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Ex1.xml" ContentType="application/vnd.ms-office.chartex+xml"/>
  <Override PartName="/word/charts/colors12.xml" ContentType="application/vnd.ms-office.chartcolorstyle+xml"/>
  <Override PartName="/word/charts/style12.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5CD" w:rsidRDefault="0066194D" w:rsidP="00F524E5">
      <w:pPr>
        <w:jc w:val="center"/>
        <w:rPr>
          <w:b/>
          <w:bCs/>
          <w:sz w:val="28"/>
          <w:szCs w:val="28"/>
          <w:u w:val="single"/>
          <w:rtl/>
        </w:rPr>
      </w:pPr>
      <w:r>
        <w:rPr>
          <w:rFonts w:hint="cs"/>
          <w:b/>
          <w:bCs/>
          <w:sz w:val="28"/>
          <w:szCs w:val="28"/>
          <w:u w:val="single"/>
          <w:rtl/>
        </w:rPr>
        <w:t xml:space="preserve">ניתוח ביצועים - </w:t>
      </w:r>
      <w:r>
        <w:rPr>
          <w:b/>
          <w:bCs/>
          <w:sz w:val="28"/>
          <w:szCs w:val="28"/>
          <w:u w:val="single"/>
        </w:rPr>
        <w:t>KeyDomet</w:t>
      </w:r>
    </w:p>
    <w:p w:rsidR="00913DC0" w:rsidRDefault="00334A4B" w:rsidP="00D8270D">
      <w:pPr>
        <w:rPr>
          <w:sz w:val="24"/>
          <w:szCs w:val="24"/>
          <w:rtl/>
        </w:rPr>
      </w:pPr>
      <w:r>
        <w:rPr>
          <w:noProof/>
        </w:rPr>
        <mc:AlternateContent>
          <mc:Choice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cx1">
            <w:drawing>
              <wp:anchor distT="0" distB="0" distL="114300" distR="114300" simplePos="0" relativeHeight="251658240" behindDoc="0" locked="0" layoutInCell="1" allowOverlap="1" wp14:anchorId="0D6219C2">
                <wp:simplePos x="0" y="0"/>
                <wp:positionH relativeFrom="margin">
                  <wp:align>center</wp:align>
                </wp:positionH>
                <wp:positionV relativeFrom="paragraph">
                  <wp:posOffset>4045585</wp:posOffset>
                </wp:positionV>
                <wp:extent cx="4572000" cy="2743200"/>
                <wp:effectExtent l="0" t="0" r="0" b="0"/>
                <wp:wrapSquare wrapText="bothSides"/>
                <wp:docPr id="13" name="תרשים 13">
                  <a:extLst xmlns:a="http://schemas.openxmlformats.org/drawingml/2006/main">
                    <a:ext uri="{FF2B5EF4-FFF2-40B4-BE49-F238E27FC236}">
                      <a16:creationId xmlns:a16="http://schemas.microsoft.com/office/drawing/2014/main" id="{211EB797-83F5-4EA8-A90F-4AC6691835E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
                  </a:graphicData>
                </a:graphic>
              </wp:anchor>
            </w:drawing>
          </mc:Choice>
          <mc:Fallback>
            <w:drawing>
              <wp:anchor distT="0" distB="0" distL="114300" distR="114300" simplePos="0" relativeHeight="251658240" behindDoc="0" locked="0" layoutInCell="1" allowOverlap="1" wp14:anchorId="0D6219C2">
                <wp:simplePos x="0" y="0"/>
                <wp:positionH relativeFrom="margin">
                  <wp:align>center</wp:align>
                </wp:positionH>
                <wp:positionV relativeFrom="paragraph">
                  <wp:posOffset>4045585</wp:posOffset>
                </wp:positionV>
                <wp:extent cx="4572000" cy="2743200"/>
                <wp:effectExtent l="0" t="0" r="0" b="0"/>
                <wp:wrapSquare wrapText="bothSides"/>
                <wp:docPr id="13" name="תרשים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1EB797-83F5-4EA8-A90F-4AC6691835E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תרשים 1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1EB797-83F5-4EA8-A90F-4AC6691835E9}"/>
                            </a:ext>
                          </a:extLst>
                        </pic:cNvPr>
                        <pic:cNvPicPr>
                          <a:picLocks noGrp="1" noRot="1" noChangeAspect="1" noMove="1" noResize="1" noEditPoints="1" noAdjustHandles="1" noChangeArrowheads="1" noChangeShapeType="1"/>
                        </pic:cNvPicPr>
                      </pic:nvPicPr>
                      <pic:blipFill>
                        <a:blip r:embed="rId8"/>
                        <a:stretch>
                          <a:fillRect/>
                        </a:stretch>
                      </pic:blipFill>
                      <pic:spPr>
                        <a:xfrm>
                          <a:off x="0" y="0"/>
                          <a:ext cx="4572000" cy="2743200"/>
                        </a:xfrm>
                        <a:prstGeom prst="rect">
                          <a:avLst/>
                        </a:prstGeom>
                      </pic:spPr>
                    </pic:pic>
                  </a:graphicData>
                </a:graphic>
              </wp:anchor>
            </w:drawing>
          </mc:Fallback>
        </mc:AlternateContent>
      </w:r>
      <w:r w:rsidR="0066194D">
        <w:rPr>
          <w:rFonts w:hint="cs"/>
          <w:sz w:val="24"/>
          <w:szCs w:val="24"/>
          <w:rtl/>
        </w:rPr>
        <w:t xml:space="preserve">מסמך </w:t>
      </w:r>
      <w:r w:rsidR="006B30A9">
        <w:rPr>
          <w:rFonts w:hint="cs"/>
          <w:sz w:val="24"/>
          <w:szCs w:val="24"/>
          <w:rtl/>
        </w:rPr>
        <w:t>זה מרכז תוצאות ניתוח ביצועים של</w:t>
      </w:r>
      <w:r w:rsidR="0066194D">
        <w:rPr>
          <w:rFonts w:hint="cs"/>
          <w:sz w:val="24"/>
          <w:szCs w:val="24"/>
          <w:rtl/>
        </w:rPr>
        <w:t xml:space="preserve"> הטיפוס </w:t>
      </w:r>
      <w:r w:rsidR="006B30A9">
        <w:rPr>
          <w:rFonts w:hint="cs"/>
          <w:sz w:val="24"/>
          <w:szCs w:val="24"/>
        </w:rPr>
        <w:t>K</w:t>
      </w:r>
      <w:r w:rsidR="0066194D">
        <w:rPr>
          <w:sz w:val="24"/>
          <w:szCs w:val="24"/>
        </w:rPr>
        <w:t>ey</w:t>
      </w:r>
      <w:r w:rsidR="006B30A9">
        <w:rPr>
          <w:rFonts w:hint="cs"/>
          <w:sz w:val="24"/>
          <w:szCs w:val="24"/>
        </w:rPr>
        <w:t>D</w:t>
      </w:r>
      <w:r w:rsidR="0066194D">
        <w:rPr>
          <w:sz w:val="24"/>
          <w:szCs w:val="24"/>
        </w:rPr>
        <w:t>omet</w:t>
      </w:r>
      <w:r w:rsidR="0066194D">
        <w:rPr>
          <w:rFonts w:hint="cs"/>
          <w:sz w:val="24"/>
          <w:szCs w:val="24"/>
          <w:rtl/>
        </w:rPr>
        <w:t xml:space="preserve"> מול טיפוסים קיימים אחרים (</w:t>
      </w:r>
      <w:r w:rsidR="0066194D">
        <w:rPr>
          <w:sz w:val="24"/>
          <w:szCs w:val="24"/>
        </w:rPr>
        <w:t>string, wstring…</w:t>
      </w:r>
      <w:r w:rsidR="0066194D">
        <w:rPr>
          <w:rFonts w:hint="cs"/>
          <w:sz w:val="24"/>
          <w:szCs w:val="24"/>
          <w:rtl/>
        </w:rPr>
        <w:t>), השוואה בין גדלים שונים עבו</w:t>
      </w:r>
      <w:r w:rsidR="006B30A9">
        <w:rPr>
          <w:rFonts w:hint="cs"/>
          <w:sz w:val="24"/>
          <w:szCs w:val="24"/>
          <w:rtl/>
        </w:rPr>
        <w:t xml:space="preserve">ר הקידומת (16,32,64,128), ומקרים </w:t>
      </w:r>
      <w:r w:rsidR="0066194D">
        <w:rPr>
          <w:rFonts w:hint="cs"/>
          <w:sz w:val="24"/>
          <w:szCs w:val="24"/>
          <w:rtl/>
        </w:rPr>
        <w:t xml:space="preserve">שונים (בדיקה על ערכים רנדומליים, בדיקה על ערכים מתוך מאגר מילים, בדיקות המכילות רק פעולות חיפוש, בדיקות המכילות פעולות מגוונות ומקרים נוספים). </w:t>
      </w:r>
      <w:r w:rsidR="0066194D">
        <w:rPr>
          <w:sz w:val="24"/>
          <w:szCs w:val="24"/>
          <w:rtl/>
        </w:rPr>
        <w:br/>
      </w:r>
      <w:r w:rsidR="0066194D">
        <w:rPr>
          <w:rFonts w:hint="cs"/>
          <w:sz w:val="24"/>
          <w:szCs w:val="24"/>
          <w:rtl/>
        </w:rPr>
        <w:t xml:space="preserve">נחלק את התוצאות לפי סוגי המקרים שנבדקו. </w:t>
      </w:r>
      <w:r w:rsidR="006B30A9">
        <w:rPr>
          <w:sz w:val="24"/>
          <w:szCs w:val="24"/>
          <w:rtl/>
        </w:rPr>
        <w:br/>
      </w:r>
      <w:r w:rsidR="006B30A9">
        <w:rPr>
          <w:rFonts w:hint="cs"/>
          <w:sz w:val="24"/>
          <w:szCs w:val="24"/>
          <w:rtl/>
        </w:rPr>
        <w:t xml:space="preserve">אנחנו צופים שהשימוש ב </w:t>
      </w:r>
      <w:r w:rsidR="006B30A9">
        <w:rPr>
          <w:sz w:val="24"/>
          <w:szCs w:val="24"/>
        </w:rPr>
        <w:t>KeyDomet</w:t>
      </w:r>
      <w:r w:rsidR="006B30A9">
        <w:rPr>
          <w:rFonts w:hint="cs"/>
          <w:sz w:val="24"/>
          <w:szCs w:val="24"/>
          <w:rtl/>
        </w:rPr>
        <w:t xml:space="preserve"> יספק ביצועים טובים יותר ביחס לאלטרנטיבות הקיימות במקרי הבדיקה שנציג כאן. </w:t>
      </w:r>
      <w:r w:rsidR="006B30A9">
        <w:rPr>
          <w:sz w:val="24"/>
          <w:szCs w:val="24"/>
          <w:rtl/>
        </w:rPr>
        <w:br/>
      </w:r>
      <w:r w:rsidR="006B30A9">
        <w:rPr>
          <w:rFonts w:hint="cs"/>
          <w:sz w:val="24"/>
          <w:szCs w:val="24"/>
          <w:rtl/>
        </w:rPr>
        <w:t xml:space="preserve">נתחיל מהתייחסות להשפעת השימוש ב </w:t>
      </w:r>
      <w:r w:rsidR="006B30A9">
        <w:rPr>
          <w:sz w:val="24"/>
          <w:szCs w:val="24"/>
        </w:rPr>
        <w:t>KeyDomet</w:t>
      </w:r>
      <w:r w:rsidR="006B30A9">
        <w:rPr>
          <w:rFonts w:hint="cs"/>
          <w:sz w:val="24"/>
          <w:szCs w:val="24"/>
          <w:rtl/>
        </w:rPr>
        <w:t xml:space="preserve"> מבחינת זמני ההרצה. </w:t>
      </w:r>
      <w:r w:rsidR="006B30A9">
        <w:rPr>
          <w:sz w:val="24"/>
          <w:szCs w:val="24"/>
          <w:rtl/>
        </w:rPr>
        <w:br/>
      </w:r>
      <w:r w:rsidR="006B30A9">
        <w:rPr>
          <w:rFonts w:hint="cs"/>
          <w:sz w:val="24"/>
          <w:szCs w:val="24"/>
          <w:rtl/>
        </w:rPr>
        <w:t xml:space="preserve">כל נקודה מתייחסת לבדיקה אותה ביצענו, לכל בדיקה מצורף הסבר על הבדיקה עצמה, גרף המציג את ההבדלים בצורה ויזואלית וטבלה המכילה את הערכים אשר מהם יצרנו את הגרף. </w:t>
      </w:r>
      <w:r w:rsidR="00F07201">
        <w:rPr>
          <w:sz w:val="24"/>
          <w:szCs w:val="24"/>
          <w:rtl/>
        </w:rPr>
        <w:br/>
      </w:r>
      <w:r w:rsidR="00F07201">
        <w:rPr>
          <w:rFonts w:hint="cs"/>
          <w:sz w:val="24"/>
          <w:szCs w:val="24"/>
          <w:rtl/>
        </w:rPr>
        <w:t xml:space="preserve">עבור הבדיקות אשר משתמשות בערכים ממאגר, מדובר במחרוזות שלקחנו מ </w:t>
      </w:r>
      <w:r w:rsidR="00F07201">
        <w:rPr>
          <w:sz w:val="24"/>
          <w:szCs w:val="24"/>
        </w:rPr>
        <w:t>urban dictionary</w:t>
      </w:r>
      <w:r w:rsidR="00F07201">
        <w:rPr>
          <w:rFonts w:hint="cs"/>
          <w:sz w:val="24"/>
          <w:szCs w:val="24"/>
          <w:rtl/>
        </w:rPr>
        <w:t xml:space="preserve">, מספר רב של מחרוזות באורכים שונים, ובהן השתמשנו בצורות שונות עליהן נפרט בהמשך. </w:t>
      </w:r>
      <w:r w:rsidR="006F1D94">
        <w:rPr>
          <w:sz w:val="24"/>
          <w:szCs w:val="24"/>
          <w:rtl/>
        </w:rPr>
        <w:br/>
      </w:r>
      <w:r w:rsidR="006F1D94">
        <w:rPr>
          <w:sz w:val="24"/>
          <w:szCs w:val="24"/>
          <w:rtl/>
        </w:rPr>
        <w:br/>
      </w:r>
      <w:r w:rsidR="006F1D94" w:rsidRPr="006F1D94">
        <w:rPr>
          <w:rFonts w:hint="cs"/>
          <w:sz w:val="24"/>
          <w:szCs w:val="24"/>
          <w:u w:val="single"/>
          <w:rtl/>
        </w:rPr>
        <w:t xml:space="preserve">הטבלאות מוצגות עם יחידות מידה של </w:t>
      </w:r>
      <w:r w:rsidR="006F1D94" w:rsidRPr="006F1D94">
        <w:rPr>
          <w:sz w:val="24"/>
          <w:szCs w:val="24"/>
          <w:u w:val="single"/>
        </w:rPr>
        <w:t>ns</w:t>
      </w:r>
      <w:r w:rsidR="006F1D94" w:rsidRPr="006F1D94">
        <w:rPr>
          <w:rFonts w:hint="cs"/>
          <w:sz w:val="24"/>
          <w:szCs w:val="24"/>
          <w:u w:val="single"/>
          <w:rtl/>
        </w:rPr>
        <w:t xml:space="preserve">, אך הגרפים עם יחידות מידה של </w:t>
      </w:r>
      <w:r w:rsidR="006F1D94" w:rsidRPr="006F1D94">
        <w:rPr>
          <w:sz w:val="24"/>
          <w:szCs w:val="24"/>
          <w:u w:val="single"/>
        </w:rPr>
        <w:t>ms</w:t>
      </w:r>
      <w:r w:rsidR="006F1D94" w:rsidRPr="006F1D94">
        <w:rPr>
          <w:rFonts w:hint="cs"/>
          <w:sz w:val="24"/>
          <w:szCs w:val="24"/>
          <w:u w:val="single"/>
          <w:rtl/>
        </w:rPr>
        <w:t xml:space="preserve"> כדי לקבל תצוגה נוחה יותר.</w:t>
      </w:r>
      <w:r w:rsidR="006F1D94">
        <w:rPr>
          <w:rFonts w:hint="cs"/>
          <w:sz w:val="24"/>
          <w:szCs w:val="24"/>
          <w:rtl/>
        </w:rPr>
        <w:t xml:space="preserve"> </w:t>
      </w:r>
      <w:r w:rsidR="00F07201">
        <w:rPr>
          <w:sz w:val="24"/>
          <w:szCs w:val="24"/>
          <w:rtl/>
        </w:rPr>
        <w:br/>
      </w:r>
      <w:r w:rsidR="00F07201">
        <w:rPr>
          <w:sz w:val="24"/>
          <w:szCs w:val="24"/>
          <w:rtl/>
        </w:rPr>
        <w:br/>
      </w:r>
      <w:r w:rsidR="00F07201" w:rsidRPr="00334A4B">
        <w:rPr>
          <w:rFonts w:hint="cs"/>
          <w:b/>
          <w:bCs/>
          <w:sz w:val="24"/>
          <w:szCs w:val="24"/>
          <w:u w:val="single"/>
          <w:rtl/>
        </w:rPr>
        <w:t>סטטיסטיקות עבור מאגר המחרוזות:</w:t>
      </w:r>
      <w:r w:rsidR="00F07201">
        <w:rPr>
          <w:rFonts w:hint="cs"/>
          <w:sz w:val="24"/>
          <w:szCs w:val="24"/>
          <w:rtl/>
        </w:rPr>
        <w:t xml:space="preserve"> </w:t>
      </w:r>
      <w:r w:rsidR="00F07201">
        <w:rPr>
          <w:sz w:val="24"/>
          <w:szCs w:val="24"/>
          <w:rtl/>
        </w:rPr>
        <w:br/>
      </w:r>
      <w:r w:rsidR="00F07201">
        <w:rPr>
          <w:rFonts w:hint="cs"/>
          <w:sz w:val="24"/>
          <w:szCs w:val="24"/>
          <w:rtl/>
        </w:rPr>
        <w:t xml:space="preserve">אורך </w:t>
      </w:r>
      <w:r w:rsidR="00F07201" w:rsidRPr="00334A4B">
        <w:rPr>
          <w:rFonts w:hint="cs"/>
          <w:sz w:val="24"/>
          <w:szCs w:val="24"/>
          <w:u w:val="single"/>
          <w:rtl/>
        </w:rPr>
        <w:t>ממוצע</w:t>
      </w:r>
      <w:r w:rsidR="00F07201">
        <w:rPr>
          <w:rFonts w:hint="cs"/>
          <w:sz w:val="24"/>
          <w:szCs w:val="24"/>
          <w:rtl/>
        </w:rPr>
        <w:t xml:space="preserve"> של מחרוזת - 88.99909 תווים. </w:t>
      </w:r>
      <w:r w:rsidR="00F07201">
        <w:rPr>
          <w:sz w:val="24"/>
          <w:szCs w:val="24"/>
          <w:rtl/>
        </w:rPr>
        <w:br/>
      </w:r>
      <w:r w:rsidR="00F07201">
        <w:rPr>
          <w:rFonts w:hint="cs"/>
          <w:sz w:val="24"/>
          <w:szCs w:val="24"/>
          <w:rtl/>
        </w:rPr>
        <w:t xml:space="preserve">אורך </w:t>
      </w:r>
      <w:r w:rsidR="00F07201" w:rsidRPr="00334A4B">
        <w:rPr>
          <w:rFonts w:hint="cs"/>
          <w:sz w:val="24"/>
          <w:szCs w:val="24"/>
          <w:u w:val="single"/>
          <w:rtl/>
        </w:rPr>
        <w:t>מקסימלי</w:t>
      </w:r>
      <w:r w:rsidR="00F07201">
        <w:rPr>
          <w:rFonts w:hint="cs"/>
          <w:sz w:val="24"/>
          <w:szCs w:val="24"/>
          <w:rtl/>
        </w:rPr>
        <w:t xml:space="preserve"> למחרוזת - 29,931 תווים. </w:t>
      </w:r>
      <w:r w:rsidR="00F07201">
        <w:rPr>
          <w:sz w:val="24"/>
          <w:szCs w:val="24"/>
          <w:rtl/>
        </w:rPr>
        <w:br/>
      </w:r>
      <w:r w:rsidR="00F07201">
        <w:rPr>
          <w:rFonts w:hint="cs"/>
          <w:sz w:val="24"/>
          <w:szCs w:val="24"/>
          <w:rtl/>
        </w:rPr>
        <w:t xml:space="preserve">אורך </w:t>
      </w:r>
      <w:r w:rsidR="00F07201" w:rsidRPr="00334A4B">
        <w:rPr>
          <w:rFonts w:hint="cs"/>
          <w:sz w:val="24"/>
          <w:szCs w:val="24"/>
          <w:u w:val="single"/>
          <w:rtl/>
        </w:rPr>
        <w:t>מינימלי</w:t>
      </w:r>
      <w:r w:rsidR="00F07201">
        <w:rPr>
          <w:rFonts w:hint="cs"/>
          <w:sz w:val="24"/>
          <w:szCs w:val="24"/>
          <w:rtl/>
        </w:rPr>
        <w:t xml:space="preserve"> למחרוזת - 3 תווים.</w:t>
      </w:r>
      <w:r w:rsidR="00F07201">
        <w:rPr>
          <w:sz w:val="24"/>
          <w:szCs w:val="24"/>
          <w:rtl/>
        </w:rPr>
        <w:br/>
      </w:r>
      <w:r w:rsidR="00F07201" w:rsidRPr="00334A4B">
        <w:rPr>
          <w:rFonts w:hint="cs"/>
          <w:sz w:val="24"/>
          <w:szCs w:val="24"/>
          <w:u w:val="single"/>
          <w:rtl/>
        </w:rPr>
        <w:t>חציון</w:t>
      </w:r>
      <w:r w:rsidR="00F07201">
        <w:rPr>
          <w:rFonts w:hint="cs"/>
          <w:sz w:val="24"/>
          <w:szCs w:val="24"/>
          <w:rtl/>
        </w:rPr>
        <w:t xml:space="preserve"> אורכי המחרוזות - 70.</w:t>
      </w:r>
      <w:r>
        <w:rPr>
          <w:sz w:val="24"/>
          <w:szCs w:val="24"/>
          <w:rtl/>
        </w:rPr>
        <w:br/>
      </w:r>
      <w:r>
        <w:rPr>
          <w:sz w:val="24"/>
          <w:szCs w:val="24"/>
          <w:rtl/>
        </w:rPr>
        <w:br/>
      </w:r>
      <w:r>
        <w:rPr>
          <w:sz w:val="24"/>
          <w:szCs w:val="24"/>
          <w:rtl/>
        </w:rPr>
        <w:br/>
      </w:r>
      <w:r>
        <w:rPr>
          <w:sz w:val="24"/>
          <w:szCs w:val="24"/>
          <w:rtl/>
        </w:rPr>
        <w:br/>
      </w:r>
      <w:r>
        <w:rPr>
          <w:sz w:val="24"/>
          <w:szCs w:val="24"/>
          <w:rtl/>
        </w:rPr>
        <w:br/>
      </w:r>
      <w:r>
        <w:rPr>
          <w:sz w:val="24"/>
          <w:szCs w:val="24"/>
          <w:rtl/>
        </w:rPr>
        <w:br/>
      </w:r>
      <w:r>
        <w:rPr>
          <w:sz w:val="24"/>
          <w:szCs w:val="24"/>
          <w:rtl/>
        </w:rPr>
        <w:br/>
      </w:r>
      <w:bookmarkStart w:id="0" w:name="_GoBack"/>
      <w:bookmarkEnd w:id="0"/>
    </w:p>
    <w:p w:rsidR="00031371" w:rsidRDefault="00913DC0" w:rsidP="006F1D94">
      <w:pPr>
        <w:pStyle w:val="a3"/>
        <w:numPr>
          <w:ilvl w:val="0"/>
          <w:numId w:val="1"/>
        </w:numPr>
        <w:rPr>
          <w:b/>
          <w:bCs/>
          <w:sz w:val="24"/>
          <w:szCs w:val="24"/>
          <w:u w:val="single"/>
        </w:rPr>
      </w:pPr>
      <w:r w:rsidRPr="00913DC0">
        <w:rPr>
          <w:b/>
          <w:bCs/>
          <w:sz w:val="24"/>
          <w:szCs w:val="24"/>
          <w:u w:val="single"/>
        </w:rPr>
        <w:lastRenderedPageBreak/>
        <w:t>BM</w:t>
      </w:r>
      <w:r w:rsidR="00416FAF">
        <w:rPr>
          <w:b/>
          <w:bCs/>
          <w:sz w:val="24"/>
          <w:szCs w:val="24"/>
          <w:u w:val="single"/>
        </w:rPr>
        <w:t xml:space="preserve"> </w:t>
      </w:r>
      <w:r w:rsidRPr="00913DC0">
        <w:rPr>
          <w:b/>
          <w:bCs/>
          <w:sz w:val="24"/>
          <w:szCs w:val="24"/>
          <w:u w:val="single"/>
        </w:rPr>
        <w:t>generated</w:t>
      </w:r>
      <w:r>
        <w:rPr>
          <w:rFonts w:hint="cs"/>
          <w:sz w:val="24"/>
          <w:szCs w:val="24"/>
          <w:rtl/>
        </w:rPr>
        <w:t xml:space="preserve"> - השוואה בין ביצועי </w:t>
      </w:r>
      <w:r>
        <w:rPr>
          <w:sz w:val="24"/>
          <w:szCs w:val="24"/>
        </w:rPr>
        <w:t>string</w:t>
      </w:r>
      <w:r>
        <w:rPr>
          <w:rFonts w:hint="cs"/>
          <w:sz w:val="24"/>
          <w:szCs w:val="24"/>
          <w:rtl/>
        </w:rPr>
        <w:t xml:space="preserve"> ל- </w:t>
      </w:r>
      <w:r>
        <w:rPr>
          <w:sz w:val="24"/>
          <w:szCs w:val="24"/>
        </w:rPr>
        <w:t>keydomet</w:t>
      </w:r>
      <w:r w:rsidR="00031371">
        <w:rPr>
          <w:rFonts w:hint="cs"/>
          <w:sz w:val="24"/>
          <w:szCs w:val="24"/>
          <w:rtl/>
        </w:rPr>
        <w:t xml:space="preserve"> על ערכים רנדומליים, ציפינו לא לקבל שיפור משמעותי</w:t>
      </w:r>
      <w:r>
        <w:rPr>
          <w:rFonts w:hint="cs"/>
          <w:sz w:val="24"/>
          <w:szCs w:val="24"/>
          <w:rtl/>
        </w:rPr>
        <w:t xml:space="preserve"> מכיוון שהיכולות של ה </w:t>
      </w:r>
      <w:r>
        <w:rPr>
          <w:sz w:val="24"/>
          <w:szCs w:val="24"/>
        </w:rPr>
        <w:t>keydomet</w:t>
      </w:r>
      <w:r>
        <w:rPr>
          <w:rFonts w:hint="cs"/>
          <w:sz w:val="24"/>
          <w:szCs w:val="24"/>
          <w:rtl/>
        </w:rPr>
        <w:t xml:space="preserve"> באות לידי ביטוי כאשר הסיכויים לקבלת קידומת זהה עבור שתי מחרוזות שונות הוא נמוך, ישנו סיכוי גדול יותר לקבל קידומות זהות עבור ערכים רנדומליים. </w:t>
      </w:r>
      <w:r w:rsidR="00031371">
        <w:rPr>
          <w:sz w:val="24"/>
          <w:szCs w:val="24"/>
          <w:rtl/>
        </w:rPr>
        <w:br/>
      </w:r>
      <w:r w:rsidR="00031371">
        <w:rPr>
          <w:rFonts w:hint="cs"/>
          <w:sz w:val="24"/>
          <w:szCs w:val="24"/>
          <w:rtl/>
        </w:rPr>
        <w:t>ואכן ניתן לראות שישנו שיפור קל מאוד רק במספר גדול של חיפושים (1</w:t>
      </w:r>
      <w:r w:rsidR="00103002">
        <w:rPr>
          <w:rFonts w:hint="cs"/>
          <w:sz w:val="24"/>
          <w:szCs w:val="24"/>
          <w:rtl/>
        </w:rPr>
        <w:t>,</w:t>
      </w:r>
      <w:r w:rsidR="00031371">
        <w:rPr>
          <w:rFonts w:hint="cs"/>
          <w:sz w:val="24"/>
          <w:szCs w:val="24"/>
          <w:rtl/>
        </w:rPr>
        <w:t>0</w:t>
      </w:r>
      <w:r w:rsidR="00103002">
        <w:rPr>
          <w:rFonts w:hint="cs"/>
          <w:sz w:val="24"/>
          <w:szCs w:val="24"/>
          <w:rtl/>
        </w:rPr>
        <w:t>0</w:t>
      </w:r>
      <w:r w:rsidR="00031371">
        <w:rPr>
          <w:rFonts w:hint="cs"/>
          <w:sz w:val="24"/>
          <w:szCs w:val="24"/>
          <w:rtl/>
        </w:rPr>
        <w:t xml:space="preserve">0,000). </w:t>
      </w:r>
      <w:r w:rsidR="00A32740">
        <w:rPr>
          <w:sz w:val="24"/>
          <w:szCs w:val="24"/>
          <w:rtl/>
        </w:rPr>
        <w:br/>
      </w:r>
      <w:r>
        <w:rPr>
          <w:sz w:val="24"/>
          <w:szCs w:val="24"/>
          <w:rtl/>
        </w:rPr>
        <w:br/>
      </w:r>
      <w:r w:rsidR="006F1D94">
        <w:rPr>
          <w:noProof/>
        </w:rPr>
        <w:drawing>
          <wp:inline distT="0" distB="0" distL="0" distR="0" wp14:anchorId="730377A7" wp14:editId="42591B0D">
            <wp:extent cx="4705350" cy="2743200"/>
            <wp:effectExtent l="0" t="0" r="0" b="0"/>
            <wp:docPr id="22" name="תרשים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031371">
        <w:rPr>
          <w:b/>
          <w:bCs/>
          <w:sz w:val="24"/>
          <w:szCs w:val="24"/>
          <w:u w:val="single"/>
          <w:rtl/>
        </w:rPr>
        <w:br/>
      </w:r>
    </w:p>
    <w:tbl>
      <w:tblPr>
        <w:tblStyle w:val="a4"/>
        <w:bidiVisual/>
        <w:tblW w:w="0" w:type="auto"/>
        <w:tblInd w:w="720" w:type="dxa"/>
        <w:tblLook w:val="04A0" w:firstRow="1" w:lastRow="0" w:firstColumn="1" w:lastColumn="0" w:noHBand="0" w:noVBand="1"/>
      </w:tblPr>
      <w:tblGrid>
        <w:gridCol w:w="1922"/>
        <w:gridCol w:w="1879"/>
        <w:gridCol w:w="1809"/>
        <w:gridCol w:w="1966"/>
      </w:tblGrid>
      <w:tr w:rsidR="00103002" w:rsidTr="00031371">
        <w:tc>
          <w:tcPr>
            <w:tcW w:w="2074" w:type="dxa"/>
          </w:tcPr>
          <w:p w:rsidR="00031371" w:rsidRPr="00031371" w:rsidRDefault="00103002" w:rsidP="00031371">
            <w:pPr>
              <w:pStyle w:val="a3"/>
              <w:ind w:left="0"/>
              <w:jc w:val="center"/>
              <w:rPr>
                <w:sz w:val="24"/>
                <w:szCs w:val="24"/>
                <w:rtl/>
              </w:rPr>
            </w:pPr>
            <w:r>
              <w:rPr>
                <w:rFonts w:hint="cs"/>
                <w:sz w:val="24"/>
                <w:szCs w:val="24"/>
                <w:rtl/>
              </w:rPr>
              <w:t>1,000,000</w:t>
            </w:r>
          </w:p>
        </w:tc>
        <w:tc>
          <w:tcPr>
            <w:tcW w:w="2074" w:type="dxa"/>
          </w:tcPr>
          <w:p w:rsidR="00031371" w:rsidRPr="00031371" w:rsidRDefault="00031371" w:rsidP="00103002">
            <w:pPr>
              <w:pStyle w:val="a3"/>
              <w:ind w:left="0"/>
              <w:jc w:val="center"/>
              <w:rPr>
                <w:sz w:val="24"/>
                <w:szCs w:val="24"/>
                <w:rtl/>
              </w:rPr>
            </w:pPr>
            <w:r>
              <w:rPr>
                <w:rFonts w:hint="cs"/>
                <w:sz w:val="24"/>
                <w:szCs w:val="24"/>
                <w:rtl/>
              </w:rPr>
              <w:t>100</w:t>
            </w:r>
            <w:r w:rsidR="00103002">
              <w:rPr>
                <w:rFonts w:hint="cs"/>
                <w:sz w:val="24"/>
                <w:szCs w:val="24"/>
                <w:rtl/>
              </w:rPr>
              <w:t>,00</w:t>
            </w:r>
            <w:r>
              <w:rPr>
                <w:rFonts w:hint="cs"/>
                <w:sz w:val="24"/>
                <w:szCs w:val="24"/>
                <w:rtl/>
              </w:rPr>
              <w:t>0</w:t>
            </w:r>
          </w:p>
        </w:tc>
        <w:tc>
          <w:tcPr>
            <w:tcW w:w="2074" w:type="dxa"/>
          </w:tcPr>
          <w:p w:rsidR="00031371" w:rsidRPr="00031371" w:rsidRDefault="00B34F8E" w:rsidP="00031371">
            <w:pPr>
              <w:pStyle w:val="a3"/>
              <w:ind w:left="0"/>
              <w:jc w:val="center"/>
              <w:rPr>
                <w:sz w:val="24"/>
                <w:szCs w:val="24"/>
              </w:rPr>
            </w:pPr>
            <w:r w:rsidRPr="00B34F8E">
              <w:rPr>
                <w:rFonts w:asciiTheme="minorBidi" w:hAnsiTheme="minorBidi"/>
                <w:sz w:val="24"/>
                <w:szCs w:val="24"/>
              </w:rPr>
              <w:t>1000</w:t>
            </w:r>
          </w:p>
        </w:tc>
        <w:tc>
          <w:tcPr>
            <w:tcW w:w="2074" w:type="dxa"/>
          </w:tcPr>
          <w:p w:rsidR="00031371" w:rsidRPr="00031371" w:rsidRDefault="00031371" w:rsidP="00031371">
            <w:pPr>
              <w:pStyle w:val="a3"/>
              <w:ind w:left="0"/>
              <w:jc w:val="center"/>
              <w:rPr>
                <w:sz w:val="24"/>
                <w:szCs w:val="24"/>
                <w:u w:val="single"/>
              </w:rPr>
            </w:pPr>
          </w:p>
        </w:tc>
      </w:tr>
      <w:tr w:rsidR="00103002" w:rsidTr="00031371">
        <w:tc>
          <w:tcPr>
            <w:tcW w:w="2074" w:type="dxa"/>
          </w:tcPr>
          <w:p w:rsidR="00031371" w:rsidRPr="00103002" w:rsidRDefault="00103002" w:rsidP="00103002">
            <w:pPr>
              <w:bidi w:val="0"/>
              <w:jc w:val="center"/>
              <w:rPr>
                <w:rFonts w:ascii="Arial" w:hAnsi="Arial" w:cs="Arial"/>
                <w:b/>
                <w:bCs/>
                <w:color w:val="000000"/>
              </w:rPr>
            </w:pPr>
            <w:r w:rsidRPr="00103002">
              <w:rPr>
                <w:rFonts w:ascii="Arial" w:hAnsi="Arial" w:cs="Arial"/>
                <w:b/>
                <w:bCs/>
                <w:color w:val="000000"/>
              </w:rPr>
              <w:t>1102429048 ns</w:t>
            </w:r>
          </w:p>
        </w:tc>
        <w:tc>
          <w:tcPr>
            <w:tcW w:w="2074" w:type="dxa"/>
          </w:tcPr>
          <w:p w:rsidR="00031371" w:rsidRPr="00031371" w:rsidRDefault="00103002" w:rsidP="00031371">
            <w:pPr>
              <w:pStyle w:val="a3"/>
              <w:ind w:left="0"/>
              <w:jc w:val="center"/>
              <w:rPr>
                <w:sz w:val="24"/>
                <w:szCs w:val="24"/>
                <w:rtl/>
              </w:rPr>
            </w:pPr>
            <w:r>
              <w:rPr>
                <w:rFonts w:ascii="Arial" w:hAnsi="Arial" w:cs="Arial"/>
                <w:color w:val="000000"/>
              </w:rPr>
              <w:t>59445545 ns</w:t>
            </w:r>
          </w:p>
        </w:tc>
        <w:tc>
          <w:tcPr>
            <w:tcW w:w="2074" w:type="dxa"/>
          </w:tcPr>
          <w:p w:rsidR="00031371" w:rsidRPr="00103002" w:rsidRDefault="00103002" w:rsidP="00103002">
            <w:pPr>
              <w:bidi w:val="0"/>
              <w:jc w:val="center"/>
              <w:rPr>
                <w:rFonts w:ascii="Arial" w:hAnsi="Arial" w:cs="Arial"/>
                <w:color w:val="000000"/>
                <w:rtl/>
              </w:rPr>
            </w:pPr>
            <w:r>
              <w:rPr>
                <w:rFonts w:ascii="Arial" w:hAnsi="Arial" w:cs="Arial"/>
                <w:color w:val="000000"/>
              </w:rPr>
              <w:t>151026 ns</w:t>
            </w:r>
          </w:p>
        </w:tc>
        <w:tc>
          <w:tcPr>
            <w:tcW w:w="2074" w:type="dxa"/>
          </w:tcPr>
          <w:p w:rsidR="00031371" w:rsidRPr="00031371" w:rsidRDefault="00031371" w:rsidP="00031371">
            <w:pPr>
              <w:pStyle w:val="a3"/>
              <w:ind w:left="0"/>
              <w:jc w:val="center"/>
              <w:rPr>
                <w:sz w:val="24"/>
                <w:szCs w:val="24"/>
              </w:rPr>
            </w:pPr>
            <w:r w:rsidRPr="00031371">
              <w:rPr>
                <w:sz w:val="24"/>
                <w:szCs w:val="24"/>
              </w:rPr>
              <w:t>KeyDomet</w:t>
            </w:r>
            <w:r w:rsidR="00A32740">
              <w:rPr>
                <w:sz w:val="24"/>
                <w:szCs w:val="24"/>
              </w:rPr>
              <w:t>(64)</w:t>
            </w:r>
          </w:p>
        </w:tc>
      </w:tr>
      <w:tr w:rsidR="00103002" w:rsidTr="00031371">
        <w:tc>
          <w:tcPr>
            <w:tcW w:w="2074" w:type="dxa"/>
          </w:tcPr>
          <w:p w:rsidR="00031371" w:rsidRPr="00103002" w:rsidRDefault="00103002" w:rsidP="00103002">
            <w:pPr>
              <w:bidi w:val="0"/>
              <w:jc w:val="center"/>
              <w:rPr>
                <w:rFonts w:ascii="Arial" w:hAnsi="Arial" w:cs="Arial"/>
                <w:color w:val="000000"/>
                <w:rtl/>
              </w:rPr>
            </w:pPr>
            <w:r>
              <w:rPr>
                <w:rFonts w:ascii="Arial" w:hAnsi="Arial" w:cs="Arial"/>
                <w:color w:val="000000"/>
              </w:rPr>
              <w:t>1252600012 ns</w:t>
            </w:r>
          </w:p>
        </w:tc>
        <w:tc>
          <w:tcPr>
            <w:tcW w:w="2074" w:type="dxa"/>
          </w:tcPr>
          <w:p w:rsidR="00031371" w:rsidRPr="00103002" w:rsidRDefault="00103002" w:rsidP="00103002">
            <w:pPr>
              <w:bidi w:val="0"/>
              <w:jc w:val="center"/>
              <w:rPr>
                <w:rFonts w:ascii="Arial" w:hAnsi="Arial" w:cs="Arial"/>
                <w:b/>
                <w:bCs/>
              </w:rPr>
            </w:pPr>
            <w:r w:rsidRPr="00103002">
              <w:rPr>
                <w:rFonts w:ascii="Arial" w:hAnsi="Arial" w:cs="Arial"/>
                <w:b/>
                <w:bCs/>
              </w:rPr>
              <w:t>55326472</w:t>
            </w:r>
            <w:r w:rsidRPr="00103002">
              <w:rPr>
                <w:rFonts w:ascii="Arial" w:hAnsi="Arial" w:cs="Arial" w:hint="cs"/>
                <w:b/>
                <w:bCs/>
                <w:rtl/>
              </w:rPr>
              <w:t xml:space="preserve"> </w:t>
            </w:r>
            <w:r w:rsidRPr="00103002">
              <w:rPr>
                <w:rFonts w:ascii="Arial" w:hAnsi="Arial" w:cs="Arial"/>
                <w:b/>
                <w:bCs/>
              </w:rPr>
              <w:t>ns</w:t>
            </w:r>
          </w:p>
        </w:tc>
        <w:tc>
          <w:tcPr>
            <w:tcW w:w="2074" w:type="dxa"/>
          </w:tcPr>
          <w:p w:rsidR="00031371" w:rsidRPr="00103002" w:rsidRDefault="00103002" w:rsidP="00103002">
            <w:pPr>
              <w:bidi w:val="0"/>
              <w:jc w:val="center"/>
              <w:rPr>
                <w:rFonts w:ascii="Arial" w:hAnsi="Arial" w:cs="Arial"/>
                <w:b/>
                <w:bCs/>
                <w:rtl/>
              </w:rPr>
            </w:pPr>
            <w:r w:rsidRPr="00103002">
              <w:rPr>
                <w:rFonts w:ascii="Arial" w:hAnsi="Arial" w:cs="Arial"/>
                <w:b/>
                <w:bCs/>
              </w:rPr>
              <w:t>131630 ns</w:t>
            </w:r>
          </w:p>
        </w:tc>
        <w:tc>
          <w:tcPr>
            <w:tcW w:w="2074" w:type="dxa"/>
          </w:tcPr>
          <w:p w:rsidR="00031371" w:rsidRPr="00031371" w:rsidRDefault="00031371" w:rsidP="00031371">
            <w:pPr>
              <w:pStyle w:val="a3"/>
              <w:ind w:left="0"/>
              <w:jc w:val="center"/>
              <w:rPr>
                <w:sz w:val="24"/>
                <w:szCs w:val="24"/>
              </w:rPr>
            </w:pPr>
            <w:r>
              <w:rPr>
                <w:sz w:val="24"/>
                <w:szCs w:val="24"/>
              </w:rPr>
              <w:t>String</w:t>
            </w:r>
          </w:p>
        </w:tc>
      </w:tr>
      <w:tr w:rsidR="00103002" w:rsidTr="00031371">
        <w:tc>
          <w:tcPr>
            <w:tcW w:w="2074" w:type="dxa"/>
          </w:tcPr>
          <w:p w:rsidR="00103002" w:rsidRDefault="00A32740" w:rsidP="00103002">
            <w:pPr>
              <w:bidi w:val="0"/>
              <w:jc w:val="center"/>
              <w:rPr>
                <w:rFonts w:ascii="Arial" w:hAnsi="Arial" w:cs="Arial"/>
                <w:color w:val="000000"/>
              </w:rPr>
            </w:pPr>
            <w:r w:rsidRPr="00A32740">
              <w:rPr>
                <w:rFonts w:ascii="Arial" w:hAnsi="Arial" w:cs="Arial"/>
                <w:color w:val="00B050"/>
              </w:rPr>
              <w:t>11.98%</w:t>
            </w:r>
          </w:p>
        </w:tc>
        <w:tc>
          <w:tcPr>
            <w:tcW w:w="2074" w:type="dxa"/>
          </w:tcPr>
          <w:p w:rsidR="00103002" w:rsidRPr="00A32740" w:rsidRDefault="00A32740" w:rsidP="00103002">
            <w:pPr>
              <w:bidi w:val="0"/>
              <w:jc w:val="center"/>
              <w:rPr>
                <w:rFonts w:ascii="Arial" w:hAnsi="Arial" w:cs="Arial"/>
              </w:rPr>
            </w:pPr>
            <w:r w:rsidRPr="00A32740">
              <w:rPr>
                <w:rFonts w:ascii="Arial" w:hAnsi="Arial" w:cs="Arial"/>
                <w:color w:val="FF0000"/>
              </w:rPr>
              <w:t>7.44</w:t>
            </w:r>
            <w:r>
              <w:rPr>
                <w:rFonts w:ascii="Arial" w:hAnsi="Arial" w:cs="Arial"/>
                <w:color w:val="FF0000"/>
              </w:rPr>
              <w:t>%</w:t>
            </w:r>
          </w:p>
        </w:tc>
        <w:tc>
          <w:tcPr>
            <w:tcW w:w="2074" w:type="dxa"/>
          </w:tcPr>
          <w:p w:rsidR="00103002" w:rsidRPr="00A32740" w:rsidRDefault="00A32740" w:rsidP="00A32740">
            <w:pPr>
              <w:bidi w:val="0"/>
              <w:jc w:val="center"/>
              <w:rPr>
                <w:rFonts w:ascii="Arial" w:hAnsi="Arial" w:cs="Arial"/>
              </w:rPr>
            </w:pPr>
            <w:r w:rsidRPr="00A32740">
              <w:rPr>
                <w:rFonts w:ascii="Arial" w:hAnsi="Arial" w:cs="Arial"/>
                <w:color w:val="FF0000"/>
              </w:rPr>
              <w:t>1</w:t>
            </w:r>
            <w:r>
              <w:rPr>
                <w:rFonts w:ascii="Arial" w:hAnsi="Arial" w:cs="Arial" w:hint="cs"/>
                <w:color w:val="FF0000"/>
                <w:rtl/>
              </w:rPr>
              <w:t>4</w:t>
            </w:r>
            <w:r w:rsidRPr="00A32740">
              <w:rPr>
                <w:rFonts w:ascii="Arial" w:hAnsi="Arial" w:cs="Arial"/>
                <w:color w:val="FF0000"/>
              </w:rPr>
              <w:t>.</w:t>
            </w:r>
            <w:r>
              <w:rPr>
                <w:rFonts w:ascii="Arial" w:hAnsi="Arial" w:cs="Arial" w:hint="cs"/>
                <w:color w:val="FF0000"/>
                <w:rtl/>
              </w:rPr>
              <w:t>73%</w:t>
            </w:r>
          </w:p>
        </w:tc>
        <w:tc>
          <w:tcPr>
            <w:tcW w:w="2074" w:type="dxa"/>
          </w:tcPr>
          <w:p w:rsidR="00103002" w:rsidRDefault="00103002" w:rsidP="00031371">
            <w:pPr>
              <w:pStyle w:val="a3"/>
              <w:ind w:left="0"/>
              <w:jc w:val="center"/>
              <w:rPr>
                <w:sz w:val="24"/>
                <w:szCs w:val="24"/>
                <w:rtl/>
              </w:rPr>
            </w:pPr>
            <w:r w:rsidRPr="00103002">
              <w:rPr>
                <w:sz w:val="24"/>
                <w:szCs w:val="24"/>
              </w:rPr>
              <w:t>Improvement</w:t>
            </w:r>
          </w:p>
        </w:tc>
      </w:tr>
    </w:tbl>
    <w:p w:rsidR="00103002" w:rsidRDefault="00103002" w:rsidP="00031371">
      <w:pPr>
        <w:pStyle w:val="a3"/>
        <w:rPr>
          <w:b/>
          <w:bCs/>
          <w:sz w:val="24"/>
          <w:szCs w:val="24"/>
          <w:u w:val="single"/>
          <w:rtl/>
        </w:rPr>
      </w:pPr>
      <w:r>
        <w:rPr>
          <w:b/>
          <w:bCs/>
          <w:sz w:val="24"/>
          <w:szCs w:val="24"/>
          <w:u w:val="single"/>
        </w:rPr>
        <w:br/>
      </w:r>
    </w:p>
    <w:p w:rsidR="00103002" w:rsidRDefault="00F524E5" w:rsidP="00031371">
      <w:pPr>
        <w:rPr>
          <w:b/>
          <w:bCs/>
          <w:sz w:val="24"/>
          <w:szCs w:val="24"/>
          <w:u w:val="single"/>
          <w:rtl/>
        </w:rPr>
      </w:pPr>
      <w:r>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r w:rsidR="00334A4B">
        <w:rPr>
          <w:b/>
          <w:bCs/>
          <w:sz w:val="24"/>
          <w:szCs w:val="24"/>
          <w:u w:val="single"/>
          <w:rtl/>
        </w:rPr>
        <w:br/>
      </w:r>
    </w:p>
    <w:p w:rsidR="00A32740" w:rsidRPr="00103002" w:rsidRDefault="00103002" w:rsidP="00416FAF">
      <w:pPr>
        <w:pStyle w:val="a3"/>
        <w:numPr>
          <w:ilvl w:val="0"/>
          <w:numId w:val="1"/>
        </w:numPr>
        <w:rPr>
          <w:b/>
          <w:bCs/>
          <w:sz w:val="24"/>
          <w:szCs w:val="24"/>
          <w:u w:val="single"/>
          <w:rtl/>
        </w:rPr>
      </w:pPr>
      <w:r w:rsidRPr="00103002">
        <w:rPr>
          <w:b/>
          <w:bCs/>
          <w:sz w:val="24"/>
          <w:szCs w:val="24"/>
          <w:u w:val="single"/>
        </w:rPr>
        <w:lastRenderedPageBreak/>
        <w:t>BM</w:t>
      </w:r>
      <w:r w:rsidR="00416FAF">
        <w:rPr>
          <w:b/>
          <w:bCs/>
          <w:sz w:val="24"/>
          <w:szCs w:val="24"/>
          <w:u w:val="single"/>
        </w:rPr>
        <w:t xml:space="preserve"> </w:t>
      </w:r>
      <w:r w:rsidRPr="00103002">
        <w:rPr>
          <w:b/>
          <w:bCs/>
          <w:sz w:val="24"/>
          <w:szCs w:val="24"/>
          <w:u w:val="single"/>
        </w:rPr>
        <w:t>parsed</w:t>
      </w:r>
      <w:r w:rsidR="00416FAF">
        <w:rPr>
          <w:b/>
          <w:bCs/>
          <w:sz w:val="24"/>
          <w:szCs w:val="24"/>
          <w:u w:val="single"/>
        </w:rPr>
        <w:t xml:space="preserve"> </w:t>
      </w:r>
      <w:r w:rsidRPr="00103002">
        <w:rPr>
          <w:b/>
          <w:bCs/>
          <w:sz w:val="24"/>
          <w:szCs w:val="24"/>
          <w:u w:val="single"/>
        </w:rPr>
        <w:t>data</w:t>
      </w:r>
      <w:r w:rsidRPr="00320051">
        <w:rPr>
          <w:rFonts w:hint="cs"/>
          <w:b/>
          <w:bCs/>
          <w:sz w:val="24"/>
          <w:szCs w:val="24"/>
          <w:rtl/>
        </w:rPr>
        <w:t xml:space="preserve"> -</w:t>
      </w:r>
      <w:r w:rsidRPr="00103002">
        <w:rPr>
          <w:rFonts w:hint="cs"/>
          <w:sz w:val="24"/>
          <w:szCs w:val="24"/>
          <w:rtl/>
        </w:rPr>
        <w:t xml:space="preserve"> </w:t>
      </w:r>
      <w:r>
        <w:rPr>
          <w:rFonts w:hint="cs"/>
          <w:sz w:val="24"/>
          <w:szCs w:val="24"/>
          <w:rtl/>
        </w:rPr>
        <w:t xml:space="preserve">השוואה בין ביצועי </w:t>
      </w:r>
      <w:r>
        <w:rPr>
          <w:sz w:val="24"/>
          <w:szCs w:val="24"/>
        </w:rPr>
        <w:t>string</w:t>
      </w:r>
      <w:r>
        <w:rPr>
          <w:rFonts w:hint="cs"/>
          <w:sz w:val="24"/>
          <w:szCs w:val="24"/>
          <w:rtl/>
        </w:rPr>
        <w:t xml:space="preserve"> ל- </w:t>
      </w:r>
      <w:r>
        <w:rPr>
          <w:sz w:val="24"/>
          <w:szCs w:val="24"/>
        </w:rPr>
        <w:t>keydomet</w:t>
      </w:r>
      <w:r>
        <w:rPr>
          <w:rFonts w:hint="cs"/>
          <w:sz w:val="24"/>
          <w:szCs w:val="24"/>
          <w:rtl/>
        </w:rPr>
        <w:t xml:space="preserve"> על ערכים מתוך </w:t>
      </w:r>
      <w:r>
        <w:rPr>
          <w:sz w:val="24"/>
          <w:szCs w:val="24"/>
        </w:rPr>
        <w:t>urban dictionary</w:t>
      </w:r>
      <w:r>
        <w:rPr>
          <w:rFonts w:hint="cs"/>
          <w:sz w:val="24"/>
          <w:szCs w:val="24"/>
          <w:rtl/>
        </w:rPr>
        <w:t xml:space="preserve">. כלומר, השוואה על מחרוזות בעלות משמעות. </w:t>
      </w:r>
      <w:r>
        <w:rPr>
          <w:sz w:val="24"/>
          <w:szCs w:val="24"/>
          <w:rtl/>
        </w:rPr>
        <w:br/>
      </w:r>
      <w:r>
        <w:rPr>
          <w:rFonts w:hint="cs"/>
          <w:sz w:val="24"/>
          <w:szCs w:val="24"/>
          <w:rtl/>
        </w:rPr>
        <w:t xml:space="preserve">כאן הסיכוי לקבלת קידומת זהה עבור מחרוזות שונות הוא נמוך, שכן כל מחרוזת הינה בעלת משמעות אמתית ואינה אוסף של תווים. </w:t>
      </w:r>
      <w:r>
        <w:rPr>
          <w:sz w:val="24"/>
          <w:szCs w:val="24"/>
          <w:rtl/>
        </w:rPr>
        <w:br/>
      </w:r>
      <w:r>
        <w:rPr>
          <w:rFonts w:hint="cs"/>
          <w:sz w:val="24"/>
          <w:szCs w:val="24"/>
          <w:rtl/>
        </w:rPr>
        <w:t>כאן ציפ</w:t>
      </w:r>
      <w:r w:rsidR="00334A4B">
        <w:rPr>
          <w:rFonts w:hint="cs"/>
          <w:sz w:val="24"/>
          <w:szCs w:val="24"/>
          <w:rtl/>
        </w:rPr>
        <w:t>י</w:t>
      </w:r>
      <w:r>
        <w:rPr>
          <w:rFonts w:hint="cs"/>
          <w:sz w:val="24"/>
          <w:szCs w:val="24"/>
          <w:rtl/>
        </w:rPr>
        <w:t xml:space="preserve">נו לקבל שיפור, ואכן ניתן לראות זאת בתוצאות.  </w:t>
      </w:r>
      <w:r w:rsidR="00A32740">
        <w:rPr>
          <w:b/>
          <w:bCs/>
          <w:sz w:val="24"/>
          <w:szCs w:val="24"/>
          <w:u w:val="single"/>
          <w:rtl/>
        </w:rPr>
        <w:br/>
      </w:r>
      <w:r w:rsidR="00A32740">
        <w:rPr>
          <w:b/>
          <w:bCs/>
          <w:sz w:val="24"/>
          <w:szCs w:val="24"/>
          <w:u w:val="single"/>
          <w:rtl/>
        </w:rPr>
        <w:br/>
      </w:r>
      <w:r w:rsidR="006F1D94">
        <w:rPr>
          <w:noProof/>
        </w:rPr>
        <w:drawing>
          <wp:inline distT="0" distB="0" distL="0" distR="0" wp14:anchorId="15907783" wp14:editId="25D0BE84">
            <wp:extent cx="4705350" cy="2743200"/>
            <wp:effectExtent l="0" t="0" r="0" b="0"/>
            <wp:docPr id="21" name="תרשים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2B6DFD">
        <w:rPr>
          <w:noProof/>
        </w:rPr>
        <w:t xml:space="preserve"> </w:t>
      </w:r>
      <w:r w:rsidR="00ED4309">
        <w:rPr>
          <w:b/>
          <w:bCs/>
          <w:sz w:val="24"/>
          <w:szCs w:val="24"/>
          <w:u w:val="single"/>
          <w:rtl/>
        </w:rPr>
        <w:br/>
      </w:r>
    </w:p>
    <w:tbl>
      <w:tblPr>
        <w:tblStyle w:val="a4"/>
        <w:bidiVisual/>
        <w:tblW w:w="0" w:type="auto"/>
        <w:tblInd w:w="720" w:type="dxa"/>
        <w:tblLook w:val="04A0" w:firstRow="1" w:lastRow="0" w:firstColumn="1" w:lastColumn="0" w:noHBand="0" w:noVBand="1"/>
      </w:tblPr>
      <w:tblGrid>
        <w:gridCol w:w="1896"/>
        <w:gridCol w:w="1897"/>
        <w:gridCol w:w="1814"/>
        <w:gridCol w:w="1969"/>
      </w:tblGrid>
      <w:tr w:rsidR="00ED4309" w:rsidTr="00CF4FC0">
        <w:tc>
          <w:tcPr>
            <w:tcW w:w="2074" w:type="dxa"/>
          </w:tcPr>
          <w:p w:rsidR="00A32740" w:rsidRPr="00031371" w:rsidRDefault="00A32740" w:rsidP="00CF4FC0">
            <w:pPr>
              <w:pStyle w:val="a3"/>
              <w:ind w:left="0"/>
              <w:jc w:val="center"/>
              <w:rPr>
                <w:sz w:val="24"/>
                <w:szCs w:val="24"/>
                <w:rtl/>
              </w:rPr>
            </w:pPr>
            <w:r>
              <w:rPr>
                <w:rFonts w:hint="cs"/>
                <w:sz w:val="24"/>
                <w:szCs w:val="24"/>
                <w:rtl/>
              </w:rPr>
              <w:t>1,000,000</w:t>
            </w:r>
          </w:p>
        </w:tc>
        <w:tc>
          <w:tcPr>
            <w:tcW w:w="2074" w:type="dxa"/>
          </w:tcPr>
          <w:p w:rsidR="00A32740" w:rsidRPr="00031371" w:rsidRDefault="00A32740" w:rsidP="00CF4FC0">
            <w:pPr>
              <w:pStyle w:val="a3"/>
              <w:ind w:left="0"/>
              <w:jc w:val="center"/>
              <w:rPr>
                <w:sz w:val="24"/>
                <w:szCs w:val="24"/>
                <w:rtl/>
              </w:rPr>
            </w:pPr>
            <w:r>
              <w:rPr>
                <w:rFonts w:hint="cs"/>
                <w:sz w:val="24"/>
                <w:szCs w:val="24"/>
                <w:rtl/>
              </w:rPr>
              <w:t>100,000</w:t>
            </w:r>
          </w:p>
        </w:tc>
        <w:tc>
          <w:tcPr>
            <w:tcW w:w="2074" w:type="dxa"/>
          </w:tcPr>
          <w:p w:rsidR="00A32740" w:rsidRPr="00031371" w:rsidRDefault="00B34F8E" w:rsidP="00CF4FC0">
            <w:pPr>
              <w:pStyle w:val="a3"/>
              <w:ind w:left="0"/>
              <w:jc w:val="center"/>
              <w:rPr>
                <w:sz w:val="24"/>
                <w:szCs w:val="24"/>
              </w:rPr>
            </w:pPr>
            <w:r w:rsidRPr="00B34F8E">
              <w:rPr>
                <w:rFonts w:asciiTheme="minorBidi" w:hAnsiTheme="minorBidi"/>
                <w:sz w:val="24"/>
                <w:szCs w:val="24"/>
              </w:rPr>
              <w:t>1000</w:t>
            </w:r>
          </w:p>
        </w:tc>
        <w:tc>
          <w:tcPr>
            <w:tcW w:w="2074" w:type="dxa"/>
          </w:tcPr>
          <w:p w:rsidR="00A32740" w:rsidRPr="00031371" w:rsidRDefault="00A32740" w:rsidP="00CF4FC0">
            <w:pPr>
              <w:pStyle w:val="a3"/>
              <w:ind w:left="0"/>
              <w:jc w:val="center"/>
              <w:rPr>
                <w:sz w:val="24"/>
                <w:szCs w:val="24"/>
                <w:u w:val="single"/>
              </w:rPr>
            </w:pPr>
          </w:p>
        </w:tc>
      </w:tr>
      <w:tr w:rsidR="00A32740" w:rsidTr="00CF4FC0">
        <w:tc>
          <w:tcPr>
            <w:tcW w:w="2074" w:type="dxa"/>
          </w:tcPr>
          <w:p w:rsidR="00A32740" w:rsidRPr="00ED4309" w:rsidRDefault="00ED4309" w:rsidP="00CF4FC0">
            <w:pPr>
              <w:bidi w:val="0"/>
              <w:jc w:val="center"/>
              <w:rPr>
                <w:rFonts w:ascii="Arial" w:hAnsi="Arial" w:cs="Arial"/>
                <w:b/>
                <w:bCs/>
                <w:color w:val="000000"/>
              </w:rPr>
            </w:pPr>
            <w:r w:rsidRPr="00ED4309">
              <w:rPr>
                <w:rFonts w:ascii="Arial" w:hAnsi="Arial" w:cs="Arial"/>
                <w:b/>
                <w:bCs/>
                <w:color w:val="000000"/>
              </w:rPr>
              <w:t xml:space="preserve">469062123 </w:t>
            </w:r>
            <w:r w:rsidR="00A32740" w:rsidRPr="00ED4309">
              <w:rPr>
                <w:rFonts w:ascii="Arial" w:hAnsi="Arial" w:cs="Arial"/>
                <w:b/>
                <w:bCs/>
                <w:color w:val="000000"/>
              </w:rPr>
              <w:t>ns</w:t>
            </w:r>
          </w:p>
        </w:tc>
        <w:tc>
          <w:tcPr>
            <w:tcW w:w="2074" w:type="dxa"/>
          </w:tcPr>
          <w:p w:rsidR="00A32740" w:rsidRPr="00ED4309" w:rsidRDefault="00ED4309" w:rsidP="00ED4309">
            <w:pPr>
              <w:pStyle w:val="a3"/>
              <w:bidi w:val="0"/>
              <w:ind w:left="0"/>
              <w:jc w:val="center"/>
              <w:rPr>
                <w:b/>
                <w:bCs/>
                <w:sz w:val="24"/>
                <w:szCs w:val="24"/>
              </w:rPr>
            </w:pPr>
            <w:r w:rsidRPr="00ED4309">
              <w:rPr>
                <w:rFonts w:cs="Arial"/>
                <w:b/>
                <w:bCs/>
                <w:sz w:val="24"/>
                <w:szCs w:val="24"/>
                <w:rtl/>
              </w:rPr>
              <w:t>94792501</w:t>
            </w:r>
            <w:r w:rsidRPr="00ED4309">
              <w:rPr>
                <w:rFonts w:cs="Arial"/>
                <w:b/>
                <w:bCs/>
                <w:sz w:val="24"/>
                <w:szCs w:val="24"/>
              </w:rPr>
              <w:t xml:space="preserve"> ns</w:t>
            </w:r>
          </w:p>
        </w:tc>
        <w:tc>
          <w:tcPr>
            <w:tcW w:w="2074" w:type="dxa"/>
          </w:tcPr>
          <w:p w:rsidR="00A32740" w:rsidRPr="00ED4309" w:rsidRDefault="00A32740" w:rsidP="00CF4FC0">
            <w:pPr>
              <w:bidi w:val="0"/>
              <w:jc w:val="center"/>
              <w:rPr>
                <w:rFonts w:ascii="Arial" w:hAnsi="Arial" w:cs="Arial"/>
                <w:b/>
                <w:bCs/>
                <w:color w:val="000000"/>
                <w:rtl/>
              </w:rPr>
            </w:pPr>
            <w:r w:rsidRPr="00ED4309">
              <w:rPr>
                <w:rFonts w:ascii="Arial" w:hAnsi="Arial" w:cs="Arial"/>
                <w:b/>
                <w:bCs/>
                <w:color w:val="000000"/>
              </w:rPr>
              <w:t>557267 ns</w:t>
            </w:r>
          </w:p>
        </w:tc>
        <w:tc>
          <w:tcPr>
            <w:tcW w:w="2074" w:type="dxa"/>
          </w:tcPr>
          <w:p w:rsidR="00A32740" w:rsidRPr="00031371" w:rsidRDefault="00A32740" w:rsidP="00CF4FC0">
            <w:pPr>
              <w:pStyle w:val="a3"/>
              <w:ind w:left="0"/>
              <w:jc w:val="center"/>
              <w:rPr>
                <w:sz w:val="24"/>
                <w:szCs w:val="24"/>
              </w:rPr>
            </w:pPr>
            <w:r w:rsidRPr="00031371">
              <w:rPr>
                <w:sz w:val="24"/>
                <w:szCs w:val="24"/>
              </w:rPr>
              <w:t>KeyDomet</w:t>
            </w:r>
            <w:r>
              <w:rPr>
                <w:sz w:val="24"/>
                <w:szCs w:val="24"/>
              </w:rPr>
              <w:t>(64)</w:t>
            </w:r>
          </w:p>
        </w:tc>
      </w:tr>
      <w:tr w:rsidR="00A32740" w:rsidTr="00CF4FC0">
        <w:tc>
          <w:tcPr>
            <w:tcW w:w="2074" w:type="dxa"/>
          </w:tcPr>
          <w:p w:rsidR="00A32740" w:rsidRPr="00ED4309" w:rsidRDefault="00A32740" w:rsidP="00CF4FC0">
            <w:pPr>
              <w:bidi w:val="0"/>
              <w:jc w:val="center"/>
              <w:rPr>
                <w:rFonts w:ascii="Arial" w:hAnsi="Arial" w:cs="Arial"/>
                <w:color w:val="000000"/>
                <w:rtl/>
              </w:rPr>
            </w:pPr>
            <w:r w:rsidRPr="00ED4309">
              <w:rPr>
                <w:rFonts w:ascii="Arial" w:hAnsi="Arial" w:cs="Arial"/>
                <w:color w:val="000000"/>
              </w:rPr>
              <w:t>589663424 ns</w:t>
            </w:r>
          </w:p>
        </w:tc>
        <w:tc>
          <w:tcPr>
            <w:tcW w:w="2074" w:type="dxa"/>
          </w:tcPr>
          <w:p w:rsidR="00A32740" w:rsidRPr="00ED4309" w:rsidRDefault="00A32740" w:rsidP="00CF4FC0">
            <w:pPr>
              <w:bidi w:val="0"/>
              <w:jc w:val="center"/>
              <w:rPr>
                <w:rFonts w:ascii="Arial" w:hAnsi="Arial" w:cs="Arial"/>
              </w:rPr>
            </w:pPr>
            <w:r w:rsidRPr="00ED4309">
              <w:rPr>
                <w:rFonts w:ascii="Arial" w:hAnsi="Arial" w:cs="Arial"/>
              </w:rPr>
              <w:t>119738226 ns</w:t>
            </w:r>
          </w:p>
        </w:tc>
        <w:tc>
          <w:tcPr>
            <w:tcW w:w="2074" w:type="dxa"/>
          </w:tcPr>
          <w:p w:rsidR="00A32740" w:rsidRPr="00ED4309" w:rsidRDefault="00A32740" w:rsidP="00A32740">
            <w:pPr>
              <w:bidi w:val="0"/>
              <w:jc w:val="center"/>
              <w:rPr>
                <w:rFonts w:ascii="Arial" w:hAnsi="Arial" w:cs="Arial"/>
                <w:color w:val="000000"/>
                <w:rtl/>
              </w:rPr>
            </w:pPr>
            <w:r w:rsidRPr="00ED4309">
              <w:rPr>
                <w:rFonts w:ascii="Arial" w:hAnsi="Arial" w:cs="Arial"/>
                <w:color w:val="000000"/>
              </w:rPr>
              <w:t>710273</w:t>
            </w:r>
            <w:r w:rsidRPr="00ED4309">
              <w:rPr>
                <w:rFonts w:ascii="Arial" w:hAnsi="Arial" w:cs="Arial"/>
              </w:rPr>
              <w:t xml:space="preserve"> ns</w:t>
            </w:r>
          </w:p>
        </w:tc>
        <w:tc>
          <w:tcPr>
            <w:tcW w:w="2074" w:type="dxa"/>
          </w:tcPr>
          <w:p w:rsidR="00A32740" w:rsidRPr="00031371" w:rsidRDefault="00A32740" w:rsidP="00CF4FC0">
            <w:pPr>
              <w:pStyle w:val="a3"/>
              <w:ind w:left="0"/>
              <w:jc w:val="center"/>
              <w:rPr>
                <w:sz w:val="24"/>
                <w:szCs w:val="24"/>
              </w:rPr>
            </w:pPr>
            <w:r>
              <w:rPr>
                <w:sz w:val="24"/>
                <w:szCs w:val="24"/>
              </w:rPr>
              <w:t>String</w:t>
            </w:r>
          </w:p>
        </w:tc>
      </w:tr>
      <w:tr w:rsidR="00A32740" w:rsidTr="00CF4FC0">
        <w:tc>
          <w:tcPr>
            <w:tcW w:w="2074" w:type="dxa"/>
          </w:tcPr>
          <w:p w:rsidR="00A32740" w:rsidRDefault="00ED4309" w:rsidP="00CF4FC0">
            <w:pPr>
              <w:bidi w:val="0"/>
              <w:jc w:val="center"/>
              <w:rPr>
                <w:rFonts w:ascii="Arial" w:hAnsi="Arial" w:cs="Arial"/>
                <w:color w:val="000000"/>
              </w:rPr>
            </w:pPr>
            <w:r>
              <w:rPr>
                <w:rFonts w:ascii="Arial" w:hAnsi="Arial" w:cs="Arial" w:hint="cs"/>
                <w:color w:val="00B050"/>
                <w:rtl/>
              </w:rPr>
              <w:t>20.45</w:t>
            </w:r>
            <w:r w:rsidR="00A32740" w:rsidRPr="00A32740">
              <w:rPr>
                <w:rFonts w:ascii="Arial" w:hAnsi="Arial" w:cs="Arial"/>
                <w:color w:val="00B050"/>
              </w:rPr>
              <w:t>%</w:t>
            </w:r>
          </w:p>
        </w:tc>
        <w:tc>
          <w:tcPr>
            <w:tcW w:w="2074" w:type="dxa"/>
          </w:tcPr>
          <w:p w:rsidR="00A32740" w:rsidRPr="00ED4309" w:rsidRDefault="00ED4309" w:rsidP="00CF4FC0">
            <w:pPr>
              <w:bidi w:val="0"/>
              <w:jc w:val="center"/>
              <w:rPr>
                <w:rFonts w:ascii="Arial" w:hAnsi="Arial" w:cs="Arial"/>
                <w:color w:val="00B050"/>
              </w:rPr>
            </w:pPr>
            <w:r w:rsidRPr="00ED4309">
              <w:rPr>
                <w:rFonts w:ascii="Arial" w:hAnsi="Arial" w:cs="Arial" w:hint="cs"/>
                <w:color w:val="00B050"/>
                <w:rtl/>
              </w:rPr>
              <w:t>20.83</w:t>
            </w:r>
            <w:r w:rsidR="00A32740" w:rsidRPr="00ED4309">
              <w:rPr>
                <w:rFonts w:ascii="Arial" w:hAnsi="Arial" w:cs="Arial"/>
                <w:color w:val="00B050"/>
              </w:rPr>
              <w:t>%</w:t>
            </w:r>
          </w:p>
        </w:tc>
        <w:tc>
          <w:tcPr>
            <w:tcW w:w="2074" w:type="dxa"/>
          </w:tcPr>
          <w:p w:rsidR="00A32740" w:rsidRPr="00ED4309" w:rsidRDefault="00ED4309" w:rsidP="00CF4FC0">
            <w:pPr>
              <w:bidi w:val="0"/>
              <w:jc w:val="center"/>
              <w:rPr>
                <w:rFonts w:ascii="Arial" w:hAnsi="Arial" w:cs="Arial"/>
                <w:color w:val="00B050"/>
              </w:rPr>
            </w:pPr>
            <w:r w:rsidRPr="00ED4309">
              <w:rPr>
                <w:rFonts w:ascii="Arial" w:hAnsi="Arial" w:cs="Arial" w:hint="cs"/>
                <w:color w:val="00B050"/>
                <w:rtl/>
              </w:rPr>
              <w:t>21.54</w:t>
            </w:r>
            <w:r w:rsidR="00A32740" w:rsidRPr="00ED4309">
              <w:rPr>
                <w:rFonts w:ascii="Arial" w:hAnsi="Arial" w:cs="Arial" w:hint="cs"/>
                <w:color w:val="00B050"/>
                <w:rtl/>
              </w:rPr>
              <w:t>%</w:t>
            </w:r>
          </w:p>
        </w:tc>
        <w:tc>
          <w:tcPr>
            <w:tcW w:w="2074" w:type="dxa"/>
          </w:tcPr>
          <w:p w:rsidR="00A32740" w:rsidRDefault="00A32740" w:rsidP="00CF4FC0">
            <w:pPr>
              <w:pStyle w:val="a3"/>
              <w:ind w:left="0"/>
              <w:jc w:val="center"/>
              <w:rPr>
                <w:sz w:val="24"/>
                <w:szCs w:val="24"/>
                <w:rtl/>
              </w:rPr>
            </w:pPr>
            <w:r w:rsidRPr="00103002">
              <w:rPr>
                <w:sz w:val="24"/>
                <w:szCs w:val="24"/>
              </w:rPr>
              <w:t>Improvement</w:t>
            </w:r>
          </w:p>
        </w:tc>
      </w:tr>
    </w:tbl>
    <w:p w:rsidR="0066194D" w:rsidRDefault="00ED4309" w:rsidP="00ED4309">
      <w:pPr>
        <w:rPr>
          <w:b/>
          <w:bCs/>
          <w:sz w:val="24"/>
          <w:szCs w:val="24"/>
          <w:u w:val="single"/>
          <w:rtl/>
        </w:rPr>
      </w:pPr>
      <w:r>
        <w:rPr>
          <w:sz w:val="24"/>
          <w:szCs w:val="24"/>
          <w:rtl/>
        </w:rPr>
        <w:tab/>
      </w:r>
      <w:r>
        <w:rPr>
          <w:sz w:val="24"/>
          <w:szCs w:val="24"/>
          <w:rtl/>
        </w:rPr>
        <w:br/>
      </w:r>
      <w:r>
        <w:rPr>
          <w:sz w:val="24"/>
          <w:szCs w:val="24"/>
          <w:rtl/>
        </w:rPr>
        <w:tab/>
      </w:r>
      <w:r>
        <w:rPr>
          <w:rFonts w:hint="cs"/>
          <w:sz w:val="24"/>
          <w:szCs w:val="24"/>
          <w:rtl/>
        </w:rPr>
        <w:t xml:space="preserve">ניתן לראות עקביות בשיפור, בערך 20% שיפור ל </w:t>
      </w:r>
      <w:r>
        <w:rPr>
          <w:sz w:val="24"/>
          <w:szCs w:val="24"/>
        </w:rPr>
        <w:t>KeyDomet(64)</w:t>
      </w:r>
      <w:r>
        <w:rPr>
          <w:rFonts w:hint="cs"/>
          <w:sz w:val="24"/>
          <w:szCs w:val="24"/>
          <w:rtl/>
        </w:rPr>
        <w:t xml:space="preserve"> ביחס ל </w:t>
      </w:r>
      <w:r>
        <w:rPr>
          <w:sz w:val="24"/>
          <w:szCs w:val="24"/>
        </w:rPr>
        <w:t>String</w:t>
      </w:r>
      <w:r>
        <w:rPr>
          <w:rFonts w:hint="cs"/>
          <w:sz w:val="24"/>
          <w:szCs w:val="24"/>
          <w:rtl/>
        </w:rPr>
        <w:t xml:space="preserve"> </w:t>
      </w:r>
      <w:r>
        <w:rPr>
          <w:sz w:val="24"/>
          <w:szCs w:val="24"/>
          <w:rtl/>
        </w:rPr>
        <w:tab/>
      </w:r>
      <w:r>
        <w:rPr>
          <w:rFonts w:hint="cs"/>
          <w:sz w:val="24"/>
          <w:szCs w:val="24"/>
          <w:rtl/>
        </w:rPr>
        <w:t>במקרה זה.</w:t>
      </w:r>
      <w:r w:rsidRPr="00ED4309">
        <w:rPr>
          <w:b/>
          <w:bCs/>
          <w:sz w:val="24"/>
          <w:szCs w:val="24"/>
          <w:u w:val="single"/>
        </w:rPr>
        <w:br/>
      </w:r>
      <w:r w:rsidRPr="00ED4309">
        <w:rPr>
          <w:b/>
          <w:bCs/>
          <w:sz w:val="24"/>
          <w:szCs w:val="24"/>
          <w:u w:val="single"/>
        </w:rPr>
        <w:br/>
      </w:r>
    </w:p>
    <w:p w:rsidR="00416FAF" w:rsidRDefault="00416FAF" w:rsidP="00ED4309">
      <w:pPr>
        <w:rPr>
          <w:b/>
          <w:bCs/>
          <w:sz w:val="24"/>
          <w:szCs w:val="24"/>
          <w:u w:val="single"/>
          <w:rtl/>
        </w:rPr>
      </w:pPr>
    </w:p>
    <w:p w:rsidR="00416FAF" w:rsidRDefault="00416FAF" w:rsidP="00ED4309">
      <w:pPr>
        <w:rPr>
          <w:b/>
          <w:bCs/>
          <w:sz w:val="24"/>
          <w:szCs w:val="24"/>
          <w:u w:val="single"/>
          <w:rtl/>
        </w:rPr>
      </w:pPr>
    </w:p>
    <w:p w:rsidR="00416FAF" w:rsidRDefault="00416FAF" w:rsidP="00ED4309">
      <w:pPr>
        <w:rPr>
          <w:b/>
          <w:bCs/>
          <w:sz w:val="24"/>
          <w:szCs w:val="24"/>
          <w:u w:val="single"/>
          <w:rtl/>
        </w:rPr>
      </w:pPr>
    </w:p>
    <w:p w:rsidR="00416FAF" w:rsidRDefault="00416FAF" w:rsidP="00ED4309">
      <w:pPr>
        <w:rPr>
          <w:b/>
          <w:bCs/>
          <w:sz w:val="24"/>
          <w:szCs w:val="24"/>
          <w:u w:val="single"/>
          <w:rtl/>
        </w:rPr>
      </w:pPr>
    </w:p>
    <w:p w:rsidR="00416FAF" w:rsidRDefault="00416FAF" w:rsidP="00ED4309">
      <w:pPr>
        <w:rPr>
          <w:b/>
          <w:bCs/>
          <w:sz w:val="24"/>
          <w:szCs w:val="24"/>
          <w:u w:val="single"/>
          <w:rtl/>
        </w:rPr>
      </w:pPr>
    </w:p>
    <w:p w:rsidR="00F524E5" w:rsidRDefault="00F524E5" w:rsidP="00ED4309">
      <w:pPr>
        <w:rPr>
          <w:b/>
          <w:bCs/>
          <w:sz w:val="24"/>
          <w:szCs w:val="24"/>
          <w:u w:val="single"/>
          <w:rtl/>
        </w:rPr>
      </w:pPr>
    </w:p>
    <w:p w:rsidR="00F524E5" w:rsidRDefault="00F524E5" w:rsidP="00ED4309">
      <w:pPr>
        <w:rPr>
          <w:b/>
          <w:bCs/>
          <w:sz w:val="24"/>
          <w:szCs w:val="24"/>
          <w:u w:val="single"/>
          <w:rtl/>
        </w:rPr>
      </w:pPr>
    </w:p>
    <w:p w:rsidR="00F524E5" w:rsidRDefault="00F524E5" w:rsidP="00ED4309">
      <w:pPr>
        <w:rPr>
          <w:b/>
          <w:bCs/>
          <w:sz w:val="24"/>
          <w:szCs w:val="24"/>
          <w:u w:val="single"/>
          <w:rtl/>
        </w:rPr>
      </w:pPr>
    </w:p>
    <w:p w:rsidR="00F524E5" w:rsidRDefault="00F524E5" w:rsidP="00ED4309">
      <w:pPr>
        <w:rPr>
          <w:b/>
          <w:bCs/>
          <w:sz w:val="24"/>
          <w:szCs w:val="24"/>
          <w:u w:val="single"/>
          <w:rtl/>
        </w:rPr>
      </w:pPr>
    </w:p>
    <w:p w:rsidR="00C249C6" w:rsidRPr="00C249C6" w:rsidRDefault="00416FAF" w:rsidP="00E924B4">
      <w:pPr>
        <w:pStyle w:val="a3"/>
        <w:numPr>
          <w:ilvl w:val="0"/>
          <w:numId w:val="1"/>
        </w:numPr>
        <w:rPr>
          <w:b/>
          <w:bCs/>
          <w:sz w:val="24"/>
          <w:szCs w:val="24"/>
          <w:u w:val="single"/>
        </w:rPr>
      </w:pPr>
      <w:r>
        <w:rPr>
          <w:b/>
          <w:bCs/>
          <w:sz w:val="24"/>
          <w:szCs w:val="24"/>
          <w:u w:val="single"/>
        </w:rPr>
        <w:lastRenderedPageBreak/>
        <w:t xml:space="preserve">% </w:t>
      </w:r>
      <w:r w:rsidRPr="00416FAF">
        <w:rPr>
          <w:b/>
          <w:bCs/>
          <w:sz w:val="24"/>
          <w:szCs w:val="24"/>
          <w:u w:val="single"/>
        </w:rPr>
        <w:t>parsed</w:t>
      </w:r>
      <w:r>
        <w:rPr>
          <w:b/>
          <w:bCs/>
          <w:sz w:val="24"/>
          <w:szCs w:val="24"/>
          <w:u w:val="single"/>
        </w:rPr>
        <w:t xml:space="preserve"> </w:t>
      </w:r>
      <w:r w:rsidRPr="00416FAF">
        <w:rPr>
          <w:b/>
          <w:bCs/>
          <w:sz w:val="24"/>
          <w:szCs w:val="24"/>
          <w:u w:val="single"/>
        </w:rPr>
        <w:t>data</w:t>
      </w:r>
      <w:r>
        <w:rPr>
          <w:b/>
          <w:bCs/>
          <w:sz w:val="24"/>
          <w:szCs w:val="24"/>
          <w:u w:val="single"/>
        </w:rPr>
        <w:t xml:space="preserve"> </w:t>
      </w:r>
      <w:r w:rsidR="00C249C6">
        <w:rPr>
          <w:b/>
          <w:bCs/>
          <w:sz w:val="24"/>
          <w:szCs w:val="24"/>
          <w:u w:val="single"/>
        </w:rPr>
        <w:t xml:space="preserve">10% </w:t>
      </w:r>
      <w:r w:rsidRPr="00416FAF">
        <w:rPr>
          <w:b/>
          <w:bCs/>
          <w:sz w:val="24"/>
          <w:szCs w:val="24"/>
          <w:u w:val="single"/>
        </w:rPr>
        <w:t>unparsed</w:t>
      </w:r>
      <w:r>
        <w:rPr>
          <w:rFonts w:hint="cs"/>
          <w:b/>
          <w:bCs/>
          <w:sz w:val="24"/>
          <w:szCs w:val="24"/>
          <w:u w:val="single"/>
          <w:rtl/>
        </w:rPr>
        <w:t>90</w:t>
      </w:r>
      <w:r w:rsidR="00C249C6">
        <w:rPr>
          <w:rFonts w:hint="cs"/>
          <w:sz w:val="24"/>
          <w:szCs w:val="24"/>
          <w:rtl/>
        </w:rPr>
        <w:t xml:space="preserve"> - השוואה בין ביצועי </w:t>
      </w:r>
      <w:r w:rsidR="00C249C6">
        <w:rPr>
          <w:sz w:val="24"/>
          <w:szCs w:val="24"/>
        </w:rPr>
        <w:t>string</w:t>
      </w:r>
      <w:r w:rsidR="00C249C6">
        <w:rPr>
          <w:rFonts w:hint="cs"/>
          <w:sz w:val="24"/>
          <w:szCs w:val="24"/>
          <w:rtl/>
        </w:rPr>
        <w:t xml:space="preserve"> ל- </w:t>
      </w:r>
      <w:r w:rsidR="00C249C6">
        <w:rPr>
          <w:sz w:val="24"/>
          <w:szCs w:val="24"/>
        </w:rPr>
        <w:t>keydomet</w:t>
      </w:r>
      <w:r w:rsidR="00C249C6">
        <w:rPr>
          <w:rFonts w:hint="cs"/>
          <w:sz w:val="24"/>
          <w:szCs w:val="24"/>
          <w:rtl/>
        </w:rPr>
        <w:t xml:space="preserve"> על ערכים מתוך </w:t>
      </w:r>
      <w:r w:rsidR="00C249C6">
        <w:rPr>
          <w:sz w:val="24"/>
          <w:szCs w:val="24"/>
        </w:rPr>
        <w:t>urban dictionary</w:t>
      </w:r>
      <w:r w:rsidR="00C249C6">
        <w:rPr>
          <w:rFonts w:hint="cs"/>
          <w:sz w:val="24"/>
          <w:szCs w:val="24"/>
          <w:rtl/>
        </w:rPr>
        <w:t xml:space="preserve">, ההבדל הוא שכעת אנחנו יוצרים </w:t>
      </w:r>
      <w:r w:rsidR="00C249C6">
        <w:rPr>
          <w:sz w:val="24"/>
          <w:szCs w:val="24"/>
        </w:rPr>
        <w:t>set</w:t>
      </w:r>
      <w:r w:rsidR="00C249C6">
        <w:rPr>
          <w:rFonts w:hint="cs"/>
          <w:sz w:val="24"/>
          <w:szCs w:val="24"/>
          <w:rtl/>
        </w:rPr>
        <w:t xml:space="preserve"> שמכיל 90% מהמחרוזות ומחפשים בתוכו את ה 10% הנותרות, כלומר כל החיפושים אמורים לא להצליח.</w:t>
      </w:r>
      <w:r w:rsidR="00C249C6">
        <w:rPr>
          <w:sz w:val="24"/>
          <w:szCs w:val="24"/>
          <w:rtl/>
        </w:rPr>
        <w:br/>
      </w:r>
      <w:r w:rsidR="00C249C6">
        <w:rPr>
          <w:rFonts w:hint="cs"/>
          <w:sz w:val="24"/>
          <w:szCs w:val="24"/>
          <w:rtl/>
        </w:rPr>
        <w:t xml:space="preserve">אנחנו מצפים לשיפור בביצועים של </w:t>
      </w:r>
      <w:r w:rsidR="00C249C6">
        <w:rPr>
          <w:sz w:val="24"/>
          <w:szCs w:val="24"/>
        </w:rPr>
        <w:t>keydomet</w:t>
      </w:r>
      <w:r w:rsidR="00C249C6">
        <w:rPr>
          <w:rFonts w:hint="cs"/>
          <w:sz w:val="24"/>
          <w:szCs w:val="24"/>
          <w:rtl/>
        </w:rPr>
        <w:t xml:space="preserve">, השימוש ב </w:t>
      </w:r>
      <w:r w:rsidR="00C249C6">
        <w:rPr>
          <w:sz w:val="24"/>
          <w:szCs w:val="24"/>
        </w:rPr>
        <w:t>keydomet</w:t>
      </w:r>
      <w:r w:rsidR="00C249C6">
        <w:rPr>
          <w:rFonts w:hint="cs"/>
          <w:sz w:val="24"/>
          <w:szCs w:val="24"/>
          <w:rtl/>
        </w:rPr>
        <w:t xml:space="preserve"> אמור למנוע את הבאת כל המידע מהזיכרון, החיפוש צריך להידחות בגלל קידומות שונות. </w:t>
      </w:r>
      <w:r w:rsidR="00C249C6">
        <w:rPr>
          <w:sz w:val="24"/>
          <w:szCs w:val="24"/>
          <w:rtl/>
        </w:rPr>
        <w:br/>
      </w:r>
      <w:r w:rsidR="00C249C6">
        <w:rPr>
          <w:rFonts w:hint="cs"/>
          <w:sz w:val="24"/>
          <w:szCs w:val="24"/>
          <w:rtl/>
        </w:rPr>
        <w:t xml:space="preserve">בשימוש ב </w:t>
      </w:r>
      <w:r w:rsidR="00C249C6">
        <w:rPr>
          <w:sz w:val="24"/>
          <w:szCs w:val="24"/>
        </w:rPr>
        <w:t>string</w:t>
      </w:r>
      <w:r w:rsidR="00C249C6">
        <w:rPr>
          <w:rFonts w:hint="cs"/>
          <w:sz w:val="24"/>
          <w:szCs w:val="24"/>
          <w:rtl/>
        </w:rPr>
        <w:t xml:space="preserve"> בכל חיפוש נביא את המחרוזות מהזיכרון בשביל לראות בסופו של דבר שהיא אינה מתאימה, וזה פוגע מאוד בביצועים. </w:t>
      </w:r>
      <w:r w:rsidR="00C249C6">
        <w:rPr>
          <w:sz w:val="24"/>
          <w:szCs w:val="24"/>
          <w:rtl/>
        </w:rPr>
        <w:br/>
      </w:r>
    </w:p>
    <w:p w:rsidR="00C249C6" w:rsidRPr="00416FAF" w:rsidRDefault="006F1D94" w:rsidP="00C249C6">
      <w:pPr>
        <w:pStyle w:val="a3"/>
        <w:rPr>
          <w:b/>
          <w:bCs/>
          <w:sz w:val="24"/>
          <w:szCs w:val="24"/>
          <w:u w:val="single"/>
          <w:rtl/>
        </w:rPr>
      </w:pPr>
      <w:r>
        <w:rPr>
          <w:noProof/>
        </w:rPr>
        <w:drawing>
          <wp:inline distT="0" distB="0" distL="0" distR="0" wp14:anchorId="58ABC7A5" wp14:editId="7713FD50">
            <wp:extent cx="4705350" cy="2743200"/>
            <wp:effectExtent l="0" t="0" r="0" b="0"/>
            <wp:docPr id="1" name="תרשים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2B6DFD">
        <w:rPr>
          <w:noProof/>
        </w:rPr>
        <w:t xml:space="preserve"> </w:t>
      </w:r>
      <w:r w:rsidR="00C249C6">
        <w:rPr>
          <w:b/>
          <w:bCs/>
          <w:sz w:val="24"/>
          <w:szCs w:val="24"/>
          <w:u w:val="single"/>
          <w:rtl/>
        </w:rPr>
        <w:br/>
      </w:r>
    </w:p>
    <w:tbl>
      <w:tblPr>
        <w:tblStyle w:val="a4"/>
        <w:bidiVisual/>
        <w:tblW w:w="0" w:type="auto"/>
        <w:tblInd w:w="720" w:type="dxa"/>
        <w:tblLook w:val="04A0" w:firstRow="1" w:lastRow="0" w:firstColumn="1" w:lastColumn="0" w:noHBand="0" w:noVBand="1"/>
      </w:tblPr>
      <w:tblGrid>
        <w:gridCol w:w="1894"/>
        <w:gridCol w:w="1888"/>
        <w:gridCol w:w="1822"/>
        <w:gridCol w:w="1972"/>
      </w:tblGrid>
      <w:tr w:rsidR="00D50F2A" w:rsidTr="00CF4FC0">
        <w:tc>
          <w:tcPr>
            <w:tcW w:w="2074" w:type="dxa"/>
          </w:tcPr>
          <w:p w:rsidR="00C249C6" w:rsidRPr="00031371" w:rsidRDefault="00C249C6" w:rsidP="00CF4FC0">
            <w:pPr>
              <w:pStyle w:val="a3"/>
              <w:ind w:left="0"/>
              <w:jc w:val="center"/>
              <w:rPr>
                <w:sz w:val="24"/>
                <w:szCs w:val="24"/>
                <w:rtl/>
              </w:rPr>
            </w:pPr>
            <w:r>
              <w:rPr>
                <w:rFonts w:hint="cs"/>
                <w:sz w:val="24"/>
                <w:szCs w:val="24"/>
                <w:rtl/>
              </w:rPr>
              <w:t>1,000,000</w:t>
            </w:r>
          </w:p>
        </w:tc>
        <w:tc>
          <w:tcPr>
            <w:tcW w:w="2074" w:type="dxa"/>
          </w:tcPr>
          <w:p w:rsidR="00C249C6" w:rsidRPr="00031371" w:rsidRDefault="00C249C6" w:rsidP="00CF4FC0">
            <w:pPr>
              <w:pStyle w:val="a3"/>
              <w:ind w:left="0"/>
              <w:jc w:val="center"/>
              <w:rPr>
                <w:sz w:val="24"/>
                <w:szCs w:val="24"/>
                <w:rtl/>
              </w:rPr>
            </w:pPr>
            <w:r>
              <w:rPr>
                <w:rFonts w:hint="cs"/>
                <w:sz w:val="24"/>
                <w:szCs w:val="24"/>
                <w:rtl/>
              </w:rPr>
              <w:t>100,000</w:t>
            </w:r>
          </w:p>
        </w:tc>
        <w:tc>
          <w:tcPr>
            <w:tcW w:w="2074" w:type="dxa"/>
          </w:tcPr>
          <w:p w:rsidR="00C249C6" w:rsidRPr="00031371" w:rsidRDefault="00B34F8E" w:rsidP="00CF4FC0">
            <w:pPr>
              <w:pStyle w:val="a3"/>
              <w:ind w:left="0"/>
              <w:jc w:val="center"/>
              <w:rPr>
                <w:sz w:val="24"/>
                <w:szCs w:val="24"/>
              </w:rPr>
            </w:pPr>
            <w:r w:rsidRPr="00B34F8E">
              <w:rPr>
                <w:rFonts w:asciiTheme="minorBidi" w:hAnsiTheme="minorBidi"/>
                <w:sz w:val="24"/>
                <w:szCs w:val="24"/>
              </w:rPr>
              <w:t>1000</w:t>
            </w:r>
          </w:p>
        </w:tc>
        <w:tc>
          <w:tcPr>
            <w:tcW w:w="2074" w:type="dxa"/>
          </w:tcPr>
          <w:p w:rsidR="00C249C6" w:rsidRPr="00031371" w:rsidRDefault="00C249C6" w:rsidP="00CF4FC0">
            <w:pPr>
              <w:pStyle w:val="a3"/>
              <w:ind w:left="0"/>
              <w:jc w:val="center"/>
              <w:rPr>
                <w:sz w:val="24"/>
                <w:szCs w:val="24"/>
                <w:u w:val="single"/>
              </w:rPr>
            </w:pPr>
          </w:p>
        </w:tc>
      </w:tr>
      <w:tr w:rsidR="00C249C6" w:rsidTr="00CF4FC0">
        <w:tc>
          <w:tcPr>
            <w:tcW w:w="2074" w:type="dxa"/>
          </w:tcPr>
          <w:p w:rsidR="00C249C6" w:rsidRPr="00D50F2A" w:rsidRDefault="00D50F2A" w:rsidP="00D50F2A">
            <w:pPr>
              <w:bidi w:val="0"/>
              <w:jc w:val="center"/>
              <w:rPr>
                <w:rFonts w:ascii="Arial" w:hAnsi="Arial" w:cs="Arial"/>
                <w:b/>
                <w:bCs/>
                <w:color w:val="000000"/>
              </w:rPr>
            </w:pPr>
            <w:r w:rsidRPr="00D50F2A">
              <w:rPr>
                <w:rFonts w:ascii="Arial" w:hAnsi="Arial" w:cs="Arial"/>
                <w:b/>
                <w:bCs/>
                <w:color w:val="000000"/>
              </w:rPr>
              <w:t xml:space="preserve">48559609 </w:t>
            </w:r>
            <w:r w:rsidR="00C249C6" w:rsidRPr="00D50F2A">
              <w:rPr>
                <w:rFonts w:ascii="Arial" w:hAnsi="Arial" w:cs="Arial"/>
                <w:b/>
                <w:bCs/>
                <w:color w:val="000000"/>
              </w:rPr>
              <w:t>ns</w:t>
            </w:r>
          </w:p>
        </w:tc>
        <w:tc>
          <w:tcPr>
            <w:tcW w:w="2074" w:type="dxa"/>
          </w:tcPr>
          <w:p w:rsidR="00C249C6" w:rsidRPr="00D50F2A" w:rsidRDefault="00D50F2A" w:rsidP="00D50F2A">
            <w:pPr>
              <w:bidi w:val="0"/>
              <w:jc w:val="center"/>
              <w:rPr>
                <w:rFonts w:ascii="Arial" w:hAnsi="Arial" w:cs="Arial"/>
                <w:b/>
                <w:bCs/>
                <w:color w:val="000000"/>
              </w:rPr>
            </w:pPr>
            <w:r w:rsidRPr="00D50F2A">
              <w:rPr>
                <w:rFonts w:ascii="Arial" w:hAnsi="Arial" w:cs="Arial"/>
                <w:b/>
                <w:bCs/>
                <w:color w:val="000000"/>
              </w:rPr>
              <w:t>49142092</w:t>
            </w:r>
            <w:r w:rsidRPr="00D50F2A">
              <w:rPr>
                <w:rFonts w:ascii="Arial" w:hAnsi="Arial" w:cs="Arial" w:hint="cs"/>
                <w:b/>
                <w:bCs/>
                <w:color w:val="000000"/>
                <w:rtl/>
              </w:rPr>
              <w:t xml:space="preserve"> </w:t>
            </w:r>
            <w:r w:rsidR="00C249C6" w:rsidRPr="00D50F2A">
              <w:rPr>
                <w:rFonts w:cs="Arial"/>
                <w:b/>
                <w:bCs/>
                <w:sz w:val="24"/>
                <w:szCs w:val="24"/>
              </w:rPr>
              <w:t>ns</w:t>
            </w:r>
          </w:p>
        </w:tc>
        <w:tc>
          <w:tcPr>
            <w:tcW w:w="2074" w:type="dxa"/>
          </w:tcPr>
          <w:p w:rsidR="00C249C6" w:rsidRPr="00D50F2A" w:rsidRDefault="00D50F2A" w:rsidP="00D50F2A">
            <w:pPr>
              <w:bidi w:val="0"/>
              <w:jc w:val="center"/>
              <w:rPr>
                <w:rFonts w:ascii="Arial" w:hAnsi="Arial" w:cs="Arial"/>
                <w:b/>
                <w:bCs/>
                <w:color w:val="000000"/>
                <w:rtl/>
              </w:rPr>
            </w:pPr>
            <w:r w:rsidRPr="00D50F2A">
              <w:rPr>
                <w:rFonts w:ascii="Arial" w:hAnsi="Arial" w:cs="Arial"/>
                <w:b/>
                <w:bCs/>
                <w:color w:val="000000"/>
              </w:rPr>
              <w:t xml:space="preserve">508582 </w:t>
            </w:r>
            <w:r w:rsidR="00C249C6" w:rsidRPr="00D50F2A">
              <w:rPr>
                <w:rFonts w:ascii="Arial" w:hAnsi="Arial" w:cs="Arial"/>
                <w:b/>
                <w:bCs/>
                <w:color w:val="000000"/>
              </w:rPr>
              <w:t>ns</w:t>
            </w:r>
          </w:p>
        </w:tc>
        <w:tc>
          <w:tcPr>
            <w:tcW w:w="2074" w:type="dxa"/>
          </w:tcPr>
          <w:p w:rsidR="00C249C6" w:rsidRPr="00031371" w:rsidRDefault="00C249C6" w:rsidP="00CF4FC0">
            <w:pPr>
              <w:pStyle w:val="a3"/>
              <w:ind w:left="0"/>
              <w:jc w:val="center"/>
              <w:rPr>
                <w:sz w:val="24"/>
                <w:szCs w:val="24"/>
              </w:rPr>
            </w:pPr>
            <w:r w:rsidRPr="00031371">
              <w:rPr>
                <w:sz w:val="24"/>
                <w:szCs w:val="24"/>
              </w:rPr>
              <w:t>KeyDomet</w:t>
            </w:r>
            <w:r>
              <w:rPr>
                <w:sz w:val="24"/>
                <w:szCs w:val="24"/>
              </w:rPr>
              <w:t>(64)</w:t>
            </w:r>
          </w:p>
        </w:tc>
      </w:tr>
      <w:tr w:rsidR="00C249C6" w:rsidTr="00CF4FC0">
        <w:tc>
          <w:tcPr>
            <w:tcW w:w="2074" w:type="dxa"/>
          </w:tcPr>
          <w:p w:rsidR="00C249C6" w:rsidRPr="00ED4309" w:rsidRDefault="00D50F2A" w:rsidP="00D50F2A">
            <w:pPr>
              <w:bidi w:val="0"/>
              <w:jc w:val="center"/>
              <w:rPr>
                <w:rFonts w:ascii="Arial" w:hAnsi="Arial" w:cs="Arial"/>
                <w:color w:val="000000"/>
                <w:rtl/>
              </w:rPr>
            </w:pPr>
            <w:r>
              <w:rPr>
                <w:rFonts w:ascii="Arial" w:hAnsi="Arial" w:cs="Arial"/>
                <w:color w:val="000000"/>
              </w:rPr>
              <w:t xml:space="preserve">62995183 </w:t>
            </w:r>
            <w:r w:rsidR="00C249C6" w:rsidRPr="00ED4309">
              <w:rPr>
                <w:rFonts w:ascii="Arial" w:hAnsi="Arial" w:cs="Arial"/>
                <w:color w:val="000000"/>
              </w:rPr>
              <w:t>ns</w:t>
            </w:r>
          </w:p>
        </w:tc>
        <w:tc>
          <w:tcPr>
            <w:tcW w:w="2074" w:type="dxa"/>
          </w:tcPr>
          <w:p w:rsidR="00C249C6" w:rsidRPr="00D50F2A" w:rsidRDefault="00D50F2A" w:rsidP="00D50F2A">
            <w:pPr>
              <w:bidi w:val="0"/>
              <w:jc w:val="center"/>
              <w:rPr>
                <w:rFonts w:ascii="Arial" w:hAnsi="Arial" w:cs="Arial"/>
                <w:color w:val="000000"/>
              </w:rPr>
            </w:pPr>
            <w:r>
              <w:rPr>
                <w:rFonts w:ascii="Arial" w:hAnsi="Arial" w:cs="Arial"/>
                <w:color w:val="000000"/>
              </w:rPr>
              <w:t xml:space="preserve">63183668 </w:t>
            </w:r>
            <w:r w:rsidR="00C249C6" w:rsidRPr="00ED4309">
              <w:rPr>
                <w:rFonts w:ascii="Arial" w:hAnsi="Arial" w:cs="Arial"/>
              </w:rPr>
              <w:t>ns</w:t>
            </w:r>
          </w:p>
        </w:tc>
        <w:tc>
          <w:tcPr>
            <w:tcW w:w="2074" w:type="dxa"/>
          </w:tcPr>
          <w:p w:rsidR="00C249C6" w:rsidRPr="00ED4309" w:rsidRDefault="00D50F2A" w:rsidP="00D50F2A">
            <w:pPr>
              <w:bidi w:val="0"/>
              <w:jc w:val="center"/>
              <w:rPr>
                <w:rFonts w:ascii="Arial" w:hAnsi="Arial" w:cs="Arial"/>
                <w:color w:val="000000"/>
                <w:rtl/>
              </w:rPr>
            </w:pPr>
            <w:r>
              <w:rPr>
                <w:rFonts w:ascii="Arial" w:hAnsi="Arial" w:cs="Arial"/>
                <w:color w:val="000000"/>
              </w:rPr>
              <w:t xml:space="preserve">768020 </w:t>
            </w:r>
            <w:r w:rsidR="00C249C6" w:rsidRPr="00ED4309">
              <w:rPr>
                <w:rFonts w:ascii="Arial" w:hAnsi="Arial" w:cs="Arial"/>
              </w:rPr>
              <w:t>ns</w:t>
            </w:r>
          </w:p>
        </w:tc>
        <w:tc>
          <w:tcPr>
            <w:tcW w:w="2074" w:type="dxa"/>
          </w:tcPr>
          <w:p w:rsidR="00C249C6" w:rsidRPr="00031371" w:rsidRDefault="00C249C6" w:rsidP="00CF4FC0">
            <w:pPr>
              <w:pStyle w:val="a3"/>
              <w:ind w:left="0"/>
              <w:jc w:val="center"/>
              <w:rPr>
                <w:sz w:val="24"/>
                <w:szCs w:val="24"/>
              </w:rPr>
            </w:pPr>
            <w:r>
              <w:rPr>
                <w:sz w:val="24"/>
                <w:szCs w:val="24"/>
              </w:rPr>
              <w:t>String</w:t>
            </w:r>
          </w:p>
        </w:tc>
      </w:tr>
      <w:tr w:rsidR="00C249C6" w:rsidTr="00CF4FC0">
        <w:tc>
          <w:tcPr>
            <w:tcW w:w="2074" w:type="dxa"/>
          </w:tcPr>
          <w:p w:rsidR="00C249C6" w:rsidRDefault="00D50F2A" w:rsidP="00CF4FC0">
            <w:pPr>
              <w:bidi w:val="0"/>
              <w:jc w:val="center"/>
              <w:rPr>
                <w:rFonts w:ascii="Arial" w:hAnsi="Arial" w:cs="Arial"/>
                <w:color w:val="000000"/>
              </w:rPr>
            </w:pPr>
            <w:r>
              <w:rPr>
                <w:rFonts w:ascii="Arial" w:hAnsi="Arial" w:cs="Arial"/>
                <w:color w:val="00B050"/>
              </w:rPr>
              <w:t>22.91</w:t>
            </w:r>
            <w:r w:rsidR="00C249C6" w:rsidRPr="00A32740">
              <w:rPr>
                <w:rFonts w:ascii="Arial" w:hAnsi="Arial" w:cs="Arial"/>
                <w:color w:val="00B050"/>
              </w:rPr>
              <w:t>%</w:t>
            </w:r>
          </w:p>
        </w:tc>
        <w:tc>
          <w:tcPr>
            <w:tcW w:w="2074" w:type="dxa"/>
          </w:tcPr>
          <w:p w:rsidR="00C249C6" w:rsidRPr="00ED4309" w:rsidRDefault="00D50F2A" w:rsidP="00CF4FC0">
            <w:pPr>
              <w:bidi w:val="0"/>
              <w:jc w:val="center"/>
              <w:rPr>
                <w:rFonts w:ascii="Arial" w:hAnsi="Arial" w:cs="Arial"/>
                <w:color w:val="00B050"/>
              </w:rPr>
            </w:pPr>
            <w:r>
              <w:rPr>
                <w:rFonts w:ascii="Arial" w:hAnsi="Arial" w:cs="Arial"/>
                <w:color w:val="00B050"/>
              </w:rPr>
              <w:t>22.22</w:t>
            </w:r>
            <w:r w:rsidR="00C249C6" w:rsidRPr="00ED4309">
              <w:rPr>
                <w:rFonts w:ascii="Arial" w:hAnsi="Arial" w:cs="Arial"/>
                <w:color w:val="00B050"/>
              </w:rPr>
              <w:t>%</w:t>
            </w:r>
          </w:p>
        </w:tc>
        <w:tc>
          <w:tcPr>
            <w:tcW w:w="2074" w:type="dxa"/>
          </w:tcPr>
          <w:p w:rsidR="00C249C6" w:rsidRPr="00ED4309" w:rsidRDefault="00D50F2A" w:rsidP="00CF4FC0">
            <w:pPr>
              <w:bidi w:val="0"/>
              <w:jc w:val="center"/>
              <w:rPr>
                <w:rFonts w:ascii="Arial" w:hAnsi="Arial" w:cs="Arial"/>
                <w:color w:val="00B050"/>
              </w:rPr>
            </w:pPr>
            <w:r>
              <w:rPr>
                <w:rFonts w:ascii="Arial" w:hAnsi="Arial" w:cs="Arial"/>
                <w:color w:val="00B050"/>
              </w:rPr>
              <w:t>33.78</w:t>
            </w:r>
            <w:r w:rsidR="00C249C6" w:rsidRPr="00ED4309">
              <w:rPr>
                <w:rFonts w:ascii="Arial" w:hAnsi="Arial" w:cs="Arial" w:hint="cs"/>
                <w:color w:val="00B050"/>
                <w:rtl/>
              </w:rPr>
              <w:t>%</w:t>
            </w:r>
          </w:p>
        </w:tc>
        <w:tc>
          <w:tcPr>
            <w:tcW w:w="2074" w:type="dxa"/>
          </w:tcPr>
          <w:p w:rsidR="00C249C6" w:rsidRDefault="00C249C6" w:rsidP="00CF4FC0">
            <w:pPr>
              <w:pStyle w:val="a3"/>
              <w:ind w:left="0"/>
              <w:jc w:val="center"/>
              <w:rPr>
                <w:sz w:val="24"/>
                <w:szCs w:val="24"/>
                <w:rtl/>
              </w:rPr>
            </w:pPr>
            <w:r w:rsidRPr="00103002">
              <w:rPr>
                <w:sz w:val="24"/>
                <w:szCs w:val="24"/>
              </w:rPr>
              <w:t>Improvement</w:t>
            </w:r>
          </w:p>
        </w:tc>
      </w:tr>
    </w:tbl>
    <w:p w:rsidR="00416FAF" w:rsidRDefault="00416FAF" w:rsidP="00C249C6">
      <w:pPr>
        <w:pStyle w:val="a3"/>
        <w:rPr>
          <w:sz w:val="24"/>
          <w:szCs w:val="24"/>
          <w:rtl/>
        </w:rPr>
      </w:pPr>
      <w:r w:rsidRPr="00416FAF">
        <w:rPr>
          <w:b/>
          <w:bCs/>
          <w:sz w:val="24"/>
          <w:szCs w:val="24"/>
          <w:u w:val="single"/>
          <w:rtl/>
        </w:rPr>
        <w:br/>
      </w:r>
      <w:r w:rsidR="00D50F2A">
        <w:rPr>
          <w:rFonts w:hint="cs"/>
          <w:sz w:val="24"/>
          <w:szCs w:val="24"/>
          <w:rtl/>
        </w:rPr>
        <w:t xml:space="preserve">ניתן לראות כי קיבלנו שיפור גדול יותר מהמקרה הקודם, זה צפוי בגלל שבמקרה זה כל החיפושים צריכים להיכשל, והשימוש ב- </w:t>
      </w:r>
      <w:r w:rsidR="00D50F2A">
        <w:rPr>
          <w:sz w:val="24"/>
          <w:szCs w:val="24"/>
        </w:rPr>
        <w:t>keydomet</w:t>
      </w:r>
      <w:r w:rsidR="00D50F2A">
        <w:rPr>
          <w:rFonts w:hint="cs"/>
          <w:sz w:val="24"/>
          <w:szCs w:val="24"/>
          <w:rtl/>
        </w:rPr>
        <w:t xml:space="preserve"> נותן את השיפור הכי משמעותי כאשר הוא מונע חיפוש שהיה עתיד להיכשל. </w:t>
      </w:r>
    </w:p>
    <w:p w:rsidR="001B4730" w:rsidRDefault="001B4730" w:rsidP="00C249C6">
      <w:pPr>
        <w:pStyle w:val="a3"/>
        <w:rPr>
          <w:sz w:val="24"/>
          <w:szCs w:val="24"/>
          <w:rtl/>
        </w:rPr>
      </w:pPr>
    </w:p>
    <w:p w:rsidR="001B4730" w:rsidRDefault="001B4730" w:rsidP="00C249C6">
      <w:pPr>
        <w:pStyle w:val="a3"/>
        <w:rPr>
          <w:sz w:val="24"/>
          <w:szCs w:val="24"/>
          <w:rtl/>
        </w:rPr>
      </w:pPr>
    </w:p>
    <w:p w:rsidR="001B4730" w:rsidRDefault="001B4730" w:rsidP="00C249C6">
      <w:pPr>
        <w:pStyle w:val="a3"/>
        <w:rPr>
          <w:sz w:val="24"/>
          <w:szCs w:val="24"/>
          <w:rtl/>
        </w:rPr>
      </w:pPr>
    </w:p>
    <w:p w:rsidR="001B4730" w:rsidRDefault="001B4730" w:rsidP="00C249C6">
      <w:pPr>
        <w:pStyle w:val="a3"/>
        <w:rPr>
          <w:sz w:val="24"/>
          <w:szCs w:val="24"/>
          <w:rtl/>
        </w:rPr>
      </w:pPr>
    </w:p>
    <w:p w:rsidR="001B4730" w:rsidRDefault="001B4730" w:rsidP="00C249C6">
      <w:pPr>
        <w:pStyle w:val="a3"/>
        <w:rPr>
          <w:sz w:val="24"/>
          <w:szCs w:val="24"/>
          <w:rtl/>
        </w:rPr>
      </w:pPr>
    </w:p>
    <w:p w:rsidR="001B4730" w:rsidRDefault="001B4730" w:rsidP="00C249C6">
      <w:pPr>
        <w:pStyle w:val="a3"/>
        <w:rPr>
          <w:sz w:val="24"/>
          <w:szCs w:val="24"/>
          <w:rtl/>
        </w:rPr>
      </w:pPr>
    </w:p>
    <w:p w:rsidR="001B4730" w:rsidRDefault="001B4730" w:rsidP="00C249C6">
      <w:pPr>
        <w:rPr>
          <w:sz w:val="24"/>
          <w:szCs w:val="24"/>
          <w:rtl/>
        </w:rPr>
      </w:pPr>
    </w:p>
    <w:p w:rsidR="00F524E5" w:rsidRDefault="00F524E5" w:rsidP="00C249C6">
      <w:pPr>
        <w:rPr>
          <w:sz w:val="24"/>
          <w:szCs w:val="24"/>
          <w:rtl/>
        </w:rPr>
      </w:pPr>
    </w:p>
    <w:p w:rsidR="00F524E5" w:rsidRDefault="00F524E5" w:rsidP="00C249C6">
      <w:pPr>
        <w:rPr>
          <w:sz w:val="24"/>
          <w:szCs w:val="24"/>
          <w:rtl/>
        </w:rPr>
      </w:pPr>
    </w:p>
    <w:p w:rsidR="00F524E5" w:rsidRPr="00F524E5" w:rsidRDefault="00F524E5" w:rsidP="00C249C6">
      <w:pPr>
        <w:rPr>
          <w:sz w:val="24"/>
          <w:szCs w:val="24"/>
          <w:rtl/>
        </w:rPr>
      </w:pPr>
    </w:p>
    <w:p w:rsidR="001B4730" w:rsidRPr="00D50F2A" w:rsidRDefault="001B4730" w:rsidP="001B4730">
      <w:pPr>
        <w:pStyle w:val="a3"/>
        <w:numPr>
          <w:ilvl w:val="0"/>
          <w:numId w:val="1"/>
        </w:numPr>
        <w:rPr>
          <w:sz w:val="24"/>
          <w:szCs w:val="24"/>
          <w:rtl/>
        </w:rPr>
      </w:pPr>
      <w:r>
        <w:rPr>
          <w:b/>
          <w:bCs/>
          <w:sz w:val="24"/>
          <w:szCs w:val="24"/>
          <w:u w:val="single"/>
        </w:rPr>
        <w:lastRenderedPageBreak/>
        <w:t>90% parsed data 50%50% parsed unparsed</w:t>
      </w:r>
      <w:r>
        <w:rPr>
          <w:rFonts w:hint="cs"/>
          <w:sz w:val="24"/>
          <w:szCs w:val="24"/>
          <w:rtl/>
        </w:rPr>
        <w:t xml:space="preserve"> - בדומה לשתי הבדיקות הקודמות, כעת נבנה </w:t>
      </w:r>
      <w:r>
        <w:rPr>
          <w:sz w:val="24"/>
          <w:szCs w:val="24"/>
        </w:rPr>
        <w:t>set</w:t>
      </w:r>
      <w:r>
        <w:rPr>
          <w:rFonts w:hint="cs"/>
          <w:sz w:val="24"/>
          <w:szCs w:val="24"/>
          <w:rtl/>
        </w:rPr>
        <w:t xml:space="preserve"> המכיל 90% מהמחרוזות ונחפש בו מחרוזות כאשר מחצית מהן נמצאות בו ומחצית מהן לא. </w:t>
      </w:r>
      <w:r>
        <w:rPr>
          <w:sz w:val="24"/>
          <w:szCs w:val="24"/>
          <w:rtl/>
        </w:rPr>
        <w:br/>
      </w:r>
      <w:r>
        <w:rPr>
          <w:rFonts w:hint="cs"/>
          <w:sz w:val="24"/>
          <w:szCs w:val="24"/>
          <w:rtl/>
        </w:rPr>
        <w:t xml:space="preserve">נצפה לקבל שיפור בביצועים של </w:t>
      </w:r>
      <w:r>
        <w:rPr>
          <w:sz w:val="24"/>
          <w:szCs w:val="24"/>
        </w:rPr>
        <w:t>KeyDomet</w:t>
      </w:r>
      <w:r>
        <w:rPr>
          <w:rFonts w:hint="cs"/>
          <w:sz w:val="24"/>
          <w:szCs w:val="24"/>
          <w:rtl/>
        </w:rPr>
        <w:t xml:space="preserve"> ביחס ל </w:t>
      </w:r>
      <w:r>
        <w:rPr>
          <w:sz w:val="24"/>
          <w:szCs w:val="24"/>
        </w:rPr>
        <w:t>String</w:t>
      </w:r>
      <w:r>
        <w:rPr>
          <w:rFonts w:hint="cs"/>
          <w:sz w:val="24"/>
          <w:szCs w:val="24"/>
          <w:rtl/>
        </w:rPr>
        <w:t xml:space="preserve">, שיפור בין מה שקיבלנו בשתי הבדיקות האחרונות. </w:t>
      </w:r>
      <w:r>
        <w:rPr>
          <w:sz w:val="24"/>
          <w:szCs w:val="24"/>
          <w:rtl/>
        </w:rPr>
        <w:br/>
      </w:r>
      <w:r>
        <w:rPr>
          <w:sz w:val="24"/>
          <w:szCs w:val="24"/>
          <w:rtl/>
        </w:rPr>
        <w:br/>
      </w:r>
      <w:r w:rsidR="006F1D94">
        <w:rPr>
          <w:noProof/>
        </w:rPr>
        <w:drawing>
          <wp:inline distT="0" distB="0" distL="0" distR="0" wp14:anchorId="3CE82FDD" wp14:editId="1B583F04">
            <wp:extent cx="4705350" cy="2743200"/>
            <wp:effectExtent l="0" t="0" r="0" b="0"/>
            <wp:docPr id="20" name="תרשים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2B6DFD">
        <w:rPr>
          <w:noProof/>
        </w:rPr>
        <w:t xml:space="preserve"> </w:t>
      </w:r>
      <w:r>
        <w:rPr>
          <w:sz w:val="24"/>
          <w:szCs w:val="24"/>
          <w:rtl/>
        </w:rPr>
        <w:br/>
      </w:r>
    </w:p>
    <w:tbl>
      <w:tblPr>
        <w:tblStyle w:val="a4"/>
        <w:bidiVisual/>
        <w:tblW w:w="0" w:type="auto"/>
        <w:tblInd w:w="720" w:type="dxa"/>
        <w:tblLook w:val="04A0" w:firstRow="1" w:lastRow="0" w:firstColumn="1" w:lastColumn="0" w:noHBand="0" w:noVBand="1"/>
      </w:tblPr>
      <w:tblGrid>
        <w:gridCol w:w="1894"/>
        <w:gridCol w:w="1894"/>
        <w:gridCol w:w="1821"/>
        <w:gridCol w:w="1967"/>
      </w:tblGrid>
      <w:tr w:rsidR="001B4730" w:rsidTr="00CF4FC0">
        <w:tc>
          <w:tcPr>
            <w:tcW w:w="2074" w:type="dxa"/>
          </w:tcPr>
          <w:p w:rsidR="001B4730" w:rsidRPr="00031371" w:rsidRDefault="001B4730" w:rsidP="00CF4FC0">
            <w:pPr>
              <w:pStyle w:val="a3"/>
              <w:ind w:left="0"/>
              <w:jc w:val="center"/>
              <w:rPr>
                <w:sz w:val="24"/>
                <w:szCs w:val="24"/>
                <w:rtl/>
              </w:rPr>
            </w:pPr>
            <w:r>
              <w:rPr>
                <w:rFonts w:hint="cs"/>
                <w:sz w:val="24"/>
                <w:szCs w:val="24"/>
                <w:rtl/>
              </w:rPr>
              <w:t>1,000,000</w:t>
            </w:r>
          </w:p>
        </w:tc>
        <w:tc>
          <w:tcPr>
            <w:tcW w:w="2074" w:type="dxa"/>
          </w:tcPr>
          <w:p w:rsidR="001B4730" w:rsidRPr="00031371" w:rsidRDefault="001B4730" w:rsidP="00CF4FC0">
            <w:pPr>
              <w:pStyle w:val="a3"/>
              <w:ind w:left="0"/>
              <w:jc w:val="center"/>
              <w:rPr>
                <w:sz w:val="24"/>
                <w:szCs w:val="24"/>
                <w:rtl/>
              </w:rPr>
            </w:pPr>
            <w:r>
              <w:rPr>
                <w:rFonts w:hint="cs"/>
                <w:sz w:val="24"/>
                <w:szCs w:val="24"/>
                <w:rtl/>
              </w:rPr>
              <w:t>100,000</w:t>
            </w:r>
          </w:p>
        </w:tc>
        <w:tc>
          <w:tcPr>
            <w:tcW w:w="2074" w:type="dxa"/>
          </w:tcPr>
          <w:p w:rsidR="001B4730" w:rsidRPr="00031371" w:rsidRDefault="00B34F8E" w:rsidP="00CF4FC0">
            <w:pPr>
              <w:pStyle w:val="a3"/>
              <w:ind w:left="0"/>
              <w:jc w:val="center"/>
              <w:rPr>
                <w:sz w:val="24"/>
                <w:szCs w:val="24"/>
              </w:rPr>
            </w:pPr>
            <w:r w:rsidRPr="00B34F8E">
              <w:rPr>
                <w:rFonts w:asciiTheme="minorBidi" w:hAnsiTheme="minorBidi"/>
                <w:sz w:val="24"/>
                <w:szCs w:val="24"/>
              </w:rPr>
              <w:t>1000</w:t>
            </w:r>
          </w:p>
        </w:tc>
        <w:tc>
          <w:tcPr>
            <w:tcW w:w="2074" w:type="dxa"/>
          </w:tcPr>
          <w:p w:rsidR="001B4730" w:rsidRPr="00031371" w:rsidRDefault="001B4730" w:rsidP="00CF4FC0">
            <w:pPr>
              <w:pStyle w:val="a3"/>
              <w:ind w:left="0"/>
              <w:jc w:val="center"/>
              <w:rPr>
                <w:sz w:val="24"/>
                <w:szCs w:val="24"/>
                <w:u w:val="single"/>
              </w:rPr>
            </w:pPr>
          </w:p>
        </w:tc>
      </w:tr>
      <w:tr w:rsidR="001B4730" w:rsidTr="00CF4FC0">
        <w:tc>
          <w:tcPr>
            <w:tcW w:w="2074" w:type="dxa"/>
          </w:tcPr>
          <w:p w:rsidR="001B4730" w:rsidRPr="003D0A5D" w:rsidRDefault="001B4730" w:rsidP="001B4730">
            <w:pPr>
              <w:bidi w:val="0"/>
              <w:jc w:val="center"/>
              <w:rPr>
                <w:rFonts w:ascii="Arial" w:hAnsi="Arial" w:cs="Arial"/>
                <w:b/>
                <w:bCs/>
                <w:color w:val="000000"/>
              </w:rPr>
            </w:pPr>
            <w:r w:rsidRPr="003D0A5D">
              <w:rPr>
                <w:rFonts w:ascii="Arial" w:hAnsi="Arial" w:cs="Arial"/>
                <w:b/>
                <w:bCs/>
                <w:color w:val="000000"/>
              </w:rPr>
              <w:t>97198322 ns</w:t>
            </w:r>
          </w:p>
        </w:tc>
        <w:tc>
          <w:tcPr>
            <w:tcW w:w="2074" w:type="dxa"/>
          </w:tcPr>
          <w:p w:rsidR="001B4730" w:rsidRPr="003D0A5D" w:rsidRDefault="001B4730" w:rsidP="001B4730">
            <w:pPr>
              <w:bidi w:val="0"/>
              <w:jc w:val="center"/>
              <w:rPr>
                <w:rFonts w:ascii="Arial" w:hAnsi="Arial" w:cs="Arial"/>
                <w:b/>
                <w:bCs/>
                <w:color w:val="000000"/>
              </w:rPr>
            </w:pPr>
            <w:r w:rsidRPr="003D0A5D">
              <w:rPr>
                <w:rFonts w:ascii="Arial" w:hAnsi="Arial" w:cs="Arial"/>
                <w:b/>
                <w:bCs/>
                <w:color w:val="000000"/>
              </w:rPr>
              <w:t xml:space="preserve">101185316 </w:t>
            </w:r>
            <w:r w:rsidRPr="003D0A5D">
              <w:rPr>
                <w:rFonts w:cs="Arial"/>
                <w:b/>
                <w:bCs/>
                <w:sz w:val="24"/>
                <w:szCs w:val="24"/>
              </w:rPr>
              <w:t>ns</w:t>
            </w:r>
          </w:p>
        </w:tc>
        <w:tc>
          <w:tcPr>
            <w:tcW w:w="2074" w:type="dxa"/>
          </w:tcPr>
          <w:p w:rsidR="001B4730" w:rsidRPr="003D0A5D" w:rsidRDefault="001B4730" w:rsidP="001B4730">
            <w:pPr>
              <w:bidi w:val="0"/>
              <w:jc w:val="center"/>
              <w:rPr>
                <w:rFonts w:ascii="Arial" w:hAnsi="Arial" w:cs="Arial"/>
                <w:b/>
                <w:bCs/>
                <w:color w:val="000000"/>
                <w:rtl/>
              </w:rPr>
            </w:pPr>
            <w:r w:rsidRPr="003D0A5D">
              <w:rPr>
                <w:rFonts w:ascii="Arial" w:hAnsi="Arial" w:cs="Arial"/>
                <w:b/>
                <w:bCs/>
                <w:color w:val="000000"/>
              </w:rPr>
              <w:t>578380</w:t>
            </w:r>
            <w:r w:rsidRPr="003D0A5D">
              <w:rPr>
                <w:rFonts w:ascii="Arial" w:hAnsi="Arial" w:cs="Arial" w:hint="cs"/>
                <w:b/>
                <w:bCs/>
                <w:color w:val="000000"/>
                <w:rtl/>
              </w:rPr>
              <w:t xml:space="preserve"> </w:t>
            </w:r>
            <w:r w:rsidRPr="003D0A5D">
              <w:rPr>
                <w:rFonts w:ascii="Arial" w:hAnsi="Arial" w:cs="Arial"/>
                <w:b/>
                <w:bCs/>
                <w:color w:val="000000"/>
              </w:rPr>
              <w:t>ns</w:t>
            </w:r>
          </w:p>
        </w:tc>
        <w:tc>
          <w:tcPr>
            <w:tcW w:w="2074" w:type="dxa"/>
          </w:tcPr>
          <w:p w:rsidR="001B4730" w:rsidRPr="00031371" w:rsidRDefault="001B4730" w:rsidP="00CF4FC0">
            <w:pPr>
              <w:pStyle w:val="a3"/>
              <w:ind w:left="0"/>
              <w:jc w:val="center"/>
              <w:rPr>
                <w:sz w:val="24"/>
                <w:szCs w:val="24"/>
              </w:rPr>
            </w:pPr>
            <w:r w:rsidRPr="00031371">
              <w:rPr>
                <w:sz w:val="24"/>
                <w:szCs w:val="24"/>
              </w:rPr>
              <w:t>KeyDomet</w:t>
            </w:r>
            <w:r>
              <w:rPr>
                <w:sz w:val="24"/>
                <w:szCs w:val="24"/>
              </w:rPr>
              <w:t>(64)</w:t>
            </w:r>
          </w:p>
        </w:tc>
      </w:tr>
      <w:tr w:rsidR="001B4730" w:rsidTr="00CF4FC0">
        <w:tc>
          <w:tcPr>
            <w:tcW w:w="2074" w:type="dxa"/>
          </w:tcPr>
          <w:p w:rsidR="001B4730" w:rsidRPr="00ED4309" w:rsidRDefault="001B4730" w:rsidP="001B4730">
            <w:pPr>
              <w:bidi w:val="0"/>
              <w:jc w:val="center"/>
              <w:rPr>
                <w:rFonts w:ascii="Arial" w:hAnsi="Arial" w:cs="Arial"/>
                <w:color w:val="000000"/>
                <w:rtl/>
              </w:rPr>
            </w:pPr>
            <w:r>
              <w:rPr>
                <w:rFonts w:ascii="Arial" w:hAnsi="Arial" w:cs="Arial"/>
                <w:color w:val="000000"/>
              </w:rPr>
              <w:t xml:space="preserve">126744573 </w:t>
            </w:r>
            <w:r w:rsidRPr="00ED4309">
              <w:rPr>
                <w:rFonts w:ascii="Arial" w:hAnsi="Arial" w:cs="Arial"/>
                <w:color w:val="000000"/>
              </w:rPr>
              <w:t>ns</w:t>
            </w:r>
          </w:p>
        </w:tc>
        <w:tc>
          <w:tcPr>
            <w:tcW w:w="2074" w:type="dxa"/>
          </w:tcPr>
          <w:p w:rsidR="001B4730" w:rsidRPr="00D50F2A" w:rsidRDefault="001B4730" w:rsidP="001B4730">
            <w:pPr>
              <w:bidi w:val="0"/>
              <w:jc w:val="center"/>
              <w:rPr>
                <w:rFonts w:ascii="Arial" w:hAnsi="Arial" w:cs="Arial"/>
                <w:color w:val="000000"/>
              </w:rPr>
            </w:pPr>
            <w:r>
              <w:rPr>
                <w:rFonts w:ascii="Arial" w:hAnsi="Arial" w:cs="Arial"/>
                <w:color w:val="000000"/>
              </w:rPr>
              <w:t xml:space="preserve">125020000 </w:t>
            </w:r>
            <w:r w:rsidRPr="00ED4309">
              <w:rPr>
                <w:rFonts w:ascii="Arial" w:hAnsi="Arial" w:cs="Arial"/>
              </w:rPr>
              <w:t>ns</w:t>
            </w:r>
          </w:p>
        </w:tc>
        <w:tc>
          <w:tcPr>
            <w:tcW w:w="2074" w:type="dxa"/>
          </w:tcPr>
          <w:p w:rsidR="001B4730" w:rsidRPr="00ED4309" w:rsidRDefault="001B4730" w:rsidP="001B4730">
            <w:pPr>
              <w:bidi w:val="0"/>
              <w:jc w:val="center"/>
              <w:rPr>
                <w:rFonts w:ascii="Arial" w:hAnsi="Arial" w:cs="Arial"/>
                <w:color w:val="000000"/>
                <w:rtl/>
              </w:rPr>
            </w:pPr>
            <w:r>
              <w:rPr>
                <w:rFonts w:ascii="Arial" w:hAnsi="Arial" w:cs="Arial"/>
                <w:color w:val="000000"/>
              </w:rPr>
              <w:t xml:space="preserve">762251 </w:t>
            </w:r>
            <w:r w:rsidRPr="00ED4309">
              <w:rPr>
                <w:rFonts w:ascii="Arial" w:hAnsi="Arial" w:cs="Arial"/>
              </w:rPr>
              <w:t>ns</w:t>
            </w:r>
          </w:p>
        </w:tc>
        <w:tc>
          <w:tcPr>
            <w:tcW w:w="2074" w:type="dxa"/>
          </w:tcPr>
          <w:p w:rsidR="001B4730" w:rsidRPr="00031371" w:rsidRDefault="001B4730" w:rsidP="00CF4FC0">
            <w:pPr>
              <w:pStyle w:val="a3"/>
              <w:ind w:left="0"/>
              <w:jc w:val="center"/>
              <w:rPr>
                <w:sz w:val="24"/>
                <w:szCs w:val="24"/>
              </w:rPr>
            </w:pPr>
            <w:r>
              <w:rPr>
                <w:sz w:val="24"/>
                <w:szCs w:val="24"/>
              </w:rPr>
              <w:t>String</w:t>
            </w:r>
          </w:p>
        </w:tc>
      </w:tr>
      <w:tr w:rsidR="001B4730" w:rsidTr="00CF4FC0">
        <w:tc>
          <w:tcPr>
            <w:tcW w:w="2074" w:type="dxa"/>
          </w:tcPr>
          <w:p w:rsidR="001B4730" w:rsidRDefault="003D0A5D" w:rsidP="00CF4FC0">
            <w:pPr>
              <w:bidi w:val="0"/>
              <w:jc w:val="center"/>
              <w:rPr>
                <w:rFonts w:ascii="Arial" w:hAnsi="Arial" w:cs="Arial"/>
                <w:color w:val="000000"/>
              </w:rPr>
            </w:pPr>
            <w:r>
              <w:rPr>
                <w:rFonts w:ascii="Arial" w:hAnsi="Arial" w:cs="Arial"/>
                <w:color w:val="00B050"/>
              </w:rPr>
              <w:t>23.31</w:t>
            </w:r>
            <w:r w:rsidR="001B4730" w:rsidRPr="00A32740">
              <w:rPr>
                <w:rFonts w:ascii="Arial" w:hAnsi="Arial" w:cs="Arial"/>
                <w:color w:val="00B050"/>
              </w:rPr>
              <w:t>%</w:t>
            </w:r>
          </w:p>
        </w:tc>
        <w:tc>
          <w:tcPr>
            <w:tcW w:w="2074" w:type="dxa"/>
          </w:tcPr>
          <w:p w:rsidR="001B4730" w:rsidRPr="00ED4309" w:rsidRDefault="003D0A5D" w:rsidP="00CF4FC0">
            <w:pPr>
              <w:bidi w:val="0"/>
              <w:jc w:val="center"/>
              <w:rPr>
                <w:rFonts w:ascii="Arial" w:hAnsi="Arial" w:cs="Arial"/>
                <w:color w:val="00B050"/>
              </w:rPr>
            </w:pPr>
            <w:r>
              <w:rPr>
                <w:rFonts w:ascii="Arial" w:hAnsi="Arial" w:cs="Arial"/>
                <w:color w:val="00B050"/>
              </w:rPr>
              <w:t>19.06</w:t>
            </w:r>
            <w:r w:rsidR="001B4730" w:rsidRPr="00ED4309">
              <w:rPr>
                <w:rFonts w:ascii="Arial" w:hAnsi="Arial" w:cs="Arial"/>
                <w:color w:val="00B050"/>
              </w:rPr>
              <w:t>%</w:t>
            </w:r>
          </w:p>
        </w:tc>
        <w:tc>
          <w:tcPr>
            <w:tcW w:w="2074" w:type="dxa"/>
          </w:tcPr>
          <w:p w:rsidR="001B4730" w:rsidRPr="00ED4309" w:rsidRDefault="003D0A5D" w:rsidP="00CF4FC0">
            <w:pPr>
              <w:bidi w:val="0"/>
              <w:jc w:val="center"/>
              <w:rPr>
                <w:rFonts w:ascii="Arial" w:hAnsi="Arial" w:cs="Arial"/>
                <w:color w:val="00B050"/>
              </w:rPr>
            </w:pPr>
            <w:r>
              <w:rPr>
                <w:rFonts w:ascii="Arial" w:hAnsi="Arial" w:cs="Arial"/>
                <w:color w:val="00B050"/>
              </w:rPr>
              <w:t>24.12</w:t>
            </w:r>
            <w:r w:rsidR="001B4730" w:rsidRPr="00ED4309">
              <w:rPr>
                <w:rFonts w:ascii="Arial" w:hAnsi="Arial" w:cs="Arial" w:hint="cs"/>
                <w:color w:val="00B050"/>
                <w:rtl/>
              </w:rPr>
              <w:t>%</w:t>
            </w:r>
          </w:p>
        </w:tc>
        <w:tc>
          <w:tcPr>
            <w:tcW w:w="2074" w:type="dxa"/>
          </w:tcPr>
          <w:p w:rsidR="001B4730" w:rsidRDefault="001B4730" w:rsidP="00CF4FC0">
            <w:pPr>
              <w:pStyle w:val="a3"/>
              <w:ind w:left="0"/>
              <w:jc w:val="center"/>
              <w:rPr>
                <w:sz w:val="24"/>
                <w:szCs w:val="24"/>
                <w:rtl/>
              </w:rPr>
            </w:pPr>
            <w:r w:rsidRPr="00103002">
              <w:rPr>
                <w:sz w:val="24"/>
                <w:szCs w:val="24"/>
              </w:rPr>
              <w:t>Improvement</w:t>
            </w:r>
          </w:p>
        </w:tc>
      </w:tr>
    </w:tbl>
    <w:p w:rsidR="002B6DFD" w:rsidRDefault="002B6DFD" w:rsidP="001B4730">
      <w:pPr>
        <w:rPr>
          <w:sz w:val="24"/>
          <w:szCs w:val="24"/>
          <w:rtl/>
        </w:rPr>
      </w:pPr>
    </w:p>
    <w:p w:rsidR="002B6DFD" w:rsidRDefault="002B6DFD" w:rsidP="001B4730">
      <w:pPr>
        <w:rPr>
          <w:sz w:val="24"/>
          <w:szCs w:val="24"/>
          <w:rtl/>
        </w:rPr>
      </w:pPr>
    </w:p>
    <w:p w:rsidR="002B6DFD" w:rsidRDefault="002B6DFD" w:rsidP="001B4730">
      <w:pPr>
        <w:rPr>
          <w:sz w:val="24"/>
          <w:szCs w:val="24"/>
          <w:rtl/>
        </w:rPr>
      </w:pPr>
    </w:p>
    <w:p w:rsidR="002B6DFD" w:rsidRDefault="002B6DFD" w:rsidP="001B4730">
      <w:pPr>
        <w:rPr>
          <w:sz w:val="24"/>
          <w:szCs w:val="24"/>
          <w:rtl/>
        </w:rPr>
      </w:pPr>
    </w:p>
    <w:p w:rsidR="002B6DFD" w:rsidRDefault="002B6DFD" w:rsidP="001B4730">
      <w:pPr>
        <w:rPr>
          <w:sz w:val="24"/>
          <w:szCs w:val="24"/>
          <w:rtl/>
        </w:rPr>
      </w:pPr>
    </w:p>
    <w:p w:rsidR="002B6DFD" w:rsidRDefault="002B6DFD" w:rsidP="001B4730">
      <w:pPr>
        <w:rPr>
          <w:sz w:val="24"/>
          <w:szCs w:val="24"/>
          <w:rtl/>
        </w:rPr>
      </w:pPr>
    </w:p>
    <w:p w:rsidR="002B6DFD" w:rsidRDefault="002B6DFD" w:rsidP="001B4730">
      <w:pPr>
        <w:rPr>
          <w:sz w:val="24"/>
          <w:szCs w:val="24"/>
          <w:rtl/>
        </w:rPr>
      </w:pPr>
    </w:p>
    <w:p w:rsidR="002B6DFD" w:rsidRDefault="002B6DFD" w:rsidP="001B4730">
      <w:pPr>
        <w:rPr>
          <w:sz w:val="24"/>
          <w:szCs w:val="24"/>
          <w:rtl/>
        </w:rPr>
      </w:pPr>
    </w:p>
    <w:p w:rsidR="002B6DFD" w:rsidRDefault="002B6DFD" w:rsidP="001B4730">
      <w:pPr>
        <w:rPr>
          <w:sz w:val="24"/>
          <w:szCs w:val="24"/>
          <w:rtl/>
        </w:rPr>
      </w:pPr>
    </w:p>
    <w:p w:rsidR="00F524E5" w:rsidRDefault="00F524E5" w:rsidP="001B4730">
      <w:pPr>
        <w:rPr>
          <w:sz w:val="24"/>
          <w:szCs w:val="24"/>
          <w:rtl/>
        </w:rPr>
      </w:pPr>
    </w:p>
    <w:p w:rsidR="00F524E5" w:rsidRDefault="00F524E5" w:rsidP="001B4730">
      <w:pPr>
        <w:rPr>
          <w:sz w:val="24"/>
          <w:szCs w:val="24"/>
          <w:rtl/>
        </w:rPr>
      </w:pPr>
    </w:p>
    <w:p w:rsidR="00F524E5" w:rsidRDefault="00F524E5" w:rsidP="001B4730">
      <w:pPr>
        <w:rPr>
          <w:sz w:val="24"/>
          <w:szCs w:val="24"/>
          <w:rtl/>
        </w:rPr>
      </w:pPr>
    </w:p>
    <w:p w:rsidR="00F524E5" w:rsidRDefault="00F524E5" w:rsidP="001B4730">
      <w:pPr>
        <w:rPr>
          <w:sz w:val="24"/>
          <w:szCs w:val="24"/>
          <w:rtl/>
        </w:rPr>
      </w:pPr>
    </w:p>
    <w:p w:rsidR="00245F6D" w:rsidRPr="002B6DFD" w:rsidRDefault="002B6DFD" w:rsidP="002B6DFD">
      <w:pPr>
        <w:pStyle w:val="a3"/>
        <w:numPr>
          <w:ilvl w:val="0"/>
          <w:numId w:val="1"/>
        </w:numPr>
        <w:rPr>
          <w:sz w:val="24"/>
          <w:szCs w:val="24"/>
          <w:rtl/>
        </w:rPr>
      </w:pPr>
      <w:r>
        <w:rPr>
          <w:b/>
          <w:bCs/>
          <w:sz w:val="24"/>
          <w:szCs w:val="24"/>
          <w:u w:val="single"/>
        </w:rPr>
        <w:lastRenderedPageBreak/>
        <w:t>90% parsed data 50%50% parsed unparsed different size of KeyDomet</w:t>
      </w:r>
      <w:r>
        <w:rPr>
          <w:rFonts w:hint="cs"/>
          <w:sz w:val="24"/>
          <w:szCs w:val="24"/>
          <w:rtl/>
        </w:rPr>
        <w:t xml:space="preserve"> - המקרה הקודם אותו בדקנו נותן ייצוג טוב ומציאותי לשימוש בחיפושים, נשתמש במקרה זה על מנת לבצע השוואה לגדלים שונים של קידומות במימוש של </w:t>
      </w:r>
      <w:r>
        <w:rPr>
          <w:sz w:val="24"/>
          <w:szCs w:val="24"/>
        </w:rPr>
        <w:t>KeyDomet</w:t>
      </w:r>
      <w:r>
        <w:rPr>
          <w:rFonts w:hint="cs"/>
          <w:sz w:val="24"/>
          <w:szCs w:val="24"/>
          <w:rtl/>
        </w:rPr>
        <w:t xml:space="preserve">. </w:t>
      </w:r>
      <w:r>
        <w:rPr>
          <w:sz w:val="24"/>
          <w:szCs w:val="24"/>
          <w:rtl/>
        </w:rPr>
        <w:br/>
      </w:r>
      <w:r>
        <w:rPr>
          <w:rFonts w:hint="cs"/>
          <w:sz w:val="24"/>
          <w:szCs w:val="24"/>
          <w:rtl/>
        </w:rPr>
        <w:t xml:space="preserve">לגדלים שונים יתרונות וחסרונות, ככל שהקידומת גדולה יותר ניתן לשמור יותר מידע על המחרוזות וליצור פונקציה בין מחרוזת לקידומות שיש לה פחות התנגשויות, אך עם זאת, קידומת גדולה יכולה גם לפגוע בביצועים. </w:t>
      </w:r>
      <w:r>
        <w:rPr>
          <w:sz w:val="24"/>
          <w:szCs w:val="24"/>
          <w:rtl/>
        </w:rPr>
        <w:br/>
      </w:r>
      <w:r>
        <w:rPr>
          <w:sz w:val="24"/>
          <w:szCs w:val="24"/>
          <w:rtl/>
        </w:rPr>
        <w:br/>
      </w:r>
      <w:r w:rsidR="006F1D94">
        <w:rPr>
          <w:noProof/>
        </w:rPr>
        <w:drawing>
          <wp:inline distT="0" distB="0" distL="0" distR="0" wp14:anchorId="6DEDFC40" wp14:editId="5444E3A5">
            <wp:extent cx="4572000" cy="2743200"/>
            <wp:effectExtent l="0" t="0" r="0" b="0"/>
            <wp:docPr id="19" name="תרשים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245F6D">
        <w:rPr>
          <w:sz w:val="24"/>
          <w:szCs w:val="24"/>
          <w:rtl/>
        </w:rPr>
        <w:br/>
      </w:r>
    </w:p>
    <w:tbl>
      <w:tblPr>
        <w:tblStyle w:val="a4"/>
        <w:bidiVisual/>
        <w:tblW w:w="0" w:type="auto"/>
        <w:tblInd w:w="720" w:type="dxa"/>
        <w:tblLook w:val="04A0" w:firstRow="1" w:lastRow="0" w:firstColumn="1" w:lastColumn="0" w:noHBand="0" w:noVBand="1"/>
      </w:tblPr>
      <w:tblGrid>
        <w:gridCol w:w="1891"/>
        <w:gridCol w:w="1890"/>
        <w:gridCol w:w="1801"/>
        <w:gridCol w:w="1994"/>
      </w:tblGrid>
      <w:tr w:rsidR="00245F6D" w:rsidTr="00CF4FC0">
        <w:tc>
          <w:tcPr>
            <w:tcW w:w="2074" w:type="dxa"/>
          </w:tcPr>
          <w:p w:rsidR="00245F6D" w:rsidRPr="00031371" w:rsidRDefault="00245F6D" w:rsidP="00CF4FC0">
            <w:pPr>
              <w:pStyle w:val="a3"/>
              <w:ind w:left="0"/>
              <w:jc w:val="center"/>
              <w:rPr>
                <w:sz w:val="24"/>
                <w:szCs w:val="24"/>
                <w:rtl/>
              </w:rPr>
            </w:pPr>
            <w:r>
              <w:rPr>
                <w:rFonts w:hint="cs"/>
                <w:sz w:val="24"/>
                <w:szCs w:val="24"/>
                <w:rtl/>
              </w:rPr>
              <w:t>1,000,000</w:t>
            </w:r>
          </w:p>
        </w:tc>
        <w:tc>
          <w:tcPr>
            <w:tcW w:w="2074" w:type="dxa"/>
          </w:tcPr>
          <w:p w:rsidR="00245F6D" w:rsidRPr="00031371" w:rsidRDefault="00245F6D" w:rsidP="00CF4FC0">
            <w:pPr>
              <w:pStyle w:val="a3"/>
              <w:ind w:left="0"/>
              <w:jc w:val="center"/>
              <w:rPr>
                <w:sz w:val="24"/>
                <w:szCs w:val="24"/>
                <w:rtl/>
              </w:rPr>
            </w:pPr>
            <w:r>
              <w:rPr>
                <w:rFonts w:hint="cs"/>
                <w:sz w:val="24"/>
                <w:szCs w:val="24"/>
                <w:rtl/>
              </w:rPr>
              <w:t>100,000</w:t>
            </w:r>
          </w:p>
        </w:tc>
        <w:tc>
          <w:tcPr>
            <w:tcW w:w="2074" w:type="dxa"/>
          </w:tcPr>
          <w:p w:rsidR="00245F6D" w:rsidRPr="00031371" w:rsidRDefault="00B34F8E" w:rsidP="00CF4FC0">
            <w:pPr>
              <w:pStyle w:val="a3"/>
              <w:ind w:left="0"/>
              <w:jc w:val="center"/>
              <w:rPr>
                <w:sz w:val="24"/>
                <w:szCs w:val="24"/>
              </w:rPr>
            </w:pPr>
            <w:r w:rsidRPr="00B34F8E">
              <w:rPr>
                <w:rFonts w:asciiTheme="minorBidi" w:hAnsiTheme="minorBidi"/>
                <w:sz w:val="24"/>
                <w:szCs w:val="24"/>
              </w:rPr>
              <w:t>1000</w:t>
            </w:r>
          </w:p>
        </w:tc>
        <w:tc>
          <w:tcPr>
            <w:tcW w:w="2074" w:type="dxa"/>
          </w:tcPr>
          <w:p w:rsidR="00245F6D" w:rsidRPr="00031371" w:rsidRDefault="00245F6D" w:rsidP="00CF4FC0">
            <w:pPr>
              <w:pStyle w:val="a3"/>
              <w:ind w:left="0"/>
              <w:jc w:val="center"/>
              <w:rPr>
                <w:sz w:val="24"/>
                <w:szCs w:val="24"/>
                <w:u w:val="single"/>
              </w:rPr>
            </w:pPr>
          </w:p>
        </w:tc>
      </w:tr>
      <w:tr w:rsidR="00245F6D" w:rsidTr="00CF4FC0">
        <w:tc>
          <w:tcPr>
            <w:tcW w:w="2074" w:type="dxa"/>
          </w:tcPr>
          <w:p w:rsidR="00245F6D" w:rsidRPr="00245F6D" w:rsidRDefault="00245F6D" w:rsidP="00CF4FC0">
            <w:pPr>
              <w:bidi w:val="0"/>
              <w:jc w:val="center"/>
              <w:rPr>
                <w:rFonts w:ascii="Arial" w:hAnsi="Arial" w:cs="Arial"/>
              </w:rPr>
            </w:pPr>
            <w:r w:rsidRPr="00245F6D">
              <w:rPr>
                <w:rFonts w:ascii="Arial" w:hAnsi="Arial" w:cs="Arial"/>
              </w:rPr>
              <w:t>126170602 ns</w:t>
            </w:r>
          </w:p>
        </w:tc>
        <w:tc>
          <w:tcPr>
            <w:tcW w:w="2074" w:type="dxa"/>
          </w:tcPr>
          <w:p w:rsidR="00245F6D" w:rsidRPr="00245F6D" w:rsidRDefault="00245F6D" w:rsidP="00245F6D">
            <w:pPr>
              <w:bidi w:val="0"/>
              <w:jc w:val="center"/>
              <w:rPr>
                <w:rFonts w:ascii="Arial" w:hAnsi="Arial" w:cs="Arial"/>
              </w:rPr>
            </w:pPr>
            <w:r w:rsidRPr="00245F6D">
              <w:rPr>
                <w:rFonts w:ascii="Arial" w:hAnsi="Arial" w:cs="Arial"/>
              </w:rPr>
              <w:t>154006748 ns</w:t>
            </w:r>
          </w:p>
        </w:tc>
        <w:tc>
          <w:tcPr>
            <w:tcW w:w="2074" w:type="dxa"/>
          </w:tcPr>
          <w:p w:rsidR="00245F6D" w:rsidRPr="00245F6D" w:rsidRDefault="00245F6D" w:rsidP="00245F6D">
            <w:pPr>
              <w:bidi w:val="0"/>
              <w:jc w:val="center"/>
              <w:rPr>
                <w:rFonts w:ascii="Arial" w:hAnsi="Arial" w:cs="Arial"/>
                <w:rtl/>
              </w:rPr>
            </w:pPr>
            <w:r w:rsidRPr="00245F6D">
              <w:rPr>
                <w:rFonts w:ascii="Arial" w:hAnsi="Arial" w:cs="Arial"/>
              </w:rPr>
              <w:t>809328 ns</w:t>
            </w:r>
          </w:p>
        </w:tc>
        <w:tc>
          <w:tcPr>
            <w:tcW w:w="2074" w:type="dxa"/>
          </w:tcPr>
          <w:p w:rsidR="00245F6D" w:rsidRPr="00031371" w:rsidRDefault="00245F6D" w:rsidP="00245F6D">
            <w:pPr>
              <w:pStyle w:val="a3"/>
              <w:ind w:left="0"/>
              <w:jc w:val="center"/>
              <w:rPr>
                <w:sz w:val="24"/>
                <w:szCs w:val="24"/>
              </w:rPr>
            </w:pPr>
            <w:r w:rsidRPr="00031371">
              <w:rPr>
                <w:sz w:val="24"/>
                <w:szCs w:val="24"/>
              </w:rPr>
              <w:t>KeyDomet</w:t>
            </w:r>
            <w:r>
              <w:rPr>
                <w:sz w:val="24"/>
                <w:szCs w:val="24"/>
              </w:rPr>
              <w:t>(16)</w:t>
            </w:r>
          </w:p>
        </w:tc>
      </w:tr>
      <w:tr w:rsidR="00245F6D" w:rsidTr="00CF4FC0">
        <w:tc>
          <w:tcPr>
            <w:tcW w:w="2074" w:type="dxa"/>
          </w:tcPr>
          <w:p w:rsidR="00245F6D" w:rsidRPr="00245F6D" w:rsidRDefault="00245F6D" w:rsidP="00CF4FC0">
            <w:pPr>
              <w:bidi w:val="0"/>
              <w:jc w:val="center"/>
              <w:rPr>
                <w:rFonts w:ascii="Arial" w:hAnsi="Arial" w:cs="Arial"/>
                <w:rtl/>
              </w:rPr>
            </w:pPr>
            <w:r w:rsidRPr="00245F6D">
              <w:rPr>
                <w:rFonts w:ascii="Arial" w:hAnsi="Arial" w:cs="Arial"/>
              </w:rPr>
              <w:t>111499157 ns</w:t>
            </w:r>
          </w:p>
        </w:tc>
        <w:tc>
          <w:tcPr>
            <w:tcW w:w="2074" w:type="dxa"/>
          </w:tcPr>
          <w:p w:rsidR="00245F6D" w:rsidRPr="00245F6D" w:rsidRDefault="00245F6D" w:rsidP="00CF4FC0">
            <w:pPr>
              <w:bidi w:val="0"/>
              <w:jc w:val="center"/>
              <w:rPr>
                <w:rFonts w:ascii="Arial" w:hAnsi="Arial" w:cs="Arial"/>
              </w:rPr>
            </w:pPr>
            <w:r w:rsidRPr="00245F6D">
              <w:rPr>
                <w:rFonts w:ascii="Arial" w:hAnsi="Arial" w:cs="Arial"/>
              </w:rPr>
              <w:t>110028520 ns</w:t>
            </w:r>
          </w:p>
        </w:tc>
        <w:tc>
          <w:tcPr>
            <w:tcW w:w="2074" w:type="dxa"/>
          </w:tcPr>
          <w:p w:rsidR="00245F6D" w:rsidRPr="00245F6D" w:rsidRDefault="00245F6D" w:rsidP="00CF4FC0">
            <w:pPr>
              <w:bidi w:val="0"/>
              <w:jc w:val="center"/>
              <w:rPr>
                <w:rFonts w:ascii="Arial" w:hAnsi="Arial" w:cs="Arial"/>
                <w:rtl/>
              </w:rPr>
            </w:pPr>
            <w:r w:rsidRPr="00245F6D">
              <w:rPr>
                <w:rFonts w:ascii="Arial" w:hAnsi="Arial" w:cs="Arial"/>
              </w:rPr>
              <w:t>611447 ns</w:t>
            </w:r>
          </w:p>
        </w:tc>
        <w:tc>
          <w:tcPr>
            <w:tcW w:w="2074" w:type="dxa"/>
          </w:tcPr>
          <w:p w:rsidR="00245F6D" w:rsidRPr="00031371" w:rsidRDefault="00245F6D" w:rsidP="00245F6D">
            <w:pPr>
              <w:pStyle w:val="a3"/>
              <w:ind w:left="0"/>
              <w:jc w:val="center"/>
              <w:rPr>
                <w:sz w:val="24"/>
                <w:szCs w:val="24"/>
              </w:rPr>
            </w:pPr>
            <w:r w:rsidRPr="00031371">
              <w:rPr>
                <w:sz w:val="24"/>
                <w:szCs w:val="24"/>
              </w:rPr>
              <w:t>KeyDomet</w:t>
            </w:r>
            <w:r>
              <w:rPr>
                <w:sz w:val="24"/>
                <w:szCs w:val="24"/>
              </w:rPr>
              <w:t>(32)</w:t>
            </w:r>
          </w:p>
        </w:tc>
      </w:tr>
      <w:tr w:rsidR="00245F6D" w:rsidTr="00CF4FC0">
        <w:tc>
          <w:tcPr>
            <w:tcW w:w="2074" w:type="dxa"/>
          </w:tcPr>
          <w:p w:rsidR="00245F6D" w:rsidRPr="00245F6D" w:rsidRDefault="00245F6D" w:rsidP="00245F6D">
            <w:pPr>
              <w:bidi w:val="0"/>
              <w:jc w:val="center"/>
              <w:rPr>
                <w:rFonts w:ascii="Arial" w:hAnsi="Arial" w:cs="Arial"/>
              </w:rPr>
            </w:pPr>
            <w:r w:rsidRPr="00245F6D">
              <w:rPr>
                <w:rFonts w:ascii="Arial" w:hAnsi="Arial" w:cs="Arial"/>
              </w:rPr>
              <w:t>97198322 ns</w:t>
            </w:r>
          </w:p>
        </w:tc>
        <w:tc>
          <w:tcPr>
            <w:tcW w:w="2074" w:type="dxa"/>
          </w:tcPr>
          <w:p w:rsidR="00245F6D" w:rsidRPr="00245F6D" w:rsidRDefault="00245F6D" w:rsidP="00CF4FC0">
            <w:pPr>
              <w:bidi w:val="0"/>
              <w:jc w:val="center"/>
              <w:rPr>
                <w:rFonts w:ascii="Arial" w:hAnsi="Arial" w:cs="Arial"/>
              </w:rPr>
            </w:pPr>
            <w:r w:rsidRPr="00245F6D">
              <w:rPr>
                <w:rFonts w:ascii="Arial" w:hAnsi="Arial" w:cs="Arial"/>
              </w:rPr>
              <w:t>101185316 ns</w:t>
            </w:r>
          </w:p>
        </w:tc>
        <w:tc>
          <w:tcPr>
            <w:tcW w:w="2074" w:type="dxa"/>
          </w:tcPr>
          <w:p w:rsidR="00245F6D" w:rsidRPr="00245F6D" w:rsidRDefault="00245F6D" w:rsidP="00CF4FC0">
            <w:pPr>
              <w:bidi w:val="0"/>
              <w:jc w:val="center"/>
              <w:rPr>
                <w:rFonts w:ascii="Arial" w:hAnsi="Arial" w:cs="Arial"/>
              </w:rPr>
            </w:pPr>
            <w:r w:rsidRPr="00245F6D">
              <w:rPr>
                <w:rFonts w:ascii="Arial" w:hAnsi="Arial" w:cs="Arial"/>
              </w:rPr>
              <w:t>578380 ns</w:t>
            </w:r>
          </w:p>
        </w:tc>
        <w:tc>
          <w:tcPr>
            <w:tcW w:w="2074" w:type="dxa"/>
          </w:tcPr>
          <w:p w:rsidR="00245F6D" w:rsidRDefault="00245F6D" w:rsidP="00CF4FC0">
            <w:pPr>
              <w:pStyle w:val="a3"/>
              <w:ind w:left="0"/>
              <w:jc w:val="center"/>
              <w:rPr>
                <w:sz w:val="24"/>
                <w:szCs w:val="24"/>
                <w:rtl/>
              </w:rPr>
            </w:pPr>
            <w:r w:rsidRPr="00031371">
              <w:rPr>
                <w:sz w:val="24"/>
                <w:szCs w:val="24"/>
              </w:rPr>
              <w:t>KeyDomet</w:t>
            </w:r>
            <w:r>
              <w:rPr>
                <w:sz w:val="24"/>
                <w:szCs w:val="24"/>
              </w:rPr>
              <w:t>(64)</w:t>
            </w:r>
          </w:p>
        </w:tc>
      </w:tr>
      <w:tr w:rsidR="00245F6D" w:rsidTr="00CF4FC0">
        <w:tc>
          <w:tcPr>
            <w:tcW w:w="2074" w:type="dxa"/>
          </w:tcPr>
          <w:p w:rsidR="00245F6D" w:rsidRPr="002A22AA" w:rsidRDefault="002A22AA" w:rsidP="002A22AA">
            <w:pPr>
              <w:bidi w:val="0"/>
              <w:jc w:val="center"/>
              <w:rPr>
                <w:rFonts w:ascii="Arial" w:hAnsi="Arial" w:cs="Arial"/>
                <w:color w:val="000000"/>
              </w:rPr>
            </w:pPr>
            <w:r w:rsidRPr="002A22AA">
              <w:rPr>
                <w:rFonts w:ascii="Arial" w:hAnsi="Arial" w:cs="Arial"/>
                <w:b/>
                <w:bCs/>
                <w:color w:val="000000"/>
              </w:rPr>
              <w:t>93365044</w:t>
            </w:r>
            <w:r>
              <w:rPr>
                <w:rFonts w:ascii="Arial" w:hAnsi="Arial" w:cs="Arial"/>
                <w:color w:val="000000"/>
              </w:rPr>
              <w:t xml:space="preserve"> </w:t>
            </w:r>
            <w:r w:rsidR="00245F6D" w:rsidRPr="00245F6D">
              <w:rPr>
                <w:rFonts w:ascii="Arial" w:hAnsi="Arial" w:cs="Arial"/>
                <w:b/>
                <w:bCs/>
              </w:rPr>
              <w:t>ns</w:t>
            </w:r>
          </w:p>
        </w:tc>
        <w:tc>
          <w:tcPr>
            <w:tcW w:w="2074" w:type="dxa"/>
          </w:tcPr>
          <w:p w:rsidR="00245F6D" w:rsidRPr="00245F6D" w:rsidRDefault="00245F6D" w:rsidP="00CF4FC0">
            <w:pPr>
              <w:bidi w:val="0"/>
              <w:jc w:val="center"/>
              <w:rPr>
                <w:rFonts w:ascii="Arial" w:hAnsi="Arial" w:cs="Arial"/>
                <w:b/>
                <w:bCs/>
                <w:rtl/>
              </w:rPr>
            </w:pPr>
            <w:r w:rsidRPr="00245F6D">
              <w:rPr>
                <w:rFonts w:ascii="Arial" w:hAnsi="Arial" w:cs="Arial"/>
                <w:b/>
                <w:bCs/>
              </w:rPr>
              <w:t>91157755 ns</w:t>
            </w:r>
          </w:p>
        </w:tc>
        <w:tc>
          <w:tcPr>
            <w:tcW w:w="2074" w:type="dxa"/>
          </w:tcPr>
          <w:p w:rsidR="00245F6D" w:rsidRPr="00245F6D" w:rsidRDefault="00245F6D" w:rsidP="00CF4FC0">
            <w:pPr>
              <w:bidi w:val="0"/>
              <w:jc w:val="center"/>
              <w:rPr>
                <w:rFonts w:ascii="Arial" w:hAnsi="Arial" w:cs="Arial"/>
                <w:b/>
                <w:bCs/>
              </w:rPr>
            </w:pPr>
            <w:r w:rsidRPr="00245F6D">
              <w:rPr>
                <w:rFonts w:ascii="Arial" w:hAnsi="Arial" w:cs="Arial"/>
                <w:b/>
                <w:bCs/>
              </w:rPr>
              <w:t>537746 ns</w:t>
            </w:r>
          </w:p>
        </w:tc>
        <w:tc>
          <w:tcPr>
            <w:tcW w:w="2074" w:type="dxa"/>
          </w:tcPr>
          <w:p w:rsidR="00245F6D" w:rsidRPr="00031371" w:rsidRDefault="00245F6D" w:rsidP="00245F6D">
            <w:pPr>
              <w:pStyle w:val="a3"/>
              <w:ind w:left="0"/>
              <w:jc w:val="center"/>
              <w:rPr>
                <w:sz w:val="24"/>
                <w:szCs w:val="24"/>
              </w:rPr>
            </w:pPr>
            <w:r w:rsidRPr="00031371">
              <w:rPr>
                <w:sz w:val="24"/>
                <w:szCs w:val="24"/>
              </w:rPr>
              <w:t>KeyDomet</w:t>
            </w:r>
            <w:r>
              <w:rPr>
                <w:sz w:val="24"/>
                <w:szCs w:val="24"/>
              </w:rPr>
              <w:t>(128)</w:t>
            </w:r>
          </w:p>
        </w:tc>
      </w:tr>
      <w:tr w:rsidR="00E924B4" w:rsidTr="00CF4FC0">
        <w:tc>
          <w:tcPr>
            <w:tcW w:w="2074" w:type="dxa"/>
          </w:tcPr>
          <w:p w:rsidR="00E924B4" w:rsidRPr="00E924B4" w:rsidRDefault="00E924B4" w:rsidP="002A22AA">
            <w:pPr>
              <w:bidi w:val="0"/>
              <w:jc w:val="center"/>
              <w:rPr>
                <w:rFonts w:ascii="Arial" w:hAnsi="Arial" w:cs="Arial"/>
                <w:color w:val="00B050"/>
              </w:rPr>
            </w:pPr>
            <w:r w:rsidRPr="00E924B4">
              <w:rPr>
                <w:rFonts w:ascii="Arial" w:hAnsi="Arial" w:cs="Arial"/>
                <w:color w:val="00B050"/>
              </w:rPr>
              <w:t>3.94%</w:t>
            </w:r>
          </w:p>
        </w:tc>
        <w:tc>
          <w:tcPr>
            <w:tcW w:w="2074" w:type="dxa"/>
          </w:tcPr>
          <w:p w:rsidR="00E924B4" w:rsidRPr="00E924B4" w:rsidRDefault="00E924B4" w:rsidP="00CF4FC0">
            <w:pPr>
              <w:bidi w:val="0"/>
              <w:jc w:val="center"/>
              <w:rPr>
                <w:rFonts w:ascii="Arial" w:hAnsi="Arial" w:cs="Arial"/>
                <w:color w:val="00B050"/>
              </w:rPr>
            </w:pPr>
            <w:r w:rsidRPr="00E924B4">
              <w:rPr>
                <w:rFonts w:ascii="Arial" w:hAnsi="Arial" w:cs="Arial"/>
                <w:color w:val="00B050"/>
              </w:rPr>
              <w:t>9.91%</w:t>
            </w:r>
          </w:p>
        </w:tc>
        <w:tc>
          <w:tcPr>
            <w:tcW w:w="2074" w:type="dxa"/>
          </w:tcPr>
          <w:p w:rsidR="00E924B4" w:rsidRPr="00E924B4" w:rsidRDefault="00E924B4" w:rsidP="00CF4FC0">
            <w:pPr>
              <w:bidi w:val="0"/>
              <w:jc w:val="center"/>
              <w:rPr>
                <w:rFonts w:ascii="Arial" w:hAnsi="Arial" w:cs="Arial"/>
                <w:color w:val="00B050"/>
              </w:rPr>
            </w:pPr>
            <w:r w:rsidRPr="00E924B4">
              <w:rPr>
                <w:rFonts w:ascii="Arial" w:hAnsi="Arial" w:cs="Arial"/>
                <w:color w:val="00B050"/>
              </w:rPr>
              <w:t>7.02%</w:t>
            </w:r>
          </w:p>
        </w:tc>
        <w:tc>
          <w:tcPr>
            <w:tcW w:w="2074" w:type="dxa"/>
          </w:tcPr>
          <w:p w:rsidR="00E924B4" w:rsidRPr="00031371" w:rsidRDefault="00E924B4" w:rsidP="00245F6D">
            <w:pPr>
              <w:pStyle w:val="a3"/>
              <w:ind w:left="0"/>
              <w:jc w:val="center"/>
              <w:rPr>
                <w:sz w:val="24"/>
                <w:szCs w:val="24"/>
              </w:rPr>
            </w:pPr>
            <w:r w:rsidRPr="00103002">
              <w:rPr>
                <w:sz w:val="24"/>
                <w:szCs w:val="24"/>
              </w:rPr>
              <w:t>Improvement</w:t>
            </w:r>
            <w:r>
              <w:rPr>
                <w:sz w:val="24"/>
                <w:szCs w:val="24"/>
              </w:rPr>
              <w:t xml:space="preserve"> </w:t>
            </w:r>
            <w:r w:rsidRPr="00E924B4">
              <w:rPr>
                <w:sz w:val="12"/>
                <w:szCs w:val="12"/>
              </w:rPr>
              <w:t>KeyDomet(64) - KeyDomet(128)</w:t>
            </w:r>
          </w:p>
        </w:tc>
      </w:tr>
    </w:tbl>
    <w:p w:rsidR="002B6DFD" w:rsidRDefault="00245F6D" w:rsidP="00786DC8">
      <w:pPr>
        <w:pStyle w:val="a3"/>
        <w:rPr>
          <w:sz w:val="24"/>
          <w:szCs w:val="24"/>
          <w:rtl/>
        </w:rPr>
      </w:pPr>
      <w:r>
        <w:rPr>
          <w:sz w:val="24"/>
          <w:szCs w:val="24"/>
          <w:rtl/>
        </w:rPr>
        <w:br/>
      </w:r>
      <w:r>
        <w:rPr>
          <w:rFonts w:hint="cs"/>
          <w:sz w:val="24"/>
          <w:szCs w:val="24"/>
          <w:rtl/>
        </w:rPr>
        <w:t xml:space="preserve">ניתן לראות שהשיפור המשמעותי ביותר מתקבל עבור </w:t>
      </w:r>
      <w:r w:rsidRPr="00245F6D">
        <w:rPr>
          <w:b/>
          <w:bCs/>
          <w:sz w:val="24"/>
          <w:szCs w:val="24"/>
        </w:rPr>
        <w:t>KeyDomet(128)</w:t>
      </w:r>
      <w:r>
        <w:rPr>
          <w:rFonts w:hint="cs"/>
          <w:sz w:val="24"/>
          <w:szCs w:val="24"/>
          <w:rtl/>
        </w:rPr>
        <w:t xml:space="preserve">, כלומר המימוש של </w:t>
      </w:r>
      <w:r>
        <w:rPr>
          <w:sz w:val="24"/>
          <w:szCs w:val="24"/>
        </w:rPr>
        <w:t>KeyDomet</w:t>
      </w:r>
      <w:r>
        <w:rPr>
          <w:rFonts w:hint="cs"/>
          <w:sz w:val="24"/>
          <w:szCs w:val="24"/>
          <w:rtl/>
        </w:rPr>
        <w:t xml:space="preserve"> שבו גודל הקידומת הנשמרת עבור כל מחרוזת היא </w:t>
      </w:r>
      <w:r>
        <w:rPr>
          <w:sz w:val="24"/>
          <w:szCs w:val="24"/>
        </w:rPr>
        <w:t>128bit</w:t>
      </w:r>
      <w:r>
        <w:rPr>
          <w:rFonts w:hint="cs"/>
          <w:sz w:val="24"/>
          <w:szCs w:val="24"/>
          <w:rtl/>
        </w:rPr>
        <w:t xml:space="preserve">. </w:t>
      </w:r>
      <w:r>
        <w:rPr>
          <w:sz w:val="24"/>
          <w:szCs w:val="24"/>
          <w:rtl/>
        </w:rPr>
        <w:br/>
      </w:r>
      <w:r>
        <w:rPr>
          <w:rFonts w:hint="cs"/>
          <w:sz w:val="24"/>
          <w:szCs w:val="24"/>
          <w:rtl/>
        </w:rPr>
        <w:t xml:space="preserve">המימוש של </w:t>
      </w:r>
      <w:r>
        <w:rPr>
          <w:sz w:val="24"/>
          <w:szCs w:val="24"/>
        </w:rPr>
        <w:t>KeyDomet(64)</w:t>
      </w:r>
      <w:r>
        <w:rPr>
          <w:rFonts w:hint="cs"/>
          <w:sz w:val="24"/>
          <w:szCs w:val="24"/>
          <w:rtl/>
        </w:rPr>
        <w:t xml:space="preserve"> בעל תוצאות טובות גם הוא, </w:t>
      </w:r>
      <w:r w:rsidR="00786DC8">
        <w:rPr>
          <w:rFonts w:hint="cs"/>
          <w:sz w:val="24"/>
          <w:szCs w:val="24"/>
          <w:rtl/>
        </w:rPr>
        <w:t xml:space="preserve">השיפור המתקבל בזמנים עבור </w:t>
      </w:r>
      <w:r w:rsidR="00786DC8" w:rsidRPr="00786DC8">
        <w:rPr>
          <w:sz w:val="24"/>
          <w:szCs w:val="24"/>
        </w:rPr>
        <w:t>KeyDomet(128)</w:t>
      </w:r>
      <w:r w:rsidR="00786DC8">
        <w:rPr>
          <w:rFonts w:hint="cs"/>
          <w:sz w:val="24"/>
          <w:szCs w:val="24"/>
          <w:rtl/>
        </w:rPr>
        <w:t xml:space="preserve"> בא על חשבון הרעה מבחינת זיכרון (נראה בהמשך המסמך), ולכן נמשיך לעבוד עם </w:t>
      </w:r>
      <w:r w:rsidR="00786DC8">
        <w:rPr>
          <w:sz w:val="24"/>
          <w:szCs w:val="24"/>
        </w:rPr>
        <w:t>KeyDomet(64)</w:t>
      </w:r>
      <w:r w:rsidR="00786DC8">
        <w:rPr>
          <w:rFonts w:hint="cs"/>
          <w:sz w:val="24"/>
          <w:szCs w:val="24"/>
          <w:rtl/>
        </w:rPr>
        <w:t xml:space="preserve"> בתור המודל האופטימלי. </w:t>
      </w:r>
    </w:p>
    <w:p w:rsidR="00320051" w:rsidRDefault="00320051" w:rsidP="00245F6D">
      <w:pPr>
        <w:pStyle w:val="a3"/>
        <w:rPr>
          <w:sz w:val="24"/>
          <w:szCs w:val="24"/>
          <w:rtl/>
        </w:rPr>
      </w:pPr>
    </w:p>
    <w:p w:rsidR="00AE209C" w:rsidRDefault="00AE209C" w:rsidP="00AE209C">
      <w:pPr>
        <w:rPr>
          <w:sz w:val="24"/>
          <w:szCs w:val="24"/>
          <w:rtl/>
        </w:rPr>
      </w:pPr>
    </w:p>
    <w:p w:rsidR="00F524E5" w:rsidRDefault="00F524E5" w:rsidP="00AE209C">
      <w:pPr>
        <w:rPr>
          <w:sz w:val="24"/>
          <w:szCs w:val="24"/>
          <w:rtl/>
        </w:rPr>
      </w:pPr>
    </w:p>
    <w:p w:rsidR="00F524E5" w:rsidRDefault="00F524E5" w:rsidP="00AE209C">
      <w:pPr>
        <w:rPr>
          <w:sz w:val="24"/>
          <w:szCs w:val="24"/>
          <w:rtl/>
        </w:rPr>
      </w:pPr>
    </w:p>
    <w:p w:rsidR="00F524E5" w:rsidRDefault="00F524E5" w:rsidP="00AE209C">
      <w:pPr>
        <w:rPr>
          <w:sz w:val="24"/>
          <w:szCs w:val="24"/>
          <w:rtl/>
        </w:rPr>
      </w:pPr>
    </w:p>
    <w:p w:rsidR="00F524E5" w:rsidRDefault="00F524E5" w:rsidP="00AE209C">
      <w:pPr>
        <w:rPr>
          <w:sz w:val="24"/>
          <w:szCs w:val="24"/>
          <w:rtl/>
        </w:rPr>
      </w:pPr>
    </w:p>
    <w:p w:rsidR="002A22AA" w:rsidRPr="00AE209C" w:rsidRDefault="00AE209C" w:rsidP="00AE209C">
      <w:pPr>
        <w:pStyle w:val="a3"/>
        <w:numPr>
          <w:ilvl w:val="0"/>
          <w:numId w:val="1"/>
        </w:numPr>
        <w:rPr>
          <w:sz w:val="24"/>
          <w:szCs w:val="24"/>
          <w:rtl/>
        </w:rPr>
      </w:pPr>
      <w:r>
        <w:rPr>
          <w:b/>
          <w:bCs/>
          <w:sz w:val="24"/>
          <w:szCs w:val="24"/>
          <w:u w:val="single"/>
        </w:rPr>
        <w:lastRenderedPageBreak/>
        <w:t>90% parsed data 50%50% parsed unparsed different types</w:t>
      </w:r>
      <w:r>
        <w:rPr>
          <w:rFonts w:hint="cs"/>
          <w:sz w:val="24"/>
          <w:szCs w:val="24"/>
          <w:rtl/>
        </w:rPr>
        <w:t xml:space="preserve"> - אחרי שהבנו שהמימוש של </w:t>
      </w:r>
      <w:r>
        <w:rPr>
          <w:sz w:val="24"/>
          <w:szCs w:val="24"/>
        </w:rPr>
        <w:t>KeyDomet</w:t>
      </w:r>
      <w:r>
        <w:rPr>
          <w:rFonts w:hint="cs"/>
          <w:sz w:val="24"/>
          <w:szCs w:val="24"/>
          <w:rtl/>
        </w:rPr>
        <w:t xml:space="preserve"> אכן נותן שיפור ביצועים ביחס ל </w:t>
      </w:r>
      <w:r>
        <w:rPr>
          <w:sz w:val="24"/>
          <w:szCs w:val="24"/>
        </w:rPr>
        <w:t>String</w:t>
      </w:r>
      <w:r>
        <w:rPr>
          <w:rFonts w:hint="cs"/>
          <w:sz w:val="24"/>
          <w:szCs w:val="24"/>
          <w:rtl/>
        </w:rPr>
        <w:t xml:space="preserve">, ובפרט כי השיפור של </w:t>
      </w:r>
      <w:r>
        <w:rPr>
          <w:sz w:val="24"/>
          <w:szCs w:val="24"/>
        </w:rPr>
        <w:t>KeyDomet(128)</w:t>
      </w:r>
      <w:r>
        <w:rPr>
          <w:rFonts w:hint="cs"/>
          <w:sz w:val="24"/>
          <w:szCs w:val="24"/>
          <w:rtl/>
        </w:rPr>
        <w:t xml:space="preserve"> נותן את השיפור הטוב ביותר, כעת נציג את המימוש מול אופטימיזציות של </w:t>
      </w:r>
      <w:r>
        <w:rPr>
          <w:sz w:val="24"/>
          <w:szCs w:val="24"/>
        </w:rPr>
        <w:t>String</w:t>
      </w:r>
      <w:r>
        <w:rPr>
          <w:rFonts w:hint="cs"/>
          <w:sz w:val="24"/>
          <w:szCs w:val="24"/>
          <w:rtl/>
        </w:rPr>
        <w:t xml:space="preserve">, נרצה לבדוק האם </w:t>
      </w:r>
      <w:r>
        <w:rPr>
          <w:sz w:val="24"/>
          <w:szCs w:val="24"/>
        </w:rPr>
        <w:t>KeyDomet</w:t>
      </w:r>
      <w:r>
        <w:rPr>
          <w:rFonts w:hint="cs"/>
          <w:sz w:val="24"/>
          <w:szCs w:val="24"/>
          <w:rtl/>
        </w:rPr>
        <w:t xml:space="preserve"> נותן לנו ביצועים טובים יותר משיפורים הקיימים ל </w:t>
      </w:r>
      <w:r>
        <w:rPr>
          <w:sz w:val="24"/>
          <w:szCs w:val="24"/>
        </w:rPr>
        <w:t>String</w:t>
      </w:r>
      <w:r>
        <w:rPr>
          <w:rFonts w:hint="cs"/>
          <w:sz w:val="24"/>
          <w:szCs w:val="24"/>
          <w:rtl/>
        </w:rPr>
        <w:t xml:space="preserve">. </w:t>
      </w:r>
      <w:r>
        <w:rPr>
          <w:sz w:val="24"/>
          <w:szCs w:val="24"/>
          <w:rtl/>
        </w:rPr>
        <w:br/>
      </w:r>
      <w:r>
        <w:rPr>
          <w:rFonts w:hint="cs"/>
          <w:sz w:val="24"/>
          <w:szCs w:val="24"/>
          <w:rtl/>
        </w:rPr>
        <w:t xml:space="preserve">נשווה את הביצועים של </w:t>
      </w:r>
      <w:r>
        <w:rPr>
          <w:sz w:val="24"/>
          <w:szCs w:val="24"/>
        </w:rPr>
        <w:t>KeyDomet</w:t>
      </w:r>
      <w:r>
        <w:rPr>
          <w:rFonts w:hint="cs"/>
          <w:sz w:val="24"/>
          <w:szCs w:val="24"/>
          <w:rtl/>
        </w:rPr>
        <w:t xml:space="preserve"> לטיפוס </w:t>
      </w:r>
      <w:r>
        <w:rPr>
          <w:sz w:val="24"/>
          <w:szCs w:val="24"/>
        </w:rPr>
        <w:t>wstring</w:t>
      </w:r>
      <w:r>
        <w:rPr>
          <w:rFonts w:hint="cs"/>
          <w:sz w:val="24"/>
          <w:szCs w:val="24"/>
          <w:rtl/>
        </w:rPr>
        <w:t xml:space="preserve"> (אופטימיזציה קיימת ל </w:t>
      </w:r>
      <w:r>
        <w:rPr>
          <w:sz w:val="24"/>
          <w:szCs w:val="24"/>
        </w:rPr>
        <w:t>String</w:t>
      </w:r>
      <w:r>
        <w:rPr>
          <w:rFonts w:hint="cs"/>
          <w:sz w:val="24"/>
          <w:szCs w:val="24"/>
          <w:rtl/>
        </w:rPr>
        <w:t xml:space="preserve">) ולטיפוס </w:t>
      </w:r>
      <w:r>
        <w:rPr>
          <w:sz w:val="24"/>
          <w:szCs w:val="24"/>
        </w:rPr>
        <w:t>MyString</w:t>
      </w:r>
      <w:r>
        <w:rPr>
          <w:rFonts w:hint="cs"/>
          <w:sz w:val="24"/>
          <w:szCs w:val="24"/>
          <w:rtl/>
        </w:rPr>
        <w:t xml:space="preserve"> (מחלקה שכתבנו, מטרתה לאפשר לנו למדוד ביצועים של </w:t>
      </w:r>
      <w:r>
        <w:rPr>
          <w:sz w:val="24"/>
          <w:szCs w:val="24"/>
        </w:rPr>
        <w:t>String</w:t>
      </w:r>
      <w:r>
        <w:rPr>
          <w:rFonts w:hint="cs"/>
          <w:sz w:val="24"/>
          <w:szCs w:val="24"/>
          <w:rtl/>
        </w:rPr>
        <w:t xml:space="preserve"> ללא האופטימיזציה </w:t>
      </w:r>
      <w:r>
        <w:rPr>
          <w:sz w:val="24"/>
          <w:szCs w:val="24"/>
        </w:rPr>
        <w:t>SSO</w:t>
      </w:r>
      <w:r>
        <w:rPr>
          <w:rFonts w:hint="cs"/>
          <w:sz w:val="24"/>
          <w:szCs w:val="24"/>
          <w:rtl/>
        </w:rPr>
        <w:t xml:space="preserve"> שקיימת במימוש הסטנדרטי של </w:t>
      </w:r>
      <w:r>
        <w:rPr>
          <w:sz w:val="24"/>
          <w:szCs w:val="24"/>
        </w:rPr>
        <w:t>String</w:t>
      </w:r>
      <w:r>
        <w:rPr>
          <w:rFonts w:hint="cs"/>
          <w:sz w:val="24"/>
          <w:szCs w:val="24"/>
          <w:rtl/>
        </w:rPr>
        <w:t xml:space="preserve">, על מנת להסיר את </w:t>
      </w:r>
      <w:r w:rsidRPr="00AE209C">
        <w:rPr>
          <w:rFonts w:hint="cs"/>
          <w:sz w:val="24"/>
          <w:szCs w:val="24"/>
          <w:rtl/>
        </w:rPr>
        <w:t xml:space="preserve">האופטימיזציה כתבנו מחלקה הפועלת כמו </w:t>
      </w:r>
      <w:r w:rsidRPr="00AE209C">
        <w:rPr>
          <w:rFonts w:hint="cs"/>
          <w:sz w:val="24"/>
          <w:szCs w:val="24"/>
        </w:rPr>
        <w:t>S</w:t>
      </w:r>
      <w:r w:rsidRPr="00AE209C">
        <w:rPr>
          <w:sz w:val="24"/>
          <w:szCs w:val="24"/>
        </w:rPr>
        <w:t>tring</w:t>
      </w:r>
      <w:r w:rsidRPr="00AE209C">
        <w:rPr>
          <w:rFonts w:hint="cs"/>
          <w:sz w:val="24"/>
          <w:szCs w:val="24"/>
          <w:rtl/>
        </w:rPr>
        <w:t xml:space="preserve"> ללא </w:t>
      </w:r>
      <w:r w:rsidRPr="00AE209C">
        <w:rPr>
          <w:rFonts w:hint="cs"/>
          <w:sz w:val="24"/>
          <w:szCs w:val="24"/>
        </w:rPr>
        <w:t>SSO</w:t>
      </w:r>
      <w:r w:rsidRPr="00AE209C">
        <w:rPr>
          <w:rFonts w:hint="cs"/>
          <w:sz w:val="24"/>
          <w:szCs w:val="24"/>
          <w:rtl/>
        </w:rPr>
        <w:t>).</w:t>
      </w:r>
      <w:r w:rsidRPr="00AE209C">
        <w:rPr>
          <w:sz w:val="24"/>
          <w:szCs w:val="24"/>
          <w:rtl/>
        </w:rPr>
        <w:br/>
      </w:r>
      <w:r w:rsidRPr="00AE209C">
        <w:rPr>
          <w:rFonts w:hint="cs"/>
          <w:sz w:val="24"/>
          <w:szCs w:val="24"/>
          <w:rtl/>
        </w:rPr>
        <w:t xml:space="preserve">נשתמש בבדיקה </w:t>
      </w:r>
      <w:r w:rsidRPr="00AE209C">
        <w:rPr>
          <w:sz w:val="24"/>
          <w:szCs w:val="24"/>
        </w:rPr>
        <w:t>90% parsed data 50%50% parsed unparsed different</w:t>
      </w:r>
      <w:r>
        <w:rPr>
          <w:rFonts w:hint="cs"/>
          <w:sz w:val="24"/>
          <w:szCs w:val="24"/>
          <w:rtl/>
        </w:rPr>
        <w:t xml:space="preserve"> כפי שהוסבר קודם. </w:t>
      </w:r>
      <w:r>
        <w:rPr>
          <w:sz w:val="24"/>
          <w:szCs w:val="24"/>
          <w:rtl/>
        </w:rPr>
        <w:br/>
      </w:r>
      <w:r>
        <w:rPr>
          <w:sz w:val="24"/>
          <w:szCs w:val="24"/>
          <w:rtl/>
        </w:rPr>
        <w:br/>
      </w:r>
      <w:r w:rsidR="004C565E">
        <w:rPr>
          <w:noProof/>
        </w:rPr>
        <w:drawing>
          <wp:inline distT="0" distB="0" distL="0" distR="0" wp14:anchorId="28F8D21A" wp14:editId="76EB7E56">
            <wp:extent cx="4572000" cy="2743200"/>
            <wp:effectExtent l="0" t="0" r="0" b="0"/>
            <wp:docPr id="18" name="תרשים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2A22AA">
        <w:rPr>
          <w:sz w:val="24"/>
          <w:szCs w:val="24"/>
          <w:rtl/>
        </w:rPr>
        <w:br/>
      </w:r>
    </w:p>
    <w:tbl>
      <w:tblPr>
        <w:tblStyle w:val="a4"/>
        <w:bidiVisual/>
        <w:tblW w:w="0" w:type="auto"/>
        <w:tblInd w:w="720" w:type="dxa"/>
        <w:tblLook w:val="04A0" w:firstRow="1" w:lastRow="0" w:firstColumn="1" w:lastColumn="0" w:noHBand="0" w:noVBand="1"/>
      </w:tblPr>
      <w:tblGrid>
        <w:gridCol w:w="1891"/>
        <w:gridCol w:w="1890"/>
        <w:gridCol w:w="1801"/>
        <w:gridCol w:w="1994"/>
      </w:tblGrid>
      <w:tr w:rsidR="002A22AA" w:rsidTr="002A22AA">
        <w:tc>
          <w:tcPr>
            <w:tcW w:w="1891" w:type="dxa"/>
          </w:tcPr>
          <w:p w:rsidR="002A22AA" w:rsidRPr="00031371" w:rsidRDefault="002A22AA" w:rsidP="00CF4FC0">
            <w:pPr>
              <w:pStyle w:val="a3"/>
              <w:ind w:left="0"/>
              <w:jc w:val="center"/>
              <w:rPr>
                <w:sz w:val="24"/>
                <w:szCs w:val="24"/>
                <w:rtl/>
              </w:rPr>
            </w:pPr>
            <w:r>
              <w:rPr>
                <w:rFonts w:hint="cs"/>
                <w:sz w:val="24"/>
                <w:szCs w:val="24"/>
                <w:rtl/>
              </w:rPr>
              <w:t>1,000,000</w:t>
            </w:r>
          </w:p>
        </w:tc>
        <w:tc>
          <w:tcPr>
            <w:tcW w:w="1890" w:type="dxa"/>
          </w:tcPr>
          <w:p w:rsidR="002A22AA" w:rsidRPr="00031371" w:rsidRDefault="002A22AA" w:rsidP="00CF4FC0">
            <w:pPr>
              <w:pStyle w:val="a3"/>
              <w:ind w:left="0"/>
              <w:jc w:val="center"/>
              <w:rPr>
                <w:sz w:val="24"/>
                <w:szCs w:val="24"/>
                <w:rtl/>
              </w:rPr>
            </w:pPr>
            <w:r>
              <w:rPr>
                <w:rFonts w:hint="cs"/>
                <w:sz w:val="24"/>
                <w:szCs w:val="24"/>
                <w:rtl/>
              </w:rPr>
              <w:t>100,000</w:t>
            </w:r>
          </w:p>
        </w:tc>
        <w:tc>
          <w:tcPr>
            <w:tcW w:w="1801" w:type="dxa"/>
          </w:tcPr>
          <w:p w:rsidR="002A22AA" w:rsidRPr="00031371" w:rsidRDefault="00B34F8E" w:rsidP="00CF4FC0">
            <w:pPr>
              <w:pStyle w:val="a3"/>
              <w:ind w:left="0"/>
              <w:jc w:val="center"/>
              <w:rPr>
                <w:sz w:val="24"/>
                <w:szCs w:val="24"/>
              </w:rPr>
            </w:pPr>
            <w:r w:rsidRPr="00B34F8E">
              <w:rPr>
                <w:rFonts w:asciiTheme="minorBidi" w:hAnsiTheme="minorBidi"/>
                <w:sz w:val="24"/>
                <w:szCs w:val="24"/>
              </w:rPr>
              <w:t>1000</w:t>
            </w:r>
          </w:p>
        </w:tc>
        <w:tc>
          <w:tcPr>
            <w:tcW w:w="1994" w:type="dxa"/>
          </w:tcPr>
          <w:p w:rsidR="002A22AA" w:rsidRPr="00031371" w:rsidRDefault="002A22AA" w:rsidP="00CF4FC0">
            <w:pPr>
              <w:pStyle w:val="a3"/>
              <w:ind w:left="0"/>
              <w:jc w:val="center"/>
              <w:rPr>
                <w:sz w:val="24"/>
                <w:szCs w:val="24"/>
                <w:u w:val="single"/>
              </w:rPr>
            </w:pPr>
          </w:p>
        </w:tc>
      </w:tr>
      <w:tr w:rsidR="002A22AA" w:rsidTr="002A22AA">
        <w:tc>
          <w:tcPr>
            <w:tcW w:w="1891" w:type="dxa"/>
          </w:tcPr>
          <w:p w:rsidR="002A22AA" w:rsidRPr="002A22AA" w:rsidRDefault="002A22AA" w:rsidP="002A22AA">
            <w:pPr>
              <w:bidi w:val="0"/>
              <w:jc w:val="center"/>
              <w:rPr>
                <w:rFonts w:ascii="Arial" w:hAnsi="Arial" w:cs="Arial"/>
                <w:color w:val="000000"/>
              </w:rPr>
            </w:pPr>
            <w:r w:rsidRPr="002A22AA">
              <w:rPr>
                <w:rFonts w:ascii="Arial" w:hAnsi="Arial" w:cs="Arial"/>
                <w:b/>
                <w:bCs/>
                <w:color w:val="000000"/>
              </w:rPr>
              <w:t>93365044</w:t>
            </w:r>
            <w:r>
              <w:rPr>
                <w:rFonts w:ascii="Arial" w:hAnsi="Arial" w:cs="Arial"/>
                <w:color w:val="000000"/>
              </w:rPr>
              <w:t xml:space="preserve"> </w:t>
            </w:r>
            <w:r w:rsidRPr="00245F6D">
              <w:rPr>
                <w:rFonts w:ascii="Arial" w:hAnsi="Arial" w:cs="Arial"/>
                <w:b/>
                <w:bCs/>
              </w:rPr>
              <w:t>ns</w:t>
            </w:r>
          </w:p>
        </w:tc>
        <w:tc>
          <w:tcPr>
            <w:tcW w:w="1890" w:type="dxa"/>
          </w:tcPr>
          <w:p w:rsidR="002A22AA" w:rsidRPr="00245F6D" w:rsidRDefault="002A22AA" w:rsidP="002A22AA">
            <w:pPr>
              <w:bidi w:val="0"/>
              <w:jc w:val="center"/>
              <w:rPr>
                <w:rFonts w:ascii="Arial" w:hAnsi="Arial" w:cs="Arial"/>
                <w:b/>
                <w:bCs/>
                <w:rtl/>
              </w:rPr>
            </w:pPr>
            <w:r w:rsidRPr="00245F6D">
              <w:rPr>
                <w:rFonts w:ascii="Arial" w:hAnsi="Arial" w:cs="Arial"/>
                <w:b/>
                <w:bCs/>
              </w:rPr>
              <w:t>91157755 ns</w:t>
            </w:r>
          </w:p>
        </w:tc>
        <w:tc>
          <w:tcPr>
            <w:tcW w:w="1801" w:type="dxa"/>
          </w:tcPr>
          <w:p w:rsidR="002A22AA" w:rsidRPr="00245F6D" w:rsidRDefault="002A22AA" w:rsidP="002A22AA">
            <w:pPr>
              <w:bidi w:val="0"/>
              <w:jc w:val="center"/>
              <w:rPr>
                <w:rFonts w:ascii="Arial" w:hAnsi="Arial" w:cs="Arial"/>
                <w:b/>
                <w:bCs/>
              </w:rPr>
            </w:pPr>
            <w:r w:rsidRPr="00245F6D">
              <w:rPr>
                <w:rFonts w:ascii="Arial" w:hAnsi="Arial" w:cs="Arial"/>
                <w:b/>
                <w:bCs/>
              </w:rPr>
              <w:t>537746 ns</w:t>
            </w:r>
          </w:p>
        </w:tc>
        <w:tc>
          <w:tcPr>
            <w:tcW w:w="1994" w:type="dxa"/>
          </w:tcPr>
          <w:p w:rsidR="002A22AA" w:rsidRPr="00031371" w:rsidRDefault="002A22AA" w:rsidP="002A22AA">
            <w:pPr>
              <w:pStyle w:val="a3"/>
              <w:ind w:left="0"/>
              <w:jc w:val="center"/>
              <w:rPr>
                <w:sz w:val="24"/>
                <w:szCs w:val="24"/>
              </w:rPr>
            </w:pPr>
            <w:r w:rsidRPr="00031371">
              <w:rPr>
                <w:sz w:val="24"/>
                <w:szCs w:val="24"/>
              </w:rPr>
              <w:t>KeyDomet</w:t>
            </w:r>
            <w:r>
              <w:rPr>
                <w:sz w:val="24"/>
                <w:szCs w:val="24"/>
              </w:rPr>
              <w:t>(128)</w:t>
            </w:r>
          </w:p>
        </w:tc>
      </w:tr>
      <w:tr w:rsidR="002A22AA" w:rsidTr="002A22AA">
        <w:tc>
          <w:tcPr>
            <w:tcW w:w="1891" w:type="dxa"/>
          </w:tcPr>
          <w:p w:rsidR="002A22AA" w:rsidRPr="002A22AA" w:rsidRDefault="002A22AA" w:rsidP="002A22AA">
            <w:pPr>
              <w:bidi w:val="0"/>
              <w:jc w:val="center"/>
              <w:rPr>
                <w:rFonts w:ascii="Arial" w:hAnsi="Arial" w:cs="Arial"/>
                <w:color w:val="000000"/>
                <w:rtl/>
              </w:rPr>
            </w:pPr>
            <w:r>
              <w:rPr>
                <w:rFonts w:ascii="Arial" w:hAnsi="Arial" w:cs="Arial"/>
                <w:color w:val="000000"/>
              </w:rPr>
              <w:t xml:space="preserve">2399796645 </w:t>
            </w:r>
            <w:r w:rsidRPr="00245F6D">
              <w:rPr>
                <w:rFonts w:ascii="Arial" w:hAnsi="Arial" w:cs="Arial"/>
              </w:rPr>
              <w:t>ns</w:t>
            </w:r>
          </w:p>
        </w:tc>
        <w:tc>
          <w:tcPr>
            <w:tcW w:w="1890" w:type="dxa"/>
          </w:tcPr>
          <w:p w:rsidR="002A22AA" w:rsidRPr="002A22AA" w:rsidRDefault="002A22AA" w:rsidP="002A22AA">
            <w:pPr>
              <w:bidi w:val="0"/>
              <w:jc w:val="center"/>
              <w:rPr>
                <w:rFonts w:ascii="Arial" w:hAnsi="Arial" w:cs="Arial"/>
                <w:color w:val="000000"/>
              </w:rPr>
            </w:pPr>
            <w:r>
              <w:rPr>
                <w:rFonts w:ascii="Arial" w:hAnsi="Arial" w:cs="Arial"/>
                <w:color w:val="000000"/>
              </w:rPr>
              <w:t xml:space="preserve">169754793 </w:t>
            </w:r>
            <w:r w:rsidRPr="00245F6D">
              <w:rPr>
                <w:rFonts w:ascii="Arial" w:hAnsi="Arial" w:cs="Arial"/>
              </w:rPr>
              <w:t>ns</w:t>
            </w:r>
          </w:p>
        </w:tc>
        <w:tc>
          <w:tcPr>
            <w:tcW w:w="1801" w:type="dxa"/>
          </w:tcPr>
          <w:p w:rsidR="002A22AA" w:rsidRPr="002A22AA" w:rsidRDefault="002A22AA" w:rsidP="002A22AA">
            <w:pPr>
              <w:bidi w:val="0"/>
              <w:jc w:val="center"/>
              <w:rPr>
                <w:rFonts w:ascii="Arial" w:hAnsi="Arial" w:cs="Arial"/>
                <w:color w:val="000000"/>
                <w:rtl/>
              </w:rPr>
            </w:pPr>
            <w:r>
              <w:rPr>
                <w:rFonts w:ascii="Arial" w:hAnsi="Arial" w:cs="Arial"/>
                <w:color w:val="000000"/>
              </w:rPr>
              <w:t xml:space="preserve">897545 </w:t>
            </w:r>
            <w:r w:rsidRPr="00245F6D">
              <w:rPr>
                <w:rFonts w:ascii="Arial" w:hAnsi="Arial" w:cs="Arial"/>
              </w:rPr>
              <w:t>ns</w:t>
            </w:r>
          </w:p>
        </w:tc>
        <w:tc>
          <w:tcPr>
            <w:tcW w:w="1994" w:type="dxa"/>
          </w:tcPr>
          <w:p w:rsidR="002A22AA" w:rsidRPr="00031371" w:rsidRDefault="002A22AA" w:rsidP="00CF4FC0">
            <w:pPr>
              <w:pStyle w:val="a3"/>
              <w:ind w:left="0"/>
              <w:jc w:val="center"/>
              <w:rPr>
                <w:sz w:val="24"/>
                <w:szCs w:val="24"/>
              </w:rPr>
            </w:pPr>
            <w:r>
              <w:rPr>
                <w:sz w:val="24"/>
                <w:szCs w:val="24"/>
              </w:rPr>
              <w:t>wstring</w:t>
            </w:r>
          </w:p>
        </w:tc>
      </w:tr>
      <w:tr w:rsidR="002A22AA" w:rsidTr="002A22AA">
        <w:tc>
          <w:tcPr>
            <w:tcW w:w="1891" w:type="dxa"/>
          </w:tcPr>
          <w:p w:rsidR="002A22AA" w:rsidRPr="002A22AA" w:rsidRDefault="002A22AA" w:rsidP="002A22AA">
            <w:pPr>
              <w:bidi w:val="0"/>
              <w:jc w:val="center"/>
              <w:rPr>
                <w:rFonts w:ascii="Arial" w:hAnsi="Arial" w:cs="Arial"/>
                <w:color w:val="000000"/>
              </w:rPr>
            </w:pPr>
            <w:r>
              <w:rPr>
                <w:rFonts w:ascii="Arial" w:hAnsi="Arial" w:cs="Arial"/>
                <w:color w:val="000000"/>
              </w:rPr>
              <w:t xml:space="preserve">8424892979 </w:t>
            </w:r>
            <w:r w:rsidRPr="00245F6D">
              <w:rPr>
                <w:rFonts w:ascii="Arial" w:hAnsi="Arial" w:cs="Arial"/>
              </w:rPr>
              <w:t>ns</w:t>
            </w:r>
          </w:p>
        </w:tc>
        <w:tc>
          <w:tcPr>
            <w:tcW w:w="1890" w:type="dxa"/>
          </w:tcPr>
          <w:p w:rsidR="002A22AA" w:rsidRPr="002A22AA" w:rsidRDefault="002A22AA" w:rsidP="002A22AA">
            <w:pPr>
              <w:bidi w:val="0"/>
              <w:jc w:val="center"/>
              <w:rPr>
                <w:rFonts w:ascii="Arial" w:hAnsi="Arial" w:cs="Arial"/>
                <w:color w:val="000000"/>
              </w:rPr>
            </w:pPr>
            <w:r>
              <w:rPr>
                <w:rFonts w:ascii="Arial" w:hAnsi="Arial" w:cs="Arial"/>
                <w:color w:val="000000"/>
              </w:rPr>
              <w:t xml:space="preserve">893599237 </w:t>
            </w:r>
            <w:r w:rsidRPr="00245F6D">
              <w:rPr>
                <w:rFonts w:ascii="Arial" w:hAnsi="Arial" w:cs="Arial"/>
              </w:rPr>
              <w:t>ns</w:t>
            </w:r>
          </w:p>
        </w:tc>
        <w:tc>
          <w:tcPr>
            <w:tcW w:w="1801" w:type="dxa"/>
          </w:tcPr>
          <w:p w:rsidR="002A22AA" w:rsidRPr="002A22AA" w:rsidRDefault="002A22AA" w:rsidP="002A22AA">
            <w:pPr>
              <w:bidi w:val="0"/>
              <w:jc w:val="center"/>
              <w:rPr>
                <w:rFonts w:ascii="Arial" w:hAnsi="Arial" w:cs="Arial"/>
                <w:color w:val="000000"/>
              </w:rPr>
            </w:pPr>
            <w:r>
              <w:rPr>
                <w:rFonts w:ascii="Arial" w:hAnsi="Arial" w:cs="Arial"/>
                <w:color w:val="000000"/>
              </w:rPr>
              <w:t xml:space="preserve">6873196 </w:t>
            </w:r>
            <w:r w:rsidRPr="00245F6D">
              <w:rPr>
                <w:rFonts w:ascii="Arial" w:hAnsi="Arial" w:cs="Arial"/>
              </w:rPr>
              <w:t>ns</w:t>
            </w:r>
          </w:p>
        </w:tc>
        <w:tc>
          <w:tcPr>
            <w:tcW w:w="1994" w:type="dxa"/>
          </w:tcPr>
          <w:p w:rsidR="002A22AA" w:rsidRDefault="002A22AA" w:rsidP="00CF4FC0">
            <w:pPr>
              <w:pStyle w:val="a3"/>
              <w:ind w:left="0"/>
              <w:jc w:val="center"/>
              <w:rPr>
                <w:sz w:val="24"/>
                <w:szCs w:val="24"/>
                <w:rtl/>
              </w:rPr>
            </w:pPr>
            <w:r>
              <w:rPr>
                <w:sz w:val="24"/>
                <w:szCs w:val="24"/>
              </w:rPr>
              <w:t>MyString</w:t>
            </w:r>
          </w:p>
        </w:tc>
      </w:tr>
    </w:tbl>
    <w:p w:rsidR="00786DC8" w:rsidRDefault="00AE209C" w:rsidP="002A22AA">
      <w:pPr>
        <w:pStyle w:val="a3"/>
        <w:rPr>
          <w:sz w:val="24"/>
          <w:szCs w:val="24"/>
          <w:rtl/>
        </w:rPr>
      </w:pPr>
      <w:r w:rsidRPr="00AE209C">
        <w:rPr>
          <w:sz w:val="24"/>
          <w:szCs w:val="24"/>
          <w:rtl/>
        </w:rPr>
        <w:br/>
      </w:r>
      <w:r w:rsidR="002A22AA">
        <w:rPr>
          <w:rFonts w:hint="cs"/>
          <w:sz w:val="24"/>
          <w:szCs w:val="24"/>
          <w:rtl/>
        </w:rPr>
        <w:t xml:space="preserve">ניתן לראות כי ביחס לאופטימיזציות הנוספות </w:t>
      </w:r>
      <w:r w:rsidR="002A22AA">
        <w:rPr>
          <w:sz w:val="24"/>
          <w:szCs w:val="24"/>
        </w:rPr>
        <w:t>KeyDomet</w:t>
      </w:r>
      <w:r w:rsidR="002A22AA">
        <w:rPr>
          <w:rFonts w:hint="cs"/>
          <w:sz w:val="24"/>
          <w:szCs w:val="24"/>
          <w:rtl/>
        </w:rPr>
        <w:t xml:space="preserve"> עדיין מקבל את הביצועים הטובים ביותר. </w:t>
      </w:r>
    </w:p>
    <w:p w:rsidR="00786DC8" w:rsidRDefault="00786DC8" w:rsidP="002A22AA">
      <w:pPr>
        <w:pStyle w:val="a3"/>
        <w:rPr>
          <w:sz w:val="24"/>
          <w:szCs w:val="24"/>
          <w:rtl/>
        </w:rPr>
      </w:pPr>
    </w:p>
    <w:p w:rsidR="00786DC8" w:rsidRDefault="00786DC8" w:rsidP="002A22AA">
      <w:pPr>
        <w:pStyle w:val="a3"/>
        <w:rPr>
          <w:sz w:val="24"/>
          <w:szCs w:val="24"/>
          <w:rtl/>
        </w:rPr>
      </w:pPr>
    </w:p>
    <w:p w:rsidR="00786DC8" w:rsidRDefault="00786DC8" w:rsidP="002A22AA">
      <w:pPr>
        <w:rPr>
          <w:sz w:val="24"/>
          <w:szCs w:val="24"/>
          <w:rtl/>
        </w:rPr>
      </w:pPr>
    </w:p>
    <w:p w:rsidR="00F524E5" w:rsidRDefault="00F524E5" w:rsidP="002A22AA">
      <w:pPr>
        <w:rPr>
          <w:sz w:val="24"/>
          <w:szCs w:val="24"/>
          <w:rtl/>
        </w:rPr>
      </w:pPr>
    </w:p>
    <w:p w:rsidR="00F524E5" w:rsidRDefault="00F524E5" w:rsidP="002A22AA">
      <w:pPr>
        <w:rPr>
          <w:sz w:val="24"/>
          <w:szCs w:val="24"/>
          <w:rtl/>
        </w:rPr>
      </w:pPr>
    </w:p>
    <w:p w:rsidR="00F524E5" w:rsidRDefault="00F524E5" w:rsidP="002A22AA">
      <w:pPr>
        <w:rPr>
          <w:sz w:val="24"/>
          <w:szCs w:val="24"/>
          <w:rtl/>
        </w:rPr>
      </w:pPr>
    </w:p>
    <w:p w:rsidR="00F524E5" w:rsidRPr="00F524E5" w:rsidRDefault="00F524E5" w:rsidP="002A22AA">
      <w:pPr>
        <w:rPr>
          <w:sz w:val="24"/>
          <w:szCs w:val="24"/>
          <w:rtl/>
        </w:rPr>
      </w:pPr>
    </w:p>
    <w:p w:rsidR="0054545F" w:rsidRPr="0054545F" w:rsidRDefault="00786DC8" w:rsidP="00B34F8E">
      <w:pPr>
        <w:pStyle w:val="a3"/>
        <w:numPr>
          <w:ilvl w:val="0"/>
          <w:numId w:val="1"/>
        </w:numPr>
        <w:rPr>
          <w:b/>
          <w:bCs/>
          <w:sz w:val="24"/>
          <w:szCs w:val="24"/>
          <w:rtl/>
        </w:rPr>
      </w:pPr>
      <w:r w:rsidRPr="00786DC8">
        <w:rPr>
          <w:b/>
          <w:bCs/>
          <w:sz w:val="24"/>
          <w:szCs w:val="24"/>
        </w:rPr>
        <w:lastRenderedPageBreak/>
        <w:t>BM</w:t>
      </w:r>
      <w:r>
        <w:rPr>
          <w:b/>
          <w:bCs/>
          <w:sz w:val="24"/>
          <w:szCs w:val="24"/>
        </w:rPr>
        <w:t xml:space="preserve"> </w:t>
      </w:r>
      <w:r w:rsidRPr="00786DC8">
        <w:rPr>
          <w:b/>
          <w:bCs/>
          <w:sz w:val="24"/>
          <w:szCs w:val="24"/>
        </w:rPr>
        <w:t>90</w:t>
      </w:r>
      <w:r>
        <w:rPr>
          <w:b/>
          <w:bCs/>
          <w:sz w:val="24"/>
          <w:szCs w:val="24"/>
        </w:rPr>
        <w:t xml:space="preserve"> </w:t>
      </w:r>
      <w:r w:rsidRPr="00786DC8">
        <w:rPr>
          <w:b/>
          <w:bCs/>
          <w:sz w:val="24"/>
          <w:szCs w:val="24"/>
        </w:rPr>
        <w:t>percent</w:t>
      </w:r>
      <w:r>
        <w:rPr>
          <w:b/>
          <w:bCs/>
          <w:sz w:val="24"/>
          <w:szCs w:val="24"/>
        </w:rPr>
        <w:t xml:space="preserve"> </w:t>
      </w:r>
      <w:r w:rsidRPr="00786DC8">
        <w:rPr>
          <w:b/>
          <w:bCs/>
          <w:sz w:val="24"/>
          <w:szCs w:val="24"/>
        </w:rPr>
        <w:t>parsed</w:t>
      </w:r>
      <w:r>
        <w:rPr>
          <w:b/>
          <w:bCs/>
          <w:sz w:val="24"/>
          <w:szCs w:val="24"/>
        </w:rPr>
        <w:t xml:space="preserve"> </w:t>
      </w:r>
      <w:r w:rsidRPr="00786DC8">
        <w:rPr>
          <w:b/>
          <w:bCs/>
          <w:sz w:val="24"/>
          <w:szCs w:val="24"/>
        </w:rPr>
        <w:t>data</w:t>
      </w:r>
      <w:r>
        <w:rPr>
          <w:b/>
          <w:bCs/>
          <w:sz w:val="24"/>
          <w:szCs w:val="24"/>
        </w:rPr>
        <w:t xml:space="preserve"> </w:t>
      </w:r>
      <w:r w:rsidRPr="00786DC8">
        <w:rPr>
          <w:b/>
          <w:bCs/>
          <w:sz w:val="24"/>
          <w:szCs w:val="24"/>
        </w:rPr>
        <w:t>5050</w:t>
      </w:r>
      <w:r>
        <w:rPr>
          <w:b/>
          <w:bCs/>
          <w:sz w:val="24"/>
          <w:szCs w:val="24"/>
        </w:rPr>
        <w:t xml:space="preserve"> </w:t>
      </w:r>
      <w:r w:rsidRPr="00786DC8">
        <w:rPr>
          <w:b/>
          <w:bCs/>
          <w:sz w:val="24"/>
          <w:szCs w:val="24"/>
        </w:rPr>
        <w:t>parsed</w:t>
      </w:r>
      <w:r>
        <w:rPr>
          <w:b/>
          <w:bCs/>
          <w:sz w:val="24"/>
          <w:szCs w:val="24"/>
        </w:rPr>
        <w:t xml:space="preserve"> </w:t>
      </w:r>
      <w:r w:rsidRPr="00786DC8">
        <w:rPr>
          <w:b/>
          <w:bCs/>
          <w:sz w:val="24"/>
          <w:szCs w:val="24"/>
        </w:rPr>
        <w:t>unparsed</w:t>
      </w:r>
      <w:r>
        <w:rPr>
          <w:b/>
          <w:bCs/>
          <w:sz w:val="24"/>
          <w:szCs w:val="24"/>
        </w:rPr>
        <w:t xml:space="preserve"> </w:t>
      </w:r>
      <w:r w:rsidRPr="00786DC8">
        <w:rPr>
          <w:b/>
          <w:bCs/>
          <w:sz w:val="24"/>
          <w:szCs w:val="24"/>
        </w:rPr>
        <w:t>lookups</w:t>
      </w:r>
      <w:r>
        <w:rPr>
          <w:b/>
          <w:bCs/>
          <w:sz w:val="24"/>
          <w:szCs w:val="24"/>
        </w:rPr>
        <w:t xml:space="preserve"> </w:t>
      </w:r>
      <w:r w:rsidRPr="00786DC8">
        <w:rPr>
          <w:b/>
          <w:bCs/>
          <w:sz w:val="24"/>
          <w:szCs w:val="24"/>
        </w:rPr>
        <w:t>with</w:t>
      </w:r>
      <w:r>
        <w:rPr>
          <w:b/>
          <w:bCs/>
          <w:sz w:val="24"/>
          <w:szCs w:val="24"/>
        </w:rPr>
        <w:t xml:space="preserve"> writes </w:t>
      </w:r>
      <w:r>
        <w:rPr>
          <w:rFonts w:hint="cs"/>
          <w:sz w:val="24"/>
          <w:szCs w:val="24"/>
          <w:rtl/>
        </w:rPr>
        <w:t xml:space="preserve">- מטרתה של בדיקה זו היא לבדוק את הביצועים של </w:t>
      </w:r>
      <w:r>
        <w:rPr>
          <w:sz w:val="24"/>
          <w:szCs w:val="24"/>
        </w:rPr>
        <w:t>KeyDomet</w:t>
      </w:r>
      <w:r>
        <w:rPr>
          <w:rFonts w:hint="cs"/>
          <w:sz w:val="24"/>
          <w:szCs w:val="24"/>
          <w:rtl/>
        </w:rPr>
        <w:t xml:space="preserve"> גם במצבים בהם לא מתבצע רק חיפוש, שכן יותר מציאותי לבחון מצב שבו מתבצעים גם חיפושים וגם כתיבות למאגר המחרוזות. </w:t>
      </w:r>
      <w:r>
        <w:rPr>
          <w:sz w:val="24"/>
          <w:szCs w:val="24"/>
          <w:rtl/>
        </w:rPr>
        <w:br/>
      </w:r>
      <w:r>
        <w:rPr>
          <w:rFonts w:hint="cs"/>
          <w:sz w:val="24"/>
          <w:szCs w:val="24"/>
          <w:rtl/>
        </w:rPr>
        <w:t>נבדקת כאן ההשפעה של מספר המחרוזות כמו בבדיקות הקודמות (</w:t>
      </w:r>
      <w:r>
        <w:rPr>
          <w:sz w:val="24"/>
          <w:szCs w:val="24"/>
        </w:rPr>
        <w:t>1000,100000,1000000</w:t>
      </w:r>
      <w:r>
        <w:rPr>
          <w:rFonts w:hint="cs"/>
          <w:sz w:val="24"/>
          <w:szCs w:val="24"/>
          <w:rtl/>
        </w:rPr>
        <w:t xml:space="preserve">), וגם מספר החיפושים על כל פעולת כתיבה </w:t>
      </w:r>
      <w:r>
        <w:rPr>
          <w:sz w:val="24"/>
          <w:szCs w:val="24"/>
        </w:rPr>
        <w:t>(1,10,100)</w:t>
      </w:r>
      <w:r>
        <w:rPr>
          <w:rFonts w:hint="cs"/>
          <w:b/>
          <w:bCs/>
          <w:sz w:val="24"/>
          <w:szCs w:val="24"/>
          <w:rtl/>
        </w:rPr>
        <w:t>.</w:t>
      </w:r>
      <w:r>
        <w:rPr>
          <w:b/>
          <w:bCs/>
          <w:sz w:val="24"/>
          <w:szCs w:val="24"/>
          <w:rtl/>
        </w:rPr>
        <w:br/>
      </w:r>
      <w:r>
        <w:rPr>
          <w:rFonts w:hint="cs"/>
          <w:sz w:val="24"/>
          <w:szCs w:val="24"/>
          <w:rtl/>
        </w:rPr>
        <w:t xml:space="preserve">ציפינו לקבל שוב שיפור בזמנים עבור השימוש ב </w:t>
      </w:r>
      <w:r>
        <w:rPr>
          <w:rFonts w:hint="cs"/>
          <w:sz w:val="24"/>
          <w:szCs w:val="24"/>
        </w:rPr>
        <w:t>K</w:t>
      </w:r>
      <w:r>
        <w:rPr>
          <w:sz w:val="24"/>
          <w:szCs w:val="24"/>
        </w:rPr>
        <w:t>eyDomet</w:t>
      </w:r>
      <w:r>
        <w:rPr>
          <w:rFonts w:hint="cs"/>
          <w:sz w:val="24"/>
          <w:szCs w:val="24"/>
          <w:rtl/>
        </w:rPr>
        <w:t>, זאת כיוון ש</w:t>
      </w:r>
      <w:r w:rsidR="00B34F8E">
        <w:rPr>
          <w:rFonts w:hint="cs"/>
          <w:sz w:val="24"/>
          <w:szCs w:val="24"/>
          <w:rtl/>
        </w:rPr>
        <w:t xml:space="preserve">גם </w:t>
      </w:r>
      <w:r>
        <w:rPr>
          <w:rFonts w:hint="cs"/>
          <w:sz w:val="24"/>
          <w:szCs w:val="24"/>
          <w:rtl/>
        </w:rPr>
        <w:t xml:space="preserve">כאן, כאשר אנחנו "מזהמים" את הזיכרון עם פעולות כתיבה, בא לידי ביטוי היתרון של </w:t>
      </w:r>
      <w:r>
        <w:rPr>
          <w:sz w:val="24"/>
          <w:szCs w:val="24"/>
        </w:rPr>
        <w:t>KeyDomet</w:t>
      </w:r>
      <w:r>
        <w:rPr>
          <w:rFonts w:hint="cs"/>
          <w:sz w:val="24"/>
          <w:szCs w:val="24"/>
          <w:rtl/>
        </w:rPr>
        <w:t xml:space="preserve"> שמטרתה לחסוך הבאת מידע עבור מחרוזות שלמות מהזיכרון. </w:t>
      </w:r>
      <w:r>
        <w:rPr>
          <w:sz w:val="24"/>
          <w:szCs w:val="24"/>
          <w:rtl/>
        </w:rPr>
        <w:br/>
      </w:r>
      <w:r w:rsidR="00FB0A0A">
        <w:rPr>
          <w:rFonts w:hint="cs"/>
          <w:sz w:val="24"/>
          <w:szCs w:val="24"/>
          <w:rtl/>
        </w:rPr>
        <w:t>נחלק את הניתוח של התוצאות לפי מספר המחרוזות (</w:t>
      </w:r>
      <w:r w:rsidR="00FB0A0A">
        <w:rPr>
          <w:sz w:val="24"/>
          <w:szCs w:val="24"/>
        </w:rPr>
        <w:t>1000,100000,1000000</w:t>
      </w:r>
      <w:r w:rsidR="00FB0A0A">
        <w:rPr>
          <w:rFonts w:hint="cs"/>
          <w:sz w:val="24"/>
          <w:szCs w:val="24"/>
          <w:rtl/>
        </w:rPr>
        <w:t>)</w:t>
      </w:r>
      <w:r w:rsidR="00FB0A0A">
        <w:rPr>
          <w:rFonts w:hint="cs"/>
          <w:b/>
          <w:bCs/>
          <w:sz w:val="24"/>
          <w:szCs w:val="24"/>
          <w:rtl/>
        </w:rPr>
        <w:t xml:space="preserve">. </w:t>
      </w:r>
      <w:r w:rsidR="00FB0A0A">
        <w:rPr>
          <w:b/>
          <w:bCs/>
          <w:sz w:val="24"/>
          <w:szCs w:val="24"/>
          <w:rtl/>
        </w:rPr>
        <w:br/>
      </w:r>
      <w:r w:rsidR="00FB0A0A">
        <w:rPr>
          <w:b/>
          <w:bCs/>
          <w:sz w:val="24"/>
          <w:szCs w:val="24"/>
          <w:rtl/>
        </w:rPr>
        <w:br/>
      </w:r>
      <w:r w:rsidR="00FB0A0A">
        <w:rPr>
          <w:rFonts w:hint="cs"/>
          <w:sz w:val="24"/>
          <w:szCs w:val="24"/>
          <w:u w:val="single"/>
          <w:rtl/>
        </w:rPr>
        <w:t xml:space="preserve">עבור </w:t>
      </w:r>
      <w:r w:rsidR="00FB0A0A">
        <w:rPr>
          <w:sz w:val="24"/>
          <w:szCs w:val="24"/>
          <w:u w:val="single"/>
        </w:rPr>
        <w:t>set</w:t>
      </w:r>
      <w:r w:rsidR="00FB0A0A">
        <w:rPr>
          <w:rFonts w:hint="cs"/>
          <w:sz w:val="24"/>
          <w:szCs w:val="24"/>
          <w:u w:val="single"/>
          <w:rtl/>
        </w:rPr>
        <w:t xml:space="preserve"> של 1000 מחרוזות</w:t>
      </w:r>
      <w:r w:rsidR="0054545F">
        <w:rPr>
          <w:rFonts w:hint="cs"/>
          <w:sz w:val="24"/>
          <w:szCs w:val="24"/>
          <w:u w:val="single"/>
          <w:rtl/>
        </w:rPr>
        <w:t>:</w:t>
      </w:r>
      <w:r w:rsidR="0054545F">
        <w:rPr>
          <w:sz w:val="24"/>
          <w:szCs w:val="24"/>
          <w:rtl/>
        </w:rPr>
        <w:br/>
      </w:r>
      <w:r w:rsidR="0054545F">
        <w:rPr>
          <w:sz w:val="24"/>
          <w:szCs w:val="24"/>
          <w:rtl/>
        </w:rPr>
        <w:br/>
      </w:r>
      <w:r w:rsidR="004C565E">
        <w:rPr>
          <w:noProof/>
        </w:rPr>
        <w:drawing>
          <wp:inline distT="0" distB="0" distL="0" distR="0" wp14:anchorId="322812AF" wp14:editId="2A53B802">
            <wp:extent cx="4572000" cy="2743200"/>
            <wp:effectExtent l="0" t="0" r="0" b="0"/>
            <wp:docPr id="17" name="תרשים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320051" w:rsidRPr="0054545F">
        <w:rPr>
          <w:b/>
          <w:bCs/>
          <w:sz w:val="24"/>
          <w:szCs w:val="24"/>
          <w:rtl/>
        </w:rPr>
        <w:br/>
      </w:r>
      <w:r w:rsidR="0054545F">
        <w:rPr>
          <w:b/>
          <w:bCs/>
          <w:sz w:val="24"/>
          <w:szCs w:val="24"/>
          <w:rtl/>
        </w:rPr>
        <w:br/>
      </w:r>
    </w:p>
    <w:tbl>
      <w:tblPr>
        <w:tblStyle w:val="a4"/>
        <w:bidiVisual/>
        <w:tblW w:w="0" w:type="auto"/>
        <w:tblInd w:w="720" w:type="dxa"/>
        <w:tblLook w:val="04A0" w:firstRow="1" w:lastRow="0" w:firstColumn="1" w:lastColumn="0" w:noHBand="0" w:noVBand="1"/>
      </w:tblPr>
      <w:tblGrid>
        <w:gridCol w:w="1891"/>
        <w:gridCol w:w="1890"/>
        <w:gridCol w:w="1801"/>
        <w:gridCol w:w="1994"/>
      </w:tblGrid>
      <w:tr w:rsidR="0054545F" w:rsidTr="001B3CCA">
        <w:tc>
          <w:tcPr>
            <w:tcW w:w="1891" w:type="dxa"/>
          </w:tcPr>
          <w:p w:rsidR="0054545F" w:rsidRPr="00031371" w:rsidRDefault="0054545F" w:rsidP="00B34F8E">
            <w:pPr>
              <w:pStyle w:val="a3"/>
              <w:ind w:left="0"/>
              <w:jc w:val="center"/>
              <w:rPr>
                <w:sz w:val="24"/>
                <w:szCs w:val="24"/>
                <w:rtl/>
              </w:rPr>
            </w:pPr>
            <w:r>
              <w:rPr>
                <w:rFonts w:hint="cs"/>
                <w:sz w:val="24"/>
                <w:szCs w:val="24"/>
                <w:rtl/>
              </w:rPr>
              <w:t>1</w:t>
            </w:r>
            <w:r w:rsidR="00B34F8E">
              <w:rPr>
                <w:rFonts w:hint="cs"/>
                <w:sz w:val="24"/>
                <w:szCs w:val="24"/>
                <w:rtl/>
              </w:rPr>
              <w:t>00</w:t>
            </w:r>
          </w:p>
        </w:tc>
        <w:tc>
          <w:tcPr>
            <w:tcW w:w="1890" w:type="dxa"/>
          </w:tcPr>
          <w:p w:rsidR="0054545F" w:rsidRPr="00031371" w:rsidRDefault="00B34F8E" w:rsidP="00B34F8E">
            <w:pPr>
              <w:pStyle w:val="a3"/>
              <w:ind w:left="0"/>
              <w:jc w:val="center"/>
              <w:rPr>
                <w:sz w:val="24"/>
                <w:szCs w:val="24"/>
                <w:rtl/>
              </w:rPr>
            </w:pPr>
            <w:r>
              <w:rPr>
                <w:rFonts w:hint="cs"/>
                <w:sz w:val="24"/>
                <w:szCs w:val="24"/>
                <w:rtl/>
              </w:rPr>
              <w:t>10</w:t>
            </w:r>
          </w:p>
        </w:tc>
        <w:tc>
          <w:tcPr>
            <w:tcW w:w="1801" w:type="dxa"/>
          </w:tcPr>
          <w:p w:rsidR="0054545F" w:rsidRPr="00B34F8E" w:rsidRDefault="00B34F8E" w:rsidP="001B3CCA">
            <w:pPr>
              <w:pStyle w:val="a3"/>
              <w:ind w:left="0"/>
              <w:jc w:val="center"/>
              <w:rPr>
                <w:rFonts w:asciiTheme="minorBidi" w:hAnsiTheme="minorBidi"/>
                <w:sz w:val="24"/>
                <w:szCs w:val="24"/>
              </w:rPr>
            </w:pPr>
            <w:r>
              <w:rPr>
                <w:rFonts w:asciiTheme="minorBidi" w:hAnsiTheme="minorBidi"/>
                <w:sz w:val="24"/>
                <w:szCs w:val="24"/>
              </w:rPr>
              <w:t>1</w:t>
            </w:r>
          </w:p>
        </w:tc>
        <w:tc>
          <w:tcPr>
            <w:tcW w:w="1994" w:type="dxa"/>
          </w:tcPr>
          <w:p w:rsidR="0054545F" w:rsidRPr="00031371" w:rsidRDefault="0054545F" w:rsidP="001B3CCA">
            <w:pPr>
              <w:pStyle w:val="a3"/>
              <w:ind w:left="0"/>
              <w:jc w:val="center"/>
              <w:rPr>
                <w:sz w:val="24"/>
                <w:szCs w:val="24"/>
                <w:u w:val="single"/>
              </w:rPr>
            </w:pPr>
          </w:p>
        </w:tc>
      </w:tr>
      <w:tr w:rsidR="0054545F" w:rsidTr="001B3CCA">
        <w:tc>
          <w:tcPr>
            <w:tcW w:w="1891" w:type="dxa"/>
          </w:tcPr>
          <w:p w:rsidR="0054545F" w:rsidRPr="002A22AA" w:rsidRDefault="00B34F8E" w:rsidP="001B3CCA">
            <w:pPr>
              <w:bidi w:val="0"/>
              <w:jc w:val="center"/>
              <w:rPr>
                <w:rFonts w:ascii="Arial" w:hAnsi="Arial" w:cs="Arial"/>
                <w:color w:val="000000"/>
              </w:rPr>
            </w:pPr>
            <w:r w:rsidRPr="00B34F8E">
              <w:rPr>
                <w:rFonts w:ascii="Arial" w:hAnsi="Arial" w:cs="Arial"/>
                <w:b/>
                <w:bCs/>
                <w:color w:val="000000"/>
              </w:rPr>
              <w:t>1159563</w:t>
            </w:r>
            <w:r w:rsidR="0054545F">
              <w:rPr>
                <w:rFonts w:ascii="Arial" w:hAnsi="Arial" w:cs="Arial"/>
                <w:color w:val="000000"/>
              </w:rPr>
              <w:t xml:space="preserve"> </w:t>
            </w:r>
            <w:r w:rsidR="0054545F" w:rsidRPr="00245F6D">
              <w:rPr>
                <w:rFonts w:ascii="Arial" w:hAnsi="Arial" w:cs="Arial"/>
                <w:b/>
                <w:bCs/>
              </w:rPr>
              <w:t>ns</w:t>
            </w:r>
          </w:p>
        </w:tc>
        <w:tc>
          <w:tcPr>
            <w:tcW w:w="1890" w:type="dxa"/>
          </w:tcPr>
          <w:p w:rsidR="0054545F" w:rsidRPr="00245F6D" w:rsidRDefault="00B34F8E" w:rsidP="001B3CCA">
            <w:pPr>
              <w:bidi w:val="0"/>
              <w:jc w:val="center"/>
              <w:rPr>
                <w:rFonts w:ascii="Arial" w:hAnsi="Arial" w:cs="Arial"/>
                <w:b/>
                <w:bCs/>
                <w:rtl/>
              </w:rPr>
            </w:pPr>
            <w:r w:rsidRPr="00B34F8E">
              <w:rPr>
                <w:rFonts w:ascii="Arial" w:hAnsi="Arial" w:cs="Arial"/>
                <w:b/>
                <w:bCs/>
              </w:rPr>
              <w:t>5315976</w:t>
            </w:r>
            <w:r w:rsidR="0054545F" w:rsidRPr="00245F6D">
              <w:rPr>
                <w:rFonts w:ascii="Arial" w:hAnsi="Arial" w:cs="Arial"/>
                <w:b/>
                <w:bCs/>
              </w:rPr>
              <w:t xml:space="preserve"> ns</w:t>
            </w:r>
          </w:p>
        </w:tc>
        <w:tc>
          <w:tcPr>
            <w:tcW w:w="1801" w:type="dxa"/>
          </w:tcPr>
          <w:p w:rsidR="0054545F" w:rsidRPr="00245F6D" w:rsidRDefault="00B34F8E" w:rsidP="001B3CCA">
            <w:pPr>
              <w:bidi w:val="0"/>
              <w:jc w:val="center"/>
              <w:rPr>
                <w:rFonts w:ascii="Arial" w:hAnsi="Arial" w:cs="Arial"/>
                <w:b/>
                <w:bCs/>
              </w:rPr>
            </w:pPr>
            <w:r w:rsidRPr="00B34F8E">
              <w:rPr>
                <w:rFonts w:ascii="Arial" w:hAnsi="Arial" w:cs="Arial"/>
                <w:b/>
                <w:bCs/>
              </w:rPr>
              <w:t>46119860</w:t>
            </w:r>
            <w:r w:rsidR="0054545F" w:rsidRPr="00245F6D">
              <w:rPr>
                <w:rFonts w:ascii="Arial" w:hAnsi="Arial" w:cs="Arial"/>
                <w:b/>
                <w:bCs/>
              </w:rPr>
              <w:t xml:space="preserve"> ns</w:t>
            </w:r>
          </w:p>
        </w:tc>
        <w:tc>
          <w:tcPr>
            <w:tcW w:w="1994" w:type="dxa"/>
          </w:tcPr>
          <w:p w:rsidR="0054545F" w:rsidRPr="00031371" w:rsidRDefault="0054545F" w:rsidP="00B34F8E">
            <w:pPr>
              <w:pStyle w:val="a3"/>
              <w:ind w:left="0"/>
              <w:jc w:val="center"/>
              <w:rPr>
                <w:sz w:val="24"/>
                <w:szCs w:val="24"/>
              </w:rPr>
            </w:pPr>
            <w:r w:rsidRPr="00031371">
              <w:rPr>
                <w:sz w:val="24"/>
                <w:szCs w:val="24"/>
              </w:rPr>
              <w:t>KeyDomet</w:t>
            </w:r>
            <w:r>
              <w:rPr>
                <w:sz w:val="24"/>
                <w:szCs w:val="24"/>
              </w:rPr>
              <w:t>(</w:t>
            </w:r>
            <w:r w:rsidR="00B34F8E">
              <w:rPr>
                <w:sz w:val="24"/>
                <w:szCs w:val="24"/>
              </w:rPr>
              <w:t>64</w:t>
            </w:r>
            <w:r>
              <w:rPr>
                <w:sz w:val="24"/>
                <w:szCs w:val="24"/>
              </w:rPr>
              <w:t>)</w:t>
            </w:r>
          </w:p>
        </w:tc>
      </w:tr>
      <w:tr w:rsidR="0054545F" w:rsidTr="001B3CCA">
        <w:tc>
          <w:tcPr>
            <w:tcW w:w="1891" w:type="dxa"/>
          </w:tcPr>
          <w:p w:rsidR="0054545F" w:rsidRPr="002A22AA" w:rsidRDefault="00B34F8E" w:rsidP="001B3CCA">
            <w:pPr>
              <w:bidi w:val="0"/>
              <w:jc w:val="center"/>
              <w:rPr>
                <w:rFonts w:ascii="Arial" w:hAnsi="Arial" w:cs="Arial"/>
                <w:color w:val="000000"/>
                <w:rtl/>
              </w:rPr>
            </w:pPr>
            <w:r w:rsidRPr="00B34F8E">
              <w:rPr>
                <w:rFonts w:ascii="Arial" w:hAnsi="Arial" w:cs="Arial"/>
                <w:color w:val="000000"/>
              </w:rPr>
              <w:t>1540947</w:t>
            </w:r>
            <w:r w:rsidR="0054545F">
              <w:rPr>
                <w:rFonts w:ascii="Arial" w:hAnsi="Arial" w:cs="Arial"/>
                <w:color w:val="000000"/>
              </w:rPr>
              <w:t xml:space="preserve"> </w:t>
            </w:r>
            <w:r w:rsidR="0054545F" w:rsidRPr="00245F6D">
              <w:rPr>
                <w:rFonts w:ascii="Arial" w:hAnsi="Arial" w:cs="Arial"/>
              </w:rPr>
              <w:t>ns</w:t>
            </w:r>
          </w:p>
        </w:tc>
        <w:tc>
          <w:tcPr>
            <w:tcW w:w="1890" w:type="dxa"/>
          </w:tcPr>
          <w:p w:rsidR="0054545F" w:rsidRPr="002A22AA" w:rsidRDefault="00B34F8E" w:rsidP="00B34F8E">
            <w:pPr>
              <w:bidi w:val="0"/>
              <w:jc w:val="center"/>
              <w:rPr>
                <w:rFonts w:ascii="Arial" w:hAnsi="Arial" w:cs="Arial"/>
                <w:color w:val="000000"/>
              </w:rPr>
            </w:pPr>
            <w:r>
              <w:rPr>
                <w:rFonts w:ascii="Arial" w:hAnsi="Arial" w:cs="Arial"/>
                <w:color w:val="000000"/>
              </w:rPr>
              <w:t>5646686</w:t>
            </w:r>
            <w:r w:rsidR="0054545F">
              <w:rPr>
                <w:rFonts w:ascii="Arial" w:hAnsi="Arial" w:cs="Arial"/>
                <w:color w:val="000000"/>
              </w:rPr>
              <w:t xml:space="preserve"> </w:t>
            </w:r>
            <w:r w:rsidR="0054545F" w:rsidRPr="00245F6D">
              <w:rPr>
                <w:rFonts w:ascii="Arial" w:hAnsi="Arial" w:cs="Arial"/>
              </w:rPr>
              <w:t>ns</w:t>
            </w:r>
          </w:p>
        </w:tc>
        <w:tc>
          <w:tcPr>
            <w:tcW w:w="1801" w:type="dxa"/>
          </w:tcPr>
          <w:p w:rsidR="0054545F" w:rsidRPr="002A22AA" w:rsidRDefault="00B34F8E" w:rsidP="00B34F8E">
            <w:pPr>
              <w:bidi w:val="0"/>
              <w:jc w:val="center"/>
              <w:rPr>
                <w:rFonts w:ascii="Arial" w:hAnsi="Arial" w:cs="Arial"/>
                <w:color w:val="000000"/>
                <w:rtl/>
              </w:rPr>
            </w:pPr>
            <w:r>
              <w:rPr>
                <w:rFonts w:ascii="Arial" w:hAnsi="Arial" w:cs="Arial"/>
                <w:color w:val="000000"/>
              </w:rPr>
              <w:t xml:space="preserve">46625604 </w:t>
            </w:r>
            <w:r w:rsidR="0054545F" w:rsidRPr="00245F6D">
              <w:rPr>
                <w:rFonts w:ascii="Arial" w:hAnsi="Arial" w:cs="Arial"/>
              </w:rPr>
              <w:t>ns</w:t>
            </w:r>
          </w:p>
        </w:tc>
        <w:tc>
          <w:tcPr>
            <w:tcW w:w="1994" w:type="dxa"/>
          </w:tcPr>
          <w:p w:rsidR="0054545F" w:rsidRPr="00031371" w:rsidRDefault="00B34F8E" w:rsidP="001B3CCA">
            <w:pPr>
              <w:pStyle w:val="a3"/>
              <w:ind w:left="0"/>
              <w:jc w:val="center"/>
              <w:rPr>
                <w:sz w:val="24"/>
                <w:szCs w:val="24"/>
              </w:rPr>
            </w:pPr>
            <w:r>
              <w:rPr>
                <w:sz w:val="24"/>
                <w:szCs w:val="24"/>
              </w:rPr>
              <w:t>S</w:t>
            </w:r>
            <w:r w:rsidR="0054545F">
              <w:rPr>
                <w:sz w:val="24"/>
                <w:szCs w:val="24"/>
              </w:rPr>
              <w:t>tring</w:t>
            </w:r>
          </w:p>
        </w:tc>
      </w:tr>
      <w:tr w:rsidR="00B34F8E" w:rsidTr="001B3CCA">
        <w:tc>
          <w:tcPr>
            <w:tcW w:w="1891" w:type="dxa"/>
          </w:tcPr>
          <w:p w:rsidR="00B34F8E" w:rsidRDefault="00B34F8E" w:rsidP="00B34F8E">
            <w:pPr>
              <w:bidi w:val="0"/>
              <w:jc w:val="center"/>
              <w:rPr>
                <w:rFonts w:ascii="Arial" w:hAnsi="Arial" w:cs="Arial"/>
                <w:color w:val="000000"/>
              </w:rPr>
            </w:pPr>
            <w:r>
              <w:rPr>
                <w:rFonts w:ascii="Arial" w:hAnsi="Arial" w:cs="Arial"/>
                <w:color w:val="00B050"/>
              </w:rPr>
              <w:t>24.74</w:t>
            </w:r>
            <w:r w:rsidRPr="00A32740">
              <w:rPr>
                <w:rFonts w:ascii="Arial" w:hAnsi="Arial" w:cs="Arial"/>
                <w:color w:val="00B050"/>
              </w:rPr>
              <w:t>%</w:t>
            </w:r>
          </w:p>
        </w:tc>
        <w:tc>
          <w:tcPr>
            <w:tcW w:w="1890" w:type="dxa"/>
          </w:tcPr>
          <w:p w:rsidR="00B34F8E" w:rsidRPr="00ED4309" w:rsidRDefault="00B34F8E" w:rsidP="00B34F8E">
            <w:pPr>
              <w:bidi w:val="0"/>
              <w:jc w:val="center"/>
              <w:rPr>
                <w:rFonts w:ascii="Arial" w:hAnsi="Arial" w:cs="Arial"/>
                <w:color w:val="00B050"/>
              </w:rPr>
            </w:pPr>
            <w:r>
              <w:rPr>
                <w:rFonts w:ascii="Arial" w:hAnsi="Arial" w:cs="Arial"/>
                <w:color w:val="00B050"/>
              </w:rPr>
              <w:t>5.85</w:t>
            </w:r>
            <w:r w:rsidRPr="00ED4309">
              <w:rPr>
                <w:rFonts w:ascii="Arial" w:hAnsi="Arial" w:cs="Arial"/>
                <w:color w:val="00B050"/>
              </w:rPr>
              <w:t>%</w:t>
            </w:r>
          </w:p>
        </w:tc>
        <w:tc>
          <w:tcPr>
            <w:tcW w:w="1801" w:type="dxa"/>
          </w:tcPr>
          <w:p w:rsidR="00B34F8E" w:rsidRPr="00ED4309" w:rsidRDefault="00B34F8E" w:rsidP="00B34F8E">
            <w:pPr>
              <w:bidi w:val="0"/>
              <w:jc w:val="center"/>
              <w:rPr>
                <w:rFonts w:ascii="Arial" w:hAnsi="Arial" w:cs="Arial"/>
                <w:color w:val="00B050"/>
              </w:rPr>
            </w:pPr>
            <w:r>
              <w:rPr>
                <w:rFonts w:ascii="Arial" w:hAnsi="Arial" w:cs="Arial"/>
                <w:color w:val="00B050"/>
              </w:rPr>
              <w:t>1.08</w:t>
            </w:r>
            <w:r w:rsidRPr="00ED4309">
              <w:rPr>
                <w:rFonts w:ascii="Arial" w:hAnsi="Arial" w:cs="Arial" w:hint="cs"/>
                <w:color w:val="00B050"/>
                <w:rtl/>
              </w:rPr>
              <w:t>%</w:t>
            </w:r>
          </w:p>
        </w:tc>
        <w:tc>
          <w:tcPr>
            <w:tcW w:w="1994" w:type="dxa"/>
          </w:tcPr>
          <w:p w:rsidR="00B34F8E" w:rsidRDefault="00B34F8E" w:rsidP="00B34F8E">
            <w:pPr>
              <w:pStyle w:val="a3"/>
              <w:ind w:left="0"/>
              <w:jc w:val="center"/>
              <w:rPr>
                <w:sz w:val="24"/>
                <w:szCs w:val="24"/>
                <w:rtl/>
              </w:rPr>
            </w:pPr>
            <w:r w:rsidRPr="00103002">
              <w:rPr>
                <w:sz w:val="24"/>
                <w:szCs w:val="24"/>
              </w:rPr>
              <w:t>Improvement</w:t>
            </w:r>
          </w:p>
        </w:tc>
      </w:tr>
    </w:tbl>
    <w:p w:rsidR="00320051" w:rsidRDefault="00B34F8E" w:rsidP="00B34F8E">
      <w:pPr>
        <w:pStyle w:val="a3"/>
        <w:rPr>
          <w:sz w:val="24"/>
          <w:szCs w:val="24"/>
          <w:rtl/>
        </w:rPr>
      </w:pPr>
      <w:r>
        <w:rPr>
          <w:b/>
          <w:bCs/>
          <w:sz w:val="24"/>
          <w:szCs w:val="24"/>
          <w:rtl/>
        </w:rPr>
        <w:br/>
      </w:r>
      <w:r>
        <w:rPr>
          <w:rFonts w:hint="cs"/>
          <w:sz w:val="24"/>
          <w:szCs w:val="24"/>
          <w:rtl/>
        </w:rPr>
        <w:t>ניתן לראות שאכן קיים שיפור, השיפור יותר דומיננטי כאשר ישנן פחות פעולות כתיבה (שיפור של 24.74% עבור פעולת כתיבה לכל 100 חיפושים לעומת 1.08% כאשר מדובר בפעולת כתיבה על כל חיפוש).</w:t>
      </w:r>
      <w:r>
        <w:rPr>
          <w:sz w:val="24"/>
          <w:szCs w:val="24"/>
          <w:rtl/>
        </w:rPr>
        <w:br/>
      </w:r>
    </w:p>
    <w:p w:rsidR="00B34F8E" w:rsidRDefault="00B34F8E" w:rsidP="00B34F8E">
      <w:pPr>
        <w:rPr>
          <w:sz w:val="24"/>
          <w:szCs w:val="24"/>
          <w:rtl/>
        </w:rPr>
      </w:pPr>
    </w:p>
    <w:p w:rsidR="00F524E5" w:rsidRDefault="00F524E5" w:rsidP="00B34F8E">
      <w:pPr>
        <w:rPr>
          <w:sz w:val="24"/>
          <w:szCs w:val="24"/>
          <w:rtl/>
        </w:rPr>
      </w:pPr>
    </w:p>
    <w:p w:rsidR="00F524E5" w:rsidRDefault="00F524E5" w:rsidP="00B34F8E">
      <w:pPr>
        <w:rPr>
          <w:sz w:val="24"/>
          <w:szCs w:val="24"/>
          <w:rtl/>
        </w:rPr>
      </w:pPr>
    </w:p>
    <w:p w:rsidR="00F524E5" w:rsidRPr="00F524E5" w:rsidRDefault="00F524E5" w:rsidP="00B34F8E">
      <w:pPr>
        <w:rPr>
          <w:sz w:val="24"/>
          <w:szCs w:val="24"/>
          <w:rtl/>
        </w:rPr>
      </w:pPr>
    </w:p>
    <w:p w:rsidR="00B34F8E" w:rsidRPr="00B34F8E" w:rsidRDefault="00B34F8E" w:rsidP="00B34F8E">
      <w:pPr>
        <w:pStyle w:val="a3"/>
        <w:rPr>
          <w:sz w:val="24"/>
          <w:szCs w:val="24"/>
          <w:rtl/>
        </w:rPr>
      </w:pPr>
      <w:r>
        <w:rPr>
          <w:rFonts w:hint="cs"/>
          <w:sz w:val="24"/>
          <w:szCs w:val="24"/>
          <w:u w:val="single"/>
          <w:rtl/>
        </w:rPr>
        <w:lastRenderedPageBreak/>
        <w:t xml:space="preserve">עבור </w:t>
      </w:r>
      <w:r>
        <w:rPr>
          <w:sz w:val="24"/>
          <w:szCs w:val="24"/>
          <w:u w:val="single"/>
        </w:rPr>
        <w:t>set</w:t>
      </w:r>
      <w:r>
        <w:rPr>
          <w:rFonts w:hint="cs"/>
          <w:sz w:val="24"/>
          <w:szCs w:val="24"/>
          <w:u w:val="single"/>
          <w:rtl/>
        </w:rPr>
        <w:t xml:space="preserve"> של 100,000 מחרוזות:</w:t>
      </w:r>
      <w:r>
        <w:rPr>
          <w:sz w:val="24"/>
          <w:szCs w:val="24"/>
          <w:rtl/>
        </w:rPr>
        <w:br/>
      </w:r>
      <w:r>
        <w:rPr>
          <w:sz w:val="24"/>
          <w:szCs w:val="24"/>
          <w:rtl/>
        </w:rPr>
        <w:br/>
      </w:r>
      <w:r w:rsidR="004C565E">
        <w:rPr>
          <w:noProof/>
        </w:rPr>
        <w:drawing>
          <wp:inline distT="0" distB="0" distL="0" distR="0" wp14:anchorId="554F6354" wp14:editId="2D24CE16">
            <wp:extent cx="4572000" cy="2743200"/>
            <wp:effectExtent l="0" t="0" r="0" b="0"/>
            <wp:docPr id="16" name="תרשים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sz w:val="24"/>
          <w:szCs w:val="24"/>
          <w:rtl/>
        </w:rPr>
        <w:br/>
      </w:r>
      <w:r>
        <w:rPr>
          <w:sz w:val="24"/>
          <w:szCs w:val="24"/>
          <w:rtl/>
        </w:rPr>
        <w:br/>
      </w:r>
    </w:p>
    <w:tbl>
      <w:tblPr>
        <w:tblStyle w:val="a4"/>
        <w:bidiVisual/>
        <w:tblW w:w="0" w:type="auto"/>
        <w:tblInd w:w="720" w:type="dxa"/>
        <w:tblLook w:val="04A0" w:firstRow="1" w:lastRow="0" w:firstColumn="1" w:lastColumn="0" w:noHBand="0" w:noVBand="1"/>
      </w:tblPr>
      <w:tblGrid>
        <w:gridCol w:w="1891"/>
        <w:gridCol w:w="1890"/>
        <w:gridCol w:w="1801"/>
        <w:gridCol w:w="1994"/>
      </w:tblGrid>
      <w:tr w:rsidR="00B34F8E" w:rsidTr="001B3CCA">
        <w:tc>
          <w:tcPr>
            <w:tcW w:w="1891" w:type="dxa"/>
          </w:tcPr>
          <w:p w:rsidR="00B34F8E" w:rsidRPr="00031371" w:rsidRDefault="00B34F8E" w:rsidP="001B3CCA">
            <w:pPr>
              <w:pStyle w:val="a3"/>
              <w:ind w:left="0"/>
              <w:jc w:val="center"/>
              <w:rPr>
                <w:sz w:val="24"/>
                <w:szCs w:val="24"/>
                <w:rtl/>
              </w:rPr>
            </w:pPr>
            <w:r>
              <w:rPr>
                <w:rFonts w:hint="cs"/>
                <w:sz w:val="24"/>
                <w:szCs w:val="24"/>
                <w:rtl/>
              </w:rPr>
              <w:t>100</w:t>
            </w:r>
          </w:p>
        </w:tc>
        <w:tc>
          <w:tcPr>
            <w:tcW w:w="1890" w:type="dxa"/>
          </w:tcPr>
          <w:p w:rsidR="00B34F8E" w:rsidRPr="00031371" w:rsidRDefault="00B34F8E" w:rsidP="001B3CCA">
            <w:pPr>
              <w:pStyle w:val="a3"/>
              <w:ind w:left="0"/>
              <w:jc w:val="center"/>
              <w:rPr>
                <w:sz w:val="24"/>
                <w:szCs w:val="24"/>
                <w:rtl/>
              </w:rPr>
            </w:pPr>
            <w:r>
              <w:rPr>
                <w:rFonts w:hint="cs"/>
                <w:sz w:val="24"/>
                <w:szCs w:val="24"/>
                <w:rtl/>
              </w:rPr>
              <w:t>10</w:t>
            </w:r>
          </w:p>
        </w:tc>
        <w:tc>
          <w:tcPr>
            <w:tcW w:w="1801" w:type="dxa"/>
          </w:tcPr>
          <w:p w:rsidR="00B34F8E" w:rsidRPr="00B34F8E" w:rsidRDefault="00B34F8E" w:rsidP="001B3CCA">
            <w:pPr>
              <w:pStyle w:val="a3"/>
              <w:ind w:left="0"/>
              <w:jc w:val="center"/>
              <w:rPr>
                <w:rFonts w:asciiTheme="minorBidi" w:hAnsiTheme="minorBidi"/>
                <w:sz w:val="24"/>
                <w:szCs w:val="24"/>
              </w:rPr>
            </w:pPr>
            <w:r>
              <w:rPr>
                <w:rFonts w:asciiTheme="minorBidi" w:hAnsiTheme="minorBidi"/>
                <w:sz w:val="24"/>
                <w:szCs w:val="24"/>
              </w:rPr>
              <w:t>1</w:t>
            </w:r>
          </w:p>
        </w:tc>
        <w:tc>
          <w:tcPr>
            <w:tcW w:w="1994" w:type="dxa"/>
          </w:tcPr>
          <w:p w:rsidR="00B34F8E" w:rsidRPr="00031371" w:rsidRDefault="00B34F8E" w:rsidP="001B3CCA">
            <w:pPr>
              <w:pStyle w:val="a3"/>
              <w:ind w:left="0"/>
              <w:jc w:val="center"/>
              <w:rPr>
                <w:sz w:val="24"/>
                <w:szCs w:val="24"/>
                <w:u w:val="single"/>
              </w:rPr>
            </w:pPr>
          </w:p>
        </w:tc>
      </w:tr>
      <w:tr w:rsidR="00B34F8E" w:rsidTr="001B3CCA">
        <w:tc>
          <w:tcPr>
            <w:tcW w:w="1891" w:type="dxa"/>
          </w:tcPr>
          <w:p w:rsidR="00B34F8E" w:rsidRPr="002A22AA" w:rsidRDefault="00B34F8E" w:rsidP="001B3CCA">
            <w:pPr>
              <w:bidi w:val="0"/>
              <w:jc w:val="center"/>
              <w:rPr>
                <w:rFonts w:ascii="Arial" w:hAnsi="Arial" w:cs="Arial"/>
                <w:color w:val="000000"/>
              </w:rPr>
            </w:pPr>
            <w:r w:rsidRPr="00B34F8E">
              <w:rPr>
                <w:rFonts w:ascii="Arial" w:hAnsi="Arial" w:cs="Arial"/>
                <w:b/>
                <w:bCs/>
                <w:color w:val="000000"/>
              </w:rPr>
              <w:t>154111435</w:t>
            </w:r>
            <w:r>
              <w:rPr>
                <w:rFonts w:ascii="Arial" w:hAnsi="Arial" w:cs="Arial"/>
                <w:color w:val="000000"/>
              </w:rPr>
              <w:t xml:space="preserve"> </w:t>
            </w:r>
            <w:r w:rsidRPr="00245F6D">
              <w:rPr>
                <w:rFonts w:ascii="Arial" w:hAnsi="Arial" w:cs="Arial"/>
                <w:b/>
                <w:bCs/>
              </w:rPr>
              <w:t>ns</w:t>
            </w:r>
          </w:p>
        </w:tc>
        <w:tc>
          <w:tcPr>
            <w:tcW w:w="1890" w:type="dxa"/>
          </w:tcPr>
          <w:p w:rsidR="00B34F8E" w:rsidRPr="00245F6D" w:rsidRDefault="00B34F8E" w:rsidP="001B3CCA">
            <w:pPr>
              <w:bidi w:val="0"/>
              <w:jc w:val="center"/>
              <w:rPr>
                <w:rFonts w:ascii="Arial" w:hAnsi="Arial" w:cs="Arial"/>
                <w:b/>
                <w:bCs/>
                <w:rtl/>
              </w:rPr>
            </w:pPr>
            <w:r w:rsidRPr="00B34F8E">
              <w:rPr>
                <w:rFonts w:ascii="Arial" w:hAnsi="Arial" w:cs="Arial"/>
                <w:b/>
                <w:bCs/>
              </w:rPr>
              <w:t>567345099</w:t>
            </w:r>
            <w:r w:rsidRPr="00245F6D">
              <w:rPr>
                <w:rFonts w:ascii="Arial" w:hAnsi="Arial" w:cs="Arial"/>
                <w:b/>
                <w:bCs/>
              </w:rPr>
              <w:t xml:space="preserve"> ns</w:t>
            </w:r>
          </w:p>
        </w:tc>
        <w:tc>
          <w:tcPr>
            <w:tcW w:w="1801" w:type="dxa"/>
          </w:tcPr>
          <w:p w:rsidR="00B34F8E" w:rsidRPr="00245F6D" w:rsidRDefault="00B34F8E" w:rsidP="001B3CCA">
            <w:pPr>
              <w:bidi w:val="0"/>
              <w:jc w:val="center"/>
              <w:rPr>
                <w:rFonts w:ascii="Arial" w:hAnsi="Arial" w:cs="Arial"/>
                <w:b/>
                <w:bCs/>
              </w:rPr>
            </w:pPr>
            <w:r w:rsidRPr="00B34F8E">
              <w:rPr>
                <w:rFonts w:ascii="Arial" w:hAnsi="Arial" w:cs="Arial"/>
                <w:b/>
                <w:bCs/>
              </w:rPr>
              <w:t>4858047541</w:t>
            </w:r>
            <w:r w:rsidRPr="00245F6D">
              <w:rPr>
                <w:rFonts w:ascii="Arial" w:hAnsi="Arial" w:cs="Arial"/>
                <w:b/>
                <w:bCs/>
              </w:rPr>
              <w:t xml:space="preserve"> ns</w:t>
            </w:r>
          </w:p>
        </w:tc>
        <w:tc>
          <w:tcPr>
            <w:tcW w:w="1994" w:type="dxa"/>
          </w:tcPr>
          <w:p w:rsidR="00B34F8E" w:rsidRPr="00031371" w:rsidRDefault="00B34F8E" w:rsidP="001B3CCA">
            <w:pPr>
              <w:pStyle w:val="a3"/>
              <w:ind w:left="0"/>
              <w:jc w:val="center"/>
              <w:rPr>
                <w:sz w:val="24"/>
                <w:szCs w:val="24"/>
              </w:rPr>
            </w:pPr>
            <w:r w:rsidRPr="00031371">
              <w:rPr>
                <w:sz w:val="24"/>
                <w:szCs w:val="24"/>
              </w:rPr>
              <w:t>KeyDomet</w:t>
            </w:r>
            <w:r>
              <w:rPr>
                <w:sz w:val="24"/>
                <w:szCs w:val="24"/>
              </w:rPr>
              <w:t>(64)</w:t>
            </w:r>
          </w:p>
        </w:tc>
      </w:tr>
      <w:tr w:rsidR="00B34F8E" w:rsidTr="001B3CCA">
        <w:tc>
          <w:tcPr>
            <w:tcW w:w="1891" w:type="dxa"/>
          </w:tcPr>
          <w:p w:rsidR="00B34F8E" w:rsidRPr="002A22AA" w:rsidRDefault="00B34F8E" w:rsidP="00B34F8E">
            <w:pPr>
              <w:bidi w:val="0"/>
              <w:jc w:val="center"/>
              <w:rPr>
                <w:rFonts w:ascii="Arial" w:hAnsi="Arial" w:cs="Arial"/>
                <w:color w:val="000000"/>
                <w:rtl/>
              </w:rPr>
            </w:pPr>
            <w:r>
              <w:rPr>
                <w:rFonts w:ascii="Arial" w:hAnsi="Arial" w:cs="Arial"/>
                <w:color w:val="000000"/>
              </w:rPr>
              <w:t xml:space="preserve">186693423 </w:t>
            </w:r>
            <w:r w:rsidRPr="00245F6D">
              <w:rPr>
                <w:rFonts w:ascii="Arial" w:hAnsi="Arial" w:cs="Arial"/>
              </w:rPr>
              <w:t>ns</w:t>
            </w:r>
          </w:p>
        </w:tc>
        <w:tc>
          <w:tcPr>
            <w:tcW w:w="1890" w:type="dxa"/>
          </w:tcPr>
          <w:p w:rsidR="00B34F8E" w:rsidRPr="002A22AA" w:rsidRDefault="00B34F8E" w:rsidP="001B3CCA">
            <w:pPr>
              <w:bidi w:val="0"/>
              <w:jc w:val="center"/>
              <w:rPr>
                <w:rFonts w:ascii="Arial" w:hAnsi="Arial" w:cs="Arial"/>
                <w:color w:val="000000"/>
              </w:rPr>
            </w:pPr>
            <w:r w:rsidRPr="00B34F8E">
              <w:rPr>
                <w:rFonts w:ascii="Arial" w:hAnsi="Arial" w:cs="Arial"/>
                <w:color w:val="000000"/>
              </w:rPr>
              <w:t>625256245</w:t>
            </w:r>
            <w:r>
              <w:rPr>
                <w:rFonts w:ascii="Arial" w:hAnsi="Arial" w:cs="Arial"/>
                <w:color w:val="000000"/>
              </w:rPr>
              <w:t xml:space="preserve"> </w:t>
            </w:r>
            <w:r w:rsidRPr="00245F6D">
              <w:rPr>
                <w:rFonts w:ascii="Arial" w:hAnsi="Arial" w:cs="Arial"/>
              </w:rPr>
              <w:t>ns</w:t>
            </w:r>
          </w:p>
        </w:tc>
        <w:tc>
          <w:tcPr>
            <w:tcW w:w="1801" w:type="dxa"/>
          </w:tcPr>
          <w:p w:rsidR="00B34F8E" w:rsidRPr="002A22AA" w:rsidRDefault="00B34F8E" w:rsidP="001B3CCA">
            <w:pPr>
              <w:bidi w:val="0"/>
              <w:jc w:val="center"/>
              <w:rPr>
                <w:rFonts w:ascii="Arial" w:hAnsi="Arial" w:cs="Arial"/>
                <w:color w:val="000000"/>
                <w:rtl/>
              </w:rPr>
            </w:pPr>
            <w:r w:rsidRPr="00B34F8E">
              <w:rPr>
                <w:rFonts w:ascii="Arial" w:hAnsi="Arial" w:cs="Arial"/>
                <w:color w:val="000000"/>
              </w:rPr>
              <w:t>4952621791</w:t>
            </w:r>
            <w:r>
              <w:rPr>
                <w:rFonts w:ascii="Arial" w:hAnsi="Arial" w:cs="Arial"/>
                <w:color w:val="000000"/>
              </w:rPr>
              <w:t xml:space="preserve"> </w:t>
            </w:r>
            <w:r w:rsidRPr="00245F6D">
              <w:rPr>
                <w:rFonts w:ascii="Arial" w:hAnsi="Arial" w:cs="Arial"/>
              </w:rPr>
              <w:t>ns</w:t>
            </w:r>
          </w:p>
        </w:tc>
        <w:tc>
          <w:tcPr>
            <w:tcW w:w="1994" w:type="dxa"/>
          </w:tcPr>
          <w:p w:rsidR="00B34F8E" w:rsidRPr="00031371" w:rsidRDefault="00B34F8E" w:rsidP="001B3CCA">
            <w:pPr>
              <w:pStyle w:val="a3"/>
              <w:ind w:left="0"/>
              <w:jc w:val="center"/>
              <w:rPr>
                <w:sz w:val="24"/>
                <w:szCs w:val="24"/>
              </w:rPr>
            </w:pPr>
            <w:r>
              <w:rPr>
                <w:sz w:val="24"/>
                <w:szCs w:val="24"/>
              </w:rPr>
              <w:t>String</w:t>
            </w:r>
          </w:p>
        </w:tc>
      </w:tr>
      <w:tr w:rsidR="00B34F8E" w:rsidTr="001B3CCA">
        <w:tc>
          <w:tcPr>
            <w:tcW w:w="1891" w:type="dxa"/>
          </w:tcPr>
          <w:p w:rsidR="00B34F8E" w:rsidRDefault="00481CB3" w:rsidP="00481CB3">
            <w:pPr>
              <w:bidi w:val="0"/>
              <w:jc w:val="center"/>
              <w:rPr>
                <w:rFonts w:ascii="Arial" w:hAnsi="Arial" w:cs="Arial"/>
                <w:color w:val="000000"/>
              </w:rPr>
            </w:pPr>
            <w:r>
              <w:rPr>
                <w:rFonts w:ascii="Arial" w:hAnsi="Arial" w:cs="Arial"/>
                <w:color w:val="00B050"/>
              </w:rPr>
              <w:t>17</w:t>
            </w:r>
            <w:r w:rsidR="00B34F8E">
              <w:rPr>
                <w:rFonts w:ascii="Arial" w:hAnsi="Arial" w:cs="Arial"/>
                <w:color w:val="00B050"/>
              </w:rPr>
              <w:t>.</w:t>
            </w:r>
            <w:r>
              <w:rPr>
                <w:rFonts w:ascii="Arial" w:hAnsi="Arial" w:cs="Arial"/>
                <w:color w:val="00B050"/>
              </w:rPr>
              <w:t>45</w:t>
            </w:r>
            <w:r w:rsidR="00B34F8E" w:rsidRPr="00A32740">
              <w:rPr>
                <w:rFonts w:ascii="Arial" w:hAnsi="Arial" w:cs="Arial"/>
                <w:color w:val="00B050"/>
              </w:rPr>
              <w:t>%</w:t>
            </w:r>
          </w:p>
        </w:tc>
        <w:tc>
          <w:tcPr>
            <w:tcW w:w="1890" w:type="dxa"/>
          </w:tcPr>
          <w:p w:rsidR="00B34F8E" w:rsidRPr="00ED4309" w:rsidRDefault="00B34F8E" w:rsidP="00B34F8E">
            <w:pPr>
              <w:bidi w:val="0"/>
              <w:jc w:val="center"/>
              <w:rPr>
                <w:rFonts w:ascii="Arial" w:hAnsi="Arial" w:cs="Arial"/>
                <w:color w:val="00B050"/>
              </w:rPr>
            </w:pPr>
            <w:r>
              <w:rPr>
                <w:rFonts w:ascii="Arial" w:hAnsi="Arial" w:cs="Arial"/>
                <w:color w:val="00B050"/>
              </w:rPr>
              <w:t>9.26</w:t>
            </w:r>
            <w:r w:rsidRPr="00ED4309">
              <w:rPr>
                <w:rFonts w:ascii="Arial" w:hAnsi="Arial" w:cs="Arial"/>
                <w:color w:val="00B050"/>
              </w:rPr>
              <w:t>%</w:t>
            </w:r>
          </w:p>
        </w:tc>
        <w:tc>
          <w:tcPr>
            <w:tcW w:w="1801" w:type="dxa"/>
          </w:tcPr>
          <w:p w:rsidR="00B34F8E" w:rsidRPr="00ED4309" w:rsidRDefault="00B34F8E" w:rsidP="00B34F8E">
            <w:pPr>
              <w:bidi w:val="0"/>
              <w:jc w:val="center"/>
              <w:rPr>
                <w:rFonts w:ascii="Arial" w:hAnsi="Arial" w:cs="Arial"/>
                <w:color w:val="00B050"/>
              </w:rPr>
            </w:pPr>
            <w:r>
              <w:rPr>
                <w:rFonts w:ascii="Arial" w:hAnsi="Arial" w:cs="Arial"/>
                <w:color w:val="00B050"/>
              </w:rPr>
              <w:t>1.9</w:t>
            </w:r>
            <w:r w:rsidRPr="00ED4309">
              <w:rPr>
                <w:rFonts w:ascii="Arial" w:hAnsi="Arial" w:cs="Arial" w:hint="cs"/>
                <w:color w:val="00B050"/>
                <w:rtl/>
              </w:rPr>
              <w:t>%</w:t>
            </w:r>
          </w:p>
        </w:tc>
        <w:tc>
          <w:tcPr>
            <w:tcW w:w="1994" w:type="dxa"/>
          </w:tcPr>
          <w:p w:rsidR="00B34F8E" w:rsidRDefault="00B34F8E" w:rsidP="001B3CCA">
            <w:pPr>
              <w:pStyle w:val="a3"/>
              <w:ind w:left="0"/>
              <w:jc w:val="center"/>
              <w:rPr>
                <w:sz w:val="24"/>
                <w:szCs w:val="24"/>
                <w:rtl/>
              </w:rPr>
            </w:pPr>
            <w:r w:rsidRPr="00103002">
              <w:rPr>
                <w:sz w:val="24"/>
                <w:szCs w:val="24"/>
              </w:rPr>
              <w:t>Improvement</w:t>
            </w:r>
          </w:p>
        </w:tc>
      </w:tr>
    </w:tbl>
    <w:p w:rsidR="00B34F8E" w:rsidRDefault="00481CB3" w:rsidP="00481CB3">
      <w:pPr>
        <w:pStyle w:val="a3"/>
        <w:rPr>
          <w:sz w:val="24"/>
          <w:szCs w:val="24"/>
          <w:rtl/>
        </w:rPr>
      </w:pPr>
      <w:r>
        <w:rPr>
          <w:sz w:val="24"/>
          <w:szCs w:val="24"/>
          <w:rtl/>
        </w:rPr>
        <w:br/>
      </w:r>
      <w:r>
        <w:rPr>
          <w:rFonts w:hint="cs"/>
          <w:sz w:val="24"/>
          <w:szCs w:val="24"/>
          <w:rtl/>
        </w:rPr>
        <w:t xml:space="preserve">גם כאן, עבור 100,000 מחרוזות, ניתן לראות שיפור, ושוב קיים שיפור גדול יותר ככל שמספר פעולות הכתיבה קטן. </w:t>
      </w: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481CB3" w:rsidP="00B34F8E">
      <w:pPr>
        <w:pStyle w:val="a3"/>
        <w:rPr>
          <w:sz w:val="24"/>
          <w:szCs w:val="24"/>
          <w:rtl/>
        </w:rPr>
      </w:pPr>
    </w:p>
    <w:p w:rsidR="00481CB3" w:rsidRDefault="00F524E5" w:rsidP="00B34F8E">
      <w:pPr>
        <w:rPr>
          <w:sz w:val="24"/>
          <w:szCs w:val="24"/>
          <w:rtl/>
        </w:rPr>
      </w:pPr>
      <w:r>
        <w:rPr>
          <w:sz w:val="24"/>
          <w:szCs w:val="24"/>
          <w:rtl/>
        </w:rPr>
        <w:br/>
      </w:r>
      <w:r>
        <w:rPr>
          <w:sz w:val="24"/>
          <w:szCs w:val="24"/>
          <w:rtl/>
        </w:rPr>
        <w:br/>
      </w:r>
      <w:r>
        <w:rPr>
          <w:sz w:val="24"/>
          <w:szCs w:val="24"/>
          <w:rtl/>
        </w:rPr>
        <w:br/>
      </w:r>
      <w:r>
        <w:rPr>
          <w:sz w:val="24"/>
          <w:szCs w:val="24"/>
          <w:rtl/>
        </w:rPr>
        <w:br/>
      </w:r>
    </w:p>
    <w:p w:rsidR="00F524E5" w:rsidRPr="006B30A9" w:rsidRDefault="00F524E5" w:rsidP="00B34F8E">
      <w:pPr>
        <w:rPr>
          <w:sz w:val="24"/>
          <w:szCs w:val="24"/>
          <w:rtl/>
        </w:rPr>
      </w:pPr>
    </w:p>
    <w:p w:rsidR="00481CB3" w:rsidRDefault="00481CB3" w:rsidP="00B34F8E">
      <w:pPr>
        <w:pStyle w:val="a3"/>
        <w:rPr>
          <w:sz w:val="24"/>
          <w:szCs w:val="24"/>
          <w:rtl/>
        </w:rPr>
      </w:pPr>
      <w:r>
        <w:rPr>
          <w:rFonts w:hint="cs"/>
          <w:sz w:val="24"/>
          <w:szCs w:val="24"/>
          <w:u w:val="single"/>
          <w:rtl/>
        </w:rPr>
        <w:lastRenderedPageBreak/>
        <w:t xml:space="preserve">עבור </w:t>
      </w:r>
      <w:r>
        <w:rPr>
          <w:sz w:val="24"/>
          <w:szCs w:val="24"/>
          <w:u w:val="single"/>
        </w:rPr>
        <w:t>set</w:t>
      </w:r>
      <w:r>
        <w:rPr>
          <w:rFonts w:hint="cs"/>
          <w:sz w:val="24"/>
          <w:szCs w:val="24"/>
          <w:u w:val="single"/>
          <w:rtl/>
        </w:rPr>
        <w:t xml:space="preserve"> של 1,000,000 מחרוזות:</w:t>
      </w:r>
    </w:p>
    <w:p w:rsidR="00481CB3" w:rsidRDefault="00481CB3" w:rsidP="00B34F8E">
      <w:pPr>
        <w:pStyle w:val="a3"/>
        <w:rPr>
          <w:sz w:val="24"/>
          <w:szCs w:val="24"/>
          <w:rtl/>
        </w:rPr>
      </w:pPr>
    </w:p>
    <w:p w:rsidR="00481CB3" w:rsidRDefault="004C565E" w:rsidP="00B34F8E">
      <w:pPr>
        <w:pStyle w:val="a3"/>
        <w:rPr>
          <w:sz w:val="24"/>
          <w:szCs w:val="24"/>
          <w:rtl/>
        </w:rPr>
      </w:pPr>
      <w:r>
        <w:rPr>
          <w:noProof/>
        </w:rPr>
        <w:drawing>
          <wp:inline distT="0" distB="0" distL="0" distR="0" wp14:anchorId="0189B4E0" wp14:editId="04ABFE26">
            <wp:extent cx="4572000" cy="2743200"/>
            <wp:effectExtent l="0" t="0" r="0" b="0"/>
            <wp:docPr id="15" name="תרשים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81CB3" w:rsidRDefault="00481CB3" w:rsidP="00B34F8E">
      <w:pPr>
        <w:pStyle w:val="a3"/>
        <w:rPr>
          <w:sz w:val="24"/>
          <w:szCs w:val="24"/>
          <w:rtl/>
        </w:rPr>
      </w:pPr>
    </w:p>
    <w:tbl>
      <w:tblPr>
        <w:tblStyle w:val="a4"/>
        <w:bidiVisual/>
        <w:tblW w:w="0" w:type="auto"/>
        <w:tblInd w:w="720" w:type="dxa"/>
        <w:tblLook w:val="04A0" w:firstRow="1" w:lastRow="0" w:firstColumn="1" w:lastColumn="0" w:noHBand="0" w:noVBand="1"/>
      </w:tblPr>
      <w:tblGrid>
        <w:gridCol w:w="1891"/>
        <w:gridCol w:w="1890"/>
        <w:gridCol w:w="1801"/>
        <w:gridCol w:w="1994"/>
      </w:tblGrid>
      <w:tr w:rsidR="00481CB3" w:rsidTr="001B3CCA">
        <w:tc>
          <w:tcPr>
            <w:tcW w:w="1891" w:type="dxa"/>
          </w:tcPr>
          <w:p w:rsidR="00481CB3" w:rsidRPr="00031371" w:rsidRDefault="00481CB3" w:rsidP="001B3CCA">
            <w:pPr>
              <w:pStyle w:val="a3"/>
              <w:ind w:left="0"/>
              <w:jc w:val="center"/>
              <w:rPr>
                <w:sz w:val="24"/>
                <w:szCs w:val="24"/>
                <w:rtl/>
              </w:rPr>
            </w:pPr>
            <w:r>
              <w:rPr>
                <w:rFonts w:hint="cs"/>
                <w:sz w:val="24"/>
                <w:szCs w:val="24"/>
                <w:rtl/>
              </w:rPr>
              <w:t>100</w:t>
            </w:r>
          </w:p>
        </w:tc>
        <w:tc>
          <w:tcPr>
            <w:tcW w:w="1890" w:type="dxa"/>
          </w:tcPr>
          <w:p w:rsidR="00481CB3" w:rsidRPr="00031371" w:rsidRDefault="00481CB3" w:rsidP="001B3CCA">
            <w:pPr>
              <w:pStyle w:val="a3"/>
              <w:ind w:left="0"/>
              <w:jc w:val="center"/>
              <w:rPr>
                <w:sz w:val="24"/>
                <w:szCs w:val="24"/>
                <w:rtl/>
              </w:rPr>
            </w:pPr>
            <w:r>
              <w:rPr>
                <w:rFonts w:hint="cs"/>
                <w:sz w:val="24"/>
                <w:szCs w:val="24"/>
                <w:rtl/>
              </w:rPr>
              <w:t>10</w:t>
            </w:r>
          </w:p>
        </w:tc>
        <w:tc>
          <w:tcPr>
            <w:tcW w:w="1801" w:type="dxa"/>
          </w:tcPr>
          <w:p w:rsidR="00481CB3" w:rsidRPr="00B34F8E" w:rsidRDefault="00481CB3" w:rsidP="001B3CCA">
            <w:pPr>
              <w:pStyle w:val="a3"/>
              <w:ind w:left="0"/>
              <w:jc w:val="center"/>
              <w:rPr>
                <w:rFonts w:asciiTheme="minorBidi" w:hAnsiTheme="minorBidi"/>
                <w:sz w:val="24"/>
                <w:szCs w:val="24"/>
              </w:rPr>
            </w:pPr>
            <w:r>
              <w:rPr>
                <w:rFonts w:asciiTheme="minorBidi" w:hAnsiTheme="minorBidi"/>
                <w:sz w:val="24"/>
                <w:szCs w:val="24"/>
              </w:rPr>
              <w:t>1</w:t>
            </w:r>
          </w:p>
        </w:tc>
        <w:tc>
          <w:tcPr>
            <w:tcW w:w="1994" w:type="dxa"/>
          </w:tcPr>
          <w:p w:rsidR="00481CB3" w:rsidRPr="00031371" w:rsidRDefault="00481CB3" w:rsidP="001B3CCA">
            <w:pPr>
              <w:pStyle w:val="a3"/>
              <w:ind w:left="0"/>
              <w:jc w:val="center"/>
              <w:rPr>
                <w:sz w:val="24"/>
                <w:szCs w:val="24"/>
                <w:u w:val="single"/>
              </w:rPr>
            </w:pPr>
          </w:p>
        </w:tc>
      </w:tr>
      <w:tr w:rsidR="00481CB3" w:rsidTr="001B3CCA">
        <w:tc>
          <w:tcPr>
            <w:tcW w:w="1891" w:type="dxa"/>
          </w:tcPr>
          <w:p w:rsidR="00481CB3" w:rsidRPr="002A22AA" w:rsidRDefault="00481CB3" w:rsidP="001B3CCA">
            <w:pPr>
              <w:bidi w:val="0"/>
              <w:jc w:val="center"/>
              <w:rPr>
                <w:rFonts w:ascii="Arial" w:hAnsi="Arial" w:cs="Arial"/>
                <w:color w:val="000000"/>
              </w:rPr>
            </w:pPr>
            <w:r w:rsidRPr="00481CB3">
              <w:rPr>
                <w:rFonts w:ascii="Arial" w:hAnsi="Arial" w:cs="Arial"/>
                <w:b/>
                <w:bCs/>
                <w:color w:val="000000"/>
              </w:rPr>
              <w:t>158698867</w:t>
            </w:r>
            <w:r>
              <w:rPr>
                <w:rFonts w:ascii="Arial" w:hAnsi="Arial" w:cs="Arial"/>
                <w:color w:val="000000"/>
              </w:rPr>
              <w:t xml:space="preserve"> </w:t>
            </w:r>
            <w:r w:rsidRPr="00245F6D">
              <w:rPr>
                <w:rFonts w:ascii="Arial" w:hAnsi="Arial" w:cs="Arial"/>
                <w:b/>
                <w:bCs/>
              </w:rPr>
              <w:t>ns</w:t>
            </w:r>
          </w:p>
        </w:tc>
        <w:tc>
          <w:tcPr>
            <w:tcW w:w="1890" w:type="dxa"/>
          </w:tcPr>
          <w:p w:rsidR="00481CB3" w:rsidRPr="00245F6D" w:rsidRDefault="00481CB3" w:rsidP="001B3CCA">
            <w:pPr>
              <w:bidi w:val="0"/>
              <w:jc w:val="center"/>
              <w:rPr>
                <w:rFonts w:ascii="Arial" w:hAnsi="Arial" w:cs="Arial"/>
                <w:b/>
                <w:bCs/>
                <w:rtl/>
              </w:rPr>
            </w:pPr>
            <w:r w:rsidRPr="00481CB3">
              <w:rPr>
                <w:rFonts w:ascii="Arial" w:hAnsi="Arial" w:cs="Arial"/>
                <w:b/>
                <w:bCs/>
              </w:rPr>
              <w:t>597104769</w:t>
            </w:r>
            <w:r w:rsidRPr="00245F6D">
              <w:rPr>
                <w:rFonts w:ascii="Arial" w:hAnsi="Arial" w:cs="Arial"/>
                <w:b/>
                <w:bCs/>
              </w:rPr>
              <w:t xml:space="preserve"> ns</w:t>
            </w:r>
          </w:p>
        </w:tc>
        <w:tc>
          <w:tcPr>
            <w:tcW w:w="1801" w:type="dxa"/>
          </w:tcPr>
          <w:p w:rsidR="00481CB3" w:rsidRPr="00245F6D" w:rsidRDefault="00481CB3" w:rsidP="001B3CCA">
            <w:pPr>
              <w:bidi w:val="0"/>
              <w:jc w:val="center"/>
              <w:rPr>
                <w:rFonts w:ascii="Arial" w:hAnsi="Arial" w:cs="Arial"/>
                <w:b/>
                <w:bCs/>
              </w:rPr>
            </w:pPr>
            <w:r w:rsidRPr="00481CB3">
              <w:rPr>
                <w:rFonts w:ascii="Arial" w:hAnsi="Arial" w:cs="Arial"/>
                <w:b/>
                <w:bCs/>
              </w:rPr>
              <w:t>4902789916</w:t>
            </w:r>
            <w:r w:rsidRPr="00245F6D">
              <w:rPr>
                <w:rFonts w:ascii="Arial" w:hAnsi="Arial" w:cs="Arial"/>
                <w:b/>
                <w:bCs/>
              </w:rPr>
              <w:t xml:space="preserve"> ns</w:t>
            </w:r>
          </w:p>
        </w:tc>
        <w:tc>
          <w:tcPr>
            <w:tcW w:w="1994" w:type="dxa"/>
          </w:tcPr>
          <w:p w:rsidR="00481CB3" w:rsidRPr="00031371" w:rsidRDefault="00481CB3" w:rsidP="001B3CCA">
            <w:pPr>
              <w:pStyle w:val="a3"/>
              <w:ind w:left="0"/>
              <w:jc w:val="center"/>
              <w:rPr>
                <w:sz w:val="24"/>
                <w:szCs w:val="24"/>
              </w:rPr>
            </w:pPr>
            <w:r w:rsidRPr="00031371">
              <w:rPr>
                <w:sz w:val="24"/>
                <w:szCs w:val="24"/>
              </w:rPr>
              <w:t>KeyDomet</w:t>
            </w:r>
            <w:r>
              <w:rPr>
                <w:sz w:val="24"/>
                <w:szCs w:val="24"/>
              </w:rPr>
              <w:t>(64)</w:t>
            </w:r>
          </w:p>
        </w:tc>
      </w:tr>
      <w:tr w:rsidR="00481CB3" w:rsidTr="001B3CCA">
        <w:tc>
          <w:tcPr>
            <w:tcW w:w="1891" w:type="dxa"/>
          </w:tcPr>
          <w:p w:rsidR="00481CB3" w:rsidRPr="002A22AA" w:rsidRDefault="00481CB3" w:rsidP="001B3CCA">
            <w:pPr>
              <w:bidi w:val="0"/>
              <w:jc w:val="center"/>
              <w:rPr>
                <w:rFonts w:ascii="Arial" w:hAnsi="Arial" w:cs="Arial"/>
                <w:color w:val="000000"/>
                <w:rtl/>
              </w:rPr>
            </w:pPr>
            <w:r w:rsidRPr="00481CB3">
              <w:rPr>
                <w:rFonts w:ascii="Arial" w:hAnsi="Arial" w:cs="Arial"/>
                <w:color w:val="000000"/>
              </w:rPr>
              <w:t>187459671</w:t>
            </w:r>
            <w:r>
              <w:rPr>
                <w:rFonts w:ascii="Arial" w:hAnsi="Arial" w:cs="Arial"/>
                <w:color w:val="000000"/>
              </w:rPr>
              <w:t xml:space="preserve"> </w:t>
            </w:r>
            <w:r w:rsidRPr="00245F6D">
              <w:rPr>
                <w:rFonts w:ascii="Arial" w:hAnsi="Arial" w:cs="Arial"/>
              </w:rPr>
              <w:t>ns</w:t>
            </w:r>
          </w:p>
        </w:tc>
        <w:tc>
          <w:tcPr>
            <w:tcW w:w="1890" w:type="dxa"/>
          </w:tcPr>
          <w:p w:rsidR="00481CB3" w:rsidRPr="002A22AA" w:rsidRDefault="00481CB3" w:rsidP="001B3CCA">
            <w:pPr>
              <w:bidi w:val="0"/>
              <w:jc w:val="center"/>
              <w:rPr>
                <w:rFonts w:ascii="Arial" w:hAnsi="Arial" w:cs="Arial"/>
                <w:color w:val="000000"/>
              </w:rPr>
            </w:pPr>
            <w:r w:rsidRPr="00481CB3">
              <w:rPr>
                <w:rFonts w:ascii="Arial" w:hAnsi="Arial" w:cs="Arial"/>
                <w:color w:val="000000"/>
              </w:rPr>
              <w:t>614839553</w:t>
            </w:r>
            <w:r>
              <w:rPr>
                <w:rFonts w:ascii="Arial" w:hAnsi="Arial" w:cs="Arial"/>
                <w:color w:val="000000"/>
              </w:rPr>
              <w:t xml:space="preserve"> </w:t>
            </w:r>
            <w:r w:rsidRPr="00245F6D">
              <w:rPr>
                <w:rFonts w:ascii="Arial" w:hAnsi="Arial" w:cs="Arial"/>
              </w:rPr>
              <w:t>ns</w:t>
            </w:r>
          </w:p>
        </w:tc>
        <w:tc>
          <w:tcPr>
            <w:tcW w:w="1801" w:type="dxa"/>
          </w:tcPr>
          <w:p w:rsidR="00481CB3" w:rsidRPr="002A22AA" w:rsidRDefault="00481CB3" w:rsidP="001B3CCA">
            <w:pPr>
              <w:bidi w:val="0"/>
              <w:jc w:val="center"/>
              <w:rPr>
                <w:rFonts w:ascii="Arial" w:hAnsi="Arial" w:cs="Arial"/>
                <w:color w:val="000000"/>
                <w:rtl/>
              </w:rPr>
            </w:pPr>
            <w:r w:rsidRPr="00481CB3">
              <w:rPr>
                <w:rFonts w:ascii="Arial" w:hAnsi="Arial" w:cs="Arial"/>
                <w:color w:val="000000"/>
              </w:rPr>
              <w:t>4946336482</w:t>
            </w:r>
            <w:r>
              <w:rPr>
                <w:rFonts w:ascii="Arial" w:hAnsi="Arial" w:cs="Arial"/>
                <w:color w:val="000000"/>
              </w:rPr>
              <w:t xml:space="preserve"> </w:t>
            </w:r>
            <w:r w:rsidRPr="00245F6D">
              <w:rPr>
                <w:rFonts w:ascii="Arial" w:hAnsi="Arial" w:cs="Arial"/>
              </w:rPr>
              <w:t>ns</w:t>
            </w:r>
          </w:p>
        </w:tc>
        <w:tc>
          <w:tcPr>
            <w:tcW w:w="1994" w:type="dxa"/>
          </w:tcPr>
          <w:p w:rsidR="00481CB3" w:rsidRPr="00031371" w:rsidRDefault="00481CB3" w:rsidP="001B3CCA">
            <w:pPr>
              <w:pStyle w:val="a3"/>
              <w:ind w:left="0"/>
              <w:jc w:val="center"/>
              <w:rPr>
                <w:sz w:val="24"/>
                <w:szCs w:val="24"/>
              </w:rPr>
            </w:pPr>
            <w:r>
              <w:rPr>
                <w:sz w:val="24"/>
                <w:szCs w:val="24"/>
              </w:rPr>
              <w:t>String</w:t>
            </w:r>
          </w:p>
        </w:tc>
      </w:tr>
      <w:tr w:rsidR="00481CB3" w:rsidTr="001B3CCA">
        <w:tc>
          <w:tcPr>
            <w:tcW w:w="1891" w:type="dxa"/>
          </w:tcPr>
          <w:p w:rsidR="00481CB3" w:rsidRDefault="00481CB3" w:rsidP="00481CB3">
            <w:pPr>
              <w:bidi w:val="0"/>
              <w:jc w:val="center"/>
              <w:rPr>
                <w:rFonts w:ascii="Arial" w:hAnsi="Arial" w:cs="Arial"/>
                <w:color w:val="000000"/>
              </w:rPr>
            </w:pPr>
            <w:r>
              <w:rPr>
                <w:rFonts w:ascii="Arial" w:hAnsi="Arial" w:cs="Arial"/>
                <w:color w:val="00B050"/>
              </w:rPr>
              <w:t>1</w:t>
            </w:r>
            <w:r>
              <w:rPr>
                <w:rFonts w:ascii="Arial" w:hAnsi="Arial" w:cs="Arial" w:hint="cs"/>
                <w:color w:val="00B050"/>
                <w:rtl/>
              </w:rPr>
              <w:t>5</w:t>
            </w:r>
            <w:r>
              <w:rPr>
                <w:rFonts w:ascii="Arial" w:hAnsi="Arial" w:cs="Arial"/>
                <w:color w:val="00B050"/>
              </w:rPr>
              <w:t>.</w:t>
            </w:r>
            <w:r>
              <w:rPr>
                <w:rFonts w:ascii="Arial" w:hAnsi="Arial" w:cs="Arial" w:hint="cs"/>
                <w:color w:val="00B050"/>
                <w:rtl/>
              </w:rPr>
              <w:t>34</w:t>
            </w:r>
            <w:r w:rsidRPr="00A32740">
              <w:rPr>
                <w:rFonts w:ascii="Arial" w:hAnsi="Arial" w:cs="Arial"/>
                <w:color w:val="00B050"/>
              </w:rPr>
              <w:t>%</w:t>
            </w:r>
          </w:p>
        </w:tc>
        <w:tc>
          <w:tcPr>
            <w:tcW w:w="1890" w:type="dxa"/>
          </w:tcPr>
          <w:p w:rsidR="00481CB3" w:rsidRPr="00ED4309" w:rsidRDefault="00481CB3" w:rsidP="001B3CCA">
            <w:pPr>
              <w:bidi w:val="0"/>
              <w:jc w:val="center"/>
              <w:rPr>
                <w:rFonts w:ascii="Arial" w:hAnsi="Arial" w:cs="Arial"/>
                <w:color w:val="00B050"/>
              </w:rPr>
            </w:pPr>
            <w:r>
              <w:rPr>
                <w:rFonts w:ascii="Arial" w:hAnsi="Arial" w:cs="Arial" w:hint="cs"/>
                <w:color w:val="00B050"/>
                <w:rtl/>
              </w:rPr>
              <w:t>2.88</w:t>
            </w:r>
            <w:r w:rsidRPr="00ED4309">
              <w:rPr>
                <w:rFonts w:ascii="Arial" w:hAnsi="Arial" w:cs="Arial"/>
                <w:color w:val="00B050"/>
              </w:rPr>
              <w:t>%</w:t>
            </w:r>
          </w:p>
        </w:tc>
        <w:tc>
          <w:tcPr>
            <w:tcW w:w="1801" w:type="dxa"/>
          </w:tcPr>
          <w:p w:rsidR="00481CB3" w:rsidRPr="00ED4309" w:rsidRDefault="00481CB3" w:rsidP="001B3CCA">
            <w:pPr>
              <w:bidi w:val="0"/>
              <w:jc w:val="center"/>
              <w:rPr>
                <w:rFonts w:ascii="Arial" w:hAnsi="Arial" w:cs="Arial"/>
                <w:color w:val="00B050"/>
              </w:rPr>
            </w:pPr>
            <w:r>
              <w:rPr>
                <w:rFonts w:ascii="Arial" w:hAnsi="Arial" w:cs="Arial" w:hint="cs"/>
                <w:color w:val="00B050"/>
                <w:rtl/>
              </w:rPr>
              <w:t>0.88</w:t>
            </w:r>
            <w:r w:rsidRPr="00ED4309">
              <w:rPr>
                <w:rFonts w:ascii="Arial" w:hAnsi="Arial" w:cs="Arial" w:hint="cs"/>
                <w:color w:val="00B050"/>
                <w:rtl/>
              </w:rPr>
              <w:t>%</w:t>
            </w:r>
          </w:p>
        </w:tc>
        <w:tc>
          <w:tcPr>
            <w:tcW w:w="1994" w:type="dxa"/>
          </w:tcPr>
          <w:p w:rsidR="00481CB3" w:rsidRDefault="00481CB3" w:rsidP="001B3CCA">
            <w:pPr>
              <w:pStyle w:val="a3"/>
              <w:ind w:left="0"/>
              <w:jc w:val="center"/>
              <w:rPr>
                <w:sz w:val="24"/>
                <w:szCs w:val="24"/>
                <w:rtl/>
              </w:rPr>
            </w:pPr>
            <w:r w:rsidRPr="00103002">
              <w:rPr>
                <w:sz w:val="24"/>
                <w:szCs w:val="24"/>
              </w:rPr>
              <w:t>Improvement</w:t>
            </w:r>
          </w:p>
        </w:tc>
      </w:tr>
    </w:tbl>
    <w:p w:rsidR="00481CB3" w:rsidRDefault="00481CB3" w:rsidP="00B34F8E">
      <w:pPr>
        <w:pStyle w:val="a3"/>
        <w:rPr>
          <w:sz w:val="24"/>
          <w:szCs w:val="24"/>
          <w:rtl/>
        </w:rPr>
      </w:pPr>
    </w:p>
    <w:p w:rsidR="00481CB3" w:rsidRDefault="00481CB3" w:rsidP="00481CB3">
      <w:pPr>
        <w:pStyle w:val="a3"/>
        <w:rPr>
          <w:sz w:val="24"/>
          <w:szCs w:val="24"/>
          <w:rtl/>
        </w:rPr>
      </w:pPr>
      <w:r>
        <w:rPr>
          <w:rFonts w:hint="cs"/>
          <w:sz w:val="24"/>
          <w:szCs w:val="24"/>
          <w:rtl/>
        </w:rPr>
        <w:t xml:space="preserve">שוב גם כאן, עבור 1,000,000 מחרוזות, ניתן לראות שיפור בביצועים עבור </w:t>
      </w:r>
      <w:r>
        <w:rPr>
          <w:sz w:val="24"/>
          <w:szCs w:val="24"/>
        </w:rPr>
        <w:t>KeyDomet</w:t>
      </w:r>
      <w:r>
        <w:rPr>
          <w:rFonts w:hint="cs"/>
          <w:sz w:val="24"/>
          <w:szCs w:val="24"/>
          <w:rtl/>
        </w:rPr>
        <w:t xml:space="preserve">, וכן מתקיים שוב שהשיפור המשמעותי הוא עבור מספר קטן יותר של פעולות כתיבה על מספר חיפושים. </w:t>
      </w: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p w:rsidR="00481CB3" w:rsidRDefault="00481CB3" w:rsidP="00481CB3">
      <w:pPr>
        <w:pStyle w:val="a3"/>
        <w:rPr>
          <w:sz w:val="24"/>
          <w:szCs w:val="24"/>
          <w:rtl/>
        </w:rPr>
      </w:pPr>
    </w:p>
    <w:tbl>
      <w:tblPr>
        <w:tblStyle w:val="a4"/>
        <w:tblpPr w:leftFromText="180" w:rightFromText="180" w:vertAnchor="text" w:horzAnchor="margin" w:tblpXSpec="right" w:tblpY="7826"/>
        <w:bidiVisual/>
        <w:tblW w:w="0" w:type="auto"/>
        <w:tblLook w:val="04A0" w:firstRow="1" w:lastRow="0" w:firstColumn="1" w:lastColumn="0" w:noHBand="0" w:noVBand="1"/>
      </w:tblPr>
      <w:tblGrid>
        <w:gridCol w:w="1891"/>
        <w:gridCol w:w="1890"/>
        <w:gridCol w:w="1801"/>
        <w:gridCol w:w="2278"/>
      </w:tblGrid>
      <w:tr w:rsidR="009762AA" w:rsidTr="009762AA">
        <w:tc>
          <w:tcPr>
            <w:tcW w:w="1891" w:type="dxa"/>
          </w:tcPr>
          <w:p w:rsidR="009762AA" w:rsidRPr="00031371" w:rsidRDefault="009762AA" w:rsidP="009762AA">
            <w:pPr>
              <w:pStyle w:val="a3"/>
              <w:ind w:left="0"/>
              <w:jc w:val="center"/>
              <w:rPr>
                <w:sz w:val="24"/>
                <w:szCs w:val="24"/>
                <w:rtl/>
              </w:rPr>
            </w:pPr>
            <w:r>
              <w:rPr>
                <w:rFonts w:hint="cs"/>
                <w:sz w:val="24"/>
                <w:szCs w:val="24"/>
                <w:rtl/>
              </w:rPr>
              <w:lastRenderedPageBreak/>
              <w:t>1,000,000</w:t>
            </w:r>
          </w:p>
        </w:tc>
        <w:tc>
          <w:tcPr>
            <w:tcW w:w="1890" w:type="dxa"/>
          </w:tcPr>
          <w:p w:rsidR="009762AA" w:rsidRPr="00031371" w:rsidRDefault="009762AA" w:rsidP="009762AA">
            <w:pPr>
              <w:pStyle w:val="a3"/>
              <w:ind w:left="0"/>
              <w:jc w:val="center"/>
              <w:rPr>
                <w:sz w:val="24"/>
                <w:szCs w:val="24"/>
                <w:rtl/>
              </w:rPr>
            </w:pPr>
            <w:r>
              <w:rPr>
                <w:rFonts w:hint="cs"/>
                <w:sz w:val="24"/>
                <w:szCs w:val="24"/>
                <w:rtl/>
              </w:rPr>
              <w:t>100,000</w:t>
            </w:r>
          </w:p>
        </w:tc>
        <w:tc>
          <w:tcPr>
            <w:tcW w:w="1801" w:type="dxa"/>
          </w:tcPr>
          <w:p w:rsidR="009762AA" w:rsidRPr="00B34F8E" w:rsidRDefault="009762AA" w:rsidP="009762AA">
            <w:pPr>
              <w:pStyle w:val="a3"/>
              <w:ind w:left="0"/>
              <w:jc w:val="center"/>
              <w:rPr>
                <w:rFonts w:asciiTheme="minorBidi" w:hAnsiTheme="minorBidi"/>
                <w:sz w:val="24"/>
                <w:szCs w:val="24"/>
              </w:rPr>
            </w:pPr>
            <w:r>
              <w:rPr>
                <w:rFonts w:asciiTheme="minorBidi" w:hAnsiTheme="minorBidi"/>
                <w:sz w:val="24"/>
                <w:szCs w:val="24"/>
              </w:rPr>
              <w:t>1000</w:t>
            </w:r>
          </w:p>
        </w:tc>
        <w:tc>
          <w:tcPr>
            <w:tcW w:w="2278" w:type="dxa"/>
          </w:tcPr>
          <w:p w:rsidR="009762AA" w:rsidRPr="00031371" w:rsidRDefault="009762AA" w:rsidP="009762AA">
            <w:pPr>
              <w:pStyle w:val="a3"/>
              <w:ind w:left="0"/>
              <w:jc w:val="center"/>
              <w:rPr>
                <w:sz w:val="24"/>
                <w:szCs w:val="24"/>
                <w:u w:val="single"/>
              </w:rPr>
            </w:pPr>
          </w:p>
        </w:tc>
      </w:tr>
      <w:tr w:rsidR="009762AA" w:rsidTr="009762AA">
        <w:tc>
          <w:tcPr>
            <w:tcW w:w="1891" w:type="dxa"/>
          </w:tcPr>
          <w:p w:rsidR="009762AA" w:rsidRPr="002A22AA" w:rsidRDefault="009762AA" w:rsidP="009762AA">
            <w:pPr>
              <w:bidi w:val="0"/>
              <w:jc w:val="center"/>
              <w:rPr>
                <w:rFonts w:ascii="Arial" w:hAnsi="Arial" w:cs="Arial"/>
                <w:color w:val="000000"/>
              </w:rPr>
            </w:pPr>
            <w:r w:rsidRPr="009762AA">
              <w:rPr>
                <w:rFonts w:ascii="Arial" w:hAnsi="Arial" w:cs="Arial"/>
                <w:b/>
                <w:bCs/>
                <w:color w:val="000000"/>
              </w:rPr>
              <w:t>46373327</w:t>
            </w:r>
            <w:r>
              <w:rPr>
                <w:rFonts w:ascii="Arial" w:hAnsi="Arial" w:cs="Arial"/>
                <w:color w:val="000000"/>
              </w:rPr>
              <w:t xml:space="preserve"> </w:t>
            </w:r>
            <w:r w:rsidRPr="00245F6D">
              <w:rPr>
                <w:rFonts w:ascii="Arial" w:hAnsi="Arial" w:cs="Arial"/>
                <w:b/>
                <w:bCs/>
              </w:rPr>
              <w:t>ns</w:t>
            </w:r>
          </w:p>
        </w:tc>
        <w:tc>
          <w:tcPr>
            <w:tcW w:w="1890" w:type="dxa"/>
          </w:tcPr>
          <w:p w:rsidR="009762AA" w:rsidRPr="00245F6D" w:rsidRDefault="009762AA" w:rsidP="009762AA">
            <w:pPr>
              <w:bidi w:val="0"/>
              <w:jc w:val="center"/>
              <w:rPr>
                <w:rFonts w:ascii="Arial" w:hAnsi="Arial" w:cs="Arial"/>
                <w:b/>
                <w:bCs/>
                <w:rtl/>
              </w:rPr>
            </w:pPr>
            <w:r w:rsidRPr="009762AA">
              <w:rPr>
                <w:rFonts w:ascii="Arial" w:hAnsi="Arial" w:cs="Arial"/>
                <w:b/>
                <w:bCs/>
              </w:rPr>
              <w:t>47924501</w:t>
            </w:r>
            <w:r w:rsidRPr="00245F6D">
              <w:rPr>
                <w:rFonts w:ascii="Arial" w:hAnsi="Arial" w:cs="Arial"/>
                <w:b/>
                <w:bCs/>
              </w:rPr>
              <w:t xml:space="preserve"> ns</w:t>
            </w:r>
          </w:p>
        </w:tc>
        <w:tc>
          <w:tcPr>
            <w:tcW w:w="1801" w:type="dxa"/>
          </w:tcPr>
          <w:p w:rsidR="009762AA" w:rsidRPr="00245F6D" w:rsidRDefault="009762AA" w:rsidP="009762AA">
            <w:pPr>
              <w:bidi w:val="0"/>
              <w:jc w:val="center"/>
              <w:rPr>
                <w:rFonts w:ascii="Arial" w:hAnsi="Arial" w:cs="Arial"/>
                <w:b/>
                <w:bCs/>
              </w:rPr>
            </w:pPr>
            <w:r w:rsidRPr="009762AA">
              <w:rPr>
                <w:rFonts w:ascii="Arial" w:hAnsi="Arial" w:cs="Arial"/>
                <w:b/>
                <w:bCs/>
              </w:rPr>
              <w:t>550206</w:t>
            </w:r>
            <w:r w:rsidRPr="00245F6D">
              <w:rPr>
                <w:rFonts w:ascii="Arial" w:hAnsi="Arial" w:cs="Arial"/>
                <w:b/>
                <w:bCs/>
              </w:rPr>
              <w:t xml:space="preserve"> ns</w:t>
            </w:r>
          </w:p>
        </w:tc>
        <w:tc>
          <w:tcPr>
            <w:tcW w:w="2278" w:type="dxa"/>
          </w:tcPr>
          <w:p w:rsidR="009762AA" w:rsidRPr="00031371" w:rsidRDefault="009762AA" w:rsidP="009762AA">
            <w:pPr>
              <w:pStyle w:val="a3"/>
              <w:ind w:left="0"/>
              <w:jc w:val="center"/>
              <w:rPr>
                <w:sz w:val="24"/>
                <w:szCs w:val="24"/>
              </w:rPr>
            </w:pPr>
            <w:r w:rsidRPr="00031371">
              <w:rPr>
                <w:sz w:val="24"/>
                <w:szCs w:val="24"/>
              </w:rPr>
              <w:t>KeyDomet</w:t>
            </w:r>
            <w:r>
              <w:rPr>
                <w:sz w:val="24"/>
                <w:szCs w:val="24"/>
              </w:rPr>
              <w:t>(64)</w:t>
            </w:r>
          </w:p>
        </w:tc>
      </w:tr>
      <w:tr w:rsidR="009762AA" w:rsidTr="009762AA">
        <w:tc>
          <w:tcPr>
            <w:tcW w:w="1891" w:type="dxa"/>
          </w:tcPr>
          <w:p w:rsidR="009762AA" w:rsidRPr="002A22AA" w:rsidRDefault="009762AA" w:rsidP="009762AA">
            <w:pPr>
              <w:bidi w:val="0"/>
              <w:jc w:val="center"/>
              <w:rPr>
                <w:rFonts w:ascii="Arial" w:hAnsi="Arial" w:cs="Arial"/>
                <w:color w:val="000000"/>
                <w:rtl/>
              </w:rPr>
            </w:pPr>
            <w:r w:rsidRPr="009762AA">
              <w:rPr>
                <w:rFonts w:ascii="Arial" w:hAnsi="Arial" w:cs="Arial"/>
                <w:color w:val="000000"/>
              </w:rPr>
              <w:t>80440933</w:t>
            </w:r>
            <w:r>
              <w:rPr>
                <w:rFonts w:ascii="Arial" w:hAnsi="Arial" w:cs="Arial"/>
                <w:color w:val="000000"/>
              </w:rPr>
              <w:t xml:space="preserve"> </w:t>
            </w:r>
            <w:r w:rsidRPr="00245F6D">
              <w:rPr>
                <w:rFonts w:ascii="Arial" w:hAnsi="Arial" w:cs="Arial"/>
              </w:rPr>
              <w:t>ns</w:t>
            </w:r>
          </w:p>
        </w:tc>
        <w:tc>
          <w:tcPr>
            <w:tcW w:w="1890" w:type="dxa"/>
          </w:tcPr>
          <w:p w:rsidR="009762AA" w:rsidRPr="002A22AA" w:rsidRDefault="009762AA" w:rsidP="009762AA">
            <w:pPr>
              <w:bidi w:val="0"/>
              <w:jc w:val="center"/>
              <w:rPr>
                <w:rFonts w:ascii="Arial" w:hAnsi="Arial" w:cs="Arial"/>
                <w:color w:val="000000"/>
              </w:rPr>
            </w:pPr>
            <w:r w:rsidRPr="009762AA">
              <w:rPr>
                <w:rFonts w:ascii="Arial" w:hAnsi="Arial" w:cs="Arial"/>
                <w:color w:val="000000"/>
              </w:rPr>
              <w:t>62737794</w:t>
            </w:r>
            <w:r>
              <w:rPr>
                <w:rFonts w:ascii="Arial" w:hAnsi="Arial" w:cs="Arial"/>
                <w:color w:val="000000"/>
              </w:rPr>
              <w:t xml:space="preserve"> </w:t>
            </w:r>
            <w:r w:rsidRPr="00245F6D">
              <w:rPr>
                <w:rFonts w:ascii="Arial" w:hAnsi="Arial" w:cs="Arial"/>
              </w:rPr>
              <w:t>ns</w:t>
            </w:r>
          </w:p>
        </w:tc>
        <w:tc>
          <w:tcPr>
            <w:tcW w:w="1801" w:type="dxa"/>
          </w:tcPr>
          <w:p w:rsidR="009762AA" w:rsidRPr="002A22AA" w:rsidRDefault="009762AA" w:rsidP="009762AA">
            <w:pPr>
              <w:bidi w:val="0"/>
              <w:jc w:val="center"/>
              <w:rPr>
                <w:rFonts w:ascii="Arial" w:hAnsi="Arial" w:cs="Arial"/>
                <w:color w:val="000000"/>
                <w:rtl/>
              </w:rPr>
            </w:pPr>
            <w:r w:rsidRPr="009762AA">
              <w:rPr>
                <w:rFonts w:ascii="Arial" w:hAnsi="Arial" w:cs="Arial"/>
                <w:color w:val="000000"/>
              </w:rPr>
              <w:t>759987</w:t>
            </w:r>
            <w:r>
              <w:rPr>
                <w:rFonts w:ascii="Arial" w:hAnsi="Arial" w:cs="Arial"/>
                <w:color w:val="000000"/>
              </w:rPr>
              <w:t xml:space="preserve"> </w:t>
            </w:r>
            <w:r w:rsidRPr="00245F6D">
              <w:rPr>
                <w:rFonts w:ascii="Arial" w:hAnsi="Arial" w:cs="Arial"/>
              </w:rPr>
              <w:t>ns</w:t>
            </w:r>
          </w:p>
        </w:tc>
        <w:tc>
          <w:tcPr>
            <w:tcW w:w="2278" w:type="dxa"/>
          </w:tcPr>
          <w:p w:rsidR="009762AA" w:rsidRPr="00031371" w:rsidRDefault="009762AA" w:rsidP="009762AA">
            <w:pPr>
              <w:pStyle w:val="a3"/>
              <w:ind w:left="0"/>
              <w:jc w:val="center"/>
              <w:rPr>
                <w:sz w:val="24"/>
                <w:szCs w:val="24"/>
              </w:rPr>
            </w:pPr>
            <w:r>
              <w:rPr>
                <w:sz w:val="24"/>
                <w:szCs w:val="24"/>
              </w:rPr>
              <w:t>String</w:t>
            </w:r>
          </w:p>
        </w:tc>
      </w:tr>
      <w:tr w:rsidR="009762AA" w:rsidTr="009762AA">
        <w:tc>
          <w:tcPr>
            <w:tcW w:w="1891" w:type="dxa"/>
          </w:tcPr>
          <w:p w:rsidR="009762AA" w:rsidRDefault="009762AA" w:rsidP="009762AA">
            <w:pPr>
              <w:bidi w:val="0"/>
              <w:jc w:val="center"/>
              <w:rPr>
                <w:rFonts w:ascii="Arial" w:hAnsi="Arial" w:cs="Arial"/>
                <w:color w:val="000000"/>
              </w:rPr>
            </w:pPr>
            <w:r>
              <w:rPr>
                <w:rFonts w:ascii="Arial" w:hAnsi="Arial" w:cs="Arial"/>
                <w:color w:val="00B050"/>
              </w:rPr>
              <w:t>42.35</w:t>
            </w:r>
            <w:r w:rsidRPr="00A32740">
              <w:rPr>
                <w:rFonts w:ascii="Arial" w:hAnsi="Arial" w:cs="Arial"/>
                <w:color w:val="00B050"/>
              </w:rPr>
              <w:t>%</w:t>
            </w:r>
          </w:p>
        </w:tc>
        <w:tc>
          <w:tcPr>
            <w:tcW w:w="1890" w:type="dxa"/>
          </w:tcPr>
          <w:p w:rsidR="009762AA" w:rsidRPr="00ED4309" w:rsidRDefault="009762AA" w:rsidP="009762AA">
            <w:pPr>
              <w:bidi w:val="0"/>
              <w:jc w:val="center"/>
              <w:rPr>
                <w:rFonts w:ascii="Arial" w:hAnsi="Arial" w:cs="Arial"/>
                <w:color w:val="00B050"/>
              </w:rPr>
            </w:pPr>
            <w:r>
              <w:rPr>
                <w:rFonts w:ascii="Arial" w:hAnsi="Arial" w:cs="Arial"/>
                <w:color w:val="00B050"/>
              </w:rPr>
              <w:t>23.61</w:t>
            </w:r>
            <w:r w:rsidRPr="00ED4309">
              <w:rPr>
                <w:rFonts w:ascii="Arial" w:hAnsi="Arial" w:cs="Arial"/>
                <w:color w:val="00B050"/>
              </w:rPr>
              <w:t>%</w:t>
            </w:r>
          </w:p>
        </w:tc>
        <w:tc>
          <w:tcPr>
            <w:tcW w:w="1801" w:type="dxa"/>
          </w:tcPr>
          <w:p w:rsidR="009762AA" w:rsidRPr="00ED4309" w:rsidRDefault="009762AA" w:rsidP="009762AA">
            <w:pPr>
              <w:bidi w:val="0"/>
              <w:jc w:val="center"/>
              <w:rPr>
                <w:rFonts w:ascii="Arial" w:hAnsi="Arial" w:cs="Arial"/>
                <w:color w:val="00B050"/>
              </w:rPr>
            </w:pPr>
            <w:r>
              <w:rPr>
                <w:rFonts w:ascii="Arial" w:hAnsi="Arial" w:cs="Arial"/>
                <w:color w:val="00B050"/>
              </w:rPr>
              <w:t>27.6</w:t>
            </w:r>
            <w:r w:rsidRPr="00ED4309">
              <w:rPr>
                <w:rFonts w:ascii="Arial" w:hAnsi="Arial" w:cs="Arial" w:hint="cs"/>
                <w:color w:val="00B050"/>
                <w:rtl/>
              </w:rPr>
              <w:t>%</w:t>
            </w:r>
          </w:p>
        </w:tc>
        <w:tc>
          <w:tcPr>
            <w:tcW w:w="2278" w:type="dxa"/>
          </w:tcPr>
          <w:p w:rsidR="009762AA" w:rsidRDefault="009762AA" w:rsidP="009762AA">
            <w:pPr>
              <w:pStyle w:val="a3"/>
              <w:ind w:left="0"/>
              <w:jc w:val="center"/>
              <w:rPr>
                <w:sz w:val="24"/>
                <w:szCs w:val="24"/>
                <w:rtl/>
              </w:rPr>
            </w:pPr>
            <w:r w:rsidRPr="00103002">
              <w:rPr>
                <w:sz w:val="24"/>
                <w:szCs w:val="24"/>
              </w:rPr>
              <w:t>Improvement</w:t>
            </w:r>
          </w:p>
        </w:tc>
      </w:tr>
      <w:tr w:rsidR="009762AA" w:rsidTr="009762AA">
        <w:tc>
          <w:tcPr>
            <w:tcW w:w="1891" w:type="dxa"/>
          </w:tcPr>
          <w:p w:rsidR="009762AA" w:rsidRDefault="009762AA" w:rsidP="009762AA">
            <w:pPr>
              <w:bidi w:val="0"/>
              <w:jc w:val="center"/>
              <w:rPr>
                <w:rFonts w:ascii="Arial" w:hAnsi="Arial" w:cs="Arial"/>
                <w:color w:val="00B050"/>
              </w:rPr>
            </w:pPr>
            <w:r>
              <w:rPr>
                <w:rFonts w:ascii="Arial" w:hAnsi="Arial" w:cs="Arial"/>
                <w:color w:val="00B050"/>
              </w:rPr>
              <w:t>22.91</w:t>
            </w:r>
            <w:r w:rsidRPr="00A32740">
              <w:rPr>
                <w:rFonts w:ascii="Arial" w:hAnsi="Arial" w:cs="Arial"/>
                <w:color w:val="00B050"/>
              </w:rPr>
              <w:t>%</w:t>
            </w:r>
          </w:p>
        </w:tc>
        <w:tc>
          <w:tcPr>
            <w:tcW w:w="1890" w:type="dxa"/>
          </w:tcPr>
          <w:p w:rsidR="009762AA" w:rsidRDefault="009762AA" w:rsidP="009762AA">
            <w:pPr>
              <w:bidi w:val="0"/>
              <w:jc w:val="center"/>
              <w:rPr>
                <w:rFonts w:ascii="Arial" w:hAnsi="Arial" w:cs="Arial"/>
                <w:color w:val="00B050"/>
              </w:rPr>
            </w:pPr>
            <w:r>
              <w:rPr>
                <w:rFonts w:ascii="Arial" w:hAnsi="Arial" w:cs="Arial"/>
                <w:color w:val="00B050"/>
              </w:rPr>
              <w:t>22.22</w:t>
            </w:r>
            <w:r w:rsidRPr="00ED4309">
              <w:rPr>
                <w:rFonts w:ascii="Arial" w:hAnsi="Arial" w:cs="Arial"/>
                <w:color w:val="00B050"/>
              </w:rPr>
              <w:t>%</w:t>
            </w:r>
          </w:p>
        </w:tc>
        <w:tc>
          <w:tcPr>
            <w:tcW w:w="1801" w:type="dxa"/>
          </w:tcPr>
          <w:p w:rsidR="009762AA" w:rsidRDefault="009762AA" w:rsidP="009762AA">
            <w:pPr>
              <w:bidi w:val="0"/>
              <w:jc w:val="center"/>
              <w:rPr>
                <w:rFonts w:ascii="Arial" w:hAnsi="Arial" w:cs="Arial"/>
                <w:color w:val="00B050"/>
              </w:rPr>
            </w:pPr>
            <w:r>
              <w:rPr>
                <w:rFonts w:ascii="Arial" w:hAnsi="Arial" w:cs="Arial"/>
                <w:color w:val="00B050"/>
              </w:rPr>
              <w:t>33.78</w:t>
            </w:r>
            <w:r w:rsidRPr="00ED4309">
              <w:rPr>
                <w:rFonts w:ascii="Arial" w:hAnsi="Arial" w:cs="Arial" w:hint="cs"/>
                <w:color w:val="00B050"/>
                <w:rtl/>
              </w:rPr>
              <w:t>%</w:t>
            </w:r>
          </w:p>
        </w:tc>
        <w:tc>
          <w:tcPr>
            <w:tcW w:w="2278" w:type="dxa"/>
          </w:tcPr>
          <w:p w:rsidR="009762AA" w:rsidRPr="00103002" w:rsidRDefault="009762AA" w:rsidP="009762AA">
            <w:pPr>
              <w:pStyle w:val="a3"/>
              <w:ind w:left="0"/>
              <w:jc w:val="center"/>
              <w:rPr>
                <w:sz w:val="24"/>
                <w:szCs w:val="24"/>
                <w:rtl/>
              </w:rPr>
            </w:pPr>
            <w:r>
              <w:rPr>
                <w:sz w:val="24"/>
                <w:szCs w:val="24"/>
              </w:rPr>
              <w:t>Improvement without optimization</w:t>
            </w:r>
          </w:p>
        </w:tc>
      </w:tr>
    </w:tbl>
    <w:p w:rsidR="009762AA" w:rsidRDefault="00481CB3" w:rsidP="009762AA">
      <w:pPr>
        <w:rPr>
          <w:sz w:val="24"/>
          <w:szCs w:val="24"/>
          <w:rtl/>
        </w:rPr>
      </w:pPr>
      <w:r>
        <w:rPr>
          <w:rFonts w:hint="cs"/>
          <w:sz w:val="24"/>
          <w:szCs w:val="24"/>
          <w:rtl/>
        </w:rPr>
        <w:t xml:space="preserve">בכל הנתונים שהצגנו בגרפים הקודמים החישובים התבצעו </w:t>
      </w:r>
      <w:r w:rsidR="00922EDA">
        <w:rPr>
          <w:rFonts w:hint="cs"/>
          <w:sz w:val="24"/>
          <w:szCs w:val="24"/>
          <w:rtl/>
        </w:rPr>
        <w:t>ללא אופטימיזציות (</w:t>
      </w:r>
      <w:r w:rsidR="00922EDA">
        <w:rPr>
          <w:sz w:val="24"/>
          <w:szCs w:val="24"/>
        </w:rPr>
        <w:t>-O3</w:t>
      </w:r>
      <w:r w:rsidR="00922EDA">
        <w:rPr>
          <w:rFonts w:hint="cs"/>
          <w:sz w:val="24"/>
          <w:szCs w:val="24"/>
          <w:rtl/>
        </w:rPr>
        <w:t xml:space="preserve">), נציג תוצאות גם עבור הרצה תחת האופטימיזציות. </w:t>
      </w:r>
      <w:r w:rsidR="00922EDA">
        <w:rPr>
          <w:sz w:val="24"/>
          <w:szCs w:val="24"/>
          <w:rtl/>
        </w:rPr>
        <w:br/>
      </w:r>
      <w:r w:rsidR="00922EDA">
        <w:rPr>
          <w:rFonts w:hint="cs"/>
          <w:sz w:val="24"/>
          <w:szCs w:val="24"/>
          <w:rtl/>
        </w:rPr>
        <w:t xml:space="preserve">ראינו שיפור משמעותי עבור </w:t>
      </w:r>
      <w:r w:rsidR="00922EDA">
        <w:rPr>
          <w:sz w:val="24"/>
          <w:szCs w:val="24"/>
        </w:rPr>
        <w:t>KeyDomet</w:t>
      </w:r>
      <w:r w:rsidR="00922EDA">
        <w:rPr>
          <w:rFonts w:hint="cs"/>
          <w:sz w:val="24"/>
          <w:szCs w:val="24"/>
          <w:rtl/>
        </w:rPr>
        <w:t xml:space="preserve"> בבדיקות הקודמות, הצפי בבדיקות אלה הוא לקבל עדיין שיפור עבור </w:t>
      </w:r>
      <w:r w:rsidR="00922EDA">
        <w:rPr>
          <w:sz w:val="24"/>
          <w:szCs w:val="24"/>
        </w:rPr>
        <w:t>KeyDomet</w:t>
      </w:r>
      <w:r w:rsidR="00922EDA">
        <w:rPr>
          <w:rFonts w:hint="cs"/>
          <w:sz w:val="24"/>
          <w:szCs w:val="24"/>
          <w:rtl/>
        </w:rPr>
        <w:t>.</w:t>
      </w:r>
      <w:r w:rsidR="00922EDA">
        <w:rPr>
          <w:sz w:val="24"/>
          <w:szCs w:val="24"/>
          <w:rtl/>
        </w:rPr>
        <w:br/>
      </w:r>
      <w:r w:rsidR="00922EDA">
        <w:rPr>
          <w:rFonts w:hint="cs"/>
          <w:sz w:val="24"/>
          <w:szCs w:val="24"/>
          <w:rtl/>
        </w:rPr>
        <w:t xml:space="preserve">ניקח בתור מקרי המבחן את הבדיקה שבה אנו מבצעים חיפושים אשר נכשלים (90% ו- 10% כפי שהוצג קודם, בניית </w:t>
      </w:r>
      <w:r w:rsidR="00922EDA">
        <w:rPr>
          <w:sz w:val="24"/>
          <w:szCs w:val="24"/>
        </w:rPr>
        <w:t>set</w:t>
      </w:r>
      <w:r w:rsidR="00922EDA">
        <w:rPr>
          <w:rFonts w:hint="cs"/>
          <w:sz w:val="24"/>
          <w:szCs w:val="24"/>
          <w:rtl/>
        </w:rPr>
        <w:t xml:space="preserve"> מחרוזות המכיל מחרוזות מתוך 90% מהמאגר -</w:t>
      </w:r>
      <w:r w:rsidR="00922EDA">
        <w:rPr>
          <w:sz w:val="24"/>
          <w:szCs w:val="24"/>
        </w:rPr>
        <w:t xml:space="preserve"> urban dictionary</w:t>
      </w:r>
      <w:r w:rsidR="00922EDA">
        <w:rPr>
          <w:rFonts w:hint="cs"/>
          <w:sz w:val="24"/>
          <w:szCs w:val="24"/>
          <w:rtl/>
        </w:rPr>
        <w:t xml:space="preserve">, וביצוע חיפוש על 10% המחרוזות הנותרות, כלומר כל אלה שאינן ב </w:t>
      </w:r>
      <w:r w:rsidR="00922EDA">
        <w:rPr>
          <w:sz w:val="24"/>
          <w:szCs w:val="24"/>
        </w:rPr>
        <w:t>set</w:t>
      </w:r>
      <w:r w:rsidR="00922EDA">
        <w:rPr>
          <w:rFonts w:hint="cs"/>
          <w:sz w:val="24"/>
          <w:szCs w:val="24"/>
          <w:rtl/>
        </w:rPr>
        <w:t xml:space="preserve">), ואת הבדיקה של 50%50% אותה גם הצגנו קודם. </w:t>
      </w:r>
      <w:r w:rsidR="00922EDA">
        <w:rPr>
          <w:sz w:val="24"/>
          <w:szCs w:val="24"/>
          <w:rtl/>
        </w:rPr>
        <w:br/>
      </w:r>
      <w:r w:rsidR="00922EDA">
        <w:rPr>
          <w:sz w:val="24"/>
          <w:szCs w:val="24"/>
          <w:rtl/>
        </w:rPr>
        <w:br/>
      </w:r>
      <w:r w:rsidR="00922EDA" w:rsidRPr="00922EDA">
        <w:rPr>
          <w:rFonts w:hint="cs"/>
          <w:sz w:val="24"/>
          <w:szCs w:val="24"/>
          <w:u w:val="single"/>
          <w:rtl/>
        </w:rPr>
        <w:t xml:space="preserve">ראשית, בדיקת 90% 10%: </w:t>
      </w:r>
      <w:r w:rsidR="00583079">
        <w:rPr>
          <w:sz w:val="24"/>
          <w:szCs w:val="24"/>
          <w:rtl/>
        </w:rPr>
        <w:br/>
      </w:r>
      <w:r w:rsidR="00922EDA">
        <w:rPr>
          <w:sz w:val="24"/>
          <w:szCs w:val="24"/>
          <w:rtl/>
        </w:rPr>
        <w:br/>
      </w:r>
      <w:r w:rsidR="004C565E">
        <w:rPr>
          <w:noProof/>
        </w:rPr>
        <w:drawing>
          <wp:inline distT="0" distB="0" distL="0" distR="0" wp14:anchorId="1B37CD71" wp14:editId="62D9F085">
            <wp:extent cx="4705350" cy="2743200"/>
            <wp:effectExtent l="0" t="0" r="0" b="0"/>
            <wp:docPr id="14" name="תרשים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583079">
        <w:rPr>
          <w:sz w:val="24"/>
          <w:szCs w:val="24"/>
          <w:rtl/>
        </w:rPr>
        <w:br/>
      </w:r>
    </w:p>
    <w:p w:rsidR="00583079" w:rsidRDefault="009762AA" w:rsidP="00583079">
      <w:pPr>
        <w:rPr>
          <w:sz w:val="24"/>
          <w:szCs w:val="24"/>
          <w:rtl/>
        </w:rPr>
      </w:pPr>
      <w:r>
        <w:rPr>
          <w:rFonts w:hint="cs"/>
          <w:sz w:val="24"/>
          <w:szCs w:val="24"/>
          <w:rtl/>
        </w:rPr>
        <w:t xml:space="preserve">ניתן לראות שקיים שיפור גדול יותר במקרה זה כאשר ישנו שימוש באופטימיזציה. </w:t>
      </w:r>
      <w:r w:rsidR="00922EDA">
        <w:rPr>
          <w:sz w:val="24"/>
          <w:szCs w:val="24"/>
          <w:rtl/>
        </w:rPr>
        <w:br/>
      </w:r>
      <w:r>
        <w:rPr>
          <w:sz w:val="24"/>
          <w:szCs w:val="24"/>
          <w:rtl/>
        </w:rPr>
        <w:br/>
      </w:r>
      <w:r>
        <w:rPr>
          <w:sz w:val="24"/>
          <w:szCs w:val="24"/>
          <w:rtl/>
        </w:rPr>
        <w:br/>
      </w:r>
    </w:p>
    <w:p w:rsidR="00583079" w:rsidRDefault="00583079" w:rsidP="00583079">
      <w:pPr>
        <w:rPr>
          <w:sz w:val="24"/>
          <w:szCs w:val="24"/>
          <w:rtl/>
        </w:rPr>
      </w:pPr>
    </w:p>
    <w:p w:rsidR="00583079" w:rsidRDefault="00583079" w:rsidP="00583079">
      <w:pPr>
        <w:rPr>
          <w:sz w:val="24"/>
          <w:szCs w:val="24"/>
          <w:rtl/>
        </w:rPr>
      </w:pPr>
    </w:p>
    <w:p w:rsidR="00583079" w:rsidRDefault="00583079" w:rsidP="00583079">
      <w:pPr>
        <w:rPr>
          <w:sz w:val="24"/>
          <w:szCs w:val="24"/>
          <w:rtl/>
        </w:rPr>
      </w:pPr>
    </w:p>
    <w:p w:rsidR="00583079" w:rsidRDefault="00583079" w:rsidP="00583079">
      <w:pPr>
        <w:rPr>
          <w:sz w:val="24"/>
          <w:szCs w:val="24"/>
          <w:rtl/>
        </w:rPr>
      </w:pPr>
    </w:p>
    <w:p w:rsidR="00583079" w:rsidRDefault="00583079" w:rsidP="00583079">
      <w:pPr>
        <w:rPr>
          <w:sz w:val="24"/>
          <w:szCs w:val="24"/>
          <w:rtl/>
        </w:rPr>
      </w:pPr>
    </w:p>
    <w:p w:rsidR="00583079" w:rsidRDefault="00583079" w:rsidP="00583079">
      <w:pPr>
        <w:rPr>
          <w:sz w:val="24"/>
          <w:szCs w:val="24"/>
          <w:rtl/>
        </w:rPr>
      </w:pPr>
      <w:r>
        <w:rPr>
          <w:rFonts w:hint="cs"/>
          <w:sz w:val="24"/>
          <w:szCs w:val="24"/>
          <w:u w:val="single"/>
          <w:rtl/>
        </w:rPr>
        <w:lastRenderedPageBreak/>
        <w:t>כעת נבצע את הבדיקה עבור המקרה של 50% 50%</w:t>
      </w:r>
      <w:r w:rsidRPr="00922EDA">
        <w:rPr>
          <w:rFonts w:hint="cs"/>
          <w:sz w:val="24"/>
          <w:szCs w:val="24"/>
          <w:u w:val="single"/>
          <w:rtl/>
        </w:rPr>
        <w:t>:</w:t>
      </w:r>
    </w:p>
    <w:tbl>
      <w:tblPr>
        <w:tblStyle w:val="a4"/>
        <w:tblpPr w:leftFromText="180" w:rightFromText="180" w:vertAnchor="text" w:horzAnchor="margin" w:tblpXSpec="right" w:tblpY="4816"/>
        <w:bidiVisual/>
        <w:tblW w:w="0" w:type="auto"/>
        <w:tblLook w:val="04A0" w:firstRow="1" w:lastRow="0" w:firstColumn="1" w:lastColumn="0" w:noHBand="0" w:noVBand="1"/>
      </w:tblPr>
      <w:tblGrid>
        <w:gridCol w:w="1891"/>
        <w:gridCol w:w="1890"/>
        <w:gridCol w:w="1801"/>
        <w:gridCol w:w="2278"/>
      </w:tblGrid>
      <w:tr w:rsidR="00583079" w:rsidTr="00583079">
        <w:tc>
          <w:tcPr>
            <w:tcW w:w="1891" w:type="dxa"/>
          </w:tcPr>
          <w:p w:rsidR="00583079" w:rsidRPr="00031371" w:rsidRDefault="00583079" w:rsidP="00583079">
            <w:pPr>
              <w:pStyle w:val="a3"/>
              <w:ind w:left="0"/>
              <w:jc w:val="center"/>
              <w:rPr>
                <w:sz w:val="24"/>
                <w:szCs w:val="24"/>
                <w:rtl/>
              </w:rPr>
            </w:pPr>
            <w:r>
              <w:rPr>
                <w:rFonts w:hint="cs"/>
                <w:sz w:val="24"/>
                <w:szCs w:val="24"/>
                <w:rtl/>
              </w:rPr>
              <w:t>1,000,000</w:t>
            </w:r>
          </w:p>
        </w:tc>
        <w:tc>
          <w:tcPr>
            <w:tcW w:w="1890" w:type="dxa"/>
          </w:tcPr>
          <w:p w:rsidR="00583079" w:rsidRPr="00031371" w:rsidRDefault="00583079" w:rsidP="00583079">
            <w:pPr>
              <w:pStyle w:val="a3"/>
              <w:ind w:left="0"/>
              <w:jc w:val="center"/>
              <w:rPr>
                <w:sz w:val="24"/>
                <w:szCs w:val="24"/>
                <w:rtl/>
              </w:rPr>
            </w:pPr>
            <w:r>
              <w:rPr>
                <w:rFonts w:hint="cs"/>
                <w:sz w:val="24"/>
                <w:szCs w:val="24"/>
                <w:rtl/>
              </w:rPr>
              <w:t>100,000</w:t>
            </w:r>
          </w:p>
        </w:tc>
        <w:tc>
          <w:tcPr>
            <w:tcW w:w="1801" w:type="dxa"/>
          </w:tcPr>
          <w:p w:rsidR="00583079" w:rsidRPr="00B34F8E" w:rsidRDefault="00583079" w:rsidP="00583079">
            <w:pPr>
              <w:pStyle w:val="a3"/>
              <w:ind w:left="0"/>
              <w:jc w:val="center"/>
              <w:rPr>
                <w:rFonts w:asciiTheme="minorBidi" w:hAnsiTheme="minorBidi"/>
                <w:sz w:val="24"/>
                <w:szCs w:val="24"/>
              </w:rPr>
            </w:pPr>
            <w:r>
              <w:rPr>
                <w:rFonts w:asciiTheme="minorBidi" w:hAnsiTheme="minorBidi"/>
                <w:sz w:val="24"/>
                <w:szCs w:val="24"/>
              </w:rPr>
              <w:t>1000</w:t>
            </w:r>
          </w:p>
        </w:tc>
        <w:tc>
          <w:tcPr>
            <w:tcW w:w="2278" w:type="dxa"/>
          </w:tcPr>
          <w:p w:rsidR="00583079" w:rsidRPr="00031371" w:rsidRDefault="00583079" w:rsidP="00583079">
            <w:pPr>
              <w:pStyle w:val="a3"/>
              <w:ind w:left="0"/>
              <w:jc w:val="center"/>
              <w:rPr>
                <w:sz w:val="24"/>
                <w:szCs w:val="24"/>
                <w:u w:val="single"/>
              </w:rPr>
            </w:pPr>
          </w:p>
        </w:tc>
      </w:tr>
      <w:tr w:rsidR="00583079" w:rsidTr="00583079">
        <w:tc>
          <w:tcPr>
            <w:tcW w:w="1891" w:type="dxa"/>
          </w:tcPr>
          <w:p w:rsidR="00583079" w:rsidRPr="002A22AA" w:rsidRDefault="00136A5C" w:rsidP="00583079">
            <w:pPr>
              <w:bidi w:val="0"/>
              <w:jc w:val="center"/>
              <w:rPr>
                <w:rFonts w:ascii="Arial" w:hAnsi="Arial" w:cs="Arial"/>
                <w:color w:val="000000"/>
              </w:rPr>
            </w:pPr>
            <w:r w:rsidRPr="00136A5C">
              <w:rPr>
                <w:rFonts w:ascii="Arial" w:hAnsi="Arial" w:cs="Arial"/>
                <w:b/>
                <w:bCs/>
                <w:color w:val="000000"/>
              </w:rPr>
              <w:t>99796573</w:t>
            </w:r>
            <w:r w:rsidR="00583079">
              <w:rPr>
                <w:rFonts w:ascii="Arial" w:hAnsi="Arial" w:cs="Arial"/>
                <w:color w:val="000000"/>
              </w:rPr>
              <w:t xml:space="preserve"> </w:t>
            </w:r>
            <w:r w:rsidR="00583079" w:rsidRPr="00245F6D">
              <w:rPr>
                <w:rFonts w:ascii="Arial" w:hAnsi="Arial" w:cs="Arial"/>
                <w:b/>
                <w:bCs/>
              </w:rPr>
              <w:t>ns</w:t>
            </w:r>
          </w:p>
        </w:tc>
        <w:tc>
          <w:tcPr>
            <w:tcW w:w="1890" w:type="dxa"/>
          </w:tcPr>
          <w:p w:rsidR="00583079" w:rsidRPr="00136A5C" w:rsidRDefault="00136A5C" w:rsidP="00136A5C">
            <w:pPr>
              <w:bidi w:val="0"/>
              <w:jc w:val="center"/>
              <w:rPr>
                <w:rFonts w:ascii="Arial" w:hAnsi="Arial" w:cs="Arial"/>
                <w:color w:val="000000"/>
                <w:rtl/>
              </w:rPr>
            </w:pPr>
            <w:r w:rsidRPr="00136A5C">
              <w:rPr>
                <w:rFonts w:ascii="Arial" w:hAnsi="Arial" w:cs="Arial"/>
                <w:b/>
                <w:bCs/>
                <w:color w:val="000000"/>
              </w:rPr>
              <w:t>96774519</w:t>
            </w:r>
            <w:r w:rsidR="00583079" w:rsidRPr="00245F6D">
              <w:rPr>
                <w:rFonts w:ascii="Arial" w:hAnsi="Arial" w:cs="Arial"/>
                <w:b/>
                <w:bCs/>
              </w:rPr>
              <w:t xml:space="preserve"> ns</w:t>
            </w:r>
          </w:p>
        </w:tc>
        <w:tc>
          <w:tcPr>
            <w:tcW w:w="1801" w:type="dxa"/>
          </w:tcPr>
          <w:p w:rsidR="00583079" w:rsidRPr="00245F6D" w:rsidRDefault="00136A5C" w:rsidP="00583079">
            <w:pPr>
              <w:bidi w:val="0"/>
              <w:jc w:val="center"/>
              <w:rPr>
                <w:rFonts w:ascii="Arial" w:hAnsi="Arial" w:cs="Arial"/>
                <w:b/>
                <w:bCs/>
              </w:rPr>
            </w:pPr>
            <w:r w:rsidRPr="00136A5C">
              <w:rPr>
                <w:rFonts w:ascii="Arial" w:hAnsi="Arial" w:cs="Arial"/>
                <w:b/>
                <w:bCs/>
              </w:rPr>
              <w:t>548263</w:t>
            </w:r>
            <w:r w:rsidR="00583079" w:rsidRPr="00245F6D">
              <w:rPr>
                <w:rFonts w:ascii="Arial" w:hAnsi="Arial" w:cs="Arial"/>
                <w:b/>
                <w:bCs/>
              </w:rPr>
              <w:t xml:space="preserve"> ns</w:t>
            </w:r>
          </w:p>
        </w:tc>
        <w:tc>
          <w:tcPr>
            <w:tcW w:w="2278" w:type="dxa"/>
          </w:tcPr>
          <w:p w:rsidR="00583079" w:rsidRPr="00031371" w:rsidRDefault="00583079" w:rsidP="00583079">
            <w:pPr>
              <w:pStyle w:val="a3"/>
              <w:ind w:left="0"/>
              <w:jc w:val="center"/>
              <w:rPr>
                <w:sz w:val="24"/>
                <w:szCs w:val="24"/>
              </w:rPr>
            </w:pPr>
            <w:r w:rsidRPr="00031371">
              <w:rPr>
                <w:sz w:val="24"/>
                <w:szCs w:val="24"/>
              </w:rPr>
              <w:t>KeyDomet</w:t>
            </w:r>
            <w:r>
              <w:rPr>
                <w:sz w:val="24"/>
                <w:szCs w:val="24"/>
              </w:rPr>
              <w:t>(64)</w:t>
            </w:r>
          </w:p>
        </w:tc>
      </w:tr>
      <w:tr w:rsidR="00583079" w:rsidTr="00583079">
        <w:tc>
          <w:tcPr>
            <w:tcW w:w="1891" w:type="dxa"/>
          </w:tcPr>
          <w:p w:rsidR="00583079" w:rsidRPr="002A22AA" w:rsidRDefault="00136A5C" w:rsidP="00583079">
            <w:pPr>
              <w:bidi w:val="0"/>
              <w:jc w:val="center"/>
              <w:rPr>
                <w:rFonts w:ascii="Arial" w:hAnsi="Arial" w:cs="Arial"/>
                <w:color w:val="000000"/>
                <w:rtl/>
              </w:rPr>
            </w:pPr>
            <w:r w:rsidRPr="00136A5C">
              <w:rPr>
                <w:rFonts w:ascii="Arial" w:hAnsi="Arial" w:cs="Arial"/>
                <w:color w:val="000000"/>
              </w:rPr>
              <w:t>127156744</w:t>
            </w:r>
            <w:r w:rsidR="00583079">
              <w:rPr>
                <w:rFonts w:ascii="Arial" w:hAnsi="Arial" w:cs="Arial"/>
                <w:color w:val="000000"/>
              </w:rPr>
              <w:t xml:space="preserve"> </w:t>
            </w:r>
            <w:r w:rsidR="00583079" w:rsidRPr="00245F6D">
              <w:rPr>
                <w:rFonts w:ascii="Arial" w:hAnsi="Arial" w:cs="Arial"/>
              </w:rPr>
              <w:t>ns</w:t>
            </w:r>
          </w:p>
        </w:tc>
        <w:tc>
          <w:tcPr>
            <w:tcW w:w="1890" w:type="dxa"/>
          </w:tcPr>
          <w:p w:rsidR="00583079" w:rsidRPr="002A22AA" w:rsidRDefault="00136A5C" w:rsidP="00583079">
            <w:pPr>
              <w:bidi w:val="0"/>
              <w:jc w:val="center"/>
              <w:rPr>
                <w:rFonts w:ascii="Arial" w:hAnsi="Arial" w:cs="Arial"/>
                <w:color w:val="000000"/>
              </w:rPr>
            </w:pPr>
            <w:r w:rsidRPr="00136A5C">
              <w:rPr>
                <w:rFonts w:ascii="Arial" w:hAnsi="Arial" w:cs="Arial"/>
                <w:color w:val="000000"/>
              </w:rPr>
              <w:t>123681382</w:t>
            </w:r>
            <w:r w:rsidR="00583079">
              <w:rPr>
                <w:rFonts w:ascii="Arial" w:hAnsi="Arial" w:cs="Arial"/>
                <w:color w:val="000000"/>
              </w:rPr>
              <w:t xml:space="preserve"> </w:t>
            </w:r>
            <w:r w:rsidR="00583079" w:rsidRPr="00245F6D">
              <w:rPr>
                <w:rFonts w:ascii="Arial" w:hAnsi="Arial" w:cs="Arial"/>
              </w:rPr>
              <w:t>ns</w:t>
            </w:r>
          </w:p>
        </w:tc>
        <w:tc>
          <w:tcPr>
            <w:tcW w:w="1801" w:type="dxa"/>
          </w:tcPr>
          <w:p w:rsidR="00583079" w:rsidRPr="002A22AA" w:rsidRDefault="00136A5C" w:rsidP="00583079">
            <w:pPr>
              <w:bidi w:val="0"/>
              <w:jc w:val="center"/>
              <w:rPr>
                <w:rFonts w:ascii="Arial" w:hAnsi="Arial" w:cs="Arial"/>
                <w:color w:val="000000"/>
                <w:rtl/>
              </w:rPr>
            </w:pPr>
            <w:r w:rsidRPr="00136A5C">
              <w:rPr>
                <w:rFonts w:ascii="Arial" w:hAnsi="Arial" w:cs="Arial"/>
                <w:color w:val="000000"/>
              </w:rPr>
              <w:t>766616</w:t>
            </w:r>
            <w:r w:rsidR="00583079">
              <w:rPr>
                <w:rFonts w:ascii="Arial" w:hAnsi="Arial" w:cs="Arial"/>
                <w:color w:val="000000"/>
              </w:rPr>
              <w:t xml:space="preserve"> </w:t>
            </w:r>
            <w:r w:rsidR="00583079" w:rsidRPr="00245F6D">
              <w:rPr>
                <w:rFonts w:ascii="Arial" w:hAnsi="Arial" w:cs="Arial"/>
              </w:rPr>
              <w:t>ns</w:t>
            </w:r>
          </w:p>
        </w:tc>
        <w:tc>
          <w:tcPr>
            <w:tcW w:w="2278" w:type="dxa"/>
          </w:tcPr>
          <w:p w:rsidR="00583079" w:rsidRPr="00031371" w:rsidRDefault="00583079" w:rsidP="00583079">
            <w:pPr>
              <w:pStyle w:val="a3"/>
              <w:ind w:left="0"/>
              <w:jc w:val="center"/>
              <w:rPr>
                <w:sz w:val="24"/>
                <w:szCs w:val="24"/>
              </w:rPr>
            </w:pPr>
            <w:r>
              <w:rPr>
                <w:sz w:val="24"/>
                <w:szCs w:val="24"/>
              </w:rPr>
              <w:t>String</w:t>
            </w:r>
          </w:p>
        </w:tc>
      </w:tr>
      <w:tr w:rsidR="00583079" w:rsidTr="00583079">
        <w:tc>
          <w:tcPr>
            <w:tcW w:w="1891" w:type="dxa"/>
          </w:tcPr>
          <w:p w:rsidR="00583079" w:rsidRDefault="00136A5C" w:rsidP="00136A5C">
            <w:pPr>
              <w:bidi w:val="0"/>
              <w:jc w:val="center"/>
              <w:rPr>
                <w:rFonts w:ascii="Arial" w:hAnsi="Arial" w:cs="Arial"/>
                <w:color w:val="000000"/>
              </w:rPr>
            </w:pPr>
            <w:r>
              <w:rPr>
                <w:rFonts w:ascii="Arial" w:hAnsi="Arial" w:cs="Arial" w:hint="cs"/>
                <w:color w:val="00B050"/>
                <w:rtl/>
              </w:rPr>
              <w:t>21</w:t>
            </w:r>
            <w:r w:rsidR="00583079">
              <w:rPr>
                <w:rFonts w:ascii="Arial" w:hAnsi="Arial" w:cs="Arial"/>
                <w:color w:val="00B050"/>
              </w:rPr>
              <w:t>.</w:t>
            </w:r>
            <w:r>
              <w:rPr>
                <w:rFonts w:ascii="Arial" w:hAnsi="Arial" w:cs="Arial" w:hint="cs"/>
                <w:color w:val="00B050"/>
                <w:rtl/>
              </w:rPr>
              <w:t>51</w:t>
            </w:r>
            <w:r w:rsidR="00583079" w:rsidRPr="00A32740">
              <w:rPr>
                <w:rFonts w:ascii="Arial" w:hAnsi="Arial" w:cs="Arial"/>
                <w:color w:val="00B050"/>
              </w:rPr>
              <w:t>%</w:t>
            </w:r>
          </w:p>
        </w:tc>
        <w:tc>
          <w:tcPr>
            <w:tcW w:w="1890" w:type="dxa"/>
          </w:tcPr>
          <w:p w:rsidR="00583079" w:rsidRPr="00ED4309" w:rsidRDefault="00583079" w:rsidP="00136A5C">
            <w:pPr>
              <w:bidi w:val="0"/>
              <w:jc w:val="center"/>
              <w:rPr>
                <w:rFonts w:ascii="Arial" w:hAnsi="Arial" w:cs="Arial"/>
                <w:color w:val="00B050"/>
              </w:rPr>
            </w:pPr>
            <w:r>
              <w:rPr>
                <w:rFonts w:ascii="Arial" w:hAnsi="Arial" w:cs="Arial"/>
                <w:color w:val="00B050"/>
              </w:rPr>
              <w:t>2</w:t>
            </w:r>
            <w:r w:rsidR="00136A5C">
              <w:rPr>
                <w:rFonts w:ascii="Arial" w:hAnsi="Arial" w:cs="Arial" w:hint="cs"/>
                <w:color w:val="00B050"/>
                <w:rtl/>
              </w:rPr>
              <w:t>1</w:t>
            </w:r>
            <w:r>
              <w:rPr>
                <w:rFonts w:ascii="Arial" w:hAnsi="Arial" w:cs="Arial"/>
                <w:color w:val="00B050"/>
              </w:rPr>
              <w:t>.</w:t>
            </w:r>
            <w:r w:rsidR="00136A5C">
              <w:rPr>
                <w:rFonts w:ascii="Arial" w:hAnsi="Arial" w:cs="Arial" w:hint="cs"/>
                <w:color w:val="00B050"/>
                <w:rtl/>
              </w:rPr>
              <w:t>75</w:t>
            </w:r>
            <w:r w:rsidRPr="00ED4309">
              <w:rPr>
                <w:rFonts w:ascii="Arial" w:hAnsi="Arial" w:cs="Arial"/>
                <w:color w:val="00B050"/>
              </w:rPr>
              <w:t>%</w:t>
            </w:r>
          </w:p>
        </w:tc>
        <w:tc>
          <w:tcPr>
            <w:tcW w:w="1801" w:type="dxa"/>
          </w:tcPr>
          <w:p w:rsidR="00583079" w:rsidRPr="00ED4309" w:rsidRDefault="00583079" w:rsidP="00136A5C">
            <w:pPr>
              <w:bidi w:val="0"/>
              <w:jc w:val="center"/>
              <w:rPr>
                <w:rFonts w:ascii="Arial" w:hAnsi="Arial" w:cs="Arial"/>
                <w:color w:val="00B050"/>
              </w:rPr>
            </w:pPr>
            <w:r>
              <w:rPr>
                <w:rFonts w:ascii="Arial" w:hAnsi="Arial" w:cs="Arial"/>
                <w:color w:val="00B050"/>
              </w:rPr>
              <w:t>2</w:t>
            </w:r>
            <w:r w:rsidR="00136A5C">
              <w:rPr>
                <w:rFonts w:ascii="Arial" w:hAnsi="Arial" w:cs="Arial" w:hint="cs"/>
                <w:color w:val="00B050"/>
                <w:rtl/>
              </w:rPr>
              <w:t>8</w:t>
            </w:r>
            <w:r>
              <w:rPr>
                <w:rFonts w:ascii="Arial" w:hAnsi="Arial" w:cs="Arial"/>
                <w:color w:val="00B050"/>
              </w:rPr>
              <w:t>.</w:t>
            </w:r>
            <w:r w:rsidR="00136A5C">
              <w:rPr>
                <w:rFonts w:ascii="Arial" w:hAnsi="Arial" w:cs="Arial" w:hint="cs"/>
                <w:color w:val="00B050"/>
                <w:rtl/>
              </w:rPr>
              <w:t>48</w:t>
            </w:r>
            <w:r w:rsidRPr="00ED4309">
              <w:rPr>
                <w:rFonts w:ascii="Arial" w:hAnsi="Arial" w:cs="Arial" w:hint="cs"/>
                <w:color w:val="00B050"/>
                <w:rtl/>
              </w:rPr>
              <w:t>%</w:t>
            </w:r>
          </w:p>
        </w:tc>
        <w:tc>
          <w:tcPr>
            <w:tcW w:w="2278" w:type="dxa"/>
          </w:tcPr>
          <w:p w:rsidR="00583079" w:rsidRDefault="00583079" w:rsidP="00583079">
            <w:pPr>
              <w:pStyle w:val="a3"/>
              <w:ind w:left="0"/>
              <w:jc w:val="center"/>
              <w:rPr>
                <w:sz w:val="24"/>
                <w:szCs w:val="24"/>
                <w:rtl/>
              </w:rPr>
            </w:pPr>
            <w:r w:rsidRPr="00103002">
              <w:rPr>
                <w:sz w:val="24"/>
                <w:szCs w:val="24"/>
              </w:rPr>
              <w:t>Improvement</w:t>
            </w:r>
          </w:p>
        </w:tc>
      </w:tr>
      <w:tr w:rsidR="00136A5C" w:rsidTr="00583079">
        <w:tc>
          <w:tcPr>
            <w:tcW w:w="1891" w:type="dxa"/>
          </w:tcPr>
          <w:p w:rsidR="00136A5C" w:rsidRDefault="00136A5C" w:rsidP="00136A5C">
            <w:pPr>
              <w:bidi w:val="0"/>
              <w:jc w:val="center"/>
              <w:rPr>
                <w:rFonts w:ascii="Arial" w:hAnsi="Arial" w:cs="Arial"/>
                <w:color w:val="000000"/>
              </w:rPr>
            </w:pPr>
            <w:r>
              <w:rPr>
                <w:rFonts w:ascii="Arial" w:hAnsi="Arial" w:cs="Arial"/>
                <w:color w:val="00B050"/>
              </w:rPr>
              <w:t>23.31</w:t>
            </w:r>
            <w:r w:rsidRPr="00A32740">
              <w:rPr>
                <w:rFonts w:ascii="Arial" w:hAnsi="Arial" w:cs="Arial"/>
                <w:color w:val="00B050"/>
              </w:rPr>
              <w:t>%</w:t>
            </w:r>
          </w:p>
        </w:tc>
        <w:tc>
          <w:tcPr>
            <w:tcW w:w="1890" w:type="dxa"/>
          </w:tcPr>
          <w:p w:rsidR="00136A5C" w:rsidRPr="00ED4309" w:rsidRDefault="00136A5C" w:rsidP="00136A5C">
            <w:pPr>
              <w:bidi w:val="0"/>
              <w:jc w:val="center"/>
              <w:rPr>
                <w:rFonts w:ascii="Arial" w:hAnsi="Arial" w:cs="Arial"/>
                <w:color w:val="00B050"/>
              </w:rPr>
            </w:pPr>
            <w:r>
              <w:rPr>
                <w:rFonts w:ascii="Arial" w:hAnsi="Arial" w:cs="Arial"/>
                <w:color w:val="00B050"/>
              </w:rPr>
              <w:t>19.06</w:t>
            </w:r>
            <w:r w:rsidRPr="00ED4309">
              <w:rPr>
                <w:rFonts w:ascii="Arial" w:hAnsi="Arial" w:cs="Arial"/>
                <w:color w:val="00B050"/>
              </w:rPr>
              <w:t>%</w:t>
            </w:r>
          </w:p>
        </w:tc>
        <w:tc>
          <w:tcPr>
            <w:tcW w:w="1801" w:type="dxa"/>
          </w:tcPr>
          <w:p w:rsidR="00136A5C" w:rsidRPr="00ED4309" w:rsidRDefault="00136A5C" w:rsidP="00136A5C">
            <w:pPr>
              <w:bidi w:val="0"/>
              <w:jc w:val="center"/>
              <w:rPr>
                <w:rFonts w:ascii="Arial" w:hAnsi="Arial" w:cs="Arial"/>
                <w:color w:val="00B050"/>
              </w:rPr>
            </w:pPr>
            <w:r>
              <w:rPr>
                <w:rFonts w:ascii="Arial" w:hAnsi="Arial" w:cs="Arial"/>
                <w:color w:val="00B050"/>
              </w:rPr>
              <w:t>24.12</w:t>
            </w:r>
            <w:r w:rsidRPr="00ED4309">
              <w:rPr>
                <w:rFonts w:ascii="Arial" w:hAnsi="Arial" w:cs="Arial" w:hint="cs"/>
                <w:color w:val="00B050"/>
                <w:rtl/>
              </w:rPr>
              <w:t>%</w:t>
            </w:r>
          </w:p>
        </w:tc>
        <w:tc>
          <w:tcPr>
            <w:tcW w:w="2278" w:type="dxa"/>
          </w:tcPr>
          <w:p w:rsidR="00136A5C" w:rsidRPr="00103002" w:rsidRDefault="00136A5C" w:rsidP="00136A5C">
            <w:pPr>
              <w:pStyle w:val="a3"/>
              <w:ind w:left="0"/>
              <w:jc w:val="center"/>
              <w:rPr>
                <w:sz w:val="24"/>
                <w:szCs w:val="24"/>
                <w:rtl/>
              </w:rPr>
            </w:pPr>
            <w:r>
              <w:rPr>
                <w:sz w:val="24"/>
                <w:szCs w:val="24"/>
              </w:rPr>
              <w:t>Improvement without optimization</w:t>
            </w:r>
          </w:p>
        </w:tc>
      </w:tr>
    </w:tbl>
    <w:p w:rsidR="001F0B6A" w:rsidRPr="001F0B6A" w:rsidRDefault="004C565E" w:rsidP="001F0B6A">
      <w:pPr>
        <w:rPr>
          <w:sz w:val="20"/>
          <w:szCs w:val="20"/>
        </w:rPr>
      </w:pPr>
      <w:r>
        <w:rPr>
          <w:noProof/>
        </w:rPr>
        <w:drawing>
          <wp:inline distT="0" distB="0" distL="0" distR="0" wp14:anchorId="49371FF0" wp14:editId="095369B8">
            <wp:extent cx="4705350" cy="2743200"/>
            <wp:effectExtent l="0" t="0" r="0" b="0"/>
            <wp:docPr id="12" name="תרשים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583079">
        <w:rPr>
          <w:sz w:val="24"/>
          <w:szCs w:val="24"/>
          <w:rtl/>
        </w:rPr>
        <w:br/>
      </w:r>
      <w:r w:rsidR="00583079">
        <w:rPr>
          <w:sz w:val="24"/>
          <w:szCs w:val="24"/>
          <w:rtl/>
        </w:rPr>
        <w:br/>
      </w:r>
      <w:r w:rsidR="00136A5C">
        <w:rPr>
          <w:sz w:val="24"/>
          <w:szCs w:val="24"/>
          <w:rtl/>
        </w:rPr>
        <w:br/>
      </w:r>
      <w:r w:rsidR="00136A5C">
        <w:rPr>
          <w:rFonts w:hint="cs"/>
          <w:sz w:val="24"/>
          <w:szCs w:val="24"/>
          <w:rtl/>
        </w:rPr>
        <w:t xml:space="preserve">גם כאן ניתן לראות שבאופן כללי קיבלנו שיפור גדול יותר. </w:t>
      </w:r>
      <w:r w:rsidR="00136A5C">
        <w:rPr>
          <w:sz w:val="24"/>
          <w:szCs w:val="24"/>
          <w:rtl/>
        </w:rPr>
        <w:br/>
      </w:r>
      <w:r w:rsidR="00136A5C">
        <w:rPr>
          <w:sz w:val="24"/>
          <w:szCs w:val="24"/>
          <w:rtl/>
        </w:rPr>
        <w:br/>
      </w:r>
      <w:r w:rsidR="00136A5C">
        <w:rPr>
          <w:sz w:val="24"/>
          <w:szCs w:val="24"/>
          <w:rtl/>
        </w:rPr>
        <w:br/>
      </w:r>
      <w:r w:rsidR="00136A5C">
        <w:rPr>
          <w:rFonts w:hint="cs"/>
          <w:sz w:val="24"/>
          <w:szCs w:val="24"/>
          <w:rtl/>
        </w:rPr>
        <w:t xml:space="preserve">בסופו של דבר קיבלנו כי גם כאשר ישנו שימוש באופטימיזציות ל- </w:t>
      </w:r>
      <w:r w:rsidR="00136A5C">
        <w:rPr>
          <w:sz w:val="24"/>
          <w:szCs w:val="24"/>
        </w:rPr>
        <w:t>KeyDomet</w:t>
      </w:r>
      <w:r w:rsidR="00136A5C">
        <w:rPr>
          <w:rFonts w:hint="cs"/>
          <w:sz w:val="24"/>
          <w:szCs w:val="24"/>
          <w:rtl/>
        </w:rPr>
        <w:t xml:space="preserve"> עדיין יש ביצועים טובים יותר בהשוואה ל- </w:t>
      </w:r>
      <w:r w:rsidR="00136A5C">
        <w:rPr>
          <w:rFonts w:hint="cs"/>
          <w:sz w:val="24"/>
          <w:szCs w:val="24"/>
        </w:rPr>
        <w:t>S</w:t>
      </w:r>
      <w:r w:rsidR="00136A5C">
        <w:rPr>
          <w:sz w:val="24"/>
          <w:szCs w:val="24"/>
        </w:rPr>
        <w:t>tring</w:t>
      </w:r>
      <w:r w:rsidR="00136A5C">
        <w:rPr>
          <w:rFonts w:hint="cs"/>
          <w:sz w:val="24"/>
          <w:szCs w:val="24"/>
          <w:rtl/>
        </w:rPr>
        <w:t xml:space="preserve">. </w:t>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sz w:val="24"/>
          <w:szCs w:val="24"/>
          <w:rtl/>
        </w:rPr>
        <w:br/>
      </w:r>
      <w:r w:rsidR="00136A5C">
        <w:rPr>
          <w:rFonts w:hint="cs"/>
          <w:sz w:val="24"/>
          <w:szCs w:val="24"/>
          <w:rtl/>
        </w:rPr>
        <w:lastRenderedPageBreak/>
        <w:t xml:space="preserve">ראינו שיפור בזמנים עבור </w:t>
      </w:r>
      <w:r w:rsidR="00136A5C">
        <w:rPr>
          <w:sz w:val="24"/>
          <w:szCs w:val="24"/>
        </w:rPr>
        <w:t>KeyDomet</w:t>
      </w:r>
      <w:r w:rsidR="00136A5C">
        <w:rPr>
          <w:rFonts w:hint="cs"/>
          <w:sz w:val="24"/>
          <w:szCs w:val="24"/>
          <w:rtl/>
        </w:rPr>
        <w:t xml:space="preserve"> על </w:t>
      </w:r>
      <w:r w:rsidR="00136A5C">
        <w:rPr>
          <w:sz w:val="24"/>
          <w:szCs w:val="24"/>
        </w:rPr>
        <w:t>String</w:t>
      </w:r>
      <w:r w:rsidR="00136A5C">
        <w:rPr>
          <w:rFonts w:hint="cs"/>
          <w:sz w:val="24"/>
          <w:szCs w:val="24"/>
          <w:rtl/>
        </w:rPr>
        <w:t xml:space="preserve"> ועל אופטימיזציות שונות של </w:t>
      </w:r>
      <w:r w:rsidR="00136A5C">
        <w:rPr>
          <w:sz w:val="24"/>
          <w:szCs w:val="24"/>
        </w:rPr>
        <w:t>String</w:t>
      </w:r>
      <w:r w:rsidR="00136A5C">
        <w:rPr>
          <w:rFonts w:hint="cs"/>
          <w:sz w:val="24"/>
          <w:szCs w:val="24"/>
          <w:rtl/>
        </w:rPr>
        <w:t xml:space="preserve"> (</w:t>
      </w:r>
      <w:r w:rsidR="00136A5C">
        <w:rPr>
          <w:sz w:val="24"/>
          <w:szCs w:val="24"/>
        </w:rPr>
        <w:t>sso, wstring</w:t>
      </w:r>
      <w:r w:rsidR="00136A5C">
        <w:rPr>
          <w:rFonts w:hint="cs"/>
          <w:sz w:val="24"/>
          <w:szCs w:val="24"/>
          <w:rtl/>
        </w:rPr>
        <w:t xml:space="preserve">), ראינו שיפור במקרים שונים הבוחנים מצבים שונים (מספר מחרוזות שונה, כתיבות לזיכרון, אופי החיפוש- 90%10% 50%50%). </w:t>
      </w:r>
      <w:r w:rsidR="00136A5C">
        <w:rPr>
          <w:sz w:val="24"/>
          <w:szCs w:val="24"/>
          <w:rtl/>
        </w:rPr>
        <w:br/>
      </w:r>
      <w:r w:rsidR="00136A5C">
        <w:rPr>
          <w:rFonts w:hint="cs"/>
          <w:sz w:val="24"/>
          <w:szCs w:val="24"/>
          <w:rtl/>
        </w:rPr>
        <w:t>כעת, נותר להתייחס לשימוש בזיכרון.</w:t>
      </w:r>
      <w:r w:rsidR="00136A5C">
        <w:rPr>
          <w:sz w:val="24"/>
          <w:szCs w:val="24"/>
          <w:rtl/>
        </w:rPr>
        <w:br/>
      </w:r>
      <w:r w:rsidR="00136A5C">
        <w:rPr>
          <w:rFonts w:hint="cs"/>
          <w:sz w:val="24"/>
          <w:szCs w:val="24"/>
          <w:rtl/>
        </w:rPr>
        <w:t xml:space="preserve">נבחן את השימוש בזיכרון כאשר ישנו שימוש ב </w:t>
      </w:r>
      <w:r w:rsidR="00136A5C">
        <w:rPr>
          <w:sz w:val="24"/>
          <w:szCs w:val="24"/>
        </w:rPr>
        <w:t>KeyDomet</w:t>
      </w:r>
      <w:r w:rsidR="00136A5C">
        <w:rPr>
          <w:rFonts w:hint="cs"/>
          <w:sz w:val="24"/>
          <w:szCs w:val="24"/>
          <w:rtl/>
        </w:rPr>
        <w:t xml:space="preserve"> מול השימוש בזיכרון כאשר אנו משתמשים ב </w:t>
      </w:r>
      <w:r w:rsidR="00136A5C">
        <w:rPr>
          <w:sz w:val="24"/>
          <w:szCs w:val="24"/>
        </w:rPr>
        <w:t>String</w:t>
      </w:r>
      <w:r w:rsidR="00136A5C">
        <w:rPr>
          <w:rFonts w:hint="cs"/>
          <w:sz w:val="24"/>
          <w:szCs w:val="24"/>
          <w:rtl/>
        </w:rPr>
        <w:t xml:space="preserve">. </w:t>
      </w:r>
      <w:r w:rsidR="001F0B6A">
        <w:rPr>
          <w:sz w:val="24"/>
          <w:szCs w:val="24"/>
          <w:rtl/>
        </w:rPr>
        <w:br/>
      </w:r>
      <w:r w:rsidR="001F0B6A">
        <w:rPr>
          <w:rFonts w:hint="cs"/>
          <w:sz w:val="24"/>
          <w:szCs w:val="24"/>
          <w:rtl/>
        </w:rPr>
        <w:t xml:space="preserve">עבור בדיקת הזיכרון קיבלנו את התוצאות: </w:t>
      </w:r>
      <w:r w:rsidR="001F0B6A">
        <w:rPr>
          <w:sz w:val="24"/>
          <w:szCs w:val="24"/>
          <w:rtl/>
        </w:rPr>
        <w:br/>
      </w:r>
      <w:r w:rsidR="001F0B6A" w:rsidRPr="001F0B6A">
        <w:rPr>
          <w:sz w:val="20"/>
          <w:szCs w:val="20"/>
        </w:rPr>
        <w:t>memory consumption (using size) of set&lt;KeyDometStr64&gt; with 463393 strings is: 95024162 bytes</w:t>
      </w:r>
    </w:p>
    <w:p w:rsidR="001F0B6A" w:rsidRPr="001F0B6A" w:rsidRDefault="001F0B6A" w:rsidP="001F0B6A">
      <w:pPr>
        <w:rPr>
          <w:sz w:val="20"/>
          <w:szCs w:val="20"/>
        </w:rPr>
      </w:pPr>
      <w:r w:rsidRPr="001F0B6A">
        <w:rPr>
          <w:sz w:val="20"/>
          <w:szCs w:val="20"/>
        </w:rPr>
        <w:t>memory consumption (using capacity) of set&lt;KeyDometStr64&gt; with 463393 strings is: 95026827 bytes</w:t>
      </w:r>
    </w:p>
    <w:p w:rsidR="001F0B6A" w:rsidRPr="001F0B6A" w:rsidRDefault="001F0B6A" w:rsidP="001F0B6A">
      <w:pPr>
        <w:rPr>
          <w:sz w:val="20"/>
          <w:szCs w:val="20"/>
        </w:rPr>
      </w:pPr>
      <w:r w:rsidRPr="001F0B6A">
        <w:rPr>
          <w:sz w:val="20"/>
          <w:szCs w:val="20"/>
        </w:rPr>
        <w:t>memory consumption (using size) of set&lt;string&gt; with 463393 strings is: 87655224 bytes</w:t>
      </w:r>
    </w:p>
    <w:p w:rsidR="006B30A9" w:rsidRPr="00147A13" w:rsidRDefault="001F0B6A" w:rsidP="00147A13">
      <w:pPr>
        <w:rPr>
          <w:sz w:val="18"/>
          <w:szCs w:val="18"/>
        </w:rPr>
      </w:pPr>
      <w:r w:rsidRPr="001F0B6A">
        <w:rPr>
          <w:sz w:val="20"/>
          <w:szCs w:val="20"/>
        </w:rPr>
        <w:t>memory consumption (using capacity) of set&lt;string&gt; with 463393 strings is: 87657961 bytes</w:t>
      </w:r>
      <w:r>
        <w:rPr>
          <w:sz w:val="24"/>
          <w:szCs w:val="24"/>
          <w:rtl/>
        </w:rPr>
        <w:br/>
      </w:r>
      <w:r>
        <w:rPr>
          <w:sz w:val="24"/>
          <w:szCs w:val="24"/>
          <w:rtl/>
        </w:rPr>
        <w:br/>
      </w:r>
      <w:r>
        <w:rPr>
          <w:rFonts w:hint="cs"/>
          <w:sz w:val="24"/>
          <w:szCs w:val="24"/>
          <w:rtl/>
        </w:rPr>
        <w:t xml:space="preserve">ניתן לראות כי השימוש ב </w:t>
      </w:r>
      <w:r>
        <w:rPr>
          <w:sz w:val="24"/>
          <w:szCs w:val="24"/>
        </w:rPr>
        <w:t>KeyDomet</w:t>
      </w:r>
      <w:r>
        <w:rPr>
          <w:rFonts w:hint="cs"/>
          <w:sz w:val="24"/>
          <w:szCs w:val="24"/>
          <w:rtl/>
        </w:rPr>
        <w:t xml:space="preserve"> דורש יותר זיכרון, זה הגיוני שכן בנוסף למחרוזות עלינו לשמור גם </w:t>
      </w:r>
      <w:r>
        <w:rPr>
          <w:sz w:val="24"/>
          <w:szCs w:val="24"/>
        </w:rPr>
        <w:t>64bits</w:t>
      </w:r>
      <w:r>
        <w:rPr>
          <w:rFonts w:hint="cs"/>
          <w:sz w:val="24"/>
          <w:szCs w:val="24"/>
          <w:rtl/>
        </w:rPr>
        <w:t xml:space="preserve"> עבור הקידומת עצמה לכל מחרוזת. </w:t>
      </w:r>
      <w:r>
        <w:rPr>
          <w:sz w:val="24"/>
          <w:szCs w:val="24"/>
          <w:rtl/>
        </w:rPr>
        <w:br/>
      </w:r>
      <w:r>
        <w:rPr>
          <w:rFonts w:hint="cs"/>
          <w:sz w:val="24"/>
          <w:szCs w:val="24"/>
          <w:rtl/>
        </w:rPr>
        <w:t xml:space="preserve">קיבלנו הרעה של </w:t>
      </w:r>
      <w:r w:rsidR="00147A13">
        <w:rPr>
          <w:rFonts w:hint="cs"/>
          <w:sz w:val="24"/>
          <w:szCs w:val="24"/>
          <w:rtl/>
        </w:rPr>
        <w:t>8</w:t>
      </w:r>
      <w:r>
        <w:rPr>
          <w:rFonts w:hint="cs"/>
          <w:sz w:val="24"/>
          <w:szCs w:val="24"/>
          <w:rtl/>
        </w:rPr>
        <w:t>.</w:t>
      </w:r>
      <w:r w:rsidR="00147A13">
        <w:rPr>
          <w:rFonts w:hint="cs"/>
          <w:sz w:val="24"/>
          <w:szCs w:val="24"/>
          <w:rtl/>
        </w:rPr>
        <w:t>4</w:t>
      </w:r>
      <w:r>
        <w:rPr>
          <w:rFonts w:hint="cs"/>
          <w:sz w:val="24"/>
          <w:szCs w:val="24"/>
          <w:rtl/>
        </w:rPr>
        <w:t>%, ראינו שהשיפור בזמנים הינו משמעותי יותר, ולכן ניתן להגיד ש</w:t>
      </w:r>
      <w:r w:rsidRPr="001F0B6A">
        <w:rPr>
          <w:rFonts w:hint="cs"/>
          <w:b/>
          <w:bCs/>
          <w:sz w:val="24"/>
          <w:szCs w:val="24"/>
          <w:u w:val="single"/>
          <w:rtl/>
        </w:rPr>
        <w:t xml:space="preserve">עבור המקרים הנבדקים, אשר מייצגים מקרים מגוונים, השימוש ב </w:t>
      </w:r>
      <w:r w:rsidRPr="001F0B6A">
        <w:rPr>
          <w:b/>
          <w:bCs/>
          <w:sz w:val="24"/>
          <w:szCs w:val="24"/>
          <w:u w:val="single"/>
        </w:rPr>
        <w:t>KeyDomet</w:t>
      </w:r>
      <w:r w:rsidRPr="001F0B6A">
        <w:rPr>
          <w:rFonts w:hint="cs"/>
          <w:b/>
          <w:bCs/>
          <w:sz w:val="24"/>
          <w:szCs w:val="24"/>
          <w:u w:val="single"/>
          <w:rtl/>
        </w:rPr>
        <w:t xml:space="preserve"> נתן ביצועים טובים יותר. </w:t>
      </w:r>
      <w:r>
        <w:rPr>
          <w:sz w:val="24"/>
          <w:szCs w:val="24"/>
        </w:rPr>
        <w:br/>
        <w:t xml:space="preserve"> </w:t>
      </w:r>
      <w:r>
        <w:rPr>
          <w:rFonts w:hint="cs"/>
          <w:sz w:val="24"/>
          <w:szCs w:val="24"/>
          <w:rtl/>
        </w:rPr>
        <w:t xml:space="preserve">ציפינו לקבל תוצאה זו, השימוש ב </w:t>
      </w:r>
      <w:r>
        <w:rPr>
          <w:sz w:val="24"/>
          <w:szCs w:val="24"/>
        </w:rPr>
        <w:t xml:space="preserve">KeyDomet </w:t>
      </w:r>
      <w:r>
        <w:rPr>
          <w:rFonts w:hint="cs"/>
          <w:sz w:val="24"/>
          <w:szCs w:val="24"/>
          <w:rtl/>
        </w:rPr>
        <w:t xml:space="preserve"> נותן את האופציה לחסוך בהבאת מידע מיותר מהזיכרון והבאת מידע זה לוקחת זמן משמעותי. </w:t>
      </w:r>
      <w:r w:rsidR="00453942">
        <w:rPr>
          <w:sz w:val="24"/>
          <w:szCs w:val="24"/>
          <w:rtl/>
        </w:rPr>
        <w:br/>
      </w:r>
      <w:r w:rsidR="00453942">
        <w:rPr>
          <w:sz w:val="24"/>
          <w:szCs w:val="24"/>
        </w:rPr>
        <w:t>KeyDomet</w:t>
      </w:r>
      <w:r w:rsidR="00453942">
        <w:rPr>
          <w:rFonts w:hint="cs"/>
          <w:sz w:val="24"/>
          <w:szCs w:val="24"/>
          <w:rtl/>
        </w:rPr>
        <w:t xml:space="preserve"> מספק אלטרנטיבה טובה ל- </w:t>
      </w:r>
      <w:r w:rsidR="00453942">
        <w:rPr>
          <w:sz w:val="24"/>
          <w:szCs w:val="24"/>
        </w:rPr>
        <w:t>String</w:t>
      </w:r>
      <w:r w:rsidR="00453942">
        <w:rPr>
          <w:rFonts w:hint="cs"/>
          <w:sz w:val="24"/>
          <w:szCs w:val="24"/>
          <w:rtl/>
        </w:rPr>
        <w:t xml:space="preserve"> ולמימושים הקיימים (במקרים שנבדקו). </w:t>
      </w:r>
      <w:r w:rsidR="006B30A9">
        <w:rPr>
          <w:sz w:val="24"/>
          <w:szCs w:val="24"/>
          <w:rtl/>
        </w:rPr>
        <w:br/>
      </w:r>
      <w:r w:rsidR="006B30A9">
        <w:rPr>
          <w:sz w:val="24"/>
          <w:szCs w:val="24"/>
          <w:rtl/>
        </w:rPr>
        <w:br/>
      </w:r>
      <w:r w:rsidR="006B30A9">
        <w:rPr>
          <w:sz w:val="24"/>
          <w:szCs w:val="24"/>
          <w:rtl/>
        </w:rPr>
        <w:br/>
      </w:r>
      <w:r w:rsidR="006B30A9" w:rsidRPr="00202D61">
        <w:rPr>
          <w:rFonts w:hint="cs"/>
          <w:sz w:val="24"/>
          <w:szCs w:val="24"/>
          <w:u w:val="single"/>
          <w:rtl/>
        </w:rPr>
        <w:t>הערה נוספת</w:t>
      </w:r>
      <w:r w:rsidR="006B30A9" w:rsidRPr="00202D61">
        <w:rPr>
          <w:rFonts w:hint="cs"/>
          <w:sz w:val="24"/>
          <w:szCs w:val="24"/>
          <w:rtl/>
        </w:rPr>
        <w:t>:</w:t>
      </w:r>
      <w:r w:rsidR="006B30A9">
        <w:rPr>
          <w:rFonts w:hint="cs"/>
          <w:sz w:val="24"/>
          <w:szCs w:val="24"/>
          <w:rtl/>
        </w:rPr>
        <w:t xml:space="preserve"> קודם ראינו את השוואה בין </w:t>
      </w:r>
      <w:r w:rsidR="006B30A9">
        <w:rPr>
          <w:sz w:val="24"/>
          <w:szCs w:val="24"/>
        </w:rPr>
        <w:t>keydomet&lt;64&gt;</w:t>
      </w:r>
      <w:r w:rsidR="006B30A9">
        <w:rPr>
          <w:rFonts w:hint="cs"/>
          <w:sz w:val="24"/>
          <w:szCs w:val="24"/>
          <w:rtl/>
        </w:rPr>
        <w:t xml:space="preserve"> ל- </w:t>
      </w:r>
      <w:r w:rsidR="006B30A9">
        <w:rPr>
          <w:sz w:val="24"/>
          <w:szCs w:val="24"/>
        </w:rPr>
        <w:t>keydomet&lt;128&gt;</w:t>
      </w:r>
      <w:r w:rsidR="006B30A9">
        <w:rPr>
          <w:rFonts w:hint="cs"/>
          <w:sz w:val="24"/>
          <w:szCs w:val="24"/>
          <w:rtl/>
        </w:rPr>
        <w:t xml:space="preserve">. ראינו כי עבור השימוש ב </w:t>
      </w:r>
      <w:r w:rsidR="006B30A9">
        <w:rPr>
          <w:sz w:val="24"/>
          <w:szCs w:val="24"/>
        </w:rPr>
        <w:t>keydomet&lt;128&gt;</w:t>
      </w:r>
      <w:r w:rsidR="006B30A9">
        <w:rPr>
          <w:rFonts w:hint="cs"/>
          <w:sz w:val="24"/>
          <w:szCs w:val="24"/>
          <w:rtl/>
        </w:rPr>
        <w:t xml:space="preserve"> קיבלנו שיפור גדול יותר בזמנים, כעת נציג את ההתייחסות לזיכרון אותה ציינו קודם. </w:t>
      </w:r>
      <w:r w:rsidR="006B30A9">
        <w:rPr>
          <w:sz w:val="24"/>
          <w:szCs w:val="24"/>
          <w:rtl/>
        </w:rPr>
        <w:br/>
      </w:r>
      <w:r w:rsidR="006B30A9">
        <w:rPr>
          <w:rFonts w:hint="cs"/>
          <w:sz w:val="24"/>
          <w:szCs w:val="24"/>
          <w:rtl/>
        </w:rPr>
        <w:t xml:space="preserve">קיבלנו כי: </w:t>
      </w:r>
      <w:r w:rsidR="006B30A9">
        <w:rPr>
          <w:sz w:val="24"/>
          <w:szCs w:val="24"/>
          <w:rtl/>
        </w:rPr>
        <w:br/>
      </w:r>
      <w:r w:rsidR="006B30A9" w:rsidRPr="00147A13">
        <w:rPr>
          <w:sz w:val="18"/>
          <w:szCs w:val="18"/>
        </w:rPr>
        <w:t>memory consumption (using capacity) of set&lt;KeyDometStr128&gt; with 463393 strings is: 102428850 bytes</w:t>
      </w:r>
    </w:p>
    <w:p w:rsidR="00481CB3" w:rsidRPr="00B34F8E" w:rsidRDefault="006B30A9" w:rsidP="00147A13">
      <w:pPr>
        <w:rPr>
          <w:sz w:val="24"/>
          <w:szCs w:val="24"/>
          <w:rtl/>
        </w:rPr>
      </w:pPr>
      <w:r w:rsidRPr="00147A13">
        <w:rPr>
          <w:sz w:val="18"/>
          <w:szCs w:val="18"/>
        </w:rPr>
        <w:t>memory consumption (using size) of set&lt;KeyDometStr128&gt; with 463393 strings is: 102423956 bytes</w:t>
      </w:r>
      <w:r w:rsidR="00453942">
        <w:rPr>
          <w:sz w:val="24"/>
          <w:szCs w:val="24"/>
          <w:rtl/>
        </w:rPr>
        <w:br/>
      </w:r>
      <w:r w:rsidR="00147A13">
        <w:rPr>
          <w:sz w:val="24"/>
          <w:szCs w:val="24"/>
          <w:rtl/>
        </w:rPr>
        <w:br/>
      </w:r>
      <w:r w:rsidR="00147A13">
        <w:rPr>
          <w:rFonts w:hint="cs"/>
          <w:sz w:val="24"/>
          <w:szCs w:val="24"/>
          <w:rtl/>
        </w:rPr>
        <w:t xml:space="preserve">ביחס ל- </w:t>
      </w:r>
      <w:r w:rsidR="00147A13">
        <w:rPr>
          <w:sz w:val="24"/>
          <w:szCs w:val="24"/>
        </w:rPr>
        <w:t>keydomet&lt;64&gt;</w:t>
      </w:r>
      <w:r w:rsidR="00147A13">
        <w:rPr>
          <w:rFonts w:hint="cs"/>
          <w:sz w:val="24"/>
          <w:szCs w:val="24"/>
          <w:rtl/>
        </w:rPr>
        <w:t xml:space="preserve"> מדובר בהרעה של 7.8% מבחינת השימוש בזיכרון, ולכן כפי שכבר ציינו השיפור בזמנים מאבד מהרלוונטיות שלו. </w:t>
      </w:r>
    </w:p>
    <w:sectPr w:rsidR="00481CB3" w:rsidRPr="00B34F8E" w:rsidSect="009A24D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3CBF" w:rsidRDefault="003D3CBF" w:rsidP="00320051">
      <w:pPr>
        <w:spacing w:after="0" w:line="240" w:lineRule="auto"/>
      </w:pPr>
      <w:r>
        <w:separator/>
      </w:r>
    </w:p>
  </w:endnote>
  <w:endnote w:type="continuationSeparator" w:id="0">
    <w:p w:rsidR="003D3CBF" w:rsidRDefault="003D3CBF" w:rsidP="00320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3CBF" w:rsidRDefault="003D3CBF" w:rsidP="00320051">
      <w:pPr>
        <w:spacing w:after="0" w:line="240" w:lineRule="auto"/>
      </w:pPr>
      <w:r>
        <w:separator/>
      </w:r>
    </w:p>
  </w:footnote>
  <w:footnote w:type="continuationSeparator" w:id="0">
    <w:p w:rsidR="003D3CBF" w:rsidRDefault="003D3CBF" w:rsidP="003200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D1742"/>
    <w:multiLevelType w:val="hybridMultilevel"/>
    <w:tmpl w:val="0C14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94D"/>
    <w:rsid w:val="00031371"/>
    <w:rsid w:val="00103002"/>
    <w:rsid w:val="00136A5C"/>
    <w:rsid w:val="00147A13"/>
    <w:rsid w:val="001B4730"/>
    <w:rsid w:val="001F0B6A"/>
    <w:rsid w:val="00202D61"/>
    <w:rsid w:val="00245F6D"/>
    <w:rsid w:val="002A22AA"/>
    <w:rsid w:val="002B48F3"/>
    <w:rsid w:val="002B6DFD"/>
    <w:rsid w:val="00320051"/>
    <w:rsid w:val="00334A4B"/>
    <w:rsid w:val="003D0A5D"/>
    <w:rsid w:val="003D3CBF"/>
    <w:rsid w:val="00416FAF"/>
    <w:rsid w:val="004226BC"/>
    <w:rsid w:val="00453942"/>
    <w:rsid w:val="00481CB3"/>
    <w:rsid w:val="004C565E"/>
    <w:rsid w:val="0054545F"/>
    <w:rsid w:val="00583079"/>
    <w:rsid w:val="005C41DC"/>
    <w:rsid w:val="0066194D"/>
    <w:rsid w:val="006B30A9"/>
    <w:rsid w:val="006F1D94"/>
    <w:rsid w:val="00786DC8"/>
    <w:rsid w:val="008C7E26"/>
    <w:rsid w:val="00913DC0"/>
    <w:rsid w:val="00922EDA"/>
    <w:rsid w:val="009762AA"/>
    <w:rsid w:val="009A24DD"/>
    <w:rsid w:val="00A32740"/>
    <w:rsid w:val="00A417D1"/>
    <w:rsid w:val="00AE209C"/>
    <w:rsid w:val="00B234CE"/>
    <w:rsid w:val="00B34F8E"/>
    <w:rsid w:val="00B465CD"/>
    <w:rsid w:val="00B91083"/>
    <w:rsid w:val="00BA40EE"/>
    <w:rsid w:val="00C249C6"/>
    <w:rsid w:val="00C96AC5"/>
    <w:rsid w:val="00D50F2A"/>
    <w:rsid w:val="00D8270D"/>
    <w:rsid w:val="00E924B4"/>
    <w:rsid w:val="00ED4309"/>
    <w:rsid w:val="00F07201"/>
    <w:rsid w:val="00F524E5"/>
    <w:rsid w:val="00FB0A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F02D8A-6183-4F47-8F1C-A58B62C04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3DC0"/>
    <w:pPr>
      <w:ind w:left="720"/>
      <w:contextualSpacing/>
    </w:pPr>
  </w:style>
  <w:style w:type="table" w:styleId="a4">
    <w:name w:val="Table Grid"/>
    <w:basedOn w:val="a1"/>
    <w:uiPriority w:val="39"/>
    <w:rsid w:val="00031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320051"/>
    <w:pPr>
      <w:tabs>
        <w:tab w:val="center" w:pos="4153"/>
        <w:tab w:val="right" w:pos="8306"/>
      </w:tabs>
      <w:spacing w:after="0" w:line="240" w:lineRule="auto"/>
    </w:pPr>
  </w:style>
  <w:style w:type="character" w:customStyle="1" w:styleId="a6">
    <w:name w:val="כותרת עליונה תו"/>
    <w:basedOn w:val="a0"/>
    <w:link w:val="a5"/>
    <w:uiPriority w:val="99"/>
    <w:rsid w:val="00320051"/>
  </w:style>
  <w:style w:type="paragraph" w:styleId="a7">
    <w:name w:val="footer"/>
    <w:basedOn w:val="a"/>
    <w:link w:val="a8"/>
    <w:uiPriority w:val="99"/>
    <w:unhideWhenUsed/>
    <w:rsid w:val="00320051"/>
    <w:pPr>
      <w:tabs>
        <w:tab w:val="center" w:pos="4153"/>
        <w:tab w:val="right" w:pos="8306"/>
      </w:tabs>
      <w:spacing w:after="0" w:line="240" w:lineRule="auto"/>
    </w:pPr>
  </w:style>
  <w:style w:type="character" w:customStyle="1" w:styleId="a8">
    <w:name w:val="כותרת תחתונה תו"/>
    <w:basedOn w:val="a0"/>
    <w:link w:val="a7"/>
    <w:uiPriority w:val="99"/>
    <w:rsid w:val="00320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11402">
      <w:bodyDiv w:val="1"/>
      <w:marLeft w:val="0"/>
      <w:marRight w:val="0"/>
      <w:marTop w:val="0"/>
      <w:marBottom w:val="0"/>
      <w:divBdr>
        <w:top w:val="none" w:sz="0" w:space="0" w:color="auto"/>
        <w:left w:val="none" w:sz="0" w:space="0" w:color="auto"/>
        <w:bottom w:val="none" w:sz="0" w:space="0" w:color="auto"/>
        <w:right w:val="none" w:sz="0" w:space="0" w:color="auto"/>
      </w:divBdr>
    </w:div>
    <w:div w:id="48766329">
      <w:bodyDiv w:val="1"/>
      <w:marLeft w:val="0"/>
      <w:marRight w:val="0"/>
      <w:marTop w:val="0"/>
      <w:marBottom w:val="0"/>
      <w:divBdr>
        <w:top w:val="none" w:sz="0" w:space="0" w:color="auto"/>
        <w:left w:val="none" w:sz="0" w:space="0" w:color="auto"/>
        <w:bottom w:val="none" w:sz="0" w:space="0" w:color="auto"/>
        <w:right w:val="none" w:sz="0" w:space="0" w:color="auto"/>
      </w:divBdr>
    </w:div>
    <w:div w:id="93940388">
      <w:bodyDiv w:val="1"/>
      <w:marLeft w:val="0"/>
      <w:marRight w:val="0"/>
      <w:marTop w:val="0"/>
      <w:marBottom w:val="0"/>
      <w:divBdr>
        <w:top w:val="none" w:sz="0" w:space="0" w:color="auto"/>
        <w:left w:val="none" w:sz="0" w:space="0" w:color="auto"/>
        <w:bottom w:val="none" w:sz="0" w:space="0" w:color="auto"/>
        <w:right w:val="none" w:sz="0" w:space="0" w:color="auto"/>
      </w:divBdr>
    </w:div>
    <w:div w:id="147744595">
      <w:bodyDiv w:val="1"/>
      <w:marLeft w:val="0"/>
      <w:marRight w:val="0"/>
      <w:marTop w:val="0"/>
      <w:marBottom w:val="0"/>
      <w:divBdr>
        <w:top w:val="none" w:sz="0" w:space="0" w:color="auto"/>
        <w:left w:val="none" w:sz="0" w:space="0" w:color="auto"/>
        <w:bottom w:val="none" w:sz="0" w:space="0" w:color="auto"/>
        <w:right w:val="none" w:sz="0" w:space="0" w:color="auto"/>
      </w:divBdr>
    </w:div>
    <w:div w:id="188422229">
      <w:bodyDiv w:val="1"/>
      <w:marLeft w:val="0"/>
      <w:marRight w:val="0"/>
      <w:marTop w:val="0"/>
      <w:marBottom w:val="0"/>
      <w:divBdr>
        <w:top w:val="none" w:sz="0" w:space="0" w:color="auto"/>
        <w:left w:val="none" w:sz="0" w:space="0" w:color="auto"/>
        <w:bottom w:val="none" w:sz="0" w:space="0" w:color="auto"/>
        <w:right w:val="none" w:sz="0" w:space="0" w:color="auto"/>
      </w:divBdr>
    </w:div>
    <w:div w:id="204948344">
      <w:bodyDiv w:val="1"/>
      <w:marLeft w:val="0"/>
      <w:marRight w:val="0"/>
      <w:marTop w:val="0"/>
      <w:marBottom w:val="0"/>
      <w:divBdr>
        <w:top w:val="none" w:sz="0" w:space="0" w:color="auto"/>
        <w:left w:val="none" w:sz="0" w:space="0" w:color="auto"/>
        <w:bottom w:val="none" w:sz="0" w:space="0" w:color="auto"/>
        <w:right w:val="none" w:sz="0" w:space="0" w:color="auto"/>
      </w:divBdr>
    </w:div>
    <w:div w:id="224070425">
      <w:bodyDiv w:val="1"/>
      <w:marLeft w:val="0"/>
      <w:marRight w:val="0"/>
      <w:marTop w:val="0"/>
      <w:marBottom w:val="0"/>
      <w:divBdr>
        <w:top w:val="none" w:sz="0" w:space="0" w:color="auto"/>
        <w:left w:val="none" w:sz="0" w:space="0" w:color="auto"/>
        <w:bottom w:val="none" w:sz="0" w:space="0" w:color="auto"/>
        <w:right w:val="none" w:sz="0" w:space="0" w:color="auto"/>
      </w:divBdr>
    </w:div>
    <w:div w:id="253824800">
      <w:bodyDiv w:val="1"/>
      <w:marLeft w:val="0"/>
      <w:marRight w:val="0"/>
      <w:marTop w:val="0"/>
      <w:marBottom w:val="0"/>
      <w:divBdr>
        <w:top w:val="none" w:sz="0" w:space="0" w:color="auto"/>
        <w:left w:val="none" w:sz="0" w:space="0" w:color="auto"/>
        <w:bottom w:val="none" w:sz="0" w:space="0" w:color="auto"/>
        <w:right w:val="none" w:sz="0" w:space="0" w:color="auto"/>
      </w:divBdr>
    </w:div>
    <w:div w:id="356852824">
      <w:bodyDiv w:val="1"/>
      <w:marLeft w:val="0"/>
      <w:marRight w:val="0"/>
      <w:marTop w:val="0"/>
      <w:marBottom w:val="0"/>
      <w:divBdr>
        <w:top w:val="none" w:sz="0" w:space="0" w:color="auto"/>
        <w:left w:val="none" w:sz="0" w:space="0" w:color="auto"/>
        <w:bottom w:val="none" w:sz="0" w:space="0" w:color="auto"/>
        <w:right w:val="none" w:sz="0" w:space="0" w:color="auto"/>
      </w:divBdr>
    </w:div>
    <w:div w:id="495583481">
      <w:bodyDiv w:val="1"/>
      <w:marLeft w:val="0"/>
      <w:marRight w:val="0"/>
      <w:marTop w:val="0"/>
      <w:marBottom w:val="0"/>
      <w:divBdr>
        <w:top w:val="none" w:sz="0" w:space="0" w:color="auto"/>
        <w:left w:val="none" w:sz="0" w:space="0" w:color="auto"/>
        <w:bottom w:val="none" w:sz="0" w:space="0" w:color="auto"/>
        <w:right w:val="none" w:sz="0" w:space="0" w:color="auto"/>
      </w:divBdr>
    </w:div>
    <w:div w:id="603072112">
      <w:bodyDiv w:val="1"/>
      <w:marLeft w:val="0"/>
      <w:marRight w:val="0"/>
      <w:marTop w:val="0"/>
      <w:marBottom w:val="0"/>
      <w:divBdr>
        <w:top w:val="none" w:sz="0" w:space="0" w:color="auto"/>
        <w:left w:val="none" w:sz="0" w:space="0" w:color="auto"/>
        <w:bottom w:val="none" w:sz="0" w:space="0" w:color="auto"/>
        <w:right w:val="none" w:sz="0" w:space="0" w:color="auto"/>
      </w:divBdr>
    </w:div>
    <w:div w:id="603223843">
      <w:bodyDiv w:val="1"/>
      <w:marLeft w:val="0"/>
      <w:marRight w:val="0"/>
      <w:marTop w:val="0"/>
      <w:marBottom w:val="0"/>
      <w:divBdr>
        <w:top w:val="none" w:sz="0" w:space="0" w:color="auto"/>
        <w:left w:val="none" w:sz="0" w:space="0" w:color="auto"/>
        <w:bottom w:val="none" w:sz="0" w:space="0" w:color="auto"/>
        <w:right w:val="none" w:sz="0" w:space="0" w:color="auto"/>
      </w:divBdr>
    </w:div>
    <w:div w:id="641232078">
      <w:bodyDiv w:val="1"/>
      <w:marLeft w:val="0"/>
      <w:marRight w:val="0"/>
      <w:marTop w:val="0"/>
      <w:marBottom w:val="0"/>
      <w:divBdr>
        <w:top w:val="none" w:sz="0" w:space="0" w:color="auto"/>
        <w:left w:val="none" w:sz="0" w:space="0" w:color="auto"/>
        <w:bottom w:val="none" w:sz="0" w:space="0" w:color="auto"/>
        <w:right w:val="none" w:sz="0" w:space="0" w:color="auto"/>
      </w:divBdr>
    </w:div>
    <w:div w:id="654451633">
      <w:bodyDiv w:val="1"/>
      <w:marLeft w:val="0"/>
      <w:marRight w:val="0"/>
      <w:marTop w:val="0"/>
      <w:marBottom w:val="0"/>
      <w:divBdr>
        <w:top w:val="none" w:sz="0" w:space="0" w:color="auto"/>
        <w:left w:val="none" w:sz="0" w:space="0" w:color="auto"/>
        <w:bottom w:val="none" w:sz="0" w:space="0" w:color="auto"/>
        <w:right w:val="none" w:sz="0" w:space="0" w:color="auto"/>
      </w:divBdr>
    </w:div>
    <w:div w:id="777918755">
      <w:bodyDiv w:val="1"/>
      <w:marLeft w:val="0"/>
      <w:marRight w:val="0"/>
      <w:marTop w:val="0"/>
      <w:marBottom w:val="0"/>
      <w:divBdr>
        <w:top w:val="none" w:sz="0" w:space="0" w:color="auto"/>
        <w:left w:val="none" w:sz="0" w:space="0" w:color="auto"/>
        <w:bottom w:val="none" w:sz="0" w:space="0" w:color="auto"/>
        <w:right w:val="none" w:sz="0" w:space="0" w:color="auto"/>
      </w:divBdr>
    </w:div>
    <w:div w:id="803231778">
      <w:bodyDiv w:val="1"/>
      <w:marLeft w:val="0"/>
      <w:marRight w:val="0"/>
      <w:marTop w:val="0"/>
      <w:marBottom w:val="0"/>
      <w:divBdr>
        <w:top w:val="none" w:sz="0" w:space="0" w:color="auto"/>
        <w:left w:val="none" w:sz="0" w:space="0" w:color="auto"/>
        <w:bottom w:val="none" w:sz="0" w:space="0" w:color="auto"/>
        <w:right w:val="none" w:sz="0" w:space="0" w:color="auto"/>
      </w:divBdr>
    </w:div>
    <w:div w:id="828788562">
      <w:bodyDiv w:val="1"/>
      <w:marLeft w:val="0"/>
      <w:marRight w:val="0"/>
      <w:marTop w:val="0"/>
      <w:marBottom w:val="0"/>
      <w:divBdr>
        <w:top w:val="none" w:sz="0" w:space="0" w:color="auto"/>
        <w:left w:val="none" w:sz="0" w:space="0" w:color="auto"/>
        <w:bottom w:val="none" w:sz="0" w:space="0" w:color="auto"/>
        <w:right w:val="none" w:sz="0" w:space="0" w:color="auto"/>
      </w:divBdr>
    </w:div>
    <w:div w:id="839808114">
      <w:bodyDiv w:val="1"/>
      <w:marLeft w:val="0"/>
      <w:marRight w:val="0"/>
      <w:marTop w:val="0"/>
      <w:marBottom w:val="0"/>
      <w:divBdr>
        <w:top w:val="none" w:sz="0" w:space="0" w:color="auto"/>
        <w:left w:val="none" w:sz="0" w:space="0" w:color="auto"/>
        <w:bottom w:val="none" w:sz="0" w:space="0" w:color="auto"/>
        <w:right w:val="none" w:sz="0" w:space="0" w:color="auto"/>
      </w:divBdr>
    </w:div>
    <w:div w:id="899483843">
      <w:bodyDiv w:val="1"/>
      <w:marLeft w:val="0"/>
      <w:marRight w:val="0"/>
      <w:marTop w:val="0"/>
      <w:marBottom w:val="0"/>
      <w:divBdr>
        <w:top w:val="none" w:sz="0" w:space="0" w:color="auto"/>
        <w:left w:val="none" w:sz="0" w:space="0" w:color="auto"/>
        <w:bottom w:val="none" w:sz="0" w:space="0" w:color="auto"/>
        <w:right w:val="none" w:sz="0" w:space="0" w:color="auto"/>
      </w:divBdr>
    </w:div>
    <w:div w:id="1018509459">
      <w:bodyDiv w:val="1"/>
      <w:marLeft w:val="0"/>
      <w:marRight w:val="0"/>
      <w:marTop w:val="0"/>
      <w:marBottom w:val="0"/>
      <w:divBdr>
        <w:top w:val="none" w:sz="0" w:space="0" w:color="auto"/>
        <w:left w:val="none" w:sz="0" w:space="0" w:color="auto"/>
        <w:bottom w:val="none" w:sz="0" w:space="0" w:color="auto"/>
        <w:right w:val="none" w:sz="0" w:space="0" w:color="auto"/>
      </w:divBdr>
    </w:div>
    <w:div w:id="1087000253">
      <w:bodyDiv w:val="1"/>
      <w:marLeft w:val="0"/>
      <w:marRight w:val="0"/>
      <w:marTop w:val="0"/>
      <w:marBottom w:val="0"/>
      <w:divBdr>
        <w:top w:val="none" w:sz="0" w:space="0" w:color="auto"/>
        <w:left w:val="none" w:sz="0" w:space="0" w:color="auto"/>
        <w:bottom w:val="none" w:sz="0" w:space="0" w:color="auto"/>
        <w:right w:val="none" w:sz="0" w:space="0" w:color="auto"/>
      </w:divBdr>
    </w:div>
    <w:div w:id="1177646973">
      <w:bodyDiv w:val="1"/>
      <w:marLeft w:val="0"/>
      <w:marRight w:val="0"/>
      <w:marTop w:val="0"/>
      <w:marBottom w:val="0"/>
      <w:divBdr>
        <w:top w:val="none" w:sz="0" w:space="0" w:color="auto"/>
        <w:left w:val="none" w:sz="0" w:space="0" w:color="auto"/>
        <w:bottom w:val="none" w:sz="0" w:space="0" w:color="auto"/>
        <w:right w:val="none" w:sz="0" w:space="0" w:color="auto"/>
      </w:divBdr>
    </w:div>
    <w:div w:id="1200824475">
      <w:bodyDiv w:val="1"/>
      <w:marLeft w:val="0"/>
      <w:marRight w:val="0"/>
      <w:marTop w:val="0"/>
      <w:marBottom w:val="0"/>
      <w:divBdr>
        <w:top w:val="none" w:sz="0" w:space="0" w:color="auto"/>
        <w:left w:val="none" w:sz="0" w:space="0" w:color="auto"/>
        <w:bottom w:val="none" w:sz="0" w:space="0" w:color="auto"/>
        <w:right w:val="none" w:sz="0" w:space="0" w:color="auto"/>
      </w:divBdr>
    </w:div>
    <w:div w:id="1202472930">
      <w:bodyDiv w:val="1"/>
      <w:marLeft w:val="0"/>
      <w:marRight w:val="0"/>
      <w:marTop w:val="0"/>
      <w:marBottom w:val="0"/>
      <w:divBdr>
        <w:top w:val="none" w:sz="0" w:space="0" w:color="auto"/>
        <w:left w:val="none" w:sz="0" w:space="0" w:color="auto"/>
        <w:bottom w:val="none" w:sz="0" w:space="0" w:color="auto"/>
        <w:right w:val="none" w:sz="0" w:space="0" w:color="auto"/>
      </w:divBdr>
    </w:div>
    <w:div w:id="1322780466">
      <w:bodyDiv w:val="1"/>
      <w:marLeft w:val="0"/>
      <w:marRight w:val="0"/>
      <w:marTop w:val="0"/>
      <w:marBottom w:val="0"/>
      <w:divBdr>
        <w:top w:val="none" w:sz="0" w:space="0" w:color="auto"/>
        <w:left w:val="none" w:sz="0" w:space="0" w:color="auto"/>
        <w:bottom w:val="none" w:sz="0" w:space="0" w:color="auto"/>
        <w:right w:val="none" w:sz="0" w:space="0" w:color="auto"/>
      </w:divBdr>
    </w:div>
    <w:div w:id="1336609832">
      <w:bodyDiv w:val="1"/>
      <w:marLeft w:val="0"/>
      <w:marRight w:val="0"/>
      <w:marTop w:val="0"/>
      <w:marBottom w:val="0"/>
      <w:divBdr>
        <w:top w:val="none" w:sz="0" w:space="0" w:color="auto"/>
        <w:left w:val="none" w:sz="0" w:space="0" w:color="auto"/>
        <w:bottom w:val="none" w:sz="0" w:space="0" w:color="auto"/>
        <w:right w:val="none" w:sz="0" w:space="0" w:color="auto"/>
      </w:divBdr>
    </w:div>
    <w:div w:id="1403068381">
      <w:bodyDiv w:val="1"/>
      <w:marLeft w:val="0"/>
      <w:marRight w:val="0"/>
      <w:marTop w:val="0"/>
      <w:marBottom w:val="0"/>
      <w:divBdr>
        <w:top w:val="none" w:sz="0" w:space="0" w:color="auto"/>
        <w:left w:val="none" w:sz="0" w:space="0" w:color="auto"/>
        <w:bottom w:val="none" w:sz="0" w:space="0" w:color="auto"/>
        <w:right w:val="none" w:sz="0" w:space="0" w:color="auto"/>
      </w:divBdr>
    </w:div>
    <w:div w:id="1426994580">
      <w:bodyDiv w:val="1"/>
      <w:marLeft w:val="0"/>
      <w:marRight w:val="0"/>
      <w:marTop w:val="0"/>
      <w:marBottom w:val="0"/>
      <w:divBdr>
        <w:top w:val="none" w:sz="0" w:space="0" w:color="auto"/>
        <w:left w:val="none" w:sz="0" w:space="0" w:color="auto"/>
        <w:bottom w:val="none" w:sz="0" w:space="0" w:color="auto"/>
        <w:right w:val="none" w:sz="0" w:space="0" w:color="auto"/>
      </w:divBdr>
    </w:div>
    <w:div w:id="1628004175">
      <w:bodyDiv w:val="1"/>
      <w:marLeft w:val="0"/>
      <w:marRight w:val="0"/>
      <w:marTop w:val="0"/>
      <w:marBottom w:val="0"/>
      <w:divBdr>
        <w:top w:val="none" w:sz="0" w:space="0" w:color="auto"/>
        <w:left w:val="none" w:sz="0" w:space="0" w:color="auto"/>
        <w:bottom w:val="none" w:sz="0" w:space="0" w:color="auto"/>
        <w:right w:val="none" w:sz="0" w:space="0" w:color="auto"/>
      </w:divBdr>
    </w:div>
    <w:div w:id="1643391685">
      <w:bodyDiv w:val="1"/>
      <w:marLeft w:val="0"/>
      <w:marRight w:val="0"/>
      <w:marTop w:val="0"/>
      <w:marBottom w:val="0"/>
      <w:divBdr>
        <w:top w:val="none" w:sz="0" w:space="0" w:color="auto"/>
        <w:left w:val="none" w:sz="0" w:space="0" w:color="auto"/>
        <w:bottom w:val="none" w:sz="0" w:space="0" w:color="auto"/>
        <w:right w:val="none" w:sz="0" w:space="0" w:color="auto"/>
      </w:divBdr>
    </w:div>
    <w:div w:id="1754812398">
      <w:bodyDiv w:val="1"/>
      <w:marLeft w:val="0"/>
      <w:marRight w:val="0"/>
      <w:marTop w:val="0"/>
      <w:marBottom w:val="0"/>
      <w:divBdr>
        <w:top w:val="none" w:sz="0" w:space="0" w:color="auto"/>
        <w:left w:val="none" w:sz="0" w:space="0" w:color="auto"/>
        <w:bottom w:val="none" w:sz="0" w:space="0" w:color="auto"/>
        <w:right w:val="none" w:sz="0" w:space="0" w:color="auto"/>
      </w:divBdr>
    </w:div>
    <w:div w:id="1785533715">
      <w:bodyDiv w:val="1"/>
      <w:marLeft w:val="0"/>
      <w:marRight w:val="0"/>
      <w:marTop w:val="0"/>
      <w:marBottom w:val="0"/>
      <w:divBdr>
        <w:top w:val="none" w:sz="0" w:space="0" w:color="auto"/>
        <w:left w:val="none" w:sz="0" w:space="0" w:color="auto"/>
        <w:bottom w:val="none" w:sz="0" w:space="0" w:color="auto"/>
        <w:right w:val="none" w:sz="0" w:space="0" w:color="auto"/>
      </w:divBdr>
    </w:div>
    <w:div w:id="1957176716">
      <w:bodyDiv w:val="1"/>
      <w:marLeft w:val="0"/>
      <w:marRight w:val="0"/>
      <w:marTop w:val="0"/>
      <w:marBottom w:val="0"/>
      <w:divBdr>
        <w:top w:val="none" w:sz="0" w:space="0" w:color="auto"/>
        <w:left w:val="none" w:sz="0" w:space="0" w:color="auto"/>
        <w:bottom w:val="none" w:sz="0" w:space="0" w:color="auto"/>
        <w:right w:val="none" w:sz="0" w:space="0" w:color="auto"/>
      </w:divBdr>
    </w:div>
    <w:div w:id="1957906495">
      <w:bodyDiv w:val="1"/>
      <w:marLeft w:val="0"/>
      <w:marRight w:val="0"/>
      <w:marTop w:val="0"/>
      <w:marBottom w:val="0"/>
      <w:divBdr>
        <w:top w:val="none" w:sz="0" w:space="0" w:color="auto"/>
        <w:left w:val="none" w:sz="0" w:space="0" w:color="auto"/>
        <w:bottom w:val="none" w:sz="0" w:space="0" w:color="auto"/>
        <w:right w:val="none" w:sz="0" w:space="0" w:color="auto"/>
      </w:divBdr>
    </w:div>
    <w:div w:id="2024090998">
      <w:bodyDiv w:val="1"/>
      <w:marLeft w:val="0"/>
      <w:marRight w:val="0"/>
      <w:marTop w:val="0"/>
      <w:marBottom w:val="0"/>
      <w:divBdr>
        <w:top w:val="none" w:sz="0" w:space="0" w:color="auto"/>
        <w:left w:val="none" w:sz="0" w:space="0" w:color="auto"/>
        <w:bottom w:val="none" w:sz="0" w:space="0" w:color="auto"/>
        <w:right w:val="none" w:sz="0" w:space="0" w:color="auto"/>
      </w:divBdr>
    </w:div>
    <w:div w:id="212789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ettings" Target="settings.xml"/><Relationship Id="rId21" Type="http://schemas.openxmlformats.org/officeDocument/2006/relationships/theme" Target="theme/theme1.xml"/><Relationship Id="rId7" Type="http://schemas.microsoft.com/office/2014/relationships/chartEx" Target="charts/chartEx1.xml"/><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chart" Target="charts/chart8.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chart" Target="charts/chart1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D:\&#1496;&#1499;&#1504;&#1497;&#1493;&#1503;\&#1513;&#1504;&#1492;%20&#1490;\&#1505;&#1502;&#1505;&#1496;&#1512;%20&#1489;\&#1508;&#1512;&#1493;&#1497;&#1497;&#1511;&#1496;%20&#1502;&#1491;&#1506;&#1497;%20&#1492;&#1502;&#1495;&#1513;&#1489;\&#1504;&#1497;&#1514;&#1493;&#1495;%20&#1489;&#1497;&#1510;&#1493;&#1506;&#1497;&#150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1496;&#1499;&#1504;&#1497;&#1493;&#1503;\&#1513;&#1504;&#1492;%20&#1490;\&#1505;&#1502;&#1505;&#1496;&#1512;%20&#1489;\&#1508;&#1512;&#1493;&#1497;&#1497;&#1511;&#1496;%20&#1502;&#1491;&#1506;&#1497;%20&#1492;&#1502;&#1495;&#1513;&#1489;\&#1504;&#1497;&#1514;&#1493;&#1495;%20&#1489;&#1497;&#1510;&#1493;&#1506;&#1497;&#150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1496;&#1499;&#1504;&#1497;&#1493;&#1503;\&#1513;&#1504;&#1492;%20&#1490;\&#1505;&#1502;&#1505;&#1496;&#1512;%20&#1489;\&#1508;&#1512;&#1493;&#1497;&#1497;&#1511;&#1496;%20&#1502;&#1491;&#1506;&#1497;%20&#1492;&#1502;&#1495;&#1513;&#1489;\&#1504;&#1497;&#1514;&#1493;&#1495;%20&#1489;&#1497;&#1510;&#1493;&#1506;&#1497;&#1501;.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1496;&#1499;&#1504;&#1497;&#1493;&#1503;\&#1513;&#1504;&#1492;%20&#1490;\&#1505;&#1502;&#1505;&#1496;&#1512;%20&#1489;\&#1508;&#1512;&#1493;&#1497;&#1497;&#1511;&#1496;%20&#1502;&#1491;&#1506;&#1497;%20&#1492;&#1502;&#1495;&#1513;&#1489;\&#1504;&#1497;&#1514;&#1493;&#1495;%20&#1489;&#1497;&#1510;&#1493;&#1506;&#1497;&#15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1496;&#1499;&#1504;&#1497;&#1493;&#1503;\&#1513;&#1504;&#1492;%20&#1490;\&#1505;&#1502;&#1505;&#1496;&#1512;%20&#1489;\&#1508;&#1512;&#1493;&#1497;&#1497;&#1511;&#1496;%20&#1502;&#1491;&#1506;&#1497;%20&#1492;&#1502;&#1495;&#1513;&#1489;\&#1504;&#1497;&#1514;&#1493;&#1495;%20&#1489;&#1497;&#1510;&#1493;&#1506;&#1497;&#15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1496;&#1499;&#1504;&#1497;&#1493;&#1503;\&#1513;&#1504;&#1492;%20&#1490;\&#1505;&#1502;&#1505;&#1496;&#1512;%20&#1489;\&#1508;&#1512;&#1493;&#1497;&#1497;&#1511;&#1496;%20&#1502;&#1491;&#1506;&#1497;%20&#1492;&#1502;&#1495;&#1513;&#1489;\&#1504;&#1497;&#1514;&#1493;&#1495;%20&#1489;&#1497;&#1510;&#1493;&#1506;&#1497;&#15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1496;&#1499;&#1504;&#1497;&#1493;&#1503;\&#1513;&#1504;&#1492;%20&#1490;\&#1505;&#1502;&#1505;&#1496;&#1512;%20&#1489;\&#1508;&#1512;&#1493;&#1497;&#1497;&#1511;&#1496;%20&#1502;&#1491;&#1506;&#1497;%20&#1492;&#1502;&#1495;&#1513;&#1489;\&#1504;&#1497;&#1514;&#1493;&#1495;%20&#1489;&#1497;&#1510;&#1493;&#1506;&#1497;&#15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1496;&#1499;&#1504;&#1497;&#1493;&#1503;\&#1513;&#1504;&#1492;%20&#1490;\&#1505;&#1502;&#1505;&#1496;&#1512;%20&#1489;\&#1508;&#1512;&#1493;&#1497;&#1497;&#1511;&#1496;%20&#1502;&#1491;&#1506;&#1497;%20&#1492;&#1502;&#1495;&#1513;&#1489;\&#1504;&#1497;&#1514;&#1493;&#1495;%20&#1489;&#1497;&#1510;&#1493;&#1506;&#1497;&#15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1496;&#1499;&#1504;&#1497;&#1493;&#1503;\&#1513;&#1504;&#1492;%20&#1490;\&#1505;&#1502;&#1505;&#1496;&#1512;%20&#1489;\&#1508;&#1512;&#1493;&#1497;&#1497;&#1511;&#1496;%20&#1502;&#1491;&#1506;&#1497;%20&#1492;&#1502;&#1495;&#1513;&#1489;\&#1504;&#1497;&#1514;&#1493;&#1495;%20&#1489;&#1497;&#1510;&#1493;&#1506;&#1497;&#15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1496;&#1499;&#1504;&#1497;&#1493;&#1503;\&#1513;&#1504;&#1492;%20&#1490;\&#1505;&#1502;&#1505;&#1496;&#1512;%20&#1489;\&#1508;&#1512;&#1493;&#1497;&#1497;&#1511;&#1496;%20&#1502;&#1491;&#1506;&#1497;%20&#1492;&#1502;&#1495;&#1513;&#1489;\&#1504;&#1497;&#1514;&#1493;&#1495;%20&#1489;&#1497;&#1510;&#1493;&#1506;&#1497;&#150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1496;&#1499;&#1504;&#1497;&#1493;&#1503;\&#1513;&#1504;&#1492;%20&#1490;\&#1505;&#1502;&#1505;&#1496;&#1512;%20&#1489;\&#1508;&#1512;&#1493;&#1497;&#1497;&#1511;&#1496;%20&#1502;&#1491;&#1506;&#1497;%20&#1492;&#1502;&#1495;&#1513;&#1489;\&#1504;&#1497;&#1514;&#1493;&#1495;%20&#1489;&#1497;&#1510;&#1493;&#1506;&#1497;&#1501;.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user\Dropbox\6M%20keys%20+%20val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a:t>השוואה ביחס לערכים רנדומליים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גיליון1!$A$1</c:f>
              <c:strCache>
                <c:ptCount val="1"/>
                <c:pt idx="0">
                  <c:v>string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גיליון1!$A$2:$A$4</c:f>
              <c:numCache>
                <c:formatCode>General</c:formatCode>
                <c:ptCount val="3"/>
                <c:pt idx="0">
                  <c:v>0.13163</c:v>
                </c:pt>
                <c:pt idx="1">
                  <c:v>55.326472000000003</c:v>
                </c:pt>
                <c:pt idx="2">
                  <c:v>1252.6000120000001</c:v>
                </c:pt>
              </c:numCache>
            </c:numRef>
          </c:val>
        </c:ser>
        <c:ser>
          <c:idx val="1"/>
          <c:order val="1"/>
          <c:tx>
            <c:strRef>
              <c:f>גיליון1!$B$1</c:f>
              <c:strCache>
                <c:ptCount val="1"/>
                <c:pt idx="0">
                  <c:v>KeyDomet(64)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גיליון1!$B$2:$B$4</c:f>
              <c:numCache>
                <c:formatCode>General</c:formatCode>
                <c:ptCount val="3"/>
                <c:pt idx="0">
                  <c:v>0.15102599999999999</c:v>
                </c:pt>
                <c:pt idx="1">
                  <c:v>59.445545000000003</c:v>
                </c:pt>
                <c:pt idx="2">
                  <c:v>1102.429048</c:v>
                </c:pt>
              </c:numCache>
            </c:numRef>
          </c:val>
        </c:ser>
        <c:dLbls>
          <c:showLegendKey val="0"/>
          <c:showVal val="0"/>
          <c:showCatName val="0"/>
          <c:showSerName val="0"/>
          <c:showPercent val="0"/>
          <c:showBubbleSize val="0"/>
        </c:dLbls>
        <c:gapWidth val="100"/>
        <c:overlap val="-24"/>
        <c:axId val="610779096"/>
        <c:axId val="610778312"/>
      </c:barChart>
      <c:catAx>
        <c:axId val="610779096"/>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610778312"/>
        <c:crosses val="autoZero"/>
        <c:auto val="1"/>
        <c:lblAlgn val="ctr"/>
        <c:lblOffset val="100"/>
        <c:noMultiLvlLbl val="0"/>
      </c:catAx>
      <c:valAx>
        <c:axId val="610778312"/>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610779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sz="1800" b="1" i="0" baseline="0">
                <a:effectLst>
                  <a:outerShdw blurRad="50800" dist="38100" dir="5400000" algn="t" rotWithShape="0">
                    <a:srgbClr val="000000">
                      <a:alpha val="40000"/>
                    </a:srgbClr>
                  </a:outerShdw>
                </a:effectLst>
              </a:rPr>
              <a:t>חיפוש 10% ב 90% עם אופטימיזציות</a:t>
            </a:r>
            <a:endParaRPr lang="he-IL">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גיליון1!$A$180</c:f>
              <c:strCache>
                <c:ptCount val="1"/>
                <c:pt idx="0">
                  <c:v>string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גיליון1!$A$181:$A$183</c:f>
              <c:numCache>
                <c:formatCode>General</c:formatCode>
                <c:ptCount val="3"/>
                <c:pt idx="0">
                  <c:v>0.75998699999999997</c:v>
                </c:pt>
                <c:pt idx="1">
                  <c:v>62.737794000000001</c:v>
                </c:pt>
                <c:pt idx="2">
                  <c:v>80.440933000000001</c:v>
                </c:pt>
              </c:numCache>
            </c:numRef>
          </c:val>
        </c:ser>
        <c:ser>
          <c:idx val="1"/>
          <c:order val="1"/>
          <c:tx>
            <c:strRef>
              <c:f>גיליון1!$B$180</c:f>
              <c:strCache>
                <c:ptCount val="1"/>
                <c:pt idx="0">
                  <c:v>KeyDomet(64)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גיליון1!$B$181:$B$183</c:f>
              <c:numCache>
                <c:formatCode>General</c:formatCode>
                <c:ptCount val="3"/>
                <c:pt idx="0">
                  <c:v>0.55020599999999997</c:v>
                </c:pt>
                <c:pt idx="1">
                  <c:v>47.924500999999999</c:v>
                </c:pt>
                <c:pt idx="2">
                  <c:v>46.373327000000003</c:v>
                </c:pt>
              </c:numCache>
            </c:numRef>
          </c:val>
        </c:ser>
        <c:dLbls>
          <c:showLegendKey val="0"/>
          <c:showVal val="0"/>
          <c:showCatName val="0"/>
          <c:showSerName val="0"/>
          <c:showPercent val="0"/>
          <c:showBubbleSize val="0"/>
        </c:dLbls>
        <c:gapWidth val="100"/>
        <c:overlap val="-24"/>
        <c:axId val="478755128"/>
        <c:axId val="478753952"/>
      </c:barChart>
      <c:catAx>
        <c:axId val="478755128"/>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78753952"/>
        <c:crosses val="autoZero"/>
        <c:auto val="1"/>
        <c:lblAlgn val="ctr"/>
        <c:lblOffset val="100"/>
        <c:noMultiLvlLbl val="0"/>
      </c:catAx>
      <c:valAx>
        <c:axId val="478753952"/>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78755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1"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he-IL" sz="1800" b="1" i="0" baseline="0">
                <a:effectLst>
                  <a:outerShdw blurRad="50800" dist="38100" dir="5400000" algn="t" rotWithShape="0">
                    <a:srgbClr val="000000">
                      <a:alpha val="40000"/>
                    </a:srgbClr>
                  </a:outerShdw>
                </a:effectLst>
              </a:rPr>
              <a:t>חיפוש 50%50% ב 90% עם אופטימיזציות </a:t>
            </a:r>
            <a:endParaRPr lang="he-IL">
              <a:effectLst/>
            </a:endParaRPr>
          </a:p>
        </c:rich>
      </c:tx>
      <c:overlay val="0"/>
      <c:spPr>
        <a:noFill/>
        <a:ln>
          <a:noFill/>
        </a:ln>
        <a:effectLst/>
      </c:spPr>
      <c:txPr>
        <a:bodyPr rot="0" spcFirstLastPara="1" vertOverflow="ellipsis" vert="horz" wrap="square" anchor="ctr" anchorCtr="1"/>
        <a:lstStyle/>
        <a:p>
          <a:pPr marL="0" marR="0" lvl="0" indent="0" algn="ctr" defTabSz="914400" rtl="1"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גיליון1!$A$200</c:f>
              <c:strCache>
                <c:ptCount val="1"/>
                <c:pt idx="0">
                  <c:v>string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גיליון1!$A$201:$A$203</c:f>
              <c:numCache>
                <c:formatCode>General</c:formatCode>
                <c:ptCount val="3"/>
                <c:pt idx="0">
                  <c:v>0.76661599999999996</c:v>
                </c:pt>
                <c:pt idx="1">
                  <c:v>123.681382</c:v>
                </c:pt>
                <c:pt idx="2">
                  <c:v>127.156744</c:v>
                </c:pt>
              </c:numCache>
            </c:numRef>
          </c:val>
        </c:ser>
        <c:ser>
          <c:idx val="1"/>
          <c:order val="1"/>
          <c:tx>
            <c:strRef>
              <c:f>גיליון1!$B$200</c:f>
              <c:strCache>
                <c:ptCount val="1"/>
                <c:pt idx="0">
                  <c:v>KeyDomet(64)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גיליון1!$B$201:$B$203</c:f>
              <c:numCache>
                <c:formatCode>General</c:formatCode>
                <c:ptCount val="3"/>
                <c:pt idx="0">
                  <c:v>0.54826299999999994</c:v>
                </c:pt>
                <c:pt idx="1">
                  <c:v>96.774518999999998</c:v>
                </c:pt>
                <c:pt idx="2">
                  <c:v>99.796572999999995</c:v>
                </c:pt>
              </c:numCache>
            </c:numRef>
          </c:val>
        </c:ser>
        <c:dLbls>
          <c:showLegendKey val="0"/>
          <c:showVal val="0"/>
          <c:showCatName val="0"/>
          <c:showSerName val="0"/>
          <c:showPercent val="0"/>
          <c:showBubbleSize val="0"/>
        </c:dLbls>
        <c:gapWidth val="100"/>
        <c:overlap val="-24"/>
        <c:axId val="478755912"/>
        <c:axId val="478756304"/>
      </c:barChart>
      <c:catAx>
        <c:axId val="478755912"/>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78756304"/>
        <c:crosses val="autoZero"/>
        <c:auto val="1"/>
        <c:lblAlgn val="ctr"/>
        <c:lblOffset val="100"/>
        <c:noMultiLvlLbl val="0"/>
      </c:catAx>
      <c:valAx>
        <c:axId val="478756304"/>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78755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sz="1800" b="1" i="0" baseline="0">
                <a:effectLst>
                  <a:outerShdw blurRad="50800" dist="38100" dir="5400000" algn="t" rotWithShape="0">
                    <a:srgbClr val="000000">
                      <a:alpha val="40000"/>
                    </a:srgbClr>
                  </a:outerShdw>
                </a:effectLst>
              </a:rPr>
              <a:t>השוואה ביחס לערכים </a:t>
            </a:r>
            <a:r>
              <a:rPr lang="en-US" sz="1800" b="1" i="0" baseline="0">
                <a:effectLst>
                  <a:outerShdw blurRad="50800" dist="38100" dir="5400000" algn="t" rotWithShape="0">
                    <a:srgbClr val="000000">
                      <a:alpha val="40000"/>
                    </a:srgbClr>
                  </a:outerShdw>
                </a:effectLst>
              </a:rPr>
              <a:t/>
            </a:r>
            <a:br>
              <a:rPr lang="en-US" sz="1800" b="1" i="0" baseline="0">
                <a:effectLst>
                  <a:outerShdw blurRad="50800" dist="38100" dir="5400000" algn="t" rotWithShape="0">
                    <a:srgbClr val="000000">
                      <a:alpha val="40000"/>
                    </a:srgbClr>
                  </a:outerShdw>
                </a:effectLst>
              </a:rPr>
            </a:br>
            <a:r>
              <a:rPr lang="he-IL" sz="1800" b="1" i="0" baseline="0">
                <a:effectLst>
                  <a:outerShdw blurRad="50800" dist="38100" dir="5400000" algn="t" rotWithShape="0">
                    <a:srgbClr val="000000">
                      <a:alpha val="40000"/>
                    </a:srgbClr>
                  </a:outerShdw>
                </a:effectLst>
              </a:rPr>
              <a:t>מתוך </a:t>
            </a:r>
            <a:r>
              <a:rPr lang="en-US" sz="1800" b="1" i="0" baseline="0">
                <a:effectLst>
                  <a:outerShdw blurRad="50800" dist="38100" dir="5400000" algn="t" rotWithShape="0">
                    <a:srgbClr val="000000">
                      <a:alpha val="40000"/>
                    </a:srgbClr>
                  </a:outerShdw>
                </a:effectLst>
              </a:rPr>
              <a:t>urban dictionary</a:t>
            </a:r>
            <a:r>
              <a:rPr lang="he-IL" sz="1800" b="1" i="0" baseline="0">
                <a:effectLst>
                  <a:outerShdw blurRad="50800" dist="38100" dir="5400000" algn="t" rotWithShape="0">
                    <a:srgbClr val="000000">
                      <a:alpha val="40000"/>
                    </a:srgbClr>
                  </a:outerShdw>
                </a:effectLst>
              </a:rPr>
              <a:t> </a:t>
            </a:r>
            <a:endParaRPr lang="he-IL">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גיליון1!$A$20</c:f>
              <c:strCache>
                <c:ptCount val="1"/>
                <c:pt idx="0">
                  <c:v>string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גיליון1!$A$21:$A$23</c:f>
              <c:numCache>
                <c:formatCode>General</c:formatCode>
                <c:ptCount val="3"/>
                <c:pt idx="0">
                  <c:v>0.71027300000000004</c:v>
                </c:pt>
                <c:pt idx="1">
                  <c:v>119.738226</c:v>
                </c:pt>
                <c:pt idx="2">
                  <c:v>589.66342399999996</c:v>
                </c:pt>
              </c:numCache>
            </c:numRef>
          </c:val>
        </c:ser>
        <c:ser>
          <c:idx val="1"/>
          <c:order val="1"/>
          <c:tx>
            <c:strRef>
              <c:f>גיליון1!$B$20</c:f>
              <c:strCache>
                <c:ptCount val="1"/>
                <c:pt idx="0">
                  <c:v>KeyDomet(64)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גיליון1!$B$21:$B$23</c:f>
              <c:numCache>
                <c:formatCode>General</c:formatCode>
                <c:ptCount val="3"/>
                <c:pt idx="0">
                  <c:v>0.55726699999999996</c:v>
                </c:pt>
                <c:pt idx="1">
                  <c:v>94.792501000000001</c:v>
                </c:pt>
                <c:pt idx="2">
                  <c:v>469.06212299999999</c:v>
                </c:pt>
              </c:numCache>
            </c:numRef>
          </c:val>
        </c:ser>
        <c:dLbls>
          <c:showLegendKey val="0"/>
          <c:showVal val="0"/>
          <c:showCatName val="0"/>
          <c:showSerName val="0"/>
          <c:showPercent val="0"/>
          <c:showBubbleSize val="0"/>
        </c:dLbls>
        <c:gapWidth val="100"/>
        <c:overlap val="-24"/>
        <c:axId val="553121336"/>
        <c:axId val="549093360"/>
      </c:barChart>
      <c:catAx>
        <c:axId val="553121336"/>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549093360"/>
        <c:crosses val="autoZero"/>
        <c:auto val="1"/>
        <c:lblAlgn val="ctr"/>
        <c:lblOffset val="100"/>
        <c:noMultiLvlLbl val="0"/>
      </c:catAx>
      <c:valAx>
        <c:axId val="549093360"/>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553121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sz="1800" b="1" i="0" baseline="0">
                <a:effectLst>
                  <a:outerShdw blurRad="50800" dist="38100" dir="5400000" algn="t" rotWithShape="0">
                    <a:srgbClr val="000000">
                      <a:alpha val="40000"/>
                    </a:srgbClr>
                  </a:outerShdw>
                </a:effectLst>
              </a:rPr>
              <a:t>חיפוש 10% ב 90% </a:t>
            </a:r>
            <a:endParaRPr lang="he-IL">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גיליון1!$A$40</c:f>
              <c:strCache>
                <c:ptCount val="1"/>
                <c:pt idx="0">
                  <c:v>string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גיליון1!$A$41:$A$43</c:f>
              <c:numCache>
                <c:formatCode>General</c:formatCode>
                <c:ptCount val="3"/>
                <c:pt idx="0">
                  <c:v>0.76802000000000004</c:v>
                </c:pt>
                <c:pt idx="1">
                  <c:v>63.183667999999997</c:v>
                </c:pt>
                <c:pt idx="2">
                  <c:v>62.995182999999997</c:v>
                </c:pt>
              </c:numCache>
            </c:numRef>
          </c:val>
        </c:ser>
        <c:ser>
          <c:idx val="1"/>
          <c:order val="1"/>
          <c:tx>
            <c:strRef>
              <c:f>גיליון1!$B$40</c:f>
              <c:strCache>
                <c:ptCount val="1"/>
                <c:pt idx="0">
                  <c:v>KeyDomet(64)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גיליון1!$B$41:$B$43</c:f>
              <c:numCache>
                <c:formatCode>General</c:formatCode>
                <c:ptCount val="3"/>
                <c:pt idx="0">
                  <c:v>0.50858199999999998</c:v>
                </c:pt>
                <c:pt idx="1">
                  <c:v>49.142091999999998</c:v>
                </c:pt>
                <c:pt idx="2">
                  <c:v>48.559609000000002</c:v>
                </c:pt>
              </c:numCache>
            </c:numRef>
          </c:val>
        </c:ser>
        <c:dLbls>
          <c:showLegendKey val="0"/>
          <c:showVal val="0"/>
          <c:showCatName val="0"/>
          <c:showSerName val="0"/>
          <c:showPercent val="0"/>
          <c:showBubbleSize val="0"/>
        </c:dLbls>
        <c:gapWidth val="100"/>
        <c:overlap val="-24"/>
        <c:axId val="549092968"/>
        <c:axId val="549093752"/>
      </c:barChart>
      <c:catAx>
        <c:axId val="549092968"/>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549093752"/>
        <c:crosses val="autoZero"/>
        <c:auto val="1"/>
        <c:lblAlgn val="ctr"/>
        <c:lblOffset val="100"/>
        <c:noMultiLvlLbl val="0"/>
      </c:catAx>
      <c:valAx>
        <c:axId val="549093752"/>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549092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sz="1800" b="1" i="0" baseline="0">
                <a:effectLst>
                  <a:outerShdw blurRad="50800" dist="38100" dir="5400000" algn="t" rotWithShape="0">
                    <a:srgbClr val="000000">
                      <a:alpha val="40000"/>
                    </a:srgbClr>
                  </a:outerShdw>
                </a:effectLst>
              </a:rPr>
              <a:t>חיפוש 50%50% ב 90% </a:t>
            </a:r>
            <a:endParaRPr lang="he-IL">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גיליון1!$A$60</c:f>
              <c:strCache>
                <c:ptCount val="1"/>
                <c:pt idx="0">
                  <c:v>string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גיליון1!$A$61:$A$63</c:f>
              <c:numCache>
                <c:formatCode>General</c:formatCode>
                <c:ptCount val="3"/>
                <c:pt idx="0">
                  <c:v>0.76225100000000001</c:v>
                </c:pt>
                <c:pt idx="1">
                  <c:v>125.02</c:v>
                </c:pt>
                <c:pt idx="2">
                  <c:v>126.744573</c:v>
                </c:pt>
              </c:numCache>
            </c:numRef>
          </c:val>
        </c:ser>
        <c:ser>
          <c:idx val="1"/>
          <c:order val="1"/>
          <c:tx>
            <c:strRef>
              <c:f>גיליון1!$B$60</c:f>
              <c:strCache>
                <c:ptCount val="1"/>
                <c:pt idx="0">
                  <c:v>KeyDomet(64)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גיליון1!$B$61:$B$63</c:f>
              <c:numCache>
                <c:formatCode>General</c:formatCode>
                <c:ptCount val="3"/>
                <c:pt idx="0">
                  <c:v>0.57838000000000001</c:v>
                </c:pt>
                <c:pt idx="1">
                  <c:v>101.185316</c:v>
                </c:pt>
                <c:pt idx="2">
                  <c:v>97.198322000000005</c:v>
                </c:pt>
              </c:numCache>
            </c:numRef>
          </c:val>
        </c:ser>
        <c:dLbls>
          <c:showLegendKey val="0"/>
          <c:showVal val="0"/>
          <c:showCatName val="0"/>
          <c:showSerName val="0"/>
          <c:showPercent val="0"/>
          <c:showBubbleSize val="0"/>
        </c:dLbls>
        <c:gapWidth val="100"/>
        <c:overlap val="-24"/>
        <c:axId val="549094144"/>
        <c:axId val="549094928"/>
      </c:barChart>
      <c:catAx>
        <c:axId val="549094144"/>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549094928"/>
        <c:crosses val="autoZero"/>
        <c:auto val="1"/>
        <c:lblAlgn val="ctr"/>
        <c:lblOffset val="100"/>
        <c:noMultiLvlLbl val="0"/>
      </c:catAx>
      <c:valAx>
        <c:axId val="549094928"/>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549094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a:t>השוואת גדלים שונים</a:t>
            </a:r>
            <a:r>
              <a:rPr lang="he-IL" baseline="0"/>
              <a:t> של קידומת</a:t>
            </a:r>
            <a:endParaRPr lang="he-IL"/>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גיליון1!$A$80</c:f>
              <c:strCache>
                <c:ptCount val="1"/>
                <c:pt idx="0">
                  <c:v>KeyDomet(128)</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גיליון1!$A$81:$A$83</c:f>
              <c:numCache>
                <c:formatCode>General</c:formatCode>
                <c:ptCount val="3"/>
                <c:pt idx="0">
                  <c:v>0.53774599999999995</c:v>
                </c:pt>
                <c:pt idx="1">
                  <c:v>91.157754999999995</c:v>
                </c:pt>
                <c:pt idx="2">
                  <c:v>93.365043999999997</c:v>
                </c:pt>
              </c:numCache>
            </c:numRef>
          </c:val>
        </c:ser>
        <c:ser>
          <c:idx val="1"/>
          <c:order val="1"/>
          <c:tx>
            <c:strRef>
              <c:f>גיליון1!$B$80</c:f>
              <c:strCache>
                <c:ptCount val="1"/>
                <c:pt idx="0">
                  <c:v>KeyDomet(64)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גיליון1!$B$81:$B$83</c:f>
              <c:numCache>
                <c:formatCode>General</c:formatCode>
                <c:ptCount val="3"/>
                <c:pt idx="0">
                  <c:v>0.57838000000000001</c:v>
                </c:pt>
                <c:pt idx="1">
                  <c:v>101.185316</c:v>
                </c:pt>
                <c:pt idx="2">
                  <c:v>97.198322000000005</c:v>
                </c:pt>
              </c:numCache>
            </c:numRef>
          </c:val>
        </c:ser>
        <c:ser>
          <c:idx val="2"/>
          <c:order val="2"/>
          <c:tx>
            <c:strRef>
              <c:f>גיליון1!$C$80</c:f>
              <c:strCache>
                <c:ptCount val="1"/>
                <c:pt idx="0">
                  <c:v>KeyDomet(32)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גיליון1!$C$81:$C$83</c:f>
              <c:numCache>
                <c:formatCode>General</c:formatCode>
                <c:ptCount val="3"/>
                <c:pt idx="0">
                  <c:v>0.61144699999999996</c:v>
                </c:pt>
                <c:pt idx="1">
                  <c:v>110.02852</c:v>
                </c:pt>
                <c:pt idx="2">
                  <c:v>111.499157</c:v>
                </c:pt>
              </c:numCache>
            </c:numRef>
          </c:val>
        </c:ser>
        <c:ser>
          <c:idx val="3"/>
          <c:order val="3"/>
          <c:tx>
            <c:strRef>
              <c:f>גיליון1!$D$80</c:f>
              <c:strCache>
                <c:ptCount val="1"/>
                <c:pt idx="0">
                  <c:v>KeyDomet(16)</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גיליון1!$D$81:$D$83</c:f>
              <c:numCache>
                <c:formatCode>General</c:formatCode>
                <c:ptCount val="3"/>
                <c:pt idx="0">
                  <c:v>0.80932800000000005</c:v>
                </c:pt>
                <c:pt idx="1">
                  <c:v>154.00674799999999</c:v>
                </c:pt>
                <c:pt idx="2">
                  <c:v>126.170602</c:v>
                </c:pt>
              </c:numCache>
            </c:numRef>
          </c:val>
        </c:ser>
        <c:dLbls>
          <c:showLegendKey val="0"/>
          <c:showVal val="0"/>
          <c:showCatName val="0"/>
          <c:showSerName val="0"/>
          <c:showPercent val="0"/>
          <c:showBubbleSize val="0"/>
        </c:dLbls>
        <c:gapWidth val="100"/>
        <c:overlap val="-24"/>
        <c:axId val="549095320"/>
        <c:axId val="549096104"/>
      </c:barChart>
      <c:catAx>
        <c:axId val="549095320"/>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549096104"/>
        <c:crosses val="autoZero"/>
        <c:auto val="1"/>
        <c:lblAlgn val="ctr"/>
        <c:lblOffset val="100"/>
        <c:noMultiLvlLbl val="0"/>
      </c:catAx>
      <c:valAx>
        <c:axId val="549096104"/>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549095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a:t>השוואת</a:t>
            </a:r>
            <a:r>
              <a:rPr lang="he-IL" baseline="0"/>
              <a:t> </a:t>
            </a:r>
            <a:r>
              <a:rPr lang="en-US" baseline="0"/>
              <a:t>KeyDomet</a:t>
            </a:r>
            <a:r>
              <a:rPr lang="he-IL" baseline="0"/>
              <a:t> לאופטימיזציות נוספות ל </a:t>
            </a:r>
            <a:r>
              <a:rPr lang="en-US" baseline="0"/>
              <a:t>String</a:t>
            </a:r>
            <a:endParaRPr lang="he-IL"/>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גיליון1!$C$100</c:f>
              <c:strCache>
                <c:ptCount val="1"/>
                <c:pt idx="0">
                  <c:v>KeyDomet(128)</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גיליון1!$C$101:$C$103</c:f>
              <c:numCache>
                <c:formatCode>General</c:formatCode>
                <c:ptCount val="3"/>
                <c:pt idx="0">
                  <c:v>0.53774599999999995</c:v>
                </c:pt>
                <c:pt idx="1">
                  <c:v>91.157754999999995</c:v>
                </c:pt>
                <c:pt idx="2">
                  <c:v>93.365043999999997</c:v>
                </c:pt>
              </c:numCache>
            </c:numRef>
          </c:val>
        </c:ser>
        <c:ser>
          <c:idx val="1"/>
          <c:order val="1"/>
          <c:tx>
            <c:strRef>
              <c:f>גיליון1!$B$100</c:f>
              <c:strCache>
                <c:ptCount val="1"/>
                <c:pt idx="0">
                  <c:v>wstring</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גיליון1!$B$101:$B$103</c:f>
              <c:numCache>
                <c:formatCode>General</c:formatCode>
                <c:ptCount val="3"/>
                <c:pt idx="0">
                  <c:v>0.89754500000000004</c:v>
                </c:pt>
                <c:pt idx="1">
                  <c:v>169.75479300000001</c:v>
                </c:pt>
                <c:pt idx="2">
                  <c:v>2399.7966449999999</c:v>
                </c:pt>
              </c:numCache>
            </c:numRef>
          </c:val>
        </c:ser>
        <c:ser>
          <c:idx val="2"/>
          <c:order val="2"/>
          <c:tx>
            <c:strRef>
              <c:f>גיליון1!$A$100</c:f>
              <c:strCache>
                <c:ptCount val="1"/>
                <c:pt idx="0">
                  <c:v>MyString</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גיליון1!$K$1:$K$3</c:f>
              <c:numCache>
                <c:formatCode>General</c:formatCode>
                <c:ptCount val="3"/>
                <c:pt idx="0">
                  <c:v>1000</c:v>
                </c:pt>
                <c:pt idx="1">
                  <c:v>100000</c:v>
                </c:pt>
                <c:pt idx="2">
                  <c:v>1000000</c:v>
                </c:pt>
              </c:numCache>
            </c:numRef>
          </c:cat>
          <c:val>
            <c:numRef>
              <c:f>גיליון1!$A$101:$A$103</c:f>
              <c:numCache>
                <c:formatCode>General</c:formatCode>
                <c:ptCount val="3"/>
                <c:pt idx="0">
                  <c:v>6.8731960000000001</c:v>
                </c:pt>
                <c:pt idx="1">
                  <c:v>893.59923700000002</c:v>
                </c:pt>
                <c:pt idx="2">
                  <c:v>8424.8929790000002</c:v>
                </c:pt>
              </c:numCache>
            </c:numRef>
          </c:val>
        </c:ser>
        <c:dLbls>
          <c:showLegendKey val="0"/>
          <c:showVal val="0"/>
          <c:showCatName val="0"/>
          <c:showSerName val="0"/>
          <c:showPercent val="0"/>
          <c:showBubbleSize val="0"/>
        </c:dLbls>
        <c:gapWidth val="100"/>
        <c:overlap val="-24"/>
        <c:axId val="482912328"/>
        <c:axId val="482911544"/>
      </c:barChart>
      <c:catAx>
        <c:axId val="482912328"/>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82911544"/>
        <c:crosses val="autoZero"/>
        <c:auto val="1"/>
        <c:lblAlgn val="ctr"/>
        <c:lblOffset val="100"/>
        <c:noMultiLvlLbl val="0"/>
      </c:catAx>
      <c:valAx>
        <c:axId val="482911544"/>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82912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a:t>חיפושים</a:t>
            </a:r>
            <a:r>
              <a:rPr lang="he-IL" baseline="0"/>
              <a:t> עם כתיבות - 1000 מחרוזות </a:t>
            </a:r>
            <a:endParaRPr lang="he-IL"/>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גיליון1!$A$120</c:f>
              <c:strCache>
                <c:ptCount val="1"/>
                <c:pt idx="0">
                  <c:v>string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גיליון1!$L$1:$L$3</c:f>
              <c:numCache>
                <c:formatCode>General</c:formatCode>
                <c:ptCount val="3"/>
                <c:pt idx="0">
                  <c:v>1</c:v>
                </c:pt>
                <c:pt idx="1">
                  <c:v>10</c:v>
                </c:pt>
                <c:pt idx="2">
                  <c:v>100</c:v>
                </c:pt>
              </c:numCache>
            </c:numRef>
          </c:cat>
          <c:val>
            <c:numRef>
              <c:f>גיליון1!$A$121:$A$123</c:f>
              <c:numCache>
                <c:formatCode>General</c:formatCode>
                <c:ptCount val="3"/>
                <c:pt idx="0">
                  <c:v>46.625604000000003</c:v>
                </c:pt>
                <c:pt idx="1">
                  <c:v>5.6466859999999999</c:v>
                </c:pt>
                <c:pt idx="2">
                  <c:v>1.5409470000000001</c:v>
                </c:pt>
              </c:numCache>
            </c:numRef>
          </c:val>
        </c:ser>
        <c:ser>
          <c:idx val="1"/>
          <c:order val="1"/>
          <c:tx>
            <c:strRef>
              <c:f>גיליון1!$B$120</c:f>
              <c:strCache>
                <c:ptCount val="1"/>
                <c:pt idx="0">
                  <c:v>KeyDomet(64)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גיליון1!$L$1:$L$3</c:f>
              <c:numCache>
                <c:formatCode>General</c:formatCode>
                <c:ptCount val="3"/>
                <c:pt idx="0">
                  <c:v>1</c:v>
                </c:pt>
                <c:pt idx="1">
                  <c:v>10</c:v>
                </c:pt>
                <c:pt idx="2">
                  <c:v>100</c:v>
                </c:pt>
              </c:numCache>
            </c:numRef>
          </c:cat>
          <c:val>
            <c:numRef>
              <c:f>גיליון1!$B$121:$B$123</c:f>
              <c:numCache>
                <c:formatCode>General</c:formatCode>
                <c:ptCount val="3"/>
                <c:pt idx="0">
                  <c:v>46.119860000000003</c:v>
                </c:pt>
                <c:pt idx="1">
                  <c:v>5.315976</c:v>
                </c:pt>
                <c:pt idx="2">
                  <c:v>1.1595629999999999</c:v>
                </c:pt>
              </c:numCache>
            </c:numRef>
          </c:val>
        </c:ser>
        <c:dLbls>
          <c:showLegendKey val="0"/>
          <c:showVal val="0"/>
          <c:showCatName val="0"/>
          <c:showSerName val="0"/>
          <c:showPercent val="0"/>
          <c:showBubbleSize val="0"/>
        </c:dLbls>
        <c:gapWidth val="100"/>
        <c:overlap val="-24"/>
        <c:axId val="482912720"/>
        <c:axId val="482910760"/>
      </c:barChart>
      <c:catAx>
        <c:axId val="482912720"/>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82910760"/>
        <c:crosses val="autoZero"/>
        <c:auto val="1"/>
        <c:lblAlgn val="ctr"/>
        <c:lblOffset val="100"/>
        <c:noMultiLvlLbl val="0"/>
      </c:catAx>
      <c:valAx>
        <c:axId val="482910760"/>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82912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a:t>חיפושים</a:t>
            </a:r>
            <a:r>
              <a:rPr lang="he-IL" baseline="0"/>
              <a:t> עם כתיבות - 100,000 מחרוזות </a:t>
            </a:r>
            <a:endParaRPr lang="he-IL"/>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גיליון1!$A$140</c:f>
              <c:strCache>
                <c:ptCount val="1"/>
                <c:pt idx="0">
                  <c:v>string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גיליון1!$L$1:$L$3</c:f>
              <c:numCache>
                <c:formatCode>General</c:formatCode>
                <c:ptCount val="3"/>
                <c:pt idx="0">
                  <c:v>1</c:v>
                </c:pt>
                <c:pt idx="1">
                  <c:v>10</c:v>
                </c:pt>
                <c:pt idx="2">
                  <c:v>100</c:v>
                </c:pt>
              </c:numCache>
            </c:numRef>
          </c:cat>
          <c:val>
            <c:numRef>
              <c:f>גיליון1!$A$141:$A$143</c:f>
              <c:numCache>
                <c:formatCode>General</c:formatCode>
                <c:ptCount val="3"/>
                <c:pt idx="0">
                  <c:v>4952.6217909999996</c:v>
                </c:pt>
                <c:pt idx="1">
                  <c:v>625.25624500000004</c:v>
                </c:pt>
                <c:pt idx="2">
                  <c:v>186.693423</c:v>
                </c:pt>
              </c:numCache>
            </c:numRef>
          </c:val>
        </c:ser>
        <c:ser>
          <c:idx val="1"/>
          <c:order val="1"/>
          <c:tx>
            <c:strRef>
              <c:f>גיליון1!$B$140</c:f>
              <c:strCache>
                <c:ptCount val="1"/>
                <c:pt idx="0">
                  <c:v>KeyDomet(64)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גיליון1!$L$1:$L$3</c:f>
              <c:numCache>
                <c:formatCode>General</c:formatCode>
                <c:ptCount val="3"/>
                <c:pt idx="0">
                  <c:v>1</c:v>
                </c:pt>
                <c:pt idx="1">
                  <c:v>10</c:v>
                </c:pt>
                <c:pt idx="2">
                  <c:v>100</c:v>
                </c:pt>
              </c:numCache>
            </c:numRef>
          </c:cat>
          <c:val>
            <c:numRef>
              <c:f>גיליון1!$B$141:$B$143</c:f>
              <c:numCache>
                <c:formatCode>General</c:formatCode>
                <c:ptCount val="3"/>
                <c:pt idx="0">
                  <c:v>4858.0475409999999</c:v>
                </c:pt>
                <c:pt idx="1">
                  <c:v>567.345099</c:v>
                </c:pt>
                <c:pt idx="2">
                  <c:v>154.111435</c:v>
                </c:pt>
              </c:numCache>
            </c:numRef>
          </c:val>
        </c:ser>
        <c:dLbls>
          <c:showLegendKey val="0"/>
          <c:showVal val="0"/>
          <c:showCatName val="0"/>
          <c:showSerName val="0"/>
          <c:showPercent val="0"/>
          <c:showBubbleSize val="0"/>
        </c:dLbls>
        <c:gapWidth val="100"/>
        <c:overlap val="-24"/>
        <c:axId val="482909584"/>
        <c:axId val="482909976"/>
      </c:barChart>
      <c:catAx>
        <c:axId val="482909584"/>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82909976"/>
        <c:crosses val="autoZero"/>
        <c:auto val="1"/>
        <c:lblAlgn val="ctr"/>
        <c:lblOffset val="100"/>
        <c:noMultiLvlLbl val="0"/>
      </c:catAx>
      <c:valAx>
        <c:axId val="482909976"/>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82909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a:t>חיפושים</a:t>
            </a:r>
            <a:r>
              <a:rPr lang="he-IL" baseline="0"/>
              <a:t> עם כתיבות - 1,000,000 מחרוזות </a:t>
            </a:r>
            <a:endParaRPr lang="he-IL"/>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גיליון1!$A$160</c:f>
              <c:strCache>
                <c:ptCount val="1"/>
                <c:pt idx="0">
                  <c:v>string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גיליון1!$L$1:$L$3</c:f>
              <c:numCache>
                <c:formatCode>General</c:formatCode>
                <c:ptCount val="3"/>
                <c:pt idx="0">
                  <c:v>1</c:v>
                </c:pt>
                <c:pt idx="1">
                  <c:v>10</c:v>
                </c:pt>
                <c:pt idx="2">
                  <c:v>100</c:v>
                </c:pt>
              </c:numCache>
            </c:numRef>
          </c:cat>
          <c:val>
            <c:numRef>
              <c:f>גיליון1!$A$161:$A$163</c:f>
              <c:numCache>
                <c:formatCode>General</c:formatCode>
                <c:ptCount val="3"/>
                <c:pt idx="0">
                  <c:v>4946.3364819999997</c:v>
                </c:pt>
                <c:pt idx="1">
                  <c:v>614.83955300000002</c:v>
                </c:pt>
                <c:pt idx="2">
                  <c:v>187.45967099999999</c:v>
                </c:pt>
              </c:numCache>
            </c:numRef>
          </c:val>
        </c:ser>
        <c:ser>
          <c:idx val="1"/>
          <c:order val="1"/>
          <c:tx>
            <c:strRef>
              <c:f>גיליון1!$B$160</c:f>
              <c:strCache>
                <c:ptCount val="1"/>
                <c:pt idx="0">
                  <c:v>KeyDomet(64)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גיליון1!$L$1:$L$3</c:f>
              <c:numCache>
                <c:formatCode>General</c:formatCode>
                <c:ptCount val="3"/>
                <c:pt idx="0">
                  <c:v>1</c:v>
                </c:pt>
                <c:pt idx="1">
                  <c:v>10</c:v>
                </c:pt>
                <c:pt idx="2">
                  <c:v>100</c:v>
                </c:pt>
              </c:numCache>
            </c:numRef>
          </c:cat>
          <c:val>
            <c:numRef>
              <c:f>גיליון1!$B$161:$B$163</c:f>
              <c:numCache>
                <c:formatCode>General</c:formatCode>
                <c:ptCount val="3"/>
                <c:pt idx="0">
                  <c:v>4902.7899159999997</c:v>
                </c:pt>
                <c:pt idx="1">
                  <c:v>597.10476900000003</c:v>
                </c:pt>
                <c:pt idx="2">
                  <c:v>158.69886700000001</c:v>
                </c:pt>
              </c:numCache>
            </c:numRef>
          </c:val>
        </c:ser>
        <c:dLbls>
          <c:showLegendKey val="0"/>
          <c:showVal val="0"/>
          <c:showCatName val="0"/>
          <c:showSerName val="0"/>
          <c:showPercent val="0"/>
          <c:showBubbleSize val="0"/>
        </c:dLbls>
        <c:gapWidth val="100"/>
        <c:overlap val="-24"/>
        <c:axId val="478753168"/>
        <c:axId val="478753560"/>
      </c:barChart>
      <c:catAx>
        <c:axId val="478753168"/>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78753560"/>
        <c:crosses val="autoZero"/>
        <c:auto val="1"/>
        <c:lblAlgn val="ctr"/>
        <c:lblOffset val="100"/>
        <c:noMultiLvlLbl val="0"/>
      </c:catAx>
      <c:valAx>
        <c:axId val="478753560"/>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47875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'6M keys + vals'!$O$1:$O$513740</cx:f>
        <cx:lvl ptCount="513740" formatCode="General">
          <cx:pt idx="0">10</cx:pt>
          <cx:pt idx="1">47</cx:pt>
          <cx:pt idx="2">22</cx:pt>
          <cx:pt idx="3">109</cx:pt>
          <cx:pt idx="4">33</cx:pt>
          <cx:pt idx="5">83</cx:pt>
          <cx:pt idx="6">102</cx:pt>
          <cx:pt idx="7">32</cx:pt>
          <cx:pt idx="8">54</cx:pt>
          <cx:pt idx="9">67</cx:pt>
          <cx:pt idx="10">24</cx:pt>
          <cx:pt idx="11">33</cx:pt>
          <cx:pt idx="12">50</cx:pt>
          <cx:pt idx="13">84</cx:pt>
          <cx:pt idx="14">97</cx:pt>
          <cx:pt idx="15">58</cx:pt>
          <cx:pt idx="16">140</cx:pt>
          <cx:pt idx="17">160</cx:pt>
          <cx:pt idx="18">315</cx:pt>
          <cx:pt idx="19">56</cx:pt>
          <cx:pt idx="20">68</cx:pt>
          <cx:pt idx="21">221</cx:pt>
          <cx:pt idx="22">139</cx:pt>
          <cx:pt idx="23">26</cx:pt>
          <cx:pt idx="24">163</cx:pt>
          <cx:pt idx="25">97</cx:pt>
          <cx:pt idx="26">63</cx:pt>
          <cx:pt idx="27">61</cx:pt>
          <cx:pt idx="28">42</cx:pt>
          <cx:pt idx="29">151</cx:pt>
          <cx:pt idx="30">32</cx:pt>
          <cx:pt idx="31">271</cx:pt>
          <cx:pt idx="32">78</cx:pt>
          <cx:pt idx="33">35</cx:pt>
          <cx:pt idx="34">42</cx:pt>
          <cx:pt idx="35">273</cx:pt>
          <cx:pt idx="36">314</cx:pt>
          <cx:pt idx="37">110</cx:pt>
          <cx:pt idx="38">86</cx:pt>
          <cx:pt idx="39">172</cx:pt>
          <cx:pt idx="40">128</cx:pt>
          <cx:pt idx="41">164</cx:pt>
          <cx:pt idx="42">55</cx:pt>
          <cx:pt idx="43">136</cx:pt>
          <cx:pt idx="44">77</cx:pt>
          <cx:pt idx="45">144</cx:pt>
          <cx:pt idx="46">33</cx:pt>
          <cx:pt idx="47">76</cx:pt>
          <cx:pt idx="48">158</cx:pt>
          <cx:pt idx="49">124</cx:pt>
          <cx:pt idx="50">18</cx:pt>
          <cx:pt idx="51">94</cx:pt>
          <cx:pt idx="52">67</cx:pt>
          <cx:pt idx="53">148</cx:pt>
          <cx:pt idx="54">103</cx:pt>
          <cx:pt idx="55">42</cx:pt>
          <cx:pt idx="56">16</cx:pt>
          <cx:pt idx="57">46</cx:pt>
          <cx:pt idx="58">93</cx:pt>
          <cx:pt idx="59">172</cx:pt>
          <cx:pt idx="60">76</cx:pt>
          <cx:pt idx="61">42</cx:pt>
          <cx:pt idx="62">86</cx:pt>
          <cx:pt idx="63">17</cx:pt>
          <cx:pt idx="64">109</cx:pt>
          <cx:pt idx="65">62</cx:pt>
          <cx:pt idx="66">49</cx:pt>
          <cx:pt idx="67">74</cx:pt>
          <cx:pt idx="68">128</cx:pt>
          <cx:pt idx="69">124</cx:pt>
          <cx:pt idx="70">200</cx:pt>
          <cx:pt idx="71">73</cx:pt>
          <cx:pt idx="72">84</cx:pt>
          <cx:pt idx="73">19</cx:pt>
          <cx:pt idx="74">46</cx:pt>
          <cx:pt idx="75">99</cx:pt>
          <cx:pt idx="76">52</cx:pt>
          <cx:pt idx="77">81</cx:pt>
          <cx:pt idx="78">45</cx:pt>
          <cx:pt idx="79">82</cx:pt>
          <cx:pt idx="80">44</cx:pt>
          <cx:pt idx="81">81</cx:pt>
          <cx:pt idx="82">215</cx:pt>
          <cx:pt idx="83">26</cx:pt>
          <cx:pt idx="84">55</cx:pt>
          <cx:pt idx="85">30</cx:pt>
          <cx:pt idx="86">44</cx:pt>
          <cx:pt idx="87">29</cx:pt>
          <cx:pt idx="88">79</cx:pt>
          <cx:pt idx="89">106</cx:pt>
          <cx:pt idx="90">107</cx:pt>
          <cx:pt idx="91">54</cx:pt>
          <cx:pt idx="92">86</cx:pt>
          <cx:pt idx="93">54</cx:pt>
          <cx:pt idx="94">30</cx:pt>
          <cx:pt idx="95">62</cx:pt>
          <cx:pt idx="96">145</cx:pt>
          <cx:pt idx="97">31</cx:pt>
          <cx:pt idx="98">15</cx:pt>
          <cx:pt idx="99">150</cx:pt>
          <cx:pt idx="100">64</cx:pt>
          <cx:pt idx="101">79</cx:pt>
          <cx:pt idx="102">25</cx:pt>
          <cx:pt idx="103">60</cx:pt>
          <cx:pt idx="104">81</cx:pt>
          <cx:pt idx="105">59</cx:pt>
          <cx:pt idx="106">69</cx:pt>
          <cx:pt idx="107">177</cx:pt>
          <cx:pt idx="108">50</cx:pt>
          <cx:pt idx="109">120</cx:pt>
          <cx:pt idx="110">30</cx:pt>
          <cx:pt idx="111">117</cx:pt>
          <cx:pt idx="112">59</cx:pt>
          <cx:pt idx="113">38</cx:pt>
          <cx:pt idx="114">30</cx:pt>
          <cx:pt idx="115">282</cx:pt>
          <cx:pt idx="116">48</cx:pt>
          <cx:pt idx="117">85</cx:pt>
          <cx:pt idx="118">134</cx:pt>
          <cx:pt idx="119">30</cx:pt>
          <cx:pt idx="120">28</cx:pt>
          <cx:pt idx="121">68</cx:pt>
          <cx:pt idx="122">176</cx:pt>
          <cx:pt idx="123">52</cx:pt>
          <cx:pt idx="124">43</cx:pt>
          <cx:pt idx="125">67</cx:pt>
          <cx:pt idx="126">58</cx:pt>
          <cx:pt idx="127">90</cx:pt>
          <cx:pt idx="128">176</cx:pt>
          <cx:pt idx="129">72</cx:pt>
          <cx:pt idx="130">26</cx:pt>
          <cx:pt idx="131">69</cx:pt>
          <cx:pt idx="132">46</cx:pt>
          <cx:pt idx="133">66</cx:pt>
          <cx:pt idx="134">101</cx:pt>
          <cx:pt idx="135">41</cx:pt>
          <cx:pt idx="136">170</cx:pt>
          <cx:pt idx="137">85</cx:pt>
          <cx:pt idx="138">38</cx:pt>
          <cx:pt idx="139">211</cx:pt>
          <cx:pt idx="140">37</cx:pt>
          <cx:pt idx="141">59</cx:pt>
          <cx:pt idx="142">90</cx:pt>
          <cx:pt idx="143">107</cx:pt>
          <cx:pt idx="144">36</cx:pt>
          <cx:pt idx="145">108</cx:pt>
          <cx:pt idx="146">83</cx:pt>
          <cx:pt idx="147">279</cx:pt>
          <cx:pt idx="148">83</cx:pt>
          <cx:pt idx="149">80</cx:pt>
          <cx:pt idx="150">228</cx:pt>
          <cx:pt idx="151">65</cx:pt>
          <cx:pt idx="152">48</cx:pt>
          <cx:pt idx="153">39</cx:pt>
          <cx:pt idx="154">66</cx:pt>
          <cx:pt idx="155">30</cx:pt>
          <cx:pt idx="156">50</cx:pt>
          <cx:pt idx="157">184</cx:pt>
          <cx:pt idx="158">61</cx:pt>
          <cx:pt idx="159">23</cx:pt>
          <cx:pt idx="160">50</cx:pt>
          <cx:pt idx="161">41</cx:pt>
          <cx:pt idx="162">58</cx:pt>
          <cx:pt idx="163">77</cx:pt>
          <cx:pt idx="164">197</cx:pt>
          <cx:pt idx="165">144</cx:pt>
          <cx:pt idx="166">67</cx:pt>
          <cx:pt idx="167">25</cx:pt>
          <cx:pt idx="168">94</cx:pt>
          <cx:pt idx="169">37</cx:pt>
          <cx:pt idx="170">33</cx:pt>
          <cx:pt idx="171">66</cx:pt>
          <cx:pt idx="172">160</cx:pt>
          <cx:pt idx="173">76</cx:pt>
          <cx:pt idx="174">60</cx:pt>
          <cx:pt idx="175">62</cx:pt>
          <cx:pt idx="176">44</cx:pt>
          <cx:pt idx="177">65</cx:pt>
          <cx:pt idx="178">61</cx:pt>
          <cx:pt idx="179">12</cx:pt>
          <cx:pt idx="180">68</cx:pt>
          <cx:pt idx="181">38</cx:pt>
          <cx:pt idx="182">31</cx:pt>
          <cx:pt idx="183">67</cx:pt>
          <cx:pt idx="184">21</cx:pt>
          <cx:pt idx="185">60</cx:pt>
          <cx:pt idx="186">52</cx:pt>
          <cx:pt idx="187">39</cx:pt>
          <cx:pt idx="188">132</cx:pt>
          <cx:pt idx="189">19</cx:pt>
          <cx:pt idx="190">114</cx:pt>
          <cx:pt idx="191">92</cx:pt>
          <cx:pt idx="192">63</cx:pt>
          <cx:pt idx="193">65</cx:pt>
          <cx:pt idx="194">51</cx:pt>
          <cx:pt idx="195">85</cx:pt>
          <cx:pt idx="196">130</cx:pt>
          <cx:pt idx="197">149</cx:pt>
          <cx:pt idx="198">69</cx:pt>
          <cx:pt idx="199">48</cx:pt>
          <cx:pt idx="200">171</cx:pt>
          <cx:pt idx="201">35</cx:pt>
          <cx:pt idx="202">109</cx:pt>
          <cx:pt idx="203">101</cx:pt>
          <cx:pt idx="204">87</cx:pt>
          <cx:pt idx="205">35</cx:pt>
          <cx:pt idx="206">29</cx:pt>
          <cx:pt idx="207">29</cx:pt>
          <cx:pt idx="208">52</cx:pt>
          <cx:pt idx="209">33</cx:pt>
          <cx:pt idx="210">106</cx:pt>
          <cx:pt idx="211">100</cx:pt>
          <cx:pt idx="212">161</cx:pt>
          <cx:pt idx="213">107</cx:pt>
          <cx:pt idx="214">49</cx:pt>
          <cx:pt idx="215">73</cx:pt>
          <cx:pt idx="216">177</cx:pt>
          <cx:pt idx="217">80</cx:pt>
          <cx:pt idx="218">60</cx:pt>
          <cx:pt idx="219">181</cx:pt>
          <cx:pt idx="220">55</cx:pt>
          <cx:pt idx="221">72</cx:pt>
          <cx:pt idx="222">51</cx:pt>
          <cx:pt idx="223">62</cx:pt>
          <cx:pt idx="224">92</cx:pt>
          <cx:pt idx="225">104</cx:pt>
          <cx:pt idx="226">35</cx:pt>
          <cx:pt idx="227">42</cx:pt>
          <cx:pt idx="228">89</cx:pt>
          <cx:pt idx="229">72</cx:pt>
          <cx:pt idx="230">46</cx:pt>
          <cx:pt idx="231">37</cx:pt>
          <cx:pt idx="232">37</cx:pt>
          <cx:pt idx="233">12</cx:pt>
          <cx:pt idx="234">99</cx:pt>
          <cx:pt idx="235">55</cx:pt>
          <cx:pt idx="236">47</cx:pt>
          <cx:pt idx="237">38</cx:pt>
          <cx:pt idx="238">43</cx:pt>
          <cx:pt idx="239">171</cx:pt>
          <cx:pt idx="240">49</cx:pt>
          <cx:pt idx="241">82</cx:pt>
          <cx:pt idx="242">54</cx:pt>
          <cx:pt idx="243">87</cx:pt>
          <cx:pt idx="244">44</cx:pt>
          <cx:pt idx="245">32</cx:pt>
          <cx:pt idx="246">38</cx:pt>
          <cx:pt idx="247">187</cx:pt>
          <cx:pt idx="248">49</cx:pt>
          <cx:pt idx="249">298</cx:pt>
          <cx:pt idx="250">22</cx:pt>
          <cx:pt idx="251">57</cx:pt>
          <cx:pt idx="252">30</cx:pt>
          <cx:pt idx="253">41</cx:pt>
          <cx:pt idx="254">52</cx:pt>
          <cx:pt idx="255">78</cx:pt>
          <cx:pt idx="256">85</cx:pt>
          <cx:pt idx="257">93</cx:pt>
          <cx:pt idx="258">274</cx:pt>
          <cx:pt idx="259">80</cx:pt>
          <cx:pt idx="260">38</cx:pt>
          <cx:pt idx="261">60</cx:pt>
          <cx:pt idx="262">131</cx:pt>
          <cx:pt idx="263">147</cx:pt>
          <cx:pt idx="264">32</cx:pt>
          <cx:pt idx="265">177</cx:pt>
          <cx:pt idx="266">100</cx:pt>
          <cx:pt idx="267">49</cx:pt>
          <cx:pt idx="268">154</cx:pt>
          <cx:pt idx="269">128</cx:pt>
          <cx:pt idx="270">72</cx:pt>
          <cx:pt idx="271">84</cx:pt>
          <cx:pt idx="272">71</cx:pt>
          <cx:pt idx="273">133</cx:pt>
          <cx:pt idx="274">137</cx:pt>
          <cx:pt idx="275">48</cx:pt>
          <cx:pt idx="276">254</cx:pt>
          <cx:pt idx="277">46</cx:pt>
          <cx:pt idx="278">120</cx:pt>
          <cx:pt idx="279">174</cx:pt>
          <cx:pt idx="280">216</cx:pt>
          <cx:pt idx="281">151</cx:pt>
          <cx:pt idx="282">41</cx:pt>
          <cx:pt idx="283">97</cx:pt>
          <cx:pt idx="284">55</cx:pt>
          <cx:pt idx="285">35</cx:pt>
          <cx:pt idx="286">44</cx:pt>
          <cx:pt idx="287">124</cx:pt>
          <cx:pt idx="288">102</cx:pt>
          <cx:pt idx="289">211</cx:pt>
          <cx:pt idx="290">32</cx:pt>
          <cx:pt idx="291">63</cx:pt>
          <cx:pt idx="292">66</cx:pt>
          <cx:pt idx="293">85</cx:pt>
          <cx:pt idx="294">38</cx:pt>
          <cx:pt idx="295">40</cx:pt>
          <cx:pt idx="296">30</cx:pt>
          <cx:pt idx="297">100</cx:pt>
          <cx:pt idx="298">93</cx:pt>
          <cx:pt idx="299">178</cx:pt>
          <cx:pt idx="300">118</cx:pt>
          <cx:pt idx="301">55</cx:pt>
          <cx:pt idx="302">45</cx:pt>
          <cx:pt idx="303">60</cx:pt>
          <cx:pt idx="304">48</cx:pt>
          <cx:pt idx="305">57</cx:pt>
          <cx:pt idx="306">111</cx:pt>
          <cx:pt idx="307">52</cx:pt>
          <cx:pt idx="308">89</cx:pt>
          <cx:pt idx="309">13</cx:pt>
          <cx:pt idx="310">45</cx:pt>
          <cx:pt idx="311">47</cx:pt>
          <cx:pt idx="312">49</cx:pt>
          <cx:pt idx="313">250</cx:pt>
          <cx:pt idx="314">108</cx:pt>
          <cx:pt idx="315">46</cx:pt>
          <cx:pt idx="316">22</cx:pt>
          <cx:pt idx="317">75</cx:pt>
          <cx:pt idx="318">53</cx:pt>
          <cx:pt idx="319">73</cx:pt>
          <cx:pt idx="320">35</cx:pt>
          <cx:pt idx="321">134</cx:pt>
          <cx:pt idx="322">15</cx:pt>
          <cx:pt idx="323">110</cx:pt>
          <cx:pt idx="324">109</cx:pt>
          <cx:pt idx="325">95</cx:pt>
          <cx:pt idx="326">71</cx:pt>
          <cx:pt idx="327">53</cx:pt>
          <cx:pt idx="328">34</cx:pt>
          <cx:pt idx="329">42</cx:pt>
          <cx:pt idx="330">213</cx:pt>
          <cx:pt idx="331">69</cx:pt>
          <cx:pt idx="332">512</cx:pt>
          <cx:pt idx="333">19</cx:pt>
          <cx:pt idx="334">65</cx:pt>
          <cx:pt idx="335">115</cx:pt>
          <cx:pt idx="336">146</cx:pt>
          <cx:pt idx="337">114</cx:pt>
          <cx:pt idx="338">61</cx:pt>
          <cx:pt idx="339">61</cx:pt>
          <cx:pt idx="340">139</cx:pt>
          <cx:pt idx="341">38</cx:pt>
          <cx:pt idx="342">105</cx:pt>
          <cx:pt idx="343">85</cx:pt>
          <cx:pt idx="344">69</cx:pt>
          <cx:pt idx="345">63</cx:pt>
          <cx:pt idx="346">176</cx:pt>
          <cx:pt idx="347">27</cx:pt>
          <cx:pt idx="348">170</cx:pt>
          <cx:pt idx="349">60</cx:pt>
          <cx:pt idx="350">149</cx:pt>
          <cx:pt idx="351">85</cx:pt>
          <cx:pt idx="352">83</cx:pt>
          <cx:pt idx="353">142</cx:pt>
          <cx:pt idx="354">68</cx:pt>
          <cx:pt idx="355">90</cx:pt>
          <cx:pt idx="356">51</cx:pt>
          <cx:pt idx="357">229</cx:pt>
          <cx:pt idx="358">148</cx:pt>
          <cx:pt idx="359">87</cx:pt>
          <cx:pt idx="360">17</cx:pt>
          <cx:pt idx="361">38</cx:pt>
          <cx:pt idx="362">34</cx:pt>
          <cx:pt idx="363">357</cx:pt>
          <cx:pt idx="364">452</cx:pt>
          <cx:pt idx="365">78</cx:pt>
          <cx:pt idx="366">55</cx:pt>
          <cx:pt idx="367">263</cx:pt>
          <cx:pt idx="368">110</cx:pt>
          <cx:pt idx="369">42</cx:pt>
          <cx:pt idx="370">73</cx:pt>
          <cx:pt idx="371">86</cx:pt>
          <cx:pt idx="372">219</cx:pt>
          <cx:pt idx="373">133</cx:pt>
          <cx:pt idx="374">17</cx:pt>
          <cx:pt idx="375">80</cx:pt>
          <cx:pt idx="376">36</cx:pt>
          <cx:pt idx="377">548</cx:pt>
          <cx:pt idx="378">59</cx:pt>
          <cx:pt idx="379">69</cx:pt>
          <cx:pt idx="380">31</cx:pt>
          <cx:pt idx="381">203</cx:pt>
          <cx:pt idx="382">52</cx:pt>
          <cx:pt idx="383">217</cx:pt>
          <cx:pt idx="384">54</cx:pt>
          <cx:pt idx="385">63</cx:pt>
          <cx:pt idx="386">24</cx:pt>
          <cx:pt idx="387">30</cx:pt>
          <cx:pt idx="388">64</cx:pt>
          <cx:pt idx="389">99</cx:pt>
          <cx:pt idx="390">107</cx:pt>
          <cx:pt idx="391">61</cx:pt>
          <cx:pt idx="392">30</cx:pt>
          <cx:pt idx="393">108</cx:pt>
          <cx:pt idx="394">90</cx:pt>
          <cx:pt idx="395">81</cx:pt>
          <cx:pt idx="396">54</cx:pt>
          <cx:pt idx="397">34</cx:pt>
          <cx:pt idx="398">47</cx:pt>
          <cx:pt idx="399">19</cx:pt>
          <cx:pt idx="400">49</cx:pt>
          <cx:pt idx="401">72</cx:pt>
          <cx:pt idx="402">24</cx:pt>
          <cx:pt idx="403">27</cx:pt>
          <cx:pt idx="404">148</cx:pt>
          <cx:pt idx="405">23</cx:pt>
          <cx:pt idx="406">71</cx:pt>
          <cx:pt idx="407">53</cx:pt>
          <cx:pt idx="408">59</cx:pt>
          <cx:pt idx="409">68</cx:pt>
          <cx:pt idx="410">43</cx:pt>
          <cx:pt idx="411">180</cx:pt>
          <cx:pt idx="412">89</cx:pt>
          <cx:pt idx="413">44</cx:pt>
          <cx:pt idx="414">57</cx:pt>
          <cx:pt idx="415">94</cx:pt>
          <cx:pt idx="416">78</cx:pt>
          <cx:pt idx="417">74</cx:pt>
          <cx:pt idx="418">108</cx:pt>
          <cx:pt idx="419">32</cx:pt>
          <cx:pt idx="420">115</cx:pt>
          <cx:pt idx="421">136</cx:pt>
          <cx:pt idx="422">87</cx:pt>
          <cx:pt idx="423">64</cx:pt>
          <cx:pt idx="424">22</cx:pt>
          <cx:pt idx="425">64</cx:pt>
          <cx:pt idx="426">90</cx:pt>
          <cx:pt idx="427">45</cx:pt>
          <cx:pt idx="428">54</cx:pt>
          <cx:pt idx="429">74</cx:pt>
          <cx:pt idx="430">121</cx:pt>
          <cx:pt idx="431">52</cx:pt>
          <cx:pt idx="432">125</cx:pt>
          <cx:pt idx="433">40</cx:pt>
          <cx:pt idx="434">25</cx:pt>
          <cx:pt idx="435">91</cx:pt>
          <cx:pt idx="436">28</cx:pt>
          <cx:pt idx="437">87</cx:pt>
          <cx:pt idx="438">43</cx:pt>
          <cx:pt idx="439">31</cx:pt>
          <cx:pt idx="440">74</cx:pt>
          <cx:pt idx="441">58</cx:pt>
          <cx:pt idx="442">147</cx:pt>
          <cx:pt idx="443">67</cx:pt>
          <cx:pt idx="444">62</cx:pt>
          <cx:pt idx="445">29</cx:pt>
          <cx:pt idx="446">55</cx:pt>
          <cx:pt idx="447">74</cx:pt>
          <cx:pt idx="448">27</cx:pt>
          <cx:pt idx="449">120</cx:pt>
          <cx:pt idx="450">56</cx:pt>
          <cx:pt idx="451">38</cx:pt>
          <cx:pt idx="452">163</cx:pt>
          <cx:pt idx="453">41</cx:pt>
          <cx:pt idx="454">27</cx:pt>
          <cx:pt idx="455">62</cx:pt>
          <cx:pt idx="456">113</cx:pt>
          <cx:pt idx="457">99</cx:pt>
          <cx:pt idx="458">43</cx:pt>
          <cx:pt idx="459">73</cx:pt>
          <cx:pt idx="460">55</cx:pt>
          <cx:pt idx="461">110</cx:pt>
          <cx:pt idx="462">53</cx:pt>
          <cx:pt idx="463">85</cx:pt>
          <cx:pt idx="464">85</cx:pt>
          <cx:pt idx="465">46</cx:pt>
          <cx:pt idx="466">51</cx:pt>
          <cx:pt idx="467">39</cx:pt>
          <cx:pt idx="468">118</cx:pt>
          <cx:pt idx="469">205</cx:pt>
          <cx:pt idx="470">29</cx:pt>
          <cx:pt idx="471">104</cx:pt>
          <cx:pt idx="472">50</cx:pt>
          <cx:pt idx="473">88</cx:pt>
          <cx:pt idx="474">68</cx:pt>
          <cx:pt idx="475">63</cx:pt>
          <cx:pt idx="476">109</cx:pt>
          <cx:pt idx="477">208</cx:pt>
          <cx:pt idx="478">77</cx:pt>
          <cx:pt idx="479">93</cx:pt>
          <cx:pt idx="480">65</cx:pt>
          <cx:pt idx="481">25</cx:pt>
          <cx:pt idx="482">50</cx:pt>
          <cx:pt idx="483">58</cx:pt>
          <cx:pt idx="484">116</cx:pt>
          <cx:pt idx="485">32</cx:pt>
          <cx:pt idx="486">189</cx:pt>
          <cx:pt idx="487">106</cx:pt>
          <cx:pt idx="488">103</cx:pt>
          <cx:pt idx="489">9</cx:pt>
          <cx:pt idx="490">78</cx:pt>
          <cx:pt idx="491">35</cx:pt>
          <cx:pt idx="492">32</cx:pt>
          <cx:pt idx="493">102</cx:pt>
          <cx:pt idx="494">92</cx:pt>
          <cx:pt idx="495">35</cx:pt>
          <cx:pt idx="496">92</cx:pt>
          <cx:pt idx="497">62</cx:pt>
          <cx:pt idx="498">83</cx:pt>
          <cx:pt idx="499">27</cx:pt>
          <cx:pt idx="500">40</cx:pt>
          <cx:pt idx="501">19</cx:pt>
          <cx:pt idx="502">129</cx:pt>
          <cx:pt idx="503">281</cx:pt>
          <cx:pt idx="504">31</cx:pt>
          <cx:pt idx="505">45</cx:pt>
          <cx:pt idx="506">44</cx:pt>
          <cx:pt idx="507">39</cx:pt>
          <cx:pt idx="508">178</cx:pt>
          <cx:pt idx="509">21</cx:pt>
          <cx:pt idx="510">81</cx:pt>
          <cx:pt idx="511">156</cx:pt>
          <cx:pt idx="512">123</cx:pt>
          <cx:pt idx="513">90</cx:pt>
          <cx:pt idx="514">40</cx:pt>
          <cx:pt idx="515">35</cx:pt>
          <cx:pt idx="516">36</cx:pt>
          <cx:pt idx="517">28</cx:pt>
          <cx:pt idx="518">171</cx:pt>
          <cx:pt idx="519">104</cx:pt>
          <cx:pt idx="520">86</cx:pt>
          <cx:pt idx="521">154</cx:pt>
          <cx:pt idx="522">60</cx:pt>
          <cx:pt idx="523">39</cx:pt>
          <cx:pt idx="524">113</cx:pt>
          <cx:pt idx="525">16</cx:pt>
          <cx:pt idx="526">51</cx:pt>
          <cx:pt idx="527">34</cx:pt>
          <cx:pt idx="528">128</cx:pt>
          <cx:pt idx="529">60</cx:pt>
          <cx:pt idx="530">268</cx:pt>
          <cx:pt idx="531">31</cx:pt>
          <cx:pt idx="532">27</cx:pt>
          <cx:pt idx="533">131</cx:pt>
          <cx:pt idx="534">54</cx:pt>
          <cx:pt idx="535">32</cx:pt>
          <cx:pt idx="536">56</cx:pt>
          <cx:pt idx="537">66</cx:pt>
          <cx:pt idx="538">74</cx:pt>
          <cx:pt idx="539">57</cx:pt>
          <cx:pt idx="540">88</cx:pt>
          <cx:pt idx="541">18</cx:pt>
          <cx:pt idx="542">44</cx:pt>
          <cx:pt idx="543">94</cx:pt>
          <cx:pt idx="544">98</cx:pt>
          <cx:pt idx="545">44</cx:pt>
          <cx:pt idx="546">153</cx:pt>
          <cx:pt idx="547">84</cx:pt>
          <cx:pt idx="548">45</cx:pt>
          <cx:pt idx="549">410</cx:pt>
          <cx:pt idx="550">106</cx:pt>
          <cx:pt idx="551">39</cx:pt>
          <cx:pt idx="552">184</cx:pt>
          <cx:pt idx="553">111</cx:pt>
          <cx:pt idx="554">34</cx:pt>
          <cx:pt idx="555">105</cx:pt>
          <cx:pt idx="556">164</cx:pt>
          <cx:pt idx="557">460</cx:pt>
          <cx:pt idx="558">122</cx:pt>
          <cx:pt idx="559">45</cx:pt>
          <cx:pt idx="560">148</cx:pt>
          <cx:pt idx="561">45</cx:pt>
          <cx:pt idx="562">71</cx:pt>
          <cx:pt idx="563">234</cx:pt>
          <cx:pt idx="564">38</cx:pt>
          <cx:pt idx="565">52</cx:pt>
          <cx:pt idx="566">154</cx:pt>
          <cx:pt idx="567">60</cx:pt>
          <cx:pt idx="568">165</cx:pt>
          <cx:pt idx="569">39</cx:pt>
          <cx:pt idx="570">27</cx:pt>
          <cx:pt idx="571">71</cx:pt>
          <cx:pt idx="572">108</cx:pt>
          <cx:pt idx="573">181</cx:pt>
          <cx:pt idx="574">46</cx:pt>
          <cx:pt idx="575">126</cx:pt>
          <cx:pt idx="576">44</cx:pt>
          <cx:pt idx="577">107</cx:pt>
          <cx:pt idx="578">40</cx:pt>
          <cx:pt idx="579">202</cx:pt>
          <cx:pt idx="580">179</cx:pt>
          <cx:pt idx="581">63</cx:pt>
          <cx:pt idx="582">65</cx:pt>
          <cx:pt idx="583">56</cx:pt>
          <cx:pt idx="584">52</cx:pt>
          <cx:pt idx="585">47</cx:pt>
          <cx:pt idx="586">75</cx:pt>
          <cx:pt idx="587">37</cx:pt>
          <cx:pt idx="588">43</cx:pt>
          <cx:pt idx="589">71</cx:pt>
          <cx:pt idx="590">42</cx:pt>
          <cx:pt idx="591">23</cx:pt>
          <cx:pt idx="592">69</cx:pt>
          <cx:pt idx="593">276</cx:pt>
          <cx:pt idx="594">113</cx:pt>
          <cx:pt idx="595">109</cx:pt>
          <cx:pt idx="596">44</cx:pt>
          <cx:pt idx="597">145</cx:pt>
          <cx:pt idx="598">30</cx:pt>
          <cx:pt idx="599">73</cx:pt>
          <cx:pt idx="600">77</cx:pt>
          <cx:pt idx="601">71</cx:pt>
          <cx:pt idx="602">97</cx:pt>
          <cx:pt idx="603">43</cx:pt>
          <cx:pt idx="604">35</cx:pt>
          <cx:pt idx="605">66</cx:pt>
          <cx:pt idx="606">58</cx:pt>
          <cx:pt idx="607">59</cx:pt>
          <cx:pt idx="608">121</cx:pt>
          <cx:pt idx="609">44</cx:pt>
          <cx:pt idx="610">174</cx:pt>
          <cx:pt idx="611">90</cx:pt>
          <cx:pt idx="612">93</cx:pt>
          <cx:pt idx="613">82</cx:pt>
          <cx:pt idx="614">166</cx:pt>
          <cx:pt idx="615">34</cx:pt>
          <cx:pt idx="616">83</cx:pt>
          <cx:pt idx="617">76</cx:pt>
          <cx:pt idx="618">30</cx:pt>
          <cx:pt idx="619">60</cx:pt>
          <cx:pt idx="620">171</cx:pt>
          <cx:pt idx="621">49</cx:pt>
          <cx:pt idx="622">49</cx:pt>
          <cx:pt idx="623">136</cx:pt>
          <cx:pt idx="624">100</cx:pt>
          <cx:pt idx="625">127</cx:pt>
          <cx:pt idx="626">32</cx:pt>
          <cx:pt idx="627">130</cx:pt>
          <cx:pt idx="628">91</cx:pt>
          <cx:pt idx="629">60</cx:pt>
          <cx:pt idx="630">39</cx:pt>
          <cx:pt idx="631">92</cx:pt>
          <cx:pt idx="632">52</cx:pt>
          <cx:pt idx="633">245</cx:pt>
          <cx:pt idx="634">14</cx:pt>
          <cx:pt idx="635">130</cx:pt>
          <cx:pt idx="636">352</cx:pt>
          <cx:pt idx="637">68</cx:pt>
          <cx:pt idx="638">51</cx:pt>
          <cx:pt idx="639">39</cx:pt>
          <cx:pt idx="640">92</cx:pt>
          <cx:pt idx="641">193</cx:pt>
          <cx:pt idx="642">74</cx:pt>
          <cx:pt idx="643">38</cx:pt>
          <cx:pt idx="644">22</cx:pt>
          <cx:pt idx="645">187</cx:pt>
          <cx:pt idx="646">23</cx:pt>
          <cx:pt idx="647">325</cx:pt>
          <cx:pt idx="648">72</cx:pt>
          <cx:pt idx="649">43</cx:pt>
          <cx:pt idx="650">45</cx:pt>
          <cx:pt idx="651">82</cx:pt>
          <cx:pt idx="652">84</cx:pt>
          <cx:pt idx="653">90</cx:pt>
          <cx:pt idx="654">101</cx:pt>
          <cx:pt idx="655">33</cx:pt>
          <cx:pt idx="656">111</cx:pt>
          <cx:pt idx="657">16</cx:pt>
          <cx:pt idx="658">31</cx:pt>
          <cx:pt idx="659">55</cx:pt>
          <cx:pt idx="660">63</cx:pt>
          <cx:pt idx="661">62</cx:pt>
          <cx:pt idx="662">65</cx:pt>
          <cx:pt idx="663">41</cx:pt>
          <cx:pt idx="664">58</cx:pt>
          <cx:pt idx="665">46</cx:pt>
          <cx:pt idx="666">72</cx:pt>
          <cx:pt idx="667">43</cx:pt>
          <cx:pt idx="668">39</cx:pt>
          <cx:pt idx="669">72</cx:pt>
          <cx:pt idx="670">58</cx:pt>
          <cx:pt idx="671">46</cx:pt>
          <cx:pt idx="672">23</cx:pt>
          <cx:pt idx="673">53</cx:pt>
          <cx:pt idx="674">34</cx:pt>
          <cx:pt idx="675">82</cx:pt>
          <cx:pt idx="676">79</cx:pt>
          <cx:pt idx="677">30</cx:pt>
          <cx:pt idx="678">131</cx:pt>
          <cx:pt idx="679">47</cx:pt>
          <cx:pt idx="680">86</cx:pt>
          <cx:pt idx="681">22</cx:pt>
          <cx:pt idx="682">47</cx:pt>
          <cx:pt idx="683">77</cx:pt>
          <cx:pt idx="684">126</cx:pt>
          <cx:pt idx="685">93</cx:pt>
          <cx:pt idx="686">90</cx:pt>
          <cx:pt idx="687">25</cx:pt>
          <cx:pt idx="688">222</cx:pt>
          <cx:pt idx="689">127</cx:pt>
          <cx:pt idx="690">32</cx:pt>
          <cx:pt idx="691">36</cx:pt>
          <cx:pt idx="692">106</cx:pt>
          <cx:pt idx="693">76</cx:pt>
          <cx:pt idx="694">152</cx:pt>
          <cx:pt idx="695">29</cx:pt>
          <cx:pt idx="696">192</cx:pt>
          <cx:pt idx="697">61</cx:pt>
          <cx:pt idx="698">84</cx:pt>
          <cx:pt idx="699">71</cx:pt>
          <cx:pt idx="700">111</cx:pt>
          <cx:pt idx="701">139</cx:pt>
          <cx:pt idx="702">28</cx:pt>
          <cx:pt idx="703">86</cx:pt>
          <cx:pt idx="704">13</cx:pt>
          <cx:pt idx="705">36</cx:pt>
          <cx:pt idx="706">56</cx:pt>
          <cx:pt idx="707">18</cx:pt>
          <cx:pt idx="708">20</cx:pt>
          <cx:pt idx="709">83</cx:pt>
          <cx:pt idx="710">21</cx:pt>
          <cx:pt idx="711">28</cx:pt>
          <cx:pt idx="712">45</cx:pt>
          <cx:pt idx="713">104</cx:pt>
          <cx:pt idx="714">34</cx:pt>
          <cx:pt idx="715">75</cx:pt>
          <cx:pt idx="716">44</cx:pt>
          <cx:pt idx="717">60</cx:pt>
          <cx:pt idx="718">124</cx:pt>
          <cx:pt idx="719">161</cx:pt>
          <cx:pt idx="720">75</cx:pt>
          <cx:pt idx="721">76</cx:pt>
          <cx:pt idx="722">47</cx:pt>
          <cx:pt idx="723">64</cx:pt>
          <cx:pt idx="724">65</cx:pt>
          <cx:pt idx="725">30</cx:pt>
          <cx:pt idx="726">55</cx:pt>
          <cx:pt idx="727">158</cx:pt>
          <cx:pt idx="728">48</cx:pt>
          <cx:pt idx="729">79</cx:pt>
          <cx:pt idx="730">40</cx:pt>
          <cx:pt idx="731">286</cx:pt>
          <cx:pt idx="732">79</cx:pt>
          <cx:pt idx="733">110</cx:pt>
          <cx:pt idx="734">53</cx:pt>
          <cx:pt idx="735">249</cx:pt>
          <cx:pt idx="736">194</cx:pt>
          <cx:pt idx="737">54</cx:pt>
          <cx:pt idx="738">47</cx:pt>
          <cx:pt idx="739">27</cx:pt>
          <cx:pt idx="740">120</cx:pt>
          <cx:pt idx="741">75</cx:pt>
          <cx:pt idx="742">104</cx:pt>
          <cx:pt idx="743">145</cx:pt>
          <cx:pt idx="744">93</cx:pt>
          <cx:pt idx="745">155</cx:pt>
          <cx:pt idx="746">47</cx:pt>
          <cx:pt idx="747">22</cx:pt>
          <cx:pt idx="748">313</cx:pt>
          <cx:pt idx="749">81</cx:pt>
          <cx:pt idx="750">127</cx:pt>
          <cx:pt idx="751">182</cx:pt>
          <cx:pt idx="752">154</cx:pt>
          <cx:pt idx="753">34</cx:pt>
          <cx:pt idx="754">33</cx:pt>
          <cx:pt idx="755">61</cx:pt>
          <cx:pt idx="756">22</cx:pt>
          <cx:pt idx="757">130</cx:pt>
          <cx:pt idx="758">58</cx:pt>
          <cx:pt idx="759">252</cx:pt>
          <cx:pt idx="760">52</cx:pt>
          <cx:pt idx="761">49</cx:pt>
          <cx:pt idx="762">89</cx:pt>
          <cx:pt idx="763">85</cx:pt>
          <cx:pt idx="764">64</cx:pt>
          <cx:pt idx="765">92</cx:pt>
          <cx:pt idx="766">22</cx:pt>
          <cx:pt idx="767">134</cx:pt>
          <cx:pt idx="768">137</cx:pt>
          <cx:pt idx="769">27</cx:pt>
          <cx:pt idx="770">49</cx:pt>
          <cx:pt idx="771">42</cx:pt>
          <cx:pt idx="772">92</cx:pt>
          <cx:pt idx="773">164</cx:pt>
          <cx:pt idx="774">33</cx:pt>
          <cx:pt idx="775">85</cx:pt>
          <cx:pt idx="776">48</cx:pt>
          <cx:pt idx="777">87</cx:pt>
          <cx:pt idx="778">26</cx:pt>
          <cx:pt idx="779">158</cx:pt>
          <cx:pt idx="780">116</cx:pt>
          <cx:pt idx="781">33</cx:pt>
          <cx:pt idx="782">66</cx:pt>
          <cx:pt idx="783">125</cx:pt>
          <cx:pt idx="784">23</cx:pt>
          <cx:pt idx="785">39</cx:pt>
          <cx:pt idx="786">133</cx:pt>
          <cx:pt idx="787">46</cx:pt>
          <cx:pt idx="788">63</cx:pt>
          <cx:pt idx="789">129</cx:pt>
          <cx:pt idx="790">43</cx:pt>
          <cx:pt idx="791">102</cx:pt>
          <cx:pt idx="792">29</cx:pt>
          <cx:pt idx="793">104</cx:pt>
          <cx:pt idx="794">128</cx:pt>
          <cx:pt idx="795">141</cx:pt>
          <cx:pt idx="796">136</cx:pt>
          <cx:pt idx="797">39</cx:pt>
          <cx:pt idx="798">38</cx:pt>
          <cx:pt idx="799">70</cx:pt>
          <cx:pt idx="800">42</cx:pt>
          <cx:pt idx="801">64</cx:pt>
          <cx:pt idx="802">50</cx:pt>
          <cx:pt idx="803">218</cx:pt>
          <cx:pt idx="804">33</cx:pt>
          <cx:pt idx="805">88</cx:pt>
          <cx:pt idx="806">49</cx:pt>
          <cx:pt idx="807">132</cx:pt>
          <cx:pt idx="808">26</cx:pt>
          <cx:pt idx="809">99</cx:pt>
          <cx:pt idx="810">49</cx:pt>
          <cx:pt idx="811">157</cx:pt>
          <cx:pt idx="812">117</cx:pt>
          <cx:pt idx="813">49</cx:pt>
          <cx:pt idx="814">52</cx:pt>
          <cx:pt idx="815">98</cx:pt>
          <cx:pt idx="816">34</cx:pt>
          <cx:pt idx="817">48</cx:pt>
          <cx:pt idx="818">74</cx:pt>
          <cx:pt idx="819">40</cx:pt>
          <cx:pt idx="820">70</cx:pt>
          <cx:pt idx="821">96</cx:pt>
          <cx:pt idx="822">53</cx:pt>
          <cx:pt idx="823">69</cx:pt>
          <cx:pt idx="824">322</cx:pt>
          <cx:pt idx="825">77</cx:pt>
          <cx:pt idx="826">37</cx:pt>
          <cx:pt idx="827">46</cx:pt>
          <cx:pt idx="828">193</cx:pt>
          <cx:pt idx="829">9</cx:pt>
          <cx:pt idx="830">197</cx:pt>
          <cx:pt idx="831">136</cx:pt>
          <cx:pt idx="832">111</cx:pt>
          <cx:pt idx="833">117</cx:pt>
          <cx:pt idx="834">208</cx:pt>
          <cx:pt idx="835">51</cx:pt>
          <cx:pt idx="836">31</cx:pt>
          <cx:pt idx="837">57</cx:pt>
          <cx:pt idx="838">93</cx:pt>
          <cx:pt idx="839">131</cx:pt>
          <cx:pt idx="840">148</cx:pt>
          <cx:pt idx="841">149</cx:pt>
          <cx:pt idx="842">67</cx:pt>
          <cx:pt idx="843">19</cx:pt>
          <cx:pt idx="844">60</cx:pt>
          <cx:pt idx="845">34</cx:pt>
          <cx:pt idx="846">82</cx:pt>
          <cx:pt idx="847">86</cx:pt>
          <cx:pt idx="848">50</cx:pt>
          <cx:pt idx="849">67</cx:pt>
          <cx:pt idx="850">116</cx:pt>
          <cx:pt idx="851">42</cx:pt>
          <cx:pt idx="852">138</cx:pt>
          <cx:pt idx="853">50</cx:pt>
          <cx:pt idx="854">119</cx:pt>
          <cx:pt idx="855">47</cx:pt>
          <cx:pt idx="856">101</cx:pt>
          <cx:pt idx="857">398</cx:pt>
          <cx:pt idx="858">56</cx:pt>
          <cx:pt idx="859">84</cx:pt>
          <cx:pt idx="860">55</cx:pt>
          <cx:pt idx="861">149</cx:pt>
          <cx:pt idx="862">97</cx:pt>
          <cx:pt idx="863">45</cx:pt>
          <cx:pt idx="864">70</cx:pt>
          <cx:pt idx="865">197</cx:pt>
          <cx:pt idx="866">18</cx:pt>
          <cx:pt idx="867">84</cx:pt>
          <cx:pt idx="868">36</cx:pt>
          <cx:pt idx="869">116</cx:pt>
          <cx:pt idx="870">24</cx:pt>
          <cx:pt idx="871">168</cx:pt>
          <cx:pt idx="872">25</cx:pt>
          <cx:pt idx="873">63</cx:pt>
          <cx:pt idx="874">16</cx:pt>
          <cx:pt idx="875">101</cx:pt>
          <cx:pt idx="876">101</cx:pt>
          <cx:pt idx="877">201</cx:pt>
          <cx:pt idx="878">92</cx:pt>
          <cx:pt idx="879">44</cx:pt>
          <cx:pt idx="880">144</cx:pt>
          <cx:pt idx="881">161</cx:pt>
          <cx:pt idx="882">42</cx:pt>
          <cx:pt idx="883">174</cx:pt>
          <cx:pt idx="884">68</cx:pt>
          <cx:pt idx="885">45</cx:pt>
          <cx:pt idx="886">52</cx:pt>
          <cx:pt idx="887">49</cx:pt>
          <cx:pt idx="888">230</cx:pt>
          <cx:pt idx="889">30</cx:pt>
          <cx:pt idx="890">111</cx:pt>
          <cx:pt idx="891">39</cx:pt>
          <cx:pt idx="892">90</cx:pt>
          <cx:pt idx="893">55</cx:pt>
          <cx:pt idx="894">49</cx:pt>
          <cx:pt idx="895">211</cx:pt>
          <cx:pt idx="896">54</cx:pt>
          <cx:pt idx="897">48</cx:pt>
          <cx:pt idx="898">100</cx:pt>
          <cx:pt idx="899">74</cx:pt>
          <cx:pt idx="900">102</cx:pt>
          <cx:pt idx="901">105</cx:pt>
          <cx:pt idx="902">106</cx:pt>
          <cx:pt idx="903">42</cx:pt>
          <cx:pt idx="904">186</cx:pt>
          <cx:pt idx="905">51</cx:pt>
          <cx:pt idx="906">127</cx:pt>
          <cx:pt idx="907">24</cx:pt>
          <cx:pt idx="908">58</cx:pt>
          <cx:pt idx="909">52</cx:pt>
          <cx:pt idx="910">58</cx:pt>
          <cx:pt idx="911">109</cx:pt>
          <cx:pt idx="912">90</cx:pt>
          <cx:pt idx="913">36</cx:pt>
          <cx:pt idx="914">74</cx:pt>
          <cx:pt idx="915">136</cx:pt>
          <cx:pt idx="916">215</cx:pt>
          <cx:pt idx="917">96</cx:pt>
          <cx:pt idx="918">436</cx:pt>
          <cx:pt idx="919">230</cx:pt>
          <cx:pt idx="920">55</cx:pt>
          <cx:pt idx="921">65</cx:pt>
          <cx:pt idx="922">59</cx:pt>
          <cx:pt idx="923">209</cx:pt>
          <cx:pt idx="924">65</cx:pt>
          <cx:pt idx="925">101</cx:pt>
          <cx:pt idx="926">27</cx:pt>
          <cx:pt idx="927">51</cx:pt>
          <cx:pt idx="928">28</cx:pt>
          <cx:pt idx="929">60</cx:pt>
          <cx:pt idx="930">53</cx:pt>
          <cx:pt idx="931">77</cx:pt>
          <cx:pt idx="932">58</cx:pt>
          <cx:pt idx="933">34</cx:pt>
          <cx:pt idx="934">19</cx:pt>
          <cx:pt idx="935">41</cx:pt>
          <cx:pt idx="936">126</cx:pt>
          <cx:pt idx="937">15</cx:pt>
          <cx:pt idx="938">107</cx:pt>
          <cx:pt idx="939">51</cx:pt>
          <cx:pt idx="940">163</cx:pt>
          <cx:pt idx="941">47</cx:pt>
          <cx:pt idx="942">93</cx:pt>
          <cx:pt idx="943">260</cx:pt>
          <cx:pt idx="944">40</cx:pt>
          <cx:pt idx="945">105</cx:pt>
          <cx:pt idx="946">109</cx:pt>
          <cx:pt idx="947">104</cx:pt>
          <cx:pt idx="948">129</cx:pt>
          <cx:pt idx="949">119</cx:pt>
          <cx:pt idx="950">108</cx:pt>
          <cx:pt idx="951">26</cx:pt>
          <cx:pt idx="952">77</cx:pt>
          <cx:pt idx="953">16</cx:pt>
          <cx:pt idx="954">65</cx:pt>
          <cx:pt idx="955">51</cx:pt>
          <cx:pt idx="956">38</cx:pt>
          <cx:pt idx="957">111</cx:pt>
          <cx:pt idx="958">112</cx:pt>
          <cx:pt idx="959">174</cx:pt>
          <cx:pt idx="960">38</cx:pt>
          <cx:pt idx="961">34</cx:pt>
          <cx:pt idx="962">72</cx:pt>
          <cx:pt idx="963">138</cx:pt>
          <cx:pt idx="964">24</cx:pt>
          <cx:pt idx="965">42</cx:pt>
          <cx:pt idx="966">34</cx:pt>
          <cx:pt idx="967">36</cx:pt>
          <cx:pt idx="968">32</cx:pt>
          <cx:pt idx="969">36</cx:pt>
          <cx:pt idx="970">38</cx:pt>
          <cx:pt idx="971">396</cx:pt>
          <cx:pt idx="972">48</cx:pt>
          <cx:pt idx="973">19</cx:pt>
          <cx:pt idx="974">134</cx:pt>
          <cx:pt idx="975">45</cx:pt>
          <cx:pt idx="976">21</cx:pt>
          <cx:pt idx="977">36</cx:pt>
          <cx:pt idx="978">65</cx:pt>
          <cx:pt idx="979">298</cx:pt>
          <cx:pt idx="980">23</cx:pt>
          <cx:pt idx="981">42</cx:pt>
          <cx:pt idx="982">101</cx:pt>
          <cx:pt idx="983">67</cx:pt>
          <cx:pt idx="984">117</cx:pt>
          <cx:pt idx="985">24</cx:pt>
          <cx:pt idx="986">61</cx:pt>
          <cx:pt idx="987">41</cx:pt>
          <cx:pt idx="988">50</cx:pt>
          <cx:pt idx="989">30</cx:pt>
          <cx:pt idx="990">69</cx:pt>
          <cx:pt idx="991">49</cx:pt>
          <cx:pt idx="992">65</cx:pt>
          <cx:pt idx="993">33</cx:pt>
          <cx:pt idx="994">43</cx:pt>
          <cx:pt idx="995">96</cx:pt>
          <cx:pt idx="996">75</cx:pt>
          <cx:pt idx="997">65</cx:pt>
          <cx:pt idx="998">64</cx:pt>
          <cx:pt idx="999">17</cx:pt>
          <cx:pt idx="1000">50</cx:pt>
          <cx:pt idx="1001">90</cx:pt>
          <cx:pt idx="1002">48</cx:pt>
          <cx:pt idx="1003">54</cx:pt>
          <cx:pt idx="1004">69</cx:pt>
          <cx:pt idx="1005">260</cx:pt>
          <cx:pt idx="1006">66</cx:pt>
          <cx:pt idx="1007">39</cx:pt>
          <cx:pt idx="1008">148</cx:pt>
          <cx:pt idx="1009">100</cx:pt>
          <cx:pt idx="1010">13</cx:pt>
          <cx:pt idx="1011">146</cx:pt>
          <cx:pt idx="1012">51</cx:pt>
          <cx:pt idx="1013">21</cx:pt>
          <cx:pt idx="1014">51</cx:pt>
          <cx:pt idx="1015">211</cx:pt>
          <cx:pt idx="1016">99</cx:pt>
          <cx:pt idx="1017">45</cx:pt>
          <cx:pt idx="1018">202</cx:pt>
          <cx:pt idx="1019">95</cx:pt>
          <cx:pt idx="1020">42</cx:pt>
          <cx:pt idx="1021">69</cx:pt>
          <cx:pt idx="1022">202</cx:pt>
          <cx:pt idx="1023">26</cx:pt>
          <cx:pt idx="1024">43</cx:pt>
          <cx:pt idx="1025">40</cx:pt>
          <cx:pt idx="1026">29</cx:pt>
          <cx:pt idx="1027">141</cx:pt>
          <cx:pt idx="1028">41</cx:pt>
          <cx:pt idx="1029">135</cx:pt>
          <cx:pt idx="1030">45</cx:pt>
          <cx:pt idx="1031">22</cx:pt>
          <cx:pt idx="1032">210</cx:pt>
          <cx:pt idx="1033">45</cx:pt>
          <cx:pt idx="1034">72</cx:pt>
          <cx:pt idx="1035">48</cx:pt>
          <cx:pt idx="1036">86</cx:pt>
          <cx:pt idx="1037">49</cx:pt>
          <cx:pt idx="1038">46</cx:pt>
          <cx:pt idx="1039">113</cx:pt>
          <cx:pt idx="1040">168</cx:pt>
          <cx:pt idx="1041">70</cx:pt>
          <cx:pt idx="1042">51</cx:pt>
          <cx:pt idx="1043">105</cx:pt>
          <cx:pt idx="1044">103</cx:pt>
          <cx:pt idx="1045">100</cx:pt>
          <cx:pt idx="1046">15</cx:pt>
          <cx:pt idx="1047">28</cx:pt>
          <cx:pt idx="1048">70</cx:pt>
          <cx:pt idx="1049">157</cx:pt>
          <cx:pt idx="1050">65</cx:pt>
          <cx:pt idx="1051">122</cx:pt>
          <cx:pt idx="1052">166</cx:pt>
          <cx:pt idx="1053">107</cx:pt>
          <cx:pt idx="1054">50</cx:pt>
          <cx:pt idx="1055">124</cx:pt>
          <cx:pt idx="1056">44</cx:pt>
          <cx:pt idx="1057">199</cx:pt>
          <cx:pt idx="1058">70</cx:pt>
          <cx:pt idx="1059">71</cx:pt>
          <cx:pt idx="1060">121</cx:pt>
          <cx:pt idx="1061">25</cx:pt>
          <cx:pt idx="1062">21</cx:pt>
          <cx:pt idx="1063">23</cx:pt>
          <cx:pt idx="1064">56</cx:pt>
          <cx:pt idx="1065">107</cx:pt>
          <cx:pt idx="1066">80</cx:pt>
          <cx:pt idx="1067">35</cx:pt>
          <cx:pt idx="1068">39</cx:pt>
          <cx:pt idx="1069">128</cx:pt>
          <cx:pt idx="1070">93</cx:pt>
          <cx:pt idx="1071">75</cx:pt>
          <cx:pt idx="1072">56</cx:pt>
          <cx:pt idx="1073">100</cx:pt>
          <cx:pt idx="1074">80</cx:pt>
          <cx:pt idx="1075">110</cx:pt>
          <cx:pt idx="1076">66</cx:pt>
          <cx:pt idx="1077">45</cx:pt>
          <cx:pt idx="1078">109</cx:pt>
          <cx:pt idx="1079">50</cx:pt>
          <cx:pt idx="1080">102</cx:pt>
          <cx:pt idx="1081">165</cx:pt>
          <cx:pt idx="1082">119</cx:pt>
          <cx:pt idx="1083">50</cx:pt>
          <cx:pt idx="1084">206</cx:pt>
          <cx:pt idx="1085">128</cx:pt>
          <cx:pt idx="1086">52</cx:pt>
          <cx:pt idx="1087">27</cx:pt>
          <cx:pt idx="1088">101</cx:pt>
          <cx:pt idx="1089">32</cx:pt>
          <cx:pt idx="1090">99</cx:pt>
          <cx:pt idx="1091">64</cx:pt>
          <cx:pt idx="1092">114</cx:pt>
          <cx:pt idx="1093">80</cx:pt>
          <cx:pt idx="1094">105</cx:pt>
          <cx:pt idx="1095">86</cx:pt>
          <cx:pt idx="1096">246</cx:pt>
          <cx:pt idx="1097">35</cx:pt>
          <cx:pt idx="1098">59</cx:pt>
          <cx:pt idx="1099">139</cx:pt>
          <cx:pt idx="1100">120</cx:pt>
          <cx:pt idx="1101">52</cx:pt>
          <cx:pt idx="1102">113</cx:pt>
          <cx:pt idx="1103">93</cx:pt>
          <cx:pt idx="1104">34</cx:pt>
          <cx:pt idx="1105">89</cx:pt>
          <cx:pt idx="1106">23</cx:pt>
          <cx:pt idx="1107">58</cx:pt>
          <cx:pt idx="1108">83</cx:pt>
          <cx:pt idx="1109">68</cx:pt>
          <cx:pt idx="1110">41</cx:pt>
          <cx:pt idx="1111">72</cx:pt>
          <cx:pt idx="1112">29</cx:pt>
          <cx:pt idx="1113">119</cx:pt>
          <cx:pt idx="1114">97</cx:pt>
          <cx:pt idx="1115">166</cx:pt>
          <cx:pt idx="1116">30</cx:pt>
          <cx:pt idx="1117">201</cx:pt>
          <cx:pt idx="1118">22</cx:pt>
          <cx:pt idx="1119">86</cx:pt>
          <cx:pt idx="1120">74</cx:pt>
          <cx:pt idx="1121">61</cx:pt>
          <cx:pt idx="1122">135</cx:pt>
          <cx:pt idx="1123">60</cx:pt>
          <cx:pt idx="1124">76</cx:pt>
          <cx:pt idx="1125">174</cx:pt>
          <cx:pt idx="1126">334</cx:pt>
          <cx:pt idx="1127">190</cx:pt>
          <cx:pt idx="1128">57</cx:pt>
          <cx:pt idx="1129">118</cx:pt>
          <cx:pt idx="1130">54</cx:pt>
          <cx:pt idx="1131">95</cx:pt>
          <cx:pt idx="1132">73</cx:pt>
          <cx:pt idx="1133">122</cx:pt>
          <cx:pt idx="1134">42</cx:pt>
          <cx:pt idx="1135">115</cx:pt>
          <cx:pt idx="1136">92</cx:pt>
          <cx:pt idx="1137">16</cx:pt>
          <cx:pt idx="1138">75</cx:pt>
          <cx:pt idx="1139">125</cx:pt>
          <cx:pt idx="1140">331</cx:pt>
          <cx:pt idx="1141">40</cx:pt>
          <cx:pt idx="1142">67</cx:pt>
          <cx:pt idx="1143">35</cx:pt>
          <cx:pt idx="1144">40</cx:pt>
          <cx:pt idx="1145">123</cx:pt>
          <cx:pt idx="1146">94</cx:pt>
          <cx:pt idx="1147">46</cx:pt>
          <cx:pt idx="1148">194</cx:pt>
          <cx:pt idx="1149">78</cx:pt>
          <cx:pt idx="1150">69</cx:pt>
          <cx:pt idx="1151">79</cx:pt>
          <cx:pt idx="1152">35</cx:pt>
          <cx:pt idx="1153">32</cx:pt>
          <cx:pt idx="1154">74</cx:pt>
          <cx:pt idx="1155">58</cx:pt>
          <cx:pt idx="1156">21</cx:pt>
          <cx:pt idx="1157">65</cx:pt>
          <cx:pt idx="1158">23</cx:pt>
          <cx:pt idx="1159">57</cx:pt>
          <cx:pt idx="1160">180</cx:pt>
          <cx:pt idx="1161">109</cx:pt>
          <cx:pt idx="1162">70</cx:pt>
          <cx:pt idx="1163">86</cx:pt>
          <cx:pt idx="1164">31</cx:pt>
          <cx:pt idx="1165">71</cx:pt>
          <cx:pt idx="1166">31</cx:pt>
          <cx:pt idx="1167">108</cx:pt>
          <cx:pt idx="1168">36</cx:pt>
          <cx:pt idx="1169">184</cx:pt>
          <cx:pt idx="1170">37</cx:pt>
          <cx:pt idx="1171">79</cx:pt>
          <cx:pt idx="1172">18</cx:pt>
          <cx:pt idx="1173">53</cx:pt>
          <cx:pt idx="1174">149</cx:pt>
          <cx:pt idx="1175">55</cx:pt>
          <cx:pt idx="1176">228</cx:pt>
          <cx:pt idx="1177">50</cx:pt>
          <cx:pt idx="1178">15</cx:pt>
          <cx:pt idx="1179">187</cx:pt>
          <cx:pt idx="1180">26</cx:pt>
          <cx:pt idx="1181">105</cx:pt>
          <cx:pt idx="1182">44</cx:pt>
          <cx:pt idx="1183">444</cx:pt>
          <cx:pt idx="1184">31</cx:pt>
          <cx:pt idx="1185">78</cx:pt>
          <cx:pt idx="1186">14</cx:pt>
          <cx:pt idx="1187">209</cx:pt>
          <cx:pt idx="1188">72</cx:pt>
          <cx:pt idx="1189">169</cx:pt>
          <cx:pt idx="1190">24</cx:pt>
          <cx:pt idx="1191">119</cx:pt>
          <cx:pt idx="1192">17</cx:pt>
          <cx:pt idx="1193">70</cx:pt>
          <cx:pt idx="1194">145</cx:pt>
          <cx:pt idx="1195">156</cx:pt>
          <cx:pt idx="1196">34</cx:pt>
          <cx:pt idx="1197">46</cx:pt>
          <cx:pt idx="1198">59</cx:pt>
          <cx:pt idx="1199">175</cx:pt>
          <cx:pt idx="1200">90</cx:pt>
          <cx:pt idx="1201">118</cx:pt>
          <cx:pt idx="1202">142</cx:pt>
          <cx:pt idx="1203">237</cx:pt>
          <cx:pt idx="1204">73</cx:pt>
          <cx:pt idx="1205">23</cx:pt>
          <cx:pt idx="1206">206</cx:pt>
          <cx:pt idx="1207">61</cx:pt>
          <cx:pt idx="1208">35</cx:pt>
          <cx:pt idx="1209">66</cx:pt>
          <cx:pt idx="1210">131</cx:pt>
          <cx:pt idx="1211">167</cx:pt>
          <cx:pt idx="1212">240</cx:pt>
          <cx:pt idx="1213">109</cx:pt>
          <cx:pt idx="1214">175</cx:pt>
          <cx:pt idx="1215">107</cx:pt>
          <cx:pt idx="1216">119</cx:pt>
          <cx:pt idx="1217">70</cx:pt>
          <cx:pt idx="1218">112</cx:pt>
          <cx:pt idx="1219">89</cx:pt>
          <cx:pt idx="1220">298</cx:pt>
          <cx:pt idx="1221">76</cx:pt>
          <cx:pt idx="1222">79</cx:pt>
          <cx:pt idx="1223">103</cx:pt>
          <cx:pt idx="1224">123</cx:pt>
          <cx:pt idx="1225">62</cx:pt>
          <cx:pt idx="1226">261</cx:pt>
          <cx:pt idx="1227">86</cx:pt>
          <cx:pt idx="1228">71</cx:pt>
          <cx:pt idx="1229">60</cx:pt>
          <cx:pt idx="1230">47</cx:pt>
          <cx:pt idx="1231">60</cx:pt>
          <cx:pt idx="1232">73</cx:pt>
          <cx:pt idx="1233">91</cx:pt>
          <cx:pt idx="1234">34</cx:pt>
          <cx:pt idx="1235">75</cx:pt>
          <cx:pt idx="1236">111</cx:pt>
          <cx:pt idx="1237">116</cx:pt>
          <cx:pt idx="1238">111</cx:pt>
          <cx:pt idx="1239">89</cx:pt>
          <cx:pt idx="1240">34</cx:pt>
          <cx:pt idx="1241">82</cx:pt>
          <cx:pt idx="1242">61</cx:pt>
          <cx:pt idx="1243">67</cx:pt>
          <cx:pt idx="1244">77</cx:pt>
          <cx:pt idx="1245">142</cx:pt>
          <cx:pt idx="1246">165</cx:pt>
          <cx:pt idx="1247">75</cx:pt>
          <cx:pt idx="1248">48</cx:pt>
          <cx:pt idx="1249">26</cx:pt>
          <cx:pt idx="1250">46</cx:pt>
          <cx:pt idx="1251">61</cx:pt>
          <cx:pt idx="1252">235</cx:pt>
          <cx:pt idx="1253">128</cx:pt>
          <cx:pt idx="1254">65</cx:pt>
          <cx:pt idx="1255">16</cx:pt>
          <cx:pt idx="1256">30</cx:pt>
          <cx:pt idx="1257">127</cx:pt>
          <cx:pt idx="1258">140</cx:pt>
          <cx:pt idx="1259">70</cx:pt>
          <cx:pt idx="1260">49</cx:pt>
          <cx:pt idx="1261">63</cx:pt>
          <cx:pt idx="1262">87</cx:pt>
          <cx:pt idx="1263">109</cx:pt>
          <cx:pt idx="1264">36</cx:pt>
          <cx:pt idx="1265">46</cx:pt>
          <cx:pt idx="1266">27</cx:pt>
          <cx:pt idx="1267">25</cx:pt>
          <cx:pt idx="1268">210</cx:pt>
          <cx:pt idx="1269">120</cx:pt>
          <cx:pt idx="1270">49</cx:pt>
          <cx:pt idx="1271">216</cx:pt>
          <cx:pt idx="1272">213</cx:pt>
          <cx:pt idx="1273">92</cx:pt>
          <cx:pt idx="1274">92</cx:pt>
          <cx:pt idx="1275">131</cx:pt>
          <cx:pt idx="1276">83</cx:pt>
          <cx:pt idx="1277">62</cx:pt>
          <cx:pt idx="1278">37</cx:pt>
          <cx:pt idx="1279">212</cx:pt>
          <cx:pt idx="1280">63</cx:pt>
          <cx:pt idx="1281">153</cx:pt>
          <cx:pt idx="1282">67</cx:pt>
          <cx:pt idx="1283">70</cx:pt>
          <cx:pt idx="1284">141</cx:pt>
          <cx:pt idx="1285">76</cx:pt>
          <cx:pt idx="1286">204</cx:pt>
          <cx:pt idx="1287">40</cx:pt>
          <cx:pt idx="1288">96</cx:pt>
          <cx:pt idx="1289">48</cx:pt>
          <cx:pt idx="1290">128</cx:pt>
          <cx:pt idx="1291">124</cx:pt>
          <cx:pt idx="1292">64</cx:pt>
          <cx:pt idx="1293">49</cx:pt>
          <cx:pt idx="1294">34</cx:pt>
          <cx:pt idx="1295">31</cx:pt>
          <cx:pt idx="1296">210</cx:pt>
          <cx:pt idx="1297">124</cx:pt>
          <cx:pt idx="1298">118</cx:pt>
          <cx:pt idx="1299">27</cx:pt>
          <cx:pt idx="1300">68</cx:pt>
          <cx:pt idx="1301">80</cx:pt>
          <cx:pt idx="1302">44</cx:pt>
          <cx:pt idx="1303">23</cx:pt>
          <cx:pt idx="1304">158</cx:pt>
          <cx:pt idx="1305">48</cx:pt>
          <cx:pt idx="1306">58</cx:pt>
          <cx:pt idx="1307">44</cx:pt>
          <cx:pt idx="1308">18</cx:pt>
          <cx:pt idx="1309">61</cx:pt>
          <cx:pt idx="1310">46</cx:pt>
          <cx:pt idx="1311">39</cx:pt>
          <cx:pt idx="1312">58</cx:pt>
          <cx:pt idx="1313">111</cx:pt>
          <cx:pt idx="1314">106</cx:pt>
          <cx:pt idx="1315">40</cx:pt>
          <cx:pt idx="1316">93</cx:pt>
          <cx:pt idx="1317">53</cx:pt>
          <cx:pt idx="1318">50</cx:pt>
          <cx:pt idx="1319">195</cx:pt>
          <cx:pt idx="1320">221</cx:pt>
          <cx:pt idx="1321">42</cx:pt>
          <cx:pt idx="1322">62</cx:pt>
          <cx:pt idx="1323">154</cx:pt>
          <cx:pt idx="1324">57</cx:pt>
          <cx:pt idx="1325">144</cx:pt>
          <cx:pt idx="1326">39</cx:pt>
          <cx:pt idx="1327">44</cx:pt>
          <cx:pt idx="1328">35</cx:pt>
          <cx:pt idx="1329">81</cx:pt>
          <cx:pt idx="1330">43</cx:pt>
          <cx:pt idx="1331">134</cx:pt>
          <cx:pt idx="1332">71</cx:pt>
          <cx:pt idx="1333">45</cx:pt>
          <cx:pt idx="1334">180</cx:pt>
          <cx:pt idx="1335">194</cx:pt>
          <cx:pt idx="1336">20</cx:pt>
          <cx:pt idx="1337">53</cx:pt>
          <cx:pt idx="1338">53</cx:pt>
          <cx:pt idx="1339">29</cx:pt>
          <cx:pt idx="1340">103</cx:pt>
          <cx:pt idx="1341">78</cx:pt>
          <cx:pt idx="1342">87</cx:pt>
          <cx:pt idx="1343">229</cx:pt>
          <cx:pt idx="1344">91</cx:pt>
          <cx:pt idx="1345">160</cx:pt>
          <cx:pt idx="1346">19</cx:pt>
          <cx:pt idx="1347">38</cx:pt>
          <cx:pt idx="1348">62</cx:pt>
          <cx:pt idx="1349">58</cx:pt>
          <cx:pt idx="1350">53</cx:pt>
          <cx:pt idx="1351">70</cx:pt>
          <cx:pt idx="1352">53</cx:pt>
          <cx:pt idx="1353">57</cx:pt>
          <cx:pt idx="1354">15</cx:pt>
          <cx:pt idx="1355">204</cx:pt>
          <cx:pt idx="1356">20</cx:pt>
          <cx:pt idx="1357">235</cx:pt>
          <cx:pt idx="1358">166</cx:pt>
          <cx:pt idx="1359">16</cx:pt>
          <cx:pt idx="1360">78</cx:pt>
          <cx:pt idx="1361">338</cx:pt>
          <cx:pt idx="1362">43</cx:pt>
          <cx:pt idx="1363">89</cx:pt>
          <cx:pt idx="1364">80</cx:pt>
          <cx:pt idx="1365">162</cx:pt>
          <cx:pt idx="1366">178</cx:pt>
          <cx:pt idx="1367">83</cx:pt>
          <cx:pt idx="1368">48</cx:pt>
          <cx:pt idx="1369">55</cx:pt>
          <cx:pt idx="1370">74</cx:pt>
          <cx:pt idx="1371">143</cx:pt>
          <cx:pt idx="1372">20</cx:pt>
          <cx:pt idx="1373">32</cx:pt>
          <cx:pt idx="1374">172</cx:pt>
          <cx:pt idx="1375">141</cx:pt>
          <cx:pt idx="1376">32</cx:pt>
          <cx:pt idx="1377">56</cx:pt>
          <cx:pt idx="1378">140</cx:pt>
          <cx:pt idx="1379">134</cx:pt>
          <cx:pt idx="1380">217</cx:pt>
          <cx:pt idx="1381">58</cx:pt>
          <cx:pt idx="1382">26</cx:pt>
          <cx:pt idx="1383">15</cx:pt>
          <cx:pt idx="1384">47</cx:pt>
          <cx:pt idx="1385">31</cx:pt>
          <cx:pt idx="1386">248</cx:pt>
          <cx:pt idx="1387">16</cx:pt>
          <cx:pt idx="1388">54</cx:pt>
          <cx:pt idx="1389">111</cx:pt>
          <cx:pt idx="1390">43</cx:pt>
          <cx:pt idx="1391">40</cx:pt>
          <cx:pt idx="1392">42</cx:pt>
          <cx:pt idx="1393">137</cx:pt>
          <cx:pt idx="1394">32</cx:pt>
          <cx:pt idx="1395">235</cx:pt>
          <cx:pt idx="1396">61</cx:pt>
          <cx:pt idx="1397">66</cx:pt>
          <cx:pt idx="1398">45</cx:pt>
          <cx:pt idx="1399">122</cx:pt>
          <cx:pt idx="1400">51</cx:pt>
          <cx:pt idx="1401">100</cx:pt>
          <cx:pt idx="1402">389</cx:pt>
          <cx:pt idx="1403">210</cx:pt>
          <cx:pt idx="1404">20</cx:pt>
          <cx:pt idx="1405">100</cx:pt>
          <cx:pt idx="1406">31</cx:pt>
          <cx:pt idx="1407">99</cx:pt>
          <cx:pt idx="1408">55</cx:pt>
          <cx:pt idx="1409">47</cx:pt>
          <cx:pt idx="1410">17</cx:pt>
          <cx:pt idx="1411">103</cx:pt>
          <cx:pt idx="1412">70</cx:pt>
          <cx:pt idx="1413">55</cx:pt>
          <cx:pt idx="1414">107</cx:pt>
          <cx:pt idx="1415">63</cx:pt>
          <cx:pt idx="1416">45</cx:pt>
          <cx:pt idx="1417">64</cx:pt>
          <cx:pt idx="1418">51</cx:pt>
          <cx:pt idx="1419">43</cx:pt>
          <cx:pt idx="1420">45</cx:pt>
          <cx:pt idx="1421">62</cx:pt>
          <cx:pt idx="1422">66</cx:pt>
          <cx:pt idx="1423">89</cx:pt>
          <cx:pt idx="1424">49</cx:pt>
          <cx:pt idx="1425">104</cx:pt>
          <cx:pt idx="1426">212</cx:pt>
          <cx:pt idx="1427">172</cx:pt>
          <cx:pt idx="1428">131</cx:pt>
          <cx:pt idx="1429">20</cx:pt>
          <cx:pt idx="1430">124</cx:pt>
          <cx:pt idx="1431">58</cx:pt>
          <cx:pt idx="1432">59</cx:pt>
          <cx:pt idx="1433">195</cx:pt>
          <cx:pt idx="1434">67</cx:pt>
          <cx:pt idx="1435">21</cx:pt>
          <cx:pt idx="1436">51</cx:pt>
          <cx:pt idx="1437">60</cx:pt>
          <cx:pt idx="1438">54</cx:pt>
          <cx:pt idx="1439">189</cx:pt>
          <cx:pt idx="1440">30</cx:pt>
          <cx:pt idx="1441">336</cx:pt>
          <cx:pt idx="1442">37</cx:pt>
          <cx:pt idx="1443">65</cx:pt>
          <cx:pt idx="1444">42</cx:pt>
          <cx:pt idx="1445">21</cx:pt>
          <cx:pt idx="1446">113</cx:pt>
          <cx:pt idx="1447">42</cx:pt>
          <cx:pt idx="1448">73</cx:pt>
          <cx:pt idx="1449">33</cx:pt>
          <cx:pt idx="1450">83</cx:pt>
          <cx:pt idx="1451">123</cx:pt>
          <cx:pt idx="1452">116</cx:pt>
          <cx:pt idx="1453">116</cx:pt>
          <cx:pt idx="1454">685</cx:pt>
          <cx:pt idx="1455">43</cx:pt>
          <cx:pt idx="1456">113</cx:pt>
          <cx:pt idx="1457">105</cx:pt>
          <cx:pt idx="1458">72</cx:pt>
          <cx:pt idx="1459">64</cx:pt>
          <cx:pt idx="1460">110</cx:pt>
          <cx:pt idx="1461">158</cx:pt>
          <cx:pt idx="1462">33</cx:pt>
          <cx:pt idx="1463">37</cx:pt>
          <cx:pt idx="1464">31</cx:pt>
          <cx:pt idx="1465">165</cx:pt>
          <cx:pt idx="1466">173</cx:pt>
          <cx:pt idx="1467">255</cx:pt>
          <cx:pt idx="1468">203</cx:pt>
          <cx:pt idx="1469">130</cx:pt>
          <cx:pt idx="1470">298</cx:pt>
          <cx:pt idx="1471">65</cx:pt>
          <cx:pt idx="1472">42</cx:pt>
          <cx:pt idx="1473">193</cx:pt>
          <cx:pt idx="1474">54</cx:pt>
          <cx:pt idx="1475">48</cx:pt>
          <cx:pt idx="1476">22</cx:pt>
          <cx:pt idx="1477">57</cx:pt>
          <cx:pt idx="1478">169</cx:pt>
          <cx:pt idx="1479">79</cx:pt>
          <cx:pt idx="1480">68</cx:pt>
          <cx:pt idx="1481">36</cx:pt>
          <cx:pt idx="1482">40</cx:pt>
          <cx:pt idx="1483">91</cx:pt>
          <cx:pt idx="1484">69</cx:pt>
          <cx:pt idx="1485">104</cx:pt>
          <cx:pt idx="1486">93</cx:pt>
          <cx:pt idx="1487">86</cx:pt>
          <cx:pt idx="1488">20</cx:pt>
          <cx:pt idx="1489">79</cx:pt>
          <cx:pt idx="1490">149</cx:pt>
          <cx:pt idx="1491">136</cx:pt>
          <cx:pt idx="1492">47</cx:pt>
          <cx:pt idx="1493">142</cx:pt>
          <cx:pt idx="1494">60</cx:pt>
          <cx:pt idx="1495">28</cx:pt>
          <cx:pt idx="1496">41</cx:pt>
          <cx:pt idx="1497">229</cx:pt>
          <cx:pt idx="1498">113</cx:pt>
          <cx:pt idx="1499">273</cx:pt>
          <cx:pt idx="1500">18</cx:pt>
          <cx:pt idx="1501">83</cx:pt>
          <cx:pt idx="1502">99</cx:pt>
          <cx:pt idx="1503">50</cx:pt>
          <cx:pt idx="1504">81</cx:pt>
          <cx:pt idx="1505">161</cx:pt>
          <cx:pt idx="1506">125</cx:pt>
          <cx:pt idx="1507">93</cx:pt>
          <cx:pt idx="1508">41</cx:pt>
          <cx:pt idx="1509">66</cx:pt>
          <cx:pt idx="1510">93</cx:pt>
          <cx:pt idx="1511">69</cx:pt>
          <cx:pt idx="1512">70</cx:pt>
          <cx:pt idx="1513">90</cx:pt>
          <cx:pt idx="1514">43</cx:pt>
          <cx:pt idx="1515">82</cx:pt>
          <cx:pt idx="1516">118</cx:pt>
          <cx:pt idx="1517">30</cx:pt>
          <cx:pt idx="1518">388</cx:pt>
          <cx:pt idx="1519">68</cx:pt>
          <cx:pt idx="1520">119</cx:pt>
          <cx:pt idx="1521">90</cx:pt>
          <cx:pt idx="1522">146</cx:pt>
          <cx:pt idx="1523">32</cx:pt>
          <cx:pt idx="1524">38</cx:pt>
          <cx:pt idx="1525">97</cx:pt>
          <cx:pt idx="1526">220</cx:pt>
          <cx:pt idx="1527">126</cx:pt>
          <cx:pt idx="1528">164</cx:pt>
          <cx:pt idx="1529">29</cx:pt>
          <cx:pt idx="1530">52</cx:pt>
          <cx:pt idx="1531">150</cx:pt>
          <cx:pt idx="1532">45</cx:pt>
          <cx:pt idx="1533">59</cx:pt>
          <cx:pt idx="1534">155</cx:pt>
          <cx:pt idx="1535">32</cx:pt>
          <cx:pt idx="1536">128</cx:pt>
          <cx:pt idx="1537">260</cx:pt>
          <cx:pt idx="1538">80</cx:pt>
          <cx:pt idx="1539">17</cx:pt>
          <cx:pt idx="1540">89</cx:pt>
          <cx:pt idx="1541">121</cx:pt>
          <cx:pt idx="1542">36</cx:pt>
          <cx:pt idx="1543">87</cx:pt>
          <cx:pt idx="1544">82</cx:pt>
          <cx:pt idx="1545">63</cx:pt>
          <cx:pt idx="1546">56</cx:pt>
          <cx:pt idx="1547">91</cx:pt>
          <cx:pt idx="1548">150</cx:pt>
          <cx:pt idx="1549">514</cx:pt>
          <cx:pt idx="1550">66</cx:pt>
          <cx:pt idx="1551">137</cx:pt>
          <cx:pt idx="1552">161</cx:pt>
          <cx:pt idx="1553">24</cx:pt>
          <cx:pt idx="1554">54</cx:pt>
          <cx:pt idx="1555">54</cx:pt>
          <cx:pt idx="1556">104</cx:pt>
          <cx:pt idx="1557">173</cx:pt>
          <cx:pt idx="1558">84</cx:pt>
          <cx:pt idx="1559">95</cx:pt>
          <cx:pt idx="1560">51</cx:pt>
          <cx:pt idx="1561">61</cx:pt>
          <cx:pt idx="1562">38</cx:pt>
          <cx:pt idx="1563">40</cx:pt>
          <cx:pt idx="1564">24</cx:pt>
          <cx:pt idx="1565">66</cx:pt>
          <cx:pt idx="1566">27</cx:pt>
          <cx:pt idx="1567">78</cx:pt>
          <cx:pt idx="1568">46</cx:pt>
          <cx:pt idx="1569">67</cx:pt>
          <cx:pt idx="1570">48</cx:pt>
          <cx:pt idx="1571">146</cx:pt>
          <cx:pt idx="1572">64</cx:pt>
          <cx:pt idx="1573">82</cx:pt>
          <cx:pt idx="1574">97</cx:pt>
          <cx:pt idx="1575">28</cx:pt>
          <cx:pt idx="1576">68</cx:pt>
          <cx:pt idx="1577">45</cx:pt>
          <cx:pt idx="1578">105</cx:pt>
          <cx:pt idx="1579">166</cx:pt>
          <cx:pt idx="1580">30</cx:pt>
          <cx:pt idx="1581">79</cx:pt>
          <cx:pt idx="1582">30</cx:pt>
          <cx:pt idx="1583">25</cx:pt>
          <cx:pt idx="1584">114</cx:pt>
          <cx:pt idx="1585">41</cx:pt>
          <cx:pt idx="1586">77</cx:pt>
          <cx:pt idx="1587">36</cx:pt>
          <cx:pt idx="1588">150</cx:pt>
          <cx:pt idx="1589">157</cx:pt>
          <cx:pt idx="1590">93</cx:pt>
          <cx:pt idx="1591">57</cx:pt>
          <cx:pt idx="1592">30</cx:pt>
          <cx:pt idx="1593">46</cx:pt>
          <cx:pt idx="1594">135</cx:pt>
          <cx:pt idx="1595">46</cx:pt>
          <cx:pt idx="1596">40</cx:pt>
          <cx:pt idx="1597">62</cx:pt>
          <cx:pt idx="1598">134</cx:pt>
          <cx:pt idx="1599">46</cx:pt>
          <cx:pt idx="1600">84</cx:pt>
          <cx:pt idx="1601">40</cx:pt>
          <cx:pt idx="1602">122</cx:pt>
          <cx:pt idx="1603">136</cx:pt>
          <cx:pt idx="1604">35</cx:pt>
          <cx:pt idx="1605">36</cx:pt>
          <cx:pt idx="1606">93</cx:pt>
          <cx:pt idx="1607">74</cx:pt>
          <cx:pt idx="1608">36</cx:pt>
          <cx:pt idx="1609">123</cx:pt>
          <cx:pt idx="1610">61</cx:pt>
          <cx:pt idx="1611">226</cx:pt>
          <cx:pt idx="1612">55</cx:pt>
          <cx:pt idx="1613">67</cx:pt>
          <cx:pt idx="1614">45</cx:pt>
          <cx:pt idx="1615">81</cx:pt>
          <cx:pt idx="1616">62</cx:pt>
          <cx:pt idx="1617">35</cx:pt>
          <cx:pt idx="1618">144</cx:pt>
          <cx:pt idx="1619">22</cx:pt>
          <cx:pt idx="1620">44</cx:pt>
          <cx:pt idx="1621">65</cx:pt>
          <cx:pt idx="1622">36</cx:pt>
          <cx:pt idx="1623">206</cx:pt>
          <cx:pt idx="1624">252</cx:pt>
          <cx:pt idx="1625">98</cx:pt>
          <cx:pt idx="1626">78</cx:pt>
          <cx:pt idx="1627">13</cx:pt>
          <cx:pt idx="1628">124</cx:pt>
          <cx:pt idx="1629">144</cx:pt>
          <cx:pt idx="1630">66</cx:pt>
          <cx:pt idx="1631">95</cx:pt>
          <cx:pt idx="1632">59</cx:pt>
          <cx:pt idx="1633">26</cx:pt>
          <cx:pt idx="1634">108</cx:pt>
          <cx:pt idx="1635">36</cx:pt>
          <cx:pt idx="1636">200</cx:pt>
          <cx:pt idx="1637">225</cx:pt>
          <cx:pt idx="1638">52</cx:pt>
          <cx:pt idx="1639">330</cx:pt>
          <cx:pt idx="1640">114</cx:pt>
          <cx:pt idx="1641">32</cx:pt>
          <cx:pt idx="1642">26</cx:pt>
          <cx:pt idx="1643">95</cx:pt>
          <cx:pt idx="1644">70</cx:pt>
          <cx:pt idx="1645">170</cx:pt>
          <cx:pt idx="1646">106</cx:pt>
          <cx:pt idx="1647">63</cx:pt>
          <cx:pt idx="1648">62</cx:pt>
          <cx:pt idx="1649">184</cx:pt>
          <cx:pt idx="1650">115</cx:pt>
          <cx:pt idx="1651">20</cx:pt>
          <cx:pt idx="1652">82</cx:pt>
          <cx:pt idx="1653">38</cx:pt>
          <cx:pt idx="1654">92</cx:pt>
          <cx:pt idx="1655">280</cx:pt>
          <cx:pt idx="1656">29</cx:pt>
          <cx:pt idx="1657">41</cx:pt>
          <cx:pt idx="1658">103</cx:pt>
          <cx:pt idx="1659">164</cx:pt>
          <cx:pt idx="1660">118</cx:pt>
          <cx:pt idx="1661">229</cx:pt>
          <cx:pt idx="1662">77</cx:pt>
          <cx:pt idx="1663">32</cx:pt>
          <cx:pt idx="1664">20</cx:pt>
          <cx:pt idx="1665">45</cx:pt>
          <cx:pt idx="1666">143</cx:pt>
          <cx:pt idx="1667">80</cx:pt>
          <cx:pt idx="1668">75</cx:pt>
          <cx:pt idx="1669">48</cx:pt>
          <cx:pt idx="1670">24</cx:pt>
          <cx:pt idx="1671">171</cx:pt>
          <cx:pt idx="1672">86</cx:pt>
          <cx:pt idx="1673">52</cx:pt>
          <cx:pt idx="1674">53</cx:pt>
          <cx:pt idx="1675">57</cx:pt>
          <cx:pt idx="1676">167</cx:pt>
          <cx:pt idx="1677">51</cx:pt>
          <cx:pt idx="1678">13</cx:pt>
          <cx:pt idx="1679">37</cx:pt>
          <cx:pt idx="1680">59</cx:pt>
          <cx:pt idx="1681">262</cx:pt>
          <cx:pt idx="1682">106</cx:pt>
          <cx:pt idx="1683">353</cx:pt>
          <cx:pt idx="1684">35</cx:pt>
          <cx:pt idx="1685">63</cx:pt>
          <cx:pt idx="1686">76</cx:pt>
          <cx:pt idx="1687">109</cx:pt>
          <cx:pt idx="1688">81</cx:pt>
          <cx:pt idx="1689">54</cx:pt>
          <cx:pt idx="1690">45</cx:pt>
          <cx:pt idx="1691">15</cx:pt>
          <cx:pt idx="1692">44</cx:pt>
          <cx:pt idx="1693">67</cx:pt>
          <cx:pt idx="1694">37</cx:pt>
          <cx:pt idx="1695">48</cx:pt>
          <cx:pt idx="1696">91</cx:pt>
          <cx:pt idx="1697">177</cx:pt>
          <cx:pt idx="1698">212</cx:pt>
          <cx:pt idx="1699">79</cx:pt>
          <cx:pt idx="1700">69</cx:pt>
          <cx:pt idx="1701">130</cx:pt>
          <cx:pt idx="1702">41</cx:pt>
          <cx:pt idx="1703">278</cx:pt>
          <cx:pt idx="1704">212</cx:pt>
          <cx:pt idx="1705">59</cx:pt>
          <cx:pt idx="1706">40</cx:pt>
          <cx:pt idx="1707">31</cx:pt>
          <cx:pt idx="1708">141</cx:pt>
          <cx:pt idx="1709">25</cx:pt>
          <cx:pt idx="1710">44</cx:pt>
          <cx:pt idx="1711">72</cx:pt>
          <cx:pt idx="1712">118</cx:pt>
          <cx:pt idx="1713">272</cx:pt>
          <cx:pt idx="1714">92</cx:pt>
          <cx:pt idx="1715">75</cx:pt>
          <cx:pt idx="1716">32</cx:pt>
          <cx:pt idx="1717">56</cx:pt>
          <cx:pt idx="1718">102</cx:pt>
          <cx:pt idx="1719">65</cx:pt>
          <cx:pt idx="1720">115</cx:pt>
          <cx:pt idx="1721">69</cx:pt>
          <cx:pt idx="1722">71</cx:pt>
          <cx:pt idx="1723">68</cx:pt>
          <cx:pt idx="1724">11</cx:pt>
          <cx:pt idx="1725">108</cx:pt>
          <cx:pt idx="1726">26</cx:pt>
          <cx:pt idx="1727">431</cx:pt>
          <cx:pt idx="1728">19</cx:pt>
          <cx:pt idx="1729">88</cx:pt>
          <cx:pt idx="1730">125</cx:pt>
          <cx:pt idx="1731">100</cx:pt>
          <cx:pt idx="1732">105</cx:pt>
          <cx:pt idx="1733">47</cx:pt>
          <cx:pt idx="1734">98</cx:pt>
          <cx:pt idx="1735">85</cx:pt>
          <cx:pt idx="1736">27</cx:pt>
          <cx:pt idx="1737">214</cx:pt>
          <cx:pt idx="1738">68</cx:pt>
          <cx:pt idx="1739">114</cx:pt>
          <cx:pt idx="1740">129</cx:pt>
          <cx:pt idx="1741">79</cx:pt>
          <cx:pt idx="1742">42</cx:pt>
          <cx:pt idx="1743">54</cx:pt>
          <cx:pt idx="1744">103</cx:pt>
          <cx:pt idx="1745">43</cx:pt>
          <cx:pt idx="1746">83</cx:pt>
          <cx:pt idx="1747">145</cx:pt>
          <cx:pt idx="1748">36</cx:pt>
          <cx:pt idx="1749">43</cx:pt>
          <cx:pt idx="1750">45</cx:pt>
          <cx:pt idx="1751">62</cx:pt>
          <cx:pt idx="1752">49</cx:pt>
          <cx:pt idx="1753">38</cx:pt>
          <cx:pt idx="1754">56</cx:pt>
          <cx:pt idx="1755">58</cx:pt>
          <cx:pt idx="1756">103</cx:pt>
          <cx:pt idx="1757">141</cx:pt>
          <cx:pt idx="1758">93</cx:pt>
          <cx:pt idx="1759">124</cx:pt>
          <cx:pt idx="1760">174</cx:pt>
          <cx:pt idx="1761">102</cx:pt>
          <cx:pt idx="1762">64</cx:pt>
          <cx:pt idx="1763">77</cx:pt>
          <cx:pt idx="1764">44</cx:pt>
          <cx:pt idx="1765">21</cx:pt>
          <cx:pt idx="1766">43</cx:pt>
          <cx:pt idx="1767">153</cx:pt>
          <cx:pt idx="1768">111</cx:pt>
          <cx:pt idx="1769">125</cx:pt>
          <cx:pt idx="1770">302</cx:pt>
          <cx:pt idx="1771">107</cx:pt>
          <cx:pt idx="1772">28</cx:pt>
          <cx:pt idx="1773">118</cx:pt>
          <cx:pt idx="1774">11</cx:pt>
          <cx:pt idx="1775">52</cx:pt>
          <cx:pt idx="1776">26</cx:pt>
          <cx:pt idx="1777">173</cx:pt>
          <cx:pt idx="1778">29</cx:pt>
          <cx:pt idx="1779">24</cx:pt>
          <cx:pt idx="1780">51</cx:pt>
          <cx:pt idx="1781">36</cx:pt>
          <cx:pt idx="1782">22</cx:pt>
          <cx:pt idx="1783">146</cx:pt>
          <cx:pt idx="1784">60</cx:pt>
          <cx:pt idx="1785">83</cx:pt>
          <cx:pt idx="1786">67</cx:pt>
          <cx:pt idx="1787">35</cx:pt>
          <cx:pt idx="1788">166</cx:pt>
          <cx:pt idx="1789">109</cx:pt>
          <cx:pt idx="1790">127</cx:pt>
          <cx:pt idx="1791">117</cx:pt>
          <cx:pt idx="1792">191</cx:pt>
          <cx:pt idx="1793">109</cx:pt>
          <cx:pt idx="1794">106</cx:pt>
          <cx:pt idx="1795">104</cx:pt>
          <cx:pt idx="1796">54</cx:pt>
          <cx:pt idx="1797">72</cx:pt>
          <cx:pt idx="1798">190</cx:pt>
          <cx:pt idx="1799">77</cx:pt>
          <cx:pt idx="1800">47</cx:pt>
          <cx:pt idx="1801">53</cx:pt>
          <cx:pt idx="1802">40</cx:pt>
          <cx:pt idx="1803">123</cx:pt>
          <cx:pt idx="1804">217</cx:pt>
          <cx:pt idx="1805">71</cx:pt>
          <cx:pt idx="1806">73</cx:pt>
          <cx:pt idx="1807">89</cx:pt>
          <cx:pt idx="1808">65</cx:pt>
          <cx:pt idx="1809">52</cx:pt>
          <cx:pt idx="1810">24</cx:pt>
          <cx:pt idx="1811">54</cx:pt>
          <cx:pt idx="1812">30</cx:pt>
          <cx:pt idx="1813">58</cx:pt>
          <cx:pt idx="1814">115</cx:pt>
          <cx:pt idx="1815">36</cx:pt>
          <cx:pt idx="1816">49</cx:pt>
          <cx:pt idx="1817">129</cx:pt>
          <cx:pt idx="1818">112</cx:pt>
          <cx:pt idx="1819">33</cx:pt>
          <cx:pt idx="1820">147</cx:pt>
          <cx:pt idx="1821">62</cx:pt>
          <cx:pt idx="1822">118</cx:pt>
          <cx:pt idx="1823">89</cx:pt>
          <cx:pt idx="1824">63</cx:pt>
          <cx:pt idx="1825">26</cx:pt>
          <cx:pt idx="1826">20</cx:pt>
          <cx:pt idx="1827">57</cx:pt>
          <cx:pt idx="1828">74</cx:pt>
          <cx:pt idx="1829">22</cx:pt>
          <cx:pt idx="1830">54</cx:pt>
          <cx:pt idx="1831">24</cx:pt>
          <cx:pt idx="1832">28</cx:pt>
          <cx:pt idx="1833">234</cx:pt>
          <cx:pt idx="1834">55</cx:pt>
          <cx:pt idx="1835">52</cx:pt>
          <cx:pt idx="1836">58</cx:pt>
          <cx:pt idx="1837">92</cx:pt>
          <cx:pt idx="1838">91</cx:pt>
          <cx:pt idx="1839">79</cx:pt>
          <cx:pt idx="1840">123</cx:pt>
          <cx:pt idx="1841">18</cx:pt>
          <cx:pt idx="1842">23</cx:pt>
          <cx:pt idx="1843">204</cx:pt>
          <cx:pt idx="1844">241</cx:pt>
          <cx:pt idx="1845">24</cx:pt>
          <cx:pt idx="1846">58</cx:pt>
          <cx:pt idx="1847">45</cx:pt>
          <cx:pt idx="1848">134</cx:pt>
          <cx:pt idx="1849">59</cx:pt>
          <cx:pt idx="1850">29</cx:pt>
          <cx:pt idx="1851">238</cx:pt>
          <cx:pt idx="1852">18</cx:pt>
          <cx:pt idx="1853">140</cx:pt>
          <cx:pt idx="1854">67</cx:pt>
          <cx:pt idx="1855">133</cx:pt>
          <cx:pt idx="1856">73</cx:pt>
          <cx:pt idx="1857">102</cx:pt>
          <cx:pt idx="1858">59</cx:pt>
          <cx:pt idx="1859">109</cx:pt>
          <cx:pt idx="1860">53</cx:pt>
          <cx:pt idx="1861">90</cx:pt>
          <cx:pt idx="1862">81</cx:pt>
          <cx:pt idx="1863">113</cx:pt>
          <cx:pt idx="1864">221</cx:pt>
          <cx:pt idx="1865">18</cx:pt>
          <cx:pt idx="1866">72</cx:pt>
          <cx:pt idx="1867">59</cx:pt>
          <cx:pt idx="1868">55</cx:pt>
          <cx:pt idx="1869">72</cx:pt>
          <cx:pt idx="1870">271</cx:pt>
          <cx:pt idx="1871">28</cx:pt>
          <cx:pt idx="1872">28</cx:pt>
          <cx:pt idx="1873">59</cx:pt>
          <cx:pt idx="1874">73</cx:pt>
          <cx:pt idx="1875">19</cx:pt>
          <cx:pt idx="1876">441</cx:pt>
          <cx:pt idx="1877">73</cx:pt>
          <cx:pt idx="1878">106</cx:pt>
          <cx:pt idx="1879">118</cx:pt>
          <cx:pt idx="1880">51</cx:pt>
          <cx:pt idx="1881">32</cx:pt>
          <cx:pt idx="1882">176</cx:pt>
          <cx:pt idx="1883">21</cx:pt>
          <cx:pt idx="1884">63</cx:pt>
          <cx:pt idx="1885">73</cx:pt>
          <cx:pt idx="1886">45</cx:pt>
          <cx:pt idx="1887">123</cx:pt>
          <cx:pt idx="1888">113</cx:pt>
          <cx:pt idx="1889">51</cx:pt>
          <cx:pt idx="1890">268</cx:pt>
          <cx:pt idx="1891">39</cx:pt>
          <cx:pt idx="1892">62</cx:pt>
          <cx:pt idx="1893">22</cx:pt>
          <cx:pt idx="1894">45</cx:pt>
          <cx:pt idx="1895">25</cx:pt>
          <cx:pt idx="1896">103</cx:pt>
          <cx:pt idx="1897">56</cx:pt>
          <cx:pt idx="1898">52</cx:pt>
          <cx:pt idx="1899">24</cx:pt>
          <cx:pt idx="1900">132</cx:pt>
          <cx:pt idx="1901">82</cx:pt>
          <cx:pt idx="1902">12</cx:pt>
          <cx:pt idx="1903">47</cx:pt>
          <cx:pt idx="1904">57</cx:pt>
          <cx:pt idx="1905">77</cx:pt>
          <cx:pt idx="1906">41</cx:pt>
          <cx:pt idx="1907">105</cx:pt>
          <cx:pt idx="1908">34</cx:pt>
          <cx:pt idx="1909">53</cx:pt>
          <cx:pt idx="1910">108</cx:pt>
          <cx:pt idx="1911">133</cx:pt>
          <cx:pt idx="1912">66</cx:pt>
          <cx:pt idx="1913">54</cx:pt>
          <cx:pt idx="1914">36</cx:pt>
          <cx:pt idx="1915">40</cx:pt>
          <cx:pt idx="1916">152</cx:pt>
          <cx:pt idx="1917">14</cx:pt>
          <cx:pt idx="1918">36</cx:pt>
          <cx:pt idx="1919">60</cx:pt>
          <cx:pt idx="1920">149</cx:pt>
          <cx:pt idx="1921">72</cx:pt>
          <cx:pt idx="1922">40</cx:pt>
          <cx:pt idx="1923">70</cx:pt>
          <cx:pt idx="1924">64</cx:pt>
          <cx:pt idx="1925">46</cx:pt>
          <cx:pt idx="1926">37</cx:pt>
          <cx:pt idx="1927">63</cx:pt>
          <cx:pt idx="1928">142</cx:pt>
          <cx:pt idx="1929">18</cx:pt>
          <cx:pt idx="1930">89</cx:pt>
          <cx:pt idx="1931">57</cx:pt>
          <cx:pt idx="1932">62</cx:pt>
          <cx:pt idx="1933">53</cx:pt>
          <cx:pt idx="1934">217</cx:pt>
          <cx:pt idx="1935">103</cx:pt>
          <cx:pt idx="1936">48</cx:pt>
          <cx:pt idx="1937">66</cx:pt>
          <cx:pt idx="1938">38</cx:pt>
          <cx:pt idx="1939">104</cx:pt>
          <cx:pt idx="1940">86</cx:pt>
          <cx:pt idx="1941">37</cx:pt>
          <cx:pt idx="1942">639</cx:pt>
          <cx:pt idx="1943">100</cx:pt>
          <cx:pt idx="1944">44</cx:pt>
          <cx:pt idx="1945">182</cx:pt>
          <cx:pt idx="1946">140</cx:pt>
          <cx:pt idx="1947">115</cx:pt>
          <cx:pt idx="1948">47</cx:pt>
          <cx:pt idx="1949">35</cx:pt>
          <cx:pt idx="1950">179</cx:pt>
          <cx:pt idx="1951">152</cx:pt>
          <cx:pt idx="1952">30</cx:pt>
          <cx:pt idx="1953">64</cx:pt>
          <cx:pt idx="1954">203</cx:pt>
          <cx:pt idx="1955">40</cx:pt>
          <cx:pt idx="1956">96</cx:pt>
          <cx:pt idx="1957">42</cx:pt>
          <cx:pt idx="1958">111</cx:pt>
          <cx:pt idx="1959">63</cx:pt>
          <cx:pt idx="1960">163</cx:pt>
          <cx:pt idx="1961">82</cx:pt>
          <cx:pt idx="1962">35</cx:pt>
          <cx:pt idx="1963">125</cx:pt>
          <cx:pt idx="1964">265</cx:pt>
          <cx:pt idx="1965">71</cx:pt>
          <cx:pt idx="1966">97</cx:pt>
          <cx:pt idx="1967">62</cx:pt>
          <cx:pt idx="1968">66</cx:pt>
          <cx:pt idx="1969">112</cx:pt>
          <cx:pt idx="1970">35</cx:pt>
          <cx:pt idx="1971">146</cx:pt>
          <cx:pt idx="1972">74</cx:pt>
          <cx:pt idx="1973">103</cx:pt>
          <cx:pt idx="1974">132</cx:pt>
          <cx:pt idx="1975">52</cx:pt>
          <cx:pt idx="1976">34</cx:pt>
          <cx:pt idx="1977">83</cx:pt>
          <cx:pt idx="1978">70</cx:pt>
          <cx:pt idx="1979">90</cx:pt>
          <cx:pt idx="1980">35</cx:pt>
          <cx:pt idx="1981">94</cx:pt>
          <cx:pt idx="1982">64</cx:pt>
          <cx:pt idx="1983">56</cx:pt>
          <cx:pt idx="1984">72</cx:pt>
          <cx:pt idx="1985">48</cx:pt>
          <cx:pt idx="1986">143</cx:pt>
          <cx:pt idx="1987">147</cx:pt>
          <cx:pt idx="1988">32</cx:pt>
          <cx:pt idx="1989">193</cx:pt>
          <cx:pt idx="1990">172</cx:pt>
          <cx:pt idx="1991">52</cx:pt>
          <cx:pt idx="1992">103</cx:pt>
          <cx:pt idx="1993">39</cx:pt>
          <cx:pt idx="1994">29</cx:pt>
          <cx:pt idx="1995">370</cx:pt>
          <cx:pt idx="1996">20</cx:pt>
          <cx:pt idx="1997">26</cx:pt>
          <cx:pt idx="1998">101</cx:pt>
          <cx:pt idx="1999">131</cx:pt>
          <cx:pt idx="2000">358</cx:pt>
          <cx:pt idx="2001">95</cx:pt>
          <cx:pt idx="2002">43</cx:pt>
          <cx:pt idx="2003">182</cx:pt>
          <cx:pt idx="2004">99</cx:pt>
          <cx:pt idx="2005">106</cx:pt>
          <cx:pt idx="2006">70</cx:pt>
          <cx:pt idx="2007">37</cx:pt>
          <cx:pt idx="2008">88</cx:pt>
          <cx:pt idx="2009">254</cx:pt>
          <cx:pt idx="2010">43</cx:pt>
          <cx:pt idx="2011">28</cx:pt>
          <cx:pt idx="2012">153</cx:pt>
          <cx:pt idx="2013">18</cx:pt>
          <cx:pt idx="2014">96</cx:pt>
          <cx:pt idx="2015">26</cx:pt>
          <cx:pt idx="2016">19</cx:pt>
          <cx:pt idx="2017">34</cx:pt>
          <cx:pt idx="2018">89</cx:pt>
          <cx:pt idx="2019">82</cx:pt>
          <cx:pt idx="2020">155</cx:pt>
          <cx:pt idx="2021">106</cx:pt>
          <cx:pt idx="2022">58</cx:pt>
          <cx:pt idx="2023">64</cx:pt>
          <cx:pt idx="2024">59</cx:pt>
          <cx:pt idx="2025">88</cx:pt>
          <cx:pt idx="2026">52</cx:pt>
          <cx:pt idx="2027">169</cx:pt>
          <cx:pt idx="2028">52</cx:pt>
          <cx:pt idx="2029">116</cx:pt>
          <cx:pt idx="2030">75</cx:pt>
          <cx:pt idx="2031">140</cx:pt>
          <cx:pt idx="2032">93</cx:pt>
          <cx:pt idx="2033">83</cx:pt>
          <cx:pt idx="2034">67</cx:pt>
          <cx:pt idx="2035">257</cx:pt>
          <cx:pt idx="2036">87</cx:pt>
          <cx:pt idx="2037">39</cx:pt>
          <cx:pt idx="2038">102</cx:pt>
          <cx:pt idx="2039">111</cx:pt>
          <cx:pt idx="2040">35</cx:pt>
          <cx:pt idx="2041">35</cx:pt>
          <cx:pt idx="2042">27</cx:pt>
          <cx:pt idx="2043">36</cx:pt>
          <cx:pt idx="2044">51</cx:pt>
          <cx:pt idx="2045">23</cx:pt>
          <cx:pt idx="2046">80</cx:pt>
          <cx:pt idx="2047">130</cx:pt>
          <cx:pt idx="2048">18</cx:pt>
          <cx:pt idx="2049">81</cx:pt>
          <cx:pt idx="2050">133</cx:pt>
          <cx:pt idx="2051">97</cx:pt>
          <cx:pt idx="2052">107</cx:pt>
          <cx:pt idx="2053">120</cx:pt>
          <cx:pt idx="2054">58</cx:pt>
          <cx:pt idx="2055">28</cx:pt>
          <cx:pt idx="2056">76</cx:pt>
          <cx:pt idx="2057">93</cx:pt>
          <cx:pt idx="2058">39</cx:pt>
          <cx:pt idx="2059">97</cx:pt>
          <cx:pt idx="2060">70</cx:pt>
          <cx:pt idx="2061">23</cx:pt>
          <cx:pt idx="2062">152</cx:pt>
          <cx:pt idx="2063">114</cx:pt>
          <cx:pt idx="2064">182</cx:pt>
          <cx:pt idx="2065">113</cx:pt>
          <cx:pt idx="2066">39</cx:pt>
          <cx:pt idx="2067">66</cx:pt>
          <cx:pt idx="2068">102</cx:pt>
          <cx:pt idx="2069">59</cx:pt>
          <cx:pt idx="2070">96</cx:pt>
          <cx:pt idx="2071">48</cx:pt>
          <cx:pt idx="2072">434</cx:pt>
          <cx:pt idx="2073">38</cx:pt>
          <cx:pt idx="2074">38</cx:pt>
          <cx:pt idx="2075">51</cx:pt>
          <cx:pt idx="2076">120</cx:pt>
          <cx:pt idx="2077">21</cx:pt>
          <cx:pt idx="2078">85</cx:pt>
          <cx:pt idx="2079">108</cx:pt>
          <cx:pt idx="2080">26</cx:pt>
          <cx:pt idx="2081">50</cx:pt>
          <cx:pt idx="2082">18</cx:pt>
          <cx:pt idx="2083">82</cx:pt>
          <cx:pt idx="2084">31</cx:pt>
          <cx:pt idx="2085">65</cx:pt>
          <cx:pt idx="2086">101</cx:pt>
          <cx:pt idx="2087">132</cx:pt>
          <cx:pt idx="2088">69</cx:pt>
          <cx:pt idx="2089">29</cx:pt>
          <cx:pt idx="2090">309</cx:pt>
          <cx:pt idx="2091">139</cx:pt>
          <cx:pt idx="2092">84</cx:pt>
          <cx:pt idx="2093">47</cx:pt>
          <cx:pt idx="2094">74</cx:pt>
          <cx:pt idx="2095">42</cx:pt>
          <cx:pt idx="2096">140</cx:pt>
          <cx:pt idx="2097">71</cx:pt>
          <cx:pt idx="2098">202</cx:pt>
          <cx:pt idx="2099">53</cx:pt>
          <cx:pt idx="2100">66</cx:pt>
          <cx:pt idx="2101">103</cx:pt>
          <cx:pt idx="2102">25</cx:pt>
          <cx:pt idx="2103">228</cx:pt>
          <cx:pt idx="2104">28</cx:pt>
          <cx:pt idx="2105">88</cx:pt>
          <cx:pt idx="2106">37</cx:pt>
          <cx:pt idx="2107">73</cx:pt>
          <cx:pt idx="2108">77</cx:pt>
          <cx:pt idx="2109">70</cx:pt>
          <cx:pt idx="2110">114</cx:pt>
          <cx:pt idx="2111">72</cx:pt>
          <cx:pt idx="2112">192</cx:pt>
          <cx:pt idx="2113">76</cx:pt>
          <cx:pt idx="2114">152</cx:pt>
          <cx:pt idx="2115">76</cx:pt>
          <cx:pt idx="2116">69</cx:pt>
          <cx:pt idx="2117">138</cx:pt>
          <cx:pt idx="2118">114</cx:pt>
          <cx:pt idx="2119">65</cx:pt>
          <cx:pt idx="2120">133</cx:pt>
          <cx:pt idx="2121">196</cx:pt>
          <cx:pt idx="2122">96</cx:pt>
          <cx:pt idx="2123">31</cx:pt>
          <cx:pt idx="2124">15</cx:pt>
          <cx:pt idx="2125">79</cx:pt>
          <cx:pt idx="2126">103</cx:pt>
          <cx:pt idx="2127">108</cx:pt>
          <cx:pt idx="2128">48</cx:pt>
          <cx:pt idx="2129">74</cx:pt>
          <cx:pt idx="2130">103</cx:pt>
          <cx:pt idx="2131">122</cx:pt>
          <cx:pt idx="2132">97</cx:pt>
          <cx:pt idx="2133">59</cx:pt>
          <cx:pt idx="2134">94</cx:pt>
          <cx:pt idx="2135">60</cx:pt>
          <cx:pt idx="2136">43</cx:pt>
          <cx:pt idx="2137">61</cx:pt>
          <cx:pt idx="2138">62</cx:pt>
          <cx:pt idx="2139">199</cx:pt>
          <cx:pt idx="2140">72</cx:pt>
          <cx:pt idx="2141">142</cx:pt>
          <cx:pt idx="2142">39</cx:pt>
          <cx:pt idx="2143">69</cx:pt>
          <cx:pt idx="2144">69</cx:pt>
          <cx:pt idx="2145">252</cx:pt>
          <cx:pt idx="2146">59</cx:pt>
          <cx:pt idx="2147">21</cx:pt>
          <cx:pt idx="2148">21</cx:pt>
          <cx:pt idx="2149">151</cx:pt>
          <cx:pt idx="2150">12</cx:pt>
          <cx:pt idx="2151">60</cx:pt>
          <cx:pt idx="2152">53</cx:pt>
          <cx:pt idx="2153">27</cx:pt>
          <cx:pt idx="2154">45</cx:pt>
          <cx:pt idx="2155">32</cx:pt>
          <cx:pt idx="2156">111</cx:pt>
          <cx:pt idx="2157">55</cx:pt>
          <cx:pt idx="2158">49</cx:pt>
          <cx:pt idx="2159">39</cx:pt>
          <cx:pt idx="2160">56</cx:pt>
          <cx:pt idx="2161">66</cx:pt>
          <cx:pt idx="2162">71</cx:pt>
          <cx:pt idx="2163">67</cx:pt>
          <cx:pt idx="2164">47</cx:pt>
          <cx:pt idx="2165">312</cx:pt>
          <cx:pt idx="2166">46</cx:pt>
          <cx:pt idx="2167">173</cx:pt>
          <cx:pt idx="2168">140</cx:pt>
          <cx:pt idx="2169">199</cx:pt>
          <cx:pt idx="2170">190</cx:pt>
          <cx:pt idx="2171">363</cx:pt>
          <cx:pt idx="2172">89</cx:pt>
          <cx:pt idx="2173">138</cx:pt>
          <cx:pt idx="2174">24</cx:pt>
          <cx:pt idx="2175">78</cx:pt>
          <cx:pt idx="2176">87</cx:pt>
          <cx:pt idx="2177">14</cx:pt>
          <cx:pt idx="2178">82</cx:pt>
          <cx:pt idx="2179">38</cx:pt>
          <cx:pt idx="2180">52</cx:pt>
          <cx:pt idx="2181">55</cx:pt>
          <cx:pt idx="2182">312</cx:pt>
          <cx:pt idx="2183">59</cx:pt>
          <cx:pt idx="2184">50</cx:pt>
          <cx:pt idx="2185">17</cx:pt>
          <cx:pt idx="2186">23</cx:pt>
          <cx:pt idx="2187">61</cx:pt>
          <cx:pt idx="2188">121</cx:pt>
          <cx:pt idx="2189">98</cx:pt>
          <cx:pt idx="2190">129</cx:pt>
          <cx:pt idx="2191">70</cx:pt>
          <cx:pt idx="2192">28</cx:pt>
          <cx:pt idx="2193">35</cx:pt>
          <cx:pt idx="2194">54</cx:pt>
          <cx:pt idx="2195">23</cx:pt>
          <cx:pt idx="2196">15</cx:pt>
          <cx:pt idx="2197">19</cx:pt>
          <cx:pt idx="2198">57</cx:pt>
          <cx:pt idx="2199">54</cx:pt>
          <cx:pt idx="2200">41</cx:pt>
          <cx:pt idx="2201">80</cx:pt>
          <cx:pt idx="2202">89</cx:pt>
          <cx:pt idx="2203">21</cx:pt>
          <cx:pt idx="2204">87</cx:pt>
          <cx:pt idx="2205">128</cx:pt>
          <cx:pt idx="2206">31</cx:pt>
          <cx:pt idx="2207">97</cx:pt>
          <cx:pt idx="2208">347</cx:pt>
          <cx:pt idx="2209">85</cx:pt>
          <cx:pt idx="2210">38</cx:pt>
          <cx:pt idx="2211">57</cx:pt>
          <cx:pt idx="2212">37</cx:pt>
          <cx:pt idx="2213">59</cx:pt>
          <cx:pt idx="2214">42</cx:pt>
          <cx:pt idx="2215">33</cx:pt>
          <cx:pt idx="2216">133</cx:pt>
          <cx:pt idx="2217">108</cx:pt>
          <cx:pt idx="2218">12</cx:pt>
          <cx:pt idx="2219">105</cx:pt>
          <cx:pt idx="2220">72</cx:pt>
          <cx:pt idx="2221">98</cx:pt>
          <cx:pt idx="2222">113</cx:pt>
          <cx:pt idx="2223">176</cx:pt>
          <cx:pt idx="2224">54</cx:pt>
          <cx:pt idx="2225">54</cx:pt>
          <cx:pt idx="2226">129</cx:pt>
          <cx:pt idx="2227">74</cx:pt>
          <cx:pt idx="2228">42</cx:pt>
          <cx:pt idx="2229">21</cx:pt>
          <cx:pt idx="2230">113</cx:pt>
          <cx:pt idx="2231">59</cx:pt>
          <cx:pt idx="2232">48</cx:pt>
          <cx:pt idx="2233">67</cx:pt>
          <cx:pt idx="2234">144</cx:pt>
          <cx:pt idx="2235">39</cx:pt>
          <cx:pt idx="2236">80</cx:pt>
          <cx:pt idx="2237">274</cx:pt>
          <cx:pt idx="2238">15</cx:pt>
          <cx:pt idx="2239">168</cx:pt>
          <cx:pt idx="2240">56</cx:pt>
          <cx:pt idx="2241">59</cx:pt>
          <cx:pt idx="2242">29</cx:pt>
          <cx:pt idx="2243">76</cx:pt>
          <cx:pt idx="2244">162</cx:pt>
          <cx:pt idx="2245">38</cx:pt>
          <cx:pt idx="2246">27</cx:pt>
          <cx:pt idx="2247">189</cx:pt>
          <cx:pt idx="2248">46</cx:pt>
          <cx:pt idx="2249">46</cx:pt>
          <cx:pt idx="2250">62</cx:pt>
          <cx:pt idx="2251">42</cx:pt>
          <cx:pt idx="2252">67</cx:pt>
          <cx:pt idx="2253">48</cx:pt>
          <cx:pt idx="2254">90</cx:pt>
          <cx:pt idx="2255">112</cx:pt>
          <cx:pt idx="2256">20</cx:pt>
          <cx:pt idx="2257">33</cx:pt>
          <cx:pt idx="2258">52</cx:pt>
          <cx:pt idx="2259">92</cx:pt>
          <cx:pt idx="2260">199</cx:pt>
          <cx:pt idx="2261">65</cx:pt>
          <cx:pt idx="2262">108</cx:pt>
          <cx:pt idx="2263">82</cx:pt>
          <cx:pt idx="2264">33</cx:pt>
          <cx:pt idx="2265">92</cx:pt>
          <cx:pt idx="2266">126</cx:pt>
          <cx:pt idx="2267">101</cx:pt>
          <cx:pt idx="2268">49</cx:pt>
          <cx:pt idx="2269">148</cx:pt>
          <cx:pt idx="2270">46</cx:pt>
          <cx:pt idx="2271">314</cx:pt>
          <cx:pt idx="2272">53</cx:pt>
          <cx:pt idx="2273">59</cx:pt>
          <cx:pt idx="2274">48</cx:pt>
          <cx:pt idx="2275">43</cx:pt>
          <cx:pt idx="2276">28</cx:pt>
          <cx:pt idx="2277">29</cx:pt>
          <cx:pt idx="2278">273</cx:pt>
          <cx:pt idx="2279">137</cx:pt>
          <cx:pt idx="2280">93</cx:pt>
          <cx:pt idx="2281">303</cx:pt>
          <cx:pt idx="2282">29</cx:pt>
          <cx:pt idx="2283">125</cx:pt>
          <cx:pt idx="2284">45</cx:pt>
          <cx:pt idx="2285">121</cx:pt>
          <cx:pt idx="2286">106</cx:pt>
          <cx:pt idx="2287">85</cx:pt>
          <cx:pt idx="2288">91</cx:pt>
          <cx:pt idx="2289">55</cx:pt>
          <cx:pt idx="2290">91</cx:pt>
          <cx:pt idx="2291">119</cx:pt>
          <cx:pt idx="2292">42</cx:pt>
          <cx:pt idx="2293">44</cx:pt>
          <cx:pt idx="2294">116</cx:pt>
          <cx:pt idx="2295">111</cx:pt>
          <cx:pt idx="2296">48</cx:pt>
          <cx:pt idx="2297">85</cx:pt>
          <cx:pt idx="2298">55</cx:pt>
          <cx:pt idx="2299">164</cx:pt>
          <cx:pt idx="2300">63</cx:pt>
          <cx:pt idx="2301">56</cx:pt>
          <cx:pt idx="2302">45</cx:pt>
          <cx:pt idx="2303">38</cx:pt>
          <cx:pt idx="2304">50</cx:pt>
          <cx:pt idx="2305">153</cx:pt>
          <cx:pt idx="2306">147</cx:pt>
          <cx:pt idx="2307">33</cx:pt>
          <cx:pt idx="2308">111</cx:pt>
          <cx:pt idx="2309">86</cx:pt>
          <cx:pt idx="2310">41</cx:pt>
          <cx:pt idx="2311">133</cx:pt>
          <cx:pt idx="2312">63</cx:pt>
          <cx:pt idx="2313">52</cx:pt>
          <cx:pt idx="2314">181</cx:pt>
          <cx:pt idx="2315">62</cx:pt>
          <cx:pt idx="2316">116</cx:pt>
          <cx:pt idx="2317">88</cx:pt>
          <cx:pt idx="2318">63</cx:pt>
          <cx:pt idx="2319">121</cx:pt>
          <cx:pt idx="2320">128</cx:pt>
          <cx:pt idx="2321">60</cx:pt>
          <cx:pt idx="2322">36</cx:pt>
          <cx:pt idx="2323">53</cx:pt>
          <cx:pt idx="2324">182</cx:pt>
          <cx:pt idx="2325">108</cx:pt>
          <cx:pt idx="2326">57</cx:pt>
          <cx:pt idx="2327">31</cx:pt>
          <cx:pt idx="2328">75</cx:pt>
          <cx:pt idx="2329">63</cx:pt>
          <cx:pt idx="2330">178</cx:pt>
          <cx:pt idx="2331">133</cx:pt>
          <cx:pt idx="2332">55</cx:pt>
          <cx:pt idx="2333">45</cx:pt>
          <cx:pt idx="2334">31</cx:pt>
          <cx:pt idx="2335">15</cx:pt>
          <cx:pt idx="2336">46</cx:pt>
          <cx:pt idx="2337">52</cx:pt>
          <cx:pt idx="2338">133</cx:pt>
          <cx:pt idx="2339">73</cx:pt>
          <cx:pt idx="2340">51</cx:pt>
          <cx:pt idx="2341">117</cx:pt>
          <cx:pt idx="2342">214</cx:pt>
          <cx:pt idx="2343">117</cx:pt>
          <cx:pt idx="2344">61</cx:pt>
          <cx:pt idx="2345">62</cx:pt>
          <cx:pt idx="2346">96</cx:pt>
          <cx:pt idx="2347">32</cx:pt>
          <cx:pt idx="2348">66</cx:pt>
          <cx:pt idx="2349">42</cx:pt>
          <cx:pt idx="2350">71</cx:pt>
          <cx:pt idx="2351">59</cx:pt>
          <cx:pt idx="2352">142</cx:pt>
          <cx:pt idx="2353">174</cx:pt>
          <cx:pt idx="2354">49</cx:pt>
          <cx:pt idx="2355">57</cx:pt>
          <cx:pt idx="2356">78</cx:pt>
          <cx:pt idx="2357">128</cx:pt>
          <cx:pt idx="2358">107</cx:pt>
          <cx:pt idx="2359">135</cx:pt>
          <cx:pt idx="2360">255</cx:pt>
          <cx:pt idx="2361">126</cx:pt>
          <cx:pt idx="2362">119</cx:pt>
          <cx:pt idx="2363">103</cx:pt>
          <cx:pt idx="2364">49</cx:pt>
          <cx:pt idx="2365">77</cx:pt>
          <cx:pt idx="2366">122</cx:pt>
          <cx:pt idx="2367">105</cx:pt>
          <cx:pt idx="2368">59</cx:pt>
          <cx:pt idx="2369">150</cx:pt>
          <cx:pt idx="2370">95</cx:pt>
          <cx:pt idx="2371">37</cx:pt>
          <cx:pt idx="2372">65</cx:pt>
          <cx:pt idx="2373">88</cx:pt>
          <cx:pt idx="2374">82</cx:pt>
          <cx:pt idx="2375">185</cx:pt>
          <cx:pt idx="2376">127</cx:pt>
          <cx:pt idx="2377">38</cx:pt>
          <cx:pt idx="2378">37</cx:pt>
          <cx:pt idx="2379">110</cx:pt>
          <cx:pt idx="2380">96</cx:pt>
          <cx:pt idx="2381">96</cx:pt>
          <cx:pt idx="2382">334</cx:pt>
          <cx:pt idx="2383">35</cx:pt>
          <cx:pt idx="2384">14</cx:pt>
          <cx:pt idx="2385">28</cx:pt>
          <cx:pt idx="2386">82</cx:pt>
          <cx:pt idx="2387">80</cx:pt>
          <cx:pt idx="2388">77</cx:pt>
          <cx:pt idx="2389">58</cx:pt>
          <cx:pt idx="2390">10</cx:pt>
          <cx:pt idx="2391">30</cx:pt>
          <cx:pt idx="2392">101</cx:pt>
          <cx:pt idx="2393">61</cx:pt>
          <cx:pt idx="2394">72</cx:pt>
          <cx:pt idx="2395">453</cx:pt>
          <cx:pt idx="2396">120</cx:pt>
          <cx:pt idx="2397">37</cx:pt>
          <cx:pt idx="2398">253</cx:pt>
          <cx:pt idx="2399">71</cx:pt>
          <cx:pt idx="2400">24</cx:pt>
          <cx:pt idx="2401">86</cx:pt>
          <cx:pt idx="2402">92</cx:pt>
          <cx:pt idx="2403">24</cx:pt>
          <cx:pt idx="2404">55</cx:pt>
          <cx:pt idx="2405">29</cx:pt>
          <cx:pt idx="2406">98</cx:pt>
          <cx:pt idx="2407">127</cx:pt>
          <cx:pt idx="2408">74</cx:pt>
          <cx:pt idx="2409">187</cx:pt>
          <cx:pt idx="2410">196</cx:pt>
          <cx:pt idx="2411">32</cx:pt>
          <cx:pt idx="2412">198</cx:pt>
          <cx:pt idx="2413">95</cx:pt>
          <cx:pt idx="2414">38</cx:pt>
          <cx:pt idx="2415">209</cx:pt>
          <cx:pt idx="2416">47</cx:pt>
          <cx:pt idx="2417">36</cx:pt>
          <cx:pt idx="2418">43</cx:pt>
          <cx:pt idx="2419">68</cx:pt>
          <cx:pt idx="2420">22</cx:pt>
          <cx:pt idx="2421">158</cx:pt>
          <cx:pt idx="2422">251</cx:pt>
          <cx:pt idx="2423">45</cx:pt>
          <cx:pt idx="2424">44</cx:pt>
          <cx:pt idx="2425">58</cx:pt>
          <cx:pt idx="2426">39</cx:pt>
          <cx:pt idx="2427">123</cx:pt>
          <cx:pt idx="2428">66</cx:pt>
          <cx:pt idx="2429">36</cx:pt>
          <cx:pt idx="2430">78</cx:pt>
          <cx:pt idx="2431">39</cx:pt>
          <cx:pt idx="2432">55</cx:pt>
          <cx:pt idx="2433">89</cx:pt>
          <cx:pt idx="2434">406</cx:pt>
          <cx:pt idx="2435">36</cx:pt>
          <cx:pt idx="2436">61</cx:pt>
          <cx:pt idx="2437">102</cx:pt>
          <cx:pt idx="2438">59</cx:pt>
          <cx:pt idx="2439">22</cx:pt>
          <cx:pt idx="2440">34</cx:pt>
          <cx:pt idx="2441">231</cx:pt>
          <cx:pt idx="2442">23</cx:pt>
          <cx:pt idx="2443">33</cx:pt>
          <cx:pt idx="2444">88</cx:pt>
          <cx:pt idx="2445">56</cx:pt>
          <cx:pt idx="2446">93</cx:pt>
          <cx:pt idx="2447">85</cx:pt>
          <cx:pt idx="2448">18</cx:pt>
          <cx:pt idx="2449">82</cx:pt>
          <cx:pt idx="2450">144</cx:pt>
          <cx:pt idx="2451">22</cx:pt>
          <cx:pt idx="2452">32</cx:pt>
          <cx:pt idx="2453">26</cx:pt>
          <cx:pt idx="2454">120</cx:pt>
          <cx:pt idx="2455">70</cx:pt>
          <cx:pt idx="2456">81</cx:pt>
          <cx:pt idx="2457">52</cx:pt>
          <cx:pt idx="2458">44</cx:pt>
          <cx:pt idx="2459">42</cx:pt>
          <cx:pt idx="2460">157</cx:pt>
          <cx:pt idx="2461">45</cx:pt>
          <cx:pt idx="2462">31</cx:pt>
          <cx:pt idx="2463">67</cx:pt>
          <cx:pt idx="2464">55</cx:pt>
          <cx:pt idx="2465">85</cx:pt>
          <cx:pt idx="2466">59</cx:pt>
          <cx:pt idx="2467">66</cx:pt>
          <cx:pt idx="2468">105</cx:pt>
          <cx:pt idx="2469">56</cx:pt>
          <cx:pt idx="2470">87</cx:pt>
          <cx:pt idx="2471">60</cx:pt>
          <cx:pt idx="2472">153</cx:pt>
          <cx:pt idx="2473">502</cx:pt>
          <cx:pt idx="2474">62</cx:pt>
          <cx:pt idx="2475">129</cx:pt>
          <cx:pt idx="2476">38</cx:pt>
          <cx:pt idx="2477">96</cx:pt>
          <cx:pt idx="2478">211</cx:pt>
          <cx:pt idx="2479">98</cx:pt>
          <cx:pt idx="2480">71</cx:pt>
          <cx:pt idx="2481">26</cx:pt>
          <cx:pt idx="2482">60</cx:pt>
          <cx:pt idx="2483">45</cx:pt>
          <cx:pt idx="2484">99</cx:pt>
          <cx:pt idx="2485">85</cx:pt>
          <cx:pt idx="2486">154</cx:pt>
          <cx:pt idx="2487">13</cx:pt>
          <cx:pt idx="2488">46</cx:pt>
          <cx:pt idx="2489">98</cx:pt>
          <cx:pt idx="2490">29</cx:pt>
          <cx:pt idx="2491">119</cx:pt>
          <cx:pt idx="2492">90</cx:pt>
          <cx:pt idx="2493">260</cx:pt>
          <cx:pt idx="2494">39</cx:pt>
          <cx:pt idx="2495">118</cx:pt>
          <cx:pt idx="2496">66</cx:pt>
          <cx:pt idx="2497">65</cx:pt>
          <cx:pt idx="2498">189</cx:pt>
          <cx:pt idx="2499">54</cx:pt>
          <cx:pt idx="2500">252</cx:pt>
          <cx:pt idx="2501">35</cx:pt>
          <cx:pt idx="2502">114</cx:pt>
          <cx:pt idx="2503">60</cx:pt>
          <cx:pt idx="2504">131</cx:pt>
          <cx:pt idx="2505">280</cx:pt>
          <cx:pt idx="2506">35</cx:pt>
          <cx:pt idx="2507">66</cx:pt>
          <cx:pt idx="2508">67</cx:pt>
          <cx:pt idx="2509">94</cx:pt>
          <cx:pt idx="2510">28</cx:pt>
          <cx:pt idx="2511">96</cx:pt>
          <cx:pt idx="2512">82</cx:pt>
          <cx:pt idx="2513">44</cx:pt>
          <cx:pt idx="2514">38</cx:pt>
          <cx:pt idx="2515">63</cx:pt>
          <cx:pt idx="2516">45</cx:pt>
          <cx:pt idx="2517">108</cx:pt>
          <cx:pt idx="2518">49</cx:pt>
          <cx:pt idx="2519">38</cx:pt>
          <cx:pt idx="2520">31</cx:pt>
          <cx:pt idx="2521">64</cx:pt>
          <cx:pt idx="2522">78</cx:pt>
          <cx:pt idx="2523">124</cx:pt>
          <cx:pt idx="2524">83</cx:pt>
          <cx:pt idx="2525">38</cx:pt>
          <cx:pt idx="2526">81</cx:pt>
          <cx:pt idx="2527">24</cx:pt>
          <cx:pt idx="2528">147</cx:pt>
          <cx:pt idx="2529">48</cx:pt>
          <cx:pt idx="2530">81</cx:pt>
          <cx:pt idx="2531">114</cx:pt>
          <cx:pt idx="2532">39</cx:pt>
          <cx:pt idx="2533">36</cx:pt>
          <cx:pt idx="2534">40</cx:pt>
          <cx:pt idx="2535">122</cx:pt>
          <cx:pt idx="2536">88</cx:pt>
          <cx:pt idx="2537">110</cx:pt>
          <cx:pt idx="2538">39</cx:pt>
          <cx:pt idx="2539">19</cx:pt>
          <cx:pt idx="2540">193</cx:pt>
          <cx:pt idx="2541">97</cx:pt>
          <cx:pt idx="2542">12</cx:pt>
          <cx:pt idx="2543">196</cx:pt>
          <cx:pt idx="2544">153</cx:pt>
          <cx:pt idx="2545">118</cx:pt>
          <cx:pt idx="2546">68</cx:pt>
          <cx:pt idx="2547">166</cx:pt>
          <cx:pt idx="2548">65</cx:pt>
          <cx:pt idx="2549">46</cx:pt>
          <cx:pt idx="2550">52</cx:pt>
          <cx:pt idx="2551">142</cx:pt>
          <cx:pt idx="2552">82</cx:pt>
          <cx:pt idx="2553">84</cx:pt>
          <cx:pt idx="2554">21</cx:pt>
          <cx:pt idx="2555">75</cx:pt>
          <cx:pt idx="2556">56</cx:pt>
          <cx:pt idx="2557">283</cx:pt>
          <cx:pt idx="2558">18</cx:pt>
          <cx:pt idx="2559">159</cx:pt>
          <cx:pt idx="2560">19</cx:pt>
          <cx:pt idx="2561">34</cx:pt>
          <cx:pt idx="2562">209</cx:pt>
          <cx:pt idx="2563">82</cx:pt>
          <cx:pt idx="2564">82</cx:pt>
          <cx:pt idx="2565">32</cx:pt>
          <cx:pt idx="2566">115</cx:pt>
          <cx:pt idx="2567">87</cx:pt>
          <cx:pt idx="2568">51</cx:pt>
          <cx:pt idx="2569">200</cx:pt>
          <cx:pt idx="2570">121</cx:pt>
          <cx:pt idx="2571">48</cx:pt>
          <cx:pt idx="2572">167</cx:pt>
          <cx:pt idx="2573">22</cx:pt>
          <cx:pt idx="2574">23</cx:pt>
          <cx:pt idx="2575">42</cx:pt>
          <cx:pt idx="2576">153</cx:pt>
          <cx:pt idx="2577">146</cx:pt>
          <cx:pt idx="2578">101</cx:pt>
          <cx:pt idx="2579">155</cx:pt>
          <cx:pt idx="2580">109</cx:pt>
          <cx:pt idx="2581">121</cx:pt>
          <cx:pt idx="2582">21</cx:pt>
          <cx:pt idx="2583">37</cx:pt>
          <cx:pt idx="2584">26</cx:pt>
          <cx:pt idx="2585">85</cx:pt>
          <cx:pt idx="2586">88</cx:pt>
          <cx:pt idx="2587">82</cx:pt>
          <cx:pt idx="2588">62</cx:pt>
          <cx:pt idx="2589">123</cx:pt>
          <cx:pt idx="2590">60</cx:pt>
          <cx:pt idx="2591">25</cx:pt>
          <cx:pt idx="2592">33</cx:pt>
          <cx:pt idx="2593">174</cx:pt>
          <cx:pt idx="2594">38</cx:pt>
          <cx:pt idx="2595">33</cx:pt>
          <cx:pt idx="2596">98</cx:pt>
          <cx:pt idx="2597">40</cx:pt>
          <cx:pt idx="2598">132</cx:pt>
          <cx:pt idx="2599">47</cx:pt>
          <cx:pt idx="2600">89</cx:pt>
          <cx:pt idx="2601">143</cx:pt>
          <cx:pt idx="2602">116</cx:pt>
          <cx:pt idx="2603">46</cx:pt>
          <cx:pt idx="2604">69</cx:pt>
          <cx:pt idx="2605">78</cx:pt>
          <cx:pt idx="2606">32</cx:pt>
          <cx:pt idx="2607">73</cx:pt>
          <cx:pt idx="2608">19</cx:pt>
          <cx:pt idx="2609">31</cx:pt>
          <cx:pt idx="2610">20</cx:pt>
          <cx:pt idx="2611">361</cx:pt>
          <cx:pt idx="2612">88</cx:pt>
          <cx:pt idx="2613">240</cx:pt>
          <cx:pt idx="2614">53</cx:pt>
          <cx:pt idx="2615">225</cx:pt>
          <cx:pt idx="2616">26</cx:pt>
          <cx:pt idx="2617">68</cx:pt>
          <cx:pt idx="2618">158</cx:pt>
          <cx:pt idx="2619">63</cx:pt>
          <cx:pt idx="2620">60</cx:pt>
          <cx:pt idx="2621">40</cx:pt>
          <cx:pt idx="2622">149</cx:pt>
          <cx:pt idx="2623">137</cx:pt>
          <cx:pt idx="2624">99</cx:pt>
          <cx:pt idx="2625">72</cx:pt>
          <cx:pt idx="2626">119</cx:pt>
          <cx:pt idx="2627">60</cx:pt>
          <cx:pt idx="2628">23</cx:pt>
          <cx:pt idx="2629">82</cx:pt>
          <cx:pt idx="2630">124</cx:pt>
          <cx:pt idx="2631">110</cx:pt>
          <cx:pt idx="2632">154</cx:pt>
          <cx:pt idx="2633">178</cx:pt>
          <cx:pt idx="2634">87</cx:pt>
          <cx:pt idx="2635">123</cx:pt>
          <cx:pt idx="2636">59</cx:pt>
          <cx:pt idx="2637">33</cx:pt>
          <cx:pt idx="2638">49</cx:pt>
          <cx:pt idx="2639">63</cx:pt>
          <cx:pt idx="2640">63</cx:pt>
          <cx:pt idx="2641">192</cx:pt>
          <cx:pt idx="2642">102</cx:pt>
          <cx:pt idx="2643">53</cx:pt>
          <cx:pt idx="2644">55</cx:pt>
          <cx:pt idx="2645">405</cx:pt>
          <cx:pt idx="2646">28</cx:pt>
          <cx:pt idx="2647">450</cx:pt>
          <cx:pt idx="2648">50</cx:pt>
          <cx:pt idx="2649">70</cx:pt>
          <cx:pt idx="2650">21</cx:pt>
          <cx:pt idx="2651">39</cx:pt>
          <cx:pt idx="2652">64</cx:pt>
          <cx:pt idx="2653">55</cx:pt>
          <cx:pt idx="2654">33</cx:pt>
          <cx:pt idx="2655">105</cx:pt>
          <cx:pt idx="2656">186</cx:pt>
          <cx:pt idx="2657">51</cx:pt>
          <cx:pt idx="2658">283</cx:pt>
          <cx:pt idx="2659">131</cx:pt>
          <cx:pt idx="2660">39</cx:pt>
          <cx:pt idx="2661">116</cx:pt>
          <cx:pt idx="2662">58</cx:pt>
          <cx:pt idx="2663">158</cx:pt>
          <cx:pt idx="2664">187</cx:pt>
          <cx:pt idx="2665">27</cx:pt>
          <cx:pt idx="2666">129</cx:pt>
          <cx:pt idx="2667">227</cx:pt>
          <cx:pt idx="2668">73</cx:pt>
          <cx:pt idx="2669">78</cx:pt>
          <cx:pt idx="2670">91</cx:pt>
          <cx:pt idx="2671">40</cx:pt>
          <cx:pt idx="2672">45</cx:pt>
          <cx:pt idx="2673">57</cx:pt>
          <cx:pt idx="2674">16</cx:pt>
          <cx:pt idx="2675">64</cx:pt>
          <cx:pt idx="2676">120</cx:pt>
          <cx:pt idx="2677">200</cx:pt>
          <cx:pt idx="2678">161</cx:pt>
          <cx:pt idx="2679">43</cx:pt>
          <cx:pt idx="2680">106</cx:pt>
          <cx:pt idx="2681">105</cx:pt>
          <cx:pt idx="2682">56</cx:pt>
          <cx:pt idx="2683">75</cx:pt>
          <cx:pt idx="2684">249</cx:pt>
          <cx:pt idx="2685">28</cx:pt>
          <cx:pt idx="2686">38</cx:pt>
          <cx:pt idx="2687">36</cx:pt>
          <cx:pt idx="2688">44</cx:pt>
          <cx:pt idx="2689">57</cx:pt>
          <cx:pt idx="2690">75</cx:pt>
          <cx:pt idx="2691">22</cx:pt>
          <cx:pt idx="2692">24</cx:pt>
          <cx:pt idx="2693">54</cx:pt>
          <cx:pt idx="2694">46</cx:pt>
          <cx:pt idx="2695">62</cx:pt>
          <cx:pt idx="2696">20</cx:pt>
          <cx:pt idx="2697">88</cx:pt>
          <cx:pt idx="2698">38</cx:pt>
          <cx:pt idx="2699">118</cx:pt>
          <cx:pt idx="2700">55</cx:pt>
          <cx:pt idx="2701">98</cx:pt>
          <cx:pt idx="2702">33</cx:pt>
          <cx:pt idx="2703">223</cx:pt>
          <cx:pt idx="2704">96</cx:pt>
          <cx:pt idx="2705">107</cx:pt>
          <cx:pt idx="2706">69</cx:pt>
          <cx:pt idx="2707">332</cx:pt>
          <cx:pt idx="2708">38</cx:pt>
          <cx:pt idx="2709">8</cx:pt>
          <cx:pt idx="2710">76</cx:pt>
          <cx:pt idx="2711">81</cx:pt>
          <cx:pt idx="2712">19</cx:pt>
          <cx:pt idx="2713">28</cx:pt>
          <cx:pt idx="2714">44</cx:pt>
          <cx:pt idx="2715">86</cx:pt>
          <cx:pt idx="2716">34</cx:pt>
          <cx:pt idx="2717">128</cx:pt>
          <cx:pt idx="2718">17</cx:pt>
          <cx:pt idx="2719">75</cx:pt>
          <cx:pt idx="2720">103</cx:pt>
          <cx:pt idx="2721">68</cx:pt>
          <cx:pt idx="2722">220</cx:pt>
          <cx:pt idx="2723">21</cx:pt>
          <cx:pt idx="2724">124</cx:pt>
          <cx:pt idx="2725">141</cx:pt>
          <cx:pt idx="2726">101</cx:pt>
          <cx:pt idx="2727">32</cx:pt>
          <cx:pt idx="2728">65</cx:pt>
          <cx:pt idx="2729">51</cx:pt>
          <cx:pt idx="2730">40</cx:pt>
          <cx:pt idx="2731">67</cx:pt>
          <cx:pt idx="2732">107</cx:pt>
          <cx:pt idx="2733">41</cx:pt>
          <cx:pt idx="2734">71</cx:pt>
          <cx:pt idx="2735">38</cx:pt>
          <cx:pt idx="2736">119</cx:pt>
          <cx:pt idx="2737">51</cx:pt>
          <cx:pt idx="2738">43</cx:pt>
          <cx:pt idx="2739">45</cx:pt>
          <cx:pt idx="2740">108</cx:pt>
          <cx:pt idx="2741">65</cx:pt>
          <cx:pt idx="2742">172</cx:pt>
          <cx:pt idx="2743">89</cx:pt>
          <cx:pt idx="2744">84</cx:pt>
          <cx:pt idx="2745">68</cx:pt>
          <cx:pt idx="2746">53</cx:pt>
          <cx:pt idx="2747">85</cx:pt>
          <cx:pt idx="2748">35</cx:pt>
          <cx:pt idx="2749">41</cx:pt>
          <cx:pt idx="2750">81</cx:pt>
          <cx:pt idx="2751">24</cx:pt>
          <cx:pt idx="2752">267</cx:pt>
          <cx:pt idx="2753">80</cx:pt>
          <cx:pt idx="2754">63</cx:pt>
          <cx:pt idx="2755">64</cx:pt>
          <cx:pt idx="2756">190</cx:pt>
          <cx:pt idx="2757">48</cx:pt>
          <cx:pt idx="2758">33</cx:pt>
          <cx:pt idx="2759">29</cx:pt>
          <cx:pt idx="2760">115</cx:pt>
          <cx:pt idx="2761">58</cx:pt>
          <cx:pt idx="2762">96</cx:pt>
          <cx:pt idx="2763">42</cx:pt>
          <cx:pt idx="2764">204</cx:pt>
          <cx:pt idx="2765">485</cx:pt>
          <cx:pt idx="2766">53</cx:pt>
          <cx:pt idx="2767">60</cx:pt>
          <cx:pt idx="2768">48</cx:pt>
          <cx:pt idx="2769">138</cx:pt>
          <cx:pt idx="2770">53</cx:pt>
          <cx:pt idx="2771">66</cx:pt>
          <cx:pt idx="2772">128</cx:pt>
          <cx:pt idx="2773">78</cx:pt>
          <cx:pt idx="2774">43</cx:pt>
          <cx:pt idx="2775">42</cx:pt>
          <cx:pt idx="2776">20</cx:pt>
          <cx:pt idx="2777">88</cx:pt>
          <cx:pt idx="2778">18</cx:pt>
          <cx:pt idx="2779">38</cx:pt>
          <cx:pt idx="2780">269</cx:pt>
          <cx:pt idx="2781">96</cx:pt>
          <cx:pt idx="2782">37</cx:pt>
          <cx:pt idx="2783">67</cx:pt>
          <cx:pt idx="2784">83</cx:pt>
          <cx:pt idx="2785">61</cx:pt>
          <cx:pt idx="2786">74</cx:pt>
          <cx:pt idx="2787">102</cx:pt>
          <cx:pt idx="2788">119</cx:pt>
          <cx:pt idx="2789">190</cx:pt>
          <cx:pt idx="2790">63</cx:pt>
          <cx:pt idx="2791">157</cx:pt>
          <cx:pt idx="2792">134</cx:pt>
          <cx:pt idx="2793">88</cx:pt>
          <cx:pt idx="2794">179</cx:pt>
          <cx:pt idx="2795">65</cx:pt>
          <cx:pt idx="2796">92</cx:pt>
          <cx:pt idx="2797">86</cx:pt>
          <cx:pt idx="2798">88</cx:pt>
          <cx:pt idx="2799">34</cx:pt>
          <cx:pt idx="2800">122</cx:pt>
          <cx:pt idx="2801">131</cx:pt>
          <cx:pt idx="2802">54</cx:pt>
          <cx:pt idx="2803">60</cx:pt>
          <cx:pt idx="2804">57</cx:pt>
          <cx:pt idx="2805">143</cx:pt>
          <cx:pt idx="2806">141</cx:pt>
          <cx:pt idx="2807">39</cx:pt>
          <cx:pt idx="2808">57</cx:pt>
          <cx:pt idx="2809">122</cx:pt>
          <cx:pt idx="2810">129</cx:pt>
          <cx:pt idx="2811">71</cx:pt>
          <cx:pt idx="2812">130</cx:pt>
          <cx:pt idx="2813">98</cx:pt>
          <cx:pt idx="2814">125</cx:pt>
          <cx:pt idx="2815">49</cx:pt>
          <cx:pt idx="2816">68</cx:pt>
          <cx:pt idx="2817">75</cx:pt>
          <cx:pt idx="2818">31</cx:pt>
          <cx:pt idx="2819">141</cx:pt>
          <cx:pt idx="2820">249</cx:pt>
          <cx:pt idx="2821">31</cx:pt>
          <cx:pt idx="2822">110</cx:pt>
          <cx:pt idx="2823">151</cx:pt>
          <cx:pt idx="2824">79</cx:pt>
          <cx:pt idx="2825">47</cx:pt>
          <cx:pt idx="2826">20</cx:pt>
          <cx:pt idx="2827">62</cx:pt>
          <cx:pt idx="2828">234</cx:pt>
          <cx:pt idx="2829">66</cx:pt>
          <cx:pt idx="2830">56</cx:pt>
          <cx:pt idx="2831">84</cx:pt>
          <cx:pt idx="2832">89</cx:pt>
          <cx:pt idx="2833">107</cx:pt>
          <cx:pt idx="2834">50</cx:pt>
          <cx:pt idx="2835">69</cx:pt>
          <cx:pt idx="2836">36</cx:pt>
          <cx:pt idx="2837">80</cx:pt>
          <cx:pt idx="2838">314</cx:pt>
          <cx:pt idx="2839">47</cx:pt>
          <cx:pt idx="2840">36</cx:pt>
          <cx:pt idx="2841">112</cx:pt>
          <cx:pt idx="2842">45</cx:pt>
          <cx:pt idx="2843">37</cx:pt>
          <cx:pt idx="2844">193</cx:pt>
          <cx:pt idx="2845">32</cx:pt>
          <cx:pt idx="2846">75</cx:pt>
          <cx:pt idx="2847">57</cx:pt>
          <cx:pt idx="2848">142</cx:pt>
          <cx:pt idx="2849">68</cx:pt>
          <cx:pt idx="2850">75</cx:pt>
          <cx:pt idx="2851">62</cx:pt>
          <cx:pt idx="2852">117</cx:pt>
          <cx:pt idx="2853">36</cx:pt>
          <cx:pt idx="2854">20</cx:pt>
          <cx:pt idx="2855">30</cx:pt>
          <cx:pt idx="2856">64</cx:pt>
          <cx:pt idx="2857">35</cx:pt>
          <cx:pt idx="2858">116</cx:pt>
          <cx:pt idx="2859">58</cx:pt>
          <cx:pt idx="2860">24</cx:pt>
          <cx:pt idx="2861">15</cx:pt>
          <cx:pt idx="2862">71</cx:pt>
          <cx:pt idx="2863">62</cx:pt>
          <cx:pt idx="2864">180</cx:pt>
          <cx:pt idx="2865">61</cx:pt>
          <cx:pt idx="2866">56</cx:pt>
          <cx:pt idx="2867">26</cx:pt>
          <cx:pt idx="2868">55</cx:pt>
          <cx:pt idx="2869">113</cx:pt>
          <cx:pt idx="2870">392</cx:pt>
          <cx:pt idx="2871">69</cx:pt>
          <cx:pt idx="2872">74</cx:pt>
          <cx:pt idx="2873">50</cx:pt>
          <cx:pt idx="2874">106</cx:pt>
          <cx:pt idx="2875">73</cx:pt>
          <cx:pt idx="2876">79</cx:pt>
          <cx:pt idx="2877">59</cx:pt>
          <cx:pt idx="2878">126</cx:pt>
          <cx:pt idx="2879">209</cx:pt>
          <cx:pt idx="2880">90</cx:pt>
          <cx:pt idx="2881">58</cx:pt>
          <cx:pt idx="2882">18</cx:pt>
          <cx:pt idx="2883">30</cx:pt>
          <cx:pt idx="2884">126</cx:pt>
          <cx:pt idx="2885">43</cx:pt>
          <cx:pt idx="2886">39</cx:pt>
          <cx:pt idx="2887">57</cx:pt>
          <cx:pt idx="2888">62</cx:pt>
          <cx:pt idx="2889">32</cx:pt>
          <cx:pt idx="2890">68</cx:pt>
          <cx:pt idx="2891">76</cx:pt>
          <cx:pt idx="2892">64</cx:pt>
          <cx:pt idx="2893">31</cx:pt>
          <cx:pt idx="2894">174</cx:pt>
          <cx:pt idx="2895">55</cx:pt>
          <cx:pt idx="2896">79</cx:pt>
          <cx:pt idx="2897">128</cx:pt>
          <cx:pt idx="2898">74</cx:pt>
          <cx:pt idx="2899">47</cx:pt>
          <cx:pt idx="2900">53</cx:pt>
          <cx:pt idx="2901">61</cx:pt>
          <cx:pt idx="2902">100</cx:pt>
          <cx:pt idx="2903">151</cx:pt>
          <cx:pt idx="2904">60</cx:pt>
          <cx:pt idx="2905">28</cx:pt>
          <cx:pt idx="2906">168</cx:pt>
          <cx:pt idx="2907">99</cx:pt>
          <cx:pt idx="2908">37</cx:pt>
          <cx:pt idx="2909">62</cx:pt>
          <cx:pt idx="2910">37</cx:pt>
          <cx:pt idx="2911">56</cx:pt>
          <cx:pt idx="2912">167</cx:pt>
          <cx:pt idx="2913">31</cx:pt>
          <cx:pt idx="2914">57</cx:pt>
          <cx:pt idx="2915">81</cx:pt>
          <cx:pt idx="2916">32</cx:pt>
          <cx:pt idx="2917">91</cx:pt>
          <cx:pt idx="2918">60</cx:pt>
          <cx:pt idx="2919">40</cx:pt>
          <cx:pt idx="2920">31</cx:pt>
          <cx:pt idx="2921">137</cx:pt>
          <cx:pt idx="2922">244</cx:pt>
          <cx:pt idx="2923">257</cx:pt>
          <cx:pt idx="2924">85</cx:pt>
          <cx:pt idx="2925">38</cx:pt>
          <cx:pt idx="2926">35</cx:pt>
          <cx:pt idx="2927">57</cx:pt>
          <cx:pt idx="2928">70</cx:pt>
          <cx:pt idx="2929">46</cx:pt>
          <cx:pt idx="2930">74</cx:pt>
          <cx:pt idx="2931">61</cx:pt>
          <cx:pt idx="2932">18</cx:pt>
          <cx:pt idx="2933">61</cx:pt>
          <cx:pt idx="2934">122</cx:pt>
          <cx:pt idx="2935">158</cx:pt>
          <cx:pt idx="2936">137</cx:pt>
          <cx:pt idx="2937">118</cx:pt>
          <cx:pt idx="2938">371</cx:pt>
          <cx:pt idx="2939">121</cx:pt>
          <cx:pt idx="2940">169</cx:pt>
          <cx:pt idx="2941">45</cx:pt>
          <cx:pt idx="2942">189</cx:pt>
          <cx:pt idx="2943">158</cx:pt>
          <cx:pt idx="2944">46</cx:pt>
          <cx:pt idx="2945">109</cx:pt>
          <cx:pt idx="2946">147</cx:pt>
          <cx:pt idx="2947">54</cx:pt>
          <cx:pt idx="2948">46</cx:pt>
          <cx:pt idx="2949">22</cx:pt>
          <cx:pt idx="2950">280</cx:pt>
          <cx:pt idx="2951">41</cx:pt>
          <cx:pt idx="2952">69</cx:pt>
          <cx:pt idx="2953">12</cx:pt>
          <cx:pt idx="2954">91</cx:pt>
          <cx:pt idx="2955">35</cx:pt>
          <cx:pt idx="2956">149</cx:pt>
          <cx:pt idx="2957">23</cx:pt>
          <cx:pt idx="2958">222</cx:pt>
          <cx:pt idx="2959">31</cx:pt>
          <cx:pt idx="2960">109</cx:pt>
          <cx:pt idx="2961">107</cx:pt>
          <cx:pt idx="2962">54</cx:pt>
          <cx:pt idx="2963">166</cx:pt>
          <cx:pt idx="2964">46</cx:pt>
          <cx:pt idx="2965">119</cx:pt>
          <cx:pt idx="2966">132</cx:pt>
          <cx:pt idx="2967">136</cx:pt>
          <cx:pt idx="2968">171</cx:pt>
          <cx:pt idx="2969">107</cx:pt>
          <cx:pt idx="2970">35</cx:pt>
          <cx:pt idx="2971">166</cx:pt>
          <cx:pt idx="2972">73</cx:pt>
          <cx:pt idx="2973">48</cx:pt>
          <cx:pt idx="2974">89</cx:pt>
          <cx:pt idx="2975">110</cx:pt>
          <cx:pt idx="2976">22</cx:pt>
          <cx:pt idx="2977">71</cx:pt>
          <cx:pt idx="2978">104</cx:pt>
          <cx:pt idx="2979">41</cx:pt>
          <cx:pt idx="2980">39</cx:pt>
          <cx:pt idx="2981">65</cx:pt>
          <cx:pt idx="2982">130</cx:pt>
          <cx:pt idx="2983">111</cx:pt>
          <cx:pt idx="2984">55</cx:pt>
          <cx:pt idx="2985">109</cx:pt>
          <cx:pt idx="2986">246</cx:pt>
          <cx:pt idx="2987">39</cx:pt>
          <cx:pt idx="2988">64</cx:pt>
          <cx:pt idx="2989">119</cx:pt>
          <cx:pt idx="2990">48</cx:pt>
          <cx:pt idx="2991">42</cx:pt>
          <cx:pt idx="2992">41</cx:pt>
          <cx:pt idx="2993">230</cx:pt>
          <cx:pt idx="2994">35</cx:pt>
          <cx:pt idx="2995">80</cx:pt>
          <cx:pt idx="2996">329</cx:pt>
          <cx:pt idx="2997">86</cx:pt>
          <cx:pt idx="2998">76</cx:pt>
          <cx:pt idx="2999">51</cx:pt>
          <cx:pt idx="3000">126</cx:pt>
          <cx:pt idx="3001">56</cx:pt>
          <cx:pt idx="3002">13</cx:pt>
          <cx:pt idx="3003">195</cx:pt>
          <cx:pt idx="3004">24</cx:pt>
          <cx:pt idx="3005">103</cx:pt>
          <cx:pt idx="3006">48</cx:pt>
          <cx:pt idx="3007">34</cx:pt>
          <cx:pt idx="3008">39</cx:pt>
          <cx:pt idx="3009">24</cx:pt>
          <cx:pt idx="3010">77</cx:pt>
          <cx:pt idx="3011">136</cx:pt>
          <cx:pt idx="3012">83</cx:pt>
          <cx:pt idx="3013">446</cx:pt>
          <cx:pt idx="3014">86</cx:pt>
          <cx:pt idx="3015">75</cx:pt>
          <cx:pt idx="3016">258</cx:pt>
          <cx:pt idx="3017">64</cx:pt>
          <cx:pt idx="3018">34</cx:pt>
          <cx:pt idx="3019">40</cx:pt>
          <cx:pt idx="3020">43</cx:pt>
          <cx:pt idx="3021">26</cx:pt>
          <cx:pt idx="3022">46</cx:pt>
          <cx:pt idx="3023">29</cx:pt>
          <cx:pt idx="3024">392</cx:pt>
          <cx:pt idx="3025">60</cx:pt>
          <cx:pt idx="3026">12</cx:pt>
          <cx:pt idx="3027">55</cx:pt>
          <cx:pt idx="3028">26</cx:pt>
          <cx:pt idx="3029">51</cx:pt>
          <cx:pt idx="3030">55</cx:pt>
          <cx:pt idx="3031">52</cx:pt>
          <cx:pt idx="3032">230</cx:pt>
          <cx:pt idx="3033">54</cx:pt>
          <cx:pt idx="3034">197</cx:pt>
          <cx:pt idx="3035">43</cx:pt>
          <cx:pt idx="3036">90</cx:pt>
          <cx:pt idx="3037">185</cx:pt>
          <cx:pt idx="3038">43</cx:pt>
          <cx:pt idx="3039">49</cx:pt>
          <cx:pt idx="3040">117</cx:pt>
          <cx:pt idx="3041">37</cx:pt>
          <cx:pt idx="3042">99</cx:pt>
          <cx:pt idx="3043">39</cx:pt>
          <cx:pt idx="3044">517</cx:pt>
          <cx:pt idx="3045">59</cx:pt>
          <cx:pt idx="3046">75</cx:pt>
          <cx:pt idx="3047">50</cx:pt>
          <cx:pt idx="3048">85</cx:pt>
          <cx:pt idx="3049">68</cx:pt>
          <cx:pt idx="3050">61</cx:pt>
          <cx:pt idx="3051">100</cx:pt>
          <cx:pt idx="3052">54</cx:pt>
          <cx:pt idx="3053">28</cx:pt>
          <cx:pt idx="3054">63</cx:pt>
          <cx:pt idx="3055">26</cx:pt>
          <cx:pt idx="3056">27</cx:pt>
          <cx:pt idx="3057">82</cx:pt>
          <cx:pt idx="3058">40</cx:pt>
          <cx:pt idx="3059">58</cx:pt>
          <cx:pt idx="3060">44</cx:pt>
          <cx:pt idx="3061">217</cx:pt>
          <cx:pt idx="3062">28</cx:pt>
          <cx:pt idx="3063">49</cx:pt>
          <cx:pt idx="3064">45</cx:pt>
          <cx:pt idx="3065">53</cx:pt>
          <cx:pt idx="3066">185</cx:pt>
          <cx:pt idx="3067">92</cx:pt>
          <cx:pt idx="3068">51</cx:pt>
          <cx:pt idx="3069">20</cx:pt>
          <cx:pt idx="3070">51</cx:pt>
          <cx:pt idx="3071">53</cx:pt>
          <cx:pt idx="3072">16</cx:pt>
          <cx:pt idx="3073">81</cx:pt>
          <cx:pt idx="3074">90</cx:pt>
          <cx:pt idx="3075">19</cx:pt>
          <cx:pt idx="3076">142</cx:pt>
          <cx:pt idx="3077">42</cx:pt>
          <cx:pt idx="3078">37</cx:pt>
          <cx:pt idx="3079">34</cx:pt>
          <cx:pt idx="3080">72</cx:pt>
          <cx:pt idx="3081">80</cx:pt>
          <cx:pt idx="3082">11</cx:pt>
          <cx:pt idx="3083">128</cx:pt>
          <cx:pt idx="3084">34</cx:pt>
          <cx:pt idx="3085">38</cx:pt>
          <cx:pt idx="3086">30</cx:pt>
          <cx:pt idx="3087">41</cx:pt>
          <cx:pt idx="3088">152</cx:pt>
          <cx:pt idx="3089">174</cx:pt>
          <cx:pt idx="3090">126</cx:pt>
          <cx:pt idx="3091">216</cx:pt>
          <cx:pt idx="3092">53</cx:pt>
          <cx:pt idx="3093">100</cx:pt>
          <cx:pt idx="3094">95</cx:pt>
          <cx:pt idx="3095">82</cx:pt>
          <cx:pt idx="3096">181</cx:pt>
          <cx:pt idx="3097">105</cx:pt>
          <cx:pt idx="3098">29</cx:pt>
          <cx:pt idx="3099">75</cx:pt>
          <cx:pt idx="3100">53</cx:pt>
          <cx:pt idx="3101">27</cx:pt>
          <cx:pt idx="3102">220</cx:pt>
          <cx:pt idx="3103">55</cx:pt>
          <cx:pt idx="3104">51</cx:pt>
          <cx:pt idx="3105">76</cx:pt>
          <cx:pt idx="3106">108</cx:pt>
          <cx:pt idx="3107">45</cx:pt>
          <cx:pt idx="3108">108</cx:pt>
          <cx:pt idx="3109">64</cx:pt>
          <cx:pt idx="3110">103</cx:pt>
          <cx:pt idx="3111">100</cx:pt>
          <cx:pt idx="3112">69</cx:pt>
          <cx:pt idx="3113">48</cx:pt>
          <cx:pt idx="3114">56</cx:pt>
          <cx:pt idx="3115">137</cx:pt>
          <cx:pt idx="3116">99</cx:pt>
          <cx:pt idx="3117">72</cx:pt>
          <cx:pt idx="3118">59</cx:pt>
          <cx:pt idx="3119">81</cx:pt>
          <cx:pt idx="3120">186</cx:pt>
          <cx:pt idx="3121">142</cx:pt>
          <cx:pt idx="3122">225</cx:pt>
          <cx:pt idx="3123">264</cx:pt>
          <cx:pt idx="3124">107</cx:pt>
          <cx:pt idx="3125">23</cx:pt>
          <cx:pt idx="3126">46</cx:pt>
          <cx:pt idx="3127">65</cx:pt>
          <cx:pt idx="3128">34</cx:pt>
          <cx:pt idx="3129">107</cx:pt>
          <cx:pt idx="3130">44</cx:pt>
          <cx:pt idx="3131">51</cx:pt>
          <cx:pt idx="3132">169</cx:pt>
          <cx:pt idx="3133">32</cx:pt>
          <cx:pt idx="3134">32</cx:pt>
          <cx:pt idx="3135">74</cx:pt>
          <cx:pt idx="3136">352</cx:pt>
          <cx:pt idx="3137">12</cx:pt>
          <cx:pt idx="3138">32</cx:pt>
          <cx:pt idx="3139">63</cx:pt>
          <cx:pt idx="3140">17</cx:pt>
          <cx:pt idx="3141">53</cx:pt>
          <cx:pt idx="3142">42</cx:pt>
          <cx:pt idx="3143">70</cx:pt>
          <cx:pt idx="3144">36</cx:pt>
          <cx:pt idx="3145">102</cx:pt>
          <cx:pt idx="3146">75</cx:pt>
          <cx:pt idx="3147">37</cx:pt>
          <cx:pt idx="3148">100</cx:pt>
          <cx:pt idx="3149">15</cx:pt>
          <cx:pt idx="3150">36</cx:pt>
          <cx:pt idx="3151">36</cx:pt>
          <cx:pt idx="3152">81</cx:pt>
          <cx:pt idx="3153">191</cx:pt>
          <cx:pt idx="3154">123</cx:pt>
          <cx:pt idx="3155">58</cx:pt>
          <cx:pt idx="3156">64</cx:pt>
          <cx:pt idx="3157">35</cx:pt>
          <cx:pt idx="3158">146</cx:pt>
          <cx:pt idx="3159">50</cx:pt>
          <cx:pt idx="3160">58</cx:pt>
          <cx:pt idx="3161">148</cx:pt>
          <cx:pt idx="3162">57</cx:pt>
          <cx:pt idx="3163">53</cx:pt>
          <cx:pt idx="3164">144</cx:pt>
          <cx:pt idx="3165">46</cx:pt>
          <cx:pt idx="3166">79</cx:pt>
          <cx:pt idx="3167">63</cx:pt>
          <cx:pt idx="3168">119</cx:pt>
          <cx:pt idx="3169">135</cx:pt>
          <cx:pt idx="3170">80</cx:pt>
          <cx:pt idx="3171">53</cx:pt>
          <cx:pt idx="3172">110</cx:pt>
          <cx:pt idx="3173">74</cx:pt>
          <cx:pt idx="3174">103</cx:pt>
          <cx:pt idx="3175">80</cx:pt>
          <cx:pt idx="3176">52</cx:pt>
          <cx:pt idx="3177">72</cx:pt>
          <cx:pt idx="3178">101</cx:pt>
          <cx:pt idx="3179">23</cx:pt>
          <cx:pt idx="3180">93</cx:pt>
          <cx:pt idx="3181">74</cx:pt>
          <cx:pt idx="3182">59</cx:pt>
          <cx:pt idx="3183">84</cx:pt>
          <cx:pt idx="3184">77</cx:pt>
          <cx:pt idx="3185">113</cx:pt>
          <cx:pt idx="3186">19</cx:pt>
          <cx:pt idx="3187">58</cx:pt>
          <cx:pt idx="3188">30</cx:pt>
          <cx:pt idx="3189">18</cx:pt>
          <cx:pt idx="3190">74</cx:pt>
          <cx:pt idx="3191">61</cx:pt>
          <cx:pt idx="3192">53</cx:pt>
          <cx:pt idx="3193">47</cx:pt>
          <cx:pt idx="3194">724</cx:pt>
          <cx:pt idx="3195">80</cx:pt>
          <cx:pt idx="3196">138</cx:pt>
          <cx:pt idx="3197">75</cx:pt>
          <cx:pt idx="3198">62</cx:pt>
          <cx:pt idx="3199">98</cx:pt>
          <cx:pt idx="3200">202</cx:pt>
          <cx:pt idx="3201">16</cx:pt>
          <cx:pt idx="3202">79</cx:pt>
          <cx:pt idx="3203">212</cx:pt>
          <cx:pt idx="3204">44</cx:pt>
          <cx:pt idx="3205">60</cx:pt>
          <cx:pt idx="3206">58</cx:pt>
          <cx:pt idx="3207">221</cx:pt>
          <cx:pt idx="3208">45</cx:pt>
          <cx:pt idx="3209">96</cx:pt>
          <cx:pt idx="3210">54</cx:pt>
          <cx:pt idx="3211">61</cx:pt>
          <cx:pt idx="3212">129</cx:pt>
          <cx:pt idx="3213">151</cx:pt>
          <cx:pt idx="3214">55</cx:pt>
          <cx:pt idx="3215">158</cx:pt>
          <cx:pt idx="3216">27</cx:pt>
          <cx:pt idx="3217">88</cx:pt>
          <cx:pt idx="3218">111</cx:pt>
          <cx:pt idx="3219">182</cx:pt>
          <cx:pt idx="3220">45</cx:pt>
          <cx:pt idx="3221">30</cx:pt>
          <cx:pt idx="3222">142</cx:pt>
          <cx:pt idx="3223">104</cx:pt>
          <cx:pt idx="3224">64</cx:pt>
          <cx:pt idx="3225">70</cx:pt>
          <cx:pt idx="3226">24</cx:pt>
          <cx:pt idx="3227">21</cx:pt>
          <cx:pt idx="3228">24</cx:pt>
          <cx:pt idx="3229">53</cx:pt>
          <cx:pt idx="3230">138</cx:pt>
          <cx:pt idx="3231">57</cx:pt>
          <cx:pt idx="3232">82</cx:pt>
          <cx:pt idx="3233">65</cx:pt>
          <cx:pt idx="3234">155</cx:pt>
          <cx:pt idx="3235">82</cx:pt>
          <cx:pt idx="3236">34</cx:pt>
          <cx:pt idx="3237">48</cx:pt>
          <cx:pt idx="3238">28</cx:pt>
          <cx:pt idx="3239">62</cx:pt>
          <cx:pt idx="3240">152</cx:pt>
          <cx:pt idx="3241">93</cx:pt>
          <cx:pt idx="3242">111</cx:pt>
          <cx:pt idx="3243">138</cx:pt>
          <cx:pt idx="3244">97</cx:pt>
          <cx:pt idx="3245">31</cx:pt>
          <cx:pt idx="3246">64</cx:pt>
          <cx:pt idx="3247">61</cx:pt>
          <cx:pt idx="3248">76</cx:pt>
          <cx:pt idx="3249">45</cx:pt>
          <cx:pt idx="3250">84</cx:pt>
          <cx:pt idx="3251">40</cx:pt>
          <cx:pt idx="3252">118</cx:pt>
          <cx:pt idx="3253">79</cx:pt>
          <cx:pt idx="3254">42</cx:pt>
          <cx:pt idx="3255">79</cx:pt>
          <cx:pt idx="3256">62</cx:pt>
          <cx:pt idx="3257">78</cx:pt>
          <cx:pt idx="3258">22</cx:pt>
          <cx:pt idx="3259">66</cx:pt>
          <cx:pt idx="3260">24</cx:pt>
          <cx:pt idx="3261">127</cx:pt>
          <cx:pt idx="3262">75</cx:pt>
          <cx:pt idx="3263">125</cx:pt>
          <cx:pt idx="3264">34</cx:pt>
          <cx:pt idx="3265">27</cx:pt>
          <cx:pt idx="3266">22</cx:pt>
          <cx:pt idx="3267">38</cx:pt>
          <cx:pt idx="3268">46</cx:pt>
          <cx:pt idx="3269">99</cx:pt>
          <cx:pt idx="3270">44</cx:pt>
          <cx:pt idx="3271">18</cx:pt>
          <cx:pt idx="3272">21</cx:pt>
          <cx:pt idx="3273">46</cx:pt>
          <cx:pt idx="3274">89</cx:pt>
          <cx:pt idx="3275">131</cx:pt>
          <cx:pt idx="3276">20</cx:pt>
          <cx:pt idx="3277">50</cx:pt>
          <cx:pt idx="3278">53</cx:pt>
          <cx:pt idx="3279">100</cx:pt>
          <cx:pt idx="3280">149</cx:pt>
          <cx:pt idx="3281">49</cx:pt>
          <cx:pt idx="3282">68</cx:pt>
          <cx:pt idx="3283">90</cx:pt>
          <cx:pt idx="3284">92</cx:pt>
          <cx:pt idx="3285">30</cx:pt>
          <cx:pt idx="3286">62</cx:pt>
          <cx:pt idx="3287">24</cx:pt>
          <cx:pt idx="3288">98</cx:pt>
          <cx:pt idx="3289">79</cx:pt>
          <cx:pt idx="3290">62</cx:pt>
          <cx:pt idx="3291">46</cx:pt>
          <cx:pt idx="3292">128</cx:pt>
          <cx:pt idx="3293">71</cx:pt>
          <cx:pt idx="3294">11</cx:pt>
          <cx:pt idx="3295">19</cx:pt>
          <cx:pt idx="3296">917</cx:pt>
          <cx:pt idx="3297">104</cx:pt>
          <cx:pt idx="3298">41</cx:pt>
          <cx:pt idx="3299">94</cx:pt>
          <cx:pt idx="3300">38</cx:pt>
          <cx:pt idx="3301">144</cx:pt>
          <cx:pt idx="3302">112</cx:pt>
          <cx:pt idx="3303">335</cx:pt>
          <cx:pt idx="3304">35</cx:pt>
          <cx:pt idx="3305">36</cx:pt>
          <cx:pt idx="3306">72</cx:pt>
          <cx:pt idx="3307">104</cx:pt>
          <cx:pt idx="3308">45</cx:pt>
          <cx:pt idx="3309">59</cx:pt>
          <cx:pt idx="3310">52</cx:pt>
          <cx:pt idx="3311">103</cx:pt>
          <cx:pt idx="3312">62</cx:pt>
          <cx:pt idx="3313">103</cx:pt>
          <cx:pt idx="3314">60</cx:pt>
          <cx:pt idx="3315">73</cx:pt>
          <cx:pt idx="3316">36</cx:pt>
          <cx:pt idx="3317">96</cx:pt>
          <cx:pt idx="3318">31</cx:pt>
          <cx:pt idx="3319">84</cx:pt>
          <cx:pt idx="3320">138</cx:pt>
          <cx:pt idx="3321">69</cx:pt>
          <cx:pt idx="3322">75</cx:pt>
          <cx:pt idx="3323">114</cx:pt>
          <cx:pt idx="3324">22</cx:pt>
          <cx:pt idx="3325">75</cx:pt>
          <cx:pt idx="3326">265</cx:pt>
          <cx:pt idx="3327">8</cx:pt>
          <cx:pt idx="3328">55</cx:pt>
          <cx:pt idx="3329">227</cx:pt>
          <cx:pt idx="3330">91</cx:pt>
          <cx:pt idx="3331">164</cx:pt>
          <cx:pt idx="3332">89</cx:pt>
          <cx:pt idx="3333">112</cx:pt>
          <cx:pt idx="3334">92</cx:pt>
          <cx:pt idx="3335">39</cx:pt>
          <cx:pt idx="3336">67</cx:pt>
          <cx:pt idx="3337">39</cx:pt>
          <cx:pt idx="3338">161</cx:pt>
          <cx:pt idx="3339">130</cx:pt>
          <cx:pt idx="3340">89</cx:pt>
          <cx:pt idx="3341">93</cx:pt>
          <cx:pt idx="3342">299</cx:pt>
          <cx:pt idx="3343">94</cx:pt>
          <cx:pt idx="3344">98</cx:pt>
          <cx:pt idx="3345">202</cx:pt>
          <cx:pt idx="3346">53</cx:pt>
          <cx:pt idx="3347">81</cx:pt>
          <cx:pt idx="3348">66</cx:pt>
          <cx:pt idx="3349">48</cx:pt>
          <cx:pt idx="3350">229</cx:pt>
          <cx:pt idx="3351">25</cx:pt>
          <cx:pt idx="3352">217</cx:pt>
          <cx:pt idx="3353">32</cx:pt>
          <cx:pt idx="3354">263</cx:pt>
          <cx:pt idx="3355">107</cx:pt>
          <cx:pt idx="3356">76</cx:pt>
          <cx:pt idx="3357">84</cx:pt>
          <cx:pt idx="3358">66</cx:pt>
          <cx:pt idx="3359">26</cx:pt>
          <cx:pt idx="3360">36</cx:pt>
          <cx:pt idx="3361">22</cx:pt>
          <cx:pt idx="3362">30</cx:pt>
          <cx:pt idx="3363">76</cx:pt>
          <cx:pt idx="3364">109</cx:pt>
          <cx:pt idx="3365">114</cx:pt>
          <cx:pt idx="3366">118</cx:pt>
          <cx:pt idx="3367">111</cx:pt>
          <cx:pt idx="3368">34</cx:pt>
          <cx:pt idx="3369">31</cx:pt>
          <cx:pt idx="3370">49</cx:pt>
          <cx:pt idx="3371">34</cx:pt>
          <cx:pt idx="3372">112</cx:pt>
          <cx:pt idx="3373">194</cx:pt>
          <cx:pt idx="3374">96</cx:pt>
          <cx:pt idx="3375">81</cx:pt>
          <cx:pt idx="3376">53</cx:pt>
          <cx:pt idx="3377">96</cx:pt>
          <cx:pt idx="3378">434</cx:pt>
          <cx:pt idx="3379">34</cx:pt>
          <cx:pt idx="3380">183</cx:pt>
          <cx:pt idx="3381">13</cx:pt>
          <cx:pt idx="3382">103</cx:pt>
          <cx:pt idx="3383">21</cx:pt>
          <cx:pt idx="3384">39</cx:pt>
          <cx:pt idx="3385">20</cx:pt>
          <cx:pt idx="3386">136</cx:pt>
          <cx:pt idx="3387">84</cx:pt>
          <cx:pt idx="3388">47</cx:pt>
          <cx:pt idx="3389">17</cx:pt>
          <cx:pt idx="3390">83</cx:pt>
          <cx:pt idx="3391">27</cx:pt>
          <cx:pt idx="3392">94</cx:pt>
          <cx:pt idx="3393">51</cx:pt>
          <cx:pt idx="3394">67</cx:pt>
          <cx:pt idx="3395">87</cx:pt>
          <cx:pt idx="3396">41</cx:pt>
          <cx:pt idx="3397">55</cx:pt>
          <cx:pt idx="3398">62</cx:pt>
          <cx:pt idx="3399">28</cx:pt>
          <cx:pt idx="3400">33</cx:pt>
          <cx:pt idx="3401">56</cx:pt>
          <cx:pt idx="3402">24</cx:pt>
          <cx:pt idx="3403">79</cx:pt>
          <cx:pt idx="3404">48</cx:pt>
          <cx:pt idx="3405">203</cx:pt>
          <cx:pt idx="3406">52</cx:pt>
          <cx:pt idx="3407">51</cx:pt>
          <cx:pt idx="3408">163</cx:pt>
          <cx:pt idx="3409">105</cx:pt>
          <cx:pt idx="3410">26</cx:pt>
          <cx:pt idx="3411">68</cx:pt>
          <cx:pt idx="3412">177</cx:pt>
          <cx:pt idx="3413">80</cx:pt>
          <cx:pt idx="3414">71</cx:pt>
          <cx:pt idx="3415">100</cx:pt>
          <cx:pt idx="3416">23</cx:pt>
          <cx:pt idx="3417">172</cx:pt>
          <cx:pt idx="3418">51</cx:pt>
          <cx:pt idx="3419">106</cx:pt>
          <cx:pt idx="3420">16</cx:pt>
          <cx:pt idx="3421">82</cx:pt>
          <cx:pt idx="3422">51</cx:pt>
          <cx:pt idx="3423">119</cx:pt>
          <cx:pt idx="3424">78</cx:pt>
          <cx:pt idx="3425">138</cx:pt>
          <cx:pt idx="3426">65</cx:pt>
          <cx:pt idx="3427">87</cx:pt>
          <cx:pt idx="3428">24</cx:pt>
          <cx:pt idx="3429">123</cx:pt>
          <cx:pt idx="3430">87</cx:pt>
          <cx:pt idx="3431">69</cx:pt>
          <cx:pt idx="3432">55</cx:pt>
          <cx:pt idx="3433">52</cx:pt>
          <cx:pt idx="3434">61</cx:pt>
          <cx:pt idx="3435">117</cx:pt>
          <cx:pt idx="3436">47</cx:pt>
          <cx:pt idx="3437">158</cx:pt>
          <cx:pt idx="3438">93</cx:pt>
          <cx:pt idx="3439">163</cx:pt>
          <cx:pt idx="3440">62</cx:pt>
          <cx:pt idx="3441">82</cx:pt>
          <cx:pt idx="3442">184</cx:pt>
          <cx:pt idx="3443">54</cx:pt>
          <cx:pt idx="3444">62</cx:pt>
          <cx:pt idx="3445">28</cx:pt>
          <cx:pt idx="3446">159</cx:pt>
          <cx:pt idx="3447">52</cx:pt>
          <cx:pt idx="3448">79</cx:pt>
          <cx:pt idx="3449">55</cx:pt>
          <cx:pt idx="3450">95</cx:pt>
          <cx:pt idx="3451">53</cx:pt>
          <cx:pt idx="3452">23</cx:pt>
          <cx:pt idx="3453">19</cx:pt>
          <cx:pt idx="3454">45</cx:pt>
          <cx:pt idx="3455">58</cx:pt>
          <cx:pt idx="3456">81</cx:pt>
          <cx:pt idx="3457">41</cx:pt>
          <cx:pt idx="3458">46</cx:pt>
          <cx:pt idx="3459">88</cx:pt>
          <cx:pt idx="3460">87</cx:pt>
          <cx:pt idx="3461">32</cx:pt>
          <cx:pt idx="3462">15</cx:pt>
          <cx:pt idx="3463">214</cx:pt>
          <cx:pt idx="3464">47</cx:pt>
          <cx:pt idx="3465">36</cx:pt>
          <cx:pt idx="3466">369</cx:pt>
          <cx:pt idx="3467">53</cx:pt>
          <cx:pt idx="3468">48</cx:pt>
          <cx:pt idx="3469">83</cx:pt>
          <cx:pt idx="3470">46</cx:pt>
          <cx:pt idx="3471">106</cx:pt>
          <cx:pt idx="3472">163</cx:pt>
          <cx:pt idx="3473">74</cx:pt>
          <cx:pt idx="3474">57</cx:pt>
          <cx:pt idx="3475">208</cx:pt>
          <cx:pt idx="3476">42</cx:pt>
          <cx:pt idx="3477">25</cx:pt>
          <cx:pt idx="3478">97</cx:pt>
          <cx:pt idx="3479">73</cx:pt>
          <cx:pt idx="3480">116</cx:pt>
          <cx:pt idx="3481">33</cx:pt>
          <cx:pt idx="3482">79</cx:pt>
          <cx:pt idx="3483">55</cx:pt>
          <cx:pt idx="3484">25</cx:pt>
          <cx:pt idx="3485">55</cx:pt>
          <cx:pt idx="3486">51</cx:pt>
          <cx:pt idx="3487">74</cx:pt>
          <cx:pt idx="3488">229</cx:pt>
          <cx:pt idx="3489">72</cx:pt>
          <cx:pt idx="3490">91</cx:pt>
          <cx:pt idx="3491">69</cx:pt>
          <cx:pt idx="3492">101</cx:pt>
          <cx:pt idx="3493">28</cx:pt>
          <cx:pt idx="3494">61</cx:pt>
          <cx:pt idx="3495">61</cx:pt>
          <cx:pt idx="3496">103</cx:pt>
          <cx:pt idx="3497">132</cx:pt>
          <cx:pt idx="3498">311</cx:pt>
          <cx:pt idx="3499">26</cx:pt>
          <cx:pt idx="3500">121</cx:pt>
          <cx:pt idx="3501">107</cx:pt>
          <cx:pt idx="3502">110</cx:pt>
          <cx:pt idx="3503">45</cx:pt>
          <cx:pt idx="3504">82</cx:pt>
          <cx:pt idx="3505">62</cx:pt>
          <cx:pt idx="3506">194</cx:pt>
          <cx:pt idx="3507">160</cx:pt>
          <cx:pt idx="3508">34</cx:pt>
          <cx:pt idx="3509">17</cx:pt>
          <cx:pt idx="3510">31</cx:pt>
          <cx:pt idx="3511">66</cx:pt>
          <cx:pt idx="3512">36</cx:pt>
          <cx:pt idx="3513">69</cx:pt>
          <cx:pt idx="3514">85</cx:pt>
          <cx:pt idx="3515">285</cx:pt>
          <cx:pt idx="3516">218</cx:pt>
          <cx:pt idx="3517">98</cx:pt>
          <cx:pt idx="3518">51</cx:pt>
          <cx:pt idx="3519">165</cx:pt>
          <cx:pt idx="3520">144</cx:pt>
          <cx:pt idx="3521">54</cx:pt>
          <cx:pt idx="3522">244</cx:pt>
          <cx:pt idx="3523">44</cx:pt>
          <cx:pt idx="3524">98</cx:pt>
          <cx:pt idx="3525">145</cx:pt>
          <cx:pt idx="3526">31</cx:pt>
          <cx:pt idx="3527">59</cx:pt>
          <cx:pt idx="3528">72</cx:pt>
          <cx:pt idx="3529">81</cx:pt>
          <cx:pt idx="3530">40</cx:pt>
          <cx:pt idx="3531">51</cx:pt>
          <cx:pt idx="3532">47</cx:pt>
          <cx:pt idx="3533">105</cx:pt>
          <cx:pt idx="3534">72</cx:pt>
          <cx:pt idx="3535">256</cx:pt>
          <cx:pt idx="3536">99</cx:pt>
          <cx:pt idx="3537">145</cx:pt>
          <cx:pt idx="3538">72</cx:pt>
          <cx:pt idx="3539">16</cx:pt>
          <cx:pt idx="3540">139</cx:pt>
          <cx:pt idx="3541">101</cx:pt>
          <cx:pt idx="3542">33</cx:pt>
          <cx:pt idx="3543">38</cx:pt>
          <cx:pt idx="3544">63</cx:pt>
          <cx:pt idx="3545">46</cx:pt>
          <cx:pt idx="3546">35</cx:pt>
          <cx:pt idx="3547">39</cx:pt>
          <cx:pt idx="3548">212</cx:pt>
          <cx:pt idx="3549">53</cx:pt>
          <cx:pt idx="3550">45</cx:pt>
          <cx:pt idx="3551">109</cx:pt>
          <cx:pt idx="3552">28</cx:pt>
          <cx:pt idx="3553">83</cx:pt>
          <cx:pt idx="3554">77</cx:pt>
          <cx:pt idx="3555">58</cx:pt>
          <cx:pt idx="3556">82</cx:pt>
          <cx:pt idx="3557">38</cx:pt>
          <cx:pt idx="3558">72</cx:pt>
          <cx:pt idx="3559">29</cx:pt>
          <cx:pt idx="3560">96</cx:pt>
          <cx:pt idx="3561">317</cx:pt>
          <cx:pt idx="3562">38</cx:pt>
          <cx:pt idx="3563">124</cx:pt>
          <cx:pt idx="3564">61</cx:pt>
          <cx:pt idx="3565">28</cx:pt>
          <cx:pt idx="3566">175</cx:pt>
          <cx:pt idx="3567">54</cx:pt>
          <cx:pt idx="3568">69</cx:pt>
          <cx:pt idx="3569">31</cx:pt>
          <cx:pt idx="3570">67</cx:pt>
          <cx:pt idx="3571">102</cx:pt>
          <cx:pt idx="3572">619</cx:pt>
          <cx:pt idx="3573">79</cx:pt>
          <cx:pt idx="3574">97</cx:pt>
          <cx:pt idx="3575">90</cx:pt>
          <cx:pt idx="3576">30</cx:pt>
          <cx:pt idx="3577">58</cx:pt>
          <cx:pt idx="3578">41</cx:pt>
          <cx:pt idx="3579">33</cx:pt>
          <cx:pt idx="3580">46</cx:pt>
          <cx:pt idx="3581">103</cx:pt>
          <cx:pt idx="3582">18</cx:pt>
          <cx:pt idx="3583">105</cx:pt>
          <cx:pt idx="3584">20</cx:pt>
          <cx:pt idx="3585">49</cx:pt>
          <cx:pt idx="3586">217</cx:pt>
          <cx:pt idx="3587">38</cx:pt>
          <cx:pt idx="3588">34</cx:pt>
          <cx:pt idx="3589">164</cx:pt>
          <cx:pt idx="3590">106</cx:pt>
          <cx:pt idx="3591">38</cx:pt>
          <cx:pt idx="3592">197</cx:pt>
          <cx:pt idx="3593">56</cx:pt>
          <cx:pt idx="3594">184</cx:pt>
          <cx:pt idx="3595">48</cx:pt>
          <cx:pt idx="3596">53</cx:pt>
          <cx:pt idx="3597">42</cx:pt>
          <cx:pt idx="3598">170</cx:pt>
          <cx:pt idx="3599">88</cx:pt>
          <cx:pt idx="3600">83</cx:pt>
          <cx:pt idx="3601">107</cx:pt>
          <cx:pt idx="3602">71</cx:pt>
          <cx:pt idx="3603">159</cx:pt>
          <cx:pt idx="3604">66</cx:pt>
          <cx:pt idx="3605">310</cx:pt>
          <cx:pt idx="3606">30</cx:pt>
          <cx:pt idx="3607">39</cx:pt>
          <cx:pt idx="3608">77</cx:pt>
          <cx:pt idx="3609">58</cx:pt>
          <cx:pt idx="3610">65</cx:pt>
          <cx:pt idx="3611">73</cx:pt>
          <cx:pt idx="3612">91</cx:pt>
          <cx:pt idx="3613">109</cx:pt>
          <cx:pt idx="3614">334</cx:pt>
          <cx:pt idx="3615">34</cx:pt>
          <cx:pt idx="3616">109</cx:pt>
          <cx:pt idx="3617">208</cx:pt>
          <cx:pt idx="3618">16</cx:pt>
          <cx:pt idx="3619">157</cx:pt>
          <cx:pt idx="3620">42</cx:pt>
          <cx:pt idx="3621">29</cx:pt>
          <cx:pt idx="3622">148</cx:pt>
          <cx:pt idx="3623">57</cx:pt>
          <cx:pt idx="3624">88</cx:pt>
          <cx:pt idx="3625">139</cx:pt>
          <cx:pt idx="3626">78</cx:pt>
          <cx:pt idx="3627">25</cx:pt>
          <cx:pt idx="3628">36</cx:pt>
          <cx:pt idx="3629">58</cx:pt>
          <cx:pt idx="3630">27</cx:pt>
          <cx:pt idx="3631">23</cx:pt>
          <cx:pt idx="3632">33</cx:pt>
          <cx:pt idx="3633">70</cx:pt>
          <cx:pt idx="3634">104</cx:pt>
          <cx:pt idx="3635">87</cx:pt>
          <cx:pt idx="3636">44</cx:pt>
          <cx:pt idx="3637">22</cx:pt>
          <cx:pt idx="3638">34</cx:pt>
          <cx:pt idx="3639">24</cx:pt>
          <cx:pt idx="3640">117</cx:pt>
          <cx:pt idx="3641">54</cx:pt>
          <cx:pt idx="3642">80</cx:pt>
          <cx:pt idx="3643">97</cx:pt>
          <cx:pt idx="3644">283</cx:pt>
          <cx:pt idx="3645">54</cx:pt>
          <cx:pt idx="3646">104</cx:pt>
          <cx:pt idx="3647">232</cx:pt>
          <cx:pt idx="3648">36</cx:pt>
          <cx:pt idx="3649">74</cx:pt>
          <cx:pt idx="3650">45</cx:pt>
          <cx:pt idx="3651">27</cx:pt>
          <cx:pt idx="3652">95</cx:pt>
          <cx:pt idx="3653">102</cx:pt>
          <cx:pt idx="3654">49</cx:pt>
          <cx:pt idx="3655">75</cx:pt>
          <cx:pt idx="3656">85</cx:pt>
          <cx:pt idx="3657">16</cx:pt>
          <cx:pt idx="3658">161</cx:pt>
          <cx:pt idx="3659">35</cx:pt>
          <cx:pt idx="3660">85</cx:pt>
          <cx:pt idx="3661">41</cx:pt>
          <cx:pt idx="3662">212</cx:pt>
          <cx:pt idx="3663">84</cx:pt>
          <cx:pt idx="3664">117</cx:pt>
          <cx:pt idx="3665">45</cx:pt>
          <cx:pt idx="3666">637</cx:pt>
          <cx:pt idx="3667">252</cx:pt>
          <cx:pt idx="3668">59</cx:pt>
          <cx:pt idx="3669">129</cx:pt>
          <cx:pt idx="3670">118</cx:pt>
          <cx:pt idx="3671">53</cx:pt>
          <cx:pt idx="3672">141</cx:pt>
          <cx:pt idx="3673">22</cx:pt>
          <cx:pt idx="3674">234</cx:pt>
          <cx:pt idx="3675">160</cx:pt>
          <cx:pt idx="3676">33</cx:pt>
          <cx:pt idx="3677">185</cx:pt>
          <cx:pt idx="3678">138</cx:pt>
          <cx:pt idx="3679">27</cx:pt>
          <cx:pt idx="3680">209</cx:pt>
          <cx:pt idx="3681">68</cx:pt>
          <cx:pt idx="3682">105</cx:pt>
          <cx:pt idx="3683">41</cx:pt>
          <cx:pt idx="3684">20</cx:pt>
          <cx:pt idx="3685">59</cx:pt>
          <cx:pt idx="3686">123</cx:pt>
          <cx:pt idx="3687">34</cx:pt>
          <cx:pt idx="3688">107</cx:pt>
          <cx:pt idx="3689">135</cx:pt>
          <cx:pt idx="3690">16</cx:pt>
          <cx:pt idx="3691">156</cx:pt>
          <cx:pt idx="3692">80</cx:pt>
          <cx:pt idx="3693">42</cx:pt>
          <cx:pt idx="3694">19</cx:pt>
          <cx:pt idx="3695">197</cx:pt>
          <cx:pt idx="3696">16</cx:pt>
          <cx:pt idx="3697">21</cx:pt>
          <cx:pt idx="3698">44</cx:pt>
          <cx:pt idx="3699">17</cx:pt>
          <cx:pt idx="3700">65</cx:pt>
          <cx:pt idx="3701">39</cx:pt>
          <cx:pt idx="3702">79</cx:pt>
          <cx:pt idx="3703">58</cx:pt>
          <cx:pt idx="3704">46</cx:pt>
          <cx:pt idx="3705">54</cx:pt>
          <cx:pt idx="3706">197</cx:pt>
          <cx:pt idx="3707">172</cx:pt>
          <cx:pt idx="3708">42</cx:pt>
          <cx:pt idx="3709">157</cx:pt>
          <cx:pt idx="3710">154</cx:pt>
          <cx:pt idx="3711">237</cx:pt>
          <cx:pt idx="3712">227</cx:pt>
          <cx:pt idx="3713">51</cx:pt>
          <cx:pt idx="3714">47</cx:pt>
          <cx:pt idx="3715">34</cx:pt>
          <cx:pt idx="3716">80</cx:pt>
          <cx:pt idx="3717">72</cx:pt>
          <cx:pt idx="3718">41</cx:pt>
          <cx:pt idx="3719">26</cx:pt>
          <cx:pt idx="3720">14</cx:pt>
          <cx:pt idx="3721">26</cx:pt>
          <cx:pt idx="3722">108</cx:pt>
          <cx:pt idx="3723">69</cx:pt>
          <cx:pt idx="3724">125</cx:pt>
          <cx:pt idx="3725">52</cx:pt>
          <cx:pt idx="3726">137</cx:pt>
          <cx:pt idx="3727">160</cx:pt>
          <cx:pt idx="3728">109</cx:pt>
          <cx:pt idx="3729">213</cx:pt>
          <cx:pt idx="3730">66</cx:pt>
          <cx:pt idx="3731">130</cx:pt>
          <cx:pt idx="3732">119</cx:pt>
          <cx:pt idx="3733">53</cx:pt>
          <cx:pt idx="3734">55</cx:pt>
          <cx:pt idx="3735">13</cx:pt>
          <cx:pt idx="3736">100</cx:pt>
          <cx:pt idx="3737">133</cx:pt>
          <cx:pt idx="3738">215</cx:pt>
          <cx:pt idx="3739">49</cx:pt>
          <cx:pt idx="3740">240</cx:pt>
          <cx:pt idx="3741">142</cx:pt>
          <cx:pt idx="3742">98</cx:pt>
          <cx:pt idx="3743">45</cx:pt>
          <cx:pt idx="3744">50</cx:pt>
          <cx:pt idx="3745">161</cx:pt>
          <cx:pt idx="3746">61</cx:pt>
          <cx:pt idx="3747">90</cx:pt>
          <cx:pt idx="3748">49</cx:pt>
          <cx:pt idx="3749">33</cx:pt>
          <cx:pt idx="3750">95</cx:pt>
          <cx:pt idx="3751">117</cx:pt>
          <cx:pt idx="3752">196</cx:pt>
          <cx:pt idx="3753">131</cx:pt>
          <cx:pt idx="3754">38</cx:pt>
          <cx:pt idx="3755">13</cx:pt>
          <cx:pt idx="3756">55</cx:pt>
          <cx:pt idx="3757">145</cx:pt>
          <cx:pt idx="3758">73</cx:pt>
          <cx:pt idx="3759">38</cx:pt>
          <cx:pt idx="3760">36</cx:pt>
          <cx:pt idx="3761">76</cx:pt>
          <cx:pt idx="3762">58</cx:pt>
          <cx:pt idx="3763">118</cx:pt>
          <cx:pt idx="3764">64</cx:pt>
          <cx:pt idx="3765">253</cx:pt>
          <cx:pt idx="3766">67</cx:pt>
          <cx:pt idx="3767">22</cx:pt>
          <cx:pt idx="3768">24</cx:pt>
          <cx:pt idx="3769">73</cx:pt>
          <cx:pt idx="3770">66</cx:pt>
          <cx:pt idx="3771">41</cx:pt>
          <cx:pt idx="3772">62</cx:pt>
          <cx:pt idx="3773">84</cx:pt>
          <cx:pt idx="3774">106</cx:pt>
          <cx:pt idx="3775">108</cx:pt>
          <cx:pt idx="3776">115</cx:pt>
          <cx:pt idx="3777">101</cx:pt>
          <cx:pt idx="3778">70</cx:pt>
          <cx:pt idx="3779">66</cx:pt>
          <cx:pt idx="3780">65</cx:pt>
          <cx:pt idx="3781">78</cx:pt>
          <cx:pt idx="3782">29</cx:pt>
          <cx:pt idx="3783">101</cx:pt>
          <cx:pt idx="3784">95</cx:pt>
          <cx:pt idx="3785">84</cx:pt>
          <cx:pt idx="3786">58</cx:pt>
          <cx:pt idx="3787">30</cx:pt>
          <cx:pt idx="3788">114</cx:pt>
          <cx:pt idx="3789">159</cx:pt>
          <cx:pt idx="3790">75</cx:pt>
          <cx:pt idx="3791">45</cx:pt>
          <cx:pt idx="3792">68</cx:pt>
          <cx:pt idx="3793">249</cx:pt>
          <cx:pt idx="3794">71</cx:pt>
          <cx:pt idx="3795">28</cx:pt>
          <cx:pt idx="3796">180</cx:pt>
          <cx:pt idx="3797">31</cx:pt>
          <cx:pt idx="3798">78</cx:pt>
          <cx:pt idx="3799">129</cx:pt>
          <cx:pt idx="3800">44</cx:pt>
          <cx:pt idx="3801">157</cx:pt>
          <cx:pt idx="3802">274</cx:pt>
          <cx:pt idx="3803">24</cx:pt>
          <cx:pt idx="3804">166</cx:pt>
          <cx:pt idx="3805">847</cx:pt>
          <cx:pt idx="3806">123</cx:pt>
          <cx:pt idx="3807">37</cx:pt>
          <cx:pt idx="3808">111</cx:pt>
          <cx:pt idx="3809">86</cx:pt>
          <cx:pt idx="3810">66</cx:pt>
          <cx:pt idx="3811">40</cx:pt>
          <cx:pt idx="3812">68</cx:pt>
          <cx:pt idx="3813">49</cx:pt>
          <cx:pt idx="3814">139</cx:pt>
          <cx:pt idx="3815">85</cx:pt>
          <cx:pt idx="3816">83</cx:pt>
          <cx:pt idx="3817">102</cx:pt>
          <cx:pt idx="3818">66</cx:pt>
          <cx:pt idx="3819">53</cx:pt>
          <cx:pt idx="3820">49</cx:pt>
          <cx:pt idx="3821">23</cx:pt>
          <cx:pt idx="3822">83</cx:pt>
          <cx:pt idx="3823">42</cx:pt>
          <cx:pt idx="3824">117</cx:pt>
          <cx:pt idx="3825">42</cx:pt>
          <cx:pt idx="3826">31</cx:pt>
          <cx:pt idx="3827">208</cx:pt>
          <cx:pt idx="3828">49</cx:pt>
          <cx:pt idx="3829">60</cx:pt>
          <cx:pt idx="3830">21</cx:pt>
          <cx:pt idx="3831">58</cx:pt>
          <cx:pt idx="3832">28</cx:pt>
          <cx:pt idx="3833">63</cx:pt>
          <cx:pt idx="3834">32</cx:pt>
          <cx:pt idx="3835">56</cx:pt>
          <cx:pt idx="3836">69</cx:pt>
          <cx:pt idx="3837">68</cx:pt>
          <cx:pt idx="3838">1387</cx:pt>
          <cx:pt idx="3839">98</cx:pt>
          <cx:pt idx="3840">58</cx:pt>
          <cx:pt idx="3841">168</cx:pt>
          <cx:pt idx="3842">64</cx:pt>
          <cx:pt idx="3843">30</cx:pt>
          <cx:pt idx="3844">31</cx:pt>
          <cx:pt idx="3845">29</cx:pt>
          <cx:pt idx="3846">31</cx:pt>
          <cx:pt idx="3847">115</cx:pt>
          <cx:pt idx="3848">32</cx:pt>
          <cx:pt idx="3849">37</cx:pt>
          <cx:pt idx="3850">116</cx:pt>
          <cx:pt idx="3851">128</cx:pt>
          <cx:pt idx="3852">40</cx:pt>
          <cx:pt idx="3853">283</cx:pt>
          <cx:pt idx="3854">51</cx:pt>
          <cx:pt idx="3855">27</cx:pt>
          <cx:pt idx="3856">24</cx:pt>
          <cx:pt idx="3857">77</cx:pt>
          <cx:pt idx="3858">24</cx:pt>
          <cx:pt idx="3859">276</cx:pt>
          <cx:pt idx="3860">85</cx:pt>
          <cx:pt idx="3861">23</cx:pt>
          <cx:pt idx="3862">31</cx:pt>
          <cx:pt idx="3863">94</cx:pt>
          <cx:pt idx="3864">93</cx:pt>
          <cx:pt idx="3865">31</cx:pt>
          <cx:pt idx="3866">36</cx:pt>
          <cx:pt idx="3867">23</cx:pt>
          <cx:pt idx="3868">32</cx:pt>
          <cx:pt idx="3869">111</cx:pt>
          <cx:pt idx="3870">23</cx:pt>
          <cx:pt idx="3871">43</cx:pt>
          <cx:pt idx="3872">52</cx:pt>
          <cx:pt idx="3873">37</cx:pt>
          <cx:pt idx="3874">87</cx:pt>
          <cx:pt idx="3875">36</cx:pt>
          <cx:pt idx="3876">133</cx:pt>
          <cx:pt idx="3877">48</cx:pt>
          <cx:pt idx="3878">49</cx:pt>
          <cx:pt idx="3879">18</cx:pt>
          <cx:pt idx="3880">56</cx:pt>
          <cx:pt idx="3881">23</cx:pt>
          <cx:pt idx="3882">51</cx:pt>
          <cx:pt idx="3883">85</cx:pt>
          <cx:pt idx="3884">52</cx:pt>
          <cx:pt idx="3885">32</cx:pt>
          <cx:pt idx="3886">108</cx:pt>
          <cx:pt idx="3887">69</cx:pt>
          <cx:pt idx="3888">68</cx:pt>
          <cx:pt idx="3889">51</cx:pt>
          <cx:pt idx="3890">41</cx:pt>
          <cx:pt idx="3891">63</cx:pt>
          <cx:pt idx="3892">22</cx:pt>
          <cx:pt idx="3893">34</cx:pt>
          <cx:pt idx="3894">50</cx:pt>
          <cx:pt idx="3895">420</cx:pt>
          <cx:pt idx="3896">45</cx:pt>
          <cx:pt idx="3897">40</cx:pt>
          <cx:pt idx="3898">91</cx:pt>
          <cx:pt idx="3899">88</cx:pt>
          <cx:pt idx="3900">88</cx:pt>
          <cx:pt idx="3901">49</cx:pt>
          <cx:pt idx="3902">25</cx:pt>
          <cx:pt idx="3903">46</cx:pt>
          <cx:pt idx="3904">58</cx:pt>
          <cx:pt idx="3905">159</cx:pt>
          <cx:pt idx="3906">236</cx:pt>
          <cx:pt idx="3907">125</cx:pt>
          <cx:pt idx="3908">268</cx:pt>
          <cx:pt idx="3909">55</cx:pt>
          <cx:pt idx="3910">85</cx:pt>
          <cx:pt idx="3911">212</cx:pt>
          <cx:pt idx="3912">59</cx:pt>
          <cx:pt idx="3913">40</cx:pt>
          <cx:pt idx="3914">96</cx:pt>
          <cx:pt idx="3915">23</cx:pt>
          <cx:pt idx="3916">59</cx:pt>
          <cx:pt idx="3917">10</cx:pt>
          <cx:pt idx="3918">82</cx:pt>
          <cx:pt idx="3919">54</cx:pt>
          <cx:pt idx="3920">56</cx:pt>
          <cx:pt idx="3921">46</cx:pt>
          <cx:pt idx="3922">159</cx:pt>
          <cx:pt idx="3923">194</cx:pt>
          <cx:pt idx="3924">71</cx:pt>
          <cx:pt idx="3925">201</cx:pt>
          <cx:pt idx="3926">110</cx:pt>
          <cx:pt idx="3927">25</cx:pt>
          <cx:pt idx="3928">152</cx:pt>
          <cx:pt idx="3929">195</cx:pt>
          <cx:pt idx="3930">15</cx:pt>
          <cx:pt idx="3931">27</cx:pt>
          <cx:pt idx="3932">139</cx:pt>
          <cx:pt idx="3933">34</cx:pt>
          <cx:pt idx="3934">54</cx:pt>
          <cx:pt idx="3935">68</cx:pt>
          <cx:pt idx="3936">29</cx:pt>
          <cx:pt idx="3937">170</cx:pt>
          <cx:pt idx="3938">173</cx:pt>
          <cx:pt idx="3939">14</cx:pt>
          <cx:pt idx="3940">66</cx:pt>
          <cx:pt idx="3941">50</cx:pt>
          <cx:pt idx="3942">173</cx:pt>
          <cx:pt idx="3943">142</cx:pt>
          <cx:pt idx="3944">60</cx:pt>
          <cx:pt idx="3945">356</cx:pt>
          <cx:pt idx="3946">30</cx:pt>
          <cx:pt idx="3947">73</cx:pt>
          <cx:pt idx="3948">60</cx:pt>
          <cx:pt idx="3949">123</cx:pt>
          <cx:pt idx="3950">52</cx:pt>
          <cx:pt idx="3951">458</cx:pt>
          <cx:pt idx="3952">91</cx:pt>
          <cx:pt idx="3953">113</cx:pt>
          <cx:pt idx="3954">74</cx:pt>
          <cx:pt idx="3955">100</cx:pt>
          <cx:pt idx="3956">46</cx:pt>
          <cx:pt idx="3957">43</cx:pt>
          <cx:pt idx="3958">56</cx:pt>
          <cx:pt idx="3959">63</cx:pt>
          <cx:pt idx="3960">51</cx:pt>
          <cx:pt idx="3961">110</cx:pt>
          <cx:pt idx="3962">71</cx:pt>
          <cx:pt idx="3963">19</cx:pt>
          <cx:pt idx="3964">167</cx:pt>
          <cx:pt idx="3965">46</cx:pt>
          <cx:pt idx="3966">115</cx:pt>
          <cx:pt idx="3967">63</cx:pt>
          <cx:pt idx="3968">48</cx:pt>
          <cx:pt idx="3969">100</cx:pt>
          <cx:pt idx="3970">101</cx:pt>
          <cx:pt idx="3971">47</cx:pt>
          <cx:pt idx="3972">22</cx:pt>
          <cx:pt idx="3973">48</cx:pt>
          <cx:pt idx="3974">81</cx:pt>
          <cx:pt idx="3975">43</cx:pt>
          <cx:pt idx="3976">180</cx:pt>
          <cx:pt idx="3977">52</cx:pt>
          <cx:pt idx="3978">55</cx:pt>
          <cx:pt idx="3979">57</cx:pt>
          <cx:pt idx="3980">245</cx:pt>
          <cx:pt idx="3981">51</cx:pt>
          <cx:pt idx="3982">213</cx:pt>
          <cx:pt idx="3983">224</cx:pt>
          <cx:pt idx="3984">31</cx:pt>
          <cx:pt idx="3985">125</cx:pt>
          <cx:pt idx="3986">38</cx:pt>
          <cx:pt idx="3987">55</cx:pt>
          <cx:pt idx="3988">51</cx:pt>
          <cx:pt idx="3989">97</cx:pt>
          <cx:pt idx="3990">38</cx:pt>
          <cx:pt idx="3991">73</cx:pt>
          <cx:pt idx="3992">37</cx:pt>
          <cx:pt idx="3993">124</cx:pt>
          <cx:pt idx="3994">137</cx:pt>
          <cx:pt idx="3995">222</cx:pt>
          <cx:pt idx="3996">197</cx:pt>
          <cx:pt idx="3997">19</cx:pt>
          <cx:pt idx="3998">142</cx:pt>
          <cx:pt idx="3999">45</cx:pt>
          <cx:pt idx="4000">102</cx:pt>
          <cx:pt idx="4001">78</cx:pt>
          <cx:pt idx="4002">249</cx:pt>
          <cx:pt idx="4003">43</cx:pt>
          <cx:pt idx="4004">37</cx:pt>
          <cx:pt idx="4005">18</cx:pt>
          <cx:pt idx="4006">155</cx:pt>
          <cx:pt idx="4007">221</cx:pt>
          <cx:pt idx="4008">93</cx:pt>
          <cx:pt idx="4009">281</cx:pt>
          <cx:pt idx="4010">100</cx:pt>
          <cx:pt idx="4011">34</cx:pt>
          <cx:pt idx="4012">58</cx:pt>
          <cx:pt idx="4013">76</cx:pt>
          <cx:pt idx="4014">80</cx:pt>
          <cx:pt idx="4015">102</cx:pt>
          <cx:pt idx="4016">51</cx:pt>
          <cx:pt idx="4017">45</cx:pt>
          <cx:pt idx="4018">32</cx:pt>
          <cx:pt idx="4019">94</cx:pt>
          <cx:pt idx="4020">71</cx:pt>
          <cx:pt idx="4021">78</cx:pt>
          <cx:pt idx="4022">332</cx:pt>
          <cx:pt idx="4023">39</cx:pt>
          <cx:pt idx="4024">31</cx:pt>
          <cx:pt idx="4025">24</cx:pt>
          <cx:pt idx="4026">38</cx:pt>
          <cx:pt idx="4027">132</cx:pt>
          <cx:pt idx="4028">37</cx:pt>
          <cx:pt idx="4029">35</cx:pt>
          <cx:pt idx="4030">38</cx:pt>
          <cx:pt idx="4031">68</cx:pt>
          <cx:pt idx="4032">77</cx:pt>
          <cx:pt idx="4033">34</cx:pt>
          <cx:pt idx="4034">111</cx:pt>
          <cx:pt idx="4035">22</cx:pt>
          <cx:pt idx="4036">84</cx:pt>
          <cx:pt idx="4037">48</cx:pt>
          <cx:pt idx="4038">67</cx:pt>
          <cx:pt idx="4039">108</cx:pt>
          <cx:pt idx="4040">36</cx:pt>
          <cx:pt idx="4041">174</cx:pt>
          <cx:pt idx="4042">25</cx:pt>
          <cx:pt idx="4043">56</cx:pt>
          <cx:pt idx="4044">61</cx:pt>
          <cx:pt idx="4045">97</cx:pt>
          <cx:pt idx="4046">30</cx:pt>
          <cx:pt idx="4047">205</cx:pt>
          <cx:pt idx="4048">130</cx:pt>
          <cx:pt idx="4049">191</cx:pt>
          <cx:pt idx="4050">27</cx:pt>
          <cx:pt idx="4051">153</cx:pt>
          <cx:pt idx="4052">284</cx:pt>
          <cx:pt idx="4053">109</cx:pt>
          <cx:pt idx="4054">80</cx:pt>
          <cx:pt idx="4055">104</cx:pt>
          <cx:pt idx="4056">95</cx:pt>
          <cx:pt idx="4057">267</cx:pt>
          <cx:pt idx="4058">116</cx:pt>
          <cx:pt idx="4059">29</cx:pt>
          <cx:pt idx="4060">53</cx:pt>
          <cx:pt idx="4061">89</cx:pt>
          <cx:pt idx="4062">31</cx:pt>
          <cx:pt idx="4063">92</cx:pt>
          <cx:pt idx="4064">38</cx:pt>
          <cx:pt idx="4065">22</cx:pt>
          <cx:pt idx="4066">201</cx:pt>
          <cx:pt idx="4067">56</cx:pt>
          <cx:pt idx="4068">74</cx:pt>
          <cx:pt idx="4069">67</cx:pt>
          <cx:pt idx="4070">46</cx:pt>
          <cx:pt idx="4071">50</cx:pt>
          <cx:pt idx="4072">47</cx:pt>
          <cx:pt idx="4073">40</cx:pt>
          <cx:pt idx="4074">49</cx:pt>
          <cx:pt idx="4075">100</cx:pt>
          <cx:pt idx="4076">48</cx:pt>
          <cx:pt idx="4077">41</cx:pt>
          <cx:pt idx="4078">129</cx:pt>
          <cx:pt idx="4079">45</cx:pt>
          <cx:pt idx="4080">40</cx:pt>
          <cx:pt idx="4081">39</cx:pt>
          <cx:pt idx="4082">125</cx:pt>
          <cx:pt idx="4083">127</cx:pt>
          <cx:pt idx="4084">23</cx:pt>
          <cx:pt idx="4085">74</cx:pt>
          <cx:pt idx="4086">44</cx:pt>
          <cx:pt idx="4087">74</cx:pt>
          <cx:pt idx="4088">88</cx:pt>
          <cx:pt idx="4089">31</cx:pt>
          <cx:pt idx="4090">86</cx:pt>
          <cx:pt idx="4091">91</cx:pt>
          <cx:pt idx="4092">51</cx:pt>
          <cx:pt idx="4093">117</cx:pt>
          <cx:pt idx="4094">156</cx:pt>
          <cx:pt idx="4095">103</cx:pt>
          <cx:pt idx="4096">49</cx:pt>
          <cx:pt idx="4097">71</cx:pt>
          <cx:pt idx="4098">69</cx:pt>
          <cx:pt idx="4099">131</cx:pt>
          <cx:pt idx="4100">217</cx:pt>
          <cx:pt idx="4101">44</cx:pt>
          <cx:pt idx="4102">155</cx:pt>
          <cx:pt idx="4103">45</cx:pt>
          <cx:pt idx="4104">48</cx:pt>
          <cx:pt idx="4105">63</cx:pt>
          <cx:pt idx="4106">111</cx:pt>
          <cx:pt idx="4107">164</cx:pt>
          <cx:pt idx="4108">57</cx:pt>
          <cx:pt idx="4109">108</cx:pt>
          <cx:pt idx="4110">51</cx:pt>
          <cx:pt idx="4111">88</cx:pt>
          <cx:pt idx="4112">63</cx:pt>
          <cx:pt idx="4113">97</cx:pt>
          <cx:pt idx="4114">45</cx:pt>
          <cx:pt idx="4115">127</cx:pt>
          <cx:pt idx="4116">216</cx:pt>
          <cx:pt idx="4117">178</cx:pt>
          <cx:pt idx="4118">495</cx:pt>
          <cx:pt idx="4119">69</cx:pt>
          <cx:pt idx="4120">58</cx:pt>
          <cx:pt idx="4121">22</cx:pt>
          <cx:pt idx="4122">60</cx:pt>
          <cx:pt idx="4123">90</cx:pt>
          <cx:pt idx="4124">113</cx:pt>
          <cx:pt idx="4125">39</cx:pt>
          <cx:pt idx="4126">199</cx:pt>
          <cx:pt idx="4127">75</cx:pt>
          <cx:pt idx="4128">26</cx:pt>
          <cx:pt idx="4129">51</cx:pt>
          <cx:pt idx="4130">26</cx:pt>
          <cx:pt idx="4131">34</cx:pt>
          <cx:pt idx="4132">66</cx:pt>
          <cx:pt idx="4133">21</cx:pt>
          <cx:pt idx="4134">127</cx:pt>
          <cx:pt idx="4135">107</cx:pt>
          <cx:pt idx="4136">102</cx:pt>
          <cx:pt idx="4137">569</cx:pt>
          <cx:pt idx="4138">44</cx:pt>
          <cx:pt idx="4139">83</cx:pt>
          <cx:pt idx="4140">46</cx:pt>
          <cx:pt idx="4141">32</cx:pt>
          <cx:pt idx="4142">63</cx:pt>
          <cx:pt idx="4143">173</cx:pt>
          <cx:pt idx="4144">35</cx:pt>
          <cx:pt idx="4145">120</cx:pt>
          <cx:pt idx="4146">60</cx:pt>
          <cx:pt idx="4147">46</cx:pt>
          <cx:pt idx="4148">26</cx:pt>
          <cx:pt idx="4149">128</cx:pt>
          <cx:pt idx="4150">63</cx:pt>
          <cx:pt idx="4151">33</cx:pt>
          <cx:pt idx="4152">41</cx:pt>
          <cx:pt idx="4153">51</cx:pt>
          <cx:pt idx="4154">71</cx:pt>
          <cx:pt idx="4155">91</cx:pt>
          <cx:pt idx="4156">90</cx:pt>
          <cx:pt idx="4157">69</cx:pt>
          <cx:pt idx="4158">53</cx:pt>
          <cx:pt idx="4159">163</cx:pt>
          <cx:pt idx="4160">121</cx:pt>
          <cx:pt idx="4161">207</cx:pt>
          <cx:pt idx="4162">52</cx:pt>
          <cx:pt idx="4163">85</cx:pt>
          <cx:pt idx="4164">98</cx:pt>
          <cx:pt idx="4165">64</cx:pt>
          <cx:pt idx="4166">109</cx:pt>
          <cx:pt idx="4167">188</cx:pt>
          <cx:pt idx="4168">114</cx:pt>
          <cx:pt idx="4169">135</cx:pt>
          <cx:pt idx="4170">274</cx:pt>
          <cx:pt idx="4171">108</cx:pt>
          <cx:pt idx="4172">46</cx:pt>
          <cx:pt idx="4173">82</cx:pt>
          <cx:pt idx="4174">34</cx:pt>
          <cx:pt idx="4175">73</cx:pt>
          <cx:pt idx="4176">100</cx:pt>
          <cx:pt idx="4177">51</cx:pt>
          <cx:pt idx="4178">27</cx:pt>
          <cx:pt idx="4179">14</cx:pt>
          <cx:pt idx="4180">65</cx:pt>
          <cx:pt idx="4181">93</cx:pt>
          <cx:pt idx="4182">65</cx:pt>
          <cx:pt idx="4183">148</cx:pt>
          <cx:pt idx="4184">57</cx:pt>
          <cx:pt idx="4185">111</cx:pt>
          <cx:pt idx="4186">201</cx:pt>
          <cx:pt idx="4187">145</cx:pt>
          <cx:pt idx="4188">161</cx:pt>
          <cx:pt idx="4189">21</cx:pt>
          <cx:pt idx="4190">101</cx:pt>
          <cx:pt idx="4191">34</cx:pt>
          <cx:pt idx="4192">94</cx:pt>
          <cx:pt idx="4193">121</cx:pt>
          <cx:pt idx="4194">220</cx:pt>
          <cx:pt idx="4195">127</cx:pt>
          <cx:pt idx="4196">165</cx:pt>
          <cx:pt idx="4197">87</cx:pt>
          <cx:pt idx="4198">99</cx:pt>
          <cx:pt idx="4199">110</cx:pt>
          <cx:pt idx="4200">73</cx:pt>
          <cx:pt idx="4201">211</cx:pt>
          <cx:pt idx="4202">28</cx:pt>
          <cx:pt idx="4203">58</cx:pt>
          <cx:pt idx="4204">223</cx:pt>
          <cx:pt idx="4205">87</cx:pt>
          <cx:pt idx="4206">53</cx:pt>
          <cx:pt idx="4207">86</cx:pt>
          <cx:pt idx="4208">71</cx:pt>
          <cx:pt idx="4209">87</cx:pt>
          <cx:pt idx="4210">43</cx:pt>
          <cx:pt idx="4211">94</cx:pt>
          <cx:pt idx="4212">54</cx:pt>
          <cx:pt idx="4213">90</cx:pt>
          <cx:pt idx="4214">123</cx:pt>
          <cx:pt idx="4215">114</cx:pt>
          <cx:pt idx="4216">70</cx:pt>
          <cx:pt idx="4217">134</cx:pt>
          <cx:pt idx="4218">61</cx:pt>
          <cx:pt idx="4219">26</cx:pt>
          <cx:pt idx="4220">48</cx:pt>
          <cx:pt idx="4221">123</cx:pt>
          <cx:pt idx="4222">92</cx:pt>
          <cx:pt idx="4223">54</cx:pt>
          <cx:pt idx="4224">364</cx:pt>
          <cx:pt idx="4225">25</cx:pt>
          <cx:pt idx="4226">94</cx:pt>
          <cx:pt idx="4227">12</cx:pt>
          <cx:pt idx="4228">98</cx:pt>
          <cx:pt idx="4229">70</cx:pt>
          <cx:pt idx="4230">33</cx:pt>
          <cx:pt idx="4231">90</cx:pt>
          <cx:pt idx="4232">51</cx:pt>
          <cx:pt idx="4233">36</cx:pt>
          <cx:pt idx="4234">236</cx:pt>
          <cx:pt idx="4235">45</cx:pt>
          <cx:pt idx="4236">122</cx:pt>
          <cx:pt idx="4237">21</cx:pt>
          <cx:pt idx="4238">190</cx:pt>
          <cx:pt idx="4239">111</cx:pt>
          <cx:pt idx="4240">43</cx:pt>
          <cx:pt idx="4241">55</cx:pt>
          <cx:pt idx="4242">62</cx:pt>
          <cx:pt idx="4243">137</cx:pt>
          <cx:pt idx="4244">47</cx:pt>
          <cx:pt idx="4245">116</cx:pt>
          <cx:pt idx="4246">172</cx:pt>
          <cx:pt idx="4247">24</cx:pt>
          <cx:pt idx="4248">72</cx:pt>
          <cx:pt idx="4249">96</cx:pt>
          <cx:pt idx="4250">146</cx:pt>
          <cx:pt idx="4251">72</cx:pt>
          <cx:pt idx="4252">144</cx:pt>
          <cx:pt idx="4253">17</cx:pt>
          <cx:pt idx="4254">107</cx:pt>
          <cx:pt idx="4255">57</cx:pt>
          <cx:pt idx="4256">70</cx:pt>
          <cx:pt idx="4257">53</cx:pt>
          <cx:pt idx="4258">19</cx:pt>
          <cx:pt idx="4259">67</cx:pt>
          <cx:pt idx="4260">88</cx:pt>
          <cx:pt idx="4261">33</cx:pt>
          <cx:pt idx="4262">41</cx:pt>
          <cx:pt idx="4263">95</cx:pt>
          <cx:pt idx="4264">157</cx:pt>
          <cx:pt idx="4265">109</cx:pt>
          <cx:pt idx="4266">90</cx:pt>
          <cx:pt idx="4267">23</cx:pt>
          <cx:pt idx="4268">72</cx:pt>
          <cx:pt idx="4269">69</cx:pt>
          <cx:pt idx="4270">27</cx:pt>
          <cx:pt idx="4271">155</cx:pt>
          <cx:pt idx="4272">105</cx:pt>
          <cx:pt idx="4273">230</cx:pt>
          <cx:pt idx="4274">41</cx:pt>
          <cx:pt idx="4275">144</cx:pt>
          <cx:pt idx="4276">50</cx:pt>
          <cx:pt idx="4277">77</cx:pt>
          <cx:pt idx="4278">47</cx:pt>
          <cx:pt idx="4279">127</cx:pt>
          <cx:pt idx="4280">102</cx:pt>
          <cx:pt idx="4281">79</cx:pt>
          <cx:pt idx="4282">103</cx:pt>
          <cx:pt idx="4283">32</cx:pt>
          <cx:pt idx="4284">40</cx:pt>
          <cx:pt idx="4285">204</cx:pt>
          <cx:pt idx="4286">58</cx:pt>
          <cx:pt idx="4287">46</cx:pt>
          <cx:pt idx="4288">53</cx:pt>
          <cx:pt idx="4289">48</cx:pt>
          <cx:pt idx="4290">376</cx:pt>
          <cx:pt idx="4291">76</cx:pt>
          <cx:pt idx="4292">49</cx:pt>
          <cx:pt idx="4293">75</cx:pt>
          <cx:pt idx="4294">39</cx:pt>
          <cx:pt idx="4295">75</cx:pt>
          <cx:pt idx="4296">45</cx:pt>
          <cx:pt idx="4297">53</cx:pt>
          <cx:pt idx="4298">73</cx:pt>
          <cx:pt idx="4299">30</cx:pt>
          <cx:pt idx="4300">21</cx:pt>
          <cx:pt idx="4301">76</cx:pt>
          <cx:pt idx="4302">316</cx:pt>
          <cx:pt idx="4303">35</cx:pt>
          <cx:pt idx="4304">24</cx:pt>
          <cx:pt idx="4305">12</cx:pt>
          <cx:pt idx="4306">34</cx:pt>
          <cx:pt idx="4307">112</cx:pt>
          <cx:pt idx="4308">41</cx:pt>
          <cx:pt idx="4309">102</cx:pt>
          <cx:pt idx="4310">86</cx:pt>
          <cx:pt idx="4311">64</cx:pt>
          <cx:pt idx="4312">80</cx:pt>
          <cx:pt idx="4313">381</cx:pt>
          <cx:pt idx="4314">102</cx:pt>
          <cx:pt idx="4315">92</cx:pt>
          <cx:pt idx="4316">53</cx:pt>
          <cx:pt idx="4317">165</cx:pt>
          <cx:pt idx="4318">141</cx:pt>
          <cx:pt idx="4319">118</cx:pt>
          <cx:pt idx="4320">103</cx:pt>
          <cx:pt idx="4321">147</cx:pt>
          <cx:pt idx="4322">30</cx:pt>
          <cx:pt idx="4323">96</cx:pt>
          <cx:pt idx="4324">41</cx:pt>
          <cx:pt idx="4325">111</cx:pt>
          <cx:pt idx="4326">47</cx:pt>
          <cx:pt idx="4327">146</cx:pt>
          <cx:pt idx="4328">96</cx:pt>
          <cx:pt idx="4329">84</cx:pt>
          <cx:pt idx="4330">18</cx:pt>
          <cx:pt idx="4331">150</cx:pt>
          <cx:pt idx="4332">56</cx:pt>
          <cx:pt idx="4333">22</cx:pt>
          <cx:pt idx="4334">25</cx:pt>
          <cx:pt idx="4335">60</cx:pt>
          <cx:pt idx="4336">80</cx:pt>
          <cx:pt idx="4337">60</cx:pt>
          <cx:pt idx="4338">38</cx:pt>
          <cx:pt idx="4339">145</cx:pt>
          <cx:pt idx="4340">108</cx:pt>
          <cx:pt idx="4341">59</cx:pt>
          <cx:pt idx="4342">38</cx:pt>
          <cx:pt idx="4343">53</cx:pt>
          <cx:pt idx="4344">127</cx:pt>
          <cx:pt idx="4345">249</cx:pt>
          <cx:pt idx="4346">14</cx:pt>
          <cx:pt idx="4347">26</cx:pt>
          <cx:pt idx="4348">82</cx:pt>
          <cx:pt idx="4349">233</cx:pt>
          <cx:pt idx="4350">28</cx:pt>
          <cx:pt idx="4351">169</cx:pt>
          <cx:pt idx="4352">123</cx:pt>
          <cx:pt idx="4353">97</cx:pt>
          <cx:pt idx="4354">62</cx:pt>
          <cx:pt idx="4355">30</cx:pt>
          <cx:pt idx="4356">34</cx:pt>
          <cx:pt idx="4357">48</cx:pt>
          <cx:pt idx="4358">53</cx:pt>
          <cx:pt idx="4359">73</cx:pt>
          <cx:pt idx="4360">27</cx:pt>
          <cx:pt idx="4361">143</cx:pt>
          <cx:pt idx="4362">62</cx:pt>
          <cx:pt idx="4363">197</cx:pt>
          <cx:pt idx="4364">41</cx:pt>
          <cx:pt idx="4365">22</cx:pt>
          <cx:pt idx="4366">162</cx:pt>
          <cx:pt idx="4367">172</cx:pt>
          <cx:pt idx="4368">71</cx:pt>
          <cx:pt idx="4369">142</cx:pt>
          <cx:pt idx="4370">45</cx:pt>
          <cx:pt idx="4371">60</cx:pt>
          <cx:pt idx="4372">190</cx:pt>
          <cx:pt idx="4373">55</cx:pt>
          <cx:pt idx="4374">33</cx:pt>
          <cx:pt idx="4375">139</cx:pt>
          <cx:pt idx="4376">99</cx:pt>
          <cx:pt idx="4377">75</cx:pt>
          <cx:pt idx="4378">71</cx:pt>
          <cx:pt idx="4379">324</cx:pt>
          <cx:pt idx="4380">67</cx:pt>
          <cx:pt idx="4381">223</cx:pt>
          <cx:pt idx="4382">112</cx:pt>
          <cx:pt idx="4383">34</cx:pt>
          <cx:pt idx="4384">75</cx:pt>
          <cx:pt idx="4385">60</cx:pt>
          <cx:pt idx="4386">182</cx:pt>
          <cx:pt idx="4387">75</cx:pt>
          <cx:pt idx="4388">238</cx:pt>
          <cx:pt idx="4389">70</cx:pt>
          <cx:pt idx="4390">142</cx:pt>
          <cx:pt idx="4391">39</cx:pt>
          <cx:pt idx="4392">63</cx:pt>
          <cx:pt idx="4393">82</cx:pt>
          <cx:pt idx="4394">214</cx:pt>
          <cx:pt idx="4395">24</cx:pt>
          <cx:pt idx="4396">85</cx:pt>
          <cx:pt idx="4397">122</cx:pt>
          <cx:pt idx="4398">123</cx:pt>
          <cx:pt idx="4399">171</cx:pt>
          <cx:pt idx="4400">39</cx:pt>
          <cx:pt idx="4401">72</cx:pt>
          <cx:pt idx="4402">14</cx:pt>
          <cx:pt idx="4403">19</cx:pt>
          <cx:pt idx="4404">29</cx:pt>
          <cx:pt idx="4405">48</cx:pt>
          <cx:pt idx="4406">216</cx:pt>
          <cx:pt idx="4407">101</cx:pt>
          <cx:pt idx="4408">60</cx:pt>
          <cx:pt idx="4409">226</cx:pt>
          <cx:pt idx="4410">70</cx:pt>
          <cx:pt idx="4411">58</cx:pt>
          <cx:pt idx="4412">30</cx:pt>
          <cx:pt idx="4413">77</cx:pt>
          <cx:pt idx="4414">51</cx:pt>
          <cx:pt idx="4415">27</cx:pt>
          <cx:pt idx="4416">86</cx:pt>
          <cx:pt idx="4417">43</cx:pt>
          <cx:pt idx="4418">38</cx:pt>
          <cx:pt idx="4419">61</cx:pt>
          <cx:pt idx="4420">152</cx:pt>
          <cx:pt idx="4421">24</cx:pt>
          <cx:pt idx="4422">99</cx:pt>
          <cx:pt idx="4423">54</cx:pt>
          <cx:pt idx="4424">57</cx:pt>
          <cx:pt idx="4425">19</cx:pt>
          <cx:pt idx="4426">32</cx:pt>
          <cx:pt idx="4427">162</cx:pt>
          <cx:pt idx="4428">20</cx:pt>
          <cx:pt idx="4429">141</cx:pt>
          <cx:pt idx="4430">53</cx:pt>
          <cx:pt idx="4431">93</cx:pt>
          <cx:pt idx="4432">100</cx:pt>
          <cx:pt idx="4433">128</cx:pt>
          <cx:pt idx="4434">50</cx:pt>
          <cx:pt idx="4435">86</cx:pt>
          <cx:pt idx="4436">155</cx:pt>
          <cx:pt idx="4437">48</cx:pt>
          <cx:pt idx="4438">59</cx:pt>
          <cx:pt idx="4439">121</cx:pt>
          <cx:pt idx="4440">67</cx:pt>
          <cx:pt idx="4441">201</cx:pt>
          <cx:pt idx="4442">37</cx:pt>
          <cx:pt idx="4443">75</cx:pt>
          <cx:pt idx="4444">152</cx:pt>
          <cx:pt idx="4445">93</cx:pt>
          <cx:pt idx="4446">168</cx:pt>
          <cx:pt idx="4447">111</cx:pt>
          <cx:pt idx="4448">179</cx:pt>
          <cx:pt idx="4449">37</cx:pt>
          <cx:pt idx="4450">60</cx:pt>
          <cx:pt idx="4451">54</cx:pt>
          <cx:pt idx="4452">101</cx:pt>
          <cx:pt idx="4453">58</cx:pt>
          <cx:pt idx="4454">28</cx:pt>
          <cx:pt idx="4455">42</cx:pt>
          <cx:pt idx="4456">31</cx:pt>
          <cx:pt idx="4457">101</cx:pt>
          <cx:pt idx="4458">182</cx:pt>
          <cx:pt idx="4459">24</cx:pt>
          <cx:pt idx="4460">167</cx:pt>
          <cx:pt idx="4461">61</cx:pt>
          <cx:pt idx="4462">81</cx:pt>
          <cx:pt idx="4463">116</cx:pt>
          <cx:pt idx="4464">98</cx:pt>
          <cx:pt idx="4465">27</cx:pt>
          <cx:pt idx="4466">213</cx:pt>
          <cx:pt idx="4467">44</cx:pt>
          <cx:pt idx="4468">10</cx:pt>
          <cx:pt idx="4469">78</cx:pt>
          <cx:pt idx="4470">114</cx:pt>
          <cx:pt idx="4471">20</cx:pt>
          <cx:pt idx="4472">77</cx:pt>
          <cx:pt idx="4473">202</cx:pt>
          <cx:pt idx="4474">36</cx:pt>
          <cx:pt idx="4475">62</cx:pt>
          <cx:pt idx="4476">58</cx:pt>
          <cx:pt idx="4477">183</cx:pt>
          <cx:pt idx="4478">135</cx:pt>
          <cx:pt idx="4479">160</cx:pt>
          <cx:pt idx="4480">113</cx:pt>
          <cx:pt idx="4481">20</cx:pt>
          <cx:pt idx="4482">144</cx:pt>
          <cx:pt idx="4483">122</cx:pt>
          <cx:pt idx="4484">34</cx:pt>
          <cx:pt idx="4485">85</cx:pt>
          <cx:pt idx="4486">184</cx:pt>
          <cx:pt idx="4487">84</cx:pt>
          <cx:pt idx="4488">106</cx:pt>
          <cx:pt idx="4489">44</cx:pt>
          <cx:pt idx="4490">72</cx:pt>
          <cx:pt idx="4491">115</cx:pt>
          <cx:pt idx="4492">79</cx:pt>
          <cx:pt idx="4493">98</cx:pt>
          <cx:pt idx="4494">43</cx:pt>
          <cx:pt idx="4495">35</cx:pt>
          <cx:pt idx="4496">85</cx:pt>
          <cx:pt idx="4497">157</cx:pt>
          <cx:pt idx="4498">54</cx:pt>
          <cx:pt idx="4499">38</cx:pt>
          <cx:pt idx="4500">68</cx:pt>
          <cx:pt idx="4501">105</cx:pt>
          <cx:pt idx="4502">97</cx:pt>
          <cx:pt idx="4503">79</cx:pt>
          <cx:pt idx="4504">14</cx:pt>
          <cx:pt idx="4505">51</cx:pt>
          <cx:pt idx="4506">140</cx:pt>
          <cx:pt idx="4507">86</cx:pt>
          <cx:pt idx="4508">80</cx:pt>
          <cx:pt idx="4509">66</cx:pt>
          <cx:pt idx="4510">44</cx:pt>
          <cx:pt idx="4511">151</cx:pt>
          <cx:pt idx="4512">116</cx:pt>
          <cx:pt idx="4513">172</cx:pt>
          <cx:pt idx="4514">34</cx:pt>
          <cx:pt idx="4515">90</cx:pt>
          <cx:pt idx="4516">49</cx:pt>
          <cx:pt idx="4517">25</cx:pt>
          <cx:pt idx="4518">13</cx:pt>
          <cx:pt idx="4519">85</cx:pt>
          <cx:pt idx="4520">39</cx:pt>
          <cx:pt idx="4521">83</cx:pt>
          <cx:pt idx="4522">50</cx:pt>
          <cx:pt idx="4523">54</cx:pt>
          <cx:pt idx="4524">109</cx:pt>
          <cx:pt idx="4525">65</cx:pt>
          <cx:pt idx="4526">208</cx:pt>
          <cx:pt idx="4527">72</cx:pt>
          <cx:pt idx="4528">78</cx:pt>
          <cx:pt idx="4529">110</cx:pt>
          <cx:pt idx="4530">141</cx:pt>
          <cx:pt idx="4531">90</cx:pt>
          <cx:pt idx="4532">72</cx:pt>
          <cx:pt idx="4533">22</cx:pt>
          <cx:pt idx="4534">42</cx:pt>
          <cx:pt idx="4535">275</cx:pt>
          <cx:pt idx="4536">67</cx:pt>
          <cx:pt idx="4537">156</cx:pt>
          <cx:pt idx="4538">686</cx:pt>
          <cx:pt idx="4539">76</cx:pt>
          <cx:pt idx="4540">19</cx:pt>
          <cx:pt idx="4541">26</cx:pt>
          <cx:pt idx="4542">89</cx:pt>
          <cx:pt idx="4543">207</cx:pt>
          <cx:pt idx="4544">139</cx:pt>
          <cx:pt idx="4545">66</cx:pt>
          <cx:pt idx="4546">25</cx:pt>
          <cx:pt idx="4547">79</cx:pt>
          <cx:pt idx="4548">85</cx:pt>
          <cx:pt idx="4549">109</cx:pt>
          <cx:pt idx="4550">75</cx:pt>
          <cx:pt idx="4551">68</cx:pt>
          <cx:pt idx="4552">111</cx:pt>
          <cx:pt idx="4553">133</cx:pt>
          <cx:pt idx="4554">43</cx:pt>
          <cx:pt idx="4555">20</cx:pt>
          <cx:pt idx="4556">48</cx:pt>
          <cx:pt idx="4557">58</cx:pt>
          <cx:pt idx="4558">35</cx:pt>
          <cx:pt idx="4559">163</cx:pt>
          <cx:pt idx="4560">58</cx:pt>
          <cx:pt idx="4561">58</cx:pt>
          <cx:pt idx="4562">99</cx:pt>
          <cx:pt idx="4563">48</cx:pt>
          <cx:pt idx="4564">141</cx:pt>
          <cx:pt idx="4565">52</cx:pt>
          <cx:pt idx="4566">170</cx:pt>
          <cx:pt idx="4567">18</cx:pt>
          <cx:pt idx="4568">61</cx:pt>
          <cx:pt idx="4569">76</cx:pt>
          <cx:pt idx="4570">62</cx:pt>
          <cx:pt idx="4571">47</cx:pt>
          <cx:pt idx="4572">152</cx:pt>
          <cx:pt idx="4573">17</cx:pt>
          <cx:pt idx="4574">68</cx:pt>
          <cx:pt idx="4575">64</cx:pt>
          <cx:pt idx="4576">41</cx:pt>
          <cx:pt idx="4577">53</cx:pt>
          <cx:pt idx="4578">58</cx:pt>
          <cx:pt idx="4579">29</cx:pt>
          <cx:pt idx="4580">139</cx:pt>
          <cx:pt idx="4581">145</cx:pt>
          <cx:pt idx="4582">57</cx:pt>
          <cx:pt idx="4583">178</cx:pt>
          <cx:pt idx="4584">46</cx:pt>
          <cx:pt idx="4585">644</cx:pt>
          <cx:pt idx="4586">91</cx:pt>
          <cx:pt idx="4587">93</cx:pt>
          <cx:pt idx="4588">57</cx:pt>
          <cx:pt idx="4589">41</cx:pt>
          <cx:pt idx="4590">92</cx:pt>
          <cx:pt idx="4591">40</cx:pt>
          <cx:pt idx="4592">59</cx:pt>
          <cx:pt idx="4593">99</cx:pt>
          <cx:pt idx="4594">147</cx:pt>
          <cx:pt idx="4595">64</cx:pt>
          <cx:pt idx="4596">9</cx:pt>
          <cx:pt idx="4597">153</cx:pt>
          <cx:pt idx="4598">37</cx:pt>
          <cx:pt idx="4599">71</cx:pt>
          <cx:pt idx="4600">155</cx:pt>
          <cx:pt idx="4601">15</cx:pt>
          <cx:pt idx="4602">30</cx:pt>
          <cx:pt idx="4603">58</cx:pt>
          <cx:pt idx="4604">183</cx:pt>
          <cx:pt idx="4605">139</cx:pt>
          <cx:pt idx="4606">60</cx:pt>
          <cx:pt idx="4607">66</cx:pt>
          <cx:pt idx="4608">210</cx:pt>
          <cx:pt idx="4609">89</cx:pt>
          <cx:pt idx="4610">55</cx:pt>
          <cx:pt idx="4611">45</cx:pt>
          <cx:pt idx="4612">109</cx:pt>
          <cx:pt idx="4613">120</cx:pt>
          <cx:pt idx="4614">280</cx:pt>
          <cx:pt idx="4615">58</cx:pt>
          <cx:pt idx="4616">37</cx:pt>
          <cx:pt idx="4617">66</cx:pt>
          <cx:pt idx="4618">83</cx:pt>
          <cx:pt idx="4619">14</cx:pt>
          <cx:pt idx="4620">115</cx:pt>
          <cx:pt idx="4621">73</cx:pt>
          <cx:pt idx="4622">23</cx:pt>
          <cx:pt idx="4623">51</cx:pt>
          <cx:pt idx="4624">50</cx:pt>
          <cx:pt idx="4625">93</cx:pt>
          <cx:pt idx="4626">101</cx:pt>
          <cx:pt idx="4627">93</cx:pt>
          <cx:pt idx="4628">205</cx:pt>
          <cx:pt idx="4629">62</cx:pt>
          <cx:pt idx="4630">31</cx:pt>
          <cx:pt idx="4631">44</cx:pt>
          <cx:pt idx="4632">276</cx:pt>
          <cx:pt idx="4633">128</cx:pt>
          <cx:pt idx="4634">38</cx:pt>
          <cx:pt idx="4635">96</cx:pt>
          <cx:pt idx="4636">44</cx:pt>
          <cx:pt idx="4637">31</cx:pt>
          <cx:pt idx="4638">54</cx:pt>
          <cx:pt idx="4639">33</cx:pt>
          <cx:pt idx="4640">43</cx:pt>
          <cx:pt idx="4641">35</cx:pt>
          <cx:pt idx="4642">96</cx:pt>
          <cx:pt idx="4643">41</cx:pt>
          <cx:pt idx="4644">196</cx:pt>
          <cx:pt idx="4645">74</cx:pt>
          <cx:pt idx="4646">110</cx:pt>
          <cx:pt idx="4647">99</cx:pt>
          <cx:pt idx="4648">126</cx:pt>
          <cx:pt idx="4649">30</cx:pt>
          <cx:pt idx="4650">67</cx:pt>
          <cx:pt idx="4651">44</cx:pt>
          <cx:pt idx="4652">162</cx:pt>
          <cx:pt idx="4653">188</cx:pt>
          <cx:pt idx="4654">112</cx:pt>
          <cx:pt idx="4655">79</cx:pt>
          <cx:pt idx="4656">28</cx:pt>
          <cx:pt idx="4657">185</cx:pt>
          <cx:pt idx="4658">45</cx:pt>
          <cx:pt idx="4659">28</cx:pt>
          <cx:pt idx="4660">72</cx:pt>
          <cx:pt idx="4661">95</cx:pt>
          <cx:pt idx="4662">64</cx:pt>
          <cx:pt idx="4663">192</cx:pt>
          <cx:pt idx="4664">33</cx:pt>
          <cx:pt idx="4665">58</cx:pt>
          <cx:pt idx="4666">157</cx:pt>
          <cx:pt idx="4667">69</cx:pt>
          <cx:pt idx="4668">281</cx:pt>
          <cx:pt idx="4669">45</cx:pt>
          <cx:pt idx="4670">25</cx:pt>
          <cx:pt idx="4671">303</cx:pt>
          <cx:pt idx="4672">76</cx:pt>
          <cx:pt idx="4673">42</cx:pt>
          <cx:pt idx="4674">70</cx:pt>
          <cx:pt idx="4675">42</cx:pt>
          <cx:pt idx="4676">50</cx:pt>
          <cx:pt idx="4677">47</cx:pt>
          <cx:pt idx="4678">27</cx:pt>
          <cx:pt idx="4679">16</cx:pt>
          <cx:pt idx="4680">34</cx:pt>
          <cx:pt idx="4681">60</cx:pt>
          <cx:pt idx="4682">108</cx:pt>
          <cx:pt idx="4683">37</cx:pt>
          <cx:pt idx="4684">73</cx:pt>
          <cx:pt idx="4685">409</cx:pt>
          <cx:pt idx="4686">64</cx:pt>
          <cx:pt idx="4687">70</cx:pt>
          <cx:pt idx="4688">114</cx:pt>
          <cx:pt idx="4689">58</cx:pt>
          <cx:pt idx="4690">94</cx:pt>
          <cx:pt idx="4691">75</cx:pt>
          <cx:pt idx="4692">50</cx:pt>
          <cx:pt idx="4693">172</cx:pt>
          <cx:pt idx="4694">48</cx:pt>
          <cx:pt idx="4695">21</cx:pt>
          <cx:pt idx="4696">133</cx:pt>
          <cx:pt idx="4697">75</cx:pt>
          <cx:pt idx="4698">95</cx:pt>
          <cx:pt idx="4699">81</cx:pt>
          <cx:pt idx="4700">33</cx:pt>
          <cx:pt idx="4701">123</cx:pt>
          <cx:pt idx="4702">34</cx:pt>
          <cx:pt idx="4703">136</cx:pt>
          <cx:pt idx="4704">213</cx:pt>
          <cx:pt idx="4705">126</cx:pt>
          <cx:pt idx="4706">30</cx:pt>
          <cx:pt idx="4707">70</cx:pt>
          <cx:pt idx="4708">36</cx:pt>
          <cx:pt idx="4709">155</cx:pt>
          <cx:pt idx="4710">45</cx:pt>
          <cx:pt idx="4711">25</cx:pt>
          <cx:pt idx="4712">79</cx:pt>
          <cx:pt idx="4713">133</cx:pt>
          <cx:pt idx="4714">40</cx:pt>
          <cx:pt idx="4715">17</cx:pt>
          <cx:pt idx="4716">33</cx:pt>
          <cx:pt idx="4717">71</cx:pt>
          <cx:pt idx="4718">76</cx:pt>
          <cx:pt idx="4719">66</cx:pt>
          <cx:pt idx="4720">42</cx:pt>
          <cx:pt idx="4721">101</cx:pt>
          <cx:pt idx="4722">98</cx:pt>
          <cx:pt idx="4723">42</cx:pt>
          <cx:pt idx="4724">17</cx:pt>
          <cx:pt idx="4725">75</cx:pt>
          <cx:pt idx="4726">37</cx:pt>
          <cx:pt idx="4727">72</cx:pt>
          <cx:pt idx="4728">77</cx:pt>
          <cx:pt idx="4729">27</cx:pt>
          <cx:pt idx="4730">106</cx:pt>
          <cx:pt idx="4731">44</cx:pt>
          <cx:pt idx="4732">41</cx:pt>
          <cx:pt idx="4733">79</cx:pt>
          <cx:pt idx="4734">93</cx:pt>
          <cx:pt idx="4735">62</cx:pt>
          <cx:pt idx="4736">221</cx:pt>
          <cx:pt idx="4737">23</cx:pt>
          <cx:pt idx="4738">83</cx:pt>
          <cx:pt idx="4739">61</cx:pt>
          <cx:pt idx="4740">63</cx:pt>
          <cx:pt idx="4741">53</cx:pt>
          <cx:pt idx="4742">128</cx:pt>
          <cx:pt idx="4743">30</cx:pt>
          <cx:pt idx="4744">54</cx:pt>
          <cx:pt idx="4745">199</cx:pt>
          <cx:pt idx="4746">166</cx:pt>
          <cx:pt idx="4747">81</cx:pt>
          <cx:pt idx="4748">71</cx:pt>
          <cx:pt idx="4749">174</cx:pt>
          <cx:pt idx="4750">92</cx:pt>
          <cx:pt idx="4751">66</cx:pt>
          <cx:pt idx="4752">257</cx:pt>
          <cx:pt idx="4753">72</cx:pt>
          <cx:pt idx="4754">58</cx:pt>
          <cx:pt idx="4755">216</cx:pt>
          <cx:pt idx="4756">113</cx:pt>
          <cx:pt idx="4757">83</cx:pt>
          <cx:pt idx="4758">43</cx:pt>
          <cx:pt idx="4759">19</cx:pt>
          <cx:pt idx="4760">145</cx:pt>
          <cx:pt idx="4761">68</cx:pt>
          <cx:pt idx="4762">28</cx:pt>
          <cx:pt idx="4763">22</cx:pt>
          <cx:pt idx="4764">72</cx:pt>
          <cx:pt idx="4765">105</cx:pt>
          <cx:pt idx="4766">98</cx:pt>
          <cx:pt idx="4767">132</cx:pt>
          <cx:pt idx="4768">98</cx:pt>
          <cx:pt idx="4769">31</cx:pt>
          <cx:pt idx="4770">79</cx:pt>
          <cx:pt idx="4771">31</cx:pt>
          <cx:pt idx="4772">48</cx:pt>
          <cx:pt idx="4773">51</cx:pt>
          <cx:pt idx="4774">33</cx:pt>
          <cx:pt idx="4775">33</cx:pt>
          <cx:pt idx="4776">115</cx:pt>
          <cx:pt idx="4777">53</cx:pt>
          <cx:pt idx="4778">29</cx:pt>
          <cx:pt idx="4779">13</cx:pt>
          <cx:pt idx="4780">110</cx:pt>
          <cx:pt idx="4781">49</cx:pt>
          <cx:pt idx="4782">193</cx:pt>
          <cx:pt idx="4783">116</cx:pt>
          <cx:pt idx="4784">92</cx:pt>
          <cx:pt idx="4785">26</cx:pt>
          <cx:pt idx="4786">77</cx:pt>
          <cx:pt idx="4787">80</cx:pt>
          <cx:pt idx="4788">103</cx:pt>
          <cx:pt idx="4789">18</cx:pt>
          <cx:pt idx="4790">129</cx:pt>
          <cx:pt idx="4791">35</cx:pt>
          <cx:pt idx="4792">35</cx:pt>
          <cx:pt idx="4793">82</cx:pt>
          <cx:pt idx="4794">44</cx:pt>
          <cx:pt idx="4795">102</cx:pt>
          <cx:pt idx="4796">75</cx:pt>
          <cx:pt idx="4797">109</cx:pt>
          <cx:pt idx="4798">101</cx:pt>
          <cx:pt idx="4799">49</cx:pt>
          <cx:pt idx="4800">87</cx:pt>
          <cx:pt idx="4801">37</cx:pt>
          <cx:pt idx="4802">56</cx:pt>
          <cx:pt idx="4803">37</cx:pt>
          <cx:pt idx="4804">324</cx:pt>
          <cx:pt idx="4805">48</cx:pt>
          <cx:pt idx="4806">123</cx:pt>
          <cx:pt idx="4807">41</cx:pt>
          <cx:pt idx="4808">11</cx:pt>
          <cx:pt idx="4809">181</cx:pt>
          <cx:pt idx="4810">142</cx:pt>
          <cx:pt idx="4811">35</cx:pt>
          <cx:pt idx="4812">140</cx:pt>
          <cx:pt idx="4813">79</cx:pt>
          <cx:pt idx="4814">18</cx:pt>
          <cx:pt idx="4815">62</cx:pt>
          <cx:pt idx="4816">80</cx:pt>
          <cx:pt idx="4817">77</cx:pt>
          <cx:pt idx="4818">92</cx:pt>
          <cx:pt idx="4819">53</cx:pt>
          <cx:pt idx="4820">25</cx:pt>
          <cx:pt idx="4821">138</cx:pt>
          <cx:pt idx="4822">63</cx:pt>
          <cx:pt idx="4823">159</cx:pt>
          <cx:pt idx="4824">46</cx:pt>
          <cx:pt idx="4825">76</cx:pt>
          <cx:pt idx="4826">307</cx:pt>
          <cx:pt idx="4827">50</cx:pt>
          <cx:pt idx="4828">65</cx:pt>
          <cx:pt idx="4829">40</cx:pt>
          <cx:pt idx="4830">49</cx:pt>
          <cx:pt idx="4831">34</cx:pt>
          <cx:pt idx="4832">43</cx:pt>
          <cx:pt idx="4833">94</cx:pt>
          <cx:pt idx="4834">87</cx:pt>
          <cx:pt idx="4835">50</cx:pt>
          <cx:pt idx="4836">87</cx:pt>
          <cx:pt idx="4837">27</cx:pt>
          <cx:pt idx="4838">156</cx:pt>
          <cx:pt idx="4839">159</cx:pt>
          <cx:pt idx="4840">12</cx:pt>
          <cx:pt idx="4841">65</cx:pt>
          <cx:pt idx="4842">45</cx:pt>
          <cx:pt idx="4843">25</cx:pt>
          <cx:pt idx="4844">31</cx:pt>
          <cx:pt idx="4845">31</cx:pt>
          <cx:pt idx="4846">39</cx:pt>
          <cx:pt idx="4847">77</cx:pt>
          <cx:pt idx="4848">53</cx:pt>
          <cx:pt idx="4849">90</cx:pt>
          <cx:pt idx="4850">68</cx:pt>
          <cx:pt idx="4851">23</cx:pt>
          <cx:pt idx="4852">90</cx:pt>
          <cx:pt idx="4853">75</cx:pt>
          <cx:pt idx="4854">66</cx:pt>
          <cx:pt idx="4855">76</cx:pt>
          <cx:pt idx="4856">88</cx:pt>
          <cx:pt idx="4857">103</cx:pt>
          <cx:pt idx="4858">188</cx:pt>
          <cx:pt idx="4859">61</cx:pt>
          <cx:pt idx="4860">55</cx:pt>
          <cx:pt idx="4861">96</cx:pt>
          <cx:pt idx="4862">95</cx:pt>
          <cx:pt idx="4863">164</cx:pt>
          <cx:pt idx="4864">23</cx:pt>
          <cx:pt idx="4865">68</cx:pt>
          <cx:pt idx="4866">40</cx:pt>
          <cx:pt idx="4867">52</cx:pt>
          <cx:pt idx="4868">60</cx:pt>
          <cx:pt idx="4869">56</cx:pt>
          <cx:pt idx="4870">73</cx:pt>
          <cx:pt idx="4871">29</cx:pt>
          <cx:pt idx="4872">48</cx:pt>
          <cx:pt idx="4873">237</cx:pt>
          <cx:pt idx="4874">44</cx:pt>
          <cx:pt idx="4875">80</cx:pt>
          <cx:pt idx="4876">107</cx:pt>
          <cx:pt idx="4877">145</cx:pt>
          <cx:pt idx="4878">96</cx:pt>
          <cx:pt idx="4879">34</cx:pt>
          <cx:pt idx="4880">61</cx:pt>
          <cx:pt idx="4881">54</cx:pt>
          <cx:pt idx="4882">89</cx:pt>
          <cx:pt idx="4883">56</cx:pt>
          <cx:pt idx="4884">57</cx:pt>
          <cx:pt idx="4885">83</cx:pt>
          <cx:pt idx="4886">53</cx:pt>
          <cx:pt idx="4887">104</cx:pt>
          <cx:pt idx="4888">172</cx:pt>
          <cx:pt idx="4889">187</cx:pt>
          <cx:pt idx="4890">45</cx:pt>
          <cx:pt idx="4891">65</cx:pt>
          <cx:pt idx="4892">68</cx:pt>
          <cx:pt idx="4893">194</cx:pt>
          <cx:pt idx="4894">13</cx:pt>
          <cx:pt idx="4895">103</cx:pt>
          <cx:pt idx="4896">77</cx:pt>
          <cx:pt idx="4897">244</cx:pt>
          <cx:pt idx="4898">37</cx:pt>
          <cx:pt idx="4899">26</cx:pt>
          <cx:pt idx="4900">49</cx:pt>
          <cx:pt idx="4901">31</cx:pt>
          <cx:pt idx="4902">108</cx:pt>
          <cx:pt idx="4903">28</cx:pt>
          <cx:pt idx="4904">145</cx:pt>
          <cx:pt idx="4905">31</cx:pt>
          <cx:pt idx="4906">112</cx:pt>
          <cx:pt idx="4907">37</cx:pt>
          <cx:pt idx="4908">18</cx:pt>
          <cx:pt idx="4909">30</cx:pt>
          <cx:pt idx="4910">130</cx:pt>
          <cx:pt idx="4911">105</cx:pt>
          <cx:pt idx="4912">73</cx:pt>
          <cx:pt idx="4913">32</cx:pt>
          <cx:pt idx="4914">88</cx:pt>
          <cx:pt idx="4915">110</cx:pt>
          <cx:pt idx="4916">123</cx:pt>
          <cx:pt idx="4917">81</cx:pt>
          <cx:pt idx="4918">105</cx:pt>
          <cx:pt idx="4919">22</cx:pt>
          <cx:pt idx="4920">185</cx:pt>
          <cx:pt idx="4921">67</cx:pt>
          <cx:pt idx="4922">26</cx:pt>
          <cx:pt idx="4923">26</cx:pt>
          <cx:pt idx="4924">71</cx:pt>
          <cx:pt idx="4925">39</cx:pt>
          <cx:pt idx="4926">264</cx:pt>
          <cx:pt idx="4927">88</cx:pt>
          <cx:pt idx="4928">61</cx:pt>
          <cx:pt idx="4929">172</cx:pt>
          <cx:pt idx="4930">130</cx:pt>
          <cx:pt idx="4931">66</cx:pt>
          <cx:pt idx="4932">35</cx:pt>
          <cx:pt idx="4933">36</cx:pt>
          <cx:pt idx="4934">79</cx:pt>
          <cx:pt idx="4935">237</cx:pt>
          <cx:pt idx="4936">119</cx:pt>
          <cx:pt idx="4937">174</cx:pt>
          <cx:pt idx="4938">32</cx:pt>
          <cx:pt idx="4939">193</cx:pt>
          <cx:pt idx="4940">85</cx:pt>
          <cx:pt idx="4941">103</cx:pt>
          <cx:pt idx="4942">101</cx:pt>
          <cx:pt idx="4943">49</cx:pt>
          <cx:pt idx="4944">159</cx:pt>
          <cx:pt idx="4945">315</cx:pt>
          <cx:pt idx="4946">46</cx:pt>
          <cx:pt idx="4947">162</cx:pt>
          <cx:pt idx="4948">54</cx:pt>
          <cx:pt idx="4949">113</cx:pt>
          <cx:pt idx="4950">77</cx:pt>
          <cx:pt idx="4951">33</cx:pt>
          <cx:pt idx="4952">80</cx:pt>
          <cx:pt idx="4953">19</cx:pt>
          <cx:pt idx="4954">77</cx:pt>
          <cx:pt idx="4955">89</cx:pt>
          <cx:pt idx="4956">52</cx:pt>
          <cx:pt idx="4957">89</cx:pt>
          <cx:pt idx="4958">47</cx:pt>
          <cx:pt idx="4959">40</cx:pt>
          <cx:pt idx="4960">269</cx:pt>
          <cx:pt idx="4961">191</cx:pt>
          <cx:pt idx="4962">86</cx:pt>
          <cx:pt idx="4963">48</cx:pt>
          <cx:pt idx="4964">178</cx:pt>
          <cx:pt idx="4965">222</cx:pt>
          <cx:pt idx="4966">149</cx:pt>
          <cx:pt idx="4967">54</cx:pt>
          <cx:pt idx="4968">31</cx:pt>
          <cx:pt idx="4969">397</cx:pt>
          <cx:pt idx="4970">81</cx:pt>
          <cx:pt idx="4971">17</cx:pt>
          <cx:pt idx="4972">145</cx:pt>
          <cx:pt idx="4973">28</cx:pt>
          <cx:pt idx="4974">125</cx:pt>
          <cx:pt idx="4975">88</cx:pt>
          <cx:pt idx="4976">28</cx:pt>
          <cx:pt idx="4977">91</cx:pt>
          <cx:pt idx="4978">38</cx:pt>
          <cx:pt idx="4979">56</cx:pt>
          <cx:pt idx="4980">25</cx:pt>
          <cx:pt idx="4981">80</cx:pt>
          <cx:pt idx="4982">66</cx:pt>
          <cx:pt idx="4983">119</cx:pt>
          <cx:pt idx="4984">121</cx:pt>
          <cx:pt idx="4985">51</cx:pt>
          <cx:pt idx="4986">22</cx:pt>
          <cx:pt idx="4987">114</cx:pt>
          <cx:pt idx="4988">81</cx:pt>
          <cx:pt idx="4989">149</cx:pt>
          <cx:pt idx="4990">327</cx:pt>
          <cx:pt idx="4991">87</cx:pt>
          <cx:pt idx="4992">76</cx:pt>
          <cx:pt idx="4993">39</cx:pt>
          <cx:pt idx="4994">126</cx:pt>
          <cx:pt idx="4995">43</cx:pt>
          <cx:pt idx="4996">53</cx:pt>
          <cx:pt idx="4997">46</cx:pt>
          <cx:pt idx="4998">178</cx:pt>
          <cx:pt idx="4999">84</cx:pt>
          <cx:pt idx="5000">76</cx:pt>
          <cx:pt idx="5001">52</cx:pt>
          <cx:pt idx="5002">71</cx:pt>
          <cx:pt idx="5003">48</cx:pt>
          <cx:pt idx="5004">105</cx:pt>
          <cx:pt idx="5005">194</cx:pt>
          <cx:pt idx="5006">110</cx:pt>
          <cx:pt idx="5007">35</cx:pt>
          <cx:pt idx="5008">24</cx:pt>
          <cx:pt idx="5009">102</cx:pt>
          <cx:pt idx="5010">46</cx:pt>
          <cx:pt idx="5011">168</cx:pt>
          <cx:pt idx="5012">32</cx:pt>
          <cx:pt idx="5013">41</cx:pt>
          <cx:pt idx="5014">57</cx:pt>
          <cx:pt idx="5015">224</cx:pt>
          <cx:pt idx="5016">82</cx:pt>
          <cx:pt idx="5017">32</cx:pt>
          <cx:pt idx="5018">156</cx:pt>
          <cx:pt idx="5019">146</cx:pt>
          <cx:pt idx="5020">38</cx:pt>
          <cx:pt idx="5021">56</cx:pt>
          <cx:pt idx="5022">52</cx:pt>
          <cx:pt idx="5023">120</cx:pt>
          <cx:pt idx="5024">44</cx:pt>
          <cx:pt idx="5025">52</cx:pt>
          <cx:pt idx="5026">18</cx:pt>
          <cx:pt idx="5027">80</cx:pt>
          <cx:pt idx="5028">67</cx:pt>
          <cx:pt idx="5029">175</cx:pt>
          <cx:pt idx="5030">147</cx:pt>
          <cx:pt idx="5031">74</cx:pt>
          <cx:pt idx="5032">63</cx:pt>
          <cx:pt idx="5033">20</cx:pt>
          <cx:pt idx="5034">128</cx:pt>
          <cx:pt idx="5035">67</cx:pt>
          <cx:pt idx="5036">88</cx:pt>
          <cx:pt idx="5037">158</cx:pt>
          <cx:pt idx="5038">278</cx:pt>
          <cx:pt idx="5039">169</cx:pt>
          <cx:pt idx="5040">58</cx:pt>
          <cx:pt idx="5041">28</cx:pt>
          <cx:pt idx="5042">127</cx:pt>
          <cx:pt idx="5043">64</cx:pt>
          <cx:pt idx="5044">66</cx:pt>
          <cx:pt idx="5045">125</cx:pt>
          <cx:pt idx="5046">62</cx:pt>
          <cx:pt idx="5047">52</cx:pt>
          <cx:pt idx="5048">159</cx:pt>
          <cx:pt idx="5049">185</cx:pt>
          <cx:pt idx="5050">26</cx:pt>
          <cx:pt idx="5051">42</cx:pt>
          <cx:pt idx="5052">75</cx:pt>
          <cx:pt idx="5053">187</cx:pt>
          <cx:pt idx="5054">64</cx:pt>
          <cx:pt idx="5055">49</cx:pt>
          <cx:pt idx="5056">29</cx:pt>
          <cx:pt idx="5057">100</cx:pt>
          <cx:pt idx="5058">97</cx:pt>
          <cx:pt idx="5059">70</cx:pt>
          <cx:pt idx="5060">102</cx:pt>
          <cx:pt idx="5061">168</cx:pt>
          <cx:pt idx="5062">41</cx:pt>
          <cx:pt idx="5063">36</cx:pt>
          <cx:pt idx="5064">43</cx:pt>
          <cx:pt idx="5065">209</cx:pt>
          <cx:pt idx="5066">61</cx:pt>
          <cx:pt idx="5067">45</cx:pt>
          <cx:pt idx="5068">56</cx:pt>
          <cx:pt idx="5069">62</cx:pt>
          <cx:pt idx="5070">111</cx:pt>
          <cx:pt idx="5071">170</cx:pt>
          <cx:pt idx="5072">45</cx:pt>
          <cx:pt idx="5073">16</cx:pt>
          <cx:pt idx="5074">206</cx:pt>
          <cx:pt idx="5075">61</cx:pt>
          <cx:pt idx="5076">98</cx:pt>
          <cx:pt idx="5077">30</cx:pt>
          <cx:pt idx="5078">81</cx:pt>
          <cx:pt idx="5079">205</cx:pt>
          <cx:pt idx="5080">170</cx:pt>
          <cx:pt idx="5081">283</cx:pt>
          <cx:pt idx="5082">51</cx:pt>
          <cx:pt idx="5083">225</cx:pt>
          <cx:pt idx="5084">77</cx:pt>
          <cx:pt idx="5085">214</cx:pt>
          <cx:pt idx="5086">379</cx:pt>
          <cx:pt idx="5087">242</cx:pt>
          <cx:pt idx="5088">124</cx:pt>
          <cx:pt idx="5089">16</cx:pt>
          <cx:pt idx="5090">14</cx:pt>
          <cx:pt idx="5091">84</cx:pt>
          <cx:pt idx="5092">39</cx:pt>
          <cx:pt idx="5093">176</cx:pt>
          <cx:pt idx="5094">105</cx:pt>
          <cx:pt idx="5095">67</cx:pt>
          <cx:pt idx="5096">98</cx:pt>
          <cx:pt idx="5097">24</cx:pt>
          <cx:pt idx="5098">37</cx:pt>
          <cx:pt idx="5099">142</cx:pt>
          <cx:pt idx="5100">100</cx:pt>
          <cx:pt idx="5101">110</cx:pt>
          <cx:pt idx="5102">106</cx:pt>
          <cx:pt idx="5103">98</cx:pt>
          <cx:pt idx="5104">123</cx:pt>
          <cx:pt idx="5105">32</cx:pt>
          <cx:pt idx="5106">186</cx:pt>
          <cx:pt idx="5107">92</cx:pt>
          <cx:pt idx="5108">39</cx:pt>
          <cx:pt idx="5109">47</cx:pt>
          <cx:pt idx="5110">170</cx:pt>
          <cx:pt idx="5111">38</cx:pt>
          <cx:pt idx="5112">36</cx:pt>
          <cx:pt idx="5113">16</cx:pt>
          <cx:pt idx="5114">39</cx:pt>
          <cx:pt idx="5115">39</cx:pt>
          <cx:pt idx="5116">47</cx:pt>
          <cx:pt idx="5117">189</cx:pt>
          <cx:pt idx="5118">152</cx:pt>
          <cx:pt idx="5119">60</cx:pt>
          <cx:pt idx="5120">35</cx:pt>
          <cx:pt idx="5121">55</cx:pt>
          <cx:pt idx="5122">74</cx:pt>
          <cx:pt idx="5123">60</cx:pt>
          <cx:pt idx="5124">19</cx:pt>
          <cx:pt idx="5125">78</cx:pt>
          <cx:pt idx="5126">32</cx:pt>
          <cx:pt idx="5127">84</cx:pt>
          <cx:pt idx="5128">42</cx:pt>
          <cx:pt idx="5129">133</cx:pt>
          <cx:pt idx="5130">58</cx:pt>
          <cx:pt idx="5131">87</cx:pt>
          <cx:pt idx="5132">167</cx:pt>
          <cx:pt idx="5133">215</cx:pt>
          <cx:pt idx="5134">54</cx:pt>
          <cx:pt idx="5135">84</cx:pt>
          <cx:pt idx="5136">142</cx:pt>
          <cx:pt idx="5137">10</cx:pt>
          <cx:pt idx="5138">164</cx:pt>
          <cx:pt idx="5139">60</cx:pt>
          <cx:pt idx="5140">26</cx:pt>
          <cx:pt idx="5141">122</cx:pt>
          <cx:pt idx="5142">72</cx:pt>
          <cx:pt idx="5143">37</cx:pt>
          <cx:pt idx="5144">30</cx:pt>
          <cx:pt idx="5145">133</cx:pt>
          <cx:pt idx="5146">79</cx:pt>
          <cx:pt idx="5147">308</cx:pt>
          <cx:pt idx="5148">60</cx:pt>
          <cx:pt idx="5149">120</cx:pt>
          <cx:pt idx="5150">104</cx:pt>
          <cx:pt idx="5151">222</cx:pt>
          <cx:pt idx="5152">49</cx:pt>
          <cx:pt idx="5153">34</cx:pt>
          <cx:pt idx="5154">45</cx:pt>
          <cx:pt idx="5155">53</cx:pt>
          <cx:pt idx="5156">32</cx:pt>
          <cx:pt idx="5157">133</cx:pt>
          <cx:pt idx="5158">244</cx:pt>
          <cx:pt idx="5159">54</cx:pt>
          <cx:pt idx="5160">128</cx:pt>
          <cx:pt idx="5161">66</cx:pt>
          <cx:pt idx="5162">136</cx:pt>
          <cx:pt idx="5163">20</cx:pt>
          <cx:pt idx="5164">54</cx:pt>
          <cx:pt idx="5165">75</cx:pt>
          <cx:pt idx="5166">37</cx:pt>
          <cx:pt idx="5167">138</cx:pt>
          <cx:pt idx="5168">121</cx:pt>
          <cx:pt idx="5169">77</cx:pt>
          <cx:pt idx="5170">31</cx:pt>
          <cx:pt idx="5171">43</cx:pt>
          <cx:pt idx="5172">58</cx:pt>
          <cx:pt idx="5173">105</cx:pt>
          <cx:pt idx="5174">82</cx:pt>
          <cx:pt idx="5175">66</cx:pt>
          <cx:pt idx="5176">299</cx:pt>
          <cx:pt idx="5177">22</cx:pt>
          <cx:pt idx="5178">47</cx:pt>
          <cx:pt idx="5179">232</cx:pt>
          <cx:pt idx="5180">41</cx:pt>
          <cx:pt idx="5181">54</cx:pt>
          <cx:pt idx="5182">73</cx:pt>
          <cx:pt idx="5183">51</cx:pt>
          <cx:pt idx="5184">53</cx:pt>
          <cx:pt idx="5185">417</cx:pt>
          <cx:pt idx="5186">104</cx:pt>
          <cx:pt idx="5187">69</cx:pt>
          <cx:pt idx="5188">94</cx:pt>
          <cx:pt idx="5189">57</cx:pt>
          <cx:pt idx="5190">159</cx:pt>
          <cx:pt idx="5191">69</cx:pt>
          <cx:pt idx="5192">33</cx:pt>
          <cx:pt idx="5193">129</cx:pt>
          <cx:pt idx="5194">40</cx:pt>
          <cx:pt idx="5195">39</cx:pt>
          <cx:pt idx="5196">63</cx:pt>
          <cx:pt idx="5197">38</cx:pt>
          <cx:pt idx="5198">32</cx:pt>
          <cx:pt idx="5199">92</cx:pt>
          <cx:pt idx="5200">324</cx:pt>
          <cx:pt idx="5201">233</cx:pt>
          <cx:pt idx="5202">151</cx:pt>
          <cx:pt idx="5203">163</cx:pt>
          <cx:pt idx="5204">86</cx:pt>
          <cx:pt idx="5205">39</cx:pt>
          <cx:pt idx="5206">40</cx:pt>
          <cx:pt idx="5207">89</cx:pt>
          <cx:pt idx="5208">149</cx:pt>
          <cx:pt idx="5209">25</cx:pt>
          <cx:pt idx="5210">102</cx:pt>
          <cx:pt idx="5211">271</cx:pt>
          <cx:pt idx="5212">144</cx:pt>
          <cx:pt idx="5213">59</cx:pt>
          <cx:pt idx="5214">11</cx:pt>
          <cx:pt idx="5215">50</cx:pt>
          <cx:pt idx="5216">20</cx:pt>
          <cx:pt idx="5217">136</cx:pt>
          <cx:pt idx="5218">76</cx:pt>
          <cx:pt idx="5219">126</cx:pt>
          <cx:pt idx="5220">139</cx:pt>
          <cx:pt idx="5221">45</cx:pt>
          <cx:pt idx="5222">124</cx:pt>
          <cx:pt idx="5223">63</cx:pt>
          <cx:pt idx="5224">28</cx:pt>
          <cx:pt idx="5225">126</cx:pt>
          <cx:pt idx="5226">59</cx:pt>
          <cx:pt idx="5227">60</cx:pt>
          <cx:pt idx="5228">24</cx:pt>
          <cx:pt idx="5229">34</cx:pt>
          <cx:pt idx="5230">150</cx:pt>
          <cx:pt idx="5231">100</cx:pt>
          <cx:pt idx="5232">73</cx:pt>
          <cx:pt idx="5233">36</cx:pt>
          <cx:pt idx="5234">150</cx:pt>
          <cx:pt idx="5235">51</cx:pt>
          <cx:pt idx="5236">82</cx:pt>
          <cx:pt idx="5237">65</cx:pt>
          <cx:pt idx="5238">107</cx:pt>
          <cx:pt idx="5239">122</cx:pt>
          <cx:pt idx="5240">92</cx:pt>
          <cx:pt idx="5241">70</cx:pt>
          <cx:pt idx="5242">24</cx:pt>
          <cx:pt idx="5243">71</cx:pt>
          <cx:pt idx="5244">74</cx:pt>
          <cx:pt idx="5245">35</cx:pt>
          <cx:pt idx="5246">191</cx:pt>
          <cx:pt idx="5247">158</cx:pt>
          <cx:pt idx="5248">227</cx:pt>
          <cx:pt idx="5249">74</cx:pt>
          <cx:pt idx="5250">32</cx:pt>
          <cx:pt idx="5251">144</cx:pt>
          <cx:pt idx="5252">191</cx:pt>
          <cx:pt idx="5253">40</cx:pt>
          <cx:pt idx="5254">116</cx:pt>
          <cx:pt idx="5255">81</cx:pt>
          <cx:pt idx="5256">94</cx:pt>
          <cx:pt idx="5257">44</cx:pt>
          <cx:pt idx="5258">149</cx:pt>
          <cx:pt idx="5259">54</cx:pt>
          <cx:pt idx="5260">28</cx:pt>
          <cx:pt idx="5261">192</cx:pt>
          <cx:pt idx="5262">123</cx:pt>
          <cx:pt idx="5263">113</cx:pt>
          <cx:pt idx="5264">49</cx:pt>
          <cx:pt idx="5265">75</cx:pt>
          <cx:pt idx="5266">71</cx:pt>
          <cx:pt idx="5267">145</cx:pt>
          <cx:pt idx="5268">80</cx:pt>
          <cx:pt idx="5269">32</cx:pt>
          <cx:pt idx="5270">147</cx:pt>
          <cx:pt idx="5271">187</cx:pt>
          <cx:pt idx="5272">192</cx:pt>
          <cx:pt idx="5273">61</cx:pt>
          <cx:pt idx="5274">34</cx:pt>
          <cx:pt idx="5275">123</cx:pt>
          <cx:pt idx="5276">327</cx:pt>
          <cx:pt idx="5277">35</cx:pt>
          <cx:pt idx="5278">83</cx:pt>
          <cx:pt idx="5279">70</cx:pt>
          <cx:pt idx="5280">29</cx:pt>
          <cx:pt idx="5281">141</cx:pt>
          <cx:pt idx="5282">30</cx:pt>
          <cx:pt idx="5283">69</cx:pt>
          <cx:pt idx="5284">160</cx:pt>
          <cx:pt idx="5285">43</cx:pt>
          <cx:pt idx="5286">74</cx:pt>
          <cx:pt idx="5287">35</cx:pt>
          <cx:pt idx="5288">77</cx:pt>
          <cx:pt idx="5289">39</cx:pt>
          <cx:pt idx="5290">38</cx:pt>
          <cx:pt idx="5291">57</cx:pt>
          <cx:pt idx="5292">64</cx:pt>
          <cx:pt idx="5293">102</cx:pt>
          <cx:pt idx="5294">44</cx:pt>
          <cx:pt idx="5295">102</cx:pt>
          <cx:pt idx="5296">58</cx:pt>
          <cx:pt idx="5297">87</cx:pt>
          <cx:pt idx="5298">137</cx:pt>
          <cx:pt idx="5299">206</cx:pt>
          <cx:pt idx="5300">59</cx:pt>
          <cx:pt idx="5301">89</cx:pt>
          <cx:pt idx="5302">59</cx:pt>
          <cx:pt idx="5303">74</cx:pt>
          <cx:pt idx="5304">49</cx:pt>
          <cx:pt idx="5305">117</cx:pt>
          <cx:pt idx="5306">40</cx:pt>
          <cx:pt idx="5307">95</cx:pt>
          <cx:pt idx="5308">92</cx:pt>
          <cx:pt idx="5309">58</cx:pt>
          <cx:pt idx="5310">55</cx:pt>
          <cx:pt idx="5311">48</cx:pt>
          <cx:pt idx="5312">41</cx:pt>
          <cx:pt idx="5313">27</cx:pt>
          <cx:pt idx="5314">37</cx:pt>
          <cx:pt idx="5315">68</cx:pt>
          <cx:pt idx="5316">62</cx:pt>
          <cx:pt idx="5317">26</cx:pt>
          <cx:pt idx="5318">119</cx:pt>
          <cx:pt idx="5319">186</cx:pt>
          <cx:pt idx="5320">41</cx:pt>
          <cx:pt idx="5321">64</cx:pt>
          <cx:pt idx="5322">25</cx:pt>
          <cx:pt idx="5323">85</cx:pt>
          <cx:pt idx="5324">60</cx:pt>
          <cx:pt idx="5325">24</cx:pt>
          <cx:pt idx="5326">194</cx:pt>
          <cx:pt idx="5327">73</cx:pt>
          <cx:pt idx="5328">77</cx:pt>
          <cx:pt idx="5329">26</cx:pt>
          <cx:pt idx="5330">47</cx:pt>
          <cx:pt idx="5331">38</cx:pt>
          <cx:pt idx="5332">44</cx:pt>
          <cx:pt idx="5333">34</cx:pt>
          <cx:pt idx="5334">43</cx:pt>
          <cx:pt idx="5335">93</cx:pt>
          <cx:pt idx="5336">41</cx:pt>
          <cx:pt idx="5337">83</cx:pt>
          <cx:pt idx="5338">47</cx:pt>
          <cx:pt idx="5339">74</cx:pt>
          <cx:pt idx="5340">328</cx:pt>
          <cx:pt idx="5341">28</cx:pt>
          <cx:pt idx="5342">51</cx:pt>
          <cx:pt idx="5343">136</cx:pt>
          <cx:pt idx="5344">79</cx:pt>
          <cx:pt idx="5345">43</cx:pt>
          <cx:pt idx="5346">42</cx:pt>
          <cx:pt idx="5347">46</cx:pt>
          <cx:pt idx="5348">39</cx:pt>
          <cx:pt idx="5349">66</cx:pt>
          <cx:pt idx="5350">32</cx:pt>
          <cx:pt idx="5351">200</cx:pt>
          <cx:pt idx="5352">58</cx:pt>
          <cx:pt idx="5353">67</cx:pt>
          <cx:pt idx="5354">45</cx:pt>
          <cx:pt idx="5355">151</cx:pt>
          <cx:pt idx="5356">62</cx:pt>
          <cx:pt idx="5357">110</cx:pt>
          <cx:pt idx="5358">146</cx:pt>
          <cx:pt idx="5359">50</cx:pt>
          <cx:pt idx="5360">89</cx:pt>
          <cx:pt idx="5361">47</cx:pt>
          <cx:pt idx="5362">75</cx:pt>
          <cx:pt idx="5363">94</cx:pt>
          <cx:pt idx="5364">61</cx:pt>
          <cx:pt idx="5365">234</cx:pt>
          <cx:pt idx="5366">76</cx:pt>
          <cx:pt idx="5367">63</cx:pt>
          <cx:pt idx="5368">93</cx:pt>
          <cx:pt idx="5369">76</cx:pt>
          <cx:pt idx="5370">60</cx:pt>
          <cx:pt idx="5371">35</cx:pt>
          <cx:pt idx="5372">120</cx:pt>
          <cx:pt idx="5373">63</cx:pt>
          <cx:pt idx="5374">40</cx:pt>
          <cx:pt idx="5375">73</cx:pt>
          <cx:pt idx="5376">58</cx:pt>
          <cx:pt idx="5377">317</cx:pt>
          <cx:pt idx="5378">105</cx:pt>
          <cx:pt idx="5379">33</cx:pt>
          <cx:pt idx="5380">119</cx:pt>
          <cx:pt idx="5381">23</cx:pt>
          <cx:pt idx="5382">38</cx:pt>
          <cx:pt idx="5383">25</cx:pt>
          <cx:pt idx="5384">89</cx:pt>
          <cx:pt idx="5385">111</cx:pt>
          <cx:pt idx="5386">69</cx:pt>
          <cx:pt idx="5387">39</cx:pt>
          <cx:pt idx="5388">187</cx:pt>
          <cx:pt idx="5389">127</cx:pt>
          <cx:pt idx="5390">146</cx:pt>
          <cx:pt idx="5391">104</cx:pt>
          <cx:pt idx="5392">50</cx:pt>
          <cx:pt idx="5393">58</cx:pt>
          <cx:pt idx="5394">91</cx:pt>
          <cx:pt idx="5395">111</cx:pt>
          <cx:pt idx="5396">153</cx:pt>
          <cx:pt idx="5397">65</cx:pt>
          <cx:pt idx="5398">77</cx:pt>
          <cx:pt idx="5399">29</cx:pt>
          <cx:pt idx="5400">71</cx:pt>
          <cx:pt idx="5401">56</cx:pt>
          <cx:pt idx="5402">164</cx:pt>
          <cx:pt idx="5403">94</cx:pt>
          <cx:pt idx="5404">47</cx:pt>
          <cx:pt idx="5405">90</cx:pt>
          <cx:pt idx="5406">26</cx:pt>
          <cx:pt idx="5407">91</cx:pt>
          <cx:pt idx="5408">23</cx:pt>
          <cx:pt idx="5409">67</cx:pt>
          <cx:pt idx="5410">63</cx:pt>
          <cx:pt idx="5411">29</cx:pt>
          <cx:pt idx="5412">101</cx:pt>
          <cx:pt idx="5413">144</cx:pt>
          <cx:pt idx="5414">57</cx:pt>
          <cx:pt idx="5415">123</cx:pt>
          <cx:pt idx="5416">53</cx:pt>
          <cx:pt idx="5417">25</cx:pt>
          <cx:pt idx="5418">71</cx:pt>
          <cx:pt idx="5419">104</cx:pt>
          <cx:pt idx="5420">125</cx:pt>
          <cx:pt idx="5421">68</cx:pt>
          <cx:pt idx="5422">59</cx:pt>
          <cx:pt idx="5423">152</cx:pt>
          <cx:pt idx="5424">42</cx:pt>
          <cx:pt idx="5425">28</cx:pt>
          <cx:pt idx="5426">78</cx:pt>
          <cx:pt idx="5427">102</cx:pt>
          <cx:pt idx="5428">44</cx:pt>
          <cx:pt idx="5429">50</cx:pt>
          <cx:pt idx="5430">160</cx:pt>
          <cx:pt idx="5431">99</cx:pt>
          <cx:pt idx="5432">66</cx:pt>
          <cx:pt idx="5433">362</cx:pt>
          <cx:pt idx="5434">249</cx:pt>
          <cx:pt idx="5435">18</cx:pt>
          <cx:pt idx="5436">92</cx:pt>
          <cx:pt idx="5437">46</cx:pt>
          <cx:pt idx="5438">108</cx:pt>
          <cx:pt idx="5439">32</cx:pt>
          <cx:pt idx="5440">122</cx:pt>
          <cx:pt idx="5441">102</cx:pt>
          <cx:pt idx="5442">202</cx:pt>
          <cx:pt idx="5443">438</cx:pt>
          <cx:pt idx="5444">71</cx:pt>
          <cx:pt idx="5445">63</cx:pt>
          <cx:pt idx="5446">114</cx:pt>
          <cx:pt idx="5447">111</cx:pt>
          <cx:pt idx="5448">92</cx:pt>
          <cx:pt idx="5449">249</cx:pt>
          <cx:pt idx="5450">118</cx:pt>
          <cx:pt idx="5451">76</cx:pt>
          <cx:pt idx="5452">28</cx:pt>
          <cx:pt idx="5453">49</cx:pt>
          <cx:pt idx="5454">57</cx:pt>
          <cx:pt idx="5455">312</cx:pt>
          <cx:pt idx="5456">221</cx:pt>
          <cx:pt idx="5457">144</cx:pt>
          <cx:pt idx="5458">60</cx:pt>
          <cx:pt idx="5459">135</cx:pt>
          <cx:pt idx="5460">60</cx:pt>
          <cx:pt idx="5461">163</cx:pt>
          <cx:pt idx="5462">73</cx:pt>
          <cx:pt idx="5463">12</cx:pt>
          <cx:pt idx="5464">95</cx:pt>
          <cx:pt idx="5465">31</cx:pt>
          <cx:pt idx="5466">51</cx:pt>
          <cx:pt idx="5467">80</cx:pt>
          <cx:pt idx="5468">17</cx:pt>
          <cx:pt idx="5469">188</cx:pt>
          <cx:pt idx="5470">243</cx:pt>
          <cx:pt idx="5471">160</cx:pt>
          <cx:pt idx="5472">84</cx:pt>
          <cx:pt idx="5473">79</cx:pt>
          <cx:pt idx="5474">52</cx:pt>
          <cx:pt idx="5475">109</cx:pt>
          <cx:pt idx="5476">36</cx:pt>
          <cx:pt idx="5477">53</cx:pt>
          <cx:pt idx="5478">77</cx:pt>
          <cx:pt idx="5479">44</cx:pt>
          <cx:pt idx="5480">68</cx:pt>
          <cx:pt idx="5481">22</cx:pt>
          <cx:pt idx="5482">83</cx:pt>
          <cx:pt idx="5483">124</cx:pt>
          <cx:pt idx="5484">63</cx:pt>
          <cx:pt idx="5485">70</cx:pt>
          <cx:pt idx="5486">44</cx:pt>
          <cx:pt idx="5487">181</cx:pt>
          <cx:pt idx="5488">53</cx:pt>
          <cx:pt idx="5489">27</cx:pt>
          <cx:pt idx="5490">111</cx:pt>
          <cx:pt idx="5491">85</cx:pt>
          <cx:pt idx="5492">46</cx:pt>
          <cx:pt idx="5493">130</cx:pt>
          <cx:pt idx="5494">34</cx:pt>
          <cx:pt idx="5495">102</cx:pt>
          <cx:pt idx="5496">74</cx:pt>
          <cx:pt idx="5497">85</cx:pt>
          <cx:pt idx="5498">107</cx:pt>
          <cx:pt idx="5499">94</cx:pt>
          <cx:pt idx="5500">50</cx:pt>
          <cx:pt idx="5501">12</cx:pt>
          <cx:pt idx="5502">36</cx:pt>
          <cx:pt idx="5503">33</cx:pt>
          <cx:pt idx="5504">105</cx:pt>
          <cx:pt idx="5505">131</cx:pt>
          <cx:pt idx="5506">99</cx:pt>
          <cx:pt idx="5507">86</cx:pt>
          <cx:pt idx="5508">40</cx:pt>
          <cx:pt idx="5509">26</cx:pt>
          <cx:pt idx="5510">65</cx:pt>
          <cx:pt idx="5511">15</cx:pt>
          <cx:pt idx="5512">132</cx:pt>
          <cx:pt idx="5513">195</cx:pt>
          <cx:pt idx="5514">50</cx:pt>
          <cx:pt idx="5515">14</cx:pt>
          <cx:pt idx="5516">165</cx:pt>
          <cx:pt idx="5517">162</cx:pt>
          <cx:pt idx="5518">16</cx:pt>
          <cx:pt idx="5519">39</cx:pt>
          <cx:pt idx="5520">38</cx:pt>
          <cx:pt idx="5521">176</cx:pt>
          <cx:pt idx="5522">171</cx:pt>
          <cx:pt idx="5523">26</cx:pt>
          <cx:pt idx="5524">131</cx:pt>
          <cx:pt idx="5525">52</cx:pt>
          <cx:pt idx="5526">232</cx:pt>
          <cx:pt idx="5527">16</cx:pt>
          <cx:pt idx="5528">25</cx:pt>
          <cx:pt idx="5529">48</cx:pt>
          <cx:pt idx="5530">87</cx:pt>
          <cx:pt idx="5531">31</cx:pt>
          <cx:pt idx="5532">40</cx:pt>
          <cx:pt idx="5533">192</cx:pt>
          <cx:pt idx="5534">43</cx:pt>
          <cx:pt idx="5535">17</cx:pt>
          <cx:pt idx="5536">198</cx:pt>
          <cx:pt idx="5537">607</cx:pt>
          <cx:pt idx="5538">100</cx:pt>
          <cx:pt idx="5539">16</cx:pt>
          <cx:pt idx="5540">52</cx:pt>
          <cx:pt idx="5541">52</cx:pt>
          <cx:pt idx="5542">133</cx:pt>
          <cx:pt idx="5543">39</cx:pt>
          <cx:pt idx="5544">52</cx:pt>
          <cx:pt idx="5545">66</cx:pt>
          <cx:pt idx="5546">117</cx:pt>
          <cx:pt idx="5547">51</cx:pt>
          <cx:pt idx="5548">68</cx:pt>
          <cx:pt idx="5549">196</cx:pt>
          <cx:pt idx="5550">139</cx:pt>
          <cx:pt idx="5551">39</cx:pt>
          <cx:pt idx="5552">23</cx:pt>
          <cx:pt idx="5553">68</cx:pt>
          <cx:pt idx="5554">114</cx:pt>
          <cx:pt idx="5555">66</cx:pt>
          <cx:pt idx="5556">58</cx:pt>
          <cx:pt idx="5557">175</cx:pt>
          <cx:pt idx="5558">24</cx:pt>
          <cx:pt idx="5559">140</cx:pt>
          <cx:pt idx="5560">100</cx:pt>
          <cx:pt idx="5561">23</cx:pt>
          <cx:pt idx="5562">26</cx:pt>
          <cx:pt idx="5563">129</cx:pt>
          <cx:pt idx="5564">304</cx:pt>
          <cx:pt idx="5565">25</cx:pt>
          <cx:pt idx="5566">90</cx:pt>
          <cx:pt idx="5567">119</cx:pt>
          <cx:pt idx="5568">143</cx:pt>
          <cx:pt idx="5569">87</cx:pt>
          <cx:pt idx="5570">81</cx:pt>
          <cx:pt idx="5571">102</cx:pt>
          <cx:pt idx="5572">42</cx:pt>
          <cx:pt idx="5573">60</cx:pt>
          <cx:pt idx="5574">128</cx:pt>
          <cx:pt idx="5575">83</cx:pt>
          <cx:pt idx="5576">56</cx:pt>
          <cx:pt idx="5577">63</cx:pt>
          <cx:pt idx="5578">258</cx:pt>
          <cx:pt idx="5579">70</cx:pt>
          <cx:pt idx="5580">110</cx:pt>
          <cx:pt idx="5581">210</cx:pt>
          <cx:pt idx="5582">140</cx:pt>
          <cx:pt idx="5583">44</cx:pt>
          <cx:pt idx="5584">135</cx:pt>
          <cx:pt idx="5585">65</cx:pt>
          <cx:pt idx="5586">36</cx:pt>
          <cx:pt idx="5587">78</cx:pt>
          <cx:pt idx="5588">31</cx:pt>
          <cx:pt idx="5589">109</cx:pt>
          <cx:pt idx="5590">46</cx:pt>
          <cx:pt idx="5591">85</cx:pt>
          <cx:pt idx="5592">154</cx:pt>
          <cx:pt idx="5593">55</cx:pt>
          <cx:pt idx="5594">74</cx:pt>
          <cx:pt idx="5595">45</cx:pt>
          <cx:pt idx="5596">71</cx:pt>
          <cx:pt idx="5597">271</cx:pt>
          <cx:pt idx="5598">63</cx:pt>
          <cx:pt idx="5599">259</cx:pt>
          <cx:pt idx="5600">83</cx:pt>
          <cx:pt idx="5601">94</cx:pt>
          <cx:pt idx="5602">256</cx:pt>
          <cx:pt idx="5603">24</cx:pt>
          <cx:pt idx="5604">38</cx:pt>
          <cx:pt idx="5605">165</cx:pt>
          <cx:pt idx="5606">36</cx:pt>
          <cx:pt idx="5607">33</cx:pt>
          <cx:pt idx="5608">126</cx:pt>
          <cx:pt idx="5609">52</cx:pt>
          <cx:pt idx="5610">41</cx:pt>
          <cx:pt idx="5611">91</cx:pt>
          <cx:pt idx="5612">63</cx:pt>
          <cx:pt idx="5613">38</cx:pt>
          <cx:pt idx="5614">158</cx:pt>
          <cx:pt idx="5615">44</cx:pt>
          <cx:pt idx="5616">38</cx:pt>
          <cx:pt idx="5617">139</cx:pt>
          <cx:pt idx="5618">51</cx:pt>
          <cx:pt idx="5619">18</cx:pt>
          <cx:pt idx="5620">44</cx:pt>
          <cx:pt idx="5621">52</cx:pt>
          <cx:pt idx="5622">48</cx:pt>
          <cx:pt idx="5623">27</cx:pt>
          <cx:pt idx="5624">58</cx:pt>
          <cx:pt idx="5625">32</cx:pt>
          <cx:pt idx="5626">115</cx:pt>
          <cx:pt idx="5627">189</cx:pt>
          <cx:pt idx="5628">182</cx:pt>
          <cx:pt idx="5629">21</cx:pt>
          <cx:pt idx="5630">88</cx:pt>
          <cx:pt idx="5631">138</cx:pt>
          <cx:pt idx="5632">91</cx:pt>
          <cx:pt idx="5633">202</cx:pt>
          <cx:pt idx="5634">143</cx:pt>
          <cx:pt idx="5635">55</cx:pt>
          <cx:pt idx="5636">46</cx:pt>
          <cx:pt idx="5637">95</cx:pt>
          <cx:pt idx="5638">234</cx:pt>
          <cx:pt idx="5639">68</cx:pt>
          <cx:pt idx="5640">20</cx:pt>
          <cx:pt idx="5641">185</cx:pt>
          <cx:pt idx="5642">135</cx:pt>
          <cx:pt idx="5643">37</cx:pt>
          <cx:pt idx="5644">90</cx:pt>
          <cx:pt idx="5645">119</cx:pt>
          <cx:pt idx="5646">42</cx:pt>
          <cx:pt idx="5647">38</cx:pt>
          <cx:pt idx="5648">170</cx:pt>
          <cx:pt idx="5649">61</cx:pt>
          <cx:pt idx="5650">166</cx:pt>
          <cx:pt idx="5651">80</cx:pt>
          <cx:pt idx="5652">23</cx:pt>
          <cx:pt idx="5653">226</cx:pt>
          <cx:pt idx="5654">70</cx:pt>
          <cx:pt idx="5655">41</cx:pt>
          <cx:pt idx="5656">155</cx:pt>
          <cx:pt idx="5657">43</cx:pt>
          <cx:pt idx="5658">48</cx:pt>
          <cx:pt idx="5659">74</cx:pt>
          <cx:pt idx="5660">49</cx:pt>
          <cx:pt idx="5661">182</cx:pt>
          <cx:pt idx="5662">66</cx:pt>
          <cx:pt idx="5663">62</cx:pt>
          <cx:pt idx="5664">18</cx:pt>
          <cx:pt idx="5665">93</cx:pt>
          <cx:pt idx="5666">109</cx:pt>
          <cx:pt idx="5667">92</cx:pt>
          <cx:pt idx="5668">86</cx:pt>
          <cx:pt idx="5669">119</cx:pt>
          <cx:pt idx="5670">111</cx:pt>
          <cx:pt idx="5671">19</cx:pt>
          <cx:pt idx="5672">70</cx:pt>
          <cx:pt idx="5673">92</cx:pt>
          <cx:pt idx="5674">148</cx:pt>
          <cx:pt idx="5675">66</cx:pt>
          <cx:pt idx="5676">302</cx:pt>
          <cx:pt idx="5677">22</cx:pt>
          <cx:pt idx="5678">36</cx:pt>
          <cx:pt idx="5679">127</cx:pt>
          <cx:pt idx="5680">82</cx:pt>
          <cx:pt idx="5681">42</cx:pt>
          <cx:pt idx="5682">59</cx:pt>
          <cx:pt idx="5683">27</cx:pt>
          <cx:pt idx="5684">51</cx:pt>
          <cx:pt idx="5685">35</cx:pt>
          <cx:pt idx="5686">29</cx:pt>
          <cx:pt idx="5687">34</cx:pt>
          <cx:pt idx="5688">131</cx:pt>
          <cx:pt idx="5689">33</cx:pt>
          <cx:pt idx="5690">91</cx:pt>
          <cx:pt idx="5691">83</cx:pt>
          <cx:pt idx="5692">304</cx:pt>
          <cx:pt idx="5693">65</cx:pt>
          <cx:pt idx="5694">84</cx:pt>
          <cx:pt idx="5695">15</cx:pt>
          <cx:pt idx="5696">27</cx:pt>
          <cx:pt idx="5697">19</cx:pt>
          <cx:pt idx="5698">46</cx:pt>
          <cx:pt idx="5699">187</cx:pt>
          <cx:pt idx="5700">51</cx:pt>
          <cx:pt idx="5701">120</cx:pt>
          <cx:pt idx="5702">92</cx:pt>
          <cx:pt idx="5703">137</cx:pt>
          <cx:pt idx="5704">81</cx:pt>
          <cx:pt idx="5705">225</cx:pt>
          <cx:pt idx="5706">59</cx:pt>
          <cx:pt idx="5707">37</cx:pt>
          <cx:pt idx="5708">72</cx:pt>
          <cx:pt idx="5709">81</cx:pt>
          <cx:pt idx="5710">82</cx:pt>
          <cx:pt idx="5711">147</cx:pt>
          <cx:pt idx="5712">42</cx:pt>
          <cx:pt idx="5713">150</cx:pt>
          <cx:pt idx="5714">34</cx:pt>
          <cx:pt idx="5715">28</cx:pt>
          <cx:pt idx="5716">32</cx:pt>
          <cx:pt idx="5717">32</cx:pt>
          <cx:pt idx="5718">50</cx:pt>
          <cx:pt idx="5719">127</cx:pt>
          <cx:pt idx="5720">111</cx:pt>
          <cx:pt idx="5721">67</cx:pt>
          <cx:pt idx="5722">127</cx:pt>
          <cx:pt idx="5723">251</cx:pt>
          <cx:pt idx="5724">196</cx:pt>
          <cx:pt idx="5725">73</cx:pt>
          <cx:pt idx="5726">28</cx:pt>
          <cx:pt idx="5727">32</cx:pt>
          <cx:pt idx="5728">46</cx:pt>
          <cx:pt idx="5729">118</cx:pt>
          <cx:pt idx="5730">20</cx:pt>
          <cx:pt idx="5731">77</cx:pt>
          <cx:pt idx="5732">32</cx:pt>
          <cx:pt idx="5733">32</cx:pt>
          <cx:pt idx="5734">17</cx:pt>
          <cx:pt idx="5735">129</cx:pt>
          <cx:pt idx="5736">27</cx:pt>
          <cx:pt idx="5737">119</cx:pt>
          <cx:pt idx="5738">115</cx:pt>
          <cx:pt idx="5739">83</cx:pt>
          <cx:pt idx="5740">28</cx:pt>
          <cx:pt idx="5741">72</cx:pt>
          <cx:pt idx="5742">20</cx:pt>
          <cx:pt idx="5743">132</cx:pt>
          <cx:pt idx="5744">63</cx:pt>
          <cx:pt idx="5745">29</cx:pt>
          <cx:pt idx="5746">77</cx:pt>
          <cx:pt idx="5747">75</cx:pt>
          <cx:pt idx="5748">31</cx:pt>
          <cx:pt idx="5749">188</cx:pt>
          <cx:pt idx="5750">166</cx:pt>
          <cx:pt idx="5751">42</cx:pt>
          <cx:pt idx="5752">40</cx:pt>
          <cx:pt idx="5753">228</cx:pt>
          <cx:pt idx="5754">61</cx:pt>
          <cx:pt idx="5755">77</cx:pt>
          <cx:pt idx="5756">64</cx:pt>
          <cx:pt idx="5757">68</cx:pt>
          <cx:pt idx="5758">61</cx:pt>
          <cx:pt idx="5759">14</cx:pt>
          <cx:pt idx="5760">72</cx:pt>
          <cx:pt idx="5761">218</cx:pt>
          <cx:pt idx="5762">75</cx:pt>
          <cx:pt idx="5763">162</cx:pt>
          <cx:pt idx="5764">75</cx:pt>
          <cx:pt idx="5765">22</cx:pt>
          <cx:pt idx="5766">40</cx:pt>
          <cx:pt idx="5767">61</cx:pt>
          <cx:pt idx="5768">96</cx:pt>
          <cx:pt idx="5769">175</cx:pt>
          <cx:pt idx="5770">26</cx:pt>
          <cx:pt idx="5771">59</cx:pt>
          <cx:pt idx="5772">150</cx:pt>
          <cx:pt idx="5773">92</cx:pt>
          <cx:pt idx="5774">67</cx:pt>
          <cx:pt idx="5775">173</cx:pt>
          <cx:pt idx="5776">54</cx:pt>
          <cx:pt idx="5777">54</cx:pt>
          <cx:pt idx="5778">107</cx:pt>
          <cx:pt idx="5779">265</cx:pt>
          <cx:pt idx="5780">139</cx:pt>
          <cx:pt idx="5781">114</cx:pt>
          <cx:pt idx="5782">160</cx:pt>
          <cx:pt idx="5783">50</cx:pt>
          <cx:pt idx="5784">56</cx:pt>
          <cx:pt idx="5785">50</cx:pt>
          <cx:pt idx="5786">80</cx:pt>
          <cx:pt idx="5787">61</cx:pt>
          <cx:pt idx="5788">107</cx:pt>
          <cx:pt idx="5789">87</cx:pt>
          <cx:pt idx="5790">80</cx:pt>
          <cx:pt idx="5791">202</cx:pt>
          <cx:pt idx="5792">94</cx:pt>
          <cx:pt idx="5793">103</cx:pt>
          <cx:pt idx="5794">24</cx:pt>
          <cx:pt idx="5795">47</cx:pt>
          <cx:pt idx="5796">59</cx:pt>
          <cx:pt idx="5797">44</cx:pt>
          <cx:pt idx="5798">108</cx:pt>
          <cx:pt idx="5799">27</cx:pt>
          <cx:pt idx="5800">26</cx:pt>
          <cx:pt idx="5801">130</cx:pt>
          <cx:pt idx="5802">46</cx:pt>
          <cx:pt idx="5803">82</cx:pt>
          <cx:pt idx="5804">120</cx:pt>
          <cx:pt idx="5805">90</cx:pt>
          <cx:pt idx="5806">63</cx:pt>
          <cx:pt idx="5807">104</cx:pt>
          <cx:pt idx="5808">107</cx:pt>
          <cx:pt idx="5809">41</cx:pt>
          <cx:pt idx="5810">33</cx:pt>
          <cx:pt idx="5811">141</cx:pt>
          <cx:pt idx="5812">280</cx:pt>
          <cx:pt idx="5813">51</cx:pt>
          <cx:pt idx="5814">138</cx:pt>
          <cx:pt idx="5815">238</cx:pt>
          <cx:pt idx="5816">93</cx:pt>
          <cx:pt idx="5817">59</cx:pt>
          <cx:pt idx="5818">84</cx:pt>
          <cx:pt idx="5819">42</cx:pt>
          <cx:pt idx="5820">314</cx:pt>
          <cx:pt idx="5821">182</cx:pt>
          <cx:pt idx="5822">46</cx:pt>
          <cx:pt idx="5823">57</cx:pt>
          <cx:pt idx="5824">51</cx:pt>
          <cx:pt idx="5825">41</cx:pt>
          <cx:pt idx="5826">58</cx:pt>
          <cx:pt idx="5827">50</cx:pt>
          <cx:pt idx="5828">89</cx:pt>
          <cx:pt idx="5829">35</cx:pt>
          <cx:pt idx="5830">135</cx:pt>
          <cx:pt idx="5831">49</cx:pt>
          <cx:pt idx="5832">130</cx:pt>
          <cx:pt idx="5833">70</cx:pt>
          <cx:pt idx="5834">72</cx:pt>
          <cx:pt idx="5835">66</cx:pt>
          <cx:pt idx="5836">49</cx:pt>
          <cx:pt idx="5837">29</cx:pt>
          <cx:pt idx="5838">92</cx:pt>
          <cx:pt idx="5839">29</cx:pt>
          <cx:pt idx="5840">42</cx:pt>
          <cx:pt idx="5841">59</cx:pt>
          <cx:pt idx="5842">119</cx:pt>
          <cx:pt idx="5843">121</cx:pt>
          <cx:pt idx="5844">29</cx:pt>
          <cx:pt idx="5845">60</cx:pt>
          <cx:pt idx="5846">87</cx:pt>
          <cx:pt idx="5847">182</cx:pt>
          <cx:pt idx="5848">69</cx:pt>
          <cx:pt idx="5849">100</cx:pt>
          <cx:pt idx="5850">47</cx:pt>
          <cx:pt idx="5851">98</cx:pt>
          <cx:pt idx="5852">68</cx:pt>
          <cx:pt idx="5853">35</cx:pt>
          <cx:pt idx="5854">48</cx:pt>
          <cx:pt idx="5855">240</cx:pt>
          <cx:pt idx="5856">320</cx:pt>
          <cx:pt idx="5857">90</cx:pt>
          <cx:pt idx="5858">115</cx:pt>
          <cx:pt idx="5859">43</cx:pt>
          <cx:pt idx="5860">132</cx:pt>
          <cx:pt idx="5861">54</cx:pt>
          <cx:pt idx="5862">108</cx:pt>
          <cx:pt idx="5863">62</cx:pt>
          <cx:pt idx="5864">39</cx:pt>
          <cx:pt idx="5865">47</cx:pt>
          <cx:pt idx="5866">70</cx:pt>
          <cx:pt idx="5867">311</cx:pt>
          <cx:pt idx="5868">173</cx:pt>
          <cx:pt idx="5869">35</cx:pt>
          <cx:pt idx="5870">192</cx:pt>
          <cx:pt idx="5871">59</cx:pt>
          <cx:pt idx="5872">94</cx:pt>
          <cx:pt idx="5873">96</cx:pt>
          <cx:pt idx="5874">245</cx:pt>
          <cx:pt idx="5875">92</cx:pt>
          <cx:pt idx="5876">107</cx:pt>
          <cx:pt idx="5877">88</cx:pt>
          <cx:pt idx="5878">98</cx:pt>
          <cx:pt idx="5879">16</cx:pt>
          <cx:pt idx="5880">59</cx:pt>
          <cx:pt idx="5881">25</cx:pt>
          <cx:pt idx="5882">51</cx:pt>
          <cx:pt idx="5883">47</cx:pt>
          <cx:pt idx="5884">34</cx:pt>
          <cx:pt idx="5885">72</cx:pt>
          <cx:pt idx="5886">44</cx:pt>
          <cx:pt idx="5887">85</cx:pt>
          <cx:pt idx="5888">73</cx:pt>
          <cx:pt idx="5889">34</cx:pt>
          <cx:pt idx="5890">50</cx:pt>
          <cx:pt idx="5891">65</cx:pt>
          <cx:pt idx="5892">11</cx:pt>
          <cx:pt idx="5893">67</cx:pt>
          <cx:pt idx="5894">20</cx:pt>
          <cx:pt idx="5895">37</cx:pt>
          <cx:pt idx="5896">168</cx:pt>
          <cx:pt idx="5897">140</cx:pt>
          <cx:pt idx="5898">24</cx:pt>
          <cx:pt idx="5899">38</cx:pt>
          <cx:pt idx="5900">81</cx:pt>
          <cx:pt idx="5901">39</cx:pt>
          <cx:pt idx="5902">272</cx:pt>
          <cx:pt idx="5903">64</cx:pt>
          <cx:pt idx="5904">76</cx:pt>
          <cx:pt idx="5905">67</cx:pt>
          <cx:pt idx="5906">98</cx:pt>
          <cx:pt idx="5907">74</cx:pt>
          <cx:pt idx="5908">181</cx:pt>
          <cx:pt idx="5909">155</cx:pt>
          <cx:pt idx="5910">59</cx:pt>
          <cx:pt idx="5911">37</cx:pt>
          <cx:pt idx="5912">17</cx:pt>
          <cx:pt idx="5913">256</cx:pt>
          <cx:pt idx="5914">80</cx:pt>
          <cx:pt idx="5915">108</cx:pt>
          <cx:pt idx="5916">49</cx:pt>
          <cx:pt idx="5917">98</cx:pt>
          <cx:pt idx="5918">40</cx:pt>
          <cx:pt idx="5919">74</cx:pt>
          <cx:pt idx="5920">34</cx:pt>
          <cx:pt idx="5921">33</cx:pt>
          <cx:pt idx="5922">38</cx:pt>
          <cx:pt idx="5923">40</cx:pt>
          <cx:pt idx="5924">135</cx:pt>
          <cx:pt idx="5925">57</cx:pt>
          <cx:pt idx="5926">204</cx:pt>
          <cx:pt idx="5927">70</cx:pt>
          <cx:pt idx="5928">77</cx:pt>
          <cx:pt idx="5929">130</cx:pt>
          <cx:pt idx="5930">53</cx:pt>
          <cx:pt idx="5931">81</cx:pt>
          <cx:pt idx="5932">47</cx:pt>
          <cx:pt idx="5933">43</cx:pt>
          <cx:pt idx="5934">277</cx:pt>
          <cx:pt idx="5935">123</cx:pt>
          <cx:pt idx="5936">86</cx:pt>
          <cx:pt idx="5937">104</cx:pt>
          <cx:pt idx="5938">91</cx:pt>
          <cx:pt idx="5939">113</cx:pt>
          <cx:pt idx="5940">128</cx:pt>
          <cx:pt idx="5941">97</cx:pt>
          <cx:pt idx="5942">255</cx:pt>
          <cx:pt idx="5943">86</cx:pt>
          <cx:pt idx="5944">140</cx:pt>
          <cx:pt idx="5945">87</cx:pt>
          <cx:pt idx="5946">100</cx:pt>
          <cx:pt idx="5947">218</cx:pt>
          <cx:pt idx="5948">39</cx:pt>
          <cx:pt idx="5949">105</cx:pt>
          <cx:pt idx="5950">119</cx:pt>
          <cx:pt idx="5951">131</cx:pt>
          <cx:pt idx="5952">61</cx:pt>
          <cx:pt idx="5953">268</cx:pt>
          <cx:pt idx="5954">300</cx:pt>
          <cx:pt idx="5955">182</cx:pt>
          <cx:pt idx="5956">193</cx:pt>
          <cx:pt idx="5957">58</cx:pt>
          <cx:pt idx="5958">67</cx:pt>
          <cx:pt idx="5959">86</cx:pt>
          <cx:pt idx="5960">107</cx:pt>
          <cx:pt idx="5961">61</cx:pt>
          <cx:pt idx="5962">339</cx:pt>
          <cx:pt idx="5963">50</cx:pt>
          <cx:pt idx="5964">26</cx:pt>
          <cx:pt idx="5965">83</cx:pt>
          <cx:pt idx="5966">26</cx:pt>
          <cx:pt idx="5967">37</cx:pt>
          <cx:pt idx="5968">54</cx:pt>
          <cx:pt idx="5969">305</cx:pt>
          <cx:pt idx="5970">34</cx:pt>
          <cx:pt idx="5971">89</cx:pt>
          <cx:pt idx="5972">63</cx:pt>
          <cx:pt idx="5973">151</cx:pt>
          <cx:pt idx="5974">47</cx:pt>
          <cx:pt idx="5975">58</cx:pt>
          <cx:pt idx="5976">105</cx:pt>
          <cx:pt idx="5977">90</cx:pt>
          <cx:pt idx="5978">192</cx:pt>
          <cx:pt idx="5979">281</cx:pt>
          <cx:pt idx="5980">66</cx:pt>
          <cx:pt idx="5981">61</cx:pt>
          <cx:pt idx="5982">269</cx:pt>
          <cx:pt idx="5983">138</cx:pt>
          <cx:pt idx="5984">273</cx:pt>
          <cx:pt idx="5985">186</cx:pt>
          <cx:pt idx="5986">59</cx:pt>
          <cx:pt idx="5987">42</cx:pt>
          <cx:pt idx="5988">76</cx:pt>
          <cx:pt idx="5989">165</cx:pt>
          <cx:pt idx="5990">176</cx:pt>
          <cx:pt idx="5991">65</cx:pt>
          <cx:pt idx="5992">23</cx:pt>
          <cx:pt idx="5993">67</cx:pt>
          <cx:pt idx="5994">49</cx:pt>
          <cx:pt idx="5995">26</cx:pt>
          <cx:pt idx="5996">134</cx:pt>
          <cx:pt idx="5997">104</cx:pt>
          <cx:pt idx="5998">46</cx:pt>
          <cx:pt idx="5999">116</cx:pt>
          <cx:pt idx="6000">173</cx:pt>
          <cx:pt idx="6001">141</cx:pt>
          <cx:pt idx="6002">100</cx:pt>
          <cx:pt idx="6003">23</cx:pt>
          <cx:pt idx="6004">136</cx:pt>
          <cx:pt idx="6005">23</cx:pt>
          <cx:pt idx="6006">77</cx:pt>
          <cx:pt idx="6007">149</cx:pt>
          <cx:pt idx="6008">82</cx:pt>
          <cx:pt idx="6009">134</cx:pt>
          <cx:pt idx="6010">26</cx:pt>
          <cx:pt idx="6011">59</cx:pt>
          <cx:pt idx="6012">20</cx:pt>
          <cx:pt idx="6013">27</cx:pt>
          <cx:pt idx="6014">57</cx:pt>
          <cx:pt idx="6015">134</cx:pt>
          <cx:pt idx="6016">75</cx:pt>
          <cx:pt idx="6017">80</cx:pt>
          <cx:pt idx="6018">182</cx:pt>
          <cx:pt idx="6019">29</cx:pt>
          <cx:pt idx="6020">190</cx:pt>
          <cx:pt idx="6021">118</cx:pt>
          <cx:pt idx="6022">15</cx:pt>
          <cx:pt idx="6023">40</cx:pt>
          <cx:pt idx="6024">82</cx:pt>
          <cx:pt idx="6025">68</cx:pt>
          <cx:pt idx="6026">99</cx:pt>
          <cx:pt idx="6027">40</cx:pt>
          <cx:pt idx="6028">190</cx:pt>
          <cx:pt idx="6029">30</cx:pt>
          <cx:pt idx="6030">125</cx:pt>
          <cx:pt idx="6031">92</cx:pt>
          <cx:pt idx="6032">212</cx:pt>
          <cx:pt idx="6033">77</cx:pt>
          <cx:pt idx="6034">166</cx:pt>
          <cx:pt idx="6035">53</cx:pt>
          <cx:pt idx="6036">21</cx:pt>
          <cx:pt idx="6037">46</cx:pt>
          <cx:pt idx="6038">46</cx:pt>
          <cx:pt idx="6039">90</cx:pt>
          <cx:pt idx="6040">98</cx:pt>
          <cx:pt idx="6041">78</cx:pt>
          <cx:pt idx="6042">174</cx:pt>
          <cx:pt idx="6043">197</cx:pt>
          <cx:pt idx="6044">165</cx:pt>
          <cx:pt idx="6045">104</cx:pt>
          <cx:pt idx="6046">65</cx:pt>
          <cx:pt idx="6047">15</cx:pt>
          <cx:pt idx="6048">22</cx:pt>
          <cx:pt idx="6049">26</cx:pt>
          <cx:pt idx="6050">67</cx:pt>
          <cx:pt idx="6051">92</cx:pt>
          <cx:pt idx="6052">46</cx:pt>
          <cx:pt idx="6053">93</cx:pt>
          <cx:pt idx="6054">95</cx:pt>
          <cx:pt idx="6055">90</cx:pt>
          <cx:pt idx="6056">44</cx:pt>
          <cx:pt idx="6057">107</cx:pt>
          <cx:pt idx="6058">67</cx:pt>
          <cx:pt idx="6059">39</cx:pt>
          <cx:pt idx="6060">34</cx:pt>
          <cx:pt idx="6061">52</cx:pt>
          <cx:pt idx="6062">53</cx:pt>
          <cx:pt idx="6063">56</cx:pt>
          <cx:pt idx="6064">174</cx:pt>
          <cx:pt idx="6065">104</cx:pt>
          <cx:pt idx="6066">59</cx:pt>
          <cx:pt idx="6067">56</cx:pt>
          <cx:pt idx="6068">22</cx:pt>
          <cx:pt idx="6069">82</cx:pt>
          <cx:pt idx="6070">111</cx:pt>
          <cx:pt idx="6071">10</cx:pt>
          <cx:pt idx="6072">49</cx:pt>
          <cx:pt idx="6073">86</cx:pt>
          <cx:pt idx="6074">28</cx:pt>
          <cx:pt idx="6075">37</cx:pt>
          <cx:pt idx="6076">45</cx:pt>
          <cx:pt idx="6077">104</cx:pt>
          <cx:pt idx="6078">101</cx:pt>
          <cx:pt idx="6079">37</cx:pt>
          <cx:pt idx="6080">92</cx:pt>
          <cx:pt idx="6081">99</cx:pt>
          <cx:pt idx="6082">29</cx:pt>
          <cx:pt idx="6083">79</cx:pt>
          <cx:pt idx="6084">29</cx:pt>
          <cx:pt idx="6085">130</cx:pt>
          <cx:pt idx="6086">107</cx:pt>
          <cx:pt idx="6087">67</cx:pt>
          <cx:pt idx="6088">68</cx:pt>
          <cx:pt idx="6089">129</cx:pt>
          <cx:pt idx="6090">35</cx:pt>
          <cx:pt idx="6091">27</cx:pt>
          <cx:pt idx="6092">35</cx:pt>
          <cx:pt idx="6093">84</cx:pt>
          <cx:pt idx="6094">97</cx:pt>
          <cx:pt idx="6095">160</cx:pt>
          <cx:pt idx="6096">36</cx:pt>
          <cx:pt idx="6097">56</cx:pt>
          <cx:pt idx="6098">36</cx:pt>
          <cx:pt idx="6099">18</cx:pt>
          <cx:pt idx="6100">51</cx:pt>
          <cx:pt idx="6101">51</cx:pt>
          <cx:pt idx="6102">51</cx:pt>
          <cx:pt idx="6103">34</cx:pt>
          <cx:pt idx="6104">60</cx:pt>
          <cx:pt idx="6105">221</cx:pt>
          <cx:pt idx="6106">168</cx:pt>
          <cx:pt idx="6107">84</cx:pt>
          <cx:pt idx="6108">238</cx:pt>
          <cx:pt idx="6109">179</cx:pt>
          <cx:pt idx="6110">97</cx:pt>
          <cx:pt idx="6111">77</cx:pt>
          <cx:pt idx="6112">35</cx:pt>
          <cx:pt idx="6113">69</cx:pt>
          <cx:pt idx="6114">144</cx:pt>
          <cx:pt idx="6115">27</cx:pt>
          <cx:pt idx="6116">132</cx:pt>
          <cx:pt idx="6117">112</cx:pt>
          <cx:pt idx="6118">139</cx:pt>
          <cx:pt idx="6119">69</cx:pt>
          <cx:pt idx="6120">35</cx:pt>
          <cx:pt idx="6121">71</cx:pt>
          <cx:pt idx="6122">63</cx:pt>
          <cx:pt idx="6123">163</cx:pt>
          <cx:pt idx="6124">125</cx:pt>
          <cx:pt idx="6125">55</cx:pt>
          <cx:pt idx="6126">52</cx:pt>
          <cx:pt idx="6127">100</cx:pt>
          <cx:pt idx="6128">38</cx:pt>
          <cx:pt idx="6129">93</cx:pt>
          <cx:pt idx="6130">62</cx:pt>
          <cx:pt idx="6131">62</cx:pt>
          <cx:pt idx="6132">85</cx:pt>
          <cx:pt idx="6133">22</cx:pt>
          <cx:pt idx="6134">263</cx:pt>
          <cx:pt idx="6135">42</cx:pt>
          <cx:pt idx="6136">46</cx:pt>
          <cx:pt idx="6137">81</cx:pt>
          <cx:pt idx="6138">116</cx:pt>
          <cx:pt idx="6139">48</cx:pt>
          <cx:pt idx="6140">171</cx:pt>
          <cx:pt idx="6141">422</cx:pt>
          <cx:pt idx="6142">87</cx:pt>
          <cx:pt idx="6143">36</cx:pt>
          <cx:pt idx="6144">53</cx:pt>
          <cx:pt idx="6145">58</cx:pt>
          <cx:pt idx="6146">117</cx:pt>
          <cx:pt idx="6147">91</cx:pt>
          <cx:pt idx="6148">91</cx:pt>
          <cx:pt idx="6149">135</cx:pt>
          <cx:pt idx="6150">89</cx:pt>
          <cx:pt idx="6151">43</cx:pt>
          <cx:pt idx="6152">83</cx:pt>
          <cx:pt idx="6153">82</cx:pt>
          <cx:pt idx="6154">70</cx:pt>
          <cx:pt idx="6155">79</cx:pt>
          <cx:pt idx="6156">93</cx:pt>
          <cx:pt idx="6157">40</cx:pt>
          <cx:pt idx="6158">161</cx:pt>
          <cx:pt idx="6159">73</cx:pt>
          <cx:pt idx="6160">51</cx:pt>
          <cx:pt idx="6161">104</cx:pt>
          <cx:pt idx="6162">147</cx:pt>
          <cx:pt idx="6163">22</cx:pt>
          <cx:pt idx="6164">116</cx:pt>
          <cx:pt idx="6165">44</cx:pt>
          <cx:pt idx="6166">113</cx:pt>
          <cx:pt idx="6167">124</cx:pt>
          <cx:pt idx="6168">33</cx:pt>
          <cx:pt idx="6169">119</cx:pt>
          <cx:pt idx="6170">196</cx:pt>
          <cx:pt idx="6171">178</cx:pt>
          <cx:pt idx="6172">28</cx:pt>
          <cx:pt idx="6173">13</cx:pt>
          <cx:pt idx="6174">105</cx:pt>
          <cx:pt idx="6175">9</cx:pt>
          <cx:pt idx="6176">80</cx:pt>
          <cx:pt idx="6177">142</cx:pt>
          <cx:pt idx="6178">73</cx:pt>
          <cx:pt idx="6179">15</cx:pt>
          <cx:pt idx="6180">256</cx:pt>
          <cx:pt idx="6181">207</cx:pt>
          <cx:pt idx="6182">47</cx:pt>
          <cx:pt idx="6183">99</cx:pt>
          <cx:pt idx="6184">146</cx:pt>
          <cx:pt idx="6185">65</cx:pt>
          <cx:pt idx="6186">36</cx:pt>
          <cx:pt idx="6187">84</cx:pt>
          <cx:pt idx="6188">60</cx:pt>
          <cx:pt idx="6189">87</cx:pt>
          <cx:pt idx="6190">85</cx:pt>
          <cx:pt idx="6191">82</cx:pt>
          <cx:pt idx="6192">89</cx:pt>
          <cx:pt idx="6193">61</cx:pt>
          <cx:pt idx="6194">264</cx:pt>
          <cx:pt idx="6195">63</cx:pt>
          <cx:pt idx="6196">162</cx:pt>
          <cx:pt idx="6197">114</cx:pt>
          <cx:pt idx="6198">40</cx:pt>
          <cx:pt idx="6199">51</cx:pt>
          <cx:pt idx="6200">69</cx:pt>
          <cx:pt idx="6201">88</cx:pt>
          <cx:pt idx="6202">149</cx:pt>
          <cx:pt idx="6203">263</cx:pt>
          <cx:pt idx="6204">27</cx:pt>
          <cx:pt idx="6205">50</cx:pt>
          <cx:pt idx="6206">100</cx:pt>
          <cx:pt idx="6207">104</cx:pt>
          <cx:pt idx="6208">241</cx:pt>
          <cx:pt idx="6209">176</cx:pt>
          <cx:pt idx="6210">116</cx:pt>
          <cx:pt idx="6211">16</cx:pt>
          <cx:pt idx="6212">69</cx:pt>
          <cx:pt idx="6213">194</cx:pt>
          <cx:pt idx="6214">42</cx:pt>
          <cx:pt idx="6215">114</cx:pt>
          <cx:pt idx="6216">14</cx:pt>
          <cx:pt idx="6217">98</cx:pt>
          <cx:pt idx="6218">54</cx:pt>
          <cx:pt idx="6219">148</cx:pt>
          <cx:pt idx="6220">88</cx:pt>
          <cx:pt idx="6221">21</cx:pt>
          <cx:pt idx="6222">226</cx:pt>
          <cx:pt idx="6223">61</cx:pt>
          <cx:pt idx="6224">139</cx:pt>
          <cx:pt idx="6225">66</cx:pt>
          <cx:pt idx="6226">20</cx:pt>
          <cx:pt idx="6227">31</cx:pt>
          <cx:pt idx="6228">93</cx:pt>
          <cx:pt idx="6229">33</cx:pt>
          <cx:pt idx="6230">24</cx:pt>
          <cx:pt idx="6231">94</cx:pt>
          <cx:pt idx="6232">67</cx:pt>
          <cx:pt idx="6233">76</cx:pt>
          <cx:pt idx="6234">76</cx:pt>
          <cx:pt idx="6235">92</cx:pt>
          <cx:pt idx="6236">202</cx:pt>
          <cx:pt idx="6237">91</cx:pt>
          <cx:pt idx="6238">64</cx:pt>
          <cx:pt idx="6239">121</cx:pt>
          <cx:pt idx="6240">138</cx:pt>
          <cx:pt idx="6241">138</cx:pt>
          <cx:pt idx="6242">57</cx:pt>
          <cx:pt idx="6243">48</cx:pt>
          <cx:pt idx="6244">69</cx:pt>
          <cx:pt idx="6245">61</cx:pt>
          <cx:pt idx="6246">61</cx:pt>
          <cx:pt idx="6247">101</cx:pt>
          <cx:pt idx="6248">90</cx:pt>
          <cx:pt idx="6249">25</cx:pt>
          <cx:pt idx="6250">37</cx:pt>
          <cx:pt idx="6251">110</cx:pt>
          <cx:pt idx="6252">31</cx:pt>
          <cx:pt idx="6253">37</cx:pt>
          <cx:pt idx="6254">24</cx:pt>
          <cx:pt idx="6255">205</cx:pt>
          <cx:pt idx="6256">3</cx:pt>
          <cx:pt idx="6257">100</cx:pt>
          <cx:pt idx="6258">40</cx:pt>
          <cx:pt idx="6259">148</cx:pt>
          <cx:pt idx="6260">98</cx:pt>
          <cx:pt idx="6261">49</cx:pt>
          <cx:pt idx="6262">122</cx:pt>
          <cx:pt idx="6263">60</cx:pt>
          <cx:pt idx="6264">20</cx:pt>
          <cx:pt idx="6265">15</cx:pt>
          <cx:pt idx="6266">39</cx:pt>
          <cx:pt idx="6267">101</cx:pt>
          <cx:pt idx="6268">69</cx:pt>
          <cx:pt idx="6269">84</cx:pt>
          <cx:pt idx="6270">68</cx:pt>
          <cx:pt idx="6271">12</cx:pt>
          <cx:pt idx="6272">177</cx:pt>
          <cx:pt idx="6273">29</cx:pt>
          <cx:pt idx="6274">53</cx:pt>
          <cx:pt idx="6275">46</cx:pt>
          <cx:pt idx="6276">23</cx:pt>
          <cx:pt idx="6277">57</cx:pt>
          <cx:pt idx="6278">62</cx:pt>
          <cx:pt idx="6279">113</cx:pt>
          <cx:pt idx="6280">49</cx:pt>
          <cx:pt idx="6281">55</cx:pt>
          <cx:pt idx="6282">156</cx:pt>
          <cx:pt idx="6283">39</cx:pt>
          <cx:pt idx="6284">48</cx:pt>
          <cx:pt idx="6285">64</cx:pt>
          <cx:pt idx="6286">63</cx:pt>
          <cx:pt idx="6287">94</cx:pt>
          <cx:pt idx="6288">120</cx:pt>
          <cx:pt idx="6289">56</cx:pt>
          <cx:pt idx="6290">87</cx:pt>
          <cx:pt idx="6291">68</cx:pt>
          <cx:pt idx="6292">55</cx:pt>
          <cx:pt idx="6293">45</cx:pt>
          <cx:pt idx="6294">33</cx:pt>
          <cx:pt idx="6295">12</cx:pt>
          <cx:pt idx="6296">228</cx:pt>
          <cx:pt idx="6297">84</cx:pt>
          <cx:pt idx="6298">69</cx:pt>
          <cx:pt idx="6299">51</cx:pt>
          <cx:pt idx="6300">62</cx:pt>
          <cx:pt idx="6301">60</cx:pt>
          <cx:pt idx="6302">105</cx:pt>
          <cx:pt idx="6303">110</cx:pt>
          <cx:pt idx="6304">59</cx:pt>
          <cx:pt idx="6305">144</cx:pt>
          <cx:pt idx="6306">23</cx:pt>
          <cx:pt idx="6307">77</cx:pt>
          <cx:pt idx="6308">57</cx:pt>
          <cx:pt idx="6309">17</cx:pt>
          <cx:pt idx="6310">225</cx:pt>
          <cx:pt idx="6311">64</cx:pt>
          <cx:pt idx="6312">243</cx:pt>
          <cx:pt idx="6313">53</cx:pt>
          <cx:pt idx="6314">61</cx:pt>
          <cx:pt idx="6315">193</cx:pt>
          <cx:pt idx="6316">116</cx:pt>
          <cx:pt idx="6317">28</cx:pt>
          <cx:pt idx="6318">71</cx:pt>
          <cx:pt idx="6319">107</cx:pt>
          <cx:pt idx="6320">330</cx:pt>
          <cx:pt idx="6321">129</cx:pt>
          <cx:pt idx="6322">85</cx:pt>
          <cx:pt idx="6323">62</cx:pt>
          <cx:pt idx="6324">104</cx:pt>
          <cx:pt idx="6325">58</cx:pt>
          <cx:pt idx="6326">71</cx:pt>
          <cx:pt idx="6327">61</cx:pt>
          <cx:pt idx="6328">36</cx:pt>
          <cx:pt idx="6329">149</cx:pt>
          <cx:pt idx="6330">69</cx:pt>
          <cx:pt idx="6331">61</cx:pt>
          <cx:pt idx="6332">33</cx:pt>
          <cx:pt idx="6333">200</cx:pt>
          <cx:pt idx="6334">103</cx:pt>
          <cx:pt idx="6335">87</cx:pt>
          <cx:pt idx="6336">110</cx:pt>
          <cx:pt idx="6337">174</cx:pt>
          <cx:pt idx="6338">14</cx:pt>
          <cx:pt idx="6339">89</cx:pt>
          <cx:pt idx="6340">50</cx:pt>
          <cx:pt idx="6341">46</cx:pt>
          <cx:pt idx="6342">197</cx:pt>
          <cx:pt idx="6343">58</cx:pt>
          <cx:pt idx="6344">150</cx:pt>
          <cx:pt idx="6345">108</cx:pt>
          <cx:pt idx="6346">105</cx:pt>
          <cx:pt idx="6347">59</cx:pt>
          <cx:pt idx="6348">47</cx:pt>
          <cx:pt idx="6349">219</cx:pt>
          <cx:pt idx="6350">112</cx:pt>
          <cx:pt idx="6351">111</cx:pt>
          <cx:pt idx="6352">111</cx:pt>
          <cx:pt idx="6353">56</cx:pt>
          <cx:pt idx="6354">291</cx:pt>
          <cx:pt idx="6355">94</cx:pt>
          <cx:pt idx="6356">68</cx:pt>
          <cx:pt idx="6357">85</cx:pt>
          <cx:pt idx="6358">93</cx:pt>
          <cx:pt idx="6359">51</cx:pt>
          <cx:pt idx="6360">169</cx:pt>
          <cx:pt idx="6361">77</cx:pt>
          <cx:pt idx="6362">57</cx:pt>
          <cx:pt idx="6363">55</cx:pt>
          <cx:pt idx="6364">65</cx:pt>
          <cx:pt idx="6365">56</cx:pt>
          <cx:pt idx="6366">47</cx:pt>
          <cx:pt idx="6367">126</cx:pt>
          <cx:pt idx="6368">34</cx:pt>
          <cx:pt idx="6369">37</cx:pt>
          <cx:pt idx="6370">125</cx:pt>
          <cx:pt idx="6371">85</cx:pt>
          <cx:pt idx="6372">35</cx:pt>
          <cx:pt idx="6373">36</cx:pt>
          <cx:pt idx="6374">84</cx:pt>
          <cx:pt idx="6375">161</cx:pt>
          <cx:pt idx="6376">129</cx:pt>
          <cx:pt idx="6377">70</cx:pt>
          <cx:pt idx="6378">32</cx:pt>
          <cx:pt idx="6379">58</cx:pt>
          <cx:pt idx="6380">85</cx:pt>
          <cx:pt idx="6381">40</cx:pt>
          <cx:pt idx="6382">72</cx:pt>
          <cx:pt idx="6383">64</cx:pt>
          <cx:pt idx="6384">27</cx:pt>
          <cx:pt idx="6385">252</cx:pt>
          <cx:pt idx="6386">28</cx:pt>
          <cx:pt idx="6387">82</cx:pt>
          <cx:pt idx="6388">40</cx:pt>
          <cx:pt idx="6389">81</cx:pt>
          <cx:pt idx="6390">66</cx:pt>
          <cx:pt idx="6391">145</cx:pt>
          <cx:pt idx="6392">83</cx:pt>
          <cx:pt idx="6393">61</cx:pt>
          <cx:pt idx="6394">124</cx:pt>
          <cx:pt idx="6395">86</cx:pt>
          <cx:pt idx="6396">151</cx:pt>
          <cx:pt idx="6397">100</cx:pt>
          <cx:pt idx="6398">181</cx:pt>
          <cx:pt idx="6399">16</cx:pt>
          <cx:pt idx="6400">73</cx:pt>
          <cx:pt idx="6401">67</cx:pt>
          <cx:pt idx="6402">65</cx:pt>
          <cx:pt idx="6403">78</cx:pt>
          <cx:pt idx="6404">22</cx:pt>
          <cx:pt idx="6405">45</cx:pt>
          <cx:pt idx="6406">218</cx:pt>
          <cx:pt idx="6407">101</cx:pt>
          <cx:pt idx="6408">157</cx:pt>
          <cx:pt idx="6409">170</cx:pt>
          <cx:pt idx="6410">88</cx:pt>
          <cx:pt idx="6411">26</cx:pt>
          <cx:pt idx="6412">147</cx:pt>
          <cx:pt idx="6413">70</cx:pt>
          <cx:pt idx="6414">84</cx:pt>
          <cx:pt idx="6415">103</cx:pt>
          <cx:pt idx="6416">17</cx:pt>
          <cx:pt idx="6417">100</cx:pt>
          <cx:pt idx="6418">178</cx:pt>
          <cx:pt idx="6419">31</cx:pt>
          <cx:pt idx="6420">56</cx:pt>
          <cx:pt idx="6421">61</cx:pt>
          <cx:pt idx="6422">107</cx:pt>
          <cx:pt idx="6423">41</cx:pt>
          <cx:pt idx="6424">125</cx:pt>
          <cx:pt idx="6425">203</cx:pt>
          <cx:pt idx="6426">63</cx:pt>
          <cx:pt idx="6427">51</cx:pt>
          <cx:pt idx="6428">44</cx:pt>
          <cx:pt idx="6429">32</cx:pt>
          <cx:pt idx="6430">18</cx:pt>
          <cx:pt idx="6431">53</cx:pt>
          <cx:pt idx="6432">37</cx:pt>
          <cx:pt idx="6433">74</cx:pt>
          <cx:pt idx="6434">59</cx:pt>
          <cx:pt idx="6435">27</cx:pt>
          <cx:pt idx="6436">68</cx:pt>
          <cx:pt idx="6437">71</cx:pt>
          <cx:pt idx="6438">29</cx:pt>
          <cx:pt idx="6439">49</cx:pt>
          <cx:pt idx="6440">109</cx:pt>
          <cx:pt idx="6441">62</cx:pt>
          <cx:pt idx="6442">57</cx:pt>
          <cx:pt idx="6443">79</cx:pt>
          <cx:pt idx="6444">74</cx:pt>
          <cx:pt idx="6445">281</cx:pt>
          <cx:pt idx="6446">321</cx:pt>
          <cx:pt idx="6447">77</cx:pt>
          <cx:pt idx="6448">139</cx:pt>
          <cx:pt idx="6449">133</cx:pt>
          <cx:pt idx="6450">56</cx:pt>
          <cx:pt idx="6451">53</cx:pt>
          <cx:pt idx="6452">75</cx:pt>
          <cx:pt idx="6453">34</cx:pt>
          <cx:pt idx="6454">68</cx:pt>
          <cx:pt idx="6455">125</cx:pt>
          <cx:pt idx="6456">135</cx:pt>
          <cx:pt idx="6457">29</cx:pt>
          <cx:pt idx="6458">117</cx:pt>
          <cx:pt idx="6459">51</cx:pt>
          <cx:pt idx="6460">130</cx:pt>
          <cx:pt idx="6461">236</cx:pt>
          <cx:pt idx="6462">85</cx:pt>
          <cx:pt idx="6463">24</cx:pt>
          <cx:pt idx="6464">39</cx:pt>
          <cx:pt idx="6465">193</cx:pt>
          <cx:pt idx="6466">18</cx:pt>
          <cx:pt idx="6467">131</cx:pt>
          <cx:pt idx="6468">69</cx:pt>
          <cx:pt idx="6469">88</cx:pt>
          <cx:pt idx="6470">62</cx:pt>
          <cx:pt idx="6471">69</cx:pt>
          <cx:pt idx="6472">145</cx:pt>
          <cx:pt idx="6473">145</cx:pt>
          <cx:pt idx="6474">77</cx:pt>
          <cx:pt idx="6475">160</cx:pt>
          <cx:pt idx="6476">113</cx:pt>
          <cx:pt idx="6477">80</cx:pt>
          <cx:pt idx="6478">101</cx:pt>
          <cx:pt idx="6479">28</cx:pt>
          <cx:pt idx="6480">34</cx:pt>
          <cx:pt idx="6481">56</cx:pt>
          <cx:pt idx="6482">74</cx:pt>
          <cx:pt idx="6483">124</cx:pt>
          <cx:pt idx="6484">147</cx:pt>
          <cx:pt idx="6485">83</cx:pt>
          <cx:pt idx="6486">95</cx:pt>
          <cx:pt idx="6487">39</cx:pt>
          <cx:pt idx="6488">87</cx:pt>
          <cx:pt idx="6489">102</cx:pt>
          <cx:pt idx="6490">36</cx:pt>
          <cx:pt idx="6491">137</cx:pt>
          <cx:pt idx="6492">46</cx:pt>
          <cx:pt idx="6493">30</cx:pt>
          <cx:pt idx="6494">51</cx:pt>
          <cx:pt idx="6495">9</cx:pt>
          <cx:pt idx="6496">75</cx:pt>
          <cx:pt idx="6497">39</cx:pt>
          <cx:pt idx="6498">93</cx:pt>
          <cx:pt idx="6499">31</cx:pt>
          <cx:pt idx="6500">113</cx:pt>
          <cx:pt idx="6501">98</cx:pt>
          <cx:pt idx="6502">47</cx:pt>
          <cx:pt idx="6503">58</cx:pt>
          <cx:pt idx="6504">26</cx:pt>
          <cx:pt idx="6505">21</cx:pt>
          <cx:pt idx="6506">79</cx:pt>
          <cx:pt idx="6507">43</cx:pt>
          <cx:pt idx="6508">51</cx:pt>
          <cx:pt idx="6509">72</cx:pt>
          <cx:pt idx="6510">63</cx:pt>
          <cx:pt idx="6511">184</cx:pt>
          <cx:pt idx="6512">62</cx:pt>
          <cx:pt idx="6513">74</cx:pt>
          <cx:pt idx="6514">112</cx:pt>
          <cx:pt idx="6515">120</cx:pt>
          <cx:pt idx="6516">258</cx:pt>
          <cx:pt idx="6517">50</cx:pt>
          <cx:pt idx="6518">46</cx:pt>
          <cx:pt idx="6519">36</cx:pt>
          <cx:pt idx="6520">59</cx:pt>
          <cx:pt idx="6521">101</cx:pt>
          <cx:pt idx="6522">80</cx:pt>
          <cx:pt idx="6523">44</cx:pt>
          <cx:pt idx="6524">197</cx:pt>
          <cx:pt idx="6525">62</cx:pt>
          <cx:pt idx="6526">40</cx:pt>
          <cx:pt idx="6527">21</cx:pt>
          <cx:pt idx="6528">101</cx:pt>
          <cx:pt idx="6529">41</cx:pt>
          <cx:pt idx="6530">58</cx:pt>
          <cx:pt idx="6531">56</cx:pt>
          <cx:pt idx="6532">76</cx:pt>
          <cx:pt idx="6533">74</cx:pt>
          <cx:pt idx="6534">119</cx:pt>
          <cx:pt idx="6535">132</cx:pt>
          <cx:pt idx="6536">48</cx:pt>
          <cx:pt idx="6537">115</cx:pt>
          <cx:pt idx="6538">15</cx:pt>
          <cx:pt idx="6539">20</cx:pt>
          <cx:pt idx="6540">177</cx:pt>
          <cx:pt idx="6541">68</cx:pt>
          <cx:pt idx="6542">26</cx:pt>
          <cx:pt idx="6543">45</cx:pt>
          <cx:pt idx="6544">50</cx:pt>
          <cx:pt idx="6545">156</cx:pt>
          <cx:pt idx="6546">100</cx:pt>
          <cx:pt idx="6547">27</cx:pt>
          <cx:pt idx="6548">214</cx:pt>
          <cx:pt idx="6549">187</cx:pt>
          <cx:pt idx="6550">99</cx:pt>
          <cx:pt idx="6551">64</cx:pt>
          <cx:pt idx="6552">82</cx:pt>
          <cx:pt idx="6553">52</cx:pt>
          <cx:pt idx="6554">167</cx:pt>
          <cx:pt idx="6555">132</cx:pt>
          <cx:pt idx="6556">55</cx:pt>
          <cx:pt idx="6557">80</cx:pt>
          <cx:pt idx="6558">118</cx:pt>
          <cx:pt idx="6559">161</cx:pt>
          <cx:pt idx="6560">73</cx:pt>
          <cx:pt idx="6561">73</cx:pt>
          <cx:pt idx="6562">67</cx:pt>
          <cx:pt idx="6563">121</cx:pt>
          <cx:pt idx="6564">90</cx:pt>
          <cx:pt idx="6565">61</cx:pt>
          <cx:pt idx="6566">31</cx:pt>
          <cx:pt idx="6567">60</cx:pt>
          <cx:pt idx="6568">120</cx:pt>
          <cx:pt idx="6569">46</cx:pt>
          <cx:pt idx="6570">202</cx:pt>
          <cx:pt idx="6571">79</cx:pt>
          <cx:pt idx="6572">46</cx:pt>
          <cx:pt idx="6573">159</cx:pt>
          <cx:pt idx="6574">31</cx:pt>
          <cx:pt idx="6575">50</cx:pt>
          <cx:pt idx="6576">69</cx:pt>
          <cx:pt idx="6577">127</cx:pt>
          <cx:pt idx="6578">92</cx:pt>
          <cx:pt idx="6579">264</cx:pt>
          <cx:pt idx="6580">144</cx:pt>
          <cx:pt idx="6581">200</cx:pt>
          <cx:pt idx="6582">118</cx:pt>
          <cx:pt idx="6583">110</cx:pt>
          <cx:pt idx="6584">541</cx:pt>
          <cx:pt idx="6585">197</cx:pt>
          <cx:pt idx="6586">134</cx:pt>
          <cx:pt idx="6587">101</cx:pt>
          <cx:pt idx="6588">27</cx:pt>
          <cx:pt idx="6589">53</cx:pt>
          <cx:pt idx="6590">64</cx:pt>
          <cx:pt idx="6591">47</cx:pt>
          <cx:pt idx="6592">195</cx:pt>
          <cx:pt idx="6593">84</cx:pt>
          <cx:pt idx="6594">94</cx:pt>
          <cx:pt idx="6595">140</cx:pt>
          <cx:pt idx="6596">77</cx:pt>
          <cx:pt idx="6597">69</cx:pt>
          <cx:pt idx="6598">229</cx:pt>
          <cx:pt idx="6599">30</cx:pt>
          <cx:pt idx="6600">52</cx:pt>
          <cx:pt idx="6601">70</cx:pt>
          <cx:pt idx="6602">39</cx:pt>
          <cx:pt idx="6603">22</cx:pt>
          <cx:pt idx="6604">97</cx:pt>
          <cx:pt idx="6605">35</cx:pt>
          <cx:pt idx="6606">83</cx:pt>
          <cx:pt idx="6607">35</cx:pt>
          <cx:pt idx="6608">59</cx:pt>
          <cx:pt idx="6609">139</cx:pt>
          <cx:pt idx="6610">93</cx:pt>
          <cx:pt idx="6611">128</cx:pt>
          <cx:pt idx="6612">33</cx:pt>
          <cx:pt idx="6613">36</cx:pt>
          <cx:pt idx="6614">62</cx:pt>
          <cx:pt idx="6615">37</cx:pt>
          <cx:pt idx="6616">73</cx:pt>
          <cx:pt idx="6617">37</cx:pt>
          <cx:pt idx="6618">46</cx:pt>
          <cx:pt idx="6619">74</cx:pt>
          <cx:pt idx="6620">90</cx:pt>
          <cx:pt idx="6621">90</cx:pt>
          <cx:pt idx="6622">69</cx:pt>
          <cx:pt idx="6623">467</cx:pt>
          <cx:pt idx="6624">34</cx:pt>
          <cx:pt idx="6625">121</cx:pt>
          <cx:pt idx="6626">46</cx:pt>
          <cx:pt idx="6627">99</cx:pt>
          <cx:pt idx="6628">41</cx:pt>
          <cx:pt idx="6629">89</cx:pt>
          <cx:pt idx="6630">78</cx:pt>
          <cx:pt idx="6631">21</cx:pt>
          <cx:pt idx="6632">97</cx:pt>
          <cx:pt idx="6633">84</cx:pt>
          <cx:pt idx="6634">108</cx:pt>
          <cx:pt idx="6635">22</cx:pt>
          <cx:pt idx="6636">55</cx:pt>
          <cx:pt idx="6637">89</cx:pt>
          <cx:pt idx="6638">130</cx:pt>
          <cx:pt idx="6639">29</cx:pt>
          <cx:pt idx="6640">25</cx:pt>
          <cx:pt idx="6641">35</cx:pt>
          <cx:pt idx="6642">132</cx:pt>
          <cx:pt idx="6643">79</cx:pt>
          <cx:pt idx="6644">97</cx:pt>
          <cx:pt idx="6645">315</cx:pt>
          <cx:pt idx="6646">33</cx:pt>
          <cx:pt idx="6647">129</cx:pt>
          <cx:pt idx="6648">40</cx:pt>
          <cx:pt idx="6649">84</cx:pt>
          <cx:pt idx="6650">37</cx:pt>
          <cx:pt idx="6651">19</cx:pt>
          <cx:pt idx="6652">12</cx:pt>
          <cx:pt idx="6653">131</cx:pt>
          <cx:pt idx="6654">105</cx:pt>
          <cx:pt idx="6655">88</cx:pt>
          <cx:pt idx="6656">88</cx:pt>
          <cx:pt idx="6657">131</cx:pt>
          <cx:pt idx="6658">130</cx:pt>
          <cx:pt idx="6659">57</cx:pt>
          <cx:pt idx="6660">65</cx:pt>
          <cx:pt idx="6661">48</cx:pt>
          <cx:pt idx="6662">180</cx:pt>
          <cx:pt idx="6663">75</cx:pt>
          <cx:pt idx="6664">247</cx:pt>
          <cx:pt idx="6665">22</cx:pt>
          <cx:pt idx="6666">200</cx:pt>
          <cx:pt idx="6667">42</cx:pt>
          <cx:pt idx="6668">35</cx:pt>
          <cx:pt idx="6669">106</cx:pt>
          <cx:pt idx="6670">78</cx:pt>
          <cx:pt idx="6671">33</cx:pt>
          <cx:pt idx="6672">50</cx:pt>
          <cx:pt idx="6673">154</cx:pt>
          <cx:pt idx="6674">31</cx:pt>
          <cx:pt idx="6675">30</cx:pt>
          <cx:pt idx="6676">44</cx:pt>
          <cx:pt idx="6677">25</cx:pt>
          <cx:pt idx="6678">47</cx:pt>
          <cx:pt idx="6679">30</cx:pt>
          <cx:pt idx="6680">72</cx:pt>
          <cx:pt idx="6681">83</cx:pt>
          <cx:pt idx="6682">20</cx:pt>
          <cx:pt idx="6683">20</cx:pt>
          <cx:pt idx="6684">64</cx:pt>
          <cx:pt idx="6685">57</cx:pt>
          <cx:pt idx="6686">35</cx:pt>
          <cx:pt idx="6687">36</cx:pt>
          <cx:pt idx="6688">114</cx:pt>
          <cx:pt idx="6689">44</cx:pt>
          <cx:pt idx="6690">118</cx:pt>
          <cx:pt idx="6691">39</cx:pt>
          <cx:pt idx="6692">59</cx:pt>
          <cx:pt idx="6693">45</cx:pt>
          <cx:pt idx="6694">45</cx:pt>
          <cx:pt idx="6695">125</cx:pt>
          <cx:pt idx="6696">67</cx:pt>
          <cx:pt idx="6697">29</cx:pt>
          <cx:pt idx="6698">43</cx:pt>
          <cx:pt idx="6699">84</cx:pt>
          <cx:pt idx="6700">64</cx:pt>
          <cx:pt idx="6701">75</cx:pt>
          <cx:pt idx="6702">196</cx:pt>
          <cx:pt idx="6703">49</cx:pt>
          <cx:pt idx="6704">67</cx:pt>
          <cx:pt idx="6705">96</cx:pt>
          <cx:pt idx="6706">87</cx:pt>
          <cx:pt idx="6707">44</cx:pt>
          <cx:pt idx="6708">153</cx:pt>
          <cx:pt idx="6709">41</cx:pt>
          <cx:pt idx="6710">163</cx:pt>
          <cx:pt idx="6711">240</cx:pt>
          <cx:pt idx="6712">85</cx:pt>
          <cx:pt idx="6713">85</cx:pt>
          <cx:pt idx="6714">35</cx:pt>
          <cx:pt idx="6715">204</cx:pt>
          <cx:pt idx="6716">66</cx:pt>
          <cx:pt idx="6717">171</cx:pt>
          <cx:pt idx="6718">53</cx:pt>
          <cx:pt idx="6719">89</cx:pt>
          <cx:pt idx="6720">62</cx:pt>
          <cx:pt idx="6721">52</cx:pt>
          <cx:pt idx="6722">102</cx:pt>
          <cx:pt idx="6723">41</cx:pt>
          <cx:pt idx="6724">80</cx:pt>
          <cx:pt idx="6725">176</cx:pt>
          <cx:pt idx="6726">106</cx:pt>
          <cx:pt idx="6727">47</cx:pt>
          <cx:pt idx="6728">82</cx:pt>
          <cx:pt idx="6729">105</cx:pt>
          <cx:pt idx="6730">49</cx:pt>
          <cx:pt idx="6731">63</cx:pt>
          <cx:pt idx="6732">51</cx:pt>
          <cx:pt idx="6733">35</cx:pt>
          <cx:pt idx="6734">45</cx:pt>
          <cx:pt idx="6735">59</cx:pt>
          <cx:pt idx="6736">55</cx:pt>
          <cx:pt idx="6737">122</cx:pt>
          <cx:pt idx="6738">48</cx:pt>
          <cx:pt idx="6739">19</cx:pt>
          <cx:pt idx="6740">223</cx:pt>
          <cx:pt idx="6741">62</cx:pt>
          <cx:pt idx="6742">33</cx:pt>
          <cx:pt idx="6743">43</cx:pt>
          <cx:pt idx="6744">30</cx:pt>
          <cx:pt idx="6745">20</cx:pt>
          <cx:pt idx="6746">43</cx:pt>
          <cx:pt idx="6747">49</cx:pt>
          <cx:pt idx="6748">114</cx:pt>
          <cx:pt idx="6749">28</cx:pt>
          <cx:pt idx="6750">76</cx:pt>
          <cx:pt idx="6751">22</cx:pt>
          <cx:pt idx="6752">31</cx:pt>
          <cx:pt idx="6753">75</cx:pt>
          <cx:pt idx="6754">115</cx:pt>
          <cx:pt idx="6755">74</cx:pt>
          <cx:pt idx="6756">77</cx:pt>
          <cx:pt idx="6757">35</cx:pt>
          <cx:pt idx="6758">60</cx:pt>
          <cx:pt idx="6759">60</cx:pt>
          <cx:pt idx="6760">144</cx:pt>
          <cx:pt idx="6761">223</cx:pt>
          <cx:pt idx="6762">38</cx:pt>
          <cx:pt idx="6763">55</cx:pt>
          <cx:pt idx="6764">69</cx:pt>
          <cx:pt idx="6765">63</cx:pt>
          <cx:pt idx="6766">66</cx:pt>
          <cx:pt idx="6767">47</cx:pt>
          <cx:pt idx="6768">34</cx:pt>
          <cx:pt idx="6769">46</cx:pt>
          <cx:pt idx="6770">55</cx:pt>
          <cx:pt idx="6771">41</cx:pt>
          <cx:pt idx="6772">47</cx:pt>
          <cx:pt idx="6773">156</cx:pt>
          <cx:pt idx="6774">55</cx:pt>
          <cx:pt idx="6775">53</cx:pt>
          <cx:pt idx="6776">22</cx:pt>
          <cx:pt idx="6777">162</cx:pt>
          <cx:pt idx="6778">117</cx:pt>
          <cx:pt idx="6779">107</cx:pt>
          <cx:pt idx="6780">123</cx:pt>
          <cx:pt idx="6781">51</cx:pt>
          <cx:pt idx="6782">932</cx:pt>
          <cx:pt idx="6783">286</cx:pt>
          <cx:pt idx="6784">102</cx:pt>
          <cx:pt idx="6785">52</cx:pt>
          <cx:pt idx="6786">68</cx:pt>
          <cx:pt idx="6787">14</cx:pt>
          <cx:pt idx="6788">208</cx:pt>
          <cx:pt idx="6789">23</cx:pt>
          <cx:pt idx="6790">73</cx:pt>
          <cx:pt idx="6791">139</cx:pt>
          <cx:pt idx="6792">141</cx:pt>
          <cx:pt idx="6793">46</cx:pt>
          <cx:pt idx="6794">155</cx:pt>
          <cx:pt idx="6795">36</cx:pt>
          <cx:pt idx="6796">133</cx:pt>
          <cx:pt idx="6797">119</cx:pt>
          <cx:pt idx="6798">214</cx:pt>
          <cx:pt idx="6799">120</cx:pt>
          <cx:pt idx="6800">25</cx:pt>
          <cx:pt idx="6801">70</cx:pt>
          <cx:pt idx="6802">45</cx:pt>
          <cx:pt idx="6803">74</cx:pt>
          <cx:pt idx="6804">147</cx:pt>
          <cx:pt idx="6805">59</cx:pt>
          <cx:pt idx="6806">177</cx:pt>
          <cx:pt idx="6807">35</cx:pt>
          <cx:pt idx="6808">528</cx:pt>
          <cx:pt idx="6809">41</cx:pt>
          <cx:pt idx="6810">51</cx:pt>
          <cx:pt idx="6811">98</cx:pt>
          <cx:pt idx="6812">310</cx:pt>
          <cx:pt idx="6813">61</cx:pt>
          <cx:pt idx="6814">174</cx:pt>
          <cx:pt idx="6815">101</cx:pt>
          <cx:pt idx="6816">40</cx:pt>
          <cx:pt idx="6817">110</cx:pt>
          <cx:pt idx="6818">156</cx:pt>
          <cx:pt idx="6819">72</cx:pt>
          <cx:pt idx="6820">25</cx:pt>
          <cx:pt idx="6821">101</cx:pt>
          <cx:pt idx="6822">107</cx:pt>
          <cx:pt idx="6823">74</cx:pt>
          <cx:pt idx="6824">66</cx:pt>
          <cx:pt idx="6825">81</cx:pt>
          <cx:pt idx="6826">45</cx:pt>
          <cx:pt idx="6827">99</cx:pt>
          <cx:pt idx="6828">83</cx:pt>
          <cx:pt idx="6829">183</cx:pt>
          <cx:pt idx="6830">56</cx:pt>
          <cx:pt idx="6831">102</cx:pt>
          <cx:pt idx="6832">48</cx:pt>
          <cx:pt idx="6833">58</cx:pt>
          <cx:pt idx="6834">28</cx:pt>
          <cx:pt idx="6835">71</cx:pt>
          <cx:pt idx="6836">61</cx:pt>
          <cx:pt idx="6837">84</cx:pt>
          <cx:pt idx="6838">11</cx:pt>
          <cx:pt idx="6839">92</cx:pt>
          <cx:pt idx="6840">11</cx:pt>
          <cx:pt idx="6841">47</cx:pt>
          <cx:pt idx="6842">84</cx:pt>
          <cx:pt idx="6843">165</cx:pt>
          <cx:pt idx="6844">10</cx:pt>
          <cx:pt idx="6845">83</cx:pt>
          <cx:pt idx="6846">51</cx:pt>
          <cx:pt idx="6847">84</cx:pt>
          <cx:pt idx="6848">16</cx:pt>
          <cx:pt idx="6849">61</cx:pt>
          <cx:pt idx="6850">144</cx:pt>
          <cx:pt idx="6851">60</cx:pt>
          <cx:pt idx="6852">207</cx:pt>
          <cx:pt idx="6853">84</cx:pt>
          <cx:pt idx="6854">137</cx:pt>
          <cx:pt idx="6855">16</cx:pt>
          <cx:pt idx="6856">132</cx:pt>
          <cx:pt idx="6857">88</cx:pt>
          <cx:pt idx="6858">15</cx:pt>
          <cx:pt idx="6859">165</cx:pt>
          <cx:pt idx="6860">162</cx:pt>
          <cx:pt idx="6861">137</cx:pt>
          <cx:pt idx="6862">223</cx:pt>
          <cx:pt idx="6863">57</cx:pt>
          <cx:pt idx="6864">74</cx:pt>
          <cx:pt idx="6865">65</cx:pt>
          <cx:pt idx="6866">41</cx:pt>
          <cx:pt idx="6867">170</cx:pt>
          <cx:pt idx="6868">106</cx:pt>
          <cx:pt idx="6869">217</cx:pt>
          <cx:pt idx="6870">40</cx:pt>
          <cx:pt idx="6871">31</cx:pt>
          <cx:pt idx="6872">14</cx:pt>
          <cx:pt idx="6873">139</cx:pt>
          <cx:pt idx="6874">45</cx:pt>
          <cx:pt idx="6875">45</cx:pt>
          <cx:pt idx="6876">51</cx:pt>
          <cx:pt idx="6877">386</cx:pt>
          <cx:pt idx="6878">203</cx:pt>
          <cx:pt idx="6879">20</cx:pt>
          <cx:pt idx="6880">13</cx:pt>
          <cx:pt idx="6881">105</cx:pt>
          <cx:pt idx="6882">71</cx:pt>
          <cx:pt idx="6883">119</cx:pt>
          <cx:pt idx="6884">157</cx:pt>
          <cx:pt idx="6885">65</cx:pt>
          <cx:pt idx="6886">88</cx:pt>
          <cx:pt idx="6887">54</cx:pt>
          <cx:pt idx="6888">8</cx:pt>
          <cx:pt idx="6889">42</cx:pt>
          <cx:pt idx="6890">41</cx:pt>
          <cx:pt idx="6891">32</cx:pt>
          <cx:pt idx="6892">60</cx:pt>
          <cx:pt idx="6893">123</cx:pt>
          <cx:pt idx="6894">89</cx:pt>
          <cx:pt idx="6895">45</cx:pt>
          <cx:pt idx="6896">67</cx:pt>
          <cx:pt idx="6897">94</cx:pt>
          <cx:pt idx="6898">53</cx:pt>
          <cx:pt idx="6899">30</cx:pt>
          <cx:pt idx="6900">84</cx:pt>
          <cx:pt idx="6901">85</cx:pt>
          <cx:pt idx="6902">127</cx:pt>
          <cx:pt idx="6903">62</cx:pt>
          <cx:pt idx="6904">24</cx:pt>
          <cx:pt idx="6905">85</cx:pt>
          <cx:pt idx="6906">243</cx:pt>
          <cx:pt idx="6907">139</cx:pt>
          <cx:pt idx="6908">35</cx:pt>
          <cx:pt idx="6909">138</cx:pt>
          <cx:pt idx="6910">153</cx:pt>
          <cx:pt idx="6911">69</cx:pt>
          <cx:pt idx="6912">54</cx:pt>
          <cx:pt idx="6913">101</cx:pt>
          <cx:pt idx="6914">231</cx:pt>
          <cx:pt idx="6915">82</cx:pt>
          <cx:pt idx="6916">99</cx:pt>
          <cx:pt idx="6917">32</cx:pt>
          <cx:pt idx="6918">73</cx:pt>
          <cx:pt idx="6919">37</cx:pt>
          <cx:pt idx="6920">98</cx:pt>
          <cx:pt idx="6921">22</cx:pt>
          <cx:pt idx="6922">47</cx:pt>
          <cx:pt idx="6923">135</cx:pt>
          <cx:pt idx="6924">137</cx:pt>
          <cx:pt idx="6925">50</cx:pt>
          <cx:pt idx="6926">103</cx:pt>
          <cx:pt idx="6927">48</cx:pt>
          <cx:pt idx="6928">153</cx:pt>
          <cx:pt idx="6929">93</cx:pt>
          <cx:pt idx="6930">87</cx:pt>
          <cx:pt idx="6931">101</cx:pt>
          <cx:pt idx="6932">73</cx:pt>
          <cx:pt idx="6933">114</cx:pt>
          <cx:pt idx="6934">77</cx:pt>
          <cx:pt idx="6935">132</cx:pt>
          <cx:pt idx="6936">55</cx:pt>
          <cx:pt idx="6937">29</cx:pt>
          <cx:pt idx="6938">45</cx:pt>
          <cx:pt idx="6939">27</cx:pt>
          <cx:pt idx="6940">52</cx:pt>
          <cx:pt idx="6941">36</cx:pt>
          <cx:pt idx="6942">157</cx:pt>
          <cx:pt idx="6943">120</cx:pt>
          <cx:pt idx="6944">48</cx:pt>
          <cx:pt idx="6945">101</cx:pt>
          <cx:pt idx="6946">58</cx:pt>
          <cx:pt idx="6947">201</cx:pt>
          <cx:pt idx="6948">113</cx:pt>
          <cx:pt idx="6949">105</cx:pt>
          <cx:pt idx="6950">83</cx:pt>
          <cx:pt idx="6951">26</cx:pt>
          <cx:pt idx="6952">118</cx:pt>
          <cx:pt idx="6953">26</cx:pt>
          <cx:pt idx="6954">78</cx:pt>
          <cx:pt idx="6955">13</cx:pt>
          <cx:pt idx="6956">46</cx:pt>
          <cx:pt idx="6957">39</cx:pt>
          <cx:pt idx="6958">46</cx:pt>
          <cx:pt idx="6959">158</cx:pt>
          <cx:pt idx="6960">40</cx:pt>
          <cx:pt idx="6961">41</cx:pt>
          <cx:pt idx="6962">126</cx:pt>
          <cx:pt idx="6963">105</cx:pt>
          <cx:pt idx="6964">23</cx:pt>
          <cx:pt idx="6965">27</cx:pt>
          <cx:pt idx="6966">60</cx:pt>
          <cx:pt idx="6967">141</cx:pt>
          <cx:pt idx="6968">39</cx:pt>
          <cx:pt idx="6969">157</cx:pt>
          <cx:pt idx="6970">105</cx:pt>
          <cx:pt idx="6971">84</cx:pt>
          <cx:pt idx="6972">92</cx:pt>
          <cx:pt idx="6973">56</cx:pt>
          <cx:pt idx="6974">19</cx:pt>
          <cx:pt idx="6975">33</cx:pt>
          <cx:pt idx="6976">42</cx:pt>
          <cx:pt idx="6977">102</cx:pt>
          <cx:pt idx="6978">36</cx:pt>
          <cx:pt idx="6979">46</cx:pt>
          <cx:pt idx="6980">75</cx:pt>
          <cx:pt idx="6981">135</cx:pt>
          <cx:pt idx="6982">76</cx:pt>
          <cx:pt idx="6983">127</cx:pt>
          <cx:pt idx="6984">281</cx:pt>
          <cx:pt idx="6985">202</cx:pt>
          <cx:pt idx="6986">199</cx:pt>
          <cx:pt idx="6987">94</cx:pt>
          <cx:pt idx="6988">111</cx:pt>
          <cx:pt idx="6989">185</cx:pt>
          <cx:pt idx="6990">92</cx:pt>
          <cx:pt idx="6991">78</cx:pt>
          <cx:pt idx="6992">172</cx:pt>
          <cx:pt idx="6993">58</cx:pt>
          <cx:pt idx="6994">28</cx:pt>
          <cx:pt idx="6995">56</cx:pt>
          <cx:pt idx="6996">129</cx:pt>
          <cx:pt idx="6997">32</cx:pt>
          <cx:pt idx="6998">548</cx:pt>
          <cx:pt idx="6999">94</cx:pt>
          <cx:pt idx="7000">104</cx:pt>
          <cx:pt idx="7001">62</cx:pt>
          <cx:pt idx="7002">359</cx:pt>
          <cx:pt idx="7003">49</cx:pt>
          <cx:pt idx="7004">101</cx:pt>
          <cx:pt idx="7005">77</cx:pt>
          <cx:pt idx="7006">193</cx:pt>
          <cx:pt idx="7007">19</cx:pt>
          <cx:pt idx="7008">72</cx:pt>
          <cx:pt idx="7009">153</cx:pt>
          <cx:pt idx="7010">33</cx:pt>
          <cx:pt idx="7011">36</cx:pt>
          <cx:pt idx="7012">37</cx:pt>
          <cx:pt idx="7013">348</cx:pt>
          <cx:pt idx="7014">26</cx:pt>
          <cx:pt idx="7015">82</cx:pt>
          <cx:pt idx="7016">45</cx:pt>
          <cx:pt idx="7017">27</cx:pt>
          <cx:pt idx="7018">30</cx:pt>
          <cx:pt idx="7019">77</cx:pt>
          <cx:pt idx="7020">75</cx:pt>
          <cx:pt idx="7021">94</cx:pt>
          <cx:pt idx="7022">101</cx:pt>
          <cx:pt idx="7023">52</cx:pt>
          <cx:pt idx="7024">135</cx:pt>
          <cx:pt idx="7025">31</cx:pt>
          <cx:pt idx="7026">33</cx:pt>
          <cx:pt idx="7027">55</cx:pt>
          <cx:pt idx="7028">97</cx:pt>
          <cx:pt idx="7029">146</cx:pt>
          <cx:pt idx="7030">129</cx:pt>
          <cx:pt idx="7031">144</cx:pt>
          <cx:pt idx="7032">186</cx:pt>
          <cx:pt idx="7033">163</cx:pt>
          <cx:pt idx="7034">138</cx:pt>
          <cx:pt idx="7035">32</cx:pt>
          <cx:pt idx="7036">31</cx:pt>
          <cx:pt idx="7037">124</cx:pt>
          <cx:pt idx="7038">46</cx:pt>
          <cx:pt idx="7039">83</cx:pt>
          <cx:pt idx="7040">108</cx:pt>
          <cx:pt idx="7041">21</cx:pt>
          <cx:pt idx="7042">29</cx:pt>
          <cx:pt idx="7043">109</cx:pt>
          <cx:pt idx="7044">59</cx:pt>
          <cx:pt idx="7045">22</cx:pt>
          <cx:pt idx="7046">41</cx:pt>
          <cx:pt idx="7047">108</cx:pt>
          <cx:pt idx="7048">72</cx:pt>
          <cx:pt idx="7049">170</cx:pt>
          <cx:pt idx="7050">48</cx:pt>
          <cx:pt idx="7051">50</cx:pt>
          <cx:pt idx="7052">70</cx:pt>
          <cx:pt idx="7053">80</cx:pt>
          <cx:pt idx="7054">46</cx:pt>
          <cx:pt idx="7055">63</cx:pt>
          <cx:pt idx="7056">23</cx:pt>
          <cx:pt idx="7057">73</cx:pt>
          <cx:pt idx="7058">111</cx:pt>
          <cx:pt idx="7059">106</cx:pt>
          <cx:pt idx="7060">69</cx:pt>
          <cx:pt idx="7061">107</cx:pt>
          <cx:pt idx="7062">91</cx:pt>
          <cx:pt idx="7063">71</cx:pt>
          <cx:pt idx="7064">47</cx:pt>
          <cx:pt idx="7065">68</cx:pt>
          <cx:pt idx="7066">20</cx:pt>
          <cx:pt idx="7067">53</cx:pt>
          <cx:pt idx="7068">150</cx:pt>
          <cx:pt idx="7069">81</cx:pt>
          <cx:pt idx="7070">88</cx:pt>
          <cx:pt idx="7071">140</cx:pt>
          <cx:pt idx="7072">75</cx:pt>
          <cx:pt idx="7073">109</cx:pt>
          <cx:pt idx="7074">136</cx:pt>
          <cx:pt idx="7075">51</cx:pt>
          <cx:pt idx="7076">30</cx:pt>
          <cx:pt idx="7077">50</cx:pt>
          <cx:pt idx="7078">129</cx:pt>
          <cx:pt idx="7079">108</cx:pt>
          <cx:pt idx="7080">35</cx:pt>
          <cx:pt idx="7081">134</cx:pt>
          <cx:pt idx="7082">146</cx:pt>
          <cx:pt idx="7083">35</cx:pt>
          <cx:pt idx="7084">45</cx:pt>
          <cx:pt idx="7085">114</cx:pt>
          <cx:pt idx="7086">65</cx:pt>
          <cx:pt idx="7087">80</cx:pt>
          <cx:pt idx="7088">179</cx:pt>
          <cx:pt idx="7089">69</cx:pt>
          <cx:pt idx="7090">141</cx:pt>
          <cx:pt idx="7091">84</cx:pt>
          <cx:pt idx="7092">30</cx:pt>
          <cx:pt idx="7093">18</cx:pt>
          <cx:pt idx="7094">46</cx:pt>
          <cx:pt idx="7095">95</cx:pt>
          <cx:pt idx="7096">44</cx:pt>
          <cx:pt idx="7097">54</cx:pt>
          <cx:pt idx="7098">108</cx:pt>
          <cx:pt idx="7099">70</cx:pt>
          <cx:pt idx="7100">45</cx:pt>
          <cx:pt idx="7101">25</cx:pt>
          <cx:pt idx="7102">108</cx:pt>
          <cx:pt idx="7103">260</cx:pt>
          <cx:pt idx="7104">19</cx:pt>
          <cx:pt idx="7105">62</cx:pt>
          <cx:pt idx="7106">51</cx:pt>
          <cx:pt idx="7107">205</cx:pt>
          <cx:pt idx="7108">54</cx:pt>
          <cx:pt idx="7109">31</cx:pt>
          <cx:pt idx="7110">117</cx:pt>
          <cx:pt idx="7111">112</cx:pt>
          <cx:pt idx="7112">89</cx:pt>
          <cx:pt idx="7113">12</cx:pt>
          <cx:pt idx="7114">96</cx:pt>
          <cx:pt idx="7115">162</cx:pt>
          <cx:pt idx="7116">80</cx:pt>
          <cx:pt idx="7117">38</cx:pt>
          <cx:pt idx="7118">60</cx:pt>
          <cx:pt idx="7119">123</cx:pt>
          <cx:pt idx="7120">162</cx:pt>
          <cx:pt idx="7121">28</cx:pt>
          <cx:pt idx="7122">59</cx:pt>
          <cx:pt idx="7123">148</cx:pt>
          <cx:pt idx="7124">52</cx:pt>
          <cx:pt idx="7125">57</cx:pt>
          <cx:pt idx="7126">64</cx:pt>
          <cx:pt idx="7127">56</cx:pt>
          <cx:pt idx="7128">27</cx:pt>
          <cx:pt idx="7129">81</cx:pt>
          <cx:pt idx="7130">79</cx:pt>
          <cx:pt idx="7131">52</cx:pt>
          <cx:pt idx="7132">84</cx:pt>
          <cx:pt idx="7133">59</cx:pt>
          <cx:pt idx="7134">94</cx:pt>
          <cx:pt idx="7135">147</cx:pt>
          <cx:pt idx="7136">51</cx:pt>
          <cx:pt idx="7137">100</cx:pt>
          <cx:pt idx="7138">82</cx:pt>
          <cx:pt idx="7139">82</cx:pt>
          <cx:pt idx="7140">102</cx:pt>
          <cx:pt idx="7141">112</cx:pt>
          <cx:pt idx="7142">47</cx:pt>
          <cx:pt idx="7143">17</cx:pt>
          <cx:pt idx="7144">199</cx:pt>
          <cx:pt idx="7145">23</cx:pt>
          <cx:pt idx="7146">37</cx:pt>
          <cx:pt idx="7147">62</cx:pt>
          <cx:pt idx="7148">61</cx:pt>
          <cx:pt idx="7149">43</cx:pt>
          <cx:pt idx="7150">58</cx:pt>
          <cx:pt idx="7151">23</cx:pt>
          <cx:pt idx="7152">64</cx:pt>
          <cx:pt idx="7153">127</cx:pt>
          <cx:pt idx="7154">28</cx:pt>
          <cx:pt idx="7155">298</cx:pt>
          <cx:pt idx="7156">32</cx:pt>
          <cx:pt idx="7157">90</cx:pt>
          <cx:pt idx="7158">186</cx:pt>
          <cx:pt idx="7159">128</cx:pt>
          <cx:pt idx="7160">214</cx:pt>
          <cx:pt idx="7161">86</cx:pt>
          <cx:pt idx="7162">112</cx:pt>
          <cx:pt idx="7163">34</cx:pt>
          <cx:pt idx="7164">56</cx:pt>
          <cx:pt idx="7165">35</cx:pt>
          <cx:pt idx="7166">47</cx:pt>
          <cx:pt idx="7167">29</cx:pt>
          <cx:pt idx="7168">48</cx:pt>
          <cx:pt idx="7169">77</cx:pt>
          <cx:pt idx="7170">61</cx:pt>
          <cx:pt idx="7171">138</cx:pt>
          <cx:pt idx="7172">71</cx:pt>
          <cx:pt idx="7173">53</cx:pt>
          <cx:pt idx="7174">58</cx:pt>
          <cx:pt idx="7175">61</cx:pt>
          <cx:pt idx="7176">161</cx:pt>
          <cx:pt idx="7177">42</cx:pt>
          <cx:pt idx="7178">13</cx:pt>
          <cx:pt idx="7179">31</cx:pt>
          <cx:pt idx="7180">334</cx:pt>
          <cx:pt idx="7181">62</cx:pt>
          <cx:pt idx="7182">53</cx:pt>
          <cx:pt idx="7183">34</cx:pt>
          <cx:pt idx="7184">98</cx:pt>
          <cx:pt idx="7185">63</cx:pt>
          <cx:pt idx="7186">29</cx:pt>
          <cx:pt idx="7187">26</cx:pt>
          <cx:pt idx="7188">25</cx:pt>
          <cx:pt idx="7189">67</cx:pt>
          <cx:pt idx="7190">31</cx:pt>
          <cx:pt idx="7191">180</cx:pt>
          <cx:pt idx="7192">119</cx:pt>
          <cx:pt idx="7193">55</cx:pt>
          <cx:pt idx="7194">61</cx:pt>
          <cx:pt idx="7195">98</cx:pt>
          <cx:pt idx="7196">528</cx:pt>
          <cx:pt idx="7197">81</cx:pt>
          <cx:pt idx="7198">39</cx:pt>
          <cx:pt idx="7199">71</cx:pt>
          <cx:pt idx="7200">51</cx:pt>
          <cx:pt idx="7201">35</cx:pt>
          <cx:pt idx="7202">60</cx:pt>
          <cx:pt idx="7203">53</cx:pt>
          <cx:pt idx="7204">41</cx:pt>
          <cx:pt idx="7205">165</cx:pt>
          <cx:pt idx="7206">55</cx:pt>
          <cx:pt idx="7207">63</cx:pt>
          <cx:pt idx="7208">93</cx:pt>
          <cx:pt idx="7209">63</cx:pt>
          <cx:pt idx="7210">157</cx:pt>
          <cx:pt idx="7211">39</cx:pt>
          <cx:pt idx="7212">43</cx:pt>
          <cx:pt idx="7213">41</cx:pt>
          <cx:pt idx="7214">27</cx:pt>
          <cx:pt idx="7215">44</cx:pt>
          <cx:pt idx="7216">83</cx:pt>
          <cx:pt idx="7217">155</cx:pt>
          <cx:pt idx="7218">94</cx:pt>
          <cx:pt idx="7219">52</cx:pt>
          <cx:pt idx="7220">107</cx:pt>
          <cx:pt idx="7221">33</cx:pt>
          <cx:pt idx="7222">93</cx:pt>
          <cx:pt idx="7223">72</cx:pt>
          <cx:pt idx="7224">83</cx:pt>
          <cx:pt idx="7225">143</cx:pt>
          <cx:pt idx="7226">127</cx:pt>
          <cx:pt idx="7227">79</cx:pt>
          <cx:pt idx="7228">41</cx:pt>
          <cx:pt idx="7229">79</cx:pt>
          <cx:pt idx="7230">94</cx:pt>
          <cx:pt idx="7231">75</cx:pt>
          <cx:pt idx="7232">55</cx:pt>
          <cx:pt idx="7233">42</cx:pt>
          <cx:pt idx="7234">34</cx:pt>
          <cx:pt idx="7235">55</cx:pt>
          <cx:pt idx="7236">143</cx:pt>
          <cx:pt idx="7237">255</cx:pt>
          <cx:pt idx="7238">42</cx:pt>
          <cx:pt idx="7239">49</cx:pt>
          <cx:pt idx="7240">41</cx:pt>
          <cx:pt idx="7241">46</cx:pt>
          <cx:pt idx="7242">112</cx:pt>
          <cx:pt idx="7243">53</cx:pt>
          <cx:pt idx="7244">83</cx:pt>
          <cx:pt idx="7245">46</cx:pt>
          <cx:pt idx="7246">241</cx:pt>
          <cx:pt idx="7247">39</cx:pt>
          <cx:pt idx="7248">19</cx:pt>
          <cx:pt idx="7249">136</cx:pt>
          <cx:pt idx="7250">29</cx:pt>
          <cx:pt idx="7251">85</cx:pt>
          <cx:pt idx="7252">84</cx:pt>
          <cx:pt idx="7253">63</cx:pt>
          <cx:pt idx="7254">169</cx:pt>
          <cx:pt idx="7255">72</cx:pt>
          <cx:pt idx="7256">77</cx:pt>
          <cx:pt idx="7257">76</cx:pt>
          <cx:pt idx="7258">29</cx:pt>
          <cx:pt idx="7259">12</cx:pt>
          <cx:pt idx="7260">84</cx:pt>
          <cx:pt idx="7261">24</cx:pt>
          <cx:pt idx="7262">28</cx:pt>
          <cx:pt idx="7263">33</cx:pt>
          <cx:pt idx="7264">57</cx:pt>
          <cx:pt idx="7265">104</cx:pt>
          <cx:pt idx="7266">23</cx:pt>
          <cx:pt idx="7267">46</cx:pt>
          <cx:pt idx="7268">29</cx:pt>
          <cx:pt idx="7269">83</cx:pt>
          <cx:pt idx="7270">66</cx:pt>
          <cx:pt idx="7271">80</cx:pt>
          <cx:pt idx="7272">46</cx:pt>
          <cx:pt idx="7273">119</cx:pt>
          <cx:pt idx="7274">33</cx:pt>
          <cx:pt idx="7275">76</cx:pt>
          <cx:pt idx="7276">85</cx:pt>
          <cx:pt idx="7277">29</cx:pt>
          <cx:pt idx="7278">49</cx:pt>
          <cx:pt idx="7279">125</cx:pt>
          <cx:pt idx="7280">24</cx:pt>
          <cx:pt idx="7281">28</cx:pt>
          <cx:pt idx="7282">11</cx:pt>
          <cx:pt idx="7283">57</cx:pt>
          <cx:pt idx="7284">116</cx:pt>
          <cx:pt idx="7285">44</cx:pt>
          <cx:pt idx="7286">28</cx:pt>
          <cx:pt idx="7287">77</cx:pt>
          <cx:pt idx="7288">186</cx:pt>
          <cx:pt idx="7289">44</cx:pt>
          <cx:pt idx="7290">101</cx:pt>
          <cx:pt idx="7291">15</cx:pt>
          <cx:pt idx="7292">74</cx:pt>
          <cx:pt idx="7293">31</cx:pt>
          <cx:pt idx="7294">66</cx:pt>
          <cx:pt idx="7295">55</cx:pt>
          <cx:pt idx="7296">285</cx:pt>
          <cx:pt idx="7297">25</cx:pt>
          <cx:pt idx="7298">153</cx:pt>
          <cx:pt idx="7299">122</cx:pt>
          <cx:pt idx="7300">72</cx:pt>
          <cx:pt idx="7301">107</cx:pt>
          <cx:pt idx="7302">75</cx:pt>
          <cx:pt idx="7303">61</cx:pt>
          <cx:pt idx="7304">62</cx:pt>
          <cx:pt idx="7305">58</cx:pt>
          <cx:pt idx="7306">163</cx:pt>
          <cx:pt idx="7307">37</cx:pt>
          <cx:pt idx="7308">16</cx:pt>
          <cx:pt idx="7309">187</cx:pt>
          <cx:pt idx="7310">82</cx:pt>
          <cx:pt idx="7311">104</cx:pt>
          <cx:pt idx="7312">14</cx:pt>
          <cx:pt idx="7313">125</cx:pt>
          <cx:pt idx="7314">25</cx:pt>
          <cx:pt idx="7315">84</cx:pt>
          <cx:pt idx="7316">55</cx:pt>
          <cx:pt idx="7317">32</cx:pt>
          <cx:pt idx="7318">45</cx:pt>
          <cx:pt idx="7319">87</cx:pt>
          <cx:pt idx="7320">67</cx:pt>
          <cx:pt idx="7321">91</cx:pt>
          <cx:pt idx="7322">134</cx:pt>
          <cx:pt idx="7323">122</cx:pt>
          <cx:pt idx="7324">17</cx:pt>
          <cx:pt idx="7325">66</cx:pt>
          <cx:pt idx="7326">51</cx:pt>
          <cx:pt idx="7327">76</cx:pt>
          <cx:pt idx="7328">306</cx:pt>
          <cx:pt idx="7329">100</cx:pt>
          <cx:pt idx="7330">172</cx:pt>
          <cx:pt idx="7331">25</cx:pt>
          <cx:pt idx="7332">86</cx:pt>
          <cx:pt idx="7333">42</cx:pt>
          <cx:pt idx="7334">43</cx:pt>
          <cx:pt idx="7335">45</cx:pt>
          <cx:pt idx="7336">38</cx:pt>
          <cx:pt idx="7337">160</cx:pt>
          <cx:pt idx="7338">41</cx:pt>
          <cx:pt idx="7339">100</cx:pt>
          <cx:pt idx="7340">32</cx:pt>
          <cx:pt idx="7341">49</cx:pt>
          <cx:pt idx="7342">73</cx:pt>
          <cx:pt idx="7343">56</cx:pt>
          <cx:pt idx="7344">333</cx:pt>
          <cx:pt idx="7345">52</cx:pt>
          <cx:pt idx="7346">147</cx:pt>
          <cx:pt idx="7347">97</cx:pt>
          <cx:pt idx="7348">84</cx:pt>
          <cx:pt idx="7349">345</cx:pt>
          <cx:pt idx="7350">242</cx:pt>
          <cx:pt idx="7351">79</cx:pt>
          <cx:pt idx="7352">121</cx:pt>
          <cx:pt idx="7353">37</cx:pt>
          <cx:pt idx="7354">60</cx:pt>
          <cx:pt idx="7355">22</cx:pt>
          <cx:pt idx="7356">55</cx:pt>
          <cx:pt idx="7357">41</cx:pt>
          <cx:pt idx="7358">89</cx:pt>
          <cx:pt idx="7359">109</cx:pt>
          <cx:pt idx="7360">189</cx:pt>
          <cx:pt idx="7361">51</cx:pt>
          <cx:pt idx="7362">73</cx:pt>
          <cx:pt idx="7363">154</cx:pt>
          <cx:pt idx="7364">29</cx:pt>
          <cx:pt idx="7365">127</cx:pt>
          <cx:pt idx="7366">74</cx:pt>
          <cx:pt idx="7367">50</cx:pt>
          <cx:pt idx="7368">17</cx:pt>
          <cx:pt idx="7369">205</cx:pt>
          <cx:pt idx="7370">23</cx:pt>
          <cx:pt idx="7371">79</cx:pt>
          <cx:pt idx="7372">48</cx:pt>
          <cx:pt idx="7373">68</cx:pt>
          <cx:pt idx="7374">41</cx:pt>
          <cx:pt idx="7375">30</cx:pt>
          <cx:pt idx="7376">68</cx:pt>
          <cx:pt idx="7377">118</cx:pt>
          <cx:pt idx="7378">45</cx:pt>
          <cx:pt idx="7379">69</cx:pt>
          <cx:pt idx="7380">41</cx:pt>
          <cx:pt idx="7381">23</cx:pt>
          <cx:pt idx="7382">65</cx:pt>
          <cx:pt idx="7383">16</cx:pt>
          <cx:pt idx="7384">34</cx:pt>
          <cx:pt idx="7385">109</cx:pt>
          <cx:pt idx="7386">63</cx:pt>
          <cx:pt idx="7387">85</cx:pt>
          <cx:pt idx="7388">106</cx:pt>
          <cx:pt idx="7389">83</cx:pt>
          <cx:pt idx="7390">48</cx:pt>
          <cx:pt idx="7391">54</cx:pt>
          <cx:pt idx="7392">21</cx:pt>
          <cx:pt idx="7393">237</cx:pt>
          <cx:pt idx="7394">47</cx:pt>
          <cx:pt idx="7395">28</cx:pt>
          <cx:pt idx="7396">109</cx:pt>
          <cx:pt idx="7397">99</cx:pt>
          <cx:pt idx="7398">131</cx:pt>
          <cx:pt idx="7399">389</cx:pt>
          <cx:pt idx="7400">139</cx:pt>
          <cx:pt idx="7401">40</cx:pt>
          <cx:pt idx="7402">167</cx:pt>
          <cx:pt idx="7403">30</cx:pt>
          <cx:pt idx="7404">221</cx:pt>
          <cx:pt idx="7405">165</cx:pt>
          <cx:pt idx="7406">34</cx:pt>
          <cx:pt idx="7407">137</cx:pt>
          <cx:pt idx="7408">169</cx:pt>
          <cx:pt idx="7409">30</cx:pt>
          <cx:pt idx="7410">108</cx:pt>
          <cx:pt idx="7411">86</cx:pt>
          <cx:pt idx="7412">95</cx:pt>
          <cx:pt idx="7413">30</cx:pt>
          <cx:pt idx="7414">38</cx:pt>
          <cx:pt idx="7415">43</cx:pt>
          <cx:pt idx="7416">171</cx:pt>
          <cx:pt idx="7417">102</cx:pt>
          <cx:pt idx="7418">106</cx:pt>
          <cx:pt idx="7419">104</cx:pt>
          <cx:pt idx="7420">45</cx:pt>
          <cx:pt idx="7421">44</cx:pt>
          <cx:pt idx="7422">33</cx:pt>
          <cx:pt idx="7423">143</cx:pt>
          <cx:pt idx="7424">91</cx:pt>
          <cx:pt idx="7425">164</cx:pt>
          <cx:pt idx="7426">57</cx:pt>
          <cx:pt idx="7427">83</cx:pt>
          <cx:pt idx="7428">50</cx:pt>
          <cx:pt idx="7429">76</cx:pt>
          <cx:pt idx="7430">67</cx:pt>
          <cx:pt idx="7431">35</cx:pt>
          <cx:pt idx="7432">84</cx:pt>
          <cx:pt idx="7433">52</cx:pt>
          <cx:pt idx="7434">142</cx:pt>
          <cx:pt idx="7435">58</cx:pt>
          <cx:pt idx="7436">103</cx:pt>
          <cx:pt idx="7437">84</cx:pt>
          <cx:pt idx="7438">70</cx:pt>
          <cx:pt idx="7439">34</cx:pt>
          <cx:pt idx="7440">72</cx:pt>
          <cx:pt idx="7441">98</cx:pt>
          <cx:pt idx="7442">75</cx:pt>
          <cx:pt idx="7443">136</cx:pt>
          <cx:pt idx="7444">21</cx:pt>
          <cx:pt idx="7445">135</cx:pt>
          <cx:pt idx="7446">88</cx:pt>
          <cx:pt idx="7447">256</cx:pt>
          <cx:pt idx="7448">131</cx:pt>
          <cx:pt idx="7449">15</cx:pt>
          <cx:pt idx="7450">116</cx:pt>
          <cx:pt idx="7451">67</cx:pt>
          <cx:pt idx="7452">141</cx:pt>
          <cx:pt idx="7453">108</cx:pt>
          <cx:pt idx="7454">31</cx:pt>
          <cx:pt idx="7455">18</cx:pt>
          <cx:pt idx="7456">107</cx:pt>
          <cx:pt idx="7457">110</cx:pt>
          <cx:pt idx="7458">74</cx:pt>
          <cx:pt idx="7459">86</cx:pt>
          <cx:pt idx="7460">100</cx:pt>
          <cx:pt idx="7461">79</cx:pt>
          <cx:pt idx="7462">39</cx:pt>
          <cx:pt idx="7463">231</cx:pt>
          <cx:pt idx="7464">79</cx:pt>
          <cx:pt idx="7465">51</cx:pt>
          <cx:pt idx="7466">37</cx:pt>
          <cx:pt idx="7467">34</cx:pt>
          <cx:pt idx="7468">18</cx:pt>
          <cx:pt idx="7469">189</cx:pt>
          <cx:pt idx="7470">124</cx:pt>
          <cx:pt idx="7471">130</cx:pt>
          <cx:pt idx="7472">34</cx:pt>
          <cx:pt idx="7473">52</cx:pt>
          <cx:pt idx="7474">53</cx:pt>
          <cx:pt idx="7475">300</cx:pt>
          <cx:pt idx="7476">101</cx:pt>
          <cx:pt idx="7477">79</cx:pt>
          <cx:pt idx="7478">53</cx:pt>
          <cx:pt idx="7479">89</cx:pt>
          <cx:pt idx="7480">93</cx:pt>
          <cx:pt idx="7481">62</cx:pt>
          <cx:pt idx="7482">68</cx:pt>
          <cx:pt idx="7483">66</cx:pt>
          <cx:pt idx="7484">54</cx:pt>
          <cx:pt idx="7485">81</cx:pt>
          <cx:pt idx="7486">161</cx:pt>
          <cx:pt idx="7487">25</cx:pt>
          <cx:pt idx="7488">74</cx:pt>
          <cx:pt idx="7489">147</cx:pt>
          <cx:pt idx="7490">174</cx:pt>
          <cx:pt idx="7491">88</cx:pt>
          <cx:pt idx="7492">86</cx:pt>
          <cx:pt idx="7493">90</cx:pt>
          <cx:pt idx="7494">36</cx:pt>
          <cx:pt idx="7495">83</cx:pt>
          <cx:pt idx="7496">138</cx:pt>
          <cx:pt idx="7497">61</cx:pt>
          <cx:pt idx="7498">49</cx:pt>
          <cx:pt idx="7499">59</cx:pt>
          <cx:pt idx="7500">41</cx:pt>
          <cx:pt idx="7501">149</cx:pt>
          <cx:pt idx="7502">119</cx:pt>
          <cx:pt idx="7503">78</cx:pt>
          <cx:pt idx="7504">138</cx:pt>
          <cx:pt idx="7505">64</cx:pt>
          <cx:pt idx="7506">79</cx:pt>
          <cx:pt idx="7507">18</cx:pt>
          <cx:pt idx="7508">29</cx:pt>
          <cx:pt idx="7509">128</cx:pt>
          <cx:pt idx="7510">218</cx:pt>
          <cx:pt idx="7511">255</cx:pt>
          <cx:pt idx="7512">90</cx:pt>
          <cx:pt idx="7513">62</cx:pt>
          <cx:pt idx="7514">82</cx:pt>
          <cx:pt idx="7515">98</cx:pt>
          <cx:pt idx="7516">83</cx:pt>
          <cx:pt idx="7517">46</cx:pt>
          <cx:pt idx="7518">90</cx:pt>
          <cx:pt idx="7519">56</cx:pt>
          <cx:pt idx="7520">34</cx:pt>
          <cx:pt idx="7521">101</cx:pt>
          <cx:pt idx="7522">71</cx:pt>
          <cx:pt idx="7523">40</cx:pt>
          <cx:pt idx="7524">30</cx:pt>
          <cx:pt idx="7525">85</cx:pt>
          <cx:pt idx="7526">13</cx:pt>
          <cx:pt idx="7527">51</cx:pt>
          <cx:pt idx="7528">39</cx:pt>
          <cx:pt idx="7529">157</cx:pt>
          <cx:pt idx="7530">76</cx:pt>
          <cx:pt idx="7531">70</cx:pt>
          <cx:pt idx="7532">69</cx:pt>
          <cx:pt idx="7533">99</cx:pt>
          <cx:pt idx="7534">108</cx:pt>
          <cx:pt idx="7535">125</cx:pt>
          <cx:pt idx="7536">62</cx:pt>
          <cx:pt idx="7537">157</cx:pt>
          <cx:pt idx="7538">37</cx:pt>
          <cx:pt idx="7539">99</cx:pt>
          <cx:pt idx="7540">73</cx:pt>
          <cx:pt idx="7541">232</cx:pt>
          <cx:pt idx="7542">69</cx:pt>
          <cx:pt idx="7543">24</cx:pt>
          <cx:pt idx="7544">39</cx:pt>
          <cx:pt idx="7545">87</cx:pt>
          <cx:pt idx="7546">50</cx:pt>
          <cx:pt idx="7547">60</cx:pt>
          <cx:pt idx="7548">67</cx:pt>
          <cx:pt idx="7549">87</cx:pt>
          <cx:pt idx="7550">37</cx:pt>
          <cx:pt idx="7551">122</cx:pt>
          <cx:pt idx="7552">37</cx:pt>
          <cx:pt idx="7553">13</cx:pt>
          <cx:pt idx="7554">172</cx:pt>
          <cx:pt idx="7555">35</cx:pt>
          <cx:pt idx="7556">28</cx:pt>
          <cx:pt idx="7557">67</cx:pt>
          <cx:pt idx="7558">45</cx:pt>
          <cx:pt idx="7559">637</cx:pt>
          <cx:pt idx="7560">74</cx:pt>
          <cx:pt idx="7561">16</cx:pt>
          <cx:pt idx="7562">140</cx:pt>
          <cx:pt idx="7563">175</cx:pt>
          <cx:pt idx="7564">62</cx:pt>
          <cx:pt idx="7565">136</cx:pt>
          <cx:pt idx="7566">116</cx:pt>
          <cx:pt idx="7567">50</cx:pt>
          <cx:pt idx="7568">69</cx:pt>
          <cx:pt idx="7569">59</cx:pt>
          <cx:pt idx="7570">75</cx:pt>
          <cx:pt idx="7571">92</cx:pt>
          <cx:pt idx="7572">126</cx:pt>
          <cx:pt idx="7573">77</cx:pt>
          <cx:pt idx="7574">92</cx:pt>
          <cx:pt idx="7575">158</cx:pt>
          <cx:pt idx="7576">23</cx:pt>
          <cx:pt idx="7577">321</cx:pt>
          <cx:pt idx="7578">65</cx:pt>
          <cx:pt idx="7579">101</cx:pt>
          <cx:pt idx="7580">60</cx:pt>
          <cx:pt idx="7581">90</cx:pt>
          <cx:pt idx="7582">88</cx:pt>
          <cx:pt idx="7583">87</cx:pt>
          <cx:pt idx="7584">164</cx:pt>
          <cx:pt idx="7585">22</cx:pt>
          <cx:pt idx="7586">83</cx:pt>
          <cx:pt idx="7587">67</cx:pt>
          <cx:pt idx="7588">111</cx:pt>
          <cx:pt idx="7589">29</cx:pt>
          <cx:pt idx="7590">11</cx:pt>
          <cx:pt idx="7591">111</cx:pt>
          <cx:pt idx="7592">106</cx:pt>
          <cx:pt idx="7593">22</cx:pt>
          <cx:pt idx="7594">103</cx:pt>
          <cx:pt idx="7595">191</cx:pt>
          <cx:pt idx="7596">133</cx:pt>
          <cx:pt idx="7597">68</cx:pt>
          <cx:pt idx="7598">76</cx:pt>
          <cx:pt idx="7599">118</cx:pt>
          <cx:pt idx="7600">53</cx:pt>
          <cx:pt idx="7601">16</cx:pt>
          <cx:pt idx="7602">66</cx:pt>
          <cx:pt idx="7603">29</cx:pt>
          <cx:pt idx="7604">156</cx:pt>
          <cx:pt idx="7605">236</cx:pt>
          <cx:pt idx="7606">30</cx:pt>
          <cx:pt idx="7607">185</cx:pt>
          <cx:pt idx="7608">41</cx:pt>
          <cx:pt idx="7609">51</cx:pt>
          <cx:pt idx="7610">57</cx:pt>
          <cx:pt idx="7611">34</cx:pt>
          <cx:pt idx="7612">356</cx:pt>
          <cx:pt idx="7613">89</cx:pt>
          <cx:pt idx="7614">92</cx:pt>
          <cx:pt idx="7615">156</cx:pt>
          <cx:pt idx="7616">33</cx:pt>
          <cx:pt idx="7617">102</cx:pt>
          <cx:pt idx="7618">51</cx:pt>
          <cx:pt idx="7619">79</cx:pt>
          <cx:pt idx="7620">35</cx:pt>
          <cx:pt idx="7621">122</cx:pt>
          <cx:pt idx="7622">119</cx:pt>
          <cx:pt idx="7623">29</cx:pt>
          <cx:pt idx="7624">42</cx:pt>
          <cx:pt idx="7625">22</cx:pt>
          <cx:pt idx="7626">203</cx:pt>
          <cx:pt idx="7627">207</cx:pt>
          <cx:pt idx="7628">174</cx:pt>
          <cx:pt idx="7629">24</cx:pt>
          <cx:pt idx="7630">26</cx:pt>
          <cx:pt idx="7631">21</cx:pt>
          <cx:pt idx="7632">91</cx:pt>
          <cx:pt idx="7633">38</cx:pt>
          <cx:pt idx="7634">21</cx:pt>
          <cx:pt idx="7635">141</cx:pt>
          <cx:pt idx="7636">126</cx:pt>
          <cx:pt idx="7637">159</cx:pt>
          <cx:pt idx="7638">102</cx:pt>
          <cx:pt idx="7639">196</cx:pt>
          <cx:pt idx="7640">124</cx:pt>
          <cx:pt idx="7641">75</cx:pt>
          <cx:pt idx="7642">73</cx:pt>
          <cx:pt idx="7643">81</cx:pt>
          <cx:pt idx="7644">50</cx:pt>
          <cx:pt idx="7645">97</cx:pt>
          <cx:pt idx="7646">98</cx:pt>
          <cx:pt idx="7647">34</cx:pt>
          <cx:pt idx="7648">101</cx:pt>
          <cx:pt idx="7649">89</cx:pt>
          <cx:pt idx="7650">82</cx:pt>
          <cx:pt idx="7651">91</cx:pt>
          <cx:pt idx="7652">74</cx:pt>
          <cx:pt idx="7653">252</cx:pt>
          <cx:pt idx="7654">128</cx:pt>
          <cx:pt idx="7655">18</cx:pt>
          <cx:pt idx="7656">31</cx:pt>
          <cx:pt idx="7657">26</cx:pt>
          <cx:pt idx="7658">66</cx:pt>
          <cx:pt idx="7659">94</cx:pt>
          <cx:pt idx="7660">108</cx:pt>
          <cx:pt idx="7661">57</cx:pt>
          <cx:pt idx="7662">62</cx:pt>
          <cx:pt idx="7663">48</cx:pt>
          <cx:pt idx="7664">310</cx:pt>
          <cx:pt idx="7665">92</cx:pt>
          <cx:pt idx="7666">53</cx:pt>
          <cx:pt idx="7667">30</cx:pt>
          <cx:pt idx="7668">52</cx:pt>
          <cx:pt idx="7669">64</cx:pt>
          <cx:pt idx="7670">39</cx:pt>
          <cx:pt idx="7671">98</cx:pt>
          <cx:pt idx="7672">56</cx:pt>
          <cx:pt idx="7673">95</cx:pt>
          <cx:pt idx="7674">29</cx:pt>
          <cx:pt idx="7675">110</cx:pt>
          <cx:pt idx="7676">91</cx:pt>
          <cx:pt idx="7677">294</cx:pt>
          <cx:pt idx="7678">210</cx:pt>
          <cx:pt idx="7679">90</cx:pt>
          <cx:pt idx="7680">15</cx:pt>
          <cx:pt idx="7681">344</cx:pt>
          <cx:pt idx="7682">38</cx:pt>
          <cx:pt idx="7683">56</cx:pt>
          <cx:pt idx="7684">63</cx:pt>
          <cx:pt idx="7685">64</cx:pt>
          <cx:pt idx="7686">31</cx:pt>
          <cx:pt idx="7687">95</cx:pt>
          <cx:pt idx="7688">144</cx:pt>
          <cx:pt idx="7689">69</cx:pt>
          <cx:pt idx="7690">40</cx:pt>
          <cx:pt idx="7691">101</cx:pt>
          <cx:pt idx="7692">147</cx:pt>
          <cx:pt idx="7693">55</cx:pt>
          <cx:pt idx="7694">55</cx:pt>
          <cx:pt idx="7695">127</cx:pt>
          <cx:pt idx="7696">12</cx:pt>
          <cx:pt idx="7697">83</cx:pt>
          <cx:pt idx="7698">42</cx:pt>
          <cx:pt idx="7699">38</cx:pt>
          <cx:pt idx="7700">53</cx:pt>
          <cx:pt idx="7701">28</cx:pt>
          <cx:pt idx="7702">45</cx:pt>
          <cx:pt idx="7703">66</cx:pt>
          <cx:pt idx="7704">85</cx:pt>
          <cx:pt idx="7705">47</cx:pt>
          <cx:pt idx="7706">94</cx:pt>
          <cx:pt idx="7707">47</cx:pt>
          <cx:pt idx="7708">77</cx:pt>
          <cx:pt idx="7709">176</cx:pt>
          <cx:pt idx="7710">34</cx:pt>
          <cx:pt idx="7711">29</cx:pt>
          <cx:pt idx="7712">71</cx:pt>
          <cx:pt idx="7713">30</cx:pt>
          <cx:pt idx="7714">49</cx:pt>
          <cx:pt idx="7715">85</cx:pt>
          <cx:pt idx="7716">405</cx:pt>
          <cx:pt idx="7717">20</cx:pt>
          <cx:pt idx="7718">50</cx:pt>
          <cx:pt idx="7719">57</cx:pt>
          <cx:pt idx="7720">69</cx:pt>
          <cx:pt idx="7721">200</cx:pt>
          <cx:pt idx="7722">58</cx:pt>
          <cx:pt idx="7723">254</cx:pt>
          <cx:pt idx="7724">60</cx:pt>
          <cx:pt idx="7725">36</cx:pt>
          <cx:pt idx="7726">75</cx:pt>
          <cx:pt idx="7727">42</cx:pt>
          <cx:pt idx="7728">334</cx:pt>
          <cx:pt idx="7729">29</cx:pt>
          <cx:pt idx="7730">104</cx:pt>
          <cx:pt idx="7731">165</cx:pt>
          <cx:pt idx="7732">93</cx:pt>
          <cx:pt idx="7733">98</cx:pt>
          <cx:pt idx="7734">122</cx:pt>
          <cx:pt idx="7735">24</cx:pt>
          <cx:pt idx="7736">23</cx:pt>
          <cx:pt idx="7737">63</cx:pt>
          <cx:pt idx="7738">121</cx:pt>
          <cx:pt idx="7739">146</cx:pt>
          <cx:pt idx="7740">88</cx:pt>
          <cx:pt idx="7741">68</cx:pt>
          <cx:pt idx="7742">80</cx:pt>
          <cx:pt idx="7743">85</cx:pt>
          <cx:pt idx="7744">39</cx:pt>
          <cx:pt idx="7745">82</cx:pt>
          <cx:pt idx="7746">210</cx:pt>
          <cx:pt idx="7747">19</cx:pt>
          <cx:pt idx="7748">118</cx:pt>
          <cx:pt idx="7749">59</cx:pt>
          <cx:pt idx="7750">120</cx:pt>
          <cx:pt idx="7751">233</cx:pt>
          <cx:pt idx="7752">30</cx:pt>
          <cx:pt idx="7753">33</cx:pt>
          <cx:pt idx="7754">39</cx:pt>
          <cx:pt idx="7755">173</cx:pt>
          <cx:pt idx="7756">116</cx:pt>
          <cx:pt idx="7757">71</cx:pt>
          <cx:pt idx="7758">30</cx:pt>
          <cx:pt idx="7759">29</cx:pt>
          <cx:pt idx="7760">46</cx:pt>
          <cx:pt idx="7761">41</cx:pt>
          <cx:pt idx="7762">75</cx:pt>
          <cx:pt idx="7763">66</cx:pt>
          <cx:pt idx="7764">53</cx:pt>
          <cx:pt idx="7765">179</cx:pt>
          <cx:pt idx="7766">196</cx:pt>
          <cx:pt idx="7767">166</cx:pt>
          <cx:pt idx="7768">27</cx:pt>
          <cx:pt idx="7769">62</cx:pt>
          <cx:pt idx="7770">67</cx:pt>
          <cx:pt idx="7771">132</cx:pt>
          <cx:pt idx="7772">122</cx:pt>
          <cx:pt idx="7773">76</cx:pt>
          <cx:pt idx="7774">50</cx:pt>
          <cx:pt idx="7775">103</cx:pt>
          <cx:pt idx="7776">37</cx:pt>
          <cx:pt idx="7777">42</cx:pt>
          <cx:pt idx="7778">40</cx:pt>
          <cx:pt idx="7779">65</cx:pt>
          <cx:pt idx="7780">133</cx:pt>
          <cx:pt idx="7781">149</cx:pt>
          <cx:pt idx="7782">46</cx:pt>
          <cx:pt idx="7783">135</cx:pt>
          <cx:pt idx="7784">46</cx:pt>
          <cx:pt idx="7785">255</cx:pt>
          <cx:pt idx="7786">102</cx:pt>
          <cx:pt idx="7787">141</cx:pt>
          <cx:pt idx="7788">191</cx:pt>
          <cx:pt idx="7789">185</cx:pt>
          <cx:pt idx="7790">70</cx:pt>
          <cx:pt idx="7791">181</cx:pt>
          <cx:pt idx="7792">48</cx:pt>
          <cx:pt idx="7793">183</cx:pt>
          <cx:pt idx="7794">91</cx:pt>
          <cx:pt idx="7795">74</cx:pt>
          <cx:pt idx="7796">48</cx:pt>
          <cx:pt idx="7797">168</cx:pt>
          <cx:pt idx="7798">11</cx:pt>
          <cx:pt idx="7799">55</cx:pt>
          <cx:pt idx="7800">263</cx:pt>
          <cx:pt idx="7801">130</cx:pt>
          <cx:pt idx="7802">48</cx:pt>
          <cx:pt idx="7803">39</cx:pt>
          <cx:pt idx="7804">32</cx:pt>
          <cx:pt idx="7805">100</cx:pt>
          <cx:pt idx="7806">43</cx:pt>
          <cx:pt idx="7807">63</cx:pt>
          <cx:pt idx="7808">84</cx:pt>
          <cx:pt idx="7809">86</cx:pt>
          <cx:pt idx="7810">70</cx:pt>
          <cx:pt idx="7811">39</cx:pt>
          <cx:pt idx="7812">28</cx:pt>
          <cx:pt idx="7813">67</cx:pt>
          <cx:pt idx="7814">43</cx:pt>
          <cx:pt idx="7815">78</cx:pt>
          <cx:pt idx="7816">50</cx:pt>
          <cx:pt idx="7817">120</cx:pt>
          <cx:pt idx="7818">29</cx:pt>
          <cx:pt idx="7819">75</cx:pt>
          <cx:pt idx="7820">50</cx:pt>
          <cx:pt idx="7821">273</cx:pt>
          <cx:pt idx="7822">168</cx:pt>
          <cx:pt idx="7823">43</cx:pt>
          <cx:pt idx="7824">50</cx:pt>
          <cx:pt idx="7825">74</cx:pt>
          <cx:pt idx="7826">43</cx:pt>
          <cx:pt idx="7827">34</cx:pt>
          <cx:pt idx="7828">36</cx:pt>
          <cx:pt idx="7829">78</cx:pt>
          <cx:pt idx="7830">34</cx:pt>
          <cx:pt idx="7831">59</cx:pt>
          <cx:pt idx="7832">163</cx:pt>
          <cx:pt idx="7833">67</cx:pt>
          <cx:pt idx="7834">164</cx:pt>
          <cx:pt idx="7835">19</cx:pt>
          <cx:pt idx="7836">49</cx:pt>
          <cx:pt idx="7837">12</cx:pt>
          <cx:pt idx="7838">116</cx:pt>
          <cx:pt idx="7839">50</cx:pt>
          <cx:pt idx="7840">170</cx:pt>
          <cx:pt idx="7841">106</cx:pt>
          <cx:pt idx="7842">40</cx:pt>
          <cx:pt idx="7843">144</cx:pt>
          <cx:pt idx="7844">49</cx:pt>
          <cx:pt idx="7845">127</cx:pt>
          <cx:pt idx="7846">15</cx:pt>
          <cx:pt idx="7847">41</cx:pt>
          <cx:pt idx="7848">68</cx:pt>
          <cx:pt idx="7849">314</cx:pt>
          <cx:pt idx="7850">77</cx:pt>
          <cx:pt idx="7851">11</cx:pt>
          <cx:pt idx="7852">119</cx:pt>
          <cx:pt idx="7853">168</cx:pt>
          <cx:pt idx="7854">79</cx:pt>
          <cx:pt idx="7855">231</cx:pt>
          <cx:pt idx="7856">27</cx:pt>
          <cx:pt idx="7857">122</cx:pt>
          <cx:pt idx="7858">31</cx:pt>
          <cx:pt idx="7859">117</cx:pt>
          <cx:pt idx="7860">46</cx:pt>
          <cx:pt idx="7861">40</cx:pt>
          <cx:pt idx="7862">82</cx:pt>
          <cx:pt idx="7863">114</cx:pt>
          <cx:pt idx="7864">360</cx:pt>
          <cx:pt idx="7865">99</cx:pt>
          <cx:pt idx="7866">124</cx:pt>
          <cx:pt idx="7867">50</cx:pt>
          <cx:pt idx="7868">55</cx:pt>
          <cx:pt idx="7869">32</cx:pt>
          <cx:pt idx="7870">85</cx:pt>
          <cx:pt idx="7871">24</cx:pt>
          <cx:pt idx="7872">103</cx:pt>
          <cx:pt idx="7873">28</cx:pt>
          <cx:pt idx="7874">47</cx:pt>
          <cx:pt idx="7875">123</cx:pt>
          <cx:pt idx="7876">37</cx:pt>
          <cx:pt idx="7877">16</cx:pt>
          <cx:pt idx="7878">177</cx:pt>
          <cx:pt idx="7879">39</cx:pt>
          <cx:pt idx="7880">124</cx:pt>
          <cx:pt idx="7881">32</cx:pt>
          <cx:pt idx="7882">87</cx:pt>
          <cx:pt idx="7883">43</cx:pt>
          <cx:pt idx="7884">182</cx:pt>
          <cx:pt idx="7885">40</cx:pt>
          <cx:pt idx="7886">46</cx:pt>
          <cx:pt idx="7887">137</cx:pt>
          <cx:pt idx="7888">43</cx:pt>
          <cx:pt idx="7889">26</cx:pt>
          <cx:pt idx="7890">227</cx:pt>
          <cx:pt idx="7891">182</cx:pt>
          <cx:pt idx="7892">46</cx:pt>
          <cx:pt idx="7893">143</cx:pt>
          <cx:pt idx="7894">115</cx:pt>
          <cx:pt idx="7895">82</cx:pt>
          <cx:pt idx="7896">92</cx:pt>
          <cx:pt idx="7897">24</cx:pt>
          <cx:pt idx="7898">62</cx:pt>
          <cx:pt idx="7899">128</cx:pt>
          <cx:pt idx="7900">99</cx:pt>
          <cx:pt idx="7901">61</cx:pt>
          <cx:pt idx="7902">77</cx:pt>
          <cx:pt idx="7903">54</cx:pt>
          <cx:pt idx="7904">114</cx:pt>
          <cx:pt idx="7905">80</cx:pt>
          <cx:pt idx="7906">19</cx:pt>
          <cx:pt idx="7907">47</cx:pt>
          <cx:pt idx="7908">117</cx:pt>
          <cx:pt idx="7909">342</cx:pt>
          <cx:pt idx="7910">250</cx:pt>
          <cx:pt idx="7911">122</cx:pt>
          <cx:pt idx="7912">207</cx:pt>
          <cx:pt idx="7913">24</cx:pt>
          <cx:pt idx="7914">55</cx:pt>
          <cx:pt idx="7915">131</cx:pt>
          <cx:pt idx="7916">258</cx:pt>
          <cx:pt idx="7917">160</cx:pt>
          <cx:pt idx="7918">35</cx:pt>
          <cx:pt idx="7919">47</cx:pt>
          <cx:pt idx="7920">111</cx:pt>
          <cx:pt idx="7921">73</cx:pt>
          <cx:pt idx="7922">71</cx:pt>
          <cx:pt idx="7923">226</cx:pt>
          <cx:pt idx="7924">79</cx:pt>
          <cx:pt idx="7925">49</cx:pt>
          <cx:pt idx="7926">73</cx:pt>
          <cx:pt idx="7927">12</cx:pt>
          <cx:pt idx="7928">155</cx:pt>
          <cx:pt idx="7929">361</cx:pt>
          <cx:pt idx="7930">138</cx:pt>
          <cx:pt idx="7931">30</cx:pt>
          <cx:pt idx="7932">88</cx:pt>
          <cx:pt idx="7933">51</cx:pt>
          <cx:pt idx="7934">75</cx:pt>
          <cx:pt idx="7935">64</cx:pt>
          <cx:pt idx="7936">126</cx:pt>
          <cx:pt idx="7937">52</cx:pt>
          <cx:pt idx="7938">88</cx:pt>
          <cx:pt idx="7939">65</cx:pt>
          <cx:pt idx="7940">20</cx:pt>
          <cx:pt idx="7941">49</cx:pt>
          <cx:pt idx="7942">77</cx:pt>
          <cx:pt idx="7943">101</cx:pt>
          <cx:pt idx="7944">22</cx:pt>
          <cx:pt idx="7945">72</cx:pt>
          <cx:pt idx="7946">38</cx:pt>
          <cx:pt idx="7947">132</cx:pt>
          <cx:pt idx="7948">40</cx:pt>
          <cx:pt idx="7949">54</cx:pt>
          <cx:pt idx="7950">48</cx:pt>
          <cx:pt idx="7951">9</cx:pt>
          <cx:pt idx="7952">35</cx:pt>
          <cx:pt idx="7953">135</cx:pt>
          <cx:pt idx="7954">62</cx:pt>
          <cx:pt idx="7955">79</cx:pt>
          <cx:pt idx="7956">167</cx:pt>
          <cx:pt idx="7957">91</cx:pt>
          <cx:pt idx="7958">306</cx:pt>
          <cx:pt idx="7959">68</cx:pt>
          <cx:pt idx="7960">88</cx:pt>
          <cx:pt idx="7961">35</cx:pt>
          <cx:pt idx="7962">89</cx:pt>
          <cx:pt idx="7963">73</cx:pt>
          <cx:pt idx="7964">77</cx:pt>
          <cx:pt idx="7965">32</cx:pt>
          <cx:pt idx="7966">30</cx:pt>
          <cx:pt idx="7967">121</cx:pt>
          <cx:pt idx="7968">53</cx:pt>
          <cx:pt idx="7969">43</cx:pt>
          <cx:pt idx="7970">160</cx:pt>
          <cx:pt idx="7971">48</cx:pt>
          <cx:pt idx="7972">78</cx:pt>
          <cx:pt idx="7973">49</cx:pt>
          <cx:pt idx="7974">157</cx:pt>
          <cx:pt idx="7975">53</cx:pt>
          <cx:pt idx="7976">111</cx:pt>
          <cx:pt idx="7977">37</cx:pt>
          <cx:pt idx="7978">124</cx:pt>
          <cx:pt idx="7979">82</cx:pt>
          <cx:pt idx="7980">34</cx:pt>
          <cx:pt idx="7981">78</cx:pt>
          <cx:pt idx="7982">32</cx:pt>
          <cx:pt idx="7983">48</cx:pt>
          <cx:pt idx="7984">36</cx:pt>
          <cx:pt idx="7985">95</cx:pt>
          <cx:pt idx="7986">21</cx:pt>
          <cx:pt idx="7987">25</cx:pt>
          <cx:pt idx="7988">25</cx:pt>
          <cx:pt idx="7989">39</cx:pt>
          <cx:pt idx="7990">88</cx:pt>
          <cx:pt idx="7991">46</cx:pt>
          <cx:pt idx="7992">154</cx:pt>
          <cx:pt idx="7993">97</cx:pt>
          <cx:pt idx="7994">27</cx:pt>
          <cx:pt idx="7995">116</cx:pt>
          <cx:pt idx="7996">61</cx:pt>
          <cx:pt idx="7997">31</cx:pt>
          <cx:pt idx="7998">142</cx:pt>
          <cx:pt idx="7999">18</cx:pt>
          <cx:pt idx="8000">126</cx:pt>
          <cx:pt idx="8001">106</cx:pt>
          <cx:pt idx="8002">25</cx:pt>
          <cx:pt idx="8003">53</cx:pt>
          <cx:pt idx="8004">114</cx:pt>
          <cx:pt idx="8005">109</cx:pt>
          <cx:pt idx="8006">143</cx:pt>
          <cx:pt idx="8007">80</cx:pt>
          <cx:pt idx="8008">127</cx:pt>
          <cx:pt idx="8009">36</cx:pt>
          <cx:pt idx="8010">43</cx:pt>
          <cx:pt idx="8011">93</cx:pt>
          <cx:pt idx="8012">37</cx:pt>
          <cx:pt idx="8013">85</cx:pt>
          <cx:pt idx="8014">44</cx:pt>
          <cx:pt idx="8015">13</cx:pt>
          <cx:pt idx="8016">234</cx:pt>
          <cx:pt idx="8017">55</cx:pt>
          <cx:pt idx="8018">31</cx:pt>
          <cx:pt idx="8019">42</cx:pt>
          <cx:pt idx="8020">336</cx:pt>
          <cx:pt idx="8021">55</cx:pt>
          <cx:pt idx="8022">65</cx:pt>
          <cx:pt idx="8023">79</cx:pt>
          <cx:pt idx="8024">36</cx:pt>
          <cx:pt idx="8025">67</cx:pt>
          <cx:pt idx="8026">30</cx:pt>
          <cx:pt idx="8027">32</cx:pt>
          <cx:pt idx="8028">48</cx:pt>
          <cx:pt idx="8029">16</cx:pt>
          <cx:pt idx="8030">67</cx:pt>
          <cx:pt idx="8031">43</cx:pt>
          <cx:pt idx="8032">112</cx:pt>
          <cx:pt idx="8033">15</cx:pt>
          <cx:pt idx="8034">62</cx:pt>
          <cx:pt idx="8035">55</cx:pt>
          <cx:pt idx="8036">29</cx:pt>
          <cx:pt idx="8037">131</cx:pt>
          <cx:pt idx="8038">273</cx:pt>
          <cx:pt idx="8039">24</cx:pt>
          <cx:pt idx="8040">31</cx:pt>
          <cx:pt idx="8041">81</cx:pt>
          <cx:pt idx="8042">72</cx:pt>
          <cx:pt idx="8043">53</cx:pt>
          <cx:pt idx="8044">28</cx:pt>
          <cx:pt idx="8045">158</cx:pt>
          <cx:pt idx="8046">82</cx:pt>
          <cx:pt idx="8047">205</cx:pt>
          <cx:pt idx="8048">96</cx:pt>
          <cx:pt idx="8049">91</cx:pt>
          <cx:pt idx="8050">78</cx:pt>
          <cx:pt idx="8051">118</cx:pt>
          <cx:pt idx="8052">98</cx:pt>
          <cx:pt idx="8053">29</cx:pt>
          <cx:pt idx="8054">164</cx:pt>
          <cx:pt idx="8055">35</cx:pt>
          <cx:pt idx="8056">111</cx:pt>
          <cx:pt idx="8057">104</cx:pt>
          <cx:pt idx="8058">28</cx:pt>
          <cx:pt idx="8059">122</cx:pt>
          <cx:pt idx="8060">91</cx:pt>
          <cx:pt idx="8061">63</cx:pt>
          <cx:pt idx="8062">44</cx:pt>
          <cx:pt idx="8063">66</cx:pt>
          <cx:pt idx="8064">114</cx:pt>
          <cx:pt idx="8065">36</cx:pt>
          <cx:pt idx="8066">323</cx:pt>
          <cx:pt idx="8067">203</cx:pt>
          <cx:pt idx="8068">25</cx:pt>
          <cx:pt idx="8069">30</cx:pt>
          <cx:pt idx="8070">34</cx:pt>
          <cx:pt idx="8071">44</cx:pt>
          <cx:pt idx="8072">33</cx:pt>
          <cx:pt idx="8073">166</cx:pt>
          <cx:pt idx="8074">104</cx:pt>
          <cx:pt idx="8075">36</cx:pt>
          <cx:pt idx="8076">75</cx:pt>
          <cx:pt idx="8077">77</cx:pt>
          <cx:pt idx="8078">60</cx:pt>
          <cx:pt idx="8079">46</cx:pt>
          <cx:pt idx="8080">125</cx:pt>
          <cx:pt idx="8081">239</cx:pt>
          <cx:pt idx="8082">34</cx:pt>
          <cx:pt idx="8083">85</cx:pt>
          <cx:pt idx="8084">62</cx:pt>
          <cx:pt idx="8085">26</cx:pt>
          <cx:pt idx="8086">119</cx:pt>
          <cx:pt idx="8087">40</cx:pt>
          <cx:pt idx="8088">136</cx:pt>
          <cx:pt idx="8089">80</cx:pt>
          <cx:pt idx="8090">113</cx:pt>
          <cx:pt idx="8091">172</cx:pt>
          <cx:pt idx="8092">74</cx:pt>
          <cx:pt idx="8093">135</cx:pt>
          <cx:pt idx="8094">42</cx:pt>
          <cx:pt idx="8095">32</cx:pt>
          <cx:pt idx="8096">50</cx:pt>
          <cx:pt idx="8097">116</cx:pt>
          <cx:pt idx="8098">96</cx:pt>
          <cx:pt idx="8099">67</cx:pt>
          <cx:pt idx="8100">115</cx:pt>
          <cx:pt idx="8101">59</cx:pt>
          <cx:pt idx="8102">66</cx:pt>
          <cx:pt idx="8103">32</cx:pt>
          <cx:pt idx="8104">11</cx:pt>
          <cx:pt idx="8105">66</cx:pt>
          <cx:pt idx="8106">89</cx:pt>
          <cx:pt idx="8107">59</cx:pt>
          <cx:pt idx="8108">90</cx:pt>
          <cx:pt idx="8109">44</cx:pt>
          <cx:pt idx="8110">21</cx:pt>
          <cx:pt idx="8111">155</cx:pt>
          <cx:pt idx="8112">66</cx:pt>
          <cx:pt idx="8113">85</cx:pt>
          <cx:pt idx="8114">67</cx:pt>
          <cx:pt idx="8115">51</cx:pt>
          <cx:pt idx="8116">69</cx:pt>
          <cx:pt idx="8117">73</cx:pt>
          <cx:pt idx="8118">119</cx:pt>
          <cx:pt idx="8119">68</cx:pt>
          <cx:pt idx="8120">84</cx:pt>
          <cx:pt idx="8121">166</cx:pt>
          <cx:pt idx="8122">108</cx:pt>
          <cx:pt idx="8123">119</cx:pt>
          <cx:pt idx="8124">57</cx:pt>
          <cx:pt idx="8125">148</cx:pt>
          <cx:pt idx="8126">28</cx:pt>
          <cx:pt idx="8127">111</cx:pt>
          <cx:pt idx="8128">95</cx:pt>
          <cx:pt idx="8129">38</cx:pt>
          <cx:pt idx="8130">20</cx:pt>
          <cx:pt idx="8131">315</cx:pt>
          <cx:pt idx="8132">65</cx:pt>
          <cx:pt idx="8133">18</cx:pt>
          <cx:pt idx="8134">41</cx:pt>
          <cx:pt idx="8135">38</cx:pt>
          <cx:pt idx="8136">146</cx:pt>
          <cx:pt idx="8137">44</cx:pt>
          <cx:pt idx="8138">79</cx:pt>
          <cx:pt idx="8139">24</cx:pt>
          <cx:pt idx="8140">54</cx:pt>
          <cx:pt idx="8141">32</cx:pt>
          <cx:pt idx="8142">44</cx:pt>
          <cx:pt idx="8143">40</cx:pt>
          <cx:pt idx="8144">185</cx:pt>
          <cx:pt idx="8145">52</cx:pt>
          <cx:pt idx="8146">101</cx:pt>
          <cx:pt idx="8147">21</cx:pt>
          <cx:pt idx="8148">165</cx:pt>
          <cx:pt idx="8149">35</cx:pt>
          <cx:pt idx="8150">73</cx:pt>
          <cx:pt idx="8151">47</cx:pt>
          <cx:pt idx="8152">15</cx:pt>
          <cx:pt idx="8153">90</cx:pt>
          <cx:pt idx="8154">67</cx:pt>
          <cx:pt idx="8155">190</cx:pt>
          <cx:pt idx="8156">179</cx:pt>
          <cx:pt idx="8157">65</cx:pt>
          <cx:pt idx="8158">185</cx:pt>
          <cx:pt idx="8159">145</cx:pt>
          <cx:pt idx="8160">203</cx:pt>
          <cx:pt idx="8161">30</cx:pt>
          <cx:pt idx="8162">140</cx:pt>
          <cx:pt idx="8163">53</cx:pt>
          <cx:pt idx="8164">81</cx:pt>
          <cx:pt idx="8165">71</cx:pt>
          <cx:pt idx="8166">137</cx:pt>
          <cx:pt idx="8167">43</cx:pt>
          <cx:pt idx="8168">128</cx:pt>
          <cx:pt idx="8169">14</cx:pt>
          <cx:pt idx="8170">42</cx:pt>
          <cx:pt idx="8171">71</cx:pt>
          <cx:pt idx="8172">11</cx:pt>
          <cx:pt idx="8173">171</cx:pt>
          <cx:pt idx="8174">186</cx:pt>
          <cx:pt idx="8175">115</cx:pt>
          <cx:pt idx="8176">160</cx:pt>
          <cx:pt idx="8177">64</cx:pt>
          <cx:pt idx="8178">96</cx:pt>
          <cx:pt idx="8179">48</cx:pt>
          <cx:pt idx="8180">129</cx:pt>
          <cx:pt idx="8181">131</cx:pt>
          <cx:pt idx="8182">65</cx:pt>
          <cx:pt idx="8183">21</cx:pt>
          <cx:pt idx="8184">78</cx:pt>
          <cx:pt idx="8185">55</cx:pt>
          <cx:pt idx="8186">67</cx:pt>
          <cx:pt idx="8187">40</cx:pt>
          <cx:pt idx="8188">48</cx:pt>
          <cx:pt idx="8189">55</cx:pt>
          <cx:pt idx="8190">58</cx:pt>
          <cx:pt idx="8191">96</cx:pt>
          <cx:pt idx="8192">20</cx:pt>
          <cx:pt idx="8193">79</cx:pt>
          <cx:pt idx="8194">119</cx:pt>
          <cx:pt idx="8195">61</cx:pt>
          <cx:pt idx="8196">109</cx:pt>
          <cx:pt idx="8197">33</cx:pt>
          <cx:pt idx="8198">314</cx:pt>
          <cx:pt idx="8199">94</cx:pt>
          <cx:pt idx="8200">38</cx:pt>
          <cx:pt idx="8201">22</cx:pt>
          <cx:pt idx="8202">71</cx:pt>
          <cx:pt idx="8203">44</cx:pt>
          <cx:pt idx="8204">269</cx:pt>
          <cx:pt idx="8205">13</cx:pt>
          <cx:pt idx="8206">94</cx:pt>
          <cx:pt idx="8207">35</cx:pt>
          <cx:pt idx="8208">18</cx:pt>
          <cx:pt idx="8209">77</cx:pt>
          <cx:pt idx="8210">46</cx:pt>
          <cx:pt idx="8211">39</cx:pt>
          <cx:pt idx="8212">17</cx:pt>
          <cx:pt idx="8213">34</cx:pt>
          <cx:pt idx="8214">38</cx:pt>
          <cx:pt idx="8215">13</cx:pt>
          <cx:pt idx="8216">63</cx:pt>
          <cx:pt idx="8217">229</cx:pt>
          <cx:pt idx="8218">32</cx:pt>
          <cx:pt idx="8219">163</cx:pt>
          <cx:pt idx="8220">53</cx:pt>
          <cx:pt idx="8221">96</cx:pt>
          <cx:pt idx="8222">111</cx:pt>
          <cx:pt idx="8223">186</cx:pt>
          <cx:pt idx="8224">110</cx:pt>
          <cx:pt idx="8225">77</cx:pt>
          <cx:pt idx="8226">278</cx:pt>
          <cx:pt idx="8227">154</cx:pt>
          <cx:pt idx="8228">116</cx:pt>
          <cx:pt idx="8229">100</cx:pt>
          <cx:pt idx="8230">56</cx:pt>
          <cx:pt idx="8231">50</cx:pt>
          <cx:pt idx="8232">49</cx:pt>
          <cx:pt idx="8233">85</cx:pt>
          <cx:pt idx="8234">40</cx:pt>
          <cx:pt idx="8235">66</cx:pt>
          <cx:pt idx="8236">159</cx:pt>
          <cx:pt idx="8237">46</cx:pt>
          <cx:pt idx="8238">34</cx:pt>
          <cx:pt idx="8239">26</cx:pt>
          <cx:pt idx="8240">103</cx:pt>
          <cx:pt idx="8241">97</cx:pt>
          <cx:pt idx="8242">17</cx:pt>
          <cx:pt idx="8243">62</cx:pt>
          <cx:pt idx="8244">116</cx:pt>
          <cx:pt idx="8245">41</cx:pt>
          <cx:pt idx="8246">29</cx:pt>
          <cx:pt idx="8247">41</cx:pt>
          <cx:pt idx="8248">484</cx:pt>
          <cx:pt idx="8249">87</cx:pt>
          <cx:pt idx="8250">30</cx:pt>
          <cx:pt idx="8251">136</cx:pt>
          <cx:pt idx="8252">165</cx:pt>
          <cx:pt idx="8253">109</cx:pt>
          <cx:pt idx="8254">37</cx:pt>
          <cx:pt idx="8255">76</cx:pt>
          <cx:pt idx="8256">47</cx:pt>
          <cx:pt idx="8257">35</cx:pt>
          <cx:pt idx="8258">78</cx:pt>
          <cx:pt idx="8259">52</cx:pt>
          <cx:pt idx="8260">59</cx:pt>
          <cx:pt idx="8261">215</cx:pt>
          <cx:pt idx="8262">56</cx:pt>
          <cx:pt idx="8263">48</cx:pt>
          <cx:pt idx="8264">69</cx:pt>
          <cx:pt idx="8265">26</cx:pt>
          <cx:pt idx="8266">179</cx:pt>
          <cx:pt idx="8267">33</cx:pt>
          <cx:pt idx="8268">289</cx:pt>
          <cx:pt idx="8269">22</cx:pt>
          <cx:pt idx="8270">63</cx:pt>
          <cx:pt idx="8271">74</cx:pt>
          <cx:pt idx="8272">167</cx:pt>
          <cx:pt idx="8273">59</cx:pt>
          <cx:pt idx="8274">61</cx:pt>
          <cx:pt idx="8275">121</cx:pt>
          <cx:pt idx="8276">215</cx:pt>
          <cx:pt idx="8277">49</cx:pt>
          <cx:pt idx="8278">113</cx:pt>
          <cx:pt idx="8279">161</cx:pt>
          <cx:pt idx="8280">71</cx:pt>
          <cx:pt idx="8281">26</cx:pt>
          <cx:pt idx="8282">78</cx:pt>
          <cx:pt idx="8283">50</cx:pt>
          <cx:pt idx="8284">89</cx:pt>
          <cx:pt idx="8285">30</cx:pt>
          <cx:pt idx="8286">46</cx:pt>
          <cx:pt idx="8287">130</cx:pt>
          <cx:pt idx="8288">113</cx:pt>
          <cx:pt idx="8289">113</cx:pt>
          <cx:pt idx="8290">39</cx:pt>
          <cx:pt idx="8291">47</cx:pt>
          <cx:pt idx="8292">64</cx:pt>
          <cx:pt idx="8293">233</cx:pt>
          <cx:pt idx="8294">161</cx:pt>
          <cx:pt idx="8295">87</cx:pt>
          <cx:pt idx="8296">85</cx:pt>
          <cx:pt idx="8297">81</cx:pt>
          <cx:pt idx="8298">73</cx:pt>
          <cx:pt idx="8299">170</cx:pt>
          <cx:pt idx="8300">123</cx:pt>
          <cx:pt idx="8301">478</cx:pt>
          <cx:pt idx="8302">212</cx:pt>
          <cx:pt idx="8303">46</cx:pt>
          <cx:pt idx="8304">38</cx:pt>
          <cx:pt idx="8305">70</cx:pt>
          <cx:pt idx="8306">114</cx:pt>
          <cx:pt idx="8307">35</cx:pt>
          <cx:pt idx="8308">16</cx:pt>
          <cx:pt idx="8309">131</cx:pt>
          <cx:pt idx="8310">39</cx:pt>
          <cx:pt idx="8311">54</cx:pt>
          <cx:pt idx="8312">150</cx:pt>
          <cx:pt idx="8313">51</cx:pt>
          <cx:pt idx="8314">26</cx:pt>
          <cx:pt idx="8315">87</cx:pt>
          <cx:pt idx="8316">30</cx:pt>
          <cx:pt idx="8317">205</cx:pt>
          <cx:pt idx="8318">96</cx:pt>
          <cx:pt idx="8319">116</cx:pt>
          <cx:pt idx="8320">41</cx:pt>
          <cx:pt idx="8321">78</cx:pt>
          <cx:pt idx="8322">54</cx:pt>
          <cx:pt idx="8323">46</cx:pt>
          <cx:pt idx="8324">68</cx:pt>
          <cx:pt idx="8325">84</cx:pt>
          <cx:pt idx="8326">110</cx:pt>
          <cx:pt idx="8327">74</cx:pt>
          <cx:pt idx="8328">59</cx:pt>
          <cx:pt idx="8329">26</cx:pt>
          <cx:pt idx="8330">57</cx:pt>
          <cx:pt idx="8331">54</cx:pt>
          <cx:pt idx="8332">59</cx:pt>
          <cx:pt idx="8333">31</cx:pt>
          <cx:pt idx="8334">30</cx:pt>
          <cx:pt idx="8335">71</cx:pt>
          <cx:pt idx="8336">37</cx:pt>
          <cx:pt idx="8337">65</cx:pt>
          <cx:pt idx="8338">109</cx:pt>
          <cx:pt idx="8339">50</cx:pt>
          <cx:pt idx="8340">168</cx:pt>
          <cx:pt idx="8341">102</cx:pt>
          <cx:pt idx="8342">15</cx:pt>
          <cx:pt idx="8343">210</cx:pt>
          <cx:pt idx="8344">32</cx:pt>
          <cx:pt idx="8345">95</cx:pt>
          <cx:pt idx="8346">159</cx:pt>
          <cx:pt idx="8347">41</cx:pt>
          <cx:pt idx="8348">71</cx:pt>
          <cx:pt idx="8349">120</cx:pt>
          <cx:pt idx="8350">36</cx:pt>
          <cx:pt idx="8351">75</cx:pt>
          <cx:pt idx="8352">152</cx:pt>
          <cx:pt idx="8353">92</cx:pt>
          <cx:pt idx="8354">48</cx:pt>
          <cx:pt idx="8355">90</cx:pt>
          <cx:pt idx="8356">20</cx:pt>
          <cx:pt idx="8357">47</cx:pt>
          <cx:pt idx="8358">237</cx:pt>
          <cx:pt idx="8359">151</cx:pt>
          <cx:pt idx="8360">174</cx:pt>
          <cx:pt idx="8361">156</cx:pt>
          <cx:pt idx="8362">148</cx:pt>
          <cx:pt idx="8363">90</cx:pt>
          <cx:pt idx="8364">69</cx:pt>
          <cx:pt idx="8365">45</cx:pt>
          <cx:pt idx="8366">64</cx:pt>
          <cx:pt idx="8367">268</cx:pt>
          <cx:pt idx="8368">95</cx:pt>
          <cx:pt idx="8369">32</cx:pt>
          <cx:pt idx="8370">55</cx:pt>
          <cx:pt idx="8371">16</cx:pt>
          <cx:pt idx="8372">85</cx:pt>
          <cx:pt idx="8373">28</cx:pt>
          <cx:pt idx="8374">47</cx:pt>
          <cx:pt idx="8375">53</cx:pt>
          <cx:pt idx="8376">113</cx:pt>
          <cx:pt idx="8377">353</cx:pt>
          <cx:pt idx="8378">65</cx:pt>
          <cx:pt idx="8379">57</cx:pt>
          <cx:pt idx="8380">90</cx:pt>
          <cx:pt idx="8381">34</cx:pt>
          <cx:pt idx="8382">111</cx:pt>
          <cx:pt idx="8383">44</cx:pt>
          <cx:pt idx="8384">441</cx:pt>
          <cx:pt idx="8385">157</cx:pt>
          <cx:pt idx="8386">85</cx:pt>
          <cx:pt idx="8387">236</cx:pt>
          <cx:pt idx="8388">76</cx:pt>
          <cx:pt idx="8389">45</cx:pt>
          <cx:pt idx="8390">156</cx:pt>
          <cx:pt idx="8391">33</cx:pt>
          <cx:pt idx="8392">100</cx:pt>
          <cx:pt idx="8393">274</cx:pt>
          <cx:pt idx="8394">142</cx:pt>
          <cx:pt idx="8395">99</cx:pt>
          <cx:pt idx="8396">17</cx:pt>
          <cx:pt idx="8397">39</cx:pt>
          <cx:pt idx="8398">77</cx:pt>
          <cx:pt idx="8399">76</cx:pt>
          <cx:pt idx="8400">35</cx:pt>
          <cx:pt idx="8401">162</cx:pt>
          <cx:pt idx="8402">85</cx:pt>
          <cx:pt idx="8403">44</cx:pt>
          <cx:pt idx="8404">20</cx:pt>
          <cx:pt idx="8405">101</cx:pt>
          <cx:pt idx="8406">95</cx:pt>
          <cx:pt idx="8407">265</cx:pt>
          <cx:pt idx="8408">114</cx:pt>
          <cx:pt idx="8409">22</cx:pt>
          <cx:pt idx="8410">54</cx:pt>
          <cx:pt idx="8411">159</cx:pt>
          <cx:pt idx="8412">64</cx:pt>
          <cx:pt idx="8413">41</cx:pt>
          <cx:pt idx="8414">27</cx:pt>
          <cx:pt idx="8415">18</cx:pt>
          <cx:pt idx="8416">84</cx:pt>
          <cx:pt idx="8417">148</cx:pt>
          <cx:pt idx="8418">108</cx:pt>
          <cx:pt idx="8419">287</cx:pt>
          <cx:pt idx="8420">15</cx:pt>
          <cx:pt idx="8421">16</cx:pt>
          <cx:pt idx="8422">31</cx:pt>
          <cx:pt idx="8423">161</cx:pt>
          <cx:pt idx="8424">42</cx:pt>
          <cx:pt idx="8425">27</cx:pt>
          <cx:pt idx="8426">96</cx:pt>
          <cx:pt idx="8427">54</cx:pt>
          <cx:pt idx="8428">30</cx:pt>
          <cx:pt idx="8429">61</cx:pt>
          <cx:pt idx="8430">178</cx:pt>
          <cx:pt idx="8431">138</cx:pt>
          <cx:pt idx="8432">289</cx:pt>
          <cx:pt idx="8433">40</cx:pt>
          <cx:pt idx="8434">126</cx:pt>
          <cx:pt idx="8435">125</cx:pt>
          <cx:pt idx="8436">146</cx:pt>
          <cx:pt idx="8437">516</cx:pt>
          <cx:pt idx="8438">38</cx:pt>
          <cx:pt idx="8439">119</cx:pt>
          <cx:pt idx="8440">65</cx:pt>
          <cx:pt idx="8441">75</cx:pt>
          <cx:pt idx="8442">39</cx:pt>
          <cx:pt idx="8443">143</cx:pt>
          <cx:pt idx="8444">143</cx:pt>
          <cx:pt idx="8445">144</cx:pt>
          <cx:pt idx="8446">54</cx:pt>
          <cx:pt idx="8447">20</cx:pt>
          <cx:pt idx="8448">130</cx:pt>
          <cx:pt idx="8449">55</cx:pt>
          <cx:pt idx="8450">39</cx:pt>
          <cx:pt idx="8451">33</cx:pt>
          <cx:pt idx="8452">43</cx:pt>
          <cx:pt idx="8453">26</cx:pt>
          <cx:pt idx="8454">74</cx:pt>
          <cx:pt idx="8455">59</cx:pt>
          <cx:pt idx="8456">115</cx:pt>
          <cx:pt idx="8457">16</cx:pt>
          <cx:pt idx="8458">34</cx:pt>
          <cx:pt idx="8459">73</cx:pt>
          <cx:pt idx="8460">98</cx:pt>
          <cx:pt idx="8461">23</cx:pt>
          <cx:pt idx="8462">164</cx:pt>
          <cx:pt idx="8463">46</cx:pt>
          <cx:pt idx="8464">52</cx:pt>
          <cx:pt idx="8465">41</cx:pt>
          <cx:pt idx="8466">27</cx:pt>
          <cx:pt idx="8467">101</cx:pt>
          <cx:pt idx="8468">76</cx:pt>
          <cx:pt idx="8469">29</cx:pt>
          <cx:pt idx="8470">102</cx:pt>
          <cx:pt idx="8471">115</cx:pt>
          <cx:pt idx="8472">21</cx:pt>
          <cx:pt idx="8473">18</cx:pt>
          <cx:pt idx="8474">55</cx:pt>
          <cx:pt idx="8475">36</cx:pt>
          <cx:pt idx="8476">34</cx:pt>
          <cx:pt idx="8477">274</cx:pt>
          <cx:pt idx="8478">59</cx:pt>
          <cx:pt idx="8479">68</cx:pt>
          <cx:pt idx="8480">67</cx:pt>
          <cx:pt idx="8481">56</cx:pt>
          <cx:pt idx="8482">45</cx:pt>
          <cx:pt idx="8483">69</cx:pt>
          <cx:pt idx="8484">18</cx:pt>
          <cx:pt idx="8485">108</cx:pt>
          <cx:pt idx="8486">54</cx:pt>
          <cx:pt idx="8487">84</cx:pt>
          <cx:pt idx="8488">54</cx:pt>
          <cx:pt idx="8489">51</cx:pt>
          <cx:pt idx="8490">69</cx:pt>
          <cx:pt idx="8491">45</cx:pt>
          <cx:pt idx="8492">43</cx:pt>
          <cx:pt idx="8493">86</cx:pt>
          <cx:pt idx="8494">24</cx:pt>
          <cx:pt idx="8495">117</cx:pt>
          <cx:pt idx="8496">77</cx:pt>
          <cx:pt idx="8497">138</cx:pt>
          <cx:pt idx="8498">192</cx:pt>
          <cx:pt idx="8499">32</cx:pt>
          <cx:pt idx="8500">39</cx:pt>
          <cx:pt idx="8501">28</cx:pt>
          <cx:pt idx="8502">58</cx:pt>
          <cx:pt idx="8503">31</cx:pt>
          <cx:pt idx="8504">25</cx:pt>
          <cx:pt idx="8505">77</cx:pt>
          <cx:pt idx="8506">150</cx:pt>
          <cx:pt idx="8507">90</cx:pt>
          <cx:pt idx="8508">21</cx:pt>
          <cx:pt idx="8509">177</cx:pt>
          <cx:pt idx="8510">32</cx:pt>
          <cx:pt idx="8511">54</cx:pt>
          <cx:pt idx="8512">54</cx:pt>
          <cx:pt idx="8513">84</cx:pt>
          <cx:pt idx="8514">115</cx:pt>
          <cx:pt idx="8515">114</cx:pt>
          <cx:pt idx="8516">134</cx:pt>
          <cx:pt idx="8517">103</cx:pt>
          <cx:pt idx="8518">73</cx:pt>
          <cx:pt idx="8519">80</cx:pt>
          <cx:pt idx="8520">31</cx:pt>
          <cx:pt idx="8521">91</cx:pt>
          <cx:pt idx="8522">172</cx:pt>
          <cx:pt idx="8523">102</cx:pt>
          <cx:pt idx="8524">23</cx:pt>
          <cx:pt idx="8525">286</cx:pt>
          <cx:pt idx="8526">102</cx:pt>
          <cx:pt idx="8527">34</cx:pt>
          <cx:pt idx="8528">114</cx:pt>
          <cx:pt idx="8529">38</cx:pt>
          <cx:pt idx="8530">71</cx:pt>
          <cx:pt idx="8531">124</cx:pt>
          <cx:pt idx="8532">165</cx:pt>
          <cx:pt idx="8533">113</cx:pt>
          <cx:pt idx="8534">173</cx:pt>
          <cx:pt idx="8535">25</cx:pt>
          <cx:pt idx="8536">46</cx:pt>
          <cx:pt idx="8537">14</cx:pt>
          <cx:pt idx="8538">33</cx:pt>
          <cx:pt idx="8539">158</cx:pt>
          <cx:pt idx="8540">19</cx:pt>
          <cx:pt idx="8541">176</cx:pt>
          <cx:pt idx="8542">34</cx:pt>
          <cx:pt idx="8543">88</cx:pt>
          <cx:pt idx="8544">51</cx:pt>
          <cx:pt idx="8545">95</cx:pt>
          <cx:pt idx="8546">180</cx:pt>
          <cx:pt idx="8547">46</cx:pt>
          <cx:pt idx="8548">17</cx:pt>
          <cx:pt idx="8549">93</cx:pt>
          <cx:pt idx="8550">164</cx:pt>
          <cx:pt idx="8551">24</cx:pt>
          <cx:pt idx="8552">82</cx:pt>
          <cx:pt idx="8553">208</cx:pt>
          <cx:pt idx="8554">58</cx:pt>
          <cx:pt idx="8555">165</cx:pt>
          <cx:pt idx="8556">170</cx:pt>
          <cx:pt idx="8557">71</cx:pt>
          <cx:pt idx="8558">94</cx:pt>
          <cx:pt idx="8559">26</cx:pt>
          <cx:pt idx="8560">45</cx:pt>
          <cx:pt idx="8561">124</cx:pt>
          <cx:pt idx="8562">30</cx:pt>
          <cx:pt idx="8563">70</cx:pt>
          <cx:pt idx="8564">29</cx:pt>
          <cx:pt idx="8565">52</cx:pt>
          <cx:pt idx="8566">124</cx:pt>
          <cx:pt idx="8567">76</cx:pt>
          <cx:pt idx="8568">74</cx:pt>
          <cx:pt idx="8569">99</cx:pt>
          <cx:pt idx="8570">202</cx:pt>
          <cx:pt idx="8571">147</cx:pt>
          <cx:pt idx="8572">261</cx:pt>
          <cx:pt idx="8573">93</cx:pt>
          <cx:pt idx="8574">276</cx:pt>
          <cx:pt idx="8575">120</cx:pt>
          <cx:pt idx="8576">73</cx:pt>
          <cx:pt idx="8577">76</cx:pt>
          <cx:pt idx="8578">60</cx:pt>
          <cx:pt idx="8579">80</cx:pt>
          <cx:pt idx="8580">53</cx:pt>
          <cx:pt idx="8581">119</cx:pt>
          <cx:pt idx="8582">188</cx:pt>
          <cx:pt idx="8583">47</cx:pt>
          <cx:pt idx="8584">55</cx:pt>
          <cx:pt idx="8585">149</cx:pt>
          <cx:pt idx="8586">100</cx:pt>
          <cx:pt idx="8587">82</cx:pt>
          <cx:pt idx="8588">111</cx:pt>
          <cx:pt idx="8589">101</cx:pt>
          <cx:pt idx="8590">47</cx:pt>
          <cx:pt idx="8591">57</cx:pt>
          <cx:pt idx="8592">69</cx:pt>
          <cx:pt idx="8593">29</cx:pt>
          <cx:pt idx="8594">98</cx:pt>
          <cx:pt idx="8595">25</cx:pt>
          <cx:pt idx="8596">72</cx:pt>
          <cx:pt idx="8597">79</cx:pt>
          <cx:pt idx="8598">74</cx:pt>
          <cx:pt idx="8599">37</cx:pt>
          <cx:pt idx="8600">57</cx:pt>
          <cx:pt idx="8601">116</cx:pt>
          <cx:pt idx="8602">60</cx:pt>
          <cx:pt idx="8603">86</cx:pt>
          <cx:pt idx="8604">85</cx:pt>
          <cx:pt idx="8605">196</cx:pt>
          <cx:pt idx="8606">28</cx:pt>
          <cx:pt idx="8607">51</cx:pt>
          <cx:pt idx="8608">123</cx:pt>
          <cx:pt idx="8609">56</cx:pt>
          <cx:pt idx="8610">95</cx:pt>
          <cx:pt idx="8611">45</cx:pt>
          <cx:pt idx="8612">93</cx:pt>
          <cx:pt idx="8613">43</cx:pt>
          <cx:pt idx="8614">271</cx:pt>
          <cx:pt idx="8615">59</cx:pt>
          <cx:pt idx="8616">131</cx:pt>
          <cx:pt idx="8617">31</cx:pt>
          <cx:pt idx="8618">90</cx:pt>
          <cx:pt idx="8619">69</cx:pt>
          <cx:pt idx="8620">36</cx:pt>
          <cx:pt idx="8621">36</cx:pt>
          <cx:pt idx="8622">73</cx:pt>
          <cx:pt idx="8623">28</cx:pt>
          <cx:pt idx="8624">86</cx:pt>
          <cx:pt idx="8625">16</cx:pt>
          <cx:pt idx="8626">42</cx:pt>
          <cx:pt idx="8627">143</cx:pt>
          <cx:pt idx="8628">106</cx:pt>
          <cx:pt idx="8629">70</cx:pt>
          <cx:pt idx="8630">63</cx:pt>
          <cx:pt idx="8631">157</cx:pt>
          <cx:pt idx="8632">28</cx:pt>
          <cx:pt idx="8633">97</cx:pt>
          <cx:pt idx="8634">70</cx:pt>
          <cx:pt idx="8635">137</cx:pt>
          <cx:pt idx="8636">134</cx:pt>
          <cx:pt idx="8637">62</cx:pt>
          <cx:pt idx="8638">113</cx:pt>
          <cx:pt idx="8639">58</cx:pt>
          <cx:pt idx="8640">15</cx:pt>
          <cx:pt idx="8641">194</cx:pt>
          <cx:pt idx="8642">204</cx:pt>
          <cx:pt idx="8643">39</cx:pt>
          <cx:pt idx="8644">94</cx:pt>
          <cx:pt idx="8645">165</cx:pt>
          <cx:pt idx="8646">46</cx:pt>
          <cx:pt idx="8647">78</cx:pt>
          <cx:pt idx="8648">151</cx:pt>
          <cx:pt idx="8649">16</cx:pt>
          <cx:pt idx="8650">73</cx:pt>
          <cx:pt idx="8651">16</cx:pt>
          <cx:pt idx="8652">161</cx:pt>
          <cx:pt idx="8653">48</cx:pt>
          <cx:pt idx="8654">36</cx:pt>
          <cx:pt idx="8655">135</cx:pt>
          <cx:pt idx="8656">45</cx:pt>
          <cx:pt idx="8657">50</cx:pt>
          <cx:pt idx="8658">96</cx:pt>
          <cx:pt idx="8659">135</cx:pt>
          <cx:pt idx="8660">52</cx:pt>
          <cx:pt idx="8661">116</cx:pt>
          <cx:pt idx="8662">56</cx:pt>
          <cx:pt idx="8663">50</cx:pt>
          <cx:pt idx="8664">109</cx:pt>
          <cx:pt idx="8665">156</cx:pt>
          <cx:pt idx="8666">49</cx:pt>
          <cx:pt idx="8667">20</cx:pt>
          <cx:pt idx="8668">22</cx:pt>
          <cx:pt idx="8669">154</cx:pt>
          <cx:pt idx="8670">111</cx:pt>
          <cx:pt idx="8671">31</cx:pt>
          <cx:pt idx="8672">37</cx:pt>
          <cx:pt idx="8673">60</cx:pt>
          <cx:pt idx="8674">57</cx:pt>
          <cx:pt idx="8675">194</cx:pt>
          <cx:pt idx="8676">76</cx:pt>
          <cx:pt idx="8677">122</cx:pt>
          <cx:pt idx="8678">59</cx:pt>
          <cx:pt idx="8679">66</cx:pt>
          <cx:pt idx="8680">82</cx:pt>
          <cx:pt idx="8681">131</cx:pt>
          <cx:pt idx="8682">32</cx:pt>
          <cx:pt idx="8683">40</cx:pt>
          <cx:pt idx="8684">35</cx:pt>
          <cx:pt idx="8685">39</cx:pt>
          <cx:pt idx="8686">61</cx:pt>
          <cx:pt idx="8687">68</cx:pt>
          <cx:pt idx="8688">20</cx:pt>
          <cx:pt idx="8689">169</cx:pt>
          <cx:pt idx="8690">57</cx:pt>
          <cx:pt idx="8691">45</cx:pt>
          <cx:pt idx="8692">60</cx:pt>
          <cx:pt idx="8693">65</cx:pt>
          <cx:pt idx="8694">52</cx:pt>
          <cx:pt idx="8695">84</cx:pt>
          <cx:pt idx="8696">107</cx:pt>
          <cx:pt idx="8697">18</cx:pt>
          <cx:pt idx="8698">126</cx:pt>
          <cx:pt idx="8699">123</cx:pt>
          <cx:pt idx="8700">146</cx:pt>
          <cx:pt idx="8701">57</cx:pt>
          <cx:pt idx="8702">71</cx:pt>
          <cx:pt idx="8703">56</cx:pt>
          <cx:pt idx="8704">85</cx:pt>
          <cx:pt idx="8705">67</cx:pt>
          <cx:pt idx="8706">100</cx:pt>
          <cx:pt idx="8707">50</cx:pt>
          <cx:pt idx="8708">170</cx:pt>
          <cx:pt idx="8709">78</cx:pt>
          <cx:pt idx="8710">83</cx:pt>
          <cx:pt idx="8711">163</cx:pt>
          <cx:pt idx="8712">157</cx:pt>
          <cx:pt idx="8713">24</cx:pt>
          <cx:pt idx="8714">30</cx:pt>
          <cx:pt idx="8715">60</cx:pt>
          <cx:pt idx="8716">38</cx:pt>
          <cx:pt idx="8717">109</cx:pt>
          <cx:pt idx="8718">143</cx:pt>
          <cx:pt idx="8719">71</cx:pt>
          <cx:pt idx="8720">196</cx:pt>
          <cx:pt idx="8721">38</cx:pt>
          <cx:pt idx="8722">94</cx:pt>
          <cx:pt idx="8723">107</cx:pt>
          <cx:pt idx="8724">24</cx:pt>
          <cx:pt idx="8725">171</cx:pt>
          <cx:pt idx="8726">50</cx:pt>
          <cx:pt idx="8727">65</cx:pt>
          <cx:pt idx="8728">60</cx:pt>
          <cx:pt idx="8729">134</cx:pt>
          <cx:pt idx="8730">14</cx:pt>
          <cx:pt idx="8731">87</cx:pt>
          <cx:pt idx="8732">32</cx:pt>
          <cx:pt idx="8733">154</cx:pt>
          <cx:pt idx="8734">142</cx:pt>
          <cx:pt idx="8735">32</cx:pt>
          <cx:pt idx="8736">132</cx:pt>
          <cx:pt idx="8737">133</cx:pt>
          <cx:pt idx="8738">22</cx:pt>
          <cx:pt idx="8739">35</cx:pt>
          <cx:pt idx="8740">32</cx:pt>
          <cx:pt idx="8741">90</cx:pt>
          <cx:pt idx="8742">122</cx:pt>
          <cx:pt idx="8743">94</cx:pt>
          <cx:pt idx="8744">160</cx:pt>
          <cx:pt idx="8745">58</cx:pt>
          <cx:pt idx="8746">60</cx:pt>
          <cx:pt idx="8747">125</cx:pt>
          <cx:pt idx="8748">59</cx:pt>
          <cx:pt idx="8749">33</cx:pt>
          <cx:pt idx="8750">105</cx:pt>
          <cx:pt idx="8751">69</cx:pt>
          <cx:pt idx="8752">45</cx:pt>
          <cx:pt idx="8753">265</cx:pt>
          <cx:pt idx="8754">47</cx:pt>
          <cx:pt idx="8755">159</cx:pt>
          <cx:pt idx="8756">142</cx:pt>
          <cx:pt idx="8757">74</cx:pt>
          <cx:pt idx="8758">86</cx:pt>
          <cx:pt idx="8759">52</cx:pt>
          <cx:pt idx="8760">93</cx:pt>
          <cx:pt idx="8761">43</cx:pt>
          <cx:pt idx="8762">74</cx:pt>
          <cx:pt idx="8763">121</cx:pt>
          <cx:pt idx="8764">46</cx:pt>
          <cx:pt idx="8765">86</cx:pt>
          <cx:pt idx="8766">56</cx:pt>
          <cx:pt idx="8767">62</cx:pt>
          <cx:pt idx="8768">87</cx:pt>
          <cx:pt idx="8769">101</cx:pt>
          <cx:pt idx="8770">97</cx:pt>
          <cx:pt idx="8771">22</cx:pt>
          <cx:pt idx="8772">63</cx:pt>
          <cx:pt idx="8773">54</cx:pt>
          <cx:pt idx="8774">73</cx:pt>
          <cx:pt idx="8775">47</cx:pt>
          <cx:pt idx="8776">46</cx:pt>
          <cx:pt idx="8777">72</cx:pt>
          <cx:pt idx="8778">19</cx:pt>
          <cx:pt idx="8779">68</cx:pt>
          <cx:pt idx="8780">181</cx:pt>
          <cx:pt idx="8781">267</cx:pt>
          <cx:pt idx="8782">34</cx:pt>
          <cx:pt idx="8783">41</cx:pt>
          <cx:pt idx="8784">38</cx:pt>
          <cx:pt idx="8785">50</cx:pt>
          <cx:pt idx="8786">109</cx:pt>
          <cx:pt idx="8787">150</cx:pt>
          <cx:pt idx="8788">168</cx:pt>
          <cx:pt idx="8789">18</cx:pt>
          <cx:pt idx="8790">31</cx:pt>
          <cx:pt idx="8791">79</cx:pt>
          <cx:pt idx="8792">86</cx:pt>
          <cx:pt idx="8793">26</cx:pt>
          <cx:pt idx="8794">255</cx:pt>
          <cx:pt idx="8795">48</cx:pt>
          <cx:pt idx="8796">38</cx:pt>
          <cx:pt idx="8797">29</cx:pt>
          <cx:pt idx="8798">73</cx:pt>
          <cx:pt idx="8799">209</cx:pt>
          <cx:pt idx="8800">54</cx:pt>
          <cx:pt idx="8801">29</cx:pt>
          <cx:pt idx="8802">59</cx:pt>
          <cx:pt idx="8803">48</cx:pt>
          <cx:pt idx="8804">61</cx:pt>
          <cx:pt idx="8805">32</cx:pt>
          <cx:pt idx="8806">24</cx:pt>
          <cx:pt idx="8807">151</cx:pt>
          <cx:pt idx="8808">67</cx:pt>
          <cx:pt idx="8809">172</cx:pt>
          <cx:pt idx="8810">54</cx:pt>
          <cx:pt idx="8811">122</cx:pt>
          <cx:pt idx="8812">88</cx:pt>
          <cx:pt idx="8813">72</cx:pt>
          <cx:pt idx="8814">146</cx:pt>
          <cx:pt idx="8815">25</cx:pt>
          <cx:pt idx="8816">88</cx:pt>
          <cx:pt idx="8817">82</cx:pt>
          <cx:pt idx="8818">77</cx:pt>
          <cx:pt idx="8819">52</cx:pt>
          <cx:pt idx="8820">39</cx:pt>
          <cx:pt idx="8821">56</cx:pt>
          <cx:pt idx="8822">40</cx:pt>
          <cx:pt idx="8823">110</cx:pt>
          <cx:pt idx="8824">49</cx:pt>
          <cx:pt idx="8825">244</cx:pt>
          <cx:pt idx="8826">141</cx:pt>
          <cx:pt idx="8827">39</cx:pt>
          <cx:pt idx="8828">35</cx:pt>
          <cx:pt idx="8829">36</cx:pt>
          <cx:pt idx="8830">16</cx:pt>
          <cx:pt idx="8831">74</cx:pt>
          <cx:pt idx="8832">27</cx:pt>
          <cx:pt idx="8833">76</cx:pt>
          <cx:pt idx="8834">43</cx:pt>
          <cx:pt idx="8835">35</cx:pt>
          <cx:pt idx="8836">44</cx:pt>
          <cx:pt idx="8837">87</cx:pt>
          <cx:pt idx="8838">57</cx:pt>
          <cx:pt idx="8839">231</cx:pt>
          <cx:pt idx="8840">46</cx:pt>
          <cx:pt idx="8841">139</cx:pt>
          <cx:pt idx="8842">47</cx:pt>
          <cx:pt idx="8843">8</cx:pt>
          <cx:pt idx="8844">87</cx:pt>
          <cx:pt idx="8845">63</cx:pt>
          <cx:pt idx="8846">45</cx:pt>
          <cx:pt idx="8847">47</cx:pt>
          <cx:pt idx="8848">45</cx:pt>
          <cx:pt idx="8849">46</cx:pt>
          <cx:pt idx="8850">44</cx:pt>
          <cx:pt idx="8851">136</cx:pt>
          <cx:pt idx="8852">29</cx:pt>
          <cx:pt idx="8853">73</cx:pt>
          <cx:pt idx="8854">40</cx:pt>
          <cx:pt idx="8855">14</cx:pt>
          <cx:pt idx="8856">101</cx:pt>
          <cx:pt idx="8857">67</cx:pt>
          <cx:pt idx="8858">109</cx:pt>
          <cx:pt idx="8859">202</cx:pt>
          <cx:pt idx="8860">46</cx:pt>
          <cx:pt idx="8861">60</cx:pt>
          <cx:pt idx="8862">33</cx:pt>
          <cx:pt idx="8863">67</cx:pt>
          <cx:pt idx="8864">106</cx:pt>
          <cx:pt idx="8865">96</cx:pt>
          <cx:pt idx="8866">72</cx:pt>
          <cx:pt idx="8867">137</cx:pt>
          <cx:pt idx="8868">36</cx:pt>
          <cx:pt idx="8869">18</cx:pt>
          <cx:pt idx="8870">76</cx:pt>
          <cx:pt idx="8871">193</cx:pt>
          <cx:pt idx="8872">30</cx:pt>
          <cx:pt idx="8873">22</cx:pt>
          <cx:pt idx="8874">117</cx:pt>
          <cx:pt idx="8875">68</cx:pt>
          <cx:pt idx="8876">28</cx:pt>
          <cx:pt idx="8877">12</cx:pt>
          <cx:pt idx="8878">217</cx:pt>
          <cx:pt idx="8879">20</cx:pt>
          <cx:pt idx="8880">26</cx:pt>
          <cx:pt idx="8881">39</cx:pt>
          <cx:pt idx="8882">95</cx:pt>
          <cx:pt idx="8883">34</cx:pt>
          <cx:pt idx="8884">94</cx:pt>
          <cx:pt idx="8885">68</cx:pt>
          <cx:pt idx="8886">36</cx:pt>
          <cx:pt idx="8887">36</cx:pt>
          <cx:pt idx="8888">36</cx:pt>
          <cx:pt idx="8889">101</cx:pt>
          <cx:pt idx="8890">40</cx:pt>
          <cx:pt idx="8891">59</cx:pt>
          <cx:pt idx="8892">137</cx:pt>
          <cx:pt idx="8893">40</cx:pt>
          <cx:pt idx="8894">31</cx:pt>
          <cx:pt idx="8895">146</cx:pt>
          <cx:pt idx="8896">46</cx:pt>
          <cx:pt idx="8897">113</cx:pt>
          <cx:pt idx="8898">77</cx:pt>
          <cx:pt idx="8899">113</cx:pt>
          <cx:pt idx="8900">229</cx:pt>
          <cx:pt idx="8901">92</cx:pt>
          <cx:pt idx="8902">30</cx:pt>
          <cx:pt idx="8903">58</cx:pt>
          <cx:pt idx="8904">69</cx:pt>
          <cx:pt idx="8905">70</cx:pt>
          <cx:pt idx="8906">56</cx:pt>
          <cx:pt idx="8907">35</cx:pt>
          <cx:pt idx="8908">21</cx:pt>
          <cx:pt idx="8909">42</cx:pt>
          <cx:pt idx="8910">213</cx:pt>
          <cx:pt idx="8911">215</cx:pt>
          <cx:pt idx="8912">53</cx:pt>
          <cx:pt idx="8913">57</cx:pt>
          <cx:pt idx="8914">132</cx:pt>
          <cx:pt idx="8915">137</cx:pt>
          <cx:pt idx="8916">66</cx:pt>
          <cx:pt idx="8917">45</cx:pt>
          <cx:pt idx="8918">23</cx:pt>
          <cx:pt idx="8919">324</cx:pt>
          <cx:pt idx="8920">163</cx:pt>
          <cx:pt idx="8921">157</cx:pt>
          <cx:pt idx="8922">94</cx:pt>
          <cx:pt idx="8923">32</cx:pt>
          <cx:pt idx="8924">33</cx:pt>
          <cx:pt idx="8925">210</cx:pt>
          <cx:pt idx="8926">36</cx:pt>
          <cx:pt idx="8927">77</cx:pt>
          <cx:pt idx="8928">35</cx:pt>
          <cx:pt idx="8929">65</cx:pt>
          <cx:pt idx="8930">95</cx:pt>
          <cx:pt idx="8931">96</cx:pt>
          <cx:pt idx="8932">77</cx:pt>
          <cx:pt idx="8933">160</cx:pt>
          <cx:pt idx="8934">54</cx:pt>
          <cx:pt idx="8935">60</cx:pt>
          <cx:pt idx="8936">37</cx:pt>
          <cx:pt idx="8937">40</cx:pt>
          <cx:pt idx="8938">65</cx:pt>
          <cx:pt idx="8939">247</cx:pt>
          <cx:pt idx="8940">37</cx:pt>
          <cx:pt idx="8941">182</cx:pt>
          <cx:pt idx="8942">93</cx:pt>
          <cx:pt idx="8943">134</cx:pt>
          <cx:pt idx="8944">143</cx:pt>
          <cx:pt idx="8945">118</cx:pt>
          <cx:pt idx="8946">236</cx:pt>
          <cx:pt idx="8947">25</cx:pt>
          <cx:pt idx="8948">110</cx:pt>
          <cx:pt idx="8949">91</cx:pt>
          <cx:pt idx="8950">45</cx:pt>
          <cx:pt idx="8951">121</cx:pt>
          <cx:pt idx="8952">86</cx:pt>
          <cx:pt idx="8953">43</cx:pt>
          <cx:pt idx="8954">47</cx:pt>
          <cx:pt idx="8955">73</cx:pt>
          <cx:pt idx="8956">26</cx:pt>
          <cx:pt idx="8957">89</cx:pt>
          <cx:pt idx="8958">66</cx:pt>
          <cx:pt idx="8959">104</cx:pt>
          <cx:pt idx="8960">144</cx:pt>
          <cx:pt idx="8961">51</cx:pt>
          <cx:pt idx="8962">42</cx:pt>
          <cx:pt idx="8963">86</cx:pt>
          <cx:pt idx="8964">14</cx:pt>
          <cx:pt idx="8965">42</cx:pt>
          <cx:pt idx="8966">27</cx:pt>
          <cx:pt idx="8967">90</cx:pt>
          <cx:pt idx="8968">50</cx:pt>
          <cx:pt idx="8969">91</cx:pt>
          <cx:pt idx="8970">95</cx:pt>
          <cx:pt idx="8971">76</cx:pt>
          <cx:pt idx="8972">148</cx:pt>
          <cx:pt idx="8973">51</cx:pt>
          <cx:pt idx="8974">57</cx:pt>
          <cx:pt idx="8975">184</cx:pt>
          <cx:pt idx="8976">39</cx:pt>
          <cx:pt idx="8977">39</cx:pt>
          <cx:pt idx="8978">71</cx:pt>
          <cx:pt idx="8979">12</cx:pt>
          <cx:pt idx="8980">215</cx:pt>
          <cx:pt idx="8981">74</cx:pt>
          <cx:pt idx="8982">65</cx:pt>
          <cx:pt idx="8983">69</cx:pt>
          <cx:pt idx="8984">15</cx:pt>
          <cx:pt idx="8985">41</cx:pt>
          <cx:pt idx="8986">125</cx:pt>
          <cx:pt idx="8987">111</cx:pt>
          <cx:pt idx="8988">18</cx:pt>
          <cx:pt idx="8989">243</cx:pt>
          <cx:pt idx="8990">84</cx:pt>
          <cx:pt idx="8991">49</cx:pt>
          <cx:pt idx="8992">120</cx:pt>
          <cx:pt idx="8993">119</cx:pt>
          <cx:pt idx="8994">212</cx:pt>
          <cx:pt idx="8995">46</cx:pt>
          <cx:pt idx="8996">28</cx:pt>
          <cx:pt idx="8997">49</cx:pt>
          <cx:pt idx="8998">211</cx:pt>
          <cx:pt idx="8999">95</cx:pt>
          <cx:pt idx="9000">47</cx:pt>
          <cx:pt idx="9001">163</cx:pt>
          <cx:pt idx="9002">22</cx:pt>
          <cx:pt idx="9003">37</cx:pt>
          <cx:pt idx="9004">213</cx:pt>
          <cx:pt idx="9005">66</cx:pt>
          <cx:pt idx="9006">19</cx:pt>
          <cx:pt idx="9007">53</cx:pt>
          <cx:pt idx="9008">102</cx:pt>
          <cx:pt idx="9009">49</cx:pt>
          <cx:pt idx="9010">47</cx:pt>
          <cx:pt idx="9011">18</cx:pt>
          <cx:pt idx="9012">60</cx:pt>
          <cx:pt idx="9013">46</cx:pt>
          <cx:pt idx="9014">225</cx:pt>
          <cx:pt idx="9015">102</cx:pt>
          <cx:pt idx="9016">262</cx:pt>
          <cx:pt idx="9017">254</cx:pt>
          <cx:pt idx="9018">328</cx:pt>
          <cx:pt idx="9019">43</cx:pt>
          <cx:pt idx="9020">44</cx:pt>
          <cx:pt idx="9021">74</cx:pt>
          <cx:pt idx="9022">154</cx:pt>
          <cx:pt idx="9023">105</cx:pt>
          <cx:pt idx="9024">173</cx:pt>
          <cx:pt idx="9025">25</cx:pt>
          <cx:pt idx="9026">147</cx:pt>
          <cx:pt idx="9027">29</cx:pt>
          <cx:pt idx="9028">103</cx:pt>
          <cx:pt idx="9029">102</cx:pt>
          <cx:pt idx="9030">271</cx:pt>
          <cx:pt idx="9031">87</cx:pt>
          <cx:pt idx="9032">98</cx:pt>
          <cx:pt idx="9033">73</cx:pt>
          <cx:pt idx="9034">22</cx:pt>
          <cx:pt idx="9035">153</cx:pt>
          <cx:pt idx="9036">78</cx:pt>
          <cx:pt idx="9037">33</cx:pt>
          <cx:pt idx="9038">228</cx:pt>
          <cx:pt idx="9039">140</cx:pt>
          <cx:pt idx="9040">59</cx:pt>
          <cx:pt idx="9041">47</cx:pt>
          <cx:pt idx="9042">47</cx:pt>
          <cx:pt idx="9043">9</cx:pt>
          <cx:pt idx="9044">171</cx:pt>
          <cx:pt idx="9045">144</cx:pt>
          <cx:pt idx="9046">128</cx:pt>
          <cx:pt idx="9047">75</cx:pt>
          <cx:pt idx="9048">126</cx:pt>
          <cx:pt idx="9049">126</cx:pt>
          <cx:pt idx="9050">176</cx:pt>
          <cx:pt idx="9051">35</cx:pt>
          <cx:pt idx="9052">30</cx:pt>
          <cx:pt idx="9053">182</cx:pt>
          <cx:pt idx="9054">76</cx:pt>
          <cx:pt idx="9055">38</cx:pt>
          <cx:pt idx="9056">78</cx:pt>
          <cx:pt idx="9057">111</cx:pt>
          <cx:pt idx="9058">63</cx:pt>
          <cx:pt idx="9059">705</cx:pt>
          <cx:pt idx="9060">50</cx:pt>
          <cx:pt idx="9061">200</cx:pt>
          <cx:pt idx="9062">32</cx:pt>
          <cx:pt idx="9063">83</cx:pt>
          <cx:pt idx="9064">36</cx:pt>
          <cx:pt idx="9065">40</cx:pt>
          <cx:pt idx="9066">79</cx:pt>
          <cx:pt idx="9067">42</cx:pt>
          <cx:pt idx="9068">127</cx:pt>
          <cx:pt idx="9069">91</cx:pt>
          <cx:pt idx="9070">77</cx:pt>
          <cx:pt idx="9071">66</cx:pt>
          <cx:pt idx="9072">158</cx:pt>
          <cx:pt idx="9073">68</cx:pt>
          <cx:pt idx="9074">27</cx:pt>
          <cx:pt idx="9075">255</cx:pt>
          <cx:pt idx="9076">48</cx:pt>
          <cx:pt idx="9077">74</cx:pt>
          <cx:pt idx="9078">74</cx:pt>
          <cx:pt idx="9079">284</cx:pt>
          <cx:pt idx="9080">21</cx:pt>
          <cx:pt idx="9081">49</cx:pt>
          <cx:pt idx="9082">34</cx:pt>
          <cx:pt idx="9083">52</cx:pt>
          <cx:pt idx="9084">72</cx:pt>
          <cx:pt idx="9085">43</cx:pt>
          <cx:pt idx="9086">175</cx:pt>
          <cx:pt idx="9087">80</cx:pt>
          <cx:pt idx="9088">80</cx:pt>
          <cx:pt idx="9089">89</cx:pt>
          <cx:pt idx="9090">57</cx:pt>
          <cx:pt idx="9091">136</cx:pt>
          <cx:pt idx="9092">39</cx:pt>
          <cx:pt idx="9093">111</cx:pt>
          <cx:pt idx="9094">143</cx:pt>
          <cx:pt idx="9095">28</cx:pt>
          <cx:pt idx="9096">105</cx:pt>
          <cx:pt idx="9097">63</cx:pt>
          <cx:pt idx="9098">91</cx:pt>
          <cx:pt idx="9099">98</cx:pt>
          <cx:pt idx="9100">71</cx:pt>
          <cx:pt idx="9101">65</cx:pt>
          <cx:pt idx="9102">231</cx:pt>
          <cx:pt idx="9103">55</cx:pt>
          <cx:pt idx="9104">98</cx:pt>
          <cx:pt idx="9105">29</cx:pt>
          <cx:pt idx="9106">22</cx:pt>
          <cx:pt idx="9107">138</cx:pt>
          <cx:pt idx="9108">172</cx:pt>
          <cx:pt idx="9109">15</cx:pt>
          <cx:pt idx="9110">82</cx:pt>
          <cx:pt idx="9111">101</cx:pt>
          <cx:pt idx="9112">157</cx:pt>
          <cx:pt idx="9113">27</cx:pt>
          <cx:pt idx="9114">51</cx:pt>
          <cx:pt idx="9115">65</cx:pt>
          <cx:pt idx="9116">82</cx:pt>
          <cx:pt idx="9117">27</cx:pt>
          <cx:pt idx="9118">32</cx:pt>
          <cx:pt idx="9119">122</cx:pt>
          <cx:pt idx="9120">63</cx:pt>
          <cx:pt idx="9121">50</cx:pt>
          <cx:pt idx="9122">144</cx:pt>
          <cx:pt idx="9123">56</cx:pt>
          <cx:pt idx="9124">111</cx:pt>
          <cx:pt idx="9125">73</cx:pt>
          <cx:pt idx="9126">99</cx:pt>
          <cx:pt idx="9127">40</cx:pt>
          <cx:pt idx="9128">128</cx:pt>
          <cx:pt idx="9129">81</cx:pt>
          <cx:pt idx="9130">97</cx:pt>
          <cx:pt idx="9131">121</cx:pt>
          <cx:pt idx="9132">101</cx:pt>
          <cx:pt idx="9133">58</cx:pt>
          <cx:pt idx="9134">44</cx:pt>
          <cx:pt idx="9135">52</cx:pt>
          <cx:pt idx="9136">179</cx:pt>
          <cx:pt idx="9137">115</cx:pt>
          <cx:pt idx="9138">78</cx:pt>
          <cx:pt idx="9139">39</cx:pt>
          <cx:pt idx="9140">65</cx:pt>
          <cx:pt idx="9141">15</cx:pt>
          <cx:pt idx="9142">101</cx:pt>
          <cx:pt idx="9143">34</cx:pt>
          <cx:pt idx="9144">177</cx:pt>
          <cx:pt idx="9145">145</cx:pt>
          <cx:pt idx="9146">23</cx:pt>
          <cx:pt idx="9147">81</cx:pt>
          <cx:pt idx="9148">152</cx:pt>
          <cx:pt idx="9149">37</cx:pt>
          <cx:pt idx="9150">91</cx:pt>
          <cx:pt idx="9151">204</cx:pt>
          <cx:pt idx="9152">140</cx:pt>
          <cx:pt idx="9153">82</cx:pt>
          <cx:pt idx="9154">36</cx:pt>
          <cx:pt idx="9155">48</cx:pt>
          <cx:pt idx="9156">85</cx:pt>
          <cx:pt idx="9157">52</cx:pt>
          <cx:pt idx="9158">33</cx:pt>
          <cx:pt idx="9159">76</cx:pt>
          <cx:pt idx="9160">100</cx:pt>
          <cx:pt idx="9161">55</cx:pt>
          <cx:pt idx="9162">84</cx:pt>
          <cx:pt idx="9163">70</cx:pt>
          <cx:pt idx="9164">99</cx:pt>
          <cx:pt idx="9165">84</cx:pt>
          <cx:pt idx="9166">28</cx:pt>
          <cx:pt idx="9167">47</cx:pt>
          <cx:pt idx="9168">84</cx:pt>
          <cx:pt idx="9169">71</cx:pt>
          <cx:pt idx="9170">48</cx:pt>
          <cx:pt idx="9171">107</cx:pt>
          <cx:pt idx="9172">46</cx:pt>
          <cx:pt idx="9173">43</cx:pt>
          <cx:pt idx="9174">81</cx:pt>
          <cx:pt idx="9175">26</cx:pt>
          <cx:pt idx="9176">45</cx:pt>
          <cx:pt idx="9177">112</cx:pt>
          <cx:pt idx="9178">153</cx:pt>
          <cx:pt idx="9179">32</cx:pt>
          <cx:pt idx="9180">64</cx:pt>
          <cx:pt idx="9181">291</cx:pt>
          <cx:pt idx="9182">49</cx:pt>
          <cx:pt idx="9183">148</cx:pt>
          <cx:pt idx="9184">62</cx:pt>
          <cx:pt idx="9185">42</cx:pt>
          <cx:pt idx="9186">156</cx:pt>
          <cx:pt idx="9187">43</cx:pt>
          <cx:pt idx="9188">115</cx:pt>
          <cx:pt idx="9189">35</cx:pt>
          <cx:pt idx="9190">146</cx:pt>
          <cx:pt idx="9191">184</cx:pt>
          <cx:pt idx="9192">152</cx:pt>
          <cx:pt idx="9193">24</cx:pt>
          <cx:pt idx="9194">47</cx:pt>
          <cx:pt idx="9195">101</cx:pt>
          <cx:pt idx="9196">121</cx:pt>
          <cx:pt idx="9197">272</cx:pt>
          <cx:pt idx="9198">41</cx:pt>
          <cx:pt idx="9199">60</cx:pt>
          <cx:pt idx="9200">139</cx:pt>
          <cx:pt idx="9201">21</cx:pt>
          <cx:pt idx="9202">54</cx:pt>
          <cx:pt idx="9203">245</cx:pt>
          <cx:pt idx="9204">57</cx:pt>
          <cx:pt idx="9205">159</cx:pt>
          <cx:pt idx="9206">47</cx:pt>
          <cx:pt idx="9207">23</cx:pt>
          <cx:pt idx="9208">38</cx:pt>
          <cx:pt idx="9209">70</cx:pt>
          <cx:pt idx="9210">132</cx:pt>
          <cx:pt idx="9211">88</cx:pt>
          <cx:pt idx="9212">132</cx:pt>
          <cx:pt idx="9213">101</cx:pt>
          <cx:pt idx="9214">212</cx:pt>
          <cx:pt idx="9215">42</cx:pt>
          <cx:pt idx="9216">141</cx:pt>
          <cx:pt idx="9217">45</cx:pt>
          <cx:pt idx="9218">110</cx:pt>
          <cx:pt idx="9219">135</cx:pt>
          <cx:pt idx="9220">76</cx:pt>
          <cx:pt idx="9221">84</cx:pt>
          <cx:pt idx="9222">280</cx:pt>
          <cx:pt idx="9223">28</cx:pt>
          <cx:pt idx="9224">110</cx:pt>
          <cx:pt idx="9225">183</cx:pt>
          <cx:pt idx="9226">45</cx:pt>
          <cx:pt idx="9227">129</cx:pt>
          <cx:pt idx="9228">5</cx:pt>
          <cx:pt idx="9229">140</cx:pt>
          <cx:pt idx="9230">20</cx:pt>
          <cx:pt idx="9231">217</cx:pt>
          <cx:pt idx="9232">52</cx:pt>
          <cx:pt idx="9233">199</cx:pt>
          <cx:pt idx="9234">25</cx:pt>
          <cx:pt idx="9235">74</cx:pt>
          <cx:pt idx="9236">51</cx:pt>
          <cx:pt idx="9237">256</cx:pt>
          <cx:pt idx="9238">242</cx:pt>
          <cx:pt idx="9239">24</cx:pt>
          <cx:pt idx="9240">28</cx:pt>
          <cx:pt idx="9241">38</cx:pt>
          <cx:pt idx="9242">195</cx:pt>
          <cx:pt idx="9243">41</cx:pt>
          <cx:pt idx="9244">124</cx:pt>
          <cx:pt idx="9245">152</cx:pt>
          <cx:pt idx="9246">61</cx:pt>
          <cx:pt idx="9247">58</cx:pt>
          <cx:pt idx="9248">135</cx:pt>
          <cx:pt idx="9249">39</cx:pt>
          <cx:pt idx="9250">42</cx:pt>
          <cx:pt idx="9251">46</cx:pt>
          <cx:pt idx="9252">54</cx:pt>
          <cx:pt idx="9253">31</cx:pt>
          <cx:pt idx="9254">23</cx:pt>
          <cx:pt idx="9255">171</cx:pt>
          <cx:pt idx="9256">45</cx:pt>
          <cx:pt idx="9257">148</cx:pt>
          <cx:pt idx="9258">52</cx:pt>
          <cx:pt idx="9259">82</cx:pt>
          <cx:pt idx="9260">155</cx:pt>
          <cx:pt idx="9261">134</cx:pt>
          <cx:pt idx="9262">68</cx:pt>
          <cx:pt idx="9263">33</cx:pt>
          <cx:pt idx="9264">69</cx:pt>
          <cx:pt idx="9265">132</cx:pt>
          <cx:pt idx="9266">172</cx:pt>
          <cx:pt idx="9267">79</cx:pt>
          <cx:pt idx="9268">66</cx:pt>
          <cx:pt idx="9269">86</cx:pt>
          <cx:pt idx="9270">35</cx:pt>
          <cx:pt idx="9271">26</cx:pt>
          <cx:pt idx="9272">102</cx:pt>
          <cx:pt idx="9273">62</cx:pt>
          <cx:pt idx="9274">116</cx:pt>
          <cx:pt idx="9275">116</cx:pt>
          <cx:pt idx="9276">114</cx:pt>
          <cx:pt idx="9277">40</cx:pt>
          <cx:pt idx="9278">160</cx:pt>
          <cx:pt idx="9279">132</cx:pt>
          <cx:pt idx="9280">70</cx:pt>
          <cx:pt idx="9281">29</cx:pt>
          <cx:pt idx="9282">58</cx:pt>
          <cx:pt idx="9283">49</cx:pt>
          <cx:pt idx="9284">75</cx:pt>
          <cx:pt idx="9285">162</cx:pt>
          <cx:pt idx="9286">17</cx:pt>
          <cx:pt idx="9287">89</cx:pt>
          <cx:pt idx="9288">58</cx:pt>
          <cx:pt idx="9289">31</cx:pt>
          <cx:pt idx="9290">39</cx:pt>
          <cx:pt idx="9291">100</cx:pt>
          <cx:pt idx="9292">111</cx:pt>
          <cx:pt idx="9293">140</cx:pt>
          <cx:pt idx="9294">29</cx:pt>
          <cx:pt idx="9295">34</cx:pt>
          <cx:pt idx="9296">85</cx:pt>
          <cx:pt idx="9297">170</cx:pt>
          <cx:pt idx="9298">47</cx:pt>
          <cx:pt idx="9299">51</cx:pt>
          <cx:pt idx="9300">75</cx:pt>
          <cx:pt idx="9301">78</cx:pt>
          <cx:pt idx="9302">70</cx:pt>
          <cx:pt idx="9303">64</cx:pt>
          <cx:pt idx="9304">62</cx:pt>
          <cx:pt idx="9305">140</cx:pt>
          <cx:pt idx="9306">141</cx:pt>
          <cx:pt idx="9307">47</cx:pt>
          <cx:pt idx="9308">38</cx:pt>
          <cx:pt idx="9309">60</cx:pt>
          <cx:pt idx="9310">162</cx:pt>
          <cx:pt idx="9311">114</cx:pt>
          <cx:pt idx="9312">248</cx:pt>
          <cx:pt idx="9313">36</cx:pt>
          <cx:pt idx="9314">65</cx:pt>
          <cx:pt idx="9315">32</cx:pt>
          <cx:pt idx="9316">86</cx:pt>
          <cx:pt idx="9317">105</cx:pt>
          <cx:pt idx="9318">93</cx:pt>
          <cx:pt idx="9319">80</cx:pt>
          <cx:pt idx="9320">43</cx:pt>
          <cx:pt idx="9321">58</cx:pt>
          <cx:pt idx="9322">56</cx:pt>
          <cx:pt idx="9323">219</cx:pt>
          <cx:pt idx="9324">53</cx:pt>
          <cx:pt idx="9325">118</cx:pt>
          <cx:pt idx="9326">23</cx:pt>
          <cx:pt idx="9327">82</cx:pt>
          <cx:pt idx="9328">32</cx:pt>
          <cx:pt idx="9329">61</cx:pt>
          <cx:pt idx="9330">43</cx:pt>
          <cx:pt idx="9331">37</cx:pt>
          <cx:pt idx="9332">49</cx:pt>
          <cx:pt idx="9333">171</cx:pt>
          <cx:pt idx="9334">38</cx:pt>
          <cx:pt idx="9335">216</cx:pt>
          <cx:pt idx="9336">89</cx:pt>
          <cx:pt idx="9337">425</cx:pt>
          <cx:pt idx="9338">72</cx:pt>
          <cx:pt idx="9339">104</cx:pt>
          <cx:pt idx="9340">42</cx:pt>
          <cx:pt idx="9341">70</cx:pt>
          <cx:pt idx="9342">138</cx:pt>
          <cx:pt idx="9343">69</cx:pt>
          <cx:pt idx="9344">45</cx:pt>
          <cx:pt idx="9345">37</cx:pt>
          <cx:pt idx="9346">75</cx:pt>
          <cx:pt idx="9347">43</cx:pt>
          <cx:pt idx="9348">85</cx:pt>
          <cx:pt idx="9349">40</cx:pt>
          <cx:pt idx="9350">35</cx:pt>
          <cx:pt idx="9351">167</cx:pt>
          <cx:pt idx="9352">20</cx:pt>
          <cx:pt idx="9353">33</cx:pt>
          <cx:pt idx="9354">116</cx:pt>
          <cx:pt idx="9355">36</cx:pt>
          <cx:pt idx="9356">100</cx:pt>
          <cx:pt idx="9357">84</cx:pt>
          <cx:pt idx="9358">33</cx:pt>
          <cx:pt idx="9359">44</cx:pt>
          <cx:pt idx="9360">310</cx:pt>
          <cx:pt idx="9361">98</cx:pt>
          <cx:pt idx="9362">37</cx:pt>
          <cx:pt idx="9363">128</cx:pt>
          <cx:pt idx="9364">107</cx:pt>
          <cx:pt idx="9365">69</cx:pt>
          <cx:pt idx="9366">89</cx:pt>
          <cx:pt idx="9367">116</cx:pt>
          <cx:pt idx="9368">89</cx:pt>
          <cx:pt idx="9369">28</cx:pt>
          <cx:pt idx="9370">196</cx:pt>
          <cx:pt idx="9371">37</cx:pt>
          <cx:pt idx="9372">42</cx:pt>
          <cx:pt idx="9373">26</cx:pt>
          <cx:pt idx="9374">62</cx:pt>
          <cx:pt idx="9375">29</cx:pt>
          <cx:pt idx="9376">35</cx:pt>
          <cx:pt idx="9377">63</cx:pt>
          <cx:pt idx="9378">140</cx:pt>
          <cx:pt idx="9379">31</cx:pt>
          <cx:pt idx="9380">138</cx:pt>
          <cx:pt idx="9381">64</cx:pt>
          <cx:pt idx="9382">82</cx:pt>
          <cx:pt idx="9383">148</cx:pt>
          <cx:pt idx="9384">94</cx:pt>
          <cx:pt idx="9385">110</cx:pt>
          <cx:pt idx="9386">184</cx:pt>
          <cx:pt idx="9387">37</cx:pt>
          <cx:pt idx="9388">167</cx:pt>
          <cx:pt idx="9389">60</cx:pt>
          <cx:pt idx="9390">143</cx:pt>
          <cx:pt idx="9391">241</cx:pt>
          <cx:pt idx="9392">141</cx:pt>
          <cx:pt idx="9393">54</cx:pt>
          <cx:pt idx="9394">17</cx:pt>
          <cx:pt idx="9395">40</cx:pt>
          <cx:pt idx="9396">115</cx:pt>
          <cx:pt idx="9397">80</cx:pt>
          <cx:pt idx="9398">44</cx:pt>
          <cx:pt idx="9399">251</cx:pt>
          <cx:pt idx="9400">32</cx:pt>
          <cx:pt idx="9401">83</cx:pt>
          <cx:pt idx="9402">26</cx:pt>
          <cx:pt idx="9403">110</cx:pt>
          <cx:pt idx="9404">47</cx:pt>
          <cx:pt idx="9405">77</cx:pt>
          <cx:pt idx="9406">48</cx:pt>
          <cx:pt idx="9407">303</cx:pt>
          <cx:pt idx="9408">15</cx:pt>
          <cx:pt idx="9409">88</cx:pt>
          <cx:pt idx="9410">43</cx:pt>
          <cx:pt idx="9411">25</cx:pt>
          <cx:pt idx="9412">14</cx:pt>
          <cx:pt idx="9413">60</cx:pt>
          <cx:pt idx="9414">34</cx:pt>
          <cx:pt idx="9415">79</cx:pt>
          <cx:pt idx="9416">26</cx:pt>
          <cx:pt idx="9417">78</cx:pt>
          <cx:pt idx="9418">35</cx:pt>
          <cx:pt idx="9419">82</cx:pt>
          <cx:pt idx="9420">157</cx:pt>
          <cx:pt idx="9421">112</cx:pt>
          <cx:pt idx="9422">14</cx:pt>
          <cx:pt idx="9423">62</cx:pt>
          <cx:pt idx="9424">68</cx:pt>
          <cx:pt idx="9425">60</cx:pt>
          <cx:pt idx="9426">45</cx:pt>
          <cx:pt idx="9427">79</cx:pt>
          <cx:pt idx="9428">55</cx:pt>
          <cx:pt idx="9429">150</cx:pt>
          <cx:pt idx="9430">92</cx:pt>
          <cx:pt idx="9431">57</cx:pt>
          <cx:pt idx="9432">119</cx:pt>
          <cx:pt idx="9433">101</cx:pt>
          <cx:pt idx="9434">26</cx:pt>
          <cx:pt idx="9435">70</cx:pt>
          <cx:pt idx="9436">162</cx:pt>
          <cx:pt idx="9437">132</cx:pt>
          <cx:pt idx="9438">137</cx:pt>
          <cx:pt idx="9439">146</cx:pt>
          <cx:pt idx="9440">115</cx:pt>
          <cx:pt idx="9441">54</cx:pt>
          <cx:pt idx="9442">89</cx:pt>
          <cx:pt idx="9443">100</cx:pt>
          <cx:pt idx="9444">80</cx:pt>
          <cx:pt idx="9445">114</cx:pt>
          <cx:pt idx="9446">52</cx:pt>
          <cx:pt idx="9447">68</cx:pt>
          <cx:pt idx="9448">38</cx:pt>
          <cx:pt idx="9449">178</cx:pt>
          <cx:pt idx="9450">36</cx:pt>
          <cx:pt idx="9451">32</cx:pt>
          <cx:pt idx="9452">41</cx:pt>
          <cx:pt idx="9453">144</cx:pt>
          <cx:pt idx="9454">118</cx:pt>
          <cx:pt idx="9455">68</cx:pt>
          <cx:pt idx="9456">164</cx:pt>
          <cx:pt idx="9457">46</cx:pt>
          <cx:pt idx="9458">61</cx:pt>
          <cx:pt idx="9459">116</cx:pt>
          <cx:pt idx="9460">36</cx:pt>
          <cx:pt idx="9461">56</cx:pt>
          <cx:pt idx="9462">69</cx:pt>
          <cx:pt idx="9463">294</cx:pt>
          <cx:pt idx="9464">96</cx:pt>
          <cx:pt idx="9465">42</cx:pt>
          <cx:pt idx="9466">95</cx:pt>
          <cx:pt idx="9467">41</cx:pt>
          <cx:pt idx="9468">29</cx:pt>
          <cx:pt idx="9469">86</cx:pt>
          <cx:pt idx="9470">125</cx:pt>
          <cx:pt idx="9471">65</cx:pt>
          <cx:pt idx="9472">88</cx:pt>
          <cx:pt idx="9473">48</cx:pt>
          <cx:pt idx="9474">82</cx:pt>
          <cx:pt idx="9475">22</cx:pt>
          <cx:pt idx="9476">59</cx:pt>
          <cx:pt idx="9477">239</cx:pt>
          <cx:pt idx="9478">49</cx:pt>
          <cx:pt idx="9479">83</cx:pt>
          <cx:pt idx="9480">25</cx:pt>
          <cx:pt idx="9481">169</cx:pt>
          <cx:pt idx="9482">149</cx:pt>
          <cx:pt idx="9483">51</cx:pt>
          <cx:pt idx="9484">86</cx:pt>
          <cx:pt idx="9485">45</cx:pt>
          <cx:pt idx="9486">71</cx:pt>
          <cx:pt idx="9487">46</cx:pt>
          <cx:pt idx="9488">158</cx:pt>
          <cx:pt idx="9489">31</cx:pt>
          <cx:pt idx="9490">55</cx:pt>
          <cx:pt idx="9491">44</cx:pt>
          <cx:pt idx="9492">89</cx:pt>
          <cx:pt idx="9493">38</cx:pt>
          <cx:pt idx="9494">46</cx:pt>
          <cx:pt idx="9495">63</cx:pt>
          <cx:pt idx="9496">56</cx:pt>
          <cx:pt idx="9497">48</cx:pt>
          <cx:pt idx="9498">66</cx:pt>
          <cx:pt idx="9499">187</cx:pt>
          <cx:pt idx="9500">22</cx:pt>
          <cx:pt idx="9501">155</cx:pt>
          <cx:pt idx="9502">296</cx:pt>
          <cx:pt idx="9503">66</cx:pt>
          <cx:pt idx="9504">52</cx:pt>
          <cx:pt idx="9505">54</cx:pt>
          <cx:pt idx="9506">137</cx:pt>
          <cx:pt idx="9507">34</cx:pt>
          <cx:pt idx="9508">92</cx:pt>
          <cx:pt idx="9509">63</cx:pt>
          <cx:pt idx="9510">93</cx:pt>
          <cx:pt idx="9511">52</cx:pt>
          <cx:pt idx="9512">133</cx:pt>
          <cx:pt idx="9513">170</cx:pt>
          <cx:pt idx="9514">94</cx:pt>
          <cx:pt idx="9515">34</cx:pt>
          <cx:pt idx="9516">57</cx:pt>
          <cx:pt idx="9517">71</cx:pt>
          <cx:pt idx="9518">79</cx:pt>
          <cx:pt idx="9519">86</cx:pt>
          <cx:pt idx="9520">76</cx:pt>
          <cx:pt idx="9521">47</cx:pt>
          <cx:pt idx="9522">49</cx:pt>
          <cx:pt idx="9523">26</cx:pt>
          <cx:pt idx="9524">37</cx:pt>
          <cx:pt idx="9525">265</cx:pt>
          <cx:pt idx="9526">163</cx:pt>
          <cx:pt idx="9527">237</cx:pt>
          <cx:pt idx="9528">66</cx:pt>
          <cx:pt idx="9529">48</cx:pt>
          <cx:pt idx="9530">104</cx:pt>
          <cx:pt idx="9531">40</cx:pt>
          <cx:pt idx="9532">107</cx:pt>
          <cx:pt idx="9533">105</cx:pt>
          <cx:pt idx="9534">96</cx:pt>
          <cx:pt idx="9535">129</cx:pt>
          <cx:pt idx="9536">51</cx:pt>
          <cx:pt idx="9537">71</cx:pt>
          <cx:pt idx="9538">165</cx:pt>
          <cx:pt idx="9539">47</cx:pt>
          <cx:pt idx="9540">38</cx:pt>
          <cx:pt idx="9541">64</cx:pt>
          <cx:pt idx="9542">80</cx:pt>
          <cx:pt idx="9543">23</cx:pt>
          <cx:pt idx="9544">100</cx:pt>
          <cx:pt idx="9545">73</cx:pt>
          <cx:pt idx="9546">117</cx:pt>
          <cx:pt idx="9547">125</cx:pt>
          <cx:pt idx="9548">47</cx:pt>
          <cx:pt idx="9549">113</cx:pt>
          <cx:pt idx="9550">273</cx:pt>
          <cx:pt idx="9551">91</cx:pt>
          <cx:pt idx="9552">71</cx:pt>
          <cx:pt idx="9553">207</cx:pt>
          <cx:pt idx="9554">54</cx:pt>
          <cx:pt idx="9555">86</cx:pt>
          <cx:pt idx="9556">58</cx:pt>
          <cx:pt idx="9557">82</cx:pt>
          <cx:pt idx="9558">93</cx:pt>
          <cx:pt idx="9559">22</cx:pt>
          <cx:pt idx="9560">31</cx:pt>
          <cx:pt idx="9561">47</cx:pt>
          <cx:pt idx="9562">98</cx:pt>
          <cx:pt idx="9563">88</cx:pt>
          <cx:pt idx="9564">138</cx:pt>
          <cx:pt idx="9565">54</cx:pt>
          <cx:pt idx="9566">28</cx:pt>
          <cx:pt idx="9567">51</cx:pt>
          <cx:pt idx="9568">48</cx:pt>
          <cx:pt idx="9569">205</cx:pt>
          <cx:pt idx="9570">66</cx:pt>
          <cx:pt idx="9571">93</cx:pt>
          <cx:pt idx="9572">225</cx:pt>
          <cx:pt idx="9573">130</cx:pt>
          <cx:pt idx="9574">114</cx:pt>
          <cx:pt idx="9575">98</cx:pt>
          <cx:pt idx="9576">176</cx:pt>
          <cx:pt idx="9577">48</cx:pt>
          <cx:pt idx="9578">21</cx:pt>
          <cx:pt idx="9579">175</cx:pt>
          <cx:pt idx="9580">59</cx:pt>
          <cx:pt idx="9581">126</cx:pt>
          <cx:pt idx="9582">29</cx:pt>
          <cx:pt idx="9583">36</cx:pt>
          <cx:pt idx="9584">295</cx:pt>
          <cx:pt idx="9585">37</cx:pt>
          <cx:pt idx="9586">34</cx:pt>
          <cx:pt idx="9587">49</cx:pt>
          <cx:pt idx="9588">103</cx:pt>
          <cx:pt idx="9589">15</cx:pt>
          <cx:pt idx="9590">35</cx:pt>
          <cx:pt idx="9591">42</cx:pt>
          <cx:pt idx="9592">143</cx:pt>
          <cx:pt idx="9593">196</cx:pt>
          <cx:pt idx="9594">106</cx:pt>
          <cx:pt idx="9595">59</cx:pt>
          <cx:pt idx="9596">49</cx:pt>
          <cx:pt idx="9597">24</cx:pt>
          <cx:pt idx="9598">85</cx:pt>
          <cx:pt idx="9599">50</cx:pt>
          <cx:pt idx="9600">67</cx:pt>
          <cx:pt idx="9601">42</cx:pt>
          <cx:pt idx="9602">215</cx:pt>
          <cx:pt idx="9603">76</cx:pt>
          <cx:pt idx="9604">77</cx:pt>
          <cx:pt idx="9605">36</cx:pt>
          <cx:pt idx="9606">37</cx:pt>
          <cx:pt idx="9607">104</cx:pt>
          <cx:pt idx="9608">148</cx:pt>
          <cx:pt idx="9609">146</cx:pt>
          <cx:pt idx="9610">145</cx:pt>
          <cx:pt idx="9611">100</cx:pt>
          <cx:pt idx="9612">38</cx:pt>
          <cx:pt idx="9613">39</cx:pt>
          <cx:pt idx="9614">185</cx:pt>
          <cx:pt idx="9615">121</cx:pt>
          <cx:pt idx="9616">221</cx:pt>
          <cx:pt idx="9617">82</cx:pt>
          <cx:pt idx="9618">28</cx:pt>
          <cx:pt idx="9619">148</cx:pt>
          <cx:pt idx="9620">27</cx:pt>
          <cx:pt idx="9621">190</cx:pt>
          <cx:pt idx="9622">51</cx:pt>
          <cx:pt idx="9623">96</cx:pt>
          <cx:pt idx="9624">103</cx:pt>
          <cx:pt idx="9625">42</cx:pt>
          <cx:pt idx="9626">204</cx:pt>
          <cx:pt idx="9627">181</cx:pt>
          <cx:pt idx="9628">14</cx:pt>
          <cx:pt idx="9629">85</cx:pt>
          <cx:pt idx="9630">33</cx:pt>
          <cx:pt idx="9631">44</cx:pt>
          <cx:pt idx="9632">60</cx:pt>
          <cx:pt idx="9633">207</cx:pt>
          <cx:pt idx="9634">131</cx:pt>
          <cx:pt idx="9635">84</cx:pt>
          <cx:pt idx="9636">44</cx:pt>
          <cx:pt idx="9637">27</cx:pt>
          <cx:pt idx="9638">21</cx:pt>
          <cx:pt idx="9639">41</cx:pt>
          <cx:pt idx="9640">224</cx:pt>
          <cx:pt idx="9641">37</cx:pt>
          <cx:pt idx="9642">109</cx:pt>
          <cx:pt idx="9643">175</cx:pt>
          <cx:pt idx="9644">162</cx:pt>
          <cx:pt idx="9645">70</cx:pt>
          <cx:pt idx="9646">18</cx:pt>
          <cx:pt idx="9647">166</cx:pt>
          <cx:pt idx="9648">52</cx:pt>
          <cx:pt idx="9649">34</cx:pt>
          <cx:pt idx="9650">129</cx:pt>
          <cx:pt idx="9651">151</cx:pt>
          <cx:pt idx="9652">62</cx:pt>
          <cx:pt idx="9653">21</cx:pt>
          <cx:pt idx="9654">76</cx:pt>
          <cx:pt idx="9655">30</cx:pt>
          <cx:pt idx="9656">105</cx:pt>
          <cx:pt idx="9657">154</cx:pt>
          <cx:pt idx="9658">92</cx:pt>
          <cx:pt idx="9659">59</cx:pt>
          <cx:pt idx="9660">133</cx:pt>
          <cx:pt idx="9661">216</cx:pt>
          <cx:pt idx="9662">57</cx:pt>
          <cx:pt idx="9663">143</cx:pt>
          <cx:pt idx="9664">105</cx:pt>
          <cx:pt idx="9665">82</cx:pt>
          <cx:pt idx="9666">241</cx:pt>
          <cx:pt idx="9667">227</cx:pt>
          <cx:pt idx="9668">86</cx:pt>
          <cx:pt idx="9669">72</cx:pt>
          <cx:pt idx="9670">275</cx:pt>
          <cx:pt idx="9671">72</cx:pt>
          <cx:pt idx="9672">36</cx:pt>
          <cx:pt idx="9673">71</cx:pt>
          <cx:pt idx="9674">107</cx:pt>
          <cx:pt idx="9675">42</cx:pt>
          <cx:pt idx="9676">30</cx:pt>
          <cx:pt idx="9677">40</cx:pt>
          <cx:pt idx="9678">18</cx:pt>
          <cx:pt idx="9679">26</cx:pt>
          <cx:pt idx="9680">115</cx:pt>
          <cx:pt idx="9681">42</cx:pt>
          <cx:pt idx="9682">81</cx:pt>
          <cx:pt idx="9683">86</cx:pt>
          <cx:pt idx="9684">109</cx:pt>
          <cx:pt idx="9685">86</cx:pt>
          <cx:pt idx="9686">79</cx:pt>
          <cx:pt idx="9687">129</cx:pt>
          <cx:pt idx="9688">201</cx:pt>
          <cx:pt idx="9689">104</cx:pt>
          <cx:pt idx="9690">224</cx:pt>
          <cx:pt idx="9691">107</cx:pt>
          <cx:pt idx="9692">51</cx:pt>
          <cx:pt idx="9693">39</cx:pt>
          <cx:pt idx="9694">78</cx:pt>
          <cx:pt idx="9695">67</cx:pt>
          <cx:pt idx="9696">59</cx:pt>
          <cx:pt idx="9697">53</cx:pt>
          <cx:pt idx="9698">126</cx:pt>
          <cx:pt idx="9699">74</cx:pt>
          <cx:pt idx="9700">158</cx:pt>
          <cx:pt idx="9701">183</cx:pt>
          <cx:pt idx="9702">43</cx:pt>
          <cx:pt idx="9703">96</cx:pt>
          <cx:pt idx="9704">98</cx:pt>
          <cx:pt idx="9705">111</cx:pt>
          <cx:pt idx="9706">73</cx:pt>
          <cx:pt idx="9707">104</cx:pt>
          <cx:pt idx="9708">67</cx:pt>
          <cx:pt idx="9709">35</cx:pt>
          <cx:pt idx="9710">110</cx:pt>
          <cx:pt idx="9711">149</cx:pt>
          <cx:pt idx="9712">37</cx:pt>
          <cx:pt idx="9713">83</cx:pt>
          <cx:pt idx="9714">27</cx:pt>
          <cx:pt idx="9715">156</cx:pt>
          <cx:pt idx="9716">222</cx:pt>
          <cx:pt idx="9717">95</cx:pt>
          <cx:pt idx="9718">80</cx:pt>
          <cx:pt idx="9719">28</cx:pt>
          <cx:pt idx="9720">90</cx:pt>
          <cx:pt idx="9721">131</cx:pt>
          <cx:pt idx="9722">59</cx:pt>
          <cx:pt idx="9723">211</cx:pt>
          <cx:pt idx="9724">111</cx:pt>
          <cx:pt idx="9725">67</cx:pt>
          <cx:pt idx="9726">147</cx:pt>
          <cx:pt idx="9727">111</cx:pt>
          <cx:pt idx="9728">60</cx:pt>
          <cx:pt idx="9729">25</cx:pt>
          <cx:pt idx="9730">11</cx:pt>
          <cx:pt idx="9731">64</cx:pt>
          <cx:pt idx="9732">48</cx:pt>
          <cx:pt idx="9733">40</cx:pt>
          <cx:pt idx="9734">228</cx:pt>
          <cx:pt idx="9735">72</cx:pt>
          <cx:pt idx="9736">59</cx:pt>
          <cx:pt idx="9737">35</cx:pt>
          <cx:pt idx="9738">47</cx:pt>
          <cx:pt idx="9739">87</cx:pt>
          <cx:pt idx="9740">69</cx:pt>
          <cx:pt idx="9741">111</cx:pt>
          <cx:pt idx="9742">55</cx:pt>
          <cx:pt idx="9743">103</cx:pt>
          <cx:pt idx="9744">210</cx:pt>
          <cx:pt idx="9745">95</cx:pt>
          <cx:pt idx="9746">108</cx:pt>
          <cx:pt idx="9747">20</cx:pt>
          <cx:pt idx="9748">101</cx:pt>
          <cx:pt idx="9749">45</cx:pt>
          <cx:pt idx="9750">26</cx:pt>
          <cx:pt idx="9751">46</cx:pt>
          <cx:pt idx="9752">108</cx:pt>
          <cx:pt idx="9753">68</cx:pt>
          <cx:pt idx="9754">69</cx:pt>
          <cx:pt idx="9755">94</cx:pt>
          <cx:pt idx="9756">74</cx:pt>
          <cx:pt idx="9757">29</cx:pt>
          <cx:pt idx="9758">83</cx:pt>
          <cx:pt idx="9759">201</cx:pt>
          <cx:pt idx="9760">31</cx:pt>
          <cx:pt idx="9761">111</cx:pt>
          <cx:pt idx="9762">110</cx:pt>
          <cx:pt idx="9763">80</cx:pt>
          <cx:pt idx="9764">37</cx:pt>
          <cx:pt idx="9765">86</cx:pt>
          <cx:pt idx="9766">16</cx:pt>
          <cx:pt idx="9767">67</cx:pt>
          <cx:pt idx="9768">114</cx:pt>
          <cx:pt idx="9769">68</cx:pt>
          <cx:pt idx="9770">74</cx:pt>
          <cx:pt idx="9771">90</cx:pt>
          <cx:pt idx="9772">62</cx:pt>
          <cx:pt idx="9773">114</cx:pt>
          <cx:pt idx="9774">103</cx:pt>
          <cx:pt idx="9775">51</cx:pt>
          <cx:pt idx="9776">7</cx:pt>
          <cx:pt idx="9777">76</cx:pt>
          <cx:pt idx="9778">142</cx:pt>
          <cx:pt idx="9779">99</cx:pt>
          <cx:pt idx="9780">126</cx:pt>
          <cx:pt idx="9781">118</cx:pt>
          <cx:pt idx="9782">62</cx:pt>
          <cx:pt idx="9783">347</cx:pt>
          <cx:pt idx="9784">108</cx:pt>
          <cx:pt idx="9785">59</cx:pt>
          <cx:pt idx="9786">20</cx:pt>
          <cx:pt idx="9787">197</cx:pt>
          <cx:pt idx="9788">49</cx:pt>
          <cx:pt idx="9789">14</cx:pt>
          <cx:pt idx="9790">104</cx:pt>
          <cx:pt idx="9791">43</cx:pt>
          <cx:pt idx="9792">76</cx:pt>
          <cx:pt idx="9793">1421</cx:pt>
          <cx:pt idx="9794">29</cx:pt>
          <cx:pt idx="9795">36</cx:pt>
          <cx:pt idx="9796">81</cx:pt>
          <cx:pt idx="9797">210</cx:pt>
          <cx:pt idx="9798">45</cx:pt>
          <cx:pt idx="9799">124</cx:pt>
          <cx:pt idx="9800">104</cx:pt>
          <cx:pt idx="9801">82</cx:pt>
          <cx:pt idx="9802">54</cx:pt>
          <cx:pt idx="9803">118</cx:pt>
          <cx:pt idx="9804">163</cx:pt>
          <cx:pt idx="9805">188</cx:pt>
          <cx:pt idx="9806">78</cx:pt>
          <cx:pt idx="9807">153</cx:pt>
          <cx:pt idx="9808">37</cx:pt>
          <cx:pt idx="9809">55</cx:pt>
          <cx:pt idx="9810">107</cx:pt>
          <cx:pt idx="9811">52</cx:pt>
          <cx:pt idx="9812">41</cx:pt>
          <cx:pt idx="9813">62</cx:pt>
          <cx:pt idx="9814">69</cx:pt>
          <cx:pt idx="9815">26</cx:pt>
          <cx:pt idx="9816">32</cx:pt>
          <cx:pt idx="9817">157</cx:pt>
          <cx:pt idx="9818">41</cx:pt>
          <cx:pt idx="9819">51</cx:pt>
          <cx:pt idx="9820">49</cx:pt>
          <cx:pt idx="9821">174</cx:pt>
          <cx:pt idx="9822">153</cx:pt>
          <cx:pt idx="9823">55</cx:pt>
          <cx:pt idx="9824">29</cx:pt>
          <cx:pt idx="9825">15</cx:pt>
          <cx:pt idx="9826">98</cx:pt>
          <cx:pt idx="9827">128</cx:pt>
          <cx:pt idx="9828">186</cx:pt>
          <cx:pt idx="9829">36</cx:pt>
          <cx:pt idx="9830">53</cx:pt>
          <cx:pt idx="9831">143</cx:pt>
          <cx:pt idx="9832">65</cx:pt>
          <cx:pt idx="9833">39</cx:pt>
          <cx:pt idx="9834">40</cx:pt>
          <cx:pt idx="9835">149</cx:pt>
          <cx:pt idx="9836">87</cx:pt>
          <cx:pt idx="9837">82</cx:pt>
          <cx:pt idx="9838">73</cx:pt>
          <cx:pt idx="9839">43</cx:pt>
          <cx:pt idx="9840">123</cx:pt>
          <cx:pt idx="9841">109</cx:pt>
          <cx:pt idx="9842">97</cx:pt>
          <cx:pt idx="9843">138</cx:pt>
          <cx:pt idx="9844">138</cx:pt>
          <cx:pt idx="9845">59</cx:pt>
          <cx:pt idx="9846">41</cx:pt>
          <cx:pt idx="9847">87</cx:pt>
          <cx:pt idx="9848">117</cx:pt>
          <cx:pt idx="9849">70</cx:pt>
          <cx:pt idx="9850">70</cx:pt>
          <cx:pt idx="9851">175</cx:pt>
          <cx:pt idx="9852">90</cx:pt>
          <cx:pt idx="9853">50</cx:pt>
          <cx:pt idx="9854">12</cx:pt>
          <cx:pt idx="9855">41</cx:pt>
          <cx:pt idx="9856">86</cx:pt>
          <cx:pt idx="9857">52</cx:pt>
          <cx:pt idx="9858">120</cx:pt>
          <cx:pt idx="9859">187</cx:pt>
          <cx:pt idx="9860">59</cx:pt>
          <cx:pt idx="9861">45</cx:pt>
          <cx:pt idx="9862">358</cx:pt>
          <cx:pt idx="9863">92</cx:pt>
          <cx:pt idx="9864">130</cx:pt>
          <cx:pt idx="9865">195</cx:pt>
          <cx:pt idx="9866">52</cx:pt>
          <cx:pt idx="9867">53</cx:pt>
          <cx:pt idx="9868">49</cx:pt>
          <cx:pt idx="9869">133</cx:pt>
          <cx:pt idx="9870">96</cx:pt>
          <cx:pt idx="9871">96</cx:pt>
          <cx:pt idx="9872">65</cx:pt>
          <cx:pt idx="9873">168</cx:pt>
          <cx:pt idx="9874">113</cx:pt>
          <cx:pt idx="9875">13</cx:pt>
          <cx:pt idx="9876">147</cx:pt>
          <cx:pt idx="9877">57</cx:pt>
          <cx:pt idx="9878">333</cx:pt>
          <cx:pt idx="9879">38</cx:pt>
          <cx:pt idx="9880">127</cx:pt>
          <cx:pt idx="9881">196</cx:pt>
          <cx:pt idx="9882">174</cx:pt>
          <cx:pt idx="9883">44</cx:pt>
          <cx:pt idx="9884">71</cx:pt>
          <cx:pt idx="9885">20</cx:pt>
          <cx:pt idx="9886">39</cx:pt>
          <cx:pt idx="9887">79</cx:pt>
          <cx:pt idx="9888">27</cx:pt>
          <cx:pt idx="9889">56</cx:pt>
          <cx:pt idx="9890">20</cx:pt>
          <cx:pt idx="9891">40</cx:pt>
          <cx:pt idx="9892">168</cx:pt>
          <cx:pt idx="9893">54</cx:pt>
          <cx:pt idx="9894">50</cx:pt>
          <cx:pt idx="9895">29</cx:pt>
          <cx:pt idx="9896">228</cx:pt>
          <cx:pt idx="9897">77</cx:pt>
          <cx:pt idx="9898">49</cx:pt>
          <cx:pt idx="9899">75</cx:pt>
          <cx:pt idx="9900">70</cx:pt>
          <cx:pt idx="9901">174</cx:pt>
          <cx:pt idx="9902">161</cx:pt>
          <cx:pt idx="9903">43</cx:pt>
          <cx:pt idx="9904">193</cx:pt>
          <cx:pt idx="9905">20</cx:pt>
          <cx:pt idx="9906">170</cx:pt>
          <cx:pt idx="9907">41</cx:pt>
          <cx:pt idx="9908">116</cx:pt>
          <cx:pt idx="9909">44</cx:pt>
          <cx:pt idx="9910">23</cx:pt>
          <cx:pt idx="9911">185</cx:pt>
          <cx:pt idx="9912">116</cx:pt>
          <cx:pt idx="9913">16</cx:pt>
          <cx:pt idx="9914">52</cx:pt>
          <cx:pt idx="9915">91</cx:pt>
          <cx:pt idx="9916">150</cx:pt>
          <cx:pt idx="9917">25</cx:pt>
          <cx:pt idx="9918">191</cx:pt>
          <cx:pt idx="9919">30</cx:pt>
          <cx:pt idx="9920">218</cx:pt>
          <cx:pt idx="9921">15</cx:pt>
          <cx:pt idx="9922">61</cx:pt>
          <cx:pt idx="9923">46</cx:pt>
          <cx:pt idx="9924">62</cx:pt>
          <cx:pt idx="9925">232</cx:pt>
          <cx:pt idx="9926">76</cx:pt>
          <cx:pt idx="9927">99</cx:pt>
          <cx:pt idx="9928">159</cx:pt>
          <cx:pt idx="9929">39</cx:pt>
          <cx:pt idx="9930">51</cx:pt>
          <cx:pt idx="9931">163</cx:pt>
          <cx:pt idx="9932">148</cx:pt>
          <cx:pt idx="9933">70</cx:pt>
          <cx:pt idx="9934">74</cx:pt>
          <cx:pt idx="9935">73</cx:pt>
          <cx:pt idx="9936">95</cx:pt>
          <cx:pt idx="9937">75</cx:pt>
          <cx:pt idx="9938">416</cx:pt>
          <cx:pt idx="9939">55</cx:pt>
          <cx:pt idx="9940">69</cx:pt>
          <cx:pt idx="9941">18</cx:pt>
          <cx:pt idx="9942">71</cx:pt>
          <cx:pt idx="9943">111</cx:pt>
          <cx:pt idx="9944">73</cx:pt>
          <cx:pt idx="9945">74</cx:pt>
          <cx:pt idx="9946">110</cx:pt>
          <cx:pt idx="9947">39</cx:pt>
          <cx:pt idx="9948">54</cx:pt>
          <cx:pt idx="9949">71</cx:pt>
          <cx:pt idx="9950">140</cx:pt>
          <cx:pt idx="9951">101</cx:pt>
          <cx:pt idx="9952">82</cx:pt>
          <cx:pt idx="9953">246</cx:pt>
          <cx:pt idx="9954">131</cx:pt>
          <cx:pt idx="9955">148</cx:pt>
          <cx:pt idx="9956">32</cx:pt>
          <cx:pt idx="9957">67</cx:pt>
          <cx:pt idx="9958">145</cx:pt>
          <cx:pt idx="9959">78</cx:pt>
          <cx:pt idx="9960">272</cx:pt>
          <cx:pt idx="9961">76</cx:pt>
          <cx:pt idx="9962">44</cx:pt>
          <cx:pt idx="9963">86</cx:pt>
          <cx:pt idx="9964">189</cx:pt>
          <cx:pt idx="9965">20</cx:pt>
          <cx:pt idx="9966">26</cx:pt>
          <cx:pt idx="9967">52</cx:pt>
          <cx:pt idx="9968">52</cx:pt>
          <cx:pt idx="9969">104</cx:pt>
          <cx:pt idx="9970">145</cx:pt>
          <cx:pt idx="9971">82</cx:pt>
          <cx:pt idx="9972">46</cx:pt>
          <cx:pt idx="9973">53</cx:pt>
          <cx:pt idx="9974">66</cx:pt>
          <cx:pt idx="9975">164</cx:pt>
          <cx:pt idx="9976">100</cx:pt>
          <cx:pt idx="9977">298</cx:pt>
          <cx:pt idx="9978">89</cx:pt>
          <cx:pt idx="9979">41</cx:pt>
          <cx:pt idx="9980">57</cx:pt>
          <cx:pt idx="9981">80</cx:pt>
          <cx:pt idx="9982">115</cx:pt>
          <cx:pt idx="9983">24</cx:pt>
          <cx:pt idx="9984">38</cx:pt>
          <cx:pt idx="9985">256</cx:pt>
          <cx:pt idx="9986">135</cx:pt>
          <cx:pt idx="9987">70</cx:pt>
          <cx:pt idx="9988">77</cx:pt>
          <cx:pt idx="9989">56</cx:pt>
          <cx:pt idx="9990">61</cx:pt>
          <cx:pt idx="9991">22</cx:pt>
          <cx:pt idx="9992">43</cx:pt>
          <cx:pt idx="9993">39</cx:pt>
          <cx:pt idx="9994">176</cx:pt>
          <cx:pt idx="9995">71</cx:pt>
          <cx:pt idx="9996">127</cx:pt>
          <cx:pt idx="9997">165</cx:pt>
          <cx:pt idx="9998">14</cx:pt>
          <cx:pt idx="9999">42</cx:pt>
          <cx:pt idx="10000">33</cx:pt>
          <cx:pt idx="10001">111</cx:pt>
          <cx:pt idx="10002">65</cx:pt>
          <cx:pt idx="10003">76</cx:pt>
          <cx:pt idx="10004">137</cx:pt>
          <cx:pt idx="10005">65</cx:pt>
          <cx:pt idx="10006">48</cx:pt>
          <cx:pt idx="10007">60</cx:pt>
          <cx:pt idx="10008">56</cx:pt>
          <cx:pt idx="10009">189</cx:pt>
          <cx:pt idx="10010">192</cx:pt>
          <cx:pt idx="10011">45</cx:pt>
          <cx:pt idx="10012">85</cx:pt>
          <cx:pt idx="10013">110</cx:pt>
          <cx:pt idx="10014">77</cx:pt>
          <cx:pt idx="10015">34</cx:pt>
          <cx:pt idx="10016">27</cx:pt>
          <cx:pt idx="10017">55</cx:pt>
          <cx:pt idx="10018">346</cx:pt>
          <cx:pt idx="10019">67</cx:pt>
          <cx:pt idx="10020">194</cx:pt>
          <cx:pt idx="10021">46</cx:pt>
          <cx:pt idx="10022">60</cx:pt>
          <cx:pt idx="10023">116</cx:pt>
          <cx:pt idx="10024">39</cx:pt>
          <cx:pt idx="10025">187</cx:pt>
          <cx:pt idx="10026">40</cx:pt>
          <cx:pt idx="10027">86</cx:pt>
          <cx:pt idx="10028">69</cx:pt>
          <cx:pt idx="10029">85</cx:pt>
          <cx:pt idx="10030">136</cx:pt>
          <cx:pt idx="10031">224</cx:pt>
          <cx:pt idx="10032">66</cx:pt>
          <cx:pt idx="10033">155</cx:pt>
          <cx:pt idx="10034">35</cx:pt>
          <cx:pt idx="10035">284</cx:pt>
          <cx:pt idx="10036">159</cx:pt>
          <cx:pt idx="10037">114</cx:pt>
          <cx:pt idx="10038">103</cx:pt>
          <cx:pt idx="10039">54</cx:pt>
          <cx:pt idx="10040">111</cx:pt>
          <cx:pt idx="10041">362</cx:pt>
          <cx:pt idx="10042">83</cx:pt>
          <cx:pt idx="10043">44</cx:pt>
          <cx:pt idx="10044">18</cx:pt>
          <cx:pt idx="10045">110</cx:pt>
          <cx:pt idx="10046">72</cx:pt>
          <cx:pt idx="10047">39</cx:pt>
          <cx:pt idx="10048">26</cx:pt>
          <cx:pt idx="10049">87</cx:pt>
          <cx:pt idx="10050">62</cx:pt>
          <cx:pt idx="10051">63</cx:pt>
          <cx:pt idx="10052">31</cx:pt>
          <cx:pt idx="10053">55</cx:pt>
          <cx:pt idx="10054">60</cx:pt>
          <cx:pt idx="10055">41</cx:pt>
          <cx:pt idx="10056">143</cx:pt>
          <cx:pt idx="10057">129</cx:pt>
          <cx:pt idx="10058">140</cx:pt>
          <cx:pt idx="10059">60</cx:pt>
          <cx:pt idx="10060">76</cx:pt>
          <cx:pt idx="10061">73</cx:pt>
          <cx:pt idx="10062">32</cx:pt>
          <cx:pt idx="10063">275</cx:pt>
          <cx:pt idx="10064">288</cx:pt>
          <cx:pt idx="10065">227</cx:pt>
          <cx:pt idx="10066">164</cx:pt>
          <cx:pt idx="10067">58</cx:pt>
          <cx:pt idx="10068">160</cx:pt>
          <cx:pt idx="10069">23</cx:pt>
          <cx:pt idx="10070">106</cx:pt>
          <cx:pt idx="10071">82</cx:pt>
          <cx:pt idx="10072">191</cx:pt>
          <cx:pt idx="10073">55</cx:pt>
          <cx:pt idx="10074">45</cx:pt>
          <cx:pt idx="10075">154</cx:pt>
          <cx:pt idx="10076">156</cx:pt>
          <cx:pt idx="10077">104</cx:pt>
          <cx:pt idx="10078">189</cx:pt>
          <cx:pt idx="10079">154</cx:pt>
          <cx:pt idx="10080">85</cx:pt>
          <cx:pt idx="10081">86</cx:pt>
          <cx:pt idx="10082">60</cx:pt>
          <cx:pt idx="10083">75</cx:pt>
          <cx:pt idx="10084">33</cx:pt>
          <cx:pt idx="10085">55</cx:pt>
          <cx:pt idx="10086">15</cx:pt>
          <cx:pt idx="10087">376</cx:pt>
          <cx:pt idx="10088">93</cx:pt>
          <cx:pt idx="10089">206</cx:pt>
          <cx:pt idx="10090">60</cx:pt>
          <cx:pt idx="10091">145</cx:pt>
          <cx:pt idx="10092">43</cx:pt>
          <cx:pt idx="10093">32</cx:pt>
          <cx:pt idx="10094">42</cx:pt>
          <cx:pt idx="10095">95</cx:pt>
          <cx:pt idx="10096">42</cx:pt>
          <cx:pt idx="10097">82</cx:pt>
          <cx:pt idx="10098">40</cx:pt>
          <cx:pt idx="10099">176</cx:pt>
          <cx:pt idx="10100">51</cx:pt>
          <cx:pt idx="10101">54</cx:pt>
          <cx:pt idx="10102">70</cx:pt>
          <cx:pt idx="10103">78</cx:pt>
          <cx:pt idx="10104">41</cx:pt>
          <cx:pt idx="10105">37</cx:pt>
          <cx:pt idx="10106">106</cx:pt>
          <cx:pt idx="10107">95</cx:pt>
          <cx:pt idx="10108">69</cx:pt>
          <cx:pt idx="10109">180</cx:pt>
          <cx:pt idx="10110">44</cx:pt>
          <cx:pt idx="10111">35</cx:pt>
          <cx:pt idx="10112">36</cx:pt>
          <cx:pt idx="10113">147</cx:pt>
          <cx:pt idx="10114">24</cx:pt>
          <cx:pt idx="10115">62</cx:pt>
          <cx:pt idx="10116">115</cx:pt>
          <cx:pt idx="10117">60</cx:pt>
          <cx:pt idx="10118">186</cx:pt>
          <cx:pt idx="10119">204</cx:pt>
          <cx:pt idx="10120">79</cx:pt>
          <cx:pt idx="10121">113</cx:pt>
          <cx:pt idx="10122">11</cx:pt>
          <cx:pt idx="10123">184</cx:pt>
          <cx:pt idx="10124">87</cx:pt>
          <cx:pt idx="10125">43</cx:pt>
          <cx:pt idx="10126">137</cx:pt>
          <cx:pt idx="10127">46</cx:pt>
          <cx:pt idx="10128">48</cx:pt>
          <cx:pt idx="10129">151</cx:pt>
          <cx:pt idx="10130">62</cx:pt>
          <cx:pt idx="10131">278</cx:pt>
          <cx:pt idx="10132">128</cx:pt>
          <cx:pt idx="10133">132</cx:pt>
          <cx:pt idx="10134">124</cx:pt>
          <cx:pt idx="10135">46</cx:pt>
          <cx:pt idx="10136">45</cx:pt>
          <cx:pt idx="10137">100</cx:pt>
          <cx:pt idx="10138">41</cx:pt>
          <cx:pt idx="10139">43</cx:pt>
          <cx:pt idx="10140">29</cx:pt>
          <cx:pt idx="10141">105</cx:pt>
          <cx:pt idx="10142">64</cx:pt>
          <cx:pt idx="10143">132</cx:pt>
          <cx:pt idx="10144">84</cx:pt>
          <cx:pt idx="10145">94</cx:pt>
          <cx:pt idx="10146">56</cx:pt>
          <cx:pt idx="10147">24</cx:pt>
          <cx:pt idx="10148">92</cx:pt>
          <cx:pt idx="10149">41</cx:pt>
          <cx:pt idx="10150">491</cx:pt>
          <cx:pt idx="10151">64</cx:pt>
          <cx:pt idx="10152">90</cx:pt>
          <cx:pt idx="10153">157</cx:pt>
          <cx:pt idx="10154">23</cx:pt>
          <cx:pt idx="10155">157</cx:pt>
          <cx:pt idx="10156">67</cx:pt>
          <cx:pt idx="10157">145</cx:pt>
          <cx:pt idx="10158">42</cx:pt>
          <cx:pt idx="10159">284</cx:pt>
          <cx:pt idx="10160">65</cx:pt>
          <cx:pt idx="10161">30</cx:pt>
          <cx:pt idx="10162">70</cx:pt>
          <cx:pt idx="10163">28</cx:pt>
          <cx:pt idx="10164">53</cx:pt>
          <cx:pt idx="10165">202</cx:pt>
          <cx:pt idx="10166">23</cx:pt>
          <cx:pt idx="10167">33</cx:pt>
          <cx:pt idx="10168">21</cx:pt>
          <cx:pt idx="10169">85</cx:pt>
          <cx:pt idx="10170">58</cx:pt>
          <cx:pt idx="10171">30</cx:pt>
          <cx:pt idx="10172">108</cx:pt>
          <cx:pt idx="10173">106</cx:pt>
          <cx:pt idx="10174">166</cx:pt>
          <cx:pt idx="10175">23</cx:pt>
          <cx:pt idx="10176">217</cx:pt>
          <cx:pt idx="10177">19</cx:pt>
          <cx:pt idx="10178">164</cx:pt>
          <cx:pt idx="10179">24</cx:pt>
          <cx:pt idx="10180">31</cx:pt>
          <cx:pt idx="10181">55</cx:pt>
          <cx:pt idx="10182">69</cx:pt>
          <cx:pt idx="10183">21</cx:pt>
          <cx:pt idx="10184">196</cx:pt>
          <cx:pt idx="10185">57</cx:pt>
          <cx:pt idx="10186">133</cx:pt>
          <cx:pt idx="10187">49</cx:pt>
          <cx:pt idx="10188">48</cx:pt>
          <cx:pt idx="10189">89</cx:pt>
          <cx:pt idx="10190">27</cx:pt>
          <cx:pt idx="10191">223</cx:pt>
          <cx:pt idx="10192">72</cx:pt>
          <cx:pt idx="10193">38</cx:pt>
          <cx:pt idx="10194">39</cx:pt>
          <cx:pt idx="10195">76</cx:pt>
          <cx:pt idx="10196">26</cx:pt>
          <cx:pt idx="10197">105</cx:pt>
          <cx:pt idx="10198">59</cx:pt>
          <cx:pt idx="10199">89</cx:pt>
          <cx:pt idx="10200">41</cx:pt>
          <cx:pt idx="10201">115</cx:pt>
          <cx:pt idx="10202">23</cx:pt>
          <cx:pt idx="10203">88</cx:pt>
          <cx:pt idx="10204">83</cx:pt>
          <cx:pt idx="10205">141</cx:pt>
          <cx:pt idx="10206">132</cx:pt>
          <cx:pt idx="10207">101</cx:pt>
          <cx:pt idx="10208">89</cx:pt>
          <cx:pt idx="10209">139</cx:pt>
          <cx:pt idx="10210">44</cx:pt>
          <cx:pt idx="10211">71</cx:pt>
          <cx:pt idx="10212">51</cx:pt>
          <cx:pt idx="10213">21</cx:pt>
          <cx:pt idx="10214">54</cx:pt>
          <cx:pt idx="10215">136</cx:pt>
          <cx:pt idx="10216">15</cx:pt>
          <cx:pt idx="10217">53</cx:pt>
          <cx:pt idx="10218">42</cx:pt>
          <cx:pt idx="10219">30</cx:pt>
          <cx:pt idx="10220">124</cx:pt>
          <cx:pt idx="10221">65</cx:pt>
          <cx:pt idx="10222">40</cx:pt>
          <cx:pt idx="10223">190</cx:pt>
          <cx:pt idx="10224">78</cx:pt>
          <cx:pt idx="10225">74</cx:pt>
          <cx:pt idx="10226">57</cx:pt>
          <cx:pt idx="10227">128</cx:pt>
          <cx:pt idx="10228">32</cx:pt>
          <cx:pt idx="10229">99</cx:pt>
          <cx:pt idx="10230">89</cx:pt>
          <cx:pt idx="10231">524</cx:pt>
          <cx:pt idx="10232">55</cx:pt>
          <cx:pt idx="10233">61</cx:pt>
          <cx:pt idx="10234">74</cx:pt>
          <cx:pt idx="10235">102</cx:pt>
          <cx:pt idx="10236">78</cx:pt>
          <cx:pt idx="10237">96</cx:pt>
          <cx:pt idx="10238">111</cx:pt>
          <cx:pt idx="10239">136</cx:pt>
          <cx:pt idx="10240">39</cx:pt>
          <cx:pt idx="10241">60</cx:pt>
          <cx:pt idx="10242">17</cx:pt>
          <cx:pt idx="10243">86</cx:pt>
          <cx:pt idx="10244">97</cx:pt>
          <cx:pt idx="10245">150</cx:pt>
          <cx:pt idx="10246">46</cx:pt>
          <cx:pt idx="10247">246</cx:pt>
          <cx:pt idx="10248">91</cx:pt>
          <cx:pt idx="10249">96</cx:pt>
          <cx:pt idx="10250">51</cx:pt>
          <cx:pt idx="10251">63</cx:pt>
          <cx:pt idx="10252">95</cx:pt>
          <cx:pt idx="10253">71</cx:pt>
          <cx:pt idx="10254">69</cx:pt>
          <cx:pt idx="10255">32</cx:pt>
          <cx:pt idx="10256">175</cx:pt>
          <cx:pt idx="10257">191</cx:pt>
          <cx:pt idx="10258">178</cx:pt>
          <cx:pt idx="10259">218</cx:pt>
          <cx:pt idx="10260">25</cx:pt>
          <cx:pt idx="10261">59</cx:pt>
          <cx:pt idx="10262">55</cx:pt>
          <cx:pt idx="10263">71</cx:pt>
          <cx:pt idx="10264">44</cx:pt>
          <cx:pt idx="10265">98</cx:pt>
          <cx:pt idx="10266">108</cx:pt>
          <cx:pt idx="10267">31</cx:pt>
          <cx:pt idx="10268">60</cx:pt>
          <cx:pt idx="10269">58</cx:pt>
          <cx:pt idx="10270">46</cx:pt>
          <cx:pt idx="10271">33</cx:pt>
          <cx:pt idx="10272">16</cx:pt>
          <cx:pt idx="10273">83</cx:pt>
          <cx:pt idx="10274">13</cx:pt>
          <cx:pt idx="10275">54</cx:pt>
          <cx:pt idx="10276">361</cx:pt>
          <cx:pt idx="10277">63</cx:pt>
          <cx:pt idx="10278">14</cx:pt>
          <cx:pt idx="10279">68</cx:pt>
          <cx:pt idx="10280">106</cx:pt>
          <cx:pt idx="10281">75</cx:pt>
          <cx:pt idx="10282">23</cx:pt>
          <cx:pt idx="10283">397</cx:pt>
          <cx:pt idx="10284">25</cx:pt>
          <cx:pt idx="10285">50</cx:pt>
          <cx:pt idx="10286">53</cx:pt>
          <cx:pt idx="10287">91</cx:pt>
          <cx:pt idx="10288">93</cx:pt>
          <cx:pt idx="10289">118</cx:pt>
          <cx:pt idx="10290">35</cx:pt>
          <cx:pt idx="10291">39</cx:pt>
          <cx:pt idx="10292">11</cx:pt>
          <cx:pt idx="10293">186</cx:pt>
          <cx:pt idx="10294">106</cx:pt>
          <cx:pt idx="10295">181</cx:pt>
          <cx:pt idx="10296">104</cx:pt>
          <cx:pt idx="10297">86</cx:pt>
          <cx:pt idx="10298">11</cx:pt>
          <cx:pt idx="10299">68</cx:pt>
          <cx:pt idx="10300">62</cx:pt>
          <cx:pt idx="10301">103</cx:pt>
          <cx:pt idx="10302">157</cx:pt>
          <cx:pt idx="10303">58</cx:pt>
          <cx:pt idx="10304">105</cx:pt>
          <cx:pt idx="10305">31</cx:pt>
          <cx:pt idx="10306">76</cx:pt>
          <cx:pt idx="10307">52</cx:pt>
          <cx:pt idx="10308">74</cx:pt>
          <cx:pt idx="10309">33</cx:pt>
          <cx:pt idx="10310">73</cx:pt>
          <cx:pt idx="10311">155</cx:pt>
          <cx:pt idx="10312">84</cx:pt>
          <cx:pt idx="10313">15</cx:pt>
          <cx:pt idx="10314">52</cx:pt>
          <cx:pt idx="10315">25</cx:pt>
          <cx:pt idx="10316">60</cx:pt>
          <cx:pt idx="10317">116</cx:pt>
          <cx:pt idx="10318">40</cx:pt>
          <cx:pt idx="10319">186</cx:pt>
          <cx:pt idx="10320">59</cx:pt>
          <cx:pt idx="10321">108</cx:pt>
          <cx:pt idx="10322">24</cx:pt>
          <cx:pt idx="10323">134</cx:pt>
          <cx:pt idx="10324">39</cx:pt>
          <cx:pt idx="10325">250</cx:pt>
          <cx:pt idx="10326">55</cx:pt>
          <cx:pt idx="10327">24</cx:pt>
          <cx:pt idx="10328">138</cx:pt>
          <cx:pt idx="10329">49</cx:pt>
          <cx:pt idx="10330">25</cx:pt>
          <cx:pt idx="10331">119</cx:pt>
          <cx:pt idx="10332">107</cx:pt>
          <cx:pt idx="10333">14</cx:pt>
          <cx:pt idx="10334">100</cx:pt>
          <cx:pt idx="10335">216</cx:pt>
          <cx:pt idx="10336">126</cx:pt>
          <cx:pt idx="10337">124</cx:pt>
          <cx:pt idx="10338">163</cx:pt>
          <cx:pt idx="10339">52</cx:pt>
          <cx:pt idx="10340">95</cx:pt>
          <cx:pt idx="10341">174</cx:pt>
          <cx:pt idx="10342">36</cx:pt>
          <cx:pt idx="10343">108</cx:pt>
          <cx:pt idx="10344">37</cx:pt>
          <cx:pt idx="10345">131</cx:pt>
          <cx:pt idx="10346">218</cx:pt>
          <cx:pt idx="10347">25</cx:pt>
          <cx:pt idx="10348">227</cx:pt>
          <cx:pt idx="10349">97</cx:pt>
          <cx:pt idx="10350">82</cx:pt>
          <cx:pt idx="10351">18</cx:pt>
          <cx:pt idx="10352">113</cx:pt>
          <cx:pt idx="10353">168</cx:pt>
          <cx:pt idx="10354">50</cx:pt>
          <cx:pt idx="10355">70</cx:pt>
          <cx:pt idx="10356">57</cx:pt>
          <cx:pt idx="10357">49</cx:pt>
          <cx:pt idx="10358">114</cx:pt>
          <cx:pt idx="10359">55</cx:pt>
          <cx:pt idx="10360">74</cx:pt>
          <cx:pt idx="10361">115</cx:pt>
          <cx:pt idx="10362">74</cx:pt>
          <cx:pt idx="10363">35</cx:pt>
          <cx:pt idx="10364">99</cx:pt>
          <cx:pt idx="10365">36</cx:pt>
          <cx:pt idx="10366">106</cx:pt>
          <cx:pt idx="10367">84</cx:pt>
          <cx:pt idx="10368">27</cx:pt>
          <cx:pt idx="10369">155</cx:pt>
          <cx:pt idx="10370">16</cx:pt>
          <cx:pt idx="10371">125</cx:pt>
          <cx:pt idx="10372">84</cx:pt>
          <cx:pt idx="10373">22</cx:pt>
          <cx:pt idx="10374">49</cx:pt>
          <cx:pt idx="10375">73</cx:pt>
          <cx:pt idx="10376">39</cx:pt>
          <cx:pt idx="10377">97</cx:pt>
          <cx:pt idx="10378">83</cx:pt>
          <cx:pt idx="10379">15</cx:pt>
          <cx:pt idx="10380">297</cx:pt>
          <cx:pt idx="10381">147</cx:pt>
          <cx:pt idx="10382">32</cx:pt>
          <cx:pt idx="10383">99</cx:pt>
          <cx:pt idx="10384">80</cx:pt>
          <cx:pt idx="10385">95</cx:pt>
          <cx:pt idx="10386">37</cx:pt>
          <cx:pt idx="10387">573</cx:pt>
          <cx:pt idx="10388">38</cx:pt>
          <cx:pt idx="10389">43</cx:pt>
          <cx:pt idx="10390">84</cx:pt>
          <cx:pt idx="10391">82</cx:pt>
          <cx:pt idx="10392">91</cx:pt>
          <cx:pt idx="10393">51</cx:pt>
          <cx:pt idx="10394">101</cx:pt>
          <cx:pt idx="10395">43</cx:pt>
          <cx:pt idx="10396">81</cx:pt>
          <cx:pt idx="10397">56</cx:pt>
          <cx:pt idx="10398">59</cx:pt>
          <cx:pt idx="10399">58</cx:pt>
          <cx:pt idx="10400">297</cx:pt>
          <cx:pt idx="10401">100</cx:pt>
          <cx:pt idx="10402">116</cx:pt>
          <cx:pt idx="10403">27</cx:pt>
          <cx:pt idx="10404">200</cx:pt>
          <cx:pt idx="10405">37</cx:pt>
          <cx:pt idx="10406">78</cx:pt>
          <cx:pt idx="10407">235</cx:pt>
          <cx:pt idx="10408">113</cx:pt>
          <cx:pt idx="10409">158</cx:pt>
          <cx:pt idx="10410">50</cx:pt>
          <cx:pt idx="10411">49</cx:pt>
          <cx:pt idx="10412">34</cx:pt>
          <cx:pt idx="10413">36</cx:pt>
          <cx:pt idx="10414">39</cx:pt>
          <cx:pt idx="10415">23</cx:pt>
          <cx:pt idx="10416">219</cx:pt>
          <cx:pt idx="10417">19</cx:pt>
          <cx:pt idx="10418">177</cx:pt>
          <cx:pt idx="10419">68</cx:pt>
          <cx:pt idx="10420">24</cx:pt>
          <cx:pt idx="10421">56</cx:pt>
          <cx:pt idx="10422">18</cx:pt>
          <cx:pt idx="10423">200</cx:pt>
          <cx:pt idx="10424">48</cx:pt>
          <cx:pt idx="10425">222</cx:pt>
          <cx:pt idx="10426">54</cx:pt>
          <cx:pt idx="10427">94</cx:pt>
          <cx:pt idx="10428">25</cx:pt>
          <cx:pt idx="10429">117</cx:pt>
          <cx:pt idx="10430">53</cx:pt>
          <cx:pt idx="10431">79</cx:pt>
          <cx:pt idx="10432">171</cx:pt>
          <cx:pt idx="10433">144</cx:pt>
          <cx:pt idx="10434">248</cx:pt>
          <cx:pt idx="10435">60</cx:pt>
          <cx:pt idx="10436">124</cx:pt>
          <cx:pt idx="10437">122</cx:pt>
          <cx:pt idx="10438">45</cx:pt>
          <cx:pt idx="10439">30</cx:pt>
          <cx:pt idx="10440">155</cx:pt>
          <cx:pt idx="10441">148</cx:pt>
          <cx:pt idx="10442">95</cx:pt>
          <cx:pt idx="10443">42</cx:pt>
          <cx:pt idx="10444">102</cx:pt>
          <cx:pt idx="10445">89</cx:pt>
          <cx:pt idx="10446">25</cx:pt>
          <cx:pt idx="10447">85</cx:pt>
          <cx:pt idx="10448">142</cx:pt>
          <cx:pt idx="10449">60</cx:pt>
          <cx:pt idx="10450">24</cx:pt>
          <cx:pt idx="10451">34</cx:pt>
          <cx:pt idx="10452">60</cx:pt>
          <cx:pt idx="10453">51</cx:pt>
          <cx:pt idx="10454">120</cx:pt>
          <cx:pt idx="10455">177</cx:pt>
          <cx:pt idx="10456">59</cx:pt>
          <cx:pt idx="10457">34</cx:pt>
          <cx:pt idx="10458">57</cx:pt>
          <cx:pt idx="10459">54</cx:pt>
          <cx:pt idx="10460">112</cx:pt>
          <cx:pt idx="10461">84</cx:pt>
          <cx:pt idx="10462">173</cx:pt>
          <cx:pt idx="10463">33</cx:pt>
          <cx:pt idx="10464">78</cx:pt>
          <cx:pt idx="10465">88</cx:pt>
          <cx:pt idx="10466">140</cx:pt>
          <cx:pt idx="10467">111</cx:pt>
          <cx:pt idx="10468">59</cx:pt>
          <cx:pt idx="10469">81</cx:pt>
          <cx:pt idx="10470">32</cx:pt>
          <cx:pt idx="10471">43</cx:pt>
          <cx:pt idx="10472">57</cx:pt>
          <cx:pt idx="10473">86</cx:pt>
          <cx:pt idx="10474">31</cx:pt>
          <cx:pt idx="10475">26</cx:pt>
          <cx:pt idx="10476">73</cx:pt>
          <cx:pt idx="10477">63</cx:pt>
          <cx:pt idx="10478">19</cx:pt>
          <cx:pt idx="10479">50</cx:pt>
          <cx:pt idx="10480">83</cx:pt>
          <cx:pt idx="10481">222</cx:pt>
          <cx:pt idx="10482">21</cx:pt>
          <cx:pt idx="10483">61</cx:pt>
          <cx:pt idx="10484">34</cx:pt>
          <cx:pt idx="10485">42</cx:pt>
          <cx:pt idx="10486">55</cx:pt>
          <cx:pt idx="10487">59</cx:pt>
          <cx:pt idx="10488">25</cx:pt>
          <cx:pt idx="10489">254</cx:pt>
          <cx:pt idx="10490">48</cx:pt>
          <cx:pt idx="10491">105</cx:pt>
          <cx:pt idx="10492">71</cx:pt>
          <cx:pt idx="10493">138</cx:pt>
          <cx:pt idx="10494">34</cx:pt>
          <cx:pt idx="10495">100</cx:pt>
          <cx:pt idx="10496">55</cx:pt>
          <cx:pt idx="10497">48</cx:pt>
          <cx:pt idx="10498">89</cx:pt>
          <cx:pt idx="10499">181</cx:pt>
          <cx:pt idx="10500">52</cx:pt>
          <cx:pt idx="10501">90</cx:pt>
          <cx:pt idx="10502">161</cx:pt>
          <cx:pt idx="10503">111</cx:pt>
          <cx:pt idx="10504">109</cx:pt>
          <cx:pt idx="10505">47</cx:pt>
          <cx:pt idx="10506">167</cx:pt>
          <cx:pt idx="10507">105</cx:pt>
          <cx:pt idx="10508">177</cx:pt>
          <cx:pt idx="10509">60</cx:pt>
          <cx:pt idx="10510">311</cx:pt>
          <cx:pt idx="10511">77</cx:pt>
          <cx:pt idx="10512">55</cx:pt>
          <cx:pt idx="10513">30</cx:pt>
          <cx:pt idx="10514">139</cx:pt>
          <cx:pt idx="10515">60</cx:pt>
          <cx:pt idx="10516">86</cx:pt>
          <cx:pt idx="10517">175</cx:pt>
          <cx:pt idx="10518">26</cx:pt>
          <cx:pt idx="10519">145</cx:pt>
          <cx:pt idx="10520">52</cx:pt>
          <cx:pt idx="10521">191</cx:pt>
          <cx:pt idx="10522">31</cx:pt>
          <cx:pt idx="10523">44</cx:pt>
          <cx:pt idx="10524">82</cx:pt>
          <cx:pt idx="10525">26</cx:pt>
          <cx:pt idx="10526">39</cx:pt>
          <cx:pt idx="10527">65</cx:pt>
          <cx:pt idx="10528">60</cx:pt>
          <cx:pt idx="10529">324</cx:pt>
          <cx:pt idx="10530">115</cx:pt>
          <cx:pt idx="10531">25</cx:pt>
          <cx:pt idx="10532">84</cx:pt>
          <cx:pt idx="10533">118</cx:pt>
          <cx:pt idx="10534">152</cx:pt>
          <cx:pt idx="10535">120</cx:pt>
          <cx:pt idx="10536">113</cx:pt>
          <cx:pt idx="10537">146</cx:pt>
          <cx:pt idx="10538">62</cx:pt>
          <cx:pt idx="10539">105</cx:pt>
          <cx:pt idx="10540">23</cx:pt>
          <cx:pt idx="10541">96</cx:pt>
          <cx:pt idx="10542">66</cx:pt>
          <cx:pt idx="10543">40</cx:pt>
          <cx:pt idx="10544">23</cx:pt>
          <cx:pt idx="10545">29</cx:pt>
          <cx:pt idx="10546">11</cx:pt>
          <cx:pt idx="10547">137</cx:pt>
          <cx:pt idx="10548">17</cx:pt>
          <cx:pt idx="10549">31</cx:pt>
          <cx:pt idx="10550">155</cx:pt>
          <cx:pt idx="10551">53</cx:pt>
          <cx:pt idx="10552">94</cx:pt>
          <cx:pt idx="10553">74</cx:pt>
          <cx:pt idx="10554">205</cx:pt>
          <cx:pt idx="10555">24</cx:pt>
          <cx:pt idx="10556">33</cx:pt>
          <cx:pt idx="10557">42</cx:pt>
          <cx:pt idx="10558">89</cx:pt>
          <cx:pt idx="10559">177</cx:pt>
          <cx:pt idx="10560">183</cx:pt>
          <cx:pt idx="10561">35</cx:pt>
          <cx:pt idx="10562">93</cx:pt>
          <cx:pt idx="10563">71</cx:pt>
          <cx:pt idx="10564">296</cx:pt>
          <cx:pt idx="10565">25</cx:pt>
          <cx:pt idx="10566">53</cx:pt>
          <cx:pt idx="10567">56</cx:pt>
          <cx:pt idx="10568">50</cx:pt>
          <cx:pt idx="10569">68</cx:pt>
          <cx:pt idx="10570">130</cx:pt>
          <cx:pt idx="10571">106</cx:pt>
          <cx:pt idx="10572">112</cx:pt>
          <cx:pt idx="10573">163</cx:pt>
          <cx:pt idx="10574">35</cx:pt>
          <cx:pt idx="10575">111</cx:pt>
          <cx:pt idx="10576">60</cx:pt>
          <cx:pt idx="10577">123</cx:pt>
          <cx:pt idx="10578">189</cx:pt>
          <cx:pt idx="10579">205</cx:pt>
          <cx:pt idx="10580">231</cx:pt>
          <cx:pt idx="10581">44</cx:pt>
          <cx:pt idx="10582">91</cx:pt>
          <cx:pt idx="10583">144</cx:pt>
          <cx:pt idx="10584">47</cx:pt>
          <cx:pt idx="10585">46</cx:pt>
          <cx:pt idx="10586">159</cx:pt>
          <cx:pt idx="10587">50</cx:pt>
          <cx:pt idx="10588">50</cx:pt>
          <cx:pt idx="10589">263</cx:pt>
          <cx:pt idx="10590">64</cx:pt>
          <cx:pt idx="10591">71</cx:pt>
          <cx:pt idx="10592">46</cx:pt>
          <cx:pt idx="10593">78</cx:pt>
          <cx:pt idx="10594">94</cx:pt>
          <cx:pt idx="10595">38</cx:pt>
          <cx:pt idx="10596">31</cx:pt>
          <cx:pt idx="10597">45</cx:pt>
          <cx:pt idx="10598">49</cx:pt>
          <cx:pt idx="10599">32</cx:pt>
          <cx:pt idx="10600">14</cx:pt>
          <cx:pt idx="10601">29</cx:pt>
          <cx:pt idx="10602">138</cx:pt>
          <cx:pt idx="10603">24</cx:pt>
          <cx:pt idx="10604">27</cx:pt>
          <cx:pt idx="10605">100</cx:pt>
          <cx:pt idx="10606">37</cx:pt>
          <cx:pt idx="10607">37</cx:pt>
          <cx:pt idx="10608">137</cx:pt>
          <cx:pt idx="10609">13</cx:pt>
          <cx:pt idx="10610">74</cx:pt>
          <cx:pt idx="10611">46</cx:pt>
          <cx:pt idx="10612">78</cx:pt>
          <cx:pt idx="10613">72</cx:pt>
          <cx:pt idx="10614">65</cx:pt>
          <cx:pt idx="10615">79</cx:pt>
          <cx:pt idx="10616">48</cx:pt>
          <cx:pt idx="10617">29</cx:pt>
          <cx:pt idx="10618">102</cx:pt>
          <cx:pt idx="10619">43</cx:pt>
          <cx:pt idx="10620">22</cx:pt>
          <cx:pt idx="10621">88</cx:pt>
          <cx:pt idx="10622">49</cx:pt>
          <cx:pt idx="10623">65</cx:pt>
          <cx:pt idx="10624">25</cx:pt>
          <cx:pt idx="10625">147</cx:pt>
          <cx:pt idx="10626">291</cx:pt>
          <cx:pt idx="10627">13</cx:pt>
          <cx:pt idx="10628">37</cx:pt>
          <cx:pt idx="10629">161</cx:pt>
          <cx:pt idx="10630">116</cx:pt>
          <cx:pt idx="10631">305</cx:pt>
          <cx:pt idx="10632">57</cx:pt>
          <cx:pt idx="10633">81</cx:pt>
          <cx:pt idx="10634">112</cx:pt>
          <cx:pt idx="10635">65</cx:pt>
          <cx:pt idx="10636">93</cx:pt>
          <cx:pt idx="10637">84</cx:pt>
          <cx:pt idx="10638">79</cx:pt>
          <cx:pt idx="10639">28</cx:pt>
          <cx:pt idx="10640">125</cx:pt>
          <cx:pt idx="10641">143</cx:pt>
          <cx:pt idx="10642">37</cx:pt>
          <cx:pt idx="10643">32</cx:pt>
          <cx:pt idx="10644">66</cx:pt>
          <cx:pt idx="10645">34</cx:pt>
          <cx:pt idx="10646">109</cx:pt>
          <cx:pt idx="10647">138</cx:pt>
          <cx:pt idx="10648">87</cx:pt>
          <cx:pt idx="10649">161</cx:pt>
          <cx:pt idx="10650">64</cx:pt>
          <cx:pt idx="10651">39</cx:pt>
          <cx:pt idx="10652">175</cx:pt>
          <cx:pt idx="10653">140</cx:pt>
          <cx:pt idx="10654">64</cx:pt>
          <cx:pt idx="10655">123</cx:pt>
          <cx:pt idx="10656">23</cx:pt>
          <cx:pt idx="10657">71</cx:pt>
          <cx:pt idx="10658">147</cx:pt>
          <cx:pt idx="10659">66</cx:pt>
          <cx:pt idx="10660">28</cx:pt>
          <cx:pt idx="10661">48</cx:pt>
          <cx:pt idx="10662">66</cx:pt>
          <cx:pt idx="10663">35</cx:pt>
          <cx:pt idx="10664">90</cx:pt>
          <cx:pt idx="10665">21</cx:pt>
          <cx:pt idx="10666">150</cx:pt>
          <cx:pt idx="10667">55</cx:pt>
          <cx:pt idx="10668">84</cx:pt>
          <cx:pt idx="10669">17</cx:pt>
          <cx:pt idx="10670">94</cx:pt>
          <cx:pt idx="10671">56</cx:pt>
          <cx:pt idx="10672">172</cx:pt>
          <cx:pt idx="10673">460</cx:pt>
          <cx:pt idx="10674">376</cx:pt>
          <cx:pt idx="10675">186</cx:pt>
          <cx:pt idx="10676">23</cx:pt>
          <cx:pt idx="10677">81</cx:pt>
          <cx:pt idx="10678">57</cx:pt>
          <cx:pt idx="10679">19</cx:pt>
          <cx:pt idx="10680">36</cx:pt>
          <cx:pt idx="10681">94</cx:pt>
          <cx:pt idx="10682">68</cx:pt>
          <cx:pt idx="10683">56</cx:pt>
          <cx:pt idx="10684">38</cx:pt>
          <cx:pt idx="10685">45</cx:pt>
          <cx:pt idx="10686">234</cx:pt>
          <cx:pt idx="10687">62</cx:pt>
          <cx:pt idx="10688">44</cx:pt>
          <cx:pt idx="10689">109</cx:pt>
          <cx:pt idx="10690">87</cx:pt>
          <cx:pt idx="10691">43</cx:pt>
          <cx:pt idx="10692">23</cx:pt>
          <cx:pt idx="10693">35</cx:pt>
          <cx:pt idx="10694">59</cx:pt>
          <cx:pt idx="10695">157</cx:pt>
          <cx:pt idx="10696">204</cx:pt>
          <cx:pt idx="10697">55</cx:pt>
          <cx:pt idx="10698">118</cx:pt>
          <cx:pt idx="10699">35</cx:pt>
          <cx:pt idx="10700">110</cx:pt>
          <cx:pt idx="10701">79</cx:pt>
          <cx:pt idx="10702">43</cx:pt>
          <cx:pt idx="10703">108</cx:pt>
          <cx:pt idx="10704">37</cx:pt>
          <cx:pt idx="10705">217</cx:pt>
          <cx:pt idx="10706">30</cx:pt>
          <cx:pt idx="10707">147</cx:pt>
          <cx:pt idx="10708">410</cx:pt>
          <cx:pt idx="10709">114</cx:pt>
          <cx:pt idx="10710">61</cx:pt>
          <cx:pt idx="10711">32</cx:pt>
          <cx:pt idx="10712">160</cx:pt>
          <cx:pt idx="10713">36</cx:pt>
          <cx:pt idx="10714">29</cx:pt>
          <cx:pt idx="10715">46</cx:pt>
          <cx:pt idx="10716">120</cx:pt>
          <cx:pt idx="10717">75</cx:pt>
          <cx:pt idx="10718">33</cx:pt>
          <cx:pt idx="10719">186</cx:pt>
          <cx:pt idx="10720">175</cx:pt>
          <cx:pt idx="10721">64</cx:pt>
          <cx:pt idx="10722">152</cx:pt>
          <cx:pt idx="10723">38</cx:pt>
          <cx:pt idx="10724">277</cx:pt>
          <cx:pt idx="10725">151</cx:pt>
          <cx:pt idx="10726">88</cx:pt>
          <cx:pt idx="10727">63</cx:pt>
          <cx:pt idx="10728">96</cx:pt>
          <cx:pt idx="10729">223</cx:pt>
          <cx:pt idx="10730">93</cx:pt>
          <cx:pt idx="10731">168</cx:pt>
          <cx:pt idx="10732">57</cx:pt>
          <cx:pt idx="10733">20</cx:pt>
          <cx:pt idx="10734">92</cx:pt>
          <cx:pt idx="10735">83</cx:pt>
          <cx:pt idx="10736">67</cx:pt>
          <cx:pt idx="10737">51</cx:pt>
          <cx:pt idx="10738">106</cx:pt>
          <cx:pt idx="10739">55</cx:pt>
          <cx:pt idx="10740">105</cx:pt>
          <cx:pt idx="10741">47</cx:pt>
          <cx:pt idx="10742">106</cx:pt>
          <cx:pt idx="10743">71</cx:pt>
          <cx:pt idx="10744">83</cx:pt>
          <cx:pt idx="10745">10</cx:pt>
          <cx:pt idx="10746">106</cx:pt>
          <cx:pt idx="10747">19</cx:pt>
          <cx:pt idx="10748">40</cx:pt>
          <cx:pt idx="10749">27</cx:pt>
          <cx:pt idx="10750">85</cx:pt>
          <cx:pt idx="10751">165</cx:pt>
          <cx:pt idx="10752">61</cx:pt>
          <cx:pt idx="10753">99</cx:pt>
          <cx:pt idx="10754">280</cx:pt>
          <cx:pt idx="10755">145</cx:pt>
          <cx:pt idx="10756">46</cx:pt>
          <cx:pt idx="10757">94</cx:pt>
          <cx:pt idx="10758">550</cx:pt>
          <cx:pt idx="10759">66</cx:pt>
          <cx:pt idx="10760">36</cx:pt>
          <cx:pt idx="10761">47</cx:pt>
          <cx:pt idx="10762">104</cx:pt>
          <cx:pt idx="10763">58</cx:pt>
          <cx:pt idx="10764">95</cx:pt>
          <cx:pt idx="10765">67</cx:pt>
          <cx:pt idx="10766">184</cx:pt>
          <cx:pt idx="10767">69</cx:pt>
          <cx:pt idx="10768">68</cx:pt>
          <cx:pt idx="10769">133</cx:pt>
          <cx:pt idx="10770">82</cx:pt>
          <cx:pt idx="10771">22</cx:pt>
          <cx:pt idx="10772">33</cx:pt>
          <cx:pt idx="10773">59</cx:pt>
          <cx:pt idx="10774">58</cx:pt>
          <cx:pt idx="10775">187</cx:pt>
          <cx:pt idx="10776">13</cx:pt>
          <cx:pt idx="10777">98</cx:pt>
          <cx:pt idx="10778">13</cx:pt>
          <cx:pt idx="10779">53</cx:pt>
          <cx:pt idx="10780">145</cx:pt>
          <cx:pt idx="10781">109</cx:pt>
          <cx:pt idx="10782">39</cx:pt>
          <cx:pt idx="10783">161</cx:pt>
          <cx:pt idx="10784">32</cx:pt>
          <cx:pt idx="10785">32</cx:pt>
          <cx:pt idx="10786">116</cx:pt>
          <cx:pt idx="10787">1404</cx:pt>
          <cx:pt idx="10788">234</cx:pt>
          <cx:pt idx="10789">76</cx:pt>
          <cx:pt idx="10790">80</cx:pt>
          <cx:pt idx="10791">22</cx:pt>
          <cx:pt idx="10792">55</cx:pt>
          <cx:pt idx="10793">40</cx:pt>
          <cx:pt idx="10794">115</cx:pt>
          <cx:pt idx="10795">48</cx:pt>
          <cx:pt idx="10796">74</cx:pt>
          <cx:pt idx="10797">47</cx:pt>
          <cx:pt idx="10798">116</cx:pt>
          <cx:pt idx="10799">318</cx:pt>
          <cx:pt idx="10800">138</cx:pt>
          <cx:pt idx="10801">74</cx:pt>
          <cx:pt idx="10802">249</cx:pt>
          <cx:pt idx="10803">64</cx:pt>
          <cx:pt idx="10804">59</cx:pt>
          <cx:pt idx="10805">82</cx:pt>
          <cx:pt idx="10806">43</cx:pt>
          <cx:pt idx="10807">30</cx:pt>
          <cx:pt idx="10808">134</cx:pt>
          <cx:pt idx="10809">48</cx:pt>
          <cx:pt idx="10810">208</cx:pt>
          <cx:pt idx="10811">35</cx:pt>
          <cx:pt idx="10812">45</cx:pt>
          <cx:pt idx="10813">71</cx:pt>
          <cx:pt idx="10814">45</cx:pt>
          <cx:pt idx="10815">53</cx:pt>
          <cx:pt idx="10816">179</cx:pt>
          <cx:pt idx="10817">148</cx:pt>
          <cx:pt idx="10818">167</cx:pt>
          <cx:pt idx="10819">44</cx:pt>
          <cx:pt idx="10820">43</cx:pt>
          <cx:pt idx="10821">71</cx:pt>
          <cx:pt idx="10822">122</cx:pt>
          <cx:pt idx="10823">20</cx:pt>
          <cx:pt idx="10824">171</cx:pt>
          <cx:pt idx="10825">69</cx:pt>
          <cx:pt idx="10826">39</cx:pt>
          <cx:pt idx="10827">78</cx:pt>
          <cx:pt idx="10828">270</cx:pt>
          <cx:pt idx="10829">75</cx:pt>
          <cx:pt idx="10830">22</cx:pt>
          <cx:pt idx="10831">51</cx:pt>
          <cx:pt idx="10832">282</cx:pt>
          <cx:pt idx="10833">90</cx:pt>
          <cx:pt idx="10834">263</cx:pt>
          <cx:pt idx="10835">47</cx:pt>
          <cx:pt idx="10836">105</cx:pt>
          <cx:pt idx="10837">79</cx:pt>
          <cx:pt idx="10838">54</cx:pt>
          <cx:pt idx="10839">46</cx:pt>
          <cx:pt idx="10840">57</cx:pt>
          <cx:pt idx="10841">74</cx:pt>
          <cx:pt idx="10842">391</cx:pt>
          <cx:pt idx="10843">203</cx:pt>
          <cx:pt idx="10844">136</cx:pt>
          <cx:pt idx="10845">65</cx:pt>
          <cx:pt idx="10846">70</cx:pt>
          <cx:pt idx="10847">44</cx:pt>
          <cx:pt idx="10848">140</cx:pt>
          <cx:pt idx="10849">58</cx:pt>
          <cx:pt idx="10850">120</cx:pt>
          <cx:pt idx="10851">28</cx:pt>
          <cx:pt idx="10852">44</cx:pt>
          <cx:pt idx="10853">23</cx:pt>
          <cx:pt idx="10854">48</cx:pt>
          <cx:pt idx="10855">38</cx:pt>
          <cx:pt idx="10856">73</cx:pt>
          <cx:pt idx="10857">45</cx:pt>
          <cx:pt idx="10858">44</cx:pt>
          <cx:pt idx="10859">60</cx:pt>
          <cx:pt idx="10860">48</cx:pt>
          <cx:pt idx="10861">38</cx:pt>
          <cx:pt idx="10862">52</cx:pt>
          <cx:pt idx="10863">118</cx:pt>
          <cx:pt idx="10864">21</cx:pt>
          <cx:pt idx="10865">99</cx:pt>
          <cx:pt idx="10866">188</cx:pt>
          <cx:pt idx="10867">67</cx:pt>
          <cx:pt idx="10868">76</cx:pt>
          <cx:pt idx="10869">193</cx:pt>
          <cx:pt idx="10870">29</cx:pt>
          <cx:pt idx="10871">24</cx:pt>
          <cx:pt idx="10872">90</cx:pt>
          <cx:pt idx="10873">77</cx:pt>
          <cx:pt idx="10874">97</cx:pt>
          <cx:pt idx="10875">111</cx:pt>
          <cx:pt idx="10876">78</cx:pt>
          <cx:pt idx="10877">78</cx:pt>
          <cx:pt idx="10878">17</cx:pt>
          <cx:pt idx="10879">64</cx:pt>
          <cx:pt idx="10880">64</cx:pt>
          <cx:pt idx="10881">262</cx:pt>
          <cx:pt idx="10882">97</cx:pt>
          <cx:pt idx="10883">23</cx:pt>
          <cx:pt idx="10884">234</cx:pt>
          <cx:pt idx="10885">65</cx:pt>
          <cx:pt idx="10886">44</cx:pt>
          <cx:pt idx="10887">45</cx:pt>
          <cx:pt idx="10888">99</cx:pt>
          <cx:pt idx="10889">152</cx:pt>
          <cx:pt idx="10890">88</cx:pt>
          <cx:pt idx="10891">224</cx:pt>
          <cx:pt idx="10892">80</cx:pt>
          <cx:pt idx="10893">25</cx:pt>
          <cx:pt idx="10894">191</cx:pt>
          <cx:pt idx="10895">202</cx:pt>
          <cx:pt idx="10896">53</cx:pt>
          <cx:pt idx="10897">69</cx:pt>
          <cx:pt idx="10898">53</cx:pt>
          <cx:pt idx="10899">101</cx:pt>
          <cx:pt idx="10900">180</cx:pt>
          <cx:pt idx="10901">106</cx:pt>
          <cx:pt idx="10902">37</cx:pt>
          <cx:pt idx="10903">53</cx:pt>
          <cx:pt idx="10904">50</cx:pt>
          <cx:pt idx="10905">52</cx:pt>
          <cx:pt idx="10906">63</cx:pt>
          <cx:pt idx="10907">24</cx:pt>
          <cx:pt idx="10908">93</cx:pt>
          <cx:pt idx="10909">59</cx:pt>
          <cx:pt idx="10910">124</cx:pt>
          <cx:pt idx="10911">102</cx:pt>
          <cx:pt idx="10912">73</cx:pt>
          <cx:pt idx="10913">187</cx:pt>
          <cx:pt idx="10914">18</cx:pt>
          <cx:pt idx="10915">65</cx:pt>
          <cx:pt idx="10916">221</cx:pt>
          <cx:pt idx="10917">21</cx:pt>
          <cx:pt idx="10918">156</cx:pt>
          <cx:pt idx="10919">68</cx:pt>
          <cx:pt idx="10920">23</cx:pt>
          <cx:pt idx="10921">42</cx:pt>
          <cx:pt idx="10922">319</cx:pt>
          <cx:pt idx="10923">73</cx:pt>
          <cx:pt idx="10924">185</cx:pt>
          <cx:pt idx="10925">106</cx:pt>
          <cx:pt idx="10926">79</cx:pt>
          <cx:pt idx="10927">39</cx:pt>
          <cx:pt idx="10928">44</cx:pt>
          <cx:pt idx="10929">87</cx:pt>
          <cx:pt idx="10930">128</cx:pt>
          <cx:pt idx="10931">138</cx:pt>
          <cx:pt idx="10932">168</cx:pt>
          <cx:pt idx="10933">57</cx:pt>
          <cx:pt idx="10934">105</cx:pt>
          <cx:pt idx="10935">97</cx:pt>
          <cx:pt idx="10936">149</cx:pt>
          <cx:pt idx="10937">37</cx:pt>
          <cx:pt idx="10938">27</cx:pt>
          <cx:pt idx="10939">26</cx:pt>
          <cx:pt idx="10940">168</cx:pt>
          <cx:pt idx="10941">30</cx:pt>
          <cx:pt idx="10942">43</cx:pt>
          <cx:pt idx="10943">146</cx:pt>
          <cx:pt idx="10944">399</cx:pt>
          <cx:pt idx="10945">58</cx:pt>
          <cx:pt idx="10946">120</cx:pt>
          <cx:pt idx="10947">96</cx:pt>
          <cx:pt idx="10948">79</cx:pt>
          <cx:pt idx="10949">30</cx:pt>
          <cx:pt idx="10950">113</cx:pt>
          <cx:pt idx="10951">313</cx:pt>
          <cx:pt idx="10952">10</cx:pt>
          <cx:pt idx="10953">106</cx:pt>
          <cx:pt idx="10954">59</cx:pt>
          <cx:pt idx="10955">143</cx:pt>
          <cx:pt idx="10956">40</cx:pt>
          <cx:pt idx="10957">104</cx:pt>
          <cx:pt idx="10958">84</cx:pt>
          <cx:pt idx="10959">78</cx:pt>
          <cx:pt idx="10960">202</cx:pt>
          <cx:pt idx="10961">84</cx:pt>
          <cx:pt idx="10962">90</cx:pt>
          <cx:pt idx="10963">85</cx:pt>
          <cx:pt idx="10964">109</cx:pt>
          <cx:pt idx="10965">109</cx:pt>
          <cx:pt idx="10966">166</cx:pt>
          <cx:pt idx="10967">50</cx:pt>
          <cx:pt idx="10968">47</cx:pt>
          <cx:pt idx="10969">30</cx:pt>
          <cx:pt idx="10970">91</cx:pt>
          <cx:pt idx="10971">89</cx:pt>
          <cx:pt idx="10972">71</cx:pt>
          <cx:pt idx="10973">90</cx:pt>
          <cx:pt idx="10974">28</cx:pt>
          <cx:pt idx="10975">16</cx:pt>
          <cx:pt idx="10976">288</cx:pt>
          <cx:pt idx="10977">30</cx:pt>
          <cx:pt idx="10978">46</cx:pt>
          <cx:pt idx="10979">89</cx:pt>
          <cx:pt idx="10980">85</cx:pt>
          <cx:pt idx="10981">113</cx:pt>
          <cx:pt idx="10982">194</cx:pt>
          <cx:pt idx="10983">90</cx:pt>
          <cx:pt idx="10984">306</cx:pt>
          <cx:pt idx="10985">346</cx:pt>
          <cx:pt idx="10986">123</cx:pt>
          <cx:pt idx="10987">127</cx:pt>
          <cx:pt idx="10988">32</cx:pt>
          <cx:pt idx="10989">112</cx:pt>
          <cx:pt idx="10990">143</cx:pt>
          <cx:pt idx="10991">100</cx:pt>
          <cx:pt idx="10992">45</cx:pt>
          <cx:pt idx="10993">98</cx:pt>
          <cx:pt idx="10994">26</cx:pt>
          <cx:pt idx="10995">164</cx:pt>
          <cx:pt idx="10996">29</cx:pt>
          <cx:pt idx="10997">62</cx:pt>
          <cx:pt idx="10998">60</cx:pt>
          <cx:pt idx="10999">27</cx:pt>
          <cx:pt idx="11000">114</cx:pt>
          <cx:pt idx="11001">93</cx:pt>
          <cx:pt idx="11002">49</cx:pt>
          <cx:pt idx="11003">99</cx:pt>
          <cx:pt idx="11004">178</cx:pt>
          <cx:pt idx="11005">63</cx:pt>
          <cx:pt idx="11006">134</cx:pt>
          <cx:pt idx="11007">91</cx:pt>
          <cx:pt idx="11008">95</cx:pt>
          <cx:pt idx="11009">139</cx:pt>
          <cx:pt idx="11010">49</cx:pt>
          <cx:pt idx="11011">297</cx:pt>
          <cx:pt idx="11012">31</cx:pt>
          <cx:pt idx="11013">112</cx:pt>
          <cx:pt idx="11014">203</cx:pt>
          <cx:pt idx="11015">66</cx:pt>
          <cx:pt idx="11016">167</cx:pt>
          <cx:pt idx="11017">143</cx:pt>
          <cx:pt idx="11018">267</cx:pt>
          <cx:pt idx="11019">164</cx:pt>
          <cx:pt idx="11020">60</cx:pt>
          <cx:pt idx="11021">24</cx:pt>
          <cx:pt idx="11022">118</cx:pt>
          <cx:pt idx="11023">87</cx:pt>
          <cx:pt idx="11024">32</cx:pt>
          <cx:pt idx="11025">24</cx:pt>
          <cx:pt idx="11026">80</cx:pt>
          <cx:pt idx="11027">102</cx:pt>
          <cx:pt idx="11028">71</cx:pt>
          <cx:pt idx="11029">52</cx:pt>
          <cx:pt idx="11030">44</cx:pt>
          <cx:pt idx="11031">77</cx:pt>
          <cx:pt idx="11032">68</cx:pt>
          <cx:pt idx="11033">237</cx:pt>
          <cx:pt idx="11034">42</cx:pt>
          <cx:pt idx="11035">72</cx:pt>
          <cx:pt idx="11036">22</cx:pt>
          <cx:pt idx="11037">24</cx:pt>
          <cx:pt idx="11038">40</cx:pt>
          <cx:pt idx="11039">125</cx:pt>
          <cx:pt idx="11040">161</cx:pt>
          <cx:pt idx="11041">42</cx:pt>
          <cx:pt idx="11042">45</cx:pt>
          <cx:pt idx="11043">102</cx:pt>
          <cx:pt idx="11044">31</cx:pt>
          <cx:pt idx="11045">134</cx:pt>
          <cx:pt idx="11046">56</cx:pt>
          <cx:pt idx="11047">103</cx:pt>
          <cx:pt idx="11048">110</cx:pt>
          <cx:pt idx="11049">29</cx:pt>
          <cx:pt idx="11050">70</cx:pt>
          <cx:pt idx="11051">83</cx:pt>
          <cx:pt idx="11052">34</cx:pt>
          <cx:pt idx="11053">33</cx:pt>
          <cx:pt idx="11054">62</cx:pt>
          <cx:pt idx="11055">20</cx:pt>
          <cx:pt idx="11056">297</cx:pt>
          <cx:pt idx="11057">40</cx:pt>
          <cx:pt idx="11058">260</cx:pt>
          <cx:pt idx="11059">40</cx:pt>
          <cx:pt idx="11060">20</cx:pt>
          <cx:pt idx="11061">29</cx:pt>
          <cx:pt idx="11062">77</cx:pt>
          <cx:pt idx="11063">75</cx:pt>
          <cx:pt idx="11064">130</cx:pt>
          <cx:pt idx="11065">26</cx:pt>
          <cx:pt idx="11066">59</cx:pt>
          <cx:pt idx="11067">463</cx:pt>
          <cx:pt idx="11068">185</cx:pt>
          <cx:pt idx="11069">124</cx:pt>
          <cx:pt idx="11070">76</cx:pt>
          <cx:pt idx="11071">25</cx:pt>
          <cx:pt idx="11072">36</cx:pt>
          <cx:pt idx="11073">51</cx:pt>
          <cx:pt idx="11074">54</cx:pt>
          <cx:pt idx="11075">28</cx:pt>
          <cx:pt idx="11076">104</cx:pt>
          <cx:pt idx="11077">49</cx:pt>
          <cx:pt idx="11078">73</cx:pt>
          <cx:pt idx="11079">132</cx:pt>
          <cx:pt idx="11080">72</cx:pt>
          <cx:pt idx="11081">26</cx:pt>
          <cx:pt idx="11082">12</cx:pt>
          <cx:pt idx="11083">52</cx:pt>
          <cx:pt idx="11084">47</cx:pt>
          <cx:pt idx="11085">35</cx:pt>
          <cx:pt idx="11086">323</cx:pt>
          <cx:pt idx="11087">28</cx:pt>
          <cx:pt idx="11088">30</cx:pt>
          <cx:pt idx="11089">82</cx:pt>
          <cx:pt idx="11090">121</cx:pt>
          <cx:pt idx="11091">93</cx:pt>
          <cx:pt idx="11092">37</cx:pt>
          <cx:pt idx="11093">47</cx:pt>
          <cx:pt idx="11094">62</cx:pt>
          <cx:pt idx="11095">123</cx:pt>
          <cx:pt idx="11096">94</cx:pt>
          <cx:pt idx="11097">149</cx:pt>
          <cx:pt idx="11098">176</cx:pt>
          <cx:pt idx="11099">34</cx:pt>
          <cx:pt idx="11100">70</cx:pt>
          <cx:pt idx="11101">40</cx:pt>
          <cx:pt idx="11102">103</cx:pt>
          <cx:pt idx="11103">83</cx:pt>
          <cx:pt idx="11104">41</cx:pt>
          <cx:pt idx="11105">63</cx:pt>
          <cx:pt idx="11106">37</cx:pt>
          <cx:pt idx="11107">98</cx:pt>
          <cx:pt idx="11108">94</cx:pt>
          <cx:pt idx="11109">45</cx:pt>
          <cx:pt idx="11110">148</cx:pt>
          <cx:pt idx="11111">48</cx:pt>
          <cx:pt idx="11112">57</cx:pt>
          <cx:pt idx="11113">79</cx:pt>
          <cx:pt idx="11114">90</cx:pt>
          <cx:pt idx="11115">108</cx:pt>
          <cx:pt idx="11116">66</cx:pt>
          <cx:pt idx="11117">45</cx:pt>
          <cx:pt idx="11118">65</cx:pt>
          <cx:pt idx="11119">49</cx:pt>
          <cx:pt idx="11120">91</cx:pt>
          <cx:pt idx="11121">64</cx:pt>
          <cx:pt idx="11122">343</cx:pt>
          <cx:pt idx="11123">126</cx:pt>
          <cx:pt idx="11124">118</cx:pt>
          <cx:pt idx="11125">30</cx:pt>
          <cx:pt idx="11126">107</cx:pt>
          <cx:pt idx="11127">52</cx:pt>
          <cx:pt idx="11128">444</cx:pt>
          <cx:pt idx="11129">193</cx:pt>
          <cx:pt idx="11130">30</cx:pt>
          <cx:pt idx="11131">38</cx:pt>
          <cx:pt idx="11132">54</cx:pt>
          <cx:pt idx="11133">41</cx:pt>
          <cx:pt idx="11134">152</cx:pt>
          <cx:pt idx="11135">100</cx:pt>
          <cx:pt idx="11136">336</cx:pt>
          <cx:pt idx="11137">80</cx:pt>
          <cx:pt idx="11138">144</cx:pt>
          <cx:pt idx="11139">62</cx:pt>
          <cx:pt idx="11140">28</cx:pt>
          <cx:pt idx="11141">28</cx:pt>
          <cx:pt idx="11142">86</cx:pt>
          <cx:pt idx="11143">116</cx:pt>
          <cx:pt idx="11144">34</cx:pt>
          <cx:pt idx="11145">187</cx:pt>
          <cx:pt idx="11146">103</cx:pt>
          <cx:pt idx="11147">48</cx:pt>
          <cx:pt idx="11148">24</cx:pt>
          <cx:pt idx="11149">204</cx:pt>
          <cx:pt idx="11150">109</cx:pt>
          <cx:pt idx="11151">163</cx:pt>
          <cx:pt idx="11152">311</cx:pt>
          <cx:pt idx="11153">67</cx:pt>
          <cx:pt idx="11154">50</cx:pt>
          <cx:pt idx="11155">171</cx:pt>
          <cx:pt idx="11156">41</cx:pt>
          <cx:pt idx="11157">42</cx:pt>
          <cx:pt idx="11158">196</cx:pt>
          <cx:pt idx="11159">36</cx:pt>
          <cx:pt idx="11160">36</cx:pt>
          <cx:pt idx="11161">81</cx:pt>
          <cx:pt idx="11162">58</cx:pt>
          <cx:pt idx="11163">33</cx:pt>
          <cx:pt idx="11164">34</cx:pt>
          <cx:pt idx="11165">53</cx:pt>
          <cx:pt idx="11166">49</cx:pt>
          <cx:pt idx="11167">110</cx:pt>
          <cx:pt idx="11168">66</cx:pt>
          <cx:pt idx="11169">52</cx:pt>
          <cx:pt idx="11170">47</cx:pt>
          <cx:pt idx="11171">91</cx:pt>
          <cx:pt idx="11172">119</cx:pt>
          <cx:pt idx="11173">30</cx:pt>
          <cx:pt idx="11174">104</cx:pt>
          <cx:pt idx="11175">104</cx:pt>
          <cx:pt idx="11176">66</cx:pt>
          <cx:pt idx="11177">58</cx:pt>
          <cx:pt idx="11178">33</cx:pt>
          <cx:pt idx="11179">69</cx:pt>
          <cx:pt idx="11180">37</cx:pt>
          <cx:pt idx="11181">13</cx:pt>
          <cx:pt idx="11182">46</cx:pt>
          <cx:pt idx="11183">95</cx:pt>
          <cx:pt idx="11184">50</cx:pt>
          <cx:pt idx="11185">85</cx:pt>
          <cx:pt idx="11186">69</cx:pt>
          <cx:pt idx="11187">77</cx:pt>
          <cx:pt idx="11188">172</cx:pt>
          <cx:pt idx="11189">57</cx:pt>
          <cx:pt idx="11190">33</cx:pt>
          <cx:pt idx="11191">76</cx:pt>
          <cx:pt idx="11192">265</cx:pt>
          <cx:pt idx="11193">90</cx:pt>
          <cx:pt idx="11194">52</cx:pt>
          <cx:pt idx="11195">86</cx:pt>
          <cx:pt idx="11196">23</cx:pt>
          <cx:pt idx="11197">116</cx:pt>
          <cx:pt idx="11198">349</cx:pt>
          <cx:pt idx="11199">70</cx:pt>
          <cx:pt idx="11200">27</cx:pt>
          <cx:pt idx="11201">32</cx:pt>
          <cx:pt idx="11202">76</cx:pt>
          <cx:pt idx="11203">30</cx:pt>
          <cx:pt idx="11204">56</cx:pt>
          <cx:pt idx="11205">33</cx:pt>
          <cx:pt idx="11206">94</cx:pt>
          <cx:pt idx="11207">30</cx:pt>
          <cx:pt idx="11208">142</cx:pt>
          <cx:pt idx="11209">65</cx:pt>
          <cx:pt idx="11210">29</cx:pt>
          <cx:pt idx="11211">209</cx:pt>
          <cx:pt idx="11212">610</cx:pt>
          <cx:pt idx="11213">20</cx:pt>
          <cx:pt idx="11214">88</cx:pt>
          <cx:pt idx="11215">136</cx:pt>
          <cx:pt idx="11216">84</cx:pt>
          <cx:pt idx="11217">52</cx:pt>
          <cx:pt idx="11218">125</cx:pt>
          <cx:pt idx="11219">40</cx:pt>
          <cx:pt idx="11220">70</cx:pt>
          <cx:pt idx="11221">167</cx:pt>
          <cx:pt idx="11222">93</cx:pt>
          <cx:pt idx="11223">50</cx:pt>
          <cx:pt idx="11224">60</cx:pt>
          <cx:pt idx="11225">74</cx:pt>
          <cx:pt idx="11226">141</cx:pt>
          <cx:pt idx="11227">37</cx:pt>
          <cx:pt idx="11228">107</cx:pt>
          <cx:pt idx="11229">57</cx:pt>
          <cx:pt idx="11230">16</cx:pt>
          <cx:pt idx="11231">41</cx:pt>
          <cx:pt idx="11232">147</cx:pt>
          <cx:pt idx="11233">133</cx:pt>
          <cx:pt idx="11234">61</cx:pt>
          <cx:pt idx="11235">62</cx:pt>
          <cx:pt idx="11236">36</cx:pt>
          <cx:pt idx="11237">139</cx:pt>
          <cx:pt idx="11238">13</cx:pt>
          <cx:pt idx="11239">27</cx:pt>
          <cx:pt idx="11240">54</cx:pt>
          <cx:pt idx="11241">41</cx:pt>
          <cx:pt idx="11242">76</cx:pt>
          <cx:pt idx="11243">85</cx:pt>
          <cx:pt idx="11244">166</cx:pt>
          <cx:pt idx="11245">13</cx:pt>
          <cx:pt idx="11246">75</cx:pt>
          <cx:pt idx="11247">70</cx:pt>
          <cx:pt idx="11248">45</cx:pt>
          <cx:pt idx="11249">65</cx:pt>
          <cx:pt idx="11250">47</cx:pt>
          <cx:pt idx="11251">241</cx:pt>
          <cx:pt idx="11252">93</cx:pt>
          <cx:pt idx="11253">66</cx:pt>
          <cx:pt idx="11254">17</cx:pt>
          <cx:pt idx="11255">50</cx:pt>
          <cx:pt idx="11256">77</cx:pt>
          <cx:pt idx="11257">12</cx:pt>
          <cx:pt idx="11258">76</cx:pt>
          <cx:pt idx="11259">45</cx:pt>
          <cx:pt idx="11260">15</cx:pt>
          <cx:pt idx="11261">56</cx:pt>
          <cx:pt idx="11262">22</cx:pt>
          <cx:pt idx="11263">31</cx:pt>
          <cx:pt idx="11264">39</cx:pt>
          <cx:pt idx="11265">164</cx:pt>
          <cx:pt idx="11266">57</cx:pt>
          <cx:pt idx="11267">212</cx:pt>
          <cx:pt idx="11268">123</cx:pt>
          <cx:pt idx="11269">47</cx:pt>
          <cx:pt idx="11270">47</cx:pt>
          <cx:pt idx="11271">256</cx:pt>
          <cx:pt idx="11272">18</cx:pt>
          <cx:pt idx="11273">55</cx:pt>
          <cx:pt idx="11274">71</cx:pt>
          <cx:pt idx="11275">126</cx:pt>
          <cx:pt idx="11276">140</cx:pt>
          <cx:pt idx="11277">68</cx:pt>
          <cx:pt idx="11278">111</cx:pt>
          <cx:pt idx="11279">12</cx:pt>
          <cx:pt idx="11280">56</cx:pt>
          <cx:pt idx="11281">27</cx:pt>
          <cx:pt idx="11282">51</cx:pt>
          <cx:pt idx="11283">79</cx:pt>
          <cx:pt idx="11284">109</cx:pt>
          <cx:pt idx="11285">62</cx:pt>
          <cx:pt idx="11286">66</cx:pt>
          <cx:pt idx="11287">60</cx:pt>
          <cx:pt idx="11288">135</cx:pt>
          <cx:pt idx="11289">118</cx:pt>
          <cx:pt idx="11290">99</cx:pt>
          <cx:pt idx="11291">95</cx:pt>
          <cx:pt idx="11292">30</cx:pt>
          <cx:pt idx="11293">112</cx:pt>
          <cx:pt idx="11294">35</cx:pt>
          <cx:pt idx="11295">150</cx:pt>
          <cx:pt idx="11296">146</cx:pt>
          <cx:pt idx="11297">27</cx:pt>
          <cx:pt idx="11298">16</cx:pt>
          <cx:pt idx="11299">88</cx:pt>
          <cx:pt idx="11300">86</cx:pt>
          <cx:pt idx="11301">71</cx:pt>
          <cx:pt idx="11302">63</cx:pt>
          <cx:pt idx="11303">44</cx:pt>
          <cx:pt idx="11304">100</cx:pt>
          <cx:pt idx="11305">105</cx:pt>
          <cx:pt idx="11306">97</cx:pt>
          <cx:pt idx="11307">164</cx:pt>
          <cx:pt idx="11308">111</cx:pt>
          <cx:pt idx="11309">172</cx:pt>
          <cx:pt idx="11310">26</cx:pt>
          <cx:pt idx="11311">166</cx:pt>
          <cx:pt idx="11312">218</cx:pt>
          <cx:pt idx="11313">28</cx:pt>
          <cx:pt idx="11314">282</cx:pt>
          <cx:pt idx="11315">79</cx:pt>
          <cx:pt idx="11316">117</cx:pt>
          <cx:pt idx="11317">421</cx:pt>
          <cx:pt idx="11318">43</cx:pt>
          <cx:pt idx="11319">126</cx:pt>
          <cx:pt idx="11320">30</cx:pt>
          <cx:pt idx="11321">24</cx:pt>
          <cx:pt idx="11322">41</cx:pt>
          <cx:pt idx="11323">44</cx:pt>
          <cx:pt idx="11324">114</cx:pt>
          <cx:pt idx="11325">45</cx:pt>
          <cx:pt idx="11326">77</cx:pt>
          <cx:pt idx="11327">135</cx:pt>
          <cx:pt idx="11328">40</cx:pt>
          <cx:pt idx="11329">19</cx:pt>
          <cx:pt idx="11330">68</cx:pt>
          <cx:pt idx="11331">103</cx:pt>
          <cx:pt idx="11332">45</cx:pt>
          <cx:pt idx="11333">68</cx:pt>
          <cx:pt idx="11334">51</cx:pt>
          <cx:pt idx="11335">50</cx:pt>
          <cx:pt idx="11336">94</cx:pt>
          <cx:pt idx="11337">51</cx:pt>
          <cx:pt idx="11338">16</cx:pt>
          <cx:pt idx="11339">106</cx:pt>
          <cx:pt idx="11340">59</cx:pt>
          <cx:pt idx="11341">65</cx:pt>
          <cx:pt idx="11342">93</cx:pt>
          <cx:pt idx="11343">51</cx:pt>
          <cx:pt idx="11344">66</cx:pt>
          <cx:pt idx="11345">125</cx:pt>
          <cx:pt idx="11346">25</cx:pt>
          <cx:pt idx="11347">128</cx:pt>
          <cx:pt idx="11348">16</cx:pt>
          <cx:pt idx="11349">14</cx:pt>
          <cx:pt idx="11350">84</cx:pt>
          <cx:pt idx="11351">160</cx:pt>
          <cx:pt idx="11352">94</cx:pt>
          <cx:pt idx="11353">95</cx:pt>
          <cx:pt idx="11354">29</cx:pt>
          <cx:pt idx="11355">26</cx:pt>
          <cx:pt idx="11356">54</cx:pt>
          <cx:pt idx="11357">235</cx:pt>
          <cx:pt idx="11358">75</cx:pt>
          <cx:pt idx="11359">37</cx:pt>
          <cx:pt idx="11360">46</cx:pt>
          <cx:pt idx="11361">49</cx:pt>
          <cx:pt idx="11362">38</cx:pt>
          <cx:pt idx="11363">36</cx:pt>
          <cx:pt idx="11364">168</cx:pt>
          <cx:pt idx="11365">91</cx:pt>
          <cx:pt idx="11366">23</cx:pt>
          <cx:pt idx="11367">30</cx:pt>
          <cx:pt idx="11368">86</cx:pt>
          <cx:pt idx="11369">146</cx:pt>
          <cx:pt idx="11370">19</cx:pt>
          <cx:pt idx="11371">74</cx:pt>
          <cx:pt idx="11372">28</cx:pt>
          <cx:pt idx="11373">46</cx:pt>
          <cx:pt idx="11374">37</cx:pt>
          <cx:pt idx="11375">94</cx:pt>
          <cx:pt idx="11376">150</cx:pt>
          <cx:pt idx="11377">77</cx:pt>
          <cx:pt idx="11378">75</cx:pt>
          <cx:pt idx="11379">146</cx:pt>
          <cx:pt idx="11380">47</cx:pt>
          <cx:pt idx="11381">121</cx:pt>
          <cx:pt idx="11382">82</cx:pt>
          <cx:pt idx="11383">40</cx:pt>
          <cx:pt idx="11384">61</cx:pt>
          <cx:pt idx="11385">116</cx:pt>
          <cx:pt idx="11386">87</cx:pt>
          <cx:pt idx="11387">40</cx:pt>
          <cx:pt idx="11388">88</cx:pt>
          <cx:pt idx="11389">12</cx:pt>
          <cx:pt idx="11390">295</cx:pt>
          <cx:pt idx="11391">63</cx:pt>
          <cx:pt idx="11392">30</cx:pt>
          <cx:pt idx="11393">57</cx:pt>
          <cx:pt idx="11394">242</cx:pt>
          <cx:pt idx="11395">56</cx:pt>
          <cx:pt idx="11396">41</cx:pt>
          <cx:pt idx="11397">95</cx:pt>
          <cx:pt idx="11398">75</cx:pt>
          <cx:pt idx="11399">101</cx:pt>
          <cx:pt idx="11400">69</cx:pt>
          <cx:pt idx="11401">64</cx:pt>
          <cx:pt idx="11402">52</cx:pt>
          <cx:pt idx="11403">84</cx:pt>
          <cx:pt idx="11404">42</cx:pt>
          <cx:pt idx="11405">165</cx:pt>
          <cx:pt idx="11406">54</cx:pt>
          <cx:pt idx="11407">102</cx:pt>
          <cx:pt idx="11408">128</cx:pt>
          <cx:pt idx="11409">26</cx:pt>
          <cx:pt idx="11410">49</cx:pt>
          <cx:pt idx="11411">32</cx:pt>
          <cx:pt idx="11412">61</cx:pt>
          <cx:pt idx="11413">279</cx:pt>
          <cx:pt idx="11414">36</cx:pt>
          <cx:pt idx="11415">24</cx:pt>
          <cx:pt idx="11416">66</cx:pt>
          <cx:pt idx="11417">99</cx:pt>
          <cx:pt idx="11418">91</cx:pt>
          <cx:pt idx="11419">54</cx:pt>
          <cx:pt idx="11420">292</cx:pt>
          <cx:pt idx="11421">30</cx:pt>
          <cx:pt idx="11422">52</cx:pt>
          <cx:pt idx="11423">26</cx:pt>
          <cx:pt idx="11424">39</cx:pt>
          <cx:pt idx="11425">77</cx:pt>
          <cx:pt idx="11426">43</cx:pt>
          <cx:pt idx="11427">183</cx:pt>
          <cx:pt idx="11428">177</cx:pt>
          <cx:pt idx="11429">144</cx:pt>
          <cx:pt idx="11430">105</cx:pt>
          <cx:pt idx="11431">62</cx:pt>
          <cx:pt idx="11432">141</cx:pt>
          <cx:pt idx="11433">159</cx:pt>
          <cx:pt idx="11434">141</cx:pt>
          <cx:pt idx="11435">67</cx:pt>
          <cx:pt idx="11436">30</cx:pt>
          <cx:pt idx="11437">210</cx:pt>
          <cx:pt idx="11438">115</cx:pt>
          <cx:pt idx="11439">66</cx:pt>
          <cx:pt idx="11440">132</cx:pt>
          <cx:pt idx="11441">64</cx:pt>
          <cx:pt idx="11442">52</cx:pt>
          <cx:pt idx="11443">101</cx:pt>
          <cx:pt idx="11444">42</cx:pt>
          <cx:pt idx="11445">46</cx:pt>
          <cx:pt idx="11446">54</cx:pt>
          <cx:pt idx="11447">29</cx:pt>
          <cx:pt idx="11448">78</cx:pt>
          <cx:pt idx="11449">37</cx:pt>
          <cx:pt idx="11450">34</cx:pt>
          <cx:pt idx="11451">61</cx:pt>
          <cx:pt idx="11452">24</cx:pt>
          <cx:pt idx="11453">72</cx:pt>
          <cx:pt idx="11454">34</cx:pt>
          <cx:pt idx="11455">200</cx:pt>
          <cx:pt idx="11456">46</cx:pt>
          <cx:pt idx="11457">33</cx:pt>
          <cx:pt idx="11458">171</cx:pt>
          <cx:pt idx="11459">213</cx:pt>
          <cx:pt idx="11460">63</cx:pt>
          <cx:pt idx="11461">47</cx:pt>
          <cx:pt idx="11462">155</cx:pt>
          <cx:pt idx="11463">164</cx:pt>
          <cx:pt idx="11464">78</cx:pt>
          <cx:pt idx="11465">84</cx:pt>
          <cx:pt idx="11466">39</cx:pt>
          <cx:pt idx="11467">128</cx:pt>
          <cx:pt idx="11468">129</cx:pt>
          <cx:pt idx="11469">98</cx:pt>
          <cx:pt idx="11470">167</cx:pt>
          <cx:pt idx="11471">149</cx:pt>
          <cx:pt idx="11472">57</cx:pt>
          <cx:pt idx="11473">254</cx:pt>
          <cx:pt idx="11474">90</cx:pt>
          <cx:pt idx="11475">111</cx:pt>
          <cx:pt idx="11476">18</cx:pt>
          <cx:pt idx="11477">17</cx:pt>
          <cx:pt idx="11478">84</cx:pt>
          <cx:pt idx="11479">53</cx:pt>
          <cx:pt idx="11480">44</cx:pt>
          <cx:pt idx="11481">175</cx:pt>
          <cx:pt idx="11482">66</cx:pt>
          <cx:pt idx="11483">89</cx:pt>
          <cx:pt idx="11484">143</cx:pt>
          <cx:pt idx="11485">75</cx:pt>
          <cx:pt idx="11486">83</cx:pt>
          <cx:pt idx="11487">36</cx:pt>
          <cx:pt idx="11488">22</cx:pt>
          <cx:pt idx="11489">264</cx:pt>
          <cx:pt idx="11490">144</cx:pt>
          <cx:pt idx="11491">83</cx:pt>
          <cx:pt idx="11492">105</cx:pt>
          <cx:pt idx="11493">92</cx:pt>
          <cx:pt idx="11494">40</cx:pt>
          <cx:pt idx="11495">159</cx:pt>
          <cx:pt idx="11496">51</cx:pt>
          <cx:pt idx="11497">80</cx:pt>
          <cx:pt idx="11498">50</cx:pt>
          <cx:pt idx="11499">96</cx:pt>
          <cx:pt idx="11500">206</cx:pt>
          <cx:pt idx="11501">142</cx:pt>
          <cx:pt idx="11502">56</cx:pt>
          <cx:pt idx="11503">49</cx:pt>
          <cx:pt idx="11504">55</cx:pt>
          <cx:pt idx="11505">27</cx:pt>
          <cx:pt idx="11506">36</cx:pt>
          <cx:pt idx="11507">69</cx:pt>
          <cx:pt idx="11508">62</cx:pt>
          <cx:pt idx="11509">149</cx:pt>
          <cx:pt idx="11510">30</cx:pt>
          <cx:pt idx="11511">62</cx:pt>
          <cx:pt idx="11512">265</cx:pt>
          <cx:pt idx="11513">63</cx:pt>
          <cx:pt idx="11514">24</cx:pt>
          <cx:pt idx="11515">96</cx:pt>
          <cx:pt idx="11516">49</cx:pt>
          <cx:pt idx="11517">172</cx:pt>
          <cx:pt idx="11518">148</cx:pt>
          <cx:pt idx="11519">28</cx:pt>
          <cx:pt idx="11520">56</cx:pt>
          <cx:pt idx="11521">107</cx:pt>
          <cx:pt idx="11522">270</cx:pt>
          <cx:pt idx="11523">331</cx:pt>
          <cx:pt idx="11524">51</cx:pt>
          <cx:pt idx="11525">60</cx:pt>
          <cx:pt idx="11526">129</cx:pt>
          <cx:pt idx="11527">29</cx:pt>
          <cx:pt idx="11528">31</cx:pt>
          <cx:pt idx="11529">25</cx:pt>
          <cx:pt idx="11530">105</cx:pt>
          <cx:pt idx="11531">58</cx:pt>
          <cx:pt idx="11532">131</cx:pt>
          <cx:pt idx="11533">169</cx:pt>
          <cx:pt idx="11534">34</cx:pt>
          <cx:pt idx="11535">48</cx:pt>
          <cx:pt idx="11536">160</cx:pt>
          <cx:pt idx="11537">109</cx:pt>
          <cx:pt idx="11538">121</cx:pt>
          <cx:pt idx="11539">84</cx:pt>
          <cx:pt idx="11540">138</cx:pt>
          <cx:pt idx="11541">117</cx:pt>
          <cx:pt idx="11542">22</cx:pt>
          <cx:pt idx="11543">66</cx:pt>
          <cx:pt idx="11544">126</cx:pt>
          <cx:pt idx="11545">181</cx:pt>
          <cx:pt idx="11546">36</cx:pt>
          <cx:pt idx="11547">79</cx:pt>
          <cx:pt idx="11548">108</cx:pt>
          <cx:pt idx="11549">49</cx:pt>
          <cx:pt idx="11550">42</cx:pt>
          <cx:pt idx="11551">31</cx:pt>
          <cx:pt idx="11552">91</cx:pt>
          <cx:pt idx="11553">26</cx:pt>
          <cx:pt idx="11554">31</cx:pt>
          <cx:pt idx="11555">62</cx:pt>
          <cx:pt idx="11556">351</cx:pt>
          <cx:pt idx="11557">106</cx:pt>
          <cx:pt idx="11558">146</cx:pt>
          <cx:pt idx="11559">60</cx:pt>
          <cx:pt idx="11560">40</cx:pt>
          <cx:pt idx="11561">88</cx:pt>
          <cx:pt idx="11562">9</cx:pt>
          <cx:pt idx="11563">50</cx:pt>
          <cx:pt idx="11564">86</cx:pt>
          <cx:pt idx="11565">44</cx:pt>
          <cx:pt idx="11566">20</cx:pt>
          <cx:pt idx="11567">154</cx:pt>
          <cx:pt idx="11568">153</cx:pt>
          <cx:pt idx="11569">96</cx:pt>
          <cx:pt idx="11570">64</cx:pt>
          <cx:pt idx="11571">180</cx:pt>
          <cx:pt idx="11572">61</cx:pt>
          <cx:pt idx="11573">137</cx:pt>
          <cx:pt idx="11574">78</cx:pt>
          <cx:pt idx="11575">218</cx:pt>
          <cx:pt idx="11576">31</cx:pt>
          <cx:pt idx="11577">65</cx:pt>
          <cx:pt idx="11578">282</cx:pt>
          <cx:pt idx="11579">52</cx:pt>
          <cx:pt idx="11580">165</cx:pt>
          <cx:pt idx="11581">12</cx:pt>
          <cx:pt idx="11582">213</cx:pt>
          <cx:pt idx="11583">45</cx:pt>
          <cx:pt idx="11584">70</cx:pt>
          <cx:pt idx="11585">67</cx:pt>
          <cx:pt idx="11586">65</cx:pt>
          <cx:pt idx="11587">71</cx:pt>
          <cx:pt idx="11588">50</cx:pt>
          <cx:pt idx="11589">78</cx:pt>
          <cx:pt idx="11590">123</cx:pt>
          <cx:pt idx="11591">48</cx:pt>
          <cx:pt idx="11592">33</cx:pt>
          <cx:pt idx="11593">148</cx:pt>
          <cx:pt idx="11594">47</cx:pt>
          <cx:pt idx="11595">133</cx:pt>
          <cx:pt idx="11596">59</cx:pt>
          <cx:pt idx="11597">22</cx:pt>
          <cx:pt idx="11598">39</cx:pt>
          <cx:pt idx="11599">200</cx:pt>
          <cx:pt idx="11600">94</cx:pt>
          <cx:pt idx="11601">103</cx:pt>
          <cx:pt idx="11602">48</cx:pt>
          <cx:pt idx="11603">120</cx:pt>
          <cx:pt idx="11604">34</cx:pt>
          <cx:pt idx="11605">226</cx:pt>
          <cx:pt idx="11606">99</cx:pt>
          <cx:pt idx="11607">108</cx:pt>
          <cx:pt idx="11608">81</cx:pt>
          <cx:pt idx="11609">99</cx:pt>
          <cx:pt idx="11610">47</cx:pt>
          <cx:pt idx="11611">93</cx:pt>
          <cx:pt idx="11612">159</cx:pt>
          <cx:pt idx="11613">38</cx:pt>
          <cx:pt idx="11614">159</cx:pt>
          <cx:pt idx="11615">44</cx:pt>
          <cx:pt idx="11616">41</cx:pt>
          <cx:pt idx="11617">61</cx:pt>
          <cx:pt idx="11618">77</cx:pt>
          <cx:pt idx="11619">58</cx:pt>
          <cx:pt idx="11620">32</cx:pt>
          <cx:pt idx="11621">34</cx:pt>
          <cx:pt idx="11622">22</cx:pt>
          <cx:pt idx="11623">53</cx:pt>
          <cx:pt idx="11624">100</cx:pt>
          <cx:pt idx="11625">167</cx:pt>
          <cx:pt idx="11626">15</cx:pt>
          <cx:pt idx="11627">47</cx:pt>
          <cx:pt idx="11628">26</cx:pt>
          <cx:pt idx="11629">231</cx:pt>
          <cx:pt idx="11630">21</cx:pt>
          <cx:pt idx="11631">51</cx:pt>
          <cx:pt idx="11632">75</cx:pt>
          <cx:pt idx="11633">31</cx:pt>
          <cx:pt idx="11634">101</cx:pt>
          <cx:pt idx="11635">46</cx:pt>
          <cx:pt idx="11636">9</cx:pt>
          <cx:pt idx="11637">117</cx:pt>
          <cx:pt idx="11638">37</cx:pt>
          <cx:pt idx="11639">104</cx:pt>
          <cx:pt idx="11640">52</cx:pt>
          <cx:pt idx="11641">215</cx:pt>
          <cx:pt idx="11642">64</cx:pt>
          <cx:pt idx="11643">88</cx:pt>
          <cx:pt idx="11644">99</cx:pt>
          <cx:pt idx="11645">381</cx:pt>
          <cx:pt idx="11646">58</cx:pt>
          <cx:pt idx="11647">90</cx:pt>
          <cx:pt idx="11648">125</cx:pt>
          <cx:pt idx="11649">68</cx:pt>
          <cx:pt idx="11650">21</cx:pt>
          <cx:pt idx="11651">91</cx:pt>
          <cx:pt idx="11652">61</cx:pt>
          <cx:pt idx="11653">58</cx:pt>
          <cx:pt idx="11654">18</cx:pt>
          <cx:pt idx="11655">128</cx:pt>
          <cx:pt idx="11656">55</cx:pt>
          <cx:pt idx="11657">238</cx:pt>
          <cx:pt idx="11658">52</cx:pt>
          <cx:pt idx="11659">45</cx:pt>
          <cx:pt idx="11660">43</cx:pt>
          <cx:pt idx="11661">39</cx:pt>
          <cx:pt idx="11662">72</cx:pt>
          <cx:pt idx="11663">162</cx:pt>
          <cx:pt idx="11664">73</cx:pt>
          <cx:pt idx="11665">51</cx:pt>
          <cx:pt idx="11666">84</cx:pt>
          <cx:pt idx="11667">115</cx:pt>
          <cx:pt idx="11668">236</cx:pt>
          <cx:pt idx="11669">291</cx:pt>
          <cx:pt idx="11670">15</cx:pt>
          <cx:pt idx="11671">101</cx:pt>
          <cx:pt idx="11672">107</cx:pt>
          <cx:pt idx="11673">104</cx:pt>
          <cx:pt idx="11674">123</cx:pt>
          <cx:pt idx="11675">112</cx:pt>
          <cx:pt idx="11676">122</cx:pt>
          <cx:pt idx="11677">58</cx:pt>
          <cx:pt idx="11678">106</cx:pt>
          <cx:pt idx="11679">53</cx:pt>
          <cx:pt idx="11680">13</cx:pt>
          <cx:pt idx="11681">183</cx:pt>
          <cx:pt idx="11682">54</cx:pt>
          <cx:pt idx="11683">643</cx:pt>
          <cx:pt idx="11684">59</cx:pt>
          <cx:pt idx="11685">9</cx:pt>
          <cx:pt idx="11686">65</cx:pt>
          <cx:pt idx="11687">71</cx:pt>
          <cx:pt idx="11688">65</cx:pt>
          <cx:pt idx="11689">130</cx:pt>
          <cx:pt idx="11690">46</cx:pt>
          <cx:pt idx="11691">150</cx:pt>
          <cx:pt idx="11692">60</cx:pt>
          <cx:pt idx="11693">59</cx:pt>
          <cx:pt idx="11694">55</cx:pt>
          <cx:pt idx="11695">69</cx:pt>
          <cx:pt idx="11696">30</cx:pt>
          <cx:pt idx="11697">38</cx:pt>
          <cx:pt idx="11698">58</cx:pt>
          <cx:pt idx="11699">24</cx:pt>
          <cx:pt idx="11700">55</cx:pt>
          <cx:pt idx="11701">39</cx:pt>
          <cx:pt idx="11702">115</cx:pt>
          <cx:pt idx="11703">178</cx:pt>
          <cx:pt idx="11704">179</cx:pt>
          <cx:pt idx="11705">98</cx:pt>
          <cx:pt idx="11706">20</cx:pt>
          <cx:pt idx="11707">59</cx:pt>
          <cx:pt idx="11708">94</cx:pt>
          <cx:pt idx="11709">48</cx:pt>
          <cx:pt idx="11710">41</cx:pt>
          <cx:pt idx="11711">341</cx:pt>
          <cx:pt idx="11712">47</cx:pt>
          <cx:pt idx="11713">27</cx:pt>
          <cx:pt idx="11714">281</cx:pt>
          <cx:pt idx="11715">40</cx:pt>
          <cx:pt idx="11716">58</cx:pt>
          <cx:pt idx="11717">41</cx:pt>
          <cx:pt idx="11718">44</cx:pt>
          <cx:pt idx="11719">29</cx:pt>
          <cx:pt idx="11720">136</cx:pt>
          <cx:pt idx="11721">103</cx:pt>
          <cx:pt idx="11722">118</cx:pt>
          <cx:pt idx="11723">66</cx:pt>
          <cx:pt idx="11724">60</cx:pt>
          <cx:pt idx="11725">25</cx:pt>
          <cx:pt idx="11726">102</cx:pt>
          <cx:pt idx="11727">23</cx:pt>
          <cx:pt idx="11728">333</cx:pt>
          <cx:pt idx="11729">68</cx:pt>
          <cx:pt idx="11730">53</cx:pt>
          <cx:pt idx="11731">25</cx:pt>
          <cx:pt idx="11732">49</cx:pt>
          <cx:pt idx="11733">118</cx:pt>
          <cx:pt idx="11734">14</cx:pt>
          <cx:pt idx="11735">195</cx:pt>
          <cx:pt idx="11736">62</cx:pt>
          <cx:pt idx="11737">76</cx:pt>
          <cx:pt idx="11738">38</cx:pt>
          <cx:pt idx="11739">37</cx:pt>
          <cx:pt idx="11740">78</cx:pt>
          <cx:pt idx="11741">262</cx:pt>
          <cx:pt idx="11742">26</cx:pt>
          <cx:pt idx="11743">44</cx:pt>
          <cx:pt idx="11744">40</cx:pt>
          <cx:pt idx="11745">38</cx:pt>
          <cx:pt idx="11746">37</cx:pt>
          <cx:pt idx="11747">106</cx:pt>
          <cx:pt idx="11748">50</cx:pt>
          <cx:pt idx="11749">74</cx:pt>
          <cx:pt idx="11750">64</cx:pt>
          <cx:pt idx="11751">117</cx:pt>
          <cx:pt idx="11752">106</cx:pt>
          <cx:pt idx="11753">26</cx:pt>
          <cx:pt idx="11754">158</cx:pt>
          <cx:pt idx="11755">88</cx:pt>
          <cx:pt idx="11756">70</cx:pt>
          <cx:pt idx="11757">110</cx:pt>
          <cx:pt idx="11758">48</cx:pt>
          <cx:pt idx="11759">162</cx:pt>
          <cx:pt idx="11760">188</cx:pt>
          <cx:pt idx="11761">56</cx:pt>
          <cx:pt idx="11762">80</cx:pt>
          <cx:pt idx="11763">116</cx:pt>
          <cx:pt idx="11764">24</cx:pt>
          <cx:pt idx="11765">67</cx:pt>
          <cx:pt idx="11766">416</cx:pt>
          <cx:pt idx="11767">109</cx:pt>
          <cx:pt idx="11768">20</cx:pt>
          <cx:pt idx="11769">70</cx:pt>
          <cx:pt idx="11770">170</cx:pt>
          <cx:pt idx="11771">43</cx:pt>
          <cx:pt idx="11772">119</cx:pt>
          <cx:pt idx="11773">100</cx:pt>
          <cx:pt idx="11774">72</cx:pt>
          <cx:pt idx="11775">144</cx:pt>
          <cx:pt idx="11776">59</cx:pt>
          <cx:pt idx="11777">65</cx:pt>
          <cx:pt idx="11778">94</cx:pt>
          <cx:pt idx="11779">60</cx:pt>
          <cx:pt idx="11780">259</cx:pt>
          <cx:pt idx="11781">148</cx:pt>
          <cx:pt idx="11782">36</cx:pt>
          <cx:pt idx="11783">65</cx:pt>
          <cx:pt idx="11784">142</cx:pt>
          <cx:pt idx="11785">219</cx:pt>
          <cx:pt idx="11786">51</cx:pt>
          <cx:pt idx="11787">149</cx:pt>
          <cx:pt idx="11788">49</cx:pt>
          <cx:pt idx="11789">160</cx:pt>
          <cx:pt idx="11790">135</cx:pt>
          <cx:pt idx="11791">77</cx:pt>
          <cx:pt idx="11792">108</cx:pt>
          <cx:pt idx="11793">165</cx:pt>
          <cx:pt idx="11794">140</cx:pt>
          <cx:pt idx="11795">135</cx:pt>
          <cx:pt idx="11796">134</cx:pt>
          <cx:pt idx="11797">22</cx:pt>
          <cx:pt idx="11798">22</cx:pt>
          <cx:pt idx="11799">198</cx:pt>
          <cx:pt idx="11800">81</cx:pt>
          <cx:pt idx="11801">85</cx:pt>
          <cx:pt idx="11802">65</cx:pt>
          <cx:pt idx="11803">70</cx:pt>
          <cx:pt idx="11804">65</cx:pt>
          <cx:pt idx="11805">141</cx:pt>
          <cx:pt idx="11806">32</cx:pt>
          <cx:pt idx="11807">97</cx:pt>
          <cx:pt idx="11808">77</cx:pt>
          <cx:pt idx="11809">129</cx:pt>
          <cx:pt idx="11810">76</cx:pt>
          <cx:pt idx="11811">70</cx:pt>
          <cx:pt idx="11812">18</cx:pt>
          <cx:pt idx="11813">73</cx:pt>
          <cx:pt idx="11814">108</cx:pt>
          <cx:pt idx="11815">138</cx:pt>
          <cx:pt idx="11816">35</cx:pt>
          <cx:pt idx="11817">45</cx:pt>
          <cx:pt idx="11818">44</cx:pt>
          <cx:pt idx="11819">66</cx:pt>
          <cx:pt idx="11820">70</cx:pt>
          <cx:pt idx="11821">141</cx:pt>
          <cx:pt idx="11822">23</cx:pt>
          <cx:pt idx="11823">133</cx:pt>
          <cx:pt idx="11824">91</cx:pt>
          <cx:pt idx="11825">83</cx:pt>
          <cx:pt idx="11826">21</cx:pt>
          <cx:pt idx="11827">49</cx:pt>
          <cx:pt idx="11828">252</cx:pt>
          <cx:pt idx="11829">46</cx:pt>
          <cx:pt idx="11830">35</cx:pt>
          <cx:pt idx="11831">95</cx:pt>
          <cx:pt idx="11832">120</cx:pt>
          <cx:pt idx="11833">153</cx:pt>
          <cx:pt idx="11834">23</cx:pt>
          <cx:pt idx="11835">82</cx:pt>
          <cx:pt idx="11836">32</cx:pt>
          <cx:pt idx="11837">26</cx:pt>
          <cx:pt idx="11838">63</cx:pt>
          <cx:pt idx="11839">79</cx:pt>
          <cx:pt idx="11840">31</cx:pt>
          <cx:pt idx="11841">115</cx:pt>
          <cx:pt idx="11842">24</cx:pt>
          <cx:pt idx="11843">104</cx:pt>
          <cx:pt idx="11844">79</cx:pt>
          <cx:pt idx="11845">59</cx:pt>
          <cx:pt idx="11846">88</cx:pt>
          <cx:pt idx="11847">63</cx:pt>
          <cx:pt idx="11848">49</cx:pt>
          <cx:pt idx="11849">63</cx:pt>
          <cx:pt idx="11850">85</cx:pt>
          <cx:pt idx="11851">207</cx:pt>
          <cx:pt idx="11852">47</cx:pt>
          <cx:pt idx="11853">63</cx:pt>
          <cx:pt idx="11854">50</cx:pt>
          <cx:pt idx="11855">32</cx:pt>
          <cx:pt idx="11856">21</cx:pt>
          <cx:pt idx="11857">81</cx:pt>
          <cx:pt idx="11858">112</cx:pt>
          <cx:pt idx="11859">80</cx:pt>
          <cx:pt idx="11860">63</cx:pt>
          <cx:pt idx="11861">34</cx:pt>
          <cx:pt idx="11862">68</cx:pt>
          <cx:pt idx="11863">26</cx:pt>
          <cx:pt idx="11864">54</cx:pt>
          <cx:pt idx="11865">36</cx:pt>
          <cx:pt idx="11866">59</cx:pt>
          <cx:pt idx="11867">130</cx:pt>
          <cx:pt idx="11868">126</cx:pt>
          <cx:pt idx="11869">73</cx:pt>
          <cx:pt idx="11870">154</cx:pt>
          <cx:pt idx="11871">62</cx:pt>
          <cx:pt idx="11872">58</cx:pt>
          <cx:pt idx="11873">54</cx:pt>
          <cx:pt idx="11874">43</cx:pt>
          <cx:pt idx="11875">32</cx:pt>
          <cx:pt idx="11876">113</cx:pt>
          <cx:pt idx="11877">132</cx:pt>
          <cx:pt idx="11878">106</cx:pt>
          <cx:pt idx="11879">131</cx:pt>
          <cx:pt idx="11880">44</cx:pt>
          <cx:pt idx="11881">273</cx:pt>
          <cx:pt idx="11882">88</cx:pt>
          <cx:pt idx="11883">31</cx:pt>
          <cx:pt idx="11884">87</cx:pt>
          <cx:pt idx="11885">47</cx:pt>
          <cx:pt idx="11886">35</cx:pt>
          <cx:pt idx="11887">46</cx:pt>
          <cx:pt idx="11888">35</cx:pt>
          <cx:pt idx="11889">49</cx:pt>
          <cx:pt idx="11890">84</cx:pt>
          <cx:pt idx="11891">133</cx:pt>
          <cx:pt idx="11892">378</cx:pt>
          <cx:pt idx="11893">107</cx:pt>
          <cx:pt idx="11894">185</cx:pt>
          <cx:pt idx="11895">20</cx:pt>
          <cx:pt idx="11896">72</cx:pt>
          <cx:pt idx="11897">30</cx:pt>
          <cx:pt idx="11898">119</cx:pt>
          <cx:pt idx="11899">125</cx:pt>
          <cx:pt idx="11900">32</cx:pt>
          <cx:pt idx="11901">201</cx:pt>
          <cx:pt idx="11902">30</cx:pt>
          <cx:pt idx="11903">42</cx:pt>
          <cx:pt idx="11904">111</cx:pt>
          <cx:pt idx="11905">122</cx:pt>
          <cx:pt idx="11906">46</cx:pt>
          <cx:pt idx="11907">106</cx:pt>
          <cx:pt idx="11908">68</cx:pt>
          <cx:pt idx="11909">42</cx:pt>
          <cx:pt idx="11910">71</cx:pt>
          <cx:pt idx="11911">14</cx:pt>
          <cx:pt idx="11912">128</cx:pt>
          <cx:pt idx="11913">31</cx:pt>
          <cx:pt idx="11914">200</cx:pt>
          <cx:pt idx="11915">70</cx:pt>
          <cx:pt idx="11916">104</cx:pt>
          <cx:pt idx="11917">101</cx:pt>
          <cx:pt idx="11918">280</cx:pt>
          <cx:pt idx="11919">11</cx:pt>
          <cx:pt idx="11920">122</cx:pt>
          <cx:pt idx="11921">165</cx:pt>
          <cx:pt idx="11922">60</cx:pt>
          <cx:pt idx="11923">122</cx:pt>
          <cx:pt idx="11924">63</cx:pt>
          <cx:pt idx="11925">73</cx:pt>
          <cx:pt idx="11926">50</cx:pt>
          <cx:pt idx="11927">81</cx:pt>
          <cx:pt idx="11928">40</cx:pt>
          <cx:pt idx="11929">106</cx:pt>
          <cx:pt idx="11930">181</cx:pt>
          <cx:pt idx="11931">111</cx:pt>
          <cx:pt idx="11932">12</cx:pt>
          <cx:pt idx="11933">59</cx:pt>
          <cx:pt idx="11934">86</cx:pt>
          <cx:pt idx="11935">30</cx:pt>
          <cx:pt idx="11936">55</cx:pt>
          <cx:pt idx="11937">206</cx:pt>
          <cx:pt idx="11938">45</cx:pt>
          <cx:pt idx="11939">29</cx:pt>
          <cx:pt idx="11940">74</cx:pt>
          <cx:pt idx="11941">101</cx:pt>
          <cx:pt idx="11942">78</cx:pt>
          <cx:pt idx="11943">59</cx:pt>
          <cx:pt idx="11944">109</cx:pt>
          <cx:pt idx="11945">98</cx:pt>
          <cx:pt idx="11946">53</cx:pt>
          <cx:pt idx="11947">144</cx:pt>
          <cx:pt idx="11948">53</cx:pt>
          <cx:pt idx="11949">33</cx:pt>
          <cx:pt idx="11950">14</cx:pt>
          <cx:pt idx="11951">111</cx:pt>
          <cx:pt idx="11952">77</cx:pt>
          <cx:pt idx="11953">44</cx:pt>
          <cx:pt idx="11954">259</cx:pt>
          <cx:pt idx="11955">42</cx:pt>
          <cx:pt idx="11956">253</cx:pt>
          <cx:pt idx="11957">48</cx:pt>
          <cx:pt idx="11958">223</cx:pt>
          <cx:pt idx="11959">90</cx:pt>
          <cx:pt idx="11960">49</cx:pt>
          <cx:pt idx="11961">78</cx:pt>
          <cx:pt idx="11962">98</cx:pt>
          <cx:pt idx="11963">97</cx:pt>
          <cx:pt idx="11964">81</cx:pt>
          <cx:pt idx="11965">45</cx:pt>
          <cx:pt idx="11966">33</cx:pt>
          <cx:pt idx="11967">61</cx:pt>
          <cx:pt idx="11968">155</cx:pt>
          <cx:pt idx="11969">139</cx:pt>
          <cx:pt idx="11970">68</cx:pt>
          <cx:pt idx="11971">31</cx:pt>
          <cx:pt idx="11972">171</cx:pt>
          <cx:pt idx="11973">160</cx:pt>
          <cx:pt idx="11974">142</cx:pt>
          <cx:pt idx="11975">140</cx:pt>
          <cx:pt idx="11976">28</cx:pt>
          <cx:pt idx="11977">65</cx:pt>
          <cx:pt idx="11978">52</cx:pt>
          <cx:pt idx="11979">90</cx:pt>
          <cx:pt idx="11980">77</cx:pt>
          <cx:pt idx="11981">40</cx:pt>
          <cx:pt idx="11982">43</cx:pt>
          <cx:pt idx="11983">242</cx:pt>
          <cx:pt idx="11984">41</cx:pt>
          <cx:pt idx="11985">200</cx:pt>
          <cx:pt idx="11986">91</cx:pt>
          <cx:pt idx="11987">117</cx:pt>
          <cx:pt idx="11988">48</cx:pt>
          <cx:pt idx="11989">139</cx:pt>
          <cx:pt idx="11990">60</cx:pt>
          <cx:pt idx="11991">62</cx:pt>
          <cx:pt idx="11992">48</cx:pt>
          <cx:pt idx="11993">46</cx:pt>
          <cx:pt idx="11994">46</cx:pt>
          <cx:pt idx="11995">139</cx:pt>
          <cx:pt idx="11996">18</cx:pt>
          <cx:pt idx="11997">41</cx:pt>
          <cx:pt idx="11998">34</cx:pt>
          <cx:pt idx="11999">20</cx:pt>
          <cx:pt idx="12000">161</cx:pt>
          <cx:pt idx="12001">62</cx:pt>
          <cx:pt idx="12002">42</cx:pt>
          <cx:pt idx="12003">82</cx:pt>
          <cx:pt idx="12004">126</cx:pt>
          <cx:pt idx="12005">71</cx:pt>
          <cx:pt idx="12006">185</cx:pt>
          <cx:pt idx="12007">82</cx:pt>
          <cx:pt idx="12008">66</cx:pt>
          <cx:pt idx="12009">35</cx:pt>
          <cx:pt idx="12010">65</cx:pt>
          <cx:pt idx="12011">54</cx:pt>
          <cx:pt idx="12012">56</cx:pt>
          <cx:pt idx="12013">58</cx:pt>
          <cx:pt idx="12014">28</cx:pt>
          <cx:pt idx="12015">24</cx:pt>
          <cx:pt idx="12016">89</cx:pt>
          <cx:pt idx="12017">58</cx:pt>
          <cx:pt idx="12018">155</cx:pt>
          <cx:pt idx="12019">103</cx:pt>
          <cx:pt idx="12020">264</cx:pt>
          <cx:pt idx="12021">87</cx:pt>
          <cx:pt idx="12022">176</cx:pt>
          <cx:pt idx="12023">54</cx:pt>
          <cx:pt idx="12024">147</cx:pt>
          <cx:pt idx="12025">66</cx:pt>
          <cx:pt idx="12026">58</cx:pt>
          <cx:pt idx="12027">149</cx:pt>
          <cx:pt idx="12028">27</cx:pt>
          <cx:pt idx="12029">55</cx:pt>
          <cx:pt idx="12030">165</cx:pt>
          <cx:pt idx="12031">78</cx:pt>
          <cx:pt idx="12032">99</cx:pt>
          <cx:pt idx="12033">68</cx:pt>
          <cx:pt idx="12034">142</cx:pt>
          <cx:pt idx="12035">42</cx:pt>
          <cx:pt idx="12036">41</cx:pt>
          <cx:pt idx="12037">46</cx:pt>
          <cx:pt idx="12038">84</cx:pt>
          <cx:pt idx="12039">82</cx:pt>
          <cx:pt idx="12040">12</cx:pt>
          <cx:pt idx="12041">91</cx:pt>
          <cx:pt idx="12042">77</cx:pt>
          <cx:pt idx="12043">111</cx:pt>
          <cx:pt idx="12044">23</cx:pt>
          <cx:pt idx="12045">45</cx:pt>
          <cx:pt idx="12046">98</cx:pt>
          <cx:pt idx="12047">147</cx:pt>
          <cx:pt idx="12048">194</cx:pt>
          <cx:pt idx="12049">80</cx:pt>
          <cx:pt idx="12050">19</cx:pt>
          <cx:pt idx="12051">168</cx:pt>
          <cx:pt idx="12052">47</cx:pt>
          <cx:pt idx="12053">40</cx:pt>
          <cx:pt idx="12054">26</cx:pt>
          <cx:pt idx="12055">47</cx:pt>
          <cx:pt idx="12056">60</cx:pt>
          <cx:pt idx="12057">76</cx:pt>
          <cx:pt idx="12058">71</cx:pt>
          <cx:pt idx="12059">87</cx:pt>
          <cx:pt idx="12060">146</cx:pt>
          <cx:pt idx="12061">26</cx:pt>
          <cx:pt idx="12062">31</cx:pt>
          <cx:pt idx="12063">310</cx:pt>
          <cx:pt idx="12064">141</cx:pt>
          <cx:pt idx="12065">161</cx:pt>
          <cx:pt idx="12066">122</cx:pt>
          <cx:pt idx="12067">22</cx:pt>
          <cx:pt idx="12068">131</cx:pt>
          <cx:pt idx="12069">32</cx:pt>
          <cx:pt idx="12070">31</cx:pt>
          <cx:pt idx="12071">91</cx:pt>
          <cx:pt idx="12072">79</cx:pt>
          <cx:pt idx="12073">132</cx:pt>
          <cx:pt idx="12074">44</cx:pt>
          <cx:pt idx="12075">233</cx:pt>
          <cx:pt idx="12076">190</cx:pt>
          <cx:pt idx="12077">133</cx:pt>
          <cx:pt idx="12078">79</cx:pt>
          <cx:pt idx="12079">44</cx:pt>
          <cx:pt idx="12080">102</cx:pt>
          <cx:pt idx="12081">35</cx:pt>
          <cx:pt idx="12082">62</cx:pt>
          <cx:pt idx="12083">79</cx:pt>
          <cx:pt idx="12084">113</cx:pt>
          <cx:pt idx="12085">42</cx:pt>
          <cx:pt idx="12086">37</cx:pt>
          <cx:pt idx="12087">136</cx:pt>
          <cx:pt idx="12088">169</cx:pt>
          <cx:pt idx="12089">57</cx:pt>
          <cx:pt idx="12090">93</cx:pt>
          <cx:pt idx="12091">27</cx:pt>
          <cx:pt idx="12092">50</cx:pt>
          <cx:pt idx="12093">95</cx:pt>
          <cx:pt idx="12094">82</cx:pt>
          <cx:pt idx="12095">80</cx:pt>
          <cx:pt idx="12096">133</cx:pt>
          <cx:pt idx="12097">297</cx:pt>
          <cx:pt idx="12098">93</cx:pt>
          <cx:pt idx="12099">32</cx:pt>
          <cx:pt idx="12100">61</cx:pt>
          <cx:pt idx="12101">119</cx:pt>
          <cx:pt idx="12102">54</cx:pt>
          <cx:pt idx="12103">67</cx:pt>
          <cx:pt idx="12104">82</cx:pt>
          <cx:pt idx="12105">124</cx:pt>
          <cx:pt idx="12106">55</cx:pt>
          <cx:pt idx="12107">65</cx:pt>
          <cx:pt idx="12108">15</cx:pt>
          <cx:pt idx="12109">74</cx:pt>
          <cx:pt idx="12110">58</cx:pt>
          <cx:pt idx="12111">120</cx:pt>
          <cx:pt idx="12112">119</cx:pt>
          <cx:pt idx="12113">172</cx:pt>
          <cx:pt idx="12114">216</cx:pt>
          <cx:pt idx="12115">80</cx:pt>
          <cx:pt idx="12116">93</cx:pt>
          <cx:pt idx="12117">74</cx:pt>
          <cx:pt idx="12118">58</cx:pt>
          <cx:pt idx="12119">69</cx:pt>
          <cx:pt idx="12120">150</cx:pt>
          <cx:pt idx="12121">79</cx:pt>
          <cx:pt idx="12122">65</cx:pt>
          <cx:pt idx="12123">136</cx:pt>
          <cx:pt idx="12124">112</cx:pt>
          <cx:pt idx="12125">139</cx:pt>
          <cx:pt idx="12126">43</cx:pt>
          <cx:pt idx="12127">32</cx:pt>
          <cx:pt idx="12128">79</cx:pt>
          <cx:pt idx="12129">136</cx:pt>
          <cx:pt idx="12130">51</cx:pt>
          <cx:pt idx="12131">51</cx:pt>
          <cx:pt idx="12132">242</cx:pt>
          <cx:pt idx="12133">172</cx:pt>
          <cx:pt idx="12134">82</cx:pt>
          <cx:pt idx="12135">48</cx:pt>
          <cx:pt idx="12136">103</cx:pt>
          <cx:pt idx="12137">74</cx:pt>
          <cx:pt idx="12138">35</cx:pt>
          <cx:pt idx="12139">113</cx:pt>
          <cx:pt idx="12140">70</cx:pt>
          <cx:pt idx="12141">50</cx:pt>
          <cx:pt idx="12142">88</cx:pt>
          <cx:pt idx="12143">19</cx:pt>
          <cx:pt idx="12144">52</cx:pt>
          <cx:pt idx="12145">65</cx:pt>
          <cx:pt idx="12146">408</cx:pt>
          <cx:pt idx="12147">49</cx:pt>
          <cx:pt idx="12148">91</cx:pt>
          <cx:pt idx="12149">62</cx:pt>
          <cx:pt idx="12150">52</cx:pt>
          <cx:pt idx="12151">107</cx:pt>
          <cx:pt idx="12152">118</cx:pt>
          <cx:pt idx="12153">51</cx:pt>
          <cx:pt idx="12154">155</cx:pt>
          <cx:pt idx="12155">68</cx:pt>
          <cx:pt idx="12156">98</cx:pt>
          <cx:pt idx="12157">132</cx:pt>
          <cx:pt idx="12158">214</cx:pt>
          <cx:pt idx="12159">102</cx:pt>
          <cx:pt idx="12160">200</cx:pt>
          <cx:pt idx="12161">63</cx:pt>
          <cx:pt idx="12162">58</cx:pt>
          <cx:pt idx="12163">18</cx:pt>
          <cx:pt idx="12164">112</cx:pt>
          <cx:pt idx="12165">47</cx:pt>
          <cx:pt idx="12166">136</cx:pt>
          <cx:pt idx="12167">82</cx:pt>
          <cx:pt idx="12168">155</cx:pt>
          <cx:pt idx="12169">46</cx:pt>
          <cx:pt idx="12170">45</cx:pt>
          <cx:pt idx="12171">72</cx:pt>
          <cx:pt idx="12172">58</cx:pt>
          <cx:pt idx="12173">274</cx:pt>
          <cx:pt idx="12174">128</cx:pt>
          <cx:pt idx="12175">85</cx:pt>
          <cx:pt idx="12176">56</cx:pt>
          <cx:pt idx="12177">114</cx:pt>
          <cx:pt idx="12178">73</cx:pt>
          <cx:pt idx="12179">204</cx:pt>
          <cx:pt idx="12180">43</cx:pt>
          <cx:pt idx="12181">70</cx:pt>
          <cx:pt idx="12182">109</cx:pt>
          <cx:pt idx="12183">37</cx:pt>
          <cx:pt idx="12184">44</cx:pt>
          <cx:pt idx="12185">55</cx:pt>
          <cx:pt idx="12186">80</cx:pt>
          <cx:pt idx="12187">25</cx:pt>
          <cx:pt idx="12188">63</cx:pt>
          <cx:pt idx="12189">101</cx:pt>
          <cx:pt idx="12190">117</cx:pt>
          <cx:pt idx="12191">131</cx:pt>
          <cx:pt idx="12192">79</cx:pt>
          <cx:pt idx="12193">75</cx:pt>
          <cx:pt idx="12194">86</cx:pt>
          <cx:pt idx="12195">36</cx:pt>
          <cx:pt idx="12196">36</cx:pt>
          <cx:pt idx="12197">45</cx:pt>
          <cx:pt idx="12198">80</cx:pt>
          <cx:pt idx="12199">127</cx:pt>
          <cx:pt idx="12200">54</cx:pt>
          <cx:pt idx="12201">35</cx:pt>
          <cx:pt idx="12202">47</cx:pt>
          <cx:pt idx="12203">84</cx:pt>
          <cx:pt idx="12204">78</cx:pt>
          <cx:pt idx="12205">47</cx:pt>
          <cx:pt idx="12206">72</cx:pt>
          <cx:pt idx="12207">102</cx:pt>
          <cx:pt idx="12208">25</cx:pt>
          <cx:pt idx="12209">149</cx:pt>
          <cx:pt idx="12210">272</cx:pt>
          <cx:pt idx="12211">51</cx:pt>
          <cx:pt idx="12212">63</cx:pt>
          <cx:pt idx="12213">114</cx:pt>
          <cx:pt idx="12214">106</cx:pt>
          <cx:pt idx="12215">265</cx:pt>
          <cx:pt idx="12216">330</cx:pt>
          <cx:pt idx="12217">130</cx:pt>
          <cx:pt idx="12218">103</cx:pt>
          <cx:pt idx="12219">34</cx:pt>
          <cx:pt idx="12220">73</cx:pt>
          <cx:pt idx="12221">72</cx:pt>
          <cx:pt idx="12222">102</cx:pt>
          <cx:pt idx="12223">133</cx:pt>
          <cx:pt idx="12224">42</cx:pt>
          <cx:pt idx="12225">18</cx:pt>
          <cx:pt idx="12226">86</cx:pt>
          <cx:pt idx="12227">185</cx:pt>
          <cx:pt idx="12228">129</cx:pt>
          <cx:pt idx="12229">26</cx:pt>
          <cx:pt idx="12230">75</cx:pt>
          <cx:pt idx="12231">86</cx:pt>
          <cx:pt idx="12232">70</cx:pt>
          <cx:pt idx="12233">166</cx:pt>
          <cx:pt idx="12234">74</cx:pt>
          <cx:pt idx="12235">51</cx:pt>
          <cx:pt idx="12236">104</cx:pt>
          <cx:pt idx="12237">22</cx:pt>
          <cx:pt idx="12238">35</cx:pt>
          <cx:pt idx="12239">52</cx:pt>
          <cx:pt idx="12240">141</cx:pt>
          <cx:pt idx="12241">64</cx:pt>
          <cx:pt idx="12242">33</cx:pt>
          <cx:pt idx="12243">85</cx:pt>
          <cx:pt idx="12244">393</cx:pt>
          <cx:pt idx="12245">135</cx:pt>
          <cx:pt idx="12246">99</cx:pt>
          <cx:pt idx="12247">99</cx:pt>
          <cx:pt idx="12248">30</cx:pt>
          <cx:pt idx="12249">16</cx:pt>
          <cx:pt idx="12250">182</cx:pt>
          <cx:pt idx="12251">91</cx:pt>
          <cx:pt idx="12252">87</cx:pt>
          <cx:pt idx="12253">155</cx:pt>
          <cx:pt idx="12254">91</cx:pt>
          <cx:pt idx="12255">61</cx:pt>
          <cx:pt idx="12256">52</cx:pt>
          <cx:pt idx="12257">15</cx:pt>
          <cx:pt idx="12258">66</cx:pt>
          <cx:pt idx="12259">61</cx:pt>
          <cx:pt idx="12260">120</cx:pt>
          <cx:pt idx="12261">158</cx:pt>
          <cx:pt idx="12262">179</cx:pt>
          <cx:pt idx="12263">56</cx:pt>
          <cx:pt idx="12264">43</cx:pt>
          <cx:pt idx="12265">82</cx:pt>
          <cx:pt idx="12266">145</cx:pt>
          <cx:pt idx="12267">32</cx:pt>
          <cx:pt idx="12268">30</cx:pt>
          <cx:pt idx="12269">246</cx:pt>
          <cx:pt idx="12270">39</cx:pt>
          <cx:pt idx="12271">110</cx:pt>
          <cx:pt idx="12272">45</cx:pt>
          <cx:pt idx="12273">29</cx:pt>
          <cx:pt idx="12274">79</cx:pt>
          <cx:pt idx="12275">219</cx:pt>
          <cx:pt idx="12276">411</cx:pt>
          <cx:pt idx="12277">28</cx:pt>
          <cx:pt idx="12278">154</cx:pt>
          <cx:pt idx="12279">67</cx:pt>
          <cx:pt idx="12280">22</cx:pt>
          <cx:pt idx="12281">73</cx:pt>
          <cx:pt idx="12282">24</cx:pt>
          <cx:pt idx="12283">46</cx:pt>
          <cx:pt idx="12284">84</cx:pt>
          <cx:pt idx="12285">11</cx:pt>
          <cx:pt idx="12286">60</cx:pt>
          <cx:pt idx="12287">19</cx:pt>
          <cx:pt idx="12288">57</cx:pt>
          <cx:pt idx="12289">73</cx:pt>
          <cx:pt idx="12290">24</cx:pt>
          <cx:pt idx="12291">118</cx:pt>
          <cx:pt idx="12292">60</cx:pt>
          <cx:pt idx="12293">23</cx:pt>
          <cx:pt idx="12294">68</cx:pt>
          <cx:pt idx="12295">46</cx:pt>
          <cx:pt idx="12296">79</cx:pt>
          <cx:pt idx="12297">70</cx:pt>
          <cx:pt idx="12298">65</cx:pt>
          <cx:pt idx="12299">64</cx:pt>
          <cx:pt idx="12300">70</cx:pt>
          <cx:pt idx="12301">65</cx:pt>
          <cx:pt idx="12302">93</cx:pt>
          <cx:pt idx="12303">60</cx:pt>
          <cx:pt idx="12304">162</cx:pt>
          <cx:pt idx="12305">50</cx:pt>
          <cx:pt idx="12306">83</cx:pt>
          <cx:pt idx="12307">130</cx:pt>
          <cx:pt idx="12308">131</cx:pt>
          <cx:pt idx="12309">22</cx:pt>
          <cx:pt idx="12310">122</cx:pt>
          <cx:pt idx="12311">32</cx:pt>
          <cx:pt idx="12312">200</cx:pt>
          <cx:pt idx="12313">74</cx:pt>
          <cx:pt idx="12314">63</cx:pt>
          <cx:pt idx="12315">114</cx:pt>
          <cx:pt idx="12316">64</cx:pt>
          <cx:pt idx="12317">77</cx:pt>
          <cx:pt idx="12318">188</cx:pt>
          <cx:pt idx="12319">108</cx:pt>
          <cx:pt idx="12320">124</cx:pt>
          <cx:pt idx="12321">141</cx:pt>
          <cx:pt idx="12322">123</cx:pt>
          <cx:pt idx="12323">120</cx:pt>
          <cx:pt idx="12324">30</cx:pt>
          <cx:pt idx="12325">50</cx:pt>
          <cx:pt idx="12326">74</cx:pt>
          <cx:pt idx="12327">78</cx:pt>
          <cx:pt idx="12328">102</cx:pt>
          <cx:pt idx="12329">73</cx:pt>
          <cx:pt idx="12330">59</cx:pt>
          <cx:pt idx="12331">62</cx:pt>
          <cx:pt idx="12332">16</cx:pt>
          <cx:pt idx="12333">113</cx:pt>
          <cx:pt idx="12334">198</cx:pt>
          <cx:pt idx="12335">52</cx:pt>
          <cx:pt idx="12336">121</cx:pt>
          <cx:pt idx="12337">114</cx:pt>
          <cx:pt idx="12338">20</cx:pt>
          <cx:pt idx="12339">79</cx:pt>
          <cx:pt idx="12340">24</cx:pt>
          <cx:pt idx="12341">84</cx:pt>
          <cx:pt idx="12342">147</cx:pt>
          <cx:pt idx="12343">111</cx:pt>
          <cx:pt idx="12344">90</cx:pt>
          <cx:pt idx="12345">108</cx:pt>
          <cx:pt idx="12346">142</cx:pt>
          <cx:pt idx="12347">29</cx:pt>
          <cx:pt idx="12348">69</cx:pt>
          <cx:pt idx="12349">150</cx:pt>
          <cx:pt idx="12350">53</cx:pt>
          <cx:pt idx="12351">47</cx:pt>
          <cx:pt idx="12352">18</cx:pt>
          <cx:pt idx="12353">63</cx:pt>
          <cx:pt idx="12354">65</cx:pt>
          <cx:pt idx="12355">38</cx:pt>
          <cx:pt idx="12356">82</cx:pt>
          <cx:pt idx="12357">97</cx:pt>
          <cx:pt idx="12358">25</cx:pt>
          <cx:pt idx="12359">76</cx:pt>
          <cx:pt idx="12360">72</cx:pt>
          <cx:pt idx="12361">176</cx:pt>
          <cx:pt idx="12362">112</cx:pt>
          <cx:pt idx="12363">69</cx:pt>
          <cx:pt idx="12364">152</cx:pt>
          <cx:pt idx="12365">137</cx:pt>
          <cx:pt idx="12366">35</cx:pt>
          <cx:pt idx="12367">112</cx:pt>
          <cx:pt idx="12368">180</cx:pt>
          <cx:pt idx="12369">18</cx:pt>
          <cx:pt idx="12370">24</cx:pt>
          <cx:pt idx="12371">79</cx:pt>
          <cx:pt idx="12372">112</cx:pt>
          <cx:pt idx="12373">26</cx:pt>
          <cx:pt idx="12374">28</cx:pt>
          <cx:pt idx="12375">149</cx:pt>
          <cx:pt idx="12376">110</cx:pt>
          <cx:pt idx="12377">130</cx:pt>
          <cx:pt idx="12378">85</cx:pt>
          <cx:pt idx="12379">66</cx:pt>
          <cx:pt idx="12380">7</cx:pt>
          <cx:pt idx="12381">117</cx:pt>
          <cx:pt idx="12382">163</cx:pt>
          <cx:pt idx="12383">87</cx:pt>
          <cx:pt idx="12384">53</cx:pt>
          <cx:pt idx="12385">175</cx:pt>
          <cx:pt idx="12386">66</cx:pt>
          <cx:pt idx="12387">127</cx:pt>
          <cx:pt idx="12388">198</cx:pt>
          <cx:pt idx="12389">63</cx:pt>
          <cx:pt idx="12390">335</cx:pt>
          <cx:pt idx="12391">230</cx:pt>
          <cx:pt idx="12392">119</cx:pt>
          <cx:pt idx="12393">23</cx:pt>
          <cx:pt idx="12394">56</cx:pt>
          <cx:pt idx="12395">31</cx:pt>
          <cx:pt idx="12396">103</cx:pt>
          <cx:pt idx="12397">37</cx:pt>
          <cx:pt idx="12398">125</cx:pt>
          <cx:pt idx="12399">33</cx:pt>
          <cx:pt idx="12400">126</cx:pt>
          <cx:pt idx="12401">16</cx:pt>
          <cx:pt idx="12402">62</cx:pt>
          <cx:pt idx="12403">48</cx:pt>
          <cx:pt idx="12404">64</cx:pt>
          <cx:pt idx="12405">67</cx:pt>
          <cx:pt idx="12406">123</cx:pt>
          <cx:pt idx="12407">87</cx:pt>
          <cx:pt idx="12408">85</cx:pt>
          <cx:pt idx="12409">93</cx:pt>
          <cx:pt idx="12410">65</cx:pt>
          <cx:pt idx="12411">129</cx:pt>
          <cx:pt idx="12412">69</cx:pt>
          <cx:pt idx="12413">96</cx:pt>
          <cx:pt idx="12414">86</cx:pt>
          <cx:pt idx="12415">44</cx:pt>
          <cx:pt idx="12416">56</cx:pt>
          <cx:pt idx="12417">24</cx:pt>
          <cx:pt idx="12418">98</cx:pt>
          <cx:pt idx="12419">126</cx:pt>
          <cx:pt idx="12420">98</cx:pt>
          <cx:pt idx="12421">122</cx:pt>
          <cx:pt idx="12422">78</cx:pt>
          <cx:pt idx="12423">30</cx:pt>
          <cx:pt idx="12424">40</cx:pt>
          <cx:pt idx="12425">120</cx:pt>
          <cx:pt idx="12426">49</cx:pt>
          <cx:pt idx="12427">148</cx:pt>
          <cx:pt idx="12428">57</cx:pt>
          <cx:pt idx="12429">37</cx:pt>
          <cx:pt idx="12430">47</cx:pt>
          <cx:pt idx="12431">120</cx:pt>
          <cx:pt idx="12432">44</cx:pt>
          <cx:pt idx="12433">113</cx:pt>
          <cx:pt idx="12434">42</cx:pt>
          <cx:pt idx="12435">27</cx:pt>
          <cx:pt idx="12436">192</cx:pt>
          <cx:pt idx="12437">172</cx:pt>
          <cx:pt idx="12438">61</cx:pt>
          <cx:pt idx="12439">127</cx:pt>
          <cx:pt idx="12440">99</cx:pt>
          <cx:pt idx="12441">168</cx:pt>
          <cx:pt idx="12442">34</cx:pt>
          <cx:pt idx="12443">49</cx:pt>
          <cx:pt idx="12444">85</cx:pt>
          <cx:pt idx="12445">14</cx:pt>
          <cx:pt idx="12446">21</cx:pt>
          <cx:pt idx="12447">32</cx:pt>
          <cx:pt idx="12448">27</cx:pt>
          <cx:pt idx="12449">90</cx:pt>
          <cx:pt idx="12450">44</cx:pt>
          <cx:pt idx="12451">253</cx:pt>
          <cx:pt idx="12452">108</cx:pt>
          <cx:pt idx="12453">55</cx:pt>
          <cx:pt idx="12454">41</cx:pt>
          <cx:pt idx="12455">173</cx:pt>
          <cx:pt idx="12456">24</cx:pt>
          <cx:pt idx="12457">26</cx:pt>
          <cx:pt idx="12458">101</cx:pt>
          <cx:pt idx="12459">43</cx:pt>
          <cx:pt idx="12460">10</cx:pt>
          <cx:pt idx="12461">58</cx:pt>
          <cx:pt idx="12462">59</cx:pt>
          <cx:pt idx="12463">129</cx:pt>
          <cx:pt idx="12464">37</cx:pt>
          <cx:pt idx="12465">28</cx:pt>
          <cx:pt idx="12466">60</cx:pt>
          <cx:pt idx="12467">77</cx:pt>
          <cx:pt idx="12468">39</cx:pt>
          <cx:pt idx="12469">151</cx:pt>
          <cx:pt idx="12470">83</cx:pt>
          <cx:pt idx="12471">73</cx:pt>
          <cx:pt idx="12472">95</cx:pt>
          <cx:pt idx="12473">22</cx:pt>
          <cx:pt idx="12474">164</cx:pt>
          <cx:pt idx="12475">66</cx:pt>
          <cx:pt idx="12476">102</cx:pt>
          <cx:pt idx="12477">263</cx:pt>
          <cx:pt idx="12478">36</cx:pt>
          <cx:pt idx="12479">129</cx:pt>
          <cx:pt idx="12480">19</cx:pt>
          <cx:pt idx="12481">289</cx:pt>
          <cx:pt idx="12482">17</cx:pt>
          <cx:pt idx="12483">28</cx:pt>
          <cx:pt idx="12484">88</cx:pt>
          <cx:pt idx="12485">44</cx:pt>
          <cx:pt idx="12486">38</cx:pt>
          <cx:pt idx="12487">24</cx:pt>
          <cx:pt idx="12488">35</cx:pt>
          <cx:pt idx="12489">50</cx:pt>
          <cx:pt idx="12490">52</cx:pt>
          <cx:pt idx="12491">75</cx:pt>
          <cx:pt idx="12492">137</cx:pt>
          <cx:pt idx="12493">32</cx:pt>
          <cx:pt idx="12494">22</cx:pt>
          <cx:pt idx="12495">27</cx:pt>
          <cx:pt idx="12496">72</cx:pt>
          <cx:pt idx="12497">55</cx:pt>
          <cx:pt idx="12498">15</cx:pt>
          <cx:pt idx="12499">76</cx:pt>
          <cx:pt idx="12500">21</cx:pt>
          <cx:pt idx="12501">83</cx:pt>
          <cx:pt idx="12502">92</cx:pt>
          <cx:pt idx="12503">53</cx:pt>
          <cx:pt idx="12504">262</cx:pt>
          <cx:pt idx="12505">111</cx:pt>
          <cx:pt idx="12506">235</cx:pt>
          <cx:pt idx="12507">57</cx:pt>
          <cx:pt idx="12508">36</cx:pt>
          <cx:pt idx="12509">296</cx:pt>
          <cx:pt idx="12510">96</cx:pt>
          <cx:pt idx="12511">20</cx:pt>
          <cx:pt idx="12512">85</cx:pt>
          <cx:pt idx="12513">88</cx:pt>
          <cx:pt idx="12514">31</cx:pt>
          <cx:pt idx="12515">33</cx:pt>
          <cx:pt idx="12516">25</cx:pt>
          <cx:pt idx="12517">32</cx:pt>
          <cx:pt idx="12518">81</cx:pt>
          <cx:pt idx="12519">29</cx:pt>
          <cx:pt idx="12520">89</cx:pt>
          <cx:pt idx="12521">14</cx:pt>
          <cx:pt idx="12522">66</cx:pt>
          <cx:pt idx="12523">199</cx:pt>
          <cx:pt idx="12524">65</cx:pt>
          <cx:pt idx="12525">58</cx:pt>
          <cx:pt idx="12526">58</cx:pt>
          <cx:pt idx="12527">35</cx:pt>
          <cx:pt idx="12528">256</cx:pt>
          <cx:pt idx="12529">195</cx:pt>
          <cx:pt idx="12530">26</cx:pt>
          <cx:pt idx="12531">46</cx:pt>
          <cx:pt idx="12532">19</cx:pt>
          <cx:pt idx="12533">158</cx:pt>
          <cx:pt idx="12534">285</cx:pt>
          <cx:pt idx="12535">77</cx:pt>
          <cx:pt idx="12536">125</cx:pt>
          <cx:pt idx="12537">98</cx:pt>
          <cx:pt idx="12538">31</cx:pt>
          <cx:pt idx="12539">88</cx:pt>
          <cx:pt idx="12540">98</cx:pt>
          <cx:pt idx="12541">170</cx:pt>
          <cx:pt idx="12542">24</cx:pt>
          <cx:pt idx="12543">36</cx:pt>
          <cx:pt idx="12544">42</cx:pt>
          <cx:pt idx="12545">87</cx:pt>
          <cx:pt idx="12546">261</cx:pt>
          <cx:pt idx="12547">98</cx:pt>
          <cx:pt idx="12548">53</cx:pt>
          <cx:pt idx="12549">37</cx:pt>
          <cx:pt idx="12550">43</cx:pt>
          <cx:pt idx="12551">31</cx:pt>
          <cx:pt idx="12552">60</cx:pt>
          <cx:pt idx="12553">141</cx:pt>
          <cx:pt idx="12554">109</cx:pt>
          <cx:pt idx="12555">95</cx:pt>
          <cx:pt idx="12556">42</cx:pt>
          <cx:pt idx="12557">36</cx:pt>
          <cx:pt idx="12558">28</cx:pt>
          <cx:pt idx="12559">48</cx:pt>
          <cx:pt idx="12560">173</cx:pt>
          <cx:pt idx="12561">114</cx:pt>
          <cx:pt idx="12562">54</cx:pt>
          <cx:pt idx="12563">44</cx:pt>
          <cx:pt idx="12564">77</cx:pt>
          <cx:pt idx="12565">331</cx:pt>
          <cx:pt idx="12566">55</cx:pt>
          <cx:pt idx="12567">48</cx:pt>
          <cx:pt idx="12568">31</cx:pt>
          <cx:pt idx="12569">112</cx:pt>
          <cx:pt idx="12570">301</cx:pt>
          <cx:pt idx="12571">33</cx:pt>
          <cx:pt idx="12572">59</cx:pt>
          <cx:pt idx="12573">154</cx:pt>
          <cx:pt idx="12574">34</cx:pt>
          <cx:pt idx="12575">85</cx:pt>
          <cx:pt idx="12576">115</cx:pt>
          <cx:pt idx="12577">34</cx:pt>
          <cx:pt idx="12578">51</cx:pt>
          <cx:pt idx="12579">65</cx:pt>
          <cx:pt idx="12580">122</cx:pt>
          <cx:pt idx="12581">67</cx:pt>
          <cx:pt idx="12582">447</cx:pt>
          <cx:pt idx="12583">132</cx:pt>
          <cx:pt idx="12584">198</cx:pt>
          <cx:pt idx="12585">94</cx:pt>
          <cx:pt idx="12586">54</cx:pt>
          <cx:pt idx="12587">86</cx:pt>
          <cx:pt idx="12588">157</cx:pt>
          <cx:pt idx="12589">58</cx:pt>
          <cx:pt idx="12590">81</cx:pt>
          <cx:pt idx="12591">77</cx:pt>
          <cx:pt idx="12592">26</cx:pt>
          <cx:pt idx="12593">196</cx:pt>
          <cx:pt idx="12594">69</cx:pt>
          <cx:pt idx="12595">106</cx:pt>
          <cx:pt idx="12596">60</cx:pt>
          <cx:pt idx="12597">72</cx:pt>
          <cx:pt idx="12598">51</cx:pt>
          <cx:pt idx="12599">94</cx:pt>
          <cx:pt idx="12600">27</cx:pt>
          <cx:pt idx="12601">104</cx:pt>
          <cx:pt idx="12602">87</cx:pt>
          <cx:pt idx="12603">36</cx:pt>
          <cx:pt idx="12604">138</cx:pt>
          <cx:pt idx="12605">185</cx:pt>
          <cx:pt idx="12606">102</cx:pt>
          <cx:pt idx="12607">81</cx:pt>
          <cx:pt idx="12608">65</cx:pt>
          <cx:pt idx="12609">62</cx:pt>
          <cx:pt idx="12610">156</cx:pt>
          <cx:pt idx="12611">21</cx:pt>
          <cx:pt idx="12612">29</cx:pt>
          <cx:pt idx="12613">84</cx:pt>
          <cx:pt idx="12614">97</cx:pt>
          <cx:pt idx="12615">61</cx:pt>
          <cx:pt idx="12616">38</cx:pt>
          <cx:pt idx="12617">260</cx:pt>
          <cx:pt idx="12618">40</cx:pt>
          <cx:pt idx="12619">86</cx:pt>
          <cx:pt idx="12620">31</cx:pt>
          <cx:pt idx="12621">20</cx:pt>
          <cx:pt idx="12622">88</cx:pt>
          <cx:pt idx="12623">31</cx:pt>
          <cx:pt idx="12624">78</cx:pt>
          <cx:pt idx="12625">112</cx:pt>
          <cx:pt idx="12626">37</cx:pt>
          <cx:pt idx="12627">60</cx:pt>
          <cx:pt idx="12628">83</cx:pt>
          <cx:pt idx="12629">49</cx:pt>
          <cx:pt idx="12630">37</cx:pt>
          <cx:pt idx="12631">37</cx:pt>
          <cx:pt idx="12632">313</cx:pt>
          <cx:pt idx="12633">157</cx:pt>
          <cx:pt idx="12634">46</cx:pt>
          <cx:pt idx="12635">153</cx:pt>
          <cx:pt idx="12636">81</cx:pt>
          <cx:pt idx="12637">41</cx:pt>
          <cx:pt idx="12638">73</cx:pt>
          <cx:pt idx="12639">20</cx:pt>
          <cx:pt idx="12640">25</cx:pt>
          <cx:pt idx="12641">108</cx:pt>
          <cx:pt idx="12642">147</cx:pt>
          <cx:pt idx="12643">62</cx:pt>
          <cx:pt idx="12644">41</cx:pt>
          <cx:pt idx="12645">29</cx:pt>
          <cx:pt idx="12646">53</cx:pt>
          <cx:pt idx="12647">69</cx:pt>
          <cx:pt idx="12648">77</cx:pt>
          <cx:pt idx="12649">66</cx:pt>
          <cx:pt idx="12650">84</cx:pt>
          <cx:pt idx="12651">73</cx:pt>
          <cx:pt idx="12652">44</cx:pt>
          <cx:pt idx="12653">112</cx:pt>
          <cx:pt idx="12654">65</cx:pt>
          <cx:pt idx="12655">49</cx:pt>
          <cx:pt idx="12656">83</cx:pt>
          <cx:pt idx="12657">154</cx:pt>
          <cx:pt idx="12658">49</cx:pt>
          <cx:pt idx="12659">12</cx:pt>
          <cx:pt idx="12660">28</cx:pt>
          <cx:pt idx="12661">159</cx:pt>
          <cx:pt idx="12662">98</cx:pt>
          <cx:pt idx="12663">99</cx:pt>
          <cx:pt idx="12664">78</cx:pt>
          <cx:pt idx="12665">145</cx:pt>
          <cx:pt idx="12666">203</cx:pt>
          <cx:pt idx="12667">161</cx:pt>
          <cx:pt idx="12668">96</cx:pt>
          <cx:pt idx="12669">167</cx:pt>
          <cx:pt idx="12670">155</cx:pt>
          <cx:pt idx="12671">188</cx:pt>
          <cx:pt idx="12672">98</cx:pt>
          <cx:pt idx="12673">66</cx:pt>
          <cx:pt idx="12674">16</cx:pt>
          <cx:pt idx="12675">31</cx:pt>
          <cx:pt idx="12676">103</cx:pt>
          <cx:pt idx="12677">83</cx:pt>
          <cx:pt idx="12678">56</cx:pt>
          <cx:pt idx="12679">55</cx:pt>
          <cx:pt idx="12680">268</cx:pt>
          <cx:pt idx="12681">97</cx:pt>
          <cx:pt idx="12682">24</cx:pt>
          <cx:pt idx="12683">142</cx:pt>
          <cx:pt idx="12684">68</cx:pt>
          <cx:pt idx="12685">421</cx:pt>
          <cx:pt idx="12686">89</cx:pt>
          <cx:pt idx="12687">24</cx:pt>
          <cx:pt idx="12688">117</cx:pt>
          <cx:pt idx="12689">92</cx:pt>
          <cx:pt idx="12690">45</cx:pt>
          <cx:pt idx="12691">41</cx:pt>
          <cx:pt idx="12692">15</cx:pt>
          <cx:pt idx="12693">43</cx:pt>
          <cx:pt idx="12694">92</cx:pt>
          <cx:pt idx="12695">19</cx:pt>
          <cx:pt idx="12696">15</cx:pt>
          <cx:pt idx="12697">60</cx:pt>
          <cx:pt idx="12698">65</cx:pt>
          <cx:pt idx="12699">51</cx:pt>
          <cx:pt idx="12700">32</cx:pt>
          <cx:pt idx="12701">38</cx:pt>
          <cx:pt idx="12702">75</cx:pt>
          <cx:pt idx="12703">442</cx:pt>
          <cx:pt idx="12704">110</cx:pt>
          <cx:pt idx="12705">114</cx:pt>
          <cx:pt idx="12706">193</cx:pt>
          <cx:pt idx="12707">21</cx:pt>
          <cx:pt idx="12708">51</cx:pt>
          <cx:pt idx="12709">115</cx:pt>
          <cx:pt idx="12710">106</cx:pt>
          <cx:pt idx="12711">193</cx:pt>
          <cx:pt idx="12712">168</cx:pt>
          <cx:pt idx="12713">40</cx:pt>
          <cx:pt idx="12714">25</cx:pt>
          <cx:pt idx="12715">368</cx:pt>
          <cx:pt idx="12716">638</cx:pt>
          <cx:pt idx="12717">66</cx:pt>
          <cx:pt idx="12718">62</cx:pt>
          <cx:pt idx="12719">131</cx:pt>
          <cx:pt idx="12720">110</cx:pt>
          <cx:pt idx="12721">40</cx:pt>
          <cx:pt idx="12722">38</cx:pt>
          <cx:pt idx="12723">209</cx:pt>
          <cx:pt idx="12724">13</cx:pt>
          <cx:pt idx="12725">143</cx:pt>
          <cx:pt idx="12726">56</cx:pt>
          <cx:pt idx="12727">95</cx:pt>
          <cx:pt idx="12728">82</cx:pt>
          <cx:pt idx="12729">60</cx:pt>
          <cx:pt idx="12730">185</cx:pt>
          <cx:pt idx="12731">331</cx:pt>
          <cx:pt idx="12732">43</cx:pt>
          <cx:pt idx="12733">21</cx:pt>
          <cx:pt idx="12734">86</cx:pt>
          <cx:pt idx="12735">19</cx:pt>
          <cx:pt idx="12736">99</cx:pt>
          <cx:pt idx="12737">15</cx:pt>
          <cx:pt idx="12738">105</cx:pt>
          <cx:pt idx="12739">62</cx:pt>
          <cx:pt idx="12740">65</cx:pt>
          <cx:pt idx="12741">189</cx:pt>
          <cx:pt idx="12742">25</cx:pt>
          <cx:pt idx="12743">118</cx:pt>
          <cx:pt idx="12744">82</cx:pt>
          <cx:pt idx="12745">27</cx:pt>
          <cx:pt idx="12746">109</cx:pt>
          <cx:pt idx="12747">64</cx:pt>
          <cx:pt idx="12748">130</cx:pt>
          <cx:pt idx="12749">70</cx:pt>
          <cx:pt idx="12750">54</cx:pt>
          <cx:pt idx="12751">40</cx:pt>
          <cx:pt idx="12752">98</cx:pt>
          <cx:pt idx="12753">22</cx:pt>
          <cx:pt idx="12754">82</cx:pt>
          <cx:pt idx="12755">149</cx:pt>
          <cx:pt idx="12756">30</cx:pt>
          <cx:pt idx="12757">26</cx:pt>
          <cx:pt idx="12758">69</cx:pt>
          <cx:pt idx="12759">65</cx:pt>
          <cx:pt idx="12760">29</cx:pt>
          <cx:pt idx="12761">89</cx:pt>
          <cx:pt idx="12762">108</cx:pt>
          <cx:pt idx="12763">95</cx:pt>
          <cx:pt idx="12764">112</cx:pt>
          <cx:pt idx="12765">47</cx:pt>
          <cx:pt idx="12766">116</cx:pt>
          <cx:pt idx="12767">35</cx:pt>
          <cx:pt idx="12768">164</cx:pt>
          <cx:pt idx="12769">62</cx:pt>
          <cx:pt idx="12770">53</cx:pt>
          <cx:pt idx="12771">77</cx:pt>
          <cx:pt idx="12772">48</cx:pt>
          <cx:pt idx="12773">199</cx:pt>
          <cx:pt idx="12774">55</cx:pt>
          <cx:pt idx="12775">61</cx:pt>
          <cx:pt idx="12776">92</cx:pt>
          <cx:pt idx="12777">28</cx:pt>
          <cx:pt idx="12778">52</cx:pt>
          <cx:pt idx="12779">109</cx:pt>
          <cx:pt idx="12780">80</cx:pt>
          <cx:pt idx="12781">35</cx:pt>
          <cx:pt idx="12782">164</cx:pt>
          <cx:pt idx="12783">121</cx:pt>
          <cx:pt idx="12784">57</cx:pt>
          <cx:pt idx="12785">22</cx:pt>
          <cx:pt idx="12786">120</cx:pt>
          <cx:pt idx="12787">193</cx:pt>
          <cx:pt idx="12788">125</cx:pt>
          <cx:pt idx="12789">102</cx:pt>
          <cx:pt idx="12790">40</cx:pt>
          <cx:pt idx="12791">76</cx:pt>
          <cx:pt idx="12792">65</cx:pt>
          <cx:pt idx="12793">45</cx:pt>
          <cx:pt idx="12794">55</cx:pt>
          <cx:pt idx="12795">84</cx:pt>
          <cx:pt idx="12796">160</cx:pt>
          <cx:pt idx="12797">104</cx:pt>
          <cx:pt idx="12798">344</cx:pt>
          <cx:pt idx="12799">59</cx:pt>
          <cx:pt idx="12800">63</cx:pt>
          <cx:pt idx="12801">58</cx:pt>
          <cx:pt idx="12802">54</cx:pt>
          <cx:pt idx="12803">40</cx:pt>
          <cx:pt idx="12804">29</cx:pt>
          <cx:pt idx="12805">169</cx:pt>
          <cx:pt idx="12806">58</cx:pt>
          <cx:pt idx="12807">12</cx:pt>
          <cx:pt idx="12808">239</cx:pt>
          <cx:pt idx="12809">158</cx:pt>
          <cx:pt idx="12810">184</cx:pt>
          <cx:pt idx="12811">46</cx:pt>
          <cx:pt idx="12812">118</cx:pt>
          <cx:pt idx="12813">63</cx:pt>
          <cx:pt idx="12814">254</cx:pt>
          <cx:pt idx="12815">155</cx:pt>
          <cx:pt idx="12816">51</cx:pt>
          <cx:pt idx="12817">93</cx:pt>
          <cx:pt idx="12818">82</cx:pt>
          <cx:pt idx="12819">15</cx:pt>
          <cx:pt idx="12820">37</cx:pt>
          <cx:pt idx="12821">260</cx:pt>
          <cx:pt idx="12822">86</cx:pt>
          <cx:pt idx="12823">71</cx:pt>
          <cx:pt idx="12824">162</cx:pt>
          <cx:pt idx="12825">16</cx:pt>
          <cx:pt idx="12826">26</cx:pt>
          <cx:pt idx="12827">89</cx:pt>
          <cx:pt idx="12828">38</cx:pt>
          <cx:pt idx="12829">125</cx:pt>
          <cx:pt idx="12830">88</cx:pt>
          <cx:pt idx="12831">75</cx:pt>
          <cx:pt idx="12832">43</cx:pt>
          <cx:pt idx="12833">33</cx:pt>
          <cx:pt idx="12834">37</cx:pt>
          <cx:pt idx="12835">162</cx:pt>
          <cx:pt idx="12836">70</cx:pt>
          <cx:pt idx="12837">177</cx:pt>
          <cx:pt idx="12838">44</cx:pt>
          <cx:pt idx="12839">60</cx:pt>
          <cx:pt idx="12840">39</cx:pt>
          <cx:pt idx="12841">118</cx:pt>
          <cx:pt idx="12842">73</cx:pt>
          <cx:pt idx="12843">57</cx:pt>
          <cx:pt idx="12844">60</cx:pt>
          <cx:pt idx="12845">58</cx:pt>
          <cx:pt idx="12846">28</cx:pt>
          <cx:pt idx="12847">112</cx:pt>
          <cx:pt idx="12848">72</cx:pt>
          <cx:pt idx="12849">158</cx:pt>
          <cx:pt idx="12850">35</cx:pt>
          <cx:pt idx="12851">49</cx:pt>
          <cx:pt idx="12852">181</cx:pt>
          <cx:pt idx="12853">65</cx:pt>
          <cx:pt idx="12854">42</cx:pt>
          <cx:pt idx="12855">64</cx:pt>
          <cx:pt idx="12856">27</cx:pt>
          <cx:pt idx="12857">168</cx:pt>
          <cx:pt idx="12858">147</cx:pt>
          <cx:pt idx="12859">15</cx:pt>
          <cx:pt idx="12860">86</cx:pt>
          <cx:pt idx="12861">41</cx:pt>
          <cx:pt idx="12862">28</cx:pt>
          <cx:pt idx="12863">18</cx:pt>
          <cx:pt idx="12864">32</cx:pt>
          <cx:pt idx="12865">47</cx:pt>
          <cx:pt idx="12866">37</cx:pt>
          <cx:pt idx="12867">98</cx:pt>
          <cx:pt idx="12868">58</cx:pt>
          <cx:pt idx="12869">111</cx:pt>
          <cx:pt idx="12870">146</cx:pt>
          <cx:pt idx="12871">95</cx:pt>
          <cx:pt idx="12872">116</cx:pt>
          <cx:pt idx="12873">22</cx:pt>
          <cx:pt idx="12874">63</cx:pt>
          <cx:pt idx="12875">56</cx:pt>
          <cx:pt idx="12876">75</cx:pt>
          <cx:pt idx="12877">63</cx:pt>
          <cx:pt idx="12878">250</cx:pt>
          <cx:pt idx="12879">47</cx:pt>
          <cx:pt idx="12880">66</cx:pt>
          <cx:pt idx="12881">60</cx:pt>
          <cx:pt idx="12882">17</cx:pt>
          <cx:pt idx="12883">129</cx:pt>
          <cx:pt idx="12884">53</cx:pt>
          <cx:pt idx="12885">70</cx:pt>
          <cx:pt idx="12886">139</cx:pt>
          <cx:pt idx="12887">50</cx:pt>
          <cx:pt idx="12888">56</cx:pt>
          <cx:pt idx="12889">85</cx:pt>
          <cx:pt idx="12890">50</cx:pt>
          <cx:pt idx="12891">126</cx:pt>
          <cx:pt idx="12892">100</cx:pt>
          <cx:pt idx="12893">171</cx:pt>
          <cx:pt idx="12894">46</cx:pt>
          <cx:pt idx="12895">36</cx:pt>
          <cx:pt idx="12896">20</cx:pt>
          <cx:pt idx="12897">199</cx:pt>
          <cx:pt idx="12898">43</cx:pt>
          <cx:pt idx="12899">69</cx:pt>
          <cx:pt idx="12900">56</cx:pt>
          <cx:pt idx="12901">28</cx:pt>
          <cx:pt idx="12902">74</cx:pt>
          <cx:pt idx="12903">42</cx:pt>
          <cx:pt idx="12904">85</cx:pt>
          <cx:pt idx="12905">159</cx:pt>
          <cx:pt idx="12906">142</cx:pt>
          <cx:pt idx="12907">18</cx:pt>
          <cx:pt idx="12908">204</cx:pt>
          <cx:pt idx="12909">94</cx:pt>
          <cx:pt idx="12910">104</cx:pt>
          <cx:pt idx="12911">122</cx:pt>
          <cx:pt idx="12912">179</cx:pt>
          <cx:pt idx="12913">102</cx:pt>
          <cx:pt idx="12914">55</cx:pt>
          <cx:pt idx="12915">50</cx:pt>
          <cx:pt idx="12916">89</cx:pt>
          <cx:pt idx="12917">126</cx:pt>
          <cx:pt idx="12918">31</cx:pt>
          <cx:pt idx="12919">31</cx:pt>
          <cx:pt idx="12920">29</cx:pt>
          <cx:pt idx="12921">45</cx:pt>
          <cx:pt idx="12922">53</cx:pt>
          <cx:pt idx="12923">93</cx:pt>
          <cx:pt idx="12924">109</cx:pt>
          <cx:pt idx="12925">44</cx:pt>
          <cx:pt idx="12926">72</cx:pt>
          <cx:pt idx="12927">79</cx:pt>
          <cx:pt idx="12928">21</cx:pt>
          <cx:pt idx="12929">34</cx:pt>
          <cx:pt idx="12930">154</cx:pt>
          <cx:pt idx="12931">63</cx:pt>
          <cx:pt idx="12932">196</cx:pt>
          <cx:pt idx="12933">16</cx:pt>
          <cx:pt idx="12934">161</cx:pt>
          <cx:pt idx="12935">39</cx:pt>
          <cx:pt idx="12936">30</cx:pt>
          <cx:pt idx="12937">48</cx:pt>
          <cx:pt idx="12938">200</cx:pt>
          <cx:pt idx="12939">183</cx:pt>
          <cx:pt idx="12940">91</cx:pt>
          <cx:pt idx="12941">472</cx:pt>
          <cx:pt idx="12942">49</cx:pt>
          <cx:pt idx="12943">72</cx:pt>
          <cx:pt idx="12944">90</cx:pt>
          <cx:pt idx="12945">19</cx:pt>
          <cx:pt idx="12946">43</cx:pt>
          <cx:pt idx="12947">38</cx:pt>
          <cx:pt idx="12948">116</cx:pt>
          <cx:pt idx="12949">60</cx:pt>
          <cx:pt idx="12950">47</cx:pt>
          <cx:pt idx="12951">51</cx:pt>
          <cx:pt idx="12952">67</cx:pt>
          <cx:pt idx="12953">29</cx:pt>
          <cx:pt idx="12954">70</cx:pt>
          <cx:pt idx="12955">53</cx:pt>
          <cx:pt idx="12956">86</cx:pt>
          <cx:pt idx="12957">203</cx:pt>
          <cx:pt idx="12958">218</cx:pt>
          <cx:pt idx="12959">114</cx:pt>
          <cx:pt idx="12960">38</cx:pt>
          <cx:pt idx="12961">97</cx:pt>
          <cx:pt idx="12962">86</cx:pt>
          <cx:pt idx="12963">151</cx:pt>
          <cx:pt idx="12964">111</cx:pt>
          <cx:pt idx="12965">31</cx:pt>
          <cx:pt idx="12966">30</cx:pt>
          <cx:pt idx="12967">164</cx:pt>
          <cx:pt idx="12968">30</cx:pt>
          <cx:pt idx="12969">118</cx:pt>
          <cx:pt idx="12970">187</cx:pt>
          <cx:pt idx="12971">21</cx:pt>
          <cx:pt idx="12972">127</cx:pt>
          <cx:pt idx="12973">90</cx:pt>
          <cx:pt idx="12974">42</cx:pt>
          <cx:pt idx="12975">145</cx:pt>
          <cx:pt idx="12976">255</cx:pt>
          <cx:pt idx="12977">28</cx:pt>
          <cx:pt idx="12978">23</cx:pt>
          <cx:pt idx="12979">20</cx:pt>
          <cx:pt idx="12980">77</cx:pt>
          <cx:pt idx="12981">83</cx:pt>
          <cx:pt idx="12982">117</cx:pt>
          <cx:pt idx="12983">26</cx:pt>
          <cx:pt idx="12984">42</cx:pt>
          <cx:pt idx="12985">62</cx:pt>
          <cx:pt idx="12986">68</cx:pt>
          <cx:pt idx="12987">68</cx:pt>
          <cx:pt idx="12988">128</cx:pt>
          <cx:pt idx="12989">177</cx:pt>
          <cx:pt idx="12990">90</cx:pt>
          <cx:pt idx="12991">23</cx:pt>
          <cx:pt idx="12992">44</cx:pt>
          <cx:pt idx="12993">154</cx:pt>
          <cx:pt idx="12994">105</cx:pt>
          <cx:pt idx="12995">107</cx:pt>
          <cx:pt idx="12996">53</cx:pt>
          <cx:pt idx="12997">111</cx:pt>
          <cx:pt idx="12998">55</cx:pt>
          <cx:pt idx="12999">112</cx:pt>
          <cx:pt idx="13000">60</cx:pt>
          <cx:pt idx="13001">123</cx:pt>
          <cx:pt idx="13002">55</cx:pt>
          <cx:pt idx="13003">92</cx:pt>
          <cx:pt idx="13004">34</cx:pt>
          <cx:pt idx="13005">98</cx:pt>
          <cx:pt idx="13006">38</cx:pt>
          <cx:pt idx="13007">77</cx:pt>
          <cx:pt idx="13008">240</cx:pt>
          <cx:pt idx="13009">55</cx:pt>
          <cx:pt idx="13010">89</cx:pt>
          <cx:pt idx="13011">130</cx:pt>
          <cx:pt idx="13012">34</cx:pt>
          <cx:pt idx="13013">264</cx:pt>
          <cx:pt idx="13014">71</cx:pt>
          <cx:pt idx="13015">214</cx:pt>
          <cx:pt idx="13016">89</cx:pt>
          <cx:pt idx="13017">32</cx:pt>
          <cx:pt idx="13018">172</cx:pt>
          <cx:pt idx="13019">46</cx:pt>
          <cx:pt idx="13020">77</cx:pt>
          <cx:pt idx="13021">35</cx:pt>
          <cx:pt idx="13022">107</cx:pt>
          <cx:pt idx="13023">51</cx:pt>
          <cx:pt idx="13024">123</cx:pt>
          <cx:pt idx="13025">73</cx:pt>
          <cx:pt idx="13026">159</cx:pt>
          <cx:pt idx="13027">16</cx:pt>
          <cx:pt idx="13028">47</cx:pt>
          <cx:pt idx="13029">22</cx:pt>
          <cx:pt idx="13030">14</cx:pt>
          <cx:pt idx="13031">12</cx:pt>
          <cx:pt idx="13032">81</cx:pt>
          <cx:pt idx="13033">40</cx:pt>
          <cx:pt idx="13034">25</cx:pt>
          <cx:pt idx="13035">74</cx:pt>
          <cx:pt idx="13036">39</cx:pt>
          <cx:pt idx="13037">27</cx:pt>
          <cx:pt idx="13038">38</cx:pt>
          <cx:pt idx="13039">144</cx:pt>
          <cx:pt idx="13040">43</cx:pt>
          <cx:pt idx="13041">13</cx:pt>
          <cx:pt idx="13042">45</cx:pt>
          <cx:pt idx="13043">72</cx:pt>
          <cx:pt idx="13044">77</cx:pt>
          <cx:pt idx="13045">217</cx:pt>
          <cx:pt idx="13046">78</cx:pt>
          <cx:pt idx="13047">223</cx:pt>
          <cx:pt idx="13048">124</cx:pt>
          <cx:pt idx="13049">72</cx:pt>
          <cx:pt idx="13050">85</cx:pt>
          <cx:pt idx="13051">48</cx:pt>
          <cx:pt idx="13052">13</cx:pt>
          <cx:pt idx="13053">51</cx:pt>
          <cx:pt idx="13054">74</cx:pt>
          <cx:pt idx="13055">48</cx:pt>
          <cx:pt idx="13056">100</cx:pt>
          <cx:pt idx="13057">77</cx:pt>
          <cx:pt idx="13058">37</cx:pt>
          <cx:pt idx="13059">49</cx:pt>
          <cx:pt idx="13060">269</cx:pt>
          <cx:pt idx="13061">266</cx:pt>
          <cx:pt idx="13062">74</cx:pt>
          <cx:pt idx="13063">272</cx:pt>
          <cx:pt idx="13064">77</cx:pt>
          <cx:pt idx="13065">78</cx:pt>
          <cx:pt idx="13066">186</cx:pt>
          <cx:pt idx="13067">117</cx:pt>
          <cx:pt idx="13068">72</cx:pt>
          <cx:pt idx="13069">43</cx:pt>
          <cx:pt idx="13070">158</cx:pt>
          <cx:pt idx="13071">24</cx:pt>
          <cx:pt idx="13072">105</cx:pt>
          <cx:pt idx="13073">80</cx:pt>
          <cx:pt idx="13074">34</cx:pt>
          <cx:pt idx="13075">184</cx:pt>
          <cx:pt idx="13076">55</cx:pt>
          <cx:pt idx="13077">68</cx:pt>
          <cx:pt idx="13078">95</cx:pt>
          <cx:pt idx="13079">54</cx:pt>
          <cx:pt idx="13080">71</cx:pt>
          <cx:pt idx="13081">43</cx:pt>
          <cx:pt idx="13082">82</cx:pt>
          <cx:pt idx="13083">49</cx:pt>
          <cx:pt idx="13084">203</cx:pt>
          <cx:pt idx="13085">80</cx:pt>
          <cx:pt idx="13086">25</cx:pt>
          <cx:pt idx="13087">121</cx:pt>
          <cx:pt idx="13088">63</cx:pt>
          <cx:pt idx="13089">79</cx:pt>
          <cx:pt idx="13090">168</cx:pt>
          <cx:pt idx="13091">83</cx:pt>
          <cx:pt idx="13092">107</cx:pt>
          <cx:pt idx="13093">61</cx:pt>
          <cx:pt idx="13094">164</cx:pt>
          <cx:pt idx="13095">108</cx:pt>
          <cx:pt idx="13096">44</cx:pt>
          <cx:pt idx="13097">37</cx:pt>
          <cx:pt idx="13098">54</cx:pt>
          <cx:pt idx="13099">60</cx:pt>
          <cx:pt idx="13100">112</cx:pt>
          <cx:pt idx="13101">131</cx:pt>
          <cx:pt idx="13102">48</cx:pt>
          <cx:pt idx="13103">195</cx:pt>
          <cx:pt idx="13104">98</cx:pt>
          <cx:pt idx="13105">49</cx:pt>
          <cx:pt idx="13106">104</cx:pt>
          <cx:pt idx="13107">17</cx:pt>
          <cx:pt idx="13108">73</cx:pt>
          <cx:pt idx="13109">93</cx:pt>
          <cx:pt idx="13110">32</cx:pt>
          <cx:pt idx="13111">153</cx:pt>
          <cx:pt idx="13112">23</cx:pt>
          <cx:pt idx="13113">87</cx:pt>
          <cx:pt idx="13114">49</cx:pt>
          <cx:pt idx="13115">45</cx:pt>
          <cx:pt idx="13116">66</cx:pt>
          <cx:pt idx="13117">142</cx:pt>
          <cx:pt idx="13118">24</cx:pt>
          <cx:pt idx="13119">94</cx:pt>
          <cx:pt idx="13120">43</cx:pt>
          <cx:pt idx="13121">59</cx:pt>
          <cx:pt idx="13122">44</cx:pt>
          <cx:pt idx="13123">73</cx:pt>
          <cx:pt idx="13124">70</cx:pt>
          <cx:pt idx="13125">62</cx:pt>
          <cx:pt idx="13126">12</cx:pt>
          <cx:pt idx="13127">29</cx:pt>
          <cx:pt idx="13128">52</cx:pt>
          <cx:pt idx="13129">10</cx:pt>
          <cx:pt idx="13130">40</cx:pt>
          <cx:pt idx="13131">101</cx:pt>
          <cx:pt idx="13132">139</cx:pt>
          <cx:pt idx="13133">92</cx:pt>
          <cx:pt idx="13134">64</cx:pt>
          <cx:pt idx="13135">85</cx:pt>
          <cx:pt idx="13136">76</cx:pt>
          <cx:pt idx="13137">28</cx:pt>
          <cx:pt idx="13138">20</cx:pt>
          <cx:pt idx="13139">106</cx:pt>
          <cx:pt idx="13140">111</cx:pt>
          <cx:pt idx="13141">172</cx:pt>
          <cx:pt idx="13142">49</cx:pt>
          <cx:pt idx="13143">63</cx:pt>
          <cx:pt idx="13144">284</cx:pt>
          <cx:pt idx="13145">90</cx:pt>
          <cx:pt idx="13146">125</cx:pt>
          <cx:pt idx="13147">62</cx:pt>
          <cx:pt idx="13148">179</cx:pt>
          <cx:pt idx="13149">88</cx:pt>
          <cx:pt idx="13150">127</cx:pt>
          <cx:pt idx="13151">45</cx:pt>
          <cx:pt idx="13152">43</cx:pt>
          <cx:pt idx="13153">100</cx:pt>
          <cx:pt idx="13154">39</cx:pt>
          <cx:pt idx="13155">70</cx:pt>
          <cx:pt idx="13156">35</cx:pt>
          <cx:pt idx="13157">106</cx:pt>
          <cx:pt idx="13158">139</cx:pt>
          <cx:pt idx="13159">62</cx:pt>
          <cx:pt idx="13160">128</cx:pt>
          <cx:pt idx="13161">74</cx:pt>
          <cx:pt idx="13162">24</cx:pt>
          <cx:pt idx="13163">203</cx:pt>
          <cx:pt idx="13164">54</cx:pt>
          <cx:pt idx="13165">114</cx:pt>
          <cx:pt idx="13166">41</cx:pt>
          <cx:pt idx="13167">148</cx:pt>
          <cx:pt idx="13168">71</cx:pt>
          <cx:pt idx="13169">16</cx:pt>
          <cx:pt idx="13170">138</cx:pt>
          <cx:pt idx="13171">42</cx:pt>
          <cx:pt idx="13172">83</cx:pt>
          <cx:pt idx="13173">28</cx:pt>
          <cx:pt idx="13174">162</cx:pt>
          <cx:pt idx="13175">40</cx:pt>
          <cx:pt idx="13176">34</cx:pt>
          <cx:pt idx="13177">82</cx:pt>
          <cx:pt idx="13178">97</cx:pt>
          <cx:pt idx="13179">109</cx:pt>
          <cx:pt idx="13180">110</cx:pt>
          <cx:pt idx="13181">69</cx:pt>
          <cx:pt idx="13182">96</cx:pt>
          <cx:pt idx="13183">39</cx:pt>
          <cx:pt idx="13184">72</cx:pt>
          <cx:pt idx="13185">62</cx:pt>
          <cx:pt idx="13186">44</cx:pt>
          <cx:pt idx="13187">42</cx:pt>
          <cx:pt idx="13188">45</cx:pt>
          <cx:pt idx="13189">54</cx:pt>
          <cx:pt idx="13190">15</cx:pt>
          <cx:pt idx="13191">90</cx:pt>
          <cx:pt idx="13192">67</cx:pt>
          <cx:pt idx="13193">50</cx:pt>
          <cx:pt idx="13194">35</cx:pt>
          <cx:pt idx="13195">41</cx:pt>
          <cx:pt idx="13196">123</cx:pt>
          <cx:pt idx="13197">141</cx:pt>
          <cx:pt idx="13198">83</cx:pt>
          <cx:pt idx="13199">56</cx:pt>
          <cx:pt idx="13200">64</cx:pt>
          <cx:pt idx="13201">38</cx:pt>
          <cx:pt idx="13202">38</cx:pt>
          <cx:pt idx="13203">64</cx:pt>
          <cx:pt idx="13204">350</cx:pt>
          <cx:pt idx="13205">108</cx:pt>
          <cx:pt idx="13206">129</cx:pt>
          <cx:pt idx="13207">99</cx:pt>
          <cx:pt idx="13208">71</cx:pt>
          <cx:pt idx="13209">54</cx:pt>
          <cx:pt idx="13210">137</cx:pt>
          <cx:pt idx="13211">67</cx:pt>
          <cx:pt idx="13212">23</cx:pt>
          <cx:pt idx="13213">64</cx:pt>
          <cx:pt idx="13214">24</cx:pt>
          <cx:pt idx="13215">48</cx:pt>
          <cx:pt idx="13216">41</cx:pt>
          <cx:pt idx="13217">48</cx:pt>
          <cx:pt idx="13218">43</cx:pt>
          <cx:pt idx="13219">60</cx:pt>
          <cx:pt idx="13220">84</cx:pt>
          <cx:pt idx="13221">17</cx:pt>
          <cx:pt idx="13222">117</cx:pt>
          <cx:pt idx="13223">216</cx:pt>
          <cx:pt idx="13224">182</cx:pt>
          <cx:pt idx="13225">24</cx:pt>
          <cx:pt idx="13226">43</cx:pt>
          <cx:pt idx="13227">23</cx:pt>
          <cx:pt idx="13228">109</cx:pt>
          <cx:pt idx="13229">112</cx:pt>
          <cx:pt idx="13230">176</cx:pt>
          <cx:pt idx="13231">31</cx:pt>
          <cx:pt idx="13232">48</cx:pt>
          <cx:pt idx="13233">38</cx:pt>
          <cx:pt idx="13234">121</cx:pt>
          <cx:pt idx="13235">175</cx:pt>
          <cx:pt idx="13236">112</cx:pt>
          <cx:pt idx="13237">83</cx:pt>
          <cx:pt idx="13238">68</cx:pt>
          <cx:pt idx="13239">38</cx:pt>
          <cx:pt idx="13240">102</cx:pt>
          <cx:pt idx="13241">124</cx:pt>
          <cx:pt idx="13242">49</cx:pt>
          <cx:pt idx="13243">57</cx:pt>
          <cx:pt idx="13244">44</cx:pt>
          <cx:pt idx="13245">66</cx:pt>
          <cx:pt idx="13246">50</cx:pt>
          <cx:pt idx="13247">81</cx:pt>
          <cx:pt idx="13248">89</cx:pt>
          <cx:pt idx="13249">93</cx:pt>
          <cx:pt idx="13250">61</cx:pt>
          <cx:pt idx="13251">135</cx:pt>
          <cx:pt idx="13252">76</cx:pt>
          <cx:pt idx="13253">476</cx:pt>
          <cx:pt idx="13254">73</cx:pt>
          <cx:pt idx="13255">11</cx:pt>
          <cx:pt idx="13256">46</cx:pt>
          <cx:pt idx="13257">82</cx:pt>
          <cx:pt idx="13258">114</cx:pt>
          <cx:pt idx="13259">40</cx:pt>
          <cx:pt idx="13260">37</cx:pt>
          <cx:pt idx="13261">265</cx:pt>
          <cx:pt idx="13262">92</cx:pt>
          <cx:pt idx="13263">43</cx:pt>
          <cx:pt idx="13264">63</cx:pt>
          <cx:pt idx="13265">100</cx:pt>
          <cx:pt idx="13266">92</cx:pt>
          <cx:pt idx="13267">39</cx:pt>
          <cx:pt idx="13268">58</cx:pt>
          <cx:pt idx="13269">25</cx:pt>
          <cx:pt idx="13270">121</cx:pt>
          <cx:pt idx="13271">74</cx:pt>
          <cx:pt idx="13272">117</cx:pt>
          <cx:pt idx="13273">114</cx:pt>
          <cx:pt idx="13274">538</cx:pt>
          <cx:pt idx="13275">38</cx:pt>
          <cx:pt idx="13276">45</cx:pt>
          <cx:pt idx="13277">27</cx:pt>
          <cx:pt idx="13278">31</cx:pt>
          <cx:pt idx="13279">86</cx:pt>
          <cx:pt idx="13280">29</cx:pt>
          <cx:pt idx="13281">22</cx:pt>
          <cx:pt idx="13282">47</cx:pt>
          <cx:pt idx="13283">30</cx:pt>
          <cx:pt idx="13284">85</cx:pt>
          <cx:pt idx="13285">142</cx:pt>
          <cx:pt idx="13286">31</cx:pt>
          <cx:pt idx="13287">146</cx:pt>
          <cx:pt idx="13288">15</cx:pt>
          <cx:pt idx="13289">86</cx:pt>
          <cx:pt idx="13290">58</cx:pt>
          <cx:pt idx="13291">15</cx:pt>
          <cx:pt idx="13292">38</cx:pt>
          <cx:pt idx="13293">17</cx:pt>
          <cx:pt idx="13294">33</cx:pt>
          <cx:pt idx="13295">84</cx:pt>
          <cx:pt idx="13296">176</cx:pt>
          <cx:pt idx="13297">74</cx:pt>
          <cx:pt idx="13298">78</cx:pt>
          <cx:pt idx="13299">130</cx:pt>
          <cx:pt idx="13300">102</cx:pt>
          <cx:pt idx="13301">192</cx:pt>
          <cx:pt idx="13302">181</cx:pt>
          <cx:pt idx="13303">136</cx:pt>
          <cx:pt idx="13304">55</cx:pt>
          <cx:pt idx="13305">84</cx:pt>
          <cx:pt idx="13306">90</cx:pt>
          <cx:pt idx="13307">32</cx:pt>
          <cx:pt idx="13308">41</cx:pt>
          <cx:pt idx="13309">37</cx:pt>
          <cx:pt idx="13310">148</cx:pt>
          <cx:pt idx="13311">194</cx:pt>
          <cx:pt idx="13312">203</cx:pt>
          <cx:pt idx="13313">47</cx:pt>
          <cx:pt idx="13314">37</cx:pt>
          <cx:pt idx="13315">50</cx:pt>
          <cx:pt idx="13316">62</cx:pt>
          <cx:pt idx="13317">159</cx:pt>
          <cx:pt idx="13318">36</cx:pt>
          <cx:pt idx="13319">118</cx:pt>
          <cx:pt idx="13320">72</cx:pt>
          <cx:pt idx="13321">104</cx:pt>
          <cx:pt idx="13322">75</cx:pt>
          <cx:pt idx="13323">190</cx:pt>
          <cx:pt idx="13324">48</cx:pt>
          <cx:pt idx="13325">74</cx:pt>
          <cx:pt idx="13326">155</cx:pt>
          <cx:pt idx="13327">30</cx:pt>
          <cx:pt idx="13328">232</cx:pt>
          <cx:pt idx="13329">42</cx:pt>
          <cx:pt idx="13330">35</cx:pt>
          <cx:pt idx="13331">91</cx:pt>
          <cx:pt idx="13332">51</cx:pt>
          <cx:pt idx="13333">92</cx:pt>
          <cx:pt idx="13334">68</cx:pt>
          <cx:pt idx="13335">61</cx:pt>
          <cx:pt idx="13336">250</cx:pt>
          <cx:pt idx="13337">113</cx:pt>
          <cx:pt idx="13338">142</cx:pt>
          <cx:pt idx="13339">38</cx:pt>
          <cx:pt idx="13340">52</cx:pt>
          <cx:pt idx="13341">72</cx:pt>
          <cx:pt idx="13342">104</cx:pt>
          <cx:pt idx="13343">58</cx:pt>
          <cx:pt idx="13344">218</cx:pt>
          <cx:pt idx="13345">65</cx:pt>
          <cx:pt idx="13346">47</cx:pt>
          <cx:pt idx="13347">83</cx:pt>
          <cx:pt idx="13348">35</cx:pt>
          <cx:pt idx="13349">182</cx:pt>
          <cx:pt idx="13350">36</cx:pt>
          <cx:pt idx="13351">112</cx:pt>
          <cx:pt idx="13352">89</cx:pt>
          <cx:pt idx="13353">119</cx:pt>
          <cx:pt idx="13354">30</cx:pt>
          <cx:pt idx="13355">26</cx:pt>
          <cx:pt idx="13356">20</cx:pt>
          <cx:pt idx="13357">106</cx:pt>
          <cx:pt idx="13358">82</cx:pt>
          <cx:pt idx="13359">210</cx:pt>
          <cx:pt idx="13360">58</cx:pt>
          <cx:pt idx="13361">56</cx:pt>
          <cx:pt idx="13362">59</cx:pt>
          <cx:pt idx="13363">25</cx:pt>
          <cx:pt idx="13364">54</cx:pt>
          <cx:pt idx="13365">137</cx:pt>
          <cx:pt idx="13366">68</cx:pt>
          <cx:pt idx="13367">76</cx:pt>
          <cx:pt idx="13368">245</cx:pt>
          <cx:pt idx="13369">74</cx:pt>
          <cx:pt idx="13370">36</cx:pt>
          <cx:pt idx="13371">154</cx:pt>
          <cx:pt idx="13372">428</cx:pt>
          <cx:pt idx="13373">31</cx:pt>
          <cx:pt idx="13374">97</cx:pt>
          <cx:pt idx="13375">101</cx:pt>
          <cx:pt idx="13376">26</cx:pt>
          <cx:pt idx="13377">90</cx:pt>
          <cx:pt idx="13378">144</cx:pt>
          <cx:pt idx="13379">167</cx:pt>
          <cx:pt idx="13380">153</cx:pt>
          <cx:pt idx="13381">72</cx:pt>
          <cx:pt idx="13382">55</cx:pt>
          <cx:pt idx="13383">12</cx:pt>
          <cx:pt idx="13384">212</cx:pt>
          <cx:pt idx="13385">80</cx:pt>
          <cx:pt idx="13386">93</cx:pt>
          <cx:pt idx="13387">54</cx:pt>
          <cx:pt idx="13388">110</cx:pt>
          <cx:pt idx="13389">57</cx:pt>
          <cx:pt idx="13390">80</cx:pt>
          <cx:pt idx="13391">48</cx:pt>
          <cx:pt idx="13392">36</cx:pt>
          <cx:pt idx="13393">53</cx:pt>
          <cx:pt idx="13394">71</cx:pt>
          <cx:pt idx="13395">34</cx:pt>
          <cx:pt idx="13396">57</cx:pt>
          <cx:pt idx="13397">146</cx:pt>
          <cx:pt idx="13398">141</cx:pt>
          <cx:pt idx="13399">80</cx:pt>
          <cx:pt idx="13400">107</cx:pt>
          <cx:pt idx="13401">29</cx:pt>
          <cx:pt idx="13402">129</cx:pt>
          <cx:pt idx="13403">73</cx:pt>
          <cx:pt idx="13404">187</cx:pt>
          <cx:pt idx="13405">79</cx:pt>
          <cx:pt idx="13406">192</cx:pt>
          <cx:pt idx="13407">60</cx:pt>
          <cx:pt idx="13408">54</cx:pt>
          <cx:pt idx="13409">34</cx:pt>
          <cx:pt idx="13410">53</cx:pt>
          <cx:pt idx="13411">42</cx:pt>
          <cx:pt idx="13412">49</cx:pt>
          <cx:pt idx="13413">151</cx:pt>
          <cx:pt idx="13414">89</cx:pt>
          <cx:pt idx="13415">54</cx:pt>
          <cx:pt idx="13416">182</cx:pt>
          <cx:pt idx="13417">11</cx:pt>
          <cx:pt idx="13418">139</cx:pt>
          <cx:pt idx="13419">46</cx:pt>
          <cx:pt idx="13420">160</cx:pt>
          <cx:pt idx="13421">104</cx:pt>
          <cx:pt idx="13422">108</cx:pt>
          <cx:pt idx="13423">136</cx:pt>
          <cx:pt idx="13424">55</cx:pt>
          <cx:pt idx="13425">64</cx:pt>
          <cx:pt idx="13426">28</cx:pt>
          <cx:pt idx="13427">166</cx:pt>
          <cx:pt idx="13428">47</cx:pt>
          <cx:pt idx="13429">134</cx:pt>
          <cx:pt idx="13430">140</cx:pt>
          <cx:pt idx="13431">75</cx:pt>
          <cx:pt idx="13432">20</cx:pt>
          <cx:pt idx="13433">86</cx:pt>
          <cx:pt idx="13434">133</cx:pt>
          <cx:pt idx="13435">171</cx:pt>
          <cx:pt idx="13436">204</cx:pt>
          <cx:pt idx="13437">83</cx:pt>
          <cx:pt idx="13438">69</cx:pt>
          <cx:pt idx="13439">55</cx:pt>
          <cx:pt idx="13440">245</cx:pt>
          <cx:pt idx="13441">44</cx:pt>
          <cx:pt idx="13442">22</cx:pt>
          <cx:pt idx="13443">160</cx:pt>
          <cx:pt idx="13444">382</cx:pt>
          <cx:pt idx="13445">96</cx:pt>
          <cx:pt idx="13446">47</cx:pt>
          <cx:pt idx="13447">24</cx:pt>
          <cx:pt idx="13448">101</cx:pt>
          <cx:pt idx="13449">109</cx:pt>
          <cx:pt idx="13450">56</cx:pt>
          <cx:pt idx="13451">103</cx:pt>
          <cx:pt idx="13452">39</cx:pt>
          <cx:pt idx="13453">51</cx:pt>
          <cx:pt idx="13454">57</cx:pt>
          <cx:pt idx="13455">39</cx:pt>
          <cx:pt idx="13456">195</cx:pt>
          <cx:pt idx="13457">29</cx:pt>
          <cx:pt idx="13458">100</cx:pt>
          <cx:pt idx="13459">129</cx:pt>
          <cx:pt idx="13460">53</cx:pt>
          <cx:pt idx="13461">248</cx:pt>
          <cx:pt idx="13462">161</cx:pt>
          <cx:pt idx="13463">202</cx:pt>
          <cx:pt idx="13464">32</cx:pt>
          <cx:pt idx="13465">31</cx:pt>
          <cx:pt idx="13466">235</cx:pt>
          <cx:pt idx="13467">65</cx:pt>
          <cx:pt idx="13468">102</cx:pt>
          <cx:pt idx="13469">254</cx:pt>
          <cx:pt idx="13470">69</cx:pt>
          <cx:pt idx="13471">46</cx:pt>
          <cx:pt idx="13472">62</cx:pt>
          <cx:pt idx="13473">280</cx:pt>
          <cx:pt idx="13474">37</cx:pt>
          <cx:pt idx="13475">75</cx:pt>
          <cx:pt idx="13476">344</cx:pt>
          <cx:pt idx="13477">130</cx:pt>
          <cx:pt idx="13478">34</cx:pt>
          <cx:pt idx="13479">54</cx:pt>
          <cx:pt idx="13480">40</cx:pt>
          <cx:pt idx="13481">70</cx:pt>
          <cx:pt idx="13482">290</cx:pt>
          <cx:pt idx="13483">20</cx:pt>
          <cx:pt idx="13484">40</cx:pt>
          <cx:pt idx="13485">60</cx:pt>
          <cx:pt idx="13486">123</cx:pt>
          <cx:pt idx="13487">50</cx:pt>
          <cx:pt idx="13488">63</cx:pt>
          <cx:pt idx="13489">157</cx:pt>
          <cx:pt idx="13490">96</cx:pt>
          <cx:pt idx="13491">41</cx:pt>
          <cx:pt idx="13492">90</cx:pt>
          <cx:pt idx="13493">28</cx:pt>
          <cx:pt idx="13494">62</cx:pt>
          <cx:pt idx="13495">47</cx:pt>
          <cx:pt idx="13496">56</cx:pt>
          <cx:pt idx="13497">24</cx:pt>
          <cx:pt idx="13498">39</cx:pt>
          <cx:pt idx="13499">40</cx:pt>
          <cx:pt idx="13500">77</cx:pt>
          <cx:pt idx="13501">93</cx:pt>
          <cx:pt idx="13502">58</cx:pt>
          <cx:pt idx="13503">155</cx:pt>
          <cx:pt idx="13504">26</cx:pt>
          <cx:pt idx="13505">40</cx:pt>
          <cx:pt idx="13506">144</cx:pt>
          <cx:pt idx="13507">42</cx:pt>
          <cx:pt idx="13508">81</cx:pt>
          <cx:pt idx="13509">28</cx:pt>
          <cx:pt idx="13510">91</cx:pt>
          <cx:pt idx="13511">29</cx:pt>
          <cx:pt idx="13512">14</cx:pt>
          <cx:pt idx="13513">54</cx:pt>
          <cx:pt idx="13514">253</cx:pt>
          <cx:pt idx="13515">38</cx:pt>
          <cx:pt idx="13516">91</cx:pt>
          <cx:pt idx="13517">62</cx:pt>
          <cx:pt idx="13518">82</cx:pt>
          <cx:pt idx="13519">60</cx:pt>
          <cx:pt idx="13520">71</cx:pt>
          <cx:pt idx="13521">201</cx:pt>
          <cx:pt idx="13522">82</cx:pt>
          <cx:pt idx="13523">204</cx:pt>
          <cx:pt idx="13524">56</cx:pt>
          <cx:pt idx="13525">78</cx:pt>
          <cx:pt idx="13526">46</cx:pt>
          <cx:pt idx="13527">34</cx:pt>
          <cx:pt idx="13528">35</cx:pt>
          <cx:pt idx="13529">37</cx:pt>
          <cx:pt idx="13530">81</cx:pt>
          <cx:pt idx="13531">52</cx:pt>
          <cx:pt idx="13532">42</cx:pt>
          <cx:pt idx="13533">172</cx:pt>
          <cx:pt idx="13534">141</cx:pt>
          <cx:pt idx="13535">39</cx:pt>
          <cx:pt idx="13536">156</cx:pt>
          <cx:pt idx="13537">96</cx:pt>
          <cx:pt idx="13538">58</cx:pt>
          <cx:pt idx="13539">61</cx:pt>
          <cx:pt idx="13540">211</cx:pt>
          <cx:pt idx="13541">90</cx:pt>
          <cx:pt idx="13542">29</cx:pt>
          <cx:pt idx="13543">84</cx:pt>
          <cx:pt idx="13544">39</cx:pt>
          <cx:pt idx="13545">82</cx:pt>
          <cx:pt idx="13546">41</cx:pt>
          <cx:pt idx="13547">94</cx:pt>
          <cx:pt idx="13548">19</cx:pt>
          <cx:pt idx="13549">113</cx:pt>
          <cx:pt idx="13550">64</cx:pt>
          <cx:pt idx="13551">77</cx:pt>
          <cx:pt idx="13552">62</cx:pt>
          <cx:pt idx="13553">63</cx:pt>
          <cx:pt idx="13554">134</cx:pt>
          <cx:pt idx="13555">59</cx:pt>
          <cx:pt idx="13556">53</cx:pt>
          <cx:pt idx="13557">129</cx:pt>
          <cx:pt idx="13558">25</cx:pt>
          <cx:pt idx="13559">73</cx:pt>
          <cx:pt idx="13560">71</cx:pt>
          <cx:pt idx="13561">90</cx:pt>
          <cx:pt idx="13562">49</cx:pt>
          <cx:pt idx="13563">34</cx:pt>
          <cx:pt idx="13564">49</cx:pt>
          <cx:pt idx="13565">68</cx:pt>
          <cx:pt idx="13566">124</cx:pt>
          <cx:pt idx="13567">106</cx:pt>
          <cx:pt idx="13568">173</cx:pt>
          <cx:pt idx="13569">85</cx:pt>
          <cx:pt idx="13570">480</cx:pt>
          <cx:pt idx="13571">54</cx:pt>
          <cx:pt idx="13572">47</cx:pt>
          <cx:pt idx="13573">102</cx:pt>
          <cx:pt idx="13574">55</cx:pt>
          <cx:pt idx="13575">98</cx:pt>
          <cx:pt idx="13576">63</cx:pt>
          <cx:pt idx="13577">36</cx:pt>
          <cx:pt idx="13578">105</cx:pt>
          <cx:pt idx="13579">56</cx:pt>
          <cx:pt idx="13580">72</cx:pt>
          <cx:pt idx="13581">94</cx:pt>
          <cx:pt idx="13582">54</cx:pt>
          <cx:pt idx="13583">34</cx:pt>
          <cx:pt idx="13584">126</cx:pt>
          <cx:pt idx="13585">145</cx:pt>
          <cx:pt idx="13586">136</cx:pt>
          <cx:pt idx="13587">53</cx:pt>
          <cx:pt idx="13588">124</cx:pt>
          <cx:pt idx="13589">292</cx:pt>
          <cx:pt idx="13590">50</cx:pt>
          <cx:pt idx="13591">16</cx:pt>
          <cx:pt idx="13592">407</cx:pt>
          <cx:pt idx="13593">16</cx:pt>
          <cx:pt idx="13594">57</cx:pt>
          <cx:pt idx="13595">69</cx:pt>
          <cx:pt idx="13596">113</cx:pt>
          <cx:pt idx="13597">63</cx:pt>
          <cx:pt idx="13598">161</cx:pt>
          <cx:pt idx="13599">40</cx:pt>
          <cx:pt idx="13600">77</cx:pt>
          <cx:pt idx="13601">126</cx:pt>
          <cx:pt idx="13602">50</cx:pt>
          <cx:pt idx="13603">201</cx:pt>
          <cx:pt idx="13604">64</cx:pt>
          <cx:pt idx="13605">43</cx:pt>
          <cx:pt idx="13606">85</cx:pt>
          <cx:pt idx="13607">363</cx:pt>
          <cx:pt idx="13608">39</cx:pt>
          <cx:pt idx="13609">61</cx:pt>
          <cx:pt idx="13610">34</cx:pt>
          <cx:pt idx="13611">239</cx:pt>
          <cx:pt idx="13612">95</cx:pt>
          <cx:pt idx="13613">23</cx:pt>
          <cx:pt idx="13614">45</cx:pt>
          <cx:pt idx="13615">181</cx:pt>
          <cx:pt idx="13616">74</cx:pt>
          <cx:pt idx="13617">202</cx:pt>
          <cx:pt idx="13618">99</cx:pt>
          <cx:pt idx="13619">20</cx:pt>
          <cx:pt idx="13620">101</cx:pt>
          <cx:pt idx="13621">32</cx:pt>
          <cx:pt idx="13622">41</cx:pt>
          <cx:pt idx="13623">153</cx:pt>
          <cx:pt idx="13624">93</cx:pt>
          <cx:pt idx="13625">33</cx:pt>
          <cx:pt idx="13626">51</cx:pt>
          <cx:pt idx="13627">159</cx:pt>
          <cx:pt idx="13628">24</cx:pt>
          <cx:pt idx="13629">93</cx:pt>
          <cx:pt idx="13630">40</cx:pt>
          <cx:pt idx="13631">44</cx:pt>
          <cx:pt idx="13632">302</cx:pt>
          <cx:pt idx="13633">168</cx:pt>
          <cx:pt idx="13634">127</cx:pt>
          <cx:pt idx="13635">134</cx:pt>
          <cx:pt idx="13636">30</cx:pt>
          <cx:pt idx="13637">271</cx:pt>
          <cx:pt idx="13638">185</cx:pt>
          <cx:pt idx="13639">43</cx:pt>
          <cx:pt idx="13640">72</cx:pt>
          <cx:pt idx="13641">54</cx:pt>
          <cx:pt idx="13642">19</cx:pt>
          <cx:pt idx="13643">179</cx:pt>
          <cx:pt idx="13644">78</cx:pt>
          <cx:pt idx="13645">136</cx:pt>
          <cx:pt idx="13646">201</cx:pt>
          <cx:pt idx="13647">91</cx:pt>
          <cx:pt idx="13648">156</cx:pt>
          <cx:pt idx="13649">35</cx:pt>
          <cx:pt idx="13650">46</cx:pt>
          <cx:pt idx="13651">57</cx:pt>
          <cx:pt idx="13652">67</cx:pt>
          <cx:pt idx="13653">64</cx:pt>
          <cx:pt idx="13654">78</cx:pt>
          <cx:pt idx="13655">51</cx:pt>
          <cx:pt idx="13656">125</cx:pt>
          <cx:pt idx="13657">29</cx:pt>
          <cx:pt idx="13658">51</cx:pt>
          <cx:pt idx="13659">40</cx:pt>
          <cx:pt idx="13660">38</cx:pt>
          <cx:pt idx="13661">54</cx:pt>
          <cx:pt idx="13662">128</cx:pt>
          <cx:pt idx="13663">131</cx:pt>
          <cx:pt idx="13664">95</cx:pt>
          <cx:pt idx="13665">29</cx:pt>
          <cx:pt idx="13666">74</cx:pt>
          <cx:pt idx="13667">72</cx:pt>
          <cx:pt idx="13668">41</cx:pt>
          <cx:pt idx="13669">70</cx:pt>
          <cx:pt idx="13670">29</cx:pt>
          <cx:pt idx="13671">83</cx:pt>
          <cx:pt idx="13672">37</cx:pt>
          <cx:pt idx="13673">35</cx:pt>
          <cx:pt idx="13674">46</cx:pt>
          <cx:pt idx="13675">116</cx:pt>
          <cx:pt idx="13676">104</cx:pt>
          <cx:pt idx="13677">141</cx:pt>
          <cx:pt idx="13678">45</cx:pt>
          <cx:pt idx="13679">58</cx:pt>
          <cx:pt idx="13680">97</cx:pt>
          <cx:pt idx="13681">104</cx:pt>
          <cx:pt idx="13682">95</cx:pt>
          <cx:pt idx="13683">124</cx:pt>
          <cx:pt idx="13684">49</cx:pt>
          <cx:pt idx="13685">52</cx:pt>
          <cx:pt idx="13686">130</cx:pt>
          <cx:pt idx="13687">63</cx:pt>
          <cx:pt idx="13688">117</cx:pt>
          <cx:pt idx="13689">89</cx:pt>
          <cx:pt idx="13690">51</cx:pt>
          <cx:pt idx="13691">40</cx:pt>
          <cx:pt idx="13692">224</cx:pt>
          <cx:pt idx="13693">498</cx:pt>
          <cx:pt idx="13694">131</cx:pt>
          <cx:pt idx="13695">120</cx:pt>
          <cx:pt idx="13696">32</cx:pt>
          <cx:pt idx="13697">71</cx:pt>
          <cx:pt idx="13698">83</cx:pt>
          <cx:pt idx="13699">102</cx:pt>
          <cx:pt idx="13700">76</cx:pt>
          <cx:pt idx="13701">65</cx:pt>
          <cx:pt idx="13702">156</cx:pt>
          <cx:pt idx="13703">149</cx:pt>
          <cx:pt idx="13704">110</cx:pt>
          <cx:pt idx="13705">34</cx:pt>
          <cx:pt idx="13706">87</cx:pt>
          <cx:pt idx="13707">44</cx:pt>
          <cx:pt idx="13708">82</cx:pt>
          <cx:pt idx="13709">39</cx:pt>
          <cx:pt idx="13710">111</cx:pt>
          <cx:pt idx="13711">67</cx:pt>
          <cx:pt idx="13712">59</cx:pt>
          <cx:pt idx="13713">61</cx:pt>
          <cx:pt idx="13714">130</cx:pt>
          <cx:pt idx="13715">57</cx:pt>
          <cx:pt idx="13716">87</cx:pt>
          <cx:pt idx="13717">119</cx:pt>
          <cx:pt idx="13718">23</cx:pt>
          <cx:pt idx="13719">74</cx:pt>
          <cx:pt idx="13720">119</cx:pt>
          <cx:pt idx="13721">62</cx:pt>
          <cx:pt idx="13722">41</cx:pt>
          <cx:pt idx="13723">178</cx:pt>
          <cx:pt idx="13724">72</cx:pt>
          <cx:pt idx="13725">28</cx:pt>
          <cx:pt idx="13726">32</cx:pt>
          <cx:pt idx="13727">71</cx:pt>
          <cx:pt idx="13728">29</cx:pt>
          <cx:pt idx="13729">34</cx:pt>
          <cx:pt idx="13730">388</cx:pt>
          <cx:pt idx="13731">103</cx:pt>
          <cx:pt idx="13732">224</cx:pt>
          <cx:pt idx="13733">50</cx:pt>
          <cx:pt idx="13734">36</cx:pt>
          <cx:pt idx="13735">104</cx:pt>
          <cx:pt idx="13736">18</cx:pt>
          <cx:pt idx="13737">43</cx:pt>
          <cx:pt idx="13738">44</cx:pt>
          <cx:pt idx="13739">93</cx:pt>
          <cx:pt idx="13740">18</cx:pt>
          <cx:pt idx="13741">84</cx:pt>
          <cx:pt idx="13742">102</cx:pt>
          <cx:pt idx="13743">49</cx:pt>
          <cx:pt idx="13744">127</cx:pt>
          <cx:pt idx="13745">108</cx:pt>
          <cx:pt idx="13746">75</cx:pt>
          <cx:pt idx="13747">84</cx:pt>
          <cx:pt idx="13748">22</cx:pt>
          <cx:pt idx="13749">130</cx:pt>
          <cx:pt idx="13750">22</cx:pt>
          <cx:pt idx="13751">70</cx:pt>
          <cx:pt idx="13752">87</cx:pt>
          <cx:pt idx="13753">77</cx:pt>
          <cx:pt idx="13754">132</cx:pt>
          <cx:pt idx="13755">65</cx:pt>
          <cx:pt idx="13756">44</cx:pt>
          <cx:pt idx="13757">65</cx:pt>
          <cx:pt idx="13758">24</cx:pt>
          <cx:pt idx="13759">62</cx:pt>
          <cx:pt idx="13760">104</cx:pt>
          <cx:pt idx="13761">43</cx:pt>
          <cx:pt idx="13762">92</cx:pt>
          <cx:pt idx="13763">48</cx:pt>
          <cx:pt idx="13764">21</cx:pt>
          <cx:pt idx="13765">54</cx:pt>
          <cx:pt idx="13766">305</cx:pt>
          <cx:pt idx="13767">127</cx:pt>
          <cx:pt idx="13768">74</cx:pt>
          <cx:pt idx="13769">45</cx:pt>
          <cx:pt idx="13770">42</cx:pt>
          <cx:pt idx="13771">66</cx:pt>
          <cx:pt idx="13772">24</cx:pt>
          <cx:pt idx="13773">76</cx:pt>
          <cx:pt idx="13774">47</cx:pt>
          <cx:pt idx="13775">74</cx:pt>
          <cx:pt idx="13776">131</cx:pt>
          <cx:pt idx="13777">95</cx:pt>
          <cx:pt idx="13778">39</cx:pt>
          <cx:pt idx="13779">136</cx:pt>
          <cx:pt idx="13780">49</cx:pt>
          <cx:pt idx="13781">39</cx:pt>
          <cx:pt idx="13782">74</cx:pt>
          <cx:pt idx="13783">32</cx:pt>
          <cx:pt idx="13784">47</cx:pt>
          <cx:pt idx="13785">67</cx:pt>
          <cx:pt idx="13786">155</cx:pt>
          <cx:pt idx="13787">138</cx:pt>
          <cx:pt idx="13788">558</cx:pt>
          <cx:pt idx="13789">54</cx:pt>
          <cx:pt idx="13790">35</cx:pt>
          <cx:pt idx="13791">22</cx:pt>
          <cx:pt idx="13792">84</cx:pt>
          <cx:pt idx="13793">456</cx:pt>
          <cx:pt idx="13794">49</cx:pt>
          <cx:pt idx="13795">175</cx:pt>
          <cx:pt idx="13796">20</cx:pt>
          <cx:pt idx="13797">213</cx:pt>
          <cx:pt idx="13798">30</cx:pt>
          <cx:pt idx="13799">71</cx:pt>
          <cx:pt idx="13800">21</cx:pt>
          <cx:pt idx="13801">64</cx:pt>
          <cx:pt idx="13802">23</cx:pt>
          <cx:pt idx="13803">13</cx:pt>
          <cx:pt idx="13804">134</cx:pt>
          <cx:pt idx="13805">84</cx:pt>
          <cx:pt idx="13806">76</cx:pt>
          <cx:pt idx="13807">102</cx:pt>
          <cx:pt idx="13808">48</cx:pt>
          <cx:pt idx="13809">44</cx:pt>
          <cx:pt idx="13810">64</cx:pt>
          <cx:pt idx="13811">36</cx:pt>
          <cx:pt idx="13812">44</cx:pt>
          <cx:pt idx="13813">83</cx:pt>
          <cx:pt idx="13814">132</cx:pt>
          <cx:pt idx="13815">48</cx:pt>
          <cx:pt idx="13816">31</cx:pt>
          <cx:pt idx="13817">77</cx:pt>
          <cx:pt idx="13818">102</cx:pt>
          <cx:pt idx="13819">107</cx:pt>
          <cx:pt idx="13820">332</cx:pt>
          <cx:pt idx="13821">42</cx:pt>
          <cx:pt idx="13822">105</cx:pt>
          <cx:pt idx="13823">85</cx:pt>
          <cx:pt idx="13824">75</cx:pt>
          <cx:pt idx="13825">66</cx:pt>
          <cx:pt idx="13826">61</cx:pt>
          <cx:pt idx="13827">43</cx:pt>
          <cx:pt idx="13828">61</cx:pt>
          <cx:pt idx="13829">301</cx:pt>
          <cx:pt idx="13830">58</cx:pt>
          <cx:pt idx="13831">64</cx:pt>
          <cx:pt idx="13832">66</cx:pt>
          <cx:pt idx="13833">122</cx:pt>
          <cx:pt idx="13834">127</cx:pt>
          <cx:pt idx="13835">96</cx:pt>
          <cx:pt idx="13836">108</cx:pt>
          <cx:pt idx="13837">81</cx:pt>
          <cx:pt idx="13838">72</cx:pt>
          <cx:pt idx="13839">81</cx:pt>
          <cx:pt idx="13840">37</cx:pt>
          <cx:pt idx="13841">42</cx:pt>
          <cx:pt idx="13842">129</cx:pt>
          <cx:pt idx="13843">107</cx:pt>
          <cx:pt idx="13844">41</cx:pt>
          <cx:pt idx="13845">46</cx:pt>
          <cx:pt idx="13846">80</cx:pt>
          <cx:pt idx="13847">210</cx:pt>
          <cx:pt idx="13848">119</cx:pt>
          <cx:pt idx="13849">41</cx:pt>
          <cx:pt idx="13850">37</cx:pt>
          <cx:pt idx="13851">20</cx:pt>
          <cx:pt idx="13852">40</cx:pt>
          <cx:pt idx="13853">52</cx:pt>
          <cx:pt idx="13854">63</cx:pt>
          <cx:pt idx="13855">83</cx:pt>
          <cx:pt idx="13856">167</cx:pt>
          <cx:pt idx="13857">51</cx:pt>
          <cx:pt idx="13858">283</cx:pt>
          <cx:pt idx="13859">31</cx:pt>
          <cx:pt idx="13860">26</cx:pt>
          <cx:pt idx="13861">76</cx:pt>
          <cx:pt idx="13862">122</cx:pt>
          <cx:pt idx="13863">59</cx:pt>
          <cx:pt idx="13864">236</cx:pt>
          <cx:pt idx="13865">33</cx:pt>
          <cx:pt idx="13866">53</cx:pt>
          <cx:pt idx="13867">60</cx:pt>
          <cx:pt idx="13868">405</cx:pt>
          <cx:pt idx="13869">40</cx:pt>
          <cx:pt idx="13870">28</cx:pt>
          <cx:pt idx="13871">210</cx:pt>
          <cx:pt idx="13872">42</cx:pt>
          <cx:pt idx="13873">63</cx:pt>
          <cx:pt idx="13874">181</cx:pt>
          <cx:pt idx="13875">63</cx:pt>
          <cx:pt idx="13876">28</cx:pt>
          <cx:pt idx="13877">36</cx:pt>
          <cx:pt idx="13878">22</cx:pt>
          <cx:pt idx="13879">70</cx:pt>
          <cx:pt idx="13880">72</cx:pt>
          <cx:pt idx="13881">34</cx:pt>
          <cx:pt idx="13882">105</cx:pt>
          <cx:pt idx="13883">151</cx:pt>
          <cx:pt idx="13884">58</cx:pt>
          <cx:pt idx="13885">43</cx:pt>
          <cx:pt idx="13886">150</cx:pt>
          <cx:pt idx="13887">306</cx:pt>
          <cx:pt idx="13888">99</cx:pt>
          <cx:pt idx="13889">47</cx:pt>
          <cx:pt idx="13890">142</cx:pt>
          <cx:pt idx="13891">20</cx:pt>
          <cx:pt idx="13892">49</cx:pt>
          <cx:pt idx="13893">30</cx:pt>
          <cx:pt idx="13894">27</cx:pt>
          <cx:pt idx="13895">61</cx:pt>
          <cx:pt idx="13896">97</cx:pt>
          <cx:pt idx="13897">141</cx:pt>
          <cx:pt idx="13898">32</cx:pt>
          <cx:pt idx="13899">41</cx:pt>
          <cx:pt idx="13900">47</cx:pt>
          <cx:pt idx="13901">69</cx:pt>
          <cx:pt idx="13902">147</cx:pt>
          <cx:pt idx="13903">134</cx:pt>
          <cx:pt idx="13904">59</cx:pt>
          <cx:pt idx="13905">91</cx:pt>
          <cx:pt idx="13906">136</cx:pt>
          <cx:pt idx="13907">73</cx:pt>
          <cx:pt idx="13908">50</cx:pt>
          <cx:pt idx="13909">84</cx:pt>
          <cx:pt idx="13910">74</cx:pt>
          <cx:pt idx="13911">34</cx:pt>
          <cx:pt idx="13912">67</cx:pt>
          <cx:pt idx="13913">39</cx:pt>
          <cx:pt idx="13914">74</cx:pt>
          <cx:pt idx="13915">227</cx:pt>
          <cx:pt idx="13916">33</cx:pt>
          <cx:pt idx="13917">19</cx:pt>
          <cx:pt idx="13918">133</cx:pt>
          <cx:pt idx="13919">203</cx:pt>
          <cx:pt idx="13920">148</cx:pt>
          <cx:pt idx="13921">15</cx:pt>
          <cx:pt idx="13922">75</cx:pt>
          <cx:pt idx="13923">40</cx:pt>
          <cx:pt idx="13924">97</cx:pt>
          <cx:pt idx="13925">67</cx:pt>
          <cx:pt idx="13926">63</cx:pt>
          <cx:pt idx="13927">49</cx:pt>
          <cx:pt idx="13928">17</cx:pt>
          <cx:pt idx="13929">48</cx:pt>
          <cx:pt idx="13930">183</cx:pt>
          <cx:pt idx="13931">73</cx:pt>
          <cx:pt idx="13932">127</cx:pt>
          <cx:pt idx="13933">18</cx:pt>
          <cx:pt idx="13934">140</cx:pt>
          <cx:pt idx="13935">57</cx:pt>
          <cx:pt idx="13936">31</cx:pt>
          <cx:pt idx="13937">56</cx:pt>
          <cx:pt idx="13938">199</cx:pt>
          <cx:pt idx="13939">55</cx:pt>
          <cx:pt idx="13940">61</cx:pt>
          <cx:pt idx="13941">108</cx:pt>
          <cx:pt idx="13942">80</cx:pt>
          <cx:pt idx="13943">26</cx:pt>
          <cx:pt idx="13944">41</cx:pt>
          <cx:pt idx="13945">163</cx:pt>
          <cx:pt idx="13946">150</cx:pt>
          <cx:pt idx="13947">47</cx:pt>
          <cx:pt idx="13948">52</cx:pt>
          <cx:pt idx="13949">48</cx:pt>
          <cx:pt idx="13950">18</cx:pt>
          <cx:pt idx="13951">47</cx:pt>
          <cx:pt idx="13952">31</cx:pt>
          <cx:pt idx="13953">137</cx:pt>
          <cx:pt idx="13954">58</cx:pt>
          <cx:pt idx="13955">274</cx:pt>
          <cx:pt idx="13956">105</cx:pt>
          <cx:pt idx="13957">131</cx:pt>
          <cx:pt idx="13958">92</cx:pt>
          <cx:pt idx="13959">96</cx:pt>
          <cx:pt idx="13960">77</cx:pt>
          <cx:pt idx="13961">104</cx:pt>
          <cx:pt idx="13962">56</cx:pt>
          <cx:pt idx="13963">114</cx:pt>
          <cx:pt idx="13964">24</cx:pt>
          <cx:pt idx="13965">48</cx:pt>
          <cx:pt idx="13966">18</cx:pt>
          <cx:pt idx="13967">57</cx:pt>
          <cx:pt idx="13968">170</cx:pt>
          <cx:pt idx="13969">48</cx:pt>
          <cx:pt idx="13970">11</cx:pt>
          <cx:pt idx="13971">126</cx:pt>
          <cx:pt idx="13972">53</cx:pt>
          <cx:pt idx="13973">211</cx:pt>
          <cx:pt idx="13974">33</cx:pt>
          <cx:pt idx="13975">18</cx:pt>
          <cx:pt idx="13976">17</cx:pt>
          <cx:pt idx="13977">37</cx:pt>
          <cx:pt idx="13978">85</cx:pt>
          <cx:pt idx="13979">65</cx:pt>
          <cx:pt idx="13980">75</cx:pt>
          <cx:pt idx="13981">112</cx:pt>
          <cx:pt idx="13982">62</cx:pt>
          <cx:pt idx="13983">22</cx:pt>
          <cx:pt idx="13984">78</cx:pt>
          <cx:pt idx="13985">64</cx:pt>
          <cx:pt idx="13986">148</cx:pt>
          <cx:pt idx="13987">36</cx:pt>
          <cx:pt idx="13988">33</cx:pt>
          <cx:pt idx="13989">125</cx:pt>
          <cx:pt idx="13990">52</cx:pt>
          <cx:pt idx="13991">51</cx:pt>
          <cx:pt idx="13992">108</cx:pt>
          <cx:pt idx="13993">41</cx:pt>
          <cx:pt idx="13994">88</cx:pt>
          <cx:pt idx="13995">77</cx:pt>
          <cx:pt idx="13996">85</cx:pt>
          <cx:pt idx="13997">81</cx:pt>
          <cx:pt idx="13998">101</cx:pt>
          <cx:pt idx="13999">115</cx:pt>
          <cx:pt idx="14000">81</cx:pt>
          <cx:pt idx="14001">64</cx:pt>
          <cx:pt idx="14002">98</cx:pt>
          <cx:pt idx="14003">151</cx:pt>
          <cx:pt idx="14004">230</cx:pt>
          <cx:pt idx="14005">74</cx:pt>
          <cx:pt idx="14006">37</cx:pt>
          <cx:pt idx="14007">307</cx:pt>
          <cx:pt idx="14008">97</cx:pt>
          <cx:pt idx="14009">63</cx:pt>
          <cx:pt idx="14010">51</cx:pt>
          <cx:pt idx="14011">46</cx:pt>
          <cx:pt idx="14012">49</cx:pt>
          <cx:pt idx="14013">298</cx:pt>
          <cx:pt idx="14014">92</cx:pt>
          <cx:pt idx="14015">39</cx:pt>
          <cx:pt idx="14016">96</cx:pt>
          <cx:pt idx="14017">51</cx:pt>
          <cx:pt idx="14018">25</cx:pt>
          <cx:pt idx="14019">115</cx:pt>
          <cx:pt idx="14020">33</cx:pt>
          <cx:pt idx="14021">68</cx:pt>
          <cx:pt idx="14022">60</cx:pt>
          <cx:pt idx="14023">212</cx:pt>
          <cx:pt idx="14024">79</cx:pt>
          <cx:pt idx="14025">124</cx:pt>
          <cx:pt idx="14026">122</cx:pt>
          <cx:pt idx="14027">61</cx:pt>
          <cx:pt idx="14028">56</cx:pt>
          <cx:pt idx="14029">61</cx:pt>
          <cx:pt idx="14030">93</cx:pt>
          <cx:pt idx="14031">114</cx:pt>
          <cx:pt idx="14032">125</cx:pt>
          <cx:pt idx="14033">189</cx:pt>
          <cx:pt idx="14034">126</cx:pt>
          <cx:pt idx="14035">41</cx:pt>
          <cx:pt idx="14036">34</cx:pt>
          <cx:pt idx="14037">252</cx:pt>
          <cx:pt idx="14038">122</cx:pt>
          <cx:pt idx="14039">74</cx:pt>
          <cx:pt idx="14040">84</cx:pt>
          <cx:pt idx="14041">108</cx:pt>
          <cx:pt idx="14042">166</cx:pt>
          <cx:pt idx="14043">67</cx:pt>
          <cx:pt idx="14044">19</cx:pt>
          <cx:pt idx="14045">121</cx:pt>
          <cx:pt idx="14046">59</cx:pt>
          <cx:pt idx="14047">130</cx:pt>
          <cx:pt idx="14048">287</cx:pt>
          <cx:pt idx="14049">37</cx:pt>
          <cx:pt idx="14050">99</cx:pt>
          <cx:pt idx="14051">48</cx:pt>
          <cx:pt idx="14052">421</cx:pt>
          <cx:pt idx="14053">24</cx:pt>
          <cx:pt idx="14054">66</cx:pt>
          <cx:pt idx="14055">70</cx:pt>
          <cx:pt idx="14056">66</cx:pt>
          <cx:pt idx="14057">101</cx:pt>
          <cx:pt idx="14058">54</cx:pt>
          <cx:pt idx="14059">33</cx:pt>
          <cx:pt idx="14060">80</cx:pt>
          <cx:pt idx="14061">36</cx:pt>
          <cx:pt idx="14062">124</cx:pt>
          <cx:pt idx="14063">53</cx:pt>
          <cx:pt idx="14064">25</cx:pt>
          <cx:pt idx="14065">105</cx:pt>
          <cx:pt idx="14066">181</cx:pt>
          <cx:pt idx="14067">42</cx:pt>
          <cx:pt idx="14068">150</cx:pt>
          <cx:pt idx="14069">108</cx:pt>
          <cx:pt idx="14070">212</cx:pt>
          <cx:pt idx="14071">44</cx:pt>
          <cx:pt idx="14072">31</cx:pt>
          <cx:pt idx="14073">112</cx:pt>
          <cx:pt idx="14074">130</cx:pt>
          <cx:pt idx="14075">109</cx:pt>
          <cx:pt idx="14076">46</cx:pt>
          <cx:pt idx="14077">33</cx:pt>
          <cx:pt idx="14078">21</cx:pt>
          <cx:pt idx="14079">305</cx:pt>
          <cx:pt idx="14080">30</cx:pt>
          <cx:pt idx="14081">85</cx:pt>
          <cx:pt idx="14082">178</cx:pt>
          <cx:pt idx="14083">152</cx:pt>
          <cx:pt idx="14084">33</cx:pt>
          <cx:pt idx="14085">68</cx:pt>
          <cx:pt idx="14086">73</cx:pt>
          <cx:pt idx="14087">88</cx:pt>
          <cx:pt idx="14088">63</cx:pt>
          <cx:pt idx="14089">52</cx:pt>
          <cx:pt idx="14090">134</cx:pt>
          <cx:pt idx="14091">30</cx:pt>
          <cx:pt idx="14092">64</cx:pt>
          <cx:pt idx="14093">97</cx:pt>
          <cx:pt idx="14094">14</cx:pt>
          <cx:pt idx="14095">188</cx:pt>
          <cx:pt idx="14096">117</cx:pt>
          <cx:pt idx="14097">80</cx:pt>
          <cx:pt idx="14098">57</cx:pt>
          <cx:pt idx="14099">148</cx:pt>
          <cx:pt idx="14100">201</cx:pt>
          <cx:pt idx="14101">24</cx:pt>
          <cx:pt idx="14102">44</cx:pt>
          <cx:pt idx="14103">29</cx:pt>
          <cx:pt idx="14104">49</cx:pt>
          <cx:pt idx="14105">21</cx:pt>
          <cx:pt idx="14106">26</cx:pt>
          <cx:pt idx="14107">94</cx:pt>
          <cx:pt idx="14108">185</cx:pt>
          <cx:pt idx="14109">551</cx:pt>
          <cx:pt idx="14110">160</cx:pt>
          <cx:pt idx="14111">26</cx:pt>
          <cx:pt idx="14112">65</cx:pt>
          <cx:pt idx="14113">45</cx:pt>
          <cx:pt idx="14114">119</cx:pt>
          <cx:pt idx="14115">68</cx:pt>
          <cx:pt idx="14116">27</cx:pt>
          <cx:pt idx="14117">98</cx:pt>
          <cx:pt idx="14118">241</cx:pt>
          <cx:pt idx="14119">40</cx:pt>
          <cx:pt idx="14120">27</cx:pt>
          <cx:pt idx="14121">243</cx:pt>
          <cx:pt idx="14122">49</cx:pt>
          <cx:pt idx="14123">32</cx:pt>
          <cx:pt idx="14124">194</cx:pt>
          <cx:pt idx="14125">61</cx:pt>
          <cx:pt idx="14126">67</cx:pt>
          <cx:pt idx="14127">169</cx:pt>
          <cx:pt idx="14128">102</cx:pt>
          <cx:pt idx="14129">41</cx:pt>
          <cx:pt idx="14130">255</cx:pt>
          <cx:pt idx="14131">60</cx:pt>
          <cx:pt idx="14132">107</cx:pt>
          <cx:pt idx="14133">60</cx:pt>
          <cx:pt idx="14134">207</cx:pt>
          <cx:pt idx="14135">89</cx:pt>
          <cx:pt idx="14136">47</cx:pt>
          <cx:pt idx="14137">36</cx:pt>
          <cx:pt idx="14138">41</cx:pt>
          <cx:pt idx="14139">57</cx:pt>
          <cx:pt idx="14140">249</cx:pt>
          <cx:pt idx="14141">75</cx:pt>
          <cx:pt idx="14142">81</cx:pt>
          <cx:pt idx="14143">24</cx:pt>
          <cx:pt idx="14144">34</cx:pt>
          <cx:pt idx="14145">192</cx:pt>
          <cx:pt idx="14146">131</cx:pt>
          <cx:pt idx="14147">94</cx:pt>
          <cx:pt idx="14148">55</cx:pt>
          <cx:pt idx="14149">140</cx:pt>
          <cx:pt idx="14150">73</cx:pt>
          <cx:pt idx="14151">74</cx:pt>
          <cx:pt idx="14152">381</cx:pt>
          <cx:pt idx="14153">138</cx:pt>
          <cx:pt idx="14154">359</cx:pt>
          <cx:pt idx="14155">87</cx:pt>
          <cx:pt idx="14156">39</cx:pt>
          <cx:pt idx="14157">71</cx:pt>
          <cx:pt idx="14158">62</cx:pt>
          <cx:pt idx="14159">38</cx:pt>
          <cx:pt idx="14160">84</cx:pt>
          <cx:pt idx="14161">46</cx:pt>
          <cx:pt idx="14162">48</cx:pt>
          <cx:pt idx="14163">70</cx:pt>
          <cx:pt idx="14164">53</cx:pt>
          <cx:pt idx="14165">59</cx:pt>
          <cx:pt idx="14166">33</cx:pt>
          <cx:pt idx="14167">84</cx:pt>
          <cx:pt idx="14168">37</cx:pt>
          <cx:pt idx="14169">154</cx:pt>
          <cx:pt idx="14170">60</cx:pt>
          <cx:pt idx="14171">94</cx:pt>
          <cx:pt idx="14172">19</cx:pt>
          <cx:pt idx="14173">60</cx:pt>
          <cx:pt idx="14174">47</cx:pt>
          <cx:pt idx="14175">93</cx:pt>
          <cx:pt idx="14176">113</cx:pt>
          <cx:pt idx="14177">218</cx:pt>
          <cx:pt idx="14178">58</cx:pt>
          <cx:pt idx="14179">80</cx:pt>
          <cx:pt idx="14180">55</cx:pt>
          <cx:pt idx="14181">72</cx:pt>
          <cx:pt idx="14182">19</cx:pt>
          <cx:pt idx="14183">37</cx:pt>
          <cx:pt idx="14184">66</cx:pt>
          <cx:pt idx="14185">39</cx:pt>
          <cx:pt idx="14186">84</cx:pt>
          <cx:pt idx="14187">76</cx:pt>
          <cx:pt idx="14188">222</cx:pt>
          <cx:pt idx="14189">76</cx:pt>
          <cx:pt idx="14190">117</cx:pt>
          <cx:pt idx="14191">75</cx:pt>
          <cx:pt idx="14192">84</cx:pt>
          <cx:pt idx="14193">57</cx:pt>
          <cx:pt idx="14194">35</cx:pt>
          <cx:pt idx="14195">66</cx:pt>
          <cx:pt idx="14196">90</cx:pt>
          <cx:pt idx="14197">36</cx:pt>
          <cx:pt idx="14198">140</cx:pt>
          <cx:pt idx="14199">63</cx:pt>
          <cx:pt idx="14200">86</cx:pt>
          <cx:pt idx="14201">36</cx:pt>
          <cx:pt idx="14202">150</cx:pt>
          <cx:pt idx="14203">75</cx:pt>
          <cx:pt idx="14204">25</cx:pt>
          <cx:pt idx="14205">67</cx:pt>
          <cx:pt idx="14206">98</cx:pt>
          <cx:pt idx="14207">14</cx:pt>
          <cx:pt idx="14208">27</cx:pt>
          <cx:pt idx="14209">243</cx:pt>
          <cx:pt idx="14210">32</cx:pt>
          <cx:pt idx="14211">90</cx:pt>
          <cx:pt idx="14212">64</cx:pt>
          <cx:pt idx="14213">202</cx:pt>
          <cx:pt idx="14214">55</cx:pt>
          <cx:pt idx="14215">47</cx:pt>
          <cx:pt idx="14216">86</cx:pt>
          <cx:pt idx="14217">81</cx:pt>
          <cx:pt idx="14218">57</cx:pt>
          <cx:pt idx="14219">20</cx:pt>
          <cx:pt idx="14220">141</cx:pt>
          <cx:pt idx="14221">216</cx:pt>
          <cx:pt idx="14222">81</cx:pt>
          <cx:pt idx="14223">24</cx:pt>
          <cx:pt idx="14224">119</cx:pt>
          <cx:pt idx="14225">30</cx:pt>
          <cx:pt idx="14226">34</cx:pt>
          <cx:pt idx="14227">44</cx:pt>
          <cx:pt idx="14228">24</cx:pt>
          <cx:pt idx="14229">52</cx:pt>
          <cx:pt idx="14230">76</cx:pt>
          <cx:pt idx="14231">47</cx:pt>
          <cx:pt idx="14232">118</cx:pt>
          <cx:pt idx="14233">35</cx:pt>
          <cx:pt idx="14234">260</cx:pt>
          <cx:pt idx="14235">89</cx:pt>
          <cx:pt idx="14236">107</cx:pt>
          <cx:pt idx="14237">109</cx:pt>
          <cx:pt idx="14238">76</cx:pt>
          <cx:pt idx="14239">96</cx:pt>
          <cx:pt idx="14240">211</cx:pt>
          <cx:pt idx="14241">53</cx:pt>
          <cx:pt idx="14242">106</cx:pt>
          <cx:pt idx="14243">124</cx:pt>
          <cx:pt idx="14244">134</cx:pt>
          <cx:pt idx="14245">44</cx:pt>
          <cx:pt idx="14246">128</cx:pt>
          <cx:pt idx="14247">78</cx:pt>
          <cx:pt idx="14248">132</cx:pt>
          <cx:pt idx="14249">83</cx:pt>
          <cx:pt idx="14250">89</cx:pt>
          <cx:pt idx="14251">140</cx:pt>
          <cx:pt idx="14252">134</cx:pt>
          <cx:pt idx="14253">39</cx:pt>
          <cx:pt idx="14254">37</cx:pt>
          <cx:pt idx="14255">82</cx:pt>
          <cx:pt idx="14256">40</cx:pt>
          <cx:pt idx="14257">172</cx:pt>
          <cx:pt idx="14258">87</cx:pt>
          <cx:pt idx="14259">18</cx:pt>
          <cx:pt idx="14260">102</cx:pt>
          <cx:pt idx="14261">57</cx:pt>
          <cx:pt idx="14262">31</cx:pt>
          <cx:pt idx="14263">32</cx:pt>
          <cx:pt idx="14264">88</cx:pt>
          <cx:pt idx="14265">62</cx:pt>
          <cx:pt idx="14266">50</cx:pt>
          <cx:pt idx="14267">72</cx:pt>
          <cx:pt idx="14268">102</cx:pt>
          <cx:pt idx="14269">53</cx:pt>
          <cx:pt idx="14270">46</cx:pt>
          <cx:pt idx="14271">95</cx:pt>
          <cx:pt idx="14272">174</cx:pt>
          <cx:pt idx="14273">70</cx:pt>
          <cx:pt idx="14274">42</cx:pt>
          <cx:pt idx="14275">117</cx:pt>
          <cx:pt idx="14276">77</cx:pt>
          <cx:pt idx="14277">83</cx:pt>
          <cx:pt idx="14278">250</cx:pt>
          <cx:pt idx="14279">269</cx:pt>
          <cx:pt idx="14280">73</cx:pt>
          <cx:pt idx="14281">77</cx:pt>
          <cx:pt idx="14282">108</cx:pt>
          <cx:pt idx="14283">81</cx:pt>
          <cx:pt idx="14284">77</cx:pt>
          <cx:pt idx="14285">52</cx:pt>
          <cx:pt idx="14286">35</cx:pt>
          <cx:pt idx="14287">113</cx:pt>
          <cx:pt idx="14288">14</cx:pt>
          <cx:pt idx="14289">185</cx:pt>
          <cx:pt idx="14290">43</cx:pt>
          <cx:pt idx="14291">54</cx:pt>
          <cx:pt idx="14292">95</cx:pt>
          <cx:pt idx="14293">234</cx:pt>
          <cx:pt idx="14294">22</cx:pt>
          <cx:pt idx="14295">103</cx:pt>
          <cx:pt idx="14296">91</cx:pt>
          <cx:pt idx="14297">67</cx:pt>
          <cx:pt idx="14298">36</cx:pt>
          <cx:pt idx="14299">44</cx:pt>
          <cx:pt idx="14300">49</cx:pt>
          <cx:pt idx="14301">100</cx:pt>
          <cx:pt idx="14302">84</cx:pt>
          <cx:pt idx="14303">82</cx:pt>
          <cx:pt idx="14304">76</cx:pt>
          <cx:pt idx="14305">33</cx:pt>
          <cx:pt idx="14306">27</cx:pt>
          <cx:pt idx="14307">95</cx:pt>
          <cx:pt idx="14308">338</cx:pt>
          <cx:pt idx="14309">41</cx:pt>
          <cx:pt idx="14310">108</cx:pt>
          <cx:pt idx="14311">63</cx:pt>
          <cx:pt idx="14312">108</cx:pt>
          <cx:pt idx="14313">46</cx:pt>
          <cx:pt idx="14314">71</cx:pt>
          <cx:pt idx="14315">78</cx:pt>
          <cx:pt idx="14316">80</cx:pt>
          <cx:pt idx="14317">49</cx:pt>
          <cx:pt idx="14318">75</cx:pt>
          <cx:pt idx="14319">136</cx:pt>
          <cx:pt idx="14320">40</cx:pt>
          <cx:pt idx="14321">88</cx:pt>
          <cx:pt idx="14322">225</cx:pt>
          <cx:pt idx="14323">132</cx:pt>
          <cx:pt idx="14324">89</cx:pt>
          <cx:pt idx="14325">64</cx:pt>
          <cx:pt idx="14326">33</cx:pt>
          <cx:pt idx="14327">93</cx:pt>
          <cx:pt idx="14328">146</cx:pt>
          <cx:pt idx="14329">158</cx:pt>
          <cx:pt idx="14330">42</cx:pt>
          <cx:pt idx="14331">150</cx:pt>
          <cx:pt idx="14332">162</cx:pt>
          <cx:pt idx="14333">92</cx:pt>
          <cx:pt idx="14334">147</cx:pt>
          <cx:pt idx="14335">83</cx:pt>
          <cx:pt idx="14336">91</cx:pt>
          <cx:pt idx="14337">116</cx:pt>
          <cx:pt idx="14338">135</cx:pt>
          <cx:pt idx="14339">27</cx:pt>
          <cx:pt idx="14340">80</cx:pt>
          <cx:pt idx="14341">168</cx:pt>
          <cx:pt idx="14342">39</cx:pt>
          <cx:pt idx="14343">195</cx:pt>
          <cx:pt idx="14344">124</cx:pt>
          <cx:pt idx="14345">28</cx:pt>
          <cx:pt idx="14346">52</cx:pt>
          <cx:pt idx="14347">70</cx:pt>
          <cx:pt idx="14348">67</cx:pt>
          <cx:pt idx="14349">29</cx:pt>
          <cx:pt idx="14350">151</cx:pt>
          <cx:pt idx="14351">133</cx:pt>
          <cx:pt idx="14352">133</cx:pt>
          <cx:pt idx="14353">91</cx:pt>
          <cx:pt idx="14354">104</cx:pt>
          <cx:pt idx="14355">175</cx:pt>
          <cx:pt idx="14356">21</cx:pt>
          <cx:pt idx="14357">94</cx:pt>
          <cx:pt idx="14358">116</cx:pt>
          <cx:pt idx="14359">48</cx:pt>
          <cx:pt idx="14360">38</cx:pt>
          <cx:pt idx="14361">40</cx:pt>
          <cx:pt idx="14362">27</cx:pt>
          <cx:pt idx="14363">65</cx:pt>
          <cx:pt idx="14364">78</cx:pt>
          <cx:pt idx="14365">126</cx:pt>
          <cx:pt idx="14366">25</cx:pt>
          <cx:pt idx="14367">93</cx:pt>
          <cx:pt idx="14368">82</cx:pt>
          <cx:pt idx="14369">59</cx:pt>
          <cx:pt idx="14370">39</cx:pt>
          <cx:pt idx="14371">40</cx:pt>
          <cx:pt idx="14372">60</cx:pt>
          <cx:pt idx="14373">33</cx:pt>
          <cx:pt idx="14374">182</cx:pt>
          <cx:pt idx="14375">49</cx:pt>
          <cx:pt idx="14376">111</cx:pt>
          <cx:pt idx="14377">36</cx:pt>
          <cx:pt idx="14378">46</cx:pt>
          <cx:pt idx="14379">58</cx:pt>
          <cx:pt idx="14380">66</cx:pt>
          <cx:pt idx="14381">100</cx:pt>
          <cx:pt idx="14382">55</cx:pt>
          <cx:pt idx="14383">99</cx:pt>
          <cx:pt idx="14384">85</cx:pt>
          <cx:pt idx="14385">91</cx:pt>
          <cx:pt idx="14386">38</cx:pt>
          <cx:pt idx="14387">179</cx:pt>
          <cx:pt idx="14388">68</cx:pt>
          <cx:pt idx="14389">292</cx:pt>
          <cx:pt idx="14390">268</cx:pt>
          <cx:pt idx="14391">88</cx:pt>
          <cx:pt idx="14392">49</cx:pt>
          <cx:pt idx="14393">126</cx:pt>
          <cx:pt idx="14394">105</cx:pt>
          <cx:pt idx="14395">103</cx:pt>
          <cx:pt idx="14396">80</cx:pt>
          <cx:pt idx="14397">179</cx:pt>
          <cx:pt idx="14398">66</cx:pt>
          <cx:pt idx="14399">78</cx:pt>
          <cx:pt idx="14400">129</cx:pt>
          <cx:pt idx="14401">19</cx:pt>
          <cx:pt idx="14402">129</cx:pt>
          <cx:pt idx="14403">36</cx:pt>
          <cx:pt idx="14404">30</cx:pt>
          <cx:pt idx="14405">125</cx:pt>
          <cx:pt idx="14406">32</cx:pt>
          <cx:pt idx="14407">45</cx:pt>
          <cx:pt idx="14408">34</cx:pt>
          <cx:pt idx="14409">35</cx:pt>
          <cx:pt idx="14410">260</cx:pt>
          <cx:pt idx="14411">50</cx:pt>
          <cx:pt idx="14412">37</cx:pt>
          <cx:pt idx="14413">28</cx:pt>
          <cx:pt idx="14414">42</cx:pt>
          <cx:pt idx="14415">18</cx:pt>
          <cx:pt idx="14416">21</cx:pt>
          <cx:pt idx="14417">32</cx:pt>
          <cx:pt idx="14418">75</cx:pt>
          <cx:pt idx="14419">21</cx:pt>
          <cx:pt idx="14420">82</cx:pt>
          <cx:pt idx="14421">92</cx:pt>
          <cx:pt idx="14422">99</cx:pt>
          <cx:pt idx="14423">55</cx:pt>
          <cx:pt idx="14424">57</cx:pt>
          <cx:pt idx="14425">288</cx:pt>
          <cx:pt idx="14426">39</cx:pt>
          <cx:pt idx="14427">48</cx:pt>
          <cx:pt idx="14428">70</cx:pt>
          <cx:pt idx="14429">64</cx:pt>
          <cx:pt idx="14430">85</cx:pt>
          <cx:pt idx="14431">42</cx:pt>
          <cx:pt idx="14432">334</cx:pt>
          <cx:pt idx="14433">79</cx:pt>
          <cx:pt idx="14434">37</cx:pt>
          <cx:pt idx="14435">17</cx:pt>
          <cx:pt idx="14436">113</cx:pt>
          <cx:pt idx="14437">258</cx:pt>
          <cx:pt idx="14438">47</cx:pt>
          <cx:pt idx="14439">108</cx:pt>
          <cx:pt idx="14440">34</cx:pt>
          <cx:pt idx="14441">26</cx:pt>
          <cx:pt idx="14442">128</cx:pt>
          <cx:pt idx="14443">169</cx:pt>
          <cx:pt idx="14444">213</cx:pt>
          <cx:pt idx="14445">63</cx:pt>
          <cx:pt idx="14446">50</cx:pt>
          <cx:pt idx="14447">39</cx:pt>
          <cx:pt idx="14448">37</cx:pt>
          <cx:pt idx="14449">128</cx:pt>
          <cx:pt idx="14450">62</cx:pt>
          <cx:pt idx="14451">53</cx:pt>
          <cx:pt idx="14452">63</cx:pt>
          <cx:pt idx="14453">47</cx:pt>
          <cx:pt idx="14454">52</cx:pt>
          <cx:pt idx="14455">23</cx:pt>
          <cx:pt idx="14456">86</cx:pt>
          <cx:pt idx="14457">189</cx:pt>
          <cx:pt idx="14458">35</cx:pt>
          <cx:pt idx="14459">109</cx:pt>
          <cx:pt idx="14460">35</cx:pt>
          <cx:pt idx="14461">116</cx:pt>
          <cx:pt idx="14462">245</cx:pt>
          <cx:pt idx="14463">64</cx:pt>
          <cx:pt idx="14464">55</cx:pt>
          <cx:pt idx="14465">133</cx:pt>
          <cx:pt idx="14466">12</cx:pt>
          <cx:pt idx="14467">47</cx:pt>
          <cx:pt idx="14468">156</cx:pt>
          <cx:pt idx="14469">28</cx:pt>
          <cx:pt idx="14470">74</cx:pt>
          <cx:pt idx="14471">66</cx:pt>
          <cx:pt idx="14472">33</cx:pt>
          <cx:pt idx="14473">40</cx:pt>
          <cx:pt idx="14474">44</cx:pt>
          <cx:pt idx="14475">205</cx:pt>
          <cx:pt idx="14476">99</cx:pt>
          <cx:pt idx="14477">71</cx:pt>
          <cx:pt idx="14478">50</cx:pt>
          <cx:pt idx="14479">71</cx:pt>
          <cx:pt idx="14480">89</cx:pt>
          <cx:pt idx="14481">139</cx:pt>
          <cx:pt idx="14482">123</cx:pt>
          <cx:pt idx="14483">51</cx:pt>
          <cx:pt idx="14484">30</cx:pt>
          <cx:pt idx="14485">187</cx:pt>
          <cx:pt idx="14486">452</cx:pt>
          <cx:pt idx="14487">53</cx:pt>
          <cx:pt idx="14488">29</cx:pt>
          <cx:pt idx="14489">41</cx:pt>
          <cx:pt idx="14490">600</cx:pt>
          <cx:pt idx="14491">156</cx:pt>
          <cx:pt idx="14492">121</cx:pt>
          <cx:pt idx="14493">106</cx:pt>
          <cx:pt idx="14494">46</cx:pt>
          <cx:pt idx="14495">122</cx:pt>
          <cx:pt idx="14496">73</cx:pt>
          <cx:pt idx="14497">166</cx:pt>
          <cx:pt idx="14498">54</cx:pt>
          <cx:pt idx="14499">75</cx:pt>
          <cx:pt idx="14500">21</cx:pt>
          <cx:pt idx="14501">143</cx:pt>
          <cx:pt idx="14502">109</cx:pt>
          <cx:pt idx="14503">52</cx:pt>
          <cx:pt idx="14504">165</cx:pt>
          <cx:pt idx="14505">33</cx:pt>
          <cx:pt idx="14506">54</cx:pt>
          <cx:pt idx="14507">56</cx:pt>
          <cx:pt idx="14508">56</cx:pt>
          <cx:pt idx="14509">43</cx:pt>
          <cx:pt idx="14510">39</cx:pt>
          <cx:pt idx="14511">78</cx:pt>
          <cx:pt idx="14512">62</cx:pt>
          <cx:pt idx="14513">31</cx:pt>
          <cx:pt idx="14514">77</cx:pt>
          <cx:pt idx="14515">81</cx:pt>
          <cx:pt idx="14516">74</cx:pt>
          <cx:pt idx="14517">39</cx:pt>
          <cx:pt idx="14518">31</cx:pt>
          <cx:pt idx="14519">98</cx:pt>
          <cx:pt idx="14520">85</cx:pt>
          <cx:pt idx="14521">32</cx:pt>
          <cx:pt idx="14522">57</cx:pt>
          <cx:pt idx="14523">112</cx:pt>
          <cx:pt idx="14524">89</cx:pt>
          <cx:pt idx="14525">148</cx:pt>
          <cx:pt idx="14526">85</cx:pt>
          <cx:pt idx="14527">123</cx:pt>
          <cx:pt idx="14528">58</cx:pt>
          <cx:pt idx="14529">60</cx:pt>
          <cx:pt idx="14530">131</cx:pt>
          <cx:pt idx="14531">195</cx:pt>
          <cx:pt idx="14532">33</cx:pt>
          <cx:pt idx="14533">32</cx:pt>
          <cx:pt idx="14534">38</cx:pt>
          <cx:pt idx="14535">96</cx:pt>
          <cx:pt idx="14536">184</cx:pt>
          <cx:pt idx="14537">230</cx:pt>
          <cx:pt idx="14538">163</cx:pt>
          <cx:pt idx="14539">93</cx:pt>
          <cx:pt idx="14540">39</cx:pt>
          <cx:pt idx="14541">184</cx:pt>
          <cx:pt idx="14542">164</cx:pt>
          <cx:pt idx="14543">36</cx:pt>
          <cx:pt idx="14544">70</cx:pt>
          <cx:pt idx="14545">28</cx:pt>
          <cx:pt idx="14546">260</cx:pt>
          <cx:pt idx="14547">47</cx:pt>
          <cx:pt idx="14548">102</cx:pt>
          <cx:pt idx="14549">197</cx:pt>
          <cx:pt idx="14550">152</cx:pt>
          <cx:pt idx="14551">169</cx:pt>
          <cx:pt idx="14552">145</cx:pt>
          <cx:pt idx="14553">214</cx:pt>
          <cx:pt idx="14554">93</cx:pt>
          <cx:pt idx="14555">39</cx:pt>
          <cx:pt idx="14556">125</cx:pt>
          <cx:pt idx="14557">86</cx:pt>
          <cx:pt idx="14558">59</cx:pt>
          <cx:pt idx="14559">65</cx:pt>
          <cx:pt idx="14560">32</cx:pt>
          <cx:pt idx="14561">57</cx:pt>
          <cx:pt idx="14562">83</cx:pt>
          <cx:pt idx="14563">55</cx:pt>
          <cx:pt idx="14564">72</cx:pt>
          <cx:pt idx="14565">138</cx:pt>
          <cx:pt idx="14566">87</cx:pt>
          <cx:pt idx="14567">45</cx:pt>
          <cx:pt idx="14568">31</cx:pt>
          <cx:pt idx="14569">110</cx:pt>
          <cx:pt idx="14570">23</cx:pt>
          <cx:pt idx="14571">15</cx:pt>
          <cx:pt idx="14572">143</cx:pt>
          <cx:pt idx="14573">97</cx:pt>
          <cx:pt idx="14574">34</cx:pt>
          <cx:pt idx="14575">62</cx:pt>
          <cx:pt idx="14576">165</cx:pt>
          <cx:pt idx="14577">41</cx:pt>
          <cx:pt idx="14578">96</cx:pt>
          <cx:pt idx="14579">30</cx:pt>
          <cx:pt idx="14580">102</cx:pt>
          <cx:pt idx="14581">32</cx:pt>
          <cx:pt idx="14582">49</cx:pt>
          <cx:pt idx="14583">51</cx:pt>
          <cx:pt idx="14584">127</cx:pt>
          <cx:pt idx="14585">36</cx:pt>
          <cx:pt idx="14586">84</cx:pt>
          <cx:pt idx="14587">133</cx:pt>
          <cx:pt idx="14588">204</cx:pt>
          <cx:pt idx="14589">122</cx:pt>
          <cx:pt idx="14590">193</cx:pt>
          <cx:pt idx="14591">75</cx:pt>
          <cx:pt idx="14592">155</cx:pt>
          <cx:pt idx="14593">43</cx:pt>
          <cx:pt idx="14594">103</cx:pt>
          <cx:pt idx="14595">49</cx:pt>
          <cx:pt idx="14596">69</cx:pt>
          <cx:pt idx="14597">192</cx:pt>
          <cx:pt idx="14598">21</cx:pt>
          <cx:pt idx="14599">53</cx:pt>
          <cx:pt idx="14600">100</cx:pt>
          <cx:pt idx="14601">164</cx:pt>
          <cx:pt idx="14602">35</cx:pt>
          <cx:pt idx="14603">27</cx:pt>
          <cx:pt idx="14604">70</cx:pt>
          <cx:pt idx="14605">71</cx:pt>
          <cx:pt idx="14606">107</cx:pt>
          <cx:pt idx="14607">162</cx:pt>
          <cx:pt idx="14608">137</cx:pt>
          <cx:pt idx="14609">51</cx:pt>
          <cx:pt idx="14610">33</cx:pt>
          <cx:pt idx="14611">84</cx:pt>
          <cx:pt idx="14612">86</cx:pt>
          <cx:pt idx="14613">40</cx:pt>
          <cx:pt idx="14614">93</cx:pt>
          <cx:pt idx="14615">106</cx:pt>
          <cx:pt idx="14616">23</cx:pt>
          <cx:pt idx="14617">27</cx:pt>
          <cx:pt idx="14618">115</cx:pt>
          <cx:pt idx="14619">46</cx:pt>
          <cx:pt idx="14620">449</cx:pt>
          <cx:pt idx="14621">28</cx:pt>
          <cx:pt idx="14622">74</cx:pt>
          <cx:pt idx="14623">22</cx:pt>
          <cx:pt idx="14624">40</cx:pt>
          <cx:pt idx="14625">98</cx:pt>
          <cx:pt idx="14626">64</cx:pt>
          <cx:pt idx="14627">39</cx:pt>
          <cx:pt idx="14628">94</cx:pt>
          <cx:pt idx="14629">140</cx:pt>
          <cx:pt idx="14630">44</cx:pt>
          <cx:pt idx="14631">31</cx:pt>
          <cx:pt idx="14632">70</cx:pt>
          <cx:pt idx="14633">53</cx:pt>
          <cx:pt idx="14634">61</cx:pt>
          <cx:pt idx="14635">112</cx:pt>
          <cx:pt idx="14636">44</cx:pt>
          <cx:pt idx="14637">51</cx:pt>
          <cx:pt idx="14638">126</cx:pt>
          <cx:pt idx="14639">145</cx:pt>
          <cx:pt idx="14640">39</cx:pt>
          <cx:pt idx="14641">64</cx:pt>
          <cx:pt idx="14642">171</cx:pt>
          <cx:pt idx="14643">34</cx:pt>
          <cx:pt idx="14644">281</cx:pt>
          <cx:pt idx="14645">82</cx:pt>
          <cx:pt idx="14646">36</cx:pt>
          <cx:pt idx="14647">172</cx:pt>
          <cx:pt idx="14648">79</cx:pt>
          <cx:pt idx="14649">22</cx:pt>
          <cx:pt idx="14650">265</cx:pt>
          <cx:pt idx="14651">42</cx:pt>
          <cx:pt idx="14652">63</cx:pt>
          <cx:pt idx="14653">18</cx:pt>
          <cx:pt idx="14654">267</cx:pt>
          <cx:pt idx="14655">40</cx:pt>
          <cx:pt idx="14656">81</cx:pt>
          <cx:pt idx="14657">51</cx:pt>
          <cx:pt idx="14658">57</cx:pt>
          <cx:pt idx="14659">94</cx:pt>
          <cx:pt idx="14660">25</cx:pt>
          <cx:pt idx="14661">89</cx:pt>
          <cx:pt idx="14662">12</cx:pt>
          <cx:pt idx="14663">121</cx:pt>
          <cx:pt idx="14664">18</cx:pt>
          <cx:pt idx="14665">45</cx:pt>
          <cx:pt idx="14666">114</cx:pt>
          <cx:pt idx="14667">34</cx:pt>
          <cx:pt idx="14668">118</cx:pt>
          <cx:pt idx="14669">142</cx:pt>
          <cx:pt idx="14670">44</cx:pt>
          <cx:pt idx="14671">40</cx:pt>
          <cx:pt idx="14672">162</cx:pt>
          <cx:pt idx="14673">62</cx:pt>
          <cx:pt idx="14674">59</cx:pt>
          <cx:pt idx="14675">43</cx:pt>
          <cx:pt idx="14676">51</cx:pt>
          <cx:pt idx="14677">62</cx:pt>
          <cx:pt idx="14678">44</cx:pt>
          <cx:pt idx="14679">18</cx:pt>
          <cx:pt idx="14680">26</cx:pt>
          <cx:pt idx="14681">43</cx:pt>
          <cx:pt idx="14682">65</cx:pt>
          <cx:pt idx="14683">184</cx:pt>
          <cx:pt idx="14684">27</cx:pt>
          <cx:pt idx="14685">195</cx:pt>
          <cx:pt idx="14686">114</cx:pt>
          <cx:pt idx="14687">33</cx:pt>
          <cx:pt idx="14688">68</cx:pt>
          <cx:pt idx="14689">238</cx:pt>
          <cx:pt idx="14690">73</cx:pt>
          <cx:pt idx="14691">104</cx:pt>
          <cx:pt idx="14692">73</cx:pt>
          <cx:pt idx="14693">39</cx:pt>
          <cx:pt idx="14694">30</cx:pt>
          <cx:pt idx="14695">81</cx:pt>
          <cx:pt idx="14696">67</cx:pt>
          <cx:pt idx="14697">53</cx:pt>
          <cx:pt idx="14698">482</cx:pt>
          <cx:pt idx="14699">76</cx:pt>
          <cx:pt idx="14700">94</cx:pt>
          <cx:pt idx="14701">69</cx:pt>
          <cx:pt idx="14702">57</cx:pt>
          <cx:pt idx="14703">114</cx:pt>
          <cx:pt idx="14704">40</cx:pt>
          <cx:pt idx="14705">46</cx:pt>
          <cx:pt idx="14706">67</cx:pt>
          <cx:pt idx="14707">25</cx:pt>
          <cx:pt idx="14708">27</cx:pt>
          <cx:pt idx="14709">73</cx:pt>
          <cx:pt idx="14710">73</cx:pt>
          <cx:pt idx="14711">108</cx:pt>
          <cx:pt idx="14712">99</cx:pt>
          <cx:pt idx="14713">173</cx:pt>
          <cx:pt idx="14714">143</cx:pt>
          <cx:pt idx="14715">95</cx:pt>
          <cx:pt idx="14716">42</cx:pt>
          <cx:pt idx="14717">84</cx:pt>
          <cx:pt idx="14718">66</cx:pt>
          <cx:pt idx="14719">102</cx:pt>
          <cx:pt idx="14720">89</cx:pt>
          <cx:pt idx="14721">38</cx:pt>
          <cx:pt idx="14722">14</cx:pt>
          <cx:pt idx="14723">30</cx:pt>
          <cx:pt idx="14724">224</cx:pt>
          <cx:pt idx="14725">116</cx:pt>
          <cx:pt idx="14726">46</cx:pt>
          <cx:pt idx="14727">198</cx:pt>
          <cx:pt idx="14728">131</cx:pt>
          <cx:pt idx="14729">81</cx:pt>
          <cx:pt idx="14730">27</cx:pt>
          <cx:pt idx="14731">35</cx:pt>
          <cx:pt idx="14732">103</cx:pt>
          <cx:pt idx="14733">51</cx:pt>
          <cx:pt idx="14734">170</cx:pt>
          <cx:pt idx="14735">154</cx:pt>
          <cx:pt idx="14736">146</cx:pt>
          <cx:pt idx="14737">36</cx:pt>
          <cx:pt idx="14738">118</cx:pt>
          <cx:pt idx="14739">39</cx:pt>
          <cx:pt idx="14740">23</cx:pt>
          <cx:pt idx="14741">20</cx:pt>
          <cx:pt idx="14742">12</cx:pt>
          <cx:pt idx="14743">47</cx:pt>
          <cx:pt idx="14744">104</cx:pt>
          <cx:pt idx="14745">44</cx:pt>
          <cx:pt idx="14746">67</cx:pt>
          <cx:pt idx="14747">18</cx:pt>
          <cx:pt idx="14748">79</cx:pt>
          <cx:pt idx="14749">145</cx:pt>
          <cx:pt idx="14750">27</cx:pt>
          <cx:pt idx="14751">27</cx:pt>
          <cx:pt idx="14752">69</cx:pt>
          <cx:pt idx="14753">541</cx:pt>
          <cx:pt idx="14754">107</cx:pt>
          <cx:pt idx="14755">48</cx:pt>
          <cx:pt idx="14756">29</cx:pt>
          <cx:pt idx="14757">60</cx:pt>
          <cx:pt idx="14758">111</cx:pt>
          <cx:pt idx="14759">29</cx:pt>
          <cx:pt idx="14760">12</cx:pt>
          <cx:pt idx="14761">42</cx:pt>
          <cx:pt idx="14762">57</cx:pt>
          <cx:pt idx="14763">147</cx:pt>
          <cx:pt idx="14764">53</cx:pt>
          <cx:pt idx="14765">18</cx:pt>
          <cx:pt idx="14766">32</cx:pt>
          <cx:pt idx="14767">60</cx:pt>
          <cx:pt idx="14768">89</cx:pt>
          <cx:pt idx="14769">94</cx:pt>
          <cx:pt idx="14770">229</cx:pt>
          <cx:pt idx="14771">85</cx:pt>
          <cx:pt idx="14772">102</cx:pt>
          <cx:pt idx="14773">53</cx:pt>
          <cx:pt idx="14774">36</cx:pt>
          <cx:pt idx="14775">141</cx:pt>
          <cx:pt idx="14776">109</cx:pt>
          <cx:pt idx="14777">196</cx:pt>
          <cx:pt idx="14778">97</cx:pt>
          <cx:pt idx="14779">37</cx:pt>
          <cx:pt idx="14780">75</cx:pt>
          <cx:pt idx="14781">64</cx:pt>
          <cx:pt idx="14782">75</cx:pt>
          <cx:pt idx="14783">44</cx:pt>
          <cx:pt idx="14784">226</cx:pt>
          <cx:pt idx="14785">79</cx:pt>
          <cx:pt idx="14786">16</cx:pt>
          <cx:pt idx="14787">27</cx:pt>
          <cx:pt idx="14788">278</cx:pt>
          <cx:pt idx="14789">90</cx:pt>
          <cx:pt idx="14790">67</cx:pt>
          <cx:pt idx="14791">66</cx:pt>
          <cx:pt idx="14792">44</cx:pt>
          <cx:pt idx="14793">30</cx:pt>
          <cx:pt idx="14794">36</cx:pt>
          <cx:pt idx="14795">45</cx:pt>
          <cx:pt idx="14796">46</cx:pt>
          <cx:pt idx="14797">44</cx:pt>
          <cx:pt idx="14798">47</cx:pt>
          <cx:pt idx="14799">86</cx:pt>
          <cx:pt idx="14800">42</cx:pt>
          <cx:pt idx="14801">127</cx:pt>
          <cx:pt idx="14802">15</cx:pt>
          <cx:pt idx="14803">29</cx:pt>
          <cx:pt idx="14804">140</cx:pt>
          <cx:pt idx="14805">115</cx:pt>
          <cx:pt idx="14806">47</cx:pt>
          <cx:pt idx="14807">248</cx:pt>
          <cx:pt idx="14808">60</cx:pt>
          <cx:pt idx="14809">44</cx:pt>
          <cx:pt idx="14810">41</cx:pt>
          <cx:pt idx="14811">23</cx:pt>
          <cx:pt idx="14812">57</cx:pt>
          <cx:pt idx="14813">241</cx:pt>
          <cx:pt idx="14814">77</cx:pt>
          <cx:pt idx="14815">24</cx:pt>
          <cx:pt idx="14816">26</cx:pt>
          <cx:pt idx="14817">57</cx:pt>
          <cx:pt idx="14818">50</cx:pt>
          <cx:pt idx="14819">53</cx:pt>
          <cx:pt idx="14820">128</cx:pt>
          <cx:pt idx="14821">153</cx:pt>
          <cx:pt idx="14822">85</cx:pt>
          <cx:pt idx="14823">41</cx:pt>
          <cx:pt idx="14824">31</cx:pt>
          <cx:pt idx="14825">108</cx:pt>
          <cx:pt idx="14826">43</cx:pt>
          <cx:pt idx="14827">107</cx:pt>
          <cx:pt idx="14828">120</cx:pt>
          <cx:pt idx="14829">263</cx:pt>
          <cx:pt idx="14830">77</cx:pt>
          <cx:pt idx="14831">45</cx:pt>
          <cx:pt idx="14832">120</cx:pt>
          <cx:pt idx="14833">37</cx:pt>
          <cx:pt idx="14834">107</cx:pt>
          <cx:pt idx="14835">133</cx:pt>
          <cx:pt idx="14836">16</cx:pt>
          <cx:pt idx="14837">49</cx:pt>
          <cx:pt idx="14838">47</cx:pt>
          <cx:pt idx="14839">72</cx:pt>
          <cx:pt idx="14840">141</cx:pt>
          <cx:pt idx="14841">83</cx:pt>
          <cx:pt idx="14842">163</cx:pt>
          <cx:pt idx="14843">30</cx:pt>
          <cx:pt idx="14844">41</cx:pt>
          <cx:pt idx="14845">97</cx:pt>
          <cx:pt idx="14846">99</cx:pt>
          <cx:pt idx="14847">16</cx:pt>
          <cx:pt idx="14848">116</cx:pt>
          <cx:pt idx="14849">38</cx:pt>
          <cx:pt idx="14850">65</cx:pt>
          <cx:pt idx="14851">45</cx:pt>
          <cx:pt idx="14852">210</cx:pt>
          <cx:pt idx="14853">23</cx:pt>
          <cx:pt idx="14854">76</cx:pt>
          <cx:pt idx="14855">69</cx:pt>
          <cx:pt idx="14856">97</cx:pt>
          <cx:pt idx="14857">147</cx:pt>
          <cx:pt idx="14858">48</cx:pt>
          <cx:pt idx="14859">102</cx:pt>
          <cx:pt idx="14860">23</cx:pt>
          <cx:pt idx="14861">12</cx:pt>
          <cx:pt idx="14862">58</cx:pt>
          <cx:pt idx="14863">113</cx:pt>
          <cx:pt idx="14864">85</cx:pt>
          <cx:pt idx="14865">63</cx:pt>
          <cx:pt idx="14866">38</cx:pt>
          <cx:pt idx="14867">56</cx:pt>
          <cx:pt idx="14868">45</cx:pt>
          <cx:pt idx="14869">39</cx:pt>
          <cx:pt idx="14870">68</cx:pt>
          <cx:pt idx="14871">131</cx:pt>
          <cx:pt idx="14872">27</cx:pt>
          <cx:pt idx="14873">47</cx:pt>
          <cx:pt idx="14874">169</cx:pt>
          <cx:pt idx="14875">139</cx:pt>
          <cx:pt idx="14876">67</cx:pt>
          <cx:pt idx="14877">42</cx:pt>
          <cx:pt idx="14878">89</cx:pt>
          <cx:pt idx="14879">37</cx:pt>
          <cx:pt idx="14880">45</cx:pt>
          <cx:pt idx="14881">56</cx:pt>
          <cx:pt idx="14882">195</cx:pt>
          <cx:pt idx="14883">111</cx:pt>
          <cx:pt idx="14884">67</cx:pt>
          <cx:pt idx="14885">61</cx:pt>
          <cx:pt idx="14886">59</cx:pt>
          <cx:pt idx="14887">64</cx:pt>
          <cx:pt idx="14888">56</cx:pt>
          <cx:pt idx="14889">121</cx:pt>
          <cx:pt idx="14890">116</cx:pt>
          <cx:pt idx="14891">79</cx:pt>
          <cx:pt idx="14892">23</cx:pt>
          <cx:pt idx="14893">173</cx:pt>
          <cx:pt idx="14894">130</cx:pt>
          <cx:pt idx="14895">119</cx:pt>
          <cx:pt idx="14896">160</cx:pt>
          <cx:pt idx="14897">21</cx:pt>
          <cx:pt idx="14898">35</cx:pt>
          <cx:pt idx="14899">68</cx:pt>
          <cx:pt idx="14900">71</cx:pt>
          <cx:pt idx="14901">42</cx:pt>
          <cx:pt idx="14902">46</cx:pt>
          <cx:pt idx="14903">40</cx:pt>
          <cx:pt idx="14904">82</cx:pt>
          <cx:pt idx="14905">203</cx:pt>
          <cx:pt idx="14906">73</cx:pt>
          <cx:pt idx="14907">65</cx:pt>
          <cx:pt idx="14908">57</cx:pt>
          <cx:pt idx="14909">183</cx:pt>
          <cx:pt idx="14910">71</cx:pt>
          <cx:pt idx="14911">49</cx:pt>
          <cx:pt idx="14912">75</cx:pt>
          <cx:pt idx="14913">95</cx:pt>
          <cx:pt idx="14914">101</cx:pt>
          <cx:pt idx="14915">59</cx:pt>
          <cx:pt idx="14916">87</cx:pt>
          <cx:pt idx="14917">126</cx:pt>
          <cx:pt idx="14918">190</cx:pt>
          <cx:pt idx="14919">120</cx:pt>
          <cx:pt idx="14920">26</cx:pt>
          <cx:pt idx="14921">41</cx:pt>
          <cx:pt idx="14922">74</cx:pt>
          <cx:pt idx="14923">107</cx:pt>
          <cx:pt idx="14924">110</cx:pt>
          <cx:pt idx="14925">87</cx:pt>
          <cx:pt idx="14926">145</cx:pt>
          <cx:pt idx="14927">132</cx:pt>
          <cx:pt idx="14928">61</cx:pt>
          <cx:pt idx="14929">105</cx:pt>
          <cx:pt idx="14930">32</cx:pt>
          <cx:pt idx="14931">35</cx:pt>
          <cx:pt idx="14932">89</cx:pt>
          <cx:pt idx="14933">49</cx:pt>
          <cx:pt idx="14934">43</cx:pt>
          <cx:pt idx="14935">171</cx:pt>
          <cx:pt idx="14936">46</cx:pt>
          <cx:pt idx="14937">157</cx:pt>
          <cx:pt idx="14938">38</cx:pt>
          <cx:pt idx="14939">144</cx:pt>
          <cx:pt idx="14940">71</cx:pt>
          <cx:pt idx="14941">19</cx:pt>
          <cx:pt idx="14942">85</cx:pt>
          <cx:pt idx="14943">35</cx:pt>
          <cx:pt idx="14944">69</cx:pt>
          <cx:pt idx="14945">22</cx:pt>
          <cx:pt idx="14946">82</cx:pt>
          <cx:pt idx="14947">62</cx:pt>
          <cx:pt idx="14948">62</cx:pt>
          <cx:pt idx="14949">25</cx:pt>
          <cx:pt idx="14950">62</cx:pt>
          <cx:pt idx="14951">172</cx:pt>
          <cx:pt idx="14952">49</cx:pt>
          <cx:pt idx="14953">53</cx:pt>
          <cx:pt idx="14954">101</cx:pt>
          <cx:pt idx="14955">358</cx:pt>
          <cx:pt idx="14956">46</cx:pt>
          <cx:pt idx="14957">21</cx:pt>
          <cx:pt idx="14958">144</cx:pt>
          <cx:pt idx="14959">39</cx:pt>
          <cx:pt idx="14960">112</cx:pt>
          <cx:pt idx="14961">139</cx:pt>
          <cx:pt idx="14962">38</cx:pt>
          <cx:pt idx="14963">63</cx:pt>
          <cx:pt idx="14964">15</cx:pt>
          <cx:pt idx="14965">29</cx:pt>
          <cx:pt idx="14966">73</cx:pt>
          <cx:pt idx="14967">80</cx:pt>
          <cx:pt idx="14968">85</cx:pt>
          <cx:pt idx="14969">252</cx:pt>
          <cx:pt idx="14970">152</cx:pt>
          <cx:pt idx="14971">138</cx:pt>
          <cx:pt idx="14972">192</cx:pt>
          <cx:pt idx="14973">35</cx:pt>
          <cx:pt idx="14974">38</cx:pt>
          <cx:pt idx="14975">168</cx:pt>
          <cx:pt idx="14976">61</cx:pt>
          <cx:pt idx="14977">80</cx:pt>
          <cx:pt idx="14978">57</cx:pt>
          <cx:pt idx="14979">72</cx:pt>
          <cx:pt idx="14980">98</cx:pt>
          <cx:pt idx="14981">49</cx:pt>
          <cx:pt idx="14982">145</cx:pt>
          <cx:pt idx="14983">141</cx:pt>
          <cx:pt idx="14984">129</cx:pt>
          <cx:pt idx="14985">69</cx:pt>
          <cx:pt idx="14986">82</cx:pt>
          <cx:pt idx="14987">75</cx:pt>
          <cx:pt idx="14988">303</cx:pt>
          <cx:pt idx="14989">18</cx:pt>
          <cx:pt idx="14990">17</cx:pt>
          <cx:pt idx="14991">32</cx:pt>
          <cx:pt idx="14992">91</cx:pt>
          <cx:pt idx="14993">109</cx:pt>
          <cx:pt idx="14994">82</cx:pt>
          <cx:pt idx="14995">71</cx:pt>
          <cx:pt idx="14996">42</cx:pt>
          <cx:pt idx="14997">64</cx:pt>
          <cx:pt idx="14998">56</cx:pt>
          <cx:pt idx="14999">25</cx:pt>
          <cx:pt idx="15000">54</cx:pt>
          <cx:pt idx="15001">27</cx:pt>
          <cx:pt idx="15002">14</cx:pt>
          <cx:pt idx="15003">99</cx:pt>
          <cx:pt idx="15004">68</cx:pt>
          <cx:pt idx="15005">59</cx:pt>
          <cx:pt idx="15006">202</cx:pt>
          <cx:pt idx="15007">145</cx:pt>
          <cx:pt idx="15008">236</cx:pt>
          <cx:pt idx="15009">49</cx:pt>
          <cx:pt idx="15010">131</cx:pt>
          <cx:pt idx="15011">133</cx:pt>
          <cx:pt idx="15012">79</cx:pt>
          <cx:pt idx="15013">56</cx:pt>
          <cx:pt idx="15014">74</cx:pt>
          <cx:pt idx="15015">240</cx:pt>
          <cx:pt idx="15016">33</cx:pt>
          <cx:pt idx="15017">57</cx:pt>
          <cx:pt idx="15018">180</cx:pt>
          <cx:pt idx="15019">58</cx:pt>
          <cx:pt idx="15020">32</cx:pt>
          <cx:pt idx="15021">23</cx:pt>
          <cx:pt idx="15022">45</cx:pt>
          <cx:pt idx="15023">99</cx:pt>
          <cx:pt idx="15024">30</cx:pt>
          <cx:pt idx="15025">93</cx:pt>
          <cx:pt idx="15026">27</cx:pt>
          <cx:pt idx="15027">28</cx:pt>
          <cx:pt idx="15028">57</cx:pt>
          <cx:pt idx="15029">27</cx:pt>
          <cx:pt idx="15030">32</cx:pt>
          <cx:pt idx="15031">37</cx:pt>
          <cx:pt idx="15032">45</cx:pt>
          <cx:pt idx="15033">32</cx:pt>
          <cx:pt idx="15034">30</cx:pt>
          <cx:pt idx="15035">126</cx:pt>
          <cx:pt idx="15036">133</cx:pt>
          <cx:pt idx="15037">103</cx:pt>
          <cx:pt idx="15038">29</cx:pt>
          <cx:pt idx="15039">83</cx:pt>
          <cx:pt idx="15040">47</cx:pt>
          <cx:pt idx="15041">338</cx:pt>
          <cx:pt idx="15042">33</cx:pt>
          <cx:pt idx="15043">89</cx:pt>
          <cx:pt idx="15044">36</cx:pt>
          <cx:pt idx="15045">179</cx:pt>
          <cx:pt idx="15046">101</cx:pt>
          <cx:pt idx="15047">79</cx:pt>
          <cx:pt idx="15048">69</cx:pt>
          <cx:pt idx="15049">41</cx:pt>
          <cx:pt idx="15050">37</cx:pt>
          <cx:pt idx="15051">53</cx:pt>
          <cx:pt idx="15052">32</cx:pt>
          <cx:pt idx="15053">102</cx:pt>
          <cx:pt idx="15054">37</cx:pt>
          <cx:pt idx="15055">9</cx:pt>
          <cx:pt idx="15056">113</cx:pt>
          <cx:pt idx="15057">94</cx:pt>
          <cx:pt idx="15058">61</cx:pt>
          <cx:pt idx="15059">91</cx:pt>
          <cx:pt idx="15060">42</cx:pt>
          <cx:pt idx="15061">46</cx:pt>
          <cx:pt idx="15062">61</cx:pt>
          <cx:pt idx="15063">33</cx:pt>
          <cx:pt idx="15064">39</cx:pt>
          <cx:pt idx="15065">88</cx:pt>
          <cx:pt idx="15066">55</cx:pt>
          <cx:pt idx="15067">83</cx:pt>
          <cx:pt idx="15068">67</cx:pt>
          <cx:pt idx="15069">77</cx:pt>
          <cx:pt idx="15070">678</cx:pt>
          <cx:pt idx="15071">66</cx:pt>
          <cx:pt idx="15072">141</cx:pt>
          <cx:pt idx="15073">35</cx:pt>
          <cx:pt idx="15074">25</cx:pt>
          <cx:pt idx="15075">129</cx:pt>
          <cx:pt idx="15076">63</cx:pt>
          <cx:pt idx="15077">46</cx:pt>
          <cx:pt idx="15078">37</cx:pt>
          <cx:pt idx="15079">30</cx:pt>
          <cx:pt idx="15080">70</cx:pt>
          <cx:pt idx="15081">47</cx:pt>
          <cx:pt idx="15082">51</cx:pt>
          <cx:pt idx="15083">233</cx:pt>
          <cx:pt idx="15084">57</cx:pt>
          <cx:pt idx="15085">34</cx:pt>
          <cx:pt idx="15086">33</cx:pt>
          <cx:pt idx="15087">27</cx:pt>
          <cx:pt idx="15088">228</cx:pt>
          <cx:pt idx="15089">55</cx:pt>
          <cx:pt idx="15090">90</cx:pt>
          <cx:pt idx="15091">95</cx:pt>
          <cx:pt idx="15092">100</cx:pt>
          <cx:pt idx="15093">42</cx:pt>
          <cx:pt idx="15094">88</cx:pt>
          <cx:pt idx="15095">33</cx:pt>
          <cx:pt idx="15096">89</cx:pt>
          <cx:pt idx="15097">52</cx:pt>
          <cx:pt idx="15098">130</cx:pt>
          <cx:pt idx="15099">70</cx:pt>
          <cx:pt idx="15100">78</cx:pt>
          <cx:pt idx="15101">37</cx:pt>
          <cx:pt idx="15102">20</cx:pt>
          <cx:pt idx="15103">21</cx:pt>
          <cx:pt idx="15104">140</cx:pt>
          <cx:pt idx="15105">56</cx:pt>
          <cx:pt idx="15106">59</cx:pt>
          <cx:pt idx="15107">24</cx:pt>
          <cx:pt idx="15108">83</cx:pt>
          <cx:pt idx="15109">49</cx:pt>
          <cx:pt idx="15110">44</cx:pt>
          <cx:pt idx="15111">71</cx:pt>
          <cx:pt idx="15112">30</cx:pt>
          <cx:pt idx="15113">30</cx:pt>
          <cx:pt idx="15114">67</cx:pt>
          <cx:pt idx="15115">32</cx:pt>
          <cx:pt idx="15116">24</cx:pt>
          <cx:pt idx="15117">72</cx:pt>
          <cx:pt idx="15118">137</cx:pt>
          <cx:pt idx="15119">42</cx:pt>
          <cx:pt idx="15120">137</cx:pt>
          <cx:pt idx="15121">38</cx:pt>
          <cx:pt idx="15122">29</cx:pt>
          <cx:pt idx="15123">58</cx:pt>
          <cx:pt idx="15124">59</cx:pt>
          <cx:pt idx="15125">87</cx:pt>
          <cx:pt idx="15126">28</cx:pt>
          <cx:pt idx="15127">74</cx:pt>
          <cx:pt idx="15128">208</cx:pt>
          <cx:pt idx="15129">21</cx:pt>
          <cx:pt idx="15130">45</cx:pt>
          <cx:pt idx="15131">130</cx:pt>
          <cx:pt idx="15132">171</cx:pt>
          <cx:pt idx="15133">138</cx:pt>
          <cx:pt idx="15134">81</cx:pt>
          <cx:pt idx="15135">37</cx:pt>
          <cx:pt idx="15136">41</cx:pt>
          <cx:pt idx="15137">91</cx:pt>
          <cx:pt idx="15138">95</cx:pt>
          <cx:pt idx="15139">71</cx:pt>
          <cx:pt idx="15140">73</cx:pt>
          <cx:pt idx="15141">95</cx:pt>
          <cx:pt idx="15142">64</cx:pt>
          <cx:pt idx="15143">82</cx:pt>
          <cx:pt idx="15144">95</cx:pt>
          <cx:pt idx="15145">125</cx:pt>
          <cx:pt idx="15146">205</cx:pt>
          <cx:pt idx="15147">68</cx:pt>
          <cx:pt idx="15148">65</cx:pt>
          <cx:pt idx="15149">119</cx:pt>
          <cx:pt idx="15150">62</cx:pt>
          <cx:pt idx="15151">50</cx:pt>
          <cx:pt idx="15152">26</cx:pt>
          <cx:pt idx="15153">48</cx:pt>
          <cx:pt idx="15154">61</cx:pt>
          <cx:pt idx="15155">84</cx:pt>
          <cx:pt idx="15156">42</cx:pt>
          <cx:pt idx="15157">46</cx:pt>
          <cx:pt idx="15158">49</cx:pt>
          <cx:pt idx="15159">98</cx:pt>
          <cx:pt idx="15160">29</cx:pt>
          <cx:pt idx="15161">51</cx:pt>
          <cx:pt idx="15162">262</cx:pt>
          <cx:pt idx="15163">77</cx:pt>
          <cx:pt idx="15164">64</cx:pt>
          <cx:pt idx="15165">45</cx:pt>
          <cx:pt idx="15166">135</cx:pt>
          <cx:pt idx="15167">109</cx:pt>
          <cx:pt idx="15168">144</cx:pt>
          <cx:pt idx="15169">56</cx:pt>
          <cx:pt idx="15170">44</cx:pt>
          <cx:pt idx="15171">35</cx:pt>
          <cx:pt idx="15172">62</cx:pt>
          <cx:pt idx="15173">41</cx:pt>
          <cx:pt idx="15174">137</cx:pt>
          <cx:pt idx="15175">43</cx:pt>
          <cx:pt idx="15176">80</cx:pt>
          <cx:pt idx="15177">157</cx:pt>
          <cx:pt idx="15178">144</cx:pt>
          <cx:pt idx="15179">98</cx:pt>
          <cx:pt idx="15180">17</cx:pt>
          <cx:pt idx="15181">41</cx:pt>
          <cx:pt idx="15182">133</cx:pt>
          <cx:pt idx="15183">31</cx:pt>
          <cx:pt idx="15184">40</cx:pt>
          <cx:pt idx="15185">44</cx:pt>
          <cx:pt idx="15186">118</cx:pt>
          <cx:pt idx="15187">87</cx:pt>
          <cx:pt idx="15188">267</cx:pt>
          <cx:pt idx="15189">46</cx:pt>
          <cx:pt idx="15190">129</cx:pt>
          <cx:pt idx="15191">164</cx:pt>
          <cx:pt idx="15192">12</cx:pt>
          <cx:pt idx="15193">36</cx:pt>
          <cx:pt idx="15194">60</cx:pt>
          <cx:pt idx="15195">111</cx:pt>
          <cx:pt idx="15196">30</cx:pt>
          <cx:pt idx="15197">141</cx:pt>
          <cx:pt idx="15198">80</cx:pt>
          <cx:pt idx="15199">96</cx:pt>
          <cx:pt idx="15200">104</cx:pt>
          <cx:pt idx="15201">32</cx:pt>
          <cx:pt idx="15202">16</cx:pt>
          <cx:pt idx="15203">112</cx:pt>
          <cx:pt idx="15204">100</cx:pt>
          <cx:pt idx="15205">53</cx:pt>
          <cx:pt idx="15206">80</cx:pt>
          <cx:pt idx="15207">95</cx:pt>
          <cx:pt idx="15208">105</cx:pt>
          <cx:pt idx="15209">53</cx:pt>
          <cx:pt idx="15210">66</cx:pt>
          <cx:pt idx="15211">23</cx:pt>
          <cx:pt idx="15212">55</cx:pt>
          <cx:pt idx="15213">94</cx:pt>
          <cx:pt idx="15214">209</cx:pt>
          <cx:pt idx="15215">154</cx:pt>
          <cx:pt idx="15216">79</cx:pt>
          <cx:pt idx="15217">91</cx:pt>
          <cx:pt idx="15218">62</cx:pt>
          <cx:pt idx="15219">136</cx:pt>
          <cx:pt idx="15220">51</cx:pt>
          <cx:pt idx="15221">61</cx:pt>
          <cx:pt idx="15222">30</cx:pt>
          <cx:pt idx="15223">24</cx:pt>
          <cx:pt idx="15224">189</cx:pt>
          <cx:pt idx="15225">24</cx:pt>
          <cx:pt idx="15226">13</cx:pt>
          <cx:pt idx="15227">89</cx:pt>
          <cx:pt idx="15228">59</cx:pt>
          <cx:pt idx="15229">19</cx:pt>
          <cx:pt idx="15230">150</cx:pt>
          <cx:pt idx="15231">88</cx:pt>
          <cx:pt idx="15232">62</cx:pt>
          <cx:pt idx="15233">39</cx:pt>
          <cx:pt idx="15234">345</cx:pt>
          <cx:pt idx="15235">85</cx:pt>
          <cx:pt idx="15236">75</cx:pt>
          <cx:pt idx="15237">21</cx:pt>
          <cx:pt idx="15238">127</cx:pt>
          <cx:pt idx="15239">38</cx:pt>
          <cx:pt idx="15240">149</cx:pt>
          <cx:pt idx="15241">36</cx:pt>
          <cx:pt idx="15242">40</cx:pt>
          <cx:pt idx="15243">52</cx:pt>
          <cx:pt idx="15244">225</cx:pt>
          <cx:pt idx="15245">152</cx:pt>
          <cx:pt idx="15246">66</cx:pt>
          <cx:pt idx="15247">34</cx:pt>
          <cx:pt idx="15248">78</cx:pt>
          <cx:pt idx="15249">52</cx:pt>
          <cx:pt idx="15250">57</cx:pt>
          <cx:pt idx="15251">47</cx:pt>
          <cx:pt idx="15252">105</cx:pt>
          <cx:pt idx="15253">144</cx:pt>
          <cx:pt idx="15254">186</cx:pt>
          <cx:pt idx="15255">182</cx:pt>
          <cx:pt idx="15256">210</cx:pt>
          <cx:pt idx="15257">52</cx:pt>
          <cx:pt idx="15258">59</cx:pt>
          <cx:pt idx="15259">75</cx:pt>
          <cx:pt idx="15260">53</cx:pt>
          <cx:pt idx="15261">724</cx:pt>
          <cx:pt idx="15262">83</cx:pt>
          <cx:pt idx="15263">68</cx:pt>
          <cx:pt idx="15264">124</cx:pt>
          <cx:pt idx="15265">20</cx:pt>
          <cx:pt idx="15266">206</cx:pt>
          <cx:pt idx="15267">40</cx:pt>
          <cx:pt idx="15268">63</cx:pt>
          <cx:pt idx="15269">79</cx:pt>
          <cx:pt idx="15270">114</cx:pt>
          <cx:pt idx="15271">14</cx:pt>
          <cx:pt idx="15272">4</cx:pt>
          <cx:pt idx="15273">130</cx:pt>
          <cx:pt idx="15274">88</cx:pt>
          <cx:pt idx="15275">182</cx:pt>
          <cx:pt idx="15276">29</cx:pt>
          <cx:pt idx="15277">83</cx:pt>
          <cx:pt idx="15278">68</cx:pt>
          <cx:pt idx="15279">56</cx:pt>
          <cx:pt idx="15280">44</cx:pt>
          <cx:pt idx="15281">29</cx:pt>
          <cx:pt idx="15282">90</cx:pt>
          <cx:pt idx="15283">39</cx:pt>
          <cx:pt idx="15284">45</cx:pt>
          <cx:pt idx="15285">130</cx:pt>
          <cx:pt idx="15286">36</cx:pt>
          <cx:pt idx="15287">94</cx:pt>
          <cx:pt idx="15288">95</cx:pt>
          <cx:pt idx="15289">56</cx:pt>
          <cx:pt idx="15290">96</cx:pt>
          <cx:pt idx="15291">22</cx:pt>
          <cx:pt idx="15292">36</cx:pt>
          <cx:pt idx="15293">186</cx:pt>
          <cx:pt idx="15294">102</cx:pt>
          <cx:pt idx="15295">90</cx:pt>
          <cx:pt idx="15296">89</cx:pt>
          <cx:pt idx="15297">71</cx:pt>
          <cx:pt idx="15298">82</cx:pt>
          <cx:pt idx="15299">102</cx:pt>
          <cx:pt idx="15300">67</cx:pt>
          <cx:pt idx="15301">22</cx:pt>
          <cx:pt idx="15302">103</cx:pt>
          <cx:pt idx="15303">31</cx:pt>
          <cx:pt idx="15304">54</cx:pt>
          <cx:pt idx="15305">52</cx:pt>
          <cx:pt idx="15306">207</cx:pt>
          <cx:pt idx="15307">155</cx:pt>
          <cx:pt idx="15308">55</cx:pt>
          <cx:pt idx="15309">29</cx:pt>
          <cx:pt idx="15310">40</cx:pt>
          <cx:pt idx="15311">78</cx:pt>
          <cx:pt idx="15312">145</cx:pt>
          <cx:pt idx="15313">42</cx:pt>
          <cx:pt idx="15314">114</cx:pt>
          <cx:pt idx="15315">53</cx:pt>
          <cx:pt idx="15316">32</cx:pt>
          <cx:pt idx="15317">70</cx:pt>
          <cx:pt idx="15318">42</cx:pt>
          <cx:pt idx="15319">177</cx:pt>
          <cx:pt idx="15320">54</cx:pt>
          <cx:pt idx="15321">45</cx:pt>
          <cx:pt idx="15322">91</cx:pt>
          <cx:pt idx="15323">114</cx:pt>
          <cx:pt idx="15324">48</cx:pt>
          <cx:pt idx="15325">45</cx:pt>
          <cx:pt idx="15326">143</cx:pt>
          <cx:pt idx="15327">29</cx:pt>
          <cx:pt idx="15328">87</cx:pt>
          <cx:pt idx="15329">79</cx:pt>
          <cx:pt idx="15330">333</cx:pt>
          <cx:pt idx="15331">53</cx:pt>
          <cx:pt idx="15332">212</cx:pt>
          <cx:pt idx="15333">166</cx:pt>
          <cx:pt idx="15334">92</cx:pt>
          <cx:pt idx="15335">49</cx:pt>
          <cx:pt idx="15336">133</cx:pt>
          <cx:pt idx="15337">119</cx:pt>
          <cx:pt idx="15338">34</cx:pt>
          <cx:pt idx="15339">46</cx:pt>
          <cx:pt idx="15340">78</cx:pt>
          <cx:pt idx="15341">48</cx:pt>
          <cx:pt idx="15342">19</cx:pt>
          <cx:pt idx="15343">124</cx:pt>
          <cx:pt idx="15344">43</cx:pt>
          <cx:pt idx="15345">190</cx:pt>
          <cx:pt idx="15346">25</cx:pt>
          <cx:pt idx="15347">137</cx:pt>
          <cx:pt idx="15348">49</cx:pt>
          <cx:pt idx="15349">70</cx:pt>
          <cx:pt idx="15350">23</cx:pt>
          <cx:pt idx="15351">49</cx:pt>
          <cx:pt idx="15352">61</cx:pt>
          <cx:pt idx="15353">56</cx:pt>
          <cx:pt idx="15354">239</cx:pt>
          <cx:pt idx="15355">19</cx:pt>
          <cx:pt idx="15356">57</cx:pt>
          <cx:pt idx="15357">123</cx:pt>
          <cx:pt idx="15358">39</cx:pt>
          <cx:pt idx="15359">42</cx:pt>
          <cx:pt idx="15360">286</cx:pt>
          <cx:pt idx="15361">205</cx:pt>
          <cx:pt idx="15362">118</cx:pt>
          <cx:pt idx="15363">49</cx:pt>
          <cx:pt idx="15364">73</cx:pt>
          <cx:pt idx="15365">65</cx:pt>
          <cx:pt idx="15366">159</cx:pt>
          <cx:pt idx="15367">97</cx:pt>
          <cx:pt idx="15368">39</cx:pt>
          <cx:pt idx="15369">138</cx:pt>
          <cx:pt idx="15370">146</cx:pt>
          <cx:pt idx="15371">94</cx:pt>
          <cx:pt idx="15372">22</cx:pt>
          <cx:pt idx="15373">94</cx:pt>
          <cx:pt idx="15374">113</cx:pt>
          <cx:pt idx="15375">134</cx:pt>
          <cx:pt idx="15376">47</cx:pt>
          <cx:pt idx="15377">69</cx:pt>
          <cx:pt idx="15378">30</cx:pt>
          <cx:pt idx="15379">213</cx:pt>
          <cx:pt idx="15380">160</cx:pt>
          <cx:pt idx="15381">95</cx:pt>
          <cx:pt idx="15382">302</cx:pt>
          <cx:pt idx="15383">31</cx:pt>
          <cx:pt idx="15384">60</cx:pt>
          <cx:pt idx="15385">35</cx:pt>
          <cx:pt idx="15386">51</cx:pt>
          <cx:pt idx="15387">32</cx:pt>
          <cx:pt idx="15388">91</cx:pt>
          <cx:pt idx="15389">49</cx:pt>
          <cx:pt idx="15390">169</cx:pt>
          <cx:pt idx="15391">70</cx:pt>
          <cx:pt idx="15392">30</cx:pt>
          <cx:pt idx="15393">44</cx:pt>
          <cx:pt idx="15394">42</cx:pt>
          <cx:pt idx="15395">33</cx:pt>
          <cx:pt idx="15396">50</cx:pt>
          <cx:pt idx="15397">36</cx:pt>
          <cx:pt idx="15398">82</cx:pt>
          <cx:pt idx="15399">171</cx:pt>
          <cx:pt idx="15400">112</cx:pt>
          <cx:pt idx="15401">42</cx:pt>
          <cx:pt idx="15402">52</cx:pt>
          <cx:pt idx="15403">16</cx:pt>
          <cx:pt idx="15404">106</cx:pt>
          <cx:pt idx="15405">27</cx:pt>
          <cx:pt idx="15406">71</cx:pt>
          <cx:pt idx="15407">131</cx:pt>
          <cx:pt idx="15408">47</cx:pt>
          <cx:pt idx="15409">119</cx:pt>
          <cx:pt idx="15410">48</cx:pt>
          <cx:pt idx="15411">50</cx:pt>
          <cx:pt idx="15412">46</cx:pt>
          <cx:pt idx="15413">322</cx:pt>
          <cx:pt idx="15414">190</cx:pt>
          <cx:pt idx="15415">23</cx:pt>
          <cx:pt idx="15416">49</cx:pt>
          <cx:pt idx="15417">169</cx:pt>
          <cx:pt idx="15418">150</cx:pt>
          <cx:pt idx="15419">97</cx:pt>
          <cx:pt idx="15420">90</cx:pt>
          <cx:pt idx="15421">72</cx:pt>
          <cx:pt idx="15422">187</cx:pt>
          <cx:pt idx="15423">78</cx:pt>
          <cx:pt idx="15424">231</cx:pt>
          <cx:pt idx="15425">33</cx:pt>
          <cx:pt idx="15426">17</cx:pt>
          <cx:pt idx="15427">65</cx:pt>
          <cx:pt idx="15428">47</cx:pt>
          <cx:pt idx="15429">38</cx:pt>
          <cx:pt idx="15430">104</cx:pt>
          <cx:pt idx="15431">112</cx:pt>
          <cx:pt idx="15432">51</cx:pt>
          <cx:pt idx="15433">29</cx:pt>
          <cx:pt idx="15434">31</cx:pt>
          <cx:pt idx="15435">69</cx:pt>
          <cx:pt idx="15436">185</cx:pt>
          <cx:pt idx="15437">126</cx:pt>
          <cx:pt idx="15438">68</cx:pt>
          <cx:pt idx="15439">20</cx:pt>
          <cx:pt idx="15440">173</cx:pt>
          <cx:pt idx="15441">64</cx:pt>
          <cx:pt idx="15442">108</cx:pt>
          <cx:pt idx="15443">44</cx:pt>
          <cx:pt idx="15444">89</cx:pt>
          <cx:pt idx="15445">41</cx:pt>
          <cx:pt idx="15446">36</cx:pt>
          <cx:pt idx="15447">181</cx:pt>
          <cx:pt idx="15448">94</cx:pt>
          <cx:pt idx="15449">128</cx:pt>
          <cx:pt idx="15450">124</cx:pt>
          <cx:pt idx="15451">117</cx:pt>
          <cx:pt idx="15452">153</cx:pt>
          <cx:pt idx="15453">115</cx:pt>
          <cx:pt idx="15454">119</cx:pt>
          <cx:pt idx="15455">200</cx:pt>
          <cx:pt idx="15456">51</cx:pt>
          <cx:pt idx="15457">44</cx:pt>
          <cx:pt idx="15458">45</cx:pt>
          <cx:pt idx="15459">32</cx:pt>
          <cx:pt idx="15460">258</cx:pt>
          <cx:pt idx="15461">52</cx:pt>
          <cx:pt idx="15462">57</cx:pt>
          <cx:pt idx="15463">77</cx:pt>
          <cx:pt idx="15464">63</cx:pt>
          <cx:pt idx="15465">192</cx:pt>
          <cx:pt idx="15466">49</cx:pt>
          <cx:pt idx="15467">105</cx:pt>
          <cx:pt idx="15468">28</cx:pt>
          <cx:pt idx="15469">166</cx:pt>
          <cx:pt idx="15470">116</cx:pt>
          <cx:pt idx="15471">127</cx:pt>
          <cx:pt idx="15472">43</cx:pt>
          <cx:pt idx="15473">40</cx:pt>
          <cx:pt idx="15474">148</cx:pt>
          <cx:pt idx="15475">73</cx:pt>
          <cx:pt idx="15476">139</cx:pt>
          <cx:pt idx="15477">19</cx:pt>
          <cx:pt idx="15478">39</cx:pt>
          <cx:pt idx="15479">141</cx:pt>
          <cx:pt idx="15480">72</cx:pt>
          <cx:pt idx="15481">238</cx:pt>
          <cx:pt idx="15482">95</cx:pt>
          <cx:pt idx="15483">102</cx:pt>
          <cx:pt idx="15484">105</cx:pt>
          <cx:pt idx="15485">33</cx:pt>
          <cx:pt idx="15486">320</cx:pt>
          <cx:pt idx="15487">133</cx:pt>
          <cx:pt idx="15488">83</cx:pt>
          <cx:pt idx="15489">55</cx:pt>
          <cx:pt idx="15490">320</cx:pt>
          <cx:pt idx="15491">65</cx:pt>
          <cx:pt idx="15492">84</cx:pt>
          <cx:pt idx="15493">253</cx:pt>
          <cx:pt idx="15494">55</cx:pt>
          <cx:pt idx="15495">190</cx:pt>
          <cx:pt idx="15496">293</cx:pt>
          <cx:pt idx="15497">24</cx:pt>
          <cx:pt idx="15498">56</cx:pt>
          <cx:pt idx="15499">163</cx:pt>
          <cx:pt idx="15500">60</cx:pt>
          <cx:pt idx="15501">177</cx:pt>
          <cx:pt idx="15502">54</cx:pt>
          <cx:pt idx="15503">102</cx:pt>
          <cx:pt idx="15504">33</cx:pt>
          <cx:pt idx="15505">123</cx:pt>
          <cx:pt idx="15506">89</cx:pt>
          <cx:pt idx="15507">59</cx:pt>
          <cx:pt idx="15508">122</cx:pt>
          <cx:pt idx="15509">20</cx:pt>
          <cx:pt idx="15510">75</cx:pt>
          <cx:pt idx="15511">36</cx:pt>
          <cx:pt idx="15512">63</cx:pt>
          <cx:pt idx="15513">158</cx:pt>
          <cx:pt idx="15514">56</cx:pt>
          <cx:pt idx="15515">145</cx:pt>
          <cx:pt idx="15516">34</cx:pt>
          <cx:pt idx="15517">100</cx:pt>
          <cx:pt idx="15518">99</cx:pt>
          <cx:pt idx="15519">129</cx:pt>
          <cx:pt idx="15520">37</cx:pt>
          <cx:pt idx="15521">42</cx:pt>
          <cx:pt idx="15522">82</cx:pt>
          <cx:pt idx="15523">32</cx:pt>
          <cx:pt idx="15524">62</cx:pt>
          <cx:pt idx="15525">495</cx:pt>
          <cx:pt idx="15526">141</cx:pt>
          <cx:pt idx="15527">235</cx:pt>
          <cx:pt idx="15528">59</cx:pt>
          <cx:pt idx="15529">30</cx:pt>
          <cx:pt idx="15530">91</cx:pt>
          <cx:pt idx="15531">60</cx:pt>
          <cx:pt idx="15532">24</cx:pt>
          <cx:pt idx="15533">101</cx:pt>
          <cx:pt idx="15534">25</cx:pt>
          <cx:pt idx="15535">192</cx:pt>
          <cx:pt idx="15536">81</cx:pt>
          <cx:pt idx="15537">158</cx:pt>
          <cx:pt idx="15538">88</cx:pt>
          <cx:pt idx="15539">45</cx:pt>
          <cx:pt idx="15540">48</cx:pt>
          <cx:pt idx="15541">49</cx:pt>
          <cx:pt idx="15542">184</cx:pt>
          <cx:pt idx="15543">125</cx:pt>
          <cx:pt idx="15544">60</cx:pt>
          <cx:pt idx="15545">46</cx:pt>
          <cx:pt idx="15546">26</cx:pt>
          <cx:pt idx="15547">58</cx:pt>
          <cx:pt idx="15548">138</cx:pt>
          <cx:pt idx="15549">37</cx:pt>
          <cx:pt idx="15550">257</cx:pt>
          <cx:pt idx="15551">53</cx:pt>
          <cx:pt idx="15552">114</cx:pt>
          <cx:pt idx="15553">25</cx:pt>
          <cx:pt idx="15554">62</cx:pt>
          <cx:pt idx="15555">111</cx:pt>
          <cx:pt idx="15556">19</cx:pt>
          <cx:pt idx="15557">43</cx:pt>
          <cx:pt idx="15558">18</cx:pt>
          <cx:pt idx="15559">304</cx:pt>
          <cx:pt idx="15560">36</cx:pt>
          <cx:pt idx="15561">613</cx:pt>
          <cx:pt idx="15562">68</cx:pt>
          <cx:pt idx="15563">41</cx:pt>
          <cx:pt idx="15564">76</cx:pt>
          <cx:pt idx="15565">116</cx:pt>
          <cx:pt idx="15566">57</cx:pt>
          <cx:pt idx="15567">34</cx:pt>
          <cx:pt idx="15568">73</cx:pt>
          <cx:pt idx="15569">38</cx:pt>
          <cx:pt idx="15570">50</cx:pt>
          <cx:pt idx="15571">104</cx:pt>
          <cx:pt idx="15572">70</cx:pt>
          <cx:pt idx="15573">189</cx:pt>
          <cx:pt idx="15574">74</cx:pt>
          <cx:pt idx="15575">107</cx:pt>
          <cx:pt idx="15576">87</cx:pt>
          <cx:pt idx="15577">41</cx:pt>
          <cx:pt idx="15578">57</cx:pt>
          <cx:pt idx="15579">93</cx:pt>
          <cx:pt idx="15580">34</cx:pt>
          <cx:pt idx="15581">38</cx:pt>
          <cx:pt idx="15582">129</cx:pt>
          <cx:pt idx="15583">59</cx:pt>
          <cx:pt idx="15584">60</cx:pt>
          <cx:pt idx="15585">15</cx:pt>
          <cx:pt idx="15586">105</cx:pt>
          <cx:pt idx="15587">128</cx:pt>
          <cx:pt idx="15588">168</cx:pt>
          <cx:pt idx="15589">43</cx:pt>
          <cx:pt idx="15590">124</cx:pt>
          <cx:pt idx="15591">211</cx:pt>
          <cx:pt idx="15592">85</cx:pt>
          <cx:pt idx="15593">34</cx:pt>
          <cx:pt idx="15594">179</cx:pt>
          <cx:pt idx="15595">20</cx:pt>
          <cx:pt idx="15596">32</cx:pt>
          <cx:pt idx="15597">57</cx:pt>
          <cx:pt idx="15598">69</cx:pt>
          <cx:pt idx="15599">68</cx:pt>
          <cx:pt idx="15600">246</cx:pt>
          <cx:pt idx="15601">54</cx:pt>
          <cx:pt idx="15602">33</cx:pt>
          <cx:pt idx="15603">85</cx:pt>
          <cx:pt idx="15604">110</cx:pt>
          <cx:pt idx="15605">58</cx:pt>
          <cx:pt idx="15606">263</cx:pt>
          <cx:pt idx="15607">156</cx:pt>
          <cx:pt idx="15608">129</cx:pt>
          <cx:pt idx="15609">113</cx:pt>
          <cx:pt idx="15610">101</cx:pt>
          <cx:pt idx="15611">66</cx:pt>
          <cx:pt idx="15612">140</cx:pt>
          <cx:pt idx="15613">60</cx:pt>
          <cx:pt idx="15614">45</cx:pt>
          <cx:pt idx="15615">160</cx:pt>
          <cx:pt idx="15616">135</cx:pt>
          <cx:pt idx="15617">50</cx:pt>
          <cx:pt idx="15618">51</cx:pt>
          <cx:pt idx="15619">87</cx:pt>
          <cx:pt idx="15620">127</cx:pt>
          <cx:pt idx="15621">34</cx:pt>
          <cx:pt idx="15622">137</cx:pt>
          <cx:pt idx="15623">107</cx:pt>
          <cx:pt idx="15624">30</cx:pt>
          <cx:pt idx="15625">51</cx:pt>
          <cx:pt idx="15626">33</cx:pt>
          <cx:pt idx="15627">38</cx:pt>
          <cx:pt idx="15628">51</cx:pt>
          <cx:pt idx="15629">52</cx:pt>
          <cx:pt idx="15630">80</cx:pt>
          <cx:pt idx="15631">104</cx:pt>
          <cx:pt idx="15632">136</cx:pt>
          <cx:pt idx="15633">19</cx:pt>
          <cx:pt idx="15634">44</cx:pt>
          <cx:pt idx="15635">131</cx:pt>
          <cx:pt idx="15636">36</cx:pt>
          <cx:pt idx="15637">34</cx:pt>
          <cx:pt idx="15638">179</cx:pt>
          <cx:pt idx="15639">71</cx:pt>
          <cx:pt idx="15640">29</cx:pt>
          <cx:pt idx="15641">85</cx:pt>
          <cx:pt idx="15642">58</cx:pt>
          <cx:pt idx="15643">92</cx:pt>
          <cx:pt idx="15644">33</cx:pt>
          <cx:pt idx="15645">84</cx:pt>
          <cx:pt idx="15646">207</cx:pt>
          <cx:pt idx="15647">304</cx:pt>
          <cx:pt idx="15648">40</cx:pt>
          <cx:pt idx="15649">96</cx:pt>
          <cx:pt idx="15650">68</cx:pt>
          <cx:pt idx="15651">14</cx:pt>
          <cx:pt idx="15652">100</cx:pt>
          <cx:pt idx="15653">67</cx:pt>
          <cx:pt idx="15654">137</cx:pt>
          <cx:pt idx="15655">34</cx:pt>
          <cx:pt idx="15656">80</cx:pt>
          <cx:pt idx="15657">283</cx:pt>
          <cx:pt idx="15658">50</cx:pt>
          <cx:pt idx="15659">179</cx:pt>
          <cx:pt idx="15660">109</cx:pt>
          <cx:pt idx="15661">77</cx:pt>
          <cx:pt idx="15662">55</cx:pt>
          <cx:pt idx="15663">24</cx:pt>
          <cx:pt idx="15664">109</cx:pt>
          <cx:pt idx="15665">28</cx:pt>
          <cx:pt idx="15666">24</cx:pt>
          <cx:pt idx="15667">97</cx:pt>
          <cx:pt idx="15668">60</cx:pt>
          <cx:pt idx="15669">27</cx:pt>
          <cx:pt idx="15670">215</cx:pt>
          <cx:pt idx="15671">82</cx:pt>
          <cx:pt idx="15672">42</cx:pt>
          <cx:pt idx="15673">34</cx:pt>
          <cx:pt idx="15674">105</cx:pt>
          <cx:pt idx="15675">239</cx:pt>
          <cx:pt idx="15676">110</cx:pt>
          <cx:pt idx="15677">44</cx:pt>
          <cx:pt idx="15678">82</cx:pt>
          <cx:pt idx="15679">36</cx:pt>
          <cx:pt idx="15680">200</cx:pt>
          <cx:pt idx="15681">96</cx:pt>
          <cx:pt idx="15682">76</cx:pt>
          <cx:pt idx="15683">32</cx:pt>
          <cx:pt idx="15684">29</cx:pt>
          <cx:pt idx="15685">25</cx:pt>
          <cx:pt idx="15686">25</cx:pt>
          <cx:pt idx="15687">206</cx:pt>
          <cx:pt idx="15688">97</cx:pt>
          <cx:pt idx="15689">49</cx:pt>
          <cx:pt idx="15690">44</cx:pt>
          <cx:pt idx="15691">31</cx:pt>
          <cx:pt idx="15692">68</cx:pt>
          <cx:pt idx="15693">87</cx:pt>
          <cx:pt idx="15694">251</cx:pt>
          <cx:pt idx="15695">182</cx:pt>
          <cx:pt idx="15696">18</cx:pt>
          <cx:pt idx="15697">50</cx:pt>
          <cx:pt idx="15698">122</cx:pt>
          <cx:pt idx="15699">58</cx:pt>
          <cx:pt idx="15700">119</cx:pt>
          <cx:pt idx="15701">26</cx:pt>
          <cx:pt idx="15702">293</cx:pt>
          <cx:pt idx="15703">146</cx:pt>
          <cx:pt idx="15704">104</cx:pt>
          <cx:pt idx="15705">144</cx:pt>
          <cx:pt idx="15706">35</cx:pt>
          <cx:pt idx="15707">102</cx:pt>
          <cx:pt idx="15708">40</cx:pt>
          <cx:pt idx="15709">27</cx:pt>
          <cx:pt idx="15710">192</cx:pt>
          <cx:pt idx="15711">117</cx:pt>
          <cx:pt idx="15712">113</cx:pt>
          <cx:pt idx="15713">155</cx:pt>
          <cx:pt idx="15714">94</cx:pt>
          <cx:pt idx="15715">101</cx:pt>
          <cx:pt idx="15716">37</cx:pt>
          <cx:pt idx="15717">183</cx:pt>
          <cx:pt idx="15718">137</cx:pt>
          <cx:pt idx="15719">53</cx:pt>
          <cx:pt idx="15720">96</cx:pt>
          <cx:pt idx="15721">31</cx:pt>
          <cx:pt idx="15722">102</cx:pt>
          <cx:pt idx="15723">75</cx:pt>
          <cx:pt idx="15724">93</cx:pt>
          <cx:pt idx="15725">30</cx:pt>
          <cx:pt idx="15726">83</cx:pt>
          <cx:pt idx="15727">80</cx:pt>
          <cx:pt idx="15728">106</cx:pt>
          <cx:pt idx="15729">31</cx:pt>
          <cx:pt idx="15730">109</cx:pt>
          <cx:pt idx="15731">18</cx:pt>
          <cx:pt idx="15732">79</cx:pt>
          <cx:pt idx="15733">64</cx:pt>
          <cx:pt idx="15734">49</cx:pt>
          <cx:pt idx="15735">37</cx:pt>
          <cx:pt idx="15736">92</cx:pt>
          <cx:pt idx="15737">88</cx:pt>
          <cx:pt idx="15738">41</cx:pt>
          <cx:pt idx="15739">57</cx:pt>
          <cx:pt idx="15740">38</cx:pt>
          <cx:pt idx="15741">104</cx:pt>
          <cx:pt idx="15742">37</cx:pt>
          <cx:pt idx="15743">64</cx:pt>
          <cx:pt idx="15744">136</cx:pt>
          <cx:pt idx="15745">33</cx:pt>
          <cx:pt idx="15746">31</cx:pt>
          <cx:pt idx="15747">38</cx:pt>
          <cx:pt idx="15748">79</cx:pt>
          <cx:pt idx="15749">35</cx:pt>
          <cx:pt idx="15750">35</cx:pt>
          <cx:pt idx="15751">71</cx:pt>
          <cx:pt idx="15752">35</cx:pt>
          <cx:pt idx="15753">32</cx:pt>
          <cx:pt idx="15754">35</cx:pt>
          <cx:pt idx="15755">40</cx:pt>
          <cx:pt idx="15756">80</cx:pt>
          <cx:pt idx="15757">41</cx:pt>
          <cx:pt idx="15758">76</cx:pt>
          <cx:pt idx="15759">31</cx:pt>
          <cx:pt idx="15760">49</cx:pt>
          <cx:pt idx="15761">96</cx:pt>
          <cx:pt idx="15762">101</cx:pt>
          <cx:pt idx="15763">53</cx:pt>
          <cx:pt idx="15764">82</cx:pt>
          <cx:pt idx="15765">133</cx:pt>
          <cx:pt idx="15766">46</cx:pt>
          <cx:pt idx="15767">65</cx:pt>
          <cx:pt idx="15768">101</cx:pt>
          <cx:pt idx="15769">33</cx:pt>
          <cx:pt idx="15770">82</cx:pt>
          <cx:pt idx="15771">34</cx:pt>
          <cx:pt idx="15772">33</cx:pt>
          <cx:pt idx="15773">321</cx:pt>
          <cx:pt idx="15774">273</cx:pt>
          <cx:pt idx="15775">83</cx:pt>
          <cx:pt idx="15776">46</cx:pt>
          <cx:pt idx="15777">19</cx:pt>
          <cx:pt idx="15778">107</cx:pt>
          <cx:pt idx="15779">25</cx:pt>
          <cx:pt idx="15780">242</cx:pt>
          <cx:pt idx="15781">64</cx:pt>
          <cx:pt idx="15782">30</cx:pt>
          <cx:pt idx="15783">60</cx:pt>
          <cx:pt idx="15784">185</cx:pt>
          <cx:pt idx="15785">125</cx:pt>
          <cx:pt idx="15786">33</cx:pt>
          <cx:pt idx="15787">21</cx:pt>
          <cx:pt idx="15788">36</cx:pt>
          <cx:pt idx="15789">21</cx:pt>
          <cx:pt idx="15790">91</cx:pt>
          <cx:pt idx="15791">87</cx:pt>
          <cx:pt idx="15792">76</cx:pt>
          <cx:pt idx="15793">94</cx:pt>
          <cx:pt idx="15794">79</cx:pt>
          <cx:pt idx="15795">139</cx:pt>
          <cx:pt idx="15796">86</cx:pt>
          <cx:pt idx="15797">75</cx:pt>
          <cx:pt idx="15798">30</cx:pt>
          <cx:pt idx="15799">165</cx:pt>
          <cx:pt idx="15800">64</cx:pt>
          <cx:pt idx="15801">38</cx:pt>
          <cx:pt idx="15802">45</cx:pt>
          <cx:pt idx="15803">43</cx:pt>
          <cx:pt idx="15804">68</cx:pt>
          <cx:pt idx="15805">56</cx:pt>
          <cx:pt idx="15806">43</cx:pt>
          <cx:pt idx="15807">68</cx:pt>
          <cx:pt idx="15808">40</cx:pt>
          <cx:pt idx="15809">124</cx:pt>
          <cx:pt idx="15810">114</cx:pt>
          <cx:pt idx="15811">48</cx:pt>
          <cx:pt idx="15812">53</cx:pt>
          <cx:pt idx="15813">141</cx:pt>
          <cx:pt idx="15814">24</cx:pt>
          <cx:pt idx="15815">53</cx:pt>
          <cx:pt idx="15816">113</cx:pt>
          <cx:pt idx="15817">75</cx:pt>
          <cx:pt idx="15818">36</cx:pt>
          <cx:pt idx="15819">140</cx:pt>
          <cx:pt idx="15820">30</cx:pt>
          <cx:pt idx="15821">47</cx:pt>
          <cx:pt idx="15822">71</cx:pt>
          <cx:pt idx="15823">90</cx:pt>
          <cx:pt idx="15824">16</cx:pt>
          <cx:pt idx="15825">64</cx:pt>
          <cx:pt idx="15826">247</cx:pt>
          <cx:pt idx="15827">216</cx:pt>
          <cx:pt idx="15828">69</cx:pt>
          <cx:pt idx="15829">31</cx:pt>
          <cx:pt idx="15830">85</cx:pt>
          <cx:pt idx="15831">41</cx:pt>
          <cx:pt idx="15832">58</cx:pt>
          <cx:pt idx="15833">48</cx:pt>
          <cx:pt idx="15834">24</cx:pt>
          <cx:pt idx="15835">24</cx:pt>
          <cx:pt idx="15836">56</cx:pt>
          <cx:pt idx="15837">28</cx:pt>
          <cx:pt idx="15838">85</cx:pt>
          <cx:pt idx="15839">92</cx:pt>
          <cx:pt idx="15840">151</cx:pt>
          <cx:pt idx="15841">103</cx:pt>
          <cx:pt idx="15842">65</cx:pt>
          <cx:pt idx="15843">88</cx:pt>
          <cx:pt idx="15844">68</cx:pt>
          <cx:pt idx="15845">154</cx:pt>
          <cx:pt idx="15846">178</cx:pt>
          <cx:pt idx="15847">25</cx:pt>
          <cx:pt idx="15848">148</cx:pt>
          <cx:pt idx="15849">156</cx:pt>
          <cx:pt idx="15850">19</cx:pt>
          <cx:pt idx="15851">74</cx:pt>
          <cx:pt idx="15852">68</cx:pt>
          <cx:pt idx="15853">65</cx:pt>
          <cx:pt idx="15854">37</cx:pt>
          <cx:pt idx="15855">54</cx:pt>
          <cx:pt idx="15856">82</cx:pt>
          <cx:pt idx="15857">57</cx:pt>
          <cx:pt idx="15858">295</cx:pt>
          <cx:pt idx="15859">64</cx:pt>
          <cx:pt idx="15860">72</cx:pt>
          <cx:pt idx="15861">56</cx:pt>
          <cx:pt idx="15862">42</cx:pt>
          <cx:pt idx="15863">15</cx:pt>
          <cx:pt idx="15864">13</cx:pt>
          <cx:pt idx="15865">83</cx:pt>
          <cx:pt idx="15866">43</cx:pt>
          <cx:pt idx="15867">148</cx:pt>
          <cx:pt idx="15868">44</cx:pt>
          <cx:pt idx="15869">24</cx:pt>
          <cx:pt idx="15870">168</cx:pt>
          <cx:pt idx="15871">107</cx:pt>
          <cx:pt idx="15872">119</cx:pt>
          <cx:pt idx="15873">67</cx:pt>
          <cx:pt idx="15874">31</cx:pt>
          <cx:pt idx="15875">41</cx:pt>
          <cx:pt idx="15876">86</cx:pt>
          <cx:pt idx="15877">83</cx:pt>
          <cx:pt idx="15878">32</cx:pt>
          <cx:pt idx="15879">96</cx:pt>
          <cx:pt idx="15880">96</cx:pt>
          <cx:pt idx="15881">55</cx:pt>
          <cx:pt idx="15882">42</cx:pt>
          <cx:pt idx="15883">83</cx:pt>
          <cx:pt idx="15884">38</cx:pt>
          <cx:pt idx="15885">144</cx:pt>
          <cx:pt idx="15886">83</cx:pt>
          <cx:pt idx="15887">188</cx:pt>
          <cx:pt idx="15888">85</cx:pt>
          <cx:pt idx="15889">67</cx:pt>
          <cx:pt idx="15890">58</cx:pt>
          <cx:pt idx="15891">61</cx:pt>
          <cx:pt idx="15892">88</cx:pt>
          <cx:pt idx="15893">116</cx:pt>
          <cx:pt idx="15894">44</cx:pt>
          <cx:pt idx="15895">276</cx:pt>
          <cx:pt idx="15896">73</cx:pt>
          <cx:pt idx="15897">115</cx:pt>
          <cx:pt idx="15898">78</cx:pt>
          <cx:pt idx="15899">74</cx:pt>
          <cx:pt idx="15900">61</cx:pt>
          <cx:pt idx="15901">32</cx:pt>
          <cx:pt idx="15902">90</cx:pt>
          <cx:pt idx="15903">281</cx:pt>
          <cx:pt idx="15904">54</cx:pt>
          <cx:pt idx="15905">127</cx:pt>
          <cx:pt idx="15906">120</cx:pt>
          <cx:pt idx="15907">29</cx:pt>
          <cx:pt idx="15908">35</cx:pt>
          <cx:pt idx="15909">59</cx:pt>
          <cx:pt idx="15910">94</cx:pt>
          <cx:pt idx="15911">128</cx:pt>
          <cx:pt idx="15912">107</cx:pt>
          <cx:pt idx="15913">110</cx:pt>
          <cx:pt idx="15914">99</cx:pt>
          <cx:pt idx="15915">77</cx:pt>
          <cx:pt idx="15916">228</cx:pt>
          <cx:pt idx="15917">29</cx:pt>
          <cx:pt idx="15918">219</cx:pt>
          <cx:pt idx="15919">147</cx:pt>
          <cx:pt idx="15920">62</cx:pt>
          <cx:pt idx="15921">141</cx:pt>
          <cx:pt idx="15922">48</cx:pt>
          <cx:pt idx="15923">56</cx:pt>
          <cx:pt idx="15924">303</cx:pt>
          <cx:pt idx="15925">107</cx:pt>
          <cx:pt idx="15926">25</cx:pt>
          <cx:pt idx="15927">83</cx:pt>
          <cx:pt idx="15928">42</cx:pt>
          <cx:pt idx="15929">69</cx:pt>
          <cx:pt idx="15930">113</cx:pt>
          <cx:pt idx="15931">57</cx:pt>
          <cx:pt idx="15932">68</cx:pt>
          <cx:pt idx="15933">163</cx:pt>
          <cx:pt idx="15934">54</cx:pt>
          <cx:pt idx="15935">54</cx:pt>
          <cx:pt idx="15936">83</cx:pt>
          <cx:pt idx="15937">81</cx:pt>
          <cx:pt idx="15938">241</cx:pt>
          <cx:pt idx="15939">23</cx:pt>
          <cx:pt idx="15940">16</cx:pt>
          <cx:pt idx="15941">32</cx:pt>
          <cx:pt idx="15942">98</cx:pt>
          <cx:pt idx="15943">146</cx:pt>
          <cx:pt idx="15944">31</cx:pt>
          <cx:pt idx="15945">18</cx:pt>
          <cx:pt idx="15946">59</cx:pt>
          <cx:pt idx="15947">211</cx:pt>
          <cx:pt idx="15948">46</cx:pt>
          <cx:pt idx="15949">40</cx:pt>
          <cx:pt idx="15950">41</cx:pt>
          <cx:pt idx="15951">75</cx:pt>
          <cx:pt idx="15952">25</cx:pt>
          <cx:pt idx="15953">25</cx:pt>
          <cx:pt idx="15954">146</cx:pt>
          <cx:pt idx="15955">40</cx:pt>
          <cx:pt idx="15956">132</cx:pt>
          <cx:pt idx="15957">82</cx:pt>
          <cx:pt idx="15958">35</cx:pt>
          <cx:pt idx="15959">139</cx:pt>
          <cx:pt idx="15960">209</cx:pt>
          <cx:pt idx="15961">115</cx:pt>
          <cx:pt idx="15962">103</cx:pt>
          <cx:pt idx="15963">74</cx:pt>
          <cx:pt idx="15964">83</cx:pt>
          <cx:pt idx="15965">31</cx:pt>
          <cx:pt idx="15966">190</cx:pt>
          <cx:pt idx="15967">156</cx:pt>
          <cx:pt idx="15968">32</cx:pt>
          <cx:pt idx="15969">26</cx:pt>
          <cx:pt idx="15970">133</cx:pt>
          <cx:pt idx="15971">38</cx:pt>
          <cx:pt idx="15972">73</cx:pt>
          <cx:pt idx="15973">77</cx:pt>
          <cx:pt idx="15974">29</cx:pt>
          <cx:pt idx="15975">92</cx:pt>
          <cx:pt idx="15976">55</cx:pt>
          <cx:pt idx="15977">96</cx:pt>
          <cx:pt idx="15978">261</cx:pt>
          <cx:pt idx="15979">87</cx:pt>
          <cx:pt idx="15980">48</cx:pt>
          <cx:pt idx="15981">16</cx:pt>
          <cx:pt idx="15982">74</cx:pt>
          <cx:pt idx="15983">94</cx:pt>
          <cx:pt idx="15984">27</cx:pt>
          <cx:pt idx="15985">100</cx:pt>
          <cx:pt idx="15986">65</cx:pt>
          <cx:pt idx="15987">92</cx:pt>
          <cx:pt idx="15988">181</cx:pt>
          <cx:pt idx="15989">18</cx:pt>
          <cx:pt idx="15990">274</cx:pt>
          <cx:pt idx="15991">40</cx:pt>
          <cx:pt idx="15992">128</cx:pt>
          <cx:pt idx="15993">34</cx:pt>
          <cx:pt idx="15994">28</cx:pt>
          <cx:pt idx="15995">52</cx:pt>
          <cx:pt idx="15996">18</cx:pt>
          <cx:pt idx="15997">119</cx:pt>
          <cx:pt idx="15998">32</cx:pt>
          <cx:pt idx="15999">106</cx:pt>
          <cx:pt idx="16000">112</cx:pt>
          <cx:pt idx="16001">18</cx:pt>
          <cx:pt idx="16002">42</cx:pt>
          <cx:pt idx="16003">217</cx:pt>
          <cx:pt idx="16004">49</cx:pt>
          <cx:pt idx="16005">74</cx:pt>
          <cx:pt idx="16006">106</cx:pt>
          <cx:pt idx="16007">57</cx:pt>
          <cx:pt idx="16008">39</cx:pt>
          <cx:pt idx="16009">46</cx:pt>
          <cx:pt idx="16010">81</cx:pt>
          <cx:pt idx="16011">77</cx:pt>
          <cx:pt idx="16012">50</cx:pt>
          <cx:pt idx="16013">193</cx:pt>
          <cx:pt idx="16014">66</cx:pt>
          <cx:pt idx="16015">354</cx:pt>
          <cx:pt idx="16016">58</cx:pt>
          <cx:pt idx="16017">41</cx:pt>
          <cx:pt idx="16018">88</cx:pt>
          <cx:pt idx="16019">90</cx:pt>
          <cx:pt idx="16020">192</cx:pt>
          <cx:pt idx="16021">112</cx:pt>
          <cx:pt idx="16022">58</cx:pt>
          <cx:pt idx="16023">44</cx:pt>
          <cx:pt idx="16024">68</cx:pt>
          <cx:pt idx="16025">64</cx:pt>
          <cx:pt idx="16026">53</cx:pt>
          <cx:pt idx="16027">83</cx:pt>
          <cx:pt idx="16028">120</cx:pt>
          <cx:pt idx="16029">410</cx:pt>
          <cx:pt idx="16030">36</cx:pt>
          <cx:pt idx="16031">69</cx:pt>
          <cx:pt idx="16032">15</cx:pt>
          <cx:pt idx="16033">145</cx:pt>
          <cx:pt idx="16034">33</cx:pt>
          <cx:pt idx="16035">27</cx:pt>
          <cx:pt idx="16036">34</cx:pt>
          <cx:pt idx="16037">168</cx:pt>
          <cx:pt idx="16038">16</cx:pt>
          <cx:pt idx="16039">99</cx:pt>
          <cx:pt idx="16040">106</cx:pt>
          <cx:pt idx="16041">81</cx:pt>
          <cx:pt idx="16042">139</cx:pt>
          <cx:pt idx="16043">75</cx:pt>
          <cx:pt idx="16044">133</cx:pt>
          <cx:pt idx="16045">132</cx:pt>
          <cx:pt idx="16046">114</cx:pt>
          <cx:pt idx="16047">101</cx:pt>
          <cx:pt idx="16048">100</cx:pt>
          <cx:pt idx="16049">34</cx:pt>
          <cx:pt idx="16050">54</cx:pt>
          <cx:pt idx="16051">79</cx:pt>
          <cx:pt idx="16052">54</cx:pt>
          <cx:pt idx="16053">46</cx:pt>
          <cx:pt idx="16054">26</cx:pt>
          <cx:pt idx="16055">66</cx:pt>
          <cx:pt idx="16056">52</cx:pt>
          <cx:pt idx="16057">19</cx:pt>
          <cx:pt idx="16058">57</cx:pt>
          <cx:pt idx="16059">82</cx:pt>
          <cx:pt idx="16060">13</cx:pt>
          <cx:pt idx="16061">102</cx:pt>
          <cx:pt idx="16062">239</cx:pt>
          <cx:pt idx="16063">39</cx:pt>
          <cx:pt idx="16064">132</cx:pt>
          <cx:pt idx="16065">38</cx:pt>
          <cx:pt idx="16066">55</cx:pt>
          <cx:pt idx="16067">43</cx:pt>
          <cx:pt idx="16068">61</cx:pt>
          <cx:pt idx="16069">211</cx:pt>
          <cx:pt idx="16070">58</cx:pt>
          <cx:pt idx="16071">22</cx:pt>
          <cx:pt idx="16072">94</cx:pt>
          <cx:pt idx="16073">88</cx:pt>
          <cx:pt idx="16074">24</cx:pt>
          <cx:pt idx="16075">21</cx:pt>
          <cx:pt idx="16076">39</cx:pt>
          <cx:pt idx="16077">40</cx:pt>
          <cx:pt idx="16078">157</cx:pt>
          <cx:pt idx="16079">133</cx:pt>
          <cx:pt idx="16080">40</cx:pt>
          <cx:pt idx="16081">144</cx:pt>
          <cx:pt idx="16082">248</cx:pt>
          <cx:pt idx="16083">184</cx:pt>
          <cx:pt idx="16084">98</cx:pt>
          <cx:pt idx="16085">45</cx:pt>
          <cx:pt idx="16086">27</cx:pt>
          <cx:pt idx="16087">200</cx:pt>
          <cx:pt idx="16088">95</cx:pt>
          <cx:pt idx="16089">68</cx:pt>
          <cx:pt idx="16090">105</cx:pt>
          <cx:pt idx="16091">133</cx:pt>
          <cx:pt idx="16092">90</cx:pt>
          <cx:pt idx="16093">63</cx:pt>
          <cx:pt idx="16094">64</cx:pt>
          <cx:pt idx="16095">113</cx:pt>
          <cx:pt idx="16096">122</cx:pt>
          <cx:pt idx="16097">35</cx:pt>
          <cx:pt idx="16098">126</cx:pt>
          <cx:pt idx="16099">47</cx:pt>
          <cx:pt idx="16100">27</cx:pt>
          <cx:pt idx="16101">127</cx:pt>
          <cx:pt idx="16102">73</cx:pt>
          <cx:pt idx="16103">86</cx:pt>
          <cx:pt idx="16104">108</cx:pt>
          <cx:pt idx="16105">198</cx:pt>
          <cx:pt idx="16106">14</cx:pt>
          <cx:pt idx="16107">62</cx:pt>
          <cx:pt idx="16108">294</cx:pt>
          <cx:pt idx="16109">68</cx:pt>
          <cx:pt idx="16110">43</cx:pt>
          <cx:pt idx="16111">14</cx:pt>
          <cx:pt idx="16112">204</cx:pt>
          <cx:pt idx="16113">71</cx:pt>
          <cx:pt idx="16114">434</cx:pt>
          <cx:pt idx="16115">95</cx:pt>
          <cx:pt idx="16116">30</cx:pt>
          <cx:pt idx="16117">147</cx:pt>
          <cx:pt idx="16118">128</cx:pt>
          <cx:pt idx="16119">14</cx:pt>
          <cx:pt idx="16120">33</cx:pt>
          <cx:pt idx="16121">51</cx:pt>
          <cx:pt idx="16122">32</cx:pt>
          <cx:pt idx="16123">47</cx:pt>
          <cx:pt idx="16124">46</cx:pt>
          <cx:pt idx="16125">93</cx:pt>
          <cx:pt idx="16126">39</cx:pt>
          <cx:pt idx="16127">66</cx:pt>
          <cx:pt idx="16128">85</cx:pt>
          <cx:pt idx="16129">39</cx:pt>
          <cx:pt idx="16130">36</cx:pt>
          <cx:pt idx="16131">33</cx:pt>
          <cx:pt idx="16132">38</cx:pt>
          <cx:pt idx="16133">12</cx:pt>
          <cx:pt idx="16134">111</cx:pt>
          <cx:pt idx="16135">14</cx:pt>
          <cx:pt idx="16136">66</cx:pt>
          <cx:pt idx="16137">28</cx:pt>
          <cx:pt idx="16138">57</cx:pt>
          <cx:pt idx="16139">49</cx:pt>
          <cx:pt idx="16140">190</cx:pt>
          <cx:pt idx="16141">105</cx:pt>
          <cx:pt idx="16142">234</cx:pt>
          <cx:pt idx="16143">23</cx:pt>
          <cx:pt idx="16144">64</cx:pt>
          <cx:pt idx="16145">333</cx:pt>
          <cx:pt idx="16146">12</cx:pt>
          <cx:pt idx="16147">124</cx:pt>
          <cx:pt idx="16148">84</cx:pt>
          <cx:pt idx="16149">105</cx:pt>
          <cx:pt idx="16150">397</cx:pt>
          <cx:pt idx="16151">298</cx:pt>
          <cx:pt idx="16152">183</cx:pt>
          <cx:pt idx="16153">112</cx:pt>
          <cx:pt idx="16154">45</cx:pt>
          <cx:pt idx="16155">149</cx:pt>
          <cx:pt idx="16156">45</cx:pt>
          <cx:pt idx="16157">46</cx:pt>
          <cx:pt idx="16158">60</cx:pt>
          <cx:pt idx="16159">31</cx:pt>
          <cx:pt idx="16160">31</cx:pt>
          <cx:pt idx="16161">114</cx:pt>
          <cx:pt idx="16162">29</cx:pt>
          <cx:pt idx="16163">166</cx:pt>
          <cx:pt idx="16164">110</cx:pt>
          <cx:pt idx="16165">47</cx:pt>
          <cx:pt idx="16166">49</cx:pt>
          <cx:pt idx="16167">28</cx:pt>
          <cx:pt idx="16168">47</cx:pt>
          <cx:pt idx="16169">50</cx:pt>
          <cx:pt idx="16170">35</cx:pt>
          <cx:pt idx="16171">39</cx:pt>
          <cx:pt idx="16172">40</cx:pt>
          <cx:pt idx="16173">165</cx:pt>
          <cx:pt idx="16174">173</cx:pt>
          <cx:pt idx="16175">79</cx:pt>
          <cx:pt idx="16176">274</cx:pt>
          <cx:pt idx="16177">87</cx:pt>
          <cx:pt idx="16178">18</cx:pt>
          <cx:pt idx="16179">28</cx:pt>
          <cx:pt idx="16180">111</cx:pt>
          <cx:pt idx="16181">134</cx:pt>
          <cx:pt idx="16182">53</cx:pt>
          <cx:pt idx="16183">143</cx:pt>
          <cx:pt idx="16184">24</cx:pt>
          <cx:pt idx="16185">53</cx:pt>
          <cx:pt idx="16186">36</cx:pt>
          <cx:pt idx="16187">26</cx:pt>
          <cx:pt idx="16188">37</cx:pt>
          <cx:pt idx="16189">56</cx:pt>
          <cx:pt idx="16190">36</cx:pt>
          <cx:pt idx="16191">151</cx:pt>
          <cx:pt idx="16192">219</cx:pt>
          <cx:pt idx="16193">255</cx:pt>
          <cx:pt idx="16194">107</cx:pt>
          <cx:pt idx="16195">160</cx:pt>
          <cx:pt idx="16196">78</cx:pt>
          <cx:pt idx="16197">34</cx:pt>
          <cx:pt idx="16198">40</cx:pt>
          <cx:pt idx="16199">64</cx:pt>
          <cx:pt idx="16200">156</cx:pt>
          <cx:pt idx="16201">124</cx:pt>
          <cx:pt idx="16202">305</cx:pt>
          <cx:pt idx="16203">20</cx:pt>
          <cx:pt idx="16204">96</cx:pt>
          <cx:pt idx="16205">200</cx:pt>
          <cx:pt idx="16206">148</cx:pt>
          <cx:pt idx="16207">55</cx:pt>
          <cx:pt idx="16208">59</cx:pt>
          <cx:pt idx="16209">61</cx:pt>
          <cx:pt idx="16210">197</cx:pt>
          <cx:pt idx="16211">91</cx:pt>
          <cx:pt idx="16212">66</cx:pt>
          <cx:pt idx="16213">226</cx:pt>
          <cx:pt idx="16214">97</cx:pt>
          <cx:pt idx="16215">32</cx:pt>
          <cx:pt idx="16216">67</cx:pt>
          <cx:pt idx="16217">100</cx:pt>
          <cx:pt idx="16218">74</cx:pt>
          <cx:pt idx="16219">33</cx:pt>
          <cx:pt idx="16220">62</cx:pt>
          <cx:pt idx="16221">63</cx:pt>
          <cx:pt idx="16222">87</cx:pt>
          <cx:pt idx="16223">28</cx:pt>
          <cx:pt idx="16224">49</cx:pt>
          <cx:pt idx="16225">41</cx:pt>
          <cx:pt idx="16226">27</cx:pt>
          <cx:pt idx="16227">32</cx:pt>
          <cx:pt idx="16228">173</cx:pt>
          <cx:pt idx="16229">28</cx:pt>
          <cx:pt idx="16230">94</cx:pt>
          <cx:pt idx="16231">161</cx:pt>
          <cx:pt idx="16232">73</cx:pt>
          <cx:pt idx="16233">141</cx:pt>
          <cx:pt idx="16234">38</cx:pt>
          <cx:pt idx="16235">108</cx:pt>
          <cx:pt idx="16236">54</cx:pt>
          <cx:pt idx="16237">38</cx:pt>
          <cx:pt idx="16238">36</cx:pt>
          <cx:pt idx="16239">154</cx:pt>
          <cx:pt idx="16240">133</cx:pt>
          <cx:pt idx="16241">48</cx:pt>
          <cx:pt idx="16242">55</cx:pt>
          <cx:pt idx="16243">22</cx:pt>
          <cx:pt idx="16244">144</cx:pt>
          <cx:pt idx="16245">20</cx:pt>
          <cx:pt idx="16246">272</cx:pt>
          <cx:pt idx="16247">306</cx:pt>
          <cx:pt idx="16248">68</cx:pt>
          <cx:pt idx="16249">246</cx:pt>
          <cx:pt idx="16250">101</cx:pt>
          <cx:pt idx="16251">77</cx:pt>
          <cx:pt idx="16252">22</cx:pt>
          <cx:pt idx="16253">73</cx:pt>
          <cx:pt idx="16254">32</cx:pt>
          <cx:pt idx="16255">30</cx:pt>
          <cx:pt idx="16256">30</cx:pt>
          <cx:pt idx="16257">110</cx:pt>
          <cx:pt idx="16258">52</cx:pt>
          <cx:pt idx="16259">84</cx:pt>
          <cx:pt idx="16260">46</cx:pt>
          <cx:pt idx="16261">138</cx:pt>
          <cx:pt idx="16262">55</cx:pt>
          <cx:pt idx="16263">32</cx:pt>
          <cx:pt idx="16264">131</cx:pt>
          <cx:pt idx="16265">44</cx:pt>
          <cx:pt idx="16266">31</cx:pt>
          <cx:pt idx="16267">236</cx:pt>
          <cx:pt idx="16268">40</cx:pt>
          <cx:pt idx="16269">40</cx:pt>
          <cx:pt idx="16270">178</cx:pt>
          <cx:pt idx="16271">31</cx:pt>
          <cx:pt idx="16272">43</cx:pt>
          <cx:pt idx="16273">123</cx:pt>
          <cx:pt idx="16274">42</cx:pt>
          <cx:pt idx="16275">279</cx:pt>
          <cx:pt idx="16276">179</cx:pt>
          <cx:pt idx="16277">140</cx:pt>
          <cx:pt idx="16278">58</cx:pt>
          <cx:pt idx="16279">65</cx:pt>
          <cx:pt idx="16280">145</cx:pt>
          <cx:pt idx="16281">59</cx:pt>
          <cx:pt idx="16282">43</cx:pt>
          <cx:pt idx="16283">75</cx:pt>
          <cx:pt idx="16284">27</cx:pt>
          <cx:pt idx="16285">55</cx:pt>
          <cx:pt idx="16286">77</cx:pt>
          <cx:pt idx="16287">45</cx:pt>
          <cx:pt idx="16288">35</cx:pt>
          <cx:pt idx="16289">217</cx:pt>
          <cx:pt idx="16290">82</cx:pt>
          <cx:pt idx="16291">23</cx:pt>
          <cx:pt idx="16292">178</cx:pt>
          <cx:pt idx="16293">148</cx:pt>
          <cx:pt idx="16294">72</cx:pt>
          <cx:pt idx="16295">107</cx:pt>
          <cx:pt idx="16296">324</cx:pt>
          <cx:pt idx="16297">77</cx:pt>
          <cx:pt idx="16298">56</cx:pt>
          <cx:pt idx="16299">54</cx:pt>
          <cx:pt idx="16300">182</cx:pt>
          <cx:pt idx="16301">89</cx:pt>
          <cx:pt idx="16302">70</cx:pt>
          <cx:pt idx="16303">82</cx:pt>
          <cx:pt idx="16304">54</cx:pt>
          <cx:pt idx="16305">75</cx:pt>
          <cx:pt idx="16306">325</cx:pt>
          <cx:pt idx="16307">203</cx:pt>
          <cx:pt idx="16308">47</cx:pt>
          <cx:pt idx="16309">49</cx:pt>
          <cx:pt idx="16310">43</cx:pt>
          <cx:pt idx="16311">94</cx:pt>
          <cx:pt idx="16312">187</cx:pt>
          <cx:pt idx="16313">88</cx:pt>
          <cx:pt idx="16314">45</cx:pt>
          <cx:pt idx="16315">126</cx:pt>
          <cx:pt idx="16316">78</cx:pt>
          <cx:pt idx="16317">58</cx:pt>
          <cx:pt idx="16318">39</cx:pt>
          <cx:pt idx="16319">34</cx:pt>
          <cx:pt idx="16320">72</cx:pt>
          <cx:pt idx="16321">209</cx:pt>
          <cx:pt idx="16322">39</cx:pt>
          <cx:pt idx="16323">242</cx:pt>
          <cx:pt idx="16324">150</cx:pt>
          <cx:pt idx="16325">43</cx:pt>
          <cx:pt idx="16326">73</cx:pt>
          <cx:pt idx="16327">38</cx:pt>
          <cx:pt idx="16328">90</cx:pt>
          <cx:pt idx="16329">45</cx:pt>
          <cx:pt idx="16330">57</cx:pt>
          <cx:pt idx="16331">48</cx:pt>
          <cx:pt idx="16332">222</cx:pt>
          <cx:pt idx="16333">73</cx:pt>
          <cx:pt idx="16334">56</cx:pt>
          <cx:pt idx="16335">920</cx:pt>
          <cx:pt idx="16336">134</cx:pt>
          <cx:pt idx="16337">95</cx:pt>
          <cx:pt idx="16338">32</cx:pt>
          <cx:pt idx="16339">142</cx:pt>
          <cx:pt idx="16340">100</cx:pt>
          <cx:pt idx="16341">93</cx:pt>
          <cx:pt idx="16342">94</cx:pt>
          <cx:pt idx="16343">140</cx:pt>
          <cx:pt idx="16344">56</cx:pt>
          <cx:pt idx="16345">30</cx:pt>
          <cx:pt idx="16346">23</cx:pt>
          <cx:pt idx="16347">53</cx:pt>
          <cx:pt idx="16348">165</cx:pt>
          <cx:pt idx="16349">25</cx:pt>
          <cx:pt idx="16350">137</cx:pt>
          <cx:pt idx="16351">58</cx:pt>
          <cx:pt idx="16352">39</cx:pt>
          <cx:pt idx="16353">36</cx:pt>
          <cx:pt idx="16354">144</cx:pt>
          <cx:pt idx="16355">127</cx:pt>
          <cx:pt idx="16356">120</cx:pt>
          <cx:pt idx="16357">68</cx:pt>
          <cx:pt idx="16358">62</cx:pt>
          <cx:pt idx="16359">60</cx:pt>
          <cx:pt idx="16360">120</cx:pt>
          <cx:pt idx="16361">105</cx:pt>
          <cx:pt idx="16362">200</cx:pt>
          <cx:pt idx="16363">143</cx:pt>
          <cx:pt idx="16364">139</cx:pt>
          <cx:pt idx="16365">137</cx:pt>
          <cx:pt idx="16366">28</cx:pt>
          <cx:pt idx="16367">28</cx:pt>
          <cx:pt idx="16368">43</cx:pt>
          <cx:pt idx="16369">61</cx:pt>
          <cx:pt idx="16370">46</cx:pt>
          <cx:pt idx="16371">65</cx:pt>
          <cx:pt idx="16372">53</cx:pt>
          <cx:pt idx="16373">53</cx:pt>
          <cx:pt idx="16374">96</cx:pt>
          <cx:pt idx="16375">156</cx:pt>
          <cx:pt idx="16376">90</cx:pt>
          <cx:pt idx="16377">44</cx:pt>
          <cx:pt idx="16378">33</cx:pt>
          <cx:pt idx="16379">60</cx:pt>
          <cx:pt idx="16380">58</cx:pt>
          <cx:pt idx="16381">95</cx:pt>
          <cx:pt idx="16382">37</cx:pt>
          <cx:pt idx="16383">41</cx:pt>
          <cx:pt idx="16384">110</cx:pt>
          <cx:pt idx="16385">33</cx:pt>
          <cx:pt idx="16386">15</cx:pt>
          <cx:pt idx="16387">196</cx:pt>
          <cx:pt idx="16388">38</cx:pt>
          <cx:pt idx="16389">49</cx:pt>
          <cx:pt idx="16390">22</cx:pt>
          <cx:pt idx="16391">85</cx:pt>
          <cx:pt idx="16392">53</cx:pt>
          <cx:pt idx="16393">40</cx:pt>
          <cx:pt idx="16394">76</cx:pt>
          <cx:pt idx="16395">25</cx:pt>
          <cx:pt idx="16396">86</cx:pt>
          <cx:pt idx="16397">70</cx:pt>
          <cx:pt idx="16398">60</cx:pt>
          <cx:pt idx="16399">43</cx:pt>
          <cx:pt idx="16400">134</cx:pt>
          <cx:pt idx="16401">34</cx:pt>
          <cx:pt idx="16402">92</cx:pt>
          <cx:pt idx="16403">84</cx:pt>
          <cx:pt idx="16404">17</cx:pt>
          <cx:pt idx="16405">46</cx:pt>
          <cx:pt idx="16406">55</cx:pt>
          <cx:pt idx="16407">109</cx:pt>
          <cx:pt idx="16408">71</cx:pt>
          <cx:pt idx="16409">59</cx:pt>
          <cx:pt idx="16410">142</cx:pt>
          <cx:pt idx="16411">61</cx:pt>
          <cx:pt idx="16412">62</cx:pt>
          <cx:pt idx="16413">55</cx:pt>
          <cx:pt idx="16414">127</cx:pt>
          <cx:pt idx="16415">94</cx:pt>
          <cx:pt idx="16416">48</cx:pt>
          <cx:pt idx="16417">146</cx:pt>
          <cx:pt idx="16418">80</cx:pt>
          <cx:pt idx="16419">89</cx:pt>
          <cx:pt idx="16420">29</cx:pt>
          <cx:pt idx="16421">61</cx:pt>
          <cx:pt idx="16422">40</cx:pt>
          <cx:pt idx="16423">52</cx:pt>
          <cx:pt idx="16424">165</cx:pt>
          <cx:pt idx="16425">19</cx:pt>
          <cx:pt idx="16426">93</cx:pt>
          <cx:pt idx="16427">66</cx:pt>
          <cx:pt idx="16428">33</cx:pt>
          <cx:pt idx="16429">11</cx:pt>
          <cx:pt idx="16430">104</cx:pt>
          <cx:pt idx="16431">184</cx:pt>
          <cx:pt idx="16432">91</cx:pt>
          <cx:pt idx="16433">76</cx:pt>
          <cx:pt idx="16434">245</cx:pt>
          <cx:pt idx="16435">115</cx:pt>
          <cx:pt idx="16436">65</cx:pt>
          <cx:pt idx="16437">76</cx:pt>
          <cx:pt idx="16438">24</cx:pt>
          <cx:pt idx="16439">39</cx:pt>
          <cx:pt idx="16440">52</cx:pt>
          <cx:pt idx="16441">59</cx:pt>
          <cx:pt idx="16442">68</cx:pt>
          <cx:pt idx="16443">47</cx:pt>
          <cx:pt idx="16444">141</cx:pt>
          <cx:pt idx="16445">30</cx:pt>
          <cx:pt idx="16446">84</cx:pt>
          <cx:pt idx="16447">10</cx:pt>
          <cx:pt idx="16448">197</cx:pt>
          <cx:pt idx="16449">42</cx:pt>
          <cx:pt idx="16450">25</cx:pt>
          <cx:pt idx="16451">49</cx:pt>
          <cx:pt idx="16452">50</cx:pt>
          <cx:pt idx="16453">118</cx:pt>
          <cx:pt idx="16454">79</cx:pt>
          <cx:pt idx="16455">149</cx:pt>
          <cx:pt idx="16456">85</cx:pt>
          <cx:pt idx="16457">103</cx:pt>
          <cx:pt idx="16458">42</cx:pt>
          <cx:pt idx="16459">51</cx:pt>
          <cx:pt idx="16460">25</cx:pt>
          <cx:pt idx="16461">16</cx:pt>
          <cx:pt idx="16462">94</cx:pt>
          <cx:pt idx="16463">46</cx:pt>
          <cx:pt idx="16464">78</cx:pt>
          <cx:pt idx="16465">72</cx:pt>
          <cx:pt idx="16466">42</cx:pt>
          <cx:pt idx="16467">44</cx:pt>
          <cx:pt idx="16468">153</cx:pt>
          <cx:pt idx="16469">33</cx:pt>
          <cx:pt idx="16470">104</cx:pt>
          <cx:pt idx="16471">127</cx:pt>
          <cx:pt idx="16472">48</cx:pt>
          <cx:pt idx="16473">25</cx:pt>
          <cx:pt idx="16474">112</cx:pt>
          <cx:pt idx="16475">37</cx:pt>
          <cx:pt idx="16476">81</cx:pt>
          <cx:pt idx="16477">140</cx:pt>
          <cx:pt idx="16478">118</cx:pt>
          <cx:pt idx="16479">62</cx:pt>
          <cx:pt idx="16480">79</cx:pt>
          <cx:pt idx="16481">41</cx:pt>
          <cx:pt idx="16482">39</cx:pt>
          <cx:pt idx="16483">160</cx:pt>
          <cx:pt idx="16484">139</cx:pt>
          <cx:pt idx="16485">65</cx:pt>
          <cx:pt idx="16486">138</cx:pt>
          <cx:pt idx="16487">79</cx:pt>
          <cx:pt idx="16488">45</cx:pt>
          <cx:pt idx="16489">46</cx:pt>
          <cx:pt idx="16490">71</cx:pt>
          <cx:pt idx="16491">72</cx:pt>
          <cx:pt idx="16492">56</cx:pt>
          <cx:pt idx="16493">84</cx:pt>
          <cx:pt idx="16494">66</cx:pt>
          <cx:pt idx="16495">84</cx:pt>
          <cx:pt idx="16496">50</cx:pt>
          <cx:pt idx="16497">50</cx:pt>
          <cx:pt idx="16498">52</cx:pt>
          <cx:pt idx="16499">44</cx:pt>
          <cx:pt idx="16500">25</cx:pt>
          <cx:pt idx="16501">26</cx:pt>
          <cx:pt idx="16502">135</cx:pt>
          <cx:pt idx="16503">100</cx:pt>
          <cx:pt idx="16504">71</cx:pt>
          <cx:pt idx="16505">234</cx:pt>
          <cx:pt idx="16506">76</cx:pt>
          <cx:pt idx="16507">95</cx:pt>
          <cx:pt idx="16508">122</cx:pt>
          <cx:pt idx="16509">205</cx:pt>
          <cx:pt idx="16510">118</cx:pt>
          <cx:pt idx="16511">55</cx:pt>
          <cx:pt idx="16512">31</cx:pt>
          <cx:pt idx="16513">46</cx:pt>
          <cx:pt idx="16514">54</cx:pt>
          <cx:pt idx="16515">53</cx:pt>
          <cx:pt idx="16516">130</cx:pt>
          <cx:pt idx="16517">122</cx:pt>
          <cx:pt idx="16518">42</cx:pt>
          <cx:pt idx="16519">147</cx:pt>
          <cx:pt idx="16520">75</cx:pt>
          <cx:pt idx="16521">99</cx:pt>
          <cx:pt idx="16522">99</cx:pt>
          <cx:pt idx="16523">111</cx:pt>
          <cx:pt idx="16524">37</cx:pt>
          <cx:pt idx="16525">50</cx:pt>
          <cx:pt idx="16526">40</cx:pt>
          <cx:pt idx="16527">50</cx:pt>
          <cx:pt idx="16528">40</cx:pt>
          <cx:pt idx="16529">59</cx:pt>
          <cx:pt idx="16530">69</cx:pt>
          <cx:pt idx="16531">52</cx:pt>
          <cx:pt idx="16532">32</cx:pt>
          <cx:pt idx="16533">62</cx:pt>
          <cx:pt idx="16534">242</cx:pt>
          <cx:pt idx="16535">367</cx:pt>
          <cx:pt idx="16536">150</cx:pt>
          <cx:pt idx="16537">56</cx:pt>
          <cx:pt idx="16538">32</cx:pt>
          <cx:pt idx="16539">118</cx:pt>
          <cx:pt idx="16540">180</cx:pt>
          <cx:pt idx="16541">84</cx:pt>
          <cx:pt idx="16542">83</cx:pt>
          <cx:pt idx="16543">95</cx:pt>
          <cx:pt idx="16544">118</cx:pt>
          <cx:pt idx="16545">54</cx:pt>
          <cx:pt idx="16546">61</cx:pt>
          <cx:pt idx="16547">57</cx:pt>
          <cx:pt idx="16548">435</cx:pt>
          <cx:pt idx="16549">68</cx:pt>
          <cx:pt idx="16550">98</cx:pt>
          <cx:pt idx="16551">98</cx:pt>
          <cx:pt idx="16552">60</cx:pt>
          <cx:pt idx="16553">30</cx:pt>
          <cx:pt idx="16554">28</cx:pt>
          <cx:pt idx="16555">170</cx:pt>
          <cx:pt idx="16556">96</cx:pt>
          <cx:pt idx="16557">97</cx:pt>
          <cx:pt idx="16558">148</cx:pt>
          <cx:pt idx="16559">135</cx:pt>
          <cx:pt idx="16560">49</cx:pt>
          <cx:pt idx="16561">57</cx:pt>
          <cx:pt idx="16562">85</cx:pt>
          <cx:pt idx="16563">72</cx:pt>
          <cx:pt idx="16564">216</cx:pt>
          <cx:pt idx="16565">64</cx:pt>
          <cx:pt idx="16566">63</cx:pt>
          <cx:pt idx="16567">65</cx:pt>
          <cx:pt idx="16568">168</cx:pt>
          <cx:pt idx="16569">120</cx:pt>
          <cx:pt idx="16570">132</cx:pt>
          <cx:pt idx="16571">89</cx:pt>
          <cx:pt idx="16572">221</cx:pt>
          <cx:pt idx="16573">106</cx:pt>
          <cx:pt idx="16574">285</cx:pt>
          <cx:pt idx="16575">65</cx:pt>
          <cx:pt idx="16576">32</cx:pt>
          <cx:pt idx="16577">55</cx:pt>
          <cx:pt idx="16578">36</cx:pt>
          <cx:pt idx="16579">59</cx:pt>
          <cx:pt idx="16580">66</cx:pt>
          <cx:pt idx="16581">161</cx:pt>
          <cx:pt idx="16582">120</cx:pt>
          <cx:pt idx="16583">102</cx:pt>
          <cx:pt idx="16584">139</cx:pt>
          <cx:pt idx="16585">150</cx:pt>
          <cx:pt idx="16586">28</cx:pt>
          <cx:pt idx="16587">137</cx:pt>
          <cx:pt idx="16588">68</cx:pt>
          <cx:pt idx="16589">57</cx:pt>
          <cx:pt idx="16590">59</cx:pt>
          <cx:pt idx="16591">145</cx:pt>
          <cx:pt idx="16592">62</cx:pt>
          <cx:pt idx="16593">293</cx:pt>
          <cx:pt idx="16594">171</cx:pt>
          <cx:pt idx="16595">83</cx:pt>
          <cx:pt idx="16596">67</cx:pt>
          <cx:pt idx="16597">160</cx:pt>
          <cx:pt idx="16598">52</cx:pt>
          <cx:pt idx="16599">52</cx:pt>
          <cx:pt idx="16600">206</cx:pt>
          <cx:pt idx="16601">66</cx:pt>
          <cx:pt idx="16602">71</cx:pt>
          <cx:pt idx="16603">36</cx:pt>
          <cx:pt idx="16604">141</cx:pt>
          <cx:pt idx="16605">134</cx:pt>
          <cx:pt idx="16606">131</cx:pt>
          <cx:pt idx="16607">188</cx:pt>
          <cx:pt idx="16608">172</cx:pt>
          <cx:pt idx="16609">283</cx:pt>
          <cx:pt idx="16610">20</cx:pt>
          <cx:pt idx="16611">28</cx:pt>
          <cx:pt idx="16612">93</cx:pt>
          <cx:pt idx="16613">46</cx:pt>
          <cx:pt idx="16614">278</cx:pt>
          <cx:pt idx="16615">32</cx:pt>
          <cx:pt idx="16616">48</cx:pt>
          <cx:pt idx="16617">139</cx:pt>
          <cx:pt idx="16618">85</cx:pt>
          <cx:pt idx="16619">136</cx:pt>
          <cx:pt idx="16620">123</cx:pt>
          <cx:pt idx="16621">119</cx:pt>
          <cx:pt idx="16622">93</cx:pt>
          <cx:pt idx="16623">79</cx:pt>
          <cx:pt idx="16624">56</cx:pt>
          <cx:pt idx="16625">58</cx:pt>
          <cx:pt idx="16626">197</cx:pt>
          <cx:pt idx="16627">70</cx:pt>
          <cx:pt idx="16628">51</cx:pt>
          <cx:pt idx="16629">44</cx:pt>
          <cx:pt idx="16630">153</cx:pt>
          <cx:pt idx="16631">76</cx:pt>
          <cx:pt idx="16632">81</cx:pt>
          <cx:pt idx="16633">44</cx:pt>
          <cx:pt idx="16634">37</cx:pt>
          <cx:pt idx="16635">33</cx:pt>
          <cx:pt idx="16636">24</cx:pt>
          <cx:pt idx="16637">53</cx:pt>
          <cx:pt idx="16638">84</cx:pt>
          <cx:pt idx="16639">55</cx:pt>
          <cx:pt idx="16640">33</cx:pt>
          <cx:pt idx="16641">90</cx:pt>
          <cx:pt idx="16642">15</cx:pt>
          <cx:pt idx="16643">50</cx:pt>
          <cx:pt idx="16644">17</cx:pt>
          <cx:pt idx="16645">28</cx:pt>
          <cx:pt idx="16646">55</cx:pt>
          <cx:pt idx="16647">108</cx:pt>
          <cx:pt idx="16648">222</cx:pt>
          <cx:pt idx="16649">109</cx:pt>
          <cx:pt idx="16650">44</cx:pt>
          <cx:pt idx="16651">91</cx:pt>
          <cx:pt idx="16652">47</cx:pt>
          <cx:pt idx="16653">37</cx:pt>
          <cx:pt idx="16654">15</cx:pt>
          <cx:pt idx="16655">197</cx:pt>
          <cx:pt idx="16656">49</cx:pt>
          <cx:pt idx="16657">181</cx:pt>
          <cx:pt idx="16658">25</cx:pt>
          <cx:pt idx="16659">154</cx:pt>
          <cx:pt idx="16660">112</cx:pt>
          <cx:pt idx="16661">96</cx:pt>
          <cx:pt idx="16662">114</cx:pt>
          <cx:pt idx="16663">36</cx:pt>
          <cx:pt idx="16664">26</cx:pt>
          <cx:pt idx="16665">204</cx:pt>
          <cx:pt idx="16666">33</cx:pt>
          <cx:pt idx="16667">49</cx:pt>
          <cx:pt idx="16668">76</cx:pt>
          <cx:pt idx="16669">183</cx:pt>
          <cx:pt idx="16670">25</cx:pt>
          <cx:pt idx="16671">279</cx:pt>
          <cx:pt idx="16672">42</cx:pt>
          <cx:pt idx="16673">71</cx:pt>
          <cx:pt idx="16674">49</cx:pt>
          <cx:pt idx="16675">118</cx:pt>
          <cx:pt idx="16676">112</cx:pt>
          <cx:pt idx="16677">24</cx:pt>
          <cx:pt idx="16678">84</cx:pt>
          <cx:pt idx="16679">90</cx:pt>
          <cx:pt idx="16680">83</cx:pt>
          <cx:pt idx="16681">281</cx:pt>
          <cx:pt idx="16682">47</cx:pt>
          <cx:pt idx="16683">36</cx:pt>
          <cx:pt idx="16684">99</cx:pt>
          <cx:pt idx="16685">125</cx:pt>
          <cx:pt idx="16686">32</cx:pt>
          <cx:pt idx="16687">43</cx:pt>
          <cx:pt idx="16688">171</cx:pt>
          <cx:pt idx="16689">110</cx:pt>
          <cx:pt idx="16690">67</cx:pt>
          <cx:pt idx="16691">55</cx:pt>
          <cx:pt idx="16692">43</cx:pt>
          <cx:pt idx="16693">50</cx:pt>
          <cx:pt idx="16694">116</cx:pt>
          <cx:pt idx="16695">26</cx:pt>
          <cx:pt idx="16696">66</cx:pt>
          <cx:pt idx="16697">295</cx:pt>
          <cx:pt idx="16698">44</cx:pt>
          <cx:pt idx="16699">38</cx:pt>
          <cx:pt idx="16700">186</cx:pt>
          <cx:pt idx="16701">70</cx:pt>
          <cx:pt idx="16702">21</cx:pt>
          <cx:pt idx="16703">79</cx:pt>
          <cx:pt idx="16704">31</cx:pt>
          <cx:pt idx="16705">91</cx:pt>
          <cx:pt idx="16706">197</cx:pt>
          <cx:pt idx="16707">214</cx:pt>
          <cx:pt idx="16708">48</cx:pt>
          <cx:pt idx="16709">45</cx:pt>
          <cx:pt idx="16710">53</cx:pt>
          <cx:pt idx="16711">180</cx:pt>
          <cx:pt idx="16712">116</cx:pt>
          <cx:pt idx="16713">49</cx:pt>
          <cx:pt idx="16714">282</cx:pt>
          <cx:pt idx="16715">30</cx:pt>
          <cx:pt idx="16716">66</cx:pt>
          <cx:pt idx="16717">99</cx:pt>
          <cx:pt idx="16718">40</cx:pt>
          <cx:pt idx="16719">197</cx:pt>
          <cx:pt idx="16720">37</cx:pt>
          <cx:pt idx="16721">81</cx:pt>
          <cx:pt idx="16722">121</cx:pt>
          <cx:pt idx="16723">14</cx:pt>
          <cx:pt idx="16724">42</cx:pt>
          <cx:pt idx="16725">80</cx:pt>
          <cx:pt idx="16726">34</cx:pt>
          <cx:pt idx="16727">143</cx:pt>
          <cx:pt idx="16728">19</cx:pt>
          <cx:pt idx="16729">202</cx:pt>
          <cx:pt idx="16730">78</cx:pt>
          <cx:pt idx="16731">198</cx:pt>
          <cx:pt idx="16732">45</cx:pt>
          <cx:pt idx="16733">454</cx:pt>
          <cx:pt idx="16734">22</cx:pt>
          <cx:pt idx="16735">26</cx:pt>
          <cx:pt idx="16736">341</cx:pt>
          <cx:pt idx="16737">31</cx:pt>
          <cx:pt idx="16738">30</cx:pt>
          <cx:pt idx="16739">59</cx:pt>
          <cx:pt idx="16740">21</cx:pt>
          <cx:pt idx="16741">44</cx:pt>
          <cx:pt idx="16742">33</cx:pt>
          <cx:pt idx="16743">106</cx:pt>
          <cx:pt idx="16744">119</cx:pt>
          <cx:pt idx="16745">84</cx:pt>
          <cx:pt idx="16746">26</cx:pt>
          <cx:pt idx="16747">113</cx:pt>
          <cx:pt idx="16748">71</cx:pt>
          <cx:pt idx="16749">44</cx:pt>
          <cx:pt idx="16750">108</cx:pt>
          <cx:pt idx="16751">21</cx:pt>
          <cx:pt idx="16752">44</cx:pt>
          <cx:pt idx="16753">132</cx:pt>
          <cx:pt idx="16754">78</cx:pt>
          <cx:pt idx="16755">33</cx:pt>
          <cx:pt idx="16756">77</cx:pt>
          <cx:pt idx="16757">149</cx:pt>
          <cx:pt idx="16758">66</cx:pt>
          <cx:pt idx="16759">188</cx:pt>
          <cx:pt idx="16760">46</cx:pt>
          <cx:pt idx="16761">62</cx:pt>
          <cx:pt idx="16762">43</cx:pt>
          <cx:pt idx="16763">36</cx:pt>
          <cx:pt idx="16764">106</cx:pt>
          <cx:pt idx="16765">20</cx:pt>
          <cx:pt idx="16766">172</cx:pt>
          <cx:pt idx="16767">126</cx:pt>
          <cx:pt idx="16768">53</cx:pt>
          <cx:pt idx="16769">119</cx:pt>
          <cx:pt idx="16770">59</cx:pt>
          <cx:pt idx="16771">127</cx:pt>
          <cx:pt idx="16772">85</cx:pt>
          <cx:pt idx="16773">97</cx:pt>
          <cx:pt idx="16774">72</cx:pt>
          <cx:pt idx="16775">242</cx:pt>
          <cx:pt idx="16776">125</cx:pt>
          <cx:pt idx="16777">142</cx:pt>
          <cx:pt idx="16778">233</cx:pt>
          <cx:pt idx="16779">78</cx:pt>
          <cx:pt idx="16780">104</cx:pt>
          <cx:pt idx="16781">108</cx:pt>
          <cx:pt idx="16782">50</cx:pt>
          <cx:pt idx="16783">75</cx:pt>
          <cx:pt idx="16784">33</cx:pt>
          <cx:pt idx="16785">57</cx:pt>
          <cx:pt idx="16786">49</cx:pt>
          <cx:pt idx="16787">59</cx:pt>
          <cx:pt idx="16788">69</cx:pt>
          <cx:pt idx="16789">74</cx:pt>
          <cx:pt idx="16790">45</cx:pt>
          <cx:pt idx="16791">72</cx:pt>
          <cx:pt idx="16792">29</cx:pt>
          <cx:pt idx="16793">100</cx:pt>
          <cx:pt idx="16794">69</cx:pt>
          <cx:pt idx="16795">82</cx:pt>
          <cx:pt idx="16796">20</cx:pt>
          <cx:pt idx="16797">124</cx:pt>
          <cx:pt idx="16798">74</cx:pt>
          <cx:pt idx="16799">55</cx:pt>
          <cx:pt idx="16800">33</cx:pt>
          <cx:pt idx="16801">174</cx:pt>
          <cx:pt idx="16802">83</cx:pt>
          <cx:pt idx="16803">92</cx:pt>
          <cx:pt idx="16804">73</cx:pt>
          <cx:pt idx="16805">136</cx:pt>
          <cx:pt idx="16806">28</cx:pt>
          <cx:pt idx="16807">27</cx:pt>
          <cx:pt idx="16808">169</cx:pt>
          <cx:pt idx="16809">83</cx:pt>
          <cx:pt idx="16810">31</cx:pt>
          <cx:pt idx="16811">101</cx:pt>
          <cx:pt idx="16812">33</cx:pt>
          <cx:pt idx="16813">85</cx:pt>
          <cx:pt idx="16814">32</cx:pt>
          <cx:pt idx="16815">101</cx:pt>
          <cx:pt idx="16816">190</cx:pt>
          <cx:pt idx="16817">53</cx:pt>
          <cx:pt idx="16818">188</cx:pt>
          <cx:pt idx="16819">39</cx:pt>
          <cx:pt idx="16820">23</cx:pt>
          <cx:pt idx="16821">112</cx:pt>
          <cx:pt idx="16822">55</cx:pt>
          <cx:pt idx="16823">54</cx:pt>
          <cx:pt idx="16824">157</cx:pt>
          <cx:pt idx="16825">42</cx:pt>
          <cx:pt idx="16826">34</cx:pt>
          <cx:pt idx="16827">80</cx:pt>
          <cx:pt idx="16828">93</cx:pt>
          <cx:pt idx="16829">36</cx:pt>
          <cx:pt idx="16830">124</cx:pt>
          <cx:pt idx="16831">53</cx:pt>
          <cx:pt idx="16832">42</cx:pt>
          <cx:pt idx="16833">96</cx:pt>
          <cx:pt idx="16834">238</cx:pt>
          <cx:pt idx="16835">96</cx:pt>
          <cx:pt idx="16836">220</cx:pt>
          <cx:pt idx="16837">28</cx:pt>
          <cx:pt idx="16838">117</cx:pt>
          <cx:pt idx="16839">19</cx:pt>
          <cx:pt idx="16840">74</cx:pt>
          <cx:pt idx="16841">37</cx:pt>
          <cx:pt idx="16842">41</cx:pt>
          <cx:pt idx="16843">39</cx:pt>
          <cx:pt idx="16844">30</cx:pt>
          <cx:pt idx="16845">52</cx:pt>
          <cx:pt idx="16846">221</cx:pt>
          <cx:pt idx="16847">35</cx:pt>
          <cx:pt idx="16848">66</cx:pt>
          <cx:pt idx="16849">212</cx:pt>
          <cx:pt idx="16850">69</cx:pt>
          <cx:pt idx="16851">127</cx:pt>
          <cx:pt idx="16852">173</cx:pt>
          <cx:pt idx="16853">91</cx:pt>
          <cx:pt idx="16854">201</cx:pt>
          <cx:pt idx="16855">35</cx:pt>
          <cx:pt idx="16856">120</cx:pt>
          <cx:pt idx="16857">42</cx:pt>
          <cx:pt idx="16858">70</cx:pt>
          <cx:pt idx="16859">41</cx:pt>
          <cx:pt idx="16860">46</cx:pt>
          <cx:pt idx="16861">51</cx:pt>
          <cx:pt idx="16862">17</cx:pt>
          <cx:pt idx="16863">53</cx:pt>
          <cx:pt idx="16864">101</cx:pt>
          <cx:pt idx="16865">167</cx:pt>
          <cx:pt idx="16866">50</cx:pt>
          <cx:pt idx="16867">106</cx:pt>
          <cx:pt idx="16868">46</cx:pt>
          <cx:pt idx="16869">195</cx:pt>
          <cx:pt idx="16870">113</cx:pt>
          <cx:pt idx="16871">159</cx:pt>
          <cx:pt idx="16872">42</cx:pt>
          <cx:pt idx="16873">125</cx:pt>
          <cx:pt idx="16874">37</cx:pt>
          <cx:pt idx="16875">25</cx:pt>
          <cx:pt idx="16876">55</cx:pt>
          <cx:pt idx="16877">36</cx:pt>
          <cx:pt idx="16878">72</cx:pt>
          <cx:pt idx="16879">155</cx:pt>
          <cx:pt idx="16880">166</cx:pt>
          <cx:pt idx="16881">66</cx:pt>
          <cx:pt idx="16882">104</cx:pt>
          <cx:pt idx="16883">148</cx:pt>
          <cx:pt idx="16884">144</cx:pt>
          <cx:pt idx="16885">69</cx:pt>
          <cx:pt idx="16886">43</cx:pt>
          <cx:pt idx="16887">110</cx:pt>
          <cx:pt idx="16888">161</cx:pt>
          <cx:pt idx="16889">89</cx:pt>
          <cx:pt idx="16890">49</cx:pt>
          <cx:pt idx="16891">63</cx:pt>
          <cx:pt idx="16892">63</cx:pt>
          <cx:pt idx="16893">88</cx:pt>
          <cx:pt idx="16894">74</cx:pt>
          <cx:pt idx="16895">468</cx:pt>
          <cx:pt idx="16896">36</cx:pt>
          <cx:pt idx="16897">27</cx:pt>
          <cx:pt idx="16898">35</cx:pt>
          <cx:pt idx="16899">43</cx:pt>
          <cx:pt idx="16900">82</cx:pt>
          <cx:pt idx="16901">97</cx:pt>
          <cx:pt idx="16902">83</cx:pt>
          <cx:pt idx="16903">14</cx:pt>
          <cx:pt idx="16904">166</cx:pt>
          <cx:pt idx="16905">64</cx:pt>
          <cx:pt idx="16906">12</cx:pt>
          <cx:pt idx="16907">66</cx:pt>
          <cx:pt idx="16908">23</cx:pt>
          <cx:pt idx="16909">139</cx:pt>
          <cx:pt idx="16910">45</cx:pt>
          <cx:pt idx="16911">136</cx:pt>
          <cx:pt idx="16912">100</cx:pt>
          <cx:pt idx="16913">37</cx:pt>
          <cx:pt idx="16914">46</cx:pt>
          <cx:pt idx="16915">74</cx:pt>
          <cx:pt idx="16916">77</cx:pt>
          <cx:pt idx="16917">82</cx:pt>
          <cx:pt idx="16918">78</cx:pt>
          <cx:pt idx="16919">120</cx:pt>
          <cx:pt idx="16920">55</cx:pt>
          <cx:pt idx="16921">73</cx:pt>
          <cx:pt idx="16922">46</cx:pt>
          <cx:pt idx="16923">111</cx:pt>
          <cx:pt idx="16924">103</cx:pt>
          <cx:pt idx="16925">205</cx:pt>
          <cx:pt idx="16926">90</cx:pt>
          <cx:pt idx="16927">97</cx:pt>
          <cx:pt idx="16928">104</cx:pt>
          <cx:pt idx="16929">35</cx:pt>
          <cx:pt idx="16930">107</cx:pt>
          <cx:pt idx="16931">77</cx:pt>
          <cx:pt idx="16932">63</cx:pt>
          <cx:pt idx="16933">86</cx:pt>
          <cx:pt idx="16934">48</cx:pt>
          <cx:pt idx="16935">150</cx:pt>
          <cx:pt idx="16936">67</cx:pt>
          <cx:pt idx="16937">238</cx:pt>
          <cx:pt idx="16938">122</cx:pt>
          <cx:pt idx="16939">135</cx:pt>
          <cx:pt idx="16940">161</cx:pt>
          <cx:pt idx="16941">160</cx:pt>
          <cx:pt idx="16942">21</cx:pt>
          <cx:pt idx="16943">79</cx:pt>
          <cx:pt idx="16944">171</cx:pt>
          <cx:pt idx="16945">129</cx:pt>
          <cx:pt idx="16946">58</cx:pt>
          <cx:pt idx="16947">85</cx:pt>
          <cx:pt idx="16948">102</cx:pt>
          <cx:pt idx="16949">79</cx:pt>
          <cx:pt idx="16950">85</cx:pt>
          <cx:pt idx="16951">211</cx:pt>
          <cx:pt idx="16952">25</cx:pt>
          <cx:pt idx="16953">214</cx:pt>
          <cx:pt idx="16954">64</cx:pt>
          <cx:pt idx="16955">127</cx:pt>
          <cx:pt idx="16956">168</cx:pt>
          <cx:pt idx="16957">176</cx:pt>
          <cx:pt idx="16958">53</cx:pt>
          <cx:pt idx="16959">34</cx:pt>
          <cx:pt idx="16960">48</cx:pt>
          <cx:pt idx="16961">60</cx:pt>
          <cx:pt idx="16962">131</cx:pt>
          <cx:pt idx="16963">118</cx:pt>
          <cx:pt idx="16964">41</cx:pt>
          <cx:pt idx="16965">97</cx:pt>
          <cx:pt idx="16966">61</cx:pt>
          <cx:pt idx="16967">29</cx:pt>
          <cx:pt idx="16968">321</cx:pt>
          <cx:pt idx="16969">172</cx:pt>
          <cx:pt idx="16970">203</cx:pt>
          <cx:pt idx="16971">72</cx:pt>
          <cx:pt idx="16972">17</cx:pt>
          <cx:pt idx="16973">61</cx:pt>
          <cx:pt idx="16974">83</cx:pt>
          <cx:pt idx="16975">223</cx:pt>
          <cx:pt idx="16976">35</cx:pt>
          <cx:pt idx="16977">55</cx:pt>
          <cx:pt idx="16978">240</cx:pt>
          <cx:pt idx="16979">91</cx:pt>
          <cx:pt idx="16980">15</cx:pt>
          <cx:pt idx="16981">70</cx:pt>
          <cx:pt idx="16982">15</cx:pt>
          <cx:pt idx="16983">62</cx:pt>
          <cx:pt idx="16984">49</cx:pt>
          <cx:pt idx="16985">38</cx:pt>
          <cx:pt idx="16986">189</cx:pt>
          <cx:pt idx="16987">61</cx:pt>
          <cx:pt idx="16988">47</cx:pt>
          <cx:pt idx="16989">242</cx:pt>
          <cx:pt idx="16990">46</cx:pt>
          <cx:pt idx="16991">120</cx:pt>
          <cx:pt idx="16992">61</cx:pt>
          <cx:pt idx="16993">300</cx:pt>
          <cx:pt idx="16994">48</cx:pt>
          <cx:pt idx="16995">78</cx:pt>
          <cx:pt idx="16996">361</cx:pt>
          <cx:pt idx="16997">87</cx:pt>
          <cx:pt idx="16998">244</cx:pt>
          <cx:pt idx="16999">153</cx:pt>
          <cx:pt idx="17000">54</cx:pt>
          <cx:pt idx="17001">57</cx:pt>
          <cx:pt idx="17002">50</cx:pt>
          <cx:pt idx="17003">113</cx:pt>
          <cx:pt idx="17004">181</cx:pt>
          <cx:pt idx="17005">77</cx:pt>
          <cx:pt idx="17006">88</cx:pt>
          <cx:pt idx="17007">48</cx:pt>
          <cx:pt idx="17008">139</cx:pt>
          <cx:pt idx="17009">42</cx:pt>
          <cx:pt idx="17010">46</cx:pt>
          <cx:pt idx="17011">134</cx:pt>
          <cx:pt idx="17012">34</cx:pt>
          <cx:pt idx="17013">38</cx:pt>
          <cx:pt idx="17014">226</cx:pt>
          <cx:pt idx="17015">44</cx:pt>
          <cx:pt idx="17016">57</cx:pt>
          <cx:pt idx="17017">238</cx:pt>
          <cx:pt idx="17018">23</cx:pt>
          <cx:pt idx="17019">143</cx:pt>
          <cx:pt idx="17020">124</cx:pt>
          <cx:pt idx="17021">39</cx:pt>
          <cx:pt idx="17022">65</cx:pt>
          <cx:pt idx="17023">52</cx:pt>
          <cx:pt idx="17024">160</cx:pt>
          <cx:pt idx="17025">62</cx:pt>
          <cx:pt idx="17026">45</cx:pt>
          <cx:pt idx="17027">71</cx:pt>
          <cx:pt idx="17028">55</cx:pt>
          <cx:pt idx="17029">291</cx:pt>
          <cx:pt idx="17030">19</cx:pt>
          <cx:pt idx="17031">33</cx:pt>
          <cx:pt idx="17032">55</cx:pt>
          <cx:pt idx="17033">73</cx:pt>
          <cx:pt idx="17034">36</cx:pt>
          <cx:pt idx="17035">227</cx:pt>
          <cx:pt idx="17036">95</cx:pt>
          <cx:pt idx="17037">12</cx:pt>
          <cx:pt idx="17038">81</cx:pt>
          <cx:pt idx="17039">79</cx:pt>
          <cx:pt idx="17040">51</cx:pt>
          <cx:pt idx="17041">40</cx:pt>
          <cx:pt idx="17042">131</cx:pt>
          <cx:pt idx="17043">68</cx:pt>
          <cx:pt idx="17044">51</cx:pt>
          <cx:pt idx="17045">16</cx:pt>
          <cx:pt idx="17046">185</cx:pt>
          <cx:pt idx="17047">163</cx:pt>
          <cx:pt idx="17048">64</cx:pt>
          <cx:pt idx="17049">82</cx:pt>
          <cx:pt idx="17050">65</cx:pt>
          <cx:pt idx="17051">89</cx:pt>
          <cx:pt idx="17052">68</cx:pt>
          <cx:pt idx="17053">147</cx:pt>
          <cx:pt idx="17054">42</cx:pt>
          <cx:pt idx="17055">26</cx:pt>
          <cx:pt idx="17056">311</cx:pt>
          <cx:pt idx="17057">68</cx:pt>
          <cx:pt idx="17058">34</cx:pt>
          <cx:pt idx="17059">145</cx:pt>
          <cx:pt idx="17060">226</cx:pt>
          <cx:pt idx="17061">90</cx:pt>
          <cx:pt idx="17062">59</cx:pt>
          <cx:pt idx="17063">49</cx:pt>
          <cx:pt idx="17064">37</cx:pt>
          <cx:pt idx="17065">49</cx:pt>
          <cx:pt idx="17066">164</cx:pt>
          <cx:pt idx="17067">51</cx:pt>
          <cx:pt idx="17068">231</cx:pt>
          <cx:pt idx="17069">61</cx:pt>
          <cx:pt idx="17070">30</cx:pt>
          <cx:pt idx="17071">40</cx:pt>
          <cx:pt idx="17072">105</cx:pt>
          <cx:pt idx="17073">22</cx:pt>
          <cx:pt idx="17074">98</cx:pt>
          <cx:pt idx="17075">56</cx:pt>
          <cx:pt idx="17076">51</cx:pt>
          <cx:pt idx="17077">21</cx:pt>
          <cx:pt idx="17078">12</cx:pt>
          <cx:pt idx="17079">32</cx:pt>
          <cx:pt idx="17080">129</cx:pt>
          <cx:pt idx="17081">48</cx:pt>
          <cx:pt idx="17082">26</cx:pt>
          <cx:pt idx="17083">58</cx:pt>
          <cx:pt idx="17084">21</cx:pt>
          <cx:pt idx="17085">46</cx:pt>
          <cx:pt idx="17086">167</cx:pt>
          <cx:pt idx="17087">53</cx:pt>
          <cx:pt idx="17088">103</cx:pt>
          <cx:pt idx="17089">215</cx:pt>
          <cx:pt idx="17090">98</cx:pt>
          <cx:pt idx="17091">93</cx:pt>
          <cx:pt idx="17092">78</cx:pt>
          <cx:pt idx="17093">41</cx:pt>
          <cx:pt idx="17094">28</cx:pt>
          <cx:pt idx="17095">37</cx:pt>
          <cx:pt idx="17096">31</cx:pt>
          <cx:pt idx="17097">42</cx:pt>
          <cx:pt idx="17098">99</cx:pt>
          <cx:pt idx="17099">218</cx:pt>
          <cx:pt idx="17100">232</cx:pt>
          <cx:pt idx="17101">58</cx:pt>
          <cx:pt idx="17102">48</cx:pt>
          <cx:pt idx="17103">69</cx:pt>
          <cx:pt idx="17104">68</cx:pt>
          <cx:pt idx="17105">61</cx:pt>
          <cx:pt idx="17106">61</cx:pt>
          <cx:pt idx="17107">18</cx:pt>
          <cx:pt idx="17108">157</cx:pt>
          <cx:pt idx="17109">27</cx:pt>
          <cx:pt idx="17110">30</cx:pt>
          <cx:pt idx="17111">83</cx:pt>
          <cx:pt idx="17112">133</cx:pt>
          <cx:pt idx="17113">27</cx:pt>
          <cx:pt idx="17114">108</cx:pt>
          <cx:pt idx="17115">127</cx:pt>
          <cx:pt idx="17116">46</cx:pt>
          <cx:pt idx="17117">11</cx:pt>
          <cx:pt idx="17118">68</cx:pt>
          <cx:pt idx="17119">43</cx:pt>
          <cx:pt idx="17120">120</cx:pt>
          <cx:pt idx="17121">15</cx:pt>
          <cx:pt idx="17122">151</cx:pt>
          <cx:pt idx="17123">53</cx:pt>
          <cx:pt idx="17124">95</cx:pt>
          <cx:pt idx="17125">65</cx:pt>
          <cx:pt idx="17126">77</cx:pt>
          <cx:pt idx="17127">50</cx:pt>
          <cx:pt idx="17128">49</cx:pt>
          <cx:pt idx="17129">55</cx:pt>
          <cx:pt idx="17130">33</cx:pt>
          <cx:pt idx="17131">38</cx:pt>
          <cx:pt idx="17132">40</cx:pt>
          <cx:pt idx="17133">409</cx:pt>
          <cx:pt idx="17134">133</cx:pt>
          <cx:pt idx="17135">46</cx:pt>
          <cx:pt idx="17136">42</cx:pt>
          <cx:pt idx="17137">112</cx:pt>
          <cx:pt idx="17138">55</cx:pt>
          <cx:pt idx="17139">96</cx:pt>
          <cx:pt idx="17140">88</cx:pt>
          <cx:pt idx="17141">60</cx:pt>
          <cx:pt idx="17142">129</cx:pt>
          <cx:pt idx="17143">104</cx:pt>
          <cx:pt idx="17144">40</cx:pt>
          <cx:pt idx="17145">101</cx:pt>
          <cx:pt idx="17146">35</cx:pt>
          <cx:pt idx="17147">108</cx:pt>
          <cx:pt idx="17148">57</cx:pt>
          <cx:pt idx="17149">189</cx:pt>
          <cx:pt idx="17150">147</cx:pt>
          <cx:pt idx="17151">50</cx:pt>
          <cx:pt idx="17152">76</cx:pt>
          <cx:pt idx="17153">27</cx:pt>
          <cx:pt idx="17154">157</cx:pt>
          <cx:pt idx="17155">92</cx:pt>
          <cx:pt idx="17156">37</cx:pt>
          <cx:pt idx="17157">25</cx:pt>
          <cx:pt idx="17158">75</cx:pt>
          <cx:pt idx="17159">93</cx:pt>
          <cx:pt idx="17160">79</cx:pt>
          <cx:pt idx="17161">30</cx:pt>
          <cx:pt idx="17162">45</cx:pt>
          <cx:pt idx="17163">44</cx:pt>
          <cx:pt idx="17164">66</cx:pt>
          <cx:pt idx="17165">51</cx:pt>
          <cx:pt idx="17166">43</cx:pt>
          <cx:pt idx="17167">80</cx:pt>
          <cx:pt idx="17168">22</cx:pt>
          <cx:pt idx="17169">73</cx:pt>
          <cx:pt idx="17170">134</cx:pt>
          <cx:pt idx="17171">90</cx:pt>
          <cx:pt idx="17172">46</cx:pt>
          <cx:pt idx="17173">84</cx:pt>
          <cx:pt idx="17174">75</cx:pt>
          <cx:pt idx="17175">108</cx:pt>
          <cx:pt idx="17176">84</cx:pt>
          <cx:pt idx="17177">101</cx:pt>
          <cx:pt idx="17178">90</cx:pt>
          <cx:pt idx="17179">21</cx:pt>
          <cx:pt idx="17180">102</cx:pt>
          <cx:pt idx="17181">49</cx:pt>
          <cx:pt idx="17182">35</cx:pt>
          <cx:pt idx="17183">33</cx:pt>
          <cx:pt idx="17184">53</cx:pt>
          <cx:pt idx="17185">320</cx:pt>
          <cx:pt idx="17186">24</cx:pt>
          <cx:pt idx="17187">48</cx:pt>
          <cx:pt idx="17188">42</cx:pt>
          <cx:pt idx="17189">29</cx:pt>
          <cx:pt idx="17190">85</cx:pt>
          <cx:pt idx="17191">45</cx:pt>
          <cx:pt idx="17192">54</cx:pt>
          <cx:pt idx="17193">47</cx:pt>
          <cx:pt idx="17194">38</cx:pt>
          <cx:pt idx="17195">164</cx:pt>
          <cx:pt idx="17196">117</cx:pt>
          <cx:pt idx="17197">73</cx:pt>
          <cx:pt idx="17198">37</cx:pt>
          <cx:pt idx="17199">231</cx:pt>
          <cx:pt idx="17200">76</cx:pt>
          <cx:pt idx="17201">29</cx:pt>
          <cx:pt idx="17202">88</cx:pt>
          <cx:pt idx="17203">68</cx:pt>
          <cx:pt idx="17204">67</cx:pt>
          <cx:pt idx="17205">68</cx:pt>
          <cx:pt idx="17206">408</cx:pt>
          <cx:pt idx="17207">111</cx:pt>
          <cx:pt idx="17208">111</cx:pt>
          <cx:pt idx="17209">39</cx:pt>
          <cx:pt idx="17210">37</cx:pt>
          <cx:pt idx="17211">174</cx:pt>
          <cx:pt idx="17212">54</cx:pt>
          <cx:pt idx="17213">37</cx:pt>
          <cx:pt idx="17214">88</cx:pt>
          <cx:pt idx="17215">107</cx:pt>
          <cx:pt idx="17216">235</cx:pt>
          <cx:pt idx="17217">25</cx:pt>
          <cx:pt idx="17218">86</cx:pt>
          <cx:pt idx="17219">37</cx:pt>
          <cx:pt idx="17220">58</cx:pt>
          <cx:pt idx="17221">54</cx:pt>
          <cx:pt idx="17222">47</cx:pt>
          <cx:pt idx="17223">28</cx:pt>
          <cx:pt idx="17224">58</cx:pt>
          <cx:pt idx="17225">45</cx:pt>
          <cx:pt idx="17226">31</cx:pt>
          <cx:pt idx="17227">17</cx:pt>
          <cx:pt idx="17228">134</cx:pt>
          <cx:pt idx="17229">55</cx:pt>
          <cx:pt idx="17230">38</cx:pt>
          <cx:pt idx="17231">32</cx:pt>
          <cx:pt idx="17232">29</cx:pt>
          <cx:pt idx="17233">76</cx:pt>
          <cx:pt idx="17234">24</cx:pt>
          <cx:pt idx="17235">38</cx:pt>
          <cx:pt idx="17236">127</cx:pt>
          <cx:pt idx="17237">50</cx:pt>
          <cx:pt idx="17238">60</cx:pt>
          <cx:pt idx="17239">81</cx:pt>
          <cx:pt idx="17240">120</cx:pt>
          <cx:pt idx="17241">167</cx:pt>
          <cx:pt idx="17242">156</cx:pt>
          <cx:pt idx="17243">116</cx:pt>
          <cx:pt idx="17244">115</cx:pt>
          <cx:pt idx="17245">170</cx:pt>
          <cx:pt idx="17246">57</cx:pt>
          <cx:pt idx="17247">249</cx:pt>
          <cx:pt idx="17248">61</cx:pt>
          <cx:pt idx="17249">210</cx:pt>
          <cx:pt idx="17250">75</cx:pt>
          <cx:pt idx="17251">14</cx:pt>
          <cx:pt idx="17252">58</cx:pt>
          <cx:pt idx="17253">30</cx:pt>
          <cx:pt idx="17254">41</cx:pt>
          <cx:pt idx="17255">34</cx:pt>
          <cx:pt idx="17256">39</cx:pt>
          <cx:pt idx="17257">30</cx:pt>
          <cx:pt idx="17258">77</cx:pt>
          <cx:pt idx="17259">70</cx:pt>
          <cx:pt idx="17260">68</cx:pt>
          <cx:pt idx="17261">68</cx:pt>
          <cx:pt idx="17262">23</cx:pt>
          <cx:pt idx="17263">45</cx:pt>
          <cx:pt idx="17264">83</cx:pt>
          <cx:pt idx="17265">54</cx:pt>
          <cx:pt idx="17266">55</cx:pt>
          <cx:pt idx="17267">33</cx:pt>
          <cx:pt idx="17268">93</cx:pt>
          <cx:pt idx="17269">35</cx:pt>
          <cx:pt idx="17270">96</cx:pt>
          <cx:pt idx="17271">146</cx:pt>
          <cx:pt idx="17272">28</cx:pt>
          <cx:pt idx="17273">276</cx:pt>
          <cx:pt idx="17274">83</cx:pt>
          <cx:pt idx="17275">62</cx:pt>
          <cx:pt idx="17276">72</cx:pt>
          <cx:pt idx="17277">190</cx:pt>
          <cx:pt idx="17278">38</cx:pt>
          <cx:pt idx="17279">209</cx:pt>
          <cx:pt idx="17280">17</cx:pt>
          <cx:pt idx="17281">55</cx:pt>
          <cx:pt idx="17282">100</cx:pt>
          <cx:pt idx="17283">86</cx:pt>
          <cx:pt idx="17284">64</cx:pt>
          <cx:pt idx="17285">11</cx:pt>
          <cx:pt idx="17286">52</cx:pt>
          <cx:pt idx="17287">37</cx:pt>
          <cx:pt idx="17288">182</cx:pt>
          <cx:pt idx="17289">25</cx:pt>
          <cx:pt idx="17290">94</cx:pt>
          <cx:pt idx="17291">68</cx:pt>
          <cx:pt idx="17292">49</cx:pt>
          <cx:pt idx="17293">212</cx:pt>
          <cx:pt idx="17294">135</cx:pt>
          <cx:pt idx="17295">66</cx:pt>
          <cx:pt idx="17296">124</cx:pt>
          <cx:pt idx="17297">230</cx:pt>
          <cx:pt idx="17298">47</cx:pt>
          <cx:pt idx="17299">416</cx:pt>
          <cx:pt idx="17300">19</cx:pt>
          <cx:pt idx="17301">106</cx:pt>
          <cx:pt idx="17302">54</cx:pt>
          <cx:pt idx="17303">123</cx:pt>
          <cx:pt idx="17304">158</cx:pt>
          <cx:pt idx="17305">19</cx:pt>
          <cx:pt idx="17306">39</cx:pt>
          <cx:pt idx="17307">67</cx:pt>
          <cx:pt idx="17308">89</cx:pt>
          <cx:pt idx="17309">189</cx:pt>
          <cx:pt idx="17310">128</cx:pt>
          <cx:pt idx="17311">32</cx:pt>
          <cx:pt idx="17312">76</cx:pt>
          <cx:pt idx="17313">144</cx:pt>
          <cx:pt idx="17314">50</cx:pt>
          <cx:pt idx="17315">32</cx:pt>
          <cx:pt idx="17316">46</cx:pt>
          <cx:pt idx="17317">45</cx:pt>
          <cx:pt idx="17318">39</cx:pt>
          <cx:pt idx="17319">69</cx:pt>
          <cx:pt idx="17320">60</cx:pt>
          <cx:pt idx="17321">81</cx:pt>
          <cx:pt idx="17322">28</cx:pt>
          <cx:pt idx="17323">41</cx:pt>
          <cx:pt idx="17324">22</cx:pt>
          <cx:pt idx="17325">71</cx:pt>
          <cx:pt idx="17326">184</cx:pt>
          <cx:pt idx="17327">16</cx:pt>
          <cx:pt idx="17328">94</cx:pt>
          <cx:pt idx="17329">73</cx:pt>
          <cx:pt idx="17330">231</cx:pt>
          <cx:pt idx="17331">194</cx:pt>
          <cx:pt idx="17332">99</cx:pt>
          <cx:pt idx="17333">49</cx:pt>
          <cx:pt idx="17334">24</cx:pt>
          <cx:pt idx="17335">21</cx:pt>
          <cx:pt idx="17336">12</cx:pt>
          <cx:pt idx="17337">233</cx:pt>
          <cx:pt idx="17338">33</cx:pt>
          <cx:pt idx="17339">51</cx:pt>
          <cx:pt idx="17340">15</cx:pt>
          <cx:pt idx="17341">91</cx:pt>
          <cx:pt idx="17342">178</cx:pt>
          <cx:pt idx="17343">47</cx:pt>
          <cx:pt idx="17344">33</cx:pt>
          <cx:pt idx="17345">43</cx:pt>
          <cx:pt idx="17346">110</cx:pt>
          <cx:pt idx="17347">86</cx:pt>
          <cx:pt idx="17348">231</cx:pt>
          <cx:pt idx="17349">54</cx:pt>
          <cx:pt idx="17350">51</cx:pt>
          <cx:pt idx="17351">49</cx:pt>
          <cx:pt idx="17352">66</cx:pt>
          <cx:pt idx="17353">67</cx:pt>
          <cx:pt idx="17354">735</cx:pt>
          <cx:pt idx="17355">70</cx:pt>
          <cx:pt idx="17356">54</cx:pt>
          <cx:pt idx="17357">21</cx:pt>
          <cx:pt idx="17358">143</cx:pt>
          <cx:pt idx="17359">32</cx:pt>
          <cx:pt idx="17360">45</cx:pt>
          <cx:pt idx="17361">46</cx:pt>
          <cx:pt idx="17362">83</cx:pt>
          <cx:pt idx="17363">165</cx:pt>
          <cx:pt idx="17364">54</cx:pt>
          <cx:pt idx="17365">152</cx:pt>
          <cx:pt idx="17366">32</cx:pt>
          <cx:pt idx="17367">31</cx:pt>
          <cx:pt idx="17368">218</cx:pt>
          <cx:pt idx="17369">198</cx:pt>
          <cx:pt idx="17370">73</cx:pt>
          <cx:pt idx="17371">104</cx:pt>
          <cx:pt idx="17372">43</cx:pt>
          <cx:pt idx="17373">206</cx:pt>
          <cx:pt idx="17374">82</cx:pt>
          <cx:pt idx="17375">50</cx:pt>
          <cx:pt idx="17376">51</cx:pt>
          <cx:pt idx="17377">366</cx:pt>
          <cx:pt idx="17378">74</cx:pt>
          <cx:pt idx="17379">285</cx:pt>
          <cx:pt idx="17380">100</cx:pt>
          <cx:pt idx="17381">42</cx:pt>
          <cx:pt idx="17382">128</cx:pt>
          <cx:pt idx="17383">70</cx:pt>
          <cx:pt idx="17384">77</cx:pt>
          <cx:pt idx="17385">68</cx:pt>
          <cx:pt idx="17386">115</cx:pt>
          <cx:pt idx="17387">34</cx:pt>
          <cx:pt idx="17388">121</cx:pt>
          <cx:pt idx="17389">100</cx:pt>
          <cx:pt idx="17390">191</cx:pt>
          <cx:pt idx="17391">74</cx:pt>
          <cx:pt idx="17392">17</cx:pt>
          <cx:pt idx="17393">52</cx:pt>
          <cx:pt idx="17394">57</cx:pt>
          <cx:pt idx="17395">59</cx:pt>
          <cx:pt idx="17396">114</cx:pt>
          <cx:pt idx="17397">44</cx:pt>
          <cx:pt idx="17398">60</cx:pt>
          <cx:pt idx="17399">41</cx:pt>
          <cx:pt idx="17400">142</cx:pt>
          <cx:pt idx="17401">16</cx:pt>
          <cx:pt idx="17402">118</cx:pt>
          <cx:pt idx="17403">96</cx:pt>
          <cx:pt idx="17404">39</cx:pt>
          <cx:pt idx="17405">39</cx:pt>
          <cx:pt idx="17406">51</cx:pt>
          <cx:pt idx="17407">259</cx:pt>
          <cx:pt idx="17408">111</cx:pt>
          <cx:pt idx="17409">109</cx:pt>
          <cx:pt idx="17410">101</cx:pt>
          <cx:pt idx="17411">148</cx:pt>
          <cx:pt idx="17412">327</cx:pt>
          <cx:pt idx="17413">159</cx:pt>
          <cx:pt idx="17414">71</cx:pt>
          <cx:pt idx="17415">24</cx:pt>
          <cx:pt idx="17416">170</cx:pt>
          <cx:pt idx="17417">34</cx:pt>
          <cx:pt idx="17418">102</cx:pt>
          <cx:pt idx="17419">76</cx:pt>
          <cx:pt idx="17420">96</cx:pt>
          <cx:pt idx="17421">25</cx:pt>
          <cx:pt idx="17422">50</cx:pt>
          <cx:pt idx="17423">191</cx:pt>
          <cx:pt idx="17424">105</cx:pt>
          <cx:pt idx="17425">173</cx:pt>
          <cx:pt idx="17426">55</cx:pt>
          <cx:pt idx="17427">56</cx:pt>
          <cx:pt idx="17428">44</cx:pt>
          <cx:pt idx="17429">56</cx:pt>
          <cx:pt idx="17430">27</cx:pt>
          <cx:pt idx="17431">94</cx:pt>
          <cx:pt idx="17432">28</cx:pt>
          <cx:pt idx="17433">48</cx:pt>
          <cx:pt idx="17434">140</cx:pt>
          <cx:pt idx="17435">25</cx:pt>
          <cx:pt idx="17436">116</cx:pt>
          <cx:pt idx="17437">12</cx:pt>
          <cx:pt idx="17438">88</cx:pt>
          <cx:pt idx="17439">29</cx:pt>
          <cx:pt idx="17440">95</cx:pt>
          <cx:pt idx="17441">41</cx:pt>
          <cx:pt idx="17442">111</cx:pt>
          <cx:pt idx="17443">64</cx:pt>
          <cx:pt idx="17444">98</cx:pt>
          <cx:pt idx="17445">135</cx:pt>
          <cx:pt idx="17446">54</cx:pt>
          <cx:pt idx="17447">101</cx:pt>
          <cx:pt idx="17448">57</cx:pt>
          <cx:pt idx="17449">28</cx:pt>
          <cx:pt idx="17450">77</cx:pt>
          <cx:pt idx="17451">64</cx:pt>
          <cx:pt idx="17452">192</cx:pt>
          <cx:pt idx="17453">192</cx:pt>
          <cx:pt idx="17454">29</cx:pt>
          <cx:pt idx="17455">78</cx:pt>
          <cx:pt idx="17456">24</cx:pt>
          <cx:pt idx="17457">141</cx:pt>
          <cx:pt idx="17458">84</cx:pt>
          <cx:pt idx="17459">47</cx:pt>
          <cx:pt idx="17460">46</cx:pt>
          <cx:pt idx="17461">53</cx:pt>
          <cx:pt idx="17462">146</cx:pt>
          <cx:pt idx="17463">61</cx:pt>
          <cx:pt idx="17464">62</cx:pt>
          <cx:pt idx="17465">58</cx:pt>
          <cx:pt idx="17466">83</cx:pt>
          <cx:pt idx="17467">39</cx:pt>
          <cx:pt idx="17468">62</cx:pt>
          <cx:pt idx="17469">17</cx:pt>
          <cx:pt idx="17470">56</cx:pt>
          <cx:pt idx="17471">165</cx:pt>
          <cx:pt idx="17472">45</cx:pt>
          <cx:pt idx="17473">129</cx:pt>
          <cx:pt idx="17474">59</cx:pt>
          <cx:pt idx="17475">45</cx:pt>
          <cx:pt idx="17476">61</cx:pt>
          <cx:pt idx="17477">146</cx:pt>
          <cx:pt idx="17478">175</cx:pt>
          <cx:pt idx="17479">69</cx:pt>
          <cx:pt idx="17480">294</cx:pt>
          <cx:pt idx="17481">136</cx:pt>
          <cx:pt idx="17482">159</cx:pt>
          <cx:pt idx="17483">39</cx:pt>
          <cx:pt idx="17484">210</cx:pt>
          <cx:pt idx="17485">42</cx:pt>
          <cx:pt idx="17486">141</cx:pt>
          <cx:pt idx="17487">66</cx:pt>
          <cx:pt idx="17488">232</cx:pt>
          <cx:pt idx="17489">63</cx:pt>
          <cx:pt idx="17490">72</cx:pt>
          <cx:pt idx="17491">44</cx:pt>
          <cx:pt idx="17492">42</cx:pt>
          <cx:pt idx="17493">39</cx:pt>
          <cx:pt idx="17494">136</cx:pt>
          <cx:pt idx="17495">26</cx:pt>
          <cx:pt idx="17496">115</cx:pt>
          <cx:pt idx="17497">72</cx:pt>
          <cx:pt idx="17498">88</cx:pt>
          <cx:pt idx="17499">68</cx:pt>
          <cx:pt idx="17500">50</cx:pt>
          <cx:pt idx="17501">71</cx:pt>
          <cx:pt idx="17502">39</cx:pt>
          <cx:pt idx="17503">66</cx:pt>
          <cx:pt idx="17504">75</cx:pt>
          <cx:pt idx="17505">134</cx:pt>
          <cx:pt idx="17506">62</cx:pt>
          <cx:pt idx="17507">224</cx:pt>
          <cx:pt idx="17508">73</cx:pt>
          <cx:pt idx="17509">40</cx:pt>
          <cx:pt idx="17510">44</cx:pt>
          <cx:pt idx="17511">283</cx:pt>
          <cx:pt idx="17512">123</cx:pt>
          <cx:pt idx="17513">72</cx:pt>
          <cx:pt idx="17514">123</cx:pt>
          <cx:pt idx="17515">111</cx:pt>
          <cx:pt idx="17516">41</cx:pt>
          <cx:pt idx="17517">44</cx:pt>
          <cx:pt idx="17518">63</cx:pt>
          <cx:pt idx="17519">155</cx:pt>
          <cx:pt idx="17520">58</cx:pt>
          <cx:pt idx="17521">36</cx:pt>
          <cx:pt idx="17522">43</cx:pt>
          <cx:pt idx="17523">61</cx:pt>
          <cx:pt idx="17524">48</cx:pt>
          <cx:pt idx="17525">31</cx:pt>
          <cx:pt idx="17526">53</cx:pt>
          <cx:pt idx="17527">53</cx:pt>
          <cx:pt idx="17528">153</cx:pt>
          <cx:pt idx="17529">29</cx:pt>
          <cx:pt idx="17530">35</cx:pt>
          <cx:pt idx="17531">30</cx:pt>
          <cx:pt idx="17532">24</cx:pt>
          <cx:pt idx="17533">40</cx:pt>
          <cx:pt idx="17534">20</cx:pt>
          <cx:pt idx="17535">55</cx:pt>
          <cx:pt idx="17536">59</cx:pt>
          <cx:pt idx="17537">32</cx:pt>
          <cx:pt idx="17538">69</cx:pt>
          <cx:pt idx="17539">22</cx:pt>
          <cx:pt idx="17540">33</cx:pt>
          <cx:pt idx="17541">95</cx:pt>
          <cx:pt idx="17542">57</cx:pt>
          <cx:pt idx="17543">26</cx:pt>
          <cx:pt idx="17544">49</cx:pt>
          <cx:pt idx="17545">56</cx:pt>
          <cx:pt idx="17546">34</cx:pt>
          <cx:pt idx="17547">243</cx:pt>
          <cx:pt idx="17548">86</cx:pt>
          <cx:pt idx="17549">126</cx:pt>
          <cx:pt idx="17550">46</cx:pt>
          <cx:pt idx="17551">184</cx:pt>
          <cx:pt idx="17552">63</cx:pt>
          <cx:pt idx="17553">73</cx:pt>
          <cx:pt idx="17554">17</cx:pt>
          <cx:pt idx="17555">34</cx:pt>
          <cx:pt idx="17556">107</cx:pt>
          <cx:pt idx="17557">14</cx:pt>
          <cx:pt idx="17558">42</cx:pt>
          <cx:pt idx="17559">44</cx:pt>
          <cx:pt idx="17560">133</cx:pt>
          <cx:pt idx="17561">343</cx:pt>
          <cx:pt idx="17562">55</cx:pt>
          <cx:pt idx="17563">158</cx:pt>
          <cx:pt idx="17564">216</cx:pt>
          <cx:pt idx="17565">202</cx:pt>
          <cx:pt idx="17566">84</cx:pt>
          <cx:pt idx="17567">106</cx:pt>
          <cx:pt idx="17568">174</cx:pt>
          <cx:pt idx="17569">47</cx:pt>
          <cx:pt idx="17570">65</cx:pt>
          <cx:pt idx="17571">23</cx:pt>
          <cx:pt idx="17572">78</cx:pt>
          <cx:pt idx="17573">15</cx:pt>
          <cx:pt idx="17574">182</cx:pt>
          <cx:pt idx="17575">32</cx:pt>
          <cx:pt idx="17576">212</cx:pt>
          <cx:pt idx="17577">109</cx:pt>
          <cx:pt idx="17578">64</cx:pt>
          <cx:pt idx="17579">51</cx:pt>
          <cx:pt idx="17580">143</cx:pt>
          <cx:pt idx="17581">38</cx:pt>
          <cx:pt idx="17582">220</cx:pt>
          <cx:pt idx="17583">32</cx:pt>
          <cx:pt idx="17584">187</cx:pt>
          <cx:pt idx="17585">137</cx:pt>
          <cx:pt idx="17586">62</cx:pt>
          <cx:pt idx="17587">152</cx:pt>
          <cx:pt idx="17588">55</cx:pt>
          <cx:pt idx="17589">46</cx:pt>
          <cx:pt idx="17590">74</cx:pt>
          <cx:pt idx="17591">34</cx:pt>
          <cx:pt idx="17592">19</cx:pt>
          <cx:pt idx="17593">15</cx:pt>
          <cx:pt idx="17594">48</cx:pt>
          <cx:pt idx="17595">70</cx:pt>
          <cx:pt idx="17596">60</cx:pt>
          <cx:pt idx="17597">122</cx:pt>
          <cx:pt idx="17598">32</cx:pt>
          <cx:pt idx="17599">122</cx:pt>
          <cx:pt idx="17600">116</cx:pt>
          <cx:pt idx="17601">76</cx:pt>
          <cx:pt idx="17602">70</cx:pt>
          <cx:pt idx="17603">65</cx:pt>
          <cx:pt idx="17604">96</cx:pt>
          <cx:pt idx="17605">24</cx:pt>
          <cx:pt idx="17606">51</cx:pt>
          <cx:pt idx="17607">95</cx:pt>
          <cx:pt idx="17608">32</cx:pt>
          <cx:pt idx="17609">129</cx:pt>
          <cx:pt idx="17610">74</cx:pt>
          <cx:pt idx="17611">92</cx:pt>
          <cx:pt idx="17612">55</cx:pt>
          <cx:pt idx="17613">65</cx:pt>
          <cx:pt idx="17614">39</cx:pt>
          <cx:pt idx="17615">86</cx:pt>
          <cx:pt idx="17616">95</cx:pt>
          <cx:pt idx="17617">217</cx:pt>
          <cx:pt idx="17618">124</cx:pt>
          <cx:pt idx="17619">78</cx:pt>
          <cx:pt idx="17620">206</cx:pt>
          <cx:pt idx="17621">125</cx:pt>
          <cx:pt idx="17622">40</cx:pt>
          <cx:pt idx="17623">59</cx:pt>
          <cx:pt idx="17624">121</cx:pt>
          <cx:pt idx="17625">47</cx:pt>
          <cx:pt idx="17626">57</cx:pt>
          <cx:pt idx="17627">256</cx:pt>
          <cx:pt idx="17628">17</cx:pt>
          <cx:pt idx="17629">69</cx:pt>
          <cx:pt idx="17630">91</cx:pt>
          <cx:pt idx="17631">72</cx:pt>
          <cx:pt idx="17632">84</cx:pt>
          <cx:pt idx="17633">39</cx:pt>
          <cx:pt idx="17634">81</cx:pt>
          <cx:pt idx="17635">25</cx:pt>
          <cx:pt idx="17636">68</cx:pt>
          <cx:pt idx="17637">37</cx:pt>
          <cx:pt idx="17638">17</cx:pt>
          <cx:pt idx="17639">216</cx:pt>
          <cx:pt idx="17640">35</cx:pt>
          <cx:pt idx="17641">1093</cx:pt>
          <cx:pt idx="17642">17</cx:pt>
          <cx:pt idx="17643">120</cx:pt>
          <cx:pt idx="17644">155</cx:pt>
          <cx:pt idx="17645">21</cx:pt>
          <cx:pt idx="17646">64</cx:pt>
          <cx:pt idx="17647">25</cx:pt>
          <cx:pt idx="17648">122</cx:pt>
          <cx:pt idx="17649">106</cx:pt>
          <cx:pt idx="17650">195</cx:pt>
          <cx:pt idx="17651">247</cx:pt>
          <cx:pt idx="17652">48</cx:pt>
          <cx:pt idx="17653">12</cx:pt>
          <cx:pt idx="17654">188</cx:pt>
          <cx:pt idx="17655">45</cx:pt>
          <cx:pt idx="17656">109</cx:pt>
          <cx:pt idx="17657">68</cx:pt>
          <cx:pt idx="17658">41</cx:pt>
          <cx:pt idx="17659">191</cx:pt>
          <cx:pt idx="17660">26</cx:pt>
          <cx:pt idx="17661">38</cx:pt>
          <cx:pt idx="17662">34</cx:pt>
          <cx:pt idx="17663">42</cx:pt>
          <cx:pt idx="17664">43</cx:pt>
          <cx:pt idx="17665">102</cx:pt>
          <cx:pt idx="17666">60</cx:pt>
          <cx:pt idx="17667">46</cx:pt>
          <cx:pt idx="17668">76</cx:pt>
          <cx:pt idx="17669">28</cx:pt>
          <cx:pt idx="17670">215</cx:pt>
          <cx:pt idx="17671">115</cx:pt>
          <cx:pt idx="17672">138</cx:pt>
          <cx:pt idx="17673">59</cx:pt>
          <cx:pt idx="17674">49</cx:pt>
          <cx:pt idx="17675">16</cx:pt>
          <cx:pt idx="17676">34</cx:pt>
          <cx:pt idx="17677">38</cx:pt>
          <cx:pt idx="17678">58</cx:pt>
          <cx:pt idx="17679">157</cx:pt>
          <cx:pt idx="17680">56</cx:pt>
          <cx:pt idx="17681">28</cx:pt>
          <cx:pt idx="17682">93</cx:pt>
          <cx:pt idx="17683">123</cx:pt>
          <cx:pt idx="17684">392</cx:pt>
          <cx:pt idx="17685">271</cx:pt>
          <cx:pt idx="17686">159</cx:pt>
          <cx:pt idx="17687">362</cx:pt>
          <cx:pt idx="17688">43</cx:pt>
          <cx:pt idx="17689">36</cx:pt>
          <cx:pt idx="17690">69</cx:pt>
          <cx:pt idx="17691">31</cx:pt>
          <cx:pt idx="17692">34</cx:pt>
          <cx:pt idx="17693">17</cx:pt>
          <cx:pt idx="17694">44</cx:pt>
          <cx:pt idx="17695">94</cx:pt>
          <cx:pt idx="17696">40</cx:pt>
          <cx:pt idx="17697">45</cx:pt>
          <cx:pt idx="17698">49</cx:pt>
          <cx:pt idx="17699">172</cx:pt>
          <cx:pt idx="17700">32</cx:pt>
          <cx:pt idx="17701">70</cx:pt>
          <cx:pt idx="17702">134</cx:pt>
          <cx:pt idx="17703">167</cx:pt>
          <cx:pt idx="17704">66</cx:pt>
          <cx:pt idx="17705">13</cx:pt>
          <cx:pt idx="17706">77</cx:pt>
          <cx:pt idx="17707">42</cx:pt>
          <cx:pt idx="17708">121</cx:pt>
          <cx:pt idx="17709">99</cx:pt>
          <cx:pt idx="17710">148</cx:pt>
          <cx:pt idx="17711">125</cx:pt>
          <cx:pt idx="17712">91</cx:pt>
          <cx:pt idx="17713">141</cx:pt>
          <cx:pt idx="17714">88</cx:pt>
          <cx:pt idx="17715">245</cx:pt>
          <cx:pt idx="17716">84</cx:pt>
          <cx:pt idx="17717">133</cx:pt>
          <cx:pt idx="17718">143</cx:pt>
          <cx:pt idx="17719">78</cx:pt>
          <cx:pt idx="17720">58</cx:pt>
          <cx:pt idx="17721">36</cx:pt>
          <cx:pt idx="17722">298</cx:pt>
          <cx:pt idx="17723">54</cx:pt>
          <cx:pt idx="17724">22</cx:pt>
          <cx:pt idx="17725">88</cx:pt>
          <cx:pt idx="17726">102</cx:pt>
          <cx:pt idx="17727">87</cx:pt>
          <cx:pt idx="17728">192</cx:pt>
          <cx:pt idx="17729">70</cx:pt>
          <cx:pt idx="17730">205</cx:pt>
          <cx:pt idx="17731">17</cx:pt>
          <cx:pt idx="17732">72</cx:pt>
          <cx:pt idx="17733">109</cx:pt>
          <cx:pt idx="17734">70</cx:pt>
          <cx:pt idx="17735">40</cx:pt>
          <cx:pt idx="17736">59</cx:pt>
          <cx:pt idx="17737">111</cx:pt>
          <cx:pt idx="17738">196</cx:pt>
          <cx:pt idx="17739">69</cx:pt>
          <cx:pt idx="17740">50</cx:pt>
          <cx:pt idx="17741">117</cx:pt>
          <cx:pt idx="17742">72</cx:pt>
          <cx:pt idx="17743">163</cx:pt>
          <cx:pt idx="17744">151</cx:pt>
          <cx:pt idx="17745">224</cx:pt>
          <cx:pt idx="17746">106</cx:pt>
          <cx:pt idx="17747">29</cx:pt>
          <cx:pt idx="17748">63</cx:pt>
          <cx:pt idx="17749">37</cx:pt>
          <cx:pt idx="17750">29</cx:pt>
          <cx:pt idx="17751">136</cx:pt>
          <cx:pt idx="17752">153</cx:pt>
          <cx:pt idx="17753">39</cx:pt>
          <cx:pt idx="17754">183</cx:pt>
          <cx:pt idx="17755">103</cx:pt>
          <cx:pt idx="17756">207</cx:pt>
          <cx:pt idx="17757">138</cx:pt>
          <cx:pt idx="17758">43</cx:pt>
          <cx:pt idx="17759">61</cx:pt>
          <cx:pt idx="17760">57</cx:pt>
          <cx:pt idx="17761">75</cx:pt>
          <cx:pt idx="17762">60</cx:pt>
          <cx:pt idx="17763">101</cx:pt>
          <cx:pt idx="17764">143</cx:pt>
          <cx:pt idx="17765">41</cx:pt>
          <cx:pt idx="17766">14</cx:pt>
          <cx:pt idx="17767">67</cx:pt>
          <cx:pt idx="17768">96</cx:pt>
          <cx:pt idx="17769">53</cx:pt>
          <cx:pt idx="17770">43</cx:pt>
          <cx:pt idx="17771">126</cx:pt>
          <cx:pt idx="17772">47</cx:pt>
          <cx:pt idx="17773">294</cx:pt>
          <cx:pt idx="17774">18</cx:pt>
          <cx:pt idx="17775">134</cx:pt>
          <cx:pt idx="17776">114</cx:pt>
          <cx:pt idx="17777">59</cx:pt>
          <cx:pt idx="17778">84</cx:pt>
          <cx:pt idx="17779">130</cx:pt>
          <cx:pt idx="17780">52</cx:pt>
          <cx:pt idx="17781">93</cx:pt>
          <cx:pt idx="17782">93</cx:pt>
          <cx:pt idx="17783">34</cx:pt>
          <cx:pt idx="17784">48</cx:pt>
          <cx:pt idx="17785">141</cx:pt>
          <cx:pt idx="17786">34</cx:pt>
          <cx:pt idx="17787">38</cx:pt>
          <cx:pt idx="17788">94</cx:pt>
          <cx:pt idx="17789">83</cx:pt>
          <cx:pt idx="17790">58</cx:pt>
          <cx:pt idx="17791">234</cx:pt>
          <cx:pt idx="17792">195</cx:pt>
          <cx:pt idx="17793">51</cx:pt>
          <cx:pt idx="17794">52</cx:pt>
          <cx:pt idx="17795">179</cx:pt>
          <cx:pt idx="17796">45</cx:pt>
          <cx:pt idx="17797">20</cx:pt>
          <cx:pt idx="17798">62</cx:pt>
          <cx:pt idx="17799">172</cx:pt>
          <cx:pt idx="17800">57</cx:pt>
          <cx:pt idx="17801">36</cx:pt>
          <cx:pt idx="17802">40</cx:pt>
          <cx:pt idx="17803">163</cx:pt>
          <cx:pt idx="17804">32</cx:pt>
          <cx:pt idx="17805">123</cx:pt>
          <cx:pt idx="17806">20</cx:pt>
          <cx:pt idx="17807">83</cx:pt>
          <cx:pt idx="17808">23</cx:pt>
          <cx:pt idx="17809">33</cx:pt>
          <cx:pt idx="17810">38</cx:pt>
          <cx:pt idx="17811">28</cx:pt>
          <cx:pt idx="17812">73</cx:pt>
          <cx:pt idx="17813">67</cx:pt>
          <cx:pt idx="17814">223</cx:pt>
          <cx:pt idx="17815">97</cx:pt>
          <cx:pt idx="17816">113</cx:pt>
          <cx:pt idx="17817">60</cx:pt>
          <cx:pt idx="17818">177</cx:pt>
          <cx:pt idx="17819">83</cx:pt>
          <cx:pt idx="17820">60</cx:pt>
          <cx:pt idx="17821">221</cx:pt>
          <cx:pt idx="17822">51</cx:pt>
          <cx:pt idx="17823">179</cx:pt>
          <cx:pt idx="17824">24</cx:pt>
          <cx:pt idx="17825">76</cx:pt>
          <cx:pt idx="17826">19</cx:pt>
          <cx:pt idx="17827">152</cx:pt>
          <cx:pt idx="17828">156</cx:pt>
          <cx:pt idx="17829">46</cx:pt>
          <cx:pt idx="17830">33</cx:pt>
          <cx:pt idx="17831">49</cx:pt>
          <cx:pt idx="17832">74</cx:pt>
          <cx:pt idx="17833">89</cx:pt>
          <cx:pt idx="17834">84</cx:pt>
          <cx:pt idx="17835">126</cx:pt>
          <cx:pt idx="17836">63</cx:pt>
          <cx:pt idx="17837">70</cx:pt>
          <cx:pt idx="17838">116</cx:pt>
          <cx:pt idx="17839">20</cx:pt>
          <cx:pt idx="17840">26</cx:pt>
          <cx:pt idx="17841">135</cx:pt>
          <cx:pt idx="17842">159</cx:pt>
          <cx:pt idx="17843">40</cx:pt>
          <cx:pt idx="17844">96</cx:pt>
          <cx:pt idx="17845">58</cx:pt>
          <cx:pt idx="17846">20</cx:pt>
          <cx:pt idx="17847">29</cx:pt>
          <cx:pt idx="17848">29</cx:pt>
          <cx:pt idx="17849">26</cx:pt>
          <cx:pt idx="17850">70</cx:pt>
          <cx:pt idx="17851">45</cx:pt>
          <cx:pt idx="17852">36</cx:pt>
          <cx:pt idx="17853">19</cx:pt>
          <cx:pt idx="17854">38</cx:pt>
          <cx:pt idx="17855">140</cx:pt>
          <cx:pt idx="17856">66</cx:pt>
          <cx:pt idx="17857">25</cx:pt>
          <cx:pt idx="17858">85</cx:pt>
          <cx:pt idx="17859">31</cx:pt>
          <cx:pt idx="17860">33</cx:pt>
          <cx:pt idx="17861">47</cx:pt>
          <cx:pt idx="17862">41</cx:pt>
          <cx:pt idx="17863">66</cx:pt>
          <cx:pt idx="17864">28</cx:pt>
          <cx:pt idx="17865">134</cx:pt>
          <cx:pt idx="17866">180</cx:pt>
          <cx:pt idx="17867">217</cx:pt>
          <cx:pt idx="17868">24</cx:pt>
          <cx:pt idx="17869">112</cx:pt>
          <cx:pt idx="17870">104</cx:pt>
          <cx:pt idx="17871">36</cx:pt>
          <cx:pt idx="17872">105</cx:pt>
          <cx:pt idx="17873">211</cx:pt>
          <cx:pt idx="17874">75</cx:pt>
          <cx:pt idx="17875">43</cx:pt>
          <cx:pt idx="17876">23</cx:pt>
          <cx:pt idx="17877">44</cx:pt>
          <cx:pt idx="17878">97</cx:pt>
          <cx:pt idx="17879">128</cx:pt>
          <cx:pt idx="17880">44</cx:pt>
          <cx:pt idx="17881">76</cx:pt>
          <cx:pt idx="17882">33</cx:pt>
          <cx:pt idx="17883">44</cx:pt>
          <cx:pt idx="17884">30</cx:pt>
          <cx:pt idx="17885">96</cx:pt>
          <cx:pt idx="17886">44</cx:pt>
          <cx:pt idx="17887">31</cx:pt>
          <cx:pt idx="17888">32</cx:pt>
          <cx:pt idx="17889">36</cx:pt>
          <cx:pt idx="17890">122</cx:pt>
          <cx:pt idx="17891">114</cx:pt>
          <cx:pt idx="17892">127</cx:pt>
          <cx:pt idx="17893">57</cx:pt>
          <cx:pt idx="17894">70</cx:pt>
          <cx:pt idx="17895">54</cx:pt>
          <cx:pt idx="17896">55</cx:pt>
          <cx:pt idx="17897">63</cx:pt>
          <cx:pt idx="17898">110</cx:pt>
          <cx:pt idx="17899">167</cx:pt>
          <cx:pt idx="17900">156</cx:pt>
          <cx:pt idx="17901">125</cx:pt>
          <cx:pt idx="17902">45</cx:pt>
          <cx:pt idx="17903">282</cx:pt>
          <cx:pt idx="17904">92</cx:pt>
          <cx:pt idx="17905">39</cx:pt>
          <cx:pt idx="17906">39</cx:pt>
          <cx:pt idx="17907">34</cx:pt>
          <cx:pt idx="17908">289</cx:pt>
          <cx:pt idx="17909">36</cx:pt>
          <cx:pt idx="17910">36</cx:pt>
          <cx:pt idx="17911">114</cx:pt>
          <cx:pt idx="17912">73</cx:pt>
          <cx:pt idx="17913">122</cx:pt>
          <cx:pt idx="17914">63</cx:pt>
          <cx:pt idx="17915">86</cx:pt>
          <cx:pt idx="17916">169</cx:pt>
          <cx:pt idx="17917">158</cx:pt>
          <cx:pt idx="17918">73</cx:pt>
          <cx:pt idx="17919">40</cx:pt>
          <cx:pt idx="17920">93</cx:pt>
          <cx:pt idx="17921">152</cx:pt>
          <cx:pt idx="17922">28</cx:pt>
          <cx:pt idx="17923">69</cx:pt>
          <cx:pt idx="17924">29</cx:pt>
          <cx:pt idx="17925">209</cx:pt>
          <cx:pt idx="17926">87</cx:pt>
          <cx:pt idx="17927">251</cx:pt>
          <cx:pt idx="17928">57</cx:pt>
          <cx:pt idx="17929">102</cx:pt>
          <cx:pt idx="17930">175</cx:pt>
          <cx:pt idx="17931">118</cx:pt>
          <cx:pt idx="17932">212</cx:pt>
          <cx:pt idx="17933">160</cx:pt>
          <cx:pt idx="17934">193</cx:pt>
          <cx:pt idx="17935">128</cx:pt>
          <cx:pt idx="17936">54</cx:pt>
          <cx:pt idx="17937">123</cx:pt>
          <cx:pt idx="17938">42</cx:pt>
          <cx:pt idx="17939">30</cx:pt>
          <cx:pt idx="17940">93</cx:pt>
          <cx:pt idx="17941">153</cx:pt>
          <cx:pt idx="17942">16</cx:pt>
          <cx:pt idx="17943">61</cx:pt>
          <cx:pt idx="17944">66</cx:pt>
          <cx:pt idx="17945">101</cx:pt>
          <cx:pt idx="17946">50</cx:pt>
          <cx:pt idx="17947">130</cx:pt>
          <cx:pt idx="17948">57</cx:pt>
          <cx:pt idx="17949">33</cx:pt>
          <cx:pt idx="17950">120</cx:pt>
          <cx:pt idx="17951">74</cx:pt>
          <cx:pt idx="17952">108</cx:pt>
          <cx:pt idx="17953">25</cx:pt>
          <cx:pt idx="17954">38</cx:pt>
          <cx:pt idx="17955">35</cx:pt>
          <cx:pt idx="17956">31</cx:pt>
          <cx:pt idx="17957">96</cx:pt>
          <cx:pt idx="17958">160</cx:pt>
          <cx:pt idx="17959">98</cx:pt>
          <cx:pt idx="17960">53</cx:pt>
          <cx:pt idx="17961">186</cx:pt>
          <cx:pt idx="17962">28</cx:pt>
          <cx:pt idx="17963">28</cx:pt>
          <cx:pt idx="17964">30</cx:pt>
          <cx:pt idx="17965">65</cx:pt>
          <cx:pt idx="17966">70</cx:pt>
          <cx:pt idx="17967">82</cx:pt>
          <cx:pt idx="17968">24</cx:pt>
          <cx:pt idx="17969">30</cx:pt>
          <cx:pt idx="17970">39</cx:pt>
          <cx:pt idx="17971">77</cx:pt>
          <cx:pt idx="17972">48</cx:pt>
          <cx:pt idx="17973">122</cx:pt>
          <cx:pt idx="17974">44</cx:pt>
          <cx:pt idx="17975">114</cx:pt>
          <cx:pt idx="17976">39</cx:pt>
          <cx:pt idx="17977">112</cx:pt>
          <cx:pt idx="17978">165</cx:pt>
          <cx:pt idx="17979">144</cx:pt>
          <cx:pt idx="17980">51</cx:pt>
          <cx:pt idx="17981">239</cx:pt>
          <cx:pt idx="17982">56</cx:pt>
          <cx:pt idx="17983">78</cx:pt>
          <cx:pt idx="17984">137</cx:pt>
          <cx:pt idx="17985">50</cx:pt>
          <cx:pt idx="17986">61</cx:pt>
          <cx:pt idx="17987">53</cx:pt>
          <cx:pt idx="17988">157</cx:pt>
          <cx:pt idx="17989">36</cx:pt>
          <cx:pt idx="17990">83</cx:pt>
          <cx:pt idx="17991">78</cx:pt>
          <cx:pt idx="17992">147</cx:pt>
          <cx:pt idx="17993">212</cx:pt>
          <cx:pt idx="17994">73</cx:pt>
          <cx:pt idx="17995">49</cx:pt>
          <cx:pt idx="17996">54</cx:pt>
          <cx:pt idx="17997">93</cx:pt>
          <cx:pt idx="17998">71</cx:pt>
          <cx:pt idx="17999">41</cx:pt>
          <cx:pt idx="18000">199</cx:pt>
          <cx:pt idx="18001">24</cx:pt>
          <cx:pt idx="18002">50</cx:pt>
          <cx:pt idx="18003">43</cx:pt>
          <cx:pt idx="18004">39</cx:pt>
          <cx:pt idx="18005">41</cx:pt>
          <cx:pt idx="18006">89</cx:pt>
          <cx:pt idx="18007">18</cx:pt>
          <cx:pt idx="18008">31</cx:pt>
          <cx:pt idx="18009">100</cx:pt>
          <cx:pt idx="18010">137</cx:pt>
          <cx:pt idx="18011">34</cx:pt>
          <cx:pt idx="18012">113</cx:pt>
          <cx:pt idx="18013">42</cx:pt>
          <cx:pt idx="18014">87</cx:pt>
          <cx:pt idx="18015">52</cx:pt>
          <cx:pt idx="18016">28</cx:pt>
          <cx:pt idx="18017">146</cx:pt>
          <cx:pt idx="18018">78</cx:pt>
          <cx:pt idx="18019">183</cx:pt>
          <cx:pt idx="18020">42</cx:pt>
          <cx:pt idx="18021">91</cx:pt>
          <cx:pt idx="18022">72</cx:pt>
          <cx:pt idx="18023">84</cx:pt>
          <cx:pt idx="18024">157</cx:pt>
          <cx:pt idx="18025">90</cx:pt>
          <cx:pt idx="18026">141</cx:pt>
          <cx:pt idx="18027">73</cx:pt>
          <cx:pt idx="18028">81</cx:pt>
          <cx:pt idx="18029">83</cx:pt>
          <cx:pt idx="18030">65</cx:pt>
          <cx:pt idx="18031">54</cx:pt>
          <cx:pt idx="18032">73</cx:pt>
          <cx:pt idx="18033">34</cx:pt>
          <cx:pt idx="18034">88</cx:pt>
          <cx:pt idx="18035">25</cx:pt>
          <cx:pt idx="18036">21</cx:pt>
          <cx:pt idx="18037">107</cx:pt>
          <cx:pt idx="18038">130</cx:pt>
          <cx:pt idx="18039">31</cx:pt>
          <cx:pt idx="18040">164</cx:pt>
          <cx:pt idx="18041">76</cx:pt>
          <cx:pt idx="18042">19</cx:pt>
          <cx:pt idx="18043">52</cx:pt>
          <cx:pt idx="18044">24</cx:pt>
          <cx:pt idx="18045">38</cx:pt>
          <cx:pt idx="18046">91</cx:pt>
          <cx:pt idx="18047">31</cx:pt>
          <cx:pt idx="18048">133</cx:pt>
          <cx:pt idx="18049">86</cx:pt>
          <cx:pt idx="18050">48</cx:pt>
          <cx:pt idx="18051">299</cx:pt>
          <cx:pt idx="18052">389</cx:pt>
          <cx:pt idx="18053">40</cx:pt>
          <cx:pt idx="18054">198</cx:pt>
          <cx:pt idx="18055">311</cx:pt>
          <cx:pt idx="18056">42</cx:pt>
          <cx:pt idx="18057">109</cx:pt>
          <cx:pt idx="18058">37</cx:pt>
          <cx:pt idx="18059">47</cx:pt>
          <cx:pt idx="18060">31</cx:pt>
          <cx:pt idx="18061">30</cx:pt>
          <cx:pt idx="18062">169</cx:pt>
          <cx:pt idx="18063">15</cx:pt>
          <cx:pt idx="18064">42</cx:pt>
          <cx:pt idx="18065">27</cx:pt>
          <cx:pt idx="18066">141</cx:pt>
          <cx:pt idx="18067">40</cx:pt>
          <cx:pt idx="18068">14</cx:pt>
          <cx:pt idx="18069">82</cx:pt>
          <cx:pt idx="18070">60</cx:pt>
          <cx:pt idx="18071">47</cx:pt>
          <cx:pt idx="18072">164</cx:pt>
          <cx:pt idx="18073">60</cx:pt>
          <cx:pt idx="18074">167</cx:pt>
          <cx:pt idx="18075">80</cx:pt>
          <cx:pt idx="18076">30</cx:pt>
          <cx:pt idx="18077">72</cx:pt>
          <cx:pt idx="18078">92</cx:pt>
          <cx:pt idx="18079">81</cx:pt>
          <cx:pt idx="18080">445</cx:pt>
          <cx:pt idx="18081">13</cx:pt>
          <cx:pt idx="18082">32</cx:pt>
          <cx:pt idx="18083">21</cx:pt>
          <cx:pt idx="18084">197</cx:pt>
          <cx:pt idx="18085">17</cx:pt>
          <cx:pt idx="18086">33</cx:pt>
          <cx:pt idx="18087">40</cx:pt>
          <cx:pt idx="18088">174</cx:pt>
          <cx:pt idx="18089">37</cx:pt>
          <cx:pt idx="18090">38</cx:pt>
          <cx:pt idx="18091">27</cx:pt>
          <cx:pt idx="18092">28</cx:pt>
          <cx:pt idx="18093">102</cx:pt>
          <cx:pt idx="18094">36</cx:pt>
          <cx:pt idx="18095">26</cx:pt>
          <cx:pt idx="18096">56</cx:pt>
          <cx:pt idx="18097">41</cx:pt>
          <cx:pt idx="18098">187</cx:pt>
          <cx:pt idx="18099">217</cx:pt>
          <cx:pt idx="18100">91</cx:pt>
          <cx:pt idx="18101">72</cx:pt>
          <cx:pt idx="18102">168</cx:pt>
          <cx:pt idx="18103">142</cx:pt>
          <cx:pt idx="18104">34</cx:pt>
          <cx:pt idx="18105">26</cx:pt>
          <cx:pt idx="18106">109</cx:pt>
          <cx:pt idx="18107">85</cx:pt>
          <cx:pt idx="18108">196</cx:pt>
          <cx:pt idx="18109">87</cx:pt>
          <cx:pt idx="18110">37</cx:pt>
          <cx:pt idx="18111">60</cx:pt>
          <cx:pt idx="18112">69</cx:pt>
          <cx:pt idx="18113">145</cx:pt>
          <cx:pt idx="18114">33</cx:pt>
          <cx:pt idx="18115">41</cx:pt>
          <cx:pt idx="18116">50</cx:pt>
          <cx:pt idx="18117">91</cx:pt>
          <cx:pt idx="18118">42</cx:pt>
          <cx:pt idx="18119">227</cx:pt>
          <cx:pt idx="18120">65</cx:pt>
          <cx:pt idx="18121">36</cx:pt>
          <cx:pt idx="18122">135</cx:pt>
          <cx:pt idx="18123">42</cx:pt>
          <cx:pt idx="18124">91</cx:pt>
          <cx:pt idx="18125">136</cx:pt>
          <cx:pt idx="18126">252</cx:pt>
          <cx:pt idx="18127">10</cx:pt>
          <cx:pt idx="18128">48</cx:pt>
          <cx:pt idx="18129">69</cx:pt>
          <cx:pt idx="18130">86</cx:pt>
          <cx:pt idx="18131">234</cx:pt>
          <cx:pt idx="18132">88</cx:pt>
          <cx:pt idx="18133">294</cx:pt>
          <cx:pt idx="18134">124</cx:pt>
          <cx:pt idx="18135">38</cx:pt>
          <cx:pt idx="18136">59</cx:pt>
          <cx:pt idx="18137">57</cx:pt>
          <cx:pt idx="18138">42</cx:pt>
          <cx:pt idx="18139">49</cx:pt>
          <cx:pt idx="18140">92</cx:pt>
          <cx:pt idx="18141">46</cx:pt>
          <cx:pt idx="18142">92</cx:pt>
          <cx:pt idx="18143">53</cx:pt>
          <cx:pt idx="18144">103</cx:pt>
          <cx:pt idx="18145">24</cx:pt>
          <cx:pt idx="18146">74</cx:pt>
          <cx:pt idx="18147">64</cx:pt>
          <cx:pt idx="18148">86</cx:pt>
          <cx:pt idx="18149">46</cx:pt>
          <cx:pt idx="18150">81</cx:pt>
          <cx:pt idx="18151">63</cx:pt>
          <cx:pt idx="18152">34</cx:pt>
          <cx:pt idx="18153">38</cx:pt>
          <cx:pt idx="18154">103</cx:pt>
          <cx:pt idx="18155">35</cx:pt>
          <cx:pt idx="18156">27</cx:pt>
          <cx:pt idx="18157">141</cx:pt>
          <cx:pt idx="18158">47</cx:pt>
          <cx:pt idx="18159">62</cx:pt>
          <cx:pt idx="18160">72</cx:pt>
          <cx:pt idx="18161">112</cx:pt>
          <cx:pt idx="18162">42</cx:pt>
          <cx:pt idx="18163">110</cx:pt>
          <cx:pt idx="18164">74</cx:pt>
          <cx:pt idx="18165">94</cx:pt>
          <cx:pt idx="18166">91</cx:pt>
          <cx:pt idx="18167">76</cx:pt>
          <cx:pt idx="18168">37</cx:pt>
          <cx:pt idx="18169">242</cx:pt>
          <cx:pt idx="18170">135</cx:pt>
          <cx:pt idx="18171">139</cx:pt>
          <cx:pt idx="18172">28</cx:pt>
          <cx:pt idx="18173">54</cx:pt>
          <cx:pt idx="18174">50</cx:pt>
          <cx:pt idx="18175">46</cx:pt>
          <cx:pt idx="18176">82</cx:pt>
          <cx:pt idx="18177">131</cx:pt>
          <cx:pt idx="18178">182</cx:pt>
          <cx:pt idx="18179">94</cx:pt>
          <cx:pt idx="18180">48</cx:pt>
          <cx:pt idx="18181">53</cx:pt>
          <cx:pt idx="18182">31</cx:pt>
          <cx:pt idx="18183">83</cx:pt>
          <cx:pt idx="18184">38</cx:pt>
          <cx:pt idx="18185">124</cx:pt>
          <cx:pt idx="18186">377</cx:pt>
          <cx:pt idx="18187">141</cx:pt>
          <cx:pt idx="18188">42</cx:pt>
          <cx:pt idx="18189">111</cx:pt>
          <cx:pt idx="18190">286</cx:pt>
          <cx:pt idx="18191">30</cx:pt>
          <cx:pt idx="18192">89</cx:pt>
          <cx:pt idx="18193">37</cx:pt>
          <cx:pt idx="18194">74</cx:pt>
          <cx:pt idx="18195">143</cx:pt>
          <cx:pt idx="18196">58</cx:pt>
          <cx:pt idx="18197">17</cx:pt>
          <cx:pt idx="18198">148</cx:pt>
          <cx:pt idx="18199">95</cx:pt>
          <cx:pt idx="18200">81</cx:pt>
          <cx:pt idx="18201">62</cx:pt>
          <cx:pt idx="18202">59</cx:pt>
          <cx:pt idx="18203">57</cx:pt>
          <cx:pt idx="18204">50</cx:pt>
          <cx:pt idx="18205">208</cx:pt>
          <cx:pt idx="18206">20</cx:pt>
          <cx:pt idx="18207">41</cx:pt>
          <cx:pt idx="18208">79</cx:pt>
          <cx:pt idx="18209">78</cx:pt>
          <cx:pt idx="18210">98</cx:pt>
          <cx:pt idx="18211">19</cx:pt>
          <cx:pt idx="18212">30</cx:pt>
          <cx:pt idx="18213">17</cx:pt>
          <cx:pt idx="18214">71</cx:pt>
          <cx:pt idx="18215">160</cx:pt>
          <cx:pt idx="18216">42</cx:pt>
          <cx:pt idx="18217">174</cx:pt>
          <cx:pt idx="18218">57</cx:pt>
          <cx:pt idx="18219">53</cx:pt>
          <cx:pt idx="18220">39</cx:pt>
          <cx:pt idx="18221">97</cx:pt>
          <cx:pt idx="18222">36</cx:pt>
          <cx:pt idx="18223">104</cx:pt>
          <cx:pt idx="18224">285</cx:pt>
          <cx:pt idx="18225">81</cx:pt>
          <cx:pt idx="18226">45</cx:pt>
          <cx:pt idx="18227">160</cx:pt>
          <cx:pt idx="18228">118</cx:pt>
          <cx:pt idx="18229">34</cx:pt>
          <cx:pt idx="18230">25</cx:pt>
          <cx:pt idx="18231">95</cx:pt>
          <cx:pt idx="18232">29</cx:pt>
          <cx:pt idx="18233">22</cx:pt>
          <cx:pt idx="18234">156</cx:pt>
          <cx:pt idx="18235">59</cx:pt>
          <cx:pt idx="18236">172</cx:pt>
          <cx:pt idx="18237">53</cx:pt>
          <cx:pt idx="18238">30</cx:pt>
          <cx:pt idx="18239">87</cx:pt>
          <cx:pt idx="18240">64</cx:pt>
          <cx:pt idx="18241">77</cx:pt>
          <cx:pt idx="18242">49</cx:pt>
          <cx:pt idx="18243">143</cx:pt>
          <cx:pt idx="18244">56</cx:pt>
          <cx:pt idx="18245">165</cx:pt>
          <cx:pt idx="18246">21</cx:pt>
          <cx:pt idx="18247">125</cx:pt>
          <cx:pt idx="18248">61</cx:pt>
          <cx:pt idx="18249">38</cx:pt>
          <cx:pt idx="18250">21</cx:pt>
          <cx:pt idx="18251">55</cx:pt>
          <cx:pt idx="18252">204</cx:pt>
          <cx:pt idx="18253">138</cx:pt>
          <cx:pt idx="18254">268</cx:pt>
          <cx:pt idx="18255">65</cx:pt>
          <cx:pt idx="18256">92</cx:pt>
          <cx:pt idx="18257">164</cx:pt>
          <cx:pt idx="18258">53</cx:pt>
          <cx:pt idx="18259">148</cx:pt>
          <cx:pt idx="18260">85</cx:pt>
          <cx:pt idx="18261">39</cx:pt>
          <cx:pt idx="18262">217</cx:pt>
          <cx:pt idx="18263">205</cx:pt>
          <cx:pt idx="18264">38</cx:pt>
          <cx:pt idx="18265">38</cx:pt>
          <cx:pt idx="18266">145</cx:pt>
          <cx:pt idx="18267">93</cx:pt>
          <cx:pt idx="18268">34</cx:pt>
          <cx:pt idx="18269">35</cx:pt>
          <cx:pt idx="18270">114</cx:pt>
          <cx:pt idx="18271">51</cx:pt>
          <cx:pt idx="18272">78</cx:pt>
          <cx:pt idx="18273">13</cx:pt>
          <cx:pt idx="18274">110</cx:pt>
          <cx:pt idx="18275">39</cx:pt>
          <cx:pt idx="18276">35</cx:pt>
          <cx:pt idx="18277">21</cx:pt>
          <cx:pt idx="18278">77</cx:pt>
          <cx:pt idx="18279">95</cx:pt>
          <cx:pt idx="18280">52</cx:pt>
          <cx:pt idx="18281">317</cx:pt>
          <cx:pt idx="18282">98</cx:pt>
          <cx:pt idx="18283">61</cx:pt>
          <cx:pt idx="18284">164</cx:pt>
          <cx:pt idx="18285">42</cx:pt>
          <cx:pt idx="18286">116</cx:pt>
          <cx:pt idx="18287">260</cx:pt>
          <cx:pt idx="18288">37</cx:pt>
          <cx:pt idx="18289">96</cx:pt>
          <cx:pt idx="18290">12</cx:pt>
          <cx:pt idx="18291">62</cx:pt>
          <cx:pt idx="18292">37</cx:pt>
          <cx:pt idx="18293">45</cx:pt>
          <cx:pt idx="18294">110</cx:pt>
          <cx:pt idx="18295">56</cx:pt>
          <cx:pt idx="18296">73</cx:pt>
          <cx:pt idx="18297">82</cx:pt>
          <cx:pt idx="18298">60</cx:pt>
          <cx:pt idx="18299">38</cx:pt>
          <cx:pt idx="18300">103</cx:pt>
          <cx:pt idx="18301">116</cx:pt>
          <cx:pt idx="18302">72</cx:pt>
          <cx:pt idx="18303">42</cx:pt>
          <cx:pt idx="18304">97</cx:pt>
          <cx:pt idx="18305">49</cx:pt>
          <cx:pt idx="18306">198</cx:pt>
          <cx:pt idx="18307">154</cx:pt>
          <cx:pt idx="18308">71</cx:pt>
          <cx:pt idx="18309">56</cx:pt>
          <cx:pt idx="18310">17</cx:pt>
          <cx:pt idx="18311">99</cx:pt>
          <cx:pt idx="18312">100</cx:pt>
          <cx:pt idx="18313">126</cx:pt>
          <cx:pt idx="18314">45</cx:pt>
          <cx:pt idx="18315">184</cx:pt>
          <cx:pt idx="18316">98</cx:pt>
          <cx:pt idx="18317">63</cx:pt>
          <cx:pt idx="18318">37</cx:pt>
          <cx:pt idx="18319">54</cx:pt>
          <cx:pt idx="18320">68</cx:pt>
          <cx:pt idx="18321">145</cx:pt>
          <cx:pt idx="18322">50</cx:pt>
          <cx:pt idx="18323">314</cx:pt>
          <cx:pt idx="18324">37</cx:pt>
          <cx:pt idx="18325">23</cx:pt>
          <cx:pt idx="18326">35</cx:pt>
          <cx:pt idx="18327">55</cx:pt>
          <cx:pt idx="18328">61</cx:pt>
          <cx:pt idx="18329">21</cx:pt>
          <cx:pt idx="18330">74</cx:pt>
          <cx:pt idx="18331">102</cx:pt>
          <cx:pt idx="18332">71</cx:pt>
          <cx:pt idx="18333">13</cx:pt>
          <cx:pt idx="18334">52</cx:pt>
          <cx:pt idx="18335">131</cx:pt>
          <cx:pt idx="18336">109</cx:pt>
          <cx:pt idx="18337">77</cx:pt>
          <cx:pt idx="18338">182</cx:pt>
          <cx:pt idx="18339">99</cx:pt>
          <cx:pt idx="18340">163</cx:pt>
          <cx:pt idx="18341">93</cx:pt>
          <cx:pt idx="18342">24</cx:pt>
          <cx:pt idx="18343">20</cx:pt>
          <cx:pt idx="18344">43</cx:pt>
          <cx:pt idx="18345">45</cx:pt>
          <cx:pt idx="18346">121</cx:pt>
          <cx:pt idx="18347">115</cx:pt>
          <cx:pt idx="18348">43</cx:pt>
          <cx:pt idx="18349">233</cx:pt>
          <cx:pt idx="18350">52</cx:pt>
          <cx:pt idx="18351">24</cx:pt>
          <cx:pt idx="18352">68</cx:pt>
          <cx:pt idx="18353">94</cx:pt>
          <cx:pt idx="18354">40</cx:pt>
          <cx:pt idx="18355">65</cx:pt>
          <cx:pt idx="18356">52</cx:pt>
          <cx:pt idx="18357">175</cx:pt>
          <cx:pt idx="18358">39</cx:pt>
          <cx:pt idx="18359">95</cx:pt>
          <cx:pt idx="18360">46</cx:pt>
          <cx:pt idx="18361">90</cx:pt>
          <cx:pt idx="18362">46</cx:pt>
          <cx:pt idx="18363">66</cx:pt>
          <cx:pt idx="18364">47</cx:pt>
          <cx:pt idx="18365">57</cx:pt>
          <cx:pt idx="18366">45</cx:pt>
          <cx:pt idx="18367">62</cx:pt>
          <cx:pt idx="18368">211</cx:pt>
          <cx:pt idx="18369">36</cx:pt>
          <cx:pt idx="18370">213</cx:pt>
          <cx:pt idx="18371">85</cx:pt>
          <cx:pt idx="18372">17</cx:pt>
          <cx:pt idx="18373">87</cx:pt>
          <cx:pt idx="18374">145</cx:pt>
          <cx:pt idx="18375">55</cx:pt>
          <cx:pt idx="18376">94</cx:pt>
          <cx:pt idx="18377">47</cx:pt>
          <cx:pt idx="18378">139</cx:pt>
          <cx:pt idx="18379">53</cx:pt>
          <cx:pt idx="18380">71</cx:pt>
          <cx:pt idx="18381">47</cx:pt>
          <cx:pt idx="18382">62</cx:pt>
          <cx:pt idx="18383">171</cx:pt>
          <cx:pt idx="18384">408</cx:pt>
          <cx:pt idx="18385">37</cx:pt>
          <cx:pt idx="18386">41</cx:pt>
          <cx:pt idx="18387">94</cx:pt>
          <cx:pt idx="18388">37</cx:pt>
          <cx:pt idx="18389">24</cx:pt>
          <cx:pt idx="18390">202</cx:pt>
          <cx:pt idx="18391">132</cx:pt>
          <cx:pt idx="18392">26</cx:pt>
          <cx:pt idx="18393">30</cx:pt>
          <cx:pt idx="18394">45</cx:pt>
          <cx:pt idx="18395">108</cx:pt>
          <cx:pt idx="18396">33</cx:pt>
          <cx:pt idx="18397">85</cx:pt>
          <cx:pt idx="18398">407</cx:pt>
          <cx:pt idx="18399">115</cx:pt>
          <cx:pt idx="18400">69</cx:pt>
          <cx:pt idx="18401">167</cx:pt>
          <cx:pt idx="18402">104</cx:pt>
          <cx:pt idx="18403">36</cx:pt>
          <cx:pt idx="18404">51</cx:pt>
          <cx:pt idx="18405">122</cx:pt>
          <cx:pt idx="18406">40</cx:pt>
          <cx:pt idx="18407">229</cx:pt>
          <cx:pt idx="18408">34</cx:pt>
          <cx:pt idx="18409">19</cx:pt>
          <cx:pt idx="18410">179</cx:pt>
          <cx:pt idx="18411">43</cx:pt>
          <cx:pt idx="18412">89</cx:pt>
          <cx:pt idx="18413">56</cx:pt>
          <cx:pt idx="18414">49</cx:pt>
          <cx:pt idx="18415">107</cx:pt>
          <cx:pt idx="18416">68</cx:pt>
          <cx:pt idx="18417">27</cx:pt>
          <cx:pt idx="18418">100</cx:pt>
          <cx:pt idx="18419">488</cx:pt>
          <cx:pt idx="18420">99</cx:pt>
          <cx:pt idx="18421">107</cx:pt>
          <cx:pt idx="18422">23</cx:pt>
          <cx:pt idx="18423">60</cx:pt>
          <cx:pt idx="18424">49</cx:pt>
          <cx:pt idx="18425">45</cx:pt>
          <cx:pt idx="18426">46</cx:pt>
          <cx:pt idx="18427">57</cx:pt>
          <cx:pt idx="18428">99</cx:pt>
          <cx:pt idx="18429">167</cx:pt>
          <cx:pt idx="18430">51</cx:pt>
          <cx:pt idx="18431">64</cx:pt>
          <cx:pt idx="18432">36</cx:pt>
          <cx:pt idx="18433">26</cx:pt>
          <cx:pt idx="18434">69</cx:pt>
          <cx:pt idx="18435">60</cx:pt>
          <cx:pt idx="18436">255</cx:pt>
          <cx:pt idx="18437">23</cx:pt>
          <cx:pt idx="18438">21</cx:pt>
          <cx:pt idx="18439">41</cx:pt>
          <cx:pt idx="18440">36</cx:pt>
          <cx:pt idx="18441">109</cx:pt>
          <cx:pt idx="18442">44</cx:pt>
          <cx:pt idx="18443">48</cx:pt>
          <cx:pt idx="18444">192</cx:pt>
          <cx:pt idx="18445">49</cx:pt>
          <cx:pt idx="18446">148</cx:pt>
          <cx:pt idx="18447">46</cx:pt>
          <cx:pt idx="18448">23</cx:pt>
          <cx:pt idx="18449">70</cx:pt>
          <cx:pt idx="18450">108</cx:pt>
          <cx:pt idx="18451">66</cx:pt>
          <cx:pt idx="18452">94</cx:pt>
          <cx:pt idx="18453">72</cx:pt>
          <cx:pt idx="18454">39</cx:pt>
          <cx:pt idx="18455">87</cx:pt>
          <cx:pt idx="18456">31</cx:pt>
          <cx:pt idx="18457">95</cx:pt>
          <cx:pt idx="18458">89</cx:pt>
          <cx:pt idx="18459">185</cx:pt>
          <cx:pt idx="18460">199</cx:pt>
          <cx:pt idx="18461">71</cx:pt>
          <cx:pt idx="18462">88</cx:pt>
          <cx:pt idx="18463">270</cx:pt>
          <cx:pt idx="18464">100</cx:pt>
          <cx:pt idx="18465">15</cx:pt>
          <cx:pt idx="18466">67</cx:pt>
          <cx:pt idx="18467">69</cx:pt>
          <cx:pt idx="18468">47</cx:pt>
          <cx:pt idx="18469">80</cx:pt>
          <cx:pt idx="18470">109</cx:pt>
          <cx:pt idx="18471">64</cx:pt>
          <cx:pt idx="18472">62</cx:pt>
          <cx:pt idx="18473">81</cx:pt>
          <cx:pt idx="18474">92</cx:pt>
          <cx:pt idx="18475">56</cx:pt>
          <cx:pt idx="18476">48</cx:pt>
          <cx:pt idx="18477">111</cx:pt>
          <cx:pt idx="18478">90</cx:pt>
          <cx:pt idx="18479">36</cx:pt>
          <cx:pt idx="18480">47</cx:pt>
          <cx:pt idx="18481">80</cx:pt>
          <cx:pt idx="18482">51</cx:pt>
          <cx:pt idx="18483">69</cx:pt>
          <cx:pt idx="18484">33</cx:pt>
          <cx:pt idx="18485">26</cx:pt>
          <cx:pt idx="18486">47</cx:pt>
          <cx:pt idx="18487">56</cx:pt>
          <cx:pt idx="18488">43</cx:pt>
          <cx:pt idx="18489">76</cx:pt>
          <cx:pt idx="18490">267</cx:pt>
          <cx:pt idx="18491">84</cx:pt>
          <cx:pt idx="18492">235</cx:pt>
          <cx:pt idx="18493">66</cx:pt>
          <cx:pt idx="18494">88</cx:pt>
          <cx:pt idx="18495">179</cx:pt>
          <cx:pt idx="18496">93</cx:pt>
          <cx:pt idx="18497">127</cx:pt>
          <cx:pt idx="18498">69</cx:pt>
          <cx:pt idx="18499">256</cx:pt>
          <cx:pt idx="18500">261</cx:pt>
          <cx:pt idx="18501">87</cx:pt>
          <cx:pt idx="18502">56</cx:pt>
          <cx:pt idx="18503">65</cx:pt>
          <cx:pt idx="18504">115</cx:pt>
          <cx:pt idx="18505">64</cx:pt>
          <cx:pt idx="18506">53</cx:pt>
          <cx:pt idx="18507">79</cx:pt>
          <cx:pt idx="18508">127</cx:pt>
          <cx:pt idx="18509">56</cx:pt>
          <cx:pt idx="18510">34</cx:pt>
          <cx:pt idx="18511">116</cx:pt>
          <cx:pt idx="18512">124</cx:pt>
          <cx:pt idx="18513">46</cx:pt>
          <cx:pt idx="18514">49</cx:pt>
          <cx:pt idx="18515">30</cx:pt>
          <cx:pt idx="18516">114</cx:pt>
          <cx:pt idx="18517">58</cx:pt>
          <cx:pt idx="18518">77</cx:pt>
          <cx:pt idx="18519">80</cx:pt>
          <cx:pt idx="18520">116</cx:pt>
          <cx:pt idx="18521">62</cx:pt>
          <cx:pt idx="18522">162</cx:pt>
          <cx:pt idx="18523">41</cx:pt>
          <cx:pt idx="18524">69</cx:pt>
          <cx:pt idx="18525">13</cx:pt>
          <cx:pt idx="18526">106</cx:pt>
          <cx:pt idx="18527">68</cx:pt>
          <cx:pt idx="18528">65</cx:pt>
          <cx:pt idx="18529">75</cx:pt>
          <cx:pt idx="18530">95</cx:pt>
          <cx:pt idx="18531">109</cx:pt>
          <cx:pt idx="18532">64</cx:pt>
          <cx:pt idx="18533">74</cx:pt>
          <cx:pt idx="18534">160</cx:pt>
          <cx:pt idx="18535">122</cx:pt>
          <cx:pt idx="18536">35</cx:pt>
          <cx:pt idx="18537">50</cx:pt>
          <cx:pt idx="18538">147</cx:pt>
          <cx:pt idx="18539">65</cx:pt>
          <cx:pt idx="18540">88</cx:pt>
          <cx:pt idx="18541">94</cx:pt>
          <cx:pt idx="18542">32</cx:pt>
          <cx:pt idx="18543">204</cx:pt>
          <cx:pt idx="18544">79</cx:pt>
          <cx:pt idx="18545">44</cx:pt>
          <cx:pt idx="18546">262</cx:pt>
          <cx:pt idx="18547">32</cx:pt>
          <cx:pt idx="18548">45</cx:pt>
          <cx:pt idx="18549">40</cx:pt>
          <cx:pt idx="18550">43</cx:pt>
          <cx:pt idx="18551">95</cx:pt>
          <cx:pt idx="18552">65</cx:pt>
          <cx:pt idx="18553">28</cx:pt>
          <cx:pt idx="18554">208</cx:pt>
          <cx:pt idx="18555">39</cx:pt>
          <cx:pt idx="18556">127</cx:pt>
          <cx:pt idx="18557">202</cx:pt>
          <cx:pt idx="18558">52</cx:pt>
          <cx:pt idx="18559">60</cx:pt>
          <cx:pt idx="18560">169</cx:pt>
          <cx:pt idx="18561">21</cx:pt>
          <cx:pt idx="18562">65</cx:pt>
          <cx:pt idx="18563">39</cx:pt>
          <cx:pt idx="18564">70</cx:pt>
          <cx:pt idx="18565">81</cx:pt>
          <cx:pt idx="18566">272</cx:pt>
          <cx:pt idx="18567">40</cx:pt>
          <cx:pt idx="18568">149</cx:pt>
          <cx:pt idx="18569">59</cx:pt>
          <cx:pt idx="18570">57</cx:pt>
          <cx:pt idx="18571">26</cx:pt>
          <cx:pt idx="18572">107</cx:pt>
          <cx:pt idx="18573">16</cx:pt>
          <cx:pt idx="18574">259</cx:pt>
          <cx:pt idx="18575">128</cx:pt>
          <cx:pt idx="18576">73</cx:pt>
          <cx:pt idx="18577">101</cx:pt>
          <cx:pt idx="18578">94</cx:pt>
          <cx:pt idx="18579">129</cx:pt>
          <cx:pt idx="18580">88</cx:pt>
          <cx:pt idx="18581">31</cx:pt>
          <cx:pt idx="18582">71</cx:pt>
          <cx:pt idx="18583">81</cx:pt>
          <cx:pt idx="18584">58</cx:pt>
          <cx:pt idx="18585">87</cx:pt>
          <cx:pt idx="18586">27</cx:pt>
          <cx:pt idx="18587">230</cx:pt>
          <cx:pt idx="18588">52</cx:pt>
          <cx:pt idx="18589">84</cx:pt>
          <cx:pt idx="18590">30</cx:pt>
          <cx:pt idx="18591">64</cx:pt>
          <cx:pt idx="18592">25</cx:pt>
          <cx:pt idx="18593">30</cx:pt>
          <cx:pt idx="18594">18</cx:pt>
          <cx:pt idx="18595">152</cx:pt>
          <cx:pt idx="18596">202</cx:pt>
          <cx:pt idx="18597">35</cx:pt>
          <cx:pt idx="18598">81</cx:pt>
          <cx:pt idx="18599">93</cx:pt>
          <cx:pt idx="18600">57</cx:pt>
          <cx:pt idx="18601">229</cx:pt>
          <cx:pt idx="18602">34</cx:pt>
          <cx:pt idx="18603">99</cx:pt>
          <cx:pt idx="18604">51</cx:pt>
          <cx:pt idx="18605">164</cx:pt>
          <cx:pt idx="18606">41</cx:pt>
          <cx:pt idx="18607">91</cx:pt>
          <cx:pt idx="18608">81</cx:pt>
          <cx:pt idx="18609">56</cx:pt>
          <cx:pt idx="18610">17</cx:pt>
          <cx:pt idx="18611">157</cx:pt>
          <cx:pt idx="18612">27</cx:pt>
          <cx:pt idx="18613">78</cx:pt>
          <cx:pt idx="18614">150</cx:pt>
          <cx:pt idx="18615">43</cx:pt>
          <cx:pt idx="18616">241</cx:pt>
          <cx:pt idx="18617">31</cx:pt>
          <cx:pt idx="18618">96</cx:pt>
          <cx:pt idx="18619">52</cx:pt>
          <cx:pt idx="18620">50</cx:pt>
          <cx:pt idx="18621">33</cx:pt>
          <cx:pt idx="18622">89</cx:pt>
          <cx:pt idx="18623">78</cx:pt>
          <cx:pt idx="18624">157</cx:pt>
          <cx:pt idx="18625">27</cx:pt>
          <cx:pt idx="18626">65</cx:pt>
          <cx:pt idx="18627">109</cx:pt>
          <cx:pt idx="18628">150</cx:pt>
          <cx:pt idx="18629">191</cx:pt>
          <cx:pt idx="18630">50</cx:pt>
          <cx:pt idx="18631">131</cx:pt>
          <cx:pt idx="18632">138</cx:pt>
          <cx:pt idx="18633">77</cx:pt>
          <cx:pt idx="18634">320</cx:pt>
          <cx:pt idx="18635">18</cx:pt>
          <cx:pt idx="18636">42</cx:pt>
          <cx:pt idx="18637">97</cx:pt>
          <cx:pt idx="18638">64</cx:pt>
          <cx:pt idx="18639">68</cx:pt>
          <cx:pt idx="18640">279</cx:pt>
          <cx:pt idx="18641">79</cx:pt>
          <cx:pt idx="18642">49</cx:pt>
          <cx:pt idx="18643">28</cx:pt>
          <cx:pt idx="18644">63</cx:pt>
          <cx:pt idx="18645">26</cx:pt>
          <cx:pt idx="18646">207</cx:pt>
          <cx:pt idx="18647">138</cx:pt>
          <cx:pt idx="18648">46</cx:pt>
          <cx:pt idx="18649">136</cx:pt>
          <cx:pt idx="18650">55</cx:pt>
          <cx:pt idx="18651">143</cx:pt>
          <cx:pt idx="18652">72</cx:pt>
          <cx:pt idx="18653">63</cx:pt>
          <cx:pt idx="18654">86</cx:pt>
          <cx:pt idx="18655">82</cx:pt>
          <cx:pt idx="18656">83</cx:pt>
          <cx:pt idx="18657">86</cx:pt>
          <cx:pt idx="18658">99</cx:pt>
          <cx:pt idx="18659">29</cx:pt>
          <cx:pt idx="18660">292</cx:pt>
          <cx:pt idx="18661">85</cx:pt>
          <cx:pt idx="18662">60</cx:pt>
          <cx:pt idx="18663">47</cx:pt>
          <cx:pt idx="18664">24</cx:pt>
          <cx:pt idx="18665">38</cx:pt>
          <cx:pt idx="18666">342</cx:pt>
          <cx:pt idx="18667">57</cx:pt>
          <cx:pt idx="18668">38</cx:pt>
          <cx:pt idx="18669">41</cx:pt>
          <cx:pt idx="18670">147</cx:pt>
          <cx:pt idx="18671">65</cx:pt>
          <cx:pt idx="18672">21</cx:pt>
          <cx:pt idx="18673">61</cx:pt>
          <cx:pt idx="18674">218</cx:pt>
          <cx:pt idx="18675">29</cx:pt>
          <cx:pt idx="18676">60</cx:pt>
          <cx:pt idx="18677">75</cx:pt>
          <cx:pt idx="18678">32</cx:pt>
          <cx:pt idx="18679">51</cx:pt>
          <cx:pt idx="18680">31</cx:pt>
          <cx:pt idx="18681">61</cx:pt>
          <cx:pt idx="18682">75</cx:pt>
          <cx:pt idx="18683">55</cx:pt>
          <cx:pt idx="18684">211</cx:pt>
          <cx:pt idx="18685">47</cx:pt>
          <cx:pt idx="18686">30</cx:pt>
          <cx:pt idx="18687">98</cx:pt>
          <cx:pt idx="18688">60</cx:pt>
          <cx:pt idx="18689">21</cx:pt>
          <cx:pt idx="18690">31</cx:pt>
          <cx:pt idx="18691">59</cx:pt>
          <cx:pt idx="18692">23</cx:pt>
          <cx:pt idx="18693">57</cx:pt>
          <cx:pt idx="18694">57</cx:pt>
          <cx:pt idx="18695">95</cx:pt>
          <cx:pt idx="18696">92</cx:pt>
          <cx:pt idx="18697">41</cx:pt>
          <cx:pt idx="18698">135</cx:pt>
          <cx:pt idx="18699">92</cx:pt>
          <cx:pt idx="18700">71</cx:pt>
          <cx:pt idx="18701">62</cx:pt>
          <cx:pt idx="18702">73</cx:pt>
          <cx:pt idx="18703">43</cx:pt>
          <cx:pt idx="18704">57</cx:pt>
          <cx:pt idx="18705">27</cx:pt>
          <cx:pt idx="18706">85</cx:pt>
          <cx:pt idx="18707">102</cx:pt>
          <cx:pt idx="18708">65</cx:pt>
          <cx:pt idx="18709">26</cx:pt>
          <cx:pt idx="18710">85</cx:pt>
          <cx:pt idx="18711">39</cx:pt>
          <cx:pt idx="18712">107</cx:pt>
          <cx:pt idx="18713">98</cx:pt>
          <cx:pt idx="18714">36</cx:pt>
          <cx:pt idx="18715">18</cx:pt>
          <cx:pt idx="18716">59</cx:pt>
          <cx:pt idx="18717">41</cx:pt>
          <cx:pt idx="18718">71</cx:pt>
          <cx:pt idx="18719">169</cx:pt>
          <cx:pt idx="18720">114</cx:pt>
          <cx:pt idx="18721">80</cx:pt>
          <cx:pt idx="18722">70</cx:pt>
          <cx:pt idx="18723">117</cx:pt>
          <cx:pt idx="18724">155</cx:pt>
          <cx:pt idx="18725">50</cx:pt>
          <cx:pt idx="18726">114</cx:pt>
          <cx:pt idx="18727">35</cx:pt>
          <cx:pt idx="18728">12</cx:pt>
          <cx:pt idx="18729">95</cx:pt>
          <cx:pt idx="18730">152</cx:pt>
          <cx:pt idx="18731">37</cx:pt>
          <cx:pt idx="18732">205</cx:pt>
          <cx:pt idx="18733">32</cx:pt>
          <cx:pt idx="18734">38</cx:pt>
          <cx:pt idx="18735">50</cx:pt>
          <cx:pt idx="18736">112</cx:pt>
          <cx:pt idx="18737">40</cx:pt>
          <cx:pt idx="18738">17</cx:pt>
          <cx:pt idx="18739">37</cx:pt>
          <cx:pt idx="18740">25</cx:pt>
          <cx:pt idx="18741">154</cx:pt>
          <cx:pt idx="18742">47</cx:pt>
          <cx:pt idx="18743">72</cx:pt>
          <cx:pt idx="18744">165</cx:pt>
          <cx:pt idx="18745">25</cx:pt>
          <cx:pt idx="18746">53</cx:pt>
          <cx:pt idx="18747">254</cx:pt>
          <cx:pt idx="18748">73</cx:pt>
          <cx:pt idx="18749">69</cx:pt>
          <cx:pt idx="18750">41</cx:pt>
          <cx:pt idx="18751">62</cx:pt>
          <cx:pt idx="18752">26</cx:pt>
          <cx:pt idx="18753">31</cx:pt>
          <cx:pt idx="18754">64</cx:pt>
          <cx:pt idx="18755">184</cx:pt>
          <cx:pt idx="18756">25</cx:pt>
          <cx:pt idx="18757">89</cx:pt>
          <cx:pt idx="18758">165</cx:pt>
          <cx:pt idx="18759">52</cx:pt>
          <cx:pt idx="18760">122</cx:pt>
          <cx:pt idx="18761">12</cx:pt>
          <cx:pt idx="18762">131</cx:pt>
          <cx:pt idx="18763">82</cx:pt>
          <cx:pt idx="18764">24</cx:pt>
          <cx:pt idx="18765">124</cx:pt>
          <cx:pt idx="18766">32</cx:pt>
          <cx:pt idx="18767">91</cx:pt>
          <cx:pt idx="18768">65</cx:pt>
          <cx:pt idx="18769">45</cx:pt>
          <cx:pt idx="18770">164</cx:pt>
          <cx:pt idx="18771">189</cx:pt>
          <cx:pt idx="18772">34</cx:pt>
          <cx:pt idx="18773">30</cx:pt>
          <cx:pt idx="18774">32</cx:pt>
          <cx:pt idx="18775">68</cx:pt>
          <cx:pt idx="18776">51</cx:pt>
          <cx:pt idx="18777">17</cx:pt>
          <cx:pt idx="18778">71</cx:pt>
          <cx:pt idx="18779">52</cx:pt>
          <cx:pt idx="18780">25</cx:pt>
          <cx:pt idx="18781">74</cx:pt>
          <cx:pt idx="18782">22</cx:pt>
          <cx:pt idx="18783">34</cx:pt>
          <cx:pt idx="18784">65</cx:pt>
          <cx:pt idx="18785">57</cx:pt>
          <cx:pt idx="18786">171</cx:pt>
          <cx:pt idx="18787">173</cx:pt>
          <cx:pt idx="18788">56</cx:pt>
          <cx:pt idx="18789">75</cx:pt>
          <cx:pt idx="18790">85</cx:pt>
          <cx:pt idx="18791">38</cx:pt>
          <cx:pt idx="18792">80</cx:pt>
          <cx:pt idx="18793">184</cx:pt>
          <cx:pt idx="18794">56</cx:pt>
          <cx:pt idx="18795">20</cx:pt>
          <cx:pt idx="18796">33</cx:pt>
          <cx:pt idx="18797">37</cx:pt>
          <cx:pt idx="18798">136</cx:pt>
          <cx:pt idx="18799">58</cx:pt>
          <cx:pt idx="18800">97</cx:pt>
          <cx:pt idx="18801">68</cx:pt>
          <cx:pt idx="18802">78</cx:pt>
          <cx:pt idx="18803">59</cx:pt>
          <cx:pt idx="18804">19</cx:pt>
          <cx:pt idx="18805">364</cx:pt>
          <cx:pt idx="18806">255</cx:pt>
          <cx:pt idx="18807">87</cx:pt>
          <cx:pt idx="18808">52</cx:pt>
          <cx:pt idx="18809">157</cx:pt>
          <cx:pt idx="18810">26</cx:pt>
          <cx:pt idx="18811">71</cx:pt>
          <cx:pt idx="18812">71</cx:pt>
          <cx:pt idx="18813">29</cx:pt>
          <cx:pt idx="18814">139</cx:pt>
          <cx:pt idx="18815">197</cx:pt>
          <cx:pt idx="18816">83</cx:pt>
          <cx:pt idx="18817">85</cx:pt>
          <cx:pt idx="18818">88</cx:pt>
          <cx:pt idx="18819">50</cx:pt>
          <cx:pt idx="18820">117</cx:pt>
          <cx:pt idx="18821">68</cx:pt>
          <cx:pt idx="18822">115</cx:pt>
          <cx:pt idx="18823">21</cx:pt>
          <cx:pt idx="18824">47</cx:pt>
          <cx:pt idx="18825">207</cx:pt>
          <cx:pt idx="18826">86</cx:pt>
          <cx:pt idx="18827">27</cx:pt>
          <cx:pt idx="18828">44</cx:pt>
          <cx:pt idx="18829">53</cx:pt>
          <cx:pt idx="18830">65</cx:pt>
          <cx:pt idx="18831">47</cx:pt>
          <cx:pt idx="18832">76</cx:pt>
          <cx:pt idx="18833">23</cx:pt>
          <cx:pt idx="18834">105</cx:pt>
          <cx:pt idx="18835">71</cx:pt>
          <cx:pt idx="18836">36</cx:pt>
          <cx:pt idx="18837">209</cx:pt>
          <cx:pt idx="18838">34</cx:pt>
          <cx:pt idx="18839">115</cx:pt>
          <cx:pt idx="18840">49</cx:pt>
          <cx:pt idx="18841">159</cx:pt>
          <cx:pt idx="18842">28</cx:pt>
          <cx:pt idx="18843">207</cx:pt>
          <cx:pt idx="18844">93</cx:pt>
          <cx:pt idx="18845">69</cx:pt>
          <cx:pt idx="18846">19</cx:pt>
          <cx:pt idx="18847">30</cx:pt>
          <cx:pt idx="18848">37</cx:pt>
          <cx:pt idx="18849">29</cx:pt>
          <cx:pt idx="18850">44</cx:pt>
          <cx:pt idx="18851">38</cx:pt>
          <cx:pt idx="18852">40</cx:pt>
          <cx:pt idx="18853">239</cx:pt>
          <cx:pt idx="18854">37</cx:pt>
          <cx:pt idx="18855">84</cx:pt>
          <cx:pt idx="18856">165</cx:pt>
          <cx:pt idx="18857">65</cx:pt>
          <cx:pt idx="18858">89</cx:pt>
          <cx:pt idx="18859">51</cx:pt>
          <cx:pt idx="18860">72</cx:pt>
          <cx:pt idx="18861">90</cx:pt>
          <cx:pt idx="18862">198</cx:pt>
          <cx:pt idx="18863">111</cx:pt>
          <cx:pt idx="18864">24</cx:pt>
          <cx:pt idx="18865">148</cx:pt>
          <cx:pt idx="18866">50</cx:pt>
          <cx:pt idx="18867">112</cx:pt>
          <cx:pt idx="18868">46</cx:pt>
          <cx:pt idx="18869">61</cx:pt>
          <cx:pt idx="18870">92</cx:pt>
          <cx:pt idx="18871">17</cx:pt>
          <cx:pt idx="18872">45</cx:pt>
          <cx:pt idx="18873">67</cx:pt>
          <cx:pt idx="18874">34</cx:pt>
          <cx:pt idx="18875">46</cx:pt>
          <cx:pt idx="18876">50</cx:pt>
          <cx:pt idx="18877">66</cx:pt>
          <cx:pt idx="18878">140</cx:pt>
          <cx:pt idx="18879">41</cx:pt>
          <cx:pt idx="18880">73</cx:pt>
          <cx:pt idx="18881">75</cx:pt>
          <cx:pt idx="18882">23</cx:pt>
          <cx:pt idx="18883">58</cx:pt>
          <cx:pt idx="18884">95</cx:pt>
          <cx:pt idx="18885">87</cx:pt>
          <cx:pt idx="18886">43</cx:pt>
          <cx:pt idx="18887">87</cx:pt>
          <cx:pt idx="18888">141</cx:pt>
          <cx:pt idx="18889">24</cx:pt>
          <cx:pt idx="18890">21</cx:pt>
          <cx:pt idx="18891">49</cx:pt>
          <cx:pt idx="18892">48</cx:pt>
          <cx:pt idx="18893">62</cx:pt>
          <cx:pt idx="18894">54</cx:pt>
          <cx:pt idx="18895">87</cx:pt>
          <cx:pt idx="18896">224</cx:pt>
          <cx:pt idx="18897">114</cx:pt>
          <cx:pt idx="18898">79</cx:pt>
          <cx:pt idx="18899">438</cx:pt>
          <cx:pt idx="18900">34</cx:pt>
          <cx:pt idx="18901">56</cx:pt>
          <cx:pt idx="18902">21</cx:pt>
          <cx:pt idx="18903">87</cx:pt>
          <cx:pt idx="18904">91</cx:pt>
          <cx:pt idx="18905">172</cx:pt>
          <cx:pt idx="18906">77</cx:pt>
          <cx:pt idx="18907">156</cx:pt>
          <cx:pt idx="18908">65</cx:pt>
          <cx:pt idx="18909">33</cx:pt>
          <cx:pt idx="18910">86</cx:pt>
          <cx:pt idx="18911">56</cx:pt>
          <cx:pt idx="18912">64</cx:pt>
          <cx:pt idx="18913">110</cx:pt>
          <cx:pt idx="18914">96</cx:pt>
          <cx:pt idx="18915">37</cx:pt>
          <cx:pt idx="18916">82</cx:pt>
          <cx:pt idx="18917">77</cx:pt>
          <cx:pt idx="18918">147</cx:pt>
          <cx:pt idx="18919">44</cx:pt>
          <cx:pt idx="18920">35</cx:pt>
          <cx:pt idx="18921">132</cx:pt>
          <cx:pt idx="18922">111</cx:pt>
          <cx:pt idx="18923">76</cx:pt>
          <cx:pt idx="18924">146</cx:pt>
          <cx:pt idx="18925">110</cx:pt>
          <cx:pt idx="18926">14</cx:pt>
          <cx:pt idx="18927">104</cx:pt>
          <cx:pt idx="18928">75</cx:pt>
          <cx:pt idx="18929">57</cx:pt>
          <cx:pt idx="18930">58</cx:pt>
          <cx:pt idx="18931">113</cx:pt>
          <cx:pt idx="18932">68</cx:pt>
          <cx:pt idx="18933">25</cx:pt>
          <cx:pt idx="18934">180</cx:pt>
          <cx:pt idx="18935">37</cx:pt>
          <cx:pt idx="18936">78</cx:pt>
          <cx:pt idx="18937">110</cx:pt>
          <cx:pt idx="18938">134</cx:pt>
          <cx:pt idx="18939">67</cx:pt>
          <cx:pt idx="18940">178</cx:pt>
          <cx:pt idx="18941">48</cx:pt>
          <cx:pt idx="18942">573</cx:pt>
          <cx:pt idx="18943">37</cx:pt>
          <cx:pt idx="18944">59</cx:pt>
          <cx:pt idx="18945">40</cx:pt>
          <cx:pt idx="18946">37</cx:pt>
          <cx:pt idx="18947">79</cx:pt>
          <cx:pt idx="18948">132</cx:pt>
          <cx:pt idx="18949">89</cx:pt>
          <cx:pt idx="18950">73</cx:pt>
          <cx:pt idx="18951">34</cx:pt>
          <cx:pt idx="18952">233</cx:pt>
          <cx:pt idx="18953">38</cx:pt>
          <cx:pt idx="18954">12</cx:pt>
          <cx:pt idx="18955">54</cx:pt>
          <cx:pt idx="18956">116</cx:pt>
          <cx:pt idx="18957">52</cx:pt>
          <cx:pt idx="18958">117</cx:pt>
          <cx:pt idx="18959">76</cx:pt>
          <cx:pt idx="18960">36</cx:pt>
          <cx:pt idx="18961">107</cx:pt>
          <cx:pt idx="18962">123</cx:pt>
          <cx:pt idx="18963">62</cx:pt>
          <cx:pt idx="18964">82</cx:pt>
          <cx:pt idx="18965">85</cx:pt>
          <cx:pt idx="18966">164</cx:pt>
          <cx:pt idx="18967">56</cx:pt>
          <cx:pt idx="18968">126</cx:pt>
          <cx:pt idx="18969">232</cx:pt>
          <cx:pt idx="18970">21</cx:pt>
          <cx:pt idx="18971">145</cx:pt>
          <cx:pt idx="18972">44</cx:pt>
          <cx:pt idx="18973">290</cx:pt>
          <cx:pt idx="18974">46</cx:pt>
          <cx:pt idx="18975">70</cx:pt>
          <cx:pt idx="18976">97</cx:pt>
          <cx:pt idx="18977">40</cx:pt>
          <cx:pt idx="18978">37</cx:pt>
          <cx:pt idx="18979">237</cx:pt>
          <cx:pt idx="18980">122</cx:pt>
          <cx:pt idx="18981">108</cx:pt>
          <cx:pt idx="18982">137</cx:pt>
          <cx:pt idx="18983">203</cx:pt>
          <cx:pt idx="18984">60</cx:pt>
          <cx:pt idx="18985">38</cx:pt>
          <cx:pt idx="18986">123</cx:pt>
          <cx:pt idx="18987">113</cx:pt>
          <cx:pt idx="18988">16</cx:pt>
          <cx:pt idx="18989">68</cx:pt>
          <cx:pt idx="18990">109</cx:pt>
          <cx:pt idx="18991">34</cx:pt>
          <cx:pt idx="18992">28</cx:pt>
          <cx:pt idx="18993">77</cx:pt>
          <cx:pt idx="18994">173</cx:pt>
          <cx:pt idx="18995">20</cx:pt>
          <cx:pt idx="18996">35</cx:pt>
          <cx:pt idx="18997">94</cx:pt>
          <cx:pt idx="18998">130</cx:pt>
          <cx:pt idx="18999">26</cx:pt>
          <cx:pt idx="19000">52</cx:pt>
          <cx:pt idx="19001">35</cx:pt>
          <cx:pt idx="19002">16</cx:pt>
          <cx:pt idx="19003">39</cx:pt>
          <cx:pt idx="19004">47</cx:pt>
          <cx:pt idx="19005">107</cx:pt>
          <cx:pt idx="19006">473</cx:pt>
          <cx:pt idx="19007">153</cx:pt>
          <cx:pt idx="19008">111</cx:pt>
          <cx:pt idx="19009">207</cx:pt>
          <cx:pt idx="19010">62</cx:pt>
          <cx:pt idx="19011">102</cx:pt>
          <cx:pt idx="19012">74</cx:pt>
          <cx:pt idx="19013">37</cx:pt>
          <cx:pt idx="19014">43</cx:pt>
          <cx:pt idx="19015">154</cx:pt>
          <cx:pt idx="19016">27</cx:pt>
          <cx:pt idx="19017">82</cx:pt>
          <cx:pt idx="19018">73</cx:pt>
          <cx:pt idx="19019">112</cx:pt>
          <cx:pt idx="19020">120</cx:pt>
          <cx:pt idx="19021">53</cx:pt>
          <cx:pt idx="19022">55</cx:pt>
          <cx:pt idx="19023">55</cx:pt>
          <cx:pt idx="19024">67</cx:pt>
          <cx:pt idx="19025">27</cx:pt>
          <cx:pt idx="19026">90</cx:pt>
          <cx:pt idx="19027">115</cx:pt>
          <cx:pt idx="19028">162</cx:pt>
          <cx:pt idx="19029">44</cx:pt>
          <cx:pt idx="19030">147</cx:pt>
          <cx:pt idx="19031">35</cx:pt>
          <cx:pt idx="19032">135</cx:pt>
          <cx:pt idx="19033">31</cx:pt>
          <cx:pt idx="19034">76</cx:pt>
          <cx:pt idx="19035">180</cx:pt>
          <cx:pt idx="19036">28</cx:pt>
          <cx:pt idx="19037">66</cx:pt>
          <cx:pt idx="19038">33</cx:pt>
          <cx:pt idx="19039">18</cx:pt>
          <cx:pt idx="19040">106</cx:pt>
          <cx:pt idx="19041">88</cx:pt>
          <cx:pt idx="19042">124</cx:pt>
          <cx:pt idx="19043">120</cx:pt>
          <cx:pt idx="19044">106</cx:pt>
          <cx:pt idx="19045">83</cx:pt>
          <cx:pt idx="19046">26</cx:pt>
          <cx:pt idx="19047">102</cx:pt>
          <cx:pt idx="19048">76</cx:pt>
          <cx:pt idx="19049">110</cx:pt>
          <cx:pt idx="19050">231</cx:pt>
          <cx:pt idx="19051">58</cx:pt>
          <cx:pt idx="19052">132</cx:pt>
          <cx:pt idx="19053">97</cx:pt>
          <cx:pt idx="19054">43</cx:pt>
          <cx:pt idx="19055">38</cx:pt>
          <cx:pt idx="19056">68</cx:pt>
          <cx:pt idx="19057">47</cx:pt>
          <cx:pt idx="19058">139</cx:pt>
          <cx:pt idx="19059">38</cx:pt>
          <cx:pt idx="19060">33</cx:pt>
          <cx:pt idx="19061">195</cx:pt>
          <cx:pt idx="19062">77</cx:pt>
          <cx:pt idx="19063">31</cx:pt>
          <cx:pt idx="19064">83</cx:pt>
          <cx:pt idx="19065">88</cx:pt>
          <cx:pt idx="19066">44</cx:pt>
          <cx:pt idx="19067">38</cx:pt>
          <cx:pt idx="19068">33</cx:pt>
          <cx:pt idx="19069">15</cx:pt>
          <cx:pt idx="19070">60</cx:pt>
          <cx:pt idx="19071">39</cx:pt>
          <cx:pt idx="19072">95</cx:pt>
          <cx:pt idx="19073">66</cx:pt>
          <cx:pt idx="19074">123</cx:pt>
          <cx:pt idx="19075">165</cx:pt>
          <cx:pt idx="19076">24</cx:pt>
          <cx:pt idx="19077">25</cx:pt>
          <cx:pt idx="19078">55</cx:pt>
          <cx:pt idx="19079">35</cx:pt>
          <cx:pt idx="19080">252</cx:pt>
          <cx:pt idx="19081">11</cx:pt>
          <cx:pt idx="19082">108</cx:pt>
          <cx:pt idx="19083">93</cx:pt>
          <cx:pt idx="19084">114</cx:pt>
          <cx:pt idx="19085">73</cx:pt>
          <cx:pt idx="19086">164</cx:pt>
          <cx:pt idx="19087">116</cx:pt>
          <cx:pt idx="19088">58</cx:pt>
          <cx:pt idx="19089">158</cx:pt>
          <cx:pt idx="19090">67</cx:pt>
          <cx:pt idx="19091">167</cx:pt>
          <cx:pt idx="19092">198</cx:pt>
          <cx:pt idx="19093">25</cx:pt>
          <cx:pt idx="19094">42</cx:pt>
          <cx:pt idx="19095">60</cx:pt>
          <cx:pt idx="19096">35</cx:pt>
          <cx:pt idx="19097">67</cx:pt>
          <cx:pt idx="19098">80</cx:pt>
          <cx:pt idx="19099">36</cx:pt>
          <cx:pt idx="19100">92</cx:pt>
          <cx:pt idx="19101">24</cx:pt>
          <cx:pt idx="19102">123</cx:pt>
          <cx:pt idx="19103">73</cx:pt>
          <cx:pt idx="19104">62</cx:pt>
          <cx:pt idx="19105">75</cx:pt>
          <cx:pt idx="19106">24</cx:pt>
          <cx:pt idx="19107">59</cx:pt>
          <cx:pt idx="19108">221</cx:pt>
          <cx:pt idx="19109">35</cx:pt>
          <cx:pt idx="19110">38</cx:pt>
          <cx:pt idx="19111">163</cx:pt>
          <cx:pt idx="19112">31</cx:pt>
          <cx:pt idx="19113">72</cx:pt>
          <cx:pt idx="19114">132</cx:pt>
          <cx:pt idx="19115">25</cx:pt>
          <cx:pt idx="19116">74</cx:pt>
          <cx:pt idx="19117">34</cx:pt>
          <cx:pt idx="19118">32</cx:pt>
          <cx:pt idx="19119">81</cx:pt>
          <cx:pt idx="19120">70</cx:pt>
          <cx:pt idx="19121">90</cx:pt>
          <cx:pt idx="19122">91</cx:pt>
          <cx:pt idx="19123">197</cx:pt>
          <cx:pt idx="19124">38</cx:pt>
          <cx:pt idx="19125">42</cx:pt>
          <cx:pt idx="19126">66</cx:pt>
          <cx:pt idx="19127">32</cx:pt>
          <cx:pt idx="19128">32</cx:pt>
          <cx:pt idx="19129">22</cx:pt>
          <cx:pt idx="19130">284</cx:pt>
          <cx:pt idx="19131">240</cx:pt>
          <cx:pt idx="19132">69</cx:pt>
          <cx:pt idx="19133">84</cx:pt>
          <cx:pt idx="19134">60</cx:pt>
          <cx:pt idx="19135">156</cx:pt>
          <cx:pt idx="19136">94</cx:pt>
          <cx:pt idx="19137">80</cx:pt>
          <cx:pt idx="19138">22</cx:pt>
          <cx:pt idx="19139">40</cx:pt>
          <cx:pt idx="19140">84</cx:pt>
          <cx:pt idx="19141">19</cx:pt>
          <cx:pt idx="19142">79</cx:pt>
          <cx:pt idx="19143">14</cx:pt>
          <cx:pt idx="19144">110</cx:pt>
          <cx:pt idx="19145">84</cx:pt>
          <cx:pt idx="19146">62</cx:pt>
          <cx:pt idx="19147">11</cx:pt>
          <cx:pt idx="19148">292</cx:pt>
          <cx:pt idx="19149">73</cx:pt>
          <cx:pt idx="19150">153</cx:pt>
          <cx:pt idx="19151">36</cx:pt>
          <cx:pt idx="19152">44</cx:pt>
          <cx:pt idx="19153">88</cx:pt>
          <cx:pt idx="19154">141</cx:pt>
          <cx:pt idx="19155">106</cx:pt>
          <cx:pt idx="19156">21</cx:pt>
          <cx:pt idx="19157">318</cx:pt>
          <cx:pt idx="19158">74</cx:pt>
          <cx:pt idx="19159">105</cx:pt>
          <cx:pt idx="19160">62</cx:pt>
          <cx:pt idx="19161">55</cx:pt>
          <cx:pt idx="19162">42</cx:pt>
          <cx:pt idx="19163">59</cx:pt>
          <cx:pt idx="19164">58</cx:pt>
          <cx:pt idx="19165">36</cx:pt>
          <cx:pt idx="19166">389</cx:pt>
          <cx:pt idx="19167">19</cx:pt>
          <cx:pt idx="19168">100</cx:pt>
          <cx:pt idx="19169">81</cx:pt>
          <cx:pt idx="19170">96</cx:pt>
          <cx:pt idx="19171">161</cx:pt>
          <cx:pt idx="19172">57</cx:pt>
          <cx:pt idx="19173">63</cx:pt>
          <cx:pt idx="19174">353</cx:pt>
          <cx:pt idx="19175">14</cx:pt>
          <cx:pt idx="19176">54</cx:pt>
          <cx:pt idx="19177">137</cx:pt>
          <cx:pt idx="19178">62</cx:pt>
          <cx:pt idx="19179">75</cx:pt>
          <cx:pt idx="19180">151</cx:pt>
          <cx:pt idx="19181">56</cx:pt>
          <cx:pt idx="19182">123</cx:pt>
          <cx:pt idx="19183">77</cx:pt>
          <cx:pt idx="19184">94</cx:pt>
          <cx:pt idx="19185">78</cx:pt>
          <cx:pt idx="19186">90</cx:pt>
          <cx:pt idx="19187">95</cx:pt>
          <cx:pt idx="19188">35</cx:pt>
          <cx:pt idx="19189">39</cx:pt>
          <cx:pt idx="19190">62</cx:pt>
          <cx:pt idx="19191">207</cx:pt>
          <cx:pt idx="19192">58</cx:pt>
          <cx:pt idx="19193">36</cx:pt>
          <cx:pt idx="19194">38</cx:pt>
          <cx:pt idx="19195">42</cx:pt>
          <cx:pt idx="19196">62</cx:pt>
          <cx:pt idx="19197">92</cx:pt>
          <cx:pt idx="19198">31</cx:pt>
          <cx:pt idx="19199">114</cx:pt>
          <cx:pt idx="19200">57</cx:pt>
          <cx:pt idx="19201">74</cx:pt>
          <cx:pt idx="19202">244</cx:pt>
          <cx:pt idx="19203">49</cx:pt>
          <cx:pt idx="19204">28</cx:pt>
          <cx:pt idx="19205">26</cx:pt>
          <cx:pt idx="19206">57</cx:pt>
          <cx:pt idx="19207">59</cx:pt>
          <cx:pt idx="19208">31</cx:pt>
          <cx:pt idx="19209">31</cx:pt>
          <cx:pt idx="19210">139</cx:pt>
          <cx:pt idx="19211">62</cx:pt>
          <cx:pt idx="19212">37</cx:pt>
          <cx:pt idx="19213">63</cx:pt>
          <cx:pt idx="19214">70</cx:pt>
          <cx:pt idx="19215">86</cx:pt>
          <cx:pt idx="19216">84</cx:pt>
          <cx:pt idx="19217">22</cx:pt>
          <cx:pt idx="19218">16</cx:pt>
          <cx:pt idx="19219">89</cx:pt>
          <cx:pt idx="19220">154</cx:pt>
          <cx:pt idx="19221">45</cx:pt>
          <cx:pt idx="19222">36</cx:pt>
          <cx:pt idx="19223">133</cx:pt>
          <cx:pt idx="19224">62</cx:pt>
          <cx:pt idx="19225">86</cx:pt>
          <cx:pt idx="19226">75</cx:pt>
          <cx:pt idx="19227">51</cx:pt>
          <cx:pt idx="19228">33</cx:pt>
          <cx:pt idx="19229">55</cx:pt>
          <cx:pt idx="19230">40</cx:pt>
          <cx:pt idx="19231">65</cx:pt>
          <cx:pt idx="19232">125</cx:pt>
          <cx:pt idx="19233">31</cx:pt>
          <cx:pt idx="19234">154</cx:pt>
          <cx:pt idx="19235">56</cx:pt>
          <cx:pt idx="19236">43</cx:pt>
          <cx:pt idx="19237">119</cx:pt>
          <cx:pt idx="19238">41</cx:pt>
          <cx:pt idx="19239">22</cx:pt>
          <cx:pt idx="19240">60</cx:pt>
          <cx:pt idx="19241">41</cx:pt>
          <cx:pt idx="19242">29</cx:pt>
          <cx:pt idx="19243">391</cx:pt>
          <cx:pt idx="19244">56</cx:pt>
          <cx:pt idx="19245">289</cx:pt>
          <cx:pt idx="19246">105</cx:pt>
          <cx:pt idx="19247">78</cx:pt>
          <cx:pt idx="19248">87</cx:pt>
          <cx:pt idx="19249">207</cx:pt>
          <cx:pt idx="19250">29</cx:pt>
          <cx:pt idx="19251">59</cx:pt>
          <cx:pt idx="19252">33</cx:pt>
          <cx:pt idx="19253">60</cx:pt>
          <cx:pt idx="19254">103</cx:pt>
          <cx:pt idx="19255">85</cx:pt>
          <cx:pt idx="19256">28</cx:pt>
          <cx:pt idx="19257">35</cx:pt>
          <cx:pt idx="19258">114</cx:pt>
          <cx:pt idx="19259">40</cx:pt>
          <cx:pt idx="19260">71</cx:pt>
          <cx:pt idx="19261">36</cx:pt>
          <cx:pt idx="19262">115</cx:pt>
          <cx:pt idx="19263">32</cx:pt>
          <cx:pt idx="19264">61</cx:pt>
          <cx:pt idx="19265">143</cx:pt>
          <cx:pt idx="19266">162</cx:pt>
          <cx:pt idx="19267">29</cx:pt>
          <cx:pt idx="19268">150</cx:pt>
          <cx:pt idx="19269">329</cx:pt>
          <cx:pt idx="19270">162</cx:pt>
          <cx:pt idx="19271">72</cx:pt>
          <cx:pt idx="19272">43</cx:pt>
          <cx:pt idx="19273">173</cx:pt>
          <cx:pt idx="19274">26</cx:pt>
          <cx:pt idx="19275">103</cx:pt>
          <cx:pt idx="19276">31</cx:pt>
          <cx:pt idx="19277">278</cx:pt>
          <cx:pt idx="19278">59</cx:pt>
          <cx:pt idx="19279">55</cx:pt>
          <cx:pt idx="19280">62</cx:pt>
          <cx:pt idx="19281">73</cx:pt>
          <cx:pt idx="19282">296</cx:pt>
          <cx:pt idx="19283">37</cx:pt>
          <cx:pt idx="19284">108</cx:pt>
          <cx:pt idx="19285">96</cx:pt>
          <cx:pt idx="19286">15</cx:pt>
          <cx:pt idx="19287">87</cx:pt>
          <cx:pt idx="19288">99</cx:pt>
          <cx:pt idx="19289">137</cx:pt>
          <cx:pt idx="19290">140</cx:pt>
          <cx:pt idx="19291">82</cx:pt>
          <cx:pt idx="19292">55</cx:pt>
          <cx:pt idx="19293">203</cx:pt>
          <cx:pt idx="19294">57</cx:pt>
          <cx:pt idx="19295">298</cx:pt>
          <cx:pt idx="19296">159</cx:pt>
          <cx:pt idx="19297">67</cx:pt>
          <cx:pt idx="19298">103</cx:pt>
          <cx:pt idx="19299">73</cx:pt>
          <cx:pt idx="19300">84</cx:pt>
          <cx:pt idx="19301">113</cx:pt>
          <cx:pt idx="19302">32</cx:pt>
          <cx:pt idx="19303">17</cx:pt>
          <cx:pt idx="19304">69</cx:pt>
          <cx:pt idx="19305">111</cx:pt>
          <cx:pt idx="19306">157</cx:pt>
          <cx:pt idx="19307">37</cx:pt>
          <cx:pt idx="19308">117</cx:pt>
          <cx:pt idx="19309">27</cx:pt>
          <cx:pt idx="19310">216</cx:pt>
          <cx:pt idx="19311">179</cx:pt>
          <cx:pt idx="19312">87</cx:pt>
          <cx:pt idx="19313">127</cx:pt>
          <cx:pt idx="19314">40</cx:pt>
          <cx:pt idx="19315">77</cx:pt>
          <cx:pt idx="19316">158</cx:pt>
          <cx:pt idx="19317">95</cx:pt>
          <cx:pt idx="19318">106</cx:pt>
          <cx:pt idx="19319">156</cx:pt>
          <cx:pt idx="19320">84</cx:pt>
          <cx:pt idx="19321">81</cx:pt>
          <cx:pt idx="19322">88</cx:pt>
          <cx:pt idx="19323">82</cx:pt>
          <cx:pt idx="19324">90</cx:pt>
          <cx:pt idx="19325">80</cx:pt>
          <cx:pt idx="19326">118</cx:pt>
          <cx:pt idx="19327">104</cx:pt>
          <cx:pt idx="19328">54</cx:pt>
          <cx:pt idx="19329">71</cx:pt>
          <cx:pt idx="19330">71</cx:pt>
          <cx:pt idx="19331">189</cx:pt>
          <cx:pt idx="19332">150</cx:pt>
          <cx:pt idx="19333">252</cx:pt>
          <cx:pt idx="19334">70</cx:pt>
          <cx:pt idx="19335">89</cx:pt>
          <cx:pt idx="19336">16</cx:pt>
          <cx:pt idx="19337">47</cx:pt>
          <cx:pt idx="19338">42</cx:pt>
          <cx:pt idx="19339">101</cx:pt>
          <cx:pt idx="19340">41</cx:pt>
          <cx:pt idx="19341">189</cx:pt>
          <cx:pt idx="19342">183</cx:pt>
          <cx:pt idx="19343">59</cx:pt>
          <cx:pt idx="19344">72</cx:pt>
          <cx:pt idx="19345">145</cx:pt>
          <cx:pt idx="19346">54</cx:pt>
          <cx:pt idx="19347">109</cx:pt>
          <cx:pt idx="19348">26</cx:pt>
          <cx:pt idx="19349">67</cx:pt>
          <cx:pt idx="19350">80</cx:pt>
          <cx:pt idx="19351">237</cx:pt>
          <cx:pt idx="19352">102</cx:pt>
          <cx:pt idx="19353">58</cx:pt>
          <cx:pt idx="19354">36</cx:pt>
          <cx:pt idx="19355">70</cx:pt>
          <cx:pt idx="19356">188</cx:pt>
          <cx:pt idx="19357">18</cx:pt>
          <cx:pt idx="19358">79</cx:pt>
          <cx:pt idx="19359">93</cx:pt>
          <cx:pt idx="19360">153</cx:pt>
          <cx:pt idx="19361">31</cx:pt>
          <cx:pt idx="19362">90</cx:pt>
          <cx:pt idx="19363">78</cx:pt>
          <cx:pt idx="19364">42</cx:pt>
          <cx:pt idx="19365">52</cx:pt>
          <cx:pt idx="19366">45</cx:pt>
          <cx:pt idx="19367">51</cx:pt>
          <cx:pt idx="19368">26</cx:pt>
          <cx:pt idx="19369">39</cx:pt>
          <cx:pt idx="19370">100</cx:pt>
          <cx:pt idx="19371">37</cx:pt>
          <cx:pt idx="19372">73</cx:pt>
          <cx:pt idx="19373">62</cx:pt>
          <cx:pt idx="19374">88</cx:pt>
          <cx:pt idx="19375">125</cx:pt>
          <cx:pt idx="19376">61</cx:pt>
          <cx:pt idx="19377">106</cx:pt>
          <cx:pt idx="19378">58</cx:pt>
          <cx:pt idx="19379">90</cx:pt>
          <cx:pt idx="19380">46</cx:pt>
          <cx:pt idx="19381">67</cx:pt>
          <cx:pt idx="19382">46</cx:pt>
          <cx:pt idx="19383">54</cx:pt>
          <cx:pt idx="19384">77</cx:pt>
          <cx:pt idx="19385">54</cx:pt>
          <cx:pt idx="19386">17</cx:pt>
          <cx:pt idx="19387">23</cx:pt>
          <cx:pt idx="19388">85</cx:pt>
          <cx:pt idx="19389">63</cx:pt>
          <cx:pt idx="19390">54</cx:pt>
          <cx:pt idx="19391">165</cx:pt>
          <cx:pt idx="19392">33</cx:pt>
          <cx:pt idx="19393">17</cx:pt>
          <cx:pt idx="19394">39</cx:pt>
          <cx:pt idx="19395">75</cx:pt>
          <cx:pt idx="19396">43</cx:pt>
          <cx:pt idx="19397">62</cx:pt>
          <cx:pt idx="19398">33</cx:pt>
          <cx:pt idx="19399">120</cx:pt>
          <cx:pt idx="19400">35</cx:pt>
          <cx:pt idx="19401">63</cx:pt>
          <cx:pt idx="19402">65</cx:pt>
          <cx:pt idx="19403">38</cx:pt>
          <cx:pt idx="19404">59</cx:pt>
          <cx:pt idx="19405">78</cx:pt>
          <cx:pt idx="19406">133</cx:pt>
          <cx:pt idx="19407">143</cx:pt>
          <cx:pt idx="19408">84</cx:pt>
          <cx:pt idx="19409">115</cx:pt>
          <cx:pt idx="19410">117</cx:pt>
          <cx:pt idx="19411">161</cx:pt>
          <cx:pt idx="19412">13</cx:pt>
          <cx:pt idx="19413">46</cx:pt>
          <cx:pt idx="19414">50</cx:pt>
          <cx:pt idx="19415">13</cx:pt>
          <cx:pt idx="19416">35</cx:pt>
          <cx:pt idx="19417">64</cx:pt>
          <cx:pt idx="19418">168</cx:pt>
          <cx:pt idx="19419">86</cx:pt>
          <cx:pt idx="19420">55</cx:pt>
          <cx:pt idx="19421">44</cx:pt>
          <cx:pt idx="19422">78</cx:pt>
          <cx:pt idx="19423">135</cx:pt>
          <cx:pt idx="19424">54</cx:pt>
          <cx:pt idx="19425">150</cx:pt>
          <cx:pt idx="19426">95</cx:pt>
          <cx:pt idx="19427">52</cx:pt>
          <cx:pt idx="19428">120</cx:pt>
          <cx:pt idx="19429">113</cx:pt>
          <cx:pt idx="19430">41</cx:pt>
          <cx:pt idx="19431">78</cx:pt>
          <cx:pt idx="19432">29</cx:pt>
          <cx:pt idx="19433">100</cx:pt>
          <cx:pt idx="19434">117</cx:pt>
          <cx:pt idx="19435">71</cx:pt>
          <cx:pt idx="19436">27</cx:pt>
          <cx:pt idx="19437">94</cx:pt>
          <cx:pt idx="19438">38</cx:pt>
          <cx:pt idx="19439">139</cx:pt>
          <cx:pt idx="19440">103</cx:pt>
          <cx:pt idx="19441">157</cx:pt>
          <cx:pt idx="19442">44</cx:pt>
          <cx:pt idx="19443">38</cx:pt>
          <cx:pt idx="19444">27</cx:pt>
          <cx:pt idx="19445">218</cx:pt>
          <cx:pt idx="19446">84</cx:pt>
          <cx:pt idx="19447">69</cx:pt>
          <cx:pt idx="19448">87</cx:pt>
          <cx:pt idx="19449">75</cx:pt>
          <cx:pt idx="19450">73</cx:pt>
          <cx:pt idx="19451">82</cx:pt>
          <cx:pt idx="19452">58</cx:pt>
          <cx:pt idx="19453">73</cx:pt>
          <cx:pt idx="19454">60</cx:pt>
          <cx:pt idx="19455">43</cx:pt>
          <cx:pt idx="19456">71</cx:pt>
          <cx:pt idx="19457">39</cx:pt>
          <cx:pt idx="19458">49</cx:pt>
          <cx:pt idx="19459">77</cx:pt>
          <cx:pt idx="19460">62</cx:pt>
          <cx:pt idx="19461">63</cx:pt>
          <cx:pt idx="19462">113</cx:pt>
          <cx:pt idx="19463">77</cx:pt>
          <cx:pt idx="19464">34</cx:pt>
          <cx:pt idx="19465">63</cx:pt>
          <cx:pt idx="19466">62</cx:pt>
          <cx:pt idx="19467">50</cx:pt>
          <cx:pt idx="19468">14</cx:pt>
          <cx:pt idx="19469">60</cx:pt>
          <cx:pt idx="19470">137</cx:pt>
          <cx:pt idx="19471">32</cx:pt>
          <cx:pt idx="19472">37</cx:pt>
          <cx:pt idx="19473">25</cx:pt>
          <cx:pt idx="19474">154</cx:pt>
          <cx:pt idx="19475">35</cx:pt>
          <cx:pt idx="19476">50</cx:pt>
          <cx:pt idx="19477">189</cx:pt>
          <cx:pt idx="19478">50</cx:pt>
          <cx:pt idx="19479">25</cx:pt>
          <cx:pt idx="19480">187</cx:pt>
          <cx:pt idx="19481">173</cx:pt>
          <cx:pt idx="19482">52</cx:pt>
          <cx:pt idx="19483">76</cx:pt>
          <cx:pt idx="19484">28</cx:pt>
          <cx:pt idx="19485">106</cx:pt>
          <cx:pt idx="19486">83</cx:pt>
          <cx:pt idx="19487">83</cx:pt>
          <cx:pt idx="19488">37</cx:pt>
          <cx:pt idx="19489">58</cx:pt>
          <cx:pt idx="19490">21</cx:pt>
          <cx:pt idx="19491">96</cx:pt>
          <cx:pt idx="19492">26</cx:pt>
          <cx:pt idx="19493">30</cx:pt>
          <cx:pt idx="19494">132</cx:pt>
          <cx:pt idx="19495">25</cx:pt>
          <cx:pt idx="19496">124</cx:pt>
          <cx:pt idx="19497">89</cx:pt>
          <cx:pt idx="19498">177</cx:pt>
          <cx:pt idx="19499">273</cx:pt>
          <cx:pt idx="19500">17</cx:pt>
          <cx:pt idx="19501">34</cx:pt>
          <cx:pt idx="19502">63</cx:pt>
          <cx:pt idx="19503">30</cx:pt>
          <cx:pt idx="19504">26</cx:pt>
          <cx:pt idx="19505">42</cx:pt>
          <cx:pt idx="19506">71</cx:pt>
          <cx:pt idx="19507">32</cx:pt>
          <cx:pt idx="19508">25</cx:pt>
          <cx:pt idx="19509">37</cx:pt>
          <cx:pt idx="19510">60</cx:pt>
          <cx:pt idx="19511">107</cx:pt>
          <cx:pt idx="19512">156</cx:pt>
          <cx:pt idx="19513">106</cx:pt>
          <cx:pt idx="19514">26</cx:pt>
          <cx:pt idx="19515">59</cx:pt>
          <cx:pt idx="19516">42</cx:pt>
          <cx:pt idx="19517">66</cx:pt>
          <cx:pt idx="19518">14</cx:pt>
          <cx:pt idx="19519">12</cx:pt>
          <cx:pt idx="19520">59</cx:pt>
          <cx:pt idx="19521">427</cx:pt>
          <cx:pt idx="19522">197</cx:pt>
          <cx:pt idx="19523">38</cx:pt>
          <cx:pt idx="19524">154</cx:pt>
          <cx:pt idx="19525">118</cx:pt>
          <cx:pt idx="19526">41</cx:pt>
          <cx:pt idx="19527">46</cx:pt>
          <cx:pt idx="19528">76</cx:pt>
          <cx:pt idx="19529">118</cx:pt>
          <cx:pt idx="19530">20</cx:pt>
          <cx:pt idx="19531">35</cx:pt>
          <cx:pt idx="19532">85</cx:pt>
          <cx:pt idx="19533">69</cx:pt>
          <cx:pt idx="19534">63</cx:pt>
          <cx:pt idx="19535">43</cx:pt>
          <cx:pt idx="19536">57</cx:pt>
          <cx:pt idx="19537">76</cx:pt>
          <cx:pt idx="19538">204</cx:pt>
          <cx:pt idx="19539">134</cx:pt>
          <cx:pt idx="19540">47</cx:pt>
          <cx:pt idx="19541">109</cx:pt>
          <cx:pt idx="19542">139</cx:pt>
          <cx:pt idx="19543">18</cx:pt>
          <cx:pt idx="19544">58</cx:pt>
          <cx:pt idx="19545">114</cx:pt>
          <cx:pt idx="19546">222</cx:pt>
          <cx:pt idx="19547">206</cx:pt>
          <cx:pt idx="19548">133</cx:pt>
          <cx:pt idx="19549">30</cx:pt>
          <cx:pt idx="19550">76</cx:pt>
          <cx:pt idx="19551">41</cx:pt>
          <cx:pt idx="19552">40</cx:pt>
          <cx:pt idx="19553">170</cx:pt>
          <cx:pt idx="19554">41</cx:pt>
          <cx:pt idx="19555">139</cx:pt>
          <cx:pt idx="19556">74</cx:pt>
          <cx:pt idx="19557">31</cx:pt>
          <cx:pt idx="19558">123</cx:pt>
          <cx:pt idx="19559">73</cx:pt>
          <cx:pt idx="19560">46</cx:pt>
          <cx:pt idx="19561">70</cx:pt>
          <cx:pt idx="19562">102</cx:pt>
          <cx:pt idx="19563">89</cx:pt>
          <cx:pt idx="19564">79</cx:pt>
          <cx:pt idx="19565">42</cx:pt>
          <cx:pt idx="19566">22</cx:pt>
          <cx:pt idx="19567">43</cx:pt>
          <cx:pt idx="19568">58</cx:pt>
          <cx:pt idx="19569">23</cx:pt>
          <cx:pt idx="19570">136</cx:pt>
          <cx:pt idx="19571">151</cx:pt>
          <cx:pt idx="19572">31</cx:pt>
          <cx:pt idx="19573">95</cx:pt>
          <cx:pt idx="19574">42</cx:pt>
          <cx:pt idx="19575">180</cx:pt>
          <cx:pt idx="19576">119</cx:pt>
          <cx:pt idx="19577">44</cx:pt>
          <cx:pt idx="19578">64</cx:pt>
          <cx:pt idx="19579">159</cx:pt>
          <cx:pt idx="19580">39</cx:pt>
          <cx:pt idx="19581">24</cx:pt>
          <cx:pt idx="19582">58</cx:pt>
          <cx:pt idx="19583">135</cx:pt>
          <cx:pt idx="19584">107</cx:pt>
          <cx:pt idx="19585">102</cx:pt>
          <cx:pt idx="19586">183</cx:pt>
          <cx:pt idx="19587">79</cx:pt>
          <cx:pt idx="19588">85</cx:pt>
          <cx:pt idx="19589">31</cx:pt>
          <cx:pt idx="19590">140</cx:pt>
          <cx:pt idx="19591">246</cx:pt>
          <cx:pt idx="19592">20</cx:pt>
          <cx:pt idx="19593">70</cx:pt>
          <cx:pt idx="19594">21</cx:pt>
          <cx:pt idx="19595">84</cx:pt>
          <cx:pt idx="19596">85</cx:pt>
          <cx:pt idx="19597">50</cx:pt>
          <cx:pt idx="19598">198</cx:pt>
          <cx:pt idx="19599">97</cx:pt>
          <cx:pt idx="19600">174</cx:pt>
          <cx:pt idx="19601">90</cx:pt>
          <cx:pt idx="19602">85</cx:pt>
          <cx:pt idx="19603">94</cx:pt>
          <cx:pt idx="19604">53</cx:pt>
          <cx:pt idx="19605">31</cx:pt>
          <cx:pt idx="19606">51</cx:pt>
          <cx:pt idx="19607">47</cx:pt>
          <cx:pt idx="19608">814</cx:pt>
          <cx:pt idx="19609">42</cx:pt>
          <cx:pt idx="19610">128</cx:pt>
          <cx:pt idx="19611">57</cx:pt>
          <cx:pt idx="19612">42</cx:pt>
          <cx:pt idx="19613">39</cx:pt>
          <cx:pt idx="19614">75</cx:pt>
          <cx:pt idx="19615">249</cx:pt>
          <cx:pt idx="19616">330</cx:pt>
          <cx:pt idx="19617">152</cx:pt>
          <cx:pt idx="19618">233</cx:pt>
          <cx:pt idx="19619">186</cx:pt>
          <cx:pt idx="19620">105</cx:pt>
          <cx:pt idx="19621">109</cx:pt>
          <cx:pt idx="19622">65</cx:pt>
          <cx:pt idx="19623">87</cx:pt>
          <cx:pt idx="19624">20</cx:pt>
          <cx:pt idx="19625">139</cx:pt>
          <cx:pt idx="19626">100</cx:pt>
          <cx:pt idx="19627">43</cx:pt>
          <cx:pt idx="19628">122</cx:pt>
          <cx:pt idx="19629">32</cx:pt>
          <cx:pt idx="19630">41</cx:pt>
          <cx:pt idx="19631">70</cx:pt>
          <cx:pt idx="19632">78</cx:pt>
          <cx:pt idx="19633">91</cx:pt>
          <cx:pt idx="19634">54</cx:pt>
          <cx:pt idx="19635">29</cx:pt>
          <cx:pt idx="19636">94</cx:pt>
          <cx:pt idx="19637">110</cx:pt>
          <cx:pt idx="19638">22</cx:pt>
          <cx:pt idx="19639">62</cx:pt>
          <cx:pt idx="19640">66</cx:pt>
          <cx:pt idx="19641">90</cx:pt>
          <cx:pt idx="19642">107</cx:pt>
          <cx:pt idx="19643">118</cx:pt>
          <cx:pt idx="19644">63</cx:pt>
          <cx:pt idx="19645">22</cx:pt>
          <cx:pt idx="19646">50</cx:pt>
          <cx:pt idx="19647">62</cx:pt>
          <cx:pt idx="19648">71</cx:pt>
          <cx:pt idx="19649">74</cx:pt>
          <cx:pt idx="19650">27</cx:pt>
          <cx:pt idx="19651">40</cx:pt>
          <cx:pt idx="19652">42</cx:pt>
          <cx:pt idx="19653">121</cx:pt>
          <cx:pt idx="19654">157</cx:pt>
          <cx:pt idx="19655">31</cx:pt>
          <cx:pt idx="19656">40</cx:pt>
          <cx:pt idx="19657">120</cx:pt>
          <cx:pt idx="19658">90</cx:pt>
          <cx:pt idx="19659">112</cx:pt>
          <cx:pt idx="19660">307</cx:pt>
          <cx:pt idx="19661">47</cx:pt>
          <cx:pt idx="19662">155</cx:pt>
          <cx:pt idx="19663">41</cx:pt>
          <cx:pt idx="19664">34</cx:pt>
          <cx:pt idx="19665">46</cx:pt>
          <cx:pt idx="19666">20</cx:pt>
          <cx:pt idx="19667">80</cx:pt>
          <cx:pt idx="19668">84</cx:pt>
          <cx:pt idx="19669">61</cx:pt>
          <cx:pt idx="19670">51</cx:pt>
          <cx:pt idx="19671">97</cx:pt>
          <cx:pt idx="19672">107</cx:pt>
          <cx:pt idx="19673">60</cx:pt>
          <cx:pt idx="19674">17</cx:pt>
          <cx:pt idx="19675">13</cx:pt>
          <cx:pt idx="19676">65</cx:pt>
          <cx:pt idx="19677">83</cx:pt>
          <cx:pt idx="19678">60</cx:pt>
          <cx:pt idx="19679">65</cx:pt>
          <cx:pt idx="19680">270</cx:pt>
          <cx:pt idx="19681">97</cx:pt>
          <cx:pt idx="19682">46</cx:pt>
          <cx:pt idx="19683">33</cx:pt>
          <cx:pt idx="19684">61</cx:pt>
          <cx:pt idx="19685">90</cx:pt>
          <cx:pt idx="19686">30</cx:pt>
          <cx:pt idx="19687">86</cx:pt>
          <cx:pt idx="19688">53</cx:pt>
          <cx:pt idx="19689">71</cx:pt>
          <cx:pt idx="19690">26</cx:pt>
          <cx:pt idx="19691">57</cx:pt>
          <cx:pt idx="19692">120</cx:pt>
          <cx:pt idx="19693">138</cx:pt>
          <cx:pt idx="19694">42</cx:pt>
          <cx:pt idx="19695">118</cx:pt>
          <cx:pt idx="19696">52</cx:pt>
          <cx:pt idx="19697">33</cx:pt>
          <cx:pt idx="19698">356</cx:pt>
          <cx:pt idx="19699">85</cx:pt>
          <cx:pt idx="19700">114</cx:pt>
          <cx:pt idx="19701">22</cx:pt>
          <cx:pt idx="19702">58</cx:pt>
          <cx:pt idx="19703">39</cx:pt>
          <cx:pt idx="19704">138</cx:pt>
          <cx:pt idx="19705">110</cx:pt>
          <cx:pt idx="19706">71</cx:pt>
          <cx:pt idx="19707">48</cx:pt>
          <cx:pt idx="19708">33</cx:pt>
          <cx:pt idx="19709">234</cx:pt>
          <cx:pt idx="19710">170</cx:pt>
          <cx:pt idx="19711">76</cx:pt>
          <cx:pt idx="19712">49</cx:pt>
          <cx:pt idx="19713">37</cx:pt>
          <cx:pt idx="19714">77</cx:pt>
          <cx:pt idx="19715">67</cx:pt>
          <cx:pt idx="19716">55</cx:pt>
          <cx:pt idx="19717">360</cx:pt>
          <cx:pt idx="19718">97</cx:pt>
          <cx:pt idx="19719">70</cx:pt>
          <cx:pt idx="19720">34</cx:pt>
          <cx:pt idx="19721">106</cx:pt>
          <cx:pt idx="19722">151</cx:pt>
          <cx:pt idx="19723">103</cx:pt>
          <cx:pt idx="19724">20</cx:pt>
          <cx:pt idx="19725">104</cx:pt>
          <cx:pt idx="19726">92</cx:pt>
          <cx:pt idx="19727">241</cx:pt>
          <cx:pt idx="19728">58</cx:pt>
          <cx:pt idx="19729">85</cx:pt>
          <cx:pt idx="19730">91</cx:pt>
          <cx:pt idx="19731">112</cx:pt>
          <cx:pt idx="19732">75</cx:pt>
          <cx:pt idx="19733">426</cx:pt>
          <cx:pt idx="19734">216</cx:pt>
          <cx:pt idx="19735">79</cx:pt>
          <cx:pt idx="19736">98</cx:pt>
          <cx:pt idx="19737">85</cx:pt>
          <cx:pt idx="19738">163</cx:pt>
          <cx:pt idx="19739">117</cx:pt>
          <cx:pt idx="19740">169</cx:pt>
          <cx:pt idx="19741">94</cx:pt>
          <cx:pt idx="19742">224</cx:pt>
          <cx:pt idx="19743">59</cx:pt>
          <cx:pt idx="19744">82</cx:pt>
          <cx:pt idx="19745">59</cx:pt>
          <cx:pt idx="19746">24</cx:pt>
          <cx:pt idx="19747">100</cx:pt>
          <cx:pt idx="19748">75</cx:pt>
          <cx:pt idx="19749">66</cx:pt>
          <cx:pt idx="19750">60</cx:pt>
          <cx:pt idx="19751">72</cx:pt>
          <cx:pt idx="19752">105</cx:pt>
          <cx:pt idx="19753">134</cx:pt>
          <cx:pt idx="19754">53</cx:pt>
          <cx:pt idx="19755">307</cx:pt>
          <cx:pt idx="19756">17</cx:pt>
          <cx:pt idx="19757">53</cx:pt>
          <cx:pt idx="19758">98</cx:pt>
          <cx:pt idx="19759">29</cx:pt>
          <cx:pt idx="19760">226</cx:pt>
          <cx:pt idx="19761">47</cx:pt>
          <cx:pt idx="19762">214</cx:pt>
          <cx:pt idx="19763">51</cx:pt>
          <cx:pt idx="19764">63</cx:pt>
          <cx:pt idx="19765">66</cx:pt>
          <cx:pt idx="19766">52</cx:pt>
          <cx:pt idx="19767">75</cx:pt>
          <cx:pt idx="19768">41</cx:pt>
          <cx:pt idx="19769">74</cx:pt>
          <cx:pt idx="19770">159</cx:pt>
          <cx:pt idx="19771">144</cx:pt>
          <cx:pt idx="19772">20</cx:pt>
          <cx:pt idx="19773">59</cx:pt>
          <cx:pt idx="19774">96</cx:pt>
          <cx:pt idx="19775">31</cx:pt>
          <cx:pt idx="19776">52</cx:pt>
          <cx:pt idx="19777">52</cx:pt>
          <cx:pt idx="19778">117</cx:pt>
          <cx:pt idx="19779">70</cx:pt>
          <cx:pt idx="19780">94</cx:pt>
          <cx:pt idx="19781">49</cx:pt>
          <cx:pt idx="19782">46</cx:pt>
          <cx:pt idx="19783">52</cx:pt>
          <cx:pt idx="19784">82</cx:pt>
          <cx:pt idx="19785">320</cx:pt>
          <cx:pt idx="19786">147</cx:pt>
          <cx:pt idx="19787">65</cx:pt>
          <cx:pt idx="19788">37</cx:pt>
          <cx:pt idx="19789">42</cx:pt>
          <cx:pt idx="19790">99</cx:pt>
          <cx:pt idx="19791">228</cx:pt>
          <cx:pt idx="19792">142</cx:pt>
          <cx:pt idx="19793">112</cx:pt>
          <cx:pt idx="19794">41</cx:pt>
          <cx:pt idx="19795">64</cx:pt>
          <cx:pt idx="19796">57</cx:pt>
          <cx:pt idx="19797">77</cx:pt>
          <cx:pt idx="19798">169</cx:pt>
          <cx:pt idx="19799">122</cx:pt>
          <cx:pt idx="19800">42</cx:pt>
          <cx:pt idx="19801">142</cx:pt>
          <cx:pt idx="19802">36</cx:pt>
          <cx:pt idx="19803">45</cx:pt>
          <cx:pt idx="19804">91</cx:pt>
          <cx:pt idx="19805">22</cx:pt>
          <cx:pt idx="19806">26</cx:pt>
          <cx:pt idx="19807">87</cx:pt>
          <cx:pt idx="19808">23</cx:pt>
          <cx:pt idx="19809">89</cx:pt>
          <cx:pt idx="19810">111</cx:pt>
          <cx:pt idx="19811">54</cx:pt>
          <cx:pt idx="19812">89</cx:pt>
          <cx:pt idx="19813">36</cx:pt>
          <cx:pt idx="19814">276</cx:pt>
          <cx:pt idx="19815">15</cx:pt>
          <cx:pt idx="19816">208</cx:pt>
          <cx:pt idx="19817">50</cx:pt>
          <cx:pt idx="19818">94</cx:pt>
          <cx:pt idx="19819">99</cx:pt>
          <cx:pt idx="19820">245</cx:pt>
          <cx:pt idx="19821">17</cx:pt>
          <cx:pt idx="19822">50</cx:pt>
          <cx:pt idx="19823">74</cx:pt>
          <cx:pt idx="19824">102</cx:pt>
          <cx:pt idx="19825">66</cx:pt>
          <cx:pt idx="19826">78</cx:pt>
          <cx:pt idx="19827">179</cx:pt>
          <cx:pt idx="19828">75</cx:pt>
          <cx:pt idx="19829">28</cx:pt>
          <cx:pt idx="19830">84</cx:pt>
          <cx:pt idx="19831">34</cx:pt>
          <cx:pt idx="19832">48</cx:pt>
          <cx:pt idx="19833">299</cx:pt>
          <cx:pt idx="19834">180</cx:pt>
          <cx:pt idx="19835">67</cx:pt>
          <cx:pt idx="19836">75</cx:pt>
          <cx:pt idx="19837">81</cx:pt>
          <cx:pt idx="19838">104</cx:pt>
          <cx:pt idx="19839">170</cx:pt>
          <cx:pt idx="19840">105</cx:pt>
          <cx:pt idx="19841">138</cx:pt>
          <cx:pt idx="19842">23</cx:pt>
          <cx:pt idx="19843">71</cx:pt>
          <cx:pt idx="19844">43</cx:pt>
          <cx:pt idx="19845">314</cx:pt>
          <cx:pt idx="19846">165</cx:pt>
          <cx:pt idx="19847">110</cx:pt>
          <cx:pt idx="19848">179</cx:pt>
          <cx:pt idx="19849">37</cx:pt>
          <cx:pt idx="19850">132</cx:pt>
          <cx:pt idx="19851">82</cx:pt>
          <cx:pt idx="19852">56</cx:pt>
          <cx:pt idx="19853">31</cx:pt>
          <cx:pt idx="19854">83</cx:pt>
          <cx:pt idx="19855">22</cx:pt>
          <cx:pt idx="19856">242</cx:pt>
          <cx:pt idx="19857">55</cx:pt>
          <cx:pt idx="19858">183</cx:pt>
          <cx:pt idx="19859">29</cx:pt>
          <cx:pt idx="19860">187</cx:pt>
          <cx:pt idx="19861">154</cx:pt>
          <cx:pt idx="19862">47</cx:pt>
          <cx:pt idx="19863">91</cx:pt>
          <cx:pt idx="19864">33</cx:pt>
          <cx:pt idx="19865">133</cx:pt>
          <cx:pt idx="19866">33</cx:pt>
          <cx:pt idx="19867">43</cx:pt>
          <cx:pt idx="19868">67</cx:pt>
          <cx:pt idx="19869">34</cx:pt>
          <cx:pt idx="19870">54</cx:pt>
          <cx:pt idx="19871">327</cx:pt>
          <cx:pt idx="19872">27</cx:pt>
          <cx:pt idx="19873">82</cx:pt>
          <cx:pt idx="19874">52</cx:pt>
          <cx:pt idx="19875">124</cx:pt>
          <cx:pt idx="19876">45</cx:pt>
          <cx:pt idx="19877">80</cx:pt>
          <cx:pt idx="19878">45</cx:pt>
          <cx:pt idx="19879">76</cx:pt>
          <cx:pt idx="19880">37</cx:pt>
          <cx:pt idx="19881">27</cx:pt>
          <cx:pt idx="19882">110</cx:pt>
          <cx:pt idx="19883">18</cx:pt>
          <cx:pt idx="19884">44</cx:pt>
          <cx:pt idx="19885">149</cx:pt>
          <cx:pt idx="19886">27</cx:pt>
          <cx:pt idx="19887">135</cx:pt>
          <cx:pt idx="19888">44</cx:pt>
          <cx:pt idx="19889">113</cx:pt>
          <cx:pt idx="19890">105</cx:pt>
          <cx:pt idx="19891">102</cx:pt>
          <cx:pt idx="19892">19</cx:pt>
          <cx:pt idx="19893">199</cx:pt>
          <cx:pt idx="19894">77</cx:pt>
          <cx:pt idx="19895">48</cx:pt>
          <cx:pt idx="19896">87</cx:pt>
          <cx:pt idx="19897">24</cx:pt>
          <cx:pt idx="19898">44</cx:pt>
          <cx:pt idx="19899">174</cx:pt>
          <cx:pt idx="19900">59</cx:pt>
          <cx:pt idx="19901">187</cx:pt>
          <cx:pt idx="19902">59</cx:pt>
          <cx:pt idx="19903">47</cx:pt>
          <cx:pt idx="19904">42</cx:pt>
          <cx:pt idx="19905">57</cx:pt>
          <cx:pt idx="19906">109</cx:pt>
          <cx:pt idx="19907">184</cx:pt>
          <cx:pt idx="19908">122</cx:pt>
          <cx:pt idx="19909">132</cx:pt>
          <cx:pt idx="19910">112</cx:pt>
          <cx:pt idx="19911">37</cx:pt>
          <cx:pt idx="19912">56</cx:pt>
          <cx:pt idx="19913">50</cx:pt>
          <cx:pt idx="19914">50</cx:pt>
          <cx:pt idx="19915">37</cx:pt>
          <cx:pt idx="19916">75</cx:pt>
          <cx:pt idx="19917">86</cx:pt>
          <cx:pt idx="19918">95</cx:pt>
          <cx:pt idx="19919">94</cx:pt>
          <cx:pt idx="19920">68</cx:pt>
          <cx:pt idx="19921">151</cx:pt>
          <cx:pt idx="19922">74</cx:pt>
          <cx:pt idx="19923">119</cx:pt>
          <cx:pt idx="19924">247</cx:pt>
          <cx:pt idx="19925">220</cx:pt>
          <cx:pt idx="19926">163</cx:pt>
          <cx:pt idx="19927">106</cx:pt>
          <cx:pt idx="19928">80</cx:pt>
          <cx:pt idx="19929">171</cx:pt>
          <cx:pt idx="19930">78</cx:pt>
          <cx:pt idx="19931">131</cx:pt>
          <cx:pt idx="19932">19</cx:pt>
          <cx:pt idx="19933">127</cx:pt>
          <cx:pt idx="19934">63</cx:pt>
          <cx:pt idx="19935">290</cx:pt>
          <cx:pt idx="19936">152</cx:pt>
          <cx:pt idx="19937">58</cx:pt>
          <cx:pt idx="19938">118</cx:pt>
          <cx:pt idx="19939">41</cx:pt>
          <cx:pt idx="19940">33</cx:pt>
          <cx:pt idx="19941">138</cx:pt>
          <cx:pt idx="19942">53</cx:pt>
          <cx:pt idx="19943">138</cx:pt>
          <cx:pt idx="19944">38</cx:pt>
          <cx:pt idx="19945">90</cx:pt>
          <cx:pt idx="19946">53</cx:pt>
          <cx:pt idx="19947">32</cx:pt>
          <cx:pt idx="19948">39</cx:pt>
          <cx:pt idx="19949">23</cx:pt>
          <cx:pt idx="19950">71</cx:pt>
          <cx:pt idx="19951">32</cx:pt>
          <cx:pt idx="19952">92</cx:pt>
          <cx:pt idx="19953">51</cx:pt>
          <cx:pt idx="19954">36</cx:pt>
          <cx:pt idx="19955">27</cx:pt>
          <cx:pt idx="19956">99</cx:pt>
          <cx:pt idx="19957">16</cx:pt>
          <cx:pt idx="19958">158</cx:pt>
          <cx:pt idx="19959">32</cx:pt>
          <cx:pt idx="19960">29</cx:pt>
          <cx:pt idx="19961">242</cx:pt>
          <cx:pt idx="19962">35</cx:pt>
          <cx:pt idx="19963">85</cx:pt>
          <cx:pt idx="19964">45</cx:pt>
          <cx:pt idx="19965">31</cx:pt>
          <cx:pt idx="19966">155</cx:pt>
          <cx:pt idx="19967">166</cx:pt>
          <cx:pt idx="19968">42</cx:pt>
          <cx:pt idx="19969">163</cx:pt>
          <cx:pt idx="19970">35</cx:pt>
          <cx:pt idx="19971">90</cx:pt>
          <cx:pt idx="19972">69</cx:pt>
          <cx:pt idx="19973">140</cx:pt>
          <cx:pt idx="19974">124</cx:pt>
          <cx:pt idx="19975">113</cx:pt>
          <cx:pt idx="19976">14</cx:pt>
          <cx:pt idx="19977">107</cx:pt>
          <cx:pt idx="19978">26</cx:pt>
          <cx:pt idx="19979">58</cx:pt>
          <cx:pt idx="19980">148</cx:pt>
          <cx:pt idx="19981">48</cx:pt>
          <cx:pt idx="19982">91</cx:pt>
          <cx:pt idx="19983">23</cx:pt>
          <cx:pt idx="19984">273</cx:pt>
          <cx:pt idx="19985">269</cx:pt>
          <cx:pt idx="19986">74</cx:pt>
          <cx:pt idx="19987">26</cx:pt>
          <cx:pt idx="19988">114</cx:pt>
          <cx:pt idx="19989">56</cx:pt>
          <cx:pt idx="19990">65</cx:pt>
          <cx:pt idx="19991">75</cx:pt>
          <cx:pt idx="19992">143</cx:pt>
          <cx:pt idx="19993">186</cx:pt>
          <cx:pt idx="19994">69</cx:pt>
          <cx:pt idx="19995">23</cx:pt>
          <cx:pt idx="19996">45</cx:pt>
          <cx:pt idx="19997">217</cx:pt>
          <cx:pt idx="19998">34</cx:pt>
          <cx:pt idx="19999">129</cx:pt>
          <cx:pt idx="20000">180</cx:pt>
          <cx:pt idx="20001">81</cx:pt>
          <cx:pt idx="20002">100</cx:pt>
          <cx:pt idx="20003">18</cx:pt>
          <cx:pt idx="20004">203</cx:pt>
          <cx:pt idx="20005">64</cx:pt>
          <cx:pt idx="20006">106</cx:pt>
          <cx:pt idx="20007">219</cx:pt>
          <cx:pt idx="20008">94</cx:pt>
          <cx:pt idx="20009">108</cx:pt>
          <cx:pt idx="20010">113</cx:pt>
          <cx:pt idx="20011">20</cx:pt>
          <cx:pt idx="20012">79</cx:pt>
          <cx:pt idx="20013">72</cx:pt>
          <cx:pt idx="20014">53</cx:pt>
          <cx:pt idx="20015">55</cx:pt>
          <cx:pt idx="20016">28</cx:pt>
          <cx:pt idx="20017">46</cx:pt>
          <cx:pt idx="20018">35</cx:pt>
          <cx:pt idx="20019">43</cx:pt>
          <cx:pt idx="20020">25</cx:pt>
          <cx:pt idx="20021">385</cx:pt>
          <cx:pt idx="20022">46</cx:pt>
          <cx:pt idx="20023">160</cx:pt>
          <cx:pt idx="20024">113</cx:pt>
          <cx:pt idx="20025">41</cx:pt>
          <cx:pt idx="20026">49</cx:pt>
          <cx:pt idx="20027">38</cx:pt>
          <cx:pt idx="20028">47</cx:pt>
          <cx:pt idx="20029">83</cx:pt>
          <cx:pt idx="20030">102</cx:pt>
          <cx:pt idx="20031">57</cx:pt>
          <cx:pt idx="20032">65</cx:pt>
          <cx:pt idx="20033">120</cx:pt>
          <cx:pt idx="20034">33</cx:pt>
          <cx:pt idx="20035">66</cx:pt>
          <cx:pt idx="20036">162</cx:pt>
          <cx:pt idx="20037">90</cx:pt>
          <cx:pt idx="20038">42</cx:pt>
          <cx:pt idx="20039">71</cx:pt>
          <cx:pt idx="20040">25</cx:pt>
          <cx:pt idx="20041">75</cx:pt>
          <cx:pt idx="20042">52</cx:pt>
          <cx:pt idx="20043">44</cx:pt>
          <cx:pt idx="20044">28</cx:pt>
          <cx:pt idx="20045">55</cx:pt>
          <cx:pt idx="20046">82</cx:pt>
          <cx:pt idx="20047">48</cx:pt>
          <cx:pt idx="20048">110</cx:pt>
          <cx:pt idx="20049">92</cx:pt>
          <cx:pt idx="20050">70</cx:pt>
          <cx:pt idx="20051">53</cx:pt>
          <cx:pt idx="20052">82</cx:pt>
          <cx:pt idx="20053">71</cx:pt>
          <cx:pt idx="20054">15</cx:pt>
          <cx:pt idx="20055">30</cx:pt>
          <cx:pt idx="20056">24</cx:pt>
          <cx:pt idx="20057">200</cx:pt>
          <cx:pt idx="20058">150</cx:pt>
          <cx:pt idx="20059">80</cx:pt>
          <cx:pt idx="20060">89</cx:pt>
          <cx:pt idx="20061">85</cx:pt>
          <cx:pt idx="20062">104</cx:pt>
          <cx:pt idx="20063">45</cx:pt>
          <cx:pt idx="20064">140</cx:pt>
          <cx:pt idx="20065">75</cx:pt>
          <cx:pt idx="20066">54</cx:pt>
          <cx:pt idx="20067">45</cx:pt>
          <cx:pt idx="20068">63</cx:pt>
          <cx:pt idx="20069">108</cx:pt>
          <cx:pt idx="20070">90</cx:pt>
          <cx:pt idx="20071">69</cx:pt>
          <cx:pt idx="20072">26</cx:pt>
          <cx:pt idx="20073">86</cx:pt>
          <cx:pt idx="20074">62</cx:pt>
          <cx:pt idx="20075">37</cx:pt>
          <cx:pt idx="20076">143</cx:pt>
          <cx:pt idx="20077">46</cx:pt>
          <cx:pt idx="20078">67</cx:pt>
          <cx:pt idx="20079">70</cx:pt>
          <cx:pt idx="20080">96</cx:pt>
          <cx:pt idx="20081">36</cx:pt>
          <cx:pt idx="20082">51</cx:pt>
          <cx:pt idx="20083">134</cx:pt>
          <cx:pt idx="20084">8</cx:pt>
          <cx:pt idx="20085">44</cx:pt>
          <cx:pt idx="20086">21</cx:pt>
          <cx:pt idx="20087">28</cx:pt>
          <cx:pt idx="20088">36</cx:pt>
          <cx:pt idx="20089">26</cx:pt>
          <cx:pt idx="20090">31</cx:pt>
          <cx:pt idx="20091">67</cx:pt>
          <cx:pt idx="20092">106</cx:pt>
          <cx:pt idx="20093">54</cx:pt>
          <cx:pt idx="20094">26</cx:pt>
          <cx:pt idx="20095">142</cx:pt>
          <cx:pt idx="20096">81</cx:pt>
          <cx:pt idx="20097">59</cx:pt>
          <cx:pt idx="20098">44</cx:pt>
          <cx:pt idx="20099">39</cx:pt>
          <cx:pt idx="20100">93</cx:pt>
          <cx:pt idx="20101">21</cx:pt>
          <cx:pt idx="20102">34</cx:pt>
          <cx:pt idx="20103">106</cx:pt>
          <cx:pt idx="20104">31</cx:pt>
          <cx:pt idx="20105">71</cx:pt>
          <cx:pt idx="20106">84</cx:pt>
          <cx:pt idx="20107">26</cx:pt>
          <cx:pt idx="20108">44</cx:pt>
          <cx:pt idx="20109">37</cx:pt>
          <cx:pt idx="20110">151</cx:pt>
          <cx:pt idx="20111">85</cx:pt>
          <cx:pt idx="20112">119</cx:pt>
          <cx:pt idx="20113">56</cx:pt>
          <cx:pt idx="20114">118</cx:pt>
          <cx:pt idx="20115">119</cx:pt>
          <cx:pt idx="20116">46</cx:pt>
          <cx:pt idx="20117">75</cx:pt>
          <cx:pt idx="20118">28</cx:pt>
          <cx:pt idx="20119">153</cx:pt>
          <cx:pt idx="20120">65</cx:pt>
          <cx:pt idx="20121">84</cx:pt>
          <cx:pt idx="20122">37</cx:pt>
          <cx:pt idx="20123">90</cx:pt>
          <cx:pt idx="20124">55</cx:pt>
          <cx:pt idx="20125">118</cx:pt>
          <cx:pt idx="20126">82</cx:pt>
          <cx:pt idx="20127">50</cx:pt>
          <cx:pt idx="20128">150</cx:pt>
          <cx:pt idx="20129">27</cx:pt>
          <cx:pt idx="20130">33</cx:pt>
          <cx:pt idx="20131">10</cx:pt>
          <cx:pt idx="20132">124</cx:pt>
          <cx:pt idx="20133">47</cx:pt>
          <cx:pt idx="20134">148</cx:pt>
          <cx:pt idx="20135">101</cx:pt>
          <cx:pt idx="20136">111</cx:pt>
          <cx:pt idx="20137">36</cx:pt>
          <cx:pt idx="20138">51</cx:pt>
          <cx:pt idx="20139">27</cx:pt>
          <cx:pt idx="20140">145</cx:pt>
          <cx:pt idx="20141">166</cx:pt>
          <cx:pt idx="20142">82</cx:pt>
          <cx:pt idx="20143">96</cx:pt>
          <cx:pt idx="20144">48</cx:pt>
          <cx:pt idx="20145">25</cx:pt>
          <cx:pt idx="20146">41</cx:pt>
          <cx:pt idx="20147">81</cx:pt>
          <cx:pt idx="20148">147</cx:pt>
          <cx:pt idx="20149">93</cx:pt>
          <cx:pt idx="20150">208</cx:pt>
          <cx:pt idx="20151">102</cx:pt>
          <cx:pt idx="20152">76</cx:pt>
          <cx:pt idx="20153">71</cx:pt>
          <cx:pt idx="20154">34</cx:pt>
          <cx:pt idx="20155">150</cx:pt>
          <cx:pt idx="20156">44</cx:pt>
          <cx:pt idx="20157">145</cx:pt>
          <cx:pt idx="20158">56</cx:pt>
          <cx:pt idx="20159">47</cx:pt>
          <cx:pt idx="20160">48</cx:pt>
          <cx:pt idx="20161">68</cx:pt>
          <cx:pt idx="20162">33</cx:pt>
          <cx:pt idx="20163">162</cx:pt>
          <cx:pt idx="20164">249</cx:pt>
          <cx:pt idx="20165">48</cx:pt>
          <cx:pt idx="20166">49</cx:pt>
          <cx:pt idx="20167">40</cx:pt>
          <cx:pt idx="20168">54</cx:pt>
          <cx:pt idx="20169">77</cx:pt>
          <cx:pt idx="20170">14</cx:pt>
          <cx:pt idx="20171">26</cx:pt>
          <cx:pt idx="20172">58</cx:pt>
          <cx:pt idx="20173">30</cx:pt>
          <cx:pt idx="20174">64</cx:pt>
          <cx:pt idx="20175">63</cx:pt>
          <cx:pt idx="20176">197</cx:pt>
          <cx:pt idx="20177">96</cx:pt>
          <cx:pt idx="20178">90</cx:pt>
          <cx:pt idx="20179">37</cx:pt>
          <cx:pt idx="20180">39</cx:pt>
          <cx:pt idx="20181">14</cx:pt>
          <cx:pt idx="20182">66</cx:pt>
          <cx:pt idx="20183">53</cx:pt>
          <cx:pt idx="20184">28</cx:pt>
          <cx:pt idx="20185">63</cx:pt>
          <cx:pt idx="20186">26</cx:pt>
          <cx:pt idx="20187">178</cx:pt>
          <cx:pt idx="20188">37</cx:pt>
          <cx:pt idx="20189">43</cx:pt>
          <cx:pt idx="20190">94</cx:pt>
          <cx:pt idx="20191">73</cx:pt>
          <cx:pt idx="20192">68</cx:pt>
          <cx:pt idx="20193">70</cx:pt>
          <cx:pt idx="20194">62</cx:pt>
          <cx:pt idx="20195">85</cx:pt>
          <cx:pt idx="20196">44</cx:pt>
          <cx:pt idx="20197">57</cx:pt>
          <cx:pt idx="20198">47</cx:pt>
          <cx:pt idx="20199">18</cx:pt>
          <cx:pt idx="20200">109</cx:pt>
          <cx:pt idx="20201">79</cx:pt>
          <cx:pt idx="20202">140</cx:pt>
          <cx:pt idx="20203">126</cx:pt>
          <cx:pt idx="20204">96</cx:pt>
          <cx:pt idx="20205">85</cx:pt>
          <cx:pt idx="20206">86</cx:pt>
          <cx:pt idx="20207">72</cx:pt>
          <cx:pt idx="20208">160</cx:pt>
          <cx:pt idx="20209">184</cx:pt>
          <cx:pt idx="20210">31</cx:pt>
          <cx:pt idx="20211">12</cx:pt>
          <cx:pt idx="20212">50</cx:pt>
          <cx:pt idx="20213">62</cx:pt>
          <cx:pt idx="20214">58</cx:pt>
          <cx:pt idx="20215">171</cx:pt>
          <cx:pt idx="20216">42</cx:pt>
          <cx:pt idx="20217">56</cx:pt>
          <cx:pt idx="20218">44</cx:pt>
          <cx:pt idx="20219">22</cx:pt>
          <cx:pt idx="20220">69</cx:pt>
          <cx:pt idx="20221">57</cx:pt>
          <cx:pt idx="20222">82</cx:pt>
          <cx:pt idx="20223">124</cx:pt>
          <cx:pt idx="20224">26</cx:pt>
          <cx:pt idx="20225">36</cx:pt>
          <cx:pt idx="20226">27</cx:pt>
          <cx:pt idx="20227">112</cx:pt>
          <cx:pt idx="20228">93</cx:pt>
          <cx:pt idx="20229">117</cx:pt>
          <cx:pt idx="20230">84</cx:pt>
          <cx:pt idx="20231">53</cx:pt>
          <cx:pt idx="20232">60</cx:pt>
          <cx:pt idx="20233">52</cx:pt>
          <cx:pt idx="20234">35</cx:pt>
          <cx:pt idx="20235">40</cx:pt>
          <cx:pt idx="20236">102</cx:pt>
          <cx:pt idx="20237">63</cx:pt>
          <cx:pt idx="20238">53</cx:pt>
          <cx:pt idx="20239">160</cx:pt>
          <cx:pt idx="20240">42</cx:pt>
          <cx:pt idx="20241">67</cx:pt>
          <cx:pt idx="20242">38</cx:pt>
          <cx:pt idx="20243">84</cx:pt>
          <cx:pt idx="20244">59</cx:pt>
          <cx:pt idx="20245">170</cx:pt>
          <cx:pt idx="20246">142</cx:pt>
          <cx:pt idx="20247">111</cx:pt>
          <cx:pt idx="20248">86</cx:pt>
          <cx:pt idx="20249">58</cx:pt>
          <cx:pt idx="20250">50</cx:pt>
          <cx:pt idx="20251">81</cx:pt>
          <cx:pt idx="20252">114</cx:pt>
          <cx:pt idx="20253">68</cx:pt>
          <cx:pt idx="20254">96</cx:pt>
          <cx:pt idx="20255">73</cx:pt>
          <cx:pt idx="20256">52</cx:pt>
          <cx:pt idx="20257">62</cx:pt>
          <cx:pt idx="20258">108</cx:pt>
          <cx:pt idx="20259">78</cx:pt>
          <cx:pt idx="20260">50</cx:pt>
          <cx:pt idx="20261">104</cx:pt>
          <cx:pt idx="20262">491</cx:pt>
          <cx:pt idx="20263">24</cx:pt>
          <cx:pt idx="20264">158</cx:pt>
          <cx:pt idx="20265">281</cx:pt>
          <cx:pt idx="20266">146</cx:pt>
          <cx:pt idx="20267">55</cx:pt>
          <cx:pt idx="20268">81</cx:pt>
          <cx:pt idx="20269">82</cx:pt>
          <cx:pt idx="20270">148</cx:pt>
          <cx:pt idx="20271">34</cx:pt>
          <cx:pt idx="20272">263</cx:pt>
          <cx:pt idx="20273">295</cx:pt>
          <cx:pt idx="20274">42</cx:pt>
          <cx:pt idx="20275">232</cx:pt>
          <cx:pt idx="20276">78</cx:pt>
          <cx:pt idx="20277">41</cx:pt>
          <cx:pt idx="20278">39</cx:pt>
          <cx:pt idx="20279">18</cx:pt>
          <cx:pt idx="20280">175</cx:pt>
          <cx:pt idx="20281">44</cx:pt>
          <cx:pt idx="20282">35</cx:pt>
          <cx:pt idx="20283">25</cx:pt>
          <cx:pt idx="20284">62</cx:pt>
          <cx:pt idx="20285">201</cx:pt>
          <cx:pt idx="20286">81</cx:pt>
          <cx:pt idx="20287">96</cx:pt>
          <cx:pt idx="20288">57</cx:pt>
          <cx:pt idx="20289">63</cx:pt>
          <cx:pt idx="20290">59</cx:pt>
          <cx:pt idx="20291">51</cx:pt>
          <cx:pt idx="20292">67</cx:pt>
          <cx:pt idx="20293">210</cx:pt>
          <cx:pt idx="20294">19</cx:pt>
          <cx:pt idx="20295">60</cx:pt>
          <cx:pt idx="20296">86</cx:pt>
          <cx:pt idx="20297">53</cx:pt>
          <cx:pt idx="20298">32</cx:pt>
          <cx:pt idx="20299">44</cx:pt>
          <cx:pt idx="20300">238</cx:pt>
          <cx:pt idx="20301">31</cx:pt>
          <cx:pt idx="20302">82</cx:pt>
          <cx:pt idx="20303">33</cx:pt>
          <cx:pt idx="20304">92</cx:pt>
          <cx:pt idx="20305">21</cx:pt>
          <cx:pt idx="20306">49</cx:pt>
          <cx:pt idx="20307">117</cx:pt>
          <cx:pt idx="20308">62</cx:pt>
          <cx:pt idx="20309">61</cx:pt>
          <cx:pt idx="20310">39</cx:pt>
          <cx:pt idx="20311">121</cx:pt>
          <cx:pt idx="20312">159</cx:pt>
          <cx:pt idx="20313">99</cx:pt>
          <cx:pt idx="20314">75</cx:pt>
          <cx:pt idx="20315">87</cx:pt>
          <cx:pt idx="20316">120</cx:pt>
          <cx:pt idx="20317">167</cx:pt>
          <cx:pt idx="20318">89</cx:pt>
          <cx:pt idx="20319">49</cx:pt>
          <cx:pt idx="20320">43</cx:pt>
          <cx:pt idx="20321">126</cx:pt>
          <cx:pt idx="20322">135</cx:pt>
          <cx:pt idx="20323">46</cx:pt>
          <cx:pt idx="20324">48</cx:pt>
          <cx:pt idx="20325">99</cx:pt>
          <cx:pt idx="20326">91</cx:pt>
          <cx:pt idx="20327">96</cx:pt>
          <cx:pt idx="20328">31</cx:pt>
          <cx:pt idx="20329">42</cx:pt>
          <cx:pt idx="20330">75</cx:pt>
          <cx:pt idx="20331">94</cx:pt>
          <cx:pt idx="20332">75</cx:pt>
          <cx:pt idx="20333">85</cx:pt>
          <cx:pt idx="20334">148</cx:pt>
          <cx:pt idx="20335">40</cx:pt>
          <cx:pt idx="20336">90</cx:pt>
          <cx:pt idx="20337">201</cx:pt>
          <cx:pt idx="20338">35</cx:pt>
          <cx:pt idx="20339">139</cx:pt>
          <cx:pt idx="20340">127</cx:pt>
          <cx:pt idx="20341">79</cx:pt>
          <cx:pt idx="20342">180</cx:pt>
          <cx:pt idx="20343">10</cx:pt>
          <cx:pt idx="20344">48</cx:pt>
          <cx:pt idx="20345">57</cx:pt>
          <cx:pt idx="20346">184</cx:pt>
          <cx:pt idx="20347">44</cx:pt>
          <cx:pt idx="20348">36</cx:pt>
          <cx:pt idx="20349">89</cx:pt>
          <cx:pt idx="20350">34</cx:pt>
          <cx:pt idx="20351">55</cx:pt>
          <cx:pt idx="20352">17</cx:pt>
          <cx:pt idx="20353">54</cx:pt>
          <cx:pt idx="20354">51</cx:pt>
          <cx:pt idx="20355">37</cx:pt>
          <cx:pt idx="20356">122</cx:pt>
          <cx:pt idx="20357">120</cx:pt>
          <cx:pt idx="20358">176</cx:pt>
          <cx:pt idx="20359">73</cx:pt>
          <cx:pt idx="20360">27</cx:pt>
          <cx:pt idx="20361">48</cx:pt>
          <cx:pt idx="20362">36</cx:pt>
          <cx:pt idx="20363">282</cx:pt>
          <cx:pt idx="20364">186</cx:pt>
          <cx:pt idx="20365">40</cx:pt>
          <cx:pt idx="20366">49</cx:pt>
          <cx:pt idx="20367">35</cx:pt>
          <cx:pt idx="20368">60</cx:pt>
          <cx:pt idx="20369">92</cx:pt>
          <cx:pt idx="20370">78</cx:pt>
          <cx:pt idx="20371">183</cx:pt>
          <cx:pt idx="20372">186</cx:pt>
          <cx:pt idx="20373">90</cx:pt>
          <cx:pt idx="20374">164</cx:pt>
          <cx:pt idx="20375">151</cx:pt>
          <cx:pt idx="20376">14</cx:pt>
          <cx:pt idx="20377">36</cx:pt>
          <cx:pt idx="20378">46</cx:pt>
          <cx:pt idx="20379">91</cx:pt>
          <cx:pt idx="20380">181</cx:pt>
          <cx:pt idx="20381">54</cx:pt>
          <cx:pt idx="20382">89</cx:pt>
          <cx:pt idx="20383">68</cx:pt>
          <cx:pt idx="20384">28</cx:pt>
          <cx:pt idx="20385">38</cx:pt>
          <cx:pt idx="20386">79</cx:pt>
          <cx:pt idx="20387">34</cx:pt>
          <cx:pt idx="20388">35</cx:pt>
          <cx:pt idx="20389">62</cx:pt>
          <cx:pt idx="20390">148</cx:pt>
          <cx:pt idx="20391">25</cx:pt>
          <cx:pt idx="20392">21</cx:pt>
          <cx:pt idx="20393">17</cx:pt>
          <cx:pt idx="20394">283</cx:pt>
          <cx:pt idx="20395">128</cx:pt>
          <cx:pt idx="20396">36</cx:pt>
          <cx:pt idx="20397">91</cx:pt>
          <cx:pt idx="20398">35</cx:pt>
          <cx:pt idx="20399">125</cx:pt>
          <cx:pt idx="20400">55</cx:pt>
          <cx:pt idx="20401">27</cx:pt>
          <cx:pt idx="20402">29</cx:pt>
          <cx:pt idx="20403">318</cx:pt>
          <cx:pt idx="20404">76</cx:pt>
          <cx:pt idx="20405">101</cx:pt>
          <cx:pt idx="20406">88</cx:pt>
          <cx:pt idx="20407">26</cx:pt>
          <cx:pt idx="20408">107</cx:pt>
          <cx:pt idx="20409">147</cx:pt>
          <cx:pt idx="20410">17</cx:pt>
          <cx:pt idx="20411">52</cx:pt>
          <cx:pt idx="20412">308</cx:pt>
          <cx:pt idx="20413">50</cx:pt>
          <cx:pt idx="20414">92</cx:pt>
          <cx:pt idx="20415">319</cx:pt>
          <cx:pt idx="20416">43</cx:pt>
          <cx:pt idx="20417">71</cx:pt>
          <cx:pt idx="20418">93</cx:pt>
          <cx:pt idx="20419">63</cx:pt>
          <cx:pt idx="20420">90</cx:pt>
          <cx:pt idx="20421">41</cx:pt>
          <cx:pt idx="20422">37</cx:pt>
          <cx:pt idx="20423">157</cx:pt>
          <cx:pt idx="20424">49</cx:pt>
          <cx:pt idx="20425">145</cx:pt>
          <cx:pt idx="20426">76</cx:pt>
          <cx:pt idx="20427">62</cx:pt>
          <cx:pt idx="20428">321</cx:pt>
          <cx:pt idx="20429">21</cx:pt>
          <cx:pt idx="20430">43</cx:pt>
          <cx:pt idx="20431">82</cx:pt>
          <cx:pt idx="20432">87</cx:pt>
          <cx:pt idx="20433">110</cx:pt>
          <cx:pt idx="20434">119</cx:pt>
          <cx:pt idx="20435">17</cx:pt>
          <cx:pt idx="20436">119</cx:pt>
          <cx:pt idx="20437">289</cx:pt>
          <cx:pt idx="20438">118</cx:pt>
          <cx:pt idx="20439">49</cx:pt>
          <cx:pt idx="20440">155</cx:pt>
          <cx:pt idx="20441">90</cx:pt>
          <cx:pt idx="20442">22</cx:pt>
          <cx:pt idx="20443">70</cx:pt>
          <cx:pt idx="20444">96</cx:pt>
          <cx:pt idx="20445">53</cx:pt>
          <cx:pt idx="20446">19</cx:pt>
          <cx:pt idx="20447">72</cx:pt>
          <cx:pt idx="20448">30</cx:pt>
          <cx:pt idx="20449">116</cx:pt>
          <cx:pt idx="20450">45</cx:pt>
          <cx:pt idx="20451">124</cx:pt>
          <cx:pt idx="20452">272</cx:pt>
          <cx:pt idx="20453">85</cx:pt>
          <cx:pt idx="20454">107</cx:pt>
          <cx:pt idx="20455">243</cx:pt>
          <cx:pt idx="20456">198</cx:pt>
          <cx:pt idx="20457">71</cx:pt>
          <cx:pt idx="20458">94</cx:pt>
          <cx:pt idx="20459">82</cx:pt>
          <cx:pt idx="20460">63</cx:pt>
          <cx:pt idx="20461">22</cx:pt>
          <cx:pt idx="20462">54</cx:pt>
          <cx:pt idx="20463">28</cx:pt>
          <cx:pt idx="20464">170</cx:pt>
          <cx:pt idx="20465">144</cx:pt>
          <cx:pt idx="20466">113</cx:pt>
          <cx:pt idx="20467">94</cx:pt>
          <cx:pt idx="20468">37</cx:pt>
          <cx:pt idx="20469">50</cx:pt>
          <cx:pt idx="20470">155</cx:pt>
          <cx:pt idx="20471">175</cx:pt>
          <cx:pt idx="20472">91</cx:pt>
          <cx:pt idx="20473">53</cx:pt>
          <cx:pt idx="20474">36</cx:pt>
          <cx:pt idx="20475">42</cx:pt>
          <cx:pt idx="20476">85</cx:pt>
          <cx:pt idx="20477">50</cx:pt>
          <cx:pt idx="20478">34</cx:pt>
          <cx:pt idx="20479">54</cx:pt>
          <cx:pt idx="20480">69</cx:pt>
          <cx:pt idx="20481">81</cx:pt>
          <cx:pt idx="20482">84</cx:pt>
          <cx:pt idx="20483">124</cx:pt>
          <cx:pt idx="20484">43</cx:pt>
          <cx:pt idx="20485">26</cx:pt>
          <cx:pt idx="20486">29</cx:pt>
          <cx:pt idx="20487">148</cx:pt>
          <cx:pt idx="20488">104</cx:pt>
          <cx:pt idx="20489">44</cx:pt>
          <cx:pt idx="20490">130</cx:pt>
          <cx:pt idx="20491">23</cx:pt>
          <cx:pt idx="20492">99</cx:pt>
          <cx:pt idx="20493">101</cx:pt>
          <cx:pt idx="20494">37</cx:pt>
          <cx:pt idx="20495">50</cx:pt>
          <cx:pt idx="20496">89</cx:pt>
          <cx:pt idx="20497">64</cx:pt>
          <cx:pt idx="20498">60</cx:pt>
          <cx:pt idx="20499">32</cx:pt>
          <cx:pt idx="20500">48</cx:pt>
          <cx:pt idx="20501">202</cx:pt>
          <cx:pt idx="20502">86</cx:pt>
          <cx:pt idx="20503">158</cx:pt>
          <cx:pt idx="20504">46</cx:pt>
          <cx:pt idx="20505">118</cx:pt>
          <cx:pt idx="20506">104</cx:pt>
          <cx:pt idx="20507">109</cx:pt>
          <cx:pt idx="20508">111</cx:pt>
          <cx:pt idx="20509">83</cx:pt>
          <cx:pt idx="20510">35</cx:pt>
          <cx:pt idx="20511">42</cx:pt>
          <cx:pt idx="20512">39</cx:pt>
          <cx:pt idx="20513">75</cx:pt>
          <cx:pt idx="20514">123</cx:pt>
          <cx:pt idx="20515">286</cx:pt>
          <cx:pt idx="20516">132</cx:pt>
          <cx:pt idx="20517">57</cx:pt>
          <cx:pt idx="20518">74</cx:pt>
          <cx:pt idx="20519">65</cx:pt>
          <cx:pt idx="20520">112</cx:pt>
          <cx:pt idx="20521">329</cx:pt>
          <cx:pt idx="20522">237</cx:pt>
          <cx:pt idx="20523">104</cx:pt>
          <cx:pt idx="20524">55</cx:pt>
          <cx:pt idx="20525">69</cx:pt>
          <cx:pt idx="20526">97</cx:pt>
          <cx:pt idx="20527">78</cx:pt>
          <cx:pt idx="20528">99</cx:pt>
          <cx:pt idx="20529">39</cx:pt>
          <cx:pt idx="20530">39</cx:pt>
          <cx:pt idx="20531">61</cx:pt>
          <cx:pt idx="20532">23</cx:pt>
          <cx:pt idx="20533">38</cx:pt>
          <cx:pt idx="20534">129</cx:pt>
          <cx:pt idx="20535">68</cx:pt>
          <cx:pt idx="20536">75</cx:pt>
          <cx:pt idx="20537">40</cx:pt>
          <cx:pt idx="20538">33</cx:pt>
          <cx:pt idx="20539">95</cx:pt>
          <cx:pt idx="20540">141</cx:pt>
          <cx:pt idx="20541">150</cx:pt>
          <cx:pt idx="20542">32</cx:pt>
          <cx:pt idx="20543">48</cx:pt>
          <cx:pt idx="20544">105</cx:pt>
          <cx:pt idx="20545">31</cx:pt>
          <cx:pt idx="20546">79</cx:pt>
          <cx:pt idx="20547">251</cx:pt>
          <cx:pt idx="20548">134</cx:pt>
          <cx:pt idx="20549">74</cx:pt>
          <cx:pt idx="20550">101</cx:pt>
          <cx:pt idx="20551">50</cx:pt>
          <cx:pt idx="20552">33</cx:pt>
          <cx:pt idx="20553">81</cx:pt>
          <cx:pt idx="20554">114</cx:pt>
          <cx:pt idx="20555">35</cx:pt>
          <cx:pt idx="20556">91</cx:pt>
          <cx:pt idx="20557">118</cx:pt>
          <cx:pt idx="20558">91</cx:pt>
          <cx:pt idx="20559">277</cx:pt>
          <cx:pt idx="20560">49</cx:pt>
          <cx:pt idx="20561">40</cx:pt>
          <cx:pt idx="20562">40</cx:pt>
          <cx:pt idx="20563">33</cx:pt>
          <cx:pt idx="20564">41</cx:pt>
          <cx:pt idx="20565">19</cx:pt>
          <cx:pt idx="20566">115</cx:pt>
          <cx:pt idx="20567">10</cx:pt>
          <cx:pt idx="20568">36</cx:pt>
          <cx:pt idx="20569">304</cx:pt>
          <cx:pt idx="20570">71</cx:pt>
          <cx:pt idx="20571">31</cx:pt>
          <cx:pt idx="20572">80</cx:pt>
          <cx:pt idx="20573">53</cx:pt>
          <cx:pt idx="20574">55</cx:pt>
          <cx:pt idx="20575">40</cx:pt>
          <cx:pt idx="20576">85</cx:pt>
          <cx:pt idx="20577">90</cx:pt>
          <cx:pt idx="20578">49</cx:pt>
          <cx:pt idx="20579">96</cx:pt>
          <cx:pt idx="20580">208</cx:pt>
          <cx:pt idx="20581">40</cx:pt>
          <cx:pt idx="20582">19</cx:pt>
          <cx:pt idx="20583">51</cx:pt>
          <cx:pt idx="20584">194</cx:pt>
          <cx:pt idx="20585">34</cx:pt>
          <cx:pt idx="20586">31</cx:pt>
          <cx:pt idx="20587">149</cx:pt>
          <cx:pt idx="20588">88</cx:pt>
          <cx:pt idx="20589">337</cx:pt>
          <cx:pt idx="20590">50</cx:pt>
          <cx:pt idx="20591">741</cx:pt>
          <cx:pt idx="20592">58</cx:pt>
          <cx:pt idx="20593">129</cx:pt>
          <cx:pt idx="20594">136</cx:pt>
          <cx:pt idx="20595">233</cx:pt>
          <cx:pt idx="20596">124</cx:pt>
          <cx:pt idx="20597">53</cx:pt>
          <cx:pt idx="20598">96</cx:pt>
          <cx:pt idx="20599">162</cx:pt>
          <cx:pt idx="20600">229</cx:pt>
          <cx:pt idx="20601">50</cx:pt>
          <cx:pt idx="20602">202</cx:pt>
          <cx:pt idx="20603">209</cx:pt>
          <cx:pt idx="20604">29</cx:pt>
          <cx:pt idx="20605">91</cx:pt>
          <cx:pt idx="20606">144</cx:pt>
          <cx:pt idx="20607">50</cx:pt>
          <cx:pt idx="20608">49</cx:pt>
          <cx:pt idx="20609">40</cx:pt>
          <cx:pt idx="20610">294</cx:pt>
          <cx:pt idx="20611">65</cx:pt>
          <cx:pt idx="20612">120</cx:pt>
          <cx:pt idx="20613">182</cx:pt>
          <cx:pt idx="20614">45</cx:pt>
          <cx:pt idx="20615">10</cx:pt>
          <cx:pt idx="20616">32</cx:pt>
          <cx:pt idx="20617">71</cx:pt>
          <cx:pt idx="20618">103</cx:pt>
          <cx:pt idx="20619">155</cx:pt>
          <cx:pt idx="20620">22</cx:pt>
          <cx:pt idx="20621">83</cx:pt>
          <cx:pt idx="20622">172</cx:pt>
          <cx:pt idx="20623">55</cx:pt>
          <cx:pt idx="20624">53</cx:pt>
          <cx:pt idx="20625">71</cx:pt>
          <cx:pt idx="20626">72</cx:pt>
          <cx:pt idx="20627">84</cx:pt>
          <cx:pt idx="20628">19</cx:pt>
          <cx:pt idx="20629">295</cx:pt>
          <cx:pt idx="20630">212</cx:pt>
          <cx:pt idx="20631">152</cx:pt>
          <cx:pt idx="20632">50</cx:pt>
          <cx:pt idx="20633">59</cx:pt>
          <cx:pt idx="20634">113</cx:pt>
          <cx:pt idx="20635">78</cx:pt>
          <cx:pt idx="20636">90</cx:pt>
          <cx:pt idx="20637">19</cx:pt>
          <cx:pt idx="20638">49</cx:pt>
          <cx:pt idx="20639">33</cx:pt>
          <cx:pt idx="20640">329</cx:pt>
          <cx:pt idx="20641">75</cx:pt>
          <cx:pt idx="20642">91</cx:pt>
          <cx:pt idx="20643">43</cx:pt>
          <cx:pt idx="20644">27</cx:pt>
          <cx:pt idx="20645">89</cx:pt>
          <cx:pt idx="20646">44</cx:pt>
          <cx:pt idx="20647">32</cx:pt>
          <cx:pt idx="20648">82</cx:pt>
          <cx:pt idx="20649">65</cx:pt>
          <cx:pt idx="20650">23</cx:pt>
          <cx:pt idx="20651">64</cx:pt>
          <cx:pt idx="20652">133</cx:pt>
          <cx:pt idx="20653">75</cx:pt>
          <cx:pt idx="20654">46</cx:pt>
          <cx:pt idx="20655">22</cx:pt>
          <cx:pt idx="20656">21</cx:pt>
          <cx:pt idx="20657">174</cx:pt>
          <cx:pt idx="20658">104</cx:pt>
          <cx:pt idx="20659">104</cx:pt>
          <cx:pt idx="20660">55</cx:pt>
          <cx:pt idx="20661">54</cx:pt>
          <cx:pt idx="20662">90</cx:pt>
          <cx:pt idx="20663">193</cx:pt>
          <cx:pt idx="20664">43</cx:pt>
          <cx:pt idx="20665">162</cx:pt>
          <cx:pt idx="20666">22</cx:pt>
          <cx:pt idx="20667">24</cx:pt>
          <cx:pt idx="20668">46</cx:pt>
          <cx:pt idx="20669">116</cx:pt>
          <cx:pt idx="20670">61</cx:pt>
          <cx:pt idx="20671">46</cx:pt>
          <cx:pt idx="20672">86</cx:pt>
          <cx:pt idx="20673">18</cx:pt>
          <cx:pt idx="20674">32</cx:pt>
          <cx:pt idx="20675">50</cx:pt>
          <cx:pt idx="20676">43</cx:pt>
          <cx:pt idx="20677">117</cx:pt>
          <cx:pt idx="20678">51</cx:pt>
          <cx:pt idx="20679">128</cx:pt>
          <cx:pt idx="20680">27</cx:pt>
          <cx:pt idx="20681">24</cx:pt>
          <cx:pt idx="20682">222</cx:pt>
          <cx:pt idx="20683">52</cx:pt>
          <cx:pt idx="20684">200</cx:pt>
          <cx:pt idx="20685">29</cx:pt>
          <cx:pt idx="20686">320</cx:pt>
          <cx:pt idx="20687">14</cx:pt>
          <cx:pt idx="20688">80</cx:pt>
          <cx:pt idx="20689">55</cx:pt>
          <cx:pt idx="20690">194</cx:pt>
          <cx:pt idx="20691">106</cx:pt>
          <cx:pt idx="20692">78</cx:pt>
          <cx:pt idx="20693">247</cx:pt>
          <cx:pt idx="20694">29</cx:pt>
          <cx:pt idx="20695">25</cx:pt>
          <cx:pt idx="20696">72</cx:pt>
          <cx:pt idx="20697">97</cx:pt>
          <cx:pt idx="20698">100</cx:pt>
          <cx:pt idx="20699">24</cx:pt>
          <cx:pt idx="20700">46</cx:pt>
          <cx:pt idx="20701">122</cx:pt>
          <cx:pt idx="20702">96</cx:pt>
          <cx:pt idx="20703">82</cx:pt>
          <cx:pt idx="20704">46</cx:pt>
          <cx:pt idx="20705">61</cx:pt>
          <cx:pt idx="20706">101</cx:pt>
          <cx:pt idx="20707">86</cx:pt>
          <cx:pt idx="20708">29</cx:pt>
          <cx:pt idx="20709">31</cx:pt>
          <cx:pt idx="20710">59</cx:pt>
          <cx:pt idx="20711">64</cx:pt>
          <cx:pt idx="20712">38</cx:pt>
          <cx:pt idx="20713">48</cx:pt>
          <cx:pt idx="20714">81</cx:pt>
          <cx:pt idx="20715">70</cx:pt>
          <cx:pt idx="20716">47</cx:pt>
          <cx:pt idx="20717">245</cx:pt>
          <cx:pt idx="20718">61</cx:pt>
          <cx:pt idx="20719">96</cx:pt>
          <cx:pt idx="20720">107</cx:pt>
          <cx:pt idx="20721">105</cx:pt>
          <cx:pt idx="20722">114</cx:pt>
          <cx:pt idx="20723">65</cx:pt>
          <cx:pt idx="20724">100</cx:pt>
          <cx:pt idx="20725">27</cx:pt>
          <cx:pt idx="20726">69</cx:pt>
          <cx:pt idx="20727">94</cx:pt>
          <cx:pt idx="20728">34</cx:pt>
          <cx:pt idx="20729">42</cx:pt>
          <cx:pt idx="20730">78</cx:pt>
          <cx:pt idx="20731">15</cx:pt>
          <cx:pt idx="20732">129</cx:pt>
          <cx:pt idx="20733">37</cx:pt>
          <cx:pt idx="20734">62</cx:pt>
          <cx:pt idx="20735">118</cx:pt>
          <cx:pt idx="20736">180</cx:pt>
          <cx:pt idx="20737">90</cx:pt>
          <cx:pt idx="20738">321</cx:pt>
          <cx:pt idx="20739">267</cx:pt>
          <cx:pt idx="20740">37</cx:pt>
          <cx:pt idx="20741">253</cx:pt>
          <cx:pt idx="20742">85</cx:pt>
          <cx:pt idx="20743">53</cx:pt>
          <cx:pt idx="20744">44</cx:pt>
          <cx:pt idx="20745">52</cx:pt>
          <cx:pt idx="20746">42</cx:pt>
          <cx:pt idx="20747">36</cx:pt>
          <cx:pt idx="20748">27</cx:pt>
          <cx:pt idx="20749">66</cx:pt>
          <cx:pt idx="20750">56</cx:pt>
          <cx:pt idx="20751">50</cx:pt>
          <cx:pt idx="20752">97</cx:pt>
          <cx:pt idx="20753">465</cx:pt>
          <cx:pt idx="20754">135</cx:pt>
          <cx:pt idx="20755">44</cx:pt>
          <cx:pt idx="20756">54</cx:pt>
          <cx:pt idx="20757">46</cx:pt>
          <cx:pt idx="20758">47</cx:pt>
          <cx:pt idx="20759">140</cx:pt>
          <cx:pt idx="20760">31</cx:pt>
          <cx:pt idx="20761">61</cx:pt>
          <cx:pt idx="20762">23</cx:pt>
          <cx:pt idx="20763">81</cx:pt>
          <cx:pt idx="20764">136</cx:pt>
          <cx:pt idx="20765">128</cx:pt>
          <cx:pt idx="20766">196</cx:pt>
          <cx:pt idx="20767">104</cx:pt>
          <cx:pt idx="20768">82</cx:pt>
          <cx:pt idx="20769">54</cx:pt>
          <cx:pt idx="20770">59</cx:pt>
          <cx:pt idx="20771">113</cx:pt>
          <cx:pt idx="20772">89</cx:pt>
          <cx:pt idx="20773">33</cx:pt>
          <cx:pt idx="20774">21</cx:pt>
          <cx:pt idx="20775">23</cx:pt>
          <cx:pt idx="20776">41</cx:pt>
          <cx:pt idx="20777">32</cx:pt>
          <cx:pt idx="20778">57</cx:pt>
          <cx:pt idx="20779">17</cx:pt>
          <cx:pt idx="20780">123</cx:pt>
          <cx:pt idx="20781">59</cx:pt>
          <cx:pt idx="20782">56</cx:pt>
          <cx:pt idx="20783">51</cx:pt>
          <cx:pt idx="20784">37</cx:pt>
          <cx:pt idx="20785">256</cx:pt>
          <cx:pt idx="20786">235</cx:pt>
          <cx:pt idx="20787">103</cx:pt>
          <cx:pt idx="20788">123</cx:pt>
          <cx:pt idx="20789">209</cx:pt>
          <cx:pt idx="20790">19</cx:pt>
          <cx:pt idx="20791">108</cx:pt>
          <cx:pt idx="20792">24</cx:pt>
          <cx:pt idx="20793">245</cx:pt>
          <cx:pt idx="20794">198</cx:pt>
          <cx:pt idx="20795">103</cx:pt>
          <cx:pt idx="20796">41</cx:pt>
          <cx:pt idx="20797">293</cx:pt>
          <cx:pt idx="20798">154</cx:pt>
          <cx:pt idx="20799">71</cx:pt>
          <cx:pt idx="20800">345</cx:pt>
          <cx:pt idx="20801">59</cx:pt>
          <cx:pt idx="20802">175</cx:pt>
          <cx:pt idx="20803">69</cx:pt>
          <cx:pt idx="20804">138</cx:pt>
          <cx:pt idx="20805">248</cx:pt>
          <cx:pt idx="20806">67</cx:pt>
          <cx:pt idx="20807">41</cx:pt>
          <cx:pt idx="20808">52</cx:pt>
          <cx:pt idx="20809">115</cx:pt>
          <cx:pt idx="20810">56</cx:pt>
          <cx:pt idx="20811">86</cx:pt>
          <cx:pt idx="20812">155</cx:pt>
          <cx:pt idx="20813">145</cx:pt>
          <cx:pt idx="20814">65</cx:pt>
          <cx:pt idx="20815">23</cx:pt>
          <cx:pt idx="20816">129</cx:pt>
          <cx:pt idx="20817">83</cx:pt>
          <cx:pt idx="20818">147</cx:pt>
          <cx:pt idx="20819">49</cx:pt>
          <cx:pt idx="20820">125</cx:pt>
          <cx:pt idx="20821">117</cx:pt>
          <cx:pt idx="20822">45</cx:pt>
          <cx:pt idx="20823">197</cx:pt>
          <cx:pt idx="20824">126</cx:pt>
          <cx:pt idx="20825">173</cx:pt>
          <cx:pt idx="20826">70</cx:pt>
          <cx:pt idx="20827">32</cx:pt>
          <cx:pt idx="20828">35</cx:pt>
          <cx:pt idx="20829">34</cx:pt>
          <cx:pt idx="20830">43</cx:pt>
          <cx:pt idx="20831">30</cx:pt>
          <cx:pt idx="20832">86</cx:pt>
          <cx:pt idx="20833">83</cx:pt>
          <cx:pt idx="20834">51</cx:pt>
          <cx:pt idx="20835">333</cx:pt>
          <cx:pt idx="20836">99</cx:pt>
          <cx:pt idx="20837">30</cx:pt>
          <cx:pt idx="20838">85</cx:pt>
          <cx:pt idx="20839">31</cx:pt>
          <cx:pt idx="20840">39</cx:pt>
          <cx:pt idx="20841">114</cx:pt>
          <cx:pt idx="20842">289</cx:pt>
          <cx:pt idx="20843">99</cx:pt>
          <cx:pt idx="20844">189</cx:pt>
          <cx:pt idx="20845">48</cx:pt>
          <cx:pt idx="20846">103</cx:pt>
          <cx:pt idx="20847">81</cx:pt>
          <cx:pt idx="20848">69</cx:pt>
          <cx:pt idx="20849">73</cx:pt>
          <cx:pt idx="20850">48</cx:pt>
          <cx:pt idx="20851">100</cx:pt>
          <cx:pt idx="20852">40</cx:pt>
          <cx:pt idx="20853">22</cx:pt>
          <cx:pt idx="20854">13</cx:pt>
          <cx:pt idx="20855">69</cx:pt>
          <cx:pt idx="20856">153</cx:pt>
          <cx:pt idx="20857">49</cx:pt>
          <cx:pt idx="20858">65</cx:pt>
          <cx:pt idx="20859">18</cx:pt>
          <cx:pt idx="20860">68</cx:pt>
          <cx:pt idx="20861">157</cx:pt>
          <cx:pt idx="20862">184</cx:pt>
          <cx:pt idx="20863">223</cx:pt>
          <cx:pt idx="20864">68</cx:pt>
          <cx:pt idx="20865">129</cx:pt>
          <cx:pt idx="20866">36</cx:pt>
          <cx:pt idx="20867">113</cx:pt>
          <cx:pt idx="20868">112</cx:pt>
          <cx:pt idx="20869">18</cx:pt>
          <cx:pt idx="20870">77</cx:pt>
          <cx:pt idx="20871">47</cx:pt>
          <cx:pt idx="20872">61</cx:pt>
          <cx:pt idx="20873">32</cx:pt>
          <cx:pt idx="20874">52</cx:pt>
          <cx:pt idx="20875">44</cx:pt>
          <cx:pt idx="20876">37</cx:pt>
          <cx:pt idx="20877">207</cx:pt>
          <cx:pt idx="20878">73</cx:pt>
          <cx:pt idx="20879">317</cx:pt>
          <cx:pt idx="20880">76</cx:pt>
          <cx:pt idx="20881">31</cx:pt>
          <cx:pt idx="20882">23</cx:pt>
          <cx:pt idx="20883">69</cx:pt>
          <cx:pt idx="20884">137</cx:pt>
          <cx:pt idx="20885">50</cx:pt>
          <cx:pt idx="20886">135</cx:pt>
          <cx:pt idx="20887">61</cx:pt>
          <cx:pt idx="20888">234</cx:pt>
          <cx:pt idx="20889">72</cx:pt>
          <cx:pt idx="20890">76</cx:pt>
          <cx:pt idx="20891">38</cx:pt>
          <cx:pt idx="20892">110</cx:pt>
          <cx:pt idx="20893">45</cx:pt>
          <cx:pt idx="20894">72</cx:pt>
          <cx:pt idx="20895">48</cx:pt>
          <cx:pt idx="20896">108</cx:pt>
          <cx:pt idx="20897">162</cx:pt>
          <cx:pt idx="20898">39</cx:pt>
          <cx:pt idx="20899">107</cx:pt>
          <cx:pt idx="20900">80</cx:pt>
          <cx:pt idx="20901">37</cx:pt>
          <cx:pt idx="20902">54</cx:pt>
          <cx:pt idx="20903">85</cx:pt>
          <cx:pt idx="20904">242</cx:pt>
          <cx:pt idx="20905">39</cx:pt>
          <cx:pt idx="20906">18</cx:pt>
          <cx:pt idx="20907">91</cx:pt>
          <cx:pt idx="20908">196</cx:pt>
          <cx:pt idx="20909">71</cx:pt>
          <cx:pt idx="20910">64</cx:pt>
          <cx:pt idx="20911">140</cx:pt>
          <cx:pt idx="20912">96</cx:pt>
          <cx:pt idx="20913">31</cx:pt>
          <cx:pt idx="20914">124</cx:pt>
          <cx:pt idx="20915">66</cx:pt>
          <cx:pt idx="20916">23</cx:pt>
          <cx:pt idx="20917">43</cx:pt>
          <cx:pt idx="20918">197</cx:pt>
          <cx:pt idx="20919">25</cx:pt>
          <cx:pt idx="20920">59</cx:pt>
          <cx:pt idx="20921">29</cx:pt>
          <cx:pt idx="20922">271</cx:pt>
          <cx:pt idx="20923">27</cx:pt>
          <cx:pt idx="20924">31</cx:pt>
          <cx:pt idx="20925">59</cx:pt>
          <cx:pt idx="20926">116</cx:pt>
          <cx:pt idx="20927">128</cx:pt>
          <cx:pt idx="20928">150</cx:pt>
          <cx:pt idx="20929">305</cx:pt>
          <cx:pt idx="20930">131</cx:pt>
          <cx:pt idx="20931">220</cx:pt>
          <cx:pt idx="20932">67</cx:pt>
          <cx:pt idx="20933">60</cx:pt>
          <cx:pt idx="20934">79</cx:pt>
          <cx:pt idx="20935">22</cx:pt>
          <cx:pt idx="20936">59</cx:pt>
          <cx:pt idx="20937">197</cx:pt>
          <cx:pt idx="20938">26</cx:pt>
          <cx:pt idx="20939">21</cx:pt>
          <cx:pt idx="20940">64</cx:pt>
          <cx:pt idx="20941">95</cx:pt>
          <cx:pt idx="20942">55</cx:pt>
          <cx:pt idx="20943">97</cx:pt>
          <cx:pt idx="20944">158</cx:pt>
          <cx:pt idx="20945">14</cx:pt>
          <cx:pt idx="20946">73</cx:pt>
          <cx:pt idx="20947">129</cx:pt>
          <cx:pt idx="20948">67</cx:pt>
          <cx:pt idx="20949">27</cx:pt>
          <cx:pt idx="20950">88</cx:pt>
          <cx:pt idx="20951">50</cx:pt>
          <cx:pt idx="20952">82</cx:pt>
          <cx:pt idx="20953">43</cx:pt>
          <cx:pt idx="20954">115</cx:pt>
          <cx:pt idx="20955">77</cx:pt>
          <cx:pt idx="20956">93</cx:pt>
          <cx:pt idx="20957">87</cx:pt>
          <cx:pt idx="20958">17</cx:pt>
          <cx:pt idx="20959">72</cx:pt>
          <cx:pt idx="20960">169</cx:pt>
          <cx:pt idx="20961">43</cx:pt>
          <cx:pt idx="20962">30</cx:pt>
          <cx:pt idx="20963">174</cx:pt>
          <cx:pt idx="20964">151</cx:pt>
          <cx:pt idx="20965">28</cx:pt>
          <cx:pt idx="20966">45</cx:pt>
          <cx:pt idx="20967">102</cx:pt>
          <cx:pt idx="20968">29</cx:pt>
          <cx:pt idx="20969">38</cx:pt>
          <cx:pt idx="20970">155</cx:pt>
          <cx:pt idx="20971">22</cx:pt>
          <cx:pt idx="20972">238</cx:pt>
          <cx:pt idx="20973">43</cx:pt>
          <cx:pt idx="20974">117</cx:pt>
          <cx:pt idx="20975">61</cx:pt>
          <cx:pt idx="20976">51</cx:pt>
          <cx:pt idx="20977">38</cx:pt>
          <cx:pt idx="20978">34</cx:pt>
          <cx:pt idx="20979">34</cx:pt>
          <cx:pt idx="20980">64</cx:pt>
          <cx:pt idx="20981">195</cx:pt>
          <cx:pt idx="20982">67</cx:pt>
          <cx:pt idx="20983">128</cx:pt>
          <cx:pt idx="20984">54</cx:pt>
          <cx:pt idx="20985">151</cx:pt>
          <cx:pt idx="20986">150</cx:pt>
          <cx:pt idx="20987">107</cx:pt>
          <cx:pt idx="20988">60</cx:pt>
          <cx:pt idx="20989">52</cx:pt>
          <cx:pt idx="20990">161</cx:pt>
          <cx:pt idx="20991">61</cx:pt>
          <cx:pt idx="20992">75</cx:pt>
          <cx:pt idx="20993">37</cx:pt>
          <cx:pt idx="20994">102</cx:pt>
          <cx:pt idx="20995">39</cx:pt>
          <cx:pt idx="20996">44</cx:pt>
          <cx:pt idx="20997">53</cx:pt>
          <cx:pt idx="20998">51</cx:pt>
          <cx:pt idx="20999">37</cx:pt>
          <cx:pt idx="21000">124</cx:pt>
          <cx:pt idx="21001">22</cx:pt>
          <cx:pt idx="21002">99</cx:pt>
          <cx:pt idx="21003">36</cx:pt>
          <cx:pt idx="21004">108</cx:pt>
          <cx:pt idx="21005">120</cx:pt>
          <cx:pt idx="21006">75</cx:pt>
          <cx:pt idx="21007">60</cx:pt>
          <cx:pt idx="21008">38</cx:pt>
          <cx:pt idx="21009">58</cx:pt>
          <cx:pt idx="21010">63</cx:pt>
          <cx:pt idx="21011">19</cx:pt>
          <cx:pt idx="21012">58</cx:pt>
          <cx:pt idx="21013">26</cx:pt>
          <cx:pt idx="21014">28</cx:pt>
          <cx:pt idx="21015">47</cx:pt>
          <cx:pt idx="21016">67</cx:pt>
          <cx:pt idx="21017">74</cx:pt>
          <cx:pt idx="21018">63</cx:pt>
          <cx:pt idx="21019">90</cx:pt>
          <cx:pt idx="21020">46</cx:pt>
          <cx:pt idx="21021">56</cx:pt>
          <cx:pt idx="21022">36</cx:pt>
          <cx:pt idx="21023">80</cx:pt>
          <cx:pt idx="21024">105</cx:pt>
          <cx:pt idx="21025">132</cx:pt>
          <cx:pt idx="21026">91</cx:pt>
          <cx:pt idx="21027">55</cx:pt>
          <cx:pt idx="21028">35</cx:pt>
          <cx:pt idx="21029">176</cx:pt>
          <cx:pt idx="21030">26</cx:pt>
          <cx:pt idx="21031">51</cx:pt>
          <cx:pt idx="21032">61</cx:pt>
          <cx:pt idx="21033">85</cx:pt>
          <cx:pt idx="21034">40</cx:pt>
          <cx:pt idx="21035">18</cx:pt>
          <cx:pt idx="21036">60</cx:pt>
          <cx:pt idx="21037">41</cx:pt>
          <cx:pt idx="21038">101</cx:pt>
          <cx:pt idx="21039">229</cx:pt>
          <cx:pt idx="21040">132</cx:pt>
          <cx:pt idx="21041">56</cx:pt>
          <cx:pt idx="21042">17</cx:pt>
          <cx:pt idx="21043">366</cx:pt>
          <cx:pt idx="21044">98</cx:pt>
          <cx:pt idx="21045">125</cx:pt>
          <cx:pt idx="21046">89</cx:pt>
          <cx:pt idx="21047">73</cx:pt>
          <cx:pt idx="21048">104</cx:pt>
          <cx:pt idx="21049">22</cx:pt>
          <cx:pt idx="21050">83</cx:pt>
          <cx:pt idx="21051">69</cx:pt>
          <cx:pt idx="21052">37</cx:pt>
          <cx:pt idx="21053">159</cx:pt>
          <cx:pt idx="21054">59</cx:pt>
          <cx:pt idx="21055">50</cx:pt>
          <cx:pt idx="21056">81</cx:pt>
          <cx:pt idx="21057">127</cx:pt>
          <cx:pt idx="21058">23</cx:pt>
          <cx:pt idx="21059">78</cx:pt>
          <cx:pt idx="21060">64</cx:pt>
          <cx:pt idx="21061">75</cx:pt>
          <cx:pt idx="21062">130</cx:pt>
          <cx:pt idx="21063">271</cx:pt>
          <cx:pt idx="21064">31</cx:pt>
          <cx:pt idx="21065">36</cx:pt>
          <cx:pt idx="21066">74</cx:pt>
          <cx:pt idx="21067">108</cx:pt>
          <cx:pt idx="21068">59</cx:pt>
          <cx:pt idx="21069">309</cx:pt>
          <cx:pt idx="21070">54</cx:pt>
          <cx:pt idx="21071">154</cx:pt>
          <cx:pt idx="21072">142</cx:pt>
          <cx:pt idx="21073">169</cx:pt>
          <cx:pt idx="21074">89</cx:pt>
          <cx:pt idx="21075">53</cx:pt>
          <cx:pt idx="21076">42</cx:pt>
          <cx:pt idx="21077">85</cx:pt>
          <cx:pt idx="21078">117</cx:pt>
          <cx:pt idx="21079">121</cx:pt>
          <cx:pt idx="21080">36</cx:pt>
          <cx:pt idx="21081">102</cx:pt>
          <cx:pt idx="21082">168</cx:pt>
          <cx:pt idx="21083">54</cx:pt>
          <cx:pt idx="21084">47</cx:pt>
          <cx:pt idx="21085">50</cx:pt>
          <cx:pt idx="21086">94</cx:pt>
          <cx:pt idx="21087">119</cx:pt>
          <cx:pt idx="21088">155</cx:pt>
          <cx:pt idx="21089">169</cx:pt>
          <cx:pt idx="21090">79</cx:pt>
          <cx:pt idx="21091">223</cx:pt>
          <cx:pt idx="21092">109</cx:pt>
          <cx:pt idx="21093">84</cx:pt>
          <cx:pt idx="21094">95</cx:pt>
          <cx:pt idx="21095">64</cx:pt>
          <cx:pt idx="21096">110</cx:pt>
          <cx:pt idx="21097">29</cx:pt>
          <cx:pt idx="21098">153</cx:pt>
          <cx:pt idx="21099">67</cx:pt>
          <cx:pt idx="21100">56</cx:pt>
          <cx:pt idx="21101">51</cx:pt>
          <cx:pt idx="21102">81</cx:pt>
          <cx:pt idx="21103">71</cx:pt>
          <cx:pt idx="21104">63</cx:pt>
          <cx:pt idx="21105">61</cx:pt>
          <cx:pt idx="21106">34</cx:pt>
          <cx:pt idx="21107">45</cx:pt>
          <cx:pt idx="21108">47</cx:pt>
          <cx:pt idx="21109">45</cx:pt>
          <cx:pt idx="21110">61</cx:pt>
          <cx:pt idx="21111">149</cx:pt>
          <cx:pt idx="21112">70</cx:pt>
          <cx:pt idx="21113">66</cx:pt>
          <cx:pt idx="21114">13</cx:pt>
          <cx:pt idx="21115">49</cx:pt>
          <cx:pt idx="21116">41</cx:pt>
          <cx:pt idx="21117">42</cx:pt>
          <cx:pt idx="21118">224</cx:pt>
          <cx:pt idx="21119">59</cx:pt>
          <cx:pt idx="21120">110</cx:pt>
          <cx:pt idx="21121">22</cx:pt>
          <cx:pt idx="21122">172</cx:pt>
          <cx:pt idx="21123">218</cx:pt>
          <cx:pt idx="21124">101</cx:pt>
          <cx:pt idx="21125">58</cx:pt>
          <cx:pt idx="21126">45</cx:pt>
          <cx:pt idx="21127">22</cx:pt>
          <cx:pt idx="21128">40</cx:pt>
          <cx:pt idx="21129">216</cx:pt>
          <cx:pt idx="21130">64</cx:pt>
          <cx:pt idx="21131">59</cx:pt>
          <cx:pt idx="21132">51</cx:pt>
          <cx:pt idx="21133">38</cx:pt>
          <cx:pt idx="21134">74</cx:pt>
          <cx:pt idx="21135">38</cx:pt>
          <cx:pt idx="21136">67</cx:pt>
          <cx:pt idx="21137">38</cx:pt>
          <cx:pt idx="21138">44</cx:pt>
          <cx:pt idx="21139">67</cx:pt>
          <cx:pt idx="21140">64</cx:pt>
          <cx:pt idx="21141">38</cx:pt>
          <cx:pt idx="21142">79</cx:pt>
          <cx:pt idx="21143">45</cx:pt>
          <cx:pt idx="21144">66</cx:pt>
          <cx:pt idx="21145">40</cx:pt>
          <cx:pt idx="21146">111</cx:pt>
          <cx:pt idx="21147">64</cx:pt>
          <cx:pt idx="21148">41</cx:pt>
          <cx:pt idx="21149">49</cx:pt>
          <cx:pt idx="21150">47</cx:pt>
          <cx:pt idx="21151">162</cx:pt>
          <cx:pt idx="21152">90</cx:pt>
          <cx:pt idx="21153">216</cx:pt>
          <cx:pt idx="21154">36</cx:pt>
          <cx:pt idx="21155">188</cx:pt>
          <cx:pt idx="21156">189</cx:pt>
          <cx:pt idx="21157">46</cx:pt>
          <cx:pt idx="21158">191</cx:pt>
          <cx:pt idx="21159">53</cx:pt>
          <cx:pt idx="21160">77</cx:pt>
          <cx:pt idx="21161">131</cx:pt>
          <cx:pt idx="21162">144</cx:pt>
          <cx:pt idx="21163">164</cx:pt>
          <cx:pt idx="21164">73</cx:pt>
          <cx:pt idx="21165">46</cx:pt>
          <cx:pt idx="21166">47</cx:pt>
          <cx:pt idx="21167">33</cx:pt>
          <cx:pt idx="21168">28</cx:pt>
          <cx:pt idx="21169">59</cx:pt>
          <cx:pt idx="21170">27</cx:pt>
          <cx:pt idx="21171">39</cx:pt>
          <cx:pt idx="21172">120</cx:pt>
          <cx:pt idx="21173">59</cx:pt>
          <cx:pt idx="21174">65</cx:pt>
          <cx:pt idx="21175">45</cx:pt>
          <cx:pt idx="21176">109</cx:pt>
          <cx:pt idx="21177">74</cx:pt>
          <cx:pt idx="21178">241</cx:pt>
          <cx:pt idx="21179">42</cx:pt>
          <cx:pt idx="21180">65</cx:pt>
          <cx:pt idx="21181">191</cx:pt>
          <cx:pt idx="21182">42</cx:pt>
          <cx:pt idx="21183">45</cx:pt>
          <cx:pt idx="21184">12</cx:pt>
          <cx:pt idx="21185">303</cx:pt>
          <cx:pt idx="21186">24</cx:pt>
          <cx:pt idx="21187">120</cx:pt>
          <cx:pt idx="21188">51</cx:pt>
          <cx:pt idx="21189">51</cx:pt>
          <cx:pt idx="21190">105</cx:pt>
          <cx:pt idx="21191">16</cx:pt>
          <cx:pt idx="21192">122</cx:pt>
          <cx:pt idx="21193">46</cx:pt>
          <cx:pt idx="21194">105</cx:pt>
          <cx:pt idx="21195">46</cx:pt>
          <cx:pt idx="21196">62</cx:pt>
          <cx:pt idx="21197">51</cx:pt>
          <cx:pt idx="21198">121</cx:pt>
          <cx:pt idx="21199">38</cx:pt>
          <cx:pt idx="21200">28</cx:pt>
          <cx:pt idx="21201">115</cx:pt>
          <cx:pt idx="21202">59</cx:pt>
          <cx:pt idx="21203">195</cx:pt>
          <cx:pt idx="21204">58</cx:pt>
          <cx:pt idx="21205">40</cx:pt>
          <cx:pt idx="21206">76</cx:pt>
          <cx:pt idx="21207">85</cx:pt>
          <cx:pt idx="21208">34</cx:pt>
          <cx:pt idx="21209">53</cx:pt>
          <cx:pt idx="21210">115</cx:pt>
          <cx:pt idx="21211">45</cx:pt>
          <cx:pt idx="21212">43</cx:pt>
          <cx:pt idx="21213">77</cx:pt>
          <cx:pt idx="21214">49</cx:pt>
          <cx:pt idx="21215">16</cx:pt>
          <cx:pt idx="21216">192</cx:pt>
          <cx:pt idx="21217">163</cx:pt>
          <cx:pt idx="21218">46</cx:pt>
          <cx:pt idx="21219">72</cx:pt>
          <cx:pt idx="21220">51</cx:pt>
          <cx:pt idx="21221">252</cx:pt>
          <cx:pt idx="21222">115</cx:pt>
          <cx:pt idx="21223">231</cx:pt>
          <cx:pt idx="21224">70</cx:pt>
          <cx:pt idx="21225">307</cx:pt>
          <cx:pt idx="21226">102</cx:pt>
          <cx:pt idx="21227">71</cx:pt>
          <cx:pt idx="21228">44</cx:pt>
          <cx:pt idx="21229">129</cx:pt>
          <cx:pt idx="21230">159</cx:pt>
          <cx:pt idx="21231">89</cx:pt>
          <cx:pt idx="21232">72</cx:pt>
          <cx:pt idx="21233">45</cx:pt>
          <cx:pt idx="21234">185</cx:pt>
          <cx:pt idx="21235">63</cx:pt>
          <cx:pt idx="21236">65</cx:pt>
          <cx:pt idx="21237">102</cx:pt>
          <cx:pt idx="21238">38</cx:pt>
          <cx:pt idx="21239">35</cx:pt>
          <cx:pt idx="21240">101</cx:pt>
          <cx:pt idx="21241">74</cx:pt>
          <cx:pt idx="21242">56</cx:pt>
          <cx:pt idx="21243">157</cx:pt>
          <cx:pt idx="21244">168</cx:pt>
          <cx:pt idx="21245">133</cx:pt>
          <cx:pt idx="21246">179</cx:pt>
          <cx:pt idx="21247">81</cx:pt>
          <cx:pt idx="21248">207</cx:pt>
          <cx:pt idx="21249">98</cx:pt>
          <cx:pt idx="21250">41</cx:pt>
          <cx:pt idx="21251">81</cx:pt>
          <cx:pt idx="21252">81</cx:pt>
          <cx:pt idx="21253">152</cx:pt>
          <cx:pt idx="21254">38</cx:pt>
          <cx:pt idx="21255">105</cx:pt>
          <cx:pt idx="21256">41</cx:pt>
          <cx:pt idx="21257">66</cx:pt>
          <cx:pt idx="21258">31</cx:pt>
          <cx:pt idx="21259">31</cx:pt>
          <cx:pt idx="21260">56</cx:pt>
          <cx:pt idx="21261">37</cx:pt>
          <cx:pt idx="21262">31</cx:pt>
          <cx:pt idx="21263">126</cx:pt>
          <cx:pt idx="21264">76</cx:pt>
          <cx:pt idx="21265">468</cx:pt>
          <cx:pt idx="21266">38</cx:pt>
          <cx:pt idx="21267">41</cx:pt>
          <cx:pt idx="21268">50</cx:pt>
          <cx:pt idx="21269">68</cx:pt>
          <cx:pt idx="21270">845</cx:pt>
          <cx:pt idx="21271">61</cx:pt>
          <cx:pt idx="21272">29</cx:pt>
          <cx:pt idx="21273">106</cx:pt>
          <cx:pt idx="21274">111</cx:pt>
          <cx:pt idx="21275">78</cx:pt>
          <cx:pt idx="21276">18</cx:pt>
          <cx:pt idx="21277">135</cx:pt>
          <cx:pt idx="21278">29</cx:pt>
          <cx:pt idx="21279">42</cx:pt>
          <cx:pt idx="21280">40</cx:pt>
          <cx:pt idx="21281">76</cx:pt>
          <cx:pt idx="21282">147</cx:pt>
          <cx:pt idx="21283">28</cx:pt>
          <cx:pt idx="21284">186</cx:pt>
          <cx:pt idx="21285">45</cx:pt>
          <cx:pt idx="21286">96</cx:pt>
          <cx:pt idx="21287">74</cx:pt>
          <cx:pt idx="21288">331</cx:pt>
          <cx:pt idx="21289">218</cx:pt>
          <cx:pt idx="21290">49</cx:pt>
          <cx:pt idx="21291">90</cx:pt>
          <cx:pt idx="21292">159</cx:pt>
          <cx:pt idx="21293">57</cx:pt>
          <cx:pt idx="21294">207</cx:pt>
          <cx:pt idx="21295">48</cx:pt>
          <cx:pt idx="21296">43</cx:pt>
          <cx:pt idx="21297">63</cx:pt>
          <cx:pt idx="21298">34</cx:pt>
          <cx:pt idx="21299">61</cx:pt>
          <cx:pt idx="21300">144</cx:pt>
          <cx:pt idx="21301">115</cx:pt>
          <cx:pt idx="21302">17</cx:pt>
          <cx:pt idx="21303">71</cx:pt>
          <cx:pt idx="21304">81</cx:pt>
          <cx:pt idx="21305">168</cx:pt>
          <cx:pt idx="21306">70</cx:pt>
          <cx:pt idx="21307">75</cx:pt>
          <cx:pt idx="21308">608</cx:pt>
          <cx:pt idx="21309">14</cx:pt>
          <cx:pt idx="21310">133</cx:pt>
          <cx:pt idx="21311">59</cx:pt>
          <cx:pt idx="21312">40</cx:pt>
          <cx:pt idx="21313">186</cx:pt>
          <cx:pt idx="21314">173</cx:pt>
          <cx:pt idx="21315">70</cx:pt>
          <cx:pt idx="21316">200</cx:pt>
          <cx:pt idx="21317">39</cx:pt>
          <cx:pt idx="21318">147</cx:pt>
          <cx:pt idx="21319">87</cx:pt>
          <cx:pt idx="21320">42</cx:pt>
          <cx:pt idx="21321">248</cx:pt>
          <cx:pt idx="21322">40</cx:pt>
          <cx:pt idx="21323">106</cx:pt>
          <cx:pt idx="21324">77</cx:pt>
          <cx:pt idx="21325">169</cx:pt>
          <cx:pt idx="21326">44</cx:pt>
          <cx:pt idx="21327">39</cx:pt>
          <cx:pt idx="21328">59</cx:pt>
          <cx:pt idx="21329">43</cx:pt>
          <cx:pt idx="21330">33</cx:pt>
          <cx:pt idx="21331">99</cx:pt>
          <cx:pt idx="21332">95</cx:pt>
          <cx:pt idx="21333">360</cx:pt>
          <cx:pt idx="21334">33</cx:pt>
          <cx:pt idx="21335">62</cx:pt>
          <cx:pt idx="21336">26</cx:pt>
          <cx:pt idx="21337">54</cx:pt>
          <cx:pt idx="21338">208</cx:pt>
          <cx:pt idx="21339">283</cx:pt>
          <cx:pt idx="21340">55</cx:pt>
          <cx:pt idx="21341">151</cx:pt>
          <cx:pt idx="21342">54</cx:pt>
          <cx:pt idx="21343">147</cx:pt>
          <cx:pt idx="21344">101</cx:pt>
          <cx:pt idx="21345">57</cx:pt>
          <cx:pt idx="21346">71</cx:pt>
          <cx:pt idx="21347">96</cx:pt>
          <cx:pt idx="21348">115</cx:pt>
          <cx:pt idx="21349">35</cx:pt>
          <cx:pt idx="21350">120</cx:pt>
          <cx:pt idx="21351">40</cx:pt>
          <cx:pt idx="21352">244</cx:pt>
          <cx:pt idx="21353">209</cx:pt>
          <cx:pt idx="21354">56</cx:pt>
          <cx:pt idx="21355">143</cx:pt>
          <cx:pt idx="21356">60</cx:pt>
          <cx:pt idx="21357">49</cx:pt>
          <cx:pt idx="21358">56</cx:pt>
          <cx:pt idx="21359">88</cx:pt>
          <cx:pt idx="21360">72</cx:pt>
          <cx:pt idx="21361">20</cx:pt>
          <cx:pt idx="21362">39</cx:pt>
          <cx:pt idx="21363">56</cx:pt>
          <cx:pt idx="21364">51</cx:pt>
          <cx:pt idx="21365">50</cx:pt>
          <cx:pt idx="21366">60</cx:pt>
          <cx:pt idx="21367">88</cx:pt>
          <cx:pt idx="21368">73</cx:pt>
          <cx:pt idx="21369">18</cx:pt>
          <cx:pt idx="21370">38</cx:pt>
          <cx:pt idx="21371">48</cx:pt>
          <cx:pt idx="21372">78</cx:pt>
          <cx:pt idx="21373">67</cx:pt>
          <cx:pt idx="21374">152</cx:pt>
          <cx:pt idx="21375">38</cx:pt>
          <cx:pt idx="21376">132</cx:pt>
          <cx:pt idx="21377">84</cx:pt>
          <cx:pt idx="21378">57</cx:pt>
          <cx:pt idx="21379">54</cx:pt>
          <cx:pt idx="21380">92</cx:pt>
          <cx:pt idx="21381">70</cx:pt>
          <cx:pt idx="21382">90</cx:pt>
          <cx:pt idx="21383">172</cx:pt>
          <cx:pt idx="21384">162</cx:pt>
          <cx:pt idx="21385">136</cx:pt>
          <cx:pt idx="21386">115</cx:pt>
          <cx:pt idx="21387">72</cx:pt>
          <cx:pt idx="21388">154</cx:pt>
          <cx:pt idx="21389">169</cx:pt>
          <cx:pt idx="21390">68</cx:pt>
          <cx:pt idx="21391">76</cx:pt>
          <cx:pt idx="21392">95</cx:pt>
          <cx:pt idx="21393">132</cx:pt>
          <cx:pt idx="21394">64</cx:pt>
          <cx:pt idx="21395">24</cx:pt>
          <cx:pt idx="21396">48</cx:pt>
          <cx:pt idx="21397">80</cx:pt>
          <cx:pt idx="21398">382</cx:pt>
          <cx:pt idx="21399">134</cx:pt>
          <cx:pt idx="21400">113</cx:pt>
          <cx:pt idx="21401">89</cx:pt>
          <cx:pt idx="21402">125</cx:pt>
          <cx:pt idx="21403">37</cx:pt>
          <cx:pt idx="21404">40</cx:pt>
          <cx:pt idx="21405">49</cx:pt>
          <cx:pt idx="21406">32</cx:pt>
          <cx:pt idx="21407">69</cx:pt>
          <cx:pt idx="21408">64</cx:pt>
          <cx:pt idx="21409">38</cx:pt>
          <cx:pt idx="21410">66</cx:pt>
          <cx:pt idx="21411">82</cx:pt>
          <cx:pt idx="21412">199</cx:pt>
          <cx:pt idx="21413">88</cx:pt>
          <cx:pt idx="21414">175</cx:pt>
          <cx:pt idx="21415">77</cx:pt>
          <cx:pt idx="21416">54</cx:pt>
          <cx:pt idx="21417">38</cx:pt>
          <cx:pt idx="21418">118</cx:pt>
          <cx:pt idx="21419">33</cx:pt>
          <cx:pt idx="21420">40</cx:pt>
          <cx:pt idx="21421">23</cx:pt>
          <cx:pt idx="21422">129</cx:pt>
          <cx:pt idx="21423">80</cx:pt>
          <cx:pt idx="21424">19</cx:pt>
          <cx:pt idx="21425">78</cx:pt>
          <cx:pt idx="21426">43</cx:pt>
          <cx:pt idx="21427">257</cx:pt>
          <cx:pt idx="21428">44</cx:pt>
          <cx:pt idx="21429">27</cx:pt>
          <cx:pt idx="21430">55</cx:pt>
          <cx:pt idx="21431">40</cx:pt>
          <cx:pt idx="21432">54</cx:pt>
          <cx:pt idx="21433">130</cx:pt>
          <cx:pt idx="21434">31</cx:pt>
          <cx:pt idx="21435">502</cx:pt>
          <cx:pt idx="21436">48</cx:pt>
          <cx:pt idx="21437">50</cx:pt>
          <cx:pt idx="21438">224</cx:pt>
          <cx:pt idx="21439">278</cx:pt>
          <cx:pt idx="21440">108</cx:pt>
          <cx:pt idx="21441">94</cx:pt>
          <cx:pt idx="21442">16</cx:pt>
          <cx:pt idx="21443">204</cx:pt>
          <cx:pt idx="21444">220</cx:pt>
          <cx:pt idx="21445">99</cx:pt>
          <cx:pt idx="21446">57</cx:pt>
          <cx:pt idx="21447">52</cx:pt>
          <cx:pt idx="21448">48</cx:pt>
          <cx:pt idx="21449">158</cx:pt>
          <cx:pt idx="21450">69</cx:pt>
          <cx:pt idx="21451">55</cx:pt>
          <cx:pt idx="21452">283</cx:pt>
          <cx:pt idx="21453">64</cx:pt>
          <cx:pt idx="21454">117</cx:pt>
          <cx:pt idx="21455">174</cx:pt>
          <cx:pt idx="21456">155</cx:pt>
          <cx:pt idx="21457">23</cx:pt>
          <cx:pt idx="21458">31</cx:pt>
          <cx:pt idx="21459">31</cx:pt>
          <cx:pt idx="21460">60</cx:pt>
          <cx:pt idx="21461">109</cx:pt>
          <cx:pt idx="21462">89</cx:pt>
          <cx:pt idx="21463">71</cx:pt>
          <cx:pt idx="21464">81</cx:pt>
          <cx:pt idx="21465">34</cx:pt>
          <cx:pt idx="21466">41</cx:pt>
          <cx:pt idx="21467">32</cx:pt>
          <cx:pt idx="21468">159</cx:pt>
          <cx:pt idx="21469">34</cx:pt>
          <cx:pt idx="21470">52</cx:pt>
          <cx:pt idx="21471">35</cx:pt>
          <cx:pt idx="21472">32</cx:pt>
          <cx:pt idx="21473">42</cx:pt>
          <cx:pt idx="21474">96</cx:pt>
          <cx:pt idx="21475">46</cx:pt>
          <cx:pt idx="21476">183</cx:pt>
          <cx:pt idx="21477">136</cx:pt>
          <cx:pt idx="21478">77</cx:pt>
          <cx:pt idx="21479">130</cx:pt>
          <cx:pt idx="21480">23</cx:pt>
          <cx:pt idx="21481">59</cx:pt>
          <cx:pt idx="21482">92</cx:pt>
          <cx:pt idx="21483">34</cx:pt>
          <cx:pt idx="21484">69</cx:pt>
          <cx:pt idx="21485">93</cx:pt>
          <cx:pt idx="21486">47</cx:pt>
          <cx:pt idx="21487">119</cx:pt>
          <cx:pt idx="21488">137</cx:pt>
          <cx:pt idx="21489">253</cx:pt>
          <cx:pt idx="21490">229</cx:pt>
          <cx:pt idx="21491">68</cx:pt>
          <cx:pt idx="21492">86</cx:pt>
          <cx:pt idx="21493">108</cx:pt>
          <cx:pt idx="21494">74</cx:pt>
          <cx:pt idx="21495">253</cx:pt>
          <cx:pt idx="21496">43</cx:pt>
          <cx:pt idx="21497">98</cx:pt>
          <cx:pt idx="21498">55</cx:pt>
          <cx:pt idx="21499">50</cx:pt>
          <cx:pt idx="21500">47</cx:pt>
          <cx:pt idx="21501">139</cx:pt>
          <cx:pt idx="21502">188</cx:pt>
          <cx:pt idx="21503">56</cx:pt>
          <cx:pt idx="21504">37</cx:pt>
          <cx:pt idx="21505">56</cx:pt>
          <cx:pt idx="21506">59</cx:pt>
          <cx:pt idx="21507">82</cx:pt>
          <cx:pt idx="21508">64</cx:pt>
          <cx:pt idx="21509">61</cx:pt>
          <cx:pt idx="21510">121</cx:pt>
          <cx:pt idx="21511">117</cx:pt>
          <cx:pt idx="21512">136</cx:pt>
          <cx:pt idx="21513">17</cx:pt>
          <cx:pt idx="21514">45</cx:pt>
          <cx:pt idx="21515">57</cx:pt>
          <cx:pt idx="21516">51</cx:pt>
          <cx:pt idx="21517">41</cx:pt>
          <cx:pt idx="21518">43</cx:pt>
          <cx:pt idx="21519">25</cx:pt>
          <cx:pt idx="21520">93</cx:pt>
          <cx:pt idx="21521">35</cx:pt>
          <cx:pt idx="21522">58</cx:pt>
          <cx:pt idx="21523">170</cx:pt>
          <cx:pt idx="21524">56</cx:pt>
          <cx:pt idx="21525">11</cx:pt>
          <cx:pt idx="21526">46</cx:pt>
          <cx:pt idx="21527">87</cx:pt>
          <cx:pt idx="21528">46</cx:pt>
          <cx:pt idx="21529">148</cx:pt>
          <cx:pt idx="21530">198</cx:pt>
          <cx:pt idx="21531">57</cx:pt>
          <cx:pt idx="21532">23</cx:pt>
          <cx:pt idx="21533">146</cx:pt>
          <cx:pt idx="21534">22</cx:pt>
          <cx:pt idx="21535">37</cx:pt>
          <cx:pt idx="21536">235</cx:pt>
          <cx:pt idx="21537">41</cx:pt>
          <cx:pt idx="21538">47</cx:pt>
          <cx:pt idx="21539">122</cx:pt>
          <cx:pt idx="21540">30</cx:pt>
          <cx:pt idx="21541">30</cx:pt>
          <cx:pt idx="21542">34</cx:pt>
          <cx:pt idx="21543">142</cx:pt>
          <cx:pt idx="21544">46</cx:pt>
          <cx:pt idx="21545">107</cx:pt>
          <cx:pt idx="21546">191</cx:pt>
          <cx:pt idx="21547">64</cx:pt>
          <cx:pt idx="21548">159</cx:pt>
          <cx:pt idx="21549">122</cx:pt>
          <cx:pt idx="21550">15</cx:pt>
          <cx:pt idx="21551">75</cx:pt>
          <cx:pt idx="21552">38</cx:pt>
          <cx:pt idx="21553">469</cx:pt>
          <cx:pt idx="21554">297</cx:pt>
          <cx:pt idx="21555">179</cx:pt>
          <cx:pt idx="21556">130</cx:pt>
          <cx:pt idx="21557">33</cx:pt>
          <cx:pt idx="21558">82</cx:pt>
          <cx:pt idx="21559">30</cx:pt>
          <cx:pt idx="21560">70</cx:pt>
          <cx:pt idx="21561">33</cx:pt>
          <cx:pt idx="21562">169</cx:pt>
          <cx:pt idx="21563">148</cx:pt>
          <cx:pt idx="21564">67</cx:pt>
          <cx:pt idx="21565">30</cx:pt>
          <cx:pt idx="21566">109</cx:pt>
          <cx:pt idx="21567">191</cx:pt>
          <cx:pt idx="21568">15</cx:pt>
          <cx:pt idx="21569">41</cx:pt>
          <cx:pt idx="21570">239</cx:pt>
          <cx:pt idx="21571">52</cx:pt>
          <cx:pt idx="21572">21</cx:pt>
          <cx:pt idx="21573">58</cx:pt>
          <cx:pt idx="21574">88</cx:pt>
          <cx:pt idx="21575">38</cx:pt>
          <cx:pt idx="21576">87</cx:pt>
          <cx:pt idx="21577">199</cx:pt>
          <cx:pt idx="21578">137</cx:pt>
          <cx:pt idx="21579">100</cx:pt>
          <cx:pt idx="21580">176</cx:pt>
          <cx:pt idx="21581">42</cx:pt>
          <cx:pt idx="21582">32</cx:pt>
          <cx:pt idx="21583">56</cx:pt>
          <cx:pt idx="21584">144</cx:pt>
          <cx:pt idx="21585">103</cx:pt>
          <cx:pt idx="21586">54</cx:pt>
          <cx:pt idx="21587">103</cx:pt>
          <cx:pt idx="21588">73</cx:pt>
          <cx:pt idx="21589">37</cx:pt>
          <cx:pt idx="21590">139</cx:pt>
          <cx:pt idx="21591">153</cx:pt>
          <cx:pt idx="21592">64</cx:pt>
          <cx:pt idx="21593">68</cx:pt>
          <cx:pt idx="21594">45</cx:pt>
          <cx:pt idx="21595">40</cx:pt>
          <cx:pt idx="21596">62</cx:pt>
          <cx:pt idx="21597">56</cx:pt>
          <cx:pt idx="21598">201</cx:pt>
          <cx:pt idx="21599">123</cx:pt>
          <cx:pt idx="21600">31</cx:pt>
          <cx:pt idx="21601">158</cx:pt>
          <cx:pt idx="21602">51</cx:pt>
          <cx:pt idx="21603">159</cx:pt>
          <cx:pt idx="21604">229</cx:pt>
          <cx:pt idx="21605">22</cx:pt>
          <cx:pt idx="21606">24</cx:pt>
          <cx:pt idx="21607">32</cx:pt>
          <cx:pt idx="21608">51</cx:pt>
          <cx:pt idx="21609">218</cx:pt>
          <cx:pt idx="21610">113</cx:pt>
          <cx:pt idx="21611">24</cx:pt>
          <cx:pt idx="21612">142</cx:pt>
          <cx:pt idx="21613">37</cx:pt>
          <cx:pt idx="21614">106</cx:pt>
          <cx:pt idx="21615">51</cx:pt>
          <cx:pt idx="21616">60</cx:pt>
          <cx:pt idx="21617">54</cx:pt>
          <cx:pt idx="21618">29</cx:pt>
          <cx:pt idx="21619">53</cx:pt>
          <cx:pt idx="21620">214</cx:pt>
          <cx:pt idx="21621">69</cx:pt>
          <cx:pt idx="21622">157</cx:pt>
          <cx:pt idx="21623">26</cx:pt>
          <cx:pt idx="21624">154</cx:pt>
          <cx:pt idx="21625">32</cx:pt>
          <cx:pt idx="21626">184</cx:pt>
          <cx:pt idx="21627">106</cx:pt>
          <cx:pt idx="21628">71</cx:pt>
          <cx:pt idx="21629">48</cx:pt>
          <cx:pt idx="21630">160</cx:pt>
          <cx:pt idx="21631">248</cx:pt>
          <cx:pt idx="21632">83</cx:pt>
          <cx:pt idx="21633">95</cx:pt>
          <cx:pt idx="21634">76</cx:pt>
          <cx:pt idx="21635">76</cx:pt>
          <cx:pt idx="21636">73</cx:pt>
          <cx:pt idx="21637">79</cx:pt>
          <cx:pt idx="21638">38</cx:pt>
          <cx:pt idx="21639">39</cx:pt>
          <cx:pt idx="21640">99</cx:pt>
          <cx:pt idx="21641">15</cx:pt>
          <cx:pt idx="21642">27</cx:pt>
          <cx:pt idx="21643">51</cx:pt>
          <cx:pt idx="21644">87</cx:pt>
          <cx:pt idx="21645">37</cx:pt>
          <cx:pt idx="21646">69</cx:pt>
          <cx:pt idx="21647">181</cx:pt>
          <cx:pt idx="21648">48</cx:pt>
          <cx:pt idx="21649">47</cx:pt>
          <cx:pt idx="21650">63</cx:pt>
          <cx:pt idx="21651">19</cx:pt>
          <cx:pt idx="21652">54</cx:pt>
          <cx:pt idx="21653">39</cx:pt>
          <cx:pt idx="21654">97</cx:pt>
          <cx:pt idx="21655">226</cx:pt>
          <cx:pt idx="21656">66</cx:pt>
          <cx:pt idx="21657">111</cx:pt>
          <cx:pt idx="21658">44</cx:pt>
          <cx:pt idx="21659">19</cx:pt>
          <cx:pt idx="21660">67</cx:pt>
          <cx:pt idx="21661">34</cx:pt>
          <cx:pt idx="21662">71</cx:pt>
          <cx:pt idx="21663">21</cx:pt>
          <cx:pt idx="21664">53</cx:pt>
          <cx:pt idx="21665">49</cx:pt>
          <cx:pt idx="21666">85</cx:pt>
          <cx:pt idx="21667">126</cx:pt>
          <cx:pt idx="21668">67</cx:pt>
          <cx:pt idx="21669">129</cx:pt>
          <cx:pt idx="21670">100</cx:pt>
          <cx:pt idx="21671">30</cx:pt>
          <cx:pt idx="21672">113</cx:pt>
          <cx:pt idx="21673">50</cx:pt>
          <cx:pt idx="21674">49</cx:pt>
          <cx:pt idx="21675">283</cx:pt>
          <cx:pt idx="21676">107</cx:pt>
          <cx:pt idx="21677">39</cx:pt>
          <cx:pt idx="21678">81</cx:pt>
          <cx:pt idx="21679">34</cx:pt>
          <cx:pt idx="21680">119</cx:pt>
          <cx:pt idx="21681">61</cx:pt>
          <cx:pt idx="21682">64</cx:pt>
          <cx:pt idx="21683">118</cx:pt>
          <cx:pt idx="21684">20</cx:pt>
          <cx:pt idx="21685">14</cx:pt>
          <cx:pt idx="21686">28</cx:pt>
          <cx:pt idx="21687">57</cx:pt>
          <cx:pt idx="21688">160</cx:pt>
          <cx:pt idx="21689">43</cx:pt>
          <cx:pt idx="21690">53</cx:pt>
          <cx:pt idx="21691">45</cx:pt>
          <cx:pt idx="21692">75</cx:pt>
          <cx:pt idx="21693">141</cx:pt>
          <cx:pt idx="21694">50</cx:pt>
          <cx:pt idx="21695">211</cx:pt>
          <cx:pt idx="21696">67</cx:pt>
          <cx:pt idx="21697">100</cx:pt>
          <cx:pt idx="21698">56</cx:pt>
          <cx:pt idx="21699">54</cx:pt>
          <cx:pt idx="21700">53</cx:pt>
          <cx:pt idx="21701">86</cx:pt>
          <cx:pt idx="21702">127</cx:pt>
          <cx:pt idx="21703">155</cx:pt>
          <cx:pt idx="21704">39</cx:pt>
          <cx:pt idx="21705">136</cx:pt>
          <cx:pt idx="21706">49</cx:pt>
          <cx:pt idx="21707">111</cx:pt>
          <cx:pt idx="21708">33</cx:pt>
          <cx:pt idx="21709">47</cx:pt>
          <cx:pt idx="21710">54</cx:pt>
          <cx:pt idx="21711">89</cx:pt>
          <cx:pt idx="21712">30</cx:pt>
          <cx:pt idx="21713">65</cx:pt>
          <cx:pt idx="21714">208</cx:pt>
          <cx:pt idx="21715">53</cx:pt>
          <cx:pt idx="21716">80</cx:pt>
          <cx:pt idx="21717">138</cx:pt>
          <cx:pt idx="21718">42</cx:pt>
          <cx:pt idx="21719">143</cx:pt>
          <cx:pt idx="21720">64</cx:pt>
          <cx:pt idx="21721">54</cx:pt>
          <cx:pt idx="21722">22</cx:pt>
          <cx:pt idx="21723">82</cx:pt>
          <cx:pt idx="21724">84</cx:pt>
          <cx:pt idx="21725">95</cx:pt>
          <cx:pt idx="21726">107</cx:pt>
          <cx:pt idx="21727">29</cx:pt>
          <cx:pt idx="21728">115</cx:pt>
          <cx:pt idx="21729">44</cx:pt>
          <cx:pt idx="21730">88</cx:pt>
          <cx:pt idx="21731">39</cx:pt>
          <cx:pt idx="21732">163</cx:pt>
          <cx:pt idx="21733">51</cx:pt>
          <cx:pt idx="21734">49</cx:pt>
          <cx:pt idx="21735">92</cx:pt>
          <cx:pt idx="21736">77</cx:pt>
          <cx:pt idx="21737">15</cx:pt>
          <cx:pt idx="21738">66</cx:pt>
          <cx:pt idx="21739">86</cx:pt>
          <cx:pt idx="21740">58</cx:pt>
          <cx:pt idx="21741">90</cx:pt>
          <cx:pt idx="21742">31</cx:pt>
          <cx:pt idx="21743">125</cx:pt>
          <cx:pt idx="21744">91</cx:pt>
          <cx:pt idx="21745">77</cx:pt>
          <cx:pt idx="21746">29</cx:pt>
          <cx:pt idx="21747">39</cx:pt>
          <cx:pt idx="21748">696</cx:pt>
          <cx:pt idx="21749">36</cx:pt>
          <cx:pt idx="21750">45</cx:pt>
          <cx:pt idx="21751">128</cx:pt>
          <cx:pt idx="21752">163</cx:pt>
          <cx:pt idx="21753">66</cx:pt>
          <cx:pt idx="21754">45</cx:pt>
          <cx:pt idx="21755">47</cx:pt>
          <cx:pt idx="21756">93</cx:pt>
          <cx:pt idx="21757">82</cx:pt>
          <cx:pt idx="21758">68</cx:pt>
          <cx:pt idx="21759">137</cx:pt>
          <cx:pt idx="21760">200</cx:pt>
          <cx:pt idx="21761">24</cx:pt>
          <cx:pt idx="21762">147</cx:pt>
          <cx:pt idx="21763">69</cx:pt>
          <cx:pt idx="21764">132</cx:pt>
          <cx:pt idx="21765">28</cx:pt>
          <cx:pt idx="21766">151</cx:pt>
          <cx:pt idx="21767">42</cx:pt>
          <cx:pt idx="21768">138</cx:pt>
          <cx:pt idx="21769">59</cx:pt>
          <cx:pt idx="21770">29</cx:pt>
          <cx:pt idx="21771">36</cx:pt>
          <cx:pt idx="21772">79</cx:pt>
          <cx:pt idx="21773">55</cx:pt>
          <cx:pt idx="21774">74</cx:pt>
          <cx:pt idx="21775">108</cx:pt>
          <cx:pt idx="21776">62</cx:pt>
          <cx:pt idx="21777">52</cx:pt>
          <cx:pt idx="21778">52</cx:pt>
          <cx:pt idx="21779">168</cx:pt>
          <cx:pt idx="21780">40</cx:pt>
          <cx:pt idx="21781">94</cx:pt>
          <cx:pt idx="21782">39</cx:pt>
          <cx:pt idx="21783">231</cx:pt>
          <cx:pt idx="21784">175</cx:pt>
          <cx:pt idx="21785">283</cx:pt>
          <cx:pt idx="21786">29</cx:pt>
          <cx:pt idx="21787">28</cx:pt>
          <cx:pt idx="21788">16</cx:pt>
          <cx:pt idx="21789">76</cx:pt>
          <cx:pt idx="21790">99</cx:pt>
          <cx:pt idx="21791">42</cx:pt>
          <cx:pt idx="21792">168</cx:pt>
          <cx:pt idx="21793">35</cx:pt>
          <cx:pt idx="21794">157</cx:pt>
          <cx:pt idx="21795">108</cx:pt>
          <cx:pt idx="21796">28</cx:pt>
          <cx:pt idx="21797">84</cx:pt>
          <cx:pt idx="21798">21</cx:pt>
          <cx:pt idx="21799">76</cx:pt>
          <cx:pt idx="21800">97</cx:pt>
          <cx:pt idx="21801">51</cx:pt>
          <cx:pt idx="21802">154</cx:pt>
          <cx:pt idx="21803">56</cx:pt>
          <cx:pt idx="21804">61</cx:pt>
          <cx:pt idx="21805">170</cx:pt>
          <cx:pt idx="21806">150</cx:pt>
          <cx:pt idx="21807">72</cx:pt>
          <cx:pt idx="21808">116</cx:pt>
          <cx:pt idx="21809">207</cx:pt>
          <cx:pt idx="21810">130</cx:pt>
          <cx:pt idx="21811">124</cx:pt>
          <cx:pt idx="21812">36</cx:pt>
          <cx:pt idx="21813">50</cx:pt>
          <cx:pt idx="21814">94</cx:pt>
          <cx:pt idx="21815">58</cx:pt>
          <cx:pt idx="21816">67</cx:pt>
          <cx:pt idx="21817">94</cx:pt>
          <cx:pt idx="21818">57</cx:pt>
          <cx:pt idx="21819">59</cx:pt>
          <cx:pt idx="21820">71</cx:pt>
          <cx:pt idx="21821">16</cx:pt>
          <cx:pt idx="21822">118</cx:pt>
          <cx:pt idx="21823">119</cx:pt>
          <cx:pt idx="21824">71</cx:pt>
          <cx:pt idx="21825">147</cx:pt>
          <cx:pt idx="21826">16</cx:pt>
          <cx:pt idx="21827">78</cx:pt>
          <cx:pt idx="21828">59</cx:pt>
          <cx:pt idx="21829">36</cx:pt>
          <cx:pt idx="21830">37</cx:pt>
          <cx:pt idx="21831">36</cx:pt>
          <cx:pt idx="21832">86</cx:pt>
          <cx:pt idx="21833">119</cx:pt>
          <cx:pt idx="21834">283</cx:pt>
          <cx:pt idx="21835">101</cx:pt>
          <cx:pt idx="21836">194</cx:pt>
          <cx:pt idx="21837">100</cx:pt>
          <cx:pt idx="21838">95</cx:pt>
          <cx:pt idx="21839">62</cx:pt>
          <cx:pt idx="21840">36</cx:pt>
          <cx:pt idx="21841">93</cx:pt>
          <cx:pt idx="21842">60</cx:pt>
          <cx:pt idx="21843">71</cx:pt>
          <cx:pt idx="21844">41</cx:pt>
          <cx:pt idx="21845">68</cx:pt>
          <cx:pt idx="21846">92</cx:pt>
          <cx:pt idx="21847">74</cx:pt>
          <cx:pt idx="21848">25</cx:pt>
          <cx:pt idx="21849">79</cx:pt>
          <cx:pt idx="21850">42</cx:pt>
          <cx:pt idx="21851">31</cx:pt>
          <cx:pt idx="21852">33</cx:pt>
          <cx:pt idx="21853">133</cx:pt>
          <cx:pt idx="21854">137</cx:pt>
          <cx:pt idx="21855">147</cx:pt>
          <cx:pt idx="21856">383</cx:pt>
          <cx:pt idx="21857">108</cx:pt>
          <cx:pt idx="21858">196</cx:pt>
          <cx:pt idx="21859">76</cx:pt>
          <cx:pt idx="21860">118</cx:pt>
          <cx:pt idx="21861">102</cx:pt>
          <cx:pt idx="21862">131</cx:pt>
          <cx:pt idx="21863">33</cx:pt>
          <cx:pt idx="21864">39</cx:pt>
          <cx:pt idx="21865">73</cx:pt>
          <cx:pt idx="21866">155</cx:pt>
          <cx:pt idx="21867">120</cx:pt>
          <cx:pt idx="21868">66</cx:pt>
          <cx:pt idx="21869">81</cx:pt>
          <cx:pt idx="21870">76</cx:pt>
          <cx:pt idx="21871">78</cx:pt>
          <cx:pt idx="21872">66</cx:pt>
          <cx:pt idx="21873">43</cx:pt>
          <cx:pt idx="21874">34</cx:pt>
          <cx:pt idx="21875">16</cx:pt>
          <cx:pt idx="21876">211</cx:pt>
          <cx:pt idx="21877">47</cx:pt>
          <cx:pt idx="21878">133</cx:pt>
          <cx:pt idx="21879">42</cx:pt>
          <cx:pt idx="21880">179</cx:pt>
          <cx:pt idx="21881">190</cx:pt>
          <cx:pt idx="21882">41</cx:pt>
          <cx:pt idx="21883">186</cx:pt>
          <cx:pt idx="21884">248</cx:pt>
          <cx:pt idx="21885">38</cx:pt>
          <cx:pt idx="21886">244</cx:pt>
          <cx:pt idx="21887">208</cx:pt>
          <cx:pt idx="21888">68</cx:pt>
          <cx:pt idx="21889">63</cx:pt>
          <cx:pt idx="21890">178</cx:pt>
          <cx:pt idx="21891">160</cx:pt>
          <cx:pt idx="21892">28</cx:pt>
          <cx:pt idx="21893">187</cx:pt>
          <cx:pt idx="21894">86</cx:pt>
          <cx:pt idx="21895">120</cx:pt>
          <cx:pt idx="21896">44</cx:pt>
          <cx:pt idx="21897">52</cx:pt>
          <cx:pt idx="21898">84</cx:pt>
          <cx:pt idx="21899">104</cx:pt>
          <cx:pt idx="21900">33</cx:pt>
          <cx:pt idx="21901">59</cx:pt>
          <cx:pt idx="21902">58</cx:pt>
          <cx:pt idx="21903">124</cx:pt>
          <cx:pt idx="21904">42</cx:pt>
          <cx:pt idx="21905">86</cx:pt>
          <cx:pt idx="21906">179</cx:pt>
          <cx:pt idx="21907">18</cx:pt>
          <cx:pt idx="21908">34</cx:pt>
          <cx:pt idx="21909">111</cx:pt>
          <cx:pt idx="21910">32</cx:pt>
          <cx:pt idx="21911">42</cx:pt>
          <cx:pt idx="21912">179</cx:pt>
          <cx:pt idx="21913">88</cx:pt>
          <cx:pt idx="21914">70</cx:pt>
          <cx:pt idx="21915">112</cx:pt>
          <cx:pt idx="21916">68</cx:pt>
          <cx:pt idx="21917">43</cx:pt>
          <cx:pt idx="21918">70</cx:pt>
          <cx:pt idx="21919">29</cx:pt>
          <cx:pt idx="21920">164</cx:pt>
          <cx:pt idx="21921">34</cx:pt>
          <cx:pt idx="21922">87</cx:pt>
          <cx:pt idx="21923">70</cx:pt>
          <cx:pt idx="21924">34</cx:pt>
          <cx:pt idx="21925">26</cx:pt>
          <cx:pt idx="21926">255</cx:pt>
          <cx:pt idx="21927">39</cx:pt>
          <cx:pt idx="21928">184</cx:pt>
          <cx:pt idx="21929">110</cx:pt>
          <cx:pt idx="21930">77</cx:pt>
          <cx:pt idx="21931">138</cx:pt>
          <cx:pt idx="21932">64</cx:pt>
          <cx:pt idx="21933">27</cx:pt>
          <cx:pt idx="21934">90</cx:pt>
          <cx:pt idx="21935">133</cx:pt>
          <cx:pt idx="21936">28</cx:pt>
          <cx:pt idx="21937">92</cx:pt>
          <cx:pt idx="21938">51</cx:pt>
          <cx:pt idx="21939">21</cx:pt>
          <cx:pt idx="21940">247</cx:pt>
          <cx:pt idx="21941">45</cx:pt>
          <cx:pt idx="21942">156</cx:pt>
          <cx:pt idx="21943">25</cx:pt>
          <cx:pt idx="21944">11</cx:pt>
          <cx:pt idx="21945">281</cx:pt>
          <cx:pt idx="21946">63</cx:pt>
          <cx:pt idx="21947">21</cx:pt>
          <cx:pt idx="21948">111</cx:pt>
          <cx:pt idx="21949">258</cx:pt>
          <cx:pt idx="21950">72</cx:pt>
          <cx:pt idx="21951">109</cx:pt>
          <cx:pt idx="21952">56</cx:pt>
          <cx:pt idx="21953">38</cx:pt>
          <cx:pt idx="21954">30</cx:pt>
          <cx:pt idx="21955">198</cx:pt>
          <cx:pt idx="21956">135</cx:pt>
          <cx:pt idx="21957">78</cx:pt>
          <cx:pt idx="21958">19</cx:pt>
          <cx:pt idx="21959">34</cx:pt>
          <cx:pt idx="21960">111</cx:pt>
          <cx:pt idx="21961">177</cx:pt>
          <cx:pt idx="21962">550</cx:pt>
          <cx:pt idx="21963">48</cx:pt>
          <cx:pt idx="21964">171</cx:pt>
          <cx:pt idx="21965">29</cx:pt>
          <cx:pt idx="21966">35</cx:pt>
          <cx:pt idx="21967">82</cx:pt>
          <cx:pt idx="21968">32</cx:pt>
          <cx:pt idx="21969">37</cx:pt>
          <cx:pt idx="21970">18</cx:pt>
          <cx:pt idx="21971">174</cx:pt>
          <cx:pt idx="21972">72</cx:pt>
          <cx:pt idx="21973">15</cx:pt>
          <cx:pt idx="21974">16</cx:pt>
          <cx:pt idx="21975">216</cx:pt>
          <cx:pt idx="21976">125</cx:pt>
          <cx:pt idx="21977">77</cx:pt>
          <cx:pt idx="21978">33</cx:pt>
          <cx:pt idx="21979">39</cx:pt>
          <cx:pt idx="21980">70</cx:pt>
          <cx:pt idx="21981">97</cx:pt>
          <cx:pt idx="21982">55</cx:pt>
          <cx:pt idx="21983">85</cx:pt>
          <cx:pt idx="21984">89</cx:pt>
          <cx:pt idx="21985">206</cx:pt>
          <cx:pt idx="21986">33</cx:pt>
          <cx:pt idx="21987">80</cx:pt>
          <cx:pt idx="21988">81</cx:pt>
          <cx:pt idx="21989">95</cx:pt>
          <cx:pt idx="21990">32</cx:pt>
          <cx:pt idx="21991">40</cx:pt>
          <cx:pt idx="21992">57</cx:pt>
          <cx:pt idx="21993">75</cx:pt>
          <cx:pt idx="21994">90</cx:pt>
          <cx:pt idx="21995">347</cx:pt>
          <cx:pt idx="21996">81</cx:pt>
          <cx:pt idx="21997">75</cx:pt>
          <cx:pt idx="21998">26</cx:pt>
          <cx:pt idx="21999">18</cx:pt>
          <cx:pt idx="22000">99</cx:pt>
          <cx:pt idx="22001">162</cx:pt>
          <cx:pt idx="22002">146</cx:pt>
          <cx:pt idx="22003">137</cx:pt>
          <cx:pt idx="22004">288</cx:pt>
          <cx:pt idx="22005">120</cx:pt>
          <cx:pt idx="22006">225</cx:pt>
          <cx:pt idx="22007">85</cx:pt>
          <cx:pt idx="22008">48</cx:pt>
          <cx:pt idx="22009">49</cx:pt>
          <cx:pt idx="22010">92</cx:pt>
          <cx:pt idx="22011">30</cx:pt>
          <cx:pt idx="22012">27</cx:pt>
          <cx:pt idx="22013">18</cx:pt>
          <cx:pt idx="22014">63</cx:pt>
          <cx:pt idx="22015">123</cx:pt>
          <cx:pt idx="22016">38</cx:pt>
          <cx:pt idx="22017">35</cx:pt>
          <cx:pt idx="22018">22</cx:pt>
          <cx:pt idx="22019">45</cx:pt>
          <cx:pt idx="22020">58</cx:pt>
          <cx:pt idx="22021">37</cx:pt>
          <cx:pt idx="22022">141</cx:pt>
          <cx:pt idx="22023">45</cx:pt>
          <cx:pt idx="22024">93</cx:pt>
          <cx:pt idx="22025">47</cx:pt>
          <cx:pt idx="22026">110</cx:pt>
          <cx:pt idx="22027">46</cx:pt>
          <cx:pt idx="22028">57</cx:pt>
          <cx:pt idx="22029">133</cx:pt>
          <cx:pt idx="22030">126</cx:pt>
          <cx:pt idx="22031">120</cx:pt>
          <cx:pt idx="22032">15</cx:pt>
          <cx:pt idx="22033">186</cx:pt>
          <cx:pt idx="22034">52</cx:pt>
          <cx:pt idx="22035">69</cx:pt>
          <cx:pt idx="22036">173</cx:pt>
          <cx:pt idx="22037">26</cx:pt>
          <cx:pt idx="22038">63</cx:pt>
          <cx:pt idx="22039">68</cx:pt>
          <cx:pt idx="22040">75</cx:pt>
          <cx:pt idx="22041">76</cx:pt>
          <cx:pt idx="22042">42</cx:pt>
          <cx:pt idx="22043">491</cx:pt>
          <cx:pt idx="22044">54</cx:pt>
          <cx:pt idx="22045">33</cx:pt>
          <cx:pt idx="22046">44</cx:pt>
          <cx:pt idx="22047">66</cx:pt>
          <cx:pt idx="22048">48</cx:pt>
          <cx:pt idx="22049">132</cx:pt>
          <cx:pt idx="22050">95</cx:pt>
          <cx:pt idx="22051">116</cx:pt>
          <cx:pt idx="22052">96</cx:pt>
          <cx:pt idx="22053">108</cx:pt>
          <cx:pt idx="22054">28</cx:pt>
          <cx:pt idx="22055">74</cx:pt>
          <cx:pt idx="22056">64</cx:pt>
          <cx:pt idx="22057">73</cx:pt>
          <cx:pt idx="22058">46</cx:pt>
          <cx:pt idx="22059">40</cx:pt>
          <cx:pt idx="22060">32</cx:pt>
          <cx:pt idx="22061">28</cx:pt>
          <cx:pt idx="22062">26</cx:pt>
          <cx:pt idx="22063">70</cx:pt>
          <cx:pt idx="22064">120</cx:pt>
          <cx:pt idx="22065">108</cx:pt>
          <cx:pt idx="22066">156</cx:pt>
          <cx:pt idx="22067">46</cx:pt>
          <cx:pt idx="22068">24</cx:pt>
          <cx:pt idx="22069">131</cx:pt>
          <cx:pt idx="22070">96</cx:pt>
          <cx:pt idx="22071">95</cx:pt>
          <cx:pt idx="22072">84</cx:pt>
          <cx:pt idx="22073">112</cx:pt>
          <cx:pt idx="22074">26</cx:pt>
          <cx:pt idx="22075">53</cx:pt>
          <cx:pt idx="22076">44</cx:pt>
          <cx:pt idx="22077">67</cx:pt>
          <cx:pt idx="22078">101</cx:pt>
          <cx:pt idx="22079">31</cx:pt>
          <cx:pt idx="22080">229</cx:pt>
          <cx:pt idx="22081">241</cx:pt>
          <cx:pt idx="22082">86</cx:pt>
          <cx:pt idx="22083">100</cx:pt>
          <cx:pt idx="22084">29</cx:pt>
          <cx:pt idx="22085">86</cx:pt>
          <cx:pt idx="22086">51</cx:pt>
          <cx:pt idx="22087">25</cx:pt>
          <cx:pt idx="22088">84</cx:pt>
          <cx:pt idx="22089">85</cx:pt>
          <cx:pt idx="22090">56</cx:pt>
          <cx:pt idx="22091">114</cx:pt>
          <cx:pt idx="22092">59</cx:pt>
          <cx:pt idx="22093">89</cx:pt>
          <cx:pt idx="22094">51</cx:pt>
          <cx:pt idx="22095">231</cx:pt>
          <cx:pt idx="22096">144</cx:pt>
          <cx:pt idx="22097">66</cx:pt>
          <cx:pt idx="22098">33</cx:pt>
          <cx:pt idx="22099">65</cx:pt>
          <cx:pt idx="22100">129</cx:pt>
          <cx:pt idx="22101">91</cx:pt>
          <cx:pt idx="22102">52</cx:pt>
          <cx:pt idx="22103">90</cx:pt>
          <cx:pt idx="22104">21</cx:pt>
          <cx:pt idx="22105">134</cx:pt>
          <cx:pt idx="22106">75</cx:pt>
          <cx:pt idx="22107">125</cx:pt>
          <cx:pt idx="22108">123</cx:pt>
          <cx:pt idx="22109">56</cx:pt>
          <cx:pt idx="22110">30</cx:pt>
          <cx:pt idx="22111">16</cx:pt>
          <cx:pt idx="22112">61</cx:pt>
          <cx:pt idx="22113">16</cx:pt>
          <cx:pt idx="22114">37</cx:pt>
          <cx:pt idx="22115">189</cx:pt>
          <cx:pt idx="22116">122</cx:pt>
          <cx:pt idx="22117">16</cx:pt>
          <cx:pt idx="22118">45</cx:pt>
          <cx:pt idx="22119">23</cx:pt>
          <cx:pt idx="22120">23</cx:pt>
          <cx:pt idx="22121">93</cx:pt>
          <cx:pt idx="22122">80</cx:pt>
          <cx:pt idx="22123">107</cx:pt>
          <cx:pt idx="22124">128</cx:pt>
          <cx:pt idx="22125">28</cx:pt>
          <cx:pt idx="22126">59</cx:pt>
          <cx:pt idx="22127">108</cx:pt>
          <cx:pt idx="22128">61</cx:pt>
          <cx:pt idx="22129">54</cx:pt>
          <cx:pt idx="22130">30</cx:pt>
          <cx:pt idx="22131">78</cx:pt>
          <cx:pt idx="22132">47</cx:pt>
          <cx:pt idx="22133">19</cx:pt>
          <cx:pt idx="22134">161</cx:pt>
          <cx:pt idx="22135">157</cx:pt>
          <cx:pt idx="22136">88</cx:pt>
          <cx:pt idx="22137">34</cx:pt>
          <cx:pt idx="22138">38</cx:pt>
          <cx:pt idx="22139">55</cx:pt>
          <cx:pt idx="22140">23</cx:pt>
          <cx:pt idx="22141">96</cx:pt>
          <cx:pt idx="22142">43</cx:pt>
          <cx:pt idx="22143">32</cx:pt>
          <cx:pt idx="22144">21</cx:pt>
          <cx:pt idx="22145">249</cx:pt>
          <cx:pt idx="22146">38</cx:pt>
          <cx:pt idx="22147">147</cx:pt>
          <cx:pt idx="22148">32</cx:pt>
          <cx:pt idx="22149">97</cx:pt>
          <cx:pt idx="22150">169</cx:pt>
          <cx:pt idx="22151">94</cx:pt>
          <cx:pt idx="22152">68</cx:pt>
          <cx:pt idx="22153">18</cx:pt>
          <cx:pt idx="22154">57</cx:pt>
          <cx:pt idx="22155">16</cx:pt>
          <cx:pt idx="22156">105</cx:pt>
          <cx:pt idx="22157">35</cx:pt>
          <cx:pt idx="22158">147</cx:pt>
          <cx:pt idx="22159">165</cx:pt>
          <cx:pt idx="22160">19</cx:pt>
          <cx:pt idx="22161">163</cx:pt>
          <cx:pt idx="22162">36</cx:pt>
          <cx:pt idx="22163">55</cx:pt>
          <cx:pt idx="22164">21</cx:pt>
          <cx:pt idx="22165">52</cx:pt>
          <cx:pt idx="22166">53</cx:pt>
          <cx:pt idx="22167">132</cx:pt>
          <cx:pt idx="22168">17</cx:pt>
          <cx:pt idx="22169">81</cx:pt>
          <cx:pt idx="22170">78</cx:pt>
          <cx:pt idx="22171">55</cx:pt>
          <cx:pt idx="22172">94</cx:pt>
          <cx:pt idx="22173">35</cx:pt>
          <cx:pt idx="22174">75</cx:pt>
          <cx:pt idx="22175">60</cx:pt>
          <cx:pt idx="22176">83</cx:pt>
          <cx:pt idx="22177">40</cx:pt>
          <cx:pt idx="22178">51</cx:pt>
          <cx:pt idx="22179">37</cx:pt>
          <cx:pt idx="22180">41</cx:pt>
          <cx:pt idx="22181">60</cx:pt>
          <cx:pt idx="22182">77</cx:pt>
          <cx:pt idx="22183">86</cx:pt>
          <cx:pt idx="22184">92</cx:pt>
          <cx:pt idx="22185">27</cx:pt>
          <cx:pt idx="22186">126</cx:pt>
          <cx:pt idx="22187">41</cx:pt>
          <cx:pt idx="22188">28</cx:pt>
          <cx:pt idx="22189">45</cx:pt>
          <cx:pt idx="22190">72</cx:pt>
          <cx:pt idx="22191">114</cx:pt>
          <cx:pt idx="22192">37</cx:pt>
          <cx:pt idx="22193">56</cx:pt>
          <cx:pt idx="22194">88</cx:pt>
          <cx:pt idx="22195">87</cx:pt>
          <cx:pt idx="22196">107</cx:pt>
          <cx:pt idx="22197">159</cx:pt>
          <cx:pt idx="22198">172</cx:pt>
          <cx:pt idx="22199">100</cx:pt>
          <cx:pt idx="22200">103</cx:pt>
          <cx:pt idx="22201">74</cx:pt>
          <cx:pt idx="22202">114</cx:pt>
          <cx:pt idx="22203">111</cx:pt>
          <cx:pt idx="22204">88</cx:pt>
          <cx:pt idx="22205">72</cx:pt>
          <cx:pt idx="22206">72</cx:pt>
          <cx:pt idx="22207">266</cx:pt>
          <cx:pt idx="22208">87</cx:pt>
          <cx:pt idx="22209">116</cx:pt>
          <cx:pt idx="22210">60</cx:pt>
          <cx:pt idx="22211">94</cx:pt>
          <cx:pt idx="22212">49</cx:pt>
          <cx:pt idx="22213">142</cx:pt>
          <cx:pt idx="22214">67</cx:pt>
          <cx:pt idx="22215">211</cx:pt>
          <cx:pt idx="22216">198</cx:pt>
          <cx:pt idx="22217">38</cx:pt>
          <cx:pt idx="22218">28</cx:pt>
          <cx:pt idx="22219">207</cx:pt>
          <cx:pt idx="22220">129</cx:pt>
          <cx:pt idx="22221">55</cx:pt>
          <cx:pt idx="22222">62</cx:pt>
          <cx:pt idx="22223">27</cx:pt>
          <cx:pt idx="22224">142</cx:pt>
          <cx:pt idx="22225">48</cx:pt>
          <cx:pt idx="22226">56</cx:pt>
          <cx:pt idx="22227">97</cx:pt>
          <cx:pt idx="22228">131</cx:pt>
          <cx:pt idx="22229">72</cx:pt>
          <cx:pt idx="22230">121</cx:pt>
          <cx:pt idx="22231">138</cx:pt>
          <cx:pt idx="22232">44</cx:pt>
          <cx:pt idx="22233">98</cx:pt>
          <cx:pt idx="22234">24</cx:pt>
          <cx:pt idx="22235">18</cx:pt>
          <cx:pt idx="22236">141</cx:pt>
          <cx:pt idx="22237">82</cx:pt>
          <cx:pt idx="22238">67</cx:pt>
          <cx:pt idx="22239">192</cx:pt>
          <cx:pt idx="22240">71</cx:pt>
          <cx:pt idx="22241">41</cx:pt>
          <cx:pt idx="22242">41</cx:pt>
          <cx:pt idx="22243">54</cx:pt>
          <cx:pt idx="22244">27</cx:pt>
          <cx:pt idx="22245">72</cx:pt>
          <cx:pt idx="22246">45</cx:pt>
          <cx:pt idx="22247">62</cx:pt>
          <cx:pt idx="22248">182</cx:pt>
          <cx:pt idx="22249">71</cx:pt>
          <cx:pt idx="22250">44</cx:pt>
          <cx:pt idx="22251">76</cx:pt>
          <cx:pt idx="22252">50</cx:pt>
          <cx:pt idx="22253">65</cx:pt>
          <cx:pt idx="22254">55</cx:pt>
          <cx:pt idx="22255">81</cx:pt>
          <cx:pt idx="22256">261</cx:pt>
          <cx:pt idx="22257">41</cx:pt>
          <cx:pt idx="22258">48</cx:pt>
          <cx:pt idx="22259">81</cx:pt>
          <cx:pt idx="22260">26</cx:pt>
          <cx:pt idx="22261">117</cx:pt>
          <cx:pt idx="22262">153</cx:pt>
          <cx:pt idx="22263">95</cx:pt>
          <cx:pt idx="22264">174</cx:pt>
          <cx:pt idx="22265">37</cx:pt>
          <cx:pt idx="22266">75</cx:pt>
          <cx:pt idx="22267">160</cx:pt>
          <cx:pt idx="22268">112</cx:pt>
          <cx:pt idx="22269">58</cx:pt>
          <cx:pt idx="22270">38</cx:pt>
          <cx:pt idx="22271">45</cx:pt>
          <cx:pt idx="22272">63</cx:pt>
          <cx:pt idx="22273">41</cx:pt>
          <cx:pt idx="22274">46</cx:pt>
          <cx:pt idx="22275">44</cx:pt>
          <cx:pt idx="22276">42</cx:pt>
          <cx:pt idx="22277">18</cx:pt>
          <cx:pt idx="22278">153</cx:pt>
          <cx:pt idx="22279">145</cx:pt>
          <cx:pt idx="22280">136</cx:pt>
          <cx:pt idx="22281">19</cx:pt>
          <cx:pt idx="22282">110</cx:pt>
          <cx:pt idx="22283">11</cx:pt>
          <cx:pt idx="22284">68</cx:pt>
          <cx:pt idx="22285">56</cx:pt>
          <cx:pt idx="22286">47</cx:pt>
          <cx:pt idx="22287">74</cx:pt>
          <cx:pt idx="22288">54</cx:pt>
          <cx:pt idx="22289">57</cx:pt>
          <cx:pt idx="22290">68</cx:pt>
          <cx:pt idx="22291">118</cx:pt>
          <cx:pt idx="22292">79</cx:pt>
          <cx:pt idx="22293">123</cx:pt>
          <cx:pt idx="22294">94</cx:pt>
          <cx:pt idx="22295">55</cx:pt>
          <cx:pt idx="22296">159</cx:pt>
          <cx:pt idx="22297">70</cx:pt>
          <cx:pt idx="22298">71</cx:pt>
          <cx:pt idx="22299">246</cx:pt>
          <cx:pt idx="22300">249</cx:pt>
          <cx:pt idx="22301">17</cx:pt>
          <cx:pt idx="22302">80</cx:pt>
          <cx:pt idx="22303">99</cx:pt>
          <cx:pt idx="22304">43</cx:pt>
          <cx:pt idx="22305">100</cx:pt>
          <cx:pt idx="22306">38</cx:pt>
          <cx:pt idx="22307">86</cx:pt>
          <cx:pt idx="22308">31</cx:pt>
          <cx:pt idx="22309">64</cx:pt>
          <cx:pt idx="22310">104</cx:pt>
          <cx:pt idx="22311">86</cx:pt>
          <cx:pt idx="22312">143</cx:pt>
          <cx:pt idx="22313">52</cx:pt>
          <cx:pt idx="22314">126</cx:pt>
          <cx:pt idx="22315">112</cx:pt>
          <cx:pt idx="22316">154</cx:pt>
          <cx:pt idx="22317">44</cx:pt>
          <cx:pt idx="22318">41</cx:pt>
          <cx:pt idx="22319">97</cx:pt>
          <cx:pt idx="22320">62</cx:pt>
          <cx:pt idx="22321">43</cx:pt>
          <cx:pt idx="22322">32</cx:pt>
          <cx:pt idx="22323">12</cx:pt>
          <cx:pt idx="22324">70</cx:pt>
          <cx:pt idx="22325">29</cx:pt>
          <cx:pt idx="22326">47</cx:pt>
          <cx:pt idx="22327">105</cx:pt>
          <cx:pt idx="22328">27</cx:pt>
          <cx:pt idx="22329">54</cx:pt>
          <cx:pt idx="22330">66</cx:pt>
          <cx:pt idx="22331">86</cx:pt>
          <cx:pt idx="22332">113</cx:pt>
          <cx:pt idx="22333">40</cx:pt>
          <cx:pt idx="22334">96</cx:pt>
          <cx:pt idx="22335">183</cx:pt>
          <cx:pt idx="22336">35</cx:pt>
          <cx:pt idx="22337">74</cx:pt>
          <cx:pt idx="22338">59</cx:pt>
          <cx:pt idx="22339">82</cx:pt>
          <cx:pt idx="22340">68</cx:pt>
          <cx:pt idx="22341">35</cx:pt>
          <cx:pt idx="22342">79</cx:pt>
          <cx:pt idx="22343">34</cx:pt>
          <cx:pt idx="22344">155</cx:pt>
          <cx:pt idx="22345">178</cx:pt>
          <cx:pt idx="22346">95</cx:pt>
          <cx:pt idx="22347">84</cx:pt>
          <cx:pt idx="22348">129</cx:pt>
          <cx:pt idx="22349">161</cx:pt>
          <cx:pt idx="22350">163</cx:pt>
          <cx:pt idx="22351">28</cx:pt>
          <cx:pt idx="22352">57</cx:pt>
          <cx:pt idx="22353">151</cx:pt>
          <cx:pt idx="22354">78</cx:pt>
          <cx:pt idx="22355">15</cx:pt>
          <cx:pt idx="22356">170</cx:pt>
          <cx:pt idx="22357">50</cx:pt>
          <cx:pt idx="22358">166</cx:pt>
          <cx:pt idx="22359">50</cx:pt>
          <cx:pt idx="22360">48</cx:pt>
          <cx:pt idx="22361">36</cx:pt>
          <cx:pt idx="22362">141</cx:pt>
          <cx:pt idx="22363">100</cx:pt>
          <cx:pt idx="22364">68</cx:pt>
          <cx:pt idx="22365">35</cx:pt>
          <cx:pt idx="22366">73</cx:pt>
          <cx:pt idx="22367">15</cx:pt>
          <cx:pt idx="22368">111</cx:pt>
          <cx:pt idx="22369">47</cx:pt>
          <cx:pt idx="22370">38</cx:pt>
          <cx:pt idx="22371">75</cx:pt>
          <cx:pt idx="22372">251</cx:pt>
          <cx:pt idx="22373">46</cx:pt>
          <cx:pt idx="22374">29</cx:pt>
          <cx:pt idx="22375">224</cx:pt>
          <cx:pt idx="22376">25</cx:pt>
          <cx:pt idx="22377">36</cx:pt>
          <cx:pt idx="22378">145</cx:pt>
          <cx:pt idx="22379">49</cx:pt>
          <cx:pt idx="22380">25</cx:pt>
          <cx:pt idx="22381">162</cx:pt>
          <cx:pt idx="22382">111</cx:pt>
          <cx:pt idx="22383">56</cx:pt>
          <cx:pt idx="22384">63</cx:pt>
          <cx:pt idx="22385">104</cx:pt>
          <cx:pt idx="22386">160</cx:pt>
          <cx:pt idx="22387">146</cx:pt>
          <cx:pt idx="22388">136</cx:pt>
          <cx:pt idx="22389">18</cx:pt>
          <cx:pt idx="22390">90</cx:pt>
          <cx:pt idx="22391">64</cx:pt>
          <cx:pt idx="22392">104</cx:pt>
          <cx:pt idx="22393">36</cx:pt>
          <cx:pt idx="22394">115</cx:pt>
          <cx:pt idx="22395">40</cx:pt>
          <cx:pt idx="22396">83</cx:pt>
          <cx:pt idx="22397">40</cx:pt>
          <cx:pt idx="22398">17</cx:pt>
          <cx:pt idx="22399">70</cx:pt>
          <cx:pt idx="22400">71</cx:pt>
          <cx:pt idx="22401">19</cx:pt>
          <cx:pt idx="22402">149</cx:pt>
          <cx:pt idx="22403">43</cx:pt>
          <cx:pt idx="22404">29</cx:pt>
          <cx:pt idx="22405">10</cx:pt>
          <cx:pt idx="22406">55</cx:pt>
          <cx:pt idx="22407">52</cx:pt>
          <cx:pt idx="22408">34</cx:pt>
          <cx:pt idx="22409">69</cx:pt>
          <cx:pt idx="22410">27</cx:pt>
          <cx:pt idx="22411">68</cx:pt>
          <cx:pt idx="22412">132</cx:pt>
          <cx:pt idx="22413">97</cx:pt>
          <cx:pt idx="22414">92</cx:pt>
          <cx:pt idx="22415">35</cx:pt>
          <cx:pt idx="22416">220</cx:pt>
          <cx:pt idx="22417">121</cx:pt>
          <cx:pt idx="22418">115</cx:pt>
          <cx:pt idx="22419">83</cx:pt>
          <cx:pt idx="22420">77</cx:pt>
          <cx:pt idx="22421">69</cx:pt>
          <cx:pt idx="22422">18</cx:pt>
          <cx:pt idx="22423">136</cx:pt>
          <cx:pt idx="22424">48</cx:pt>
          <cx:pt idx="22425">44</cx:pt>
          <cx:pt idx="22426">63</cx:pt>
          <cx:pt idx="22427">54</cx:pt>
          <cx:pt idx="22428">67</cx:pt>
          <cx:pt idx="22429">43</cx:pt>
          <cx:pt idx="22430">99</cx:pt>
          <cx:pt idx="22431">76</cx:pt>
          <cx:pt idx="22432">89</cx:pt>
          <cx:pt idx="22433">120</cx:pt>
          <cx:pt idx="22434">55</cx:pt>
          <cx:pt idx="22435">84</cx:pt>
          <cx:pt idx="22436">95</cx:pt>
          <cx:pt idx="22437">70</cx:pt>
          <cx:pt idx="22438">57</cx:pt>
          <cx:pt idx="22439">31</cx:pt>
          <cx:pt idx="22440">98</cx:pt>
          <cx:pt idx="22441">31</cx:pt>
          <cx:pt idx="22442">220</cx:pt>
          <cx:pt idx="22443">92</cx:pt>
          <cx:pt idx="22444">42</cx:pt>
          <cx:pt idx="22445">31</cx:pt>
          <cx:pt idx="22446">23</cx:pt>
          <cx:pt idx="22447">51</cx:pt>
          <cx:pt idx="22448">62</cx:pt>
          <cx:pt idx="22449">250</cx:pt>
          <cx:pt idx="22450">112</cx:pt>
          <cx:pt idx="22451">136</cx:pt>
          <cx:pt idx="22452">66</cx:pt>
          <cx:pt idx="22453">80</cx:pt>
          <cx:pt idx="22454">41</cx:pt>
          <cx:pt idx="22455">265</cx:pt>
          <cx:pt idx="22456">118</cx:pt>
          <cx:pt idx="22457">86</cx:pt>
          <cx:pt idx="22458">39</cx:pt>
          <cx:pt idx="22459">48</cx:pt>
          <cx:pt idx="22460">184</cx:pt>
          <cx:pt idx="22461">42</cx:pt>
          <cx:pt idx="22462">106</cx:pt>
          <cx:pt idx="22463">51</cx:pt>
          <cx:pt idx="22464">144</cx:pt>
          <cx:pt idx="22465">95</cx:pt>
          <cx:pt idx="22466">362</cx:pt>
          <cx:pt idx="22467">18</cx:pt>
          <cx:pt idx="22468">77</cx:pt>
          <cx:pt idx="22469">160</cx:pt>
          <cx:pt idx="22470">57</cx:pt>
          <cx:pt idx="22471">124</cx:pt>
          <cx:pt idx="22472">153</cx:pt>
          <cx:pt idx="22473">454</cx:pt>
          <cx:pt idx="22474">181</cx:pt>
          <cx:pt idx="22475">24</cx:pt>
          <cx:pt idx="22476">49</cx:pt>
          <cx:pt idx="22477">27</cx:pt>
          <cx:pt idx="22478">36</cx:pt>
          <cx:pt idx="22479">53</cx:pt>
          <cx:pt idx="22480">175</cx:pt>
          <cx:pt idx="22481">135</cx:pt>
          <cx:pt idx="22482">35</cx:pt>
          <cx:pt idx="22483">86</cx:pt>
          <cx:pt idx="22484">56</cx:pt>
          <cx:pt idx="22485">149</cx:pt>
          <cx:pt idx="22486">98</cx:pt>
          <cx:pt idx="22487">170</cx:pt>
          <cx:pt idx="22488">94</cx:pt>
          <cx:pt idx="22489">19</cx:pt>
          <cx:pt idx="22490">94</cx:pt>
          <cx:pt idx="22491">51</cx:pt>
          <cx:pt idx="22492">208</cx:pt>
          <cx:pt idx="22493">197</cx:pt>
          <cx:pt idx="22494">18</cx:pt>
          <cx:pt idx="22495">38</cx:pt>
          <cx:pt idx="22496">74</cx:pt>
          <cx:pt idx="22497">47</cx:pt>
          <cx:pt idx="22498">123</cx:pt>
          <cx:pt idx="22499">91</cx:pt>
          <cx:pt idx="22500">54</cx:pt>
          <cx:pt idx="22501">69</cx:pt>
          <cx:pt idx="22502">61</cx:pt>
          <cx:pt idx="22503">53</cx:pt>
          <cx:pt idx="22504">70</cx:pt>
          <cx:pt idx="22505">194</cx:pt>
          <cx:pt idx="22506">25</cx:pt>
          <cx:pt idx="22507">132</cx:pt>
          <cx:pt idx="22508">62</cx:pt>
          <cx:pt idx="22509">31</cx:pt>
          <cx:pt idx="22510">188</cx:pt>
          <cx:pt idx="22511">119</cx:pt>
          <cx:pt idx="22512">88</cx:pt>
          <cx:pt idx="22513">154</cx:pt>
          <cx:pt idx="22514">43</cx:pt>
          <cx:pt idx="22515">41</cx:pt>
          <cx:pt idx="22516">88</cx:pt>
          <cx:pt idx="22517">68</cx:pt>
          <cx:pt idx="22518">75</cx:pt>
          <cx:pt idx="22519">31</cx:pt>
          <cx:pt idx="22520">48</cx:pt>
          <cx:pt idx="22521">38</cx:pt>
          <cx:pt idx="22522">51</cx:pt>
          <cx:pt idx="22523">72</cx:pt>
          <cx:pt idx="22524">52</cx:pt>
          <cx:pt idx="22525">177</cx:pt>
          <cx:pt idx="22526">80</cx:pt>
          <cx:pt idx="22527">28</cx:pt>
          <cx:pt idx="22528">35</cx:pt>
          <cx:pt idx="22529">31</cx:pt>
          <cx:pt idx="22530">126</cx:pt>
          <cx:pt idx="22531">37</cx:pt>
          <cx:pt idx="22532">66</cx:pt>
          <cx:pt idx="22533">38</cx:pt>
          <cx:pt idx="22534">41</cx:pt>
          <cx:pt idx="22535">119</cx:pt>
          <cx:pt idx="22536">81</cx:pt>
          <cx:pt idx="22537">38</cx:pt>
          <cx:pt idx="22538">104</cx:pt>
          <cx:pt idx="22539">79</cx:pt>
          <cx:pt idx="22540">230</cx:pt>
          <cx:pt idx="22541">35</cx:pt>
          <cx:pt idx="22542">34</cx:pt>
          <cx:pt idx="22543">80</cx:pt>
          <cx:pt idx="22544">163</cx:pt>
          <cx:pt idx="22545">58</cx:pt>
          <cx:pt idx="22546">101</cx:pt>
          <cx:pt idx="22547">54</cx:pt>
          <cx:pt idx="22548">51</cx:pt>
          <cx:pt idx="22549">22</cx:pt>
          <cx:pt idx="22550">191</cx:pt>
          <cx:pt idx="22551">37</cx:pt>
          <cx:pt idx="22552">45</cx:pt>
          <cx:pt idx="22553">461</cx:pt>
          <cx:pt idx="22554">36</cx:pt>
          <cx:pt idx="22555">92</cx:pt>
          <cx:pt idx="22556">201</cx:pt>
          <cx:pt idx="22557">61</cx:pt>
          <cx:pt idx="22558">61</cx:pt>
          <cx:pt idx="22559">23</cx:pt>
          <cx:pt idx="22560">59</cx:pt>
          <cx:pt idx="22561">88</cx:pt>
          <cx:pt idx="22562">36</cx:pt>
          <cx:pt idx="22563">80</cx:pt>
          <cx:pt idx="22564">56</cx:pt>
          <cx:pt idx="22565">31</cx:pt>
          <cx:pt idx="22566">43</cx:pt>
          <cx:pt idx="22567">158</cx:pt>
          <cx:pt idx="22568">182</cx:pt>
          <cx:pt idx="22569">47</cx:pt>
          <cx:pt idx="22570">92</cx:pt>
          <cx:pt idx="22571">59</cx:pt>
          <cx:pt idx="22572">42</cx:pt>
          <cx:pt idx="22573">389</cx:pt>
          <cx:pt idx="22574">48</cx:pt>
          <cx:pt idx="22575">107</cx:pt>
          <cx:pt idx="22576">66</cx:pt>
          <cx:pt idx="22577">63</cx:pt>
          <cx:pt idx="22578">44</cx:pt>
          <cx:pt idx="22579">56</cx:pt>
          <cx:pt idx="22580">105</cx:pt>
          <cx:pt idx="22581">23</cx:pt>
          <cx:pt idx="22582">104</cx:pt>
          <cx:pt idx="22583">51</cx:pt>
          <cx:pt idx="22584">176</cx:pt>
          <cx:pt idx="22585">152</cx:pt>
          <cx:pt idx="22586">98</cx:pt>
          <cx:pt idx="22587">108</cx:pt>
          <cx:pt idx="22588">50</cx:pt>
          <cx:pt idx="22589">81</cx:pt>
          <cx:pt idx="22590">247</cx:pt>
          <cx:pt idx="22591">33</cx:pt>
          <cx:pt idx="22592">68</cx:pt>
          <cx:pt idx="22593">48</cx:pt>
          <cx:pt idx="22594">84</cx:pt>
          <cx:pt idx="22595">34</cx:pt>
          <cx:pt idx="22596">21</cx:pt>
          <cx:pt idx="22597">34</cx:pt>
          <cx:pt idx="22598">179</cx:pt>
          <cx:pt idx="22599">38</cx:pt>
          <cx:pt idx="22600">104</cx:pt>
          <cx:pt idx="22601">35</cx:pt>
          <cx:pt idx="22602">54</cx:pt>
          <cx:pt idx="22603">61</cx:pt>
          <cx:pt idx="22604">28</cx:pt>
          <cx:pt idx="22605">66</cx:pt>
          <cx:pt idx="22606">133</cx:pt>
          <cx:pt idx="22607">171</cx:pt>
          <cx:pt idx="22608">454</cx:pt>
          <cx:pt idx="22609">86</cx:pt>
          <cx:pt idx="22610">44</cx:pt>
          <cx:pt idx="22611">49</cx:pt>
          <cx:pt idx="22612">59</cx:pt>
          <cx:pt idx="22613">34</cx:pt>
          <cx:pt idx="22614">180</cx:pt>
          <cx:pt idx="22615">62</cx:pt>
          <cx:pt idx="22616">67</cx:pt>
          <cx:pt idx="22617">80</cx:pt>
          <cx:pt idx="22618">110</cx:pt>
          <cx:pt idx="22619">50</cx:pt>
          <cx:pt idx="22620">22</cx:pt>
          <cx:pt idx="22621">32</cx:pt>
          <cx:pt idx="22622">20</cx:pt>
          <cx:pt idx="22623">161</cx:pt>
          <cx:pt idx="22624">39</cx:pt>
          <cx:pt idx="22625">65</cx:pt>
          <cx:pt idx="22626">90</cx:pt>
          <cx:pt idx="22627">54</cx:pt>
          <cx:pt idx="22628">101</cx:pt>
          <cx:pt idx="22629">57</cx:pt>
          <cx:pt idx="22630">39</cx:pt>
          <cx:pt idx="22631">66</cx:pt>
          <cx:pt idx="22632">24</cx:pt>
          <cx:pt idx="22633">583</cx:pt>
          <cx:pt idx="22634">17</cx:pt>
          <cx:pt idx="22635">46</cx:pt>
          <cx:pt idx="22636">74</cx:pt>
          <cx:pt idx="22637">82</cx:pt>
          <cx:pt idx="22638">24</cx:pt>
          <cx:pt idx="22639">53</cx:pt>
          <cx:pt idx="22640">133</cx:pt>
          <cx:pt idx="22641">61</cx:pt>
          <cx:pt idx="22642">12</cx:pt>
          <cx:pt idx="22643">77</cx:pt>
          <cx:pt idx="22644">79</cx:pt>
          <cx:pt idx="22645">43</cx:pt>
          <cx:pt idx="22646">33</cx:pt>
          <cx:pt idx="22647">26</cx:pt>
          <cx:pt idx="22648">61</cx:pt>
          <cx:pt idx="22649">135</cx:pt>
          <cx:pt idx="22650">92</cx:pt>
          <cx:pt idx="22651">68</cx:pt>
          <cx:pt idx="22652">62</cx:pt>
          <cx:pt idx="22653">53</cx:pt>
          <cx:pt idx="22654">103</cx:pt>
          <cx:pt idx="22655">105</cx:pt>
          <cx:pt idx="22656">100</cx:pt>
          <cx:pt idx="22657">70</cx:pt>
          <cx:pt idx="22658">112</cx:pt>
          <cx:pt idx="22659">68</cx:pt>
          <cx:pt idx="22660">150</cx:pt>
          <cx:pt idx="22661">57</cx:pt>
          <cx:pt idx="22662">35</cx:pt>
          <cx:pt idx="22663">32</cx:pt>
          <cx:pt idx="22664">183</cx:pt>
          <cx:pt idx="22665">124</cx:pt>
          <cx:pt idx="22666">93</cx:pt>
          <cx:pt idx="22667">71</cx:pt>
          <cx:pt idx="22668">84</cx:pt>
          <cx:pt idx="22669">31</cx:pt>
          <cx:pt idx="22670">126</cx:pt>
          <cx:pt idx="22671">73</cx:pt>
          <cx:pt idx="22672">67</cx:pt>
          <cx:pt idx="22673">154</cx:pt>
          <cx:pt idx="22674">53</cx:pt>
          <cx:pt idx="22675">88</cx:pt>
          <cx:pt idx="22676">79</cx:pt>
          <cx:pt idx="22677">209</cx:pt>
          <cx:pt idx="22678">48</cx:pt>
          <cx:pt idx="22679">40</cx:pt>
          <cx:pt idx="22680">73</cx:pt>
          <cx:pt idx="22681">109</cx:pt>
          <cx:pt idx="22682">52</cx:pt>
          <cx:pt idx="22683">81</cx:pt>
          <cx:pt idx="22684">89</cx:pt>
          <cx:pt idx="22685">86</cx:pt>
          <cx:pt idx="22686">158</cx:pt>
          <cx:pt idx="22687">54</cx:pt>
          <cx:pt idx="22688">150</cx:pt>
          <cx:pt idx="22689">49</cx:pt>
          <cx:pt idx="22690">103</cx:pt>
          <cx:pt idx="22691">120</cx:pt>
          <cx:pt idx="22692">98</cx:pt>
          <cx:pt idx="22693">63</cx:pt>
          <cx:pt idx="22694">205</cx:pt>
          <cx:pt idx="22695">48</cx:pt>
          <cx:pt idx="22696">289</cx:pt>
          <cx:pt idx="22697">65</cx:pt>
          <cx:pt idx="22698">170</cx:pt>
          <cx:pt idx="22699">71</cx:pt>
          <cx:pt idx="22700">21</cx:pt>
          <cx:pt idx="22701">155</cx:pt>
          <cx:pt idx="22702">148</cx:pt>
          <cx:pt idx="22703">75</cx:pt>
          <cx:pt idx="22704">30</cx:pt>
          <cx:pt idx="22705">44</cx:pt>
          <cx:pt idx="22706">42</cx:pt>
          <cx:pt idx="22707">94</cx:pt>
          <cx:pt idx="22708">50</cx:pt>
          <cx:pt idx="22709">103</cx:pt>
          <cx:pt idx="22710">253</cx:pt>
          <cx:pt idx="22711">31</cx:pt>
          <cx:pt idx="22712">194</cx:pt>
          <cx:pt idx="22713">23</cx:pt>
          <cx:pt idx="22714">115</cx:pt>
          <cx:pt idx="22715">77</cx:pt>
          <cx:pt idx="22716">17</cx:pt>
          <cx:pt idx="22717">39</cx:pt>
          <cx:pt idx="22718">77</cx:pt>
          <cx:pt idx="22719">68</cx:pt>
          <cx:pt idx="22720">71</cx:pt>
          <cx:pt idx="22721">151</cx:pt>
          <cx:pt idx="22722">88</cx:pt>
          <cx:pt idx="22723">123</cx:pt>
          <cx:pt idx="22724">105</cx:pt>
          <cx:pt idx="22725">75</cx:pt>
          <cx:pt idx="22726">28</cx:pt>
          <cx:pt idx="22727">40</cx:pt>
          <cx:pt idx="22728">124</cx:pt>
          <cx:pt idx="22729">44</cx:pt>
          <cx:pt idx="22730">132</cx:pt>
          <cx:pt idx="22731">92</cx:pt>
          <cx:pt idx="22732">52</cx:pt>
          <cx:pt idx="22733">26</cx:pt>
          <cx:pt idx="22734">44</cx:pt>
          <cx:pt idx="22735">64</cx:pt>
          <cx:pt idx="22736">35</cx:pt>
          <cx:pt idx="22737">53</cx:pt>
          <cx:pt idx="22738">32</cx:pt>
          <cx:pt idx="22739">127</cx:pt>
          <cx:pt idx="22740">91</cx:pt>
          <cx:pt idx="22741">121</cx:pt>
          <cx:pt idx="22742">33</cx:pt>
          <cx:pt idx="22743">49</cx:pt>
          <cx:pt idx="22744">92</cx:pt>
          <cx:pt idx="22745">40</cx:pt>
          <cx:pt idx="22746">137</cx:pt>
          <cx:pt idx="22747">56</cx:pt>
          <cx:pt idx="22748">109</cx:pt>
          <cx:pt idx="22749">94</cx:pt>
          <cx:pt idx="22750">26</cx:pt>
          <cx:pt idx="22751">107</cx:pt>
          <cx:pt idx="22752">84</cx:pt>
          <cx:pt idx="22753">93</cx:pt>
          <cx:pt idx="22754">31</cx:pt>
          <cx:pt idx="22755">316</cx:pt>
          <cx:pt idx="22756">21</cx:pt>
          <cx:pt idx="22757">25</cx:pt>
          <cx:pt idx="22758">27</cx:pt>
          <cx:pt idx="22759">34</cx:pt>
          <cx:pt idx="22760">143</cx:pt>
          <cx:pt idx="22761">126</cx:pt>
          <cx:pt idx="22762">18</cx:pt>
          <cx:pt idx="22763">164</cx:pt>
          <cx:pt idx="22764">280</cx:pt>
          <cx:pt idx="22765">37</cx:pt>
          <cx:pt idx="22766">210</cx:pt>
          <cx:pt idx="22767">164</cx:pt>
          <cx:pt idx="22768">17</cx:pt>
          <cx:pt idx="22769">53</cx:pt>
          <cx:pt idx="22770">30</cx:pt>
          <cx:pt idx="22771">138</cx:pt>
          <cx:pt idx="22772">28</cx:pt>
          <cx:pt idx="22773">177</cx:pt>
          <cx:pt idx="22774">63</cx:pt>
          <cx:pt idx="22775">95</cx:pt>
          <cx:pt idx="22776">40</cx:pt>
          <cx:pt idx="22777">65</cx:pt>
          <cx:pt idx="22778">66</cx:pt>
          <cx:pt idx="22779">197</cx:pt>
          <cx:pt idx="22780">63</cx:pt>
          <cx:pt idx="22781">365</cx:pt>
          <cx:pt idx="22782">38</cx:pt>
          <cx:pt idx="22783">61</cx:pt>
          <cx:pt idx="22784">156</cx:pt>
          <cx:pt idx="22785">126</cx:pt>
          <cx:pt idx="22786">29</cx:pt>
          <cx:pt idx="22787">18</cx:pt>
          <cx:pt idx="22788">21</cx:pt>
          <cx:pt idx="22789">27</cx:pt>
          <cx:pt idx="22790">54</cx:pt>
          <cx:pt idx="22791">153</cx:pt>
          <cx:pt idx="22792">102</cx:pt>
          <cx:pt idx="22793">65</cx:pt>
          <cx:pt idx="22794">40</cx:pt>
          <cx:pt idx="22795">42</cx:pt>
          <cx:pt idx="22796">89</cx:pt>
          <cx:pt idx="22797">73</cx:pt>
          <cx:pt idx="22798">75</cx:pt>
          <cx:pt idx="22799">100</cx:pt>
          <cx:pt idx="22800">40</cx:pt>
          <cx:pt idx="22801">119</cx:pt>
          <cx:pt idx="22802">59</cx:pt>
          <cx:pt idx="22803">91</cx:pt>
          <cx:pt idx="22804">131</cx:pt>
          <cx:pt idx="22805">26</cx:pt>
          <cx:pt idx="22806">30</cx:pt>
          <cx:pt idx="22807">106</cx:pt>
          <cx:pt idx="22808">39</cx:pt>
          <cx:pt idx="22809">17</cx:pt>
          <cx:pt idx="22810">71</cx:pt>
          <cx:pt idx="22811">110</cx:pt>
          <cx:pt idx="22812">62</cx:pt>
          <cx:pt idx="22813">33</cx:pt>
          <cx:pt idx="22814">163</cx:pt>
          <cx:pt idx="22815">21</cx:pt>
          <cx:pt idx="22816">48</cx:pt>
          <cx:pt idx="22817">184</cx:pt>
          <cx:pt idx="22818">105</cx:pt>
          <cx:pt idx="22819">26</cx:pt>
          <cx:pt idx="22820">77</cx:pt>
          <cx:pt idx="22821">146</cx:pt>
          <cx:pt idx="22822">37</cx:pt>
          <cx:pt idx="22823">42</cx:pt>
          <cx:pt idx="22824">26</cx:pt>
          <cx:pt idx="22825">92</cx:pt>
          <cx:pt idx="22826">49</cx:pt>
          <cx:pt idx="22827">52</cx:pt>
          <cx:pt idx="22828">189</cx:pt>
          <cx:pt idx="22829">82</cx:pt>
          <cx:pt idx="22830">22</cx:pt>
          <cx:pt idx="22831">34</cx:pt>
          <cx:pt idx="22832">53</cx:pt>
          <cx:pt idx="22833">144</cx:pt>
          <cx:pt idx="22834">96</cx:pt>
          <cx:pt idx="22835">27</cx:pt>
          <cx:pt idx="22836">102</cx:pt>
          <cx:pt idx="22837">233</cx:pt>
          <cx:pt idx="22838">111</cx:pt>
          <cx:pt idx="22839">135</cx:pt>
          <cx:pt idx="22840">60</cx:pt>
          <cx:pt idx="22841">91</cx:pt>
          <cx:pt idx="22842">100</cx:pt>
          <cx:pt idx="22843">18</cx:pt>
          <cx:pt idx="22844">333</cx:pt>
          <cx:pt idx="22845">243</cx:pt>
          <cx:pt idx="22846">179</cx:pt>
          <cx:pt idx="22847">129</cx:pt>
          <cx:pt idx="22848">59</cx:pt>
          <cx:pt idx="22849">36</cx:pt>
          <cx:pt idx="22850">50</cx:pt>
          <cx:pt idx="22851">76</cx:pt>
          <cx:pt idx="22852">46</cx:pt>
          <cx:pt idx="22853">177</cx:pt>
          <cx:pt idx="22854">70</cx:pt>
          <cx:pt idx="22855">118</cx:pt>
          <cx:pt idx="22856">113</cx:pt>
          <cx:pt idx="22857">78</cx:pt>
          <cx:pt idx="22858">137</cx:pt>
          <cx:pt idx="22859">229</cx:pt>
          <cx:pt idx="22860">33</cx:pt>
          <cx:pt idx="22861">96</cx:pt>
          <cx:pt idx="22862">13</cx:pt>
          <cx:pt idx="22863">76</cx:pt>
          <cx:pt idx="22864">119</cx:pt>
          <cx:pt idx="22865">57</cx:pt>
          <cx:pt idx="22866">249</cx:pt>
          <cx:pt idx="22867">86</cx:pt>
          <cx:pt idx="22868">69</cx:pt>
          <cx:pt idx="22869">53</cx:pt>
          <cx:pt idx="22870">31</cx:pt>
          <cx:pt idx="22871">89</cx:pt>
          <cx:pt idx="22872">40</cx:pt>
          <cx:pt idx="22873">116</cx:pt>
          <cx:pt idx="22874">113</cx:pt>
          <cx:pt idx="22875">62</cx:pt>
          <cx:pt idx="22876">84</cx:pt>
          <cx:pt idx="22877">64</cx:pt>
          <cx:pt idx="22878">44</cx:pt>
          <cx:pt idx="22879">143</cx:pt>
          <cx:pt idx="22880">298</cx:pt>
          <cx:pt idx="22881">63</cx:pt>
          <cx:pt idx="22882">99</cx:pt>
          <cx:pt idx="22883">68</cx:pt>
          <cx:pt idx="22884">45</cx:pt>
          <cx:pt idx="22885">127</cx:pt>
          <cx:pt idx="22886">41</cx:pt>
          <cx:pt idx="22887">50</cx:pt>
          <cx:pt idx="22888">33</cx:pt>
          <cx:pt idx="22889">140</cx:pt>
          <cx:pt idx="22890">247</cx:pt>
          <cx:pt idx="22891">21</cx:pt>
          <cx:pt idx="22892">173</cx:pt>
          <cx:pt idx="22893">58</cx:pt>
          <cx:pt idx="22894">45</cx:pt>
          <cx:pt idx="22895">184</cx:pt>
          <cx:pt idx="22896">90</cx:pt>
          <cx:pt idx="22897">39</cx:pt>
          <cx:pt idx="22898">67</cx:pt>
          <cx:pt idx="22899">82</cx:pt>
          <cx:pt idx="22900">30</cx:pt>
          <cx:pt idx="22901">132</cx:pt>
          <cx:pt idx="22902">39</cx:pt>
          <cx:pt idx="22903">58</cx:pt>
          <cx:pt idx="22904">189</cx:pt>
          <cx:pt idx="22905">108</cx:pt>
          <cx:pt idx="22906">19</cx:pt>
          <cx:pt idx="22907">100</cx:pt>
          <cx:pt idx="22908">43</cx:pt>
          <cx:pt idx="22909">19</cx:pt>
          <cx:pt idx="22910">115</cx:pt>
          <cx:pt idx="22911">50</cx:pt>
          <cx:pt idx="22912">21</cx:pt>
          <cx:pt idx="22913">139</cx:pt>
          <cx:pt idx="22914">38</cx:pt>
          <cx:pt idx="22915">79</cx:pt>
          <cx:pt idx="22916">79</cx:pt>
          <cx:pt idx="22917">40</cx:pt>
          <cx:pt idx="22918">23</cx:pt>
          <cx:pt idx="22919">67</cx:pt>
          <cx:pt idx="22920">59</cx:pt>
          <cx:pt idx="22921">195</cx:pt>
          <cx:pt idx="22922">64</cx:pt>
          <cx:pt idx="22923">41</cx:pt>
          <cx:pt idx="22924">33</cx:pt>
          <cx:pt idx="22925">93</cx:pt>
          <cx:pt idx="22926">91</cx:pt>
          <cx:pt idx="22927">37</cx:pt>
          <cx:pt idx="22928">111</cx:pt>
          <cx:pt idx="22929">24</cx:pt>
          <cx:pt idx="22930">106</cx:pt>
          <cx:pt idx="22931">30</cx:pt>
          <cx:pt idx="22932">137</cx:pt>
          <cx:pt idx="22933">25</cx:pt>
          <cx:pt idx="22934">57</cx:pt>
          <cx:pt idx="22935">28</cx:pt>
          <cx:pt idx="22936">41</cx:pt>
          <cx:pt idx="22937">64</cx:pt>
          <cx:pt idx="22938">84</cx:pt>
          <cx:pt idx="22939">315</cx:pt>
          <cx:pt idx="22940">30</cx:pt>
          <cx:pt idx="22941">49</cx:pt>
          <cx:pt idx="22942">66</cx:pt>
          <cx:pt idx="22943">72</cx:pt>
          <cx:pt idx="22944">55</cx:pt>
          <cx:pt idx="22945">146</cx:pt>
          <cx:pt idx="22946">56</cx:pt>
          <cx:pt idx="22947">135</cx:pt>
          <cx:pt idx="22948">83</cx:pt>
          <cx:pt idx="22949">190</cx:pt>
          <cx:pt idx="22950">129</cx:pt>
          <cx:pt idx="22951">20</cx:pt>
          <cx:pt idx="22952">73</cx:pt>
          <cx:pt idx="22953">37</cx:pt>
          <cx:pt idx="22954">28</cx:pt>
          <cx:pt idx="22955">147</cx:pt>
          <cx:pt idx="22956">35</cx:pt>
          <cx:pt idx="22957">104</cx:pt>
          <cx:pt idx="22958">71</cx:pt>
          <cx:pt idx="22959">171</cx:pt>
          <cx:pt idx="22960">49</cx:pt>
          <cx:pt idx="22961">59</cx:pt>
          <cx:pt idx="22962">227</cx:pt>
          <cx:pt idx="22963">91</cx:pt>
          <cx:pt idx="22964">303</cx:pt>
          <cx:pt idx="22965">116</cx:pt>
          <cx:pt idx="22966">94</cx:pt>
          <cx:pt idx="22967">33</cx:pt>
          <cx:pt idx="22968">54</cx:pt>
          <cx:pt idx="22969">75</cx:pt>
          <cx:pt idx="22970">24</cx:pt>
          <cx:pt idx="22971">68</cx:pt>
          <cx:pt idx="22972">23</cx:pt>
          <cx:pt idx="22973">41</cx:pt>
          <cx:pt idx="22974">138</cx:pt>
          <cx:pt idx="22975">63</cx:pt>
          <cx:pt idx="22976">58</cx:pt>
          <cx:pt idx="22977">58</cx:pt>
          <cx:pt idx="22978">63</cx:pt>
          <cx:pt idx="22979">53</cx:pt>
          <cx:pt idx="22980">138</cx:pt>
          <cx:pt idx="22981">75</cx:pt>
          <cx:pt idx="22982">57</cx:pt>
          <cx:pt idx="22983">49</cx:pt>
          <cx:pt idx="22984">185</cx:pt>
          <cx:pt idx="22985">19</cx:pt>
          <cx:pt idx="22986">35</cx:pt>
          <cx:pt idx="22987">67</cx:pt>
          <cx:pt idx="22988">80</cx:pt>
          <cx:pt idx="22989">17</cx:pt>
          <cx:pt idx="22990">45</cx:pt>
          <cx:pt idx="22991">61</cx:pt>
          <cx:pt idx="22992">48</cx:pt>
          <cx:pt idx="22993">88</cx:pt>
          <cx:pt idx="22994">127</cx:pt>
          <cx:pt idx="22995">145</cx:pt>
          <cx:pt idx="22996">137</cx:pt>
          <cx:pt idx="22997">87</cx:pt>
          <cx:pt idx="22998">47</cx:pt>
          <cx:pt idx="22999">32</cx:pt>
          <cx:pt idx="23000">39</cx:pt>
          <cx:pt idx="23001">63</cx:pt>
          <cx:pt idx="23002">42</cx:pt>
          <cx:pt idx="23003">300</cx:pt>
          <cx:pt idx="23004">47</cx:pt>
          <cx:pt idx="23005">573</cx:pt>
          <cx:pt idx="23006">43</cx:pt>
          <cx:pt idx="23007">27</cx:pt>
          <cx:pt idx="23008">106</cx:pt>
          <cx:pt idx="23009">66</cx:pt>
          <cx:pt idx="23010">40</cx:pt>
          <cx:pt idx="23011">52</cx:pt>
          <cx:pt idx="23012">26</cx:pt>
          <cx:pt idx="23013">92</cx:pt>
          <cx:pt idx="23014">191</cx:pt>
          <cx:pt idx="23015">129</cx:pt>
          <cx:pt idx="23016">28</cx:pt>
          <cx:pt idx="23017">214</cx:pt>
          <cx:pt idx="23018">94</cx:pt>
          <cx:pt idx="23019">86</cx:pt>
          <cx:pt idx="23020">55</cx:pt>
          <cx:pt idx="23021">109</cx:pt>
          <cx:pt idx="23022">141</cx:pt>
          <cx:pt idx="23023">46</cx:pt>
          <cx:pt idx="23024">98</cx:pt>
          <cx:pt idx="23025">37</cx:pt>
          <cx:pt idx="23026">159</cx:pt>
          <cx:pt idx="23027">25</cx:pt>
          <cx:pt idx="23028">22</cx:pt>
          <cx:pt idx="23029">142</cx:pt>
          <cx:pt idx="23030">127</cx:pt>
          <cx:pt idx="23031">77</cx:pt>
          <cx:pt idx="23032">336</cx:pt>
          <cx:pt idx="23033">26</cx:pt>
          <cx:pt idx="23034">67</cx:pt>
          <cx:pt idx="23035">90</cx:pt>
          <cx:pt idx="23036">174</cx:pt>
          <cx:pt idx="23037">29</cx:pt>
          <cx:pt idx="23038">198</cx:pt>
          <cx:pt idx="23039">122</cx:pt>
          <cx:pt idx="23040">106</cx:pt>
          <cx:pt idx="23041">145</cx:pt>
          <cx:pt idx="23042">175</cx:pt>
          <cx:pt idx="23043">89</cx:pt>
          <cx:pt idx="23044">77</cx:pt>
          <cx:pt idx="23045">38</cx:pt>
          <cx:pt idx="23046">27</cx:pt>
          <cx:pt idx="23047">283</cx:pt>
          <cx:pt idx="23048">20</cx:pt>
          <cx:pt idx="23049">110</cx:pt>
          <cx:pt idx="23050">61</cx:pt>
          <cx:pt idx="23051">131</cx:pt>
          <cx:pt idx="23052">84</cx:pt>
          <cx:pt idx="23053">32</cx:pt>
          <cx:pt idx="23054">31</cx:pt>
          <cx:pt idx="23055">75</cx:pt>
          <cx:pt idx="23056">273</cx:pt>
          <cx:pt idx="23057">49</cx:pt>
          <cx:pt idx="23058">86</cx:pt>
          <cx:pt idx="23059">19</cx:pt>
          <cx:pt idx="23060">38</cx:pt>
          <cx:pt idx="23061">78</cx:pt>
          <cx:pt idx="23062">64</cx:pt>
          <cx:pt idx="23063">424</cx:pt>
          <cx:pt idx="23064">179</cx:pt>
          <cx:pt idx="23065">71</cx:pt>
          <cx:pt idx="23066">88</cx:pt>
          <cx:pt idx="23067">165</cx:pt>
          <cx:pt idx="23068">13</cx:pt>
          <cx:pt idx="23069">37</cx:pt>
          <cx:pt idx="23070">17</cx:pt>
          <cx:pt idx="23071">227</cx:pt>
          <cx:pt idx="23072">29</cx:pt>
          <cx:pt idx="23073">165</cx:pt>
          <cx:pt idx="23074">30</cx:pt>
          <cx:pt idx="23075">225</cx:pt>
          <cx:pt idx="23076">32</cx:pt>
          <cx:pt idx="23077">119</cx:pt>
          <cx:pt idx="23078">94</cx:pt>
          <cx:pt idx="23079">105</cx:pt>
          <cx:pt idx="23080">52</cx:pt>
          <cx:pt idx="23081">76</cx:pt>
          <cx:pt idx="23082">154</cx:pt>
          <cx:pt idx="23083">26</cx:pt>
          <cx:pt idx="23084">46</cx:pt>
          <cx:pt idx="23085">46</cx:pt>
          <cx:pt idx="23086">80</cx:pt>
          <cx:pt idx="23087">86</cx:pt>
          <cx:pt idx="23088">85</cx:pt>
          <cx:pt idx="23089">95</cx:pt>
          <cx:pt idx="23090">399</cx:pt>
          <cx:pt idx="23091">249</cx:pt>
          <cx:pt idx="23092">200</cx:pt>
          <cx:pt idx="23093">124</cx:pt>
          <cx:pt idx="23094">49</cx:pt>
          <cx:pt idx="23095">112</cx:pt>
          <cx:pt idx="23096">177</cx:pt>
          <cx:pt idx="23097">70</cx:pt>
          <cx:pt idx="23098">22</cx:pt>
          <cx:pt idx="23099">34</cx:pt>
          <cx:pt idx="23100">44</cx:pt>
          <cx:pt idx="23101">135</cx:pt>
          <cx:pt idx="23102">49</cx:pt>
          <cx:pt idx="23103">14</cx:pt>
          <cx:pt idx="23104">175</cx:pt>
          <cx:pt idx="23105">99</cx:pt>
          <cx:pt idx="23106">182</cx:pt>
          <cx:pt idx="23107">65</cx:pt>
          <cx:pt idx="23108">34</cx:pt>
          <cx:pt idx="23109">19</cx:pt>
          <cx:pt idx="23110">78</cx:pt>
          <cx:pt idx="23111">35</cx:pt>
          <cx:pt idx="23112">137</cx:pt>
          <cx:pt idx="23113">41</cx:pt>
          <cx:pt idx="23114">164</cx:pt>
          <cx:pt idx="23115">84</cx:pt>
          <cx:pt idx="23116">36</cx:pt>
          <cx:pt idx="23117">79</cx:pt>
          <cx:pt idx="23118">97</cx:pt>
          <cx:pt idx="23119">135</cx:pt>
          <cx:pt idx="23120">130</cx:pt>
          <cx:pt idx="23121">37</cx:pt>
          <cx:pt idx="23122">114</cx:pt>
          <cx:pt idx="23123">32</cx:pt>
          <cx:pt idx="23124">13</cx:pt>
          <cx:pt idx="23125">39</cx:pt>
          <cx:pt idx="23126">94</cx:pt>
          <cx:pt idx="23127">50</cx:pt>
          <cx:pt idx="23128">90</cx:pt>
          <cx:pt idx="23129">105</cx:pt>
          <cx:pt idx="23130">30</cx:pt>
          <cx:pt idx="23131">69</cx:pt>
          <cx:pt idx="23132">82</cx:pt>
          <cx:pt idx="23133">48</cx:pt>
          <cx:pt idx="23134">138</cx:pt>
          <cx:pt idx="23135">23</cx:pt>
          <cx:pt idx="23136">59</cx:pt>
          <cx:pt idx="23137">60</cx:pt>
          <cx:pt idx="23138">25</cx:pt>
          <cx:pt idx="23139">180</cx:pt>
          <cx:pt idx="23140">63</cx:pt>
          <cx:pt idx="23141">83</cx:pt>
          <cx:pt idx="23142">83</cx:pt>
          <cx:pt idx="23143">47</cx:pt>
          <cx:pt idx="23144">31</cx:pt>
          <cx:pt idx="23145">20</cx:pt>
          <cx:pt idx="23146">236</cx:pt>
          <cx:pt idx="23147">49</cx:pt>
          <cx:pt idx="23148">43</cx:pt>
          <cx:pt idx="23149">86</cx:pt>
          <cx:pt idx="23150">141</cx:pt>
          <cx:pt idx="23151">39</cx:pt>
          <cx:pt idx="23152">96</cx:pt>
          <cx:pt idx="23153">73</cx:pt>
          <cx:pt idx="23154">162</cx:pt>
          <cx:pt idx="23155">164</cx:pt>
          <cx:pt idx="23156">96</cx:pt>
          <cx:pt idx="23157">65</cx:pt>
          <cx:pt idx="23158">502</cx:pt>
          <cx:pt idx="23159">77</cx:pt>
          <cx:pt idx="23160">21</cx:pt>
          <cx:pt idx="23161">31</cx:pt>
          <cx:pt idx="23162">116</cx:pt>
          <cx:pt idx="23163">208</cx:pt>
          <cx:pt idx="23164">54</cx:pt>
          <cx:pt idx="23165">87</cx:pt>
          <cx:pt idx="23166">166</cx:pt>
          <cx:pt idx="23167">74</cx:pt>
          <cx:pt idx="23168">55</cx:pt>
          <cx:pt idx="23169">83</cx:pt>
          <cx:pt idx="23170">84</cx:pt>
          <cx:pt idx="23171">64</cx:pt>
          <cx:pt idx="23172">44</cx:pt>
          <cx:pt idx="23173">30</cx:pt>
          <cx:pt idx="23174">77</cx:pt>
          <cx:pt idx="23175">136</cx:pt>
          <cx:pt idx="23176">104</cx:pt>
          <cx:pt idx="23177">24</cx:pt>
          <cx:pt idx="23178">47</cx:pt>
          <cx:pt idx="23179">123</cx:pt>
          <cx:pt idx="23180">102</cx:pt>
          <cx:pt idx="23181">120</cx:pt>
          <cx:pt idx="23182">83</cx:pt>
          <cx:pt idx="23183">26</cx:pt>
          <cx:pt idx="23184">89</cx:pt>
          <cx:pt idx="23185">56</cx:pt>
          <cx:pt idx="23186">35</cx:pt>
          <cx:pt idx="23187">67</cx:pt>
          <cx:pt idx="23188">82</cx:pt>
          <cx:pt idx="23189">44</cx:pt>
          <cx:pt idx="23190">65</cx:pt>
          <cx:pt idx="23191">80</cx:pt>
          <cx:pt idx="23192">27</cx:pt>
          <cx:pt idx="23193">53</cx:pt>
          <cx:pt idx="23194">20</cx:pt>
          <cx:pt idx="23195">82</cx:pt>
          <cx:pt idx="23196">92</cx:pt>
          <cx:pt idx="23197">194</cx:pt>
          <cx:pt idx="23198">49</cx:pt>
          <cx:pt idx="23199">86</cx:pt>
          <cx:pt idx="23200">26</cx:pt>
          <cx:pt idx="23201">63</cx:pt>
          <cx:pt idx="23202">56</cx:pt>
          <cx:pt idx="23203">76</cx:pt>
          <cx:pt idx="23204">109</cx:pt>
          <cx:pt idx="23205">76</cx:pt>
          <cx:pt idx="23206">57</cx:pt>
          <cx:pt idx="23207">28</cx:pt>
          <cx:pt idx="23208">83</cx:pt>
          <cx:pt idx="23209">168</cx:pt>
          <cx:pt idx="23210">76</cx:pt>
          <cx:pt idx="23211">48</cx:pt>
          <cx:pt idx="23212">87</cx:pt>
          <cx:pt idx="23213">88</cx:pt>
          <cx:pt idx="23214">28</cx:pt>
          <cx:pt idx="23215">12</cx:pt>
          <cx:pt idx="23216">50</cx:pt>
          <cx:pt idx="23217">78</cx:pt>
          <cx:pt idx="23218">34</cx:pt>
          <cx:pt idx="23219">16</cx:pt>
          <cx:pt idx="23220">53</cx:pt>
          <cx:pt idx="23221">51</cx:pt>
          <cx:pt idx="23222">250</cx:pt>
          <cx:pt idx="23223">262</cx:pt>
          <cx:pt idx="23224">175</cx:pt>
          <cx:pt idx="23225">196</cx:pt>
          <cx:pt idx="23226">91</cx:pt>
          <cx:pt idx="23227">37</cx:pt>
          <cx:pt idx="23228">392</cx:pt>
          <cx:pt idx="23229">89</cx:pt>
          <cx:pt idx="23230">51</cx:pt>
          <cx:pt idx="23231">328</cx:pt>
          <cx:pt idx="23232">26</cx:pt>
          <cx:pt idx="23233">59</cx:pt>
          <cx:pt idx="23234">103</cx:pt>
          <cx:pt idx="23235">44</cx:pt>
          <cx:pt idx="23236">41</cx:pt>
          <cx:pt idx="23237">72</cx:pt>
          <cx:pt idx="23238">29</cx:pt>
          <cx:pt idx="23239">116</cx:pt>
          <cx:pt idx="23240">100</cx:pt>
          <cx:pt idx="23241">55</cx:pt>
          <cx:pt idx="23242">51</cx:pt>
          <cx:pt idx="23243">59</cx:pt>
          <cx:pt idx="23244">55</cx:pt>
          <cx:pt idx="23245">185</cx:pt>
          <cx:pt idx="23246">108</cx:pt>
          <cx:pt idx="23247">171</cx:pt>
          <cx:pt idx="23248">14</cx:pt>
          <cx:pt idx="23249">96</cx:pt>
          <cx:pt idx="23250">77</cx:pt>
          <cx:pt idx="23251">101</cx:pt>
          <cx:pt idx="23252">55</cx:pt>
          <cx:pt idx="23253">134</cx:pt>
          <cx:pt idx="23254">47</cx:pt>
          <cx:pt idx="23255">22</cx:pt>
          <cx:pt idx="23256">86</cx:pt>
          <cx:pt idx="23257">102</cx:pt>
          <cx:pt idx="23258">50</cx:pt>
          <cx:pt idx="23259">60</cx:pt>
          <cx:pt idx="23260">23</cx:pt>
          <cx:pt idx="23261">206</cx:pt>
          <cx:pt idx="23262">103</cx:pt>
          <cx:pt idx="23263">74</cx:pt>
          <cx:pt idx="23264">30</cx:pt>
          <cx:pt idx="23265">202</cx:pt>
          <cx:pt idx="23266">209</cx:pt>
          <cx:pt idx="23267">180</cx:pt>
          <cx:pt idx="23268">172</cx:pt>
          <cx:pt idx="23269">30</cx:pt>
          <cx:pt idx="23270">35</cx:pt>
          <cx:pt idx="23271">149</cx:pt>
          <cx:pt idx="23272">48</cx:pt>
          <cx:pt idx="23273">318</cx:pt>
          <cx:pt idx="23274">143</cx:pt>
          <cx:pt idx="23275">108</cx:pt>
          <cx:pt idx="23276">193</cx:pt>
          <cx:pt idx="23277">279</cx:pt>
          <cx:pt idx="23278">133</cx:pt>
          <cx:pt idx="23279">272</cx:pt>
          <cx:pt idx="23280">100</cx:pt>
          <cx:pt idx="23281">113</cx:pt>
          <cx:pt idx="23282">53</cx:pt>
          <cx:pt idx="23283">37</cx:pt>
          <cx:pt idx="23284">94</cx:pt>
          <cx:pt idx="23285">60</cx:pt>
          <cx:pt idx="23286">221</cx:pt>
          <cx:pt idx="23287">79</cx:pt>
          <cx:pt idx="23288">238</cx:pt>
          <cx:pt idx="23289">258</cx:pt>
          <cx:pt idx="23290">40</cx:pt>
          <cx:pt idx="23291">68</cx:pt>
          <cx:pt idx="23292">270</cx:pt>
          <cx:pt idx="23293">79</cx:pt>
          <cx:pt idx="23294">43</cx:pt>
          <cx:pt idx="23295">107</cx:pt>
          <cx:pt idx="23296">224</cx:pt>
          <cx:pt idx="23297">81</cx:pt>
          <cx:pt idx="23298">143</cx:pt>
          <cx:pt idx="23299">35</cx:pt>
          <cx:pt idx="23300">61</cx:pt>
          <cx:pt idx="23301">43</cx:pt>
          <cx:pt idx="23302">46</cx:pt>
          <cx:pt idx="23303">83</cx:pt>
          <cx:pt idx="23304">37</cx:pt>
          <cx:pt idx="23305">195</cx:pt>
          <cx:pt idx="23306">114</cx:pt>
          <cx:pt idx="23307">31</cx:pt>
          <cx:pt idx="23308">125</cx:pt>
          <cx:pt idx="23309">131</cx:pt>
          <cx:pt idx="23310">106</cx:pt>
          <cx:pt idx="23311">98</cx:pt>
          <cx:pt idx="23312">57</cx:pt>
          <cx:pt idx="23313">208</cx:pt>
          <cx:pt idx="23314">78</cx:pt>
          <cx:pt idx="23315">92</cx:pt>
          <cx:pt idx="23316">87</cx:pt>
          <cx:pt idx="23317">382</cx:pt>
          <cx:pt idx="23318">66</cx:pt>
          <cx:pt idx="23319">184</cx:pt>
          <cx:pt idx="23320">107</cx:pt>
          <cx:pt idx="23321">57</cx:pt>
          <cx:pt idx="23322">36</cx:pt>
          <cx:pt idx="23323">93</cx:pt>
          <cx:pt idx="23324">140</cx:pt>
          <cx:pt idx="23325">47</cx:pt>
          <cx:pt idx="23326">35</cx:pt>
          <cx:pt idx="23327">166</cx:pt>
          <cx:pt idx="23328">35</cx:pt>
          <cx:pt idx="23329">83</cx:pt>
          <cx:pt idx="23330">54</cx:pt>
          <cx:pt idx="23331">165</cx:pt>
          <cx:pt idx="23332">111</cx:pt>
          <cx:pt idx="23333">99</cx:pt>
          <cx:pt idx="23334">96</cx:pt>
          <cx:pt idx="23335">92</cx:pt>
          <cx:pt idx="23336">56</cx:pt>
          <cx:pt idx="23337">146</cx:pt>
          <cx:pt idx="23338">102</cx:pt>
          <cx:pt idx="23339">26</cx:pt>
          <cx:pt idx="23340">245</cx:pt>
          <cx:pt idx="23341">78</cx:pt>
          <cx:pt idx="23342">22</cx:pt>
          <cx:pt idx="23343">79</cx:pt>
          <cx:pt idx="23344">117</cx:pt>
          <cx:pt idx="23345">36</cx:pt>
          <cx:pt idx="23346">73</cx:pt>
          <cx:pt idx="23347">38</cx:pt>
          <cx:pt idx="23348">42</cx:pt>
          <cx:pt idx="23349">152</cx:pt>
          <cx:pt idx="23350">12</cx:pt>
          <cx:pt idx="23351">87</cx:pt>
          <cx:pt idx="23352">31</cx:pt>
          <cx:pt idx="23353">18</cx:pt>
          <cx:pt idx="23354">50</cx:pt>
          <cx:pt idx="23355">155</cx:pt>
          <cx:pt idx="23356">42</cx:pt>
          <cx:pt idx="23357">117</cx:pt>
          <cx:pt idx="23358">66</cx:pt>
          <cx:pt idx="23359">123</cx:pt>
          <cx:pt idx="23360">25</cx:pt>
          <cx:pt idx="23361">138</cx:pt>
          <cx:pt idx="23362">56</cx:pt>
          <cx:pt idx="23363">76</cx:pt>
          <cx:pt idx="23364">32</cx:pt>
          <cx:pt idx="23365">185</cx:pt>
          <cx:pt idx="23366">61</cx:pt>
          <cx:pt idx="23367">134</cx:pt>
          <cx:pt idx="23368">202</cx:pt>
          <cx:pt idx="23369">58</cx:pt>
          <cx:pt idx="23370">55</cx:pt>
          <cx:pt idx="23371">108</cx:pt>
          <cx:pt idx="23372">49</cx:pt>
          <cx:pt idx="23373">135</cx:pt>
          <cx:pt idx="23374">46</cx:pt>
          <cx:pt idx="23375">30</cx:pt>
          <cx:pt idx="23376">72</cx:pt>
          <cx:pt idx="23377">35</cx:pt>
          <cx:pt idx="23378">64</cx:pt>
          <cx:pt idx="23379">98</cx:pt>
          <cx:pt idx="23380">153</cx:pt>
          <cx:pt idx="23381">47</cx:pt>
          <cx:pt idx="23382">64</cx:pt>
          <cx:pt idx="23383">47</cx:pt>
          <cx:pt idx="23384">102</cx:pt>
          <cx:pt idx="23385">35</cx:pt>
          <cx:pt idx="23386">145</cx:pt>
          <cx:pt idx="23387">56</cx:pt>
          <cx:pt idx="23388">69</cx:pt>
          <cx:pt idx="23389">139</cx:pt>
          <cx:pt idx="23390">151</cx:pt>
          <cx:pt idx="23391">168</cx:pt>
          <cx:pt idx="23392">532</cx:pt>
          <cx:pt idx="23393">62</cx:pt>
          <cx:pt idx="23394">50</cx:pt>
          <cx:pt idx="23395">12</cx:pt>
          <cx:pt idx="23396">157</cx:pt>
          <cx:pt idx="23397">70</cx:pt>
          <cx:pt idx="23398">65</cx:pt>
          <cx:pt idx="23399">42</cx:pt>
          <cx:pt idx="23400">85</cx:pt>
          <cx:pt idx="23401">22</cx:pt>
          <cx:pt idx="23402">72</cx:pt>
          <cx:pt idx="23403">27</cx:pt>
          <cx:pt idx="23404">91</cx:pt>
          <cx:pt idx="23405">38</cx:pt>
          <cx:pt idx="23406">107</cx:pt>
          <cx:pt idx="23407">91</cx:pt>
          <cx:pt idx="23408">77</cx:pt>
          <cx:pt idx="23409">86</cx:pt>
          <cx:pt idx="23410">132</cx:pt>
          <cx:pt idx="23411">20</cx:pt>
          <cx:pt idx="23412">48</cx:pt>
          <cx:pt idx="23413">85</cx:pt>
          <cx:pt idx="23414">47</cx:pt>
          <cx:pt idx="23415">40</cx:pt>
          <cx:pt idx="23416">47</cx:pt>
          <cx:pt idx="23417">45</cx:pt>
          <cx:pt idx="23418">40</cx:pt>
          <cx:pt idx="23419">44</cx:pt>
          <cx:pt idx="23420">60</cx:pt>
          <cx:pt idx="23421">168</cx:pt>
          <cx:pt idx="23422">76</cx:pt>
          <cx:pt idx="23423">127</cx:pt>
          <cx:pt idx="23424">42</cx:pt>
          <cx:pt idx="23425">55</cx:pt>
          <cx:pt idx="23426">29</cx:pt>
          <cx:pt idx="23427">130</cx:pt>
          <cx:pt idx="23428">39</cx:pt>
          <cx:pt idx="23429">29</cx:pt>
          <cx:pt idx="23430">27</cx:pt>
          <cx:pt idx="23431">32</cx:pt>
          <cx:pt idx="23432">106</cx:pt>
          <cx:pt idx="23433">151</cx:pt>
          <cx:pt idx="23434">24</cx:pt>
          <cx:pt idx="23435">33</cx:pt>
          <cx:pt idx="23436">57</cx:pt>
          <cx:pt idx="23437">32</cx:pt>
          <cx:pt idx="23438">88</cx:pt>
          <cx:pt idx="23439">52</cx:pt>
          <cx:pt idx="23440">148</cx:pt>
          <cx:pt idx="23441">77</cx:pt>
          <cx:pt idx="23442">92</cx:pt>
          <cx:pt idx="23443">86</cx:pt>
          <cx:pt idx="23444">40</cx:pt>
          <cx:pt idx="23445">60</cx:pt>
          <cx:pt idx="23446">48</cx:pt>
          <cx:pt idx="23447">343</cx:pt>
          <cx:pt idx="23448">114</cx:pt>
          <cx:pt idx="23449">25</cx:pt>
          <cx:pt idx="23450">44</cx:pt>
          <cx:pt idx="23451">136</cx:pt>
          <cx:pt idx="23452">71</cx:pt>
          <cx:pt idx="23453">85</cx:pt>
          <cx:pt idx="23454">118</cx:pt>
          <cx:pt idx="23455">104</cx:pt>
          <cx:pt idx="23456">58</cx:pt>
          <cx:pt idx="23457">59</cx:pt>
          <cx:pt idx="23458">126</cx:pt>
          <cx:pt idx="23459">30</cx:pt>
          <cx:pt idx="23460">39</cx:pt>
          <cx:pt idx="23461">110</cx:pt>
          <cx:pt idx="23462">27</cx:pt>
          <cx:pt idx="23463">97</cx:pt>
          <cx:pt idx="23464">22</cx:pt>
          <cx:pt idx="23465">237</cx:pt>
          <cx:pt idx="23466">92</cx:pt>
          <cx:pt idx="23467">132</cx:pt>
          <cx:pt idx="23468">109</cx:pt>
          <cx:pt idx="23469">63</cx:pt>
          <cx:pt idx="23470">36</cx:pt>
          <cx:pt idx="23471">205</cx:pt>
          <cx:pt idx="23472">128</cx:pt>
          <cx:pt idx="23473">43</cx:pt>
          <cx:pt idx="23474">301</cx:pt>
          <cx:pt idx="23475">49</cx:pt>
          <cx:pt idx="23476">152</cx:pt>
          <cx:pt idx="23477">25</cx:pt>
          <cx:pt idx="23478">57</cx:pt>
          <cx:pt idx="23479">97</cx:pt>
          <cx:pt idx="23480">24</cx:pt>
          <cx:pt idx="23481">17</cx:pt>
          <cx:pt idx="23482">110</cx:pt>
          <cx:pt idx="23483">72</cx:pt>
          <cx:pt idx="23484">95</cx:pt>
          <cx:pt idx="23485">72</cx:pt>
          <cx:pt idx="23486">72</cx:pt>
          <cx:pt idx="23487">55</cx:pt>
          <cx:pt idx="23488">183</cx:pt>
          <cx:pt idx="23489">40</cx:pt>
          <cx:pt idx="23490">123</cx:pt>
          <cx:pt idx="23491">94</cx:pt>
          <cx:pt idx="23492">32</cx:pt>
          <cx:pt idx="23493">120</cx:pt>
          <cx:pt idx="23494">109</cx:pt>
          <cx:pt idx="23495">78</cx:pt>
          <cx:pt idx="23496">127</cx:pt>
          <cx:pt idx="23497">52</cx:pt>
          <cx:pt idx="23498">172</cx:pt>
          <cx:pt idx="23499">109</cx:pt>
          <cx:pt idx="23500">39</cx:pt>
          <cx:pt idx="23501">38</cx:pt>
          <cx:pt idx="23502">88</cx:pt>
          <cx:pt idx="23503">46</cx:pt>
          <cx:pt idx="23504">68</cx:pt>
          <cx:pt idx="23505">64</cx:pt>
          <cx:pt idx="23506">82</cx:pt>
          <cx:pt idx="23507">62</cx:pt>
          <cx:pt idx="23508">25</cx:pt>
          <cx:pt idx="23509">22</cx:pt>
          <cx:pt idx="23510">128</cx:pt>
          <cx:pt idx="23511">189</cx:pt>
          <cx:pt idx="23512">44</cx:pt>
          <cx:pt idx="23513">68</cx:pt>
          <cx:pt idx="23514">128</cx:pt>
          <cx:pt idx="23515">49</cx:pt>
          <cx:pt idx="23516">146</cx:pt>
          <cx:pt idx="23517">126</cx:pt>
          <cx:pt idx="23518">44</cx:pt>
          <cx:pt idx="23519">172</cx:pt>
          <cx:pt idx="23520">34</cx:pt>
          <cx:pt idx="23521">190</cx:pt>
          <cx:pt idx="23522">373</cx:pt>
          <cx:pt idx="23523">64</cx:pt>
          <cx:pt idx="23524">44</cx:pt>
          <cx:pt idx="23525">13</cx:pt>
          <cx:pt idx="23526">30</cx:pt>
          <cx:pt idx="23527">85</cx:pt>
          <cx:pt idx="23528">39</cx:pt>
          <cx:pt idx="23529">45</cx:pt>
          <cx:pt idx="23530">35</cx:pt>
          <cx:pt idx="23531">206</cx:pt>
          <cx:pt idx="23532">28</cx:pt>
          <cx:pt idx="23533">45</cx:pt>
          <cx:pt idx="23534">100</cx:pt>
          <cx:pt idx="23535">23</cx:pt>
          <cx:pt idx="23536">69</cx:pt>
          <cx:pt idx="23537">93</cx:pt>
          <cx:pt idx="23538">63</cx:pt>
          <cx:pt idx="23539">189</cx:pt>
          <cx:pt idx="23540">72</cx:pt>
          <cx:pt idx="23541">29</cx:pt>
          <cx:pt idx="23542">39</cx:pt>
          <cx:pt idx="23543">202</cx:pt>
          <cx:pt idx="23544">178</cx:pt>
          <cx:pt idx="23545">149</cx:pt>
          <cx:pt idx="23546">173</cx:pt>
          <cx:pt idx="23547">39</cx:pt>
          <cx:pt idx="23548">33</cx:pt>
          <cx:pt idx="23549">29</cx:pt>
          <cx:pt idx="23550">137</cx:pt>
          <cx:pt idx="23551">140</cx:pt>
          <cx:pt idx="23552">79</cx:pt>
          <cx:pt idx="23553">96</cx:pt>
          <cx:pt idx="23554">12</cx:pt>
          <cx:pt idx="23555">37</cx:pt>
          <cx:pt idx="23556">40</cx:pt>
          <cx:pt idx="23557">181</cx:pt>
          <cx:pt idx="23558">44</cx:pt>
          <cx:pt idx="23559">74</cx:pt>
          <cx:pt idx="23560">50</cx:pt>
          <cx:pt idx="23561">60</cx:pt>
          <cx:pt idx="23562">15</cx:pt>
          <cx:pt idx="23563">77</cx:pt>
          <cx:pt idx="23564">22</cx:pt>
          <cx:pt idx="23565">74</cx:pt>
          <cx:pt idx="23566">43</cx:pt>
          <cx:pt idx="23567">127</cx:pt>
          <cx:pt idx="23568">91</cx:pt>
          <cx:pt idx="23569">59</cx:pt>
          <cx:pt idx="23570">177</cx:pt>
          <cx:pt idx="23571">182</cx:pt>
          <cx:pt idx="23572">258</cx:pt>
          <cx:pt idx="23573">45</cx:pt>
          <cx:pt idx="23574">66</cx:pt>
          <cx:pt idx="23575">21</cx:pt>
          <cx:pt idx="23576">72</cx:pt>
          <cx:pt idx="23577">462</cx:pt>
          <cx:pt idx="23578">125</cx:pt>
          <cx:pt idx="23579">197</cx:pt>
          <cx:pt idx="23580">82</cx:pt>
          <cx:pt idx="23581">32</cx:pt>
          <cx:pt idx="23582">58</cx:pt>
          <cx:pt idx="23583">81</cx:pt>
          <cx:pt idx="23584">73</cx:pt>
          <cx:pt idx="23585">83</cx:pt>
          <cx:pt idx="23586">100</cx:pt>
          <cx:pt idx="23587">48</cx:pt>
          <cx:pt idx="23588">47</cx:pt>
          <cx:pt idx="23589">75</cx:pt>
          <cx:pt idx="23590">100</cx:pt>
          <cx:pt idx="23591">129</cx:pt>
          <cx:pt idx="23592">121</cx:pt>
          <cx:pt idx="23593">120</cx:pt>
          <cx:pt idx="23594">32</cx:pt>
          <cx:pt idx="23595">102</cx:pt>
          <cx:pt idx="23596">31</cx:pt>
          <cx:pt idx="23597">50</cx:pt>
          <cx:pt idx="23598">37</cx:pt>
          <cx:pt idx="23599">14</cx:pt>
          <cx:pt idx="23600">38</cx:pt>
          <cx:pt idx="23601">207</cx:pt>
          <cx:pt idx="23602">26</cx:pt>
          <cx:pt idx="23603">85</cx:pt>
          <cx:pt idx="23604">44</cx:pt>
          <cx:pt idx="23605">42</cx:pt>
          <cx:pt idx="23606">99</cx:pt>
          <cx:pt idx="23607">17</cx:pt>
          <cx:pt idx="23608">133</cx:pt>
          <cx:pt idx="23609">34</cx:pt>
          <cx:pt idx="23610">45</cx:pt>
          <cx:pt idx="23611">86</cx:pt>
          <cx:pt idx="23612">202</cx:pt>
          <cx:pt idx="23613">96</cx:pt>
          <cx:pt idx="23614">99</cx:pt>
          <cx:pt idx="23615">118</cx:pt>
          <cx:pt idx="23616">120</cx:pt>
          <cx:pt idx="23617">85</cx:pt>
          <cx:pt idx="23618">154</cx:pt>
          <cx:pt idx="23619">106</cx:pt>
          <cx:pt idx="23620">195</cx:pt>
          <cx:pt idx="23621">75</cx:pt>
          <cx:pt idx="23622">83</cx:pt>
          <cx:pt idx="23623">49</cx:pt>
          <cx:pt idx="23624">116</cx:pt>
          <cx:pt idx="23625">58</cx:pt>
          <cx:pt idx="23626">113</cx:pt>
          <cx:pt idx="23627">51</cx:pt>
          <cx:pt idx="23628">166</cx:pt>
          <cx:pt idx="23629">48</cx:pt>
          <cx:pt idx="23630">17</cx:pt>
          <cx:pt idx="23631">20</cx:pt>
          <cx:pt idx="23632">133</cx:pt>
          <cx:pt idx="23633">86</cx:pt>
          <cx:pt idx="23634">79</cx:pt>
          <cx:pt idx="23635">48</cx:pt>
          <cx:pt idx="23636">109</cx:pt>
          <cx:pt idx="23637">42</cx:pt>
          <cx:pt idx="23638">99</cx:pt>
          <cx:pt idx="23639">90</cx:pt>
          <cx:pt idx="23640">86</cx:pt>
          <cx:pt idx="23641">46</cx:pt>
          <cx:pt idx="23642">54</cx:pt>
          <cx:pt idx="23643">93</cx:pt>
          <cx:pt idx="23644">82</cx:pt>
          <cx:pt idx="23645">125</cx:pt>
          <cx:pt idx="23646">41</cx:pt>
          <cx:pt idx="23647">33</cx:pt>
          <cx:pt idx="23648">38</cx:pt>
          <cx:pt idx="23649">60</cx:pt>
          <cx:pt idx="23650">323</cx:pt>
          <cx:pt idx="23651">274</cx:pt>
          <cx:pt idx="23652">18</cx:pt>
          <cx:pt idx="23653">81</cx:pt>
          <cx:pt idx="23654">53</cx:pt>
          <cx:pt idx="23655">29</cx:pt>
          <cx:pt idx="23656">30</cx:pt>
          <cx:pt idx="23657">56</cx:pt>
          <cx:pt idx="23658">115</cx:pt>
          <cx:pt idx="23659">206</cx:pt>
          <cx:pt idx="23660">827</cx:pt>
          <cx:pt idx="23661">128</cx:pt>
          <cx:pt idx="23662">179</cx:pt>
          <cx:pt idx="23663">250</cx:pt>
          <cx:pt idx="23664">51</cx:pt>
          <cx:pt idx="23665">50</cx:pt>
          <cx:pt idx="23666">73</cx:pt>
          <cx:pt idx="23667">47</cx:pt>
          <cx:pt idx="23668">13</cx:pt>
          <cx:pt idx="23669">75</cx:pt>
          <cx:pt idx="23670">51</cx:pt>
          <cx:pt idx="23671">52</cx:pt>
          <cx:pt idx="23672">51</cx:pt>
          <cx:pt idx="23673">49</cx:pt>
          <cx:pt idx="23674">37</cx:pt>
          <cx:pt idx="23675">72</cx:pt>
          <cx:pt idx="23676">29</cx:pt>
          <cx:pt idx="23677">129</cx:pt>
          <cx:pt idx="23678">14</cx:pt>
          <cx:pt idx="23679">23</cx:pt>
          <cx:pt idx="23680">238</cx:pt>
          <cx:pt idx="23681">184</cx:pt>
          <cx:pt idx="23682">121</cx:pt>
          <cx:pt idx="23683">69</cx:pt>
          <cx:pt idx="23684">148</cx:pt>
          <cx:pt idx="23685">89</cx:pt>
          <cx:pt idx="23686">36</cx:pt>
          <cx:pt idx="23687">122</cx:pt>
          <cx:pt idx="23688">12</cx:pt>
          <cx:pt idx="23689">84</cx:pt>
          <cx:pt idx="23690">367</cx:pt>
          <cx:pt idx="23691">45</cx:pt>
          <cx:pt idx="23692">64</cx:pt>
          <cx:pt idx="23693">140</cx:pt>
          <cx:pt idx="23694">56</cx:pt>
          <cx:pt idx="23695">127</cx:pt>
          <cx:pt idx="23696">74</cx:pt>
          <cx:pt idx="23697">74</cx:pt>
          <cx:pt idx="23698">39</cx:pt>
          <cx:pt idx="23699">65</cx:pt>
          <cx:pt idx="23700">184</cx:pt>
          <cx:pt idx="23701">130</cx:pt>
          <cx:pt idx="23702">66</cx:pt>
          <cx:pt idx="23703">148</cx:pt>
          <cx:pt idx="23704">26</cx:pt>
          <cx:pt idx="23705">74</cx:pt>
          <cx:pt idx="23706">41</cx:pt>
          <cx:pt idx="23707">60</cx:pt>
          <cx:pt idx="23708">100</cx:pt>
          <cx:pt idx="23709">47</cx:pt>
          <cx:pt idx="23710">38</cx:pt>
          <cx:pt idx="23711">80</cx:pt>
          <cx:pt idx="23712">102</cx:pt>
          <cx:pt idx="23713">26</cx:pt>
          <cx:pt idx="23714">43</cx:pt>
          <cx:pt idx="23715">56</cx:pt>
          <cx:pt idx="23716">197</cx:pt>
          <cx:pt idx="23717">72</cx:pt>
          <cx:pt idx="23718">138</cx:pt>
          <cx:pt idx="23719">44</cx:pt>
          <cx:pt idx="23720">51</cx:pt>
          <cx:pt idx="23721">49</cx:pt>
          <cx:pt idx="23722">38</cx:pt>
          <cx:pt idx="23723">94</cx:pt>
          <cx:pt idx="23724">55</cx:pt>
          <cx:pt idx="23725">49</cx:pt>
          <cx:pt idx="23726">109</cx:pt>
          <cx:pt idx="23727">74</cx:pt>
          <cx:pt idx="23728">106</cx:pt>
          <cx:pt idx="23729">47</cx:pt>
          <cx:pt idx="23730">94</cx:pt>
          <cx:pt idx="23731">87</cx:pt>
          <cx:pt idx="23732">115</cx:pt>
          <cx:pt idx="23733">147</cx:pt>
          <cx:pt idx="23734">185</cx:pt>
          <cx:pt idx="23735">192</cx:pt>
          <cx:pt idx="23736">108</cx:pt>
          <cx:pt idx="23737">32</cx:pt>
          <cx:pt idx="23738">72</cx:pt>
          <cx:pt idx="23739">95</cx:pt>
          <cx:pt idx="23740">14</cx:pt>
          <cx:pt idx="23741">36</cx:pt>
          <cx:pt idx="23742">54</cx:pt>
          <cx:pt idx="23743">119</cx:pt>
          <cx:pt idx="23744">175</cx:pt>
          <cx:pt idx="23745">87</cx:pt>
          <cx:pt idx="23746">434</cx:pt>
          <cx:pt idx="23747">192</cx:pt>
          <cx:pt idx="23748">108</cx:pt>
          <cx:pt idx="23749">84</cx:pt>
          <cx:pt idx="23750">65</cx:pt>
          <cx:pt idx="23751">70</cx:pt>
          <cx:pt idx="23752">90</cx:pt>
          <cx:pt idx="23753">120</cx:pt>
          <cx:pt idx="23754">146</cx:pt>
          <cx:pt idx="23755">41</cx:pt>
          <cx:pt idx="23756">45</cx:pt>
          <cx:pt idx="23757">186</cx:pt>
          <cx:pt idx="23758">35</cx:pt>
          <cx:pt idx="23759">50</cx:pt>
          <cx:pt idx="23760">71</cx:pt>
          <cx:pt idx="23761">64</cx:pt>
          <cx:pt idx="23762">205</cx:pt>
          <cx:pt idx="23763">416</cx:pt>
          <cx:pt idx="23764">44</cx:pt>
          <cx:pt idx="23765">76</cx:pt>
          <cx:pt idx="23766">16</cx:pt>
          <cx:pt idx="23767">45</cx:pt>
          <cx:pt idx="23768">73</cx:pt>
          <cx:pt idx="23769">79</cx:pt>
          <cx:pt idx="23770">49</cx:pt>
          <cx:pt idx="23771">37</cx:pt>
          <cx:pt idx="23772">98</cx:pt>
          <cx:pt idx="23773">128</cx:pt>
          <cx:pt idx="23774">45</cx:pt>
          <cx:pt idx="23775">96</cx:pt>
          <cx:pt idx="23776">222</cx:pt>
          <cx:pt idx="23777">138</cx:pt>
          <cx:pt idx="23778">207</cx:pt>
          <cx:pt idx="23779">110</cx:pt>
          <cx:pt idx="23780">115</cx:pt>
          <cx:pt idx="23781">51</cx:pt>
          <cx:pt idx="23782">176</cx:pt>
          <cx:pt idx="23783">40</cx:pt>
          <cx:pt idx="23784">37</cx:pt>
          <cx:pt idx="23785">83</cx:pt>
          <cx:pt idx="23786">152</cx:pt>
          <cx:pt idx="23787">86</cx:pt>
          <cx:pt idx="23788">83</cx:pt>
          <cx:pt idx="23789">79</cx:pt>
          <cx:pt idx="23790">75</cx:pt>
          <cx:pt idx="23791">132</cx:pt>
          <cx:pt idx="23792">20</cx:pt>
          <cx:pt idx="23793">55</cx:pt>
          <cx:pt idx="23794">20</cx:pt>
          <cx:pt idx="23795">36</cx:pt>
          <cx:pt idx="23796">98</cx:pt>
          <cx:pt idx="23797">170</cx:pt>
          <cx:pt idx="23798">250</cx:pt>
          <cx:pt idx="23799">47</cx:pt>
          <cx:pt idx="23800">37</cx:pt>
          <cx:pt idx="23801">46</cx:pt>
          <cx:pt idx="23802">122</cx:pt>
          <cx:pt idx="23803">24</cx:pt>
          <cx:pt idx="23804">29</cx:pt>
          <cx:pt idx="23805">123</cx:pt>
          <cx:pt idx="23806">167</cx:pt>
          <cx:pt idx="23807">42</cx:pt>
          <cx:pt idx="23808">44</cx:pt>
          <cx:pt idx="23809">125</cx:pt>
          <cx:pt idx="23810">182</cx:pt>
          <cx:pt idx="23811">54</cx:pt>
          <cx:pt idx="23812">46</cx:pt>
          <cx:pt idx="23813">121</cx:pt>
          <cx:pt idx="23814">14</cx:pt>
          <cx:pt idx="23815">166</cx:pt>
          <cx:pt idx="23816">164</cx:pt>
          <cx:pt idx="23817">139</cx:pt>
          <cx:pt idx="23818">66</cx:pt>
          <cx:pt idx="23819">70</cx:pt>
          <cx:pt idx="23820">56</cx:pt>
          <cx:pt idx="23821">70</cx:pt>
          <cx:pt idx="23822">28</cx:pt>
          <cx:pt idx="23823">113</cx:pt>
          <cx:pt idx="23824">70</cx:pt>
          <cx:pt idx="23825">67</cx:pt>
          <cx:pt idx="23826">103</cx:pt>
          <cx:pt idx="23827">132</cx:pt>
          <cx:pt idx="23828">13</cx:pt>
          <cx:pt idx="23829">21</cx:pt>
          <cx:pt idx="23830">51</cx:pt>
          <cx:pt idx="23831">79</cx:pt>
          <cx:pt idx="23832">14</cx:pt>
          <cx:pt idx="23833">133</cx:pt>
          <cx:pt idx="23834">67</cx:pt>
          <cx:pt idx="23835">34</cx:pt>
          <cx:pt idx="23836">49</cx:pt>
          <cx:pt idx="23837">36</cx:pt>
          <cx:pt idx="23838">54</cx:pt>
          <cx:pt idx="23839">32</cx:pt>
          <cx:pt idx="23840">12</cx:pt>
          <cx:pt idx="23841">28</cx:pt>
          <cx:pt idx="23842">80</cx:pt>
          <cx:pt idx="23843">57</cx:pt>
          <cx:pt idx="23844">30</cx:pt>
          <cx:pt idx="23845">66</cx:pt>
          <cx:pt idx="23846">198</cx:pt>
          <cx:pt idx="23847">190</cx:pt>
          <cx:pt idx="23848">92</cx:pt>
          <cx:pt idx="23849">74</cx:pt>
          <cx:pt idx="23850">355</cx:pt>
          <cx:pt idx="23851">43</cx:pt>
          <cx:pt idx="23852">25</cx:pt>
          <cx:pt idx="23853">48</cx:pt>
          <cx:pt idx="23854">88</cx:pt>
          <cx:pt idx="23855">259</cx:pt>
          <cx:pt idx="23856">55</cx:pt>
          <cx:pt idx="23857">159</cx:pt>
          <cx:pt idx="23858">99</cx:pt>
          <cx:pt idx="23859">28</cx:pt>
          <cx:pt idx="23860">77</cx:pt>
          <cx:pt idx="23861">62</cx:pt>
          <cx:pt idx="23862">98</cx:pt>
          <cx:pt idx="23863">17</cx:pt>
          <cx:pt idx="23864">80</cx:pt>
          <cx:pt idx="23865">26</cx:pt>
          <cx:pt idx="23866">92</cx:pt>
          <cx:pt idx="23867">57</cx:pt>
          <cx:pt idx="23868">184</cx:pt>
          <cx:pt idx="23869">55</cx:pt>
          <cx:pt idx="23870">36</cx:pt>
          <cx:pt idx="23871">31</cx:pt>
          <cx:pt idx="23872">41</cx:pt>
          <cx:pt idx="23873">39</cx:pt>
          <cx:pt idx="23874">55</cx:pt>
          <cx:pt idx="23875">28</cx:pt>
          <cx:pt idx="23876">114</cx:pt>
          <cx:pt idx="23877">42</cx:pt>
          <cx:pt idx="23878">55</cx:pt>
          <cx:pt idx="23879">21</cx:pt>
          <cx:pt idx="23880">29</cx:pt>
          <cx:pt idx="23881">118</cx:pt>
          <cx:pt idx="23882">35</cx:pt>
          <cx:pt idx="23883">55</cx:pt>
          <cx:pt idx="23884">103</cx:pt>
          <cx:pt idx="23885">77</cx:pt>
          <cx:pt idx="23886">100</cx:pt>
          <cx:pt idx="23887">218</cx:pt>
          <cx:pt idx="23888">220</cx:pt>
          <cx:pt idx="23889">62</cx:pt>
          <cx:pt idx="23890">89</cx:pt>
          <cx:pt idx="23891">47</cx:pt>
          <cx:pt idx="23892">9</cx:pt>
          <cx:pt idx="23893">72</cx:pt>
          <cx:pt idx="23894">169</cx:pt>
          <cx:pt idx="23895">232</cx:pt>
          <cx:pt idx="23896">117</cx:pt>
          <cx:pt idx="23897">32</cx:pt>
          <cx:pt idx="23898">145</cx:pt>
          <cx:pt idx="23899">41</cx:pt>
          <cx:pt idx="23900">87</cx:pt>
          <cx:pt idx="23901">147</cx:pt>
          <cx:pt idx="23902">21</cx:pt>
          <cx:pt idx="23903">28</cx:pt>
          <cx:pt idx="23904">34</cx:pt>
          <cx:pt idx="23905">52</cx:pt>
          <cx:pt idx="23906">88</cx:pt>
          <cx:pt idx="23907">42</cx:pt>
          <cx:pt idx="23908">44</cx:pt>
          <cx:pt idx="23909">50</cx:pt>
          <cx:pt idx="23910">61</cx:pt>
          <cx:pt idx="23911">35</cx:pt>
          <cx:pt idx="23912">226</cx:pt>
          <cx:pt idx="23913">148</cx:pt>
          <cx:pt idx="23914">150</cx:pt>
          <cx:pt idx="23915">48</cx:pt>
          <cx:pt idx="23916">22</cx:pt>
          <cx:pt idx="23917">57</cx:pt>
          <cx:pt idx="23918">121</cx:pt>
          <cx:pt idx="23919">80</cx:pt>
          <cx:pt idx="23920">40</cx:pt>
          <cx:pt idx="23921">104</cx:pt>
          <cx:pt idx="23922">38</cx:pt>
          <cx:pt idx="23923">91</cx:pt>
          <cx:pt idx="23924">65</cx:pt>
          <cx:pt idx="23925">39</cx:pt>
          <cx:pt idx="23926">299</cx:pt>
          <cx:pt idx="23927">37</cx:pt>
          <cx:pt idx="23928">39</cx:pt>
          <cx:pt idx="23929">44</cx:pt>
          <cx:pt idx="23930">31</cx:pt>
          <cx:pt idx="23931">42</cx:pt>
          <cx:pt idx="23932">72</cx:pt>
          <cx:pt idx="23933">28</cx:pt>
          <cx:pt idx="23934">98</cx:pt>
          <cx:pt idx="23935">205</cx:pt>
          <cx:pt idx="23936">31</cx:pt>
          <cx:pt idx="23937">48</cx:pt>
          <cx:pt idx="23938">35</cx:pt>
          <cx:pt idx="23939">87</cx:pt>
          <cx:pt idx="23940">122</cx:pt>
          <cx:pt idx="23941">53</cx:pt>
          <cx:pt idx="23942">47</cx:pt>
          <cx:pt idx="23943">28</cx:pt>
          <cx:pt idx="23944">67</cx:pt>
          <cx:pt idx="23945">28</cx:pt>
          <cx:pt idx="23946">30</cx:pt>
          <cx:pt idx="23947">83</cx:pt>
          <cx:pt idx="23948">81</cx:pt>
          <cx:pt idx="23949">145</cx:pt>
          <cx:pt idx="23950">81</cx:pt>
          <cx:pt idx="23951">82</cx:pt>
          <cx:pt idx="23952">215</cx:pt>
          <cx:pt idx="23953">232</cx:pt>
          <cx:pt idx="23954">160</cx:pt>
          <cx:pt idx="23955">40</cx:pt>
          <cx:pt idx="23956">292</cx:pt>
          <cx:pt idx="23957">61</cx:pt>
          <cx:pt idx="23958">27</cx:pt>
          <cx:pt idx="23959">81</cx:pt>
          <cx:pt idx="23960">108</cx:pt>
          <cx:pt idx="23961">111</cx:pt>
          <cx:pt idx="23962">126</cx:pt>
          <cx:pt idx="23963">39</cx:pt>
          <cx:pt idx="23964">13</cx:pt>
          <cx:pt idx="23965">64</cx:pt>
          <cx:pt idx="23966">183</cx:pt>
          <cx:pt idx="23967">179</cx:pt>
          <cx:pt idx="23968">54</cx:pt>
          <cx:pt idx="23969">245</cx:pt>
          <cx:pt idx="23970">32</cx:pt>
          <cx:pt idx="23971">319</cx:pt>
          <cx:pt idx="23972">145</cx:pt>
          <cx:pt idx="23973">29</cx:pt>
          <cx:pt idx="23974">47</cx:pt>
          <cx:pt idx="23975">82</cx:pt>
          <cx:pt idx="23976">68</cx:pt>
          <cx:pt idx="23977">19</cx:pt>
          <cx:pt idx="23978">31</cx:pt>
          <cx:pt idx="23979">32</cx:pt>
          <cx:pt idx="23980">155</cx:pt>
          <cx:pt idx="23981">77</cx:pt>
          <cx:pt idx="23982">43</cx:pt>
          <cx:pt idx="23983">17</cx:pt>
          <cx:pt idx="23984">80</cx:pt>
          <cx:pt idx="23985">90</cx:pt>
          <cx:pt idx="23986">116</cx:pt>
          <cx:pt idx="23987">94</cx:pt>
          <cx:pt idx="23988">31</cx:pt>
          <cx:pt idx="23989">16</cx:pt>
          <cx:pt idx="23990">67</cx:pt>
          <cx:pt idx="23991">164</cx:pt>
          <cx:pt idx="23992">156</cx:pt>
          <cx:pt idx="23993">26</cx:pt>
          <cx:pt idx="23994">109</cx:pt>
          <cx:pt idx="23995">66</cx:pt>
          <cx:pt idx="23996">128</cx:pt>
          <cx:pt idx="23997">54</cx:pt>
          <cx:pt idx="23998">10</cx:pt>
          <cx:pt idx="23999">126</cx:pt>
          <cx:pt idx="24000">45</cx:pt>
          <cx:pt idx="24001">99</cx:pt>
          <cx:pt idx="24002">16</cx:pt>
          <cx:pt idx="24003">105</cx:pt>
          <cx:pt idx="24004">76</cx:pt>
          <cx:pt idx="24005">62</cx:pt>
          <cx:pt idx="24006">382</cx:pt>
          <cx:pt idx="24007">94</cx:pt>
          <cx:pt idx="24008">116</cx:pt>
          <cx:pt idx="24009">127</cx:pt>
          <cx:pt idx="24010">48</cx:pt>
          <cx:pt idx="24011">85</cx:pt>
          <cx:pt idx="24012">138</cx:pt>
          <cx:pt idx="24013">53</cx:pt>
          <cx:pt idx="24014">150</cx:pt>
          <cx:pt idx="24015">106</cx:pt>
          <cx:pt idx="24016">27</cx:pt>
          <cx:pt idx="24017">89</cx:pt>
          <cx:pt idx="24018">42</cx:pt>
          <cx:pt idx="24019">51</cx:pt>
          <cx:pt idx="24020">164</cx:pt>
          <cx:pt idx="24021">37</cx:pt>
          <cx:pt idx="24022">102</cx:pt>
          <cx:pt idx="24023">135</cx:pt>
          <cx:pt idx="24024">199</cx:pt>
          <cx:pt idx="24025">65</cx:pt>
          <cx:pt idx="24026">39</cx:pt>
          <cx:pt idx="24027">60</cx:pt>
          <cx:pt idx="24028">56</cx:pt>
          <cx:pt idx="24029">51</cx:pt>
          <cx:pt idx="24030">132</cx:pt>
          <cx:pt idx="24031">193</cx:pt>
          <cx:pt idx="24032">61</cx:pt>
          <cx:pt idx="24033">91</cx:pt>
          <cx:pt idx="24034">306</cx:pt>
          <cx:pt idx="24035">145</cx:pt>
          <cx:pt idx="24036">69</cx:pt>
          <cx:pt idx="24037">36</cx:pt>
          <cx:pt idx="24038">55</cx:pt>
          <cx:pt idx="24039">70</cx:pt>
          <cx:pt idx="24040">80</cx:pt>
          <cx:pt idx="24041">77</cx:pt>
          <cx:pt idx="24042">26</cx:pt>
          <cx:pt idx="24043">34</cx:pt>
          <cx:pt idx="24044">110</cx:pt>
          <cx:pt idx="24045">190</cx:pt>
          <cx:pt idx="24046">225</cx:pt>
          <cx:pt idx="24047">165</cx:pt>
          <cx:pt idx="24048">26</cx:pt>
          <cx:pt idx="24049">48</cx:pt>
          <cx:pt idx="24050">31</cx:pt>
          <cx:pt idx="24051">25</cx:pt>
          <cx:pt idx="24052">182</cx:pt>
          <cx:pt idx="24053">32</cx:pt>
          <cx:pt idx="24054">80</cx:pt>
          <cx:pt idx="24055">45</cx:pt>
          <cx:pt idx="24056">84</cx:pt>
          <cx:pt idx="24057">62</cx:pt>
          <cx:pt idx="24058">44</cx:pt>
          <cx:pt idx="24059">90</cx:pt>
          <cx:pt idx="24060">92</cx:pt>
          <cx:pt idx="24061">213</cx:pt>
          <cx:pt idx="24062">43</cx:pt>
          <cx:pt idx="24063">41</cx:pt>
          <cx:pt idx="24064">50</cx:pt>
          <cx:pt idx="24065">65</cx:pt>
          <cx:pt idx="24066">107</cx:pt>
          <cx:pt idx="24067">52</cx:pt>
          <cx:pt idx="24068">70</cx:pt>
          <cx:pt idx="24069">118</cx:pt>
          <cx:pt idx="24070">87</cx:pt>
          <cx:pt idx="24071">136</cx:pt>
          <cx:pt idx="24072">123</cx:pt>
          <cx:pt idx="24073">45</cx:pt>
          <cx:pt idx="24074">172</cx:pt>
          <cx:pt idx="24075">189</cx:pt>
          <cx:pt idx="24076">126</cx:pt>
          <cx:pt idx="24077">70</cx:pt>
          <cx:pt idx="24078">154</cx:pt>
          <cx:pt idx="24079">69</cx:pt>
          <cx:pt idx="24080">40</cx:pt>
          <cx:pt idx="24081">152</cx:pt>
          <cx:pt idx="24082">45</cx:pt>
          <cx:pt idx="24083">89</cx:pt>
          <cx:pt idx="24084">127</cx:pt>
          <cx:pt idx="24085">41</cx:pt>
          <cx:pt idx="24086">83</cx:pt>
          <cx:pt idx="24087">52</cx:pt>
          <cx:pt idx="24088">118</cx:pt>
          <cx:pt idx="24089">107</cx:pt>
          <cx:pt idx="24090">87</cx:pt>
          <cx:pt idx="24091">63</cx:pt>
          <cx:pt idx="24092">38</cx:pt>
          <cx:pt idx="24093">52</cx:pt>
          <cx:pt idx="24094">102</cx:pt>
          <cx:pt idx="24095">28</cx:pt>
          <cx:pt idx="24096">87</cx:pt>
          <cx:pt idx="24097">48</cx:pt>
          <cx:pt idx="24098">96</cx:pt>
          <cx:pt idx="24099">84</cx:pt>
          <cx:pt idx="24100">50</cx:pt>
          <cx:pt idx="24101">34</cx:pt>
          <cx:pt idx="24102">123</cx:pt>
          <cx:pt idx="24103">146</cx:pt>
          <cx:pt idx="24104">160</cx:pt>
          <cx:pt idx="24105">273</cx:pt>
          <cx:pt idx="24106">140</cx:pt>
          <cx:pt idx="24107">81</cx:pt>
          <cx:pt idx="24108">163</cx:pt>
          <cx:pt idx="24109">86</cx:pt>
          <cx:pt idx="24110">133</cx:pt>
          <cx:pt idx="24111">34</cx:pt>
          <cx:pt idx="24112">211</cx:pt>
          <cx:pt idx="24113">116</cx:pt>
          <cx:pt idx="24114">198</cx:pt>
          <cx:pt idx="24115">76</cx:pt>
          <cx:pt idx="24116">148</cx:pt>
          <cx:pt idx="24117">55</cx:pt>
          <cx:pt idx="24118">78</cx:pt>
          <cx:pt idx="24119">42</cx:pt>
          <cx:pt idx="24120">256</cx:pt>
          <cx:pt idx="24121">158</cx:pt>
          <cx:pt idx="24122">51</cx:pt>
          <cx:pt idx="24123">52</cx:pt>
          <cx:pt idx="24124">65</cx:pt>
          <cx:pt idx="24125">229</cx:pt>
          <cx:pt idx="24126">154</cx:pt>
          <cx:pt idx="24127">108</cx:pt>
          <cx:pt idx="24128">151</cx:pt>
          <cx:pt idx="24129">41</cx:pt>
          <cx:pt idx="24130">26</cx:pt>
          <cx:pt idx="24131">71</cx:pt>
          <cx:pt idx="24132">151</cx:pt>
          <cx:pt idx="24133">41</cx:pt>
          <cx:pt idx="24134">32</cx:pt>
          <cx:pt idx="24135">129</cx:pt>
          <cx:pt idx="24136">155</cx:pt>
          <cx:pt idx="24137">23</cx:pt>
          <cx:pt idx="24138">59</cx:pt>
          <cx:pt idx="24139">244</cx:pt>
          <cx:pt idx="24140">69</cx:pt>
          <cx:pt idx="24141">107</cx:pt>
          <cx:pt idx="24142">293</cx:pt>
          <cx:pt idx="24143">112</cx:pt>
          <cx:pt idx="24144">65</cx:pt>
          <cx:pt idx="24145">133</cx:pt>
          <cx:pt idx="24146">47</cx:pt>
          <cx:pt idx="24147">62</cx:pt>
          <cx:pt idx="24148">54</cx:pt>
          <cx:pt idx="24149">185</cx:pt>
          <cx:pt idx="24150">52</cx:pt>
          <cx:pt idx="24151">137</cx:pt>
          <cx:pt idx="24152">23</cx:pt>
          <cx:pt idx="24153">66</cx:pt>
          <cx:pt idx="24154">148</cx:pt>
          <cx:pt idx="24155">56</cx:pt>
          <cx:pt idx="24156">103</cx:pt>
          <cx:pt idx="24157">41</cx:pt>
          <cx:pt idx="24158">118</cx:pt>
          <cx:pt idx="24159">68</cx:pt>
          <cx:pt idx="24160">70</cx:pt>
          <cx:pt idx="24161">150</cx:pt>
          <cx:pt idx="24162">272</cx:pt>
          <cx:pt idx="24163">41</cx:pt>
          <cx:pt idx="24164">20</cx:pt>
          <cx:pt idx="24165">16</cx:pt>
          <cx:pt idx="24166">127</cx:pt>
          <cx:pt idx="24167">53</cx:pt>
          <cx:pt idx="24168">72</cx:pt>
          <cx:pt idx="24169">24</cx:pt>
          <cx:pt idx="24170">80</cx:pt>
          <cx:pt idx="24171">6</cx:pt>
          <cx:pt idx="24172">74</cx:pt>
          <cx:pt idx="24173">59</cx:pt>
          <cx:pt idx="24174">20</cx:pt>
          <cx:pt idx="24175">175</cx:pt>
          <cx:pt idx="24176">57</cx:pt>
          <cx:pt idx="24177">28</cx:pt>
          <cx:pt idx="24178">127</cx:pt>
          <cx:pt idx="24179">132</cx:pt>
          <cx:pt idx="24180">84</cx:pt>
          <cx:pt idx="24181">55</cx:pt>
          <cx:pt idx="24182">113</cx:pt>
          <cx:pt idx="24183">39</cx:pt>
          <cx:pt idx="24184">72</cx:pt>
          <cx:pt idx="24185">50</cx:pt>
          <cx:pt idx="24186">44</cx:pt>
          <cx:pt idx="24187">110</cx:pt>
          <cx:pt idx="24188">84</cx:pt>
          <cx:pt idx="24189">238</cx:pt>
          <cx:pt idx="24190">75</cx:pt>
          <cx:pt idx="24191">29</cx:pt>
          <cx:pt idx="24192">220</cx:pt>
          <cx:pt idx="24193">42</cx:pt>
          <cx:pt idx="24194">123</cx:pt>
          <cx:pt idx="24195">48</cx:pt>
          <cx:pt idx="24196">81</cx:pt>
          <cx:pt idx="24197">16</cx:pt>
          <cx:pt idx="24198">131</cx:pt>
          <cx:pt idx="24199">115</cx:pt>
          <cx:pt idx="24200">86</cx:pt>
          <cx:pt idx="24201">70</cx:pt>
          <cx:pt idx="24202">78</cx:pt>
          <cx:pt idx="24203">67</cx:pt>
          <cx:pt idx="24204">214</cx:pt>
          <cx:pt idx="24205">122</cx:pt>
          <cx:pt idx="24206">126</cx:pt>
          <cx:pt idx="24207">23</cx:pt>
          <cx:pt idx="24208">186</cx:pt>
          <cx:pt idx="24209">80</cx:pt>
          <cx:pt idx="24210">113</cx:pt>
          <cx:pt idx="24211">132</cx:pt>
          <cx:pt idx="24212">30</cx:pt>
          <cx:pt idx="24213">15</cx:pt>
          <cx:pt idx="24214">49</cx:pt>
          <cx:pt idx="24215">209</cx:pt>
          <cx:pt idx="24216">96</cx:pt>
          <cx:pt idx="24217">127</cx:pt>
          <cx:pt idx="24218">22</cx:pt>
          <cx:pt idx="24219">13</cx:pt>
          <cx:pt idx="24220">72</cx:pt>
          <cx:pt idx="24221">230</cx:pt>
          <cx:pt idx="24222">71</cx:pt>
          <cx:pt idx="24223">150</cx:pt>
          <cx:pt idx="24224">76</cx:pt>
          <cx:pt idx="24225">160</cx:pt>
          <cx:pt idx="24226">45</cx:pt>
          <cx:pt idx="24227">139</cx:pt>
          <cx:pt idx="24228">20</cx:pt>
          <cx:pt idx="24229">124</cx:pt>
          <cx:pt idx="24230">84</cx:pt>
          <cx:pt idx="24231">146</cx:pt>
          <cx:pt idx="24232">43</cx:pt>
          <cx:pt idx="24233">139</cx:pt>
          <cx:pt idx="24234">77</cx:pt>
          <cx:pt idx="24235">98</cx:pt>
          <cx:pt idx="24236">147</cx:pt>
          <cx:pt idx="24237">45</cx:pt>
          <cx:pt idx="24238">70</cx:pt>
          <cx:pt idx="24239">56</cx:pt>
          <cx:pt idx="24240">39</cx:pt>
          <cx:pt idx="24241">16</cx:pt>
          <cx:pt idx="24242">245</cx:pt>
          <cx:pt idx="24243">49</cx:pt>
          <cx:pt idx="24244">52</cx:pt>
          <cx:pt idx="24245">57</cx:pt>
          <cx:pt idx="24246">51</cx:pt>
          <cx:pt idx="24247">71</cx:pt>
          <cx:pt idx="24248">41</cx:pt>
          <cx:pt idx="24249">59</cx:pt>
          <cx:pt idx="24250">221</cx:pt>
          <cx:pt idx="24251">42</cx:pt>
          <cx:pt idx="24252">19</cx:pt>
          <cx:pt idx="24253">67</cx:pt>
          <cx:pt idx="24254">62</cx:pt>
          <cx:pt idx="24255">172</cx:pt>
          <cx:pt idx="24256">30</cx:pt>
          <cx:pt idx="24257">52</cx:pt>
          <cx:pt idx="24258">86</cx:pt>
          <cx:pt idx="24259">137</cx:pt>
          <cx:pt idx="24260">45</cx:pt>
          <cx:pt idx="24261">77</cx:pt>
          <cx:pt idx="24262">125</cx:pt>
          <cx:pt idx="24263">10</cx:pt>
          <cx:pt idx="24264">235</cx:pt>
          <cx:pt idx="24265">143</cx:pt>
          <cx:pt idx="24266">139</cx:pt>
          <cx:pt idx="24267">66</cx:pt>
          <cx:pt idx="24268">55</cx:pt>
          <cx:pt idx="24269">92</cx:pt>
          <cx:pt idx="24270">53</cx:pt>
          <cx:pt idx="24271">107</cx:pt>
          <cx:pt idx="24272">51</cx:pt>
          <cx:pt idx="24273">69</cx:pt>
          <cx:pt idx="24274">48</cx:pt>
          <cx:pt idx="24275">78</cx:pt>
          <cx:pt idx="24276">251</cx:pt>
          <cx:pt idx="24277">118</cx:pt>
          <cx:pt idx="24278">37</cx:pt>
          <cx:pt idx="24279">78</cx:pt>
          <cx:pt idx="24280">38</cx:pt>
          <cx:pt idx="24281">46</cx:pt>
          <cx:pt idx="24282">42</cx:pt>
          <cx:pt idx="24283">82</cx:pt>
          <cx:pt idx="24284">60</cx:pt>
          <cx:pt idx="24285">54</cx:pt>
          <cx:pt idx="24286">96</cx:pt>
          <cx:pt idx="24287">104</cx:pt>
          <cx:pt idx="24288">179</cx:pt>
          <cx:pt idx="24289">481</cx:pt>
          <cx:pt idx="24290">102</cx:pt>
          <cx:pt idx="24291">71</cx:pt>
          <cx:pt idx="24292">53</cx:pt>
          <cx:pt idx="24293">52</cx:pt>
          <cx:pt idx="24294">82</cx:pt>
          <cx:pt idx="24295">40</cx:pt>
          <cx:pt idx="24296">76</cx:pt>
          <cx:pt idx="24297">59</cx:pt>
          <cx:pt idx="24298">184</cx:pt>
          <cx:pt idx="24299">42</cx:pt>
          <cx:pt idx="24300">469</cx:pt>
          <cx:pt idx="24301">86</cx:pt>
          <cx:pt idx="24302">105</cx:pt>
          <cx:pt idx="24303">246</cx:pt>
          <cx:pt idx="24304">412</cx:pt>
          <cx:pt idx="24305">204</cx:pt>
          <cx:pt idx="24306">130</cx:pt>
          <cx:pt idx="24307">27</cx:pt>
          <cx:pt idx="24308">204</cx:pt>
          <cx:pt idx="24309">42</cx:pt>
          <cx:pt idx="24310">39</cx:pt>
          <cx:pt idx="24311">98</cx:pt>
          <cx:pt idx="24312">132</cx:pt>
          <cx:pt idx="24313">159</cx:pt>
          <cx:pt idx="24314">29</cx:pt>
          <cx:pt idx="24315">350</cx:pt>
          <cx:pt idx="24316">113</cx:pt>
          <cx:pt idx="24317">58</cx:pt>
          <cx:pt idx="24318">120</cx:pt>
          <cx:pt idx="24319">52</cx:pt>
          <cx:pt idx="24320">42</cx:pt>
          <cx:pt idx="24321">35</cx:pt>
          <cx:pt idx="24322">44</cx:pt>
          <cx:pt idx="24323">224</cx:pt>
          <cx:pt idx="24324">29</cx:pt>
          <cx:pt idx="24325">87</cx:pt>
          <cx:pt idx="24326">64</cx:pt>
          <cx:pt idx="24327">138</cx:pt>
          <cx:pt idx="24328">83</cx:pt>
          <cx:pt idx="24329">136</cx:pt>
          <cx:pt idx="24330">28</cx:pt>
          <cx:pt idx="24331">99</cx:pt>
          <cx:pt idx="24332">108</cx:pt>
          <cx:pt idx="24333">236</cx:pt>
          <cx:pt idx="24334">19</cx:pt>
          <cx:pt idx="24335">97</cx:pt>
          <cx:pt idx="24336">58</cx:pt>
          <cx:pt idx="24337">63</cx:pt>
          <cx:pt idx="24338">70</cx:pt>
          <cx:pt idx="24339">56</cx:pt>
          <cx:pt idx="24340">44</cx:pt>
          <cx:pt idx="24341">79</cx:pt>
          <cx:pt idx="24342">227</cx:pt>
          <cx:pt idx="24343">36</cx:pt>
          <cx:pt idx="24344">50</cx:pt>
          <cx:pt idx="24345">46</cx:pt>
          <cx:pt idx="24346">26</cx:pt>
          <cx:pt idx="24347">37</cx:pt>
          <cx:pt idx="24348">103</cx:pt>
          <cx:pt idx="24349">61</cx:pt>
          <cx:pt idx="24350">62</cx:pt>
          <cx:pt idx="24351">48</cx:pt>
          <cx:pt idx="24352">107</cx:pt>
          <cx:pt idx="24353">695</cx:pt>
          <cx:pt idx="24354">79</cx:pt>
          <cx:pt idx="24355">47</cx:pt>
          <cx:pt idx="24356">26</cx:pt>
          <cx:pt idx="24357">183</cx:pt>
          <cx:pt idx="24358">66</cx:pt>
          <cx:pt idx="24359">65</cx:pt>
          <cx:pt idx="24360">48</cx:pt>
          <cx:pt idx="24361">42</cx:pt>
          <cx:pt idx="24362">82</cx:pt>
          <cx:pt idx="24363">184</cx:pt>
          <cx:pt idx="24364">118</cx:pt>
          <cx:pt idx="24365">75</cx:pt>
          <cx:pt idx="24366">119</cx:pt>
          <cx:pt idx="24367">162</cx:pt>
          <cx:pt idx="24368">129</cx:pt>
          <cx:pt idx="24369">134</cx:pt>
          <cx:pt idx="24370">103</cx:pt>
          <cx:pt idx="24371">76</cx:pt>
          <cx:pt idx="24372">57</cx:pt>
          <cx:pt idx="24373">45</cx:pt>
          <cx:pt idx="24374">122</cx:pt>
          <cx:pt idx="24375">170</cx:pt>
          <cx:pt idx="24376">31</cx:pt>
          <cx:pt idx="24377">78</cx:pt>
          <cx:pt idx="24378">47</cx:pt>
          <cx:pt idx="24379">139</cx:pt>
          <cx:pt idx="24380">75</cx:pt>
          <cx:pt idx="24381">133</cx:pt>
          <cx:pt idx="24382">52</cx:pt>
          <cx:pt idx="24383">85</cx:pt>
          <cx:pt idx="24384">47</cx:pt>
          <cx:pt idx="24385">30</cx:pt>
          <cx:pt idx="24386">67</cx:pt>
          <cx:pt idx="24387">101</cx:pt>
          <cx:pt idx="24388">44</cx:pt>
          <cx:pt idx="24389">38</cx:pt>
          <cx:pt idx="24390">21</cx:pt>
          <cx:pt idx="24391">63</cx:pt>
          <cx:pt idx="24392">66</cx:pt>
          <cx:pt idx="24393">37</cx:pt>
          <cx:pt idx="24394">72</cx:pt>
          <cx:pt idx="24395">67</cx:pt>
          <cx:pt idx="24396">9</cx:pt>
          <cx:pt idx="24397">136</cx:pt>
          <cx:pt idx="24398">134</cx:pt>
          <cx:pt idx="24399">112</cx:pt>
          <cx:pt idx="24400">90</cx:pt>
          <cx:pt idx="24401">78</cx:pt>
          <cx:pt idx="24402">36</cx:pt>
          <cx:pt idx="24403">100</cx:pt>
          <cx:pt idx="24404">244</cx:pt>
          <cx:pt idx="24405">51</cx:pt>
          <cx:pt idx="24406">136</cx:pt>
          <cx:pt idx="24407">38</cx:pt>
          <cx:pt idx="24408">64</cx:pt>
          <cx:pt idx="24409">61</cx:pt>
          <cx:pt idx="24410">86</cx:pt>
          <cx:pt idx="24411">83</cx:pt>
          <cx:pt idx="24412">82</cx:pt>
          <cx:pt idx="24413">54</cx:pt>
          <cx:pt idx="24414">22</cx:pt>
          <cx:pt idx="24415">35</cx:pt>
          <cx:pt idx="24416">102</cx:pt>
          <cx:pt idx="24417">63</cx:pt>
          <cx:pt idx="24418">19</cx:pt>
          <cx:pt idx="24419">32</cx:pt>
          <cx:pt idx="24420">43</cx:pt>
          <cx:pt idx="24421">34</cx:pt>
          <cx:pt idx="24422">24</cx:pt>
          <cx:pt idx="24423">68</cx:pt>
          <cx:pt idx="24424">80</cx:pt>
          <cx:pt idx="24425">23</cx:pt>
          <cx:pt idx="24426">154</cx:pt>
          <cx:pt idx="24427">67</cx:pt>
          <cx:pt idx="24428">33</cx:pt>
          <cx:pt idx="24429">56</cx:pt>
          <cx:pt idx="24430">43</cx:pt>
          <cx:pt idx="24431">168</cx:pt>
          <cx:pt idx="24432">26</cx:pt>
          <cx:pt idx="24433">28</cx:pt>
          <cx:pt idx="24434">130</cx:pt>
          <cx:pt idx="24435">77</cx:pt>
          <cx:pt idx="24436">27</cx:pt>
          <cx:pt idx="24437">35</cx:pt>
          <cx:pt idx="24438">111</cx:pt>
          <cx:pt idx="24439">97</cx:pt>
          <cx:pt idx="24440">80</cx:pt>
          <cx:pt idx="24441">69</cx:pt>
          <cx:pt idx="24442">268</cx:pt>
          <cx:pt idx="24443">145</cx:pt>
          <cx:pt idx="24444">71</cx:pt>
          <cx:pt idx="24445">139</cx:pt>
          <cx:pt idx="24446">61</cx:pt>
          <cx:pt idx="24447">61</cx:pt>
          <cx:pt idx="24448">37</cx:pt>
          <cx:pt idx="24449">56</cx:pt>
          <cx:pt idx="24450">96</cx:pt>
          <cx:pt idx="24451">22</cx:pt>
          <cx:pt idx="24452">160</cx:pt>
          <cx:pt idx="24453">78</cx:pt>
          <cx:pt idx="24454">117</cx:pt>
          <cx:pt idx="24455">56</cx:pt>
          <cx:pt idx="24456">44</cx:pt>
          <cx:pt idx="24457">90</cx:pt>
          <cx:pt idx="24458">80</cx:pt>
          <cx:pt idx="24459">16</cx:pt>
          <cx:pt idx="24460">83</cx:pt>
          <cx:pt idx="24461">131</cx:pt>
          <cx:pt idx="24462">88</cx:pt>
          <cx:pt idx="24463">27</cx:pt>
          <cx:pt idx="24464">54</cx:pt>
          <cx:pt idx="24465">85</cx:pt>
          <cx:pt idx="24466">44</cx:pt>
          <cx:pt idx="24467">32</cx:pt>
          <cx:pt idx="24468">69</cx:pt>
          <cx:pt idx="24469">69</cx:pt>
          <cx:pt idx="24470">65</cx:pt>
          <cx:pt idx="24471">131</cx:pt>
          <cx:pt idx="24472">45</cx:pt>
          <cx:pt idx="24473">29</cx:pt>
          <cx:pt idx="24474">39</cx:pt>
          <cx:pt idx="24475">99</cx:pt>
          <cx:pt idx="24476">29</cx:pt>
          <cx:pt idx="24477">60</cx:pt>
          <cx:pt idx="24478">169</cx:pt>
          <cx:pt idx="24479">357</cx:pt>
          <cx:pt idx="24480">42</cx:pt>
          <cx:pt idx="24481">26</cx:pt>
          <cx:pt idx="24482">61</cx:pt>
          <cx:pt idx="24483">50</cx:pt>
          <cx:pt idx="24484">106</cx:pt>
          <cx:pt idx="24485">53</cx:pt>
          <cx:pt idx="24486">20</cx:pt>
          <cx:pt idx="24487">219</cx:pt>
          <cx:pt idx="24488">25</cx:pt>
          <cx:pt idx="24489">201</cx:pt>
          <cx:pt idx="24490">45</cx:pt>
          <cx:pt idx="24491">217</cx:pt>
          <cx:pt idx="24492">52</cx:pt>
          <cx:pt idx="24493">147</cx:pt>
          <cx:pt idx="24494">86</cx:pt>
          <cx:pt idx="24495">25</cx:pt>
          <cx:pt idx="24496">167</cx:pt>
          <cx:pt idx="24497">132</cx:pt>
          <cx:pt idx="24498">22</cx:pt>
          <cx:pt idx="24499">90</cx:pt>
          <cx:pt idx="24500">100</cx:pt>
          <cx:pt idx="24501">130</cx:pt>
          <cx:pt idx="24502">192</cx:pt>
          <cx:pt idx="24503">152</cx:pt>
          <cx:pt idx="24504">212</cx:pt>
          <cx:pt idx="24505">45</cx:pt>
          <cx:pt idx="24506">103</cx:pt>
          <cx:pt idx="24507">200</cx:pt>
          <cx:pt idx="24508">112</cx:pt>
          <cx:pt idx="24509">94</cx:pt>
          <cx:pt idx="24510">84</cx:pt>
          <cx:pt idx="24511">51</cx:pt>
          <cx:pt idx="24512">52</cx:pt>
          <cx:pt idx="24513">22</cx:pt>
          <cx:pt idx="24514">36</cx:pt>
          <cx:pt idx="24515">59</cx:pt>
          <cx:pt idx="24516">25</cx:pt>
          <cx:pt idx="24517">68</cx:pt>
          <cx:pt idx="24518">56</cx:pt>
          <cx:pt idx="24519">126</cx:pt>
          <cx:pt idx="24520">73</cx:pt>
          <cx:pt idx="24521">36</cx:pt>
          <cx:pt idx="24522">51</cx:pt>
          <cx:pt idx="24523">52</cx:pt>
          <cx:pt idx="24524">57</cx:pt>
          <cx:pt idx="24525">59</cx:pt>
          <cx:pt idx="24526">204</cx:pt>
          <cx:pt idx="24527">35</cx:pt>
          <cx:pt idx="24528">98</cx:pt>
          <cx:pt idx="24529">105</cx:pt>
          <cx:pt idx="24530">70</cx:pt>
          <cx:pt idx="24531">84</cx:pt>
          <cx:pt idx="24532">119</cx:pt>
          <cx:pt idx="24533">86</cx:pt>
          <cx:pt idx="24534">33</cx:pt>
          <cx:pt idx="24535">125</cx:pt>
          <cx:pt idx="24536">45</cx:pt>
          <cx:pt idx="24537">66</cx:pt>
          <cx:pt idx="24538">52</cx:pt>
          <cx:pt idx="24539">41</cx:pt>
          <cx:pt idx="24540">50</cx:pt>
          <cx:pt idx="24541">24</cx:pt>
          <cx:pt idx="24542">76</cx:pt>
          <cx:pt idx="24543">33</cx:pt>
          <cx:pt idx="24544">41</cx:pt>
          <cx:pt idx="24545">158</cx:pt>
          <cx:pt idx="24546">98</cx:pt>
          <cx:pt idx="24547">65</cx:pt>
          <cx:pt idx="24548">166</cx:pt>
          <cx:pt idx="24549">72</cx:pt>
          <cx:pt idx="24550">212</cx:pt>
          <cx:pt idx="24551">95</cx:pt>
          <cx:pt idx="24552">187</cx:pt>
          <cx:pt idx="24553">74</cx:pt>
          <cx:pt idx="24554">68</cx:pt>
          <cx:pt idx="24555">51</cx:pt>
          <cx:pt idx="24556">97</cx:pt>
          <cx:pt idx="24557">25</cx:pt>
          <cx:pt idx="24558">84</cx:pt>
          <cx:pt idx="24559">54</cx:pt>
          <cx:pt idx="24560">52</cx:pt>
          <cx:pt idx="24561">31</cx:pt>
          <cx:pt idx="24562">35</cx:pt>
          <cx:pt idx="24563">327</cx:pt>
          <cx:pt idx="24564">42</cx:pt>
          <cx:pt idx="24565">27</cx:pt>
          <cx:pt idx="24566">45</cx:pt>
          <cx:pt idx="24567">179</cx:pt>
          <cx:pt idx="24568">68</cx:pt>
          <cx:pt idx="24569">48</cx:pt>
          <cx:pt idx="24570">155</cx:pt>
          <cx:pt idx="24571">63</cx:pt>
          <cx:pt idx="24572">31</cx:pt>
          <cx:pt idx="24573">73</cx:pt>
          <cx:pt idx="24574">69</cx:pt>
          <cx:pt idx="24575">44</cx:pt>
          <cx:pt idx="24576">370</cx:pt>
          <cx:pt idx="24577">82</cx:pt>
          <cx:pt idx="24578">75</cx:pt>
          <cx:pt idx="24579">74</cx:pt>
          <cx:pt idx="24580">44</cx:pt>
          <cx:pt idx="24581">159</cx:pt>
          <cx:pt idx="24582">90</cx:pt>
          <cx:pt idx="24583">53</cx:pt>
          <cx:pt idx="24584">43</cx:pt>
          <cx:pt idx="24585">225</cx:pt>
          <cx:pt idx="24586">121</cx:pt>
          <cx:pt idx="24587">127</cx:pt>
          <cx:pt idx="24588">88</cx:pt>
          <cx:pt idx="24589">94</cx:pt>
          <cx:pt idx="24590">30</cx:pt>
          <cx:pt idx="24591">24</cx:pt>
          <cx:pt idx="24592">48</cx:pt>
          <cx:pt idx="24593">26</cx:pt>
          <cx:pt idx="24594">140</cx:pt>
          <cx:pt idx="24595">139</cx:pt>
          <cx:pt idx="24596">163</cx:pt>
          <cx:pt idx="24597">320</cx:pt>
          <cx:pt idx="24598">46</cx:pt>
          <cx:pt idx="24599">47</cx:pt>
          <cx:pt idx="24600">63</cx:pt>
          <cx:pt idx="24601">13</cx:pt>
          <cx:pt idx="24602">48</cx:pt>
          <cx:pt idx="24603">48</cx:pt>
          <cx:pt idx="24604">15</cx:pt>
          <cx:pt idx="24605">156</cx:pt>
          <cx:pt idx="24606">72</cx:pt>
          <cx:pt idx="24607">30</cx:pt>
          <cx:pt idx="24608">55</cx:pt>
          <cx:pt idx="24609">96</cx:pt>
          <cx:pt idx="24610">205</cx:pt>
          <cx:pt idx="24611">108</cx:pt>
          <cx:pt idx="24612">54</cx:pt>
          <cx:pt idx="24613">143</cx:pt>
          <cx:pt idx="24614">116</cx:pt>
          <cx:pt idx="24615">46</cx:pt>
          <cx:pt idx="24616">183</cx:pt>
          <cx:pt idx="24617">29</cx:pt>
          <cx:pt idx="24618">77</cx:pt>
          <cx:pt idx="24619">55</cx:pt>
          <cx:pt idx="24620">33</cx:pt>
          <cx:pt idx="24621">67</cx:pt>
          <cx:pt idx="24622">67</cx:pt>
          <cx:pt idx="24623">173</cx:pt>
          <cx:pt idx="24624">42</cx:pt>
          <cx:pt idx="24625">130</cx:pt>
          <cx:pt idx="24626">69</cx:pt>
          <cx:pt idx="24627">360</cx:pt>
          <cx:pt idx="24628">181</cx:pt>
          <cx:pt idx="24629">30</cx:pt>
          <cx:pt idx="24630">69</cx:pt>
          <cx:pt idx="24631">95</cx:pt>
          <cx:pt idx="24632">161</cx:pt>
          <cx:pt idx="24633">47</cx:pt>
          <cx:pt idx="24634">64</cx:pt>
          <cx:pt idx="24635">263</cx:pt>
          <cx:pt idx="24636">78</cx:pt>
          <cx:pt idx="24637">151</cx:pt>
          <cx:pt idx="24638">39</cx:pt>
          <cx:pt idx="24639">48</cx:pt>
          <cx:pt idx="24640">197</cx:pt>
          <cx:pt idx="24641">38</cx:pt>
          <cx:pt idx="24642">21</cx:pt>
          <cx:pt idx="24643">145</cx:pt>
          <cx:pt idx="24644">51</cx:pt>
          <cx:pt idx="24645">54</cx:pt>
          <cx:pt idx="24646">66</cx:pt>
          <cx:pt idx="24647">94</cx:pt>
          <cx:pt idx="24648">209</cx:pt>
          <cx:pt idx="24649">143</cx:pt>
          <cx:pt idx="24650">71</cx:pt>
          <cx:pt idx="24651">123</cx:pt>
          <cx:pt idx="24652">18</cx:pt>
          <cx:pt idx="24653">58</cx:pt>
          <cx:pt idx="24654">85</cx:pt>
          <cx:pt idx="24655">27</cx:pt>
          <cx:pt idx="24656">86</cx:pt>
          <cx:pt idx="24657">31</cx:pt>
          <cx:pt idx="24658">73</cx:pt>
          <cx:pt idx="24659">72</cx:pt>
          <cx:pt idx="24660">27</cx:pt>
          <cx:pt idx="24661">55</cx:pt>
          <cx:pt idx="24662">100</cx:pt>
          <cx:pt idx="24663">190</cx:pt>
          <cx:pt idx="24664">167</cx:pt>
          <cx:pt idx="24665">47</cx:pt>
          <cx:pt idx="24666">118</cx:pt>
          <cx:pt idx="24667">56</cx:pt>
          <cx:pt idx="24668">174</cx:pt>
          <cx:pt idx="24669">121</cx:pt>
          <cx:pt idx="24670">42</cx:pt>
          <cx:pt idx="24671">27</cx:pt>
          <cx:pt idx="24672">81</cx:pt>
          <cx:pt idx="24673">56</cx:pt>
          <cx:pt idx="24674">27</cx:pt>
          <cx:pt idx="24675">55</cx:pt>
          <cx:pt idx="24676">95</cx:pt>
          <cx:pt idx="24677">74</cx:pt>
          <cx:pt idx="24678">34</cx:pt>
          <cx:pt idx="24679">60</cx:pt>
          <cx:pt idx="24680">187</cx:pt>
          <cx:pt idx="24681">92</cx:pt>
          <cx:pt idx="24682">137</cx:pt>
          <cx:pt idx="24683">150</cx:pt>
          <cx:pt idx="24684">33</cx:pt>
          <cx:pt idx="24685">50</cx:pt>
          <cx:pt idx="24686">65</cx:pt>
          <cx:pt idx="24687">93</cx:pt>
          <cx:pt idx="24688">125</cx:pt>
          <cx:pt idx="24689">60</cx:pt>
          <cx:pt idx="24690">141</cx:pt>
          <cx:pt idx="24691">61</cx:pt>
          <cx:pt idx="24692">24</cx:pt>
          <cx:pt idx="24693">46</cx:pt>
          <cx:pt idx="24694">41</cx:pt>
          <cx:pt idx="24695">71</cx:pt>
          <cx:pt idx="24696">49</cx:pt>
          <cx:pt idx="24697">69</cx:pt>
          <cx:pt idx="24698">125</cx:pt>
          <cx:pt idx="24699">111</cx:pt>
          <cx:pt idx="24700">81</cx:pt>
          <cx:pt idx="24701">39</cx:pt>
          <cx:pt idx="24702">58</cx:pt>
          <cx:pt idx="24703">29</cx:pt>
          <cx:pt idx="24704">17</cx:pt>
          <cx:pt idx="24705">47</cx:pt>
          <cx:pt idx="24706">70</cx:pt>
          <cx:pt idx="24707">47</cx:pt>
          <cx:pt idx="24708">46</cx:pt>
          <cx:pt idx="24709">37</cx:pt>
          <cx:pt idx="24710">85</cx:pt>
          <cx:pt idx="24711">79</cx:pt>
          <cx:pt idx="24712">121</cx:pt>
          <cx:pt idx="24713">72</cx:pt>
          <cx:pt idx="24714">64</cx:pt>
          <cx:pt idx="24715">76</cx:pt>
          <cx:pt idx="24716">304</cx:pt>
          <cx:pt idx="24717">35</cx:pt>
          <cx:pt idx="24718">59</cx:pt>
          <cx:pt idx="24719">151</cx:pt>
          <cx:pt idx="24720">92</cx:pt>
          <cx:pt idx="24721">105</cx:pt>
          <cx:pt idx="24722">34</cx:pt>
          <cx:pt idx="24723">46</cx:pt>
          <cx:pt idx="24724">75</cx:pt>
          <cx:pt idx="24725">65</cx:pt>
          <cx:pt idx="24726">97</cx:pt>
          <cx:pt idx="24727">50</cx:pt>
          <cx:pt idx="24728">56</cx:pt>
          <cx:pt idx="24729">45</cx:pt>
          <cx:pt idx="24730">17</cx:pt>
          <cx:pt idx="24731">219</cx:pt>
          <cx:pt idx="24732">91</cx:pt>
          <cx:pt idx="24733">146</cx:pt>
          <cx:pt idx="24734">128</cx:pt>
          <cx:pt idx="24735">60</cx:pt>
          <cx:pt idx="24736">97</cx:pt>
          <cx:pt idx="24737">38</cx:pt>
          <cx:pt idx="24738">36</cx:pt>
          <cx:pt idx="24739">182</cx:pt>
          <cx:pt idx="24740">46</cx:pt>
          <cx:pt idx="24741">82</cx:pt>
          <cx:pt idx="24742">67</cx:pt>
          <cx:pt idx="24743">42</cx:pt>
          <cx:pt idx="24744">80</cx:pt>
          <cx:pt idx="24745">35</cx:pt>
          <cx:pt idx="24746">272</cx:pt>
          <cx:pt idx="24747">27</cx:pt>
          <cx:pt idx="24748">175</cx:pt>
          <cx:pt idx="24749">53</cx:pt>
          <cx:pt idx="24750">29</cx:pt>
          <cx:pt idx="24751">59</cx:pt>
          <cx:pt idx="24752">57</cx:pt>
          <cx:pt idx="24753">278</cx:pt>
          <cx:pt idx="24754">206</cx:pt>
          <cx:pt idx="24755">93</cx:pt>
          <cx:pt idx="24756">148</cx:pt>
          <cx:pt idx="24757">17</cx:pt>
          <cx:pt idx="24758">96</cx:pt>
          <cx:pt idx="24759">21</cx:pt>
          <cx:pt idx="24760">269</cx:pt>
          <cx:pt idx="24761">26</cx:pt>
          <cx:pt idx="24762">18</cx:pt>
          <cx:pt idx="24763">48</cx:pt>
          <cx:pt idx="24764">92</cx:pt>
          <cx:pt idx="24765">60</cx:pt>
          <cx:pt idx="24766">73</cx:pt>
          <cx:pt idx="24767">93</cx:pt>
          <cx:pt idx="24768">45</cx:pt>
          <cx:pt idx="24769">70</cx:pt>
          <cx:pt idx="24770">72</cx:pt>
          <cx:pt idx="24771">74</cx:pt>
          <cx:pt idx="24772">94</cx:pt>
          <cx:pt idx="24773">41</cx:pt>
          <cx:pt idx="24774">203</cx:pt>
          <cx:pt idx="24775">93</cx:pt>
          <cx:pt idx="24776">59</cx:pt>
          <cx:pt idx="24777">51</cx:pt>
          <cx:pt idx="24778">89</cx:pt>
          <cx:pt idx="24779">61</cx:pt>
          <cx:pt idx="24780">38</cx:pt>
          <cx:pt idx="24781">74</cx:pt>
          <cx:pt idx="24782">84</cx:pt>
          <cx:pt idx="24783">213</cx:pt>
          <cx:pt idx="24784">122</cx:pt>
          <cx:pt idx="24785">33</cx:pt>
          <cx:pt idx="24786">136</cx:pt>
          <cx:pt idx="24787">35</cx:pt>
          <cx:pt idx="24788">139</cx:pt>
          <cx:pt idx="24789">33</cx:pt>
          <cx:pt idx="24790">13</cx:pt>
          <cx:pt idx="24791">166</cx:pt>
          <cx:pt idx="24792">54</cx:pt>
          <cx:pt idx="24793">123</cx:pt>
          <cx:pt idx="24794">44</cx:pt>
          <cx:pt idx="24795">101</cx:pt>
          <cx:pt idx="24796">70</cx:pt>
          <cx:pt idx="24797">109</cx:pt>
          <cx:pt idx="24798">116</cx:pt>
          <cx:pt idx="24799">44</cx:pt>
          <cx:pt idx="24800">45</cx:pt>
          <cx:pt idx="24801">45</cx:pt>
          <cx:pt idx="24802">92</cx:pt>
          <cx:pt idx="24803">103</cx:pt>
          <cx:pt idx="24804">191</cx:pt>
          <cx:pt idx="24805">20</cx:pt>
          <cx:pt idx="24806">51</cx:pt>
          <cx:pt idx="24807">69</cx:pt>
          <cx:pt idx="24808">46</cx:pt>
          <cx:pt idx="24809">96</cx:pt>
          <cx:pt idx="24810">121</cx:pt>
          <cx:pt idx="24811">36</cx:pt>
          <cx:pt idx="24812">77</cx:pt>
          <cx:pt idx="24813">153</cx:pt>
          <cx:pt idx="24814">56</cx:pt>
          <cx:pt idx="24815">37</cx:pt>
          <cx:pt idx="24816">60</cx:pt>
          <cx:pt idx="24817">80</cx:pt>
          <cx:pt idx="24818">152</cx:pt>
          <cx:pt idx="24819">51</cx:pt>
          <cx:pt idx="24820">207</cx:pt>
          <cx:pt idx="24821">62</cx:pt>
          <cx:pt idx="24822">80</cx:pt>
          <cx:pt idx="24823">84</cx:pt>
          <cx:pt idx="24824">80</cx:pt>
          <cx:pt idx="24825">102</cx:pt>
          <cx:pt idx="24826">27</cx:pt>
          <cx:pt idx="24827">21</cx:pt>
          <cx:pt idx="24828">12</cx:pt>
          <cx:pt idx="24829">117</cx:pt>
          <cx:pt idx="24830">39</cx:pt>
          <cx:pt idx="24831">150</cx:pt>
          <cx:pt idx="24832">36</cx:pt>
          <cx:pt idx="24833">54</cx:pt>
          <cx:pt idx="24834">45</cx:pt>
          <cx:pt idx="24835">36</cx:pt>
          <cx:pt idx="24836">18</cx:pt>
          <cx:pt idx="24837">45</cx:pt>
          <cx:pt idx="24838">47</cx:pt>
          <cx:pt idx="24839">57</cx:pt>
          <cx:pt idx="24840">53</cx:pt>
          <cx:pt idx="24841">36</cx:pt>
          <cx:pt idx="24842">107</cx:pt>
          <cx:pt idx="24843">23</cx:pt>
          <cx:pt idx="24844">49</cx:pt>
          <cx:pt idx="24845">24</cx:pt>
          <cx:pt idx="24846">109</cx:pt>
          <cx:pt idx="24847">45</cx:pt>
          <cx:pt idx="24848">354</cx:pt>
          <cx:pt idx="24849">27</cx:pt>
          <cx:pt idx="24850">194</cx:pt>
          <cx:pt idx="24851">114</cx:pt>
          <cx:pt idx="24852">80</cx:pt>
          <cx:pt idx="24853">12</cx:pt>
          <cx:pt idx="24854">83</cx:pt>
          <cx:pt idx="24855">107</cx:pt>
          <cx:pt idx="24856">178</cx:pt>
          <cx:pt idx="24857">54</cx:pt>
          <cx:pt idx="24858">36</cx:pt>
          <cx:pt idx="24859">195</cx:pt>
          <cx:pt idx="24860">94</cx:pt>
          <cx:pt idx="24861">95</cx:pt>
          <cx:pt idx="24862">193</cx:pt>
          <cx:pt idx="24863">52</cx:pt>
          <cx:pt idx="24864">31</cx:pt>
          <cx:pt idx="24865">58</cx:pt>
          <cx:pt idx="24866">278</cx:pt>
          <cx:pt idx="24867">131</cx:pt>
          <cx:pt idx="24868">208</cx:pt>
          <cx:pt idx="24869">69</cx:pt>
          <cx:pt idx="24870">146</cx:pt>
          <cx:pt idx="24871">26</cx:pt>
          <cx:pt idx="24872">129</cx:pt>
          <cx:pt idx="24873">158</cx:pt>
          <cx:pt idx="24874">47</cx:pt>
          <cx:pt idx="24875">225</cx:pt>
          <cx:pt idx="24876">40</cx:pt>
          <cx:pt idx="24877">62</cx:pt>
          <cx:pt idx="24878">313</cx:pt>
          <cx:pt idx="24879">27</cx:pt>
          <cx:pt idx="24880">119</cx:pt>
          <cx:pt idx="24881">81</cx:pt>
          <cx:pt idx="24882">24</cx:pt>
          <cx:pt idx="24883">43</cx:pt>
          <cx:pt idx="24884">34</cx:pt>
          <cx:pt idx="24885">122</cx:pt>
          <cx:pt idx="24886">99</cx:pt>
          <cx:pt idx="24887">311</cx:pt>
          <cx:pt idx="24888">212</cx:pt>
          <cx:pt idx="24889">66</cx:pt>
          <cx:pt idx="24890">66</cx:pt>
          <cx:pt idx="24891">123</cx:pt>
          <cx:pt idx="24892">214</cx:pt>
          <cx:pt idx="24893">99</cx:pt>
          <cx:pt idx="24894">279</cx:pt>
          <cx:pt idx="24895">37</cx:pt>
          <cx:pt idx="24896">104</cx:pt>
          <cx:pt idx="24897">34</cx:pt>
          <cx:pt idx="24898">27</cx:pt>
          <cx:pt idx="24899">146</cx:pt>
          <cx:pt idx="24900">28</cx:pt>
          <cx:pt idx="24901">214</cx:pt>
          <cx:pt idx="24902">27</cx:pt>
          <cx:pt idx="24903">84</cx:pt>
          <cx:pt idx="24904">59</cx:pt>
          <cx:pt idx="24905">97</cx:pt>
          <cx:pt idx="24906">27</cx:pt>
          <cx:pt idx="24907">58</cx:pt>
          <cx:pt idx="24908">83</cx:pt>
          <cx:pt idx="24909">97</cx:pt>
          <cx:pt idx="24910">106</cx:pt>
          <cx:pt idx="24911">52</cx:pt>
          <cx:pt idx="24912">15</cx:pt>
          <cx:pt idx="24913">218</cx:pt>
          <cx:pt idx="24914">102</cx:pt>
          <cx:pt idx="24915">168</cx:pt>
          <cx:pt idx="24916">34</cx:pt>
          <cx:pt idx="24917">84</cx:pt>
          <cx:pt idx="24918">425</cx:pt>
          <cx:pt idx="24919">49</cx:pt>
          <cx:pt idx="24920">64</cx:pt>
          <cx:pt idx="24921">46</cx:pt>
          <cx:pt idx="24922">77</cx:pt>
          <cx:pt idx="24923">77</cx:pt>
          <cx:pt idx="24924">32</cx:pt>
          <cx:pt idx="24925">116</cx:pt>
          <cx:pt idx="24926">62</cx:pt>
          <cx:pt idx="24927">127</cx:pt>
          <cx:pt idx="24928">73</cx:pt>
          <cx:pt idx="24929">117</cx:pt>
          <cx:pt idx="24930">98</cx:pt>
          <cx:pt idx="24931">141</cx:pt>
          <cx:pt idx="24932">70</cx:pt>
          <cx:pt idx="24933">53</cx:pt>
          <cx:pt idx="24934">43</cx:pt>
          <cx:pt idx="24935">247</cx:pt>
          <cx:pt idx="24936">90</cx:pt>
          <cx:pt idx="24937">57</cx:pt>
          <cx:pt idx="24938">51</cx:pt>
          <cx:pt idx="24939">10</cx:pt>
          <cx:pt idx="24940">61</cx:pt>
          <cx:pt idx="24941">58</cx:pt>
          <cx:pt idx="24942">43</cx:pt>
          <cx:pt idx="24943">50</cx:pt>
          <cx:pt idx="24944">77</cx:pt>
          <cx:pt idx="24945">77</cx:pt>
          <cx:pt idx="24946">91</cx:pt>
          <cx:pt idx="24947">90</cx:pt>
          <cx:pt idx="24948">169</cx:pt>
          <cx:pt idx="24949">52</cx:pt>
          <cx:pt idx="24950">43</cx:pt>
          <cx:pt idx="24951">102</cx:pt>
          <cx:pt idx="24952">34</cx:pt>
          <cx:pt idx="24953">167</cx:pt>
          <cx:pt idx="24954">241</cx:pt>
          <cx:pt idx="24955">141</cx:pt>
          <cx:pt idx="24956">73</cx:pt>
          <cx:pt idx="24957">61</cx:pt>
          <cx:pt idx="24958">90</cx:pt>
          <cx:pt idx="24959">127</cx:pt>
          <cx:pt idx="24960">36</cx:pt>
          <cx:pt idx="24961">50</cx:pt>
          <cx:pt idx="24962">60</cx:pt>
          <cx:pt idx="24963">41</cx:pt>
          <cx:pt idx="24964">19</cx:pt>
          <cx:pt idx="24965">164</cx:pt>
          <cx:pt idx="24966">34</cx:pt>
          <cx:pt idx="24967">108</cx:pt>
          <cx:pt idx="24968">61</cx:pt>
          <cx:pt idx="24969">24</cx:pt>
          <cx:pt idx="24970">24</cx:pt>
          <cx:pt idx="24971">84</cx:pt>
          <cx:pt idx="24972">17</cx:pt>
          <cx:pt idx="24973">62</cx:pt>
          <cx:pt idx="24974">128</cx:pt>
          <cx:pt idx="24975">78</cx:pt>
          <cx:pt idx="24976">62</cx:pt>
          <cx:pt idx="24977">50</cx:pt>
          <cx:pt idx="24978">58</cx:pt>
          <cx:pt idx="24979">32</cx:pt>
          <cx:pt idx="24980">95</cx:pt>
          <cx:pt idx="24981">304</cx:pt>
          <cx:pt idx="24982">184</cx:pt>
          <cx:pt idx="24983">31</cx:pt>
          <cx:pt idx="24984">53</cx:pt>
          <cx:pt idx="24985">77</cx:pt>
          <cx:pt idx="24986">89</cx:pt>
          <cx:pt idx="24987">61</cx:pt>
          <cx:pt idx="24988">65</cx:pt>
          <cx:pt idx="24989">30</cx:pt>
          <cx:pt idx="24990">25</cx:pt>
          <cx:pt idx="24991">25</cx:pt>
          <cx:pt idx="24992">62</cx:pt>
          <cx:pt idx="24993">80</cx:pt>
          <cx:pt idx="24994">124</cx:pt>
          <cx:pt idx="24995">108</cx:pt>
          <cx:pt idx="24996">230</cx:pt>
          <cx:pt idx="24997">129</cx:pt>
          <cx:pt idx="24998">296</cx:pt>
          <cx:pt idx="24999">9</cx:pt>
          <cx:pt idx="25000">48</cx:pt>
          <cx:pt idx="25001">53</cx:pt>
          <cx:pt idx="25002">54</cx:pt>
          <cx:pt idx="25003">78</cx:pt>
          <cx:pt idx="25004">40</cx:pt>
          <cx:pt idx="25005">35</cx:pt>
          <cx:pt idx="25006">100</cx:pt>
          <cx:pt idx="25007">46</cx:pt>
          <cx:pt idx="25008">38</cx:pt>
          <cx:pt idx="25009">40</cx:pt>
          <cx:pt idx="25010">112</cx:pt>
          <cx:pt idx="25011">27</cx:pt>
          <cx:pt idx="25012">53</cx:pt>
          <cx:pt idx="25013">63</cx:pt>
          <cx:pt idx="25014">65</cx:pt>
          <cx:pt idx="25015">47</cx:pt>
          <cx:pt idx="25016">194</cx:pt>
          <cx:pt idx="25017">114</cx:pt>
          <cx:pt idx="25018">102</cx:pt>
          <cx:pt idx="25019">124</cx:pt>
          <cx:pt idx="25020">121</cx:pt>
          <cx:pt idx="25021">21</cx:pt>
          <cx:pt idx="25022">32</cx:pt>
          <cx:pt idx="25023">131</cx:pt>
          <cx:pt idx="25024">261</cx:pt>
          <cx:pt idx="25025">48</cx:pt>
          <cx:pt idx="25026">101</cx:pt>
          <cx:pt idx="25027">52</cx:pt>
          <cx:pt idx="25028">63</cx:pt>
          <cx:pt idx="25029">313</cx:pt>
          <cx:pt idx="25030">39</cx:pt>
          <cx:pt idx="25031">45</cx:pt>
          <cx:pt idx="25032">30</cx:pt>
          <cx:pt idx="25033">166</cx:pt>
          <cx:pt idx="25034">134</cx:pt>
          <cx:pt idx="25035">29</cx:pt>
          <cx:pt idx="25036">33</cx:pt>
          <cx:pt idx="25037">27</cx:pt>
          <cx:pt idx="25038">71</cx:pt>
          <cx:pt idx="25039">36</cx:pt>
          <cx:pt idx="25040">130</cx:pt>
          <cx:pt idx="25041">22</cx:pt>
          <cx:pt idx="25042">120</cx:pt>
          <cx:pt idx="25043">55</cx:pt>
          <cx:pt idx="25044">71</cx:pt>
          <cx:pt idx="25045">168</cx:pt>
          <cx:pt idx="25046">87</cx:pt>
          <cx:pt idx="25047">113</cx:pt>
          <cx:pt idx="25048">72</cx:pt>
          <cx:pt idx="25049">248</cx:pt>
          <cx:pt idx="25050">130</cx:pt>
          <cx:pt idx="25051">59</cx:pt>
          <cx:pt idx="25052">38</cx:pt>
          <cx:pt idx="25053">50</cx:pt>
          <cx:pt idx="25054">45</cx:pt>
          <cx:pt idx="25055">57</cx:pt>
          <cx:pt idx="25056">90</cx:pt>
          <cx:pt idx="25057">49</cx:pt>
          <cx:pt idx="25058">79</cx:pt>
          <cx:pt idx="25059">89</cx:pt>
          <cx:pt idx="25060">55</cx:pt>
          <cx:pt idx="25061">130</cx:pt>
          <cx:pt idx="25062">128</cx:pt>
          <cx:pt idx="25063">467</cx:pt>
          <cx:pt idx="25064">277</cx:pt>
          <cx:pt idx="25065">70</cx:pt>
          <cx:pt idx="25066">24</cx:pt>
          <cx:pt idx="25067">22</cx:pt>
          <cx:pt idx="25068">50</cx:pt>
          <cx:pt idx="25069">27</cx:pt>
          <cx:pt idx="25070">94</cx:pt>
          <cx:pt idx="25071">61</cx:pt>
          <cx:pt idx="25072">39</cx:pt>
          <cx:pt idx="25073">51</cx:pt>
          <cx:pt idx="25074">213</cx:pt>
          <cx:pt idx="25075">95</cx:pt>
          <cx:pt idx="25076">130</cx:pt>
          <cx:pt idx="25077">71</cx:pt>
          <cx:pt idx="25078">66</cx:pt>
          <cx:pt idx="25079">35</cx:pt>
          <cx:pt idx="25080">37</cx:pt>
          <cx:pt idx="25081">58</cx:pt>
          <cx:pt idx="25082">185</cx:pt>
          <cx:pt idx="25083">82</cx:pt>
          <cx:pt idx="25084">43</cx:pt>
          <cx:pt idx="25085">85</cx:pt>
          <cx:pt idx="25086">101</cx:pt>
          <cx:pt idx="25087">58</cx:pt>
          <cx:pt idx="25088">106</cx:pt>
          <cx:pt idx="25089">125</cx:pt>
          <cx:pt idx="25090">33</cx:pt>
          <cx:pt idx="25091">57</cx:pt>
          <cx:pt idx="25092">50</cx:pt>
          <cx:pt idx="25093">115</cx:pt>
          <cx:pt idx="25094">96</cx:pt>
          <cx:pt idx="25095">56</cx:pt>
          <cx:pt idx="25096">48</cx:pt>
          <cx:pt idx="25097">41</cx:pt>
          <cx:pt idx="25098">93</cx:pt>
          <cx:pt idx="25099">39</cx:pt>
          <cx:pt idx="25100">102</cx:pt>
          <cx:pt idx="25101">112</cx:pt>
          <cx:pt idx="25102">72</cx:pt>
          <cx:pt idx="25103">31</cx:pt>
          <cx:pt idx="25104">50</cx:pt>
          <cx:pt idx="25105">34</cx:pt>
          <cx:pt idx="25106">63</cx:pt>
          <cx:pt idx="25107">96</cx:pt>
          <cx:pt idx="25108">99</cx:pt>
          <cx:pt idx="25109">147</cx:pt>
          <cx:pt idx="25110">61</cx:pt>
          <cx:pt idx="25111">63</cx:pt>
          <cx:pt idx="25112">88</cx:pt>
          <cx:pt idx="25113">214</cx:pt>
          <cx:pt idx="25114">16</cx:pt>
          <cx:pt idx="25115">87</cx:pt>
          <cx:pt idx="25116">85</cx:pt>
          <cx:pt idx="25117">252</cx:pt>
          <cx:pt idx="25118">67</cx:pt>
          <cx:pt idx="25119">58</cx:pt>
          <cx:pt idx="25120">58</cx:pt>
          <cx:pt idx="25121">67</cx:pt>
          <cx:pt idx="25122">25</cx:pt>
          <cx:pt idx="25123">64</cx:pt>
          <cx:pt idx="25124">124</cx:pt>
          <cx:pt idx="25125">99</cx:pt>
          <cx:pt idx="25126">126</cx:pt>
          <cx:pt idx="25127">62</cx:pt>
          <cx:pt idx="25128">48</cx:pt>
          <cx:pt idx="25129">45</cx:pt>
          <cx:pt idx="25130">43</cx:pt>
          <cx:pt idx="25131">39</cx:pt>
          <cx:pt idx="25132">92</cx:pt>
          <cx:pt idx="25133">160</cx:pt>
          <cx:pt idx="25134">107</cx:pt>
          <cx:pt idx="25135">29</cx:pt>
          <cx:pt idx="25136">37</cx:pt>
          <cx:pt idx="25137">130</cx:pt>
          <cx:pt idx="25138">42</cx:pt>
          <cx:pt idx="25139">25</cx:pt>
          <cx:pt idx="25140">29</cx:pt>
          <cx:pt idx="25141">141</cx:pt>
          <cx:pt idx="25142">174</cx:pt>
          <cx:pt idx="25143">121</cx:pt>
          <cx:pt idx="25144">75</cx:pt>
          <cx:pt idx="25145">42</cx:pt>
          <cx:pt idx="25146">24</cx:pt>
          <cx:pt idx="25147">63</cx:pt>
          <cx:pt idx="25148">89</cx:pt>
          <cx:pt idx="25149">111</cx:pt>
          <cx:pt idx="25150">85</cx:pt>
          <cx:pt idx="25151">34</cx:pt>
          <cx:pt idx="25152">31</cx:pt>
          <cx:pt idx="25153">72</cx:pt>
          <cx:pt idx="25154">84</cx:pt>
          <cx:pt idx="25155">76</cx:pt>
          <cx:pt idx="25156">19</cx:pt>
          <cx:pt idx="25157">178</cx:pt>
          <cx:pt idx="25158">137</cx:pt>
          <cx:pt idx="25159">72</cx:pt>
          <cx:pt idx="25160">91</cx:pt>
          <cx:pt idx="25161">63</cx:pt>
          <cx:pt idx="25162">163</cx:pt>
          <cx:pt idx="25163">74</cx:pt>
          <cx:pt idx="25164">18</cx:pt>
          <cx:pt idx="25165">63</cx:pt>
          <cx:pt idx="25166">38</cx:pt>
          <cx:pt idx="25167">89</cx:pt>
          <cx:pt idx="25168">49</cx:pt>
          <cx:pt idx="25169">174</cx:pt>
          <cx:pt idx="25170">667</cx:pt>
          <cx:pt idx="25171">32</cx:pt>
          <cx:pt idx="25172">41</cx:pt>
          <cx:pt idx="25173">10</cx:pt>
          <cx:pt idx="25174">48</cx:pt>
          <cx:pt idx="25175">61</cx:pt>
          <cx:pt idx="25176">29</cx:pt>
          <cx:pt idx="25177">192</cx:pt>
          <cx:pt idx="25178">38</cx:pt>
          <cx:pt idx="25179">65</cx:pt>
          <cx:pt idx="25180">234</cx:pt>
          <cx:pt idx="25181">44</cx:pt>
          <cx:pt idx="25182">72</cx:pt>
          <cx:pt idx="25183">114</cx:pt>
          <cx:pt idx="25184">38</cx:pt>
          <cx:pt idx="25185">47</cx:pt>
          <cx:pt idx="25186">138</cx:pt>
          <cx:pt idx="25187">43</cx:pt>
          <cx:pt idx="25188">26</cx:pt>
          <cx:pt idx="25189">44</cx:pt>
          <cx:pt idx="25190">83</cx:pt>
          <cx:pt idx="25191">42</cx:pt>
          <cx:pt idx="25192">22</cx:pt>
          <cx:pt idx="25193">25</cx:pt>
          <cx:pt idx="25194">66</cx:pt>
          <cx:pt idx="25195">49</cx:pt>
          <cx:pt idx="25196">263</cx:pt>
          <cx:pt idx="25197">122</cx:pt>
          <cx:pt idx="25198">63</cx:pt>
          <cx:pt idx="25199">76</cx:pt>
          <cx:pt idx="25200">58</cx:pt>
          <cx:pt idx="25201">47</cx:pt>
          <cx:pt idx="25202">101</cx:pt>
          <cx:pt idx="25203">73</cx:pt>
          <cx:pt idx="25204">77</cx:pt>
          <cx:pt idx="25205">30</cx:pt>
          <cx:pt idx="25206">49</cx:pt>
          <cx:pt idx="25207">66</cx:pt>
          <cx:pt idx="25208">59</cx:pt>
          <cx:pt idx="25209">43</cx:pt>
          <cx:pt idx="25210">348</cx:pt>
          <cx:pt idx="25211">171</cx:pt>
          <cx:pt idx="25212">71</cx:pt>
          <cx:pt idx="25213">38</cx:pt>
          <cx:pt idx="25214">52</cx:pt>
          <cx:pt idx="25215">155</cx:pt>
          <cx:pt idx="25216">58</cx:pt>
          <cx:pt idx="25217">45</cx:pt>
          <cx:pt idx="25218">37</cx:pt>
          <cx:pt idx="25219">101</cx:pt>
          <cx:pt idx="25220">31</cx:pt>
          <cx:pt idx="25221">102</cx:pt>
          <cx:pt idx="25222">18</cx:pt>
          <cx:pt idx="25223">57</cx:pt>
          <cx:pt idx="25224">51</cx:pt>
          <cx:pt idx="25225">129</cx:pt>
          <cx:pt idx="25226">163</cx:pt>
          <cx:pt idx="25227">91</cx:pt>
          <cx:pt idx="25228">107</cx:pt>
          <cx:pt idx="25229">126</cx:pt>
          <cx:pt idx="25230">37</cx:pt>
          <cx:pt idx="25231">93</cx:pt>
          <cx:pt idx="25232">102</cx:pt>
          <cx:pt idx="25233">71</cx:pt>
          <cx:pt idx="25234">153</cx:pt>
          <cx:pt idx="25235">175</cx:pt>
          <cx:pt idx="25236">65</cx:pt>
          <cx:pt idx="25237">242</cx:pt>
          <cx:pt idx="25238">52</cx:pt>
          <cx:pt idx="25239">94</cx:pt>
          <cx:pt idx="25240">14</cx:pt>
          <cx:pt idx="25241">87</cx:pt>
          <cx:pt idx="25242">31</cx:pt>
          <cx:pt idx="25243">102</cx:pt>
          <cx:pt idx="25244">188</cx:pt>
          <cx:pt idx="25245">21</cx:pt>
          <cx:pt idx="25246">65</cx:pt>
          <cx:pt idx="25247">144</cx:pt>
          <cx:pt idx="25248">57</cx:pt>
          <cx:pt idx="25249">65</cx:pt>
          <cx:pt idx="25250">40</cx:pt>
          <cx:pt idx="25251">61</cx:pt>
          <cx:pt idx="25252">43</cx:pt>
          <cx:pt idx="25253">167</cx:pt>
          <cx:pt idx="25254">104</cx:pt>
          <cx:pt idx="25255">34</cx:pt>
          <cx:pt idx="25256">122</cx:pt>
          <cx:pt idx="25257">94</cx:pt>
          <cx:pt idx="25258">133</cx:pt>
          <cx:pt idx="25259">129</cx:pt>
          <cx:pt idx="25260">74</cx:pt>
          <cx:pt idx="25261">39</cx:pt>
          <cx:pt idx="25262">27</cx:pt>
          <cx:pt idx="25263">33</cx:pt>
          <cx:pt idx="25264">35</cx:pt>
          <cx:pt idx="25265">203</cx:pt>
          <cx:pt idx="25266">80</cx:pt>
          <cx:pt idx="25267">219</cx:pt>
          <cx:pt idx="25268">53</cx:pt>
          <cx:pt idx="25269">92</cx:pt>
          <cx:pt idx="25270">48</cx:pt>
          <cx:pt idx="25271">78</cx:pt>
          <cx:pt idx="25272">99</cx:pt>
          <cx:pt idx="25273">57</cx:pt>
          <cx:pt idx="25274">13</cx:pt>
          <cx:pt idx="25275">37</cx:pt>
          <cx:pt idx="25276">49</cx:pt>
          <cx:pt idx="25277">37</cx:pt>
          <cx:pt idx="25278">115</cx:pt>
          <cx:pt idx="25279">29</cx:pt>
          <cx:pt idx="25280">69</cx:pt>
          <cx:pt idx="25281">98</cx:pt>
          <cx:pt idx="25282">19</cx:pt>
          <cx:pt idx="25283">22</cx:pt>
          <cx:pt idx="25284">82</cx:pt>
          <cx:pt idx="25285">45</cx:pt>
          <cx:pt idx="25286">72</cx:pt>
          <cx:pt idx="25287">96</cx:pt>
          <cx:pt idx="25288">134</cx:pt>
          <cx:pt idx="25289">33</cx:pt>
          <cx:pt idx="25290">145</cx:pt>
          <cx:pt idx="25291">58</cx:pt>
          <cx:pt idx="25292">118</cx:pt>
          <cx:pt idx="25293">118</cx:pt>
          <cx:pt idx="25294">71</cx:pt>
          <cx:pt idx="25295">35</cx:pt>
          <cx:pt idx="25296">76</cx:pt>
          <cx:pt idx="25297">33</cx:pt>
          <cx:pt idx="25298">135</cx:pt>
          <cx:pt idx="25299">132</cx:pt>
          <cx:pt idx="25300">134</cx:pt>
          <cx:pt idx="25301">225</cx:pt>
          <cx:pt idx="25302">32</cx:pt>
          <cx:pt idx="25303">46</cx:pt>
          <cx:pt idx="25304">45</cx:pt>
          <cx:pt idx="25305">59</cx:pt>
          <cx:pt idx="25306">118</cx:pt>
          <cx:pt idx="25307">23</cx:pt>
          <cx:pt idx="25308">55</cx:pt>
          <cx:pt idx="25309">60</cx:pt>
          <cx:pt idx="25310">47</cx:pt>
          <cx:pt idx="25311">75</cx:pt>
          <cx:pt idx="25312">160</cx:pt>
          <cx:pt idx="25313">82</cx:pt>
          <cx:pt idx="25314">43</cx:pt>
          <cx:pt idx="25315">21</cx:pt>
          <cx:pt idx="25316">89</cx:pt>
          <cx:pt idx="25317">30</cx:pt>
          <cx:pt idx="25318">101</cx:pt>
          <cx:pt idx="25319">40</cx:pt>
          <cx:pt idx="25320">94</cx:pt>
          <cx:pt idx="25321">216</cx:pt>
          <cx:pt idx="25322">33</cx:pt>
          <cx:pt idx="25323">162</cx:pt>
          <cx:pt idx="25324">70</cx:pt>
          <cx:pt idx="25325">131</cx:pt>
          <cx:pt idx="25326">89</cx:pt>
          <cx:pt idx="25327">204</cx:pt>
          <cx:pt idx="25328">328</cx:pt>
          <cx:pt idx="25329">122</cx:pt>
          <cx:pt idx="25330">43</cx:pt>
          <cx:pt idx="25331">45</cx:pt>
          <cx:pt idx="25332">178</cx:pt>
          <cx:pt idx="25333">69</cx:pt>
          <cx:pt idx="25334">44</cx:pt>
          <cx:pt idx="25335">107</cx:pt>
          <cx:pt idx="25336">30</cx:pt>
          <cx:pt idx="25337">39</cx:pt>
          <cx:pt idx="25338">152</cx:pt>
          <cx:pt idx="25339">93</cx:pt>
          <cx:pt idx="25340">118</cx:pt>
          <cx:pt idx="25341">69</cx:pt>
          <cx:pt idx="25342">113</cx:pt>
          <cx:pt idx="25343">72</cx:pt>
          <cx:pt idx="25344">59</cx:pt>
          <cx:pt idx="25345">126</cx:pt>
          <cx:pt idx="25346">55</cx:pt>
          <cx:pt idx="25347">85</cx:pt>
          <cx:pt idx="25348">313</cx:pt>
          <cx:pt idx="25349">67</cx:pt>
          <cx:pt idx="25350">137</cx:pt>
          <cx:pt idx="25351">89</cx:pt>
          <cx:pt idx="25352">330</cx:pt>
          <cx:pt idx="25353">29</cx:pt>
          <cx:pt idx="25354">36</cx:pt>
          <cx:pt idx="25355">82</cx:pt>
          <cx:pt idx="25356">78</cx:pt>
          <cx:pt idx="25357">50</cx:pt>
          <cx:pt idx="25358">127</cx:pt>
          <cx:pt idx="25359">40</cx:pt>
          <cx:pt idx="25360">57</cx:pt>
          <cx:pt idx="25361">42</cx:pt>
          <cx:pt idx="25362">77</cx:pt>
          <cx:pt idx="25363">50</cx:pt>
          <cx:pt idx="25364">66</cx:pt>
          <cx:pt idx="25365">27</cx:pt>
          <cx:pt idx="25366">169</cx:pt>
          <cx:pt idx="25367">89</cx:pt>
          <cx:pt idx="25368">58</cx:pt>
          <cx:pt idx="25369">74</cx:pt>
          <cx:pt idx="25370">151</cx:pt>
          <cx:pt idx="25371">71</cx:pt>
          <cx:pt idx="25372">85</cx:pt>
          <cx:pt idx="25373">26</cx:pt>
          <cx:pt idx="25374">142</cx:pt>
          <cx:pt idx="25375">71</cx:pt>
          <cx:pt idx="25376">60</cx:pt>
          <cx:pt idx="25377">55</cx:pt>
          <cx:pt idx="25378">88</cx:pt>
          <cx:pt idx="25379">120</cx:pt>
          <cx:pt idx="25380">66</cx:pt>
          <cx:pt idx="25381">73</cx:pt>
          <cx:pt idx="25382">78</cx:pt>
          <cx:pt idx="25383">85</cx:pt>
          <cx:pt idx="25384">285</cx:pt>
          <cx:pt idx="25385">39</cx:pt>
          <cx:pt idx="25386">183</cx:pt>
          <cx:pt idx="25387">225</cx:pt>
          <cx:pt idx="25388">10</cx:pt>
          <cx:pt idx="25389">16</cx:pt>
          <cx:pt idx="25390">77</cx:pt>
          <cx:pt idx="25391">43</cx:pt>
          <cx:pt idx="25392">30</cx:pt>
          <cx:pt idx="25393">81</cx:pt>
          <cx:pt idx="25394">87</cx:pt>
          <cx:pt idx="25395">143</cx:pt>
          <cx:pt idx="25396">54</cx:pt>
          <cx:pt idx="25397">76</cx:pt>
          <cx:pt idx="25398">15</cx:pt>
          <cx:pt idx="25399">43</cx:pt>
          <cx:pt idx="25400">67</cx:pt>
          <cx:pt idx="25401">187</cx:pt>
          <cx:pt idx="25402">34</cx:pt>
          <cx:pt idx="25403">45</cx:pt>
          <cx:pt idx="25404">135</cx:pt>
          <cx:pt idx="25405">81</cx:pt>
          <cx:pt idx="25406">169</cx:pt>
          <cx:pt idx="25407">80</cx:pt>
          <cx:pt idx="25408">96</cx:pt>
          <cx:pt idx="25409">61</cx:pt>
          <cx:pt idx="25410">141</cx:pt>
          <cx:pt idx="25411">87</cx:pt>
          <cx:pt idx="25412">107</cx:pt>
          <cx:pt idx="25413">176</cx:pt>
          <cx:pt idx="25414">28</cx:pt>
          <cx:pt idx="25415">98</cx:pt>
          <cx:pt idx="25416">23</cx:pt>
          <cx:pt idx="25417">105</cx:pt>
          <cx:pt idx="25418">31</cx:pt>
          <cx:pt idx="25419">167</cx:pt>
          <cx:pt idx="25420">54</cx:pt>
          <cx:pt idx="25421">69</cx:pt>
          <cx:pt idx="25422">48</cx:pt>
          <cx:pt idx="25423">66</cx:pt>
          <cx:pt idx="25424">48</cx:pt>
          <cx:pt idx="25425">268</cx:pt>
          <cx:pt idx="25426">29</cx:pt>
          <cx:pt idx="25427">59</cx:pt>
          <cx:pt idx="25428">273</cx:pt>
          <cx:pt idx="25429">49</cx:pt>
          <cx:pt idx="25430">23</cx:pt>
          <cx:pt idx="25431">60</cx:pt>
          <cx:pt idx="25432">130</cx:pt>
          <cx:pt idx="25433">58</cx:pt>
          <cx:pt idx="25434">85</cx:pt>
          <cx:pt idx="25435">38</cx:pt>
          <cx:pt idx="25436">18</cx:pt>
          <cx:pt idx="25437">61</cx:pt>
          <cx:pt idx="25438">122</cx:pt>
          <cx:pt idx="25439">31</cx:pt>
          <cx:pt idx="25440">59</cx:pt>
          <cx:pt idx="25441">62</cx:pt>
          <cx:pt idx="25442">55</cx:pt>
          <cx:pt idx="25443">127</cx:pt>
          <cx:pt idx="25444">244</cx:pt>
          <cx:pt idx="25445">11</cx:pt>
          <cx:pt idx="25446">88</cx:pt>
          <cx:pt idx="25447">87</cx:pt>
          <cx:pt idx="25448">108</cx:pt>
          <cx:pt idx="25449">486</cx:pt>
          <cx:pt idx="25450">47</cx:pt>
          <cx:pt idx="25451">108</cx:pt>
          <cx:pt idx="25452">33</cx:pt>
          <cx:pt idx="25453">73</cx:pt>
          <cx:pt idx="25454">147</cx:pt>
          <cx:pt idx="25455">71</cx:pt>
          <cx:pt idx="25456">137</cx:pt>
          <cx:pt idx="25457">34</cx:pt>
          <cx:pt idx="25458">93</cx:pt>
          <cx:pt idx="25459">33</cx:pt>
          <cx:pt idx="25460">88</cx:pt>
          <cx:pt idx="25461">132</cx:pt>
          <cx:pt idx="25462">64</cx:pt>
          <cx:pt idx="25463">84</cx:pt>
          <cx:pt idx="25464">124</cx:pt>
          <cx:pt idx="25465">115</cx:pt>
          <cx:pt idx="25466">12</cx:pt>
          <cx:pt idx="25467">26</cx:pt>
          <cx:pt idx="25468">242</cx:pt>
          <cx:pt idx="25469">36</cx:pt>
          <cx:pt idx="25470">83</cx:pt>
          <cx:pt idx="25471">107</cx:pt>
          <cx:pt idx="25472">50</cx:pt>
          <cx:pt idx="25473">62</cx:pt>
          <cx:pt idx="25474">43</cx:pt>
          <cx:pt idx="25475">90</cx:pt>
          <cx:pt idx="25476">40</cx:pt>
          <cx:pt idx="25477">196</cx:pt>
          <cx:pt idx="25478">41</cx:pt>
          <cx:pt idx="25479">77</cx:pt>
          <cx:pt idx="25480">72</cx:pt>
          <cx:pt idx="25481">96</cx:pt>
          <cx:pt idx="25482">118</cx:pt>
          <cx:pt idx="25483">59</cx:pt>
          <cx:pt idx="25484">58</cx:pt>
          <cx:pt idx="25485">72</cx:pt>
          <cx:pt idx="25486">58</cx:pt>
          <cx:pt idx="25487">46</cx:pt>
          <cx:pt idx="25488">44</cx:pt>
          <cx:pt idx="25489">129</cx:pt>
          <cx:pt idx="25490">147</cx:pt>
          <cx:pt idx="25491">60</cx:pt>
          <cx:pt idx="25492">143</cx:pt>
          <cx:pt idx="25493">35</cx:pt>
          <cx:pt idx="25494">13</cx:pt>
          <cx:pt idx="25495">62</cx:pt>
          <cx:pt idx="25496">158</cx:pt>
          <cx:pt idx="25497">94</cx:pt>
          <cx:pt idx="25498">84</cx:pt>
          <cx:pt idx="25499">21</cx:pt>
          <cx:pt idx="25500">79</cx:pt>
          <cx:pt idx="25501">140</cx:pt>
          <cx:pt idx="25502">42</cx:pt>
          <cx:pt idx="25503">54</cx:pt>
          <cx:pt idx="25504">50</cx:pt>
          <cx:pt idx="25505">159</cx:pt>
          <cx:pt idx="25506">128</cx:pt>
          <cx:pt idx="25507">25</cx:pt>
          <cx:pt idx="25508">119</cx:pt>
          <cx:pt idx="25509">85</cx:pt>
          <cx:pt idx="25510">61</cx:pt>
          <cx:pt idx="25511">70</cx:pt>
          <cx:pt idx="25512">27</cx:pt>
          <cx:pt idx="25513">74</cx:pt>
          <cx:pt idx="25514">56</cx:pt>
          <cx:pt idx="25515">120</cx:pt>
          <cx:pt idx="25516">100</cx:pt>
          <cx:pt idx="25517">20</cx:pt>
          <cx:pt idx="25518">72</cx:pt>
          <cx:pt idx="25519">91</cx:pt>
          <cx:pt idx="25520">77</cx:pt>
          <cx:pt idx="25521">39</cx:pt>
          <cx:pt idx="25522">27</cx:pt>
          <cx:pt idx="25523">196</cx:pt>
          <cx:pt idx="25524">43</cx:pt>
          <cx:pt idx="25525">256</cx:pt>
          <cx:pt idx="25526">65</cx:pt>
          <cx:pt idx="25527">70</cx:pt>
          <cx:pt idx="25528">56</cx:pt>
          <cx:pt idx="25529">123</cx:pt>
          <cx:pt idx="25530">162</cx:pt>
          <cx:pt idx="25531">166</cx:pt>
          <cx:pt idx="25532">79</cx:pt>
          <cx:pt idx="25533">118</cx:pt>
          <cx:pt idx="25534">73</cx:pt>
          <cx:pt idx="25535">227</cx:pt>
          <cx:pt idx="25536">117</cx:pt>
          <cx:pt idx="25537">125</cx:pt>
          <cx:pt idx="25538">42</cx:pt>
          <cx:pt idx="25539">231</cx:pt>
          <cx:pt idx="25540">41</cx:pt>
          <cx:pt idx="25541">88</cx:pt>
          <cx:pt idx="25542">39</cx:pt>
          <cx:pt idx="25543">48</cx:pt>
          <cx:pt idx="25544">20</cx:pt>
          <cx:pt idx="25545">159</cx:pt>
          <cx:pt idx="25546">30</cx:pt>
          <cx:pt idx="25547">44</cx:pt>
          <cx:pt idx="25548">19</cx:pt>
          <cx:pt idx="25549">80</cx:pt>
          <cx:pt idx="25550">244</cx:pt>
          <cx:pt idx="25551">15</cx:pt>
          <cx:pt idx="25552">72</cx:pt>
          <cx:pt idx="25553">52</cx:pt>
          <cx:pt idx="25554">160</cx:pt>
          <cx:pt idx="25555">12</cx:pt>
          <cx:pt idx="25556">133</cx:pt>
          <cx:pt idx="25557">125</cx:pt>
          <cx:pt idx="25558">9</cx:pt>
          <cx:pt idx="25559">22</cx:pt>
          <cx:pt idx="25560">195</cx:pt>
          <cx:pt idx="25561">58</cx:pt>
          <cx:pt idx="25562">37</cx:pt>
          <cx:pt idx="25563">13</cx:pt>
          <cx:pt idx="25564">45</cx:pt>
          <cx:pt idx="25565">41</cx:pt>
          <cx:pt idx="25566">104</cx:pt>
          <cx:pt idx="25567">63</cx:pt>
          <cx:pt idx="25568">65</cx:pt>
          <cx:pt idx="25569">78</cx:pt>
          <cx:pt idx="25570">89</cx:pt>
          <cx:pt idx="25571">72</cx:pt>
          <cx:pt idx="25572">72</cx:pt>
          <cx:pt idx="25573">36</cx:pt>
          <cx:pt idx="25574">61</cx:pt>
          <cx:pt idx="25575">134</cx:pt>
          <cx:pt idx="25576">41</cx:pt>
          <cx:pt idx="25577">71</cx:pt>
          <cx:pt idx="25578">58</cx:pt>
          <cx:pt idx="25579">113</cx:pt>
          <cx:pt idx="25580">87</cx:pt>
          <cx:pt idx="25581">32</cx:pt>
          <cx:pt idx="25582">20</cx:pt>
          <cx:pt idx="25583">61</cx:pt>
          <cx:pt idx="25584">91</cx:pt>
          <cx:pt idx="25585">74</cx:pt>
          <cx:pt idx="25586">60</cx:pt>
          <cx:pt idx="25587">24</cx:pt>
          <cx:pt idx="25588">94</cx:pt>
          <cx:pt idx="25589">86</cx:pt>
          <cx:pt idx="25590">38</cx:pt>
          <cx:pt idx="25591">68</cx:pt>
          <cx:pt idx="25592">32</cx:pt>
          <cx:pt idx="25593">77</cx:pt>
          <cx:pt idx="25594">80</cx:pt>
          <cx:pt idx="25595">116</cx:pt>
          <cx:pt idx="25596">66</cx:pt>
          <cx:pt idx="25597">59</cx:pt>
          <cx:pt idx="25598">142</cx:pt>
          <cx:pt idx="25599">56</cx:pt>
          <cx:pt idx="25600">46</cx:pt>
          <cx:pt idx="25601">48</cx:pt>
          <cx:pt idx="25602">114</cx:pt>
          <cx:pt idx="25603">37</cx:pt>
          <cx:pt idx="25604">65</cx:pt>
          <cx:pt idx="25605">53</cx:pt>
          <cx:pt idx="25606">39</cx:pt>
          <cx:pt idx="25607">158</cx:pt>
          <cx:pt idx="25608">38</cx:pt>
          <cx:pt idx="25609">61</cx:pt>
          <cx:pt idx="25610">179</cx:pt>
          <cx:pt idx="25611">48</cx:pt>
          <cx:pt idx="25612">25</cx:pt>
          <cx:pt idx="25613">29</cx:pt>
          <cx:pt idx="25614">162</cx:pt>
          <cx:pt idx="25615">55</cx:pt>
          <cx:pt idx="25616">69</cx:pt>
          <cx:pt idx="25617">73</cx:pt>
          <cx:pt idx="25618">21</cx:pt>
          <cx:pt idx="25619">88</cx:pt>
          <cx:pt idx="25620">31</cx:pt>
          <cx:pt idx="25621">333</cx:pt>
          <cx:pt idx="25622">60</cx:pt>
          <cx:pt idx="25623">59</cx:pt>
          <cx:pt idx="25624">87</cx:pt>
          <cx:pt idx="25625">50</cx:pt>
          <cx:pt idx="25626">130</cx:pt>
          <cx:pt idx="25627">141</cx:pt>
          <cx:pt idx="25628">61</cx:pt>
          <cx:pt idx="25629">157</cx:pt>
          <cx:pt idx="25630">110</cx:pt>
          <cx:pt idx="25631">89</cx:pt>
          <cx:pt idx="25632">160</cx:pt>
          <cx:pt idx="25633">89</cx:pt>
          <cx:pt idx="25634">99</cx:pt>
          <cx:pt idx="25635">82</cx:pt>
          <cx:pt idx="25636">125</cx:pt>
          <cx:pt idx="25637">210</cx:pt>
          <cx:pt idx="25638">90</cx:pt>
          <cx:pt idx="25639">104</cx:pt>
          <cx:pt idx="25640">223</cx:pt>
          <cx:pt idx="25641">139</cx:pt>
          <cx:pt idx="25642">214</cx:pt>
          <cx:pt idx="25643">35</cx:pt>
          <cx:pt idx="25644">37</cx:pt>
          <cx:pt idx="25645">68</cx:pt>
          <cx:pt idx="25646">36</cx:pt>
          <cx:pt idx="25647">195</cx:pt>
          <cx:pt idx="25648">74</cx:pt>
          <cx:pt idx="25649">46</cx:pt>
          <cx:pt idx="25650">201</cx:pt>
          <cx:pt idx="25651">33</cx:pt>
          <cx:pt idx="25652">60</cx:pt>
          <cx:pt idx="25653">69</cx:pt>
          <cx:pt idx="25654">95</cx:pt>
          <cx:pt idx="25655">22</cx:pt>
          <cx:pt idx="25656">486</cx:pt>
          <cx:pt idx="25657">271</cx:pt>
          <cx:pt idx="25658">360</cx:pt>
          <cx:pt idx="25659">48</cx:pt>
          <cx:pt idx="25660">21</cx:pt>
          <cx:pt idx="25661">37</cx:pt>
          <cx:pt idx="25662">27</cx:pt>
          <cx:pt idx="25663">24</cx:pt>
          <cx:pt idx="25664">56</cx:pt>
          <cx:pt idx="25665">133</cx:pt>
          <cx:pt idx="25666">24</cx:pt>
          <cx:pt idx="25667">97</cx:pt>
          <cx:pt idx="25668">125</cx:pt>
          <cx:pt idx="25669">51</cx:pt>
          <cx:pt idx="25670">21</cx:pt>
          <cx:pt idx="25671">73</cx:pt>
          <cx:pt idx="25672">105</cx:pt>
          <cx:pt idx="25673">128</cx:pt>
          <cx:pt idx="25674">146</cx:pt>
          <cx:pt idx="25675">131</cx:pt>
          <cx:pt idx="25676">121</cx:pt>
          <cx:pt idx="25677">62</cx:pt>
          <cx:pt idx="25678">33</cx:pt>
          <cx:pt idx="25679">140</cx:pt>
          <cx:pt idx="25680">52</cx:pt>
          <cx:pt idx="25681">22</cx:pt>
          <cx:pt idx="25682">32</cx:pt>
          <cx:pt idx="25683">100</cx:pt>
          <cx:pt idx="25684">26</cx:pt>
          <cx:pt idx="25685">100</cx:pt>
          <cx:pt idx="25686">94</cx:pt>
          <cx:pt idx="25687">35</cx:pt>
          <cx:pt idx="25688">51</cx:pt>
          <cx:pt idx="25689">378</cx:pt>
          <cx:pt idx="25690">161</cx:pt>
          <cx:pt idx="25691">27</cx:pt>
          <cx:pt idx="25692">175</cx:pt>
          <cx:pt idx="25693">12</cx:pt>
          <cx:pt idx="25694">77</cx:pt>
          <cx:pt idx="25695">116</cx:pt>
          <cx:pt idx="25696">57</cx:pt>
          <cx:pt idx="25697">53</cx:pt>
          <cx:pt idx="25698">33</cx:pt>
          <cx:pt idx="25699">35</cx:pt>
          <cx:pt idx="25700">37</cx:pt>
          <cx:pt idx="25701">154</cx:pt>
          <cx:pt idx="25702">78</cx:pt>
          <cx:pt idx="25703">72</cx:pt>
          <cx:pt idx="25704">51</cx:pt>
          <cx:pt idx="25705">46</cx:pt>
          <cx:pt idx="25706">306</cx:pt>
          <cx:pt idx="25707">98</cx:pt>
          <cx:pt idx="25708">35</cx:pt>
          <cx:pt idx="25709">34</cx:pt>
          <cx:pt idx="25710">33</cx:pt>
          <cx:pt idx="25711">53</cx:pt>
          <cx:pt idx="25712">85</cx:pt>
          <cx:pt idx="25713">152</cx:pt>
          <cx:pt idx="25714">496</cx:pt>
          <cx:pt idx="25715">53</cx:pt>
          <cx:pt idx="25716">39</cx:pt>
          <cx:pt idx="25717">22</cx:pt>
          <cx:pt idx="25718">89</cx:pt>
          <cx:pt idx="25719">79</cx:pt>
          <cx:pt idx="25720">183</cx:pt>
          <cx:pt idx="25721">42</cx:pt>
          <cx:pt idx="25722">27</cx:pt>
          <cx:pt idx="25723">17</cx:pt>
          <cx:pt idx="25724">113</cx:pt>
          <cx:pt idx="25725">145</cx:pt>
          <cx:pt idx="25726">66</cx:pt>
          <cx:pt idx="25727">36</cx:pt>
          <cx:pt idx="25728">53</cx:pt>
          <cx:pt idx="25729">93</cx:pt>
          <cx:pt idx="25730">41</cx:pt>
          <cx:pt idx="25731">191</cx:pt>
          <cx:pt idx="25732">64</cx:pt>
          <cx:pt idx="25733">113</cx:pt>
          <cx:pt idx="25734">43</cx:pt>
          <cx:pt idx="25735">37</cx:pt>
          <cx:pt idx="25736">25</cx:pt>
          <cx:pt idx="25737">69</cx:pt>
          <cx:pt idx="25738">202</cx:pt>
          <cx:pt idx="25739">44</cx:pt>
          <cx:pt idx="25740">35</cx:pt>
          <cx:pt idx="25741">120</cx:pt>
          <cx:pt idx="25742">58</cx:pt>
          <cx:pt idx="25743">178</cx:pt>
          <cx:pt idx="25744">41</cx:pt>
          <cx:pt idx="25745">118</cx:pt>
          <cx:pt idx="25746">12</cx:pt>
          <cx:pt idx="25747">66</cx:pt>
          <cx:pt idx="25748">124</cx:pt>
          <cx:pt idx="25749">43</cx:pt>
          <cx:pt idx="25750">23</cx:pt>
          <cx:pt idx="25751">30</cx:pt>
          <cx:pt idx="25752">68</cx:pt>
          <cx:pt idx="25753">119</cx:pt>
          <cx:pt idx="25754">17</cx:pt>
          <cx:pt idx="25755">51</cx:pt>
          <cx:pt idx="25756">138</cx:pt>
          <cx:pt idx="25757">78</cx:pt>
          <cx:pt idx="25758">38</cx:pt>
          <cx:pt idx="25759">343</cx:pt>
          <cx:pt idx="25760">67</cx:pt>
          <cx:pt idx="25761">159</cx:pt>
          <cx:pt idx="25762">24</cx:pt>
          <cx:pt idx="25763">24</cx:pt>
          <cx:pt idx="25764">61</cx:pt>
          <cx:pt idx="25765">91</cx:pt>
          <cx:pt idx="25766">50</cx:pt>
          <cx:pt idx="25767">98</cx:pt>
          <cx:pt idx="25768">84</cx:pt>
          <cx:pt idx="25769">32</cx:pt>
          <cx:pt idx="25770">91</cx:pt>
          <cx:pt idx="25771">31</cx:pt>
          <cx:pt idx="25772">102</cx:pt>
          <cx:pt idx="25773">109</cx:pt>
          <cx:pt idx="25774">172</cx:pt>
          <cx:pt idx="25775">165</cx:pt>
          <cx:pt idx="25776">53</cx:pt>
          <cx:pt idx="25777">171</cx:pt>
          <cx:pt idx="25778">148</cx:pt>
          <cx:pt idx="25779">90</cx:pt>
          <cx:pt idx="25780">20</cx:pt>
          <cx:pt idx="25781">50</cx:pt>
          <cx:pt idx="25782">141</cx:pt>
          <cx:pt idx="25783">98</cx:pt>
          <cx:pt idx="25784">37</cx:pt>
          <cx:pt idx="25785">86</cx:pt>
          <cx:pt idx="25786">29</cx:pt>
          <cx:pt idx="25787">32</cx:pt>
          <cx:pt idx="25788">30</cx:pt>
          <cx:pt idx="25789">34</cx:pt>
          <cx:pt idx="25790">50</cx:pt>
          <cx:pt idx="25791">87</cx:pt>
          <cx:pt idx="25792">224</cx:pt>
          <cx:pt idx="25793">136</cx:pt>
          <cx:pt idx="25794">49</cx:pt>
          <cx:pt idx="25795">88</cx:pt>
          <cx:pt idx="25796">48</cx:pt>
          <cx:pt idx="25797">42</cx:pt>
          <cx:pt idx="25798">70</cx:pt>
          <cx:pt idx="25799">122</cx:pt>
          <cx:pt idx="25800">84</cx:pt>
          <cx:pt idx="25801">62</cx:pt>
          <cx:pt idx="25802">115</cx:pt>
          <cx:pt idx="25803">65</cx:pt>
          <cx:pt idx="25804">32</cx:pt>
          <cx:pt idx="25805">35</cx:pt>
          <cx:pt idx="25806">179</cx:pt>
          <cx:pt idx="25807">55</cx:pt>
          <cx:pt idx="25808">108</cx:pt>
          <cx:pt idx="25809">20</cx:pt>
          <cx:pt idx="25810">304</cx:pt>
          <cx:pt idx="25811">143</cx:pt>
          <cx:pt idx="25812">145</cx:pt>
          <cx:pt idx="25813">73</cx:pt>
          <cx:pt idx="25814">231</cx:pt>
          <cx:pt idx="25815">90</cx:pt>
          <cx:pt idx="25816">31</cx:pt>
          <cx:pt idx="25817">89</cx:pt>
          <cx:pt idx="25818">49</cx:pt>
          <cx:pt idx="25819">77</cx:pt>
          <cx:pt idx="25820">115</cx:pt>
          <cx:pt idx="25821">38</cx:pt>
          <cx:pt idx="25822">45</cx:pt>
          <cx:pt idx="25823">163</cx:pt>
          <cx:pt idx="25824">35</cx:pt>
          <cx:pt idx="25825">35</cx:pt>
          <cx:pt idx="25826">71</cx:pt>
          <cx:pt idx="25827">22</cx:pt>
          <cx:pt idx="25828">111</cx:pt>
          <cx:pt idx="25829">93</cx:pt>
          <cx:pt idx="25830">38</cx:pt>
          <cx:pt idx="25831">11</cx:pt>
          <cx:pt idx="25832">43</cx:pt>
          <cx:pt idx="25833">172</cx:pt>
          <cx:pt idx="25834">108</cx:pt>
          <cx:pt idx="25835">119</cx:pt>
          <cx:pt idx="25836">54</cx:pt>
          <cx:pt idx="25837">43</cx:pt>
          <cx:pt idx="25838">44</cx:pt>
          <cx:pt idx="25839">16</cx:pt>
          <cx:pt idx="25840">112</cx:pt>
          <cx:pt idx="25841">306</cx:pt>
          <cx:pt idx="25842">29</cx:pt>
          <cx:pt idx="25843">129</cx:pt>
          <cx:pt idx="25844">147</cx:pt>
          <cx:pt idx="25845">65</cx:pt>
          <cx:pt idx="25846">54</cx:pt>
          <cx:pt idx="25847">56</cx:pt>
          <cx:pt idx="25848">45</cx:pt>
          <cx:pt idx="25849">19</cx:pt>
          <cx:pt idx="25850">26</cx:pt>
          <cx:pt idx="25851">16</cx:pt>
          <cx:pt idx="25852">84</cx:pt>
          <cx:pt idx="25853">173</cx:pt>
          <cx:pt idx="25854">61</cx:pt>
          <cx:pt idx="25855">41</cx:pt>
          <cx:pt idx="25856">15</cx:pt>
          <cx:pt idx="25857">39</cx:pt>
          <cx:pt idx="25858">119</cx:pt>
          <cx:pt idx="25859">23</cx:pt>
          <cx:pt idx="25860">189</cx:pt>
          <cx:pt idx="25861">151</cx:pt>
          <cx:pt idx="25862">39</cx:pt>
          <cx:pt idx="25863">193</cx:pt>
          <cx:pt idx="25864">40</cx:pt>
          <cx:pt idx="25865">149</cx:pt>
          <cx:pt idx="25866">113</cx:pt>
          <cx:pt idx="25867">141</cx:pt>
          <cx:pt idx="25868">90</cx:pt>
          <cx:pt idx="25869">30</cx:pt>
          <cx:pt idx="25870">28</cx:pt>
          <cx:pt idx="25871">49</cx:pt>
          <cx:pt idx="25872">13</cx:pt>
          <cx:pt idx="25873">40</cx:pt>
          <cx:pt idx="25874">166</cx:pt>
          <cx:pt idx="25875">53</cx:pt>
          <cx:pt idx="25876">20</cx:pt>
          <cx:pt idx="25877">102</cx:pt>
          <cx:pt idx="25878">54</cx:pt>
          <cx:pt idx="25879">146</cx:pt>
          <cx:pt idx="25880">346</cx:pt>
          <cx:pt idx="25881">70</cx:pt>
          <cx:pt idx="25882">108</cx:pt>
          <cx:pt idx="25883">30</cx:pt>
          <cx:pt idx="25884">31</cx:pt>
          <cx:pt idx="25885">36</cx:pt>
          <cx:pt idx="25886">26</cx:pt>
          <cx:pt idx="25887">18</cx:pt>
          <cx:pt idx="25888">117</cx:pt>
          <cx:pt idx="25889">115</cx:pt>
          <cx:pt idx="25890">83</cx:pt>
          <cx:pt idx="25891">185</cx:pt>
          <cx:pt idx="25892">50</cx:pt>
          <cx:pt idx="25893">29</cx:pt>
          <cx:pt idx="25894">187</cx:pt>
          <cx:pt idx="25895">20</cx:pt>
          <cx:pt idx="25896">57</cx:pt>
          <cx:pt idx="25897">51</cx:pt>
          <cx:pt idx="25898">38</cx:pt>
          <cx:pt idx="25899">75</cx:pt>
          <cx:pt idx="25900">176</cx:pt>
          <cx:pt idx="25901">77</cx:pt>
          <cx:pt idx="25902">246</cx:pt>
          <cx:pt idx="25903">51</cx:pt>
          <cx:pt idx="25904">53</cx:pt>
          <cx:pt idx="25905">91</cx:pt>
          <cx:pt idx="25906">268</cx:pt>
          <cx:pt idx="25907">106</cx:pt>
          <cx:pt idx="25908">204</cx:pt>
          <cx:pt idx="25909">84</cx:pt>
          <cx:pt idx="25910">46</cx:pt>
          <cx:pt idx="25911">36</cx:pt>
          <cx:pt idx="25912">79</cx:pt>
          <cx:pt idx="25913">105</cx:pt>
          <cx:pt idx="25914">41</cx:pt>
          <cx:pt idx="25915">36</cx:pt>
          <cx:pt idx="25916">73</cx:pt>
          <cx:pt idx="25917">241</cx:pt>
          <cx:pt idx="25918">129</cx:pt>
          <cx:pt idx="25919">194</cx:pt>
          <cx:pt idx="25920">31</cx:pt>
          <cx:pt idx="25921">28</cx:pt>
          <cx:pt idx="25922">45</cx:pt>
          <cx:pt idx="25923">175</cx:pt>
          <cx:pt idx="25924">66</cx:pt>
          <cx:pt idx="25925">82</cx:pt>
          <cx:pt idx="25926">20</cx:pt>
          <cx:pt idx="25927">95</cx:pt>
          <cx:pt idx="25928">129</cx:pt>
          <cx:pt idx="25929">60</cx:pt>
          <cx:pt idx="25930">102</cx:pt>
          <cx:pt idx="25931">29</cx:pt>
          <cx:pt idx="25932">39</cx:pt>
          <cx:pt idx="25933">83</cx:pt>
          <cx:pt idx="25934">225</cx:pt>
          <cx:pt idx="25935">39</cx:pt>
          <cx:pt idx="25936">110</cx:pt>
          <cx:pt idx="25937">58</cx:pt>
          <cx:pt idx="25938">43</cx:pt>
          <cx:pt idx="25939">28</cx:pt>
          <cx:pt idx="25940">105</cx:pt>
          <cx:pt idx="25941">111</cx:pt>
          <cx:pt idx="25942">45</cx:pt>
          <cx:pt idx="25943">58</cx:pt>
          <cx:pt idx="25944">18</cx:pt>
          <cx:pt idx="25945">66</cx:pt>
          <cx:pt idx="25946">30</cx:pt>
          <cx:pt idx="25947">31</cx:pt>
          <cx:pt idx="25948">180</cx:pt>
          <cx:pt idx="25949">64</cx:pt>
          <cx:pt idx="25950">57</cx:pt>
          <cx:pt idx="25951">141</cx:pt>
          <cx:pt idx="25952">205</cx:pt>
          <cx:pt idx="25953">82</cx:pt>
          <cx:pt idx="25954">38</cx:pt>
          <cx:pt idx="25955">138</cx:pt>
          <cx:pt idx="25956">43</cx:pt>
          <cx:pt idx="25957">58</cx:pt>
          <cx:pt idx="25958">92</cx:pt>
          <cx:pt idx="25959">110</cx:pt>
          <cx:pt idx="25960">150</cx:pt>
          <cx:pt idx="25961">137</cx:pt>
          <cx:pt idx="25962">50</cx:pt>
          <cx:pt idx="25963">63</cx:pt>
          <cx:pt idx="25964">85</cx:pt>
          <cx:pt idx="25965">59</cx:pt>
          <cx:pt idx="25966">48</cx:pt>
          <cx:pt idx="25967">49</cx:pt>
          <cx:pt idx="25968">75</cx:pt>
          <cx:pt idx="25969">61</cx:pt>
          <cx:pt idx="25970">105</cx:pt>
          <cx:pt idx="25971">48</cx:pt>
          <cx:pt idx="25972">52</cx:pt>
          <cx:pt idx="25973">19</cx:pt>
          <cx:pt idx="25974">69</cx:pt>
          <cx:pt idx="25975">68</cx:pt>
          <cx:pt idx="25976">45</cx:pt>
          <cx:pt idx="25977">76</cx:pt>
          <cx:pt idx="25978">20</cx:pt>
          <cx:pt idx="25979">141</cx:pt>
          <cx:pt idx="25980">60</cx:pt>
          <cx:pt idx="25981">47</cx:pt>
          <cx:pt idx="25982">74</cx:pt>
          <cx:pt idx="25983">61</cx:pt>
          <cx:pt idx="25984">40</cx:pt>
          <cx:pt idx="25985">206</cx:pt>
          <cx:pt idx="25986">81</cx:pt>
          <cx:pt idx="25987">150</cx:pt>
          <cx:pt idx="25988">32</cx:pt>
          <cx:pt idx="25989">60</cx:pt>
          <cx:pt idx="25990">356</cx:pt>
          <cx:pt idx="25991">68</cx:pt>
          <cx:pt idx="25992">52</cx:pt>
          <cx:pt idx="25993">69</cx:pt>
          <cx:pt idx="25994">32</cx:pt>
          <cx:pt idx="25995">37</cx:pt>
          <cx:pt idx="25996">33</cx:pt>
          <cx:pt idx="25997">129</cx:pt>
          <cx:pt idx="25998">97</cx:pt>
          <cx:pt idx="25999">140</cx:pt>
          <cx:pt idx="26000">143</cx:pt>
          <cx:pt idx="26001">48</cx:pt>
          <cx:pt idx="26002">16</cx:pt>
          <cx:pt idx="26003">32</cx:pt>
          <cx:pt idx="26004">57</cx:pt>
          <cx:pt idx="26005">14</cx:pt>
          <cx:pt idx="26006">94</cx:pt>
          <cx:pt idx="26007">55</cx:pt>
          <cx:pt idx="26008">87</cx:pt>
          <cx:pt idx="26009">47</cx:pt>
          <cx:pt idx="26010">111</cx:pt>
          <cx:pt idx="26011">73</cx:pt>
          <cx:pt idx="26012">72</cx:pt>
          <cx:pt idx="26013">60</cx:pt>
          <cx:pt idx="26014">214</cx:pt>
          <cx:pt idx="26015">109</cx:pt>
          <cx:pt idx="26016">60</cx:pt>
          <cx:pt idx="26017">201</cx:pt>
          <cx:pt idx="26018">100</cx:pt>
          <cx:pt idx="26019">39</cx:pt>
          <cx:pt idx="26020">57</cx:pt>
          <cx:pt idx="26021">106</cx:pt>
          <cx:pt idx="26022">60</cx:pt>
          <cx:pt idx="26023">50</cx:pt>
          <cx:pt idx="26024">173</cx:pt>
          <cx:pt idx="26025">94</cx:pt>
          <cx:pt idx="26026">35</cx:pt>
          <cx:pt idx="26027">99</cx:pt>
          <cx:pt idx="26028">80</cx:pt>
          <cx:pt idx="26029">112</cx:pt>
          <cx:pt idx="26030">68</cx:pt>
          <cx:pt idx="26031">320</cx:pt>
          <cx:pt idx="26032">46</cx:pt>
          <cx:pt idx="26033">21</cx:pt>
          <cx:pt idx="26034">65</cx:pt>
          <cx:pt idx="26035">48</cx:pt>
          <cx:pt idx="26036">41</cx:pt>
          <cx:pt idx="26037">126</cx:pt>
          <cx:pt idx="26038">37</cx:pt>
          <cx:pt idx="26039">65</cx:pt>
          <cx:pt idx="26040">15</cx:pt>
          <cx:pt idx="26041">22</cx:pt>
          <cx:pt idx="26042">106</cx:pt>
          <cx:pt idx="26043">39</cx:pt>
          <cx:pt idx="26044">44</cx:pt>
          <cx:pt idx="26045">238</cx:pt>
          <cx:pt idx="26046">113</cx:pt>
          <cx:pt idx="26047">168</cx:pt>
          <cx:pt idx="26048">129</cx:pt>
          <cx:pt idx="26049">79</cx:pt>
          <cx:pt idx="26050">112</cx:pt>
          <cx:pt idx="26051">74</cx:pt>
          <cx:pt idx="26052">57</cx:pt>
          <cx:pt idx="26053">97</cx:pt>
          <cx:pt idx="26054">106</cx:pt>
          <cx:pt idx="26055">286</cx:pt>
          <cx:pt idx="26056">152</cx:pt>
          <cx:pt idx="26057">125</cx:pt>
          <cx:pt idx="26058">38</cx:pt>
          <cx:pt idx="26059">91</cx:pt>
          <cx:pt idx="26060">98</cx:pt>
          <cx:pt idx="26061">46</cx:pt>
          <cx:pt idx="26062">214</cx:pt>
          <cx:pt idx="26063">72</cx:pt>
          <cx:pt idx="26064">96</cx:pt>
          <cx:pt idx="26065">47</cx:pt>
          <cx:pt idx="26066">143</cx:pt>
          <cx:pt idx="26067">24</cx:pt>
          <cx:pt idx="26068">100</cx:pt>
          <cx:pt idx="26069">140</cx:pt>
          <cx:pt idx="26070">11</cx:pt>
          <cx:pt idx="26071">130</cx:pt>
          <cx:pt idx="26072">102</cx:pt>
          <cx:pt idx="26073">33</cx:pt>
          <cx:pt idx="26074">258</cx:pt>
          <cx:pt idx="26075">126</cx:pt>
          <cx:pt idx="26076">81</cx:pt>
          <cx:pt idx="26077">48</cx:pt>
          <cx:pt idx="26078">36</cx:pt>
          <cx:pt idx="26079">34</cx:pt>
          <cx:pt idx="26080">23</cx:pt>
          <cx:pt idx="26081">101</cx:pt>
          <cx:pt idx="26082">34</cx:pt>
          <cx:pt idx="26083">116</cx:pt>
          <cx:pt idx="26084">62</cx:pt>
          <cx:pt idx="26085">37</cx:pt>
          <cx:pt idx="26086">110</cx:pt>
          <cx:pt idx="26087">51</cx:pt>
          <cx:pt idx="26088">51</cx:pt>
          <cx:pt idx="26089">34</cx:pt>
          <cx:pt idx="26090">29</cx:pt>
          <cx:pt idx="26091">66</cx:pt>
          <cx:pt idx="26092">66</cx:pt>
          <cx:pt idx="26093">54</cx:pt>
          <cx:pt idx="26094">71</cx:pt>
          <cx:pt idx="26095">110</cx:pt>
          <cx:pt idx="26096">61</cx:pt>
          <cx:pt idx="26097">139</cx:pt>
          <cx:pt idx="26098">240</cx:pt>
          <cx:pt idx="26099">45</cx:pt>
          <cx:pt idx="26100">35</cx:pt>
          <cx:pt idx="26101">61</cx:pt>
          <cx:pt idx="26102">150</cx:pt>
          <cx:pt idx="26103">247</cx:pt>
          <cx:pt idx="26104">65</cx:pt>
          <cx:pt idx="26105">46</cx:pt>
          <cx:pt idx="26106">72</cx:pt>
          <cx:pt idx="26107">64</cx:pt>
          <cx:pt idx="26108">118</cx:pt>
          <cx:pt idx="26109">49</cx:pt>
          <cx:pt idx="26110">116</cx:pt>
          <cx:pt idx="26111">43</cx:pt>
          <cx:pt idx="26112">110</cx:pt>
          <cx:pt idx="26113">138</cx:pt>
          <cx:pt idx="26114">136</cx:pt>
          <cx:pt idx="26115">114</cx:pt>
          <cx:pt idx="26116">37</cx:pt>
          <cx:pt idx="26117">140</cx:pt>
          <cx:pt idx="26118">94</cx:pt>
          <cx:pt idx="26119">140</cx:pt>
          <cx:pt idx="26120">97</cx:pt>
          <cx:pt idx="26121">141</cx:pt>
          <cx:pt idx="26122">80</cx:pt>
          <cx:pt idx="26123">172</cx:pt>
          <cx:pt idx="26124">100</cx:pt>
          <cx:pt idx="26125">51</cx:pt>
          <cx:pt idx="26126">125</cx:pt>
          <cx:pt idx="26127">61</cx:pt>
          <cx:pt idx="26128">72</cx:pt>
          <cx:pt idx="26129">196</cx:pt>
          <cx:pt idx="26130">50</cx:pt>
          <cx:pt idx="26131">143</cx:pt>
          <cx:pt idx="26132">64</cx:pt>
          <cx:pt idx="26133">43</cx:pt>
          <cx:pt idx="26134">81</cx:pt>
          <cx:pt idx="26135">139</cx:pt>
          <cx:pt idx="26136">68</cx:pt>
          <cx:pt idx="26137">73</cx:pt>
          <cx:pt idx="26138">99</cx:pt>
          <cx:pt idx="26139">70</cx:pt>
          <cx:pt idx="26140">132</cx:pt>
          <cx:pt idx="26141">143</cx:pt>
          <cx:pt idx="26142">104</cx:pt>
          <cx:pt idx="26143">18</cx:pt>
          <cx:pt idx="26144">51</cx:pt>
          <cx:pt idx="26145">104</cx:pt>
          <cx:pt idx="26146">53</cx:pt>
          <cx:pt idx="26147">49</cx:pt>
          <cx:pt idx="26148">324</cx:pt>
          <cx:pt idx="26149">81</cx:pt>
          <cx:pt idx="26150">28</cx:pt>
          <cx:pt idx="26151">65</cx:pt>
          <cx:pt idx="26152">53</cx:pt>
          <cx:pt idx="26153">51</cx:pt>
          <cx:pt idx="26154">69</cx:pt>
          <cx:pt idx="26155">89</cx:pt>
          <cx:pt idx="26156">45</cx:pt>
          <cx:pt idx="26157">34</cx:pt>
          <cx:pt idx="26158">60</cx:pt>
          <cx:pt idx="26159">73</cx:pt>
          <cx:pt idx="26160">84</cx:pt>
          <cx:pt idx="26161">77</cx:pt>
          <cx:pt idx="26162">44</cx:pt>
          <cx:pt idx="26163">23</cx:pt>
          <cx:pt idx="26164">135</cx:pt>
          <cx:pt idx="26165">11</cx:pt>
          <cx:pt idx="26166">20</cx:pt>
          <cx:pt idx="26167">39</cx:pt>
          <cx:pt idx="26168">66</cx:pt>
          <cx:pt idx="26169">83</cx:pt>
          <cx:pt idx="26170">34</cx:pt>
          <cx:pt idx="26171">76</cx:pt>
          <cx:pt idx="26172">87</cx:pt>
          <cx:pt idx="26173">73</cx:pt>
          <cx:pt idx="26174">129</cx:pt>
          <cx:pt idx="26175">69</cx:pt>
          <cx:pt idx="26176">67</cx:pt>
          <cx:pt idx="26177">50</cx:pt>
          <cx:pt idx="26178">56</cx:pt>
          <cx:pt idx="26179">225</cx:pt>
          <cx:pt idx="26180">113</cx:pt>
          <cx:pt idx="26181">125</cx:pt>
          <cx:pt idx="26182">109</cx:pt>
          <cx:pt idx="26183">27</cx:pt>
          <cx:pt idx="26184">68</cx:pt>
          <cx:pt idx="26185">19</cx:pt>
          <cx:pt idx="26186">43</cx:pt>
          <cx:pt idx="26187">33</cx:pt>
          <cx:pt idx="26188">51</cx:pt>
          <cx:pt idx="26189">107</cx:pt>
          <cx:pt idx="26190">56</cx:pt>
          <cx:pt idx="26191">100</cx:pt>
          <cx:pt idx="26192">44</cx:pt>
          <cx:pt idx="26193">94</cx:pt>
          <cx:pt idx="26194">87</cx:pt>
          <cx:pt idx="26195">37</cx:pt>
          <cx:pt idx="26196">71</cx:pt>
          <cx:pt idx="26197">124</cx:pt>
          <cx:pt idx="26198">25</cx:pt>
          <cx:pt idx="26199">41</cx:pt>
          <cx:pt idx="26200">128</cx:pt>
          <cx:pt idx="26201">162</cx:pt>
          <cx:pt idx="26202">114</cx:pt>
          <cx:pt idx="26203">30</cx:pt>
          <cx:pt idx="26204">113</cx:pt>
          <cx:pt idx="26205">193</cx:pt>
          <cx:pt idx="26206">41</cx:pt>
          <cx:pt idx="26207">21</cx:pt>
          <cx:pt idx="26208">38</cx:pt>
          <cx:pt idx="26209">147</cx:pt>
          <cx:pt idx="26210">94</cx:pt>
          <cx:pt idx="26211">60</cx:pt>
          <cx:pt idx="26212">100</cx:pt>
          <cx:pt idx="26213">22</cx:pt>
          <cx:pt idx="26214">124</cx:pt>
          <cx:pt idx="26215">93</cx:pt>
          <cx:pt idx="26216">193</cx:pt>
          <cx:pt idx="26217">72</cx:pt>
          <cx:pt idx="26218">111</cx:pt>
          <cx:pt idx="26219">117</cx:pt>
          <cx:pt idx="26220">60</cx:pt>
          <cx:pt idx="26221">48</cx:pt>
          <cx:pt idx="26222">188</cx:pt>
          <cx:pt idx="26223">28</cx:pt>
          <cx:pt idx="26224">138</cx:pt>
          <cx:pt idx="26225">44</cx:pt>
          <cx:pt idx="26226">85</cx:pt>
          <cx:pt idx="26227">33</cx:pt>
          <cx:pt idx="26228">108</cx:pt>
          <cx:pt idx="26229">79</cx:pt>
          <cx:pt idx="26230">86</cx:pt>
          <cx:pt idx="26231">76</cx:pt>
          <cx:pt idx="26232">210</cx:pt>
          <cx:pt idx="26233">80</cx:pt>
          <cx:pt idx="26234">23</cx:pt>
          <cx:pt idx="26235">107</cx:pt>
          <cx:pt idx="26236">44</cx:pt>
          <cx:pt idx="26237">209</cx:pt>
          <cx:pt idx="26238">46</cx:pt>
          <cx:pt idx="26239">54</cx:pt>
          <cx:pt idx="26240">61</cx:pt>
          <cx:pt idx="26241">73</cx:pt>
          <cx:pt idx="26242">83</cx:pt>
          <cx:pt idx="26243">95</cx:pt>
          <cx:pt idx="26244">156</cx:pt>
          <cx:pt idx="26245">41</cx:pt>
          <cx:pt idx="26246">137</cx:pt>
          <cx:pt idx="26247">122</cx:pt>
          <cx:pt idx="26248">27</cx:pt>
          <cx:pt idx="26249">17</cx:pt>
          <cx:pt idx="26250">51</cx:pt>
          <cx:pt idx="26251">100</cx:pt>
          <cx:pt idx="26252">847</cx:pt>
          <cx:pt idx="26253">141</cx:pt>
          <cx:pt idx="26254">22</cx:pt>
          <cx:pt idx="26255">58</cx:pt>
          <cx:pt idx="26256">299</cx:pt>
          <cx:pt idx="26257">191</cx:pt>
          <cx:pt idx="26258">122</cx:pt>
          <cx:pt idx="26259">26</cx:pt>
          <cx:pt idx="26260">98</cx:pt>
          <cx:pt idx="26261">128</cx:pt>
          <cx:pt idx="26262">104</cx:pt>
          <cx:pt idx="26263">32</cx:pt>
          <cx:pt idx="26264">82</cx:pt>
          <cx:pt idx="26265">20</cx:pt>
          <cx:pt idx="26266">177</cx:pt>
          <cx:pt idx="26267">51</cx:pt>
          <cx:pt idx="26268">45</cx:pt>
          <cx:pt idx="26269">101</cx:pt>
          <cx:pt idx="26270">121</cx:pt>
          <cx:pt idx="26271">81</cx:pt>
          <cx:pt idx="26272">136</cx:pt>
          <cx:pt idx="26273">79</cx:pt>
          <cx:pt idx="26274">108</cx:pt>
          <cx:pt idx="26275">57</cx:pt>
          <cx:pt idx="26276">50</cx:pt>
          <cx:pt idx="26277">80</cx:pt>
          <cx:pt idx="26278">107</cx:pt>
          <cx:pt idx="26279">33</cx:pt>
          <cx:pt idx="26280">74</cx:pt>
          <cx:pt idx="26281">78</cx:pt>
          <cx:pt idx="26282">75</cx:pt>
          <cx:pt idx="26283">134</cx:pt>
          <cx:pt idx="26284">57</cx:pt>
          <cx:pt idx="26285">33</cx:pt>
          <cx:pt idx="26286">39</cx:pt>
          <cx:pt idx="26287">43</cx:pt>
          <cx:pt idx="26288">127</cx:pt>
          <cx:pt idx="26289">185</cx:pt>
          <cx:pt idx="26290">172</cx:pt>
          <cx:pt idx="26291">34</cx:pt>
          <cx:pt idx="26292">39</cx:pt>
          <cx:pt idx="26293">120</cx:pt>
          <cx:pt idx="26294">62</cx:pt>
          <cx:pt idx="26295">126</cx:pt>
          <cx:pt idx="26296">39</cx:pt>
          <cx:pt idx="26297">64</cx:pt>
          <cx:pt idx="26298">29</cx:pt>
          <cx:pt idx="26299">154</cx:pt>
          <cx:pt idx="26300">87</cx:pt>
          <cx:pt idx="26301">74</cx:pt>
          <cx:pt idx="26302">155</cx:pt>
          <cx:pt idx="26303">80</cx:pt>
          <cx:pt idx="26304">68</cx:pt>
          <cx:pt idx="26305">88</cx:pt>
          <cx:pt idx="26306">245</cx:pt>
          <cx:pt idx="26307">49</cx:pt>
          <cx:pt idx="26308">96</cx:pt>
          <cx:pt idx="26309">127</cx:pt>
          <cx:pt idx="26310">105</cx:pt>
          <cx:pt idx="26311">198</cx:pt>
          <cx:pt idx="26312">54</cx:pt>
          <cx:pt idx="26313">99</cx:pt>
          <cx:pt idx="26314">627</cx:pt>
          <cx:pt idx="26315">44</cx:pt>
          <cx:pt idx="26316">72</cx:pt>
          <cx:pt idx="26317">124</cx:pt>
          <cx:pt idx="26318">98</cx:pt>
          <cx:pt idx="26319">106</cx:pt>
          <cx:pt idx="26320">34</cx:pt>
          <cx:pt idx="26321">29</cx:pt>
          <cx:pt idx="26322">62</cx:pt>
          <cx:pt idx="26323">48</cx:pt>
          <cx:pt idx="26324">65</cx:pt>
          <cx:pt idx="26325">247</cx:pt>
          <cx:pt idx="26326">92</cx:pt>
          <cx:pt idx="26327">112</cx:pt>
          <cx:pt idx="26328">68</cx:pt>
          <cx:pt idx="26329">143</cx:pt>
          <cx:pt idx="26330">111</cx:pt>
          <cx:pt idx="26331">93</cx:pt>
          <cx:pt idx="26332">65</cx:pt>
          <cx:pt idx="26333">21</cx:pt>
          <cx:pt idx="26334">160</cx:pt>
          <cx:pt idx="26335">44</cx:pt>
          <cx:pt idx="26336">235</cx:pt>
          <cx:pt idx="26337">91</cx:pt>
          <cx:pt idx="26338">73</cx:pt>
          <cx:pt idx="26339">107</cx:pt>
          <cx:pt idx="26340">137</cx:pt>
          <cx:pt idx="26341">38</cx:pt>
          <cx:pt idx="26342">62</cx:pt>
          <cx:pt idx="26343">39</cx:pt>
          <cx:pt idx="26344">155</cx:pt>
          <cx:pt idx="26345">27</cx:pt>
          <cx:pt idx="26346">49</cx:pt>
          <cx:pt idx="26347">197</cx:pt>
          <cx:pt idx="26348">32</cx:pt>
          <cx:pt idx="26349">15</cx:pt>
          <cx:pt idx="26350">110</cx:pt>
          <cx:pt idx="26351">55</cx:pt>
          <cx:pt idx="26352">54</cx:pt>
          <cx:pt idx="26353">113</cx:pt>
          <cx:pt idx="26354">50</cx:pt>
          <cx:pt idx="26355">122</cx:pt>
          <cx:pt idx="26356">197</cx:pt>
          <cx:pt idx="26357">42</cx:pt>
          <cx:pt idx="26358">250</cx:pt>
          <cx:pt idx="26359">47</cx:pt>
          <cx:pt idx="26360">98</cx:pt>
          <cx:pt idx="26361">136</cx:pt>
          <cx:pt idx="26362">42</cx:pt>
          <cx:pt idx="26363">135</cx:pt>
          <cx:pt idx="26364">104</cx:pt>
          <cx:pt idx="26365">81</cx:pt>
          <cx:pt idx="26366">270</cx:pt>
          <cx:pt idx="26367">101</cx:pt>
          <cx:pt idx="26368">45</cx:pt>
          <cx:pt idx="26369">50</cx:pt>
          <cx:pt idx="26370">43</cx:pt>
          <cx:pt idx="26371">742</cx:pt>
          <cx:pt idx="26372">54</cx:pt>
          <cx:pt idx="26373">58</cx:pt>
          <cx:pt idx="26374">39</cx:pt>
          <cx:pt idx="26375">67</cx:pt>
          <cx:pt idx="26376">19</cx:pt>
          <cx:pt idx="26377">113</cx:pt>
          <cx:pt idx="26378">56</cx:pt>
          <cx:pt idx="26379">60</cx:pt>
          <cx:pt idx="26380">57</cx:pt>
          <cx:pt idx="26381">91</cx:pt>
          <cx:pt idx="26382">258</cx:pt>
          <cx:pt idx="26383">106</cx:pt>
          <cx:pt idx="26384">135</cx:pt>
          <cx:pt idx="26385">90</cx:pt>
          <cx:pt idx="26386">43</cx:pt>
          <cx:pt idx="26387">158</cx:pt>
          <cx:pt idx="26388">20</cx:pt>
          <cx:pt idx="26389">208</cx:pt>
          <cx:pt idx="26390">83</cx:pt>
          <cx:pt idx="26391">91</cx:pt>
          <cx:pt idx="26392">48</cx:pt>
          <cx:pt idx="26393">60</cx:pt>
          <cx:pt idx="26394">54</cx:pt>
          <cx:pt idx="26395">119</cx:pt>
          <cx:pt idx="26396">76</cx:pt>
          <cx:pt idx="26397">158</cx:pt>
          <cx:pt idx="26398">73</cx:pt>
          <cx:pt idx="26399">149</cx:pt>
          <cx:pt idx="26400">115</cx:pt>
          <cx:pt idx="26401">29</cx:pt>
          <cx:pt idx="26402">70</cx:pt>
          <cx:pt idx="26403">198</cx:pt>
          <cx:pt idx="26404">21</cx:pt>
          <cx:pt idx="26405">43</cx:pt>
          <cx:pt idx="26406">309</cx:pt>
          <cx:pt idx="26407">109</cx:pt>
          <cx:pt idx="26408">53</cx:pt>
          <cx:pt idx="26409">127</cx:pt>
          <cx:pt idx="26410">84</cx:pt>
          <cx:pt idx="26411">23</cx:pt>
          <cx:pt idx="26412">26</cx:pt>
          <cx:pt idx="26413">85</cx:pt>
          <cx:pt idx="26414">75</cx:pt>
          <cx:pt idx="26415">79</cx:pt>
          <cx:pt idx="26416">116</cx:pt>
          <cx:pt idx="26417">59</cx:pt>
          <cx:pt idx="26418">114</cx:pt>
          <cx:pt idx="26419">242</cx:pt>
          <cx:pt idx="26420">106</cx:pt>
          <cx:pt idx="26421">107</cx:pt>
          <cx:pt idx="26422">84</cx:pt>
          <cx:pt idx="26423">19</cx:pt>
          <cx:pt idx="26424">40</cx:pt>
          <cx:pt idx="26425">49</cx:pt>
          <cx:pt idx="26426">164</cx:pt>
          <cx:pt idx="26427">73</cx:pt>
          <cx:pt idx="26428">155</cx:pt>
          <cx:pt idx="26429">31</cx:pt>
          <cx:pt idx="26430">66</cx:pt>
          <cx:pt idx="26431">124</cx:pt>
          <cx:pt idx="26432">76</cx:pt>
          <cx:pt idx="26433">53</cx:pt>
          <cx:pt idx="26434">49</cx:pt>
          <cx:pt idx="26435">64</cx:pt>
          <cx:pt idx="26436">25</cx:pt>
          <cx:pt idx="26437">27</cx:pt>
          <cx:pt idx="26438">104</cx:pt>
          <cx:pt idx="26439">43</cx:pt>
          <cx:pt idx="26440">22</cx:pt>
          <cx:pt idx="26441">151</cx:pt>
          <cx:pt idx="26442">83</cx:pt>
          <cx:pt idx="26443">76</cx:pt>
          <cx:pt idx="26444">45</cx:pt>
          <cx:pt idx="26445">29</cx:pt>
          <cx:pt idx="26446">210</cx:pt>
          <cx:pt idx="26447">34</cx:pt>
          <cx:pt idx="26448">16</cx:pt>
          <cx:pt idx="26449">192</cx:pt>
          <cx:pt idx="26450">86</cx:pt>
          <cx:pt idx="26451">31</cx:pt>
          <cx:pt idx="26452">65</cx:pt>
          <cx:pt idx="26453">44</cx:pt>
          <cx:pt idx="26454">70</cx:pt>
          <cx:pt idx="26455">88</cx:pt>
          <cx:pt idx="26456">18</cx:pt>
          <cx:pt idx="26457">18</cx:pt>
          <cx:pt idx="26458">31</cx:pt>
          <cx:pt idx="26459">50</cx:pt>
          <cx:pt idx="26460">142</cx:pt>
          <cx:pt idx="26461">181</cx:pt>
          <cx:pt idx="26462">32</cx:pt>
          <cx:pt idx="26463">113</cx:pt>
          <cx:pt idx="26464">91</cx:pt>
          <cx:pt idx="26465">97</cx:pt>
          <cx:pt idx="26466">43</cx:pt>
          <cx:pt idx="26467">58</cx:pt>
          <cx:pt idx="26468">41</cx:pt>
          <cx:pt idx="26469">134</cx:pt>
          <cx:pt idx="26470">45</cx:pt>
          <cx:pt idx="26471">25</cx:pt>
          <cx:pt idx="26472">98</cx:pt>
          <cx:pt idx="26473">21</cx:pt>
          <cx:pt idx="26474">87</cx:pt>
          <cx:pt idx="26475">96</cx:pt>
          <cx:pt idx="26476">83</cx:pt>
          <cx:pt idx="26477">134</cx:pt>
          <cx:pt idx="26478">71</cx:pt>
          <cx:pt idx="26479">35</cx:pt>
          <cx:pt idx="26480">45</cx:pt>
          <cx:pt idx="26481">28</cx:pt>
          <cx:pt idx="26482">163</cx:pt>
          <cx:pt idx="26483">63</cx:pt>
          <cx:pt idx="26484">76</cx:pt>
          <cx:pt idx="26485">36</cx:pt>
          <cx:pt idx="26486">203</cx:pt>
          <cx:pt idx="26487">56</cx:pt>
          <cx:pt idx="26488">68</cx:pt>
          <cx:pt idx="26489">33</cx:pt>
          <cx:pt idx="26490">52</cx:pt>
          <cx:pt idx="26491">27</cx:pt>
          <cx:pt idx="26492">119</cx:pt>
          <cx:pt idx="26493">41</cx:pt>
          <cx:pt idx="26494">38</cx:pt>
          <cx:pt idx="26495">100</cx:pt>
          <cx:pt idx="26496">53</cx:pt>
          <cx:pt idx="26497">27</cx:pt>
          <cx:pt idx="26498">143</cx:pt>
          <cx:pt idx="26499">88</cx:pt>
          <cx:pt idx="26500">48</cx:pt>
          <cx:pt idx="26501">48</cx:pt>
          <cx:pt idx="26502">15</cx:pt>
          <cx:pt idx="26503">56</cx:pt>
          <cx:pt idx="26504">111</cx:pt>
          <cx:pt idx="26505">40</cx:pt>
          <cx:pt idx="26506">39</cx:pt>
          <cx:pt idx="26507">42</cx:pt>
          <cx:pt idx="26508">120</cx:pt>
          <cx:pt idx="26509">48</cx:pt>
          <cx:pt idx="26510">40</cx:pt>
          <cx:pt idx="26511">84</cx:pt>
          <cx:pt idx="26512">22</cx:pt>
          <cx:pt idx="26513">12</cx:pt>
          <cx:pt idx="26514">363</cx:pt>
          <cx:pt idx="26515">227</cx:pt>
          <cx:pt idx="26516">67</cx:pt>
          <cx:pt idx="26517">50</cx:pt>
          <cx:pt idx="26518">48</cx:pt>
          <cx:pt idx="26519">54</cx:pt>
          <cx:pt idx="26520">66</cx:pt>
          <cx:pt idx="26521">189</cx:pt>
          <cx:pt idx="26522">92</cx:pt>
          <cx:pt idx="26523">20</cx:pt>
          <cx:pt idx="26524">186</cx:pt>
          <cx:pt idx="26525">34</cx:pt>
          <cx:pt idx="26526">70</cx:pt>
          <cx:pt idx="26527">172</cx:pt>
          <cx:pt idx="26528">72</cx:pt>
          <cx:pt idx="26529">145</cx:pt>
          <cx:pt idx="26530">40</cx:pt>
          <cx:pt idx="26531">25</cx:pt>
          <cx:pt idx="26532">202</cx:pt>
          <cx:pt idx="26533">64</cx:pt>
          <cx:pt idx="26534">112</cx:pt>
          <cx:pt idx="26535">96</cx:pt>
          <cx:pt idx="26536">40</cx:pt>
          <cx:pt idx="26537">279</cx:pt>
          <cx:pt idx="26538">29</cx:pt>
          <cx:pt idx="26539">48</cx:pt>
          <cx:pt idx="26540">57</cx:pt>
          <cx:pt idx="26541">59</cx:pt>
          <cx:pt idx="26542">116</cx:pt>
          <cx:pt idx="26543">77</cx:pt>
          <cx:pt idx="26544">64</cx:pt>
          <cx:pt idx="26545">18</cx:pt>
          <cx:pt idx="26546">185</cx:pt>
          <cx:pt idx="26547">29</cx:pt>
          <cx:pt idx="26548">161</cx:pt>
          <cx:pt idx="26549">52</cx:pt>
          <cx:pt idx="26550">42</cx:pt>
          <cx:pt idx="26551">114</cx:pt>
          <cx:pt idx="26552">48</cx:pt>
          <cx:pt idx="26553">265</cx:pt>
          <cx:pt idx="26554">12</cx:pt>
          <cx:pt idx="26555">148</cx:pt>
          <cx:pt idx="26556">17</cx:pt>
          <cx:pt idx="26557">67</cx:pt>
          <cx:pt idx="26558">162</cx:pt>
          <cx:pt idx="26559">37</cx:pt>
          <cx:pt idx="26560">85</cx:pt>
          <cx:pt idx="26561">200</cx:pt>
          <cx:pt idx="26562">39</cx:pt>
          <cx:pt idx="26563">84</cx:pt>
          <cx:pt idx="26564">117</cx:pt>
          <cx:pt idx="26565">96</cx:pt>
          <cx:pt idx="26566">85</cx:pt>
          <cx:pt idx="26567">18</cx:pt>
          <cx:pt idx="26568">157</cx:pt>
          <cx:pt idx="26569">107</cx:pt>
          <cx:pt idx="26570">41</cx:pt>
          <cx:pt idx="26571">221</cx:pt>
          <cx:pt idx="26572">88</cx:pt>
          <cx:pt idx="26573">69</cx:pt>
          <cx:pt idx="26574">106</cx:pt>
          <cx:pt idx="26575">33</cx:pt>
          <cx:pt idx="26576">120</cx:pt>
          <cx:pt idx="26577">52</cx:pt>
          <cx:pt idx="26578">126</cx:pt>
          <cx:pt idx="26579">109</cx:pt>
          <cx:pt idx="26580">92</cx:pt>
          <cx:pt idx="26581">44</cx:pt>
          <cx:pt idx="26582">131</cx:pt>
          <cx:pt idx="26583">67</cx:pt>
          <cx:pt idx="26584">44</cx:pt>
          <cx:pt idx="26585">49</cx:pt>
          <cx:pt idx="26586">254</cx:pt>
          <cx:pt idx="26587">20</cx:pt>
          <cx:pt idx="26588">113</cx:pt>
          <cx:pt idx="26589">186</cx:pt>
          <cx:pt idx="26590">74</cx:pt>
          <cx:pt idx="26591">107</cx:pt>
          <cx:pt idx="26592">39</cx:pt>
          <cx:pt idx="26593">88</cx:pt>
          <cx:pt idx="26594">126</cx:pt>
          <cx:pt idx="26595">139</cx:pt>
          <cx:pt idx="26596">30</cx:pt>
          <cx:pt idx="26597">78</cx:pt>
          <cx:pt idx="26598">64</cx:pt>
          <cx:pt idx="26599">78</cx:pt>
          <cx:pt idx="26600">46</cx:pt>
          <cx:pt idx="26601">285</cx:pt>
          <cx:pt idx="26602">232</cx:pt>
          <cx:pt idx="26603">16</cx:pt>
          <cx:pt idx="26604">107</cx:pt>
          <cx:pt idx="26605">73</cx:pt>
          <cx:pt idx="26606">25</cx:pt>
          <cx:pt idx="26607">37</cx:pt>
          <cx:pt idx="26608">69</cx:pt>
          <cx:pt idx="26609">131</cx:pt>
          <cx:pt idx="26610">61</cx:pt>
          <cx:pt idx="26611">69</cx:pt>
          <cx:pt idx="26612">36</cx:pt>
          <cx:pt idx="26613">36</cx:pt>
          <cx:pt idx="26614">44</cx:pt>
          <cx:pt idx="26615">28</cx:pt>
          <cx:pt idx="26616">128</cx:pt>
          <cx:pt idx="26617">26</cx:pt>
          <cx:pt idx="26618">53</cx:pt>
          <cx:pt idx="26619">77</cx:pt>
          <cx:pt idx="26620">38</cx:pt>
          <cx:pt idx="26621">88</cx:pt>
          <cx:pt idx="26622">30</cx:pt>
          <cx:pt idx="26623">81</cx:pt>
          <cx:pt idx="26624">96</cx:pt>
          <cx:pt idx="26625">19</cx:pt>
          <cx:pt idx="26626">112</cx:pt>
          <cx:pt idx="26627">95</cx:pt>
          <cx:pt idx="26628">70</cx:pt>
          <cx:pt idx="26629">82</cx:pt>
          <cx:pt idx="26630">69</cx:pt>
          <cx:pt idx="26631">130</cx:pt>
          <cx:pt idx="26632">67</cx:pt>
          <cx:pt idx="26633">183</cx:pt>
          <cx:pt idx="26634">111</cx:pt>
          <cx:pt idx="26635">35</cx:pt>
          <cx:pt idx="26636">38</cx:pt>
          <cx:pt idx="26637">73</cx:pt>
          <cx:pt idx="26638">54</cx:pt>
          <cx:pt idx="26639">32</cx:pt>
          <cx:pt idx="26640">66</cx:pt>
          <cx:pt idx="26641">90</cx:pt>
          <cx:pt idx="26642">34</cx:pt>
          <cx:pt idx="26643">238</cx:pt>
          <cx:pt idx="26644">77</cx:pt>
          <cx:pt idx="26645">26</cx:pt>
          <cx:pt idx="26646">23</cx:pt>
          <cx:pt idx="26647">66</cx:pt>
          <cx:pt idx="26648">206</cx:pt>
          <cx:pt idx="26649">90</cx:pt>
          <cx:pt idx="26650">185</cx:pt>
          <cx:pt idx="26651">25</cx:pt>
          <cx:pt idx="26652">40</cx:pt>
          <cx:pt idx="26653">149</cx:pt>
          <cx:pt idx="26654">88</cx:pt>
          <cx:pt idx="26655">39</cx:pt>
          <cx:pt idx="26656">81</cx:pt>
          <cx:pt idx="26657">122</cx:pt>
          <cx:pt idx="26658">97</cx:pt>
          <cx:pt idx="26659">133</cx:pt>
          <cx:pt idx="26660">26</cx:pt>
          <cx:pt idx="26661">65</cx:pt>
          <cx:pt idx="26662">36</cx:pt>
          <cx:pt idx="26663">132</cx:pt>
          <cx:pt idx="26664">49</cx:pt>
          <cx:pt idx="26665">73</cx:pt>
          <cx:pt idx="26666">61</cx:pt>
          <cx:pt idx="26667">39</cx:pt>
          <cx:pt idx="26668">18</cx:pt>
          <cx:pt idx="26669">202</cx:pt>
          <cx:pt idx="26670">30</cx:pt>
          <cx:pt idx="26671">75</cx:pt>
          <cx:pt idx="26672">42</cx:pt>
          <cx:pt idx="26673">65</cx:pt>
          <cx:pt idx="26674">54</cx:pt>
          <cx:pt idx="26675">162</cx:pt>
          <cx:pt idx="26676">93</cx:pt>
          <cx:pt idx="26677">88</cx:pt>
          <cx:pt idx="26678">210</cx:pt>
          <cx:pt idx="26679">19</cx:pt>
          <cx:pt idx="26680">30</cx:pt>
          <cx:pt idx="26681">120</cx:pt>
          <cx:pt idx="26682">166</cx:pt>
          <cx:pt idx="26683">63</cx:pt>
          <cx:pt idx="26684">284</cx:pt>
          <cx:pt idx="26685">20</cx:pt>
          <cx:pt idx="26686">36</cx:pt>
          <cx:pt idx="26687">112</cx:pt>
          <cx:pt idx="26688">38</cx:pt>
          <cx:pt idx="26689">403</cx:pt>
          <cx:pt idx="26690">163</cx:pt>
          <cx:pt idx="26691">22</cx:pt>
          <cx:pt idx="26692">226</cx:pt>
          <cx:pt idx="26693">23</cx:pt>
          <cx:pt idx="26694">136</cx:pt>
          <cx:pt idx="26695">61</cx:pt>
          <cx:pt idx="26696">83</cx:pt>
          <cx:pt idx="26697">36</cx:pt>
          <cx:pt idx="26698">101</cx:pt>
          <cx:pt idx="26699">19</cx:pt>
          <cx:pt idx="26700">77</cx:pt>
          <cx:pt idx="26701">363</cx:pt>
          <cx:pt idx="26702">80</cx:pt>
          <cx:pt idx="26703">115</cx:pt>
          <cx:pt idx="26704">41</cx:pt>
          <cx:pt idx="26705">35</cx:pt>
          <cx:pt idx="26706">35</cx:pt>
          <cx:pt idx="26707">93</cx:pt>
          <cx:pt idx="26708">85</cx:pt>
          <cx:pt idx="26709">54</cx:pt>
          <cx:pt idx="26710">46</cx:pt>
          <cx:pt idx="26711">29</cx:pt>
          <cx:pt idx="26712">42</cx:pt>
          <cx:pt idx="26713">20</cx:pt>
          <cx:pt idx="26714">70</cx:pt>
          <cx:pt idx="26715">46</cx:pt>
          <cx:pt idx="26716">146</cx:pt>
          <cx:pt idx="26717">24</cx:pt>
          <cx:pt idx="26718">88</cx:pt>
          <cx:pt idx="26719">30</cx:pt>
          <cx:pt idx="26720">35</cx:pt>
          <cx:pt idx="26721">109</cx:pt>
          <cx:pt idx="26722">68</cx:pt>
          <cx:pt idx="26723">36</cx:pt>
          <cx:pt idx="26724">144</cx:pt>
          <cx:pt idx="26725">58</cx:pt>
          <cx:pt idx="26726">39</cx:pt>
          <cx:pt idx="26727">63</cx:pt>
          <cx:pt idx="26728">70</cx:pt>
          <cx:pt idx="26729">169</cx:pt>
          <cx:pt idx="26730">82</cx:pt>
          <cx:pt idx="26731">66</cx:pt>
          <cx:pt idx="26732">29</cx:pt>
          <cx:pt idx="26733">70</cx:pt>
          <cx:pt idx="26734">111</cx:pt>
          <cx:pt idx="26735">68</cx:pt>
          <cx:pt idx="26736">222</cx:pt>
          <cx:pt idx="26737">77</cx:pt>
          <cx:pt idx="26738">53</cx:pt>
          <cx:pt idx="26739">52</cx:pt>
          <cx:pt idx="26740">65</cx:pt>
          <cx:pt idx="26741">159</cx:pt>
          <cx:pt idx="26742">144</cx:pt>
          <cx:pt idx="26743">92</cx:pt>
          <cx:pt idx="26744">460</cx:pt>
          <cx:pt idx="26745">24</cx:pt>
          <cx:pt idx="26746">64</cx:pt>
          <cx:pt idx="26747">43</cx:pt>
          <cx:pt idx="26748">91</cx:pt>
          <cx:pt idx="26749">125</cx:pt>
          <cx:pt idx="26750">61</cx:pt>
          <cx:pt idx="26751">21</cx:pt>
          <cx:pt idx="26752">109</cx:pt>
          <cx:pt idx="26753">99</cx:pt>
          <cx:pt idx="26754">57</cx:pt>
          <cx:pt idx="26755">142</cx:pt>
          <cx:pt idx="26756">84</cx:pt>
          <cx:pt idx="26757">24</cx:pt>
          <cx:pt idx="26758">21</cx:pt>
          <cx:pt idx="26759">34</cx:pt>
          <cx:pt idx="26760">93</cx:pt>
          <cx:pt idx="26761">39</cx:pt>
          <cx:pt idx="26762">86</cx:pt>
          <cx:pt idx="26763">40</cx:pt>
          <cx:pt idx="26764">61</cx:pt>
          <cx:pt idx="26765">36</cx:pt>
          <cx:pt idx="26766">230</cx:pt>
          <cx:pt idx="26767">68</cx:pt>
          <cx:pt idx="26768">26</cx:pt>
          <cx:pt idx="26769">98</cx:pt>
          <cx:pt idx="26770">169</cx:pt>
          <cx:pt idx="26771">31</cx:pt>
          <cx:pt idx="26772">25</cx:pt>
          <cx:pt idx="26773">131</cx:pt>
          <cx:pt idx="26774">58</cx:pt>
          <cx:pt idx="26775">70</cx:pt>
          <cx:pt idx="26776">32</cx:pt>
          <cx:pt idx="26777">46</cx:pt>
          <cx:pt idx="26778">75</cx:pt>
          <cx:pt idx="26779">76</cx:pt>
          <cx:pt idx="26780">40</cx:pt>
          <cx:pt idx="26781">70</cx:pt>
          <cx:pt idx="26782">396</cx:pt>
          <cx:pt idx="26783">90</cx:pt>
          <cx:pt idx="26784">79</cx:pt>
          <cx:pt idx="26785">166</cx:pt>
          <cx:pt idx="26786">42</cx:pt>
          <cx:pt idx="26787">149</cx:pt>
          <cx:pt idx="26788">38</cx:pt>
          <cx:pt idx="26789">58</cx:pt>
          <cx:pt idx="26790">61</cx:pt>
          <cx:pt idx="26791">154</cx:pt>
          <cx:pt idx="26792">83</cx:pt>
          <cx:pt idx="26793">18</cx:pt>
          <cx:pt idx="26794">35</cx:pt>
          <cx:pt idx="26795">307</cx:pt>
          <cx:pt idx="26796">65</cx:pt>
          <cx:pt idx="26797">72</cx:pt>
          <cx:pt idx="26798">26</cx:pt>
          <cx:pt idx="26799">35</cx:pt>
          <cx:pt idx="26800">50</cx:pt>
          <cx:pt idx="26801">131</cx:pt>
          <cx:pt idx="26802">55</cx:pt>
          <cx:pt idx="26803">142</cx:pt>
          <cx:pt idx="26804">192</cx:pt>
          <cx:pt idx="26805">206</cx:pt>
          <cx:pt idx="26806">141</cx:pt>
          <cx:pt idx="26807">168</cx:pt>
          <cx:pt idx="26808">52</cx:pt>
          <cx:pt idx="26809">124</cx:pt>
          <cx:pt idx="26810">81</cx:pt>
          <cx:pt idx="26811">86</cx:pt>
          <cx:pt idx="26812">50</cx:pt>
          <cx:pt idx="26813">154</cx:pt>
          <cx:pt idx="26814">184</cx:pt>
          <cx:pt idx="26815">298</cx:pt>
          <cx:pt idx="26816">32</cx:pt>
          <cx:pt idx="26817">76</cx:pt>
          <cx:pt idx="26818">59</cx:pt>
          <cx:pt idx="26819">29</cx:pt>
          <cx:pt idx="26820">164</cx:pt>
          <cx:pt idx="26821">325</cx:pt>
          <cx:pt idx="26822">64</cx:pt>
          <cx:pt idx="26823">91</cx:pt>
          <cx:pt idx="26824">66</cx:pt>
          <cx:pt idx="26825">26</cx:pt>
          <cx:pt idx="26826">102</cx:pt>
          <cx:pt idx="26827">57</cx:pt>
          <cx:pt idx="26828">61</cx:pt>
          <cx:pt idx="26829">92</cx:pt>
          <cx:pt idx="26830">144</cx:pt>
          <cx:pt idx="26831">114</cx:pt>
          <cx:pt idx="26832">123</cx:pt>
          <cx:pt idx="26833">74</cx:pt>
          <cx:pt idx="26834">85</cx:pt>
          <cx:pt idx="26835">117</cx:pt>
          <cx:pt idx="26836">25</cx:pt>
          <cx:pt idx="26837">64</cx:pt>
          <cx:pt idx="26838">58</cx:pt>
          <cx:pt idx="26839">18</cx:pt>
          <cx:pt idx="26840">95</cx:pt>
          <cx:pt idx="26841">51</cx:pt>
          <cx:pt idx="26842">65</cx:pt>
          <cx:pt idx="26843">115</cx:pt>
          <cx:pt idx="26844">20</cx:pt>
          <cx:pt idx="26845">41</cx:pt>
          <cx:pt idx="26846">54</cx:pt>
          <cx:pt idx="26847">120</cx:pt>
          <cx:pt idx="26848">136</cx:pt>
          <cx:pt idx="26849">30</cx:pt>
          <cx:pt idx="26850">61</cx:pt>
          <cx:pt idx="26851">228</cx:pt>
          <cx:pt idx="26852">65</cx:pt>
          <cx:pt idx="26853">42</cx:pt>
          <cx:pt idx="26854">110</cx:pt>
          <cx:pt idx="26855">398</cx:pt>
          <cx:pt idx="26856">195</cx:pt>
          <cx:pt idx="26857">71</cx:pt>
          <cx:pt idx="26858">28</cx:pt>
          <cx:pt idx="26859">100</cx:pt>
          <cx:pt idx="26860">38</cx:pt>
          <cx:pt idx="26861">80</cx:pt>
          <cx:pt idx="26862">102</cx:pt>
          <cx:pt idx="26863">184</cx:pt>
          <cx:pt idx="26864">44</cx:pt>
          <cx:pt idx="26865">54</cx:pt>
          <cx:pt idx="26866">43</cx:pt>
          <cx:pt idx="26867">107</cx:pt>
          <cx:pt idx="26868">190</cx:pt>
          <cx:pt idx="26869">18</cx:pt>
          <cx:pt idx="26870">16</cx:pt>
          <cx:pt idx="26871">105</cx:pt>
          <cx:pt idx="26872">71</cx:pt>
          <cx:pt idx="26873">53</cx:pt>
          <cx:pt idx="26874">42</cx:pt>
          <cx:pt idx="26875">224</cx:pt>
          <cx:pt idx="26876">141</cx:pt>
          <cx:pt idx="26877">198</cx:pt>
          <cx:pt idx="26878">153</cx:pt>
          <cx:pt idx="26879">75</cx:pt>
          <cx:pt idx="26880">283</cx:pt>
          <cx:pt idx="26881">53</cx:pt>
          <cx:pt idx="26882">183</cx:pt>
          <cx:pt idx="26883">96</cx:pt>
          <cx:pt idx="26884">90</cx:pt>
          <cx:pt idx="26885">114</cx:pt>
          <cx:pt idx="26886">171</cx:pt>
          <cx:pt idx="26887">32</cx:pt>
          <cx:pt idx="26888">151</cx:pt>
          <cx:pt idx="26889">72</cx:pt>
          <cx:pt idx="26890">83</cx:pt>
          <cx:pt idx="26891">124</cx:pt>
          <cx:pt idx="26892">114</cx:pt>
          <cx:pt idx="26893">75</cx:pt>
          <cx:pt idx="26894">105</cx:pt>
          <cx:pt idx="26895">156</cx:pt>
          <cx:pt idx="26896">54</cx:pt>
          <cx:pt idx="26897">30</cx:pt>
          <cx:pt idx="26898">43</cx:pt>
          <cx:pt idx="26899">35</cx:pt>
          <cx:pt idx="26900">34</cx:pt>
          <cx:pt idx="26901">59</cx:pt>
          <cx:pt idx="26902">87</cx:pt>
          <cx:pt idx="26903">37</cx:pt>
          <cx:pt idx="26904">159</cx:pt>
          <cx:pt idx="26905">72</cx:pt>
          <cx:pt idx="26906">122</cx:pt>
          <cx:pt idx="26907">103</cx:pt>
          <cx:pt idx="26908">95</cx:pt>
          <cx:pt idx="26909">72</cx:pt>
          <cx:pt idx="26910">52</cx:pt>
          <cx:pt idx="26911">73</cx:pt>
          <cx:pt idx="26912">168</cx:pt>
          <cx:pt idx="26913">50</cx:pt>
          <cx:pt idx="26914">91</cx:pt>
          <cx:pt idx="26915">76</cx:pt>
          <cx:pt idx="26916">69</cx:pt>
          <cx:pt idx="26917">148</cx:pt>
          <cx:pt idx="26918">119</cx:pt>
          <cx:pt idx="26919">27</cx:pt>
          <cx:pt idx="26920">161</cx:pt>
          <cx:pt idx="26921">139</cx:pt>
          <cx:pt idx="26922">107</cx:pt>
          <cx:pt idx="26923">147</cx:pt>
          <cx:pt idx="26924">42</cx:pt>
          <cx:pt idx="26925">54</cx:pt>
          <cx:pt idx="26926">62</cx:pt>
          <cx:pt idx="26927">120</cx:pt>
          <cx:pt idx="26928">109</cx:pt>
          <cx:pt idx="26929">82</cx:pt>
          <cx:pt idx="26930">64</cx:pt>
          <cx:pt idx="26931">26</cx:pt>
          <cx:pt idx="26932">176</cx:pt>
          <cx:pt idx="26933">63</cx:pt>
          <cx:pt idx="26934">156</cx:pt>
          <cx:pt idx="26935">31</cx:pt>
          <cx:pt idx="26936">30</cx:pt>
          <cx:pt idx="26937">49</cx:pt>
          <cx:pt idx="26938">113</cx:pt>
          <cx:pt idx="26939">119</cx:pt>
          <cx:pt idx="26940">54</cx:pt>
          <cx:pt idx="26941">59</cx:pt>
          <cx:pt idx="26942">72</cx:pt>
          <cx:pt idx="26943">64</cx:pt>
          <cx:pt idx="26944">136</cx:pt>
          <cx:pt idx="26945">140</cx:pt>
          <cx:pt idx="26946">108</cx:pt>
          <cx:pt idx="26947">21</cx:pt>
          <cx:pt idx="26948">121</cx:pt>
          <cx:pt idx="26949">58</cx:pt>
          <cx:pt idx="26950">121</cx:pt>
          <cx:pt idx="26951">72</cx:pt>
          <cx:pt idx="26952">93</cx:pt>
          <cx:pt idx="26953">10</cx:pt>
          <cx:pt idx="26954">82</cx:pt>
          <cx:pt idx="26955">161</cx:pt>
          <cx:pt idx="26956">24</cx:pt>
          <cx:pt idx="26957">130</cx:pt>
          <cx:pt idx="26958">88</cx:pt>
          <cx:pt idx="26959">32</cx:pt>
          <cx:pt idx="26960">111</cx:pt>
          <cx:pt idx="26961">56</cx:pt>
          <cx:pt idx="26962">39</cx:pt>
          <cx:pt idx="26963">185</cx:pt>
          <cx:pt idx="26964">199</cx:pt>
          <cx:pt idx="26965">287</cx:pt>
          <cx:pt idx="26966">63</cx:pt>
          <cx:pt idx="26967">178</cx:pt>
          <cx:pt idx="26968">89</cx:pt>
          <cx:pt idx="26969">124</cx:pt>
          <cx:pt idx="26970">100</cx:pt>
          <cx:pt idx="26971">89</cx:pt>
          <cx:pt idx="26972">87</cx:pt>
          <cx:pt idx="26973">72</cx:pt>
          <cx:pt idx="26974">33</cx:pt>
          <cx:pt idx="26975">47</cx:pt>
          <cx:pt idx="26976">84</cx:pt>
          <cx:pt idx="26977">21</cx:pt>
          <cx:pt idx="26978">92</cx:pt>
          <cx:pt idx="26979">83</cx:pt>
          <cx:pt idx="26980">58</cx:pt>
          <cx:pt idx="26981">43</cx:pt>
          <cx:pt idx="26982">32</cx:pt>
          <cx:pt idx="26983">146</cx:pt>
          <cx:pt idx="26984">112</cx:pt>
          <cx:pt idx="26985">75</cx:pt>
          <cx:pt idx="26986">26</cx:pt>
          <cx:pt idx="26987">88</cx:pt>
          <cx:pt idx="26988">169</cx:pt>
          <cx:pt idx="26989">74</cx:pt>
          <cx:pt idx="26990">68</cx:pt>
          <cx:pt idx="26991">59</cx:pt>
          <cx:pt idx="26992">59</cx:pt>
          <cx:pt idx="26993">18</cx:pt>
          <cx:pt idx="26994">54</cx:pt>
          <cx:pt idx="26995">29</cx:pt>
          <cx:pt idx="26996">265</cx:pt>
          <cx:pt idx="26997">98</cx:pt>
          <cx:pt idx="26998">235</cx:pt>
          <cx:pt idx="26999">129</cx:pt>
          <cx:pt idx="27000">30</cx:pt>
          <cx:pt idx="27001">82</cx:pt>
          <cx:pt idx="27002">24</cx:pt>
          <cx:pt idx="27003">80</cx:pt>
          <cx:pt idx="27004">60</cx:pt>
          <cx:pt idx="27005">27</cx:pt>
          <cx:pt idx="27006">25</cx:pt>
          <cx:pt idx="27007">61</cx:pt>
          <cx:pt idx="27008">46</cx:pt>
          <cx:pt idx="27009">219</cx:pt>
          <cx:pt idx="27010">243</cx:pt>
          <cx:pt idx="27011">77</cx:pt>
          <cx:pt idx="27012">108</cx:pt>
          <cx:pt idx="27013">94</cx:pt>
          <cx:pt idx="27014">97</cx:pt>
          <cx:pt idx="27015">87</cx:pt>
          <cx:pt idx="27016">32</cx:pt>
          <cx:pt idx="27017">54</cx:pt>
          <cx:pt idx="27018">38</cx:pt>
          <cx:pt idx="27019">38</cx:pt>
          <cx:pt idx="27020">42</cx:pt>
          <cx:pt idx="27021">122</cx:pt>
          <cx:pt idx="27022">253</cx:pt>
          <cx:pt idx="27023">90</cx:pt>
          <cx:pt idx="27024">36</cx:pt>
          <cx:pt idx="27025">199</cx:pt>
          <cx:pt idx="27026">81</cx:pt>
          <cx:pt idx="27027">135</cx:pt>
          <cx:pt idx="27028">32</cx:pt>
          <cx:pt idx="27029">20</cx:pt>
          <cx:pt idx="27030">168</cx:pt>
          <cx:pt idx="27031">524</cx:pt>
          <cx:pt idx="27032">22</cx:pt>
          <cx:pt idx="27033">222</cx:pt>
          <cx:pt idx="27034">99</cx:pt>
          <cx:pt idx="27035">45</cx:pt>
          <cx:pt idx="27036">47</cx:pt>
          <cx:pt idx="27037">55</cx:pt>
          <cx:pt idx="27038">37</cx:pt>
          <cx:pt idx="27039">21</cx:pt>
          <cx:pt idx="27040">59</cx:pt>
          <cx:pt idx="27041">155</cx:pt>
          <cx:pt idx="27042">276</cx:pt>
          <cx:pt idx="27043">62</cx:pt>
          <cx:pt idx="27044">20</cx:pt>
          <cx:pt idx="27045">48</cx:pt>
          <cx:pt idx="27046">58</cx:pt>
          <cx:pt idx="27047">180</cx:pt>
          <cx:pt idx="27048">137</cx:pt>
          <cx:pt idx="27049">73</cx:pt>
          <cx:pt idx="27050">32</cx:pt>
          <cx:pt idx="27051">166</cx:pt>
          <cx:pt idx="27052">349</cx:pt>
          <cx:pt idx="27053">85</cx:pt>
          <cx:pt idx="27054">259</cx:pt>
          <cx:pt idx="27055">73</cx:pt>
          <cx:pt idx="27056">40</cx:pt>
          <cx:pt idx="27057">30</cx:pt>
          <cx:pt idx="27058">68</cx:pt>
          <cx:pt idx="27059">47</cx:pt>
          <cx:pt idx="27060">202</cx:pt>
          <cx:pt idx="27061">113</cx:pt>
          <cx:pt idx="27062">213</cx:pt>
          <cx:pt idx="27063">37</cx:pt>
          <cx:pt idx="27064">165</cx:pt>
          <cx:pt idx="27065">34</cx:pt>
          <cx:pt idx="27066">55</cx:pt>
          <cx:pt idx="27067">83</cx:pt>
          <cx:pt idx="27068">72</cx:pt>
          <cx:pt idx="27069">84</cx:pt>
          <cx:pt idx="27070">56</cx:pt>
          <cx:pt idx="27071">51</cx:pt>
          <cx:pt idx="27072">74</cx:pt>
          <cx:pt idx="27073">33</cx:pt>
          <cx:pt idx="27074">43</cx:pt>
          <cx:pt idx="27075">148</cx:pt>
          <cx:pt idx="27076">276</cx:pt>
          <cx:pt idx="27077">16</cx:pt>
          <cx:pt idx="27078">46</cx:pt>
          <cx:pt idx="27079">17</cx:pt>
          <cx:pt idx="27080">39</cx:pt>
          <cx:pt idx="27081">75</cx:pt>
          <cx:pt idx="27082">24</cx:pt>
          <cx:pt idx="27083">231</cx:pt>
          <cx:pt idx="27084">27</cx:pt>
          <cx:pt idx="27085">44</cx:pt>
          <cx:pt idx="27086">267</cx:pt>
          <cx:pt idx="27087">122</cx:pt>
          <cx:pt idx="27088">36</cx:pt>
          <cx:pt idx="27089">44</cx:pt>
          <cx:pt idx="27090">118</cx:pt>
          <cx:pt idx="27091">45</cx:pt>
          <cx:pt idx="27092">116</cx:pt>
          <cx:pt idx="27093">78</cx:pt>
          <cx:pt idx="27094">43</cx:pt>
          <cx:pt idx="27095">121</cx:pt>
          <cx:pt idx="27096">42</cx:pt>
          <cx:pt idx="27097">148</cx:pt>
          <cx:pt idx="27098">47</cx:pt>
          <cx:pt idx="27099">100</cx:pt>
          <cx:pt idx="27100">105</cx:pt>
          <cx:pt idx="27101">51</cx:pt>
          <cx:pt idx="27102">142</cx:pt>
          <cx:pt idx="27103">80</cx:pt>
          <cx:pt idx="27104">93</cx:pt>
          <cx:pt idx="27105">111</cx:pt>
          <cx:pt idx="27106">74</cx:pt>
          <cx:pt idx="27107">80</cx:pt>
          <cx:pt idx="27108">258</cx:pt>
          <cx:pt idx="27109">110</cx:pt>
          <cx:pt idx="27110">58</cx:pt>
          <cx:pt idx="27111">18</cx:pt>
          <cx:pt idx="27112">93</cx:pt>
          <cx:pt idx="27113">65</cx:pt>
          <cx:pt idx="27114">16</cx:pt>
          <cx:pt idx="27115">141</cx:pt>
          <cx:pt idx="27116">211</cx:pt>
          <cx:pt idx="27117">140</cx:pt>
          <cx:pt idx="27118">65</cx:pt>
          <cx:pt idx="27119">83</cx:pt>
          <cx:pt idx="27120">148</cx:pt>
          <cx:pt idx="27121">90</cx:pt>
          <cx:pt idx="27122">107</cx:pt>
          <cx:pt idx="27123">64</cx:pt>
          <cx:pt idx="27124">27</cx:pt>
          <cx:pt idx="27125">30</cx:pt>
          <cx:pt idx="27126">52</cx:pt>
          <cx:pt idx="27127">37</cx:pt>
          <cx:pt idx="27128">29</cx:pt>
          <cx:pt idx="27129">66</cx:pt>
          <cx:pt idx="27130">72</cx:pt>
          <cx:pt idx="27131">52</cx:pt>
          <cx:pt idx="27132">100</cx:pt>
          <cx:pt idx="27133">109</cx:pt>
          <cx:pt idx="27134">58</cx:pt>
          <cx:pt idx="27135">284</cx:pt>
          <cx:pt idx="27136">92</cx:pt>
          <cx:pt idx="27137">128</cx:pt>
          <cx:pt idx="27138">116</cx:pt>
          <cx:pt idx="27139">171</cx:pt>
          <cx:pt idx="27140">73</cx:pt>
          <cx:pt idx="27141">54</cx:pt>
          <cx:pt idx="27142">30</cx:pt>
          <cx:pt idx="27143">91</cx:pt>
          <cx:pt idx="27144">76</cx:pt>
          <cx:pt idx="27145">75</cx:pt>
          <cx:pt idx="27146">27</cx:pt>
          <cx:pt idx="27147">178</cx:pt>
          <cx:pt idx="27148">48</cx:pt>
          <cx:pt idx="27149">105</cx:pt>
          <cx:pt idx="27150">73</cx:pt>
          <cx:pt idx="27151">293</cx:pt>
          <cx:pt idx="27152">65</cx:pt>
          <cx:pt idx="27153">49</cx:pt>
          <cx:pt idx="27154">57</cx:pt>
          <cx:pt idx="27155">79</cx:pt>
          <cx:pt idx="27156">62</cx:pt>
          <cx:pt idx="27157">96</cx:pt>
          <cx:pt idx="27158">61</cx:pt>
          <cx:pt idx="27159">49</cx:pt>
          <cx:pt idx="27160">47</cx:pt>
          <cx:pt idx="27161">96</cx:pt>
          <cx:pt idx="27162">79</cx:pt>
          <cx:pt idx="27163">217</cx:pt>
          <cx:pt idx="27164">96</cx:pt>
          <cx:pt idx="27165">49</cx:pt>
          <cx:pt idx="27166">396</cx:pt>
          <cx:pt idx="27167">82</cx:pt>
          <cx:pt idx="27168">88</cx:pt>
          <cx:pt idx="27169">391</cx:pt>
          <cx:pt idx="27170">49</cx:pt>
          <cx:pt idx="27171">72</cx:pt>
          <cx:pt idx="27172">66</cx:pt>
          <cx:pt idx="27173">60</cx:pt>
          <cx:pt idx="27174">20</cx:pt>
          <cx:pt idx="27175">40</cx:pt>
          <cx:pt idx="27176">26</cx:pt>
          <cx:pt idx="27177">79</cx:pt>
          <cx:pt idx="27178">80</cx:pt>
          <cx:pt idx="27179">125</cx:pt>
          <cx:pt idx="27180">74</cx:pt>
          <cx:pt idx="27181">96</cx:pt>
          <cx:pt idx="27182">45</cx:pt>
          <cx:pt idx="27183">163</cx:pt>
          <cx:pt idx="27184">100</cx:pt>
          <cx:pt idx="27185">76</cx:pt>
          <cx:pt idx="27186">124</cx:pt>
          <cx:pt idx="27187">91</cx:pt>
          <cx:pt idx="27188">36</cx:pt>
          <cx:pt idx="27189">45</cx:pt>
          <cx:pt idx="27190">96</cx:pt>
          <cx:pt idx="27191">29</cx:pt>
          <cx:pt idx="27192">267</cx:pt>
          <cx:pt idx="27193">116</cx:pt>
          <cx:pt idx="27194">58</cx:pt>
          <cx:pt idx="27195">92</cx:pt>
          <cx:pt idx="27196">151</cx:pt>
          <cx:pt idx="27197">64</cx:pt>
          <cx:pt idx="27198">156</cx:pt>
          <cx:pt idx="27199">177</cx:pt>
          <cx:pt idx="27200">31</cx:pt>
          <cx:pt idx="27201">63</cx:pt>
          <cx:pt idx="27202">26</cx:pt>
          <cx:pt idx="27203">22</cx:pt>
          <cx:pt idx="27204">111</cx:pt>
          <cx:pt idx="27205">53</cx:pt>
          <cx:pt idx="27206">221</cx:pt>
          <cx:pt idx="27207">43</cx:pt>
          <cx:pt idx="27208">126</cx:pt>
          <cx:pt idx="27209">203</cx:pt>
          <cx:pt idx="27210">37</cx:pt>
          <cx:pt idx="27211">56</cx:pt>
          <cx:pt idx="27212">138</cx:pt>
          <cx:pt idx="27213">28</cx:pt>
          <cx:pt idx="27214">39</cx:pt>
          <cx:pt idx="27215">49</cx:pt>
          <cx:pt idx="27216">241</cx:pt>
          <cx:pt idx="27217">194</cx:pt>
          <cx:pt idx="27218">168</cx:pt>
          <cx:pt idx="27219">125</cx:pt>
          <cx:pt idx="27220">24</cx:pt>
          <cx:pt idx="27221">53</cx:pt>
          <cx:pt idx="27222">159</cx:pt>
          <cx:pt idx="27223">64</cx:pt>
          <cx:pt idx="27224">106</cx:pt>
          <cx:pt idx="27225">134</cx:pt>
          <cx:pt idx="27226">194</cx:pt>
          <cx:pt idx="27227">161</cx:pt>
          <cx:pt idx="27228">19</cx:pt>
          <cx:pt idx="27229">61</cx:pt>
          <cx:pt idx="27230">63</cx:pt>
          <cx:pt idx="27231">181</cx:pt>
          <cx:pt idx="27232">127</cx:pt>
          <cx:pt idx="27233">32</cx:pt>
          <cx:pt idx="27234">26</cx:pt>
          <cx:pt idx="27235">96</cx:pt>
          <cx:pt idx="27236">127</cx:pt>
          <cx:pt idx="27237">58</cx:pt>
          <cx:pt idx="27238">64</cx:pt>
          <cx:pt idx="27239">141</cx:pt>
          <cx:pt idx="27240">53</cx:pt>
          <cx:pt idx="27241">108</cx:pt>
          <cx:pt idx="27242">51</cx:pt>
          <cx:pt idx="27243">62</cx:pt>
          <cx:pt idx="27244">75</cx:pt>
          <cx:pt idx="27245">125</cx:pt>
          <cx:pt idx="27246">67</cx:pt>
          <cx:pt idx="27247">83</cx:pt>
          <cx:pt idx="27248">21</cx:pt>
          <cx:pt idx="27249">38</cx:pt>
          <cx:pt idx="27250">59</cx:pt>
          <cx:pt idx="27251">109</cx:pt>
          <cx:pt idx="27252">54</cx:pt>
          <cx:pt idx="27253">39</cx:pt>
          <cx:pt idx="27254">184</cx:pt>
          <cx:pt idx="27255">17</cx:pt>
          <cx:pt idx="27256">65</cx:pt>
          <cx:pt idx="27257">48</cx:pt>
          <cx:pt idx="27258">54</cx:pt>
          <cx:pt idx="27259">45</cx:pt>
          <cx:pt idx="27260">12</cx:pt>
          <cx:pt idx="27261">102</cx:pt>
          <cx:pt idx="27262">108</cx:pt>
          <cx:pt idx="27263">218</cx:pt>
          <cx:pt idx="27264">64</cx:pt>
          <cx:pt idx="27265">36</cx:pt>
          <cx:pt idx="27266">188</cx:pt>
          <cx:pt idx="27267">86</cx:pt>
          <cx:pt idx="27268">195</cx:pt>
          <cx:pt idx="27269">256</cx:pt>
          <cx:pt idx="27270">148</cx:pt>
          <cx:pt idx="27271">172</cx:pt>
          <cx:pt idx="27272">124</cx:pt>
          <cx:pt idx="27273">51</cx:pt>
          <cx:pt idx="27274">37</cx:pt>
          <cx:pt idx="27275">263</cx:pt>
          <cx:pt idx="27276">31</cx:pt>
          <cx:pt idx="27277">79</cx:pt>
          <cx:pt idx="27278">85</cx:pt>
          <cx:pt idx="27279">91</cx:pt>
          <cx:pt idx="27280">71</cx:pt>
          <cx:pt idx="27281">41</cx:pt>
          <cx:pt idx="27282">78</cx:pt>
          <cx:pt idx="27283">92</cx:pt>
          <cx:pt idx="27284">213</cx:pt>
          <cx:pt idx="27285">164</cx:pt>
          <cx:pt idx="27286">123</cx:pt>
          <cx:pt idx="27287">125</cx:pt>
          <cx:pt idx="27288">60</cx:pt>
          <cx:pt idx="27289">109</cx:pt>
          <cx:pt idx="27290">66</cx:pt>
          <cx:pt idx="27291">209</cx:pt>
          <cx:pt idx="27292">46</cx:pt>
          <cx:pt idx="27293">152</cx:pt>
          <cx:pt idx="27294">73</cx:pt>
          <cx:pt idx="27295">132</cx:pt>
          <cx:pt idx="27296">162</cx:pt>
          <cx:pt idx="27297">80</cx:pt>
          <cx:pt idx="27298">179</cx:pt>
          <cx:pt idx="27299">20</cx:pt>
          <cx:pt idx="27300">78</cx:pt>
          <cx:pt idx="27301">115</cx:pt>
          <cx:pt idx="27302">195</cx:pt>
          <cx:pt idx="27303">59</cx:pt>
          <cx:pt idx="27304">20</cx:pt>
          <cx:pt idx="27305">132</cx:pt>
          <cx:pt idx="27306">41</cx:pt>
          <cx:pt idx="27307">38</cx:pt>
          <cx:pt idx="27308">16</cx:pt>
          <cx:pt idx="27309">33</cx:pt>
          <cx:pt idx="27310">256</cx:pt>
          <cx:pt idx="27311">31</cx:pt>
          <cx:pt idx="27312">65</cx:pt>
          <cx:pt idx="27313">125</cx:pt>
          <cx:pt idx="27314">153</cx:pt>
          <cx:pt idx="27315">83</cx:pt>
          <cx:pt idx="27316">88</cx:pt>
          <cx:pt idx="27317">19</cx:pt>
          <cx:pt idx="27318">66</cx:pt>
          <cx:pt idx="27319">80</cx:pt>
          <cx:pt idx="27320">101</cx:pt>
          <cx:pt idx="27321">47</cx:pt>
          <cx:pt idx="27322">139</cx:pt>
          <cx:pt idx="27323">87</cx:pt>
          <cx:pt idx="27324">23</cx:pt>
          <cx:pt idx="27325">23</cx:pt>
          <cx:pt idx="27326">43</cx:pt>
          <cx:pt idx="27327">33</cx:pt>
          <cx:pt idx="27328">27</cx:pt>
          <cx:pt idx="27329">76</cx:pt>
          <cx:pt idx="27330">30</cx:pt>
          <cx:pt idx="27331">92</cx:pt>
          <cx:pt idx="27332">22</cx:pt>
          <cx:pt idx="27333">139</cx:pt>
          <cx:pt idx="27334">46</cx:pt>
          <cx:pt idx="27335">184</cx:pt>
          <cx:pt idx="27336">145</cx:pt>
          <cx:pt idx="27337">11</cx:pt>
          <cx:pt idx="27338">247</cx:pt>
          <cx:pt idx="27339">141</cx:pt>
          <cx:pt idx="27340">50</cx:pt>
          <cx:pt idx="27341">36</cx:pt>
          <cx:pt idx="27342">87</cx:pt>
          <cx:pt idx="27343">48</cx:pt>
          <cx:pt idx="27344">20</cx:pt>
          <cx:pt idx="27345">23</cx:pt>
          <cx:pt idx="27346">84</cx:pt>
          <cx:pt idx="27347">153</cx:pt>
          <cx:pt idx="27348">34</cx:pt>
          <cx:pt idx="27349">27</cx:pt>
          <cx:pt idx="27350">28</cx:pt>
          <cx:pt idx="27351">76</cx:pt>
          <cx:pt idx="27352">125</cx:pt>
          <cx:pt idx="27353">62</cx:pt>
          <cx:pt idx="27354">30</cx:pt>
          <cx:pt idx="27355">34</cx:pt>
          <cx:pt idx="27356">193</cx:pt>
          <cx:pt idx="27357">25</cx:pt>
          <cx:pt idx="27358">66</cx:pt>
          <cx:pt idx="27359">63</cx:pt>
          <cx:pt idx="27360">60</cx:pt>
          <cx:pt idx="27361">125</cx:pt>
          <cx:pt idx="27362">31</cx:pt>
          <cx:pt idx="27363">56</cx:pt>
          <cx:pt idx="27364">56</cx:pt>
          <cx:pt idx="27365">65</cx:pt>
          <cx:pt idx="27366">39</cx:pt>
          <cx:pt idx="27367">60</cx:pt>
          <cx:pt idx="27368">75</cx:pt>
          <cx:pt idx="27369">88</cx:pt>
          <cx:pt idx="27370">75</cx:pt>
          <cx:pt idx="27371">42</cx:pt>
          <cx:pt idx="27372">44</cx:pt>
          <cx:pt idx="27373">89</cx:pt>
          <cx:pt idx="27374">127</cx:pt>
          <cx:pt idx="27375">134</cx:pt>
          <cx:pt idx="27376">62</cx:pt>
          <cx:pt idx="27377">44</cx:pt>
          <cx:pt idx="27378">100</cx:pt>
          <cx:pt idx="27379">71</cx:pt>
          <cx:pt idx="27380">62</cx:pt>
          <cx:pt idx="27381">113</cx:pt>
          <cx:pt idx="27382">32</cx:pt>
          <cx:pt idx="27383">76</cx:pt>
          <cx:pt idx="27384">29</cx:pt>
          <cx:pt idx="27385">47</cx:pt>
          <cx:pt idx="27386">80</cx:pt>
          <cx:pt idx="27387">58</cx:pt>
          <cx:pt idx="27388">46</cx:pt>
          <cx:pt idx="27389">134</cx:pt>
          <cx:pt idx="27390">105</cx:pt>
          <cx:pt idx="27391">74</cx:pt>
          <cx:pt idx="27392">60</cx:pt>
          <cx:pt idx="27393">113</cx:pt>
          <cx:pt idx="27394">48</cx:pt>
          <cx:pt idx="27395">34</cx:pt>
          <cx:pt idx="27396">83</cx:pt>
          <cx:pt idx="27397">189</cx:pt>
          <cx:pt idx="27398">80</cx:pt>
          <cx:pt idx="27399">142</cx:pt>
          <cx:pt idx="27400">83</cx:pt>
          <cx:pt idx="27401">122</cx:pt>
          <cx:pt idx="27402">59</cx:pt>
          <cx:pt idx="27403">253</cx:pt>
          <cx:pt idx="27404">27</cx:pt>
          <cx:pt idx="27405">19</cx:pt>
          <cx:pt idx="27406">30</cx:pt>
          <cx:pt idx="27407">177</cx:pt>
          <cx:pt idx="27408">29</cx:pt>
          <cx:pt idx="27409">13</cx:pt>
          <cx:pt idx="27410">80</cx:pt>
          <cx:pt idx="27411">34</cx:pt>
          <cx:pt idx="27412">43</cx:pt>
          <cx:pt idx="27413">101</cx:pt>
          <cx:pt idx="27414">104</cx:pt>
          <cx:pt idx="27415">91</cx:pt>
          <cx:pt idx="27416">240</cx:pt>
          <cx:pt idx="27417">96</cx:pt>
          <cx:pt idx="27418">54</cx:pt>
          <cx:pt idx="27419">56</cx:pt>
          <cx:pt idx="27420">170</cx:pt>
          <cx:pt idx="27421">12</cx:pt>
          <cx:pt idx="27422">62</cx:pt>
          <cx:pt idx="27423">39</cx:pt>
          <cx:pt idx="27424">100</cx:pt>
          <cx:pt idx="27425">71</cx:pt>
          <cx:pt idx="27426">34</cx:pt>
          <cx:pt idx="27427">255</cx:pt>
          <cx:pt idx="27428">32</cx:pt>
          <cx:pt idx="27429">129</cx:pt>
          <cx:pt idx="27430">196</cx:pt>
          <cx:pt idx="27431">253</cx:pt>
          <cx:pt idx="27432">84</cx:pt>
          <cx:pt idx="27433">144</cx:pt>
          <cx:pt idx="27434">81</cx:pt>
          <cx:pt idx="27435">63</cx:pt>
          <cx:pt idx="27436">117</cx:pt>
          <cx:pt idx="27437">63</cx:pt>
          <cx:pt idx="27438">145</cx:pt>
          <cx:pt idx="27439">96</cx:pt>
          <cx:pt idx="27440">143</cx:pt>
          <cx:pt idx="27441">128</cx:pt>
          <cx:pt idx="27442">128</cx:pt>
          <cx:pt idx="27443">71</cx:pt>
          <cx:pt idx="27444">23</cx:pt>
          <cx:pt idx="27445">170</cx:pt>
          <cx:pt idx="27446">113</cx:pt>
          <cx:pt idx="27447">51</cx:pt>
          <cx:pt idx="27448">59</cx:pt>
          <cx:pt idx="27449">134</cx:pt>
          <cx:pt idx="27450">144</cx:pt>
          <cx:pt idx="27451">119</cx:pt>
          <cx:pt idx="27452">49</cx:pt>
          <cx:pt idx="27453">188</cx:pt>
          <cx:pt idx="27454">42</cx:pt>
          <cx:pt idx="27455">37</cx:pt>
          <cx:pt idx="27456">76</cx:pt>
          <cx:pt idx="27457">61</cx:pt>
          <cx:pt idx="27458">68</cx:pt>
          <cx:pt idx="27459">75</cx:pt>
          <cx:pt idx="27460">71</cx:pt>
          <cx:pt idx="27461">165</cx:pt>
          <cx:pt idx="27462">39</cx:pt>
          <cx:pt idx="27463">127</cx:pt>
          <cx:pt idx="27464">166</cx:pt>
          <cx:pt idx="27465">160</cx:pt>
          <cx:pt idx="27466">121</cx:pt>
          <cx:pt idx="27467">127</cx:pt>
          <cx:pt idx="27468">60</cx:pt>
          <cx:pt idx="27469">37</cx:pt>
          <cx:pt idx="27470">249</cx:pt>
          <cx:pt idx="27471">78</cx:pt>
          <cx:pt idx="27472">19</cx:pt>
          <cx:pt idx="27473">128</cx:pt>
          <cx:pt idx="27474">48</cx:pt>
          <cx:pt idx="27475">52</cx:pt>
          <cx:pt idx="27476">30</cx:pt>
          <cx:pt idx="27477">183</cx:pt>
          <cx:pt idx="27478">72</cx:pt>
          <cx:pt idx="27479">149</cx:pt>
          <cx:pt idx="27480">70</cx:pt>
          <cx:pt idx="27481">90</cx:pt>
          <cx:pt idx="27482">170</cx:pt>
          <cx:pt idx="27483">48</cx:pt>
          <cx:pt idx="27484">305</cx:pt>
          <cx:pt idx="27485">31</cx:pt>
          <cx:pt idx="27486">19</cx:pt>
          <cx:pt idx="27487">62</cx:pt>
          <cx:pt idx="27488">75</cx:pt>
          <cx:pt idx="27489">49</cx:pt>
          <cx:pt idx="27490">72</cx:pt>
          <cx:pt idx="27491">60</cx:pt>
          <cx:pt idx="27492">28</cx:pt>
          <cx:pt idx="27493">86</cx:pt>
          <cx:pt idx="27494">66</cx:pt>
          <cx:pt idx="27495">105</cx:pt>
          <cx:pt idx="27496">93</cx:pt>
          <cx:pt idx="27497">85</cx:pt>
          <cx:pt idx="27498">34</cx:pt>
          <cx:pt idx="27499">47</cx:pt>
          <cx:pt idx="27500">91</cx:pt>
          <cx:pt idx="27501">24</cx:pt>
          <cx:pt idx="27502">103</cx:pt>
          <cx:pt idx="27503">33</cx:pt>
          <cx:pt idx="27504">167</cx:pt>
          <cx:pt idx="27505">50</cx:pt>
          <cx:pt idx="27506">66</cx:pt>
          <cx:pt idx="27507">22</cx:pt>
          <cx:pt idx="27508">207</cx:pt>
          <cx:pt idx="27509">47</cx:pt>
          <cx:pt idx="27510">181</cx:pt>
          <cx:pt idx="27511">267</cx:pt>
          <cx:pt idx="27512">31</cx:pt>
          <cx:pt idx="27513">36</cx:pt>
          <cx:pt idx="27514">189</cx:pt>
          <cx:pt idx="27515">642</cx:pt>
          <cx:pt idx="27516">68</cx:pt>
          <cx:pt idx="27517">218</cx:pt>
          <cx:pt idx="27518">52</cx:pt>
          <cx:pt idx="27519">54</cx:pt>
          <cx:pt idx="27520">160</cx:pt>
          <cx:pt idx="27521">493</cx:pt>
          <cx:pt idx="27522">90</cx:pt>
          <cx:pt idx="27523">112</cx:pt>
          <cx:pt idx="27524">43</cx:pt>
          <cx:pt idx="27525">68</cx:pt>
          <cx:pt idx="27526">20</cx:pt>
          <cx:pt idx="27527">29</cx:pt>
          <cx:pt idx="27528">54</cx:pt>
          <cx:pt idx="27529">15</cx:pt>
          <cx:pt idx="27530">44</cx:pt>
          <cx:pt idx="27531">226</cx:pt>
          <cx:pt idx="27532">87</cx:pt>
          <cx:pt idx="27533">80</cx:pt>
          <cx:pt idx="27534">76</cx:pt>
          <cx:pt idx="27535">22</cx:pt>
          <cx:pt idx="27536">292</cx:pt>
          <cx:pt idx="27537">101</cx:pt>
          <cx:pt idx="27538">94</cx:pt>
          <cx:pt idx="27539">190</cx:pt>
          <cx:pt idx="27540">62</cx:pt>
          <cx:pt idx="27541">69</cx:pt>
          <cx:pt idx="27542">135</cx:pt>
          <cx:pt idx="27543">109</cx:pt>
          <cx:pt idx="27544">341</cx:pt>
          <cx:pt idx="27545">75</cx:pt>
          <cx:pt idx="27546">49</cx:pt>
          <cx:pt idx="27547">98</cx:pt>
          <cx:pt idx="27548">65</cx:pt>
          <cx:pt idx="27549">54</cx:pt>
          <cx:pt idx="27550">69</cx:pt>
          <cx:pt idx="27551">581</cx:pt>
          <cx:pt idx="27552">116</cx:pt>
          <cx:pt idx="27553">210</cx:pt>
          <cx:pt idx="27554">242</cx:pt>
          <cx:pt idx="27555">108</cx:pt>
          <cx:pt idx="27556">89</cx:pt>
          <cx:pt idx="27557">157</cx:pt>
          <cx:pt idx="27558">274</cx:pt>
          <cx:pt idx="27559">17</cx:pt>
          <cx:pt idx="27560">174</cx:pt>
          <cx:pt idx="27561">162</cx:pt>
          <cx:pt idx="27562">41</cx:pt>
          <cx:pt idx="27563">209</cx:pt>
          <cx:pt idx="27564">26</cx:pt>
          <cx:pt idx="27565">83</cx:pt>
          <cx:pt idx="27566">56</cx:pt>
          <cx:pt idx="27567">47</cx:pt>
          <cx:pt idx="27568">83</cx:pt>
          <cx:pt idx="27569">59</cx:pt>
          <cx:pt idx="27570">53</cx:pt>
          <cx:pt idx="27571">130</cx:pt>
          <cx:pt idx="27572">52</cx:pt>
          <cx:pt idx="27573">87</cx:pt>
          <cx:pt idx="27574">16</cx:pt>
          <cx:pt idx="27575">141</cx:pt>
          <cx:pt idx="27576">40</cx:pt>
          <cx:pt idx="27577">92</cx:pt>
          <cx:pt idx="27578">192</cx:pt>
          <cx:pt idx="27579">49</cx:pt>
          <cx:pt idx="27580">43</cx:pt>
          <cx:pt idx="27581">26</cx:pt>
          <cx:pt idx="27582">170</cx:pt>
          <cx:pt idx="27583">16</cx:pt>
          <cx:pt idx="27584">59</cx:pt>
          <cx:pt idx="27585">33</cx:pt>
          <cx:pt idx="27586">109</cx:pt>
          <cx:pt idx="27587">83</cx:pt>
          <cx:pt idx="27588">134</cx:pt>
          <cx:pt idx="27589">77</cx:pt>
          <cx:pt idx="27590">132</cx:pt>
          <cx:pt idx="27591">66</cx:pt>
          <cx:pt idx="27592">28</cx:pt>
          <cx:pt idx="27593">39</cx:pt>
          <cx:pt idx="27594">34</cx:pt>
          <cx:pt idx="27595">87</cx:pt>
          <cx:pt idx="27596">86</cx:pt>
          <cx:pt idx="27597">25</cx:pt>
          <cx:pt idx="27598">106</cx:pt>
          <cx:pt idx="27599">184</cx:pt>
          <cx:pt idx="27600">47</cx:pt>
          <cx:pt idx="27601">66</cx:pt>
          <cx:pt idx="27602">27</cx:pt>
          <cx:pt idx="27603">198</cx:pt>
          <cx:pt idx="27604">36</cx:pt>
          <cx:pt idx="27605">53</cx:pt>
          <cx:pt idx="27606">68</cx:pt>
          <cx:pt idx="27607">232</cx:pt>
          <cx:pt idx="27608">37</cx:pt>
          <cx:pt idx="27609">55</cx:pt>
          <cx:pt idx="27610">142</cx:pt>
          <cx:pt idx="27611">53</cx:pt>
          <cx:pt idx="27612">287</cx:pt>
          <cx:pt idx="27613">150</cx:pt>
          <cx:pt idx="27614">74</cx:pt>
          <cx:pt idx="27615">153</cx:pt>
          <cx:pt idx="27616">43</cx:pt>
          <cx:pt idx="27617">27</cx:pt>
          <cx:pt idx="27618">38</cx:pt>
          <cx:pt idx="27619">61</cx:pt>
          <cx:pt idx="27620">167</cx:pt>
          <cx:pt idx="27621">66</cx:pt>
          <cx:pt idx="27622">88</cx:pt>
          <cx:pt idx="27623">101</cx:pt>
          <cx:pt idx="27624">69</cx:pt>
          <cx:pt idx="27625">93</cx:pt>
          <cx:pt idx="27626">56</cx:pt>
          <cx:pt idx="27627">172</cx:pt>
          <cx:pt idx="27628">39</cx:pt>
          <cx:pt idx="27629">198</cx:pt>
          <cx:pt idx="27630">56</cx:pt>
          <cx:pt idx="27631">131</cx:pt>
          <cx:pt idx="27632">143</cx:pt>
          <cx:pt idx="27633">44</cx:pt>
          <cx:pt idx="27634">178</cx:pt>
          <cx:pt idx="27635">21</cx:pt>
          <cx:pt idx="27636">120</cx:pt>
          <cx:pt idx="27637">38</cx:pt>
          <cx:pt idx="27638">48</cx:pt>
          <cx:pt idx="27639">68</cx:pt>
          <cx:pt idx="27640">97</cx:pt>
          <cx:pt idx="27641">93</cx:pt>
          <cx:pt idx="27642">243</cx:pt>
          <cx:pt idx="27643">58</cx:pt>
          <cx:pt idx="27644">57</cx:pt>
          <cx:pt idx="27645">118</cx:pt>
          <cx:pt idx="27646">79</cx:pt>
          <cx:pt idx="27647">79</cx:pt>
          <cx:pt idx="27648">28</cx:pt>
          <cx:pt idx="27649">104</cx:pt>
          <cx:pt idx="27650">65</cx:pt>
          <cx:pt idx="27651">56</cx:pt>
          <cx:pt idx="27652">235</cx:pt>
          <cx:pt idx="27653">44</cx:pt>
          <cx:pt idx="27654">42</cx:pt>
          <cx:pt idx="27655">41</cx:pt>
          <cx:pt idx="27656">138</cx:pt>
          <cx:pt idx="27657">95</cx:pt>
          <cx:pt idx="27658">47</cx:pt>
          <cx:pt idx="27659">201</cx:pt>
          <cx:pt idx="27660">166</cx:pt>
          <cx:pt idx="27661">30</cx:pt>
          <cx:pt idx="27662">77</cx:pt>
          <cx:pt idx="27663">81</cx:pt>
          <cx:pt idx="27664">43</cx:pt>
          <cx:pt idx="27665">34</cx:pt>
          <cx:pt idx="27666">99</cx:pt>
          <cx:pt idx="27667">19</cx:pt>
          <cx:pt idx="27668">27</cx:pt>
          <cx:pt idx="27669">59</cx:pt>
          <cx:pt idx="27670">147</cx:pt>
          <cx:pt idx="27671">140</cx:pt>
          <cx:pt idx="27672">107</cx:pt>
          <cx:pt idx="27673">21</cx:pt>
          <cx:pt idx="27674">66</cx:pt>
          <cx:pt idx="27675">75</cx:pt>
          <cx:pt idx="27676">53</cx:pt>
          <cx:pt idx="27677">250</cx:pt>
          <cx:pt idx="27678">94</cx:pt>
          <cx:pt idx="27679">25</cx:pt>
          <cx:pt idx="27680">66</cx:pt>
          <cx:pt idx="27681">81</cx:pt>
          <cx:pt idx="27682">52</cx:pt>
          <cx:pt idx="27683">120</cx:pt>
          <cx:pt idx="27684">121</cx:pt>
          <cx:pt idx="27685">73</cx:pt>
          <cx:pt idx="27686">71</cx:pt>
          <cx:pt idx="27687">97</cx:pt>
          <cx:pt idx="27688">45</cx:pt>
          <cx:pt idx="27689">95</cx:pt>
          <cx:pt idx="27690">77</cx:pt>
          <cx:pt idx="27691">43</cx:pt>
          <cx:pt idx="27692">38</cx:pt>
          <cx:pt idx="27693">28</cx:pt>
          <cx:pt idx="27694">28</cx:pt>
          <cx:pt idx="27695">91</cx:pt>
          <cx:pt idx="27696">33</cx:pt>
          <cx:pt idx="27697">133</cx:pt>
          <cx:pt idx="27698">66</cx:pt>
          <cx:pt idx="27699">45</cx:pt>
          <cx:pt idx="27700">93</cx:pt>
          <cx:pt idx="27701">70</cx:pt>
          <cx:pt idx="27702">50</cx:pt>
          <cx:pt idx="27703">93</cx:pt>
          <cx:pt idx="27704">103</cx:pt>
          <cx:pt idx="27705">24</cx:pt>
          <cx:pt idx="27706">156</cx:pt>
          <cx:pt idx="27707">156</cx:pt>
          <cx:pt idx="27708">58</cx:pt>
          <cx:pt idx="27709">55</cx:pt>
          <cx:pt idx="27710">29</cx:pt>
          <cx:pt idx="27711">70</cx:pt>
          <cx:pt idx="27712">68</cx:pt>
          <cx:pt idx="27713">57</cx:pt>
          <cx:pt idx="27714">38</cx:pt>
          <cx:pt idx="27715">34</cx:pt>
          <cx:pt idx="27716">61</cx:pt>
          <cx:pt idx="27717">38</cx:pt>
          <cx:pt idx="27718">48</cx:pt>
          <cx:pt idx="27719">135</cx:pt>
          <cx:pt idx="27720">58</cx:pt>
          <cx:pt idx="27721">113</cx:pt>
          <cx:pt idx="27722">106</cx:pt>
          <cx:pt idx="27723">91</cx:pt>
          <cx:pt idx="27724">85</cx:pt>
          <cx:pt idx="27725">42</cx:pt>
          <cx:pt idx="27726">60</cx:pt>
          <cx:pt idx="27727">58</cx:pt>
          <cx:pt idx="27728">48</cx:pt>
          <cx:pt idx="27729">82</cx:pt>
          <cx:pt idx="27730">22</cx:pt>
          <cx:pt idx="27731">200</cx:pt>
          <cx:pt idx="27732">29</cx:pt>
          <cx:pt idx="27733">85</cx:pt>
          <cx:pt idx="27734">127</cx:pt>
          <cx:pt idx="27735">63</cx:pt>
          <cx:pt idx="27736">105</cx:pt>
          <cx:pt idx="27737">173</cx:pt>
          <cx:pt idx="27738">144</cx:pt>
          <cx:pt idx="27739">68</cx:pt>
          <cx:pt idx="27740">44</cx:pt>
          <cx:pt idx="27741">543</cx:pt>
          <cx:pt idx="27742">56</cx:pt>
          <cx:pt idx="27743">27</cx:pt>
          <cx:pt idx="27744">53</cx:pt>
          <cx:pt idx="27745">57</cx:pt>
          <cx:pt idx="27746">57</cx:pt>
          <cx:pt idx="27747">113</cx:pt>
          <cx:pt idx="27748">17</cx:pt>
          <cx:pt idx="27749">87</cx:pt>
          <cx:pt idx="27750">147</cx:pt>
          <cx:pt idx="27751">116</cx:pt>
          <cx:pt idx="27752">136</cx:pt>
          <cx:pt idx="27753">104</cx:pt>
          <cx:pt idx="27754">132</cx:pt>
          <cx:pt idx="27755">66</cx:pt>
          <cx:pt idx="27756">141</cx:pt>
          <cx:pt idx="27757">42</cx:pt>
          <cx:pt idx="27758">68</cx:pt>
          <cx:pt idx="27759">29</cx:pt>
          <cx:pt idx="27760">61</cx:pt>
          <cx:pt idx="27761">15</cx:pt>
          <cx:pt idx="27762">47</cx:pt>
          <cx:pt idx="27763">35</cx:pt>
          <cx:pt idx="27764">170</cx:pt>
          <cx:pt idx="27765">42</cx:pt>
          <cx:pt idx="27766">87</cx:pt>
          <cx:pt idx="27767">46</cx:pt>
          <cx:pt idx="27768">242</cx:pt>
          <cx:pt idx="27769">83</cx:pt>
          <cx:pt idx="27770">48</cx:pt>
          <cx:pt idx="27771">175</cx:pt>
          <cx:pt idx="27772">56</cx:pt>
          <cx:pt idx="27773">27</cx:pt>
          <cx:pt idx="27774">69</cx:pt>
          <cx:pt idx="27775">73</cx:pt>
          <cx:pt idx="27776">51</cx:pt>
          <cx:pt idx="27777">126</cx:pt>
          <cx:pt idx="27778">60</cx:pt>
          <cx:pt idx="27779">51</cx:pt>
          <cx:pt idx="27780">78</cx:pt>
          <cx:pt idx="27781">22</cx:pt>
          <cx:pt idx="27782">60</cx:pt>
          <cx:pt idx="27783">44</cx:pt>
          <cx:pt idx="27784">165</cx:pt>
          <cx:pt idx="27785">30</cx:pt>
          <cx:pt idx="27786">67</cx:pt>
          <cx:pt idx="27787">45</cx:pt>
          <cx:pt idx="27788">75</cx:pt>
          <cx:pt idx="27789">83</cx:pt>
          <cx:pt idx="27790">148</cx:pt>
          <cx:pt idx="27791">111</cx:pt>
          <cx:pt idx="27792">105</cx:pt>
          <cx:pt idx="27793">61</cx:pt>
          <cx:pt idx="27794">164</cx:pt>
          <cx:pt idx="27795">22</cx:pt>
          <cx:pt idx="27796">65</cx:pt>
          <cx:pt idx="27797">178</cx:pt>
          <cx:pt idx="27798">48</cx:pt>
          <cx:pt idx="27799">71</cx:pt>
          <cx:pt idx="27800">167</cx:pt>
          <cx:pt idx="27801">33</cx:pt>
          <cx:pt idx="27802">146</cx:pt>
          <cx:pt idx="27803">122</cx:pt>
          <cx:pt idx="27804">133</cx:pt>
          <cx:pt idx="27805">48</cx:pt>
          <cx:pt idx="27806">35</cx:pt>
          <cx:pt idx="27807">40</cx:pt>
          <cx:pt idx="27808">160</cx:pt>
          <cx:pt idx="27809">28</cx:pt>
          <cx:pt idx="27810">162</cx:pt>
          <cx:pt idx="27811">20</cx:pt>
          <cx:pt idx="27812">174</cx:pt>
          <cx:pt idx="27813">76</cx:pt>
          <cx:pt idx="27814">62</cx:pt>
          <cx:pt idx="27815">76</cx:pt>
          <cx:pt idx="27816">58</cx:pt>
          <cx:pt idx="27817">17</cx:pt>
          <cx:pt idx="27818">19</cx:pt>
          <cx:pt idx="27819">74</cx:pt>
          <cx:pt idx="27820">89</cx:pt>
          <cx:pt idx="27821">78</cx:pt>
          <cx:pt idx="27822">50</cx:pt>
          <cx:pt idx="27823">93</cx:pt>
          <cx:pt idx="27824">123</cx:pt>
          <cx:pt idx="27825">118</cx:pt>
          <cx:pt idx="27826">44</cx:pt>
          <cx:pt idx="27827">66</cx:pt>
          <cx:pt idx="27828">37</cx:pt>
          <cx:pt idx="27829">50</cx:pt>
          <cx:pt idx="27830">36</cx:pt>
          <cx:pt idx="27831">62</cx:pt>
          <cx:pt idx="27832">152</cx:pt>
          <cx:pt idx="27833">71</cx:pt>
          <cx:pt idx="27834">30</cx:pt>
          <cx:pt idx="27835">228</cx:pt>
          <cx:pt idx="27836">33</cx:pt>
          <cx:pt idx="27837">70</cx:pt>
          <cx:pt idx="27838">138</cx:pt>
          <cx:pt idx="27839">242</cx:pt>
          <cx:pt idx="27840">45</cx:pt>
          <cx:pt idx="27841">44</cx:pt>
          <cx:pt idx="27842">88</cx:pt>
          <cx:pt idx="27843">91</cx:pt>
          <cx:pt idx="27844">75</cx:pt>
          <cx:pt idx="27845">54</cx:pt>
          <cx:pt idx="27846">48</cx:pt>
          <cx:pt idx="27847">63</cx:pt>
          <cx:pt idx="27848">90</cx:pt>
          <cx:pt idx="27849">68</cx:pt>
          <cx:pt idx="27850">52</cx:pt>
          <cx:pt idx="27851">95</cx:pt>
          <cx:pt idx="27852">35</cx:pt>
          <cx:pt idx="27853">220</cx:pt>
          <cx:pt idx="27854">96</cx:pt>
          <cx:pt idx="27855">149</cx:pt>
          <cx:pt idx="27856">45</cx:pt>
          <cx:pt idx="27857">12</cx:pt>
          <cx:pt idx="27858">69</cx:pt>
          <cx:pt idx="27859">45</cx:pt>
          <cx:pt idx="27860">44</cx:pt>
          <cx:pt idx="27861">111</cx:pt>
          <cx:pt idx="27862">117</cx:pt>
          <cx:pt idx="27863">120</cx:pt>
          <cx:pt idx="27864">66</cx:pt>
          <cx:pt idx="27865">102</cx:pt>
          <cx:pt idx="27866">42</cx:pt>
          <cx:pt idx="27867">27</cx:pt>
          <cx:pt idx="27868">103</cx:pt>
          <cx:pt idx="27869">254</cx:pt>
          <cx:pt idx="27870">100</cx:pt>
          <cx:pt idx="27871">24</cx:pt>
          <cx:pt idx="27872">28</cx:pt>
          <cx:pt idx="27873">87</cx:pt>
          <cx:pt idx="27874">102</cx:pt>
          <cx:pt idx="27875">113</cx:pt>
          <cx:pt idx="27876">204</cx:pt>
          <cx:pt idx="27877">96</cx:pt>
          <cx:pt idx="27878">62</cx:pt>
          <cx:pt idx="27879">37</cx:pt>
          <cx:pt idx="27880">133</cx:pt>
          <cx:pt idx="27881">94</cx:pt>
          <cx:pt idx="27882">221</cx:pt>
          <cx:pt idx="27883">39</cx:pt>
          <cx:pt idx="27884">81</cx:pt>
          <cx:pt idx="27885">114</cx:pt>
          <cx:pt idx="27886">82</cx:pt>
          <cx:pt idx="27887">82</cx:pt>
          <cx:pt idx="27888">82</cx:pt>
          <cx:pt idx="27889">132</cx:pt>
          <cx:pt idx="27890">79</cx:pt>
          <cx:pt idx="27891">67</cx:pt>
          <cx:pt idx="27892">48</cx:pt>
          <cx:pt idx="27893">59</cx:pt>
          <cx:pt idx="27894">44</cx:pt>
          <cx:pt idx="27895">254</cx:pt>
          <cx:pt idx="27896">71</cx:pt>
          <cx:pt idx="27897">67</cx:pt>
          <cx:pt idx="27898">30</cx:pt>
          <cx:pt idx="27899">36</cx:pt>
          <cx:pt idx="27900">42</cx:pt>
          <cx:pt idx="27901">70</cx:pt>
          <cx:pt idx="27902">177</cx:pt>
          <cx:pt idx="27903">40</cx:pt>
          <cx:pt idx="27904">39</cx:pt>
          <cx:pt idx="27905">153</cx:pt>
          <cx:pt idx="27906">59</cx:pt>
          <cx:pt idx="27907">57</cx:pt>
          <cx:pt idx="27908">82</cx:pt>
          <cx:pt idx="27909">155</cx:pt>
          <cx:pt idx="27910">74</cx:pt>
          <cx:pt idx="27911">67</cx:pt>
          <cx:pt idx="27912">49</cx:pt>
          <cx:pt idx="27913">149</cx:pt>
          <cx:pt idx="27914">21</cx:pt>
          <cx:pt idx="27915">19</cx:pt>
          <cx:pt idx="27916">42</cx:pt>
          <cx:pt idx="27917">49</cx:pt>
          <cx:pt idx="27918">236</cx:pt>
          <cx:pt idx="27919">62</cx:pt>
          <cx:pt idx="27920">38</cx:pt>
          <cx:pt idx="27921">35</cx:pt>
          <cx:pt idx="27922">23</cx:pt>
          <cx:pt idx="27923">487</cx:pt>
          <cx:pt idx="27924">50</cx:pt>
          <cx:pt idx="27925">31</cx:pt>
          <cx:pt idx="27926">115</cx:pt>
          <cx:pt idx="27927">169</cx:pt>
          <cx:pt idx="27928">111</cx:pt>
          <cx:pt idx="27929">43</cx:pt>
          <cx:pt idx="27930">8</cx:pt>
          <cx:pt idx="27931">20</cx:pt>
          <cx:pt idx="27932">97</cx:pt>
          <cx:pt idx="27933">89</cx:pt>
          <cx:pt idx="27934">140</cx:pt>
          <cx:pt idx="27935">157</cx:pt>
          <cx:pt idx="27936">36</cx:pt>
          <cx:pt idx="27937">21</cx:pt>
          <cx:pt idx="27938">54</cx:pt>
          <cx:pt idx="27939">40</cx:pt>
          <cx:pt idx="27940">173</cx:pt>
          <cx:pt idx="27941">62</cx:pt>
          <cx:pt idx="27942">26</cx:pt>
          <cx:pt idx="27943">116</cx:pt>
          <cx:pt idx="27944">117</cx:pt>
          <cx:pt idx="27945">190</cx:pt>
          <cx:pt idx="27946">171</cx:pt>
          <cx:pt idx="27947">44</cx:pt>
          <cx:pt idx="27948">49</cx:pt>
          <cx:pt idx="27949">211</cx:pt>
          <cx:pt idx="27950">19</cx:pt>
          <cx:pt idx="27951">100</cx:pt>
          <cx:pt idx="27952">164</cx:pt>
          <cx:pt idx="27953">369</cx:pt>
          <cx:pt idx="27954">108</cx:pt>
          <cx:pt idx="27955">87</cx:pt>
          <cx:pt idx="27956">70</cx:pt>
          <cx:pt idx="27957">65</cx:pt>
          <cx:pt idx="27958">614</cx:pt>
          <cx:pt idx="27959">52</cx:pt>
          <cx:pt idx="27960">77</cx:pt>
          <cx:pt idx="27961">40</cx:pt>
          <cx:pt idx="27962">57</cx:pt>
          <cx:pt idx="27963">107</cx:pt>
          <cx:pt idx="27964">108</cx:pt>
          <cx:pt idx="27965">32</cx:pt>
          <cx:pt idx="27966">36</cx:pt>
          <cx:pt idx="27967">166</cx:pt>
          <cx:pt idx="27968">27</cx:pt>
          <cx:pt idx="27969">63</cx:pt>
          <cx:pt idx="27970">54</cx:pt>
          <cx:pt idx="27971">24</cx:pt>
          <cx:pt idx="27972">66</cx:pt>
          <cx:pt idx="27973">141</cx:pt>
          <cx:pt idx="27974">71</cx:pt>
          <cx:pt idx="27975">56</cx:pt>
          <cx:pt idx="27976">23</cx:pt>
          <cx:pt idx="27977">52</cx:pt>
          <cx:pt idx="27978">15</cx:pt>
          <cx:pt idx="27979">55</cx:pt>
          <cx:pt idx="27980">99</cx:pt>
          <cx:pt idx="27981">40</cx:pt>
          <cx:pt idx="27982">53</cx:pt>
          <cx:pt idx="27983">39</cx:pt>
          <cx:pt idx="27984">57</cx:pt>
          <cx:pt idx="27985">104</cx:pt>
          <cx:pt idx="27986">27</cx:pt>
          <cx:pt idx="27987">71</cx:pt>
          <cx:pt idx="27988">82</cx:pt>
          <cx:pt idx="27989">60</cx:pt>
          <cx:pt idx="27990">94</cx:pt>
          <cx:pt idx="27991">87</cx:pt>
          <cx:pt idx="27992">23</cx:pt>
          <cx:pt idx="27993">111</cx:pt>
          <cx:pt idx="27994">60</cx:pt>
          <cx:pt idx="27995">33</cx:pt>
          <cx:pt idx="27996">44</cx:pt>
          <cx:pt idx="27997">43</cx:pt>
          <cx:pt idx="27998">105</cx:pt>
          <cx:pt idx="27999">15</cx:pt>
          <cx:pt idx="28000">53</cx:pt>
          <cx:pt idx="28001">23</cx:pt>
          <cx:pt idx="28002">29</cx:pt>
          <cx:pt idx="28003">144</cx:pt>
          <cx:pt idx="28004">80</cx:pt>
          <cx:pt idx="28005">133</cx:pt>
          <cx:pt idx="28006">62</cx:pt>
          <cx:pt idx="28007">136</cx:pt>
          <cx:pt idx="28008">62</cx:pt>
          <cx:pt idx="28009">13</cx:pt>
          <cx:pt idx="28010">88</cx:pt>
          <cx:pt idx="28011">99</cx:pt>
          <cx:pt idx="28012">34</cx:pt>
          <cx:pt idx="28013">223</cx:pt>
          <cx:pt idx="28014">71</cx:pt>
          <cx:pt idx="28015">23</cx:pt>
          <cx:pt idx="28016">199</cx:pt>
          <cx:pt idx="28017">36</cx:pt>
          <cx:pt idx="28018">21</cx:pt>
          <cx:pt idx="28019">22</cx:pt>
          <cx:pt idx="28020">71</cx:pt>
          <cx:pt idx="28021">25</cx:pt>
          <cx:pt idx="28022">414</cx:pt>
          <cx:pt idx="28023">48</cx:pt>
          <cx:pt idx="28024">34</cx:pt>
          <cx:pt idx="28025">55</cx:pt>
          <cx:pt idx="28026">278</cx:pt>
          <cx:pt idx="28027">43</cx:pt>
          <cx:pt idx="28028">58</cx:pt>
          <cx:pt idx="28029">47</cx:pt>
          <cx:pt idx="28030">173</cx:pt>
          <cx:pt idx="28031">52</cx:pt>
          <cx:pt idx="28032">261</cx:pt>
          <cx:pt idx="28033">88</cx:pt>
          <cx:pt idx="28034">85</cx:pt>
          <cx:pt idx="28035">182</cx:pt>
          <cx:pt idx="28036">183</cx:pt>
          <cx:pt idx="28037">38</cx:pt>
          <cx:pt idx="28038">372</cx:pt>
          <cx:pt idx="28039">167</cx:pt>
          <cx:pt idx="28040">41</cx:pt>
          <cx:pt idx="28041">98</cx:pt>
          <cx:pt idx="28042">156</cx:pt>
          <cx:pt idx="28043">28</cx:pt>
          <cx:pt idx="28044">157</cx:pt>
          <cx:pt idx="28045">31</cx:pt>
          <cx:pt idx="28046">48</cx:pt>
          <cx:pt idx="28047">138</cx:pt>
          <cx:pt idx="28048">116</cx:pt>
          <cx:pt idx="28049">30</cx:pt>
          <cx:pt idx="28050">105</cx:pt>
          <cx:pt idx="28051">91</cx:pt>
          <cx:pt idx="28052">44</cx:pt>
          <cx:pt idx="28053">156</cx:pt>
          <cx:pt idx="28054">70</cx:pt>
          <cx:pt idx="28055">94</cx:pt>
          <cx:pt idx="28056">380</cx:pt>
          <cx:pt idx="28057">133</cx:pt>
          <cx:pt idx="28058">98</cx:pt>
          <cx:pt idx="28059">671</cx:pt>
          <cx:pt idx="28060">104</cx:pt>
          <cx:pt idx="28061">76</cx:pt>
          <cx:pt idx="28062">33</cx:pt>
          <cx:pt idx="28063">63</cx:pt>
          <cx:pt idx="28064">50</cx:pt>
          <cx:pt idx="28065">242</cx:pt>
          <cx:pt idx="28066">72</cx:pt>
          <cx:pt idx="28067">33</cx:pt>
          <cx:pt idx="28068">213</cx:pt>
          <cx:pt idx="28069">191</cx:pt>
          <cx:pt idx="28070">42</cx:pt>
          <cx:pt idx="28071">217</cx:pt>
          <cx:pt idx="28072">189</cx:pt>
          <cx:pt idx="28073">33</cx:pt>
          <cx:pt idx="28074">39</cx:pt>
          <cx:pt idx="28075">74</cx:pt>
          <cx:pt idx="28076">43</cx:pt>
          <cx:pt idx="28077">184</cx:pt>
          <cx:pt idx="28078">81</cx:pt>
          <cx:pt idx="28079">104</cx:pt>
          <cx:pt idx="28080">105</cx:pt>
          <cx:pt idx="28081">47</cx:pt>
          <cx:pt idx="28082">89</cx:pt>
          <cx:pt idx="28083">83</cx:pt>
          <cx:pt idx="28084">148</cx:pt>
          <cx:pt idx="28085">116</cx:pt>
          <cx:pt idx="28086">83</cx:pt>
          <cx:pt idx="28087">37</cx:pt>
          <cx:pt idx="28088">75</cx:pt>
          <cx:pt idx="28089">99</cx:pt>
          <cx:pt idx="28090">88</cx:pt>
          <cx:pt idx="28091">164</cx:pt>
          <cx:pt idx="28092">73</cx:pt>
          <cx:pt idx="28093">34</cx:pt>
          <cx:pt idx="28094">84</cx:pt>
          <cx:pt idx="28095">112</cx:pt>
          <cx:pt idx="28096">183</cx:pt>
          <cx:pt idx="28097">110</cx:pt>
          <cx:pt idx="28098">43</cx:pt>
          <cx:pt idx="28099">40</cx:pt>
          <cx:pt idx="28100">151</cx:pt>
          <cx:pt idx="28101">81</cx:pt>
          <cx:pt idx="28102">86</cx:pt>
          <cx:pt idx="28103">116</cx:pt>
          <cx:pt idx="28104">38</cx:pt>
          <cx:pt idx="28105">57</cx:pt>
          <cx:pt idx="28106">70</cx:pt>
          <cx:pt idx="28107">82</cx:pt>
          <cx:pt idx="28108">41</cx:pt>
          <cx:pt idx="28109">130</cx:pt>
          <cx:pt idx="28110">76</cx:pt>
          <cx:pt idx="28111">46</cx:pt>
          <cx:pt idx="28112">116</cx:pt>
          <cx:pt idx="28113">95</cx:pt>
          <cx:pt idx="28114">77</cx:pt>
          <cx:pt idx="28115">120</cx:pt>
          <cx:pt idx="28116">134</cx:pt>
          <cx:pt idx="28117">60</cx:pt>
          <cx:pt idx="28118">156</cx:pt>
          <cx:pt idx="28119">84</cx:pt>
          <cx:pt idx="28120">111</cx:pt>
          <cx:pt idx="28121">42</cx:pt>
          <cx:pt idx="28122">142</cx:pt>
          <cx:pt idx="28123">123</cx:pt>
          <cx:pt idx="28124">34</cx:pt>
          <cx:pt idx="28125">25</cx:pt>
          <cx:pt idx="28126">166</cx:pt>
          <cx:pt idx="28127">47</cx:pt>
          <cx:pt idx="28128">167</cx:pt>
          <cx:pt idx="28129">119</cx:pt>
          <cx:pt idx="28130">62</cx:pt>
          <cx:pt idx="28131">43</cx:pt>
          <cx:pt idx="28132">37</cx:pt>
          <cx:pt idx="28133">14</cx:pt>
          <cx:pt idx="28134">37</cx:pt>
          <cx:pt idx="28135">98</cx:pt>
          <cx:pt idx="28136">71</cx:pt>
          <cx:pt idx="28137">37</cx:pt>
          <cx:pt idx="28138">67</cx:pt>
          <cx:pt idx="28139">50</cx:pt>
          <cx:pt idx="28140">21</cx:pt>
          <cx:pt idx="28141">63</cx:pt>
          <cx:pt idx="28142">49</cx:pt>
          <cx:pt idx="28143">23</cx:pt>
          <cx:pt idx="28144">32</cx:pt>
          <cx:pt idx="28145">62</cx:pt>
          <cx:pt idx="28146">72</cx:pt>
          <cx:pt idx="28147">80</cx:pt>
          <cx:pt idx="28148">21</cx:pt>
          <cx:pt idx="28149">174</cx:pt>
          <cx:pt idx="28150">52</cx:pt>
          <cx:pt idx="28151">134</cx:pt>
          <cx:pt idx="28152">51</cx:pt>
          <cx:pt idx="28153">62</cx:pt>
          <cx:pt idx="28154">53</cx:pt>
          <cx:pt idx="28155">152</cx:pt>
          <cx:pt idx="28156">46</cx:pt>
          <cx:pt idx="28157">37</cx:pt>
          <cx:pt idx="28158">44</cx:pt>
          <cx:pt idx="28159">70</cx:pt>
          <cx:pt idx="28160">38</cx:pt>
          <cx:pt idx="28161">174</cx:pt>
          <cx:pt idx="28162">225</cx:pt>
          <cx:pt idx="28163">50</cx:pt>
          <cx:pt idx="28164">34</cx:pt>
          <cx:pt idx="28165">44</cx:pt>
          <cx:pt idx="28166">56</cx:pt>
          <cx:pt idx="28167">35</cx:pt>
          <cx:pt idx="28168">64</cx:pt>
          <cx:pt idx="28169">41</cx:pt>
          <cx:pt idx="28170">36</cx:pt>
          <cx:pt idx="28171">51</cx:pt>
          <cx:pt idx="28172">116</cx:pt>
          <cx:pt idx="28173">70</cx:pt>
          <cx:pt idx="28174">165</cx:pt>
          <cx:pt idx="28175">40</cx:pt>
          <cx:pt idx="28176">117</cx:pt>
          <cx:pt idx="28177">210</cx:pt>
          <cx:pt idx="28178">44</cx:pt>
          <cx:pt idx="28179">138</cx:pt>
          <cx:pt idx="28180">46</cx:pt>
          <cx:pt idx="28181">287</cx:pt>
          <cx:pt idx="28182">46</cx:pt>
          <cx:pt idx="28183">109</cx:pt>
          <cx:pt idx="28184">102</cx:pt>
          <cx:pt idx="28185">172</cx:pt>
          <cx:pt idx="28186">24</cx:pt>
          <cx:pt idx="28187">62</cx:pt>
          <cx:pt idx="28188">80</cx:pt>
          <cx:pt idx="28189">43</cx:pt>
          <cx:pt idx="28190">103</cx:pt>
          <cx:pt idx="28191">94</cx:pt>
          <cx:pt idx="28192">13</cx:pt>
          <cx:pt idx="28193">56</cx:pt>
          <cx:pt idx="28194">33</cx:pt>
          <cx:pt idx="28195">53</cx:pt>
          <cx:pt idx="28196">117</cx:pt>
          <cx:pt idx="28197">70</cx:pt>
          <cx:pt idx="28198">89</cx:pt>
          <cx:pt idx="28199">87</cx:pt>
          <cx:pt idx="28200">207</cx:pt>
          <cx:pt idx="28201">68</cx:pt>
          <cx:pt idx="28202">131</cx:pt>
          <cx:pt idx="28203">109</cx:pt>
          <cx:pt idx="28204">198</cx:pt>
          <cx:pt idx="28205">53</cx:pt>
          <cx:pt idx="28206">230</cx:pt>
          <cx:pt idx="28207">123</cx:pt>
          <cx:pt idx="28208">61</cx:pt>
          <cx:pt idx="28209">51</cx:pt>
          <cx:pt idx="28210">105</cx:pt>
          <cx:pt idx="28211">160</cx:pt>
          <cx:pt idx="28212">77</cx:pt>
          <cx:pt idx="28213">73</cx:pt>
          <cx:pt idx="28214">243</cx:pt>
          <cx:pt idx="28215">122</cx:pt>
          <cx:pt idx="28216">71</cx:pt>
          <cx:pt idx="28217">267</cx:pt>
          <cx:pt idx="28218">47</cx:pt>
          <cx:pt idx="28219">179</cx:pt>
          <cx:pt idx="28220">11</cx:pt>
          <cx:pt idx="28221">110</cx:pt>
          <cx:pt idx="28222">84</cx:pt>
          <cx:pt idx="28223">8</cx:pt>
          <cx:pt idx="28224">87</cx:pt>
          <cx:pt idx="28225">55</cx:pt>
          <cx:pt idx="28226">122</cx:pt>
          <cx:pt idx="28227">182</cx:pt>
          <cx:pt idx="28228">45</cx:pt>
          <cx:pt idx="28229">130</cx:pt>
          <cx:pt idx="28230">56</cx:pt>
          <cx:pt idx="28231">96</cx:pt>
          <cx:pt idx="28232">47</cx:pt>
          <cx:pt idx="28233">77</cx:pt>
          <cx:pt idx="28234">40</cx:pt>
          <cx:pt idx="28235">129</cx:pt>
          <cx:pt idx="28236">72</cx:pt>
          <cx:pt idx="28237">160</cx:pt>
          <cx:pt idx="28238">20</cx:pt>
          <cx:pt idx="28239">36</cx:pt>
          <cx:pt idx="28240">143</cx:pt>
          <cx:pt idx="28241">21</cx:pt>
          <cx:pt idx="28242">47</cx:pt>
          <cx:pt idx="28243">56</cx:pt>
          <cx:pt idx="28244">32</cx:pt>
          <cx:pt idx="28245">82</cx:pt>
          <cx:pt idx="28246">46</cx:pt>
          <cx:pt idx="28247">105</cx:pt>
          <cx:pt idx="28248">153</cx:pt>
          <cx:pt idx="28249">24</cx:pt>
          <cx:pt idx="28250">80</cx:pt>
          <cx:pt idx="28251">168</cx:pt>
          <cx:pt idx="28252">76</cx:pt>
          <cx:pt idx="28253">85</cx:pt>
          <cx:pt idx="28254">78</cx:pt>
          <cx:pt idx="28255">116</cx:pt>
          <cx:pt idx="28256">42</cx:pt>
          <cx:pt idx="28257">42</cx:pt>
          <cx:pt idx="28258">80</cx:pt>
          <cx:pt idx="28259">46</cx:pt>
          <cx:pt idx="28260">28</cx:pt>
          <cx:pt idx="28261">43</cx:pt>
          <cx:pt idx="28262">121</cx:pt>
          <cx:pt idx="28263">255</cx:pt>
          <cx:pt idx="28264">90</cx:pt>
          <cx:pt idx="28265">225</cx:pt>
          <cx:pt idx="28266">217</cx:pt>
          <cx:pt idx="28267">127</cx:pt>
          <cx:pt idx="28268">41</cx:pt>
          <cx:pt idx="28269">49</cx:pt>
          <cx:pt idx="28270">68</cx:pt>
          <cx:pt idx="28271">12</cx:pt>
          <cx:pt idx="28272">24</cx:pt>
          <cx:pt idx="28273">73</cx:pt>
          <cx:pt idx="28274">47</cx:pt>
          <cx:pt idx="28275">38</cx:pt>
          <cx:pt idx="28276">184</cx:pt>
          <cx:pt idx="28277">36</cx:pt>
          <cx:pt idx="28278">253</cx:pt>
          <cx:pt idx="28279">83</cx:pt>
          <cx:pt idx="28280">63</cx:pt>
          <cx:pt idx="28281">107</cx:pt>
          <cx:pt idx="28282">402</cx:pt>
          <cx:pt idx="28283">40</cx:pt>
          <cx:pt idx="28284">88</cx:pt>
          <cx:pt idx="28285">48</cx:pt>
          <cx:pt idx="28286">141</cx:pt>
          <cx:pt idx="28287">35</cx:pt>
          <cx:pt idx="28288">33</cx:pt>
          <cx:pt idx="28289">44</cx:pt>
          <cx:pt idx="28290">65</cx:pt>
          <cx:pt idx="28291">116</cx:pt>
          <cx:pt idx="28292">66</cx:pt>
          <cx:pt idx="28293">31</cx:pt>
          <cx:pt idx="28294">29</cx:pt>
          <cx:pt idx="28295">72</cx:pt>
          <cx:pt idx="28296">46</cx:pt>
          <cx:pt idx="28297">32</cx:pt>
          <cx:pt idx="28298">12</cx:pt>
          <cx:pt idx="28299">82</cx:pt>
          <cx:pt idx="28300">126</cx:pt>
          <cx:pt idx="28301">102</cx:pt>
          <cx:pt idx="28302">49</cx:pt>
          <cx:pt idx="28303">72</cx:pt>
          <cx:pt idx="28304">119</cx:pt>
          <cx:pt idx="28305">39</cx:pt>
          <cx:pt idx="28306">31</cx:pt>
          <cx:pt idx="28307">106</cx:pt>
          <cx:pt idx="28308">53</cx:pt>
          <cx:pt idx="28309">136</cx:pt>
          <cx:pt idx="28310">91</cx:pt>
          <cx:pt idx="28311">11</cx:pt>
          <cx:pt idx="28312">31</cx:pt>
          <cx:pt idx="28313">63</cx:pt>
          <cx:pt idx="28314">25</cx:pt>
          <cx:pt idx="28315">190</cx:pt>
          <cx:pt idx="28316">56</cx:pt>
          <cx:pt idx="28317">50</cx:pt>
          <cx:pt idx="28318">133</cx:pt>
          <cx:pt idx="28319">46</cx:pt>
          <cx:pt idx="28320">104</cx:pt>
          <cx:pt idx="28321">59</cx:pt>
          <cx:pt idx="28322">14</cx:pt>
          <cx:pt idx="28323">83</cx:pt>
          <cx:pt idx="28324">50</cx:pt>
          <cx:pt idx="28325">143</cx:pt>
          <cx:pt idx="28326">95</cx:pt>
          <cx:pt idx="28327">54</cx:pt>
          <cx:pt idx="28328">69</cx:pt>
          <cx:pt idx="28329">33</cx:pt>
          <cx:pt idx="28330">194</cx:pt>
          <cx:pt idx="28331">69</cx:pt>
          <cx:pt idx="28332">80</cx:pt>
          <cx:pt idx="28333">22</cx:pt>
          <cx:pt idx="28334">43</cx:pt>
          <cx:pt idx="28335">496</cx:pt>
          <cx:pt idx="28336">120</cx:pt>
          <cx:pt idx="28337">45</cx:pt>
          <cx:pt idx="28338">61</cx:pt>
          <cx:pt idx="28339">51</cx:pt>
          <cx:pt idx="28340">151</cx:pt>
          <cx:pt idx="28341">163</cx:pt>
          <cx:pt idx="28342">108</cx:pt>
          <cx:pt idx="28343">239</cx:pt>
          <cx:pt idx="28344">120</cx:pt>
          <cx:pt idx="28345">22</cx:pt>
          <cx:pt idx="28346">179</cx:pt>
          <cx:pt idx="28347">34</cx:pt>
          <cx:pt idx="28348">119</cx:pt>
          <cx:pt idx="28349">199</cx:pt>
          <cx:pt idx="28350">44</cx:pt>
          <cx:pt idx="28351">207</cx:pt>
          <cx:pt idx="28352">48</cx:pt>
          <cx:pt idx="28353">56</cx:pt>
          <cx:pt idx="28354">58</cx:pt>
          <cx:pt idx="28355">37</cx:pt>
          <cx:pt idx="28356">50</cx:pt>
          <cx:pt idx="28357">73</cx:pt>
          <cx:pt idx="28358">83</cx:pt>
          <cx:pt idx="28359">24</cx:pt>
          <cx:pt idx="28360">172</cx:pt>
          <cx:pt idx="28361">85</cx:pt>
          <cx:pt idx="28362">98</cx:pt>
          <cx:pt idx="28363">128</cx:pt>
          <cx:pt idx="28364">110</cx:pt>
          <cx:pt idx="28365">48</cx:pt>
          <cx:pt idx="28366">30</cx:pt>
          <cx:pt idx="28367">150</cx:pt>
          <cx:pt idx="28368">99</cx:pt>
          <cx:pt idx="28369">85</cx:pt>
          <cx:pt idx="28370">26</cx:pt>
          <cx:pt idx="28371">84</cx:pt>
          <cx:pt idx="28372">29</cx:pt>
          <cx:pt idx="28373">36</cx:pt>
          <cx:pt idx="28374">124</cx:pt>
          <cx:pt idx="28375">84</cx:pt>
          <cx:pt idx="28376">105</cx:pt>
          <cx:pt idx="28377">145</cx:pt>
          <cx:pt idx="28378">339</cx:pt>
          <cx:pt idx="28379">41</cx:pt>
          <cx:pt idx="28380">39</cx:pt>
          <cx:pt idx="28381">89</cx:pt>
          <cx:pt idx="28382">36</cx:pt>
          <cx:pt idx="28383">184</cx:pt>
          <cx:pt idx="28384">78</cx:pt>
          <cx:pt idx="28385">117</cx:pt>
          <cx:pt idx="28386">33</cx:pt>
          <cx:pt idx="28387">86</cx:pt>
          <cx:pt idx="28388">66</cx:pt>
          <cx:pt idx="28389">288</cx:pt>
          <cx:pt idx="28390">142</cx:pt>
          <cx:pt idx="28391">27</cx:pt>
          <cx:pt idx="28392">107</cx:pt>
          <cx:pt idx="28393">103</cx:pt>
          <cx:pt idx="28394">56</cx:pt>
          <cx:pt idx="28395">125</cx:pt>
          <cx:pt idx="28396">126</cx:pt>
          <cx:pt idx="28397">134</cx:pt>
          <cx:pt idx="28398">29</cx:pt>
          <cx:pt idx="28399">106</cx:pt>
          <cx:pt idx="28400">61</cx:pt>
          <cx:pt idx="28401">27</cx:pt>
          <cx:pt idx="28402">45</cx:pt>
          <cx:pt idx="28403">81</cx:pt>
          <cx:pt idx="28404">24</cx:pt>
          <cx:pt idx="28405">70</cx:pt>
          <cx:pt idx="28406">25</cx:pt>
          <cx:pt idx="28407">44</cx:pt>
          <cx:pt idx="28408">63</cx:pt>
          <cx:pt idx="28409">70</cx:pt>
          <cx:pt idx="28410">52</cx:pt>
          <cx:pt idx="28411">92</cx:pt>
          <cx:pt idx="28412">150</cx:pt>
          <cx:pt idx="28413">167</cx:pt>
          <cx:pt idx="28414">36</cx:pt>
          <cx:pt idx="28415">30</cx:pt>
          <cx:pt idx="28416">12</cx:pt>
          <cx:pt idx="28417">60</cx:pt>
          <cx:pt idx="28418">73</cx:pt>
          <cx:pt idx="28419">35</cx:pt>
          <cx:pt idx="28420">121</cx:pt>
          <cx:pt idx="28421">136</cx:pt>
          <cx:pt idx="28422">44</cx:pt>
          <cx:pt idx="28423">48</cx:pt>
          <cx:pt idx="28424">138</cx:pt>
          <cx:pt idx="28425">60</cx:pt>
          <cx:pt idx="28426">97</cx:pt>
          <cx:pt idx="28427">20</cx:pt>
          <cx:pt idx="28428">258</cx:pt>
          <cx:pt idx="28429">31</cx:pt>
          <cx:pt idx="28430">25</cx:pt>
          <cx:pt idx="28431">22</cx:pt>
          <cx:pt idx="28432">266</cx:pt>
          <cx:pt idx="28433">26</cx:pt>
          <cx:pt idx="28434">38</cx:pt>
          <cx:pt idx="28435">24</cx:pt>
          <cx:pt idx="28436">148</cx:pt>
          <cx:pt idx="28437">36</cx:pt>
          <cx:pt idx="28438">81</cx:pt>
          <cx:pt idx="28439">175</cx:pt>
          <cx:pt idx="28440">50</cx:pt>
          <cx:pt idx="28441">120</cx:pt>
          <cx:pt idx="28442">75</cx:pt>
          <cx:pt idx="28443">98</cx:pt>
          <cx:pt idx="28444">23</cx:pt>
          <cx:pt idx="28445">29</cx:pt>
          <cx:pt idx="28446">108</cx:pt>
          <cx:pt idx="28447">23</cx:pt>
          <cx:pt idx="28448">145</cx:pt>
          <cx:pt idx="28449">110</cx:pt>
          <cx:pt idx="28450">23</cx:pt>
          <cx:pt idx="28451">124</cx:pt>
          <cx:pt idx="28452">81</cx:pt>
          <cx:pt idx="28453">146</cx:pt>
          <cx:pt idx="28454">76</cx:pt>
          <cx:pt idx="28455">14</cx:pt>
          <cx:pt idx="28456">31</cx:pt>
          <cx:pt idx="28457">97</cx:pt>
          <cx:pt idx="28458">90</cx:pt>
          <cx:pt idx="28459">86</cx:pt>
          <cx:pt idx="28460">51</cx:pt>
          <cx:pt idx="28461">55</cx:pt>
          <cx:pt idx="28462">41</cx:pt>
          <cx:pt idx="28463">378</cx:pt>
          <cx:pt idx="28464">26</cx:pt>
          <cx:pt idx="28465">155</cx:pt>
          <cx:pt idx="28466">200</cx:pt>
          <cx:pt idx="28467">100</cx:pt>
          <cx:pt idx="28468">26</cx:pt>
          <cx:pt idx="28469">113</cx:pt>
          <cx:pt idx="28470">46</cx:pt>
          <cx:pt idx="28471">43</cx:pt>
          <cx:pt idx="28472">47</cx:pt>
          <cx:pt idx="28473">49</cx:pt>
          <cx:pt idx="28474">133</cx:pt>
          <cx:pt idx="28475">57</cx:pt>
          <cx:pt idx="28476">68</cx:pt>
          <cx:pt idx="28477">59</cx:pt>
          <cx:pt idx="28478">52</cx:pt>
          <cx:pt idx="28479">77</cx:pt>
          <cx:pt idx="28480">36</cx:pt>
          <cx:pt idx="28481">59</cx:pt>
          <cx:pt idx="28482">50</cx:pt>
          <cx:pt idx="28483">20</cx:pt>
          <cx:pt idx="28484">87</cx:pt>
          <cx:pt idx="28485">80</cx:pt>
          <cx:pt idx="28486">102</cx:pt>
          <cx:pt idx="28487">16</cx:pt>
          <cx:pt idx="28488">99</cx:pt>
          <cx:pt idx="28489">28</cx:pt>
          <cx:pt idx="28490">98</cx:pt>
          <cx:pt idx="28491">118</cx:pt>
          <cx:pt idx="28492">31</cx:pt>
          <cx:pt idx="28493">66</cx:pt>
          <cx:pt idx="28494">36</cx:pt>
          <cx:pt idx="28495">17</cx:pt>
          <cx:pt idx="28496">67</cx:pt>
          <cx:pt idx="28497">32</cx:pt>
          <cx:pt idx="28498">185</cx:pt>
          <cx:pt idx="28499">53</cx:pt>
          <cx:pt idx="28500">112</cx:pt>
          <cx:pt idx="28501">110</cx:pt>
          <cx:pt idx="28502">40</cx:pt>
          <cx:pt idx="28503">97</cx:pt>
          <cx:pt idx="28504">60</cx:pt>
          <cx:pt idx="28505">53</cx:pt>
          <cx:pt idx="28506">51</cx:pt>
          <cx:pt idx="28507">294</cx:pt>
          <cx:pt idx="28508">55</cx:pt>
          <cx:pt idx="28509">26</cx:pt>
          <cx:pt idx="28510">37</cx:pt>
          <cx:pt idx="28511">34</cx:pt>
          <cx:pt idx="28512">39</cx:pt>
          <cx:pt idx="28513">143</cx:pt>
          <cx:pt idx="28514">148</cx:pt>
          <cx:pt idx="28515">21</cx:pt>
          <cx:pt idx="28516">50</cx:pt>
          <cx:pt idx="28517">108</cx:pt>
          <cx:pt idx="28518">97</cx:pt>
          <cx:pt idx="28519">71</cx:pt>
          <cx:pt idx="28520">37</cx:pt>
          <cx:pt idx="28521">109</cx:pt>
          <cx:pt idx="28522">21</cx:pt>
          <cx:pt idx="28523">133</cx:pt>
          <cx:pt idx="28524">80</cx:pt>
          <cx:pt idx="28525">30</cx:pt>
          <cx:pt idx="28526">119</cx:pt>
          <cx:pt idx="28527">238</cx:pt>
          <cx:pt idx="28528">47</cx:pt>
          <cx:pt idx="28529">32</cx:pt>
          <cx:pt idx="28530">69</cx:pt>
          <cx:pt idx="28531">41</cx:pt>
          <cx:pt idx="28532">69</cx:pt>
          <cx:pt idx="28533">254</cx:pt>
          <cx:pt idx="28534">62</cx:pt>
          <cx:pt idx="28535">60</cx:pt>
          <cx:pt idx="28536">90</cx:pt>
          <cx:pt idx="28537">153</cx:pt>
          <cx:pt idx="28538">56</cx:pt>
          <cx:pt idx="28539">141</cx:pt>
          <cx:pt idx="28540">202</cx:pt>
          <cx:pt idx="28541">171</cx:pt>
          <cx:pt idx="28542">15</cx:pt>
          <cx:pt idx="28543">101</cx:pt>
          <cx:pt idx="28544">69</cx:pt>
          <cx:pt idx="28545">66</cx:pt>
          <cx:pt idx="28546">26</cx:pt>
          <cx:pt idx="28547">44</cx:pt>
          <cx:pt idx="28548">57</cx:pt>
          <cx:pt idx="28549">35</cx:pt>
          <cx:pt idx="28550">114</cx:pt>
          <cx:pt idx="28551">120</cx:pt>
          <cx:pt idx="28552">21</cx:pt>
          <cx:pt idx="28553">46</cx:pt>
          <cx:pt idx="28554">145</cx:pt>
          <cx:pt idx="28555">164</cx:pt>
          <cx:pt idx="28556">39</cx:pt>
          <cx:pt idx="28557">141</cx:pt>
          <cx:pt idx="28558">115</cx:pt>
          <cx:pt idx="28559">193</cx:pt>
          <cx:pt idx="28560">75</cx:pt>
          <cx:pt idx="28561">43</cx:pt>
          <cx:pt idx="28562">188</cx:pt>
          <cx:pt idx="28563">160</cx:pt>
          <cx:pt idx="28564">139</cx:pt>
          <cx:pt idx="28565">138</cx:pt>
          <cx:pt idx="28566">301</cx:pt>
          <cx:pt idx="28567">79</cx:pt>
          <cx:pt idx="28568">44</cx:pt>
          <cx:pt idx="28569">78</cx:pt>
          <cx:pt idx="28570">34</cx:pt>
          <cx:pt idx="28571">66</cx:pt>
          <cx:pt idx="28572">47</cx:pt>
          <cx:pt idx="28573">25</cx:pt>
          <cx:pt idx="28574">78</cx:pt>
          <cx:pt idx="28575">17</cx:pt>
          <cx:pt idx="28576">216</cx:pt>
          <cx:pt idx="28577">51</cx:pt>
          <cx:pt idx="28578">47</cx:pt>
          <cx:pt idx="28579">81</cx:pt>
          <cx:pt idx="28580">104</cx:pt>
          <cx:pt idx="28581">108</cx:pt>
          <cx:pt idx="28582">80</cx:pt>
          <cx:pt idx="28583">66</cx:pt>
          <cx:pt idx="28584">70</cx:pt>
          <cx:pt idx="28585">130</cx:pt>
          <cx:pt idx="28586">749</cx:pt>
          <cx:pt idx="28587">30</cx:pt>
          <cx:pt idx="28588">49</cx:pt>
          <cx:pt idx="28589">23</cx:pt>
          <cx:pt idx="28590">276</cx:pt>
          <cx:pt idx="28591">23</cx:pt>
          <cx:pt idx="28592">89</cx:pt>
          <cx:pt idx="28593">53</cx:pt>
          <cx:pt idx="28594">21</cx:pt>
          <cx:pt idx="28595">142</cx:pt>
          <cx:pt idx="28596">49</cx:pt>
          <cx:pt idx="28597">74</cx:pt>
          <cx:pt idx="28598">62</cx:pt>
          <cx:pt idx="28599">124</cx:pt>
          <cx:pt idx="28600">99</cx:pt>
          <cx:pt idx="28601">19</cx:pt>
          <cx:pt idx="28602">95</cx:pt>
          <cx:pt idx="28603">184</cx:pt>
          <cx:pt idx="28604">173</cx:pt>
          <cx:pt idx="28605">40</cx:pt>
          <cx:pt idx="28606">86</cx:pt>
          <cx:pt idx="28607">51</cx:pt>
          <cx:pt idx="28608">40</cx:pt>
          <cx:pt idx="28609">126</cx:pt>
          <cx:pt idx="28610">142</cx:pt>
          <cx:pt idx="28611">185</cx:pt>
          <cx:pt idx="28612">141</cx:pt>
          <cx:pt idx="28613">567</cx:pt>
          <cx:pt idx="28614">49</cx:pt>
          <cx:pt idx="28615">57</cx:pt>
          <cx:pt idx="28616">76</cx:pt>
          <cx:pt idx="28617">105</cx:pt>
          <cx:pt idx="28618">30</cx:pt>
          <cx:pt idx="28619">151</cx:pt>
          <cx:pt idx="28620">86</cx:pt>
          <cx:pt idx="28621">160</cx:pt>
          <cx:pt idx="28622">49</cx:pt>
          <cx:pt idx="28623">169</cx:pt>
          <cx:pt idx="28624">76</cx:pt>
          <cx:pt idx="28625">69</cx:pt>
          <cx:pt idx="28626">83</cx:pt>
          <cx:pt idx="28627">80</cx:pt>
          <cx:pt idx="28628">127</cx:pt>
          <cx:pt idx="28629">95</cx:pt>
          <cx:pt idx="28630">71</cx:pt>
          <cx:pt idx="28631">110</cx:pt>
          <cx:pt idx="28632">71</cx:pt>
          <cx:pt idx="28633">37</cx:pt>
          <cx:pt idx="28634">123</cx:pt>
          <cx:pt idx="28635">231</cx:pt>
          <cx:pt idx="28636">18</cx:pt>
          <cx:pt idx="28637">159</cx:pt>
          <cx:pt idx="28638">28</cx:pt>
          <cx:pt idx="28639">12</cx:pt>
          <cx:pt idx="28640">215</cx:pt>
          <cx:pt idx="28641">104</cx:pt>
          <cx:pt idx="28642">73</cx:pt>
          <cx:pt idx="28643">86</cx:pt>
          <cx:pt idx="28644">127</cx:pt>
          <cx:pt idx="28645">96</cx:pt>
          <cx:pt idx="28646">62</cx:pt>
          <cx:pt idx="28647">92</cx:pt>
          <cx:pt idx="28648">111</cx:pt>
          <cx:pt idx="28649">40</cx:pt>
          <cx:pt idx="28650">52</cx:pt>
          <cx:pt idx="28651">108</cx:pt>
          <cx:pt idx="28652">35</cx:pt>
          <cx:pt idx="28653">189</cx:pt>
          <cx:pt idx="28654">54</cx:pt>
          <cx:pt idx="28655">74</cx:pt>
          <cx:pt idx="28656">62</cx:pt>
          <cx:pt idx="28657">45</cx:pt>
          <cx:pt idx="28658">66</cx:pt>
          <cx:pt idx="28659">39</cx:pt>
          <cx:pt idx="28660">129</cx:pt>
          <cx:pt idx="28661">21</cx:pt>
          <cx:pt idx="28662">304</cx:pt>
          <cx:pt idx="28663">39</cx:pt>
          <cx:pt idx="28664">109</cx:pt>
          <cx:pt idx="28665">95</cx:pt>
          <cx:pt idx="28666">57</cx:pt>
          <cx:pt idx="28667">49</cx:pt>
          <cx:pt idx="28668">24</cx:pt>
          <cx:pt idx="28669">33</cx:pt>
          <cx:pt idx="28670">91</cx:pt>
          <cx:pt idx="28671">65</cx:pt>
          <cx:pt idx="28672">93</cx:pt>
          <cx:pt idx="28673">39</cx:pt>
          <cx:pt idx="28674">49</cx:pt>
          <cx:pt idx="28675">108</cx:pt>
          <cx:pt idx="28676">23</cx:pt>
          <cx:pt idx="28677">164</cx:pt>
          <cx:pt idx="28678">59</cx:pt>
          <cx:pt idx="28679">101</cx:pt>
          <cx:pt idx="28680">113</cx:pt>
          <cx:pt idx="28681">71</cx:pt>
          <cx:pt idx="28682">104</cx:pt>
          <cx:pt idx="28683">99</cx:pt>
          <cx:pt idx="28684">43</cx:pt>
          <cx:pt idx="28685">30</cx:pt>
          <cx:pt idx="28686">212</cx:pt>
          <cx:pt idx="28687">65</cx:pt>
          <cx:pt idx="28688">49</cx:pt>
          <cx:pt idx="28689">23</cx:pt>
          <cx:pt idx="28690">48</cx:pt>
          <cx:pt idx="28691">115</cx:pt>
          <cx:pt idx="28692">79</cx:pt>
          <cx:pt idx="28693">146</cx:pt>
          <cx:pt idx="28694">30</cx:pt>
          <cx:pt idx="28695">50</cx:pt>
          <cx:pt idx="28696">74</cx:pt>
          <cx:pt idx="28697">149</cx:pt>
          <cx:pt idx="28698">40</cx:pt>
          <cx:pt idx="28699">100</cx:pt>
          <cx:pt idx="28700">372</cx:pt>
          <cx:pt idx="28701">112</cx:pt>
          <cx:pt idx="28702">41</cx:pt>
          <cx:pt idx="28703">151</cx:pt>
          <cx:pt idx="28704">181</cx:pt>
          <cx:pt idx="28705">31</cx:pt>
          <cx:pt idx="28706">67</cx:pt>
          <cx:pt idx="28707">170</cx:pt>
          <cx:pt idx="28708">176</cx:pt>
          <cx:pt idx="28709">291</cx:pt>
          <cx:pt idx="28710">64</cx:pt>
          <cx:pt idx="28711">89</cx:pt>
          <cx:pt idx="28712">34</cx:pt>
          <cx:pt idx="28713">32</cx:pt>
          <cx:pt idx="28714">110</cx:pt>
          <cx:pt idx="28715">54</cx:pt>
          <cx:pt idx="28716">87</cx:pt>
          <cx:pt idx="28717">69</cx:pt>
          <cx:pt idx="28718">75</cx:pt>
          <cx:pt idx="28719">18</cx:pt>
          <cx:pt idx="28720">52</cx:pt>
          <cx:pt idx="28721">80</cx:pt>
          <cx:pt idx="28722">56</cx:pt>
          <cx:pt idx="28723">77</cx:pt>
          <cx:pt idx="28724">70</cx:pt>
          <cx:pt idx="28725">163</cx:pt>
          <cx:pt idx="28726">52</cx:pt>
          <cx:pt idx="28727">68</cx:pt>
          <cx:pt idx="28728">37</cx:pt>
          <cx:pt idx="28729">145</cx:pt>
          <cx:pt idx="28730">38</cx:pt>
          <cx:pt idx="28731">151</cx:pt>
          <cx:pt idx="28732">78</cx:pt>
          <cx:pt idx="28733">53</cx:pt>
          <cx:pt idx="28734">309</cx:pt>
          <cx:pt idx="28735">15</cx:pt>
          <cx:pt idx="28736">137</cx:pt>
          <cx:pt idx="28737">168</cx:pt>
          <cx:pt idx="28738">149</cx:pt>
          <cx:pt idx="28739">109</cx:pt>
          <cx:pt idx="28740">71</cx:pt>
          <cx:pt idx="28741">131</cx:pt>
          <cx:pt idx="28742">42</cx:pt>
          <cx:pt idx="28743">269</cx:pt>
          <cx:pt idx="28744">58</cx:pt>
          <cx:pt idx="28745">48</cx:pt>
          <cx:pt idx="28746">66</cx:pt>
          <cx:pt idx="28747">45</cx:pt>
          <cx:pt idx="28748">59</cx:pt>
          <cx:pt idx="28749">39</cx:pt>
          <cx:pt idx="28750">15</cx:pt>
          <cx:pt idx="28751">121</cx:pt>
          <cx:pt idx="28752">81</cx:pt>
          <cx:pt idx="28753">131</cx:pt>
          <cx:pt idx="28754">117</cx:pt>
          <cx:pt idx="28755">58</cx:pt>
          <cx:pt idx="28756">38</cx:pt>
          <cx:pt idx="28757">113</cx:pt>
          <cx:pt idx="28758">24</cx:pt>
          <cx:pt idx="28759">56</cx:pt>
          <cx:pt idx="28760">78</cx:pt>
          <cx:pt idx="28761">65</cx:pt>
          <cx:pt idx="28762">158</cx:pt>
          <cx:pt idx="28763">157</cx:pt>
          <cx:pt idx="28764">73</cx:pt>
          <cx:pt idx="28765">50</cx:pt>
          <cx:pt idx="28766">183</cx:pt>
          <cx:pt idx="28767">84</cx:pt>
          <cx:pt idx="28768">117</cx:pt>
          <cx:pt idx="28769">42</cx:pt>
          <cx:pt idx="28770">16</cx:pt>
          <cx:pt idx="28771">46</cx:pt>
          <cx:pt idx="28772">246</cx:pt>
          <cx:pt idx="28773">96</cx:pt>
          <cx:pt idx="28774">52</cx:pt>
          <cx:pt idx="28775">112</cx:pt>
          <cx:pt idx="28776">63</cx:pt>
          <cx:pt idx="28777">70</cx:pt>
          <cx:pt idx="28778">64</cx:pt>
          <cx:pt idx="28779">223</cx:pt>
          <cx:pt idx="28780">25</cx:pt>
          <cx:pt idx="28781">14</cx:pt>
          <cx:pt idx="28782">93</cx:pt>
          <cx:pt idx="28783">33</cx:pt>
          <cx:pt idx="28784">55</cx:pt>
          <cx:pt idx="28785">49</cx:pt>
          <cx:pt idx="28786">192</cx:pt>
          <cx:pt idx="28787">41</cx:pt>
          <cx:pt idx="28788">146</cx:pt>
          <cx:pt idx="28789">81</cx:pt>
          <cx:pt idx="28790">101</cx:pt>
          <cx:pt idx="28791">57</cx:pt>
          <cx:pt idx="28792">76</cx:pt>
          <cx:pt idx="28793">75</cx:pt>
          <cx:pt idx="28794">92</cx:pt>
          <cx:pt idx="28795">36</cx:pt>
          <cx:pt idx="28796">62</cx:pt>
          <cx:pt idx="28797">145</cx:pt>
          <cx:pt idx="28798">132</cx:pt>
          <cx:pt idx="28799">45</cx:pt>
          <cx:pt idx="28800">95</cx:pt>
          <cx:pt idx="28801">119</cx:pt>
          <cx:pt idx="28802">52</cx:pt>
          <cx:pt idx="28803">57</cx:pt>
          <cx:pt idx="28804">75</cx:pt>
          <cx:pt idx="28805">38</cx:pt>
          <cx:pt idx="28806">59</cx:pt>
          <cx:pt idx="28807">87</cx:pt>
          <cx:pt idx="28808">27</cx:pt>
          <cx:pt idx="28809">33</cx:pt>
          <cx:pt idx="28810">79</cx:pt>
          <cx:pt idx="28811">60</cx:pt>
          <cx:pt idx="28812">48</cx:pt>
          <cx:pt idx="28813">18</cx:pt>
          <cx:pt idx="28814">34</cx:pt>
          <cx:pt idx="28815">100</cx:pt>
          <cx:pt idx="28816">35</cx:pt>
          <cx:pt idx="28817">54</cx:pt>
          <cx:pt idx="28818">27</cx:pt>
          <cx:pt idx="28819">41</cx:pt>
          <cx:pt idx="28820">111</cx:pt>
          <cx:pt idx="28821">210</cx:pt>
          <cx:pt idx="28822">56</cx:pt>
          <cx:pt idx="28823">85</cx:pt>
          <cx:pt idx="28824">38</cx:pt>
          <cx:pt idx="28825">38</cx:pt>
          <cx:pt idx="28826">62</cx:pt>
          <cx:pt idx="28827">141</cx:pt>
          <cx:pt idx="28828">127</cx:pt>
          <cx:pt idx="28829">80</cx:pt>
          <cx:pt idx="28830">40</cx:pt>
          <cx:pt idx="28831">39</cx:pt>
          <cx:pt idx="28832">167</cx:pt>
          <cx:pt idx="28833">52</cx:pt>
          <cx:pt idx="28834">59</cx:pt>
          <cx:pt idx="28835">46</cx:pt>
          <cx:pt idx="28836">89</cx:pt>
          <cx:pt idx="28837">34</cx:pt>
          <cx:pt idx="28838">463</cx:pt>
          <cx:pt idx="28839">25</cx:pt>
          <cx:pt idx="28840">95</cx:pt>
          <cx:pt idx="28841">116</cx:pt>
          <cx:pt idx="28842">37</cx:pt>
          <cx:pt idx="28843">48</cx:pt>
          <cx:pt idx="28844">93</cx:pt>
          <cx:pt idx="28845">79</cx:pt>
          <cx:pt idx="28846">113</cx:pt>
          <cx:pt idx="28847">68</cx:pt>
          <cx:pt idx="28848">114</cx:pt>
          <cx:pt idx="28849">32</cx:pt>
          <cx:pt idx="28850">77</cx:pt>
          <cx:pt idx="28851">68</cx:pt>
          <cx:pt idx="28852">68</cx:pt>
          <cx:pt idx="28853">84</cx:pt>
          <cx:pt idx="28854">34</cx:pt>
          <cx:pt idx="28855">82</cx:pt>
          <cx:pt idx="28856">34</cx:pt>
          <cx:pt idx="28857">109</cx:pt>
          <cx:pt idx="28858">44</cx:pt>
          <cx:pt idx="28859">24</cx:pt>
          <cx:pt idx="28860">55</cx:pt>
          <cx:pt idx="28861">80</cx:pt>
          <cx:pt idx="28862">105</cx:pt>
          <cx:pt idx="28863">37</cx:pt>
          <cx:pt idx="28864">167</cx:pt>
          <cx:pt idx="28865">183</cx:pt>
          <cx:pt idx="28866">31</cx:pt>
          <cx:pt idx="28867">25</cx:pt>
          <cx:pt idx="28868">109</cx:pt>
          <cx:pt idx="28869">93</cx:pt>
          <cx:pt idx="28870">41</cx:pt>
          <cx:pt idx="28871">186</cx:pt>
          <cx:pt idx="28872">68</cx:pt>
          <cx:pt idx="28873">48</cx:pt>
          <cx:pt idx="28874">68</cx:pt>
          <cx:pt idx="28875">36</cx:pt>
          <cx:pt idx="28876">43</cx:pt>
          <cx:pt idx="28877">85</cx:pt>
          <cx:pt idx="28878">55</cx:pt>
          <cx:pt idx="28879">42</cx:pt>
          <cx:pt idx="28880">56</cx:pt>
          <cx:pt idx="28881">78</cx:pt>
          <cx:pt idx="28882">88</cx:pt>
          <cx:pt idx="28883">168</cx:pt>
          <cx:pt idx="28884">551</cx:pt>
          <cx:pt idx="28885">42</cx:pt>
          <cx:pt idx="28886">54</cx:pt>
          <cx:pt idx="28887">16</cx:pt>
          <cx:pt idx="28888">59</cx:pt>
          <cx:pt idx="28889">46</cx:pt>
          <cx:pt idx="28890">114</cx:pt>
          <cx:pt idx="28891">12</cx:pt>
          <cx:pt idx="28892">167</cx:pt>
          <cx:pt idx="28893">42</cx:pt>
          <cx:pt idx="28894">118</cx:pt>
          <cx:pt idx="28895">54</cx:pt>
          <cx:pt idx="28896">25</cx:pt>
          <cx:pt idx="28897">146</cx:pt>
          <cx:pt idx="28898">118</cx:pt>
          <cx:pt idx="28899">76</cx:pt>
          <cx:pt idx="28900">50</cx:pt>
          <cx:pt idx="28901">25</cx:pt>
          <cx:pt idx="28902">69</cx:pt>
          <cx:pt idx="28903">208</cx:pt>
          <cx:pt idx="28904">92</cx:pt>
          <cx:pt idx="28905">166</cx:pt>
          <cx:pt idx="28906">138</cx:pt>
          <cx:pt idx="28907">31</cx:pt>
          <cx:pt idx="28908">93</cx:pt>
          <cx:pt idx="28909">37</cx:pt>
          <cx:pt idx="28910">39</cx:pt>
          <cx:pt idx="28911">78</cx:pt>
          <cx:pt idx="28912">171</cx:pt>
          <cx:pt idx="28913">87</cx:pt>
          <cx:pt idx="28914">148</cx:pt>
          <cx:pt idx="28915">168</cx:pt>
          <cx:pt idx="28916">46</cx:pt>
          <cx:pt idx="28917">117</cx:pt>
          <cx:pt idx="28918">44</cx:pt>
          <cx:pt idx="28919">33</cx:pt>
          <cx:pt idx="28920">76</cx:pt>
          <cx:pt idx="28921">87</cx:pt>
          <cx:pt idx="28922">40</cx:pt>
          <cx:pt idx="28923">72</cx:pt>
          <cx:pt idx="28924">88</cx:pt>
          <cx:pt idx="28925">70</cx:pt>
          <cx:pt idx="28926">27</cx:pt>
          <cx:pt idx="28927">50</cx:pt>
          <cx:pt idx="28928">25</cx:pt>
          <cx:pt idx="28929">39</cx:pt>
          <cx:pt idx="28930">58</cx:pt>
          <cx:pt idx="28931">127</cx:pt>
          <cx:pt idx="28932">69</cx:pt>
          <cx:pt idx="28933">54</cx:pt>
          <cx:pt idx="28934">30</cx:pt>
          <cx:pt idx="28935">113</cx:pt>
          <cx:pt idx="28936">91</cx:pt>
          <cx:pt idx="28937">24</cx:pt>
          <cx:pt idx="28938">74</cx:pt>
          <cx:pt idx="28939">96</cx:pt>
          <cx:pt idx="28940">208</cx:pt>
          <cx:pt idx="28941">123</cx:pt>
          <cx:pt idx="28942">100</cx:pt>
          <cx:pt idx="28943">71</cx:pt>
          <cx:pt idx="28944">158</cx:pt>
          <cx:pt idx="28945">459</cx:pt>
          <cx:pt idx="28946">19</cx:pt>
          <cx:pt idx="28947">93</cx:pt>
          <cx:pt idx="28948">93</cx:pt>
          <cx:pt idx="28949">27</cx:pt>
          <cx:pt idx="28950">110</cx:pt>
          <cx:pt idx="28951">107</cx:pt>
          <cx:pt idx="28952">70</cx:pt>
          <cx:pt idx="28953">141</cx:pt>
          <cx:pt idx="28954">16</cx:pt>
          <cx:pt idx="28955">71</cx:pt>
          <cx:pt idx="28956">112</cx:pt>
          <cx:pt idx="28957">93</cx:pt>
          <cx:pt idx="28958">27</cx:pt>
          <cx:pt idx="28959">108</cx:pt>
          <cx:pt idx="28960">112</cx:pt>
          <cx:pt idx="28961">43</cx:pt>
          <cx:pt idx="28962">142</cx:pt>
          <cx:pt idx="28963">82</cx:pt>
          <cx:pt idx="28964">763</cx:pt>
          <cx:pt idx="28965">50</cx:pt>
          <cx:pt idx="28966">56</cx:pt>
          <cx:pt idx="28967">173</cx:pt>
          <cx:pt idx="28968">115</cx:pt>
          <cx:pt idx="28969">77</cx:pt>
          <cx:pt idx="28970">57</cx:pt>
          <cx:pt idx="28971">111</cx:pt>
          <cx:pt idx="28972">60</cx:pt>
          <cx:pt idx="28973">67</cx:pt>
          <cx:pt idx="28974">47</cx:pt>
          <cx:pt idx="28975">29</cx:pt>
          <cx:pt idx="28976">94</cx:pt>
          <cx:pt idx="28977">105</cx:pt>
          <cx:pt idx="28978">50</cx:pt>
          <cx:pt idx="28979">33</cx:pt>
          <cx:pt idx="28980">50</cx:pt>
          <cx:pt idx="28981">90</cx:pt>
          <cx:pt idx="28982">152</cx:pt>
          <cx:pt idx="28983">100</cx:pt>
          <cx:pt idx="28984">30</cx:pt>
          <cx:pt idx="28985">158</cx:pt>
          <cx:pt idx="28986">68</cx:pt>
          <cx:pt idx="28987">104</cx:pt>
          <cx:pt idx="28988">22</cx:pt>
          <cx:pt idx="28989">39</cx:pt>
          <cx:pt idx="28990">31</cx:pt>
          <cx:pt idx="28991">51</cx:pt>
          <cx:pt idx="28992">100</cx:pt>
          <cx:pt idx="28993">57</cx:pt>
          <cx:pt idx="28994">19</cx:pt>
          <cx:pt idx="28995">44</cx:pt>
          <cx:pt idx="28996">148</cx:pt>
          <cx:pt idx="28997">51</cx:pt>
          <cx:pt idx="28998">29</cx:pt>
          <cx:pt idx="28999">83</cx:pt>
          <cx:pt idx="29000">81</cx:pt>
          <cx:pt idx="29001">17</cx:pt>
          <cx:pt idx="29002">93</cx:pt>
          <cx:pt idx="29003">216</cx:pt>
          <cx:pt idx="29004">105</cx:pt>
          <cx:pt idx="29005">97</cx:pt>
          <cx:pt idx="29006">16</cx:pt>
          <cx:pt idx="29007">123</cx:pt>
          <cx:pt idx="29008">36</cx:pt>
          <cx:pt idx="29009">18</cx:pt>
          <cx:pt idx="29010">21</cx:pt>
          <cx:pt idx="29011">117</cx:pt>
          <cx:pt idx="29012">74</cx:pt>
          <cx:pt idx="29013">73</cx:pt>
          <cx:pt idx="29014">366</cx:pt>
          <cx:pt idx="29015">41</cx:pt>
          <cx:pt idx="29016">109</cx:pt>
          <cx:pt idx="29017">185</cx:pt>
          <cx:pt idx="29018">70</cx:pt>
          <cx:pt idx="29019">41</cx:pt>
          <cx:pt idx="29020">16</cx:pt>
          <cx:pt idx="29021">93</cx:pt>
          <cx:pt idx="29022">37</cx:pt>
          <cx:pt idx="29023">114</cx:pt>
          <cx:pt idx="29024">54</cx:pt>
          <cx:pt idx="29025">92</cx:pt>
          <cx:pt idx="29026">74</cx:pt>
          <cx:pt idx="29027">66</cx:pt>
          <cx:pt idx="29028">100</cx:pt>
          <cx:pt idx="29029">64</cx:pt>
          <cx:pt idx="29030">36</cx:pt>
          <cx:pt idx="29031">55</cx:pt>
          <cx:pt idx="29032">23</cx:pt>
          <cx:pt idx="29033">70</cx:pt>
          <cx:pt idx="29034">37</cx:pt>
          <cx:pt idx="29035">33</cx:pt>
          <cx:pt idx="29036">92</cx:pt>
          <cx:pt idx="29037">35</cx:pt>
          <cx:pt idx="29038">52</cx:pt>
          <cx:pt idx="29039">88</cx:pt>
          <cx:pt idx="29040">39</cx:pt>
          <cx:pt idx="29041">115</cx:pt>
          <cx:pt idx="29042">30</cx:pt>
          <cx:pt idx="29043">68</cx:pt>
          <cx:pt idx="29044">56</cx:pt>
          <cx:pt idx="29045">36</cx:pt>
          <cx:pt idx="29046">305</cx:pt>
          <cx:pt idx="29047">161</cx:pt>
          <cx:pt idx="29048">25</cx:pt>
          <cx:pt idx="29049">62</cx:pt>
          <cx:pt idx="29050">25</cx:pt>
          <cx:pt idx="29051">25</cx:pt>
          <cx:pt idx="29052">199</cx:pt>
          <cx:pt idx="29053">128</cx:pt>
          <cx:pt idx="29054">258</cx:pt>
          <cx:pt idx="29055">128</cx:pt>
          <cx:pt idx="29056">130</cx:pt>
          <cx:pt idx="29057">36</cx:pt>
          <cx:pt idx="29058">24</cx:pt>
          <cx:pt idx="29059">78</cx:pt>
          <cx:pt idx="29060">48</cx:pt>
          <cx:pt idx="29061">66</cx:pt>
          <cx:pt idx="29062">114</cx:pt>
          <cx:pt idx="29063">73</cx:pt>
          <cx:pt idx="29064">62</cx:pt>
          <cx:pt idx="29065">192</cx:pt>
          <cx:pt idx="29066">65</cx:pt>
          <cx:pt idx="29067">175</cx:pt>
          <cx:pt idx="29068">113</cx:pt>
          <cx:pt idx="29069">78</cx:pt>
          <cx:pt idx="29070">89</cx:pt>
          <cx:pt idx="29071">65</cx:pt>
          <cx:pt idx="29072">61</cx:pt>
          <cx:pt idx="29073">144</cx:pt>
          <cx:pt idx="29074">75</cx:pt>
          <cx:pt idx="29075">41</cx:pt>
          <cx:pt idx="29076">118</cx:pt>
          <cx:pt idx="29077">142</cx:pt>
          <cx:pt idx="29078">196</cx:pt>
          <cx:pt idx="29079">96</cx:pt>
          <cx:pt idx="29080">123</cx:pt>
          <cx:pt idx="29081">41</cx:pt>
          <cx:pt idx="29082">56</cx:pt>
          <cx:pt idx="29083">84</cx:pt>
          <cx:pt idx="29084">31</cx:pt>
          <cx:pt idx="29085">194</cx:pt>
          <cx:pt idx="29086">63</cx:pt>
          <cx:pt idx="29087">78</cx:pt>
          <cx:pt idx="29088">34</cx:pt>
          <cx:pt idx="29089">134</cx:pt>
          <cx:pt idx="29090">39</cx:pt>
          <cx:pt idx="29091">56</cx:pt>
          <cx:pt idx="29092">64</cx:pt>
          <cx:pt idx="29093">136</cx:pt>
          <cx:pt idx="29094">98</cx:pt>
          <cx:pt idx="29095">254</cx:pt>
          <cx:pt idx="29096">11</cx:pt>
          <cx:pt idx="29097">65</cx:pt>
          <cx:pt idx="29098">59</cx:pt>
          <cx:pt idx="29099">120</cx:pt>
          <cx:pt idx="29100">73</cx:pt>
          <cx:pt idx="29101">121</cx:pt>
          <cx:pt idx="29102">68</cx:pt>
          <cx:pt idx="29103">72</cx:pt>
          <cx:pt idx="29104">144</cx:pt>
          <cx:pt idx="29105">117</cx:pt>
          <cx:pt idx="29106">41</cx:pt>
          <cx:pt idx="29107">31</cx:pt>
          <cx:pt idx="29108">49</cx:pt>
          <cx:pt idx="29109">37</cx:pt>
          <cx:pt idx="29110">48</cx:pt>
          <cx:pt idx="29111">82</cx:pt>
          <cx:pt idx="29112">55</cx:pt>
          <cx:pt idx="29113">35</cx:pt>
          <cx:pt idx="29114">108</cx:pt>
          <cx:pt idx="29115">140</cx:pt>
          <cx:pt idx="29116">67</cx:pt>
          <cx:pt idx="29117">23</cx:pt>
          <cx:pt idx="29118">109</cx:pt>
          <cx:pt idx="29119">119</cx:pt>
          <cx:pt idx="29120">63</cx:pt>
          <cx:pt idx="29121">74</cx:pt>
          <cx:pt idx="29122">55</cx:pt>
          <cx:pt idx="29123">163</cx:pt>
          <cx:pt idx="29124">180</cx:pt>
          <cx:pt idx="29125">81</cx:pt>
          <cx:pt idx="29126">101</cx:pt>
          <cx:pt idx="29127">43</cx:pt>
          <cx:pt idx="29128">162</cx:pt>
          <cx:pt idx="29129">63</cx:pt>
          <cx:pt idx="29130">64</cx:pt>
          <cx:pt idx="29131">80</cx:pt>
          <cx:pt idx="29132">44</cx:pt>
          <cx:pt idx="29133">84</cx:pt>
          <cx:pt idx="29134">14</cx:pt>
          <cx:pt idx="29135">35</cx:pt>
          <cx:pt idx="29136">35</cx:pt>
          <cx:pt idx="29137">81</cx:pt>
          <cx:pt idx="29138">58</cx:pt>
          <cx:pt idx="29139">34</cx:pt>
          <cx:pt idx="29140">48</cx:pt>
          <cx:pt idx="29141">53</cx:pt>
          <cx:pt idx="29142">182</cx:pt>
          <cx:pt idx="29143">20</cx:pt>
          <cx:pt idx="29144">276</cx:pt>
          <cx:pt idx="29145">22</cx:pt>
          <cx:pt idx="29146">47</cx:pt>
          <cx:pt idx="29147">181</cx:pt>
          <cx:pt idx="29148">166</cx:pt>
          <cx:pt idx="29149">50</cx:pt>
          <cx:pt idx="29150">90</cx:pt>
          <cx:pt idx="29151">47</cx:pt>
          <cx:pt idx="29152">52</cx:pt>
          <cx:pt idx="29153">34</cx:pt>
          <cx:pt idx="29154">67</cx:pt>
          <cx:pt idx="29155">36</cx:pt>
          <cx:pt idx="29156">81</cx:pt>
          <cx:pt idx="29157">127</cx:pt>
          <cx:pt idx="29158">177</cx:pt>
          <cx:pt idx="29159">50</cx:pt>
          <cx:pt idx="29160">122</cx:pt>
          <cx:pt idx="29161">55</cx:pt>
          <cx:pt idx="29162">218</cx:pt>
          <cx:pt idx="29163">108</cx:pt>
          <cx:pt idx="29164">48</cx:pt>
          <cx:pt idx="29165">31</cx:pt>
          <cx:pt idx="29166">87</cx:pt>
          <cx:pt idx="29167">17</cx:pt>
          <cx:pt idx="29168">83</cx:pt>
          <cx:pt idx="29169">43</cx:pt>
          <cx:pt idx="29170">52</cx:pt>
          <cx:pt idx="29171">181</cx:pt>
          <cx:pt idx="29172">46</cx:pt>
          <cx:pt idx="29173">92</cx:pt>
          <cx:pt idx="29174">62</cx:pt>
          <cx:pt idx="29175">83</cx:pt>
          <cx:pt idx="29176">43</cx:pt>
          <cx:pt idx="29177">76</cx:pt>
          <cx:pt idx="29178">30</cx:pt>
          <cx:pt idx="29179">76</cx:pt>
          <cx:pt idx="29180">55</cx:pt>
          <cx:pt idx="29181">108</cx:pt>
          <cx:pt idx="29182">45</cx:pt>
          <cx:pt idx="29183">26</cx:pt>
          <cx:pt idx="29184">65</cx:pt>
          <cx:pt idx="29185">233</cx:pt>
          <cx:pt idx="29186">39</cx:pt>
          <cx:pt idx="29187">42</cx:pt>
          <cx:pt idx="29188">70</cx:pt>
          <cx:pt idx="29189">59</cx:pt>
          <cx:pt idx="29190">367</cx:pt>
          <cx:pt idx="29191">46</cx:pt>
          <cx:pt idx="29192">58</cx:pt>
          <cx:pt idx="29193">136</cx:pt>
          <cx:pt idx="29194">75</cx:pt>
          <cx:pt idx="29195">54</cx:pt>
          <cx:pt idx="29196">25</cx:pt>
          <cx:pt idx="29197">33</cx:pt>
          <cx:pt idx="29198">19</cx:pt>
          <cx:pt idx="29199">104</cx:pt>
          <cx:pt idx="29200">193</cx:pt>
          <cx:pt idx="29201">95</cx:pt>
          <cx:pt idx="29202">129</cx:pt>
          <cx:pt idx="29203">231</cx:pt>
          <cx:pt idx="29204">84</cx:pt>
          <cx:pt idx="29205">59</cx:pt>
          <cx:pt idx="29206">60</cx:pt>
          <cx:pt idx="29207">33</cx:pt>
          <cx:pt idx="29208">189</cx:pt>
          <cx:pt idx="29209">57</cx:pt>
          <cx:pt idx="29210">105</cx:pt>
          <cx:pt idx="29211">105</cx:pt>
          <cx:pt idx="29212">76</cx:pt>
          <cx:pt idx="29213">22</cx:pt>
          <cx:pt idx="29214">31</cx:pt>
          <cx:pt idx="29215">50</cx:pt>
          <cx:pt idx="29216">24</cx:pt>
          <cx:pt idx="29217">33</cx:pt>
          <cx:pt idx="29218">138</cx:pt>
          <cx:pt idx="29219">63</cx:pt>
          <cx:pt idx="29220">276</cx:pt>
          <cx:pt idx="29221">22</cx:pt>
          <cx:pt idx="29222">69</cx:pt>
          <cx:pt idx="29223">41</cx:pt>
          <cx:pt idx="29224">105</cx:pt>
          <cx:pt idx="29225">44</cx:pt>
          <cx:pt idx="29226">19</cx:pt>
          <cx:pt idx="29227">53</cx:pt>
          <cx:pt idx="29228">22</cx:pt>
          <cx:pt idx="29229">343</cx:pt>
          <cx:pt idx="29230">81</cx:pt>
          <cx:pt idx="29231">41</cx:pt>
          <cx:pt idx="29232">146</cx:pt>
          <cx:pt idx="29233">66</cx:pt>
          <cx:pt idx="29234">157</cx:pt>
          <cx:pt idx="29235">39</cx:pt>
          <cx:pt idx="29236">199</cx:pt>
          <cx:pt idx="29237">93</cx:pt>
          <cx:pt idx="29238">57</cx:pt>
          <cx:pt idx="29239">177</cx:pt>
          <cx:pt idx="29240">45</cx:pt>
          <cx:pt idx="29241">112</cx:pt>
          <cx:pt idx="29242">68</cx:pt>
          <cx:pt idx="29243">25</cx:pt>
          <cx:pt idx="29244">123</cx:pt>
          <cx:pt idx="29245">45</cx:pt>
          <cx:pt idx="29246">468</cx:pt>
          <cx:pt idx="29247">23</cx:pt>
          <cx:pt idx="29248">33</cx:pt>
          <cx:pt idx="29249">49</cx:pt>
          <cx:pt idx="29250">86</cx:pt>
          <cx:pt idx="29251">41</cx:pt>
          <cx:pt idx="29252">40</cx:pt>
          <cx:pt idx="29253">407</cx:pt>
          <cx:pt idx="29254">11</cx:pt>
          <cx:pt idx="29255">54</cx:pt>
          <cx:pt idx="29256">160</cx:pt>
          <cx:pt idx="29257">30</cx:pt>
          <cx:pt idx="29258">320</cx:pt>
          <cx:pt idx="29259">67</cx:pt>
          <cx:pt idx="29260">84</cx:pt>
          <cx:pt idx="29261">40</cx:pt>
          <cx:pt idx="29262">33</cx:pt>
          <cx:pt idx="29263">432</cx:pt>
          <cx:pt idx="29264">117</cx:pt>
          <cx:pt idx="29265">50</cx:pt>
          <cx:pt idx="29266">146</cx:pt>
          <cx:pt idx="29267">88</cx:pt>
          <cx:pt idx="29268">91</cx:pt>
          <cx:pt idx="29269">40</cx:pt>
          <cx:pt idx="29270">119</cx:pt>
          <cx:pt idx="29271">171</cx:pt>
          <cx:pt idx="29272">144</cx:pt>
          <cx:pt idx="29273">128</cx:pt>
          <cx:pt idx="29274">52</cx:pt>
          <cx:pt idx="29275">69</cx:pt>
          <cx:pt idx="29276">180</cx:pt>
          <cx:pt idx="29277">89</cx:pt>
          <cx:pt idx="29278">59</cx:pt>
          <cx:pt idx="29279">138</cx:pt>
          <cx:pt idx="29280">46</cx:pt>
          <cx:pt idx="29281">132</cx:pt>
          <cx:pt idx="29282">92</cx:pt>
          <cx:pt idx="29283">70</cx:pt>
          <cx:pt idx="29284">35</cx:pt>
          <cx:pt idx="29285">101</cx:pt>
          <cx:pt idx="29286">33</cx:pt>
          <cx:pt idx="29287">41</cx:pt>
          <cx:pt idx="29288">33</cx:pt>
          <cx:pt idx="29289">24</cx:pt>
          <cx:pt idx="29290">40</cx:pt>
          <cx:pt idx="29291">65</cx:pt>
          <cx:pt idx="29292">64</cx:pt>
          <cx:pt idx="29293">89</cx:pt>
          <cx:pt idx="29294">178</cx:pt>
          <cx:pt idx="29295">46</cx:pt>
          <cx:pt idx="29296">27</cx:pt>
          <cx:pt idx="29297">37</cx:pt>
          <cx:pt idx="29298">28</cx:pt>
          <cx:pt idx="29299">54</cx:pt>
          <cx:pt idx="29300">49</cx:pt>
          <cx:pt idx="29301">141</cx:pt>
          <cx:pt idx="29302">72</cx:pt>
          <cx:pt idx="29303">95</cx:pt>
          <cx:pt idx="29304">267</cx:pt>
          <cx:pt idx="29305">34</cx:pt>
          <cx:pt idx="29306">67</cx:pt>
          <cx:pt idx="29307">60</cx:pt>
          <cx:pt idx="29308">68</cx:pt>
          <cx:pt idx="29309">119</cx:pt>
          <cx:pt idx="29310">251</cx:pt>
          <cx:pt idx="29311">15</cx:pt>
          <cx:pt idx="29312">112</cx:pt>
          <cx:pt idx="29313">43</cx:pt>
          <cx:pt idx="29314">67</cx:pt>
          <cx:pt idx="29315">34</cx:pt>
          <cx:pt idx="29316">70</cx:pt>
          <cx:pt idx="29317">52</cx:pt>
          <cx:pt idx="29318">50</cx:pt>
          <cx:pt idx="29319">45</cx:pt>
          <cx:pt idx="29320">56</cx:pt>
          <cx:pt idx="29321">68</cx:pt>
          <cx:pt idx="29322">74</cx:pt>
          <cx:pt idx="29323">157</cx:pt>
          <cx:pt idx="29324">72</cx:pt>
          <cx:pt idx="29325">57</cx:pt>
          <cx:pt idx="29326">197</cx:pt>
          <cx:pt idx="29327">129</cx:pt>
          <cx:pt idx="29328">39</cx:pt>
          <cx:pt idx="29329">39</cx:pt>
          <cx:pt idx="29330">60</cx:pt>
          <cx:pt idx="29331">46</cx:pt>
          <cx:pt idx="29332">56</cx:pt>
          <cx:pt idx="29333">27</cx:pt>
          <cx:pt idx="29334">133</cx:pt>
          <cx:pt idx="29335">64</cx:pt>
          <cx:pt idx="29336">50</cx:pt>
          <cx:pt idx="29337">115</cx:pt>
          <cx:pt idx="29338">349</cx:pt>
          <cx:pt idx="29339">88</cx:pt>
          <cx:pt idx="29340">128</cx:pt>
          <cx:pt idx="29341">116</cx:pt>
          <cx:pt idx="29342">51</cx:pt>
          <cx:pt idx="29343">44</cx:pt>
          <cx:pt idx="29344">66</cx:pt>
          <cx:pt idx="29345">18</cx:pt>
          <cx:pt idx="29346">40</cx:pt>
          <cx:pt idx="29347">174</cx:pt>
          <cx:pt idx="29348">24</cx:pt>
          <cx:pt idx="29349">25</cx:pt>
          <cx:pt idx="29350">96</cx:pt>
          <cx:pt idx="29351">74</cx:pt>
          <cx:pt idx="29352">26</cx:pt>
          <cx:pt idx="29353">34</cx:pt>
          <cx:pt idx="29354">61</cx:pt>
          <cx:pt idx="29355">50</cx:pt>
          <cx:pt idx="29356">59</cx:pt>
          <cx:pt idx="29357">23</cx:pt>
          <cx:pt idx="29358">51</cx:pt>
          <cx:pt idx="29359">112</cx:pt>
          <cx:pt idx="29360">229</cx:pt>
          <cx:pt idx="29361">113</cx:pt>
          <cx:pt idx="29362">37</cx:pt>
          <cx:pt idx="29363">78</cx:pt>
          <cx:pt idx="29364">25</cx:pt>
          <cx:pt idx="29365">109</cx:pt>
          <cx:pt idx="29366">76</cx:pt>
          <cx:pt idx="29367">156</cx:pt>
          <cx:pt idx="29368">49</cx:pt>
          <cx:pt idx="29369">100</cx:pt>
          <cx:pt idx="29370">18</cx:pt>
          <cx:pt idx="29371">224</cx:pt>
          <cx:pt idx="29372">134</cx:pt>
          <cx:pt idx="29373">41</cx:pt>
          <cx:pt idx="29374">146</cx:pt>
          <cx:pt idx="29375">44</cx:pt>
          <cx:pt idx="29376">34</cx:pt>
          <cx:pt idx="29377">81</cx:pt>
          <cx:pt idx="29378">19</cx:pt>
          <cx:pt idx="29379">34</cx:pt>
          <cx:pt idx="29380">71</cx:pt>
          <cx:pt idx="29381">128</cx:pt>
          <cx:pt idx="29382">127</cx:pt>
          <cx:pt idx="29383">36</cx:pt>
          <cx:pt idx="29384">59</cx:pt>
          <cx:pt idx="29385">84</cx:pt>
          <cx:pt idx="29386">35</cx:pt>
          <cx:pt idx="29387">68</cx:pt>
          <cx:pt idx="29388">29</cx:pt>
          <cx:pt idx="29389">85</cx:pt>
          <cx:pt idx="29390">63</cx:pt>
          <cx:pt idx="29391">100</cx:pt>
          <cx:pt idx="29392">75</cx:pt>
          <cx:pt idx="29393">47</cx:pt>
          <cx:pt idx="29394">32</cx:pt>
          <cx:pt idx="29395">27</cx:pt>
          <cx:pt idx="29396">16</cx:pt>
          <cx:pt idx="29397">30</cx:pt>
          <cx:pt idx="29398">64</cx:pt>
          <cx:pt idx="29399">88</cx:pt>
          <cx:pt idx="29400">71</cx:pt>
          <cx:pt idx="29401">50</cx:pt>
          <cx:pt idx="29402">93</cx:pt>
          <cx:pt idx="29403">89</cx:pt>
          <cx:pt idx="29404">31</cx:pt>
          <cx:pt idx="29405">129</cx:pt>
          <cx:pt idx="29406">40</cx:pt>
          <cx:pt idx="29407">84</cx:pt>
          <cx:pt idx="29408">52</cx:pt>
          <cx:pt idx="29409">142</cx:pt>
          <cx:pt idx="29410">95</cx:pt>
          <cx:pt idx="29411">176</cx:pt>
          <cx:pt idx="29412">76</cx:pt>
          <cx:pt idx="29413">46</cx:pt>
          <cx:pt idx="29414">30</cx:pt>
          <cx:pt idx="29415">80</cx:pt>
          <cx:pt idx="29416">79</cx:pt>
          <cx:pt idx="29417">110</cx:pt>
          <cx:pt idx="29418">165</cx:pt>
          <cx:pt idx="29419">69</cx:pt>
          <cx:pt idx="29420">12</cx:pt>
          <cx:pt idx="29421">74</cx:pt>
          <cx:pt idx="29422">25</cx:pt>
          <cx:pt idx="29423">45</cx:pt>
          <cx:pt idx="29424">57</cx:pt>
          <cx:pt idx="29425">74</cx:pt>
          <cx:pt idx="29426">14</cx:pt>
          <cx:pt idx="29427">150</cx:pt>
          <cx:pt idx="29428">125</cx:pt>
          <cx:pt idx="29429">71</cx:pt>
          <cx:pt idx="29430">92</cx:pt>
          <cx:pt idx="29431">86</cx:pt>
          <cx:pt idx="29432">49</cx:pt>
          <cx:pt idx="29433">28</cx:pt>
          <cx:pt idx="29434">105</cx:pt>
          <cx:pt idx="29435">38</cx:pt>
          <cx:pt idx="29436">53</cx:pt>
          <cx:pt idx="29437">71</cx:pt>
          <cx:pt idx="29438">48</cx:pt>
          <cx:pt idx="29439">73</cx:pt>
          <cx:pt idx="29440">121</cx:pt>
          <cx:pt idx="29441">67</cx:pt>
          <cx:pt idx="29442">128</cx:pt>
          <cx:pt idx="29443">63</cx:pt>
          <cx:pt idx="29444">38</cx:pt>
          <cx:pt idx="29445">130</cx:pt>
          <cx:pt idx="29446">623</cx:pt>
          <cx:pt idx="29447">151</cx:pt>
          <cx:pt idx="29448">208</cx:pt>
          <cx:pt idx="29449">47</cx:pt>
          <cx:pt idx="29450">237</cx:pt>
          <cx:pt idx="29451">57</cx:pt>
          <cx:pt idx="29452">38</cx:pt>
          <cx:pt idx="29453">214</cx:pt>
          <cx:pt idx="29454">129</cx:pt>
          <cx:pt idx="29455">120</cx:pt>
          <cx:pt idx="29456">99</cx:pt>
          <cx:pt idx="29457">13</cx:pt>
          <cx:pt idx="29458">17</cx:pt>
          <cx:pt idx="29459">26</cx:pt>
          <cx:pt idx="29460">28</cx:pt>
          <cx:pt idx="29461">142</cx:pt>
          <cx:pt idx="29462">93</cx:pt>
          <cx:pt idx="29463">18</cx:pt>
          <cx:pt idx="29464">46</cx:pt>
          <cx:pt idx="29465">121</cx:pt>
          <cx:pt idx="29466">203</cx:pt>
          <cx:pt idx="29467">114</cx:pt>
          <cx:pt idx="29468">64</cx:pt>
          <cx:pt idx="29469">163</cx:pt>
          <cx:pt idx="29470">272</cx:pt>
          <cx:pt idx="29471">127</cx:pt>
          <cx:pt idx="29472">17</cx:pt>
          <cx:pt idx="29473">19</cx:pt>
          <cx:pt idx="29474">160</cx:pt>
          <cx:pt idx="29475">33</cx:pt>
          <cx:pt idx="29476">70</cx:pt>
          <cx:pt idx="29477">100</cx:pt>
          <cx:pt idx="29478">30</cx:pt>
          <cx:pt idx="29479">64</cx:pt>
          <cx:pt idx="29480">231</cx:pt>
          <cx:pt idx="29481">47</cx:pt>
          <cx:pt idx="29482">44</cx:pt>
          <cx:pt idx="29483">60</cx:pt>
          <cx:pt idx="29484">130</cx:pt>
          <cx:pt idx="29485">37</cx:pt>
          <cx:pt idx="29486">31</cx:pt>
          <cx:pt idx="29487">72</cx:pt>
          <cx:pt idx="29488">257</cx:pt>
          <cx:pt idx="29489">88</cx:pt>
          <cx:pt idx="29490">52</cx:pt>
          <cx:pt idx="29491">86</cx:pt>
          <cx:pt idx="29492">62</cx:pt>
          <cx:pt idx="29493">193</cx:pt>
          <cx:pt idx="29494">158</cx:pt>
          <cx:pt idx="29495">286</cx:pt>
          <cx:pt idx="29496">82</cx:pt>
          <cx:pt idx="29497">49</cx:pt>
          <cx:pt idx="29498">32</cx:pt>
          <cx:pt idx="29499">11</cx:pt>
          <cx:pt idx="29500">167</cx:pt>
          <cx:pt idx="29501">58</cx:pt>
          <cx:pt idx="29502">60</cx:pt>
          <cx:pt idx="29503">47</cx:pt>
          <cx:pt idx="29504">17</cx:pt>
          <cx:pt idx="29505">228</cx:pt>
          <cx:pt idx="29506">56</cx:pt>
          <cx:pt idx="29507">101</cx:pt>
          <cx:pt idx="29508">121</cx:pt>
          <cx:pt idx="29509">211</cx:pt>
          <cx:pt idx="29510">52</cx:pt>
          <cx:pt idx="29511">28</cx:pt>
          <cx:pt idx="29512">17</cx:pt>
          <cx:pt idx="29513">79</cx:pt>
          <cx:pt idx="29514">183</cx:pt>
          <cx:pt idx="29515">22</cx:pt>
          <cx:pt idx="29516">69</cx:pt>
          <cx:pt idx="29517">21</cx:pt>
          <cx:pt idx="29518">47</cx:pt>
          <cx:pt idx="29519">138</cx:pt>
          <cx:pt idx="29520">55</cx:pt>
          <cx:pt idx="29521">70</cx:pt>
          <cx:pt idx="29522">93</cx:pt>
          <cx:pt idx="29523">28</cx:pt>
          <cx:pt idx="29524">31</cx:pt>
          <cx:pt idx="29525">60</cx:pt>
          <cx:pt idx="29526">193</cx:pt>
          <cx:pt idx="29527">84</cx:pt>
          <cx:pt idx="29528">66</cx:pt>
          <cx:pt idx="29529">125</cx:pt>
          <cx:pt idx="29530">82</cx:pt>
          <cx:pt idx="29531">111</cx:pt>
          <cx:pt idx="29532">97</cx:pt>
          <cx:pt idx="29533">54</cx:pt>
          <cx:pt idx="29534">40</cx:pt>
          <cx:pt idx="29535">49</cx:pt>
          <cx:pt idx="29536">55</cx:pt>
          <cx:pt idx="29537">22</cx:pt>
          <cx:pt idx="29538">41</cx:pt>
          <cx:pt idx="29539">48</cx:pt>
          <cx:pt idx="29540">114</cx:pt>
          <cx:pt idx="29541">74</cx:pt>
          <cx:pt idx="29542">96</cx:pt>
          <cx:pt idx="29543">142</cx:pt>
          <cx:pt idx="29544">119</cx:pt>
          <cx:pt idx="29545">200</cx:pt>
          <cx:pt idx="29546">20</cx:pt>
          <cx:pt idx="29547">234</cx:pt>
          <cx:pt idx="29548">45</cx:pt>
          <cx:pt idx="29549">124</cx:pt>
          <cx:pt idx="29550">92</cx:pt>
          <cx:pt idx="29551">64</cx:pt>
          <cx:pt idx="29552">141</cx:pt>
          <cx:pt idx="29553">19</cx:pt>
          <cx:pt idx="29554">212</cx:pt>
          <cx:pt idx="29555">130</cx:pt>
          <cx:pt idx="29556">35</cx:pt>
          <cx:pt idx="29557">66</cx:pt>
          <cx:pt idx="29558">76</cx:pt>
          <cx:pt idx="29559">47</cx:pt>
          <cx:pt idx="29560">12</cx:pt>
          <cx:pt idx="29561">99</cx:pt>
          <cx:pt idx="29562">160</cx:pt>
          <cx:pt idx="29563">53</cx:pt>
          <cx:pt idx="29564">44</cx:pt>
          <cx:pt idx="29565">155</cx:pt>
          <cx:pt idx="29566">50</cx:pt>
          <cx:pt idx="29567">19</cx:pt>
          <cx:pt idx="29568">96</cx:pt>
          <cx:pt idx="29569">39</cx:pt>
          <cx:pt idx="29570">25</cx:pt>
          <cx:pt idx="29571">31</cx:pt>
          <cx:pt idx="29572">156</cx:pt>
          <cx:pt idx="29573">122</cx:pt>
          <cx:pt idx="29574">31</cx:pt>
          <cx:pt idx="29575">46</cx:pt>
          <cx:pt idx="29576">178</cx:pt>
          <cx:pt idx="29577">59</cx:pt>
          <cx:pt idx="29578">80</cx:pt>
          <cx:pt idx="29579">65</cx:pt>
          <cx:pt idx="29580">33</cx:pt>
          <cx:pt idx="29581">23</cx:pt>
          <cx:pt idx="29582">71</cx:pt>
          <cx:pt idx="29583">100</cx:pt>
          <cx:pt idx="29584">44</cx:pt>
          <cx:pt idx="29585">47</cx:pt>
          <cx:pt idx="29586">87</cx:pt>
          <cx:pt idx="29587">32</cx:pt>
          <cx:pt idx="29588">34</cx:pt>
          <cx:pt idx="29589">44</cx:pt>
          <cx:pt idx="29590">21</cx:pt>
          <cx:pt idx="29591">51</cx:pt>
          <cx:pt idx="29592">94</cx:pt>
          <cx:pt idx="29593">54</cx:pt>
          <cx:pt idx="29594">108</cx:pt>
          <cx:pt idx="29595">45</cx:pt>
          <cx:pt idx="29596">93</cx:pt>
          <cx:pt idx="29597">209</cx:pt>
          <cx:pt idx="29598">66</cx:pt>
          <cx:pt idx="29599">110</cx:pt>
          <cx:pt idx="29600">79</cx:pt>
          <cx:pt idx="29601">136</cx:pt>
          <cx:pt idx="29602">101</cx:pt>
          <cx:pt idx="29603">92</cx:pt>
          <cx:pt idx="29604">50</cx:pt>
          <cx:pt idx="29605">27</cx:pt>
          <cx:pt idx="29606">44</cx:pt>
          <cx:pt idx="29607">108</cx:pt>
          <cx:pt idx="29608">93</cx:pt>
          <cx:pt idx="29609">41</cx:pt>
          <cx:pt idx="29610">40</cx:pt>
          <cx:pt idx="29611">59</cx:pt>
          <cx:pt idx="29612">56</cx:pt>
          <cx:pt idx="29613">66</cx:pt>
          <cx:pt idx="29614">77</cx:pt>
          <cx:pt idx="29615">45</cx:pt>
          <cx:pt idx="29616">90</cx:pt>
          <cx:pt idx="29617">43</cx:pt>
          <cx:pt idx="29618">170</cx:pt>
          <cx:pt idx="29619">127</cx:pt>
          <cx:pt idx="29620">140</cx:pt>
          <cx:pt idx="29621">145</cx:pt>
          <cx:pt idx="29622">227</cx:pt>
          <cx:pt idx="29623">22</cx:pt>
          <cx:pt idx="29624">18</cx:pt>
          <cx:pt idx="29625">32</cx:pt>
          <cx:pt idx="29626">57</cx:pt>
          <cx:pt idx="29627">92</cx:pt>
          <cx:pt idx="29628">193</cx:pt>
          <cx:pt idx="29629">71</cx:pt>
          <cx:pt idx="29630">92</cx:pt>
          <cx:pt idx="29631">53</cx:pt>
          <cx:pt idx="29632">90</cx:pt>
          <cx:pt idx="29633">64</cx:pt>
          <cx:pt idx="29634">28</cx:pt>
          <cx:pt idx="29635">141</cx:pt>
          <cx:pt idx="29636">82</cx:pt>
          <cx:pt idx="29637">136</cx:pt>
          <cx:pt idx="29638">37</cx:pt>
          <cx:pt idx="29639">34</cx:pt>
          <cx:pt idx="29640">16</cx:pt>
          <cx:pt idx="29641">177</cx:pt>
          <cx:pt idx="29642">87</cx:pt>
          <cx:pt idx="29643">48</cx:pt>
          <cx:pt idx="29644">133</cx:pt>
          <cx:pt idx="29645">47</cx:pt>
          <cx:pt idx="29646">31</cx:pt>
          <cx:pt idx="29647">41</cx:pt>
          <cx:pt idx="29648">26</cx:pt>
          <cx:pt idx="29649">48</cx:pt>
          <cx:pt idx="29650">19</cx:pt>
          <cx:pt idx="29651">49</cx:pt>
          <cx:pt idx="29652">67</cx:pt>
          <cx:pt idx="29653">178</cx:pt>
          <cx:pt idx="29654">34</cx:pt>
          <cx:pt idx="29655">86</cx:pt>
          <cx:pt idx="29656">48</cx:pt>
          <cx:pt idx="29657">16</cx:pt>
          <cx:pt idx="29658">36</cx:pt>
          <cx:pt idx="29659">90</cx:pt>
          <cx:pt idx="29660">92</cx:pt>
          <cx:pt idx="29661">128</cx:pt>
          <cx:pt idx="29662">28</cx:pt>
          <cx:pt idx="29663">58</cx:pt>
          <cx:pt idx="29664">36</cx:pt>
          <cx:pt idx="29665">59</cx:pt>
          <cx:pt idx="29666">42</cx:pt>
          <cx:pt idx="29667">62</cx:pt>
          <cx:pt idx="29668">48</cx:pt>
          <cx:pt idx="29669">48</cx:pt>
          <cx:pt idx="29670">23</cx:pt>
          <cx:pt idx="29671">42</cx:pt>
          <cx:pt idx="29672">40</cx:pt>
          <cx:pt idx="29673">139</cx:pt>
          <cx:pt idx="29674">29</cx:pt>
          <cx:pt idx="29675">102</cx:pt>
          <cx:pt idx="29676">53</cx:pt>
          <cx:pt idx="29677">345</cx:pt>
          <cx:pt idx="29678">98</cx:pt>
          <cx:pt idx="29679">40</cx:pt>
          <cx:pt idx="29680">19</cx:pt>
          <cx:pt idx="29681">106</cx:pt>
          <cx:pt idx="29682">138</cx:pt>
          <cx:pt idx="29683">217</cx:pt>
          <cx:pt idx="29684">27</cx:pt>
          <cx:pt idx="29685">35</cx:pt>
          <cx:pt idx="29686">40</cx:pt>
          <cx:pt idx="29687">347</cx:pt>
          <cx:pt idx="29688">52</cx:pt>
          <cx:pt idx="29689">36</cx:pt>
          <cx:pt idx="29690">39</cx:pt>
          <cx:pt idx="29691">47</cx:pt>
          <cx:pt idx="29692">63</cx:pt>
          <cx:pt idx="29693">235</cx:pt>
          <cx:pt idx="29694">108</cx:pt>
          <cx:pt idx="29695">81</cx:pt>
          <cx:pt idx="29696">184</cx:pt>
          <cx:pt idx="29697">25</cx:pt>
          <cx:pt idx="29698">38</cx:pt>
          <cx:pt idx="29699">29</cx:pt>
          <cx:pt idx="29700">43</cx:pt>
          <cx:pt idx="29701">121</cx:pt>
          <cx:pt idx="29702">151</cx:pt>
          <cx:pt idx="29703">31</cx:pt>
          <cx:pt idx="29704">85</cx:pt>
          <cx:pt idx="29705">86</cx:pt>
          <cx:pt idx="29706">171</cx:pt>
          <cx:pt idx="29707">80</cx:pt>
          <cx:pt idx="29708">73</cx:pt>
          <cx:pt idx="29709">114</cx:pt>
          <cx:pt idx="29710">34</cx:pt>
          <cx:pt idx="29711">265</cx:pt>
          <cx:pt idx="29712">164</cx:pt>
          <cx:pt idx="29713">43</cx:pt>
          <cx:pt idx="29714">61</cx:pt>
          <cx:pt idx="29715">19</cx:pt>
          <cx:pt idx="29716">40</cx:pt>
          <cx:pt idx="29717">153</cx:pt>
          <cx:pt idx="29718">64</cx:pt>
          <cx:pt idx="29719">43</cx:pt>
          <cx:pt idx="29720">146</cx:pt>
          <cx:pt idx="29721">144</cx:pt>
          <cx:pt idx="29722">50</cx:pt>
          <cx:pt idx="29723">75</cx:pt>
          <cx:pt idx="29724">62</cx:pt>
          <cx:pt idx="29725">161</cx:pt>
          <cx:pt idx="29726">40</cx:pt>
          <cx:pt idx="29727">90</cx:pt>
          <cx:pt idx="29728">21</cx:pt>
          <cx:pt idx="29729">41</cx:pt>
          <cx:pt idx="29730">36</cx:pt>
          <cx:pt idx="29731">88</cx:pt>
          <cx:pt idx="29732">95</cx:pt>
          <cx:pt idx="29733">60</cx:pt>
          <cx:pt idx="29734">75</cx:pt>
          <cx:pt idx="29735">45</cx:pt>
          <cx:pt idx="29736">139</cx:pt>
          <cx:pt idx="29737">105</cx:pt>
          <cx:pt idx="29738">277</cx:pt>
          <cx:pt idx="29739">42</cx:pt>
          <cx:pt idx="29740">33</cx:pt>
          <cx:pt idx="29741">98</cx:pt>
          <cx:pt idx="29742">97</cx:pt>
          <cx:pt idx="29743">26</cx:pt>
          <cx:pt idx="29744">140</cx:pt>
          <cx:pt idx="29745">137</cx:pt>
          <cx:pt idx="29746">76</cx:pt>
          <cx:pt idx="29747">35</cx:pt>
          <cx:pt idx="29748">236</cx:pt>
          <cx:pt idx="29749">24</cx:pt>
          <cx:pt idx="29750">80</cx:pt>
          <cx:pt idx="29751">142</cx:pt>
          <cx:pt idx="29752">94</cx:pt>
          <cx:pt idx="29753">78</cx:pt>
          <cx:pt idx="29754">145</cx:pt>
          <cx:pt idx="29755">126</cx:pt>
          <cx:pt idx="29756">129</cx:pt>
          <cx:pt idx="29757">101</cx:pt>
          <cx:pt idx="29758">92</cx:pt>
          <cx:pt idx="29759">44</cx:pt>
          <cx:pt idx="29760">185</cx:pt>
          <cx:pt idx="29761">31</cx:pt>
          <cx:pt idx="29762">51</cx:pt>
          <cx:pt idx="29763">63</cx:pt>
          <cx:pt idx="29764">151</cx:pt>
          <cx:pt idx="29765">125</cx:pt>
          <cx:pt idx="29766">75</cx:pt>
          <cx:pt idx="29767">86</cx:pt>
          <cx:pt idx="29768">59</cx:pt>
          <cx:pt idx="29769">60</cx:pt>
          <cx:pt idx="29770">173</cx:pt>
          <cx:pt idx="29771">31</cx:pt>
          <cx:pt idx="29772">54</cx:pt>
          <cx:pt idx="29773">108</cx:pt>
          <cx:pt idx="29774">216</cx:pt>
          <cx:pt idx="29775">65</cx:pt>
          <cx:pt idx="29776">34</cx:pt>
          <cx:pt idx="29777">20</cx:pt>
          <cx:pt idx="29778">198</cx:pt>
          <cx:pt idx="29779">32</cx:pt>
          <cx:pt idx="29780">36</cx:pt>
          <cx:pt idx="29781">54</cx:pt>
          <cx:pt idx="29782">32</cx:pt>
          <cx:pt idx="29783">22</cx:pt>
          <cx:pt idx="29784">57</cx:pt>
          <cx:pt idx="29785">111</cx:pt>
          <cx:pt idx="29786">69</cx:pt>
          <cx:pt idx="29787">73</cx:pt>
          <cx:pt idx="29788">53</cx:pt>
          <cx:pt idx="29789">78</cx:pt>
          <cx:pt idx="29790">36</cx:pt>
          <cx:pt idx="29791">43</cx:pt>
          <cx:pt idx="29792">134</cx:pt>
          <cx:pt idx="29793">89</cx:pt>
          <cx:pt idx="29794">143</cx:pt>
          <cx:pt idx="29795">86</cx:pt>
          <cx:pt idx="29796">116</cx:pt>
          <cx:pt idx="29797">25</cx:pt>
          <cx:pt idx="29798">28</cx:pt>
          <cx:pt idx="29799">131</cx:pt>
          <cx:pt idx="29800">72</cx:pt>
          <cx:pt idx="29801">105</cx:pt>
          <cx:pt idx="29802">75</cx:pt>
          <cx:pt idx="29803">37</cx:pt>
          <cx:pt idx="29804">211</cx:pt>
          <cx:pt idx="29805">124</cx:pt>
          <cx:pt idx="29806">82</cx:pt>
          <cx:pt idx="29807">59</cx:pt>
          <cx:pt idx="29808">20</cx:pt>
          <cx:pt idx="29809">261</cx:pt>
          <cx:pt idx="29810">89</cx:pt>
          <cx:pt idx="29811">32</cx:pt>
          <cx:pt idx="29812">135</cx:pt>
          <cx:pt idx="29813">71</cx:pt>
          <cx:pt idx="29814">83</cx:pt>
          <cx:pt idx="29815">122</cx:pt>
          <cx:pt idx="29816">104</cx:pt>
          <cx:pt idx="29817">152</cx:pt>
          <cx:pt idx="29818">35</cx:pt>
          <cx:pt idx="29819">51</cx:pt>
          <cx:pt idx="29820">26</cx:pt>
          <cx:pt idx="29821">42</cx:pt>
          <cx:pt idx="29822">179</cx:pt>
          <cx:pt idx="29823">21</cx:pt>
          <cx:pt idx="29824">30</cx:pt>
          <cx:pt idx="29825">180</cx:pt>
          <cx:pt idx="29826">72</cx:pt>
          <cx:pt idx="29827">63</cx:pt>
          <cx:pt idx="29828">75</cx:pt>
          <cx:pt idx="29829">89</cx:pt>
          <cx:pt idx="29830">83</cx:pt>
          <cx:pt idx="29831">89</cx:pt>
          <cx:pt idx="29832">64</cx:pt>
          <cx:pt idx="29833">50</cx:pt>
          <cx:pt idx="29834">58</cx:pt>
          <cx:pt idx="29835">169</cx:pt>
          <cx:pt idx="29836">190</cx:pt>
          <cx:pt idx="29837">134</cx:pt>
          <cx:pt idx="29838">166</cx:pt>
          <cx:pt idx="29839">130</cx:pt>
          <cx:pt idx="29840">205</cx:pt>
          <cx:pt idx="29841">111</cx:pt>
          <cx:pt idx="29842">163</cx:pt>
          <cx:pt idx="29843">113</cx:pt>
          <cx:pt idx="29844">39</cx:pt>
          <cx:pt idx="29845">109</cx:pt>
          <cx:pt idx="29846">252</cx:pt>
          <cx:pt idx="29847">69</cx:pt>
          <cx:pt idx="29848">80</cx:pt>
          <cx:pt idx="29849">83</cx:pt>
          <cx:pt idx="29850">46</cx:pt>
          <cx:pt idx="29851">44</cx:pt>
          <cx:pt idx="29852">69</cx:pt>
          <cx:pt idx="29853">47</cx:pt>
          <cx:pt idx="29854">49</cx:pt>
          <cx:pt idx="29855">42</cx:pt>
          <cx:pt idx="29856">181</cx:pt>
          <cx:pt idx="29857">30</cx:pt>
          <cx:pt idx="29858">21</cx:pt>
          <cx:pt idx="29859">97</cx:pt>
          <cx:pt idx="29860">33</cx:pt>
          <cx:pt idx="29861">32</cx:pt>
          <cx:pt idx="29862">31</cx:pt>
          <cx:pt idx="29863">157</cx:pt>
          <cx:pt idx="29864">41</cx:pt>
          <cx:pt idx="29865">54</cx:pt>
          <cx:pt idx="29866">174</cx:pt>
          <cx:pt idx="29867">96</cx:pt>
          <cx:pt idx="29868">69</cx:pt>
          <cx:pt idx="29869">132</cx:pt>
          <cx:pt idx="29870">19</cx:pt>
          <cx:pt idx="29871">77</cx:pt>
          <cx:pt idx="29872">110</cx:pt>
          <cx:pt idx="29873">67</cx:pt>
          <cx:pt idx="29874">71</cx:pt>
          <cx:pt idx="29875">67</cx:pt>
          <cx:pt idx="29876">118</cx:pt>
          <cx:pt idx="29877">29</cx:pt>
          <cx:pt idx="29878">42</cx:pt>
          <cx:pt idx="29879">109</cx:pt>
          <cx:pt idx="29880">67</cx:pt>
          <cx:pt idx="29881">50</cx:pt>
          <cx:pt idx="29882">45</cx:pt>
          <cx:pt idx="29883">141</cx:pt>
          <cx:pt idx="29884">23</cx:pt>
          <cx:pt idx="29885">112</cx:pt>
          <cx:pt idx="29886">87</cx:pt>
          <cx:pt idx="29887">33</cx:pt>
          <cx:pt idx="29888">26</cx:pt>
          <cx:pt idx="29889">72</cx:pt>
          <cx:pt idx="29890">63</cx:pt>
          <cx:pt idx="29891">189</cx:pt>
          <cx:pt idx="29892">32</cx:pt>
          <cx:pt idx="29893">414</cx:pt>
          <cx:pt idx="29894">29</cx:pt>
          <cx:pt idx="29895">142</cx:pt>
          <cx:pt idx="29896">60</cx:pt>
          <cx:pt idx="29897">107</cx:pt>
          <cx:pt idx="29898">81</cx:pt>
          <cx:pt idx="29899">143</cx:pt>
          <cx:pt idx="29900">69</cx:pt>
          <cx:pt idx="29901">77</cx:pt>
          <cx:pt idx="29902">94</cx:pt>
          <cx:pt idx="29903">38</cx:pt>
          <cx:pt idx="29904">118</cx:pt>
          <cx:pt idx="29905">91</cx:pt>
          <cx:pt idx="29906">15</cx:pt>
          <cx:pt idx="29907">57</cx:pt>
          <cx:pt idx="29908">145</cx:pt>
          <cx:pt idx="29909">75</cx:pt>
          <cx:pt idx="29910">151</cx:pt>
          <cx:pt idx="29911">206</cx:pt>
          <cx:pt idx="29912">103</cx:pt>
          <cx:pt idx="29913">188</cx:pt>
          <cx:pt idx="29914">35</cx:pt>
          <cx:pt idx="29915">62</cx:pt>
          <cx:pt idx="29916">94</cx:pt>
          <cx:pt idx="29917">97</cx:pt>
          <cx:pt idx="29918">31</cx:pt>
          <cx:pt idx="29919">79</cx:pt>
          <cx:pt idx="29920">41</cx:pt>
          <cx:pt idx="29921">58</cx:pt>
          <cx:pt idx="29922">45</cx:pt>
          <cx:pt idx="29923">107</cx:pt>
          <cx:pt idx="29924">55</cx:pt>
          <cx:pt idx="29925">124</cx:pt>
          <cx:pt idx="29926">34</cx:pt>
          <cx:pt idx="29927">89</cx:pt>
          <cx:pt idx="29928">209</cx:pt>
          <cx:pt idx="29929">111</cx:pt>
          <cx:pt idx="29930">20</cx:pt>
          <cx:pt idx="29931">97</cx:pt>
          <cx:pt idx="29932">11</cx:pt>
          <cx:pt idx="29933">231</cx:pt>
          <cx:pt idx="29934">157</cx:pt>
          <cx:pt idx="29935">183</cx:pt>
          <cx:pt idx="29936">154</cx:pt>
          <cx:pt idx="29937">52</cx:pt>
          <cx:pt idx="29938">376</cx:pt>
          <cx:pt idx="29939">26</cx:pt>
          <cx:pt idx="29940">45</cx:pt>
          <cx:pt idx="29941">95</cx:pt>
          <cx:pt idx="29942">63</cx:pt>
          <cx:pt idx="29943">52</cx:pt>
          <cx:pt idx="29944">107</cx:pt>
          <cx:pt idx="29945">34</cx:pt>
          <cx:pt idx="29946">53</cx:pt>
          <cx:pt idx="29947">160</cx:pt>
          <cx:pt idx="29948">42</cx:pt>
          <cx:pt idx="29949">129</cx:pt>
          <cx:pt idx="29950">37</cx:pt>
          <cx:pt idx="29951">43</cx:pt>
          <cx:pt idx="29952">74</cx:pt>
          <cx:pt idx="29953">118</cx:pt>
          <cx:pt idx="29954">79</cx:pt>
          <cx:pt idx="29955">65</cx:pt>
          <cx:pt idx="29956">90</cx:pt>
          <cx:pt idx="29957">150</cx:pt>
          <cx:pt idx="29958">34</cx:pt>
          <cx:pt idx="29959">107</cx:pt>
          <cx:pt idx="29960">82</cx:pt>
          <cx:pt idx="29961">98</cx:pt>
          <cx:pt idx="29962">64</cx:pt>
          <cx:pt idx="29963">66</cx:pt>
          <cx:pt idx="29964">74</cx:pt>
          <cx:pt idx="29965">21</cx:pt>
          <cx:pt idx="29966">31</cx:pt>
          <cx:pt idx="29967">151</cx:pt>
          <cx:pt idx="29968">95</cx:pt>
          <cx:pt idx="29969">42</cx:pt>
          <cx:pt idx="29970">49</cx:pt>
          <cx:pt idx="29971">22</cx:pt>
          <cx:pt idx="29972">54</cx:pt>
          <cx:pt idx="29973">24</cx:pt>
          <cx:pt idx="29974">35</cx:pt>
          <cx:pt idx="29975">64</cx:pt>
          <cx:pt idx="29976">125</cx:pt>
          <cx:pt idx="29977">145</cx:pt>
          <cx:pt idx="29978">44</cx:pt>
          <cx:pt idx="29979">102</cx:pt>
          <cx:pt idx="29980">83</cx:pt>
          <cx:pt idx="29981">62</cx:pt>
          <cx:pt idx="29982">108</cx:pt>
          <cx:pt idx="29983">29</cx:pt>
          <cx:pt idx="29984">43</cx:pt>
          <cx:pt idx="29985">57</cx:pt>
          <cx:pt idx="29986">138</cx:pt>
          <cx:pt idx="29987">112</cx:pt>
          <cx:pt idx="29988">91</cx:pt>
          <cx:pt idx="29989">95</cx:pt>
          <cx:pt idx="29990">40</cx:pt>
          <cx:pt idx="29991">97</cx:pt>
          <cx:pt idx="29992">76</cx:pt>
          <cx:pt idx="29993">68</cx:pt>
          <cx:pt idx="29994">171</cx:pt>
          <cx:pt idx="29995">44</cx:pt>
          <cx:pt idx="29996">64</cx:pt>
          <cx:pt idx="29997">229</cx:pt>
          <cx:pt idx="29998">38</cx:pt>
          <cx:pt idx="29999">134</cx:pt>
          <cx:pt idx="30000">65</cx:pt>
          <cx:pt idx="30001">117</cx:pt>
          <cx:pt idx="30002">66</cx:pt>
          <cx:pt idx="30003">163</cx:pt>
          <cx:pt idx="30004">21</cx:pt>
          <cx:pt idx="30005">97</cx:pt>
          <cx:pt idx="30006">187</cx:pt>
          <cx:pt idx="30007">64</cx:pt>
          <cx:pt idx="30008">224</cx:pt>
          <cx:pt idx="30009">39</cx:pt>
          <cx:pt idx="30010">33</cx:pt>
          <cx:pt idx="30011">65</cx:pt>
          <cx:pt idx="30012">26</cx:pt>
          <cx:pt idx="30013">73</cx:pt>
          <cx:pt idx="30014">32</cx:pt>
          <cx:pt idx="30015">181</cx:pt>
          <cx:pt idx="30016">122</cx:pt>
          <cx:pt idx="30017">69</cx:pt>
          <cx:pt idx="30018">25</cx:pt>
          <cx:pt idx="30019">114</cx:pt>
          <cx:pt idx="30020">29</cx:pt>
          <cx:pt idx="30021">124</cx:pt>
          <cx:pt idx="30022">172</cx:pt>
          <cx:pt idx="30023">34</cx:pt>
          <cx:pt idx="30024">62</cx:pt>
          <cx:pt idx="30025">253</cx:pt>
          <cx:pt idx="30026">143</cx:pt>
          <cx:pt idx="30027">142</cx:pt>
          <cx:pt idx="30028">47</cx:pt>
          <cx:pt idx="30029">192</cx:pt>
          <cx:pt idx="30030">91</cx:pt>
          <cx:pt idx="30031">34</cx:pt>
          <cx:pt idx="30032">51</cx:pt>
          <cx:pt idx="30033">32</cx:pt>
          <cx:pt idx="30034">42</cx:pt>
          <cx:pt idx="30035">108</cx:pt>
          <cx:pt idx="30036">172</cx:pt>
          <cx:pt idx="30037">12</cx:pt>
          <cx:pt idx="30038">40</cx:pt>
          <cx:pt idx="30039">47</cx:pt>
          <cx:pt idx="30040">104</cx:pt>
          <cx:pt idx="30041">217</cx:pt>
          <cx:pt idx="30042">43</cx:pt>
          <cx:pt idx="30043">225</cx:pt>
          <cx:pt idx="30044">159</cx:pt>
          <cx:pt idx="30045">93</cx:pt>
          <cx:pt idx="30046">143</cx:pt>
          <cx:pt idx="30047">130</cx:pt>
          <cx:pt idx="30048">70</cx:pt>
          <cx:pt idx="30049">97</cx:pt>
          <cx:pt idx="30050">115</cx:pt>
          <cx:pt idx="30051">95</cx:pt>
          <cx:pt idx="30052">51</cx:pt>
          <cx:pt idx="30053">45</cx:pt>
          <cx:pt idx="30054">260</cx:pt>
          <cx:pt idx="30055">44</cx:pt>
          <cx:pt idx="30056">44</cx:pt>
          <cx:pt idx="30057">74</cx:pt>
          <cx:pt idx="30058">150</cx:pt>
          <cx:pt idx="30059">84</cx:pt>
          <cx:pt idx="30060">38</cx:pt>
          <cx:pt idx="30061">12</cx:pt>
          <cx:pt idx="30062">91</cx:pt>
          <cx:pt idx="30063">45</cx:pt>
          <cx:pt idx="30064">164</cx:pt>
          <cx:pt idx="30065">63</cx:pt>
          <cx:pt idx="30066">58</cx:pt>
          <cx:pt idx="30067">22</cx:pt>
          <cx:pt idx="30068">35</cx:pt>
          <cx:pt idx="30069">76</cx:pt>
          <cx:pt idx="30070">76</cx:pt>
          <cx:pt idx="30071">27</cx:pt>
          <cx:pt idx="30072">59</cx:pt>
          <cx:pt idx="30073">62</cx:pt>
          <cx:pt idx="30074">75</cx:pt>
          <cx:pt idx="30075">69</cx:pt>
          <cx:pt idx="30076">99</cx:pt>
          <cx:pt idx="30077">73</cx:pt>
          <cx:pt idx="30078">13</cx:pt>
          <cx:pt idx="30079">98</cx:pt>
          <cx:pt idx="30080">85</cx:pt>
          <cx:pt idx="30081">53</cx:pt>
          <cx:pt idx="30082">109</cx:pt>
          <cx:pt idx="30083">36</cx:pt>
          <cx:pt idx="30084">130</cx:pt>
          <cx:pt idx="30085">63</cx:pt>
          <cx:pt idx="30086">52</cx:pt>
          <cx:pt idx="30087">141</cx:pt>
          <cx:pt idx="30088">14</cx:pt>
          <cx:pt idx="30089">322</cx:pt>
          <cx:pt idx="30090">91</cx:pt>
          <cx:pt idx="30091">109</cx:pt>
          <cx:pt idx="30092">29</cx:pt>
          <cx:pt idx="30093">65</cx:pt>
          <cx:pt idx="30094">64</cx:pt>
          <cx:pt idx="30095">150</cx:pt>
          <cx:pt idx="30096">145</cx:pt>
          <cx:pt idx="30097">197</cx:pt>
          <cx:pt idx="30098">133</cx:pt>
          <cx:pt idx="30099">24</cx:pt>
          <cx:pt idx="30100">264</cx:pt>
          <cx:pt idx="30101">265</cx:pt>
          <cx:pt idx="30102">358</cx:pt>
          <cx:pt idx="30103">89</cx:pt>
          <cx:pt idx="30104">39</cx:pt>
          <cx:pt idx="30105">39</cx:pt>
          <cx:pt idx="30106">143</cx:pt>
          <cx:pt idx="30107">68</cx:pt>
          <cx:pt idx="30108">45</cx:pt>
          <cx:pt idx="30109">9</cx:pt>
          <cx:pt idx="30110">137</cx:pt>
          <cx:pt idx="30111">52</cx:pt>
          <cx:pt idx="30112">37</cx:pt>
          <cx:pt idx="30113">43</cx:pt>
          <cx:pt idx="30114">55</cx:pt>
          <cx:pt idx="30115">29</cx:pt>
          <cx:pt idx="30116">77</cx:pt>
          <cx:pt idx="30117">93</cx:pt>
          <cx:pt idx="30118">31</cx:pt>
          <cx:pt idx="30119">129</cx:pt>
          <cx:pt idx="30120">109</cx:pt>
          <cx:pt idx="30121">139</cx:pt>
          <cx:pt idx="30122">242</cx:pt>
          <cx:pt idx="30123">130</cx:pt>
          <cx:pt idx="30124">71</cx:pt>
          <cx:pt idx="30125">58</cx:pt>
          <cx:pt idx="30126">90</cx:pt>
          <cx:pt idx="30127">53</cx:pt>
          <cx:pt idx="30128">53</cx:pt>
          <cx:pt idx="30129">68</cx:pt>
          <cx:pt idx="30130">43</cx:pt>
          <cx:pt idx="30131">34</cx:pt>
          <cx:pt idx="30132">138</cx:pt>
          <cx:pt idx="30133">152</cx:pt>
          <cx:pt idx="30134">53</cx:pt>
          <cx:pt idx="30135">117</cx:pt>
          <cx:pt idx="30136">78</cx:pt>
          <cx:pt idx="30137">158</cx:pt>
          <cx:pt idx="30138">102</cx:pt>
          <cx:pt idx="30139">45</cx:pt>
          <cx:pt idx="30140">146</cx:pt>
          <cx:pt idx="30141">30</cx:pt>
          <cx:pt idx="30142">318</cx:pt>
          <cx:pt idx="30143">112</cx:pt>
          <cx:pt idx="30144">50</cx:pt>
          <cx:pt idx="30145">150</cx:pt>
          <cx:pt idx="30146">171</cx:pt>
          <cx:pt idx="30147">213</cx:pt>
          <cx:pt idx="30148">81</cx:pt>
          <cx:pt idx="30149">33</cx:pt>
          <cx:pt idx="30150">30</cx:pt>
          <cx:pt idx="30151">36</cx:pt>
          <cx:pt idx="30152">108</cx:pt>
          <cx:pt idx="30153">46</cx:pt>
          <cx:pt idx="30154">246</cx:pt>
          <cx:pt idx="30155">56</cx:pt>
          <cx:pt idx="30156">53</cx:pt>
          <cx:pt idx="30157">36</cx:pt>
          <cx:pt idx="30158">143</cx:pt>
          <cx:pt idx="30159">59</cx:pt>
          <cx:pt idx="30160">126</cx:pt>
          <cx:pt idx="30161">20</cx:pt>
          <cx:pt idx="30162">46</cx:pt>
          <cx:pt idx="30163">35</cx:pt>
          <cx:pt idx="30164">45</cx:pt>
          <cx:pt idx="30165">69</cx:pt>
          <cx:pt idx="30166">44</cx:pt>
          <cx:pt idx="30167">126</cx:pt>
          <cx:pt idx="30168">29</cx:pt>
          <cx:pt idx="30169">70</cx:pt>
          <cx:pt idx="30170">99</cx:pt>
          <cx:pt idx="30171">29</cx:pt>
          <cx:pt idx="30172">53</cx:pt>
          <cx:pt idx="30173">121</cx:pt>
          <cx:pt idx="30174">228</cx:pt>
          <cx:pt idx="30175">54</cx:pt>
          <cx:pt idx="30176">128</cx:pt>
          <cx:pt idx="30177">36</cx:pt>
          <cx:pt idx="30178">47</cx:pt>
          <cx:pt idx="30179">129</cx:pt>
          <cx:pt idx="30180">65</cx:pt>
          <cx:pt idx="30181">10</cx:pt>
          <cx:pt idx="30182">47</cx:pt>
          <cx:pt idx="30183">47</cx:pt>
          <cx:pt idx="30184">105</cx:pt>
          <cx:pt idx="30185">56</cx:pt>
          <cx:pt idx="30186">44</cx:pt>
          <cx:pt idx="30187">76</cx:pt>
          <cx:pt idx="30188">171</cx:pt>
          <cx:pt idx="30189">90</cx:pt>
          <cx:pt idx="30190">35</cx:pt>
          <cx:pt idx="30191">56</cx:pt>
          <cx:pt idx="30192">72</cx:pt>
          <cx:pt idx="30193">34</cx:pt>
          <cx:pt idx="30194">84</cx:pt>
          <cx:pt idx="30195">123</cx:pt>
          <cx:pt idx="30196">147</cx:pt>
          <cx:pt idx="30197">81</cx:pt>
          <cx:pt idx="30198">64</cx:pt>
          <cx:pt idx="30199">121</cx:pt>
          <cx:pt idx="30200">150</cx:pt>
          <cx:pt idx="30201">63</cx:pt>
          <cx:pt idx="30202">29</cx:pt>
          <cx:pt idx="30203">61</cx:pt>
          <cx:pt idx="30204">284</cx:pt>
          <cx:pt idx="30205">161</cx:pt>
          <cx:pt idx="30206">144</cx:pt>
          <cx:pt idx="30207">46</cx:pt>
          <cx:pt idx="30208">83</cx:pt>
          <cx:pt idx="30209">22</cx:pt>
          <cx:pt idx="30210">53</cx:pt>
          <cx:pt idx="30211">111</cx:pt>
          <cx:pt idx="30212">78</cx:pt>
          <cx:pt idx="30213">184</cx:pt>
          <cx:pt idx="30214">35</cx:pt>
          <cx:pt idx="30215">91</cx:pt>
          <cx:pt idx="30216">103</cx:pt>
          <cx:pt idx="30217">36</cx:pt>
          <cx:pt idx="30218">63</cx:pt>
          <cx:pt idx="30219">39</cx:pt>
          <cx:pt idx="30220">80</cx:pt>
          <cx:pt idx="30221">26</cx:pt>
          <cx:pt idx="30222">105</cx:pt>
          <cx:pt idx="30223">103</cx:pt>
          <cx:pt idx="30224">73</cx:pt>
          <cx:pt idx="30225">37</cx:pt>
          <cx:pt idx="30226">69</cx:pt>
          <cx:pt idx="30227">55</cx:pt>
          <cx:pt idx="30228">99</cx:pt>
          <cx:pt idx="30229">26</cx:pt>
          <cx:pt idx="30230">87</cx:pt>
          <cx:pt idx="30231">88</cx:pt>
          <cx:pt idx="30232">91</cx:pt>
          <cx:pt idx="30233">35</cx:pt>
          <cx:pt idx="30234">43</cx:pt>
          <cx:pt idx="30235">49</cx:pt>
          <cx:pt idx="30236">129</cx:pt>
          <cx:pt idx="30237">47</cx:pt>
          <cx:pt idx="30238">39</cx:pt>
          <cx:pt idx="30239">60</cx:pt>
          <cx:pt idx="30240">74</cx:pt>
          <cx:pt idx="30241">31</cx:pt>
          <cx:pt idx="30242">91</cx:pt>
          <cx:pt idx="30243">111</cx:pt>
          <cx:pt idx="30244">63</cx:pt>
          <cx:pt idx="30245">67</cx:pt>
          <cx:pt idx="30246">52</cx:pt>
          <cx:pt idx="30247">24</cx:pt>
          <cx:pt idx="30248">39</cx:pt>
          <cx:pt idx="30249">21</cx:pt>
          <cx:pt idx="30250">180</cx:pt>
          <cx:pt idx="30251">69</cx:pt>
          <cx:pt idx="30252">29</cx:pt>
          <cx:pt idx="30253">58</cx:pt>
          <cx:pt idx="30254">80</cx:pt>
          <cx:pt idx="30255">157</cx:pt>
          <cx:pt idx="30256">82</cx:pt>
          <cx:pt idx="30257">54</cx:pt>
          <cx:pt idx="30258">170</cx:pt>
          <cx:pt idx="30259">53</cx:pt>
          <cx:pt idx="30260">43</cx:pt>
          <cx:pt idx="30261">15</cx:pt>
          <cx:pt idx="30262">43</cx:pt>
          <cx:pt idx="30263">262</cx:pt>
          <cx:pt idx="30264">86</cx:pt>
          <cx:pt idx="30265">142</cx:pt>
          <cx:pt idx="30266">154</cx:pt>
          <cx:pt idx="30267">88</cx:pt>
          <cx:pt idx="30268">64</cx:pt>
          <cx:pt idx="30269">61</cx:pt>
          <cx:pt idx="30270">19</cx:pt>
          <cx:pt idx="30271">37</cx:pt>
          <cx:pt idx="30272">63</cx:pt>
          <cx:pt idx="30273">73</cx:pt>
          <cx:pt idx="30274">23</cx:pt>
          <cx:pt idx="30275">62</cx:pt>
          <cx:pt idx="30276">169</cx:pt>
          <cx:pt idx="30277">38</cx:pt>
          <cx:pt idx="30278">53</cx:pt>
          <cx:pt idx="30279">55</cx:pt>
          <cx:pt idx="30280">86</cx:pt>
          <cx:pt idx="30281">45</cx:pt>
          <cx:pt idx="30282">35</cx:pt>
          <cx:pt idx="30283">56</cx:pt>
          <cx:pt idx="30284">133</cx:pt>
          <cx:pt idx="30285">175</cx:pt>
          <cx:pt idx="30286">30</cx:pt>
          <cx:pt idx="30287">23</cx:pt>
          <cx:pt idx="30288">49</cx:pt>
          <cx:pt idx="30289">44</cx:pt>
          <cx:pt idx="30290">170</cx:pt>
          <cx:pt idx="30291">86</cx:pt>
          <cx:pt idx="30292">38</cx:pt>
          <cx:pt idx="30293">70</cx:pt>
          <cx:pt idx="30294">342</cx:pt>
          <cx:pt idx="30295">113</cx:pt>
          <cx:pt idx="30296">47</cx:pt>
          <cx:pt idx="30297">228</cx:pt>
          <cx:pt idx="30298">31</cx:pt>
          <cx:pt idx="30299">148</cx:pt>
          <cx:pt idx="30300">59</cx:pt>
          <cx:pt idx="30301">283</cx:pt>
          <cx:pt idx="30302">36</cx:pt>
          <cx:pt idx="30303">45</cx:pt>
          <cx:pt idx="30304">97</cx:pt>
          <cx:pt idx="30305">205</cx:pt>
          <cx:pt idx="30306">114</cx:pt>
          <cx:pt idx="30307">27</cx:pt>
          <cx:pt idx="30308">30</cx:pt>
          <cx:pt idx="30309">133</cx:pt>
          <cx:pt idx="30310">57</cx:pt>
          <cx:pt idx="30311">125</cx:pt>
          <cx:pt idx="30312">65</cx:pt>
          <cx:pt idx="30313">413</cx:pt>
          <cx:pt idx="30314">47</cx:pt>
          <cx:pt idx="30315">86</cx:pt>
          <cx:pt idx="30316">123</cx:pt>
          <cx:pt idx="30317">132</cx:pt>
          <cx:pt idx="30318">30</cx:pt>
          <cx:pt idx="30319">201</cx:pt>
          <cx:pt idx="30320">16</cx:pt>
          <cx:pt idx="30321">31</cx:pt>
          <cx:pt idx="30322">180</cx:pt>
          <cx:pt idx="30323">56</cx:pt>
          <cx:pt idx="30324">68</cx:pt>
          <cx:pt idx="30325">146</cx:pt>
          <cx:pt idx="30326">18</cx:pt>
          <cx:pt idx="30327">19</cx:pt>
          <cx:pt idx="30328">88</cx:pt>
          <cx:pt idx="30329">201</cx:pt>
          <cx:pt idx="30330">61</cx:pt>
          <cx:pt idx="30331">53</cx:pt>
          <cx:pt idx="30332">101</cx:pt>
          <cx:pt idx="30333">81</cx:pt>
          <cx:pt idx="30334">114</cx:pt>
          <cx:pt idx="30335">38</cx:pt>
          <cx:pt idx="30336">64</cx:pt>
          <cx:pt idx="30337">84</cx:pt>
          <cx:pt idx="30338">278</cx:pt>
          <cx:pt idx="30339">132</cx:pt>
          <cx:pt idx="30340">93</cx:pt>
          <cx:pt idx="30341">120</cx:pt>
          <cx:pt idx="30342">127</cx:pt>
          <cx:pt idx="30343">38</cx:pt>
          <cx:pt idx="30344">34</cx:pt>
          <cx:pt idx="30345">53</cx:pt>
          <cx:pt idx="30346">60</cx:pt>
          <cx:pt idx="30347">519</cx:pt>
          <cx:pt idx="30348">81</cx:pt>
          <cx:pt idx="30349">103</cx:pt>
          <cx:pt idx="30350">21</cx:pt>
          <cx:pt idx="30351">115</cx:pt>
          <cx:pt idx="30352">140</cx:pt>
          <cx:pt idx="30353">43</cx:pt>
          <cx:pt idx="30354">104</cx:pt>
          <cx:pt idx="30355">33</cx:pt>
          <cx:pt idx="30356">84</cx:pt>
          <cx:pt idx="30357">21</cx:pt>
          <cx:pt idx="30358">63</cx:pt>
          <cx:pt idx="30359">63</cx:pt>
          <cx:pt idx="30360">49</cx:pt>
          <cx:pt idx="30361">99</cx:pt>
          <cx:pt idx="30362">88</cx:pt>
          <cx:pt idx="30363">59</cx:pt>
          <cx:pt idx="30364">23</cx:pt>
          <cx:pt idx="30365">34</cx:pt>
          <cx:pt idx="30366">79</cx:pt>
          <cx:pt idx="30367">103</cx:pt>
          <cx:pt idx="30368">101</cx:pt>
          <cx:pt idx="30369">21</cx:pt>
          <cx:pt idx="30370">38</cx:pt>
          <cx:pt idx="30371">58</cx:pt>
          <cx:pt idx="30372">113</cx:pt>
          <cx:pt idx="30373">147</cx:pt>
          <cx:pt idx="30374">130</cx:pt>
          <cx:pt idx="30375">95</cx:pt>
          <cx:pt idx="30376">49</cx:pt>
          <cx:pt idx="30377">127</cx:pt>
          <cx:pt idx="30378">18</cx:pt>
          <cx:pt idx="30379">278</cx:pt>
          <cx:pt idx="30380">261</cx:pt>
          <cx:pt idx="30381">91</cx:pt>
          <cx:pt idx="30382">25</cx:pt>
          <cx:pt idx="30383">46</cx:pt>
          <cx:pt idx="30384">105</cx:pt>
          <cx:pt idx="30385">132</cx:pt>
          <cx:pt idx="30386">40</cx:pt>
          <cx:pt idx="30387">122</cx:pt>
          <cx:pt idx="30388">43</cx:pt>
          <cx:pt idx="30389">85</cx:pt>
          <cx:pt idx="30390">155</cx:pt>
          <cx:pt idx="30391">232</cx:pt>
          <cx:pt idx="30392">133</cx:pt>
          <cx:pt idx="30393">147</cx:pt>
          <cx:pt idx="30394">50</cx:pt>
          <cx:pt idx="30395">42</cx:pt>
          <cx:pt idx="30396">101</cx:pt>
          <cx:pt idx="30397">158</cx:pt>
          <cx:pt idx="30398">39</cx:pt>
          <cx:pt idx="30399">46</cx:pt>
          <cx:pt idx="30400">148</cx:pt>
          <cx:pt idx="30401">69</cx:pt>
          <cx:pt idx="30402">114</cx:pt>
          <cx:pt idx="30403">79</cx:pt>
          <cx:pt idx="30404">74</cx:pt>
          <cx:pt idx="30405">51</cx:pt>
          <cx:pt idx="30406">30</cx:pt>
          <cx:pt idx="30407">88</cx:pt>
          <cx:pt idx="30408">79</cx:pt>
          <cx:pt idx="30409">62</cx:pt>
          <cx:pt idx="30410">264</cx:pt>
          <cx:pt idx="30411">103</cx:pt>
          <cx:pt idx="30412">272</cx:pt>
          <cx:pt idx="30413">62</cx:pt>
          <cx:pt idx="30414">244</cx:pt>
          <cx:pt idx="30415">284</cx:pt>
          <cx:pt idx="30416">143</cx:pt>
          <cx:pt idx="30417">88</cx:pt>
          <cx:pt idx="30418">52</cx:pt>
          <cx:pt idx="30419">53</cx:pt>
          <cx:pt idx="30420">89</cx:pt>
          <cx:pt idx="30421">83</cx:pt>
          <cx:pt idx="30422">79</cx:pt>
          <cx:pt idx="30423">145</cx:pt>
          <cx:pt idx="30424">62</cx:pt>
          <cx:pt idx="30425">121</cx:pt>
          <cx:pt idx="30426">96</cx:pt>
          <cx:pt idx="30427">95</cx:pt>
          <cx:pt idx="30428">89</cx:pt>
          <cx:pt idx="30429">35</cx:pt>
          <cx:pt idx="30430">27</cx:pt>
          <cx:pt idx="30431">30</cx:pt>
          <cx:pt idx="30432">31</cx:pt>
          <cx:pt idx="30433">84</cx:pt>
          <cx:pt idx="30434">136</cx:pt>
          <cx:pt idx="30435">82</cx:pt>
          <cx:pt idx="30436">144</cx:pt>
          <cx:pt idx="30437">31</cx:pt>
          <cx:pt idx="30438">37</cx:pt>
          <cx:pt idx="30439">40</cx:pt>
          <cx:pt idx="30440">146</cx:pt>
          <cx:pt idx="30441">77</cx:pt>
          <cx:pt idx="30442">27</cx:pt>
          <cx:pt idx="30443">35</cx:pt>
          <cx:pt idx="30444">44</cx:pt>
          <cx:pt idx="30445">136</cx:pt>
          <cx:pt idx="30446">223</cx:pt>
          <cx:pt idx="30447">52</cx:pt>
          <cx:pt idx="30448">70</cx:pt>
          <cx:pt idx="30449">63</cx:pt>
          <cx:pt idx="30450">155</cx:pt>
          <cx:pt idx="30451">120</cx:pt>
          <cx:pt idx="30452">111</cx:pt>
          <cx:pt idx="30453">67</cx:pt>
          <cx:pt idx="30454">50</cx:pt>
          <cx:pt idx="30455">42</cx:pt>
          <cx:pt idx="30456">21</cx:pt>
          <cx:pt idx="30457">37</cx:pt>
          <cx:pt idx="30458">35</cx:pt>
          <cx:pt idx="30459">120</cx:pt>
          <cx:pt idx="30460">37</cx:pt>
          <cx:pt idx="30461">61</cx:pt>
          <cx:pt idx="30462">65</cx:pt>
          <cx:pt idx="30463">84</cx:pt>
          <cx:pt idx="30464">51</cx:pt>
          <cx:pt idx="30465">64</cx:pt>
          <cx:pt idx="30466">261</cx:pt>
          <cx:pt idx="30467">69</cx:pt>
          <cx:pt idx="30468">19</cx:pt>
          <cx:pt idx="30469">110</cx:pt>
          <cx:pt idx="30470">32</cx:pt>
          <cx:pt idx="30471">102</cx:pt>
          <cx:pt idx="30472">57</cx:pt>
          <cx:pt idx="30473">69</cx:pt>
          <cx:pt idx="30474">27</cx:pt>
          <cx:pt idx="30475">482</cx:pt>
          <cx:pt idx="30476">123</cx:pt>
          <cx:pt idx="30477">85</cx:pt>
          <cx:pt idx="30478">48</cx:pt>
          <cx:pt idx="30479">78</cx:pt>
          <cx:pt idx="30480">145</cx:pt>
          <cx:pt idx="30481">16</cx:pt>
          <cx:pt idx="30482">52</cx:pt>
          <cx:pt idx="30483">52</cx:pt>
          <cx:pt idx="30484">38</cx:pt>
          <cx:pt idx="30485">77</cx:pt>
          <cx:pt idx="30486">159</cx:pt>
          <cx:pt idx="30487">21</cx:pt>
          <cx:pt idx="30488">232</cx:pt>
          <cx:pt idx="30489">35</cx:pt>
          <cx:pt idx="30490">25</cx:pt>
          <cx:pt idx="30491">23</cx:pt>
          <cx:pt idx="30492">35</cx:pt>
          <cx:pt idx="30493">50</cx:pt>
          <cx:pt idx="30494">113</cx:pt>
          <cx:pt idx="30495">44</cx:pt>
          <cx:pt idx="30496">43</cx:pt>
          <cx:pt idx="30497">68</cx:pt>
          <cx:pt idx="30498">144</cx:pt>
          <cx:pt idx="30499">77</cx:pt>
          <cx:pt idx="30500">72</cx:pt>
          <cx:pt idx="30501">67</cx:pt>
          <cx:pt idx="30502">28</cx:pt>
          <cx:pt idx="30503">127</cx:pt>
          <cx:pt idx="30504">100</cx:pt>
          <cx:pt idx="30505">75</cx:pt>
          <cx:pt idx="30506">42</cx:pt>
          <cx:pt idx="30507">20</cx:pt>
          <cx:pt idx="30508">105</cx:pt>
          <cx:pt idx="30509">99</cx:pt>
          <cx:pt idx="30510">67</cx:pt>
          <cx:pt idx="30511">59</cx:pt>
          <cx:pt idx="30512">36</cx:pt>
          <cx:pt idx="30513">33</cx:pt>
          <cx:pt idx="30514">47</cx:pt>
          <cx:pt idx="30515">20</cx:pt>
          <cx:pt idx="30516">30</cx:pt>
          <cx:pt idx="30517">99</cx:pt>
          <cx:pt idx="30518">33</cx:pt>
          <cx:pt idx="30519">85</cx:pt>
          <cx:pt idx="30520">193</cx:pt>
          <cx:pt idx="30521">93</cx:pt>
          <cx:pt idx="30522">36</cx:pt>
          <cx:pt idx="30523">37</cx:pt>
          <cx:pt idx="30524">119</cx:pt>
          <cx:pt idx="30525">92</cx:pt>
          <cx:pt idx="30526">17</cx:pt>
          <cx:pt idx="30527">35</cx:pt>
          <cx:pt idx="30528">14</cx:pt>
          <cx:pt idx="30529">37</cx:pt>
          <cx:pt idx="30530">26</cx:pt>
          <cx:pt idx="30531">187</cx:pt>
          <cx:pt idx="30532">71</cx:pt>
          <cx:pt idx="30533">35</cx:pt>
          <cx:pt idx="30534">47</cx:pt>
          <cx:pt idx="30535">27</cx:pt>
          <cx:pt idx="30536">27</cx:pt>
          <cx:pt idx="30537">108</cx:pt>
          <cx:pt idx="30538">89</cx:pt>
          <cx:pt idx="30539">69</cx:pt>
          <cx:pt idx="30540">43</cx:pt>
          <cx:pt idx="30541">18</cx:pt>
          <cx:pt idx="30542">217</cx:pt>
          <cx:pt idx="30543">159</cx:pt>
          <cx:pt idx="30544">68</cx:pt>
          <cx:pt idx="30545">74</cx:pt>
          <cx:pt idx="30546">52</cx:pt>
          <cx:pt idx="30547">96</cx:pt>
          <cx:pt idx="30548">16</cx:pt>
          <cx:pt idx="30549">97</cx:pt>
          <cx:pt idx="30550">75</cx:pt>
          <cx:pt idx="30551">71</cx:pt>
          <cx:pt idx="30552">78</cx:pt>
          <cx:pt idx="30553">164</cx:pt>
          <cx:pt idx="30554">73</cx:pt>
          <cx:pt idx="30555">27</cx:pt>
          <cx:pt idx="30556">22</cx:pt>
          <cx:pt idx="30557">42</cx:pt>
          <cx:pt idx="30558">97</cx:pt>
          <cx:pt idx="30559">29</cx:pt>
          <cx:pt idx="30560">87</cx:pt>
          <cx:pt idx="30561">91</cx:pt>
          <cx:pt idx="30562">100</cx:pt>
          <cx:pt idx="30563">199</cx:pt>
          <cx:pt idx="30564">35</cx:pt>
          <cx:pt idx="30565">39</cx:pt>
          <cx:pt idx="30566">57</cx:pt>
          <cx:pt idx="30567">95</cx:pt>
          <cx:pt idx="30568">51</cx:pt>
          <cx:pt idx="30569">84</cx:pt>
          <cx:pt idx="30570">217</cx:pt>
          <cx:pt idx="30571">102</cx:pt>
          <cx:pt idx="30572">77</cx:pt>
          <cx:pt idx="30573">39</cx:pt>
          <cx:pt idx="30574">91</cx:pt>
          <cx:pt idx="30575">196</cx:pt>
          <cx:pt idx="30576">195</cx:pt>
          <cx:pt idx="30577">81</cx:pt>
          <cx:pt idx="30578">381</cx:pt>
          <cx:pt idx="30579">69</cx:pt>
          <cx:pt idx="30580">44</cx:pt>
          <cx:pt idx="30581">49</cx:pt>
          <cx:pt idx="30582">72</cx:pt>
          <cx:pt idx="30583">79</cx:pt>
          <cx:pt idx="30584">102</cx:pt>
          <cx:pt idx="30585">80</cx:pt>
          <cx:pt idx="30586">43</cx:pt>
          <cx:pt idx="30587">51</cx:pt>
          <cx:pt idx="30588">25</cx:pt>
          <cx:pt idx="30589">48</cx:pt>
          <cx:pt idx="30590">164</cx:pt>
          <cx:pt idx="30591">47</cx:pt>
          <cx:pt idx="30592">99</cx:pt>
          <cx:pt idx="30593">160</cx:pt>
          <cx:pt idx="30594">44</cx:pt>
          <cx:pt idx="30595">93</cx:pt>
          <cx:pt idx="30596">173</cx:pt>
          <cx:pt idx="30597">38</cx:pt>
          <cx:pt idx="30598">161</cx:pt>
          <cx:pt idx="30599">93</cx:pt>
          <cx:pt idx="30600">158</cx:pt>
          <cx:pt idx="30601">34</cx:pt>
          <cx:pt idx="30602">116</cx:pt>
          <cx:pt idx="30603">94</cx:pt>
          <cx:pt idx="30604">45</cx:pt>
          <cx:pt idx="30605">94</cx:pt>
          <cx:pt idx="30606">87</cx:pt>
          <cx:pt idx="30607">118</cx:pt>
          <cx:pt idx="30608">168</cx:pt>
          <cx:pt idx="30609">54</cx:pt>
          <cx:pt idx="30610">187</cx:pt>
          <cx:pt idx="30611">89</cx:pt>
          <cx:pt idx="30612">41</cx:pt>
          <cx:pt idx="30613">35</cx:pt>
          <cx:pt idx="30614">68</cx:pt>
          <cx:pt idx="30615">114</cx:pt>
          <cx:pt idx="30616">82</cx:pt>
          <cx:pt idx="30617">131</cx:pt>
          <cx:pt idx="30618">98</cx:pt>
          <cx:pt idx="30619">143</cx:pt>
          <cx:pt idx="30620">89</cx:pt>
          <cx:pt idx="30621">38</cx:pt>
          <cx:pt idx="30622">108</cx:pt>
          <cx:pt idx="30623">31</cx:pt>
          <cx:pt idx="30624">189</cx:pt>
          <cx:pt idx="30625">96</cx:pt>
          <cx:pt idx="30626">65</cx:pt>
          <cx:pt idx="30627">47</cx:pt>
          <cx:pt idx="30628">24</cx:pt>
          <cx:pt idx="30629">55</cx:pt>
          <cx:pt idx="30630">68</cx:pt>
          <cx:pt idx="30631">26</cx:pt>
          <cx:pt idx="30632">65</cx:pt>
          <cx:pt idx="30633">170</cx:pt>
          <cx:pt idx="30634">445</cx:pt>
          <cx:pt idx="30635">44</cx:pt>
          <cx:pt idx="30636">69</cx:pt>
          <cx:pt idx="30637">50</cx:pt>
          <cx:pt idx="30638">75</cx:pt>
          <cx:pt idx="30639">68</cx:pt>
          <cx:pt idx="30640">90</cx:pt>
          <cx:pt idx="30641">217</cx:pt>
          <cx:pt idx="30642">211</cx:pt>
          <cx:pt idx="30643">36</cx:pt>
          <cx:pt idx="30644">103</cx:pt>
          <cx:pt idx="30645">51</cx:pt>
          <cx:pt idx="30646">99</cx:pt>
          <cx:pt idx="30647">32</cx:pt>
          <cx:pt idx="30648">62</cx:pt>
          <cx:pt idx="30649">287</cx:pt>
          <cx:pt idx="30650">62</cx:pt>
          <cx:pt idx="30651">27</cx:pt>
          <cx:pt idx="30652">118</cx:pt>
          <cx:pt idx="30653">36</cx:pt>
          <cx:pt idx="30654">33</cx:pt>
          <cx:pt idx="30655">93</cx:pt>
          <cx:pt idx="30656">92</cx:pt>
          <cx:pt idx="30657">142</cx:pt>
          <cx:pt idx="30658">56</cx:pt>
          <cx:pt idx="30659">41</cx:pt>
          <cx:pt idx="30660">23</cx:pt>
          <cx:pt idx="30661">79</cx:pt>
          <cx:pt idx="30662">96</cx:pt>
          <cx:pt idx="30663">15</cx:pt>
          <cx:pt idx="30664">199</cx:pt>
          <cx:pt idx="30665">96</cx:pt>
          <cx:pt idx="30666">59</cx:pt>
          <cx:pt idx="30667">23</cx:pt>
          <cx:pt idx="30668">47</cx:pt>
          <cx:pt idx="30669">18</cx:pt>
          <cx:pt idx="30670">69</cx:pt>
          <cx:pt idx="30671">117</cx:pt>
          <cx:pt idx="30672">133</cx:pt>
          <cx:pt idx="30673">25</cx:pt>
          <cx:pt idx="30674">80</cx:pt>
          <cx:pt idx="30675">185</cx:pt>
          <cx:pt idx="30676">68</cx:pt>
          <cx:pt idx="30677">73</cx:pt>
          <cx:pt idx="30678">160</cx:pt>
          <cx:pt idx="30679">29</cx:pt>
          <cx:pt idx="30680">131</cx:pt>
          <cx:pt idx="30681">29</cx:pt>
          <cx:pt idx="30682">87</cx:pt>
          <cx:pt idx="30683">28</cx:pt>
          <cx:pt idx="30684">136</cx:pt>
          <cx:pt idx="30685">44</cx:pt>
          <cx:pt idx="30686">81</cx:pt>
          <cx:pt idx="30687">64</cx:pt>
          <cx:pt idx="30688">14</cx:pt>
          <cx:pt idx="30689">77</cx:pt>
          <cx:pt idx="30690">43</cx:pt>
          <cx:pt idx="30691">170</cx:pt>
          <cx:pt idx="30692">226</cx:pt>
          <cx:pt idx="30693">53</cx:pt>
          <cx:pt idx="30694">84</cx:pt>
          <cx:pt idx="30695">62</cx:pt>
          <cx:pt idx="30696">36</cx:pt>
          <cx:pt idx="30697">75</cx:pt>
          <cx:pt idx="30698">32</cx:pt>
          <cx:pt idx="30699">161</cx:pt>
          <cx:pt idx="30700">42</cx:pt>
          <cx:pt idx="30701">15</cx:pt>
          <cx:pt idx="30702">7</cx:pt>
          <cx:pt idx="30703">44</cx:pt>
          <cx:pt idx="30704">92</cx:pt>
          <cx:pt idx="30705">96</cx:pt>
          <cx:pt idx="30706">56</cx:pt>
          <cx:pt idx="30707">140</cx:pt>
          <cx:pt idx="30708">218</cx:pt>
          <cx:pt idx="30709">40</cx:pt>
          <cx:pt idx="30710">60</cx:pt>
          <cx:pt idx="30711">121</cx:pt>
          <cx:pt idx="30712">26</cx:pt>
          <cx:pt idx="30713">118</cx:pt>
          <cx:pt idx="30714">57</cx:pt>
          <cx:pt idx="30715">23</cx:pt>
          <cx:pt idx="30716">76</cx:pt>
          <cx:pt idx="30717">22</cx:pt>
          <cx:pt idx="30718">109</cx:pt>
          <cx:pt idx="30719">155</cx:pt>
          <cx:pt idx="30720">70</cx:pt>
          <cx:pt idx="30721">104</cx:pt>
          <cx:pt idx="30722">45</cx:pt>
          <cx:pt idx="30723">138</cx:pt>
          <cx:pt idx="30724">80</cx:pt>
          <cx:pt idx="30725">53</cx:pt>
          <cx:pt idx="30726">57</cx:pt>
          <cx:pt idx="30727">269</cx:pt>
          <cx:pt idx="30728">350</cx:pt>
          <cx:pt idx="30729">63</cx:pt>
          <cx:pt idx="30730">45</cx:pt>
          <cx:pt idx="30731">18</cx:pt>
          <cx:pt idx="30732">48</cx:pt>
          <cx:pt idx="30733">67</cx:pt>
          <cx:pt idx="30734">69</cx:pt>
          <cx:pt idx="30735">55</cx:pt>
          <cx:pt idx="30736">45</cx:pt>
          <cx:pt idx="30737">15</cx:pt>
          <cx:pt idx="30738">25</cx:pt>
          <cx:pt idx="30739">58</cx:pt>
          <cx:pt idx="30740">57</cx:pt>
          <cx:pt idx="30741">222</cx:pt>
          <cx:pt idx="30742">249</cx:pt>
          <cx:pt idx="30743">78</cx:pt>
          <cx:pt idx="30744">97</cx:pt>
          <cx:pt idx="30745">28</cx:pt>
          <cx:pt idx="30746">34</cx:pt>
          <cx:pt idx="30747">16</cx:pt>
          <cx:pt idx="30748">71</cx:pt>
          <cx:pt idx="30749">35</cx:pt>
          <cx:pt idx="30750">89</cx:pt>
          <cx:pt idx="30751">48</cx:pt>
          <cx:pt idx="30752">60</cx:pt>
          <cx:pt idx="30753">94</cx:pt>
          <cx:pt idx="30754">59</cx:pt>
          <cx:pt idx="30755">46</cx:pt>
          <cx:pt idx="30756">54</cx:pt>
          <cx:pt idx="30757">150</cx:pt>
          <cx:pt idx="30758">130</cx:pt>
          <cx:pt idx="30759">115</cx:pt>
          <cx:pt idx="30760">81</cx:pt>
          <cx:pt idx="30761">123</cx:pt>
          <cx:pt idx="30762">137</cx:pt>
          <cx:pt idx="30763">45</cx:pt>
          <cx:pt idx="30764">70</cx:pt>
          <cx:pt idx="30765">124</cx:pt>
          <cx:pt idx="30766">60</cx:pt>
          <cx:pt idx="30767">213</cx:pt>
          <cx:pt idx="30768">40</cx:pt>
          <cx:pt idx="30769">211</cx:pt>
          <cx:pt idx="30770">124</cx:pt>
          <cx:pt idx="30771">29</cx:pt>
          <cx:pt idx="30772">41</cx:pt>
          <cx:pt idx="30773">139</cx:pt>
          <cx:pt idx="30774">308</cx:pt>
          <cx:pt idx="30775">20</cx:pt>
          <cx:pt idx="30776">79</cx:pt>
          <cx:pt idx="30777">58</cx:pt>
          <cx:pt idx="30778">118</cx:pt>
          <cx:pt idx="30779">150</cx:pt>
          <cx:pt idx="30780">77</cx:pt>
          <cx:pt idx="30781">322</cx:pt>
          <cx:pt idx="30782">192</cx:pt>
          <cx:pt idx="30783">237</cx:pt>
          <cx:pt idx="30784">209</cx:pt>
          <cx:pt idx="30785">16</cx:pt>
          <cx:pt idx="30786">73</cx:pt>
          <cx:pt idx="30787">280</cx:pt>
          <cx:pt idx="30788">168</cx:pt>
          <cx:pt idx="30789">49</cx:pt>
          <cx:pt idx="30790">19</cx:pt>
          <cx:pt idx="30791">62</cx:pt>
          <cx:pt idx="30792">82</cx:pt>
          <cx:pt idx="30793">55</cx:pt>
          <cx:pt idx="30794">83</cx:pt>
          <cx:pt idx="30795">130</cx:pt>
          <cx:pt idx="30796">88</cx:pt>
          <cx:pt idx="30797">39</cx:pt>
          <cx:pt idx="30798">98</cx:pt>
          <cx:pt idx="30799">53</cx:pt>
          <cx:pt idx="30800">30</cx:pt>
          <cx:pt idx="30801">56</cx:pt>
          <cx:pt idx="30802">119</cx:pt>
          <cx:pt idx="30803">56</cx:pt>
          <cx:pt idx="30804">187</cx:pt>
          <cx:pt idx="30805">86</cx:pt>
          <cx:pt idx="30806">130</cx:pt>
          <cx:pt idx="30807">38</cx:pt>
          <cx:pt idx="30808">25</cx:pt>
          <cx:pt idx="30809">64</cx:pt>
          <cx:pt idx="30810">41</cx:pt>
          <cx:pt idx="30811">28</cx:pt>
          <cx:pt idx="30812">30</cx:pt>
          <cx:pt idx="30813">39</cx:pt>
          <cx:pt idx="30814">189</cx:pt>
          <cx:pt idx="30815">127</cx:pt>
          <cx:pt idx="30816">47</cx:pt>
          <cx:pt idx="30817">74</cx:pt>
          <cx:pt idx="30818">82</cx:pt>
          <cx:pt idx="30819">79</cx:pt>
          <cx:pt idx="30820">73</cx:pt>
          <cx:pt idx="30821">101</cx:pt>
          <cx:pt idx="30822">60</cx:pt>
          <cx:pt idx="30823">66</cx:pt>
          <cx:pt idx="30824">85</cx:pt>
          <cx:pt idx="30825">64</cx:pt>
          <cx:pt idx="30826">65</cx:pt>
          <cx:pt idx="30827">34</cx:pt>
          <cx:pt idx="30828">86</cx:pt>
          <cx:pt idx="30829">87</cx:pt>
          <cx:pt idx="30830">129</cx:pt>
          <cx:pt idx="30831">51</cx:pt>
          <cx:pt idx="30832">140</cx:pt>
          <cx:pt idx="30833">66</cx:pt>
          <cx:pt idx="30834">92</cx:pt>
          <cx:pt idx="30835">47</cx:pt>
          <cx:pt idx="30836">23</cx:pt>
          <cx:pt idx="30837">85</cx:pt>
          <cx:pt idx="30838">376</cx:pt>
          <cx:pt idx="30839">120</cx:pt>
          <cx:pt idx="30840">25</cx:pt>
          <cx:pt idx="30841">157</cx:pt>
          <cx:pt idx="30842">53</cx:pt>
          <cx:pt idx="30843">29</cx:pt>
          <cx:pt idx="30844">350</cx:pt>
          <cx:pt idx="30845">58</cx:pt>
          <cx:pt idx="30846">181</cx:pt>
          <cx:pt idx="30847">88</cx:pt>
          <cx:pt idx="30848">235</cx:pt>
          <cx:pt idx="30849">37</cx:pt>
          <cx:pt idx="30850">33</cx:pt>
          <cx:pt idx="30851">107</cx:pt>
          <cx:pt idx="30852">235</cx:pt>
          <cx:pt idx="30853">204</cx:pt>
          <cx:pt idx="30854">15</cx:pt>
          <cx:pt idx="30855">51</cx:pt>
          <cx:pt idx="30856">113</cx:pt>
          <cx:pt idx="30857">155</cx:pt>
          <cx:pt idx="30858">34</cx:pt>
          <cx:pt idx="30859">64</cx:pt>
          <cx:pt idx="30860">112</cx:pt>
          <cx:pt idx="30861">71</cx:pt>
          <cx:pt idx="30862">58</cx:pt>
          <cx:pt idx="30863">25</cx:pt>
          <cx:pt idx="30864">91</cx:pt>
          <cx:pt idx="30865">131</cx:pt>
          <cx:pt idx="30866">65</cx:pt>
          <cx:pt idx="30867">119</cx:pt>
          <cx:pt idx="30868">42</cx:pt>
          <cx:pt idx="30869">78</cx:pt>
          <cx:pt idx="30870">105</cx:pt>
          <cx:pt idx="30871">72</cx:pt>
          <cx:pt idx="30872">56</cx:pt>
          <cx:pt idx="30873">63</cx:pt>
          <cx:pt idx="30874">180</cx:pt>
          <cx:pt idx="30875">43</cx:pt>
          <cx:pt idx="30876">36</cx:pt>
          <cx:pt idx="30877">18</cx:pt>
          <cx:pt idx="30878">130</cx:pt>
          <cx:pt idx="30879">25</cx:pt>
          <cx:pt idx="30880">55</cx:pt>
          <cx:pt idx="30881">327</cx:pt>
          <cx:pt idx="30882">48</cx:pt>
          <cx:pt idx="30883">56</cx:pt>
          <cx:pt idx="30884">82</cx:pt>
          <cx:pt idx="30885">150</cx:pt>
          <cx:pt idx="30886">37</cx:pt>
          <cx:pt idx="30887">45</cx:pt>
          <cx:pt idx="30888">217</cx:pt>
          <cx:pt idx="30889">39</cx:pt>
          <cx:pt idx="30890">25</cx:pt>
          <cx:pt idx="30891">73</cx:pt>
          <cx:pt idx="30892">26</cx:pt>
          <cx:pt idx="30893">46</cx:pt>
          <cx:pt idx="30894">131</cx:pt>
          <cx:pt idx="30895">132</cx:pt>
          <cx:pt idx="30896">151</cx:pt>
          <cx:pt idx="30897">59</cx:pt>
          <cx:pt idx="30898">33</cx:pt>
          <cx:pt idx="30899">36</cx:pt>
          <cx:pt idx="30900">297</cx:pt>
          <cx:pt idx="30901">53</cx:pt>
          <cx:pt idx="30902">28</cx:pt>
          <cx:pt idx="30903">41</cx:pt>
          <cx:pt idx="30904">139</cx:pt>
          <cx:pt idx="30905">64</cx:pt>
          <cx:pt idx="30906">54</cx:pt>
          <cx:pt idx="30907">68</cx:pt>
          <cx:pt idx="30908">140</cx:pt>
          <cx:pt idx="30909">70</cx:pt>
          <cx:pt idx="30910">17</cx:pt>
          <cx:pt idx="30911">86</cx:pt>
          <cx:pt idx="30912">66</cx:pt>
          <cx:pt idx="30913">87</cx:pt>
          <cx:pt idx="30914">12</cx:pt>
          <cx:pt idx="30915">108</cx:pt>
          <cx:pt idx="30916">58</cx:pt>
          <cx:pt idx="30917">52</cx:pt>
          <cx:pt idx="30918">13</cx:pt>
          <cx:pt idx="30919">17</cx:pt>
          <cx:pt idx="30920">75</cx:pt>
          <cx:pt idx="30921">39</cx:pt>
          <cx:pt idx="30922">64</cx:pt>
          <cx:pt idx="30923">63</cx:pt>
          <cx:pt idx="30924">76</cx:pt>
          <cx:pt idx="30925">41</cx:pt>
          <cx:pt idx="30926">48</cx:pt>
          <cx:pt idx="30927">96</cx:pt>
          <cx:pt idx="30928">93</cx:pt>
          <cx:pt idx="30929">64</cx:pt>
          <cx:pt idx="30930">75</cx:pt>
          <cx:pt idx="30931">35</cx:pt>
          <cx:pt idx="30932">16</cx:pt>
          <cx:pt idx="30933">77</cx:pt>
          <cx:pt idx="30934">103</cx:pt>
          <cx:pt idx="30935">82</cx:pt>
          <cx:pt idx="30936">81</cx:pt>
          <cx:pt idx="30937">39</cx:pt>
          <cx:pt idx="30938">77</cx:pt>
          <cx:pt idx="30939">75</cx:pt>
          <cx:pt idx="30940">37</cx:pt>
          <cx:pt idx="30941">105</cx:pt>
          <cx:pt idx="30942">62</cx:pt>
          <cx:pt idx="30943">98</cx:pt>
          <cx:pt idx="30944">182</cx:pt>
          <cx:pt idx="30945">119</cx:pt>
          <cx:pt idx="30946">63</cx:pt>
          <cx:pt idx="30947">81</cx:pt>
          <cx:pt idx="30948">41</cx:pt>
          <cx:pt idx="30949">50</cx:pt>
          <cx:pt idx="30950">125</cx:pt>
          <cx:pt idx="30951">34</cx:pt>
          <cx:pt idx="30952">26</cx:pt>
          <cx:pt idx="30953">70</cx:pt>
          <cx:pt idx="30954">159</cx:pt>
          <cx:pt idx="30955">82</cx:pt>
          <cx:pt idx="30956">132</cx:pt>
          <cx:pt idx="30957">47</cx:pt>
          <cx:pt idx="30958">60</cx:pt>
          <cx:pt idx="30959">61</cx:pt>
          <cx:pt idx="30960">62</cx:pt>
          <cx:pt idx="30961">76</cx:pt>
          <cx:pt idx="30962">110</cx:pt>
          <cx:pt idx="30963">65</cx:pt>
          <cx:pt idx="30964">43</cx:pt>
          <cx:pt idx="30965">85</cx:pt>
          <cx:pt idx="30966">52</cx:pt>
          <cx:pt idx="30967">166</cx:pt>
          <cx:pt idx="30968">114</cx:pt>
          <cx:pt idx="30969">147</cx:pt>
          <cx:pt idx="30970">96</cx:pt>
          <cx:pt idx="30971">142</cx:pt>
          <cx:pt idx="30972">106</cx:pt>
          <cx:pt idx="30973">39</cx:pt>
          <cx:pt idx="30974">34</cx:pt>
          <cx:pt idx="30975">31</cx:pt>
          <cx:pt idx="30976">28</cx:pt>
          <cx:pt idx="30977">73</cx:pt>
          <cx:pt idx="30978">159</cx:pt>
          <cx:pt idx="30979">51</cx:pt>
          <cx:pt idx="30980">25</cx:pt>
          <cx:pt idx="30981">41</cx:pt>
          <cx:pt idx="30982">83</cx:pt>
          <cx:pt idx="30983">110</cx:pt>
          <cx:pt idx="30984">48</cx:pt>
          <cx:pt idx="30985">291</cx:pt>
          <cx:pt idx="30986">25</cx:pt>
          <cx:pt idx="30987">13</cx:pt>
          <cx:pt idx="30988">177</cx:pt>
          <cx:pt idx="30989">79</cx:pt>
          <cx:pt idx="30990">28</cx:pt>
          <cx:pt idx="30991">44</cx:pt>
          <cx:pt idx="30992">234</cx:pt>
          <cx:pt idx="30993">97</cx:pt>
          <cx:pt idx="30994">142</cx:pt>
          <cx:pt idx="30995">71</cx:pt>
          <cx:pt idx="30996">58</cx:pt>
          <cx:pt idx="30997">91</cx:pt>
          <cx:pt idx="30998">78</cx:pt>
          <cx:pt idx="30999">167</cx:pt>
          <cx:pt idx="31000">105</cx:pt>
          <cx:pt idx="31001">122</cx:pt>
          <cx:pt idx="31002">49</cx:pt>
          <cx:pt idx="31003">55</cx:pt>
          <cx:pt idx="31004">24</cx:pt>
          <cx:pt idx="31005">34</cx:pt>
          <cx:pt idx="31006">64</cx:pt>
          <cx:pt idx="31007">76</cx:pt>
          <cx:pt idx="31008">53</cx:pt>
          <cx:pt idx="31009">59</cx:pt>
          <cx:pt idx="31010">78</cx:pt>
          <cx:pt idx="31011">227</cx:pt>
          <cx:pt idx="31012">67</cx:pt>
          <cx:pt idx="31013">125</cx:pt>
          <cx:pt idx="31014">57</cx:pt>
          <cx:pt idx="31015">23</cx:pt>
          <cx:pt idx="31016">38</cx:pt>
          <cx:pt idx="31017">17</cx:pt>
          <cx:pt idx="31018">50</cx:pt>
          <cx:pt idx="31019">83</cx:pt>
          <cx:pt idx="31020">58</cx:pt>
          <cx:pt idx="31021">41</cx:pt>
          <cx:pt idx="31022">54</cx:pt>
          <cx:pt idx="31023">41</cx:pt>
          <cx:pt idx="31024">131</cx:pt>
          <cx:pt idx="31025">97</cx:pt>
          <cx:pt idx="31026">73</cx:pt>
          <cx:pt idx="31027">308</cx:pt>
          <cx:pt idx="31028">79</cx:pt>
          <cx:pt idx="31029">120</cx:pt>
          <cx:pt idx="31030">73</cx:pt>
          <cx:pt idx="31031">122</cx:pt>
          <cx:pt idx="31032">47</cx:pt>
          <cx:pt idx="31033">143</cx:pt>
          <cx:pt idx="31034">109</cx:pt>
          <cx:pt idx="31035">134</cx:pt>
          <cx:pt idx="31036">19</cx:pt>
          <cx:pt idx="31037">47</cx:pt>
          <cx:pt idx="31038">30</cx:pt>
          <cx:pt idx="31039">106</cx:pt>
          <cx:pt idx="31040">32</cx:pt>
          <cx:pt idx="31041">51</cx:pt>
          <cx:pt idx="31042">62</cx:pt>
          <cx:pt idx="31043">79</cx:pt>
          <cx:pt idx="31044">51</cx:pt>
          <cx:pt idx="31045">262</cx:pt>
          <cx:pt idx="31046">88</cx:pt>
          <cx:pt idx="31047">57</cx:pt>
          <cx:pt idx="31048">92</cx:pt>
          <cx:pt idx="31049">77</cx:pt>
          <cx:pt idx="31050">99</cx:pt>
          <cx:pt idx="31051">128</cx:pt>
          <cx:pt idx="31052">98</cx:pt>
          <cx:pt idx="31053">108</cx:pt>
          <cx:pt idx="31054">100</cx:pt>
          <cx:pt idx="31055">75</cx:pt>
          <cx:pt idx="31056">78</cx:pt>
          <cx:pt idx="31057">122</cx:pt>
          <cx:pt idx="31058">55</cx:pt>
          <cx:pt idx="31059">71</cx:pt>
          <cx:pt idx="31060">43</cx:pt>
          <cx:pt idx="31061">24</cx:pt>
          <cx:pt idx="31062">36</cx:pt>
          <cx:pt idx="31063">95</cx:pt>
          <cx:pt idx="31064">94</cx:pt>
          <cx:pt idx="31065">197</cx:pt>
          <cx:pt idx="31066">19</cx:pt>
          <cx:pt idx="31067">44</cx:pt>
          <cx:pt idx="31068">28</cx:pt>
          <cx:pt idx="31069">25</cx:pt>
          <cx:pt idx="31070">31</cx:pt>
          <cx:pt idx="31071">57</cx:pt>
          <cx:pt idx="31072">34</cx:pt>
          <cx:pt idx="31073">42</cx:pt>
          <cx:pt idx="31074">110</cx:pt>
          <cx:pt idx="31075">69</cx:pt>
          <cx:pt idx="31076">62</cx:pt>
          <cx:pt idx="31077">30</cx:pt>
          <cx:pt idx="31078">36</cx:pt>
          <cx:pt idx="31079">88</cx:pt>
          <cx:pt idx="31080">121</cx:pt>
          <cx:pt idx="31081">65</cx:pt>
          <cx:pt idx="31082">98</cx:pt>
          <cx:pt idx="31083">190</cx:pt>
          <cx:pt idx="31084">38</cx:pt>
          <cx:pt idx="31085">121</cx:pt>
          <cx:pt idx="31086">167</cx:pt>
          <cx:pt idx="31087">48</cx:pt>
          <cx:pt idx="31088">342</cx:pt>
          <cx:pt idx="31089">390</cx:pt>
          <cx:pt idx="31090">117</cx:pt>
          <cx:pt idx="31091">90</cx:pt>
          <cx:pt idx="31092">37</cx:pt>
          <cx:pt idx="31093">41</cx:pt>
          <cx:pt idx="31094">99</cx:pt>
          <cx:pt idx="31095">34</cx:pt>
          <cx:pt idx="31096">33</cx:pt>
          <cx:pt idx="31097">113</cx:pt>
          <cx:pt idx="31098">69</cx:pt>
          <cx:pt idx="31099">66</cx:pt>
          <cx:pt idx="31100">102</cx:pt>
          <cx:pt idx="31101">29</cx:pt>
          <cx:pt idx="31102">65</cx:pt>
          <cx:pt idx="31103">167</cx:pt>
          <cx:pt idx="31104">36</cx:pt>
          <cx:pt idx="31105">46</cx:pt>
          <cx:pt idx="31106">123</cx:pt>
          <cx:pt idx="31107">81</cx:pt>
          <cx:pt idx="31108">20</cx:pt>
          <cx:pt idx="31109">96</cx:pt>
          <cx:pt idx="31110">192</cx:pt>
          <cx:pt idx="31111">88</cx:pt>
          <cx:pt idx="31112">14</cx:pt>
          <cx:pt idx="31113">256</cx:pt>
          <cx:pt idx="31114">211</cx:pt>
          <cx:pt idx="31115">27</cx:pt>
          <cx:pt idx="31116">92</cx:pt>
          <cx:pt idx="31117">56</cx:pt>
          <cx:pt idx="31118">136</cx:pt>
          <cx:pt idx="31119">111</cx:pt>
          <cx:pt idx="31120">223</cx:pt>
          <cx:pt idx="31121">107</cx:pt>
          <cx:pt idx="31122">126</cx:pt>
          <cx:pt idx="31123">218</cx:pt>
          <cx:pt idx="31124">81</cx:pt>
          <cx:pt idx="31125">149</cx:pt>
          <cx:pt idx="31126">126</cx:pt>
          <cx:pt idx="31127">55</cx:pt>
          <cx:pt idx="31128">129</cx:pt>
          <cx:pt idx="31129">64</cx:pt>
          <cx:pt idx="31130">34</cx:pt>
          <cx:pt idx="31131">104</cx:pt>
          <cx:pt idx="31132">290</cx:pt>
          <cx:pt idx="31133">253</cx:pt>
          <cx:pt idx="31134">33</cx:pt>
          <cx:pt idx="31135">66</cx:pt>
          <cx:pt idx="31136">50</cx:pt>
          <cx:pt idx="31137">35</cx:pt>
          <cx:pt idx="31138">188</cx:pt>
          <cx:pt idx="31139">434</cx:pt>
          <cx:pt idx="31140">148</cx:pt>
          <cx:pt idx="31141">49</cx:pt>
          <cx:pt idx="31142">77</cx:pt>
          <cx:pt idx="31143">49</cx:pt>
          <cx:pt idx="31144">29</cx:pt>
          <cx:pt idx="31145">201</cx:pt>
          <cx:pt idx="31146">79</cx:pt>
          <cx:pt idx="31147">56</cx:pt>
          <cx:pt idx="31148">67</cx:pt>
          <cx:pt idx="31149">20</cx:pt>
          <cx:pt idx="31150">62</cx:pt>
          <cx:pt idx="31151">54</cx:pt>
          <cx:pt idx="31152">38</cx:pt>
          <cx:pt idx="31153">23</cx:pt>
          <cx:pt idx="31154">74</cx:pt>
          <cx:pt idx="31155">105</cx:pt>
          <cx:pt idx="31156">39</cx:pt>
          <cx:pt idx="31157">41</cx:pt>
          <cx:pt idx="31158">70</cx:pt>
          <cx:pt idx="31159">212</cx:pt>
          <cx:pt idx="31160">109</cx:pt>
          <cx:pt idx="31161">37</cx:pt>
          <cx:pt idx="31162">103</cx:pt>
          <cx:pt idx="31163">93</cx:pt>
          <cx:pt idx="31164">82</cx:pt>
          <cx:pt idx="31165">63</cx:pt>
          <cx:pt idx="31166">115</cx:pt>
          <cx:pt idx="31167">499</cx:pt>
          <cx:pt idx="31168">28</cx:pt>
          <cx:pt idx="31169">48</cx:pt>
          <cx:pt idx="31170">34</cx:pt>
          <cx:pt idx="31171">166</cx:pt>
          <cx:pt idx="31172">153</cx:pt>
          <cx:pt idx="31173">165</cx:pt>
          <cx:pt idx="31174">62</cx:pt>
          <cx:pt idx="31175">22</cx:pt>
          <cx:pt idx="31176">47</cx:pt>
          <cx:pt idx="31177">58</cx:pt>
          <cx:pt idx="31178">122</cx:pt>
          <cx:pt idx="31179">96</cx:pt>
          <cx:pt idx="31180">100</cx:pt>
          <cx:pt idx="31181">23</cx:pt>
          <cx:pt idx="31182">41</cx:pt>
          <cx:pt idx="31183">85</cx:pt>
          <cx:pt idx="31184">31</cx:pt>
          <cx:pt idx="31185">92</cx:pt>
          <cx:pt idx="31186">33</cx:pt>
          <cx:pt idx="31187">32</cx:pt>
          <cx:pt idx="31188">15</cx:pt>
          <cx:pt idx="31189">37</cx:pt>
          <cx:pt idx="31190">162</cx:pt>
          <cx:pt idx="31191">75</cx:pt>
          <cx:pt idx="31192">37</cx:pt>
          <cx:pt idx="31193">25</cx:pt>
          <cx:pt idx="31194">50</cx:pt>
          <cx:pt idx="31195">213</cx:pt>
          <cx:pt idx="31196">18</cx:pt>
          <cx:pt idx="31197">96</cx:pt>
          <cx:pt idx="31198">202</cx:pt>
          <cx:pt idx="31199">109</cx:pt>
          <cx:pt idx="31200">66</cx:pt>
          <cx:pt idx="31201">79</cx:pt>
          <cx:pt idx="31202">98</cx:pt>
          <cx:pt idx="31203">77</cx:pt>
          <cx:pt idx="31204">98</cx:pt>
          <cx:pt idx="31205">61</cx:pt>
          <cx:pt idx="31206">79</cx:pt>
          <cx:pt idx="31207">55</cx:pt>
          <cx:pt idx="31208">66</cx:pt>
          <cx:pt idx="31209">65</cx:pt>
          <cx:pt idx="31210">37</cx:pt>
          <cx:pt idx="31211">19</cx:pt>
          <cx:pt idx="31212">183</cx:pt>
          <cx:pt idx="31213">125</cx:pt>
          <cx:pt idx="31214">18</cx:pt>
          <cx:pt idx="31215">123</cx:pt>
          <cx:pt idx="31216">73</cx:pt>
          <cx:pt idx="31217">45</cx:pt>
          <cx:pt idx="31218">49</cx:pt>
          <cx:pt idx="31219">19</cx:pt>
          <cx:pt idx="31220">31</cx:pt>
          <cx:pt idx="31221">33</cx:pt>
          <cx:pt idx="31222">80</cx:pt>
          <cx:pt idx="31223">62</cx:pt>
          <cx:pt idx="31224">112</cx:pt>
          <cx:pt idx="31225">73</cx:pt>
          <cx:pt idx="31226">32</cx:pt>
          <cx:pt idx="31227">66</cx:pt>
          <cx:pt idx="31228">85</cx:pt>
          <cx:pt idx="31229">108</cx:pt>
          <cx:pt idx="31230">244</cx:pt>
          <cx:pt idx="31231">105</cx:pt>
          <cx:pt idx="31232">24</cx:pt>
          <cx:pt idx="31233">26</cx:pt>
          <cx:pt idx="31234">150</cx:pt>
          <cx:pt idx="31235">138</cx:pt>
          <cx:pt idx="31236">22</cx:pt>
          <cx:pt idx="31237">94</cx:pt>
          <cx:pt idx="31238">23</cx:pt>
          <cx:pt idx="31239">74</cx:pt>
          <cx:pt idx="31240">57</cx:pt>
          <cx:pt idx="31241">46</cx:pt>
          <cx:pt idx="31242">17</cx:pt>
          <cx:pt idx="31243">347</cx:pt>
          <cx:pt idx="31244">286</cx:pt>
          <cx:pt idx="31245">14</cx:pt>
          <cx:pt idx="31246">26</cx:pt>
          <cx:pt idx="31247">112</cx:pt>
          <cx:pt idx="31248">39</cx:pt>
          <cx:pt idx="31249">139</cx:pt>
          <cx:pt idx="31250">45</cx:pt>
          <cx:pt idx="31251">31</cx:pt>
          <cx:pt idx="31252">88</cx:pt>
          <cx:pt idx="31253">63</cx:pt>
          <cx:pt idx="31254">20</cx:pt>
          <cx:pt idx="31255">80</cx:pt>
          <cx:pt idx="31256">52</cx:pt>
          <cx:pt idx="31257">153</cx:pt>
          <cx:pt idx="31258">76</cx:pt>
          <cx:pt idx="31259">50</cx:pt>
          <cx:pt idx="31260">36</cx:pt>
          <cx:pt idx="31261">54</cx:pt>
          <cx:pt idx="31262">33</cx:pt>
          <cx:pt idx="31263">89</cx:pt>
          <cx:pt idx="31264">61</cx:pt>
          <cx:pt idx="31265">79</cx:pt>
          <cx:pt idx="31266">83</cx:pt>
          <cx:pt idx="31267">55</cx:pt>
          <cx:pt idx="31268">102</cx:pt>
          <cx:pt idx="31269">132</cx:pt>
          <cx:pt idx="31270">277</cx:pt>
          <cx:pt idx="31271">17</cx:pt>
          <cx:pt idx="31272">18</cx:pt>
          <cx:pt idx="31273">179</cx:pt>
          <cx:pt idx="31274">18</cx:pt>
          <cx:pt idx="31275">44</cx:pt>
          <cx:pt idx="31276">148</cx:pt>
          <cx:pt idx="31277">30</cx:pt>
          <cx:pt idx="31278">195</cx:pt>
          <cx:pt idx="31279">40</cx:pt>
          <cx:pt idx="31280">88</cx:pt>
          <cx:pt idx="31281">167</cx:pt>
          <cx:pt idx="31282">133</cx:pt>
          <cx:pt idx="31283">93</cx:pt>
          <cx:pt idx="31284">41</cx:pt>
          <cx:pt idx="31285">37</cx:pt>
          <cx:pt idx="31286">25</cx:pt>
          <cx:pt idx="31287">175</cx:pt>
          <cx:pt idx="31288">35</cx:pt>
          <cx:pt idx="31289">37</cx:pt>
          <cx:pt idx="31290">28</cx:pt>
          <cx:pt idx="31291">155</cx:pt>
          <cx:pt idx="31292">55</cx:pt>
          <cx:pt idx="31293">30</cx:pt>
          <cx:pt idx="31294">113</cx:pt>
          <cx:pt idx="31295">88</cx:pt>
          <cx:pt idx="31296">21</cx:pt>
          <cx:pt idx="31297">37</cx:pt>
          <cx:pt idx="31298">98</cx:pt>
          <cx:pt idx="31299">91</cx:pt>
          <cx:pt idx="31300">55</cx:pt>
          <cx:pt idx="31301">18</cx:pt>
          <cx:pt idx="31302">182</cx:pt>
          <cx:pt idx="31303">109</cx:pt>
          <cx:pt idx="31304">49</cx:pt>
          <cx:pt idx="31305">109</cx:pt>
          <cx:pt idx="31306">71</cx:pt>
          <cx:pt idx="31307">72</cx:pt>
          <cx:pt idx="31308">115</cx:pt>
          <cx:pt idx="31309">56</cx:pt>
          <cx:pt idx="31310">44</cx:pt>
          <cx:pt idx="31311">159</cx:pt>
          <cx:pt idx="31312">29</cx:pt>
          <cx:pt idx="31313">65</cx:pt>
          <cx:pt idx="31314">79</cx:pt>
          <cx:pt idx="31315">37</cx:pt>
          <cx:pt idx="31316">77</cx:pt>
          <cx:pt idx="31317">100</cx:pt>
          <cx:pt idx="31318">158</cx:pt>
          <cx:pt idx="31319">22</cx:pt>
          <cx:pt idx="31320">63</cx:pt>
          <cx:pt idx="31321">47</cx:pt>
          <cx:pt idx="31322">164</cx:pt>
          <cx:pt idx="31323">85</cx:pt>
          <cx:pt idx="31324">54</cx:pt>
          <cx:pt idx="31325">50</cx:pt>
          <cx:pt idx="31326">122</cx:pt>
          <cx:pt idx="31327">35</cx:pt>
          <cx:pt idx="31328">20</cx:pt>
          <cx:pt idx="31329">295</cx:pt>
          <cx:pt idx="31330">39</cx:pt>
          <cx:pt idx="31331">32</cx:pt>
          <cx:pt idx="31332">149</cx:pt>
          <cx:pt idx="31333">74</cx:pt>
          <cx:pt idx="31334">56</cx:pt>
          <cx:pt idx="31335">62</cx:pt>
          <cx:pt idx="31336">99</cx:pt>
          <cx:pt idx="31337">328</cx:pt>
          <cx:pt idx="31338">39</cx:pt>
          <cx:pt idx="31339">30</cx:pt>
          <cx:pt idx="31340">40</cx:pt>
          <cx:pt idx="31341">152</cx:pt>
          <cx:pt idx="31342">117</cx:pt>
          <cx:pt idx="31343">45</cx:pt>
          <cx:pt idx="31344">16</cx:pt>
          <cx:pt idx="31345">38</cx:pt>
          <cx:pt idx="31346">45</cx:pt>
          <cx:pt idx="31347">95</cx:pt>
          <cx:pt idx="31348">101</cx:pt>
          <cx:pt idx="31349">50</cx:pt>
          <cx:pt idx="31350">31</cx:pt>
          <cx:pt idx="31351">71</cx:pt>
          <cx:pt idx="31352">74</cx:pt>
          <cx:pt idx="31353">68</cx:pt>
          <cx:pt idx="31354">36</cx:pt>
          <cx:pt idx="31355">158</cx:pt>
          <cx:pt idx="31356">85</cx:pt>
          <cx:pt idx="31357">31</cx:pt>
          <cx:pt idx="31358">80</cx:pt>
          <cx:pt idx="31359">117</cx:pt>
          <cx:pt idx="31360">140</cx:pt>
          <cx:pt idx="31361">11</cx:pt>
          <cx:pt idx="31362">53</cx:pt>
          <cx:pt idx="31363">51</cx:pt>
          <cx:pt idx="31364">150</cx:pt>
          <cx:pt idx="31365">40</cx:pt>
          <cx:pt idx="31366">24</cx:pt>
          <cx:pt idx="31367">18</cx:pt>
          <cx:pt idx="31368">61</cx:pt>
          <cx:pt idx="31369">191</cx:pt>
          <cx:pt idx="31370">79</cx:pt>
          <cx:pt idx="31371">40</cx:pt>
          <cx:pt idx="31372">54</cx:pt>
          <cx:pt idx="31373">126</cx:pt>
          <cx:pt idx="31374">34</cx:pt>
          <cx:pt idx="31375">34</cx:pt>
          <cx:pt idx="31376">49</cx:pt>
          <cx:pt idx="31377">65</cx:pt>
          <cx:pt idx="31378">60</cx:pt>
          <cx:pt idx="31379">27</cx:pt>
          <cx:pt idx="31380">141</cx:pt>
          <cx:pt idx="31381">26</cx:pt>
          <cx:pt idx="31382">83</cx:pt>
          <cx:pt idx="31383">81</cx:pt>
          <cx:pt idx="31384">41</cx:pt>
          <cx:pt idx="31385">60</cx:pt>
          <cx:pt idx="31386">123</cx:pt>
          <cx:pt idx="31387">179</cx:pt>
          <cx:pt idx="31388">100</cx:pt>
          <cx:pt idx="31389">94</cx:pt>
          <cx:pt idx="31390">131</cx:pt>
          <cx:pt idx="31391">118</cx:pt>
          <cx:pt idx="31392">89</cx:pt>
          <cx:pt idx="31393">81</cx:pt>
          <cx:pt idx="31394">21</cx:pt>
          <cx:pt idx="31395">106</cx:pt>
          <cx:pt idx="31396">121</cx:pt>
          <cx:pt idx="31397">138</cx:pt>
          <cx:pt idx="31398">226</cx:pt>
          <cx:pt idx="31399">19</cx:pt>
          <cx:pt idx="31400">85</cx:pt>
          <cx:pt idx="31401">181</cx:pt>
          <cx:pt idx="31402">51</cx:pt>
          <cx:pt idx="31403">44</cx:pt>
          <cx:pt idx="31404">29</cx:pt>
          <cx:pt idx="31405">27</cx:pt>
          <cx:pt idx="31406">19</cx:pt>
          <cx:pt idx="31407">153</cx:pt>
          <cx:pt idx="31408">106</cx:pt>
          <cx:pt idx="31409">44</cx:pt>
          <cx:pt idx="31410">84</cx:pt>
          <cx:pt idx="31411">19</cx:pt>
          <cx:pt idx="31412">98</cx:pt>
          <cx:pt idx="31413">113</cx:pt>
          <cx:pt idx="31414">149</cx:pt>
          <cx:pt idx="31415">74</cx:pt>
          <cx:pt idx="31416">79</cx:pt>
          <cx:pt idx="31417">93</cx:pt>
          <cx:pt idx="31418">68</cx:pt>
          <cx:pt idx="31419">208</cx:pt>
          <cx:pt idx="31420">81</cx:pt>
          <cx:pt idx="31421">61</cx:pt>
          <cx:pt idx="31422">59</cx:pt>
          <cx:pt idx="31423">87</cx:pt>
          <cx:pt idx="31424">282</cx:pt>
          <cx:pt idx="31425">61</cx:pt>
          <cx:pt idx="31426">159</cx:pt>
          <cx:pt idx="31427">40</cx:pt>
          <cx:pt idx="31428">35</cx:pt>
          <cx:pt idx="31429">135</cx:pt>
          <cx:pt idx="31430">61</cx:pt>
          <cx:pt idx="31431">15</cx:pt>
          <cx:pt idx="31432">50</cx:pt>
          <cx:pt idx="31433">219</cx:pt>
          <cx:pt idx="31434">59</cx:pt>
          <cx:pt idx="31435">82</cx:pt>
          <cx:pt idx="31436">67</cx:pt>
          <cx:pt idx="31437">205</cx:pt>
          <cx:pt idx="31438">95</cx:pt>
          <cx:pt idx="31439">42</cx:pt>
          <cx:pt idx="31440">67</cx:pt>
          <cx:pt idx="31441">101</cx:pt>
          <cx:pt idx="31442">39</cx:pt>
          <cx:pt idx="31443">23</cx:pt>
          <cx:pt idx="31444">359</cx:pt>
          <cx:pt idx="31445">18</cx:pt>
          <cx:pt idx="31446">58</cx:pt>
          <cx:pt idx="31447">30</cx:pt>
          <cx:pt idx="31448">10</cx:pt>
          <cx:pt idx="31449">279</cx:pt>
          <cx:pt idx="31450">41</cx:pt>
          <cx:pt idx="31451">59</cx:pt>
          <cx:pt idx="31452">46</cx:pt>
          <cx:pt idx="31453">69</cx:pt>
          <cx:pt idx="31454">73</cx:pt>
          <cx:pt idx="31455">38</cx:pt>
          <cx:pt idx="31456">54</cx:pt>
          <cx:pt idx="31457">74</cx:pt>
          <cx:pt idx="31458">36</cx:pt>
          <cx:pt idx="31459">103</cx:pt>
          <cx:pt idx="31460">57</cx:pt>
          <cx:pt idx="31461">99</cx:pt>
          <cx:pt idx="31462">25</cx:pt>
          <cx:pt idx="31463">47</cx:pt>
          <cx:pt idx="31464">124</cx:pt>
          <cx:pt idx="31465">194</cx:pt>
          <cx:pt idx="31466">53</cx:pt>
          <cx:pt idx="31467">201</cx:pt>
          <cx:pt idx="31468">20</cx:pt>
          <cx:pt idx="31469">52</cx:pt>
          <cx:pt idx="31470">122</cx:pt>
          <cx:pt idx="31471">36</cx:pt>
          <cx:pt idx="31472">198</cx:pt>
          <cx:pt idx="31473">50</cx:pt>
          <cx:pt idx="31474">60</cx:pt>
          <cx:pt idx="31475">159</cx:pt>
          <cx:pt idx="31476">19</cx:pt>
          <cx:pt idx="31477">113</cx:pt>
          <cx:pt idx="31478">89</cx:pt>
          <cx:pt idx="31479">187</cx:pt>
          <cx:pt idx="31480">97</cx:pt>
          <cx:pt idx="31481">154</cx:pt>
          <cx:pt idx="31482">63</cx:pt>
          <cx:pt idx="31483">55</cx:pt>
          <cx:pt idx="31484">48</cx:pt>
          <cx:pt idx="31485">43</cx:pt>
          <cx:pt idx="31486">58</cx:pt>
          <cx:pt idx="31487">39</cx:pt>
          <cx:pt idx="31488">165</cx:pt>
          <cx:pt idx="31489">34</cx:pt>
          <cx:pt idx="31490">29</cx:pt>
          <cx:pt idx="31491">214</cx:pt>
          <cx:pt idx="31492">40</cx:pt>
          <cx:pt idx="31493">82</cx:pt>
          <cx:pt idx="31494">312</cx:pt>
          <cx:pt idx="31495">44</cx:pt>
          <cx:pt idx="31496">50</cx:pt>
          <cx:pt idx="31497">167</cx:pt>
          <cx:pt idx="31498">70</cx:pt>
          <cx:pt idx="31499">87</cx:pt>
          <cx:pt idx="31500">36</cx:pt>
          <cx:pt idx="31501">49</cx:pt>
          <cx:pt idx="31502">150</cx:pt>
          <cx:pt idx="31503">81</cx:pt>
          <cx:pt idx="31504">24</cx:pt>
          <cx:pt idx="31505">41</cx:pt>
          <cx:pt idx="31506">43</cx:pt>
          <cx:pt idx="31507">123</cx:pt>
          <cx:pt idx="31508">53</cx:pt>
          <cx:pt idx="31509">111</cx:pt>
          <cx:pt idx="31510">79</cx:pt>
          <cx:pt idx="31511">16</cx:pt>
          <cx:pt idx="31512">197</cx:pt>
          <cx:pt idx="31513">49</cx:pt>
          <cx:pt idx="31514">207</cx:pt>
          <cx:pt idx="31515">151</cx:pt>
          <cx:pt idx="31516">128</cx:pt>
          <cx:pt idx="31517">82</cx:pt>
          <cx:pt idx="31518">136</cx:pt>
          <cx:pt idx="31519">57</cx:pt>
          <cx:pt idx="31520">111</cx:pt>
          <cx:pt idx="31521">71</cx:pt>
          <cx:pt idx="31522">120</cx:pt>
          <cx:pt idx="31523">53</cx:pt>
          <cx:pt idx="31524">59</cx:pt>
          <cx:pt idx="31525">288</cx:pt>
          <cx:pt idx="31526">50</cx:pt>
          <cx:pt idx="31527">40</cx:pt>
          <cx:pt idx="31528">64</cx:pt>
          <cx:pt idx="31529">37</cx:pt>
          <cx:pt idx="31530">134</cx:pt>
          <cx:pt idx="31531">64</cx:pt>
          <cx:pt idx="31532">139</cx:pt>
          <cx:pt idx="31533">237</cx:pt>
          <cx:pt idx="31534">47</cx:pt>
          <cx:pt idx="31535">179</cx:pt>
          <cx:pt idx="31536">73</cx:pt>
          <cx:pt idx="31537">94</cx:pt>
          <cx:pt idx="31538">24</cx:pt>
          <cx:pt idx="31539">70</cx:pt>
          <cx:pt idx="31540">28</cx:pt>
          <cx:pt idx="31541">164</cx:pt>
          <cx:pt idx="31542">97</cx:pt>
          <cx:pt idx="31543">461</cx:pt>
          <cx:pt idx="31544">56</cx:pt>
          <cx:pt idx="31545">66</cx:pt>
          <cx:pt idx="31546">34</cx:pt>
          <cx:pt idx="31547">172</cx:pt>
          <cx:pt idx="31548">58</cx:pt>
          <cx:pt idx="31549">99</cx:pt>
          <cx:pt idx="31550">49</cx:pt>
          <cx:pt idx="31551">55</cx:pt>
          <cx:pt idx="31552">173</cx:pt>
          <cx:pt idx="31553">24</cx:pt>
          <cx:pt idx="31554">64</cx:pt>
          <cx:pt idx="31555">69</cx:pt>
          <cx:pt idx="31556">129</cx:pt>
          <cx:pt idx="31557">200</cx:pt>
          <cx:pt idx="31558">54</cx:pt>
          <cx:pt idx="31559">368</cx:pt>
          <cx:pt idx="31560">48</cx:pt>
          <cx:pt idx="31561">29</cx:pt>
          <cx:pt idx="31562">63</cx:pt>
          <cx:pt idx="31563">62</cx:pt>
          <cx:pt idx="31564">66</cx:pt>
          <cx:pt idx="31565">94</cx:pt>
          <cx:pt idx="31566">93</cx:pt>
          <cx:pt idx="31567">119</cx:pt>
          <cx:pt idx="31568">48</cx:pt>
          <cx:pt idx="31569">53</cx:pt>
          <cx:pt idx="31570">145</cx:pt>
          <cx:pt idx="31571">20</cx:pt>
          <cx:pt idx="31572">113</cx:pt>
          <cx:pt idx="31573">32</cx:pt>
          <cx:pt idx="31574">34</cx:pt>
          <cx:pt idx="31575">57</cx:pt>
          <cx:pt idx="31576">108</cx:pt>
          <cx:pt idx="31577">43</cx:pt>
          <cx:pt idx="31578">60</cx:pt>
          <cx:pt idx="31579">193</cx:pt>
          <cx:pt idx="31580">43</cx:pt>
          <cx:pt idx="31581">19</cx:pt>
          <cx:pt idx="31582">47</cx:pt>
          <cx:pt idx="31583">27</cx:pt>
          <cx:pt idx="31584">71</cx:pt>
          <cx:pt idx="31585">129</cx:pt>
          <cx:pt idx="31586">60</cx:pt>
          <cx:pt idx="31587">34</cx:pt>
          <cx:pt idx="31588">31</cx:pt>
          <cx:pt idx="31589">57</cx:pt>
          <cx:pt idx="31590">185</cx:pt>
          <cx:pt idx="31591">58</cx:pt>
          <cx:pt idx="31592">11</cx:pt>
          <cx:pt idx="31593">136</cx:pt>
          <cx:pt idx="31594">61</cx:pt>
          <cx:pt idx="31595">55</cx:pt>
          <cx:pt idx="31596">70</cx:pt>
          <cx:pt idx="31597">58</cx:pt>
          <cx:pt idx="31598">45</cx:pt>
          <cx:pt idx="31599">32</cx:pt>
          <cx:pt idx="31600">179</cx:pt>
          <cx:pt idx="31601">27</cx:pt>
          <cx:pt idx="31602">98</cx:pt>
          <cx:pt idx="31603">32</cx:pt>
          <cx:pt idx="31604">45</cx:pt>
          <cx:pt idx="31605">135</cx:pt>
          <cx:pt idx="31606">32</cx:pt>
          <cx:pt idx="31607">86</cx:pt>
          <cx:pt idx="31608">49</cx:pt>
          <cx:pt idx="31609">42</cx:pt>
          <cx:pt idx="31610">54</cx:pt>
          <cx:pt idx="31611">115</cx:pt>
          <cx:pt idx="31612">61</cx:pt>
          <cx:pt idx="31613">83</cx:pt>
          <cx:pt idx="31614">19</cx:pt>
          <cx:pt idx="31615">19</cx:pt>
          <cx:pt idx="31616">78</cx:pt>
          <cx:pt idx="31617">72</cx:pt>
          <cx:pt idx="31618">45</cx:pt>
          <cx:pt idx="31619">22</cx:pt>
          <cx:pt idx="31620">22</cx:pt>
          <cx:pt idx="31621">25</cx:pt>
          <cx:pt idx="31622">13</cx:pt>
          <cx:pt idx="31623">56</cx:pt>
          <cx:pt idx="31624">41</cx:pt>
          <cx:pt idx="31625">21</cx:pt>
          <cx:pt idx="31626">96</cx:pt>
          <cx:pt idx="31627">73</cx:pt>
          <cx:pt idx="31628">96</cx:pt>
          <cx:pt idx="31629">16</cx:pt>
          <cx:pt idx="31630">120</cx:pt>
          <cx:pt idx="31631">142</cx:pt>
          <cx:pt idx="31632">145</cx:pt>
          <cx:pt idx="31633">59</cx:pt>
          <cx:pt idx="31634">49</cx:pt>
          <cx:pt idx="31635">27</cx:pt>
          <cx:pt idx="31636">75</cx:pt>
          <cx:pt idx="31637">101</cx:pt>
          <cx:pt idx="31638">221</cx:pt>
          <cx:pt idx="31639">283</cx:pt>
          <cx:pt idx="31640">55</cx:pt>
          <cx:pt idx="31641">35</cx:pt>
          <cx:pt idx="31642">43</cx:pt>
          <cx:pt idx="31643">125</cx:pt>
          <cx:pt idx="31644">38</cx:pt>
          <cx:pt idx="31645">212</cx:pt>
          <cx:pt idx="31646">57</cx:pt>
          <cx:pt idx="31647">95</cx:pt>
          <cx:pt idx="31648">39</cx:pt>
          <cx:pt idx="31649">74</cx:pt>
          <cx:pt idx="31650">47</cx:pt>
          <cx:pt idx="31651">680</cx:pt>
          <cx:pt idx="31652">55</cx:pt>
          <cx:pt idx="31653">20</cx:pt>
          <cx:pt idx="31654">112</cx:pt>
          <cx:pt idx="31655">30</cx:pt>
          <cx:pt idx="31656">287</cx:pt>
          <cx:pt idx="31657">89</cx:pt>
          <cx:pt idx="31658">44</cx:pt>
          <cx:pt idx="31659">118</cx:pt>
          <cx:pt idx="31660">28</cx:pt>
          <cx:pt idx="31661">36</cx:pt>
          <cx:pt idx="31662">48</cx:pt>
          <cx:pt idx="31663">77</cx:pt>
          <cx:pt idx="31664">55</cx:pt>
          <cx:pt idx="31665">17</cx:pt>
          <cx:pt idx="31666">72</cx:pt>
          <cx:pt idx="31667">63</cx:pt>
          <cx:pt idx="31668">257</cx:pt>
          <cx:pt idx="31669">163</cx:pt>
          <cx:pt idx="31670">68</cx:pt>
          <cx:pt idx="31671">48</cx:pt>
          <cx:pt idx="31672">126</cx:pt>
          <cx:pt idx="31673">40</cx:pt>
          <cx:pt idx="31674">42</cx:pt>
          <cx:pt idx="31675">296</cx:pt>
          <cx:pt idx="31676">128</cx:pt>
          <cx:pt idx="31677">176</cx:pt>
          <cx:pt idx="31678">164</cx:pt>
          <cx:pt idx="31679">110</cx:pt>
          <cx:pt idx="31680">33</cx:pt>
          <cx:pt idx="31681">137</cx:pt>
          <cx:pt idx="31682">168</cx:pt>
          <cx:pt idx="31683">63</cx:pt>
          <cx:pt idx="31684">45</cx:pt>
          <cx:pt idx="31685">113</cx:pt>
          <cx:pt idx="31686">39</cx:pt>
          <cx:pt idx="31687">56</cx:pt>
          <cx:pt idx="31688">67</cx:pt>
          <cx:pt idx="31689">112</cx:pt>
          <cx:pt idx="31690">70</cx:pt>
          <cx:pt idx="31691">169</cx:pt>
          <cx:pt idx="31692">69</cx:pt>
          <cx:pt idx="31693">334</cx:pt>
          <cx:pt idx="31694">34</cx:pt>
          <cx:pt idx="31695">122</cx:pt>
          <cx:pt idx="31696">24</cx:pt>
          <cx:pt idx="31697">72</cx:pt>
          <cx:pt idx="31698">128</cx:pt>
          <cx:pt idx="31699">30</cx:pt>
          <cx:pt idx="31700">277</cx:pt>
          <cx:pt idx="31701">86</cx:pt>
          <cx:pt idx="31702">65</cx:pt>
          <cx:pt idx="31703">33</cx:pt>
          <cx:pt idx="31704">30</cx:pt>
          <cx:pt idx="31705">11</cx:pt>
          <cx:pt idx="31706">34</cx:pt>
          <cx:pt idx="31707">23</cx:pt>
          <cx:pt idx="31708">92</cx:pt>
          <cx:pt idx="31709">86</cx:pt>
          <cx:pt idx="31710">118</cx:pt>
          <cx:pt idx="31711">55</cx:pt>
          <cx:pt idx="31712">258</cx:pt>
          <cx:pt idx="31713">60</cx:pt>
          <cx:pt idx="31714">83</cx:pt>
          <cx:pt idx="31715">149</cx:pt>
          <cx:pt idx="31716">89</cx:pt>
          <cx:pt idx="31717">64</cx:pt>
          <cx:pt idx="31718">37</cx:pt>
          <cx:pt idx="31719">219</cx:pt>
          <cx:pt idx="31720">68</cx:pt>
          <cx:pt idx="31721">61</cx:pt>
          <cx:pt idx="31722">34</cx:pt>
          <cx:pt idx="31723">73</cx:pt>
          <cx:pt idx="31724">102</cx:pt>
          <cx:pt idx="31725">45</cx:pt>
          <cx:pt idx="31726">16</cx:pt>
          <cx:pt idx="31727">79</cx:pt>
          <cx:pt idx="31728">98</cx:pt>
          <cx:pt idx="31729">125</cx:pt>
          <cx:pt idx="31730">29</cx:pt>
          <cx:pt idx="31731">145</cx:pt>
          <cx:pt idx="31732">46</cx:pt>
          <cx:pt idx="31733">123</cx:pt>
          <cx:pt idx="31734">53</cx:pt>
          <cx:pt idx="31735">53</cx:pt>
          <cx:pt idx="31736">90</cx:pt>
          <cx:pt idx="31737">104</cx:pt>
          <cx:pt idx="31738">64</cx:pt>
          <cx:pt idx="31739">89</cx:pt>
          <cx:pt idx="31740">160</cx:pt>
          <cx:pt idx="31741">43</cx:pt>
          <cx:pt idx="31742">151</cx:pt>
          <cx:pt idx="31743">144</cx:pt>
          <cx:pt idx="31744">77</cx:pt>
          <cx:pt idx="31745">93</cx:pt>
          <cx:pt idx="31746">163</cx:pt>
          <cx:pt idx="31747">167</cx:pt>
          <cx:pt idx="31748">44</cx:pt>
          <cx:pt idx="31749">25</cx:pt>
          <cx:pt idx="31750">176</cx:pt>
          <cx:pt idx="31751">130</cx:pt>
          <cx:pt idx="31752">33</cx:pt>
          <cx:pt idx="31753">51</cx:pt>
          <cx:pt idx="31754">23</cx:pt>
          <cx:pt idx="31755">59</cx:pt>
          <cx:pt idx="31756">42</cx:pt>
          <cx:pt idx="31757">40</cx:pt>
          <cx:pt idx="31758">83</cx:pt>
          <cx:pt idx="31759">38</cx:pt>
          <cx:pt idx="31760">55</cx:pt>
          <cx:pt idx="31761">62</cx:pt>
          <cx:pt idx="31762">111</cx:pt>
          <cx:pt idx="31763">86</cx:pt>
          <cx:pt idx="31764">48</cx:pt>
          <cx:pt idx="31765">60</cx:pt>
          <cx:pt idx="31766">28</cx:pt>
          <cx:pt idx="31767">73</cx:pt>
          <cx:pt idx="31768">57</cx:pt>
          <cx:pt idx="31769">62</cx:pt>
          <cx:pt idx="31770">49</cx:pt>
          <cx:pt idx="31771">68</cx:pt>
          <cx:pt idx="31772">91</cx:pt>
          <cx:pt idx="31773">148</cx:pt>
          <cx:pt idx="31774">14</cx:pt>
          <cx:pt idx="31775">21</cx:pt>
          <cx:pt idx="31776">79</cx:pt>
          <cx:pt idx="31777">178</cx:pt>
          <cx:pt idx="31778">71</cx:pt>
          <cx:pt idx="31779">24</cx:pt>
          <cx:pt idx="31780">45</cx:pt>
          <cx:pt idx="31781">43</cx:pt>
          <cx:pt idx="31782">79</cx:pt>
          <cx:pt idx="31783">124</cx:pt>
          <cx:pt idx="31784">215</cx:pt>
          <cx:pt idx="31785">113</cx:pt>
          <cx:pt idx="31786">69</cx:pt>
          <cx:pt idx="31787">147</cx:pt>
          <cx:pt idx="31788">33</cx:pt>
          <cx:pt idx="31789">75</cx:pt>
          <cx:pt idx="31790">86</cx:pt>
          <cx:pt idx="31791">114</cx:pt>
          <cx:pt idx="31792">137</cx:pt>
          <cx:pt idx="31793">87</cx:pt>
          <cx:pt idx="31794">45</cx:pt>
          <cx:pt idx="31795">56</cx:pt>
          <cx:pt idx="31796">62</cx:pt>
          <cx:pt idx="31797">64</cx:pt>
          <cx:pt idx="31798">54</cx:pt>
          <cx:pt idx="31799">69</cx:pt>
          <cx:pt idx="31800">109</cx:pt>
          <cx:pt idx="31801">55</cx:pt>
          <cx:pt idx="31802">29</cx:pt>
          <cx:pt idx="31803">215</cx:pt>
          <cx:pt idx="31804">50</cx:pt>
          <cx:pt idx="31805">89</cx:pt>
          <cx:pt idx="31806">76</cx:pt>
          <cx:pt idx="31807">116</cx:pt>
          <cx:pt idx="31808">76</cx:pt>
          <cx:pt idx="31809">209</cx:pt>
          <cx:pt idx="31810">40</cx:pt>
          <cx:pt idx="31811">115</cx:pt>
          <cx:pt idx="31812">113</cx:pt>
          <cx:pt idx="31813">38</cx:pt>
          <cx:pt idx="31814">36</cx:pt>
          <cx:pt idx="31815">50</cx:pt>
          <cx:pt idx="31816">73</cx:pt>
          <cx:pt idx="31817">26</cx:pt>
          <cx:pt idx="31818">69</cx:pt>
          <cx:pt idx="31819">55</cx:pt>
          <cx:pt idx="31820">37</cx:pt>
          <cx:pt idx="31821">89</cx:pt>
          <cx:pt idx="31822">47</cx:pt>
          <cx:pt idx="31823">29</cx:pt>
          <cx:pt idx="31824">310</cx:pt>
          <cx:pt idx="31825">335</cx:pt>
          <cx:pt idx="31826">45</cx:pt>
          <cx:pt idx="31827">76</cx:pt>
          <cx:pt idx="31828">36</cx:pt>
          <cx:pt idx="31829">79</cx:pt>
          <cx:pt idx="31830">189</cx:pt>
          <cx:pt idx="31831">142</cx:pt>
          <cx:pt idx="31832">54</cx:pt>
          <cx:pt idx="31833">24</cx:pt>
          <cx:pt idx="31834">109</cx:pt>
          <cx:pt idx="31835">61</cx:pt>
          <cx:pt idx="31836">21</cx:pt>
          <cx:pt idx="31837">93</cx:pt>
          <cx:pt idx="31838">116</cx:pt>
          <cx:pt idx="31839">90</cx:pt>
          <cx:pt idx="31840">12</cx:pt>
          <cx:pt idx="31841">139</cx:pt>
          <cx:pt idx="31842">191</cx:pt>
          <cx:pt idx="31843">163</cx:pt>
          <cx:pt idx="31844">36</cx:pt>
          <cx:pt idx="31845">143</cx:pt>
          <cx:pt idx="31846">133</cx:pt>
          <cx:pt idx="31847">192</cx:pt>
          <cx:pt idx="31848">24</cx:pt>
          <cx:pt idx="31849">41</cx:pt>
          <cx:pt idx="31850">174</cx:pt>
          <cx:pt idx="31851">239</cx:pt>
          <cx:pt idx="31852">294</cx:pt>
          <cx:pt idx="31853">59</cx:pt>
          <cx:pt idx="31854">17</cx:pt>
          <cx:pt idx="31855">27</cx:pt>
          <cx:pt idx="31856">138</cx:pt>
          <cx:pt idx="31857">64</cx:pt>
          <cx:pt idx="31858">59</cx:pt>
          <cx:pt idx="31859">39</cx:pt>
          <cx:pt idx="31860">26</cx:pt>
          <cx:pt idx="31861">149</cx:pt>
          <cx:pt idx="31862">133</cx:pt>
          <cx:pt idx="31863">176</cx:pt>
          <cx:pt idx="31864">107</cx:pt>
          <cx:pt idx="31865">18</cx:pt>
          <cx:pt idx="31866">44</cx:pt>
          <cx:pt idx="31867">95</cx:pt>
          <cx:pt idx="31868">106</cx:pt>
          <cx:pt idx="31869">93</cx:pt>
          <cx:pt idx="31870">107</cx:pt>
          <cx:pt idx="31871">55</cx:pt>
          <cx:pt idx="31872">64</cx:pt>
          <cx:pt idx="31873">53</cx:pt>
          <cx:pt idx="31874">51</cx:pt>
          <cx:pt idx="31875">736</cx:pt>
          <cx:pt idx="31876">202</cx:pt>
          <cx:pt idx="31877">101</cx:pt>
          <cx:pt idx="31878">98</cx:pt>
          <cx:pt idx="31879">126</cx:pt>
          <cx:pt idx="31880">51</cx:pt>
          <cx:pt idx="31881">143</cx:pt>
          <cx:pt idx="31882">114</cx:pt>
          <cx:pt idx="31883">41</cx:pt>
          <cx:pt idx="31884">48</cx:pt>
          <cx:pt idx="31885">80</cx:pt>
          <cx:pt idx="31886">242</cx:pt>
          <cx:pt idx="31887">31</cx:pt>
          <cx:pt idx="31888">172</cx:pt>
          <cx:pt idx="31889">92</cx:pt>
          <cx:pt idx="31890">148</cx:pt>
          <cx:pt idx="31891">125</cx:pt>
          <cx:pt idx="31892">53</cx:pt>
          <cx:pt idx="31893">169</cx:pt>
          <cx:pt idx="31894">12</cx:pt>
          <cx:pt idx="31895">95</cx:pt>
          <cx:pt idx="31896">192</cx:pt>
          <cx:pt idx="31897">77</cx:pt>
          <cx:pt idx="31898">246</cx:pt>
          <cx:pt idx="31899">350</cx:pt>
          <cx:pt idx="31900">55</cx:pt>
          <cx:pt idx="31901">36</cx:pt>
          <cx:pt idx="31902">137</cx:pt>
          <cx:pt idx="31903">57</cx:pt>
          <cx:pt idx="31904">12</cx:pt>
          <cx:pt idx="31905">83</cx:pt>
          <cx:pt idx="31906">41</cx:pt>
          <cx:pt idx="31907">31</cx:pt>
          <cx:pt idx="31908">74</cx:pt>
          <cx:pt idx="31909">136</cx:pt>
          <cx:pt idx="31910">77</cx:pt>
          <cx:pt idx="31911">48</cx:pt>
          <cx:pt idx="31912">41</cx:pt>
          <cx:pt idx="31913">53</cx:pt>
          <cx:pt idx="31914">42</cx:pt>
          <cx:pt idx="31915">46</cx:pt>
          <cx:pt idx="31916">75</cx:pt>
          <cx:pt idx="31917">76</cx:pt>
          <cx:pt idx="31918">242</cx:pt>
          <cx:pt idx="31919">86</cx:pt>
          <cx:pt idx="31920">38</cx:pt>
          <cx:pt idx="31921">38</cx:pt>
          <cx:pt idx="31922">41</cx:pt>
          <cx:pt idx="31923">60</cx:pt>
          <cx:pt idx="31924">90</cx:pt>
          <cx:pt idx="31925">71</cx:pt>
          <cx:pt idx="31926">105</cx:pt>
          <cx:pt idx="31927">223</cx:pt>
          <cx:pt idx="31928">41</cx:pt>
          <cx:pt idx="31929">31</cx:pt>
          <cx:pt idx="31930">60</cx:pt>
          <cx:pt idx="31931">16</cx:pt>
          <cx:pt idx="31932">86</cx:pt>
          <cx:pt idx="31933">165</cx:pt>
          <cx:pt idx="31934">137</cx:pt>
          <cx:pt idx="31935">57</cx:pt>
          <cx:pt idx="31936">45</cx:pt>
          <cx:pt idx="31937">32</cx:pt>
          <cx:pt idx="31938">71</cx:pt>
          <cx:pt idx="31939">59</cx:pt>
          <cx:pt idx="31940">30</cx:pt>
          <cx:pt idx="31941">91</cx:pt>
          <cx:pt idx="31942">71</cx:pt>
          <cx:pt idx="31943">81</cx:pt>
          <cx:pt idx="31944">19</cx:pt>
          <cx:pt idx="31945">76</cx:pt>
          <cx:pt idx="31946">68</cx:pt>
          <cx:pt idx="31947">33</cx:pt>
          <cx:pt idx="31948">38</cx:pt>
          <cx:pt idx="31949">99</cx:pt>
          <cx:pt idx="31950">67</cx:pt>
          <cx:pt idx="31951">206</cx:pt>
          <cx:pt idx="31952">77</cx:pt>
          <cx:pt idx="31953">69</cx:pt>
          <cx:pt idx="31954">60</cx:pt>
          <cx:pt idx="31955">16</cx:pt>
          <cx:pt idx="31956">155</cx:pt>
          <cx:pt idx="31957">253</cx:pt>
          <cx:pt idx="31958">42</cx:pt>
          <cx:pt idx="31959">220</cx:pt>
          <cx:pt idx="31960">43</cx:pt>
          <cx:pt idx="31961">34</cx:pt>
          <cx:pt idx="31962">88</cx:pt>
          <cx:pt idx="31963">100</cx:pt>
          <cx:pt idx="31964">198</cx:pt>
          <cx:pt idx="31965">80</cx:pt>
          <cx:pt idx="31966">64</cx:pt>
          <cx:pt idx="31967">128</cx:pt>
          <cx:pt idx="31968">155</cx:pt>
          <cx:pt idx="31969">117</cx:pt>
          <cx:pt idx="31970">129</cx:pt>
          <cx:pt idx="31971">52</cx:pt>
          <cx:pt idx="31972">279</cx:pt>
          <cx:pt idx="31973">138</cx:pt>
          <cx:pt idx="31974">94</cx:pt>
          <cx:pt idx="31975">43</cx:pt>
          <cx:pt idx="31976">95</cx:pt>
          <cx:pt idx="31977">163</cx:pt>
          <cx:pt idx="31978">26</cx:pt>
          <cx:pt idx="31979">126</cx:pt>
          <cx:pt idx="31980">104</cx:pt>
          <cx:pt idx="31981">61</cx:pt>
          <cx:pt idx="31982">170</cx:pt>
          <cx:pt idx="31983">50</cx:pt>
          <cx:pt idx="31984">117</cx:pt>
          <cx:pt idx="31985">65</cx:pt>
          <cx:pt idx="31986">53</cx:pt>
          <cx:pt idx="31987">64</cx:pt>
          <cx:pt idx="31988">68</cx:pt>
          <cx:pt idx="31989">60</cx:pt>
          <cx:pt idx="31990">39</cx:pt>
          <cx:pt idx="31991">45</cx:pt>
          <cx:pt idx="31992">144</cx:pt>
          <cx:pt idx="31993">158</cx:pt>
          <cx:pt idx="31994">85</cx:pt>
          <cx:pt idx="31995">29</cx:pt>
          <cx:pt idx="31996">118</cx:pt>
          <cx:pt idx="31997">161</cx:pt>
          <cx:pt idx="31998">55</cx:pt>
          <cx:pt idx="31999">289</cx:pt>
          <cx:pt idx="32000">33</cx:pt>
          <cx:pt idx="32001">108</cx:pt>
          <cx:pt idx="32002">38</cx:pt>
          <cx:pt idx="32003">43</cx:pt>
          <cx:pt idx="32004">101</cx:pt>
          <cx:pt idx="32005">105</cx:pt>
          <cx:pt idx="32006">111</cx:pt>
          <cx:pt idx="32007">66</cx:pt>
          <cx:pt idx="32008">39</cx:pt>
          <cx:pt idx="32009">75</cx:pt>
          <cx:pt idx="32010">261</cx:pt>
          <cx:pt idx="32011">242</cx:pt>
          <cx:pt idx="32012">155</cx:pt>
          <cx:pt idx="32013">80</cx:pt>
          <cx:pt idx="32014">48</cx:pt>
          <cx:pt idx="32015">96</cx:pt>
          <cx:pt idx="32016">81</cx:pt>
          <cx:pt idx="32017">197</cx:pt>
          <cx:pt idx="32018">39</cx:pt>
          <cx:pt idx="32019">212</cx:pt>
          <cx:pt idx="32020">41</cx:pt>
          <cx:pt idx="32021">85</cx:pt>
          <cx:pt idx="32022">56</cx:pt>
          <cx:pt idx="32023">189</cx:pt>
          <cx:pt idx="32024">182</cx:pt>
          <cx:pt idx="32025">64</cx:pt>
          <cx:pt idx="32026">35</cx:pt>
          <cx:pt idx="32027">16</cx:pt>
          <cx:pt idx="32028">91</cx:pt>
          <cx:pt idx="32029">114</cx:pt>
          <cx:pt idx="32030">75</cx:pt>
          <cx:pt idx="32031">135</cx:pt>
          <cx:pt idx="32032">74</cx:pt>
          <cx:pt idx="32033">113</cx:pt>
          <cx:pt idx="32034">70</cx:pt>
          <cx:pt idx="32035">54</cx:pt>
          <cx:pt idx="32036">43</cx:pt>
          <cx:pt idx="32037">40</cx:pt>
          <cx:pt idx="32038">144</cx:pt>
          <cx:pt idx="32039">49</cx:pt>
          <cx:pt idx="32040">45</cx:pt>
          <cx:pt idx="32041">57</cx:pt>
          <cx:pt idx="32042">28</cx:pt>
          <cx:pt idx="32043">66</cx:pt>
          <cx:pt idx="32044">66</cx:pt>
          <cx:pt idx="32045">206</cx:pt>
          <cx:pt idx="32046">83</cx:pt>
          <cx:pt idx="32047">82</cx:pt>
          <cx:pt idx="32048">37</cx:pt>
          <cx:pt idx="32049">62</cx:pt>
          <cx:pt idx="32050">38</cx:pt>
          <cx:pt idx="32051">97</cx:pt>
          <cx:pt idx="32052">185</cx:pt>
          <cx:pt idx="32053">39</cx:pt>
          <cx:pt idx="32054">129</cx:pt>
          <cx:pt idx="32055">68</cx:pt>
          <cx:pt idx="32056">84</cx:pt>
          <cx:pt idx="32057">153</cx:pt>
          <cx:pt idx="32058">22</cx:pt>
          <cx:pt idx="32059">104</cx:pt>
          <cx:pt idx="32060">151</cx:pt>
          <cx:pt idx="32061">43</cx:pt>
          <cx:pt idx="32062">33</cx:pt>
          <cx:pt idx="32063">141</cx:pt>
          <cx:pt idx="32064">151</cx:pt>
          <cx:pt idx="32065">26</cx:pt>
          <cx:pt idx="32066">33</cx:pt>
          <cx:pt idx="32067">169</cx:pt>
          <cx:pt idx="32068">70</cx:pt>
          <cx:pt idx="32069">167</cx:pt>
          <cx:pt idx="32070">136</cx:pt>
          <cx:pt idx="32071">33</cx:pt>
          <cx:pt idx="32072">109</cx:pt>
          <cx:pt idx="32073">172</cx:pt>
          <cx:pt idx="32074">221</cx:pt>
          <cx:pt idx="32075">129</cx:pt>
          <cx:pt idx="32076">102</cx:pt>
          <cx:pt idx="32077">47</cx:pt>
          <cx:pt idx="32078">325</cx:pt>
          <cx:pt idx="32079">32</cx:pt>
          <cx:pt idx="32080">100</cx:pt>
          <cx:pt idx="32081">101</cx:pt>
          <cx:pt idx="32082">32</cx:pt>
          <cx:pt idx="32083">187</cx:pt>
          <cx:pt idx="32084">185</cx:pt>
          <cx:pt idx="32085">47</cx:pt>
          <cx:pt idx="32086">50</cx:pt>
          <cx:pt idx="32087">25</cx:pt>
          <cx:pt idx="32088">91</cx:pt>
          <cx:pt idx="32089">42</cx:pt>
          <cx:pt idx="32090">116</cx:pt>
          <cx:pt idx="32091">13</cx:pt>
          <cx:pt idx="32092">218</cx:pt>
          <cx:pt idx="32093">36</cx:pt>
          <cx:pt idx="32094">139</cx:pt>
          <cx:pt idx="32095">133</cx:pt>
          <cx:pt idx="32096">43</cx:pt>
          <cx:pt idx="32097">34</cx:pt>
          <cx:pt idx="32098">16</cx:pt>
          <cx:pt idx="32099">108</cx:pt>
          <cx:pt idx="32100">21</cx:pt>
          <cx:pt idx="32101">18</cx:pt>
          <cx:pt idx="32102">103</cx:pt>
          <cx:pt idx="32103">85</cx:pt>
          <cx:pt idx="32104">51</cx:pt>
          <cx:pt idx="32105">163</cx:pt>
          <cx:pt idx="32106">112</cx:pt>
          <cx:pt idx="32107">39</cx:pt>
          <cx:pt idx="32108">38</cx:pt>
          <cx:pt idx="32109">121</cx:pt>
          <cx:pt idx="32110">63</cx:pt>
          <cx:pt idx="32111">406</cx:pt>
          <cx:pt idx="32112">55</cx:pt>
          <cx:pt idx="32113">106</cx:pt>
          <cx:pt idx="32114">446</cx:pt>
          <cx:pt idx="32115">43</cx:pt>
          <cx:pt idx="32116">153</cx:pt>
          <cx:pt idx="32117">69</cx:pt>
          <cx:pt idx="32118">120</cx:pt>
          <cx:pt idx="32119">98</cx:pt>
          <cx:pt idx="32120">46</cx:pt>
          <cx:pt idx="32121">49</cx:pt>
          <cx:pt idx="32122">74</cx:pt>
          <cx:pt idx="32123">28</cx:pt>
          <cx:pt idx="32124">35</cx:pt>
          <cx:pt idx="32125">35</cx:pt>
          <cx:pt idx="32126">45</cx:pt>
          <cx:pt idx="32127">36</cx:pt>
          <cx:pt idx="32128">29</cx:pt>
          <cx:pt idx="32129">153</cx:pt>
          <cx:pt idx="32130">179</cx:pt>
          <cx:pt idx="32131">64</cx:pt>
          <cx:pt idx="32132">16</cx:pt>
          <cx:pt idx="32133">96</cx:pt>
          <cx:pt idx="32134">110</cx:pt>
          <cx:pt idx="32135">94</cx:pt>
          <cx:pt idx="32136">36</cx:pt>
          <cx:pt idx="32137">90</cx:pt>
          <cx:pt idx="32138">26</cx:pt>
          <cx:pt idx="32139">83</cx:pt>
          <cx:pt idx="32140">35</cx:pt>
          <cx:pt idx="32141">27</cx:pt>
          <cx:pt idx="32142">36</cx:pt>
          <cx:pt idx="32143">29</cx:pt>
          <cx:pt idx="32144">121</cx:pt>
          <cx:pt idx="32145">274</cx:pt>
          <cx:pt idx="32146">57</cx:pt>
          <cx:pt idx="32147">61</cx:pt>
          <cx:pt idx="32148">74</cx:pt>
          <cx:pt idx="32149">16</cx:pt>
          <cx:pt idx="32150">186</cx:pt>
          <cx:pt idx="32151">32</cx:pt>
          <cx:pt idx="32152">73</cx:pt>
          <cx:pt idx="32153">46</cx:pt>
          <cx:pt idx="32154">28</cx:pt>
          <cx:pt idx="32155">27</cx:pt>
          <cx:pt idx="32156">225</cx:pt>
          <cx:pt idx="32157">91</cx:pt>
          <cx:pt idx="32158">148</cx:pt>
          <cx:pt idx="32159">143</cx:pt>
          <cx:pt idx="32160">62</cx:pt>
          <cx:pt idx="32161">44</cx:pt>
          <cx:pt idx="32162">34</cx:pt>
          <cx:pt idx="32163">86</cx:pt>
          <cx:pt idx="32164">25</cx:pt>
          <cx:pt idx="32165">42</cx:pt>
          <cx:pt idx="32166">197</cx:pt>
          <cx:pt idx="32167">109</cx:pt>
          <cx:pt idx="32168">63</cx:pt>
          <cx:pt idx="32169">35</cx:pt>
          <cx:pt idx="32170">49</cx:pt>
          <cx:pt idx="32171">82</cx:pt>
          <cx:pt idx="32172">84</cx:pt>
          <cx:pt idx="32173">135</cx:pt>
          <cx:pt idx="32174">58</cx:pt>
          <cx:pt idx="32175">71</cx:pt>
          <cx:pt idx="32176">74</cx:pt>
          <cx:pt idx="32177">187</cx:pt>
          <cx:pt idx="32178">41</cx:pt>
          <cx:pt idx="32179">83</cx:pt>
          <cx:pt idx="32180">42</cx:pt>
          <cx:pt idx="32181">52</cx:pt>
          <cx:pt idx="32182">34</cx:pt>
          <cx:pt idx="32183">42</cx:pt>
          <cx:pt idx="32184">103</cx:pt>
          <cx:pt idx="32185">69</cx:pt>
          <cx:pt idx="32186">25</cx:pt>
          <cx:pt idx="32187">35</cx:pt>
          <cx:pt idx="32188">154</cx:pt>
          <cx:pt idx="32189">35</cx:pt>
          <cx:pt idx="32190">217</cx:pt>
          <cx:pt idx="32191">224</cx:pt>
          <cx:pt idx="32192">142</cx:pt>
          <cx:pt idx="32193">155</cx:pt>
          <cx:pt idx="32194">52</cx:pt>
          <cx:pt idx="32195">47</cx:pt>
          <cx:pt idx="32196">35</cx:pt>
          <cx:pt idx="32197">36</cx:pt>
          <cx:pt idx="32198">47</cx:pt>
          <cx:pt idx="32199">139</cx:pt>
          <cx:pt idx="32200">46</cx:pt>
          <cx:pt idx="32201">241</cx:pt>
          <cx:pt idx="32202">57</cx:pt>
          <cx:pt idx="32203">24</cx:pt>
          <cx:pt idx="32204">55</cx:pt>
          <cx:pt idx="32205">160</cx:pt>
          <cx:pt idx="32206">49</cx:pt>
          <cx:pt idx="32207">104</cx:pt>
          <cx:pt idx="32208">55</cx:pt>
          <cx:pt idx="32209">89</cx:pt>
          <cx:pt idx="32210">270</cx:pt>
          <cx:pt idx="32211">39</cx:pt>
          <cx:pt idx="32212">27</cx:pt>
          <cx:pt idx="32213">29</cx:pt>
          <cx:pt idx="32214">127</cx:pt>
          <cx:pt idx="32215">82</cx:pt>
          <cx:pt idx="32216">23</cx:pt>
          <cx:pt idx="32217">50</cx:pt>
          <cx:pt idx="32218">96</cx:pt>
          <cx:pt idx="32219">115</cx:pt>
          <cx:pt idx="32220">63</cx:pt>
          <cx:pt idx="32221">147</cx:pt>
          <cx:pt idx="32222">22</cx:pt>
          <cx:pt idx="32223">33</cx:pt>
          <cx:pt idx="32224">26</cx:pt>
          <cx:pt idx="32225">32</cx:pt>
          <cx:pt idx="32226">181</cx:pt>
          <cx:pt idx="32227">55</cx:pt>
          <cx:pt idx="32228">167</cx:pt>
          <cx:pt idx="32229">88</cx:pt>
          <cx:pt idx="32230">55</cx:pt>
          <cx:pt idx="32231">93</cx:pt>
          <cx:pt idx="32232">113</cx:pt>
          <cx:pt idx="32233">50</cx:pt>
          <cx:pt idx="32234">53</cx:pt>
          <cx:pt idx="32235">37</cx:pt>
          <cx:pt idx="32236">100</cx:pt>
          <cx:pt idx="32237">108</cx:pt>
          <cx:pt idx="32238">101</cx:pt>
          <cx:pt idx="32239">159</cx:pt>
          <cx:pt idx="32240">140</cx:pt>
          <cx:pt idx="32241">64</cx:pt>
          <cx:pt idx="32242">170</cx:pt>
          <cx:pt idx="32243">74</cx:pt>
          <cx:pt idx="32244">26</cx:pt>
          <cx:pt idx="32245">44</cx:pt>
          <cx:pt idx="32246">62</cx:pt>
          <cx:pt idx="32247">45</cx:pt>
          <cx:pt idx="32248">36</cx:pt>
          <cx:pt idx="32249">62</cx:pt>
          <cx:pt idx="32250">66</cx:pt>
          <cx:pt idx="32251">92</cx:pt>
          <cx:pt idx="32252">56</cx:pt>
          <cx:pt idx="32253">88</cx:pt>
          <cx:pt idx="32254">91</cx:pt>
          <cx:pt idx="32255">45</cx:pt>
          <cx:pt idx="32256">164</cx:pt>
          <cx:pt idx="32257">67</cx:pt>
          <cx:pt idx="32258">23</cx:pt>
          <cx:pt idx="32259">33</cx:pt>
          <cx:pt idx="32260">66</cx:pt>
          <cx:pt idx="32261">123</cx:pt>
          <cx:pt idx="32262">144</cx:pt>
          <cx:pt idx="32263">87</cx:pt>
          <cx:pt idx="32264">41</cx:pt>
          <cx:pt idx="32265">23</cx:pt>
          <cx:pt idx="32266">35</cx:pt>
          <cx:pt idx="32267">220</cx:pt>
          <cx:pt idx="32268">79</cx:pt>
          <cx:pt idx="32269">74</cx:pt>
          <cx:pt idx="32270">76</cx:pt>
          <cx:pt idx="32271">110</cx:pt>
          <cx:pt idx="32272">50</cx:pt>
          <cx:pt idx="32273">54</cx:pt>
          <cx:pt idx="32274">25</cx:pt>
          <cx:pt idx="32275">63</cx:pt>
          <cx:pt idx="32276">146</cx:pt>
          <cx:pt idx="32277">129</cx:pt>
          <cx:pt idx="32278">113</cx:pt>
          <cx:pt idx="32279">89</cx:pt>
          <cx:pt idx="32280">26</cx:pt>
          <cx:pt idx="32281">192</cx:pt>
          <cx:pt idx="32282">97</cx:pt>
          <cx:pt idx="32283">35</cx:pt>
          <cx:pt idx="32284">20</cx:pt>
          <cx:pt idx="32285">220</cx:pt>
          <cx:pt idx="32286">197</cx:pt>
          <cx:pt idx="32287">140</cx:pt>
          <cx:pt idx="32288">54</cx:pt>
          <cx:pt idx="32289">57</cx:pt>
          <cx:pt idx="32290">41</cx:pt>
          <cx:pt idx="32291">44</cx:pt>
          <cx:pt idx="32292">80</cx:pt>
          <cx:pt idx="32293">76</cx:pt>
          <cx:pt idx="32294">57</cx:pt>
          <cx:pt idx="32295">38</cx:pt>
          <cx:pt idx="32296">105</cx:pt>
          <cx:pt idx="32297">130</cx:pt>
          <cx:pt idx="32298">61</cx:pt>
          <cx:pt idx="32299">37</cx:pt>
          <cx:pt idx="32300">69</cx:pt>
          <cx:pt idx="32301">47</cx:pt>
          <cx:pt idx="32302">273</cx:pt>
          <cx:pt idx="32303">149</cx:pt>
          <cx:pt idx="32304">111</cx:pt>
          <cx:pt idx="32305">26</cx:pt>
          <cx:pt idx="32306">27</cx:pt>
          <cx:pt idx="32307">30</cx:pt>
          <cx:pt idx="32308">95</cx:pt>
          <cx:pt idx="32309">79</cx:pt>
          <cx:pt idx="32310">105</cx:pt>
          <cx:pt idx="32311">235</cx:pt>
          <cx:pt idx="32312">121</cx:pt>
          <cx:pt idx="32313">22</cx:pt>
          <cx:pt idx="32314">83</cx:pt>
          <cx:pt idx="32315">279</cx:pt>
          <cx:pt idx="32316">57</cx:pt>
          <cx:pt idx="32317">92</cx:pt>
          <cx:pt idx="32318">66</cx:pt>
          <cx:pt idx="32319">55</cx:pt>
          <cx:pt idx="32320">62</cx:pt>
          <cx:pt idx="32321">79</cx:pt>
          <cx:pt idx="32322">35</cx:pt>
          <cx:pt idx="32323">39</cx:pt>
          <cx:pt idx="32324">200</cx:pt>
          <cx:pt idx="32325">66</cx:pt>
          <cx:pt idx="32326">96</cx:pt>
          <cx:pt idx="32327">30</cx:pt>
          <cx:pt idx="32328">219</cx:pt>
          <cx:pt idx="32329">185</cx:pt>
          <cx:pt idx="32330">76</cx:pt>
          <cx:pt idx="32331">39</cx:pt>
          <cx:pt idx="32332">38</cx:pt>
          <cx:pt idx="32333">55</cx:pt>
          <cx:pt idx="32334">34</cx:pt>
          <cx:pt idx="32335">70</cx:pt>
          <cx:pt idx="32336">187</cx:pt>
          <cx:pt idx="32337">125</cx:pt>
          <cx:pt idx="32338">35</cx:pt>
          <cx:pt idx="32339">75</cx:pt>
          <cx:pt idx="32340">79</cx:pt>
          <cx:pt idx="32341">107</cx:pt>
          <cx:pt idx="32342">30</cx:pt>
          <cx:pt idx="32343">40</cx:pt>
          <cx:pt idx="32344">70</cx:pt>
          <cx:pt idx="32345">84</cx:pt>
          <cx:pt idx="32346">78</cx:pt>
          <cx:pt idx="32347">92</cx:pt>
          <cx:pt idx="32348">300</cx:pt>
          <cx:pt idx="32349">93</cx:pt>
          <cx:pt idx="32350">186</cx:pt>
          <cx:pt idx="32351">69</cx:pt>
          <cx:pt idx="32352">34</cx:pt>
          <cx:pt idx="32353">90</cx:pt>
          <cx:pt idx="32354">60</cx:pt>
          <cx:pt idx="32355">106</cx:pt>
          <cx:pt idx="32356">93</cx:pt>
          <cx:pt idx="32357">37</cx:pt>
          <cx:pt idx="32358">49</cx:pt>
          <cx:pt idx="32359">65</cx:pt>
          <cx:pt idx="32360">14</cx:pt>
          <cx:pt idx="32361">56</cx:pt>
          <cx:pt idx="32362">49</cx:pt>
          <cx:pt idx="32363">166</cx:pt>
          <cx:pt idx="32364">77</cx:pt>
          <cx:pt idx="32365">69</cx:pt>
          <cx:pt idx="32366">258</cx:pt>
          <cx:pt idx="32367">81</cx:pt>
          <cx:pt idx="32368">298</cx:pt>
          <cx:pt idx="32369">52</cx:pt>
          <cx:pt idx="32370">90</cx:pt>
          <cx:pt idx="32371">112</cx:pt>
          <cx:pt idx="32372">27</cx:pt>
          <cx:pt idx="32373">168</cx:pt>
          <cx:pt idx="32374">143</cx:pt>
          <cx:pt idx="32375">176</cx:pt>
          <cx:pt idx="32376">119</cx:pt>
          <cx:pt idx="32377">130</cx:pt>
          <cx:pt idx="32378">68</cx:pt>
          <cx:pt idx="32379">49</cx:pt>
          <cx:pt idx="32380">142</cx:pt>
          <cx:pt idx="32381">129</cx:pt>
          <cx:pt idx="32382">75</cx:pt>
          <cx:pt idx="32383">70</cx:pt>
          <cx:pt idx="32384">237</cx:pt>
          <cx:pt idx="32385">39</cx:pt>
          <cx:pt idx="32386">48</cx:pt>
          <cx:pt idx="32387">81</cx:pt>
          <cx:pt idx="32388">35</cx:pt>
          <cx:pt idx="32389">94</cx:pt>
          <cx:pt idx="32390">87</cx:pt>
          <cx:pt idx="32391">77</cx:pt>
          <cx:pt idx="32392">47</cx:pt>
          <cx:pt idx="32393">55</cx:pt>
          <cx:pt idx="32394">59</cx:pt>
          <cx:pt idx="32395">86</cx:pt>
          <cx:pt idx="32396">20</cx:pt>
          <cx:pt idx="32397">63</cx:pt>
          <cx:pt idx="32398">104</cx:pt>
          <cx:pt idx="32399">139</cx:pt>
          <cx:pt idx="32400">46</cx:pt>
          <cx:pt idx="32401">31</cx:pt>
          <cx:pt idx="32402">28</cx:pt>
          <cx:pt idx="32403">56</cx:pt>
          <cx:pt idx="32404">47</cx:pt>
          <cx:pt idx="32405">239</cx:pt>
          <cx:pt idx="32406">44</cx:pt>
          <cx:pt idx="32407">51</cx:pt>
          <cx:pt idx="32408">126</cx:pt>
          <cx:pt idx="32409">332</cx:pt>
          <cx:pt idx="32410">30</cx:pt>
          <cx:pt idx="32411">59</cx:pt>
          <cx:pt idx="32412">91</cx:pt>
          <cx:pt idx="32413">325</cx:pt>
          <cx:pt idx="32414">99</cx:pt>
          <cx:pt idx="32415">89</cx:pt>
          <cx:pt idx="32416">78</cx:pt>
          <cx:pt idx="32417">111</cx:pt>
          <cx:pt idx="32418">53</cx:pt>
          <cx:pt idx="32419">39</cx:pt>
          <cx:pt idx="32420">95</cx:pt>
          <cx:pt idx="32421">86</cx:pt>
          <cx:pt idx="32422">389</cx:pt>
          <cx:pt idx="32423">111</cx:pt>
          <cx:pt idx="32424">84</cx:pt>
          <cx:pt idx="32425">48</cx:pt>
          <cx:pt idx="32426">34</cx:pt>
          <cx:pt idx="32427">104</cx:pt>
          <cx:pt idx="32428">178</cx:pt>
          <cx:pt idx="32429">68</cx:pt>
          <cx:pt idx="32430">46</cx:pt>
          <cx:pt idx="32431">69</cx:pt>
          <cx:pt idx="32432">87</cx:pt>
          <cx:pt idx="32433">103</cx:pt>
          <cx:pt idx="32434">77</cx:pt>
          <cx:pt idx="32435">175</cx:pt>
          <cx:pt idx="32436">276</cx:pt>
          <cx:pt idx="32437">90</cx:pt>
          <cx:pt idx="32438">50</cx:pt>
          <cx:pt idx="32439">76</cx:pt>
          <cx:pt idx="32440">40</cx:pt>
          <cx:pt idx="32441">35</cx:pt>
          <cx:pt idx="32442">52</cx:pt>
          <cx:pt idx="32443">268</cx:pt>
          <cx:pt idx="32444">41</cx:pt>
          <cx:pt idx="32445">107</cx:pt>
          <cx:pt idx="32446">35</cx:pt>
          <cx:pt idx="32447">91</cx:pt>
          <cx:pt idx="32448">27</cx:pt>
          <cx:pt idx="32449">112</cx:pt>
          <cx:pt idx="32450">101</cx:pt>
          <cx:pt idx="32451">197</cx:pt>
          <cx:pt idx="32452">69</cx:pt>
          <cx:pt idx="32453">78</cx:pt>
          <cx:pt idx="32454">62</cx:pt>
          <cx:pt idx="32455">344</cx:pt>
          <cx:pt idx="32456">78</cx:pt>
          <cx:pt idx="32457">181</cx:pt>
          <cx:pt idx="32458">105</cx:pt>
          <cx:pt idx="32459">160</cx:pt>
          <cx:pt idx="32460">172</cx:pt>
          <cx:pt idx="32461">94</cx:pt>
          <cx:pt idx="32462">133</cx:pt>
          <cx:pt idx="32463">143</cx:pt>
          <cx:pt idx="32464">57</cx:pt>
          <cx:pt idx="32465">77</cx:pt>
          <cx:pt idx="32466">12</cx:pt>
          <cx:pt idx="32467">252</cx:pt>
          <cx:pt idx="32468">190</cx:pt>
          <cx:pt idx="32469">12</cx:pt>
          <cx:pt idx="32470">51</cx:pt>
          <cx:pt idx="32471">79</cx:pt>
          <cx:pt idx="32472">146</cx:pt>
          <cx:pt idx="32473">64</cx:pt>
          <cx:pt idx="32474">101</cx:pt>
          <cx:pt idx="32475">17</cx:pt>
          <cx:pt idx="32476">91</cx:pt>
          <cx:pt idx="32477">80</cx:pt>
          <cx:pt idx="32478">50</cx:pt>
          <cx:pt idx="32479">116</cx:pt>
          <cx:pt idx="32480">27</cx:pt>
          <cx:pt idx="32481">356</cx:pt>
          <cx:pt idx="32482">104</cx:pt>
          <cx:pt idx="32483">250</cx:pt>
          <cx:pt idx="32484">62</cx:pt>
          <cx:pt idx="32485">129</cx:pt>
          <cx:pt idx="32486">87</cx:pt>
          <cx:pt idx="32487">138</cx:pt>
          <cx:pt idx="32488">125</cx:pt>
          <cx:pt idx="32489">133</cx:pt>
          <cx:pt idx="32490">72</cx:pt>
          <cx:pt idx="32491">29</cx:pt>
          <cx:pt idx="32492">68</cx:pt>
          <cx:pt idx="32493">118</cx:pt>
          <cx:pt idx="32494">146</cx:pt>
          <cx:pt idx="32495">45</cx:pt>
          <cx:pt idx="32496">178</cx:pt>
          <cx:pt idx="32497">37</cx:pt>
          <cx:pt idx="32498">28</cx:pt>
          <cx:pt idx="32499">42</cx:pt>
          <cx:pt idx="32500">254</cx:pt>
          <cx:pt idx="32501">59</cx:pt>
          <cx:pt idx="32502">118</cx:pt>
          <cx:pt idx="32503">197</cx:pt>
          <cx:pt idx="32504">24</cx:pt>
          <cx:pt idx="32505">97</cx:pt>
          <cx:pt idx="32506">103</cx:pt>
          <cx:pt idx="32507">46</cx:pt>
          <cx:pt idx="32508">41</cx:pt>
          <cx:pt idx="32509">101</cx:pt>
          <cx:pt idx="32510">27</cx:pt>
          <cx:pt idx="32511">84</cx:pt>
          <cx:pt idx="32512">43</cx:pt>
          <cx:pt idx="32513">83</cx:pt>
          <cx:pt idx="32514">147</cx:pt>
          <cx:pt idx="32515">35</cx:pt>
          <cx:pt idx="32516">67</cx:pt>
          <cx:pt idx="32517">116</cx:pt>
          <cx:pt idx="32518">98</cx:pt>
          <cx:pt idx="32519">47</cx:pt>
          <cx:pt idx="32520">122</cx:pt>
          <cx:pt idx="32521">65</cx:pt>
          <cx:pt idx="32522">50</cx:pt>
          <cx:pt idx="32523">60</cx:pt>
          <cx:pt idx="32524">116</cx:pt>
          <cx:pt idx="32525">95</cx:pt>
          <cx:pt idx="32526">56</cx:pt>
          <cx:pt idx="32527">47</cx:pt>
          <cx:pt idx="32528">90</cx:pt>
          <cx:pt idx="32529">51</cx:pt>
          <cx:pt idx="32530">43</cx:pt>
          <cx:pt idx="32531">111</cx:pt>
          <cx:pt idx="32532">52</cx:pt>
          <cx:pt idx="32533">115</cx:pt>
          <cx:pt idx="32534">114</cx:pt>
          <cx:pt idx="32535">111</cx:pt>
          <cx:pt idx="32536">27</cx:pt>
          <cx:pt idx="32537">62</cx:pt>
          <cx:pt idx="32538">26</cx:pt>
          <cx:pt idx="32539">178</cx:pt>
          <cx:pt idx="32540">32</cx:pt>
          <cx:pt idx="32541">57</cx:pt>
          <cx:pt idx="32542">108</cx:pt>
          <cx:pt idx="32543">79</cx:pt>
          <cx:pt idx="32544">154</cx:pt>
          <cx:pt idx="32545">340</cx:pt>
          <cx:pt idx="32546">52</cx:pt>
          <cx:pt idx="32547">70</cx:pt>
          <cx:pt idx="32548">61</cx:pt>
          <cx:pt idx="32549">71</cx:pt>
          <cx:pt idx="32550">83</cx:pt>
          <cx:pt idx="32551">155</cx:pt>
          <cx:pt idx="32552">101</cx:pt>
          <cx:pt idx="32553">108</cx:pt>
          <cx:pt idx="32554">50</cx:pt>
          <cx:pt idx="32555">103</cx:pt>
          <cx:pt idx="32556">120</cx:pt>
          <cx:pt idx="32557">75</cx:pt>
          <cx:pt idx="32558">72</cx:pt>
          <cx:pt idx="32559">36</cx:pt>
          <cx:pt idx="32560">78</cx:pt>
          <cx:pt idx="32561">43</cx:pt>
          <cx:pt idx="32562">73</cx:pt>
          <cx:pt idx="32563">287</cx:pt>
          <cx:pt idx="32564">58</cx:pt>
          <cx:pt idx="32565">64</cx:pt>
          <cx:pt idx="32566">85</cx:pt>
          <cx:pt idx="32567">264</cx:pt>
          <cx:pt idx="32568">82</cx:pt>
          <cx:pt idx="32569">42</cx:pt>
          <cx:pt idx="32570">65</cx:pt>
          <cx:pt idx="32571">37</cx:pt>
          <cx:pt idx="32572">84</cx:pt>
          <cx:pt idx="32573">157</cx:pt>
          <cx:pt idx="32574">147</cx:pt>
          <cx:pt idx="32575">46</cx:pt>
          <cx:pt idx="32576">108</cx:pt>
          <cx:pt idx="32577">159</cx:pt>
          <cx:pt idx="32578">132</cx:pt>
          <cx:pt idx="32579">129</cx:pt>
          <cx:pt idx="32580">18</cx:pt>
          <cx:pt idx="32581">97</cx:pt>
          <cx:pt idx="32582">170</cx:pt>
          <cx:pt idx="32583">69</cx:pt>
          <cx:pt idx="32584">130</cx:pt>
          <cx:pt idx="32585">200</cx:pt>
          <cx:pt idx="32586">54</cx:pt>
          <cx:pt idx="32587">137</cx:pt>
          <cx:pt idx="32588">102</cx:pt>
          <cx:pt idx="32589">42</cx:pt>
          <cx:pt idx="32590">38</cx:pt>
          <cx:pt idx="32591">71</cx:pt>
          <cx:pt idx="32592">18</cx:pt>
          <cx:pt idx="32593">46</cx:pt>
          <cx:pt idx="32594">67</cx:pt>
          <cx:pt idx="32595">375</cx:pt>
          <cx:pt idx="32596">50</cx:pt>
          <cx:pt idx="32597">41</cx:pt>
          <cx:pt idx="32598">145</cx:pt>
          <cx:pt idx="32599">20</cx:pt>
          <cx:pt idx="32600">114</cx:pt>
          <cx:pt idx="32601">101</cx:pt>
          <cx:pt idx="32602">333</cx:pt>
          <cx:pt idx="32603">101</cx:pt>
          <cx:pt idx="32604">106</cx:pt>
          <cx:pt idx="32605">91</cx:pt>
          <cx:pt idx="32606">333</cx:pt>
          <cx:pt idx="32607">17</cx:pt>
          <cx:pt idx="32608">170</cx:pt>
          <cx:pt idx="32609">45</cx:pt>
          <cx:pt idx="32610">73</cx:pt>
          <cx:pt idx="32611">86</cx:pt>
          <cx:pt idx="32612">90</cx:pt>
          <cx:pt idx="32613">47</cx:pt>
          <cx:pt idx="32614">424</cx:pt>
          <cx:pt idx="32615">66</cx:pt>
          <cx:pt idx="32616">152</cx:pt>
          <cx:pt idx="32617">26</cx:pt>
          <cx:pt idx="32618">19</cx:pt>
          <cx:pt idx="32619">75</cx:pt>
          <cx:pt idx="32620">197</cx:pt>
          <cx:pt idx="32621">42</cx:pt>
          <cx:pt idx="32622">74</cx:pt>
          <cx:pt idx="32623">39</cx:pt>
          <cx:pt idx="32624">115</cx:pt>
          <cx:pt idx="32625">51</cx:pt>
          <cx:pt idx="32626">96</cx:pt>
          <cx:pt idx="32627">23</cx:pt>
          <cx:pt idx="32628">46</cx:pt>
          <cx:pt idx="32629">162</cx:pt>
          <cx:pt idx="32630">46</cx:pt>
          <cx:pt idx="32631">138</cx:pt>
          <cx:pt idx="32632">48</cx:pt>
          <cx:pt idx="32633">72</cx:pt>
          <cx:pt idx="32634">89</cx:pt>
          <cx:pt idx="32635">101</cx:pt>
          <cx:pt idx="32636">322</cx:pt>
          <cx:pt idx="32637">81</cx:pt>
          <cx:pt idx="32638">20</cx:pt>
          <cx:pt idx="32639">68</cx:pt>
          <cx:pt idx="32640">102</cx:pt>
          <cx:pt idx="32641">695</cx:pt>
          <cx:pt idx="32642">74</cx:pt>
          <cx:pt idx="32643">105</cx:pt>
          <cx:pt idx="32644">36</cx:pt>
          <cx:pt idx="32645">63</cx:pt>
          <cx:pt idx="32646">112</cx:pt>
          <cx:pt idx="32647">60</cx:pt>
          <cx:pt idx="32648">28</cx:pt>
          <cx:pt idx="32649">68</cx:pt>
          <cx:pt idx="32650">135</cx:pt>
          <cx:pt idx="32651">131</cx:pt>
          <cx:pt idx="32652">61</cx:pt>
          <cx:pt idx="32653">55</cx:pt>
          <cx:pt idx="32654">83</cx:pt>
          <cx:pt idx="32655">70</cx:pt>
          <cx:pt idx="32656">55</cx:pt>
          <cx:pt idx="32657">17</cx:pt>
          <cx:pt idx="32658">88</cx:pt>
          <cx:pt idx="32659">55</cx:pt>
          <cx:pt idx="32660">45</cx:pt>
          <cx:pt idx="32661">268</cx:pt>
          <cx:pt idx="32662">88</cx:pt>
          <cx:pt idx="32663">145</cx:pt>
          <cx:pt idx="32664">121</cx:pt>
          <cx:pt idx="32665">32</cx:pt>
          <cx:pt idx="32666">65</cx:pt>
          <cx:pt idx="32667">47</cx:pt>
          <cx:pt idx="32668">77</cx:pt>
          <cx:pt idx="32669">46</cx:pt>
          <cx:pt idx="32670">110</cx:pt>
          <cx:pt idx="32671">73</cx:pt>
          <cx:pt idx="32672">31</cx:pt>
          <cx:pt idx="32673">68</cx:pt>
          <cx:pt idx="32674">87</cx:pt>
          <cx:pt idx="32675">154</cx:pt>
          <cx:pt idx="32676">116</cx:pt>
          <cx:pt idx="32677">50</cx:pt>
          <cx:pt idx="32678">103</cx:pt>
          <cx:pt idx="32679">34</cx:pt>
          <cx:pt idx="32680">24</cx:pt>
          <cx:pt idx="32681">102</cx:pt>
          <cx:pt idx="32682">44</cx:pt>
          <cx:pt idx="32683">142</cx:pt>
          <cx:pt idx="32684">94</cx:pt>
          <cx:pt idx="32685">24</cx:pt>
          <cx:pt idx="32686">22</cx:pt>
          <cx:pt idx="32687">92</cx:pt>
          <cx:pt idx="32688">86</cx:pt>
          <cx:pt idx="32689">46</cx:pt>
          <cx:pt idx="32690">51</cx:pt>
          <cx:pt idx="32691">69</cx:pt>
          <cx:pt idx="32692">102</cx:pt>
          <cx:pt idx="32693">61</cx:pt>
          <cx:pt idx="32694">100</cx:pt>
          <cx:pt idx="32695">90</cx:pt>
          <cx:pt idx="32696">124</cx:pt>
          <cx:pt idx="32697">58</cx:pt>
          <cx:pt idx="32698">105</cx:pt>
          <cx:pt idx="32699">75</cx:pt>
          <cx:pt idx="32700">15</cx:pt>
          <cx:pt idx="32701">110</cx:pt>
          <cx:pt idx="32702">132</cx:pt>
          <cx:pt idx="32703">112</cx:pt>
          <cx:pt idx="32704">369</cx:pt>
          <cx:pt idx="32705">102</cx:pt>
          <cx:pt idx="32706">59</cx:pt>
          <cx:pt idx="32707">146</cx:pt>
          <cx:pt idx="32708">33</cx:pt>
          <cx:pt idx="32709">65</cx:pt>
          <cx:pt idx="32710">135</cx:pt>
          <cx:pt idx="32711">104</cx:pt>
          <cx:pt idx="32712">110</cx:pt>
          <cx:pt idx="32713">69</cx:pt>
          <cx:pt idx="32714">244</cx:pt>
          <cx:pt idx="32715">165</cx:pt>
          <cx:pt idx="32716">87</cx:pt>
          <cx:pt idx="32717">126</cx:pt>
          <cx:pt idx="32718">28</cx:pt>
          <cx:pt idx="32719">90</cx:pt>
          <cx:pt idx="32720">200</cx:pt>
          <cx:pt idx="32721">48</cx:pt>
          <cx:pt idx="32722">183</cx:pt>
          <cx:pt idx="32723">121</cx:pt>
          <cx:pt idx="32724">54</cx:pt>
          <cx:pt idx="32725">155</cx:pt>
          <cx:pt idx="32726">201</cx:pt>
          <cx:pt idx="32727">30</cx:pt>
          <cx:pt idx="32728">49</cx:pt>
          <cx:pt idx="32729">131</cx:pt>
          <cx:pt idx="32730">115</cx:pt>
          <cx:pt idx="32731">33</cx:pt>
          <cx:pt idx="32732">93</cx:pt>
          <cx:pt idx="32733">70</cx:pt>
          <cx:pt idx="32734">32</cx:pt>
          <cx:pt idx="32735">63</cx:pt>
          <cx:pt idx="32736">179</cx:pt>
          <cx:pt idx="32737">19</cx:pt>
          <cx:pt idx="32738">215</cx:pt>
          <cx:pt idx="32739">92</cx:pt>
          <cx:pt idx="32740">99</cx:pt>
          <cx:pt idx="32741">77</cx:pt>
          <cx:pt idx="32742">165</cx:pt>
          <cx:pt idx="32743">88</cx:pt>
          <cx:pt idx="32744">118</cx:pt>
          <cx:pt idx="32745">109</cx:pt>
          <cx:pt idx="32746">62</cx:pt>
          <cx:pt idx="32747">100</cx:pt>
          <cx:pt idx="32748">20</cx:pt>
          <cx:pt idx="32749">44</cx:pt>
          <cx:pt idx="32750">61</cx:pt>
          <cx:pt idx="32751">138</cx:pt>
          <cx:pt idx="32752">49</cx:pt>
          <cx:pt idx="32753">71</cx:pt>
          <cx:pt idx="32754">101</cx:pt>
          <cx:pt idx="32755">35</cx:pt>
          <cx:pt idx="32756">370</cx:pt>
          <cx:pt idx="32757">74</cx:pt>
          <cx:pt idx="32758">19</cx:pt>
          <cx:pt idx="32759">31</cx:pt>
          <cx:pt idx="32760">23</cx:pt>
          <cx:pt idx="32761">36</cx:pt>
          <cx:pt idx="32762">30</cx:pt>
          <cx:pt idx="32763">338</cx:pt>
          <cx:pt idx="32764">114</cx:pt>
          <cx:pt idx="32765">60</cx:pt>
          <cx:pt idx="32766">99</cx:pt>
          <cx:pt idx="32767">47</cx:pt>
          <cx:pt idx="32768">100</cx:pt>
          <cx:pt idx="32769">88</cx:pt>
          <cx:pt idx="32770">76</cx:pt>
          <cx:pt idx="32771">47</cx:pt>
          <cx:pt idx="32772">80</cx:pt>
          <cx:pt idx="32773">124</cx:pt>
          <cx:pt idx="32774">64</cx:pt>
          <cx:pt idx="32775">89</cx:pt>
          <cx:pt idx="32776">55</cx:pt>
          <cx:pt idx="32777">67</cx:pt>
          <cx:pt idx="32778">28</cx:pt>
          <cx:pt idx="32779">34</cx:pt>
          <cx:pt idx="32780">77</cx:pt>
          <cx:pt idx="32781">32</cx:pt>
          <cx:pt idx="32782">66</cx:pt>
          <cx:pt idx="32783">42</cx:pt>
          <cx:pt idx="32784">47</cx:pt>
          <cx:pt idx="32785">42</cx:pt>
          <cx:pt idx="32786">52</cx:pt>
          <cx:pt idx="32787">21</cx:pt>
          <cx:pt idx="32788">46</cx:pt>
          <cx:pt idx="32789">68</cx:pt>
          <cx:pt idx="32790">116</cx:pt>
          <cx:pt idx="32791">84</cx:pt>
          <cx:pt idx="32792">35</cx:pt>
          <cx:pt idx="32793">176</cx:pt>
          <cx:pt idx="32794">67</cx:pt>
          <cx:pt idx="32795">122</cx:pt>
          <cx:pt idx="32796">40</cx:pt>
          <cx:pt idx="32797">102</cx:pt>
          <cx:pt idx="32798">17</cx:pt>
          <cx:pt idx="32799">107</cx:pt>
          <cx:pt idx="32800">79</cx:pt>
          <cx:pt idx="32801">54</cx:pt>
          <cx:pt idx="32802">88</cx:pt>
          <cx:pt idx="32803">41</cx:pt>
          <cx:pt idx="32804">15</cx:pt>
          <cx:pt idx="32805">24</cx:pt>
          <cx:pt idx="32806">90</cx:pt>
          <cx:pt idx="32807">212</cx:pt>
          <cx:pt idx="32808">201</cx:pt>
          <cx:pt idx="32809">153</cx:pt>
          <cx:pt idx="32810">133</cx:pt>
          <cx:pt idx="32811">74</cx:pt>
          <cx:pt idx="32812">11</cx:pt>
          <cx:pt idx="32813">57</cx:pt>
          <cx:pt idx="32814">32</cx:pt>
          <cx:pt idx="32815">223</cx:pt>
          <cx:pt idx="32816">24</cx:pt>
          <cx:pt idx="32817">108</cx:pt>
          <cx:pt idx="32818">89</cx:pt>
          <cx:pt idx="32819">63</cx:pt>
          <cx:pt idx="32820">38</cx:pt>
          <cx:pt idx="32821">89</cx:pt>
          <cx:pt idx="32822">117</cx:pt>
          <cx:pt idx="32823">18</cx:pt>
          <cx:pt idx="32824">47</cx:pt>
          <cx:pt idx="32825">41</cx:pt>
          <cx:pt idx="32826">171</cx:pt>
          <cx:pt idx="32827">97</cx:pt>
          <cx:pt idx="32828">32</cx:pt>
          <cx:pt idx="32829">38</cx:pt>
          <cx:pt idx="32830">48</cx:pt>
          <cx:pt idx="32831">146</cx:pt>
          <cx:pt idx="32832">109</cx:pt>
          <cx:pt idx="32833">165</cx:pt>
          <cx:pt idx="32834">28</cx:pt>
          <cx:pt idx="32835">19</cx:pt>
          <cx:pt idx="32836">48</cx:pt>
          <cx:pt idx="32837">56</cx:pt>
          <cx:pt idx="32838">134</cx:pt>
          <cx:pt idx="32839">199</cx:pt>
          <cx:pt idx="32840">96</cx:pt>
          <cx:pt idx="32841">37</cx:pt>
          <cx:pt idx="32842">146</cx:pt>
          <cx:pt idx="32843">49</cx:pt>
          <cx:pt idx="32844">12</cx:pt>
          <cx:pt idx="32845">264</cx:pt>
          <cx:pt idx="32846">181</cx:pt>
          <cx:pt idx="32847">66</cx:pt>
          <cx:pt idx="32848">161</cx:pt>
          <cx:pt idx="32849">68</cx:pt>
          <cx:pt idx="32850">193</cx:pt>
          <cx:pt idx="32851">35</cx:pt>
          <cx:pt idx="32852">31</cx:pt>
          <cx:pt idx="32853">93</cx:pt>
          <cx:pt idx="32854">96</cx:pt>
          <cx:pt idx="32855">27</cx:pt>
          <cx:pt idx="32856">37</cx:pt>
          <cx:pt idx="32857">95</cx:pt>
          <cx:pt idx="32858">54</cx:pt>
          <cx:pt idx="32859">19</cx:pt>
          <cx:pt idx="32860">178</cx:pt>
          <cx:pt idx="32861">43</cx:pt>
          <cx:pt idx="32862">42</cx:pt>
          <cx:pt idx="32863">75</cx:pt>
          <cx:pt idx="32864">222</cx:pt>
          <cx:pt idx="32865">51</cx:pt>
          <cx:pt idx="32866">144</cx:pt>
          <cx:pt idx="32867">50</cx:pt>
          <cx:pt idx="32868">475</cx:pt>
          <cx:pt idx="32869">48</cx:pt>
          <cx:pt idx="32870">115</cx:pt>
          <cx:pt idx="32871">34</cx:pt>
          <cx:pt idx="32872">180</cx:pt>
          <cx:pt idx="32873">203</cx:pt>
          <cx:pt idx="32874">46</cx:pt>
          <cx:pt idx="32875">103</cx:pt>
          <cx:pt idx="32876">70</cx:pt>
          <cx:pt idx="32877">90</cx:pt>
          <cx:pt idx="32878">27</cx:pt>
          <cx:pt idx="32879">143</cx:pt>
          <cx:pt idx="32880">228</cx:pt>
          <cx:pt idx="32881">62</cx:pt>
          <cx:pt idx="32882">79</cx:pt>
          <cx:pt idx="32883">102</cx:pt>
          <cx:pt idx="32884">51</cx:pt>
          <cx:pt idx="32885">48</cx:pt>
          <cx:pt idx="32886">82</cx:pt>
          <cx:pt idx="32887">39</cx:pt>
          <cx:pt idx="32888">89</cx:pt>
          <cx:pt idx="32889">28</cx:pt>
          <cx:pt idx="32890">133</cx:pt>
          <cx:pt idx="32891">69</cx:pt>
          <cx:pt idx="32892">52</cx:pt>
          <cx:pt idx="32893">53</cx:pt>
          <cx:pt idx="32894">89</cx:pt>
          <cx:pt idx="32895">74</cx:pt>
          <cx:pt idx="32896">111</cx:pt>
          <cx:pt idx="32897">35</cx:pt>
          <cx:pt idx="32898">149</cx:pt>
          <cx:pt idx="32899">47</cx:pt>
          <cx:pt idx="32900">47</cx:pt>
          <cx:pt idx="32901">54</cx:pt>
          <cx:pt idx="32902">146</cx:pt>
          <cx:pt idx="32903">29</cx:pt>
          <cx:pt idx="32904">53</cx:pt>
          <cx:pt idx="32905">113</cx:pt>
          <cx:pt idx="32906">31</cx:pt>
          <cx:pt idx="32907">22</cx:pt>
          <cx:pt idx="32908">66</cx:pt>
          <cx:pt idx="32909">101</cx:pt>
          <cx:pt idx="32910">100</cx:pt>
          <cx:pt idx="32911">177</cx:pt>
          <cx:pt idx="32912">88</cx:pt>
          <cx:pt idx="32913">36</cx:pt>
          <cx:pt idx="32914">75</cx:pt>
          <cx:pt idx="32915">67</cx:pt>
          <cx:pt idx="32916">27</cx:pt>
          <cx:pt idx="32917">74</cx:pt>
          <cx:pt idx="32918">18</cx:pt>
          <cx:pt idx="32919">216</cx:pt>
          <cx:pt idx="32920">29</cx:pt>
          <cx:pt idx="32921">93</cx:pt>
          <cx:pt idx="32922">104</cx:pt>
          <cx:pt idx="32923">79</cx:pt>
          <cx:pt idx="32924">99</cx:pt>
          <cx:pt idx="32925">72</cx:pt>
          <cx:pt idx="32926">34</cx:pt>
          <cx:pt idx="32927">76</cx:pt>
          <cx:pt idx="32928">84</cx:pt>
          <cx:pt idx="32929">41</cx:pt>
          <cx:pt idx="32930">81</cx:pt>
          <cx:pt idx="32931">103</cx:pt>
          <cx:pt idx="32932">57</cx:pt>
          <cx:pt idx="32933">190</cx:pt>
          <cx:pt idx="32934">137</cx:pt>
          <cx:pt idx="32935">89</cx:pt>
          <cx:pt idx="32936">27</cx:pt>
          <cx:pt idx="32937">98</cx:pt>
          <cx:pt idx="32938">72</cx:pt>
          <cx:pt idx="32939">165</cx:pt>
          <cx:pt idx="32940">35</cx:pt>
          <cx:pt idx="32941">269</cx:pt>
          <cx:pt idx="32942">57</cx:pt>
          <cx:pt idx="32943">64</cx:pt>
          <cx:pt idx="32944">24</cx:pt>
          <cx:pt idx="32945">39</cx:pt>
          <cx:pt idx="32946">27</cx:pt>
          <cx:pt idx="32947">153</cx:pt>
          <cx:pt idx="32948">119</cx:pt>
          <cx:pt idx="32949">15</cx:pt>
          <cx:pt idx="32950">68</cx:pt>
          <cx:pt idx="32951">84</cx:pt>
          <cx:pt idx="32952">175</cx:pt>
          <cx:pt idx="32953">34</cx:pt>
          <cx:pt idx="32954">43</cx:pt>
          <cx:pt idx="32955">57</cx:pt>
          <cx:pt idx="32956">95</cx:pt>
          <cx:pt idx="32957">49</cx:pt>
          <cx:pt idx="32958">118</cx:pt>
          <cx:pt idx="32959">43</cx:pt>
          <cx:pt idx="32960">63</cx:pt>
          <cx:pt idx="32961">63</cx:pt>
          <cx:pt idx="32962">285</cx:pt>
          <cx:pt idx="32963">96</cx:pt>
          <cx:pt idx="32964">291</cx:pt>
          <cx:pt idx="32965">42</cx:pt>
          <cx:pt idx="32966">69</cx:pt>
          <cx:pt idx="32967">65</cx:pt>
          <cx:pt idx="32968">46</cx:pt>
          <cx:pt idx="32969">72</cx:pt>
          <cx:pt idx="32970">75</cx:pt>
          <cx:pt idx="32971">39</cx:pt>
          <cx:pt idx="32972">46</cx:pt>
          <cx:pt idx="32973">75</cx:pt>
          <cx:pt idx="32974">21</cx:pt>
          <cx:pt idx="32975">93</cx:pt>
          <cx:pt idx="32976">328</cx:pt>
          <cx:pt idx="32977">69</cx:pt>
          <cx:pt idx="32978">89</cx:pt>
          <cx:pt idx="32979">165</cx:pt>
          <cx:pt idx="32980">145</cx:pt>
          <cx:pt idx="32981">67</cx:pt>
          <cx:pt idx="32982">151</cx:pt>
          <cx:pt idx="32983">117</cx:pt>
          <cx:pt idx="32984">107</cx:pt>
          <cx:pt idx="32985">65</cx:pt>
          <cx:pt idx="32986">62</cx:pt>
          <cx:pt idx="32987">17</cx:pt>
          <cx:pt idx="32988">59</cx:pt>
          <cx:pt idx="32989">43</cx:pt>
          <cx:pt idx="32990">84</cx:pt>
          <cx:pt idx="32991">34</cx:pt>
          <cx:pt idx="32992">138</cx:pt>
          <cx:pt idx="32993">189</cx:pt>
          <cx:pt idx="32994">49</cx:pt>
          <cx:pt idx="32995">43</cx:pt>
          <cx:pt idx="32996">70</cx:pt>
          <cx:pt idx="32997">51</cx:pt>
          <cx:pt idx="32998">56</cx:pt>
          <cx:pt idx="32999">221</cx:pt>
          <cx:pt idx="33000">156</cx:pt>
          <cx:pt idx="33001">106</cx:pt>
          <cx:pt idx="33002">46</cx:pt>
          <cx:pt idx="33003">65</cx:pt>
          <cx:pt idx="33004">50</cx:pt>
          <cx:pt idx="33005">123</cx:pt>
          <cx:pt idx="33006">220</cx:pt>
          <cx:pt idx="33007">50</cx:pt>
          <cx:pt idx="33008">73</cx:pt>
          <cx:pt idx="33009">59</cx:pt>
          <cx:pt idx="33010">66</cx:pt>
          <cx:pt idx="33011">73</cx:pt>
          <cx:pt idx="33012">140</cx:pt>
          <cx:pt idx="33013">96</cx:pt>
          <cx:pt idx="33014">125</cx:pt>
          <cx:pt idx="33015">77</cx:pt>
          <cx:pt idx="33016">100</cx:pt>
          <cx:pt idx="33017">37</cx:pt>
          <cx:pt idx="33018">36</cx:pt>
          <cx:pt idx="33019">72</cx:pt>
          <cx:pt idx="33020">133</cx:pt>
          <cx:pt idx="33021">47</cx:pt>
          <cx:pt idx="33022">112</cx:pt>
          <cx:pt idx="33023">36</cx:pt>
          <cx:pt idx="33024">48</cx:pt>
          <cx:pt idx="33025">37</cx:pt>
          <cx:pt idx="33026">103</cx:pt>
          <cx:pt idx="33027">65</cx:pt>
          <cx:pt idx="33028">108</cx:pt>
          <cx:pt idx="33029">82</cx:pt>
          <cx:pt idx="33030">90</cx:pt>
          <cx:pt idx="33031">56</cx:pt>
          <cx:pt idx="33032">62</cx:pt>
          <cx:pt idx="33033">40</cx:pt>
          <cx:pt idx="33034">105</cx:pt>
          <cx:pt idx="33035">377</cx:pt>
          <cx:pt idx="33036">82</cx:pt>
          <cx:pt idx="33037">66</cx:pt>
          <cx:pt idx="33038">189</cx:pt>
          <cx:pt idx="33039">62</cx:pt>
          <cx:pt idx="33040">28</cx:pt>
          <cx:pt idx="33041">109</cx:pt>
          <cx:pt idx="33042">36</cx:pt>
          <cx:pt idx="33043">12</cx:pt>
          <cx:pt idx="33044">48</cx:pt>
          <cx:pt idx="33045">65</cx:pt>
          <cx:pt idx="33046">58</cx:pt>
          <cx:pt idx="33047">197</cx:pt>
          <cx:pt idx="33048">38</cx:pt>
          <cx:pt idx="33049">65</cx:pt>
          <cx:pt idx="33050">110</cx:pt>
          <cx:pt idx="33051">102</cx:pt>
          <cx:pt idx="33052">93</cx:pt>
          <cx:pt idx="33053">26</cx:pt>
          <cx:pt idx="33054">131</cx:pt>
          <cx:pt idx="33055">190</cx:pt>
          <cx:pt idx="33056">127</cx:pt>
          <cx:pt idx="33057">43</cx:pt>
          <cx:pt idx="33058">26</cx:pt>
          <cx:pt idx="33059">32</cx:pt>
          <cx:pt idx="33060">33</cx:pt>
          <cx:pt idx="33061">38</cx:pt>
          <cx:pt idx="33062">156</cx:pt>
          <cx:pt idx="33063">42</cx:pt>
          <cx:pt idx="33064">35</cx:pt>
          <cx:pt idx="33065">153</cx:pt>
          <cx:pt idx="33066">46</cx:pt>
          <cx:pt idx="33067">132</cx:pt>
          <cx:pt idx="33068">251</cx:pt>
          <cx:pt idx="33069">35</cx:pt>
          <cx:pt idx="33070">149</cx:pt>
          <cx:pt idx="33071">21</cx:pt>
          <cx:pt idx="33072">100</cx:pt>
          <cx:pt idx="33073">157</cx:pt>
          <cx:pt idx="33074">105</cx:pt>
          <cx:pt idx="33075">44</cx:pt>
          <cx:pt idx="33076">86</cx:pt>
          <cx:pt idx="33077">46</cx:pt>
          <cx:pt idx="33078">121</cx:pt>
          <cx:pt idx="33079">144</cx:pt>
          <cx:pt idx="33080">26</cx:pt>
          <cx:pt idx="33081">205</cx:pt>
          <cx:pt idx="33082">38</cx:pt>
          <cx:pt idx="33083">105</cx:pt>
          <cx:pt idx="33084">60</cx:pt>
          <cx:pt idx="33085">58</cx:pt>
          <cx:pt idx="33086">295</cx:pt>
          <cx:pt idx="33087">239</cx:pt>
          <cx:pt idx="33088">95</cx:pt>
          <cx:pt idx="33089">190</cx:pt>
          <cx:pt idx="33090">47</cx:pt>
          <cx:pt idx="33091">171</cx:pt>
          <cx:pt idx="33092">107</cx:pt>
          <cx:pt idx="33093">40</cx:pt>
          <cx:pt idx="33094">142</cx:pt>
          <cx:pt idx="33095">17</cx:pt>
          <cx:pt idx="33096">65</cx:pt>
          <cx:pt idx="33097">62</cx:pt>
          <cx:pt idx="33098">77</cx:pt>
          <cx:pt idx="33099">29</cx:pt>
          <cx:pt idx="33100">111</cx:pt>
          <cx:pt idx="33101">166</cx:pt>
          <cx:pt idx="33102">75</cx:pt>
          <cx:pt idx="33103">114</cx:pt>
          <cx:pt idx="33104">154</cx:pt>
          <cx:pt idx="33105">113</cx:pt>
          <cx:pt idx="33106">87</cx:pt>
          <cx:pt idx="33107">144</cx:pt>
          <cx:pt idx="33108">113</cx:pt>
          <cx:pt idx="33109">60</cx:pt>
          <cx:pt idx="33110">164</cx:pt>
          <cx:pt idx="33111">61</cx:pt>
          <cx:pt idx="33112">96</cx:pt>
          <cx:pt idx="33113">81</cx:pt>
          <cx:pt idx="33114">403</cx:pt>
          <cx:pt idx="33115">98</cx:pt>
          <cx:pt idx="33116">29</cx:pt>
          <cx:pt idx="33117">143</cx:pt>
          <cx:pt idx="33118">75</cx:pt>
          <cx:pt idx="33119">52</cx:pt>
          <cx:pt idx="33120">71</cx:pt>
          <cx:pt idx="33121">111</cx:pt>
          <cx:pt idx="33122">43</cx:pt>
          <cx:pt idx="33123">130</cx:pt>
          <cx:pt idx="33124">56</cx:pt>
          <cx:pt idx="33125">55</cx:pt>
          <cx:pt idx="33126">109</cx:pt>
          <cx:pt idx="33127">66</cx:pt>
          <cx:pt idx="33128">67</cx:pt>
          <cx:pt idx="33129">112</cx:pt>
          <cx:pt idx="33130">114</cx:pt>
          <cx:pt idx="33131">75</cx:pt>
          <cx:pt idx="33132">27</cx:pt>
          <cx:pt idx="33133">293</cx:pt>
          <cx:pt idx="33134">58</cx:pt>
          <cx:pt idx="33135">127</cx:pt>
          <cx:pt idx="33136">226</cx:pt>
          <cx:pt idx="33137">57</cx:pt>
          <cx:pt idx="33138">24</cx:pt>
          <cx:pt idx="33139">33</cx:pt>
          <cx:pt idx="33140">48</cx:pt>
          <cx:pt idx="33141">108</cx:pt>
          <cx:pt idx="33142">42</cx:pt>
          <cx:pt idx="33143">70</cx:pt>
          <cx:pt idx="33144">62</cx:pt>
          <cx:pt idx="33145">185</cx:pt>
          <cx:pt idx="33146">97</cx:pt>
          <cx:pt idx="33147">27</cx:pt>
          <cx:pt idx="33148">34</cx:pt>
          <cx:pt idx="33149">62</cx:pt>
          <cx:pt idx="33150">41</cx:pt>
          <cx:pt idx="33151">151</cx:pt>
          <cx:pt idx="33152">17</cx:pt>
          <cx:pt idx="33153">58</cx:pt>
          <cx:pt idx="33154">131</cx:pt>
          <cx:pt idx="33155">25</cx:pt>
          <cx:pt idx="33156">31</cx:pt>
          <cx:pt idx="33157">31</cx:pt>
          <cx:pt idx="33158">167</cx:pt>
          <cx:pt idx="33159">61</cx:pt>
          <cx:pt idx="33160">146</cx:pt>
          <cx:pt idx="33161">125</cx:pt>
          <cx:pt idx="33162">130</cx:pt>
          <cx:pt idx="33163">145</cx:pt>
          <cx:pt idx="33164">44</cx:pt>
          <cx:pt idx="33165">59</cx:pt>
          <cx:pt idx="33166">57</cx:pt>
          <cx:pt idx="33167">78</cx:pt>
          <cx:pt idx="33168">28</cx:pt>
          <cx:pt idx="33169">141</cx:pt>
          <cx:pt idx="33170">65</cx:pt>
          <cx:pt idx="33171">34</cx:pt>
          <cx:pt idx="33172">87</cx:pt>
          <cx:pt idx="33173">129</cx:pt>
          <cx:pt idx="33174">111</cx:pt>
          <cx:pt idx="33175">142</cx:pt>
          <cx:pt idx="33176">45</cx:pt>
          <cx:pt idx="33177">66</cx:pt>
          <cx:pt idx="33178">64</cx:pt>
          <cx:pt idx="33179">163</cx:pt>
          <cx:pt idx="33180">106</cx:pt>
          <cx:pt idx="33181">126</cx:pt>
          <cx:pt idx="33182">35</cx:pt>
          <cx:pt idx="33183">55</cx:pt>
          <cx:pt idx="33184">31</cx:pt>
          <cx:pt idx="33185">34</cx:pt>
          <cx:pt idx="33186">40</cx:pt>
          <cx:pt idx="33187">71</cx:pt>
          <cx:pt idx="33188">104</cx:pt>
          <cx:pt idx="33189">46</cx:pt>
          <cx:pt idx="33190">80</cx:pt>
          <cx:pt idx="33191">108</cx:pt>
          <cx:pt idx="33192">29</cx:pt>
          <cx:pt idx="33193">16</cx:pt>
          <cx:pt idx="33194">58</cx:pt>
          <cx:pt idx="33195">143</cx:pt>
          <cx:pt idx="33196">46</cx:pt>
          <cx:pt idx="33197">16</cx:pt>
          <cx:pt idx="33198">23</cx:pt>
          <cx:pt idx="33199">126</cx:pt>
          <cx:pt idx="33200">108</cx:pt>
          <cx:pt idx="33201">66</cx:pt>
          <cx:pt idx="33202">56</cx:pt>
          <cx:pt idx="33203">55</cx:pt>
          <cx:pt idx="33204">84</cx:pt>
          <cx:pt idx="33205">167</cx:pt>
          <cx:pt idx="33206">195</cx:pt>
          <cx:pt idx="33207">42</cx:pt>
          <cx:pt idx="33208">106</cx:pt>
          <cx:pt idx="33209">107</cx:pt>
          <cx:pt idx="33210">40</cx:pt>
          <cx:pt idx="33211">43</cx:pt>
          <cx:pt idx="33212">53</cx:pt>
          <cx:pt idx="33213">72</cx:pt>
          <cx:pt idx="33214">134</cx:pt>
          <cx:pt idx="33215">54</cx:pt>
          <cx:pt idx="33216">173</cx:pt>
          <cx:pt idx="33217">52</cx:pt>
          <cx:pt idx="33218">60</cx:pt>
          <cx:pt idx="33219">86</cx:pt>
          <cx:pt idx="33220">83</cx:pt>
          <cx:pt idx="33221">27</cx:pt>
          <cx:pt idx="33222">46</cx:pt>
          <cx:pt idx="33223">99</cx:pt>
          <cx:pt idx="33224">35</cx:pt>
          <cx:pt idx="33225">66</cx:pt>
          <cx:pt idx="33226">63</cx:pt>
          <cx:pt idx="33227">35</cx:pt>
          <cx:pt idx="33228">140</cx:pt>
          <cx:pt idx="33229">121</cx:pt>
          <cx:pt idx="33230">54</cx:pt>
          <cx:pt idx="33231">50</cx:pt>
          <cx:pt idx="33232">28</cx:pt>
          <cx:pt idx="33233">124</cx:pt>
          <cx:pt idx="33234">101</cx:pt>
          <cx:pt idx="33235">105</cx:pt>
          <cx:pt idx="33236">91</cx:pt>
          <cx:pt idx="33237">160</cx:pt>
          <cx:pt idx="33238">44</cx:pt>
          <cx:pt idx="33239">47</cx:pt>
          <cx:pt idx="33240">56</cx:pt>
          <cx:pt idx="33241">82</cx:pt>
          <cx:pt idx="33242">128</cx:pt>
          <cx:pt idx="33243">59</cx:pt>
          <cx:pt idx="33244">26</cx:pt>
          <cx:pt idx="33245">219</cx:pt>
          <cx:pt idx="33246">99</cx:pt>
          <cx:pt idx="33247">54</cx:pt>
          <cx:pt idx="33248">51</cx:pt>
          <cx:pt idx="33249">129</cx:pt>
          <cx:pt idx="33250">46</cx:pt>
          <cx:pt idx="33251">44</cx:pt>
          <cx:pt idx="33252">32</cx:pt>
          <cx:pt idx="33253">32</cx:pt>
          <cx:pt idx="33254">41</cx:pt>
          <cx:pt idx="33255">87</cx:pt>
          <cx:pt idx="33256">74</cx:pt>
          <cx:pt idx="33257">12</cx:pt>
          <cx:pt idx="33258">90</cx:pt>
          <cx:pt idx="33259">111</cx:pt>
          <cx:pt idx="33260">76</cx:pt>
          <cx:pt idx="33261">113</cx:pt>
          <cx:pt idx="33262">74</cx:pt>
          <cx:pt idx="33263">38</cx:pt>
          <cx:pt idx="33264">158</cx:pt>
          <cx:pt idx="33265">75</cx:pt>
          <cx:pt idx="33266">35</cx:pt>
          <cx:pt idx="33267">29</cx:pt>
          <cx:pt idx="33268">86</cx:pt>
          <cx:pt idx="33269">55</cx:pt>
          <cx:pt idx="33270">49</cx:pt>
          <cx:pt idx="33271">43</cx:pt>
          <cx:pt idx="33272">77</cx:pt>
          <cx:pt idx="33273">13</cx:pt>
          <cx:pt idx="33274">60</cx:pt>
          <cx:pt idx="33275">61</cx:pt>
          <cx:pt idx="33276">67</cx:pt>
          <cx:pt idx="33277">51</cx:pt>
          <cx:pt idx="33278">42</cx:pt>
          <cx:pt idx="33279">409</cx:pt>
          <cx:pt idx="33280">98</cx:pt>
          <cx:pt idx="33281">173</cx:pt>
          <cx:pt idx="33282">142</cx:pt>
          <cx:pt idx="33283">109</cx:pt>
          <cx:pt idx="33284">203</cx:pt>
          <cx:pt idx="33285">229</cx:pt>
          <cx:pt idx="33286">80</cx:pt>
          <cx:pt idx="33287">57</cx:pt>
          <cx:pt idx="33288">72</cx:pt>
          <cx:pt idx="33289">84</cx:pt>
          <cx:pt idx="33290">51</cx:pt>
          <cx:pt idx="33291">345</cx:pt>
          <cx:pt idx="33292">130</cx:pt>
          <cx:pt idx="33293">74</cx:pt>
          <cx:pt idx="33294">66</cx:pt>
          <cx:pt idx="33295">65</cx:pt>
          <cx:pt idx="33296">55</cx:pt>
          <cx:pt idx="33297">37</cx:pt>
          <cx:pt idx="33298">11</cx:pt>
          <cx:pt idx="33299">256</cx:pt>
          <cx:pt idx="33300">36</cx:pt>
          <cx:pt idx="33301">44</cx:pt>
          <cx:pt idx="33302">39</cx:pt>
          <cx:pt idx="33303">106</cx:pt>
          <cx:pt idx="33304">150</cx:pt>
          <cx:pt idx="33305">17</cx:pt>
          <cx:pt idx="33306">31</cx:pt>
          <cx:pt idx="33307">130</cx:pt>
          <cx:pt idx="33308">53</cx:pt>
          <cx:pt idx="33309">34</cx:pt>
          <cx:pt idx="33310">95</cx:pt>
          <cx:pt idx="33311">99</cx:pt>
          <cx:pt idx="33312">32</cx:pt>
          <cx:pt idx="33313">159</cx:pt>
          <cx:pt idx="33314">86</cx:pt>
          <cx:pt idx="33315">48</cx:pt>
          <cx:pt idx="33316">71</cx:pt>
          <cx:pt idx="33317">22</cx:pt>
          <cx:pt idx="33318">123</cx:pt>
          <cx:pt idx="33319">56</cx:pt>
          <cx:pt idx="33320">124</cx:pt>
          <cx:pt idx="33321">231</cx:pt>
          <cx:pt idx="33322">35</cx:pt>
          <cx:pt idx="33323">70</cx:pt>
          <cx:pt idx="33324">63</cx:pt>
          <cx:pt idx="33325">37</cx:pt>
          <cx:pt idx="33326">41</cx:pt>
          <cx:pt idx="33327">120</cx:pt>
          <cx:pt idx="33328">103</cx:pt>
          <cx:pt idx="33329">226</cx:pt>
          <cx:pt idx="33330">48</cx:pt>
          <cx:pt idx="33331">70</cx:pt>
          <cx:pt idx="33332">41</cx:pt>
          <cx:pt idx="33333">74</cx:pt>
          <cx:pt idx="33334">36</cx:pt>
          <cx:pt idx="33335">43</cx:pt>
          <cx:pt idx="33336">38</cx:pt>
          <cx:pt idx="33337">55</cx:pt>
          <cx:pt idx="33338">44</cx:pt>
          <cx:pt idx="33339">22</cx:pt>
          <cx:pt idx="33340">252</cx:pt>
          <cx:pt idx="33341">61</cx:pt>
          <cx:pt idx="33342">171</cx:pt>
          <cx:pt idx="33343">49</cx:pt>
          <cx:pt idx="33344">85</cx:pt>
          <cx:pt idx="33345">107</cx:pt>
          <cx:pt idx="33346">91</cx:pt>
          <cx:pt idx="33347">78</cx:pt>
          <cx:pt idx="33348">42</cx:pt>
          <cx:pt idx="33349">387</cx:pt>
          <cx:pt idx="33350">25</cx:pt>
          <cx:pt idx="33351">86</cx:pt>
          <cx:pt idx="33352">74</cx:pt>
          <cx:pt idx="33353">33</cx:pt>
          <cx:pt idx="33354">201</cx:pt>
          <cx:pt idx="33355">52</cx:pt>
          <cx:pt idx="33356">87</cx:pt>
          <cx:pt idx="33357">66</cx:pt>
          <cx:pt idx="33358">63</cx:pt>
          <cx:pt idx="33359">82</cx:pt>
          <cx:pt idx="33360">66</cx:pt>
          <cx:pt idx="33361">83</cx:pt>
          <cx:pt idx="33362">69</cx:pt>
          <cx:pt idx="33363">114</cx:pt>
          <cx:pt idx="33364">92</cx:pt>
          <cx:pt idx="33365">97</cx:pt>
          <cx:pt idx="33366">49</cx:pt>
          <cx:pt idx="33367">39</cx:pt>
          <cx:pt idx="33368">13</cx:pt>
          <cx:pt idx="33369">13</cx:pt>
          <cx:pt idx="33370">106</cx:pt>
          <cx:pt idx="33371">38</cx:pt>
          <cx:pt idx="33372">56</cx:pt>
          <cx:pt idx="33373">125</cx:pt>
          <cx:pt idx="33374">282</cx:pt>
          <cx:pt idx="33375">183</cx:pt>
          <cx:pt idx="33376">39</cx:pt>
          <cx:pt idx="33377">45</cx:pt>
          <cx:pt idx="33378">50</cx:pt>
          <cx:pt idx="33379">279</cx:pt>
          <cx:pt idx="33380">301</cx:pt>
          <cx:pt idx="33381">21</cx:pt>
          <cx:pt idx="33382">149</cx:pt>
          <cx:pt idx="33383">35</cx:pt>
          <cx:pt idx="33384">50</cx:pt>
          <cx:pt idx="33385">30</cx:pt>
          <cx:pt idx="33386">43</cx:pt>
          <cx:pt idx="33387">73</cx:pt>
          <cx:pt idx="33388">128</cx:pt>
          <cx:pt idx="33389">50</cx:pt>
          <cx:pt idx="33390">32</cx:pt>
          <cx:pt idx="33391">96</cx:pt>
          <cx:pt idx="33392">222</cx:pt>
          <cx:pt idx="33393">12</cx:pt>
          <cx:pt idx="33394">73</cx:pt>
          <cx:pt idx="33395">25</cx:pt>
          <cx:pt idx="33396">35</cx:pt>
          <cx:pt idx="33397">90</cx:pt>
          <cx:pt idx="33398">14</cx:pt>
          <cx:pt idx="33399">31</cx:pt>
          <cx:pt idx="33400">50</cx:pt>
          <cx:pt idx="33401">29</cx:pt>
          <cx:pt idx="33402">59</cx:pt>
          <cx:pt idx="33403">14</cx:pt>
          <cx:pt idx="33404">94</cx:pt>
          <cx:pt idx="33405">49</cx:pt>
          <cx:pt idx="33406">134</cx:pt>
          <cx:pt idx="33407">47</cx:pt>
          <cx:pt idx="33408">67</cx:pt>
          <cx:pt idx="33409">36</cx:pt>
          <cx:pt idx="33410">51</cx:pt>
          <cx:pt idx="33411">67</cx:pt>
          <cx:pt idx="33412">27</cx:pt>
          <cx:pt idx="33413">118</cx:pt>
          <cx:pt idx="33414">84</cx:pt>
          <cx:pt idx="33415">69</cx:pt>
          <cx:pt idx="33416">133</cx:pt>
          <cx:pt idx="33417">39</cx:pt>
          <cx:pt idx="33418">54</cx:pt>
          <cx:pt idx="33419">66</cx:pt>
          <cx:pt idx="33420">55</cx:pt>
          <cx:pt idx="33421">68</cx:pt>
          <cx:pt idx="33422">56</cx:pt>
          <cx:pt idx="33423">58</cx:pt>
          <cx:pt idx="33424">20</cx:pt>
          <cx:pt idx="33425">109</cx:pt>
          <cx:pt idx="33426">197</cx:pt>
          <cx:pt idx="33427">67</cx:pt>
          <cx:pt idx="33428">50</cx:pt>
          <cx:pt idx="33429">109</cx:pt>
          <cx:pt idx="33430">165</cx:pt>
          <cx:pt idx="33431">38</cx:pt>
          <cx:pt idx="33432">168</cx:pt>
          <cx:pt idx="33433">73</cx:pt>
          <cx:pt idx="33434">66</cx:pt>
          <cx:pt idx="33435">114</cx:pt>
          <cx:pt idx="33436">29</cx:pt>
          <cx:pt idx="33437">77</cx:pt>
          <cx:pt idx="33438">99</cx:pt>
          <cx:pt idx="33439">16</cx:pt>
          <cx:pt idx="33440">39</cx:pt>
          <cx:pt idx="33441">37</cx:pt>
          <cx:pt idx="33442">51</cx:pt>
          <cx:pt idx="33443">76</cx:pt>
          <cx:pt idx="33444">69</cx:pt>
          <cx:pt idx="33445">26</cx:pt>
          <cx:pt idx="33446">47</cx:pt>
          <cx:pt idx="33447">271</cx:pt>
          <cx:pt idx="33448">324</cx:pt>
          <cx:pt idx="33449">29</cx:pt>
          <cx:pt idx="33450">87</cx:pt>
          <cx:pt idx="33451">33</cx:pt>
          <cx:pt idx="33452">152</cx:pt>
          <cx:pt idx="33453">105</cx:pt>
          <cx:pt idx="33454">85</cx:pt>
          <cx:pt idx="33455">24</cx:pt>
          <cx:pt idx="33456">21</cx:pt>
          <cx:pt idx="33457">44</cx:pt>
          <cx:pt idx="33458">74</cx:pt>
          <cx:pt idx="33459">46</cx:pt>
          <cx:pt idx="33460">81</cx:pt>
          <cx:pt idx="33461">92</cx:pt>
          <cx:pt idx="33462">51</cx:pt>
          <cx:pt idx="33463">171</cx:pt>
          <cx:pt idx="33464">25</cx:pt>
          <cx:pt idx="33465">18</cx:pt>
          <cx:pt idx="33466">118</cx:pt>
          <cx:pt idx="33467">200</cx:pt>
          <cx:pt idx="33468">48</cx:pt>
          <cx:pt idx="33469">20</cx:pt>
          <cx:pt idx="33470">186</cx:pt>
          <cx:pt idx="33471">120</cx:pt>
          <cx:pt idx="33472">155</cx:pt>
          <cx:pt idx="33473">79</cx:pt>
          <cx:pt idx="33474">44</cx:pt>
          <cx:pt idx="33475">101</cx:pt>
          <cx:pt idx="33476">63</cx:pt>
          <cx:pt idx="33477">87</cx:pt>
          <cx:pt idx="33478">61</cx:pt>
          <cx:pt idx="33479">94</cx:pt>
          <cx:pt idx="33480">125</cx:pt>
          <cx:pt idx="33481">78</cx:pt>
          <cx:pt idx="33482">55</cx:pt>
          <cx:pt idx="33483">47</cx:pt>
          <cx:pt idx="33484">209</cx:pt>
          <cx:pt idx="33485">42</cx:pt>
          <cx:pt idx="33486">150</cx:pt>
          <cx:pt idx="33487">50</cx:pt>
          <cx:pt idx="33488">32</cx:pt>
          <cx:pt idx="33489">92</cx:pt>
          <cx:pt idx="33490">116</cx:pt>
          <cx:pt idx="33491">37</cx:pt>
          <cx:pt idx="33492">48</cx:pt>
          <cx:pt idx="33493">450</cx:pt>
          <cx:pt idx="33494">202</cx:pt>
          <cx:pt idx="33495">125</cx:pt>
          <cx:pt idx="33496">49</cx:pt>
          <cx:pt idx="33497">70</cx:pt>
          <cx:pt idx="33498">47</cx:pt>
          <cx:pt idx="33499">166</cx:pt>
          <cx:pt idx="33500">29</cx:pt>
          <cx:pt idx="33501">255</cx:pt>
          <cx:pt idx="33502">181</cx:pt>
          <cx:pt idx="33503">100</cx:pt>
          <cx:pt idx="33504">31</cx:pt>
          <cx:pt idx="33505">117</cx:pt>
          <cx:pt idx="33506">65</cx:pt>
          <cx:pt idx="33507">20</cx:pt>
          <cx:pt idx="33508">30</cx:pt>
          <cx:pt idx="33509">87</cx:pt>
          <cx:pt idx="33510">101</cx:pt>
          <cx:pt idx="33511">55</cx:pt>
          <cx:pt idx="33512">97</cx:pt>
          <cx:pt idx="33513">165</cx:pt>
          <cx:pt idx="33514">67</cx:pt>
          <cx:pt idx="33515">78</cx:pt>
          <cx:pt idx="33516">33</cx:pt>
          <cx:pt idx="33517">70</cx:pt>
          <cx:pt idx="33518">114</cx:pt>
          <cx:pt idx="33519">80</cx:pt>
          <cx:pt idx="33520">24</cx:pt>
          <cx:pt idx="33521">102</cx:pt>
          <cx:pt idx="33522">115</cx:pt>
          <cx:pt idx="33523">32</cx:pt>
          <cx:pt idx="33524">146</cx:pt>
          <cx:pt idx="33525">37</cx:pt>
          <cx:pt idx="33526">20</cx:pt>
          <cx:pt idx="33527">64</cx:pt>
          <cx:pt idx="33528">122</cx:pt>
          <cx:pt idx="33529">45</cx:pt>
          <cx:pt idx="33530">182</cx:pt>
          <cx:pt idx="33531">218</cx:pt>
          <cx:pt idx="33532">40</cx:pt>
          <cx:pt idx="33533">115</cx:pt>
          <cx:pt idx="33534">43</cx:pt>
          <cx:pt idx="33535">51</cx:pt>
          <cx:pt idx="33536">92</cx:pt>
          <cx:pt idx="33537">152</cx:pt>
          <cx:pt idx="33538">59</cx:pt>
          <cx:pt idx="33539">25</cx:pt>
          <cx:pt idx="33540">78</cx:pt>
          <cx:pt idx="33541">32</cx:pt>
          <cx:pt idx="33542">96</cx:pt>
          <cx:pt idx="33543">13</cx:pt>
          <cx:pt idx="33544">75</cx:pt>
          <cx:pt idx="33545">124</cx:pt>
          <cx:pt idx="33546">61</cx:pt>
          <cx:pt idx="33547">147</cx:pt>
          <cx:pt idx="33548">136</cx:pt>
          <cx:pt idx="33549">130</cx:pt>
          <cx:pt idx="33550">203</cx:pt>
          <cx:pt idx="33551">135</cx:pt>
          <cx:pt idx="33552">85</cx:pt>
          <cx:pt idx="33553">277</cx:pt>
          <cx:pt idx="33554">54</cx:pt>
          <cx:pt idx="33555">36</cx:pt>
          <cx:pt idx="33556">35</cx:pt>
          <cx:pt idx="33557">219</cx:pt>
          <cx:pt idx="33558">88</cx:pt>
          <cx:pt idx="33559">111</cx:pt>
          <cx:pt idx="33560">53</cx:pt>
          <cx:pt idx="33561">82</cx:pt>
          <cx:pt idx="33562">16</cx:pt>
          <cx:pt idx="33563">53</cx:pt>
          <cx:pt idx="33564">120</cx:pt>
          <cx:pt idx="33565">128</cx:pt>
          <cx:pt idx="33566">24</cx:pt>
          <cx:pt idx="33567">69</cx:pt>
          <cx:pt idx="33568">116</cx:pt>
          <cx:pt idx="33569">38</cx:pt>
          <cx:pt idx="33570">112</cx:pt>
          <cx:pt idx="33571">38</cx:pt>
          <cx:pt idx="33572">93</cx:pt>
          <cx:pt idx="33573">126</cx:pt>
          <cx:pt idx="33574">36</cx:pt>
          <cx:pt idx="33575">36</cx:pt>
          <cx:pt idx="33576">56</cx:pt>
          <cx:pt idx="33577">33</cx:pt>
          <cx:pt idx="33578">75</cx:pt>
          <cx:pt idx="33579">65</cx:pt>
          <cx:pt idx="33580">99</cx:pt>
          <cx:pt idx="33581">109</cx:pt>
          <cx:pt idx="33582">77</cx:pt>
          <cx:pt idx="33583">53</cx:pt>
          <cx:pt idx="33584">193</cx:pt>
          <cx:pt idx="33585">108</cx:pt>
          <cx:pt idx="33586">143</cx:pt>
          <cx:pt idx="33587">31</cx:pt>
          <cx:pt idx="33588">36</cx:pt>
          <cx:pt idx="33589">33</cx:pt>
          <cx:pt idx="33590">141</cx:pt>
          <cx:pt idx="33591">134</cx:pt>
          <cx:pt idx="33592">94</cx:pt>
          <cx:pt idx="33593">43</cx:pt>
          <cx:pt idx="33594">189</cx:pt>
          <cx:pt idx="33595">120</cx:pt>
          <cx:pt idx="33596">46</cx:pt>
          <cx:pt idx="33597">43</cx:pt>
          <cx:pt idx="33598">113</cx:pt>
          <cx:pt idx="33599">24</cx:pt>
          <cx:pt idx="33600">18</cx:pt>
          <cx:pt idx="33601">58</cx:pt>
          <cx:pt idx="33602">208</cx:pt>
          <cx:pt idx="33603">79</cx:pt>
          <cx:pt idx="33604">124</cx:pt>
          <cx:pt idx="33605">198</cx:pt>
          <cx:pt idx="33606">158</cx:pt>
          <cx:pt idx="33607">50</cx:pt>
          <cx:pt idx="33608">37</cx:pt>
          <cx:pt idx="33609">23</cx:pt>
          <cx:pt idx="33610">96</cx:pt>
          <cx:pt idx="33611">459</cx:pt>
          <cx:pt idx="33612">168</cx:pt>
          <cx:pt idx="33613">43</cx:pt>
          <cx:pt idx="33614">84</cx:pt>
          <cx:pt idx="33615">63</cx:pt>
          <cx:pt idx="33616">207</cx:pt>
          <cx:pt idx="33617">42</cx:pt>
          <cx:pt idx="33618">91</cx:pt>
          <cx:pt idx="33619">141</cx:pt>
          <cx:pt idx="33620">84</cx:pt>
          <cx:pt idx="33621">65</cx:pt>
          <cx:pt idx="33622">25</cx:pt>
          <cx:pt idx="33623">30</cx:pt>
          <cx:pt idx="33624">30</cx:pt>
          <cx:pt idx="33625">143</cx:pt>
          <cx:pt idx="33626">119</cx:pt>
          <cx:pt idx="33627">73</cx:pt>
          <cx:pt idx="33628">51</cx:pt>
          <cx:pt idx="33629">54</cx:pt>
          <cx:pt idx="33630">229</cx:pt>
          <cx:pt idx="33631">43</cx:pt>
          <cx:pt idx="33632">99</cx:pt>
          <cx:pt idx="33633">71</cx:pt>
          <cx:pt idx="33634">36</cx:pt>
          <cx:pt idx="33635">63</cx:pt>
          <cx:pt idx="33636">16</cx:pt>
          <cx:pt idx="33637">254</cx:pt>
          <cx:pt idx="33638">76</cx:pt>
          <cx:pt idx="33639">39</cx:pt>
          <cx:pt idx="33640">62</cx:pt>
          <cx:pt idx="33641">64</cx:pt>
          <cx:pt idx="33642">73</cx:pt>
          <cx:pt idx="33643">35</cx:pt>
          <cx:pt idx="33644">36</cx:pt>
          <cx:pt idx="33645">149</cx:pt>
          <cx:pt idx="33646">119</cx:pt>
          <cx:pt idx="33647">44</cx:pt>
          <cx:pt idx="33648">206</cx:pt>
          <cx:pt idx="33649">62</cx:pt>
          <cx:pt idx="33650">24</cx:pt>
          <cx:pt idx="33651">40</cx:pt>
          <cx:pt idx="33652">57</cx:pt>
          <cx:pt idx="33653">26</cx:pt>
          <cx:pt idx="33654">97</cx:pt>
          <cx:pt idx="33655">77</cx:pt>
          <cx:pt idx="33656">75</cx:pt>
          <cx:pt idx="33657">45</cx:pt>
          <cx:pt idx="33658">60</cx:pt>
          <cx:pt idx="33659">21</cx:pt>
          <cx:pt idx="33660">38</cx:pt>
          <cx:pt idx="33661">171</cx:pt>
          <cx:pt idx="33662">103</cx:pt>
          <cx:pt idx="33663">20</cx:pt>
          <cx:pt idx="33664">46</cx:pt>
          <cx:pt idx="33665">53</cx:pt>
          <cx:pt idx="33666">93</cx:pt>
          <cx:pt idx="33667">54</cx:pt>
          <cx:pt idx="33668">154</cx:pt>
          <cx:pt idx="33669">43</cx:pt>
          <cx:pt idx="33670">62</cx:pt>
          <cx:pt idx="33671">140</cx:pt>
          <cx:pt idx="33672">31</cx:pt>
          <cx:pt idx="33673">102</cx:pt>
          <cx:pt idx="33674">48</cx:pt>
          <cx:pt idx="33675">49</cx:pt>
          <cx:pt idx="33676">151</cx:pt>
          <cx:pt idx="33677">44</cx:pt>
          <cx:pt idx="33678">23</cx:pt>
          <cx:pt idx="33679">404</cx:pt>
          <cx:pt idx="33680">46</cx:pt>
          <cx:pt idx="33681">121</cx:pt>
          <cx:pt idx="33682">41</cx:pt>
          <cx:pt idx="33683">53</cx:pt>
          <cx:pt idx="33684">78</cx:pt>
          <cx:pt idx="33685">272</cx:pt>
          <cx:pt idx="33686">126</cx:pt>
          <cx:pt idx="33687">54</cx:pt>
          <cx:pt idx="33688">87</cx:pt>
          <cx:pt idx="33689">101</cx:pt>
          <cx:pt idx="33690">147</cx:pt>
          <cx:pt idx="33691">125</cx:pt>
          <cx:pt idx="33692">102</cx:pt>
          <cx:pt idx="33693">42</cx:pt>
          <cx:pt idx="33694">51</cx:pt>
          <cx:pt idx="33695">23</cx:pt>
          <cx:pt idx="33696">46</cx:pt>
          <cx:pt idx="33697">82</cx:pt>
          <cx:pt idx="33698">223</cx:pt>
          <cx:pt idx="33699">88</cx:pt>
          <cx:pt idx="33700">65</cx:pt>
          <cx:pt idx="33701">223</cx:pt>
          <cx:pt idx="33702">158</cx:pt>
          <cx:pt idx="33703">186</cx:pt>
          <cx:pt idx="33704">171</cx:pt>
          <cx:pt idx="33705">118</cx:pt>
          <cx:pt idx="33706">35</cx:pt>
          <cx:pt idx="33707">98</cx:pt>
          <cx:pt idx="33708">55</cx:pt>
          <cx:pt idx="33709">219</cx:pt>
          <cx:pt idx="33710">142</cx:pt>
          <cx:pt idx="33711">116</cx:pt>
          <cx:pt idx="33712">52</cx:pt>
          <cx:pt idx="33713">86</cx:pt>
          <cx:pt idx="33714">174</cx:pt>
          <cx:pt idx="33715">46</cx:pt>
          <cx:pt idx="33716">47</cx:pt>
          <cx:pt idx="33717">53</cx:pt>
          <cx:pt idx="33718">79</cx:pt>
          <cx:pt idx="33719">126</cx:pt>
          <cx:pt idx="33720">72</cx:pt>
          <cx:pt idx="33721">96</cx:pt>
          <cx:pt idx="33722">162</cx:pt>
          <cx:pt idx="33723">59</cx:pt>
          <cx:pt idx="33724">28</cx:pt>
          <cx:pt idx="33725">65</cx:pt>
          <cx:pt idx="33726">50</cx:pt>
          <cx:pt idx="33727">127</cx:pt>
          <cx:pt idx="33728">31</cx:pt>
          <cx:pt idx="33729">39</cx:pt>
          <cx:pt idx="33730">117</cx:pt>
          <cx:pt idx="33731">110</cx:pt>
          <cx:pt idx="33732">75</cx:pt>
          <cx:pt idx="33733">27</cx:pt>
          <cx:pt idx="33734">46</cx:pt>
          <cx:pt idx="33735">98</cx:pt>
          <cx:pt idx="33736">230</cx:pt>
          <cx:pt idx="33737">15</cx:pt>
          <cx:pt idx="33738">110</cx:pt>
          <cx:pt idx="33739">106</cx:pt>
          <cx:pt idx="33740">80</cx:pt>
          <cx:pt idx="33741">35</cx:pt>
          <cx:pt idx="33742">203</cx:pt>
          <cx:pt idx="33743">90</cx:pt>
          <cx:pt idx="33744">50</cx:pt>
          <cx:pt idx="33745">36</cx:pt>
          <cx:pt idx="33746">149</cx:pt>
          <cx:pt idx="33747">28</cx:pt>
          <cx:pt idx="33748">162</cx:pt>
          <cx:pt idx="33749">93</cx:pt>
          <cx:pt idx="33750">53</cx:pt>
          <cx:pt idx="33751">62</cx:pt>
          <cx:pt idx="33752">15</cx:pt>
          <cx:pt idx="33753">97</cx:pt>
          <cx:pt idx="33754">105</cx:pt>
          <cx:pt idx="33755">47</cx:pt>
          <cx:pt idx="33756">51</cx:pt>
          <cx:pt idx="33757">87</cx:pt>
          <cx:pt idx="33758">43</cx:pt>
          <cx:pt idx="33759">233</cx:pt>
          <cx:pt idx="33760">109</cx:pt>
          <cx:pt idx="33761">113</cx:pt>
          <cx:pt idx="33762">42</cx:pt>
          <cx:pt idx="33763">48</cx:pt>
          <cx:pt idx="33764">74</cx:pt>
          <cx:pt idx="33765">52</cx:pt>
          <cx:pt idx="33766">154</cx:pt>
          <cx:pt idx="33767">49</cx:pt>
          <cx:pt idx="33768">89</cx:pt>
          <cx:pt idx="33769">33</cx:pt>
          <cx:pt idx="33770">42</cx:pt>
          <cx:pt idx="33771">117</cx:pt>
          <cx:pt idx="33772">34</cx:pt>
          <cx:pt idx="33773">94</cx:pt>
          <cx:pt idx="33774">33</cx:pt>
          <cx:pt idx="33775">265</cx:pt>
          <cx:pt idx="33776">92</cx:pt>
          <cx:pt idx="33777">71</cx:pt>
          <cx:pt idx="33778">67</cx:pt>
          <cx:pt idx="33779">19</cx:pt>
          <cx:pt idx="33780">37</cx:pt>
          <cx:pt idx="33781">79</cx:pt>
          <cx:pt idx="33782">66</cx:pt>
          <cx:pt idx="33783">121</cx:pt>
          <cx:pt idx="33784">134</cx:pt>
          <cx:pt idx="33785">150</cx:pt>
          <cx:pt idx="33786">56</cx:pt>
          <cx:pt idx="33787">109</cx:pt>
          <cx:pt idx="33788">31</cx:pt>
          <cx:pt idx="33789">91</cx:pt>
          <cx:pt idx="33790">64</cx:pt>
          <cx:pt idx="33791">62</cx:pt>
          <cx:pt idx="33792">33</cx:pt>
          <cx:pt idx="33793">53</cx:pt>
          <cx:pt idx="33794">133</cx:pt>
          <cx:pt idx="33795">139</cx:pt>
          <cx:pt idx="33796">65</cx:pt>
          <cx:pt idx="33797">41</cx:pt>
          <cx:pt idx="33798">91</cx:pt>
          <cx:pt idx="33799">74</cx:pt>
          <cx:pt idx="33800">38</cx:pt>
          <cx:pt idx="33801">51</cx:pt>
          <cx:pt idx="33802">41</cx:pt>
          <cx:pt idx="33803">63</cx:pt>
          <cx:pt idx="33804">66</cx:pt>
          <cx:pt idx="33805">130</cx:pt>
          <cx:pt idx="33806">172</cx:pt>
          <cx:pt idx="33807">47</cx:pt>
          <cx:pt idx="33808">37</cx:pt>
          <cx:pt idx="33809">166</cx:pt>
          <cx:pt idx="33810">97</cx:pt>
          <cx:pt idx="33811">42</cx:pt>
          <cx:pt idx="33812">81</cx:pt>
          <cx:pt idx="33813">261</cx:pt>
          <cx:pt idx="33814">134</cx:pt>
          <cx:pt idx="33815">41</cx:pt>
          <cx:pt idx="33816">76</cx:pt>
          <cx:pt idx="33817">109</cx:pt>
          <cx:pt idx="33818">40</cx:pt>
          <cx:pt idx="33819">61</cx:pt>
          <cx:pt idx="33820">63</cx:pt>
          <cx:pt idx="33821">76</cx:pt>
          <cx:pt idx="33822">68</cx:pt>
          <cx:pt idx="33823">121</cx:pt>
          <cx:pt idx="33824">123</cx:pt>
          <cx:pt idx="33825">17</cx:pt>
          <cx:pt idx="33826">149</cx:pt>
          <cx:pt idx="33827">53</cx:pt>
          <cx:pt idx="33828">91</cx:pt>
          <cx:pt idx="33829">119</cx:pt>
          <cx:pt idx="33830">243</cx:pt>
          <cx:pt idx="33831">155</cx:pt>
          <cx:pt idx="33832">18</cx:pt>
          <cx:pt idx="33833">37</cx:pt>
          <cx:pt idx="33834">101</cx:pt>
          <cx:pt idx="33835">124</cx:pt>
          <cx:pt idx="33836">51</cx:pt>
          <cx:pt idx="33837">93</cx:pt>
          <cx:pt idx="33838">52</cx:pt>
          <cx:pt idx="33839">76</cx:pt>
          <cx:pt idx="33840">212</cx:pt>
          <cx:pt idx="33841">73</cx:pt>
          <cx:pt idx="33842">18</cx:pt>
          <cx:pt idx="33843">162</cx:pt>
          <cx:pt idx="33844">81</cx:pt>
          <cx:pt idx="33845">60</cx:pt>
          <cx:pt idx="33846">119</cx:pt>
          <cx:pt idx="33847">64</cx:pt>
          <cx:pt idx="33848">49</cx:pt>
          <cx:pt idx="33849">48</cx:pt>
          <cx:pt idx="33850">80</cx:pt>
          <cx:pt idx="33851">51</cx:pt>
          <cx:pt idx="33852">66</cx:pt>
          <cx:pt idx="33853">109</cx:pt>
          <cx:pt idx="33854">53</cx:pt>
          <cx:pt idx="33855">400</cx:pt>
          <cx:pt idx="33856">126</cx:pt>
          <cx:pt idx="33857">243</cx:pt>
          <cx:pt idx="33858">28</cx:pt>
          <cx:pt idx="33859">53</cx:pt>
          <cx:pt idx="33860">353</cx:pt>
          <cx:pt idx="33861">151</cx:pt>
          <cx:pt idx="33862">90</cx:pt>
          <cx:pt idx="33863">117</cx:pt>
          <cx:pt idx="33864">97</cx:pt>
          <cx:pt idx="33865">28</cx:pt>
          <cx:pt idx="33866">75</cx:pt>
          <cx:pt idx="33867">128</cx:pt>
          <cx:pt idx="33868">39</cx:pt>
          <cx:pt idx="33869">62</cx:pt>
          <cx:pt idx="33870">83</cx:pt>
          <cx:pt idx="33871">114</cx:pt>
          <cx:pt idx="33872">94</cx:pt>
          <cx:pt idx="33873">130</cx:pt>
          <cx:pt idx="33874">169</cx:pt>
          <cx:pt idx="33875">494</cx:pt>
          <cx:pt idx="33876">1816</cx:pt>
          <cx:pt idx="33877">198</cx:pt>
          <cx:pt idx="33878">65</cx:pt>
          <cx:pt idx="33879">47</cx:pt>
          <cx:pt idx="33880">62</cx:pt>
          <cx:pt idx="33881">89</cx:pt>
          <cx:pt idx="33882">29</cx:pt>
          <cx:pt idx="33883">135</cx:pt>
          <cx:pt idx="33884">23</cx:pt>
          <cx:pt idx="33885">213</cx:pt>
          <cx:pt idx="33886">61</cx:pt>
          <cx:pt idx="33887">54</cx:pt>
          <cx:pt idx="33888">83</cx:pt>
          <cx:pt idx="33889">15</cx:pt>
          <cx:pt idx="33890">63</cx:pt>
          <cx:pt idx="33891">38</cx:pt>
          <cx:pt idx="33892">19</cx:pt>
          <cx:pt idx="33893">32</cx:pt>
          <cx:pt idx="33894">158</cx:pt>
          <cx:pt idx="33895">35</cx:pt>
          <cx:pt idx="33896">48</cx:pt>
          <cx:pt idx="33897">102</cx:pt>
          <cx:pt idx="33898">138</cx:pt>
          <cx:pt idx="33899">47</cx:pt>
          <cx:pt idx="33900">96</cx:pt>
          <cx:pt idx="33901">37</cx:pt>
          <cx:pt idx="33902">87</cx:pt>
          <cx:pt idx="33903">80</cx:pt>
          <cx:pt idx="33904">66</cx:pt>
          <cx:pt idx="33905">154</cx:pt>
          <cx:pt idx="33906">78</cx:pt>
          <cx:pt idx="33907">84</cx:pt>
          <cx:pt idx="33908">45</cx:pt>
          <cx:pt idx="33909">39</cx:pt>
          <cx:pt idx="33910">105</cx:pt>
          <cx:pt idx="33911">50</cx:pt>
          <cx:pt idx="33912">57</cx:pt>
          <cx:pt idx="33913">216</cx:pt>
          <cx:pt idx="33914">114</cx:pt>
          <cx:pt idx="33915">21</cx:pt>
          <cx:pt idx="33916">321</cx:pt>
          <cx:pt idx="33917">199</cx:pt>
          <cx:pt idx="33918">96</cx:pt>
          <cx:pt idx="33919">93</cx:pt>
          <cx:pt idx="33920">90</cx:pt>
          <cx:pt idx="33921">199</cx:pt>
          <cx:pt idx="33922">65</cx:pt>
          <cx:pt idx="33923">58</cx:pt>
          <cx:pt idx="33924">90</cx:pt>
          <cx:pt idx="33925">59</cx:pt>
          <cx:pt idx="33926">16</cx:pt>
          <cx:pt idx="33927">130</cx:pt>
          <cx:pt idx="33928">44</cx:pt>
          <cx:pt idx="33929">72</cx:pt>
          <cx:pt idx="33930">37</cx:pt>
          <cx:pt idx="33931">166</cx:pt>
          <cx:pt idx="33932">31</cx:pt>
          <cx:pt idx="33933">11</cx:pt>
          <cx:pt idx="33934">52</cx:pt>
          <cx:pt idx="33935">47</cx:pt>
          <cx:pt idx="33936">179</cx:pt>
          <cx:pt idx="33937">22</cx:pt>
          <cx:pt idx="33938">166</cx:pt>
          <cx:pt idx="33939">74</cx:pt>
          <cx:pt idx="33940">61</cx:pt>
          <cx:pt idx="33941">58</cx:pt>
          <cx:pt idx="33942">23</cx:pt>
          <cx:pt idx="33943">69</cx:pt>
          <cx:pt idx="33944">150</cx:pt>
          <cx:pt idx="33945">152</cx:pt>
          <cx:pt idx="33946">52</cx:pt>
          <cx:pt idx="33947">81</cx:pt>
          <cx:pt idx="33948">15</cx:pt>
          <cx:pt idx="33949">57</cx:pt>
          <cx:pt idx="33950">54</cx:pt>
          <cx:pt idx="33951">86</cx:pt>
          <cx:pt idx="33952">36</cx:pt>
          <cx:pt idx="33953">119</cx:pt>
          <cx:pt idx="33954">205</cx:pt>
          <cx:pt idx="33955">39</cx:pt>
          <cx:pt idx="33956">104</cx:pt>
          <cx:pt idx="33957">39</cx:pt>
          <cx:pt idx="33958">165</cx:pt>
          <cx:pt idx="33959">62</cx:pt>
          <cx:pt idx="33960">95</cx:pt>
          <cx:pt idx="33961">18</cx:pt>
          <cx:pt idx="33962">55</cx:pt>
          <cx:pt idx="33963">102</cx:pt>
          <cx:pt idx="33964">130</cx:pt>
          <cx:pt idx="33965">64</cx:pt>
          <cx:pt idx="33966">24</cx:pt>
          <cx:pt idx="33967">74</cx:pt>
          <cx:pt idx="33968">81</cx:pt>
          <cx:pt idx="33969">32</cx:pt>
          <cx:pt idx="33970">99</cx:pt>
          <cx:pt idx="33971">108</cx:pt>
          <cx:pt idx="33972">30</cx:pt>
          <cx:pt idx="33973">169</cx:pt>
          <cx:pt idx="33974">71</cx:pt>
          <cx:pt idx="33975">47</cx:pt>
          <cx:pt idx="33976">35</cx:pt>
          <cx:pt idx="33977">132</cx:pt>
          <cx:pt idx="33978">116</cx:pt>
          <cx:pt idx="33979">141</cx:pt>
          <cx:pt idx="33980">97</cx:pt>
          <cx:pt idx="33981">150</cx:pt>
          <cx:pt idx="33982">57</cx:pt>
          <cx:pt idx="33983">39</cx:pt>
          <cx:pt idx="33984">109</cx:pt>
          <cx:pt idx="33985">286</cx:pt>
          <cx:pt idx="33986">29</cx:pt>
          <cx:pt idx="33987">47</cx:pt>
          <cx:pt idx="33988">65</cx:pt>
          <cx:pt idx="33989">165</cx:pt>
          <cx:pt idx="33990">100</cx:pt>
          <cx:pt idx="33991">99</cx:pt>
          <cx:pt idx="33992">74</cx:pt>
          <cx:pt idx="33993">77</cx:pt>
          <cx:pt idx="33994">48</cx:pt>
          <cx:pt idx="33995">9</cx:pt>
          <cx:pt idx="33996">75</cx:pt>
          <cx:pt idx="33997">19</cx:pt>
          <cx:pt idx="33998">62</cx:pt>
          <cx:pt idx="33999">55</cx:pt>
          <cx:pt idx="34000">68</cx:pt>
          <cx:pt idx="34001">110</cx:pt>
          <cx:pt idx="34002">50</cx:pt>
          <cx:pt idx="34003">91</cx:pt>
          <cx:pt idx="34004">72</cx:pt>
          <cx:pt idx="34005">89</cx:pt>
          <cx:pt idx="34006">67</cx:pt>
          <cx:pt idx="34007">157</cx:pt>
          <cx:pt idx="34008">164</cx:pt>
          <cx:pt idx="34009">83</cx:pt>
          <cx:pt idx="34010">49</cx:pt>
          <cx:pt idx="34011">46</cx:pt>
          <cx:pt idx="34012">152</cx:pt>
          <cx:pt idx="34013">71</cx:pt>
          <cx:pt idx="34014">37</cx:pt>
          <cx:pt idx="34015">288</cx:pt>
          <cx:pt idx="34016">41</cx:pt>
          <cx:pt idx="34017">132</cx:pt>
          <cx:pt idx="34018">50</cx:pt>
          <cx:pt idx="34019">122</cx:pt>
          <cx:pt idx="34020">17</cx:pt>
          <cx:pt idx="34021">196</cx:pt>
          <cx:pt idx="34022">52</cx:pt>
          <cx:pt idx="34023">73</cx:pt>
          <cx:pt idx="34024">14</cx:pt>
          <cx:pt idx="34025">70</cx:pt>
          <cx:pt idx="34026">74</cx:pt>
          <cx:pt idx="34027">68</cx:pt>
          <cx:pt idx="34028">44</cx:pt>
          <cx:pt idx="34029">134</cx:pt>
          <cx:pt idx="34030">134</cx:pt>
          <cx:pt idx="34031">197</cx:pt>
          <cx:pt idx="34032">52</cx:pt>
          <cx:pt idx="34033">122</cx:pt>
          <cx:pt idx="34034">53</cx:pt>
          <cx:pt idx="34035">149</cx:pt>
          <cx:pt idx="34036">120</cx:pt>
          <cx:pt idx="34037">72</cx:pt>
          <cx:pt idx="34038">66</cx:pt>
          <cx:pt idx="34039">26</cx:pt>
          <cx:pt idx="34040">11</cx:pt>
          <cx:pt idx="34041">59</cx:pt>
          <cx:pt idx="34042">39</cx:pt>
          <cx:pt idx="34043">41</cx:pt>
          <cx:pt idx="34044">51</cx:pt>
          <cx:pt idx="34045">12</cx:pt>
          <cx:pt idx="34046">69</cx:pt>
          <cx:pt idx="34047">72</cx:pt>
          <cx:pt idx="34048">16</cx:pt>
          <cx:pt idx="34049">121</cx:pt>
          <cx:pt idx="34050">79</cx:pt>
          <cx:pt idx="34051">166</cx:pt>
          <cx:pt idx="34052">152</cx:pt>
          <cx:pt idx="34053">130</cx:pt>
          <cx:pt idx="34054">43</cx:pt>
          <cx:pt idx="34055">25</cx:pt>
          <cx:pt idx="34056">79</cx:pt>
          <cx:pt idx="34057">55</cx:pt>
          <cx:pt idx="34058">67</cx:pt>
          <cx:pt idx="34059">193</cx:pt>
          <cx:pt idx="34060">55</cx:pt>
          <cx:pt idx="34061">61</cx:pt>
          <cx:pt idx="34062">53</cx:pt>
          <cx:pt idx="34063">42</cx:pt>
          <cx:pt idx="34064">27</cx:pt>
          <cx:pt idx="34065">65</cx:pt>
          <cx:pt idx="34066">26</cx:pt>
          <cx:pt idx="34067">54</cx:pt>
          <cx:pt idx="34068">173</cx:pt>
          <cx:pt idx="34069">21</cx:pt>
          <cx:pt idx="34070">71</cx:pt>
          <cx:pt idx="34071">39</cx:pt>
          <cx:pt idx="34072">79</cx:pt>
          <cx:pt idx="34073">18</cx:pt>
          <cx:pt idx="34074">14</cx:pt>
          <cx:pt idx="34075">162</cx:pt>
          <cx:pt idx="34076">22</cx:pt>
          <cx:pt idx="34077">57</cx:pt>
          <cx:pt idx="34078">61</cx:pt>
          <cx:pt idx="34079">140</cx:pt>
          <cx:pt idx="34080">58</cx:pt>
          <cx:pt idx="34081">97</cx:pt>
          <cx:pt idx="34082">26</cx:pt>
          <cx:pt idx="34083">45</cx:pt>
          <cx:pt idx="34084">35</cx:pt>
          <cx:pt idx="34085">47</cx:pt>
          <cx:pt idx="34086">38</cx:pt>
          <cx:pt idx="34087">47</cx:pt>
          <cx:pt idx="34088">258</cx:pt>
          <cx:pt idx="34089">85</cx:pt>
          <cx:pt idx="34090">44</cx:pt>
          <cx:pt idx="34091">72</cx:pt>
          <cx:pt idx="34092">132</cx:pt>
          <cx:pt idx="34093">52</cx:pt>
          <cx:pt idx="34094">96</cx:pt>
          <cx:pt idx="34095">37</cx:pt>
          <cx:pt idx="34096">47</cx:pt>
          <cx:pt idx="34097">66</cx:pt>
          <cx:pt idx="34098">113</cx:pt>
          <cx:pt idx="34099">19</cx:pt>
          <cx:pt idx="34100">65</cx:pt>
          <cx:pt idx="34101">98</cx:pt>
          <cx:pt idx="34102">93</cx:pt>
          <cx:pt idx="34103">80</cx:pt>
          <cx:pt idx="34104">49</cx:pt>
          <cx:pt idx="34105">165</cx:pt>
          <cx:pt idx="34106">34</cx:pt>
          <cx:pt idx="34107">137</cx:pt>
          <cx:pt idx="34108">53</cx:pt>
          <cx:pt idx="34109">98</cx:pt>
          <cx:pt idx="34110">21</cx:pt>
          <cx:pt idx="34111">72</cx:pt>
          <cx:pt idx="34112">115</cx:pt>
          <cx:pt idx="34113">128</cx:pt>
          <cx:pt idx="34114">88</cx:pt>
          <cx:pt idx="34115">120</cx:pt>
          <cx:pt idx="34116">70</cx:pt>
          <cx:pt idx="34117">101</cx:pt>
          <cx:pt idx="34118">112</cx:pt>
          <cx:pt idx="34119">33</cx:pt>
          <cx:pt idx="34120">31</cx:pt>
          <cx:pt idx="34121">22</cx:pt>
          <cx:pt idx="34122">67</cx:pt>
          <cx:pt idx="34123">109</cx:pt>
          <cx:pt idx="34124">32</cx:pt>
          <cx:pt idx="34125">189</cx:pt>
          <cx:pt idx="34126">108</cx:pt>
          <cx:pt idx="34127">45</cx:pt>
          <cx:pt idx="34128">112</cx:pt>
          <cx:pt idx="34129">78</cx:pt>
          <cx:pt idx="34130">73</cx:pt>
          <cx:pt idx="34131">71</cx:pt>
          <cx:pt idx="34132">64</cx:pt>
          <cx:pt idx="34133">38</cx:pt>
          <cx:pt idx="34134">221</cx:pt>
          <cx:pt idx="34135">50</cx:pt>
          <cx:pt idx="34136">64</cx:pt>
          <cx:pt idx="34137">89</cx:pt>
          <cx:pt idx="34138">39</cx:pt>
          <cx:pt idx="34139">91</cx:pt>
          <cx:pt idx="34140">167</cx:pt>
          <cx:pt idx="34141">32</cx:pt>
          <cx:pt idx="34142">52</cx:pt>
          <cx:pt idx="34143">70</cx:pt>
          <cx:pt idx="34144">34</cx:pt>
          <cx:pt idx="34145">42</cx:pt>
          <cx:pt idx="34146">58</cx:pt>
          <cx:pt idx="34147">137</cx:pt>
          <cx:pt idx="34148">37</cx:pt>
          <cx:pt idx="34149">34</cx:pt>
          <cx:pt idx="34150">26</cx:pt>
          <cx:pt idx="34151">88</cx:pt>
          <cx:pt idx="34152">175</cx:pt>
          <cx:pt idx="34153">106</cx:pt>
          <cx:pt idx="34154">177</cx:pt>
          <cx:pt idx="34155">21</cx:pt>
          <cx:pt idx="34156">77</cx:pt>
          <cx:pt idx="34157">132</cx:pt>
          <cx:pt idx="34158">43</cx:pt>
          <cx:pt idx="34159">81</cx:pt>
          <cx:pt idx="34160">168</cx:pt>
          <cx:pt idx="34161">109</cx:pt>
          <cx:pt idx="34162">97</cx:pt>
          <cx:pt idx="34163">42</cx:pt>
          <cx:pt idx="34164">71</cx:pt>
          <cx:pt idx="34165">137</cx:pt>
          <cx:pt idx="34166">31</cx:pt>
          <cx:pt idx="34167">45</cx:pt>
          <cx:pt idx="34168">183</cx:pt>
          <cx:pt idx="34169">389</cx:pt>
          <cx:pt idx="34170">129</cx:pt>
          <cx:pt idx="34171">67</cx:pt>
          <cx:pt idx="34172">85</cx:pt>
          <cx:pt idx="34173">161</cx:pt>
          <cx:pt idx="34174">51</cx:pt>
          <cx:pt idx="34175">41</cx:pt>
          <cx:pt idx="34176">55</cx:pt>
          <cx:pt idx="34177">62</cx:pt>
          <cx:pt idx="34178">32</cx:pt>
          <cx:pt idx="34179">188</cx:pt>
          <cx:pt idx="34180">92</cx:pt>
          <cx:pt idx="34181">23</cx:pt>
          <cx:pt idx="34182">36</cx:pt>
          <cx:pt idx="34183">136</cx:pt>
          <cx:pt idx="34184">40</cx:pt>
          <cx:pt idx="34185">120</cx:pt>
          <cx:pt idx="34186">27</cx:pt>
          <cx:pt idx="34187">179</cx:pt>
          <cx:pt idx="34188">58</cx:pt>
          <cx:pt idx="34189">105</cx:pt>
          <cx:pt idx="34190">80</cx:pt>
          <cx:pt idx="34191">22</cx:pt>
          <cx:pt idx="34192">75</cx:pt>
          <cx:pt idx="34193">264</cx:pt>
          <cx:pt idx="34194">121</cx:pt>
          <cx:pt idx="34195">118</cx:pt>
          <cx:pt idx="34196">36</cx:pt>
          <cx:pt idx="34197">40</cx:pt>
          <cx:pt idx="34198">146</cx:pt>
          <cx:pt idx="34199">54</cx:pt>
          <cx:pt idx="34200">326</cx:pt>
          <cx:pt idx="34201">75</cx:pt>
          <cx:pt idx="34202">61</cx:pt>
          <cx:pt idx="34203">46</cx:pt>
          <cx:pt idx="34204">31</cx:pt>
          <cx:pt idx="34205">11</cx:pt>
          <cx:pt idx="34206">64</cx:pt>
          <cx:pt idx="34207">91</cx:pt>
          <cx:pt idx="34208">286</cx:pt>
          <cx:pt idx="34209">58</cx:pt>
          <cx:pt idx="34210">24</cx:pt>
          <cx:pt idx="34211">78</cx:pt>
          <cx:pt idx="34212">77</cx:pt>
          <cx:pt idx="34213">50</cx:pt>
          <cx:pt idx="34214">35</cx:pt>
          <cx:pt idx="34215">30</cx:pt>
          <cx:pt idx="34216">57</cx:pt>
          <cx:pt idx="34217">99</cx:pt>
          <cx:pt idx="34218">61</cx:pt>
          <cx:pt idx="34219">82</cx:pt>
          <cx:pt idx="34220">72</cx:pt>
          <cx:pt idx="34221">162</cx:pt>
          <cx:pt idx="34222">51</cx:pt>
          <cx:pt idx="34223">55</cx:pt>
          <cx:pt idx="34224">62</cx:pt>
          <cx:pt idx="34225">86</cx:pt>
          <cx:pt idx="34226">38</cx:pt>
          <cx:pt idx="34227">44</cx:pt>
          <cx:pt idx="34228">66</cx:pt>
          <cx:pt idx="34229">61</cx:pt>
          <cx:pt idx="34230">81</cx:pt>
          <cx:pt idx="34231">49</cx:pt>
          <cx:pt idx="34232">200</cx:pt>
          <cx:pt idx="34233">25</cx:pt>
          <cx:pt idx="34234">180</cx:pt>
          <cx:pt idx="34235">106</cx:pt>
          <cx:pt idx="34236">196</cx:pt>
          <cx:pt idx="34237">81</cx:pt>
          <cx:pt idx="34238">369</cx:pt>
          <cx:pt idx="34239">30</cx:pt>
          <cx:pt idx="34240">113</cx:pt>
          <cx:pt idx="34241">81</cx:pt>
          <cx:pt idx="34242">23</cx:pt>
          <cx:pt idx="34243">40</cx:pt>
          <cx:pt idx="34244">80</cx:pt>
          <cx:pt idx="34245">68</cx:pt>
          <cx:pt idx="34246">63</cx:pt>
          <cx:pt idx="34247">77</cx:pt>
          <cx:pt idx="34248">57</cx:pt>
          <cx:pt idx="34249">367</cx:pt>
          <cx:pt idx="34250">188</cx:pt>
          <cx:pt idx="34251">69</cx:pt>
          <cx:pt idx="34252">55</cx:pt>
          <cx:pt idx="34253">22</cx:pt>
          <cx:pt idx="34254">33</cx:pt>
          <cx:pt idx="34255">76</cx:pt>
          <cx:pt idx="34256">90</cx:pt>
          <cx:pt idx="34257">53</cx:pt>
          <cx:pt idx="34258">126</cx:pt>
          <cx:pt idx="34259">81</cx:pt>
          <cx:pt idx="34260">118</cx:pt>
          <cx:pt idx="34261">194</cx:pt>
          <cx:pt idx="34262">194</cx:pt>
          <cx:pt idx="34263">61</cx:pt>
          <cx:pt idx="34264">189</cx:pt>
          <cx:pt idx="34265">278</cx:pt>
          <cx:pt idx="34266">203</cx:pt>
          <cx:pt idx="34267">49</cx:pt>
          <cx:pt idx="34268">37</cx:pt>
          <cx:pt idx="34269">107</cx:pt>
          <cx:pt idx="34270">67</cx:pt>
          <cx:pt idx="34271">96</cx:pt>
          <cx:pt idx="34272">97</cx:pt>
          <cx:pt idx="34273">126</cx:pt>
          <cx:pt idx="34274">35</cx:pt>
          <cx:pt idx="34275">127</cx:pt>
          <cx:pt idx="34276">51</cx:pt>
          <cx:pt idx="34277">16</cx:pt>
          <cx:pt idx="34278">30</cx:pt>
          <cx:pt idx="34279">145</cx:pt>
          <cx:pt idx="34280">46</cx:pt>
          <cx:pt idx="34281">40</cx:pt>
          <cx:pt idx="34282">206</cx:pt>
          <cx:pt idx="34283">39</cx:pt>
          <cx:pt idx="34284">109</cx:pt>
          <cx:pt idx="34285">31</cx:pt>
          <cx:pt idx="34286">122</cx:pt>
          <cx:pt idx="34287">20</cx:pt>
          <cx:pt idx="34288">84</cx:pt>
          <cx:pt idx="34289">101</cx:pt>
          <cx:pt idx="34290">189</cx:pt>
          <cx:pt idx="34291">69</cx:pt>
          <cx:pt idx="34292">77</cx:pt>
          <cx:pt idx="34293">232</cx:pt>
          <cx:pt idx="34294">71</cx:pt>
          <cx:pt idx="34295">135</cx:pt>
          <cx:pt idx="34296">56</cx:pt>
          <cx:pt idx="34297">111</cx:pt>
          <cx:pt idx="34298">36</cx:pt>
          <cx:pt idx="34299">69</cx:pt>
          <cx:pt idx="34300">35</cx:pt>
          <cx:pt idx="34301">13</cx:pt>
          <cx:pt idx="34302">61</cx:pt>
          <cx:pt idx="34303">69</cx:pt>
          <cx:pt idx="34304">154</cx:pt>
          <cx:pt idx="34305">103</cx:pt>
          <cx:pt idx="34306">37</cx:pt>
          <cx:pt idx="34307">100</cx:pt>
          <cx:pt idx="34308">70</cx:pt>
          <cx:pt idx="34309">21</cx:pt>
          <cx:pt idx="34310">49</cx:pt>
          <cx:pt idx="34311">31</cx:pt>
          <cx:pt idx="34312">26</cx:pt>
          <cx:pt idx="34313">55</cx:pt>
          <cx:pt idx="34314">73</cx:pt>
          <cx:pt idx="34315">104</cx:pt>
          <cx:pt idx="34316">66</cx:pt>
          <cx:pt idx="34317">61</cx:pt>
          <cx:pt idx="34318">29</cx:pt>
          <cx:pt idx="34319">63</cx:pt>
          <cx:pt idx="34320">20</cx:pt>
          <cx:pt idx="34321">30</cx:pt>
          <cx:pt idx="34322">199</cx:pt>
          <cx:pt idx="34323">27</cx:pt>
          <cx:pt idx="34324">174</cx:pt>
          <cx:pt idx="34325">87</cx:pt>
          <cx:pt idx="34326">51</cx:pt>
          <cx:pt idx="34327">47</cx:pt>
          <cx:pt idx="34328">54</cx:pt>
          <cx:pt idx="34329">33</cx:pt>
          <cx:pt idx="34330">28</cx:pt>
          <cx:pt idx="34331">288</cx:pt>
          <cx:pt idx="34332">135</cx:pt>
          <cx:pt idx="34333">51</cx:pt>
          <cx:pt idx="34334">113</cx:pt>
          <cx:pt idx="34335">47</cx:pt>
          <cx:pt idx="34336">115</cx:pt>
          <cx:pt idx="34337">70</cx:pt>
          <cx:pt idx="34338">20</cx:pt>
          <cx:pt idx="34339">118</cx:pt>
          <cx:pt idx="34340">63</cx:pt>
          <cx:pt idx="34341">36</cx:pt>
          <cx:pt idx="34342">109</cx:pt>
          <cx:pt idx="34343">261</cx:pt>
          <cx:pt idx="34344">62</cx:pt>
          <cx:pt idx="34345">109</cx:pt>
          <cx:pt idx="34346">195</cx:pt>
          <cx:pt idx="34347">151</cx:pt>
          <cx:pt idx="34348">45</cx:pt>
          <cx:pt idx="34349">13</cx:pt>
          <cx:pt idx="34350">180</cx:pt>
          <cx:pt idx="34351">226</cx:pt>
          <cx:pt idx="34352">38</cx:pt>
          <cx:pt idx="34353">109</cx:pt>
          <cx:pt idx="34354">44</cx:pt>
          <cx:pt idx="34355">111</cx:pt>
          <cx:pt idx="34356">89</cx:pt>
          <cx:pt idx="34357">114</cx:pt>
          <cx:pt idx="34358">15</cx:pt>
          <cx:pt idx="34359">85</cx:pt>
          <cx:pt idx="34360">63</cx:pt>
          <cx:pt idx="34361">211</cx:pt>
          <cx:pt idx="34362">101</cx:pt>
          <cx:pt idx="34363">65</cx:pt>
          <cx:pt idx="34364">68</cx:pt>
          <cx:pt idx="34365">43</cx:pt>
          <cx:pt idx="34366">30</cx:pt>
          <cx:pt idx="34367">44</cx:pt>
          <cx:pt idx="34368">57</cx:pt>
          <cx:pt idx="34369">60</cx:pt>
          <cx:pt idx="34370">22</cx:pt>
          <cx:pt idx="34371">29</cx:pt>
          <cx:pt idx="34372">122</cx:pt>
          <cx:pt idx="34373">98</cx:pt>
          <cx:pt idx="34374">72</cx:pt>
          <cx:pt idx="34375">53</cx:pt>
          <cx:pt idx="34376">107</cx:pt>
          <cx:pt idx="34377">70</cx:pt>
          <cx:pt idx="34378">50</cx:pt>
          <cx:pt idx="34379">212</cx:pt>
          <cx:pt idx="34380">20</cx:pt>
          <cx:pt idx="34381">35</cx:pt>
          <cx:pt idx="34382">55</cx:pt>
          <cx:pt idx="34383">35</cx:pt>
          <cx:pt idx="34384">23</cx:pt>
          <cx:pt idx="34385">52</cx:pt>
          <cx:pt idx="34386">189</cx:pt>
          <cx:pt idx="34387">28</cx:pt>
          <cx:pt idx="34388">93</cx:pt>
          <cx:pt idx="34389">71</cx:pt>
          <cx:pt idx="34390">47</cx:pt>
          <cx:pt idx="34391">33</cx:pt>
          <cx:pt idx="34392">55</cx:pt>
          <cx:pt idx="34393">127</cx:pt>
          <cx:pt idx="34394">178</cx:pt>
          <cx:pt idx="34395">102</cx:pt>
          <cx:pt idx="34396">33</cx:pt>
          <cx:pt idx="34397">39</cx:pt>
          <cx:pt idx="34398">57</cx:pt>
          <cx:pt idx="34399">106</cx:pt>
          <cx:pt idx="34400">58</cx:pt>
          <cx:pt idx="34401">114</cx:pt>
          <cx:pt idx="34402">71</cx:pt>
          <cx:pt idx="34403">99</cx:pt>
          <cx:pt idx="34404">104</cx:pt>
          <cx:pt idx="34405">121</cx:pt>
          <cx:pt idx="34406">37</cx:pt>
          <cx:pt idx="34407">120</cx:pt>
          <cx:pt idx="34408">95</cx:pt>
          <cx:pt idx="34409">71</cx:pt>
          <cx:pt idx="34410">77</cx:pt>
          <cx:pt idx="34411">47</cx:pt>
          <cx:pt idx="34412">49</cx:pt>
          <cx:pt idx="34413">63</cx:pt>
          <cx:pt idx="34414">138</cx:pt>
          <cx:pt idx="34415">115</cx:pt>
          <cx:pt idx="34416">71</cx:pt>
          <cx:pt idx="34417">133</cx:pt>
          <cx:pt idx="34418">15</cx:pt>
          <cx:pt idx="34419">62</cx:pt>
          <cx:pt idx="34420">87</cx:pt>
          <cx:pt idx="34421">40</cx:pt>
          <cx:pt idx="34422">55</cx:pt>
          <cx:pt idx="34423">228</cx:pt>
          <cx:pt idx="34424">68</cx:pt>
          <cx:pt idx="34425">53</cx:pt>
          <cx:pt idx="34426">95</cx:pt>
          <cx:pt idx="34427">208</cx:pt>
          <cx:pt idx="34428">52</cx:pt>
          <cx:pt idx="34429">77</cx:pt>
          <cx:pt idx="34430">60</cx:pt>
          <cx:pt idx="34431">113</cx:pt>
          <cx:pt idx="34432">31</cx:pt>
          <cx:pt idx="34433">221</cx:pt>
          <cx:pt idx="34434">153</cx:pt>
          <cx:pt idx="34435">60</cx:pt>
          <cx:pt idx="34436">40</cx:pt>
          <cx:pt idx="34437">51</cx:pt>
          <cx:pt idx="34438">105</cx:pt>
          <cx:pt idx="34439">37</cx:pt>
          <cx:pt idx="34440">94</cx:pt>
          <cx:pt idx="34441">154</cx:pt>
          <cx:pt idx="34442">68</cx:pt>
          <cx:pt idx="34443">81</cx:pt>
          <cx:pt idx="34444">53</cx:pt>
          <cx:pt idx="34445">75</cx:pt>
          <cx:pt idx="34446">20</cx:pt>
          <cx:pt idx="34447">64</cx:pt>
          <cx:pt idx="34448">149</cx:pt>
          <cx:pt idx="34449">102</cx:pt>
          <cx:pt idx="34450">39</cx:pt>
          <cx:pt idx="34451">67</cx:pt>
          <cx:pt idx="34452">85</cx:pt>
          <cx:pt idx="34453">93</cx:pt>
          <cx:pt idx="34454">16</cx:pt>
          <cx:pt idx="34455">136</cx:pt>
          <cx:pt idx="34456">216</cx:pt>
          <cx:pt idx="34457">177</cx:pt>
          <cx:pt idx="34458">68</cx:pt>
          <cx:pt idx="34459">147</cx:pt>
          <cx:pt idx="34460">47</cx:pt>
          <cx:pt idx="34461">161</cx:pt>
          <cx:pt idx="34462">39</cx:pt>
          <cx:pt idx="34463">50</cx:pt>
          <cx:pt idx="34464">234</cx:pt>
          <cx:pt idx="34465">45</cx:pt>
          <cx:pt idx="34466">40</cx:pt>
          <cx:pt idx="34467">114</cx:pt>
          <cx:pt idx="34468">100</cx:pt>
          <cx:pt idx="34469">166</cx:pt>
          <cx:pt idx="34470">143</cx:pt>
          <cx:pt idx="34471">136</cx:pt>
          <cx:pt idx="34472">113</cx:pt>
          <cx:pt idx="34473">142</cx:pt>
          <cx:pt idx="34474">120</cx:pt>
          <cx:pt idx="34475">58</cx:pt>
          <cx:pt idx="34476">28</cx:pt>
          <cx:pt idx="34477">225</cx:pt>
          <cx:pt idx="34478">14</cx:pt>
          <cx:pt idx="34479">56</cx:pt>
          <cx:pt idx="34480">86</cx:pt>
          <cx:pt idx="34481">74</cx:pt>
          <cx:pt idx="34482">132</cx:pt>
          <cx:pt idx="34483">30</cx:pt>
          <cx:pt idx="34484">158</cx:pt>
          <cx:pt idx="34485">80</cx:pt>
          <cx:pt idx="34486">91</cx:pt>
          <cx:pt idx="34487">64</cx:pt>
          <cx:pt idx="34488">160</cx:pt>
          <cx:pt idx="34489">66</cx:pt>
          <cx:pt idx="34490">71</cx:pt>
          <cx:pt idx="34491">49</cx:pt>
          <cx:pt idx="34492">102</cx:pt>
          <cx:pt idx="34493">31</cx:pt>
          <cx:pt idx="34494">56</cx:pt>
          <cx:pt idx="34495">63</cx:pt>
          <cx:pt idx="34496">59</cx:pt>
          <cx:pt idx="34497">45</cx:pt>
          <cx:pt idx="34498">91</cx:pt>
          <cx:pt idx="34499">23</cx:pt>
          <cx:pt idx="34500">30</cx:pt>
          <cx:pt idx="34501">142</cx:pt>
          <cx:pt idx="34502">64</cx:pt>
          <cx:pt idx="34503">127</cx:pt>
          <cx:pt idx="34504">34</cx:pt>
          <cx:pt idx="34505">109</cx:pt>
          <cx:pt idx="34506">56</cx:pt>
          <cx:pt idx="34507">101</cx:pt>
          <cx:pt idx="34508">29</cx:pt>
          <cx:pt idx="34509">188</cx:pt>
          <cx:pt idx="34510">19</cx:pt>
          <cx:pt idx="34511">189</cx:pt>
          <cx:pt idx="34512">82</cx:pt>
          <cx:pt idx="34513">94</cx:pt>
          <cx:pt idx="34514">61</cx:pt>
          <cx:pt idx="34515">49</cx:pt>
          <cx:pt idx="34516">31</cx:pt>
          <cx:pt idx="34517">50</cx:pt>
          <cx:pt idx="34518">20</cx:pt>
          <cx:pt idx="34519">39</cx:pt>
          <cx:pt idx="34520">46</cx:pt>
          <cx:pt idx="34521">54</cx:pt>
          <cx:pt idx="34522">29</cx:pt>
          <cx:pt idx="34523">39</cx:pt>
          <cx:pt idx="34524">42</cx:pt>
          <cx:pt idx="34525">44</cx:pt>
          <cx:pt idx="34526">76</cx:pt>
          <cx:pt idx="34527">57</cx:pt>
          <cx:pt idx="34528">113</cx:pt>
          <cx:pt idx="34529">41</cx:pt>
          <cx:pt idx="34530">26</cx:pt>
          <cx:pt idx="34531">54</cx:pt>
          <cx:pt idx="34532">58</cx:pt>
          <cx:pt idx="34533">43</cx:pt>
          <cx:pt idx="34534">81</cx:pt>
          <cx:pt idx="34535">119</cx:pt>
          <cx:pt idx="34536">34</cx:pt>
          <cx:pt idx="34537">79</cx:pt>
          <cx:pt idx="34538">35</cx:pt>
          <cx:pt idx="34539">99</cx:pt>
          <cx:pt idx="34540">48</cx:pt>
          <cx:pt idx="34541">92</cx:pt>
          <cx:pt idx="34542">77</cx:pt>
          <cx:pt idx="34543">131</cx:pt>
          <cx:pt idx="34544">59</cx:pt>
          <cx:pt idx="34545">93</cx:pt>
          <cx:pt idx="34546">30</cx:pt>
          <cx:pt idx="34547">72</cx:pt>
          <cx:pt idx="34548">74</cx:pt>
          <cx:pt idx="34549">31</cx:pt>
          <cx:pt idx="34550">55</cx:pt>
          <cx:pt idx="34551">15</cx:pt>
          <cx:pt idx="34552">59</cx:pt>
          <cx:pt idx="34553">41</cx:pt>
          <cx:pt idx="34554">40</cx:pt>
          <cx:pt idx="34555">9</cx:pt>
          <cx:pt idx="34556">51</cx:pt>
          <cx:pt idx="34557">58</cx:pt>
          <cx:pt idx="34558">122</cx:pt>
          <cx:pt idx="34559">63</cx:pt>
          <cx:pt idx="34560">35</cx:pt>
          <cx:pt idx="34561">75</cx:pt>
          <cx:pt idx="34562">43</cx:pt>
          <cx:pt idx="34563">56</cx:pt>
          <cx:pt idx="34564">124</cx:pt>
          <cx:pt idx="34565">80</cx:pt>
          <cx:pt idx="34566">67</cx:pt>
          <cx:pt idx="34567">270</cx:pt>
          <cx:pt idx="34568">37</cx:pt>
          <cx:pt idx="34569">39</cx:pt>
          <cx:pt idx="34570">52</cx:pt>
          <cx:pt idx="34571">49</cx:pt>
          <cx:pt idx="34572">239</cx:pt>
          <cx:pt idx="34573">148</cx:pt>
          <cx:pt idx="34574">223</cx:pt>
          <cx:pt idx="34575">171</cx:pt>
          <cx:pt idx="34576">113</cx:pt>
          <cx:pt idx="34577">104</cx:pt>
          <cx:pt idx="34578">65</cx:pt>
          <cx:pt idx="34579">138</cx:pt>
          <cx:pt idx="34580">19</cx:pt>
          <cx:pt idx="34581">102</cx:pt>
          <cx:pt idx="34582">54</cx:pt>
          <cx:pt idx="34583">95</cx:pt>
          <cx:pt idx="34584">242</cx:pt>
          <cx:pt idx="34585">51</cx:pt>
          <cx:pt idx="34586">76</cx:pt>
          <cx:pt idx="34587">52</cx:pt>
          <cx:pt idx="34588">18</cx:pt>
          <cx:pt idx="34589">54</cx:pt>
          <cx:pt idx="34590">42</cx:pt>
          <cx:pt idx="34591">77</cx:pt>
          <cx:pt idx="34592">83</cx:pt>
          <cx:pt idx="34593">118</cx:pt>
          <cx:pt idx="34594">49</cx:pt>
          <cx:pt idx="34595">66</cx:pt>
          <cx:pt idx="34596">25</cx:pt>
          <cx:pt idx="34597">133</cx:pt>
          <cx:pt idx="34598">314</cx:pt>
          <cx:pt idx="34599">106</cx:pt>
          <cx:pt idx="34600">67</cx:pt>
          <cx:pt idx="34601">58</cx:pt>
          <cx:pt idx="34602">122</cx:pt>
          <cx:pt idx="34603">98</cx:pt>
          <cx:pt idx="34604">66</cx:pt>
          <cx:pt idx="34605">85</cx:pt>
          <cx:pt idx="34606">132</cx:pt>
          <cx:pt idx="34607">40</cx:pt>
          <cx:pt idx="34608">36</cx:pt>
          <cx:pt idx="34609">101</cx:pt>
          <cx:pt idx="34610">32</cx:pt>
          <cx:pt idx="34611">55</cx:pt>
          <cx:pt idx="34612">73</cx:pt>
          <cx:pt idx="34613">279</cx:pt>
          <cx:pt idx="34614">186</cx:pt>
          <cx:pt idx="34615">126</cx:pt>
          <cx:pt idx="34616">73</cx:pt>
          <cx:pt idx="34617">79</cx:pt>
          <cx:pt idx="34618">222</cx:pt>
          <cx:pt idx="34619">109</cx:pt>
          <cx:pt idx="34620">26</cx:pt>
          <cx:pt idx="34621">216</cx:pt>
          <cx:pt idx="34622">171</cx:pt>
          <cx:pt idx="34623">132</cx:pt>
          <cx:pt idx="34624">238</cx:pt>
          <cx:pt idx="34625">21</cx:pt>
          <cx:pt idx="34626">130</cx:pt>
          <cx:pt idx="34627">39</cx:pt>
          <cx:pt idx="34628">37</cx:pt>
          <cx:pt idx="34629">49</cx:pt>
          <cx:pt idx="34630">133</cx:pt>
          <cx:pt idx="34631">105</cx:pt>
          <cx:pt idx="34632">89</cx:pt>
          <cx:pt idx="34633">19</cx:pt>
          <cx:pt idx="34634">29</cx:pt>
          <cx:pt idx="34635">38</cx:pt>
          <cx:pt idx="34636">61</cx:pt>
          <cx:pt idx="34637">155</cx:pt>
          <cx:pt idx="34638">215</cx:pt>
          <cx:pt idx="34639">35</cx:pt>
          <cx:pt idx="34640">116</cx:pt>
          <cx:pt idx="34641">85</cx:pt>
          <cx:pt idx="34642">82</cx:pt>
          <cx:pt idx="34643">80</cx:pt>
          <cx:pt idx="34644">64</cx:pt>
          <cx:pt idx="34645">45</cx:pt>
          <cx:pt idx="34646">217</cx:pt>
          <cx:pt idx="34647">89</cx:pt>
          <cx:pt idx="34648">30</cx:pt>
          <cx:pt idx="34649">13</cx:pt>
          <cx:pt idx="34650">101</cx:pt>
          <cx:pt idx="34651">99</cx:pt>
          <cx:pt idx="34652">129</cx:pt>
          <cx:pt idx="34653">81</cx:pt>
          <cx:pt idx="34654">106</cx:pt>
          <cx:pt idx="34655">53</cx:pt>
          <cx:pt idx="34656">98</cx:pt>
          <cx:pt idx="34657">52</cx:pt>
          <cx:pt idx="34658">41</cx:pt>
          <cx:pt idx="34659">79</cx:pt>
          <cx:pt idx="34660">92</cx:pt>
          <cx:pt idx="34661">156</cx:pt>
          <cx:pt idx="34662">61</cx:pt>
          <cx:pt idx="34663">27</cx:pt>
          <cx:pt idx="34664">27</cx:pt>
          <cx:pt idx="34665">43</cx:pt>
          <cx:pt idx="34666">143</cx:pt>
          <cx:pt idx="34667">45</cx:pt>
          <cx:pt idx="34668">41</cx:pt>
          <cx:pt idx="34669">135</cx:pt>
          <cx:pt idx="34670">218</cx:pt>
          <cx:pt idx="34671">20</cx:pt>
          <cx:pt idx="34672">37</cx:pt>
          <cx:pt idx="34673">164</cx:pt>
          <cx:pt idx="34674">86</cx:pt>
          <cx:pt idx="34675">128</cx:pt>
          <cx:pt idx="34676">27</cx:pt>
          <cx:pt idx="34677">41</cx:pt>
          <cx:pt idx="34678">47</cx:pt>
          <cx:pt idx="34679">102</cx:pt>
          <cx:pt idx="34680">40</cx:pt>
          <cx:pt idx="34681">155</cx:pt>
          <cx:pt idx="34682">39</cx:pt>
          <cx:pt idx="34683">61</cx:pt>
          <cx:pt idx="34684">94</cx:pt>
          <cx:pt idx="34685">103</cx:pt>
          <cx:pt idx="34686">31</cx:pt>
          <cx:pt idx="34687">37</cx:pt>
          <cx:pt idx="34688">34</cx:pt>
          <cx:pt idx="34689">59</cx:pt>
          <cx:pt idx="34690">47</cx:pt>
          <cx:pt idx="34691">93</cx:pt>
          <cx:pt idx="34692">61</cx:pt>
          <cx:pt idx="34693">47</cx:pt>
          <cx:pt idx="34694">38</cx:pt>
          <cx:pt idx="34695">225</cx:pt>
          <cx:pt idx="34696">98</cx:pt>
          <cx:pt idx="34697">125</cx:pt>
          <cx:pt idx="34698">54</cx:pt>
          <cx:pt idx="34699">161</cx:pt>
          <cx:pt idx="34700">72</cx:pt>
          <cx:pt idx="34701">211</cx:pt>
          <cx:pt idx="34702">41</cx:pt>
          <cx:pt idx="34703">126</cx:pt>
          <cx:pt idx="34704">145</cx:pt>
          <cx:pt idx="34705">53</cx:pt>
          <cx:pt idx="34706">277</cx:pt>
          <cx:pt idx="34707">32</cx:pt>
          <cx:pt idx="34708">14</cx:pt>
          <cx:pt idx="34709">66</cx:pt>
          <cx:pt idx="34710">257</cx:pt>
          <cx:pt idx="34711">51</cx:pt>
          <cx:pt idx="34712">73</cx:pt>
          <cx:pt idx="34713">45</cx:pt>
          <cx:pt idx="34714">63</cx:pt>
          <cx:pt idx="34715">155</cx:pt>
          <cx:pt idx="34716">59</cx:pt>
          <cx:pt idx="34717">81</cx:pt>
          <cx:pt idx="34718">47</cx:pt>
          <cx:pt idx="34719">41</cx:pt>
          <cx:pt idx="34720">112</cx:pt>
          <cx:pt idx="34721">63</cx:pt>
          <cx:pt idx="34722">110</cx:pt>
          <cx:pt idx="34723">155</cx:pt>
          <cx:pt idx="34724">33</cx:pt>
          <cx:pt idx="34725">72</cx:pt>
          <cx:pt idx="34726">29</cx:pt>
          <cx:pt idx="34727">98</cx:pt>
          <cx:pt idx="34728">73</cx:pt>
          <cx:pt idx="34729">40</cx:pt>
          <cx:pt idx="34730">168</cx:pt>
          <cx:pt idx="34731">55</cx:pt>
          <cx:pt idx="34732">82</cx:pt>
          <cx:pt idx="34733">84</cx:pt>
          <cx:pt idx="34734">20</cx:pt>
          <cx:pt idx="34735">73</cx:pt>
          <cx:pt idx="34736">34</cx:pt>
          <cx:pt idx="34737">35</cx:pt>
          <cx:pt idx="34738">19</cx:pt>
          <cx:pt idx="34739">50</cx:pt>
          <cx:pt idx="34740">113</cx:pt>
          <cx:pt idx="34741">149</cx:pt>
          <cx:pt idx="34742">272</cx:pt>
          <cx:pt idx="34743">63</cx:pt>
          <cx:pt idx="34744">127</cx:pt>
          <cx:pt idx="34745">44</cx:pt>
          <cx:pt idx="34746">107</cx:pt>
          <cx:pt idx="34747">63</cx:pt>
          <cx:pt idx="34748">107</cx:pt>
          <cx:pt idx="34749">171</cx:pt>
          <cx:pt idx="34750">58</cx:pt>
          <cx:pt idx="34751">73</cx:pt>
          <cx:pt idx="34752">139</cx:pt>
          <cx:pt idx="34753">77</cx:pt>
          <cx:pt idx="34754">70</cx:pt>
          <cx:pt idx="34755">115</cx:pt>
          <cx:pt idx="34756">39</cx:pt>
          <cx:pt idx="34757">38</cx:pt>
          <cx:pt idx="34758">88</cx:pt>
          <cx:pt idx="34759">41</cx:pt>
          <cx:pt idx="34760">38</cx:pt>
          <cx:pt idx="34761">43</cx:pt>
          <cx:pt idx="34762">29</cx:pt>
          <cx:pt idx="34763">113</cx:pt>
          <cx:pt idx="34764">35</cx:pt>
          <cx:pt idx="34765">90</cx:pt>
          <cx:pt idx="34766">49</cx:pt>
          <cx:pt idx="34767">63</cx:pt>
          <cx:pt idx="34768">44</cx:pt>
          <cx:pt idx="34769">41</cx:pt>
          <cx:pt idx="34770">42</cx:pt>
          <cx:pt idx="34771">82</cx:pt>
          <cx:pt idx="34772">54</cx:pt>
          <cx:pt idx="34773">36</cx:pt>
          <cx:pt idx="34774">35</cx:pt>
          <cx:pt idx="34775">58</cx:pt>
          <cx:pt idx="34776">30</cx:pt>
          <cx:pt idx="34777">124</cx:pt>
          <cx:pt idx="34778">44</cx:pt>
          <cx:pt idx="34779">23</cx:pt>
          <cx:pt idx="34780">127</cx:pt>
          <cx:pt idx="34781">88</cx:pt>
          <cx:pt idx="34782">88</cx:pt>
          <cx:pt idx="34783">112</cx:pt>
          <cx:pt idx="34784">15</cx:pt>
          <cx:pt idx="34785">67</cx:pt>
          <cx:pt idx="34786">55</cx:pt>
          <cx:pt idx="34787">35</cx:pt>
          <cx:pt idx="34788">284</cx:pt>
          <cx:pt idx="34789">122</cx:pt>
          <cx:pt idx="34790">69</cx:pt>
          <cx:pt idx="34791">36</cx:pt>
          <cx:pt idx="34792">142</cx:pt>
          <cx:pt idx="34793">98</cx:pt>
          <cx:pt idx="34794">43</cx:pt>
          <cx:pt idx="34795">66</cx:pt>
          <cx:pt idx="34796">35</cx:pt>
          <cx:pt idx="34797">57</cx:pt>
          <cx:pt idx="34798">255</cx:pt>
          <cx:pt idx="34799">102</cx:pt>
          <cx:pt idx="34800">28</cx:pt>
          <cx:pt idx="34801">45</cx:pt>
          <cx:pt idx="34802">111</cx:pt>
          <cx:pt idx="34803">46</cx:pt>
          <cx:pt idx="34804">28</cx:pt>
          <cx:pt idx="34805">23</cx:pt>
          <cx:pt idx="34806">192</cx:pt>
          <cx:pt idx="34807">41</cx:pt>
          <cx:pt idx="34808">132</cx:pt>
          <cx:pt idx="34809">88</cx:pt>
          <cx:pt idx="34810">37</cx:pt>
          <cx:pt idx="34811">56</cx:pt>
          <cx:pt idx="34812">83</cx:pt>
          <cx:pt idx="34813">55</cx:pt>
          <cx:pt idx="34814">41</cx:pt>
          <cx:pt idx="34815">23</cx:pt>
          <cx:pt idx="34816">48</cx:pt>
          <cx:pt idx="34817">93</cx:pt>
          <cx:pt idx="34818">93</cx:pt>
          <cx:pt idx="34819">50</cx:pt>
          <cx:pt idx="34820">51</cx:pt>
          <cx:pt idx="34821">46</cx:pt>
          <cx:pt idx="34822">29</cx:pt>
          <cx:pt idx="34823">136</cx:pt>
          <cx:pt idx="34824">17</cx:pt>
          <cx:pt idx="34825">104</cx:pt>
          <cx:pt idx="34826">58</cx:pt>
          <cx:pt idx="34827">24</cx:pt>
          <cx:pt idx="34828">27</cx:pt>
          <cx:pt idx="34829">47</cx:pt>
          <cx:pt idx="34830">40</cx:pt>
          <cx:pt idx="34831">84</cx:pt>
          <cx:pt idx="34832">44</cx:pt>
          <cx:pt idx="34833">77</cx:pt>
          <cx:pt idx="34834">77</cx:pt>
          <cx:pt idx="34835">119</cx:pt>
          <cx:pt idx="34836">91</cx:pt>
          <cx:pt idx="34837">37</cx:pt>
          <cx:pt idx="34838">110</cx:pt>
          <cx:pt idx="34839">26</cx:pt>
          <cx:pt idx="34840">85</cx:pt>
          <cx:pt idx="34841">176</cx:pt>
          <cx:pt idx="34842">160</cx:pt>
          <cx:pt idx="34843">27</cx:pt>
          <cx:pt idx="34844">62</cx:pt>
          <cx:pt idx="34845">39</cx:pt>
          <cx:pt idx="34846">53</cx:pt>
          <cx:pt idx="34847">75</cx:pt>
          <cx:pt idx="34848">42</cx:pt>
          <cx:pt idx="34849">38</cx:pt>
          <cx:pt idx="34850">115</cx:pt>
          <cx:pt idx="34851">70</cx:pt>
          <cx:pt idx="34852">36</cx:pt>
          <cx:pt idx="34853">11</cx:pt>
          <cx:pt idx="34854">49</cx:pt>
          <cx:pt idx="34855">120</cx:pt>
          <cx:pt idx="34856">37</cx:pt>
          <cx:pt idx="34857">114</cx:pt>
          <cx:pt idx="34858">25</cx:pt>
          <cx:pt idx="34859">161</cx:pt>
          <cx:pt idx="34860">218</cx:pt>
          <cx:pt idx="34861">115</cx:pt>
          <cx:pt idx="34862">47</cx:pt>
          <cx:pt idx="34863">176</cx:pt>
          <cx:pt idx="34864">63</cx:pt>
          <cx:pt idx="34865">20</cx:pt>
          <cx:pt idx="34866">130</cx:pt>
          <cx:pt idx="34867">133</cx:pt>
          <cx:pt idx="34868">46</cx:pt>
          <cx:pt idx="34869">30</cx:pt>
          <cx:pt idx="34870">46</cx:pt>
          <cx:pt idx="34871">52</cx:pt>
          <cx:pt idx="34872">106</cx:pt>
          <cx:pt idx="34873">32</cx:pt>
          <cx:pt idx="34874">47</cx:pt>
          <cx:pt idx="34875">86</cx:pt>
          <cx:pt idx="34876">124</cx:pt>
          <cx:pt idx="34877">47</cx:pt>
          <cx:pt idx="34878">56</cx:pt>
          <cx:pt idx="34879">37</cx:pt>
          <cx:pt idx="34880">87</cx:pt>
          <cx:pt idx="34881">41</cx:pt>
          <cx:pt idx="34882">46</cx:pt>
          <cx:pt idx="34883">74</cx:pt>
          <cx:pt idx="34884">183</cx:pt>
          <cx:pt idx="34885">66</cx:pt>
          <cx:pt idx="34886">71</cx:pt>
          <cx:pt idx="34887">70</cx:pt>
          <cx:pt idx="34888">80</cx:pt>
          <cx:pt idx="34889">82</cx:pt>
          <cx:pt idx="34890">63</cx:pt>
          <cx:pt idx="34891">197</cx:pt>
          <cx:pt idx="34892">44</cx:pt>
          <cx:pt idx="34893">38</cx:pt>
          <cx:pt idx="34894">291</cx:pt>
          <cx:pt idx="34895">87</cx:pt>
          <cx:pt idx="34896">64</cx:pt>
          <cx:pt idx="34897">91</cx:pt>
          <cx:pt idx="34898">272</cx:pt>
          <cx:pt idx="34899">57</cx:pt>
          <cx:pt idx="34900">155</cx:pt>
          <cx:pt idx="34901">23</cx:pt>
          <cx:pt idx="34902">38</cx:pt>
          <cx:pt idx="34903">38</cx:pt>
          <cx:pt idx="34904">11</cx:pt>
          <cx:pt idx="34905">84</cx:pt>
          <cx:pt idx="34906">10</cx:pt>
          <cx:pt idx="34907">91</cx:pt>
          <cx:pt idx="34908">153</cx:pt>
          <cx:pt idx="34909">59</cx:pt>
          <cx:pt idx="34910">15</cx:pt>
          <cx:pt idx="34911">109</cx:pt>
          <cx:pt idx="34912">123</cx:pt>
          <cx:pt idx="34913">89</cx:pt>
          <cx:pt idx="34914">77</cx:pt>
          <cx:pt idx="34915">204</cx:pt>
          <cx:pt idx="34916">76</cx:pt>
          <cx:pt idx="34917">106</cx:pt>
          <cx:pt idx="34918">68</cx:pt>
          <cx:pt idx="34919">64</cx:pt>
          <cx:pt idx="34920">95</cx:pt>
          <cx:pt idx="34921">138</cx:pt>
          <cx:pt idx="34922">44</cx:pt>
          <cx:pt idx="34923">48</cx:pt>
          <cx:pt idx="34924">98</cx:pt>
          <cx:pt idx="34925">75</cx:pt>
          <cx:pt idx="34926">215</cx:pt>
          <cx:pt idx="34927">48</cx:pt>
          <cx:pt idx="34928">126</cx:pt>
          <cx:pt idx="34929">66</cx:pt>
          <cx:pt idx="34930">103</cx:pt>
          <cx:pt idx="34931">34</cx:pt>
          <cx:pt idx="34932">210</cx:pt>
          <cx:pt idx="34933">209</cx:pt>
          <cx:pt idx="34934">61</cx:pt>
          <cx:pt idx="34935">102</cx:pt>
          <cx:pt idx="34936">40</cx:pt>
          <cx:pt idx="34937">160</cx:pt>
          <cx:pt idx="34938">337</cx:pt>
          <cx:pt idx="34939">125</cx:pt>
          <cx:pt idx="34940">50</cx:pt>
          <cx:pt idx="34941">38</cx:pt>
          <cx:pt idx="34942">55</cx:pt>
          <cx:pt idx="34943">81</cx:pt>
          <cx:pt idx="34944">108</cx:pt>
          <cx:pt idx="34945">103</cx:pt>
          <cx:pt idx="34946">108</cx:pt>
          <cx:pt idx="34947">86</cx:pt>
          <cx:pt idx="34948">71</cx:pt>
          <cx:pt idx="34949">63</cx:pt>
          <cx:pt idx="34950">22</cx:pt>
          <cx:pt idx="34951">65</cx:pt>
          <cx:pt idx="34952">193</cx:pt>
          <cx:pt idx="34953">365</cx:pt>
          <cx:pt idx="34954">131</cx:pt>
          <cx:pt idx="34955">69</cx:pt>
          <cx:pt idx="34956">135</cx:pt>
          <cx:pt idx="34957">65</cx:pt>
          <cx:pt idx="34958">80</cx:pt>
          <cx:pt idx="34959">42</cx:pt>
          <cx:pt idx="34960">35</cx:pt>
          <cx:pt idx="34961">95</cx:pt>
          <cx:pt idx="34962">142</cx:pt>
          <cx:pt idx="34963">223</cx:pt>
          <cx:pt idx="34964">18</cx:pt>
          <cx:pt idx="34965">44</cx:pt>
          <cx:pt idx="34966">47</cx:pt>
          <cx:pt idx="34967">72</cx:pt>
          <cx:pt idx="34968">86</cx:pt>
          <cx:pt idx="34969">43</cx:pt>
          <cx:pt idx="34970">53</cx:pt>
          <cx:pt idx="34971">106</cx:pt>
          <cx:pt idx="34972">51</cx:pt>
          <cx:pt idx="34973">34</cx:pt>
          <cx:pt idx="34974">44</cx:pt>
          <cx:pt idx="34975">31</cx:pt>
          <cx:pt idx="34976">41</cx:pt>
          <cx:pt idx="34977">65</cx:pt>
          <cx:pt idx="34978">52</cx:pt>
          <cx:pt idx="34979">32</cx:pt>
          <cx:pt idx="34980">16</cx:pt>
          <cx:pt idx="34981">87</cx:pt>
          <cx:pt idx="34982">30</cx:pt>
          <cx:pt idx="34983">84</cx:pt>
          <cx:pt idx="34984">34</cx:pt>
          <cx:pt idx="34985">28</cx:pt>
          <cx:pt idx="34986">63</cx:pt>
          <cx:pt idx="34987">179</cx:pt>
          <cx:pt idx="34988">171</cx:pt>
          <cx:pt idx="34989">30</cx:pt>
          <cx:pt idx="34990">160</cx:pt>
          <cx:pt idx="34991">91</cx:pt>
          <cx:pt idx="34992">97</cx:pt>
          <cx:pt idx="34993">32</cx:pt>
          <cx:pt idx="34994">134</cx:pt>
          <cx:pt idx="34995">86</cx:pt>
          <cx:pt idx="34996">88</cx:pt>
          <cx:pt idx="34997">286</cx:pt>
          <cx:pt idx="34998">154</cx:pt>
          <cx:pt idx="34999">80</cx:pt>
          <cx:pt idx="35000">115</cx:pt>
          <cx:pt idx="35001">101</cx:pt>
          <cx:pt idx="35002">100</cx:pt>
          <cx:pt idx="35003">144</cx:pt>
          <cx:pt idx="35004">97</cx:pt>
          <cx:pt idx="35005">212</cx:pt>
          <cx:pt idx="35006">60</cx:pt>
          <cx:pt idx="35007">133</cx:pt>
          <cx:pt idx="35008">48</cx:pt>
          <cx:pt idx="35009">230</cx:pt>
          <cx:pt idx="35010">65</cx:pt>
          <cx:pt idx="35011">50</cx:pt>
          <cx:pt idx="35012">70</cx:pt>
          <cx:pt idx="35013">110</cx:pt>
          <cx:pt idx="35014">58</cx:pt>
          <cx:pt idx="35015">56</cx:pt>
          <cx:pt idx="35016">91</cx:pt>
          <cx:pt idx="35017">84</cx:pt>
          <cx:pt idx="35018">92</cx:pt>
          <cx:pt idx="35019">67</cx:pt>
          <cx:pt idx="35020">50</cx:pt>
          <cx:pt idx="35021">33</cx:pt>
          <cx:pt idx="35022">71</cx:pt>
          <cx:pt idx="35023">179</cx:pt>
          <cx:pt idx="35024">44</cx:pt>
          <cx:pt idx="35025">170</cx:pt>
          <cx:pt idx="35026">44</cx:pt>
          <cx:pt idx="35027">75</cx:pt>
          <cx:pt idx="35028">87</cx:pt>
          <cx:pt idx="35029">134</cx:pt>
          <cx:pt idx="35030">218</cx:pt>
          <cx:pt idx="35031">71</cx:pt>
          <cx:pt idx="35032">20</cx:pt>
          <cx:pt idx="35033">103</cx:pt>
          <cx:pt idx="35034">114</cx:pt>
          <cx:pt idx="35035">41</cx:pt>
          <cx:pt idx="35036">156</cx:pt>
          <cx:pt idx="35037">127</cx:pt>
          <cx:pt idx="35038">69</cx:pt>
          <cx:pt idx="35039">112</cx:pt>
          <cx:pt idx="35040">50</cx:pt>
          <cx:pt idx="35041">105</cx:pt>
          <cx:pt idx="35042">120</cx:pt>
          <cx:pt idx="35043">19</cx:pt>
          <cx:pt idx="35044">72</cx:pt>
          <cx:pt idx="35045">99</cx:pt>
          <cx:pt idx="35046">168</cx:pt>
          <cx:pt idx="35047">63</cx:pt>
          <cx:pt idx="35048">24</cx:pt>
          <cx:pt idx="35049">194</cx:pt>
          <cx:pt idx="35050">108</cx:pt>
          <cx:pt idx="35051">80</cx:pt>
          <cx:pt idx="35052">142</cx:pt>
          <cx:pt idx="35053">82</cx:pt>
          <cx:pt idx="35054">51</cx:pt>
          <cx:pt idx="35055">39</cx:pt>
          <cx:pt idx="35056">28</cx:pt>
          <cx:pt idx="35057">65</cx:pt>
          <cx:pt idx="35058">162</cx:pt>
          <cx:pt idx="35059">72</cx:pt>
          <cx:pt idx="35060">85</cx:pt>
          <cx:pt idx="35061">37</cx:pt>
          <cx:pt idx="35062">56</cx:pt>
          <cx:pt idx="35063">72</cx:pt>
          <cx:pt idx="35064">42</cx:pt>
          <cx:pt idx="35065">56</cx:pt>
          <cx:pt idx="35066">134</cx:pt>
          <cx:pt idx="35067">69</cx:pt>
          <cx:pt idx="35068">61</cx:pt>
          <cx:pt idx="35069">131</cx:pt>
          <cx:pt idx="35070">116</cx:pt>
          <cx:pt idx="35071">159</cx:pt>
          <cx:pt idx="35072">102</cx:pt>
          <cx:pt idx="35073">197</cx:pt>
          <cx:pt idx="35074">36</cx:pt>
          <cx:pt idx="35075">73</cx:pt>
          <cx:pt idx="35076">45</cx:pt>
          <cx:pt idx="35077">68</cx:pt>
          <cx:pt idx="35078">42</cx:pt>
          <cx:pt idx="35079">107</cx:pt>
          <cx:pt idx="35080">21</cx:pt>
          <cx:pt idx="35081">174</cx:pt>
          <cx:pt idx="35082">59</cx:pt>
          <cx:pt idx="35083">43</cx:pt>
          <cx:pt idx="35084">65</cx:pt>
          <cx:pt idx="35085">49</cx:pt>
          <cx:pt idx="35086">90</cx:pt>
          <cx:pt idx="35087">61</cx:pt>
          <cx:pt idx="35088">140</cx:pt>
          <cx:pt idx="35089">65</cx:pt>
          <cx:pt idx="35090">89</cx:pt>
          <cx:pt idx="35091">40</cx:pt>
          <cx:pt idx="35092">59</cx:pt>
          <cx:pt idx="35093">75</cx:pt>
          <cx:pt idx="35094">41</cx:pt>
          <cx:pt idx="35095">42</cx:pt>
          <cx:pt idx="35096">92</cx:pt>
          <cx:pt idx="35097">75</cx:pt>
          <cx:pt idx="35098">55</cx:pt>
          <cx:pt idx="35099">55</cx:pt>
          <cx:pt idx="35100">86</cx:pt>
          <cx:pt idx="35101">71</cx:pt>
          <cx:pt idx="35102">61</cx:pt>
          <cx:pt idx="35103">124</cx:pt>
          <cx:pt idx="35104">60</cx:pt>
          <cx:pt idx="35105">34</cx:pt>
          <cx:pt idx="35106">72</cx:pt>
          <cx:pt idx="35107">77</cx:pt>
          <cx:pt idx="35108">55</cx:pt>
          <cx:pt idx="35109">167</cx:pt>
          <cx:pt idx="35110">81</cx:pt>
          <cx:pt idx="35111">103</cx:pt>
          <cx:pt idx="35112">29</cx:pt>
          <cx:pt idx="35113">112</cx:pt>
          <cx:pt idx="35114">116</cx:pt>
          <cx:pt idx="35115">30</cx:pt>
          <cx:pt idx="35116">84</cx:pt>
          <cx:pt idx="35117">53</cx:pt>
          <cx:pt idx="35118">249</cx:pt>
          <cx:pt idx="35119">121</cx:pt>
          <cx:pt idx="35120">100</cx:pt>
          <cx:pt idx="35121">115</cx:pt>
          <cx:pt idx="35122">209</cx:pt>
          <cx:pt idx="35123">100</cx:pt>
          <cx:pt idx="35124">39</cx:pt>
          <cx:pt idx="35125">62</cx:pt>
          <cx:pt idx="35126">142</cx:pt>
          <cx:pt idx="35127">21</cx:pt>
          <cx:pt idx="35128">39</cx:pt>
          <cx:pt idx="35129">39</cx:pt>
          <cx:pt idx="35130">80</cx:pt>
          <cx:pt idx="35131">59</cx:pt>
          <cx:pt idx="35132">23</cx:pt>
          <cx:pt idx="35133">51</cx:pt>
          <cx:pt idx="35134">157</cx:pt>
          <cx:pt idx="35135">83</cx:pt>
          <cx:pt idx="35136">89</cx:pt>
          <cx:pt idx="35137">30</cx:pt>
          <cx:pt idx="35138">76</cx:pt>
          <cx:pt idx="35139">153</cx:pt>
          <cx:pt idx="35140">67</cx:pt>
          <cx:pt idx="35141">90</cx:pt>
          <cx:pt idx="35142">59</cx:pt>
          <cx:pt idx="35143">20</cx:pt>
          <cx:pt idx="35144">84</cx:pt>
          <cx:pt idx="35145">102</cx:pt>
          <cx:pt idx="35146">37</cx:pt>
          <cx:pt idx="35147">80</cx:pt>
          <cx:pt idx="35148">77</cx:pt>
          <cx:pt idx="35149">112</cx:pt>
          <cx:pt idx="35150">46</cx:pt>
          <cx:pt idx="35151">59</cx:pt>
          <cx:pt idx="35152">73</cx:pt>
          <cx:pt idx="35153">36</cx:pt>
          <cx:pt idx="35154">30</cx:pt>
          <cx:pt idx="35155">135</cx:pt>
          <cx:pt idx="35156">63</cx:pt>
          <cx:pt idx="35157">38</cx:pt>
          <cx:pt idx="35158">24</cx:pt>
          <cx:pt idx="35159">95</cx:pt>
          <cx:pt idx="35160">30</cx:pt>
          <cx:pt idx="35161">114</cx:pt>
          <cx:pt idx="35162">67</cx:pt>
          <cx:pt idx="35163">33</cx:pt>
          <cx:pt idx="35164">24</cx:pt>
          <cx:pt idx="35165">14</cx:pt>
          <cx:pt idx="35166">41</cx:pt>
          <cx:pt idx="35167">29</cx:pt>
          <cx:pt idx="35168">108</cx:pt>
          <cx:pt idx="35169">42</cx:pt>
          <cx:pt idx="35170">92</cx:pt>
          <cx:pt idx="35171">198</cx:pt>
          <cx:pt idx="35172">15</cx:pt>
          <cx:pt idx="35173">45</cx:pt>
          <cx:pt idx="35174">98</cx:pt>
          <cx:pt idx="35175">54</cx:pt>
          <cx:pt idx="35176">74</cx:pt>
          <cx:pt idx="35177">447</cx:pt>
          <cx:pt idx="35178">68</cx:pt>
          <cx:pt idx="35179">98</cx:pt>
          <cx:pt idx="35180">202</cx:pt>
          <cx:pt idx="35181">57</cx:pt>
          <cx:pt idx="35182">152</cx:pt>
          <cx:pt idx="35183">130</cx:pt>
          <cx:pt idx="35184">59</cx:pt>
          <cx:pt idx="35185">26</cx:pt>
          <cx:pt idx="35186">37</cx:pt>
          <cx:pt idx="35187">32</cx:pt>
          <cx:pt idx="35188">33</cx:pt>
          <cx:pt idx="35189">85</cx:pt>
          <cx:pt idx="35190">36</cx:pt>
          <cx:pt idx="35191">147</cx:pt>
          <cx:pt idx="35192">85</cx:pt>
          <cx:pt idx="35193">77</cx:pt>
          <cx:pt idx="35194">162</cx:pt>
          <cx:pt idx="35195">123</cx:pt>
          <cx:pt idx="35196">109</cx:pt>
          <cx:pt idx="35197">63</cx:pt>
          <cx:pt idx="35198">87</cx:pt>
          <cx:pt idx="35199">284</cx:pt>
          <cx:pt idx="35200">25</cx:pt>
          <cx:pt idx="35201">19</cx:pt>
          <cx:pt idx="35202">145</cx:pt>
          <cx:pt idx="35203">63</cx:pt>
          <cx:pt idx="35204">68</cx:pt>
          <cx:pt idx="35205">37</cx:pt>
          <cx:pt idx="35206">188</cx:pt>
          <cx:pt idx="35207">66</cx:pt>
          <cx:pt idx="35208">16</cx:pt>
          <cx:pt idx="35209">44</cx:pt>
          <cx:pt idx="35210">93</cx:pt>
          <cx:pt idx="35211">49</cx:pt>
          <cx:pt idx="35212">21</cx:pt>
          <cx:pt idx="35213">97</cx:pt>
          <cx:pt idx="35214">43</cx:pt>
          <cx:pt idx="35215">64</cx:pt>
          <cx:pt idx="35216">69</cx:pt>
          <cx:pt idx="35217">118</cx:pt>
          <cx:pt idx="35218">186</cx:pt>
          <cx:pt idx="35219">29</cx:pt>
          <cx:pt idx="35220">82</cx:pt>
          <cx:pt idx="35221">46</cx:pt>
          <cx:pt idx="35222">115</cx:pt>
          <cx:pt idx="35223">50</cx:pt>
          <cx:pt idx="35224">146</cx:pt>
          <cx:pt idx="35225">50</cx:pt>
          <cx:pt idx="35226">50</cx:pt>
          <cx:pt idx="35227">64</cx:pt>
          <cx:pt idx="35228">73</cx:pt>
          <cx:pt idx="35229">78</cx:pt>
          <cx:pt idx="35230">98</cx:pt>
          <cx:pt idx="35231">49</cx:pt>
          <cx:pt idx="35232">138</cx:pt>
          <cx:pt idx="35233">109</cx:pt>
          <cx:pt idx="35234">148</cx:pt>
          <cx:pt idx="35235">94</cx:pt>
          <cx:pt idx="35236">85</cx:pt>
          <cx:pt idx="35237">81</cx:pt>
          <cx:pt idx="35238">222</cx:pt>
          <cx:pt idx="35239">67</cx:pt>
          <cx:pt idx="35240">18</cx:pt>
          <cx:pt idx="35241">40</cx:pt>
          <cx:pt idx="35242">32</cx:pt>
          <cx:pt idx="35243">29</cx:pt>
          <cx:pt idx="35244">45</cx:pt>
          <cx:pt idx="35245">19</cx:pt>
          <cx:pt idx="35246">49</cx:pt>
          <cx:pt idx="35247">35</cx:pt>
          <cx:pt idx="35248">89</cx:pt>
          <cx:pt idx="35249">294</cx:pt>
          <cx:pt idx="35250">40</cx:pt>
          <cx:pt idx="35251">43</cx:pt>
          <cx:pt idx="35252">59</cx:pt>
          <cx:pt idx="35253">74</cx:pt>
          <cx:pt idx="35254">36</cx:pt>
          <cx:pt idx="35255">59</cx:pt>
          <cx:pt idx="35256">33</cx:pt>
          <cx:pt idx="35257">148</cx:pt>
          <cx:pt idx="35258">73</cx:pt>
          <cx:pt idx="35259">131</cx:pt>
          <cx:pt idx="35260">63</cx:pt>
          <cx:pt idx="35261">75</cx:pt>
          <cx:pt idx="35262">111</cx:pt>
          <cx:pt idx="35263">57</cx:pt>
          <cx:pt idx="35264">60</cx:pt>
          <cx:pt idx="35265">71</cx:pt>
          <cx:pt idx="35266">66</cx:pt>
          <cx:pt idx="35267">27</cx:pt>
          <cx:pt idx="35268">143</cx:pt>
          <cx:pt idx="35269">78</cx:pt>
          <cx:pt idx="35270">66</cx:pt>
          <cx:pt idx="35271">114</cx:pt>
          <cx:pt idx="35272">49</cx:pt>
          <cx:pt idx="35273">105</cx:pt>
          <cx:pt idx="35274">43</cx:pt>
          <cx:pt idx="35275">194</cx:pt>
          <cx:pt idx="35276">190</cx:pt>
          <cx:pt idx="35277">122</cx:pt>
          <cx:pt idx="35278">34</cx:pt>
          <cx:pt idx="35279">91</cx:pt>
          <cx:pt idx="35280">67</cx:pt>
          <cx:pt idx="35281">248</cx:pt>
          <cx:pt idx="35282">176</cx:pt>
          <cx:pt idx="35283">34</cx:pt>
          <cx:pt idx="35284">71</cx:pt>
          <cx:pt idx="35285">45</cx:pt>
          <cx:pt idx="35286">231</cx:pt>
          <cx:pt idx="35287">66</cx:pt>
          <cx:pt idx="35288">220</cx:pt>
          <cx:pt idx="35289">41</cx:pt>
          <cx:pt idx="35290">73</cx:pt>
          <cx:pt idx="35291">198</cx:pt>
          <cx:pt idx="35292">37</cx:pt>
          <cx:pt idx="35293">34</cx:pt>
          <cx:pt idx="35294">12</cx:pt>
          <cx:pt idx="35295">73</cx:pt>
          <cx:pt idx="35296">92</cx:pt>
          <cx:pt idx="35297">23</cx:pt>
          <cx:pt idx="35298">318</cx:pt>
          <cx:pt idx="35299">146</cx:pt>
          <cx:pt idx="35300">64</cx:pt>
          <cx:pt idx="35301">134</cx:pt>
          <cx:pt idx="35302">95</cx:pt>
          <cx:pt idx="35303">63</cx:pt>
          <cx:pt idx="35304">79</cx:pt>
          <cx:pt idx="35305">35</cx:pt>
          <cx:pt idx="35306">107</cx:pt>
          <cx:pt idx="35307">14</cx:pt>
          <cx:pt idx="35308">71</cx:pt>
          <cx:pt idx="35309">37</cx:pt>
          <cx:pt idx="35310">44</cx:pt>
          <cx:pt idx="35311">70</cx:pt>
          <cx:pt idx="35312">41</cx:pt>
          <cx:pt idx="35313">50</cx:pt>
          <cx:pt idx="35314">23</cx:pt>
          <cx:pt idx="35315">37</cx:pt>
          <cx:pt idx="35316">77</cx:pt>
          <cx:pt idx="35317">134</cx:pt>
          <cx:pt idx="35318">50</cx:pt>
          <cx:pt idx="35319">98</cx:pt>
          <cx:pt idx="35320">61</cx:pt>
          <cx:pt idx="35321">26</cx:pt>
          <cx:pt idx="35322">95</cx:pt>
          <cx:pt idx="35323">41</cx:pt>
          <cx:pt idx="35324">99</cx:pt>
          <cx:pt idx="35325">31</cx:pt>
          <cx:pt idx="35326">75</cx:pt>
          <cx:pt idx="35327">18</cx:pt>
          <cx:pt idx="35328">52</cx:pt>
          <cx:pt idx="35329">136</cx:pt>
          <cx:pt idx="35330">139</cx:pt>
          <cx:pt idx="35331">371</cx:pt>
          <cx:pt idx="35332">159</cx:pt>
          <cx:pt idx="35333">30</cx:pt>
          <cx:pt idx="35334">50</cx:pt>
          <cx:pt idx="35335">43</cx:pt>
          <cx:pt idx="35336">96</cx:pt>
          <cx:pt idx="35337">218</cx:pt>
          <cx:pt idx="35338">201</cx:pt>
          <cx:pt idx="35339">191</cx:pt>
          <cx:pt idx="35340">450</cx:pt>
          <cx:pt idx="35341">136</cx:pt>
          <cx:pt idx="35342">113</cx:pt>
          <cx:pt idx="35343">152</cx:pt>
          <cx:pt idx="35344">21</cx:pt>
          <cx:pt idx="35345">147</cx:pt>
          <cx:pt idx="35346">107</cx:pt>
          <cx:pt idx="35347">77</cx:pt>
          <cx:pt idx="35348">99</cx:pt>
          <cx:pt idx="35349">84</cx:pt>
          <cx:pt idx="35350">112</cx:pt>
          <cx:pt idx="35351">152</cx:pt>
          <cx:pt idx="35352">135</cx:pt>
          <cx:pt idx="35353">16</cx:pt>
          <cx:pt idx="35354">72</cx:pt>
          <cx:pt idx="35355">148</cx:pt>
          <cx:pt idx="35356">70</cx:pt>
          <cx:pt idx="35357">65</cx:pt>
          <cx:pt idx="35358">165</cx:pt>
          <cx:pt idx="35359">322</cx:pt>
          <cx:pt idx="35360">37</cx:pt>
          <cx:pt idx="35361">78</cx:pt>
          <cx:pt idx="35362">30</cx:pt>
          <cx:pt idx="35363">118</cx:pt>
          <cx:pt idx="35364">122</cx:pt>
          <cx:pt idx="35365">57</cx:pt>
          <cx:pt idx="35366">10</cx:pt>
          <cx:pt idx="35367">50</cx:pt>
          <cx:pt idx="35368">38</cx:pt>
          <cx:pt idx="35369">36</cx:pt>
          <cx:pt idx="35370">220</cx:pt>
          <cx:pt idx="35371">43</cx:pt>
          <cx:pt idx="35372">14</cx:pt>
          <cx:pt idx="35373">114</cx:pt>
          <cx:pt idx="35374">88</cx:pt>
          <cx:pt idx="35375">45</cx:pt>
          <cx:pt idx="35376">126</cx:pt>
          <cx:pt idx="35377">62</cx:pt>
          <cx:pt idx="35378">75</cx:pt>
          <cx:pt idx="35379">158</cx:pt>
          <cx:pt idx="35380">61</cx:pt>
          <cx:pt idx="35381">53</cx:pt>
          <cx:pt idx="35382">92</cx:pt>
          <cx:pt idx="35383">31</cx:pt>
          <cx:pt idx="35384">17</cx:pt>
          <cx:pt idx="35385">96</cx:pt>
          <cx:pt idx="35386">104</cx:pt>
          <cx:pt idx="35387">182</cx:pt>
          <cx:pt idx="35388">164</cx:pt>
          <cx:pt idx="35389">75</cx:pt>
          <cx:pt idx="35390">17</cx:pt>
          <cx:pt idx="35391">66</cx:pt>
          <cx:pt idx="35392">63</cx:pt>
          <cx:pt idx="35393">219</cx:pt>
          <cx:pt idx="35394">70</cx:pt>
          <cx:pt idx="35395">49</cx:pt>
          <cx:pt idx="35396">54</cx:pt>
          <cx:pt idx="35397">34</cx:pt>
          <cx:pt idx="35398">29</cx:pt>
          <cx:pt idx="35399">182</cx:pt>
          <cx:pt idx="35400">53</cx:pt>
          <cx:pt idx="35401">50</cx:pt>
          <cx:pt idx="35402">193</cx:pt>
          <cx:pt idx="35403">25</cx:pt>
          <cx:pt idx="35404">54</cx:pt>
          <cx:pt idx="35405">44</cx:pt>
          <cx:pt idx="35406">86</cx:pt>
          <cx:pt idx="35407">79</cx:pt>
          <cx:pt idx="35408">62</cx:pt>
          <cx:pt idx="35409">61</cx:pt>
          <cx:pt idx="35410">58</cx:pt>
          <cx:pt idx="35411">76</cx:pt>
          <cx:pt idx="35412">46</cx:pt>
          <cx:pt idx="35413">26</cx:pt>
          <cx:pt idx="35414">133</cx:pt>
          <cx:pt idx="35415">98</cx:pt>
          <cx:pt idx="35416">161</cx:pt>
          <cx:pt idx="35417">233</cx:pt>
          <cx:pt idx="35418">50</cx:pt>
          <cx:pt idx="35419">45</cx:pt>
          <cx:pt idx="35420">222</cx:pt>
          <cx:pt idx="35421">55</cx:pt>
          <cx:pt idx="35422">121</cx:pt>
          <cx:pt idx="35423">151</cx:pt>
          <cx:pt idx="35424">56</cx:pt>
          <cx:pt idx="35425">60</cx:pt>
          <cx:pt idx="35426">63</cx:pt>
          <cx:pt idx="35427">112</cx:pt>
          <cx:pt idx="35428">29</cx:pt>
          <cx:pt idx="35429">84</cx:pt>
          <cx:pt idx="35430">51</cx:pt>
          <cx:pt idx="35431">122</cx:pt>
          <cx:pt idx="35432">46</cx:pt>
          <cx:pt idx="35433">27</cx:pt>
          <cx:pt idx="35434">126</cx:pt>
          <cx:pt idx="35435">70</cx:pt>
          <cx:pt idx="35436">30</cx:pt>
          <cx:pt idx="35437">91</cx:pt>
          <cx:pt idx="35438">271</cx:pt>
          <cx:pt idx="35439">296</cx:pt>
          <cx:pt idx="35440">68</cx:pt>
          <cx:pt idx="35441">91</cx:pt>
          <cx:pt idx="35442">151</cx:pt>
          <cx:pt idx="35443">78</cx:pt>
          <cx:pt idx="35444">31</cx:pt>
          <cx:pt idx="35445">33</cx:pt>
          <cx:pt idx="35446">85</cx:pt>
          <cx:pt idx="35447">49</cx:pt>
          <cx:pt idx="35448">79</cx:pt>
          <cx:pt idx="35449">37</cx:pt>
          <cx:pt idx="35450">61</cx:pt>
          <cx:pt idx="35451">131</cx:pt>
          <cx:pt idx="35452">38</cx:pt>
          <cx:pt idx="35453">51</cx:pt>
          <cx:pt idx="35454">183</cx:pt>
          <cx:pt idx="35455">54</cx:pt>
          <cx:pt idx="35456">89</cx:pt>
          <cx:pt idx="35457">39</cx:pt>
          <cx:pt idx="35458">36</cx:pt>
          <cx:pt idx="35459">107</cx:pt>
          <cx:pt idx="35460">83</cx:pt>
          <cx:pt idx="35461">80</cx:pt>
          <cx:pt idx="35462">105</cx:pt>
          <cx:pt idx="35463">152</cx:pt>
          <cx:pt idx="35464">39</cx:pt>
          <cx:pt idx="35465">75</cx:pt>
          <cx:pt idx="35466">58</cx:pt>
          <cx:pt idx="35467">204</cx:pt>
          <cx:pt idx="35468">86</cx:pt>
          <cx:pt idx="35469">55</cx:pt>
          <cx:pt idx="35470">41</cx:pt>
          <cx:pt idx="35471">173</cx:pt>
          <cx:pt idx="35472">132</cx:pt>
          <cx:pt idx="35473">60</cx:pt>
          <cx:pt idx="35474">72</cx:pt>
          <cx:pt idx="35475">20</cx:pt>
          <cx:pt idx="35476">48</cx:pt>
          <cx:pt idx="35477">84</cx:pt>
          <cx:pt idx="35478">70</cx:pt>
          <cx:pt idx="35479">30</cx:pt>
          <cx:pt idx="35480">31</cx:pt>
          <cx:pt idx="35481">43</cx:pt>
          <cx:pt idx="35482">167</cx:pt>
          <cx:pt idx="35483">70</cx:pt>
          <cx:pt idx="35484">55</cx:pt>
          <cx:pt idx="35485">35</cx:pt>
          <cx:pt idx="35486">178</cx:pt>
          <cx:pt idx="35487">54</cx:pt>
          <cx:pt idx="35488">59</cx:pt>
          <cx:pt idx="35489">69</cx:pt>
          <cx:pt idx="35490">89</cx:pt>
          <cx:pt idx="35491">74</cx:pt>
          <cx:pt idx="35492">159</cx:pt>
          <cx:pt idx="35493">107</cx:pt>
          <cx:pt idx="35494">201</cx:pt>
          <cx:pt idx="35495">37</cx:pt>
          <cx:pt idx="35496">22</cx:pt>
          <cx:pt idx="35497">80</cx:pt>
          <cx:pt idx="35498">74</cx:pt>
          <cx:pt idx="35499">254</cx:pt>
          <cx:pt idx="35500">39</cx:pt>
          <cx:pt idx="35501">36</cx:pt>
          <cx:pt idx="35502">181</cx:pt>
          <cx:pt idx="35503">36</cx:pt>
          <cx:pt idx="35504">26</cx:pt>
          <cx:pt idx="35505">92</cx:pt>
          <cx:pt idx="35506">61</cx:pt>
          <cx:pt idx="35507">70</cx:pt>
          <cx:pt idx="35508">85</cx:pt>
          <cx:pt idx="35509">217</cx:pt>
          <cx:pt idx="35510">53</cx:pt>
          <cx:pt idx="35511">57</cx:pt>
          <cx:pt idx="35512">80</cx:pt>
          <cx:pt idx="35513">92</cx:pt>
          <cx:pt idx="35514">332</cx:pt>
          <cx:pt idx="35515">13</cx:pt>
          <cx:pt idx="35516">37</cx:pt>
          <cx:pt idx="35517">31</cx:pt>
          <cx:pt idx="35518">59</cx:pt>
          <cx:pt idx="35519">75</cx:pt>
          <cx:pt idx="35520">73</cx:pt>
          <cx:pt idx="35521">170</cx:pt>
          <cx:pt idx="35522">161</cx:pt>
          <cx:pt idx="35523">41</cx:pt>
          <cx:pt idx="35524">77</cx:pt>
          <cx:pt idx="35525">118</cx:pt>
          <cx:pt idx="35526">29</cx:pt>
          <cx:pt idx="35527">96</cx:pt>
          <cx:pt idx="35528">38</cx:pt>
          <cx:pt idx="35529">73</cx:pt>
          <cx:pt idx="35530">154</cx:pt>
          <cx:pt idx="35531">31</cx:pt>
          <cx:pt idx="35532">45</cx:pt>
          <cx:pt idx="35533">108</cx:pt>
          <cx:pt idx="35534">26</cx:pt>
          <cx:pt idx="35535">100</cx:pt>
          <cx:pt idx="35536">72</cx:pt>
          <cx:pt idx="35537">80</cx:pt>
          <cx:pt idx="35538">28</cx:pt>
          <cx:pt idx="35539">66</cx:pt>
          <cx:pt idx="35540">183</cx:pt>
          <cx:pt idx="35541">102</cx:pt>
          <cx:pt idx="35542">60</cx:pt>
          <cx:pt idx="35543">173</cx:pt>
          <cx:pt idx="35544">21</cx:pt>
          <cx:pt idx="35545">75</cx:pt>
          <cx:pt idx="35546">52</cx:pt>
          <cx:pt idx="35547">91</cx:pt>
          <cx:pt idx="35548">63</cx:pt>
          <cx:pt idx="35549">26</cx:pt>
          <cx:pt idx="35550">70</cx:pt>
          <cx:pt idx="35551">99</cx:pt>
          <cx:pt idx="35552">23</cx:pt>
          <cx:pt idx="35553">31</cx:pt>
          <cx:pt idx="35554">54</cx:pt>
          <cx:pt idx="35555">12</cx:pt>
          <cx:pt idx="35556">71</cx:pt>
          <cx:pt idx="35557">115</cx:pt>
          <cx:pt idx="35558">96</cx:pt>
          <cx:pt idx="35559">110</cx:pt>
          <cx:pt idx="35560">92</cx:pt>
          <cx:pt idx="35561">174</cx:pt>
          <cx:pt idx="35562">32</cx:pt>
          <cx:pt idx="35563">179</cx:pt>
          <cx:pt idx="35564">294</cx:pt>
          <cx:pt idx="35565">43</cx:pt>
          <cx:pt idx="35566">89</cx:pt>
          <cx:pt idx="35567">58</cx:pt>
          <cx:pt idx="35568">137</cx:pt>
          <cx:pt idx="35569">91</cx:pt>
          <cx:pt idx="35570">17</cx:pt>
          <cx:pt idx="35571">59</cx:pt>
          <cx:pt idx="35572">75</cx:pt>
          <cx:pt idx="35573">81</cx:pt>
          <cx:pt idx="35574">76</cx:pt>
          <cx:pt idx="35575">150</cx:pt>
          <cx:pt idx="35576">236</cx:pt>
          <cx:pt idx="35577">36</cx:pt>
          <cx:pt idx="35578">23</cx:pt>
          <cx:pt idx="35579">66</cx:pt>
          <cx:pt idx="35580">43</cx:pt>
          <cx:pt idx="35581">64</cx:pt>
          <cx:pt idx="35582">32</cx:pt>
          <cx:pt idx="35583">39</cx:pt>
          <cx:pt idx="35584">103</cx:pt>
          <cx:pt idx="35585">78</cx:pt>
          <cx:pt idx="35586">90</cx:pt>
          <cx:pt idx="35587">47</cx:pt>
          <cx:pt idx="35588">13</cx:pt>
          <cx:pt idx="35589">138</cx:pt>
          <cx:pt idx="35590">64</cx:pt>
          <cx:pt idx="35591">22</cx:pt>
          <cx:pt idx="35592">54</cx:pt>
          <cx:pt idx="35593">65</cx:pt>
          <cx:pt idx="35594">94</cx:pt>
          <cx:pt idx="35595">25</cx:pt>
          <cx:pt idx="35596">62</cx:pt>
          <cx:pt idx="35597">106</cx:pt>
          <cx:pt idx="35598">96</cx:pt>
          <cx:pt idx="35599">23</cx:pt>
          <cx:pt idx="35600">196</cx:pt>
          <cx:pt idx="35601">18</cx:pt>
          <cx:pt idx="35602">173</cx:pt>
          <cx:pt idx="35603">187</cx:pt>
          <cx:pt idx="35604">64</cx:pt>
          <cx:pt idx="35605">112</cx:pt>
          <cx:pt idx="35606">81</cx:pt>
          <cx:pt idx="35607">54</cx:pt>
          <cx:pt idx="35608">141</cx:pt>
          <cx:pt idx="35609">48</cx:pt>
          <cx:pt idx="35610">37</cx:pt>
          <cx:pt idx="35611">104</cx:pt>
          <cx:pt idx="35612">82</cx:pt>
          <cx:pt idx="35613">71</cx:pt>
          <cx:pt idx="35614">95</cx:pt>
          <cx:pt idx="35615">68</cx:pt>
          <cx:pt idx="35616">86</cx:pt>
          <cx:pt idx="35617">207</cx:pt>
          <cx:pt idx="35618">190</cx:pt>
          <cx:pt idx="35619">62</cx:pt>
          <cx:pt idx="35620">46</cx:pt>
          <cx:pt idx="35621">57</cx:pt>
          <cx:pt idx="35622">73</cx:pt>
          <cx:pt idx="35623">22</cx:pt>
          <cx:pt idx="35624">72</cx:pt>
          <cx:pt idx="35625">71</cx:pt>
          <cx:pt idx="35626">54</cx:pt>
          <cx:pt idx="35627">38</cx:pt>
          <cx:pt idx="35628">21</cx:pt>
          <cx:pt idx="35629">147</cx:pt>
          <cx:pt idx="35630">133</cx:pt>
          <cx:pt idx="35631">61</cx:pt>
          <cx:pt idx="35632">85</cx:pt>
          <cx:pt idx="35633">37</cx:pt>
          <cx:pt idx="35634">42</cx:pt>
          <cx:pt idx="35635">126</cx:pt>
          <cx:pt idx="35636">36</cx:pt>
          <cx:pt idx="35637">85</cx:pt>
          <cx:pt idx="35638">56</cx:pt>
          <cx:pt idx="35639">168</cx:pt>
          <cx:pt idx="35640">92</cx:pt>
          <cx:pt idx="35641">97</cx:pt>
          <cx:pt idx="35642">103</cx:pt>
          <cx:pt idx="35643">13</cx:pt>
          <cx:pt idx="35644">67</cx:pt>
          <cx:pt idx="35645">40</cx:pt>
          <cx:pt idx="35646">100</cx:pt>
          <cx:pt idx="35647">90</cx:pt>
          <cx:pt idx="35648">71</cx:pt>
          <cx:pt idx="35649">71</cx:pt>
          <cx:pt idx="35650">34</cx:pt>
          <cx:pt idx="35651">42</cx:pt>
          <cx:pt idx="35652">159</cx:pt>
          <cx:pt idx="35653">249</cx:pt>
          <cx:pt idx="35654">111</cx:pt>
          <cx:pt idx="35655">61</cx:pt>
          <cx:pt idx="35656">161</cx:pt>
          <cx:pt idx="35657">56</cx:pt>
          <cx:pt idx="35658">73</cx:pt>
          <cx:pt idx="35659">100</cx:pt>
          <cx:pt idx="35660">47</cx:pt>
          <cx:pt idx="35661">88</cx:pt>
          <cx:pt idx="35662">163</cx:pt>
          <cx:pt idx="35663">11</cx:pt>
          <cx:pt idx="35664">29</cx:pt>
          <cx:pt idx="35665">46</cx:pt>
          <cx:pt idx="35666">156</cx:pt>
          <cx:pt idx="35667">240</cx:pt>
          <cx:pt idx="35668">163</cx:pt>
          <cx:pt idx="35669">29</cx:pt>
          <cx:pt idx="35670">225</cx:pt>
          <cx:pt idx="35671">83</cx:pt>
          <cx:pt idx="35672">54</cx:pt>
          <cx:pt idx="35673">72</cx:pt>
          <cx:pt idx="35674">189</cx:pt>
          <cx:pt idx="35675">19</cx:pt>
          <cx:pt idx="35676">23</cx:pt>
          <cx:pt idx="35677">71</cx:pt>
          <cx:pt idx="35678">51</cx:pt>
          <cx:pt idx="35679">70</cx:pt>
          <cx:pt idx="35680">77</cx:pt>
          <cx:pt idx="35681">44</cx:pt>
          <cx:pt idx="35682">47</cx:pt>
          <cx:pt idx="35683">213</cx:pt>
          <cx:pt idx="35684">93</cx:pt>
          <cx:pt idx="35685">43</cx:pt>
          <cx:pt idx="35686">30</cx:pt>
          <cx:pt idx="35687">66</cx:pt>
          <cx:pt idx="35688">102</cx:pt>
          <cx:pt idx="35689">98</cx:pt>
          <cx:pt idx="35690">56</cx:pt>
          <cx:pt idx="35691">31</cx:pt>
          <cx:pt idx="35692">58</cx:pt>
          <cx:pt idx="35693">37</cx:pt>
          <cx:pt idx="35694">19</cx:pt>
          <cx:pt idx="35695">42</cx:pt>
          <cx:pt idx="35696">120</cx:pt>
          <cx:pt idx="35697">184</cx:pt>
          <cx:pt idx="35698">65</cx:pt>
          <cx:pt idx="35699">163</cx:pt>
          <cx:pt idx="35700">120</cx:pt>
          <cx:pt idx="35701">47</cx:pt>
          <cx:pt idx="35702">257</cx:pt>
          <cx:pt idx="35703">24</cx:pt>
          <cx:pt idx="35704">126</cx:pt>
          <cx:pt idx="35705">52</cx:pt>
          <cx:pt idx="35706">89</cx:pt>
          <cx:pt idx="35707">160</cx:pt>
          <cx:pt idx="35708">125</cx:pt>
          <cx:pt idx="35709">49</cx:pt>
          <cx:pt idx="35710">55</cx:pt>
          <cx:pt idx="35711">85</cx:pt>
          <cx:pt idx="35712">106</cx:pt>
          <cx:pt idx="35713">63</cx:pt>
          <cx:pt idx="35714">45</cx:pt>
          <cx:pt idx="35715">316</cx:pt>
          <cx:pt idx="35716">68</cx:pt>
          <cx:pt idx="35717">158</cx:pt>
          <cx:pt idx="35718">42</cx:pt>
          <cx:pt idx="35719">34</cx:pt>
          <cx:pt idx="35720">156</cx:pt>
          <cx:pt idx="35721">60</cx:pt>
          <cx:pt idx="35722">33</cx:pt>
          <cx:pt idx="35723">114</cx:pt>
          <cx:pt idx="35724">67</cx:pt>
          <cx:pt idx="35725">76</cx:pt>
          <cx:pt idx="35726">29</cx:pt>
          <cx:pt idx="35727">23</cx:pt>
          <cx:pt idx="35728">104</cx:pt>
          <cx:pt idx="35729">93</cx:pt>
          <cx:pt idx="35730">34</cx:pt>
          <cx:pt idx="35731">34</cx:pt>
          <cx:pt idx="35732">29</cx:pt>
          <cx:pt idx="35733">39</cx:pt>
          <cx:pt idx="35734">18</cx:pt>
          <cx:pt idx="35735">180</cx:pt>
          <cx:pt idx="35736">66</cx:pt>
          <cx:pt idx="35737">50</cx:pt>
          <cx:pt idx="35738">51</cx:pt>
          <cx:pt idx="35739">207</cx:pt>
          <cx:pt idx="35740">55</cx:pt>
          <cx:pt idx="35741">244</cx:pt>
          <cx:pt idx="35742">110</cx:pt>
          <cx:pt idx="35743">14</cx:pt>
          <cx:pt idx="35744">142</cx:pt>
          <cx:pt idx="35745">71</cx:pt>
          <cx:pt idx="35746">135</cx:pt>
          <cx:pt idx="35747">82</cx:pt>
          <cx:pt idx="35748">86</cx:pt>
          <cx:pt idx="35749">15</cx:pt>
          <cx:pt idx="35750">127</cx:pt>
          <cx:pt idx="35751">74</cx:pt>
          <cx:pt idx="35752">133</cx:pt>
          <cx:pt idx="35753">54</cx:pt>
          <cx:pt idx="35754">51</cx:pt>
          <cx:pt idx="35755">62</cx:pt>
          <cx:pt idx="35756">124</cx:pt>
          <cx:pt idx="35757">60</cx:pt>
          <cx:pt idx="35758">84</cx:pt>
          <cx:pt idx="35759">212</cx:pt>
          <cx:pt idx="35760">150</cx:pt>
          <cx:pt idx="35761">69</cx:pt>
          <cx:pt idx="35762">43</cx:pt>
          <cx:pt idx="35763">139</cx:pt>
          <cx:pt idx="35764">25</cx:pt>
          <cx:pt idx="35765">43</cx:pt>
          <cx:pt idx="35766">114</cx:pt>
          <cx:pt idx="35767">185</cx:pt>
          <cx:pt idx="35768">58</cx:pt>
          <cx:pt idx="35769">43</cx:pt>
          <cx:pt idx="35770">136</cx:pt>
          <cx:pt idx="35771">42</cx:pt>
          <cx:pt idx="35772">68</cx:pt>
          <cx:pt idx="35773">47</cx:pt>
          <cx:pt idx="35774">24</cx:pt>
          <cx:pt idx="35775">142</cx:pt>
          <cx:pt idx="35776">64</cx:pt>
          <cx:pt idx="35777">86</cx:pt>
          <cx:pt idx="35778">76</cx:pt>
          <cx:pt idx="35779">58</cx:pt>
          <cx:pt idx="35780">24</cx:pt>
          <cx:pt idx="35781">23</cx:pt>
          <cx:pt idx="35782">42</cx:pt>
          <cx:pt idx="35783">23</cx:pt>
          <cx:pt idx="35784">234</cx:pt>
          <cx:pt idx="35785">36</cx:pt>
          <cx:pt idx="35786">35</cx:pt>
          <cx:pt idx="35787">153</cx:pt>
          <cx:pt idx="35788">133</cx:pt>
          <cx:pt idx="35789">91</cx:pt>
          <cx:pt idx="35790">173</cx:pt>
          <cx:pt idx="35791">64</cx:pt>
          <cx:pt idx="35792">121</cx:pt>
          <cx:pt idx="35793">191</cx:pt>
          <cx:pt idx="35794">91</cx:pt>
          <cx:pt idx="35795">49</cx:pt>
          <cx:pt idx="35796">46</cx:pt>
          <cx:pt idx="35797">37</cx:pt>
          <cx:pt idx="35798">27</cx:pt>
          <cx:pt idx="35799">163</cx:pt>
          <cx:pt idx="35800">49</cx:pt>
          <cx:pt idx="35801">81</cx:pt>
          <cx:pt idx="35802">79</cx:pt>
          <cx:pt idx="35803">28</cx:pt>
          <cx:pt idx="35804">22</cx:pt>
          <cx:pt idx="35805">107</cx:pt>
          <cx:pt idx="35806">117</cx:pt>
          <cx:pt idx="35807">39</cx:pt>
          <cx:pt idx="35808">18</cx:pt>
          <cx:pt idx="35809">95</cx:pt>
          <cx:pt idx="35810">96</cx:pt>
          <cx:pt idx="35811">253</cx:pt>
          <cx:pt idx="35812">30</cx:pt>
          <cx:pt idx="35813">86</cx:pt>
          <cx:pt idx="35814">121</cx:pt>
          <cx:pt idx="35815">47</cx:pt>
          <cx:pt idx="35816">259</cx:pt>
          <cx:pt idx="35817">69</cx:pt>
          <cx:pt idx="35818">33</cx:pt>
          <cx:pt idx="35819">62</cx:pt>
          <cx:pt idx="35820">34</cx:pt>
          <cx:pt idx="35821">171</cx:pt>
          <cx:pt idx="35822">152</cx:pt>
          <cx:pt idx="35823">32</cx:pt>
          <cx:pt idx="35824">17</cx:pt>
          <cx:pt idx="35825">40</cx:pt>
          <cx:pt idx="35826">78</cx:pt>
          <cx:pt idx="35827">133</cx:pt>
          <cx:pt idx="35828">47</cx:pt>
          <cx:pt idx="35829">38</cx:pt>
          <cx:pt idx="35830">171</cx:pt>
          <cx:pt idx="35831">65</cx:pt>
          <cx:pt idx="35832">152</cx:pt>
          <cx:pt idx="35833">66</cx:pt>
          <cx:pt idx="35834">44</cx:pt>
          <cx:pt idx="35835">68</cx:pt>
          <cx:pt idx="35836">11</cx:pt>
          <cx:pt idx="35837">218</cx:pt>
          <cx:pt idx="35838">69</cx:pt>
          <cx:pt idx="35839">19</cx:pt>
          <cx:pt idx="35840">63</cx:pt>
          <cx:pt idx="35841">58</cx:pt>
          <cx:pt idx="35842">264</cx:pt>
          <cx:pt idx="35843">14</cx:pt>
          <cx:pt idx="35844">77</cx:pt>
          <cx:pt idx="35845">140</cx:pt>
          <cx:pt idx="35846">124</cx:pt>
          <cx:pt idx="35847">109</cx:pt>
          <cx:pt idx="35848">44</cx:pt>
          <cx:pt idx="35849">44</cx:pt>
          <cx:pt idx="35850">34</cx:pt>
          <cx:pt idx="35851">100</cx:pt>
          <cx:pt idx="35852">37</cx:pt>
          <cx:pt idx="35853">29</cx:pt>
          <cx:pt idx="35854">150</cx:pt>
          <cx:pt idx="35855">236</cx:pt>
          <cx:pt idx="35856">203</cx:pt>
          <cx:pt idx="35857">67</cx:pt>
          <cx:pt idx="35858">66</cx:pt>
          <cx:pt idx="35859">82</cx:pt>
          <cx:pt idx="35860">41</cx:pt>
          <cx:pt idx="35861">206</cx:pt>
          <cx:pt idx="35862">219</cx:pt>
          <cx:pt idx="35863">99</cx:pt>
          <cx:pt idx="35864">111</cx:pt>
          <cx:pt idx="35865">62</cx:pt>
          <cx:pt idx="35866">88</cx:pt>
          <cx:pt idx="35867">42</cx:pt>
          <cx:pt idx="35868">82</cx:pt>
          <cx:pt idx="35869">33</cx:pt>
          <cx:pt idx="35870">74</cx:pt>
          <cx:pt idx="35871">49</cx:pt>
          <cx:pt idx="35872">181</cx:pt>
          <cx:pt idx="35873">65</cx:pt>
          <cx:pt idx="35874">53</cx:pt>
          <cx:pt idx="35875">37</cx:pt>
          <cx:pt idx="35876">39</cx:pt>
          <cx:pt idx="35877">215</cx:pt>
          <cx:pt idx="35878">128</cx:pt>
          <cx:pt idx="35879">59</cx:pt>
          <cx:pt idx="35880">89</cx:pt>
          <cx:pt idx="35881">114</cx:pt>
          <cx:pt idx="35882">105</cx:pt>
          <cx:pt idx="35883">96</cx:pt>
          <cx:pt idx="35884">86</cx:pt>
          <cx:pt idx="35885">18</cx:pt>
          <cx:pt idx="35886">65</cx:pt>
          <cx:pt idx="35887">84</cx:pt>
          <cx:pt idx="35888">81</cx:pt>
          <cx:pt idx="35889">217</cx:pt>
          <cx:pt idx="35890">14</cx:pt>
          <cx:pt idx="35891">170</cx:pt>
          <cx:pt idx="35892">67</cx:pt>
          <cx:pt idx="35893">49</cx:pt>
          <cx:pt idx="35894">176</cx:pt>
          <cx:pt idx="35895">40</cx:pt>
          <cx:pt idx="35896">119</cx:pt>
          <cx:pt idx="35897">43</cx:pt>
          <cx:pt idx="35898">13</cx:pt>
          <cx:pt idx="35899">61</cx:pt>
          <cx:pt idx="35900">133</cx:pt>
          <cx:pt idx="35901">130</cx:pt>
          <cx:pt idx="35902">79</cx:pt>
          <cx:pt idx="35903">60</cx:pt>
          <cx:pt idx="35904">57</cx:pt>
          <cx:pt idx="35905">66</cx:pt>
          <cx:pt idx="35906">39</cx:pt>
          <cx:pt idx="35907">24</cx:pt>
          <cx:pt idx="35908">20</cx:pt>
          <cx:pt idx="35909">75</cx:pt>
          <cx:pt idx="35910">92</cx:pt>
          <cx:pt idx="35911">64</cx:pt>
          <cx:pt idx="35912">71</cx:pt>
          <cx:pt idx="35913">125</cx:pt>
          <cx:pt idx="35914">60</cx:pt>
          <cx:pt idx="35915">23</cx:pt>
          <cx:pt idx="35916">95</cx:pt>
          <cx:pt idx="35917">87</cx:pt>
          <cx:pt idx="35918">197</cx:pt>
          <cx:pt idx="35919">151</cx:pt>
          <cx:pt idx="35920">80</cx:pt>
          <cx:pt idx="35921">45</cx:pt>
          <cx:pt idx="35922">180</cx:pt>
          <cx:pt idx="35923">74</cx:pt>
          <cx:pt idx="35924">83</cx:pt>
          <cx:pt idx="35925">73</cx:pt>
          <cx:pt idx="35926">141</cx:pt>
          <cx:pt idx="35927">166</cx:pt>
          <cx:pt idx="35928">79</cx:pt>
          <cx:pt idx="35929">84</cx:pt>
          <cx:pt idx="35930">22</cx:pt>
          <cx:pt idx="35931">30</cx:pt>
          <cx:pt idx="35932">93</cx:pt>
          <cx:pt idx="35933">129</cx:pt>
          <cx:pt idx="35934">138</cx:pt>
          <cx:pt idx="35935">225</cx:pt>
          <cx:pt idx="35936">45</cx:pt>
          <cx:pt idx="35937">31</cx:pt>
          <cx:pt idx="35938">109</cx:pt>
          <cx:pt idx="35939">135</cx:pt>
          <cx:pt idx="35940">29</cx:pt>
          <cx:pt idx="35941">65</cx:pt>
          <cx:pt idx="35942">50</cx:pt>
          <cx:pt idx="35943">359</cx:pt>
          <cx:pt idx="35944">67</cx:pt>
          <cx:pt idx="35945">115</cx:pt>
          <cx:pt idx="35946">22</cx:pt>
          <cx:pt idx="35947">36</cx:pt>
          <cx:pt idx="35948">62</cx:pt>
          <cx:pt idx="35949">90</cx:pt>
          <cx:pt idx="35950">45</cx:pt>
          <cx:pt idx="35951">125</cx:pt>
          <cx:pt idx="35952">107</cx:pt>
          <cx:pt idx="35953">36</cx:pt>
          <cx:pt idx="35954">47</cx:pt>
          <cx:pt idx="35955">47</cx:pt>
          <cx:pt idx="35956">28</cx:pt>
          <cx:pt idx="35957">156</cx:pt>
          <cx:pt idx="35958">77</cx:pt>
          <cx:pt idx="35959">186</cx:pt>
          <cx:pt idx="35960">63</cx:pt>
          <cx:pt idx="35961">41</cx:pt>
          <cx:pt idx="35962">81</cx:pt>
          <cx:pt idx="35963">54</cx:pt>
          <cx:pt idx="35964">48</cx:pt>
          <cx:pt idx="35965">56</cx:pt>
          <cx:pt idx="35966">111</cx:pt>
          <cx:pt idx="35967">62</cx:pt>
          <cx:pt idx="35968">233</cx:pt>
          <cx:pt idx="35969">66</cx:pt>
          <cx:pt idx="35970">58</cx:pt>
          <cx:pt idx="35971">81</cx:pt>
          <cx:pt idx="35972">32</cx:pt>
          <cx:pt idx="35973">20</cx:pt>
          <cx:pt idx="35974">80</cx:pt>
          <cx:pt idx="35975">66</cx:pt>
          <cx:pt idx="35976">17</cx:pt>
          <cx:pt idx="35977">106</cx:pt>
          <cx:pt idx="35978">40</cx:pt>
          <cx:pt idx="35979">104</cx:pt>
          <cx:pt idx="35980">77</cx:pt>
          <cx:pt idx="35981">38</cx:pt>
          <cx:pt idx="35982">48</cx:pt>
          <cx:pt idx="35983">122</cx:pt>
          <cx:pt idx="35984">35</cx:pt>
          <cx:pt idx="35985">61</cx:pt>
          <cx:pt idx="35986">55</cx:pt>
          <cx:pt idx="35987">30</cx:pt>
          <cx:pt idx="35988">86</cx:pt>
          <cx:pt idx="35989">102</cx:pt>
          <cx:pt idx="35990">60</cx:pt>
          <cx:pt idx="35991">34</cx:pt>
          <cx:pt idx="35992">68</cx:pt>
          <cx:pt idx="35993">72</cx:pt>
          <cx:pt idx="35994">216</cx:pt>
          <cx:pt idx="35995">219</cx:pt>
          <cx:pt idx="35996">19</cx:pt>
          <cx:pt idx="35997">55</cx:pt>
          <cx:pt idx="35998">93</cx:pt>
          <cx:pt idx="35999">134</cx:pt>
          <cx:pt idx="36000">23</cx:pt>
          <cx:pt idx="36001">40</cx:pt>
          <cx:pt idx="36002">134</cx:pt>
          <cx:pt idx="36003">104</cx:pt>
          <cx:pt idx="36004">88</cx:pt>
          <cx:pt idx="36005">31</cx:pt>
          <cx:pt idx="36006">249</cx:pt>
          <cx:pt idx="36007">86</cx:pt>
          <cx:pt idx="36008">45</cx:pt>
          <cx:pt idx="36009">94</cx:pt>
          <cx:pt idx="36010">83</cx:pt>
          <cx:pt idx="36011">58</cx:pt>
          <cx:pt idx="36012">33</cx:pt>
          <cx:pt idx="36013">98</cx:pt>
          <cx:pt idx="36014">272</cx:pt>
          <cx:pt idx="36015">80</cx:pt>
          <cx:pt idx="36016">23</cx:pt>
          <cx:pt idx="36017">63</cx:pt>
          <cx:pt idx="36018">152</cx:pt>
          <cx:pt idx="36019">46</cx:pt>
          <cx:pt idx="36020">68</cx:pt>
          <cx:pt idx="36021">173</cx:pt>
          <cx:pt idx="36022">36</cx:pt>
          <cx:pt idx="36023">215</cx:pt>
          <cx:pt idx="36024">83</cx:pt>
          <cx:pt idx="36025">127</cx:pt>
          <cx:pt idx="36026">109</cx:pt>
          <cx:pt idx="36027">89</cx:pt>
          <cx:pt idx="36028">104</cx:pt>
          <cx:pt idx="36029">59</cx:pt>
          <cx:pt idx="36030">147</cx:pt>
          <cx:pt idx="36031">64</cx:pt>
          <cx:pt idx="36032">17</cx:pt>
          <cx:pt idx="36033">159</cx:pt>
          <cx:pt idx="36034">38</cx:pt>
          <cx:pt idx="36035">260</cx:pt>
          <cx:pt idx="36036">60</cx:pt>
          <cx:pt idx="36037">83</cx:pt>
          <cx:pt idx="36038">38</cx:pt>
          <cx:pt idx="36039">39</cx:pt>
          <cx:pt idx="36040">42</cx:pt>
          <cx:pt idx="36041">146</cx:pt>
          <cx:pt idx="36042">125</cx:pt>
          <cx:pt idx="36043">22</cx:pt>
          <cx:pt idx="36044">46</cx:pt>
          <cx:pt idx="36045">442</cx:pt>
          <cx:pt idx="36046">74</cx:pt>
          <cx:pt idx="36047">16</cx:pt>
          <cx:pt idx="36048">25</cx:pt>
          <cx:pt idx="36049">161</cx:pt>
          <cx:pt idx="36050">31</cx:pt>
          <cx:pt idx="36051">14</cx:pt>
          <cx:pt idx="36052">77</cx:pt>
          <cx:pt idx="36053">58</cx:pt>
          <cx:pt idx="36054">330</cx:pt>
          <cx:pt idx="36055">127</cx:pt>
          <cx:pt idx="36056">39</cx:pt>
          <cx:pt idx="36057">146</cx:pt>
          <cx:pt idx="36058">120</cx:pt>
          <cx:pt idx="36059">139</cx:pt>
          <cx:pt idx="36060">36</cx:pt>
          <cx:pt idx="36061">128</cx:pt>
          <cx:pt idx="36062">48</cx:pt>
          <cx:pt idx="36063">57</cx:pt>
          <cx:pt idx="36064">33</cx:pt>
          <cx:pt idx="36065">82</cx:pt>
          <cx:pt idx="36066">29</cx:pt>
          <cx:pt idx="36067">42</cx:pt>
          <cx:pt idx="36068">19</cx:pt>
          <cx:pt idx="36069">154</cx:pt>
          <cx:pt idx="36070">136</cx:pt>
          <cx:pt idx="36071">98</cx:pt>
          <cx:pt idx="36072">108</cx:pt>
          <cx:pt idx="36073">15</cx:pt>
          <cx:pt idx="36074">31</cx:pt>
          <cx:pt idx="36075">99</cx:pt>
          <cx:pt idx="36076">48</cx:pt>
          <cx:pt idx="36077">50</cx:pt>
          <cx:pt idx="36078">40</cx:pt>
          <cx:pt idx="36079">77</cx:pt>
          <cx:pt idx="36080">44</cx:pt>
          <cx:pt idx="36081">77</cx:pt>
          <cx:pt idx="36082">139</cx:pt>
          <cx:pt idx="36083">146</cx:pt>
          <cx:pt idx="36084">30</cx:pt>
          <cx:pt idx="36085">155</cx:pt>
          <cx:pt idx="36086">78</cx:pt>
          <cx:pt idx="36087">66</cx:pt>
          <cx:pt idx="36088">224</cx:pt>
          <cx:pt idx="36089">112</cx:pt>
          <cx:pt idx="36090">45</cx:pt>
          <cx:pt idx="36091">59</cx:pt>
          <cx:pt idx="36092">65</cx:pt>
          <cx:pt idx="36093">49</cx:pt>
          <cx:pt idx="36094">29</cx:pt>
          <cx:pt idx="36095">83</cx:pt>
          <cx:pt idx="36096">22</cx:pt>
          <cx:pt idx="36097">33</cx:pt>
          <cx:pt idx="36098">108</cx:pt>
          <cx:pt idx="36099">15</cx:pt>
          <cx:pt idx="36100">140</cx:pt>
          <cx:pt idx="36101">77</cx:pt>
          <cx:pt idx="36102">57</cx:pt>
          <cx:pt idx="36103">46</cx:pt>
          <cx:pt idx="36104">51</cx:pt>
          <cx:pt idx="36105">198</cx:pt>
          <cx:pt idx="36106">59</cx:pt>
          <cx:pt idx="36107">21</cx:pt>
          <cx:pt idx="36108">99</cx:pt>
          <cx:pt idx="36109">193</cx:pt>
          <cx:pt idx="36110">159</cx:pt>
          <cx:pt idx="36111">48</cx:pt>
          <cx:pt idx="36112">356</cx:pt>
          <cx:pt idx="36113">103</cx:pt>
          <cx:pt idx="36114">102</cx:pt>
          <cx:pt idx="36115">49</cx:pt>
          <cx:pt idx="36116">95</cx:pt>
          <cx:pt idx="36117">104</cx:pt>
          <cx:pt idx="36118">33</cx:pt>
          <cx:pt idx="36119">33</cx:pt>
          <cx:pt idx="36120">83</cx:pt>
          <cx:pt idx="36121">71</cx:pt>
          <cx:pt idx="36122">67</cx:pt>
          <cx:pt idx="36123">80</cx:pt>
          <cx:pt idx="36124">33</cx:pt>
          <cx:pt idx="36125">132</cx:pt>
          <cx:pt idx="36126">71</cx:pt>
          <cx:pt idx="36127">44</cx:pt>
          <cx:pt idx="36128">25</cx:pt>
          <cx:pt idx="36129">75</cx:pt>
          <cx:pt idx="36130">123</cx:pt>
          <cx:pt idx="36131">97</cx:pt>
          <cx:pt idx="36132">105</cx:pt>
          <cx:pt idx="36133">117</cx:pt>
          <cx:pt idx="36134">364</cx:pt>
          <cx:pt idx="36135">85</cx:pt>
          <cx:pt idx="36136">93</cx:pt>
          <cx:pt idx="36137">66</cx:pt>
          <cx:pt idx="36138">121</cx:pt>
          <cx:pt idx="36139">151</cx:pt>
          <cx:pt idx="36140">115</cx:pt>
          <cx:pt idx="36141">18</cx:pt>
          <cx:pt idx="36142">37</cx:pt>
          <cx:pt idx="36143">76</cx:pt>
          <cx:pt idx="36144">23</cx:pt>
          <cx:pt idx="36145">129</cx:pt>
          <cx:pt idx="36146">44</cx:pt>
          <cx:pt idx="36147">183</cx:pt>
          <cx:pt idx="36148">259</cx:pt>
          <cx:pt idx="36149">35</cx:pt>
          <cx:pt idx="36150">36</cx:pt>
          <cx:pt idx="36151">179</cx:pt>
          <cx:pt idx="36152">50</cx:pt>
          <cx:pt idx="36153">42</cx:pt>
          <cx:pt idx="36154">32</cx:pt>
          <cx:pt idx="36155">69</cx:pt>
          <cx:pt idx="36156">152</cx:pt>
          <cx:pt idx="36157">38</cx:pt>
          <cx:pt idx="36158">10</cx:pt>
          <cx:pt idx="36159">117</cx:pt>
          <cx:pt idx="36160">62</cx:pt>
          <cx:pt idx="36161">40</cx:pt>
          <cx:pt idx="36162">38</cx:pt>
          <cx:pt idx="36163">49</cx:pt>
          <cx:pt idx="36164">43</cx:pt>
          <cx:pt idx="36165">68</cx:pt>
          <cx:pt idx="36166">31</cx:pt>
          <cx:pt idx="36167">52</cx:pt>
          <cx:pt idx="36168">89</cx:pt>
          <cx:pt idx="36169">73</cx:pt>
          <cx:pt idx="36170">49</cx:pt>
          <cx:pt idx="36171">184</cx:pt>
          <cx:pt idx="36172">358</cx:pt>
          <cx:pt idx="36173">114</cx:pt>
          <cx:pt idx="36174">67</cx:pt>
          <cx:pt idx="36175">73</cx:pt>
          <cx:pt idx="36176">111</cx:pt>
          <cx:pt idx="36177">111</cx:pt>
          <cx:pt idx="36178">49</cx:pt>
          <cx:pt idx="36179">71</cx:pt>
          <cx:pt idx="36180">18</cx:pt>
          <cx:pt idx="36181">227</cx:pt>
          <cx:pt idx="36182">108</cx:pt>
          <cx:pt idx="36183">98</cx:pt>
          <cx:pt idx="36184">40</cx:pt>
          <cx:pt idx="36185">100</cx:pt>
          <cx:pt idx="36186">70</cx:pt>
          <cx:pt idx="36187">69</cx:pt>
          <cx:pt idx="36188">169</cx:pt>
          <cx:pt idx="36189">39</cx:pt>
          <cx:pt idx="36190">40</cx:pt>
          <cx:pt idx="36191">44</cx:pt>
          <cx:pt idx="36192">23</cx:pt>
          <cx:pt idx="36193">73</cx:pt>
          <cx:pt idx="36194">93</cx:pt>
          <cx:pt idx="36195">27</cx:pt>
          <cx:pt idx="36196">85</cx:pt>
          <cx:pt idx="36197">52</cx:pt>
          <cx:pt idx="36198">159</cx:pt>
          <cx:pt idx="36199">120</cx:pt>
          <cx:pt idx="36200">18</cx:pt>
          <cx:pt idx="36201">30</cx:pt>
          <cx:pt idx="36202">55</cx:pt>
          <cx:pt idx="36203">72</cx:pt>
          <cx:pt idx="36204">116</cx:pt>
          <cx:pt idx="36205">27</cx:pt>
          <cx:pt idx="36206">202</cx:pt>
          <cx:pt idx="36207">81</cx:pt>
          <cx:pt idx="36208">50</cx:pt>
          <cx:pt idx="36209">94</cx:pt>
          <cx:pt idx="36210">44</cx:pt>
          <cx:pt idx="36211">70</cx:pt>
          <cx:pt idx="36212">44</cx:pt>
          <cx:pt idx="36213">480</cx:pt>
          <cx:pt idx="36214">32</cx:pt>
          <cx:pt idx="36215">35</cx:pt>
          <cx:pt idx="36216">83</cx:pt>
          <cx:pt idx="36217">137</cx:pt>
          <cx:pt idx="36218">54</cx:pt>
          <cx:pt idx="36219">84</cx:pt>
          <cx:pt idx="36220">55</cx:pt>
          <cx:pt idx="36221">84</cx:pt>
          <cx:pt idx="36222">45</cx:pt>
          <cx:pt idx="36223">46</cx:pt>
          <cx:pt idx="36224">167</cx:pt>
          <cx:pt idx="36225">92</cx:pt>
          <cx:pt idx="36226">43</cx:pt>
          <cx:pt idx="36227">134</cx:pt>
          <cx:pt idx="36228">113</cx:pt>
          <cx:pt idx="36229">97</cx:pt>
          <cx:pt idx="36230">29</cx:pt>
          <cx:pt idx="36231">38</cx:pt>
          <cx:pt idx="36232">49</cx:pt>
          <cx:pt idx="36233">133</cx:pt>
          <cx:pt idx="36234">69</cx:pt>
          <cx:pt idx="36235">32</cx:pt>
          <cx:pt idx="36236">35</cx:pt>
          <cx:pt idx="36237">62</cx:pt>
          <cx:pt idx="36238">165</cx:pt>
          <cx:pt idx="36239">53</cx:pt>
          <cx:pt idx="36240">212</cx:pt>
          <cx:pt idx="36241">119</cx:pt>
          <cx:pt idx="36242">31</cx:pt>
          <cx:pt idx="36243">90</cx:pt>
          <cx:pt idx="36244">152</cx:pt>
          <cx:pt idx="36245">24</cx:pt>
          <cx:pt idx="36246">110</cx:pt>
          <cx:pt idx="36247">43</cx:pt>
          <cx:pt idx="36248">128</cx:pt>
          <cx:pt idx="36249">16</cx:pt>
          <cx:pt idx="36250">62</cx:pt>
          <cx:pt idx="36251">27</cx:pt>
          <cx:pt idx="36252">21</cx:pt>
          <cx:pt idx="36253">224</cx:pt>
          <cx:pt idx="36254">183</cx:pt>
          <cx:pt idx="36255">47</cx:pt>
          <cx:pt idx="36256">43</cx:pt>
          <cx:pt idx="36257">91</cx:pt>
          <cx:pt idx="36258">433</cx:pt>
          <cx:pt idx="36259">40</cx:pt>
          <cx:pt idx="36260">174</cx:pt>
          <cx:pt idx="36261">110</cx:pt>
          <cx:pt idx="36262">293</cx:pt>
          <cx:pt idx="36263">29</cx:pt>
          <cx:pt idx="36264">103</cx:pt>
          <cx:pt idx="36265">54</cx:pt>
          <cx:pt idx="36266">33</cx:pt>
          <cx:pt idx="36267">314</cx:pt>
          <cx:pt idx="36268">106</cx:pt>
          <cx:pt idx="36269">103</cx:pt>
          <cx:pt idx="36270">66</cx:pt>
          <cx:pt idx="36271">93</cx:pt>
          <cx:pt idx="36272">146</cx:pt>
          <cx:pt idx="36273">98</cx:pt>
          <cx:pt idx="36274">621</cx:pt>
          <cx:pt idx="36275">114</cx:pt>
          <cx:pt idx="36276">25</cx:pt>
          <cx:pt idx="36277">92</cx:pt>
          <cx:pt idx="36278">78</cx:pt>
          <cx:pt idx="36279">1183</cx:pt>
          <cx:pt idx="36280">45</cx:pt>
          <cx:pt idx="36281">66</cx:pt>
          <cx:pt idx="36282">85</cx:pt>
          <cx:pt idx="36283">57</cx:pt>
          <cx:pt idx="36284">95</cx:pt>
          <cx:pt idx="36285">35</cx:pt>
          <cx:pt idx="36286">40</cx:pt>
          <cx:pt idx="36287">112</cx:pt>
          <cx:pt idx="36288">64</cx:pt>
          <cx:pt idx="36289">86</cx:pt>
          <cx:pt idx="36290">284</cx:pt>
          <cx:pt idx="36291">85</cx:pt>
          <cx:pt idx="36292">96</cx:pt>
          <cx:pt idx="36293">44</cx:pt>
          <cx:pt idx="36294">44</cx:pt>
          <cx:pt idx="36295">34</cx:pt>
          <cx:pt idx="36296">66</cx:pt>
          <cx:pt idx="36297">169</cx:pt>
          <cx:pt idx="36298">49</cx:pt>
          <cx:pt idx="36299">164</cx:pt>
          <cx:pt idx="36300">131</cx:pt>
          <cx:pt idx="36301">284</cx:pt>
          <cx:pt idx="36302">147</cx:pt>
          <cx:pt idx="36303">153</cx:pt>
          <cx:pt idx="36304">47</cx:pt>
          <cx:pt idx="36305">53</cx:pt>
          <cx:pt idx="36306">71</cx:pt>
          <cx:pt idx="36307">69</cx:pt>
          <cx:pt idx="36308">97</cx:pt>
          <cx:pt idx="36309">191</cx:pt>
          <cx:pt idx="36310">153</cx:pt>
          <cx:pt idx="36311">20</cx:pt>
          <cx:pt idx="36312">118</cx:pt>
          <cx:pt idx="36313">75</cx:pt>
          <cx:pt idx="36314">444</cx:pt>
          <cx:pt idx="36315">25</cx:pt>
          <cx:pt idx="36316">60</cx:pt>
          <cx:pt idx="36317">23</cx:pt>
          <cx:pt idx="36318">139</cx:pt>
          <cx:pt idx="36319">119</cx:pt>
          <cx:pt idx="36320">83</cx:pt>
          <cx:pt idx="36321">76</cx:pt>
          <cx:pt idx="36322">63</cx:pt>
          <cx:pt idx="36323">19</cx:pt>
          <cx:pt idx="36324">75</cx:pt>
          <cx:pt idx="36325">89</cx:pt>
          <cx:pt idx="36326">113</cx:pt>
          <cx:pt idx="36327">41</cx:pt>
          <cx:pt idx="36328">176</cx:pt>
          <cx:pt idx="36329">52</cx:pt>
          <cx:pt idx="36330">72</cx:pt>
          <cx:pt idx="36331">49</cx:pt>
          <cx:pt idx="36332">532</cx:pt>
          <cx:pt idx="36333">80</cx:pt>
          <cx:pt idx="36334">38</cx:pt>
          <cx:pt idx="36335">40</cx:pt>
          <cx:pt idx="36336">64</cx:pt>
          <cx:pt idx="36337">21</cx:pt>
          <cx:pt idx="36338">163</cx:pt>
          <cx:pt idx="36339">71</cx:pt>
          <cx:pt idx="36340">79</cx:pt>
          <cx:pt idx="36341">49</cx:pt>
          <cx:pt idx="36342">78</cx:pt>
          <cx:pt idx="36343">60</cx:pt>
          <cx:pt idx="36344">121</cx:pt>
          <cx:pt idx="36345">46</cx:pt>
          <cx:pt idx="36346">23</cx:pt>
          <cx:pt idx="36347">104</cx:pt>
          <cx:pt idx="36348">34</cx:pt>
          <cx:pt idx="36349">30</cx:pt>
          <cx:pt idx="36350">30</cx:pt>
          <cx:pt idx="36351">234</cx:pt>
          <cx:pt idx="36352">13</cx:pt>
          <cx:pt idx="36353">63</cx:pt>
          <cx:pt idx="36354">188</cx:pt>
          <cx:pt idx="36355">193</cx:pt>
          <cx:pt idx="36356">301</cx:pt>
          <cx:pt idx="36357">38</cx:pt>
          <cx:pt idx="36358">106</cx:pt>
          <cx:pt idx="36359">187</cx:pt>
          <cx:pt idx="36360">52</cx:pt>
          <cx:pt idx="36361">78</cx:pt>
          <cx:pt idx="36362">35</cx:pt>
          <cx:pt idx="36363">26</cx:pt>
          <cx:pt idx="36364">104</cx:pt>
          <cx:pt idx="36365">57</cx:pt>
          <cx:pt idx="36366">57</cx:pt>
          <cx:pt idx="36367">37</cx:pt>
          <cx:pt idx="36368">32</cx:pt>
          <cx:pt idx="36369">126</cx:pt>
          <cx:pt idx="36370">96</cx:pt>
          <cx:pt idx="36371">39</cx:pt>
          <cx:pt idx="36372">68</cx:pt>
          <cx:pt idx="36373">44</cx:pt>
          <cx:pt idx="36374">48</cx:pt>
          <cx:pt idx="36375">15</cx:pt>
          <cx:pt idx="36376">53</cx:pt>
          <cx:pt idx="36377">236</cx:pt>
          <cx:pt idx="36378">275</cx:pt>
          <cx:pt idx="36379">42</cx:pt>
          <cx:pt idx="36380">18</cx:pt>
          <cx:pt idx="36381">70</cx:pt>
          <cx:pt idx="36382">82</cx:pt>
          <cx:pt idx="36383">75</cx:pt>
          <cx:pt idx="36384">107</cx:pt>
          <cx:pt idx="36385">162</cx:pt>
          <cx:pt idx="36386">13</cx:pt>
          <cx:pt idx="36387">17</cx:pt>
          <cx:pt idx="36388">164</cx:pt>
          <cx:pt idx="36389">36</cx:pt>
          <cx:pt idx="36390">309</cx:pt>
          <cx:pt idx="36391">42</cx:pt>
          <cx:pt idx="36392">204</cx:pt>
          <cx:pt idx="36393">67</cx:pt>
          <cx:pt idx="36394">158</cx:pt>
          <cx:pt idx="36395">154</cx:pt>
          <cx:pt idx="36396">104</cx:pt>
          <cx:pt idx="36397">28</cx:pt>
          <cx:pt idx="36398">102</cx:pt>
          <cx:pt idx="36399">67</cx:pt>
          <cx:pt idx="36400">172</cx:pt>
          <cx:pt idx="36401">135</cx:pt>
          <cx:pt idx="36402">43</cx:pt>
          <cx:pt idx="36403">42</cx:pt>
          <cx:pt idx="36404">36</cx:pt>
          <cx:pt idx="36405">107</cx:pt>
          <cx:pt idx="36406">465</cx:pt>
          <cx:pt idx="36407">61</cx:pt>
          <cx:pt idx="36408">100</cx:pt>
          <cx:pt idx="36409">58</cx:pt>
          <cx:pt idx="36410">101</cx:pt>
          <cx:pt idx="36411">13</cx:pt>
          <cx:pt idx="36412">87</cx:pt>
          <cx:pt idx="36413">55</cx:pt>
          <cx:pt idx="36414">55</cx:pt>
          <cx:pt idx="36415">158</cx:pt>
          <cx:pt idx="36416">38</cx:pt>
          <cx:pt idx="36417">193</cx:pt>
          <cx:pt idx="36418">36</cx:pt>
          <cx:pt idx="36419">333</cx:pt>
          <cx:pt idx="36420">18</cx:pt>
          <cx:pt idx="36421">75</cx:pt>
          <cx:pt idx="36422">76</cx:pt>
          <cx:pt idx="36423">50</cx:pt>
          <cx:pt idx="36424">92</cx:pt>
          <cx:pt idx="36425">34</cx:pt>
          <cx:pt idx="36426">109</cx:pt>
          <cx:pt idx="36427">18</cx:pt>
          <cx:pt idx="36428">289</cx:pt>
          <cx:pt idx="36429">211</cx:pt>
          <cx:pt idx="36430">41</cx:pt>
          <cx:pt idx="36431">108</cx:pt>
          <cx:pt idx="36432">26</cx:pt>
          <cx:pt idx="36433">35</cx:pt>
          <cx:pt idx="36434">39</cx:pt>
          <cx:pt idx="36435">22</cx:pt>
          <cx:pt idx="36436">144</cx:pt>
          <cx:pt idx="36437">64</cx:pt>
          <cx:pt idx="36438">34</cx:pt>
          <cx:pt idx="36439">119</cx:pt>
          <cx:pt idx="36440">91</cx:pt>
          <cx:pt idx="36441">53</cx:pt>
          <cx:pt idx="36442">62</cx:pt>
          <cx:pt idx="36443">75</cx:pt>
          <cx:pt idx="36444">100</cx:pt>
          <cx:pt idx="36445">108</cx:pt>
          <cx:pt idx="36446">41</cx:pt>
          <cx:pt idx="36447">75</cx:pt>
          <cx:pt idx="36448">49</cx:pt>
          <cx:pt idx="36449">89</cx:pt>
          <cx:pt idx="36450">145</cx:pt>
          <cx:pt idx="36451">88</cx:pt>
          <cx:pt idx="36452">17</cx:pt>
          <cx:pt idx="36453">154</cx:pt>
          <cx:pt idx="36454">63</cx:pt>
          <cx:pt idx="36455">52</cx:pt>
          <cx:pt idx="36456">81</cx:pt>
          <cx:pt idx="36457">104</cx:pt>
          <cx:pt idx="36458">39</cx:pt>
          <cx:pt idx="36459">137</cx:pt>
          <cx:pt idx="36460">59</cx:pt>
          <cx:pt idx="36461">54</cx:pt>
          <cx:pt idx="36462">122</cx:pt>
          <cx:pt idx="36463">120</cx:pt>
          <cx:pt idx="36464">73</cx:pt>
          <cx:pt idx="36465">54</cx:pt>
          <cx:pt idx="36466">75</cx:pt>
          <cx:pt idx="36467">36</cx:pt>
          <cx:pt idx="36468">122</cx:pt>
          <cx:pt idx="36469">116</cx:pt>
          <cx:pt idx="36470">95</cx:pt>
          <cx:pt idx="36471">270</cx:pt>
          <cx:pt idx="36472">39</cx:pt>
          <cx:pt idx="36473">25</cx:pt>
          <cx:pt idx="36474">53</cx:pt>
          <cx:pt idx="36475">276</cx:pt>
          <cx:pt idx="36476">74</cx:pt>
          <cx:pt idx="36477">82</cx:pt>
          <cx:pt idx="36478">117</cx:pt>
          <cx:pt idx="36479">46</cx:pt>
          <cx:pt idx="36480">43</cx:pt>
          <cx:pt idx="36481">53</cx:pt>
          <cx:pt idx="36482">111</cx:pt>
          <cx:pt idx="36483">53</cx:pt>
          <cx:pt idx="36484">78</cx:pt>
          <cx:pt idx="36485">38</cx:pt>
          <cx:pt idx="36486">38</cx:pt>
          <cx:pt idx="36487">60</cx:pt>
          <cx:pt idx="36488">41</cx:pt>
          <cx:pt idx="36489">80</cx:pt>
          <cx:pt idx="36490">40</cx:pt>
          <cx:pt idx="36491">69</cx:pt>
          <cx:pt idx="36492">33</cx:pt>
          <cx:pt idx="36493">94</cx:pt>
          <cx:pt idx="36494">125</cx:pt>
          <cx:pt idx="36495">76</cx:pt>
          <cx:pt idx="36496">87</cx:pt>
          <cx:pt idx="36497">50</cx:pt>
          <cx:pt idx="36498">84</cx:pt>
          <cx:pt idx="36499">147</cx:pt>
          <cx:pt idx="36500">171</cx:pt>
          <cx:pt idx="36501">84</cx:pt>
          <cx:pt idx="36502">69</cx:pt>
          <cx:pt idx="36503">93</cx:pt>
          <cx:pt idx="36504">86</cx:pt>
          <cx:pt idx="36505">106</cx:pt>
          <cx:pt idx="36506">83</cx:pt>
          <cx:pt idx="36507">108</cx:pt>
          <cx:pt idx="36508">60</cx:pt>
          <cx:pt idx="36509">138</cx:pt>
          <cx:pt idx="36510">73</cx:pt>
          <cx:pt idx="36511">34</cx:pt>
          <cx:pt idx="36512">16</cx:pt>
          <cx:pt idx="36513">163</cx:pt>
          <cx:pt idx="36514">63</cx:pt>
          <cx:pt idx="36515">146</cx:pt>
          <cx:pt idx="36516">94</cx:pt>
          <cx:pt idx="36517">81</cx:pt>
          <cx:pt idx="36518">81</cx:pt>
          <cx:pt idx="36519">98</cx:pt>
          <cx:pt idx="36520">43</cx:pt>
          <cx:pt idx="36521">40</cx:pt>
          <cx:pt idx="36522">48</cx:pt>
          <cx:pt idx="36523">30</cx:pt>
          <cx:pt idx="36524">51</cx:pt>
          <cx:pt idx="36525">126</cx:pt>
          <cx:pt idx="36526">80</cx:pt>
          <cx:pt idx="36527">40</cx:pt>
          <cx:pt idx="36528">36</cx:pt>
          <cx:pt idx="36529">118</cx:pt>
          <cx:pt idx="36530">103</cx:pt>
          <cx:pt idx="36531">140</cx:pt>
          <cx:pt idx="36532">72</cx:pt>
          <cx:pt idx="36533">69</cx:pt>
          <cx:pt idx="36534">161</cx:pt>
          <cx:pt idx="36535">141</cx:pt>
          <cx:pt idx="36536">116</cx:pt>
          <cx:pt idx="36537">39</cx:pt>
          <cx:pt idx="36538">80</cx:pt>
          <cx:pt idx="36539">14</cx:pt>
          <cx:pt idx="36540">123</cx:pt>
          <cx:pt idx="36541">78</cx:pt>
          <cx:pt idx="36542">105</cx:pt>
          <cx:pt idx="36543">65</cx:pt>
          <cx:pt idx="36544">21</cx:pt>
          <cx:pt idx="36545">36</cx:pt>
          <cx:pt idx="36546">123</cx:pt>
          <cx:pt idx="36547">19</cx:pt>
          <cx:pt idx="36548">58</cx:pt>
          <cx:pt idx="36549">74</cx:pt>
          <cx:pt idx="36550">117</cx:pt>
          <cx:pt idx="36551">188</cx:pt>
          <cx:pt idx="36552">26</cx:pt>
          <cx:pt idx="36553">147</cx:pt>
          <cx:pt idx="36554">75</cx:pt>
          <cx:pt idx="36555">127</cx:pt>
          <cx:pt idx="36556">185</cx:pt>
          <cx:pt idx="36557">122</cx:pt>
          <cx:pt idx="36558">129</cx:pt>
          <cx:pt idx="36559">43</cx:pt>
          <cx:pt idx="36560">58</cx:pt>
          <cx:pt idx="36561">43</cx:pt>
          <cx:pt idx="36562">116</cx:pt>
          <cx:pt idx="36563">52</cx:pt>
          <cx:pt idx="36564">86</cx:pt>
          <cx:pt idx="36565">62</cx:pt>
          <cx:pt idx="36566">44</cx:pt>
          <cx:pt idx="36567">134</cx:pt>
          <cx:pt idx="36568">46</cx:pt>
          <cx:pt idx="36569">224</cx:pt>
          <cx:pt idx="36570">27</cx:pt>
          <cx:pt idx="36571">58</cx:pt>
          <cx:pt idx="36572">41</cx:pt>
          <cx:pt idx="36573">148</cx:pt>
          <cx:pt idx="36574">188</cx:pt>
          <cx:pt idx="36575">108</cx:pt>
          <cx:pt idx="36576">84</cx:pt>
          <cx:pt idx="36577">232</cx:pt>
          <cx:pt idx="36578">116</cx:pt>
          <cx:pt idx="36579">124</cx:pt>
          <cx:pt idx="36580">90</cx:pt>
          <cx:pt idx="36581">84</cx:pt>
          <cx:pt idx="36582">10</cx:pt>
          <cx:pt idx="36583">103</cx:pt>
          <cx:pt idx="36584">57</cx:pt>
          <cx:pt idx="36585">145</cx:pt>
          <cx:pt idx="36586">88</cx:pt>
          <cx:pt idx="36587">293</cx:pt>
          <cx:pt idx="36588">24</cx:pt>
          <cx:pt idx="36589">127</cx:pt>
          <cx:pt idx="36590">225</cx:pt>
          <cx:pt idx="36591">79</cx:pt>
          <cx:pt idx="36592">69</cx:pt>
          <cx:pt idx="36593">225</cx:pt>
          <cx:pt idx="36594">53</cx:pt>
          <cx:pt idx="36595">64</cx:pt>
          <cx:pt idx="36596">46</cx:pt>
          <cx:pt idx="36597">47</cx:pt>
          <cx:pt idx="36598">144</cx:pt>
          <cx:pt idx="36599">131</cx:pt>
          <cx:pt idx="36600">34</cx:pt>
          <cx:pt idx="36601">35</cx:pt>
          <cx:pt idx="36602">39</cx:pt>
          <cx:pt idx="36603">91</cx:pt>
          <cx:pt idx="36604">37</cx:pt>
          <cx:pt idx="36605">211</cx:pt>
          <cx:pt idx="36606">52</cx:pt>
          <cx:pt idx="36607">57</cx:pt>
          <cx:pt idx="36608">186</cx:pt>
          <cx:pt idx="36609">69</cx:pt>
          <cx:pt idx="36610">189</cx:pt>
          <cx:pt idx="36611">179</cx:pt>
          <cx:pt idx="36612">45</cx:pt>
          <cx:pt idx="36613">131</cx:pt>
          <cx:pt idx="36614">34</cx:pt>
          <cx:pt idx="36615">76</cx:pt>
          <cx:pt idx="36616">161</cx:pt>
          <cx:pt idx="36617">37</cx:pt>
          <cx:pt idx="36618">34</cx:pt>
          <cx:pt idx="36619">210</cx:pt>
          <cx:pt idx="36620">125</cx:pt>
          <cx:pt idx="36621">20</cx:pt>
          <cx:pt idx="36622">60</cx:pt>
          <cx:pt idx="36623">71</cx:pt>
          <cx:pt idx="36624">212</cx:pt>
          <cx:pt idx="36625">36</cx:pt>
          <cx:pt idx="36626">153</cx:pt>
          <cx:pt idx="36627">225</cx:pt>
          <cx:pt idx="36628">176</cx:pt>
          <cx:pt idx="36629">28</cx:pt>
          <cx:pt idx="36630">54</cx:pt>
          <cx:pt idx="36631">79</cx:pt>
          <cx:pt idx="36632">746</cx:pt>
          <cx:pt idx="36633">26</cx:pt>
          <cx:pt idx="36634">264</cx:pt>
          <cx:pt idx="36635">22</cx:pt>
          <cx:pt idx="36636">12</cx:pt>
          <cx:pt idx="36637">114</cx:pt>
          <cx:pt idx="36638">39</cx:pt>
          <cx:pt idx="36639">144</cx:pt>
          <cx:pt idx="36640">127</cx:pt>
          <cx:pt idx="36641">50</cx:pt>
          <cx:pt idx="36642">144</cx:pt>
          <cx:pt idx="36643">79</cx:pt>
          <cx:pt idx="36644">21</cx:pt>
          <cx:pt idx="36645">356</cx:pt>
          <cx:pt idx="36646">51</cx:pt>
          <cx:pt idx="36647">28</cx:pt>
          <cx:pt idx="36648">62</cx:pt>
          <cx:pt idx="36649">61</cx:pt>
          <cx:pt idx="36650">58</cx:pt>
          <cx:pt idx="36651">27</cx:pt>
          <cx:pt idx="36652">41</cx:pt>
          <cx:pt idx="36653">217</cx:pt>
          <cx:pt idx="36654">68</cx:pt>
          <cx:pt idx="36655">101</cx:pt>
          <cx:pt idx="36656">51</cx:pt>
          <cx:pt idx="36657">108</cx:pt>
          <cx:pt idx="36658">64</cx:pt>
          <cx:pt idx="36659">107</cx:pt>
          <cx:pt idx="36660">185</cx:pt>
          <cx:pt idx="36661">81</cx:pt>
          <cx:pt idx="36662">37</cx:pt>
          <cx:pt idx="36663">94</cx:pt>
          <cx:pt idx="36664">85</cx:pt>
          <cx:pt idx="36665">109</cx:pt>
          <cx:pt idx="36666">69</cx:pt>
          <cx:pt idx="36667">225</cx:pt>
          <cx:pt idx="36668">213</cx:pt>
          <cx:pt idx="36669">65</cx:pt>
          <cx:pt idx="36670">102</cx:pt>
          <cx:pt idx="36671">53</cx:pt>
          <cx:pt idx="36672">38</cx:pt>
          <cx:pt idx="36673">39</cx:pt>
          <cx:pt idx="36674">151</cx:pt>
          <cx:pt idx="36675">52</cx:pt>
          <cx:pt idx="36676">13</cx:pt>
          <cx:pt idx="36677">42</cx:pt>
          <cx:pt idx="36678">94</cx:pt>
          <cx:pt idx="36679">132</cx:pt>
          <cx:pt idx="36680">22</cx:pt>
          <cx:pt idx="36681">42</cx:pt>
          <cx:pt idx="36682">21</cx:pt>
          <cx:pt idx="36683">93</cx:pt>
          <cx:pt idx="36684">155</cx:pt>
          <cx:pt idx="36685">18</cx:pt>
          <cx:pt idx="36686">83</cx:pt>
          <cx:pt idx="36687">159</cx:pt>
          <cx:pt idx="36688">188</cx:pt>
          <cx:pt idx="36689">215</cx:pt>
          <cx:pt idx="36690">58</cx:pt>
          <cx:pt idx="36691">56</cx:pt>
          <cx:pt idx="36692">51</cx:pt>
          <cx:pt idx="36693">116</cx:pt>
          <cx:pt idx="36694">21</cx:pt>
          <cx:pt idx="36695">107</cx:pt>
          <cx:pt idx="36696">117</cx:pt>
          <cx:pt idx="36697">29</cx:pt>
          <cx:pt idx="36698">58</cx:pt>
          <cx:pt idx="36699">38</cx:pt>
          <cx:pt idx="36700">51</cx:pt>
          <cx:pt idx="36701">102</cx:pt>
          <cx:pt idx="36702">56</cx:pt>
          <cx:pt idx="36703">27</cx:pt>
          <cx:pt idx="36704">109</cx:pt>
          <cx:pt idx="36705">103</cx:pt>
          <cx:pt idx="36706">22</cx:pt>
          <cx:pt idx="36707">69</cx:pt>
          <cx:pt idx="36708">207</cx:pt>
          <cx:pt idx="36709">64</cx:pt>
          <cx:pt idx="36710">73</cx:pt>
          <cx:pt idx="36711">178</cx:pt>
          <cx:pt idx="36712">97</cx:pt>
          <cx:pt idx="36713">53</cx:pt>
          <cx:pt idx="36714">66</cx:pt>
          <cx:pt idx="36715">26</cx:pt>
          <cx:pt idx="36716">175</cx:pt>
          <cx:pt idx="36717">195</cx:pt>
          <cx:pt idx="36718">85</cx:pt>
          <cx:pt idx="36719">128</cx:pt>
          <cx:pt idx="36720">35</cx:pt>
          <cx:pt idx="36721">70</cx:pt>
          <cx:pt idx="36722">122</cx:pt>
          <cx:pt idx="36723">163</cx:pt>
          <cx:pt idx="36724">41</cx:pt>
          <cx:pt idx="36725">46</cx:pt>
          <cx:pt idx="36726">68</cx:pt>
          <cx:pt idx="36727">31</cx:pt>
          <cx:pt idx="36728">21</cx:pt>
          <cx:pt idx="36729">205</cx:pt>
          <cx:pt idx="36730">52</cx:pt>
          <cx:pt idx="36731">39</cx:pt>
          <cx:pt idx="36732">65</cx:pt>
          <cx:pt idx="36733">71</cx:pt>
          <cx:pt idx="36734">79</cx:pt>
          <cx:pt idx="36735">142</cx:pt>
          <cx:pt idx="36736">56</cx:pt>
          <cx:pt idx="36737">19</cx:pt>
          <cx:pt idx="36738">69</cx:pt>
          <cx:pt idx="36739">160</cx:pt>
          <cx:pt idx="36740">18</cx:pt>
          <cx:pt idx="36741">46</cx:pt>
          <cx:pt idx="36742">78</cx:pt>
          <cx:pt idx="36743">89</cx:pt>
          <cx:pt idx="36744">238</cx:pt>
          <cx:pt idx="36745">26</cx:pt>
          <cx:pt idx="36746">76</cx:pt>
          <cx:pt idx="36747">81</cx:pt>
          <cx:pt idx="36748">112</cx:pt>
          <cx:pt idx="36749">51</cx:pt>
          <cx:pt idx="36750">76</cx:pt>
          <cx:pt idx="36751">103</cx:pt>
          <cx:pt idx="36752">118</cx:pt>
          <cx:pt idx="36753">42</cx:pt>
          <cx:pt idx="36754">86</cx:pt>
          <cx:pt idx="36755">55</cx:pt>
          <cx:pt idx="36756">56</cx:pt>
          <cx:pt idx="36757">36</cx:pt>
          <cx:pt idx="36758">167</cx:pt>
          <cx:pt idx="36759">53</cx:pt>
          <cx:pt idx="36760">66</cx:pt>
          <cx:pt idx="36761">121</cx:pt>
          <cx:pt idx="36762">54</cx:pt>
          <cx:pt idx="36763">83</cx:pt>
          <cx:pt idx="36764">133</cx:pt>
          <cx:pt idx="36765">31</cx:pt>
          <cx:pt idx="36766">33</cx:pt>
          <cx:pt idx="36767">85</cx:pt>
          <cx:pt idx="36768">159</cx:pt>
          <cx:pt idx="36769">20</cx:pt>
          <cx:pt idx="36770">63</cx:pt>
          <cx:pt idx="36771">34</cx:pt>
          <cx:pt idx="36772">114</cx:pt>
          <cx:pt idx="36773">51</cx:pt>
          <cx:pt idx="36774">124</cx:pt>
          <cx:pt idx="36775">13</cx:pt>
          <cx:pt idx="36776">75</cx:pt>
          <cx:pt idx="36777">53</cx:pt>
          <cx:pt idx="36778">31</cx:pt>
          <cx:pt idx="36779">52</cx:pt>
          <cx:pt idx="36780">13</cx:pt>
          <cx:pt idx="36781">98</cx:pt>
          <cx:pt idx="36782">141</cx:pt>
          <cx:pt idx="36783">68</cx:pt>
          <cx:pt idx="36784">47</cx:pt>
          <cx:pt idx="36785">49</cx:pt>
          <cx:pt idx="36786">36</cx:pt>
          <cx:pt idx="36787">38</cx:pt>
          <cx:pt idx="36788">107</cx:pt>
          <cx:pt idx="36789">295</cx:pt>
          <cx:pt idx="36790">276</cx:pt>
          <cx:pt idx="36791">126</cx:pt>
          <cx:pt idx="36792">73</cx:pt>
          <cx:pt idx="36793">159</cx:pt>
          <cx:pt idx="36794">47</cx:pt>
          <cx:pt idx="36795">76</cx:pt>
          <cx:pt idx="36796">41</cx:pt>
          <cx:pt idx="36797">169</cx:pt>
          <cx:pt idx="36798">65</cx:pt>
          <cx:pt idx="36799">86</cx:pt>
          <cx:pt idx="36800">35</cx:pt>
          <cx:pt idx="36801">66</cx:pt>
          <cx:pt idx="36802">204</cx:pt>
          <cx:pt idx="36803">89</cx:pt>
          <cx:pt idx="36804">129</cx:pt>
          <cx:pt idx="36805">70</cx:pt>
          <cx:pt idx="36806">61</cx:pt>
          <cx:pt idx="36807">65</cx:pt>
          <cx:pt idx="36808">25</cx:pt>
          <cx:pt idx="36809">187</cx:pt>
          <cx:pt idx="36810">156</cx:pt>
          <cx:pt idx="36811">26</cx:pt>
          <cx:pt idx="36812">100</cx:pt>
          <cx:pt idx="36813">94</cx:pt>
          <cx:pt idx="36814">41</cx:pt>
          <cx:pt idx="36815">49</cx:pt>
          <cx:pt idx="36816">81</cx:pt>
          <cx:pt idx="36817">160</cx:pt>
          <cx:pt idx="36818">381</cx:pt>
          <cx:pt idx="36819">49</cx:pt>
          <cx:pt idx="36820">51</cx:pt>
          <cx:pt idx="36821">48</cx:pt>
          <cx:pt idx="36822">116</cx:pt>
          <cx:pt idx="36823">77</cx:pt>
          <cx:pt idx="36824">115</cx:pt>
          <cx:pt idx="36825">60</cx:pt>
          <cx:pt idx="36826">72</cx:pt>
          <cx:pt idx="36827">77</cx:pt>
          <cx:pt idx="36828">42</cx:pt>
          <cx:pt idx="36829">84</cx:pt>
          <cx:pt idx="36830">63</cx:pt>
          <cx:pt idx="36831">135</cx:pt>
          <cx:pt idx="36832">47</cx:pt>
          <cx:pt idx="36833">121</cx:pt>
          <cx:pt idx="36834">79</cx:pt>
          <cx:pt idx="36835">138</cx:pt>
          <cx:pt idx="36836">59</cx:pt>
          <cx:pt idx="36837">97</cx:pt>
          <cx:pt idx="36838">178</cx:pt>
          <cx:pt idx="36839">174</cx:pt>
          <cx:pt idx="36840">84</cx:pt>
          <cx:pt idx="36841">115</cx:pt>
          <cx:pt idx="36842">32</cx:pt>
          <cx:pt idx="36843">68</cx:pt>
          <cx:pt idx="36844">48</cx:pt>
          <cx:pt idx="36845">121</cx:pt>
          <cx:pt idx="36846">70</cx:pt>
          <cx:pt idx="36847">102</cx:pt>
          <cx:pt idx="36848">254</cx:pt>
          <cx:pt idx="36849">27</cx:pt>
          <cx:pt idx="36850">80</cx:pt>
          <cx:pt idx="36851">29</cx:pt>
          <cx:pt idx="36852">60</cx:pt>
          <cx:pt idx="36853">127</cx:pt>
          <cx:pt idx="36854">22</cx:pt>
          <cx:pt idx="36855">113</cx:pt>
          <cx:pt idx="36856">54</cx:pt>
          <cx:pt idx="36857">100</cx:pt>
          <cx:pt idx="36858">43</cx:pt>
          <cx:pt idx="36859">94</cx:pt>
          <cx:pt idx="36860">22</cx:pt>
          <cx:pt idx="36861">76</cx:pt>
          <cx:pt idx="36862">55</cx:pt>
          <cx:pt idx="36863">23</cx:pt>
          <cx:pt idx="36864">46</cx:pt>
          <cx:pt idx="36865">30</cx:pt>
          <cx:pt idx="36866">71</cx:pt>
          <cx:pt idx="36867">57</cx:pt>
          <cx:pt idx="36868">20</cx:pt>
          <cx:pt idx="36869">153</cx:pt>
          <cx:pt idx="36870">110</cx:pt>
          <cx:pt idx="36871">107</cx:pt>
          <cx:pt idx="36872">51</cx:pt>
          <cx:pt idx="36873">234</cx:pt>
          <cx:pt idx="36874">65</cx:pt>
          <cx:pt idx="36875">35</cx:pt>
          <cx:pt idx="36876">52</cx:pt>
          <cx:pt idx="36877">48</cx:pt>
          <cx:pt idx="36878">61</cx:pt>
          <cx:pt idx="36879">40</cx:pt>
          <cx:pt idx="36880">67</cx:pt>
          <cx:pt idx="36881">97</cx:pt>
          <cx:pt idx="36882">34</cx:pt>
          <cx:pt idx="36883">86</cx:pt>
          <cx:pt idx="36884">82</cx:pt>
          <cx:pt idx="36885">281</cx:pt>
          <cx:pt idx="36886">125</cx:pt>
          <cx:pt idx="36887">107</cx:pt>
          <cx:pt idx="36888">49</cx:pt>
          <cx:pt idx="36889">71</cx:pt>
          <cx:pt idx="36890">57</cx:pt>
          <cx:pt idx="36891">153</cx:pt>
          <cx:pt idx="36892">82</cx:pt>
          <cx:pt idx="36893">156</cx:pt>
          <cx:pt idx="36894">63</cx:pt>
          <cx:pt idx="36895">30</cx:pt>
          <cx:pt idx="36896">56</cx:pt>
          <cx:pt idx="36897">89</cx:pt>
          <cx:pt idx="36898">144</cx:pt>
          <cx:pt idx="36899">30</cx:pt>
          <cx:pt idx="36900">48</cx:pt>
          <cx:pt idx="36901">19</cx:pt>
          <cx:pt idx="36902">89</cx:pt>
          <cx:pt idx="36903">46</cx:pt>
          <cx:pt idx="36904">92</cx:pt>
          <cx:pt idx="36905">122</cx:pt>
          <cx:pt idx="36906">21</cx:pt>
          <cx:pt idx="36907">67</cx:pt>
          <cx:pt idx="36908">95</cx:pt>
          <cx:pt idx="36909">69</cx:pt>
          <cx:pt idx="36910">87</cx:pt>
          <cx:pt idx="36911">28</cx:pt>
          <cx:pt idx="36912">122</cx:pt>
          <cx:pt idx="36913">23</cx:pt>
          <cx:pt idx="36914">144</cx:pt>
          <cx:pt idx="36915">180</cx:pt>
          <cx:pt idx="36916">110</cx:pt>
          <cx:pt idx="36917">28</cx:pt>
          <cx:pt idx="36918">28</cx:pt>
          <cx:pt idx="36919">39</cx:pt>
          <cx:pt idx="36920">82</cx:pt>
          <cx:pt idx="36921">89</cx:pt>
          <cx:pt idx="36922">208</cx:pt>
          <cx:pt idx="36923">119</cx:pt>
          <cx:pt idx="36924">16</cx:pt>
          <cx:pt idx="36925">48</cx:pt>
          <cx:pt idx="36926">123</cx:pt>
          <cx:pt idx="36927">160</cx:pt>
          <cx:pt idx="36928">68</cx:pt>
          <cx:pt idx="36929">30</cx:pt>
          <cx:pt idx="36930">37</cx:pt>
          <cx:pt idx="36931">31</cx:pt>
          <cx:pt idx="36932">63</cx:pt>
          <cx:pt idx="36933">20</cx:pt>
          <cx:pt idx="36934">70</cx:pt>
          <cx:pt idx="36935">47</cx:pt>
          <cx:pt idx="36936">159</cx:pt>
          <cx:pt idx="36937">94</cx:pt>
          <cx:pt idx="36938">32</cx:pt>
          <cx:pt idx="36939">84</cx:pt>
          <cx:pt idx="36940">30</cx:pt>
          <cx:pt idx="36941">106</cx:pt>
          <cx:pt idx="36942">75</cx:pt>
          <cx:pt idx="36943">41</cx:pt>
          <cx:pt idx="36944">81</cx:pt>
          <cx:pt idx="36945">54</cx:pt>
          <cx:pt idx="36946">59</cx:pt>
          <cx:pt idx="36947">161</cx:pt>
          <cx:pt idx="36948">175</cx:pt>
          <cx:pt idx="36949">69</cx:pt>
          <cx:pt idx="36950">71</cx:pt>
          <cx:pt idx="36951">109</cx:pt>
          <cx:pt idx="36952">18</cx:pt>
          <cx:pt idx="36953">104</cx:pt>
          <cx:pt idx="36954">47</cx:pt>
          <cx:pt idx="36955">53</cx:pt>
          <cx:pt idx="36956">142</cx:pt>
          <cx:pt idx="36957">23</cx:pt>
          <cx:pt idx="36958">25</cx:pt>
          <cx:pt idx="36959">28</cx:pt>
          <cx:pt idx="36960">142</cx:pt>
          <cx:pt idx="36961">122</cx:pt>
          <cx:pt idx="36962">201</cx:pt>
          <cx:pt idx="36963">92</cx:pt>
          <cx:pt idx="36964">89</cx:pt>
          <cx:pt idx="36965">80</cx:pt>
          <cx:pt idx="36966">107</cx:pt>
          <cx:pt idx="36967">33</cx:pt>
          <cx:pt idx="36968">95</cx:pt>
          <cx:pt idx="36969">219</cx:pt>
          <cx:pt idx="36970">123</cx:pt>
          <cx:pt idx="36971">56</cx:pt>
          <cx:pt idx="36972">78</cx:pt>
          <cx:pt idx="36973">35</cx:pt>
          <cx:pt idx="36974">25</cx:pt>
          <cx:pt idx="36975">55</cx:pt>
          <cx:pt idx="36976">45</cx:pt>
          <cx:pt idx="36977">97</cx:pt>
          <cx:pt idx="36978">71</cx:pt>
          <cx:pt idx="36979">205</cx:pt>
          <cx:pt idx="36980">144</cx:pt>
          <cx:pt idx="36981">35</cx:pt>
          <cx:pt idx="36982">93</cx:pt>
          <cx:pt idx="36983">45</cx:pt>
          <cx:pt idx="36984">322</cx:pt>
          <cx:pt idx="36985">86</cx:pt>
          <cx:pt idx="36986">101</cx:pt>
          <cx:pt idx="36987">66</cx:pt>
          <cx:pt idx="36988">64</cx:pt>
          <cx:pt idx="36989">113</cx:pt>
          <cx:pt idx="36990">20</cx:pt>
          <cx:pt idx="36991">181</cx:pt>
          <cx:pt idx="36992">86</cx:pt>
          <cx:pt idx="36993">143</cx:pt>
          <cx:pt idx="36994">36</cx:pt>
          <cx:pt idx="36995">139</cx:pt>
          <cx:pt idx="36996">25</cx:pt>
          <cx:pt idx="36997">190</cx:pt>
          <cx:pt idx="36998">201</cx:pt>
          <cx:pt idx="36999">34</cx:pt>
          <cx:pt idx="37000">72</cx:pt>
          <cx:pt idx="37001">114</cx:pt>
          <cx:pt idx="37002">85</cx:pt>
          <cx:pt idx="37003">16</cx:pt>
          <cx:pt idx="37004">49</cx:pt>
          <cx:pt idx="37005">24</cx:pt>
          <cx:pt idx="37006">93</cx:pt>
          <cx:pt idx="37007">64</cx:pt>
          <cx:pt idx="37008">87</cx:pt>
          <cx:pt idx="37009">85</cx:pt>
          <cx:pt idx="37010">104</cx:pt>
          <cx:pt idx="37011">58</cx:pt>
          <cx:pt idx="37012">165</cx:pt>
          <cx:pt idx="37013">145</cx:pt>
          <cx:pt idx="37014">146</cx:pt>
          <cx:pt idx="37015">26</cx:pt>
          <cx:pt idx="37016">127</cx:pt>
          <cx:pt idx="37017">30</cx:pt>
          <cx:pt idx="37018">48</cx:pt>
          <cx:pt idx="37019">115</cx:pt>
          <cx:pt idx="37020">40</cx:pt>
          <cx:pt idx="37021">106</cx:pt>
          <cx:pt idx="37022">49</cx:pt>
          <cx:pt idx="37023">50</cx:pt>
          <cx:pt idx="37024">13</cx:pt>
          <cx:pt idx="37025">18</cx:pt>
          <cx:pt idx="37026">113</cx:pt>
          <cx:pt idx="37027">78</cx:pt>
          <cx:pt idx="37028">68</cx:pt>
          <cx:pt idx="37029">52</cx:pt>
          <cx:pt idx="37030">104</cx:pt>
          <cx:pt idx="37031">47</cx:pt>
          <cx:pt idx="37032">56</cx:pt>
          <cx:pt idx="37033">29</cx:pt>
          <cx:pt idx="37034">29</cx:pt>
          <cx:pt idx="37035">11</cx:pt>
          <cx:pt idx="37036">35</cx:pt>
          <cx:pt idx="37037">26</cx:pt>
          <cx:pt idx="37038">65</cx:pt>
          <cx:pt idx="37039">52</cx:pt>
          <cx:pt idx="37040">56</cx:pt>
          <cx:pt idx="37041">47</cx:pt>
          <cx:pt idx="37042">70</cx:pt>
          <cx:pt idx="37043">248</cx:pt>
          <cx:pt idx="37044">121</cx:pt>
          <cx:pt idx="37045">80</cx:pt>
          <cx:pt idx="37046">50</cx:pt>
          <cx:pt idx="37047">79</cx:pt>
          <cx:pt idx="37048">59</cx:pt>
          <cx:pt idx="37049">55</cx:pt>
          <cx:pt idx="37050">69</cx:pt>
          <cx:pt idx="37051">110</cx:pt>
          <cx:pt idx="37052">46</cx:pt>
          <cx:pt idx="37053">35</cx:pt>
          <cx:pt idx="37054">69</cx:pt>
          <cx:pt idx="37055">74</cx:pt>
          <cx:pt idx="37056">261</cx:pt>
          <cx:pt idx="37057">50</cx:pt>
          <cx:pt idx="37058">77</cx:pt>
          <cx:pt idx="37059">34</cx:pt>
          <cx:pt idx="37060">33</cx:pt>
          <cx:pt idx="37061">14</cx:pt>
          <cx:pt idx="37062">96</cx:pt>
          <cx:pt idx="37063">115</cx:pt>
          <cx:pt idx="37064">310</cx:pt>
          <cx:pt idx="37065">32</cx:pt>
          <cx:pt idx="37066">53</cx:pt>
          <cx:pt idx="37067">39</cx:pt>
          <cx:pt idx="37068">257</cx:pt>
          <cx:pt idx="37069">85</cx:pt>
          <cx:pt idx="37070">72</cx:pt>
          <cx:pt idx="37071">71</cx:pt>
          <cx:pt idx="37072">129</cx:pt>
          <cx:pt idx="37073">61</cx:pt>
          <cx:pt idx="37074">33</cx:pt>
          <cx:pt idx="37075">23</cx:pt>
          <cx:pt idx="37076">71</cx:pt>
          <cx:pt idx="37077">308</cx:pt>
          <cx:pt idx="37078">21</cx:pt>
          <cx:pt idx="37079">76</cx:pt>
          <cx:pt idx="37080">27</cx:pt>
          <cx:pt idx="37081">254</cx:pt>
          <cx:pt idx="37082">28</cx:pt>
          <cx:pt idx="37083">22</cx:pt>
          <cx:pt idx="37084">150</cx:pt>
          <cx:pt idx="37085">18</cx:pt>
          <cx:pt idx="37086">106</cx:pt>
          <cx:pt idx="37087">93</cx:pt>
          <cx:pt idx="37088">62</cx:pt>
          <cx:pt idx="37089">13</cx:pt>
          <cx:pt idx="37090">48</cx:pt>
          <cx:pt idx="37091">184</cx:pt>
          <cx:pt idx="37092">30</cx:pt>
          <cx:pt idx="37093">18</cx:pt>
          <cx:pt idx="37094">21</cx:pt>
          <cx:pt idx="37095">108</cx:pt>
          <cx:pt idx="37096">55</cx:pt>
          <cx:pt idx="37097">55</cx:pt>
          <cx:pt idx="37098">81</cx:pt>
          <cx:pt idx="37099">208</cx:pt>
          <cx:pt idx="37100">106</cx:pt>
          <cx:pt idx="37101">88</cx:pt>
          <cx:pt idx="37102">70</cx:pt>
          <cx:pt idx="37103">139</cx:pt>
          <cx:pt idx="37104">44</cx:pt>
          <cx:pt idx="37105">55</cx:pt>
          <cx:pt idx="37106">94</cx:pt>
          <cx:pt idx="37107">71</cx:pt>
          <cx:pt idx="37108">87</cx:pt>
          <cx:pt idx="37109">60</cx:pt>
          <cx:pt idx="37110">95</cx:pt>
          <cx:pt idx="37111">46</cx:pt>
          <cx:pt idx="37112">100</cx:pt>
          <cx:pt idx="37113">191</cx:pt>
          <cx:pt idx="37114">122</cx:pt>
          <cx:pt idx="37115">61</cx:pt>
          <cx:pt idx="37116">150</cx:pt>
          <cx:pt idx="37117">207</cx:pt>
          <cx:pt idx="37118">14</cx:pt>
          <cx:pt idx="37119">74</cx:pt>
          <cx:pt idx="37120">88</cx:pt>
          <cx:pt idx="37121">176</cx:pt>
          <cx:pt idx="37122">142</cx:pt>
          <cx:pt idx="37123">50</cx:pt>
          <cx:pt idx="37124">18</cx:pt>
          <cx:pt idx="37125">32</cx:pt>
          <cx:pt idx="37126">139</cx:pt>
          <cx:pt idx="37127">88</cx:pt>
          <cx:pt idx="37128">46</cx:pt>
          <cx:pt idx="37129">156</cx:pt>
          <cx:pt idx="37130">103</cx:pt>
          <cx:pt idx="37131">65</cx:pt>
          <cx:pt idx="37132">64</cx:pt>
          <cx:pt idx="37133">34</cx:pt>
          <cx:pt idx="37134">26</cx:pt>
          <cx:pt idx="37135">31</cx:pt>
          <cx:pt idx="37136">50</cx:pt>
          <cx:pt idx="37137">32</cx:pt>
          <cx:pt idx="37138">33</cx:pt>
          <cx:pt idx="37139">86</cx:pt>
          <cx:pt idx="37140">35</cx:pt>
          <cx:pt idx="37141">85</cx:pt>
          <cx:pt idx="37142">61</cx:pt>
          <cx:pt idx="37143">173</cx:pt>
          <cx:pt idx="37144">204</cx:pt>
          <cx:pt idx="37145">74</cx:pt>
          <cx:pt idx="37146">94</cx:pt>
          <cx:pt idx="37147">25</cx:pt>
          <cx:pt idx="37148">136</cx:pt>
          <cx:pt idx="37149">185</cx:pt>
          <cx:pt idx="37150">24</cx:pt>
          <cx:pt idx="37151">152</cx:pt>
          <cx:pt idx="37152">32</cx:pt>
          <cx:pt idx="37153">61</cx:pt>
          <cx:pt idx="37154">64</cx:pt>
          <cx:pt idx="37155">19</cx:pt>
          <cx:pt idx="37156">97</cx:pt>
          <cx:pt idx="37157">61</cx:pt>
          <cx:pt idx="37158">16</cx:pt>
          <cx:pt idx="37159">149</cx:pt>
          <cx:pt idx="37160">139</cx:pt>
          <cx:pt idx="37161">314</cx:pt>
          <cx:pt idx="37162">89</cx:pt>
          <cx:pt idx="37163">149</cx:pt>
          <cx:pt idx="37164">40</cx:pt>
          <cx:pt idx="37165">99</cx:pt>
          <cx:pt idx="37166">76</cx:pt>
          <cx:pt idx="37167">126</cx:pt>
          <cx:pt idx="37168">102</cx:pt>
          <cx:pt idx="37169">151</cx:pt>
          <cx:pt idx="37170">143</cx:pt>
          <cx:pt idx="37171">132</cx:pt>
          <cx:pt idx="37172">72</cx:pt>
          <cx:pt idx="37173">149</cx:pt>
          <cx:pt idx="37174">38</cx:pt>
          <cx:pt idx="37175">29</cx:pt>
          <cx:pt idx="37176">141</cx:pt>
          <cx:pt idx="37177">70</cx:pt>
          <cx:pt idx="37178">250</cx:pt>
          <cx:pt idx="37179">57</cx:pt>
          <cx:pt idx="37180">39</cx:pt>
          <cx:pt idx="37181">43</cx:pt>
          <cx:pt idx="37182">63</cx:pt>
          <cx:pt idx="37183">200</cx:pt>
          <cx:pt idx="37184">183</cx:pt>
          <cx:pt idx="37185">16</cx:pt>
          <cx:pt idx="37186">34</cx:pt>
          <cx:pt idx="37187">82</cx:pt>
          <cx:pt idx="37188">146</cx:pt>
          <cx:pt idx="37189">21</cx:pt>
          <cx:pt idx="37190">75</cx:pt>
          <cx:pt idx="37191">331</cx:pt>
          <cx:pt idx="37192">147</cx:pt>
          <cx:pt idx="37193">135</cx:pt>
          <cx:pt idx="37194">60</cx:pt>
          <cx:pt idx="37195">97</cx:pt>
          <cx:pt idx="37196">46</cx:pt>
          <cx:pt idx="37197">120</cx:pt>
          <cx:pt idx="37198">95</cx:pt>
          <cx:pt idx="37199">46</cx:pt>
          <cx:pt idx="37200">36</cx:pt>
          <cx:pt idx="37201">31</cx:pt>
          <cx:pt idx="37202">130</cx:pt>
          <cx:pt idx="37203">53</cx:pt>
          <cx:pt idx="37204">22</cx:pt>
          <cx:pt idx="37205">13</cx:pt>
          <cx:pt idx="37206">42</cx:pt>
          <cx:pt idx="37207">165</cx:pt>
          <cx:pt idx="37208">62</cx:pt>
          <cx:pt idx="37209">98</cx:pt>
          <cx:pt idx="37210">128</cx:pt>
          <cx:pt idx="37211">56</cx:pt>
          <cx:pt idx="37212">35</cx:pt>
          <cx:pt idx="37213">133</cx:pt>
          <cx:pt idx="37214">144</cx:pt>
          <cx:pt idx="37215">88</cx:pt>
          <cx:pt idx="37216">89</cx:pt>
          <cx:pt idx="37217">86</cx:pt>
          <cx:pt idx="37218">156</cx:pt>
          <cx:pt idx="37219">33</cx:pt>
          <cx:pt idx="37220">124</cx:pt>
          <cx:pt idx="37221">123</cx:pt>
          <cx:pt idx="37222">176</cx:pt>
          <cx:pt idx="37223">47</cx:pt>
          <cx:pt idx="37224">32</cx:pt>
          <cx:pt idx="37225">90</cx:pt>
          <cx:pt idx="37226">68</cx:pt>
          <cx:pt idx="37227">66</cx:pt>
          <cx:pt idx="37228">46</cx:pt>
          <cx:pt idx="37229">143</cx:pt>
          <cx:pt idx="37230">86</cx:pt>
          <cx:pt idx="37231">45</cx:pt>
          <cx:pt idx="37232">49</cx:pt>
          <cx:pt idx="37233">53</cx:pt>
          <cx:pt idx="37234">319</cx:pt>
          <cx:pt idx="37235">172</cx:pt>
          <cx:pt idx="37236">49</cx:pt>
          <cx:pt idx="37237">68</cx:pt>
          <cx:pt idx="37238">155</cx:pt>
          <cx:pt idx="37239">106</cx:pt>
          <cx:pt idx="37240">83</cx:pt>
          <cx:pt idx="37241">126</cx:pt>
          <cx:pt idx="37242">205</cx:pt>
          <cx:pt idx="37243">75</cx:pt>
          <cx:pt idx="37244">126</cx:pt>
          <cx:pt idx="37245">32</cx:pt>
          <cx:pt idx="37246">72</cx:pt>
          <cx:pt idx="37247">81</cx:pt>
          <cx:pt idx="37248">150</cx:pt>
          <cx:pt idx="37249">109</cx:pt>
          <cx:pt idx="37250">116</cx:pt>
          <cx:pt idx="37251">25</cx:pt>
          <cx:pt idx="37252">370</cx:pt>
          <cx:pt idx="37253">34</cx:pt>
          <cx:pt idx="37254">60</cx:pt>
          <cx:pt idx="37255">65</cx:pt>
          <cx:pt idx="37256">95</cx:pt>
          <cx:pt idx="37257">34</cx:pt>
          <cx:pt idx="37258">70</cx:pt>
          <cx:pt idx="37259">96</cx:pt>
          <cx:pt idx="37260">125</cx:pt>
          <cx:pt idx="37261">121</cx:pt>
          <cx:pt idx="37262">21</cx:pt>
          <cx:pt idx="37263">143</cx:pt>
          <cx:pt idx="37264">40</cx:pt>
          <cx:pt idx="37265">383</cx:pt>
          <cx:pt idx="37266">107</cx:pt>
          <cx:pt idx="37267">135</cx:pt>
          <cx:pt idx="37268">180</cx:pt>
          <cx:pt idx="37269">103</cx:pt>
          <cx:pt idx="37270">94</cx:pt>
          <cx:pt idx="37271">43</cx:pt>
          <cx:pt idx="37272">31</cx:pt>
          <cx:pt idx="37273">99</cx:pt>
          <cx:pt idx="37274">105</cx:pt>
          <cx:pt idx="37275">103</cx:pt>
          <cx:pt idx="37276">52</cx:pt>
          <cx:pt idx="37277">95</cx:pt>
          <cx:pt idx="37278">235</cx:pt>
          <cx:pt idx="37279">79</cx:pt>
          <cx:pt idx="37280">96</cx:pt>
          <cx:pt idx="37281">485</cx:pt>
          <cx:pt idx="37282">120</cx:pt>
          <cx:pt idx="37283">63</cx:pt>
          <cx:pt idx="37284">67</cx:pt>
          <cx:pt idx="37285">97</cx:pt>
          <cx:pt idx="37286">189</cx:pt>
          <cx:pt idx="37287">39</cx:pt>
          <cx:pt idx="37288">43</cx:pt>
          <cx:pt idx="37289">38</cx:pt>
          <cx:pt idx="37290">26</cx:pt>
          <cx:pt idx="37291">32</cx:pt>
          <cx:pt idx="37292">112</cx:pt>
          <cx:pt idx="37293">111</cx:pt>
          <cx:pt idx="37294">273</cx:pt>
          <cx:pt idx="37295">264</cx:pt>
          <cx:pt idx="37296">114</cx:pt>
          <cx:pt idx="37297">19</cx:pt>
          <cx:pt idx="37298">289</cx:pt>
          <cx:pt idx="37299">40</cx:pt>
          <cx:pt idx="37300">156</cx:pt>
          <cx:pt idx="37301">116</cx:pt>
          <cx:pt idx="37302">51</cx:pt>
          <cx:pt idx="37303">166</cx:pt>
          <cx:pt idx="37304">50</cx:pt>
          <cx:pt idx="37305">29</cx:pt>
          <cx:pt idx="37306">95</cx:pt>
          <cx:pt idx="37307">25</cx:pt>
          <cx:pt idx="37308">41</cx:pt>
          <cx:pt idx="37309">55</cx:pt>
          <cx:pt idx="37310">139</cx:pt>
          <cx:pt idx="37311">217</cx:pt>
          <cx:pt idx="37312">39</cx:pt>
          <cx:pt idx="37313">33</cx:pt>
          <cx:pt idx="37314">81</cx:pt>
          <cx:pt idx="37315">37</cx:pt>
          <cx:pt idx="37316">209</cx:pt>
          <cx:pt idx="37317">69</cx:pt>
          <cx:pt idx="37318">79</cx:pt>
          <cx:pt idx="37319">106</cx:pt>
          <cx:pt idx="37320">111</cx:pt>
          <cx:pt idx="37321">17</cx:pt>
          <cx:pt idx="37322">18</cx:pt>
          <cx:pt idx="37323">47</cx:pt>
          <cx:pt idx="37324">24</cx:pt>
          <cx:pt idx="37325">55</cx:pt>
          <cx:pt idx="37326">68</cx:pt>
          <cx:pt idx="37327">256</cx:pt>
          <cx:pt idx="37328">60</cx:pt>
          <cx:pt idx="37329">49</cx:pt>
          <cx:pt idx="37330">86</cx:pt>
          <cx:pt idx="37331">34</cx:pt>
          <cx:pt idx="37332">221</cx:pt>
          <cx:pt idx="37333">35</cx:pt>
          <cx:pt idx="37334">107</cx:pt>
          <cx:pt idx="37335">213</cx:pt>
          <cx:pt idx="37336">19</cx:pt>
          <cx:pt idx="37337">56</cx:pt>
          <cx:pt idx="37338">175</cx:pt>
          <cx:pt idx="37339">56</cx:pt>
          <cx:pt idx="37340">17</cx:pt>
          <cx:pt idx="37341">45</cx:pt>
          <cx:pt idx="37342">77</cx:pt>
          <cx:pt idx="37343">36</cx:pt>
          <cx:pt idx="37344">62</cx:pt>
          <cx:pt idx="37345">45</cx:pt>
          <cx:pt idx="37346">217</cx:pt>
          <cx:pt idx="37347">86</cx:pt>
          <cx:pt idx="37348">104</cx:pt>
          <cx:pt idx="37349">87</cx:pt>
          <cx:pt idx="37350">77</cx:pt>
          <cx:pt idx="37351">110</cx:pt>
          <cx:pt idx="37352">96</cx:pt>
          <cx:pt idx="37353">12</cx:pt>
          <cx:pt idx="37354">112</cx:pt>
          <cx:pt idx="37355">112</cx:pt>
          <cx:pt idx="37356">138</cx:pt>
          <cx:pt idx="37357">119</cx:pt>
          <cx:pt idx="37358">118</cx:pt>
          <cx:pt idx="37359">62</cx:pt>
          <cx:pt idx="37360">44</cx:pt>
          <cx:pt idx="37361">84</cx:pt>
          <cx:pt idx="37362">52</cx:pt>
          <cx:pt idx="37363">75</cx:pt>
          <cx:pt idx="37364">56</cx:pt>
          <cx:pt idx="37365">29</cx:pt>
          <cx:pt idx="37366">112</cx:pt>
          <cx:pt idx="37367">44</cx:pt>
          <cx:pt idx="37368">45</cx:pt>
          <cx:pt idx="37369">107</cx:pt>
          <cx:pt idx="37370">103</cx:pt>
          <cx:pt idx="37371">53</cx:pt>
          <cx:pt idx="37372">41</cx:pt>
          <cx:pt idx="37373">42</cx:pt>
          <cx:pt idx="37374">115</cx:pt>
          <cx:pt idx="37375">23</cx:pt>
          <cx:pt idx="37376">54</cx:pt>
          <cx:pt idx="37377">26</cx:pt>
          <cx:pt idx="37378">63</cx:pt>
          <cx:pt idx="37379">32</cx:pt>
          <cx:pt idx="37380">62</cx:pt>
          <cx:pt idx="37381">108</cx:pt>
          <cx:pt idx="37382">72</cx:pt>
          <cx:pt idx="37383">142</cx:pt>
          <cx:pt idx="37384">36</cx:pt>
          <cx:pt idx="37385">61</cx:pt>
          <cx:pt idx="37386">54</cx:pt>
          <cx:pt idx="37387">75</cx:pt>
          <cx:pt idx="37388">28</cx:pt>
          <cx:pt idx="37389">248</cx:pt>
          <cx:pt idx="37390">62</cx:pt>
          <cx:pt idx="37391">29</cx:pt>
          <cx:pt idx="37392">52</cx:pt>
          <cx:pt idx="37393">42</cx:pt>
          <cx:pt idx="37394">17</cx:pt>
          <cx:pt idx="37395">65</cx:pt>
          <cx:pt idx="37396">39</cx:pt>
          <cx:pt idx="37397">105</cx:pt>
          <cx:pt idx="37398">91</cx:pt>
          <cx:pt idx="37399">38</cx:pt>
          <cx:pt idx="37400">79</cx:pt>
          <cx:pt idx="37401">108</cx:pt>
          <cx:pt idx="37402">113</cx:pt>
          <cx:pt idx="37403">114</cx:pt>
          <cx:pt idx="37404">72</cx:pt>
          <cx:pt idx="37405">71</cx:pt>
          <cx:pt idx="37406">96</cx:pt>
          <cx:pt idx="37407">20</cx:pt>
          <cx:pt idx="37408">78</cx:pt>
          <cx:pt idx="37409">32</cx:pt>
          <cx:pt idx="37410">26</cx:pt>
          <cx:pt idx="37411">68</cx:pt>
          <cx:pt idx="37412">129</cx:pt>
          <cx:pt idx="37413">106</cx:pt>
          <cx:pt idx="37414">29</cx:pt>
          <cx:pt idx="37415">37</cx:pt>
          <cx:pt idx="37416">55</cx:pt>
          <cx:pt idx="37417">219</cx:pt>
          <cx:pt idx="37418">83</cx:pt>
          <cx:pt idx="37419">34</cx:pt>
          <cx:pt idx="37420">20</cx:pt>
          <cx:pt idx="37421">138</cx:pt>
          <cx:pt idx="37422">42</cx:pt>
          <cx:pt idx="37423">75</cx:pt>
          <cx:pt idx="37424">77</cx:pt>
          <cx:pt idx="37425">45</cx:pt>
          <cx:pt idx="37426">44</cx:pt>
          <cx:pt idx="37427">258</cx:pt>
          <cx:pt idx="37428">42</cx:pt>
          <cx:pt idx="37429">297</cx:pt>
          <cx:pt idx="37430">29</cx:pt>
          <cx:pt idx="37431">55</cx:pt>
          <cx:pt idx="37432">16</cx:pt>
          <cx:pt idx="37433">95</cx:pt>
          <cx:pt idx="37434">41</cx:pt>
          <cx:pt idx="37435">29</cx:pt>
          <cx:pt idx="37436">120</cx:pt>
          <cx:pt idx="37437">40</cx:pt>
          <cx:pt idx="37438">118</cx:pt>
          <cx:pt idx="37439">45</cx:pt>
          <cx:pt idx="37440">16</cx:pt>
          <cx:pt idx="37441">64</cx:pt>
          <cx:pt idx="37442">207</cx:pt>
          <cx:pt idx="37443">93</cx:pt>
          <cx:pt idx="37444">69</cx:pt>
          <cx:pt idx="37445">46</cx:pt>
          <cx:pt idx="37446">58</cx:pt>
          <cx:pt idx="37447">92</cx:pt>
          <cx:pt idx="37448">40</cx:pt>
          <cx:pt idx="37449">25</cx:pt>
          <cx:pt idx="37450">45</cx:pt>
          <cx:pt idx="37451">103</cx:pt>
          <cx:pt idx="37452">171</cx:pt>
          <cx:pt idx="37453">18</cx:pt>
          <cx:pt idx="37454">56</cx:pt>
          <cx:pt idx="37455">197</cx:pt>
          <cx:pt idx="37456">28</cx:pt>
          <cx:pt idx="37457">35</cx:pt>
          <cx:pt idx="37458">275</cx:pt>
          <cx:pt idx="37459">33</cx:pt>
          <cx:pt idx="37460">55</cx:pt>
          <cx:pt idx="37461">56</cx:pt>
          <cx:pt idx="37462">32</cx:pt>
          <cx:pt idx="37463">75</cx:pt>
          <cx:pt idx="37464">35</cx:pt>
          <cx:pt idx="37465">32</cx:pt>
          <cx:pt idx="37466">179</cx:pt>
          <cx:pt idx="37467">76</cx:pt>
          <cx:pt idx="37468">22</cx:pt>
          <cx:pt idx="37469">21</cx:pt>
          <cx:pt idx="37470">33</cx:pt>
          <cx:pt idx="37471">29</cx:pt>
          <cx:pt idx="37472">43</cx:pt>
          <cx:pt idx="37473">138</cx:pt>
          <cx:pt idx="37474">77</cx:pt>
          <cx:pt idx="37475">45</cx:pt>
          <cx:pt idx="37476">223</cx:pt>
          <cx:pt idx="37477">61</cx:pt>
          <cx:pt idx="37478">56</cx:pt>
          <cx:pt idx="37479">28</cx:pt>
          <cx:pt idx="37480">129</cx:pt>
          <cx:pt idx="37481">18</cx:pt>
          <cx:pt idx="37482">33</cx:pt>
          <cx:pt idx="37483">88</cx:pt>
          <cx:pt idx="37484">109</cx:pt>
          <cx:pt idx="37485">55</cx:pt>
          <cx:pt idx="37486">206</cx:pt>
          <cx:pt idx="37487">29</cx:pt>
          <cx:pt idx="37488">81</cx:pt>
          <cx:pt idx="37489">24</cx:pt>
          <cx:pt idx="37490">109</cx:pt>
          <cx:pt idx="37491">69</cx:pt>
          <cx:pt idx="37492">107</cx:pt>
          <cx:pt idx="37493">126</cx:pt>
          <cx:pt idx="37494">131</cx:pt>
          <cx:pt idx="37495">36</cx:pt>
          <cx:pt idx="37496">46</cx:pt>
          <cx:pt idx="37497">82</cx:pt>
          <cx:pt idx="37498">143</cx:pt>
          <cx:pt idx="37499">31</cx:pt>
          <cx:pt idx="37500">66</cx:pt>
          <cx:pt idx="37501">85</cx:pt>
          <cx:pt idx="37502">42</cx:pt>
          <cx:pt idx="37503">39</cx:pt>
          <cx:pt idx="37504">60</cx:pt>
          <cx:pt idx="37505">70</cx:pt>
          <cx:pt idx="37506">101</cx:pt>
          <cx:pt idx="37507">69</cx:pt>
          <cx:pt idx="37508">114</cx:pt>
          <cx:pt idx="37509">35</cx:pt>
          <cx:pt idx="37510">57</cx:pt>
          <cx:pt idx="37511">18</cx:pt>
          <cx:pt idx="37512">37</cx:pt>
          <cx:pt idx="37513">41</cx:pt>
          <cx:pt idx="37514">18</cx:pt>
          <cx:pt idx="37515">88</cx:pt>
          <cx:pt idx="37516">132</cx:pt>
          <cx:pt idx="37517">46</cx:pt>
          <cx:pt idx="37518">274</cx:pt>
          <cx:pt idx="37519">91</cx:pt>
          <cx:pt idx="37520">20</cx:pt>
          <cx:pt idx="37521">33</cx:pt>
          <cx:pt idx="37522">37</cx:pt>
          <cx:pt idx="37523">37</cx:pt>
          <cx:pt idx="37524">69</cx:pt>
          <cx:pt idx="37525">70</cx:pt>
          <cx:pt idx="37526">94</cx:pt>
          <cx:pt idx="37527">26</cx:pt>
          <cx:pt idx="37528">75</cx:pt>
          <cx:pt idx="37529">189</cx:pt>
          <cx:pt idx="37530">105</cx:pt>
          <cx:pt idx="37531">39</cx:pt>
          <cx:pt idx="37532">260</cx:pt>
          <cx:pt idx="37533">51</cx:pt>
          <cx:pt idx="37534">47</cx:pt>
          <cx:pt idx="37535">34</cx:pt>
          <cx:pt idx="37536">29</cx:pt>
          <cx:pt idx="37537">52</cx:pt>
          <cx:pt idx="37538">72</cx:pt>
          <cx:pt idx="37539">44</cx:pt>
          <cx:pt idx="37540">60</cx:pt>
          <cx:pt idx="37541">158</cx:pt>
          <cx:pt idx="37542">34</cx:pt>
          <cx:pt idx="37543">127</cx:pt>
          <cx:pt idx="37544">46</cx:pt>
          <cx:pt idx="37545">137</cx:pt>
          <cx:pt idx="37546">77</cx:pt>
          <cx:pt idx="37547">52</cx:pt>
          <cx:pt idx="37548">30</cx:pt>
          <cx:pt idx="37549">80</cx:pt>
          <cx:pt idx="37550">270</cx:pt>
          <cx:pt idx="37551">32</cx:pt>
          <cx:pt idx="37552">58</cx:pt>
          <cx:pt idx="37553">70</cx:pt>
          <cx:pt idx="37554">51</cx:pt>
          <cx:pt idx="37555">36</cx:pt>
          <cx:pt idx="37556">58</cx:pt>
          <cx:pt idx="37557">110</cx:pt>
          <cx:pt idx="37558">94</cx:pt>
          <cx:pt idx="37559">54</cx:pt>
          <cx:pt idx="37560">61</cx:pt>
          <cx:pt idx="37561">65</cx:pt>
          <cx:pt idx="37562">39</cx:pt>
          <cx:pt idx="37563">66</cx:pt>
          <cx:pt idx="37564">146</cx:pt>
          <cx:pt idx="37565">118</cx:pt>
          <cx:pt idx="37566">34</cx:pt>
          <cx:pt idx="37567">34</cx:pt>
          <cx:pt idx="37568">93</cx:pt>
          <cx:pt idx="37569">149</cx:pt>
          <cx:pt idx="37570">99</cx:pt>
          <cx:pt idx="37571">83</cx:pt>
          <cx:pt idx="37572">189</cx:pt>
          <cx:pt idx="37573">164</cx:pt>
          <cx:pt idx="37574">76</cx:pt>
          <cx:pt idx="37575">93</cx:pt>
          <cx:pt idx="37576">28</cx:pt>
          <cx:pt idx="37577">44</cx:pt>
          <cx:pt idx="37578">35</cx:pt>
          <cx:pt idx="37579">55</cx:pt>
          <cx:pt idx="37580">88</cx:pt>
          <cx:pt idx="37581">129</cx:pt>
          <cx:pt idx="37582">44</cx:pt>
          <cx:pt idx="37583">57</cx:pt>
          <cx:pt idx="37584">39</cx:pt>
          <cx:pt idx="37585">32</cx:pt>
          <cx:pt idx="37586">243</cx:pt>
          <cx:pt idx="37587">35</cx:pt>
          <cx:pt idx="37588">40</cx:pt>
          <cx:pt idx="37589">120</cx:pt>
          <cx:pt idx="37590">31</cx:pt>
          <cx:pt idx="37591">113</cx:pt>
          <cx:pt idx="37592">39</cx:pt>
          <cx:pt idx="37593">26</cx:pt>
          <cx:pt idx="37594">179</cx:pt>
          <cx:pt idx="37595">56</cx:pt>
          <cx:pt idx="37596">640</cx:pt>
          <cx:pt idx="37597">54</cx:pt>
          <cx:pt idx="37598">75</cx:pt>
          <cx:pt idx="37599">53</cx:pt>
          <cx:pt idx="37600">128</cx:pt>
          <cx:pt idx="37601">68</cx:pt>
          <cx:pt idx="37602">124</cx:pt>
          <cx:pt idx="37603">41</cx:pt>
          <cx:pt idx="37604">39</cx:pt>
          <cx:pt idx="37605">26</cx:pt>
          <cx:pt idx="37606">69</cx:pt>
          <cx:pt idx="37607">89</cx:pt>
          <cx:pt idx="37608">248</cx:pt>
          <cx:pt idx="37609">109</cx:pt>
          <cx:pt idx="37610">24</cx:pt>
          <cx:pt idx="37611">49</cx:pt>
          <cx:pt idx="37612">255</cx:pt>
          <cx:pt idx="37613">52</cx:pt>
          <cx:pt idx="37614">68</cx:pt>
          <cx:pt idx="37615">109</cx:pt>
          <cx:pt idx="37616">54</cx:pt>
          <cx:pt idx="37617">104</cx:pt>
          <cx:pt idx="37618">15</cx:pt>
          <cx:pt idx="37619">55</cx:pt>
          <cx:pt idx="37620">50</cx:pt>
          <cx:pt idx="37621">26</cx:pt>
          <cx:pt idx="37622">43</cx:pt>
          <cx:pt idx="37623">52</cx:pt>
          <cx:pt idx="37624">103</cx:pt>
          <cx:pt idx="37625">35</cx:pt>
          <cx:pt idx="37626">35</cx:pt>
          <cx:pt idx="37627">113</cx:pt>
          <cx:pt idx="37628">29</cx:pt>
          <cx:pt idx="37629">48</cx:pt>
          <cx:pt idx="37630">173</cx:pt>
          <cx:pt idx="37631">162</cx:pt>
          <cx:pt idx="37632">27</cx:pt>
          <cx:pt idx="37633">43</cx:pt>
          <cx:pt idx="37634">72</cx:pt>
          <cx:pt idx="37635">46</cx:pt>
          <cx:pt idx="37636">94</cx:pt>
          <cx:pt idx="37637">70</cx:pt>
          <cx:pt idx="37638">95</cx:pt>
          <cx:pt idx="37639">79</cx:pt>
          <cx:pt idx="37640">105</cx:pt>
          <cx:pt idx="37641">143</cx:pt>
          <cx:pt idx="37642">106</cx:pt>
          <cx:pt idx="37643">55</cx:pt>
          <cx:pt idx="37644">37</cx:pt>
          <cx:pt idx="37645">185</cx:pt>
          <cx:pt idx="37646">130</cx:pt>
          <cx:pt idx="37647">78</cx:pt>
          <cx:pt idx="37648">46</cx:pt>
          <cx:pt idx="37649">22</cx:pt>
          <cx:pt idx="37650">84</cx:pt>
          <cx:pt idx="37651">118</cx:pt>
          <cx:pt idx="37652">21</cx:pt>
          <cx:pt idx="37653">54</cx:pt>
          <cx:pt idx="37654">28</cx:pt>
          <cx:pt idx="37655">155</cx:pt>
          <cx:pt idx="37656">112</cx:pt>
          <cx:pt idx="37657">89</cx:pt>
          <cx:pt idx="37658">78</cx:pt>
          <cx:pt idx="37659">104</cx:pt>
          <cx:pt idx="37660">106</cx:pt>
          <cx:pt idx="37661">74</cx:pt>
          <cx:pt idx="37662">84</cx:pt>
          <cx:pt idx="37663">80</cx:pt>
          <cx:pt idx="37664">32</cx:pt>
          <cx:pt idx="37665">61</cx:pt>
          <cx:pt idx="37666">107</cx:pt>
          <cx:pt idx="37667">153</cx:pt>
          <cx:pt idx="37668">80</cx:pt>
          <cx:pt idx="37669">80</cx:pt>
          <cx:pt idx="37670">18</cx:pt>
          <cx:pt idx="37671">67</cx:pt>
          <cx:pt idx="37672">86</cx:pt>
          <cx:pt idx="37673">55</cx:pt>
          <cx:pt idx="37674">85</cx:pt>
          <cx:pt idx="37675">35</cx:pt>
          <cx:pt idx="37676">492</cx:pt>
          <cx:pt idx="37677">86</cx:pt>
          <cx:pt idx="37678">122</cx:pt>
          <cx:pt idx="37679">71</cx:pt>
          <cx:pt idx="37680">38</cx:pt>
          <cx:pt idx="37681">34</cx:pt>
          <cx:pt idx="37682">86</cx:pt>
          <cx:pt idx="37683">71</cx:pt>
          <cx:pt idx="37684">36</cx:pt>
          <cx:pt idx="37685">84</cx:pt>
          <cx:pt idx="37686">179</cx:pt>
          <cx:pt idx="37687">45</cx:pt>
          <cx:pt idx="37688">31</cx:pt>
          <cx:pt idx="37689">228</cx:pt>
          <cx:pt idx="37690">32</cx:pt>
          <cx:pt idx="37691">118</cx:pt>
          <cx:pt idx="37692">36</cx:pt>
          <cx:pt idx="37693">65</cx:pt>
          <cx:pt idx="37694">69</cx:pt>
          <cx:pt idx="37695">49</cx:pt>
          <cx:pt idx="37696">62</cx:pt>
          <cx:pt idx="37697">21</cx:pt>
          <cx:pt idx="37698">60</cx:pt>
          <cx:pt idx="37699">28</cx:pt>
          <cx:pt idx="37700">130</cx:pt>
          <cx:pt idx="37701">50</cx:pt>
          <cx:pt idx="37702">43</cx:pt>
          <cx:pt idx="37703">50</cx:pt>
          <cx:pt idx="37704">152</cx:pt>
          <cx:pt idx="37705">106</cx:pt>
          <cx:pt idx="37706">55</cx:pt>
          <cx:pt idx="37707">168</cx:pt>
          <cx:pt idx="37708">163</cx:pt>
          <cx:pt idx="37709">41</cx:pt>
          <cx:pt idx="37710">105</cx:pt>
          <cx:pt idx="37711">80</cx:pt>
          <cx:pt idx="37712">214</cx:pt>
          <cx:pt idx="37713">42</cx:pt>
          <cx:pt idx="37714">123</cx:pt>
          <cx:pt idx="37715">45</cx:pt>
          <cx:pt idx="37716">72</cx:pt>
          <cx:pt idx="37717">98</cx:pt>
          <cx:pt idx="37718">41</cx:pt>
          <cx:pt idx="37719">81</cx:pt>
          <cx:pt idx="37720">13</cx:pt>
          <cx:pt idx="37721">31</cx:pt>
          <cx:pt idx="37722">117</cx:pt>
          <cx:pt idx="37723">89</cx:pt>
          <cx:pt idx="37724">44</cx:pt>
          <cx:pt idx="37725">37</cx:pt>
          <cx:pt idx="37726">76</cx:pt>
          <cx:pt idx="37727">87</cx:pt>
          <cx:pt idx="37728">44</cx:pt>
          <cx:pt idx="37729">197</cx:pt>
          <cx:pt idx="37730">233</cx:pt>
          <cx:pt idx="37731">214</cx:pt>
          <cx:pt idx="37732">46</cx:pt>
          <cx:pt idx="37733">54</cx:pt>
          <cx:pt idx="37734">70</cx:pt>
          <cx:pt idx="37735">216</cx:pt>
          <cx:pt idx="37736">47</cx:pt>
          <cx:pt idx="37737">72</cx:pt>
          <cx:pt idx="37738">142</cx:pt>
          <cx:pt idx="37739">76</cx:pt>
          <cx:pt idx="37740">160</cx:pt>
          <cx:pt idx="37741">58</cx:pt>
          <cx:pt idx="37742">120</cx:pt>
          <cx:pt idx="37743">155</cx:pt>
          <cx:pt idx="37744">216</cx:pt>
          <cx:pt idx="37745">57</cx:pt>
          <cx:pt idx="37746">183</cx:pt>
          <cx:pt idx="37747">48</cx:pt>
          <cx:pt idx="37748">36</cx:pt>
          <cx:pt idx="37749">33</cx:pt>
          <cx:pt idx="37750">57</cx:pt>
          <cx:pt idx="37751">133</cx:pt>
          <cx:pt idx="37752">21</cx:pt>
          <cx:pt idx="37753">62</cx:pt>
          <cx:pt idx="37754">29</cx:pt>
          <cx:pt idx="37755">84</cx:pt>
          <cx:pt idx="37756">52</cx:pt>
          <cx:pt idx="37757">198</cx:pt>
          <cx:pt idx="37758">98</cx:pt>
          <cx:pt idx="37759">26</cx:pt>
          <cx:pt idx="37760">64</cx:pt>
          <cx:pt idx="37761">21</cx:pt>
          <cx:pt idx="37762">37</cx:pt>
          <cx:pt idx="37763">68</cx:pt>
          <cx:pt idx="37764">49</cx:pt>
          <cx:pt idx="37765">90</cx:pt>
          <cx:pt idx="37766">311</cx:pt>
          <cx:pt idx="37767">33</cx:pt>
          <cx:pt idx="37768">44</cx:pt>
          <cx:pt idx="37769">60</cx:pt>
          <cx:pt idx="37770">112</cx:pt>
          <cx:pt idx="37771">26</cx:pt>
          <cx:pt idx="37772">149</cx:pt>
          <cx:pt idx="37773">114</cx:pt>
          <cx:pt idx="37774">33</cx:pt>
          <cx:pt idx="37775">158</cx:pt>
          <cx:pt idx="37776">76</cx:pt>
          <cx:pt idx="37777">90</cx:pt>
          <cx:pt idx="37778">17</cx:pt>
          <cx:pt idx="37779">49</cx:pt>
          <cx:pt idx="37780">103</cx:pt>
          <cx:pt idx="37781">58</cx:pt>
          <cx:pt idx="37782">58</cx:pt>
          <cx:pt idx="37783">31</cx:pt>
          <cx:pt idx="37784">31</cx:pt>
          <cx:pt idx="37785">39</cx:pt>
          <cx:pt idx="37786">125</cx:pt>
          <cx:pt idx="37787">65</cx:pt>
          <cx:pt idx="37788">22</cx:pt>
          <cx:pt idx="37789">31</cx:pt>
          <cx:pt idx="37790">105</cx:pt>
          <cx:pt idx="37791">55</cx:pt>
          <cx:pt idx="37792">54</cx:pt>
          <cx:pt idx="37793">83</cx:pt>
          <cx:pt idx="37794">116</cx:pt>
          <cx:pt idx="37795">54</cx:pt>
          <cx:pt idx="37796">84</cx:pt>
          <cx:pt idx="37797">38</cx:pt>
          <cx:pt idx="37798">146</cx:pt>
          <cx:pt idx="37799">175</cx:pt>
          <cx:pt idx="37800">136</cx:pt>
          <cx:pt idx="37801">123</cx:pt>
          <cx:pt idx="37802">52</cx:pt>
          <cx:pt idx="37803">45</cx:pt>
          <cx:pt idx="37804">74</cx:pt>
          <cx:pt idx="37805">63</cx:pt>
          <cx:pt idx="37806">125</cx:pt>
          <cx:pt idx="37807">34</cx:pt>
          <cx:pt idx="37808">94</cx:pt>
          <cx:pt idx="37809">32</cx:pt>
          <cx:pt idx="37810">62</cx:pt>
          <cx:pt idx="37811">62</cx:pt>
          <cx:pt idx="37812">24</cx:pt>
          <cx:pt idx="37813">148</cx:pt>
          <cx:pt idx="37814">98</cx:pt>
          <cx:pt idx="37815">53</cx:pt>
          <cx:pt idx="37816">123</cx:pt>
          <cx:pt idx="37817">22</cx:pt>
          <cx:pt idx="37818">35</cx:pt>
          <cx:pt idx="37819">41</cx:pt>
          <cx:pt idx="37820">93</cx:pt>
          <cx:pt idx="37821">47</cx:pt>
          <cx:pt idx="37822">191</cx:pt>
          <cx:pt idx="37823">10</cx:pt>
          <cx:pt idx="37824">65</cx:pt>
          <cx:pt idx="37825">14</cx:pt>
          <cx:pt idx="37826">91</cx:pt>
          <cx:pt idx="37827">44</cx:pt>
          <cx:pt idx="37828">35</cx:pt>
          <cx:pt idx="37829">59</cx:pt>
          <cx:pt idx="37830">48</cx:pt>
          <cx:pt idx="37831">72</cx:pt>
          <cx:pt idx="37832">62</cx:pt>
          <cx:pt idx="37833">62</cx:pt>
          <cx:pt idx="37834">64</cx:pt>
          <cx:pt idx="37835">51</cx:pt>
          <cx:pt idx="37836">40</cx:pt>
          <cx:pt idx="37837">127</cx:pt>
          <cx:pt idx="37838">45</cx:pt>
          <cx:pt idx="37839">80</cx:pt>
          <cx:pt idx="37840">36</cx:pt>
          <cx:pt idx="37841">27</cx:pt>
          <cx:pt idx="37842">126</cx:pt>
          <cx:pt idx="37843">73</cx:pt>
          <cx:pt idx="37844">88</cx:pt>
          <cx:pt idx="37845">54</cx:pt>
          <cx:pt idx="37846">199</cx:pt>
          <cx:pt idx="37847">33</cx:pt>
          <cx:pt idx="37848">51</cx:pt>
          <cx:pt idx="37849">39</cx:pt>
          <cx:pt idx="37850">214</cx:pt>
          <cx:pt idx="37851">57</cx:pt>
          <cx:pt idx="37852">51</cx:pt>
          <cx:pt idx="37853">12</cx:pt>
          <cx:pt idx="37854">80</cx:pt>
          <cx:pt idx="37855">31</cx:pt>
          <cx:pt idx="37856">35</cx:pt>
          <cx:pt idx="37857">221</cx:pt>
          <cx:pt idx="37858">63</cx:pt>
          <cx:pt idx="37859">158</cx:pt>
          <cx:pt idx="37860">44</cx:pt>
          <cx:pt idx="37861">242</cx:pt>
          <cx:pt idx="37862">76</cx:pt>
          <cx:pt idx="37863">109</cx:pt>
          <cx:pt idx="37864">194</cx:pt>
          <cx:pt idx="37865">69</cx:pt>
          <cx:pt idx="37866">97</cx:pt>
          <cx:pt idx="37867">138</cx:pt>
          <cx:pt idx="37868">167</cx:pt>
          <cx:pt idx="37869">260</cx:pt>
          <cx:pt idx="37870">42</cx:pt>
          <cx:pt idx="37871">102</cx:pt>
          <cx:pt idx="37872">63</cx:pt>
          <cx:pt idx="37873">98</cx:pt>
          <cx:pt idx="37874">26</cx:pt>
          <cx:pt idx="37875">192</cx:pt>
          <cx:pt idx="37876">9</cx:pt>
          <cx:pt idx="37877">94</cx:pt>
          <cx:pt idx="37878">53</cx:pt>
          <cx:pt idx="37879">199</cx:pt>
          <cx:pt idx="37880">192</cx:pt>
          <cx:pt idx="37881">65</cx:pt>
          <cx:pt idx="37882">82</cx:pt>
          <cx:pt idx="37883">62</cx:pt>
          <cx:pt idx="37884">117</cx:pt>
          <cx:pt idx="37885">105</cx:pt>
          <cx:pt idx="37886">35</cx:pt>
          <cx:pt idx="37887">94</cx:pt>
          <cx:pt idx="37888">93</cx:pt>
          <cx:pt idx="37889">27</cx:pt>
          <cx:pt idx="37890">177</cx:pt>
          <cx:pt idx="37891">123</cx:pt>
          <cx:pt idx="37892">46</cx:pt>
          <cx:pt idx="37893">41</cx:pt>
          <cx:pt idx="37894">235</cx:pt>
          <cx:pt idx="37895">38</cx:pt>
          <cx:pt idx="37896">89</cx:pt>
          <cx:pt idx="37897">136</cx:pt>
          <cx:pt idx="37898">66</cx:pt>
          <cx:pt idx="37899">95</cx:pt>
          <cx:pt idx="37900">89</cx:pt>
          <cx:pt idx="37901">119</cx:pt>
          <cx:pt idx="37902">98</cx:pt>
          <cx:pt idx="37903">121</cx:pt>
          <cx:pt idx="37904">76</cx:pt>
          <cx:pt idx="37905">63</cx:pt>
          <cx:pt idx="37906">42</cx:pt>
          <cx:pt idx="37907">79</cx:pt>
          <cx:pt idx="37908">115</cx:pt>
          <cx:pt idx="37909">48</cx:pt>
          <cx:pt idx="37910">164</cx:pt>
          <cx:pt idx="37911">71</cx:pt>
          <cx:pt idx="37912">87</cx:pt>
          <cx:pt idx="37913">44</cx:pt>
          <cx:pt idx="37914">74</cx:pt>
          <cx:pt idx="37915">36</cx:pt>
          <cx:pt idx="37916">35</cx:pt>
          <cx:pt idx="37917">25</cx:pt>
          <cx:pt idx="37918">216</cx:pt>
          <cx:pt idx="37919">254</cx:pt>
          <cx:pt idx="37920">32</cx:pt>
          <cx:pt idx="37921">106</cx:pt>
          <cx:pt idx="37922">56</cx:pt>
          <cx:pt idx="37923">100</cx:pt>
          <cx:pt idx="37924">176</cx:pt>
          <cx:pt idx="37925">301</cx:pt>
          <cx:pt idx="37926">69</cx:pt>
          <cx:pt idx="37927">106</cx:pt>
          <cx:pt idx="37928">81</cx:pt>
          <cx:pt idx="37929">34</cx:pt>
          <cx:pt idx="37930">87</cx:pt>
          <cx:pt idx="37931">119</cx:pt>
          <cx:pt idx="37932">18</cx:pt>
          <cx:pt idx="37933">41</cx:pt>
          <cx:pt idx="37934">23</cx:pt>
          <cx:pt idx="37935">135</cx:pt>
          <cx:pt idx="37936">34</cx:pt>
          <cx:pt idx="37937">66</cx:pt>
          <cx:pt idx="37938">83</cx:pt>
          <cx:pt idx="37939">131</cx:pt>
          <cx:pt idx="37940">30</cx:pt>
          <cx:pt idx="37941">48</cx:pt>
          <cx:pt idx="37942">35</cx:pt>
          <cx:pt idx="37943">208</cx:pt>
          <cx:pt idx="37944">44</cx:pt>
          <cx:pt idx="37945">168</cx:pt>
          <cx:pt idx="37946">104</cx:pt>
          <cx:pt idx="37947">43</cx:pt>
          <cx:pt idx="37948">73</cx:pt>
          <cx:pt idx="37949">187</cx:pt>
          <cx:pt idx="37950">164</cx:pt>
          <cx:pt idx="37951">51</cx:pt>
          <cx:pt idx="37952">122</cx:pt>
          <cx:pt idx="37953">103</cx:pt>
          <cx:pt idx="37954">120</cx:pt>
          <cx:pt idx="37955">56</cx:pt>
          <cx:pt idx="37956">100</cx:pt>
          <cx:pt idx="37957">38</cx:pt>
          <cx:pt idx="37958">68</cx:pt>
          <cx:pt idx="37959">74</cx:pt>
          <cx:pt idx="37960">23</cx:pt>
          <cx:pt idx="37961">101</cx:pt>
          <cx:pt idx="37962">72</cx:pt>
          <cx:pt idx="37963">70</cx:pt>
          <cx:pt idx="37964">159</cx:pt>
          <cx:pt idx="37965">67</cx:pt>
          <cx:pt idx="37966">31</cx:pt>
          <cx:pt idx="37967">65</cx:pt>
          <cx:pt idx="37968">168</cx:pt>
          <cx:pt idx="37969">61</cx:pt>
          <cx:pt idx="37970">165</cx:pt>
          <cx:pt idx="37971">107</cx:pt>
          <cx:pt idx="37972">144</cx:pt>
          <cx:pt idx="37973">75</cx:pt>
          <cx:pt idx="37974">100</cx:pt>
          <cx:pt idx="37975">80</cx:pt>
          <cx:pt idx="37976">112</cx:pt>
          <cx:pt idx="37977">27</cx:pt>
          <cx:pt idx="37978">137</cx:pt>
          <cx:pt idx="37979">41</cx:pt>
          <cx:pt idx="37980">30</cx:pt>
          <cx:pt idx="37981">118</cx:pt>
          <cx:pt idx="37982">102</cx:pt>
          <cx:pt idx="37983">182</cx:pt>
          <cx:pt idx="37984">214</cx:pt>
          <cx:pt idx="37985">20</cx:pt>
          <cx:pt idx="37986">58</cx:pt>
          <cx:pt idx="37987">38</cx:pt>
          <cx:pt idx="37988">21</cx:pt>
          <cx:pt idx="37989">29</cx:pt>
          <cx:pt idx="37990">201</cx:pt>
          <cx:pt idx="37991">161</cx:pt>
          <cx:pt idx="37992">136</cx:pt>
          <cx:pt idx="37993">40</cx:pt>
          <cx:pt idx="37994">74</cx:pt>
          <cx:pt idx="37995">79</cx:pt>
          <cx:pt idx="37996">128</cx:pt>
          <cx:pt idx="37997">67</cx:pt>
          <cx:pt idx="37998">66</cx:pt>
          <cx:pt idx="37999">187</cx:pt>
          <cx:pt idx="38000">88</cx:pt>
          <cx:pt idx="38001">76</cx:pt>
          <cx:pt idx="38002">27</cx:pt>
          <cx:pt idx="38003">162</cx:pt>
          <cx:pt idx="38004">125</cx:pt>
          <cx:pt idx="38005">166</cx:pt>
          <cx:pt idx="38006">47</cx:pt>
          <cx:pt idx="38007">164</cx:pt>
          <cx:pt idx="38008">19</cx:pt>
          <cx:pt idx="38009">71</cx:pt>
          <cx:pt idx="38010">120</cx:pt>
          <cx:pt idx="38011">82</cx:pt>
          <cx:pt idx="38012">168</cx:pt>
          <cx:pt idx="38013">20</cx:pt>
          <cx:pt idx="38014">11</cx:pt>
          <cx:pt idx="38015">287</cx:pt>
          <cx:pt idx="38016">57</cx:pt>
          <cx:pt idx="38017">66</cx:pt>
          <cx:pt idx="38018">28</cx:pt>
          <cx:pt idx="38019">33</cx:pt>
          <cx:pt idx="38020">181</cx:pt>
          <cx:pt idx="38021">63</cx:pt>
          <cx:pt idx="38022">72</cx:pt>
          <cx:pt idx="38023">69</cx:pt>
          <cx:pt idx="38024">73</cx:pt>
          <cx:pt idx="38025">115</cx:pt>
          <cx:pt idx="38026">105</cx:pt>
          <cx:pt idx="38027">37</cx:pt>
          <cx:pt idx="38028">12</cx:pt>
          <cx:pt idx="38029">44</cx:pt>
          <cx:pt idx="38030">146</cx:pt>
          <cx:pt idx="38031">120</cx:pt>
          <cx:pt idx="38032">126</cx:pt>
          <cx:pt idx="38033">72</cx:pt>
          <cx:pt idx="38034">77</cx:pt>
          <cx:pt idx="38035">36</cx:pt>
          <cx:pt idx="38036">40</cx:pt>
          <cx:pt idx="38037">45</cx:pt>
          <cx:pt idx="38038">26</cx:pt>
          <cx:pt idx="38039">69</cx:pt>
          <cx:pt idx="38040">57</cx:pt>
          <cx:pt idx="38041">316</cx:pt>
          <cx:pt idx="38042">40</cx:pt>
          <cx:pt idx="38043">38</cx:pt>
          <cx:pt idx="38044">138</cx:pt>
          <cx:pt idx="38045">27</cx:pt>
          <cx:pt idx="38046">75</cx:pt>
          <cx:pt idx="38047">93</cx:pt>
          <cx:pt idx="38048">180</cx:pt>
          <cx:pt idx="38049">31</cx:pt>
          <cx:pt idx="38050">120</cx:pt>
          <cx:pt idx="38051">269</cx:pt>
          <cx:pt idx="38052">160</cx:pt>
          <cx:pt idx="38053">58</cx:pt>
          <cx:pt idx="38054">99</cx:pt>
          <cx:pt idx="38055">214</cx:pt>
          <cx:pt idx="38056">71</cx:pt>
          <cx:pt idx="38057">19</cx:pt>
          <cx:pt idx="38058">27</cx:pt>
          <cx:pt idx="38059">118</cx:pt>
          <cx:pt idx="38060">130</cx:pt>
          <cx:pt idx="38061">30</cx:pt>
          <cx:pt idx="38062">100</cx:pt>
          <cx:pt idx="38063">89</cx:pt>
          <cx:pt idx="38064">483</cx:pt>
          <cx:pt idx="38065">147</cx:pt>
          <cx:pt idx="38066">84</cx:pt>
          <cx:pt idx="38067">162</cx:pt>
          <cx:pt idx="38068">95</cx:pt>
          <cx:pt idx="38069">293</cx:pt>
          <cx:pt idx="38070">127</cx:pt>
          <cx:pt idx="38071">81</cx:pt>
          <cx:pt idx="38072">55</cx:pt>
          <cx:pt idx="38073">55</cx:pt>
          <cx:pt idx="38074">42</cx:pt>
          <cx:pt idx="38075">54</cx:pt>
          <cx:pt idx="38076">80</cx:pt>
          <cx:pt idx="38077">51</cx:pt>
          <cx:pt idx="38078">19</cx:pt>
          <cx:pt idx="38079">81</cx:pt>
          <cx:pt idx="38080">22</cx:pt>
          <cx:pt idx="38081">65</cx:pt>
          <cx:pt idx="38082">92</cx:pt>
          <cx:pt idx="38083">83</cx:pt>
          <cx:pt idx="38084">132</cx:pt>
          <cx:pt idx="38085">40</cx:pt>
          <cx:pt idx="38086">147</cx:pt>
          <cx:pt idx="38087">108</cx:pt>
          <cx:pt idx="38088">103</cx:pt>
          <cx:pt idx="38089">22</cx:pt>
          <cx:pt idx="38090">135</cx:pt>
          <cx:pt idx="38091">36</cx:pt>
          <cx:pt idx="38092">50</cx:pt>
          <cx:pt idx="38093">54</cx:pt>
          <cx:pt idx="38094">147</cx:pt>
          <cx:pt idx="38095">80</cx:pt>
          <cx:pt idx="38096">93</cx:pt>
          <cx:pt idx="38097">84</cx:pt>
          <cx:pt idx="38098">84</cx:pt>
          <cx:pt idx="38099">148</cx:pt>
          <cx:pt idx="38100">91</cx:pt>
          <cx:pt idx="38101">65</cx:pt>
          <cx:pt idx="38102">39</cx:pt>
          <cx:pt idx="38103">100</cx:pt>
          <cx:pt idx="38104">84</cx:pt>
          <cx:pt idx="38105">171</cx:pt>
          <cx:pt idx="38106">100</cx:pt>
          <cx:pt idx="38107">61</cx:pt>
          <cx:pt idx="38108">23</cx:pt>
          <cx:pt idx="38109">89</cx:pt>
          <cx:pt idx="38110">36</cx:pt>
          <cx:pt idx="38111">79</cx:pt>
          <cx:pt idx="38112">76</cx:pt>
          <cx:pt idx="38113">369</cx:pt>
          <cx:pt idx="38114">74</cx:pt>
          <cx:pt idx="38115">71</cx:pt>
          <cx:pt idx="38116">67</cx:pt>
          <cx:pt idx="38117">25</cx:pt>
          <cx:pt idx="38118">128</cx:pt>
          <cx:pt idx="38119">23</cx:pt>
          <cx:pt idx="38120">44</cx:pt>
          <cx:pt idx="38121">116</cx:pt>
          <cx:pt idx="38122">94</cx:pt>
          <cx:pt idx="38123">83</cx:pt>
          <cx:pt idx="38124">159</cx:pt>
          <cx:pt idx="38125">59</cx:pt>
          <cx:pt idx="38126">110</cx:pt>
          <cx:pt idx="38127">29</cx:pt>
          <cx:pt idx="38128">57</cx:pt>
          <cx:pt idx="38129">127</cx:pt>
          <cx:pt idx="38130">244</cx:pt>
          <cx:pt idx="38131">110</cx:pt>
          <cx:pt idx="38132">101</cx:pt>
          <cx:pt idx="38133">401</cx:pt>
          <cx:pt idx="38134">45</cx:pt>
          <cx:pt idx="38135">249</cx:pt>
          <cx:pt idx="38136">97</cx:pt>
          <cx:pt idx="38137">26</cx:pt>
          <cx:pt idx="38138">91</cx:pt>
          <cx:pt idx="38139">92</cx:pt>
          <cx:pt idx="38140">118</cx:pt>
          <cx:pt idx="38141">138</cx:pt>
          <cx:pt idx="38142">36</cx:pt>
          <cx:pt idx="38143">219</cx:pt>
          <cx:pt idx="38144">36</cx:pt>
          <cx:pt idx="38145">65</cx:pt>
          <cx:pt idx="38146">145</cx:pt>
          <cx:pt idx="38147">200</cx:pt>
          <cx:pt idx="38148">114</cx:pt>
          <cx:pt idx="38149">36</cx:pt>
          <cx:pt idx="38150">74</cx:pt>
          <cx:pt idx="38151">38</cx:pt>
          <cx:pt idx="38152">52</cx:pt>
          <cx:pt idx="38153">22</cx:pt>
          <cx:pt idx="38154">100</cx:pt>
          <cx:pt idx="38155">43</cx:pt>
          <cx:pt idx="38156">37</cx:pt>
          <cx:pt idx="38157">80</cx:pt>
          <cx:pt idx="38158">56</cx:pt>
          <cx:pt idx="38159">78</cx:pt>
          <cx:pt idx="38160">55</cx:pt>
          <cx:pt idx="38161">166</cx:pt>
          <cx:pt idx="38162">26</cx:pt>
          <cx:pt idx="38163">80</cx:pt>
          <cx:pt idx="38164">80</cx:pt>
          <cx:pt idx="38165">46</cx:pt>
          <cx:pt idx="38166">173</cx:pt>
          <cx:pt idx="38167">47</cx:pt>
          <cx:pt idx="38168">93</cx:pt>
          <cx:pt idx="38169">150</cx:pt>
          <cx:pt idx="38170">138</cx:pt>
          <cx:pt idx="38171">83</cx:pt>
          <cx:pt idx="38172">181</cx:pt>
          <cx:pt idx="38173">65</cx:pt>
          <cx:pt idx="38174">47</cx:pt>
          <cx:pt idx="38175">129</cx:pt>
          <cx:pt idx="38176">101</cx:pt>
          <cx:pt idx="38177">11</cx:pt>
          <cx:pt idx="38178">58</cx:pt>
          <cx:pt idx="38179">112</cx:pt>
          <cx:pt idx="38180">249</cx:pt>
          <cx:pt idx="38181">245</cx:pt>
          <cx:pt idx="38182">98</cx:pt>
          <cx:pt idx="38183">47</cx:pt>
          <cx:pt idx="38184">189</cx:pt>
          <cx:pt idx="38185">82</cx:pt>
          <cx:pt idx="38186">34</cx:pt>
          <cx:pt idx="38187">73</cx:pt>
          <cx:pt idx="38188">38</cx:pt>
          <cx:pt idx="38189">168</cx:pt>
          <cx:pt idx="38190">212</cx:pt>
          <cx:pt idx="38191">127</cx:pt>
          <cx:pt idx="38192">163</cx:pt>
          <cx:pt idx="38193">45</cx:pt>
          <cx:pt idx="38194">116</cx:pt>
          <cx:pt idx="38195">121</cx:pt>
          <cx:pt idx="38196">129</cx:pt>
          <cx:pt idx="38197">24</cx:pt>
          <cx:pt idx="38198">58</cx:pt>
          <cx:pt idx="38199">148</cx:pt>
          <cx:pt idx="38200">149</cx:pt>
          <cx:pt idx="38201">59</cx:pt>
          <cx:pt idx="38202">69</cx:pt>
          <cx:pt idx="38203">36</cx:pt>
          <cx:pt idx="38204">144</cx:pt>
          <cx:pt idx="38205">110</cx:pt>
          <cx:pt idx="38206">38</cx:pt>
          <cx:pt idx="38207">54</cx:pt>
          <cx:pt idx="38208">57</cx:pt>
          <cx:pt idx="38209">32</cx:pt>
          <cx:pt idx="38210">198</cx:pt>
          <cx:pt idx="38211">38</cx:pt>
          <cx:pt idx="38212">53</cx:pt>
          <cx:pt idx="38213">26</cx:pt>
          <cx:pt idx="38214">34</cx:pt>
          <cx:pt idx="38215">100</cx:pt>
          <cx:pt idx="38216">37</cx:pt>
          <cx:pt idx="38217">77</cx:pt>
          <cx:pt idx="38218">55</cx:pt>
          <cx:pt idx="38219">66</cx:pt>
          <cx:pt idx="38220">43</cx:pt>
          <cx:pt idx="38221">103</cx:pt>
          <cx:pt idx="38222">112</cx:pt>
          <cx:pt idx="38223">175</cx:pt>
          <cx:pt idx="38224">40</cx:pt>
          <cx:pt idx="38225">62</cx:pt>
          <cx:pt idx="38226">58</cx:pt>
          <cx:pt idx="38227">39</cx:pt>
          <cx:pt idx="38228">125</cx:pt>
          <cx:pt idx="38229">49</cx:pt>
          <cx:pt idx="38230">44</cx:pt>
          <cx:pt idx="38231">103</cx:pt>
          <cx:pt idx="38232">123</cx:pt>
          <cx:pt idx="38233">169</cx:pt>
          <cx:pt idx="38234">25</cx:pt>
          <cx:pt idx="38235">42</cx:pt>
          <cx:pt idx="38236">67</cx:pt>
          <cx:pt idx="38237">93</cx:pt>
          <cx:pt idx="38238">232</cx:pt>
          <cx:pt idx="38239">44</cx:pt>
          <cx:pt idx="38240">65</cx:pt>
          <cx:pt idx="38241">233</cx:pt>
          <cx:pt idx="38242">208</cx:pt>
          <cx:pt idx="38243">23</cx:pt>
          <cx:pt idx="38244">36</cx:pt>
          <cx:pt idx="38245">30</cx:pt>
          <cx:pt idx="38246">67</cx:pt>
          <cx:pt idx="38247">106</cx:pt>
          <cx:pt idx="38248">48</cx:pt>
          <cx:pt idx="38249">52</cx:pt>
          <cx:pt idx="38250">87</cx:pt>
          <cx:pt idx="38251">36</cx:pt>
          <cx:pt idx="38252">90</cx:pt>
          <cx:pt idx="38253">69</cx:pt>
          <cx:pt idx="38254">37</cx:pt>
          <cx:pt idx="38255">225</cx:pt>
          <cx:pt idx="38256">70</cx:pt>
          <cx:pt idx="38257">46</cx:pt>
          <cx:pt idx="38258">86</cx:pt>
          <cx:pt idx="38259">205</cx:pt>
          <cx:pt idx="38260">44</cx:pt>
          <cx:pt idx="38261">51</cx:pt>
          <cx:pt idx="38262">85</cx:pt>
          <cx:pt idx="38263">40</cx:pt>
          <cx:pt idx="38264">54</cx:pt>
          <cx:pt idx="38265">54</cx:pt>
          <cx:pt idx="38266">51</cx:pt>
          <cx:pt idx="38267">65</cx:pt>
          <cx:pt idx="38268">124</cx:pt>
          <cx:pt idx="38269">43</cx:pt>
          <cx:pt idx="38270">48</cx:pt>
          <cx:pt idx="38271">188</cx:pt>
          <cx:pt idx="38272">31</cx:pt>
          <cx:pt idx="38273">25</cx:pt>
          <cx:pt idx="38274">196</cx:pt>
          <cx:pt idx="38275">61</cx:pt>
          <cx:pt idx="38276">164</cx:pt>
          <cx:pt idx="38277">54</cx:pt>
          <cx:pt idx="38278">97</cx:pt>
          <cx:pt idx="38279">42</cx:pt>
          <cx:pt idx="38280">78</cx:pt>
          <cx:pt idx="38281">242</cx:pt>
          <cx:pt idx="38282">18</cx:pt>
          <cx:pt idx="38283">157</cx:pt>
          <cx:pt idx="38284">74</cx:pt>
          <cx:pt idx="38285">65</cx:pt>
          <cx:pt idx="38286">160</cx:pt>
          <cx:pt idx="38287">154</cx:pt>
          <cx:pt idx="38288">56</cx:pt>
          <cx:pt idx="38289">120</cx:pt>
          <cx:pt idx="38290">24</cx:pt>
          <cx:pt idx="38291">32</cx:pt>
          <cx:pt idx="38292">28</cx:pt>
          <cx:pt idx="38293">135</cx:pt>
          <cx:pt idx="38294">74</cx:pt>
          <cx:pt idx="38295">37</cx:pt>
          <cx:pt idx="38296">68</cx:pt>
          <cx:pt idx="38297">29</cx:pt>
          <cx:pt idx="38298">246</cx:pt>
          <cx:pt idx="38299">46</cx:pt>
          <cx:pt idx="38300">63</cx:pt>
          <cx:pt idx="38301">49</cx:pt>
          <cx:pt idx="38302">181</cx:pt>
          <cx:pt idx="38303">36</cx:pt>
          <cx:pt idx="38304">50</cx:pt>
          <cx:pt idx="38305">159</cx:pt>
          <cx:pt idx="38306">90</cx:pt>
          <cx:pt idx="38307">21</cx:pt>
          <cx:pt idx="38308">100</cx:pt>
          <cx:pt idx="38309">91</cx:pt>
          <cx:pt idx="38310">121</cx:pt>
          <cx:pt idx="38311">58</cx:pt>
          <cx:pt idx="38312">41</cx:pt>
          <cx:pt idx="38313">43</cx:pt>
          <cx:pt idx="38314">69</cx:pt>
          <cx:pt idx="38315">56</cx:pt>
          <cx:pt idx="38316">86</cx:pt>
          <cx:pt idx="38317">67</cx:pt>
          <cx:pt idx="38318">50</cx:pt>
          <cx:pt idx="38319">56</cx:pt>
          <cx:pt idx="38320">75</cx:pt>
          <cx:pt idx="38321">226</cx:pt>
          <cx:pt idx="38322">142</cx:pt>
          <cx:pt idx="38323">75</cx:pt>
          <cx:pt idx="38324">92</cx:pt>
          <cx:pt idx="38325">81</cx:pt>
          <cx:pt idx="38326">38</cx:pt>
          <cx:pt idx="38327">48</cx:pt>
          <cx:pt idx="38328">130</cx:pt>
          <cx:pt idx="38329">45</cx:pt>
          <cx:pt idx="38330">59</cx:pt>
          <cx:pt idx="38331">69</cx:pt>
          <cx:pt idx="38332">16</cx:pt>
          <cx:pt idx="38333">189</cx:pt>
          <cx:pt idx="38334">145</cx:pt>
          <cx:pt idx="38335">26</cx:pt>
          <cx:pt idx="38336">81</cx:pt>
          <cx:pt idx="38337">52</cx:pt>
          <cx:pt idx="38338">74</cx:pt>
          <cx:pt idx="38339">196</cx:pt>
          <cx:pt idx="38340">49</cx:pt>
          <cx:pt idx="38341">62</cx:pt>
          <cx:pt idx="38342">137</cx:pt>
          <cx:pt idx="38343">33</cx:pt>
          <cx:pt idx="38344">127</cx:pt>
          <cx:pt idx="38345">60</cx:pt>
          <cx:pt idx="38346">67</cx:pt>
          <cx:pt idx="38347">129</cx:pt>
          <cx:pt idx="38348">358</cx:pt>
          <cx:pt idx="38349">131</cx:pt>
          <cx:pt idx="38350">128</cx:pt>
          <cx:pt idx="38351">161</cx:pt>
          <cx:pt idx="38352">69</cx:pt>
          <cx:pt idx="38353">70</cx:pt>
          <cx:pt idx="38354">56</cx:pt>
          <cx:pt idx="38355">268</cx:pt>
          <cx:pt idx="38356">39</cx:pt>
          <cx:pt idx="38357">24</cx:pt>
          <cx:pt idx="38358">238</cx:pt>
          <cx:pt idx="38359">162</cx:pt>
          <cx:pt idx="38360">59</cx:pt>
          <cx:pt idx="38361">31</cx:pt>
          <cx:pt idx="38362">46</cx:pt>
          <cx:pt idx="38363">70</cx:pt>
          <cx:pt idx="38364">76</cx:pt>
          <cx:pt idx="38365">56</cx:pt>
          <cx:pt idx="38366">36</cx:pt>
          <cx:pt idx="38367">48</cx:pt>
          <cx:pt idx="38368">157</cx:pt>
          <cx:pt idx="38369">180</cx:pt>
          <cx:pt idx="38370">115</cx:pt>
          <cx:pt idx="38371">22</cx:pt>
          <cx:pt idx="38372">85</cx:pt>
          <cx:pt idx="38373">95</cx:pt>
          <cx:pt idx="38374">202</cx:pt>
          <cx:pt idx="38375">50</cx:pt>
          <cx:pt idx="38376">69</cx:pt>
          <cx:pt idx="38377">96</cx:pt>
          <cx:pt idx="38378">69</cx:pt>
          <cx:pt idx="38379">102</cx:pt>
          <cx:pt idx="38380">25</cx:pt>
          <cx:pt idx="38381">66</cx:pt>
          <cx:pt idx="38382">44</cx:pt>
          <cx:pt idx="38383">84</cx:pt>
          <cx:pt idx="38384">74</cx:pt>
          <cx:pt idx="38385">25</cx:pt>
          <cx:pt idx="38386">13</cx:pt>
          <cx:pt idx="38387">109</cx:pt>
          <cx:pt idx="38388">84</cx:pt>
          <cx:pt idx="38389">92</cx:pt>
          <cx:pt idx="38390">196</cx:pt>
          <cx:pt idx="38391">243</cx:pt>
          <cx:pt idx="38392">45</cx:pt>
          <cx:pt idx="38393">59</cx:pt>
          <cx:pt idx="38394">60</cx:pt>
          <cx:pt idx="38395">70</cx:pt>
          <cx:pt idx="38396">159</cx:pt>
          <cx:pt idx="38397">120</cx:pt>
          <cx:pt idx="38398">58</cx:pt>
          <cx:pt idx="38399">102</cx:pt>
          <cx:pt idx="38400">27</cx:pt>
          <cx:pt idx="38401">59</cx:pt>
          <cx:pt idx="38402">77</cx:pt>
          <cx:pt idx="38403">39</cx:pt>
          <cx:pt idx="38404">31</cx:pt>
          <cx:pt idx="38405">121</cx:pt>
          <cx:pt idx="38406">92</cx:pt>
          <cx:pt idx="38407">96</cx:pt>
          <cx:pt idx="38408">28</cx:pt>
          <cx:pt idx="38409">24</cx:pt>
          <cx:pt idx="38410">43</cx:pt>
          <cx:pt idx="38411">41</cx:pt>
          <cx:pt idx="38412">108</cx:pt>
          <cx:pt idx="38413">197</cx:pt>
          <cx:pt idx="38414">102</cx:pt>
          <cx:pt idx="38415">30</cx:pt>
          <cx:pt idx="38416">81</cx:pt>
          <cx:pt idx="38417">30</cx:pt>
          <cx:pt idx="38418">56</cx:pt>
          <cx:pt idx="38419">40</cx:pt>
          <cx:pt idx="38420">140</cx:pt>
          <cx:pt idx="38421">19</cx:pt>
          <cx:pt idx="38422">78</cx:pt>
          <cx:pt idx="38423">104</cx:pt>
          <cx:pt idx="38424">103</cx:pt>
          <cx:pt idx="38425">211</cx:pt>
          <cx:pt idx="38426">83</cx:pt>
          <cx:pt idx="38427">38</cx:pt>
          <cx:pt idx="38428">59</cx:pt>
          <cx:pt idx="38429">35</cx:pt>
          <cx:pt idx="38430">33</cx:pt>
          <cx:pt idx="38431">28</cx:pt>
          <cx:pt idx="38432">26</cx:pt>
          <cx:pt idx="38433">106</cx:pt>
          <cx:pt idx="38434">44</cx:pt>
          <cx:pt idx="38435">109</cx:pt>
          <cx:pt idx="38436">34</cx:pt>
          <cx:pt idx="38437">49</cx:pt>
          <cx:pt idx="38438">196</cx:pt>
          <cx:pt idx="38439">165</cx:pt>
          <cx:pt idx="38440">36</cx:pt>
          <cx:pt idx="38441">287</cx:pt>
          <cx:pt idx="38442">63</cx:pt>
          <cx:pt idx="38443">35</cx:pt>
          <cx:pt idx="38444">100</cx:pt>
          <cx:pt idx="38445">212</cx:pt>
          <cx:pt idx="38446">64</cx:pt>
          <cx:pt idx="38447">88</cx:pt>
          <cx:pt idx="38448">50</cx:pt>
          <cx:pt idx="38449">66</cx:pt>
          <cx:pt idx="38450">21</cx:pt>
          <cx:pt idx="38451">264</cx:pt>
          <cx:pt idx="38452">116</cx:pt>
          <cx:pt idx="38453">78</cx:pt>
          <cx:pt idx="38454">100</cx:pt>
          <cx:pt idx="38455">18</cx:pt>
          <cx:pt idx="38456">81</cx:pt>
          <cx:pt idx="38457">48</cx:pt>
          <cx:pt idx="38458">215</cx:pt>
          <cx:pt idx="38459">44</cx:pt>
          <cx:pt idx="38460">24</cx:pt>
          <cx:pt idx="38461">143</cx:pt>
          <cx:pt idx="38462">92</cx:pt>
          <cx:pt idx="38463">149</cx:pt>
          <cx:pt idx="38464">37</cx:pt>
          <cx:pt idx="38465">32</cx:pt>
          <cx:pt idx="38466">52</cx:pt>
          <cx:pt idx="38467">56</cx:pt>
          <cx:pt idx="38468">40</cx:pt>
          <cx:pt idx="38469">116</cx:pt>
          <cx:pt idx="38470">96</cx:pt>
          <cx:pt idx="38471">35</cx:pt>
          <cx:pt idx="38472">55</cx:pt>
          <cx:pt idx="38473">69</cx:pt>
          <cx:pt idx="38474">31</cx:pt>
          <cx:pt idx="38475">31</cx:pt>
          <cx:pt idx="38476">34</cx:pt>
          <cx:pt idx="38477">37</cx:pt>
          <cx:pt idx="38478">54</cx:pt>
          <cx:pt idx="38479">110</cx:pt>
          <cx:pt idx="38480">131</cx:pt>
          <cx:pt idx="38481">75</cx:pt>
          <cx:pt idx="38482">165</cx:pt>
          <cx:pt idx="38483">69</cx:pt>
          <cx:pt idx="38484">122</cx:pt>
          <cx:pt idx="38485">19</cx:pt>
          <cx:pt idx="38486">64</cx:pt>
          <cx:pt idx="38487">211</cx:pt>
          <cx:pt idx="38488">58</cx:pt>
          <cx:pt idx="38489">26</cx:pt>
          <cx:pt idx="38490">71</cx:pt>
          <cx:pt idx="38491">15</cx:pt>
          <cx:pt idx="38492">112</cx:pt>
          <cx:pt idx="38493">135</cx:pt>
          <cx:pt idx="38494">71</cx:pt>
          <cx:pt idx="38495">36</cx:pt>
          <cx:pt idx="38496">40</cx:pt>
          <cx:pt idx="38497">114</cx:pt>
          <cx:pt idx="38498">57</cx:pt>
          <cx:pt idx="38499">18</cx:pt>
          <cx:pt idx="38500">103</cx:pt>
          <cx:pt idx="38501">43</cx:pt>
          <cx:pt idx="38502">83</cx:pt>
          <cx:pt idx="38503">52</cx:pt>
          <cx:pt idx="38504">43</cx:pt>
          <cx:pt idx="38505">107</cx:pt>
          <cx:pt idx="38506">86</cx:pt>
          <cx:pt idx="38507">36</cx:pt>
          <cx:pt idx="38508">28</cx:pt>
          <cx:pt idx="38509">60</cx:pt>
          <cx:pt idx="38510">44</cx:pt>
          <cx:pt idx="38511">35</cx:pt>
          <cx:pt idx="38512">69</cx:pt>
          <cx:pt idx="38513">58</cx:pt>
          <cx:pt idx="38514">118</cx:pt>
          <cx:pt idx="38515">156</cx:pt>
          <cx:pt idx="38516">61</cx:pt>
          <cx:pt idx="38517">132</cx:pt>
          <cx:pt idx="38518">61</cx:pt>
          <cx:pt idx="38519">57</cx:pt>
          <cx:pt idx="38520">84</cx:pt>
          <cx:pt idx="38521">36</cx:pt>
          <cx:pt idx="38522">165</cx:pt>
          <cx:pt idx="38523">177</cx:pt>
          <cx:pt idx="38524">61</cx:pt>
          <cx:pt idx="38525">27</cx:pt>
          <cx:pt idx="38526">32</cx:pt>
          <cx:pt idx="38527">80</cx:pt>
          <cx:pt idx="38528">84</cx:pt>
          <cx:pt idx="38529">31</cx:pt>
          <cx:pt idx="38530">55</cx:pt>
          <cx:pt idx="38531">102</cx:pt>
          <cx:pt idx="38532">205</cx:pt>
          <cx:pt idx="38533">110</cx:pt>
          <cx:pt idx="38534">194</cx:pt>
          <cx:pt idx="38535">20</cx:pt>
          <cx:pt idx="38536">18</cx:pt>
          <cx:pt idx="38537">68</cx:pt>
          <cx:pt idx="38538">24</cx:pt>
          <cx:pt idx="38539">116</cx:pt>
          <cx:pt idx="38540">82</cx:pt>
          <cx:pt idx="38541">45</cx:pt>
          <cx:pt idx="38542">75</cx:pt>
          <cx:pt idx="38543">65</cx:pt>
          <cx:pt idx="38544">88</cx:pt>
          <cx:pt idx="38545">16</cx:pt>
          <cx:pt idx="38546">67</cx:pt>
          <cx:pt idx="38547">48</cx:pt>
          <cx:pt idx="38548">105</cx:pt>
          <cx:pt idx="38549">15</cx:pt>
          <cx:pt idx="38550">266</cx:pt>
          <cx:pt idx="38551">202</cx:pt>
          <cx:pt idx="38552">198</cx:pt>
          <cx:pt idx="38553">32</cx:pt>
          <cx:pt idx="38554">36</cx:pt>
          <cx:pt idx="38555">132</cx:pt>
          <cx:pt idx="38556">213</cx:pt>
          <cx:pt idx="38557">49</cx:pt>
          <cx:pt idx="38558">11</cx:pt>
          <cx:pt idx="38559">44</cx:pt>
          <cx:pt idx="38560">45</cx:pt>
          <cx:pt idx="38561">131</cx:pt>
          <cx:pt idx="38562">57</cx:pt>
          <cx:pt idx="38563">34</cx:pt>
          <cx:pt idx="38564">34</cx:pt>
          <cx:pt idx="38565">68</cx:pt>
          <cx:pt idx="38566">96</cx:pt>
          <cx:pt idx="38567">357</cx:pt>
          <cx:pt idx="38568">104</cx:pt>
          <cx:pt idx="38569">36</cx:pt>
          <cx:pt idx="38570">70</cx:pt>
          <cx:pt idx="38571">41</cx:pt>
          <cx:pt idx="38572">26</cx:pt>
          <cx:pt idx="38573">113</cx:pt>
          <cx:pt idx="38574">180</cx:pt>
          <cx:pt idx="38575">99</cx:pt>
          <cx:pt idx="38576">25</cx:pt>
          <cx:pt idx="38577">50</cx:pt>
          <cx:pt idx="38578">31</cx:pt>
          <cx:pt idx="38579">26</cx:pt>
          <cx:pt idx="38580">69</cx:pt>
          <cx:pt idx="38581">36</cx:pt>
          <cx:pt idx="38582">86</cx:pt>
          <cx:pt idx="38583">84</cx:pt>
          <cx:pt idx="38584">172</cx:pt>
          <cx:pt idx="38585">70</cx:pt>
          <cx:pt idx="38586">40</cx:pt>
          <cx:pt idx="38587">37</cx:pt>
          <cx:pt idx="38588">167</cx:pt>
          <cx:pt idx="38589">51</cx:pt>
          <cx:pt idx="38590">53</cx:pt>
          <cx:pt idx="38591">43</cx:pt>
          <cx:pt idx="38592">111</cx:pt>
          <cx:pt idx="38593">104</cx:pt>
          <cx:pt idx="38594">20</cx:pt>
          <cx:pt idx="38595">83</cx:pt>
          <cx:pt idx="38596">35</cx:pt>
          <cx:pt idx="38597">45</cx:pt>
          <cx:pt idx="38598">50</cx:pt>
          <cx:pt idx="38599">104</cx:pt>
          <cx:pt idx="38600">76</cx:pt>
          <cx:pt idx="38601">36</cx:pt>
          <cx:pt idx="38602">106</cx:pt>
          <cx:pt idx="38603">39</cx:pt>
          <cx:pt idx="38604">179</cx:pt>
          <cx:pt idx="38605">39</cx:pt>
          <cx:pt idx="38606">42</cx:pt>
          <cx:pt idx="38607">70</cx:pt>
          <cx:pt idx="38608">140</cx:pt>
          <cx:pt idx="38609">86</cx:pt>
          <cx:pt idx="38610">129</cx:pt>
          <cx:pt idx="38611">78</cx:pt>
          <cx:pt idx="38612">276</cx:pt>
          <cx:pt idx="38613">32</cx:pt>
          <cx:pt idx="38614">122</cx:pt>
          <cx:pt idx="38615">88</cx:pt>
          <cx:pt idx="38616">40</cx:pt>
          <cx:pt idx="38617">187</cx:pt>
          <cx:pt idx="38618">108</cx:pt>
          <cx:pt idx="38619">121</cx:pt>
          <cx:pt idx="38620">45</cx:pt>
          <cx:pt idx="38621">28</cx:pt>
          <cx:pt idx="38622">145</cx:pt>
          <cx:pt idx="38623">133</cx:pt>
          <cx:pt idx="38624">173</cx:pt>
          <cx:pt idx="38625">34</cx:pt>
          <cx:pt idx="38626">55</cx:pt>
          <cx:pt idx="38627">31</cx:pt>
          <cx:pt idx="38628">133</cx:pt>
          <cx:pt idx="38629">42</cx:pt>
          <cx:pt idx="38630">49</cx:pt>
          <cx:pt idx="38631">146</cx:pt>
          <cx:pt idx="38632">188</cx:pt>
          <cx:pt idx="38633">50</cx:pt>
          <cx:pt idx="38634">77</cx:pt>
          <cx:pt idx="38635">56</cx:pt>
          <cx:pt idx="38636">116</cx:pt>
          <cx:pt idx="38637">208</cx:pt>
          <cx:pt idx="38638">119</cx:pt>
          <cx:pt idx="38639">196</cx:pt>
          <cx:pt idx="38640">63</cx:pt>
          <cx:pt idx="38641">53</cx:pt>
          <cx:pt idx="38642">77</cx:pt>
          <cx:pt idx="38643">159</cx:pt>
          <cx:pt idx="38644">68</cx:pt>
          <cx:pt idx="38645">102</cx:pt>
          <cx:pt idx="38646">48</cx:pt>
          <cx:pt idx="38647">28</cx:pt>
          <cx:pt idx="38648">145</cx:pt>
          <cx:pt idx="38649">88</cx:pt>
          <cx:pt idx="38650">60</cx:pt>
          <cx:pt idx="38651">102</cx:pt>
          <cx:pt idx="38652">71</cx:pt>
          <cx:pt idx="38653">41</cx:pt>
          <cx:pt idx="38654">42</cx:pt>
          <cx:pt idx="38655">43</cx:pt>
          <cx:pt idx="38656">169</cx:pt>
          <cx:pt idx="38657">173</cx:pt>
          <cx:pt idx="38658">14</cx:pt>
          <cx:pt idx="38659">213</cx:pt>
          <cx:pt idx="38660">65</cx:pt>
          <cx:pt idx="38661">64</cx:pt>
          <cx:pt idx="38662">23</cx:pt>
          <cx:pt idx="38663">112</cx:pt>
          <cx:pt idx="38664">71</cx:pt>
          <cx:pt idx="38665">29</cx:pt>
          <cx:pt idx="38666">173</cx:pt>
          <cx:pt idx="38667">30</cx:pt>
          <cx:pt idx="38668">162</cx:pt>
          <cx:pt idx="38669">44</cx:pt>
          <cx:pt idx="38670">90</cx:pt>
          <cx:pt idx="38671">29</cx:pt>
          <cx:pt idx="38672">96</cx:pt>
          <cx:pt idx="38673">59</cx:pt>
          <cx:pt idx="38674">23</cx:pt>
          <cx:pt idx="38675">102</cx:pt>
          <cx:pt idx="38676">140</cx:pt>
          <cx:pt idx="38677">146</cx:pt>
          <cx:pt idx="38678">37</cx:pt>
          <cx:pt idx="38679">50</cx:pt>
          <cx:pt idx="38680">293</cx:pt>
          <cx:pt idx="38681">49</cx:pt>
          <cx:pt idx="38682">114</cx:pt>
          <cx:pt idx="38683">53</cx:pt>
          <cx:pt idx="38684">161</cx:pt>
          <cx:pt idx="38685">282</cx:pt>
          <cx:pt idx="38686">24</cx:pt>
          <cx:pt idx="38687">87</cx:pt>
          <cx:pt idx="38688">153</cx:pt>
          <cx:pt idx="38689">60</cx:pt>
          <cx:pt idx="38690">144</cx:pt>
          <cx:pt idx="38691">23</cx:pt>
          <cx:pt idx="38692">176</cx:pt>
          <cx:pt idx="38693">53</cx:pt>
          <cx:pt idx="38694">119</cx:pt>
          <cx:pt idx="38695">65</cx:pt>
          <cx:pt idx="38696">112</cx:pt>
          <cx:pt idx="38697">39</cx:pt>
          <cx:pt idx="38698">30</cx:pt>
          <cx:pt idx="38699">71</cx:pt>
          <cx:pt idx="38700">61</cx:pt>
          <cx:pt idx="38701">21</cx:pt>
          <cx:pt idx="38702">112</cx:pt>
          <cx:pt idx="38703">50</cx:pt>
          <cx:pt idx="38704">50</cx:pt>
          <cx:pt idx="38705">28</cx:pt>
          <cx:pt idx="38706">11</cx:pt>
          <cx:pt idx="38707">168</cx:pt>
          <cx:pt idx="38708">118</cx:pt>
          <cx:pt idx="38709">107</cx:pt>
          <cx:pt idx="38710">107</cx:pt>
          <cx:pt idx="38711">122</cx:pt>
          <cx:pt idx="38712">106</cx:pt>
          <cx:pt idx="38713">157</cx:pt>
          <cx:pt idx="38714">68</cx:pt>
          <cx:pt idx="38715">45</cx:pt>
          <cx:pt idx="38716">34</cx:pt>
          <cx:pt idx="38717">94</cx:pt>
          <cx:pt idx="38718">82</cx:pt>
          <cx:pt idx="38719">43</cx:pt>
          <cx:pt idx="38720">90</cx:pt>
          <cx:pt idx="38721">58</cx:pt>
          <cx:pt idx="38722">155</cx:pt>
          <cx:pt idx="38723">82</cx:pt>
          <cx:pt idx="38724">44</cx:pt>
          <cx:pt idx="38725">81</cx:pt>
          <cx:pt idx="38726">119</cx:pt>
          <cx:pt idx="38727">157</cx:pt>
          <cx:pt idx="38728">45</cx:pt>
          <cx:pt idx="38729">42</cx:pt>
          <cx:pt idx="38730">67</cx:pt>
          <cx:pt idx="38731">51</cx:pt>
          <cx:pt idx="38732">54</cx:pt>
          <cx:pt idx="38733">12</cx:pt>
          <cx:pt idx="38734">67</cx:pt>
          <cx:pt idx="38735">86</cx:pt>
          <cx:pt idx="38736">52</cx:pt>
          <cx:pt idx="38737">68</cx:pt>
          <cx:pt idx="38738">38</cx:pt>
          <cx:pt idx="38739">52</cx:pt>
          <cx:pt idx="38740">34</cx:pt>
          <cx:pt idx="38741">54</cx:pt>
          <cx:pt idx="38742">55</cx:pt>
          <cx:pt idx="38743">280</cx:pt>
          <cx:pt idx="38744">246</cx:pt>
          <cx:pt idx="38745">55</cx:pt>
          <cx:pt idx="38746">289</cx:pt>
          <cx:pt idx="38747">119</cx:pt>
          <cx:pt idx="38748">32</cx:pt>
          <cx:pt idx="38749">12</cx:pt>
          <cx:pt idx="38750">111</cx:pt>
          <cx:pt idx="38751">96</cx:pt>
          <cx:pt idx="38752">15</cx:pt>
          <cx:pt idx="38753">20</cx:pt>
          <cx:pt idx="38754">87</cx:pt>
          <cx:pt idx="38755">147</cx:pt>
          <cx:pt idx="38756">45</cx:pt>
          <cx:pt idx="38757">189</cx:pt>
          <cx:pt idx="38758">88</cx:pt>
          <cx:pt idx="38759">95</cx:pt>
          <cx:pt idx="38760">156</cx:pt>
          <cx:pt idx="38761">125</cx:pt>
          <cx:pt idx="38762">77</cx:pt>
          <cx:pt idx="38763">91</cx:pt>
          <cx:pt idx="38764">38</cx:pt>
          <cx:pt idx="38765">72</cx:pt>
          <cx:pt idx="38766">87</cx:pt>
          <cx:pt idx="38767">51</cx:pt>
          <cx:pt idx="38768">183</cx:pt>
          <cx:pt idx="38769">108</cx:pt>
          <cx:pt idx="38770">51</cx:pt>
          <cx:pt idx="38771">101</cx:pt>
          <cx:pt idx="38772">116</cx:pt>
          <cx:pt idx="38773">27</cx:pt>
          <cx:pt idx="38774">64</cx:pt>
          <cx:pt idx="38775">151</cx:pt>
          <cx:pt idx="38776">74</cx:pt>
          <cx:pt idx="38777">24</cx:pt>
          <cx:pt idx="38778">34</cx:pt>
          <cx:pt idx="38779">56</cx:pt>
          <cx:pt idx="38780">88</cx:pt>
          <cx:pt idx="38781">35</cx:pt>
          <cx:pt idx="38782">58</cx:pt>
          <cx:pt idx="38783">59</cx:pt>
          <cx:pt idx="38784">56</cx:pt>
          <cx:pt idx="38785">145</cx:pt>
          <cx:pt idx="38786">61</cx:pt>
          <cx:pt idx="38787">73</cx:pt>
          <cx:pt idx="38788">38</cx:pt>
          <cx:pt idx="38789">54</cx:pt>
          <cx:pt idx="38790">81</cx:pt>
          <cx:pt idx="38791">91</cx:pt>
          <cx:pt idx="38792">21</cx:pt>
          <cx:pt idx="38793">18</cx:pt>
          <cx:pt idx="38794">128</cx:pt>
          <cx:pt idx="38795">47</cx:pt>
          <cx:pt idx="38796">37</cx:pt>
          <cx:pt idx="38797">52</cx:pt>
          <cx:pt idx="38798">45</cx:pt>
          <cx:pt idx="38799">61</cx:pt>
          <cx:pt idx="38800">55</cx:pt>
          <cx:pt idx="38801">64</cx:pt>
          <cx:pt idx="38802">119</cx:pt>
          <cx:pt idx="38803">58</cx:pt>
          <cx:pt idx="38804">78</cx:pt>
          <cx:pt idx="38805">26</cx:pt>
          <cx:pt idx="38806">135</cx:pt>
          <cx:pt idx="38807">453</cx:pt>
          <cx:pt idx="38808">130</cx:pt>
          <cx:pt idx="38809">23</cx:pt>
          <cx:pt idx="38810">82</cx:pt>
          <cx:pt idx="38811">37</cx:pt>
          <cx:pt idx="38812">34</cx:pt>
          <cx:pt idx="38813">62</cx:pt>
          <cx:pt idx="38814">124</cx:pt>
          <cx:pt idx="38815">43</cx:pt>
          <cx:pt idx="38816">75</cx:pt>
          <cx:pt idx="38817">31</cx:pt>
          <cx:pt idx="38818">35</cx:pt>
          <cx:pt idx="38819">163</cx:pt>
          <cx:pt idx="38820">48</cx:pt>
          <cx:pt idx="38821">120</cx:pt>
          <cx:pt idx="38822">57</cx:pt>
          <cx:pt idx="38823">37</cx:pt>
          <cx:pt idx="38824">70</cx:pt>
          <cx:pt idx="38825">15</cx:pt>
          <cx:pt idx="38826">29</cx:pt>
          <cx:pt idx="38827">52</cx:pt>
          <cx:pt idx="38828">54</cx:pt>
          <cx:pt idx="38829">46</cx:pt>
          <cx:pt idx="38830">274</cx:pt>
          <cx:pt idx="38831">95</cx:pt>
          <cx:pt idx="38832">159</cx:pt>
          <cx:pt idx="38833">88</cx:pt>
          <cx:pt idx="38834">14</cx:pt>
          <cx:pt idx="38835">126</cx:pt>
          <cx:pt idx="38836">165</cx:pt>
          <cx:pt idx="38837">234</cx:pt>
          <cx:pt idx="38838">97</cx:pt>
          <cx:pt idx="38839">34</cx:pt>
          <cx:pt idx="38840">167</cx:pt>
          <cx:pt idx="38841">119</cx:pt>
          <cx:pt idx="38842">14</cx:pt>
          <cx:pt idx="38843">115</cx:pt>
          <cx:pt idx="38844">176</cx:pt>
          <cx:pt idx="38845">108</cx:pt>
          <cx:pt idx="38846">47</cx:pt>
          <cx:pt idx="38847">19</cx:pt>
          <cx:pt idx="38848">31</cx:pt>
          <cx:pt idx="38849">96</cx:pt>
          <cx:pt idx="38850">76</cx:pt>
          <cx:pt idx="38851">30</cx:pt>
          <cx:pt idx="38852">64</cx:pt>
          <cx:pt idx="38853">89</cx:pt>
          <cx:pt idx="38854">74</cx:pt>
          <cx:pt idx="38855">75</cx:pt>
          <cx:pt idx="38856">34</cx:pt>
          <cx:pt idx="38857">178</cx:pt>
          <cx:pt idx="38858">14</cx:pt>
          <cx:pt idx="38859">51</cx:pt>
          <cx:pt idx="38860">14</cx:pt>
          <cx:pt idx="38861">73</cx:pt>
          <cx:pt idx="38862">188</cx:pt>
          <cx:pt idx="38863">157</cx:pt>
          <cx:pt idx="38864">46</cx:pt>
          <cx:pt idx="38865">117</cx:pt>
          <cx:pt idx="38866">21</cx:pt>
          <cx:pt idx="38867">90</cx:pt>
          <cx:pt idx="38868">200</cx:pt>
          <cx:pt idx="38869">232</cx:pt>
          <cx:pt idx="38870">126</cx:pt>
          <cx:pt idx="38871">38</cx:pt>
          <cx:pt idx="38872">54</cx:pt>
          <cx:pt idx="38873">46</cx:pt>
          <cx:pt idx="38874">40</cx:pt>
          <cx:pt idx="38875">49</cx:pt>
          <cx:pt idx="38876">75</cx:pt>
          <cx:pt idx="38877">47</cx:pt>
          <cx:pt idx="38878">18</cx:pt>
          <cx:pt idx="38879">26</cx:pt>
          <cx:pt idx="38880">127</cx:pt>
          <cx:pt idx="38881">59</cx:pt>
          <cx:pt idx="38882">74</cx:pt>
          <cx:pt idx="38883">62</cx:pt>
          <cx:pt idx="38884">52</cx:pt>
          <cx:pt idx="38885">26</cx:pt>
          <cx:pt idx="38886">26</cx:pt>
          <cx:pt idx="38887">70</cx:pt>
          <cx:pt idx="38888">118</cx:pt>
          <cx:pt idx="38889">40</cx:pt>
          <cx:pt idx="38890">12</cx:pt>
          <cx:pt idx="38891">35</cx:pt>
          <cx:pt idx="38892">133</cx:pt>
          <cx:pt idx="38893">103</cx:pt>
          <cx:pt idx="38894">88</cx:pt>
          <cx:pt idx="38895">30</cx:pt>
          <cx:pt idx="38896">61</cx:pt>
          <cx:pt idx="38897">49</cx:pt>
          <cx:pt idx="38898">178</cx:pt>
          <cx:pt idx="38899">32</cx:pt>
          <cx:pt idx="38900">32</cx:pt>
          <cx:pt idx="38901">136</cx:pt>
          <cx:pt idx="38902">81</cx:pt>
          <cx:pt idx="38903">93</cx:pt>
          <cx:pt idx="38904">82</cx:pt>
          <cx:pt idx="38905">122</cx:pt>
          <cx:pt idx="38906">189</cx:pt>
          <cx:pt idx="38907">193</cx:pt>
          <cx:pt idx="38908">69</cx:pt>
          <cx:pt idx="38909">47</cx:pt>
          <cx:pt idx="38910">92</cx:pt>
          <cx:pt idx="38911">164</cx:pt>
          <cx:pt idx="38912">66</cx:pt>
          <cx:pt idx="38913">78</cx:pt>
          <cx:pt idx="38914">85</cx:pt>
          <cx:pt idx="38915">261</cx:pt>
          <cx:pt idx="38916">35</cx:pt>
          <cx:pt idx="38917">49</cx:pt>
          <cx:pt idx="38918">53</cx:pt>
          <cx:pt idx="38919">147</cx:pt>
          <cx:pt idx="38920">58</cx:pt>
          <cx:pt idx="38921">238</cx:pt>
          <cx:pt idx="38922">109</cx:pt>
          <cx:pt idx="38923">45</cx:pt>
          <cx:pt idx="38924">319</cx:pt>
          <cx:pt idx="38925">51</cx:pt>
          <cx:pt idx="38926">17</cx:pt>
          <cx:pt idx="38927">108</cx:pt>
          <cx:pt idx="38928">37</cx:pt>
          <cx:pt idx="38929">30</cx:pt>
          <cx:pt idx="38930">116</cx:pt>
          <cx:pt idx="38931">145</cx:pt>
          <cx:pt idx="38932">98</cx:pt>
          <cx:pt idx="38933">103</cx:pt>
          <cx:pt idx="38934">61</cx:pt>
          <cx:pt idx="38935">99</cx:pt>
          <cx:pt idx="38936">131</cx:pt>
          <cx:pt idx="38937">31</cx:pt>
          <cx:pt idx="38938">39</cx:pt>
          <cx:pt idx="38939">120</cx:pt>
          <cx:pt idx="38940">40</cx:pt>
          <cx:pt idx="38941">97</cx:pt>
          <cx:pt idx="38942">32</cx:pt>
          <cx:pt idx="38943">111</cx:pt>
          <cx:pt idx="38944">20</cx:pt>
          <cx:pt idx="38945">78</cx:pt>
          <cx:pt idx="38946">110</cx:pt>
          <cx:pt idx="38947">22</cx:pt>
          <cx:pt idx="38948">90</cx:pt>
          <cx:pt idx="38949">169</cx:pt>
          <cx:pt idx="38950">98</cx:pt>
          <cx:pt idx="38951">53</cx:pt>
          <cx:pt idx="38952">41</cx:pt>
          <cx:pt idx="38953">60</cx:pt>
          <cx:pt idx="38954">53</cx:pt>
          <cx:pt idx="38955">103</cx:pt>
          <cx:pt idx="38956">287</cx:pt>
          <cx:pt idx="38957">53</cx:pt>
          <cx:pt idx="38958">49</cx:pt>
          <cx:pt idx="38959">127</cx:pt>
          <cx:pt idx="38960">92</cx:pt>
          <cx:pt idx="38961">106</cx:pt>
          <cx:pt idx="38962">55</cx:pt>
          <cx:pt idx="38963">43</cx:pt>
          <cx:pt idx="38964">70</cx:pt>
          <cx:pt idx="38965">11</cx:pt>
          <cx:pt idx="38966">99</cx:pt>
          <cx:pt idx="38967">31</cx:pt>
          <cx:pt idx="38968">44</cx:pt>
          <cx:pt idx="38969">119</cx:pt>
          <cx:pt idx="38970">31</cx:pt>
          <cx:pt idx="38971">54</cx:pt>
          <cx:pt idx="38972">92</cx:pt>
          <cx:pt idx="38973">35</cx:pt>
          <cx:pt idx="38974">126</cx:pt>
          <cx:pt idx="38975">62</cx:pt>
          <cx:pt idx="38976">137</cx:pt>
          <cx:pt idx="38977">74</cx:pt>
          <cx:pt idx="38978">24</cx:pt>
          <cx:pt idx="38979">47</cx:pt>
          <cx:pt idx="38980">33</cx:pt>
          <cx:pt idx="38981">43</cx:pt>
          <cx:pt idx="38982">345</cx:pt>
          <cx:pt idx="38983">153</cx:pt>
          <cx:pt idx="38984">235</cx:pt>
          <cx:pt idx="38985">87</cx:pt>
          <cx:pt idx="38986">149</cx:pt>
          <cx:pt idx="38987">217</cx:pt>
          <cx:pt idx="38988">84</cx:pt>
          <cx:pt idx="38989">68</cx:pt>
          <cx:pt idx="38990">93</cx:pt>
          <cx:pt idx="38991">36</cx:pt>
          <cx:pt idx="38992">237</cx:pt>
          <cx:pt idx="38993">50</cx:pt>
          <cx:pt idx="38994">118</cx:pt>
          <cx:pt idx="38995">40</cx:pt>
          <cx:pt idx="38996">33</cx:pt>
          <cx:pt idx="38997">84</cx:pt>
          <cx:pt idx="38998">77</cx:pt>
          <cx:pt idx="38999">49</cx:pt>
          <cx:pt idx="39000">130</cx:pt>
          <cx:pt idx="39001">36</cx:pt>
          <cx:pt idx="39002">105</cx:pt>
          <cx:pt idx="39003">93</cx:pt>
          <cx:pt idx="39004">91</cx:pt>
          <cx:pt idx="39005">43</cx:pt>
          <cx:pt idx="39006">44</cx:pt>
          <cx:pt idx="39007">99</cx:pt>
          <cx:pt idx="39008">35</cx:pt>
          <cx:pt idx="39009">42</cx:pt>
          <cx:pt idx="39010">61</cx:pt>
          <cx:pt idx="39011">124</cx:pt>
          <cx:pt idx="39012">644</cx:pt>
          <cx:pt idx="39013">41</cx:pt>
          <cx:pt idx="39014">62</cx:pt>
          <cx:pt idx="39015">46</cx:pt>
          <cx:pt idx="39016">55</cx:pt>
          <cx:pt idx="39017">47</cx:pt>
          <cx:pt idx="39018">70</cx:pt>
          <cx:pt idx="39019">214</cx:pt>
          <cx:pt idx="39020">129</cx:pt>
          <cx:pt idx="39021">58</cx:pt>
          <cx:pt idx="39022">120</cx:pt>
          <cx:pt idx="39023">84</cx:pt>
          <cx:pt idx="39024">41</cx:pt>
          <cx:pt idx="39025">183</cx:pt>
          <cx:pt idx="39026">32</cx:pt>
          <cx:pt idx="39027">56</cx:pt>
          <cx:pt idx="39028">109</cx:pt>
          <cx:pt idx="39029">98</cx:pt>
          <cx:pt idx="39030">55</cx:pt>
          <cx:pt idx="39031">37</cx:pt>
          <cx:pt idx="39032">65</cx:pt>
          <cx:pt idx="39033">289</cx:pt>
          <cx:pt idx="39034">75</cx:pt>
          <cx:pt idx="39035">20</cx:pt>
          <cx:pt idx="39036">36</cx:pt>
          <cx:pt idx="39037">74</cx:pt>
          <cx:pt idx="39038">44</cx:pt>
          <cx:pt idx="39039">62</cx:pt>
          <cx:pt idx="39040">59</cx:pt>
          <cx:pt idx="39041">66</cx:pt>
          <cx:pt idx="39042">100</cx:pt>
          <cx:pt idx="39043">166</cx:pt>
          <cx:pt idx="39044">53</cx:pt>
          <cx:pt idx="39045">69</cx:pt>
          <cx:pt idx="39046">82</cx:pt>
          <cx:pt idx="39047">120</cx:pt>
          <cx:pt idx="39048">75</cx:pt>
          <cx:pt idx="39049">12</cx:pt>
          <cx:pt idx="39050">81</cx:pt>
          <cx:pt idx="39051">130</cx:pt>
          <cx:pt idx="39052">98</cx:pt>
          <cx:pt idx="39053">46</cx:pt>
          <cx:pt idx="39054">33</cx:pt>
          <cx:pt idx="39055">38</cx:pt>
          <cx:pt idx="39056">94</cx:pt>
          <cx:pt idx="39057">42</cx:pt>
          <cx:pt idx="39058">85</cx:pt>
          <cx:pt idx="39059">102</cx:pt>
          <cx:pt idx="39060">24</cx:pt>
          <cx:pt idx="39061">141</cx:pt>
          <cx:pt idx="39062">24</cx:pt>
          <cx:pt idx="39063">160</cx:pt>
          <cx:pt idx="39064">85</cx:pt>
          <cx:pt idx="39065">72</cx:pt>
          <cx:pt idx="39066">76</cx:pt>
          <cx:pt idx="39067">73</cx:pt>
          <cx:pt idx="39068">136</cx:pt>
          <cx:pt idx="39069">97</cx:pt>
          <cx:pt idx="39070">74</cx:pt>
          <cx:pt idx="39071">81</cx:pt>
          <cx:pt idx="39072">48</cx:pt>
          <cx:pt idx="39073">150</cx:pt>
          <cx:pt idx="39074">45</cx:pt>
          <cx:pt idx="39075">57</cx:pt>
          <cx:pt idx="39076">126</cx:pt>
          <cx:pt idx="39077">127</cx:pt>
          <cx:pt idx="39078">38</cx:pt>
          <cx:pt idx="39079">56</cx:pt>
          <cx:pt idx="39080">77</cx:pt>
          <cx:pt idx="39081">23</cx:pt>
          <cx:pt idx="39082">158</cx:pt>
          <cx:pt idx="39083">192</cx:pt>
          <cx:pt idx="39084">191</cx:pt>
          <cx:pt idx="39085">54</cx:pt>
          <cx:pt idx="39086">113</cx:pt>
          <cx:pt idx="39087">40</cx:pt>
          <cx:pt idx="39088">99</cx:pt>
          <cx:pt idx="39089">58</cx:pt>
          <cx:pt idx="39090">87</cx:pt>
          <cx:pt idx="39091">93</cx:pt>
          <cx:pt idx="39092">20</cx:pt>
          <cx:pt idx="39093">95</cx:pt>
          <cx:pt idx="39094">59</cx:pt>
          <cx:pt idx="39095">9</cx:pt>
          <cx:pt idx="39096">69</cx:pt>
          <cx:pt idx="39097">45</cx:pt>
          <cx:pt idx="39098">26</cx:pt>
          <cx:pt idx="39099">16</cx:pt>
          <cx:pt idx="39100">125</cx:pt>
          <cx:pt idx="39101">51</cx:pt>
          <cx:pt idx="39102">11</cx:pt>
          <cx:pt idx="39103">68</cx:pt>
          <cx:pt idx="39104">21</cx:pt>
          <cx:pt idx="39105">28</cx:pt>
          <cx:pt idx="39106">152</cx:pt>
          <cx:pt idx="39107">35</cx:pt>
          <cx:pt idx="39108">89</cx:pt>
          <cx:pt idx="39109">41</cx:pt>
          <cx:pt idx="39110">262</cx:pt>
          <cx:pt idx="39111">100</cx:pt>
          <cx:pt idx="39112">83</cx:pt>
          <cx:pt idx="39113">125</cx:pt>
          <cx:pt idx="39114">48</cx:pt>
          <cx:pt idx="39115">148</cx:pt>
          <cx:pt idx="39116">46</cx:pt>
          <cx:pt idx="39117">73</cx:pt>
          <cx:pt idx="39118">89</cx:pt>
          <cx:pt idx="39119">99</cx:pt>
          <cx:pt idx="39120">197</cx:pt>
          <cx:pt idx="39121">159</cx:pt>
          <cx:pt idx="39122">50</cx:pt>
          <cx:pt idx="39123">46</cx:pt>
          <cx:pt idx="39124">25</cx:pt>
          <cx:pt idx="39125">53</cx:pt>
          <cx:pt idx="39126">83</cx:pt>
          <cx:pt idx="39127">76</cx:pt>
          <cx:pt idx="39128">61</cx:pt>
          <cx:pt idx="39129">46</cx:pt>
          <cx:pt idx="39130">181</cx:pt>
          <cx:pt idx="39131">235</cx:pt>
          <cx:pt idx="39132">54</cx:pt>
          <cx:pt idx="39133">225</cx:pt>
          <cx:pt idx="39134">46</cx:pt>
          <cx:pt idx="39135">73</cx:pt>
          <cx:pt idx="39136">55</cx:pt>
          <cx:pt idx="39137">55</cx:pt>
          <cx:pt idx="39138">68</cx:pt>
          <cx:pt idx="39139">239</cx:pt>
          <cx:pt idx="39140">125</cx:pt>
          <cx:pt idx="39141">231</cx:pt>
          <cx:pt idx="39142">11</cx:pt>
          <cx:pt idx="39143">27</cx:pt>
          <cx:pt idx="39144">69</cx:pt>
          <cx:pt idx="39145">96</cx:pt>
          <cx:pt idx="39146">48</cx:pt>
          <cx:pt idx="39147">303</cx:pt>
          <cx:pt idx="39148">35</cx:pt>
          <cx:pt idx="39149">201</cx:pt>
          <cx:pt idx="39150">50</cx:pt>
          <cx:pt idx="39151">106</cx:pt>
          <cx:pt idx="39152">32</cx:pt>
          <cx:pt idx="39153">240</cx:pt>
          <cx:pt idx="39154">38</cx:pt>
          <cx:pt idx="39155">34</cx:pt>
          <cx:pt idx="39156">160</cx:pt>
          <cx:pt idx="39157">141</cx:pt>
          <cx:pt idx="39158">37</cx:pt>
          <cx:pt idx="39159">229</cx:pt>
          <cx:pt idx="39160">41</cx:pt>
          <cx:pt idx="39161">21</cx:pt>
          <cx:pt idx="39162">149</cx:pt>
          <cx:pt idx="39163">23</cx:pt>
          <cx:pt idx="39164">98</cx:pt>
          <cx:pt idx="39165">75</cx:pt>
          <cx:pt idx="39166">130</cx:pt>
          <cx:pt idx="39167">57</cx:pt>
          <cx:pt idx="39168">64</cx:pt>
          <cx:pt idx="39169">51</cx:pt>
          <cx:pt idx="39170">66</cx:pt>
          <cx:pt idx="39171">80</cx:pt>
          <cx:pt idx="39172">37</cx:pt>
          <cx:pt idx="39173">222</cx:pt>
          <cx:pt idx="39174">31</cx:pt>
          <cx:pt idx="39175">136</cx:pt>
          <cx:pt idx="39176">56</cx:pt>
          <cx:pt idx="39177">90</cx:pt>
          <cx:pt idx="39178">88</cx:pt>
          <cx:pt idx="39179">99</cx:pt>
          <cx:pt idx="39180">46</cx:pt>
          <cx:pt idx="39181">36</cx:pt>
          <cx:pt idx="39182">27</cx:pt>
          <cx:pt idx="39183">95</cx:pt>
          <cx:pt idx="39184">31</cx:pt>
          <cx:pt idx="39185">133</cx:pt>
          <cx:pt idx="39186">334</cx:pt>
          <cx:pt idx="39187">79</cx:pt>
          <cx:pt idx="39188">23</cx:pt>
          <cx:pt idx="39189">72</cx:pt>
          <cx:pt idx="39190">54</cx:pt>
          <cx:pt idx="39191">21</cx:pt>
          <cx:pt idx="39192">48</cx:pt>
          <cx:pt idx="39193">226</cx:pt>
          <cx:pt idx="39194">122</cx:pt>
          <cx:pt idx="39195">66</cx:pt>
          <cx:pt idx="39196">118</cx:pt>
          <cx:pt idx="39197">141</cx:pt>
          <cx:pt idx="39198">85</cx:pt>
          <cx:pt idx="39199">69</cx:pt>
          <cx:pt idx="39200">37</cx:pt>
          <cx:pt idx="39201">60</cx:pt>
          <cx:pt idx="39202">48</cx:pt>
          <cx:pt idx="39203">57</cx:pt>
          <cx:pt idx="39204">53</cx:pt>
          <cx:pt idx="39205">48</cx:pt>
          <cx:pt idx="39206">30</cx:pt>
          <cx:pt idx="39207">79</cx:pt>
          <cx:pt idx="39208">43</cx:pt>
          <cx:pt idx="39209">80</cx:pt>
          <cx:pt idx="39210">97</cx:pt>
          <cx:pt idx="39211">125</cx:pt>
          <cx:pt idx="39212">270</cx:pt>
          <cx:pt idx="39213">140</cx:pt>
          <cx:pt idx="39214">57</cx:pt>
          <cx:pt idx="39215">85</cx:pt>
          <cx:pt idx="39216">118</cx:pt>
          <cx:pt idx="39217">70</cx:pt>
          <cx:pt idx="39218">16</cx:pt>
          <cx:pt idx="39219">31</cx:pt>
          <cx:pt idx="39220">186</cx:pt>
          <cx:pt idx="39221">21</cx:pt>
          <cx:pt idx="39222">43</cx:pt>
          <cx:pt idx="39223">75</cx:pt>
          <cx:pt idx="39224">111</cx:pt>
          <cx:pt idx="39225">134</cx:pt>
          <cx:pt idx="39226">39</cx:pt>
          <cx:pt idx="39227">178</cx:pt>
          <cx:pt idx="39228">56</cx:pt>
          <cx:pt idx="39229">49</cx:pt>
          <cx:pt idx="39230">45</cx:pt>
          <cx:pt idx="39231">21</cx:pt>
          <cx:pt idx="39232">64</cx:pt>
          <cx:pt idx="39233">166</cx:pt>
          <cx:pt idx="39234">109</cx:pt>
          <cx:pt idx="39235">30</cx:pt>
          <cx:pt idx="39236">37</cx:pt>
          <cx:pt idx="39237">42</cx:pt>
          <cx:pt idx="39238">40</cx:pt>
          <cx:pt idx="39239">14</cx:pt>
          <cx:pt idx="39240">156</cx:pt>
          <cx:pt idx="39241">87</cx:pt>
          <cx:pt idx="39242">211</cx:pt>
          <cx:pt idx="39243">139</cx:pt>
          <cx:pt idx="39244">208</cx:pt>
          <cx:pt idx="39245">59</cx:pt>
          <cx:pt idx="39246">75</cx:pt>
          <cx:pt idx="39247">440</cx:pt>
          <cx:pt idx="39248">38</cx:pt>
          <cx:pt idx="39249">183</cx:pt>
          <cx:pt idx="39250">110</cx:pt>
          <cx:pt idx="39251">50</cx:pt>
          <cx:pt idx="39252">43</cx:pt>
          <cx:pt idx="39253">79</cx:pt>
          <cx:pt idx="39254">60</cx:pt>
          <cx:pt idx="39255">40</cx:pt>
          <cx:pt idx="39256">45</cx:pt>
          <cx:pt idx="39257">47</cx:pt>
          <cx:pt idx="39258">86</cx:pt>
          <cx:pt idx="39259">200</cx:pt>
          <cx:pt idx="39260">113</cx:pt>
          <cx:pt idx="39261">258</cx:pt>
          <cx:pt idx="39262">126</cx:pt>
          <cx:pt idx="39263">24</cx:pt>
          <cx:pt idx="39264">38</cx:pt>
          <cx:pt idx="39265">58</cx:pt>
          <cx:pt idx="39266">59</cx:pt>
          <cx:pt idx="39267">31</cx:pt>
          <cx:pt idx="39268">19</cx:pt>
          <cx:pt idx="39269">106</cx:pt>
          <cx:pt idx="39270">32</cx:pt>
          <cx:pt idx="39271">75</cx:pt>
          <cx:pt idx="39272">69</cx:pt>
          <cx:pt idx="39273">126</cx:pt>
          <cx:pt idx="39274">23</cx:pt>
          <cx:pt idx="39275">57</cx:pt>
          <cx:pt idx="39276">53</cx:pt>
          <cx:pt idx="39277">89</cx:pt>
          <cx:pt idx="39278">102</cx:pt>
          <cx:pt idx="39279">123</cx:pt>
          <cx:pt idx="39280">71</cx:pt>
          <cx:pt idx="39281">153</cx:pt>
          <cx:pt idx="39282">34</cx:pt>
          <cx:pt idx="39283">60</cx:pt>
          <cx:pt idx="39284">56</cx:pt>
          <cx:pt idx="39285">67</cx:pt>
          <cx:pt idx="39286">27</cx:pt>
          <cx:pt idx="39287">39</cx:pt>
          <cx:pt idx="39288">105</cx:pt>
          <cx:pt idx="39289">83</cx:pt>
          <cx:pt idx="39290">171</cx:pt>
          <cx:pt idx="39291">99</cx:pt>
          <cx:pt idx="39292">40</cx:pt>
          <cx:pt idx="39293">22</cx:pt>
          <cx:pt idx="39294">37</cx:pt>
          <cx:pt idx="39295">42</cx:pt>
          <cx:pt idx="39296">21</cx:pt>
          <cx:pt idx="39297">8</cx:pt>
          <cx:pt idx="39298">51</cx:pt>
          <cx:pt idx="39299">15</cx:pt>
          <cx:pt idx="39300">113</cx:pt>
          <cx:pt idx="39301">33</cx:pt>
          <cx:pt idx="39302">65</cx:pt>
          <cx:pt idx="39303">224</cx:pt>
          <cx:pt idx="39304">132</cx:pt>
          <cx:pt idx="39305">118</cx:pt>
          <cx:pt idx="39306">80</cx:pt>
          <cx:pt idx="39307">40</cx:pt>
          <cx:pt idx="39308">60</cx:pt>
          <cx:pt idx="39309">76</cx:pt>
          <cx:pt idx="39310">21</cx:pt>
          <cx:pt idx="39311">45</cx:pt>
          <cx:pt idx="39312">33</cx:pt>
          <cx:pt idx="39313">57</cx:pt>
          <cx:pt idx="39314">138</cx:pt>
          <cx:pt idx="39315">188</cx:pt>
          <cx:pt idx="39316">75</cx:pt>
          <cx:pt idx="39317">125</cx:pt>
          <cx:pt idx="39318">294</cx:pt>
          <cx:pt idx="39319">29</cx:pt>
          <cx:pt idx="39320">114</cx:pt>
          <cx:pt idx="39321">43</cx:pt>
          <cx:pt idx="39322">68</cx:pt>
          <cx:pt idx="39323">32</cx:pt>
          <cx:pt idx="39324">38</cx:pt>
          <cx:pt idx="39325">162</cx:pt>
          <cx:pt idx="39326">65</cx:pt>
          <cx:pt idx="39327">26</cx:pt>
          <cx:pt idx="39328">71</cx:pt>
          <cx:pt idx="39329">80</cx:pt>
          <cx:pt idx="39330">13</cx:pt>
          <cx:pt idx="39331">209</cx:pt>
          <cx:pt idx="39332">146</cx:pt>
          <cx:pt idx="39333">88</cx:pt>
          <cx:pt idx="39334">102</cx:pt>
          <cx:pt idx="39335">171</cx:pt>
          <cx:pt idx="39336">70</cx:pt>
          <cx:pt idx="39337">30</cx:pt>
          <cx:pt idx="39338">63</cx:pt>
          <cx:pt idx="39339">111</cx:pt>
          <cx:pt idx="39340">159</cx:pt>
          <cx:pt idx="39341">52</cx:pt>
          <cx:pt idx="39342">51</cx:pt>
          <cx:pt idx="39343">110</cx:pt>
          <cx:pt idx="39344">52</cx:pt>
          <cx:pt idx="39345">144</cx:pt>
          <cx:pt idx="39346">158</cx:pt>
          <cx:pt idx="39347">42</cx:pt>
          <cx:pt idx="39348">145</cx:pt>
          <cx:pt idx="39349">113</cx:pt>
          <cx:pt idx="39350">53</cx:pt>
          <cx:pt idx="39351">101</cx:pt>
          <cx:pt idx="39352">16</cx:pt>
          <cx:pt idx="39353">36</cx:pt>
          <cx:pt idx="39354">35</cx:pt>
          <cx:pt idx="39355">178</cx:pt>
          <cx:pt idx="39356">96</cx:pt>
          <cx:pt idx="39357">24</cx:pt>
          <cx:pt idx="39358">78</cx:pt>
          <cx:pt idx="39359">134</cx:pt>
          <cx:pt idx="39360">63</cx:pt>
          <cx:pt idx="39361">151</cx:pt>
          <cx:pt idx="39362">89</cx:pt>
          <cx:pt idx="39363">23</cx:pt>
          <cx:pt idx="39364">116</cx:pt>
          <cx:pt idx="39365">50</cx:pt>
          <cx:pt idx="39366">77</cx:pt>
          <cx:pt idx="39367">19</cx:pt>
          <cx:pt idx="39368">21</cx:pt>
          <cx:pt idx="39369">72</cx:pt>
          <cx:pt idx="39370">64</cx:pt>
          <cx:pt idx="39371">109</cx:pt>
          <cx:pt idx="39372">48</cx:pt>
          <cx:pt idx="39373">79</cx:pt>
          <cx:pt idx="39374">33</cx:pt>
          <cx:pt idx="39375">33</cx:pt>
          <cx:pt idx="39376">31</cx:pt>
          <cx:pt idx="39377">125</cx:pt>
          <cx:pt idx="39378">66</cx:pt>
          <cx:pt idx="39379">37</cx:pt>
          <cx:pt idx="39380">13</cx:pt>
          <cx:pt idx="39381">91</cx:pt>
          <cx:pt idx="39382">118</cx:pt>
          <cx:pt idx="39383">61</cx:pt>
          <cx:pt idx="39384">38</cx:pt>
          <cx:pt idx="39385">64</cx:pt>
          <cx:pt idx="39386">123</cx:pt>
          <cx:pt idx="39387">27</cx:pt>
          <cx:pt idx="39388">107</cx:pt>
          <cx:pt idx="39389">53</cx:pt>
          <cx:pt idx="39390">126</cx:pt>
          <cx:pt idx="39391">42</cx:pt>
          <cx:pt idx="39392">52</cx:pt>
          <cx:pt idx="39393">165</cx:pt>
          <cx:pt idx="39394">121</cx:pt>
          <cx:pt idx="39395">31</cx:pt>
          <cx:pt idx="39396">177</cx:pt>
          <cx:pt idx="39397">91</cx:pt>
          <cx:pt idx="39398">36</cx:pt>
          <cx:pt idx="39399">76</cx:pt>
          <cx:pt idx="39400">22</cx:pt>
          <cx:pt idx="39401">127</cx:pt>
          <cx:pt idx="39402">50</cx:pt>
          <cx:pt idx="39403">149</cx:pt>
          <cx:pt idx="39404">51</cx:pt>
          <cx:pt idx="39405">115</cx:pt>
          <cx:pt idx="39406">154</cx:pt>
          <cx:pt idx="39407">56</cx:pt>
          <cx:pt idx="39408">53</cx:pt>
          <cx:pt idx="39409">22</cx:pt>
          <cx:pt idx="39410">34</cx:pt>
          <cx:pt idx="39411">106</cx:pt>
          <cx:pt idx="39412">190</cx:pt>
          <cx:pt idx="39413">33</cx:pt>
          <cx:pt idx="39414">150</cx:pt>
          <cx:pt idx="39415">41</cx:pt>
          <cx:pt idx="39416">80</cx:pt>
          <cx:pt idx="39417">251</cx:pt>
          <cx:pt idx="39418">65</cx:pt>
          <cx:pt idx="39419">74</cx:pt>
          <cx:pt idx="39420">164</cx:pt>
          <cx:pt idx="39421">66</cx:pt>
          <cx:pt idx="39422">49</cx:pt>
          <cx:pt idx="39423">166</cx:pt>
          <cx:pt idx="39424">66</cx:pt>
          <cx:pt idx="39425">48</cx:pt>
          <cx:pt idx="39426">25</cx:pt>
          <cx:pt idx="39427">51</cx:pt>
          <cx:pt idx="39428">471</cx:pt>
          <cx:pt idx="39429">186</cx:pt>
          <cx:pt idx="39430">53</cx:pt>
          <cx:pt idx="39431">119</cx:pt>
          <cx:pt idx="39432">37</cx:pt>
          <cx:pt idx="39433">121</cx:pt>
          <cx:pt idx="39434">29</cx:pt>
          <cx:pt idx="39435">85</cx:pt>
          <cx:pt idx="39436">35</cx:pt>
          <cx:pt idx="39437">175</cx:pt>
          <cx:pt idx="39438">218</cx:pt>
          <cx:pt idx="39439">12</cx:pt>
          <cx:pt idx="39440">79</cx:pt>
          <cx:pt idx="39441">42</cx:pt>
          <cx:pt idx="39442">44</cx:pt>
          <cx:pt idx="39443">39</cx:pt>
          <cx:pt idx="39444">67</cx:pt>
          <cx:pt idx="39445">100</cx:pt>
          <cx:pt idx="39446">55</cx:pt>
          <cx:pt idx="39447">50</cx:pt>
          <cx:pt idx="39448">159</cx:pt>
          <cx:pt idx="39449">22</cx:pt>
          <cx:pt idx="39450">19</cx:pt>
          <cx:pt idx="39451">179</cx:pt>
          <cx:pt idx="39452">57</cx:pt>
          <cx:pt idx="39453">79</cx:pt>
          <cx:pt idx="39454">42</cx:pt>
          <cx:pt idx="39455">15</cx:pt>
          <cx:pt idx="39456">151</cx:pt>
          <cx:pt idx="39457">55</cx:pt>
          <cx:pt idx="39458">86</cx:pt>
          <cx:pt idx="39459">88</cx:pt>
          <cx:pt idx="39460">136</cx:pt>
          <cx:pt idx="39461">59</cx:pt>
          <cx:pt idx="39462">108</cx:pt>
          <cx:pt idx="39463">72</cx:pt>
          <cx:pt idx="39464">77</cx:pt>
          <cx:pt idx="39465">80</cx:pt>
          <cx:pt idx="39466">38</cx:pt>
          <cx:pt idx="39467">36</cx:pt>
          <cx:pt idx="39468">38</cx:pt>
          <cx:pt idx="39469">56</cx:pt>
          <cx:pt idx="39470">252</cx:pt>
          <cx:pt idx="39471">78</cx:pt>
          <cx:pt idx="39472">55</cx:pt>
          <cx:pt idx="39473">31</cx:pt>
          <cx:pt idx="39474">194</cx:pt>
          <cx:pt idx="39475">38</cx:pt>
          <cx:pt idx="39476">128</cx:pt>
          <cx:pt idx="39477">81</cx:pt>
          <cx:pt idx="39478">29</cx:pt>
          <cx:pt idx="39479">48</cx:pt>
          <cx:pt idx="39480">35</cx:pt>
          <cx:pt idx="39481">30</cx:pt>
          <cx:pt idx="39482">30</cx:pt>
          <cx:pt idx="39483">67</cx:pt>
          <cx:pt idx="39484">92</cx:pt>
          <cx:pt idx="39485">161</cx:pt>
          <cx:pt idx="39486">122</cx:pt>
          <cx:pt idx="39487">139</cx:pt>
          <cx:pt idx="39488">231</cx:pt>
          <cx:pt idx="39489">161</cx:pt>
          <cx:pt idx="39490">132</cx:pt>
          <cx:pt idx="39491">137</cx:pt>
          <cx:pt idx="39492">117</cx:pt>
          <cx:pt idx="39493">50</cx:pt>
          <cx:pt idx="39494">32</cx:pt>
          <cx:pt idx="39495">35</cx:pt>
          <cx:pt idx="39496">18</cx:pt>
          <cx:pt idx="39497">24</cx:pt>
          <cx:pt idx="39498">123</cx:pt>
          <cx:pt idx="39499">178</cx:pt>
          <cx:pt idx="39500">81</cx:pt>
          <cx:pt idx="39501">35</cx:pt>
          <cx:pt idx="39502">58</cx:pt>
          <cx:pt idx="39503">23</cx:pt>
          <cx:pt idx="39504">111</cx:pt>
          <cx:pt idx="39505">32</cx:pt>
          <cx:pt idx="39506">27</cx:pt>
          <cx:pt idx="39507">183</cx:pt>
          <cx:pt idx="39508">20</cx:pt>
          <cx:pt idx="39509">49</cx:pt>
          <cx:pt idx="39510">257</cx:pt>
          <cx:pt idx="39511">24</cx:pt>
          <cx:pt idx="39512">31</cx:pt>
          <cx:pt idx="39513">32</cx:pt>
          <cx:pt idx="39514">71</cx:pt>
          <cx:pt idx="39515">94</cx:pt>
          <cx:pt idx="39516">35</cx:pt>
          <cx:pt idx="39517">34</cx:pt>
          <cx:pt idx="39518">62</cx:pt>
          <cx:pt idx="39519">47</cx:pt>
          <cx:pt idx="39520">38</cx:pt>
          <cx:pt idx="39521">92</cx:pt>
          <cx:pt idx="39522">68</cx:pt>
          <cx:pt idx="39523">110</cx:pt>
          <cx:pt idx="39524">105</cx:pt>
          <cx:pt idx="39525">79</cx:pt>
          <cx:pt idx="39526">37</cx:pt>
          <cx:pt idx="39527">126</cx:pt>
          <cx:pt idx="39528">70</cx:pt>
          <cx:pt idx="39529">107</cx:pt>
          <cx:pt idx="39530">49</cx:pt>
          <cx:pt idx="39531">116</cx:pt>
          <cx:pt idx="39532">41</cx:pt>
          <cx:pt idx="39533">33</cx:pt>
          <cx:pt idx="39534">30</cx:pt>
          <cx:pt idx="39535">13</cx:pt>
          <cx:pt idx="39536">63</cx:pt>
          <cx:pt idx="39537">85</cx:pt>
          <cx:pt idx="39538">103</cx:pt>
          <cx:pt idx="39539">40</cx:pt>
          <cx:pt idx="39540">75</cx:pt>
          <cx:pt idx="39541">77</cx:pt>
          <cx:pt idx="39542">347</cx:pt>
          <cx:pt idx="39543">269</cx:pt>
          <cx:pt idx="39544">25</cx:pt>
          <cx:pt idx="39545">37</cx:pt>
          <cx:pt idx="39546">71</cx:pt>
          <cx:pt idx="39547">135</cx:pt>
          <cx:pt idx="39548">39</cx:pt>
          <cx:pt idx="39549">70</cx:pt>
          <cx:pt idx="39550">115</cx:pt>
          <cx:pt idx="39551">47</cx:pt>
          <cx:pt idx="39552">258</cx:pt>
          <cx:pt idx="39553">6</cx:pt>
          <cx:pt idx="39554">54</cx:pt>
          <cx:pt idx="39555">142</cx:pt>
          <cx:pt idx="39556">14</cx:pt>
          <cx:pt idx="39557">103</cx:pt>
          <cx:pt idx="39558">27</cx:pt>
          <cx:pt idx="39559">223</cx:pt>
          <cx:pt idx="39560">37</cx:pt>
          <cx:pt idx="39561">48</cx:pt>
          <cx:pt idx="39562">105</cx:pt>
          <cx:pt idx="39563">46</cx:pt>
          <cx:pt idx="39564">104</cx:pt>
          <cx:pt idx="39565">161</cx:pt>
          <cx:pt idx="39566">71</cx:pt>
          <cx:pt idx="39567">49</cx:pt>
          <cx:pt idx="39568">115</cx:pt>
          <cx:pt idx="39569">41</cx:pt>
          <cx:pt idx="39570">43</cx:pt>
          <cx:pt idx="39571">85</cx:pt>
          <cx:pt idx="39572">157</cx:pt>
          <cx:pt idx="39573">210</cx:pt>
          <cx:pt idx="39574">30</cx:pt>
          <cx:pt idx="39575">644</cx:pt>
          <cx:pt idx="39576">40</cx:pt>
          <cx:pt idx="39577">17</cx:pt>
          <cx:pt idx="39578">45</cx:pt>
          <cx:pt idx="39579">17</cx:pt>
          <cx:pt idx="39580">51</cx:pt>
          <cx:pt idx="39581">161</cx:pt>
          <cx:pt idx="39582">30</cx:pt>
          <cx:pt idx="39583">32</cx:pt>
          <cx:pt idx="39584">27</cx:pt>
          <cx:pt idx="39585">62</cx:pt>
          <cx:pt idx="39586">124</cx:pt>
          <cx:pt idx="39587">105</cx:pt>
          <cx:pt idx="39588">70</cx:pt>
          <cx:pt idx="39589">141</cx:pt>
          <cx:pt idx="39590">66</cx:pt>
          <cx:pt idx="39591">76</cx:pt>
          <cx:pt idx="39592">59</cx:pt>
          <cx:pt idx="39593">54</cx:pt>
          <cx:pt idx="39594">38</cx:pt>
          <cx:pt idx="39595">58</cx:pt>
          <cx:pt idx="39596">203</cx:pt>
          <cx:pt idx="39597">60</cx:pt>
          <cx:pt idx="39598">154</cx:pt>
          <cx:pt idx="39599">69</cx:pt>
          <cx:pt idx="39600">51</cx:pt>
          <cx:pt idx="39601">70</cx:pt>
          <cx:pt idx="39602">57</cx:pt>
          <cx:pt idx="39603">26</cx:pt>
          <cx:pt idx="39604">164</cx:pt>
          <cx:pt idx="39605">22</cx:pt>
          <cx:pt idx="39606">113</cx:pt>
          <cx:pt idx="39607">77</cx:pt>
          <cx:pt idx="39608">220</cx:pt>
          <cx:pt idx="39609">53</cx:pt>
          <cx:pt idx="39610">209</cx:pt>
          <cx:pt idx="39611">109</cx:pt>
          <cx:pt idx="39612">137</cx:pt>
          <cx:pt idx="39613">137</cx:pt>
          <cx:pt idx="39614">35</cx:pt>
          <cx:pt idx="39615">132</cx:pt>
          <cx:pt idx="39616">15</cx:pt>
          <cx:pt idx="39617">106</cx:pt>
          <cx:pt idx="39618">15</cx:pt>
          <cx:pt idx="39619">127</cx:pt>
          <cx:pt idx="39620">50</cx:pt>
          <cx:pt idx="39621">108</cx:pt>
          <cx:pt idx="39622">217</cx:pt>
          <cx:pt idx="39623">71</cx:pt>
          <cx:pt idx="39624">33</cx:pt>
          <cx:pt idx="39625">108</cx:pt>
          <cx:pt idx="39626">59</cx:pt>
          <cx:pt idx="39627">123</cx:pt>
          <cx:pt idx="39628">389</cx:pt>
          <cx:pt idx="39629">62</cx:pt>
          <cx:pt idx="39630">33</cx:pt>
          <cx:pt idx="39631">151</cx:pt>
          <cx:pt idx="39632">27</cx:pt>
          <cx:pt idx="39633">40</cx:pt>
          <cx:pt idx="39634">96</cx:pt>
          <cx:pt idx="39635">103</cx:pt>
          <cx:pt idx="39636">91</cx:pt>
          <cx:pt idx="39637">154</cx:pt>
          <cx:pt idx="39638">108</cx:pt>
          <cx:pt idx="39639">92</cx:pt>
          <cx:pt idx="39640">45</cx:pt>
          <cx:pt idx="39641">65</cx:pt>
          <cx:pt idx="39642">50</cx:pt>
          <cx:pt idx="39643">52</cx:pt>
          <cx:pt idx="39644">23</cx:pt>
          <cx:pt idx="39645">46</cx:pt>
          <cx:pt idx="39646">155</cx:pt>
          <cx:pt idx="39647">91</cx:pt>
          <cx:pt idx="39648">217</cx:pt>
          <cx:pt idx="39649">74</cx:pt>
          <cx:pt idx="39650">89</cx:pt>
          <cx:pt idx="39651">47</cx:pt>
          <cx:pt idx="39652">99</cx:pt>
          <cx:pt idx="39653">66</cx:pt>
          <cx:pt idx="39654">13</cx:pt>
          <cx:pt idx="39655">95</cx:pt>
          <cx:pt idx="39656">185</cx:pt>
          <cx:pt idx="39657">67</cx:pt>
          <cx:pt idx="39658">21</cx:pt>
          <cx:pt idx="39659">100</cx:pt>
          <cx:pt idx="39660">68</cx:pt>
          <cx:pt idx="39661">36</cx:pt>
          <cx:pt idx="39662">132</cx:pt>
          <cx:pt idx="39663">93</cx:pt>
          <cx:pt idx="39664">26</cx:pt>
          <cx:pt idx="39665">33</cx:pt>
          <cx:pt idx="39666">77</cx:pt>
          <cx:pt idx="39667">73</cx:pt>
          <cx:pt idx="39668">105</cx:pt>
          <cx:pt idx="39669">54</cx:pt>
          <cx:pt idx="39670">37</cx:pt>
          <cx:pt idx="39671">179</cx:pt>
          <cx:pt idx="39672">82</cx:pt>
          <cx:pt idx="39673">52</cx:pt>
          <cx:pt idx="39674">341</cx:pt>
          <cx:pt idx="39675">72</cx:pt>
          <cx:pt idx="39676">12</cx:pt>
          <cx:pt idx="39677">37</cx:pt>
          <cx:pt idx="39678">70</cx:pt>
          <cx:pt idx="39679">74</cx:pt>
          <cx:pt idx="39680">56</cx:pt>
          <cx:pt idx="39681">71</cx:pt>
          <cx:pt idx="39682">279</cx:pt>
          <cx:pt idx="39683">45</cx:pt>
          <cx:pt idx="39684">84</cx:pt>
          <cx:pt idx="39685">118</cx:pt>
          <cx:pt idx="39686">182</cx:pt>
          <cx:pt idx="39687">28</cx:pt>
          <cx:pt idx="39688">40</cx:pt>
          <cx:pt idx="39689">77</cx:pt>
          <cx:pt idx="39690">72</cx:pt>
          <cx:pt idx="39691">236</cx:pt>
          <cx:pt idx="39692">62</cx:pt>
          <cx:pt idx="39693">48</cx:pt>
          <cx:pt idx="39694">27</cx:pt>
          <cx:pt idx="39695">375</cx:pt>
          <cx:pt idx="39696">85</cx:pt>
          <cx:pt idx="39697">68</cx:pt>
          <cx:pt idx="39698">220</cx:pt>
          <cx:pt idx="39699">41</cx:pt>
          <cx:pt idx="39700">33</cx:pt>
          <cx:pt idx="39701">42</cx:pt>
          <cx:pt idx="39702">209</cx:pt>
          <cx:pt idx="39703">22</cx:pt>
          <cx:pt idx="39704">67</cx:pt>
          <cx:pt idx="39705">34</cx:pt>
          <cx:pt idx="39706">151</cx:pt>
          <cx:pt idx="39707">72</cx:pt>
          <cx:pt idx="39708">48</cx:pt>
          <cx:pt idx="39709">34</cx:pt>
          <cx:pt idx="39710">60</cx:pt>
          <cx:pt idx="39711">50</cx:pt>
          <cx:pt idx="39712">152</cx:pt>
          <cx:pt idx="39713">41</cx:pt>
          <cx:pt idx="39714">81</cx:pt>
          <cx:pt idx="39715">82</cx:pt>
          <cx:pt idx="39716">27</cx:pt>
          <cx:pt idx="39717">133</cx:pt>
          <cx:pt idx="39718">49</cx:pt>
          <cx:pt idx="39719">93</cx:pt>
          <cx:pt idx="39720">39</cx:pt>
          <cx:pt idx="39721">185</cx:pt>
          <cx:pt idx="39722">82</cx:pt>
          <cx:pt idx="39723">28</cx:pt>
          <cx:pt idx="39724">98</cx:pt>
          <cx:pt idx="39725">108</cx:pt>
          <cx:pt idx="39726">46</cx:pt>
          <cx:pt idx="39727">69</cx:pt>
          <cx:pt idx="39728">23</cx:pt>
          <cx:pt idx="39729">148</cx:pt>
          <cx:pt idx="39730">49</cx:pt>
          <cx:pt idx="39731">159</cx:pt>
          <cx:pt idx="39732">48</cx:pt>
          <cx:pt idx="39733">16</cx:pt>
          <cx:pt idx="39734">113</cx:pt>
          <cx:pt idx="39735">167</cx:pt>
          <cx:pt idx="39736">83</cx:pt>
          <cx:pt idx="39737">36</cx:pt>
          <cx:pt idx="39738">51</cx:pt>
          <cx:pt idx="39739">96</cx:pt>
          <cx:pt idx="39740">56</cx:pt>
          <cx:pt idx="39741">143</cx:pt>
          <cx:pt idx="39742">31</cx:pt>
          <cx:pt idx="39743">75</cx:pt>
          <cx:pt idx="39744">63</cx:pt>
          <cx:pt idx="39745">64</cx:pt>
          <cx:pt idx="39746">50</cx:pt>
          <cx:pt idx="39747">198</cx:pt>
          <cx:pt idx="39748">41</cx:pt>
          <cx:pt idx="39749">70</cx:pt>
          <cx:pt idx="39750">196</cx:pt>
          <cx:pt idx="39751">47</cx:pt>
          <cx:pt idx="39752">33</cx:pt>
          <cx:pt idx="39753">125</cx:pt>
          <cx:pt idx="39754">45</cx:pt>
          <cx:pt idx="39755">98</cx:pt>
          <cx:pt idx="39756">109</cx:pt>
          <cx:pt idx="39757">14</cx:pt>
          <cx:pt idx="39758">98</cx:pt>
          <cx:pt idx="39759">55</cx:pt>
          <cx:pt idx="39760">75</cx:pt>
          <cx:pt idx="39761">51</cx:pt>
          <cx:pt idx="39762">47</cx:pt>
          <cx:pt idx="39763">25</cx:pt>
          <cx:pt idx="39764">136</cx:pt>
          <cx:pt idx="39765">40</cx:pt>
          <cx:pt idx="39766">38</cx:pt>
          <cx:pt idx="39767">78</cx:pt>
          <cx:pt idx="39768">33</cx:pt>
          <cx:pt idx="39769">99</cx:pt>
          <cx:pt idx="39770">250</cx:pt>
          <cx:pt idx="39771">237</cx:pt>
          <cx:pt idx="39772">28</cx:pt>
          <cx:pt idx="39773">155</cx:pt>
          <cx:pt idx="39774">113</cx:pt>
          <cx:pt idx="39775">158</cx:pt>
          <cx:pt idx="39776">164</cx:pt>
          <cx:pt idx="39777">70</cx:pt>
          <cx:pt idx="39778">42</cx:pt>
          <cx:pt idx="39779">25</cx:pt>
          <cx:pt idx="39780">61</cx:pt>
          <cx:pt idx="39781">63</cx:pt>
          <cx:pt idx="39782">82</cx:pt>
          <cx:pt idx="39783">401</cx:pt>
          <cx:pt idx="39784">179</cx:pt>
          <cx:pt idx="39785">32</cx:pt>
          <cx:pt idx="39786">38</cx:pt>
          <cx:pt idx="39787">76</cx:pt>
          <cx:pt idx="39788">32</cx:pt>
          <cx:pt idx="39789">237</cx:pt>
          <cx:pt idx="39790">30</cx:pt>
          <cx:pt idx="39791">83</cx:pt>
          <cx:pt idx="39792">26</cx:pt>
          <cx:pt idx="39793">87</cx:pt>
          <cx:pt idx="39794">48</cx:pt>
          <cx:pt idx="39795">47</cx:pt>
          <cx:pt idx="39796">69</cx:pt>
          <cx:pt idx="39797">146</cx:pt>
          <cx:pt idx="39798">84</cx:pt>
          <cx:pt idx="39799">83</cx:pt>
          <cx:pt idx="39800">119</cx:pt>
          <cx:pt idx="39801">59</cx:pt>
          <cx:pt idx="39802">75</cx:pt>
          <cx:pt idx="39803">41</cx:pt>
          <cx:pt idx="39804">102</cx:pt>
          <cx:pt idx="39805">44</cx:pt>
          <cx:pt idx="39806">85</cx:pt>
          <cx:pt idx="39807">121</cx:pt>
          <cx:pt idx="39808">122</cx:pt>
          <cx:pt idx="39809">35</cx:pt>
          <cx:pt idx="39810">59</cx:pt>
          <cx:pt idx="39811">129</cx:pt>
          <cx:pt idx="39812">46</cx:pt>
          <cx:pt idx="39813">84</cx:pt>
          <cx:pt idx="39814">60</cx:pt>
          <cx:pt idx="39815">256</cx:pt>
          <cx:pt idx="39816">48</cx:pt>
          <cx:pt idx="39817">114</cx:pt>
          <cx:pt idx="39818">82</cx:pt>
          <cx:pt idx="39819">49</cx:pt>
          <cx:pt idx="39820">125</cx:pt>
          <cx:pt idx="39821">47</cx:pt>
          <cx:pt idx="39822">226</cx:pt>
          <cx:pt idx="39823">63</cx:pt>
          <cx:pt idx="39824">238</cx:pt>
          <cx:pt idx="39825">46</cx:pt>
          <cx:pt idx="39826">143</cx:pt>
          <cx:pt idx="39827">99</cx:pt>
          <cx:pt idx="39828">62</cx:pt>
          <cx:pt idx="39829">47</cx:pt>
          <cx:pt idx="39830">213</cx:pt>
          <cx:pt idx="39831">97</cx:pt>
          <cx:pt idx="39832">78</cx:pt>
          <cx:pt idx="39833">88</cx:pt>
          <cx:pt idx="39834">126</cx:pt>
          <cx:pt idx="39835">94</cx:pt>
          <cx:pt idx="39836">27</cx:pt>
          <cx:pt idx="39837">37</cx:pt>
          <cx:pt idx="39838">14</cx:pt>
          <cx:pt idx="39839">49</cx:pt>
          <cx:pt idx="39840">30</cx:pt>
          <cx:pt idx="39841">51</cx:pt>
          <cx:pt idx="39842">55</cx:pt>
          <cx:pt idx="39843">60</cx:pt>
          <cx:pt idx="39844">84</cx:pt>
          <cx:pt idx="39845">51</cx:pt>
          <cx:pt idx="39846">249</cx:pt>
          <cx:pt idx="39847">66</cx:pt>
          <cx:pt idx="39848">56</cx:pt>
          <cx:pt idx="39849">14</cx:pt>
          <cx:pt idx="39850">55</cx:pt>
          <cx:pt idx="39851">217</cx:pt>
          <cx:pt idx="39852">74</cx:pt>
          <cx:pt idx="39853">30</cx:pt>
          <cx:pt idx="39854">99</cx:pt>
          <cx:pt idx="39855">60</cx:pt>
          <cx:pt idx="39856">42</cx:pt>
          <cx:pt idx="39857">30</cx:pt>
          <cx:pt idx="39858">97</cx:pt>
          <cx:pt idx="39859">237</cx:pt>
          <cx:pt idx="39860">105</cx:pt>
          <cx:pt idx="39861">341</cx:pt>
          <cx:pt idx="39862">178</cx:pt>
          <cx:pt idx="39863">62</cx:pt>
          <cx:pt idx="39864">140</cx:pt>
          <cx:pt idx="39865">68</cx:pt>
          <cx:pt idx="39866">45</cx:pt>
          <cx:pt idx="39867">119</cx:pt>
          <cx:pt idx="39868">137</cx:pt>
          <cx:pt idx="39869">110</cx:pt>
          <cx:pt idx="39870">25</cx:pt>
          <cx:pt idx="39871">22</cx:pt>
          <cx:pt idx="39872">55</cx:pt>
          <cx:pt idx="39873">60</cx:pt>
          <cx:pt idx="39874">75</cx:pt>
          <cx:pt idx="39875">290</cx:pt>
          <cx:pt idx="39876">50</cx:pt>
          <cx:pt idx="39877">41</cx:pt>
          <cx:pt idx="39878">58</cx:pt>
          <cx:pt idx="39879">83</cx:pt>
          <cx:pt idx="39880">34</cx:pt>
          <cx:pt idx="39881">50</cx:pt>
          <cx:pt idx="39882">161</cx:pt>
          <cx:pt idx="39883">87</cx:pt>
          <cx:pt idx="39884">36</cx:pt>
          <cx:pt idx="39885">124</cx:pt>
          <cx:pt idx="39886">143</cx:pt>
          <cx:pt idx="39887">120</cx:pt>
          <cx:pt idx="39888">33</cx:pt>
          <cx:pt idx="39889">26</cx:pt>
          <cx:pt idx="39890">27</cx:pt>
          <cx:pt idx="39891">229</cx:pt>
          <cx:pt idx="39892">313</cx:pt>
          <cx:pt idx="39893">47</cx:pt>
          <cx:pt idx="39894">55</cx:pt>
          <cx:pt idx="39895">27</cx:pt>
          <cx:pt idx="39896">106</cx:pt>
          <cx:pt idx="39897">88</cx:pt>
          <cx:pt idx="39898">65</cx:pt>
          <cx:pt idx="39899">73</cx:pt>
          <cx:pt idx="39900">96</cx:pt>
          <cx:pt idx="39901">105</cx:pt>
          <cx:pt idx="39902">46</cx:pt>
          <cx:pt idx="39903">149</cx:pt>
          <cx:pt idx="39904">63</cx:pt>
          <cx:pt idx="39905">32</cx:pt>
          <cx:pt idx="39906">49</cx:pt>
          <cx:pt idx="39907">42</cx:pt>
          <cx:pt idx="39908">61</cx:pt>
          <cx:pt idx="39909">104</cx:pt>
          <cx:pt idx="39910">90</cx:pt>
          <cx:pt idx="39911">128</cx:pt>
          <cx:pt idx="39912">88</cx:pt>
          <cx:pt idx="39913">72</cx:pt>
          <cx:pt idx="39914">123</cx:pt>
          <cx:pt idx="39915">31</cx:pt>
          <cx:pt idx="39916">39</cx:pt>
          <cx:pt idx="39917">153</cx:pt>
          <cx:pt idx="39918">92</cx:pt>
          <cx:pt idx="39919">129</cx:pt>
          <cx:pt idx="39920">404</cx:pt>
          <cx:pt idx="39921">74</cx:pt>
          <cx:pt idx="39922">29</cx:pt>
          <cx:pt idx="39923">12</cx:pt>
          <cx:pt idx="39924">129</cx:pt>
          <cx:pt idx="39925">32</cx:pt>
          <cx:pt idx="39926">101</cx:pt>
          <cx:pt idx="39927">138</cx:pt>
          <cx:pt idx="39928">51</cx:pt>
          <cx:pt idx="39929">65</cx:pt>
          <cx:pt idx="39930">140</cx:pt>
          <cx:pt idx="39931">98</cx:pt>
          <cx:pt idx="39932">116</cx:pt>
          <cx:pt idx="39933">226</cx:pt>
          <cx:pt idx="39934">74</cx:pt>
          <cx:pt idx="39935">21</cx:pt>
          <cx:pt idx="39936">61</cx:pt>
          <cx:pt idx="39937">39</cx:pt>
          <cx:pt idx="39938">217</cx:pt>
          <cx:pt idx="39939">15</cx:pt>
          <cx:pt idx="39940">90</cx:pt>
          <cx:pt idx="39941">42</cx:pt>
          <cx:pt idx="39942">57</cx:pt>
          <cx:pt idx="39943">42</cx:pt>
          <cx:pt idx="39944">136</cx:pt>
          <cx:pt idx="39945">76</cx:pt>
          <cx:pt idx="39946">213</cx:pt>
          <cx:pt idx="39947">23</cx:pt>
          <cx:pt idx="39948">104</cx:pt>
          <cx:pt idx="39949">51</cx:pt>
          <cx:pt idx="39950">24</cx:pt>
          <cx:pt idx="39951">71</cx:pt>
          <cx:pt idx="39952">44</cx:pt>
          <cx:pt idx="39953">25</cx:pt>
          <cx:pt idx="39954">123</cx:pt>
          <cx:pt idx="39955">62</cx:pt>
          <cx:pt idx="39956">47</cx:pt>
          <cx:pt idx="39957">136</cx:pt>
          <cx:pt idx="39958">74</cx:pt>
          <cx:pt idx="39959">88</cx:pt>
          <cx:pt idx="39960">30</cx:pt>
          <cx:pt idx="39961">84</cx:pt>
          <cx:pt idx="39962">60</cx:pt>
          <cx:pt idx="39963">21</cx:pt>
          <cx:pt idx="39964">95</cx:pt>
          <cx:pt idx="39965">61</cx:pt>
          <cx:pt idx="39966">23</cx:pt>
          <cx:pt idx="39967">98</cx:pt>
          <cx:pt idx="39968">162</cx:pt>
          <cx:pt idx="39969">145</cx:pt>
          <cx:pt idx="39970">106</cx:pt>
          <cx:pt idx="39971">158</cx:pt>
          <cx:pt idx="39972">18</cx:pt>
          <cx:pt idx="39973">125</cx:pt>
          <cx:pt idx="39974">83</cx:pt>
          <cx:pt idx="39975">47</cx:pt>
          <cx:pt idx="39976">52</cx:pt>
          <cx:pt idx="39977">20</cx:pt>
          <cx:pt idx="39978">30</cx:pt>
          <cx:pt idx="39979">27</cx:pt>
          <cx:pt idx="39980">454</cx:pt>
          <cx:pt idx="39981">168</cx:pt>
          <cx:pt idx="39982">76</cx:pt>
          <cx:pt idx="39983">92</cx:pt>
          <cx:pt idx="39984">143</cx:pt>
          <cx:pt idx="39985">116</cx:pt>
          <cx:pt idx="39986">127</cx:pt>
          <cx:pt idx="39987">59</cx:pt>
          <cx:pt idx="39988">90</cx:pt>
          <cx:pt idx="39989">35</cx:pt>
          <cx:pt idx="39990">56</cx:pt>
          <cx:pt idx="39991">68</cx:pt>
          <cx:pt idx="39992">37</cx:pt>
          <cx:pt idx="39993">187</cx:pt>
          <cx:pt idx="39994">32</cx:pt>
          <cx:pt idx="39995">108</cx:pt>
          <cx:pt idx="39996">138</cx:pt>
          <cx:pt idx="39997">55</cx:pt>
          <cx:pt idx="39998">65</cx:pt>
          <cx:pt idx="39999">41</cx:pt>
          <cx:pt idx="40000">48</cx:pt>
          <cx:pt idx="40001">114</cx:pt>
          <cx:pt idx="40002">126</cx:pt>
          <cx:pt idx="40003">93</cx:pt>
          <cx:pt idx="40004">51</cx:pt>
          <cx:pt idx="40005">188</cx:pt>
          <cx:pt idx="40006">25</cx:pt>
          <cx:pt idx="40007">163</cx:pt>
          <cx:pt idx="40008">29</cx:pt>
          <cx:pt idx="40009">62</cx:pt>
          <cx:pt idx="40010">88</cx:pt>
          <cx:pt idx="40011">173</cx:pt>
          <cx:pt idx="40012">25</cx:pt>
          <cx:pt idx="40013">84</cx:pt>
          <cx:pt idx="40014">33</cx:pt>
          <cx:pt idx="40015">71</cx:pt>
          <cx:pt idx="40016">64</cx:pt>
          <cx:pt idx="40017">93</cx:pt>
          <cx:pt idx="40018">201</cx:pt>
          <cx:pt idx="40019">139</cx:pt>
          <cx:pt idx="40020">40</cx:pt>
          <cx:pt idx="40021">28</cx:pt>
          <cx:pt idx="40022">253</cx:pt>
          <cx:pt idx="40023">99</cx:pt>
          <cx:pt idx="40024">150</cx:pt>
          <cx:pt idx="40025">20</cx:pt>
          <cx:pt idx="40026">20</cx:pt>
          <cx:pt idx="40027">181</cx:pt>
          <cx:pt idx="40028">15</cx:pt>
          <cx:pt idx="40029">120</cx:pt>
          <cx:pt idx="40030">106</cx:pt>
          <cx:pt idx="40031">443</cx:pt>
          <cx:pt idx="40032">189</cx:pt>
          <cx:pt idx="40033">95</cx:pt>
          <cx:pt idx="40034">47</cx:pt>
          <cx:pt idx="40035">70</cx:pt>
          <cx:pt idx="40036">25</cx:pt>
          <cx:pt idx="40037">17</cx:pt>
          <cx:pt idx="40038">52</cx:pt>
          <cx:pt idx="40039">46</cx:pt>
          <cx:pt idx="40040">107</cx:pt>
          <cx:pt idx="40041">34</cx:pt>
          <cx:pt idx="40042">30</cx:pt>
          <cx:pt idx="40043">16</cx:pt>
          <cx:pt idx="40044">37</cx:pt>
          <cx:pt idx="40045">91</cx:pt>
          <cx:pt idx="40046">123</cx:pt>
          <cx:pt idx="40047">117</cx:pt>
          <cx:pt idx="40048">67</cx:pt>
          <cx:pt idx="40049">23</cx:pt>
          <cx:pt idx="40050">78</cx:pt>
          <cx:pt idx="40051">236</cx:pt>
          <cx:pt idx="40052">80</cx:pt>
          <cx:pt idx="40053">68</cx:pt>
          <cx:pt idx="40054">10</cx:pt>
          <cx:pt idx="40055">86</cx:pt>
          <cx:pt idx="40056">97</cx:pt>
          <cx:pt idx="40057">46</cx:pt>
          <cx:pt idx="40058">23</cx:pt>
          <cx:pt idx="40059">76</cx:pt>
          <cx:pt idx="40060">18</cx:pt>
          <cx:pt idx="40061">96</cx:pt>
          <cx:pt idx="40062">112</cx:pt>
          <cx:pt idx="40063">92</cx:pt>
          <cx:pt idx="40064">163</cx:pt>
          <cx:pt idx="40065">113</cx:pt>
          <cx:pt idx="40066">57</cx:pt>
          <cx:pt idx="40067">130</cx:pt>
          <cx:pt idx="40068">28</cx:pt>
          <cx:pt idx="40069">80</cx:pt>
          <cx:pt idx="40070">101</cx:pt>
          <cx:pt idx="40071">77</cx:pt>
          <cx:pt idx="40072">23</cx:pt>
          <cx:pt idx="40073">122</cx:pt>
          <cx:pt idx="40074">119</cx:pt>
          <cx:pt idx="40075">83</cx:pt>
          <cx:pt idx="40076">27</cx:pt>
          <cx:pt idx="40077">24</cx:pt>
          <cx:pt idx="40078">79</cx:pt>
          <cx:pt idx="40079">63</cx:pt>
          <cx:pt idx="40080">24</cx:pt>
          <cx:pt idx="40081">106</cx:pt>
          <cx:pt idx="40082">53</cx:pt>
          <cx:pt idx="40083">53</cx:pt>
          <cx:pt idx="40084">28</cx:pt>
          <cx:pt idx="40085">243</cx:pt>
          <cx:pt idx="40086">49</cx:pt>
          <cx:pt idx="40087">127</cx:pt>
          <cx:pt idx="40088">52</cx:pt>
          <cx:pt idx="40089">169</cx:pt>
          <cx:pt idx="40090">47</cx:pt>
          <cx:pt idx="40091">46</cx:pt>
          <cx:pt idx="40092">56</cx:pt>
          <cx:pt idx="40093">147</cx:pt>
          <cx:pt idx="40094">41</cx:pt>
          <cx:pt idx="40095">88</cx:pt>
          <cx:pt idx="40096">79</cx:pt>
          <cx:pt idx="40097">166</cx:pt>
          <cx:pt idx="40098">45</cx:pt>
          <cx:pt idx="40099">107</cx:pt>
          <cx:pt idx="40100">98</cx:pt>
          <cx:pt idx="40101">41</cx:pt>
          <cx:pt idx="40102">252</cx:pt>
          <cx:pt idx="40103">63</cx:pt>
          <cx:pt idx="40104">111</cx:pt>
          <cx:pt idx="40105">105</cx:pt>
          <cx:pt idx="40106">250</cx:pt>
          <cx:pt idx="40107">59</cx:pt>
          <cx:pt idx="40108">61</cx:pt>
          <cx:pt idx="40109">21</cx:pt>
          <cx:pt idx="40110">54</cx:pt>
          <cx:pt idx="40111">44</cx:pt>
          <cx:pt idx="40112">90</cx:pt>
          <cx:pt idx="40113">137</cx:pt>
          <cx:pt idx="40114">60</cx:pt>
          <cx:pt idx="40115">124</cx:pt>
          <cx:pt idx="40116">13</cx:pt>
          <cx:pt idx="40117">81</cx:pt>
          <cx:pt idx="40118">20</cx:pt>
          <cx:pt idx="40119">119</cx:pt>
          <cx:pt idx="40120">19</cx:pt>
          <cx:pt idx="40121">92</cx:pt>
          <cx:pt idx="40122">35</cx:pt>
          <cx:pt idx="40123">122</cx:pt>
          <cx:pt idx="40124">74</cx:pt>
          <cx:pt idx="40125">560</cx:pt>
          <cx:pt idx="40126">37</cx:pt>
          <cx:pt idx="40127">106</cx:pt>
          <cx:pt idx="40128">22</cx:pt>
          <cx:pt idx="40129">38</cx:pt>
          <cx:pt idx="40130">69</cx:pt>
          <cx:pt idx="40131">47</cx:pt>
          <cx:pt idx="40132">194</cx:pt>
          <cx:pt idx="40133">73</cx:pt>
          <cx:pt idx="40134">31</cx:pt>
          <cx:pt idx="40135">80</cx:pt>
          <cx:pt idx="40136">48</cx:pt>
          <cx:pt idx="40137">102</cx:pt>
          <cx:pt idx="40138">84</cx:pt>
          <cx:pt idx="40139">24</cx:pt>
          <cx:pt idx="40140">280</cx:pt>
          <cx:pt idx="40141">129</cx:pt>
          <cx:pt idx="40142">67</cx:pt>
          <cx:pt idx="40143">140</cx:pt>
          <cx:pt idx="40144">95</cx:pt>
          <cx:pt idx="40145">134</cx:pt>
          <cx:pt idx="40146">51</cx:pt>
          <cx:pt idx="40147">134</cx:pt>
          <cx:pt idx="40148">19</cx:pt>
          <cx:pt idx="40149">43</cx:pt>
          <cx:pt idx="40150">45</cx:pt>
          <cx:pt idx="40151">177</cx:pt>
          <cx:pt idx="40152">144</cx:pt>
          <cx:pt idx="40153">44</cx:pt>
          <cx:pt idx="40154">110</cx:pt>
          <cx:pt idx="40155">50</cx:pt>
          <cx:pt idx="40156">63</cx:pt>
          <cx:pt idx="40157">179</cx:pt>
          <cx:pt idx="40158">26</cx:pt>
          <cx:pt idx="40159">285</cx:pt>
          <cx:pt idx="40160">14</cx:pt>
          <cx:pt idx="40161">171</cx:pt>
          <cx:pt idx="40162">118</cx:pt>
          <cx:pt idx="40163">33</cx:pt>
          <cx:pt idx="40164">222</cx:pt>
          <cx:pt idx="40165">44</cx:pt>
          <cx:pt idx="40166">102</cx:pt>
          <cx:pt idx="40167">107</cx:pt>
          <cx:pt idx="40168">33</cx:pt>
          <cx:pt idx="40169">137</cx:pt>
          <cx:pt idx="40170">121</cx:pt>
          <cx:pt idx="40171">233</cx:pt>
          <cx:pt idx="40172">391</cx:pt>
          <cx:pt idx="40173">14</cx:pt>
          <cx:pt idx="40174">67</cx:pt>
          <cx:pt idx="40175">67</cx:pt>
          <cx:pt idx="40176">15</cx:pt>
          <cx:pt idx="40177">167</cx:pt>
          <cx:pt idx="40178">200</cx:pt>
          <cx:pt idx="40179">60</cx:pt>
          <cx:pt idx="40180">120</cx:pt>
          <cx:pt idx="40181">126</cx:pt>
          <cx:pt idx="40182">30</cx:pt>
          <cx:pt idx="40183">60</cx:pt>
          <cx:pt idx="40184">50</cx:pt>
          <cx:pt idx="40185">104</cx:pt>
          <cx:pt idx="40186">124</cx:pt>
          <cx:pt idx="40187">17</cx:pt>
          <cx:pt idx="40188">34</cx:pt>
          <cx:pt idx="40189">150</cx:pt>
          <cx:pt idx="40190">120</cx:pt>
          <cx:pt idx="40191">85</cx:pt>
          <cx:pt idx="40192">32</cx:pt>
          <cx:pt idx="40193">192</cx:pt>
          <cx:pt idx="40194">65</cx:pt>
          <cx:pt idx="40195">35</cx:pt>
          <cx:pt idx="40196">301</cx:pt>
          <cx:pt idx="40197">38</cx:pt>
          <cx:pt idx="40198">65</cx:pt>
          <cx:pt idx="40199">71</cx:pt>
          <cx:pt idx="40200">65</cx:pt>
          <cx:pt idx="40201">74</cx:pt>
          <cx:pt idx="40202">199</cx:pt>
          <cx:pt idx="40203">47</cx:pt>
          <cx:pt idx="40204">69</cx:pt>
          <cx:pt idx="40205">32</cx:pt>
          <cx:pt idx="40206">88</cx:pt>
          <cx:pt idx="40207">235</cx:pt>
          <cx:pt idx="40208">84</cx:pt>
          <cx:pt idx="40209">57</cx:pt>
          <cx:pt idx="40210">37</cx:pt>
          <cx:pt idx="40211">23</cx:pt>
          <cx:pt idx="40212">165</cx:pt>
          <cx:pt idx="40213">96</cx:pt>
          <cx:pt idx="40214">24</cx:pt>
          <cx:pt idx="40215">78</cx:pt>
          <cx:pt idx="40216">18</cx:pt>
          <cx:pt idx="40217">60</cx:pt>
          <cx:pt idx="40218">246</cx:pt>
          <cx:pt idx="40219">27</cx:pt>
          <cx:pt idx="40220">55</cx:pt>
          <cx:pt idx="40221">124</cx:pt>
          <cx:pt idx="40222">25</cx:pt>
          <cx:pt idx="40223">105</cx:pt>
          <cx:pt idx="40224">46</cx:pt>
          <cx:pt idx="40225">70</cx:pt>
          <cx:pt idx="40226">225</cx:pt>
          <cx:pt idx="40227">19</cx:pt>
          <cx:pt idx="40228">56</cx:pt>
          <cx:pt idx="40229">64</cx:pt>
          <cx:pt idx="40230">51</cx:pt>
          <cx:pt idx="40231">352</cx:pt>
          <cx:pt idx="40232">51</cx:pt>
          <cx:pt idx="40233">206</cx:pt>
          <cx:pt idx="40234">99</cx:pt>
          <cx:pt idx="40235">57</cx:pt>
          <cx:pt idx="40236">183</cx:pt>
          <cx:pt idx="40237">39</cx:pt>
          <cx:pt idx="40238">24</cx:pt>
          <cx:pt idx="40239">44</cx:pt>
          <cx:pt idx="40240">23</cx:pt>
          <cx:pt idx="40241">66</cx:pt>
          <cx:pt idx="40242">350</cx:pt>
          <cx:pt idx="40243">133</cx:pt>
          <cx:pt idx="40244">31</cx:pt>
          <cx:pt idx="40245">202</cx:pt>
          <cx:pt idx="40246">69</cx:pt>
          <cx:pt idx="40247">77</cx:pt>
          <cx:pt idx="40248">65</cx:pt>
          <cx:pt idx="40249">119</cx:pt>
          <cx:pt idx="40250">44</cx:pt>
          <cx:pt idx="40251">79</cx:pt>
          <cx:pt idx="40252">17</cx:pt>
          <cx:pt idx="40253">77</cx:pt>
          <cx:pt idx="40254">85</cx:pt>
          <cx:pt idx="40255">110</cx:pt>
          <cx:pt idx="40256">30</cx:pt>
          <cx:pt idx="40257">99</cx:pt>
          <cx:pt idx="40258">50</cx:pt>
          <cx:pt idx="40259">109</cx:pt>
          <cx:pt idx="40260">57</cx:pt>
          <cx:pt idx="40261">37</cx:pt>
          <cx:pt idx="40262">93</cx:pt>
          <cx:pt idx="40263">59</cx:pt>
          <cx:pt idx="40264">31</cx:pt>
          <cx:pt idx="40265">41</cx:pt>
          <cx:pt idx="40266">39</cx:pt>
          <cx:pt idx="40267">32</cx:pt>
          <cx:pt idx="40268">55</cx:pt>
          <cx:pt idx="40269">183</cx:pt>
          <cx:pt idx="40270">35</cx:pt>
          <cx:pt idx="40271">114</cx:pt>
          <cx:pt idx="40272">148</cx:pt>
          <cx:pt idx="40273">58</cx:pt>
          <cx:pt idx="40274">29</cx:pt>
          <cx:pt idx="40275">24</cx:pt>
          <cx:pt idx="40276">117</cx:pt>
          <cx:pt idx="40277">82</cx:pt>
          <cx:pt idx="40278">153</cx:pt>
          <cx:pt idx="40279">84</cx:pt>
          <cx:pt idx="40280">119</cx:pt>
          <cx:pt idx="40281">222</cx:pt>
          <cx:pt idx="40282">70</cx:pt>
          <cx:pt idx="40283">59</cx:pt>
          <cx:pt idx="40284">60</cx:pt>
          <cx:pt idx="40285">149</cx:pt>
          <cx:pt idx="40286">38</cx:pt>
          <cx:pt idx="40287">85</cx:pt>
          <cx:pt idx="40288">38</cx:pt>
          <cx:pt idx="40289">98</cx:pt>
          <cx:pt idx="40290">142</cx:pt>
          <cx:pt idx="40291">25</cx:pt>
          <cx:pt idx="40292">120</cx:pt>
          <cx:pt idx="40293">54</cx:pt>
          <cx:pt idx="40294">97</cx:pt>
          <cx:pt idx="40295">117</cx:pt>
          <cx:pt idx="40296">77</cx:pt>
          <cx:pt idx="40297">99</cx:pt>
          <cx:pt idx="40298">113</cx:pt>
          <cx:pt idx="40299">158</cx:pt>
          <cx:pt idx="40300">122</cx:pt>
          <cx:pt idx="40301">52</cx:pt>
          <cx:pt idx="40302">59</cx:pt>
          <cx:pt idx="40303">80</cx:pt>
          <cx:pt idx="40304">96</cx:pt>
          <cx:pt idx="40305">36</cx:pt>
          <cx:pt idx="40306">35</cx:pt>
          <cx:pt idx="40307">31</cx:pt>
          <cx:pt idx="40308">47</cx:pt>
          <cx:pt idx="40309">71</cx:pt>
          <cx:pt idx="40310">68</cx:pt>
          <cx:pt idx="40311">45</cx:pt>
          <cx:pt idx="40312">65</cx:pt>
          <cx:pt idx="40313">115</cx:pt>
          <cx:pt idx="40314">145</cx:pt>
          <cx:pt idx="40315">66</cx:pt>
          <cx:pt idx="40316">44</cx:pt>
          <cx:pt idx="40317">166</cx:pt>
          <cx:pt idx="40318">149</cx:pt>
          <cx:pt idx="40319">32</cx:pt>
          <cx:pt idx="40320">41</cx:pt>
          <cx:pt idx="40321">55</cx:pt>
          <cx:pt idx="40322">70</cx:pt>
          <cx:pt idx="40323">43</cx:pt>
          <cx:pt idx="40324">33</cx:pt>
          <cx:pt idx="40325">49</cx:pt>
          <cx:pt idx="40326">116</cx:pt>
          <cx:pt idx="40327">96</cx:pt>
          <cx:pt idx="40328">42</cx:pt>
          <cx:pt idx="40329">173</cx:pt>
          <cx:pt idx="40330">38</cx:pt>
          <cx:pt idx="40331">39</cx:pt>
          <cx:pt idx="40332">55</cx:pt>
          <cx:pt idx="40333">133</cx:pt>
          <cx:pt idx="40334">54</cx:pt>
          <cx:pt idx="40335">223</cx:pt>
          <cx:pt idx="40336">47</cx:pt>
          <cx:pt idx="40337">37</cx:pt>
          <cx:pt idx="40338">151</cx:pt>
          <cx:pt idx="40339">55</cx:pt>
          <cx:pt idx="40340">32</cx:pt>
          <cx:pt idx="40341">69</cx:pt>
          <cx:pt idx="40342">24</cx:pt>
          <cx:pt idx="40343">16</cx:pt>
          <cx:pt idx="40344">110</cx:pt>
          <cx:pt idx="40345">207</cx:pt>
          <cx:pt idx="40346">44</cx:pt>
          <cx:pt idx="40347">111</cx:pt>
          <cx:pt idx="40348">20</cx:pt>
          <cx:pt idx="40349">51</cx:pt>
          <cx:pt idx="40350">64</cx:pt>
          <cx:pt idx="40351">237</cx:pt>
          <cx:pt idx="40352">140</cx:pt>
          <cx:pt idx="40353">36</cx:pt>
          <cx:pt idx="40354">116</cx:pt>
          <cx:pt idx="40355">57</cx:pt>
          <cx:pt idx="40356">75</cx:pt>
          <cx:pt idx="40357">30</cx:pt>
          <cx:pt idx="40358">24</cx:pt>
          <cx:pt idx="40359">71</cx:pt>
          <cx:pt idx="40360">81</cx:pt>
          <cx:pt idx="40361">79</cx:pt>
          <cx:pt idx="40362">80</cx:pt>
          <cx:pt idx="40363">24</cx:pt>
          <cx:pt idx="40364">68</cx:pt>
          <cx:pt idx="40365">52</cx:pt>
          <cx:pt idx="40366">98</cx:pt>
          <cx:pt idx="40367">217</cx:pt>
          <cx:pt idx="40368">79</cx:pt>
          <cx:pt idx="40369">156</cx:pt>
          <cx:pt idx="40370">21</cx:pt>
          <cx:pt idx="40371">99</cx:pt>
          <cx:pt idx="40372">95</cx:pt>
          <cx:pt idx="40373">139</cx:pt>
          <cx:pt idx="40374">52</cx:pt>
          <cx:pt idx="40375">158</cx:pt>
          <cx:pt idx="40376">120</cx:pt>
          <cx:pt idx="40377">53</cx:pt>
          <cx:pt idx="40378">39</cx:pt>
          <cx:pt idx="40379">62</cx:pt>
          <cx:pt idx="40380">20</cx:pt>
          <cx:pt idx="40381">296</cx:pt>
          <cx:pt idx="40382">44</cx:pt>
          <cx:pt idx="40383">64</cx:pt>
          <cx:pt idx="40384">32</cx:pt>
          <cx:pt idx="40385">69</cx:pt>
          <cx:pt idx="40386">62</cx:pt>
          <cx:pt idx="40387">35</cx:pt>
          <cx:pt idx="40388">66</cx:pt>
          <cx:pt idx="40389">25</cx:pt>
          <cx:pt idx="40390">205</cx:pt>
          <cx:pt idx="40391">110</cx:pt>
          <cx:pt idx="40392">36</cx:pt>
          <cx:pt idx="40393">104</cx:pt>
          <cx:pt idx="40394">62</cx:pt>
          <cx:pt idx="40395">88</cx:pt>
          <cx:pt idx="40396">120</cx:pt>
          <cx:pt idx="40397">70</cx:pt>
          <cx:pt idx="40398">56</cx:pt>
          <cx:pt idx="40399">81</cx:pt>
          <cx:pt idx="40400">45</cx:pt>
          <cx:pt idx="40401">65</cx:pt>
          <cx:pt idx="40402">86</cx:pt>
          <cx:pt idx="40403">44</cx:pt>
          <cx:pt idx="40404">77</cx:pt>
          <cx:pt idx="40405">202</cx:pt>
          <cx:pt idx="40406">43</cx:pt>
          <cx:pt idx="40407">85</cx:pt>
          <cx:pt idx="40408">117</cx:pt>
          <cx:pt idx="40409">65</cx:pt>
          <cx:pt idx="40410">95</cx:pt>
          <cx:pt idx="40411">48</cx:pt>
          <cx:pt idx="40412">117</cx:pt>
          <cx:pt idx="40413">99</cx:pt>
          <cx:pt idx="40414">54</cx:pt>
          <cx:pt idx="40415">49</cx:pt>
          <cx:pt idx="40416">27</cx:pt>
          <cx:pt idx="40417">22</cx:pt>
          <cx:pt idx="40418">37</cx:pt>
          <cx:pt idx="40419">30</cx:pt>
          <cx:pt idx="40420">71</cx:pt>
          <cx:pt idx="40421">31</cx:pt>
          <cx:pt idx="40422">174</cx:pt>
          <cx:pt idx="40423">127</cx:pt>
          <cx:pt idx="40424">65</cx:pt>
          <cx:pt idx="40425">26</cx:pt>
          <cx:pt idx="40426">26</cx:pt>
          <cx:pt idx="40427">119</cx:pt>
          <cx:pt idx="40428">73</cx:pt>
          <cx:pt idx="40429">28</cx:pt>
          <cx:pt idx="40430">54</cx:pt>
          <cx:pt idx="40431">18</cx:pt>
          <cx:pt idx="40432">74</cx:pt>
          <cx:pt idx="40433">157</cx:pt>
          <cx:pt idx="40434">30</cx:pt>
          <cx:pt idx="40435">32</cx:pt>
          <cx:pt idx="40436">43</cx:pt>
          <cx:pt idx="40437">38</cx:pt>
          <cx:pt idx="40438">39</cx:pt>
          <cx:pt idx="40439">39</cx:pt>
          <cx:pt idx="40440">14</cx:pt>
          <cx:pt idx="40441">77</cx:pt>
          <cx:pt idx="40442">50</cx:pt>
          <cx:pt idx="40443">192</cx:pt>
          <cx:pt idx="40444">138</cx:pt>
          <cx:pt idx="40445">12</cx:pt>
          <cx:pt idx="40446">111</cx:pt>
          <cx:pt idx="40447">136</cx:pt>
          <cx:pt idx="40448">180</cx:pt>
          <cx:pt idx="40449">88</cx:pt>
          <cx:pt idx="40450">118</cx:pt>
          <cx:pt idx="40451">28</cx:pt>
          <cx:pt idx="40452">107</cx:pt>
          <cx:pt idx="40453">77</cx:pt>
          <cx:pt idx="40454">32</cx:pt>
          <cx:pt idx="40455">62</cx:pt>
          <cx:pt idx="40456">42</cx:pt>
          <cx:pt idx="40457">108</cx:pt>
          <cx:pt idx="40458">59</cx:pt>
          <cx:pt idx="40459">155</cx:pt>
          <cx:pt idx="40460">36</cx:pt>
          <cx:pt idx="40461">112</cx:pt>
          <cx:pt idx="40462">52</cx:pt>
          <cx:pt idx="40463">76</cx:pt>
          <cx:pt idx="40464">70</cx:pt>
          <cx:pt idx="40465">63</cx:pt>
          <cx:pt idx="40466">27</cx:pt>
          <cx:pt idx="40467">142</cx:pt>
          <cx:pt idx="40468">51</cx:pt>
          <cx:pt idx="40469">63</cx:pt>
          <cx:pt idx="40470">182</cx:pt>
          <cx:pt idx="40471">53</cx:pt>
          <cx:pt idx="40472">170</cx:pt>
          <cx:pt idx="40473">31</cx:pt>
          <cx:pt idx="40474">132</cx:pt>
          <cx:pt idx="40475">66</cx:pt>
          <cx:pt idx="40476">63</cx:pt>
          <cx:pt idx="40477">28</cx:pt>
          <cx:pt idx="40478">83</cx:pt>
          <cx:pt idx="40479">142</cx:pt>
          <cx:pt idx="40480">103</cx:pt>
          <cx:pt idx="40481">196</cx:pt>
          <cx:pt idx="40482">64</cx:pt>
          <cx:pt idx="40483">80</cx:pt>
          <cx:pt idx="40484">35</cx:pt>
          <cx:pt idx="40485">196</cx:pt>
          <cx:pt idx="40486">67</cx:pt>
          <cx:pt idx="40487">53</cx:pt>
          <cx:pt idx="40488">135</cx:pt>
          <cx:pt idx="40489">108</cx:pt>
          <cx:pt idx="40490">23</cx:pt>
          <cx:pt idx="40491">42</cx:pt>
          <cx:pt idx="40492">21</cx:pt>
          <cx:pt idx="40493">23</cx:pt>
          <cx:pt idx="40494">139</cx:pt>
          <cx:pt idx="40495">179</cx:pt>
          <cx:pt idx="40496">180</cx:pt>
          <cx:pt idx="40497">73</cx:pt>
          <cx:pt idx="40498">23</cx:pt>
          <cx:pt idx="40499">79</cx:pt>
          <cx:pt idx="40500">127</cx:pt>
          <cx:pt idx="40501">80</cx:pt>
          <cx:pt idx="40502">42</cx:pt>
          <cx:pt idx="40503">42</cx:pt>
          <cx:pt idx="40504">159</cx:pt>
          <cx:pt idx="40505">145</cx:pt>
          <cx:pt idx="40506">83</cx:pt>
          <cx:pt idx="40507">71</cx:pt>
          <cx:pt idx="40508">21</cx:pt>
          <cx:pt idx="40509">88</cx:pt>
          <cx:pt idx="40510">84</cx:pt>
          <cx:pt idx="40511">60</cx:pt>
          <cx:pt idx="40512">107</cx:pt>
          <cx:pt idx="40513">160</cx:pt>
          <cx:pt idx="40514">37</cx:pt>
          <cx:pt idx="40515">30</cx:pt>
          <cx:pt idx="40516">242</cx:pt>
          <cx:pt idx="40517">70</cx:pt>
          <cx:pt idx="40518">174</cx:pt>
          <cx:pt idx="40519">30</cx:pt>
          <cx:pt idx="40520">59</cx:pt>
          <cx:pt idx="40521">67</cx:pt>
          <cx:pt idx="40522">41</cx:pt>
          <cx:pt idx="40523">118</cx:pt>
          <cx:pt idx="40524">151</cx:pt>
          <cx:pt idx="40525">26</cx:pt>
          <cx:pt idx="40526">47</cx:pt>
          <cx:pt idx="40527">48</cx:pt>
          <cx:pt idx="40528">142</cx:pt>
          <cx:pt idx="40529">203</cx:pt>
          <cx:pt idx="40530">51</cx:pt>
          <cx:pt idx="40531">61</cx:pt>
          <cx:pt idx="40532">120</cx:pt>
          <cx:pt idx="40533">96</cx:pt>
          <cx:pt idx="40534">45</cx:pt>
          <cx:pt idx="40535">87</cx:pt>
          <cx:pt idx="40536">43</cx:pt>
          <cx:pt idx="40537">24</cx:pt>
          <cx:pt idx="40538">128</cx:pt>
          <cx:pt idx="40539">58</cx:pt>
          <cx:pt idx="40540">123</cx:pt>
          <cx:pt idx="40541">29</cx:pt>
          <cx:pt idx="40542">55</cx:pt>
          <cx:pt idx="40543">133</cx:pt>
          <cx:pt idx="40544">23</cx:pt>
          <cx:pt idx="40545">73</cx:pt>
          <cx:pt idx="40546">110</cx:pt>
          <cx:pt idx="40547">332</cx:pt>
          <cx:pt idx="40548">107</cx:pt>
          <cx:pt idx="40549">102</cx:pt>
          <cx:pt idx="40550">38</cx:pt>
          <cx:pt idx="40551">43</cx:pt>
          <cx:pt idx="40552">65</cx:pt>
          <cx:pt idx="40553">44</cx:pt>
          <cx:pt idx="40554">28</cx:pt>
          <cx:pt idx="40555">49</cx:pt>
          <cx:pt idx="40556">9</cx:pt>
          <cx:pt idx="40557">107</cx:pt>
          <cx:pt idx="40558">250</cx:pt>
          <cx:pt idx="40559">38</cx:pt>
          <cx:pt idx="40560">145</cx:pt>
          <cx:pt idx="40561">16</cx:pt>
          <cx:pt idx="40562">79</cx:pt>
          <cx:pt idx="40563">33</cx:pt>
          <cx:pt idx="40564">51</cx:pt>
          <cx:pt idx="40565">116</cx:pt>
          <cx:pt idx="40566">87</cx:pt>
          <cx:pt idx="40567">60</cx:pt>
          <cx:pt idx="40568">171</cx:pt>
          <cx:pt idx="40569">80</cx:pt>
          <cx:pt idx="40570">274</cx:pt>
          <cx:pt idx="40571">181</cx:pt>
          <cx:pt idx="40572">79</cx:pt>
          <cx:pt idx="40573">42</cx:pt>
          <cx:pt idx="40574">84</cx:pt>
          <cx:pt idx="40575">66</cx:pt>
          <cx:pt idx="40576">31</cx:pt>
          <cx:pt idx="40577">19</cx:pt>
          <cx:pt idx="40578">122</cx:pt>
          <cx:pt idx="40579">69</cx:pt>
          <cx:pt idx="40580">128</cx:pt>
          <cx:pt idx="40581">59</cx:pt>
          <cx:pt idx="40582">157</cx:pt>
          <cx:pt idx="40583">18</cx:pt>
          <cx:pt idx="40584">82</cx:pt>
          <cx:pt idx="40585">238</cx:pt>
          <cx:pt idx="40586">21</cx:pt>
          <cx:pt idx="40587">82</cx:pt>
          <cx:pt idx="40588">261</cx:pt>
          <cx:pt idx="40589">112</cx:pt>
          <cx:pt idx="40590">265</cx:pt>
          <cx:pt idx="40591">33</cx:pt>
          <cx:pt idx="40592">45</cx:pt>
          <cx:pt idx="40593">55</cx:pt>
          <cx:pt idx="40594">69</cx:pt>
          <cx:pt idx="40595">199</cx:pt>
          <cx:pt idx="40596">55</cx:pt>
          <cx:pt idx="40597">212</cx:pt>
          <cx:pt idx="40598">51</cx:pt>
          <cx:pt idx="40599">105</cx:pt>
          <cx:pt idx="40600">77</cx:pt>
          <cx:pt idx="40601">92</cx:pt>
          <cx:pt idx="40602">169</cx:pt>
          <cx:pt idx="40603">49</cx:pt>
          <cx:pt idx="40604">142</cx:pt>
          <cx:pt idx="40605">70</cx:pt>
          <cx:pt idx="40606">166</cx:pt>
          <cx:pt idx="40607">111</cx:pt>
          <cx:pt idx="40608">74</cx:pt>
          <cx:pt idx="40609">49</cx:pt>
          <cx:pt idx="40610">56</cx:pt>
          <cx:pt idx="40611">24</cx:pt>
          <cx:pt idx="40612">112</cx:pt>
          <cx:pt idx="40613">16</cx:pt>
          <cx:pt idx="40614">53</cx:pt>
          <cx:pt idx="40615">28</cx:pt>
          <cx:pt idx="40616">45</cx:pt>
          <cx:pt idx="40617">50</cx:pt>
          <cx:pt idx="40618">21</cx:pt>
          <cx:pt idx="40619">38</cx:pt>
          <cx:pt idx="40620">101</cx:pt>
          <cx:pt idx="40621">132</cx:pt>
          <cx:pt idx="40622">24</cx:pt>
          <cx:pt idx="40623">23</cx:pt>
          <cx:pt idx="40624">76</cx:pt>
          <cx:pt idx="40625">86</cx:pt>
          <cx:pt idx="40626">35</cx:pt>
          <cx:pt idx="40627">46</cx:pt>
          <cx:pt idx="40628">12</cx:pt>
          <cx:pt idx="40629">80</cx:pt>
          <cx:pt idx="40630">149</cx:pt>
          <cx:pt idx="40631">124</cx:pt>
          <cx:pt idx="40632">30</cx:pt>
          <cx:pt idx="40633">15</cx:pt>
          <cx:pt idx="40634">68</cx:pt>
          <cx:pt idx="40635">84</cx:pt>
          <cx:pt idx="40636">88</cx:pt>
          <cx:pt idx="40637">55</cx:pt>
          <cx:pt idx="40638">135</cx:pt>
          <cx:pt idx="40639">94</cx:pt>
          <cx:pt idx="40640">73</cx:pt>
          <cx:pt idx="40641">50</cx:pt>
          <cx:pt idx="40642">23</cx:pt>
          <cx:pt idx="40643">19</cx:pt>
          <cx:pt idx="40644">252</cx:pt>
          <cx:pt idx="40645">42</cx:pt>
          <cx:pt idx="40646">47</cx:pt>
          <cx:pt idx="40647">81</cx:pt>
          <cx:pt idx="40648">61</cx:pt>
          <cx:pt idx="40649">185</cx:pt>
          <cx:pt idx="40650">404</cx:pt>
          <cx:pt idx="40651">110</cx:pt>
          <cx:pt idx="40652">89</cx:pt>
          <cx:pt idx="40653">49</cx:pt>
          <cx:pt idx="40654">41</cx:pt>
          <cx:pt idx="40655">20</cx:pt>
          <cx:pt idx="40656">57</cx:pt>
          <cx:pt idx="40657">120</cx:pt>
          <cx:pt idx="40658">163</cx:pt>
          <cx:pt idx="40659">107</cx:pt>
          <cx:pt idx="40660">115</cx:pt>
          <cx:pt idx="40661">32</cx:pt>
          <cx:pt idx="40662">35</cx:pt>
          <cx:pt idx="40663">58</cx:pt>
          <cx:pt idx="40664">22</cx:pt>
          <cx:pt idx="40665">102</cx:pt>
          <cx:pt idx="40666">59</cx:pt>
          <cx:pt idx="40667">74</cx:pt>
          <cx:pt idx="40668">142</cx:pt>
          <cx:pt idx="40669">22</cx:pt>
          <cx:pt idx="40670">21</cx:pt>
          <cx:pt idx="40671">60</cx:pt>
          <cx:pt idx="40672">116</cx:pt>
          <cx:pt idx="40673">59</cx:pt>
          <cx:pt idx="40674">120</cx:pt>
          <cx:pt idx="40675">347</cx:pt>
          <cx:pt idx="40676">71</cx:pt>
          <cx:pt idx="40677">109</cx:pt>
          <cx:pt idx="40678">58</cx:pt>
          <cx:pt idx="40679">19</cx:pt>
          <cx:pt idx="40680">39</cx:pt>
          <cx:pt idx="40681">117</cx:pt>
          <cx:pt idx="40682">70</cx:pt>
          <cx:pt idx="40683">99</cx:pt>
          <cx:pt idx="40684">960</cx:pt>
          <cx:pt idx="40685">181</cx:pt>
          <cx:pt idx="40686">128</cx:pt>
          <cx:pt idx="40687">106</cx:pt>
          <cx:pt idx="40688">61</cx:pt>
          <cx:pt idx="40689">209</cx:pt>
          <cx:pt idx="40690">54</cx:pt>
          <cx:pt idx="40691">116</cx:pt>
          <cx:pt idx="40692">68</cx:pt>
          <cx:pt idx="40693">79</cx:pt>
          <cx:pt idx="40694">102</cx:pt>
          <cx:pt idx="40695">226</cx:pt>
          <cx:pt idx="40696">397</cx:pt>
          <cx:pt idx="40697">43</cx:pt>
          <cx:pt idx="40698">25</cx:pt>
          <cx:pt idx="40699">414</cx:pt>
          <cx:pt idx="40700">78</cx:pt>
          <cx:pt idx="40701">92</cx:pt>
          <cx:pt idx="40702">95</cx:pt>
          <cx:pt idx="40703">98</cx:pt>
          <cx:pt idx="40704">34</cx:pt>
          <cx:pt idx="40705">13</cx:pt>
          <cx:pt idx="40706">73</cx:pt>
          <cx:pt idx="40707">53</cx:pt>
          <cx:pt idx="40708">50</cx:pt>
          <cx:pt idx="40709">73</cx:pt>
          <cx:pt idx="40710">27</cx:pt>
          <cx:pt idx="40711">119</cx:pt>
          <cx:pt idx="40712">79</cx:pt>
          <cx:pt idx="40713">67</cx:pt>
          <cx:pt idx="40714">35</cx:pt>
          <cx:pt idx="40715">72</cx:pt>
          <cx:pt idx="40716">62</cx:pt>
          <cx:pt idx="40717">73</cx:pt>
          <cx:pt idx="40718">42</cx:pt>
          <cx:pt idx="40719">106</cx:pt>
          <cx:pt idx="40720">59</cx:pt>
          <cx:pt idx="40721">126</cx:pt>
          <cx:pt idx="40722">155</cx:pt>
          <cx:pt idx="40723">24</cx:pt>
          <cx:pt idx="40724">60</cx:pt>
          <cx:pt idx="40725">149</cx:pt>
          <cx:pt idx="40726">27</cx:pt>
          <cx:pt idx="40727">59</cx:pt>
          <cx:pt idx="40728">214</cx:pt>
          <cx:pt idx="40729">168</cx:pt>
          <cx:pt idx="40730">48</cx:pt>
          <cx:pt idx="40731">120</cx:pt>
          <cx:pt idx="40732">136</cx:pt>
          <cx:pt idx="40733">244</cx:pt>
          <cx:pt idx="40734">49</cx:pt>
          <cx:pt idx="40735">188</cx:pt>
          <cx:pt idx="40736">61</cx:pt>
          <cx:pt idx="40737">118</cx:pt>
          <cx:pt idx="40738">25</cx:pt>
          <cx:pt idx="40739">86</cx:pt>
          <cx:pt idx="40740">35</cx:pt>
          <cx:pt idx="40741">107</cx:pt>
          <cx:pt idx="40742">179</cx:pt>
          <cx:pt idx="40743">22</cx:pt>
          <cx:pt idx="40744">111</cx:pt>
          <cx:pt idx="40745">140</cx:pt>
          <cx:pt idx="40746">54</cx:pt>
          <cx:pt idx="40747">201</cx:pt>
          <cx:pt idx="40748">104</cx:pt>
          <cx:pt idx="40749">124</cx:pt>
          <cx:pt idx="40750">73</cx:pt>
          <cx:pt idx="40751">191</cx:pt>
          <cx:pt idx="40752">17</cx:pt>
          <cx:pt idx="40753">54</cx:pt>
          <cx:pt idx="40754">39</cx:pt>
          <cx:pt idx="40755">75</cx:pt>
          <cx:pt idx="40756">98</cx:pt>
          <cx:pt idx="40757">114</cx:pt>
          <cx:pt idx="40758">22</cx:pt>
          <cx:pt idx="40759">187</cx:pt>
          <cx:pt idx="40760">111</cx:pt>
          <cx:pt idx="40761">54</cx:pt>
          <cx:pt idx="40762">44</cx:pt>
          <cx:pt idx="40763">93</cx:pt>
          <cx:pt idx="40764">69</cx:pt>
          <cx:pt idx="40765">59</cx:pt>
          <cx:pt idx="40766">57</cx:pt>
          <cx:pt idx="40767">101</cx:pt>
          <cx:pt idx="40768">103</cx:pt>
          <cx:pt idx="40769">156</cx:pt>
          <cx:pt idx="40770">26</cx:pt>
          <cx:pt idx="40771">10</cx:pt>
          <cx:pt idx="40772">66</cx:pt>
          <cx:pt idx="40773">217</cx:pt>
          <cx:pt idx="40774">64</cx:pt>
          <cx:pt idx="40775">145</cx:pt>
          <cx:pt idx="40776">52</cx:pt>
          <cx:pt idx="40777">59</cx:pt>
          <cx:pt idx="40778">61</cx:pt>
          <cx:pt idx="40779">65</cx:pt>
          <cx:pt idx="40780">44</cx:pt>
          <cx:pt idx="40781">101</cx:pt>
          <cx:pt idx="40782">160</cx:pt>
          <cx:pt idx="40783">15</cx:pt>
          <cx:pt idx="40784">57</cx:pt>
          <cx:pt idx="40785">163</cx:pt>
          <cx:pt idx="40786">78</cx:pt>
          <cx:pt idx="40787">32</cx:pt>
          <cx:pt idx="40788">39</cx:pt>
          <cx:pt idx="40789">132</cx:pt>
          <cx:pt idx="40790">154</cx:pt>
          <cx:pt idx="40791">232</cx:pt>
          <cx:pt idx="40792">92</cx:pt>
          <cx:pt idx="40793">86</cx:pt>
          <cx:pt idx="40794">72</cx:pt>
          <cx:pt idx="40795">197</cx:pt>
          <cx:pt idx="40796">297</cx:pt>
          <cx:pt idx="40797">88</cx:pt>
          <cx:pt idx="40798">70</cx:pt>
          <cx:pt idx="40799">121</cx:pt>
          <cx:pt idx="40800">14</cx:pt>
          <cx:pt idx="40801">152</cx:pt>
          <cx:pt idx="40802">89</cx:pt>
          <cx:pt idx="40803">44</cx:pt>
          <cx:pt idx="40804">94</cx:pt>
          <cx:pt idx="40805">32</cx:pt>
          <cx:pt idx="40806">180</cx:pt>
          <cx:pt idx="40807">194</cx:pt>
          <cx:pt idx="40808">33</cx:pt>
          <cx:pt idx="40809">64</cx:pt>
          <cx:pt idx="40810">79</cx:pt>
          <cx:pt idx="40811">72</cx:pt>
          <cx:pt idx="40812">109</cx:pt>
          <cx:pt idx="40813">140</cx:pt>
          <cx:pt idx="40814">51</cx:pt>
          <cx:pt idx="40815">138</cx:pt>
          <cx:pt idx="40816">173</cx:pt>
          <cx:pt idx="40817">64</cx:pt>
          <cx:pt idx="40818">265</cx:pt>
          <cx:pt idx="40819">23</cx:pt>
          <cx:pt idx="40820">30</cx:pt>
          <cx:pt idx="40821">29</cx:pt>
          <cx:pt idx="40822">85</cx:pt>
          <cx:pt idx="40823">52</cx:pt>
          <cx:pt idx="40824">42</cx:pt>
          <cx:pt idx="40825">54</cx:pt>
          <cx:pt idx="40826">20</cx:pt>
          <cx:pt idx="40827">42</cx:pt>
          <cx:pt idx="40828">143</cx:pt>
          <cx:pt idx="40829">137</cx:pt>
          <cx:pt idx="40830">55</cx:pt>
          <cx:pt idx="40831">81</cx:pt>
          <cx:pt idx="40832">256</cx:pt>
          <cx:pt idx="40833">180</cx:pt>
          <cx:pt idx="40834">97</cx:pt>
          <cx:pt idx="40835">61</cx:pt>
          <cx:pt idx="40836">108</cx:pt>
          <cx:pt idx="40837">50</cx:pt>
          <cx:pt idx="40838">104</cx:pt>
          <cx:pt idx="40839">63</cx:pt>
          <cx:pt idx="40840">15</cx:pt>
          <cx:pt idx="40841">151</cx:pt>
          <cx:pt idx="40842">105</cx:pt>
          <cx:pt idx="40843">180</cx:pt>
          <cx:pt idx="40844">98</cx:pt>
          <cx:pt idx="40845">187</cx:pt>
          <cx:pt idx="40846">96</cx:pt>
          <cx:pt idx="40847">54</cx:pt>
          <cx:pt idx="40848">70</cx:pt>
          <cx:pt idx="40849">127</cx:pt>
          <cx:pt idx="40850">84</cx:pt>
          <cx:pt idx="40851">43</cx:pt>
          <cx:pt idx="40852">47</cx:pt>
          <cx:pt idx="40853">9</cx:pt>
          <cx:pt idx="40854">84</cx:pt>
          <cx:pt idx="40855">130</cx:pt>
          <cx:pt idx="40856">52</cx:pt>
          <cx:pt idx="40857">26</cx:pt>
          <cx:pt idx="40858">99</cx:pt>
          <cx:pt idx="40859">34</cx:pt>
          <cx:pt idx="40860">71</cx:pt>
          <cx:pt idx="40861">149</cx:pt>
          <cx:pt idx="40862">40</cx:pt>
          <cx:pt idx="40863">137</cx:pt>
          <cx:pt idx="40864">103</cx:pt>
          <cx:pt idx="40865">41</cx:pt>
          <cx:pt idx="40866">157</cx:pt>
          <cx:pt idx="40867">213</cx:pt>
          <cx:pt idx="40868">79</cx:pt>
          <cx:pt idx="40869">43</cx:pt>
          <cx:pt idx="40870">145</cx:pt>
          <cx:pt idx="40871">85</cx:pt>
          <cx:pt idx="40872">87</cx:pt>
          <cx:pt idx="40873">84</cx:pt>
          <cx:pt idx="40874">152</cx:pt>
          <cx:pt idx="40875">79</cx:pt>
          <cx:pt idx="40876">156</cx:pt>
          <cx:pt idx="40877">78</cx:pt>
          <cx:pt idx="40878">32</cx:pt>
          <cx:pt idx="40879">58</cx:pt>
          <cx:pt idx="40880">119</cx:pt>
          <cx:pt idx="40881">106</cx:pt>
          <cx:pt idx="40882">110</cx:pt>
          <cx:pt idx="40883">70</cx:pt>
          <cx:pt idx="40884">62</cx:pt>
          <cx:pt idx="40885">36</cx:pt>
          <cx:pt idx="40886">96</cx:pt>
          <cx:pt idx="40887">53</cx:pt>
          <cx:pt idx="40888">65</cx:pt>
          <cx:pt idx="40889">279</cx:pt>
          <cx:pt idx="40890">57</cx:pt>
          <cx:pt idx="40891">106</cx:pt>
          <cx:pt idx="40892">519</cx:pt>
          <cx:pt idx="40893">87</cx:pt>
          <cx:pt idx="40894">45</cx:pt>
          <cx:pt idx="40895">119</cx:pt>
          <cx:pt idx="40896">130</cx:pt>
          <cx:pt idx="40897">135</cx:pt>
          <cx:pt idx="40898">97</cx:pt>
          <cx:pt idx="40899">123</cx:pt>
          <cx:pt idx="40900">97</cx:pt>
          <cx:pt idx="40901">23</cx:pt>
          <cx:pt idx="40902">80</cx:pt>
          <cx:pt idx="40903">244</cx:pt>
          <cx:pt idx="40904">29</cx:pt>
          <cx:pt idx="40905">20</cx:pt>
          <cx:pt idx="40906">115</cx:pt>
          <cx:pt idx="40907">203</cx:pt>
          <cx:pt idx="40908">95</cx:pt>
          <cx:pt idx="40909">11</cx:pt>
          <cx:pt idx="40910">49</cx:pt>
          <cx:pt idx="40911">30</cx:pt>
          <cx:pt idx="40912">114</cx:pt>
          <cx:pt idx="40913">43</cx:pt>
          <cx:pt idx="40914">181</cx:pt>
          <cx:pt idx="40915">49</cx:pt>
          <cx:pt idx="40916">124</cx:pt>
          <cx:pt idx="40917">98</cx:pt>
          <cx:pt idx="40918">71</cx:pt>
          <cx:pt idx="40919">34</cx:pt>
          <cx:pt idx="40920">68</cx:pt>
          <cx:pt idx="40921">140</cx:pt>
          <cx:pt idx="40922">125</cx:pt>
          <cx:pt idx="40923">47</cx:pt>
          <cx:pt idx="40924">37</cx:pt>
          <cx:pt idx="40925">76</cx:pt>
          <cx:pt idx="40926">81</cx:pt>
          <cx:pt idx="40927">44</cx:pt>
          <cx:pt idx="40928">28</cx:pt>
          <cx:pt idx="40929">71</cx:pt>
          <cx:pt idx="40930">46</cx:pt>
          <cx:pt idx="40931">81</cx:pt>
          <cx:pt idx="40932">30</cx:pt>
          <cx:pt idx="40933">58</cx:pt>
          <cx:pt idx="40934">106</cx:pt>
          <cx:pt idx="40935">39</cx:pt>
          <cx:pt idx="40936">80</cx:pt>
          <cx:pt idx="40937">179</cx:pt>
          <cx:pt idx="40938">38</cx:pt>
          <cx:pt idx="40939">101</cx:pt>
          <cx:pt idx="40940">23</cx:pt>
          <cx:pt idx="40941">57</cx:pt>
          <cx:pt idx="40942">34</cx:pt>
          <cx:pt idx="40943">35</cx:pt>
          <cx:pt idx="40944">80</cx:pt>
          <cx:pt idx="40945">37</cx:pt>
          <cx:pt idx="40946">62</cx:pt>
          <cx:pt idx="40947">57</cx:pt>
          <cx:pt idx="40948">86</cx:pt>
          <cx:pt idx="40949">42</cx:pt>
          <cx:pt idx="40950">140</cx:pt>
          <cx:pt idx="40951">391</cx:pt>
          <cx:pt idx="40952">83</cx:pt>
          <cx:pt idx="40953">43</cx:pt>
          <cx:pt idx="40954">35</cx:pt>
          <cx:pt idx="40955">43</cx:pt>
          <cx:pt idx="40956">77</cx:pt>
          <cx:pt idx="40957">185</cx:pt>
          <cx:pt idx="40958">38</cx:pt>
          <cx:pt idx="40959">48</cx:pt>
          <cx:pt idx="40960">78</cx:pt>
          <cx:pt idx="40961">114</cx:pt>
          <cx:pt idx="40962">89</cx:pt>
          <cx:pt idx="40963">131</cx:pt>
          <cx:pt idx="40964">29</cx:pt>
          <cx:pt idx="40965">57</cx:pt>
          <cx:pt idx="40966">94</cx:pt>
          <cx:pt idx="40967">45</cx:pt>
          <cx:pt idx="40968">95</cx:pt>
          <cx:pt idx="40969">59</cx:pt>
          <cx:pt idx="40970">28</cx:pt>
          <cx:pt idx="40971">73</cx:pt>
          <cx:pt idx="40972">54</cx:pt>
          <cx:pt idx="40973">173</cx:pt>
          <cx:pt idx="40974">41</cx:pt>
          <cx:pt idx="40975">51</cx:pt>
          <cx:pt idx="40976">68</cx:pt>
          <cx:pt idx="40977">219</cx:pt>
          <cx:pt idx="40978">21</cx:pt>
          <cx:pt idx="40979">71</cx:pt>
          <cx:pt idx="40980">71</cx:pt>
          <cx:pt idx="40981">57</cx:pt>
          <cx:pt idx="40982">145</cx:pt>
          <cx:pt idx="40983">197</cx:pt>
          <cx:pt idx="40984">39</cx:pt>
          <cx:pt idx="40985">108</cx:pt>
          <cx:pt idx="40986">23</cx:pt>
          <cx:pt idx="40987">130</cx:pt>
          <cx:pt idx="40988">36</cx:pt>
          <cx:pt idx="40989">64</cx:pt>
          <cx:pt idx="40990">90</cx:pt>
          <cx:pt idx="40991">78</cx:pt>
          <cx:pt idx="40992">170</cx:pt>
          <cx:pt idx="40993">127</cx:pt>
          <cx:pt idx="40994">18</cx:pt>
          <cx:pt idx="40995">68</cx:pt>
          <cx:pt idx="40996">324</cx:pt>
          <cx:pt idx="40997">33</cx:pt>
          <cx:pt idx="40998">19</cx:pt>
          <cx:pt idx="40999">71</cx:pt>
          <cx:pt idx="41000">68</cx:pt>
          <cx:pt idx="41001">59</cx:pt>
          <cx:pt idx="41002">132</cx:pt>
          <cx:pt idx="41003">75</cx:pt>
          <cx:pt idx="41004">94</cx:pt>
          <cx:pt idx="41005">116</cx:pt>
          <cx:pt idx="41006">63</cx:pt>
          <cx:pt idx="41007">25</cx:pt>
          <cx:pt idx="41008">97</cx:pt>
          <cx:pt idx="41009">18</cx:pt>
          <cx:pt idx="41010">74</cx:pt>
          <cx:pt idx="41011">34</cx:pt>
          <cx:pt idx="41012">49</cx:pt>
          <cx:pt idx="41013">90</cx:pt>
          <cx:pt idx="41014">115</cx:pt>
          <cx:pt idx="41015">161</cx:pt>
          <cx:pt idx="41016">132</cx:pt>
          <cx:pt idx="41017">210</cx:pt>
          <cx:pt idx="41018">124</cx:pt>
          <cx:pt idx="41019">56</cx:pt>
          <cx:pt idx="41020">61</cx:pt>
          <cx:pt idx="41021">116</cx:pt>
          <cx:pt idx="41022">57</cx:pt>
          <cx:pt idx="41023">184</cx:pt>
          <cx:pt idx="41024">55</cx:pt>
          <cx:pt idx="41025">34</cx:pt>
          <cx:pt idx="41026">15</cx:pt>
          <cx:pt idx="41027">64</cx:pt>
          <cx:pt idx="41028">21</cx:pt>
          <cx:pt idx="41029">73</cx:pt>
          <cx:pt idx="41030">95</cx:pt>
          <cx:pt idx="41031">17</cx:pt>
          <cx:pt idx="41032">110</cx:pt>
          <cx:pt idx="41033">103</cx:pt>
          <cx:pt idx="41034">81</cx:pt>
          <cx:pt idx="41035">191</cx:pt>
          <cx:pt idx="41036">110</cx:pt>
          <cx:pt idx="41037">84</cx:pt>
          <cx:pt idx="41038">230</cx:pt>
          <cx:pt idx="41039">478</cx:pt>
          <cx:pt idx="41040">42</cx:pt>
          <cx:pt idx="41041">64</cx:pt>
          <cx:pt idx="41042">48</cx:pt>
          <cx:pt idx="41043">101</cx:pt>
          <cx:pt idx="41044">66</cx:pt>
          <cx:pt idx="41045">175</cx:pt>
          <cx:pt idx="41046">115</cx:pt>
          <cx:pt idx="41047">109</cx:pt>
          <cx:pt idx="41048">40</cx:pt>
          <cx:pt idx="41049">268</cx:pt>
          <cx:pt idx="41050">31</cx:pt>
          <cx:pt idx="41051">32</cx:pt>
          <cx:pt idx="41052">142</cx:pt>
          <cx:pt idx="41053">47</cx:pt>
          <cx:pt idx="41054">36</cx:pt>
          <cx:pt idx="41055">278</cx:pt>
          <cx:pt idx="41056">132</cx:pt>
          <cx:pt idx="41057">66</cx:pt>
          <cx:pt idx="41058">89</cx:pt>
          <cx:pt idx="41059">70</cx:pt>
          <cx:pt idx="41060">28</cx:pt>
          <cx:pt idx="41061">139</cx:pt>
          <cx:pt idx="41062">95</cx:pt>
          <cx:pt idx="41063">103</cx:pt>
          <cx:pt idx="41064">160</cx:pt>
          <cx:pt idx="41065">44</cx:pt>
          <cx:pt idx="41066">22</cx:pt>
          <cx:pt idx="41067">39</cx:pt>
          <cx:pt idx="41068">15</cx:pt>
          <cx:pt idx="41069">75</cx:pt>
          <cx:pt idx="41070">163</cx:pt>
          <cx:pt idx="41071">166</cx:pt>
          <cx:pt idx="41072">107</cx:pt>
          <cx:pt idx="41073">73</cx:pt>
          <cx:pt idx="41074">56</cx:pt>
          <cx:pt idx="41075">117</cx:pt>
          <cx:pt idx="41076">65</cx:pt>
          <cx:pt idx="41077">94</cx:pt>
          <cx:pt idx="41078">65</cx:pt>
          <cx:pt idx="41079">81</cx:pt>
          <cx:pt idx="41080">169</cx:pt>
          <cx:pt idx="41081">15</cx:pt>
          <cx:pt idx="41082">238</cx:pt>
          <cx:pt idx="41083">138</cx:pt>
          <cx:pt idx="41084">83</cx:pt>
          <cx:pt idx="41085">21</cx:pt>
          <cx:pt idx="41086">115</cx:pt>
          <cx:pt idx="41087">30</cx:pt>
          <cx:pt idx="41088">134</cx:pt>
          <cx:pt idx="41089">244</cx:pt>
          <cx:pt idx="41090">65</cx:pt>
          <cx:pt idx="41091">33</cx:pt>
          <cx:pt idx="41092">66</cx:pt>
          <cx:pt idx="41093">105</cx:pt>
          <cx:pt idx="41094">67</cx:pt>
          <cx:pt idx="41095">136</cx:pt>
          <cx:pt idx="41096">141</cx:pt>
          <cx:pt idx="41097">200</cx:pt>
          <cx:pt idx="41098">51</cx:pt>
          <cx:pt idx="41099">162</cx:pt>
          <cx:pt idx="41100">102</cx:pt>
          <cx:pt idx="41101">322</cx:pt>
          <cx:pt idx="41102">73</cx:pt>
          <cx:pt idx="41103">84</cx:pt>
          <cx:pt idx="41104">81</cx:pt>
          <cx:pt idx="41105">66</cx:pt>
          <cx:pt idx="41106">45</cx:pt>
          <cx:pt idx="41107">72</cx:pt>
          <cx:pt idx="41108">45</cx:pt>
          <cx:pt idx="41109">111</cx:pt>
          <cx:pt idx="41110">26</cx:pt>
          <cx:pt idx="41111">60</cx:pt>
          <cx:pt idx="41112">28</cx:pt>
          <cx:pt idx="41113">108</cx:pt>
          <cx:pt idx="41114">214</cx:pt>
          <cx:pt idx="41115">47</cx:pt>
          <cx:pt idx="41116">27</cx:pt>
          <cx:pt idx="41117">69</cx:pt>
          <cx:pt idx="41118">138</cx:pt>
          <cx:pt idx="41119">108</cx:pt>
          <cx:pt idx="41120">166</cx:pt>
          <cx:pt idx="41121">50</cx:pt>
          <cx:pt idx="41122">91</cx:pt>
          <cx:pt idx="41123">135</cx:pt>
          <cx:pt idx="41124">132</cx:pt>
          <cx:pt idx="41125">54</cx:pt>
          <cx:pt idx="41126">142</cx:pt>
          <cx:pt idx="41127">113</cx:pt>
          <cx:pt idx="41128">277</cx:pt>
          <cx:pt idx="41129">151</cx:pt>
          <cx:pt idx="41130">29</cx:pt>
          <cx:pt idx="41131">109</cx:pt>
          <cx:pt idx="41132">40</cx:pt>
          <cx:pt idx="41133">166</cx:pt>
          <cx:pt idx="41134">51</cx:pt>
          <cx:pt idx="41135">146</cx:pt>
          <cx:pt idx="41136">133</cx:pt>
          <cx:pt idx="41137">121</cx:pt>
          <cx:pt idx="41138">16</cx:pt>
          <cx:pt idx="41139">111</cx:pt>
          <cx:pt idx="41140">153</cx:pt>
          <cx:pt idx="41141">162</cx:pt>
          <cx:pt idx="41142">104</cx:pt>
          <cx:pt idx="41143">40</cx:pt>
          <cx:pt idx="41144">112</cx:pt>
          <cx:pt idx="41145">95</cx:pt>
          <cx:pt idx="41146">61</cx:pt>
          <cx:pt idx="41147">68</cx:pt>
          <cx:pt idx="41148">98</cx:pt>
          <cx:pt idx="41149">42</cx:pt>
          <cx:pt idx="41150">75</cx:pt>
          <cx:pt idx="41151">66</cx:pt>
          <cx:pt idx="41152">12</cx:pt>
          <cx:pt idx="41153">33</cx:pt>
          <cx:pt idx="41154">158</cx:pt>
          <cx:pt idx="41155">200</cx:pt>
          <cx:pt idx="41156">114</cx:pt>
          <cx:pt idx="41157">286</cx:pt>
          <cx:pt idx="41158">93</cx:pt>
          <cx:pt idx="41159">109</cx:pt>
          <cx:pt idx="41160">290</cx:pt>
          <cx:pt idx="41161">92</cx:pt>
          <cx:pt idx="41162">49</cx:pt>
          <cx:pt idx="41163">106</cx:pt>
          <cx:pt idx="41164">99</cx:pt>
          <cx:pt idx="41165">140</cx:pt>
          <cx:pt idx="41166">143</cx:pt>
          <cx:pt idx="41167">39</cx:pt>
          <cx:pt idx="41168">26</cx:pt>
          <cx:pt idx="41169">116</cx:pt>
          <cx:pt idx="41170">60</cx:pt>
          <cx:pt idx="41171">98</cx:pt>
          <cx:pt idx="41172">112</cx:pt>
          <cx:pt idx="41173">53</cx:pt>
          <cx:pt idx="41174">246</cx:pt>
          <cx:pt idx="41175">27</cx:pt>
          <cx:pt idx="41176">353</cx:pt>
          <cx:pt idx="41177">48</cx:pt>
          <cx:pt idx="41178">156</cx:pt>
          <cx:pt idx="41179">108</cx:pt>
          <cx:pt idx="41180">30</cx:pt>
          <cx:pt idx="41181">59</cx:pt>
          <cx:pt idx="41182">94</cx:pt>
          <cx:pt idx="41183">43</cx:pt>
          <cx:pt idx="41184">87</cx:pt>
          <cx:pt idx="41185">97</cx:pt>
          <cx:pt idx="41186">111</cx:pt>
          <cx:pt idx="41187">116</cx:pt>
          <cx:pt idx="41188">84</cx:pt>
          <cx:pt idx="41189">170</cx:pt>
          <cx:pt idx="41190">27</cx:pt>
          <cx:pt idx="41191">58</cx:pt>
          <cx:pt idx="41192">90</cx:pt>
          <cx:pt idx="41193">133</cx:pt>
          <cx:pt idx="41194">210</cx:pt>
          <cx:pt idx="41195">21</cx:pt>
          <cx:pt idx="41196">58</cx:pt>
          <cx:pt idx="41197">65</cx:pt>
          <cx:pt idx="41198">88</cx:pt>
          <cx:pt idx="41199">148</cx:pt>
          <cx:pt idx="41200">27</cx:pt>
          <cx:pt idx="41201">59</cx:pt>
          <cx:pt idx="41202">48</cx:pt>
          <cx:pt idx="41203">60</cx:pt>
          <cx:pt idx="41204">93</cx:pt>
          <cx:pt idx="41205">77</cx:pt>
          <cx:pt idx="41206">29</cx:pt>
          <cx:pt idx="41207">44</cx:pt>
          <cx:pt idx="41208">60</cx:pt>
          <cx:pt idx="41209">30</cx:pt>
          <cx:pt idx="41210">97</cx:pt>
          <cx:pt idx="41211">311</cx:pt>
          <cx:pt idx="41212">101</cx:pt>
          <cx:pt idx="41213">39</cx:pt>
          <cx:pt idx="41214">34</cx:pt>
          <cx:pt idx="41215">51</cx:pt>
          <cx:pt idx="41216">56</cx:pt>
          <cx:pt idx="41217">54</cx:pt>
          <cx:pt idx="41218">99</cx:pt>
          <cx:pt idx="41219">78</cx:pt>
          <cx:pt idx="41220">186</cx:pt>
          <cx:pt idx="41221">39</cx:pt>
          <cx:pt idx="41222">40</cx:pt>
          <cx:pt idx="41223">31</cx:pt>
          <cx:pt idx="41224">21</cx:pt>
          <cx:pt idx="41225">233</cx:pt>
          <cx:pt idx="41226">88</cx:pt>
          <cx:pt idx="41227">44</cx:pt>
          <cx:pt idx="41228">130</cx:pt>
          <cx:pt idx="41229">41</cx:pt>
          <cx:pt idx="41230">218</cx:pt>
          <cx:pt idx="41231">33</cx:pt>
          <cx:pt idx="41232">33</cx:pt>
          <cx:pt idx="41233">102</cx:pt>
          <cx:pt idx="41234">89</cx:pt>
          <cx:pt idx="41235">12</cx:pt>
          <cx:pt idx="41236">51</cx:pt>
          <cx:pt idx="41237">76</cx:pt>
          <cx:pt idx="41238">193</cx:pt>
          <cx:pt idx="41239">35</cx:pt>
          <cx:pt idx="41240">51</cx:pt>
          <cx:pt idx="41241">72</cx:pt>
          <cx:pt idx="41242">107</cx:pt>
          <cx:pt idx="41243">18</cx:pt>
          <cx:pt idx="41244">78</cx:pt>
          <cx:pt idx="41245">90</cx:pt>
          <cx:pt idx="41246">51</cx:pt>
          <cx:pt idx="41247">86</cx:pt>
          <cx:pt idx="41248">87</cx:pt>
          <cx:pt idx="41249">51</cx:pt>
          <cx:pt idx="41250">43</cx:pt>
          <cx:pt idx="41251">211</cx:pt>
          <cx:pt idx="41252">69</cx:pt>
          <cx:pt idx="41253">381</cx:pt>
          <cx:pt idx="41254">27</cx:pt>
          <cx:pt idx="41255">45</cx:pt>
          <cx:pt idx="41256">98</cx:pt>
          <cx:pt idx="41257">210</cx:pt>
          <cx:pt idx="41258">152</cx:pt>
          <cx:pt idx="41259">49</cx:pt>
          <cx:pt idx="41260">59</cx:pt>
          <cx:pt idx="41261">32</cx:pt>
          <cx:pt idx="41262">82</cx:pt>
          <cx:pt idx="41263">142</cx:pt>
          <cx:pt idx="41264">57</cx:pt>
          <cx:pt idx="41265">98</cx:pt>
          <cx:pt idx="41266">53</cx:pt>
          <cx:pt idx="41267">445</cx:pt>
          <cx:pt idx="41268">79</cx:pt>
          <cx:pt idx="41269">36</cx:pt>
          <cx:pt idx="41270">86</cx:pt>
          <cx:pt idx="41271">64</cx:pt>
          <cx:pt idx="41272">71</cx:pt>
          <cx:pt idx="41273">47</cx:pt>
          <cx:pt idx="41274">177</cx:pt>
          <cx:pt idx="41275">285</cx:pt>
          <cx:pt idx="41276">69</cx:pt>
          <cx:pt idx="41277">32</cx:pt>
          <cx:pt idx="41278">51</cx:pt>
          <cx:pt idx="41279">60</cx:pt>
          <cx:pt idx="41280">159</cx:pt>
          <cx:pt idx="41281">150</cx:pt>
          <cx:pt idx="41282">59</cx:pt>
          <cx:pt idx="41283">181</cx:pt>
          <cx:pt idx="41284">39</cx:pt>
          <cx:pt idx="41285">53</cx:pt>
          <cx:pt idx="41286">39</cx:pt>
          <cx:pt idx="41287">38</cx:pt>
          <cx:pt idx="41288">236</cx:pt>
          <cx:pt idx="41289">118</cx:pt>
          <cx:pt idx="41290">81</cx:pt>
          <cx:pt idx="41291">35</cx:pt>
          <cx:pt idx="41292">59</cx:pt>
          <cx:pt idx="41293">124</cx:pt>
          <cx:pt idx="41294">60</cx:pt>
          <cx:pt idx="41295">73</cx:pt>
          <cx:pt idx="41296">40</cx:pt>
          <cx:pt idx="41297">64</cx:pt>
          <cx:pt idx="41298">49</cx:pt>
          <cx:pt idx="41299">106</cx:pt>
          <cx:pt idx="41300">194</cx:pt>
          <cx:pt idx="41301">156</cx:pt>
          <cx:pt idx="41302">120</cx:pt>
          <cx:pt idx="41303">43</cx:pt>
          <cx:pt idx="41304">68</cx:pt>
          <cx:pt idx="41305">67</cx:pt>
          <cx:pt idx="41306">64</cx:pt>
          <cx:pt idx="41307">107</cx:pt>
          <cx:pt idx="41308">49</cx:pt>
          <cx:pt idx="41309">39</cx:pt>
          <cx:pt idx="41310">16</cx:pt>
          <cx:pt idx="41311">79</cx:pt>
          <cx:pt idx="41312">30</cx:pt>
          <cx:pt idx="41313">116</cx:pt>
          <cx:pt idx="41314">150</cx:pt>
          <cx:pt idx="41315">87</cx:pt>
          <cx:pt idx="41316">153</cx:pt>
          <cx:pt idx="41317">73</cx:pt>
          <cx:pt idx="41318">27</cx:pt>
          <cx:pt idx="41319">105</cx:pt>
          <cx:pt idx="41320">149</cx:pt>
          <cx:pt idx="41321">27</cx:pt>
          <cx:pt idx="41322">135</cx:pt>
          <cx:pt idx="41323">137</cx:pt>
          <cx:pt idx="41324">20</cx:pt>
          <cx:pt idx="41325">95</cx:pt>
          <cx:pt idx="41326">176</cx:pt>
          <cx:pt idx="41327">45</cx:pt>
          <cx:pt idx="41328">29</cx:pt>
          <cx:pt idx="41329">115</cx:pt>
          <cx:pt idx="41330">75</cx:pt>
          <cx:pt idx="41331">42</cx:pt>
          <cx:pt idx="41332">170</cx:pt>
          <cx:pt idx="41333">54</cx:pt>
          <cx:pt idx="41334">68</cx:pt>
          <cx:pt idx="41335">69</cx:pt>
          <cx:pt idx="41336">44</cx:pt>
          <cx:pt idx="41337">53</cx:pt>
          <cx:pt idx="41338">178</cx:pt>
          <cx:pt idx="41339">59</cx:pt>
          <cx:pt idx="41340">146</cx:pt>
          <cx:pt idx="41341">52</cx:pt>
          <cx:pt idx="41342">55</cx:pt>
          <cx:pt idx="41343">78</cx:pt>
          <cx:pt idx="41344">22</cx:pt>
          <cx:pt idx="41345">56</cx:pt>
          <cx:pt idx="41346">49</cx:pt>
          <cx:pt idx="41347">92</cx:pt>
          <cx:pt idx="41348">366</cx:pt>
          <cx:pt idx="41349">73</cx:pt>
          <cx:pt idx="41350">222</cx:pt>
          <cx:pt idx="41351">111</cx:pt>
          <cx:pt idx="41352">107</cx:pt>
          <cx:pt idx="41353">90</cx:pt>
          <cx:pt idx="41354">36</cx:pt>
          <cx:pt idx="41355">102</cx:pt>
          <cx:pt idx="41356">54</cx:pt>
          <cx:pt idx="41357">59</cx:pt>
          <cx:pt idx="41358">53</cx:pt>
          <cx:pt idx="41359">211</cx:pt>
          <cx:pt idx="41360">36</cx:pt>
          <cx:pt idx="41361">80</cx:pt>
          <cx:pt idx="41362">89</cx:pt>
          <cx:pt idx="41363">95</cx:pt>
          <cx:pt idx="41364">29</cx:pt>
          <cx:pt idx="41365">33</cx:pt>
          <cx:pt idx="41366">297</cx:pt>
          <cx:pt idx="41367">12</cx:pt>
          <cx:pt idx="41368">81</cx:pt>
          <cx:pt idx="41369">95</cx:pt>
          <cx:pt idx="41370">81</cx:pt>
          <cx:pt idx="41371">34</cx:pt>
          <cx:pt idx="41372">84</cx:pt>
          <cx:pt idx="41373">61</cx:pt>
          <cx:pt idx="41374">25</cx:pt>
          <cx:pt idx="41375">37</cx:pt>
          <cx:pt idx="41376">109</cx:pt>
          <cx:pt idx="41377">31</cx:pt>
          <cx:pt idx="41378">17</cx:pt>
          <cx:pt idx="41379">53</cx:pt>
          <cx:pt idx="41380">127</cx:pt>
          <cx:pt idx="41381">144</cx:pt>
          <cx:pt idx="41382">254</cx:pt>
          <cx:pt idx="41383">31</cx:pt>
          <cx:pt idx="41384">32</cx:pt>
          <cx:pt idx="41385">124</cx:pt>
          <cx:pt idx="41386">53</cx:pt>
          <cx:pt idx="41387">30</cx:pt>
          <cx:pt idx="41388">149</cx:pt>
          <cx:pt idx="41389">30</cx:pt>
          <cx:pt idx="41390">106</cx:pt>
          <cx:pt idx="41391">74</cx:pt>
          <cx:pt idx="41392">95</cx:pt>
          <cx:pt idx="41393">34</cx:pt>
          <cx:pt idx="41394">43</cx:pt>
          <cx:pt idx="41395">70</cx:pt>
          <cx:pt idx="41396">66</cx:pt>
          <cx:pt idx="41397">41</cx:pt>
          <cx:pt idx="41398">42</cx:pt>
          <cx:pt idx="41399">150</cx:pt>
          <cx:pt idx="41400">30</cx:pt>
          <cx:pt idx="41401">82</cx:pt>
          <cx:pt idx="41402">68</cx:pt>
          <cx:pt idx="41403">29</cx:pt>
          <cx:pt idx="41404">38</cx:pt>
          <cx:pt idx="41405">145</cx:pt>
          <cx:pt idx="41406">80</cx:pt>
          <cx:pt idx="41407">252</cx:pt>
          <cx:pt idx="41408">128</cx:pt>
          <cx:pt idx="41409">122</cx:pt>
          <cx:pt idx="41410">155</cx:pt>
          <cx:pt idx="41411">46</cx:pt>
          <cx:pt idx="41412">150</cx:pt>
          <cx:pt idx="41413">39</cx:pt>
          <cx:pt idx="41414">49</cx:pt>
          <cx:pt idx="41415">30</cx:pt>
          <cx:pt idx="41416">26</cx:pt>
          <cx:pt idx="41417">65</cx:pt>
          <cx:pt idx="41418">100</cx:pt>
          <cx:pt idx="41419">43</cx:pt>
          <cx:pt idx="41420">57</cx:pt>
          <cx:pt idx="41421">38</cx:pt>
          <cx:pt idx="41422">190</cx:pt>
          <cx:pt idx="41423">229</cx:pt>
          <cx:pt idx="41424">173</cx:pt>
          <cx:pt idx="41425">33</cx:pt>
          <cx:pt idx="41426">282</cx:pt>
          <cx:pt idx="41427">24</cx:pt>
          <cx:pt idx="41428">55</cx:pt>
          <cx:pt idx="41429">48</cx:pt>
          <cx:pt idx="41430">23</cx:pt>
          <cx:pt idx="41431">39</cx:pt>
          <cx:pt idx="41432">49</cx:pt>
          <cx:pt idx="41433">25</cx:pt>
          <cx:pt idx="41434">125</cx:pt>
          <cx:pt idx="41435">69</cx:pt>
          <cx:pt idx="41436">52</cx:pt>
          <cx:pt idx="41437">63</cx:pt>
          <cx:pt idx="41438">240</cx:pt>
          <cx:pt idx="41439">47</cx:pt>
          <cx:pt idx="41440">32</cx:pt>
          <cx:pt idx="41441">87</cx:pt>
          <cx:pt idx="41442">174</cx:pt>
          <cx:pt idx="41443">20</cx:pt>
          <cx:pt idx="41444">319</cx:pt>
          <cx:pt idx="41445">68</cx:pt>
          <cx:pt idx="41446">188</cx:pt>
          <cx:pt idx="41447">61</cx:pt>
          <cx:pt idx="41448">86</cx:pt>
          <cx:pt idx="41449">61</cx:pt>
          <cx:pt idx="41450">101</cx:pt>
          <cx:pt idx="41451">71</cx:pt>
          <cx:pt idx="41452">63</cx:pt>
          <cx:pt idx="41453">62</cx:pt>
          <cx:pt idx="41454">58</cx:pt>
          <cx:pt idx="41455">37</cx:pt>
          <cx:pt idx="41456">35</cx:pt>
          <cx:pt idx="41457">45</cx:pt>
          <cx:pt idx="41458">30</cx:pt>
          <cx:pt idx="41459">36</cx:pt>
          <cx:pt idx="41460">14</cx:pt>
          <cx:pt idx="41461">21</cx:pt>
          <cx:pt idx="41462">153</cx:pt>
          <cx:pt idx="41463">27</cx:pt>
          <cx:pt idx="41464">80</cx:pt>
          <cx:pt idx="41465">44</cx:pt>
          <cx:pt idx="41466">10</cx:pt>
          <cx:pt idx="41467">105</cx:pt>
          <cx:pt idx="41468">56</cx:pt>
          <cx:pt idx="41469">142</cx:pt>
          <cx:pt idx="41470">29</cx:pt>
          <cx:pt idx="41471">110</cx:pt>
          <cx:pt idx="41472">72</cx:pt>
          <cx:pt idx="41473">56</cx:pt>
          <cx:pt idx="41474">41</cx:pt>
          <cx:pt idx="41475">67</cx:pt>
          <cx:pt idx="41476">116</cx:pt>
          <cx:pt idx="41477">66</cx:pt>
          <cx:pt idx="41478">72</cx:pt>
          <cx:pt idx="41479">71</cx:pt>
          <cx:pt idx="41480">101</cx:pt>
          <cx:pt idx="41481">58</cx:pt>
          <cx:pt idx="41482">429</cx:pt>
          <cx:pt idx="41483">35</cx:pt>
          <cx:pt idx="41484">88</cx:pt>
          <cx:pt idx="41485">45</cx:pt>
          <cx:pt idx="41486">46</cx:pt>
          <cx:pt idx="41487">83</cx:pt>
          <cx:pt idx="41488">40</cx:pt>
          <cx:pt idx="41489">80</cx:pt>
          <cx:pt idx="41490">112</cx:pt>
          <cx:pt idx="41491">34</cx:pt>
          <cx:pt idx="41492">75</cx:pt>
          <cx:pt idx="41493">35</cx:pt>
          <cx:pt idx="41494">45</cx:pt>
          <cx:pt idx="41495">82</cx:pt>
          <cx:pt idx="41496">41</cx:pt>
          <cx:pt idx="41497">30</cx:pt>
          <cx:pt idx="41498">24</cx:pt>
          <cx:pt idx="41499">118</cx:pt>
          <cx:pt idx="41500">111</cx:pt>
          <cx:pt idx="41501">22</cx:pt>
          <cx:pt idx="41502">127</cx:pt>
          <cx:pt idx="41503">43</cx:pt>
          <cx:pt idx="41504">14</cx:pt>
          <cx:pt idx="41505">55</cx:pt>
          <cx:pt idx="41506">46</cx:pt>
          <cx:pt idx="41507">77</cx:pt>
          <cx:pt idx="41508">126</cx:pt>
          <cx:pt idx="41509">166</cx:pt>
          <cx:pt idx="41510">122</cx:pt>
          <cx:pt idx="41511">81</cx:pt>
          <cx:pt idx="41512">74</cx:pt>
          <cx:pt idx="41513">47</cx:pt>
          <cx:pt idx="41514">33</cx:pt>
          <cx:pt idx="41515">28</cx:pt>
          <cx:pt idx="41516">94</cx:pt>
          <cx:pt idx="41517">106</cx:pt>
          <cx:pt idx="41518">33</cx:pt>
          <cx:pt idx="41519">82</cx:pt>
          <cx:pt idx="41520">97</cx:pt>
          <cx:pt idx="41521">204</cx:pt>
          <cx:pt idx="41522">174</cx:pt>
          <cx:pt idx="41523">26</cx:pt>
          <cx:pt idx="41524">65</cx:pt>
          <cx:pt idx="41525">44</cx:pt>
          <cx:pt idx="41526">136</cx:pt>
          <cx:pt idx="41527">29</cx:pt>
          <cx:pt idx="41528">135</cx:pt>
          <cx:pt idx="41529">63</cx:pt>
          <cx:pt idx="41530">36</cx:pt>
          <cx:pt idx="41531">55</cx:pt>
          <cx:pt idx="41532">145</cx:pt>
          <cx:pt idx="41533">180</cx:pt>
          <cx:pt idx="41534">102</cx:pt>
          <cx:pt idx="41535">63</cx:pt>
          <cx:pt idx="41536">267</cx:pt>
          <cx:pt idx="41537">46</cx:pt>
          <cx:pt idx="41538">94</cx:pt>
          <cx:pt idx="41539">74</cx:pt>
          <cx:pt idx="41540">59</cx:pt>
          <cx:pt idx="41541">218</cx:pt>
          <cx:pt idx="41542">41</cx:pt>
          <cx:pt idx="41543">109</cx:pt>
          <cx:pt idx="41544">126</cx:pt>
          <cx:pt idx="41545">128</cx:pt>
          <cx:pt idx="41546">97</cx:pt>
          <cx:pt idx="41547">82</cx:pt>
          <cx:pt idx="41548">29</cx:pt>
          <cx:pt idx="41549">41</cx:pt>
          <cx:pt idx="41550">81</cx:pt>
          <cx:pt idx="41551">139</cx:pt>
          <cx:pt idx="41552">65</cx:pt>
          <cx:pt idx="41553">29</cx:pt>
          <cx:pt idx="41554">34</cx:pt>
          <cx:pt idx="41555">97</cx:pt>
          <cx:pt idx="41556">136</cx:pt>
          <cx:pt idx="41557">60</cx:pt>
          <cx:pt idx="41558">53</cx:pt>
          <cx:pt idx="41559">166</cx:pt>
          <cx:pt idx="41560">34</cx:pt>
          <cx:pt idx="41561">76</cx:pt>
          <cx:pt idx="41562">86</cx:pt>
          <cx:pt idx="41563">26</cx:pt>
          <cx:pt idx="41564">33</cx:pt>
          <cx:pt idx="41565">50</cx:pt>
          <cx:pt idx="41566">24</cx:pt>
          <cx:pt idx="41567">27</cx:pt>
          <cx:pt idx="41568">104</cx:pt>
          <cx:pt idx="41569">62</cx:pt>
          <cx:pt idx="41570">14</cx:pt>
          <cx:pt idx="41571">61</cx:pt>
          <cx:pt idx="41572">299</cx:pt>
          <cx:pt idx="41573">56</cx:pt>
          <cx:pt idx="41574">293</cx:pt>
          <cx:pt idx="41575">30</cx:pt>
          <cx:pt idx="41576">56</cx:pt>
          <cx:pt idx="41577">27</cx:pt>
          <cx:pt idx="41578">25</cx:pt>
          <cx:pt idx="41579">98</cx:pt>
          <cx:pt idx="41580">235</cx:pt>
          <cx:pt idx="41581">55</cx:pt>
          <cx:pt idx="41582">41</cx:pt>
          <cx:pt idx="41583">85</cx:pt>
          <cx:pt idx="41584">52</cx:pt>
          <cx:pt idx="41585">59</cx:pt>
          <cx:pt idx="41586">23</cx:pt>
          <cx:pt idx="41587">62</cx:pt>
          <cx:pt idx="41588">56</cx:pt>
          <cx:pt idx="41589">178</cx:pt>
          <cx:pt idx="41590">73</cx:pt>
          <cx:pt idx="41591">54</cx:pt>
          <cx:pt idx="41592">47</cx:pt>
          <cx:pt idx="41593">130</cx:pt>
          <cx:pt idx="41594">59</cx:pt>
          <cx:pt idx="41595">51</cx:pt>
          <cx:pt idx="41596">45</cx:pt>
          <cx:pt idx="41597">172</cx:pt>
          <cx:pt idx="41598">69</cx:pt>
          <cx:pt idx="41599">97</cx:pt>
          <cx:pt idx="41600">122</cx:pt>
          <cx:pt idx="41601">20</cx:pt>
          <cx:pt idx="41602">73</cx:pt>
          <cx:pt idx="41603">18</cx:pt>
          <cx:pt idx="41604">80</cx:pt>
          <cx:pt idx="41605">57</cx:pt>
          <cx:pt idx="41606">39</cx:pt>
          <cx:pt idx="41607">94</cx:pt>
          <cx:pt idx="41608">90</cx:pt>
          <cx:pt idx="41609">61</cx:pt>
          <cx:pt idx="41610">31</cx:pt>
          <cx:pt idx="41611">194</cx:pt>
          <cx:pt idx="41612">55</cx:pt>
          <cx:pt idx="41613">36</cx:pt>
          <cx:pt idx="41614">12</cx:pt>
          <cx:pt idx="41615">59</cx:pt>
          <cx:pt idx="41616">73</cx:pt>
          <cx:pt idx="41617">95</cx:pt>
          <cx:pt idx="41618">31</cx:pt>
          <cx:pt idx="41619">82</cx:pt>
          <cx:pt idx="41620">64</cx:pt>
          <cx:pt idx="41621">159</cx:pt>
          <cx:pt idx="41622">60</cx:pt>
          <cx:pt idx="41623">65</cx:pt>
          <cx:pt idx="41624">31</cx:pt>
          <cx:pt idx="41625">70</cx:pt>
          <cx:pt idx="41626">153</cx:pt>
          <cx:pt idx="41627">42</cx:pt>
          <cx:pt idx="41628">112</cx:pt>
          <cx:pt idx="41629">79</cx:pt>
          <cx:pt idx="41630">51</cx:pt>
          <cx:pt idx="41631">177</cx:pt>
          <cx:pt idx="41632">49</cx:pt>
          <cx:pt idx="41633">79</cx:pt>
          <cx:pt idx="41634">83</cx:pt>
          <cx:pt idx="41635">107</cx:pt>
          <cx:pt idx="41636">248</cx:pt>
          <cx:pt idx="41637">98</cx:pt>
          <cx:pt idx="41638">65</cx:pt>
          <cx:pt idx="41639">86</cx:pt>
          <cx:pt idx="41640">47</cx:pt>
          <cx:pt idx="41641">358</cx:pt>
          <cx:pt idx="41642">99</cx:pt>
          <cx:pt idx="41643">70</cx:pt>
          <cx:pt idx="41644">20</cx:pt>
          <cx:pt idx="41645">99</cx:pt>
          <cx:pt idx="41646">86</cx:pt>
          <cx:pt idx="41647">42</cx:pt>
          <cx:pt idx="41648">56</cx:pt>
          <cx:pt idx="41649">185</cx:pt>
          <cx:pt idx="41650">59</cx:pt>
          <cx:pt idx="41651">172</cx:pt>
          <cx:pt idx="41652">329</cx:pt>
          <cx:pt idx="41653">35</cx:pt>
          <cx:pt idx="41654">259</cx:pt>
          <cx:pt idx="41655">18</cx:pt>
          <cx:pt idx="41656">74</cx:pt>
          <cx:pt idx="41657">60</cx:pt>
          <cx:pt idx="41658">69</cx:pt>
          <cx:pt idx="41659">211</cx:pt>
          <cx:pt idx="41660">69</cx:pt>
          <cx:pt idx="41661">202</cx:pt>
          <cx:pt idx="41662">48</cx:pt>
          <cx:pt idx="41663">35</cx:pt>
          <cx:pt idx="41664">104</cx:pt>
          <cx:pt idx="41665">34</cx:pt>
          <cx:pt idx="41666">23</cx:pt>
          <cx:pt idx="41667">58</cx:pt>
          <cx:pt idx="41668">203</cx:pt>
          <cx:pt idx="41669">138</cx:pt>
          <cx:pt idx="41670">32</cx:pt>
          <cx:pt idx="41671">104</cx:pt>
          <cx:pt idx="41672">89</cx:pt>
          <cx:pt idx="41673">81</cx:pt>
          <cx:pt idx="41674">236</cx:pt>
          <cx:pt idx="41675">203</cx:pt>
          <cx:pt idx="41676">33</cx:pt>
          <cx:pt idx="41677">84</cx:pt>
          <cx:pt idx="41678">134</cx:pt>
          <cx:pt idx="41679">78</cx:pt>
          <cx:pt idx="41680">385</cx:pt>
          <cx:pt idx="41681">80</cx:pt>
          <cx:pt idx="41682">41</cx:pt>
          <cx:pt idx="41683">48</cx:pt>
          <cx:pt idx="41684">207</cx:pt>
          <cx:pt idx="41685">36</cx:pt>
          <cx:pt idx="41686">92</cx:pt>
          <cx:pt idx="41687">69</cx:pt>
          <cx:pt idx="41688">32</cx:pt>
          <cx:pt idx="41689">139</cx:pt>
          <cx:pt idx="41690">102</cx:pt>
          <cx:pt idx="41691">37</cx:pt>
          <cx:pt idx="41692">31</cx:pt>
          <cx:pt idx="41693">52</cx:pt>
          <cx:pt idx="41694">73</cx:pt>
          <cx:pt idx="41695">74</cx:pt>
          <cx:pt idx="41696">45</cx:pt>
          <cx:pt idx="41697">70</cx:pt>
          <cx:pt idx="41698">34</cx:pt>
          <cx:pt idx="41699">126</cx:pt>
          <cx:pt idx="41700">57</cx:pt>
          <cx:pt idx="41701">69</cx:pt>
          <cx:pt idx="41702">70</cx:pt>
          <cx:pt idx="41703">19</cx:pt>
          <cx:pt idx="41704">38</cx:pt>
          <cx:pt idx="41705">89</cx:pt>
          <cx:pt idx="41706">38</cx:pt>
          <cx:pt idx="41707">60</cx:pt>
          <cx:pt idx="41708">107</cx:pt>
          <cx:pt idx="41709">154</cx:pt>
          <cx:pt idx="41710">38</cx:pt>
          <cx:pt idx="41711">78</cx:pt>
          <cx:pt idx="41712">169</cx:pt>
          <cx:pt idx="41713">68</cx:pt>
          <cx:pt idx="41714">23</cx:pt>
          <cx:pt idx="41715">91</cx:pt>
          <cx:pt idx="41716">20</cx:pt>
          <cx:pt idx="41717">166</cx:pt>
          <cx:pt idx="41718">54</cx:pt>
          <cx:pt idx="41719">195</cx:pt>
          <cx:pt idx="41720">247</cx:pt>
          <cx:pt idx="41721">55</cx:pt>
          <cx:pt idx="41722">68</cx:pt>
          <cx:pt idx="41723">81</cx:pt>
          <cx:pt idx="41724">289</cx:pt>
          <cx:pt idx="41725">236</cx:pt>
          <cx:pt idx="41726">53</cx:pt>
          <cx:pt idx="41727">85</cx:pt>
          <cx:pt idx="41728">116</cx:pt>
          <cx:pt idx="41729">42</cx:pt>
          <cx:pt idx="41730">32</cx:pt>
          <cx:pt idx="41731">60</cx:pt>
          <cx:pt idx="41732">133</cx:pt>
          <cx:pt idx="41733">109</cx:pt>
          <cx:pt idx="41734">69</cx:pt>
          <cx:pt idx="41735">94</cx:pt>
          <cx:pt idx="41736">27</cx:pt>
          <cx:pt idx="41737">55</cx:pt>
          <cx:pt idx="41738">97</cx:pt>
          <cx:pt idx="41739">65</cx:pt>
          <cx:pt idx="41740">77</cx:pt>
          <cx:pt idx="41741">92</cx:pt>
          <cx:pt idx="41742">42</cx:pt>
          <cx:pt idx="41743">64</cx:pt>
          <cx:pt idx="41744">42</cx:pt>
          <cx:pt idx="41745">120</cx:pt>
          <cx:pt idx="41746">125</cx:pt>
          <cx:pt idx="41747">97</cx:pt>
          <cx:pt idx="41748">37</cx:pt>
          <cx:pt idx="41749">49</cx:pt>
          <cx:pt idx="41750">88</cx:pt>
          <cx:pt idx="41751">86</cx:pt>
          <cx:pt idx="41752">28</cx:pt>
          <cx:pt idx="41753">130</cx:pt>
          <cx:pt idx="41754">77</cx:pt>
          <cx:pt idx="41755">33</cx:pt>
          <cx:pt idx="41756">188</cx:pt>
          <cx:pt idx="41757">71</cx:pt>
          <cx:pt idx="41758">117</cx:pt>
          <cx:pt idx="41759">93</cx:pt>
          <cx:pt idx="41760">183</cx:pt>
          <cx:pt idx="41761">95</cx:pt>
          <cx:pt idx="41762">172</cx:pt>
          <cx:pt idx="41763">34</cx:pt>
          <cx:pt idx="41764">68</cx:pt>
          <cx:pt idx="41765">115</cx:pt>
          <cx:pt idx="41766">36</cx:pt>
          <cx:pt idx="41767">28</cx:pt>
          <cx:pt idx="41768">85</cx:pt>
          <cx:pt idx="41769">40</cx:pt>
          <cx:pt idx="41770">32</cx:pt>
          <cx:pt idx="41771">88</cx:pt>
          <cx:pt idx="41772">87</cx:pt>
          <cx:pt idx="41773">68</cx:pt>
          <cx:pt idx="41774">33</cx:pt>
          <cx:pt idx="41775">36</cx:pt>
          <cx:pt idx="41776">118</cx:pt>
          <cx:pt idx="41777">75</cx:pt>
          <cx:pt idx="41778">184</cx:pt>
          <cx:pt idx="41779">87</cx:pt>
          <cx:pt idx="41780">207</cx:pt>
          <cx:pt idx="41781">119</cx:pt>
          <cx:pt idx="41782">27</cx:pt>
          <cx:pt idx="41783">43</cx:pt>
          <cx:pt idx="41784">82</cx:pt>
          <cx:pt idx="41785">19</cx:pt>
          <cx:pt idx="41786">49</cx:pt>
          <cx:pt idx="41787">48</cx:pt>
          <cx:pt idx="41788">54</cx:pt>
          <cx:pt idx="41789">94</cx:pt>
          <cx:pt idx="41790">192</cx:pt>
          <cx:pt idx="41791">138</cx:pt>
          <cx:pt idx="41792">58</cx:pt>
          <cx:pt idx="41793">41</cx:pt>
          <cx:pt idx="41794">186</cx:pt>
          <cx:pt idx="41795">138</cx:pt>
          <cx:pt idx="41796">99</cx:pt>
          <cx:pt idx="41797">100</cx:pt>
          <cx:pt idx="41798">32</cx:pt>
          <cx:pt idx="41799">42</cx:pt>
          <cx:pt idx="41800">67</cx:pt>
          <cx:pt idx="41801">64</cx:pt>
          <cx:pt idx="41802">153</cx:pt>
          <cx:pt idx="41803">223</cx:pt>
          <cx:pt idx="41804">29</cx:pt>
          <cx:pt idx="41805">40</cx:pt>
          <cx:pt idx="41806">124</cx:pt>
          <cx:pt idx="41807">74</cx:pt>
          <cx:pt idx="41808">18</cx:pt>
          <cx:pt idx="41809">113</cx:pt>
          <cx:pt idx="41810">196</cx:pt>
          <cx:pt idx="41811">22</cx:pt>
          <cx:pt idx="41812">35</cx:pt>
          <cx:pt idx="41813">76</cx:pt>
          <cx:pt idx="41814">46</cx:pt>
          <cx:pt idx="41815">79</cx:pt>
          <cx:pt idx="41816">38</cx:pt>
          <cx:pt idx="41817">39</cx:pt>
          <cx:pt idx="41818">218</cx:pt>
          <cx:pt idx="41819">42</cx:pt>
          <cx:pt idx="41820">245</cx:pt>
          <cx:pt idx="41821">42</cx:pt>
          <cx:pt idx="41822">77</cx:pt>
          <cx:pt idx="41823">275</cx:pt>
          <cx:pt idx="41824">82</cx:pt>
          <cx:pt idx="41825">114</cx:pt>
          <cx:pt idx="41826">38</cx:pt>
          <cx:pt idx="41827">35</cx:pt>
          <cx:pt idx="41828">59</cx:pt>
          <cx:pt idx="41829">87</cx:pt>
          <cx:pt idx="41830">10</cx:pt>
          <cx:pt idx="41831">69</cx:pt>
          <cx:pt idx="41832">45</cx:pt>
          <cx:pt idx="41833">207</cx:pt>
          <cx:pt idx="41834">34</cx:pt>
          <cx:pt idx="41835">108</cx:pt>
          <cx:pt idx="41836">99</cx:pt>
          <cx:pt idx="41837">87</cx:pt>
          <cx:pt idx="41838">97</cx:pt>
          <cx:pt idx="41839">155</cx:pt>
          <cx:pt idx="41840">54</cx:pt>
          <cx:pt idx="41841">84</cx:pt>
          <cx:pt idx="41842">91</cx:pt>
          <cx:pt idx="41843">84</cx:pt>
          <cx:pt idx="41844">139</cx:pt>
          <cx:pt idx="41845">40</cx:pt>
          <cx:pt idx="41846">107</cx:pt>
          <cx:pt idx="41847">262</cx:pt>
          <cx:pt idx="41848">157</cx:pt>
          <cx:pt idx="41849">60</cx:pt>
          <cx:pt idx="41850">48</cx:pt>
          <cx:pt idx="41851">356</cx:pt>
          <cx:pt idx="41852">36</cx:pt>
          <cx:pt idx="41853">327</cx:pt>
          <cx:pt idx="41854">152</cx:pt>
          <cx:pt idx="41855">106</cx:pt>
          <cx:pt idx="41856">33</cx:pt>
          <cx:pt idx="41857">45</cx:pt>
          <cx:pt idx="41858">297</cx:pt>
          <cx:pt idx="41859">36</cx:pt>
          <cx:pt idx="41860">153</cx:pt>
          <cx:pt idx="41861">35</cx:pt>
          <cx:pt idx="41862">118</cx:pt>
          <cx:pt idx="41863">92</cx:pt>
          <cx:pt idx="41864">30</cx:pt>
          <cx:pt idx="41865">86</cx:pt>
          <cx:pt idx="41866">54</cx:pt>
          <cx:pt idx="41867">152</cx:pt>
          <cx:pt idx="41868">208</cx:pt>
          <cx:pt idx="41869">17</cx:pt>
          <cx:pt idx="41870">190</cx:pt>
          <cx:pt idx="41871">52</cx:pt>
          <cx:pt idx="41872">80</cx:pt>
          <cx:pt idx="41873">128</cx:pt>
          <cx:pt idx="41874">65</cx:pt>
          <cx:pt idx="41875">171</cx:pt>
          <cx:pt idx="41876">25</cx:pt>
          <cx:pt idx="41877">77</cx:pt>
          <cx:pt idx="41878">35</cx:pt>
          <cx:pt idx="41879">113</cx:pt>
          <cx:pt idx="41880">61</cx:pt>
          <cx:pt idx="41881">129</cx:pt>
          <cx:pt idx="41882">167</cx:pt>
          <cx:pt idx="41883">35</cx:pt>
          <cx:pt idx="41884">114</cx:pt>
          <cx:pt idx="41885">18</cx:pt>
          <cx:pt idx="41886">108</cx:pt>
          <cx:pt idx="41887">59</cx:pt>
          <cx:pt idx="41888">36</cx:pt>
          <cx:pt idx="41889">227</cx:pt>
          <cx:pt idx="41890">215</cx:pt>
          <cx:pt idx="41891">267</cx:pt>
          <cx:pt idx="41892">62</cx:pt>
          <cx:pt idx="41893">33</cx:pt>
          <cx:pt idx="41894">49</cx:pt>
          <cx:pt idx="41895">98</cx:pt>
          <cx:pt idx="41896">96</cx:pt>
          <cx:pt idx="41897">85</cx:pt>
          <cx:pt idx="41898">186</cx:pt>
          <cx:pt idx="41899">49</cx:pt>
          <cx:pt idx="41900">23</cx:pt>
          <cx:pt idx="41901">36</cx:pt>
          <cx:pt idx="41902">13</cx:pt>
          <cx:pt idx="41903">94</cx:pt>
          <cx:pt idx="41904">48</cx:pt>
          <cx:pt idx="41905">53</cx:pt>
          <cx:pt idx="41906">15</cx:pt>
          <cx:pt idx="41907">35</cx:pt>
          <cx:pt idx="41908">81</cx:pt>
          <cx:pt idx="41909">60</cx:pt>
          <cx:pt idx="41910">77</cx:pt>
          <cx:pt idx="41911">62</cx:pt>
          <cx:pt idx="41912">146</cx:pt>
          <cx:pt idx="41913">66</cx:pt>
          <cx:pt idx="41914">117</cx:pt>
          <cx:pt idx="41915">177</cx:pt>
          <cx:pt idx="41916">15</cx:pt>
          <cx:pt idx="41917">115</cx:pt>
          <cx:pt idx="41918">110</cx:pt>
          <cx:pt idx="41919">55</cx:pt>
          <cx:pt idx="41920">52</cx:pt>
          <cx:pt idx="41921">145</cx:pt>
          <cx:pt idx="41922">95</cx:pt>
          <cx:pt idx="41923">61</cx:pt>
          <cx:pt idx="41924">59</cx:pt>
          <cx:pt idx="41925">24</cx:pt>
          <cx:pt idx="41926">63</cx:pt>
          <cx:pt idx="41927">72</cx:pt>
          <cx:pt idx="41928">28</cx:pt>
          <cx:pt idx="41929">45</cx:pt>
          <cx:pt idx="41930">73</cx:pt>
          <cx:pt idx="41931">114</cx:pt>
          <cx:pt idx="41932">45</cx:pt>
          <cx:pt idx="41933">36</cx:pt>
          <cx:pt idx="41934">43</cx:pt>
          <cx:pt idx="41935">142</cx:pt>
          <cx:pt idx="41936">147</cx:pt>
          <cx:pt idx="41937">55</cx:pt>
          <cx:pt idx="41938">112</cx:pt>
          <cx:pt idx="41939">59</cx:pt>
          <cx:pt idx="41940">50</cx:pt>
          <cx:pt idx="41941">56</cx:pt>
          <cx:pt idx="41942">171</cx:pt>
          <cx:pt idx="41943">35</cx:pt>
          <cx:pt idx="41944">75</cx:pt>
          <cx:pt idx="41945">134</cx:pt>
          <cx:pt idx="41946">87</cx:pt>
          <cx:pt idx="41947">98</cx:pt>
          <cx:pt idx="41948">80</cx:pt>
          <cx:pt idx="41949">71</cx:pt>
          <cx:pt idx="41950">76</cx:pt>
          <cx:pt idx="41951">74</cx:pt>
          <cx:pt idx="41952">101</cx:pt>
          <cx:pt idx="41953">102</cx:pt>
          <cx:pt idx="41954">26</cx:pt>
          <cx:pt idx="41955">129</cx:pt>
          <cx:pt idx="41956">104</cx:pt>
          <cx:pt idx="41957">266</cx:pt>
          <cx:pt idx="41958">72</cx:pt>
          <cx:pt idx="41959">49</cx:pt>
          <cx:pt idx="41960">72</cx:pt>
          <cx:pt idx="41961">48</cx:pt>
          <cx:pt idx="41962">64</cx:pt>
          <cx:pt idx="41963">106</cx:pt>
          <cx:pt idx="41964">44</cx:pt>
          <cx:pt idx="41965">50</cx:pt>
          <cx:pt idx="41966">52</cx:pt>
          <cx:pt idx="41967">52</cx:pt>
          <cx:pt idx="41968">67</cx:pt>
          <cx:pt idx="41969">19</cx:pt>
          <cx:pt idx="41970">115</cx:pt>
          <cx:pt idx="41971">73</cx:pt>
          <cx:pt idx="41972">40</cx:pt>
          <cx:pt idx="41973">121</cx:pt>
          <cx:pt idx="41974">72</cx:pt>
          <cx:pt idx="41975">50</cx:pt>
          <cx:pt idx="41976">235</cx:pt>
          <cx:pt idx="41977">115</cx:pt>
          <cx:pt idx="41978">49</cx:pt>
          <cx:pt idx="41979">54</cx:pt>
          <cx:pt idx="41980">93</cx:pt>
          <cx:pt idx="41981">27</cx:pt>
          <cx:pt idx="41982">49</cx:pt>
          <cx:pt idx="41983">113</cx:pt>
          <cx:pt idx="41984">57</cx:pt>
          <cx:pt idx="41985">19</cx:pt>
          <cx:pt idx="41986">72</cx:pt>
          <cx:pt idx="41987">170</cx:pt>
          <cx:pt idx="41988">59</cx:pt>
          <cx:pt idx="41989">66</cx:pt>
          <cx:pt idx="41990">30</cx:pt>
          <cx:pt idx="41991">112</cx:pt>
          <cx:pt idx="41992">88</cx:pt>
          <cx:pt idx="41993">61</cx:pt>
          <cx:pt idx="41994">35</cx:pt>
          <cx:pt idx="41995">97</cx:pt>
          <cx:pt idx="41996">62</cx:pt>
          <cx:pt idx="41997">140</cx:pt>
          <cx:pt idx="41998">73</cx:pt>
          <cx:pt idx="41999">55</cx:pt>
          <cx:pt idx="42000">84</cx:pt>
          <cx:pt idx="42001">28</cx:pt>
          <cx:pt idx="42002">39</cx:pt>
          <cx:pt idx="42003">511</cx:pt>
          <cx:pt idx="42004">279</cx:pt>
          <cx:pt idx="42005">35</cx:pt>
          <cx:pt idx="42006">39</cx:pt>
          <cx:pt idx="42007">156</cx:pt>
          <cx:pt idx="42008">121</cx:pt>
          <cx:pt idx="42009">81</cx:pt>
          <cx:pt idx="42010">95</cx:pt>
          <cx:pt idx="42011">130</cx:pt>
          <cx:pt idx="42012">120</cx:pt>
          <cx:pt idx="42013">113</cx:pt>
          <cx:pt idx="42014">53</cx:pt>
          <cx:pt idx="42015">78</cx:pt>
          <cx:pt idx="42016">170</cx:pt>
          <cx:pt idx="42017">181</cx:pt>
          <cx:pt idx="42018">118</cx:pt>
          <cx:pt idx="42019">50</cx:pt>
          <cx:pt idx="42020">60</cx:pt>
          <cx:pt idx="42021">30</cx:pt>
          <cx:pt idx="42022">35</cx:pt>
          <cx:pt idx="42023">51</cx:pt>
          <cx:pt idx="42024">22</cx:pt>
          <cx:pt idx="42025">284</cx:pt>
          <cx:pt idx="42026">42</cx:pt>
          <cx:pt idx="42027">123</cx:pt>
          <cx:pt idx="42028">52</cx:pt>
          <cx:pt idx="42029">21</cx:pt>
          <cx:pt idx="42030">209</cx:pt>
          <cx:pt idx="42031">82</cx:pt>
          <cx:pt idx="42032">74</cx:pt>
          <cx:pt idx="42033">47</cx:pt>
          <cx:pt idx="42034">41</cx:pt>
          <cx:pt idx="42035">97</cx:pt>
          <cx:pt idx="42036">146</cx:pt>
          <cx:pt idx="42037">48</cx:pt>
          <cx:pt idx="42038">115</cx:pt>
          <cx:pt idx="42039">37</cx:pt>
          <cx:pt idx="42040">107</cx:pt>
          <cx:pt idx="42041">68</cx:pt>
          <cx:pt idx="42042">182</cx:pt>
          <cx:pt idx="42043">121</cx:pt>
          <cx:pt idx="42044">57</cx:pt>
          <cx:pt idx="42045">60</cx:pt>
          <cx:pt idx="42046">142</cx:pt>
          <cx:pt idx="42047">102</cx:pt>
          <cx:pt idx="42048">73</cx:pt>
          <cx:pt idx="42049">86</cx:pt>
          <cx:pt idx="42050">221</cx:pt>
          <cx:pt idx="42051">40</cx:pt>
          <cx:pt idx="42052">78</cx:pt>
          <cx:pt idx="42053">135</cx:pt>
          <cx:pt idx="42054">82</cx:pt>
          <cx:pt idx="42055">149</cx:pt>
          <cx:pt idx="42056">78</cx:pt>
          <cx:pt idx="42057">85</cx:pt>
          <cx:pt idx="42058">114</cx:pt>
          <cx:pt idx="42059">35</cx:pt>
          <cx:pt idx="42060">72</cx:pt>
          <cx:pt idx="42061">63</cx:pt>
          <cx:pt idx="42062">32</cx:pt>
          <cx:pt idx="42063">65</cx:pt>
          <cx:pt idx="42064">139</cx:pt>
          <cx:pt idx="42065">108</cx:pt>
          <cx:pt idx="42066">25</cx:pt>
          <cx:pt idx="42067">3</cx:pt>
          <cx:pt idx="42068">75</cx:pt>
          <cx:pt idx="42069">95</cx:pt>
          <cx:pt idx="42070">45</cx:pt>
          <cx:pt idx="42071">113</cx:pt>
          <cx:pt idx="42072">62</cx:pt>
          <cx:pt idx="42073">552</cx:pt>
          <cx:pt idx="42074">26</cx:pt>
          <cx:pt idx="42075">32</cx:pt>
          <cx:pt idx="42076">42</cx:pt>
          <cx:pt idx="42077">83</cx:pt>
          <cx:pt idx="42078">165</cx:pt>
          <cx:pt idx="42079">67</cx:pt>
          <cx:pt idx="42080">41</cx:pt>
          <cx:pt idx="42081">99</cx:pt>
          <cx:pt idx="42082">42</cx:pt>
          <cx:pt idx="42083">35</cx:pt>
          <cx:pt idx="42084">95</cx:pt>
          <cx:pt idx="42085">62</cx:pt>
          <cx:pt idx="42086">71</cx:pt>
          <cx:pt idx="42087">24</cx:pt>
          <cx:pt idx="42088">68</cx:pt>
          <cx:pt idx="42089">55</cx:pt>
          <cx:pt idx="42090">231</cx:pt>
          <cx:pt idx="42091">96</cx:pt>
          <cx:pt idx="42092">73</cx:pt>
          <cx:pt idx="42093">258</cx:pt>
          <cx:pt idx="42094">63</cx:pt>
          <cx:pt idx="42095">139</cx:pt>
          <cx:pt idx="42096">73</cx:pt>
          <cx:pt idx="42097">39</cx:pt>
          <cx:pt idx="42098">63</cx:pt>
          <cx:pt idx="42099">99</cx:pt>
          <cx:pt idx="42100">37</cx:pt>
          <cx:pt idx="42101">113</cx:pt>
          <cx:pt idx="42102">87</cx:pt>
          <cx:pt idx="42103">87</cx:pt>
          <cx:pt idx="42104">22</cx:pt>
          <cx:pt idx="42105">73</cx:pt>
          <cx:pt idx="42106">62</cx:pt>
          <cx:pt idx="42107">169</cx:pt>
          <cx:pt idx="42108">34</cx:pt>
          <cx:pt idx="42109">144</cx:pt>
          <cx:pt idx="42110">394</cx:pt>
          <cx:pt idx="42111">236</cx:pt>
          <cx:pt idx="42112">49</cx:pt>
          <cx:pt idx="42113">126</cx:pt>
          <cx:pt idx="42114">40</cx:pt>
          <cx:pt idx="42115">496</cx:pt>
          <cx:pt idx="42116">79</cx:pt>
          <cx:pt idx="42117">45</cx:pt>
          <cx:pt idx="42118">85</cx:pt>
          <cx:pt idx="42119">46</cx:pt>
          <cx:pt idx="42120">49</cx:pt>
          <cx:pt idx="42121">56</cx:pt>
          <cx:pt idx="42122">93</cx:pt>
          <cx:pt idx="42123">60</cx:pt>
          <cx:pt idx="42124">172</cx:pt>
          <cx:pt idx="42125">38</cx:pt>
          <cx:pt idx="42126">102</cx:pt>
          <cx:pt idx="42127">41</cx:pt>
          <cx:pt idx="42128">70</cx:pt>
          <cx:pt idx="42129">173</cx:pt>
          <cx:pt idx="42130">35</cx:pt>
          <cx:pt idx="42131">27</cx:pt>
          <cx:pt idx="42132">41</cx:pt>
          <cx:pt idx="42133">238</cx:pt>
          <cx:pt idx="42134">38</cx:pt>
          <cx:pt idx="42135">107</cx:pt>
          <cx:pt idx="42136">37</cx:pt>
          <cx:pt idx="42137">106</cx:pt>
          <cx:pt idx="42138">34</cx:pt>
          <cx:pt idx="42139">47</cx:pt>
          <cx:pt idx="42140">79</cx:pt>
          <cx:pt idx="42141">72</cx:pt>
          <cx:pt idx="42142">87</cx:pt>
          <cx:pt idx="42143">76</cx:pt>
          <cx:pt idx="42144">137</cx:pt>
          <cx:pt idx="42145">99</cx:pt>
          <cx:pt idx="42146">50</cx:pt>
          <cx:pt idx="42147">67</cx:pt>
          <cx:pt idx="42148">112</cx:pt>
          <cx:pt idx="42149">109</cx:pt>
          <cx:pt idx="42150">123</cx:pt>
          <cx:pt idx="42151">32</cx:pt>
          <cx:pt idx="42152">175</cx:pt>
          <cx:pt idx="42153">94</cx:pt>
          <cx:pt idx="42154">84</cx:pt>
          <cx:pt idx="42155">98</cx:pt>
          <cx:pt idx="42156">36</cx:pt>
          <cx:pt idx="42157">58</cx:pt>
          <cx:pt idx="42158">52</cx:pt>
          <cx:pt idx="42159">20</cx:pt>
          <cx:pt idx="42160">85</cx:pt>
          <cx:pt idx="42161">71</cx:pt>
          <cx:pt idx="42162">69</cx:pt>
          <cx:pt idx="42163">206</cx:pt>
          <cx:pt idx="42164">75</cx:pt>
          <cx:pt idx="42165">119</cx:pt>
          <cx:pt idx="42166">67</cx:pt>
          <cx:pt idx="42167">25</cx:pt>
          <cx:pt idx="42168">48</cx:pt>
          <cx:pt idx="42169">77</cx:pt>
          <cx:pt idx="42170">64</cx:pt>
          <cx:pt idx="42171">30</cx:pt>
          <cx:pt idx="42172">104</cx:pt>
          <cx:pt idx="42173">58</cx:pt>
          <cx:pt idx="42174">128</cx:pt>
          <cx:pt idx="42175">131</cx:pt>
          <cx:pt idx="42176">86</cx:pt>
          <cx:pt idx="42177">85</cx:pt>
          <cx:pt idx="42178">81</cx:pt>
          <cx:pt idx="42179">48</cx:pt>
          <cx:pt idx="42180">43</cx:pt>
          <cx:pt idx="42181">223</cx:pt>
          <cx:pt idx="42182">39</cx:pt>
          <cx:pt idx="42183">77</cx:pt>
          <cx:pt idx="42184">80</cx:pt>
          <cx:pt idx="42185">405</cx:pt>
          <cx:pt idx="42186">47</cx:pt>
          <cx:pt idx="42187">46</cx:pt>
          <cx:pt idx="42188">16</cx:pt>
          <cx:pt idx="42189">66</cx:pt>
          <cx:pt idx="42190">351</cx:pt>
          <cx:pt idx="42191">61</cx:pt>
          <cx:pt idx="42192">104</cx:pt>
          <cx:pt idx="42193">51</cx:pt>
          <cx:pt idx="42194">51</cx:pt>
          <cx:pt idx="42195">72</cx:pt>
          <cx:pt idx="42196">145</cx:pt>
          <cx:pt idx="42197">147</cx:pt>
          <cx:pt idx="42198">53</cx:pt>
          <cx:pt idx="42199">116</cx:pt>
          <cx:pt idx="42200">37</cx:pt>
          <cx:pt idx="42201">59</cx:pt>
          <cx:pt idx="42202">160</cx:pt>
          <cx:pt idx="42203">229</cx:pt>
          <cx:pt idx="42204">105</cx:pt>
          <cx:pt idx="42205">69</cx:pt>
          <cx:pt idx="42206">68</cx:pt>
          <cx:pt idx="42207">40</cx:pt>
          <cx:pt idx="42208">51</cx:pt>
          <cx:pt idx="42209">68</cx:pt>
          <cx:pt idx="42210">50</cx:pt>
          <cx:pt idx="42211">233</cx:pt>
          <cx:pt idx="42212">66</cx:pt>
          <cx:pt idx="42213">35</cx:pt>
          <cx:pt idx="42214">58</cx:pt>
          <cx:pt idx="42215">45</cx:pt>
          <cx:pt idx="42216">19</cx:pt>
          <cx:pt idx="42217">191</cx:pt>
          <cx:pt idx="42218">170</cx:pt>
          <cx:pt idx="42219">184</cx:pt>
          <cx:pt idx="42220">42</cx:pt>
          <cx:pt idx="42221">58</cx:pt>
          <cx:pt idx="42222">29</cx:pt>
          <cx:pt idx="42223">37</cx:pt>
          <cx:pt idx="42224">64</cx:pt>
          <cx:pt idx="42225">71</cx:pt>
          <cx:pt idx="42226">126</cx:pt>
          <cx:pt idx="42227">85</cx:pt>
          <cx:pt idx="42228">81</cx:pt>
          <cx:pt idx="42229">128</cx:pt>
          <cx:pt idx="42230">105</cx:pt>
          <cx:pt idx="42231">89</cx:pt>
          <cx:pt idx="42232">128</cx:pt>
          <cx:pt idx="42233">55</cx:pt>
          <cx:pt idx="42234">62</cx:pt>
          <cx:pt idx="42235">41</cx:pt>
          <cx:pt idx="42236">86</cx:pt>
          <cx:pt idx="42237">153</cx:pt>
          <cx:pt idx="42238">57</cx:pt>
          <cx:pt idx="42239">35</cx:pt>
          <cx:pt idx="42240">52</cx:pt>
          <cx:pt idx="42241">127</cx:pt>
          <cx:pt idx="42242">115</cx:pt>
          <cx:pt idx="42243">33</cx:pt>
          <cx:pt idx="42244">37</cx:pt>
          <cx:pt idx="42245">41</cx:pt>
          <cx:pt idx="42246">57</cx:pt>
          <cx:pt idx="42247">65</cx:pt>
          <cx:pt idx="42248">75</cx:pt>
          <cx:pt idx="42249">83</cx:pt>
          <cx:pt idx="42250">47</cx:pt>
          <cx:pt idx="42251">143</cx:pt>
          <cx:pt idx="42252">162</cx:pt>
          <cx:pt idx="42253">105</cx:pt>
          <cx:pt idx="42254">61</cx:pt>
          <cx:pt idx="42255">48</cx:pt>
          <cx:pt idx="42256">65</cx:pt>
          <cx:pt idx="42257">162</cx:pt>
          <cx:pt idx="42258">29</cx:pt>
          <cx:pt idx="42259">95</cx:pt>
          <cx:pt idx="42260">45</cx:pt>
          <cx:pt idx="42261">30</cx:pt>
          <cx:pt idx="42262">31</cx:pt>
          <cx:pt idx="42263">51</cx:pt>
          <cx:pt idx="42264">100</cx:pt>
          <cx:pt idx="42265">62</cx:pt>
          <cx:pt idx="42266">36</cx:pt>
          <cx:pt idx="42267">85</cx:pt>
          <cx:pt idx="42268">114</cx:pt>
          <cx:pt idx="42269">212</cx:pt>
          <cx:pt idx="42270">33</cx:pt>
          <cx:pt idx="42271">98</cx:pt>
          <cx:pt idx="42272">78</cx:pt>
          <cx:pt idx="42273">51</cx:pt>
          <cx:pt idx="42274">41</cx:pt>
          <cx:pt idx="42275">30</cx:pt>
          <cx:pt idx="42276">112</cx:pt>
          <cx:pt idx="42277">97</cx:pt>
          <cx:pt idx="42278">48</cx:pt>
          <cx:pt idx="42279">146</cx:pt>
          <cx:pt idx="42280">140</cx:pt>
          <cx:pt idx="42281">71</cx:pt>
          <cx:pt idx="42282">89</cx:pt>
          <cx:pt idx="42283">148</cx:pt>
          <cx:pt idx="42284">129</cx:pt>
          <cx:pt idx="42285">187</cx:pt>
          <cx:pt idx="42286">89</cx:pt>
          <cx:pt idx="42287">107</cx:pt>
          <cx:pt idx="42288">76</cx:pt>
          <cx:pt idx="42289">157</cx:pt>
          <cx:pt idx="42290">105</cx:pt>
          <cx:pt idx="42291">84</cx:pt>
          <cx:pt idx="42292">37</cx:pt>
          <cx:pt idx="42293">48</cx:pt>
          <cx:pt idx="42294">66</cx:pt>
          <cx:pt idx="42295">108</cx:pt>
          <cx:pt idx="42296">37</cx:pt>
          <cx:pt idx="42297">94</cx:pt>
          <cx:pt idx="42298">59</cx:pt>
          <cx:pt idx="42299">91</cx:pt>
          <cx:pt idx="42300">67</cx:pt>
          <cx:pt idx="42301">65</cx:pt>
          <cx:pt idx="42302">17</cx:pt>
          <cx:pt idx="42303">42</cx:pt>
          <cx:pt idx="42304">34</cx:pt>
          <cx:pt idx="42305">24</cx:pt>
          <cx:pt idx="42306">15</cx:pt>
          <cx:pt idx="42307">34</cx:pt>
          <cx:pt idx="42308">30</cx:pt>
          <cx:pt idx="42309">37</cx:pt>
          <cx:pt idx="42310">42</cx:pt>
          <cx:pt idx="42311">68</cx:pt>
          <cx:pt idx="42312">35</cx:pt>
          <cx:pt idx="42313">109</cx:pt>
          <cx:pt idx="42314">135</cx:pt>
          <cx:pt idx="42315">85</cx:pt>
          <cx:pt idx="42316">16</cx:pt>
          <cx:pt idx="42317">77</cx:pt>
          <cx:pt idx="42318">40</cx:pt>
          <cx:pt idx="42319">29</cx:pt>
          <cx:pt idx="42320">46</cx:pt>
          <cx:pt idx="42321">69</cx:pt>
          <cx:pt idx="42322">186</cx:pt>
          <cx:pt idx="42323">168</cx:pt>
          <cx:pt idx="42324">42</cx:pt>
          <cx:pt idx="42325">63</cx:pt>
          <cx:pt idx="42326">63</cx:pt>
          <cx:pt idx="42327">71</cx:pt>
          <cx:pt idx="42328">195</cx:pt>
          <cx:pt idx="42329">152</cx:pt>
          <cx:pt idx="42330">45</cx:pt>
          <cx:pt idx="42331">274</cx:pt>
          <cx:pt idx="42332">43</cx:pt>
          <cx:pt idx="42333">46</cx:pt>
          <cx:pt idx="42334">49</cx:pt>
          <cx:pt idx="42335">54</cx:pt>
          <cx:pt idx="42336">165</cx:pt>
          <cx:pt idx="42337">175</cx:pt>
          <cx:pt idx="42338">40</cx:pt>
          <cx:pt idx="42339">79</cx:pt>
          <cx:pt idx="42340">55</cx:pt>
          <cx:pt idx="42341">60</cx:pt>
          <cx:pt idx="42342">83</cx:pt>
          <cx:pt idx="42343">20</cx:pt>
          <cx:pt idx="42344">59</cx:pt>
          <cx:pt idx="42345">87</cx:pt>
          <cx:pt idx="42346">121</cx:pt>
          <cx:pt idx="42347">382</cx:pt>
          <cx:pt idx="42348">73</cx:pt>
          <cx:pt idx="42349">28</cx:pt>
          <cx:pt idx="42350">24</cx:pt>
          <cx:pt idx="42351">228</cx:pt>
          <cx:pt idx="42352">114</cx:pt>
          <cx:pt idx="42353">82</cx:pt>
          <cx:pt idx="42354">26</cx:pt>
          <cx:pt idx="42355">111</cx:pt>
          <cx:pt idx="42356">66</cx:pt>
          <cx:pt idx="42357">66</cx:pt>
          <cx:pt idx="42358">30</cx:pt>
          <cx:pt idx="42359">167</cx:pt>
          <cx:pt idx="42360">95</cx:pt>
          <cx:pt idx="42361">160</cx:pt>
          <cx:pt idx="42362">19</cx:pt>
          <cx:pt idx="42363">80</cx:pt>
          <cx:pt idx="42364">109</cx:pt>
          <cx:pt idx="42365">82</cx:pt>
          <cx:pt idx="42366">57</cx:pt>
          <cx:pt idx="42367">179</cx:pt>
          <cx:pt idx="42368">67</cx:pt>
          <cx:pt idx="42369">57</cx:pt>
          <cx:pt idx="42370">44</cx:pt>
          <cx:pt idx="42371">215</cx:pt>
          <cx:pt idx="42372">162</cx:pt>
          <cx:pt idx="42373">120</cx:pt>
          <cx:pt idx="42374">112</cx:pt>
          <cx:pt idx="42375">94</cx:pt>
          <cx:pt idx="42376">43</cx:pt>
          <cx:pt idx="42377">37</cx:pt>
          <cx:pt idx="42378">100</cx:pt>
          <cx:pt idx="42379">127</cx:pt>
          <cx:pt idx="42380">49</cx:pt>
          <cx:pt idx="42381">183</cx:pt>
          <cx:pt idx="42382">194</cx:pt>
          <cx:pt idx="42383">55</cx:pt>
          <cx:pt idx="42384">36</cx:pt>
          <cx:pt idx="42385">110</cx:pt>
          <cx:pt idx="42386">93</cx:pt>
          <cx:pt idx="42387">107</cx:pt>
          <cx:pt idx="42388">233</cx:pt>
          <cx:pt idx="42389">55</cx:pt>
          <cx:pt idx="42390">27</cx:pt>
          <cx:pt idx="42391">133</cx:pt>
          <cx:pt idx="42392">189</cx:pt>
          <cx:pt idx="42393">81</cx:pt>
          <cx:pt idx="42394">113</cx:pt>
          <cx:pt idx="42395">63</cx:pt>
          <cx:pt idx="42396">59</cx:pt>
          <cx:pt idx="42397">161</cx:pt>
          <cx:pt idx="42398">66</cx:pt>
          <cx:pt idx="42399">56</cx:pt>
          <cx:pt idx="42400">71</cx:pt>
          <cx:pt idx="42401">66</cx:pt>
          <cx:pt idx="42402">50</cx:pt>
          <cx:pt idx="42403">92</cx:pt>
          <cx:pt idx="42404">70</cx:pt>
          <cx:pt idx="42405">39</cx:pt>
          <cx:pt idx="42406">38</cx:pt>
          <cx:pt idx="42407">51</cx:pt>
          <cx:pt idx="42408">38</cx:pt>
          <cx:pt idx="42409">294</cx:pt>
          <cx:pt idx="42410">130</cx:pt>
          <cx:pt idx="42411">14</cx:pt>
          <cx:pt idx="42412">52</cx:pt>
          <cx:pt idx="42413">43</cx:pt>
          <cx:pt idx="42414">78</cx:pt>
          <cx:pt idx="42415">47</cx:pt>
          <cx:pt idx="42416">104</cx:pt>
          <cx:pt idx="42417">122</cx:pt>
          <cx:pt idx="42418">44</cx:pt>
          <cx:pt idx="42419">192</cx:pt>
          <cx:pt idx="42420">50</cx:pt>
          <cx:pt idx="42421">62</cx:pt>
          <cx:pt idx="42422">128</cx:pt>
          <cx:pt idx="42423">60</cx:pt>
          <cx:pt idx="42424">45</cx:pt>
          <cx:pt idx="42425">26</cx:pt>
          <cx:pt idx="42426">86</cx:pt>
          <cx:pt idx="42427">100</cx:pt>
          <cx:pt idx="42428">79</cx:pt>
          <cx:pt idx="42429">140</cx:pt>
          <cx:pt idx="42430">47</cx:pt>
          <cx:pt idx="42431">20</cx:pt>
          <cx:pt idx="42432">113</cx:pt>
          <cx:pt idx="42433">35</cx:pt>
          <cx:pt idx="42434">50</cx:pt>
          <cx:pt idx="42435">82</cx:pt>
          <cx:pt idx="42436">83</cx:pt>
          <cx:pt idx="42437">199</cx:pt>
          <cx:pt idx="42438">18</cx:pt>
          <cx:pt idx="42439">22</cx:pt>
          <cx:pt idx="42440">47</cx:pt>
          <cx:pt idx="42441">50</cx:pt>
          <cx:pt idx="42442">45</cx:pt>
          <cx:pt idx="42443">92</cx:pt>
          <cx:pt idx="42444">26</cx:pt>
          <cx:pt idx="42445">151</cx:pt>
          <cx:pt idx="42446">33</cx:pt>
          <cx:pt idx="42447">145</cx:pt>
          <cx:pt idx="42448">62</cx:pt>
          <cx:pt idx="42449">41</cx:pt>
          <cx:pt idx="42450">13</cx:pt>
          <cx:pt idx="42451">84</cx:pt>
          <cx:pt idx="42452">37</cx:pt>
          <cx:pt idx="42453">43</cx:pt>
          <cx:pt idx="42454">32</cx:pt>
          <cx:pt idx="42455">475</cx:pt>
          <cx:pt idx="42456">295</cx:pt>
          <cx:pt idx="42457">50</cx:pt>
          <cx:pt idx="42458">101</cx:pt>
          <cx:pt idx="42459">223</cx:pt>
          <cx:pt idx="42460">103</cx:pt>
          <cx:pt idx="42461">107</cx:pt>
          <cx:pt idx="42462">55</cx:pt>
          <cx:pt idx="42463">96</cx:pt>
          <cx:pt idx="42464">23</cx:pt>
          <cx:pt idx="42465">202</cx:pt>
          <cx:pt idx="42466">902</cx:pt>
          <cx:pt idx="42467">187</cx:pt>
          <cx:pt idx="42468">33</cx:pt>
          <cx:pt idx="42469">34</cx:pt>
          <cx:pt idx="42470">49</cx:pt>
          <cx:pt idx="42471">161</cx:pt>
          <cx:pt idx="42472">165</cx:pt>
          <cx:pt idx="42473">312</cx:pt>
          <cx:pt idx="42474">39</cx:pt>
          <cx:pt idx="42475">34</cx:pt>
          <cx:pt idx="42476">95</cx:pt>
          <cx:pt idx="42477">49</cx:pt>
          <cx:pt idx="42478">30</cx:pt>
          <cx:pt idx="42479">43</cx:pt>
          <cx:pt idx="42480">41</cx:pt>
          <cx:pt idx="42481">99</cx:pt>
          <cx:pt idx="42482">47</cx:pt>
          <cx:pt idx="42483">239</cx:pt>
          <cx:pt idx="42484">80</cx:pt>
          <cx:pt idx="42485">19</cx:pt>
          <cx:pt idx="42486">50</cx:pt>
          <cx:pt idx="42487">44</cx:pt>
          <cx:pt idx="42488">88</cx:pt>
          <cx:pt idx="42489">86</cx:pt>
          <cx:pt idx="42490">149</cx:pt>
          <cx:pt idx="42491">306</cx:pt>
          <cx:pt idx="42492">70</cx:pt>
          <cx:pt idx="42493">154</cx:pt>
          <cx:pt idx="42494">111</cx:pt>
          <cx:pt idx="42495">111</cx:pt>
          <cx:pt idx="42496">172</cx:pt>
          <cx:pt idx="42497">30</cx:pt>
          <cx:pt idx="42498">62</cx:pt>
          <cx:pt idx="42499">77</cx:pt>
          <cx:pt idx="42500">173</cx:pt>
          <cx:pt idx="42501">105</cx:pt>
          <cx:pt idx="42502">242</cx:pt>
          <cx:pt idx="42503">46</cx:pt>
          <cx:pt idx="42504">65</cx:pt>
          <cx:pt idx="42505">116</cx:pt>
          <cx:pt idx="42506">88</cx:pt>
          <cx:pt idx="42507">32</cx:pt>
          <cx:pt idx="42508">32</cx:pt>
          <cx:pt idx="42509">32</cx:pt>
          <cx:pt idx="42510">169</cx:pt>
          <cx:pt idx="42511">66</cx:pt>
          <cx:pt idx="42512">91</cx:pt>
          <cx:pt idx="42513">72</cx:pt>
          <cx:pt idx="42514">36</cx:pt>
          <cx:pt idx="42515">16</cx:pt>
          <cx:pt idx="42516">23</cx:pt>
          <cx:pt idx="42517">41</cx:pt>
          <cx:pt idx="42518">49</cx:pt>
          <cx:pt idx="42519">37</cx:pt>
          <cx:pt idx="42520">76</cx:pt>
          <cx:pt idx="42521">81</cx:pt>
          <cx:pt idx="42522">26</cx:pt>
          <cx:pt idx="42523">74</cx:pt>
          <cx:pt idx="42524">21</cx:pt>
          <cx:pt idx="42525">84</cx:pt>
          <cx:pt idx="42526">48</cx:pt>
          <cx:pt idx="42527">51</cx:pt>
          <cx:pt idx="42528">46</cx:pt>
          <cx:pt idx="42529">19</cx:pt>
          <cx:pt idx="42530">50</cx:pt>
          <cx:pt idx="42531">128</cx:pt>
          <cx:pt idx="42532">248</cx:pt>
          <cx:pt idx="42533">30</cx:pt>
          <cx:pt idx="42534">38</cx:pt>
          <cx:pt idx="42535">67</cx:pt>
          <cx:pt idx="42536">127</cx:pt>
          <cx:pt idx="42537">157</cx:pt>
          <cx:pt idx="42538">94</cx:pt>
          <cx:pt idx="42539">209</cx:pt>
          <cx:pt idx="42540">28</cx:pt>
          <cx:pt idx="42541">100</cx:pt>
          <cx:pt idx="42542">29</cx:pt>
          <cx:pt idx="42543">47</cx:pt>
          <cx:pt idx="42544">45</cx:pt>
          <cx:pt idx="42545">116</cx:pt>
          <cx:pt idx="42546">72</cx:pt>
          <cx:pt idx="42547">41</cx:pt>
          <cx:pt idx="42548">125</cx:pt>
          <cx:pt idx="42549">1147</cx:pt>
          <cx:pt idx="42550">87</cx:pt>
          <cx:pt idx="42551">56</cx:pt>
          <cx:pt idx="42552">151</cx:pt>
          <cx:pt idx="42553">30</cx:pt>
          <cx:pt idx="42554">68</cx:pt>
          <cx:pt idx="42555">40</cx:pt>
          <cx:pt idx="42556">24</cx:pt>
          <cx:pt idx="42557">119</cx:pt>
          <cx:pt idx="42558">111</cx:pt>
          <cx:pt idx="42559">70</cx:pt>
          <cx:pt idx="42560">52</cx:pt>
          <cx:pt idx="42561">56</cx:pt>
          <cx:pt idx="42562">120</cx:pt>
          <cx:pt idx="42563">23</cx:pt>
          <cx:pt idx="42564">59</cx:pt>
          <cx:pt idx="42565">40</cx:pt>
          <cx:pt idx="42566">42</cx:pt>
          <cx:pt idx="42567">25</cx:pt>
          <cx:pt idx="42568">29</cx:pt>
          <cx:pt idx="42569">85</cx:pt>
          <cx:pt idx="42570">67</cx:pt>
          <cx:pt idx="42571">65</cx:pt>
          <cx:pt idx="42572">42</cx:pt>
          <cx:pt idx="42573">115</cx:pt>
          <cx:pt idx="42574">132</cx:pt>
          <cx:pt idx="42575">20</cx:pt>
          <cx:pt idx="42576">37</cx:pt>
          <cx:pt idx="42577">76</cx:pt>
          <cx:pt idx="42578">84</cx:pt>
          <cx:pt idx="42579">16</cx:pt>
          <cx:pt idx="42580">22</cx:pt>
          <cx:pt idx="42581">149</cx:pt>
          <cx:pt idx="42582">42</cx:pt>
          <cx:pt idx="42583">55</cx:pt>
          <cx:pt idx="42584">65</cx:pt>
          <cx:pt idx="42585">33</cx:pt>
          <cx:pt idx="42586">70</cx:pt>
          <cx:pt idx="42587">32</cx:pt>
          <cx:pt idx="42588">65</cx:pt>
          <cx:pt idx="42589">88</cx:pt>
          <cx:pt idx="42590">64</cx:pt>
          <cx:pt idx="42591">106</cx:pt>
          <cx:pt idx="42592">21</cx:pt>
          <cx:pt idx="42593">25</cx:pt>
          <cx:pt idx="42594">63</cx:pt>
          <cx:pt idx="42595">86</cx:pt>
          <cx:pt idx="42596">40</cx:pt>
          <cx:pt idx="42597">174</cx:pt>
          <cx:pt idx="42598">26</cx:pt>
          <cx:pt idx="42599">57</cx:pt>
          <cx:pt idx="42600">49</cx:pt>
          <cx:pt idx="42601">60</cx:pt>
          <cx:pt idx="42602">66</cx:pt>
          <cx:pt idx="42603">131</cx:pt>
          <cx:pt idx="42604">150</cx:pt>
          <cx:pt idx="42605">76</cx:pt>
          <cx:pt idx="42606">99</cx:pt>
          <cx:pt idx="42607">11</cx:pt>
          <cx:pt idx="42608">74</cx:pt>
          <cx:pt idx="42609">66</cx:pt>
          <cx:pt idx="42610">80</cx:pt>
          <cx:pt idx="42611">124</cx:pt>
          <cx:pt idx="42612">196</cx:pt>
          <cx:pt idx="42613">160</cx:pt>
          <cx:pt idx="42614">142</cx:pt>
          <cx:pt idx="42615">102</cx:pt>
          <cx:pt idx="42616">94</cx:pt>
          <cx:pt idx="42617">39</cx:pt>
          <cx:pt idx="42618">58</cx:pt>
          <cx:pt idx="42619">55</cx:pt>
          <cx:pt idx="42620">59</cx:pt>
          <cx:pt idx="42621">18</cx:pt>
          <cx:pt idx="42622">20</cx:pt>
          <cx:pt idx="42623">34</cx:pt>
          <cx:pt idx="42624">234</cx:pt>
          <cx:pt idx="42625">116</cx:pt>
          <cx:pt idx="42626">89</cx:pt>
          <cx:pt idx="42627">61</cx:pt>
          <cx:pt idx="42628">52</cx:pt>
          <cx:pt idx="42629">129</cx:pt>
          <cx:pt idx="42630">89</cx:pt>
          <cx:pt idx="42631">540</cx:pt>
          <cx:pt idx="42632">32</cx:pt>
          <cx:pt idx="42633">44</cx:pt>
          <cx:pt idx="42634">43</cx:pt>
          <cx:pt idx="42635">34</cx:pt>
          <cx:pt idx="42636">207</cx:pt>
          <cx:pt idx="42637">28</cx:pt>
          <cx:pt idx="42638">12</cx:pt>
          <cx:pt idx="42639">216</cx:pt>
          <cx:pt idx="42640">70</cx:pt>
          <cx:pt idx="42641">29</cx:pt>
          <cx:pt idx="42642">58</cx:pt>
          <cx:pt idx="42643">30</cx:pt>
          <cx:pt idx="42644">34</cx:pt>
          <cx:pt idx="42645">27</cx:pt>
          <cx:pt idx="42646">311</cx:pt>
          <cx:pt idx="42647">76</cx:pt>
          <cx:pt idx="42648">115</cx:pt>
          <cx:pt idx="42649">108</cx:pt>
          <cx:pt idx="42650">45</cx:pt>
          <cx:pt idx="42651">80</cx:pt>
          <cx:pt idx="42652">54</cx:pt>
          <cx:pt idx="42653">141</cx:pt>
          <cx:pt idx="42654">95</cx:pt>
          <cx:pt idx="42655">86</cx:pt>
          <cx:pt idx="42656">31</cx:pt>
          <cx:pt idx="42657">91</cx:pt>
          <cx:pt idx="42658">42</cx:pt>
          <cx:pt idx="42659">71</cx:pt>
          <cx:pt idx="42660">45</cx:pt>
          <cx:pt idx="42661">65</cx:pt>
          <cx:pt idx="42662">191</cx:pt>
          <cx:pt idx="42663">38</cx:pt>
          <cx:pt idx="42664">49</cx:pt>
          <cx:pt idx="42665">47</cx:pt>
          <cx:pt idx="42666">53</cx:pt>
          <cx:pt idx="42667">140</cx:pt>
          <cx:pt idx="42668">323</cx:pt>
          <cx:pt idx="42669">42</cx:pt>
          <cx:pt idx="42670">124</cx:pt>
          <cx:pt idx="42671">31</cx:pt>
          <cx:pt idx="42672">157</cx:pt>
          <cx:pt idx="42673">115</cx:pt>
          <cx:pt idx="42674">40</cx:pt>
          <cx:pt idx="42675">55</cx:pt>
          <cx:pt idx="42676">58</cx:pt>
          <cx:pt idx="42677">63</cx:pt>
          <cx:pt idx="42678">25</cx:pt>
          <cx:pt idx="42679">36</cx:pt>
          <cx:pt idx="42680">178</cx:pt>
          <cx:pt idx="42681">41</cx:pt>
          <cx:pt idx="42682">293</cx:pt>
          <cx:pt idx="42683">32</cx:pt>
          <cx:pt idx="42684">62</cx:pt>
          <cx:pt idx="42685">66</cx:pt>
          <cx:pt idx="42686">65</cx:pt>
          <cx:pt idx="42687">146</cx:pt>
          <cx:pt idx="42688">22</cx:pt>
          <cx:pt idx="42689">88</cx:pt>
          <cx:pt idx="42690">60</cx:pt>
          <cx:pt idx="42691">77</cx:pt>
          <cx:pt idx="42692">28</cx:pt>
          <cx:pt idx="42693">158</cx:pt>
          <cx:pt idx="42694">42</cx:pt>
          <cx:pt idx="42695">72</cx:pt>
          <cx:pt idx="42696">37</cx:pt>
          <cx:pt idx="42697">81</cx:pt>
          <cx:pt idx="42698">42</cx:pt>
          <cx:pt idx="42699">30</cx:pt>
          <cx:pt idx="42700">154</cx:pt>
          <cx:pt idx="42701">116</cx:pt>
          <cx:pt idx="42702">41</cx:pt>
          <cx:pt idx="42703">29</cx:pt>
          <cx:pt idx="42704">15</cx:pt>
          <cx:pt idx="42705">80</cx:pt>
          <cx:pt idx="42706">99</cx:pt>
          <cx:pt idx="42707">247</cx:pt>
          <cx:pt idx="42708">48</cx:pt>
          <cx:pt idx="42709">76</cx:pt>
          <cx:pt idx="42710">227</cx:pt>
          <cx:pt idx="42711">53</cx:pt>
          <cx:pt idx="42712">122</cx:pt>
          <cx:pt idx="42713">44</cx:pt>
          <cx:pt idx="42714">53</cx:pt>
          <cx:pt idx="42715">101</cx:pt>
          <cx:pt idx="42716">90</cx:pt>
          <cx:pt idx="42717">109</cx:pt>
          <cx:pt idx="42718">154</cx:pt>
          <cx:pt idx="42719">30</cx:pt>
          <cx:pt idx="42720">66</cx:pt>
          <cx:pt idx="42721">21</cx:pt>
          <cx:pt idx="42722">83</cx:pt>
          <cx:pt idx="42723">84</cx:pt>
          <cx:pt idx="42724">73</cx:pt>
          <cx:pt idx="42725">159</cx:pt>
          <cx:pt idx="42726">90</cx:pt>
          <cx:pt idx="42727">50</cx:pt>
          <cx:pt idx="42728">96</cx:pt>
          <cx:pt idx="42729">162</cx:pt>
          <cx:pt idx="42730">68</cx:pt>
          <cx:pt idx="42731">84</cx:pt>
          <cx:pt idx="42732">17</cx:pt>
          <cx:pt idx="42733">77</cx:pt>
          <cx:pt idx="42734">131</cx:pt>
          <cx:pt idx="42735">101</cx:pt>
          <cx:pt idx="42736">92</cx:pt>
          <cx:pt idx="42737">121</cx:pt>
          <cx:pt idx="42738">66</cx:pt>
          <cx:pt idx="42739">40</cx:pt>
          <cx:pt idx="42740">144</cx:pt>
          <cx:pt idx="42741">66</cx:pt>
          <cx:pt idx="42742">240</cx:pt>
          <cx:pt idx="42743">68</cx:pt>
          <cx:pt idx="42744">48</cx:pt>
          <cx:pt idx="42745">22</cx:pt>
          <cx:pt idx="42746">38</cx:pt>
          <cx:pt idx="42747">80</cx:pt>
          <cx:pt idx="42748">199</cx:pt>
          <cx:pt idx="42749">185</cx:pt>
          <cx:pt idx="42750">16</cx:pt>
          <cx:pt idx="42751">174</cx:pt>
          <cx:pt idx="42752">140</cx:pt>
          <cx:pt idx="42753">89</cx:pt>
          <cx:pt idx="42754">67</cx:pt>
          <cx:pt idx="42755">38</cx:pt>
          <cx:pt idx="42756">53</cx:pt>
          <cx:pt idx="42757">49</cx:pt>
          <cx:pt idx="42758">214</cx:pt>
          <cx:pt idx="42759">19</cx:pt>
          <cx:pt idx="42760">63</cx:pt>
          <cx:pt idx="42761">72</cx:pt>
          <cx:pt idx="42762">51</cx:pt>
          <cx:pt idx="42763">37</cx:pt>
          <cx:pt idx="42764">144</cx:pt>
          <cx:pt idx="42765">216</cx:pt>
          <cx:pt idx="42766">30</cx:pt>
          <cx:pt idx="42767">53</cx:pt>
          <cx:pt idx="42768">94</cx:pt>
          <cx:pt idx="42769">56</cx:pt>
          <cx:pt idx="42770">195</cx:pt>
          <cx:pt idx="42771">53</cx:pt>
          <cx:pt idx="42772">24</cx:pt>
          <cx:pt idx="42773">73</cx:pt>
          <cx:pt idx="42774">46</cx:pt>
          <cx:pt idx="42775">61</cx:pt>
          <cx:pt idx="42776">83</cx:pt>
          <cx:pt idx="42777">214</cx:pt>
          <cx:pt idx="42778">87</cx:pt>
          <cx:pt idx="42779">65</cx:pt>
          <cx:pt idx="42780">79</cx:pt>
          <cx:pt idx="42781">148</cx:pt>
          <cx:pt idx="42782">88</cx:pt>
          <cx:pt idx="42783">64</cx:pt>
          <cx:pt idx="42784">176</cx:pt>
          <cx:pt idx="42785">87</cx:pt>
          <cx:pt idx="42786">216</cx:pt>
          <cx:pt idx="42787">38</cx:pt>
          <cx:pt idx="42788">47</cx:pt>
          <cx:pt idx="42789">31</cx:pt>
          <cx:pt idx="42790">23</cx:pt>
          <cx:pt idx="42791">41</cx:pt>
          <cx:pt idx="42792">149</cx:pt>
          <cx:pt idx="42793">64</cx:pt>
          <cx:pt idx="42794">99</cx:pt>
          <cx:pt idx="42795">30</cx:pt>
          <cx:pt idx="42796">112</cx:pt>
          <cx:pt idx="42797">33</cx:pt>
          <cx:pt idx="42798">52</cx:pt>
          <cx:pt idx="42799">144</cx:pt>
          <cx:pt idx="42800">94</cx:pt>
          <cx:pt idx="42801">87</cx:pt>
          <cx:pt idx="42802">38</cx:pt>
          <cx:pt idx="42803">53</cx:pt>
          <cx:pt idx="42804">88</cx:pt>
          <cx:pt idx="42805">242</cx:pt>
          <cx:pt idx="42806">151</cx:pt>
          <cx:pt idx="42807">49</cx:pt>
          <cx:pt idx="42808">63</cx:pt>
          <cx:pt idx="42809">146</cx:pt>
          <cx:pt idx="42810">147</cx:pt>
          <cx:pt idx="42811">173</cx:pt>
          <cx:pt idx="42812">110</cx:pt>
          <cx:pt idx="42813">83</cx:pt>
          <cx:pt idx="42814">122</cx:pt>
          <cx:pt idx="42815">39</cx:pt>
          <cx:pt idx="42816">58</cx:pt>
          <cx:pt idx="42817">121</cx:pt>
          <cx:pt idx="42818">56</cx:pt>
          <cx:pt idx="42819">236</cx:pt>
          <cx:pt idx="42820">42</cx:pt>
          <cx:pt idx="42821">113</cx:pt>
          <cx:pt idx="42822">232</cx:pt>
          <cx:pt idx="42823">46</cx:pt>
          <cx:pt idx="42824">89</cx:pt>
          <cx:pt idx="42825">123</cx:pt>
          <cx:pt idx="42826">31</cx:pt>
          <cx:pt idx="42827">45</cx:pt>
          <cx:pt idx="42828">30</cx:pt>
          <cx:pt idx="42829">153</cx:pt>
          <cx:pt idx="42830">46</cx:pt>
          <cx:pt idx="42831">54</cx:pt>
          <cx:pt idx="42832">86</cx:pt>
          <cx:pt idx="42833">67</cx:pt>
          <cx:pt idx="42834">30</cx:pt>
          <cx:pt idx="42835">54</cx:pt>
          <cx:pt idx="42836">89</cx:pt>
          <cx:pt idx="42837">72</cx:pt>
          <cx:pt idx="42838">54</cx:pt>
          <cx:pt idx="42839">128</cx:pt>
          <cx:pt idx="42840">30</cx:pt>
          <cx:pt idx="42841">62</cx:pt>
          <cx:pt idx="42842">83</cx:pt>
          <cx:pt idx="42843">28</cx:pt>
          <cx:pt idx="42844">177</cx:pt>
          <cx:pt idx="42845">83</cx:pt>
          <cx:pt idx="42846">94</cx:pt>
          <cx:pt idx="42847">119</cx:pt>
          <cx:pt idx="42848">99</cx:pt>
          <cx:pt idx="42849">204</cx:pt>
          <cx:pt idx="42850">25</cx:pt>
          <cx:pt idx="42851">97</cx:pt>
          <cx:pt idx="42852">68</cx:pt>
          <cx:pt idx="42853">99</cx:pt>
          <cx:pt idx="42854">20</cx:pt>
          <cx:pt idx="42855">43</cx:pt>
          <cx:pt idx="42856">93</cx:pt>
          <cx:pt idx="42857">81</cx:pt>
          <cx:pt idx="42858">197</cx:pt>
          <cx:pt idx="42859">30</cx:pt>
          <cx:pt idx="42860">232</cx:pt>
          <cx:pt idx="42861">68</cx:pt>
          <cx:pt idx="42862">149</cx:pt>
          <cx:pt idx="42863">41</cx:pt>
          <cx:pt idx="42864">115</cx:pt>
          <cx:pt idx="42865">111</cx:pt>
          <cx:pt idx="42866">47</cx:pt>
          <cx:pt idx="42867">51</cx:pt>
          <cx:pt idx="42868">82</cx:pt>
          <cx:pt idx="42869">23</cx:pt>
          <cx:pt idx="42870">61</cx:pt>
          <cx:pt idx="42871">282</cx:pt>
          <cx:pt idx="42872">14</cx:pt>
          <cx:pt idx="42873">63</cx:pt>
          <cx:pt idx="42874">78</cx:pt>
          <cx:pt idx="42875">204</cx:pt>
          <cx:pt idx="42876">50</cx:pt>
          <cx:pt idx="42877">364</cx:pt>
          <cx:pt idx="42878">90</cx:pt>
          <cx:pt idx="42879">33</cx:pt>
          <cx:pt idx="42880">83</cx:pt>
          <cx:pt idx="42881">53</cx:pt>
          <cx:pt idx="42882">46</cx:pt>
          <cx:pt idx="42883">83</cx:pt>
          <cx:pt idx="42884">120</cx:pt>
          <cx:pt idx="42885">84</cx:pt>
          <cx:pt idx="42886">228</cx:pt>
          <cx:pt idx="42887">221</cx:pt>
          <cx:pt idx="42888">214</cx:pt>
          <cx:pt idx="42889">128</cx:pt>
          <cx:pt idx="42890">62</cx:pt>
          <cx:pt idx="42891">51</cx:pt>
          <cx:pt idx="42892">35</cx:pt>
          <cx:pt idx="42893">241</cx:pt>
          <cx:pt idx="42894">49</cx:pt>
          <cx:pt idx="42895">68</cx:pt>
          <cx:pt idx="42896">36</cx:pt>
          <cx:pt idx="42897">35</cx:pt>
          <cx:pt idx="42898">47</cx:pt>
          <cx:pt idx="42899">20</cx:pt>
          <cx:pt idx="42900">82</cx:pt>
          <cx:pt idx="42901">34</cx:pt>
          <cx:pt idx="42902">50</cx:pt>
          <cx:pt idx="42903">71</cx:pt>
          <cx:pt idx="42904">98</cx:pt>
          <cx:pt idx="42905">34</cx:pt>
          <cx:pt idx="42906">35</cx:pt>
          <cx:pt idx="42907">151</cx:pt>
          <cx:pt idx="42908">61</cx:pt>
          <cx:pt idx="42909">112</cx:pt>
          <cx:pt idx="42910">51</cx:pt>
          <cx:pt idx="42911">70</cx:pt>
          <cx:pt idx="42912">97</cx:pt>
          <cx:pt idx="42913">61</cx:pt>
          <cx:pt idx="42914">38</cx:pt>
          <cx:pt idx="42915">70</cx:pt>
          <cx:pt idx="42916">278</cx:pt>
          <cx:pt idx="42917">179</cx:pt>
          <cx:pt idx="42918">51</cx:pt>
          <cx:pt idx="42919">68</cx:pt>
          <cx:pt idx="42920">41</cx:pt>
          <cx:pt idx="42921">151</cx:pt>
          <cx:pt idx="42922">27</cx:pt>
          <cx:pt idx="42923">72</cx:pt>
          <cx:pt idx="42924">50</cx:pt>
          <cx:pt idx="42925">103</cx:pt>
          <cx:pt idx="42926">35</cx:pt>
          <cx:pt idx="42927">49</cx:pt>
          <cx:pt idx="42928">59</cx:pt>
          <cx:pt idx="42929">61</cx:pt>
          <cx:pt idx="42930">199</cx:pt>
          <cx:pt idx="42931">39</cx:pt>
          <cx:pt idx="42932">34</cx:pt>
          <cx:pt idx="42933">18</cx:pt>
          <cx:pt idx="42934">69</cx:pt>
          <cx:pt idx="42935">84</cx:pt>
          <cx:pt idx="42936">64</cx:pt>
          <cx:pt idx="42937">143</cx:pt>
          <cx:pt idx="42938">176</cx:pt>
          <cx:pt idx="42939">56</cx:pt>
          <cx:pt idx="42940">58</cx:pt>
          <cx:pt idx="42941">52</cx:pt>
          <cx:pt idx="42942">125</cx:pt>
          <cx:pt idx="42943">91</cx:pt>
          <cx:pt idx="42944">33</cx:pt>
          <cx:pt idx="42945">52</cx:pt>
          <cx:pt idx="42946">107</cx:pt>
          <cx:pt idx="42947">24</cx:pt>
          <cx:pt idx="42948">54</cx:pt>
          <cx:pt idx="42949">78</cx:pt>
          <cx:pt idx="42950">114</cx:pt>
          <cx:pt idx="42951">99</cx:pt>
          <cx:pt idx="42952">53</cx:pt>
          <cx:pt idx="42953">232</cx:pt>
          <cx:pt idx="42954">115</cx:pt>
          <cx:pt idx="42955">160</cx:pt>
          <cx:pt idx="42956">37</cx:pt>
          <cx:pt idx="42957">42</cx:pt>
          <cx:pt idx="42958">82</cx:pt>
          <cx:pt idx="42959">288</cx:pt>
          <cx:pt idx="42960">85</cx:pt>
          <cx:pt idx="42961">47</cx:pt>
          <cx:pt idx="42962">91</cx:pt>
          <cx:pt idx="42963">65</cx:pt>
          <cx:pt idx="42964">81</cx:pt>
          <cx:pt idx="42965">70</cx:pt>
          <cx:pt idx="42966">114</cx:pt>
          <cx:pt idx="42967">24</cx:pt>
          <cx:pt idx="42968">79</cx:pt>
          <cx:pt idx="42969">45</cx:pt>
          <cx:pt idx="42970">26</cx:pt>
          <cx:pt idx="42971">156</cx:pt>
          <cx:pt idx="42972">65</cx:pt>
          <cx:pt idx="42973">256</cx:pt>
          <cx:pt idx="42974">36</cx:pt>
          <cx:pt idx="42975">73</cx:pt>
          <cx:pt idx="42976">50</cx:pt>
          <cx:pt idx="42977">256</cx:pt>
          <cx:pt idx="42978">57</cx:pt>
          <cx:pt idx="42979">26</cx:pt>
          <cx:pt idx="42980">34</cx:pt>
          <cx:pt idx="42981">55</cx:pt>
          <cx:pt idx="42982">67</cx:pt>
          <cx:pt idx="42983">28</cx:pt>
          <cx:pt idx="42984">39</cx:pt>
          <cx:pt idx="42985">137</cx:pt>
          <cx:pt idx="42986">14</cx:pt>
          <cx:pt idx="42987">109</cx:pt>
          <cx:pt idx="42988">76</cx:pt>
          <cx:pt idx="42989">244</cx:pt>
          <cx:pt idx="42990">145</cx:pt>
          <cx:pt idx="42991">34</cx:pt>
          <cx:pt idx="42992">66</cx:pt>
          <cx:pt idx="42993">21</cx:pt>
          <cx:pt idx="42994">48</cx:pt>
          <cx:pt idx="42995">88</cx:pt>
          <cx:pt idx="42996">125</cx:pt>
          <cx:pt idx="42997">180</cx:pt>
          <cx:pt idx="42998">38</cx:pt>
          <cx:pt idx="42999">27</cx:pt>
          <cx:pt idx="43000">122</cx:pt>
          <cx:pt idx="43001">96</cx:pt>
          <cx:pt idx="43002">77</cx:pt>
          <cx:pt idx="43003">40</cx:pt>
          <cx:pt idx="43004">33</cx:pt>
          <cx:pt idx="43005">103</cx:pt>
          <cx:pt idx="43006">48</cx:pt>
          <cx:pt idx="43007">72</cx:pt>
          <cx:pt idx="43008">35</cx:pt>
          <cx:pt idx="43009">56</cx:pt>
          <cx:pt idx="43010">42</cx:pt>
          <cx:pt idx="43011">87</cx:pt>
          <cx:pt idx="43012">187</cx:pt>
          <cx:pt idx="43013">19</cx:pt>
          <cx:pt idx="43014">38</cx:pt>
          <cx:pt idx="43015">50</cx:pt>
          <cx:pt idx="43016">147</cx:pt>
          <cx:pt idx="43017">216</cx:pt>
          <cx:pt idx="43018">210</cx:pt>
          <cx:pt idx="43019">155</cx:pt>
          <cx:pt idx="43020">210</cx:pt>
          <cx:pt idx="43021">61</cx:pt>
          <cx:pt idx="43022">45</cx:pt>
          <cx:pt idx="43023">38</cx:pt>
          <cx:pt idx="43024">168</cx:pt>
          <cx:pt idx="43025">46</cx:pt>
          <cx:pt idx="43026">40</cx:pt>
          <cx:pt idx="43027">95</cx:pt>
          <cx:pt idx="43028">23</cx:pt>
          <cx:pt idx="43029">42</cx:pt>
          <cx:pt idx="43030">60</cx:pt>
          <cx:pt idx="43031">38</cx:pt>
          <cx:pt idx="43032">31</cx:pt>
          <cx:pt idx="43033">12</cx:pt>
          <cx:pt idx="43034">28</cx:pt>
          <cx:pt idx="43035">61</cx:pt>
          <cx:pt idx="43036">78</cx:pt>
          <cx:pt idx="43037">25</cx:pt>
          <cx:pt idx="43038">51</cx:pt>
          <cx:pt idx="43039">39</cx:pt>
          <cx:pt idx="43040">16</cx:pt>
          <cx:pt idx="43041">142</cx:pt>
          <cx:pt idx="43042">46</cx:pt>
          <cx:pt idx="43043">52</cx:pt>
          <cx:pt idx="43044">42</cx:pt>
          <cx:pt idx="43045">175</cx:pt>
          <cx:pt idx="43046">57</cx:pt>
          <cx:pt idx="43047">111</cx:pt>
          <cx:pt idx="43048">33</cx:pt>
          <cx:pt idx="43049">99</cx:pt>
          <cx:pt idx="43050">61</cx:pt>
          <cx:pt idx="43051">129</cx:pt>
          <cx:pt idx="43052">64</cx:pt>
          <cx:pt idx="43053">22</cx:pt>
          <cx:pt idx="43054">222</cx:pt>
          <cx:pt idx="43055">27</cx:pt>
          <cx:pt idx="43056">120</cx:pt>
          <cx:pt idx="43057">27</cx:pt>
          <cx:pt idx="43058">82</cx:pt>
          <cx:pt idx="43059">126</cx:pt>
          <cx:pt idx="43060">61</cx:pt>
          <cx:pt idx="43061">64</cx:pt>
          <cx:pt idx="43062">85</cx:pt>
          <cx:pt idx="43063">37</cx:pt>
          <cx:pt idx="43064">89</cx:pt>
          <cx:pt idx="43065">114</cx:pt>
          <cx:pt idx="43066">72</cx:pt>
          <cx:pt idx="43067">98</cx:pt>
          <cx:pt idx="43068">230</cx:pt>
          <cx:pt idx="43069">62</cx:pt>
          <cx:pt idx="43070">67</cx:pt>
          <cx:pt idx="43071">39</cx:pt>
          <cx:pt idx="43072">187</cx:pt>
          <cx:pt idx="43073">31</cx:pt>
          <cx:pt idx="43074">55</cx:pt>
          <cx:pt idx="43075">43</cx:pt>
          <cx:pt idx="43076">48</cx:pt>
          <cx:pt idx="43077">60</cx:pt>
          <cx:pt idx="43078">149</cx:pt>
          <cx:pt idx="43079">126</cx:pt>
          <cx:pt idx="43080">136</cx:pt>
          <cx:pt idx="43081">31</cx:pt>
          <cx:pt idx="43082">48</cx:pt>
          <cx:pt idx="43083">90</cx:pt>
          <cx:pt idx="43084">119</cx:pt>
          <cx:pt idx="43085">54</cx:pt>
          <cx:pt idx="43086">55</cx:pt>
          <cx:pt idx="43087">62</cx:pt>
          <cx:pt idx="43088">139</cx:pt>
          <cx:pt idx="43089">78</cx:pt>
          <cx:pt idx="43090">226</cx:pt>
          <cx:pt idx="43091">47</cx:pt>
          <cx:pt idx="43092">67</cx:pt>
          <cx:pt idx="43093">40</cx:pt>
          <cx:pt idx="43094">74</cx:pt>
          <cx:pt idx="43095">173</cx:pt>
          <cx:pt idx="43096">36</cx:pt>
          <cx:pt idx="43097">39</cx:pt>
          <cx:pt idx="43098">49</cx:pt>
          <cx:pt idx="43099">172</cx:pt>
          <cx:pt idx="43100">14</cx:pt>
          <cx:pt idx="43101">112</cx:pt>
          <cx:pt idx="43102">53</cx:pt>
          <cx:pt idx="43103">50</cx:pt>
          <cx:pt idx="43104">106</cx:pt>
          <cx:pt idx="43105">42</cx:pt>
          <cx:pt idx="43106">21</cx:pt>
          <cx:pt idx="43107">268</cx:pt>
          <cx:pt idx="43108">82</cx:pt>
          <cx:pt idx="43109">212</cx:pt>
          <cx:pt idx="43110">293</cx:pt>
          <cx:pt idx="43111">137</cx:pt>
          <cx:pt idx="43112">121</cx:pt>
          <cx:pt idx="43113">94</cx:pt>
          <cx:pt idx="43114">162</cx:pt>
          <cx:pt idx="43115">39</cx:pt>
          <cx:pt idx="43116">90</cx:pt>
          <cx:pt idx="43117">204</cx:pt>
          <cx:pt idx="43118">25</cx:pt>
          <cx:pt idx="43119">231</cx:pt>
          <cx:pt idx="43120">162</cx:pt>
          <cx:pt idx="43121">54</cx:pt>
          <cx:pt idx="43122">56</cx:pt>
          <cx:pt idx="43123">32</cx:pt>
          <cx:pt idx="43124">120</cx:pt>
          <cx:pt idx="43125">45</cx:pt>
          <cx:pt idx="43126">36</cx:pt>
          <cx:pt idx="43127">39</cx:pt>
          <cx:pt idx="43128">70</cx:pt>
          <cx:pt idx="43129">169</cx:pt>
          <cx:pt idx="43130">94</cx:pt>
          <cx:pt idx="43131">74</cx:pt>
          <cx:pt idx="43132">35</cx:pt>
          <cx:pt idx="43133">96</cx:pt>
          <cx:pt idx="43134">47</cx:pt>
          <cx:pt idx="43135">58</cx:pt>
          <cx:pt idx="43136">97</cx:pt>
          <cx:pt idx="43137">52</cx:pt>
          <cx:pt idx="43138">83</cx:pt>
          <cx:pt idx="43139">66</cx:pt>
          <cx:pt idx="43140">302</cx:pt>
          <cx:pt idx="43141">109</cx:pt>
          <cx:pt idx="43142">66</cx:pt>
          <cx:pt idx="43143">28</cx:pt>
          <cx:pt idx="43144">74</cx:pt>
          <cx:pt idx="43145">93</cx:pt>
          <cx:pt idx="43146">108</cx:pt>
          <cx:pt idx="43147">84</cx:pt>
          <cx:pt idx="43148">27</cx:pt>
          <cx:pt idx="43149">123</cx:pt>
          <cx:pt idx="43150">231</cx:pt>
          <cx:pt idx="43151">123</cx:pt>
          <cx:pt idx="43152">96</cx:pt>
          <cx:pt idx="43153">51</cx:pt>
          <cx:pt idx="43154">264</cx:pt>
          <cx:pt idx="43155">87</cx:pt>
          <cx:pt idx="43156">203</cx:pt>
          <cx:pt idx="43157">139</cx:pt>
          <cx:pt idx="43158">75</cx:pt>
          <cx:pt idx="43159">32</cx:pt>
          <cx:pt idx="43160">81</cx:pt>
          <cx:pt idx="43161">50</cx:pt>
          <cx:pt idx="43162">43</cx:pt>
          <cx:pt idx="43163">134</cx:pt>
          <cx:pt idx="43164">126</cx:pt>
          <cx:pt idx="43165">176</cx:pt>
          <cx:pt idx="43166">47</cx:pt>
          <cx:pt idx="43167">34</cx:pt>
          <cx:pt idx="43168">47</cx:pt>
          <cx:pt idx="43169">45</cx:pt>
          <cx:pt idx="43170">340</cx:pt>
          <cx:pt idx="43171">149</cx:pt>
          <cx:pt idx="43172">53</cx:pt>
          <cx:pt idx="43173">153</cx:pt>
          <cx:pt idx="43174">21</cx:pt>
          <cx:pt idx="43175">72</cx:pt>
          <cx:pt idx="43176">112</cx:pt>
          <cx:pt idx="43177">27</cx:pt>
          <cx:pt idx="43178">93</cx:pt>
          <cx:pt idx="43179">63</cx:pt>
          <cx:pt idx="43180">33</cx:pt>
          <cx:pt idx="43181">75</cx:pt>
          <cx:pt idx="43182">34</cx:pt>
          <cx:pt idx="43183">171</cx:pt>
          <cx:pt idx="43184">50</cx:pt>
          <cx:pt idx="43185">166</cx:pt>
          <cx:pt idx="43186">149</cx:pt>
          <cx:pt idx="43187">122</cx:pt>
          <cx:pt idx="43188">21</cx:pt>
          <cx:pt idx="43189">108</cx:pt>
          <cx:pt idx="43190">32</cx:pt>
          <cx:pt idx="43191">117</cx:pt>
          <cx:pt idx="43192">57</cx:pt>
          <cx:pt idx="43193">45</cx:pt>
          <cx:pt idx="43194">89</cx:pt>
          <cx:pt idx="43195">35</cx:pt>
          <cx:pt idx="43196">55</cx:pt>
          <cx:pt idx="43197">33</cx:pt>
          <cx:pt idx="43198">15</cx:pt>
          <cx:pt idx="43199">78</cx:pt>
          <cx:pt idx="43200">37</cx:pt>
          <cx:pt idx="43201">15</cx:pt>
          <cx:pt idx="43202">130</cx:pt>
          <cx:pt idx="43203">67</cx:pt>
          <cx:pt idx="43204">53</cx:pt>
          <cx:pt idx="43205">98</cx:pt>
          <cx:pt idx="43206">30</cx:pt>
          <cx:pt idx="43207">128</cx:pt>
          <cx:pt idx="43208">104</cx:pt>
          <cx:pt idx="43209">24</cx:pt>
          <cx:pt idx="43210">97</cx:pt>
          <cx:pt idx="43211">64</cx:pt>
          <cx:pt idx="43212">120</cx:pt>
          <cx:pt idx="43213">105</cx:pt>
          <cx:pt idx="43214">211</cx:pt>
          <cx:pt idx="43215">23</cx:pt>
          <cx:pt idx="43216">38</cx:pt>
          <cx:pt idx="43217">138</cx:pt>
          <cx:pt idx="43218">53</cx:pt>
          <cx:pt idx="43219">131</cx:pt>
          <cx:pt idx="43220">267</cx:pt>
          <cx:pt idx="43221">36</cx:pt>
          <cx:pt idx="43222">163</cx:pt>
          <cx:pt idx="43223">106</cx:pt>
          <cx:pt idx="43224">76</cx:pt>
          <cx:pt idx="43225">50</cx:pt>
          <cx:pt idx="43226">38</cx:pt>
          <cx:pt idx="43227">82</cx:pt>
          <cx:pt idx="43228">40</cx:pt>
          <cx:pt idx="43229">76</cx:pt>
          <cx:pt idx="43230">17</cx:pt>
          <cx:pt idx="43231">128</cx:pt>
          <cx:pt idx="43232">20</cx:pt>
          <cx:pt idx="43233">30</cx:pt>
          <cx:pt idx="43234">61</cx:pt>
          <cx:pt idx="43235">44</cx:pt>
          <cx:pt idx="43236">127</cx:pt>
          <cx:pt idx="43237">53</cx:pt>
          <cx:pt idx="43238">27</cx:pt>
          <cx:pt idx="43239">55</cx:pt>
          <cx:pt idx="43240">107</cx:pt>
          <cx:pt idx="43241">55</cx:pt>
          <cx:pt idx="43242">106</cx:pt>
          <cx:pt idx="43243">163</cx:pt>
          <cx:pt idx="43244">54</cx:pt>
          <cx:pt idx="43245">90</cx:pt>
          <cx:pt idx="43246">127</cx:pt>
          <cx:pt idx="43247">86</cx:pt>
          <cx:pt idx="43248">46</cx:pt>
          <cx:pt idx="43249">169</cx:pt>
          <cx:pt idx="43250">28</cx:pt>
          <cx:pt idx="43251">128</cx:pt>
          <cx:pt idx="43252">52</cx:pt>
          <cx:pt idx="43253">144</cx:pt>
          <cx:pt idx="43254">93</cx:pt>
          <cx:pt idx="43255">35</cx:pt>
          <cx:pt idx="43256">81</cx:pt>
          <cx:pt idx="43257">27</cx:pt>
          <cx:pt idx="43258">17</cx:pt>
          <cx:pt idx="43259">47</cx:pt>
          <cx:pt idx="43260">35</cx:pt>
          <cx:pt idx="43261">125</cx:pt>
          <cx:pt idx="43262">40</cx:pt>
          <cx:pt idx="43263">60</cx:pt>
          <cx:pt idx="43264">69</cx:pt>
          <cx:pt idx="43265">39</cx:pt>
          <cx:pt idx="43266">19</cx:pt>
          <cx:pt idx="43267">37</cx:pt>
          <cx:pt idx="43268">108</cx:pt>
          <cx:pt idx="43269">129</cx:pt>
          <cx:pt idx="43270">32</cx:pt>
          <cx:pt idx="43271">77</cx:pt>
          <cx:pt idx="43272">93</cx:pt>
          <cx:pt idx="43273">64</cx:pt>
          <cx:pt idx="43274">14</cx:pt>
          <cx:pt idx="43275">61</cx:pt>
          <cx:pt idx="43276">19</cx:pt>
          <cx:pt idx="43277">59</cx:pt>
          <cx:pt idx="43278">121</cx:pt>
          <cx:pt idx="43279">274</cx:pt>
          <cx:pt idx="43280">86</cx:pt>
          <cx:pt idx="43281">128</cx:pt>
          <cx:pt idx="43282">75</cx:pt>
          <cx:pt idx="43283">52</cx:pt>
          <cx:pt idx="43284">76</cx:pt>
          <cx:pt idx="43285">43</cx:pt>
          <cx:pt idx="43286">20</cx:pt>
          <cx:pt idx="43287">38</cx:pt>
          <cx:pt idx="43288">40</cx:pt>
          <cx:pt idx="43289">89</cx:pt>
          <cx:pt idx="43290">21</cx:pt>
          <cx:pt idx="43291">171</cx:pt>
          <cx:pt idx="43292">37</cx:pt>
          <cx:pt idx="43293">179</cx:pt>
          <cx:pt idx="43294">70</cx:pt>
          <cx:pt idx="43295">29</cx:pt>
          <cx:pt idx="43296">90</cx:pt>
          <cx:pt idx="43297">143</cx:pt>
          <cx:pt idx="43298">28</cx:pt>
          <cx:pt idx="43299">85</cx:pt>
          <cx:pt idx="43300">25</cx:pt>
          <cx:pt idx="43301">36</cx:pt>
          <cx:pt idx="43302">38</cx:pt>
          <cx:pt idx="43303">81</cx:pt>
          <cx:pt idx="43304">156</cx:pt>
          <cx:pt idx="43305">37</cx:pt>
          <cx:pt idx="43306">72</cx:pt>
          <cx:pt idx="43307">90</cx:pt>
          <cx:pt idx="43308">54</cx:pt>
          <cx:pt idx="43309">102</cx:pt>
          <cx:pt idx="43310">113</cx:pt>
          <cx:pt idx="43311">56</cx:pt>
          <cx:pt idx="43312">99</cx:pt>
          <cx:pt idx="43313">249</cx:pt>
          <cx:pt idx="43314">54</cx:pt>
          <cx:pt idx="43315">55</cx:pt>
          <cx:pt idx="43316">18</cx:pt>
          <cx:pt idx="43317">61</cx:pt>
          <cx:pt idx="43318">89</cx:pt>
          <cx:pt idx="43319">89</cx:pt>
          <cx:pt idx="43320">52</cx:pt>
          <cx:pt idx="43321">140</cx:pt>
          <cx:pt idx="43322">40</cx:pt>
          <cx:pt idx="43323">179</cx:pt>
          <cx:pt idx="43324">18</cx:pt>
          <cx:pt idx="43325">132</cx:pt>
          <cx:pt idx="43326">143</cx:pt>
          <cx:pt idx="43327">35</cx:pt>
          <cx:pt idx="43328">75</cx:pt>
          <cx:pt idx="43329">48</cx:pt>
          <cx:pt idx="43330">30</cx:pt>
          <cx:pt idx="43331">11</cx:pt>
          <cx:pt idx="43332">58</cx:pt>
          <cx:pt idx="43333">52</cx:pt>
          <cx:pt idx="43334">239</cx:pt>
          <cx:pt idx="43335">47</cx:pt>
          <cx:pt idx="43336">27</cx:pt>
          <cx:pt idx="43337">287</cx:pt>
          <cx:pt idx="43338">296</cx:pt>
          <cx:pt idx="43339">62</cx:pt>
          <cx:pt idx="43340">55</cx:pt>
          <cx:pt idx="43341">112</cx:pt>
          <cx:pt idx="43342">38</cx:pt>
          <cx:pt idx="43343">108</cx:pt>
          <cx:pt idx="43344">29</cx:pt>
          <cx:pt idx="43345">61</cx:pt>
          <cx:pt idx="43346">399</cx:pt>
          <cx:pt idx="43347">235</cx:pt>
          <cx:pt idx="43348">267</cx:pt>
          <cx:pt idx="43349">69</cx:pt>
          <cx:pt idx="43350">276</cx:pt>
          <cx:pt idx="43351">60</cx:pt>
          <cx:pt idx="43352">47</cx:pt>
          <cx:pt idx="43353">165</cx:pt>
          <cx:pt idx="43354">62</cx:pt>
          <cx:pt idx="43355">25</cx:pt>
          <cx:pt idx="43356">40</cx:pt>
          <cx:pt idx="43357">56</cx:pt>
          <cx:pt idx="43358">85</cx:pt>
          <cx:pt idx="43359">60</cx:pt>
          <cx:pt idx="43360">66</cx:pt>
          <cx:pt idx="43361">114</cx:pt>
          <cx:pt idx="43362">51</cx:pt>
          <cx:pt idx="43363">114</cx:pt>
          <cx:pt idx="43364">99</cx:pt>
          <cx:pt idx="43365">39</cx:pt>
          <cx:pt idx="43366">56</cx:pt>
          <cx:pt idx="43367">16</cx:pt>
          <cx:pt idx="43368">46</cx:pt>
          <cx:pt idx="43369">33</cx:pt>
          <cx:pt idx="43370">71</cx:pt>
          <cx:pt idx="43371">78</cx:pt>
          <cx:pt idx="43372">21</cx:pt>
          <cx:pt idx="43373">86</cx:pt>
          <cx:pt idx="43374">168</cx:pt>
          <cx:pt idx="43375">120</cx:pt>
          <cx:pt idx="43376">114</cx:pt>
          <cx:pt idx="43377">43</cx:pt>
          <cx:pt idx="43378">86</cx:pt>
          <cx:pt idx="43379">68</cx:pt>
          <cx:pt idx="43380">22</cx:pt>
          <cx:pt idx="43381">91</cx:pt>
          <cx:pt idx="43382">84</cx:pt>
          <cx:pt idx="43383">205</cx:pt>
          <cx:pt idx="43384">94</cx:pt>
          <cx:pt idx="43385">102</cx:pt>
          <cx:pt idx="43386">99</cx:pt>
          <cx:pt idx="43387">34</cx:pt>
          <cx:pt idx="43388">93</cx:pt>
          <cx:pt idx="43389">86</cx:pt>
          <cx:pt idx="43390">44</cx:pt>
          <cx:pt idx="43391">39</cx:pt>
          <cx:pt idx="43392">60</cx:pt>
          <cx:pt idx="43393">58</cx:pt>
          <cx:pt idx="43394">23</cx:pt>
          <cx:pt idx="43395">55</cx:pt>
          <cx:pt idx="43396">22</cx:pt>
          <cx:pt idx="43397">41</cx:pt>
          <cx:pt idx="43398">23</cx:pt>
          <cx:pt idx="43399">105</cx:pt>
          <cx:pt idx="43400">55</cx:pt>
          <cx:pt idx="43401">47</cx:pt>
          <cx:pt idx="43402">45</cx:pt>
          <cx:pt idx="43403">196</cx:pt>
          <cx:pt idx="43404">60</cx:pt>
          <cx:pt idx="43405">25</cx:pt>
          <cx:pt idx="43406">65</cx:pt>
          <cx:pt idx="43407">43</cx:pt>
          <cx:pt idx="43408">35</cx:pt>
          <cx:pt idx="43409">312</cx:pt>
          <cx:pt idx="43410">35</cx:pt>
          <cx:pt idx="43411">132</cx:pt>
          <cx:pt idx="43412">21</cx:pt>
          <cx:pt idx="43413">35</cx:pt>
          <cx:pt idx="43414">108</cx:pt>
          <cx:pt idx="43415">223</cx:pt>
          <cx:pt idx="43416">29</cx:pt>
          <cx:pt idx="43417">119</cx:pt>
          <cx:pt idx="43418">163</cx:pt>
          <cx:pt idx="43419">164</cx:pt>
          <cx:pt idx="43420">37</cx:pt>
          <cx:pt idx="43421">144</cx:pt>
          <cx:pt idx="43422">38</cx:pt>
          <cx:pt idx="43423">22</cx:pt>
          <cx:pt idx="43424">70</cx:pt>
          <cx:pt idx="43425">41</cx:pt>
          <cx:pt idx="43426">120</cx:pt>
          <cx:pt idx="43427">89</cx:pt>
          <cx:pt idx="43428">59</cx:pt>
          <cx:pt idx="43429">93</cx:pt>
          <cx:pt idx="43430">60</cx:pt>
          <cx:pt idx="43431">101</cx:pt>
          <cx:pt idx="43432">90</cx:pt>
          <cx:pt idx="43433">45</cx:pt>
          <cx:pt idx="43434">42</cx:pt>
          <cx:pt idx="43435">80</cx:pt>
          <cx:pt idx="43436">76</cx:pt>
          <cx:pt idx="43437">22</cx:pt>
          <cx:pt idx="43438">115</cx:pt>
          <cx:pt idx="43439">79</cx:pt>
          <cx:pt idx="43440">52</cx:pt>
          <cx:pt idx="43441">24</cx:pt>
          <cx:pt idx="43442">134</cx:pt>
          <cx:pt idx="43443">90</cx:pt>
          <cx:pt idx="43444">116</cx:pt>
          <cx:pt idx="43445">233</cx:pt>
          <cx:pt idx="43446">102</cx:pt>
          <cx:pt idx="43447">49</cx:pt>
          <cx:pt idx="43448">115</cx:pt>
          <cx:pt idx="43449">147</cx:pt>
          <cx:pt idx="43450">38</cx:pt>
          <cx:pt idx="43451">113</cx:pt>
          <cx:pt idx="43452">122</cx:pt>
          <cx:pt idx="43453">96</cx:pt>
          <cx:pt idx="43454">72</cx:pt>
          <cx:pt idx="43455">51</cx:pt>
          <cx:pt idx="43456">80</cx:pt>
          <cx:pt idx="43457">53</cx:pt>
          <cx:pt idx="43458">64</cx:pt>
          <cx:pt idx="43459">128</cx:pt>
          <cx:pt idx="43460">90</cx:pt>
          <cx:pt idx="43461">43</cx:pt>
          <cx:pt idx="43462">25</cx:pt>
          <cx:pt idx="43463">20</cx:pt>
          <cx:pt idx="43464">216</cx:pt>
          <cx:pt idx="43465">194</cx:pt>
          <cx:pt idx="43466">31</cx:pt>
          <cx:pt idx="43467">153</cx:pt>
          <cx:pt idx="43468">76</cx:pt>
          <cx:pt idx="43469">60</cx:pt>
          <cx:pt idx="43470">80</cx:pt>
          <cx:pt idx="43471">61</cx:pt>
          <cx:pt idx="43472">311</cx:pt>
          <cx:pt idx="43473">68</cx:pt>
          <cx:pt idx="43474">73</cx:pt>
          <cx:pt idx="43475">57</cx:pt>
          <cx:pt idx="43476">18</cx:pt>
          <cx:pt idx="43477">216</cx:pt>
          <cx:pt idx="43478">99</cx:pt>
          <cx:pt idx="43479">56</cx:pt>
          <cx:pt idx="43480">65</cx:pt>
          <cx:pt idx="43481">27</cx:pt>
          <cx:pt idx="43482">249</cx:pt>
          <cx:pt idx="43483">135</cx:pt>
          <cx:pt idx="43484">41</cx:pt>
          <cx:pt idx="43485">58</cx:pt>
          <cx:pt idx="43486">133</cx:pt>
          <cx:pt idx="43487">64</cx:pt>
          <cx:pt idx="43488">102</cx:pt>
          <cx:pt idx="43489">106</cx:pt>
          <cx:pt idx="43490">43</cx:pt>
          <cx:pt idx="43491">135</cx:pt>
          <cx:pt idx="43492">63</cx:pt>
          <cx:pt idx="43493">51</cx:pt>
          <cx:pt idx="43494">46</cx:pt>
          <cx:pt idx="43495">162</cx:pt>
          <cx:pt idx="43496">110</cx:pt>
          <cx:pt idx="43497">68</cx:pt>
          <cx:pt idx="43498">44</cx:pt>
          <cx:pt idx="43499">78</cx:pt>
          <cx:pt idx="43500">59</cx:pt>
          <cx:pt idx="43501">75</cx:pt>
          <cx:pt idx="43502">23</cx:pt>
          <cx:pt idx="43503">29</cx:pt>
          <cx:pt idx="43504">89</cx:pt>
          <cx:pt idx="43505">16</cx:pt>
          <cx:pt idx="43506">197</cx:pt>
          <cx:pt idx="43507">51</cx:pt>
          <cx:pt idx="43508">38</cx:pt>
          <cx:pt idx="43509">19</cx:pt>
          <cx:pt idx="43510">41</cx:pt>
          <cx:pt idx="43511">106</cx:pt>
          <cx:pt idx="43512">37</cx:pt>
          <cx:pt idx="43513">57</cx:pt>
          <cx:pt idx="43514">155</cx:pt>
          <cx:pt idx="43515">116</cx:pt>
          <cx:pt idx="43516">81</cx:pt>
          <cx:pt idx="43517">60</cx:pt>
          <cx:pt idx="43518">128</cx:pt>
          <cx:pt idx="43519">203</cx:pt>
          <cx:pt idx="43520">71</cx:pt>
          <cx:pt idx="43521">67</cx:pt>
          <cx:pt idx="43522">97</cx:pt>
          <cx:pt idx="43523">75</cx:pt>
          <cx:pt idx="43524">34</cx:pt>
          <cx:pt idx="43525">164</cx:pt>
          <cx:pt idx="43526">91</cx:pt>
          <cx:pt idx="43527">45</cx:pt>
          <cx:pt idx="43528">55</cx:pt>
          <cx:pt idx="43529">77</cx:pt>
          <cx:pt idx="43530">44</cx:pt>
          <cx:pt idx="43531">93</cx:pt>
          <cx:pt idx="43532">37</cx:pt>
          <cx:pt idx="43533">117</cx:pt>
          <cx:pt idx="43534">24</cx:pt>
          <cx:pt idx="43535">104</cx:pt>
          <cx:pt idx="43536">57</cx:pt>
          <cx:pt idx="43537">15</cx:pt>
          <cx:pt idx="43538">42</cx:pt>
          <cx:pt idx="43539">42</cx:pt>
          <cx:pt idx="43540">50</cx:pt>
          <cx:pt idx="43541">38</cx:pt>
          <cx:pt idx="43542">278</cx:pt>
          <cx:pt idx="43543">161</cx:pt>
          <cx:pt idx="43544">277</cx:pt>
          <cx:pt idx="43545">16</cx:pt>
          <cx:pt idx="43546">77</cx:pt>
          <cx:pt idx="43547">22</cx:pt>
          <cx:pt idx="43548">71</cx:pt>
          <cx:pt idx="43549">92</cx:pt>
          <cx:pt idx="43550">97</cx:pt>
          <cx:pt idx="43551">64</cx:pt>
          <cx:pt idx="43552">137</cx:pt>
          <cx:pt idx="43553">119</cx:pt>
          <cx:pt idx="43554">63</cx:pt>
          <cx:pt idx="43555">50</cx:pt>
          <cx:pt idx="43556">83</cx:pt>
          <cx:pt idx="43557">101</cx:pt>
          <cx:pt idx="43558">56</cx:pt>
          <cx:pt idx="43559">192</cx:pt>
          <cx:pt idx="43560">332</cx:pt>
          <cx:pt idx="43561">18</cx:pt>
          <cx:pt idx="43562">221</cx:pt>
          <cx:pt idx="43563">148</cx:pt>
          <cx:pt idx="43564">173</cx:pt>
          <cx:pt idx="43565">145</cx:pt>
          <cx:pt idx="43566">53</cx:pt>
          <cx:pt idx="43567">60</cx:pt>
          <cx:pt idx="43568">45</cx:pt>
          <cx:pt idx="43569">100</cx:pt>
          <cx:pt idx="43570">117</cx:pt>
          <cx:pt idx="43571">47</cx:pt>
          <cx:pt idx="43572">20</cx:pt>
          <cx:pt idx="43573">56</cx:pt>
          <cx:pt idx="43574">37</cx:pt>
          <cx:pt idx="43575">111</cx:pt>
          <cx:pt idx="43576">17</cx:pt>
          <cx:pt idx="43577">25</cx:pt>
          <cx:pt idx="43578">53</cx:pt>
          <cx:pt idx="43579">91</cx:pt>
          <cx:pt idx="43580">34</cx:pt>
          <cx:pt idx="43581">56</cx:pt>
          <cx:pt idx="43582">93</cx:pt>
          <cx:pt idx="43583">124</cx:pt>
          <cx:pt idx="43584">107</cx:pt>
          <cx:pt idx="43585">34</cx:pt>
          <cx:pt idx="43586">84</cx:pt>
          <cx:pt idx="43587">63</cx:pt>
          <cx:pt idx="43588">33</cx:pt>
          <cx:pt idx="43589">78</cx:pt>
          <cx:pt idx="43590">66</cx:pt>
          <cx:pt idx="43591">41</cx:pt>
          <cx:pt idx="43592">103</cx:pt>
          <cx:pt idx="43593">59</cx:pt>
          <cx:pt idx="43594">63</cx:pt>
          <cx:pt idx="43595">47</cx:pt>
          <cx:pt idx="43596">54</cx:pt>
          <cx:pt idx="43597">105</cx:pt>
          <cx:pt idx="43598">96</cx:pt>
          <cx:pt idx="43599">62</cx:pt>
          <cx:pt idx="43600">49</cx:pt>
          <cx:pt idx="43601">27</cx:pt>
          <cx:pt idx="43602">79</cx:pt>
          <cx:pt idx="43603">47</cx:pt>
          <cx:pt idx="43604">31</cx:pt>
          <cx:pt idx="43605">124</cx:pt>
          <cx:pt idx="43606">119</cx:pt>
          <cx:pt idx="43607">105</cx:pt>
          <cx:pt idx="43608">27</cx:pt>
          <cx:pt idx="43609">23</cx:pt>
          <cx:pt idx="43610">94</cx:pt>
          <cx:pt idx="43611">46</cx:pt>
          <cx:pt idx="43612">82</cx:pt>
          <cx:pt idx="43613">64</cx:pt>
          <cx:pt idx="43614">77</cx:pt>
          <cx:pt idx="43615">435</cx:pt>
          <cx:pt idx="43616">122</cx:pt>
          <cx:pt idx="43617">128</cx:pt>
          <cx:pt idx="43618">107</cx:pt>
          <cx:pt idx="43619">78</cx:pt>
          <cx:pt idx="43620">41</cx:pt>
          <cx:pt idx="43621">87</cx:pt>
          <cx:pt idx="43622">42</cx:pt>
          <cx:pt idx="43623">85</cx:pt>
          <cx:pt idx="43624">135</cx:pt>
          <cx:pt idx="43625">74</cx:pt>
          <cx:pt idx="43626">90</cx:pt>
          <cx:pt idx="43627">63</cx:pt>
          <cx:pt idx="43628">83</cx:pt>
          <cx:pt idx="43629">15</cx:pt>
          <cx:pt idx="43630">49</cx:pt>
          <cx:pt idx="43631">127</cx:pt>
          <cx:pt idx="43632">350</cx:pt>
          <cx:pt idx="43633">34</cx:pt>
          <cx:pt idx="43634">78</cx:pt>
          <cx:pt idx="43635">49</cx:pt>
          <cx:pt idx="43636">103</cx:pt>
          <cx:pt idx="43637">89</cx:pt>
          <cx:pt idx="43638">99</cx:pt>
          <cx:pt idx="43639">38</cx:pt>
          <cx:pt idx="43640">41</cx:pt>
          <cx:pt idx="43641">85</cx:pt>
          <cx:pt idx="43642">33</cx:pt>
          <cx:pt idx="43643">50</cx:pt>
          <cx:pt idx="43644">105</cx:pt>
          <cx:pt idx="43645">30</cx:pt>
          <cx:pt idx="43646">81</cx:pt>
          <cx:pt idx="43647">22</cx:pt>
          <cx:pt idx="43648">48</cx:pt>
          <cx:pt idx="43649">51</cx:pt>
          <cx:pt idx="43650">45</cx:pt>
          <cx:pt idx="43651">65</cx:pt>
          <cx:pt idx="43652">65</cx:pt>
          <cx:pt idx="43653">50</cx:pt>
          <cx:pt idx="43654">116</cx:pt>
          <cx:pt idx="43655">57</cx:pt>
          <cx:pt idx="43656">94</cx:pt>
          <cx:pt idx="43657">129</cx:pt>
          <cx:pt idx="43658">64</cx:pt>
          <cx:pt idx="43659">149</cx:pt>
          <cx:pt idx="43660">34</cx:pt>
          <cx:pt idx="43661">58</cx:pt>
          <cx:pt idx="43662">52</cx:pt>
          <cx:pt idx="43663">68</cx:pt>
          <cx:pt idx="43664">41</cx:pt>
          <cx:pt idx="43665">158</cx:pt>
          <cx:pt idx="43666">75</cx:pt>
          <cx:pt idx="43667">24</cx:pt>
          <cx:pt idx="43668">30</cx:pt>
          <cx:pt idx="43669">70</cx:pt>
          <cx:pt idx="43670">155</cx:pt>
          <cx:pt idx="43671">266</cx:pt>
          <cx:pt idx="43672">72</cx:pt>
          <cx:pt idx="43673">63</cx:pt>
          <cx:pt idx="43674">51</cx:pt>
          <cx:pt idx="43675">64</cx:pt>
          <cx:pt idx="43676">78</cx:pt>
          <cx:pt idx="43677">25</cx:pt>
          <cx:pt idx="43678">62</cx:pt>
          <cx:pt idx="43679">63</cx:pt>
          <cx:pt idx="43680">46</cx:pt>
          <cx:pt idx="43681">49</cx:pt>
          <cx:pt idx="43682">52</cx:pt>
          <cx:pt idx="43683">67</cx:pt>
          <cx:pt idx="43684">33</cx:pt>
          <cx:pt idx="43685">71</cx:pt>
          <cx:pt idx="43686">79</cx:pt>
          <cx:pt idx="43687">256</cx:pt>
          <cx:pt idx="43688">100</cx:pt>
          <cx:pt idx="43689">53</cx:pt>
          <cx:pt idx="43690">43</cx:pt>
          <cx:pt idx="43691">122</cx:pt>
          <cx:pt idx="43692">151</cx:pt>
          <cx:pt idx="43693">136</cx:pt>
          <cx:pt idx="43694">29</cx:pt>
          <cx:pt idx="43695">48</cx:pt>
          <cx:pt idx="43696">40</cx:pt>
          <cx:pt idx="43697">104</cx:pt>
          <cx:pt idx="43698">111</cx:pt>
          <cx:pt idx="43699">170</cx:pt>
          <cx:pt idx="43700">72</cx:pt>
          <cx:pt idx="43701">10</cx:pt>
          <cx:pt idx="43702">203</cx:pt>
          <cx:pt idx="43703">100</cx:pt>
          <cx:pt idx="43704">163</cx:pt>
          <cx:pt idx="43705">154</cx:pt>
          <cx:pt idx="43706">41</cx:pt>
          <cx:pt idx="43707">44</cx:pt>
          <cx:pt idx="43708">90</cx:pt>
          <cx:pt idx="43709">179</cx:pt>
          <cx:pt idx="43710">40</cx:pt>
          <cx:pt idx="43711">79</cx:pt>
          <cx:pt idx="43712">141</cx:pt>
          <cx:pt idx="43713">62</cx:pt>
          <cx:pt idx="43714">166</cx:pt>
          <cx:pt idx="43715">70</cx:pt>
          <cx:pt idx="43716">118</cx:pt>
          <cx:pt idx="43717">126</cx:pt>
          <cx:pt idx="43718">287</cx:pt>
          <cx:pt idx="43719">41</cx:pt>
          <cx:pt idx="43720">65</cx:pt>
          <cx:pt idx="43721">86</cx:pt>
          <cx:pt idx="43722">92</cx:pt>
          <cx:pt idx="43723">43</cx:pt>
          <cx:pt idx="43724">141</cx:pt>
          <cx:pt idx="43725">52</cx:pt>
          <cx:pt idx="43726">54</cx:pt>
          <cx:pt idx="43727">97</cx:pt>
          <cx:pt idx="43728">228</cx:pt>
          <cx:pt idx="43729">98</cx:pt>
          <cx:pt idx="43730">73</cx:pt>
          <cx:pt idx="43731">74</cx:pt>
          <cx:pt idx="43732">53</cx:pt>
          <cx:pt idx="43733">80</cx:pt>
          <cx:pt idx="43734">86</cx:pt>
          <cx:pt idx="43735">96</cx:pt>
          <cx:pt idx="43736">129</cx:pt>
          <cx:pt idx="43737">93</cx:pt>
          <cx:pt idx="43738">68</cx:pt>
          <cx:pt idx="43739">17</cx:pt>
          <cx:pt idx="43740">24</cx:pt>
          <cx:pt idx="43741">92</cx:pt>
          <cx:pt idx="43742">143</cx:pt>
          <cx:pt idx="43743">196</cx:pt>
          <cx:pt idx="43744">118</cx:pt>
          <cx:pt idx="43745">98</cx:pt>
          <cx:pt idx="43746">72</cx:pt>
          <cx:pt idx="43747">56</cx:pt>
          <cx:pt idx="43748">64</cx:pt>
          <cx:pt idx="43749">37</cx:pt>
          <cx:pt idx="43750">55</cx:pt>
          <cx:pt idx="43751">74</cx:pt>
          <cx:pt idx="43752">59</cx:pt>
          <cx:pt idx="43753">286</cx:pt>
          <cx:pt idx="43754">42</cx:pt>
          <cx:pt idx="43755">44</cx:pt>
          <cx:pt idx="43756">70</cx:pt>
          <cx:pt idx="43757">340</cx:pt>
          <cx:pt idx="43758">23</cx:pt>
          <cx:pt idx="43759">45</cx:pt>
          <cx:pt idx="43760">66</cx:pt>
          <cx:pt idx="43761">82</cx:pt>
          <cx:pt idx="43762">168</cx:pt>
          <cx:pt idx="43763">35</cx:pt>
          <cx:pt idx="43764">60</cx:pt>
          <cx:pt idx="43765">71</cx:pt>
          <cx:pt idx="43766">62</cx:pt>
          <cx:pt idx="43767">44</cx:pt>
          <cx:pt idx="43768">396</cx:pt>
          <cx:pt idx="43769">120</cx:pt>
          <cx:pt idx="43770">233</cx:pt>
          <cx:pt idx="43771">36</cx:pt>
          <cx:pt idx="43772">158</cx:pt>
          <cx:pt idx="43773">124</cx:pt>
          <cx:pt idx="43774">89</cx:pt>
          <cx:pt idx="43775">201</cx:pt>
          <cx:pt idx="43776">31</cx:pt>
          <cx:pt idx="43777">118</cx:pt>
          <cx:pt idx="43778">79</cx:pt>
          <cx:pt idx="43779">62</cx:pt>
          <cx:pt idx="43780">40</cx:pt>
          <cx:pt idx="43781">63</cx:pt>
          <cx:pt idx="43782">137</cx:pt>
          <cx:pt idx="43783">17</cx:pt>
          <cx:pt idx="43784">61</cx:pt>
          <cx:pt idx="43785">59</cx:pt>
          <cx:pt idx="43786">38</cx:pt>
          <cx:pt idx="43787">136</cx:pt>
          <cx:pt idx="43788">39</cx:pt>
          <cx:pt idx="43789">84</cx:pt>
          <cx:pt idx="43790">31</cx:pt>
          <cx:pt idx="43791">99</cx:pt>
          <cx:pt idx="43792">57</cx:pt>
          <cx:pt idx="43793">142</cx:pt>
          <cx:pt idx="43794">28</cx:pt>
          <cx:pt idx="43795">119</cx:pt>
          <cx:pt idx="43796">87</cx:pt>
          <cx:pt idx="43797">13</cx:pt>
          <cx:pt idx="43798">220</cx:pt>
          <cx:pt idx="43799">66</cx:pt>
          <cx:pt idx="43800">74</cx:pt>
          <cx:pt idx="43801">69</cx:pt>
          <cx:pt idx="43802">52</cx:pt>
          <cx:pt idx="43803">13</cx:pt>
          <cx:pt idx="43804">21</cx:pt>
          <cx:pt idx="43805">54</cx:pt>
          <cx:pt idx="43806">84</cx:pt>
          <cx:pt idx="43807">199</cx:pt>
          <cx:pt idx="43808">90</cx:pt>
          <cx:pt idx="43809">15</cx:pt>
          <cx:pt idx="43810">53</cx:pt>
          <cx:pt idx="43811">41</cx:pt>
          <cx:pt idx="43812">92</cx:pt>
          <cx:pt idx="43813">100</cx:pt>
          <cx:pt idx="43814">56</cx:pt>
          <cx:pt idx="43815">43</cx:pt>
          <cx:pt idx="43816">72</cx:pt>
          <cx:pt idx="43817">78</cx:pt>
          <cx:pt idx="43818">75</cx:pt>
          <cx:pt idx="43819">74</cx:pt>
          <cx:pt idx="43820">180</cx:pt>
          <cx:pt idx="43821">237</cx:pt>
          <cx:pt idx="43822">27</cx:pt>
          <cx:pt idx="43823">100</cx:pt>
          <cx:pt idx="43824">21</cx:pt>
          <cx:pt idx="43825">123</cx:pt>
          <cx:pt idx="43826">54</cx:pt>
          <cx:pt idx="43827">48</cx:pt>
          <cx:pt idx="43828">80</cx:pt>
          <cx:pt idx="43829">40</cx:pt>
          <cx:pt idx="43830">69</cx:pt>
          <cx:pt idx="43831">167</cx:pt>
          <cx:pt idx="43832">84</cx:pt>
          <cx:pt idx="43833">101</cx:pt>
          <cx:pt idx="43834">101</cx:pt>
          <cx:pt idx="43835">60</cx:pt>
          <cx:pt idx="43836">18</cx:pt>
          <cx:pt idx="43837">57</cx:pt>
          <cx:pt idx="43838">85</cx:pt>
          <cx:pt idx="43839">206</cx:pt>
          <cx:pt idx="43840">57</cx:pt>
          <cx:pt idx="43841">97</cx:pt>
          <cx:pt idx="43842">61</cx:pt>
          <cx:pt idx="43843">147</cx:pt>
          <cx:pt idx="43844">223</cx:pt>
          <cx:pt idx="43845">70</cx:pt>
          <cx:pt idx="43846">102</cx:pt>
          <cx:pt idx="43847">105</cx:pt>
          <cx:pt idx="43848">25</cx:pt>
          <cx:pt idx="43849">47</cx:pt>
          <cx:pt idx="43850">121</cx:pt>
          <cx:pt idx="43851">100</cx:pt>
          <cx:pt idx="43852">96</cx:pt>
          <cx:pt idx="43853">77</cx:pt>
          <cx:pt idx="43854">172</cx:pt>
          <cx:pt idx="43855">13</cx:pt>
          <cx:pt idx="43856">37</cx:pt>
          <cx:pt idx="43857">240</cx:pt>
          <cx:pt idx="43858">92</cx:pt>
          <cx:pt idx="43859">68</cx:pt>
          <cx:pt idx="43860">44</cx:pt>
          <cx:pt idx="43861">37</cx:pt>
          <cx:pt idx="43862">104</cx:pt>
          <cx:pt idx="43863">67</cx:pt>
          <cx:pt idx="43864">23</cx:pt>
          <cx:pt idx="43865">55</cx:pt>
          <cx:pt idx="43866">57</cx:pt>
          <cx:pt idx="43867">56</cx:pt>
          <cx:pt idx="43868">67</cx:pt>
          <cx:pt idx="43869">88</cx:pt>
          <cx:pt idx="43870">81</cx:pt>
          <cx:pt idx="43871">31</cx:pt>
          <cx:pt idx="43872">40</cx:pt>
          <cx:pt idx="43873">102</cx:pt>
          <cx:pt idx="43874">27</cx:pt>
          <cx:pt idx="43875">59</cx:pt>
          <cx:pt idx="43876">32</cx:pt>
          <cx:pt idx="43877">54</cx:pt>
          <cx:pt idx="43878">78</cx:pt>
          <cx:pt idx="43879">48</cx:pt>
          <cx:pt idx="43880">20</cx:pt>
          <cx:pt idx="43881">76</cx:pt>
          <cx:pt idx="43882">92</cx:pt>
          <cx:pt idx="43883">94</cx:pt>
          <cx:pt idx="43884">81</cx:pt>
          <cx:pt idx="43885">111</cx:pt>
          <cx:pt idx="43886">21</cx:pt>
          <cx:pt idx="43887">58</cx:pt>
          <cx:pt idx="43888">51</cx:pt>
          <cx:pt idx="43889">37</cx:pt>
          <cx:pt idx="43890">167</cx:pt>
          <cx:pt idx="43891">45</cx:pt>
          <cx:pt idx="43892">39</cx:pt>
          <cx:pt idx="43893">171</cx:pt>
          <cx:pt idx="43894">94</cx:pt>
          <cx:pt idx="43895">76</cx:pt>
          <cx:pt idx="43896">99</cx:pt>
          <cx:pt idx="43897">82</cx:pt>
          <cx:pt idx="43898">23</cx:pt>
          <cx:pt idx="43899">63</cx:pt>
          <cx:pt idx="43900">77</cx:pt>
          <cx:pt idx="43901">121</cx:pt>
          <cx:pt idx="43902">90</cx:pt>
          <cx:pt idx="43903">42</cx:pt>
          <cx:pt idx="43904">132</cx:pt>
          <cx:pt idx="43905">77</cx:pt>
          <cx:pt idx="43906">96</cx:pt>
          <cx:pt idx="43907">96</cx:pt>
          <cx:pt idx="43908">74</cx:pt>
          <cx:pt idx="43909">36</cx:pt>
          <cx:pt idx="43910">30</cx:pt>
          <cx:pt idx="43911">129</cx:pt>
          <cx:pt idx="43912">36</cx:pt>
          <cx:pt idx="43913">107</cx:pt>
          <cx:pt idx="43914">96</cx:pt>
          <cx:pt idx="43915">65</cx:pt>
          <cx:pt idx="43916">39</cx:pt>
          <cx:pt idx="43917">91</cx:pt>
          <cx:pt idx="43918">25</cx:pt>
          <cx:pt idx="43919">64</cx:pt>
          <cx:pt idx="43920">25</cx:pt>
          <cx:pt idx="43921">96</cx:pt>
          <cx:pt idx="43922">61</cx:pt>
          <cx:pt idx="43923">118</cx:pt>
          <cx:pt idx="43924">55</cx:pt>
          <cx:pt idx="43925">101</cx:pt>
          <cx:pt idx="43926">174</cx:pt>
          <cx:pt idx="43927">279</cx:pt>
          <cx:pt idx="43928">27</cx:pt>
          <cx:pt idx="43929">31</cx:pt>
          <cx:pt idx="43930">38</cx:pt>
          <cx:pt idx="43931">121</cx:pt>
          <cx:pt idx="43932">172</cx:pt>
          <cx:pt idx="43933">40</cx:pt>
          <cx:pt idx="43934">141</cx:pt>
          <cx:pt idx="43935">165</cx:pt>
          <cx:pt idx="43936">16</cx:pt>
          <cx:pt idx="43937">113</cx:pt>
          <cx:pt idx="43938">149</cx:pt>
          <cx:pt idx="43939">66</cx:pt>
          <cx:pt idx="43940">36</cx:pt>
          <cx:pt idx="43941">104</cx:pt>
          <cx:pt idx="43942">17</cx:pt>
          <cx:pt idx="43943">43</cx:pt>
          <cx:pt idx="43944">22</cx:pt>
          <cx:pt idx="43945">19</cx:pt>
          <cx:pt idx="43946">34</cx:pt>
          <cx:pt idx="43947">49</cx:pt>
          <cx:pt idx="43948">77</cx:pt>
          <cx:pt idx="43949">127</cx:pt>
          <cx:pt idx="43950">48</cx:pt>
          <cx:pt idx="43951">177</cx:pt>
          <cx:pt idx="43952">21</cx:pt>
          <cx:pt idx="43953">67</cx:pt>
          <cx:pt idx="43954">283</cx:pt>
          <cx:pt idx="43955">110</cx:pt>
          <cx:pt idx="43956">116</cx:pt>
          <cx:pt idx="43957">18</cx:pt>
          <cx:pt idx="43958">45</cx:pt>
          <cx:pt idx="43959">177</cx:pt>
          <cx:pt idx="43960">14</cx:pt>
          <cx:pt idx="43961">101</cx:pt>
          <cx:pt idx="43962">111</cx:pt>
          <cx:pt idx="43963">54</cx:pt>
          <cx:pt idx="43964">42</cx:pt>
          <cx:pt idx="43965">43</cx:pt>
          <cx:pt idx="43966">37</cx:pt>
          <cx:pt idx="43967">88</cx:pt>
          <cx:pt idx="43968">43</cx:pt>
          <cx:pt idx="43969">498</cx:pt>
          <cx:pt idx="43970">41</cx:pt>
          <cx:pt idx="43971">149</cx:pt>
          <cx:pt idx="43972">77</cx:pt>
          <cx:pt idx="43973">192</cx:pt>
          <cx:pt idx="43974">53</cx:pt>
          <cx:pt idx="43975">67</cx:pt>
          <cx:pt idx="43976">69</cx:pt>
          <cx:pt idx="43977">111</cx:pt>
          <cx:pt idx="43978">117</cx:pt>
          <cx:pt idx="43979">90</cx:pt>
          <cx:pt idx="43980">76</cx:pt>
          <cx:pt idx="43981">33</cx:pt>
          <cx:pt idx="43982">104</cx:pt>
          <cx:pt idx="43983">148</cx:pt>
          <cx:pt idx="43984">67</cx:pt>
          <cx:pt idx="43985">75</cx:pt>
          <cx:pt idx="43986">46</cx:pt>
          <cx:pt idx="43987">74</cx:pt>
          <cx:pt idx="43988">75</cx:pt>
          <cx:pt idx="43989">76</cx:pt>
          <cx:pt idx="43990">59</cx:pt>
          <cx:pt idx="43991">84</cx:pt>
          <cx:pt idx="43992">29</cx:pt>
          <cx:pt idx="43993">107</cx:pt>
          <cx:pt idx="43994">25</cx:pt>
          <cx:pt idx="43995">74</cx:pt>
          <cx:pt idx="43996">153</cx:pt>
          <cx:pt idx="43997">107</cx:pt>
          <cx:pt idx="43998">12</cx:pt>
          <cx:pt idx="43999">102</cx:pt>
          <cx:pt idx="44000">27</cx:pt>
          <cx:pt idx="44001">144</cx:pt>
          <cx:pt idx="44002">14</cx:pt>
          <cx:pt idx="44003">80</cx:pt>
          <cx:pt idx="44004">32</cx:pt>
          <cx:pt idx="44005">55</cx:pt>
          <cx:pt idx="44006">65</cx:pt>
          <cx:pt idx="44007">32</cx:pt>
          <cx:pt idx="44008">31</cx:pt>
          <cx:pt idx="44009">94</cx:pt>
          <cx:pt idx="44010">62</cx:pt>
          <cx:pt idx="44011">68</cx:pt>
          <cx:pt idx="44012">55</cx:pt>
          <cx:pt idx="44013">130</cx:pt>
          <cx:pt idx="44014">156</cx:pt>
          <cx:pt idx="44015">19</cx:pt>
          <cx:pt idx="44016">157</cx:pt>
          <cx:pt idx="44017">71</cx:pt>
          <cx:pt idx="44018">138</cx:pt>
          <cx:pt idx="44019">38</cx:pt>
          <cx:pt idx="44020">36</cx:pt>
          <cx:pt idx="44021">145</cx:pt>
          <cx:pt idx="44022">85</cx:pt>
          <cx:pt idx="44023">13</cx:pt>
          <cx:pt idx="44024">175</cx:pt>
          <cx:pt idx="44025">125</cx:pt>
          <cx:pt idx="44026">102</cx:pt>
          <cx:pt idx="44027">127</cx:pt>
          <cx:pt idx="44028">91</cx:pt>
          <cx:pt idx="44029">237</cx:pt>
          <cx:pt idx="44030">114</cx:pt>
          <cx:pt idx="44031">129</cx:pt>
          <cx:pt idx="44032">57</cx:pt>
          <cx:pt idx="44033">58</cx:pt>
          <cx:pt idx="44034">71</cx:pt>
          <cx:pt idx="44035">66</cx:pt>
          <cx:pt idx="44036">98</cx:pt>
          <cx:pt idx="44037">125</cx:pt>
          <cx:pt idx="44038">37</cx:pt>
          <cx:pt idx="44039">91</cx:pt>
          <cx:pt idx="44040">143</cx:pt>
          <cx:pt idx="44041">95</cx:pt>
          <cx:pt idx="44042">42</cx:pt>
          <cx:pt idx="44043">60</cx:pt>
          <cx:pt idx="44044">154</cx:pt>
          <cx:pt idx="44045">251</cx:pt>
          <cx:pt idx="44046">69</cx:pt>
          <cx:pt idx="44047">66</cx:pt>
          <cx:pt idx="44048">159</cx:pt>
          <cx:pt idx="44049">41</cx:pt>
          <cx:pt idx="44050">64</cx:pt>
          <cx:pt idx="44051">56</cx:pt>
          <cx:pt idx="44052">85</cx:pt>
          <cx:pt idx="44053">66</cx:pt>
          <cx:pt idx="44054">17</cx:pt>
          <cx:pt idx="44055">79</cx:pt>
          <cx:pt idx="44056">142</cx:pt>
          <cx:pt idx="44057">126</cx:pt>
          <cx:pt idx="44058">66</cx:pt>
          <cx:pt idx="44059">57</cx:pt>
          <cx:pt idx="44060">39</cx:pt>
          <cx:pt idx="44061">60</cx:pt>
          <cx:pt idx="44062">45</cx:pt>
          <cx:pt idx="44063">91</cx:pt>
          <cx:pt idx="44064">134</cx:pt>
          <cx:pt idx="44065">120</cx:pt>
          <cx:pt idx="44066">32</cx:pt>
          <cx:pt idx="44067">50</cx:pt>
          <cx:pt idx="44068">143</cx:pt>
          <cx:pt idx="44069">204</cx:pt>
          <cx:pt idx="44070">97</cx:pt>
          <cx:pt idx="44071">73</cx:pt>
          <cx:pt idx="44072">152</cx:pt>
          <cx:pt idx="44073">12</cx:pt>
          <cx:pt idx="44074">31</cx:pt>
          <cx:pt idx="44075">52</cx:pt>
          <cx:pt idx="44076">136</cx:pt>
          <cx:pt idx="44077">174</cx:pt>
          <cx:pt idx="44078">42</cx:pt>
          <cx:pt idx="44079">102</cx:pt>
          <cx:pt idx="44080">87</cx:pt>
          <cx:pt idx="44081">25</cx:pt>
          <cx:pt idx="44082">83</cx:pt>
          <cx:pt idx="44083">120</cx:pt>
          <cx:pt idx="44084">62</cx:pt>
          <cx:pt idx="44085">117</cx:pt>
          <cx:pt idx="44086">112</cx:pt>
          <cx:pt idx="44087">178</cx:pt>
          <cx:pt idx="44088">172</cx:pt>
          <cx:pt idx="44089">81</cx:pt>
          <cx:pt idx="44090">35</cx:pt>
          <cx:pt idx="44091">33</cx:pt>
          <cx:pt idx="44092">48</cx:pt>
          <cx:pt idx="44093">69</cx:pt>
          <cx:pt idx="44094">85</cx:pt>
          <cx:pt idx="44095">81</cx:pt>
          <cx:pt idx="44096">67</cx:pt>
          <cx:pt idx="44097">65</cx:pt>
          <cx:pt idx="44098">169</cx:pt>
          <cx:pt idx="44099">154</cx:pt>
          <cx:pt idx="44100">100</cx:pt>
          <cx:pt idx="44101">79</cx:pt>
          <cx:pt idx="44102">102</cx:pt>
          <cx:pt idx="44103">42</cx:pt>
          <cx:pt idx="44104">93</cx:pt>
          <cx:pt idx="44105">51</cx:pt>
          <cx:pt idx="44106">95</cx:pt>
          <cx:pt idx="44107">78</cx:pt>
          <cx:pt idx="44108">127</cx:pt>
          <cx:pt idx="44109">47</cx:pt>
          <cx:pt idx="44110">50</cx:pt>
          <cx:pt idx="44111">176</cx:pt>
          <cx:pt idx="44112">80</cx:pt>
          <cx:pt idx="44113">35</cx:pt>
          <cx:pt idx="44114">12</cx:pt>
          <cx:pt idx="44115">21</cx:pt>
          <cx:pt idx="44116">33</cx:pt>
          <cx:pt idx="44117">56</cx:pt>
          <cx:pt idx="44118">44</cx:pt>
          <cx:pt idx="44119">213</cx:pt>
          <cx:pt idx="44120">71</cx:pt>
          <cx:pt idx="44121">29</cx:pt>
          <cx:pt idx="44122">72</cx:pt>
          <cx:pt idx="44123">34</cx:pt>
          <cx:pt idx="44124">45</cx:pt>
          <cx:pt idx="44125">17</cx:pt>
          <cx:pt idx="44126">57</cx:pt>
          <cx:pt idx="44127">179</cx:pt>
          <cx:pt idx="44128">90</cx:pt>
          <cx:pt idx="44129">70</cx:pt>
          <cx:pt idx="44130">50</cx:pt>
          <cx:pt idx="44131">68</cx:pt>
          <cx:pt idx="44132">13</cx:pt>
          <cx:pt idx="44133">267</cx:pt>
          <cx:pt idx="44134">13</cx:pt>
          <cx:pt idx="44135">16</cx:pt>
          <cx:pt idx="44136">218</cx:pt>
          <cx:pt idx="44137">65</cx:pt>
          <cx:pt idx="44138">88</cx:pt>
          <cx:pt idx="44139">16</cx:pt>
          <cx:pt idx="44140">25</cx:pt>
          <cx:pt idx="44141">30</cx:pt>
          <cx:pt idx="44142">102</cx:pt>
          <cx:pt idx="44143">66</cx:pt>
          <cx:pt idx="44144">116</cx:pt>
          <cx:pt idx="44145">58</cx:pt>
          <cx:pt idx="44146">82</cx:pt>
          <cx:pt idx="44147">40</cx:pt>
          <cx:pt idx="44148">162</cx:pt>
          <cx:pt idx="44149">139</cx:pt>
          <cx:pt idx="44150">42</cx:pt>
          <cx:pt idx="44151">60</cx:pt>
          <cx:pt idx="44152">93</cx:pt>
          <cx:pt idx="44153">69</cx:pt>
          <cx:pt idx="44154">139</cx:pt>
          <cx:pt idx="44155">54</cx:pt>
          <cx:pt idx="44156">86</cx:pt>
          <cx:pt idx="44157">267</cx:pt>
          <cx:pt idx="44158">45</cx:pt>
          <cx:pt idx="44159">191</cx:pt>
          <cx:pt idx="44160">102</cx:pt>
          <cx:pt idx="44161">84</cx:pt>
          <cx:pt idx="44162">33</cx:pt>
          <cx:pt idx="44163">53</cx:pt>
          <cx:pt idx="44164">39</cx:pt>
          <cx:pt idx="44165">64</cx:pt>
          <cx:pt idx="44166">21</cx:pt>
          <cx:pt idx="44167">28</cx:pt>
          <cx:pt idx="44168">125</cx:pt>
          <cx:pt idx="44169">298</cx:pt>
          <cx:pt idx="44170">43</cx:pt>
          <cx:pt idx="44171">62</cx:pt>
          <cx:pt idx="44172">31</cx:pt>
          <cx:pt idx="44173">50</cx:pt>
          <cx:pt idx="44174">35</cx:pt>
          <cx:pt idx="44175">70</cx:pt>
          <cx:pt idx="44176">161</cx:pt>
          <cx:pt idx="44177">26</cx:pt>
          <cx:pt idx="44178">267</cx:pt>
          <cx:pt idx="44179">190</cx:pt>
          <cx:pt idx="44180">58</cx:pt>
          <cx:pt idx="44181">50</cx:pt>
          <cx:pt idx="44182">36</cx:pt>
          <cx:pt idx="44183">23</cx:pt>
          <cx:pt idx="44184">28</cx:pt>
          <cx:pt idx="44185">107</cx:pt>
          <cx:pt idx="44186">74</cx:pt>
          <cx:pt idx="44187">64</cx:pt>
          <cx:pt idx="44188">68</cx:pt>
          <cx:pt idx="44189">138</cx:pt>
          <cx:pt idx="44190">117</cx:pt>
          <cx:pt idx="44191">54</cx:pt>
          <cx:pt idx="44192">51</cx:pt>
          <cx:pt idx="44193">62</cx:pt>
          <cx:pt idx="44194">46</cx:pt>
          <cx:pt idx="44195">130</cx:pt>
          <cx:pt idx="44196">59</cx:pt>
          <cx:pt idx="44197">159</cx:pt>
          <cx:pt idx="44198">101</cx:pt>
          <cx:pt idx="44199">133</cx:pt>
          <cx:pt idx="44200">50</cx:pt>
          <cx:pt idx="44201">65</cx:pt>
          <cx:pt idx="44202">76</cx:pt>
          <cx:pt idx="44203">57</cx:pt>
          <cx:pt idx="44204">173</cx:pt>
          <cx:pt idx="44205">52</cx:pt>
          <cx:pt idx="44206">241</cx:pt>
          <cx:pt idx="44207">162</cx:pt>
          <cx:pt idx="44208">77</cx:pt>
          <cx:pt idx="44209">26</cx:pt>
          <cx:pt idx="44210">91</cx:pt>
          <cx:pt idx="44211">167</cx:pt>
          <cx:pt idx="44212">106</cx:pt>
          <cx:pt idx="44213">110</cx:pt>
          <cx:pt idx="44214">96</cx:pt>
          <cx:pt idx="44215">124</cx:pt>
          <cx:pt idx="44216">77</cx:pt>
          <cx:pt idx="44217">102</cx:pt>
          <cx:pt idx="44218">19</cx:pt>
          <cx:pt idx="44219">37</cx:pt>
          <cx:pt idx="44220">83</cx:pt>
          <cx:pt idx="44221">146</cx:pt>
          <cx:pt idx="44222">127</cx:pt>
          <cx:pt idx="44223">66</cx:pt>
          <cx:pt idx="44224">48</cx:pt>
          <cx:pt idx="44225">200</cx:pt>
          <cx:pt idx="44226">170</cx:pt>
          <cx:pt idx="44227">28</cx:pt>
          <cx:pt idx="44228">71</cx:pt>
          <cx:pt idx="44229">206</cx:pt>
          <cx:pt idx="44230">143</cx:pt>
          <cx:pt idx="44231">146</cx:pt>
          <cx:pt idx="44232">18</cx:pt>
          <cx:pt idx="44233">28</cx:pt>
          <cx:pt idx="44234">55</cx:pt>
          <cx:pt idx="44235">154</cx:pt>
          <cx:pt idx="44236">81</cx:pt>
          <cx:pt idx="44237">144</cx:pt>
          <cx:pt idx="44238">33</cx:pt>
          <cx:pt idx="44239">85</cx:pt>
          <cx:pt idx="44240">24</cx:pt>
          <cx:pt idx="44241">75</cx:pt>
          <cx:pt idx="44242">54</cx:pt>
          <cx:pt idx="44243">35</cx:pt>
          <cx:pt idx="44244">128</cx:pt>
          <cx:pt idx="44245">164</cx:pt>
          <cx:pt idx="44246">100</cx:pt>
          <cx:pt idx="44247">78</cx:pt>
          <cx:pt idx="44248">71</cx:pt>
          <cx:pt idx="44249">111</cx:pt>
          <cx:pt idx="44250">47</cx:pt>
          <cx:pt idx="44251">88</cx:pt>
          <cx:pt idx="44252">58</cx:pt>
          <cx:pt idx="44253">35</cx:pt>
          <cx:pt idx="44254">54</cx:pt>
          <cx:pt idx="44255">130</cx:pt>
          <cx:pt idx="44256">63</cx:pt>
          <cx:pt idx="44257">72</cx:pt>
          <cx:pt idx="44258">17</cx:pt>
          <cx:pt idx="44259">113</cx:pt>
          <cx:pt idx="44260">44</cx:pt>
          <cx:pt idx="44261">48</cx:pt>
          <cx:pt idx="44262">162</cx:pt>
          <cx:pt idx="44263">77</cx:pt>
          <cx:pt idx="44264">104</cx:pt>
          <cx:pt idx="44265">50</cx:pt>
          <cx:pt idx="44266">101</cx:pt>
          <cx:pt idx="44267">162</cx:pt>
          <cx:pt idx="44268">53</cx:pt>
          <cx:pt idx="44269">316</cx:pt>
          <cx:pt idx="44270">79</cx:pt>
          <cx:pt idx="44271">69</cx:pt>
          <cx:pt idx="44272">119</cx:pt>
          <cx:pt idx="44273">174</cx:pt>
          <cx:pt idx="44274">174</cx:pt>
          <cx:pt idx="44275">52</cx:pt>
          <cx:pt idx="44276">71</cx:pt>
          <cx:pt idx="44277">103</cx:pt>
          <cx:pt idx="44278">59</cx:pt>
          <cx:pt idx="44279">111</cx:pt>
          <cx:pt idx="44280">43</cx:pt>
          <cx:pt idx="44281">28</cx:pt>
          <cx:pt idx="44282">22</cx:pt>
          <cx:pt idx="44283">411</cx:pt>
          <cx:pt idx="44284">40</cx:pt>
          <cx:pt idx="44285">83</cx:pt>
          <cx:pt idx="44286">64</cx:pt>
          <cx:pt idx="44287">40</cx:pt>
          <cx:pt idx="44288">87</cx:pt>
          <cx:pt idx="44289">96</cx:pt>
          <cx:pt idx="44290">52</cx:pt>
          <cx:pt idx="44291">152</cx:pt>
          <cx:pt idx="44292">67</cx:pt>
          <cx:pt idx="44293">156</cx:pt>
          <cx:pt idx="44294">66</cx:pt>
          <cx:pt idx="44295">58</cx:pt>
          <cx:pt idx="44296">34</cx:pt>
          <cx:pt idx="44297">71</cx:pt>
          <cx:pt idx="44298">95</cx:pt>
          <cx:pt idx="44299">58</cx:pt>
          <cx:pt idx="44300">70</cx:pt>
          <cx:pt idx="44301">340</cx:pt>
          <cx:pt idx="44302">70</cx:pt>
          <cx:pt idx="44303">168</cx:pt>
          <cx:pt idx="44304">70</cx:pt>
          <cx:pt idx="44305">68</cx:pt>
          <cx:pt idx="44306">57</cx:pt>
          <cx:pt idx="44307">40</cx:pt>
          <cx:pt idx="44308">136</cx:pt>
          <cx:pt idx="44309">44</cx:pt>
          <cx:pt idx="44310">45</cx:pt>
          <cx:pt idx="44311">78</cx:pt>
          <cx:pt idx="44312">70</cx:pt>
          <cx:pt idx="44313">107</cx:pt>
          <cx:pt idx="44314">75</cx:pt>
          <cx:pt idx="44315">48</cx:pt>
          <cx:pt idx="44316">73</cx:pt>
          <cx:pt idx="44317">265</cx:pt>
          <cx:pt idx="44318">401</cx:pt>
          <cx:pt idx="44319">41</cx:pt>
          <cx:pt idx="44320">42</cx:pt>
          <cx:pt idx="44321">46</cx:pt>
          <cx:pt idx="44322">62</cx:pt>
          <cx:pt idx="44323">83</cx:pt>
          <cx:pt idx="44324">91</cx:pt>
          <cx:pt idx="44325">131</cx:pt>
          <cx:pt idx="44326">99</cx:pt>
          <cx:pt idx="44327">47</cx:pt>
          <cx:pt idx="44328">156</cx:pt>
          <cx:pt idx="44329">104</cx:pt>
          <cx:pt idx="44330">43</cx:pt>
          <cx:pt idx="44331">83</cx:pt>
          <cx:pt idx="44332">20</cx:pt>
          <cx:pt idx="44333">105</cx:pt>
          <cx:pt idx="44334">29</cx:pt>
          <cx:pt idx="44335">115</cx:pt>
          <cx:pt idx="44336">53</cx:pt>
          <cx:pt idx="44337">66</cx:pt>
          <cx:pt idx="44338">36</cx:pt>
          <cx:pt idx="44339">89</cx:pt>
          <cx:pt idx="44340">14</cx:pt>
          <cx:pt idx="44341">45</cx:pt>
          <cx:pt idx="44342">17</cx:pt>
          <cx:pt idx="44343">38</cx:pt>
          <cx:pt idx="44344">26</cx:pt>
          <cx:pt idx="44345">107</cx:pt>
          <cx:pt idx="44346">57</cx:pt>
          <cx:pt idx="44347">107</cx:pt>
          <cx:pt idx="44348">115</cx:pt>
          <cx:pt idx="44349">28</cx:pt>
          <cx:pt idx="44350">49</cx:pt>
          <cx:pt idx="44351">150</cx:pt>
          <cx:pt idx="44352">82</cx:pt>
          <cx:pt idx="44353">85</cx:pt>
          <cx:pt idx="44354">27</cx:pt>
          <cx:pt idx="44355">68</cx:pt>
          <cx:pt idx="44356">46</cx:pt>
          <cx:pt idx="44357">38</cx:pt>
          <cx:pt idx="44358">147</cx:pt>
          <cx:pt idx="44359">113</cx:pt>
          <cx:pt idx="44360">57</cx:pt>
          <cx:pt idx="44361">35</cx:pt>
          <cx:pt idx="44362">43</cx:pt>
          <cx:pt idx="44363">110</cx:pt>
          <cx:pt idx="44364">80</cx:pt>
          <cx:pt idx="44365">17</cx:pt>
          <cx:pt idx="44366">78</cx:pt>
          <cx:pt idx="44367">77</cx:pt>
          <cx:pt idx="44368">17</cx:pt>
          <cx:pt idx="44369">31</cx:pt>
          <cx:pt idx="44370">217</cx:pt>
          <cx:pt idx="44371">72</cx:pt>
          <cx:pt idx="44372">18</cx:pt>
          <cx:pt idx="44373">63</cx:pt>
          <cx:pt idx="44374">107</cx:pt>
          <cx:pt idx="44375">19</cx:pt>
          <cx:pt idx="44376">9</cx:pt>
          <cx:pt idx="44377">37</cx:pt>
          <cx:pt idx="44378">41</cx:pt>
          <cx:pt idx="44379">54</cx:pt>
          <cx:pt idx="44380">39</cx:pt>
          <cx:pt idx="44381">175</cx:pt>
          <cx:pt idx="44382">45</cx:pt>
          <cx:pt idx="44383">70</cx:pt>
          <cx:pt idx="44384">69</cx:pt>
          <cx:pt idx="44385">143</cx:pt>
          <cx:pt idx="44386">201</cx:pt>
          <cx:pt idx="44387">54</cx:pt>
          <cx:pt idx="44388">15</cx:pt>
          <cx:pt idx="44389">33</cx:pt>
          <cx:pt idx="44390">120</cx:pt>
          <cx:pt idx="44391">101</cx:pt>
          <cx:pt idx="44392">132</cx:pt>
          <cx:pt idx="44393">192</cx:pt>
          <cx:pt idx="44394">58</cx:pt>
          <cx:pt idx="44395">144</cx:pt>
          <cx:pt idx="44396">39</cx:pt>
          <cx:pt idx="44397">30</cx:pt>
          <cx:pt idx="44398">33</cx:pt>
          <cx:pt idx="44399">110</cx:pt>
          <cx:pt idx="44400">14</cx:pt>
          <cx:pt idx="44401">70</cx:pt>
          <cx:pt idx="44402">96</cx:pt>
          <cx:pt idx="44403">71</cx:pt>
          <cx:pt idx="44404">166</cx:pt>
          <cx:pt idx="44405">61</cx:pt>
          <cx:pt idx="44406">129</cx:pt>
          <cx:pt idx="44407">90</cx:pt>
          <cx:pt idx="44408">67</cx:pt>
          <cx:pt idx="44409">71</cx:pt>
          <cx:pt idx="44410">125</cx:pt>
          <cx:pt idx="44411">258</cx:pt>
          <cx:pt idx="44412">52</cx:pt>
          <cx:pt idx="44413">114</cx:pt>
          <cx:pt idx="44414">214</cx:pt>
          <cx:pt idx="44415">59</cx:pt>
          <cx:pt idx="44416">30</cx:pt>
          <cx:pt idx="44417">34</cx:pt>
          <cx:pt idx="44418">25</cx:pt>
          <cx:pt idx="44419">72</cx:pt>
          <cx:pt idx="44420">97</cx:pt>
          <cx:pt idx="44421">80</cx:pt>
          <cx:pt idx="44422">30</cx:pt>
          <cx:pt idx="44423">217</cx:pt>
          <cx:pt idx="44424">63</cx:pt>
          <cx:pt idx="44425">66</cx:pt>
          <cx:pt idx="44426">99</cx:pt>
          <cx:pt idx="44427">34</cx:pt>
          <cx:pt idx="44428">46</cx:pt>
          <cx:pt idx="44429">41</cx:pt>
          <cx:pt idx="44430">26</cx:pt>
          <cx:pt idx="44431">53</cx:pt>
          <cx:pt idx="44432">92</cx:pt>
          <cx:pt idx="44433">88</cx:pt>
          <cx:pt idx="44434">47</cx:pt>
          <cx:pt idx="44435">102</cx:pt>
          <cx:pt idx="44436">150</cx:pt>
          <cx:pt idx="44437">24</cx:pt>
          <cx:pt idx="44438">78</cx:pt>
          <cx:pt idx="44439">50</cx:pt>
          <cx:pt idx="44440">63</cx:pt>
          <cx:pt idx="44441">89</cx:pt>
          <cx:pt idx="44442">135</cx:pt>
          <cx:pt idx="44443">66</cx:pt>
          <cx:pt idx="44444">87</cx:pt>
          <cx:pt idx="44445">125</cx:pt>
          <cx:pt idx="44446">119</cx:pt>
          <cx:pt idx="44447">31</cx:pt>
          <cx:pt idx="44448">41</cx:pt>
          <cx:pt idx="44449">47</cx:pt>
          <cx:pt idx="44450">78</cx:pt>
          <cx:pt idx="44451">36</cx:pt>
          <cx:pt idx="44452">195</cx:pt>
          <cx:pt idx="44453">51</cx:pt>
          <cx:pt idx="44454">47</cx:pt>
          <cx:pt idx="44455">65</cx:pt>
          <cx:pt idx="44456">17</cx:pt>
          <cx:pt idx="44457">45</cx:pt>
          <cx:pt idx="44458">70</cx:pt>
          <cx:pt idx="44459">151</cx:pt>
          <cx:pt idx="44460">27</cx:pt>
          <cx:pt idx="44461">43</cx:pt>
          <cx:pt idx="44462">287</cx:pt>
          <cx:pt idx="44463">30</cx:pt>
          <cx:pt idx="44464">31</cx:pt>
          <cx:pt idx="44465">17</cx:pt>
          <cx:pt idx="44466">144</cx:pt>
          <cx:pt idx="44467">32</cx:pt>
          <cx:pt idx="44468">36</cx:pt>
          <cx:pt idx="44469">76</cx:pt>
          <cx:pt idx="44470">27</cx:pt>
          <cx:pt idx="44471">18</cx:pt>
          <cx:pt idx="44472">62</cx:pt>
          <cx:pt idx="44473">23</cx:pt>
          <cx:pt idx="44474">26</cx:pt>
          <cx:pt idx="44475">25</cx:pt>
          <cx:pt idx="44476">23</cx:pt>
          <cx:pt idx="44477">50</cx:pt>
          <cx:pt idx="44478">46</cx:pt>
          <cx:pt idx="44479">137</cx:pt>
          <cx:pt idx="44480">51</cx:pt>
          <cx:pt idx="44481">80</cx:pt>
          <cx:pt idx="44482">169</cx:pt>
          <cx:pt idx="44483">14</cx:pt>
          <cx:pt idx="44484">97</cx:pt>
          <cx:pt idx="44485">81</cx:pt>
          <cx:pt idx="44486">95</cx:pt>
          <cx:pt idx="44487">54</cx:pt>
          <cx:pt idx="44488">84</cx:pt>
          <cx:pt idx="44489">79</cx:pt>
          <cx:pt idx="44490">89</cx:pt>
          <cx:pt idx="44491">21</cx:pt>
          <cx:pt idx="44492">31</cx:pt>
          <cx:pt idx="44493">72</cx:pt>
          <cx:pt idx="44494">116</cx:pt>
          <cx:pt idx="44495">179</cx:pt>
          <cx:pt idx="44496">91</cx:pt>
          <cx:pt idx="44497">58</cx:pt>
          <cx:pt idx="44498">53</cx:pt>
          <cx:pt idx="44499">149</cx:pt>
          <cx:pt idx="44500">108</cx:pt>
          <cx:pt idx="44501">110</cx:pt>
          <cx:pt idx="44502">105</cx:pt>
          <cx:pt idx="44503">115</cx:pt>
          <cx:pt idx="44504">64</cx:pt>
          <cx:pt idx="44505">480</cx:pt>
          <cx:pt idx="44506">53</cx:pt>
          <cx:pt idx="44507">40</cx:pt>
          <cx:pt idx="44508">60</cx:pt>
          <cx:pt idx="44509">74</cx:pt>
          <cx:pt idx="44510">274</cx:pt>
          <cx:pt idx="44511">130</cx:pt>
          <cx:pt idx="44512">118</cx:pt>
          <cx:pt idx="44513">67</cx:pt>
          <cx:pt idx="44514">49</cx:pt>
          <cx:pt idx="44515">67</cx:pt>
          <cx:pt idx="44516">81</cx:pt>
          <cx:pt idx="44517">40</cx:pt>
          <cx:pt idx="44518">36</cx:pt>
          <cx:pt idx="44519">248</cx:pt>
          <cx:pt idx="44520">95</cx:pt>
          <cx:pt idx="44521">14</cx:pt>
          <cx:pt idx="44522">39</cx:pt>
          <cx:pt idx="44523">175</cx:pt>
          <cx:pt idx="44524">63</cx:pt>
          <cx:pt idx="44525">151</cx:pt>
          <cx:pt idx="44526">300</cx:pt>
          <cx:pt idx="44527">45</cx:pt>
          <cx:pt idx="44528">28</cx:pt>
          <cx:pt idx="44529">41</cx:pt>
          <cx:pt idx="44530">153</cx:pt>
          <cx:pt idx="44531">105</cx:pt>
          <cx:pt idx="44532">13</cx:pt>
          <cx:pt idx="44533">45</cx:pt>
          <cx:pt idx="44534">70</cx:pt>
          <cx:pt idx="44535">99</cx:pt>
          <cx:pt idx="44536">104</cx:pt>
          <cx:pt idx="44537">52</cx:pt>
          <cx:pt idx="44538">42</cx:pt>
          <cx:pt idx="44539">61</cx:pt>
          <cx:pt idx="44540">76</cx:pt>
          <cx:pt idx="44541">53</cx:pt>
          <cx:pt idx="44542">32</cx:pt>
          <cx:pt idx="44543">168</cx:pt>
          <cx:pt idx="44544">131</cx:pt>
          <cx:pt idx="44545">19</cx:pt>
          <cx:pt idx="44546">22</cx:pt>
          <cx:pt idx="44547">58</cx:pt>
          <cx:pt idx="44548">37</cx:pt>
          <cx:pt idx="44549">68</cx:pt>
          <cx:pt idx="44550">18</cx:pt>
          <cx:pt idx="44551">98</cx:pt>
          <cx:pt idx="44552">191</cx:pt>
          <cx:pt idx="44553">67</cx:pt>
          <cx:pt idx="44554">85</cx:pt>
          <cx:pt idx="44555">125</cx:pt>
          <cx:pt idx="44556">178</cx:pt>
          <cx:pt idx="44557">107</cx:pt>
          <cx:pt idx="44558">76</cx:pt>
          <cx:pt idx="44559">70</cx:pt>
          <cx:pt idx="44560">111</cx:pt>
          <cx:pt idx="44561">282</cx:pt>
          <cx:pt idx="44562">27</cx:pt>
          <cx:pt idx="44563">46</cx:pt>
          <cx:pt idx="44564">77</cx:pt>
          <cx:pt idx="44565">79</cx:pt>
          <cx:pt idx="44566">76</cx:pt>
          <cx:pt idx="44567">131</cx:pt>
          <cx:pt idx="44568">91</cx:pt>
          <cx:pt idx="44569">28</cx:pt>
          <cx:pt idx="44570">105</cx:pt>
          <cx:pt idx="44571">98</cx:pt>
          <cx:pt idx="44572">100</cx:pt>
          <cx:pt idx="44573">194</cx:pt>
          <cx:pt idx="44574">76</cx:pt>
          <cx:pt idx="44575">30</cx:pt>
          <cx:pt idx="44576">78</cx:pt>
          <cx:pt idx="44577">124</cx:pt>
          <cx:pt idx="44578">46</cx:pt>
          <cx:pt idx="44579">27</cx:pt>
          <cx:pt idx="44580">54</cx:pt>
          <cx:pt idx="44581">182</cx:pt>
          <cx:pt idx="44582">69</cx:pt>
          <cx:pt idx="44583">26</cx:pt>
          <cx:pt idx="44584">77</cx:pt>
          <cx:pt idx="44585">30</cx:pt>
          <cx:pt idx="44586">240</cx:pt>
          <cx:pt idx="44587">50</cx:pt>
          <cx:pt idx="44588">90</cx:pt>
          <cx:pt idx="44589">28</cx:pt>
          <cx:pt idx="44590">70</cx:pt>
          <cx:pt idx="44591">38</cx:pt>
          <cx:pt idx="44592">34</cx:pt>
          <cx:pt idx="44593">144</cx:pt>
          <cx:pt idx="44594">103</cx:pt>
          <cx:pt idx="44595">124</cx:pt>
          <cx:pt idx="44596">78</cx:pt>
          <cx:pt idx="44597">147</cx:pt>
          <cx:pt idx="44598">59</cx:pt>
          <cx:pt idx="44599">128</cx:pt>
          <cx:pt idx="44600">62</cx:pt>
          <cx:pt idx="44601">15</cx:pt>
          <cx:pt idx="44602">67</cx:pt>
          <cx:pt idx="44603">84</cx:pt>
          <cx:pt idx="44604">89</cx:pt>
          <cx:pt idx="44605">137</cx:pt>
          <cx:pt idx="44606">23</cx:pt>
          <cx:pt idx="44607">45</cx:pt>
          <cx:pt idx="44608">111</cx:pt>
          <cx:pt idx="44609">44</cx:pt>
          <cx:pt idx="44610">61</cx:pt>
          <cx:pt idx="44611">26</cx:pt>
          <cx:pt idx="44612">49</cx:pt>
          <cx:pt idx="44613">71</cx:pt>
          <cx:pt idx="44614">53</cx:pt>
          <cx:pt idx="44615">105</cx:pt>
          <cx:pt idx="44616">135</cx:pt>
          <cx:pt idx="44617">61</cx:pt>
          <cx:pt idx="44618">136</cx:pt>
          <cx:pt idx="44619">41</cx:pt>
          <cx:pt idx="44620">95</cx:pt>
          <cx:pt idx="44621">32</cx:pt>
          <cx:pt idx="44622">65</cx:pt>
          <cx:pt idx="44623">104</cx:pt>
          <cx:pt idx="44624">66</cx:pt>
          <cx:pt idx="44625">118</cx:pt>
          <cx:pt idx="44626">71</cx:pt>
          <cx:pt idx="44627">156</cx:pt>
          <cx:pt idx="44628">40</cx:pt>
          <cx:pt idx="44629">50</cx:pt>
          <cx:pt idx="44630">250</cx:pt>
          <cx:pt idx="44631">46</cx:pt>
          <cx:pt idx="44632">45</cx:pt>
          <cx:pt idx="44633">47</cx:pt>
          <cx:pt idx="44634">106</cx:pt>
          <cx:pt idx="44635">59</cx:pt>
          <cx:pt idx="44636">71</cx:pt>
          <cx:pt idx="44637">54</cx:pt>
          <cx:pt idx="44638">96</cx:pt>
          <cx:pt idx="44639">76</cx:pt>
          <cx:pt idx="44640">47</cx:pt>
          <cx:pt idx="44641">25</cx:pt>
          <cx:pt idx="44642">35</cx:pt>
          <cx:pt idx="44643">270</cx:pt>
          <cx:pt idx="44644">50</cx:pt>
          <cx:pt idx="44645">61</cx:pt>
          <cx:pt idx="44646">118</cx:pt>
          <cx:pt idx="44647">89</cx:pt>
          <cx:pt idx="44648">45</cx:pt>
          <cx:pt idx="44649">70</cx:pt>
          <cx:pt idx="44650">89</cx:pt>
          <cx:pt idx="44651">21</cx:pt>
          <cx:pt idx="44652">46</cx:pt>
          <cx:pt idx="44653">85</cx:pt>
          <cx:pt idx="44654">164</cx:pt>
          <cx:pt idx="44655">21</cx:pt>
          <cx:pt idx="44656">65</cx:pt>
          <cx:pt idx="44657">220</cx:pt>
          <cx:pt idx="44658">270</cx:pt>
          <cx:pt idx="44659">27</cx:pt>
          <cx:pt idx="44660">55</cx:pt>
          <cx:pt idx="44661">101</cx:pt>
          <cx:pt idx="44662">49</cx:pt>
          <cx:pt idx="44663">193</cx:pt>
          <cx:pt idx="44664">72</cx:pt>
          <cx:pt idx="44665">292</cx:pt>
          <cx:pt idx="44666">47</cx:pt>
          <cx:pt idx="44667">113</cx:pt>
          <cx:pt idx="44668">59</cx:pt>
          <cx:pt idx="44669">43</cx:pt>
          <cx:pt idx="44670">17</cx:pt>
          <cx:pt idx="44671">80</cx:pt>
          <cx:pt idx="44672">72</cx:pt>
          <cx:pt idx="44673">99</cx:pt>
          <cx:pt idx="44674">112</cx:pt>
          <cx:pt idx="44675">44</cx:pt>
          <cx:pt idx="44676">16</cx:pt>
          <cx:pt idx="44677">49</cx:pt>
          <cx:pt idx="44678">26</cx:pt>
          <cx:pt idx="44679">149</cx:pt>
          <cx:pt idx="44680">310</cx:pt>
          <cx:pt idx="44681">113</cx:pt>
          <cx:pt idx="44682">77</cx:pt>
          <cx:pt idx="44683">29</cx:pt>
          <cx:pt idx="44684">48</cx:pt>
          <cx:pt idx="44685">159</cx:pt>
          <cx:pt idx="44686">193</cx:pt>
          <cx:pt idx="44687">57</cx:pt>
          <cx:pt idx="44688">122</cx:pt>
          <cx:pt idx="44689">34</cx:pt>
          <cx:pt idx="44690">518</cx:pt>
          <cx:pt idx="44691">37</cx:pt>
          <cx:pt idx="44692">110</cx:pt>
          <cx:pt idx="44693">205</cx:pt>
          <cx:pt idx="44694">310</cx:pt>
          <cx:pt idx="44695">230</cx:pt>
          <cx:pt idx="44696">110</cx:pt>
          <cx:pt idx="44697">182</cx:pt>
          <cx:pt idx="44698">47</cx:pt>
          <cx:pt idx="44699">78</cx:pt>
          <cx:pt idx="44700">82</cx:pt>
          <cx:pt idx="44701">140</cx:pt>
          <cx:pt idx="44702">65</cx:pt>
          <cx:pt idx="44703">273</cx:pt>
          <cx:pt idx="44704">71</cx:pt>
          <cx:pt idx="44705">14</cx:pt>
          <cx:pt idx="44706">96</cx:pt>
          <cx:pt idx="44707">23</cx:pt>
          <cx:pt idx="44708">910</cx:pt>
          <cx:pt idx="44709">59</cx:pt>
          <cx:pt idx="44710">132</cx:pt>
          <cx:pt idx="44711">47</cx:pt>
          <cx:pt idx="44712">61</cx:pt>
          <cx:pt idx="44713">184</cx:pt>
          <cx:pt idx="44714">69</cx:pt>
          <cx:pt idx="44715">86</cx:pt>
          <cx:pt idx="44716">47</cx:pt>
          <cx:pt idx="44717">63</cx:pt>
          <cx:pt idx="44718">198</cx:pt>
          <cx:pt idx="44719">268</cx:pt>
          <cx:pt idx="44720">100</cx:pt>
          <cx:pt idx="44721">72</cx:pt>
          <cx:pt idx="44722">160</cx:pt>
          <cx:pt idx="44723">58</cx:pt>
          <cx:pt idx="44724">103</cx:pt>
          <cx:pt idx="44725">79</cx:pt>
          <cx:pt idx="44726">81</cx:pt>
          <cx:pt idx="44727">177</cx:pt>
          <cx:pt idx="44728">40</cx:pt>
          <cx:pt idx="44729">66</cx:pt>
          <cx:pt idx="44730">80</cx:pt>
          <cx:pt idx="44731">69</cx:pt>
          <cx:pt idx="44732">25</cx:pt>
          <cx:pt idx="44733">176</cx:pt>
          <cx:pt idx="44734">146</cx:pt>
          <cx:pt idx="44735">14</cx:pt>
          <cx:pt idx="44736">62</cx:pt>
          <cx:pt idx="44737">113</cx:pt>
          <cx:pt idx="44738">51</cx:pt>
          <cx:pt idx="44739">127</cx:pt>
          <cx:pt idx="44740">48</cx:pt>
          <cx:pt idx="44741">23</cx:pt>
          <cx:pt idx="44742">27</cx:pt>
          <cx:pt idx="44743">67</cx:pt>
          <cx:pt idx="44744">150</cx:pt>
          <cx:pt idx="44745">100</cx:pt>
          <cx:pt idx="44746">117</cx:pt>
          <cx:pt idx="44747">151</cx:pt>
          <cx:pt idx="44748">49</cx:pt>
          <cx:pt idx="44749">135</cx:pt>
          <cx:pt idx="44750">62</cx:pt>
          <cx:pt idx="44751">103</cx:pt>
          <cx:pt idx="44752">122</cx:pt>
          <cx:pt idx="44753">22</cx:pt>
          <cx:pt idx="44754">73</cx:pt>
          <cx:pt idx="44755">17</cx:pt>
          <cx:pt idx="44756">127</cx:pt>
          <cx:pt idx="44757">128</cx:pt>
          <cx:pt idx="44758">109</cx:pt>
          <cx:pt idx="44759">48</cx:pt>
          <cx:pt idx="44760">48</cx:pt>
          <cx:pt idx="44761">324</cx:pt>
          <cx:pt idx="44762">67</cx:pt>
          <cx:pt idx="44763">62</cx:pt>
          <cx:pt idx="44764">60</cx:pt>
          <cx:pt idx="44765">46</cx:pt>
          <cx:pt idx="44766">52</cx:pt>
          <cx:pt idx="44767">67</cx:pt>
          <cx:pt idx="44768">53</cx:pt>
          <cx:pt idx="44769">51</cx:pt>
          <cx:pt idx="44770">13</cx:pt>
          <cx:pt idx="44771">101</cx:pt>
          <cx:pt idx="44772">106</cx:pt>
          <cx:pt idx="44773">22</cx:pt>
          <cx:pt idx="44774">72</cx:pt>
          <cx:pt idx="44775">62</cx:pt>
          <cx:pt idx="44776">36</cx:pt>
          <cx:pt idx="44777">41</cx:pt>
          <cx:pt idx="44778">55</cx:pt>
          <cx:pt idx="44779">45</cx:pt>
          <cx:pt idx="44780">82</cx:pt>
          <cx:pt idx="44781">63</cx:pt>
          <cx:pt idx="44782">33</cx:pt>
          <cx:pt idx="44783">31</cx:pt>
          <cx:pt idx="44784">27</cx:pt>
          <cx:pt idx="44785">40</cx:pt>
          <cx:pt idx="44786">107</cx:pt>
          <cx:pt idx="44787">38</cx:pt>
          <cx:pt idx="44788">73</cx:pt>
          <cx:pt idx="44789">94</cx:pt>
          <cx:pt idx="44790">71</cx:pt>
          <cx:pt idx="44791">34</cx:pt>
          <cx:pt idx="44792">60</cx:pt>
          <cx:pt idx="44793">40</cx:pt>
          <cx:pt idx="44794">19</cx:pt>
          <cx:pt idx="44795">59</cx:pt>
          <cx:pt idx="44796">105</cx:pt>
          <cx:pt idx="44797">49</cx:pt>
          <cx:pt idx="44798">311</cx:pt>
          <cx:pt idx="44799">66</cx:pt>
          <cx:pt idx="44800">65</cx:pt>
          <cx:pt idx="44801">151</cx:pt>
          <cx:pt idx="44802">95</cx:pt>
          <cx:pt idx="44803">105</cx:pt>
          <cx:pt idx="44804">79</cx:pt>
          <cx:pt idx="44805">35</cx:pt>
          <cx:pt idx="44806">31</cx:pt>
          <cx:pt idx="44807">32</cx:pt>
          <cx:pt idx="44808">119</cx:pt>
          <cx:pt idx="44809">41</cx:pt>
          <cx:pt idx="44810">43</cx:pt>
          <cx:pt idx="44811">58</cx:pt>
          <cx:pt idx="44812">34</cx:pt>
          <cx:pt idx="44813">98</cx:pt>
          <cx:pt idx="44814">117</cx:pt>
          <cx:pt idx="44815">74</cx:pt>
          <cx:pt idx="44816">43</cx:pt>
          <cx:pt idx="44817">136</cx:pt>
          <cx:pt idx="44818">148</cx:pt>
          <cx:pt idx="44819">59</cx:pt>
          <cx:pt idx="44820">147</cx:pt>
          <cx:pt idx="44821">106</cx:pt>
          <cx:pt idx="44822">51</cx:pt>
          <cx:pt idx="44823">67</cx:pt>
          <cx:pt idx="44824">41</cx:pt>
          <cx:pt idx="44825">72</cx:pt>
          <cx:pt idx="44826">113</cx:pt>
          <cx:pt idx="44827">74</cx:pt>
          <cx:pt idx="44828">118</cx:pt>
          <cx:pt idx="44829">70</cx:pt>
          <cx:pt idx="44830">16</cx:pt>
          <cx:pt idx="44831">26</cx:pt>
          <cx:pt idx="44832">39</cx:pt>
          <cx:pt idx="44833">306</cx:pt>
          <cx:pt idx="44834">203</cx:pt>
          <cx:pt idx="44835">504</cx:pt>
          <cx:pt idx="44836">41</cx:pt>
          <cx:pt idx="44837">115</cx:pt>
          <cx:pt idx="44838">50</cx:pt>
          <cx:pt idx="44839">28</cx:pt>
          <cx:pt idx="44840">223</cx:pt>
          <cx:pt idx="44841">27</cx:pt>
          <cx:pt idx="44842">32</cx:pt>
          <cx:pt idx="44843">71</cx:pt>
          <cx:pt idx="44844">75</cx:pt>
          <cx:pt idx="44845">157</cx:pt>
          <cx:pt idx="44846">57</cx:pt>
          <cx:pt idx="44847">64</cx:pt>
          <cx:pt idx="44848">60</cx:pt>
          <cx:pt idx="44849">103</cx:pt>
          <cx:pt idx="44850">83</cx:pt>
          <cx:pt idx="44851">66</cx:pt>
          <cx:pt idx="44852">71</cx:pt>
          <cx:pt idx="44853">38</cx:pt>
          <cx:pt idx="44854">52</cx:pt>
          <cx:pt idx="44855">88</cx:pt>
          <cx:pt idx="44856">204</cx:pt>
          <cx:pt idx="44857">67</cx:pt>
          <cx:pt idx="44858">38</cx:pt>
          <cx:pt idx="44859">128</cx:pt>
          <cx:pt idx="44860">50</cx:pt>
          <cx:pt idx="44861">41</cx:pt>
          <cx:pt idx="44862">18</cx:pt>
          <cx:pt idx="44863">41</cx:pt>
          <cx:pt idx="44864">81</cx:pt>
          <cx:pt idx="44865">67</cx:pt>
          <cx:pt idx="44866">101</cx:pt>
          <cx:pt idx="44867">26</cx:pt>
          <cx:pt idx="44868">114</cx:pt>
          <cx:pt idx="44869">50</cx:pt>
          <cx:pt idx="44870">32</cx:pt>
          <cx:pt idx="44871">112</cx:pt>
          <cx:pt idx="44872">286</cx:pt>
          <cx:pt idx="44873">153</cx:pt>
          <cx:pt idx="44874">59</cx:pt>
          <cx:pt idx="44875">29</cx:pt>
          <cx:pt idx="44876">93</cx:pt>
          <cx:pt idx="44877">73</cx:pt>
          <cx:pt idx="44878">79</cx:pt>
          <cx:pt idx="44879">211</cx:pt>
          <cx:pt idx="44880">96</cx:pt>
          <cx:pt idx="44881">45</cx:pt>
          <cx:pt idx="44882">29</cx:pt>
          <cx:pt idx="44883">61</cx:pt>
          <cx:pt idx="44884">50</cx:pt>
          <cx:pt idx="44885">670</cx:pt>
          <cx:pt idx="44886">63</cx:pt>
          <cx:pt idx="44887">45</cx:pt>
          <cx:pt idx="44888">55</cx:pt>
          <cx:pt idx="44889">109</cx:pt>
          <cx:pt idx="44890">60</cx:pt>
          <cx:pt idx="44891">85</cx:pt>
          <cx:pt idx="44892">52</cx:pt>
          <cx:pt idx="44893">77</cx:pt>
          <cx:pt idx="44894">48</cx:pt>
          <cx:pt idx="44895">97</cx:pt>
          <cx:pt idx="44896">93</cx:pt>
          <cx:pt idx="44897">29</cx:pt>
          <cx:pt idx="44898">69</cx:pt>
          <cx:pt idx="44899">38</cx:pt>
          <cx:pt idx="44900">99</cx:pt>
          <cx:pt idx="44901">96</cx:pt>
          <cx:pt idx="44902">22</cx:pt>
          <cx:pt idx="44903">568</cx:pt>
          <cx:pt idx="44904">33</cx:pt>
          <cx:pt idx="44905">202</cx:pt>
          <cx:pt idx="44906">103</cx:pt>
          <cx:pt idx="44907">86</cx:pt>
          <cx:pt idx="44908">43</cx:pt>
          <cx:pt idx="44909">84</cx:pt>
          <cx:pt idx="44910">57</cx:pt>
          <cx:pt idx="44911">34</cx:pt>
          <cx:pt idx="44912">29</cx:pt>
          <cx:pt idx="44913">33</cx:pt>
          <cx:pt idx="44914">29</cx:pt>
          <cx:pt idx="44915">83</cx:pt>
          <cx:pt idx="44916">28</cx:pt>
          <cx:pt idx="44917">93</cx:pt>
          <cx:pt idx="44918">65</cx:pt>
          <cx:pt idx="44919">43</cx:pt>
          <cx:pt idx="44920">48</cx:pt>
          <cx:pt idx="44921">57</cx:pt>
          <cx:pt idx="44922">105</cx:pt>
          <cx:pt idx="44923">43</cx:pt>
          <cx:pt idx="44924">47</cx:pt>
          <cx:pt idx="44925">80</cx:pt>
          <cx:pt idx="44926">121</cx:pt>
          <cx:pt idx="44927">61</cx:pt>
          <cx:pt idx="44928">70</cx:pt>
          <cx:pt idx="44929">56</cx:pt>
          <cx:pt idx="44930">206</cx:pt>
          <cx:pt idx="44931">36</cx:pt>
          <cx:pt idx="44932">69</cx:pt>
          <cx:pt idx="44933">55</cx:pt>
          <cx:pt idx="44934">36</cx:pt>
          <cx:pt idx="44935">11</cx:pt>
          <cx:pt idx="44936">30</cx:pt>
          <cx:pt idx="44937">95</cx:pt>
          <cx:pt idx="44938">132</cx:pt>
          <cx:pt idx="44939">73</cx:pt>
          <cx:pt idx="44940">154</cx:pt>
          <cx:pt idx="44941">43</cx:pt>
          <cx:pt idx="44942">24</cx:pt>
          <cx:pt idx="44943">34</cx:pt>
          <cx:pt idx="44944">61</cx:pt>
          <cx:pt idx="44945">120</cx:pt>
          <cx:pt idx="44946">167</cx:pt>
          <cx:pt idx="44947">111</cx:pt>
          <cx:pt idx="44948">144</cx:pt>
          <cx:pt idx="44949">132</cx:pt>
          <cx:pt idx="44950">152</cx:pt>
          <cx:pt idx="44951">38</cx:pt>
          <cx:pt idx="44952">101</cx:pt>
          <cx:pt idx="44953">35</cx:pt>
          <cx:pt idx="44954">77</cx:pt>
          <cx:pt idx="44955">92</cx:pt>
          <cx:pt idx="44956">166</cx:pt>
          <cx:pt idx="44957">52</cx:pt>
          <cx:pt idx="44958">150</cx:pt>
          <cx:pt idx="44959">112</cx:pt>
          <cx:pt idx="44960">226</cx:pt>
          <cx:pt idx="44961">103</cx:pt>
          <cx:pt idx="44962">61</cx:pt>
          <cx:pt idx="44963">210</cx:pt>
          <cx:pt idx="44964">181</cx:pt>
          <cx:pt idx="44965">59</cx:pt>
          <cx:pt idx="44966">384</cx:pt>
          <cx:pt idx="44967">120</cx:pt>
          <cx:pt idx="44968">55</cx:pt>
          <cx:pt idx="44969">108</cx:pt>
          <cx:pt idx="44970">88</cx:pt>
          <cx:pt idx="44971">58</cx:pt>
          <cx:pt idx="44972">38</cx:pt>
          <cx:pt idx="44973">51</cx:pt>
          <cx:pt idx="44974">93</cx:pt>
          <cx:pt idx="44975">58</cx:pt>
          <cx:pt idx="44976">58</cx:pt>
          <cx:pt idx="44977">98</cx:pt>
          <cx:pt idx="44978">62</cx:pt>
          <cx:pt idx="44979">136</cx:pt>
          <cx:pt idx="44980">88</cx:pt>
          <cx:pt idx="44981">123</cx:pt>
          <cx:pt idx="44982">45</cx:pt>
          <cx:pt idx="44983">120</cx:pt>
          <cx:pt idx="44984">55</cx:pt>
          <cx:pt idx="44985">116</cx:pt>
          <cx:pt idx="44986">32</cx:pt>
          <cx:pt idx="44987">72</cx:pt>
          <cx:pt idx="44988">74</cx:pt>
          <cx:pt idx="44989">113</cx:pt>
          <cx:pt idx="44990">171</cx:pt>
          <cx:pt idx="44991">54</cx:pt>
          <cx:pt idx="44992">144</cx:pt>
          <cx:pt idx="44993">58</cx:pt>
          <cx:pt idx="44994">41</cx:pt>
          <cx:pt idx="44995">61</cx:pt>
          <cx:pt idx="44996">93</cx:pt>
          <cx:pt idx="44997">63</cx:pt>
          <cx:pt idx="44998">21</cx:pt>
          <cx:pt idx="44999">55</cx:pt>
          <cx:pt idx="45000">72</cx:pt>
          <cx:pt idx="45001">77</cx:pt>
          <cx:pt idx="45002">55</cx:pt>
          <cx:pt idx="45003">52</cx:pt>
          <cx:pt idx="45004">26</cx:pt>
          <cx:pt idx="45005">253</cx:pt>
          <cx:pt idx="45006">119</cx:pt>
          <cx:pt idx="45007">40</cx:pt>
          <cx:pt idx="45008">51</cx:pt>
          <cx:pt idx="45009">230</cx:pt>
          <cx:pt idx="45010">42</cx:pt>
          <cx:pt idx="45011">58</cx:pt>
          <cx:pt idx="45012">123</cx:pt>
          <cx:pt idx="45013">216</cx:pt>
          <cx:pt idx="45014">125</cx:pt>
          <cx:pt idx="45015">51</cx:pt>
          <cx:pt idx="45016">33</cx:pt>
          <cx:pt idx="45017">35</cx:pt>
          <cx:pt idx="45018">71</cx:pt>
          <cx:pt idx="45019">195</cx:pt>
          <cx:pt idx="45020">98</cx:pt>
          <cx:pt idx="45021">259</cx:pt>
          <cx:pt idx="45022">62</cx:pt>
          <cx:pt idx="45023">26</cx:pt>
          <cx:pt idx="45024">47</cx:pt>
          <cx:pt idx="45025">64</cx:pt>
          <cx:pt idx="45026">139</cx:pt>
          <cx:pt idx="45027">102</cx:pt>
          <cx:pt idx="45028">150</cx:pt>
          <cx:pt idx="45029">31</cx:pt>
          <cx:pt idx="45030">20</cx:pt>
          <cx:pt idx="45031">64</cx:pt>
          <cx:pt idx="45032">46</cx:pt>
          <cx:pt idx="45033">66</cx:pt>
          <cx:pt idx="45034">105</cx:pt>
          <cx:pt idx="45035">26</cx:pt>
          <cx:pt idx="45036">20</cx:pt>
          <cx:pt idx="45037">73</cx:pt>
          <cx:pt idx="45038">93</cx:pt>
          <cx:pt idx="45039">62</cx:pt>
          <cx:pt idx="45040">34</cx:pt>
          <cx:pt idx="45041">187</cx:pt>
          <cx:pt idx="45042">83</cx:pt>
          <cx:pt idx="45043">140</cx:pt>
          <cx:pt idx="45044">162</cx:pt>
          <cx:pt idx="45045">41</cx:pt>
          <cx:pt idx="45046">66</cx:pt>
          <cx:pt idx="45047">121</cx:pt>
          <cx:pt idx="45048">146</cx:pt>
          <cx:pt idx="45049">63</cx:pt>
          <cx:pt idx="45050">22</cx:pt>
          <cx:pt idx="45051">36</cx:pt>
          <cx:pt idx="45052">59</cx:pt>
          <cx:pt idx="45053">43</cx:pt>
          <cx:pt idx="45054">63</cx:pt>
          <cx:pt idx="45055">75</cx:pt>
          <cx:pt idx="45056">95</cx:pt>
          <cx:pt idx="45057">51</cx:pt>
          <cx:pt idx="45058">55</cx:pt>
          <cx:pt idx="45059">51</cx:pt>
          <cx:pt idx="45060">298</cx:pt>
          <cx:pt idx="45061">90</cx:pt>
          <cx:pt idx="45062">94</cx:pt>
          <cx:pt idx="45063">24</cx:pt>
          <cx:pt idx="45064">97</cx:pt>
          <cx:pt idx="45065">62</cx:pt>
          <cx:pt idx="45066">20</cx:pt>
          <cx:pt idx="45067">26</cx:pt>
          <cx:pt idx="45068">65</cx:pt>
          <cx:pt idx="45069">39</cx:pt>
          <cx:pt idx="45070">115</cx:pt>
          <cx:pt idx="45071">147</cx:pt>
          <cx:pt idx="45072">81</cx:pt>
          <cx:pt idx="45073">143</cx:pt>
          <cx:pt idx="45074">141</cx:pt>
          <cx:pt idx="45075">171</cx:pt>
          <cx:pt idx="45076">41</cx:pt>
          <cx:pt idx="45077">163</cx:pt>
          <cx:pt idx="45078">27</cx:pt>
          <cx:pt idx="45079">37</cx:pt>
          <cx:pt idx="45080">558</cx:pt>
          <cx:pt idx="45081">168</cx:pt>
          <cx:pt idx="45082">17</cx:pt>
          <cx:pt idx="45083">52</cx:pt>
          <cx:pt idx="45084">47</cx:pt>
          <cx:pt idx="45085">36</cx:pt>
          <cx:pt idx="45086">142</cx:pt>
          <cx:pt idx="45087">50</cx:pt>
          <cx:pt idx="45088">85</cx:pt>
          <cx:pt idx="45089">76</cx:pt>
          <cx:pt idx="45090">141</cx:pt>
          <cx:pt idx="45091">65</cx:pt>
          <cx:pt idx="45092">30</cx:pt>
          <cx:pt idx="45093">70</cx:pt>
          <cx:pt idx="45094">69</cx:pt>
          <cx:pt idx="45095">71</cx:pt>
          <cx:pt idx="45096">192</cx:pt>
          <cx:pt idx="45097">123</cx:pt>
          <cx:pt idx="45098">112</cx:pt>
          <cx:pt idx="45099">55</cx:pt>
          <cx:pt idx="45100">26</cx:pt>
          <cx:pt idx="45101">100</cx:pt>
          <cx:pt idx="45102">69</cx:pt>
          <cx:pt idx="45103">69</cx:pt>
          <cx:pt idx="45104">36</cx:pt>
          <cx:pt idx="45105">51</cx:pt>
          <cx:pt idx="45106">42</cx:pt>
          <cx:pt idx="45107">122</cx:pt>
          <cx:pt idx="45108">71</cx:pt>
          <cx:pt idx="45109">23</cx:pt>
          <cx:pt idx="45110">85</cx:pt>
          <cx:pt idx="45111">44</cx:pt>
          <cx:pt idx="45112">47</cx:pt>
          <cx:pt idx="45113">29</cx:pt>
          <cx:pt idx="45114">22</cx:pt>
          <cx:pt idx="45115">63</cx:pt>
          <cx:pt idx="45116">56</cx:pt>
          <cx:pt idx="45117">92</cx:pt>
          <cx:pt idx="45118">196</cx:pt>
          <cx:pt idx="45119">112</cx:pt>
          <cx:pt idx="45120">45</cx:pt>
          <cx:pt idx="45121">98</cx:pt>
          <cx:pt idx="45122">40</cx:pt>
          <cx:pt idx="45123">74</cx:pt>
          <cx:pt idx="45124">144</cx:pt>
          <cx:pt idx="45125">131</cx:pt>
          <cx:pt idx="45126">99</cx:pt>
          <cx:pt idx="45127">63</cx:pt>
          <cx:pt idx="45128">210</cx:pt>
          <cx:pt idx="45129">93</cx:pt>
          <cx:pt idx="45130">35</cx:pt>
          <cx:pt idx="45131">25</cx:pt>
          <cx:pt idx="45132">53</cx:pt>
          <cx:pt idx="45133">77</cx:pt>
          <cx:pt idx="45134">51</cx:pt>
          <cx:pt idx="45135">83</cx:pt>
          <cx:pt idx="45136">71</cx:pt>
          <cx:pt idx="45137">95</cx:pt>
          <cx:pt idx="45138">95</cx:pt>
          <cx:pt idx="45139">106</cx:pt>
          <cx:pt idx="45140">144</cx:pt>
          <cx:pt idx="45141">71</cx:pt>
          <cx:pt idx="45142">51</cx:pt>
          <cx:pt idx="45143">46</cx:pt>
          <cx:pt idx="45144">14</cx:pt>
          <cx:pt idx="45145">84</cx:pt>
          <cx:pt idx="45146">117</cx:pt>
          <cx:pt idx="45147">33</cx:pt>
          <cx:pt idx="45148">119</cx:pt>
          <cx:pt idx="45149">74</cx:pt>
          <cx:pt idx="45150">18</cx:pt>
          <cx:pt idx="45151">71</cx:pt>
          <cx:pt idx="45152">83</cx:pt>
          <cx:pt idx="45153">317</cx:pt>
          <cx:pt idx="45154">162</cx:pt>
          <cx:pt idx="45155">37</cx:pt>
          <cx:pt idx="45156">48</cx:pt>
          <cx:pt idx="45157">118</cx:pt>
          <cx:pt idx="45158">89</cx:pt>
          <cx:pt idx="45159">38</cx:pt>
          <cx:pt idx="45160">45</cx:pt>
          <cx:pt idx="45161">56</cx:pt>
          <cx:pt idx="45162">154</cx:pt>
          <cx:pt idx="45163">28</cx:pt>
          <cx:pt idx="45164">52</cx:pt>
          <cx:pt idx="45165">43</cx:pt>
          <cx:pt idx="45166">83</cx:pt>
          <cx:pt idx="45167">147</cx:pt>
          <cx:pt idx="45168">279</cx:pt>
          <cx:pt idx="45169">19</cx:pt>
          <cx:pt idx="45170">149</cx:pt>
          <cx:pt idx="45171">88</cx:pt>
          <cx:pt idx="45172">329</cx:pt>
          <cx:pt idx="45173">57</cx:pt>
          <cx:pt idx="45174">47</cx:pt>
          <cx:pt idx="45175">84</cx:pt>
          <cx:pt idx="45176">97</cx:pt>
          <cx:pt idx="45177">69</cx:pt>
          <cx:pt idx="45178">114</cx:pt>
          <cx:pt idx="45179">140</cx:pt>
          <cx:pt idx="45180">147</cx:pt>
          <cx:pt idx="45181">40</cx:pt>
          <cx:pt idx="45182">36</cx:pt>
          <cx:pt idx="45183">130</cx:pt>
          <cx:pt idx="45184">200</cx:pt>
          <cx:pt idx="45185">56</cx:pt>
          <cx:pt idx="45186">165</cx:pt>
          <cx:pt idx="45187">32</cx:pt>
          <cx:pt idx="45188">69</cx:pt>
          <cx:pt idx="45189">93</cx:pt>
          <cx:pt idx="45190">50</cx:pt>
          <cx:pt idx="45191">81</cx:pt>
          <cx:pt idx="45192">180</cx:pt>
          <cx:pt idx="45193">189</cx:pt>
          <cx:pt idx="45194">38</cx:pt>
          <cx:pt idx="45195">139</cx:pt>
          <cx:pt idx="45196">111</cx:pt>
          <cx:pt idx="45197">36</cx:pt>
          <cx:pt idx="45198">157</cx:pt>
          <cx:pt idx="45199">48</cx:pt>
          <cx:pt idx="45200">49</cx:pt>
          <cx:pt idx="45201">39</cx:pt>
          <cx:pt idx="45202">65</cx:pt>
          <cx:pt idx="45203">105</cx:pt>
          <cx:pt idx="45204">41</cx:pt>
          <cx:pt idx="45205">146</cx:pt>
          <cx:pt idx="45206">139</cx:pt>
          <cx:pt idx="45207">35</cx:pt>
          <cx:pt idx="45208">199</cx:pt>
          <cx:pt idx="45209">119</cx:pt>
          <cx:pt idx="45210">168</cx:pt>
          <cx:pt idx="45211">86</cx:pt>
          <cx:pt idx="45212">55</cx:pt>
          <cx:pt idx="45213">41</cx:pt>
          <cx:pt idx="45214">99</cx:pt>
          <cx:pt idx="45215">32</cx:pt>
          <cx:pt idx="45216">209</cx:pt>
          <cx:pt idx="45217">95</cx:pt>
          <cx:pt idx="45218">356</cx:pt>
          <cx:pt idx="45219">138</cx:pt>
          <cx:pt idx="45220">38</cx:pt>
          <cx:pt idx="45221">117</cx:pt>
          <cx:pt idx="45222">74</cx:pt>
          <cx:pt idx="45223">90</cx:pt>
          <cx:pt idx="45224">49</cx:pt>
          <cx:pt idx="45225">75</cx:pt>
          <cx:pt idx="45226">77</cx:pt>
          <cx:pt idx="45227">114</cx:pt>
          <cx:pt idx="45228">86</cx:pt>
          <cx:pt idx="45229">137</cx:pt>
          <cx:pt idx="45230">36</cx:pt>
          <cx:pt idx="45231">94</cx:pt>
          <cx:pt idx="45232">20</cx:pt>
          <cx:pt idx="45233">166</cx:pt>
          <cx:pt idx="45234">74</cx:pt>
          <cx:pt idx="45235">85</cx:pt>
          <cx:pt idx="45236">177</cx:pt>
          <cx:pt idx="45237">19</cx:pt>
          <cx:pt idx="45238">54</cx:pt>
          <cx:pt idx="45239">221</cx:pt>
          <cx:pt idx="45240">91</cx:pt>
          <cx:pt idx="45241">35</cx:pt>
          <cx:pt idx="45242">104</cx:pt>
          <cx:pt idx="45243">88</cx:pt>
          <cx:pt idx="45244">22</cx:pt>
          <cx:pt idx="45245">127</cx:pt>
          <cx:pt idx="45246">88</cx:pt>
          <cx:pt idx="45247">69</cx:pt>
          <cx:pt idx="45248">92</cx:pt>
          <cx:pt idx="45249">38</cx:pt>
          <cx:pt idx="45250">290</cx:pt>
          <cx:pt idx="45251">83</cx:pt>
          <cx:pt idx="45252">74</cx:pt>
          <cx:pt idx="45253">124</cx:pt>
          <cx:pt idx="45254">26</cx:pt>
          <cx:pt idx="45255">111</cx:pt>
          <cx:pt idx="45256">79</cx:pt>
          <cx:pt idx="45257">38</cx:pt>
          <cx:pt idx="45258">124</cx:pt>
          <cx:pt idx="45259">88</cx:pt>
          <cx:pt idx="45260">38</cx:pt>
          <cx:pt idx="45261">48</cx:pt>
          <cx:pt idx="45262">31</cx:pt>
          <cx:pt idx="45263">128</cx:pt>
          <cx:pt idx="45264">155</cx:pt>
          <cx:pt idx="45265">55</cx:pt>
          <cx:pt idx="45266">33</cx:pt>
          <cx:pt idx="45267">42</cx:pt>
          <cx:pt idx="45268">36</cx:pt>
          <cx:pt idx="45269">43</cx:pt>
          <cx:pt idx="45270">153</cx:pt>
          <cx:pt idx="45271">48</cx:pt>
          <cx:pt idx="45272">77</cx:pt>
          <cx:pt idx="45273">138</cx:pt>
          <cx:pt idx="45274">107</cx:pt>
          <cx:pt idx="45275">47</cx:pt>
          <cx:pt idx="45276">113</cx:pt>
          <cx:pt idx="45277">152</cx:pt>
          <cx:pt idx="45278">55</cx:pt>
          <cx:pt idx="45279">91</cx:pt>
          <cx:pt idx="45280">101</cx:pt>
          <cx:pt idx="45281">28</cx:pt>
          <cx:pt idx="45282">63</cx:pt>
          <cx:pt idx="45283">237</cx:pt>
          <cx:pt idx="45284">95</cx:pt>
          <cx:pt idx="45285">49</cx:pt>
          <cx:pt idx="45286">101</cx:pt>
          <cx:pt idx="45287">94</cx:pt>
          <cx:pt idx="45288">77</cx:pt>
          <cx:pt idx="45289">20</cx:pt>
          <cx:pt idx="45290">87</cx:pt>
          <cx:pt idx="45291">57</cx:pt>
          <cx:pt idx="45292">98</cx:pt>
          <cx:pt idx="45293">28</cx:pt>
          <cx:pt idx="45294">115</cx:pt>
          <cx:pt idx="45295">71</cx:pt>
          <cx:pt idx="45296">90</cx:pt>
          <cx:pt idx="45297">86</cx:pt>
          <cx:pt idx="45298">101</cx:pt>
          <cx:pt idx="45299">121</cx:pt>
          <cx:pt idx="45300">202</cx:pt>
          <cx:pt idx="45301">99</cx:pt>
          <cx:pt idx="45302">68</cx:pt>
          <cx:pt idx="45303">87</cx:pt>
          <cx:pt idx="45304">94</cx:pt>
          <cx:pt idx="45305">154</cx:pt>
          <cx:pt idx="45306">57</cx:pt>
          <cx:pt idx="45307">106</cx:pt>
          <cx:pt idx="45308">100</cx:pt>
          <cx:pt idx="45309">33</cx:pt>
          <cx:pt idx="45310">42</cx:pt>
          <cx:pt idx="45311">75</cx:pt>
          <cx:pt idx="45312">240</cx:pt>
          <cx:pt idx="45313">65</cx:pt>
          <cx:pt idx="45314">56</cx:pt>
          <cx:pt idx="45315">194</cx:pt>
          <cx:pt idx="45316">47</cx:pt>
          <cx:pt idx="45317">26</cx:pt>
          <cx:pt idx="45318">205</cx:pt>
          <cx:pt idx="45319">79</cx:pt>
          <cx:pt idx="45320">105</cx:pt>
          <cx:pt idx="45321">81</cx:pt>
          <cx:pt idx="45322">46</cx:pt>
          <cx:pt idx="45323">86</cx:pt>
          <cx:pt idx="45324">87</cx:pt>
          <cx:pt idx="45325">38</cx:pt>
          <cx:pt idx="45326">97</cx:pt>
          <cx:pt idx="45327">87</cx:pt>
          <cx:pt idx="45328">47</cx:pt>
          <cx:pt idx="45329">230</cx:pt>
          <cx:pt idx="45330">26</cx:pt>
          <cx:pt idx="45331">49</cx:pt>
          <cx:pt idx="45332">45</cx:pt>
          <cx:pt idx="45333">70</cx:pt>
          <cx:pt idx="45334">64</cx:pt>
          <cx:pt idx="45335">149</cx:pt>
          <cx:pt idx="45336">175</cx:pt>
          <cx:pt idx="45337">55</cx:pt>
          <cx:pt idx="45338">50</cx:pt>
          <cx:pt idx="45339">73</cx:pt>
          <cx:pt idx="45340">114</cx:pt>
          <cx:pt idx="45341">33</cx:pt>
          <cx:pt idx="45342">89</cx:pt>
          <cx:pt idx="45343">56</cx:pt>
          <cx:pt idx="45344">100</cx:pt>
          <cx:pt idx="45345">71</cx:pt>
          <cx:pt idx="45346">161</cx:pt>
          <cx:pt idx="45347">92</cx:pt>
          <cx:pt idx="45348">45</cx:pt>
          <cx:pt idx="45349">85</cx:pt>
          <cx:pt idx="45350">30</cx:pt>
          <cx:pt idx="45351">104</cx:pt>
          <cx:pt idx="45352">43</cx:pt>
          <cx:pt idx="45353">73</cx:pt>
          <cx:pt idx="45354">176</cx:pt>
          <cx:pt idx="45355">72</cx:pt>
          <cx:pt idx="45356">218</cx:pt>
          <cx:pt idx="45357">80</cx:pt>
          <cx:pt idx="45358">86</cx:pt>
          <cx:pt idx="45359">143</cx:pt>
          <cx:pt idx="45360">81</cx:pt>
          <cx:pt idx="45361">25</cx:pt>
          <cx:pt idx="45362">37</cx:pt>
          <cx:pt idx="45363">30</cx:pt>
          <cx:pt idx="45364">150</cx:pt>
          <cx:pt idx="45365">63</cx:pt>
          <cx:pt idx="45366">162</cx:pt>
          <cx:pt idx="45367">70</cx:pt>
          <cx:pt idx="45368">18</cx:pt>
          <cx:pt idx="45369">69</cx:pt>
          <cx:pt idx="45370">59</cx:pt>
          <cx:pt idx="45371">64</cx:pt>
          <cx:pt idx="45372">29</cx:pt>
          <cx:pt idx="45373">61</cx:pt>
          <cx:pt idx="45374">96</cx:pt>
          <cx:pt idx="45375">38</cx:pt>
          <cx:pt idx="45376">37</cx:pt>
          <cx:pt idx="45377">22</cx:pt>
          <cx:pt idx="45378">85</cx:pt>
          <cx:pt idx="45379">74</cx:pt>
          <cx:pt idx="45380">149</cx:pt>
          <cx:pt idx="45381">45</cx:pt>
          <cx:pt idx="45382">49</cx:pt>
          <cx:pt idx="45383">90</cx:pt>
          <cx:pt idx="45384">26</cx:pt>
          <cx:pt idx="45385">35</cx:pt>
          <cx:pt idx="45386">315</cx:pt>
          <cx:pt idx="45387">142</cx:pt>
          <cx:pt idx="45388">166</cx:pt>
          <cx:pt idx="45389">255</cx:pt>
          <cx:pt idx="45390">180</cx:pt>
          <cx:pt idx="45391">156</cx:pt>
          <cx:pt idx="45392">67</cx:pt>
          <cx:pt idx="45393">42</cx:pt>
          <cx:pt idx="45394">22</cx:pt>
          <cx:pt idx="45395">8</cx:pt>
          <cx:pt idx="45396">45</cx:pt>
          <cx:pt idx="45397">33</cx:pt>
          <cx:pt idx="45398">83</cx:pt>
          <cx:pt idx="45399">290</cx:pt>
          <cx:pt idx="45400">133</cx:pt>
          <cx:pt idx="45401">54</cx:pt>
          <cx:pt idx="45402">152</cx:pt>
          <cx:pt idx="45403">88</cx:pt>
          <cx:pt idx="45404">23</cx:pt>
          <cx:pt idx="45405">42</cx:pt>
          <cx:pt idx="45406">184</cx:pt>
          <cx:pt idx="45407">17</cx:pt>
          <cx:pt idx="45408">135</cx:pt>
          <cx:pt idx="45409">63</cx:pt>
          <cx:pt idx="45410">105</cx:pt>
          <cx:pt idx="45411">75</cx:pt>
          <cx:pt idx="45412">176</cx:pt>
          <cx:pt idx="45413">86</cx:pt>
          <cx:pt idx="45414">40</cx:pt>
          <cx:pt idx="45415">103</cx:pt>
          <cx:pt idx="45416">109</cx:pt>
          <cx:pt idx="45417">89</cx:pt>
          <cx:pt idx="45418">140</cx:pt>
          <cx:pt idx="45419">205</cx:pt>
          <cx:pt idx="45420">77</cx:pt>
          <cx:pt idx="45421">149</cx:pt>
          <cx:pt idx="45422">31</cx:pt>
          <cx:pt idx="45423">118</cx:pt>
          <cx:pt idx="45424">358</cx:pt>
          <cx:pt idx="45425">74</cx:pt>
          <cx:pt idx="45426">191</cx:pt>
          <cx:pt idx="45427">246</cx:pt>
          <cx:pt idx="45428">18</cx:pt>
          <cx:pt idx="45429">14</cx:pt>
          <cx:pt idx="45430">79</cx:pt>
          <cx:pt idx="45431">114</cx:pt>
          <cx:pt idx="45432">17</cx:pt>
          <cx:pt idx="45433">126</cx:pt>
          <cx:pt idx="45434">41</cx:pt>
          <cx:pt idx="45435">93</cx:pt>
          <cx:pt idx="45436">124</cx:pt>
          <cx:pt idx="45437">82</cx:pt>
          <cx:pt idx="45438">163</cx:pt>
          <cx:pt idx="45439">48</cx:pt>
          <cx:pt idx="45440">66</cx:pt>
          <cx:pt idx="45441">43</cx:pt>
          <cx:pt idx="45442">104</cx:pt>
          <cx:pt idx="45443">109</cx:pt>
          <cx:pt idx="45444">44</cx:pt>
          <cx:pt idx="45445">65</cx:pt>
          <cx:pt idx="45446">237</cx:pt>
          <cx:pt idx="45447">51</cx:pt>
          <cx:pt idx="45448">191</cx:pt>
          <cx:pt idx="45449">84</cx:pt>
          <cx:pt idx="45450">93</cx:pt>
          <cx:pt idx="45451">33</cx:pt>
          <cx:pt idx="45452">17</cx:pt>
          <cx:pt idx="45453">34</cx:pt>
          <cx:pt idx="45454">55</cx:pt>
          <cx:pt idx="45455">40</cx:pt>
          <cx:pt idx="45456">33</cx:pt>
          <cx:pt idx="45457">49</cx:pt>
          <cx:pt idx="45458">179</cx:pt>
          <cx:pt idx="45459">180</cx:pt>
          <cx:pt idx="45460">21</cx:pt>
          <cx:pt idx="45461">20</cx:pt>
          <cx:pt idx="45462">177</cx:pt>
          <cx:pt idx="45463">74</cx:pt>
          <cx:pt idx="45464">26</cx:pt>
          <cx:pt idx="45465">133</cx:pt>
          <cx:pt idx="45466">44</cx:pt>
          <cx:pt idx="45467">57</cx:pt>
          <cx:pt idx="45468">85</cx:pt>
          <cx:pt idx="45469">89</cx:pt>
          <cx:pt idx="45470">108</cx:pt>
          <cx:pt idx="45471">103</cx:pt>
          <cx:pt idx="45472">21</cx:pt>
          <cx:pt idx="45473">70</cx:pt>
          <cx:pt idx="45474">43</cx:pt>
          <cx:pt idx="45475">33</cx:pt>
          <cx:pt idx="45476">29</cx:pt>
          <cx:pt idx="45477">54</cx:pt>
          <cx:pt idx="45478">85</cx:pt>
          <cx:pt idx="45479">149</cx:pt>
          <cx:pt idx="45480">118</cx:pt>
          <cx:pt idx="45481">54</cx:pt>
          <cx:pt idx="45482">114</cx:pt>
          <cx:pt idx="45483">32</cx:pt>
          <cx:pt idx="45484">91</cx:pt>
          <cx:pt idx="45485">74</cx:pt>
          <cx:pt idx="45486">57</cx:pt>
          <cx:pt idx="45487">93</cx:pt>
          <cx:pt idx="45488">53</cx:pt>
          <cx:pt idx="45489">111</cx:pt>
          <cx:pt idx="45490">86</cx:pt>
          <cx:pt idx="45491">58</cx:pt>
          <cx:pt idx="45492">48</cx:pt>
          <cx:pt idx="45493">46</cx:pt>
          <cx:pt idx="45494">215</cx:pt>
          <cx:pt idx="45495">142</cx:pt>
          <cx:pt idx="45496">148</cx:pt>
          <cx:pt idx="45497">106</cx:pt>
          <cx:pt idx="45498">178</cx:pt>
          <cx:pt idx="45499">27</cx:pt>
          <cx:pt idx="45500">16</cx:pt>
          <cx:pt idx="45501">160</cx:pt>
          <cx:pt idx="45502">13</cx:pt>
          <cx:pt idx="45503">39</cx:pt>
          <cx:pt idx="45504">54</cx:pt>
          <cx:pt idx="45505">105</cx:pt>
          <cx:pt idx="45506">89</cx:pt>
          <cx:pt idx="45507">117</cx:pt>
          <cx:pt idx="45508">73</cx:pt>
          <cx:pt idx="45509">48</cx:pt>
          <cx:pt idx="45510">143</cx:pt>
          <cx:pt idx="45511">26</cx:pt>
          <cx:pt idx="45512">65</cx:pt>
          <cx:pt idx="45513">100</cx:pt>
          <cx:pt idx="45514">79</cx:pt>
          <cx:pt idx="45515">41</cx:pt>
          <cx:pt idx="45516">113</cx:pt>
          <cx:pt idx="45517">36</cx:pt>
          <cx:pt idx="45518">60</cx:pt>
          <cx:pt idx="45519">93</cx:pt>
          <cx:pt idx="45520">120</cx:pt>
          <cx:pt idx="45521">63</cx:pt>
          <cx:pt idx="45522">48</cx:pt>
          <cx:pt idx="45523">36</cx:pt>
          <cx:pt idx="45524">65</cx:pt>
          <cx:pt idx="45525">130</cx:pt>
          <cx:pt idx="45526">142</cx:pt>
          <cx:pt idx="45527">76</cx:pt>
          <cx:pt idx="45528">83</cx:pt>
          <cx:pt idx="45529">135</cx:pt>
          <cx:pt idx="45530">25</cx:pt>
          <cx:pt idx="45531">259</cx:pt>
          <cx:pt idx="45532">130</cx:pt>
          <cx:pt idx="45533">36</cx:pt>
          <cx:pt idx="45534">89</cx:pt>
          <cx:pt idx="45535">48</cx:pt>
          <cx:pt idx="45536">132</cx:pt>
          <cx:pt idx="45537">52</cx:pt>
          <cx:pt idx="45538">36</cx:pt>
          <cx:pt idx="45539">70</cx:pt>
          <cx:pt idx="45540">59</cx:pt>
          <cx:pt idx="45541">435</cx:pt>
          <cx:pt idx="45542">157</cx:pt>
          <cx:pt idx="45543">37</cx:pt>
          <cx:pt idx="45544">142</cx:pt>
          <cx:pt idx="45545">77</cx:pt>
          <cx:pt idx="45546">133</cx:pt>
          <cx:pt idx="45547">58</cx:pt>
          <cx:pt idx="45548">24</cx:pt>
          <cx:pt idx="45549">70</cx:pt>
          <cx:pt idx="45550">97</cx:pt>
          <cx:pt idx="45551">46</cx:pt>
          <cx:pt idx="45552">32</cx:pt>
          <cx:pt idx="45553">58</cx:pt>
          <cx:pt idx="45554">56</cx:pt>
          <cx:pt idx="45555">118</cx:pt>
          <cx:pt idx="45556">83</cx:pt>
          <cx:pt idx="45557">59</cx:pt>
          <cx:pt idx="45558">252</cx:pt>
          <cx:pt idx="45559">54</cx:pt>
          <cx:pt idx="45560">78</cx:pt>
          <cx:pt idx="45561">178</cx:pt>
          <cx:pt idx="45562">53</cx:pt>
          <cx:pt idx="45563">48</cx:pt>
          <cx:pt idx="45564">201</cx:pt>
          <cx:pt idx="45565">19</cx:pt>
          <cx:pt idx="45566">74</cx:pt>
          <cx:pt idx="45567">50</cx:pt>
          <cx:pt idx="45568">53</cx:pt>
          <cx:pt idx="45569">46</cx:pt>
          <cx:pt idx="45570">99</cx:pt>
          <cx:pt idx="45571">72</cx:pt>
          <cx:pt idx="45572">36</cx:pt>
          <cx:pt idx="45573">64</cx:pt>
          <cx:pt idx="45574">41</cx:pt>
          <cx:pt idx="45575">14</cx:pt>
          <cx:pt idx="45576">68</cx:pt>
          <cx:pt idx="45577">133</cx:pt>
          <cx:pt idx="45578">51</cx:pt>
          <cx:pt idx="45579">52</cx:pt>
          <cx:pt idx="45580">53</cx:pt>
          <cx:pt idx="45581">89</cx:pt>
          <cx:pt idx="45582">44</cx:pt>
          <cx:pt idx="45583">111</cx:pt>
          <cx:pt idx="45584">22</cx:pt>
          <cx:pt idx="45585">462</cx:pt>
          <cx:pt idx="45586">43</cx:pt>
          <cx:pt idx="45587">107</cx:pt>
          <cx:pt idx="45588">39</cx:pt>
          <cx:pt idx="45589">194</cx:pt>
          <cx:pt idx="45590">64</cx:pt>
          <cx:pt idx="45591">19</cx:pt>
          <cx:pt idx="45592">56</cx:pt>
          <cx:pt idx="45593">27</cx:pt>
          <cx:pt idx="45594">181</cx:pt>
          <cx:pt idx="45595">45</cx:pt>
          <cx:pt idx="45596">37</cx:pt>
          <cx:pt idx="45597">53</cx:pt>
          <cx:pt idx="45598">169</cx:pt>
          <cx:pt idx="45599">76</cx:pt>
          <cx:pt idx="45600">51</cx:pt>
          <cx:pt idx="45601">31</cx:pt>
          <cx:pt idx="45602">37</cx:pt>
          <cx:pt idx="45603">58</cx:pt>
          <cx:pt idx="45604">49</cx:pt>
          <cx:pt idx="45605">184</cx:pt>
          <cx:pt idx="45606">116</cx:pt>
          <cx:pt idx="45607">87</cx:pt>
          <cx:pt idx="45608">102</cx:pt>
          <cx:pt idx="45609">14</cx:pt>
          <cx:pt idx="45610">49</cx:pt>
          <cx:pt idx="45611">35</cx:pt>
          <cx:pt idx="45612">35</cx:pt>
          <cx:pt idx="45613">26</cx:pt>
          <cx:pt idx="45614">42</cx:pt>
          <cx:pt idx="45615">35</cx:pt>
          <cx:pt idx="45616">45</cx:pt>
          <cx:pt idx="45617">86</cx:pt>
          <cx:pt idx="45618">25</cx:pt>
          <cx:pt idx="45619">82</cx:pt>
          <cx:pt idx="45620">38</cx:pt>
          <cx:pt idx="45621">51</cx:pt>
          <cx:pt idx="45622">78</cx:pt>
          <cx:pt idx="45623">107</cx:pt>
          <cx:pt idx="45624">69</cx:pt>
          <cx:pt idx="45625">102</cx:pt>
          <cx:pt idx="45626">66</cx:pt>
          <cx:pt idx="45627">176</cx:pt>
          <cx:pt idx="45628">48</cx:pt>
          <cx:pt idx="45629">108</cx:pt>
          <cx:pt idx="45630">34</cx:pt>
          <cx:pt idx="45631">47</cx:pt>
          <cx:pt idx="45632">95</cx:pt>
          <cx:pt idx="45633">144</cx:pt>
          <cx:pt idx="45634">69</cx:pt>
          <cx:pt idx="45635">42</cx:pt>
          <cx:pt idx="45636">74</cx:pt>
          <cx:pt idx="45637">69</cx:pt>
          <cx:pt idx="45638">91</cx:pt>
          <cx:pt idx="45639">195</cx:pt>
          <cx:pt idx="45640">57</cx:pt>
          <cx:pt idx="45641">19</cx:pt>
          <cx:pt idx="45642">41</cx:pt>
          <cx:pt idx="45643">115</cx:pt>
          <cx:pt idx="45644">36</cx:pt>
          <cx:pt idx="45645">35</cx:pt>
          <cx:pt idx="45646">44</cx:pt>
          <cx:pt idx="45647">68</cx:pt>
          <cx:pt idx="45648">70</cx:pt>
          <cx:pt idx="45649">54</cx:pt>
          <cx:pt idx="45650">387</cx:pt>
          <cx:pt idx="45651">25</cx:pt>
          <cx:pt idx="45652">85</cx:pt>
          <cx:pt idx="45653">25</cx:pt>
          <cx:pt idx="45654">54</cx:pt>
          <cx:pt idx="45655">168</cx:pt>
          <cx:pt idx="45656">84</cx:pt>
          <cx:pt idx="45657">77</cx:pt>
          <cx:pt idx="45658">48</cx:pt>
          <cx:pt idx="45659">69</cx:pt>
          <cx:pt idx="45660">54</cx:pt>
          <cx:pt idx="45661">53</cx:pt>
          <cx:pt idx="45662">50</cx:pt>
          <cx:pt idx="45663">101</cx:pt>
          <cx:pt idx="45664">75</cx:pt>
          <cx:pt idx="45665">64</cx:pt>
          <cx:pt idx="45666">61</cx:pt>
          <cx:pt idx="45667">24</cx:pt>
          <cx:pt idx="45668">86</cx:pt>
          <cx:pt idx="45669">56</cx:pt>
          <cx:pt idx="45670">216</cx:pt>
          <cx:pt idx="45671">38</cx:pt>
          <cx:pt idx="45672">33</cx:pt>
          <cx:pt idx="45673">126</cx:pt>
          <cx:pt idx="45674">115</cx:pt>
          <cx:pt idx="45675">33</cx:pt>
          <cx:pt idx="45676">82</cx:pt>
          <cx:pt idx="45677">61</cx:pt>
          <cx:pt idx="45678">34</cx:pt>
          <cx:pt idx="45679">77</cx:pt>
          <cx:pt idx="45680">86</cx:pt>
          <cx:pt idx="45681">101</cx:pt>
          <cx:pt idx="45682">77</cx:pt>
          <cx:pt idx="45683">126</cx:pt>
          <cx:pt idx="45684">105</cx:pt>
          <cx:pt idx="45685">92</cx:pt>
          <cx:pt idx="45686">137</cx:pt>
          <cx:pt idx="45687">37</cx:pt>
          <cx:pt idx="45688">111</cx:pt>
          <cx:pt idx="45689">168</cx:pt>
          <cx:pt idx="45690">445</cx:pt>
          <cx:pt idx="45691">150</cx:pt>
          <cx:pt idx="45692">76</cx:pt>
          <cx:pt idx="45693">142</cx:pt>
          <cx:pt idx="45694">111</cx:pt>
          <cx:pt idx="45695">122</cx:pt>
          <cx:pt idx="45696">78</cx:pt>
          <cx:pt idx="45697">110</cx:pt>
          <cx:pt idx="45698">148</cx:pt>
          <cx:pt idx="45699">41</cx:pt>
          <cx:pt idx="45700">150</cx:pt>
          <cx:pt idx="45701">37</cx:pt>
          <cx:pt idx="45702">37</cx:pt>
          <cx:pt idx="45703">206</cx:pt>
          <cx:pt idx="45704">78</cx:pt>
          <cx:pt idx="45705">54</cx:pt>
          <cx:pt idx="45706">128</cx:pt>
          <cx:pt idx="45707">43</cx:pt>
          <cx:pt idx="45708">141</cx:pt>
          <cx:pt idx="45709">211</cx:pt>
          <cx:pt idx="45710">168</cx:pt>
          <cx:pt idx="45711">62</cx:pt>
          <cx:pt idx="45712">87</cx:pt>
          <cx:pt idx="45713">113</cx:pt>
          <cx:pt idx="45714">33</cx:pt>
          <cx:pt idx="45715">69</cx:pt>
          <cx:pt idx="45716">24</cx:pt>
          <cx:pt idx="45717">270</cx:pt>
          <cx:pt idx="45718">52</cx:pt>
          <cx:pt idx="45719">251</cx:pt>
          <cx:pt idx="45720">55</cx:pt>
          <cx:pt idx="45721">30</cx:pt>
          <cx:pt idx="45722">56</cx:pt>
          <cx:pt idx="45723">126</cx:pt>
          <cx:pt idx="45724">51</cx:pt>
          <cx:pt idx="45725">54</cx:pt>
          <cx:pt idx="45726">49</cx:pt>
          <cx:pt idx="45727">44</cx:pt>
          <cx:pt idx="45728">90</cx:pt>
          <cx:pt idx="45729">65</cx:pt>
          <cx:pt idx="45730">92</cx:pt>
          <cx:pt idx="45731">106</cx:pt>
          <cx:pt idx="45732">27</cx:pt>
          <cx:pt idx="45733">175</cx:pt>
          <cx:pt idx="45734">102</cx:pt>
          <cx:pt idx="45735">115</cx:pt>
          <cx:pt idx="45736">37</cx:pt>
          <cx:pt idx="45737">129</cx:pt>
          <cx:pt idx="45738">25</cx:pt>
          <cx:pt idx="45739">95</cx:pt>
          <cx:pt idx="45740">114</cx:pt>
          <cx:pt idx="45741">130</cx:pt>
          <cx:pt idx="45742">67</cx:pt>
          <cx:pt idx="45743">87</cx:pt>
          <cx:pt idx="45744">39</cx:pt>
          <cx:pt idx="45745">73</cx:pt>
          <cx:pt idx="45746">100</cx:pt>
          <cx:pt idx="45747">607</cx:pt>
          <cx:pt idx="45748">54</cx:pt>
          <cx:pt idx="45749">39</cx:pt>
          <cx:pt idx="45750">61</cx:pt>
          <cx:pt idx="45751">69</cx:pt>
          <cx:pt idx="45752">36</cx:pt>
          <cx:pt idx="45753">37</cx:pt>
          <cx:pt idx="45754">78</cx:pt>
          <cx:pt idx="45755">101</cx:pt>
          <cx:pt idx="45756">86</cx:pt>
          <cx:pt idx="45757">31</cx:pt>
          <cx:pt idx="45758">45</cx:pt>
          <cx:pt idx="45759">128</cx:pt>
          <cx:pt idx="45760">43</cx:pt>
          <cx:pt idx="45761">45</cx:pt>
          <cx:pt idx="45762">42</cx:pt>
          <cx:pt idx="45763">38</cx:pt>
          <cx:pt idx="45764">119</cx:pt>
          <cx:pt idx="45765">169</cx:pt>
          <cx:pt idx="45766">22</cx:pt>
          <cx:pt idx="45767">175</cx:pt>
          <cx:pt idx="45768">43</cx:pt>
          <cx:pt idx="45769">10</cx:pt>
          <cx:pt idx="45770">51</cx:pt>
          <cx:pt idx="45771">83</cx:pt>
          <cx:pt idx="45772">17</cx:pt>
          <cx:pt idx="45773">123</cx:pt>
          <cx:pt idx="45774">92</cx:pt>
          <cx:pt idx="45775">53</cx:pt>
          <cx:pt idx="45776">49</cx:pt>
          <cx:pt idx="45777">78</cx:pt>
          <cx:pt idx="45778">101</cx:pt>
          <cx:pt idx="45779">37</cx:pt>
          <cx:pt idx="45780">26</cx:pt>
          <cx:pt idx="45781">203</cx:pt>
          <cx:pt idx="45782">38</cx:pt>
          <cx:pt idx="45783">36</cx:pt>
          <cx:pt idx="45784">40</cx:pt>
          <cx:pt idx="45785">40</cx:pt>
          <cx:pt idx="45786">136</cx:pt>
          <cx:pt idx="45787">124</cx:pt>
          <cx:pt idx="45788">41</cx:pt>
          <cx:pt idx="45789">26</cx:pt>
          <cx:pt idx="45790">21</cx:pt>
          <cx:pt idx="45791">63</cx:pt>
          <cx:pt idx="45792">56</cx:pt>
          <cx:pt idx="45793">47</cx:pt>
          <cx:pt idx="45794">40</cx:pt>
          <cx:pt idx="45795">42</cx:pt>
          <cx:pt idx="45796">168</cx:pt>
          <cx:pt idx="45797">98</cx:pt>
          <cx:pt idx="45798">76</cx:pt>
          <cx:pt idx="45799">216</cx:pt>
          <cx:pt idx="45800">37</cx:pt>
          <cx:pt idx="45801">62</cx:pt>
          <cx:pt idx="45802">16</cx:pt>
          <cx:pt idx="45803">79</cx:pt>
          <cx:pt idx="45804">23</cx:pt>
          <cx:pt idx="45805">51</cx:pt>
          <cx:pt idx="45806">60</cx:pt>
          <cx:pt idx="45807">117</cx:pt>
          <cx:pt idx="45808">75</cx:pt>
          <cx:pt idx="45809">82</cx:pt>
          <cx:pt idx="45810">14</cx:pt>
          <cx:pt idx="45811">41</cx:pt>
          <cx:pt idx="45812">24</cx:pt>
          <cx:pt idx="45813">41</cx:pt>
          <cx:pt idx="45814">51</cx:pt>
          <cx:pt idx="45815">137</cx:pt>
          <cx:pt idx="45816">142</cx:pt>
          <cx:pt idx="45817">116</cx:pt>
          <cx:pt idx="45818">53</cx:pt>
          <cx:pt idx="45819">26</cx:pt>
          <cx:pt idx="45820">161</cx:pt>
          <cx:pt idx="45821">82</cx:pt>
          <cx:pt idx="45822">28</cx:pt>
          <cx:pt idx="45823">58</cx:pt>
          <cx:pt idx="45824">50</cx:pt>
          <cx:pt idx="45825">285</cx:pt>
          <cx:pt idx="45826">147</cx:pt>
          <cx:pt idx="45827">48</cx:pt>
          <cx:pt idx="45828">68</cx:pt>
          <cx:pt idx="45829">82</cx:pt>
          <cx:pt idx="45830">73</cx:pt>
          <cx:pt idx="45831">118</cx:pt>
          <cx:pt idx="45832">312</cx:pt>
          <cx:pt idx="45833">181</cx:pt>
          <cx:pt idx="45834">63</cx:pt>
          <cx:pt idx="45835">70</cx:pt>
          <cx:pt idx="45836">25</cx:pt>
          <cx:pt idx="45837">134</cx:pt>
          <cx:pt idx="45838">195</cx:pt>
          <cx:pt idx="45839">93</cx:pt>
          <cx:pt idx="45840">106</cx:pt>
          <cx:pt idx="45841">26</cx:pt>
          <cx:pt idx="45842">87</cx:pt>
          <cx:pt idx="45843">99</cx:pt>
          <cx:pt idx="45844">26</cx:pt>
          <cx:pt idx="45845">66</cx:pt>
          <cx:pt idx="45846">93</cx:pt>
          <cx:pt idx="45847">37</cx:pt>
          <cx:pt idx="45848">189</cx:pt>
          <cx:pt idx="45849">203</cx:pt>
          <cx:pt idx="45850">156</cx:pt>
          <cx:pt idx="45851">357</cx:pt>
          <cx:pt idx="45852">24</cx:pt>
          <cx:pt idx="45853">39</cx:pt>
          <cx:pt idx="45854">176</cx:pt>
          <cx:pt idx="45855">35</cx:pt>
          <cx:pt idx="45856">211</cx:pt>
          <cx:pt idx="45857">54</cx:pt>
          <cx:pt idx="45858">69</cx:pt>
          <cx:pt idx="45859">89</cx:pt>
          <cx:pt idx="45860">22</cx:pt>
          <cx:pt idx="45861">83</cx:pt>
          <cx:pt idx="45862">39</cx:pt>
          <cx:pt idx="45863">92</cx:pt>
          <cx:pt idx="45864">70</cx:pt>
          <cx:pt idx="45865">28</cx:pt>
          <cx:pt idx="45866">89</cx:pt>
          <cx:pt idx="45867">144</cx:pt>
          <cx:pt idx="45868">62</cx:pt>
          <cx:pt idx="45869">21</cx:pt>
          <cx:pt idx="45870">125</cx:pt>
          <cx:pt idx="45871">32</cx:pt>
          <cx:pt idx="45872">96</cx:pt>
          <cx:pt idx="45873">37</cx:pt>
          <cx:pt idx="45874">56</cx:pt>
          <cx:pt idx="45875">124</cx:pt>
          <cx:pt idx="45876">17</cx:pt>
          <cx:pt idx="45877">31</cx:pt>
          <cx:pt idx="45878">197</cx:pt>
          <cx:pt idx="45879">75</cx:pt>
          <cx:pt idx="45880">32</cx:pt>
          <cx:pt idx="45881">102</cx:pt>
          <cx:pt idx="45882">36</cx:pt>
          <cx:pt idx="45883">61</cx:pt>
          <cx:pt idx="45884">36</cx:pt>
          <cx:pt idx="45885">52</cx:pt>
          <cx:pt idx="45886">168</cx:pt>
          <cx:pt idx="45887">108</cx:pt>
          <cx:pt idx="45888">189</cx:pt>
          <cx:pt idx="45889">117</cx:pt>
          <cx:pt idx="45890">49</cx:pt>
          <cx:pt idx="45891">132</cx:pt>
          <cx:pt idx="45892">59</cx:pt>
          <cx:pt idx="45893">96</cx:pt>
          <cx:pt idx="45894">271</cx:pt>
          <cx:pt idx="45895">116</cx:pt>
          <cx:pt idx="45896">56</cx:pt>
          <cx:pt idx="45897">58</cx:pt>
          <cx:pt idx="45898">266</cx:pt>
          <cx:pt idx="45899">76</cx:pt>
          <cx:pt idx="45900">117</cx:pt>
          <cx:pt idx="45901">72</cx:pt>
          <cx:pt idx="45902">64</cx:pt>
          <cx:pt idx="45903">16</cx:pt>
          <cx:pt idx="45904">151</cx:pt>
          <cx:pt idx="45905">78</cx:pt>
          <cx:pt idx="45906">66</cx:pt>
          <cx:pt idx="45907">37</cx:pt>
          <cx:pt idx="45908">89</cx:pt>
          <cx:pt idx="45909">123</cx:pt>
          <cx:pt idx="45910">154</cx:pt>
          <cx:pt idx="45911">46</cx:pt>
          <cx:pt idx="45912">33</cx:pt>
          <cx:pt idx="45913">53</cx:pt>
          <cx:pt idx="45914">211</cx:pt>
          <cx:pt idx="45915">54</cx:pt>
          <cx:pt idx="45916">99</cx:pt>
          <cx:pt idx="45917">139</cx:pt>
          <cx:pt idx="45918">62</cx:pt>
          <cx:pt idx="45919">73</cx:pt>
          <cx:pt idx="45920">55</cx:pt>
          <cx:pt idx="45921">149</cx:pt>
          <cx:pt idx="45922">89</cx:pt>
          <cx:pt idx="45923">28</cx:pt>
          <cx:pt idx="45924">60</cx:pt>
          <cx:pt idx="45925">25</cx:pt>
          <cx:pt idx="45926">242</cx:pt>
          <cx:pt idx="45927">85</cx:pt>
          <cx:pt idx="45928">232</cx:pt>
          <cx:pt idx="45929">71</cx:pt>
          <cx:pt idx="45930">150</cx:pt>
          <cx:pt idx="45931">65</cx:pt>
          <cx:pt idx="45932">48</cx:pt>
          <cx:pt idx="45933">91</cx:pt>
          <cx:pt idx="45934">118</cx:pt>
          <cx:pt idx="45935">142</cx:pt>
          <cx:pt idx="45936">70</cx:pt>
          <cx:pt idx="45937">183</cx:pt>
          <cx:pt idx="45938">180</cx:pt>
          <cx:pt idx="45939">67</cx:pt>
          <cx:pt idx="45940">96</cx:pt>
          <cx:pt idx="45941">118</cx:pt>
          <cx:pt idx="45942">103</cx:pt>
          <cx:pt idx="45943">75</cx:pt>
          <cx:pt idx="45944">140</cx:pt>
          <cx:pt idx="45945">285</cx:pt>
          <cx:pt idx="45946">33</cx:pt>
          <cx:pt idx="45947">52</cx:pt>
          <cx:pt idx="45948">153</cx:pt>
          <cx:pt idx="45949">151</cx:pt>
          <cx:pt idx="45950">234</cx:pt>
          <cx:pt idx="45951">116</cx:pt>
          <cx:pt idx="45952">18</cx:pt>
          <cx:pt idx="45953">98</cx:pt>
          <cx:pt idx="45954">123</cx:pt>
          <cx:pt idx="45955">44</cx:pt>
          <cx:pt idx="45956">45</cx:pt>
          <cx:pt idx="45957">55</cx:pt>
          <cx:pt idx="45958">314</cx:pt>
          <cx:pt idx="45959">68</cx:pt>
          <cx:pt idx="45960">112</cx:pt>
          <cx:pt idx="45961">108</cx:pt>
          <cx:pt idx="45962">42</cx:pt>
          <cx:pt idx="45963">61</cx:pt>
          <cx:pt idx="45964">231</cx:pt>
          <cx:pt idx="45965">273</cx:pt>
          <cx:pt idx="45966">63</cx:pt>
          <cx:pt idx="45967">98</cx:pt>
          <cx:pt idx="45968">118</cx:pt>
          <cx:pt idx="45969">172</cx:pt>
          <cx:pt idx="45970">11</cx:pt>
          <cx:pt idx="45971">56</cx:pt>
          <cx:pt idx="45972">115</cx:pt>
          <cx:pt idx="45973">67</cx:pt>
          <cx:pt idx="45974">129</cx:pt>
          <cx:pt idx="45975">157</cx:pt>
          <cx:pt idx="45976">153</cx:pt>
          <cx:pt idx="45977">50</cx:pt>
          <cx:pt idx="45978">100</cx:pt>
          <cx:pt idx="45979">48</cx:pt>
          <cx:pt idx="45980">104</cx:pt>
          <cx:pt idx="45981">112</cx:pt>
          <cx:pt idx="45982">41</cx:pt>
          <cx:pt idx="45983">41</cx:pt>
          <cx:pt idx="45984">34</cx:pt>
          <cx:pt idx="45985">173</cx:pt>
          <cx:pt idx="45986">82</cx:pt>
          <cx:pt idx="45987">84</cx:pt>
          <cx:pt idx="45988">140</cx:pt>
          <cx:pt idx="45989">61</cx:pt>
          <cx:pt idx="45990">67</cx:pt>
          <cx:pt idx="45991">27</cx:pt>
          <cx:pt idx="45992">162</cx:pt>
          <cx:pt idx="45993">123</cx:pt>
          <cx:pt idx="45994">67</cx:pt>
          <cx:pt idx="45995">62</cx:pt>
          <cx:pt idx="45996">27</cx:pt>
          <cx:pt idx="45997">180</cx:pt>
          <cx:pt idx="45998">40</cx:pt>
          <cx:pt idx="45999">69</cx:pt>
          <cx:pt idx="46000">32</cx:pt>
          <cx:pt idx="46001">48</cx:pt>
          <cx:pt idx="46002">21</cx:pt>
          <cx:pt idx="46003">124</cx:pt>
          <cx:pt idx="46004">82</cx:pt>
          <cx:pt idx="46005">79</cx:pt>
          <cx:pt idx="46006">53</cx:pt>
          <cx:pt idx="46007">98</cx:pt>
          <cx:pt idx="46008">63</cx:pt>
          <cx:pt idx="46009">123</cx:pt>
          <cx:pt idx="46010">29</cx:pt>
          <cx:pt idx="46011">133</cx:pt>
          <cx:pt idx="46012">148</cx:pt>
          <cx:pt idx="46013">107</cx:pt>
          <cx:pt idx="46014">260</cx:pt>
          <cx:pt idx="46015">85</cx:pt>
          <cx:pt idx="46016">66</cx:pt>
          <cx:pt idx="46017">61</cx:pt>
          <cx:pt idx="46018">20</cx:pt>
          <cx:pt idx="46019">97</cx:pt>
          <cx:pt idx="46020">67</cx:pt>
          <cx:pt idx="46021">35</cx:pt>
          <cx:pt idx="46022">89</cx:pt>
          <cx:pt idx="46023">37</cx:pt>
          <cx:pt idx="46024">33</cx:pt>
          <cx:pt idx="46025">60</cx:pt>
          <cx:pt idx="46026">31</cx:pt>
          <cx:pt idx="46027">140</cx:pt>
          <cx:pt idx="46028">21</cx:pt>
          <cx:pt idx="46029">222</cx:pt>
          <cx:pt idx="46030">57</cx:pt>
          <cx:pt idx="46031">90</cx:pt>
          <cx:pt idx="46032">44</cx:pt>
          <cx:pt idx="46033">211</cx:pt>
          <cx:pt idx="46034">191</cx:pt>
          <cx:pt idx="46035">46</cx:pt>
          <cx:pt idx="46036">34</cx:pt>
          <cx:pt idx="46037">45</cx:pt>
          <cx:pt idx="46038">446</cx:pt>
          <cx:pt idx="46039">38</cx:pt>
          <cx:pt idx="46040">60</cx:pt>
          <cx:pt idx="46041">42</cx:pt>
          <cx:pt idx="46042">59</cx:pt>
          <cx:pt idx="46043">198</cx:pt>
          <cx:pt idx="46044">26</cx:pt>
          <cx:pt idx="46045">105</cx:pt>
          <cx:pt idx="46046">74</cx:pt>
          <cx:pt idx="46047">141</cx:pt>
          <cx:pt idx="46048">61</cx:pt>
          <cx:pt idx="46049">130</cx:pt>
          <cx:pt idx="46050">25</cx:pt>
          <cx:pt idx="46051">87</cx:pt>
          <cx:pt idx="46052">102</cx:pt>
          <cx:pt idx="46053">172</cx:pt>
          <cx:pt idx="46054">29</cx:pt>
          <cx:pt idx="46055">118</cx:pt>
          <cx:pt idx="46056">56</cx:pt>
          <cx:pt idx="46057">50</cx:pt>
          <cx:pt idx="46058">47</cx:pt>
          <cx:pt idx="46059">17</cx:pt>
          <cx:pt idx="46060">92</cx:pt>
          <cx:pt idx="46061">35</cx:pt>
          <cx:pt idx="46062">77</cx:pt>
          <cx:pt idx="46063">97</cx:pt>
          <cx:pt idx="46064">54</cx:pt>
          <cx:pt idx="46065">34</cx:pt>
          <cx:pt idx="46066">166</cx:pt>
          <cx:pt idx="46067">71</cx:pt>
          <cx:pt idx="46068">22</cx:pt>
          <cx:pt idx="46069">304</cx:pt>
          <cx:pt idx="46070">21</cx:pt>
          <cx:pt idx="46071">62</cx:pt>
          <cx:pt idx="46072">41</cx:pt>
          <cx:pt idx="46073">31</cx:pt>
          <cx:pt idx="46074">68</cx:pt>
          <cx:pt idx="46075">32</cx:pt>
          <cx:pt idx="46076">75</cx:pt>
          <cx:pt idx="46077">257</cx:pt>
          <cx:pt idx="46078">69</cx:pt>
          <cx:pt idx="46079">38</cx:pt>
          <cx:pt idx="46080">37</cx:pt>
          <cx:pt idx="46081">145</cx:pt>
          <cx:pt idx="46082">58</cx:pt>
          <cx:pt idx="46083">100</cx:pt>
          <cx:pt idx="46084">70</cx:pt>
          <cx:pt idx="46085">34</cx:pt>
          <cx:pt idx="46086">43</cx:pt>
          <cx:pt idx="46087">49</cx:pt>
          <cx:pt idx="46088">119</cx:pt>
          <cx:pt idx="46089">111</cx:pt>
          <cx:pt idx="46090">60</cx:pt>
          <cx:pt idx="46091">320</cx:pt>
          <cx:pt idx="46092">151</cx:pt>
          <cx:pt idx="46093">44</cx:pt>
          <cx:pt idx="46094">307</cx:pt>
          <cx:pt idx="46095">23</cx:pt>
          <cx:pt idx="46096">204</cx:pt>
          <cx:pt idx="46097">187</cx:pt>
          <cx:pt idx="46098">48</cx:pt>
          <cx:pt idx="46099">30</cx:pt>
          <cx:pt idx="46100">137</cx:pt>
          <cx:pt idx="46101">164</cx:pt>
          <cx:pt idx="46102">91</cx:pt>
          <cx:pt idx="46103">92</cx:pt>
          <cx:pt idx="46104">103</cx:pt>
          <cx:pt idx="46105">174</cx:pt>
          <cx:pt idx="46106">235</cx:pt>
          <cx:pt idx="46107">124</cx:pt>
          <cx:pt idx="46108">96</cx:pt>
          <cx:pt idx="46109">39</cx:pt>
          <cx:pt idx="46110">66</cx:pt>
          <cx:pt idx="46111">132</cx:pt>
          <cx:pt idx="46112">148</cx:pt>
          <cx:pt idx="46113">58</cx:pt>
          <cx:pt idx="46114">77</cx:pt>
          <cx:pt idx="46115">49</cx:pt>
          <cx:pt idx="46116">68</cx:pt>
          <cx:pt idx="46117">61</cx:pt>
          <cx:pt idx="46118">104</cx:pt>
          <cx:pt idx="46119">142</cx:pt>
          <cx:pt idx="46120">86</cx:pt>
          <cx:pt idx="46121">38</cx:pt>
          <cx:pt idx="46122">63</cx:pt>
          <cx:pt idx="46123">40</cx:pt>
          <cx:pt idx="46124">57</cx:pt>
          <cx:pt idx="46125">145</cx:pt>
          <cx:pt idx="46126">73</cx:pt>
          <cx:pt idx="46127">45</cx:pt>
          <cx:pt idx="46128">64</cx:pt>
          <cx:pt idx="46129">105</cx:pt>
          <cx:pt idx="46130">61</cx:pt>
          <cx:pt idx="46131">251</cx:pt>
          <cx:pt idx="46132">29</cx:pt>
          <cx:pt idx="46133">110</cx:pt>
          <cx:pt idx="46134">235</cx:pt>
          <cx:pt idx="46135">89</cx:pt>
          <cx:pt idx="46136">93</cx:pt>
          <cx:pt idx="46137">77</cx:pt>
          <cx:pt idx="46138">150</cx:pt>
          <cx:pt idx="46139">36</cx:pt>
          <cx:pt idx="46140">58</cx:pt>
          <cx:pt idx="46141">148</cx:pt>
          <cx:pt idx="46142">68</cx:pt>
          <cx:pt idx="46143">90</cx:pt>
          <cx:pt idx="46144">51</cx:pt>
          <cx:pt idx="46145">129</cx:pt>
          <cx:pt idx="46146">70</cx:pt>
          <cx:pt idx="46147">14</cx:pt>
          <cx:pt idx="46148">84</cx:pt>
          <cx:pt idx="46149">66</cx:pt>
          <cx:pt idx="46150">271</cx:pt>
          <cx:pt idx="46151">269</cx:pt>
          <cx:pt idx="46152">94</cx:pt>
          <cx:pt idx="46153">22</cx:pt>
          <cx:pt idx="46154">39</cx:pt>
          <cx:pt idx="46155">18</cx:pt>
          <cx:pt idx="46156">121</cx:pt>
          <cx:pt idx="46157">107</cx:pt>
          <cx:pt idx="46158">32</cx:pt>
          <cx:pt idx="46159">67</cx:pt>
          <cx:pt idx="46160">24</cx:pt>
          <cx:pt idx="46161">42</cx:pt>
          <cx:pt idx="46162">43</cx:pt>
          <cx:pt idx="46163">61</cx:pt>
          <cx:pt idx="46164">47</cx:pt>
          <cx:pt idx="46165">106</cx:pt>
          <cx:pt idx="46166">90</cx:pt>
          <cx:pt idx="46167">31</cx:pt>
          <cx:pt idx="46168">61</cx:pt>
          <cx:pt idx="46169">94</cx:pt>
          <cx:pt idx="46170">72</cx:pt>
          <cx:pt idx="46171">7</cx:pt>
          <cx:pt idx="46172">18</cx:pt>
          <cx:pt idx="46173">27</cx:pt>
          <cx:pt idx="46174">62</cx:pt>
          <cx:pt idx="46175">120</cx:pt>
          <cx:pt idx="46176">157</cx:pt>
          <cx:pt idx="46177">45</cx:pt>
          <cx:pt idx="46178">51</cx:pt>
          <cx:pt idx="46179">280</cx:pt>
          <cx:pt idx="46180">82</cx:pt>
          <cx:pt idx="46181">177</cx:pt>
          <cx:pt idx="46182">11</cx:pt>
          <cx:pt idx="46183">28</cx:pt>
          <cx:pt idx="46184">104</cx:pt>
          <cx:pt idx="46185">21</cx:pt>
          <cx:pt idx="46186">19</cx:pt>
          <cx:pt idx="46187">63</cx:pt>
          <cx:pt idx="46188">152</cx:pt>
          <cx:pt idx="46189">180</cx:pt>
          <cx:pt idx="46190">42</cx:pt>
          <cx:pt idx="46191">45</cx:pt>
          <cx:pt idx="46192">99</cx:pt>
          <cx:pt idx="46193">116</cx:pt>
          <cx:pt idx="46194">33</cx:pt>
          <cx:pt idx="46195">426</cx:pt>
          <cx:pt idx="46196">32</cx:pt>
          <cx:pt idx="46197">134</cx:pt>
          <cx:pt idx="46198">132</cx:pt>
          <cx:pt idx="46199">274</cx:pt>
          <cx:pt idx="46200">14</cx:pt>
          <cx:pt idx="46201">72</cx:pt>
          <cx:pt idx="46202">148</cx:pt>
          <cx:pt idx="46203">422</cx:pt>
          <cx:pt idx="46204">51</cx:pt>
          <cx:pt idx="46205">155</cx:pt>
          <cx:pt idx="46206">67</cx:pt>
          <cx:pt idx="46207">83</cx:pt>
          <cx:pt idx="46208">67</cx:pt>
          <cx:pt idx="46209">25</cx:pt>
          <cx:pt idx="46210">120</cx:pt>
          <cx:pt idx="46211">229</cx:pt>
          <cx:pt idx="46212">98</cx:pt>
          <cx:pt idx="46213">64</cx:pt>
          <cx:pt idx="46214">51</cx:pt>
          <cx:pt idx="46215">27</cx:pt>
          <cx:pt idx="46216">269</cx:pt>
          <cx:pt idx="46217">47</cx:pt>
          <cx:pt idx="46218">117</cx:pt>
          <cx:pt idx="46219">61</cx:pt>
          <cx:pt idx="46220">85</cx:pt>
          <cx:pt idx="46221">46</cx:pt>
          <cx:pt idx="46222">84</cx:pt>
          <cx:pt idx="46223">46</cx:pt>
          <cx:pt idx="46224">90</cx:pt>
          <cx:pt idx="46225">37</cx:pt>
          <cx:pt idx="46226">76</cx:pt>
          <cx:pt idx="46227">68</cx:pt>
          <cx:pt idx="46228">133</cx:pt>
          <cx:pt idx="46229">39</cx:pt>
          <cx:pt idx="46230">213</cx:pt>
          <cx:pt idx="46231">25</cx:pt>
          <cx:pt idx="46232">94</cx:pt>
          <cx:pt idx="46233">118</cx:pt>
          <cx:pt idx="46234">51</cx:pt>
          <cx:pt idx="46235">299</cx:pt>
          <cx:pt idx="46236">169</cx:pt>
          <cx:pt idx="46237">75</cx:pt>
          <cx:pt idx="46238">93</cx:pt>
          <cx:pt idx="46239">36</cx:pt>
          <cx:pt idx="46240">131</cx:pt>
          <cx:pt idx="46241">86</cx:pt>
          <cx:pt idx="46242">147</cx:pt>
          <cx:pt idx="46243">106</cx:pt>
          <cx:pt idx="46244">90</cx:pt>
          <cx:pt idx="46245">80</cx:pt>
          <cx:pt idx="46246">129</cx:pt>
          <cx:pt idx="46247">6</cx:pt>
          <cx:pt idx="46248">221</cx:pt>
          <cx:pt idx="46249">64</cx:pt>
          <cx:pt idx="46250">46</cx:pt>
          <cx:pt idx="46251">20</cx:pt>
          <cx:pt idx="46252">54</cx:pt>
          <cx:pt idx="46253">53</cx:pt>
          <cx:pt idx="46254">109</cx:pt>
          <cx:pt idx="46255">120</cx:pt>
          <cx:pt idx="46256">51</cx:pt>
          <cx:pt idx="46257">387</cx:pt>
          <cx:pt idx="46258">86</cx:pt>
          <cx:pt idx="46259">54</cx:pt>
          <cx:pt idx="46260">48</cx:pt>
          <cx:pt idx="46261">57</cx:pt>
          <cx:pt idx="46262">220</cx:pt>
          <cx:pt idx="46263">55</cx:pt>
          <cx:pt idx="46264">152</cx:pt>
          <cx:pt idx="46265">270</cx:pt>
          <cx:pt idx="46266">45</cx:pt>
          <cx:pt idx="46267">61</cx:pt>
          <cx:pt idx="46268">68</cx:pt>
          <cx:pt idx="46269">37</cx:pt>
          <cx:pt idx="46270">36</cx:pt>
          <cx:pt idx="46271">51</cx:pt>
          <cx:pt idx="46272">178</cx:pt>
          <cx:pt idx="46273">54</cx:pt>
          <cx:pt idx="46274">176</cx:pt>
          <cx:pt idx="46275">130</cx:pt>
          <cx:pt idx="46276">123</cx:pt>
          <cx:pt idx="46277">61</cx:pt>
          <cx:pt idx="46278">111</cx:pt>
          <cx:pt idx="46279">33</cx:pt>
          <cx:pt idx="46280">60</cx:pt>
          <cx:pt idx="46281">55</cx:pt>
          <cx:pt idx="46282">171</cx:pt>
          <cx:pt idx="46283">41</cx:pt>
          <cx:pt idx="46284">37</cx:pt>
          <cx:pt idx="46285">211</cx:pt>
          <cx:pt idx="46286">103</cx:pt>
          <cx:pt idx="46287">55</cx:pt>
          <cx:pt idx="46288">53</cx:pt>
          <cx:pt idx="46289">204</cx:pt>
          <cx:pt idx="46290">51</cx:pt>
          <cx:pt idx="46291">151</cx:pt>
          <cx:pt idx="46292">399</cx:pt>
          <cx:pt idx="46293">90</cx:pt>
          <cx:pt idx="46294">121</cx:pt>
          <cx:pt idx="46295">99</cx:pt>
          <cx:pt idx="46296">82</cx:pt>
          <cx:pt idx="46297">97</cx:pt>
          <cx:pt idx="46298">67</cx:pt>
          <cx:pt idx="46299">34</cx:pt>
          <cx:pt idx="46300">42</cx:pt>
          <cx:pt idx="46301">69</cx:pt>
          <cx:pt idx="46302">79</cx:pt>
          <cx:pt idx="46303">51</cx:pt>
          <cx:pt idx="46304">30</cx:pt>
          <cx:pt idx="46305">206</cx:pt>
          <cx:pt idx="46306">164</cx:pt>
          <cx:pt idx="46307">48</cx:pt>
          <cx:pt idx="46308">32</cx:pt>
          <cx:pt idx="46309">22</cx:pt>
          <cx:pt idx="46310">63</cx:pt>
          <cx:pt idx="46311">166</cx:pt>
          <cx:pt idx="46312">218</cx:pt>
          <cx:pt idx="46313">80</cx:pt>
          <cx:pt idx="46314">37</cx:pt>
          <cx:pt idx="46315">38</cx:pt>
          <cx:pt idx="46316">121</cx:pt>
          <cx:pt idx="46317">86</cx:pt>
          <cx:pt idx="46318">78</cx:pt>
          <cx:pt idx="46319">56</cx:pt>
          <cx:pt idx="46320">20</cx:pt>
          <cx:pt idx="46321">78</cx:pt>
          <cx:pt idx="46322">169</cx:pt>
          <cx:pt idx="46323">54</cx:pt>
          <cx:pt idx="46324">22</cx:pt>
          <cx:pt idx="46325">86</cx:pt>
          <cx:pt idx="46326">125</cx:pt>
          <cx:pt idx="46327">194</cx:pt>
          <cx:pt idx="46328">53</cx:pt>
          <cx:pt idx="46329">447</cx:pt>
          <cx:pt idx="46330">147</cx:pt>
          <cx:pt idx="46331">47</cx:pt>
          <cx:pt idx="46332">102</cx:pt>
          <cx:pt idx="46333">102</cx:pt>
          <cx:pt idx="46334">32</cx:pt>
          <cx:pt idx="46335">161</cx:pt>
          <cx:pt idx="46336">119</cx:pt>
          <cx:pt idx="46337">34</cx:pt>
          <cx:pt idx="46338">52</cx:pt>
          <cx:pt idx="46339">71</cx:pt>
          <cx:pt idx="46340">16</cx:pt>
          <cx:pt idx="46341">92</cx:pt>
          <cx:pt idx="46342">171</cx:pt>
          <cx:pt idx="46343">224</cx:pt>
          <cx:pt idx="46344">51</cx:pt>
          <cx:pt idx="46345">151</cx:pt>
          <cx:pt idx="46346">153</cx:pt>
          <cx:pt idx="46347">184</cx:pt>
          <cx:pt idx="46348">112</cx:pt>
          <cx:pt idx="46349">125</cx:pt>
          <cx:pt idx="46350">257</cx:pt>
          <cx:pt idx="46351">73</cx:pt>
          <cx:pt idx="46352">170</cx:pt>
          <cx:pt idx="46353">250</cx:pt>
          <cx:pt idx="46354">33</cx:pt>
          <cx:pt idx="46355">43</cx:pt>
          <cx:pt idx="46356">97</cx:pt>
          <cx:pt idx="46357">73</cx:pt>
          <cx:pt idx="46358">147</cx:pt>
          <cx:pt idx="46359">106</cx:pt>
          <cx:pt idx="46360">122</cx:pt>
          <cx:pt idx="46361">119</cx:pt>
          <cx:pt idx="46362">61</cx:pt>
          <cx:pt idx="46363">105</cx:pt>
          <cx:pt idx="46364">169</cx:pt>
          <cx:pt idx="46365">121</cx:pt>
          <cx:pt idx="46366">188</cx:pt>
          <cx:pt idx="46367">67</cx:pt>
          <cx:pt idx="46368">43</cx:pt>
          <cx:pt idx="46369">11</cx:pt>
          <cx:pt idx="46370">20</cx:pt>
          <cx:pt idx="46371">54</cx:pt>
          <cx:pt idx="46372">53</cx:pt>
          <cx:pt idx="46373">32</cx:pt>
          <cx:pt idx="46374">88</cx:pt>
          <cx:pt idx="46375">12</cx:pt>
          <cx:pt idx="46376">47</cx:pt>
          <cx:pt idx="46377">80</cx:pt>
          <cx:pt idx="46378">145</cx:pt>
          <cx:pt idx="46379">58</cx:pt>
          <cx:pt idx="46380">80</cx:pt>
          <cx:pt idx="46381">63</cx:pt>
          <cx:pt idx="46382">133</cx:pt>
          <cx:pt idx="46383">50</cx:pt>
          <cx:pt idx="46384">99</cx:pt>
          <cx:pt idx="46385">58</cx:pt>
          <cx:pt idx="46386">139</cx:pt>
          <cx:pt idx="46387">44</cx:pt>
          <cx:pt idx="46388">103</cx:pt>
          <cx:pt idx="46389">384</cx:pt>
          <cx:pt idx="46390">194</cx:pt>
          <cx:pt idx="46391">37</cx:pt>
          <cx:pt idx="46392">60</cx:pt>
          <cx:pt idx="46393">55</cx:pt>
          <cx:pt idx="46394">37</cx:pt>
          <cx:pt idx="46395">159</cx:pt>
          <cx:pt idx="46396">81</cx:pt>
          <cx:pt idx="46397">23</cx:pt>
          <cx:pt idx="46398">48</cx:pt>
          <cx:pt idx="46399">45</cx:pt>
          <cx:pt idx="46400">85</cx:pt>
          <cx:pt idx="46401">66</cx:pt>
          <cx:pt idx="46402">51</cx:pt>
          <cx:pt idx="46403">117</cx:pt>
          <cx:pt idx="46404">67</cx:pt>
          <cx:pt idx="46405">38</cx:pt>
          <cx:pt idx="46406">68</cx:pt>
          <cx:pt idx="46407">34</cx:pt>
          <cx:pt idx="46408">101</cx:pt>
          <cx:pt idx="46409">70</cx:pt>
          <cx:pt idx="46410">31</cx:pt>
          <cx:pt idx="46411">52</cx:pt>
          <cx:pt idx="46412">70</cx:pt>
          <cx:pt idx="46413">56</cx:pt>
          <cx:pt idx="46414">86</cx:pt>
          <cx:pt idx="46415">171</cx:pt>
          <cx:pt idx="46416">41</cx:pt>
          <cx:pt idx="46417">59</cx:pt>
          <cx:pt idx="46418">14</cx:pt>
          <cx:pt idx="46419">87</cx:pt>
          <cx:pt idx="46420">59</cx:pt>
          <cx:pt idx="46421">108</cx:pt>
          <cx:pt idx="46422">78</cx:pt>
          <cx:pt idx="46423">112</cx:pt>
          <cx:pt idx="46424">202</cx:pt>
          <cx:pt idx="46425">68</cx:pt>
          <cx:pt idx="46426">95</cx:pt>
          <cx:pt idx="46427">220</cx:pt>
          <cx:pt idx="46428">130</cx:pt>
          <cx:pt idx="46429">21</cx:pt>
          <cx:pt idx="46430">21</cx:pt>
          <cx:pt idx="46431">36</cx:pt>
          <cx:pt idx="46432">46</cx:pt>
          <cx:pt idx="46433">75</cx:pt>
          <cx:pt idx="46434">41</cx:pt>
          <cx:pt idx="46435">34</cx:pt>
          <cx:pt idx="46436">61</cx:pt>
          <cx:pt idx="46437">146</cx:pt>
          <cx:pt idx="46438">59</cx:pt>
          <cx:pt idx="46439">120</cx:pt>
          <cx:pt idx="46440">15</cx:pt>
          <cx:pt idx="46441">66</cx:pt>
          <cx:pt idx="46442">53</cx:pt>
          <cx:pt idx="46443">172</cx:pt>
          <cx:pt idx="46444">152</cx:pt>
          <cx:pt idx="46445">121</cx:pt>
          <cx:pt idx="46446">83</cx:pt>
          <cx:pt idx="46447">158</cx:pt>
          <cx:pt idx="46448">194</cx:pt>
          <cx:pt idx="46449">97</cx:pt>
          <cx:pt idx="46450">177</cx:pt>
          <cx:pt idx="46451">111</cx:pt>
          <cx:pt idx="46452">99</cx:pt>
          <cx:pt idx="46453">38</cx:pt>
          <cx:pt idx="46454">205</cx:pt>
          <cx:pt idx="46455">18</cx:pt>
          <cx:pt idx="46456">23</cx:pt>
          <cx:pt idx="46457">123</cx:pt>
          <cx:pt idx="46458">203</cx:pt>
          <cx:pt idx="46459">125</cx:pt>
          <cx:pt idx="46460">45</cx:pt>
          <cx:pt idx="46461">82</cx:pt>
          <cx:pt idx="46462">71</cx:pt>
          <cx:pt idx="46463">43</cx:pt>
          <cx:pt idx="46464">142</cx:pt>
          <cx:pt idx="46465">83</cx:pt>
          <cx:pt idx="46466">24</cx:pt>
          <cx:pt idx="46467">30</cx:pt>
          <cx:pt idx="46468">59</cx:pt>
          <cx:pt idx="46469">53</cx:pt>
          <cx:pt idx="46470">129</cx:pt>
          <cx:pt idx="46471">148</cx:pt>
          <cx:pt idx="46472">53</cx:pt>
          <cx:pt idx="46473">191</cx:pt>
          <cx:pt idx="46474">61</cx:pt>
          <cx:pt idx="46475">82</cx:pt>
          <cx:pt idx="46476">53</cx:pt>
          <cx:pt idx="46477">84</cx:pt>
          <cx:pt idx="46478">93</cx:pt>
          <cx:pt idx="46479">50</cx:pt>
          <cx:pt idx="46480">77</cx:pt>
          <cx:pt idx="46481">23</cx:pt>
          <cx:pt idx="46482">26</cx:pt>
          <cx:pt idx="46483">20</cx:pt>
          <cx:pt idx="46484">22</cx:pt>
          <cx:pt idx="46485">91</cx:pt>
          <cx:pt idx="46486">54</cx:pt>
          <cx:pt idx="46487">27</cx:pt>
          <cx:pt idx="46488">167</cx:pt>
          <cx:pt idx="46489">218</cx:pt>
          <cx:pt idx="46490">58</cx:pt>
          <cx:pt idx="46491">37</cx:pt>
          <cx:pt idx="46492">349</cx:pt>
          <cx:pt idx="46493">251</cx:pt>
          <cx:pt idx="46494">74</cx:pt>
          <cx:pt idx="46495">152</cx:pt>
          <cx:pt idx="46496">31</cx:pt>
          <cx:pt idx="46497">28</cx:pt>
          <cx:pt idx="46498">44</cx:pt>
          <cx:pt idx="46499">170</cx:pt>
          <cx:pt idx="46500">192</cx:pt>
          <cx:pt idx="46501">57</cx:pt>
          <cx:pt idx="46502">102</cx:pt>
          <cx:pt idx="46503">36</cx:pt>
          <cx:pt idx="46504">170</cx:pt>
          <cx:pt idx="46505">131</cx:pt>
          <cx:pt idx="46506">61</cx:pt>
          <cx:pt idx="46507">64</cx:pt>
          <cx:pt idx="46508">64</cx:pt>
          <cx:pt idx="46509">133</cx:pt>
          <cx:pt idx="46510">36</cx:pt>
          <cx:pt idx="46511">48</cx:pt>
          <cx:pt idx="46512">384</cx:pt>
          <cx:pt idx="46513">47</cx:pt>
          <cx:pt idx="46514">106</cx:pt>
          <cx:pt idx="46515">94</cx:pt>
          <cx:pt idx="46516">284</cx:pt>
          <cx:pt idx="46517">139</cx:pt>
          <cx:pt idx="46518">19</cx:pt>
          <cx:pt idx="46519">48</cx:pt>
          <cx:pt idx="46520">53</cx:pt>
          <cx:pt idx="46521">114</cx:pt>
          <cx:pt idx="46522">46</cx:pt>
          <cx:pt idx="46523">26</cx:pt>
          <cx:pt idx="46524">105</cx:pt>
          <cx:pt idx="46525">32</cx:pt>
          <cx:pt idx="46526">35</cx:pt>
          <cx:pt idx="46527">57</cx:pt>
          <cx:pt idx="46528">68</cx:pt>
          <cx:pt idx="46529">55</cx:pt>
          <cx:pt idx="46530">132</cx:pt>
          <cx:pt idx="46531">84</cx:pt>
          <cx:pt idx="46532">89</cx:pt>
          <cx:pt idx="46533">43</cx:pt>
          <cx:pt idx="46534">39</cx:pt>
          <cx:pt idx="46535">86</cx:pt>
          <cx:pt idx="46536">139</cx:pt>
          <cx:pt idx="46537">161</cx:pt>
          <cx:pt idx="46538">45</cx:pt>
          <cx:pt idx="46539">37</cx:pt>
          <cx:pt idx="46540">171</cx:pt>
          <cx:pt idx="46541">366</cx:pt>
          <cx:pt idx="46542">27</cx:pt>
          <cx:pt idx="46543">67</cx:pt>
          <cx:pt idx="46544">32</cx:pt>
          <cx:pt idx="46545">121</cx:pt>
          <cx:pt idx="46546">119</cx:pt>
          <cx:pt idx="46547">35</cx:pt>
          <cx:pt idx="46548">93</cx:pt>
          <cx:pt idx="46549">49</cx:pt>
          <cx:pt idx="46550">168</cx:pt>
          <cx:pt idx="46551">61</cx:pt>
          <cx:pt idx="46552">44</cx:pt>
          <cx:pt idx="46553">23</cx:pt>
          <cx:pt idx="46554">98</cx:pt>
          <cx:pt idx="46555">162</cx:pt>
          <cx:pt idx="46556">147</cx:pt>
          <cx:pt idx="46557">88</cx:pt>
          <cx:pt idx="46558">31</cx:pt>
          <cx:pt idx="46559">125</cx:pt>
          <cx:pt idx="46560">180</cx:pt>
          <cx:pt idx="46561">54</cx:pt>
          <cx:pt idx="46562">133</cx:pt>
          <cx:pt idx="46563">42</cx:pt>
          <cx:pt idx="46564">19</cx:pt>
          <cx:pt idx="46565">31</cx:pt>
          <cx:pt idx="46566">106</cx:pt>
          <cx:pt idx="46567">228</cx:pt>
          <cx:pt idx="46568">80</cx:pt>
          <cx:pt idx="46569">64</cx:pt>
          <cx:pt idx="46570">55</cx:pt>
          <cx:pt idx="46571">247</cx:pt>
          <cx:pt idx="46572">53</cx:pt>
          <cx:pt idx="46573">162</cx:pt>
          <cx:pt idx="46574">62</cx:pt>
          <cx:pt idx="46575">58</cx:pt>
          <cx:pt idx="46576">214</cx:pt>
          <cx:pt idx="46577">31</cx:pt>
          <cx:pt idx="46578">47</cx:pt>
          <cx:pt idx="46579">136</cx:pt>
          <cx:pt idx="46580">13</cx:pt>
          <cx:pt idx="46581">34</cx:pt>
          <cx:pt idx="46582">45</cx:pt>
          <cx:pt idx="46583">56</cx:pt>
          <cx:pt idx="46584">72</cx:pt>
          <cx:pt idx="46585">264</cx:pt>
          <cx:pt idx="46586">120</cx:pt>
          <cx:pt idx="46587">237</cx:pt>
          <cx:pt idx="46588">15</cx:pt>
          <cx:pt idx="46589">223</cx:pt>
          <cx:pt idx="46590">37</cx:pt>
          <cx:pt idx="46591">93</cx:pt>
          <cx:pt idx="46592">125</cx:pt>
          <cx:pt idx="46593">38</cx:pt>
          <cx:pt idx="46594">136</cx:pt>
          <cx:pt idx="46595">106</cx:pt>
          <cx:pt idx="46596">33</cx:pt>
          <cx:pt idx="46597">56</cx:pt>
          <cx:pt idx="46598">115</cx:pt>
          <cx:pt idx="46599">14</cx:pt>
          <cx:pt idx="46600">123</cx:pt>
          <cx:pt idx="46601">53</cx:pt>
          <cx:pt idx="46602">25</cx:pt>
          <cx:pt idx="46603">18</cx:pt>
          <cx:pt idx="46604">28</cx:pt>
          <cx:pt idx="46605">29</cx:pt>
          <cx:pt idx="46606">119</cx:pt>
          <cx:pt idx="46607">33</cx:pt>
          <cx:pt idx="46608">34</cx:pt>
          <cx:pt idx="46609">30</cx:pt>
          <cx:pt idx="46610">240</cx:pt>
          <cx:pt idx="46611">38</cx:pt>
          <cx:pt idx="46612">370</cx:pt>
          <cx:pt idx="46613">71</cx:pt>
          <cx:pt idx="46614">33</cx:pt>
          <cx:pt idx="46615">75</cx:pt>
          <cx:pt idx="46616">49</cx:pt>
          <cx:pt idx="46617">31</cx:pt>
          <cx:pt idx="46618">17</cx:pt>
          <cx:pt idx="46619">75</cx:pt>
          <cx:pt idx="46620">118</cx:pt>
          <cx:pt idx="46621">249</cx:pt>
          <cx:pt idx="46622">79</cx:pt>
          <cx:pt idx="46623">78</cx:pt>
          <cx:pt idx="46624">167</cx:pt>
          <cx:pt idx="46625">34</cx:pt>
          <cx:pt idx="46626">151</cx:pt>
          <cx:pt idx="46627">59</cx:pt>
          <cx:pt idx="46628">28</cx:pt>
          <cx:pt idx="46629">84</cx:pt>
          <cx:pt idx="46630">96</cx:pt>
          <cx:pt idx="46631">70</cx:pt>
          <cx:pt idx="46632">82</cx:pt>
          <cx:pt idx="46633">22</cx:pt>
          <cx:pt idx="46634">85</cx:pt>
          <cx:pt idx="46635">88</cx:pt>
          <cx:pt idx="46636">147</cx:pt>
          <cx:pt idx="46637">174</cx:pt>
          <cx:pt idx="46638">25</cx:pt>
          <cx:pt idx="46639">166</cx:pt>
          <cx:pt idx="46640">62</cx:pt>
          <cx:pt idx="46641">111</cx:pt>
          <cx:pt idx="46642">14</cx:pt>
          <cx:pt idx="46643">52</cx:pt>
          <cx:pt idx="46644">48</cx:pt>
          <cx:pt idx="46645">95</cx:pt>
          <cx:pt idx="46646">127</cx:pt>
          <cx:pt idx="46647">204</cx:pt>
          <cx:pt idx="46648">114</cx:pt>
          <cx:pt idx="46649">95</cx:pt>
          <cx:pt idx="46650">132</cx:pt>
          <cx:pt idx="46651">42</cx:pt>
          <cx:pt idx="46652">50</cx:pt>
          <cx:pt idx="46653">313</cx:pt>
          <cx:pt idx="46654">143</cx:pt>
          <cx:pt idx="46655">110</cx:pt>
          <cx:pt idx="46656">231</cx:pt>
          <cx:pt idx="46657">82</cx:pt>
          <cx:pt idx="46658">21</cx:pt>
          <cx:pt idx="46659">67</cx:pt>
          <cx:pt idx="46660">187</cx:pt>
          <cx:pt idx="46661">36</cx:pt>
          <cx:pt idx="46662">55</cx:pt>
          <cx:pt idx="46663">40</cx:pt>
          <cx:pt idx="46664">75</cx:pt>
          <cx:pt idx="46665">64</cx:pt>
          <cx:pt idx="46666">73</cx:pt>
          <cx:pt idx="46667">63</cx:pt>
          <cx:pt idx="46668">99</cx:pt>
          <cx:pt idx="46669">29</cx:pt>
          <cx:pt idx="46670">53</cx:pt>
          <cx:pt idx="46671">168</cx:pt>
          <cx:pt idx="46672">206</cx:pt>
          <cx:pt idx="46673">161</cx:pt>
          <cx:pt idx="46674">41</cx:pt>
          <cx:pt idx="46675">37</cx:pt>
          <cx:pt idx="46676">92</cx:pt>
          <cx:pt idx="46677">39</cx:pt>
          <cx:pt idx="46678">557</cx:pt>
          <cx:pt idx="46679">27</cx:pt>
          <cx:pt idx="46680">68</cx:pt>
          <cx:pt idx="46681">134</cx:pt>
          <cx:pt idx="46682">133</cx:pt>
          <cx:pt idx="46683">61</cx:pt>
          <cx:pt idx="46684">49</cx:pt>
          <cx:pt idx="46685">128</cx:pt>
          <cx:pt idx="46686">58</cx:pt>
          <cx:pt idx="46687">106</cx:pt>
          <cx:pt idx="46688">135</cx:pt>
          <cx:pt idx="46689">56</cx:pt>
          <cx:pt idx="46690">44</cx:pt>
          <cx:pt idx="46691">112</cx:pt>
          <cx:pt idx="46692">49</cx:pt>
          <cx:pt idx="46693">25</cx:pt>
          <cx:pt idx="46694">37</cx:pt>
          <cx:pt idx="46695">63</cx:pt>
          <cx:pt idx="46696">150</cx:pt>
          <cx:pt idx="46697">90</cx:pt>
          <cx:pt idx="46698">62</cx:pt>
          <cx:pt idx="46699">74</cx:pt>
          <cx:pt idx="46700">76</cx:pt>
          <cx:pt idx="46701">58</cx:pt>
          <cx:pt idx="46702">25</cx:pt>
          <cx:pt idx="46703">70</cx:pt>
          <cx:pt idx="46704">64</cx:pt>
          <cx:pt idx="46705">100</cx:pt>
          <cx:pt idx="46706">22</cx:pt>
          <cx:pt idx="46707">35</cx:pt>
          <cx:pt idx="46708">102</cx:pt>
          <cx:pt idx="46709">127</cx:pt>
          <cx:pt idx="46710">57</cx:pt>
          <cx:pt idx="46711">140</cx:pt>
          <cx:pt idx="46712">52</cx:pt>
          <cx:pt idx="46713">132</cx:pt>
          <cx:pt idx="46714">128</cx:pt>
          <cx:pt idx="46715">230</cx:pt>
          <cx:pt idx="46716">75</cx:pt>
          <cx:pt idx="46717">53</cx:pt>
          <cx:pt idx="46718">35</cx:pt>
          <cx:pt idx="46719">278</cx:pt>
          <cx:pt idx="46720">43</cx:pt>
          <cx:pt idx="46721">236</cx:pt>
          <cx:pt idx="46722">104</cx:pt>
          <cx:pt idx="46723">153</cx:pt>
          <cx:pt idx="46724">57</cx:pt>
          <cx:pt idx="46725">46</cx:pt>
          <cx:pt idx="46726">172</cx:pt>
          <cx:pt idx="46727">82</cx:pt>
          <cx:pt idx="46728">38</cx:pt>
          <cx:pt idx="46729">55</cx:pt>
          <cx:pt idx="46730">115</cx:pt>
          <cx:pt idx="46731">20</cx:pt>
          <cx:pt idx="46732">116</cx:pt>
          <cx:pt idx="46733">37</cx:pt>
          <cx:pt idx="46734">20</cx:pt>
          <cx:pt idx="46735">51</cx:pt>
          <cx:pt idx="46736">161</cx:pt>
          <cx:pt idx="46737">29</cx:pt>
          <cx:pt idx="46738">103</cx:pt>
          <cx:pt idx="46739">191</cx:pt>
          <cx:pt idx="46740">39</cx:pt>
          <cx:pt idx="46741">135</cx:pt>
          <cx:pt idx="46742">74</cx:pt>
          <cx:pt idx="46743">126</cx:pt>
          <cx:pt idx="46744">39</cx:pt>
          <cx:pt idx="46745">114</cx:pt>
          <cx:pt idx="46746">53</cx:pt>
          <cx:pt idx="46747">51</cx:pt>
          <cx:pt idx="46748">73</cx:pt>
          <cx:pt idx="46749">63</cx:pt>
          <cx:pt idx="46750">44</cx:pt>
          <cx:pt idx="46751">234</cx:pt>
          <cx:pt idx="46752">163</cx:pt>
          <cx:pt idx="46753">25</cx:pt>
          <cx:pt idx="46754">133</cx:pt>
          <cx:pt idx="46755">81</cx:pt>
          <cx:pt idx="46756">42</cx:pt>
          <cx:pt idx="46757">61</cx:pt>
          <cx:pt idx="46758">143</cx:pt>
          <cx:pt idx="46759">208</cx:pt>
          <cx:pt idx="46760">54</cx:pt>
          <cx:pt idx="46761">99</cx:pt>
          <cx:pt idx="46762">60</cx:pt>
          <cx:pt idx="46763">42</cx:pt>
          <cx:pt idx="46764">56</cx:pt>
          <cx:pt idx="46765">81</cx:pt>
          <cx:pt idx="46766">241</cx:pt>
          <cx:pt idx="46767">66</cx:pt>
          <cx:pt idx="46768">12</cx:pt>
          <cx:pt idx="46769">82</cx:pt>
          <cx:pt idx="46770">190</cx:pt>
          <cx:pt idx="46771">51</cx:pt>
          <cx:pt idx="46772">104</cx:pt>
          <cx:pt idx="46773">77</cx:pt>
          <cx:pt idx="46774">59</cx:pt>
          <cx:pt idx="46775">197</cx:pt>
          <cx:pt idx="46776">45</cx:pt>
          <cx:pt idx="46777">136</cx:pt>
          <cx:pt idx="46778">80</cx:pt>
          <cx:pt idx="46779">18</cx:pt>
          <cx:pt idx="46780">44</cx:pt>
          <cx:pt idx="46781">59</cx:pt>
          <cx:pt idx="46782">120</cx:pt>
          <cx:pt idx="46783">35</cx:pt>
          <cx:pt idx="46784">69</cx:pt>
          <cx:pt idx="46785">43</cx:pt>
          <cx:pt idx="46786">38</cx:pt>
          <cx:pt idx="46787">91</cx:pt>
          <cx:pt idx="46788">52</cx:pt>
          <cx:pt idx="46789">49</cx:pt>
          <cx:pt idx="46790">34</cx:pt>
          <cx:pt idx="46791">110</cx:pt>
          <cx:pt idx="46792">40</cx:pt>
          <cx:pt idx="46793">104</cx:pt>
          <cx:pt idx="46794">140</cx:pt>
          <cx:pt idx="46795">63</cx:pt>
          <cx:pt idx="46796">58</cx:pt>
          <cx:pt idx="46797">47</cx:pt>
          <cx:pt idx="46798">29</cx:pt>
          <cx:pt idx="46799">74</cx:pt>
          <cx:pt idx="46800">139</cx:pt>
          <cx:pt idx="46801">179</cx:pt>
          <cx:pt idx="46802">35</cx:pt>
          <cx:pt idx="46803">65</cx:pt>
          <cx:pt idx="46804">313</cx:pt>
          <cx:pt idx="46805">144</cx:pt>
          <cx:pt idx="46806">44</cx:pt>
          <cx:pt idx="46807">74</cx:pt>
          <cx:pt idx="46808">206</cx:pt>
          <cx:pt idx="46809">26</cx:pt>
          <cx:pt idx="46810">34</cx:pt>
          <cx:pt idx="46811">110</cx:pt>
          <cx:pt idx="46812">178</cx:pt>
          <cx:pt idx="46813">179</cx:pt>
          <cx:pt idx="46814">16</cx:pt>
          <cx:pt idx="46815">26</cx:pt>
          <cx:pt idx="46816">158</cx:pt>
          <cx:pt idx="46817">77</cx:pt>
          <cx:pt idx="46818">41</cx:pt>
          <cx:pt idx="46819">70</cx:pt>
          <cx:pt idx="46820">10</cx:pt>
          <cx:pt idx="46821">74</cx:pt>
          <cx:pt idx="46822">47</cx:pt>
          <cx:pt idx="46823">77</cx:pt>
          <cx:pt idx="46824">90</cx:pt>
          <cx:pt idx="46825">52</cx:pt>
          <cx:pt idx="46826">140</cx:pt>
          <cx:pt idx="46827">208</cx:pt>
          <cx:pt idx="46828">168</cx:pt>
          <cx:pt idx="46829">24</cx:pt>
          <cx:pt idx="46830">32</cx:pt>
          <cx:pt idx="46831">21</cx:pt>
          <cx:pt idx="46832">230</cx:pt>
          <cx:pt idx="46833">207</cx:pt>
          <cx:pt idx="46834">11</cx:pt>
          <cx:pt idx="46835">127</cx:pt>
          <cx:pt idx="46836">39</cx:pt>
          <cx:pt idx="46837">85</cx:pt>
          <cx:pt idx="46838">93</cx:pt>
          <cx:pt idx="46839">38</cx:pt>
          <cx:pt idx="46840">86</cx:pt>
          <cx:pt idx="46841">247</cx:pt>
          <cx:pt idx="46842">105</cx:pt>
          <cx:pt idx="46843">51</cx:pt>
          <cx:pt idx="46844">24</cx:pt>
          <cx:pt idx="46845">151</cx:pt>
          <cx:pt idx="46846">162</cx:pt>
          <cx:pt idx="46847">53</cx:pt>
          <cx:pt idx="46848">89</cx:pt>
          <cx:pt idx="46849">52</cx:pt>
          <cx:pt idx="46850">20</cx:pt>
          <cx:pt idx="46851">74</cx:pt>
          <cx:pt idx="46852">85</cx:pt>
          <cx:pt idx="46853">85</cx:pt>
          <cx:pt idx="46854">37</cx:pt>
          <cx:pt idx="46855">43</cx:pt>
          <cx:pt idx="46856">152</cx:pt>
          <cx:pt idx="46857">49</cx:pt>
          <cx:pt idx="46858">43</cx:pt>
          <cx:pt idx="46859">51</cx:pt>
          <cx:pt idx="46860">88</cx:pt>
          <cx:pt idx="46861">19</cx:pt>
          <cx:pt idx="46862">146</cx:pt>
          <cx:pt idx="46863">24</cx:pt>
          <cx:pt idx="46864">31</cx:pt>
          <cx:pt idx="46865">43</cx:pt>
          <cx:pt idx="46866">111</cx:pt>
          <cx:pt idx="46867">13</cx:pt>
          <cx:pt idx="46868">81</cx:pt>
          <cx:pt idx="46869">110</cx:pt>
          <cx:pt idx="46870">161</cx:pt>
          <cx:pt idx="46871">141</cx:pt>
          <cx:pt idx="46872">180</cx:pt>
          <cx:pt idx="46873">49</cx:pt>
          <cx:pt idx="46874">26</cx:pt>
          <cx:pt idx="46875">124</cx:pt>
          <cx:pt idx="46876">18</cx:pt>
          <cx:pt idx="46877">38</cx:pt>
          <cx:pt idx="46878">48</cx:pt>
          <cx:pt idx="46879">102</cx:pt>
          <cx:pt idx="46880">80</cx:pt>
          <cx:pt idx="46881">97</cx:pt>
          <cx:pt idx="46882">25</cx:pt>
          <cx:pt idx="46883">39</cx:pt>
          <cx:pt idx="46884">39</cx:pt>
          <cx:pt idx="46885">241</cx:pt>
          <cx:pt idx="46886">33</cx:pt>
          <cx:pt idx="46887">241</cx:pt>
          <cx:pt idx="46888">58</cx:pt>
          <cx:pt idx="46889">52</cx:pt>
          <cx:pt idx="46890">31</cx:pt>
          <cx:pt idx="46891">21</cx:pt>
          <cx:pt idx="46892">79</cx:pt>
          <cx:pt idx="46893">77</cx:pt>
          <cx:pt idx="46894">76</cx:pt>
          <cx:pt idx="46895">14</cx:pt>
          <cx:pt idx="46896">35</cx:pt>
          <cx:pt idx="46897">43</cx:pt>
          <cx:pt idx="46898">136</cx:pt>
          <cx:pt idx="46899">52</cx:pt>
          <cx:pt idx="46900">73</cx:pt>
          <cx:pt idx="46901">34</cx:pt>
          <cx:pt idx="46902">102</cx:pt>
          <cx:pt idx="46903">557</cx:pt>
          <cx:pt idx="46904">326</cx:pt>
          <cx:pt idx="46905">23</cx:pt>
          <cx:pt idx="46906">50</cx:pt>
          <cx:pt idx="46907">108</cx:pt>
          <cx:pt idx="46908">89</cx:pt>
          <cx:pt idx="46909">201</cx:pt>
          <cx:pt idx="46910">76</cx:pt>
          <cx:pt idx="46911">114</cx:pt>
          <cx:pt idx="46912">63</cx:pt>
          <cx:pt idx="46913">140</cx:pt>
          <cx:pt idx="46914">129</cx:pt>
          <cx:pt idx="46915">134</cx:pt>
          <cx:pt idx="46916">53</cx:pt>
          <cx:pt idx="46917">140</cx:pt>
          <cx:pt idx="46918">127</cx:pt>
          <cx:pt idx="46919">31</cx:pt>
          <cx:pt idx="46920">122</cx:pt>
          <cx:pt idx="46921">37</cx:pt>
          <cx:pt idx="46922">102</cx:pt>
          <cx:pt idx="46923">21</cx:pt>
          <cx:pt idx="46924">205</cx:pt>
          <cx:pt idx="46925">62</cx:pt>
          <cx:pt idx="46926">133</cx:pt>
          <cx:pt idx="46927">29</cx:pt>
          <cx:pt idx="46928">34</cx:pt>
          <cx:pt idx="46929">149</cx:pt>
          <cx:pt idx="46930">158</cx:pt>
          <cx:pt idx="46931">245</cx:pt>
          <cx:pt idx="46932">197</cx:pt>
          <cx:pt idx="46933">52</cx:pt>
          <cx:pt idx="46934">81</cx:pt>
          <cx:pt idx="46935">15</cx:pt>
          <cx:pt idx="46936">59</cx:pt>
          <cx:pt idx="46937">16</cx:pt>
          <cx:pt idx="46938">55</cx:pt>
          <cx:pt idx="46939">41</cx:pt>
          <cx:pt idx="46940">124</cx:pt>
          <cx:pt idx="46941">113</cx:pt>
          <cx:pt idx="46942">68</cx:pt>
          <cx:pt idx="46943">69</cx:pt>
          <cx:pt idx="46944">101</cx:pt>
          <cx:pt idx="46945">80</cx:pt>
          <cx:pt idx="46946">324</cx:pt>
          <cx:pt idx="46947">40</cx:pt>
          <cx:pt idx="46948">100</cx:pt>
          <cx:pt idx="46949">69</cx:pt>
          <cx:pt idx="46950">180</cx:pt>
          <cx:pt idx="46951">61</cx:pt>
          <cx:pt idx="46952">81</cx:pt>
          <cx:pt idx="46953">101</cx:pt>
          <cx:pt idx="46954">55</cx:pt>
          <cx:pt idx="46955">107</cx:pt>
          <cx:pt idx="46956">46</cx:pt>
          <cx:pt idx="46957">61</cx:pt>
          <cx:pt idx="46958">152</cx:pt>
          <cx:pt idx="46959">98</cx:pt>
          <cx:pt idx="46960">38</cx:pt>
          <cx:pt idx="46961">67</cx:pt>
          <cx:pt idx="46962">72</cx:pt>
          <cx:pt idx="46963">16</cx:pt>
          <cx:pt idx="46964">174</cx:pt>
          <cx:pt idx="46965">147</cx:pt>
          <cx:pt idx="46966">37</cx:pt>
          <cx:pt idx="46967">62</cx:pt>
          <cx:pt idx="46968">45</cx:pt>
          <cx:pt idx="46969">113</cx:pt>
          <cx:pt idx="46970">88</cx:pt>
          <cx:pt idx="46971">44</cx:pt>
          <cx:pt idx="46972">70</cx:pt>
          <cx:pt idx="46973">186</cx:pt>
          <cx:pt idx="46974">51</cx:pt>
          <cx:pt idx="46975">62</cx:pt>
          <cx:pt idx="46976">44</cx:pt>
          <cx:pt idx="46977">96</cx:pt>
          <cx:pt idx="46978">77</cx:pt>
          <cx:pt idx="46979">158</cx:pt>
          <cx:pt idx="46980">101</cx:pt>
          <cx:pt idx="46981">44</cx:pt>
          <cx:pt idx="46982">153</cx:pt>
          <cx:pt idx="46983">69</cx:pt>
          <cx:pt idx="46984">46</cx:pt>
          <cx:pt idx="46985">82</cx:pt>
          <cx:pt idx="46986">9</cx:pt>
          <cx:pt idx="46987">36</cx:pt>
          <cx:pt idx="46988">30</cx:pt>
          <cx:pt idx="46989">98</cx:pt>
          <cx:pt idx="46990">98</cx:pt>
          <cx:pt idx="46991">358</cx:pt>
          <cx:pt idx="46992">162</cx:pt>
          <cx:pt idx="46993">28</cx:pt>
          <cx:pt idx="46994">95</cx:pt>
          <cx:pt idx="46995">28</cx:pt>
          <cx:pt idx="46996">20</cx:pt>
          <cx:pt idx="46997">166</cx:pt>
          <cx:pt idx="46998">60</cx:pt>
          <cx:pt idx="46999">70</cx:pt>
          <cx:pt idx="47000">357</cx:pt>
          <cx:pt idx="47001">95</cx:pt>
          <cx:pt idx="47002">103</cx:pt>
          <cx:pt idx="47003">31</cx:pt>
          <cx:pt idx="47004">74</cx:pt>
          <cx:pt idx="47005">142</cx:pt>
          <cx:pt idx="47006">29</cx:pt>
          <cx:pt idx="47007">91</cx:pt>
          <cx:pt idx="47008">80</cx:pt>
          <cx:pt idx="47009">60</cx:pt>
          <cx:pt idx="47010">26</cx:pt>
          <cx:pt idx="47011">126</cx:pt>
          <cx:pt idx="47012">70</cx:pt>
          <cx:pt idx="47013">33</cx:pt>
          <cx:pt idx="47014">30</cx:pt>
          <cx:pt idx="47015">140</cx:pt>
          <cx:pt idx="47016">55</cx:pt>
          <cx:pt idx="47017">53</cx:pt>
          <cx:pt idx="47018">64</cx:pt>
          <cx:pt idx="47019">162</cx:pt>
          <cx:pt idx="47020">105</cx:pt>
          <cx:pt idx="47021">28</cx:pt>
          <cx:pt idx="47022">102</cx:pt>
          <cx:pt idx="47023">46</cx:pt>
          <cx:pt idx="47024">48</cx:pt>
          <cx:pt idx="47025">63</cx:pt>
          <cx:pt idx="47026">50</cx:pt>
          <cx:pt idx="47027">23</cx:pt>
          <cx:pt idx="47028">76</cx:pt>
          <cx:pt idx="47029">55</cx:pt>
          <cx:pt idx="47030">16</cx:pt>
          <cx:pt idx="47031">51</cx:pt>
          <cx:pt idx="47032">61</cx:pt>
          <cx:pt idx="47033">102</cx:pt>
          <cx:pt idx="47034">173</cx:pt>
          <cx:pt idx="47035">33</cx:pt>
          <cx:pt idx="47036">79</cx:pt>
          <cx:pt idx="47037">47</cx:pt>
          <cx:pt idx="47038">242</cx:pt>
          <cx:pt idx="47039">38</cx:pt>
          <cx:pt idx="47040">73</cx:pt>
          <cx:pt idx="47041">32</cx:pt>
          <cx:pt idx="47042">57</cx:pt>
          <cx:pt idx="47043">72</cx:pt>
          <cx:pt idx="47044">42</cx:pt>
          <cx:pt idx="47045">151</cx:pt>
          <cx:pt idx="47046">54</cx:pt>
          <cx:pt idx="47047">39</cx:pt>
          <cx:pt idx="47048">188</cx:pt>
          <cx:pt idx="47049">191</cx:pt>
          <cx:pt idx="47050">147</cx:pt>
          <cx:pt idx="47051">45</cx:pt>
          <cx:pt idx="47052">32</cx:pt>
          <cx:pt idx="47053">162</cx:pt>
          <cx:pt idx="47054">146</cx:pt>
          <cx:pt idx="47055">97</cx:pt>
          <cx:pt idx="47056">446</cx:pt>
          <cx:pt idx="47057">80</cx:pt>
          <cx:pt idx="47058">112</cx:pt>
          <cx:pt idx="47059">97</cx:pt>
          <cx:pt idx="47060">53</cx:pt>
          <cx:pt idx="47061">88</cx:pt>
          <cx:pt idx="47062">59</cx:pt>
          <cx:pt idx="47063">274</cx:pt>
          <cx:pt idx="47064">47</cx:pt>
          <cx:pt idx="47065">58</cx:pt>
          <cx:pt idx="47066">70</cx:pt>
          <cx:pt idx="47067">150</cx:pt>
          <cx:pt idx="47068">104</cx:pt>
          <cx:pt idx="47069">70</cx:pt>
          <cx:pt idx="47070">53</cx:pt>
          <cx:pt idx="47071">84</cx:pt>
          <cx:pt idx="47072">355</cx:pt>
          <cx:pt idx="47073">58</cx:pt>
          <cx:pt idx="47074">65</cx:pt>
          <cx:pt idx="47075">52</cx:pt>
          <cx:pt idx="47076">175</cx:pt>
          <cx:pt idx="47077">74</cx:pt>
          <cx:pt idx="47078">44</cx:pt>
          <cx:pt idx="47079">65</cx:pt>
          <cx:pt idx="47080">61</cx:pt>
          <cx:pt idx="47081">19</cx:pt>
          <cx:pt idx="47082">72</cx:pt>
          <cx:pt idx="47083">31</cx:pt>
          <cx:pt idx="47084">54</cx:pt>
          <cx:pt idx="47085">64</cx:pt>
          <cx:pt idx="47086">36</cx:pt>
          <cx:pt idx="47087">45</cx:pt>
          <cx:pt idx="47088">102</cx:pt>
          <cx:pt idx="47089">57</cx:pt>
          <cx:pt idx="47090">60</cx:pt>
          <cx:pt idx="47091">27</cx:pt>
          <cx:pt idx="47092">98</cx:pt>
          <cx:pt idx="47093">109</cx:pt>
          <cx:pt idx="47094">82</cx:pt>
          <cx:pt idx="47095">40</cx:pt>
          <cx:pt idx="47096">27</cx:pt>
          <cx:pt idx="47097">64</cx:pt>
          <cx:pt idx="47098">42</cx:pt>
          <cx:pt idx="47099">72</cx:pt>
          <cx:pt idx="47100">152</cx:pt>
          <cx:pt idx="47101">85</cx:pt>
          <cx:pt idx="47102">207</cx:pt>
          <cx:pt idx="47103">52</cx:pt>
          <cx:pt idx="47104">43</cx:pt>
          <cx:pt idx="47105">278</cx:pt>
          <cx:pt idx="47106">72</cx:pt>
          <cx:pt idx="47107">52</cx:pt>
          <cx:pt idx="47108">38</cx:pt>
          <cx:pt idx="47109">24</cx:pt>
          <cx:pt idx="47110">88</cx:pt>
          <cx:pt idx="47111">60</cx:pt>
          <cx:pt idx="47112">260</cx:pt>
          <cx:pt idx="47113">62</cx:pt>
          <cx:pt idx="47114">45</cx:pt>
          <cx:pt idx="47115">55</cx:pt>
          <cx:pt idx="47116">52</cx:pt>
          <cx:pt idx="47117">58</cx:pt>
          <cx:pt idx="47118">76</cx:pt>
          <cx:pt idx="47119">157</cx:pt>
          <cx:pt idx="47120">31</cx:pt>
          <cx:pt idx="47121">86</cx:pt>
          <cx:pt idx="47122">101</cx:pt>
          <cx:pt idx="47123">57</cx:pt>
          <cx:pt idx="47124">135</cx:pt>
          <cx:pt idx="47125">36</cx:pt>
          <cx:pt idx="47126">40</cx:pt>
          <cx:pt idx="47127">78</cx:pt>
          <cx:pt idx="47128">72</cx:pt>
          <cx:pt idx="47129">95</cx:pt>
          <cx:pt idx="47130">77</cx:pt>
          <cx:pt idx="47131">47</cx:pt>
          <cx:pt idx="47132">61</cx:pt>
          <cx:pt idx="47133">86</cx:pt>
          <cx:pt idx="47134">43</cx:pt>
          <cx:pt idx="47135">38</cx:pt>
          <cx:pt idx="47136">34</cx:pt>
          <cx:pt idx="47137">60</cx:pt>
          <cx:pt idx="47138">136</cx:pt>
          <cx:pt idx="47139">143</cx:pt>
          <cx:pt idx="47140">233</cx:pt>
          <cx:pt idx="47141">35</cx:pt>
          <cx:pt idx="47142">24</cx:pt>
          <cx:pt idx="47143">51</cx:pt>
          <cx:pt idx="47144">97</cx:pt>
          <cx:pt idx="47145">235</cx:pt>
          <cx:pt idx="47146">157</cx:pt>
          <cx:pt idx="47147">106</cx:pt>
          <cx:pt idx="47148">121</cx:pt>
          <cx:pt idx="47149">78</cx:pt>
          <cx:pt idx="47150">134</cx:pt>
          <cx:pt idx="47151">53</cx:pt>
          <cx:pt idx="47152">20</cx:pt>
          <cx:pt idx="47153">156</cx:pt>
          <cx:pt idx="47154">223</cx:pt>
          <cx:pt idx="47155">109</cx:pt>
          <cx:pt idx="47156">211</cx:pt>
          <cx:pt idx="47157">199</cx:pt>
          <cx:pt idx="47158">278</cx:pt>
          <cx:pt idx="47159">54</cx:pt>
          <cx:pt idx="47160">136</cx:pt>
          <cx:pt idx="47161">72</cx:pt>
          <cx:pt idx="47162">46</cx:pt>
          <cx:pt idx="47163">99</cx:pt>
          <cx:pt idx="47164">168</cx:pt>
          <cx:pt idx="47165">171</cx:pt>
          <cx:pt idx="47166">78</cx:pt>
          <cx:pt idx="47167">90</cx:pt>
          <cx:pt idx="47168">143</cx:pt>
          <cx:pt idx="47169">425</cx:pt>
          <cx:pt idx="47170">30</cx:pt>
          <cx:pt idx="47171">108</cx:pt>
          <cx:pt idx="47172">220</cx:pt>
          <cx:pt idx="47173">150</cx:pt>
          <cx:pt idx="47174">41</cx:pt>
          <cx:pt idx="47175">43</cx:pt>
          <cx:pt idx="47176">97</cx:pt>
          <cx:pt idx="47177">20</cx:pt>
          <cx:pt idx="47178">125</cx:pt>
          <cx:pt idx="47179">53</cx:pt>
          <cx:pt idx="47180">77</cx:pt>
          <cx:pt idx="47181">18</cx:pt>
          <cx:pt idx="47182">33</cx:pt>
          <cx:pt idx="47183">241</cx:pt>
          <cx:pt idx="47184">178</cx:pt>
          <cx:pt idx="47185">222</cx:pt>
          <cx:pt idx="47186">50</cx:pt>
          <cx:pt idx="47187">299</cx:pt>
          <cx:pt idx="47188">108</cx:pt>
          <cx:pt idx="47189">121</cx:pt>
          <cx:pt idx="47190">90</cx:pt>
          <cx:pt idx="47191">135</cx:pt>
          <cx:pt idx="47192">176</cx:pt>
          <cx:pt idx="47193">42</cx:pt>
          <cx:pt idx="47194">319</cx:pt>
          <cx:pt idx="47195">164</cx:pt>
          <cx:pt idx="47196">95</cx:pt>
          <cx:pt idx="47197">100</cx:pt>
          <cx:pt idx="47198">47</cx:pt>
          <cx:pt idx="47199">77</cx:pt>
          <cx:pt idx="47200">37</cx:pt>
          <cx:pt idx="47201">79</cx:pt>
          <cx:pt idx="47202">47</cx:pt>
          <cx:pt idx="47203">60</cx:pt>
          <cx:pt idx="47204">47</cx:pt>
          <cx:pt idx="47205">207</cx:pt>
          <cx:pt idx="47206">68</cx:pt>
          <cx:pt idx="47207">212</cx:pt>
          <cx:pt idx="47208">158</cx:pt>
          <cx:pt idx="47209">67</cx:pt>
          <cx:pt idx="47210">143</cx:pt>
          <cx:pt idx="47211">56</cx:pt>
          <cx:pt idx="47212">39</cx:pt>
          <cx:pt idx="47213">80</cx:pt>
          <cx:pt idx="47214">70</cx:pt>
          <cx:pt idx="47215">37</cx:pt>
          <cx:pt idx="47216">77</cx:pt>
          <cx:pt idx="47217">33</cx:pt>
          <cx:pt idx="47218">68</cx:pt>
          <cx:pt idx="47219">45</cx:pt>
          <cx:pt idx="47220">27</cx:pt>
          <cx:pt idx="47221">157</cx:pt>
          <cx:pt idx="47222">21</cx:pt>
          <cx:pt idx="47223">176</cx:pt>
          <cx:pt idx="47224">248</cx:pt>
          <cx:pt idx="47225">72</cx:pt>
          <cx:pt idx="47226">36</cx:pt>
          <cx:pt idx="47227">253</cx:pt>
          <cx:pt idx="47228">507</cx:pt>
          <cx:pt idx="47229">72</cx:pt>
          <cx:pt idx="47230">39</cx:pt>
          <cx:pt idx="47231">261</cx:pt>
          <cx:pt idx="47232">56</cx:pt>
          <cx:pt idx="47233">86</cx:pt>
          <cx:pt idx="47234">64</cx:pt>
          <cx:pt idx="47235">49</cx:pt>
          <cx:pt idx="47236">31</cx:pt>
          <cx:pt idx="47237">47</cx:pt>
          <cx:pt idx="47238">60</cx:pt>
          <cx:pt idx="47239">18</cx:pt>
          <cx:pt idx="47240">104</cx:pt>
          <cx:pt idx="47241">39</cx:pt>
          <cx:pt idx="47242">87</cx:pt>
          <cx:pt idx="47243">174</cx:pt>
          <cx:pt idx="47244">18</cx:pt>
          <cx:pt idx="47245">47</cx:pt>
          <cx:pt idx="47246">110</cx:pt>
          <cx:pt idx="47247">36</cx:pt>
          <cx:pt idx="47248">44</cx:pt>
          <cx:pt idx="47249">75</cx:pt>
          <cx:pt idx="47250">69</cx:pt>
          <cx:pt idx="47251">20</cx:pt>
          <cx:pt idx="47252">66</cx:pt>
          <cx:pt idx="47253">16</cx:pt>
          <cx:pt idx="47254">54</cx:pt>
          <cx:pt idx="47255">230</cx:pt>
          <cx:pt idx="47256">22</cx:pt>
          <cx:pt idx="47257">93</cx:pt>
          <cx:pt idx="47258">36</cx:pt>
          <cx:pt idx="47259">110</cx:pt>
          <cx:pt idx="47260">142</cx:pt>
          <cx:pt idx="47261">25</cx:pt>
          <cx:pt idx="47262">46</cx:pt>
          <cx:pt idx="47263">35</cx:pt>
          <cx:pt idx="47264">58</cx:pt>
          <cx:pt idx="47265">69</cx:pt>
          <cx:pt idx="47266">36</cx:pt>
          <cx:pt idx="47267">90</cx:pt>
          <cx:pt idx="47268">25</cx:pt>
          <cx:pt idx="47269">41</cx:pt>
          <cx:pt idx="47270">83</cx:pt>
          <cx:pt idx="47271">102</cx:pt>
          <cx:pt idx="47272">56</cx:pt>
          <cx:pt idx="47273">305</cx:pt>
          <cx:pt idx="47274">107</cx:pt>
          <cx:pt idx="47275">147</cx:pt>
          <cx:pt idx="47276">45</cx:pt>
          <cx:pt idx="47277">70</cx:pt>
          <cx:pt idx="47278">47</cx:pt>
          <cx:pt idx="47279">59</cx:pt>
          <cx:pt idx="47280">139</cx:pt>
          <cx:pt idx="47281">29</cx:pt>
          <cx:pt idx="47282">93</cx:pt>
          <cx:pt idx="47283">53</cx:pt>
          <cx:pt idx="47284">29</cx:pt>
          <cx:pt idx="47285">51</cx:pt>
          <cx:pt idx="47286">94</cx:pt>
          <cx:pt idx="47287">26</cx:pt>
          <cx:pt idx="47288">22</cx:pt>
          <cx:pt idx="47289">112</cx:pt>
          <cx:pt idx="47290">36</cx:pt>
          <cx:pt idx="47291">36</cx:pt>
          <cx:pt idx="47292">69</cx:pt>
          <cx:pt idx="47293">115</cx:pt>
          <cx:pt idx="47294">68</cx:pt>
          <cx:pt idx="47295">32</cx:pt>
          <cx:pt idx="47296">304</cx:pt>
          <cx:pt idx="47297">47</cx:pt>
          <cx:pt idx="47298">30</cx:pt>
          <cx:pt idx="47299">33</cx:pt>
          <cx:pt idx="47300">218</cx:pt>
          <cx:pt idx="47301">115</cx:pt>
          <cx:pt idx="47302">29</cx:pt>
          <cx:pt idx="47303">37</cx:pt>
          <cx:pt idx="47304">27</cx:pt>
          <cx:pt idx="47305">111</cx:pt>
          <cx:pt idx="47306">117</cx:pt>
          <cx:pt idx="47307">30</cx:pt>
          <cx:pt idx="47308">61</cx:pt>
          <cx:pt idx="47309">233</cx:pt>
          <cx:pt idx="47310">88</cx:pt>
          <cx:pt idx="47311">190</cx:pt>
          <cx:pt idx="47312">98</cx:pt>
          <cx:pt idx="47313">54</cx:pt>
          <cx:pt idx="47314">130</cx:pt>
          <cx:pt idx="47315">36</cx:pt>
          <cx:pt idx="47316">81</cx:pt>
          <cx:pt idx="47317">63</cx:pt>
          <cx:pt idx="47318">30</cx:pt>
          <cx:pt idx="47319">100</cx:pt>
          <cx:pt idx="47320">25</cx:pt>
          <cx:pt idx="47321">134</cx:pt>
          <cx:pt idx="47322">69</cx:pt>
          <cx:pt idx="47323">114</cx:pt>
          <cx:pt idx="47324">44</cx:pt>
          <cx:pt idx="47325">130</cx:pt>
          <cx:pt idx="47326">81</cx:pt>
          <cx:pt idx="47327">117</cx:pt>
          <cx:pt idx="47328">204</cx:pt>
          <cx:pt idx="47329">84</cx:pt>
          <cx:pt idx="47330">50</cx:pt>
          <cx:pt idx="47331">65</cx:pt>
          <cx:pt idx="47332">38</cx:pt>
          <cx:pt idx="47333">152</cx:pt>
          <cx:pt idx="47334">113</cx:pt>
          <cx:pt idx="47335">181</cx:pt>
          <cx:pt idx="47336">119</cx:pt>
          <cx:pt idx="47337">53</cx:pt>
          <cx:pt idx="47338">11</cx:pt>
          <cx:pt idx="47339">166</cx:pt>
          <cx:pt idx="47340">76</cx:pt>
          <cx:pt idx="47341">60</cx:pt>
          <cx:pt idx="47342">42</cx:pt>
          <cx:pt idx="47343">47</cx:pt>
          <cx:pt idx="47344">22</cx:pt>
          <cx:pt idx="47345">24</cx:pt>
          <cx:pt idx="47346">251</cx:pt>
          <cx:pt idx="47347">78</cx:pt>
          <cx:pt idx="47348">46</cx:pt>
          <cx:pt idx="47349">50</cx:pt>
          <cx:pt idx="47350">152</cx:pt>
          <cx:pt idx="47351">59</cx:pt>
          <cx:pt idx="47352">113</cx:pt>
          <cx:pt idx="47353">136</cx:pt>
          <cx:pt idx="47354">83</cx:pt>
          <cx:pt idx="47355">33</cx:pt>
          <cx:pt idx="47356">366</cx:pt>
          <cx:pt idx="47357">276</cx:pt>
          <cx:pt idx="47358">352</cx:pt>
          <cx:pt idx="47359">96</cx:pt>
          <cx:pt idx="47360">75</cx:pt>
          <cx:pt idx="47361">319</cx:pt>
          <cx:pt idx="47362">17</cx:pt>
          <cx:pt idx="47363">85</cx:pt>
          <cx:pt idx="47364">16</cx:pt>
          <cx:pt idx="47365">82</cx:pt>
          <cx:pt idx="47366">22</cx:pt>
          <cx:pt idx="47367">15</cx:pt>
          <cx:pt idx="47368">67</cx:pt>
          <cx:pt idx="47369">252</cx:pt>
          <cx:pt idx="47370">47</cx:pt>
          <cx:pt idx="47371">67</cx:pt>
          <cx:pt idx="47372">76</cx:pt>
          <cx:pt idx="47373">38</cx:pt>
          <cx:pt idx="47374">141</cx:pt>
          <cx:pt idx="47375">58</cx:pt>
          <cx:pt idx="47376">40</cx:pt>
          <cx:pt idx="47377">214</cx:pt>
          <cx:pt idx="47378">84</cx:pt>
          <cx:pt idx="47379">104</cx:pt>
          <cx:pt idx="47380">35</cx:pt>
          <cx:pt idx="47381">285</cx:pt>
          <cx:pt idx="47382">84</cx:pt>
          <cx:pt idx="47383">89</cx:pt>
          <cx:pt idx="47384">18</cx:pt>
          <cx:pt idx="47385">22</cx:pt>
          <cx:pt idx="47386">44</cx:pt>
          <cx:pt idx="47387">115</cx:pt>
          <cx:pt idx="47388">37</cx:pt>
          <cx:pt idx="47389">27</cx:pt>
          <cx:pt idx="47390">182</cx:pt>
          <cx:pt idx="47391">17</cx:pt>
          <cx:pt idx="47392">51</cx:pt>
          <cx:pt idx="47393">207</cx:pt>
          <cx:pt idx="47394">67</cx:pt>
          <cx:pt idx="47395">99</cx:pt>
          <cx:pt idx="47396">28</cx:pt>
          <cx:pt idx="47397">145</cx:pt>
          <cx:pt idx="47398">48</cx:pt>
          <cx:pt idx="47399">44</cx:pt>
          <cx:pt idx="47400">54</cx:pt>
          <cx:pt idx="47401">146</cx:pt>
          <cx:pt idx="47402">150</cx:pt>
          <cx:pt idx="47403">94</cx:pt>
          <cx:pt idx="47404">37</cx:pt>
          <cx:pt idx="47405">14</cx:pt>
          <cx:pt idx="47406">130</cx:pt>
          <cx:pt idx="47407">73</cx:pt>
          <cx:pt idx="47408">27</cx:pt>
          <cx:pt idx="47409">34</cx:pt>
          <cx:pt idx="47410">31</cx:pt>
          <cx:pt idx="47411">44</cx:pt>
          <cx:pt idx="47412">91</cx:pt>
          <cx:pt idx="47413">68</cx:pt>
          <cx:pt idx="47414">73</cx:pt>
          <cx:pt idx="47415">34</cx:pt>
          <cx:pt idx="47416">386</cx:pt>
          <cx:pt idx="47417">322</cx:pt>
          <cx:pt idx="47418">174</cx:pt>
          <cx:pt idx="47419">75</cx:pt>
          <cx:pt idx="47420">27</cx:pt>
          <cx:pt idx="47421">38</cx:pt>
          <cx:pt idx="47422">51</cx:pt>
          <cx:pt idx="47423">46</cx:pt>
          <cx:pt idx="47424">104</cx:pt>
          <cx:pt idx="47425">203</cx:pt>
          <cx:pt idx="47426">34</cx:pt>
          <cx:pt idx="47427">166</cx:pt>
          <cx:pt idx="47428">43</cx:pt>
          <cx:pt idx="47429">77</cx:pt>
          <cx:pt idx="47430">77</cx:pt>
          <cx:pt idx="47431">114</cx:pt>
          <cx:pt idx="47432">30</cx:pt>
          <cx:pt idx="47433">37</cx:pt>
          <cx:pt idx="47434">220</cx:pt>
          <cx:pt idx="47435">150</cx:pt>
          <cx:pt idx="47436">235</cx:pt>
          <cx:pt idx="47437">83</cx:pt>
          <cx:pt idx="47438">25</cx:pt>
          <cx:pt idx="47439">141</cx:pt>
          <cx:pt idx="47440">69</cx:pt>
          <cx:pt idx="47441">182</cx:pt>
          <cx:pt idx="47442">126</cx:pt>
          <cx:pt idx="47443">23</cx:pt>
          <cx:pt idx="47444">39</cx:pt>
          <cx:pt idx="47445">56</cx:pt>
          <cx:pt idx="47446">51</cx:pt>
          <cx:pt idx="47447">99</cx:pt>
          <cx:pt idx="47448">20</cx:pt>
          <cx:pt idx="47449">29</cx:pt>
          <cx:pt idx="47450">62</cx:pt>
          <cx:pt idx="47451">82</cx:pt>
          <cx:pt idx="47452">56</cx:pt>
          <cx:pt idx="47453">26</cx:pt>
          <cx:pt idx="47454">114</cx:pt>
          <cx:pt idx="47455">71</cx:pt>
          <cx:pt idx="47456">43</cx:pt>
          <cx:pt idx="47457">165</cx:pt>
          <cx:pt idx="47458">211</cx:pt>
          <cx:pt idx="47459">161</cx:pt>
          <cx:pt idx="47460">31</cx:pt>
          <cx:pt idx="47461">129</cx:pt>
          <cx:pt idx="47462">62</cx:pt>
          <cx:pt idx="47463">36</cx:pt>
          <cx:pt idx="47464">69</cx:pt>
          <cx:pt idx="47465">137</cx:pt>
          <cx:pt idx="47466">172</cx:pt>
          <cx:pt idx="47467">91</cx:pt>
          <cx:pt idx="47468">51</cx:pt>
          <cx:pt idx="47469">132</cx:pt>
          <cx:pt idx="47470">26</cx:pt>
          <cx:pt idx="47471">69</cx:pt>
          <cx:pt idx="47472">20</cx:pt>
          <cx:pt idx="47473">185</cx:pt>
          <cx:pt idx="47474">32</cx:pt>
          <cx:pt idx="47475">93</cx:pt>
          <cx:pt idx="47476">161</cx:pt>
          <cx:pt idx="47477">85</cx:pt>
          <cx:pt idx="47478">260</cx:pt>
          <cx:pt idx="47479">54</cx:pt>
          <cx:pt idx="47480">118</cx:pt>
          <cx:pt idx="47481">53</cx:pt>
          <cx:pt idx="47482">61</cx:pt>
          <cx:pt idx="47483">79</cx:pt>
          <cx:pt idx="47484">45</cx:pt>
          <cx:pt idx="47485">129</cx:pt>
          <cx:pt idx="47486">79</cx:pt>
          <cx:pt idx="47487">24</cx:pt>
          <cx:pt idx="47488">124</cx:pt>
          <cx:pt idx="47489">65</cx:pt>
          <cx:pt idx="47490">97</cx:pt>
          <cx:pt idx="47491">103</cx:pt>
          <cx:pt idx="47492">95</cx:pt>
          <cx:pt idx="47493">52</cx:pt>
          <cx:pt idx="47494">186</cx:pt>
          <cx:pt idx="47495">60</cx:pt>
          <cx:pt idx="47496">171</cx:pt>
          <cx:pt idx="47497">59</cx:pt>
          <cx:pt idx="47498">73</cx:pt>
          <cx:pt idx="47499">26</cx:pt>
          <cx:pt idx="47500">28</cx:pt>
          <cx:pt idx="47501">217</cx:pt>
          <cx:pt idx="47502">17</cx:pt>
          <cx:pt idx="47503">97</cx:pt>
          <cx:pt idx="47504">54</cx:pt>
          <cx:pt idx="47505">108</cx:pt>
          <cx:pt idx="47506">40</cx:pt>
          <cx:pt idx="47507">25</cx:pt>
          <cx:pt idx="47508">76</cx:pt>
          <cx:pt idx="47509">45</cx:pt>
          <cx:pt idx="47510">103</cx:pt>
          <cx:pt idx="47511">87</cx:pt>
          <cx:pt idx="47512">65</cx:pt>
          <cx:pt idx="47513">71</cx:pt>
          <cx:pt idx="47514">37</cx:pt>
          <cx:pt idx="47515">35</cx:pt>
          <cx:pt idx="47516">137</cx:pt>
          <cx:pt idx="47517">33</cx:pt>
          <cx:pt idx="47518">27</cx:pt>
          <cx:pt idx="47519">48</cx:pt>
          <cx:pt idx="47520">35</cx:pt>
          <cx:pt idx="47521">215</cx:pt>
          <cx:pt idx="47522">25</cx:pt>
          <cx:pt idx="47523">255</cx:pt>
          <cx:pt idx="47524">303</cx:pt>
          <cx:pt idx="47525">249</cx:pt>
          <cx:pt idx="47526">34</cx:pt>
          <cx:pt idx="47527">21</cx:pt>
          <cx:pt idx="47528">160</cx:pt>
          <cx:pt idx="47529">28</cx:pt>
          <cx:pt idx="47530">162</cx:pt>
          <cx:pt idx="47531">140</cx:pt>
          <cx:pt idx="47532">76</cx:pt>
          <cx:pt idx="47533">45</cx:pt>
          <cx:pt idx="47534">134</cx:pt>
          <cx:pt idx="47535">94</cx:pt>
          <cx:pt idx="47536">80</cx:pt>
          <cx:pt idx="47537">20</cx:pt>
          <cx:pt idx="47538">50</cx:pt>
          <cx:pt idx="47539">107</cx:pt>
          <cx:pt idx="47540">117</cx:pt>
          <cx:pt idx="47541">61</cx:pt>
          <cx:pt idx="47542">41</cx:pt>
          <cx:pt idx="47543">67</cx:pt>
          <cx:pt idx="47544">12</cx:pt>
          <cx:pt idx="47545">104</cx:pt>
          <cx:pt idx="47546">37</cx:pt>
          <cx:pt idx="47547">43</cx:pt>
          <cx:pt idx="47548">41</cx:pt>
          <cx:pt idx="47549">67</cx:pt>
          <cx:pt idx="47550">59</cx:pt>
          <cx:pt idx="47551">86</cx:pt>
          <cx:pt idx="47552">15</cx:pt>
          <cx:pt idx="47553">22</cx:pt>
          <cx:pt idx="47554">52</cx:pt>
          <cx:pt idx="47555">163</cx:pt>
          <cx:pt idx="47556">60</cx:pt>
          <cx:pt idx="47557">58</cx:pt>
          <cx:pt idx="47558">39</cx:pt>
          <cx:pt idx="47559">82</cx:pt>
          <cx:pt idx="47560">46</cx:pt>
          <cx:pt idx="47561">34</cx:pt>
          <cx:pt idx="47562">46</cx:pt>
          <cx:pt idx="47563">53</cx:pt>
          <cx:pt idx="47564">67</cx:pt>
          <cx:pt idx="47565">75</cx:pt>
          <cx:pt idx="47566">70</cx:pt>
          <cx:pt idx="47567">38</cx:pt>
          <cx:pt idx="47568">66</cx:pt>
          <cx:pt idx="47569">32</cx:pt>
          <cx:pt idx="47570">64</cx:pt>
          <cx:pt idx="47571">23</cx:pt>
          <cx:pt idx="47572">46</cx:pt>
          <cx:pt idx="47573">28</cx:pt>
          <cx:pt idx="47574">83</cx:pt>
          <cx:pt idx="47575">61</cx:pt>
          <cx:pt idx="47576">158</cx:pt>
          <cx:pt idx="47577">42</cx:pt>
          <cx:pt idx="47578">51</cx:pt>
          <cx:pt idx="47579">44</cx:pt>
          <cx:pt idx="47580">55</cx:pt>
          <cx:pt idx="47581">189</cx:pt>
          <cx:pt idx="47582">39</cx:pt>
          <cx:pt idx="47583">225</cx:pt>
          <cx:pt idx="47584">72</cx:pt>
          <cx:pt idx="47585">44</cx:pt>
          <cx:pt idx="47586">85</cx:pt>
          <cx:pt idx="47587">47</cx:pt>
          <cx:pt idx="47588">71</cx:pt>
          <cx:pt idx="47589">112</cx:pt>
          <cx:pt idx="47590">99</cx:pt>
          <cx:pt idx="47591">124</cx:pt>
          <cx:pt idx="47592">159</cx:pt>
          <cx:pt idx="47593">316</cx:pt>
          <cx:pt idx="47594">99</cx:pt>
          <cx:pt idx="47595">213</cx:pt>
          <cx:pt idx="47596">52</cx:pt>
          <cx:pt idx="47597">112</cx:pt>
          <cx:pt idx="47598">143</cx:pt>
          <cx:pt idx="47599">36</cx:pt>
          <cx:pt idx="47600">36</cx:pt>
          <cx:pt idx="47601">128</cx:pt>
          <cx:pt idx="47602">96</cx:pt>
          <cx:pt idx="47603">44</cx:pt>
          <cx:pt idx="47604">138</cx:pt>
          <cx:pt idx="47605">207</cx:pt>
          <cx:pt idx="47606">207</cx:pt>
          <cx:pt idx="47607">211</cx:pt>
          <cx:pt idx="47608">78</cx:pt>
          <cx:pt idx="47609">78</cx:pt>
          <cx:pt idx="47610">108</cx:pt>
          <cx:pt idx="47611">145</cx:pt>
          <cx:pt idx="47612">43</cx:pt>
          <cx:pt idx="47613">34</cx:pt>
          <cx:pt idx="47614">80</cx:pt>
          <cx:pt idx="47615">173</cx:pt>
          <cx:pt idx="47616">206</cx:pt>
          <cx:pt idx="47617">30</cx:pt>
          <cx:pt idx="47618">59</cx:pt>
          <cx:pt idx="47619">34</cx:pt>
          <cx:pt idx="47620">68</cx:pt>
          <cx:pt idx="47621">85</cx:pt>
          <cx:pt idx="47622">22</cx:pt>
          <cx:pt idx="47623">24</cx:pt>
          <cx:pt idx="47624">31</cx:pt>
          <cx:pt idx="47625">95</cx:pt>
          <cx:pt idx="47626">51</cx:pt>
          <cx:pt idx="47627">49</cx:pt>
          <cx:pt idx="47628">51</cx:pt>
          <cx:pt idx="47629">69</cx:pt>
          <cx:pt idx="47630">134</cx:pt>
          <cx:pt idx="47631">35</cx:pt>
          <cx:pt idx="47632">76</cx:pt>
          <cx:pt idx="47633">121</cx:pt>
          <cx:pt idx="47634">124</cx:pt>
          <cx:pt idx="47635">64</cx:pt>
          <cx:pt idx="47636">59</cx:pt>
          <cx:pt idx="47637">123</cx:pt>
          <cx:pt idx="47638">112</cx:pt>
          <cx:pt idx="47639">35</cx:pt>
          <cx:pt idx="47640">34</cx:pt>
          <cx:pt idx="47641">73</cx:pt>
          <cx:pt idx="47642">67</cx:pt>
          <cx:pt idx="47643">144</cx:pt>
          <cx:pt idx="47644">114</cx:pt>
          <cx:pt idx="47645">74</cx:pt>
          <cx:pt idx="47646">122</cx:pt>
          <cx:pt idx="47647">47</cx:pt>
          <cx:pt idx="47648">47</cx:pt>
          <cx:pt idx="47649">82</cx:pt>
          <cx:pt idx="47650">53</cx:pt>
          <cx:pt idx="47651">203</cx:pt>
          <cx:pt idx="47652">76</cx:pt>
          <cx:pt idx="47653">122</cx:pt>
          <cx:pt idx="47654">145</cx:pt>
          <cx:pt idx="47655">26</cx:pt>
          <cx:pt idx="47656">166</cx:pt>
          <cx:pt idx="47657">51</cx:pt>
          <cx:pt idx="47658">42</cx:pt>
          <cx:pt idx="47659">62</cx:pt>
          <cx:pt idx="47660">75</cx:pt>
          <cx:pt idx="47661">51</cx:pt>
          <cx:pt idx="47662">173</cx:pt>
          <cx:pt idx="47663">51</cx:pt>
          <cx:pt idx="47664">49</cx:pt>
          <cx:pt idx="47665">49</cx:pt>
          <cx:pt idx="47666">111</cx:pt>
          <cx:pt idx="47667">105</cx:pt>
          <cx:pt idx="47668">128</cx:pt>
          <cx:pt idx="47669">63</cx:pt>
          <cx:pt idx="47670">492</cx:pt>
          <cx:pt idx="47671">12</cx:pt>
          <cx:pt idx="47672">110</cx:pt>
          <cx:pt idx="47673">90</cx:pt>
          <cx:pt idx="47674">35</cx:pt>
          <cx:pt idx="47675">57</cx:pt>
          <cx:pt idx="47676">130</cx:pt>
          <cx:pt idx="47677">83</cx:pt>
          <cx:pt idx="47678">76</cx:pt>
          <cx:pt idx="47679">70</cx:pt>
          <cx:pt idx="47680">185</cx:pt>
          <cx:pt idx="47681">236</cx:pt>
          <cx:pt idx="47682">22</cx:pt>
          <cx:pt idx="47683">106</cx:pt>
          <cx:pt idx="47684">151</cx:pt>
          <cx:pt idx="47685">51</cx:pt>
          <cx:pt idx="47686">18</cx:pt>
          <cx:pt idx="47687">157</cx:pt>
          <cx:pt idx="47688">22</cx:pt>
          <cx:pt idx="47689">24</cx:pt>
          <cx:pt idx="47690">39</cx:pt>
          <cx:pt idx="47691">57</cx:pt>
          <cx:pt idx="47692">27</cx:pt>
          <cx:pt idx="47693">439</cx:pt>
          <cx:pt idx="47694">74</cx:pt>
          <cx:pt idx="47695">80</cx:pt>
          <cx:pt idx="47696">32</cx:pt>
          <cx:pt idx="47697">115</cx:pt>
          <cx:pt idx="47698">340</cx:pt>
          <cx:pt idx="47699">116</cx:pt>
          <cx:pt idx="47700">118</cx:pt>
          <cx:pt idx="47701">79</cx:pt>
          <cx:pt idx="47702">112</cx:pt>
          <cx:pt idx="47703">27</cx:pt>
          <cx:pt idx="47704">21</cx:pt>
          <cx:pt idx="47705">35</cx:pt>
          <cx:pt idx="47706">130</cx:pt>
          <cx:pt idx="47707">88</cx:pt>
          <cx:pt idx="47708">128</cx:pt>
          <cx:pt idx="47709">27</cx:pt>
          <cx:pt idx="47710">73</cx:pt>
          <cx:pt idx="47711">36</cx:pt>
          <cx:pt idx="47712">261</cx:pt>
          <cx:pt idx="47713">50</cx:pt>
          <cx:pt idx="47714">76</cx:pt>
          <cx:pt idx="47715">99</cx:pt>
          <cx:pt idx="47716">74</cx:pt>
          <cx:pt idx="47717">79</cx:pt>
          <cx:pt idx="47718">21</cx:pt>
          <cx:pt idx="47719">117</cx:pt>
          <cx:pt idx="47720">161</cx:pt>
          <cx:pt idx="47721">160</cx:pt>
          <cx:pt idx="47722">89</cx:pt>
          <cx:pt idx="47723">90</cx:pt>
          <cx:pt idx="47724">43</cx:pt>
          <cx:pt idx="47725">74</cx:pt>
          <cx:pt idx="47726">44</cx:pt>
          <cx:pt idx="47727">23</cx:pt>
          <cx:pt idx="47728">93</cx:pt>
          <cx:pt idx="47729">65</cx:pt>
          <cx:pt idx="47730">97</cx:pt>
          <cx:pt idx="47731">150</cx:pt>
          <cx:pt idx="47732">256</cx:pt>
          <cx:pt idx="47733">69</cx:pt>
          <cx:pt idx="47734">64</cx:pt>
          <cx:pt idx="47735">54</cx:pt>
          <cx:pt idx="47736">80</cx:pt>
          <cx:pt idx="47737">30</cx:pt>
          <cx:pt idx="47738">240</cx:pt>
          <cx:pt idx="47739">40</cx:pt>
          <cx:pt idx="47740">152</cx:pt>
          <cx:pt idx="47741">208</cx:pt>
          <cx:pt idx="47742">164</cx:pt>
          <cx:pt idx="47743">253</cx:pt>
          <cx:pt idx="47744">93</cx:pt>
          <cx:pt idx="47745">130</cx:pt>
          <cx:pt idx="47746">76</cx:pt>
          <cx:pt idx="47747">20</cx:pt>
          <cx:pt idx="47748">22</cx:pt>
          <cx:pt idx="47749">42</cx:pt>
          <cx:pt idx="47750">31</cx:pt>
          <cx:pt idx="47751">86</cx:pt>
          <cx:pt idx="47752">51</cx:pt>
          <cx:pt idx="47753">68</cx:pt>
          <cx:pt idx="47754">65</cx:pt>
          <cx:pt idx="47755">303</cx:pt>
          <cx:pt idx="47756">95</cx:pt>
          <cx:pt idx="47757">158</cx:pt>
          <cx:pt idx="47758">211</cx:pt>
          <cx:pt idx="47759">159</cx:pt>
          <cx:pt idx="47760">277</cx:pt>
          <cx:pt idx="47761">141</cx:pt>
          <cx:pt idx="47762">126</cx:pt>
          <cx:pt idx="47763">69</cx:pt>
          <cx:pt idx="47764">36</cx:pt>
          <cx:pt idx="47765">30</cx:pt>
          <cx:pt idx="47766">31</cx:pt>
          <cx:pt idx="47767">17</cx:pt>
          <cx:pt idx="47768">35</cx:pt>
          <cx:pt idx="47769">62</cx:pt>
          <cx:pt idx="47770">184</cx:pt>
          <cx:pt idx="47771">24</cx:pt>
          <cx:pt idx="47772">88</cx:pt>
          <cx:pt idx="47773">50</cx:pt>
          <cx:pt idx="47774">80</cx:pt>
          <cx:pt idx="47775">215</cx:pt>
          <cx:pt idx="47776">78</cx:pt>
          <cx:pt idx="47777">118</cx:pt>
          <cx:pt idx="47778">135</cx:pt>
          <cx:pt idx="47779">64</cx:pt>
          <cx:pt idx="47780">352</cx:pt>
          <cx:pt idx="47781">109</cx:pt>
          <cx:pt idx="47782">23</cx:pt>
          <cx:pt idx="47783">58</cx:pt>
          <cx:pt idx="47784">106</cx:pt>
          <cx:pt idx="47785">26</cx:pt>
          <cx:pt idx="47786">41</cx:pt>
          <cx:pt idx="47787">47</cx:pt>
          <cx:pt idx="47788">113</cx:pt>
          <cx:pt idx="47789">299</cx:pt>
          <cx:pt idx="47790">55</cx:pt>
          <cx:pt idx="47791">132</cx:pt>
          <cx:pt idx="47792">61</cx:pt>
          <cx:pt idx="47793">137</cx:pt>
          <cx:pt idx="47794">80</cx:pt>
          <cx:pt idx="47795">42</cx:pt>
          <cx:pt idx="47796">91</cx:pt>
          <cx:pt idx="47797">53</cx:pt>
          <cx:pt idx="47798">66</cx:pt>
          <cx:pt idx="47799">62</cx:pt>
          <cx:pt idx="47800">79</cx:pt>
          <cx:pt idx="47801">84</cx:pt>
          <cx:pt idx="47802">118</cx:pt>
          <cx:pt idx="47803">95</cx:pt>
          <cx:pt idx="47804">81</cx:pt>
          <cx:pt idx="47805">61</cx:pt>
          <cx:pt idx="47806">26</cx:pt>
          <cx:pt idx="47807">93</cx:pt>
          <cx:pt idx="47808">91</cx:pt>
          <cx:pt idx="47809">161</cx:pt>
          <cx:pt idx="47810">45</cx:pt>
          <cx:pt idx="47811">321</cx:pt>
          <cx:pt idx="47812">129</cx:pt>
          <cx:pt idx="47813">71</cx:pt>
          <cx:pt idx="47814">105</cx:pt>
          <cx:pt idx="47815">308</cx:pt>
          <cx:pt idx="47816">53</cx:pt>
          <cx:pt idx="47817">30</cx:pt>
          <cx:pt idx="47818">74</cx:pt>
          <cx:pt idx="47819">72</cx:pt>
          <cx:pt idx="47820">36</cx:pt>
          <cx:pt idx="47821">81</cx:pt>
          <cx:pt idx="47822">83</cx:pt>
          <cx:pt idx="47823">45</cx:pt>
          <cx:pt idx="47824">54</cx:pt>
          <cx:pt idx="47825">263</cx:pt>
          <cx:pt idx="47826">44</cx:pt>
          <cx:pt idx="47827">147</cx:pt>
          <cx:pt idx="47828">24</cx:pt>
          <cx:pt idx="47829">50</cx:pt>
          <cx:pt idx="47830">74</cx:pt>
          <cx:pt idx="47831">51</cx:pt>
          <cx:pt idx="47832">84</cx:pt>
          <cx:pt idx="47833">29</cx:pt>
          <cx:pt idx="47834">129</cx:pt>
          <cx:pt idx="47835">55</cx:pt>
          <cx:pt idx="47836">28</cx:pt>
          <cx:pt idx="47837">414</cx:pt>
          <cx:pt idx="47838">83</cx:pt>
          <cx:pt idx="47839">31</cx:pt>
          <cx:pt idx="47840">290</cx:pt>
          <cx:pt idx="47841">49</cx:pt>
          <cx:pt idx="47842">23</cx:pt>
          <cx:pt idx="47843">85</cx:pt>
          <cx:pt idx="47844">181</cx:pt>
          <cx:pt idx="47845">74</cx:pt>
          <cx:pt idx="47846">1065</cx:pt>
          <cx:pt idx="47847">334</cx:pt>
          <cx:pt idx="47848">74</cx:pt>
          <cx:pt idx="47849">112</cx:pt>
          <cx:pt idx="47850">46</cx:pt>
          <cx:pt idx="47851">55</cx:pt>
          <cx:pt idx="47852">91</cx:pt>
          <cx:pt idx="47853">116</cx:pt>
          <cx:pt idx="47854">119</cx:pt>
          <cx:pt idx="47855">33</cx:pt>
          <cx:pt idx="47856">64</cx:pt>
          <cx:pt idx="47857">50</cx:pt>
          <cx:pt idx="47858">78</cx:pt>
          <cx:pt idx="47859">65</cx:pt>
          <cx:pt idx="47860">221</cx:pt>
          <cx:pt idx="47861">238</cx:pt>
          <cx:pt idx="47862">27</cx:pt>
          <cx:pt idx="47863">94</cx:pt>
          <cx:pt idx="47864">156</cx:pt>
          <cx:pt idx="47865">34</cx:pt>
          <cx:pt idx="47866">55</cx:pt>
          <cx:pt idx="47867">76</cx:pt>
          <cx:pt idx="47868">57</cx:pt>
          <cx:pt idx="47869">117</cx:pt>
          <cx:pt idx="47870">74</cx:pt>
          <cx:pt idx="47871">55</cx:pt>
          <cx:pt idx="47872">154</cx:pt>
          <cx:pt idx="47873">47</cx:pt>
          <cx:pt idx="47874">64</cx:pt>
          <cx:pt idx="47875">69</cx:pt>
          <cx:pt idx="47876">40</cx:pt>
          <cx:pt idx="47877">62</cx:pt>
          <cx:pt idx="47878">59</cx:pt>
          <cx:pt idx="47879">51</cx:pt>
          <cx:pt idx="47880">260</cx:pt>
          <cx:pt idx="47881">90</cx:pt>
          <cx:pt idx="47882">201</cx:pt>
          <cx:pt idx="47883">53</cx:pt>
          <cx:pt idx="47884">110</cx:pt>
          <cx:pt idx="47885">113</cx:pt>
          <cx:pt idx="47886">338</cx:pt>
          <cx:pt idx="47887">43</cx:pt>
          <cx:pt idx="47888">186</cx:pt>
          <cx:pt idx="47889">374</cx:pt>
          <cx:pt idx="47890">101</cx:pt>
          <cx:pt idx="47891">67</cx:pt>
          <cx:pt idx="47892">224</cx:pt>
          <cx:pt idx="47893">33</cx:pt>
          <cx:pt idx="47894">20</cx:pt>
          <cx:pt idx="47895">47</cx:pt>
          <cx:pt idx="47896">118</cx:pt>
          <cx:pt idx="47897">70</cx:pt>
          <cx:pt idx="47898">84</cx:pt>
          <cx:pt idx="47899">24</cx:pt>
          <cx:pt idx="47900">37</cx:pt>
          <cx:pt idx="47901">25</cx:pt>
          <cx:pt idx="47902">233</cx:pt>
          <cx:pt idx="47903">51</cx:pt>
          <cx:pt idx="47904">199</cx:pt>
          <cx:pt idx="47905">29</cx:pt>
          <cx:pt idx="47906">43</cx:pt>
          <cx:pt idx="47907">122</cx:pt>
          <cx:pt idx="47908">69</cx:pt>
          <cx:pt idx="47909">126</cx:pt>
          <cx:pt idx="47910">14</cx:pt>
          <cx:pt idx="47911">74</cx:pt>
          <cx:pt idx="47912">50</cx:pt>
          <cx:pt idx="47913">114</cx:pt>
          <cx:pt idx="47914">115</cx:pt>
          <cx:pt idx="47915">149</cx:pt>
          <cx:pt idx="47916">74</cx:pt>
          <cx:pt idx="47917">103</cx:pt>
          <cx:pt idx="47918">36</cx:pt>
          <cx:pt idx="47919">61</cx:pt>
          <cx:pt idx="47920">43</cx:pt>
          <cx:pt idx="47921">189</cx:pt>
          <cx:pt idx="47922">81</cx:pt>
          <cx:pt idx="47923">92</cx:pt>
          <cx:pt idx="47924">83</cx:pt>
          <cx:pt idx="47925">184</cx:pt>
          <cx:pt idx="47926">59</cx:pt>
          <cx:pt idx="47927">130</cx:pt>
          <cx:pt idx="47928">43</cx:pt>
          <cx:pt idx="47929">21</cx:pt>
          <cx:pt idx="47930">177</cx:pt>
          <cx:pt idx="47931">84</cx:pt>
          <cx:pt idx="47932">25</cx:pt>
          <cx:pt idx="47933">84</cx:pt>
          <cx:pt idx="47934">129</cx:pt>
          <cx:pt idx="47935">77</cx:pt>
          <cx:pt idx="47936">33</cx:pt>
          <cx:pt idx="47937">381</cx:pt>
          <cx:pt idx="47938">29</cx:pt>
          <cx:pt idx="47939">29</cx:pt>
          <cx:pt idx="47940">165</cx:pt>
          <cx:pt idx="47941">383</cx:pt>
          <cx:pt idx="47942">28</cx:pt>
          <cx:pt idx="47943">41</cx:pt>
          <cx:pt idx="47944">17</cx:pt>
          <cx:pt idx="47945">19</cx:pt>
          <cx:pt idx="47946">147</cx:pt>
          <cx:pt idx="47947">62</cx:pt>
          <cx:pt idx="47948">162</cx:pt>
          <cx:pt idx="47949">46</cx:pt>
          <cx:pt idx="47950">114</cx:pt>
          <cx:pt idx="47951">88</cx:pt>
          <cx:pt idx="47952">104</cx:pt>
          <cx:pt idx="47953">49</cx:pt>
          <cx:pt idx="47954">81</cx:pt>
          <cx:pt idx="47955">68</cx:pt>
          <cx:pt idx="47956">64</cx:pt>
          <cx:pt idx="47957">46</cx:pt>
          <cx:pt idx="47958">34</cx:pt>
          <cx:pt idx="47959">72</cx:pt>
          <cx:pt idx="47960">42</cx:pt>
          <cx:pt idx="47961">166</cx:pt>
          <cx:pt idx="47962">266</cx:pt>
          <cx:pt idx="47963">30</cx:pt>
          <cx:pt idx="47964">220</cx:pt>
          <cx:pt idx="47965">171</cx:pt>
          <cx:pt idx="47966">39</cx:pt>
          <cx:pt idx="47967">21</cx:pt>
          <cx:pt idx="47968">40</cx:pt>
          <cx:pt idx="47969">53</cx:pt>
          <cx:pt idx="47970">99</cx:pt>
          <cx:pt idx="47971">146</cx:pt>
          <cx:pt idx="47972">86</cx:pt>
          <cx:pt idx="47973">14</cx:pt>
          <cx:pt idx="47974">51</cx:pt>
          <cx:pt idx="47975">98</cx:pt>
          <cx:pt idx="47976">59</cx:pt>
          <cx:pt idx="47977">98</cx:pt>
          <cx:pt idx="47978">50</cx:pt>
          <cx:pt idx="47979">58</cx:pt>
          <cx:pt idx="47980">117</cx:pt>
          <cx:pt idx="47981">55</cx:pt>
          <cx:pt idx="47982">29</cx:pt>
          <cx:pt idx="47983">52</cx:pt>
          <cx:pt idx="47984">129</cx:pt>
          <cx:pt idx="47985">29</cx:pt>
          <cx:pt idx="47986">41</cx:pt>
          <cx:pt idx="47987">65</cx:pt>
          <cx:pt idx="47988">35</cx:pt>
          <cx:pt idx="47989">58</cx:pt>
          <cx:pt idx="47990">78</cx:pt>
          <cx:pt idx="47991">49</cx:pt>
          <cx:pt idx="47992">23</cx:pt>
          <cx:pt idx="47993">187</cx:pt>
          <cx:pt idx="47994">52</cx:pt>
          <cx:pt idx="47995">122</cx:pt>
          <cx:pt idx="47996">177</cx:pt>
          <cx:pt idx="47997">60</cx:pt>
          <cx:pt idx="47998">28</cx:pt>
          <cx:pt idx="47999">80</cx:pt>
          <cx:pt idx="48000">51</cx:pt>
          <cx:pt idx="48001">118</cx:pt>
          <cx:pt idx="48002">61</cx:pt>
          <cx:pt idx="48003">84</cx:pt>
          <cx:pt idx="48004">185</cx:pt>
          <cx:pt idx="48005">38</cx:pt>
          <cx:pt idx="48006">102</cx:pt>
          <cx:pt idx="48007">48</cx:pt>
          <cx:pt idx="48008">29</cx:pt>
          <cx:pt idx="48009">55</cx:pt>
          <cx:pt idx="48010">145</cx:pt>
          <cx:pt idx="48011">19</cx:pt>
          <cx:pt idx="48012">42</cx:pt>
          <cx:pt idx="48013">122</cx:pt>
          <cx:pt idx="48014">140</cx:pt>
          <cx:pt idx="48015">55</cx:pt>
          <cx:pt idx="48016">214</cx:pt>
          <cx:pt idx="48017">53</cx:pt>
          <cx:pt idx="48018">41</cx:pt>
          <cx:pt idx="48019">114</cx:pt>
          <cx:pt idx="48020">36</cx:pt>
          <cx:pt idx="48021">128</cx:pt>
          <cx:pt idx="48022">216</cx:pt>
          <cx:pt idx="48023">19</cx:pt>
          <cx:pt idx="48024">76</cx:pt>
          <cx:pt idx="48025">116</cx:pt>
          <cx:pt idx="48026">49</cx:pt>
          <cx:pt idx="48027">240</cx:pt>
          <cx:pt idx="48028">59</cx:pt>
          <cx:pt idx="48029">76</cx:pt>
          <cx:pt idx="48030">82</cx:pt>
          <cx:pt idx="48031">53</cx:pt>
          <cx:pt idx="48032">140</cx:pt>
          <cx:pt idx="48033">83</cx:pt>
          <cx:pt idx="48034">36</cx:pt>
          <cx:pt idx="48035">122</cx:pt>
          <cx:pt idx="48036">60</cx:pt>
          <cx:pt idx="48037">69</cx:pt>
          <cx:pt idx="48038">82</cx:pt>
          <cx:pt idx="48039">73</cx:pt>
          <cx:pt idx="48040">32</cx:pt>
          <cx:pt idx="48041">42</cx:pt>
          <cx:pt idx="48042">123</cx:pt>
          <cx:pt idx="48043">30</cx:pt>
          <cx:pt idx="48044">14</cx:pt>
          <cx:pt idx="48045">106</cx:pt>
          <cx:pt idx="48046">44</cx:pt>
          <cx:pt idx="48047">119</cx:pt>
          <cx:pt idx="48048">75</cx:pt>
          <cx:pt idx="48049">308</cx:pt>
          <cx:pt idx="48050">100</cx:pt>
          <cx:pt idx="48051">92</cx:pt>
          <cx:pt idx="48052">165</cx:pt>
          <cx:pt idx="48053">73</cx:pt>
          <cx:pt idx="48054">39</cx:pt>
          <cx:pt idx="48055">160</cx:pt>
          <cx:pt idx="48056">20</cx:pt>
          <cx:pt idx="48057">68</cx:pt>
          <cx:pt idx="48058">17</cx:pt>
          <cx:pt idx="48059">29</cx:pt>
          <cx:pt idx="48060">74</cx:pt>
          <cx:pt idx="48061">128</cx:pt>
          <cx:pt idx="48062">35</cx:pt>
          <cx:pt idx="48063">90</cx:pt>
          <cx:pt idx="48064">54</cx:pt>
          <cx:pt idx="48065">229</cx:pt>
          <cx:pt idx="48066">140</cx:pt>
          <cx:pt idx="48067">235</cx:pt>
          <cx:pt idx="48068">171</cx:pt>
          <cx:pt idx="48069">37</cx:pt>
          <cx:pt idx="48070">43</cx:pt>
          <cx:pt idx="48071">142</cx:pt>
          <cx:pt idx="48072">72</cx:pt>
          <cx:pt idx="48073">48</cx:pt>
          <cx:pt idx="48074">41</cx:pt>
          <cx:pt idx="48075">49</cx:pt>
          <cx:pt idx="48076">350</cx:pt>
          <cx:pt idx="48077">312</cx:pt>
          <cx:pt idx="48078">80</cx:pt>
          <cx:pt idx="48079">31</cx:pt>
          <cx:pt idx="48080">112</cx:pt>
          <cx:pt idx="48081">137</cx:pt>
          <cx:pt idx="48082">38</cx:pt>
          <cx:pt idx="48083">64</cx:pt>
          <cx:pt idx="48084">44</cx:pt>
          <cx:pt idx="48085">147</cx:pt>
          <cx:pt idx="48086">32</cx:pt>
          <cx:pt idx="48087">24</cx:pt>
          <cx:pt idx="48088">29</cx:pt>
          <cx:pt idx="48089">98</cx:pt>
          <cx:pt idx="48090">77</cx:pt>
          <cx:pt idx="48091">156</cx:pt>
          <cx:pt idx="48092">46</cx:pt>
          <cx:pt idx="48093">97</cx:pt>
          <cx:pt idx="48094">63</cx:pt>
          <cx:pt idx="48095">76</cx:pt>
          <cx:pt idx="48096">302</cx:pt>
          <cx:pt idx="48097">26</cx:pt>
          <cx:pt idx="48098">32</cx:pt>
          <cx:pt idx="48099">51</cx:pt>
          <cx:pt idx="48100">35</cx:pt>
          <cx:pt idx="48101">153</cx:pt>
          <cx:pt idx="48102">40</cx:pt>
          <cx:pt idx="48103">161</cx:pt>
          <cx:pt idx="48104">46</cx:pt>
          <cx:pt idx="48105">37</cx:pt>
          <cx:pt idx="48106">109</cx:pt>
          <cx:pt idx="48107">88</cx:pt>
          <cx:pt idx="48108">40</cx:pt>
          <cx:pt idx="48109">70</cx:pt>
          <cx:pt idx="48110">11</cx:pt>
          <cx:pt idx="48111">105</cx:pt>
          <cx:pt idx="48112">37</cx:pt>
          <cx:pt idx="48113">61</cx:pt>
          <cx:pt idx="48114">119</cx:pt>
          <cx:pt idx="48115">28</cx:pt>
          <cx:pt idx="48116">36</cx:pt>
          <cx:pt idx="48117">93</cx:pt>
          <cx:pt idx="48118">17</cx:pt>
          <cx:pt idx="48119">71</cx:pt>
          <cx:pt idx="48120">51</cx:pt>
          <cx:pt idx="48121">110</cx:pt>
          <cx:pt idx="48122">55</cx:pt>
          <cx:pt idx="48123">33</cx:pt>
          <cx:pt idx="48124">80</cx:pt>
          <cx:pt idx="48125">51</cx:pt>
          <cx:pt idx="48126">70</cx:pt>
          <cx:pt idx="48127">66</cx:pt>
          <cx:pt idx="48128">86</cx:pt>
          <cx:pt idx="48129">35</cx:pt>
          <cx:pt idx="48130">25</cx:pt>
          <cx:pt idx="48131">242</cx:pt>
          <cx:pt idx="48132">105</cx:pt>
          <cx:pt idx="48133">49</cx:pt>
          <cx:pt idx="48134">53</cx:pt>
          <cx:pt idx="48135">90</cx:pt>
          <cx:pt idx="48136">47</cx:pt>
          <cx:pt idx="48137">135</cx:pt>
          <cx:pt idx="48138">72</cx:pt>
          <cx:pt idx="48139">12</cx:pt>
          <cx:pt idx="48140">77</cx:pt>
          <cx:pt idx="48141">96</cx:pt>
          <cx:pt idx="48142">51</cx:pt>
          <cx:pt idx="48143">66</cx:pt>
          <cx:pt idx="48144">46</cx:pt>
          <cx:pt idx="48145">44</cx:pt>
          <cx:pt idx="48146">33</cx:pt>
          <cx:pt idx="48147">99</cx:pt>
          <cx:pt idx="48148">50</cx:pt>
          <cx:pt idx="48149">63</cx:pt>
          <cx:pt idx="48150">70</cx:pt>
          <cx:pt idx="48151">106</cx:pt>
          <cx:pt idx="48152">70</cx:pt>
          <cx:pt idx="48153">71</cx:pt>
          <cx:pt idx="48154">165</cx:pt>
          <cx:pt idx="48155">105</cx:pt>
          <cx:pt idx="48156">16</cx:pt>
          <cx:pt idx="48157">50</cx:pt>
          <cx:pt idx="48158">113</cx:pt>
          <cx:pt idx="48159">97</cx:pt>
          <cx:pt idx="48160">201</cx:pt>
          <cx:pt idx="48161">206</cx:pt>
          <cx:pt idx="48162">32</cx:pt>
          <cx:pt idx="48163">240</cx:pt>
          <cx:pt idx="48164">49</cx:pt>
          <cx:pt idx="48165">134</cx:pt>
          <cx:pt idx="48166">186</cx:pt>
          <cx:pt idx="48167">56</cx:pt>
          <cx:pt idx="48168">76</cx:pt>
          <cx:pt idx="48169">94</cx:pt>
          <cx:pt idx="48170">115</cx:pt>
          <cx:pt idx="48171">97</cx:pt>
          <cx:pt idx="48172">18</cx:pt>
          <cx:pt idx="48173">41</cx:pt>
          <cx:pt idx="48174">15</cx:pt>
          <cx:pt idx="48175">34</cx:pt>
          <cx:pt idx="48176">87</cx:pt>
          <cx:pt idx="48177">88</cx:pt>
          <cx:pt idx="48178">52</cx:pt>
          <cx:pt idx="48179">19</cx:pt>
          <cx:pt idx="48180">72</cx:pt>
          <cx:pt idx="48181">80</cx:pt>
          <cx:pt idx="48182">15</cx:pt>
          <cx:pt idx="48183">58</cx:pt>
          <cx:pt idx="48184">150</cx:pt>
          <cx:pt idx="48185">54</cx:pt>
          <cx:pt idx="48186">82</cx:pt>
          <cx:pt idx="48187">119</cx:pt>
          <cx:pt idx="48188">93</cx:pt>
          <cx:pt idx="48189">43</cx:pt>
          <cx:pt idx="48190">38</cx:pt>
          <cx:pt idx="48191">73</cx:pt>
          <cx:pt idx="48192">18</cx:pt>
          <cx:pt idx="48193">61</cx:pt>
          <cx:pt idx="48194">18</cx:pt>
          <cx:pt idx="48195">97</cx:pt>
          <cx:pt idx="48196">14</cx:pt>
          <cx:pt idx="48197">70</cx:pt>
          <cx:pt idx="48198">120</cx:pt>
          <cx:pt idx="48199">104</cx:pt>
          <cx:pt idx="48200">18</cx:pt>
          <cx:pt idx="48201">74</cx:pt>
          <cx:pt idx="48202">48</cx:pt>
          <cx:pt idx="48203">114</cx:pt>
          <cx:pt idx="48204">67</cx:pt>
          <cx:pt idx="48205">190</cx:pt>
          <cx:pt idx="48206">104</cx:pt>
          <cx:pt idx="48207">145</cx:pt>
          <cx:pt idx="48208">85</cx:pt>
          <cx:pt idx="48209">61</cx:pt>
          <cx:pt idx="48210">49</cx:pt>
          <cx:pt idx="48211">32</cx:pt>
          <cx:pt idx="48212">14</cx:pt>
          <cx:pt idx="48213">89</cx:pt>
          <cx:pt idx="48214">18</cx:pt>
          <cx:pt idx="48215">157</cx:pt>
          <cx:pt idx="48216">39</cx:pt>
          <cx:pt idx="48217">52</cx:pt>
          <cx:pt idx="48218">36</cx:pt>
          <cx:pt idx="48219">202</cx:pt>
          <cx:pt idx="48220">56</cx:pt>
          <cx:pt idx="48221">36</cx:pt>
          <cx:pt idx="48222">47</cx:pt>
          <cx:pt idx="48223">147</cx:pt>
          <cx:pt idx="48224">38</cx:pt>
          <cx:pt idx="48225">151</cx:pt>
          <cx:pt idx="48226">51</cx:pt>
          <cx:pt idx="48227">85</cx:pt>
          <cx:pt idx="48228">60</cx:pt>
          <cx:pt idx="48229">42</cx:pt>
          <cx:pt idx="48230">106</cx:pt>
          <cx:pt idx="48231">203</cx:pt>
          <cx:pt idx="48232">51</cx:pt>
          <cx:pt idx="48233">167</cx:pt>
          <cx:pt idx="48234">136</cx:pt>
          <cx:pt idx="48235">20</cx:pt>
          <cx:pt idx="48236">52</cx:pt>
          <cx:pt idx="48237">170</cx:pt>
          <cx:pt idx="48238">41</cx:pt>
          <cx:pt idx="48239">78</cx:pt>
          <cx:pt idx="48240">53</cx:pt>
          <cx:pt idx="48241">150</cx:pt>
          <cx:pt idx="48242">114</cx:pt>
          <cx:pt idx="48243">148</cx:pt>
          <cx:pt idx="48244">34</cx:pt>
          <cx:pt idx="48245">18</cx:pt>
          <cx:pt idx="48246">114</cx:pt>
          <cx:pt idx="48247">37</cx:pt>
          <cx:pt idx="48248">60</cx:pt>
          <cx:pt idx="48249">98</cx:pt>
          <cx:pt idx="48250">204</cx:pt>
          <cx:pt idx="48251">53</cx:pt>
          <cx:pt idx="48252">37</cx:pt>
          <cx:pt idx="48253">192</cx:pt>
          <cx:pt idx="48254">115</cx:pt>
          <cx:pt idx="48255">41</cx:pt>
          <cx:pt idx="48256">161</cx:pt>
          <cx:pt idx="48257">185</cx:pt>
          <cx:pt idx="48258">33</cx:pt>
          <cx:pt idx="48259">106</cx:pt>
          <cx:pt idx="48260">80</cx:pt>
          <cx:pt idx="48261">30</cx:pt>
          <cx:pt idx="48262">30</cx:pt>
          <cx:pt idx="48263">198</cx:pt>
          <cx:pt idx="48264">14</cx:pt>
          <cx:pt idx="48265">90</cx:pt>
          <cx:pt idx="48266">195</cx:pt>
          <cx:pt idx="48267">161</cx:pt>
          <cx:pt idx="48268">68</cx:pt>
          <cx:pt idx="48269">44</cx:pt>
          <cx:pt idx="48270">48</cx:pt>
          <cx:pt idx="48271">64</cx:pt>
          <cx:pt idx="48272">47</cx:pt>
          <cx:pt idx="48273">84</cx:pt>
          <cx:pt idx="48274">214</cx:pt>
          <cx:pt idx="48275">47</cx:pt>
          <cx:pt idx="48276">49</cx:pt>
          <cx:pt idx="48277">81</cx:pt>
          <cx:pt idx="48278">14</cx:pt>
          <cx:pt idx="48279">57</cx:pt>
          <cx:pt idx="48280">108</cx:pt>
          <cx:pt idx="48281">161</cx:pt>
          <cx:pt idx="48282">96</cx:pt>
          <cx:pt idx="48283">38</cx:pt>
          <cx:pt idx="48284">79</cx:pt>
          <cx:pt idx="48285">87</cx:pt>
          <cx:pt idx="48286">64</cx:pt>
          <cx:pt idx="48287">61</cx:pt>
          <cx:pt idx="48288">111</cx:pt>
          <cx:pt idx="48289">77</cx:pt>
          <cx:pt idx="48290">40</cx:pt>
          <cx:pt idx="48291">66</cx:pt>
          <cx:pt idx="48292">37</cx:pt>
          <cx:pt idx="48293">119</cx:pt>
          <cx:pt idx="48294">39</cx:pt>
          <cx:pt idx="48295">42</cx:pt>
          <cx:pt idx="48296">188</cx:pt>
          <cx:pt idx="48297">61</cx:pt>
          <cx:pt idx="48298">24</cx:pt>
          <cx:pt idx="48299">133</cx:pt>
          <cx:pt idx="48300">76</cx:pt>
          <cx:pt idx="48301">111</cx:pt>
          <cx:pt idx="48302">194</cx:pt>
          <cx:pt idx="48303">201</cx:pt>
          <cx:pt idx="48304">61</cx:pt>
          <cx:pt idx="48305">115</cx:pt>
          <cx:pt idx="48306">186</cx:pt>
          <cx:pt idx="48307">48</cx:pt>
          <cx:pt idx="48308">16</cx:pt>
          <cx:pt idx="48309">41</cx:pt>
          <cx:pt idx="48310">120</cx:pt>
          <cx:pt idx="48311">64</cx:pt>
          <cx:pt idx="48312">83</cx:pt>
          <cx:pt idx="48313">84</cx:pt>
          <cx:pt idx="48314">28</cx:pt>
          <cx:pt idx="48315">177</cx:pt>
          <cx:pt idx="48316">44</cx:pt>
          <cx:pt idx="48317">35</cx:pt>
          <cx:pt idx="48318">108</cx:pt>
          <cx:pt idx="48319">71</cx:pt>
          <cx:pt idx="48320">28</cx:pt>
          <cx:pt idx="48321">115</cx:pt>
          <cx:pt idx="48322">55</cx:pt>
          <cx:pt idx="48323">41</cx:pt>
          <cx:pt idx="48324">52</cx:pt>
          <cx:pt idx="48325">92</cx:pt>
          <cx:pt idx="48326">36</cx:pt>
          <cx:pt idx="48327">104</cx:pt>
          <cx:pt idx="48328">45</cx:pt>
          <cx:pt idx="48329">74</cx:pt>
          <cx:pt idx="48330">1287</cx:pt>
          <cx:pt idx="48331">181</cx:pt>
          <cx:pt idx="48332">53</cx:pt>
          <cx:pt idx="48333">287</cx:pt>
          <cx:pt idx="48334">169</cx:pt>
          <cx:pt idx="48335">134</cx:pt>
          <cx:pt idx="48336">30</cx:pt>
          <cx:pt idx="48337">104</cx:pt>
          <cx:pt idx="48338">70</cx:pt>
          <cx:pt idx="48339">175</cx:pt>
          <cx:pt idx="48340">24</cx:pt>
          <cx:pt idx="48341">37</cx:pt>
          <cx:pt idx="48342">35</cx:pt>
          <cx:pt idx="48343">84</cx:pt>
          <cx:pt idx="48344">44</cx:pt>
          <cx:pt idx="48345">143</cx:pt>
          <cx:pt idx="48346">67</cx:pt>
          <cx:pt idx="48347">135</cx:pt>
          <cx:pt idx="48348">130</cx:pt>
          <cx:pt idx="48349">80</cx:pt>
          <cx:pt idx="48350">128</cx:pt>
          <cx:pt idx="48351">55</cx:pt>
          <cx:pt idx="48352">111</cx:pt>
          <cx:pt idx="48353">316</cx:pt>
          <cx:pt idx="48354">100</cx:pt>
          <cx:pt idx="48355">96</cx:pt>
          <cx:pt idx="48356">16</cx:pt>
          <cx:pt idx="48357">34</cx:pt>
          <cx:pt idx="48358">99</cx:pt>
          <cx:pt idx="48359">129</cx:pt>
          <cx:pt idx="48360">30</cx:pt>
          <cx:pt idx="48361">193</cx:pt>
          <cx:pt idx="48362">35</cx:pt>
          <cx:pt idx="48363">39</cx:pt>
          <cx:pt idx="48364">51</cx:pt>
          <cx:pt idx="48365">142</cx:pt>
          <cx:pt idx="48366">147</cx:pt>
          <cx:pt idx="48367">130</cx:pt>
          <cx:pt idx="48368">20</cx:pt>
          <cx:pt idx="48369">29</cx:pt>
          <cx:pt idx="48370">83</cx:pt>
          <cx:pt idx="48371">118</cx:pt>
          <cx:pt idx="48372">90</cx:pt>
          <cx:pt idx="48373">92</cx:pt>
          <cx:pt idx="48374">75</cx:pt>
          <cx:pt idx="48375">150</cx:pt>
          <cx:pt idx="48376">75</cx:pt>
          <cx:pt idx="48377">20</cx:pt>
          <cx:pt idx="48378">80</cx:pt>
          <cx:pt idx="48379">220</cx:pt>
          <cx:pt idx="48380">98</cx:pt>
          <cx:pt idx="48381">39</cx:pt>
          <cx:pt idx="48382">28</cx:pt>
          <cx:pt idx="48383">43</cx:pt>
          <cx:pt idx="48384">164</cx:pt>
          <cx:pt idx="48385">58</cx:pt>
          <cx:pt idx="48386">54</cx:pt>
          <cx:pt idx="48387">130</cx:pt>
          <cx:pt idx="48388">36</cx:pt>
          <cx:pt idx="48389">181</cx:pt>
          <cx:pt idx="48390">69</cx:pt>
          <cx:pt idx="48391">51</cx:pt>
          <cx:pt idx="48392">48</cx:pt>
          <cx:pt idx="48393">51</cx:pt>
          <cx:pt idx="48394">124</cx:pt>
          <cx:pt idx="48395">144</cx:pt>
          <cx:pt idx="48396">48</cx:pt>
          <cx:pt idx="48397">22</cx:pt>
          <cx:pt idx="48398">77</cx:pt>
          <cx:pt idx="48399">35</cx:pt>
          <cx:pt idx="48400">28</cx:pt>
          <cx:pt idx="48401">36</cx:pt>
          <cx:pt idx="48402">22</cx:pt>
          <cx:pt idx="48403">21</cx:pt>
          <cx:pt idx="48404">131</cx:pt>
          <cx:pt idx="48405">29</cx:pt>
          <cx:pt idx="48406">106</cx:pt>
          <cx:pt idx="48407">60</cx:pt>
          <cx:pt idx="48408">19</cx:pt>
          <cx:pt idx="48409">35</cx:pt>
          <cx:pt idx="48410">93</cx:pt>
          <cx:pt idx="48411">91</cx:pt>
          <cx:pt idx="48412">125</cx:pt>
          <cx:pt idx="48413">184</cx:pt>
          <cx:pt idx="48414">58</cx:pt>
          <cx:pt idx="48415">40</cx:pt>
          <cx:pt idx="48416">51</cx:pt>
          <cx:pt idx="48417">54</cx:pt>
          <cx:pt idx="48418">88</cx:pt>
          <cx:pt idx="48419">159</cx:pt>
          <cx:pt idx="48420">53</cx:pt>
          <cx:pt idx="48421">48</cx:pt>
          <cx:pt idx="48422">89</cx:pt>
          <cx:pt idx="48423">48</cx:pt>
          <cx:pt idx="48424">47</cx:pt>
          <cx:pt idx="48425">70</cx:pt>
          <cx:pt idx="48426">17</cx:pt>
          <cx:pt idx="48427">169</cx:pt>
          <cx:pt idx="48428">74</cx:pt>
          <cx:pt idx="48429">18</cx:pt>
          <cx:pt idx="48430">47</cx:pt>
          <cx:pt idx="48431">48</cx:pt>
          <cx:pt idx="48432">173</cx:pt>
          <cx:pt idx="48433">46</cx:pt>
          <cx:pt idx="48434">11</cx:pt>
          <cx:pt idx="48435">44</cx:pt>
          <cx:pt idx="48436">99</cx:pt>
          <cx:pt idx="48437">183</cx:pt>
          <cx:pt idx="48438">36</cx:pt>
          <cx:pt idx="48439">37</cx:pt>
          <cx:pt idx="48440">52</cx:pt>
          <cx:pt idx="48441">57</cx:pt>
          <cx:pt idx="48442">72</cx:pt>
          <cx:pt idx="48443">32</cx:pt>
          <cx:pt idx="48444">71</cx:pt>
          <cx:pt idx="48445">42</cx:pt>
          <cx:pt idx="48446">149</cx:pt>
          <cx:pt idx="48447">47</cx:pt>
          <cx:pt idx="48448">39</cx:pt>
          <cx:pt idx="48449">31</cx:pt>
          <cx:pt idx="48450">29</cx:pt>
          <cx:pt idx="48451">53</cx:pt>
          <cx:pt idx="48452">36</cx:pt>
          <cx:pt idx="48453">39</cx:pt>
          <cx:pt idx="48454">44</cx:pt>
          <cx:pt idx="48455">14</cx:pt>
          <cx:pt idx="48456">82</cx:pt>
          <cx:pt idx="48457">25</cx:pt>
          <cx:pt idx="48458">147</cx:pt>
          <cx:pt idx="48459">67</cx:pt>
          <cx:pt idx="48460">46</cx:pt>
          <cx:pt idx="48461">64</cx:pt>
          <cx:pt idx="48462">64</cx:pt>
          <cx:pt idx="48463">55</cx:pt>
          <cx:pt idx="48464">19</cx:pt>
          <cx:pt idx="48465">58</cx:pt>
          <cx:pt idx="48466">96</cx:pt>
          <cx:pt idx="48467">77</cx:pt>
          <cx:pt idx="48468">104</cx:pt>
          <cx:pt idx="48469">121</cx:pt>
          <cx:pt idx="48470">275</cx:pt>
          <cx:pt idx="48471">93</cx:pt>
          <cx:pt idx="48472">56</cx:pt>
          <cx:pt idx="48473">80</cx:pt>
          <cx:pt idx="48474">15</cx:pt>
          <cx:pt idx="48475">83</cx:pt>
          <cx:pt idx="48476">44</cx:pt>
          <cx:pt idx="48477">49</cx:pt>
          <cx:pt idx="48478">17</cx:pt>
          <cx:pt idx="48479">59</cx:pt>
          <cx:pt idx="48480">85</cx:pt>
          <cx:pt idx="48481">32</cx:pt>
          <cx:pt idx="48482">208</cx:pt>
          <cx:pt idx="48483">246</cx:pt>
          <cx:pt idx="48484">63</cx:pt>
          <cx:pt idx="48485">38</cx:pt>
          <cx:pt idx="48486">14</cx:pt>
          <cx:pt idx="48487">11</cx:pt>
          <cx:pt idx="48488">94</cx:pt>
          <cx:pt idx="48489">268</cx:pt>
          <cx:pt idx="48490">39</cx:pt>
          <cx:pt idx="48491">230</cx:pt>
          <cx:pt idx="48492">98</cx:pt>
          <cx:pt idx="48493">86</cx:pt>
          <cx:pt idx="48494">73</cx:pt>
          <cx:pt idx="48495">181</cx:pt>
          <cx:pt idx="48496">82</cx:pt>
          <cx:pt idx="48497">105</cx:pt>
          <cx:pt idx="48498">79</cx:pt>
          <cx:pt idx="48499">27</cx:pt>
          <cx:pt idx="48500">212</cx:pt>
          <cx:pt idx="48501">57</cx:pt>
          <cx:pt idx="48502">48</cx:pt>
          <cx:pt idx="48503">163</cx:pt>
          <cx:pt idx="48504">149</cx:pt>
          <cx:pt idx="48505">25</cx:pt>
          <cx:pt idx="48506">88</cx:pt>
          <cx:pt idx="48507">84</cx:pt>
          <cx:pt idx="48508">154</cx:pt>
          <cx:pt idx="48509">58</cx:pt>
          <cx:pt idx="48510">95</cx:pt>
          <cx:pt idx="48511">156</cx:pt>
          <cx:pt idx="48512">120</cx:pt>
          <cx:pt idx="48513">49</cx:pt>
          <cx:pt idx="48514">108</cx:pt>
          <cx:pt idx="48515">128</cx:pt>
          <cx:pt idx="48516">358</cx:pt>
          <cx:pt idx="48517">76</cx:pt>
          <cx:pt idx="48518">62</cx:pt>
          <cx:pt idx="48519">45</cx:pt>
          <cx:pt idx="48520">42</cx:pt>
          <cx:pt idx="48521">40</cx:pt>
          <cx:pt idx="48522">325</cx:pt>
          <cx:pt idx="48523">45</cx:pt>
          <cx:pt idx="48524">224</cx:pt>
          <cx:pt idx="48525">144</cx:pt>
          <cx:pt idx="48526">40</cx:pt>
          <cx:pt idx="48527">119</cx:pt>
          <cx:pt idx="48528">118</cx:pt>
          <cx:pt idx="48529">59</cx:pt>
          <cx:pt idx="48530">44</cx:pt>
          <cx:pt idx="48531">44</cx:pt>
          <cx:pt idx="48532">215</cx:pt>
          <cx:pt idx="48533">64</cx:pt>
          <cx:pt idx="48534">107</cx:pt>
          <cx:pt idx="48535">82</cx:pt>
          <cx:pt idx="48536">77</cx:pt>
          <cx:pt idx="48537">116</cx:pt>
          <cx:pt idx="48538">152</cx:pt>
          <cx:pt idx="48539">104</cx:pt>
          <cx:pt idx="48540">120</cx:pt>
          <cx:pt idx="48541">94</cx:pt>
          <cx:pt idx="48542">30</cx:pt>
          <cx:pt idx="48543">662</cx:pt>
          <cx:pt idx="48544">80</cx:pt>
          <cx:pt idx="48545">56</cx:pt>
          <cx:pt idx="48546">114</cx:pt>
          <cx:pt idx="48547">23</cx:pt>
          <cx:pt idx="48548">175</cx:pt>
          <cx:pt idx="48549">236</cx:pt>
          <cx:pt idx="48550">54</cx:pt>
          <cx:pt idx="48551">64</cx:pt>
          <cx:pt idx="48552">37</cx:pt>
          <cx:pt idx="48553">110</cx:pt>
          <cx:pt idx="48554">157</cx:pt>
          <cx:pt idx="48555">32</cx:pt>
          <cx:pt idx="48556">22</cx:pt>
          <cx:pt idx="48557">68</cx:pt>
          <cx:pt idx="48558">59</cx:pt>
          <cx:pt idx="48559">55</cx:pt>
          <cx:pt idx="48560">368</cx:pt>
          <cx:pt idx="48561">38</cx:pt>
          <cx:pt idx="48562">118</cx:pt>
          <cx:pt idx="48563">69</cx:pt>
          <cx:pt idx="48564">24</cx:pt>
          <cx:pt idx="48565">91</cx:pt>
          <cx:pt idx="48566">56</cx:pt>
          <cx:pt idx="48567">60</cx:pt>
          <cx:pt idx="48568">38</cx:pt>
          <cx:pt idx="48569">274</cx:pt>
          <cx:pt idx="48570">66</cx:pt>
          <cx:pt idx="48571">72</cx:pt>
          <cx:pt idx="48572">35</cx:pt>
          <cx:pt idx="48573">44</cx:pt>
          <cx:pt idx="48574">85</cx:pt>
          <cx:pt idx="48575">19</cx:pt>
          <cx:pt idx="48576">90</cx:pt>
          <cx:pt idx="48577">245</cx:pt>
          <cx:pt idx="48578">22</cx:pt>
          <cx:pt idx="48579">93</cx:pt>
          <cx:pt idx="48580">81</cx:pt>
          <cx:pt idx="48581">58</cx:pt>
          <cx:pt idx="48582">126</cx:pt>
          <cx:pt idx="48583">60</cx:pt>
          <cx:pt idx="48584">26</cx:pt>
          <cx:pt idx="48585">95</cx:pt>
          <cx:pt idx="48586">122</cx:pt>
          <cx:pt idx="48587">24</cx:pt>
          <cx:pt idx="48588">52</cx:pt>
          <cx:pt idx="48589">151</cx:pt>
          <cx:pt idx="48590">116</cx:pt>
          <cx:pt idx="48591">48</cx:pt>
          <cx:pt idx="48592">55</cx:pt>
          <cx:pt idx="48593">38</cx:pt>
          <cx:pt idx="48594">476</cx:pt>
          <cx:pt idx="48595">28</cx:pt>
          <cx:pt idx="48596">64</cx:pt>
          <cx:pt idx="48597">46</cx:pt>
          <cx:pt idx="48598">75</cx:pt>
          <cx:pt idx="48599">83</cx:pt>
          <cx:pt idx="48600">228</cx:pt>
          <cx:pt idx="48601">80</cx:pt>
          <cx:pt idx="48602">63</cx:pt>
          <cx:pt idx="48603">75</cx:pt>
          <cx:pt idx="48604">49</cx:pt>
          <cx:pt idx="48605">195</cx:pt>
          <cx:pt idx="48606">86</cx:pt>
          <cx:pt idx="48607">62</cx:pt>
          <cx:pt idx="48608">77</cx:pt>
          <cx:pt idx="48609">270</cx:pt>
          <cx:pt idx="48610">191</cx:pt>
          <cx:pt idx="48611">174</cx:pt>
          <cx:pt idx="48612">13</cx:pt>
          <cx:pt idx="48613">33</cx:pt>
          <cx:pt idx="48614">50</cx:pt>
          <cx:pt idx="48615">56</cx:pt>
          <cx:pt idx="48616">57</cx:pt>
          <cx:pt idx="48617">75</cx:pt>
          <cx:pt idx="48618">62</cx:pt>
          <cx:pt idx="48619">38</cx:pt>
          <cx:pt idx="48620">45</cx:pt>
          <cx:pt idx="48621">75</cx:pt>
          <cx:pt idx="48622">80</cx:pt>
          <cx:pt idx="48623">39</cx:pt>
          <cx:pt idx="48624">87</cx:pt>
          <cx:pt idx="48625">35</cx:pt>
          <cx:pt idx="48626">37</cx:pt>
          <cx:pt idx="48627">14</cx:pt>
          <cx:pt idx="48628">50</cx:pt>
          <cx:pt idx="48629">203</cx:pt>
          <cx:pt idx="48630">87</cx:pt>
          <cx:pt idx="48631">76</cx:pt>
          <cx:pt idx="48632">32</cx:pt>
          <cx:pt idx="48633">60</cx:pt>
          <cx:pt idx="48634">47</cx:pt>
          <cx:pt idx="48635">41</cx:pt>
          <cx:pt idx="48636">83</cx:pt>
          <cx:pt idx="48637">92</cx:pt>
          <cx:pt idx="48638">186</cx:pt>
          <cx:pt idx="48639">34</cx:pt>
          <cx:pt idx="48640">127</cx:pt>
          <cx:pt idx="48641">51</cx:pt>
          <cx:pt idx="48642">46</cx:pt>
          <cx:pt idx="48643">21</cx:pt>
          <cx:pt idx="48644">26</cx:pt>
          <cx:pt idx="48645">73</cx:pt>
          <cx:pt idx="48646">82</cx:pt>
          <cx:pt idx="48647">88</cx:pt>
          <cx:pt idx="48648">101</cx:pt>
          <cx:pt idx="48649">60</cx:pt>
          <cx:pt idx="48650">85</cx:pt>
          <cx:pt idx="48651">15</cx:pt>
          <cx:pt idx="48652">34</cx:pt>
          <cx:pt idx="48653">70</cx:pt>
          <cx:pt idx="48654">40</cx:pt>
          <cx:pt idx="48655">39</cx:pt>
          <cx:pt idx="48656">20</cx:pt>
          <cx:pt idx="48657">42</cx:pt>
          <cx:pt idx="48658">373</cx:pt>
          <cx:pt idx="48659">27</cx:pt>
          <cx:pt idx="48660">63</cx:pt>
          <cx:pt idx="48661">41</cx:pt>
          <cx:pt idx="48662">311</cx:pt>
          <cx:pt idx="48663">97</cx:pt>
          <cx:pt idx="48664">118</cx:pt>
          <cx:pt idx="48665">19</cx:pt>
          <cx:pt idx="48666">164</cx:pt>
          <cx:pt idx="48667">97</cx:pt>
          <cx:pt idx="48668">76</cx:pt>
          <cx:pt idx="48669">69</cx:pt>
          <cx:pt idx="48670">112</cx:pt>
          <cx:pt idx="48671">119</cx:pt>
          <cx:pt idx="48672">45</cx:pt>
          <cx:pt idx="48673">317</cx:pt>
          <cx:pt idx="48674">36</cx:pt>
          <cx:pt idx="48675">64</cx:pt>
          <cx:pt idx="48676">269</cx:pt>
          <cx:pt idx="48677">46</cx:pt>
          <cx:pt idx="48678">76</cx:pt>
          <cx:pt idx="48679">85</cx:pt>
          <cx:pt idx="48680">216</cx:pt>
          <cx:pt idx="48681">39</cx:pt>
          <cx:pt idx="48682">28</cx:pt>
          <cx:pt idx="48683">56</cx:pt>
          <cx:pt idx="48684">53</cx:pt>
          <cx:pt idx="48685">92</cx:pt>
          <cx:pt idx="48686">219</cx:pt>
          <cx:pt idx="48687">159</cx:pt>
          <cx:pt idx="48688">168</cx:pt>
          <cx:pt idx="48689">85</cx:pt>
          <cx:pt idx="48690">128</cx:pt>
          <cx:pt idx="48691">135</cx:pt>
          <cx:pt idx="48692">84</cx:pt>
          <cx:pt idx="48693">50</cx:pt>
          <cx:pt idx="48694">26</cx:pt>
          <cx:pt idx="48695">184</cx:pt>
          <cx:pt idx="48696">99</cx:pt>
          <cx:pt idx="48697">66</cx:pt>
          <cx:pt idx="48698">115</cx:pt>
          <cx:pt idx="48699">188</cx:pt>
          <cx:pt idx="48700">46</cx:pt>
          <cx:pt idx="48701">41</cx:pt>
          <cx:pt idx="48702">50</cx:pt>
          <cx:pt idx="48703">58</cx:pt>
          <cx:pt idx="48704">176</cx:pt>
          <cx:pt idx="48705">35</cx:pt>
          <cx:pt idx="48706">18</cx:pt>
          <cx:pt idx="48707">18</cx:pt>
          <cx:pt idx="48708">69</cx:pt>
          <cx:pt idx="48709">192</cx:pt>
          <cx:pt idx="48710">103</cx:pt>
          <cx:pt idx="48711">69</cx:pt>
          <cx:pt idx="48712">32</cx:pt>
          <cx:pt idx="48713">69</cx:pt>
          <cx:pt idx="48714">68</cx:pt>
          <cx:pt idx="48715">8</cx:pt>
          <cx:pt idx="48716">160</cx:pt>
          <cx:pt idx="48717">92</cx:pt>
          <cx:pt idx="48718">66</cx:pt>
          <cx:pt idx="48719">24</cx:pt>
          <cx:pt idx="48720">56</cx:pt>
          <cx:pt idx="48721">47</cx:pt>
          <cx:pt idx="48722">39</cx:pt>
          <cx:pt idx="48723">81</cx:pt>
          <cx:pt idx="48724">97</cx:pt>
          <cx:pt idx="48725">26</cx:pt>
          <cx:pt idx="48726">209</cx:pt>
          <cx:pt idx="48727">169</cx:pt>
          <cx:pt idx="48728">26</cx:pt>
          <cx:pt idx="48729">197</cx:pt>
          <cx:pt idx="48730">38</cx:pt>
          <cx:pt idx="48731">308</cx:pt>
          <cx:pt idx="48732">97</cx:pt>
          <cx:pt idx="48733">48</cx:pt>
          <cx:pt idx="48734">35</cx:pt>
          <cx:pt idx="48735">257</cx:pt>
          <cx:pt idx="48736">145</cx:pt>
          <cx:pt idx="48737">44</cx:pt>
          <cx:pt idx="48738">150</cx:pt>
          <cx:pt idx="48739">155</cx:pt>
          <cx:pt idx="48740">253</cx:pt>
          <cx:pt idx="48741">381</cx:pt>
          <cx:pt idx="48742">42</cx:pt>
          <cx:pt idx="48743">78</cx:pt>
          <cx:pt idx="48744">154</cx:pt>
          <cx:pt idx="48745">24</cx:pt>
          <cx:pt idx="48746">35</cx:pt>
          <cx:pt idx="48747">45</cx:pt>
          <cx:pt idx="48748">138</cx:pt>
          <cx:pt idx="48749">98</cx:pt>
          <cx:pt idx="48750">105</cx:pt>
          <cx:pt idx="48751">73</cx:pt>
          <cx:pt idx="48752">163</cx:pt>
          <cx:pt idx="48753">30</cx:pt>
          <cx:pt idx="48754">406</cx:pt>
          <cx:pt idx="48755">43</cx:pt>
          <cx:pt idx="48756">68</cx:pt>
          <cx:pt idx="48757">155</cx:pt>
          <cx:pt idx="48758">66</cx:pt>
          <cx:pt idx="48759">141</cx:pt>
          <cx:pt idx="48760">56</cx:pt>
          <cx:pt idx="48761">45</cx:pt>
          <cx:pt idx="48762">42</cx:pt>
          <cx:pt idx="48763">61</cx:pt>
          <cx:pt idx="48764">83</cx:pt>
          <cx:pt idx="48765">40</cx:pt>
          <cx:pt idx="48766">101</cx:pt>
          <cx:pt idx="48767">42</cx:pt>
          <cx:pt idx="48768">108</cx:pt>
          <cx:pt idx="48769">158</cx:pt>
          <cx:pt idx="48770">22</cx:pt>
          <cx:pt idx="48771">70</cx:pt>
          <cx:pt idx="48772">70</cx:pt>
          <cx:pt idx="48773">146</cx:pt>
          <cx:pt idx="48774">82</cx:pt>
          <cx:pt idx="48775">61</cx:pt>
          <cx:pt idx="48776">160</cx:pt>
          <cx:pt idx="48777">75</cx:pt>
          <cx:pt idx="48778">71</cx:pt>
          <cx:pt idx="48779">84</cx:pt>
          <cx:pt idx="48780">69</cx:pt>
          <cx:pt idx="48781">47</cx:pt>
          <cx:pt idx="48782">82</cx:pt>
          <cx:pt idx="48783">38</cx:pt>
          <cx:pt idx="48784">183</cx:pt>
          <cx:pt idx="48785">41</cx:pt>
          <cx:pt idx="48786">57</cx:pt>
          <cx:pt idx="48787">33</cx:pt>
          <cx:pt idx="48788">94</cx:pt>
          <cx:pt idx="48789">16</cx:pt>
          <cx:pt idx="48790">54</cx:pt>
          <cx:pt idx="48791">119</cx:pt>
          <cx:pt idx="48792">132</cx:pt>
          <cx:pt idx="48793">48</cx:pt>
          <cx:pt idx="48794">76</cx:pt>
          <cx:pt idx="48795">98</cx:pt>
          <cx:pt idx="48796">43</cx:pt>
          <cx:pt idx="48797">188</cx:pt>
          <cx:pt idx="48798">121</cx:pt>
          <cx:pt idx="48799">16</cx:pt>
          <cx:pt idx="48800">74</cx:pt>
          <cx:pt idx="48801">55</cx:pt>
          <cx:pt idx="48802">292</cx:pt>
          <cx:pt idx="48803">246</cx:pt>
          <cx:pt idx="48804">55</cx:pt>
          <cx:pt idx="48805">21</cx:pt>
          <cx:pt idx="48806">108</cx:pt>
          <cx:pt idx="48807">90</cx:pt>
          <cx:pt idx="48808">32</cx:pt>
          <cx:pt idx="48809">83</cx:pt>
          <cx:pt idx="48810">127</cx:pt>
          <cx:pt idx="48811">109</cx:pt>
          <cx:pt idx="48812">18</cx:pt>
          <cx:pt idx="48813">125</cx:pt>
          <cx:pt idx="48814">182</cx:pt>
          <cx:pt idx="48815">236</cx:pt>
          <cx:pt idx="48816">32</cx:pt>
          <cx:pt idx="48817">45</cx:pt>
          <cx:pt idx="48818">74</cx:pt>
          <cx:pt idx="48819">19</cx:pt>
          <cx:pt idx="48820">37</cx:pt>
          <cx:pt idx="48821">67</cx:pt>
          <cx:pt idx="48822">108</cx:pt>
          <cx:pt idx="48823">201</cx:pt>
          <cx:pt idx="48824">213</cx:pt>
          <cx:pt idx="48825">61</cx:pt>
          <cx:pt idx="48826">49</cx:pt>
          <cx:pt idx="48827">71</cx:pt>
          <cx:pt idx="48828">48</cx:pt>
          <cx:pt idx="48829">15</cx:pt>
          <cx:pt idx="48830">56</cx:pt>
          <cx:pt idx="48831">177</cx:pt>
          <cx:pt idx="48832">80</cx:pt>
          <cx:pt idx="48833">40</cx:pt>
          <cx:pt idx="48834">35</cx:pt>
          <cx:pt idx="48835">103</cx:pt>
          <cx:pt idx="48836">60</cx:pt>
          <cx:pt idx="48837">73</cx:pt>
          <cx:pt idx="48838">24</cx:pt>
          <cx:pt idx="48839">23</cx:pt>
          <cx:pt idx="48840">20</cx:pt>
          <cx:pt idx="48841">11</cx:pt>
          <cx:pt idx="48842">46</cx:pt>
          <cx:pt idx="48843">41</cx:pt>
          <cx:pt idx="48844">29</cx:pt>
          <cx:pt idx="48845">85</cx:pt>
          <cx:pt idx="48846">60</cx:pt>
          <cx:pt idx="48847">124</cx:pt>
          <cx:pt idx="48848">16</cx:pt>
          <cx:pt idx="48849">311</cx:pt>
          <cx:pt idx="48850">230</cx:pt>
          <cx:pt idx="48851">220</cx:pt>
          <cx:pt idx="48852">82</cx:pt>
          <cx:pt idx="48853">97</cx:pt>
          <cx:pt idx="48854">51</cx:pt>
          <cx:pt idx="48855">134</cx:pt>
          <cx:pt idx="48856">135</cx:pt>
          <cx:pt idx="48857">14</cx:pt>
          <cx:pt idx="48858">107</cx:pt>
          <cx:pt idx="48859">41</cx:pt>
          <cx:pt idx="48860">102</cx:pt>
          <cx:pt idx="48861">427</cx:pt>
          <cx:pt idx="48862">46</cx:pt>
          <cx:pt idx="48863">31</cx:pt>
          <cx:pt idx="48864">13</cx:pt>
          <cx:pt idx="48865">67</cx:pt>
          <cx:pt idx="48866">70</cx:pt>
          <cx:pt idx="48867">17</cx:pt>
          <cx:pt idx="48868">30</cx:pt>
          <cx:pt idx="48869">350</cx:pt>
          <cx:pt idx="48870">110</cx:pt>
          <cx:pt idx="48871">204</cx:pt>
          <cx:pt idx="48872">167</cx:pt>
          <cx:pt idx="48873">46</cx:pt>
          <cx:pt idx="48874">24</cx:pt>
          <cx:pt idx="48875">159</cx:pt>
          <cx:pt idx="48876">142</cx:pt>
          <cx:pt idx="48877">59</cx:pt>
          <cx:pt idx="48878">53</cx:pt>
          <cx:pt idx="48879">80</cx:pt>
          <cx:pt idx="48880">61</cx:pt>
          <cx:pt idx="48881">78</cx:pt>
          <cx:pt idx="48882">47</cx:pt>
          <cx:pt idx="48883">227</cx:pt>
          <cx:pt idx="48884">37</cx:pt>
          <cx:pt idx="48885">182</cx:pt>
          <cx:pt idx="48886">65</cx:pt>
          <cx:pt idx="48887">118</cx:pt>
          <cx:pt idx="48888">68</cx:pt>
          <cx:pt idx="48889">48</cx:pt>
          <cx:pt idx="48890">43</cx:pt>
          <cx:pt idx="48891">63</cx:pt>
          <cx:pt idx="48892">19</cx:pt>
          <cx:pt idx="48893">98</cx:pt>
          <cx:pt idx="48894">80</cx:pt>
          <cx:pt idx="48895">139</cx:pt>
          <cx:pt idx="48896">88</cx:pt>
          <cx:pt idx="48897">66</cx:pt>
          <cx:pt idx="48898">62</cx:pt>
          <cx:pt idx="48899">16</cx:pt>
          <cx:pt idx="48900">31</cx:pt>
          <cx:pt idx="48901">31</cx:pt>
          <cx:pt idx="48902">42</cx:pt>
          <cx:pt idx="48903">38</cx:pt>
          <cx:pt idx="48904">162</cx:pt>
          <cx:pt idx="48905">57</cx:pt>
          <cx:pt idx="48906">116</cx:pt>
          <cx:pt idx="48907">60</cx:pt>
          <cx:pt idx="48908">79</cx:pt>
          <cx:pt idx="48909">35</cx:pt>
          <cx:pt idx="48910">37</cx:pt>
          <cx:pt idx="48911">33</cx:pt>
          <cx:pt idx="48912">98</cx:pt>
          <cx:pt idx="48913">48</cx:pt>
          <cx:pt idx="48914">70</cx:pt>
          <cx:pt idx="48915">66</cx:pt>
          <cx:pt idx="48916">135</cx:pt>
          <cx:pt idx="48917">59</cx:pt>
          <cx:pt idx="48918">32</cx:pt>
          <cx:pt idx="48919">73</cx:pt>
          <cx:pt idx="48920">116</cx:pt>
          <cx:pt idx="48921">66</cx:pt>
          <cx:pt idx="48922">53</cx:pt>
          <cx:pt idx="48923">132</cx:pt>
          <cx:pt idx="48924">150</cx:pt>
          <cx:pt idx="48925">50</cx:pt>
          <cx:pt idx="48926">151</cx:pt>
          <cx:pt idx="48927">318</cx:pt>
          <cx:pt idx="48928">76</cx:pt>
          <cx:pt idx="48929">54</cx:pt>
          <cx:pt idx="48930">59</cx:pt>
          <cx:pt idx="48931">19</cx:pt>
          <cx:pt idx="48932">99</cx:pt>
          <cx:pt idx="48933">67</cx:pt>
          <cx:pt idx="48934">130</cx:pt>
          <cx:pt idx="48935">239</cx:pt>
          <cx:pt idx="48936">27</cx:pt>
          <cx:pt idx="48937">99</cx:pt>
          <cx:pt idx="48938">134</cx:pt>
          <cx:pt idx="48939">17</cx:pt>
          <cx:pt idx="48940">69</cx:pt>
          <cx:pt idx="48941">83</cx:pt>
          <cx:pt idx="48942">134</cx:pt>
          <cx:pt idx="48943">76</cx:pt>
          <cx:pt idx="48944">192</cx:pt>
          <cx:pt idx="48945">35</cx:pt>
          <cx:pt idx="48946">20</cx:pt>
          <cx:pt idx="48947">201</cx:pt>
          <cx:pt idx="48948">31</cx:pt>
          <cx:pt idx="48949">110</cx:pt>
          <cx:pt idx="48950">201</cx:pt>
          <cx:pt idx="48951">76</cx:pt>
          <cx:pt idx="48952">101</cx:pt>
          <cx:pt idx="48953">27</cx:pt>
          <cx:pt idx="48954">67</cx:pt>
          <cx:pt idx="48955">155</cx:pt>
          <cx:pt idx="48956">29</cx:pt>
          <cx:pt idx="48957">39</cx:pt>
          <cx:pt idx="48958">134</cx:pt>
          <cx:pt idx="48959">464</cx:pt>
          <cx:pt idx="48960">35</cx:pt>
          <cx:pt idx="48961">66</cx:pt>
          <cx:pt idx="48962">39</cx:pt>
          <cx:pt idx="48963">31</cx:pt>
          <cx:pt idx="48964">43</cx:pt>
          <cx:pt idx="48965">357</cx:pt>
          <cx:pt idx="48966">30</cx:pt>
          <cx:pt idx="48967">60</cx:pt>
          <cx:pt idx="48968">77</cx:pt>
          <cx:pt idx="48969">35</cx:pt>
          <cx:pt idx="48970">29</cx:pt>
          <cx:pt idx="48971">250</cx:pt>
          <cx:pt idx="48972">18</cx:pt>
          <cx:pt idx="48973">65</cx:pt>
          <cx:pt idx="48974">128</cx:pt>
          <cx:pt idx="48975">38</cx:pt>
          <cx:pt idx="48976">67</cx:pt>
          <cx:pt idx="48977">59</cx:pt>
          <cx:pt idx="48978">125</cx:pt>
          <cx:pt idx="48979">38</cx:pt>
          <cx:pt idx="48980">254</cx:pt>
          <cx:pt idx="48981">18</cx:pt>
          <cx:pt idx="48982">48</cx:pt>
          <cx:pt idx="48983">38</cx:pt>
          <cx:pt idx="48984">82</cx:pt>
          <cx:pt idx="48985">52</cx:pt>
          <cx:pt idx="48986">16</cx:pt>
          <cx:pt idx="48987">113</cx:pt>
          <cx:pt idx="48988">643</cx:pt>
          <cx:pt idx="48989">51</cx:pt>
          <cx:pt idx="48990">131</cx:pt>
          <cx:pt idx="48991">64</cx:pt>
          <cx:pt idx="48992">35</cx:pt>
          <cx:pt idx="48993">46</cx:pt>
          <cx:pt idx="48994">132</cx:pt>
          <cx:pt idx="48995">131</cx:pt>
          <cx:pt idx="48996">74</cx:pt>
          <cx:pt idx="48997">38</cx:pt>
          <cx:pt idx="48998">65</cx:pt>
          <cx:pt idx="48999">31</cx:pt>
          <cx:pt idx="49000">60</cx:pt>
          <cx:pt idx="49001">167</cx:pt>
          <cx:pt idx="49002">134</cx:pt>
          <cx:pt idx="49003">81</cx:pt>
          <cx:pt idx="49004">107</cx:pt>
          <cx:pt idx="49005">136</cx:pt>
          <cx:pt idx="49006">23</cx:pt>
          <cx:pt idx="49007">324</cx:pt>
          <cx:pt idx="49008">19</cx:pt>
          <cx:pt idx="49009">67</cx:pt>
          <cx:pt idx="49010">42</cx:pt>
          <cx:pt idx="49011">67</cx:pt>
          <cx:pt idx="49012">232</cx:pt>
          <cx:pt idx="49013">76</cx:pt>
          <cx:pt idx="49014">74</cx:pt>
          <cx:pt idx="49015">78</cx:pt>
          <cx:pt idx="49016">178</cx:pt>
          <cx:pt idx="49017">254</cx:pt>
          <cx:pt idx="49018">43</cx:pt>
          <cx:pt idx="49019">64</cx:pt>
          <cx:pt idx="49020">37</cx:pt>
          <cx:pt idx="49021">171</cx:pt>
          <cx:pt idx="49022">22</cx:pt>
          <cx:pt idx="49023">282</cx:pt>
          <cx:pt idx="49024">179</cx:pt>
          <cx:pt idx="49025">104</cx:pt>
          <cx:pt idx="49026">48</cx:pt>
          <cx:pt idx="49027">86</cx:pt>
          <cx:pt idx="49028">121</cx:pt>
          <cx:pt idx="49029">186</cx:pt>
          <cx:pt idx="49030">24</cx:pt>
          <cx:pt idx="49031">191</cx:pt>
          <cx:pt idx="49032">47</cx:pt>
          <cx:pt idx="49033">36</cx:pt>
          <cx:pt idx="49034">44</cx:pt>
          <cx:pt idx="49035">109</cx:pt>
          <cx:pt idx="49036">40</cx:pt>
          <cx:pt idx="49037">152</cx:pt>
          <cx:pt idx="49038">162</cx:pt>
          <cx:pt idx="49039">58</cx:pt>
          <cx:pt idx="49040">114</cx:pt>
          <cx:pt idx="49041">93</cx:pt>
          <cx:pt idx="49042">74</cx:pt>
          <cx:pt idx="49043">73</cx:pt>
          <cx:pt idx="49044">130</cx:pt>
          <cx:pt idx="49045">142</cx:pt>
          <cx:pt idx="49046">26</cx:pt>
          <cx:pt idx="49047">59</cx:pt>
          <cx:pt idx="49048">87</cx:pt>
          <cx:pt idx="49049">151</cx:pt>
          <cx:pt idx="49050">77</cx:pt>
          <cx:pt idx="49051">168</cx:pt>
          <cx:pt idx="49052">84</cx:pt>
          <cx:pt idx="49053">114</cx:pt>
          <cx:pt idx="49054">92</cx:pt>
          <cx:pt idx="49055">319</cx:pt>
          <cx:pt idx="49056">104</cx:pt>
          <cx:pt idx="49057">54</cx:pt>
          <cx:pt idx="49058">22</cx:pt>
          <cx:pt idx="49059">29</cx:pt>
          <cx:pt idx="49060">12</cx:pt>
          <cx:pt idx="49061">66</cx:pt>
          <cx:pt idx="49062">35</cx:pt>
          <cx:pt idx="49063">94</cx:pt>
          <cx:pt idx="49064">30</cx:pt>
          <cx:pt idx="49065">47</cx:pt>
          <cx:pt idx="49066">10</cx:pt>
          <cx:pt idx="49067">99</cx:pt>
          <cx:pt idx="49068">268</cx:pt>
          <cx:pt idx="49069">35</cx:pt>
          <cx:pt idx="49070">96</cx:pt>
          <cx:pt idx="49071">33</cx:pt>
          <cx:pt idx="49072">46</cx:pt>
          <cx:pt idx="49073">82</cx:pt>
          <cx:pt idx="49074">27</cx:pt>
          <cx:pt idx="49075">93</cx:pt>
          <cx:pt idx="49076">106</cx:pt>
          <cx:pt idx="49077">83</cx:pt>
          <cx:pt idx="49078">161</cx:pt>
          <cx:pt idx="49079">55</cx:pt>
          <cx:pt idx="49080">37</cx:pt>
          <cx:pt idx="49081">206</cx:pt>
          <cx:pt idx="49082">78</cx:pt>
          <cx:pt idx="49083">13</cx:pt>
          <cx:pt idx="49084">56</cx:pt>
          <cx:pt idx="49085">415</cx:pt>
          <cx:pt idx="49086">54</cx:pt>
          <cx:pt idx="49087">12</cx:pt>
          <cx:pt idx="49088">47</cx:pt>
          <cx:pt idx="49089">50</cx:pt>
          <cx:pt idx="49090">124</cx:pt>
          <cx:pt idx="49091">28</cx:pt>
          <cx:pt idx="49092">68</cx:pt>
          <cx:pt idx="49093">112</cx:pt>
          <cx:pt idx="49094">91</cx:pt>
          <cx:pt idx="49095">804</cx:pt>
          <cx:pt idx="49096">23</cx:pt>
          <cx:pt idx="49097">84</cx:pt>
          <cx:pt idx="49098">49</cx:pt>
          <cx:pt idx="49099">112</cx:pt>
          <cx:pt idx="49100">80</cx:pt>
          <cx:pt idx="49101">38</cx:pt>
          <cx:pt idx="49102">25</cx:pt>
          <cx:pt idx="49103">49</cx:pt>
          <cx:pt idx="49104">56</cx:pt>
          <cx:pt idx="49105">30</cx:pt>
          <cx:pt idx="49106">82</cx:pt>
          <cx:pt idx="49107">108</cx:pt>
          <cx:pt idx="49108">35</cx:pt>
          <cx:pt idx="49109">104</cx:pt>
          <cx:pt idx="49110">167</cx:pt>
          <cx:pt idx="49111">117</cx:pt>
          <cx:pt idx="49112">47</cx:pt>
          <cx:pt idx="49113">23</cx:pt>
          <cx:pt idx="49114">67</cx:pt>
          <cx:pt idx="49115">36</cx:pt>
          <cx:pt idx="49116">38</cx:pt>
          <cx:pt idx="49117">130</cx:pt>
          <cx:pt idx="49118">111</cx:pt>
          <cx:pt idx="49119">38</cx:pt>
          <cx:pt idx="49120">125</cx:pt>
          <cx:pt idx="49121">106</cx:pt>
          <cx:pt idx="49122">70</cx:pt>
          <cx:pt idx="49123">370</cx:pt>
          <cx:pt idx="49124">19</cx:pt>
          <cx:pt idx="49125">52</cx:pt>
          <cx:pt idx="49126">76</cx:pt>
          <cx:pt idx="49127">117</cx:pt>
          <cx:pt idx="49128">46</cx:pt>
          <cx:pt idx="49129">30</cx:pt>
          <cx:pt idx="49130">40</cx:pt>
          <cx:pt idx="49131">65</cx:pt>
          <cx:pt idx="49132">90</cx:pt>
          <cx:pt idx="49133">82</cx:pt>
          <cx:pt idx="49134">31</cx:pt>
          <cx:pt idx="49135">108</cx:pt>
          <cx:pt idx="49136">123</cx:pt>
          <cx:pt idx="49137">167</cx:pt>
          <cx:pt idx="49138">44</cx:pt>
          <cx:pt idx="49139">37</cx:pt>
          <cx:pt idx="49140">93</cx:pt>
          <cx:pt idx="49141">92</cx:pt>
          <cx:pt idx="49142">18</cx:pt>
          <cx:pt idx="49143">78</cx:pt>
          <cx:pt idx="49144">38</cx:pt>
          <cx:pt idx="49145">46</cx:pt>
          <cx:pt idx="49146">158</cx:pt>
          <cx:pt idx="49147">51</cx:pt>
          <cx:pt idx="49148">70</cx:pt>
          <cx:pt idx="49149">63</cx:pt>
          <cx:pt idx="49150">91</cx:pt>
          <cx:pt idx="49151">64</cx:pt>
          <cx:pt idx="49152">260</cx:pt>
          <cx:pt idx="49153">87</cx:pt>
          <cx:pt idx="49154">41</cx:pt>
          <cx:pt idx="49155">50</cx:pt>
          <cx:pt idx="49156">29</cx:pt>
          <cx:pt idx="49157">26</cx:pt>
          <cx:pt idx="49158">39</cx:pt>
          <cx:pt idx="49159">169</cx:pt>
          <cx:pt idx="49160">140</cx:pt>
          <cx:pt idx="49161">126</cx:pt>
          <cx:pt idx="49162">51</cx:pt>
          <cx:pt idx="49163">115</cx:pt>
          <cx:pt idx="49164">89</cx:pt>
          <cx:pt idx="49165">154</cx:pt>
          <cx:pt idx="49166">125</cx:pt>
          <cx:pt idx="49167">111</cx:pt>
          <cx:pt idx="49168">201</cx:pt>
          <cx:pt idx="49169">24</cx:pt>
          <cx:pt idx="49170">145</cx:pt>
          <cx:pt idx="49171">66</cx:pt>
          <cx:pt idx="49172">65</cx:pt>
          <cx:pt idx="49173">44</cx:pt>
          <cx:pt idx="49174">137</cx:pt>
          <cx:pt idx="49175">73</cx:pt>
          <cx:pt idx="49176">41</cx:pt>
          <cx:pt idx="49177">94</cx:pt>
          <cx:pt idx="49178">171</cx:pt>
          <cx:pt idx="49179">55</cx:pt>
          <cx:pt idx="49180">80</cx:pt>
          <cx:pt idx="49181">60</cx:pt>
          <cx:pt idx="49182">21</cx:pt>
          <cx:pt idx="49183">17</cx:pt>
          <cx:pt idx="49184">56</cx:pt>
          <cx:pt idx="49185">53</cx:pt>
          <cx:pt idx="49186">244</cx:pt>
          <cx:pt idx="49187">284</cx:pt>
          <cx:pt idx="49188">108</cx:pt>
          <cx:pt idx="49189">132</cx:pt>
          <cx:pt idx="49190">22</cx:pt>
          <cx:pt idx="49191">71</cx:pt>
          <cx:pt idx="49192">32</cx:pt>
          <cx:pt idx="49193">73</cx:pt>
          <cx:pt idx="49194">28</cx:pt>
          <cx:pt idx="49195">160</cx:pt>
          <cx:pt idx="49196">52</cx:pt>
          <cx:pt idx="49197">127</cx:pt>
          <cx:pt idx="49198">109</cx:pt>
          <cx:pt idx="49199">56</cx:pt>
          <cx:pt idx="49200">38</cx:pt>
          <cx:pt idx="49201">122</cx:pt>
          <cx:pt idx="49202">139</cx:pt>
          <cx:pt idx="49203">32</cx:pt>
          <cx:pt idx="49204">48</cx:pt>
          <cx:pt idx="49205">122</cx:pt>
          <cx:pt idx="49206">69</cx:pt>
          <cx:pt idx="49207">27</cx:pt>
          <cx:pt idx="49208">44</cx:pt>
          <cx:pt idx="49209">87</cx:pt>
          <cx:pt idx="49210">209</cx:pt>
          <cx:pt idx="49211">57</cx:pt>
          <cx:pt idx="49212">83</cx:pt>
          <cx:pt idx="49213">77</cx:pt>
          <cx:pt idx="49214">22</cx:pt>
          <cx:pt idx="49215">12</cx:pt>
          <cx:pt idx="49216">14</cx:pt>
          <cx:pt idx="49217">117</cx:pt>
          <cx:pt idx="49218">47</cx:pt>
          <cx:pt idx="49219">64</cx:pt>
          <cx:pt idx="49220">211</cx:pt>
          <cx:pt idx="49221">85</cx:pt>
          <cx:pt idx="49222">60</cx:pt>
          <cx:pt idx="49223">45</cx:pt>
          <cx:pt idx="49224">100</cx:pt>
          <cx:pt idx="49225">19</cx:pt>
          <cx:pt idx="49226">66</cx:pt>
          <cx:pt idx="49227">150</cx:pt>
          <cx:pt idx="49228">57</cx:pt>
          <cx:pt idx="49229">46</cx:pt>
          <cx:pt idx="49230">16</cx:pt>
          <cx:pt idx="49231">273</cx:pt>
          <cx:pt idx="49232">87</cx:pt>
          <cx:pt idx="49233">36</cx:pt>
          <cx:pt idx="49234">94</cx:pt>
          <cx:pt idx="49235">210</cx:pt>
          <cx:pt idx="49236">71</cx:pt>
          <cx:pt idx="49237">34</cx:pt>
          <cx:pt idx="49238">42</cx:pt>
          <cx:pt idx="49239">72</cx:pt>
          <cx:pt idx="49240">33</cx:pt>
          <cx:pt idx="49241">90</cx:pt>
          <cx:pt idx="49242">35</cx:pt>
          <cx:pt idx="49243">34</cx:pt>
          <cx:pt idx="49244">34</cx:pt>
          <cx:pt idx="49245">21</cx:pt>
          <cx:pt idx="49246">66</cx:pt>
          <cx:pt idx="49247">10</cx:pt>
          <cx:pt idx="49248">82</cx:pt>
          <cx:pt idx="49249">64</cx:pt>
          <cx:pt idx="49250">89</cx:pt>
          <cx:pt idx="49251">17</cx:pt>
          <cx:pt idx="49252">165</cx:pt>
          <cx:pt idx="49253">121</cx:pt>
          <cx:pt idx="49254">50</cx:pt>
          <cx:pt idx="49255">162</cx:pt>
          <cx:pt idx="49256">18</cx:pt>
          <cx:pt idx="49257">27</cx:pt>
          <cx:pt idx="49258">30</cx:pt>
          <cx:pt idx="49259">104</cx:pt>
          <cx:pt idx="49260">55</cx:pt>
          <cx:pt idx="49261">77</cx:pt>
          <cx:pt idx="49262">392</cx:pt>
          <cx:pt idx="49263">42</cx:pt>
          <cx:pt idx="49264">38</cx:pt>
          <cx:pt idx="49265">194</cx:pt>
          <cx:pt idx="49266">155</cx:pt>
          <cx:pt idx="49267">37</cx:pt>
          <cx:pt idx="49268">73</cx:pt>
          <cx:pt idx="49269">108</cx:pt>
          <cx:pt idx="49270">75</cx:pt>
          <cx:pt idx="49271">92</cx:pt>
          <cx:pt idx="49272">61</cx:pt>
          <cx:pt idx="49273">82</cx:pt>
          <cx:pt idx="49274">94</cx:pt>
          <cx:pt idx="49275">37</cx:pt>
          <cx:pt idx="49276">62</cx:pt>
          <cx:pt idx="49277">38</cx:pt>
          <cx:pt idx="49278">154</cx:pt>
          <cx:pt idx="49279">53</cx:pt>
          <cx:pt idx="49280">295</cx:pt>
          <cx:pt idx="49281">142</cx:pt>
          <cx:pt idx="49282">64</cx:pt>
          <cx:pt idx="49283">42</cx:pt>
          <cx:pt idx="49284">47</cx:pt>
          <cx:pt idx="49285">67</cx:pt>
          <cx:pt idx="49286">116</cx:pt>
          <cx:pt idx="49287">51</cx:pt>
          <cx:pt idx="49288">212</cx:pt>
          <cx:pt idx="49289">32</cx:pt>
          <cx:pt idx="49290">404</cx:pt>
          <cx:pt idx="49291">202</cx:pt>
          <cx:pt idx="49292">38</cx:pt>
          <cx:pt idx="49293">49</cx:pt>
          <cx:pt idx="49294">59</cx:pt>
          <cx:pt idx="49295">51</cx:pt>
          <cx:pt idx="49296">72</cx:pt>
          <cx:pt idx="49297">59</cx:pt>
          <cx:pt idx="49298">48</cx:pt>
          <cx:pt idx="49299">36</cx:pt>
          <cx:pt idx="49300">257</cx:pt>
          <cx:pt idx="49301">89</cx:pt>
          <cx:pt idx="49302">143</cx:pt>
          <cx:pt idx="49303">104</cx:pt>
          <cx:pt idx="49304">80</cx:pt>
          <cx:pt idx="49305">238</cx:pt>
          <cx:pt idx="49306">79</cx:pt>
          <cx:pt idx="49307">109</cx:pt>
          <cx:pt idx="49308">33</cx:pt>
          <cx:pt idx="49309">98</cx:pt>
          <cx:pt idx="49310">219</cx:pt>
          <cx:pt idx="49311">58</cx:pt>
          <cx:pt idx="49312">91</cx:pt>
          <cx:pt idx="49313">128</cx:pt>
          <cx:pt idx="49314">191</cx:pt>
          <cx:pt idx="49315">131</cx:pt>
          <cx:pt idx="49316">37</cx:pt>
          <cx:pt idx="49317">54</cx:pt>
          <cx:pt idx="49318">99</cx:pt>
          <cx:pt idx="49319">119</cx:pt>
          <cx:pt idx="49320">88</cx:pt>
          <cx:pt idx="49321">46</cx:pt>
          <cx:pt idx="49322">125</cx:pt>
          <cx:pt idx="49323">75</cx:pt>
          <cx:pt idx="49324">125</cx:pt>
          <cx:pt idx="49325">41</cx:pt>
          <cx:pt idx="49326">67</cx:pt>
          <cx:pt idx="49327">33</cx:pt>
          <cx:pt idx="49328">19</cx:pt>
          <cx:pt idx="49329">259</cx:pt>
          <cx:pt idx="49330">159</cx:pt>
          <cx:pt idx="49331">74</cx:pt>
          <cx:pt idx="49332">106</cx:pt>
          <cx:pt idx="49333">49</cx:pt>
          <cx:pt idx="49334">35</cx:pt>
          <cx:pt idx="49335">105</cx:pt>
          <cx:pt idx="49336">180</cx:pt>
          <cx:pt idx="49337">68</cx:pt>
          <cx:pt idx="49338">32</cx:pt>
          <cx:pt idx="49339">35</cx:pt>
          <cx:pt idx="49340">43</cx:pt>
          <cx:pt idx="49341">315</cx:pt>
          <cx:pt idx="49342">141</cx:pt>
          <cx:pt idx="49343">108</cx:pt>
          <cx:pt idx="49344">81</cx:pt>
          <cx:pt idx="49345">102</cx:pt>
          <cx:pt idx="49346">77</cx:pt>
          <cx:pt idx="49347">30</cx:pt>
          <cx:pt idx="49348">88</cx:pt>
          <cx:pt idx="49349">65</cx:pt>
          <cx:pt idx="49350">48</cx:pt>
          <cx:pt idx="49351">35</cx:pt>
          <cx:pt idx="49352">346</cx:pt>
          <cx:pt idx="49353">336</cx:pt>
          <cx:pt idx="49354">263</cx:pt>
          <cx:pt idx="49355">48</cx:pt>
          <cx:pt idx="49356">40</cx:pt>
          <cx:pt idx="49357">94</cx:pt>
          <cx:pt idx="49358">49</cx:pt>
          <cx:pt idx="49359">41</cx:pt>
          <cx:pt idx="49360">141</cx:pt>
          <cx:pt idx="49361">37</cx:pt>
          <cx:pt idx="49362">167</cx:pt>
          <cx:pt idx="49363">198</cx:pt>
          <cx:pt idx="49364">107</cx:pt>
          <cx:pt idx="49365">110</cx:pt>
          <cx:pt idx="49366">93</cx:pt>
          <cx:pt idx="49367">160</cx:pt>
          <cx:pt idx="49368">61</cx:pt>
          <cx:pt idx="49369">49</cx:pt>
          <cx:pt idx="49370">16</cx:pt>
          <cx:pt idx="49371">75</cx:pt>
          <cx:pt idx="49372">41</cx:pt>
          <cx:pt idx="49373">83</cx:pt>
          <cx:pt idx="49374">18</cx:pt>
          <cx:pt idx="49375">141</cx:pt>
          <cx:pt idx="49376">70</cx:pt>
          <cx:pt idx="49377">21</cx:pt>
          <cx:pt idx="49378">83</cx:pt>
          <cx:pt idx="49379">55</cx:pt>
          <cx:pt idx="49380">141</cx:pt>
          <cx:pt idx="49381">15</cx:pt>
          <cx:pt idx="49382">138</cx:pt>
          <cx:pt idx="49383">27</cx:pt>
          <cx:pt idx="49384">133</cx:pt>
          <cx:pt idx="49385">88</cx:pt>
          <cx:pt idx="49386">40</cx:pt>
          <cx:pt idx="49387">52</cx:pt>
          <cx:pt idx="49388">90</cx:pt>
          <cx:pt idx="49389">34</cx:pt>
          <cx:pt idx="49390">156</cx:pt>
          <cx:pt idx="49391">48</cx:pt>
          <cx:pt idx="49392">21</cx:pt>
          <cx:pt idx="49393">33</cx:pt>
          <cx:pt idx="49394">155</cx:pt>
          <cx:pt idx="49395">242</cx:pt>
          <cx:pt idx="49396">18</cx:pt>
          <cx:pt idx="49397">59</cx:pt>
          <cx:pt idx="49398">104</cx:pt>
          <cx:pt idx="49399">48</cx:pt>
          <cx:pt idx="49400">24</cx:pt>
          <cx:pt idx="49401">32</cx:pt>
          <cx:pt idx="49402">88</cx:pt>
          <cx:pt idx="49403">91</cx:pt>
          <cx:pt idx="49404">84</cx:pt>
          <cx:pt idx="49405">155</cx:pt>
          <cx:pt idx="49406">72</cx:pt>
          <cx:pt idx="49407">274</cx:pt>
          <cx:pt idx="49408">62</cx:pt>
          <cx:pt idx="49409">88</cx:pt>
          <cx:pt idx="49410">42</cx:pt>
          <cx:pt idx="49411">134</cx:pt>
          <cx:pt idx="49412">104</cx:pt>
          <cx:pt idx="49413">197</cx:pt>
          <cx:pt idx="49414">16</cx:pt>
          <cx:pt idx="49415">173</cx:pt>
          <cx:pt idx="49416">117</cx:pt>
          <cx:pt idx="49417">61</cx:pt>
          <cx:pt idx="49418">14</cx:pt>
          <cx:pt idx="49419">74</cx:pt>
          <cx:pt idx="49420">100</cx:pt>
          <cx:pt idx="49421">26</cx:pt>
          <cx:pt idx="49422">74</cx:pt>
          <cx:pt idx="49423">55</cx:pt>
          <cx:pt idx="49424">70</cx:pt>
          <cx:pt idx="49425">225</cx:pt>
          <cx:pt idx="49426">43</cx:pt>
          <cx:pt idx="49427">104</cx:pt>
          <cx:pt idx="49428">114</cx:pt>
          <cx:pt idx="49429">23</cx:pt>
          <cx:pt idx="49430">62</cx:pt>
          <cx:pt idx="49431">161</cx:pt>
          <cx:pt idx="49432">260</cx:pt>
          <cx:pt idx="49433">195</cx:pt>
          <cx:pt idx="49434">158</cx:pt>
          <cx:pt idx="49435">82</cx:pt>
          <cx:pt idx="49436">93</cx:pt>
          <cx:pt idx="49437">178</cx:pt>
          <cx:pt idx="49438">75</cx:pt>
          <cx:pt idx="49439">74</cx:pt>
          <cx:pt idx="49440">66</cx:pt>
          <cx:pt idx="49441">40</cx:pt>
          <cx:pt idx="49442">17</cx:pt>
          <cx:pt idx="49443">158</cx:pt>
          <cx:pt idx="49444">37</cx:pt>
          <cx:pt idx="49445">55</cx:pt>
          <cx:pt idx="49446">66</cx:pt>
          <cx:pt idx="49447">38</cx:pt>
          <cx:pt idx="49448">110</cx:pt>
          <cx:pt idx="49449">15</cx:pt>
          <cx:pt idx="49450">86</cx:pt>
          <cx:pt idx="49451">26</cx:pt>
          <cx:pt idx="49452">31</cx:pt>
          <cx:pt idx="49453">152</cx:pt>
          <cx:pt idx="49454">108</cx:pt>
          <cx:pt idx="49455">111</cx:pt>
          <cx:pt idx="49456">142</cx:pt>
          <cx:pt idx="49457">88</cx:pt>
          <cx:pt idx="49458">71</cx:pt>
          <cx:pt idx="49459">107</cx:pt>
          <cx:pt idx="49460">30</cx:pt>
          <cx:pt idx="49461">63</cx:pt>
          <cx:pt idx="49462">68</cx:pt>
          <cx:pt idx="49463">94</cx:pt>
          <cx:pt idx="49464">156</cx:pt>
          <cx:pt idx="49465">69</cx:pt>
          <cx:pt idx="49466">68</cx:pt>
          <cx:pt idx="49467">323</cx:pt>
          <cx:pt idx="49468">52</cx:pt>
          <cx:pt idx="49469">78</cx:pt>
          <cx:pt idx="49470">60</cx:pt>
          <cx:pt idx="49471">45</cx:pt>
          <cx:pt idx="49472">22</cx:pt>
          <cx:pt idx="49473">94</cx:pt>
          <cx:pt idx="49474">200</cx:pt>
          <cx:pt idx="49475">99</cx:pt>
          <cx:pt idx="49476">9</cx:pt>
          <cx:pt idx="49477">47</cx:pt>
          <cx:pt idx="49478">64</cx:pt>
          <cx:pt idx="49479">152</cx:pt>
          <cx:pt idx="49480">96</cx:pt>
          <cx:pt idx="49481">78</cx:pt>
          <cx:pt idx="49482">32</cx:pt>
          <cx:pt idx="49483">42</cx:pt>
          <cx:pt idx="49484">39</cx:pt>
          <cx:pt idx="49485">29</cx:pt>
          <cx:pt idx="49486">41</cx:pt>
          <cx:pt idx="49487">85</cx:pt>
          <cx:pt idx="49488">164</cx:pt>
          <cx:pt idx="49489">111</cx:pt>
          <cx:pt idx="49490">58</cx:pt>
          <cx:pt idx="49491">61</cx:pt>
          <cx:pt idx="49492">28</cx:pt>
          <cx:pt idx="49493">37</cx:pt>
          <cx:pt idx="49494">82</cx:pt>
          <cx:pt idx="49495">27</cx:pt>
          <cx:pt idx="49496">147</cx:pt>
          <cx:pt idx="49497">88</cx:pt>
          <cx:pt idx="49498">38</cx:pt>
          <cx:pt idx="49499">87</cx:pt>
          <cx:pt idx="49500">98</cx:pt>
          <cx:pt idx="49501">69</cx:pt>
          <cx:pt idx="49502">53</cx:pt>
          <cx:pt idx="49503">62</cx:pt>
          <cx:pt idx="49504">65</cx:pt>
          <cx:pt idx="49505">470</cx:pt>
          <cx:pt idx="49506">142</cx:pt>
          <cx:pt idx="49507">258</cx:pt>
          <cx:pt idx="49508">212</cx:pt>
          <cx:pt idx="49509">62</cx:pt>
          <cx:pt idx="49510">62</cx:pt>
          <cx:pt idx="49511">48</cx:pt>
          <cx:pt idx="49512">218</cx:pt>
          <cx:pt idx="49513">123</cx:pt>
          <cx:pt idx="49514">59</cx:pt>
          <cx:pt idx="49515">83</cx:pt>
          <cx:pt idx="49516">115</cx:pt>
          <cx:pt idx="49517">140</cx:pt>
          <cx:pt idx="49518">27</cx:pt>
          <cx:pt idx="49519">15</cx:pt>
          <cx:pt idx="49520">142</cx:pt>
          <cx:pt idx="49521">47</cx:pt>
          <cx:pt idx="49522">40</cx:pt>
          <cx:pt idx="49523">59</cx:pt>
          <cx:pt idx="49524">19</cx:pt>
          <cx:pt idx="49525">93</cx:pt>
          <cx:pt idx="49526">27</cx:pt>
          <cx:pt idx="49527">85</cx:pt>
          <cx:pt idx="49528">59</cx:pt>
          <cx:pt idx="49529">123</cx:pt>
          <cx:pt idx="49530">112</cx:pt>
          <cx:pt idx="49531">85</cx:pt>
          <cx:pt idx="49532">136</cx:pt>
          <cx:pt idx="49533">51</cx:pt>
          <cx:pt idx="49534">83</cx:pt>
          <cx:pt idx="49535">73</cx:pt>
          <cx:pt idx="49536">114</cx:pt>
          <cx:pt idx="49537">76</cx:pt>
          <cx:pt idx="49538">84</cx:pt>
          <cx:pt idx="49539">83</cx:pt>
          <cx:pt idx="49540">77</cx:pt>
          <cx:pt idx="49541">49</cx:pt>
          <cx:pt idx="49542">29</cx:pt>
          <cx:pt idx="49543">212</cx:pt>
          <cx:pt idx="49544">93</cx:pt>
          <cx:pt idx="49545">58</cx:pt>
          <cx:pt idx="49546">81</cx:pt>
          <cx:pt idx="49547">37</cx:pt>
          <cx:pt idx="49548">114</cx:pt>
          <cx:pt idx="49549">99</cx:pt>
          <cx:pt idx="49550">72</cx:pt>
          <cx:pt idx="49551">62</cx:pt>
          <cx:pt idx="49552">82</cx:pt>
          <cx:pt idx="49553">57</cx:pt>
          <cx:pt idx="49554">320</cx:pt>
          <cx:pt idx="49555">272</cx:pt>
          <cx:pt idx="49556">100</cx:pt>
          <cx:pt idx="49557">80</cx:pt>
          <cx:pt idx="49558">91</cx:pt>
          <cx:pt idx="49559">29</cx:pt>
          <cx:pt idx="49560">113</cx:pt>
          <cx:pt idx="49561">130</cx:pt>
          <cx:pt idx="49562">114</cx:pt>
          <cx:pt idx="49563">49</cx:pt>
          <cx:pt idx="49564">66</cx:pt>
          <cx:pt idx="49565">101</cx:pt>
          <cx:pt idx="49566">41</cx:pt>
          <cx:pt idx="49567">52</cx:pt>
          <cx:pt idx="49568">36</cx:pt>
          <cx:pt idx="49569">194</cx:pt>
          <cx:pt idx="49570">51</cx:pt>
          <cx:pt idx="49571">42</cx:pt>
          <cx:pt idx="49572">145</cx:pt>
          <cx:pt idx="49573">98</cx:pt>
          <cx:pt idx="49574">197</cx:pt>
          <cx:pt idx="49575">30</cx:pt>
          <cx:pt idx="49576">57</cx:pt>
          <cx:pt idx="49577">89</cx:pt>
          <cx:pt idx="49578">48</cx:pt>
          <cx:pt idx="49579">209</cx:pt>
          <cx:pt idx="49580">92</cx:pt>
          <cx:pt idx="49581">126</cx:pt>
          <cx:pt idx="49582">99</cx:pt>
          <cx:pt idx="49583">67</cx:pt>
          <cx:pt idx="49584">70</cx:pt>
          <cx:pt idx="49585">39</cx:pt>
          <cx:pt idx="49586">12</cx:pt>
          <cx:pt idx="49587">119</cx:pt>
          <cx:pt idx="49588">150</cx:pt>
          <cx:pt idx="49589">275</cx:pt>
          <cx:pt idx="49590">160</cx:pt>
          <cx:pt idx="49591">115</cx:pt>
          <cx:pt idx="49592">104</cx:pt>
          <cx:pt idx="49593">89</cx:pt>
          <cx:pt idx="49594">189</cx:pt>
          <cx:pt idx="49595">103</cx:pt>
          <cx:pt idx="49596">99</cx:pt>
          <cx:pt idx="49597">32</cx:pt>
          <cx:pt idx="49598">58</cx:pt>
          <cx:pt idx="49599">15</cx:pt>
          <cx:pt idx="49600">143</cx:pt>
          <cx:pt idx="49601">38</cx:pt>
          <cx:pt idx="49602">71</cx:pt>
          <cx:pt idx="49603">311</cx:pt>
          <cx:pt idx="49604">28</cx:pt>
          <cx:pt idx="49605">88</cx:pt>
          <cx:pt idx="49606">417</cx:pt>
          <cx:pt idx="49607">58</cx:pt>
          <cx:pt idx="49608">33</cx:pt>
          <cx:pt idx="49609">179</cx:pt>
          <cx:pt idx="49610">89</cx:pt>
          <cx:pt idx="49611">36</cx:pt>
          <cx:pt idx="49612">108</cx:pt>
          <cx:pt idx="49613">124</cx:pt>
          <cx:pt idx="49614">25</cx:pt>
          <cx:pt idx="49615">63</cx:pt>
          <cx:pt idx="49616">32</cx:pt>
          <cx:pt idx="49617">168</cx:pt>
          <cx:pt idx="49618">63</cx:pt>
          <cx:pt idx="49619">72</cx:pt>
          <cx:pt idx="49620">21</cx:pt>
          <cx:pt idx="49621">66</cx:pt>
          <cx:pt idx="49622">47</cx:pt>
          <cx:pt idx="49623">124</cx:pt>
          <cx:pt idx="49624">108</cx:pt>
          <cx:pt idx="49625">57</cx:pt>
          <cx:pt idx="49626">37</cx:pt>
          <cx:pt idx="49627">97</cx:pt>
          <cx:pt idx="49628">68</cx:pt>
          <cx:pt idx="49629">154</cx:pt>
          <cx:pt idx="49630">24</cx:pt>
          <cx:pt idx="49631">25</cx:pt>
          <cx:pt idx="49632">128</cx:pt>
          <cx:pt idx="49633">39</cx:pt>
          <cx:pt idx="49634">194</cx:pt>
          <cx:pt idx="49635">165</cx:pt>
          <cx:pt idx="49636">300</cx:pt>
          <cx:pt idx="49637">36</cx:pt>
          <cx:pt idx="49638">94</cx:pt>
          <cx:pt idx="49639">18</cx:pt>
          <cx:pt idx="49640">110</cx:pt>
          <cx:pt idx="49641">110</cx:pt>
          <cx:pt idx="49642">169</cx:pt>
          <cx:pt idx="49643">28</cx:pt>
          <cx:pt idx="49644">34</cx:pt>
          <cx:pt idx="49645">106</cx:pt>
          <cx:pt idx="49646">98</cx:pt>
          <cx:pt idx="49647">108</cx:pt>
          <cx:pt idx="49648">180</cx:pt>
          <cx:pt idx="49649">69</cx:pt>
          <cx:pt idx="49650">102</cx:pt>
          <cx:pt idx="49651">92</cx:pt>
          <cx:pt idx="49652">47</cx:pt>
          <cx:pt idx="49653">133</cx:pt>
          <cx:pt idx="49654">40</cx:pt>
          <cx:pt idx="49655">142</cx:pt>
          <cx:pt idx="49656">61</cx:pt>
          <cx:pt idx="49657">100</cx:pt>
          <cx:pt idx="49658">42</cx:pt>
          <cx:pt idx="49659">119</cx:pt>
          <cx:pt idx="49660">45</cx:pt>
          <cx:pt idx="49661">138</cx:pt>
          <cx:pt idx="49662">91</cx:pt>
          <cx:pt idx="49663">59</cx:pt>
          <cx:pt idx="49664">156</cx:pt>
          <cx:pt idx="49665">61</cx:pt>
          <cx:pt idx="49666">71</cx:pt>
          <cx:pt idx="49667">99</cx:pt>
          <cx:pt idx="49668">122</cx:pt>
          <cx:pt idx="49669">179</cx:pt>
          <cx:pt idx="49670">134</cx:pt>
          <cx:pt idx="49671">55</cx:pt>
          <cx:pt idx="49672">40</cx:pt>
          <cx:pt idx="49673">55</cx:pt>
          <cx:pt idx="49674">124</cx:pt>
          <cx:pt idx="49675">105</cx:pt>
          <cx:pt idx="49676">109</cx:pt>
          <cx:pt idx="49677">70</cx:pt>
          <cx:pt idx="49678">45</cx:pt>
          <cx:pt idx="49679">23</cx:pt>
          <cx:pt idx="49680">52</cx:pt>
          <cx:pt idx="49681">56</cx:pt>
          <cx:pt idx="49682">115</cx:pt>
          <cx:pt idx="49683">50</cx:pt>
          <cx:pt idx="49684">34</cx:pt>
          <cx:pt idx="49685">405</cx:pt>
          <cx:pt idx="49686">189</cx:pt>
          <cx:pt idx="49687">52</cx:pt>
          <cx:pt idx="49688">111</cx:pt>
          <cx:pt idx="49689">15</cx:pt>
          <cx:pt idx="49690">27</cx:pt>
          <cx:pt idx="49691">147</cx:pt>
          <cx:pt idx="49692">78</cx:pt>
          <cx:pt idx="49693">19</cx:pt>
          <cx:pt idx="49694">152</cx:pt>
          <cx:pt idx="49695">32</cx:pt>
          <cx:pt idx="49696">31</cx:pt>
          <cx:pt idx="49697">102</cx:pt>
          <cx:pt idx="49698">82</cx:pt>
          <cx:pt idx="49699">53</cx:pt>
          <cx:pt idx="49700">174</cx:pt>
          <cx:pt idx="49701">35</cx:pt>
          <cx:pt idx="49702">93</cx:pt>
          <cx:pt idx="49703">76</cx:pt>
          <cx:pt idx="49704">94</cx:pt>
          <cx:pt idx="49705">76</cx:pt>
          <cx:pt idx="49706">57</cx:pt>
          <cx:pt idx="49707">76</cx:pt>
          <cx:pt idx="49708">51</cx:pt>
          <cx:pt idx="49709">34</cx:pt>
          <cx:pt idx="49710">31</cx:pt>
          <cx:pt idx="49711">46</cx:pt>
          <cx:pt idx="49712">23</cx:pt>
          <cx:pt idx="49713">42</cx:pt>
          <cx:pt idx="49714">98</cx:pt>
          <cx:pt idx="49715">66</cx:pt>
          <cx:pt idx="49716">32</cx:pt>
          <cx:pt idx="49717">53</cx:pt>
          <cx:pt idx="49718">78</cx:pt>
          <cx:pt idx="49719">189</cx:pt>
          <cx:pt idx="49720">267</cx:pt>
          <cx:pt idx="49721">60</cx:pt>
          <cx:pt idx="49722">152</cx:pt>
          <cx:pt idx="49723">93</cx:pt>
          <cx:pt idx="49724">27</cx:pt>
          <cx:pt idx="49725">26</cx:pt>
          <cx:pt idx="49726">21</cx:pt>
          <cx:pt idx="49727">96</cx:pt>
          <cx:pt idx="49728">91</cx:pt>
          <cx:pt idx="49729">94</cx:pt>
          <cx:pt idx="49730">148</cx:pt>
          <cx:pt idx="49731">33</cx:pt>
          <cx:pt idx="49732">135</cx:pt>
          <cx:pt idx="49733">211</cx:pt>
          <cx:pt idx="49734">146</cx:pt>
          <cx:pt idx="49735">71</cx:pt>
          <cx:pt idx="49736">38</cx:pt>
          <cx:pt idx="49737">147</cx:pt>
          <cx:pt idx="49738">36</cx:pt>
          <cx:pt idx="49739">150</cx:pt>
          <cx:pt idx="49740">18</cx:pt>
          <cx:pt idx="49741">24</cx:pt>
          <cx:pt idx="49742">77</cx:pt>
          <cx:pt idx="49743">31</cx:pt>
          <cx:pt idx="49744">47</cx:pt>
          <cx:pt idx="49745">81</cx:pt>
          <cx:pt idx="49746">100</cx:pt>
          <cx:pt idx="49747">27</cx:pt>
          <cx:pt idx="49748">44</cx:pt>
          <cx:pt idx="49749">260</cx:pt>
          <cx:pt idx="49750">100</cx:pt>
          <cx:pt idx="49751">62</cx:pt>
          <cx:pt idx="49752">65</cx:pt>
          <cx:pt idx="49753">76</cx:pt>
          <cx:pt idx="49754">156</cx:pt>
          <cx:pt idx="49755">18</cx:pt>
          <cx:pt idx="49756">107</cx:pt>
          <cx:pt idx="49757">136</cx:pt>
          <cx:pt idx="49758">38</cx:pt>
          <cx:pt idx="49759">55</cx:pt>
          <cx:pt idx="49760">69</cx:pt>
          <cx:pt idx="49761">145</cx:pt>
          <cx:pt idx="49762">44</cx:pt>
          <cx:pt idx="49763">13</cx:pt>
          <cx:pt idx="49764">39</cx:pt>
          <cx:pt idx="49765">270</cx:pt>
          <cx:pt idx="49766">81</cx:pt>
          <cx:pt idx="49767">32</cx:pt>
          <cx:pt idx="49768">79</cx:pt>
          <cx:pt idx="49769">85</cx:pt>
          <cx:pt idx="49770">86</cx:pt>
          <cx:pt idx="49771">55</cx:pt>
          <cx:pt idx="49772">32</cx:pt>
          <cx:pt idx="49773">53</cx:pt>
          <cx:pt idx="49774">141</cx:pt>
          <cx:pt idx="49775">113</cx:pt>
          <cx:pt idx="49776">19</cx:pt>
          <cx:pt idx="49777">94</cx:pt>
          <cx:pt idx="49778">83</cx:pt>
          <cx:pt idx="49779">14</cx:pt>
          <cx:pt idx="49780">39</cx:pt>
          <cx:pt idx="49781">54</cx:pt>
          <cx:pt idx="49782">76</cx:pt>
          <cx:pt idx="49783">70</cx:pt>
          <cx:pt idx="49784">237</cx:pt>
          <cx:pt idx="49785">17</cx:pt>
          <cx:pt idx="49786">21</cx:pt>
          <cx:pt idx="49787">17</cx:pt>
          <cx:pt idx="49788">23</cx:pt>
          <cx:pt idx="49789">105</cx:pt>
          <cx:pt idx="49790">21</cx:pt>
          <cx:pt idx="49791">329</cx:pt>
          <cx:pt idx="49792">90</cx:pt>
          <cx:pt idx="49793">111</cx:pt>
          <cx:pt idx="49794">98</cx:pt>
          <cx:pt idx="49795">79</cx:pt>
          <cx:pt idx="49796">63</cx:pt>
          <cx:pt idx="49797">104</cx:pt>
          <cx:pt idx="49798">133</cx:pt>
          <cx:pt idx="49799">112</cx:pt>
          <cx:pt idx="49800">43</cx:pt>
          <cx:pt idx="49801">76</cx:pt>
          <cx:pt idx="49802">29</cx:pt>
          <cx:pt idx="49803">50</cx:pt>
          <cx:pt idx="49804">28</cx:pt>
          <cx:pt idx="49805">84</cx:pt>
          <cx:pt idx="49806">47</cx:pt>
          <cx:pt idx="49807">79</cx:pt>
          <cx:pt idx="49808">15</cx:pt>
          <cx:pt idx="49809">57</cx:pt>
          <cx:pt idx="49810">185</cx:pt>
          <cx:pt idx="49811">94</cx:pt>
          <cx:pt idx="49812">57</cx:pt>
          <cx:pt idx="49813">47</cx:pt>
          <cx:pt idx="49814">36</cx:pt>
          <cx:pt idx="49815">22</cx:pt>
          <cx:pt idx="49816">251</cx:pt>
          <cx:pt idx="49817">50</cx:pt>
          <cx:pt idx="49818">136</cx:pt>
          <cx:pt idx="49819">112</cx:pt>
          <cx:pt idx="49820">147</cx:pt>
          <cx:pt idx="49821">53</cx:pt>
          <cx:pt idx="49822">199</cx:pt>
          <cx:pt idx="49823">92</cx:pt>
          <cx:pt idx="49824">23</cx:pt>
          <cx:pt idx="49825">58</cx:pt>
          <cx:pt idx="49826">45</cx:pt>
          <cx:pt idx="49827">36</cx:pt>
          <cx:pt idx="49828">18</cx:pt>
          <cx:pt idx="49829">124</cx:pt>
          <cx:pt idx="49830">224</cx:pt>
          <cx:pt idx="49831">103</cx:pt>
          <cx:pt idx="49832">235</cx:pt>
          <cx:pt idx="49833">44</cx:pt>
          <cx:pt idx="49834">103</cx:pt>
          <cx:pt idx="49835">172</cx:pt>
          <cx:pt idx="49836">49</cx:pt>
          <cx:pt idx="49837">69</cx:pt>
          <cx:pt idx="49838">35</cx:pt>
          <cx:pt idx="49839">83</cx:pt>
          <cx:pt idx="49840">98</cx:pt>
          <cx:pt idx="49841">19</cx:pt>
          <cx:pt idx="49842">73</cx:pt>
          <cx:pt idx="49843">25</cx:pt>
          <cx:pt idx="49844">60</cx:pt>
          <cx:pt idx="49845">224</cx:pt>
          <cx:pt idx="49846">69</cx:pt>
          <cx:pt idx="49847">54</cx:pt>
          <cx:pt idx="49848">289</cx:pt>
          <cx:pt idx="49849">34</cx:pt>
          <cx:pt idx="49850">58</cx:pt>
          <cx:pt idx="49851">92</cx:pt>
          <cx:pt idx="49852">64</cx:pt>
          <cx:pt idx="49853">265</cx:pt>
          <cx:pt idx="49854">35</cx:pt>
          <cx:pt idx="49855">91</cx:pt>
          <cx:pt idx="49856">35</cx:pt>
          <cx:pt idx="49857">46</cx:pt>
          <cx:pt idx="49858">36</cx:pt>
          <cx:pt idx="49859">177</cx:pt>
          <cx:pt idx="49860">98</cx:pt>
          <cx:pt idx="49861">37</cx:pt>
          <cx:pt idx="49862">190</cx:pt>
          <cx:pt idx="49863">43</cx:pt>
          <cx:pt idx="49864">151</cx:pt>
          <cx:pt idx="49865">130</cx:pt>
          <cx:pt idx="49866">26</cx:pt>
          <cx:pt idx="49867">31</cx:pt>
          <cx:pt idx="49868">132</cx:pt>
          <cx:pt idx="49869">54</cx:pt>
          <cx:pt idx="49870">125</cx:pt>
          <cx:pt idx="49871">75</cx:pt>
          <cx:pt idx="49872">109</cx:pt>
          <cx:pt idx="49873">274</cx:pt>
          <cx:pt idx="49874">56</cx:pt>
          <cx:pt idx="49875">118</cx:pt>
          <cx:pt idx="49876">139</cx:pt>
          <cx:pt idx="49877">41</cx:pt>
          <cx:pt idx="49878">26</cx:pt>
          <cx:pt idx="49879">96</cx:pt>
          <cx:pt idx="49880">16</cx:pt>
          <cx:pt idx="49881">199</cx:pt>
          <cx:pt idx="49882">75</cx:pt>
          <cx:pt idx="49883">106</cx:pt>
          <cx:pt idx="49884">103</cx:pt>
          <cx:pt idx="49885">98</cx:pt>
          <cx:pt idx="49886">75</cx:pt>
          <cx:pt idx="49887">43</cx:pt>
          <cx:pt idx="49888">79</cx:pt>
          <cx:pt idx="49889">103</cx:pt>
          <cx:pt idx="49890">82</cx:pt>
          <cx:pt idx="49891">113</cx:pt>
          <cx:pt idx="49892">127</cx:pt>
          <cx:pt idx="49893">99</cx:pt>
          <cx:pt idx="49894">90</cx:pt>
          <cx:pt idx="49895">133</cx:pt>
          <cx:pt idx="49896">83</cx:pt>
          <cx:pt idx="49897">34</cx:pt>
          <cx:pt idx="49898">101</cx:pt>
          <cx:pt idx="49899">278</cx:pt>
          <cx:pt idx="49900">217</cx:pt>
          <cx:pt idx="49901">39</cx:pt>
          <cx:pt idx="49902">50</cx:pt>
          <cx:pt idx="49903">59</cx:pt>
          <cx:pt idx="49904">73</cx:pt>
          <cx:pt idx="49905">17</cx:pt>
          <cx:pt idx="49906">18</cx:pt>
          <cx:pt idx="49907">48</cx:pt>
          <cx:pt idx="49908">35</cx:pt>
          <cx:pt idx="49909">123</cx:pt>
          <cx:pt idx="49910">136</cx:pt>
          <cx:pt idx="49911">23</cx:pt>
          <cx:pt idx="49912">58</cx:pt>
          <cx:pt idx="49913">70</cx:pt>
          <cx:pt idx="49914">114</cx:pt>
          <cx:pt idx="49915">69</cx:pt>
          <cx:pt idx="49916">46</cx:pt>
          <cx:pt idx="49917">100</cx:pt>
          <cx:pt idx="49918">55</cx:pt>
          <cx:pt idx="49919">147</cx:pt>
          <cx:pt idx="49920">30</cx:pt>
          <cx:pt idx="49921">163</cx:pt>
          <cx:pt idx="49922">108</cx:pt>
          <cx:pt idx="49923">75</cx:pt>
          <cx:pt idx="49924">33</cx:pt>
          <cx:pt idx="49925">63</cx:pt>
          <cx:pt idx="49926">78</cx:pt>
          <cx:pt idx="49927">25</cx:pt>
          <cx:pt idx="49928">33</cx:pt>
          <cx:pt idx="49929">57</cx:pt>
          <cx:pt idx="49930">110</cx:pt>
          <cx:pt idx="49931">118</cx:pt>
          <cx:pt idx="49932">105</cx:pt>
          <cx:pt idx="49933">53</cx:pt>
          <cx:pt idx="49934">64</cx:pt>
          <cx:pt idx="49935">75</cx:pt>
          <cx:pt idx="49936">50</cx:pt>
          <cx:pt idx="49937">84</cx:pt>
          <cx:pt idx="49938">45</cx:pt>
          <cx:pt idx="49939">71</cx:pt>
          <cx:pt idx="49940">464</cx:pt>
          <cx:pt idx="49941">88</cx:pt>
          <cx:pt idx="49942">67</cx:pt>
          <cx:pt idx="49943">40</cx:pt>
          <cx:pt idx="49944">59</cx:pt>
          <cx:pt idx="49945">84</cx:pt>
          <cx:pt idx="49946">401</cx:pt>
          <cx:pt idx="49947">18</cx:pt>
          <cx:pt idx="49948">36</cx:pt>
          <cx:pt idx="49949">47</cx:pt>
          <cx:pt idx="49950">48</cx:pt>
          <cx:pt idx="49951">65</cx:pt>
          <cx:pt idx="49952">65</cx:pt>
          <cx:pt idx="49953">87</cx:pt>
          <cx:pt idx="49954">40</cx:pt>
          <cx:pt idx="49955">114</cx:pt>
          <cx:pt idx="49956">51</cx:pt>
          <cx:pt idx="49957">109</cx:pt>
          <cx:pt idx="49958">38</cx:pt>
          <cx:pt idx="49959">20</cx:pt>
          <cx:pt idx="49960">65</cx:pt>
          <cx:pt idx="49961">46</cx:pt>
          <cx:pt idx="49962">57</cx:pt>
          <cx:pt idx="49963">53</cx:pt>
          <cx:pt idx="49964">78</cx:pt>
          <cx:pt idx="49965">65</cx:pt>
          <cx:pt idx="49966">68</cx:pt>
          <cx:pt idx="49967">56</cx:pt>
          <cx:pt idx="49968">58</cx:pt>
          <cx:pt idx="49969">27</cx:pt>
          <cx:pt idx="49970">94</cx:pt>
          <cx:pt idx="49971">110</cx:pt>
          <cx:pt idx="49972">76</cx:pt>
          <cx:pt idx="49973">44</cx:pt>
          <cx:pt idx="49974">39</cx:pt>
          <cx:pt idx="49975">261</cx:pt>
          <cx:pt idx="49976">124</cx:pt>
          <cx:pt idx="49977">187</cx:pt>
          <cx:pt idx="49978">59</cx:pt>
          <cx:pt idx="49979">113</cx:pt>
          <cx:pt idx="49980">38</cx:pt>
          <cx:pt idx="49981">239</cx:pt>
          <cx:pt idx="49982">73</cx:pt>
          <cx:pt idx="49983">36</cx:pt>
          <cx:pt idx="49984">76</cx:pt>
          <cx:pt idx="49985">37</cx:pt>
          <cx:pt idx="49986">101</cx:pt>
          <cx:pt idx="49987">112</cx:pt>
          <cx:pt idx="49988">217</cx:pt>
          <cx:pt idx="49989">119</cx:pt>
          <cx:pt idx="49990">99</cx:pt>
          <cx:pt idx="49991">18</cx:pt>
          <cx:pt idx="49992">58</cx:pt>
          <cx:pt idx="49993">120</cx:pt>
          <cx:pt idx="49994">68</cx:pt>
          <cx:pt idx="49995">158</cx:pt>
          <cx:pt idx="49996">106</cx:pt>
          <cx:pt idx="49997">151</cx:pt>
          <cx:pt idx="49998">57</cx:pt>
          <cx:pt idx="49999">46</cx:pt>
          <cx:pt idx="50000">102</cx:pt>
          <cx:pt idx="50001">110</cx:pt>
          <cx:pt idx="50002">128</cx:pt>
          <cx:pt idx="50003">57</cx:pt>
          <cx:pt idx="50004">42</cx:pt>
          <cx:pt idx="50005">149</cx:pt>
          <cx:pt idx="50006">57</cx:pt>
          <cx:pt idx="50007">89</cx:pt>
          <cx:pt idx="50008">40</cx:pt>
          <cx:pt idx="50009">96</cx:pt>
          <cx:pt idx="50010">125</cx:pt>
          <cx:pt idx="50011">29</cx:pt>
          <cx:pt idx="50012">84</cx:pt>
          <cx:pt idx="50013">63</cx:pt>
          <cx:pt idx="50014">88</cx:pt>
          <cx:pt idx="50015">97</cx:pt>
          <cx:pt idx="50016">105</cx:pt>
          <cx:pt idx="50017">82</cx:pt>
          <cx:pt idx="50018">363</cx:pt>
          <cx:pt idx="50019">65</cx:pt>
          <cx:pt idx="50020">90</cx:pt>
          <cx:pt idx="50021">27</cx:pt>
          <cx:pt idx="50022">58</cx:pt>
          <cx:pt idx="50023">22</cx:pt>
          <cx:pt idx="50024">88</cx:pt>
          <cx:pt idx="50025">90</cx:pt>
          <cx:pt idx="50026">16</cx:pt>
          <cx:pt idx="50027">127</cx:pt>
          <cx:pt idx="50028">77</cx:pt>
          <cx:pt idx="50029">72</cx:pt>
          <cx:pt idx="50030">77</cx:pt>
          <cx:pt idx="50031">17</cx:pt>
          <cx:pt idx="50032">71</cx:pt>
          <cx:pt idx="50033">98</cx:pt>
          <cx:pt idx="50034">83</cx:pt>
          <cx:pt idx="50035">56</cx:pt>
          <cx:pt idx="50036">19</cx:pt>
          <cx:pt idx="50037">45</cx:pt>
          <cx:pt idx="50038">264</cx:pt>
          <cx:pt idx="50039">42</cx:pt>
          <cx:pt idx="50040">345</cx:pt>
          <cx:pt idx="50041">282</cx:pt>
          <cx:pt idx="50042">93</cx:pt>
          <cx:pt idx="50043">92</cx:pt>
          <cx:pt idx="50044">26</cx:pt>
          <cx:pt idx="50045">116</cx:pt>
          <cx:pt idx="50046">489</cx:pt>
          <cx:pt idx="50047">46</cx:pt>
          <cx:pt idx="50048">73</cx:pt>
          <cx:pt idx="50049">130</cx:pt>
          <cx:pt idx="50050">101</cx:pt>
          <cx:pt idx="50051">54</cx:pt>
          <cx:pt idx="50052">44</cx:pt>
          <cx:pt idx="50053">20</cx:pt>
          <cx:pt idx="50054">17</cx:pt>
          <cx:pt idx="50055">54</cx:pt>
          <cx:pt idx="50056">55</cx:pt>
          <cx:pt idx="50057">33</cx:pt>
          <cx:pt idx="50058">52</cx:pt>
          <cx:pt idx="50059">155</cx:pt>
          <cx:pt idx="50060">111</cx:pt>
          <cx:pt idx="50061">183</cx:pt>
          <cx:pt idx="50062">81</cx:pt>
          <cx:pt idx="50063">112</cx:pt>
          <cx:pt idx="50064">163</cx:pt>
          <cx:pt idx="50065">190</cx:pt>
          <cx:pt idx="50066">66</cx:pt>
          <cx:pt idx="50067">92</cx:pt>
          <cx:pt idx="50068">64</cx:pt>
          <cx:pt idx="50069">95</cx:pt>
          <cx:pt idx="50070">35</cx:pt>
          <cx:pt idx="50071">88</cx:pt>
          <cx:pt idx="50072">114</cx:pt>
          <cx:pt idx="50073">118</cx:pt>
          <cx:pt idx="50074">152</cx:pt>
          <cx:pt idx="50075">13</cx:pt>
          <cx:pt idx="50076">61</cx:pt>
          <cx:pt idx="50077">334</cx:pt>
          <cx:pt idx="50078">40</cx:pt>
          <cx:pt idx="50079">265</cx:pt>
          <cx:pt idx="50080">39</cx:pt>
          <cx:pt idx="50081">84</cx:pt>
          <cx:pt idx="50082">46</cx:pt>
          <cx:pt idx="50083">116</cx:pt>
          <cx:pt idx="50084">33</cx:pt>
          <cx:pt idx="50085">165</cx:pt>
          <cx:pt idx="50086">191</cx:pt>
          <cx:pt idx="50087">158</cx:pt>
          <cx:pt idx="50088">66</cx:pt>
          <cx:pt idx="50089">208</cx:pt>
          <cx:pt idx="50090">9</cx:pt>
          <cx:pt idx="50091">58</cx:pt>
          <cx:pt idx="50092">52</cx:pt>
          <cx:pt idx="50093">61</cx:pt>
          <cx:pt idx="50094">38</cx:pt>
          <cx:pt idx="50095">59</cx:pt>
          <cx:pt idx="50096">113</cx:pt>
          <cx:pt idx="50097">158</cx:pt>
          <cx:pt idx="50098">67</cx:pt>
          <cx:pt idx="50099">231</cx:pt>
          <cx:pt idx="50100">167</cx:pt>
          <cx:pt idx="50101">14</cx:pt>
          <cx:pt idx="50102">91</cx:pt>
          <cx:pt idx="50103">62</cx:pt>
          <cx:pt idx="50104">221</cx:pt>
          <cx:pt idx="50105">54</cx:pt>
          <cx:pt idx="50106">75</cx:pt>
          <cx:pt idx="50107">89</cx:pt>
          <cx:pt idx="50108">90</cx:pt>
          <cx:pt idx="50109">23</cx:pt>
          <cx:pt idx="50110">75</cx:pt>
          <cx:pt idx="50111">23</cx:pt>
          <cx:pt idx="50112">39</cx:pt>
          <cx:pt idx="50113">118</cx:pt>
          <cx:pt idx="50114">81</cx:pt>
          <cx:pt idx="50115">82</cx:pt>
          <cx:pt idx="50116">153</cx:pt>
          <cx:pt idx="50117">134</cx:pt>
          <cx:pt idx="50118">100</cx:pt>
          <cx:pt idx="50119">66</cx:pt>
          <cx:pt idx="50120">53</cx:pt>
          <cx:pt idx="50121">84</cx:pt>
          <cx:pt idx="50122">26</cx:pt>
          <cx:pt idx="50123">235</cx:pt>
          <cx:pt idx="50124">26</cx:pt>
          <cx:pt idx="50125">96</cx:pt>
          <cx:pt idx="50126">145</cx:pt>
          <cx:pt idx="50127">70</cx:pt>
          <cx:pt idx="50128">231</cx:pt>
          <cx:pt idx="50129">59</cx:pt>
          <cx:pt idx="50130">29</cx:pt>
          <cx:pt idx="50131">250</cx:pt>
          <cx:pt idx="50132">56</cx:pt>
          <cx:pt idx="50133">158</cx:pt>
          <cx:pt idx="50134">30</cx:pt>
          <cx:pt idx="50135">45</cx:pt>
          <cx:pt idx="50136">65</cx:pt>
          <cx:pt idx="50137">116</cx:pt>
          <cx:pt idx="50138">89</cx:pt>
          <cx:pt idx="50139">40</cx:pt>
          <cx:pt idx="50140">42</cx:pt>
          <cx:pt idx="50141">56</cx:pt>
          <cx:pt idx="50142">58</cx:pt>
          <cx:pt idx="50143">85</cx:pt>
          <cx:pt idx="50144">16</cx:pt>
          <cx:pt idx="50145">47</cx:pt>
          <cx:pt idx="50146">52</cx:pt>
          <cx:pt idx="50147">165</cx:pt>
          <cx:pt idx="50148">93</cx:pt>
          <cx:pt idx="50149">44</cx:pt>
          <cx:pt idx="50150">81</cx:pt>
          <cx:pt idx="50151">103</cx:pt>
          <cx:pt idx="50152">31</cx:pt>
          <cx:pt idx="50153">58</cx:pt>
          <cx:pt idx="50154">36</cx:pt>
          <cx:pt idx="50155">135</cx:pt>
          <cx:pt idx="50156">108</cx:pt>
          <cx:pt idx="50157">78</cx:pt>
          <cx:pt idx="50158">104</cx:pt>
          <cx:pt idx="50159">103</cx:pt>
          <cx:pt idx="50160">114</cx:pt>
          <cx:pt idx="50161">136</cx:pt>
          <cx:pt idx="50162">63</cx:pt>
          <cx:pt idx="50163">105</cx:pt>
          <cx:pt idx="50164">30</cx:pt>
          <cx:pt idx="50165">180</cx:pt>
          <cx:pt idx="50166">75</cx:pt>
          <cx:pt idx="50167">189</cx:pt>
          <cx:pt idx="50168">34</cx:pt>
          <cx:pt idx="50169">40</cx:pt>
          <cx:pt idx="50170">59</cx:pt>
          <cx:pt idx="50171">45</cx:pt>
          <cx:pt idx="50172">30</cx:pt>
          <cx:pt idx="50173">93</cx:pt>
          <cx:pt idx="50174">55</cx:pt>
          <cx:pt idx="50175">68</cx:pt>
          <cx:pt idx="50176">83</cx:pt>
          <cx:pt idx="50177">77</cx:pt>
          <cx:pt idx="50178">58</cx:pt>
          <cx:pt idx="50179">25</cx:pt>
          <cx:pt idx="50180">101</cx:pt>
          <cx:pt idx="50181">24</cx:pt>
          <cx:pt idx="50182">105</cx:pt>
          <cx:pt idx="50183">161</cx:pt>
          <cx:pt idx="50184">33</cx:pt>
          <cx:pt idx="50185">128</cx:pt>
          <cx:pt idx="50186">59</cx:pt>
          <cx:pt idx="50187">147</cx:pt>
          <cx:pt idx="50188">183</cx:pt>
          <cx:pt idx="50189">182</cx:pt>
          <cx:pt idx="50190">59</cx:pt>
          <cx:pt idx="50191">50</cx:pt>
          <cx:pt idx="50192">73</cx:pt>
          <cx:pt idx="50193">75</cx:pt>
          <cx:pt idx="50194">34</cx:pt>
          <cx:pt idx="50195">69</cx:pt>
          <cx:pt idx="50196">192</cx:pt>
          <cx:pt idx="50197">56</cx:pt>
          <cx:pt idx="50198">119</cx:pt>
          <cx:pt idx="50199">31</cx:pt>
          <cx:pt idx="50200">40</cx:pt>
          <cx:pt idx="50201">38</cx:pt>
          <cx:pt idx="50202">36</cx:pt>
          <cx:pt idx="50203">62</cx:pt>
          <cx:pt idx="50204">58</cx:pt>
          <cx:pt idx="50205">48</cx:pt>
          <cx:pt idx="50206">43</cx:pt>
          <cx:pt idx="50207">74</cx:pt>
          <cx:pt idx="50208">62</cx:pt>
          <cx:pt idx="50209">49</cx:pt>
          <cx:pt idx="50210">93</cx:pt>
          <cx:pt idx="50211">67</cx:pt>
          <cx:pt idx="50212">41</cx:pt>
          <cx:pt idx="50213">99</cx:pt>
          <cx:pt idx="50214">33</cx:pt>
          <cx:pt idx="50215">35</cx:pt>
          <cx:pt idx="50216">39</cx:pt>
          <cx:pt idx="50217">192</cx:pt>
          <cx:pt idx="50218">65</cx:pt>
          <cx:pt idx="50219">76</cx:pt>
          <cx:pt idx="50220">103</cx:pt>
          <cx:pt idx="50221">105</cx:pt>
          <cx:pt idx="50222">34</cx:pt>
          <cx:pt idx="50223">46</cx:pt>
          <cx:pt idx="50224">83</cx:pt>
          <cx:pt idx="50225">20</cx:pt>
          <cx:pt idx="50226">63</cx:pt>
          <cx:pt idx="50227">211</cx:pt>
          <cx:pt idx="50228">29</cx:pt>
          <cx:pt idx="50229">33</cx:pt>
          <cx:pt idx="50230">35</cx:pt>
          <cx:pt idx="50231">100</cx:pt>
          <cx:pt idx="50232">104</cx:pt>
          <cx:pt idx="50233">37</cx:pt>
          <cx:pt idx="50234">106</cx:pt>
          <cx:pt idx="50235">74</cx:pt>
          <cx:pt idx="50236">29</cx:pt>
          <cx:pt idx="50237">34</cx:pt>
          <cx:pt idx="50238">30</cx:pt>
          <cx:pt idx="50239">107</cx:pt>
          <cx:pt idx="50240">21</cx:pt>
          <cx:pt idx="50241">41</cx:pt>
          <cx:pt idx="50242">21</cx:pt>
          <cx:pt idx="50243">37</cx:pt>
          <cx:pt idx="50244">95</cx:pt>
          <cx:pt idx="50245">53</cx:pt>
          <cx:pt idx="50246">111</cx:pt>
          <cx:pt idx="50247">117</cx:pt>
          <cx:pt idx="50248">58</cx:pt>
          <cx:pt idx="50249">272</cx:pt>
          <cx:pt idx="50250">74</cx:pt>
          <cx:pt idx="50251">120</cx:pt>
          <cx:pt idx="50252">32</cx:pt>
          <cx:pt idx="50253">48</cx:pt>
          <cx:pt idx="50254">61</cx:pt>
          <cx:pt idx="50255">52</cx:pt>
          <cx:pt idx="50256">73</cx:pt>
          <cx:pt idx="50257">138</cx:pt>
          <cx:pt idx="50258">139</cx:pt>
          <cx:pt idx="50259">101</cx:pt>
          <cx:pt idx="50260">175</cx:pt>
          <cx:pt idx="50261">65</cx:pt>
          <cx:pt idx="50262">138</cx:pt>
          <cx:pt idx="50263">42</cx:pt>
          <cx:pt idx="50264">102</cx:pt>
          <cx:pt idx="50265">40</cx:pt>
          <cx:pt idx="50266">106</cx:pt>
          <cx:pt idx="50267">22</cx:pt>
          <cx:pt idx="50268">47</cx:pt>
          <cx:pt idx="50269">53</cx:pt>
          <cx:pt idx="50270">66</cx:pt>
          <cx:pt idx="50271">63</cx:pt>
          <cx:pt idx="50272">142</cx:pt>
          <cx:pt idx="50273">49</cx:pt>
          <cx:pt idx="50274">44</cx:pt>
          <cx:pt idx="50275">65</cx:pt>
          <cx:pt idx="50276">49</cx:pt>
          <cx:pt idx="50277">39</cx:pt>
          <cx:pt idx="50278">75</cx:pt>
          <cx:pt idx="50279">23</cx:pt>
          <cx:pt idx="50280">113</cx:pt>
          <cx:pt idx="50281">44</cx:pt>
          <cx:pt idx="50282">128</cx:pt>
          <cx:pt idx="50283">219</cx:pt>
          <cx:pt idx="50284">124</cx:pt>
          <cx:pt idx="50285">335</cx:pt>
          <cx:pt idx="50286">14</cx:pt>
          <cx:pt idx="50287">86</cx:pt>
          <cx:pt idx="50288">99</cx:pt>
          <cx:pt idx="50289">73</cx:pt>
          <cx:pt idx="50290">70</cx:pt>
          <cx:pt idx="50291">122</cx:pt>
          <cx:pt idx="50292">51</cx:pt>
          <cx:pt idx="50293">88</cx:pt>
          <cx:pt idx="50294">19</cx:pt>
          <cx:pt idx="50295">18</cx:pt>
          <cx:pt idx="50296">15</cx:pt>
          <cx:pt idx="50297">44</cx:pt>
          <cx:pt idx="50298">135</cx:pt>
          <cx:pt idx="50299">45</cx:pt>
          <cx:pt idx="50300">68</cx:pt>
          <cx:pt idx="50301">96</cx:pt>
          <cx:pt idx="50302">58</cx:pt>
          <cx:pt idx="50303">16</cx:pt>
          <cx:pt idx="50304">19</cx:pt>
          <cx:pt idx="50305">168</cx:pt>
          <cx:pt idx="50306">83</cx:pt>
          <cx:pt idx="50307">39</cx:pt>
          <cx:pt idx="50308">122</cx:pt>
          <cx:pt idx="50309">54</cx:pt>
          <cx:pt idx="50310">90</cx:pt>
          <cx:pt idx="50311">18</cx:pt>
          <cx:pt idx="50312">88</cx:pt>
          <cx:pt idx="50313">110</cx:pt>
          <cx:pt idx="50314">48</cx:pt>
          <cx:pt idx="50315">109</cx:pt>
          <cx:pt idx="50316">61</cx:pt>
          <cx:pt idx="50317">120</cx:pt>
          <cx:pt idx="50318">168</cx:pt>
          <cx:pt idx="50319">219</cx:pt>
          <cx:pt idx="50320">97</cx:pt>
          <cx:pt idx="50321">46</cx:pt>
          <cx:pt idx="50322">314</cx:pt>
          <cx:pt idx="50323">40</cx:pt>
          <cx:pt idx="50324">176</cx:pt>
          <cx:pt idx="50325">37</cx:pt>
          <cx:pt idx="50326">60</cx:pt>
          <cx:pt idx="50327">35</cx:pt>
          <cx:pt idx="50328">108</cx:pt>
          <cx:pt idx="50329">123</cx:pt>
          <cx:pt idx="50330">37</cx:pt>
          <cx:pt idx="50331">108</cx:pt>
          <cx:pt idx="50332">20</cx:pt>
          <cx:pt idx="50333">18</cx:pt>
          <cx:pt idx="50334">53</cx:pt>
          <cx:pt idx="50335">99</cx:pt>
          <cx:pt idx="50336">163</cx:pt>
          <cx:pt idx="50337">58</cx:pt>
          <cx:pt idx="50338">222</cx:pt>
          <cx:pt idx="50339">20</cx:pt>
          <cx:pt idx="50340">62</cx:pt>
          <cx:pt idx="50341">42</cx:pt>
          <cx:pt idx="50342">59</cx:pt>
          <cx:pt idx="50343">21</cx:pt>
          <cx:pt idx="50344">86</cx:pt>
          <cx:pt idx="50345">89</cx:pt>
          <cx:pt idx="50346">147</cx:pt>
          <cx:pt idx="50347">297</cx:pt>
          <cx:pt idx="50348">103</cx:pt>
          <cx:pt idx="50349">227</cx:pt>
          <cx:pt idx="50350">156</cx:pt>
          <cx:pt idx="50351">43</cx:pt>
          <cx:pt idx="50352">330</cx:pt>
          <cx:pt idx="50353">30</cx:pt>
          <cx:pt idx="50354">44</cx:pt>
          <cx:pt idx="50355">160</cx:pt>
          <cx:pt idx="50356">42</cx:pt>
          <cx:pt idx="50357">83</cx:pt>
          <cx:pt idx="50358">127</cx:pt>
          <cx:pt idx="50359">84</cx:pt>
          <cx:pt idx="50360">62</cx:pt>
          <cx:pt idx="50361">128</cx:pt>
          <cx:pt idx="50362">42</cx:pt>
          <cx:pt idx="50363">47</cx:pt>
          <cx:pt idx="50364">126</cx:pt>
          <cx:pt idx="50365">88</cx:pt>
          <cx:pt idx="50366">111</cx:pt>
          <cx:pt idx="50367">40</cx:pt>
          <cx:pt idx="50368">107</cx:pt>
          <cx:pt idx="50369">54</cx:pt>
          <cx:pt idx="50370">70</cx:pt>
          <cx:pt idx="50371">76</cx:pt>
          <cx:pt idx="50372">48</cx:pt>
          <cx:pt idx="50373">93</cx:pt>
          <cx:pt idx="50374">43</cx:pt>
          <cx:pt idx="50375">21</cx:pt>
          <cx:pt idx="50376">123</cx:pt>
          <cx:pt idx="50377">78</cx:pt>
          <cx:pt idx="50378">66</cx:pt>
          <cx:pt idx="50379">40</cx:pt>
          <cx:pt idx="50380">159</cx:pt>
          <cx:pt idx="50381">66</cx:pt>
          <cx:pt idx="50382">88</cx:pt>
          <cx:pt idx="50383">62</cx:pt>
          <cx:pt idx="50384">76</cx:pt>
          <cx:pt idx="50385">285</cx:pt>
          <cx:pt idx="50386">77</cx:pt>
          <cx:pt idx="50387">85</cx:pt>
          <cx:pt idx="50388">62</cx:pt>
          <cx:pt idx="50389">131</cx:pt>
          <cx:pt idx="50390">124</cx:pt>
          <cx:pt idx="50391">140</cx:pt>
          <cx:pt idx="50392">97</cx:pt>
          <cx:pt idx="50393">104</cx:pt>
          <cx:pt idx="50394">87</cx:pt>
          <cx:pt idx="50395">97</cx:pt>
          <cx:pt idx="50396">87</cx:pt>
          <cx:pt idx="50397">44</cx:pt>
          <cx:pt idx="50398">95</cx:pt>
          <cx:pt idx="50399">53</cx:pt>
          <cx:pt idx="50400">110</cx:pt>
          <cx:pt idx="50401">146</cx:pt>
          <cx:pt idx="50402">56</cx:pt>
          <cx:pt idx="50403">23</cx:pt>
          <cx:pt idx="50404">22</cx:pt>
          <cx:pt idx="50405">54</cx:pt>
          <cx:pt idx="50406">30</cx:pt>
          <cx:pt idx="50407">79</cx:pt>
          <cx:pt idx="50408">58</cx:pt>
          <cx:pt idx="50409">102</cx:pt>
          <cx:pt idx="50410">135</cx:pt>
          <cx:pt idx="50411">120</cx:pt>
          <cx:pt idx="50412">121</cx:pt>
          <cx:pt idx="50413">49</cx:pt>
          <cx:pt idx="50414">37</cx:pt>
          <cx:pt idx="50415">147</cx:pt>
          <cx:pt idx="50416">104</cx:pt>
          <cx:pt idx="50417">53</cx:pt>
          <cx:pt idx="50418">30</cx:pt>
          <cx:pt idx="50419">148</cx:pt>
          <cx:pt idx="50420">52</cx:pt>
          <cx:pt idx="50421">74</cx:pt>
          <cx:pt idx="50422">106</cx:pt>
          <cx:pt idx="50423">35</cx:pt>
          <cx:pt idx="50424">90</cx:pt>
          <cx:pt idx="50425">34</cx:pt>
          <cx:pt idx="50426">33</cx:pt>
          <cx:pt idx="50427">51</cx:pt>
          <cx:pt idx="50428">81</cx:pt>
          <cx:pt idx="50429">121</cx:pt>
          <cx:pt idx="50430">30</cx:pt>
          <cx:pt idx="50431">47</cx:pt>
          <cx:pt idx="50432">153</cx:pt>
          <cx:pt idx="50433">78</cx:pt>
          <cx:pt idx="50434">77</cx:pt>
          <cx:pt idx="50435">52</cx:pt>
          <cx:pt idx="50436">133</cx:pt>
          <cx:pt idx="50437">366</cx:pt>
          <cx:pt idx="50438">69</cx:pt>
          <cx:pt idx="50439">26</cx:pt>
          <cx:pt idx="50440">60</cx:pt>
          <cx:pt idx="50441">186</cx:pt>
          <cx:pt idx="50442">61</cx:pt>
          <cx:pt idx="50443">30</cx:pt>
          <cx:pt idx="50444">46</cx:pt>
          <cx:pt idx="50445">86</cx:pt>
          <cx:pt idx="50446">100</cx:pt>
          <cx:pt idx="50447">39</cx:pt>
          <cx:pt idx="50448">26</cx:pt>
          <cx:pt idx="50449">96</cx:pt>
          <cx:pt idx="50450">19</cx:pt>
          <cx:pt idx="50451">12</cx:pt>
          <cx:pt idx="50452">81</cx:pt>
          <cx:pt idx="50453">97</cx:pt>
          <cx:pt idx="50454">129</cx:pt>
          <cx:pt idx="50455">20</cx:pt>
          <cx:pt idx="50456">138</cx:pt>
          <cx:pt idx="50457">39</cx:pt>
          <cx:pt idx="50458">41</cx:pt>
          <cx:pt idx="50459">43</cx:pt>
          <cx:pt idx="50460">67</cx:pt>
          <cx:pt idx="50461">98</cx:pt>
          <cx:pt idx="50462">36</cx:pt>
          <cx:pt idx="50463">176</cx:pt>
          <cx:pt idx="50464">57</cx:pt>
          <cx:pt idx="50465">193</cx:pt>
          <cx:pt idx="50466">47</cx:pt>
          <cx:pt idx="50467">259</cx:pt>
          <cx:pt idx="50468">104</cx:pt>
          <cx:pt idx="50469">69</cx:pt>
          <cx:pt idx="50470">127</cx:pt>
          <cx:pt idx="50471">81</cx:pt>
          <cx:pt idx="50472">16</cx:pt>
          <cx:pt idx="50473">97</cx:pt>
          <cx:pt idx="50474">63</cx:pt>
          <cx:pt idx="50475">68</cx:pt>
          <cx:pt idx="50476">156</cx:pt>
          <cx:pt idx="50477">36</cx:pt>
          <cx:pt idx="50478">58</cx:pt>
          <cx:pt idx="50479">70</cx:pt>
          <cx:pt idx="50480">145</cx:pt>
          <cx:pt idx="50481">106</cx:pt>
          <cx:pt idx="50482">128</cx:pt>
          <cx:pt idx="50483">94</cx:pt>
          <cx:pt idx="50484">48</cx:pt>
          <cx:pt idx="50485">84</cx:pt>
          <cx:pt idx="50486">104</cx:pt>
          <cx:pt idx="50487">155</cx:pt>
          <cx:pt idx="50488">40</cx:pt>
          <cx:pt idx="50489">284</cx:pt>
          <cx:pt idx="50490">143</cx:pt>
          <cx:pt idx="50491">16</cx:pt>
          <cx:pt idx="50492">141</cx:pt>
          <cx:pt idx="50493">39</cx:pt>
          <cx:pt idx="50494">77</cx:pt>
          <cx:pt idx="50495">397</cx:pt>
          <cx:pt idx="50496">40</cx:pt>
          <cx:pt idx="50497">81</cx:pt>
          <cx:pt idx="50498">172</cx:pt>
          <cx:pt idx="50499">152</cx:pt>
          <cx:pt idx="50500">219</cx:pt>
          <cx:pt idx="50501">19</cx:pt>
          <cx:pt idx="50502">112</cx:pt>
          <cx:pt idx="50503">20</cx:pt>
          <cx:pt idx="50504">59</cx:pt>
          <cx:pt idx="50505">174</cx:pt>
          <cx:pt idx="50506">86</cx:pt>
          <cx:pt idx="50507">68</cx:pt>
          <cx:pt idx="50508">32</cx:pt>
          <cx:pt idx="50509">118</cx:pt>
          <cx:pt idx="50510">35</cx:pt>
          <cx:pt idx="50511">72</cx:pt>
          <cx:pt idx="50512">109</cx:pt>
          <cx:pt idx="50513">63</cx:pt>
          <cx:pt idx="50514">129</cx:pt>
          <cx:pt idx="50515">181</cx:pt>
          <cx:pt idx="50516">113</cx:pt>
          <cx:pt idx="50517">88</cx:pt>
          <cx:pt idx="50518">150</cx:pt>
          <cx:pt idx="50519">48</cx:pt>
          <cx:pt idx="50520">67</cx:pt>
          <cx:pt idx="50521">34</cx:pt>
          <cx:pt idx="50522">43</cx:pt>
          <cx:pt idx="50523">108</cx:pt>
          <cx:pt idx="50524">85</cx:pt>
          <cx:pt idx="50525">89</cx:pt>
          <cx:pt idx="50526">49</cx:pt>
          <cx:pt idx="50527">52</cx:pt>
          <cx:pt idx="50528">89</cx:pt>
          <cx:pt idx="50529">76</cx:pt>
          <cx:pt idx="50530">149</cx:pt>
          <cx:pt idx="50531">121</cx:pt>
          <cx:pt idx="50532">31</cx:pt>
          <cx:pt idx="50533">25</cx:pt>
          <cx:pt idx="50534">125</cx:pt>
          <cx:pt idx="50535">107</cx:pt>
          <cx:pt idx="50536">44</cx:pt>
          <cx:pt idx="50537">51</cx:pt>
          <cx:pt idx="50538">25</cx:pt>
          <cx:pt idx="50539">126</cx:pt>
          <cx:pt idx="50540">26</cx:pt>
          <cx:pt idx="50541">47</cx:pt>
          <cx:pt idx="50542">24</cx:pt>
          <cx:pt idx="50543">72</cx:pt>
          <cx:pt idx="50544">32</cx:pt>
          <cx:pt idx="50545">39</cx:pt>
          <cx:pt idx="50546">19</cx:pt>
          <cx:pt idx="50547">52</cx:pt>
          <cx:pt idx="50548">39</cx:pt>
          <cx:pt idx="50549">78</cx:pt>
          <cx:pt idx="50550">28</cx:pt>
          <cx:pt idx="50551">12</cx:pt>
          <cx:pt idx="50552">68</cx:pt>
          <cx:pt idx="50553">70</cx:pt>
          <cx:pt idx="50554">91</cx:pt>
          <cx:pt idx="50555">141</cx:pt>
          <cx:pt idx="50556">140</cx:pt>
          <cx:pt idx="50557">54</cx:pt>
          <cx:pt idx="50558">107</cx:pt>
          <cx:pt idx="50559">159</cx:pt>
          <cx:pt idx="50560">65</cx:pt>
          <cx:pt idx="50561">37</cx:pt>
          <cx:pt idx="50562">138</cx:pt>
          <cx:pt idx="50563">54</cx:pt>
          <cx:pt idx="50564">48</cx:pt>
          <cx:pt idx="50565">29</cx:pt>
          <cx:pt idx="50566">49</cx:pt>
          <cx:pt idx="50567">27</cx:pt>
          <cx:pt idx="50568">61</cx:pt>
          <cx:pt idx="50569">29</cx:pt>
          <cx:pt idx="50570">29</cx:pt>
          <cx:pt idx="50571">115</cx:pt>
          <cx:pt idx="50572">186</cx:pt>
          <cx:pt idx="50573">101</cx:pt>
          <cx:pt idx="50574">102</cx:pt>
          <cx:pt idx="50575">36</cx:pt>
          <cx:pt idx="50576">82</cx:pt>
          <cx:pt idx="50577">72</cx:pt>
          <cx:pt idx="50578">57</cx:pt>
          <cx:pt idx="50579">20</cx:pt>
          <cx:pt idx="50580">94</cx:pt>
          <cx:pt idx="50581">64</cx:pt>
          <cx:pt idx="50582">141</cx:pt>
          <cx:pt idx="50583">78</cx:pt>
          <cx:pt idx="50584">75</cx:pt>
          <cx:pt idx="50585">34</cx:pt>
          <cx:pt idx="50586">47</cx:pt>
          <cx:pt idx="50587">88</cx:pt>
          <cx:pt idx="50588">22</cx:pt>
          <cx:pt idx="50589">108</cx:pt>
          <cx:pt idx="50590">444</cx:pt>
          <cx:pt idx="50591">67</cx:pt>
          <cx:pt idx="50592">46</cx:pt>
          <cx:pt idx="50593">26</cx:pt>
          <cx:pt idx="50594">262</cx:pt>
          <cx:pt idx="50595">70</cx:pt>
          <cx:pt idx="50596">71</cx:pt>
          <cx:pt idx="50597">28</cx:pt>
          <cx:pt idx="50598">112</cx:pt>
          <cx:pt idx="50599">276</cx:pt>
          <cx:pt idx="50600">43</cx:pt>
          <cx:pt idx="50601">27</cx:pt>
          <cx:pt idx="50602">73</cx:pt>
          <cx:pt idx="50603">80</cx:pt>
          <cx:pt idx="50604">128</cx:pt>
          <cx:pt idx="50605">340</cx:pt>
          <cx:pt idx="50606">38</cx:pt>
          <cx:pt idx="50607">29</cx:pt>
          <cx:pt idx="50608">63</cx:pt>
          <cx:pt idx="50609">153</cx:pt>
          <cx:pt idx="50610">132</cx:pt>
          <cx:pt idx="50611">29</cx:pt>
          <cx:pt idx="50612">115</cx:pt>
          <cx:pt idx="50613">138</cx:pt>
          <cx:pt idx="50614">161</cx:pt>
          <cx:pt idx="50615">51</cx:pt>
          <cx:pt idx="50616">51</cx:pt>
          <cx:pt idx="50617">146</cx:pt>
          <cx:pt idx="50618">88</cx:pt>
          <cx:pt idx="50619">78</cx:pt>
          <cx:pt idx="50620">42</cx:pt>
          <cx:pt idx="50621">36</cx:pt>
          <cx:pt idx="50622">45</cx:pt>
          <cx:pt idx="50623">93</cx:pt>
          <cx:pt idx="50624">88</cx:pt>
          <cx:pt idx="50625">96</cx:pt>
          <cx:pt idx="50626">152</cx:pt>
          <cx:pt idx="50627">92</cx:pt>
          <cx:pt idx="50628">91</cx:pt>
          <cx:pt idx="50629">61</cx:pt>
          <cx:pt idx="50630">14</cx:pt>
          <cx:pt idx="50631">40</cx:pt>
          <cx:pt idx="50632">34</cx:pt>
          <cx:pt idx="50633">39</cx:pt>
          <cx:pt idx="50634">15</cx:pt>
          <cx:pt idx="50635">150</cx:pt>
          <cx:pt idx="50636">207</cx:pt>
          <cx:pt idx="50637">54</cx:pt>
          <cx:pt idx="50638">109</cx:pt>
          <cx:pt idx="50639">77</cx:pt>
          <cx:pt idx="50640">362</cx:pt>
          <cx:pt idx="50641">219</cx:pt>
          <cx:pt idx="50642">101</cx:pt>
          <cx:pt idx="50643">231</cx:pt>
          <cx:pt idx="50644">392</cx:pt>
          <cx:pt idx="50645">96</cx:pt>
          <cx:pt idx="50646">57</cx:pt>
          <cx:pt idx="50647">53</cx:pt>
          <cx:pt idx="50648">71</cx:pt>
          <cx:pt idx="50649">61</cx:pt>
          <cx:pt idx="50650">150</cx:pt>
          <cx:pt idx="50651">81</cx:pt>
          <cx:pt idx="50652">38</cx:pt>
          <cx:pt idx="50653">51</cx:pt>
          <cx:pt idx="50654">108</cx:pt>
          <cx:pt idx="50655">48</cx:pt>
          <cx:pt idx="50656">40</cx:pt>
          <cx:pt idx="50657">70</cx:pt>
          <cx:pt idx="50658">64</cx:pt>
          <cx:pt idx="50659">52</cx:pt>
          <cx:pt idx="50660">39</cx:pt>
          <cx:pt idx="50661">362</cx:pt>
          <cx:pt idx="50662">34</cx:pt>
          <cx:pt idx="50663">60</cx:pt>
          <cx:pt idx="50664">31</cx:pt>
          <cx:pt idx="50665">42</cx:pt>
          <cx:pt idx="50666">89</cx:pt>
          <cx:pt idx="50667">72</cx:pt>
          <cx:pt idx="50668">71</cx:pt>
          <cx:pt idx="50669">97</cx:pt>
          <cx:pt idx="50670">251</cx:pt>
          <cx:pt idx="50671">66</cx:pt>
          <cx:pt idx="50672">102</cx:pt>
          <cx:pt idx="50673">68</cx:pt>
          <cx:pt idx="50674">105</cx:pt>
          <cx:pt idx="50675">119</cx:pt>
          <cx:pt idx="50676">230</cx:pt>
          <cx:pt idx="50677">36</cx:pt>
          <cx:pt idx="50678">115</cx:pt>
          <cx:pt idx="50679">68</cx:pt>
          <cx:pt idx="50680">116</cx:pt>
          <cx:pt idx="50681">75</cx:pt>
          <cx:pt idx="50682">113</cx:pt>
          <cx:pt idx="50683">119</cx:pt>
          <cx:pt idx="50684">23</cx:pt>
          <cx:pt idx="50685">106</cx:pt>
          <cx:pt idx="50686">14</cx:pt>
          <cx:pt idx="50687">57</cx:pt>
          <cx:pt idx="50688">16</cx:pt>
          <cx:pt idx="50689">67</cx:pt>
          <cx:pt idx="50690">239</cx:pt>
          <cx:pt idx="50691">188</cx:pt>
          <cx:pt idx="50692">34</cx:pt>
          <cx:pt idx="50693">42</cx:pt>
          <cx:pt idx="50694">153</cx:pt>
          <cx:pt idx="50695">36</cx:pt>
          <cx:pt idx="50696">63</cx:pt>
          <cx:pt idx="50697">18</cx:pt>
          <cx:pt idx="50698">51</cx:pt>
          <cx:pt idx="50699">205</cx:pt>
          <cx:pt idx="50700">236</cx:pt>
          <cx:pt idx="50701">50</cx:pt>
          <cx:pt idx="50702">49</cx:pt>
          <cx:pt idx="50703">274</cx:pt>
          <cx:pt idx="50704">73</cx:pt>
          <cx:pt idx="50705">21</cx:pt>
          <cx:pt idx="50706">71</cx:pt>
          <cx:pt idx="50707">112</cx:pt>
          <cx:pt idx="50708">73</cx:pt>
          <cx:pt idx="50709">218</cx:pt>
          <cx:pt idx="50710">142</cx:pt>
          <cx:pt idx="50711">92</cx:pt>
          <cx:pt idx="50712">191</cx:pt>
          <cx:pt idx="50713">104</cx:pt>
          <cx:pt idx="50714">455</cx:pt>
          <cx:pt idx="50715">85</cx:pt>
          <cx:pt idx="50716">285</cx:pt>
          <cx:pt idx="50717">118</cx:pt>
          <cx:pt idx="50718">135</cx:pt>
          <cx:pt idx="50719">40</cx:pt>
          <cx:pt idx="50720">88</cx:pt>
          <cx:pt idx="50721">130</cx:pt>
          <cx:pt idx="50722">101</cx:pt>
          <cx:pt idx="50723">45</cx:pt>
          <cx:pt idx="50724">47</cx:pt>
          <cx:pt idx="50725">134</cx:pt>
          <cx:pt idx="50726">71</cx:pt>
          <cx:pt idx="50727">109</cx:pt>
          <cx:pt idx="50728">45</cx:pt>
          <cx:pt idx="50729">60</cx:pt>
          <cx:pt idx="50730">77</cx:pt>
          <cx:pt idx="50731">70</cx:pt>
          <cx:pt idx="50732">125</cx:pt>
          <cx:pt idx="50733">75</cx:pt>
          <cx:pt idx="50734">197</cx:pt>
          <cx:pt idx="50735">210</cx:pt>
          <cx:pt idx="50736">44</cx:pt>
          <cx:pt idx="50737">156</cx:pt>
          <cx:pt idx="50738">107</cx:pt>
          <cx:pt idx="50739">32</cx:pt>
          <cx:pt idx="50740">80</cx:pt>
          <cx:pt idx="50741">72</cx:pt>
          <cx:pt idx="50742">166</cx:pt>
          <cx:pt idx="50743">48</cx:pt>
          <cx:pt idx="50744">95</cx:pt>
          <cx:pt idx="50745">19</cx:pt>
          <cx:pt idx="50746">121</cx:pt>
          <cx:pt idx="50747">87</cx:pt>
          <cx:pt idx="50748">97</cx:pt>
          <cx:pt idx="50749">95</cx:pt>
          <cx:pt idx="50750">131</cx:pt>
          <cx:pt idx="50751">64</cx:pt>
          <cx:pt idx="50752">56</cx:pt>
          <cx:pt idx="50753">122</cx:pt>
          <cx:pt idx="50754">346</cx:pt>
          <cx:pt idx="50755">342</cx:pt>
          <cx:pt idx="50756">147</cx:pt>
          <cx:pt idx="50757">71</cx:pt>
          <cx:pt idx="50758">68</cx:pt>
          <cx:pt idx="50759">423</cx:pt>
          <cx:pt idx="50760">88</cx:pt>
          <cx:pt idx="50761">46</cx:pt>
          <cx:pt idx="50762">53</cx:pt>
          <cx:pt idx="50763">45</cx:pt>
          <cx:pt idx="50764">79</cx:pt>
          <cx:pt idx="50765">140</cx:pt>
          <cx:pt idx="50766">94</cx:pt>
          <cx:pt idx="50767">51</cx:pt>
          <cx:pt idx="50768">44</cx:pt>
          <cx:pt idx="50769">36</cx:pt>
          <cx:pt idx="50770">81</cx:pt>
          <cx:pt idx="50771">53</cx:pt>
          <cx:pt idx="50772">13</cx:pt>
          <cx:pt idx="50773">93</cx:pt>
          <cx:pt idx="50774">66</cx:pt>
          <cx:pt idx="50775">79</cx:pt>
          <cx:pt idx="50776">55</cx:pt>
          <cx:pt idx="50777">89</cx:pt>
          <cx:pt idx="50778">90</cx:pt>
          <cx:pt idx="50779">307</cx:pt>
          <cx:pt idx="50780">53</cx:pt>
          <cx:pt idx="50781">87</cx:pt>
          <cx:pt idx="50782">149</cx:pt>
          <cx:pt idx="50783">113</cx:pt>
          <cx:pt idx="50784">144</cx:pt>
          <cx:pt idx="50785">68</cx:pt>
          <cx:pt idx="50786">20</cx:pt>
          <cx:pt idx="50787">48</cx:pt>
          <cx:pt idx="50788">98</cx:pt>
          <cx:pt idx="50789">144</cx:pt>
          <cx:pt idx="50790">45</cx:pt>
          <cx:pt idx="50791">117</cx:pt>
          <cx:pt idx="50792">94</cx:pt>
          <cx:pt idx="50793">35</cx:pt>
          <cx:pt idx="50794">42</cx:pt>
          <cx:pt idx="50795">51</cx:pt>
          <cx:pt idx="50796">44</cx:pt>
          <cx:pt idx="50797">67</cx:pt>
          <cx:pt idx="50798">94</cx:pt>
          <cx:pt idx="50799">72</cx:pt>
          <cx:pt idx="50800">173</cx:pt>
          <cx:pt idx="50801">37</cx:pt>
          <cx:pt idx="50802">97</cx:pt>
          <cx:pt idx="50803">73</cx:pt>
          <cx:pt idx="50804">60</cx:pt>
          <cx:pt idx="50805">68</cx:pt>
          <cx:pt idx="50806">198</cx:pt>
          <cx:pt idx="50807">73</cx:pt>
          <cx:pt idx="50808">33</cx:pt>
          <cx:pt idx="50809">189</cx:pt>
          <cx:pt idx="50810">54</cx:pt>
          <cx:pt idx="50811">57</cx:pt>
          <cx:pt idx="50812">108</cx:pt>
          <cx:pt idx="50813">47</cx:pt>
          <cx:pt idx="50814">313</cx:pt>
          <cx:pt idx="50815">27</cx:pt>
          <cx:pt idx="50816">213</cx:pt>
          <cx:pt idx="50817">13</cx:pt>
          <cx:pt idx="50818">69</cx:pt>
          <cx:pt idx="50819">187</cx:pt>
          <cx:pt idx="50820">38</cx:pt>
          <cx:pt idx="50821">88</cx:pt>
          <cx:pt idx="50822">44</cx:pt>
          <cx:pt idx="50823">172</cx:pt>
          <cx:pt idx="50824">126</cx:pt>
          <cx:pt idx="50825">101</cx:pt>
          <cx:pt idx="50826">40</cx:pt>
          <cx:pt idx="50827">62</cx:pt>
          <cx:pt idx="50828">69</cx:pt>
          <cx:pt idx="50829">61</cx:pt>
          <cx:pt idx="50830">26</cx:pt>
          <cx:pt idx="50831">56</cx:pt>
          <cx:pt idx="50832">141</cx:pt>
          <cx:pt idx="50833">296</cx:pt>
          <cx:pt idx="50834">237</cx:pt>
          <cx:pt idx="50835">136</cx:pt>
          <cx:pt idx="50836">32</cx:pt>
          <cx:pt idx="50837">113</cx:pt>
          <cx:pt idx="50838">116</cx:pt>
          <cx:pt idx="50839">187</cx:pt>
          <cx:pt idx="50840">143</cx:pt>
          <cx:pt idx="50841">38</cx:pt>
          <cx:pt idx="50842">136</cx:pt>
          <cx:pt idx="50843">146</cx:pt>
          <cx:pt idx="50844">73</cx:pt>
          <cx:pt idx="50845">124</cx:pt>
          <cx:pt idx="50846">150</cx:pt>
          <cx:pt idx="50847">192</cx:pt>
          <cx:pt idx="50848">63</cx:pt>
          <cx:pt idx="50849">38</cx:pt>
          <cx:pt idx="50850">12</cx:pt>
          <cx:pt idx="50851">204</cx:pt>
          <cx:pt idx="50852">227</cx:pt>
          <cx:pt idx="50853">34</cx:pt>
          <cx:pt idx="50854">29</cx:pt>
          <cx:pt idx="50855">241</cx:pt>
          <cx:pt idx="50856">29</cx:pt>
          <cx:pt idx="50857">83</cx:pt>
          <cx:pt idx="50858">105</cx:pt>
          <cx:pt idx="50859">145</cx:pt>
          <cx:pt idx="50860">30</cx:pt>
          <cx:pt idx="50861">34</cx:pt>
          <cx:pt idx="50862">71</cx:pt>
          <cx:pt idx="50863">114</cx:pt>
          <cx:pt idx="50864">286</cx:pt>
          <cx:pt idx="50865">74</cx:pt>
          <cx:pt idx="50866">47</cx:pt>
          <cx:pt idx="50867">208</cx:pt>
          <cx:pt idx="50868">83</cx:pt>
          <cx:pt idx="50869">37</cx:pt>
          <cx:pt idx="50870">76</cx:pt>
          <cx:pt idx="50871">54</cx:pt>
          <cx:pt idx="50872">137</cx:pt>
          <cx:pt idx="50873">49</cx:pt>
          <cx:pt idx="50874">90</cx:pt>
          <cx:pt idx="50875">90</cx:pt>
          <cx:pt idx="50876">130</cx:pt>
          <cx:pt idx="50877">163</cx:pt>
          <cx:pt idx="50878">25</cx:pt>
          <cx:pt idx="50879">134</cx:pt>
          <cx:pt idx="50880">59</cx:pt>
          <cx:pt idx="50881">111</cx:pt>
          <cx:pt idx="50882">94</cx:pt>
          <cx:pt idx="50883">73</cx:pt>
          <cx:pt idx="50884">61</cx:pt>
          <cx:pt idx="50885">129</cx:pt>
          <cx:pt idx="50886">399</cx:pt>
          <cx:pt idx="50887">173</cx:pt>
          <cx:pt idx="50888">58</cx:pt>
          <cx:pt idx="50889">81</cx:pt>
          <cx:pt idx="50890">73</cx:pt>
          <cx:pt idx="50891">30</cx:pt>
          <cx:pt idx="50892">92</cx:pt>
          <cx:pt idx="50893">308</cx:pt>
          <cx:pt idx="50894">134</cx:pt>
          <cx:pt idx="50895">98</cx:pt>
          <cx:pt idx="50896">107</cx:pt>
          <cx:pt idx="50897">69</cx:pt>
          <cx:pt idx="50898">41</cx:pt>
          <cx:pt idx="50899">37</cx:pt>
          <cx:pt idx="50900">141</cx:pt>
          <cx:pt idx="50901">152</cx:pt>
          <cx:pt idx="50902">60</cx:pt>
          <cx:pt idx="50903">114</cx:pt>
          <cx:pt idx="50904">25</cx:pt>
          <cx:pt idx="50905">126</cx:pt>
          <cx:pt idx="50906">39</cx:pt>
          <cx:pt idx="50907">47</cx:pt>
          <cx:pt idx="50908">56</cx:pt>
          <cx:pt idx="50909">57</cx:pt>
          <cx:pt idx="50910">165</cx:pt>
          <cx:pt idx="50911">158</cx:pt>
          <cx:pt idx="50912">102</cx:pt>
          <cx:pt idx="50913">355</cx:pt>
          <cx:pt idx="50914">123</cx:pt>
          <cx:pt idx="50915">92</cx:pt>
          <cx:pt idx="50916">64</cx:pt>
          <cx:pt idx="50917">43</cx:pt>
          <cx:pt idx="50918">117</cx:pt>
          <cx:pt idx="50919">46</cx:pt>
          <cx:pt idx="50920">88</cx:pt>
          <cx:pt idx="50921">88</cx:pt>
          <cx:pt idx="50922">98</cx:pt>
          <cx:pt idx="50923">98</cx:pt>
          <cx:pt idx="50924">205</cx:pt>
          <cx:pt idx="50925">33</cx:pt>
          <cx:pt idx="50926">72</cx:pt>
          <cx:pt idx="50927">82</cx:pt>
          <cx:pt idx="50928">227</cx:pt>
          <cx:pt idx="50929">38</cx:pt>
          <cx:pt idx="50930">168</cx:pt>
          <cx:pt idx="50931">69</cx:pt>
          <cx:pt idx="50932">70</cx:pt>
          <cx:pt idx="50933">116</cx:pt>
          <cx:pt idx="50934">145</cx:pt>
          <cx:pt idx="50935">78</cx:pt>
          <cx:pt idx="50936">115</cx:pt>
          <cx:pt idx="50937">46</cx:pt>
          <cx:pt idx="50938">34</cx:pt>
          <cx:pt idx="50939">101</cx:pt>
          <cx:pt idx="50940">124</cx:pt>
          <cx:pt idx="50941">34</cx:pt>
          <cx:pt idx="50942">19</cx:pt>
          <cx:pt idx="50943">61</cx:pt>
          <cx:pt idx="50944">47</cx:pt>
          <cx:pt idx="50945">85</cx:pt>
          <cx:pt idx="50946">167</cx:pt>
          <cx:pt idx="50947">75</cx:pt>
          <cx:pt idx="50948">28</cx:pt>
          <cx:pt idx="50949">92</cx:pt>
          <cx:pt idx="50950">99</cx:pt>
          <cx:pt idx="50951">72</cx:pt>
          <cx:pt idx="50952">27</cx:pt>
          <cx:pt idx="50953">38</cx:pt>
          <cx:pt idx="50954">65</cx:pt>
          <cx:pt idx="50955">129</cx:pt>
          <cx:pt idx="50956">32</cx:pt>
          <cx:pt idx="50957">59</cx:pt>
          <cx:pt idx="50958">30</cx:pt>
          <cx:pt idx="50959">75</cx:pt>
          <cx:pt idx="50960">38</cx:pt>
          <cx:pt idx="50961">86</cx:pt>
          <cx:pt idx="50962">82</cx:pt>
          <cx:pt idx="50963">36</cx:pt>
          <cx:pt idx="50964">63</cx:pt>
          <cx:pt idx="50965">124</cx:pt>
          <cx:pt idx="50966">50</cx:pt>
          <cx:pt idx="50967">38</cx:pt>
          <cx:pt idx="50968">18</cx:pt>
          <cx:pt idx="50969">118</cx:pt>
          <cx:pt idx="50970">41</cx:pt>
          <cx:pt idx="50971">39</cx:pt>
          <cx:pt idx="50972">110</cx:pt>
          <cx:pt idx="50973">294</cx:pt>
          <cx:pt idx="50974">72</cx:pt>
          <cx:pt idx="50975">194</cx:pt>
          <cx:pt idx="50976">199</cx:pt>
          <cx:pt idx="50977">117</cx:pt>
          <cx:pt idx="50978">61</cx:pt>
          <cx:pt idx="50979">52</cx:pt>
          <cx:pt idx="50980">77</cx:pt>
          <cx:pt idx="50981">144</cx:pt>
          <cx:pt idx="50982">64</cx:pt>
          <cx:pt idx="50983">40</cx:pt>
          <cx:pt idx="50984">28</cx:pt>
          <cx:pt idx="50985">70</cx:pt>
          <cx:pt idx="50986">66</cx:pt>
          <cx:pt idx="50987">45</cx:pt>
          <cx:pt idx="50988">44</cx:pt>
          <cx:pt idx="50989">42</cx:pt>
          <cx:pt idx="50990">59</cx:pt>
          <cx:pt idx="50991">32</cx:pt>
          <cx:pt idx="50992">39</cx:pt>
          <cx:pt idx="50993">69</cx:pt>
          <cx:pt idx="50994">29</cx:pt>
          <cx:pt idx="50995">61</cx:pt>
          <cx:pt idx="50996">49</cx:pt>
          <cx:pt idx="50997">440</cx:pt>
          <cx:pt idx="50998">16</cx:pt>
          <cx:pt idx="50999">240</cx:pt>
          <cx:pt idx="51000">76</cx:pt>
          <cx:pt idx="51001">341</cx:pt>
          <cx:pt idx="51002">53</cx:pt>
          <cx:pt idx="51003">36</cx:pt>
          <cx:pt idx="51004">31</cx:pt>
          <cx:pt idx="51005">189</cx:pt>
          <cx:pt idx="51006">125</cx:pt>
          <cx:pt idx="51007">41</cx:pt>
          <cx:pt idx="51008">71</cx:pt>
          <cx:pt idx="51009">67</cx:pt>
          <cx:pt idx="51010">22</cx:pt>
          <cx:pt idx="51011">62</cx:pt>
          <cx:pt idx="51012">144</cx:pt>
          <cx:pt idx="51013">184</cx:pt>
          <cx:pt idx="51014">38</cx:pt>
          <cx:pt idx="51015">18</cx:pt>
          <cx:pt idx="51016">75</cx:pt>
          <cx:pt idx="51017">123</cx:pt>
          <cx:pt idx="51018">59</cx:pt>
          <cx:pt idx="51019">115</cx:pt>
          <cx:pt idx="51020">42</cx:pt>
          <cx:pt idx="51021">62</cx:pt>
          <cx:pt idx="51022">200</cx:pt>
          <cx:pt idx="51023">41</cx:pt>
          <cx:pt idx="51024">105</cx:pt>
          <cx:pt idx="51025">29</cx:pt>
          <cx:pt idx="51026">164</cx:pt>
          <cx:pt idx="51027">137</cx:pt>
          <cx:pt idx="51028">137</cx:pt>
          <cx:pt idx="51029">63</cx:pt>
          <cx:pt idx="51030">43</cx:pt>
          <cx:pt idx="51031">40</cx:pt>
          <cx:pt idx="51032">64</cx:pt>
          <cx:pt idx="51033">119</cx:pt>
          <cx:pt idx="51034">151</cx:pt>
          <cx:pt idx="51035">176</cx:pt>
          <cx:pt idx="51036">146</cx:pt>
          <cx:pt idx="51037">61</cx:pt>
          <cx:pt idx="51038">55</cx:pt>
          <cx:pt idx="51039">111</cx:pt>
          <cx:pt idx="51040">51</cx:pt>
          <cx:pt idx="51041">30</cx:pt>
          <cx:pt idx="51042">149</cx:pt>
          <cx:pt idx="51043">72</cx:pt>
          <cx:pt idx="51044">57</cx:pt>
          <cx:pt idx="51045">28</cx:pt>
          <cx:pt idx="51046">197</cx:pt>
          <cx:pt idx="51047">55</cx:pt>
          <cx:pt idx="51048">82</cx:pt>
          <cx:pt idx="51049">53</cx:pt>
          <cx:pt idx="51050">66</cx:pt>
          <cx:pt idx="51051">89</cx:pt>
          <cx:pt idx="51052">94</cx:pt>
          <cx:pt idx="51053">48</cx:pt>
          <cx:pt idx="51054">37</cx:pt>
          <cx:pt idx="51055">57</cx:pt>
          <cx:pt idx="51056">128</cx:pt>
          <cx:pt idx="51057">143</cx:pt>
          <cx:pt idx="51058">87</cx:pt>
          <cx:pt idx="51059">81</cx:pt>
          <cx:pt idx="51060">50</cx:pt>
          <cx:pt idx="51061">51</cx:pt>
          <cx:pt idx="51062">41</cx:pt>
          <cx:pt idx="51063">37</cx:pt>
          <cx:pt idx="51064">34</cx:pt>
          <cx:pt idx="51065">145</cx:pt>
          <cx:pt idx="51066">161</cx:pt>
          <cx:pt idx="51067">61</cx:pt>
          <cx:pt idx="51068">47</cx:pt>
          <cx:pt idx="51069">102</cx:pt>
          <cx:pt idx="51070">52</cx:pt>
          <cx:pt idx="51071">95</cx:pt>
          <cx:pt idx="51072">93</cx:pt>
          <cx:pt idx="51073">53</cx:pt>
          <cx:pt idx="51074">47</cx:pt>
          <cx:pt idx="51075">56</cx:pt>
          <cx:pt idx="51076">32</cx:pt>
          <cx:pt idx="51077">68</cx:pt>
          <cx:pt idx="51078">94</cx:pt>
          <cx:pt idx="51079">133</cx:pt>
          <cx:pt idx="51080">195</cx:pt>
          <cx:pt idx="51081">98</cx:pt>
          <cx:pt idx="51082">67</cx:pt>
          <cx:pt idx="51083">12</cx:pt>
          <cx:pt idx="51084">38</cx:pt>
          <cx:pt idx="51085">42</cx:pt>
          <cx:pt idx="51086">65</cx:pt>
          <cx:pt idx="51087">67</cx:pt>
          <cx:pt idx="51088">48</cx:pt>
          <cx:pt idx="51089">88</cx:pt>
          <cx:pt idx="51090">73</cx:pt>
          <cx:pt idx="51091">45</cx:pt>
          <cx:pt idx="51092">111</cx:pt>
          <cx:pt idx="51093">40</cx:pt>
          <cx:pt idx="51094">89</cx:pt>
          <cx:pt idx="51095">22</cx:pt>
          <cx:pt idx="51096">165</cx:pt>
          <cx:pt idx="51097">112</cx:pt>
          <cx:pt idx="51098">70</cx:pt>
          <cx:pt idx="51099">43</cx:pt>
          <cx:pt idx="51100">54</cx:pt>
          <cx:pt idx="51101">53</cx:pt>
          <cx:pt idx="51102">28</cx:pt>
          <cx:pt idx="51103">40</cx:pt>
          <cx:pt idx="51104">56</cx:pt>
          <cx:pt idx="51105">68</cx:pt>
          <cx:pt idx="51106">167</cx:pt>
          <cx:pt idx="51107">24</cx:pt>
          <cx:pt idx="51108">41</cx:pt>
          <cx:pt idx="51109">74</cx:pt>
          <cx:pt idx="51110">36</cx:pt>
          <cx:pt idx="51111">27</cx:pt>
          <cx:pt idx="51112">25</cx:pt>
          <cx:pt idx="51113">209</cx:pt>
          <cx:pt idx="51114">114</cx:pt>
          <cx:pt idx="51115">77</cx:pt>
          <cx:pt idx="51116">195</cx:pt>
          <cx:pt idx="51117">40</cx:pt>
          <cx:pt idx="51118">137</cx:pt>
          <cx:pt idx="51119">81</cx:pt>
          <cx:pt idx="51120">47</cx:pt>
          <cx:pt idx="51121">63</cx:pt>
          <cx:pt idx="51122">68</cx:pt>
          <cx:pt idx="51123">59</cx:pt>
          <cx:pt idx="51124">57</cx:pt>
          <cx:pt idx="51125">23</cx:pt>
          <cx:pt idx="51126">29</cx:pt>
          <cx:pt idx="51127">34</cx:pt>
          <cx:pt idx="51128">49</cx:pt>
          <cx:pt idx="51129">95</cx:pt>
          <cx:pt idx="51130">71</cx:pt>
          <cx:pt idx="51131">103</cx:pt>
          <cx:pt idx="51132">38</cx:pt>
          <cx:pt idx="51133">86</cx:pt>
          <cx:pt idx="51134">26</cx:pt>
          <cx:pt idx="51135">72</cx:pt>
          <cx:pt idx="51136">124</cx:pt>
          <cx:pt idx="51137">156</cx:pt>
          <cx:pt idx="51138">30</cx:pt>
          <cx:pt idx="51139">39</cx:pt>
          <cx:pt idx="51140">12</cx:pt>
          <cx:pt idx="51141">194</cx:pt>
          <cx:pt idx="51142">118</cx:pt>
          <cx:pt idx="51143">186</cx:pt>
          <cx:pt idx="51144">35</cx:pt>
          <cx:pt idx="51145">22</cx:pt>
          <cx:pt idx="51146">319</cx:pt>
          <cx:pt idx="51147">30</cx:pt>
          <cx:pt idx="51148">198</cx:pt>
          <cx:pt idx="51149">67</cx:pt>
          <cx:pt idx="51150">54</cx:pt>
          <cx:pt idx="51151">18</cx:pt>
          <cx:pt idx="51152">21</cx:pt>
          <cx:pt idx="51153">67</cx:pt>
          <cx:pt idx="51154">55</cx:pt>
          <cx:pt idx="51155">113</cx:pt>
          <cx:pt idx="51156">73</cx:pt>
          <cx:pt idx="51157">28</cx:pt>
          <cx:pt idx="51158">82</cx:pt>
          <cx:pt idx="51159">160</cx:pt>
          <cx:pt idx="51160">58</cx:pt>
          <cx:pt idx="51161">90</cx:pt>
          <cx:pt idx="51162">45</cx:pt>
          <cx:pt idx="51163">164</cx:pt>
          <cx:pt idx="51164">57</cx:pt>
          <cx:pt idx="51165">61</cx:pt>
          <cx:pt idx="51166">45</cx:pt>
          <cx:pt idx="51167">85</cx:pt>
          <cx:pt idx="51168">35</cx:pt>
          <cx:pt idx="51169">100</cx:pt>
          <cx:pt idx="51170">25</cx:pt>
          <cx:pt idx="51171">36</cx:pt>
          <cx:pt idx="51172">33</cx:pt>
          <cx:pt idx="51173">43</cx:pt>
          <cx:pt idx="51174">43</cx:pt>
          <cx:pt idx="51175">42</cx:pt>
          <cx:pt idx="51176">174</cx:pt>
          <cx:pt idx="51177">95</cx:pt>
          <cx:pt idx="51178">39</cx:pt>
          <cx:pt idx="51179">53</cx:pt>
          <cx:pt idx="51180">72</cx:pt>
          <cx:pt idx="51181">54</cx:pt>
          <cx:pt idx="51182">118</cx:pt>
          <cx:pt idx="51183">53</cx:pt>
          <cx:pt idx="51184">75</cx:pt>
          <cx:pt idx="51185">240</cx:pt>
          <cx:pt idx="51186">50</cx:pt>
          <cx:pt idx="51187">76</cx:pt>
          <cx:pt idx="51188">53</cx:pt>
          <cx:pt idx="51189">56</cx:pt>
          <cx:pt idx="51190">58</cx:pt>
          <cx:pt idx="51191">44</cx:pt>
          <cx:pt idx="51192">150</cx:pt>
          <cx:pt idx="51193">139</cx:pt>
          <cx:pt idx="51194">90</cx:pt>
          <cx:pt idx="51195">149</cx:pt>
          <cx:pt idx="51196">71</cx:pt>
          <cx:pt idx="51197">320</cx:pt>
          <cx:pt idx="51198">28</cx:pt>
          <cx:pt idx="51199">68</cx:pt>
          <cx:pt idx="51200">132</cx:pt>
          <cx:pt idx="51201">80</cx:pt>
          <cx:pt idx="51202">31</cx:pt>
          <cx:pt idx="51203">45</cx:pt>
          <cx:pt idx="51204">61</cx:pt>
          <cx:pt idx="51205">72</cx:pt>
          <cx:pt idx="51206">113</cx:pt>
          <cx:pt idx="51207">62</cx:pt>
          <cx:pt idx="51208">145</cx:pt>
          <cx:pt idx="51209">84</cx:pt>
          <cx:pt idx="51210">108</cx:pt>
          <cx:pt idx="51211">89</cx:pt>
          <cx:pt idx="51212">155</cx:pt>
          <cx:pt idx="51213">64</cx:pt>
          <cx:pt idx="51214">65</cx:pt>
          <cx:pt idx="51215">40</cx:pt>
          <cx:pt idx="51216">49</cx:pt>
          <cx:pt idx="51217">59</cx:pt>
          <cx:pt idx="51218">62</cx:pt>
          <cx:pt idx="51219">70</cx:pt>
          <cx:pt idx="51220">32</cx:pt>
          <cx:pt idx="51221">63</cx:pt>
          <cx:pt idx="51222">29</cx:pt>
          <cx:pt idx="51223">166</cx:pt>
          <cx:pt idx="51224">63</cx:pt>
          <cx:pt idx="51225">43</cx:pt>
          <cx:pt idx="51226">76</cx:pt>
          <cx:pt idx="51227">42</cx:pt>
          <cx:pt idx="51228">140</cx:pt>
          <cx:pt idx="51229">171</cx:pt>
          <cx:pt idx="51230">159</cx:pt>
          <cx:pt idx="51231">26</cx:pt>
          <cx:pt idx="51232">99</cx:pt>
          <cx:pt idx="51233">46</cx:pt>
          <cx:pt idx="51234">35</cx:pt>
          <cx:pt idx="51235">135</cx:pt>
          <cx:pt idx="51236">18</cx:pt>
          <cx:pt idx="51237">29</cx:pt>
          <cx:pt idx="51238">70</cx:pt>
          <cx:pt idx="51239">83</cx:pt>
          <cx:pt idx="51240">35</cx:pt>
          <cx:pt idx="51241">13</cx:pt>
          <cx:pt idx="51242">96</cx:pt>
          <cx:pt idx="51243">84</cx:pt>
          <cx:pt idx="51244">148</cx:pt>
          <cx:pt idx="51245">36</cx:pt>
          <cx:pt idx="51246">62</cx:pt>
          <cx:pt idx="51247">58</cx:pt>
          <cx:pt idx="51248">67</cx:pt>
          <cx:pt idx="51249">65</cx:pt>
          <cx:pt idx="51250">16</cx:pt>
          <cx:pt idx="51251">71</cx:pt>
          <cx:pt idx="51252">32</cx:pt>
          <cx:pt idx="51253">28</cx:pt>
          <cx:pt idx="51254">134</cx:pt>
          <cx:pt idx="51255">337</cx:pt>
          <cx:pt idx="51256">83</cx:pt>
          <cx:pt idx="51257">139</cx:pt>
          <cx:pt idx="51258">112</cx:pt>
          <cx:pt idx="51259">77</cx:pt>
          <cx:pt idx="51260">49</cx:pt>
          <cx:pt idx="51261">54</cx:pt>
          <cx:pt idx="51262">105</cx:pt>
          <cx:pt idx="51263">16</cx:pt>
          <cx:pt idx="51264">63</cx:pt>
          <cx:pt idx="51265">132</cx:pt>
          <cx:pt idx="51266">53</cx:pt>
          <cx:pt idx="51267">53</cx:pt>
          <cx:pt idx="51268">70</cx:pt>
          <cx:pt idx="51269">46</cx:pt>
          <cx:pt idx="51270">25</cx:pt>
          <cx:pt idx="51271">57</cx:pt>
          <cx:pt idx="51272">53</cx:pt>
          <cx:pt idx="51273">64</cx:pt>
          <cx:pt idx="51274">72</cx:pt>
          <cx:pt idx="51275">106</cx:pt>
          <cx:pt idx="51276">78</cx:pt>
          <cx:pt idx="51277">57</cx:pt>
          <cx:pt idx="51278">132</cx:pt>
          <cx:pt idx="51279">32</cx:pt>
          <cx:pt idx="51280">242</cx:pt>
          <cx:pt idx="51281">77</cx:pt>
          <cx:pt idx="51282">88</cx:pt>
          <cx:pt idx="51283">39</cx:pt>
          <cx:pt idx="51284">195</cx:pt>
          <cx:pt idx="51285">56</cx:pt>
          <cx:pt idx="51286">81</cx:pt>
          <cx:pt idx="51287">181</cx:pt>
          <cx:pt idx="51288">55</cx:pt>
          <cx:pt idx="51289">252</cx:pt>
          <cx:pt idx="51290">106</cx:pt>
          <cx:pt idx="51291">93</cx:pt>
          <cx:pt idx="51292">32</cx:pt>
          <cx:pt idx="51293">69</cx:pt>
          <cx:pt idx="51294">45</cx:pt>
          <cx:pt idx="51295">61</cx:pt>
          <cx:pt idx="51296">73</cx:pt>
          <cx:pt idx="51297">141</cx:pt>
          <cx:pt idx="51298">46</cx:pt>
          <cx:pt idx="51299">68</cx:pt>
          <cx:pt idx="51300">35</cx:pt>
          <cx:pt idx="51301">25</cx:pt>
          <cx:pt idx="51302">167</cx:pt>
          <cx:pt idx="51303">50</cx:pt>
          <cx:pt idx="51304">29</cx:pt>
          <cx:pt idx="51305">43</cx:pt>
          <cx:pt idx="51306">33</cx:pt>
          <cx:pt idx="51307">44</cx:pt>
          <cx:pt idx="51308">160</cx:pt>
          <cx:pt idx="51309">83</cx:pt>
          <cx:pt idx="51310">68</cx:pt>
          <cx:pt idx="51311">46</cx:pt>
          <cx:pt idx="51312">172</cx:pt>
          <cx:pt idx="51313">53</cx:pt>
          <cx:pt idx="51314">101</cx:pt>
          <cx:pt idx="51315">49</cx:pt>
          <cx:pt idx="51316">194</cx:pt>
          <cx:pt idx="51317">41</cx:pt>
          <cx:pt idx="51318">98</cx:pt>
          <cx:pt idx="51319">59</cx:pt>
          <cx:pt idx="51320">88</cx:pt>
          <cx:pt idx="51321">219</cx:pt>
          <cx:pt idx="51322">52</cx:pt>
          <cx:pt idx="51323">24</cx:pt>
          <cx:pt idx="51324">70</cx:pt>
          <cx:pt idx="51325">106</cx:pt>
          <cx:pt idx="51326">55</cx:pt>
          <cx:pt idx="51327">12</cx:pt>
          <cx:pt idx="51328">53</cx:pt>
          <cx:pt idx="51329">88</cx:pt>
          <cx:pt idx="51330">79</cx:pt>
          <cx:pt idx="51331">117</cx:pt>
          <cx:pt idx="51332">156</cx:pt>
          <cx:pt idx="51333">69</cx:pt>
          <cx:pt idx="51334">34</cx:pt>
          <cx:pt idx="51335">75</cx:pt>
          <cx:pt idx="51336">211</cx:pt>
          <cx:pt idx="51337">100</cx:pt>
          <cx:pt idx="51338">15</cx:pt>
          <cx:pt idx="51339">85</cx:pt>
          <cx:pt idx="51340">27</cx:pt>
          <cx:pt idx="51341">49</cx:pt>
          <cx:pt idx="51342">34</cx:pt>
          <cx:pt idx="51343">19</cx:pt>
          <cx:pt idx="51344">68</cx:pt>
          <cx:pt idx="51345">100</cx:pt>
          <cx:pt idx="51346">48</cx:pt>
          <cx:pt idx="51347">68</cx:pt>
          <cx:pt idx="51348">17</cx:pt>
          <cx:pt idx="51349">181</cx:pt>
          <cx:pt idx="51350">94</cx:pt>
          <cx:pt idx="51351">29</cx:pt>
          <cx:pt idx="51352">33</cx:pt>
          <cx:pt idx="51353">40</cx:pt>
          <cx:pt idx="51354">120</cx:pt>
          <cx:pt idx="51355">48</cx:pt>
          <cx:pt idx="51356">44</cx:pt>
          <cx:pt idx="51357">199</cx:pt>
          <cx:pt idx="51358">28</cx:pt>
          <cx:pt idx="51359">158</cx:pt>
          <cx:pt idx="51360">141</cx:pt>
          <cx:pt idx="51361">180</cx:pt>
          <cx:pt idx="51362">184</cx:pt>
          <cx:pt idx="51363">117</cx:pt>
          <cx:pt idx="51364">132</cx:pt>
          <cx:pt idx="51365">44</cx:pt>
          <cx:pt idx="51366">20</cx:pt>
          <cx:pt idx="51367">64</cx:pt>
          <cx:pt idx="51368">35</cx:pt>
          <cx:pt idx="51369">41</cx:pt>
          <cx:pt idx="51370">54</cx:pt>
          <cx:pt idx="51371">171</cx:pt>
          <cx:pt idx="51372">120</cx:pt>
          <cx:pt idx="51373">18</cx:pt>
          <cx:pt idx="51374">49</cx:pt>
          <cx:pt idx="51375">69</cx:pt>
          <cx:pt idx="51376">92</cx:pt>
          <cx:pt idx="51377">64</cx:pt>
          <cx:pt idx="51378">320</cx:pt>
          <cx:pt idx="51379">49</cx:pt>
          <cx:pt idx="51380">57</cx:pt>
          <cx:pt idx="51381">28</cx:pt>
          <cx:pt idx="51382">85</cx:pt>
          <cx:pt idx="51383">100</cx:pt>
          <cx:pt idx="51384">54</cx:pt>
          <cx:pt idx="51385">153</cx:pt>
          <cx:pt idx="51386">112</cx:pt>
          <cx:pt idx="51387">62</cx:pt>
          <cx:pt idx="51388">66</cx:pt>
          <cx:pt idx="51389">32</cx:pt>
          <cx:pt idx="51390">27</cx:pt>
          <cx:pt idx="51391">33</cx:pt>
          <cx:pt idx="51392">206</cx:pt>
          <cx:pt idx="51393">75</cx:pt>
          <cx:pt idx="51394">152</cx:pt>
          <cx:pt idx="51395">191</cx:pt>
          <cx:pt idx="51396">72</cx:pt>
          <cx:pt idx="51397">86</cx:pt>
          <cx:pt idx="51398">280</cx:pt>
          <cx:pt idx="51399">89</cx:pt>
          <cx:pt idx="51400">106</cx:pt>
          <cx:pt idx="51401">138</cx:pt>
          <cx:pt idx="51402">65</cx:pt>
          <cx:pt idx="51403">74</cx:pt>
          <cx:pt idx="51404">65</cx:pt>
          <cx:pt idx="51405">85</cx:pt>
          <cx:pt idx="51406">38</cx:pt>
          <cx:pt idx="51407">9</cx:pt>
          <cx:pt idx="51408">83</cx:pt>
          <cx:pt idx="51409">10</cx:pt>
          <cx:pt idx="51410">47</cx:pt>
          <cx:pt idx="51411">68</cx:pt>
          <cx:pt idx="51412">173</cx:pt>
          <cx:pt idx="51413">26</cx:pt>
          <cx:pt idx="51414">49</cx:pt>
          <cx:pt idx="51415">76</cx:pt>
          <cx:pt idx="51416">168</cx:pt>
          <cx:pt idx="51417">208</cx:pt>
          <cx:pt idx="51418">29</cx:pt>
          <cx:pt idx="51419">87</cx:pt>
          <cx:pt idx="51420">57</cx:pt>
          <cx:pt idx="51421">69</cx:pt>
          <cx:pt idx="51422">53</cx:pt>
          <cx:pt idx="51423">39</cx:pt>
          <cx:pt idx="51424">303</cx:pt>
          <cx:pt idx="51425">18</cx:pt>
          <cx:pt idx="51426">38</cx:pt>
          <cx:pt idx="51427">58</cx:pt>
          <cx:pt idx="51428">154</cx:pt>
          <cx:pt idx="51429">66</cx:pt>
          <cx:pt idx="51430">67</cx:pt>
          <cx:pt idx="51431">42</cx:pt>
          <cx:pt idx="51432">186</cx:pt>
          <cx:pt idx="51433">79</cx:pt>
          <cx:pt idx="51434">32</cx:pt>
          <cx:pt idx="51435">76</cx:pt>
          <cx:pt idx="51436">152</cx:pt>
          <cx:pt idx="51437">102</cx:pt>
          <cx:pt idx="51438">155</cx:pt>
          <cx:pt idx="51439">42</cx:pt>
          <cx:pt idx="51440">90</cx:pt>
          <cx:pt idx="51441">72</cx:pt>
          <cx:pt idx="51442">138</cx:pt>
          <cx:pt idx="51443">188</cx:pt>
          <cx:pt idx="51444">69</cx:pt>
          <cx:pt idx="51445">49</cx:pt>
          <cx:pt idx="51446">24</cx:pt>
          <cx:pt idx="51447">37</cx:pt>
          <cx:pt idx="51448">104</cx:pt>
          <cx:pt idx="51449">128</cx:pt>
          <cx:pt idx="51450">34</cx:pt>
          <cx:pt idx="51451">35</cx:pt>
          <cx:pt idx="51452">116</cx:pt>
          <cx:pt idx="51453">68</cx:pt>
          <cx:pt idx="51454">58</cx:pt>
          <cx:pt idx="51455">36</cx:pt>
          <cx:pt idx="51456">67</cx:pt>
          <cx:pt idx="51457">28</cx:pt>
          <cx:pt idx="51458">91</cx:pt>
          <cx:pt idx="51459">197</cx:pt>
          <cx:pt idx="51460">28</cx:pt>
          <cx:pt idx="51461">87</cx:pt>
          <cx:pt idx="51462">106</cx:pt>
          <cx:pt idx="51463">60</cx:pt>
          <cx:pt idx="51464">137</cx:pt>
          <cx:pt idx="51465">204</cx:pt>
          <cx:pt idx="51466">86</cx:pt>
          <cx:pt idx="51467">74</cx:pt>
          <cx:pt idx="51468">125</cx:pt>
          <cx:pt idx="51469">40</cx:pt>
          <cx:pt idx="51470">224</cx:pt>
          <cx:pt idx="51471">242</cx:pt>
          <cx:pt idx="51472">38</cx:pt>
          <cx:pt idx="51473">164</cx:pt>
          <cx:pt idx="51474">73</cx:pt>
          <cx:pt idx="51475">278</cx:pt>
          <cx:pt idx="51476">55</cx:pt>
          <cx:pt idx="51477">104</cx:pt>
          <cx:pt idx="51478">19</cx:pt>
          <cx:pt idx="51479">89</cx:pt>
          <cx:pt idx="51480">205</cx:pt>
          <cx:pt idx="51481">88</cx:pt>
          <cx:pt idx="51482">99</cx:pt>
          <cx:pt idx="51483">122</cx:pt>
          <cx:pt idx="51484">65</cx:pt>
          <cx:pt idx="51485">214</cx:pt>
          <cx:pt idx="51486">26</cx:pt>
          <cx:pt idx="51487">212</cx:pt>
          <cx:pt idx="51488">85</cx:pt>
          <cx:pt idx="51489">246</cx:pt>
          <cx:pt idx="51490">28</cx:pt>
          <cx:pt idx="51491">150</cx:pt>
          <cx:pt idx="51492">74</cx:pt>
          <cx:pt idx="51493">43</cx:pt>
          <cx:pt idx="51494">56</cx:pt>
          <cx:pt idx="51495">98</cx:pt>
          <cx:pt idx="51496">61</cx:pt>
          <cx:pt idx="51497">97</cx:pt>
          <cx:pt idx="51498">141</cx:pt>
          <cx:pt idx="51499">63</cx:pt>
          <cx:pt idx="51500">62</cx:pt>
          <cx:pt idx="51501">70</cx:pt>
          <cx:pt idx="51502">150</cx:pt>
          <cx:pt idx="51503">79</cx:pt>
          <cx:pt idx="51504">134</cx:pt>
          <cx:pt idx="51505">117</cx:pt>
          <cx:pt idx="51506">40</cx:pt>
          <cx:pt idx="51507">69</cx:pt>
          <cx:pt idx="51508">224</cx:pt>
          <cx:pt idx="51509">82</cx:pt>
          <cx:pt idx="51510">107</cx:pt>
          <cx:pt idx="51511">74</cx:pt>
          <cx:pt idx="51512">60</cx:pt>
          <cx:pt idx="51513">101</cx:pt>
          <cx:pt idx="51514">17</cx:pt>
          <cx:pt idx="51515">170</cx:pt>
          <cx:pt idx="51516">83</cx:pt>
          <cx:pt idx="51517">222</cx:pt>
          <cx:pt idx="51518">28</cx:pt>
          <cx:pt idx="51519">36</cx:pt>
          <cx:pt idx="51520">50</cx:pt>
          <cx:pt idx="51521">42</cx:pt>
          <cx:pt idx="51522">170</cx:pt>
          <cx:pt idx="51523">51</cx:pt>
          <cx:pt idx="51524">35</cx:pt>
          <cx:pt idx="51525">48</cx:pt>
          <cx:pt idx="51526">41</cx:pt>
          <cx:pt idx="51527">61</cx:pt>
          <cx:pt idx="51528">53</cx:pt>
          <cx:pt idx="51529">25</cx:pt>
          <cx:pt idx="51530">32</cx:pt>
          <cx:pt idx="51531">68</cx:pt>
          <cx:pt idx="51532">171</cx:pt>
          <cx:pt idx="51533">118</cx:pt>
          <cx:pt idx="51534">139</cx:pt>
          <cx:pt idx="51535">88</cx:pt>
          <cx:pt idx="51536">65</cx:pt>
          <cx:pt idx="51537">24</cx:pt>
          <cx:pt idx="51538">107</cx:pt>
          <cx:pt idx="51539">267</cx:pt>
          <cx:pt idx="51540">103</cx:pt>
          <cx:pt idx="51541">293</cx:pt>
          <cx:pt idx="51542">229</cx:pt>
          <cx:pt idx="51543">156</cx:pt>
          <cx:pt idx="51544">128</cx:pt>
          <cx:pt idx="51545">60</cx:pt>
          <cx:pt idx="51546">31</cx:pt>
          <cx:pt idx="51547">30</cx:pt>
          <cx:pt idx="51548">23</cx:pt>
          <cx:pt idx="51549">115</cx:pt>
          <cx:pt idx="51550">29</cx:pt>
          <cx:pt idx="51551">82</cx:pt>
          <cx:pt idx="51552">60</cx:pt>
          <cx:pt idx="51553">62</cx:pt>
          <cx:pt idx="51554">74</cx:pt>
          <cx:pt idx="51555">33</cx:pt>
          <cx:pt idx="51556">18</cx:pt>
          <cx:pt idx="51557">82</cx:pt>
          <cx:pt idx="51558">87</cx:pt>
          <cx:pt idx="51559">124</cx:pt>
          <cx:pt idx="51560">90</cx:pt>
          <cx:pt idx="51561">70</cx:pt>
          <cx:pt idx="51562">100</cx:pt>
          <cx:pt idx="51563">95</cx:pt>
          <cx:pt idx="51564">43</cx:pt>
          <cx:pt idx="51565">27</cx:pt>
          <cx:pt idx="51566">33</cx:pt>
          <cx:pt idx="51567">78</cx:pt>
          <cx:pt idx="51568">148</cx:pt>
          <cx:pt idx="51569">35</cx:pt>
          <cx:pt idx="51570">50</cx:pt>
          <cx:pt idx="51571">31</cx:pt>
          <cx:pt idx="51572">32</cx:pt>
          <cx:pt idx="51573">149</cx:pt>
          <cx:pt idx="51574">42</cx:pt>
          <cx:pt idx="51575">25</cx:pt>
          <cx:pt idx="51576">120</cx:pt>
          <cx:pt idx="51577">103</cx:pt>
          <cx:pt idx="51578">90</cx:pt>
          <cx:pt idx="51579">254</cx:pt>
          <cx:pt idx="51580">30</cx:pt>
          <cx:pt idx="51581">55</cx:pt>
          <cx:pt idx="51582">66</cx:pt>
          <cx:pt idx="51583">37</cx:pt>
          <cx:pt idx="51584">98</cx:pt>
          <cx:pt idx="51585">41</cx:pt>
          <cx:pt idx="51586">15</cx:pt>
          <cx:pt idx="51587">124</cx:pt>
          <cx:pt idx="51588">329</cx:pt>
          <cx:pt idx="51589">33</cx:pt>
          <cx:pt idx="51590">47</cx:pt>
          <cx:pt idx="51591">30</cx:pt>
          <cx:pt idx="51592">62</cx:pt>
          <cx:pt idx="51593">97</cx:pt>
          <cx:pt idx="51594">92</cx:pt>
          <cx:pt idx="51595">228</cx:pt>
          <cx:pt idx="51596">197</cx:pt>
          <cx:pt idx="51597">148</cx:pt>
          <cx:pt idx="51598">40</cx:pt>
          <cx:pt idx="51599">99</cx:pt>
          <cx:pt idx="51600">127</cx:pt>
          <cx:pt idx="51601">72</cx:pt>
          <cx:pt idx="51602">49</cx:pt>
          <cx:pt idx="51603">155</cx:pt>
          <cx:pt idx="51604">199</cx:pt>
          <cx:pt idx="51605">43</cx:pt>
          <cx:pt idx="51606">17</cx:pt>
          <cx:pt idx="51607">22</cx:pt>
          <cx:pt idx="51608">77</cx:pt>
          <cx:pt idx="51609">78</cx:pt>
          <cx:pt idx="51610">71</cx:pt>
          <cx:pt idx="51611">32</cx:pt>
          <cx:pt idx="51612">33</cx:pt>
          <cx:pt idx="51613">25</cx:pt>
          <cx:pt idx="51614">67</cx:pt>
          <cx:pt idx="51615">135</cx:pt>
          <cx:pt idx="51616">62</cx:pt>
          <cx:pt idx="51617">126</cx:pt>
          <cx:pt idx="51618">199</cx:pt>
          <cx:pt idx="51619">62</cx:pt>
          <cx:pt idx="51620">50</cx:pt>
          <cx:pt idx="51621">59</cx:pt>
          <cx:pt idx="51622">55</cx:pt>
          <cx:pt idx="51623">34</cx:pt>
          <cx:pt idx="51624">50</cx:pt>
          <cx:pt idx="51625">21</cx:pt>
          <cx:pt idx="51626">70</cx:pt>
          <cx:pt idx="51627">79</cx:pt>
          <cx:pt idx="51628">34</cx:pt>
          <cx:pt idx="51629">85</cx:pt>
          <cx:pt idx="51630">100</cx:pt>
          <cx:pt idx="51631">119</cx:pt>
          <cx:pt idx="51632">45</cx:pt>
          <cx:pt idx="51633">49</cx:pt>
          <cx:pt idx="51634">62</cx:pt>
          <cx:pt idx="51635">44</cx:pt>
          <cx:pt idx="51636">59</cx:pt>
          <cx:pt idx="51637">103</cx:pt>
          <cx:pt idx="51638">30</cx:pt>
          <cx:pt idx="51639">62</cx:pt>
          <cx:pt idx="51640">47</cx:pt>
          <cx:pt idx="51641">53</cx:pt>
          <cx:pt idx="51642">39</cx:pt>
          <cx:pt idx="51643">77</cx:pt>
          <cx:pt idx="51644">23</cx:pt>
          <cx:pt idx="51645">54</cx:pt>
          <cx:pt idx="51646">86</cx:pt>
          <cx:pt idx="51647">22</cx:pt>
          <cx:pt idx="51648">38</cx:pt>
          <cx:pt idx="51649">20</cx:pt>
          <cx:pt idx="51650">101</cx:pt>
          <cx:pt idx="51651">70</cx:pt>
          <cx:pt idx="51652">114</cx:pt>
          <cx:pt idx="51653">38</cx:pt>
          <cx:pt idx="51654">117</cx:pt>
          <cx:pt idx="51655">51</cx:pt>
          <cx:pt idx="51656">181</cx:pt>
          <cx:pt idx="51657">61</cx:pt>
          <cx:pt idx="51658">135</cx:pt>
          <cx:pt idx="51659">17</cx:pt>
          <cx:pt idx="51660">75</cx:pt>
          <cx:pt idx="51661">173</cx:pt>
          <cx:pt idx="51662">99</cx:pt>
          <cx:pt idx="51663">37</cx:pt>
          <cx:pt idx="51664">38</cx:pt>
          <cx:pt idx="51665">125</cx:pt>
          <cx:pt idx="51666">121</cx:pt>
          <cx:pt idx="51667">241</cx:pt>
          <cx:pt idx="51668">212</cx:pt>
          <cx:pt idx="51669">54</cx:pt>
          <cx:pt idx="51670">72</cx:pt>
          <cx:pt idx="51671">31</cx:pt>
          <cx:pt idx="51672">23</cx:pt>
          <cx:pt idx="51673">156</cx:pt>
          <cx:pt idx="51674">283</cx:pt>
          <cx:pt idx="51675">19</cx:pt>
          <cx:pt idx="51676">56</cx:pt>
          <cx:pt idx="51677">58</cx:pt>
          <cx:pt idx="51678">35</cx:pt>
          <cx:pt idx="51679">130</cx:pt>
          <cx:pt idx="51680">49</cx:pt>
          <cx:pt idx="51681">60</cx:pt>
          <cx:pt idx="51682">33</cx:pt>
          <cx:pt idx="51683">258</cx:pt>
          <cx:pt idx="51684">33</cx:pt>
          <cx:pt idx="51685">165</cx:pt>
          <cx:pt idx="51686">155</cx:pt>
          <cx:pt idx="51687">33</cx:pt>
          <cx:pt idx="51688">103</cx:pt>
          <cx:pt idx="51689">17</cx:pt>
          <cx:pt idx="51690">69</cx:pt>
          <cx:pt idx="51691">87</cx:pt>
          <cx:pt idx="51692">35</cx:pt>
          <cx:pt idx="51693">35</cx:pt>
          <cx:pt idx="51694">175</cx:pt>
          <cx:pt idx="51695">72</cx:pt>
          <cx:pt idx="51696">74</cx:pt>
          <cx:pt idx="51697">123</cx:pt>
          <cx:pt idx="51698">39</cx:pt>
          <cx:pt idx="51699">127</cx:pt>
          <cx:pt idx="51700">225</cx:pt>
          <cx:pt idx="51701">47</cx:pt>
          <cx:pt idx="51702">92</cx:pt>
          <cx:pt idx="51703">23</cx:pt>
          <cx:pt idx="51704">161</cx:pt>
          <cx:pt idx="51705">171</cx:pt>
          <cx:pt idx="51706">39</cx:pt>
          <cx:pt idx="51707">258</cx:pt>
          <cx:pt idx="51708">50</cx:pt>
          <cx:pt idx="51709">48</cx:pt>
          <cx:pt idx="51710">96</cx:pt>
          <cx:pt idx="51711">149</cx:pt>
          <cx:pt idx="51712">187</cx:pt>
          <cx:pt idx="51713">43</cx:pt>
          <cx:pt idx="51714">22</cx:pt>
          <cx:pt idx="51715">53</cx:pt>
          <cx:pt idx="51716">123</cx:pt>
          <cx:pt idx="51717">142</cx:pt>
          <cx:pt idx="51718">46</cx:pt>
          <cx:pt idx="51719">135</cx:pt>
          <cx:pt idx="51720">74</cx:pt>
          <cx:pt idx="51721">60</cx:pt>
          <cx:pt idx="51722">104</cx:pt>
          <cx:pt idx="51723">129</cx:pt>
          <cx:pt idx="51724">83</cx:pt>
          <cx:pt idx="51725">82</cx:pt>
          <cx:pt idx="51726">32</cx:pt>
          <cx:pt idx="51727">27</cx:pt>
          <cx:pt idx="51728">95</cx:pt>
          <cx:pt idx="51729">42</cx:pt>
          <cx:pt idx="51730">74</cx:pt>
          <cx:pt idx="51731">35</cx:pt>
          <cx:pt idx="51732">107</cx:pt>
          <cx:pt idx="51733">56</cx:pt>
          <cx:pt idx="51734">21</cx:pt>
          <cx:pt idx="51735">22</cx:pt>
          <cx:pt idx="51736">21</cx:pt>
          <cx:pt idx="51737">111</cx:pt>
          <cx:pt idx="51738">94</cx:pt>
          <cx:pt idx="51739">108</cx:pt>
          <cx:pt idx="51740">80</cx:pt>
          <cx:pt idx="51741">148</cx:pt>
          <cx:pt idx="51742">42</cx:pt>
          <cx:pt idx="51743">176</cx:pt>
          <cx:pt idx="51744">70</cx:pt>
          <cx:pt idx="51745">84</cx:pt>
          <cx:pt idx="51746">63</cx:pt>
          <cx:pt idx="51747">160</cx:pt>
          <cx:pt idx="51748">17</cx:pt>
          <cx:pt idx="51749">80</cx:pt>
          <cx:pt idx="51750">254</cx:pt>
          <cx:pt idx="51751">71</cx:pt>
          <cx:pt idx="51752">16</cx:pt>
          <cx:pt idx="51753">45</cx:pt>
          <cx:pt idx="51754">76</cx:pt>
          <cx:pt idx="51755">173</cx:pt>
          <cx:pt idx="51756">34</cx:pt>
          <cx:pt idx="51757">75</cx:pt>
          <cx:pt idx="51758">15</cx:pt>
          <cx:pt idx="51759">24</cx:pt>
          <cx:pt idx="51760">241</cx:pt>
          <cx:pt idx="51761">24</cx:pt>
          <cx:pt idx="51762">75</cx:pt>
          <cx:pt idx="51763">78</cx:pt>
          <cx:pt idx="51764">58</cx:pt>
          <cx:pt idx="51765">44</cx:pt>
          <cx:pt idx="51766">316</cx:pt>
          <cx:pt idx="51767">42</cx:pt>
          <cx:pt idx="51768">247</cx:pt>
          <cx:pt idx="51769">99</cx:pt>
          <cx:pt idx="51770">73</cx:pt>
          <cx:pt idx="51771">28</cx:pt>
          <cx:pt idx="51772">195</cx:pt>
          <cx:pt idx="51773">50</cx:pt>
          <cx:pt idx="51774">145</cx:pt>
          <cx:pt idx="51775">65</cx:pt>
          <cx:pt idx="51776">52</cx:pt>
          <cx:pt idx="51777">56</cx:pt>
          <cx:pt idx="51778">60</cx:pt>
          <cx:pt idx="51779">57</cx:pt>
          <cx:pt idx="51780">34</cx:pt>
          <cx:pt idx="51781">64</cx:pt>
          <cx:pt idx="51782">109</cx:pt>
          <cx:pt idx="51783">44</cx:pt>
          <cx:pt idx="51784">46</cx:pt>
          <cx:pt idx="51785">46</cx:pt>
          <cx:pt idx="51786">21</cx:pt>
          <cx:pt idx="51787">49</cx:pt>
          <cx:pt idx="51788">17</cx:pt>
          <cx:pt idx="51789">68</cx:pt>
          <cx:pt idx="51790">46</cx:pt>
          <cx:pt idx="51791">85</cx:pt>
          <cx:pt idx="51792">72</cx:pt>
          <cx:pt idx="51793">97</cx:pt>
          <cx:pt idx="51794">156</cx:pt>
          <cx:pt idx="51795">142</cx:pt>
          <cx:pt idx="51796">21</cx:pt>
          <cx:pt idx="51797">197</cx:pt>
          <cx:pt idx="51798">128</cx:pt>
          <cx:pt idx="51799">56</cx:pt>
          <cx:pt idx="51800">107</cx:pt>
          <cx:pt idx="51801">16</cx:pt>
          <cx:pt idx="51802">123</cx:pt>
          <cx:pt idx="51803">99</cx:pt>
          <cx:pt idx="51804">59</cx:pt>
          <cx:pt idx="51805">50</cx:pt>
          <cx:pt idx="51806">142</cx:pt>
          <cx:pt idx="51807">83</cx:pt>
          <cx:pt idx="51808">34</cx:pt>
          <cx:pt idx="51809">39</cx:pt>
          <cx:pt idx="51810">92</cx:pt>
          <cx:pt idx="51811">65</cx:pt>
          <cx:pt idx="51812">100</cx:pt>
          <cx:pt idx="51813">93</cx:pt>
          <cx:pt idx="51814">94</cx:pt>
          <cx:pt idx="51815">204</cx:pt>
          <cx:pt idx="51816">102</cx:pt>
          <cx:pt idx="51817">137</cx:pt>
          <cx:pt idx="51818">199</cx:pt>
          <cx:pt idx="51819">129</cx:pt>
          <cx:pt idx="51820">14</cx:pt>
          <cx:pt idx="51821">23</cx:pt>
          <cx:pt idx="51822">140</cx:pt>
          <cx:pt idx="51823">22</cx:pt>
          <cx:pt idx="51824">123</cx:pt>
          <cx:pt idx="51825">80</cx:pt>
          <cx:pt idx="51826">42</cx:pt>
          <cx:pt idx="51827">28</cx:pt>
          <cx:pt idx="51828">63</cx:pt>
          <cx:pt idx="51829">38</cx:pt>
          <cx:pt idx="51830">65</cx:pt>
          <cx:pt idx="51831">23</cx:pt>
          <cx:pt idx="51832">65</cx:pt>
          <cx:pt idx="51833">20</cx:pt>
          <cx:pt idx="51834">94</cx:pt>
          <cx:pt idx="51835">39</cx:pt>
          <cx:pt idx="51836">37</cx:pt>
          <cx:pt idx="51837">36</cx:pt>
          <cx:pt idx="51838">20</cx:pt>
          <cx:pt idx="51839">41</cx:pt>
          <cx:pt idx="51840">60</cx:pt>
          <cx:pt idx="51841">48</cx:pt>
          <cx:pt idx="51842">55</cx:pt>
          <cx:pt idx="51843">104</cx:pt>
          <cx:pt idx="51844">84</cx:pt>
          <cx:pt idx="51845">17</cx:pt>
          <cx:pt idx="51846">54</cx:pt>
          <cx:pt idx="51847">103</cx:pt>
          <cx:pt idx="51848">131</cx:pt>
          <cx:pt idx="51849">55</cx:pt>
          <cx:pt idx="51850">49</cx:pt>
          <cx:pt idx="51851">64</cx:pt>
          <cx:pt idx="51852">49</cx:pt>
          <cx:pt idx="51853">64</cx:pt>
          <cx:pt idx="51854">61</cx:pt>
          <cx:pt idx="51855">184</cx:pt>
          <cx:pt idx="51856">71</cx:pt>
          <cx:pt idx="51857">19</cx:pt>
          <cx:pt idx="51858">44</cx:pt>
          <cx:pt idx="51859">81</cx:pt>
          <cx:pt idx="51860">52</cx:pt>
          <cx:pt idx="51861">91</cx:pt>
          <cx:pt idx="51862">101</cx:pt>
          <cx:pt idx="51863">78</cx:pt>
          <cx:pt idx="51864">15</cx:pt>
          <cx:pt idx="51865">23</cx:pt>
          <cx:pt idx="51866">166</cx:pt>
          <cx:pt idx="51867">35</cx:pt>
          <cx:pt idx="51868">54</cx:pt>
          <cx:pt idx="51869">44</cx:pt>
          <cx:pt idx="51870">12</cx:pt>
          <cx:pt idx="51871">116</cx:pt>
          <cx:pt idx="51872">42</cx:pt>
          <cx:pt idx="51873">139</cx:pt>
          <cx:pt idx="51874">43</cx:pt>
          <cx:pt idx="51875">130</cx:pt>
          <cx:pt idx="51876">51</cx:pt>
          <cx:pt idx="51877">26</cx:pt>
          <cx:pt idx="51878">54</cx:pt>
          <cx:pt idx="51879">121</cx:pt>
          <cx:pt idx="51880">141</cx:pt>
          <cx:pt idx="51881">149</cx:pt>
          <cx:pt idx="51882">48</cx:pt>
          <cx:pt idx="51883">88</cx:pt>
          <cx:pt idx="51884">207</cx:pt>
          <cx:pt idx="51885">20</cx:pt>
          <cx:pt idx="51886">38</cx:pt>
          <cx:pt idx="51887">127</cx:pt>
          <cx:pt idx="51888">48</cx:pt>
          <cx:pt idx="51889">81</cx:pt>
          <cx:pt idx="51890">95</cx:pt>
          <cx:pt idx="51891">20</cx:pt>
          <cx:pt idx="51892">116</cx:pt>
          <cx:pt idx="51893">143</cx:pt>
          <cx:pt idx="51894">45</cx:pt>
          <cx:pt idx="51895">79</cx:pt>
          <cx:pt idx="51896">25</cx:pt>
          <cx:pt idx="51897">179</cx:pt>
          <cx:pt idx="51898">27</cx:pt>
          <cx:pt idx="51899">60</cx:pt>
          <cx:pt idx="51900">184</cx:pt>
          <cx:pt idx="51901">163</cx:pt>
          <cx:pt idx="51902">55</cx:pt>
          <cx:pt idx="51903">41</cx:pt>
          <cx:pt idx="51904">26</cx:pt>
          <cx:pt idx="51905">89</cx:pt>
          <cx:pt idx="51906">41</cx:pt>
          <cx:pt idx="51907">74</cx:pt>
          <cx:pt idx="51908">194</cx:pt>
          <cx:pt idx="51909">56</cx:pt>
          <cx:pt idx="51910">168</cx:pt>
          <cx:pt idx="51911">208</cx:pt>
          <cx:pt idx="51912">78</cx:pt>
          <cx:pt idx="51913">91</cx:pt>
          <cx:pt idx="51914">95</cx:pt>
          <cx:pt idx="51915">59</cx:pt>
          <cx:pt idx="51916">12</cx:pt>
          <cx:pt idx="51917">53</cx:pt>
          <cx:pt idx="51918">66</cx:pt>
          <cx:pt idx="51919">55</cx:pt>
          <cx:pt idx="51920">134</cx:pt>
          <cx:pt idx="51921">24</cx:pt>
          <cx:pt idx="51922">35</cx:pt>
          <cx:pt idx="51923">63</cx:pt>
          <cx:pt idx="51924">99</cx:pt>
          <cx:pt idx="51925">214</cx:pt>
          <cx:pt idx="51926">104</cx:pt>
          <cx:pt idx="51927">47</cx:pt>
          <cx:pt idx="51928">40</cx:pt>
          <cx:pt idx="51929">16</cx:pt>
          <cx:pt idx="51930">64</cx:pt>
          <cx:pt idx="51931">47</cx:pt>
          <cx:pt idx="51932">115</cx:pt>
          <cx:pt idx="51933">99</cx:pt>
          <cx:pt idx="51934">130</cx:pt>
          <cx:pt idx="51935">158</cx:pt>
          <cx:pt idx="51936">23</cx:pt>
          <cx:pt idx="51937">56</cx:pt>
          <cx:pt idx="51938">113</cx:pt>
          <cx:pt idx="51939">68</cx:pt>
          <cx:pt idx="51940">166</cx:pt>
          <cx:pt idx="51941">62</cx:pt>
          <cx:pt idx="51942">67</cx:pt>
          <cx:pt idx="51943">32</cx:pt>
          <cx:pt idx="51944">44</cx:pt>
          <cx:pt idx="51945">92</cx:pt>
          <cx:pt idx="51946">133</cx:pt>
          <cx:pt idx="51947">82</cx:pt>
          <cx:pt idx="51948">57</cx:pt>
          <cx:pt idx="51949">126</cx:pt>
          <cx:pt idx="51950">91</cx:pt>
          <cx:pt idx="51951">155</cx:pt>
          <cx:pt idx="51952">49</cx:pt>
          <cx:pt idx="51953">57</cx:pt>
          <cx:pt idx="51954">81</cx:pt>
          <cx:pt idx="51955">44</cx:pt>
          <cx:pt idx="51956">226</cx:pt>
          <cx:pt idx="51957">15</cx:pt>
          <cx:pt idx="51958">104</cx:pt>
          <cx:pt idx="51959">81</cx:pt>
          <cx:pt idx="51960">57</cx:pt>
          <cx:pt idx="51961">84</cx:pt>
          <cx:pt idx="51962">33</cx:pt>
          <cx:pt idx="51963">108</cx:pt>
          <cx:pt idx="51964">54</cx:pt>
          <cx:pt idx="51965">34</cx:pt>
          <cx:pt idx="51966">13</cx:pt>
          <cx:pt idx="51967">65</cx:pt>
          <cx:pt idx="51968">99</cx:pt>
          <cx:pt idx="51969">128</cx:pt>
          <cx:pt idx="51970">73</cx:pt>
          <cx:pt idx="51971">72</cx:pt>
          <cx:pt idx="51972">20</cx:pt>
          <cx:pt idx="51973">189</cx:pt>
          <cx:pt idx="51974">66</cx:pt>
          <cx:pt idx="51975">66</cx:pt>
          <cx:pt idx="51976">75</cx:pt>
          <cx:pt idx="51977">95</cx:pt>
          <cx:pt idx="51978">13</cx:pt>
          <cx:pt idx="51979">39</cx:pt>
          <cx:pt idx="51980">33</cx:pt>
          <cx:pt idx="51981">106</cx:pt>
          <cx:pt idx="51982">164</cx:pt>
          <cx:pt idx="51983">128</cx:pt>
          <cx:pt idx="51984">48</cx:pt>
          <cx:pt idx="51985">49</cx:pt>
          <cx:pt idx="51986">22</cx:pt>
          <cx:pt idx="51987">117</cx:pt>
          <cx:pt idx="51988">45</cx:pt>
          <cx:pt idx="51989">129</cx:pt>
          <cx:pt idx="51990">82</cx:pt>
          <cx:pt idx="51991">79</cx:pt>
          <cx:pt idx="51992">18</cx:pt>
          <cx:pt idx="51993">103</cx:pt>
          <cx:pt idx="51994">119</cx:pt>
          <cx:pt idx="51995">132</cx:pt>
          <cx:pt idx="51996">109</cx:pt>
          <cx:pt idx="51997">78</cx:pt>
          <cx:pt idx="51998">83</cx:pt>
          <cx:pt idx="51999">58</cx:pt>
          <cx:pt idx="52000">116</cx:pt>
          <cx:pt idx="52001">69</cx:pt>
          <cx:pt idx="52002">59</cx:pt>
          <cx:pt idx="52003">27</cx:pt>
          <cx:pt idx="52004">210</cx:pt>
          <cx:pt idx="52005">51</cx:pt>
          <cx:pt idx="52006">52</cx:pt>
          <cx:pt idx="52007">83</cx:pt>
          <cx:pt idx="52008">110</cx:pt>
          <cx:pt idx="52009">46</cx:pt>
          <cx:pt idx="52010">204</cx:pt>
          <cx:pt idx="52011">80</cx:pt>
          <cx:pt idx="52012">19</cx:pt>
          <cx:pt idx="52013">94</cx:pt>
          <cx:pt idx="52014">73</cx:pt>
          <cx:pt idx="52015">45</cx:pt>
          <cx:pt idx="52016">88</cx:pt>
          <cx:pt idx="52017">287</cx:pt>
          <cx:pt idx="52018">266</cx:pt>
          <cx:pt idx="52019">108</cx:pt>
          <cx:pt idx="52020">94</cx:pt>
          <cx:pt idx="52021">96</cx:pt>
          <cx:pt idx="52022">47</cx:pt>
          <cx:pt idx="52023">53</cx:pt>
          <cx:pt idx="52024">21</cx:pt>
          <cx:pt idx="52025">117</cx:pt>
          <cx:pt idx="52026">88</cx:pt>
          <cx:pt idx="52027">15</cx:pt>
          <cx:pt idx="52028">119</cx:pt>
          <cx:pt idx="52029">92</cx:pt>
          <cx:pt idx="52030">233</cx:pt>
          <cx:pt idx="52031">144</cx:pt>
          <cx:pt idx="52032">76</cx:pt>
          <cx:pt idx="52033">66</cx:pt>
          <cx:pt idx="52034">18</cx:pt>
          <cx:pt idx="52035">127</cx:pt>
          <cx:pt idx="52036">122</cx:pt>
          <cx:pt idx="52037">50</cx:pt>
          <cx:pt idx="52038">284</cx:pt>
          <cx:pt idx="52039">22</cx:pt>
          <cx:pt idx="52040">232</cx:pt>
          <cx:pt idx="52041">32</cx:pt>
          <cx:pt idx="52042">35</cx:pt>
          <cx:pt idx="52043">141</cx:pt>
          <cx:pt idx="52044">51</cx:pt>
          <cx:pt idx="52045">219</cx:pt>
          <cx:pt idx="52046">150</cx:pt>
          <cx:pt idx="52047">90</cx:pt>
          <cx:pt idx="52048">174</cx:pt>
          <cx:pt idx="52049">50</cx:pt>
          <cx:pt idx="52050">77</cx:pt>
          <cx:pt idx="52051">42</cx:pt>
          <cx:pt idx="52052">53</cx:pt>
          <cx:pt idx="52053">101</cx:pt>
          <cx:pt idx="52054">73</cx:pt>
          <cx:pt idx="52055">166</cx:pt>
          <cx:pt idx="52056">47</cx:pt>
          <cx:pt idx="52057">57</cx:pt>
          <cx:pt idx="52058">56</cx:pt>
          <cx:pt idx="52059">72</cx:pt>
          <cx:pt idx="52060">61</cx:pt>
          <cx:pt idx="52061">33</cx:pt>
          <cx:pt idx="52062">92</cx:pt>
          <cx:pt idx="52063">47</cx:pt>
          <cx:pt idx="52064">12</cx:pt>
          <cx:pt idx="52065">56</cx:pt>
          <cx:pt idx="52066">44</cx:pt>
          <cx:pt idx="52067">117</cx:pt>
          <cx:pt idx="52068">61</cx:pt>
          <cx:pt idx="52069">65</cx:pt>
          <cx:pt idx="52070">84</cx:pt>
          <cx:pt idx="52071">54</cx:pt>
          <cx:pt idx="52072">83</cx:pt>
          <cx:pt idx="52073">166</cx:pt>
          <cx:pt idx="52074">74</cx:pt>
          <cx:pt idx="52075">124</cx:pt>
          <cx:pt idx="52076">249</cx:pt>
          <cx:pt idx="52077">271</cx:pt>
          <cx:pt idx="52078">81</cx:pt>
          <cx:pt idx="52079">20</cx:pt>
          <cx:pt idx="52080">119</cx:pt>
          <cx:pt idx="52081">30</cx:pt>
          <cx:pt idx="52082">123</cx:pt>
          <cx:pt idx="52083">50</cx:pt>
          <cx:pt idx="52084">107</cx:pt>
          <cx:pt idx="52085">52</cx:pt>
          <cx:pt idx="52086">117</cx:pt>
          <cx:pt idx="52087">36</cx:pt>
          <cx:pt idx="52088">29</cx:pt>
          <cx:pt idx="52089">18</cx:pt>
          <cx:pt idx="52090">164</cx:pt>
          <cx:pt idx="52091">153</cx:pt>
          <cx:pt idx="52092">56</cx:pt>
          <cx:pt idx="52093">155</cx:pt>
          <cx:pt idx="52094">86</cx:pt>
          <cx:pt idx="52095">204</cx:pt>
          <cx:pt idx="52096">57</cx:pt>
          <cx:pt idx="52097">45</cx:pt>
          <cx:pt idx="52098">128</cx:pt>
          <cx:pt idx="52099">35</cx:pt>
          <cx:pt idx="52100">75</cx:pt>
          <cx:pt idx="52101">131</cx:pt>
          <cx:pt idx="52102">59</cx:pt>
          <cx:pt idx="52103">98</cx:pt>
          <cx:pt idx="52104">123</cx:pt>
          <cx:pt idx="52105">29</cx:pt>
          <cx:pt idx="52106">114</cx:pt>
          <cx:pt idx="52107">49</cx:pt>
          <cx:pt idx="52108">28</cx:pt>
          <cx:pt idx="52109">28</cx:pt>
          <cx:pt idx="52110">42</cx:pt>
          <cx:pt idx="52111">51</cx:pt>
          <cx:pt idx="52112">137</cx:pt>
          <cx:pt idx="52113">59</cx:pt>
          <cx:pt idx="52114">170</cx:pt>
          <cx:pt idx="52115">83</cx:pt>
          <cx:pt idx="52116">158</cx:pt>
          <cx:pt idx="52117">54</cx:pt>
          <cx:pt idx="52118">60</cx:pt>
          <cx:pt idx="52119">251</cx:pt>
          <cx:pt idx="52120">119</cx:pt>
          <cx:pt idx="52121">51</cx:pt>
          <cx:pt idx="52122">110</cx:pt>
          <cx:pt idx="52123">14</cx:pt>
          <cx:pt idx="52124">65</cx:pt>
          <cx:pt idx="52125">25</cx:pt>
          <cx:pt idx="52126">96</cx:pt>
          <cx:pt idx="52127">186</cx:pt>
          <cx:pt idx="52128">68</cx:pt>
          <cx:pt idx="52129">24</cx:pt>
          <cx:pt idx="52130">52</cx:pt>
          <cx:pt idx="52131">310</cx:pt>
          <cx:pt idx="52132">166</cx:pt>
          <cx:pt idx="52133">79</cx:pt>
          <cx:pt idx="52134">212</cx:pt>
          <cx:pt idx="52135">103</cx:pt>
          <cx:pt idx="52136">42</cx:pt>
          <cx:pt idx="52137">83</cx:pt>
          <cx:pt idx="52138">45</cx:pt>
          <cx:pt idx="52139">63</cx:pt>
          <cx:pt idx="52140">49</cx:pt>
          <cx:pt idx="52141">229</cx:pt>
          <cx:pt idx="52142">143</cx:pt>
          <cx:pt idx="52143">121</cx:pt>
          <cx:pt idx="52144">41</cx:pt>
          <cx:pt idx="52145">29</cx:pt>
          <cx:pt idx="52146">69</cx:pt>
          <cx:pt idx="52147">162</cx:pt>
          <cx:pt idx="52148">101</cx:pt>
          <cx:pt idx="52149">83</cx:pt>
          <cx:pt idx="52150">86</cx:pt>
          <cx:pt idx="52151">130</cx:pt>
          <cx:pt idx="52152">107</cx:pt>
          <cx:pt idx="52153">23</cx:pt>
          <cx:pt idx="52154">166</cx:pt>
          <cx:pt idx="52155">135</cx:pt>
          <cx:pt idx="52156">248</cx:pt>
          <cx:pt idx="52157">64</cx:pt>
          <cx:pt idx="52158">95</cx:pt>
          <cx:pt idx="52159">112</cx:pt>
          <cx:pt idx="52160">44</cx:pt>
          <cx:pt idx="52161">108</cx:pt>
          <cx:pt idx="52162">116</cx:pt>
          <cx:pt idx="52163">118</cx:pt>
          <cx:pt idx="52164">36</cx:pt>
          <cx:pt idx="52165">71</cx:pt>
          <cx:pt idx="52166">26</cx:pt>
          <cx:pt idx="52167">20</cx:pt>
          <cx:pt idx="52168">22</cx:pt>
          <cx:pt idx="52169">100</cx:pt>
          <cx:pt idx="52170">34</cx:pt>
          <cx:pt idx="52171">157</cx:pt>
          <cx:pt idx="52172">137</cx:pt>
          <cx:pt idx="52173">39</cx:pt>
          <cx:pt idx="52174">118</cx:pt>
          <cx:pt idx="52175">114</cx:pt>
          <cx:pt idx="52176">66</cx:pt>
          <cx:pt idx="52177">69</cx:pt>
          <cx:pt idx="52178">34</cx:pt>
          <cx:pt idx="52179">59</cx:pt>
          <cx:pt idx="52180">86</cx:pt>
          <cx:pt idx="52181">130</cx:pt>
          <cx:pt idx="52182">67</cx:pt>
          <cx:pt idx="52183">34</cx:pt>
          <cx:pt idx="52184">34</cx:pt>
          <cx:pt idx="52185">41</cx:pt>
          <cx:pt idx="52186">13</cx:pt>
          <cx:pt idx="52187">59</cx:pt>
          <cx:pt idx="52188">43</cx:pt>
          <cx:pt idx="52189">159</cx:pt>
          <cx:pt idx="52190">56</cx:pt>
          <cx:pt idx="52191">162</cx:pt>
          <cx:pt idx="52192">109</cx:pt>
          <cx:pt idx="52193">24</cx:pt>
          <cx:pt idx="52194">55</cx:pt>
          <cx:pt idx="52195">19</cx:pt>
          <cx:pt idx="52196">30</cx:pt>
          <cx:pt idx="52197">49</cx:pt>
          <cx:pt idx="52198">141</cx:pt>
          <cx:pt idx="52199">62</cx:pt>
          <cx:pt idx="52200">27</cx:pt>
          <cx:pt idx="52201">40</cx:pt>
          <cx:pt idx="52202">45</cx:pt>
          <cx:pt idx="52203">200</cx:pt>
          <cx:pt idx="52204">97</cx:pt>
          <cx:pt idx="52205">61</cx:pt>
          <cx:pt idx="52206">29</cx:pt>
          <cx:pt idx="52207">29</cx:pt>
          <cx:pt idx="52208">72</cx:pt>
          <cx:pt idx="52209">32</cx:pt>
          <cx:pt idx="52210">45</cx:pt>
          <cx:pt idx="52211">36</cx:pt>
          <cx:pt idx="52212">136</cx:pt>
          <cx:pt idx="52213">160</cx:pt>
          <cx:pt idx="52214">54</cx:pt>
          <cx:pt idx="52215">48</cx:pt>
          <cx:pt idx="52216">66</cx:pt>
          <cx:pt idx="52217">35</cx:pt>
          <cx:pt idx="52218">254</cx:pt>
          <cx:pt idx="52219">86</cx:pt>
          <cx:pt idx="52220">65</cx:pt>
          <cx:pt idx="52221">29</cx:pt>
          <cx:pt idx="52222">82</cx:pt>
          <cx:pt idx="52223">49</cx:pt>
          <cx:pt idx="52224">76</cx:pt>
          <cx:pt idx="52225">152</cx:pt>
          <cx:pt idx="52226">47</cx:pt>
          <cx:pt idx="52227">94</cx:pt>
          <cx:pt idx="52228">141</cx:pt>
          <cx:pt idx="52229">17</cx:pt>
          <cx:pt idx="52230">56</cx:pt>
          <cx:pt idx="52231">102</cx:pt>
          <cx:pt idx="52232">81</cx:pt>
          <cx:pt idx="52233">14</cx:pt>
          <cx:pt idx="52234">73</cx:pt>
          <cx:pt idx="52235">93</cx:pt>
          <cx:pt idx="52236">75</cx:pt>
          <cx:pt idx="52237">58</cx:pt>
          <cx:pt idx="52238">31</cx:pt>
          <cx:pt idx="52239">41</cx:pt>
          <cx:pt idx="52240">78</cx:pt>
          <cx:pt idx="52241">51</cx:pt>
          <cx:pt idx="52242">52</cx:pt>
          <cx:pt idx="52243">89</cx:pt>
          <cx:pt idx="52244">34</cx:pt>
          <cx:pt idx="52245">67</cx:pt>
          <cx:pt idx="52246">132</cx:pt>
          <cx:pt idx="52247">109</cx:pt>
          <cx:pt idx="52248">47</cx:pt>
          <cx:pt idx="52249">127</cx:pt>
          <cx:pt idx="52250">72</cx:pt>
          <cx:pt idx="52251">60</cx:pt>
          <cx:pt idx="52252">77</cx:pt>
          <cx:pt idx="52253">54</cx:pt>
          <cx:pt idx="52254">290</cx:pt>
          <cx:pt idx="52255">256</cx:pt>
          <cx:pt idx="52256">21</cx:pt>
          <cx:pt idx="52257">67</cx:pt>
          <cx:pt idx="52258">24</cx:pt>
          <cx:pt idx="52259">158</cx:pt>
          <cx:pt idx="52260">92</cx:pt>
          <cx:pt idx="52261">12</cx:pt>
          <cx:pt idx="52262">37</cx:pt>
          <cx:pt idx="52263">24</cx:pt>
          <cx:pt idx="52264">46</cx:pt>
          <cx:pt idx="52265">57</cx:pt>
          <cx:pt idx="52266">124</cx:pt>
          <cx:pt idx="52267">61</cx:pt>
          <cx:pt idx="52268">125</cx:pt>
          <cx:pt idx="52269">73</cx:pt>
          <cx:pt idx="52270">14</cx:pt>
          <cx:pt idx="52271">44</cx:pt>
          <cx:pt idx="52272">31</cx:pt>
          <cx:pt idx="52273">78</cx:pt>
          <cx:pt idx="52274">21</cx:pt>
          <cx:pt idx="52275">73</cx:pt>
          <cx:pt idx="52276">73</cx:pt>
          <cx:pt idx="52277">88</cx:pt>
          <cx:pt idx="52278">120</cx:pt>
          <cx:pt idx="52279">115</cx:pt>
          <cx:pt idx="52280">91</cx:pt>
          <cx:pt idx="52281">46</cx:pt>
          <cx:pt idx="52282">61</cx:pt>
          <cx:pt idx="52283">47</cx:pt>
          <cx:pt idx="52284">33</cx:pt>
          <cx:pt idx="52285">92</cx:pt>
          <cx:pt idx="52286">26</cx:pt>
          <cx:pt idx="52287">74</cx:pt>
          <cx:pt idx="52288">47</cx:pt>
          <cx:pt idx="52289">26</cx:pt>
          <cx:pt idx="52290">83</cx:pt>
          <cx:pt idx="52291">48</cx:pt>
          <cx:pt idx="52292">220</cx:pt>
          <cx:pt idx="52293">148</cx:pt>
          <cx:pt idx="52294">26</cx:pt>
          <cx:pt idx="52295">48</cx:pt>
          <cx:pt idx="52296">266</cx:pt>
          <cx:pt idx="52297">75</cx:pt>
          <cx:pt idx="52298">123</cx:pt>
          <cx:pt idx="52299">46</cx:pt>
          <cx:pt idx="52300">67</cx:pt>
          <cx:pt idx="52301">57</cx:pt>
          <cx:pt idx="52302">69</cx:pt>
          <cx:pt idx="52303">81</cx:pt>
          <cx:pt idx="52304">129</cx:pt>
          <cx:pt idx="52305">42</cx:pt>
          <cx:pt idx="52306">114</cx:pt>
          <cx:pt idx="52307">64</cx:pt>
          <cx:pt idx="52308">68</cx:pt>
          <cx:pt idx="52309">33</cx:pt>
          <cx:pt idx="52310">90</cx:pt>
          <cx:pt idx="52311">72</cx:pt>
          <cx:pt idx="52312">70</cx:pt>
          <cx:pt idx="52313">30</cx:pt>
          <cx:pt idx="52314">58</cx:pt>
          <cx:pt idx="52315">55</cx:pt>
          <cx:pt idx="52316">92</cx:pt>
          <cx:pt idx="52317">302</cx:pt>
          <cx:pt idx="52318">38</cx:pt>
          <cx:pt idx="52319">71</cx:pt>
          <cx:pt idx="52320">33</cx:pt>
          <cx:pt idx="52321">36</cx:pt>
          <cx:pt idx="52322">136</cx:pt>
          <cx:pt idx="52323">75</cx:pt>
          <cx:pt idx="52324">44</cx:pt>
          <cx:pt idx="52325">24</cx:pt>
          <cx:pt idx="52326">64</cx:pt>
          <cx:pt idx="52327">40</cx:pt>
          <cx:pt idx="52328">21</cx:pt>
          <cx:pt idx="52329">44</cx:pt>
          <cx:pt idx="52330">68</cx:pt>
          <cx:pt idx="52331">114</cx:pt>
          <cx:pt idx="52332">76</cx:pt>
          <cx:pt idx="52333">53</cx:pt>
          <cx:pt idx="52334">30</cx:pt>
          <cx:pt idx="52335">76</cx:pt>
          <cx:pt idx="52336">42</cx:pt>
          <cx:pt idx="52337">54</cx:pt>
          <cx:pt idx="52338">72</cx:pt>
          <cx:pt idx="52339">238</cx:pt>
          <cx:pt idx="52340">122</cx:pt>
          <cx:pt idx="52341">156</cx:pt>
          <cx:pt idx="52342">64</cx:pt>
          <cx:pt idx="52343">63</cx:pt>
          <cx:pt idx="52344">61</cx:pt>
          <cx:pt idx="52345">38</cx:pt>
          <cx:pt idx="52346">91</cx:pt>
          <cx:pt idx="52347">66</cx:pt>
          <cx:pt idx="52348">53</cx:pt>
          <cx:pt idx="52349">93</cx:pt>
          <cx:pt idx="52350">78</cx:pt>
          <cx:pt idx="52351">49</cx:pt>
          <cx:pt idx="52352">69</cx:pt>
          <cx:pt idx="52353">71</cx:pt>
          <cx:pt idx="52354">59</cx:pt>
          <cx:pt idx="52355">128</cx:pt>
          <cx:pt idx="52356">50</cx:pt>
          <cx:pt idx="52357">74</cx:pt>
          <cx:pt idx="52358">58</cx:pt>
          <cx:pt idx="52359">150</cx:pt>
          <cx:pt idx="52360">39</cx:pt>
          <cx:pt idx="52361">129</cx:pt>
          <cx:pt idx="52362">64</cx:pt>
          <cx:pt idx="52363">124</cx:pt>
          <cx:pt idx="52364">30</cx:pt>
          <cx:pt idx="52365">43</cx:pt>
          <cx:pt idx="52366">18</cx:pt>
          <cx:pt idx="52367">99</cx:pt>
          <cx:pt idx="52368">194</cx:pt>
          <cx:pt idx="52369">31</cx:pt>
          <cx:pt idx="52370">66</cx:pt>
          <cx:pt idx="52371">139</cx:pt>
          <cx:pt idx="52372">61</cx:pt>
          <cx:pt idx="52373">65</cx:pt>
          <cx:pt idx="52374">67</cx:pt>
          <cx:pt idx="52375">285</cx:pt>
          <cx:pt idx="52376">54</cx:pt>
          <cx:pt idx="52377">95</cx:pt>
          <cx:pt idx="52378">75</cx:pt>
          <cx:pt idx="52379">221</cx:pt>
          <cx:pt idx="52380">53</cx:pt>
          <cx:pt idx="52381">135</cx:pt>
          <cx:pt idx="52382">85</cx:pt>
          <cx:pt idx="52383">125</cx:pt>
          <cx:pt idx="52384">72</cx:pt>
          <cx:pt idx="52385">27</cx:pt>
          <cx:pt idx="52386">58</cx:pt>
          <cx:pt idx="52387">45</cx:pt>
          <cx:pt idx="52388">34</cx:pt>
          <cx:pt idx="52389">12</cx:pt>
          <cx:pt idx="52390">124</cx:pt>
          <cx:pt idx="52391">59</cx:pt>
          <cx:pt idx="52392">30</cx:pt>
          <cx:pt idx="52393">107</cx:pt>
          <cx:pt idx="52394">41</cx:pt>
          <cx:pt idx="52395">277</cx:pt>
          <cx:pt idx="52396">32</cx:pt>
          <cx:pt idx="52397">55</cx:pt>
          <cx:pt idx="52398">122</cx:pt>
          <cx:pt idx="52399">21</cx:pt>
          <cx:pt idx="52400">50</cx:pt>
          <cx:pt idx="52401">57</cx:pt>
          <cx:pt idx="52402">85</cx:pt>
          <cx:pt idx="52403">42</cx:pt>
          <cx:pt idx="52404">21</cx:pt>
          <cx:pt idx="52405">45</cx:pt>
          <cx:pt idx="52406">181</cx:pt>
          <cx:pt idx="52407">14</cx:pt>
          <cx:pt idx="52408">75</cx:pt>
          <cx:pt idx="52409">193</cx:pt>
          <cx:pt idx="52410">59</cx:pt>
          <cx:pt idx="52411">49</cx:pt>
          <cx:pt idx="52412">276</cx:pt>
          <cx:pt idx="52413">69</cx:pt>
          <cx:pt idx="52414">106</cx:pt>
          <cx:pt idx="52415">78</cx:pt>
          <cx:pt idx="52416">111</cx:pt>
          <cx:pt idx="52417">79</cx:pt>
          <cx:pt idx="52418">65</cx:pt>
          <cx:pt idx="52419">179</cx:pt>
          <cx:pt idx="52420">140</cx:pt>
          <cx:pt idx="52421">288</cx:pt>
          <cx:pt idx="52422">84</cx:pt>
          <cx:pt idx="52423">189</cx:pt>
          <cx:pt idx="52424">46</cx:pt>
          <cx:pt idx="52425">229</cx:pt>
          <cx:pt idx="52426">42</cx:pt>
          <cx:pt idx="52427">42</cx:pt>
          <cx:pt idx="52428">29</cx:pt>
          <cx:pt idx="52429">136</cx:pt>
          <cx:pt idx="52430">78</cx:pt>
          <cx:pt idx="52431">74</cx:pt>
          <cx:pt idx="52432">70</cx:pt>
          <cx:pt idx="52433">215</cx:pt>
          <cx:pt idx="52434">55</cx:pt>
          <cx:pt idx="52435">209</cx:pt>
          <cx:pt idx="52436">170</cx:pt>
          <cx:pt idx="52437">71</cx:pt>
          <cx:pt idx="52438">45</cx:pt>
          <cx:pt idx="52439">65</cx:pt>
          <cx:pt idx="52440">58</cx:pt>
          <cx:pt idx="52441">51</cx:pt>
          <cx:pt idx="52442">42</cx:pt>
          <cx:pt idx="52443">33</cx:pt>
          <cx:pt idx="52444">34</cx:pt>
          <cx:pt idx="52445">111</cx:pt>
          <cx:pt idx="52446">16</cx:pt>
          <cx:pt idx="52447">263</cx:pt>
          <cx:pt idx="52448">136</cx:pt>
          <cx:pt idx="52449">73</cx:pt>
          <cx:pt idx="52450">125</cx:pt>
          <cx:pt idx="52451">43</cx:pt>
          <cx:pt idx="52452">125</cx:pt>
          <cx:pt idx="52453">99</cx:pt>
          <cx:pt idx="52454">260</cx:pt>
          <cx:pt idx="52455">49</cx:pt>
          <cx:pt idx="52456">44</cx:pt>
          <cx:pt idx="52457">71</cx:pt>
          <cx:pt idx="52458">52</cx:pt>
          <cx:pt idx="52459">90</cx:pt>
          <cx:pt idx="52460">38</cx:pt>
          <cx:pt idx="52461">596</cx:pt>
          <cx:pt idx="52462">53</cx:pt>
          <cx:pt idx="52463">28</cx:pt>
          <cx:pt idx="52464">106</cx:pt>
          <cx:pt idx="52465">101</cx:pt>
          <cx:pt idx="52466">47</cx:pt>
          <cx:pt idx="52467">122</cx:pt>
          <cx:pt idx="52468">195</cx:pt>
          <cx:pt idx="52469">40</cx:pt>
          <cx:pt idx="52470">86</cx:pt>
          <cx:pt idx="52471">46</cx:pt>
          <cx:pt idx="52472">51</cx:pt>
          <cx:pt idx="52473">62</cx:pt>
          <cx:pt idx="52474">69</cx:pt>
          <cx:pt idx="52475">225</cx:pt>
          <cx:pt idx="52476">68</cx:pt>
          <cx:pt idx="52477">51</cx:pt>
          <cx:pt idx="52478">44</cx:pt>
          <cx:pt idx="52479">74</cx:pt>
          <cx:pt idx="52480">37</cx:pt>
          <cx:pt idx="52481">16</cx:pt>
          <cx:pt idx="52482">56</cx:pt>
          <cx:pt idx="52483">94</cx:pt>
          <cx:pt idx="52484">263</cx:pt>
          <cx:pt idx="52485">116</cx:pt>
          <cx:pt idx="52486">20</cx:pt>
          <cx:pt idx="52487">102</cx:pt>
          <cx:pt idx="52488">46</cx:pt>
          <cx:pt idx="52489">74</cx:pt>
          <cx:pt idx="52490">99</cx:pt>
          <cx:pt idx="52491">46</cx:pt>
          <cx:pt idx="52492">91</cx:pt>
          <cx:pt idx="52493">19</cx:pt>
          <cx:pt idx="52494">157</cx:pt>
          <cx:pt idx="52495">43</cx:pt>
          <cx:pt idx="52496">27</cx:pt>
          <cx:pt idx="52497">37</cx:pt>
          <cx:pt idx="52498">14</cx:pt>
          <cx:pt idx="52499">179</cx:pt>
          <cx:pt idx="52500">29</cx:pt>
          <cx:pt idx="52501">76</cx:pt>
          <cx:pt idx="52502">43</cx:pt>
          <cx:pt idx="52503">100</cx:pt>
          <cx:pt idx="52504">19</cx:pt>
          <cx:pt idx="52505">139</cx:pt>
          <cx:pt idx="52506">214</cx:pt>
          <cx:pt idx="52507">39</cx:pt>
          <cx:pt idx="52508">66</cx:pt>
          <cx:pt idx="52509">33</cx:pt>
          <cx:pt idx="52510">48</cx:pt>
          <cx:pt idx="52511">77</cx:pt>
          <cx:pt idx="52512">24</cx:pt>
          <cx:pt idx="52513">40</cx:pt>
          <cx:pt idx="52514">85</cx:pt>
          <cx:pt idx="52515">63</cx:pt>
          <cx:pt idx="52516">31</cx:pt>
          <cx:pt idx="52517">54</cx:pt>
          <cx:pt idx="52518">93</cx:pt>
          <cx:pt idx="52519">117</cx:pt>
          <cx:pt idx="52520">77</cx:pt>
          <cx:pt idx="52521">36</cx:pt>
          <cx:pt idx="52522">14</cx:pt>
          <cx:pt idx="52523">60</cx:pt>
          <cx:pt idx="52524">70</cx:pt>
          <cx:pt idx="52525">32</cx:pt>
          <cx:pt idx="52526">106</cx:pt>
          <cx:pt idx="52527">51</cx:pt>
          <cx:pt idx="52528">176</cx:pt>
          <cx:pt idx="52529">62</cx:pt>
          <cx:pt idx="52530">93</cx:pt>
          <cx:pt idx="52531">157</cx:pt>
          <cx:pt idx="52532">76</cx:pt>
          <cx:pt idx="52533">118</cx:pt>
          <cx:pt idx="52534">55</cx:pt>
          <cx:pt idx="52535">91</cx:pt>
          <cx:pt idx="52536">63</cx:pt>
          <cx:pt idx="52537">186</cx:pt>
          <cx:pt idx="52538">32</cx:pt>
          <cx:pt idx="52539">148</cx:pt>
          <cx:pt idx="52540">97</cx:pt>
          <cx:pt idx="52541">183</cx:pt>
          <cx:pt idx="52542">46</cx:pt>
          <cx:pt idx="52543">82</cx:pt>
          <cx:pt idx="52544">70</cx:pt>
          <cx:pt idx="52545">51</cx:pt>
          <cx:pt idx="52546">22</cx:pt>
          <cx:pt idx="52547">73</cx:pt>
          <cx:pt idx="52548">36</cx:pt>
          <cx:pt idx="52549">191</cx:pt>
          <cx:pt idx="52550">182</cx:pt>
          <cx:pt idx="52551">33</cx:pt>
          <cx:pt idx="52552">57</cx:pt>
          <cx:pt idx="52553">176</cx:pt>
          <cx:pt idx="52554">48</cx:pt>
          <cx:pt idx="52555">64</cx:pt>
          <cx:pt idx="52556">176</cx:pt>
          <cx:pt idx="52557">103</cx:pt>
          <cx:pt idx="52558">25</cx:pt>
          <cx:pt idx="52559">103</cx:pt>
          <cx:pt idx="52560">52</cx:pt>
          <cx:pt idx="52561">95</cx:pt>
          <cx:pt idx="52562">49</cx:pt>
          <cx:pt idx="52563">74</cx:pt>
          <cx:pt idx="52564">112</cx:pt>
          <cx:pt idx="52565">106</cx:pt>
          <cx:pt idx="52566">21</cx:pt>
          <cx:pt idx="52567">249</cx:pt>
          <cx:pt idx="52568">28</cx:pt>
          <cx:pt idx="52569">49</cx:pt>
          <cx:pt idx="52570">136</cx:pt>
          <cx:pt idx="52571">16</cx:pt>
          <cx:pt idx="52572">63</cx:pt>
          <cx:pt idx="52573">134</cx:pt>
          <cx:pt idx="52574">144</cx:pt>
          <cx:pt idx="52575">58</cx:pt>
          <cx:pt idx="52576">77</cx:pt>
          <cx:pt idx="52577">157</cx:pt>
          <cx:pt idx="52578">61</cx:pt>
          <cx:pt idx="52579">150</cx:pt>
          <cx:pt idx="52580">36</cx:pt>
          <cx:pt idx="52581">94</cx:pt>
          <cx:pt idx="52582">28</cx:pt>
          <cx:pt idx="52583">53</cx:pt>
          <cx:pt idx="52584">70</cx:pt>
          <cx:pt idx="52585">66</cx:pt>
          <cx:pt idx="52586">132</cx:pt>
          <cx:pt idx="52587">66</cx:pt>
          <cx:pt idx="52588">41</cx:pt>
          <cx:pt idx="52589">110</cx:pt>
          <cx:pt idx="52590">56</cx:pt>
          <cx:pt idx="52591">119</cx:pt>
          <cx:pt idx="52592">114</cx:pt>
          <cx:pt idx="52593">62</cx:pt>
          <cx:pt idx="52594">55</cx:pt>
          <cx:pt idx="52595">74</cx:pt>
          <cx:pt idx="52596">130</cx:pt>
          <cx:pt idx="52597">67</cx:pt>
          <cx:pt idx="52598">62</cx:pt>
          <cx:pt idx="52599">80</cx:pt>
          <cx:pt idx="52600">51</cx:pt>
          <cx:pt idx="52601">73</cx:pt>
          <cx:pt idx="52602">46</cx:pt>
          <cx:pt idx="52603">47</cx:pt>
          <cx:pt idx="52604">44</cx:pt>
          <cx:pt idx="52605">65</cx:pt>
          <cx:pt idx="52606">46</cx:pt>
          <cx:pt idx="52607">119</cx:pt>
          <cx:pt idx="52608">78</cx:pt>
          <cx:pt idx="52609">75</cx:pt>
          <cx:pt idx="52610">39</cx:pt>
          <cx:pt idx="52611">101</cx:pt>
          <cx:pt idx="52612">92</cx:pt>
          <cx:pt idx="52613">204</cx:pt>
          <cx:pt idx="52614">65</cx:pt>
          <cx:pt idx="52615">53</cx:pt>
          <cx:pt idx="52616">87</cx:pt>
          <cx:pt idx="52617">169</cx:pt>
          <cx:pt idx="52618">80</cx:pt>
          <cx:pt idx="52619">69</cx:pt>
          <cx:pt idx="52620">59</cx:pt>
          <cx:pt idx="52621">174</cx:pt>
          <cx:pt idx="52622">26</cx:pt>
          <cx:pt idx="52623">185</cx:pt>
          <cx:pt idx="52624">22</cx:pt>
          <cx:pt idx="52625">62</cx:pt>
          <cx:pt idx="52626">38</cx:pt>
          <cx:pt idx="52627">60</cx:pt>
          <cx:pt idx="52628">41</cx:pt>
          <cx:pt idx="52629">49</cx:pt>
          <cx:pt idx="52630">17</cx:pt>
          <cx:pt idx="52631">49</cx:pt>
          <cx:pt idx="52632">249</cx:pt>
          <cx:pt idx="52633">155</cx:pt>
          <cx:pt idx="52634">67</cx:pt>
          <cx:pt idx="52635">106</cx:pt>
          <cx:pt idx="52636">184</cx:pt>
          <cx:pt idx="52637">65</cx:pt>
          <cx:pt idx="52638">79</cx:pt>
          <cx:pt idx="52639">108</cx:pt>
          <cx:pt idx="52640">180</cx:pt>
          <cx:pt idx="52641">69</cx:pt>
          <cx:pt idx="52642">22</cx:pt>
          <cx:pt idx="52643">25</cx:pt>
          <cx:pt idx="52644">266</cx:pt>
          <cx:pt idx="52645">54</cx:pt>
          <cx:pt idx="52646">98</cx:pt>
          <cx:pt idx="52647">91</cx:pt>
          <cx:pt idx="52648">16</cx:pt>
          <cx:pt idx="52649">108</cx:pt>
          <cx:pt idx="52650">44</cx:pt>
          <cx:pt idx="52651">77</cx:pt>
          <cx:pt idx="52652">22</cx:pt>
          <cx:pt idx="52653">76</cx:pt>
          <cx:pt idx="52654">81</cx:pt>
          <cx:pt idx="52655">36</cx:pt>
          <cx:pt idx="52656">99</cx:pt>
          <cx:pt idx="52657">37</cx:pt>
          <cx:pt idx="52658">104</cx:pt>
          <cx:pt idx="52659">190</cx:pt>
          <cx:pt idx="52660">146</cx:pt>
          <cx:pt idx="52661">99</cx:pt>
          <cx:pt idx="52662">81</cx:pt>
          <cx:pt idx="52663">46</cx:pt>
          <cx:pt idx="52664">12</cx:pt>
          <cx:pt idx="52665">52</cx:pt>
          <cx:pt idx="52666">86</cx:pt>
          <cx:pt idx="52667">90</cx:pt>
          <cx:pt idx="52668">71</cx:pt>
          <cx:pt idx="52669">230</cx:pt>
          <cx:pt idx="52670">214</cx:pt>
          <cx:pt idx="52671">55</cx:pt>
          <cx:pt idx="52672">47</cx:pt>
          <cx:pt idx="52673">81</cx:pt>
          <cx:pt idx="52674">128</cx:pt>
          <cx:pt idx="52675">32</cx:pt>
          <cx:pt idx="52676">96</cx:pt>
          <cx:pt idx="52677">52</cx:pt>
          <cx:pt idx="52678">35</cx:pt>
          <cx:pt idx="52679">39</cx:pt>
          <cx:pt idx="52680">87</cx:pt>
          <cx:pt idx="52681">92</cx:pt>
          <cx:pt idx="52682">123</cx:pt>
          <cx:pt idx="52683">158</cx:pt>
          <cx:pt idx="52684">172</cx:pt>
          <cx:pt idx="52685">78</cx:pt>
          <cx:pt idx="52686">37</cx:pt>
          <cx:pt idx="52687">96</cx:pt>
          <cx:pt idx="52688">42</cx:pt>
          <cx:pt idx="52689">100</cx:pt>
          <cx:pt idx="52690">137</cx:pt>
          <cx:pt idx="52691">16</cx:pt>
          <cx:pt idx="52692">88</cx:pt>
          <cx:pt idx="52693">202</cx:pt>
          <cx:pt idx="52694">51</cx:pt>
          <cx:pt idx="52695">145</cx:pt>
          <cx:pt idx="52696">76</cx:pt>
          <cx:pt idx="52697">67</cx:pt>
          <cx:pt idx="52698">150</cx:pt>
          <cx:pt idx="52699">178</cx:pt>
          <cx:pt idx="52700">40</cx:pt>
          <cx:pt idx="52701">27</cx:pt>
          <cx:pt idx="52702">81</cx:pt>
          <cx:pt idx="52703">55</cx:pt>
          <cx:pt idx="52704">35</cx:pt>
          <cx:pt idx="52705">11</cx:pt>
          <cx:pt idx="52706">55</cx:pt>
          <cx:pt idx="52707">96</cx:pt>
          <cx:pt idx="52708">21</cx:pt>
          <cx:pt idx="52709">87</cx:pt>
          <cx:pt idx="52710">35</cx:pt>
          <cx:pt idx="52711">85</cx:pt>
          <cx:pt idx="52712">180</cx:pt>
          <cx:pt idx="52713">59</cx:pt>
          <cx:pt idx="52714">73</cx:pt>
          <cx:pt idx="52715">91</cx:pt>
          <cx:pt idx="52716">67</cx:pt>
          <cx:pt idx="52717">72</cx:pt>
          <cx:pt idx="52718">174</cx:pt>
          <cx:pt idx="52719">63</cx:pt>
          <cx:pt idx="52720">111</cx:pt>
          <cx:pt idx="52721">86</cx:pt>
          <cx:pt idx="52722">37</cx:pt>
          <cx:pt idx="52723">62</cx:pt>
          <cx:pt idx="52724">103</cx:pt>
          <cx:pt idx="52725">30</cx:pt>
          <cx:pt idx="52726">19</cx:pt>
          <cx:pt idx="52727">55</cx:pt>
          <cx:pt idx="52728">17</cx:pt>
          <cx:pt idx="52729">105</cx:pt>
          <cx:pt idx="52730">76</cx:pt>
          <cx:pt idx="52731">46</cx:pt>
          <cx:pt idx="52732">61</cx:pt>
          <cx:pt idx="52733">25</cx:pt>
          <cx:pt idx="52734">114</cx:pt>
          <cx:pt idx="52735">94</cx:pt>
          <cx:pt idx="52736">327</cx:pt>
          <cx:pt idx="52737">138</cx:pt>
          <cx:pt idx="52738">75</cx:pt>
          <cx:pt idx="52739">31</cx:pt>
          <cx:pt idx="52740">51</cx:pt>
          <cx:pt idx="52741">87</cx:pt>
          <cx:pt idx="52742">89</cx:pt>
          <cx:pt idx="52743">222</cx:pt>
          <cx:pt idx="52744">14</cx:pt>
          <cx:pt idx="52745">149</cx:pt>
          <cx:pt idx="52746">41</cx:pt>
          <cx:pt idx="52747">140</cx:pt>
          <cx:pt idx="52748">90</cx:pt>
          <cx:pt idx="52749">125</cx:pt>
          <cx:pt idx="52750">112</cx:pt>
          <cx:pt idx="52751">93</cx:pt>
          <cx:pt idx="52752">185</cx:pt>
          <cx:pt idx="52753">80</cx:pt>
          <cx:pt idx="52754">82</cx:pt>
          <cx:pt idx="52755">60</cx:pt>
          <cx:pt idx="52756">32</cx:pt>
          <cx:pt idx="52757">27</cx:pt>
          <cx:pt idx="52758">58</cx:pt>
          <cx:pt idx="52759">40</cx:pt>
          <cx:pt idx="52760">185</cx:pt>
          <cx:pt idx="52761">70</cx:pt>
          <cx:pt idx="52762">30</cx:pt>
          <cx:pt idx="52763">33</cx:pt>
          <cx:pt idx="52764">136</cx:pt>
          <cx:pt idx="52765">37</cx:pt>
          <cx:pt idx="52766">58</cx:pt>
          <cx:pt idx="52767">57</cx:pt>
          <cx:pt idx="52768">154</cx:pt>
          <cx:pt idx="52769">79</cx:pt>
          <cx:pt idx="52770">77</cx:pt>
          <cx:pt idx="52771">43</cx:pt>
          <cx:pt idx="52772">107</cx:pt>
          <cx:pt idx="52773">18</cx:pt>
          <cx:pt idx="52774">212</cx:pt>
          <cx:pt idx="52775">48</cx:pt>
          <cx:pt idx="52776">39</cx:pt>
          <cx:pt idx="52777">82</cx:pt>
          <cx:pt idx="52778">56</cx:pt>
          <cx:pt idx="52779">88</cx:pt>
          <cx:pt idx="52780">41</cx:pt>
          <cx:pt idx="52781">47</cx:pt>
          <cx:pt idx="52782">32</cx:pt>
          <cx:pt idx="52783">43</cx:pt>
          <cx:pt idx="52784">63</cx:pt>
          <cx:pt idx="52785">57</cx:pt>
          <cx:pt idx="52786">113</cx:pt>
          <cx:pt idx="52787">102</cx:pt>
          <cx:pt idx="52788">116</cx:pt>
          <cx:pt idx="52789">42</cx:pt>
          <cx:pt idx="52790">108</cx:pt>
          <cx:pt idx="52791">120</cx:pt>
          <cx:pt idx="52792">170</cx:pt>
          <cx:pt idx="52793">190</cx:pt>
          <cx:pt idx="52794">136</cx:pt>
          <cx:pt idx="52795">89</cx:pt>
          <cx:pt idx="52796">74</cx:pt>
          <cx:pt idx="52797">110</cx:pt>
          <cx:pt idx="52798">103</cx:pt>
          <cx:pt idx="52799">101</cx:pt>
          <cx:pt idx="52800">57</cx:pt>
          <cx:pt idx="52801">250</cx:pt>
          <cx:pt idx="52802">38</cx:pt>
          <cx:pt idx="52803">69</cx:pt>
          <cx:pt idx="52804">44</cx:pt>
          <cx:pt idx="52805">78</cx:pt>
          <cx:pt idx="52806">127</cx:pt>
          <cx:pt idx="52807">249</cx:pt>
          <cx:pt idx="52808">39</cx:pt>
          <cx:pt idx="52809">124</cx:pt>
          <cx:pt idx="52810">17</cx:pt>
          <cx:pt idx="52811">37</cx:pt>
          <cx:pt idx="52812">117</cx:pt>
          <cx:pt idx="52813">113</cx:pt>
          <cx:pt idx="52814">72</cx:pt>
          <cx:pt idx="52815">135</cx:pt>
          <cx:pt idx="52816">27</cx:pt>
          <cx:pt idx="52817">51</cx:pt>
          <cx:pt idx="52818">170</cx:pt>
          <cx:pt idx="52819">76</cx:pt>
          <cx:pt idx="52820">72</cx:pt>
          <cx:pt idx="52821">12</cx:pt>
          <cx:pt idx="52822">185</cx:pt>
          <cx:pt idx="52823">120</cx:pt>
          <cx:pt idx="52824">29</cx:pt>
          <cx:pt idx="52825">137</cx:pt>
          <cx:pt idx="52826">83</cx:pt>
          <cx:pt idx="52827">260</cx:pt>
          <cx:pt idx="52828">26</cx:pt>
          <cx:pt idx="52829">159</cx:pt>
          <cx:pt idx="52830">38</cx:pt>
          <cx:pt idx="52831">119</cx:pt>
          <cx:pt idx="52832">106</cx:pt>
          <cx:pt idx="52833">60</cx:pt>
          <cx:pt idx="52834">49</cx:pt>
          <cx:pt idx="52835">294</cx:pt>
          <cx:pt idx="52836">46</cx:pt>
          <cx:pt idx="52837">51</cx:pt>
          <cx:pt idx="52838">172</cx:pt>
          <cx:pt idx="52839">73</cx:pt>
          <cx:pt idx="52840">69</cx:pt>
          <cx:pt idx="52841">133</cx:pt>
          <cx:pt idx="52842">108</cx:pt>
          <cx:pt idx="52843">99</cx:pt>
          <cx:pt idx="52844">180</cx:pt>
          <cx:pt idx="52845">67</cx:pt>
          <cx:pt idx="52846">59</cx:pt>
          <cx:pt idx="52847">122</cx:pt>
          <cx:pt idx="52848">102</cx:pt>
          <cx:pt idx="52849">43</cx:pt>
          <cx:pt idx="52850">99</cx:pt>
          <cx:pt idx="52851">112</cx:pt>
          <cx:pt idx="52852">77</cx:pt>
          <cx:pt idx="52853">42</cx:pt>
          <cx:pt idx="52854">125</cx:pt>
          <cx:pt idx="52855">29</cx:pt>
          <cx:pt idx="52856">40</cx:pt>
          <cx:pt idx="52857">46</cx:pt>
          <cx:pt idx="52858">123</cx:pt>
          <cx:pt idx="52859">49</cx:pt>
          <cx:pt idx="52860">73</cx:pt>
          <cx:pt idx="52861">223</cx:pt>
          <cx:pt idx="52862">68</cx:pt>
          <cx:pt idx="52863">30</cx:pt>
          <cx:pt idx="52864">102</cx:pt>
          <cx:pt idx="52865">325</cx:pt>
          <cx:pt idx="52866">88</cx:pt>
          <cx:pt idx="52867">108</cx:pt>
          <cx:pt idx="52868">59</cx:pt>
          <cx:pt idx="52869">121</cx:pt>
          <cx:pt idx="52870">49</cx:pt>
          <cx:pt idx="52871">57</cx:pt>
          <cx:pt idx="52872">47</cx:pt>
          <cx:pt idx="52873">86</cx:pt>
          <cx:pt idx="52874">50</cx:pt>
          <cx:pt idx="52875">22</cx:pt>
          <cx:pt idx="52876">53</cx:pt>
          <cx:pt idx="52877">98</cx:pt>
          <cx:pt idx="52878">86</cx:pt>
          <cx:pt idx="52879">94</cx:pt>
          <cx:pt idx="52880">80</cx:pt>
          <cx:pt idx="52881">44</cx:pt>
          <cx:pt idx="52882">230</cx:pt>
          <cx:pt idx="52883">293</cx:pt>
          <cx:pt idx="52884">101</cx:pt>
          <cx:pt idx="52885">232</cx:pt>
          <cx:pt idx="52886">76</cx:pt>
          <cx:pt idx="52887">77</cx:pt>
          <cx:pt idx="52888">91</cx:pt>
          <cx:pt idx="52889">154</cx:pt>
          <cx:pt idx="52890">13</cx:pt>
          <cx:pt idx="52891">45</cx:pt>
          <cx:pt idx="52892">59</cx:pt>
          <cx:pt idx="52893">48</cx:pt>
          <cx:pt idx="52894">28</cx:pt>
          <cx:pt idx="52895">69</cx:pt>
          <cx:pt idx="52896">127</cx:pt>
          <cx:pt idx="52897">145</cx:pt>
          <cx:pt idx="52898">191</cx:pt>
          <cx:pt idx="52899">104</cx:pt>
          <cx:pt idx="52900">54</cx:pt>
          <cx:pt idx="52901">209</cx:pt>
          <cx:pt idx="52902">91</cx:pt>
          <cx:pt idx="52903">174</cx:pt>
          <cx:pt idx="52904">19</cx:pt>
          <cx:pt idx="52905">133</cx:pt>
          <cx:pt idx="52906">48</cx:pt>
          <cx:pt idx="52907">80</cx:pt>
          <cx:pt idx="52908">44</cx:pt>
          <cx:pt idx="52909">145</cx:pt>
          <cx:pt idx="52910">117</cx:pt>
          <cx:pt idx="52911">88</cx:pt>
          <cx:pt idx="52912">87</cx:pt>
          <cx:pt idx="52913">34</cx:pt>
          <cx:pt idx="52914">180</cx:pt>
          <cx:pt idx="52915">52</cx:pt>
          <cx:pt idx="52916">40</cx:pt>
          <cx:pt idx="52917">141</cx:pt>
          <cx:pt idx="52918">110</cx:pt>
          <cx:pt idx="52919">42</cx:pt>
          <cx:pt idx="52920">24</cx:pt>
          <cx:pt idx="52921">49</cx:pt>
          <cx:pt idx="52922">128</cx:pt>
          <cx:pt idx="52923">80</cx:pt>
          <cx:pt idx="52924">130</cx:pt>
          <cx:pt idx="52925">63</cx:pt>
          <cx:pt idx="52926">199</cx:pt>
          <cx:pt idx="52927">20</cx:pt>
          <cx:pt idx="52928">121</cx:pt>
          <cx:pt idx="52929">115</cx:pt>
          <cx:pt idx="52930">78</cx:pt>
          <cx:pt idx="52931">35</cx:pt>
          <cx:pt idx="52932">149</cx:pt>
          <cx:pt idx="52933">219</cx:pt>
          <cx:pt idx="52934">117</cx:pt>
          <cx:pt idx="52935">19</cx:pt>
          <cx:pt idx="52936">18</cx:pt>
          <cx:pt idx="52937">61</cx:pt>
          <cx:pt idx="52938">51</cx:pt>
          <cx:pt idx="52939">67</cx:pt>
          <cx:pt idx="52940">44</cx:pt>
          <cx:pt idx="52941">68</cx:pt>
          <cx:pt idx="52942">110</cx:pt>
          <cx:pt idx="52943">46</cx:pt>
          <cx:pt idx="52944">66</cx:pt>
          <cx:pt idx="52945">39</cx:pt>
          <cx:pt idx="52946">62</cx:pt>
          <cx:pt idx="52947">94</cx:pt>
          <cx:pt idx="52948">147</cx:pt>
          <cx:pt idx="52949">39</cx:pt>
          <cx:pt idx="52950">181</cx:pt>
          <cx:pt idx="52951">42</cx:pt>
          <cx:pt idx="52952">29</cx:pt>
          <cx:pt idx="52953">44</cx:pt>
          <cx:pt idx="52954">51</cx:pt>
          <cx:pt idx="52955">44</cx:pt>
          <cx:pt idx="52956">85</cx:pt>
          <cx:pt idx="52957">94</cx:pt>
          <cx:pt idx="52958">48</cx:pt>
          <cx:pt idx="52959">80</cx:pt>
          <cx:pt idx="52960">504</cx:pt>
          <cx:pt idx="52961">96</cx:pt>
          <cx:pt idx="52962">143</cx:pt>
          <cx:pt idx="52963">70</cx:pt>
          <cx:pt idx="52964">30</cx:pt>
          <cx:pt idx="52965">145</cx:pt>
          <cx:pt idx="52966">121</cx:pt>
          <cx:pt idx="52967">109</cx:pt>
          <cx:pt idx="52968">26</cx:pt>
          <cx:pt idx="52969">32</cx:pt>
          <cx:pt idx="52970">94</cx:pt>
          <cx:pt idx="52971">189</cx:pt>
          <cx:pt idx="52972">186</cx:pt>
          <cx:pt idx="52973">38</cx:pt>
          <cx:pt idx="52974">43</cx:pt>
          <cx:pt idx="52975">55</cx:pt>
          <cx:pt idx="52976">123</cx:pt>
          <cx:pt idx="52977">34</cx:pt>
          <cx:pt idx="52978">85</cx:pt>
          <cx:pt idx="52979">184</cx:pt>
          <cx:pt idx="52980">52</cx:pt>
          <cx:pt idx="52981">36</cx:pt>
          <cx:pt idx="52982">30</cx:pt>
          <cx:pt idx="52983">89</cx:pt>
          <cx:pt idx="52984">99</cx:pt>
          <cx:pt idx="52985">165</cx:pt>
          <cx:pt idx="52986">111</cx:pt>
          <cx:pt idx="52987">333</cx:pt>
          <cx:pt idx="52988">214</cx:pt>
          <cx:pt idx="52989">52</cx:pt>
          <cx:pt idx="52990">236</cx:pt>
          <cx:pt idx="52991">112</cx:pt>
          <cx:pt idx="52992">121</cx:pt>
          <cx:pt idx="52993">51</cx:pt>
          <cx:pt idx="52994">118</cx:pt>
          <cx:pt idx="52995">96</cx:pt>
          <cx:pt idx="52996">69</cx:pt>
          <cx:pt idx="52997">152</cx:pt>
          <cx:pt idx="52998">61</cx:pt>
          <cx:pt idx="52999">91</cx:pt>
          <cx:pt idx="53000">137</cx:pt>
          <cx:pt idx="53001">118</cx:pt>
          <cx:pt idx="53002">90</cx:pt>
          <cx:pt idx="53003">191</cx:pt>
          <cx:pt idx="53004">62</cx:pt>
          <cx:pt idx="53005">75</cx:pt>
          <cx:pt idx="53006">58</cx:pt>
          <cx:pt idx="53007">40</cx:pt>
          <cx:pt idx="53008">43</cx:pt>
          <cx:pt idx="53009">36</cx:pt>
          <cx:pt idx="53010">132</cx:pt>
          <cx:pt idx="53011">36</cx:pt>
          <cx:pt idx="53012">39</cx:pt>
          <cx:pt idx="53013">72</cx:pt>
          <cx:pt idx="53014">61</cx:pt>
          <cx:pt idx="53015">35</cx:pt>
          <cx:pt idx="53016">59</cx:pt>
          <cx:pt idx="53017">29</cx:pt>
          <cx:pt idx="53018">38</cx:pt>
          <cx:pt idx="53019">25</cx:pt>
          <cx:pt idx="53020">117</cx:pt>
          <cx:pt idx="53021">57</cx:pt>
          <cx:pt idx="53022">144</cx:pt>
          <cx:pt idx="53023">106</cx:pt>
          <cx:pt idx="53024">53</cx:pt>
          <cx:pt idx="53025">58</cx:pt>
          <cx:pt idx="53026">20</cx:pt>
          <cx:pt idx="53027">31</cx:pt>
          <cx:pt idx="53028">56</cx:pt>
          <cx:pt idx="53029">94</cx:pt>
          <cx:pt idx="53030">102</cx:pt>
          <cx:pt idx="53031">180</cx:pt>
          <cx:pt idx="53032">19</cx:pt>
          <cx:pt idx="53033">74</cx:pt>
          <cx:pt idx="53034">108</cx:pt>
          <cx:pt idx="53035">52</cx:pt>
          <cx:pt idx="53036">118</cx:pt>
          <cx:pt idx="53037">174</cx:pt>
          <cx:pt idx="53038">16</cx:pt>
          <cx:pt idx="53039">34</cx:pt>
          <cx:pt idx="53040">90</cx:pt>
          <cx:pt idx="53041">71</cx:pt>
          <cx:pt idx="53042">190</cx:pt>
          <cx:pt idx="53043">23</cx:pt>
          <cx:pt idx="53044">86</cx:pt>
          <cx:pt idx="53045">62</cx:pt>
          <cx:pt idx="53046">53</cx:pt>
          <cx:pt idx="53047">24</cx:pt>
          <cx:pt idx="53048">255</cx:pt>
          <cx:pt idx="53049">201</cx:pt>
          <cx:pt idx="53050">33</cx:pt>
          <cx:pt idx="53051">170</cx:pt>
          <cx:pt idx="53052">47</cx:pt>
          <cx:pt idx="53053">30</cx:pt>
          <cx:pt idx="53054">76</cx:pt>
          <cx:pt idx="53055">66</cx:pt>
          <cx:pt idx="53056">107</cx:pt>
          <cx:pt idx="53057">63</cx:pt>
          <cx:pt idx="53058">230</cx:pt>
          <cx:pt idx="53059">80</cx:pt>
          <cx:pt idx="53060">213</cx:pt>
          <cx:pt idx="53061">59</cx:pt>
          <cx:pt idx="53062">145</cx:pt>
          <cx:pt idx="53063">51</cx:pt>
          <cx:pt idx="53064">25</cx:pt>
          <cx:pt idx="53065">39</cx:pt>
          <cx:pt idx="53066">63</cx:pt>
          <cx:pt idx="53067">189</cx:pt>
          <cx:pt idx="53068">197</cx:pt>
          <cx:pt idx="53069">59</cx:pt>
          <cx:pt idx="53070">153</cx:pt>
          <cx:pt idx="53071">46</cx:pt>
          <cx:pt idx="53072">22</cx:pt>
          <cx:pt idx="53073">96</cx:pt>
          <cx:pt idx="53074">107</cx:pt>
          <cx:pt idx="53075">50</cx:pt>
          <cx:pt idx="53076">86</cx:pt>
          <cx:pt idx="53077">79</cx:pt>
          <cx:pt idx="53078">31</cx:pt>
          <cx:pt idx="53079">103</cx:pt>
          <cx:pt idx="53080">48</cx:pt>
          <cx:pt idx="53081">107</cx:pt>
          <cx:pt idx="53082">63</cx:pt>
          <cx:pt idx="53083">136</cx:pt>
          <cx:pt idx="53084">60</cx:pt>
          <cx:pt idx="53085">27</cx:pt>
          <cx:pt idx="53086">14</cx:pt>
          <cx:pt idx="53087">313</cx:pt>
          <cx:pt idx="53088">94</cx:pt>
          <cx:pt idx="53089">37</cx:pt>
          <cx:pt idx="53090">126</cx:pt>
          <cx:pt idx="53091">110</cx:pt>
          <cx:pt idx="53092">62</cx:pt>
          <cx:pt idx="53093">22</cx:pt>
          <cx:pt idx="53094">126</cx:pt>
          <cx:pt idx="53095">182</cx:pt>
          <cx:pt idx="53096">39</cx:pt>
          <cx:pt idx="53097">113</cx:pt>
          <cx:pt idx="53098">26</cx:pt>
          <cx:pt idx="53099">206</cx:pt>
          <cx:pt idx="53100">51</cx:pt>
          <cx:pt idx="53101">49</cx:pt>
          <cx:pt idx="53102">208</cx:pt>
          <cx:pt idx="53103">30</cx:pt>
          <cx:pt idx="53104">31</cx:pt>
          <cx:pt idx="53105">31</cx:pt>
          <cx:pt idx="53106">101</cx:pt>
          <cx:pt idx="53107">19</cx:pt>
          <cx:pt idx="53108">94</cx:pt>
          <cx:pt idx="53109">34</cx:pt>
          <cx:pt idx="53110">51</cx:pt>
          <cx:pt idx="53111">58</cx:pt>
          <cx:pt idx="53112">80</cx:pt>
          <cx:pt idx="53113">64</cx:pt>
          <cx:pt idx="53114">56</cx:pt>
          <cx:pt idx="53115">126</cx:pt>
          <cx:pt idx="53116">40</cx:pt>
          <cx:pt idx="53117">83</cx:pt>
          <cx:pt idx="53118">20</cx:pt>
          <cx:pt idx="53119">61</cx:pt>
          <cx:pt idx="53120">121</cx:pt>
          <cx:pt idx="53121">88</cx:pt>
          <cx:pt idx="53122">86</cx:pt>
          <cx:pt idx="53123">182</cx:pt>
          <cx:pt idx="53124">65</cx:pt>
          <cx:pt idx="53125">65</cx:pt>
          <cx:pt idx="53126">35</cx:pt>
          <cx:pt idx="53127">31</cx:pt>
          <cx:pt idx="53128">35</cx:pt>
          <cx:pt idx="53129">38</cx:pt>
          <cx:pt idx="53130">70</cx:pt>
          <cx:pt idx="53131">107</cx:pt>
          <cx:pt idx="53132">97</cx:pt>
          <cx:pt idx="53133">65</cx:pt>
          <cx:pt idx="53134">213</cx:pt>
          <cx:pt idx="53135">147</cx:pt>
          <cx:pt idx="53136">27</cx:pt>
          <cx:pt idx="53137">20</cx:pt>
          <cx:pt idx="53138">45</cx:pt>
          <cx:pt idx="53139">108</cx:pt>
          <cx:pt idx="53140">120</cx:pt>
          <cx:pt idx="53141">73</cx:pt>
          <cx:pt idx="53142">95</cx:pt>
          <cx:pt idx="53143">125</cx:pt>
          <cx:pt idx="53144">62</cx:pt>
          <cx:pt idx="53145">50</cx:pt>
          <cx:pt idx="53146">132</cx:pt>
          <cx:pt idx="53147">64</cx:pt>
          <cx:pt idx="53148">78</cx:pt>
          <cx:pt idx="53149">50</cx:pt>
          <cx:pt idx="53150">74</cx:pt>
          <cx:pt idx="53151">25</cx:pt>
          <cx:pt idx="53152">36</cx:pt>
          <cx:pt idx="53153">60</cx:pt>
          <cx:pt idx="53154">53</cx:pt>
          <cx:pt idx="53155">53</cx:pt>
          <cx:pt idx="53156">66</cx:pt>
          <cx:pt idx="53157">72</cx:pt>
          <cx:pt idx="53158">179</cx:pt>
          <cx:pt idx="53159">60</cx:pt>
          <cx:pt idx="53160">41</cx:pt>
          <cx:pt idx="53161">73</cx:pt>
          <cx:pt idx="53162">55</cx:pt>
          <cx:pt idx="53163">119</cx:pt>
          <cx:pt idx="53164">61</cx:pt>
          <cx:pt idx="53165">105</cx:pt>
          <cx:pt idx="53166">86</cx:pt>
          <cx:pt idx="53167">230</cx:pt>
          <cx:pt idx="53168">85</cx:pt>
          <cx:pt idx="53169">51</cx:pt>
          <cx:pt idx="53170">36</cx:pt>
          <cx:pt idx="53171">59</cx:pt>
          <cx:pt idx="53172">103</cx:pt>
          <cx:pt idx="53173">37</cx:pt>
          <cx:pt idx="53174">50</cx:pt>
          <cx:pt idx="53175">138</cx:pt>
          <cx:pt idx="53176">87</cx:pt>
          <cx:pt idx="53177">235</cx:pt>
          <cx:pt idx="53178">97</cx:pt>
          <cx:pt idx="53179">47</cx:pt>
          <cx:pt idx="53180">212</cx:pt>
          <cx:pt idx="53181">68</cx:pt>
          <cx:pt idx="53182">170</cx:pt>
          <cx:pt idx="53183">74</cx:pt>
          <cx:pt idx="53184">58</cx:pt>
          <cx:pt idx="53185">59</cx:pt>
          <cx:pt idx="53186">209</cx:pt>
          <cx:pt idx="53187">611</cx:pt>
          <cx:pt idx="53188">74</cx:pt>
          <cx:pt idx="53189">38</cx:pt>
          <cx:pt idx="53190">45</cx:pt>
          <cx:pt idx="53191">211</cx:pt>
          <cx:pt idx="53192">36</cx:pt>
          <cx:pt idx="53193">81</cx:pt>
          <cx:pt idx="53194">103</cx:pt>
          <cx:pt idx="53195">34</cx:pt>
          <cx:pt idx="53196">122</cx:pt>
          <cx:pt idx="53197">169</cx:pt>
          <cx:pt idx="53198">159</cx:pt>
          <cx:pt idx="53199">173</cx:pt>
          <cx:pt idx="53200">15</cx:pt>
          <cx:pt idx="53201">186</cx:pt>
          <cx:pt idx="53202">71</cx:pt>
          <cx:pt idx="53203">92</cx:pt>
          <cx:pt idx="53204">46</cx:pt>
          <cx:pt idx="53205">47</cx:pt>
          <cx:pt idx="53206">92</cx:pt>
          <cx:pt idx="53207">283</cx:pt>
          <cx:pt idx="53208">18</cx:pt>
          <cx:pt idx="53209">130</cx:pt>
          <cx:pt idx="53210">32</cx:pt>
          <cx:pt idx="53211">122</cx:pt>
          <cx:pt idx="53212">35</cx:pt>
          <cx:pt idx="53213">43</cx:pt>
          <cx:pt idx="53214">70</cx:pt>
          <cx:pt idx="53215">30</cx:pt>
          <cx:pt idx="53216">101</cx:pt>
          <cx:pt idx="53217">26</cx:pt>
          <cx:pt idx="53218">88</cx:pt>
          <cx:pt idx="53219">23</cx:pt>
          <cx:pt idx="53220">104</cx:pt>
          <cx:pt idx="53221">80</cx:pt>
          <cx:pt idx="53222">43</cx:pt>
          <cx:pt idx="53223">180</cx:pt>
          <cx:pt idx="53224">107</cx:pt>
          <cx:pt idx="53225">106</cx:pt>
          <cx:pt idx="53226">27</cx:pt>
          <cx:pt idx="53227">64</cx:pt>
          <cx:pt idx="53228">102</cx:pt>
          <cx:pt idx="53229">53</cx:pt>
          <cx:pt idx="53230">58</cx:pt>
          <cx:pt idx="53231">71</cx:pt>
          <cx:pt idx="53232">67</cx:pt>
          <cx:pt idx="53233">34</cx:pt>
          <cx:pt idx="53234">40</cx:pt>
          <cx:pt idx="53235">42</cx:pt>
          <cx:pt idx="53236">47</cx:pt>
          <cx:pt idx="53237">27</cx:pt>
          <cx:pt idx="53238">20</cx:pt>
          <cx:pt idx="53239">33</cx:pt>
          <cx:pt idx="53240">280</cx:pt>
          <cx:pt idx="53241">81</cx:pt>
          <cx:pt idx="53242">11</cx:pt>
          <cx:pt idx="53243">34</cx:pt>
          <cx:pt idx="53244">40</cx:pt>
          <cx:pt idx="53245">110</cx:pt>
          <cx:pt idx="53246">154</cx:pt>
          <cx:pt idx="53247">76</cx:pt>
          <cx:pt idx="53248">44</cx:pt>
          <cx:pt idx="53249">42</cx:pt>
          <cx:pt idx="53250">90</cx:pt>
          <cx:pt idx="53251">66</cx:pt>
          <cx:pt idx="53252">105</cx:pt>
          <cx:pt idx="53253">64</cx:pt>
          <cx:pt idx="53254">48</cx:pt>
          <cx:pt idx="53255">42</cx:pt>
          <cx:pt idx="53256">71</cx:pt>
          <cx:pt idx="53257">37</cx:pt>
          <cx:pt idx="53258">221</cx:pt>
          <cx:pt idx="53259">41</cx:pt>
          <cx:pt idx="53260">62</cx:pt>
          <cx:pt idx="53261">81</cx:pt>
          <cx:pt idx="53262">73</cx:pt>
          <cx:pt idx="53263">145</cx:pt>
          <cx:pt idx="53264">109</cx:pt>
          <cx:pt idx="53265">70</cx:pt>
          <cx:pt idx="53266">13</cx:pt>
          <cx:pt idx="53267">58</cx:pt>
          <cx:pt idx="53268">46</cx:pt>
          <cx:pt idx="53269">32</cx:pt>
          <cx:pt idx="53270">17</cx:pt>
          <cx:pt idx="53271">98</cx:pt>
          <cx:pt idx="53272">35</cx:pt>
          <cx:pt idx="53273">38</cx:pt>
          <cx:pt idx="53274">28</cx:pt>
          <cx:pt idx="53275">50</cx:pt>
          <cx:pt idx="53276">51</cx:pt>
          <cx:pt idx="53277">32</cx:pt>
          <cx:pt idx="53278">49</cx:pt>
          <cx:pt idx="53279">63</cx:pt>
          <cx:pt idx="53280">159</cx:pt>
          <cx:pt idx="53281">37</cx:pt>
          <cx:pt idx="53282">297</cx:pt>
          <cx:pt idx="53283">42</cx:pt>
          <cx:pt idx="53284">123</cx:pt>
          <cx:pt idx="53285">118</cx:pt>
          <cx:pt idx="53286">108</cx:pt>
          <cx:pt idx="53287">61</cx:pt>
          <cx:pt idx="53288">36</cx:pt>
          <cx:pt idx="53289">66</cx:pt>
          <cx:pt idx="53290">87</cx:pt>
          <cx:pt idx="53291">110</cx:pt>
          <cx:pt idx="53292">56</cx:pt>
          <cx:pt idx="53293">52</cx:pt>
          <cx:pt idx="53294">57</cx:pt>
          <cx:pt idx="53295">118</cx:pt>
          <cx:pt idx="53296">57</cx:pt>
          <cx:pt idx="53297">15</cx:pt>
          <cx:pt idx="53298">16</cx:pt>
          <cx:pt idx="53299">67</cx:pt>
          <cx:pt idx="53300">39</cx:pt>
          <cx:pt idx="53301">25</cx:pt>
          <cx:pt idx="53302">57</cx:pt>
          <cx:pt idx="53303">93</cx:pt>
          <cx:pt idx="53304">52</cx:pt>
          <cx:pt idx="53305">72</cx:pt>
          <cx:pt idx="53306">61</cx:pt>
          <cx:pt idx="53307">55</cx:pt>
          <cx:pt idx="53308">40</cx:pt>
          <cx:pt idx="53309">101</cx:pt>
          <cx:pt idx="53310">231</cx:pt>
          <cx:pt idx="53311">80</cx:pt>
          <cx:pt idx="53312">91</cx:pt>
          <cx:pt idx="53313">132</cx:pt>
          <cx:pt idx="53314">56</cx:pt>
          <cx:pt idx="53315">100</cx:pt>
          <cx:pt idx="53316">50</cx:pt>
          <cx:pt idx="53317">36</cx:pt>
          <cx:pt idx="53318">24</cx:pt>
          <cx:pt idx="53319">54</cx:pt>
          <cx:pt idx="53320">65</cx:pt>
          <cx:pt idx="53321">47</cx:pt>
          <cx:pt idx="53322">103</cx:pt>
          <cx:pt idx="53323">129</cx:pt>
          <cx:pt idx="53324">85</cx:pt>
          <cx:pt idx="53325">84</cx:pt>
          <cx:pt idx="53326">56</cx:pt>
          <cx:pt idx="53327">143</cx:pt>
          <cx:pt idx="53328">60</cx:pt>
          <cx:pt idx="53329">196</cx:pt>
          <cx:pt idx="53330">84</cx:pt>
          <cx:pt idx="53331">61</cx:pt>
          <cx:pt idx="53332">164</cx:pt>
          <cx:pt idx="53333">29</cx:pt>
          <cx:pt idx="53334">84</cx:pt>
          <cx:pt idx="53335">37</cx:pt>
          <cx:pt idx="53336">33</cx:pt>
          <cx:pt idx="53337">44</cx:pt>
          <cx:pt idx="53338">34</cx:pt>
          <cx:pt idx="53339">57</cx:pt>
          <cx:pt idx="53340">258</cx:pt>
          <cx:pt idx="53341">137</cx:pt>
          <cx:pt idx="53342">265</cx:pt>
          <cx:pt idx="53343">152</cx:pt>
          <cx:pt idx="53344">130</cx:pt>
          <cx:pt idx="53345">46</cx:pt>
          <cx:pt idx="53346">78</cx:pt>
          <cx:pt idx="53347">52</cx:pt>
          <cx:pt idx="53348">50</cx:pt>
          <cx:pt idx="53349">99</cx:pt>
          <cx:pt idx="53350">60</cx:pt>
          <cx:pt idx="53351">176</cx:pt>
          <cx:pt idx="53352">92</cx:pt>
          <cx:pt idx="53353">29</cx:pt>
          <cx:pt idx="53354">56</cx:pt>
          <cx:pt idx="53355">58</cx:pt>
          <cx:pt idx="53356">93</cx:pt>
          <cx:pt idx="53357">150</cx:pt>
          <cx:pt idx="53358">26</cx:pt>
          <cx:pt idx="53359">43</cx:pt>
          <cx:pt idx="53360">53</cx:pt>
          <cx:pt idx="53361">55</cx:pt>
          <cx:pt idx="53362">72</cx:pt>
          <cx:pt idx="53363">114</cx:pt>
          <cx:pt idx="53364">63</cx:pt>
          <cx:pt idx="53365">37</cx:pt>
          <cx:pt idx="53366">133</cx:pt>
          <cx:pt idx="53367">45</cx:pt>
          <cx:pt idx="53368">100</cx:pt>
          <cx:pt idx="53369">102</cx:pt>
          <cx:pt idx="53370">89</cx:pt>
          <cx:pt idx="53371">30</cx:pt>
          <cx:pt idx="53372">116</cx:pt>
          <cx:pt idx="53373">43</cx:pt>
          <cx:pt idx="53374">67</cx:pt>
          <cx:pt idx="53375">183</cx:pt>
          <cx:pt idx="53376">53</cx:pt>
          <cx:pt idx="53377">71</cx:pt>
          <cx:pt idx="53378">46</cx:pt>
          <cx:pt idx="53379">74</cx:pt>
          <cx:pt idx="53380">70</cx:pt>
          <cx:pt idx="53381">15</cx:pt>
          <cx:pt idx="53382">79</cx:pt>
          <cx:pt idx="53383">24</cx:pt>
          <cx:pt idx="53384">100</cx:pt>
          <cx:pt idx="53385">17</cx:pt>
          <cx:pt idx="53386">143</cx:pt>
          <cx:pt idx="53387">55</cx:pt>
          <cx:pt idx="53388">47</cx:pt>
          <cx:pt idx="53389">19</cx:pt>
          <cx:pt idx="53390">58</cx:pt>
          <cx:pt idx="53391">77</cx:pt>
          <cx:pt idx="53392">23</cx:pt>
          <cx:pt idx="53393">149</cx:pt>
          <cx:pt idx="53394">50</cx:pt>
          <cx:pt idx="53395">47</cx:pt>
          <cx:pt idx="53396">199</cx:pt>
          <cx:pt idx="53397">42</cx:pt>
          <cx:pt idx="53398">118</cx:pt>
          <cx:pt idx="53399">93</cx:pt>
          <cx:pt idx="53400">339</cx:pt>
          <cx:pt idx="53401">33</cx:pt>
          <cx:pt idx="53402">93</cx:pt>
          <cx:pt idx="53403">110</cx:pt>
          <cx:pt idx="53404">79</cx:pt>
          <cx:pt idx="53405">59</cx:pt>
          <cx:pt idx="53406">32</cx:pt>
          <cx:pt idx="53407">78</cx:pt>
          <cx:pt idx="53408">119</cx:pt>
          <cx:pt idx="53409">93</cx:pt>
          <cx:pt idx="53410">200</cx:pt>
          <cx:pt idx="53411">50</cx:pt>
          <cx:pt idx="53412">286</cx:pt>
          <cx:pt idx="53413">118</cx:pt>
          <cx:pt idx="53414">75</cx:pt>
          <cx:pt idx="53415">132</cx:pt>
          <cx:pt idx="53416">56</cx:pt>
          <cx:pt idx="53417">182</cx:pt>
          <cx:pt idx="53418">93</cx:pt>
          <cx:pt idx="53419">120</cx:pt>
          <cx:pt idx="53420">69</cx:pt>
          <cx:pt idx="53421">211</cx:pt>
          <cx:pt idx="53422">405</cx:pt>
          <cx:pt idx="53423">73</cx:pt>
          <cx:pt idx="53424">57</cx:pt>
          <cx:pt idx="53425">58</cx:pt>
          <cx:pt idx="53426">285</cx:pt>
          <cx:pt idx="53427">90</cx:pt>
          <cx:pt idx="53428">68</cx:pt>
          <cx:pt idx="53429">299</cx:pt>
          <cx:pt idx="53430">28</cx:pt>
          <cx:pt idx="53431">21</cx:pt>
          <cx:pt idx="53432">21</cx:pt>
          <cx:pt idx="53433">43</cx:pt>
          <cx:pt idx="53434">268</cx:pt>
          <cx:pt idx="53435">62</cx:pt>
          <cx:pt idx="53436">89</cx:pt>
          <cx:pt idx="53437">19</cx:pt>
          <cx:pt idx="53438">102</cx:pt>
          <cx:pt idx="53439">117</cx:pt>
          <cx:pt idx="53440">136</cx:pt>
          <cx:pt idx="53441">111</cx:pt>
          <cx:pt idx="53442">178</cx:pt>
          <cx:pt idx="53443">22</cx:pt>
          <cx:pt idx="53444">38</cx:pt>
          <cx:pt idx="53445">136</cx:pt>
          <cx:pt idx="53446">167</cx:pt>
          <cx:pt idx="53447">184</cx:pt>
          <cx:pt idx="53448">225</cx:pt>
          <cx:pt idx="53449">32</cx:pt>
          <cx:pt idx="53450">80</cx:pt>
          <cx:pt idx="53451">118</cx:pt>
          <cx:pt idx="53452">24</cx:pt>
          <cx:pt idx="53453">39</cx:pt>
          <cx:pt idx="53454">29</cx:pt>
          <cx:pt idx="53455">74</cx:pt>
          <cx:pt idx="53456">195</cx:pt>
          <cx:pt idx="53457">44</cx:pt>
          <cx:pt idx="53458">30</cx:pt>
          <cx:pt idx="53459">45</cx:pt>
          <cx:pt idx="53460">57</cx:pt>
          <cx:pt idx="53461">28</cx:pt>
          <cx:pt idx="53462">122</cx:pt>
          <cx:pt idx="53463">100</cx:pt>
          <cx:pt idx="53464">239</cx:pt>
          <cx:pt idx="53465">49</cx:pt>
          <cx:pt idx="53466">147</cx:pt>
          <cx:pt idx="53467">48</cx:pt>
          <cx:pt idx="53468">63</cx:pt>
          <cx:pt idx="53469">18</cx:pt>
          <cx:pt idx="53470">70</cx:pt>
          <cx:pt idx="53471">72</cx:pt>
          <cx:pt idx="53472">67</cx:pt>
          <cx:pt idx="53473">71</cx:pt>
          <cx:pt idx="53474">37</cx:pt>
          <cx:pt idx="53475">41</cx:pt>
          <cx:pt idx="53476">117</cx:pt>
          <cx:pt idx="53477">38</cx:pt>
          <cx:pt idx="53478">41</cx:pt>
          <cx:pt idx="53479">31</cx:pt>
          <cx:pt idx="53480">95</cx:pt>
          <cx:pt idx="53481">154</cx:pt>
          <cx:pt idx="53482">318</cx:pt>
          <cx:pt idx="53483">268</cx:pt>
          <cx:pt idx="53484">47</cx:pt>
          <cx:pt idx="53485">80</cx:pt>
          <cx:pt idx="53486">22</cx:pt>
          <cx:pt idx="53487">106</cx:pt>
          <cx:pt idx="53488">70</cx:pt>
          <cx:pt idx="53489">29</cx:pt>
          <cx:pt idx="53490">52</cx:pt>
          <cx:pt idx="53491">124</cx:pt>
          <cx:pt idx="53492">64</cx:pt>
          <cx:pt idx="53493">56</cx:pt>
          <cx:pt idx="53494">131</cx:pt>
          <cx:pt idx="53495">69</cx:pt>
          <cx:pt idx="53496">72</cx:pt>
          <cx:pt idx="53497">80</cx:pt>
          <cx:pt idx="53498">88</cx:pt>
          <cx:pt idx="53499">133</cx:pt>
          <cx:pt idx="53500">104</cx:pt>
          <cx:pt idx="53501">29</cx:pt>
          <cx:pt idx="53502">119</cx:pt>
          <cx:pt idx="53503">90</cx:pt>
          <cx:pt idx="53504">145</cx:pt>
          <cx:pt idx="53505">180</cx:pt>
          <cx:pt idx="53506">58</cx:pt>
          <cx:pt idx="53507">447</cx:pt>
          <cx:pt idx="53508">12</cx:pt>
          <cx:pt idx="53509">129</cx:pt>
          <cx:pt idx="53510">276</cx:pt>
          <cx:pt idx="53511">82</cx:pt>
          <cx:pt idx="53512">96</cx:pt>
          <cx:pt idx="53513">177</cx:pt>
          <cx:pt idx="53514">88</cx:pt>
          <cx:pt idx="53515">76</cx:pt>
          <cx:pt idx="53516">60</cx:pt>
          <cx:pt idx="53517">102</cx:pt>
          <cx:pt idx="53518">47</cx:pt>
          <cx:pt idx="53519">63</cx:pt>
          <cx:pt idx="53520">166</cx:pt>
          <cx:pt idx="53521">40</cx:pt>
          <cx:pt idx="53522">38</cx:pt>
          <cx:pt idx="53523">56</cx:pt>
          <cx:pt idx="53524">223</cx:pt>
          <cx:pt idx="53525">230</cx:pt>
          <cx:pt idx="53526">54</cx:pt>
          <cx:pt idx="53527">133</cx:pt>
          <cx:pt idx="53528">80</cx:pt>
          <cx:pt idx="53529">19</cx:pt>
          <cx:pt idx="53530">38</cx:pt>
          <cx:pt idx="53531">99</cx:pt>
          <cx:pt idx="53532">39</cx:pt>
          <cx:pt idx="53533">310</cx:pt>
          <cx:pt idx="53534">48</cx:pt>
          <cx:pt idx="53535">30</cx:pt>
          <cx:pt idx="53536">92</cx:pt>
          <cx:pt idx="53537">25</cx:pt>
          <cx:pt idx="53538">149</cx:pt>
          <cx:pt idx="53539">23</cx:pt>
          <cx:pt idx="53540">56</cx:pt>
          <cx:pt idx="53541">89</cx:pt>
          <cx:pt idx="53542">79</cx:pt>
          <cx:pt idx="53543">67</cx:pt>
          <cx:pt idx="53544">142</cx:pt>
          <cx:pt idx="53545">204</cx:pt>
          <cx:pt idx="53546">113</cx:pt>
          <cx:pt idx="53547">84</cx:pt>
          <cx:pt idx="53548">80</cx:pt>
          <cx:pt idx="53549">21</cx:pt>
          <cx:pt idx="53550">108</cx:pt>
          <cx:pt idx="53551">30</cx:pt>
          <cx:pt idx="53552">33</cx:pt>
          <cx:pt idx="53553">113</cx:pt>
          <cx:pt idx="53554">50</cx:pt>
          <cx:pt idx="53555">204</cx:pt>
          <cx:pt idx="53556">105</cx:pt>
          <cx:pt idx="53557">168</cx:pt>
          <cx:pt idx="53558">86</cx:pt>
          <cx:pt idx="53559">51</cx:pt>
          <cx:pt idx="53560">93</cx:pt>
          <cx:pt idx="53561">56</cx:pt>
          <cx:pt idx="53562">134</cx:pt>
          <cx:pt idx="53563">46</cx:pt>
          <cx:pt idx="53564">202</cx:pt>
          <cx:pt idx="53565">55</cx:pt>
          <cx:pt idx="53566">27</cx:pt>
          <cx:pt idx="53567">32</cx:pt>
          <cx:pt idx="53568">102</cx:pt>
          <cx:pt idx="53569">91</cx:pt>
          <cx:pt idx="53570">142</cx:pt>
          <cx:pt idx="53571">17</cx:pt>
          <cx:pt idx="53572">201</cx:pt>
          <cx:pt idx="53573">100</cx:pt>
          <cx:pt idx="53574">27</cx:pt>
          <cx:pt idx="53575">27</cx:pt>
          <cx:pt idx="53576">47</cx:pt>
          <cx:pt idx="53577">155</cx:pt>
          <cx:pt idx="53578">54</cx:pt>
          <cx:pt idx="53579">73</cx:pt>
          <cx:pt idx="53580">177</cx:pt>
          <cx:pt idx="53581">28</cx:pt>
          <cx:pt idx="53582">45</cx:pt>
          <cx:pt idx="53583">109</cx:pt>
          <cx:pt idx="53584">97</cx:pt>
          <cx:pt idx="53585">53</cx:pt>
          <cx:pt idx="53586">13</cx:pt>
          <cx:pt idx="53587">49</cx:pt>
          <cx:pt idx="53588">67</cx:pt>
          <cx:pt idx="53589">84</cx:pt>
          <cx:pt idx="53590">76</cx:pt>
          <cx:pt idx="53591">135</cx:pt>
          <cx:pt idx="53592">143</cx:pt>
          <cx:pt idx="53593">41</cx:pt>
          <cx:pt idx="53594">49</cx:pt>
          <cx:pt idx="53595">212</cx:pt>
          <cx:pt idx="53596">23</cx:pt>
          <cx:pt idx="53597">45</cx:pt>
          <cx:pt idx="53598">291</cx:pt>
          <cx:pt idx="53599">30</cx:pt>
          <cx:pt idx="53600">89</cx:pt>
          <cx:pt idx="53601">52</cx:pt>
          <cx:pt idx="53602">59</cx:pt>
          <cx:pt idx="53603">165</cx:pt>
          <cx:pt idx="53604">115</cx:pt>
          <cx:pt idx="53605">76</cx:pt>
          <cx:pt idx="53606">52</cx:pt>
          <cx:pt idx="53607">37</cx:pt>
          <cx:pt idx="53608">57</cx:pt>
          <cx:pt idx="53609">88</cx:pt>
          <cx:pt idx="53610">94</cx:pt>
          <cx:pt idx="53611">141</cx:pt>
          <cx:pt idx="53612">80</cx:pt>
          <cx:pt idx="53613">22</cx:pt>
          <cx:pt idx="53614">42</cx:pt>
          <cx:pt idx="53615">164</cx:pt>
          <cx:pt idx="53616">161</cx:pt>
          <cx:pt idx="53617">60</cx:pt>
          <cx:pt idx="53618">32</cx:pt>
          <cx:pt idx="53619">67</cx:pt>
          <cx:pt idx="53620">26</cx:pt>
          <cx:pt idx="53621">41</cx:pt>
          <cx:pt idx="53622">62</cx:pt>
          <cx:pt idx="53623">220</cx:pt>
          <cx:pt idx="53624">77</cx:pt>
          <cx:pt idx="53625">262</cx:pt>
          <cx:pt idx="53626">140</cx:pt>
          <cx:pt idx="53627">138</cx:pt>
          <cx:pt idx="53628">83</cx:pt>
          <cx:pt idx="53629">23</cx:pt>
          <cx:pt idx="53630">101</cx:pt>
          <cx:pt idx="53631">165</cx:pt>
          <cx:pt idx="53632">50</cx:pt>
          <cx:pt idx="53633">84</cx:pt>
          <cx:pt idx="53634">351</cx:pt>
          <cx:pt idx="53635">28</cx:pt>
          <cx:pt idx="53636">53</cx:pt>
          <cx:pt idx="53637">9</cx:pt>
          <cx:pt idx="53638">23</cx:pt>
          <cx:pt idx="53639">66</cx:pt>
          <cx:pt idx="53640">175</cx:pt>
          <cx:pt idx="53641">39</cx:pt>
          <cx:pt idx="53642">138</cx:pt>
          <cx:pt idx="53643">68</cx:pt>
          <cx:pt idx="53644">204</cx:pt>
          <cx:pt idx="53645">60</cx:pt>
          <cx:pt idx="53646">52</cx:pt>
          <cx:pt idx="53647">148</cx:pt>
          <cx:pt idx="53648">65</cx:pt>
          <cx:pt idx="53649">300</cx:pt>
          <cx:pt idx="53650">34</cx:pt>
          <cx:pt idx="53651">170</cx:pt>
          <cx:pt idx="53652">53</cx:pt>
          <cx:pt idx="53653">78</cx:pt>
          <cx:pt idx="53654">217</cx:pt>
          <cx:pt idx="53655">67</cx:pt>
          <cx:pt idx="53656">149</cx:pt>
          <cx:pt idx="53657">71</cx:pt>
          <cx:pt idx="53658">90</cx:pt>
          <cx:pt idx="53659">61</cx:pt>
          <cx:pt idx="53660">519</cx:pt>
          <cx:pt idx="53661">37</cx:pt>
          <cx:pt idx="53662">66</cx:pt>
          <cx:pt idx="53663">34</cx:pt>
          <cx:pt idx="53664">22</cx:pt>
          <cx:pt idx="53665">47</cx:pt>
          <cx:pt idx="53666">66</cx:pt>
          <cx:pt idx="53667">58</cx:pt>
          <cx:pt idx="53668">57</cx:pt>
          <cx:pt idx="53669">79</cx:pt>
          <cx:pt idx="53670">61</cx:pt>
          <cx:pt idx="53671">99</cx:pt>
          <cx:pt idx="53672">77</cx:pt>
          <cx:pt idx="53673">80</cx:pt>
          <cx:pt idx="53674">63</cx:pt>
          <cx:pt idx="53675">183</cx:pt>
          <cx:pt idx="53676">244</cx:pt>
          <cx:pt idx="53677">55</cx:pt>
          <cx:pt idx="53678">41</cx:pt>
          <cx:pt idx="53679">33</cx:pt>
          <cx:pt idx="53680">49</cx:pt>
          <cx:pt idx="53681">76</cx:pt>
          <cx:pt idx="53682">87</cx:pt>
          <cx:pt idx="53683">75</cx:pt>
          <cx:pt idx="53684">91</cx:pt>
          <cx:pt idx="53685">73</cx:pt>
          <cx:pt idx="53686">168</cx:pt>
          <cx:pt idx="53687">84</cx:pt>
          <cx:pt idx="53688">37</cx:pt>
          <cx:pt idx="53689">101</cx:pt>
          <cx:pt idx="53690">51</cx:pt>
          <cx:pt idx="53691">18</cx:pt>
          <cx:pt idx="53692">80</cx:pt>
          <cx:pt idx="53693">33</cx:pt>
          <cx:pt idx="53694">59</cx:pt>
          <cx:pt idx="53695">82</cx:pt>
          <cx:pt idx="53696">205</cx:pt>
          <cx:pt idx="53697">42</cx:pt>
          <cx:pt idx="53698">79</cx:pt>
          <cx:pt idx="53699">61</cx:pt>
          <cx:pt idx="53700">40</cx:pt>
          <cx:pt idx="53701">38</cx:pt>
          <cx:pt idx="53702">125</cx:pt>
          <cx:pt idx="53703">76</cx:pt>
          <cx:pt idx="53704">42</cx:pt>
          <cx:pt idx="53705">324</cx:pt>
          <cx:pt idx="53706">41</cx:pt>
          <cx:pt idx="53707">86</cx:pt>
          <cx:pt idx="53708">129</cx:pt>
          <cx:pt idx="53709">52</cx:pt>
          <cx:pt idx="53710">19</cx:pt>
          <cx:pt idx="53711">115</cx:pt>
          <cx:pt idx="53712">190</cx:pt>
          <cx:pt idx="53713">60</cx:pt>
          <cx:pt idx="53714">111</cx:pt>
          <cx:pt idx="53715">278</cx:pt>
          <cx:pt idx="53716">96</cx:pt>
          <cx:pt idx="53717">57</cx:pt>
          <cx:pt idx="53718">73</cx:pt>
          <cx:pt idx="53719">177</cx:pt>
          <cx:pt idx="53720">93</cx:pt>
          <cx:pt idx="53721">37</cx:pt>
          <cx:pt idx="53722">33</cx:pt>
          <cx:pt idx="53723">68</cx:pt>
          <cx:pt idx="53724">60</cx:pt>
          <cx:pt idx="53725">48</cx:pt>
          <cx:pt idx="53726">183</cx:pt>
          <cx:pt idx="53727">62</cx:pt>
          <cx:pt idx="53728">96</cx:pt>
          <cx:pt idx="53729">144</cx:pt>
          <cx:pt idx="53730">99</cx:pt>
          <cx:pt idx="53731">80</cx:pt>
          <cx:pt idx="53732">74</cx:pt>
          <cx:pt idx="53733">55</cx:pt>
          <cx:pt idx="53734">37</cx:pt>
          <cx:pt idx="53735">58</cx:pt>
          <cx:pt idx="53736">230</cx:pt>
          <cx:pt idx="53737">21</cx:pt>
          <cx:pt idx="53738">101</cx:pt>
          <cx:pt idx="53739">29</cx:pt>
          <cx:pt idx="53740">150</cx:pt>
          <cx:pt idx="53741">164</cx:pt>
          <cx:pt idx="53742">33</cx:pt>
          <cx:pt idx="53743">72</cx:pt>
          <cx:pt idx="53744">19</cx:pt>
          <cx:pt idx="53745">80</cx:pt>
          <cx:pt idx="53746">56</cx:pt>
          <cx:pt idx="53747">102</cx:pt>
          <cx:pt idx="53748">26</cx:pt>
          <cx:pt idx="53749">70</cx:pt>
          <cx:pt idx="53750">43</cx:pt>
          <cx:pt idx="53751">132</cx:pt>
          <cx:pt idx="53752">54</cx:pt>
          <cx:pt idx="53753">47</cx:pt>
          <cx:pt idx="53754">36</cx:pt>
          <cx:pt idx="53755">136</cx:pt>
          <cx:pt idx="53756">30</cx:pt>
          <cx:pt idx="53757">77</cx:pt>
          <cx:pt idx="53758">89</cx:pt>
          <cx:pt idx="53759">80</cx:pt>
          <cx:pt idx="53760">60</cx:pt>
          <cx:pt idx="53761">42</cx:pt>
          <cx:pt idx="53762">154</cx:pt>
          <cx:pt idx="53763">54</cx:pt>
          <cx:pt idx="53764">95</cx:pt>
          <cx:pt idx="53765">69</cx:pt>
          <cx:pt idx="53766">105</cx:pt>
          <cx:pt idx="53767">290</cx:pt>
          <cx:pt idx="53768">93</cx:pt>
          <cx:pt idx="53769">15</cx:pt>
          <cx:pt idx="53770">23</cx:pt>
          <cx:pt idx="53771">105</cx:pt>
          <cx:pt idx="53772">82</cx:pt>
          <cx:pt idx="53773">107</cx:pt>
          <cx:pt idx="53774">91</cx:pt>
          <cx:pt idx="53775">59</cx:pt>
          <cx:pt idx="53776">60</cx:pt>
          <cx:pt idx="53777">57</cx:pt>
          <cx:pt idx="53778">69</cx:pt>
          <cx:pt idx="53779">45</cx:pt>
          <cx:pt idx="53780">59</cx:pt>
          <cx:pt idx="53781">58</cx:pt>
          <cx:pt idx="53782">161</cx:pt>
          <cx:pt idx="53783">104</cx:pt>
          <cx:pt idx="53784">30</cx:pt>
          <cx:pt idx="53785">68</cx:pt>
          <cx:pt idx="53786">202</cx:pt>
          <cx:pt idx="53787">37</cx:pt>
          <cx:pt idx="53788">144</cx:pt>
          <cx:pt idx="53789">23</cx:pt>
          <cx:pt idx="53790">88</cx:pt>
          <cx:pt idx="53791">72</cx:pt>
          <cx:pt idx="53792">196</cx:pt>
          <cx:pt idx="53793">12</cx:pt>
          <cx:pt idx="53794">174</cx:pt>
          <cx:pt idx="53795">64</cx:pt>
          <cx:pt idx="53796">68</cx:pt>
          <cx:pt idx="53797">92</cx:pt>
          <cx:pt idx="53798">45</cx:pt>
          <cx:pt idx="53799">38</cx:pt>
          <cx:pt idx="53800">29</cx:pt>
          <cx:pt idx="53801">140</cx:pt>
          <cx:pt idx="53802">39</cx:pt>
          <cx:pt idx="53803">164</cx:pt>
          <cx:pt idx="53804">95</cx:pt>
          <cx:pt idx="53805">49</cx:pt>
          <cx:pt idx="53806">194</cx:pt>
          <cx:pt idx="53807">41</cx:pt>
          <cx:pt idx="53808">63</cx:pt>
          <cx:pt idx="53809">36</cx:pt>
          <cx:pt idx="53810">59</cx:pt>
          <cx:pt idx="53811">539</cx:pt>
          <cx:pt idx="53812">81</cx:pt>
          <cx:pt idx="53813">16</cx:pt>
          <cx:pt idx="53814">46</cx:pt>
          <cx:pt idx="53815">361</cx:pt>
          <cx:pt idx="53816">33</cx:pt>
          <cx:pt idx="53817">21</cx:pt>
          <cx:pt idx="53818">113</cx:pt>
          <cx:pt idx="53819">161</cx:pt>
          <cx:pt idx="53820">94</cx:pt>
          <cx:pt idx="53821">158</cx:pt>
          <cx:pt idx="53822">49</cx:pt>
          <cx:pt idx="53823">62</cx:pt>
          <cx:pt idx="53824">50</cx:pt>
          <cx:pt idx="53825">51</cx:pt>
          <cx:pt idx="53826">117</cx:pt>
          <cx:pt idx="53827">42</cx:pt>
          <cx:pt idx="53828">61</cx:pt>
          <cx:pt idx="53829">127</cx:pt>
          <cx:pt idx="53830">177</cx:pt>
          <cx:pt idx="53831">82</cx:pt>
          <cx:pt idx="53832">76</cx:pt>
          <cx:pt idx="53833">52</cx:pt>
          <cx:pt idx="53834">117</cx:pt>
          <cx:pt idx="53835">96</cx:pt>
          <cx:pt idx="53836">83</cx:pt>
          <cx:pt idx="53837">150</cx:pt>
          <cx:pt idx="53838">105</cx:pt>
          <cx:pt idx="53839">17</cx:pt>
          <cx:pt idx="53840">81</cx:pt>
          <cx:pt idx="53841">70</cx:pt>
          <cx:pt idx="53842">53</cx:pt>
          <cx:pt idx="53843">71</cx:pt>
          <cx:pt idx="53844">259</cx:pt>
          <cx:pt idx="53845">113</cx:pt>
          <cx:pt idx="53846">97</cx:pt>
          <cx:pt idx="53847">60</cx:pt>
          <cx:pt idx="53848">73</cx:pt>
          <cx:pt idx="53849">121</cx:pt>
          <cx:pt idx="53850">106</cx:pt>
          <cx:pt idx="53851">117</cx:pt>
          <cx:pt idx="53852">42</cx:pt>
          <cx:pt idx="53853">22</cx:pt>
          <cx:pt idx="53854">110</cx:pt>
          <cx:pt idx="53855">218</cx:pt>
          <cx:pt idx="53856">46</cx:pt>
          <cx:pt idx="53857">45</cx:pt>
          <cx:pt idx="53858">263</cx:pt>
          <cx:pt idx="53859">21</cx:pt>
          <cx:pt idx="53860">98</cx:pt>
          <cx:pt idx="53861">79</cx:pt>
          <cx:pt idx="53862">70</cx:pt>
          <cx:pt idx="53863">69</cx:pt>
          <cx:pt idx="53864">44</cx:pt>
          <cx:pt idx="53865">29</cx:pt>
          <cx:pt idx="53866">66</cx:pt>
          <cx:pt idx="53867">43</cx:pt>
          <cx:pt idx="53868">42</cx:pt>
          <cx:pt idx="53869">61</cx:pt>
          <cx:pt idx="53870">31</cx:pt>
          <cx:pt idx="53871">27</cx:pt>
          <cx:pt idx="53872">60</cx:pt>
          <cx:pt idx="53873">80</cx:pt>
          <cx:pt idx="53874">61</cx:pt>
          <cx:pt idx="53875">68</cx:pt>
          <cx:pt idx="53876">98</cx:pt>
          <cx:pt idx="53877">85</cx:pt>
          <cx:pt idx="53878">83</cx:pt>
          <cx:pt idx="53879">53</cx:pt>
          <cx:pt idx="53880">127</cx:pt>
          <cx:pt idx="53881">76</cx:pt>
          <cx:pt idx="53882">159</cx:pt>
          <cx:pt idx="53883">81</cx:pt>
          <cx:pt idx="53884">32</cx:pt>
          <cx:pt idx="53885">67</cx:pt>
          <cx:pt idx="53886">104</cx:pt>
          <cx:pt idx="53887">58</cx:pt>
          <cx:pt idx="53888">40</cx:pt>
          <cx:pt idx="53889">65</cx:pt>
          <cx:pt idx="53890">43</cx:pt>
          <cx:pt idx="53891">138</cx:pt>
          <cx:pt idx="53892">59</cx:pt>
          <cx:pt idx="53893">28</cx:pt>
          <cx:pt idx="53894">39</cx:pt>
          <cx:pt idx="53895">48</cx:pt>
          <cx:pt idx="53896">48</cx:pt>
          <cx:pt idx="53897">18</cx:pt>
          <cx:pt idx="53898">143</cx:pt>
          <cx:pt idx="53899">36</cx:pt>
          <cx:pt idx="53900">30</cx:pt>
          <cx:pt idx="53901">106</cx:pt>
          <cx:pt idx="53902">75</cx:pt>
          <cx:pt idx="53903">47</cx:pt>
          <cx:pt idx="53904">16</cx:pt>
          <cx:pt idx="53905">43</cx:pt>
          <cx:pt idx="53906">89</cx:pt>
          <cx:pt idx="53907">49</cx:pt>
          <cx:pt idx="53908">36</cx:pt>
          <cx:pt idx="53909">92</cx:pt>
          <cx:pt idx="53910">90</cx:pt>
          <cx:pt idx="53911">68</cx:pt>
          <cx:pt idx="53912">57</cx:pt>
          <cx:pt idx="53913">51</cx:pt>
          <cx:pt idx="53914">55</cx:pt>
          <cx:pt idx="53915">177</cx:pt>
          <cx:pt idx="53916">33</cx:pt>
          <cx:pt idx="53917">66</cx:pt>
          <cx:pt idx="53918">130</cx:pt>
          <cx:pt idx="53919">140</cx:pt>
          <cx:pt idx="53920">117</cx:pt>
          <cx:pt idx="53921">24</cx:pt>
          <cx:pt idx="53922">61</cx:pt>
          <cx:pt idx="53923">43</cx:pt>
          <cx:pt idx="53924">55</cx:pt>
          <cx:pt idx="53925">47</cx:pt>
          <cx:pt idx="53926">211</cx:pt>
          <cx:pt idx="53927">98</cx:pt>
          <cx:pt idx="53928">54</cx:pt>
          <cx:pt idx="53929">23</cx:pt>
          <cx:pt idx="53930">12</cx:pt>
          <cx:pt idx="53931">67</cx:pt>
          <cx:pt idx="53932">68</cx:pt>
          <cx:pt idx="53933">39</cx:pt>
          <cx:pt idx="53934">55</cx:pt>
          <cx:pt idx="53935">57</cx:pt>
          <cx:pt idx="53936">73</cx:pt>
          <cx:pt idx="53937">56</cx:pt>
          <cx:pt idx="53938">61</cx:pt>
          <cx:pt idx="53939">78</cx:pt>
          <cx:pt idx="53940">102</cx:pt>
          <cx:pt idx="53941">122</cx:pt>
          <cx:pt idx="53942">57</cx:pt>
          <cx:pt idx="53943">34</cx:pt>
          <cx:pt idx="53944">44</cx:pt>
          <cx:pt idx="53945">17</cx:pt>
          <cx:pt idx="53946">142</cx:pt>
          <cx:pt idx="53947">232</cx:pt>
          <cx:pt idx="53948">31</cx:pt>
          <cx:pt idx="53949">105</cx:pt>
          <cx:pt idx="53950">98</cx:pt>
          <cx:pt idx="53951">72</cx:pt>
          <cx:pt idx="53952">44</cx:pt>
          <cx:pt idx="53953">138</cx:pt>
          <cx:pt idx="53954">141</cx:pt>
          <cx:pt idx="53955">35</cx:pt>
          <cx:pt idx="53956">153</cx:pt>
          <cx:pt idx="53957">166</cx:pt>
          <cx:pt idx="53958">86</cx:pt>
          <cx:pt idx="53959">85</cx:pt>
          <cx:pt idx="53960">13</cx:pt>
          <cx:pt idx="53961">23</cx:pt>
          <cx:pt idx="53962">65</cx:pt>
          <cx:pt idx="53963">66</cx:pt>
          <cx:pt idx="53964">45</cx:pt>
          <cx:pt idx="53965">99</cx:pt>
          <cx:pt idx="53966">38</cx:pt>
          <cx:pt idx="53967">91</cx:pt>
          <cx:pt idx="53968">78</cx:pt>
          <cx:pt idx="53969">78</cx:pt>
          <cx:pt idx="53970">41</cx:pt>
          <cx:pt idx="53971">71</cx:pt>
          <cx:pt idx="53972">67</cx:pt>
          <cx:pt idx="53973">25</cx:pt>
          <cx:pt idx="53974">83</cx:pt>
          <cx:pt idx="53975">290</cx:pt>
          <cx:pt idx="53976">79</cx:pt>
          <cx:pt idx="53977">57</cx:pt>
          <cx:pt idx="53978">28</cx:pt>
          <cx:pt idx="53979">66</cx:pt>
          <cx:pt idx="53980">108</cx:pt>
          <cx:pt idx="53981">76</cx:pt>
          <cx:pt idx="53982">42</cx:pt>
          <cx:pt idx="53983">19</cx:pt>
          <cx:pt idx="53984">50</cx:pt>
          <cx:pt idx="53985">147</cx:pt>
          <cx:pt idx="53986">33</cx:pt>
          <cx:pt idx="53987">199</cx:pt>
          <cx:pt idx="53988">119</cx:pt>
          <cx:pt idx="53989">70</cx:pt>
          <cx:pt idx="53990">46</cx:pt>
          <cx:pt idx="53991">130</cx:pt>
          <cx:pt idx="53992">73</cx:pt>
          <cx:pt idx="53993">63</cx:pt>
          <cx:pt idx="53994">172</cx:pt>
          <cx:pt idx="53995">87</cx:pt>
          <cx:pt idx="53996">51</cx:pt>
          <cx:pt idx="53997">45</cx:pt>
          <cx:pt idx="53998">84</cx:pt>
          <cx:pt idx="53999">82</cx:pt>
          <cx:pt idx="54000">41</cx:pt>
          <cx:pt idx="54001">83</cx:pt>
          <cx:pt idx="54002">34</cx:pt>
          <cx:pt idx="54003">16</cx:pt>
          <cx:pt idx="54004">45</cx:pt>
          <cx:pt idx="54005">103</cx:pt>
          <cx:pt idx="54006">69</cx:pt>
          <cx:pt idx="54007">31</cx:pt>
          <cx:pt idx="54008">22</cx:pt>
          <cx:pt idx="54009">78</cx:pt>
          <cx:pt idx="54010">94</cx:pt>
          <cx:pt idx="54011">384</cx:pt>
          <cx:pt idx="54012">99</cx:pt>
          <cx:pt idx="54013">41</cx:pt>
          <cx:pt idx="54014">102</cx:pt>
          <cx:pt idx="54015">33</cx:pt>
          <cx:pt idx="54016">104</cx:pt>
          <cx:pt idx="54017">66</cx:pt>
          <cx:pt idx="54018">27</cx:pt>
          <cx:pt idx="54019">27</cx:pt>
          <cx:pt idx="54020">19</cx:pt>
          <cx:pt idx="54021">24</cx:pt>
          <cx:pt idx="54022">105</cx:pt>
          <cx:pt idx="54023">92</cx:pt>
          <cx:pt idx="54024">122</cx:pt>
          <cx:pt idx="54025">47</cx:pt>
          <cx:pt idx="54026">69</cx:pt>
          <cx:pt idx="54027">103</cx:pt>
          <cx:pt idx="54028">189</cx:pt>
          <cx:pt idx="54029">36</cx:pt>
          <cx:pt idx="54030">157</cx:pt>
          <cx:pt idx="54031">29</cx:pt>
          <cx:pt idx="54032">802</cx:pt>
          <cx:pt idx="54033">54</cx:pt>
          <cx:pt idx="54034">77</cx:pt>
          <cx:pt idx="54035">43</cx:pt>
          <cx:pt idx="54036">52</cx:pt>
          <cx:pt idx="54037">200</cx:pt>
          <cx:pt idx="54038">64</cx:pt>
          <cx:pt idx="54039">57</cx:pt>
          <cx:pt idx="54040">138</cx:pt>
          <cx:pt idx="54041">123</cx:pt>
          <cx:pt idx="54042">113</cx:pt>
          <cx:pt idx="54043">85</cx:pt>
          <cx:pt idx="54044">60</cx:pt>
          <cx:pt idx="54045">70</cx:pt>
          <cx:pt idx="54046">38</cx:pt>
          <cx:pt idx="54047">86</cx:pt>
          <cx:pt idx="54048">63</cx:pt>
          <cx:pt idx="54049">118</cx:pt>
          <cx:pt idx="54050">72</cx:pt>
          <cx:pt idx="54051">111</cx:pt>
          <cx:pt idx="54052">71</cx:pt>
          <cx:pt idx="54053">22</cx:pt>
          <cx:pt idx="54054">289</cx:pt>
          <cx:pt idx="54055">210</cx:pt>
          <cx:pt idx="54056">53</cx:pt>
          <cx:pt idx="54057">51</cx:pt>
          <cx:pt idx="54058">23</cx:pt>
          <cx:pt idx="54059">31</cx:pt>
          <cx:pt idx="54060">36</cx:pt>
          <cx:pt idx="54061">234</cx:pt>
          <cx:pt idx="54062">16</cx:pt>
          <cx:pt idx="54063">50</cx:pt>
          <cx:pt idx="54064">49</cx:pt>
          <cx:pt idx="54065">88</cx:pt>
          <cx:pt idx="54066">69</cx:pt>
          <cx:pt idx="54067">253</cx:pt>
          <cx:pt idx="54068">62</cx:pt>
          <cx:pt idx="54069">18</cx:pt>
          <cx:pt idx="54070">85</cx:pt>
          <cx:pt idx="54071">69</cx:pt>
          <cx:pt idx="54072">43</cx:pt>
          <cx:pt idx="54073">63</cx:pt>
          <cx:pt idx="54074">107</cx:pt>
          <cx:pt idx="54075">88</cx:pt>
          <cx:pt idx="54076">20</cx:pt>
          <cx:pt idx="54077">225</cx:pt>
          <cx:pt idx="54078">65</cx:pt>
          <cx:pt idx="54079">231</cx:pt>
          <cx:pt idx="54080">64</cx:pt>
          <cx:pt idx="54081">102</cx:pt>
          <cx:pt idx="54082">81</cx:pt>
          <cx:pt idx="54083">25</cx:pt>
          <cx:pt idx="54084">103</cx:pt>
          <cx:pt idx="54085">23</cx:pt>
          <cx:pt idx="54086">94</cx:pt>
          <cx:pt idx="54087">171</cx:pt>
          <cx:pt idx="54088">74</cx:pt>
          <cx:pt idx="54089">63</cx:pt>
          <cx:pt idx="54090">76</cx:pt>
          <cx:pt idx="54091">18</cx:pt>
          <cx:pt idx="54092">116</cx:pt>
          <cx:pt idx="54093">120</cx:pt>
          <cx:pt idx="54094">35</cx:pt>
          <cx:pt idx="54095">52</cx:pt>
          <cx:pt idx="54096">134</cx:pt>
          <cx:pt idx="54097">132</cx:pt>
          <cx:pt idx="54098">184</cx:pt>
          <cx:pt idx="54099">310</cx:pt>
          <cx:pt idx="54100">21</cx:pt>
          <cx:pt idx="54101">30</cx:pt>
          <cx:pt idx="54102">59</cx:pt>
          <cx:pt idx="54103">51</cx:pt>
          <cx:pt idx="54104">78</cx:pt>
          <cx:pt idx="54105">24</cx:pt>
          <cx:pt idx="54106">79</cx:pt>
          <cx:pt idx="54107">110</cx:pt>
          <cx:pt idx="54108">34</cx:pt>
          <cx:pt idx="54109">55</cx:pt>
          <cx:pt idx="54110">190</cx:pt>
          <cx:pt idx="54111">158</cx:pt>
          <cx:pt idx="54112">98</cx:pt>
          <cx:pt idx="54113">67</cx:pt>
          <cx:pt idx="54114">14</cx:pt>
          <cx:pt idx="54115">96</cx:pt>
          <cx:pt idx="54116">103</cx:pt>
          <cx:pt idx="54117">120</cx:pt>
          <cx:pt idx="54118">72</cx:pt>
          <cx:pt idx="54119">112</cx:pt>
          <cx:pt idx="54120">50</cx:pt>
          <cx:pt idx="54121">156</cx:pt>
          <cx:pt idx="54122">533</cx:pt>
          <cx:pt idx="54123">251</cx:pt>
          <cx:pt idx="54124">107</cx:pt>
          <cx:pt idx="54125">52</cx:pt>
          <cx:pt idx="54126">44</cx:pt>
          <cx:pt idx="54127">77</cx:pt>
          <cx:pt idx="54128">10</cx:pt>
          <cx:pt idx="54129">50</cx:pt>
          <cx:pt idx="54130">92</cx:pt>
          <cx:pt idx="54131">201</cx:pt>
          <cx:pt idx="54132">139</cx:pt>
          <cx:pt idx="54133">40</cx:pt>
          <cx:pt idx="54134">36</cx:pt>
          <cx:pt idx="54135">26</cx:pt>
          <cx:pt idx="54136">37</cx:pt>
          <cx:pt idx="54137">32</cx:pt>
          <cx:pt idx="54138">24</cx:pt>
          <cx:pt idx="54139">91</cx:pt>
          <cx:pt idx="54140">53</cx:pt>
          <cx:pt idx="54141">52</cx:pt>
          <cx:pt idx="54142">108</cx:pt>
          <cx:pt idx="54143">148</cx:pt>
          <cx:pt idx="54144">17</cx:pt>
          <cx:pt idx="54145">57</cx:pt>
          <cx:pt idx="54146">49</cx:pt>
          <cx:pt idx="54147">60</cx:pt>
          <cx:pt idx="54148">212</cx:pt>
          <cx:pt idx="54149">114</cx:pt>
          <cx:pt idx="54150">72</cx:pt>
          <cx:pt idx="54151">36</cx:pt>
          <cx:pt idx="54152">33</cx:pt>
          <cx:pt idx="54153">189</cx:pt>
          <cx:pt idx="54154">50</cx:pt>
          <cx:pt idx="54155">75</cx:pt>
          <cx:pt idx="54156">17</cx:pt>
          <cx:pt idx="54157">45</cx:pt>
          <cx:pt idx="54158">57</cx:pt>
          <cx:pt idx="54159">75</cx:pt>
          <cx:pt idx="54160">91</cx:pt>
          <cx:pt idx="54161">58</cx:pt>
          <cx:pt idx="54162">160</cx:pt>
          <cx:pt idx="54163">236</cx:pt>
          <cx:pt idx="54164">99</cx:pt>
          <cx:pt idx="54165">73</cx:pt>
          <cx:pt idx="54166">46</cx:pt>
          <cx:pt idx="54167">82</cx:pt>
          <cx:pt idx="54168">41</cx:pt>
          <cx:pt idx="54169">114</cx:pt>
          <cx:pt idx="54170">122</cx:pt>
          <cx:pt idx="54171">41</cx:pt>
          <cx:pt idx="54172">44</cx:pt>
          <cx:pt idx="54173">77</cx:pt>
          <cx:pt idx="54174">24</cx:pt>
          <cx:pt idx="54175">83</cx:pt>
          <cx:pt idx="54176">71</cx:pt>
          <cx:pt idx="54177">213</cx:pt>
          <cx:pt idx="54178">119</cx:pt>
          <cx:pt idx="54179">46</cx:pt>
          <cx:pt idx="54180">106</cx:pt>
          <cx:pt idx="54181">26</cx:pt>
          <cx:pt idx="54182">70</cx:pt>
          <cx:pt idx="54183">44</cx:pt>
          <cx:pt idx="54184">54</cx:pt>
          <cx:pt idx="54185">86</cx:pt>
          <cx:pt idx="54186">48</cx:pt>
          <cx:pt idx="54187">237</cx:pt>
          <cx:pt idx="54188">42</cx:pt>
          <cx:pt idx="54189">34</cx:pt>
          <cx:pt idx="54190">77</cx:pt>
          <cx:pt idx="54191">92</cx:pt>
          <cx:pt idx="54192">85</cx:pt>
          <cx:pt idx="54193">65</cx:pt>
          <cx:pt idx="54194">46</cx:pt>
          <cx:pt idx="54195">15</cx:pt>
          <cx:pt idx="54196">29</cx:pt>
          <cx:pt idx="54197">29</cx:pt>
          <cx:pt idx="54198">46</cx:pt>
          <cx:pt idx="54199">69</cx:pt>
          <cx:pt idx="54200">115</cx:pt>
          <cx:pt idx="54201">38</cx:pt>
          <cx:pt idx="54202">58</cx:pt>
          <cx:pt idx="54203">189</cx:pt>
          <cx:pt idx="54204">17</cx:pt>
          <cx:pt idx="54205">281</cx:pt>
          <cx:pt idx="54206">27</cx:pt>
          <cx:pt idx="54207">146</cx:pt>
          <cx:pt idx="54208">40</cx:pt>
          <cx:pt idx="54209">177</cx:pt>
          <cx:pt idx="54210">48</cx:pt>
          <cx:pt idx="54211">86</cx:pt>
          <cx:pt idx="54212">31</cx:pt>
          <cx:pt idx="54213">218</cx:pt>
          <cx:pt idx="54214">89</cx:pt>
          <cx:pt idx="54215">98</cx:pt>
          <cx:pt idx="54216">59</cx:pt>
          <cx:pt idx="54217">67</cx:pt>
          <cx:pt idx="54218">55</cx:pt>
          <cx:pt idx="54219">191</cx:pt>
          <cx:pt idx="54220">33</cx:pt>
          <cx:pt idx="54221">205</cx:pt>
          <cx:pt idx="54222">113</cx:pt>
          <cx:pt idx="54223">32</cx:pt>
          <cx:pt idx="54224">79</cx:pt>
          <cx:pt idx="54225">46</cx:pt>
          <cx:pt idx="54226">259</cx:pt>
          <cx:pt idx="54227">88</cx:pt>
          <cx:pt idx="54228">50</cx:pt>
          <cx:pt idx="54229">40</cx:pt>
          <cx:pt idx="54230">30</cx:pt>
          <cx:pt idx="54231">43</cx:pt>
          <cx:pt idx="54232">33</cx:pt>
          <cx:pt idx="54233">120</cx:pt>
          <cx:pt idx="54234">132</cx:pt>
          <cx:pt idx="54235">37</cx:pt>
          <cx:pt idx="54236">71</cx:pt>
          <cx:pt idx="54237">254</cx:pt>
          <cx:pt idx="54238">53</cx:pt>
          <cx:pt idx="54239">91</cx:pt>
          <cx:pt idx="54240">37</cx:pt>
          <cx:pt idx="54241">101</cx:pt>
          <cx:pt idx="54242">63</cx:pt>
          <cx:pt idx="54243">61</cx:pt>
          <cx:pt idx="54244">80</cx:pt>
          <cx:pt idx="54245">33</cx:pt>
          <cx:pt idx="54246">33</cx:pt>
          <cx:pt idx="54247">104</cx:pt>
          <cx:pt idx="54248">57</cx:pt>
          <cx:pt idx="54249">90</cx:pt>
          <cx:pt idx="54250">31</cx:pt>
          <cx:pt idx="54251">87</cx:pt>
          <cx:pt idx="54252">46</cx:pt>
          <cx:pt idx="54253">43</cx:pt>
          <cx:pt idx="54254">54</cx:pt>
          <cx:pt idx="54255">48</cx:pt>
          <cx:pt idx="54256">23</cx:pt>
          <cx:pt idx="54257">80</cx:pt>
          <cx:pt idx="54258">139</cx:pt>
          <cx:pt idx="54259">183</cx:pt>
          <cx:pt idx="54260">40</cx:pt>
          <cx:pt idx="54261">139</cx:pt>
          <cx:pt idx="54262">34</cx:pt>
          <cx:pt idx="54263">148</cx:pt>
          <cx:pt idx="54264">38</cx:pt>
          <cx:pt idx="54265">132</cx:pt>
          <cx:pt idx="54266">205</cx:pt>
          <cx:pt idx="54267">17</cx:pt>
          <cx:pt idx="54268">145</cx:pt>
          <cx:pt idx="54269">141</cx:pt>
          <cx:pt idx="54270">86</cx:pt>
          <cx:pt idx="54271">115</cx:pt>
          <cx:pt idx="54272">213</cx:pt>
          <cx:pt idx="54273">33</cx:pt>
          <cx:pt idx="54274">46</cx:pt>
          <cx:pt idx="54275">36</cx:pt>
          <cx:pt idx="54276">185</cx:pt>
          <cx:pt idx="54277">78</cx:pt>
          <cx:pt idx="54278">118</cx:pt>
          <cx:pt idx="54279">28</cx:pt>
          <cx:pt idx="54280">170</cx:pt>
          <cx:pt idx="54281">34</cx:pt>
          <cx:pt idx="54282">137</cx:pt>
          <cx:pt idx="54283">100</cx:pt>
          <cx:pt idx="54284">14</cx:pt>
          <cx:pt idx="54285">47</cx:pt>
          <cx:pt idx="54286">25</cx:pt>
          <cx:pt idx="54287">79</cx:pt>
          <cx:pt idx="54288">48</cx:pt>
          <cx:pt idx="54289">127</cx:pt>
          <cx:pt idx="54290">51</cx:pt>
          <cx:pt idx="54291">32</cx:pt>
          <cx:pt idx="54292">15</cx:pt>
          <cx:pt idx="54293">77</cx:pt>
          <cx:pt idx="54294">77</cx:pt>
          <cx:pt idx="54295">38</cx:pt>
          <cx:pt idx="54296">89</cx:pt>
          <cx:pt idx="54297">400</cx:pt>
          <cx:pt idx="54298">86</cx:pt>
          <cx:pt idx="54299">92</cx:pt>
          <cx:pt idx="54300">60</cx:pt>
          <cx:pt idx="54301">24</cx:pt>
          <cx:pt idx="54302">422</cx:pt>
          <cx:pt idx="54303">121</cx:pt>
          <cx:pt idx="54304">82</cx:pt>
          <cx:pt idx="54305">58</cx:pt>
          <cx:pt idx="54306">60</cx:pt>
          <cx:pt idx="54307">59</cx:pt>
          <cx:pt idx="54308">115</cx:pt>
          <cx:pt idx="54309">51</cx:pt>
          <cx:pt idx="54310">71</cx:pt>
          <cx:pt idx="54311">62</cx:pt>
          <cx:pt idx="54312">32</cx:pt>
          <cx:pt idx="54313">12</cx:pt>
          <cx:pt idx="54314">90</cx:pt>
          <cx:pt idx="54315">134</cx:pt>
          <cx:pt idx="54316">170</cx:pt>
          <cx:pt idx="54317">59</cx:pt>
          <cx:pt idx="54318">21</cx:pt>
          <cx:pt idx="54319">32</cx:pt>
          <cx:pt idx="54320">120</cx:pt>
          <cx:pt idx="54321">69</cx:pt>
          <cx:pt idx="54322">54</cx:pt>
          <cx:pt idx="54323">66</cx:pt>
          <cx:pt idx="54324">69</cx:pt>
          <cx:pt idx="54325">34</cx:pt>
          <cx:pt idx="54326">142</cx:pt>
          <cx:pt idx="54327">88</cx:pt>
          <cx:pt idx="54328">40</cx:pt>
          <cx:pt idx="54329">54</cx:pt>
          <cx:pt idx="54330">35</cx:pt>
          <cx:pt idx="54331">93</cx:pt>
          <cx:pt idx="54332">66</cx:pt>
          <cx:pt idx="54333">139</cx:pt>
          <cx:pt idx="54334">62</cx:pt>
          <cx:pt idx="54335">54</cx:pt>
          <cx:pt idx="54336">56</cx:pt>
          <cx:pt idx="54337">104</cx:pt>
          <cx:pt idx="54338">63</cx:pt>
          <cx:pt idx="54339">64</cx:pt>
          <cx:pt idx="54340">94</cx:pt>
          <cx:pt idx="54341">151</cx:pt>
          <cx:pt idx="54342">56</cx:pt>
          <cx:pt idx="54343">35</cx:pt>
          <cx:pt idx="54344">57</cx:pt>
          <cx:pt idx="54345">252</cx:pt>
          <cx:pt idx="54346">29</cx:pt>
          <cx:pt idx="54347">151</cx:pt>
          <cx:pt idx="54348">57</cx:pt>
          <cx:pt idx="54349">22</cx:pt>
          <cx:pt idx="54350">45</cx:pt>
          <cx:pt idx="54351">72</cx:pt>
          <cx:pt idx="54352">150</cx:pt>
          <cx:pt idx="54353">57</cx:pt>
          <cx:pt idx="54354">39</cx:pt>
          <cx:pt idx="54355">97</cx:pt>
          <cx:pt idx="54356">112</cx:pt>
          <cx:pt idx="54357">26</cx:pt>
          <cx:pt idx="54358">18</cx:pt>
          <cx:pt idx="54359">92</cx:pt>
          <cx:pt idx="54360">64</cx:pt>
          <cx:pt idx="54361">81</cx:pt>
          <cx:pt idx="54362">37</cx:pt>
          <cx:pt idx="54363">30</cx:pt>
          <cx:pt idx="54364">54</cx:pt>
          <cx:pt idx="54365">31</cx:pt>
          <cx:pt idx="54366">50</cx:pt>
          <cx:pt idx="54367">141</cx:pt>
          <cx:pt idx="54368">39</cx:pt>
          <cx:pt idx="54369">55</cx:pt>
          <cx:pt idx="54370">26</cx:pt>
          <cx:pt idx="54371">118</cx:pt>
          <cx:pt idx="54372">75</cx:pt>
          <cx:pt idx="54373">52</cx:pt>
          <cx:pt idx="54374">93</cx:pt>
          <cx:pt idx="54375">21</cx:pt>
          <cx:pt idx="54376">46</cx:pt>
          <cx:pt idx="54377">41</cx:pt>
          <cx:pt idx="54378">17</cx:pt>
          <cx:pt idx="54379">135</cx:pt>
          <cx:pt idx="54380">60</cx:pt>
          <cx:pt idx="54381">30</cx:pt>
          <cx:pt idx="54382">212</cx:pt>
          <cx:pt idx="54383">132</cx:pt>
          <cx:pt idx="54384">105</cx:pt>
          <cx:pt idx="54385">76</cx:pt>
          <cx:pt idx="54386">82</cx:pt>
          <cx:pt idx="54387">61</cx:pt>
          <cx:pt idx="54388">84</cx:pt>
          <cx:pt idx="54389">274</cx:pt>
          <cx:pt idx="54390">115</cx:pt>
          <cx:pt idx="54391">38</cx:pt>
          <cx:pt idx="54392">231</cx:pt>
          <cx:pt idx="54393">62</cx:pt>
          <cx:pt idx="54394">78</cx:pt>
          <cx:pt idx="54395">328</cx:pt>
          <cx:pt idx="54396">196</cx:pt>
          <cx:pt idx="54397">99</cx:pt>
          <cx:pt idx="54398">92</cx:pt>
          <cx:pt idx="54399">45</cx:pt>
          <cx:pt idx="54400">123</cx:pt>
          <cx:pt idx="54401">26</cx:pt>
          <cx:pt idx="54402">90</cx:pt>
          <cx:pt idx="54403">116</cx:pt>
          <cx:pt idx="54404">59</cx:pt>
          <cx:pt idx="54405">38</cx:pt>
          <cx:pt idx="54406">93</cx:pt>
          <cx:pt idx="54407">72</cx:pt>
          <cx:pt idx="54408">164</cx:pt>
          <cx:pt idx="54409">212</cx:pt>
          <cx:pt idx="54410">47</cx:pt>
          <cx:pt idx="54411">104</cx:pt>
          <cx:pt idx="54412">395</cx:pt>
          <cx:pt idx="54413">231</cx:pt>
          <cx:pt idx="54414">114</cx:pt>
          <cx:pt idx="54415">51</cx:pt>
          <cx:pt idx="54416">80</cx:pt>
          <cx:pt idx="54417">26</cx:pt>
          <cx:pt idx="54418">65</cx:pt>
          <cx:pt idx="54419">42</cx:pt>
          <cx:pt idx="54420">61</cx:pt>
          <cx:pt idx="54421">88</cx:pt>
          <cx:pt idx="54422">38</cx:pt>
          <cx:pt idx="54423">255</cx:pt>
          <cx:pt idx="54424">54</cx:pt>
          <cx:pt idx="54425">91</cx:pt>
          <cx:pt idx="54426">44</cx:pt>
          <cx:pt idx="54427">182</cx:pt>
          <cx:pt idx="54428">152</cx:pt>
          <cx:pt idx="54429">45</cx:pt>
          <cx:pt idx="54430">43</cx:pt>
          <cx:pt idx="54431">117</cx:pt>
          <cx:pt idx="54432">32</cx:pt>
          <cx:pt idx="54433">85</cx:pt>
          <cx:pt idx="54434">100</cx:pt>
          <cx:pt idx="54435">97</cx:pt>
          <cx:pt idx="54436">16</cx:pt>
          <cx:pt idx="54437">332</cx:pt>
          <cx:pt idx="54438">230</cx:pt>
          <cx:pt idx="54439">212</cx:pt>
          <cx:pt idx="54440">18</cx:pt>
          <cx:pt idx="54441">41</cx:pt>
          <cx:pt idx="54442">84</cx:pt>
          <cx:pt idx="54443">26</cx:pt>
          <cx:pt idx="54444">22</cx:pt>
          <cx:pt idx="54445">99</cx:pt>
          <cx:pt idx="54446">146</cx:pt>
          <cx:pt idx="54447">176</cx:pt>
          <cx:pt idx="54448">69</cx:pt>
          <cx:pt idx="54449">56</cx:pt>
          <cx:pt idx="54450">150</cx:pt>
          <cx:pt idx="54451">75</cx:pt>
          <cx:pt idx="54452">95</cx:pt>
          <cx:pt idx="54453">170</cx:pt>
          <cx:pt idx="54454">19</cx:pt>
          <cx:pt idx="54455">152</cx:pt>
          <cx:pt idx="54456">122</cx:pt>
          <cx:pt idx="54457">93</cx:pt>
          <cx:pt idx="54458">49</cx:pt>
          <cx:pt idx="54459">122</cx:pt>
          <cx:pt idx="54460">136</cx:pt>
          <cx:pt idx="54461">209</cx:pt>
          <cx:pt idx="54462">84</cx:pt>
          <cx:pt idx="54463">43</cx:pt>
          <cx:pt idx="54464">99</cx:pt>
          <cx:pt idx="54465">95</cx:pt>
          <cx:pt idx="54466">63</cx:pt>
          <cx:pt idx="54467">80</cx:pt>
          <cx:pt idx="54468">67</cx:pt>
          <cx:pt idx="54469">83</cx:pt>
          <cx:pt idx="54470">85</cx:pt>
          <cx:pt idx="54471">105</cx:pt>
          <cx:pt idx="54472">23</cx:pt>
          <cx:pt idx="54473">87</cx:pt>
          <cx:pt idx="54474">56</cx:pt>
          <cx:pt idx="54475">50</cx:pt>
          <cx:pt idx="54476">34</cx:pt>
          <cx:pt idx="54477">52</cx:pt>
          <cx:pt idx="54478">84</cx:pt>
          <cx:pt idx="54479">61</cx:pt>
          <cx:pt idx="54480">119</cx:pt>
          <cx:pt idx="54481">37</cx:pt>
          <cx:pt idx="54482">30</cx:pt>
          <cx:pt idx="54483">104</cx:pt>
          <cx:pt idx="54484">70</cx:pt>
          <cx:pt idx="54485">46</cx:pt>
          <cx:pt idx="54486">60</cx:pt>
          <cx:pt idx="54487">24</cx:pt>
          <cx:pt idx="54488">85</cx:pt>
          <cx:pt idx="54489">305</cx:pt>
          <cx:pt idx="54490">89</cx:pt>
          <cx:pt idx="54491">92</cx:pt>
          <cx:pt idx="54492">42</cx:pt>
          <cx:pt idx="54493">86</cx:pt>
          <cx:pt idx="54494">65</cx:pt>
          <cx:pt idx="54495">14</cx:pt>
          <cx:pt idx="54496">33</cx:pt>
          <cx:pt idx="54497">20</cx:pt>
          <cx:pt idx="54498">23</cx:pt>
          <cx:pt idx="54499">73</cx:pt>
          <cx:pt idx="54500">67</cx:pt>
          <cx:pt idx="54501">46</cx:pt>
          <cx:pt idx="54502">118</cx:pt>
          <cx:pt idx="54503">152</cx:pt>
          <cx:pt idx="54504">197</cx:pt>
          <cx:pt idx="54505">47</cx:pt>
          <cx:pt idx="54506">43</cx:pt>
          <cx:pt idx="54507">122</cx:pt>
          <cx:pt idx="54508">97</cx:pt>
          <cx:pt idx="54509">36</cx:pt>
          <cx:pt idx="54510">36</cx:pt>
          <cx:pt idx="54511">36</cx:pt>
          <cx:pt idx="54512">63</cx:pt>
          <cx:pt idx="54513">33</cx:pt>
          <cx:pt idx="54514">187</cx:pt>
          <cx:pt idx="54515">86</cx:pt>
          <cx:pt idx="54516">62</cx:pt>
          <cx:pt idx="54517">123</cx:pt>
          <cx:pt idx="54518">55</cx:pt>
          <cx:pt idx="54519">36</cx:pt>
          <cx:pt idx="54520">99</cx:pt>
          <cx:pt idx="54521">39</cx:pt>
          <cx:pt idx="54522">66</cx:pt>
          <cx:pt idx="54523">54</cx:pt>
          <cx:pt idx="54524">81</cx:pt>
          <cx:pt idx="54525">41</cx:pt>
          <cx:pt idx="54526">112</cx:pt>
          <cx:pt idx="54527">45</cx:pt>
          <cx:pt idx="54528">53</cx:pt>
          <cx:pt idx="54529">199</cx:pt>
          <cx:pt idx="54530">51</cx:pt>
          <cx:pt idx="54531">67</cx:pt>
          <cx:pt idx="54532">23</cx:pt>
          <cx:pt idx="54533">97</cx:pt>
          <cx:pt idx="54534">37</cx:pt>
          <cx:pt idx="54535">14</cx:pt>
          <cx:pt idx="54536">32</cx:pt>
          <cx:pt idx="54537">33</cx:pt>
          <cx:pt idx="54538">100</cx:pt>
          <cx:pt idx="54539">82</cx:pt>
          <cx:pt idx="54540">28</cx:pt>
          <cx:pt idx="54541">46</cx:pt>
          <cx:pt idx="54542">21</cx:pt>
          <cx:pt idx="54543">97</cx:pt>
          <cx:pt idx="54544">20</cx:pt>
          <cx:pt idx="54545">64</cx:pt>
          <cx:pt idx="54546">91</cx:pt>
          <cx:pt idx="54547">159</cx:pt>
          <cx:pt idx="54548">75</cx:pt>
          <cx:pt idx="54549">118</cx:pt>
          <cx:pt idx="54550">113</cx:pt>
          <cx:pt idx="54551">52</cx:pt>
          <cx:pt idx="54552">221</cx:pt>
          <cx:pt idx="54553">38</cx:pt>
          <cx:pt idx="54554">59</cx:pt>
          <cx:pt idx="54555">43</cx:pt>
          <cx:pt idx="54556">78</cx:pt>
          <cx:pt idx="54557">71</cx:pt>
          <cx:pt idx="54558">45</cx:pt>
          <cx:pt idx="54559">309</cx:pt>
          <cx:pt idx="54560">65</cx:pt>
          <cx:pt idx="54561">76</cx:pt>
          <cx:pt idx="54562">113</cx:pt>
          <cx:pt idx="54563">57</cx:pt>
          <cx:pt idx="54564">120</cx:pt>
          <cx:pt idx="54565">448</cx:pt>
          <cx:pt idx="54566">50</cx:pt>
          <cx:pt idx="54567">40</cx:pt>
          <cx:pt idx="54568">87</cx:pt>
          <cx:pt idx="54569">62</cx:pt>
          <cx:pt idx="54570">108</cx:pt>
          <cx:pt idx="54571">25</cx:pt>
          <cx:pt idx="54572">120</cx:pt>
          <cx:pt idx="54573">155</cx:pt>
          <cx:pt idx="54574">121</cx:pt>
          <cx:pt idx="54575">39</cx:pt>
          <cx:pt idx="54576">22</cx:pt>
          <cx:pt idx="54577">33</cx:pt>
          <cx:pt idx="54578">207</cx:pt>
          <cx:pt idx="54579">9</cx:pt>
          <cx:pt idx="54580">51</cx:pt>
          <cx:pt idx="54581">68</cx:pt>
          <cx:pt idx="54582">286</cx:pt>
          <cx:pt idx="54583">30</cx:pt>
          <cx:pt idx="54584">54</cx:pt>
          <cx:pt idx="54585">212</cx:pt>
          <cx:pt idx="54586">118</cx:pt>
          <cx:pt idx="54587">28</cx:pt>
          <cx:pt idx="54588">87</cx:pt>
          <cx:pt idx="54589">83</cx:pt>
          <cx:pt idx="54590">22</cx:pt>
          <cx:pt idx="54591">79</cx:pt>
          <cx:pt idx="54592">51</cx:pt>
          <cx:pt idx="54593">52</cx:pt>
          <cx:pt idx="54594">593</cx:pt>
          <cx:pt idx="54595">51</cx:pt>
          <cx:pt idx="54596">116</cx:pt>
          <cx:pt idx="54597">119</cx:pt>
          <cx:pt idx="54598">145</cx:pt>
          <cx:pt idx="54599">24</cx:pt>
          <cx:pt idx="54600">64</cx:pt>
          <cx:pt idx="54601">84</cx:pt>
          <cx:pt idx="54602">30</cx:pt>
          <cx:pt idx="54603">53</cx:pt>
          <cx:pt idx="54604">148</cx:pt>
          <cx:pt idx="54605">101</cx:pt>
          <cx:pt idx="54606">64</cx:pt>
          <cx:pt idx="54607">108</cx:pt>
          <cx:pt idx="54608">20</cx:pt>
          <cx:pt idx="54609">71</cx:pt>
          <cx:pt idx="54610">202</cx:pt>
          <cx:pt idx="54611">80</cx:pt>
          <cx:pt idx="54612">58</cx:pt>
          <cx:pt idx="54613">49</cx:pt>
          <cx:pt idx="54614">58</cx:pt>
          <cx:pt idx="54615">218</cx:pt>
          <cx:pt idx="54616">126</cx:pt>
          <cx:pt idx="54617">30</cx:pt>
          <cx:pt idx="54618">55</cx:pt>
          <cx:pt idx="54619">83</cx:pt>
          <cx:pt idx="54620">31</cx:pt>
          <cx:pt idx="54621">44</cx:pt>
          <cx:pt idx="54622">18</cx:pt>
          <cx:pt idx="54623">107</cx:pt>
          <cx:pt idx="54624">85</cx:pt>
          <cx:pt idx="54625">48</cx:pt>
          <cx:pt idx="54626">164</cx:pt>
          <cx:pt idx="54627">125</cx:pt>
          <cx:pt idx="54628">29</cx:pt>
          <cx:pt idx="54629">28</cx:pt>
          <cx:pt idx="54630">58</cx:pt>
          <cx:pt idx="54631">46</cx:pt>
          <cx:pt idx="54632">37</cx:pt>
          <cx:pt idx="54633">155</cx:pt>
          <cx:pt idx="54634">90</cx:pt>
          <cx:pt idx="54635">165</cx:pt>
          <cx:pt idx="54636">21</cx:pt>
          <cx:pt idx="54637">139</cx:pt>
          <cx:pt idx="54638">155</cx:pt>
          <cx:pt idx="54639">39</cx:pt>
          <cx:pt idx="54640">94</cx:pt>
          <cx:pt idx="54641">63</cx:pt>
          <cx:pt idx="54642">146</cx:pt>
          <cx:pt idx="54643">83</cx:pt>
          <cx:pt idx="54644">61</cx:pt>
          <cx:pt idx="54645">47</cx:pt>
          <cx:pt idx="54646">144</cx:pt>
          <cx:pt idx="54647">107</cx:pt>
          <cx:pt idx="54648">39</cx:pt>
          <cx:pt idx="54649">60</cx:pt>
          <cx:pt idx="54650">81</cx:pt>
          <cx:pt idx="54651">60</cx:pt>
          <cx:pt idx="54652">24</cx:pt>
          <cx:pt idx="54653">56</cx:pt>
          <cx:pt idx="54654">25</cx:pt>
          <cx:pt idx="54655">60</cx:pt>
          <cx:pt idx="54656">52</cx:pt>
          <cx:pt idx="54657">128</cx:pt>
          <cx:pt idx="54658">177</cx:pt>
          <cx:pt idx="54659">95</cx:pt>
          <cx:pt idx="54660">118</cx:pt>
          <cx:pt idx="54661">59</cx:pt>
          <cx:pt idx="54662">34</cx:pt>
          <cx:pt idx="54663">163</cx:pt>
          <cx:pt idx="54664">150</cx:pt>
          <cx:pt idx="54665">205</cx:pt>
          <cx:pt idx="54666">310</cx:pt>
          <cx:pt idx="54667">65</cx:pt>
          <cx:pt idx="54668">92</cx:pt>
          <cx:pt idx="54669">31</cx:pt>
          <cx:pt idx="54670">155</cx:pt>
          <cx:pt idx="54671">19</cx:pt>
          <cx:pt idx="54672">181</cx:pt>
          <cx:pt idx="54673">24</cx:pt>
          <cx:pt idx="54674">93</cx:pt>
          <cx:pt idx="54675">128</cx:pt>
          <cx:pt idx="54676">22</cx:pt>
          <cx:pt idx="54677">99</cx:pt>
          <cx:pt idx="54678">39</cx:pt>
          <cx:pt idx="54679">58</cx:pt>
          <cx:pt idx="54680">64</cx:pt>
          <cx:pt idx="54681">63</cx:pt>
          <cx:pt idx="54682">176</cx:pt>
          <cx:pt idx="54683">81</cx:pt>
          <cx:pt idx="54684">68</cx:pt>
          <cx:pt idx="54685">55</cx:pt>
          <cx:pt idx="54686">80</cx:pt>
          <cx:pt idx="54687">30</cx:pt>
          <cx:pt idx="54688">63</cx:pt>
          <cx:pt idx="54689">13</cx:pt>
          <cx:pt idx="54690">167</cx:pt>
          <cx:pt idx="54691">64</cx:pt>
          <cx:pt idx="54692">140</cx:pt>
          <cx:pt idx="54693">95</cx:pt>
          <cx:pt idx="54694">83</cx:pt>
          <cx:pt idx="54695">280</cx:pt>
          <cx:pt idx="54696">28</cx:pt>
          <cx:pt idx="54697">106</cx:pt>
          <cx:pt idx="54698">85</cx:pt>
          <cx:pt idx="54699">40</cx:pt>
          <cx:pt idx="54700">139</cx:pt>
          <cx:pt idx="54701">262</cx:pt>
          <cx:pt idx="54702">43</cx:pt>
          <cx:pt idx="54703">29</cx:pt>
          <cx:pt idx="54704">14</cx:pt>
          <cx:pt idx="54705">36</cx:pt>
          <cx:pt idx="54706">24</cx:pt>
          <cx:pt idx="54707">77</cx:pt>
          <cx:pt idx="54708">38</cx:pt>
          <cx:pt idx="54709">279</cx:pt>
          <cx:pt idx="54710">167</cx:pt>
          <cx:pt idx="54711">106</cx:pt>
          <cx:pt idx="54712">18</cx:pt>
          <cx:pt idx="54713">230</cx:pt>
          <cx:pt idx="54714">28</cx:pt>
          <cx:pt idx="54715">23</cx:pt>
          <cx:pt idx="54716">115</cx:pt>
          <cx:pt idx="54717">41</cx:pt>
          <cx:pt idx="54718">60</cx:pt>
          <cx:pt idx="54719">17</cx:pt>
          <cx:pt idx="54720">49</cx:pt>
          <cx:pt idx="54721">184</cx:pt>
          <cx:pt idx="54722">56</cx:pt>
          <cx:pt idx="54723">127</cx:pt>
          <cx:pt idx="54724">38</cx:pt>
          <cx:pt idx="54725">79</cx:pt>
          <cx:pt idx="54726">20</cx:pt>
          <cx:pt idx="54727">16</cx:pt>
          <cx:pt idx="54728">320</cx:pt>
          <cx:pt idx="54729">18</cx:pt>
          <cx:pt idx="54730">207</cx:pt>
          <cx:pt idx="54731">36</cx:pt>
          <cx:pt idx="54732">164</cx:pt>
          <cx:pt idx="54733">88</cx:pt>
          <cx:pt idx="54734">107</cx:pt>
          <cx:pt idx="54735">136</cx:pt>
          <cx:pt idx="54736">125</cx:pt>
          <cx:pt idx="54737">133</cx:pt>
          <cx:pt idx="54738">69</cx:pt>
          <cx:pt idx="54739">36</cx:pt>
          <cx:pt idx="54740">118</cx:pt>
          <cx:pt idx="54741">44</cx:pt>
          <cx:pt idx="54742">137</cx:pt>
          <cx:pt idx="54743">217</cx:pt>
          <cx:pt idx="54744">28</cx:pt>
          <cx:pt idx="54745">100</cx:pt>
          <cx:pt idx="54746">13</cx:pt>
          <cx:pt idx="54747">27</cx:pt>
          <cx:pt idx="54748">62</cx:pt>
          <cx:pt idx="54749">67</cx:pt>
          <cx:pt idx="54750">337</cx:pt>
          <cx:pt idx="54751">69</cx:pt>
          <cx:pt idx="54752">41</cx:pt>
          <cx:pt idx="54753">36</cx:pt>
          <cx:pt idx="54754">172</cx:pt>
          <cx:pt idx="54755">87</cx:pt>
          <cx:pt idx="54756">65</cx:pt>
          <cx:pt idx="54757">108</cx:pt>
          <cx:pt idx="54758">204</cx:pt>
          <cx:pt idx="54759">48</cx:pt>
          <cx:pt idx="54760">27</cx:pt>
          <cx:pt idx="54761">77</cx:pt>
          <cx:pt idx="54762">298</cx:pt>
          <cx:pt idx="54763">56</cx:pt>
          <cx:pt idx="54764">119</cx:pt>
          <cx:pt idx="54765">53</cx:pt>
          <cx:pt idx="54766">43</cx:pt>
          <cx:pt idx="54767">195</cx:pt>
          <cx:pt idx="54768">39</cx:pt>
          <cx:pt idx="54769">50</cx:pt>
          <cx:pt idx="54770">42</cx:pt>
          <cx:pt idx="54771">35</cx:pt>
          <cx:pt idx="54772">73</cx:pt>
          <cx:pt idx="54773">131</cx:pt>
          <cx:pt idx="54774">127</cx:pt>
          <cx:pt idx="54775">299</cx:pt>
          <cx:pt idx="54776">140</cx:pt>
          <cx:pt idx="54777">67</cx:pt>
          <cx:pt idx="54778">76</cx:pt>
          <cx:pt idx="54779">46</cx:pt>
          <cx:pt idx="54780">20</cx:pt>
          <cx:pt idx="54781">68</cx:pt>
          <cx:pt idx="54782">82</cx:pt>
          <cx:pt idx="54783">253</cx:pt>
          <cx:pt idx="54784">4</cx:pt>
          <cx:pt idx="54785">114</cx:pt>
          <cx:pt idx="54786">244</cx:pt>
          <cx:pt idx="54787">102</cx:pt>
          <cx:pt idx="54788">56</cx:pt>
          <cx:pt idx="54789">138</cx:pt>
          <cx:pt idx="54790">124</cx:pt>
          <cx:pt idx="54791">61</cx:pt>
          <cx:pt idx="54792">31</cx:pt>
          <cx:pt idx="54793">38</cx:pt>
          <cx:pt idx="54794">96</cx:pt>
          <cx:pt idx="54795">81</cx:pt>
          <cx:pt idx="54796">88</cx:pt>
          <cx:pt idx="54797">53</cx:pt>
          <cx:pt idx="54798">52</cx:pt>
          <cx:pt idx="54799">52</cx:pt>
          <cx:pt idx="54800">217</cx:pt>
          <cx:pt idx="54801">56</cx:pt>
          <cx:pt idx="54802">29</cx:pt>
          <cx:pt idx="54803">33</cx:pt>
          <cx:pt idx="54804">32</cx:pt>
          <cx:pt idx="54805">30</cx:pt>
          <cx:pt idx="54806">57</cx:pt>
          <cx:pt idx="54807">64</cx:pt>
          <cx:pt idx="54808">43</cx:pt>
          <cx:pt idx="54809">57</cx:pt>
          <cx:pt idx="54810">74</cx:pt>
          <cx:pt idx="54811">166</cx:pt>
          <cx:pt idx="54812">67</cx:pt>
          <cx:pt idx="54813">102</cx:pt>
          <cx:pt idx="54814">186</cx:pt>
          <cx:pt idx="54815">195</cx:pt>
          <cx:pt idx="54816">83</cx:pt>
          <cx:pt idx="54817">95</cx:pt>
          <cx:pt idx="54818">70</cx:pt>
          <cx:pt idx="54819">32</cx:pt>
          <cx:pt idx="54820">33</cx:pt>
          <cx:pt idx="54821">18</cx:pt>
          <cx:pt idx="54822">78</cx:pt>
          <cx:pt idx="54823">373</cx:pt>
          <cx:pt idx="54824">43</cx:pt>
          <cx:pt idx="54825">62</cx:pt>
          <cx:pt idx="54826">19</cx:pt>
          <cx:pt idx="54827">109</cx:pt>
          <cx:pt idx="54828">37</cx:pt>
          <cx:pt idx="54829">72</cx:pt>
          <cx:pt idx="54830">60</cx:pt>
          <cx:pt idx="54831">21</cx:pt>
          <cx:pt idx="54832">92</cx:pt>
          <cx:pt idx="54833">67</cx:pt>
          <cx:pt idx="54834">68</cx:pt>
          <cx:pt idx="54835">55</cx:pt>
          <cx:pt idx="54836">138</cx:pt>
          <cx:pt idx="54837">92</cx:pt>
          <cx:pt idx="54838">187</cx:pt>
          <cx:pt idx="54839">62</cx:pt>
          <cx:pt idx="54840">31</cx:pt>
          <cx:pt idx="54841">33</cx:pt>
          <cx:pt idx="54842">30</cx:pt>
          <cx:pt idx="54843">21</cx:pt>
          <cx:pt idx="54844">118</cx:pt>
          <cx:pt idx="54845">69</cx:pt>
          <cx:pt idx="54846">46</cx:pt>
          <cx:pt idx="54847">151</cx:pt>
          <cx:pt idx="54848">67</cx:pt>
          <cx:pt idx="54849">73</cx:pt>
          <cx:pt idx="54850">50</cx:pt>
          <cx:pt idx="54851">13</cx:pt>
          <cx:pt idx="54852">563</cx:pt>
          <cx:pt idx="54853">54</cx:pt>
          <cx:pt idx="54854">193</cx:pt>
          <cx:pt idx="54855">39</cx:pt>
          <cx:pt idx="54856">21</cx:pt>
          <cx:pt idx="54857">19</cx:pt>
          <cx:pt idx="54858">210</cx:pt>
          <cx:pt idx="54859">37</cx:pt>
          <cx:pt idx="54860">43</cx:pt>
          <cx:pt idx="54861">168</cx:pt>
          <cx:pt idx="54862">190</cx:pt>
          <cx:pt idx="54863">42</cx:pt>
          <cx:pt idx="54864">47</cx:pt>
          <cx:pt idx="54865">150</cx:pt>
          <cx:pt idx="54866">21</cx:pt>
          <cx:pt idx="54867">63</cx:pt>
          <cx:pt idx="54868">107</cx:pt>
          <cx:pt idx="54869">107</cx:pt>
          <cx:pt idx="54870">57</cx:pt>
          <cx:pt idx="54871">124</cx:pt>
          <cx:pt idx="54872">101</cx:pt>
          <cx:pt idx="54873">73</cx:pt>
          <cx:pt idx="54874">67</cx:pt>
          <cx:pt idx="54875">222</cx:pt>
          <cx:pt idx="54876">52</cx:pt>
          <cx:pt idx="54877">46</cx:pt>
          <cx:pt idx="54878">40</cx:pt>
          <cx:pt idx="54879">186</cx:pt>
          <cx:pt idx="54880">25</cx:pt>
          <cx:pt idx="54881">67</cx:pt>
          <cx:pt idx="54882">165</cx:pt>
          <cx:pt idx="54883">140</cx:pt>
          <cx:pt idx="54884">79</cx:pt>
          <cx:pt idx="54885">77</cx:pt>
          <cx:pt idx="54886">55</cx:pt>
          <cx:pt idx="54887">44</cx:pt>
          <cx:pt idx="54888">62</cx:pt>
          <cx:pt idx="54889">208</cx:pt>
          <cx:pt idx="54890">117</cx:pt>
          <cx:pt idx="54891">84</cx:pt>
          <cx:pt idx="54892">189</cx:pt>
          <cx:pt idx="54893">54</cx:pt>
          <cx:pt idx="54894">65</cx:pt>
          <cx:pt idx="54895">84</cx:pt>
          <cx:pt idx="54896">51</cx:pt>
          <cx:pt idx="54897">36</cx:pt>
          <cx:pt idx="54898">162</cx:pt>
          <cx:pt idx="54899">71</cx:pt>
          <cx:pt idx="54900">72</cx:pt>
          <cx:pt idx="54901">86</cx:pt>
          <cx:pt idx="54902">27</cx:pt>
          <cx:pt idx="54903">40</cx:pt>
          <cx:pt idx="54904">404</cx:pt>
          <cx:pt idx="54905">561</cx:pt>
          <cx:pt idx="54906">43</cx:pt>
          <cx:pt idx="54907">87</cx:pt>
          <cx:pt idx="54908">47</cx:pt>
          <cx:pt idx="54909">43</cx:pt>
          <cx:pt idx="54910">27</cx:pt>
          <cx:pt idx="54911">128</cx:pt>
          <cx:pt idx="54912">73</cx:pt>
          <cx:pt idx="54913">93</cx:pt>
          <cx:pt idx="54914">34</cx:pt>
          <cx:pt idx="54915">45</cx:pt>
          <cx:pt idx="54916">303</cx:pt>
          <cx:pt idx="54917">51</cx:pt>
          <cx:pt idx="54918">379</cx:pt>
          <cx:pt idx="54919">88</cx:pt>
          <cx:pt idx="54920">171</cx:pt>
          <cx:pt idx="54921">100</cx:pt>
          <cx:pt idx="54922">16</cx:pt>
          <cx:pt idx="54923">126</cx:pt>
          <cx:pt idx="54924">43</cx:pt>
          <cx:pt idx="54925">46</cx:pt>
          <cx:pt idx="54926">50</cx:pt>
          <cx:pt idx="54927">58</cx:pt>
          <cx:pt idx="54928">34</cx:pt>
          <cx:pt idx="54929">59</cx:pt>
          <cx:pt idx="54930">80</cx:pt>
          <cx:pt idx="54931">56</cx:pt>
          <cx:pt idx="54932">200</cx:pt>
          <cx:pt idx="54933">39</cx:pt>
          <cx:pt idx="54934">86</cx:pt>
          <cx:pt idx="54935">14</cx:pt>
          <cx:pt idx="54936">115</cx:pt>
          <cx:pt idx="54937">28</cx:pt>
          <cx:pt idx="54938">56</cx:pt>
          <cx:pt idx="54939">33</cx:pt>
          <cx:pt idx="54940">55</cx:pt>
          <cx:pt idx="54941">50</cx:pt>
          <cx:pt idx="54942">39</cx:pt>
          <cx:pt idx="54943">40</cx:pt>
          <cx:pt idx="54944">45</cx:pt>
          <cx:pt idx="54945">69</cx:pt>
          <cx:pt idx="54946">84</cx:pt>
          <cx:pt idx="54947">29</cx:pt>
          <cx:pt idx="54948">55</cx:pt>
          <cx:pt idx="54949">32</cx:pt>
          <cx:pt idx="54950">87</cx:pt>
          <cx:pt idx="54951">186</cx:pt>
          <cx:pt idx="54952">52</cx:pt>
          <cx:pt idx="54953">37</cx:pt>
          <cx:pt idx="54954">72</cx:pt>
          <cx:pt idx="54955">85</cx:pt>
          <cx:pt idx="54956">130</cx:pt>
          <cx:pt idx="54957">31</cx:pt>
          <cx:pt idx="54958">126</cx:pt>
          <cx:pt idx="54959">49</cx:pt>
          <cx:pt idx="54960">143</cx:pt>
          <cx:pt idx="54961">133</cx:pt>
          <cx:pt idx="54962">65</cx:pt>
          <cx:pt idx="54963">296</cx:pt>
          <cx:pt idx="54964">106</cx:pt>
          <cx:pt idx="54965">77</cx:pt>
          <cx:pt idx="54966">71</cx:pt>
          <cx:pt idx="54967">236</cx:pt>
          <cx:pt idx="54968">55</cx:pt>
          <cx:pt idx="54969">154</cx:pt>
          <cx:pt idx="54970">35</cx:pt>
          <cx:pt idx="54971">100</cx:pt>
          <cx:pt idx="54972">90</cx:pt>
          <cx:pt idx="54973">85</cx:pt>
          <cx:pt idx="54974">82</cx:pt>
          <cx:pt idx="54975">131</cx:pt>
          <cx:pt idx="54976">169</cx:pt>
          <cx:pt idx="54977">32</cx:pt>
          <cx:pt idx="54978">109</cx:pt>
          <cx:pt idx="54979">25</cx:pt>
          <cx:pt idx="54980">36</cx:pt>
          <cx:pt idx="54981">86</cx:pt>
          <cx:pt idx="54982">51</cx:pt>
          <cx:pt idx="54983">41</cx:pt>
          <cx:pt idx="54984">33</cx:pt>
          <cx:pt idx="54985">113</cx:pt>
          <cx:pt idx="54986">44</cx:pt>
          <cx:pt idx="54987">98</cx:pt>
          <cx:pt idx="54988">85</cx:pt>
          <cx:pt idx="54989">81</cx:pt>
          <cx:pt idx="54990">176</cx:pt>
          <cx:pt idx="54991">27</cx:pt>
          <cx:pt idx="54992">44</cx:pt>
          <cx:pt idx="54993">44</cx:pt>
          <cx:pt idx="54994">100</cx:pt>
          <cx:pt idx="54995">63</cx:pt>
          <cx:pt idx="54996">91</cx:pt>
          <cx:pt idx="54997">44</cx:pt>
          <cx:pt idx="54998">103</cx:pt>
          <cx:pt idx="54999">50</cx:pt>
          <cx:pt idx="55000">57</cx:pt>
          <cx:pt idx="55001">100</cx:pt>
          <cx:pt idx="55002">129</cx:pt>
          <cx:pt idx="55003">59</cx:pt>
          <cx:pt idx="55004">59</cx:pt>
          <cx:pt idx="55005">80</cx:pt>
          <cx:pt idx="55006">67</cx:pt>
          <cx:pt idx="55007">51</cx:pt>
          <cx:pt idx="55008">60</cx:pt>
          <cx:pt idx="55009">225</cx:pt>
          <cx:pt idx="55010">26</cx:pt>
          <cx:pt idx="55011">57</cx:pt>
          <cx:pt idx="55012">24</cx:pt>
          <cx:pt idx="55013">40</cx:pt>
          <cx:pt idx="55014">105</cx:pt>
          <cx:pt idx="55015">128</cx:pt>
          <cx:pt idx="55016">82</cx:pt>
          <cx:pt idx="55017">139</cx:pt>
          <cx:pt idx="55018">96</cx:pt>
          <cx:pt idx="55019">48</cx:pt>
          <cx:pt idx="55020">23</cx:pt>
          <cx:pt idx="55021">58</cx:pt>
          <cx:pt idx="55022">18</cx:pt>
          <cx:pt idx="55023">49</cx:pt>
          <cx:pt idx="55024">33</cx:pt>
          <cx:pt idx="55025">96</cx:pt>
          <cx:pt idx="55026">53</cx:pt>
          <cx:pt idx="55027">101</cx:pt>
          <cx:pt idx="55028">31</cx:pt>
          <cx:pt idx="55029">115</cx:pt>
          <cx:pt idx="55030">149</cx:pt>
          <cx:pt idx="55031">76</cx:pt>
          <cx:pt idx="55032">75</cx:pt>
          <cx:pt idx="55033">69</cx:pt>
          <cx:pt idx="55034">52</cx:pt>
          <cx:pt idx="55035">358</cx:pt>
          <cx:pt idx="55036">15</cx:pt>
          <cx:pt idx="55037">94</cx:pt>
          <cx:pt idx="55038">78</cx:pt>
          <cx:pt idx="55039">131</cx:pt>
          <cx:pt idx="55040">25</cx:pt>
          <cx:pt idx="55041">105</cx:pt>
          <cx:pt idx="55042">192</cx:pt>
          <cx:pt idx="55043">25</cx:pt>
          <cx:pt idx="55044">83</cx:pt>
          <cx:pt idx="55045">173</cx:pt>
          <cx:pt idx="55046">30</cx:pt>
          <cx:pt idx="55047">37</cx:pt>
          <cx:pt idx="55048">197</cx:pt>
          <cx:pt idx="55049">135</cx:pt>
          <cx:pt idx="55050">43</cx:pt>
          <cx:pt idx="55051">166</cx:pt>
          <cx:pt idx="55052">116</cx:pt>
          <cx:pt idx="55053">77</cx:pt>
          <cx:pt idx="55054">29</cx:pt>
          <cx:pt idx="55055">102</cx:pt>
          <cx:pt idx="55056">56</cx:pt>
          <cx:pt idx="55057">41</cx:pt>
          <cx:pt idx="55058">68</cx:pt>
          <cx:pt idx="55059">34</cx:pt>
          <cx:pt idx="55060">102</cx:pt>
          <cx:pt idx="55061">58</cx:pt>
          <cx:pt idx="55062">24</cx:pt>
          <cx:pt idx="55063">61</cx:pt>
          <cx:pt idx="55064">39</cx:pt>
          <cx:pt idx="55065">41</cx:pt>
          <cx:pt idx="55066">33</cx:pt>
          <cx:pt idx="55067">53</cx:pt>
          <cx:pt idx="55068">63</cx:pt>
          <cx:pt idx="55069">108</cx:pt>
          <cx:pt idx="55070">84</cx:pt>
          <cx:pt idx="55071">92</cx:pt>
          <cx:pt idx="55072">62</cx:pt>
          <cx:pt idx="55073">61</cx:pt>
          <cx:pt idx="55074">344</cx:pt>
          <cx:pt idx="55075">57</cx:pt>
          <cx:pt idx="55076">147</cx:pt>
          <cx:pt idx="55077">20</cx:pt>
          <cx:pt idx="55078">269</cx:pt>
          <cx:pt idx="55079">144</cx:pt>
          <cx:pt idx="55080">143</cx:pt>
          <cx:pt idx="55081">33</cx:pt>
          <cx:pt idx="55082">84</cx:pt>
          <cx:pt idx="55083">125</cx:pt>
          <cx:pt idx="55084">15</cx:pt>
          <cx:pt idx="55085">92</cx:pt>
          <cx:pt idx="55086">32</cx:pt>
          <cx:pt idx="55087">72</cx:pt>
          <cx:pt idx="55088">53</cx:pt>
          <cx:pt idx="55089">32</cx:pt>
          <cx:pt idx="55090">96</cx:pt>
          <cx:pt idx="55091">151</cx:pt>
          <cx:pt idx="55092">157</cx:pt>
          <cx:pt idx="55093">91</cx:pt>
          <cx:pt idx="55094">41</cx:pt>
          <cx:pt idx="55095">41</cx:pt>
          <cx:pt idx="55096">95</cx:pt>
          <cx:pt idx="55097">85</cx:pt>
          <cx:pt idx="55098">34</cx:pt>
          <cx:pt idx="55099">12</cx:pt>
          <cx:pt idx="55100">35</cx:pt>
          <cx:pt idx="55101">67</cx:pt>
          <cx:pt idx="55102">252</cx:pt>
          <cx:pt idx="55103">129</cx:pt>
          <cx:pt idx="55104">37</cx:pt>
          <cx:pt idx="55105">322</cx:pt>
          <cx:pt idx="55106">112</cx:pt>
          <cx:pt idx="55107">183</cx:pt>
          <cx:pt idx="55108">27</cx:pt>
          <cx:pt idx="55109">86</cx:pt>
          <cx:pt idx="55110">46</cx:pt>
          <cx:pt idx="55111">120</cx:pt>
          <cx:pt idx="55112">19</cx:pt>
          <cx:pt idx="55113">61</cx:pt>
          <cx:pt idx="55114">303</cx:pt>
          <cx:pt idx="55115">162</cx:pt>
          <cx:pt idx="55116">70</cx:pt>
          <cx:pt idx="55117">42</cx:pt>
          <cx:pt idx="55118">150</cx:pt>
          <cx:pt idx="55119">49</cx:pt>
          <cx:pt idx="55120">75</cx:pt>
          <cx:pt idx="55121">34</cx:pt>
          <cx:pt idx="55122">177</cx:pt>
          <cx:pt idx="55123">87</cx:pt>
          <cx:pt idx="55124">56</cx:pt>
          <cx:pt idx="55125">26</cx:pt>
          <cx:pt idx="55126">191</cx:pt>
          <cx:pt idx="55127">61</cx:pt>
          <cx:pt idx="55128">42</cx:pt>
          <cx:pt idx="55129">60</cx:pt>
          <cx:pt idx="55130">88</cx:pt>
          <cx:pt idx="55131">167</cx:pt>
          <cx:pt idx="55132">129</cx:pt>
          <cx:pt idx="55133">120</cx:pt>
          <cx:pt idx="55134">15</cx:pt>
          <cx:pt idx="55135">42</cx:pt>
          <cx:pt idx="55136">151</cx:pt>
          <cx:pt idx="55137">22</cx:pt>
          <cx:pt idx="55138">33</cx:pt>
          <cx:pt idx="55139">22</cx:pt>
          <cx:pt idx="55140">75</cx:pt>
          <cx:pt idx="55141">33</cx:pt>
          <cx:pt idx="55142">46</cx:pt>
          <cx:pt idx="55143">53</cx:pt>
          <cx:pt idx="55144">98</cx:pt>
          <cx:pt idx="55145">46</cx:pt>
          <cx:pt idx="55146">38</cx:pt>
          <cx:pt idx="55147">48</cx:pt>
          <cx:pt idx="55148">76</cx:pt>
          <cx:pt idx="55149">51</cx:pt>
          <cx:pt idx="55150">93</cx:pt>
          <cx:pt idx="55151">165</cx:pt>
          <cx:pt idx="55152">42</cx:pt>
          <cx:pt idx="55153">101</cx:pt>
          <cx:pt idx="55154">38</cx:pt>
          <cx:pt idx="55155">88</cx:pt>
          <cx:pt idx="55156">147</cx:pt>
          <cx:pt idx="55157">225</cx:pt>
          <cx:pt idx="55158">17</cx:pt>
          <cx:pt idx="55159">40</cx:pt>
          <cx:pt idx="55160">116</cx:pt>
          <cx:pt idx="55161">152</cx:pt>
          <cx:pt idx="55162">257</cx:pt>
          <cx:pt idx="55163">147</cx:pt>
          <cx:pt idx="55164">41</cx:pt>
          <cx:pt idx="55165">230</cx:pt>
          <cx:pt idx="55166">298</cx:pt>
          <cx:pt idx="55167">19</cx:pt>
          <cx:pt idx="55168">54</cx:pt>
          <cx:pt idx="55169">153</cx:pt>
          <cx:pt idx="55170">203</cx:pt>
          <cx:pt idx="55171">109</cx:pt>
          <cx:pt idx="55172">86</cx:pt>
          <cx:pt idx="55173">551</cx:pt>
          <cx:pt idx="55174">164</cx:pt>
          <cx:pt idx="55175">59</cx:pt>
          <cx:pt idx="55176">43</cx:pt>
          <cx:pt idx="55177">19</cx:pt>
          <cx:pt idx="55178">26</cx:pt>
          <cx:pt idx="55179">68</cx:pt>
          <cx:pt idx="55180">32</cx:pt>
          <cx:pt idx="55181">214</cx:pt>
          <cx:pt idx="55182">49</cx:pt>
          <cx:pt idx="55183">44</cx:pt>
          <cx:pt idx="55184">49</cx:pt>
          <cx:pt idx="55185">53</cx:pt>
          <cx:pt idx="55186">111</cx:pt>
          <cx:pt idx="55187">91</cx:pt>
          <cx:pt idx="55188">56</cx:pt>
          <cx:pt idx="55189">50</cx:pt>
          <cx:pt idx="55190">64</cx:pt>
          <cx:pt idx="55191">63</cx:pt>
          <cx:pt idx="55192">136</cx:pt>
          <cx:pt idx="55193">36</cx:pt>
          <cx:pt idx="55194">500</cx:pt>
          <cx:pt idx="55195">32</cx:pt>
          <cx:pt idx="55196">77</cx:pt>
          <cx:pt idx="55197">29</cx:pt>
          <cx:pt idx="55198">49</cx:pt>
          <cx:pt idx="55199">39</cx:pt>
          <cx:pt idx="55200">30</cx:pt>
          <cx:pt idx="55201">209</cx:pt>
          <cx:pt idx="55202">54</cx:pt>
          <cx:pt idx="55203">108</cx:pt>
          <cx:pt idx="55204">282</cx:pt>
          <cx:pt idx="55205">69</cx:pt>
          <cx:pt idx="55206">39</cx:pt>
          <cx:pt idx="55207">33</cx:pt>
          <cx:pt idx="55208">51</cx:pt>
          <cx:pt idx="55209">53</cx:pt>
          <cx:pt idx="55210">41</cx:pt>
          <cx:pt idx="55211">102</cx:pt>
          <cx:pt idx="55212">54</cx:pt>
          <cx:pt idx="55213">42</cx:pt>
          <cx:pt idx="55214">150</cx:pt>
          <cx:pt idx="55215">57</cx:pt>
          <cx:pt idx="55216">61</cx:pt>
          <cx:pt idx="55217">246</cx:pt>
          <cx:pt idx="55218">77</cx:pt>
          <cx:pt idx="55219">34</cx:pt>
          <cx:pt idx="55220">108</cx:pt>
          <cx:pt idx="55221">14</cx:pt>
          <cx:pt idx="55222">92</cx:pt>
          <cx:pt idx="55223">39</cx:pt>
          <cx:pt idx="55224">68</cx:pt>
          <cx:pt idx="55225">68</cx:pt>
          <cx:pt idx="55226">84</cx:pt>
          <cx:pt idx="55227">84</cx:pt>
          <cx:pt idx="55228">167</cx:pt>
          <cx:pt idx="55229">60</cx:pt>
          <cx:pt idx="55230">100</cx:pt>
          <cx:pt idx="55231">280</cx:pt>
          <cx:pt idx="55232">21</cx:pt>
          <cx:pt idx="55233">51</cx:pt>
          <cx:pt idx="55234">94</cx:pt>
          <cx:pt idx="55235">318</cx:pt>
          <cx:pt idx="55236">40</cx:pt>
          <cx:pt idx="55237">96</cx:pt>
          <cx:pt idx="55238">270</cx:pt>
          <cx:pt idx="55239">61</cx:pt>
          <cx:pt idx="55240">55</cx:pt>
          <cx:pt idx="55241">85</cx:pt>
          <cx:pt idx="55242">35</cx:pt>
          <cx:pt idx="55243">44</cx:pt>
          <cx:pt idx="55244">17</cx:pt>
          <cx:pt idx="55245">68</cx:pt>
          <cx:pt idx="55246">89</cx:pt>
          <cx:pt idx="55247">108</cx:pt>
          <cx:pt idx="55248">70</cx:pt>
          <cx:pt idx="55249">166</cx:pt>
          <cx:pt idx="55250">43</cx:pt>
          <cx:pt idx="55251">131</cx:pt>
          <cx:pt idx="55252">30</cx:pt>
          <cx:pt idx="55253">61</cx:pt>
          <cx:pt idx="55254">129</cx:pt>
          <cx:pt idx="55255">166</cx:pt>
          <cx:pt idx="55256">75</cx:pt>
          <cx:pt idx="55257">188</cx:pt>
          <cx:pt idx="55258">135</cx:pt>
          <cx:pt idx="55259">62</cx:pt>
          <cx:pt idx="55260">55</cx:pt>
          <cx:pt idx="55261">69</cx:pt>
          <cx:pt idx="55262">60</cx:pt>
          <cx:pt idx="55263">28</cx:pt>
          <cx:pt idx="55264">68</cx:pt>
          <cx:pt idx="55265">53</cx:pt>
          <cx:pt idx="55266">44</cx:pt>
          <cx:pt idx="55267">143</cx:pt>
          <cx:pt idx="55268">44</cx:pt>
          <cx:pt idx="55269">104</cx:pt>
          <cx:pt idx="55270">91</cx:pt>
          <cx:pt idx="55271">43</cx:pt>
          <cx:pt idx="55272">67</cx:pt>
          <cx:pt idx="55273">71</cx:pt>
          <cx:pt idx="55274">35</cx:pt>
          <cx:pt idx="55275">100</cx:pt>
          <cx:pt idx="55276">14</cx:pt>
          <cx:pt idx="55277">53</cx:pt>
          <cx:pt idx="55278">68</cx:pt>
          <cx:pt idx="55279">37</cx:pt>
          <cx:pt idx="55280">72</cx:pt>
          <cx:pt idx="55281">57</cx:pt>
          <cx:pt idx="55282">73</cx:pt>
          <cx:pt idx="55283">52</cx:pt>
          <cx:pt idx="55284">227</cx:pt>
          <cx:pt idx="55285">76</cx:pt>
          <cx:pt idx="55286">31</cx:pt>
          <cx:pt idx="55287">81</cx:pt>
          <cx:pt idx="55288">96</cx:pt>
          <cx:pt idx="55289">196</cx:pt>
          <cx:pt idx="55290">37</cx:pt>
          <cx:pt idx="55291">136</cx:pt>
          <cx:pt idx="55292">57</cx:pt>
          <cx:pt idx="55293">102</cx:pt>
          <cx:pt idx="55294">33</cx:pt>
          <cx:pt idx="55295">54</cx:pt>
          <cx:pt idx="55296">99</cx:pt>
          <cx:pt idx="55297">143</cx:pt>
          <cx:pt idx="55298">74</cx:pt>
          <cx:pt idx="55299">201</cx:pt>
          <cx:pt idx="55300">50</cx:pt>
          <cx:pt idx="55301">86</cx:pt>
          <cx:pt idx="55302">19</cx:pt>
          <cx:pt idx="55303">35</cx:pt>
          <cx:pt idx="55304">18</cx:pt>
          <cx:pt idx="55305">18</cx:pt>
          <cx:pt idx="55306">44</cx:pt>
          <cx:pt idx="55307">57</cx:pt>
          <cx:pt idx="55308">102</cx:pt>
          <cx:pt idx="55309">58</cx:pt>
          <cx:pt idx="55310">91</cx:pt>
          <cx:pt idx="55311">207</cx:pt>
          <cx:pt idx="55312">48</cx:pt>
          <cx:pt idx="55313">55</cx:pt>
          <cx:pt idx="55314">18</cx:pt>
          <cx:pt idx="55315">106</cx:pt>
          <cx:pt idx="55316">113</cx:pt>
          <cx:pt idx="55317">35</cx:pt>
          <cx:pt idx="55318">117</cx:pt>
          <cx:pt idx="55319">103</cx:pt>
          <cx:pt idx="55320">117</cx:pt>
          <cx:pt idx="55321">47</cx:pt>
          <cx:pt idx="55322">21</cx:pt>
          <cx:pt idx="55323">28</cx:pt>
          <cx:pt idx="55324">119</cx:pt>
          <cx:pt idx="55325">69</cx:pt>
          <cx:pt idx="55326">262</cx:pt>
          <cx:pt idx="55327">99</cx:pt>
          <cx:pt idx="55328">43</cx:pt>
          <cx:pt idx="55329">109</cx:pt>
          <cx:pt idx="55330">30</cx:pt>
          <cx:pt idx="55331">51</cx:pt>
          <cx:pt idx="55332">47</cx:pt>
          <cx:pt idx="55333">50</cx:pt>
          <cx:pt idx="55334">103</cx:pt>
          <cx:pt idx="55335">48</cx:pt>
          <cx:pt idx="55336">65</cx:pt>
          <cx:pt idx="55337">47</cx:pt>
          <cx:pt idx="55338">104</cx:pt>
          <cx:pt idx="55339">116</cx:pt>
          <cx:pt idx="55340">27</cx:pt>
          <cx:pt idx="55341">31</cx:pt>
          <cx:pt idx="55342">186</cx:pt>
          <cx:pt idx="55343">33</cx:pt>
          <cx:pt idx="55344">30</cx:pt>
          <cx:pt idx="55345">35</cx:pt>
          <cx:pt idx="55346">121</cx:pt>
          <cx:pt idx="55347">85</cx:pt>
          <cx:pt idx="55348">39</cx:pt>
          <cx:pt idx="55349">31</cx:pt>
          <cx:pt idx="55350">12</cx:pt>
          <cx:pt idx="55351">69</cx:pt>
          <cx:pt idx="55352">37</cx:pt>
          <cx:pt idx="55353">54</cx:pt>
          <cx:pt idx="55354">158</cx:pt>
          <cx:pt idx="55355">65</cx:pt>
          <cx:pt idx="55356">131</cx:pt>
          <cx:pt idx="55357">94</cx:pt>
          <cx:pt idx="55358">198</cx:pt>
          <cx:pt idx="55359">117</cx:pt>
          <cx:pt idx="55360">146</cx:pt>
          <cx:pt idx="55361">74</cx:pt>
          <cx:pt idx="55362">261</cx:pt>
          <cx:pt idx="55363">95</cx:pt>
          <cx:pt idx="55364">26</cx:pt>
          <cx:pt idx="55365">85</cx:pt>
          <cx:pt idx="55366">77</cx:pt>
          <cx:pt idx="55367">27</cx:pt>
          <cx:pt idx="55368">63</cx:pt>
          <cx:pt idx="55369">66</cx:pt>
          <cx:pt idx="55370">114</cx:pt>
          <cx:pt idx="55371">31</cx:pt>
          <cx:pt idx="55372">172</cx:pt>
          <cx:pt idx="55373">61</cx:pt>
          <cx:pt idx="55374">39</cx:pt>
          <cx:pt idx="55375">35</cx:pt>
          <cx:pt idx="55376">116</cx:pt>
          <cx:pt idx="55377">105</cx:pt>
          <cx:pt idx="55378">96</cx:pt>
          <cx:pt idx="55379">18</cx:pt>
          <cx:pt idx="55380">18</cx:pt>
          <cx:pt idx="55381">178</cx:pt>
          <cx:pt idx="55382">38</cx:pt>
          <cx:pt idx="55383">80</cx:pt>
          <cx:pt idx="55384">50</cx:pt>
          <cx:pt idx="55385">135</cx:pt>
          <cx:pt idx="55386">50</cx:pt>
          <cx:pt idx="55387">64</cx:pt>
          <cx:pt idx="55388">18</cx:pt>
          <cx:pt idx="55389">76</cx:pt>
          <cx:pt idx="55390">53</cx:pt>
          <cx:pt idx="55391">45</cx:pt>
          <cx:pt idx="55392">151</cx:pt>
          <cx:pt idx="55393">180</cx:pt>
          <cx:pt idx="55394">91</cx:pt>
          <cx:pt idx="55395">147</cx:pt>
          <cx:pt idx="55396">40</cx:pt>
          <cx:pt idx="55397">18</cx:pt>
          <cx:pt idx="55398">74</cx:pt>
          <cx:pt idx="55399">75</cx:pt>
          <cx:pt idx="55400">57</cx:pt>
          <cx:pt idx="55401">57</cx:pt>
          <cx:pt idx="55402">92</cx:pt>
          <cx:pt idx="55403">38</cx:pt>
          <cx:pt idx="55404">104</cx:pt>
          <cx:pt idx="55405">76</cx:pt>
          <cx:pt idx="55406">39</cx:pt>
          <cx:pt idx="55407">210</cx:pt>
          <cx:pt idx="55408">69</cx:pt>
          <cx:pt idx="55409">87</cx:pt>
          <cx:pt idx="55410">181</cx:pt>
          <cx:pt idx="55411">57</cx:pt>
          <cx:pt idx="55412">93</cx:pt>
          <cx:pt idx="55413">70</cx:pt>
          <cx:pt idx="55414">201</cx:pt>
          <cx:pt idx="55415">87</cx:pt>
          <cx:pt idx="55416">35</cx:pt>
          <cx:pt idx="55417">30</cx:pt>
          <cx:pt idx="55418">43</cx:pt>
          <cx:pt idx="55419">28</cx:pt>
          <cx:pt idx="55420">20</cx:pt>
          <cx:pt idx="55421">78</cx:pt>
          <cx:pt idx="55422">89</cx:pt>
          <cx:pt idx="55423">110</cx:pt>
          <cx:pt idx="55424">93</cx:pt>
          <cx:pt idx="55425">248</cx:pt>
          <cx:pt idx="55426">42</cx:pt>
          <cx:pt idx="55427">166</cx:pt>
          <cx:pt idx="55428">64</cx:pt>
          <cx:pt idx="55429">113</cx:pt>
          <cx:pt idx="55430">52</cx:pt>
          <cx:pt idx="55431">50</cx:pt>
          <cx:pt idx="55432">55</cx:pt>
          <cx:pt idx="55433">226</cx:pt>
          <cx:pt idx="55434">37</cx:pt>
          <cx:pt idx="55435">55</cx:pt>
          <cx:pt idx="55436">186</cx:pt>
          <cx:pt idx="55437">89</cx:pt>
          <cx:pt idx="55438">119</cx:pt>
          <cx:pt idx="55439">176</cx:pt>
          <cx:pt idx="55440">50</cx:pt>
          <cx:pt idx="55441">185</cx:pt>
          <cx:pt idx="55442">70</cx:pt>
          <cx:pt idx="55443">84</cx:pt>
          <cx:pt idx="55444">129</cx:pt>
          <cx:pt idx="55445">50</cx:pt>
          <cx:pt idx="55446">56</cx:pt>
          <cx:pt idx="55447">26</cx:pt>
          <cx:pt idx="55448">51</cx:pt>
          <cx:pt idx="55449">104</cx:pt>
          <cx:pt idx="55450">119</cx:pt>
          <cx:pt idx="55451">90</cx:pt>
          <cx:pt idx="55452">109</cx:pt>
          <cx:pt idx="55453">25</cx:pt>
          <cx:pt idx="55454">118</cx:pt>
          <cx:pt idx="55455">32</cx:pt>
          <cx:pt idx="55456">106</cx:pt>
          <cx:pt idx="55457">42</cx:pt>
          <cx:pt idx="55458">32</cx:pt>
          <cx:pt idx="55459">94</cx:pt>
          <cx:pt idx="55460">40</cx:pt>
          <cx:pt idx="55461">36</cx:pt>
          <cx:pt idx="55462">119</cx:pt>
          <cx:pt idx="55463">60</cx:pt>
          <cx:pt idx="55464">56</cx:pt>
          <cx:pt idx="55465">142</cx:pt>
          <cx:pt idx="55466">52</cx:pt>
          <cx:pt idx="55467">208</cx:pt>
          <cx:pt idx="55468">58</cx:pt>
          <cx:pt idx="55469">57</cx:pt>
          <cx:pt idx="55470">35</cx:pt>
          <cx:pt idx="55471">78</cx:pt>
          <cx:pt idx="55472">59</cx:pt>
          <cx:pt idx="55473">121</cx:pt>
          <cx:pt idx="55474">49</cx:pt>
          <cx:pt idx="55475">51</cx:pt>
          <cx:pt idx="55476">48</cx:pt>
          <cx:pt idx="55477">113</cx:pt>
          <cx:pt idx="55478">71</cx:pt>
          <cx:pt idx="55479">101</cx:pt>
          <cx:pt idx="55480">41</cx:pt>
          <cx:pt idx="55481">195</cx:pt>
          <cx:pt idx="55482">17</cx:pt>
          <cx:pt idx="55483">294</cx:pt>
          <cx:pt idx="55484">37</cx:pt>
          <cx:pt idx="55485">156</cx:pt>
          <cx:pt idx="55486">79</cx:pt>
          <cx:pt idx="55487">33</cx:pt>
          <cx:pt idx="55488">50</cx:pt>
          <cx:pt idx="55489">94</cx:pt>
          <cx:pt idx="55490">46</cx:pt>
          <cx:pt idx="55491">69</cx:pt>
          <cx:pt idx="55492">49</cx:pt>
          <cx:pt idx="55493">112</cx:pt>
          <cx:pt idx="55494">17</cx:pt>
          <cx:pt idx="55495">47</cx:pt>
          <cx:pt idx="55496">181</cx:pt>
          <cx:pt idx="55497">38</cx:pt>
          <cx:pt idx="55498">70</cx:pt>
          <cx:pt idx="55499">24</cx:pt>
          <cx:pt idx="55500">41</cx:pt>
          <cx:pt idx="55501">99</cx:pt>
          <cx:pt idx="55502">75</cx:pt>
          <cx:pt idx="55503">80</cx:pt>
          <cx:pt idx="55504">23</cx:pt>
          <cx:pt idx="55505">158</cx:pt>
          <cx:pt idx="55506">64</cx:pt>
          <cx:pt idx="55507">42</cx:pt>
          <cx:pt idx="55508">50</cx:pt>
          <cx:pt idx="55509">108</cx:pt>
          <cx:pt idx="55510">35</cx:pt>
          <cx:pt idx="55511">105</cx:pt>
          <cx:pt idx="55512">39</cx:pt>
          <cx:pt idx="55513">54</cx:pt>
          <cx:pt idx="55514">60</cx:pt>
          <cx:pt idx="55515">44</cx:pt>
          <cx:pt idx="55516">32</cx:pt>
          <cx:pt idx="55517">38</cx:pt>
          <cx:pt idx="55518">39</cx:pt>
          <cx:pt idx="55519">46</cx:pt>
          <cx:pt idx="55520">39</cx:pt>
          <cx:pt idx="55521">89</cx:pt>
          <cx:pt idx="55522">70</cx:pt>
          <cx:pt idx="55523">159</cx:pt>
          <cx:pt idx="55524">121</cx:pt>
          <cx:pt idx="55525">350</cx:pt>
          <cx:pt idx="55526">42</cx:pt>
          <cx:pt idx="55527">44</cx:pt>
          <cx:pt idx="55528">81</cx:pt>
          <cx:pt idx="55529">63</cx:pt>
          <cx:pt idx="55530">16</cx:pt>
          <cx:pt idx="55531">49</cx:pt>
          <cx:pt idx="55532">43</cx:pt>
          <cx:pt idx="55533">216</cx:pt>
          <cx:pt idx="55534">100</cx:pt>
          <cx:pt idx="55535">32</cx:pt>
          <cx:pt idx="55536">132</cx:pt>
          <cx:pt idx="55537">116</cx:pt>
          <cx:pt idx="55538">88</cx:pt>
          <cx:pt idx="55539">47</cx:pt>
          <cx:pt idx="55540">50</cx:pt>
          <cx:pt idx="55541">96</cx:pt>
          <cx:pt idx="55542">28</cx:pt>
          <cx:pt idx="55543">37</cx:pt>
          <cx:pt idx="55544">187</cx:pt>
          <cx:pt idx="55545">140</cx:pt>
          <cx:pt idx="55546">49</cx:pt>
          <cx:pt idx="55547">51</cx:pt>
          <cx:pt idx="55548">226</cx:pt>
          <cx:pt idx="55549">141</cx:pt>
          <cx:pt idx="55550">22</cx:pt>
          <cx:pt idx="55551">43</cx:pt>
          <cx:pt idx="55552">53</cx:pt>
          <cx:pt idx="55553">91</cx:pt>
          <cx:pt idx="55554">21</cx:pt>
          <cx:pt idx="55555">44</cx:pt>
          <cx:pt idx="55556">78</cx:pt>
          <cx:pt idx="55557">33</cx:pt>
          <cx:pt idx="55558">44</cx:pt>
          <cx:pt idx="55559">47</cx:pt>
          <cx:pt idx="55560">52</cx:pt>
          <cx:pt idx="55561">69</cx:pt>
          <cx:pt idx="55562">30</cx:pt>
          <cx:pt idx="55563">39</cx:pt>
          <cx:pt idx="55564">117</cx:pt>
          <cx:pt idx="55565">116</cx:pt>
          <cx:pt idx="55566">146</cx:pt>
          <cx:pt idx="55567">21</cx:pt>
          <cx:pt idx="55568">81</cx:pt>
          <cx:pt idx="55569">168</cx:pt>
          <cx:pt idx="55570">59</cx:pt>
          <cx:pt idx="55571">35</cx:pt>
          <cx:pt idx="55572">106</cx:pt>
          <cx:pt idx="55573">19</cx:pt>
          <cx:pt idx="55574">116</cx:pt>
          <cx:pt idx="55575">233</cx:pt>
          <cx:pt idx="55576">84</cx:pt>
          <cx:pt idx="55577">66</cx:pt>
          <cx:pt idx="55578">45</cx:pt>
          <cx:pt idx="55579">51</cx:pt>
          <cx:pt idx="55580">213</cx:pt>
          <cx:pt idx="55581">48</cx:pt>
          <cx:pt idx="55582">69</cx:pt>
          <cx:pt idx="55583">60</cx:pt>
          <cx:pt idx="55584">97</cx:pt>
          <cx:pt idx="55585">31</cx:pt>
          <cx:pt idx="55586">50</cx:pt>
          <cx:pt idx="55587">256</cx:pt>
          <cx:pt idx="55588">43</cx:pt>
          <cx:pt idx="55589">55</cx:pt>
          <cx:pt idx="55590">163</cx:pt>
          <cx:pt idx="55591">72</cx:pt>
          <cx:pt idx="55592">150</cx:pt>
          <cx:pt idx="55593">16</cx:pt>
          <cx:pt idx="55594">34</cx:pt>
          <cx:pt idx="55595">88</cx:pt>
          <cx:pt idx="55596">187</cx:pt>
          <cx:pt idx="55597">79</cx:pt>
          <cx:pt idx="55598">86</cx:pt>
          <cx:pt idx="55599">34</cx:pt>
          <cx:pt idx="55600">51</cx:pt>
          <cx:pt idx="55601">43</cx:pt>
          <cx:pt idx="55602">58</cx:pt>
          <cx:pt idx="55603">73</cx:pt>
          <cx:pt idx="55604">48</cx:pt>
          <cx:pt idx="55605">158</cx:pt>
          <cx:pt idx="55606">113</cx:pt>
          <cx:pt idx="55607">72</cx:pt>
          <cx:pt idx="55608">43</cx:pt>
          <cx:pt idx="55609">37</cx:pt>
          <cx:pt idx="55610">23</cx:pt>
          <cx:pt idx="55611">31</cx:pt>
          <cx:pt idx="55612">108</cx:pt>
          <cx:pt idx="55613">20</cx:pt>
          <cx:pt idx="55614">96</cx:pt>
          <cx:pt idx="55615">111</cx:pt>
          <cx:pt idx="55616">50</cx:pt>
          <cx:pt idx="55617">178</cx:pt>
          <cx:pt idx="55618">92</cx:pt>
          <cx:pt idx="55619">82</cx:pt>
          <cx:pt idx="55620">59</cx:pt>
          <cx:pt idx="55621">19</cx:pt>
          <cx:pt idx="55622">197</cx:pt>
          <cx:pt idx="55623">101</cx:pt>
          <cx:pt idx="55624">26</cx:pt>
          <cx:pt idx="55625">34</cx:pt>
          <cx:pt idx="55626">66</cx:pt>
          <cx:pt idx="55627">58</cx:pt>
          <cx:pt idx="55628">46</cx:pt>
          <cx:pt idx="55629">57</cx:pt>
          <cx:pt idx="55630">91</cx:pt>
          <cx:pt idx="55631">109</cx:pt>
          <cx:pt idx="55632">25</cx:pt>
          <cx:pt idx="55633">51</cx:pt>
          <cx:pt idx="55634">38</cx:pt>
          <cx:pt idx="55635">84</cx:pt>
          <cx:pt idx="55636">58</cx:pt>
          <cx:pt idx="55637">51</cx:pt>
          <cx:pt idx="55638">44</cx:pt>
          <cx:pt idx="55639">216</cx:pt>
          <cx:pt idx="55640">383</cx:pt>
          <cx:pt idx="55641">134</cx:pt>
          <cx:pt idx="55642">51</cx:pt>
          <cx:pt idx="55643">113</cx:pt>
          <cx:pt idx="55644">111</cx:pt>
          <cx:pt idx="55645">71</cx:pt>
          <cx:pt idx="55646">130</cx:pt>
          <cx:pt idx="55647">92</cx:pt>
          <cx:pt idx="55648">96</cx:pt>
          <cx:pt idx="55649">68</cx:pt>
          <cx:pt idx="55650">134</cx:pt>
          <cx:pt idx="55651">275</cx:pt>
          <cx:pt idx="55652">111</cx:pt>
          <cx:pt idx="55653">50</cx:pt>
          <cx:pt idx="55654">16</cx:pt>
          <cx:pt idx="55655">226</cx:pt>
          <cx:pt idx="55656">44</cx:pt>
          <cx:pt idx="55657">73</cx:pt>
          <cx:pt idx="55658">65</cx:pt>
          <cx:pt idx="55659">66</cx:pt>
          <cx:pt idx="55660">35</cx:pt>
          <cx:pt idx="55661">262</cx:pt>
          <cx:pt idx="55662">200</cx:pt>
          <cx:pt idx="55663">69</cx:pt>
          <cx:pt idx="55664">43</cx:pt>
          <cx:pt idx="55665">94</cx:pt>
          <cx:pt idx="55666">111</cx:pt>
          <cx:pt idx="55667">36</cx:pt>
          <cx:pt idx="55668">81</cx:pt>
          <cx:pt idx="55669">39</cx:pt>
          <cx:pt idx="55670">55</cx:pt>
          <cx:pt idx="55671">34</cx:pt>
          <cx:pt idx="55672">165</cx:pt>
          <cx:pt idx="55673">46</cx:pt>
          <cx:pt idx="55674">60</cx:pt>
          <cx:pt idx="55675">47</cx:pt>
          <cx:pt idx="55676">90</cx:pt>
          <cx:pt idx="55677">97</cx:pt>
          <cx:pt idx="55678">29</cx:pt>
          <cx:pt idx="55679">35</cx:pt>
          <cx:pt idx="55680">472</cx:pt>
          <cx:pt idx="55681">50</cx:pt>
          <cx:pt idx="55682">30</cx:pt>
          <cx:pt idx="55683">89</cx:pt>
          <cx:pt idx="55684">121</cx:pt>
          <cx:pt idx="55685">44</cx:pt>
          <cx:pt idx="55686">117</cx:pt>
          <cx:pt idx="55687">45</cx:pt>
          <cx:pt idx="55688">37</cx:pt>
          <cx:pt idx="55689">27</cx:pt>
          <cx:pt idx="55690">39</cx:pt>
          <cx:pt idx="55691">73</cx:pt>
          <cx:pt idx="55692">72</cx:pt>
          <cx:pt idx="55693">35</cx:pt>
          <cx:pt idx="55694">22</cx:pt>
          <cx:pt idx="55695">157</cx:pt>
          <cx:pt idx="55696">132</cx:pt>
          <cx:pt idx="55697">19</cx:pt>
          <cx:pt idx="55698">209</cx:pt>
          <cx:pt idx="55699">30</cx:pt>
          <cx:pt idx="55700">69</cx:pt>
          <cx:pt idx="55701">130</cx:pt>
          <cx:pt idx="55702">88</cx:pt>
          <cx:pt idx="55703">69</cx:pt>
          <cx:pt idx="55704">142</cx:pt>
          <cx:pt idx="55705">44</cx:pt>
          <cx:pt idx="55706">44</cx:pt>
          <cx:pt idx="55707">49</cx:pt>
          <cx:pt idx="55708">91</cx:pt>
          <cx:pt idx="55709">22</cx:pt>
          <cx:pt idx="55710">106</cx:pt>
          <cx:pt idx="55711">68</cx:pt>
          <cx:pt idx="55712">36</cx:pt>
          <cx:pt idx="55713">137</cx:pt>
          <cx:pt idx="55714">148</cx:pt>
          <cx:pt idx="55715">354</cx:pt>
          <cx:pt idx="55716">16</cx:pt>
          <cx:pt idx="55717">23</cx:pt>
          <cx:pt idx="55718">82</cx:pt>
          <cx:pt idx="55719">74</cx:pt>
          <cx:pt idx="55720">35</cx:pt>
          <cx:pt idx="55721">33</cx:pt>
          <cx:pt idx="55722">36</cx:pt>
          <cx:pt idx="55723">19</cx:pt>
          <cx:pt idx="55724">31</cx:pt>
          <cx:pt idx="55725">74</cx:pt>
          <cx:pt idx="55726">72</cx:pt>
          <cx:pt idx="55727">51</cx:pt>
          <cx:pt idx="55728">162</cx:pt>
          <cx:pt idx="55729">50</cx:pt>
          <cx:pt idx="55730">94</cx:pt>
          <cx:pt idx="55731">84</cx:pt>
          <cx:pt idx="55732">35</cx:pt>
          <cx:pt idx="55733">374</cx:pt>
          <cx:pt idx="55734">113</cx:pt>
          <cx:pt idx="55735">77</cx:pt>
          <cx:pt idx="55736">33</cx:pt>
          <cx:pt idx="55737">90</cx:pt>
          <cx:pt idx="55738">39</cx:pt>
          <cx:pt idx="55739">89</cx:pt>
          <cx:pt idx="55740">56</cx:pt>
          <cx:pt idx="55741">63</cx:pt>
          <cx:pt idx="55742">40</cx:pt>
          <cx:pt idx="55743">64</cx:pt>
          <cx:pt idx="55744">38</cx:pt>
          <cx:pt idx="55745">62</cx:pt>
          <cx:pt idx="55746">359</cx:pt>
          <cx:pt idx="55747">41</cx:pt>
          <cx:pt idx="55748">46</cx:pt>
          <cx:pt idx="55749">57</cx:pt>
          <cx:pt idx="55750">64</cx:pt>
          <cx:pt idx="55751">67</cx:pt>
          <cx:pt idx="55752">42</cx:pt>
          <cx:pt idx="55753">38</cx:pt>
          <cx:pt idx="55754">82</cx:pt>
          <cx:pt idx="55755">58</cx:pt>
          <cx:pt idx="55756">13</cx:pt>
          <cx:pt idx="55757">137</cx:pt>
          <cx:pt idx="55758">30</cx:pt>
          <cx:pt idx="55759">63</cx:pt>
          <cx:pt idx="55760">174</cx:pt>
          <cx:pt idx="55761">76</cx:pt>
          <cx:pt idx="55762">60</cx:pt>
          <cx:pt idx="55763">37</cx:pt>
          <cx:pt idx="55764">68</cx:pt>
          <cx:pt idx="55765">53</cx:pt>
          <cx:pt idx="55766">35</cx:pt>
          <cx:pt idx="55767">115</cx:pt>
          <cx:pt idx="55768">37</cx:pt>
          <cx:pt idx="55769">88</cx:pt>
          <cx:pt idx="55770">48</cx:pt>
          <cx:pt idx="55771">67</cx:pt>
          <cx:pt idx="55772">95</cx:pt>
          <cx:pt idx="55773">62</cx:pt>
          <cx:pt idx="55774">231</cx:pt>
          <cx:pt idx="55775">114</cx:pt>
          <cx:pt idx="55776">158</cx:pt>
          <cx:pt idx="55777">52</cx:pt>
          <cx:pt idx="55778">24</cx:pt>
          <cx:pt idx="55779">50</cx:pt>
          <cx:pt idx="55780">97</cx:pt>
          <cx:pt idx="55781">288</cx:pt>
          <cx:pt idx="55782">42</cx:pt>
          <cx:pt idx="55783">113</cx:pt>
          <cx:pt idx="55784">91</cx:pt>
          <cx:pt idx="55785">49</cx:pt>
          <cx:pt idx="55786">118</cx:pt>
          <cx:pt idx="55787">66</cx:pt>
          <cx:pt idx="55788">91</cx:pt>
          <cx:pt idx="55789">79</cx:pt>
          <cx:pt idx="55790">42</cx:pt>
          <cx:pt idx="55791">37</cx:pt>
          <cx:pt idx="55792">56</cx:pt>
          <cx:pt idx="55793">103</cx:pt>
          <cx:pt idx="55794">86</cx:pt>
          <cx:pt idx="55795">284</cx:pt>
          <cx:pt idx="55796">22</cx:pt>
          <cx:pt idx="55797">55</cx:pt>
          <cx:pt idx="55798">161</cx:pt>
          <cx:pt idx="55799">116</cx:pt>
          <cx:pt idx="55800">101</cx:pt>
          <cx:pt idx="55801">64</cx:pt>
          <cx:pt idx="55802">155</cx:pt>
          <cx:pt idx="55803">82</cx:pt>
          <cx:pt idx="55804">71</cx:pt>
          <cx:pt idx="55805">260</cx:pt>
          <cx:pt idx="55806">61</cx:pt>
          <cx:pt idx="55807">109</cx:pt>
          <cx:pt idx="55808">98</cx:pt>
          <cx:pt idx="55809">17</cx:pt>
          <cx:pt idx="55810">81</cx:pt>
          <cx:pt idx="55811">43</cx:pt>
          <cx:pt idx="55812">84</cx:pt>
          <cx:pt idx="55813">59</cx:pt>
          <cx:pt idx="55814">53</cx:pt>
          <cx:pt idx="55815">35</cx:pt>
          <cx:pt idx="55816">68</cx:pt>
          <cx:pt idx="55817">102</cx:pt>
          <cx:pt idx="55818">27</cx:pt>
          <cx:pt idx="55819">22</cx:pt>
          <cx:pt idx="55820">24</cx:pt>
          <cx:pt idx="55821">73</cx:pt>
          <cx:pt idx="55822">27</cx:pt>
          <cx:pt idx="55823">40</cx:pt>
          <cx:pt idx="55824">17</cx:pt>
          <cx:pt idx="55825">40</cx:pt>
          <cx:pt idx="55826">49</cx:pt>
          <cx:pt idx="55827">107</cx:pt>
          <cx:pt idx="55828">191</cx:pt>
          <cx:pt idx="55829">76</cx:pt>
          <cx:pt idx="55830">156</cx:pt>
          <cx:pt idx="55831">38</cx:pt>
          <cx:pt idx="55832">27</cx:pt>
          <cx:pt idx="55833">85</cx:pt>
          <cx:pt idx="55834">63</cx:pt>
          <cx:pt idx="55835">133</cx:pt>
          <cx:pt idx="55836">59</cx:pt>
          <cx:pt idx="55837">50</cx:pt>
          <cx:pt idx="55838">102</cx:pt>
          <cx:pt idx="55839">32</cx:pt>
          <cx:pt idx="55840">40</cx:pt>
          <cx:pt idx="55841">201</cx:pt>
          <cx:pt idx="55842">52</cx:pt>
          <cx:pt idx="55843">174</cx:pt>
          <cx:pt idx="55844">138</cx:pt>
          <cx:pt idx="55845">53</cx:pt>
          <cx:pt idx="55846">57</cx:pt>
          <cx:pt idx="55847">405</cx:pt>
          <cx:pt idx="55848">19</cx:pt>
          <cx:pt idx="55849">72</cx:pt>
          <cx:pt idx="55850">64</cx:pt>
          <cx:pt idx="55851">56</cx:pt>
          <cx:pt idx="55852">55</cx:pt>
          <cx:pt idx="55853">25</cx:pt>
          <cx:pt idx="55854">218</cx:pt>
          <cx:pt idx="55855">20</cx:pt>
          <cx:pt idx="55856">33</cx:pt>
          <cx:pt idx="55857">165</cx:pt>
          <cx:pt idx="55858">21</cx:pt>
          <cx:pt idx="55859">40</cx:pt>
          <cx:pt idx="55860">51</cx:pt>
          <cx:pt idx="55861">34</cx:pt>
          <cx:pt idx="55862">114</cx:pt>
          <cx:pt idx="55863">76</cx:pt>
          <cx:pt idx="55864">32</cx:pt>
          <cx:pt idx="55865">34</cx:pt>
          <cx:pt idx="55866">15</cx:pt>
          <cx:pt idx="55867">181</cx:pt>
          <cx:pt idx="55868">79</cx:pt>
          <cx:pt idx="55869">46</cx:pt>
          <cx:pt idx="55870">146</cx:pt>
          <cx:pt idx="55871">183</cx:pt>
          <cx:pt idx="55872">55</cx:pt>
          <cx:pt idx="55873">111</cx:pt>
          <cx:pt idx="55874">44</cx:pt>
          <cx:pt idx="55875">99</cx:pt>
          <cx:pt idx="55876">243</cx:pt>
          <cx:pt idx="55877">126</cx:pt>
          <cx:pt idx="55878">66</cx:pt>
          <cx:pt idx="55879">128</cx:pt>
          <cx:pt idx="55880">42</cx:pt>
          <cx:pt idx="55881">30</cx:pt>
          <cx:pt idx="55882">41</cx:pt>
          <cx:pt idx="55883">154</cx:pt>
          <cx:pt idx="55884">60</cx:pt>
          <cx:pt idx="55885">86</cx:pt>
          <cx:pt idx="55886">56</cx:pt>
          <cx:pt idx="55887">147</cx:pt>
          <cx:pt idx="55888">84</cx:pt>
          <cx:pt idx="55889">120</cx:pt>
          <cx:pt idx="55890">46</cx:pt>
          <cx:pt idx="55891">80</cx:pt>
          <cx:pt idx="55892">30</cx:pt>
          <cx:pt idx="55893">72</cx:pt>
          <cx:pt idx="55894">39</cx:pt>
          <cx:pt idx="55895">141</cx:pt>
          <cx:pt idx="55896">161</cx:pt>
          <cx:pt idx="55897">40</cx:pt>
          <cx:pt idx="55898">80</cx:pt>
          <cx:pt idx="55899">24</cx:pt>
          <cx:pt idx="55900">122</cx:pt>
          <cx:pt idx="55901">33</cx:pt>
          <cx:pt idx="55902">37</cx:pt>
          <cx:pt idx="55903">148</cx:pt>
          <cx:pt idx="55904">129</cx:pt>
          <cx:pt idx="55905">177</cx:pt>
          <cx:pt idx="55906">24</cx:pt>
          <cx:pt idx="55907">30</cx:pt>
          <cx:pt idx="55908">57</cx:pt>
          <cx:pt idx="55909">35</cx:pt>
          <cx:pt idx="55910">271</cx:pt>
          <cx:pt idx="55911">16</cx:pt>
          <cx:pt idx="55912">94</cx:pt>
          <cx:pt idx="55913">45</cx:pt>
          <cx:pt idx="55914">69</cx:pt>
          <cx:pt idx="55915">140</cx:pt>
          <cx:pt idx="55916">48</cx:pt>
          <cx:pt idx="55917">244</cx:pt>
          <cx:pt idx="55918">47</cx:pt>
          <cx:pt idx="55919">75</cx:pt>
          <cx:pt idx="55920">39</cx:pt>
          <cx:pt idx="55921">129</cx:pt>
          <cx:pt idx="55922">203</cx:pt>
          <cx:pt idx="55923">35</cx:pt>
          <cx:pt idx="55924">43</cx:pt>
          <cx:pt idx="55925">106</cx:pt>
          <cx:pt idx="55926">39</cx:pt>
          <cx:pt idx="55927">55</cx:pt>
          <cx:pt idx="55928">125</cx:pt>
          <cx:pt idx="55929">35</cx:pt>
          <cx:pt idx="55930">54</cx:pt>
          <cx:pt idx="55931">78</cx:pt>
          <cx:pt idx="55932">106</cx:pt>
          <cx:pt idx="55933">186</cx:pt>
          <cx:pt idx="55934">99</cx:pt>
          <cx:pt idx="55935">42</cx:pt>
          <cx:pt idx="55936">84</cx:pt>
          <cx:pt idx="55937">42</cx:pt>
          <cx:pt idx="55938">38</cx:pt>
          <cx:pt idx="55939">70</cx:pt>
          <cx:pt idx="55940">130</cx:pt>
          <cx:pt idx="55941">49</cx:pt>
          <cx:pt idx="55942">145</cx:pt>
          <cx:pt idx="55943">64</cx:pt>
          <cx:pt idx="55944">28</cx:pt>
          <cx:pt idx="55945">88</cx:pt>
          <cx:pt idx="55946">37</cx:pt>
          <cx:pt idx="55947">34</cx:pt>
          <cx:pt idx="55948">57</cx:pt>
          <cx:pt idx="55949">193</cx:pt>
          <cx:pt idx="55950">22</cx:pt>
          <cx:pt idx="55951">162</cx:pt>
          <cx:pt idx="55952">104</cx:pt>
          <cx:pt idx="55953">49</cx:pt>
          <cx:pt idx="55954">178</cx:pt>
          <cx:pt idx="55955">41</cx:pt>
          <cx:pt idx="55956">120</cx:pt>
          <cx:pt idx="55957">179</cx:pt>
          <cx:pt idx="55958">81</cx:pt>
          <cx:pt idx="55959">60</cx:pt>
          <cx:pt idx="55960">20</cx:pt>
          <cx:pt idx="55961">56</cx:pt>
          <cx:pt idx="55962">150</cx:pt>
          <cx:pt idx="55963">31</cx:pt>
          <cx:pt idx="55964">62</cx:pt>
          <cx:pt idx="55965">34</cx:pt>
          <cx:pt idx="55966">220</cx:pt>
          <cx:pt idx="55967">45</cx:pt>
          <cx:pt idx="55968">118</cx:pt>
          <cx:pt idx="55969">55</cx:pt>
          <cx:pt idx="55970">10</cx:pt>
          <cx:pt idx="55971">57</cx:pt>
          <cx:pt idx="55972">57</cx:pt>
          <cx:pt idx="55973">28</cx:pt>
          <cx:pt idx="55974">117</cx:pt>
          <cx:pt idx="55975">90</cx:pt>
          <cx:pt idx="55976">290</cx:pt>
          <cx:pt idx="55977">82</cx:pt>
          <cx:pt idx="55978">146</cx:pt>
          <cx:pt idx="55979">45</cx:pt>
          <cx:pt idx="55980">141</cx:pt>
          <cx:pt idx="55981">154</cx:pt>
          <cx:pt idx="55982">38</cx:pt>
          <cx:pt idx="55983">307</cx:pt>
          <cx:pt idx="55984">24</cx:pt>
          <cx:pt idx="55985">81</cx:pt>
          <cx:pt idx="55986">38</cx:pt>
          <cx:pt idx="55987">49</cx:pt>
          <cx:pt idx="55988">241</cx:pt>
          <cx:pt idx="55989">55</cx:pt>
          <cx:pt idx="55990">47</cx:pt>
          <cx:pt idx="55991">52</cx:pt>
          <cx:pt idx="55992">141</cx:pt>
          <cx:pt idx="55993">77</cx:pt>
          <cx:pt idx="55994">72</cx:pt>
          <cx:pt idx="55995">99</cx:pt>
          <cx:pt idx="55996">33</cx:pt>
          <cx:pt idx="55997">66</cx:pt>
          <cx:pt idx="55998">82</cx:pt>
          <cx:pt idx="55999">121</cx:pt>
          <cx:pt idx="56000">73</cx:pt>
          <cx:pt idx="56001">65</cx:pt>
          <cx:pt idx="56002">52</cx:pt>
          <cx:pt idx="56003">144</cx:pt>
          <cx:pt idx="56004">43</cx:pt>
          <cx:pt idx="56005">176</cx:pt>
          <cx:pt idx="56006">32</cx:pt>
          <cx:pt idx="56007">23</cx:pt>
          <cx:pt idx="56008">135</cx:pt>
          <cx:pt idx="56009">153</cx:pt>
          <cx:pt idx="56010">112</cx:pt>
          <cx:pt idx="56011">858</cx:pt>
          <cx:pt idx="56012">42</cx:pt>
          <cx:pt idx="56013">53</cx:pt>
          <cx:pt idx="56014">175</cx:pt>
          <cx:pt idx="56015">27</cx:pt>
          <cx:pt idx="56016">299</cx:pt>
          <cx:pt idx="56017">277</cx:pt>
          <cx:pt idx="56018">132</cx:pt>
          <cx:pt idx="56019">11</cx:pt>
          <cx:pt idx="56020">55</cx:pt>
          <cx:pt idx="56021">31</cx:pt>
          <cx:pt idx="56022">159</cx:pt>
          <cx:pt idx="56023">103</cx:pt>
          <cx:pt idx="56024">72</cx:pt>
          <cx:pt idx="56025">158</cx:pt>
          <cx:pt idx="56026">149</cx:pt>
          <cx:pt idx="56027">68</cx:pt>
          <cx:pt idx="56028">209</cx:pt>
          <cx:pt idx="56029">77</cx:pt>
          <cx:pt idx="56030">73</cx:pt>
          <cx:pt idx="56031">105</cx:pt>
          <cx:pt idx="56032">21</cx:pt>
          <cx:pt idx="56033">30</cx:pt>
          <cx:pt idx="56034">150</cx:pt>
          <cx:pt idx="56035">50</cx:pt>
          <cx:pt idx="56036">192</cx:pt>
          <cx:pt idx="56037">104</cx:pt>
          <cx:pt idx="56038">99</cx:pt>
          <cx:pt idx="56039">184</cx:pt>
          <cx:pt idx="56040">47</cx:pt>
          <cx:pt idx="56041">44</cx:pt>
          <cx:pt idx="56042">295</cx:pt>
          <cx:pt idx="56043">58</cx:pt>
          <cx:pt idx="56044">24</cx:pt>
          <cx:pt idx="56045">99</cx:pt>
          <cx:pt idx="56046">63</cx:pt>
          <cx:pt idx="56047">29</cx:pt>
          <cx:pt idx="56048">52</cx:pt>
          <cx:pt idx="56049">31</cx:pt>
          <cx:pt idx="56050">49</cx:pt>
          <cx:pt idx="56051">57</cx:pt>
          <cx:pt idx="56052">81</cx:pt>
          <cx:pt idx="56053">144</cx:pt>
          <cx:pt idx="56054">140</cx:pt>
          <cx:pt idx="56055">38</cx:pt>
          <cx:pt idx="56056">45</cx:pt>
          <cx:pt idx="56057">351</cx:pt>
          <cx:pt idx="56058">244</cx:pt>
          <cx:pt idx="56059">61</cx:pt>
          <cx:pt idx="56060">24</cx:pt>
          <cx:pt idx="56061">78</cx:pt>
          <cx:pt idx="56062">16</cx:pt>
          <cx:pt idx="56063">15</cx:pt>
          <cx:pt idx="56064">116</cx:pt>
          <cx:pt idx="56065">67</cx:pt>
          <cx:pt idx="56066">54</cx:pt>
          <cx:pt idx="56067">82</cx:pt>
          <cx:pt idx="56068">47</cx:pt>
          <cx:pt idx="56069">82</cx:pt>
          <cx:pt idx="56070">36</cx:pt>
          <cx:pt idx="56071">43</cx:pt>
          <cx:pt idx="56072">71</cx:pt>
          <cx:pt idx="56073">64</cx:pt>
          <cx:pt idx="56074">33</cx:pt>
          <cx:pt idx="56075">77</cx:pt>
          <cx:pt idx="56076">694</cx:pt>
          <cx:pt idx="56077">147</cx:pt>
          <cx:pt idx="56078">124</cx:pt>
          <cx:pt idx="56079">43</cx:pt>
          <cx:pt idx="56080">111</cx:pt>
          <cx:pt idx="56081">73</cx:pt>
          <cx:pt idx="56082">47</cx:pt>
          <cx:pt idx="56083">106</cx:pt>
          <cx:pt idx="56084">139</cx:pt>
          <cx:pt idx="56085">161</cx:pt>
          <cx:pt idx="56086">39</cx:pt>
          <cx:pt idx="56087">313</cx:pt>
          <cx:pt idx="56088">65</cx:pt>
          <cx:pt idx="56089">140</cx:pt>
          <cx:pt idx="56090">158</cx:pt>
          <cx:pt idx="56091">52</cx:pt>
          <cx:pt idx="56092">20</cx:pt>
          <cx:pt idx="56093">52</cx:pt>
          <cx:pt idx="56094">85</cx:pt>
          <cx:pt idx="56095">24</cx:pt>
          <cx:pt idx="56096">172</cx:pt>
          <cx:pt idx="56097">87</cx:pt>
          <cx:pt idx="56098">57</cx:pt>
          <cx:pt idx="56099">68</cx:pt>
          <cx:pt idx="56100">126</cx:pt>
          <cx:pt idx="56101">15</cx:pt>
          <cx:pt idx="56102">10</cx:pt>
          <cx:pt idx="56103">33</cx:pt>
          <cx:pt idx="56104">115</cx:pt>
          <cx:pt idx="56105">109</cx:pt>
          <cx:pt idx="56106">97</cx:pt>
          <cx:pt idx="56107">48</cx:pt>
          <cx:pt idx="56108">90</cx:pt>
          <cx:pt idx="56109">69</cx:pt>
          <cx:pt idx="56110">64</cx:pt>
          <cx:pt idx="56111">117</cx:pt>
          <cx:pt idx="56112">103</cx:pt>
          <cx:pt idx="56113">37</cx:pt>
          <cx:pt idx="56114">127</cx:pt>
          <cx:pt idx="56115">108</cx:pt>
          <cx:pt idx="56116">124</cx:pt>
          <cx:pt idx="56117">105</cx:pt>
          <cx:pt idx="56118">52</cx:pt>
          <cx:pt idx="56119">113</cx:pt>
          <cx:pt idx="56120">146</cx:pt>
          <cx:pt idx="56121">40</cx:pt>
          <cx:pt idx="56122">60</cx:pt>
          <cx:pt idx="56123">67</cx:pt>
          <cx:pt idx="56124">207</cx:pt>
          <cx:pt idx="56125">74</cx:pt>
          <cx:pt idx="56126">21</cx:pt>
          <cx:pt idx="56127">31</cx:pt>
          <cx:pt idx="56128">220</cx:pt>
          <cx:pt idx="56129">60</cx:pt>
          <cx:pt idx="56130">218</cx:pt>
          <cx:pt idx="56131">50</cx:pt>
          <cx:pt idx="56132">29</cx:pt>
          <cx:pt idx="56133">114</cx:pt>
          <cx:pt idx="56134">97</cx:pt>
          <cx:pt idx="56135">129</cx:pt>
          <cx:pt idx="56136">43</cx:pt>
          <cx:pt idx="56137">89</cx:pt>
          <cx:pt idx="56138">34</cx:pt>
          <cx:pt idx="56139">105</cx:pt>
          <cx:pt idx="56140">168</cx:pt>
          <cx:pt idx="56141">122</cx:pt>
          <cx:pt idx="56142">159</cx:pt>
          <cx:pt idx="56143">151</cx:pt>
          <cx:pt idx="56144">35</cx:pt>
          <cx:pt idx="56145">39</cx:pt>
          <cx:pt idx="56146">29</cx:pt>
          <cx:pt idx="56147">66</cx:pt>
          <cx:pt idx="56148">35</cx:pt>
          <cx:pt idx="56149">199</cx:pt>
          <cx:pt idx="56150">91</cx:pt>
          <cx:pt idx="56151">26</cx:pt>
          <cx:pt idx="56152">48</cx:pt>
          <cx:pt idx="56153">99</cx:pt>
          <cx:pt idx="56154">51</cx:pt>
          <cx:pt idx="56155">47</cx:pt>
          <cx:pt idx="56156">38</cx:pt>
          <cx:pt idx="56157">38</cx:pt>
          <cx:pt idx="56158">78</cx:pt>
          <cx:pt idx="56159">94</cx:pt>
          <cx:pt idx="56160">32</cx:pt>
          <cx:pt idx="56161">140</cx:pt>
          <cx:pt idx="56162">78</cx:pt>
          <cx:pt idx="56163">58</cx:pt>
          <cx:pt idx="56164">62</cx:pt>
          <cx:pt idx="56165">130</cx:pt>
          <cx:pt idx="56166">63</cx:pt>
          <cx:pt idx="56167">71</cx:pt>
          <cx:pt idx="56168">54</cx:pt>
          <cx:pt idx="56169">15</cx:pt>
          <cx:pt idx="56170">70</cx:pt>
          <cx:pt idx="56171">23</cx:pt>
          <cx:pt idx="56172">59</cx:pt>
          <cx:pt idx="56173">184</cx:pt>
          <cx:pt idx="56174">74</cx:pt>
          <cx:pt idx="56175">69</cx:pt>
          <cx:pt idx="56176">94</cx:pt>
          <cx:pt idx="56177">99</cx:pt>
          <cx:pt idx="56178">126</cx:pt>
          <cx:pt idx="56179">37</cx:pt>
          <cx:pt idx="56180">133</cx:pt>
          <cx:pt idx="56181">60</cx:pt>
          <cx:pt idx="56182">62</cx:pt>
          <cx:pt idx="56183">38</cx:pt>
          <cx:pt idx="56184">72</cx:pt>
          <cx:pt idx="56185">99</cx:pt>
          <cx:pt idx="56186">65</cx:pt>
          <cx:pt idx="56187">57</cx:pt>
          <cx:pt idx="56188">186</cx:pt>
          <cx:pt idx="56189">58</cx:pt>
          <cx:pt idx="56190">70</cx:pt>
          <cx:pt idx="56191">82</cx:pt>
          <cx:pt idx="56192">180</cx:pt>
          <cx:pt idx="56193">55</cx:pt>
          <cx:pt idx="56194">110</cx:pt>
          <cx:pt idx="56195">470</cx:pt>
          <cx:pt idx="56196">238</cx:pt>
          <cx:pt idx="56197">196</cx:pt>
          <cx:pt idx="56198">80</cx:pt>
          <cx:pt idx="56199">209</cx:pt>
          <cx:pt idx="56200">42</cx:pt>
          <cx:pt idx="56201">47</cx:pt>
          <cx:pt idx="56202">146</cx:pt>
          <cx:pt idx="56203">48</cx:pt>
          <cx:pt idx="56204">45</cx:pt>
          <cx:pt idx="56205">233</cx:pt>
          <cx:pt idx="56206">32</cx:pt>
          <cx:pt idx="56207">52</cx:pt>
          <cx:pt idx="56208">98</cx:pt>
          <cx:pt idx="56209">83</cx:pt>
          <cx:pt idx="56210">24</cx:pt>
          <cx:pt idx="56211">122</cx:pt>
          <cx:pt idx="56212">16</cx:pt>
          <cx:pt idx="56213">37</cx:pt>
          <cx:pt idx="56214">20</cx:pt>
          <cx:pt idx="56215">143</cx:pt>
          <cx:pt idx="56216">60</cx:pt>
          <cx:pt idx="56217">132</cx:pt>
          <cx:pt idx="56218">164</cx:pt>
          <cx:pt idx="56219">283</cx:pt>
          <cx:pt idx="56220">67</cx:pt>
          <cx:pt idx="56221">112</cx:pt>
          <cx:pt idx="56222">30</cx:pt>
          <cx:pt idx="56223">174</cx:pt>
          <cx:pt idx="56224">56</cx:pt>
          <cx:pt idx="56225">99</cx:pt>
          <cx:pt idx="56226">51</cx:pt>
          <cx:pt idx="56227">375</cx:pt>
          <cx:pt idx="56228">26</cx:pt>
          <cx:pt idx="56229">87</cx:pt>
          <cx:pt idx="56230">133</cx:pt>
          <cx:pt idx="56231">71</cx:pt>
          <cx:pt idx="56232">19</cx:pt>
          <cx:pt idx="56233">153</cx:pt>
          <cx:pt idx="56234">71</cx:pt>
          <cx:pt idx="56235">35</cx:pt>
          <cx:pt idx="56236">345</cx:pt>
          <cx:pt idx="56237">76</cx:pt>
          <cx:pt idx="56238">12</cx:pt>
          <cx:pt idx="56239">51</cx:pt>
          <cx:pt idx="56240">30</cx:pt>
          <cx:pt idx="56241">121</cx:pt>
          <cx:pt idx="56242">58</cx:pt>
          <cx:pt idx="56243">145</cx:pt>
          <cx:pt idx="56244">178</cx:pt>
          <cx:pt idx="56245">55</cx:pt>
          <cx:pt idx="56246">122</cx:pt>
          <cx:pt idx="56247">15</cx:pt>
          <cx:pt idx="56248">22</cx:pt>
          <cx:pt idx="56249">118</cx:pt>
          <cx:pt idx="56250">59</cx:pt>
          <cx:pt idx="56251">184</cx:pt>
          <cx:pt idx="56252">37</cx:pt>
          <cx:pt idx="56253">153</cx:pt>
          <cx:pt idx="56254">85</cx:pt>
          <cx:pt idx="56255">60</cx:pt>
          <cx:pt idx="56256">150</cx:pt>
          <cx:pt idx="56257">62</cx:pt>
          <cx:pt idx="56258">191</cx:pt>
          <cx:pt idx="56259">46</cx:pt>
          <cx:pt idx="56260">100</cx:pt>
          <cx:pt idx="56261">29</cx:pt>
          <cx:pt idx="56262">85</cx:pt>
          <cx:pt idx="56263">24</cx:pt>
          <cx:pt idx="56264">57</cx:pt>
          <cx:pt idx="56265">49</cx:pt>
          <cx:pt idx="56266">147</cx:pt>
          <cx:pt idx="56267">151</cx:pt>
          <cx:pt idx="56268">106</cx:pt>
          <cx:pt idx="56269">84</cx:pt>
          <cx:pt idx="56270">132</cx:pt>
          <cx:pt idx="56271">62</cx:pt>
          <cx:pt idx="56272">40</cx:pt>
          <cx:pt idx="56273">70</cx:pt>
          <cx:pt idx="56274">206</cx:pt>
          <cx:pt idx="56275">62</cx:pt>
          <cx:pt idx="56276">38</cx:pt>
          <cx:pt idx="56277">34</cx:pt>
          <cx:pt idx="56278">238</cx:pt>
          <cx:pt idx="56279">107</cx:pt>
          <cx:pt idx="56280">44</cx:pt>
          <cx:pt idx="56281">96</cx:pt>
          <cx:pt idx="56282">54</cx:pt>
          <cx:pt idx="56283">109</cx:pt>
          <cx:pt idx="56284">197</cx:pt>
          <cx:pt idx="56285">71</cx:pt>
          <cx:pt idx="56286">38</cx:pt>
          <cx:pt idx="56287">75</cx:pt>
          <cx:pt idx="56288">59</cx:pt>
          <cx:pt idx="56289">88</cx:pt>
          <cx:pt idx="56290">191</cx:pt>
          <cx:pt idx="56291">59</cx:pt>
          <cx:pt idx="56292">140</cx:pt>
          <cx:pt idx="56293">168</cx:pt>
          <cx:pt idx="56294">83</cx:pt>
          <cx:pt idx="56295">70</cx:pt>
          <cx:pt idx="56296">130</cx:pt>
          <cx:pt idx="56297">56</cx:pt>
          <cx:pt idx="56298">463</cx:pt>
          <cx:pt idx="56299">83</cx:pt>
          <cx:pt idx="56300">121</cx:pt>
          <cx:pt idx="56301">152</cx:pt>
          <cx:pt idx="56302">262</cx:pt>
          <cx:pt idx="56303">99</cx:pt>
          <cx:pt idx="56304">152</cx:pt>
          <cx:pt idx="56305">51</cx:pt>
          <cx:pt idx="56306">59</cx:pt>
          <cx:pt idx="56307">61</cx:pt>
          <cx:pt idx="56308">118</cx:pt>
          <cx:pt idx="56309">51</cx:pt>
          <cx:pt idx="56310">31</cx:pt>
          <cx:pt idx="56311">225</cx:pt>
          <cx:pt idx="56312">94</cx:pt>
          <cx:pt idx="56313">81</cx:pt>
          <cx:pt idx="56314">33</cx:pt>
          <cx:pt idx="56315">78</cx:pt>
          <cx:pt idx="56316">100</cx:pt>
          <cx:pt idx="56317">150</cx:pt>
          <cx:pt idx="56318">35</cx:pt>
          <cx:pt idx="56319">249</cx:pt>
          <cx:pt idx="56320">15</cx:pt>
          <cx:pt idx="56321">23</cx:pt>
          <cx:pt idx="56322">196</cx:pt>
          <cx:pt idx="56323">212</cx:pt>
          <cx:pt idx="56324">76</cx:pt>
          <cx:pt idx="56325">49</cx:pt>
          <cx:pt idx="56326">51</cx:pt>
          <cx:pt idx="56327">30</cx:pt>
          <cx:pt idx="56328">20</cx:pt>
          <cx:pt idx="56329">18</cx:pt>
          <cx:pt idx="56330">58</cx:pt>
          <cx:pt idx="56331">125</cx:pt>
          <cx:pt idx="56332">123</cx:pt>
          <cx:pt idx="56333">83</cx:pt>
          <cx:pt idx="56334">80</cx:pt>
          <cx:pt idx="56335">30</cx:pt>
          <cx:pt idx="56336">28</cx:pt>
          <cx:pt idx="56337">82</cx:pt>
          <cx:pt idx="56338">64</cx:pt>
          <cx:pt idx="56339">89</cx:pt>
          <cx:pt idx="56340">124</cx:pt>
          <cx:pt idx="56341">75</cx:pt>
          <cx:pt idx="56342">41</cx:pt>
          <cx:pt idx="56343">41</cx:pt>
          <cx:pt idx="56344">147</cx:pt>
          <cx:pt idx="56345">188</cx:pt>
          <cx:pt idx="56346">139</cx:pt>
          <cx:pt idx="56347">105</cx:pt>
          <cx:pt idx="56348">55</cx:pt>
          <cx:pt idx="56349">216</cx:pt>
          <cx:pt idx="56350">39</cx:pt>
          <cx:pt idx="56351">90</cx:pt>
          <cx:pt idx="56352">66</cx:pt>
          <cx:pt idx="56353">54</cx:pt>
          <cx:pt idx="56354">40</cx:pt>
          <cx:pt idx="56355">195</cx:pt>
          <cx:pt idx="56356">165</cx:pt>
          <cx:pt idx="56357">63</cx:pt>
          <cx:pt idx="56358">92</cx:pt>
          <cx:pt idx="56359">11</cx:pt>
          <cx:pt idx="56360">76</cx:pt>
          <cx:pt idx="56361">43</cx:pt>
          <cx:pt idx="56362">162</cx:pt>
          <cx:pt idx="56363">98</cx:pt>
          <cx:pt idx="56364">91</cx:pt>
          <cx:pt idx="56365">156</cx:pt>
          <cx:pt idx="56366">109</cx:pt>
          <cx:pt idx="56367">64</cx:pt>
          <cx:pt idx="56368">54</cx:pt>
          <cx:pt idx="56369">58</cx:pt>
          <cx:pt idx="56370">183</cx:pt>
          <cx:pt idx="56371">19</cx:pt>
          <cx:pt idx="56372">227</cx:pt>
          <cx:pt idx="56373">96</cx:pt>
          <cx:pt idx="56374">137</cx:pt>
          <cx:pt idx="56375">134</cx:pt>
          <cx:pt idx="56376">27</cx:pt>
          <cx:pt idx="56377">35</cx:pt>
          <cx:pt idx="56378">107</cx:pt>
          <cx:pt idx="56379">36</cx:pt>
          <cx:pt idx="56380">169</cx:pt>
          <cx:pt idx="56381">35</cx:pt>
          <cx:pt idx="56382">56</cx:pt>
          <cx:pt idx="56383">33</cx:pt>
          <cx:pt idx="56384">77</cx:pt>
          <cx:pt idx="56385">128</cx:pt>
          <cx:pt idx="56386">51</cx:pt>
          <cx:pt idx="56387">82</cx:pt>
          <cx:pt idx="56388">48</cx:pt>
          <cx:pt idx="56389">96</cx:pt>
          <cx:pt idx="56390">100</cx:pt>
          <cx:pt idx="56391">68</cx:pt>
          <cx:pt idx="56392">126</cx:pt>
          <cx:pt idx="56393">236</cx:pt>
          <cx:pt idx="56394">11</cx:pt>
          <cx:pt idx="56395">118</cx:pt>
          <cx:pt idx="56396">147</cx:pt>
          <cx:pt idx="56397">26</cx:pt>
          <cx:pt idx="56398">13</cx:pt>
          <cx:pt idx="56399">76</cx:pt>
          <cx:pt idx="56400">90</cx:pt>
          <cx:pt idx="56401">71</cx:pt>
          <cx:pt idx="56402">142</cx:pt>
          <cx:pt idx="56403">53</cx:pt>
          <cx:pt idx="56404">228</cx:pt>
          <cx:pt idx="56405">149</cx:pt>
          <cx:pt idx="56406">26</cx:pt>
          <cx:pt idx="56407">253</cx:pt>
          <cx:pt idx="56408">73</cx:pt>
          <cx:pt idx="56409">47</cx:pt>
          <cx:pt idx="56410">188</cx:pt>
          <cx:pt idx="56411">93</cx:pt>
          <cx:pt idx="56412">34</cx:pt>
          <cx:pt idx="56413">304</cx:pt>
          <cx:pt idx="56414">39</cx:pt>
          <cx:pt idx="56415">241</cx:pt>
          <cx:pt idx="56416">75</cx:pt>
          <cx:pt idx="56417">33</cx:pt>
          <cx:pt idx="56418">96</cx:pt>
          <cx:pt idx="56419">44</cx:pt>
          <cx:pt idx="56420">183</cx:pt>
          <cx:pt idx="56421">62</cx:pt>
          <cx:pt idx="56422">29</cx:pt>
          <cx:pt idx="56423">141</cx:pt>
          <cx:pt idx="56424">189</cx:pt>
          <cx:pt idx="56425">51</cx:pt>
          <cx:pt idx="56426">55</cx:pt>
          <cx:pt idx="56427">30</cx:pt>
          <cx:pt idx="56428">257</cx:pt>
          <cx:pt idx="56429">58</cx:pt>
          <cx:pt idx="56430">48</cx:pt>
          <cx:pt idx="56431">47</cx:pt>
          <cx:pt idx="56432">60</cx:pt>
          <cx:pt idx="56433">20</cx:pt>
          <cx:pt idx="56434">80</cx:pt>
          <cx:pt idx="56435">22</cx:pt>
          <cx:pt idx="56436">28</cx:pt>
          <cx:pt idx="56437">37</cx:pt>
          <cx:pt idx="56438">93</cx:pt>
          <cx:pt idx="56439">47</cx:pt>
          <cx:pt idx="56440">69</cx:pt>
          <cx:pt idx="56441">29</cx:pt>
          <cx:pt idx="56442">91</cx:pt>
          <cx:pt idx="56443">56</cx:pt>
          <cx:pt idx="56444">36</cx:pt>
          <cx:pt idx="56445">51</cx:pt>
          <cx:pt idx="56446">40</cx:pt>
          <cx:pt idx="56447">60</cx:pt>
          <cx:pt idx="56448">126</cx:pt>
          <cx:pt idx="56449">83</cx:pt>
          <cx:pt idx="56450">116</cx:pt>
          <cx:pt idx="56451">161</cx:pt>
          <cx:pt idx="56452">72</cx:pt>
          <cx:pt idx="56453">20</cx:pt>
          <cx:pt idx="56454">39</cx:pt>
          <cx:pt idx="56455">26</cx:pt>
          <cx:pt idx="56456">42</cx:pt>
          <cx:pt idx="56457">60</cx:pt>
          <cx:pt idx="56458">38</cx:pt>
          <cx:pt idx="56459">122</cx:pt>
          <cx:pt idx="56460">248</cx:pt>
          <cx:pt idx="56461">76</cx:pt>
          <cx:pt idx="56462">92</cx:pt>
          <cx:pt idx="56463">170</cx:pt>
          <cx:pt idx="56464">75</cx:pt>
          <cx:pt idx="56465">53</cx:pt>
          <cx:pt idx="56466">230</cx:pt>
          <cx:pt idx="56467">24</cx:pt>
          <cx:pt idx="56468">58</cx:pt>
          <cx:pt idx="56469">110</cx:pt>
          <cx:pt idx="56470">91</cx:pt>
          <cx:pt idx="56471">37</cx:pt>
          <cx:pt idx="56472">140</cx:pt>
          <cx:pt idx="56473">62</cx:pt>
          <cx:pt idx="56474">55</cx:pt>
          <cx:pt idx="56475">14</cx:pt>
          <cx:pt idx="56476">28</cx:pt>
          <cx:pt idx="56477">143</cx:pt>
          <cx:pt idx="56478">35</cx:pt>
          <cx:pt idx="56479">86</cx:pt>
          <cx:pt idx="56480">45</cx:pt>
          <cx:pt idx="56481">103</cx:pt>
          <cx:pt idx="56482">40</cx:pt>
          <cx:pt idx="56483">132</cx:pt>
          <cx:pt idx="56484">84</cx:pt>
          <cx:pt idx="56485">86</cx:pt>
          <cx:pt idx="56486">24</cx:pt>
          <cx:pt idx="56487">80</cx:pt>
          <cx:pt idx="56488">46</cx:pt>
          <cx:pt idx="56489">94</cx:pt>
          <cx:pt idx="56490">100</cx:pt>
          <cx:pt idx="56491">122</cx:pt>
          <cx:pt idx="56492">11</cx:pt>
          <cx:pt idx="56493">69</cx:pt>
          <cx:pt idx="56494">142</cx:pt>
          <cx:pt idx="56495">43</cx:pt>
          <cx:pt idx="56496">304</cx:pt>
          <cx:pt idx="56497">26</cx:pt>
          <cx:pt idx="56498">41</cx:pt>
          <cx:pt idx="56499">113</cx:pt>
          <cx:pt idx="56500">62</cx:pt>
          <cx:pt idx="56501">68</cx:pt>
          <cx:pt idx="56502">51</cx:pt>
          <cx:pt idx="56503">38</cx:pt>
          <cx:pt idx="56504">71</cx:pt>
          <cx:pt idx="56505">44</cx:pt>
          <cx:pt idx="56506">442</cx:pt>
          <cx:pt idx="56507">25</cx:pt>
          <cx:pt idx="56508">209</cx:pt>
          <cx:pt idx="56509">63</cx:pt>
          <cx:pt idx="56510">63</cx:pt>
          <cx:pt idx="56511">162</cx:pt>
          <cx:pt idx="56512">60</cx:pt>
          <cx:pt idx="56513">64</cx:pt>
          <cx:pt idx="56514">106</cx:pt>
          <cx:pt idx="56515">20</cx:pt>
          <cx:pt idx="56516">17</cx:pt>
          <cx:pt idx="56517">48</cx:pt>
          <cx:pt idx="56518">26</cx:pt>
          <cx:pt idx="56519">36</cx:pt>
          <cx:pt idx="56520">34</cx:pt>
          <cx:pt idx="56521">123</cx:pt>
          <cx:pt idx="56522">41</cx:pt>
          <cx:pt idx="56523">68</cx:pt>
          <cx:pt idx="56524">263</cx:pt>
          <cx:pt idx="56525">47</cx:pt>
          <cx:pt idx="56526">91</cx:pt>
          <cx:pt idx="56527">106</cx:pt>
          <cx:pt idx="56528">375</cx:pt>
          <cx:pt idx="56529">130</cx:pt>
          <cx:pt idx="56530">43</cx:pt>
          <cx:pt idx="56531">29</cx:pt>
          <cx:pt idx="56532">129</cx:pt>
          <cx:pt idx="56533">51</cx:pt>
          <cx:pt idx="56534">200</cx:pt>
          <cx:pt idx="56535">48</cx:pt>
          <cx:pt idx="56536">110</cx:pt>
          <cx:pt idx="56537">138</cx:pt>
          <cx:pt idx="56538">40</cx:pt>
          <cx:pt idx="56539">91</cx:pt>
          <cx:pt idx="56540">170</cx:pt>
          <cx:pt idx="56541">125</cx:pt>
          <cx:pt idx="56542">66</cx:pt>
          <cx:pt idx="56543">67</cx:pt>
          <cx:pt idx="56544">298</cx:pt>
          <cx:pt idx="56545">378</cx:pt>
          <cx:pt idx="56546">54</cx:pt>
          <cx:pt idx="56547">141</cx:pt>
          <cx:pt idx="56548">94</cx:pt>
          <cx:pt idx="56549">219</cx:pt>
          <cx:pt idx="56550">20</cx:pt>
          <cx:pt idx="56551">71</cx:pt>
          <cx:pt idx="56552">33</cx:pt>
          <cx:pt idx="56553">86</cx:pt>
          <cx:pt idx="56554">61</cx:pt>
          <cx:pt idx="56555">86</cx:pt>
          <cx:pt idx="56556">48</cx:pt>
          <cx:pt idx="56557">58</cx:pt>
          <cx:pt idx="56558">122</cx:pt>
          <cx:pt idx="56559">119</cx:pt>
          <cx:pt idx="56560">49</cx:pt>
          <cx:pt idx="56561">63</cx:pt>
          <cx:pt idx="56562">48</cx:pt>
          <cx:pt idx="56563">196</cx:pt>
          <cx:pt idx="56564">32</cx:pt>
          <cx:pt idx="56565">32</cx:pt>
          <cx:pt idx="56566">216</cx:pt>
          <cx:pt idx="56567">103</cx:pt>
          <cx:pt idx="56568">48</cx:pt>
          <cx:pt idx="56569">44</cx:pt>
          <cx:pt idx="56570">75</cx:pt>
          <cx:pt idx="56571">113</cx:pt>
          <cx:pt idx="56572">27</cx:pt>
          <cx:pt idx="56573">84</cx:pt>
          <cx:pt idx="56574">53</cx:pt>
          <cx:pt idx="56575">40</cx:pt>
          <cx:pt idx="56576">63</cx:pt>
          <cx:pt idx="56577">131</cx:pt>
          <cx:pt idx="56578">179</cx:pt>
          <cx:pt idx="56579">82</cx:pt>
          <cx:pt idx="56580">152</cx:pt>
          <cx:pt idx="56581">139</cx:pt>
          <cx:pt idx="56582">49</cx:pt>
          <cx:pt idx="56583">40</cx:pt>
          <cx:pt idx="56584">13</cx:pt>
          <cx:pt idx="56585">28</cx:pt>
          <cx:pt idx="56586">90</cx:pt>
          <cx:pt idx="56587">34</cx:pt>
          <cx:pt idx="56588">62</cx:pt>
          <cx:pt idx="56589">51</cx:pt>
          <cx:pt idx="56590">59</cx:pt>
          <cx:pt idx="56591">70</cx:pt>
          <cx:pt idx="56592">104</cx:pt>
          <cx:pt idx="56593">55</cx:pt>
          <cx:pt idx="56594">789</cx:pt>
          <cx:pt idx="56595">91</cx:pt>
          <cx:pt idx="56596">97</cx:pt>
          <cx:pt idx="56597">11</cx:pt>
          <cx:pt idx="56598">46</cx:pt>
          <cx:pt idx="56599">132</cx:pt>
          <cx:pt idx="56600">19</cx:pt>
          <cx:pt idx="56601">31</cx:pt>
          <cx:pt idx="56602">61</cx:pt>
          <cx:pt idx="56603">26</cx:pt>
          <cx:pt idx="56604">86</cx:pt>
          <cx:pt idx="56605">38</cx:pt>
          <cx:pt idx="56606">131</cx:pt>
          <cx:pt idx="56607">67</cx:pt>
          <cx:pt idx="56608">28</cx:pt>
          <cx:pt idx="56609">204</cx:pt>
          <cx:pt idx="56610">498</cx:pt>
          <cx:pt idx="56611">79</cx:pt>
          <cx:pt idx="56612">107</cx:pt>
          <cx:pt idx="56613">78</cx:pt>
          <cx:pt idx="56614">55</cx:pt>
          <cx:pt idx="56615">95</cx:pt>
          <cx:pt idx="56616">204</cx:pt>
          <cx:pt idx="56617">60</cx:pt>
          <cx:pt idx="56618">32</cx:pt>
          <cx:pt idx="56619">37</cx:pt>
          <cx:pt idx="56620">163</cx:pt>
          <cx:pt idx="56621">92</cx:pt>
          <cx:pt idx="56622">97</cx:pt>
          <cx:pt idx="56623">34</cx:pt>
          <cx:pt idx="56624">69</cx:pt>
          <cx:pt idx="56625">58</cx:pt>
          <cx:pt idx="56626">98</cx:pt>
          <cx:pt idx="56627">27</cx:pt>
          <cx:pt idx="56628">23</cx:pt>
          <cx:pt idx="56629">140</cx:pt>
          <cx:pt idx="56630">41</cx:pt>
          <cx:pt idx="56631">56</cx:pt>
          <cx:pt idx="56632">28</cx:pt>
          <cx:pt idx="56633">153</cx:pt>
          <cx:pt idx="56634">60</cx:pt>
          <cx:pt idx="56635">322</cx:pt>
          <cx:pt idx="56636">35</cx:pt>
          <cx:pt idx="56637">431</cx:pt>
          <cx:pt idx="56638">56</cx:pt>
          <cx:pt idx="56639">30</cx:pt>
          <cx:pt idx="56640">83</cx:pt>
          <cx:pt idx="56641">171</cx:pt>
          <cx:pt idx="56642">155</cx:pt>
          <cx:pt idx="56643">161</cx:pt>
          <cx:pt idx="56644">110</cx:pt>
          <cx:pt idx="56645">67</cx:pt>
          <cx:pt idx="56646">92</cx:pt>
          <cx:pt idx="56647">131</cx:pt>
          <cx:pt idx="56648">64</cx:pt>
          <cx:pt idx="56649">50</cx:pt>
          <cx:pt idx="56650">37</cx:pt>
          <cx:pt idx="56651">37</cx:pt>
          <cx:pt idx="56652">22</cx:pt>
          <cx:pt idx="56653">474</cx:pt>
          <cx:pt idx="56654">108</cx:pt>
          <cx:pt idx="56655">29</cx:pt>
          <cx:pt idx="56656">32</cx:pt>
          <cx:pt idx="56657">106</cx:pt>
          <cx:pt idx="56658">36</cx:pt>
          <cx:pt idx="56659">259</cx:pt>
          <cx:pt idx="56660">71</cx:pt>
          <cx:pt idx="56661">28</cx:pt>
          <cx:pt idx="56662">74</cx:pt>
          <cx:pt idx="56663">72</cx:pt>
          <cx:pt idx="56664">196</cx:pt>
          <cx:pt idx="56665">22</cx:pt>
          <cx:pt idx="56666">123</cx:pt>
          <cx:pt idx="56667">306</cx:pt>
          <cx:pt idx="56668">111</cx:pt>
          <cx:pt idx="56669">123</cx:pt>
          <cx:pt idx="56670">135</cx:pt>
          <cx:pt idx="56671">133</cx:pt>
          <cx:pt idx="56672">146</cx:pt>
          <cx:pt idx="56673">18</cx:pt>
          <cx:pt idx="56674">28</cx:pt>
          <cx:pt idx="56675">50</cx:pt>
          <cx:pt idx="56676">290</cx:pt>
          <cx:pt idx="56677">71</cx:pt>
          <cx:pt idx="56678">125</cx:pt>
          <cx:pt idx="56679">188</cx:pt>
          <cx:pt idx="56680">228</cx:pt>
          <cx:pt idx="56681">104</cx:pt>
          <cx:pt idx="56682">44</cx:pt>
          <cx:pt idx="56683">58</cx:pt>
          <cx:pt idx="56684">31</cx:pt>
          <cx:pt idx="56685">37</cx:pt>
          <cx:pt idx="56686">56</cx:pt>
          <cx:pt idx="56687">204</cx:pt>
          <cx:pt idx="56688">132</cx:pt>
          <cx:pt idx="56689">72</cx:pt>
          <cx:pt idx="56690">18</cx:pt>
          <cx:pt idx="56691">154</cx:pt>
          <cx:pt idx="56692">59</cx:pt>
          <cx:pt idx="56693">25</cx:pt>
          <cx:pt idx="56694">69</cx:pt>
          <cx:pt idx="56695">23</cx:pt>
          <cx:pt idx="56696">44</cx:pt>
          <cx:pt idx="56697">66</cx:pt>
          <cx:pt idx="56698">40</cx:pt>
          <cx:pt idx="56699">73</cx:pt>
          <cx:pt idx="56700">20</cx:pt>
          <cx:pt idx="56701">51</cx:pt>
          <cx:pt idx="56702">61</cx:pt>
          <cx:pt idx="56703">18</cx:pt>
          <cx:pt idx="56704">60</cx:pt>
          <cx:pt idx="56705">46</cx:pt>
          <cx:pt idx="56706">21</cx:pt>
          <cx:pt idx="56707">563</cx:pt>
          <cx:pt idx="56708">231</cx:pt>
          <cx:pt idx="56709">86</cx:pt>
          <cx:pt idx="56710">35</cx:pt>
          <cx:pt idx="56711">112</cx:pt>
          <cx:pt idx="56712">99</cx:pt>
          <cx:pt idx="56713">38</cx:pt>
          <cx:pt idx="56714">31</cx:pt>
          <cx:pt idx="56715">134</cx:pt>
          <cx:pt idx="56716">94</cx:pt>
          <cx:pt idx="56717">110</cx:pt>
          <cx:pt idx="56718">49</cx:pt>
          <cx:pt idx="56719">60</cx:pt>
          <cx:pt idx="56720">17</cx:pt>
          <cx:pt idx="56721">103</cx:pt>
          <cx:pt idx="56722">74</cx:pt>
          <cx:pt idx="56723">211</cx:pt>
          <cx:pt idx="56724">177</cx:pt>
          <cx:pt idx="56725">128</cx:pt>
          <cx:pt idx="56726">51</cx:pt>
          <cx:pt idx="56727">27</cx:pt>
          <cx:pt idx="56728">86</cx:pt>
          <cx:pt idx="56729">155</cx:pt>
          <cx:pt idx="56730">30</cx:pt>
          <cx:pt idx="56731">186</cx:pt>
          <cx:pt idx="56732">81</cx:pt>
          <cx:pt idx="56733">33</cx:pt>
          <cx:pt idx="56734">56</cx:pt>
          <cx:pt idx="56735">160</cx:pt>
          <cx:pt idx="56736">74</cx:pt>
          <cx:pt idx="56737">77</cx:pt>
          <cx:pt idx="56738">50</cx:pt>
          <cx:pt idx="56739">59</cx:pt>
          <cx:pt idx="56740">101</cx:pt>
          <cx:pt idx="56741">136</cx:pt>
          <cx:pt idx="56742">16</cx:pt>
          <cx:pt idx="56743">38</cx:pt>
          <cx:pt idx="56744">24</cx:pt>
          <cx:pt idx="56745">339</cx:pt>
          <cx:pt idx="56746">23</cx:pt>
          <cx:pt idx="56747">41</cx:pt>
          <cx:pt idx="56748">40</cx:pt>
          <cx:pt idx="56749">36</cx:pt>
          <cx:pt idx="56750">66</cx:pt>
          <cx:pt idx="56751">212</cx:pt>
          <cx:pt idx="56752">77</cx:pt>
          <cx:pt idx="56753">32</cx:pt>
          <cx:pt idx="56754">44</cx:pt>
          <cx:pt idx="56755">66</cx:pt>
          <cx:pt idx="56756">25</cx:pt>
          <cx:pt idx="56757">13</cx:pt>
          <cx:pt idx="56758">26</cx:pt>
          <cx:pt idx="56759">27</cx:pt>
          <cx:pt idx="56760">78</cx:pt>
          <cx:pt idx="56761">62</cx:pt>
          <cx:pt idx="56762">87</cx:pt>
          <cx:pt idx="56763">126</cx:pt>
          <cx:pt idx="56764">99</cx:pt>
          <cx:pt idx="56765">122</cx:pt>
          <cx:pt idx="56766">128</cx:pt>
          <cx:pt idx="56767">31</cx:pt>
          <cx:pt idx="56768">204</cx:pt>
          <cx:pt idx="56769">59</cx:pt>
          <cx:pt idx="56770">217</cx:pt>
          <cx:pt idx="56771">165</cx:pt>
          <cx:pt idx="56772">38</cx:pt>
          <cx:pt idx="56773">135</cx:pt>
          <cx:pt idx="56774">227</cx:pt>
          <cx:pt idx="56775">70</cx:pt>
          <cx:pt idx="56776">86</cx:pt>
          <cx:pt idx="56777">38</cx:pt>
          <cx:pt idx="56778">156</cx:pt>
          <cx:pt idx="56779">52</cx:pt>
          <cx:pt idx="56780">35</cx:pt>
          <cx:pt idx="56781">43</cx:pt>
          <cx:pt idx="56782">44</cx:pt>
          <cx:pt idx="56783">92</cx:pt>
          <cx:pt idx="56784">65</cx:pt>
          <cx:pt idx="56785">190</cx:pt>
          <cx:pt idx="56786">109</cx:pt>
          <cx:pt idx="56787">102</cx:pt>
          <cx:pt idx="56788">81</cx:pt>
          <cx:pt idx="56789">178</cx:pt>
          <cx:pt idx="56790">102</cx:pt>
          <cx:pt idx="56791">123</cx:pt>
          <cx:pt idx="56792">162</cx:pt>
          <cx:pt idx="56793">42</cx:pt>
          <cx:pt idx="56794">93</cx:pt>
          <cx:pt idx="56795">50</cx:pt>
          <cx:pt idx="56796">46</cx:pt>
          <cx:pt idx="56797">122</cx:pt>
          <cx:pt idx="56798">75</cx:pt>
          <cx:pt idx="56799">58</cx:pt>
          <cx:pt idx="56800">46</cx:pt>
          <cx:pt idx="56801">195</cx:pt>
          <cx:pt idx="56802">84</cx:pt>
          <cx:pt idx="56803">167</cx:pt>
          <cx:pt idx="56804">27</cx:pt>
          <cx:pt idx="56805">51</cx:pt>
          <cx:pt idx="56806">35</cx:pt>
          <cx:pt idx="56807">146</cx:pt>
          <cx:pt idx="56808">125</cx:pt>
          <cx:pt idx="56809">71</cx:pt>
          <cx:pt idx="56810">105</cx:pt>
          <cx:pt idx="56811">40</cx:pt>
          <cx:pt idx="56812">58</cx:pt>
          <cx:pt idx="56813">209</cx:pt>
          <cx:pt idx="56814">38</cx:pt>
          <cx:pt idx="56815">33</cx:pt>
          <cx:pt idx="56816">55</cx:pt>
          <cx:pt idx="56817">49</cx:pt>
          <cx:pt idx="56818">48</cx:pt>
          <cx:pt idx="56819">16</cx:pt>
          <cx:pt idx="56820">43</cx:pt>
          <cx:pt idx="56821">24</cx:pt>
          <cx:pt idx="56822">67</cx:pt>
          <cx:pt idx="56823">183</cx:pt>
          <cx:pt idx="56824">166</cx:pt>
          <cx:pt idx="56825">38</cx:pt>
          <cx:pt idx="56826">14</cx:pt>
          <cx:pt idx="56827">65</cx:pt>
          <cx:pt idx="56828">182</cx:pt>
          <cx:pt idx="56829">29</cx:pt>
          <cx:pt idx="56830">30</cx:pt>
          <cx:pt idx="56831">61</cx:pt>
          <cx:pt idx="56832">30</cx:pt>
          <cx:pt idx="56833">73</cx:pt>
          <cx:pt idx="56834">101</cx:pt>
          <cx:pt idx="56835">57</cx:pt>
          <cx:pt idx="56836">30</cx:pt>
          <cx:pt idx="56837">39</cx:pt>
          <cx:pt idx="56838">42</cx:pt>
          <cx:pt idx="56839">112</cx:pt>
          <cx:pt idx="56840">41</cx:pt>
          <cx:pt idx="56841">88</cx:pt>
          <cx:pt idx="56842">27</cx:pt>
          <cx:pt idx="56843">58</cx:pt>
          <cx:pt idx="56844">97</cx:pt>
          <cx:pt idx="56845">45</cx:pt>
          <cx:pt idx="56846">116</cx:pt>
          <cx:pt idx="56847">31</cx:pt>
          <cx:pt idx="56848">93</cx:pt>
          <cx:pt idx="56849">57</cx:pt>
          <cx:pt idx="56850">156</cx:pt>
          <cx:pt idx="56851">213</cx:pt>
          <cx:pt idx="56852">76</cx:pt>
          <cx:pt idx="56853">41</cx:pt>
          <cx:pt idx="56854">97</cx:pt>
          <cx:pt idx="56855">32</cx:pt>
          <cx:pt idx="56856">74</cx:pt>
          <cx:pt idx="56857">41</cx:pt>
          <cx:pt idx="56858">36</cx:pt>
          <cx:pt idx="56859">58</cx:pt>
          <cx:pt idx="56860">72</cx:pt>
          <cx:pt idx="56861">90</cx:pt>
          <cx:pt idx="56862">273</cx:pt>
          <cx:pt idx="56863">276</cx:pt>
          <cx:pt idx="56864">38</cx:pt>
          <cx:pt idx="56865">17</cx:pt>
          <cx:pt idx="56866">20</cx:pt>
          <cx:pt idx="56867">69</cx:pt>
          <cx:pt idx="56868">46</cx:pt>
          <cx:pt idx="56869">37</cx:pt>
          <cx:pt idx="56870">68</cx:pt>
          <cx:pt idx="56871">82</cx:pt>
          <cx:pt idx="56872">105</cx:pt>
          <cx:pt idx="56873">56</cx:pt>
          <cx:pt idx="56874">25</cx:pt>
          <cx:pt idx="56875">18</cx:pt>
          <cx:pt idx="56876">23</cx:pt>
          <cx:pt idx="56877">44</cx:pt>
          <cx:pt idx="56878">162</cx:pt>
          <cx:pt idx="56879">116</cx:pt>
          <cx:pt idx="56880">38</cx:pt>
          <cx:pt idx="56881">47</cx:pt>
          <cx:pt idx="56882">42</cx:pt>
          <cx:pt idx="56883">205</cx:pt>
          <cx:pt idx="56884">112</cx:pt>
          <cx:pt idx="56885">85</cx:pt>
          <cx:pt idx="56886">62</cx:pt>
          <cx:pt idx="56887">118</cx:pt>
          <cx:pt idx="56888">31</cx:pt>
          <cx:pt idx="56889">64</cx:pt>
          <cx:pt idx="56890">51</cx:pt>
          <cx:pt idx="56891">149</cx:pt>
          <cx:pt idx="56892">118</cx:pt>
          <cx:pt idx="56893">50</cx:pt>
          <cx:pt idx="56894">49</cx:pt>
          <cx:pt idx="56895">40</cx:pt>
          <cx:pt idx="56896">110</cx:pt>
          <cx:pt idx="56897">28</cx:pt>
          <cx:pt idx="56898">37</cx:pt>
          <cx:pt idx="56899">476</cx:pt>
          <cx:pt idx="56900">80</cx:pt>
          <cx:pt idx="56901">133</cx:pt>
          <cx:pt idx="56902">27</cx:pt>
          <cx:pt idx="56903">115</cx:pt>
          <cx:pt idx="56904">72</cx:pt>
          <cx:pt idx="56905">139</cx:pt>
          <cx:pt idx="56906">39</cx:pt>
          <cx:pt idx="56907">84</cx:pt>
          <cx:pt idx="56908">33</cx:pt>
          <cx:pt idx="56909">171</cx:pt>
          <cx:pt idx="56910">38</cx:pt>
          <cx:pt idx="56911">68</cx:pt>
          <cx:pt idx="56912">76</cx:pt>
          <cx:pt idx="56913">168</cx:pt>
          <cx:pt idx="56914">55</cx:pt>
          <cx:pt idx="56915">67</cx:pt>
          <cx:pt idx="56916">191</cx:pt>
          <cx:pt idx="56917">111</cx:pt>
          <cx:pt idx="56918">38</cx:pt>
          <cx:pt idx="56919">113</cx:pt>
          <cx:pt idx="56920">29</cx:pt>
          <cx:pt idx="56921">70</cx:pt>
          <cx:pt idx="56922">48</cx:pt>
          <cx:pt idx="56923">26</cx:pt>
          <cx:pt idx="56924">29</cx:pt>
          <cx:pt idx="56925">85</cx:pt>
          <cx:pt idx="56926">117</cx:pt>
          <cx:pt idx="56927">189</cx:pt>
          <cx:pt idx="56928">126</cx:pt>
          <cx:pt idx="56929">180</cx:pt>
          <cx:pt idx="56930">80</cx:pt>
          <cx:pt idx="56931">19</cx:pt>
          <cx:pt idx="56932">313</cx:pt>
          <cx:pt idx="56933">157</cx:pt>
          <cx:pt idx="56934">189</cx:pt>
          <cx:pt idx="56935">144</cx:pt>
          <cx:pt idx="56936">46</cx:pt>
          <cx:pt idx="56937">30</cx:pt>
          <cx:pt idx="56938">270</cx:pt>
          <cx:pt idx="56939">49</cx:pt>
          <cx:pt idx="56940">107</cx:pt>
          <cx:pt idx="56941">38</cx:pt>
          <cx:pt idx="56942">53</cx:pt>
          <cx:pt idx="56943">199</cx:pt>
          <cx:pt idx="56944">97</cx:pt>
          <cx:pt idx="56945">50</cx:pt>
          <cx:pt idx="56946">36</cx:pt>
          <cx:pt idx="56947">141</cx:pt>
          <cx:pt idx="56948">100</cx:pt>
          <cx:pt idx="56949">132</cx:pt>
          <cx:pt idx="56950">17</cx:pt>
          <cx:pt idx="56951">74</cx:pt>
          <cx:pt idx="56952">81</cx:pt>
          <cx:pt idx="56953">47</cx:pt>
          <cx:pt idx="56954">43</cx:pt>
          <cx:pt idx="56955">95</cx:pt>
          <cx:pt idx="56956">34</cx:pt>
          <cx:pt idx="56957">54</cx:pt>
          <cx:pt idx="56958">114</cx:pt>
          <cx:pt idx="56959">77</cx:pt>
          <cx:pt idx="56960">106</cx:pt>
          <cx:pt idx="56961">274</cx:pt>
          <cx:pt idx="56962">35</cx:pt>
          <cx:pt idx="56963">25</cx:pt>
          <cx:pt idx="56964">35</cx:pt>
          <cx:pt idx="56965">165</cx:pt>
          <cx:pt idx="56966">40</cx:pt>
          <cx:pt idx="56967">40</cx:pt>
          <cx:pt idx="56968">269</cx:pt>
          <cx:pt idx="56969">42</cx:pt>
          <cx:pt idx="56970">133</cx:pt>
          <cx:pt idx="56971">44</cx:pt>
          <cx:pt idx="56972">128</cx:pt>
          <cx:pt idx="56973">214</cx:pt>
          <cx:pt idx="56974">334</cx:pt>
          <cx:pt idx="56975">36</cx:pt>
          <cx:pt idx="56976">86</cx:pt>
          <cx:pt idx="56977">131</cx:pt>
          <cx:pt idx="56978">39</cx:pt>
          <cx:pt idx="56979">101</cx:pt>
          <cx:pt idx="56980">57</cx:pt>
          <cx:pt idx="56981">41</cx:pt>
          <cx:pt idx="56982">154</cx:pt>
          <cx:pt idx="56983">60</cx:pt>
          <cx:pt idx="56984">28</cx:pt>
          <cx:pt idx="56985">68</cx:pt>
          <cx:pt idx="56986">68</cx:pt>
          <cx:pt idx="56987">42</cx:pt>
          <cx:pt idx="56988">85</cx:pt>
          <cx:pt idx="56989">58</cx:pt>
          <cx:pt idx="56990">21</cx:pt>
          <cx:pt idx="56991">63</cx:pt>
          <cx:pt idx="56992">88</cx:pt>
          <cx:pt idx="56993">44</cx:pt>
          <cx:pt idx="56994">92</cx:pt>
          <cx:pt idx="56995">91</cx:pt>
          <cx:pt idx="56996">52</cx:pt>
          <cx:pt idx="56997">139</cx:pt>
          <cx:pt idx="56998">71</cx:pt>
          <cx:pt idx="56999">257</cx:pt>
          <cx:pt idx="57000">27</cx:pt>
          <cx:pt idx="57001">73</cx:pt>
          <cx:pt idx="57002">136</cx:pt>
          <cx:pt idx="57003">42</cx:pt>
          <cx:pt idx="57004">45</cx:pt>
          <cx:pt idx="57005">56</cx:pt>
          <cx:pt idx="57006">57</cx:pt>
          <cx:pt idx="57007">23</cx:pt>
          <cx:pt idx="57008">43</cx:pt>
          <cx:pt idx="57009">114</cx:pt>
          <cx:pt idx="57010">106</cx:pt>
          <cx:pt idx="57011">55</cx:pt>
          <cx:pt idx="57012">41</cx:pt>
          <cx:pt idx="57013">56</cx:pt>
          <cx:pt idx="57014">178</cx:pt>
          <cx:pt idx="57015">134</cx:pt>
          <cx:pt idx="57016">26</cx:pt>
          <cx:pt idx="57017">96</cx:pt>
          <cx:pt idx="57018">79</cx:pt>
          <cx:pt idx="57019">144</cx:pt>
          <cx:pt idx="57020">31</cx:pt>
          <cx:pt idx="57021">121</cx:pt>
          <cx:pt idx="57022">55</cx:pt>
          <cx:pt idx="57023">224</cx:pt>
          <cx:pt idx="57024">63</cx:pt>
          <cx:pt idx="57025">50</cx:pt>
          <cx:pt idx="57026">121</cx:pt>
          <cx:pt idx="57027">667</cx:pt>
          <cx:pt idx="57028">78</cx:pt>
          <cx:pt idx="57029">132</cx:pt>
          <cx:pt idx="57030">75</cx:pt>
          <cx:pt idx="57031">77</cx:pt>
          <cx:pt idx="57032">59</cx:pt>
          <cx:pt idx="57033">116</cx:pt>
          <cx:pt idx="57034">79</cx:pt>
          <cx:pt idx="57035">27</cx:pt>
          <cx:pt idx="57036">49</cx:pt>
          <cx:pt idx="57037">96</cx:pt>
          <cx:pt idx="57038">248</cx:pt>
          <cx:pt idx="57039">47</cx:pt>
          <cx:pt idx="57040">51</cx:pt>
          <cx:pt idx="57041">113</cx:pt>
          <cx:pt idx="57042">68</cx:pt>
          <cx:pt idx="57043">42</cx:pt>
          <cx:pt idx="57044">85</cx:pt>
          <cx:pt idx="57045">79</cx:pt>
          <cx:pt idx="57046">142</cx:pt>
          <cx:pt idx="57047">33</cx:pt>
          <cx:pt idx="57048">52</cx:pt>
          <cx:pt idx="57049">48</cx:pt>
          <cx:pt idx="57050">214</cx:pt>
          <cx:pt idx="57051">41</cx:pt>
          <cx:pt idx="57052">77</cx:pt>
          <cx:pt idx="57053">266</cx:pt>
          <cx:pt idx="57054">26</cx:pt>
          <cx:pt idx="57055">56</cx:pt>
          <cx:pt idx="57056">48</cx:pt>
          <cx:pt idx="57057">118</cx:pt>
          <cx:pt idx="57058">230</cx:pt>
          <cx:pt idx="57059">56</cx:pt>
          <cx:pt idx="57060">62</cx:pt>
          <cx:pt idx="57061">57</cx:pt>
          <cx:pt idx="57062">54</cx:pt>
          <cx:pt idx="57063">27</cx:pt>
          <cx:pt idx="57064">30</cx:pt>
          <cx:pt idx="57065">57</cx:pt>
          <cx:pt idx="57066">79</cx:pt>
          <cx:pt idx="57067">118</cx:pt>
          <cx:pt idx="57068">89</cx:pt>
          <cx:pt idx="57069">62</cx:pt>
          <cx:pt idx="57070">46</cx:pt>
          <cx:pt idx="57071">152</cx:pt>
          <cx:pt idx="57072">104</cx:pt>
          <cx:pt idx="57073">88</cx:pt>
          <cx:pt idx="57074">80</cx:pt>
          <cx:pt idx="57075">201</cx:pt>
          <cx:pt idx="57076">61</cx:pt>
          <cx:pt idx="57077">265</cx:pt>
          <cx:pt idx="57078">88</cx:pt>
          <cx:pt idx="57079">58</cx:pt>
          <cx:pt idx="57080">76</cx:pt>
          <cx:pt idx="57081">26</cx:pt>
          <cx:pt idx="57082">28</cx:pt>
          <cx:pt idx="57083">390</cx:pt>
          <cx:pt idx="57084">48</cx:pt>
          <cx:pt idx="57085">17</cx:pt>
          <cx:pt idx="57086">134</cx:pt>
          <cx:pt idx="57087">25</cx:pt>
          <cx:pt idx="57088">198</cx:pt>
          <cx:pt idx="57089">29</cx:pt>
          <cx:pt idx="57090">117</cx:pt>
          <cx:pt idx="57091">129</cx:pt>
          <cx:pt idx="57092">41</cx:pt>
          <cx:pt idx="57093">30</cx:pt>
          <cx:pt idx="57094">78</cx:pt>
          <cx:pt idx="57095">16</cx:pt>
          <cx:pt idx="57096">53</cx:pt>
          <cx:pt idx="57097">36</cx:pt>
          <cx:pt idx="57098">183</cx:pt>
          <cx:pt idx="57099">36</cx:pt>
          <cx:pt idx="57100">251</cx:pt>
          <cx:pt idx="57101">51</cx:pt>
          <cx:pt idx="57102">11</cx:pt>
          <cx:pt idx="57103">23</cx:pt>
          <cx:pt idx="57104">101</cx:pt>
          <cx:pt idx="57105">76</cx:pt>
          <cx:pt idx="57106">24</cx:pt>
          <cx:pt idx="57107">194</cx:pt>
          <cx:pt idx="57108">47</cx:pt>
          <cx:pt idx="57109">15</cx:pt>
          <cx:pt idx="57110">82</cx:pt>
          <cx:pt idx="57111">99</cx:pt>
          <cx:pt idx="57112">77</cx:pt>
          <cx:pt idx="57113">27</cx:pt>
          <cx:pt idx="57114">226</cx:pt>
          <cx:pt idx="57115">30</cx:pt>
          <cx:pt idx="57116">122</cx:pt>
          <cx:pt idx="57117">77</cx:pt>
          <cx:pt idx="57118">90</cx:pt>
          <cx:pt idx="57119">21</cx:pt>
          <cx:pt idx="57120">28</cx:pt>
          <cx:pt idx="57121">119</cx:pt>
          <cx:pt idx="57122">31</cx:pt>
          <cx:pt idx="57123">44</cx:pt>
          <cx:pt idx="57124">15</cx:pt>
          <cx:pt idx="57125">69</cx:pt>
          <cx:pt idx="57126">42</cx:pt>
          <cx:pt idx="57127">16</cx:pt>
          <cx:pt idx="57128">63</cx:pt>
          <cx:pt idx="57129">38</cx:pt>
          <cx:pt idx="57130">139</cx:pt>
          <cx:pt idx="57131">79</cx:pt>
          <cx:pt idx="57132">54</cx:pt>
          <cx:pt idx="57133">67</cx:pt>
          <cx:pt idx="57134">71</cx:pt>
          <cx:pt idx="57135">68</cx:pt>
          <cx:pt idx="57136">236</cx:pt>
          <cx:pt idx="57137">60</cx:pt>
          <cx:pt idx="57138">36</cx:pt>
          <cx:pt idx="57139">106</cx:pt>
          <cx:pt idx="57140">53</cx:pt>
          <cx:pt idx="57141">148</cx:pt>
          <cx:pt idx="57142">120</cx:pt>
          <cx:pt idx="57143">41</cx:pt>
          <cx:pt idx="57144">154</cx:pt>
          <cx:pt idx="57145">33</cx:pt>
          <cx:pt idx="57146">27</cx:pt>
          <cx:pt idx="57147">15</cx:pt>
          <cx:pt idx="57148">91</cx:pt>
          <cx:pt idx="57149">71</cx:pt>
          <cx:pt idx="57150">147</cx:pt>
          <cx:pt idx="57151">100</cx:pt>
          <cx:pt idx="57152">53</cx:pt>
          <cx:pt idx="57153">33</cx:pt>
          <cx:pt idx="57154">60</cx:pt>
          <cx:pt idx="57155">185</cx:pt>
          <cx:pt idx="57156">57</cx:pt>
          <cx:pt idx="57157">25</cx:pt>
          <cx:pt idx="57158">57</cx:pt>
          <cx:pt idx="57159">203</cx:pt>
          <cx:pt idx="57160">106</cx:pt>
          <cx:pt idx="57161">110</cx:pt>
          <cx:pt idx="57162">92</cx:pt>
          <cx:pt idx="57163">161</cx:pt>
          <cx:pt idx="57164">38</cx:pt>
          <cx:pt idx="57165">145</cx:pt>
          <cx:pt idx="57166">40</cx:pt>
          <cx:pt idx="57167">77</cx:pt>
          <cx:pt idx="57168">122</cx:pt>
          <cx:pt idx="57169">13</cx:pt>
          <cx:pt idx="57170">77</cx:pt>
          <cx:pt idx="57171">78</cx:pt>
          <cx:pt idx="57172">95</cx:pt>
          <cx:pt idx="57173">58</cx:pt>
          <cx:pt idx="57174">112</cx:pt>
          <cx:pt idx="57175">119</cx:pt>
          <cx:pt idx="57176">164</cx:pt>
          <cx:pt idx="57177">137</cx:pt>
          <cx:pt idx="57178">157</cx:pt>
          <cx:pt idx="57179">67</cx:pt>
          <cx:pt idx="57180">80</cx:pt>
          <cx:pt idx="57181">363</cx:pt>
          <cx:pt idx="57182">49</cx:pt>
          <cx:pt idx="57183">63</cx:pt>
          <cx:pt idx="57184">27</cx:pt>
          <cx:pt idx="57185">59</cx:pt>
          <cx:pt idx="57186">21</cx:pt>
          <cx:pt idx="57187">135</cx:pt>
          <cx:pt idx="57188">33</cx:pt>
          <cx:pt idx="57189">225</cx:pt>
          <cx:pt idx="57190">18</cx:pt>
          <cx:pt idx="57191">86</cx:pt>
          <cx:pt idx="57192">42</cx:pt>
          <cx:pt idx="57193">34</cx:pt>
          <cx:pt idx="57194">25</cx:pt>
          <cx:pt idx="57195">172</cx:pt>
          <cx:pt idx="57196">34</cx:pt>
          <cx:pt idx="57197">29</cx:pt>
          <cx:pt idx="57198">101</cx:pt>
          <cx:pt idx="57199">42</cx:pt>
          <cx:pt idx="57200">37</cx:pt>
          <cx:pt idx="57201">61</cx:pt>
          <cx:pt idx="57202">43</cx:pt>
          <cx:pt idx="57203">148</cx:pt>
          <cx:pt idx="57204">72</cx:pt>
          <cx:pt idx="57205">30</cx:pt>
          <cx:pt idx="57206">37</cx:pt>
          <cx:pt idx="57207">125</cx:pt>
          <cx:pt idx="57208">109</cx:pt>
          <cx:pt idx="57209">66</cx:pt>
          <cx:pt idx="57210">96</cx:pt>
          <cx:pt idx="57211">253</cx:pt>
          <cx:pt idx="57212">20</cx:pt>
          <cx:pt idx="57213">73</cx:pt>
          <cx:pt idx="57214">78</cx:pt>
          <cx:pt idx="57215">72</cx:pt>
          <cx:pt idx="57216">121</cx:pt>
          <cx:pt idx="57217">75</cx:pt>
          <cx:pt idx="57218">77</cx:pt>
          <cx:pt idx="57219">90</cx:pt>
          <cx:pt idx="57220">72</cx:pt>
          <cx:pt idx="57221">69</cx:pt>
          <cx:pt idx="57222">19</cx:pt>
          <cx:pt idx="57223">88</cx:pt>
          <cx:pt idx="57224">48</cx:pt>
          <cx:pt idx="57225">49</cx:pt>
          <cx:pt idx="57226">203</cx:pt>
          <cx:pt idx="57227">103</cx:pt>
          <cx:pt idx="57228">105</cx:pt>
          <cx:pt idx="57229">60</cx:pt>
          <cx:pt idx="57230">116</cx:pt>
          <cx:pt idx="57231">294</cx:pt>
          <cx:pt idx="57232">15</cx:pt>
          <cx:pt idx="57233">104</cx:pt>
          <cx:pt idx="57234">274</cx:pt>
          <cx:pt idx="57235">52</cx:pt>
          <cx:pt idx="57236">97</cx:pt>
          <cx:pt idx="57237">124</cx:pt>
          <cx:pt idx="57238">38</cx:pt>
          <cx:pt idx="57239">164</cx:pt>
          <cx:pt idx="57240">67</cx:pt>
          <cx:pt idx="57241">54</cx:pt>
          <cx:pt idx="57242">41</cx:pt>
          <cx:pt idx="57243">31</cx:pt>
          <cx:pt idx="57244">22</cx:pt>
          <cx:pt idx="57245">70</cx:pt>
          <cx:pt idx="57246">39</cx:pt>
          <cx:pt idx="57247">109</cx:pt>
          <cx:pt idx="57248">46</cx:pt>
          <cx:pt idx="57249">40</cx:pt>
          <cx:pt idx="57250">104</cx:pt>
          <cx:pt idx="57251">30</cx:pt>
          <cx:pt idx="57252">75</cx:pt>
          <cx:pt idx="57253">25</cx:pt>
          <cx:pt idx="57254">31</cx:pt>
          <cx:pt idx="57255">109</cx:pt>
          <cx:pt idx="57256">81</cx:pt>
          <cx:pt idx="57257">49</cx:pt>
          <cx:pt idx="57258">93</cx:pt>
          <cx:pt idx="57259">48</cx:pt>
          <cx:pt idx="57260">146</cx:pt>
          <cx:pt idx="57261">140</cx:pt>
          <cx:pt idx="57262">29</cx:pt>
          <cx:pt idx="57263">43</cx:pt>
          <cx:pt idx="57264">67</cx:pt>
          <cx:pt idx="57265">129</cx:pt>
          <cx:pt idx="57266">23</cx:pt>
          <cx:pt idx="57267">44</cx:pt>
          <cx:pt idx="57268">30</cx:pt>
          <cx:pt idx="57269">164</cx:pt>
          <cx:pt idx="57270">147</cx:pt>
          <cx:pt idx="57271">237</cx:pt>
          <cx:pt idx="57272">229</cx:pt>
          <cx:pt idx="57273">158</cx:pt>
          <cx:pt idx="57274">37</cx:pt>
          <cx:pt idx="57275">29</cx:pt>
          <cx:pt idx="57276">45</cx:pt>
          <cx:pt idx="57277">113</cx:pt>
          <cx:pt idx="57278">252</cx:pt>
          <cx:pt idx="57279">62</cx:pt>
          <cx:pt idx="57280">54</cx:pt>
          <cx:pt idx="57281">122</cx:pt>
          <cx:pt idx="57282">113</cx:pt>
          <cx:pt idx="57283">58</cx:pt>
          <cx:pt idx="57284">219</cx:pt>
          <cx:pt idx="57285">80</cx:pt>
          <cx:pt idx="57286">109</cx:pt>
          <cx:pt idx="57287">85</cx:pt>
          <cx:pt idx="57288">120</cx:pt>
          <cx:pt idx="57289">31</cx:pt>
          <cx:pt idx="57290">112</cx:pt>
          <cx:pt idx="57291">134</cx:pt>
          <cx:pt idx="57292">53</cx:pt>
          <cx:pt idx="57293">159</cx:pt>
          <cx:pt idx="57294">41</cx:pt>
          <cx:pt idx="57295">101</cx:pt>
          <cx:pt idx="57296">94</cx:pt>
          <cx:pt idx="57297">45</cx:pt>
          <cx:pt idx="57298">21</cx:pt>
          <cx:pt idx="57299">221</cx:pt>
          <cx:pt idx="57300">83</cx:pt>
          <cx:pt idx="57301">108</cx:pt>
          <cx:pt idx="57302">38</cx:pt>
          <cx:pt idx="57303">31</cx:pt>
          <cx:pt idx="57304">20</cx:pt>
          <cx:pt idx="57305">29</cx:pt>
          <cx:pt idx="57306">67</cx:pt>
          <cx:pt idx="57307">45</cx:pt>
          <cx:pt idx="57308">34</cx:pt>
          <cx:pt idx="57309">54</cx:pt>
          <cx:pt idx="57310">75</cx:pt>
          <cx:pt idx="57311">145</cx:pt>
          <cx:pt idx="57312">18</cx:pt>
          <cx:pt idx="57313">68</cx:pt>
          <cx:pt idx="57314">58</cx:pt>
          <cx:pt idx="57315">131</cx:pt>
          <cx:pt idx="57316">15</cx:pt>
          <cx:pt idx="57317">226</cx:pt>
          <cx:pt idx="57318">130</cx:pt>
          <cx:pt idx="57319">290</cx:pt>
          <cx:pt idx="57320">29</cx:pt>
          <cx:pt idx="57321">102</cx:pt>
          <cx:pt idx="57322">38</cx:pt>
          <cx:pt idx="57323">21</cx:pt>
          <cx:pt idx="57324">15</cx:pt>
          <cx:pt idx="57325">15</cx:pt>
          <cx:pt idx="57326">55</cx:pt>
          <cx:pt idx="57327">252</cx:pt>
          <cx:pt idx="57328">104</cx:pt>
          <cx:pt idx="57329">102</cx:pt>
          <cx:pt idx="57330">17</cx:pt>
          <cx:pt idx="57331">76</cx:pt>
          <cx:pt idx="57332">108</cx:pt>
          <cx:pt idx="57333">32</cx:pt>
          <cx:pt idx="57334">103</cx:pt>
          <cx:pt idx="57335">76</cx:pt>
          <cx:pt idx="57336">100</cx:pt>
          <cx:pt idx="57337">48</cx:pt>
          <cx:pt idx="57338">115</cx:pt>
          <cx:pt idx="57339">21</cx:pt>
          <cx:pt idx="57340">49</cx:pt>
          <cx:pt idx="57341">52</cx:pt>
          <cx:pt idx="57342">146</cx:pt>
          <cx:pt idx="57343">22</cx:pt>
          <cx:pt idx="57344">121</cx:pt>
          <cx:pt idx="57345">114</cx:pt>
          <cx:pt idx="57346">24</cx:pt>
          <cx:pt idx="57347">50</cx:pt>
          <cx:pt idx="57348">100</cx:pt>
          <cx:pt idx="57349">516</cx:pt>
          <cx:pt idx="57350">50</cx:pt>
          <cx:pt idx="57351">107</cx:pt>
          <cx:pt idx="57352">104</cx:pt>
          <cx:pt idx="57353">114</cx:pt>
          <cx:pt idx="57354">42</cx:pt>
          <cx:pt idx="57355">126</cx:pt>
          <cx:pt idx="57356">169</cx:pt>
          <cx:pt idx="57357">69</cx:pt>
          <cx:pt idx="57358">57</cx:pt>
          <cx:pt idx="57359">50</cx:pt>
          <cx:pt idx="57360">145</cx:pt>
          <cx:pt idx="57361">68</cx:pt>
          <cx:pt idx="57362">111</cx:pt>
          <cx:pt idx="57363">65</cx:pt>
          <cx:pt idx="57364">134</cx:pt>
          <cx:pt idx="57365">190</cx:pt>
          <cx:pt idx="57366">27</cx:pt>
          <cx:pt idx="57367">81</cx:pt>
          <cx:pt idx="57368">73</cx:pt>
          <cx:pt idx="57369">80</cx:pt>
          <cx:pt idx="57370">17</cx:pt>
          <cx:pt idx="57371">55</cx:pt>
          <cx:pt idx="57372">218</cx:pt>
          <cx:pt idx="57373">106</cx:pt>
          <cx:pt idx="57374">57</cx:pt>
          <cx:pt idx="57375">22</cx:pt>
          <cx:pt idx="57376">208</cx:pt>
          <cx:pt idx="57377">35</cx:pt>
          <cx:pt idx="57378">42</cx:pt>
          <cx:pt idx="57379">99</cx:pt>
          <cx:pt idx="57380">20</cx:pt>
          <cx:pt idx="57381">97</cx:pt>
          <cx:pt idx="57382">106</cx:pt>
          <cx:pt idx="57383">100</cx:pt>
          <cx:pt idx="57384">65</cx:pt>
          <cx:pt idx="57385">28</cx:pt>
          <cx:pt idx="57386">284</cx:pt>
          <cx:pt idx="57387">117</cx:pt>
          <cx:pt idx="57388">35</cx:pt>
          <cx:pt idx="57389">55</cx:pt>
          <cx:pt idx="57390">105</cx:pt>
          <cx:pt idx="57391">18</cx:pt>
          <cx:pt idx="57392">40</cx:pt>
          <cx:pt idx="57393">113</cx:pt>
          <cx:pt idx="57394">54</cx:pt>
          <cx:pt idx="57395">61</cx:pt>
          <cx:pt idx="57396">87</cx:pt>
          <cx:pt idx="57397">125</cx:pt>
          <cx:pt idx="57398">224</cx:pt>
          <cx:pt idx="57399">63</cx:pt>
          <cx:pt idx="57400">74</cx:pt>
          <cx:pt idx="57401">100</cx:pt>
          <cx:pt idx="57402">98</cx:pt>
          <cx:pt idx="57403">74</cx:pt>
          <cx:pt idx="57404">22</cx:pt>
          <cx:pt idx="57405">56</cx:pt>
          <cx:pt idx="57406">27</cx:pt>
          <cx:pt idx="57407">27</cx:pt>
          <cx:pt idx="57408">95</cx:pt>
          <cx:pt idx="57409">42</cx:pt>
          <cx:pt idx="57410">145</cx:pt>
          <cx:pt idx="57411">109</cx:pt>
          <cx:pt idx="57412">94</cx:pt>
          <cx:pt idx="57413">118</cx:pt>
          <cx:pt idx="57414">29</cx:pt>
          <cx:pt idx="57415">35</cx:pt>
          <cx:pt idx="57416">100</cx:pt>
          <cx:pt idx="57417">170</cx:pt>
          <cx:pt idx="57418">42</cx:pt>
          <cx:pt idx="57419">62</cx:pt>
          <cx:pt idx="57420">146</cx:pt>
          <cx:pt idx="57421">60</cx:pt>
          <cx:pt idx="57422">107</cx:pt>
          <cx:pt idx="57423">197</cx:pt>
          <cx:pt idx="57424">149</cx:pt>
          <cx:pt idx="57425">36</cx:pt>
          <cx:pt idx="57426">91</cx:pt>
          <cx:pt idx="57427">264</cx:pt>
          <cx:pt idx="57428">29</cx:pt>
          <cx:pt idx="57429">486</cx:pt>
          <cx:pt idx="57430">35</cx:pt>
          <cx:pt idx="57431">118</cx:pt>
          <cx:pt idx="57432">175</cx:pt>
          <cx:pt idx="57433">125</cx:pt>
          <cx:pt idx="57434">35</cx:pt>
          <cx:pt idx="57435">64</cx:pt>
          <cx:pt idx="57436">59</cx:pt>
          <cx:pt idx="57437">54</cx:pt>
          <cx:pt idx="57438">132</cx:pt>
          <cx:pt idx="57439">102</cx:pt>
          <cx:pt idx="57440">109</cx:pt>
          <cx:pt idx="57441">61</cx:pt>
          <cx:pt idx="57442">29</cx:pt>
          <cx:pt idx="57443">120</cx:pt>
          <cx:pt idx="57444">74</cx:pt>
          <cx:pt idx="57445">101</cx:pt>
          <cx:pt idx="57446">178</cx:pt>
          <cx:pt idx="57447">45</cx:pt>
          <cx:pt idx="57448">109</cx:pt>
          <cx:pt idx="57449">31</cx:pt>
          <cx:pt idx="57450">61</cx:pt>
          <cx:pt idx="57451">30</cx:pt>
          <cx:pt idx="57452">80</cx:pt>
          <cx:pt idx="57453">46</cx:pt>
          <cx:pt idx="57454">57</cx:pt>
          <cx:pt idx="57455">44</cx:pt>
          <cx:pt idx="57456">191</cx:pt>
          <cx:pt idx="57457">49</cx:pt>
          <cx:pt idx="57458">115</cx:pt>
          <cx:pt idx="57459">27</cx:pt>
          <cx:pt idx="57460">119</cx:pt>
          <cx:pt idx="57461">55</cx:pt>
          <cx:pt idx="57462">184</cx:pt>
          <cx:pt idx="57463">240</cx:pt>
          <cx:pt idx="57464">137</cx:pt>
          <cx:pt idx="57465">48</cx:pt>
          <cx:pt idx="57466">64</cx:pt>
          <cx:pt idx="57467">42</cx:pt>
          <cx:pt idx="57468">42</cx:pt>
          <cx:pt idx="57469">58</cx:pt>
          <cx:pt idx="57470">27</cx:pt>
          <cx:pt idx="57471">85</cx:pt>
          <cx:pt idx="57472">21</cx:pt>
          <cx:pt idx="57473">39</cx:pt>
          <cx:pt idx="57474">24</cx:pt>
          <cx:pt idx="57475">22</cx:pt>
          <cx:pt idx="57476">151</cx:pt>
          <cx:pt idx="57477">54</cx:pt>
          <cx:pt idx="57478">76</cx:pt>
          <cx:pt idx="57479">324</cx:pt>
          <cx:pt idx="57480">95</cx:pt>
          <cx:pt idx="57481">23</cx:pt>
          <cx:pt idx="57482">52</cx:pt>
          <cx:pt idx="57483">124</cx:pt>
          <cx:pt idx="57484">14</cx:pt>
          <cx:pt idx="57485">33</cx:pt>
          <cx:pt idx="57486">170</cx:pt>
          <cx:pt idx="57487">78</cx:pt>
          <cx:pt idx="57488">39</cx:pt>
          <cx:pt idx="57489">105</cx:pt>
          <cx:pt idx="57490">38</cx:pt>
          <cx:pt idx="57491">180</cx:pt>
          <cx:pt idx="57492">36</cx:pt>
          <cx:pt idx="57493">120</cx:pt>
          <cx:pt idx="57494">131</cx:pt>
          <cx:pt idx="57495">79</cx:pt>
          <cx:pt idx="57496">53</cx:pt>
          <cx:pt idx="57497">10</cx:pt>
          <cx:pt idx="57498">104</cx:pt>
          <cx:pt idx="57499">117</cx:pt>
          <cx:pt idx="57500">62</cx:pt>
          <cx:pt idx="57501">109</cx:pt>
          <cx:pt idx="57502">86</cx:pt>
          <cx:pt idx="57503">43</cx:pt>
          <cx:pt idx="57504">94</cx:pt>
          <cx:pt idx="57505">53</cx:pt>
          <cx:pt idx="57506">82</cx:pt>
          <cx:pt idx="57507">165</cx:pt>
          <cx:pt idx="57508">37</cx:pt>
          <cx:pt idx="57509">58</cx:pt>
          <cx:pt idx="57510">50</cx:pt>
          <cx:pt idx="57511">96</cx:pt>
          <cx:pt idx="57512">557</cx:pt>
          <cx:pt idx="57513">32</cx:pt>
          <cx:pt idx="57514">72</cx:pt>
          <cx:pt idx="57515">80</cx:pt>
          <cx:pt idx="57516">57</cx:pt>
          <cx:pt idx="57517">39</cx:pt>
          <cx:pt idx="57518">157</cx:pt>
          <cx:pt idx="57519">89</cx:pt>
          <cx:pt idx="57520">170</cx:pt>
          <cx:pt idx="57521">301</cx:pt>
          <cx:pt idx="57522">233</cx:pt>
          <cx:pt idx="57523">47</cx:pt>
          <cx:pt idx="57524">190</cx:pt>
          <cx:pt idx="57525">116</cx:pt>
          <cx:pt idx="57526">42</cx:pt>
          <cx:pt idx="57527">41</cx:pt>
          <cx:pt idx="57528">21</cx:pt>
          <cx:pt idx="57529">61</cx:pt>
          <cx:pt idx="57530">208</cx:pt>
          <cx:pt idx="57531">197</cx:pt>
          <cx:pt idx="57532">192</cx:pt>
          <cx:pt idx="57533">41</cx:pt>
          <cx:pt idx="57534">23</cx:pt>
          <cx:pt idx="57535">297</cx:pt>
          <cx:pt idx="57536">20</cx:pt>
          <cx:pt idx="57537">52</cx:pt>
          <cx:pt idx="57538">15</cx:pt>
          <cx:pt idx="57539">69</cx:pt>
          <cx:pt idx="57540">91</cx:pt>
          <cx:pt idx="57541">45</cx:pt>
          <cx:pt idx="57542">33</cx:pt>
          <cx:pt idx="57543">53</cx:pt>
          <cx:pt idx="57544">72</cx:pt>
          <cx:pt idx="57545">149</cx:pt>
          <cx:pt idx="57546">107</cx:pt>
          <cx:pt idx="57547">90</cx:pt>
          <cx:pt idx="57548">31</cx:pt>
          <cx:pt idx="57549">36</cx:pt>
          <cx:pt idx="57550">116</cx:pt>
          <cx:pt idx="57551">25</cx:pt>
          <cx:pt idx="57552">28</cx:pt>
          <cx:pt idx="57553">85</cx:pt>
          <cx:pt idx="57554">51</cx:pt>
          <cx:pt idx="57555">51</cx:pt>
          <cx:pt idx="57556">84</cx:pt>
          <cx:pt idx="57557">67</cx:pt>
          <cx:pt idx="57558">96</cx:pt>
          <cx:pt idx="57559">115</cx:pt>
          <cx:pt idx="57560">55</cx:pt>
          <cx:pt idx="57561">32</cx:pt>
          <cx:pt idx="57562">91</cx:pt>
          <cx:pt idx="57563">280</cx:pt>
          <cx:pt idx="57564">53</cx:pt>
          <cx:pt idx="57565">79</cx:pt>
          <cx:pt idx="57566">181</cx:pt>
          <cx:pt idx="57567">30</cx:pt>
          <cx:pt idx="57568">11</cx:pt>
          <cx:pt idx="57569">99</cx:pt>
          <cx:pt idx="57570">114</cx:pt>
          <cx:pt idx="57571">51</cx:pt>
          <cx:pt idx="57572">5</cx:pt>
          <cx:pt idx="57573">74</cx:pt>
          <cx:pt idx="57574">192</cx:pt>
          <cx:pt idx="57575">43</cx:pt>
          <cx:pt idx="57576">19</cx:pt>
          <cx:pt idx="57577">118</cx:pt>
          <cx:pt idx="57578">39</cx:pt>
          <cx:pt idx="57579">26</cx:pt>
          <cx:pt idx="57580">51</cx:pt>
          <cx:pt idx="57581">211</cx:pt>
          <cx:pt idx="57582">153</cx:pt>
          <cx:pt idx="57583">19</cx:pt>
          <cx:pt idx="57584">80</cx:pt>
          <cx:pt idx="57585">43</cx:pt>
          <cx:pt idx="57586">51</cx:pt>
          <cx:pt idx="57587">69</cx:pt>
          <cx:pt idx="57588">61</cx:pt>
          <cx:pt idx="57589">183</cx:pt>
          <cx:pt idx="57590">68</cx:pt>
          <cx:pt idx="57591">24</cx:pt>
          <cx:pt idx="57592">89</cx:pt>
          <cx:pt idx="57593">113</cx:pt>
          <cx:pt idx="57594">124</cx:pt>
          <cx:pt idx="57595">87</cx:pt>
          <cx:pt idx="57596">45</cx:pt>
          <cx:pt idx="57597">93</cx:pt>
          <cx:pt idx="57598">51</cx:pt>
          <cx:pt idx="57599">74</cx:pt>
          <cx:pt idx="57600">48</cx:pt>
          <cx:pt idx="57601">160</cx:pt>
          <cx:pt idx="57602">80</cx:pt>
          <cx:pt idx="57603">99</cx:pt>
          <cx:pt idx="57604">197</cx:pt>
          <cx:pt idx="57605">40</cx:pt>
          <cx:pt idx="57606">50</cx:pt>
          <cx:pt idx="57607">186</cx:pt>
          <cx:pt idx="57608">100</cx:pt>
          <cx:pt idx="57609">90</cx:pt>
          <cx:pt idx="57610">32</cx:pt>
          <cx:pt idx="57611">90</cx:pt>
          <cx:pt idx="57612">275</cx:pt>
          <cx:pt idx="57613">57</cx:pt>
          <cx:pt idx="57614">81</cx:pt>
          <cx:pt idx="57615">34</cx:pt>
          <cx:pt idx="57616">29</cx:pt>
          <cx:pt idx="57617">18</cx:pt>
          <cx:pt idx="57618">74</cx:pt>
          <cx:pt idx="57619">161</cx:pt>
          <cx:pt idx="57620">35</cx:pt>
          <cx:pt idx="57621">53</cx:pt>
          <cx:pt idx="57622">30</cx:pt>
          <cx:pt idx="57623">55</cx:pt>
          <cx:pt idx="57624">44</cx:pt>
          <cx:pt idx="57625">51</cx:pt>
          <cx:pt idx="57626">98</cx:pt>
          <cx:pt idx="57627">111</cx:pt>
          <cx:pt idx="57628">98</cx:pt>
          <cx:pt idx="57629">48</cx:pt>
          <cx:pt idx="57630">37</cx:pt>
          <cx:pt idx="57631">19</cx:pt>
          <cx:pt idx="57632">74</cx:pt>
          <cx:pt idx="57633">142</cx:pt>
          <cx:pt idx="57634">66</cx:pt>
          <cx:pt idx="57635">38</cx:pt>
          <cx:pt idx="57636">131</cx:pt>
          <cx:pt idx="57637">112</cx:pt>
          <cx:pt idx="57638">129</cx:pt>
          <cx:pt idx="57639">111</cx:pt>
          <cx:pt idx="57640">105</cx:pt>
          <cx:pt idx="57641">44</cx:pt>
          <cx:pt idx="57642">84</cx:pt>
          <cx:pt idx="57643">395</cx:pt>
          <cx:pt idx="57644">92</cx:pt>
          <cx:pt idx="57645">181</cx:pt>
          <cx:pt idx="57646">50</cx:pt>
          <cx:pt idx="57647">24</cx:pt>
          <cx:pt idx="57648">30</cx:pt>
          <cx:pt idx="57649">26</cx:pt>
          <cx:pt idx="57650">43</cx:pt>
          <cx:pt idx="57651">117</cx:pt>
          <cx:pt idx="57652">37</cx:pt>
          <cx:pt idx="57653">109</cx:pt>
          <cx:pt idx="57654">39</cx:pt>
          <cx:pt idx="57655">11</cx:pt>
          <cx:pt idx="57656">135</cx:pt>
          <cx:pt idx="57657">146</cx:pt>
          <cx:pt idx="57658">44</cx:pt>
          <cx:pt idx="57659">83</cx:pt>
          <cx:pt idx="57660">80</cx:pt>
          <cx:pt idx="57661">42</cx:pt>
          <cx:pt idx="57662">87</cx:pt>
          <cx:pt idx="57663">144</cx:pt>
          <cx:pt idx="57664">124</cx:pt>
          <cx:pt idx="57665">191</cx:pt>
          <cx:pt idx="57666">99</cx:pt>
          <cx:pt idx="57667">27</cx:pt>
          <cx:pt idx="57668">124</cx:pt>
          <cx:pt idx="57669">43</cx:pt>
          <cx:pt idx="57670">233</cx:pt>
          <cx:pt idx="57671">54</cx:pt>
          <cx:pt idx="57672">131</cx:pt>
          <cx:pt idx="57673">39</cx:pt>
          <cx:pt idx="57674">92</cx:pt>
          <cx:pt idx="57675">37</cx:pt>
          <cx:pt idx="57676">105</cx:pt>
          <cx:pt idx="57677">34</cx:pt>
          <cx:pt idx="57678">27</cx:pt>
          <cx:pt idx="57679">23</cx:pt>
          <cx:pt idx="57680">267</cx:pt>
          <cx:pt idx="57681">102</cx:pt>
          <cx:pt idx="57682">50</cx:pt>
          <cx:pt idx="57683">69</cx:pt>
          <cx:pt idx="57684">130</cx:pt>
          <cx:pt idx="57685">231</cx:pt>
          <cx:pt idx="57686">56</cx:pt>
          <cx:pt idx="57687">88</cx:pt>
          <cx:pt idx="57688">15</cx:pt>
          <cx:pt idx="57689">40</cx:pt>
          <cx:pt idx="57690">35</cx:pt>
          <cx:pt idx="57691">46</cx:pt>
          <cx:pt idx="57692">74</cx:pt>
          <cx:pt idx="57693">76</cx:pt>
          <cx:pt idx="57694">232</cx:pt>
          <cx:pt idx="57695">101</cx:pt>
          <cx:pt idx="57696">109</cx:pt>
          <cx:pt idx="57697">85</cx:pt>
          <cx:pt idx="57698">39</cx:pt>
          <cx:pt idx="57699">46</cx:pt>
          <cx:pt idx="57700">66</cx:pt>
          <cx:pt idx="57701">97</cx:pt>
          <cx:pt idx="57702">44</cx:pt>
          <cx:pt idx="57703">90</cx:pt>
          <cx:pt idx="57704">61</cx:pt>
          <cx:pt idx="57705">83</cx:pt>
          <cx:pt idx="57706">62</cx:pt>
          <cx:pt idx="57707">49</cx:pt>
          <cx:pt idx="57708">100</cx:pt>
          <cx:pt idx="57709">42</cx:pt>
          <cx:pt idx="57710">130</cx:pt>
          <cx:pt idx="57711">42</cx:pt>
          <cx:pt idx="57712">158</cx:pt>
          <cx:pt idx="57713">288</cx:pt>
          <cx:pt idx="57714">98</cx:pt>
          <cx:pt idx="57715">37</cx:pt>
          <cx:pt idx="57716">303</cx:pt>
          <cx:pt idx="57717">60</cx:pt>
          <cx:pt idx="57718">167</cx:pt>
          <cx:pt idx="57719">81</cx:pt>
          <cx:pt idx="57720">56</cx:pt>
          <cx:pt idx="57721">83</cx:pt>
          <cx:pt idx="57722">97</cx:pt>
          <cx:pt idx="57723">238</cx:pt>
          <cx:pt idx="57724">28</cx:pt>
          <cx:pt idx="57725">101</cx:pt>
          <cx:pt idx="57726">75</cx:pt>
          <cx:pt idx="57727">31</cx:pt>
          <cx:pt idx="57728">97</cx:pt>
          <cx:pt idx="57729">87</cx:pt>
          <cx:pt idx="57730">80</cx:pt>
          <cx:pt idx="57731">150</cx:pt>
          <cx:pt idx="57732">102</cx:pt>
          <cx:pt idx="57733">31</cx:pt>
          <cx:pt idx="57734">27</cx:pt>
          <cx:pt idx="57735">96</cx:pt>
          <cx:pt idx="57736">30</cx:pt>
          <cx:pt idx="57737">78</cx:pt>
          <cx:pt idx="57738">77</cx:pt>
          <cx:pt idx="57739">142</cx:pt>
          <cx:pt idx="57740">36</cx:pt>
          <cx:pt idx="57741">28</cx:pt>
          <cx:pt idx="57742">43</cx:pt>
          <cx:pt idx="57743">53</cx:pt>
          <cx:pt idx="57744">76</cx:pt>
          <cx:pt idx="57745">32</cx:pt>
          <cx:pt idx="57746">30</cx:pt>
          <cx:pt idx="57747">214</cx:pt>
          <cx:pt idx="57748">61</cx:pt>
          <cx:pt idx="57749">27</cx:pt>
          <cx:pt idx="57750">27</cx:pt>
          <cx:pt idx="57751">113</cx:pt>
          <cx:pt idx="57752">44</cx:pt>
          <cx:pt idx="57753">193</cx:pt>
          <cx:pt idx="57754">80</cx:pt>
          <cx:pt idx="57755">313</cx:pt>
          <cx:pt idx="57756">150</cx:pt>
          <cx:pt idx="57757">120</cx:pt>
          <cx:pt idx="57758">44</cx:pt>
          <cx:pt idx="57759">122</cx:pt>
          <cx:pt idx="57760">130</cx:pt>
          <cx:pt idx="57761">36</cx:pt>
          <cx:pt idx="57762">152</cx:pt>
          <cx:pt idx="57763">58</cx:pt>
          <cx:pt idx="57764">152</cx:pt>
          <cx:pt idx="57765">70</cx:pt>
          <cx:pt idx="57766">10</cx:pt>
          <cx:pt idx="57767">36</cx:pt>
          <cx:pt idx="57768">40</cx:pt>
          <cx:pt idx="57769">26</cx:pt>
          <cx:pt idx="57770">47</cx:pt>
          <cx:pt idx="57771">26</cx:pt>
          <cx:pt idx="57772">34</cx:pt>
          <cx:pt idx="57773">162</cx:pt>
          <cx:pt idx="57774">37</cx:pt>
          <cx:pt idx="57775">74</cx:pt>
          <cx:pt idx="57776">19</cx:pt>
          <cx:pt idx="57777">54</cx:pt>
          <cx:pt idx="57778">182</cx:pt>
          <cx:pt idx="57779">93</cx:pt>
          <cx:pt idx="57780">141</cx:pt>
          <cx:pt idx="57781">81</cx:pt>
          <cx:pt idx="57782">35</cx:pt>
          <cx:pt idx="57783">182</cx:pt>
          <cx:pt idx="57784">152</cx:pt>
          <cx:pt idx="57785">40</cx:pt>
          <cx:pt idx="57786">177</cx:pt>
          <cx:pt idx="57787">179</cx:pt>
          <cx:pt idx="57788">78</cx:pt>
          <cx:pt idx="57789">103</cx:pt>
          <cx:pt idx="57790">34</cx:pt>
          <cx:pt idx="57791">69</cx:pt>
          <cx:pt idx="57792">68</cx:pt>
          <cx:pt idx="57793">89</cx:pt>
          <cx:pt idx="57794">166</cx:pt>
          <cx:pt idx="57795">39</cx:pt>
          <cx:pt idx="57796">131</cx:pt>
          <cx:pt idx="57797">81</cx:pt>
          <cx:pt idx="57798">45</cx:pt>
          <cx:pt idx="57799">335</cx:pt>
          <cx:pt idx="57800">21</cx:pt>
          <cx:pt idx="57801">68</cx:pt>
          <cx:pt idx="57802">212</cx:pt>
          <cx:pt idx="57803">80</cx:pt>
          <cx:pt idx="57804">153</cx:pt>
          <cx:pt idx="57805">73</cx:pt>
          <cx:pt idx="57806">16</cx:pt>
          <cx:pt idx="57807">48</cx:pt>
          <cx:pt idx="57808">16</cx:pt>
          <cx:pt idx="57809">228</cx:pt>
          <cx:pt idx="57810">32</cx:pt>
          <cx:pt idx="57811">27</cx:pt>
          <cx:pt idx="57812">43</cx:pt>
          <cx:pt idx="57813">31</cx:pt>
          <cx:pt idx="57814">40</cx:pt>
          <cx:pt idx="57815">59</cx:pt>
          <cx:pt idx="57816">37</cx:pt>
          <cx:pt idx="57817">148</cx:pt>
          <cx:pt idx="57818">137</cx:pt>
          <cx:pt idx="57819">63</cx:pt>
          <cx:pt idx="57820">38</cx:pt>
          <cx:pt idx="57821">27</cx:pt>
          <cx:pt idx="57822">41</cx:pt>
          <cx:pt idx="57823">59</cx:pt>
          <cx:pt idx="57824">71</cx:pt>
          <cx:pt idx="57825">57</cx:pt>
          <cx:pt idx="57826">123</cx:pt>
          <cx:pt idx="57827">35</cx:pt>
          <cx:pt idx="57828">98</cx:pt>
          <cx:pt idx="57829">58</cx:pt>
          <cx:pt idx="57830">80</cx:pt>
          <cx:pt idx="57831">227</cx:pt>
          <cx:pt idx="57832">83</cx:pt>
          <cx:pt idx="57833">143</cx:pt>
          <cx:pt idx="57834">84</cx:pt>
          <cx:pt idx="57835">46</cx:pt>
          <cx:pt idx="57836">307</cx:pt>
          <cx:pt idx="57837">67</cx:pt>
          <cx:pt idx="57838">108</cx:pt>
          <cx:pt idx="57839">32</cx:pt>
          <cx:pt idx="57840">111</cx:pt>
          <cx:pt idx="57841">80</cx:pt>
          <cx:pt idx="57842">209</cx:pt>
          <cx:pt idx="57843">59</cx:pt>
          <cx:pt idx="57844">130</cx:pt>
          <cx:pt idx="57845">143</cx:pt>
          <cx:pt idx="57846">27</cx:pt>
          <cx:pt idx="57847">21</cx:pt>
          <cx:pt idx="57848">69</cx:pt>
          <cx:pt idx="57849">41</cx:pt>
          <cx:pt idx="57850">47</cx:pt>
          <cx:pt idx="57851">60</cx:pt>
          <cx:pt idx="57852">184</cx:pt>
          <cx:pt idx="57853">294</cx:pt>
          <cx:pt idx="57854">272</cx:pt>
          <cx:pt idx="57855">84</cx:pt>
          <cx:pt idx="57856">109</cx:pt>
          <cx:pt idx="57857">56</cx:pt>
          <cx:pt idx="57858">15</cx:pt>
          <cx:pt idx="57859">140</cx:pt>
          <cx:pt idx="57860">77</cx:pt>
          <cx:pt idx="57861">41</cx:pt>
          <cx:pt idx="57862">92</cx:pt>
          <cx:pt idx="57863">62</cx:pt>
          <cx:pt idx="57864">132</cx:pt>
          <cx:pt idx="57865">112</cx:pt>
          <cx:pt idx="57866">182</cx:pt>
          <cx:pt idx="57867">17</cx:pt>
          <cx:pt idx="57868">24</cx:pt>
          <cx:pt idx="57869">14</cx:pt>
          <cx:pt idx="57870">73</cx:pt>
          <cx:pt idx="57871">154</cx:pt>
          <cx:pt idx="57872">79</cx:pt>
          <cx:pt idx="57873">84</cx:pt>
          <cx:pt idx="57874">95</cx:pt>
          <cx:pt idx="57875">64</cx:pt>
          <cx:pt idx="57876">100</cx:pt>
          <cx:pt idx="57877">92</cx:pt>
          <cx:pt idx="57878">51</cx:pt>
          <cx:pt idx="57879">41</cx:pt>
          <cx:pt idx="57880">103</cx:pt>
          <cx:pt idx="57881">115</cx:pt>
          <cx:pt idx="57882">96</cx:pt>
          <cx:pt idx="57883">39</cx:pt>
          <cx:pt idx="57884">145</cx:pt>
          <cx:pt idx="57885">86</cx:pt>
          <cx:pt idx="57886">102</cx:pt>
          <cx:pt idx="57887">52</cx:pt>
          <cx:pt idx="57888">18</cx:pt>
          <cx:pt idx="57889">88</cx:pt>
          <cx:pt idx="57890">141</cx:pt>
          <cx:pt idx="57891">165</cx:pt>
          <cx:pt idx="57892">141</cx:pt>
          <cx:pt idx="57893">176</cx:pt>
          <cx:pt idx="57894">82</cx:pt>
          <cx:pt idx="57895">80</cx:pt>
          <cx:pt idx="57896">132</cx:pt>
          <cx:pt idx="57897">106</cx:pt>
          <cx:pt idx="57898">265</cx:pt>
          <cx:pt idx="57899">59</cx:pt>
          <cx:pt idx="57900">27</cx:pt>
          <cx:pt idx="57901">190</cx:pt>
          <cx:pt idx="57902">57</cx:pt>
          <cx:pt idx="57903">295</cx:pt>
          <cx:pt idx="57904">106</cx:pt>
          <cx:pt idx="57905">46</cx:pt>
          <cx:pt idx="57906">102</cx:pt>
          <cx:pt idx="57907">15</cx:pt>
          <cx:pt idx="57908">66</cx:pt>
          <cx:pt idx="57909">105</cx:pt>
          <cx:pt idx="57910">33</cx:pt>
          <cx:pt idx="57911">106</cx:pt>
          <cx:pt idx="57912">97</cx:pt>
          <cx:pt idx="57913">81</cx:pt>
          <cx:pt idx="57914">37</cx:pt>
          <cx:pt idx="57915">72</cx:pt>
          <cx:pt idx="57916">88</cx:pt>
          <cx:pt idx="57917">82</cx:pt>
          <cx:pt idx="57918">17</cx:pt>
          <cx:pt idx="57919">51</cx:pt>
          <cx:pt idx="57920">127</cx:pt>
          <cx:pt idx="57921">100</cx:pt>
          <cx:pt idx="57922">52</cx:pt>
          <cx:pt idx="57923">44</cx:pt>
          <cx:pt idx="57924">75</cx:pt>
          <cx:pt idx="57925">71</cx:pt>
          <cx:pt idx="57926">50</cx:pt>
          <cx:pt idx="57927">25</cx:pt>
          <cx:pt idx="57928">51</cx:pt>
          <cx:pt idx="57929">128</cx:pt>
          <cx:pt idx="57930">41</cx:pt>
          <cx:pt idx="57931">186</cx:pt>
          <cx:pt idx="57932">153</cx:pt>
          <cx:pt idx="57933">39</cx:pt>
          <cx:pt idx="57934">179</cx:pt>
          <cx:pt idx="57935">76</cx:pt>
          <cx:pt idx="57936">79</cx:pt>
          <cx:pt idx="57937">145</cx:pt>
          <cx:pt idx="57938">83</cx:pt>
          <cx:pt idx="57939">71</cx:pt>
          <cx:pt idx="57940">32</cx:pt>
          <cx:pt idx="57941">76</cx:pt>
          <cx:pt idx="57942">26</cx:pt>
          <cx:pt idx="57943">70</cx:pt>
          <cx:pt idx="57944">111</cx:pt>
          <cx:pt idx="57945">59</cx:pt>
          <cx:pt idx="57946">77</cx:pt>
          <cx:pt idx="57947">199</cx:pt>
          <cx:pt idx="57948">101</cx:pt>
          <cx:pt idx="57949">45</cx:pt>
          <cx:pt idx="57950">198</cx:pt>
          <cx:pt idx="57951">99</cx:pt>
          <cx:pt idx="57952">93</cx:pt>
          <cx:pt idx="57953">98</cx:pt>
          <cx:pt idx="57954">56</cx:pt>
          <cx:pt idx="57955">42</cx:pt>
          <cx:pt idx="57956">17</cx:pt>
          <cx:pt idx="57957">84</cx:pt>
          <cx:pt idx="57958">101</cx:pt>
          <cx:pt idx="57959">109</cx:pt>
          <cx:pt idx="57960">27</cx:pt>
          <cx:pt idx="57961">38</cx:pt>
          <cx:pt idx="57962">39</cx:pt>
          <cx:pt idx="57963">109</cx:pt>
          <cx:pt idx="57964">18</cx:pt>
          <cx:pt idx="57965">81</cx:pt>
          <cx:pt idx="57966">47</cx:pt>
          <cx:pt idx="57967">98</cx:pt>
          <cx:pt idx="57968">34</cx:pt>
          <cx:pt idx="57969">29</cx:pt>
          <cx:pt idx="57970">117</cx:pt>
          <cx:pt idx="57971">33</cx:pt>
          <cx:pt idx="57972">32</cx:pt>
          <cx:pt idx="57973">196</cx:pt>
          <cx:pt idx="57974">91</cx:pt>
          <cx:pt idx="57975">118</cx:pt>
          <cx:pt idx="57976">137</cx:pt>
          <cx:pt idx="57977">18</cx:pt>
          <cx:pt idx="57978">55</cx:pt>
          <cx:pt idx="57979">278</cx:pt>
          <cx:pt idx="57980">83</cx:pt>
          <cx:pt idx="57981">28</cx:pt>
          <cx:pt idx="57982">47</cx:pt>
          <cx:pt idx="57983">39</cx:pt>
          <cx:pt idx="57984">91</cx:pt>
          <cx:pt idx="57985">43</cx:pt>
          <cx:pt idx="57986">35</cx:pt>
          <cx:pt idx="57987">121</cx:pt>
          <cx:pt idx="57988">35</cx:pt>
          <cx:pt idx="57989">190</cx:pt>
          <cx:pt idx="57990">70</cx:pt>
          <cx:pt idx="57991">66</cx:pt>
          <cx:pt idx="57992">85</cx:pt>
          <cx:pt idx="57993">86</cx:pt>
          <cx:pt idx="57994">53</cx:pt>
          <cx:pt idx="57995">134</cx:pt>
          <cx:pt idx="57996">96</cx:pt>
          <cx:pt idx="57997">66</cx:pt>
          <cx:pt idx="57998">36</cx:pt>
          <cx:pt idx="57999">41</cx:pt>
          <cx:pt idx="58000">144</cx:pt>
          <cx:pt idx="58001">167</cx:pt>
          <cx:pt idx="58002">21</cx:pt>
          <cx:pt idx="58003">84</cx:pt>
          <cx:pt idx="58004">132</cx:pt>
          <cx:pt idx="58005">150</cx:pt>
          <cx:pt idx="58006">30</cx:pt>
          <cx:pt idx="58007">39</cx:pt>
          <cx:pt idx="58008">80</cx:pt>
          <cx:pt idx="58009">127</cx:pt>
          <cx:pt idx="58010">668</cx:pt>
          <cx:pt idx="58011">185</cx:pt>
          <cx:pt idx="58012">310</cx:pt>
          <cx:pt idx="58013">78</cx:pt>
          <cx:pt idx="58014">46</cx:pt>
          <cx:pt idx="58015">30</cx:pt>
          <cx:pt idx="58016">166</cx:pt>
          <cx:pt idx="58017">73</cx:pt>
          <cx:pt idx="58018">56</cx:pt>
          <cx:pt idx="58019">39</cx:pt>
          <cx:pt idx="58020">44</cx:pt>
          <cx:pt idx="58021">72</cx:pt>
          <cx:pt idx="58022">62</cx:pt>
          <cx:pt idx="58023">47</cx:pt>
          <cx:pt idx="58024">123</cx:pt>
          <cx:pt idx="58025">91</cx:pt>
          <cx:pt idx="58026">32</cx:pt>
          <cx:pt idx="58027">31</cx:pt>
          <cx:pt idx="58028">98</cx:pt>
          <cx:pt idx="58029">59</cx:pt>
          <cx:pt idx="58030">50</cx:pt>
          <cx:pt idx="58031">20</cx:pt>
          <cx:pt idx="58032">70</cx:pt>
          <cx:pt idx="58033">30</cx:pt>
          <cx:pt idx="58034">86</cx:pt>
          <cx:pt idx="58035">74</cx:pt>
          <cx:pt idx="58036">75</cx:pt>
          <cx:pt idx="58037">102</cx:pt>
          <cx:pt idx="58038">61</cx:pt>
          <cx:pt idx="58039">51</cx:pt>
          <cx:pt idx="58040">231</cx:pt>
          <cx:pt idx="58041">52</cx:pt>
          <cx:pt idx="58042">40</cx:pt>
          <cx:pt idx="58043">172</cx:pt>
          <cx:pt idx="58044">122</cx:pt>
          <cx:pt idx="58045">46</cx:pt>
          <cx:pt idx="58046">110</cx:pt>
          <cx:pt idx="58047">107</cx:pt>
          <cx:pt idx="58048">88</cx:pt>
          <cx:pt idx="58049">280</cx:pt>
          <cx:pt idx="58050">96</cx:pt>
          <cx:pt idx="58051">33</cx:pt>
          <cx:pt idx="58052">36</cx:pt>
          <cx:pt idx="58053">32</cx:pt>
          <cx:pt idx="58054">121</cx:pt>
          <cx:pt idx="58055">98</cx:pt>
          <cx:pt idx="58056">136</cx:pt>
          <cx:pt idx="58057">78</cx:pt>
          <cx:pt idx="58058">123</cx:pt>
          <cx:pt idx="58059">46</cx:pt>
          <cx:pt idx="58060">53</cx:pt>
          <cx:pt idx="58061">93</cx:pt>
          <cx:pt idx="58062">84</cx:pt>
          <cx:pt idx="58063">197</cx:pt>
          <cx:pt idx="58064">248</cx:pt>
          <cx:pt idx="58065">46</cx:pt>
          <cx:pt idx="58066">33</cx:pt>
          <cx:pt idx="58067">87</cx:pt>
          <cx:pt idx="58068">12</cx:pt>
          <cx:pt idx="58069">35</cx:pt>
          <cx:pt idx="58070">84</cx:pt>
          <cx:pt idx="58071">151</cx:pt>
          <cx:pt idx="58072">113</cx:pt>
          <cx:pt idx="58073">87</cx:pt>
          <cx:pt idx="58074">39</cx:pt>
          <cx:pt idx="58075">35</cx:pt>
          <cx:pt idx="58076">27</cx:pt>
          <cx:pt idx="58077">50</cx:pt>
          <cx:pt idx="58078">65</cx:pt>
          <cx:pt idx="58079">76</cx:pt>
          <cx:pt idx="58080">21</cx:pt>
          <cx:pt idx="58081">78</cx:pt>
          <cx:pt idx="58082">102</cx:pt>
          <cx:pt idx="58083">212</cx:pt>
          <cx:pt idx="58084">134</cx:pt>
          <cx:pt idx="58085">12</cx:pt>
          <cx:pt idx="58086">150</cx:pt>
          <cx:pt idx="58087">105</cx:pt>
          <cx:pt idx="58088">55</cx:pt>
          <cx:pt idx="58089">24</cx:pt>
          <cx:pt idx="58090">29</cx:pt>
          <cx:pt idx="58091">274</cx:pt>
          <cx:pt idx="58092">51</cx:pt>
          <cx:pt idx="58093">62</cx:pt>
          <cx:pt idx="58094">153</cx:pt>
          <cx:pt idx="58095">220</cx:pt>
          <cx:pt idx="58096">288</cx:pt>
          <cx:pt idx="58097">116</cx:pt>
          <cx:pt idx="58098">83</cx:pt>
          <cx:pt idx="58099">112</cx:pt>
          <cx:pt idx="58100">52</cx:pt>
          <cx:pt idx="58101">76</cx:pt>
          <cx:pt idx="58102">184</cx:pt>
          <cx:pt idx="58103">438</cx:pt>
          <cx:pt idx="58104">344</cx:pt>
          <cx:pt idx="58105">23</cx:pt>
          <cx:pt idx="58106">36</cx:pt>
          <cx:pt idx="58107">26</cx:pt>
          <cx:pt idx="58108">130</cx:pt>
          <cx:pt idx="58109">227</cx:pt>
          <cx:pt idx="58110">168</cx:pt>
          <cx:pt idx="58111">50</cx:pt>
          <cx:pt idx="58112">243</cx:pt>
          <cx:pt idx="58113">49</cx:pt>
          <cx:pt idx="58114">39</cx:pt>
          <cx:pt idx="58115">37</cx:pt>
          <cx:pt idx="58116">37</cx:pt>
          <cx:pt idx="58117">237</cx:pt>
          <cx:pt idx="58118">98</cx:pt>
          <cx:pt idx="58119">87</cx:pt>
          <cx:pt idx="58120">97</cx:pt>
          <cx:pt idx="58121">142</cx:pt>
          <cx:pt idx="58122">92</cx:pt>
          <cx:pt idx="58123">76</cx:pt>
          <cx:pt idx="58124">31</cx:pt>
          <cx:pt idx="58125">162</cx:pt>
          <cx:pt idx="58126">28</cx:pt>
          <cx:pt idx="58127">136</cx:pt>
          <cx:pt idx="58128">136</cx:pt>
          <cx:pt idx="58129">63</cx:pt>
          <cx:pt idx="58130">29</cx:pt>
          <cx:pt idx="58131">40</cx:pt>
          <cx:pt idx="58132">61</cx:pt>
          <cx:pt idx="58133">124</cx:pt>
          <cx:pt idx="58134">61</cx:pt>
          <cx:pt idx="58135">110</cx:pt>
          <cx:pt idx="58136">25</cx:pt>
          <cx:pt idx="58137">33</cx:pt>
          <cx:pt idx="58138">103</cx:pt>
          <cx:pt idx="58139">74</cx:pt>
          <cx:pt idx="58140">135</cx:pt>
          <cx:pt idx="58141">48</cx:pt>
          <cx:pt idx="58142">234</cx:pt>
          <cx:pt idx="58143">18</cx:pt>
          <cx:pt idx="58144">102</cx:pt>
          <cx:pt idx="58145">16</cx:pt>
          <cx:pt idx="58146">32</cx:pt>
          <cx:pt idx="58147">33</cx:pt>
          <cx:pt idx="58148">57</cx:pt>
          <cx:pt idx="58149">43</cx:pt>
          <cx:pt idx="58150">69</cx:pt>
          <cx:pt idx="58151">109</cx:pt>
          <cx:pt idx="58152">33</cx:pt>
          <cx:pt idx="58153">63</cx:pt>
          <cx:pt idx="58154">174</cx:pt>
          <cx:pt idx="58155">31</cx:pt>
          <cx:pt idx="58156">208</cx:pt>
          <cx:pt idx="58157">98</cx:pt>
          <cx:pt idx="58158">37</cx:pt>
          <cx:pt idx="58159">71</cx:pt>
          <cx:pt idx="58160">185</cx:pt>
          <cx:pt idx="58161">15</cx:pt>
          <cx:pt idx="58162">40</cx:pt>
          <cx:pt idx="58163">133</cx:pt>
          <cx:pt idx="58164">254</cx:pt>
          <cx:pt idx="58165">63</cx:pt>
          <cx:pt idx="58166">46</cx:pt>
          <cx:pt idx="58167">74</cx:pt>
          <cx:pt idx="58168">25</cx:pt>
          <cx:pt idx="58169">73</cx:pt>
          <cx:pt idx="58170">110</cx:pt>
          <cx:pt idx="58171">62</cx:pt>
          <cx:pt idx="58172">42</cx:pt>
          <cx:pt idx="58173">133</cx:pt>
          <cx:pt idx="58174">116</cx:pt>
          <cx:pt idx="58175">28</cx:pt>
          <cx:pt idx="58176">175</cx:pt>
          <cx:pt idx="58177">60</cx:pt>
          <cx:pt idx="58178">40</cx:pt>
          <cx:pt idx="58179">59</cx:pt>
          <cx:pt idx="58180">55</cx:pt>
          <cx:pt idx="58181">62</cx:pt>
          <cx:pt idx="58182">152</cx:pt>
          <cx:pt idx="58183">61</cx:pt>
          <cx:pt idx="58184">19</cx:pt>
          <cx:pt idx="58185">64</cx:pt>
          <cx:pt idx="58186">99</cx:pt>
          <cx:pt idx="58187">71</cx:pt>
          <cx:pt idx="58188">109</cx:pt>
          <cx:pt idx="58189">89</cx:pt>
          <cx:pt idx="58190">185</cx:pt>
          <cx:pt idx="58191">43</cx:pt>
          <cx:pt idx="58192">92</cx:pt>
          <cx:pt idx="58193">46</cx:pt>
          <cx:pt idx="58194">114</cx:pt>
          <cx:pt idx="58195">78</cx:pt>
          <cx:pt idx="58196">31</cx:pt>
          <cx:pt idx="58197">38</cx:pt>
          <cx:pt idx="58198">49</cx:pt>
          <cx:pt idx="58199">45</cx:pt>
          <cx:pt idx="58200">46</cx:pt>
          <cx:pt idx="58201">93</cx:pt>
          <cx:pt idx="58202">103</cx:pt>
          <cx:pt idx="58203">116</cx:pt>
          <cx:pt idx="58204">189</cx:pt>
          <cx:pt idx="58205">40</cx:pt>
          <cx:pt idx="58206">48</cx:pt>
          <cx:pt idx="58207">17</cx:pt>
          <cx:pt idx="58208">115</cx:pt>
          <cx:pt idx="58209">43</cx:pt>
          <cx:pt idx="58210">261</cx:pt>
          <cx:pt idx="58211">121</cx:pt>
          <cx:pt idx="58212">22</cx:pt>
          <cx:pt idx="58213">139</cx:pt>
          <cx:pt idx="58214">45</cx:pt>
          <cx:pt idx="58215">29</cx:pt>
          <cx:pt idx="58216">16</cx:pt>
          <cx:pt idx="58217">119</cx:pt>
          <cx:pt idx="58218">81</cx:pt>
          <cx:pt idx="58219">324</cx:pt>
          <cx:pt idx="58220">32</cx:pt>
          <cx:pt idx="58221">195</cx:pt>
          <cx:pt idx="58222">61</cx:pt>
          <cx:pt idx="58223">109</cx:pt>
          <cx:pt idx="58224">243</cx:pt>
          <cx:pt idx="58225">91</cx:pt>
          <cx:pt idx="58226">80</cx:pt>
          <cx:pt idx="58227">129</cx:pt>
          <cx:pt idx="58228">42</cx:pt>
          <cx:pt idx="58229">22</cx:pt>
          <cx:pt idx="58230">48</cx:pt>
          <cx:pt idx="58231">169</cx:pt>
          <cx:pt idx="58232">190</cx:pt>
          <cx:pt idx="58233">13</cx:pt>
          <cx:pt idx="58234">167</cx:pt>
          <cx:pt idx="58235">45</cx:pt>
          <cx:pt idx="58236">116</cx:pt>
          <cx:pt idx="58237">41</cx:pt>
          <cx:pt idx="58238">63</cx:pt>
          <cx:pt idx="58239">101</cx:pt>
          <cx:pt idx="58240">26</cx:pt>
          <cx:pt idx="58241">81</cx:pt>
          <cx:pt idx="58242">95</cx:pt>
          <cx:pt idx="58243">56</cx:pt>
          <cx:pt idx="58244">197</cx:pt>
          <cx:pt idx="58245">97</cx:pt>
          <cx:pt idx="58246">124</cx:pt>
          <cx:pt idx="58247">54</cx:pt>
          <cx:pt idx="58248">26</cx:pt>
          <cx:pt idx="58249">27</cx:pt>
          <cx:pt idx="58250">110</cx:pt>
          <cx:pt idx="58251">36</cx:pt>
          <cx:pt idx="58252">86</cx:pt>
          <cx:pt idx="58253">113</cx:pt>
          <cx:pt idx="58254">61</cx:pt>
          <cx:pt idx="58255">39</cx:pt>
          <cx:pt idx="58256">75</cx:pt>
          <cx:pt idx="58257">70</cx:pt>
          <cx:pt idx="58258">41</cx:pt>
          <cx:pt idx="58259">307</cx:pt>
          <cx:pt idx="58260">31</cx:pt>
          <cx:pt idx="58261">58</cx:pt>
          <cx:pt idx="58262">267</cx:pt>
          <cx:pt idx="58263">116</cx:pt>
          <cx:pt idx="58264">92</cx:pt>
          <cx:pt idx="58265">82</cx:pt>
          <cx:pt idx="58266">65</cx:pt>
          <cx:pt idx="58267">48</cx:pt>
          <cx:pt idx="58268">89</cx:pt>
          <cx:pt idx="58269">55</cx:pt>
          <cx:pt idx="58270">52</cx:pt>
          <cx:pt idx="58271">56</cx:pt>
          <cx:pt idx="58272">133</cx:pt>
          <cx:pt idx="58273">75</cx:pt>
          <cx:pt idx="58274">48</cx:pt>
          <cx:pt idx="58275">25</cx:pt>
          <cx:pt idx="58276">39</cx:pt>
          <cx:pt idx="58277">58</cx:pt>
          <cx:pt idx="58278">157</cx:pt>
          <cx:pt idx="58279">61</cx:pt>
          <cx:pt idx="58280">81</cx:pt>
          <cx:pt idx="58281">103</cx:pt>
          <cx:pt idx="58282">228</cx:pt>
          <cx:pt idx="58283">33</cx:pt>
          <cx:pt idx="58284">36</cx:pt>
          <cx:pt idx="58285">103</cx:pt>
          <cx:pt idx="58286">32</cx:pt>
          <cx:pt idx="58287">182</cx:pt>
          <cx:pt idx="58288">65</cx:pt>
          <cx:pt idx="58289">64</cx:pt>
          <cx:pt idx="58290">72</cx:pt>
          <cx:pt idx="58291">119</cx:pt>
          <cx:pt idx="58292">13</cx:pt>
          <cx:pt idx="58293">396</cx:pt>
          <cx:pt idx="58294">48</cx:pt>
          <cx:pt idx="58295">21</cx:pt>
          <cx:pt idx="58296">70</cx:pt>
          <cx:pt idx="58297">45</cx:pt>
          <cx:pt idx="58298">13</cx:pt>
          <cx:pt idx="58299">83</cx:pt>
          <cx:pt idx="58300">132</cx:pt>
          <cx:pt idx="58301">69</cx:pt>
          <cx:pt idx="58302">80</cx:pt>
          <cx:pt idx="58303">45</cx:pt>
          <cx:pt idx="58304">53</cx:pt>
          <cx:pt idx="58305">109</cx:pt>
          <cx:pt idx="58306">185</cx:pt>
          <cx:pt idx="58307">99</cx:pt>
          <cx:pt idx="58308">382</cx:pt>
          <cx:pt idx="58309">124</cx:pt>
          <cx:pt idx="58310">18</cx:pt>
          <cx:pt idx="58311">94</cx:pt>
          <cx:pt idx="58312">79</cx:pt>
          <cx:pt idx="58313">96</cx:pt>
          <cx:pt idx="58314">27</cx:pt>
          <cx:pt idx="58315">48</cx:pt>
          <cx:pt idx="58316">128</cx:pt>
          <cx:pt idx="58317">17</cx:pt>
          <cx:pt idx="58318">135</cx:pt>
          <cx:pt idx="58319">58</cx:pt>
          <cx:pt idx="58320">58</cx:pt>
          <cx:pt idx="58321">62</cx:pt>
          <cx:pt idx="58322">19</cx:pt>
          <cx:pt idx="58323">47</cx:pt>
          <cx:pt idx="58324">20</cx:pt>
          <cx:pt idx="58325">27</cx:pt>
          <cx:pt idx="58326">102</cx:pt>
          <cx:pt idx="58327">51</cx:pt>
          <cx:pt idx="58328">181</cx:pt>
          <cx:pt idx="58329">419</cx:pt>
          <cx:pt idx="58330">13</cx:pt>
          <cx:pt idx="58331">57</cx:pt>
          <cx:pt idx="58332">45</cx:pt>
          <cx:pt idx="58333">181</cx:pt>
          <cx:pt idx="58334">74</cx:pt>
          <cx:pt idx="58335">76</cx:pt>
          <cx:pt idx="58336">33</cx:pt>
          <cx:pt idx="58337">39</cx:pt>
          <cx:pt idx="58338">263</cx:pt>
          <cx:pt idx="58339">25</cx:pt>
          <cx:pt idx="58340">39</cx:pt>
          <cx:pt idx="58341">17</cx:pt>
          <cx:pt idx="58342">216</cx:pt>
          <cx:pt idx="58343">162</cx:pt>
          <cx:pt idx="58344">259</cx:pt>
          <cx:pt idx="58345">21</cx:pt>
          <cx:pt idx="58346">42</cx:pt>
          <cx:pt idx="58347">145</cx:pt>
          <cx:pt idx="58348">173</cx:pt>
          <cx:pt idx="58349">104</cx:pt>
          <cx:pt idx="58350">77</cx:pt>
          <cx:pt idx="58351">36</cx:pt>
          <cx:pt idx="58352">186</cx:pt>
          <cx:pt idx="58353">105</cx:pt>
          <cx:pt idx="58354">110</cx:pt>
          <cx:pt idx="58355">64</cx:pt>
          <cx:pt idx="58356">27</cx:pt>
          <cx:pt idx="58357">96</cx:pt>
          <cx:pt idx="58358">69</cx:pt>
          <cx:pt idx="58359">30</cx:pt>
          <cx:pt idx="58360">100</cx:pt>
          <cx:pt idx="58361">89</cx:pt>
          <cx:pt idx="58362">194</cx:pt>
          <cx:pt idx="58363">43</cx:pt>
          <cx:pt idx="58364">77</cx:pt>
          <cx:pt idx="58365">55</cx:pt>
          <cx:pt idx="58366">68</cx:pt>
          <cx:pt idx="58367">128</cx:pt>
          <cx:pt idx="58368">11</cx:pt>
          <cx:pt idx="58369">32</cx:pt>
          <cx:pt idx="58370">162</cx:pt>
          <cx:pt idx="58371">89</cx:pt>
          <cx:pt idx="58372">55</cx:pt>
          <cx:pt idx="58373">112</cx:pt>
          <cx:pt idx="58374">47</cx:pt>
          <cx:pt idx="58375">159</cx:pt>
          <cx:pt idx="58376">53</cx:pt>
          <cx:pt idx="58377">168</cx:pt>
          <cx:pt idx="58378">114</cx:pt>
          <cx:pt idx="58379">56</cx:pt>
          <cx:pt idx="58380">51</cx:pt>
          <cx:pt idx="58381">42</cx:pt>
          <cx:pt idx="58382">97</cx:pt>
          <cx:pt idx="58383">160</cx:pt>
          <cx:pt idx="58384">44</cx:pt>
          <cx:pt idx="58385">89</cx:pt>
          <cx:pt idx="58386">90</cx:pt>
          <cx:pt idx="58387">103</cx:pt>
          <cx:pt idx="58388">37</cx:pt>
          <cx:pt idx="58389">202</cx:pt>
          <cx:pt idx="58390">98</cx:pt>
          <cx:pt idx="58391">23</cx:pt>
          <cx:pt idx="58392">65</cx:pt>
          <cx:pt idx="58393">157</cx:pt>
          <cx:pt idx="58394">93</cx:pt>
          <cx:pt idx="58395">62</cx:pt>
          <cx:pt idx="58396">37</cx:pt>
          <cx:pt idx="58397">27</cx:pt>
          <cx:pt idx="58398">64</cx:pt>
          <cx:pt idx="58399">22</cx:pt>
          <cx:pt idx="58400">36</cx:pt>
          <cx:pt idx="58401">22</cx:pt>
          <cx:pt idx="58402">176</cx:pt>
          <cx:pt idx="58403">104</cx:pt>
          <cx:pt idx="58404">41</cx:pt>
          <cx:pt idx="58405">85</cx:pt>
          <cx:pt idx="58406">43</cx:pt>
          <cx:pt idx="58407">57</cx:pt>
          <cx:pt idx="58408">34</cx:pt>
          <cx:pt idx="58409">223</cx:pt>
          <cx:pt idx="58410">60</cx:pt>
          <cx:pt idx="58411">28</cx:pt>
          <cx:pt idx="58412">79</cx:pt>
          <cx:pt idx="58413">107</cx:pt>
          <cx:pt idx="58414">45</cx:pt>
          <cx:pt idx="58415">119</cx:pt>
          <cx:pt idx="58416">59</cx:pt>
          <cx:pt idx="58417">54</cx:pt>
          <cx:pt idx="58418">49</cx:pt>
          <cx:pt idx="58419">22</cx:pt>
          <cx:pt idx="58420">103</cx:pt>
          <cx:pt idx="58421">80</cx:pt>
          <cx:pt idx="58422">86</cx:pt>
          <cx:pt idx="58423">61</cx:pt>
          <cx:pt idx="58424">28</cx:pt>
          <cx:pt idx="58425">64</cx:pt>
          <cx:pt idx="58426">28</cx:pt>
          <cx:pt idx="58427">83</cx:pt>
          <cx:pt idx="58428">71</cx:pt>
          <cx:pt idx="58429">165</cx:pt>
          <cx:pt idx="58430">45</cx:pt>
          <cx:pt idx="58431">32</cx:pt>
          <cx:pt idx="58432">41</cx:pt>
          <cx:pt idx="58433">74</cx:pt>
          <cx:pt idx="58434">71</cx:pt>
          <cx:pt idx="58435">61</cx:pt>
          <cx:pt idx="58436">63</cx:pt>
          <cx:pt idx="58437">227</cx:pt>
          <cx:pt idx="58438">63</cx:pt>
          <cx:pt idx="58439">21</cx:pt>
          <cx:pt idx="58440">36</cx:pt>
          <cx:pt idx="58441">45</cx:pt>
          <cx:pt idx="58442">62</cx:pt>
          <cx:pt idx="58443">147</cx:pt>
          <cx:pt idx="58444">42</cx:pt>
          <cx:pt idx="58445">62</cx:pt>
          <cx:pt idx="58446">33</cx:pt>
          <cx:pt idx="58447">28</cx:pt>
          <cx:pt idx="58448">40</cx:pt>
          <cx:pt idx="58449">50</cx:pt>
          <cx:pt idx="58450">91</cx:pt>
          <cx:pt idx="58451">40</cx:pt>
          <cx:pt idx="58452">26</cx:pt>
          <cx:pt idx="58453">64</cx:pt>
          <cx:pt idx="58454">60</cx:pt>
          <cx:pt idx="58455">130</cx:pt>
          <cx:pt idx="58456">171</cx:pt>
          <cx:pt idx="58457">19</cx:pt>
          <cx:pt idx="58458">75</cx:pt>
          <cx:pt idx="58459">29</cx:pt>
          <cx:pt idx="58460">77</cx:pt>
          <cx:pt idx="58461">36</cx:pt>
          <cx:pt idx="58462">195</cx:pt>
          <cx:pt idx="58463">235</cx:pt>
          <cx:pt idx="58464">192</cx:pt>
          <cx:pt idx="58465">58</cx:pt>
          <cx:pt idx="58466">88</cx:pt>
          <cx:pt idx="58467">76</cx:pt>
          <cx:pt idx="58468">98</cx:pt>
          <cx:pt idx="58469">34</cx:pt>
          <cx:pt idx="58470">11</cx:pt>
          <cx:pt idx="58471">74</cx:pt>
          <cx:pt idx="58472">67</cx:pt>
          <cx:pt idx="58473">96</cx:pt>
          <cx:pt idx="58474">79</cx:pt>
          <cx:pt idx="58475">134</cx:pt>
          <cx:pt idx="58476">90</cx:pt>
          <cx:pt idx="58477">117</cx:pt>
          <cx:pt idx="58478">199</cx:pt>
          <cx:pt idx="58479">85</cx:pt>
          <cx:pt idx="58480">89</cx:pt>
          <cx:pt idx="58481">133</cx:pt>
          <cx:pt idx="58482">135</cx:pt>
          <cx:pt idx="58483">88</cx:pt>
          <cx:pt idx="58484">70</cx:pt>
          <cx:pt idx="58485">26</cx:pt>
          <cx:pt idx="58486">235</cx:pt>
          <cx:pt idx="58487">86</cx:pt>
          <cx:pt idx="58488">45</cx:pt>
          <cx:pt idx="58489">227</cx:pt>
          <cx:pt idx="58490">32</cx:pt>
          <cx:pt idx="58491">30</cx:pt>
          <cx:pt idx="58492">130</cx:pt>
          <cx:pt idx="58493">70</cx:pt>
          <cx:pt idx="58494">74</cx:pt>
          <cx:pt idx="58495">8</cx:pt>
          <cx:pt idx="58496">57</cx:pt>
          <cx:pt idx="58497">49</cx:pt>
          <cx:pt idx="58498">72</cx:pt>
          <cx:pt idx="58499">38</cx:pt>
          <cx:pt idx="58500">47</cx:pt>
          <cx:pt idx="58501">75</cx:pt>
          <cx:pt idx="58502">28</cx:pt>
          <cx:pt idx="58503">78</cx:pt>
          <cx:pt idx="58504">58</cx:pt>
          <cx:pt idx="58505">36</cx:pt>
          <cx:pt idx="58506">22</cx:pt>
          <cx:pt idx="58507">96</cx:pt>
          <cx:pt idx="58508">70</cx:pt>
          <cx:pt idx="58509">43</cx:pt>
          <cx:pt idx="58510">100</cx:pt>
          <cx:pt idx="58511">34</cx:pt>
          <cx:pt idx="58512">263</cx:pt>
          <cx:pt idx="58513">40</cx:pt>
          <cx:pt idx="58514">48</cx:pt>
          <cx:pt idx="58515">193</cx:pt>
          <cx:pt idx="58516">155</cx:pt>
          <cx:pt idx="58517">48</cx:pt>
          <cx:pt idx="58518">152</cx:pt>
          <cx:pt idx="58519">26</cx:pt>
          <cx:pt idx="58520">57</cx:pt>
          <cx:pt idx="58521">228</cx:pt>
          <cx:pt idx="58522">88</cx:pt>
          <cx:pt idx="58523">81</cx:pt>
          <cx:pt idx="58524">69</cx:pt>
          <cx:pt idx="58525">61</cx:pt>
          <cx:pt idx="58526">189</cx:pt>
          <cx:pt idx="58527">63</cx:pt>
          <cx:pt idx="58528">60</cx:pt>
          <cx:pt idx="58529">115</cx:pt>
          <cx:pt idx="58530">24</cx:pt>
          <cx:pt idx="58531">137</cx:pt>
          <cx:pt idx="58532">34</cx:pt>
          <cx:pt idx="58533">74</cx:pt>
          <cx:pt idx="58534">15</cx:pt>
          <cx:pt idx="58535">92</cx:pt>
          <cx:pt idx="58536">190</cx:pt>
          <cx:pt idx="58537">81</cx:pt>
          <cx:pt idx="58538">136</cx:pt>
          <cx:pt idx="58539">207</cx:pt>
          <cx:pt idx="58540">61</cx:pt>
          <cx:pt idx="58541">123</cx:pt>
          <cx:pt idx="58542">94</cx:pt>
          <cx:pt idx="58543">213</cx:pt>
          <cx:pt idx="58544">118</cx:pt>
          <cx:pt idx="58545">150</cx:pt>
          <cx:pt idx="58546">86</cx:pt>
          <cx:pt idx="58547">28</cx:pt>
          <cx:pt idx="58548">54</cx:pt>
          <cx:pt idx="58549">149</cx:pt>
          <cx:pt idx="58550">76</cx:pt>
          <cx:pt idx="58551">58</cx:pt>
          <cx:pt idx="58552">35</cx:pt>
          <cx:pt idx="58553">90</cx:pt>
          <cx:pt idx="58554">38</cx:pt>
          <cx:pt idx="58555">30</cx:pt>
          <cx:pt idx="58556">19</cx:pt>
          <cx:pt idx="58557">49</cx:pt>
          <cx:pt idx="58558">70</cx:pt>
          <cx:pt idx="58559">25</cx:pt>
          <cx:pt idx="58560">12</cx:pt>
          <cx:pt idx="58561">59</cx:pt>
          <cx:pt idx="58562">55</cx:pt>
          <cx:pt idx="58563">64</cx:pt>
          <cx:pt idx="58564">155</cx:pt>
          <cx:pt idx="58565">166</cx:pt>
          <cx:pt idx="58566">78</cx:pt>
          <cx:pt idx="58567">97</cx:pt>
          <cx:pt idx="58568">21</cx:pt>
          <cx:pt idx="58569">43</cx:pt>
          <cx:pt idx="58570">30</cx:pt>
          <cx:pt idx="58571">143</cx:pt>
          <cx:pt idx="58572">252</cx:pt>
          <cx:pt idx="58573">64</cx:pt>
          <cx:pt idx="58574">35</cx:pt>
          <cx:pt idx="58575">59</cx:pt>
          <cx:pt idx="58576">99</cx:pt>
          <cx:pt idx="58577">41</cx:pt>
          <cx:pt idx="58578">45</cx:pt>
          <cx:pt idx="58579">36</cx:pt>
          <cx:pt idx="58580">123</cx:pt>
          <cx:pt idx="58581">20</cx:pt>
          <cx:pt idx="58582">30</cx:pt>
          <cx:pt idx="58583">18</cx:pt>
          <cx:pt idx="58584">50</cx:pt>
          <cx:pt idx="58585">141</cx:pt>
          <cx:pt idx="58586">69</cx:pt>
          <cx:pt idx="58587">13</cx:pt>
          <cx:pt idx="58588">83</cx:pt>
          <cx:pt idx="58589">144</cx:pt>
          <cx:pt idx="58590">60</cx:pt>
          <cx:pt idx="58591">66</cx:pt>
          <cx:pt idx="58592">58</cx:pt>
          <cx:pt idx="58593">100</cx:pt>
          <cx:pt idx="58594">231</cx:pt>
          <cx:pt idx="58595">59</cx:pt>
          <cx:pt idx="58596">43</cx:pt>
          <cx:pt idx="58597">33</cx:pt>
          <cx:pt idx="58598">54</cx:pt>
          <cx:pt idx="58599">105</cx:pt>
          <cx:pt idx="58600">93</cx:pt>
          <cx:pt idx="58601">185</cx:pt>
          <cx:pt idx="58602">57</cx:pt>
          <cx:pt idx="58603">70</cx:pt>
          <cx:pt idx="58604">124</cx:pt>
          <cx:pt idx="58605">34</cx:pt>
          <cx:pt idx="58606">91</cx:pt>
          <cx:pt idx="58607">66</cx:pt>
          <cx:pt idx="58608">50</cx:pt>
          <cx:pt idx="58609">214</cx:pt>
          <cx:pt idx="58610">51</cx:pt>
          <cx:pt idx="58611">98</cx:pt>
          <cx:pt idx="58612">26</cx:pt>
          <cx:pt idx="58613">61</cx:pt>
          <cx:pt idx="58614">64</cx:pt>
          <cx:pt idx="58615">77</cx:pt>
          <cx:pt idx="58616">62</cx:pt>
          <cx:pt idx="58617">39</cx:pt>
          <cx:pt idx="58618">51</cx:pt>
          <cx:pt idx="58619">151</cx:pt>
          <cx:pt idx="58620">43</cx:pt>
          <cx:pt idx="58621">95</cx:pt>
          <cx:pt idx="58622">575</cx:pt>
          <cx:pt idx="58623">115</cx:pt>
          <cx:pt idx="58624">61</cx:pt>
          <cx:pt idx="58625">80</cx:pt>
          <cx:pt idx="58626">54</cx:pt>
          <cx:pt idx="58627">72</cx:pt>
          <cx:pt idx="58628">35</cx:pt>
          <cx:pt idx="58629">115</cx:pt>
          <cx:pt idx="58630">32</cx:pt>
          <cx:pt idx="58631">272</cx:pt>
          <cx:pt idx="58632">80</cx:pt>
          <cx:pt idx="58633">298</cx:pt>
          <cx:pt idx="58634">47</cx:pt>
          <cx:pt idx="58635">56</cx:pt>
          <cx:pt idx="58636">47</cx:pt>
          <cx:pt idx="58637">61</cx:pt>
          <cx:pt idx="58638">107</cx:pt>
          <cx:pt idx="58639">34</cx:pt>
          <cx:pt idx="58640">92</cx:pt>
          <cx:pt idx="58641">33</cx:pt>
          <cx:pt idx="58642">126</cx:pt>
          <cx:pt idx="58643">26</cx:pt>
          <cx:pt idx="58644">14</cx:pt>
          <cx:pt idx="58645">74</cx:pt>
          <cx:pt idx="58646">126</cx:pt>
          <cx:pt idx="58647">106</cx:pt>
          <cx:pt idx="58648">81</cx:pt>
          <cx:pt idx="58649">32</cx:pt>
          <cx:pt idx="58650">75</cx:pt>
          <cx:pt idx="58651">41</cx:pt>
          <cx:pt idx="58652">95</cx:pt>
          <cx:pt idx="58653">24</cx:pt>
          <cx:pt idx="58654">87</cx:pt>
          <cx:pt idx="58655">43</cx:pt>
          <cx:pt idx="58656">53</cx:pt>
          <cx:pt idx="58657">91</cx:pt>
          <cx:pt idx="58658">74</cx:pt>
          <cx:pt idx="58659">87</cx:pt>
          <cx:pt idx="58660">18</cx:pt>
          <cx:pt idx="58661">167</cx:pt>
          <cx:pt idx="58662">43</cx:pt>
          <cx:pt idx="58663">94</cx:pt>
          <cx:pt idx="58664">27</cx:pt>
          <cx:pt idx="58665">60</cx:pt>
          <cx:pt idx="58666">25</cx:pt>
          <cx:pt idx="58667">28</cx:pt>
          <cx:pt idx="58668">79</cx:pt>
          <cx:pt idx="58669">46</cx:pt>
          <cx:pt idx="58670">134</cx:pt>
          <cx:pt idx="58671">48</cx:pt>
          <cx:pt idx="58672">174</cx:pt>
          <cx:pt idx="58673">45</cx:pt>
          <cx:pt idx="58674">150</cx:pt>
          <cx:pt idx="58675">56</cx:pt>
          <cx:pt idx="58676">37</cx:pt>
          <cx:pt idx="58677">57</cx:pt>
          <cx:pt idx="58678">51</cx:pt>
          <cx:pt idx="58679">170</cx:pt>
          <cx:pt idx="58680">112</cx:pt>
          <cx:pt idx="58681">37</cx:pt>
          <cx:pt idx="58682">67</cx:pt>
          <cx:pt idx="58683">127</cx:pt>
          <cx:pt idx="58684">125</cx:pt>
          <cx:pt idx="58685">91</cx:pt>
          <cx:pt idx="58686">54</cx:pt>
          <cx:pt idx="58687">236</cx:pt>
          <cx:pt idx="58688">58</cx:pt>
          <cx:pt idx="58689">26</cx:pt>
          <cx:pt idx="58690">152</cx:pt>
          <cx:pt idx="58691">24</cx:pt>
          <cx:pt idx="58692">132</cx:pt>
          <cx:pt idx="58693">52</cx:pt>
          <cx:pt idx="58694">113</cx:pt>
          <cx:pt idx="58695">25</cx:pt>
          <cx:pt idx="58696">69</cx:pt>
          <cx:pt idx="58697">165</cx:pt>
          <cx:pt idx="58698">221</cx:pt>
          <cx:pt idx="58699">52</cx:pt>
          <cx:pt idx="58700">48</cx:pt>
          <cx:pt idx="58701">20</cx:pt>
          <cx:pt idx="58702">47</cx:pt>
          <cx:pt idx="58703">94</cx:pt>
          <cx:pt idx="58704">13</cx:pt>
          <cx:pt idx="58705">107</cx:pt>
          <cx:pt idx="58706">137</cx:pt>
          <cx:pt idx="58707">93</cx:pt>
          <cx:pt idx="58708">64</cx:pt>
          <cx:pt idx="58709">24</cx:pt>
          <cx:pt idx="58710">51</cx:pt>
          <cx:pt idx="58711">74</cx:pt>
          <cx:pt idx="58712">17</cx:pt>
          <cx:pt idx="58713">57</cx:pt>
          <cx:pt idx="58714">136</cx:pt>
          <cx:pt idx="58715">111</cx:pt>
          <cx:pt idx="58716">123</cx:pt>
          <cx:pt idx="58717">120</cx:pt>
          <cx:pt idx="58718">55</cx:pt>
          <cx:pt idx="58719">37</cx:pt>
          <cx:pt idx="58720">53</cx:pt>
          <cx:pt idx="58721">151</cx:pt>
          <cx:pt idx="58722">40</cx:pt>
          <cx:pt idx="58723">44</cx:pt>
          <cx:pt idx="58724">154</cx:pt>
          <cx:pt idx="58725">58</cx:pt>
          <cx:pt idx="58726">64</cx:pt>
          <cx:pt idx="58727">387</cx:pt>
          <cx:pt idx="58728">44</cx:pt>
          <cx:pt idx="58729">67</cx:pt>
          <cx:pt idx="58730">110</cx:pt>
          <cx:pt idx="58731">62</cx:pt>
          <cx:pt idx="58732">141</cx:pt>
          <cx:pt idx="58733">40</cx:pt>
          <cx:pt idx="58734">61</cx:pt>
          <cx:pt idx="58735">87</cx:pt>
          <cx:pt idx="58736">71</cx:pt>
          <cx:pt idx="58737">44</cx:pt>
          <cx:pt idx="58738">150</cx:pt>
          <cx:pt idx="58739">54</cx:pt>
          <cx:pt idx="58740">49</cx:pt>
          <cx:pt idx="58741">32</cx:pt>
          <cx:pt idx="58742">23</cx:pt>
          <cx:pt idx="58743">57</cx:pt>
          <cx:pt idx="58744">38</cx:pt>
          <cx:pt idx="58745">111</cx:pt>
          <cx:pt idx="58746">27</cx:pt>
          <cx:pt idx="58747">44</cx:pt>
          <cx:pt idx="58748">79</cx:pt>
          <cx:pt idx="58749">11</cx:pt>
          <cx:pt idx="58750">31</cx:pt>
          <cx:pt idx="58751">75</cx:pt>
          <cx:pt idx="58752">53</cx:pt>
          <cx:pt idx="58753">50</cx:pt>
          <cx:pt idx="58754">33</cx:pt>
          <cx:pt idx="58755">24</cx:pt>
          <cx:pt idx="58756">60</cx:pt>
          <cx:pt idx="58757">83</cx:pt>
          <cx:pt idx="58758">141</cx:pt>
          <cx:pt idx="58759">94</cx:pt>
          <cx:pt idx="58760">74</cx:pt>
          <cx:pt idx="58761">95</cx:pt>
          <cx:pt idx="58762">39</cx:pt>
          <cx:pt idx="58763">54</cx:pt>
          <cx:pt idx="58764">105</cx:pt>
          <cx:pt idx="58765">93</cx:pt>
          <cx:pt idx="58766">29</cx:pt>
          <cx:pt idx="58767">147</cx:pt>
          <cx:pt idx="58768">56</cx:pt>
          <cx:pt idx="58769">52</cx:pt>
          <cx:pt idx="58770">103</cx:pt>
          <cx:pt idx="58771">27</cx:pt>
          <cx:pt idx="58772">126</cx:pt>
          <cx:pt idx="58773">298</cx:pt>
          <cx:pt idx="58774">414</cx:pt>
          <cx:pt idx="58775">18</cx:pt>
          <cx:pt idx="58776">66</cx:pt>
          <cx:pt idx="58777">33</cx:pt>
          <cx:pt idx="58778">65</cx:pt>
          <cx:pt idx="58779">159</cx:pt>
          <cx:pt idx="58780">22</cx:pt>
          <cx:pt idx="58781">13</cx:pt>
          <cx:pt idx="58782">125</cx:pt>
          <cx:pt idx="58783">53</cx:pt>
          <cx:pt idx="58784">37</cx:pt>
          <cx:pt idx="58785">68</cx:pt>
          <cx:pt idx="58786">110</cx:pt>
          <cx:pt idx="58787">109</cx:pt>
          <cx:pt idx="58788">39</cx:pt>
          <cx:pt idx="58789">29</cx:pt>
          <cx:pt idx="58790">90</cx:pt>
          <cx:pt idx="58791">122</cx:pt>
          <cx:pt idx="58792">59</cx:pt>
          <cx:pt idx="58793">99</cx:pt>
          <cx:pt idx="58794">79</cx:pt>
          <cx:pt idx="58795">70</cx:pt>
          <cx:pt idx="58796">175</cx:pt>
          <cx:pt idx="58797">64</cx:pt>
          <cx:pt idx="58798">91</cx:pt>
          <cx:pt idx="58799">57</cx:pt>
          <cx:pt idx="58800">59</cx:pt>
          <cx:pt idx="58801">42</cx:pt>
          <cx:pt idx="58802">30</cx:pt>
          <cx:pt idx="58803">82</cx:pt>
          <cx:pt idx="58804">55</cx:pt>
          <cx:pt idx="58805">66</cx:pt>
          <cx:pt idx="58806">143</cx:pt>
          <cx:pt idx="58807">62</cx:pt>
          <cx:pt idx="58808">227</cx:pt>
          <cx:pt idx="58809">38</cx:pt>
          <cx:pt idx="58810">35</cx:pt>
          <cx:pt idx="58811">56</cx:pt>
          <cx:pt idx="58812">162</cx:pt>
          <cx:pt idx="58813">62</cx:pt>
          <cx:pt idx="58814">185</cx:pt>
          <cx:pt idx="58815">124</cx:pt>
          <cx:pt idx="58816">168</cx:pt>
          <cx:pt idx="58817">31</cx:pt>
          <cx:pt idx="58818">149</cx:pt>
          <cx:pt idx="58819">110</cx:pt>
          <cx:pt idx="58820">19</cx:pt>
          <cx:pt idx="58821">205</cx:pt>
          <cx:pt idx="58822">41</cx:pt>
          <cx:pt idx="58823">60</cx:pt>
          <cx:pt idx="58824">35</cx:pt>
          <cx:pt idx="58825">51</cx:pt>
          <cx:pt idx="58826">100</cx:pt>
          <cx:pt idx="58827">39</cx:pt>
          <cx:pt idx="58828">40</cx:pt>
          <cx:pt idx="58829">71</cx:pt>
          <cx:pt idx="58830">142</cx:pt>
          <cx:pt idx="58831">69</cx:pt>
          <cx:pt idx="58832">65</cx:pt>
          <cx:pt idx="58833">78</cx:pt>
          <cx:pt idx="58834">170</cx:pt>
          <cx:pt idx="58835">21</cx:pt>
          <cx:pt idx="58836">59</cx:pt>
          <cx:pt idx="58837">92</cx:pt>
          <cx:pt idx="58838">54</cx:pt>
          <cx:pt idx="58839">25</cx:pt>
          <cx:pt idx="58840">119</cx:pt>
          <cx:pt idx="58841">100</cx:pt>
          <cx:pt idx="58842">51</cx:pt>
          <cx:pt idx="58843">123</cx:pt>
          <cx:pt idx="58844">192</cx:pt>
          <cx:pt idx="58845">220</cx:pt>
          <cx:pt idx="58846">125</cx:pt>
          <cx:pt idx="58847">36</cx:pt>
          <cx:pt idx="58848">69</cx:pt>
          <cx:pt idx="58849">85</cx:pt>
          <cx:pt idx="58850">26</cx:pt>
          <cx:pt idx="58851">90</cx:pt>
          <cx:pt idx="58852">36</cx:pt>
          <cx:pt idx="58853">87</cx:pt>
          <cx:pt idx="58854">68</cx:pt>
          <cx:pt idx="58855">45</cx:pt>
          <cx:pt idx="58856">106</cx:pt>
          <cx:pt idx="58857">28</cx:pt>
          <cx:pt idx="58858">88</cx:pt>
          <cx:pt idx="58859">143</cx:pt>
          <cx:pt idx="58860">117</cx:pt>
          <cx:pt idx="58861">291</cx:pt>
          <cx:pt idx="58862">256</cx:pt>
          <cx:pt idx="58863">76</cx:pt>
          <cx:pt idx="58864">120</cx:pt>
          <cx:pt idx="58865">92</cx:pt>
          <cx:pt idx="58866">132</cx:pt>
          <cx:pt idx="58867">60</cx:pt>
          <cx:pt idx="58868">69</cx:pt>
          <cx:pt idx="58869">26</cx:pt>
          <cx:pt idx="58870">104</cx:pt>
          <cx:pt idx="58871">28</cx:pt>
          <cx:pt idx="58872">56</cx:pt>
          <cx:pt idx="58873">108</cx:pt>
          <cx:pt idx="58874">66</cx:pt>
          <cx:pt idx="58875">61</cx:pt>
          <cx:pt idx="58876">44</cx:pt>
          <cx:pt idx="58877">561</cx:pt>
          <cx:pt idx="58878">171</cx:pt>
          <cx:pt idx="58879">216</cx:pt>
          <cx:pt idx="58880">78</cx:pt>
          <cx:pt idx="58881">124</cx:pt>
          <cx:pt idx="58882">117</cx:pt>
          <cx:pt idx="58883">178</cx:pt>
          <cx:pt idx="58884">102</cx:pt>
          <cx:pt idx="58885">101</cx:pt>
          <cx:pt idx="58886">113</cx:pt>
          <cx:pt idx="58887">64</cx:pt>
          <cx:pt idx="58888">288</cx:pt>
          <cx:pt idx="58889">309</cx:pt>
          <cx:pt idx="58890">72</cx:pt>
          <cx:pt idx="58891">86</cx:pt>
          <cx:pt idx="58892">48</cx:pt>
          <cx:pt idx="58893">66</cx:pt>
          <cx:pt idx="58894">65</cx:pt>
          <cx:pt idx="58895">111</cx:pt>
          <cx:pt idx="58896">470</cx:pt>
          <cx:pt idx="58897">186</cx:pt>
          <cx:pt idx="58898">49</cx:pt>
          <cx:pt idx="58899">185</cx:pt>
          <cx:pt idx="58900">88</cx:pt>
          <cx:pt idx="58901">98</cx:pt>
          <cx:pt idx="58902">49</cx:pt>
          <cx:pt idx="58903">53</cx:pt>
          <cx:pt idx="58904">115</cx:pt>
          <cx:pt idx="58905">89</cx:pt>
          <cx:pt idx="58906">52</cx:pt>
          <cx:pt idx="58907">269</cx:pt>
          <cx:pt idx="58908">409</cx:pt>
          <cx:pt idx="58909">51</cx:pt>
          <cx:pt idx="58910">109</cx:pt>
          <cx:pt idx="58911">261</cx:pt>
          <cx:pt idx="58912">61</cx:pt>
          <cx:pt idx="58913">37</cx:pt>
          <cx:pt idx="58914">76</cx:pt>
          <cx:pt idx="58915">69</cx:pt>
          <cx:pt idx="58916">19</cx:pt>
          <cx:pt idx="58917">46</cx:pt>
          <cx:pt idx="58918">61</cx:pt>
          <cx:pt idx="58919">71</cx:pt>
          <cx:pt idx="58920">36</cx:pt>
          <cx:pt idx="58921">94</cx:pt>
          <cx:pt idx="58922">41</cx:pt>
          <cx:pt idx="58923">64</cx:pt>
          <cx:pt idx="58924">91</cx:pt>
          <cx:pt idx="58925">130</cx:pt>
          <cx:pt idx="58926">117</cx:pt>
          <cx:pt idx="58927">134</cx:pt>
          <cx:pt idx="58928">126</cx:pt>
          <cx:pt idx="58929">29</cx:pt>
          <cx:pt idx="58930">40</cx:pt>
          <cx:pt idx="58931">90</cx:pt>
          <cx:pt idx="58932">40</cx:pt>
          <cx:pt idx="58933">58</cx:pt>
          <cx:pt idx="58934">106</cx:pt>
          <cx:pt idx="58935">52</cx:pt>
          <cx:pt idx="58936">39</cx:pt>
          <cx:pt idx="58937">84</cx:pt>
          <cx:pt idx="58938">33</cx:pt>
          <cx:pt idx="58939">194</cx:pt>
          <cx:pt idx="58940">112</cx:pt>
          <cx:pt idx="58941">41</cx:pt>
          <cx:pt idx="58942">46</cx:pt>
          <cx:pt idx="58943">79</cx:pt>
          <cx:pt idx="58944">54</cx:pt>
          <cx:pt idx="58945">56</cx:pt>
          <cx:pt idx="58946">52</cx:pt>
          <cx:pt idx="58947">34</cx:pt>
          <cx:pt idx="58948">30</cx:pt>
          <cx:pt idx="58949">90</cx:pt>
          <cx:pt idx="58950">58</cx:pt>
          <cx:pt idx="58951">38</cx:pt>
          <cx:pt idx="58952">147</cx:pt>
          <cx:pt idx="58953">18</cx:pt>
          <cx:pt idx="58954">46</cx:pt>
          <cx:pt idx="58955">138</cx:pt>
          <cx:pt idx="58956">50</cx:pt>
          <cx:pt idx="58957">68</cx:pt>
          <cx:pt idx="58958">103</cx:pt>
          <cx:pt idx="58959">159</cx:pt>
          <cx:pt idx="58960">60</cx:pt>
          <cx:pt idx="58961">36</cx:pt>
          <cx:pt idx="58962">70</cx:pt>
          <cx:pt idx="58963">104</cx:pt>
          <cx:pt idx="58964">64</cx:pt>
          <cx:pt idx="58965">26</cx:pt>
          <cx:pt idx="58966">137</cx:pt>
          <cx:pt idx="58967">26</cx:pt>
          <cx:pt idx="58968">332</cx:pt>
          <cx:pt idx="58969">122</cx:pt>
          <cx:pt idx="58970">61</cx:pt>
          <cx:pt idx="58971">71</cx:pt>
          <cx:pt idx="58972">38</cx:pt>
          <cx:pt idx="58973">38</cx:pt>
          <cx:pt idx="58974">124</cx:pt>
          <cx:pt idx="58975">88</cx:pt>
          <cx:pt idx="58976">73</cx:pt>
          <cx:pt idx="58977">35</cx:pt>
          <cx:pt idx="58978">66</cx:pt>
          <cx:pt idx="58979">160</cx:pt>
          <cx:pt idx="58980">12</cx:pt>
          <cx:pt idx="58981">94</cx:pt>
          <cx:pt idx="58982">87</cx:pt>
          <cx:pt idx="58983">87</cx:pt>
          <cx:pt idx="58984">31</cx:pt>
          <cx:pt idx="58985">203</cx:pt>
          <cx:pt idx="58986">72</cx:pt>
          <cx:pt idx="58987">65</cx:pt>
          <cx:pt idx="58988">226</cx:pt>
          <cx:pt idx="58989">224</cx:pt>
          <cx:pt idx="58990">164</cx:pt>
          <cx:pt idx="58991">169</cx:pt>
          <cx:pt idx="58992">86</cx:pt>
          <cx:pt idx="58993">16</cx:pt>
          <cx:pt idx="58994">209</cx:pt>
          <cx:pt idx="58995">47</cx:pt>
          <cx:pt idx="58996">16</cx:pt>
          <cx:pt idx="58997">36</cx:pt>
          <cx:pt idx="58998">30</cx:pt>
          <cx:pt idx="58999">33</cx:pt>
          <cx:pt idx="59000">75</cx:pt>
          <cx:pt idx="59001">17</cx:pt>
          <cx:pt idx="59002">124</cx:pt>
          <cx:pt idx="59003">53</cx:pt>
          <cx:pt idx="59004">83</cx:pt>
          <cx:pt idx="59005">23</cx:pt>
          <cx:pt idx="59006">39</cx:pt>
          <cx:pt idx="59007">61</cx:pt>
          <cx:pt idx="59008">349</cx:pt>
          <cx:pt idx="59009">883</cx:pt>
          <cx:pt idx="59010">168</cx:pt>
          <cx:pt idx="59011">46</cx:pt>
          <cx:pt idx="59012">85</cx:pt>
          <cx:pt idx="59013">56</cx:pt>
          <cx:pt idx="59014">58</cx:pt>
          <cx:pt idx="59015">33</cx:pt>
          <cx:pt idx="59016">90</cx:pt>
          <cx:pt idx="59017">58</cx:pt>
          <cx:pt idx="59018">69</cx:pt>
          <cx:pt idx="59019">34</cx:pt>
          <cx:pt idx="59020">46</cx:pt>
          <cx:pt idx="59021">39</cx:pt>
          <cx:pt idx="59022">63</cx:pt>
          <cx:pt idx="59023">34</cx:pt>
          <cx:pt idx="59024">102</cx:pt>
          <cx:pt idx="59025">69</cx:pt>
          <cx:pt idx="59026">42</cx:pt>
          <cx:pt idx="59027">19</cx:pt>
          <cx:pt idx="59028">166</cx:pt>
          <cx:pt idx="59029">94</cx:pt>
          <cx:pt idx="59030">80</cx:pt>
          <cx:pt idx="59031">110</cx:pt>
          <cx:pt idx="59032">120</cx:pt>
          <cx:pt idx="59033">298</cx:pt>
          <cx:pt idx="59034">82</cx:pt>
          <cx:pt idx="59035">69</cx:pt>
          <cx:pt idx="59036">66</cx:pt>
          <cx:pt idx="59037">76</cx:pt>
          <cx:pt idx="59038">156</cx:pt>
          <cx:pt idx="59039">74</cx:pt>
          <cx:pt idx="59040">42</cx:pt>
          <cx:pt idx="59041">83</cx:pt>
          <cx:pt idx="59042">165</cx:pt>
          <cx:pt idx="59043">71</cx:pt>
          <cx:pt idx="59044">56</cx:pt>
          <cx:pt idx="59045">44</cx:pt>
          <cx:pt idx="59046">27</cx:pt>
          <cx:pt idx="59047">31</cx:pt>
          <cx:pt idx="59048">88</cx:pt>
          <cx:pt idx="59049">44</cx:pt>
          <cx:pt idx="59050">30</cx:pt>
          <cx:pt idx="59051">36</cx:pt>
          <cx:pt idx="59052">120</cx:pt>
          <cx:pt idx="59053">99</cx:pt>
          <cx:pt idx="59054">71</cx:pt>
          <cx:pt idx="59055">272</cx:pt>
          <cx:pt idx="59056">77</cx:pt>
          <cx:pt idx="59057">33</cx:pt>
          <cx:pt idx="59058">42</cx:pt>
          <cx:pt idx="59059">19</cx:pt>
          <cx:pt idx="59060">126</cx:pt>
          <cx:pt idx="59061">75</cx:pt>
          <cx:pt idx="59062">104</cx:pt>
          <cx:pt idx="59063">113</cx:pt>
          <cx:pt idx="59064">126</cx:pt>
          <cx:pt idx="59065">62</cx:pt>
          <cx:pt idx="59066">69</cx:pt>
          <cx:pt idx="59067">48</cx:pt>
          <cx:pt idx="59068">68</cx:pt>
          <cx:pt idx="59069">29</cx:pt>
          <cx:pt idx="59070">66</cx:pt>
          <cx:pt idx="59071">219</cx:pt>
          <cx:pt idx="59072">108</cx:pt>
          <cx:pt idx="59073">19</cx:pt>
          <cx:pt idx="59074">137</cx:pt>
          <cx:pt idx="59075">62</cx:pt>
          <cx:pt idx="59076">96</cx:pt>
          <cx:pt idx="59077">216</cx:pt>
          <cx:pt idx="59078">244</cx:pt>
          <cx:pt idx="59079">133</cx:pt>
          <cx:pt idx="59080">289</cx:pt>
          <cx:pt idx="59081">89</cx:pt>
          <cx:pt idx="59082">33</cx:pt>
          <cx:pt idx="59083">73</cx:pt>
          <cx:pt idx="59084">56</cx:pt>
          <cx:pt idx="59085">34</cx:pt>
          <cx:pt idx="59086">53</cx:pt>
          <cx:pt idx="59087">31</cx:pt>
          <cx:pt idx="59088">55</cx:pt>
          <cx:pt idx="59089">65</cx:pt>
          <cx:pt idx="59090">127</cx:pt>
          <cx:pt idx="59091">44</cx:pt>
          <cx:pt idx="59092">13</cx:pt>
          <cx:pt idx="59093">41</cx:pt>
          <cx:pt idx="59094">69</cx:pt>
          <cx:pt idx="59095">16</cx:pt>
          <cx:pt idx="59096">39</cx:pt>
          <cx:pt idx="59097">52</cx:pt>
          <cx:pt idx="59098">46</cx:pt>
          <cx:pt idx="59099">135</cx:pt>
          <cx:pt idx="59100">92</cx:pt>
          <cx:pt idx="59101">111</cx:pt>
          <cx:pt idx="59102">61</cx:pt>
          <cx:pt idx="59103">105</cx:pt>
          <cx:pt idx="59104">138</cx:pt>
          <cx:pt idx="59105">23</cx:pt>
          <cx:pt idx="59106">100</cx:pt>
          <cx:pt idx="59107">27</cx:pt>
          <cx:pt idx="59108">121</cx:pt>
          <cx:pt idx="59109">48</cx:pt>
          <cx:pt idx="59110">78</cx:pt>
          <cx:pt idx="59111">40</cx:pt>
          <cx:pt idx="59112">10</cx:pt>
          <cx:pt idx="59113">172</cx:pt>
          <cx:pt idx="59114">39</cx:pt>
          <cx:pt idx="59115">136</cx:pt>
          <cx:pt idx="59116">242</cx:pt>
          <cx:pt idx="59117">33</cx:pt>
          <cx:pt idx="59118">130</cx:pt>
          <cx:pt idx="59119">35</cx:pt>
          <cx:pt idx="59120">62</cx:pt>
          <cx:pt idx="59121">144</cx:pt>
          <cx:pt idx="59122">31</cx:pt>
          <cx:pt idx="59123">127</cx:pt>
          <cx:pt idx="59124">73</cx:pt>
          <cx:pt idx="59125">56</cx:pt>
          <cx:pt idx="59126">94</cx:pt>
          <cx:pt idx="59127">63</cx:pt>
          <cx:pt idx="59128">17</cx:pt>
          <cx:pt idx="59129">64</cx:pt>
          <cx:pt idx="59130">26</cx:pt>
          <cx:pt idx="59131">41</cx:pt>
          <cx:pt idx="59132">54</cx:pt>
          <cx:pt idx="59133">38</cx:pt>
          <cx:pt idx="59134">75</cx:pt>
          <cx:pt idx="59135">65</cx:pt>
          <cx:pt idx="59136">43</cx:pt>
          <cx:pt idx="59137">56</cx:pt>
          <cx:pt idx="59138">46</cx:pt>
          <cx:pt idx="59139">288</cx:pt>
          <cx:pt idx="59140">46</cx:pt>
          <cx:pt idx="59141">78</cx:pt>
          <cx:pt idx="59142">60</cx:pt>
          <cx:pt idx="59143">189</cx:pt>
          <cx:pt idx="59144">91</cx:pt>
          <cx:pt idx="59145">67</cx:pt>
          <cx:pt idx="59146">63</cx:pt>
          <cx:pt idx="59147">217</cx:pt>
          <cx:pt idx="59148">128</cx:pt>
          <cx:pt idx="59149">76</cx:pt>
          <cx:pt idx="59150">55</cx:pt>
          <cx:pt idx="59151">46</cx:pt>
          <cx:pt idx="59152">44</cx:pt>
          <cx:pt idx="59153">66</cx:pt>
          <cx:pt idx="59154">36</cx:pt>
          <cx:pt idx="59155">186</cx:pt>
          <cx:pt idx="59156">135</cx:pt>
          <cx:pt idx="59157">107</cx:pt>
          <cx:pt idx="59158">105</cx:pt>
          <cx:pt idx="59159">39</cx:pt>
          <cx:pt idx="59160">79</cx:pt>
          <cx:pt idx="59161">67</cx:pt>
          <cx:pt idx="59162">43</cx:pt>
          <cx:pt idx="59163">278</cx:pt>
          <cx:pt idx="59164">54</cx:pt>
          <cx:pt idx="59165">13</cx:pt>
          <cx:pt idx="59166">81</cx:pt>
          <cx:pt idx="59167">86</cx:pt>
          <cx:pt idx="59168">72</cx:pt>
          <cx:pt idx="59169">445</cx:pt>
          <cx:pt idx="59170">36</cx:pt>
          <cx:pt idx="59171">43</cx:pt>
          <cx:pt idx="59172">405</cx:pt>
          <cx:pt idx="59173">41</cx:pt>
          <cx:pt idx="59174">201</cx:pt>
          <cx:pt idx="59175">142</cx:pt>
          <cx:pt idx="59176">234</cx:pt>
          <cx:pt idx="59177">18</cx:pt>
          <cx:pt idx="59178">219</cx:pt>
          <cx:pt idx="59179">146</cx:pt>
          <cx:pt idx="59180">94</cx:pt>
          <cx:pt idx="59181">178</cx:pt>
          <cx:pt idx="59182">85</cx:pt>
          <cx:pt idx="59183">85</cx:pt>
          <cx:pt idx="59184">15</cx:pt>
          <cx:pt idx="59185">81</cx:pt>
          <cx:pt idx="59186">66</cx:pt>
          <cx:pt idx="59187">24</cx:pt>
          <cx:pt idx="59188">94</cx:pt>
          <cx:pt idx="59189">128</cx:pt>
          <cx:pt idx="59190">39</cx:pt>
          <cx:pt idx="59191">121</cx:pt>
          <cx:pt idx="59192">55</cx:pt>
          <cx:pt idx="59193">19</cx:pt>
          <cx:pt idx="59194">22</cx:pt>
          <cx:pt idx="59195">204</cx:pt>
          <cx:pt idx="59196">60</cx:pt>
          <cx:pt idx="59197">52</cx:pt>
          <cx:pt idx="59198">49</cx:pt>
          <cx:pt idx="59199">75</cx:pt>
          <cx:pt idx="59200">65</cx:pt>
          <cx:pt idx="59201">113</cx:pt>
          <cx:pt idx="59202">194</cx:pt>
          <cx:pt idx="59203">190</cx:pt>
          <cx:pt idx="59204">66</cx:pt>
          <cx:pt idx="59205">176</cx:pt>
          <cx:pt idx="59206">162</cx:pt>
          <cx:pt idx="59207">65</cx:pt>
          <cx:pt idx="59208">34</cx:pt>
          <cx:pt idx="59209">30</cx:pt>
          <cx:pt idx="59210">117</cx:pt>
          <cx:pt idx="59211">28</cx:pt>
          <cx:pt idx="59212">192</cx:pt>
          <cx:pt idx="59213">176</cx:pt>
          <cx:pt idx="59214">130</cx:pt>
          <cx:pt idx="59215">52</cx:pt>
          <cx:pt idx="59216">42</cx:pt>
          <cx:pt idx="59217">64</cx:pt>
          <cx:pt idx="59218">67</cx:pt>
          <cx:pt idx="59219">73</cx:pt>
          <cx:pt idx="59220">57</cx:pt>
          <cx:pt idx="59221">141</cx:pt>
          <cx:pt idx="59222">34</cx:pt>
          <cx:pt idx="59223">22</cx:pt>
          <cx:pt idx="59224">48</cx:pt>
          <cx:pt idx="59225">37</cx:pt>
          <cx:pt idx="59226">88</cx:pt>
          <cx:pt idx="59227">24</cx:pt>
          <cx:pt idx="59228">38</cx:pt>
          <cx:pt idx="59229">113</cx:pt>
          <cx:pt idx="59230">109</cx:pt>
          <cx:pt idx="59231">122</cx:pt>
          <cx:pt idx="59232">140</cx:pt>
          <cx:pt idx="59233">32</cx:pt>
          <cx:pt idx="59234">33</cx:pt>
          <cx:pt idx="59235">157</cx:pt>
          <cx:pt idx="59236">43</cx:pt>
          <cx:pt idx="59237">32</cx:pt>
          <cx:pt idx="59238">249</cx:pt>
          <cx:pt idx="59239">60</cx:pt>
          <cx:pt idx="59240">30</cx:pt>
          <cx:pt idx="59241">42</cx:pt>
          <cx:pt idx="59242">200</cx:pt>
          <cx:pt idx="59243">140</cx:pt>
          <cx:pt idx="59244">30</cx:pt>
          <cx:pt idx="59245">35</cx:pt>
          <cx:pt idx="59246">126</cx:pt>
          <cx:pt idx="59247">102</cx:pt>
          <cx:pt idx="59248">58</cx:pt>
          <cx:pt idx="59249">67</cx:pt>
          <cx:pt idx="59250">27</cx:pt>
          <cx:pt idx="59251">77</cx:pt>
          <cx:pt idx="59252">149</cx:pt>
          <cx:pt idx="59253">147</cx:pt>
          <cx:pt idx="59254">118</cx:pt>
          <cx:pt idx="59255">47</cx:pt>
          <cx:pt idx="59256">312</cx:pt>
          <cx:pt idx="59257">29</cx:pt>
          <cx:pt idx="59258">131</cx:pt>
          <cx:pt idx="59259">80</cx:pt>
          <cx:pt idx="59260">148</cx:pt>
          <cx:pt idx="59261">55</cx:pt>
          <cx:pt idx="59262">42</cx:pt>
          <cx:pt idx="59263">123</cx:pt>
          <cx:pt idx="59264">50</cx:pt>
          <cx:pt idx="59265">150</cx:pt>
          <cx:pt idx="59266">34</cx:pt>
          <cx:pt idx="59267">64</cx:pt>
          <cx:pt idx="59268">98</cx:pt>
          <cx:pt idx="59269">99</cx:pt>
          <cx:pt idx="59270">85</cx:pt>
          <cx:pt idx="59271">46</cx:pt>
          <cx:pt idx="59272">55</cx:pt>
          <cx:pt idx="59273">59</cx:pt>
          <cx:pt idx="59274">25</cx:pt>
          <cx:pt idx="59275">15</cx:pt>
          <cx:pt idx="59276">18</cx:pt>
          <cx:pt idx="59277">40</cx:pt>
          <cx:pt idx="59278">33</cx:pt>
          <cx:pt idx="59279">57</cx:pt>
          <cx:pt idx="59280">22</cx:pt>
          <cx:pt idx="59281">55</cx:pt>
          <cx:pt idx="59282">76</cx:pt>
          <cx:pt idx="59283">77</cx:pt>
          <cx:pt idx="59284">81</cx:pt>
          <cx:pt idx="59285">112</cx:pt>
          <cx:pt idx="59286">107</cx:pt>
          <cx:pt idx="59287">33</cx:pt>
          <cx:pt idx="59288">103</cx:pt>
          <cx:pt idx="59289">23</cx:pt>
          <cx:pt idx="59290">46</cx:pt>
          <cx:pt idx="59291">53</cx:pt>
          <cx:pt idx="59292">114</cx:pt>
          <cx:pt idx="59293">13</cx:pt>
          <cx:pt idx="59294">31</cx:pt>
          <cx:pt idx="59295">24</cx:pt>
          <cx:pt idx="59296">38</cx:pt>
          <cx:pt idx="59297">40</cx:pt>
          <cx:pt idx="59298">75</cx:pt>
          <cx:pt idx="59299">20</cx:pt>
          <cx:pt idx="59300">101</cx:pt>
          <cx:pt idx="59301">116</cx:pt>
          <cx:pt idx="59302">29</cx:pt>
          <cx:pt idx="59303">93</cx:pt>
          <cx:pt idx="59304">38</cx:pt>
          <cx:pt idx="59305">97</cx:pt>
          <cx:pt idx="59306">52</cx:pt>
          <cx:pt idx="59307">128</cx:pt>
          <cx:pt idx="59308">73</cx:pt>
          <cx:pt idx="59309">40</cx:pt>
          <cx:pt idx="59310">20</cx:pt>
          <cx:pt idx="59311">28</cx:pt>
          <cx:pt idx="59312">102</cx:pt>
          <cx:pt idx="59313">14</cx:pt>
          <cx:pt idx="59314">38</cx:pt>
          <cx:pt idx="59315">600</cx:pt>
          <cx:pt idx="59316">147</cx:pt>
          <cx:pt idx="59317">31</cx:pt>
          <cx:pt idx="59318">145</cx:pt>
          <cx:pt idx="59319">14</cx:pt>
          <cx:pt idx="59320">128</cx:pt>
          <cx:pt idx="59321">57</cx:pt>
          <cx:pt idx="59322">77</cx:pt>
          <cx:pt idx="59323">51</cx:pt>
          <cx:pt idx="59324">17</cx:pt>
          <cx:pt idx="59325">25</cx:pt>
          <cx:pt idx="59326">68</cx:pt>
          <cx:pt idx="59327">67</cx:pt>
          <cx:pt idx="59328">40</cx:pt>
          <cx:pt idx="59329">36</cx:pt>
          <cx:pt idx="59330">27</cx:pt>
          <cx:pt idx="59331">53</cx:pt>
          <cx:pt idx="59332">13</cx:pt>
          <cx:pt idx="59333">37</cx:pt>
          <cx:pt idx="59334">19</cx:pt>
          <cx:pt idx="59335">96</cx:pt>
          <cx:pt idx="59336">76</cx:pt>
          <cx:pt idx="59337">135</cx:pt>
          <cx:pt idx="59338">35</cx:pt>
          <cx:pt idx="59339">85</cx:pt>
          <cx:pt idx="59340">70</cx:pt>
          <cx:pt idx="59341">42</cx:pt>
          <cx:pt idx="59342">71</cx:pt>
          <cx:pt idx="59343">27</cx:pt>
          <cx:pt idx="59344">71</cx:pt>
          <cx:pt idx="59345">310</cx:pt>
          <cx:pt idx="59346">49</cx:pt>
          <cx:pt idx="59347">21</cx:pt>
          <cx:pt idx="59348">128</cx:pt>
          <cx:pt idx="59349">166</cx:pt>
          <cx:pt idx="59350">33</cx:pt>
          <cx:pt idx="59351">30</cx:pt>
          <cx:pt idx="59352">198</cx:pt>
          <cx:pt idx="59353">168</cx:pt>
          <cx:pt idx="59354">207</cx:pt>
          <cx:pt idx="59355">70</cx:pt>
          <cx:pt idx="59356">133</cx:pt>
          <cx:pt idx="59357">68</cx:pt>
          <cx:pt idx="59358">119</cx:pt>
          <cx:pt idx="59359">112</cx:pt>
          <cx:pt idx="59360">71</cx:pt>
          <cx:pt idx="59361">49</cx:pt>
          <cx:pt idx="59362">176</cx:pt>
          <cx:pt idx="59363">37</cx:pt>
          <cx:pt idx="59364">152</cx:pt>
          <cx:pt idx="59365">20</cx:pt>
          <cx:pt idx="59366">42</cx:pt>
          <cx:pt idx="59367">40</cx:pt>
          <cx:pt idx="59368">50</cx:pt>
          <cx:pt idx="59369">118</cx:pt>
          <cx:pt idx="59370">106</cx:pt>
          <cx:pt idx="59371">50</cx:pt>
          <cx:pt idx="59372">163</cx:pt>
          <cx:pt idx="59373">127</cx:pt>
          <cx:pt idx="59374">34</cx:pt>
          <cx:pt idx="59375">78</cx:pt>
          <cx:pt idx="59376">54</cx:pt>
          <cx:pt idx="59377">46</cx:pt>
          <cx:pt idx="59378">40</cx:pt>
          <cx:pt idx="59379">73</cx:pt>
          <cx:pt idx="59380">72</cx:pt>
          <cx:pt idx="59381">55</cx:pt>
          <cx:pt idx="59382">53</cx:pt>
          <cx:pt idx="59383">134</cx:pt>
          <cx:pt idx="59384">86</cx:pt>
          <cx:pt idx="59385">119</cx:pt>
          <cx:pt idx="59386">44</cx:pt>
          <cx:pt idx="59387">137</cx:pt>
          <cx:pt idx="59388">35</cx:pt>
          <cx:pt idx="59389">46</cx:pt>
          <cx:pt idx="59390">77</cx:pt>
          <cx:pt idx="59391">166</cx:pt>
          <cx:pt idx="59392">86</cx:pt>
          <cx:pt idx="59393">177</cx:pt>
          <cx:pt idx="59394">95</cx:pt>
          <cx:pt idx="59395">93</cx:pt>
          <cx:pt idx="59396">168</cx:pt>
          <cx:pt idx="59397">127</cx:pt>
          <cx:pt idx="59398">42</cx:pt>
          <cx:pt idx="59399">28</cx:pt>
          <cx:pt idx="59400">151</cx:pt>
          <cx:pt idx="59401">33</cx:pt>
          <cx:pt idx="59402">87</cx:pt>
          <cx:pt idx="59403">59</cx:pt>
          <cx:pt idx="59404">65</cx:pt>
          <cx:pt idx="59405">139</cx:pt>
          <cx:pt idx="59406">48</cx:pt>
          <cx:pt idx="59407">110</cx:pt>
          <cx:pt idx="59408">32</cx:pt>
          <cx:pt idx="59409">138</cx:pt>
          <cx:pt idx="59410">36</cx:pt>
          <cx:pt idx="59411">40</cx:pt>
          <cx:pt idx="59412">120</cx:pt>
          <cx:pt idx="59413">52</cx:pt>
          <cx:pt idx="59414">205</cx:pt>
          <cx:pt idx="59415">52</cx:pt>
          <cx:pt idx="59416">240</cx:pt>
          <cx:pt idx="59417">110</cx:pt>
          <cx:pt idx="59418">33</cx:pt>
          <cx:pt idx="59419">67</cx:pt>
          <cx:pt idx="59420">47</cx:pt>
          <cx:pt idx="59421">129</cx:pt>
          <cx:pt idx="59422">120</cx:pt>
          <cx:pt idx="59423">130</cx:pt>
          <cx:pt idx="59424">39</cx:pt>
          <cx:pt idx="59425">53</cx:pt>
          <cx:pt idx="59426">37</cx:pt>
          <cx:pt idx="59427">127</cx:pt>
          <cx:pt idx="59428">266</cx:pt>
          <cx:pt idx="59429">127</cx:pt>
          <cx:pt idx="59430">87</cx:pt>
          <cx:pt idx="59431">100</cx:pt>
          <cx:pt idx="59432">124</cx:pt>
          <cx:pt idx="59433">86</cx:pt>
          <cx:pt idx="59434">110</cx:pt>
          <cx:pt idx="59435">52</cx:pt>
          <cx:pt idx="59436">31</cx:pt>
          <cx:pt idx="59437">33</cx:pt>
          <cx:pt idx="59438">97</cx:pt>
          <cx:pt idx="59439">29</cx:pt>
          <cx:pt idx="59440">30</cx:pt>
          <cx:pt idx="59441">39</cx:pt>
          <cx:pt idx="59442">302</cx:pt>
          <cx:pt idx="59443">525</cx:pt>
          <cx:pt idx="59444">63</cx:pt>
          <cx:pt idx="59445">28</cx:pt>
          <cx:pt idx="59446">45</cx:pt>
          <cx:pt idx="59447">184</cx:pt>
          <cx:pt idx="59448">14</cx:pt>
          <cx:pt idx="59449">245</cx:pt>
          <cx:pt idx="59450">40</cx:pt>
          <cx:pt idx="59451">62</cx:pt>
          <cx:pt idx="59452">21</cx:pt>
          <cx:pt idx="59453">223</cx:pt>
          <cx:pt idx="59454">95</cx:pt>
          <cx:pt idx="59455">37</cx:pt>
          <cx:pt idx="59456">61</cx:pt>
          <cx:pt idx="59457">78</cx:pt>
          <cx:pt idx="59458">92</cx:pt>
          <cx:pt idx="59459">17</cx:pt>
          <cx:pt idx="59460">39</cx:pt>
          <cx:pt idx="59461">306</cx:pt>
          <cx:pt idx="59462">105</cx:pt>
          <cx:pt idx="59463">69</cx:pt>
          <cx:pt idx="59464">216</cx:pt>
          <cx:pt idx="59465">111</cx:pt>
          <cx:pt idx="59466">83</cx:pt>
          <cx:pt idx="59467">106</cx:pt>
          <cx:pt idx="59468">68</cx:pt>
          <cx:pt idx="59469">19</cx:pt>
          <cx:pt idx="59470">106</cx:pt>
          <cx:pt idx="59471">18</cx:pt>
          <cx:pt idx="59472">96</cx:pt>
          <cx:pt idx="59473">88</cx:pt>
          <cx:pt idx="59474">205</cx:pt>
          <cx:pt idx="59475">14</cx:pt>
          <cx:pt idx="59476">35</cx:pt>
          <cx:pt idx="59477">71</cx:pt>
          <cx:pt idx="59478">87</cx:pt>
          <cx:pt idx="59479">223</cx:pt>
          <cx:pt idx="59480">151</cx:pt>
          <cx:pt idx="59481">97</cx:pt>
          <cx:pt idx="59482">39</cx:pt>
          <cx:pt idx="59483">31</cx:pt>
          <cx:pt idx="59484">23</cx:pt>
          <cx:pt idx="59485">20</cx:pt>
          <cx:pt idx="59486">56</cx:pt>
          <cx:pt idx="59487">19</cx:pt>
          <cx:pt idx="59488">48</cx:pt>
          <cx:pt idx="59489">119</cx:pt>
          <cx:pt idx="59490">21</cx:pt>
          <cx:pt idx="59491">29</cx:pt>
          <cx:pt idx="59492">34</cx:pt>
          <cx:pt idx="59493">54</cx:pt>
          <cx:pt idx="59494">29</cx:pt>
          <cx:pt idx="59495">75</cx:pt>
          <cx:pt idx="59496">123</cx:pt>
          <cx:pt idx="59497">45</cx:pt>
          <cx:pt idx="59498">50</cx:pt>
          <cx:pt idx="59499">72</cx:pt>
          <cx:pt idx="59500">60</cx:pt>
          <cx:pt idx="59501">141</cx:pt>
          <cx:pt idx="59502">113</cx:pt>
          <cx:pt idx="59503">143</cx:pt>
          <cx:pt idx="59504">111</cx:pt>
          <cx:pt idx="59505">42</cx:pt>
          <cx:pt idx="59506">37</cx:pt>
          <cx:pt idx="59507">102</cx:pt>
          <cx:pt idx="59508">26</cx:pt>
          <cx:pt idx="59509">70</cx:pt>
          <cx:pt idx="59510">95</cx:pt>
          <cx:pt idx="59511">164</cx:pt>
          <cx:pt idx="59512">103</cx:pt>
          <cx:pt idx="59513">140</cx:pt>
          <cx:pt idx="59514">115</cx:pt>
          <cx:pt idx="59515">34</cx:pt>
          <cx:pt idx="59516">37</cx:pt>
          <cx:pt idx="59517">102</cx:pt>
          <cx:pt idx="59518">60</cx:pt>
          <cx:pt idx="59519">117</cx:pt>
          <cx:pt idx="59520">45</cx:pt>
          <cx:pt idx="59521">74</cx:pt>
          <cx:pt idx="59522">65</cx:pt>
          <cx:pt idx="59523">54</cx:pt>
          <cx:pt idx="59524">103</cx:pt>
          <cx:pt idx="59525">36</cx:pt>
          <cx:pt idx="59526">31</cx:pt>
          <cx:pt idx="59527">87</cx:pt>
          <cx:pt idx="59528">296</cx:pt>
          <cx:pt idx="59529">67</cx:pt>
          <cx:pt idx="59530">85</cx:pt>
          <cx:pt idx="59531">52</cx:pt>
          <cx:pt idx="59532">25</cx:pt>
          <cx:pt idx="59533">77</cx:pt>
          <cx:pt idx="59534">24</cx:pt>
          <cx:pt idx="59535">95</cx:pt>
          <cx:pt idx="59536">62</cx:pt>
          <cx:pt idx="59537">134</cx:pt>
          <cx:pt idx="59538">58</cx:pt>
          <cx:pt idx="59539">326</cx:pt>
          <cx:pt idx="59540">57</cx:pt>
          <cx:pt idx="59541">36</cx:pt>
          <cx:pt idx="59542">44</cx:pt>
          <cx:pt idx="59543">88</cx:pt>
          <cx:pt idx="59544">47</cx:pt>
          <cx:pt idx="59545">145</cx:pt>
          <cx:pt idx="59546">129</cx:pt>
          <cx:pt idx="59547">33</cx:pt>
          <cx:pt idx="59548">55</cx:pt>
          <cx:pt idx="59549">45</cx:pt>
          <cx:pt idx="59550">93</cx:pt>
          <cx:pt idx="59551">80</cx:pt>
          <cx:pt idx="59552">141</cx:pt>
          <cx:pt idx="59553">268</cx:pt>
          <cx:pt idx="59554">107</cx:pt>
          <cx:pt idx="59555">134</cx:pt>
          <cx:pt idx="59556">63</cx:pt>
          <cx:pt idx="59557">53</cx:pt>
          <cx:pt idx="59558">58</cx:pt>
          <cx:pt idx="59559">25</cx:pt>
          <cx:pt idx="59560">135</cx:pt>
          <cx:pt idx="59561">65</cx:pt>
          <cx:pt idx="59562">171</cx:pt>
          <cx:pt idx="59563">40</cx:pt>
          <cx:pt idx="59564">21</cx:pt>
          <cx:pt idx="59565">54</cx:pt>
          <cx:pt idx="59566">112</cx:pt>
          <cx:pt idx="59567">265</cx:pt>
          <cx:pt idx="59568">93</cx:pt>
          <cx:pt idx="59569">46</cx:pt>
          <cx:pt idx="59570">140</cx:pt>
          <cx:pt idx="59571">122</cx:pt>
          <cx:pt idx="59572">113</cx:pt>
          <cx:pt idx="59573">139</cx:pt>
          <cx:pt idx="59574">45</cx:pt>
          <cx:pt idx="59575">18</cx:pt>
          <cx:pt idx="59576">59</cx:pt>
          <cx:pt idx="59577">68</cx:pt>
          <cx:pt idx="59578">51</cx:pt>
          <cx:pt idx="59579">94</cx:pt>
          <cx:pt idx="59580">71</cx:pt>
          <cx:pt idx="59581">57</cx:pt>
          <cx:pt idx="59582">15</cx:pt>
          <cx:pt idx="59583">79</cx:pt>
          <cx:pt idx="59584">101</cx:pt>
          <cx:pt idx="59585">98</cx:pt>
          <cx:pt idx="59586">74</cx:pt>
          <cx:pt idx="59587">127</cx:pt>
          <cx:pt idx="59588">85</cx:pt>
          <cx:pt idx="59589">40</cx:pt>
          <cx:pt idx="59590">74</cx:pt>
          <cx:pt idx="59591">66</cx:pt>
          <cx:pt idx="59592">196</cx:pt>
          <cx:pt idx="59593">85</cx:pt>
          <cx:pt idx="59594">130</cx:pt>
          <cx:pt idx="59595">121</cx:pt>
          <cx:pt idx="59596">177</cx:pt>
          <cx:pt idx="59597">43</cx:pt>
          <cx:pt idx="59598">62</cx:pt>
          <cx:pt idx="59599">113</cx:pt>
          <cx:pt idx="59600">228</cx:pt>
          <cx:pt idx="59601">93</cx:pt>
          <cx:pt idx="59602">72</cx:pt>
          <cx:pt idx="59603">113</cx:pt>
          <cx:pt idx="59604">93</cx:pt>
          <cx:pt idx="59605">141</cx:pt>
          <cx:pt idx="59606">35</cx:pt>
          <cx:pt idx="59607">13</cx:pt>
          <cx:pt idx="59608">66</cx:pt>
          <cx:pt idx="59609">85</cx:pt>
          <cx:pt idx="59610">52</cx:pt>
          <cx:pt idx="59611">20</cx:pt>
          <cx:pt idx="59612">122</cx:pt>
          <cx:pt idx="59613">60</cx:pt>
          <cx:pt idx="59614">119</cx:pt>
          <cx:pt idx="59615">113</cx:pt>
          <cx:pt idx="59616">36</cx:pt>
          <cx:pt idx="59617">73</cx:pt>
          <cx:pt idx="59618">61</cx:pt>
          <cx:pt idx="59619">85</cx:pt>
          <cx:pt idx="59620">112</cx:pt>
          <cx:pt idx="59621">43</cx:pt>
          <cx:pt idx="59622">46</cx:pt>
          <cx:pt idx="59623">131</cx:pt>
          <cx:pt idx="59624">20</cx:pt>
          <cx:pt idx="59625">56</cx:pt>
          <cx:pt idx="59626">121</cx:pt>
          <cx:pt idx="59627">85</cx:pt>
          <cx:pt idx="59628">24</cx:pt>
          <cx:pt idx="59629">131</cx:pt>
          <cx:pt idx="59630">44</cx:pt>
          <cx:pt idx="59631">39</cx:pt>
          <cx:pt idx="59632">61</cx:pt>
          <cx:pt idx="59633">138</cx:pt>
          <cx:pt idx="59634">159</cx:pt>
          <cx:pt idx="59635">49</cx:pt>
          <cx:pt idx="59636">119</cx:pt>
          <cx:pt idx="59637">99</cx:pt>
          <cx:pt idx="59638">131</cx:pt>
          <cx:pt idx="59639">84</cx:pt>
          <cx:pt idx="59640">43</cx:pt>
          <cx:pt idx="59641">93</cx:pt>
          <cx:pt idx="59642">66</cx:pt>
          <cx:pt idx="59643">77</cx:pt>
          <cx:pt idx="59644">15</cx:pt>
          <cx:pt idx="59645">90</cx:pt>
          <cx:pt idx="59646">44</cx:pt>
          <cx:pt idx="59647">39</cx:pt>
          <cx:pt idx="59648">17</cx:pt>
          <cx:pt idx="59649">55</cx:pt>
          <cx:pt idx="59650">95</cx:pt>
          <cx:pt idx="59651">214</cx:pt>
          <cx:pt idx="59652">48</cx:pt>
          <cx:pt idx="59653">42</cx:pt>
          <cx:pt idx="59654">52</cx:pt>
          <cx:pt idx="59655">76</cx:pt>
          <cx:pt idx="59656">35</cx:pt>
          <cx:pt idx="59657">130</cx:pt>
          <cx:pt idx="59658">39</cx:pt>
          <cx:pt idx="59659">49</cx:pt>
          <cx:pt idx="59660">48</cx:pt>
          <cx:pt idx="59661">108</cx:pt>
          <cx:pt idx="59662">184</cx:pt>
          <cx:pt idx="59663">150</cx:pt>
          <cx:pt idx="59664">83</cx:pt>
          <cx:pt idx="59665">226</cx:pt>
          <cx:pt idx="59666">56</cx:pt>
          <cx:pt idx="59667">110</cx:pt>
          <cx:pt idx="59668">81</cx:pt>
          <cx:pt idx="59669">76</cx:pt>
          <cx:pt idx="59670">109</cx:pt>
          <cx:pt idx="59671">33</cx:pt>
          <cx:pt idx="59672">118</cx:pt>
          <cx:pt idx="59673">29</cx:pt>
          <cx:pt idx="59674">96</cx:pt>
          <cx:pt idx="59675">126</cx:pt>
          <cx:pt idx="59676">116</cx:pt>
          <cx:pt idx="59677">358</cx:pt>
          <cx:pt idx="59678">146</cx:pt>
          <cx:pt idx="59679">32</cx:pt>
          <cx:pt idx="59680">116</cx:pt>
          <cx:pt idx="59681">64</cx:pt>
          <cx:pt idx="59682">33</cx:pt>
          <cx:pt idx="59683">61</cx:pt>
          <cx:pt idx="59684">105</cx:pt>
          <cx:pt idx="59685">18</cx:pt>
          <cx:pt idx="59686">194</cx:pt>
          <cx:pt idx="59687">43</cx:pt>
          <cx:pt idx="59688">136</cx:pt>
          <cx:pt idx="59689">72</cx:pt>
          <cx:pt idx="59690">211</cx:pt>
          <cx:pt idx="59691">135</cx:pt>
          <cx:pt idx="59692">46</cx:pt>
          <cx:pt idx="59693">28</cx:pt>
          <cx:pt idx="59694">75</cx:pt>
          <cx:pt idx="59695">77</cx:pt>
          <cx:pt idx="59696">69</cx:pt>
          <cx:pt idx="59697">80</cx:pt>
          <cx:pt idx="59698">41</cx:pt>
          <cx:pt idx="59699">77</cx:pt>
          <cx:pt idx="59700">37</cx:pt>
          <cx:pt idx="59701">162</cx:pt>
          <cx:pt idx="59702">70</cx:pt>
          <cx:pt idx="59703">29</cx:pt>
          <cx:pt idx="59704">256</cx:pt>
          <cx:pt idx="59705">54</cx:pt>
          <cx:pt idx="59706">57</cx:pt>
          <cx:pt idx="59707">69</cx:pt>
          <cx:pt idx="59708">63</cx:pt>
          <cx:pt idx="59709">41</cx:pt>
          <cx:pt idx="59710">43</cx:pt>
          <cx:pt idx="59711">25</cx:pt>
          <cx:pt idx="59712">119</cx:pt>
          <cx:pt idx="59713">61</cx:pt>
          <cx:pt idx="59714">43</cx:pt>
          <cx:pt idx="59715">99</cx:pt>
          <cx:pt idx="59716">114</cx:pt>
          <cx:pt idx="59717">82</cx:pt>
          <cx:pt idx="59718">66</cx:pt>
          <cx:pt idx="59719">95</cx:pt>
          <cx:pt idx="59720">149</cx:pt>
          <cx:pt idx="59721">152</cx:pt>
          <cx:pt idx="59722">26</cx:pt>
          <cx:pt idx="59723">82</cx:pt>
          <cx:pt idx="59724">190</cx:pt>
          <cx:pt idx="59725">69</cx:pt>
          <cx:pt idx="59726">56</cx:pt>
          <cx:pt idx="59727">156</cx:pt>
          <cx:pt idx="59728">40</cx:pt>
          <cx:pt idx="59729">50</cx:pt>
          <cx:pt idx="59730">24</cx:pt>
          <cx:pt idx="59731">56</cx:pt>
          <cx:pt idx="59732">53</cx:pt>
          <cx:pt idx="59733">12</cx:pt>
          <cx:pt idx="59734">103</cx:pt>
          <cx:pt idx="59735">236</cx:pt>
          <cx:pt idx="59736">164</cx:pt>
          <cx:pt idx="59737">227</cx:pt>
          <cx:pt idx="59738">18</cx:pt>
          <cx:pt idx="59739">114</cx:pt>
          <cx:pt idx="59740">144</cx:pt>
          <cx:pt idx="59741">199</cx:pt>
          <cx:pt idx="59742">68</cx:pt>
          <cx:pt idx="59743">114</cx:pt>
          <cx:pt idx="59744">45</cx:pt>
          <cx:pt idx="59745">49</cx:pt>
          <cx:pt idx="59746">92</cx:pt>
          <cx:pt idx="59747">34</cx:pt>
          <cx:pt idx="59748">22</cx:pt>
          <cx:pt idx="59749">54</cx:pt>
          <cx:pt idx="59750">129</cx:pt>
          <cx:pt idx="59751">99</cx:pt>
          <cx:pt idx="59752">41</cx:pt>
          <cx:pt idx="59753">132</cx:pt>
          <cx:pt idx="59754">182</cx:pt>
          <cx:pt idx="59755">77</cx:pt>
          <cx:pt idx="59756">121</cx:pt>
          <cx:pt idx="59757">239</cx:pt>
          <cx:pt idx="59758">48</cx:pt>
          <cx:pt idx="59759">138</cx:pt>
          <cx:pt idx="59760">38</cx:pt>
          <cx:pt idx="59761">33</cx:pt>
          <cx:pt idx="59762">35</cx:pt>
          <cx:pt idx="59763">30</cx:pt>
          <cx:pt idx="59764">76</cx:pt>
          <cx:pt idx="59765">139</cx:pt>
          <cx:pt idx="59766">143</cx:pt>
          <cx:pt idx="59767">165</cx:pt>
          <cx:pt idx="59768">48</cx:pt>
          <cx:pt idx="59769">57</cx:pt>
          <cx:pt idx="59770">56</cx:pt>
          <cx:pt idx="59771">88</cx:pt>
          <cx:pt idx="59772">15</cx:pt>
          <cx:pt idx="59773">12</cx:pt>
          <cx:pt idx="59774">316</cx:pt>
          <cx:pt idx="59775">50</cx:pt>
          <cx:pt idx="59776">41</cx:pt>
          <cx:pt idx="59777">327</cx:pt>
          <cx:pt idx="59778">168</cx:pt>
          <cx:pt idx="59779">87</cx:pt>
          <cx:pt idx="59780">96</cx:pt>
          <cx:pt idx="59781">72</cx:pt>
          <cx:pt idx="59782">90</cx:pt>
          <cx:pt idx="59783">96</cx:pt>
          <cx:pt idx="59784">40</cx:pt>
          <cx:pt idx="59785">143</cx:pt>
          <cx:pt idx="59786">79</cx:pt>
          <cx:pt idx="59787">36</cx:pt>
          <cx:pt idx="59788">19</cx:pt>
          <cx:pt idx="59789">37</cx:pt>
          <cx:pt idx="59790">169</cx:pt>
          <cx:pt idx="59791">16</cx:pt>
          <cx:pt idx="59792">24</cx:pt>
          <cx:pt idx="59793">134</cx:pt>
          <cx:pt idx="59794">98</cx:pt>
          <cx:pt idx="59795">73</cx:pt>
          <cx:pt idx="59796">46</cx:pt>
          <cx:pt idx="59797">66</cx:pt>
          <cx:pt idx="59798">51</cx:pt>
          <cx:pt idx="59799">77</cx:pt>
          <cx:pt idx="59800">28</cx:pt>
          <cx:pt idx="59801">99</cx:pt>
          <cx:pt idx="59802">22</cx:pt>
          <cx:pt idx="59803">54</cx:pt>
          <cx:pt idx="59804">42</cx:pt>
          <cx:pt idx="59805">71</cx:pt>
          <cx:pt idx="59806">59</cx:pt>
          <cx:pt idx="59807">85</cx:pt>
          <cx:pt idx="59808">38</cx:pt>
          <cx:pt idx="59809">21</cx:pt>
          <cx:pt idx="59810">56</cx:pt>
          <cx:pt idx="59811">194</cx:pt>
          <cx:pt idx="59812">77</cx:pt>
          <cx:pt idx="59813">166</cx:pt>
          <cx:pt idx="59814">60</cx:pt>
          <cx:pt idx="59815">107</cx:pt>
          <cx:pt idx="59816">23</cx:pt>
          <cx:pt idx="59817">84</cx:pt>
          <cx:pt idx="59818">21</cx:pt>
          <cx:pt idx="59819">51</cx:pt>
          <cx:pt idx="59820">98</cx:pt>
          <cx:pt idx="59821">167</cx:pt>
          <cx:pt idx="59822">59</cx:pt>
          <cx:pt idx="59823">168</cx:pt>
          <cx:pt idx="59824">111</cx:pt>
          <cx:pt idx="59825">107</cx:pt>
          <cx:pt idx="59826">113</cx:pt>
          <cx:pt idx="59827">132</cx:pt>
          <cx:pt idx="59828">135</cx:pt>
          <cx:pt idx="59829">29</cx:pt>
          <cx:pt idx="59830">30</cx:pt>
          <cx:pt idx="59831">360</cx:pt>
          <cx:pt idx="59832">42</cx:pt>
          <cx:pt idx="59833">80</cx:pt>
          <cx:pt idx="59834">56</cx:pt>
          <cx:pt idx="59835">66</cx:pt>
          <cx:pt idx="59836">128</cx:pt>
          <cx:pt idx="59837">72</cx:pt>
          <cx:pt idx="59838">94</cx:pt>
          <cx:pt idx="59839">200</cx:pt>
          <cx:pt idx="59840">56</cx:pt>
          <cx:pt idx="59841">71</cx:pt>
          <cx:pt idx="59842">34</cx:pt>
          <cx:pt idx="59843">51</cx:pt>
          <cx:pt idx="59844">187</cx:pt>
          <cx:pt idx="59845">24</cx:pt>
          <cx:pt idx="59846">77</cx:pt>
          <cx:pt idx="59847">119</cx:pt>
          <cx:pt idx="59848">36</cx:pt>
          <cx:pt idx="59849">375</cx:pt>
          <cx:pt idx="59850">73</cx:pt>
          <cx:pt idx="59851">96</cx:pt>
          <cx:pt idx="59852">55</cx:pt>
          <cx:pt idx="59853">17</cx:pt>
          <cx:pt idx="59854">28</cx:pt>
          <cx:pt idx="59855">52</cx:pt>
          <cx:pt idx="59856">49</cx:pt>
          <cx:pt idx="59857">97</cx:pt>
          <cx:pt idx="59858">98</cx:pt>
          <cx:pt idx="59859">90</cx:pt>
          <cx:pt idx="59860">255</cx:pt>
          <cx:pt idx="59861">22</cx:pt>
          <cx:pt idx="59862">142</cx:pt>
          <cx:pt idx="59863">99</cx:pt>
          <cx:pt idx="59864">35</cx:pt>
          <cx:pt idx="59865">124</cx:pt>
          <cx:pt idx="59866">112</cx:pt>
          <cx:pt idx="59867">95</cx:pt>
          <cx:pt idx="59868">58</cx:pt>
          <cx:pt idx="59869">50</cx:pt>
          <cx:pt idx="59870">27</cx:pt>
          <cx:pt idx="59871">101</cx:pt>
          <cx:pt idx="59872">64</cx:pt>
          <cx:pt idx="59873">71</cx:pt>
          <cx:pt idx="59874">207</cx:pt>
          <cx:pt idx="59875">235</cx:pt>
          <cx:pt idx="59876">66</cx:pt>
          <cx:pt idx="59877">152</cx:pt>
          <cx:pt idx="59878">70</cx:pt>
          <cx:pt idx="59879">171</cx:pt>
          <cx:pt idx="59880">58</cx:pt>
          <cx:pt idx="59881">34</cx:pt>
          <cx:pt idx="59882">101</cx:pt>
          <cx:pt idx="59883">93</cx:pt>
          <cx:pt idx="59884">32</cx:pt>
          <cx:pt idx="59885">25</cx:pt>
          <cx:pt idx="59886">87</cx:pt>
          <cx:pt idx="59887">120</cx:pt>
          <cx:pt idx="59888">231</cx:pt>
          <cx:pt idx="59889">37</cx:pt>
          <cx:pt idx="59890">15</cx:pt>
          <cx:pt idx="59891">196</cx:pt>
          <cx:pt idx="59892">18</cx:pt>
          <cx:pt idx="59893">28</cx:pt>
          <cx:pt idx="59894">242</cx:pt>
          <cx:pt idx="59895">45</cx:pt>
          <cx:pt idx="59896">61</cx:pt>
          <cx:pt idx="59897">38</cx:pt>
          <cx:pt idx="59898">31</cx:pt>
          <cx:pt idx="59899">268</cx:pt>
          <cx:pt idx="59900">165</cx:pt>
          <cx:pt idx="59901">71</cx:pt>
          <cx:pt idx="59902">107</cx:pt>
          <cx:pt idx="59903">75</cx:pt>
          <cx:pt idx="59904">48</cx:pt>
          <cx:pt idx="59905">68</cx:pt>
          <cx:pt idx="59906">56</cx:pt>
          <cx:pt idx="59907">98</cx:pt>
          <cx:pt idx="59908">175</cx:pt>
          <cx:pt idx="59909">34</cx:pt>
          <cx:pt idx="59910">108</cx:pt>
          <cx:pt idx="59911">48</cx:pt>
          <cx:pt idx="59912">60</cx:pt>
          <cx:pt idx="59913">35</cx:pt>
          <cx:pt idx="59914">55</cx:pt>
          <cx:pt idx="59915">90</cx:pt>
          <cx:pt idx="59916">34</cx:pt>
          <cx:pt idx="59917">126</cx:pt>
          <cx:pt idx="59918">229</cx:pt>
          <cx:pt idx="59919">123</cx:pt>
          <cx:pt idx="59920">103</cx:pt>
          <cx:pt idx="59921">43</cx:pt>
          <cx:pt idx="59922">38</cx:pt>
          <cx:pt idx="59923">51</cx:pt>
          <cx:pt idx="59924">64</cx:pt>
          <cx:pt idx="59925">63</cx:pt>
          <cx:pt idx="59926">179</cx:pt>
          <cx:pt idx="59927">38</cx:pt>
          <cx:pt idx="59928">102</cx:pt>
          <cx:pt idx="59929">253</cx:pt>
          <cx:pt idx="59930">69</cx:pt>
          <cx:pt idx="59931">59</cx:pt>
          <cx:pt idx="59932">108</cx:pt>
          <cx:pt idx="59933">31</cx:pt>
          <cx:pt idx="59934">23</cx:pt>
          <cx:pt idx="59935">38</cx:pt>
          <cx:pt idx="59936">66</cx:pt>
          <cx:pt idx="59937">114</cx:pt>
          <cx:pt idx="59938">29</cx:pt>
          <cx:pt idx="59939">78</cx:pt>
          <cx:pt idx="59940">239</cx:pt>
          <cx:pt idx="59941">22</cx:pt>
          <cx:pt idx="59942">249</cx:pt>
          <cx:pt idx="59943">47</cx:pt>
          <cx:pt idx="59944">82</cx:pt>
          <cx:pt idx="59945">8</cx:pt>
          <cx:pt idx="59946">82</cx:pt>
          <cx:pt idx="59947">39</cx:pt>
          <cx:pt idx="59948">17</cx:pt>
          <cx:pt idx="59949">68</cx:pt>
          <cx:pt idx="59950">40</cx:pt>
          <cx:pt idx="59951">58</cx:pt>
          <cx:pt idx="59952">72</cx:pt>
          <cx:pt idx="59953">28</cx:pt>
          <cx:pt idx="59954">42</cx:pt>
          <cx:pt idx="59955">30</cx:pt>
          <cx:pt idx="59956">34</cx:pt>
          <cx:pt idx="59957">29</cx:pt>
          <cx:pt idx="59958">160</cx:pt>
          <cx:pt idx="59959">79</cx:pt>
          <cx:pt idx="59960">29</cx:pt>
          <cx:pt idx="59961">6</cx:pt>
          <cx:pt idx="59962">142</cx:pt>
          <cx:pt idx="59963">81</cx:pt>
          <cx:pt idx="59964">273</cx:pt>
          <cx:pt idx="59965">97</cx:pt>
          <cx:pt idx="59966">62</cx:pt>
          <cx:pt idx="59967">60</cx:pt>
          <cx:pt idx="59968">38</cx:pt>
          <cx:pt idx="59969">89</cx:pt>
          <cx:pt idx="59970">50</cx:pt>
          <cx:pt idx="59971">129</cx:pt>
          <cx:pt idx="59972">47</cx:pt>
          <cx:pt idx="59973">94</cx:pt>
          <cx:pt idx="59974">28</cx:pt>
          <cx:pt idx="59975">39</cx:pt>
          <cx:pt idx="59976">131</cx:pt>
          <cx:pt idx="59977">71</cx:pt>
          <cx:pt idx="59978">63</cx:pt>
          <cx:pt idx="59979">292</cx:pt>
          <cx:pt idx="59980">398</cx:pt>
          <cx:pt idx="59981">99</cx:pt>
          <cx:pt idx="59982">148</cx:pt>
          <cx:pt idx="59983">87</cx:pt>
          <cx:pt idx="59984">30</cx:pt>
          <cx:pt idx="59985">24</cx:pt>
          <cx:pt idx="59986">63</cx:pt>
          <cx:pt idx="59987">43</cx:pt>
          <cx:pt idx="59988">110</cx:pt>
          <cx:pt idx="59989">121</cx:pt>
          <cx:pt idx="59990">144</cx:pt>
          <cx:pt idx="59991">52</cx:pt>
          <cx:pt idx="59992">259</cx:pt>
          <cx:pt idx="59993">80</cx:pt>
          <cx:pt idx="59994">60</cx:pt>
          <cx:pt idx="59995">227</cx:pt>
          <cx:pt idx="59996">35</cx:pt>
          <cx:pt idx="59997">32</cx:pt>
          <cx:pt idx="59998">65</cx:pt>
          <cx:pt idx="59999">148</cx:pt>
          <cx:pt idx="60000">101</cx:pt>
          <cx:pt idx="60001">58</cx:pt>
          <cx:pt idx="60002">71</cx:pt>
          <cx:pt idx="60003">62</cx:pt>
          <cx:pt idx="60004">54</cx:pt>
          <cx:pt idx="60005">24</cx:pt>
          <cx:pt idx="60006">95</cx:pt>
          <cx:pt idx="60007">81</cx:pt>
          <cx:pt idx="60008">116</cx:pt>
          <cx:pt idx="60009">197</cx:pt>
          <cx:pt idx="60010">180</cx:pt>
          <cx:pt idx="60011">66</cx:pt>
          <cx:pt idx="60012">51</cx:pt>
          <cx:pt idx="60013">246</cx:pt>
          <cx:pt idx="60014">26</cx:pt>
          <cx:pt idx="60015">61</cx:pt>
          <cx:pt idx="60016">76</cx:pt>
          <cx:pt idx="60017">121</cx:pt>
          <cx:pt idx="60018">31</cx:pt>
          <cx:pt idx="60019">48</cx:pt>
          <cx:pt idx="60020">85</cx:pt>
          <cx:pt idx="60021">23</cx:pt>
          <cx:pt idx="60022">61</cx:pt>
          <cx:pt idx="60023">86</cx:pt>
          <cx:pt idx="60024">40</cx:pt>
          <cx:pt idx="60025">116</cx:pt>
          <cx:pt idx="60026">77</cx:pt>
          <cx:pt idx="60027">42</cx:pt>
          <cx:pt idx="60028">22</cx:pt>
          <cx:pt idx="60029">140</cx:pt>
          <cx:pt idx="60030">69</cx:pt>
          <cx:pt idx="60031">29</cx:pt>
          <cx:pt idx="60032">79</cx:pt>
          <cx:pt idx="60033">79</cx:pt>
          <cx:pt idx="60034">47</cx:pt>
          <cx:pt idx="60035">148</cx:pt>
          <cx:pt idx="60036">54</cx:pt>
          <cx:pt idx="60037">91</cx:pt>
          <cx:pt idx="60038">80</cx:pt>
          <cx:pt idx="60039">40</cx:pt>
          <cx:pt idx="60040">497</cx:pt>
          <cx:pt idx="60041">180</cx:pt>
          <cx:pt idx="60042">90</cx:pt>
          <cx:pt idx="60043">116</cx:pt>
          <cx:pt idx="60044">112</cx:pt>
          <cx:pt idx="60045">28</cx:pt>
          <cx:pt idx="60046">79</cx:pt>
          <cx:pt idx="60047">45</cx:pt>
          <cx:pt idx="60048">96</cx:pt>
          <cx:pt idx="60049">56</cx:pt>
          <cx:pt idx="60050">65</cx:pt>
          <cx:pt idx="60051">148</cx:pt>
          <cx:pt idx="60052">87</cx:pt>
          <cx:pt idx="60053">69</cx:pt>
          <cx:pt idx="60054">175</cx:pt>
          <cx:pt idx="60055">44</cx:pt>
          <cx:pt idx="60056">59</cx:pt>
          <cx:pt idx="60057">65</cx:pt>
          <cx:pt idx="60058">141</cx:pt>
          <cx:pt idx="60059">76</cx:pt>
          <cx:pt idx="60060">116</cx:pt>
          <cx:pt idx="60061">272</cx:pt>
          <cx:pt idx="60062">118</cx:pt>
          <cx:pt idx="60063">42</cx:pt>
          <cx:pt idx="60064">173</cx:pt>
          <cx:pt idx="60065">62</cx:pt>
          <cx:pt idx="60066">87</cx:pt>
          <cx:pt idx="60067">144</cx:pt>
          <cx:pt idx="60068">85</cx:pt>
          <cx:pt idx="60069">172</cx:pt>
          <cx:pt idx="60070">52</cx:pt>
          <cx:pt idx="60071">122</cx:pt>
          <cx:pt idx="60072">39</cx:pt>
          <cx:pt idx="60073">337</cx:pt>
          <cx:pt idx="60074">19</cx:pt>
          <cx:pt idx="60075">115</cx:pt>
          <cx:pt idx="60076">345</cx:pt>
          <cx:pt idx="60077">63</cx:pt>
          <cx:pt idx="60078">47</cx:pt>
          <cx:pt idx="60079">68</cx:pt>
          <cx:pt idx="60080">60</cx:pt>
          <cx:pt idx="60081">113</cx:pt>
          <cx:pt idx="60082">56</cx:pt>
          <cx:pt idx="60083">95</cx:pt>
          <cx:pt idx="60084">43</cx:pt>
          <cx:pt idx="60085">33</cx:pt>
          <cx:pt idx="60086">137</cx:pt>
          <cx:pt idx="60087">1161</cx:pt>
          <cx:pt idx="60088">57</cx:pt>
          <cx:pt idx="60089">13</cx:pt>
          <cx:pt idx="60090">120</cx:pt>
          <cx:pt idx="60091">190</cx:pt>
          <cx:pt idx="60092">23</cx:pt>
          <cx:pt idx="60093">64</cx:pt>
          <cx:pt idx="60094">93</cx:pt>
          <cx:pt idx="60095">69</cx:pt>
          <cx:pt idx="60096">39</cx:pt>
          <cx:pt idx="60097">52</cx:pt>
          <cx:pt idx="60098">119</cx:pt>
          <cx:pt idx="60099">134</cx:pt>
          <cx:pt idx="60100">158</cx:pt>
          <cx:pt idx="60101">117</cx:pt>
          <cx:pt idx="60102">339</cx:pt>
          <cx:pt idx="60103">77</cx:pt>
          <cx:pt idx="60104">38</cx:pt>
          <cx:pt idx="60105">221</cx:pt>
          <cx:pt idx="60106">47</cx:pt>
          <cx:pt idx="60107">110</cx:pt>
          <cx:pt idx="60108">164</cx:pt>
          <cx:pt idx="60109">29</cx:pt>
          <cx:pt idx="60110">246</cx:pt>
          <cx:pt idx="60111">197</cx:pt>
          <cx:pt idx="60112">94</cx:pt>
          <cx:pt idx="60113">163</cx:pt>
          <cx:pt idx="60114">41</cx:pt>
          <cx:pt idx="60115">426</cx:pt>
          <cx:pt idx="60116">88</cx:pt>
          <cx:pt idx="60117">79</cx:pt>
          <cx:pt idx="60118">83</cx:pt>
          <cx:pt idx="60119">34</cx:pt>
          <cx:pt idx="60120">92</cx:pt>
          <cx:pt idx="60121">81</cx:pt>
          <cx:pt idx="60122">27</cx:pt>
          <cx:pt idx="60123">36</cx:pt>
          <cx:pt idx="60124">93</cx:pt>
          <cx:pt idx="60125">69</cx:pt>
          <cx:pt idx="60126">91</cx:pt>
          <cx:pt idx="60127">168</cx:pt>
          <cx:pt idx="60128">65</cx:pt>
          <cx:pt idx="60129">82</cx:pt>
          <cx:pt idx="60130">166</cx:pt>
          <cx:pt idx="60131">95</cx:pt>
          <cx:pt idx="60132">67</cx:pt>
          <cx:pt idx="60133">103</cx:pt>
          <cx:pt idx="60134">27</cx:pt>
          <cx:pt idx="60135">58</cx:pt>
          <cx:pt idx="60136">51</cx:pt>
          <cx:pt idx="60137">40</cx:pt>
          <cx:pt idx="60138">173</cx:pt>
          <cx:pt idx="60139">152</cx:pt>
          <cx:pt idx="60140">121</cx:pt>
          <cx:pt idx="60141">137</cx:pt>
          <cx:pt idx="60142">39</cx:pt>
          <cx:pt idx="60143">78</cx:pt>
          <cx:pt idx="60144">37</cx:pt>
          <cx:pt idx="60145">64</cx:pt>
          <cx:pt idx="60146">46</cx:pt>
          <cx:pt idx="60147">253</cx:pt>
          <cx:pt idx="60148">58</cx:pt>
          <cx:pt idx="60149">108</cx:pt>
          <cx:pt idx="60150">44</cx:pt>
          <cx:pt idx="60151">147</cx:pt>
          <cx:pt idx="60152">99</cx:pt>
          <cx:pt idx="60153">93</cx:pt>
          <cx:pt idx="60154">38</cx:pt>
          <cx:pt idx="60155">55</cx:pt>
          <cx:pt idx="60156">90</cx:pt>
          <cx:pt idx="60157">46</cx:pt>
          <cx:pt idx="60158">29</cx:pt>
          <cx:pt idx="60159">83</cx:pt>
          <cx:pt idx="60160">34</cx:pt>
          <cx:pt idx="60161">63</cx:pt>
          <cx:pt idx="60162">73</cx:pt>
          <cx:pt idx="60163">168</cx:pt>
          <cx:pt idx="60164">228</cx:pt>
          <cx:pt idx="60165">43</cx:pt>
          <cx:pt idx="60166">44</cx:pt>
          <cx:pt idx="60167">51</cx:pt>
          <cx:pt idx="60168">33</cx:pt>
          <cx:pt idx="60169">141</cx:pt>
          <cx:pt idx="60170">183</cx:pt>
          <cx:pt idx="60171">60</cx:pt>
          <cx:pt idx="60172">160</cx:pt>
          <cx:pt idx="60173">81</cx:pt>
          <cx:pt idx="60174">225</cx:pt>
          <cx:pt idx="60175">50</cx:pt>
          <cx:pt idx="60176">143</cx:pt>
          <cx:pt idx="60177">40</cx:pt>
          <cx:pt idx="60178">68</cx:pt>
          <cx:pt idx="60179">48</cx:pt>
          <cx:pt idx="60180">34</cx:pt>
          <cx:pt idx="60181">47</cx:pt>
          <cx:pt idx="60182">111</cx:pt>
          <cx:pt idx="60183">71</cx:pt>
          <cx:pt idx="60184">104</cx:pt>
          <cx:pt idx="60185">152</cx:pt>
          <cx:pt idx="60186">87</cx:pt>
          <cx:pt idx="60187">75</cx:pt>
          <cx:pt idx="60188">120</cx:pt>
          <cx:pt idx="60189">135</cx:pt>
          <cx:pt idx="60190">102</cx:pt>
          <cx:pt idx="60191">48</cx:pt>
          <cx:pt idx="60192">250</cx:pt>
          <cx:pt idx="60193">120</cx:pt>
          <cx:pt idx="60194">126</cx:pt>
          <cx:pt idx="60195">21</cx:pt>
          <cx:pt idx="60196">438</cx:pt>
          <cx:pt idx="60197">62</cx:pt>
          <cx:pt idx="60198">163</cx:pt>
          <cx:pt idx="60199">222</cx:pt>
          <cx:pt idx="60200">60</cx:pt>
          <cx:pt idx="60201">70</cx:pt>
          <cx:pt idx="60202">98</cx:pt>
          <cx:pt idx="60203">127</cx:pt>
          <cx:pt idx="60204">43</cx:pt>
          <cx:pt idx="60205">73</cx:pt>
          <cx:pt idx="60206">33</cx:pt>
          <cx:pt idx="60207">11</cx:pt>
          <cx:pt idx="60208">212</cx:pt>
          <cx:pt idx="60209">61</cx:pt>
          <cx:pt idx="60210">29</cx:pt>
          <cx:pt idx="60211">100</cx:pt>
          <cx:pt idx="60212">28</cx:pt>
          <cx:pt idx="60213">135</cx:pt>
          <cx:pt idx="60214">94</cx:pt>
          <cx:pt idx="60215">66</cx:pt>
          <cx:pt idx="60216">50</cx:pt>
          <cx:pt idx="60217">169</cx:pt>
          <cx:pt idx="60218">240</cx:pt>
          <cx:pt idx="60219">100</cx:pt>
          <cx:pt idx="60220">201</cx:pt>
          <cx:pt idx="60221">112</cx:pt>
          <cx:pt idx="60222">56</cx:pt>
          <cx:pt idx="60223">97</cx:pt>
          <cx:pt idx="60224">65</cx:pt>
          <cx:pt idx="60225">96</cx:pt>
          <cx:pt idx="60226">83</cx:pt>
          <cx:pt idx="60227">12</cx:pt>
          <cx:pt idx="60228">95</cx:pt>
          <cx:pt idx="60229">46</cx:pt>
          <cx:pt idx="60230">95</cx:pt>
          <cx:pt idx="60231">159</cx:pt>
          <cx:pt idx="60232">70</cx:pt>
          <cx:pt idx="60233">67</cx:pt>
          <cx:pt idx="60234">41</cx:pt>
          <cx:pt idx="60235">233</cx:pt>
          <cx:pt idx="60236">64</cx:pt>
          <cx:pt idx="60237">73</cx:pt>
          <cx:pt idx="60238">34</cx:pt>
          <cx:pt idx="60239">32</cx:pt>
          <cx:pt idx="60240">42</cx:pt>
          <cx:pt idx="60241">93</cx:pt>
          <cx:pt idx="60242">30</cx:pt>
          <cx:pt idx="60243">145</cx:pt>
          <cx:pt idx="60244">117</cx:pt>
          <cx:pt idx="60245">93</cx:pt>
          <cx:pt idx="60246">187</cx:pt>
          <cx:pt idx="60247">92</cx:pt>
          <cx:pt idx="60248">67</cx:pt>
          <cx:pt idx="60249">215</cx:pt>
          <cx:pt idx="60250">80</cx:pt>
          <cx:pt idx="60251">194</cx:pt>
          <cx:pt idx="60252">98</cx:pt>
          <cx:pt idx="60253">104</cx:pt>
          <cx:pt idx="60254">215</cx:pt>
          <cx:pt idx="60255">165</cx:pt>
          <cx:pt idx="60256">37</cx:pt>
          <cx:pt idx="60257">59</cx:pt>
          <cx:pt idx="60258">45</cx:pt>
          <cx:pt idx="60259">51</cx:pt>
          <cx:pt idx="60260">55</cx:pt>
          <cx:pt idx="60261">50</cx:pt>
          <cx:pt idx="60262">80</cx:pt>
          <cx:pt idx="60263">76</cx:pt>
          <cx:pt idx="60264">124</cx:pt>
          <cx:pt idx="60265">63</cx:pt>
          <cx:pt idx="60266">75</cx:pt>
          <cx:pt idx="60267">152</cx:pt>
          <cx:pt idx="60268">95</cx:pt>
          <cx:pt idx="60269">42</cx:pt>
          <cx:pt idx="60270">46</cx:pt>
          <cx:pt idx="60271">147</cx:pt>
          <cx:pt idx="60272">172</cx:pt>
          <cx:pt idx="60273">50</cx:pt>
          <cx:pt idx="60274">59</cx:pt>
          <cx:pt idx="60275">143</cx:pt>
          <cx:pt idx="60276">16</cx:pt>
          <cx:pt idx="60277">118</cx:pt>
          <cx:pt idx="60278">126</cx:pt>
          <cx:pt idx="60279">148</cx:pt>
          <cx:pt idx="60280">87</cx:pt>
          <cx:pt idx="60281">62</cx:pt>
          <cx:pt idx="60282">194</cx:pt>
          <cx:pt idx="60283">22</cx:pt>
          <cx:pt idx="60284">57</cx:pt>
          <cx:pt idx="60285">69</cx:pt>
          <cx:pt idx="60286">67</cx:pt>
          <cx:pt idx="60287">51</cx:pt>
          <cx:pt idx="60288">120</cx:pt>
          <cx:pt idx="60289">18</cx:pt>
          <cx:pt idx="60290">99</cx:pt>
          <cx:pt idx="60291">80</cx:pt>
          <cx:pt idx="60292">59</cx:pt>
          <cx:pt idx="60293">226</cx:pt>
          <cx:pt idx="60294">129</cx:pt>
          <cx:pt idx="60295">191</cx:pt>
          <cx:pt idx="60296">81</cx:pt>
          <cx:pt idx="60297">50</cx:pt>
          <cx:pt idx="60298">53</cx:pt>
          <cx:pt idx="60299">155</cx:pt>
          <cx:pt idx="60300">48</cx:pt>
          <cx:pt idx="60301">29</cx:pt>
          <cx:pt idx="60302">79</cx:pt>
          <cx:pt idx="60303">172</cx:pt>
          <cx:pt idx="60304">249</cx:pt>
          <cx:pt idx="60305">67</cx:pt>
          <cx:pt idx="60306">92</cx:pt>
          <cx:pt idx="60307">238</cx:pt>
          <cx:pt idx="60308">17</cx:pt>
          <cx:pt idx="60309">64</cx:pt>
          <cx:pt idx="60310">100</cx:pt>
          <cx:pt idx="60311">74</cx:pt>
          <cx:pt idx="60312">29</cx:pt>
          <cx:pt idx="60313">58</cx:pt>
          <cx:pt idx="60314">88</cx:pt>
          <cx:pt idx="60315">16</cx:pt>
          <cx:pt idx="60316">123</cx:pt>
          <cx:pt idx="60317">47</cx:pt>
          <cx:pt idx="60318">24</cx:pt>
          <cx:pt idx="60319">77</cx:pt>
          <cx:pt idx="60320">183</cx:pt>
          <cx:pt idx="60321">36</cx:pt>
          <cx:pt idx="60322">249</cx:pt>
          <cx:pt idx="60323">136</cx:pt>
          <cx:pt idx="60324">91</cx:pt>
          <cx:pt idx="60325">97</cx:pt>
          <cx:pt idx="60326">114</cx:pt>
          <cx:pt idx="60327">76</cx:pt>
          <cx:pt idx="60328">135</cx:pt>
          <cx:pt idx="60329">57</cx:pt>
          <cx:pt idx="60330">41</cx:pt>
          <cx:pt idx="60331">57</cx:pt>
          <cx:pt idx="60332">61</cx:pt>
          <cx:pt idx="60333">69</cx:pt>
          <cx:pt idx="60334">39</cx:pt>
          <cx:pt idx="60335">65</cx:pt>
          <cx:pt idx="60336">23</cx:pt>
          <cx:pt idx="60337">70</cx:pt>
          <cx:pt idx="60338">195</cx:pt>
          <cx:pt idx="60339">43</cx:pt>
          <cx:pt idx="60340">43</cx:pt>
          <cx:pt idx="60341">91</cx:pt>
          <cx:pt idx="60342">83</cx:pt>
          <cx:pt idx="60343">118</cx:pt>
          <cx:pt idx="60344">20</cx:pt>
          <cx:pt idx="60345">210</cx:pt>
          <cx:pt idx="60346">113</cx:pt>
          <cx:pt idx="60347">79</cx:pt>
          <cx:pt idx="60348">106</cx:pt>
          <cx:pt idx="60349">139</cx:pt>
          <cx:pt idx="60350">61</cx:pt>
          <cx:pt idx="60351">23</cx:pt>
          <cx:pt idx="60352">21</cx:pt>
          <cx:pt idx="60353">53</cx:pt>
          <cx:pt idx="60354">45</cx:pt>
          <cx:pt idx="60355">128</cx:pt>
          <cx:pt idx="60356">122</cx:pt>
          <cx:pt idx="60357">69</cx:pt>
          <cx:pt idx="60358">38</cx:pt>
          <cx:pt idx="60359">15</cx:pt>
          <cx:pt idx="60360">55</cx:pt>
          <cx:pt idx="60361">43</cx:pt>
          <cx:pt idx="60362">134</cx:pt>
          <cx:pt idx="60363">30</cx:pt>
          <cx:pt idx="60364">73</cx:pt>
          <cx:pt idx="60365">28</cx:pt>
          <cx:pt idx="60366">292</cx:pt>
          <cx:pt idx="60367">91</cx:pt>
          <cx:pt idx="60368">135</cx:pt>
          <cx:pt idx="60369">33</cx:pt>
          <cx:pt idx="60370">15</cx:pt>
          <cx:pt idx="60371">97</cx:pt>
          <cx:pt idx="60372">109</cx:pt>
          <cx:pt idx="60373">99</cx:pt>
          <cx:pt idx="60374">37</cx:pt>
          <cx:pt idx="60375">127</cx:pt>
          <cx:pt idx="60376">52</cx:pt>
          <cx:pt idx="60377">27</cx:pt>
          <cx:pt idx="60378">211</cx:pt>
          <cx:pt idx="60379">45</cx:pt>
          <cx:pt idx="60380">40</cx:pt>
          <cx:pt idx="60381">140</cx:pt>
          <cx:pt idx="60382">85</cx:pt>
          <cx:pt idx="60383">167</cx:pt>
          <cx:pt idx="60384">60</cx:pt>
          <cx:pt idx="60385">74</cx:pt>
          <cx:pt idx="60386">143</cx:pt>
          <cx:pt idx="60387">276</cx:pt>
          <cx:pt idx="60388">80</cx:pt>
          <cx:pt idx="60389">41</cx:pt>
          <cx:pt idx="60390">128</cx:pt>
          <cx:pt idx="60391">16</cx:pt>
          <cx:pt idx="60392">67</cx:pt>
          <cx:pt idx="60393">263</cx:pt>
          <cx:pt idx="60394">63</cx:pt>
          <cx:pt idx="60395">31</cx:pt>
          <cx:pt idx="60396">43</cx:pt>
          <cx:pt idx="60397">31</cx:pt>
          <cx:pt idx="60398">66</cx:pt>
          <cx:pt idx="60399">122</cx:pt>
          <cx:pt idx="60400">82</cx:pt>
          <cx:pt idx="60401">199</cx:pt>
          <cx:pt idx="60402">138</cx:pt>
          <cx:pt idx="60403">50</cx:pt>
          <cx:pt idx="60404">53</cx:pt>
          <cx:pt idx="60405">66</cx:pt>
          <cx:pt idx="60406">63</cx:pt>
          <cx:pt idx="60407">112</cx:pt>
          <cx:pt idx="60408">44</cx:pt>
          <cx:pt idx="60409">18</cx:pt>
          <cx:pt idx="60410">17</cx:pt>
          <cx:pt idx="60411">69</cx:pt>
          <cx:pt idx="60412">69</cx:pt>
          <cx:pt idx="60413">65</cx:pt>
          <cx:pt idx="60414">164</cx:pt>
          <cx:pt idx="60415">272</cx:pt>
          <cx:pt idx="60416">227</cx:pt>
          <cx:pt idx="60417">210</cx:pt>
          <cx:pt idx="60418">20</cx:pt>
          <cx:pt idx="60419">34</cx:pt>
          <cx:pt idx="60420">34</cx:pt>
          <cx:pt idx="60421">18</cx:pt>
          <cx:pt idx="60422">70</cx:pt>
          <cx:pt idx="60423">53</cx:pt>
          <cx:pt idx="60424">133</cx:pt>
          <cx:pt idx="60425">50</cx:pt>
          <cx:pt idx="60426">33</cx:pt>
          <cx:pt idx="60427">142</cx:pt>
          <cx:pt idx="60428">103</cx:pt>
          <cx:pt idx="60429">113</cx:pt>
          <cx:pt idx="60430">111</cx:pt>
          <cx:pt idx="60431">44</cx:pt>
          <cx:pt idx="60432">67</cx:pt>
          <cx:pt idx="60433">41</cx:pt>
          <cx:pt idx="60434">32</cx:pt>
          <cx:pt idx="60435">44</cx:pt>
          <cx:pt idx="60436">126</cx:pt>
          <cx:pt idx="60437">179</cx:pt>
          <cx:pt idx="60438">14</cx:pt>
          <cx:pt idx="60439">123</cx:pt>
          <cx:pt idx="60440">94</cx:pt>
          <cx:pt idx="60441">83</cx:pt>
          <cx:pt idx="60442">51</cx:pt>
          <cx:pt idx="60443">29</cx:pt>
          <cx:pt idx="60444">82</cx:pt>
          <cx:pt idx="60445">197</cx:pt>
          <cx:pt idx="60446">102</cx:pt>
          <cx:pt idx="60447">140</cx:pt>
          <cx:pt idx="60448">42</cx:pt>
          <cx:pt idx="60449">181</cx:pt>
          <cx:pt idx="60450">36</cx:pt>
          <cx:pt idx="60451">173</cx:pt>
          <cx:pt idx="60452">21</cx:pt>
          <cx:pt idx="60453">43</cx:pt>
          <cx:pt idx="60454">41</cx:pt>
          <cx:pt idx="60455">53</cx:pt>
          <cx:pt idx="60456">26</cx:pt>
          <cx:pt idx="60457">172</cx:pt>
          <cx:pt idx="60458">39</cx:pt>
          <cx:pt idx="60459">43</cx:pt>
          <cx:pt idx="60460">26</cx:pt>
          <cx:pt idx="60461">67</cx:pt>
          <cx:pt idx="60462">48</cx:pt>
          <cx:pt idx="60463">71</cx:pt>
          <cx:pt idx="60464">76</cx:pt>
          <cx:pt idx="60465">44</cx:pt>
          <cx:pt idx="60466">44</cx:pt>
          <cx:pt idx="60467">64</cx:pt>
          <cx:pt idx="60468">24</cx:pt>
          <cx:pt idx="60469">59</cx:pt>
          <cx:pt idx="60470">82</cx:pt>
          <cx:pt idx="60471">50</cx:pt>
          <cx:pt idx="60472">74</cx:pt>
          <cx:pt idx="60473">56</cx:pt>
          <cx:pt idx="60474">331</cx:pt>
          <cx:pt idx="60475">72</cx:pt>
          <cx:pt idx="60476">115</cx:pt>
          <cx:pt idx="60477">52</cx:pt>
          <cx:pt idx="60478">28</cx:pt>
          <cx:pt idx="60479">66</cx:pt>
          <cx:pt idx="60480">112</cx:pt>
          <cx:pt idx="60481">24</cx:pt>
          <cx:pt idx="60482">71</cx:pt>
          <cx:pt idx="60483">117</cx:pt>
          <cx:pt idx="60484">44</cx:pt>
          <cx:pt idx="60485">64</cx:pt>
          <cx:pt idx="60486">36</cx:pt>
          <cx:pt idx="60487">185</cx:pt>
          <cx:pt idx="60488">65</cx:pt>
          <cx:pt idx="60489">55</cx:pt>
          <cx:pt idx="60490">21</cx:pt>
          <cx:pt idx="60491">49</cx:pt>
          <cx:pt idx="60492">56</cx:pt>
          <cx:pt idx="60493">79</cx:pt>
          <cx:pt idx="60494">35</cx:pt>
          <cx:pt idx="60495">117</cx:pt>
          <cx:pt idx="60496">48</cx:pt>
          <cx:pt idx="60497">74</cx:pt>
          <cx:pt idx="60498">55</cx:pt>
          <cx:pt idx="60499">68</cx:pt>
          <cx:pt idx="60500">291</cx:pt>
          <cx:pt idx="60501">19</cx:pt>
          <cx:pt idx="60502">56</cx:pt>
          <cx:pt idx="60503">123</cx:pt>
          <cx:pt idx="60504">61</cx:pt>
          <cx:pt idx="60505">181</cx:pt>
          <cx:pt idx="60506">49</cx:pt>
          <cx:pt idx="60507">16</cx:pt>
          <cx:pt idx="60508">96</cx:pt>
          <cx:pt idx="60509">75</cx:pt>
          <cx:pt idx="60510">14</cx:pt>
          <cx:pt idx="60511">141</cx:pt>
          <cx:pt idx="60512">171</cx:pt>
          <cx:pt idx="60513">40</cx:pt>
          <cx:pt idx="60514">121</cx:pt>
          <cx:pt idx="60515">28</cx:pt>
          <cx:pt idx="60516">31</cx:pt>
          <cx:pt idx="60517">57</cx:pt>
          <cx:pt idx="60518">29</cx:pt>
          <cx:pt idx="60519">30</cx:pt>
          <cx:pt idx="60520">189</cx:pt>
          <cx:pt idx="60521">146</cx:pt>
          <cx:pt idx="60522">144</cx:pt>
          <cx:pt idx="60523">38</cx:pt>
          <cx:pt idx="60524">53</cx:pt>
          <cx:pt idx="60525">30</cx:pt>
          <cx:pt idx="60526">159</cx:pt>
          <cx:pt idx="60527">34</cx:pt>
          <cx:pt idx="60528">97</cx:pt>
          <cx:pt idx="60529">67</cx:pt>
          <cx:pt idx="60530">201</cx:pt>
          <cx:pt idx="60531">111</cx:pt>
          <cx:pt idx="60532">123</cx:pt>
          <cx:pt idx="60533">87</cx:pt>
          <cx:pt idx="60534">255</cx:pt>
          <cx:pt idx="60535">92</cx:pt>
          <cx:pt idx="60536">63</cx:pt>
          <cx:pt idx="60537">66</cx:pt>
          <cx:pt idx="60538">23</cx:pt>
          <cx:pt idx="60539">90</cx:pt>
          <cx:pt idx="60540">92</cx:pt>
          <cx:pt idx="60541">72</cx:pt>
          <cx:pt idx="60542">64</cx:pt>
          <cx:pt idx="60543">140</cx:pt>
          <cx:pt idx="60544">104</cx:pt>
          <cx:pt idx="60545">95</cx:pt>
          <cx:pt idx="60546">59</cx:pt>
          <cx:pt idx="60547">80</cx:pt>
          <cx:pt idx="60548">34</cx:pt>
          <cx:pt idx="60549">90</cx:pt>
          <cx:pt idx="60550">32</cx:pt>
          <cx:pt idx="60551">349</cx:pt>
          <cx:pt idx="60552">73</cx:pt>
          <cx:pt idx="60553">53</cx:pt>
          <cx:pt idx="60554">169</cx:pt>
          <cx:pt idx="60555">12</cx:pt>
          <cx:pt idx="60556">53</cx:pt>
          <cx:pt idx="60557">88</cx:pt>
          <cx:pt idx="60558">153</cx:pt>
          <cx:pt idx="60559">141</cx:pt>
          <cx:pt idx="60560">52</cx:pt>
          <cx:pt idx="60561">61</cx:pt>
          <cx:pt idx="60562">25</cx:pt>
          <cx:pt idx="60563">124</cx:pt>
          <cx:pt idx="60564">42</cx:pt>
          <cx:pt idx="60565">165</cx:pt>
          <cx:pt idx="60566">37</cx:pt>
          <cx:pt idx="60567">443</cx:pt>
          <cx:pt idx="60568">35</cx:pt>
          <cx:pt idx="60569">25</cx:pt>
          <cx:pt idx="60570">122</cx:pt>
          <cx:pt idx="60571">24</cx:pt>
          <cx:pt idx="60572">103</cx:pt>
          <cx:pt idx="60573">193</cx:pt>
          <cx:pt idx="60574">33</cx:pt>
          <cx:pt idx="60575">211</cx:pt>
          <cx:pt idx="60576">26</cx:pt>
          <cx:pt idx="60577">17</cx:pt>
          <cx:pt idx="60578">77</cx:pt>
          <cx:pt idx="60579">817</cx:pt>
          <cx:pt idx="60580">99</cx:pt>
          <cx:pt idx="60581">33</cx:pt>
          <cx:pt idx="60582">20</cx:pt>
          <cx:pt idx="60583">70</cx:pt>
          <cx:pt idx="60584">30</cx:pt>
          <cx:pt idx="60585">54</cx:pt>
          <cx:pt idx="60586">40</cx:pt>
          <cx:pt idx="60587">154</cx:pt>
          <cx:pt idx="60588">83</cx:pt>
          <cx:pt idx="60589">78</cx:pt>
          <cx:pt idx="60590">120</cx:pt>
          <cx:pt idx="60591">82</cx:pt>
          <cx:pt idx="60592">47</cx:pt>
          <cx:pt idx="60593">209</cx:pt>
          <cx:pt idx="60594">46</cx:pt>
          <cx:pt idx="60595">28</cx:pt>
          <cx:pt idx="60596">53</cx:pt>
          <cx:pt idx="60597">54</cx:pt>
          <cx:pt idx="60598">43</cx:pt>
          <cx:pt idx="60599">118</cx:pt>
          <cx:pt idx="60600">53</cx:pt>
          <cx:pt idx="60601">148</cx:pt>
          <cx:pt idx="60602">23</cx:pt>
          <cx:pt idx="60603">89</cx:pt>
          <cx:pt idx="60604">47</cx:pt>
          <cx:pt idx="60605">86</cx:pt>
          <cx:pt idx="60606">143</cx:pt>
          <cx:pt idx="60607">77</cx:pt>
          <cx:pt idx="60608">66</cx:pt>
          <cx:pt idx="60609">20</cx:pt>
          <cx:pt idx="60610">20</cx:pt>
          <cx:pt idx="60611">56</cx:pt>
          <cx:pt idx="60612">49</cx:pt>
          <cx:pt idx="60613">117</cx:pt>
          <cx:pt idx="60614">185</cx:pt>
          <cx:pt idx="60615">39</cx:pt>
          <cx:pt idx="60616">117</cx:pt>
          <cx:pt idx="60617">198</cx:pt>
          <cx:pt idx="60618">113</cx:pt>
          <cx:pt idx="60619">442</cx:pt>
          <cx:pt idx="60620">65</cx:pt>
          <cx:pt idx="60621">73</cx:pt>
          <cx:pt idx="60622">19</cx:pt>
          <cx:pt idx="60623">51</cx:pt>
          <cx:pt idx="60624">66</cx:pt>
          <cx:pt idx="60625">44</cx:pt>
          <cx:pt idx="60626">175</cx:pt>
          <cx:pt idx="60627">44</cx:pt>
          <cx:pt idx="60628">66</cx:pt>
          <cx:pt idx="60629">79</cx:pt>
          <cx:pt idx="60630">43</cx:pt>
          <cx:pt idx="60631">46</cx:pt>
          <cx:pt idx="60632">143</cx:pt>
          <cx:pt idx="60633">43</cx:pt>
          <cx:pt idx="60634">36</cx:pt>
          <cx:pt idx="60635">27</cx:pt>
          <cx:pt idx="60636">45</cx:pt>
          <cx:pt idx="60637">59</cx:pt>
          <cx:pt idx="60638">129</cx:pt>
          <cx:pt idx="60639">94</cx:pt>
          <cx:pt idx="60640">108</cx:pt>
          <cx:pt idx="60641">37</cx:pt>
          <cx:pt idx="60642">69</cx:pt>
          <cx:pt idx="60643">44</cx:pt>
          <cx:pt idx="60644">94</cx:pt>
          <cx:pt idx="60645">171</cx:pt>
          <cx:pt idx="60646">82</cx:pt>
          <cx:pt idx="60647">103</cx:pt>
          <cx:pt idx="60648">50</cx:pt>
          <cx:pt idx="60649">40</cx:pt>
          <cx:pt idx="60650">45</cx:pt>
          <cx:pt idx="60651">138</cx:pt>
          <cx:pt idx="60652">29</cx:pt>
          <cx:pt idx="60653">33</cx:pt>
          <cx:pt idx="60654">43</cx:pt>
          <cx:pt idx="60655">74</cx:pt>
          <cx:pt idx="60656">72</cx:pt>
          <cx:pt idx="60657">83</cx:pt>
          <cx:pt idx="60658">12</cx:pt>
          <cx:pt idx="60659">223</cx:pt>
          <cx:pt idx="60660">63</cx:pt>
          <cx:pt idx="60661">236</cx:pt>
          <cx:pt idx="60662">18</cx:pt>
          <cx:pt idx="60663">304</cx:pt>
          <cx:pt idx="60664">146</cx:pt>
          <cx:pt idx="60665">39</cx:pt>
          <cx:pt idx="60666">71</cx:pt>
          <cx:pt idx="60667">55</cx:pt>
          <cx:pt idx="60668">44</cx:pt>
          <cx:pt idx="60669">52</cx:pt>
          <cx:pt idx="60670">86</cx:pt>
          <cx:pt idx="60671">138</cx:pt>
          <cx:pt idx="60672">151</cx:pt>
          <cx:pt idx="60673">54</cx:pt>
          <cx:pt idx="60674">20</cx:pt>
          <cx:pt idx="60675">33</cx:pt>
          <cx:pt idx="60676">157</cx:pt>
          <cx:pt idx="60677">188</cx:pt>
          <cx:pt idx="60678">54</cx:pt>
          <cx:pt idx="60679">184</cx:pt>
          <cx:pt idx="60680">53</cx:pt>
          <cx:pt idx="60681">64</cx:pt>
          <cx:pt idx="60682">94</cx:pt>
          <cx:pt idx="60683">219</cx:pt>
          <cx:pt idx="60684">91</cx:pt>
          <cx:pt idx="60685">186</cx:pt>
          <cx:pt idx="60686">64</cx:pt>
          <cx:pt idx="60687">95</cx:pt>
          <cx:pt idx="60688">98</cx:pt>
          <cx:pt idx="60689">38</cx:pt>
          <cx:pt idx="60690">91</cx:pt>
          <cx:pt idx="60691">50</cx:pt>
          <cx:pt idx="60692">89</cx:pt>
          <cx:pt idx="60693">67</cx:pt>
          <cx:pt idx="60694">29</cx:pt>
          <cx:pt idx="60695">80</cx:pt>
          <cx:pt idx="60696">64</cx:pt>
          <cx:pt idx="60697">31</cx:pt>
          <cx:pt idx="60698">47</cx:pt>
          <cx:pt idx="60699">33</cx:pt>
          <cx:pt idx="60700">166</cx:pt>
          <cx:pt idx="60701">96</cx:pt>
          <cx:pt idx="60702">72</cx:pt>
          <cx:pt idx="60703">148</cx:pt>
          <cx:pt idx="60704">37</cx:pt>
          <cx:pt idx="60705">59</cx:pt>
          <cx:pt idx="60706">31</cx:pt>
          <cx:pt idx="60707">94</cx:pt>
          <cx:pt idx="60708">77</cx:pt>
          <cx:pt idx="60709">202</cx:pt>
          <cx:pt idx="60710">115</cx:pt>
          <cx:pt idx="60711">45</cx:pt>
          <cx:pt idx="60712">71</cx:pt>
          <cx:pt idx="60713">27</cx:pt>
          <cx:pt idx="60714">62</cx:pt>
          <cx:pt idx="60715">143</cx:pt>
          <cx:pt idx="60716">83</cx:pt>
          <cx:pt idx="60717">34</cx:pt>
          <cx:pt idx="60718">28</cx:pt>
          <cx:pt idx="60719">150</cx:pt>
          <cx:pt idx="60720">37</cx:pt>
          <cx:pt idx="60721">68</cx:pt>
          <cx:pt idx="60722">26</cx:pt>
          <cx:pt idx="60723">32</cx:pt>
          <cx:pt idx="60724">45</cx:pt>
          <cx:pt idx="60725">16</cx:pt>
          <cx:pt idx="60726">70</cx:pt>
          <cx:pt idx="60727">48</cx:pt>
          <cx:pt idx="60728">34</cx:pt>
          <cx:pt idx="60729">20</cx:pt>
          <cx:pt idx="60730">94</cx:pt>
          <cx:pt idx="60731">108</cx:pt>
          <cx:pt idx="60732">70</cx:pt>
          <cx:pt idx="60733">149</cx:pt>
          <cx:pt idx="60734">104</cx:pt>
          <cx:pt idx="60735">10</cx:pt>
          <cx:pt idx="60736">85</cx:pt>
          <cx:pt idx="60737">47</cx:pt>
          <cx:pt idx="60738">76</cx:pt>
          <cx:pt idx="60739">100</cx:pt>
          <cx:pt idx="60740">183</cx:pt>
          <cx:pt idx="60741">141</cx:pt>
          <cx:pt idx="60742">95</cx:pt>
          <cx:pt idx="60743">24</cx:pt>
          <cx:pt idx="60744">43</cx:pt>
          <cx:pt idx="60745">326</cx:pt>
          <cx:pt idx="60746">152</cx:pt>
          <cx:pt idx="60747">39</cx:pt>
          <cx:pt idx="60748">25</cx:pt>
          <cx:pt idx="60749">133</cx:pt>
          <cx:pt idx="60750">18</cx:pt>
          <cx:pt idx="60751">32</cx:pt>
          <cx:pt idx="60752">119</cx:pt>
          <cx:pt idx="60753">52</cx:pt>
          <cx:pt idx="60754">36</cx:pt>
          <cx:pt idx="60755">37</cx:pt>
          <cx:pt idx="60756">60</cx:pt>
          <cx:pt idx="60757">129</cx:pt>
          <cx:pt idx="60758">47</cx:pt>
          <cx:pt idx="60759">36</cx:pt>
          <cx:pt idx="60760">58</cx:pt>
          <cx:pt idx="60761">19</cx:pt>
          <cx:pt idx="60762">167</cx:pt>
          <cx:pt idx="60763">19</cx:pt>
          <cx:pt idx="60764">11</cx:pt>
          <cx:pt idx="60765">201</cx:pt>
          <cx:pt idx="60766">68</cx:pt>
          <cx:pt idx="60767">48</cx:pt>
          <cx:pt idx="60768">18</cx:pt>
          <cx:pt idx="60769">70</cx:pt>
          <cx:pt idx="60770">77</cx:pt>
          <cx:pt idx="60771">130</cx:pt>
          <cx:pt idx="60772">235</cx:pt>
          <cx:pt idx="60773">132</cx:pt>
          <cx:pt idx="60774">10</cx:pt>
          <cx:pt idx="60775">68</cx:pt>
          <cx:pt idx="60776">74</cx:pt>
          <cx:pt idx="60777">141</cx:pt>
          <cx:pt idx="60778">107</cx:pt>
          <cx:pt idx="60779">81</cx:pt>
          <cx:pt idx="60780">147</cx:pt>
          <cx:pt idx="60781">93</cx:pt>
          <cx:pt idx="60782">50</cx:pt>
          <cx:pt idx="60783">62</cx:pt>
          <cx:pt idx="60784">185</cx:pt>
          <cx:pt idx="60785">52</cx:pt>
          <cx:pt idx="60786">16</cx:pt>
          <cx:pt idx="60787">64</cx:pt>
          <cx:pt idx="60788">83</cx:pt>
          <cx:pt idx="60789">23</cx:pt>
          <cx:pt idx="60790">163</cx:pt>
          <cx:pt idx="60791">57</cx:pt>
          <cx:pt idx="60792">99</cx:pt>
          <cx:pt idx="60793">33</cx:pt>
          <cx:pt idx="60794">64</cx:pt>
          <cx:pt idx="60795">151</cx:pt>
          <cx:pt idx="60796">78</cx:pt>
          <cx:pt idx="60797">83</cx:pt>
          <cx:pt idx="60798">63</cx:pt>
          <cx:pt idx="60799">184</cx:pt>
          <cx:pt idx="60800">35</cx:pt>
          <cx:pt idx="60801">54</cx:pt>
          <cx:pt idx="60802">38</cx:pt>
          <cx:pt idx="60803">37</cx:pt>
          <cx:pt idx="60804">83</cx:pt>
          <cx:pt idx="60805">44</cx:pt>
          <cx:pt idx="60806">144</cx:pt>
          <cx:pt idx="60807">179</cx:pt>
          <cx:pt idx="60808">166</cx:pt>
          <cx:pt idx="60809">15</cx:pt>
          <cx:pt idx="60810">74</cx:pt>
          <cx:pt idx="60811">300</cx:pt>
          <cx:pt idx="60812">91</cx:pt>
          <cx:pt idx="60813">54</cx:pt>
          <cx:pt idx="60814">238</cx:pt>
          <cx:pt idx="60815">56</cx:pt>
          <cx:pt idx="60816">107</cx:pt>
          <cx:pt idx="60817">117</cx:pt>
          <cx:pt idx="60818">66</cx:pt>
          <cx:pt idx="60819">121</cx:pt>
          <cx:pt idx="60820">373</cx:pt>
          <cx:pt idx="60821">111</cx:pt>
          <cx:pt idx="60822">49</cx:pt>
          <cx:pt idx="60823">72</cx:pt>
          <cx:pt idx="60824">109</cx:pt>
          <cx:pt idx="60825">222</cx:pt>
          <cx:pt idx="60826">70</cx:pt>
          <cx:pt idx="60827">223</cx:pt>
          <cx:pt idx="60828">33</cx:pt>
          <cx:pt idx="60829">130</cx:pt>
          <cx:pt idx="60830">94</cx:pt>
          <cx:pt idx="60831">63</cx:pt>
          <cx:pt idx="60832">75</cx:pt>
          <cx:pt idx="60833">151</cx:pt>
          <cx:pt idx="60834">43</cx:pt>
          <cx:pt idx="60835">87</cx:pt>
          <cx:pt idx="60836">195</cx:pt>
          <cx:pt idx="60837">49</cx:pt>
          <cx:pt idx="60838">56</cx:pt>
          <cx:pt idx="60839">93</cx:pt>
          <cx:pt idx="60840">56</cx:pt>
          <cx:pt idx="60841">167</cx:pt>
          <cx:pt idx="60842">72</cx:pt>
          <cx:pt idx="60843">238</cx:pt>
          <cx:pt idx="60844">78</cx:pt>
          <cx:pt idx="60845">36</cx:pt>
          <cx:pt idx="60846">107</cx:pt>
          <cx:pt idx="60847">228</cx:pt>
          <cx:pt idx="60848">82</cx:pt>
          <cx:pt idx="60849">224</cx:pt>
          <cx:pt idx="60850">69</cx:pt>
          <cx:pt idx="60851">49</cx:pt>
          <cx:pt idx="60852">71</cx:pt>
          <cx:pt idx="60853">72</cx:pt>
          <cx:pt idx="60854">42</cx:pt>
          <cx:pt idx="60855">123</cx:pt>
          <cx:pt idx="60856">123</cx:pt>
          <cx:pt idx="60857">41</cx:pt>
          <cx:pt idx="60858">99</cx:pt>
          <cx:pt idx="60859">28</cx:pt>
          <cx:pt idx="60860">56</cx:pt>
          <cx:pt idx="60861">24</cx:pt>
          <cx:pt idx="60862">46</cx:pt>
          <cx:pt idx="60863">79</cx:pt>
          <cx:pt idx="60864">88</cx:pt>
          <cx:pt idx="60865">48</cx:pt>
          <cx:pt idx="60866">114</cx:pt>
          <cx:pt idx="60867">203</cx:pt>
          <cx:pt idx="60868">76</cx:pt>
          <cx:pt idx="60869">113</cx:pt>
          <cx:pt idx="60870">38</cx:pt>
          <cx:pt idx="60871">63</cx:pt>
          <cx:pt idx="60872">206</cx:pt>
          <cx:pt idx="60873">75</cx:pt>
          <cx:pt idx="60874">15</cx:pt>
          <cx:pt idx="60875">84</cx:pt>
          <cx:pt idx="60876">64</cx:pt>
          <cx:pt idx="60877">68</cx:pt>
          <cx:pt idx="60878">41</cx:pt>
          <cx:pt idx="60879">104</cx:pt>
          <cx:pt idx="60880">229</cx:pt>
          <cx:pt idx="60881">39</cx:pt>
          <cx:pt idx="60882">55</cx:pt>
          <cx:pt idx="60883">78</cx:pt>
          <cx:pt idx="60884">24</cx:pt>
          <cx:pt idx="60885">33</cx:pt>
          <cx:pt idx="60886">121</cx:pt>
          <cx:pt idx="60887">234</cx:pt>
          <cx:pt idx="60888">87</cx:pt>
          <cx:pt idx="60889">70</cx:pt>
          <cx:pt idx="60890">60</cx:pt>
          <cx:pt idx="60891">50</cx:pt>
          <cx:pt idx="60892">52</cx:pt>
          <cx:pt idx="60893">81</cx:pt>
          <cx:pt idx="60894">81</cx:pt>
          <cx:pt idx="60895">62</cx:pt>
          <cx:pt idx="60896">22</cx:pt>
          <cx:pt idx="60897">53</cx:pt>
          <cx:pt idx="60898">78</cx:pt>
          <cx:pt idx="60899">58</cx:pt>
          <cx:pt idx="60900">103</cx:pt>
          <cx:pt idx="60901">31</cx:pt>
          <cx:pt idx="60902">230</cx:pt>
          <cx:pt idx="60903">65</cx:pt>
          <cx:pt idx="60904">50</cx:pt>
          <cx:pt idx="60905">171</cx:pt>
          <cx:pt idx="60906">60</cx:pt>
          <cx:pt idx="60907">85</cx:pt>
          <cx:pt idx="60908">44</cx:pt>
          <cx:pt idx="60909">98</cx:pt>
          <cx:pt idx="60910">67</cx:pt>
          <cx:pt idx="60911">14</cx:pt>
          <cx:pt idx="60912">104</cx:pt>
          <cx:pt idx="60913">67</cx:pt>
          <cx:pt idx="60914">87</cx:pt>
          <cx:pt idx="60915">69</cx:pt>
          <cx:pt idx="60916">52</cx:pt>
          <cx:pt idx="60917">86</cx:pt>
          <cx:pt idx="60918">91</cx:pt>
          <cx:pt idx="60919">92</cx:pt>
          <cx:pt idx="60920">46</cx:pt>
          <cx:pt idx="60921">120</cx:pt>
          <cx:pt idx="60922">124</cx:pt>
          <cx:pt idx="60923">119</cx:pt>
          <cx:pt idx="60924">79</cx:pt>
          <cx:pt idx="60925">44</cx:pt>
          <cx:pt idx="60926">106</cx:pt>
          <cx:pt idx="60927">51</cx:pt>
          <cx:pt idx="60928">47</cx:pt>
          <cx:pt idx="60929">50</cx:pt>
          <cx:pt idx="60930">64</cx:pt>
          <cx:pt idx="60931">133</cx:pt>
          <cx:pt idx="60932">364</cx:pt>
          <cx:pt idx="60933">33</cx:pt>
          <cx:pt idx="60934">82</cx:pt>
          <cx:pt idx="60935">73</cx:pt>
          <cx:pt idx="60936">65</cx:pt>
          <cx:pt idx="60937">84</cx:pt>
          <cx:pt idx="60938">46</cx:pt>
          <cx:pt idx="60939">200</cx:pt>
          <cx:pt idx="60940">16</cx:pt>
          <cx:pt idx="60941">53</cx:pt>
          <cx:pt idx="60942">17</cx:pt>
          <cx:pt idx="60943">236</cx:pt>
          <cx:pt idx="60944">191</cx:pt>
          <cx:pt idx="60945">33</cx:pt>
          <cx:pt idx="60946">214</cx:pt>
          <cx:pt idx="60947">66</cx:pt>
          <cx:pt idx="60948">120</cx:pt>
          <cx:pt idx="60949">87</cx:pt>
          <cx:pt idx="60950">85</cx:pt>
          <cx:pt idx="60951">157</cx:pt>
          <cx:pt idx="60952">72</cx:pt>
          <cx:pt idx="60953">76</cx:pt>
          <cx:pt idx="60954">53</cx:pt>
          <cx:pt idx="60955">84</cx:pt>
          <cx:pt idx="60956">46</cx:pt>
          <cx:pt idx="60957">47</cx:pt>
          <cx:pt idx="60958">253</cx:pt>
          <cx:pt idx="60959">138</cx:pt>
          <cx:pt idx="60960">63</cx:pt>
          <cx:pt idx="60961">111</cx:pt>
          <cx:pt idx="60962">141</cx:pt>
          <cx:pt idx="60963">46</cx:pt>
          <cx:pt idx="60964">58</cx:pt>
          <cx:pt idx="60965">88</cx:pt>
          <cx:pt idx="60966">109</cx:pt>
          <cx:pt idx="60967">37</cx:pt>
          <cx:pt idx="60968">59</cx:pt>
          <cx:pt idx="60969">83</cx:pt>
          <cx:pt idx="60970">21</cx:pt>
          <cx:pt idx="60971">22</cx:pt>
          <cx:pt idx="60972">97</cx:pt>
          <cx:pt idx="60973">100</cx:pt>
          <cx:pt idx="60974">113</cx:pt>
          <cx:pt idx="60975">146</cx:pt>
          <cx:pt idx="60976">10</cx:pt>
          <cx:pt idx="60977">265</cx:pt>
          <cx:pt idx="60978">72</cx:pt>
          <cx:pt idx="60979">146</cx:pt>
          <cx:pt idx="60980">85</cx:pt>
          <cx:pt idx="60981">83</cx:pt>
          <cx:pt idx="60982">47</cx:pt>
          <cx:pt idx="60983">35</cx:pt>
          <cx:pt idx="60984">61</cx:pt>
          <cx:pt idx="60985">164</cx:pt>
          <cx:pt idx="60986">48</cx:pt>
          <cx:pt idx="60987">74</cx:pt>
          <cx:pt idx="60988">108</cx:pt>
          <cx:pt idx="60989">49</cx:pt>
          <cx:pt idx="60990">23</cx:pt>
          <cx:pt idx="60991">66</cx:pt>
          <cx:pt idx="60992">45</cx:pt>
          <cx:pt idx="60993">10</cx:pt>
          <cx:pt idx="60994">92</cx:pt>
          <cx:pt idx="60995">163</cx:pt>
          <cx:pt idx="60996">36</cx:pt>
          <cx:pt idx="60997">91</cx:pt>
          <cx:pt idx="60998">22</cx:pt>
          <cx:pt idx="60999">198</cx:pt>
          <cx:pt idx="61000">343</cx:pt>
          <cx:pt idx="61001">33</cx:pt>
          <cx:pt idx="61002">74</cx:pt>
          <cx:pt idx="61003">83</cx:pt>
          <cx:pt idx="61004">132</cx:pt>
          <cx:pt idx="61005">23</cx:pt>
          <cx:pt idx="61006">43</cx:pt>
          <cx:pt idx="61007">203</cx:pt>
          <cx:pt idx="61008">56</cx:pt>
          <cx:pt idx="61009">77</cx:pt>
          <cx:pt idx="61010">49</cx:pt>
          <cx:pt idx="61011">42</cx:pt>
          <cx:pt idx="61012">22</cx:pt>
          <cx:pt idx="61013">132</cx:pt>
          <cx:pt idx="61014">127</cx:pt>
          <cx:pt idx="61015">168</cx:pt>
          <cx:pt idx="61016">125</cx:pt>
          <cx:pt idx="61017">23</cx:pt>
          <cx:pt idx="61018">95</cx:pt>
          <cx:pt idx="61019">28</cx:pt>
          <cx:pt idx="61020">307</cx:pt>
          <cx:pt idx="61021">253</cx:pt>
          <cx:pt idx="61022">51</cx:pt>
          <cx:pt idx="61023">114</cx:pt>
          <cx:pt idx="61024">20</cx:pt>
          <cx:pt idx="61025">85</cx:pt>
          <cx:pt idx="61026">80</cx:pt>
          <cx:pt idx="61027">17</cx:pt>
          <cx:pt idx="61028">85</cx:pt>
          <cx:pt idx="61029">93</cx:pt>
          <cx:pt idx="61030">42</cx:pt>
          <cx:pt idx="61031">77</cx:pt>
          <cx:pt idx="61032">35</cx:pt>
          <cx:pt idx="61033">28</cx:pt>
          <cx:pt idx="61034">133</cx:pt>
          <cx:pt idx="61035">83</cx:pt>
          <cx:pt idx="61036">44</cx:pt>
          <cx:pt idx="61037">50</cx:pt>
          <cx:pt idx="61038">52</cx:pt>
          <cx:pt idx="61039">74</cx:pt>
          <cx:pt idx="61040">42</cx:pt>
          <cx:pt idx="61041">64</cx:pt>
          <cx:pt idx="61042">37</cx:pt>
          <cx:pt idx="61043">64</cx:pt>
          <cx:pt idx="61044">57</cx:pt>
          <cx:pt idx="61045">115</cx:pt>
          <cx:pt idx="61046">60</cx:pt>
          <cx:pt idx="61047">47</cx:pt>
          <cx:pt idx="61048">36</cx:pt>
          <cx:pt idx="61049">60</cx:pt>
          <cx:pt idx="61050">38</cx:pt>
          <cx:pt idx="61051">85</cx:pt>
          <cx:pt idx="61052">55</cx:pt>
          <cx:pt idx="61053">24</cx:pt>
          <cx:pt idx="61054">54</cx:pt>
          <cx:pt idx="61055">169</cx:pt>
          <cx:pt idx="61056">23</cx:pt>
          <cx:pt idx="61057">88</cx:pt>
          <cx:pt idx="61058">60</cx:pt>
          <cx:pt idx="61059">87</cx:pt>
          <cx:pt idx="61060">40</cx:pt>
          <cx:pt idx="61061">119</cx:pt>
          <cx:pt idx="61062">195</cx:pt>
          <cx:pt idx="61063">225</cx:pt>
          <cx:pt idx="61064">51</cx:pt>
          <cx:pt idx="61065">126</cx:pt>
          <cx:pt idx="61066">202</cx:pt>
          <cx:pt idx="61067">31</cx:pt>
          <cx:pt idx="61068">93</cx:pt>
          <cx:pt idx="61069">45</cx:pt>
          <cx:pt idx="61070">124</cx:pt>
          <cx:pt idx="61071">61</cx:pt>
          <cx:pt idx="61072">59</cx:pt>
          <cx:pt idx="61073">52</cx:pt>
          <cx:pt idx="61074">84</cx:pt>
          <cx:pt idx="61075">128</cx:pt>
          <cx:pt idx="61076">190</cx:pt>
          <cx:pt idx="61077">229</cx:pt>
          <cx:pt idx="61078">87</cx:pt>
          <cx:pt idx="61079">22</cx:pt>
          <cx:pt idx="61080">155</cx:pt>
          <cx:pt idx="61081">149</cx:pt>
          <cx:pt idx="61082">126</cx:pt>
          <cx:pt idx="61083">43</cx:pt>
          <cx:pt idx="61084">77</cx:pt>
          <cx:pt idx="61085">17</cx:pt>
          <cx:pt idx="61086">145</cx:pt>
          <cx:pt idx="61087">47</cx:pt>
          <cx:pt idx="61088">165</cx:pt>
          <cx:pt idx="61089">85</cx:pt>
          <cx:pt idx="61090">201</cx:pt>
          <cx:pt idx="61091">82</cx:pt>
          <cx:pt idx="61092">51</cx:pt>
          <cx:pt idx="61093">76</cx:pt>
          <cx:pt idx="61094">82</cx:pt>
          <cx:pt idx="61095">133</cx:pt>
          <cx:pt idx="61096">66</cx:pt>
          <cx:pt idx="61097">54</cx:pt>
          <cx:pt idx="61098">18</cx:pt>
          <cx:pt idx="61099">128</cx:pt>
          <cx:pt idx="61100">53</cx:pt>
          <cx:pt idx="61101">88</cx:pt>
          <cx:pt idx="61102">73</cx:pt>
          <cx:pt idx="61103">152</cx:pt>
          <cx:pt idx="61104">70</cx:pt>
          <cx:pt idx="61105">18</cx:pt>
          <cx:pt idx="61106">188</cx:pt>
          <cx:pt idx="61107">83</cx:pt>
          <cx:pt idx="61108">49</cx:pt>
          <cx:pt idx="61109">75</cx:pt>
          <cx:pt idx="61110">151</cx:pt>
          <cx:pt idx="61111">146</cx:pt>
          <cx:pt idx="61112">112</cx:pt>
          <cx:pt idx="61113">74</cx:pt>
          <cx:pt idx="61114">15</cx:pt>
          <cx:pt idx="61115">112</cx:pt>
          <cx:pt idx="61116">200</cx:pt>
          <cx:pt idx="61117">24</cx:pt>
          <cx:pt idx="61118">18</cx:pt>
          <cx:pt idx="61119">138</cx:pt>
          <cx:pt idx="61120">120</cx:pt>
          <cx:pt idx="61121">62</cx:pt>
          <cx:pt idx="61122">134</cx:pt>
          <cx:pt idx="61123">59</cx:pt>
          <cx:pt idx="61124">113</cx:pt>
          <cx:pt idx="61125">26</cx:pt>
          <cx:pt idx="61126">45</cx:pt>
          <cx:pt idx="61127">63</cx:pt>
          <cx:pt idx="61128">146</cx:pt>
          <cx:pt idx="61129">119</cx:pt>
          <cx:pt idx="61130">54</cx:pt>
          <cx:pt idx="61131">126</cx:pt>
          <cx:pt idx="61132">97</cx:pt>
          <cx:pt idx="61133">137</cx:pt>
          <cx:pt idx="61134">22</cx:pt>
          <cx:pt idx="61135">83</cx:pt>
          <cx:pt idx="61136">56</cx:pt>
          <cx:pt idx="61137">141</cx:pt>
          <cx:pt idx="61138">141</cx:pt>
          <cx:pt idx="61139">35</cx:pt>
          <cx:pt idx="61140">49</cx:pt>
          <cx:pt idx="61141">68</cx:pt>
          <cx:pt idx="61142">77</cx:pt>
          <cx:pt idx="61143">92</cx:pt>
          <cx:pt idx="61144">136</cx:pt>
          <cx:pt idx="61145">45</cx:pt>
          <cx:pt idx="61146">110</cx:pt>
          <cx:pt idx="61147">56</cx:pt>
          <cx:pt idx="61148">169</cx:pt>
          <cx:pt idx="61149">36</cx:pt>
          <cx:pt idx="61150">43</cx:pt>
          <cx:pt idx="61151">587</cx:pt>
          <cx:pt idx="61152">97</cx:pt>
          <cx:pt idx="61153">136</cx:pt>
          <cx:pt idx="61154">29</cx:pt>
          <cx:pt idx="61155">86</cx:pt>
          <cx:pt idx="61156">190</cx:pt>
          <cx:pt idx="61157">54</cx:pt>
          <cx:pt idx="61158">47</cx:pt>
          <cx:pt idx="61159">69</cx:pt>
          <cx:pt idx="61160">14</cx:pt>
          <cx:pt idx="61161">146</cx:pt>
          <cx:pt idx="61162">151</cx:pt>
          <cx:pt idx="61163">69</cx:pt>
          <cx:pt idx="61164">87</cx:pt>
          <cx:pt idx="61165">71</cx:pt>
          <cx:pt idx="61166">73</cx:pt>
          <cx:pt idx="61167">81</cx:pt>
          <cx:pt idx="61168">94</cx:pt>
          <cx:pt idx="61169">73</cx:pt>
          <cx:pt idx="61170">35</cx:pt>
          <cx:pt idx="61171">39</cx:pt>
          <cx:pt idx="61172">77</cx:pt>
          <cx:pt idx="61173">55</cx:pt>
          <cx:pt idx="61174">42</cx:pt>
          <cx:pt idx="61175">88</cx:pt>
          <cx:pt idx="61176">46</cx:pt>
          <cx:pt idx="61177">147</cx:pt>
          <cx:pt idx="61178">105</cx:pt>
          <cx:pt idx="61179">47</cx:pt>
          <cx:pt idx="61180">45</cx:pt>
          <cx:pt idx="61181">22</cx:pt>
          <cx:pt idx="61182">87</cx:pt>
          <cx:pt idx="61183">12</cx:pt>
          <cx:pt idx="61184">14</cx:pt>
          <cx:pt idx="61185">15</cx:pt>
          <cx:pt idx="61186">31</cx:pt>
          <cx:pt idx="61187">170</cx:pt>
          <cx:pt idx="61188">75</cx:pt>
          <cx:pt idx="61189">23</cx:pt>
          <cx:pt idx="61190">210</cx:pt>
          <cx:pt idx="61191">210</cx:pt>
          <cx:pt idx="61192">119</cx:pt>
          <cx:pt idx="61193">78</cx:pt>
          <cx:pt idx="61194">124</cx:pt>
          <cx:pt idx="61195">15</cx:pt>
          <cx:pt idx="61196">71</cx:pt>
          <cx:pt idx="61197">49</cx:pt>
          <cx:pt idx="61198">60</cx:pt>
          <cx:pt idx="61199">93</cx:pt>
          <cx:pt idx="61200">43</cx:pt>
          <cx:pt idx="61201">82</cx:pt>
          <cx:pt idx="61202">35</cx:pt>
          <cx:pt idx="61203">56</cx:pt>
          <cx:pt idx="61204">167</cx:pt>
          <cx:pt idx="61205">144</cx:pt>
          <cx:pt idx="61206">80</cx:pt>
          <cx:pt idx="61207">100</cx:pt>
          <cx:pt idx="61208">43</cx:pt>
          <cx:pt idx="61209">68</cx:pt>
          <cx:pt idx="61210">260</cx:pt>
          <cx:pt idx="61211">115</cx:pt>
          <cx:pt idx="61212">192</cx:pt>
          <cx:pt idx="61213">85</cx:pt>
          <cx:pt idx="61214">135</cx:pt>
          <cx:pt idx="61215">40</cx:pt>
          <cx:pt idx="61216">177</cx:pt>
          <cx:pt idx="61217">42</cx:pt>
          <cx:pt idx="61218">62</cx:pt>
          <cx:pt idx="61219">275</cx:pt>
          <cx:pt idx="61220">354</cx:pt>
          <cx:pt idx="61221">72</cx:pt>
          <cx:pt idx="61222">126</cx:pt>
          <cx:pt idx="61223">164</cx:pt>
          <cx:pt idx="61224">67</cx:pt>
          <cx:pt idx="61225">43</cx:pt>
          <cx:pt idx="61226">51</cx:pt>
          <cx:pt idx="61227">32</cx:pt>
          <cx:pt idx="61228">303</cx:pt>
          <cx:pt idx="61229">82</cx:pt>
          <cx:pt idx="61230">57</cx:pt>
          <cx:pt idx="61231">22</cx:pt>
          <cx:pt idx="61232">101</cx:pt>
          <cx:pt idx="61233">33</cx:pt>
          <cx:pt idx="61234">100</cx:pt>
          <cx:pt idx="61235">418</cx:pt>
          <cx:pt idx="61236">14</cx:pt>
          <cx:pt idx="61237">73</cx:pt>
          <cx:pt idx="61238">59</cx:pt>
          <cx:pt idx="61239">43</cx:pt>
          <cx:pt idx="61240">98</cx:pt>
          <cx:pt idx="61241">133</cx:pt>
          <cx:pt idx="61242">25</cx:pt>
          <cx:pt idx="61243">145</cx:pt>
          <cx:pt idx="61244">23</cx:pt>
          <cx:pt idx="61245">42</cx:pt>
          <cx:pt idx="61246">68</cx:pt>
          <cx:pt idx="61247">29</cx:pt>
          <cx:pt idx="61248">43</cx:pt>
          <cx:pt idx="61249">11</cx:pt>
          <cx:pt idx="61250">54</cx:pt>
          <cx:pt idx="61251">30</cx:pt>
          <cx:pt idx="61252">103</cx:pt>
          <cx:pt idx="61253">174</cx:pt>
          <cx:pt idx="61254">93</cx:pt>
          <cx:pt idx="61255">69</cx:pt>
          <cx:pt idx="61256">20</cx:pt>
          <cx:pt idx="61257">76</cx:pt>
          <cx:pt idx="61258">31</cx:pt>
          <cx:pt idx="61259">29</cx:pt>
          <cx:pt idx="61260">55</cx:pt>
          <cx:pt idx="61261">176</cx:pt>
          <cx:pt idx="61262">270</cx:pt>
          <cx:pt idx="61263">73</cx:pt>
          <cx:pt idx="61264">71</cx:pt>
          <cx:pt idx="61265">98</cx:pt>
          <cx:pt idx="61266">390</cx:pt>
          <cx:pt idx="61267">103</cx:pt>
          <cx:pt idx="61268">312</cx:pt>
          <cx:pt idx="61269">179</cx:pt>
          <cx:pt idx="61270">76</cx:pt>
          <cx:pt idx="61271">122</cx:pt>
          <cx:pt idx="61272">119</cx:pt>
          <cx:pt idx="61273">36</cx:pt>
          <cx:pt idx="61274">26</cx:pt>
          <cx:pt idx="61275">95</cx:pt>
          <cx:pt idx="61276">73</cx:pt>
          <cx:pt idx="61277">235</cx:pt>
          <cx:pt idx="61278">60</cx:pt>
          <cx:pt idx="61279">68</cx:pt>
          <cx:pt idx="61280">16</cx:pt>
          <cx:pt idx="61281">64</cx:pt>
          <cx:pt idx="61282">120</cx:pt>
          <cx:pt idx="61283">122</cx:pt>
          <cx:pt idx="61284">159</cx:pt>
          <cx:pt idx="61285">28</cx:pt>
          <cx:pt idx="61286">77</cx:pt>
          <cx:pt idx="61287">84</cx:pt>
          <cx:pt idx="61288">121</cx:pt>
          <cx:pt idx="61289">46</cx:pt>
          <cx:pt idx="61290">128</cx:pt>
          <cx:pt idx="61291">81</cx:pt>
          <cx:pt idx="61292">48</cx:pt>
          <cx:pt idx="61293">113</cx:pt>
          <cx:pt idx="61294">220</cx:pt>
          <cx:pt idx="61295">157</cx:pt>
          <cx:pt idx="61296">148</cx:pt>
          <cx:pt idx="61297">213</cx:pt>
          <cx:pt idx="61298">61</cx:pt>
          <cx:pt idx="61299">49</cx:pt>
          <cx:pt idx="61300">139</cx:pt>
          <cx:pt idx="61301">92</cx:pt>
          <cx:pt idx="61302">182</cx:pt>
          <cx:pt idx="61303">45</cx:pt>
          <cx:pt idx="61304">118</cx:pt>
          <cx:pt idx="61305">143</cx:pt>
          <cx:pt idx="61306">70</cx:pt>
          <cx:pt idx="61307">74</cx:pt>
          <cx:pt idx="61308">106</cx:pt>
          <cx:pt idx="61309">20</cx:pt>
          <cx:pt idx="61310">315</cx:pt>
          <cx:pt idx="61311">305</cx:pt>
          <cx:pt idx="61312">86</cx:pt>
          <cx:pt idx="61313">52</cx:pt>
          <cx:pt idx="61314">226</cx:pt>
          <cx:pt idx="61315">59</cx:pt>
          <cx:pt idx="61316">42</cx:pt>
          <cx:pt idx="61317">30</cx:pt>
          <cx:pt idx="61318">52</cx:pt>
          <cx:pt idx="61319">29</cx:pt>
          <cx:pt idx="61320">56</cx:pt>
          <cx:pt idx="61321">122</cx:pt>
          <cx:pt idx="61322">29</cx:pt>
          <cx:pt idx="61323">53</cx:pt>
          <cx:pt idx="61324">48</cx:pt>
          <cx:pt idx="61325">50</cx:pt>
          <cx:pt idx="61326">65</cx:pt>
          <cx:pt idx="61327">52</cx:pt>
          <cx:pt idx="61328">56</cx:pt>
          <cx:pt idx="61329">77</cx:pt>
          <cx:pt idx="61330">36</cx:pt>
          <cx:pt idx="61331">45</cx:pt>
          <cx:pt idx="61332">127</cx:pt>
          <cx:pt idx="61333">71</cx:pt>
          <cx:pt idx="61334">222</cx:pt>
          <cx:pt idx="61335">45</cx:pt>
          <cx:pt idx="61336">36</cx:pt>
          <cx:pt idx="61337">127</cx:pt>
          <cx:pt idx="61338">146</cx:pt>
          <cx:pt idx="61339">133</cx:pt>
          <cx:pt idx="61340">66</cx:pt>
          <cx:pt idx="61341">40</cx:pt>
          <cx:pt idx="61342">21</cx:pt>
          <cx:pt idx="61343">40</cx:pt>
          <cx:pt idx="61344">104</cx:pt>
          <cx:pt idx="61345">126</cx:pt>
          <cx:pt idx="61346">116</cx:pt>
          <cx:pt idx="61347">221</cx:pt>
          <cx:pt idx="61348">52</cx:pt>
          <cx:pt idx="61349">79</cx:pt>
          <cx:pt idx="61350">67</cx:pt>
          <cx:pt idx="61351">99</cx:pt>
          <cx:pt idx="61352">49</cx:pt>
          <cx:pt idx="61353">72</cx:pt>
          <cx:pt idx="61354">51</cx:pt>
          <cx:pt idx="61355">77</cx:pt>
          <cx:pt idx="61356">41</cx:pt>
          <cx:pt idx="61357">334</cx:pt>
          <cx:pt idx="61358">40</cx:pt>
          <cx:pt idx="61359">137</cx:pt>
          <cx:pt idx="61360">97</cx:pt>
          <cx:pt idx="61361">47</cx:pt>
          <cx:pt idx="61362">99</cx:pt>
          <cx:pt idx="61363">76</cx:pt>
          <cx:pt idx="61364">49</cx:pt>
          <cx:pt idx="61365">146</cx:pt>
          <cx:pt idx="61366">114</cx:pt>
          <cx:pt idx="61367">25</cx:pt>
          <cx:pt idx="61368">53</cx:pt>
          <cx:pt idx="61369">89</cx:pt>
          <cx:pt idx="61370">246</cx:pt>
          <cx:pt idx="61371">214</cx:pt>
          <cx:pt idx="61372">37</cx:pt>
          <cx:pt idx="61373">62</cx:pt>
          <cx:pt idx="61374">91</cx:pt>
          <cx:pt idx="61375">58</cx:pt>
          <cx:pt idx="61376">50</cx:pt>
          <cx:pt idx="61377">59</cx:pt>
          <cx:pt idx="61378">56</cx:pt>
          <cx:pt idx="61379">58</cx:pt>
          <cx:pt idx="61380">205</cx:pt>
          <cx:pt idx="61381">101</cx:pt>
          <cx:pt idx="61382">81</cx:pt>
          <cx:pt idx="61383">175</cx:pt>
          <cx:pt idx="61384">56</cx:pt>
          <cx:pt idx="61385">33</cx:pt>
          <cx:pt idx="61386">103</cx:pt>
          <cx:pt idx="61387">38</cx:pt>
          <cx:pt idx="61388">107</cx:pt>
          <cx:pt idx="61389">94</cx:pt>
          <cx:pt idx="61390">74</cx:pt>
          <cx:pt idx="61391">69</cx:pt>
          <cx:pt idx="61392">65</cx:pt>
          <cx:pt idx="61393">76</cx:pt>
          <cx:pt idx="61394">32</cx:pt>
          <cx:pt idx="61395">91</cx:pt>
          <cx:pt idx="61396">119</cx:pt>
          <cx:pt idx="61397">70</cx:pt>
          <cx:pt idx="61398">72</cx:pt>
          <cx:pt idx="61399">126</cx:pt>
          <cx:pt idx="61400">82</cx:pt>
          <cx:pt idx="61401">210</cx:pt>
          <cx:pt idx="61402">29</cx:pt>
          <cx:pt idx="61403">24</cx:pt>
          <cx:pt idx="61404">59</cx:pt>
          <cx:pt idx="61405">50</cx:pt>
          <cx:pt idx="61406">61</cx:pt>
          <cx:pt idx="61407">75</cx:pt>
          <cx:pt idx="61408">183</cx:pt>
          <cx:pt idx="61409">49</cx:pt>
          <cx:pt idx="61410">66</cx:pt>
          <cx:pt idx="61411">89</cx:pt>
          <cx:pt idx="61412">87</cx:pt>
          <cx:pt idx="61413">131</cx:pt>
          <cx:pt idx="61414">26</cx:pt>
          <cx:pt idx="61415">74</cx:pt>
          <cx:pt idx="61416">174</cx:pt>
          <cx:pt idx="61417">103</cx:pt>
          <cx:pt idx="61418">66</cx:pt>
          <cx:pt idx="61419">91</cx:pt>
          <cx:pt idx="61420">28</cx:pt>
          <cx:pt idx="61421">35</cx:pt>
          <cx:pt idx="61422">50</cx:pt>
          <cx:pt idx="61423">110</cx:pt>
          <cx:pt idx="61424">162</cx:pt>
          <cx:pt idx="61425">85</cx:pt>
          <cx:pt idx="61426">175</cx:pt>
          <cx:pt idx="61427">49</cx:pt>
          <cx:pt idx="61428">101</cx:pt>
          <cx:pt idx="61429">97</cx:pt>
          <cx:pt idx="61430">111</cx:pt>
          <cx:pt idx="61431">26</cx:pt>
          <cx:pt idx="61432">144</cx:pt>
          <cx:pt idx="61433">63</cx:pt>
          <cx:pt idx="61434">47</cx:pt>
          <cx:pt idx="61435">133</cx:pt>
          <cx:pt idx="61436">63</cx:pt>
          <cx:pt idx="61437">162</cx:pt>
          <cx:pt idx="61438">85</cx:pt>
          <cx:pt idx="61439">268</cx:pt>
          <cx:pt idx="61440">84</cx:pt>
          <cx:pt idx="61441">205</cx:pt>
          <cx:pt idx="61442">109</cx:pt>
          <cx:pt idx="61443">133</cx:pt>
          <cx:pt idx="61444">68</cx:pt>
          <cx:pt idx="61445">49</cx:pt>
          <cx:pt idx="61446">75</cx:pt>
          <cx:pt idx="61447">57</cx:pt>
          <cx:pt idx="61448">80</cx:pt>
          <cx:pt idx="61449">159</cx:pt>
          <cx:pt idx="61450">48</cx:pt>
          <cx:pt idx="61451">153</cx:pt>
          <cx:pt idx="61452">146</cx:pt>
          <cx:pt idx="61453">87</cx:pt>
          <cx:pt idx="61454">129</cx:pt>
          <cx:pt idx="61455">45</cx:pt>
          <cx:pt idx="61456">28</cx:pt>
          <cx:pt idx="61457">155</cx:pt>
          <cx:pt idx="61458">132</cx:pt>
          <cx:pt idx="61459">41</cx:pt>
          <cx:pt idx="61460">41</cx:pt>
          <cx:pt idx="61461">242</cx:pt>
          <cx:pt idx="61462">87</cx:pt>
          <cx:pt idx="61463">213</cx:pt>
          <cx:pt idx="61464">36</cx:pt>
          <cx:pt idx="61465">49</cx:pt>
          <cx:pt idx="61466">175</cx:pt>
          <cx:pt idx="61467">62</cx:pt>
          <cx:pt idx="61468">33</cx:pt>
          <cx:pt idx="61469">64</cx:pt>
          <cx:pt idx="61470">52</cx:pt>
          <cx:pt idx="61471">74</cx:pt>
          <cx:pt idx="61472">8</cx:pt>
          <cx:pt idx="61473">192</cx:pt>
          <cx:pt idx="61474">59</cx:pt>
          <cx:pt idx="61475">73</cx:pt>
          <cx:pt idx="61476">132</cx:pt>
          <cx:pt idx="61477">64</cx:pt>
          <cx:pt idx="61478">39</cx:pt>
          <cx:pt idx="61479">47</cx:pt>
          <cx:pt idx="61480">21</cx:pt>
          <cx:pt idx="61481">134</cx:pt>
          <cx:pt idx="61482">24</cx:pt>
          <cx:pt idx="61483">63</cx:pt>
          <cx:pt idx="61484">52</cx:pt>
          <cx:pt idx="61485">41</cx:pt>
          <cx:pt idx="61486">42</cx:pt>
          <cx:pt idx="61487">40</cx:pt>
          <cx:pt idx="61488">70</cx:pt>
          <cx:pt idx="61489">35</cx:pt>
          <cx:pt idx="61490">27</cx:pt>
          <cx:pt idx="61491">273</cx:pt>
          <cx:pt idx="61492">146</cx:pt>
          <cx:pt idx="61493">77</cx:pt>
          <cx:pt idx="61494">152</cx:pt>
          <cx:pt idx="61495">90</cx:pt>
          <cx:pt idx="61496">163</cx:pt>
          <cx:pt idx="61497">37</cx:pt>
          <cx:pt idx="61498">23</cx:pt>
          <cx:pt idx="61499">74</cx:pt>
          <cx:pt idx="61500">306</cx:pt>
          <cx:pt idx="61501">59</cx:pt>
          <cx:pt idx="61502">165</cx:pt>
          <cx:pt idx="61503">46</cx:pt>
          <cx:pt idx="61504">76</cx:pt>
          <cx:pt idx="61505">90</cx:pt>
          <cx:pt idx="61506">15</cx:pt>
          <cx:pt idx="61507">31</cx:pt>
          <cx:pt idx="61508">13</cx:pt>
          <cx:pt idx="61509">57</cx:pt>
          <cx:pt idx="61510">203</cx:pt>
          <cx:pt idx="61511">64</cx:pt>
          <cx:pt idx="61512">36</cx:pt>
          <cx:pt idx="61513">116</cx:pt>
          <cx:pt idx="61514">36</cx:pt>
          <cx:pt idx="61515">115</cx:pt>
          <cx:pt idx="61516">69</cx:pt>
          <cx:pt idx="61517">24</cx:pt>
          <cx:pt idx="61518">77</cx:pt>
          <cx:pt idx="61519">34</cx:pt>
          <cx:pt idx="61520">90</cx:pt>
          <cx:pt idx="61521">39</cx:pt>
          <cx:pt idx="61522">117</cx:pt>
          <cx:pt idx="61523">31</cx:pt>
          <cx:pt idx="61524">38</cx:pt>
          <cx:pt idx="61525">54</cx:pt>
          <cx:pt idx="61526">63</cx:pt>
          <cx:pt idx="61527">129</cx:pt>
          <cx:pt idx="61528">367</cx:pt>
          <cx:pt idx="61529">59</cx:pt>
          <cx:pt idx="61530">119</cx:pt>
          <cx:pt idx="61531">32</cx:pt>
          <cx:pt idx="61532">204</cx:pt>
          <cx:pt idx="61533">64</cx:pt>
          <cx:pt idx="61534">60</cx:pt>
          <cx:pt idx="61535">140</cx:pt>
          <cx:pt idx="61536">31</cx:pt>
          <cx:pt idx="61537">366</cx:pt>
          <cx:pt idx="61538">63</cx:pt>
          <cx:pt idx="61539">88</cx:pt>
          <cx:pt idx="61540">114</cx:pt>
          <cx:pt idx="61541">80</cx:pt>
          <cx:pt idx="61542">38</cx:pt>
          <cx:pt idx="61543">21</cx:pt>
          <cx:pt idx="61544">84</cx:pt>
          <cx:pt idx="61545">307</cx:pt>
          <cx:pt idx="61546">27</cx:pt>
          <cx:pt idx="61547">68</cx:pt>
          <cx:pt idx="61548">49</cx:pt>
          <cx:pt idx="61549">34</cx:pt>
          <cx:pt idx="61550">111</cx:pt>
          <cx:pt idx="61551">142</cx:pt>
          <cx:pt idx="61552">47</cx:pt>
          <cx:pt idx="61553">28</cx:pt>
          <cx:pt idx="61554">66</cx:pt>
          <cx:pt idx="61555">36</cx:pt>
          <cx:pt idx="61556">59</cx:pt>
          <cx:pt idx="61557">53</cx:pt>
          <cx:pt idx="61558">109</cx:pt>
          <cx:pt idx="61559">27</cx:pt>
          <cx:pt idx="61560">36</cx:pt>
          <cx:pt idx="61561">37</cx:pt>
          <cx:pt idx="61562">59</cx:pt>
          <cx:pt idx="61563">33</cx:pt>
          <cx:pt idx="61564">171</cx:pt>
          <cx:pt idx="61565">71</cx:pt>
          <cx:pt idx="61566">79</cx:pt>
          <cx:pt idx="61567">29</cx:pt>
          <cx:pt idx="61568">184</cx:pt>
          <cx:pt idx="61569">48</cx:pt>
          <cx:pt idx="61570">48</cx:pt>
          <cx:pt idx="61571">78</cx:pt>
          <cx:pt idx="61572">56</cx:pt>
          <cx:pt idx="61573">42</cx:pt>
          <cx:pt idx="61574">114</cx:pt>
          <cx:pt idx="61575">46</cx:pt>
          <cx:pt idx="61576">40</cx:pt>
          <cx:pt idx="61577">136</cx:pt>
          <cx:pt idx="61578">79</cx:pt>
          <cx:pt idx="61579">77</cx:pt>
          <cx:pt idx="61580">152</cx:pt>
          <cx:pt idx="61581">26</cx:pt>
          <cx:pt idx="61582">76</cx:pt>
          <cx:pt idx="61583">106</cx:pt>
          <cx:pt idx="61584">74</cx:pt>
          <cx:pt idx="61585">26</cx:pt>
          <cx:pt idx="61586">40</cx:pt>
          <cx:pt idx="61587">217</cx:pt>
          <cx:pt idx="61588">124</cx:pt>
          <cx:pt idx="61589">88</cx:pt>
          <cx:pt idx="61590">85</cx:pt>
          <cx:pt idx="61591">41</cx:pt>
          <cx:pt idx="61592">377</cx:pt>
          <cx:pt idx="61593">143</cx:pt>
          <cx:pt idx="61594">37</cx:pt>
          <cx:pt idx="61595">77</cx:pt>
          <cx:pt idx="61596">86</cx:pt>
          <cx:pt idx="61597">33</cx:pt>
          <cx:pt idx="61598">43</cx:pt>
          <cx:pt idx="61599">108</cx:pt>
          <cx:pt idx="61600">150</cx:pt>
          <cx:pt idx="61601">48</cx:pt>
          <cx:pt idx="61602">24</cx:pt>
          <cx:pt idx="61603">119</cx:pt>
          <cx:pt idx="61604">32</cx:pt>
          <cx:pt idx="61605">47</cx:pt>
          <cx:pt idx="61606">32</cx:pt>
          <cx:pt idx="61607">78</cx:pt>
          <cx:pt idx="61608">153</cx:pt>
          <cx:pt idx="61609">47</cx:pt>
          <cx:pt idx="61610">72</cx:pt>
          <cx:pt idx="61611">192</cx:pt>
          <cx:pt idx="61612">93</cx:pt>
          <cx:pt idx="61613">32</cx:pt>
          <cx:pt idx="61614">28</cx:pt>
          <cx:pt idx="61615">119</cx:pt>
          <cx:pt idx="61616">81</cx:pt>
          <cx:pt idx="61617">40</cx:pt>
          <cx:pt idx="61618">40</cx:pt>
          <cx:pt idx="61619">37</cx:pt>
          <cx:pt idx="61620">128</cx:pt>
          <cx:pt idx="61621">157</cx:pt>
          <cx:pt idx="61622">70</cx:pt>
          <cx:pt idx="61623">37</cx:pt>
          <cx:pt idx="61624">39</cx:pt>
          <cx:pt idx="61625">70</cx:pt>
          <cx:pt idx="61626">439</cx:pt>
          <cx:pt idx="61627">54</cx:pt>
          <cx:pt idx="61628">45</cx:pt>
          <cx:pt idx="61629">68</cx:pt>
          <cx:pt idx="61630">50</cx:pt>
          <cx:pt idx="61631">55</cx:pt>
          <cx:pt idx="61632">67</cx:pt>
          <cx:pt idx="61633">36</cx:pt>
          <cx:pt idx="61634">116</cx:pt>
          <cx:pt idx="61635">58</cx:pt>
          <cx:pt idx="61636">94</cx:pt>
          <cx:pt idx="61637">454</cx:pt>
          <cx:pt idx="61638">91</cx:pt>
          <cx:pt idx="61639">46</cx:pt>
          <cx:pt idx="61640">80</cx:pt>
          <cx:pt idx="61641">28</cx:pt>
          <cx:pt idx="61642">50</cx:pt>
          <cx:pt idx="61643">120</cx:pt>
          <cx:pt idx="61644">109</cx:pt>
          <cx:pt idx="61645">75</cx:pt>
          <cx:pt idx="61646">75</cx:pt>
          <cx:pt idx="61647">123</cx:pt>
          <cx:pt idx="61648">29</cx:pt>
          <cx:pt idx="61649">21</cx:pt>
          <cx:pt idx="61650">78</cx:pt>
          <cx:pt idx="61651">45</cx:pt>
          <cx:pt idx="61652">37</cx:pt>
          <cx:pt idx="61653">48</cx:pt>
          <cx:pt idx="61654">109</cx:pt>
          <cx:pt idx="61655">233</cx:pt>
          <cx:pt idx="61656">91</cx:pt>
          <cx:pt idx="61657">82</cx:pt>
          <cx:pt idx="61658">126</cx:pt>
          <cx:pt idx="61659">173</cx:pt>
          <cx:pt idx="61660">21</cx:pt>
          <cx:pt idx="61661">68</cx:pt>
          <cx:pt idx="61662">93</cx:pt>
          <cx:pt idx="61663">60</cx:pt>
          <cx:pt idx="61664">85</cx:pt>
          <cx:pt idx="61665">33</cx:pt>
          <cx:pt idx="61666">41</cx:pt>
          <cx:pt idx="61667">194</cx:pt>
          <cx:pt idx="61668">71</cx:pt>
          <cx:pt idx="61669">15</cx:pt>
          <cx:pt idx="61670">23</cx:pt>
          <cx:pt idx="61671">335</cx:pt>
          <cx:pt idx="61672">59</cx:pt>
          <cx:pt idx="61673">20</cx:pt>
          <cx:pt idx="61674">113</cx:pt>
          <cx:pt idx="61675">59</cx:pt>
          <cx:pt idx="61676">143</cx:pt>
          <cx:pt idx="61677">21</cx:pt>
          <cx:pt idx="61678">9</cx:pt>
          <cx:pt idx="61679">94</cx:pt>
          <cx:pt idx="61680">103</cx:pt>
          <cx:pt idx="61681">90</cx:pt>
          <cx:pt idx="61682">260</cx:pt>
          <cx:pt idx="61683">251</cx:pt>
          <cx:pt idx="61684">20</cx:pt>
          <cx:pt idx="61685">57</cx:pt>
          <cx:pt idx="61686">123</cx:pt>
          <cx:pt idx="61687">182</cx:pt>
          <cx:pt idx="61688">31</cx:pt>
          <cx:pt idx="61689">22</cx:pt>
          <cx:pt idx="61690">318</cx:pt>
          <cx:pt idx="61691">128</cx:pt>
          <cx:pt idx="61692">129</cx:pt>
          <cx:pt idx="61693">70</cx:pt>
          <cx:pt idx="61694">47</cx:pt>
          <cx:pt idx="61695">44</cx:pt>
          <cx:pt idx="61696">100</cx:pt>
          <cx:pt idx="61697">175</cx:pt>
          <cx:pt idx="61698">66</cx:pt>
          <cx:pt idx="61699">49</cx:pt>
          <cx:pt idx="61700">115</cx:pt>
          <cx:pt idx="61701">26</cx:pt>
          <cx:pt idx="61702">23</cx:pt>
          <cx:pt idx="61703">68</cx:pt>
          <cx:pt idx="61704">91</cx:pt>
          <cx:pt idx="61705">350</cx:pt>
          <cx:pt idx="61706">144</cx:pt>
          <cx:pt idx="61707">64</cx:pt>
          <cx:pt idx="61708">124</cx:pt>
          <cx:pt idx="61709">47</cx:pt>
          <cx:pt idx="61710">156</cx:pt>
          <cx:pt idx="61711">30</cx:pt>
          <cx:pt idx="61712">59</cx:pt>
          <cx:pt idx="61713">75</cx:pt>
          <cx:pt idx="61714">86</cx:pt>
          <cx:pt idx="61715">47</cx:pt>
          <cx:pt idx="61716">36</cx:pt>
          <cx:pt idx="61717">69</cx:pt>
          <cx:pt idx="61718">73</cx:pt>
          <cx:pt idx="61719">161</cx:pt>
          <cx:pt idx="61720">93</cx:pt>
          <cx:pt idx="61721">63</cx:pt>
          <cx:pt idx="61722">43</cx:pt>
          <cx:pt idx="61723">33</cx:pt>
          <cx:pt idx="61724">43</cx:pt>
          <cx:pt idx="61725">15</cx:pt>
          <cx:pt idx="61726">89</cx:pt>
          <cx:pt idx="61727">40</cx:pt>
          <cx:pt idx="61728">227</cx:pt>
          <cx:pt idx="61729">43</cx:pt>
          <cx:pt idx="61730">192</cx:pt>
          <cx:pt idx="61731">50</cx:pt>
          <cx:pt idx="61732">44</cx:pt>
          <cx:pt idx="61733">57</cx:pt>
          <cx:pt idx="61734">118</cx:pt>
          <cx:pt idx="61735">96</cx:pt>
          <cx:pt idx="61736">121</cx:pt>
          <cx:pt idx="61737">35</cx:pt>
          <cx:pt idx="61738">27</cx:pt>
          <cx:pt idx="61739">91</cx:pt>
          <cx:pt idx="61740">144</cx:pt>
          <cx:pt idx="61741">92</cx:pt>
          <cx:pt idx="61742">135</cx:pt>
          <cx:pt idx="61743">25</cx:pt>
          <cx:pt idx="61744">41</cx:pt>
          <cx:pt idx="61745">94</cx:pt>
          <cx:pt idx="61746">52</cx:pt>
          <cx:pt idx="61747">48</cx:pt>
          <cx:pt idx="61748">24</cx:pt>
          <cx:pt idx="61749">20</cx:pt>
          <cx:pt idx="61750">48</cx:pt>
          <cx:pt idx="61751">23</cx:pt>
          <cx:pt idx="61752">48</cx:pt>
          <cx:pt idx="61753">59</cx:pt>
          <cx:pt idx="61754">67</cx:pt>
          <cx:pt idx="61755">92</cx:pt>
          <cx:pt idx="61756">31</cx:pt>
          <cx:pt idx="61757">185</cx:pt>
          <cx:pt idx="61758">19</cx:pt>
          <cx:pt idx="61759">89</cx:pt>
          <cx:pt idx="61760">69</cx:pt>
          <cx:pt idx="61761">145</cx:pt>
          <cx:pt idx="61762">88</cx:pt>
          <cx:pt idx="61763">54</cx:pt>
          <cx:pt idx="61764">85</cx:pt>
          <cx:pt idx="61765">93</cx:pt>
          <cx:pt idx="61766">11</cx:pt>
          <cx:pt idx="61767">47</cx:pt>
          <cx:pt idx="61768">41</cx:pt>
          <cx:pt idx="61769">55</cx:pt>
          <cx:pt idx="61770">65</cx:pt>
          <cx:pt idx="61771">67</cx:pt>
          <cx:pt idx="61772">46</cx:pt>
          <cx:pt idx="61773">147</cx:pt>
          <cx:pt idx="61774">114</cx:pt>
          <cx:pt idx="61775">396</cx:pt>
          <cx:pt idx="61776">51</cx:pt>
          <cx:pt idx="61777">84</cx:pt>
          <cx:pt idx="61778">187</cx:pt>
          <cx:pt idx="61779">38</cx:pt>
          <cx:pt idx="61780">73</cx:pt>
          <cx:pt idx="61781">83</cx:pt>
          <cx:pt idx="61782">72</cx:pt>
          <cx:pt idx="61783">33</cx:pt>
          <cx:pt idx="61784">63</cx:pt>
          <cx:pt idx="61785">32</cx:pt>
          <cx:pt idx="61786">41</cx:pt>
          <cx:pt idx="61787">70</cx:pt>
          <cx:pt idx="61788">226</cx:pt>
          <cx:pt idx="61789">39</cx:pt>
          <cx:pt idx="61790">112</cx:pt>
          <cx:pt idx="61791">111</cx:pt>
          <cx:pt idx="61792">96</cx:pt>
          <cx:pt idx="61793">84</cx:pt>
          <cx:pt idx="61794">173</cx:pt>
          <cx:pt idx="61795">239</cx:pt>
          <cx:pt idx="61796">72</cx:pt>
          <cx:pt idx="61797">137</cx:pt>
          <cx:pt idx="61798">263</cx:pt>
          <cx:pt idx="61799">101</cx:pt>
          <cx:pt idx="61800">41</cx:pt>
          <cx:pt idx="61801">33</cx:pt>
          <cx:pt idx="61802">34</cx:pt>
          <cx:pt idx="61803">99</cx:pt>
          <cx:pt idx="61804">62</cx:pt>
          <cx:pt idx="61805">9</cx:pt>
          <cx:pt idx="61806">208</cx:pt>
          <cx:pt idx="61807">88</cx:pt>
          <cx:pt idx="61808">61</cx:pt>
          <cx:pt idx="61809">23</cx:pt>
          <cx:pt idx="61810">155</cx:pt>
          <cx:pt idx="61811">346</cx:pt>
          <cx:pt idx="61812">51</cx:pt>
          <cx:pt idx="61813">44</cx:pt>
          <cx:pt idx="61814">82</cx:pt>
          <cx:pt idx="61815">195</cx:pt>
          <cx:pt idx="61816">112</cx:pt>
          <cx:pt idx="61817">216</cx:pt>
          <cx:pt idx="61818">61</cx:pt>
          <cx:pt idx="61819">119</cx:pt>
          <cx:pt idx="61820">79</cx:pt>
          <cx:pt idx="61821">64</cx:pt>
          <cx:pt idx="61822">55</cx:pt>
          <cx:pt idx="61823">39</cx:pt>
          <cx:pt idx="61824">51</cx:pt>
          <cx:pt idx="61825">107</cx:pt>
          <cx:pt idx="61826">36</cx:pt>
          <cx:pt idx="61827">56</cx:pt>
          <cx:pt idx="61828">100</cx:pt>
          <cx:pt idx="61829">111</cx:pt>
          <cx:pt idx="61830">87</cx:pt>
          <cx:pt idx="61831">50</cx:pt>
          <cx:pt idx="61832">150</cx:pt>
          <cx:pt idx="61833">115</cx:pt>
          <cx:pt idx="61834">122</cx:pt>
          <cx:pt idx="61835">101</cx:pt>
          <cx:pt idx="61836">96</cx:pt>
          <cx:pt idx="61837">104</cx:pt>
          <cx:pt idx="61838">60</cx:pt>
          <cx:pt idx="61839">30</cx:pt>
          <cx:pt idx="61840">34</cx:pt>
          <cx:pt idx="61841">26</cx:pt>
          <cx:pt idx="61842">33</cx:pt>
          <cx:pt idx="61843">30</cx:pt>
          <cx:pt idx="61844">16</cx:pt>
          <cx:pt idx="61845">73</cx:pt>
          <cx:pt idx="61846">71</cx:pt>
          <cx:pt idx="61847">150</cx:pt>
          <cx:pt idx="61848">414</cx:pt>
          <cx:pt idx="61849">41</cx:pt>
          <cx:pt idx="61850">101</cx:pt>
          <cx:pt idx="61851">117</cx:pt>
          <cx:pt idx="61852">53</cx:pt>
          <cx:pt idx="61853">230</cx:pt>
          <cx:pt idx="61854">14</cx:pt>
          <cx:pt idx="61855">139</cx:pt>
          <cx:pt idx="61856">126</cx:pt>
          <cx:pt idx="61857">90</cx:pt>
          <cx:pt idx="61858">32</cx:pt>
          <cx:pt idx="61859">46</cx:pt>
          <cx:pt idx="61860">26</cx:pt>
          <cx:pt idx="61861">151</cx:pt>
          <cx:pt idx="61862">112</cx:pt>
          <cx:pt idx="61863">72</cx:pt>
          <cx:pt idx="61864">20</cx:pt>
          <cx:pt idx="61865">27</cx:pt>
          <cx:pt idx="61866">34</cx:pt>
          <cx:pt idx="61867">41</cx:pt>
          <cx:pt idx="61868">45</cx:pt>
          <cx:pt idx="61869">40</cx:pt>
          <cx:pt idx="61870">60</cx:pt>
          <cx:pt idx="61871">120</cx:pt>
          <cx:pt idx="61872">100</cx:pt>
          <cx:pt idx="61873">151</cx:pt>
          <cx:pt idx="61874">160</cx:pt>
          <cx:pt idx="61875">35</cx:pt>
          <cx:pt idx="61876">339</cx:pt>
          <cx:pt idx="61877">49</cx:pt>
          <cx:pt idx="61878">49</cx:pt>
          <cx:pt idx="61879">48</cx:pt>
          <cx:pt idx="61880">26</cx:pt>
          <cx:pt idx="61881">152</cx:pt>
          <cx:pt idx="61882">35</cx:pt>
          <cx:pt idx="61883">179</cx:pt>
          <cx:pt idx="61884">331</cx:pt>
          <cx:pt idx="61885">14</cx:pt>
          <cx:pt idx="61886">151</cx:pt>
          <cx:pt idx="61887">50</cx:pt>
          <cx:pt idx="61888">33</cx:pt>
          <cx:pt idx="61889">75</cx:pt>
          <cx:pt idx="61890">68</cx:pt>
          <cx:pt idx="61891">76</cx:pt>
          <cx:pt idx="61892">24</cx:pt>
          <cx:pt idx="61893">73</cx:pt>
          <cx:pt idx="61894">97</cx:pt>
          <cx:pt idx="61895">203</cx:pt>
          <cx:pt idx="61896">68</cx:pt>
          <cx:pt idx="61897">32</cx:pt>
          <cx:pt idx="61898">106</cx:pt>
          <cx:pt idx="61899">126</cx:pt>
          <cx:pt idx="61900">17</cx:pt>
          <cx:pt idx="61901">125</cx:pt>
          <cx:pt idx="61902">256</cx:pt>
          <cx:pt idx="61903">18</cx:pt>
          <cx:pt idx="61904">91</cx:pt>
          <cx:pt idx="61905">77</cx:pt>
          <cx:pt idx="61906">107</cx:pt>
          <cx:pt idx="61907">148</cx:pt>
          <cx:pt idx="61908">173</cx:pt>
          <cx:pt idx="61909">167</cx:pt>
          <cx:pt idx="61910">47</cx:pt>
          <cx:pt idx="61911">54</cx:pt>
          <cx:pt idx="61912">27</cx:pt>
          <cx:pt idx="61913">40</cx:pt>
          <cx:pt idx="61914">52</cx:pt>
          <cx:pt idx="61915">26</cx:pt>
          <cx:pt idx="61916">71</cx:pt>
          <cx:pt idx="61917">84</cx:pt>
          <cx:pt idx="61918">32</cx:pt>
          <cx:pt idx="61919">115</cx:pt>
          <cx:pt idx="61920">45</cx:pt>
          <cx:pt idx="61921">36</cx:pt>
          <cx:pt idx="61922">24</cx:pt>
          <cx:pt idx="61923">62</cx:pt>
          <cx:pt idx="61924">58</cx:pt>
          <cx:pt idx="61925">28</cx:pt>
          <cx:pt idx="61926">83</cx:pt>
          <cx:pt idx="61927">54</cx:pt>
          <cx:pt idx="61928">62</cx:pt>
          <cx:pt idx="61929">73</cx:pt>
          <cx:pt idx="61930">145</cx:pt>
          <cx:pt idx="61931">31</cx:pt>
          <cx:pt idx="61932">102</cx:pt>
          <cx:pt idx="61933">27</cx:pt>
          <cx:pt idx="61934">139</cx:pt>
          <cx:pt idx="61935">46</cx:pt>
          <cx:pt idx="61936">85</cx:pt>
          <cx:pt idx="61937">309</cx:pt>
          <cx:pt idx="61938">34</cx:pt>
          <cx:pt idx="61939">56</cx:pt>
          <cx:pt idx="61940">26</cx:pt>
          <cx:pt idx="61941">47</cx:pt>
          <cx:pt idx="61942">86</cx:pt>
          <cx:pt idx="61943">43</cx:pt>
          <cx:pt idx="61944">45</cx:pt>
          <cx:pt idx="61945">57</cx:pt>
          <cx:pt idx="61946">46</cx:pt>
          <cx:pt idx="61947">184</cx:pt>
          <cx:pt idx="61948">39</cx:pt>
          <cx:pt idx="61949">67</cx:pt>
          <cx:pt idx="61950">31</cx:pt>
          <cx:pt idx="61951">77</cx:pt>
          <cx:pt idx="61952">37</cx:pt>
          <cx:pt idx="61953">69</cx:pt>
          <cx:pt idx="61954">18</cx:pt>
          <cx:pt idx="61955">72</cx:pt>
          <cx:pt idx="61956">72</cx:pt>
          <cx:pt idx="61957">30</cx:pt>
          <cx:pt idx="61958">39</cx:pt>
          <cx:pt idx="61959">26</cx:pt>
          <cx:pt idx="61960">33</cx:pt>
          <cx:pt idx="61961">71</cx:pt>
          <cx:pt idx="61962">42</cx:pt>
          <cx:pt idx="61963">109</cx:pt>
          <cx:pt idx="61964">237</cx:pt>
          <cx:pt idx="61965">101</cx:pt>
          <cx:pt idx="61966">49</cx:pt>
          <cx:pt idx="61967">47</cx:pt>
          <cx:pt idx="61968">130</cx:pt>
          <cx:pt idx="61969">47</cx:pt>
          <cx:pt idx="61970">105</cx:pt>
          <cx:pt idx="61971">21</cx:pt>
          <cx:pt idx="61972">39</cx:pt>
          <cx:pt idx="61973">32</cx:pt>
          <cx:pt idx="61974">177</cx:pt>
          <cx:pt idx="61975">14</cx:pt>
          <cx:pt idx="61976">259</cx:pt>
          <cx:pt idx="61977">35</cx:pt>
          <cx:pt idx="61978">85</cx:pt>
          <cx:pt idx="61979">80</cx:pt>
          <cx:pt idx="61980">64</cx:pt>
          <cx:pt idx="61981">47</cx:pt>
          <cx:pt idx="61982">34</cx:pt>
          <cx:pt idx="61983">85</cx:pt>
          <cx:pt idx="61984">71</cx:pt>
          <cx:pt idx="61985">159</cx:pt>
          <cx:pt idx="61986">18</cx:pt>
          <cx:pt idx="61987">69</cx:pt>
          <cx:pt idx="61988">40</cx:pt>
          <cx:pt idx="61989">32</cx:pt>
          <cx:pt idx="61990">162</cx:pt>
          <cx:pt idx="61991">167</cx:pt>
          <cx:pt idx="61992">70</cx:pt>
          <cx:pt idx="61993">93</cx:pt>
          <cx:pt idx="61994">63</cx:pt>
          <cx:pt idx="61995">42</cx:pt>
          <cx:pt idx="61996">113</cx:pt>
          <cx:pt idx="61997">66</cx:pt>
          <cx:pt idx="61998">102</cx:pt>
          <cx:pt idx="61999">55</cx:pt>
          <cx:pt idx="62000">40</cx:pt>
          <cx:pt idx="62001">56</cx:pt>
          <cx:pt idx="62002">56</cx:pt>
          <cx:pt idx="62003">113</cx:pt>
          <cx:pt idx="62004">106</cx:pt>
          <cx:pt idx="62005">153</cx:pt>
          <cx:pt idx="62006">56</cx:pt>
          <cx:pt idx="62007">84</cx:pt>
          <cx:pt idx="62008">110</cx:pt>
          <cx:pt idx="62009">35</cx:pt>
          <cx:pt idx="62010">109</cx:pt>
          <cx:pt idx="62011">82</cx:pt>
          <cx:pt idx="62012">30</cx:pt>
          <cx:pt idx="62013">56</cx:pt>
          <cx:pt idx="62014">139</cx:pt>
          <cx:pt idx="62015">331</cx:pt>
          <cx:pt idx="62016">73</cx:pt>
          <cx:pt idx="62017">101</cx:pt>
          <cx:pt idx="62018">241</cx:pt>
          <cx:pt idx="62019">77</cx:pt>
          <cx:pt idx="62020">31</cx:pt>
          <cx:pt idx="62021">48</cx:pt>
          <cx:pt idx="62022">53</cx:pt>
          <cx:pt idx="62023">244</cx:pt>
          <cx:pt idx="62024">139</cx:pt>
          <cx:pt idx="62025">74</cx:pt>
          <cx:pt idx="62026">135</cx:pt>
          <cx:pt idx="62027">42</cx:pt>
          <cx:pt idx="62028">33</cx:pt>
          <cx:pt idx="62029">243</cx:pt>
          <cx:pt idx="62030">138</cx:pt>
          <cx:pt idx="62031">65</cx:pt>
          <cx:pt idx="62032">31</cx:pt>
          <cx:pt idx="62033">98</cx:pt>
          <cx:pt idx="62034">56</cx:pt>
          <cx:pt idx="62035">113</cx:pt>
          <cx:pt idx="62036">55</cx:pt>
          <cx:pt idx="62037">51</cx:pt>
          <cx:pt idx="62038">42</cx:pt>
          <cx:pt idx="62039">147</cx:pt>
          <cx:pt idx="62040">42</cx:pt>
          <cx:pt idx="62041">34</cx:pt>
          <cx:pt idx="62042">79</cx:pt>
          <cx:pt idx="62043">29</cx:pt>
          <cx:pt idx="62044">59</cx:pt>
          <cx:pt idx="62045">25</cx:pt>
          <cx:pt idx="62046">68</cx:pt>
          <cx:pt idx="62047">199</cx:pt>
          <cx:pt idx="62048">17</cx:pt>
          <cx:pt idx="62049">56</cx:pt>
          <cx:pt idx="62050">111</cx:pt>
          <cx:pt idx="62051">31</cx:pt>
          <cx:pt idx="62052">23</cx:pt>
          <cx:pt idx="62053">53</cx:pt>
          <cx:pt idx="62054">179</cx:pt>
          <cx:pt idx="62055">70</cx:pt>
          <cx:pt idx="62056">41</cx:pt>
          <cx:pt idx="62057">45</cx:pt>
          <cx:pt idx="62058">103</cx:pt>
          <cx:pt idx="62059">62</cx:pt>
          <cx:pt idx="62060">102</cx:pt>
          <cx:pt idx="62061">43</cx:pt>
          <cx:pt idx="62062">48</cx:pt>
          <cx:pt idx="62063">31</cx:pt>
          <cx:pt idx="62064">239</cx:pt>
          <cx:pt idx="62065">342</cx:pt>
          <cx:pt idx="62066">75</cx:pt>
          <cx:pt idx="62067">46</cx:pt>
          <cx:pt idx="62068">36</cx:pt>
          <cx:pt idx="62069">154</cx:pt>
          <cx:pt idx="62070">123</cx:pt>
          <cx:pt idx="62071">28</cx:pt>
          <cx:pt idx="62072">61</cx:pt>
          <cx:pt idx="62073">58</cx:pt>
          <cx:pt idx="62074">30</cx:pt>
          <cx:pt idx="62075">159</cx:pt>
          <cx:pt idx="62076">79</cx:pt>
          <cx:pt idx="62077">101</cx:pt>
          <cx:pt idx="62078">29</cx:pt>
          <cx:pt idx="62079">38</cx:pt>
          <cx:pt idx="62080">87</cx:pt>
          <cx:pt idx="62081">28</cx:pt>
          <cx:pt idx="62082">34</cx:pt>
          <cx:pt idx="62083">16</cx:pt>
          <cx:pt idx="62084">59</cx:pt>
          <cx:pt idx="62085">129</cx:pt>
          <cx:pt idx="62086">91</cx:pt>
          <cx:pt idx="62087">117</cx:pt>
          <cx:pt idx="62088">97</cx:pt>
          <cx:pt idx="62089">37</cx:pt>
          <cx:pt idx="62090">52</cx:pt>
          <cx:pt idx="62091">27</cx:pt>
          <cx:pt idx="62092">45</cx:pt>
          <cx:pt idx="62093">39</cx:pt>
          <cx:pt idx="62094">112</cx:pt>
          <cx:pt idx="62095">78</cx:pt>
          <cx:pt idx="62096">75</cx:pt>
          <cx:pt idx="62097">122</cx:pt>
          <cx:pt idx="62098">40</cx:pt>
          <cx:pt idx="62099">67</cx:pt>
          <cx:pt idx="62100">133</cx:pt>
          <cx:pt idx="62101">372</cx:pt>
          <cx:pt idx="62102">70</cx:pt>
          <cx:pt idx="62103">16</cx:pt>
          <cx:pt idx="62104">49</cx:pt>
          <cx:pt idx="62105">41</cx:pt>
          <cx:pt idx="62106">58</cx:pt>
          <cx:pt idx="62107">100</cx:pt>
          <cx:pt idx="62108">88</cx:pt>
          <cx:pt idx="62109">85</cx:pt>
          <cx:pt idx="62110">217</cx:pt>
          <cx:pt idx="62111">57</cx:pt>
          <cx:pt idx="62112">29</cx:pt>
          <cx:pt idx="62113">199</cx:pt>
          <cx:pt idx="62114">76</cx:pt>
          <cx:pt idx="62115">54</cx:pt>
          <cx:pt idx="62116">41</cx:pt>
          <cx:pt idx="62117">24</cx:pt>
          <cx:pt idx="62118">63</cx:pt>
          <cx:pt idx="62119">24</cx:pt>
          <cx:pt idx="62120">23</cx:pt>
          <cx:pt idx="62121">116</cx:pt>
          <cx:pt idx="62122">49</cx:pt>
          <cx:pt idx="62123">174</cx:pt>
          <cx:pt idx="62124">61</cx:pt>
          <cx:pt idx="62125">153</cx:pt>
          <cx:pt idx="62126">64</cx:pt>
          <cx:pt idx="62127">50</cx:pt>
          <cx:pt idx="62128">29</cx:pt>
          <cx:pt idx="62129">48</cx:pt>
          <cx:pt idx="62130">28</cx:pt>
          <cx:pt idx="62131">58</cx:pt>
          <cx:pt idx="62132">37</cx:pt>
          <cx:pt idx="62133">97</cx:pt>
          <cx:pt idx="62134">81</cx:pt>
          <cx:pt idx="62135">132</cx:pt>
          <cx:pt idx="62136">26</cx:pt>
          <cx:pt idx="62137">31</cx:pt>
          <cx:pt idx="62138">173</cx:pt>
          <cx:pt idx="62139">236</cx:pt>
          <cx:pt idx="62140">66</cx:pt>
          <cx:pt idx="62141">221</cx:pt>
          <cx:pt idx="62142">134</cx:pt>
          <cx:pt idx="62143">18</cx:pt>
          <cx:pt idx="62144">47</cx:pt>
          <cx:pt idx="62145">56</cx:pt>
          <cx:pt idx="62146">108</cx:pt>
          <cx:pt idx="62147">171</cx:pt>
          <cx:pt idx="62148">81</cx:pt>
          <cx:pt idx="62149">77</cx:pt>
          <cx:pt idx="62150">35</cx:pt>
          <cx:pt idx="62151">30</cx:pt>
          <cx:pt idx="62152">117</cx:pt>
          <cx:pt idx="62153">69</cx:pt>
          <cx:pt idx="62154">22</cx:pt>
          <cx:pt idx="62155">76</cx:pt>
          <cx:pt idx="62156">109</cx:pt>
          <cx:pt idx="62157">85</cx:pt>
          <cx:pt idx="62158">43</cx:pt>
          <cx:pt idx="62159">43</cx:pt>
          <cx:pt idx="62160">22</cx:pt>
          <cx:pt idx="62161">74</cx:pt>
          <cx:pt idx="62162">92</cx:pt>
          <cx:pt idx="62163">15</cx:pt>
          <cx:pt idx="62164">143</cx:pt>
          <cx:pt idx="62165">62</cx:pt>
          <cx:pt idx="62166">197</cx:pt>
          <cx:pt idx="62167">233</cx:pt>
          <cx:pt idx="62168">43</cx:pt>
          <cx:pt idx="62169">41</cx:pt>
          <cx:pt idx="62170">21</cx:pt>
          <cx:pt idx="62171">66</cx:pt>
          <cx:pt idx="62172">58</cx:pt>
          <cx:pt idx="62173">70</cx:pt>
          <cx:pt idx="62174">112</cx:pt>
          <cx:pt idx="62175">117</cx:pt>
          <cx:pt idx="62176">48</cx:pt>
          <cx:pt idx="62177">83</cx:pt>
          <cx:pt idx="62178">19</cx:pt>
          <cx:pt idx="62179">49</cx:pt>
          <cx:pt idx="62180">90</cx:pt>
          <cx:pt idx="62181">215</cx:pt>
          <cx:pt idx="62182">156</cx:pt>
          <cx:pt idx="62183">59</cx:pt>
          <cx:pt idx="62184">121</cx:pt>
          <cx:pt idx="62185">118</cx:pt>
          <cx:pt idx="62186">31</cx:pt>
          <cx:pt idx="62187">78</cx:pt>
          <cx:pt idx="62188">94</cx:pt>
          <cx:pt idx="62189">241</cx:pt>
          <cx:pt idx="62190">20</cx:pt>
          <cx:pt idx="62191">86</cx:pt>
          <cx:pt idx="62192">12</cx:pt>
          <cx:pt idx="62193">57</cx:pt>
          <cx:pt idx="62194">26</cx:pt>
          <cx:pt idx="62195">32</cx:pt>
          <cx:pt idx="62196">122</cx:pt>
          <cx:pt idx="62197">19</cx:pt>
          <cx:pt idx="62198">63</cx:pt>
          <cx:pt idx="62199">266</cx:pt>
          <cx:pt idx="62200">59</cx:pt>
          <cx:pt idx="62201">65</cx:pt>
          <cx:pt idx="62202">70</cx:pt>
          <cx:pt idx="62203">104</cx:pt>
          <cx:pt idx="62204">71</cx:pt>
          <cx:pt idx="62205">312</cx:pt>
          <cx:pt idx="62206">23</cx:pt>
          <cx:pt idx="62207">37</cx:pt>
          <cx:pt idx="62208">117</cx:pt>
          <cx:pt idx="62209">131</cx:pt>
          <cx:pt idx="62210">184</cx:pt>
          <cx:pt idx="62211">66</cx:pt>
          <cx:pt idx="62212">39</cx:pt>
          <cx:pt idx="62213">162</cx:pt>
          <cx:pt idx="62214">78</cx:pt>
          <cx:pt idx="62215">35</cx:pt>
          <cx:pt idx="62216">49</cx:pt>
          <cx:pt idx="62217">25</cx:pt>
          <cx:pt idx="62218">55</cx:pt>
          <cx:pt idx="62219">49</cx:pt>
          <cx:pt idx="62220">87</cx:pt>
          <cx:pt idx="62221">274</cx:pt>
          <cx:pt idx="62222">400</cx:pt>
          <cx:pt idx="62223">123</cx:pt>
          <cx:pt idx="62224">89</cx:pt>
          <cx:pt idx="62225">53</cx:pt>
          <cx:pt idx="62226">31</cx:pt>
          <cx:pt idx="62227">73</cx:pt>
          <cx:pt idx="62228">76</cx:pt>
          <cx:pt idx="62229">153</cx:pt>
          <cx:pt idx="62230">52</cx:pt>
          <cx:pt idx="62231">67</cx:pt>
          <cx:pt idx="62232">34</cx:pt>
          <cx:pt idx="62233">131</cx:pt>
          <cx:pt idx="62234">66</cx:pt>
          <cx:pt idx="62235">47</cx:pt>
          <cx:pt idx="62236">53</cx:pt>
          <cx:pt idx="62237">52</cx:pt>
          <cx:pt idx="62238">86</cx:pt>
          <cx:pt idx="62239">48</cx:pt>
          <cx:pt idx="62240">239</cx:pt>
          <cx:pt idx="62241">80</cx:pt>
          <cx:pt idx="62242">103</cx:pt>
          <cx:pt idx="62243">33</cx:pt>
          <cx:pt idx="62244">48</cx:pt>
          <cx:pt idx="62245">55</cx:pt>
          <cx:pt idx="62246">85</cx:pt>
          <cx:pt idx="62247">40</cx:pt>
          <cx:pt idx="62248">24</cx:pt>
          <cx:pt idx="62249">78</cx:pt>
          <cx:pt idx="62250">57</cx:pt>
          <cx:pt idx="62251">163</cx:pt>
          <cx:pt idx="62252">42</cx:pt>
          <cx:pt idx="62253">56</cx:pt>
          <cx:pt idx="62254">54</cx:pt>
          <cx:pt idx="62255">48</cx:pt>
          <cx:pt idx="62256">34</cx:pt>
          <cx:pt idx="62257">139</cx:pt>
          <cx:pt idx="62258">52</cx:pt>
          <cx:pt idx="62259">91</cx:pt>
          <cx:pt idx="62260">90</cx:pt>
          <cx:pt idx="62261">104</cx:pt>
          <cx:pt idx="62262">47</cx:pt>
          <cx:pt idx="62263">85</cx:pt>
          <cx:pt idx="62264">29</cx:pt>
          <cx:pt idx="62265">21</cx:pt>
          <cx:pt idx="62266">46</cx:pt>
          <cx:pt idx="62267">312</cx:pt>
          <cx:pt idx="62268">47</cx:pt>
          <cx:pt idx="62269">70</cx:pt>
          <cx:pt idx="62270">95</cx:pt>
          <cx:pt idx="62271">40</cx:pt>
          <cx:pt idx="62272">150</cx:pt>
          <cx:pt idx="62273">151</cx:pt>
          <cx:pt idx="62274">36</cx:pt>
          <cx:pt idx="62275">30</cx:pt>
          <cx:pt idx="62276">31</cx:pt>
          <cx:pt idx="62277">106</cx:pt>
          <cx:pt idx="62278">58</cx:pt>
          <cx:pt idx="62279">30</cx:pt>
          <cx:pt idx="62280">106</cx:pt>
          <cx:pt idx="62281">326</cx:pt>
          <cx:pt idx="62282">102</cx:pt>
          <cx:pt idx="62283">88</cx:pt>
          <cx:pt idx="62284">28</cx:pt>
          <cx:pt idx="62285">65</cx:pt>
          <cx:pt idx="62286">25</cx:pt>
          <cx:pt idx="62287">76</cx:pt>
          <cx:pt idx="62288">60</cx:pt>
          <cx:pt idx="62289">91</cx:pt>
          <cx:pt idx="62290">94</cx:pt>
          <cx:pt idx="62291">61</cx:pt>
          <cx:pt idx="62292">42</cx:pt>
          <cx:pt idx="62293">143</cx:pt>
          <cx:pt idx="62294">102</cx:pt>
          <cx:pt idx="62295">39</cx:pt>
          <cx:pt idx="62296">89</cx:pt>
          <cx:pt idx="62297">36</cx:pt>
          <cx:pt idx="62298">87</cx:pt>
          <cx:pt idx="62299">47</cx:pt>
          <cx:pt idx="62300">44</cx:pt>
          <cx:pt idx="62301">82</cx:pt>
          <cx:pt idx="62302">75</cx:pt>
          <cx:pt idx="62303">27</cx:pt>
          <cx:pt idx="62304">250</cx:pt>
          <cx:pt idx="62305">65</cx:pt>
          <cx:pt idx="62306">42</cx:pt>
          <cx:pt idx="62307">37</cx:pt>
          <cx:pt idx="62308">22</cx:pt>
          <cx:pt idx="62309">79</cx:pt>
          <cx:pt idx="62310">62</cx:pt>
          <cx:pt idx="62311">91</cx:pt>
          <cx:pt idx="62312">15</cx:pt>
          <cx:pt idx="62313">72</cx:pt>
          <cx:pt idx="62314">73</cx:pt>
          <cx:pt idx="62315">66</cx:pt>
          <cx:pt idx="62316">103</cx:pt>
          <cx:pt idx="62317">77</cx:pt>
          <cx:pt idx="62318">79</cx:pt>
          <cx:pt idx="62319">21</cx:pt>
          <cx:pt idx="62320">24</cx:pt>
          <cx:pt idx="62321">49</cx:pt>
          <cx:pt idx="62322">138</cx:pt>
          <cx:pt idx="62323">77</cx:pt>
          <cx:pt idx="62324">46</cx:pt>
          <cx:pt idx="62325">57</cx:pt>
          <cx:pt idx="62326">60</cx:pt>
          <cx:pt idx="62327">35</cx:pt>
          <cx:pt idx="62328">177</cx:pt>
          <cx:pt idx="62329">107</cx:pt>
          <cx:pt idx="62330">36</cx:pt>
          <cx:pt idx="62331">35</cx:pt>
          <cx:pt idx="62332">57</cx:pt>
          <cx:pt idx="62333">27</cx:pt>
          <cx:pt idx="62334">155</cx:pt>
          <cx:pt idx="62335">23</cx:pt>
          <cx:pt idx="62336">35</cx:pt>
          <cx:pt idx="62337">27</cx:pt>
          <cx:pt idx="62338">34</cx:pt>
          <cx:pt idx="62339">70</cx:pt>
          <cx:pt idx="62340">110</cx:pt>
          <cx:pt idx="62341">116</cx:pt>
          <cx:pt idx="62342">57</cx:pt>
          <cx:pt idx="62343">58</cx:pt>
          <cx:pt idx="62344">62</cx:pt>
          <cx:pt idx="62345">23</cx:pt>
          <cx:pt idx="62346">69</cx:pt>
          <cx:pt idx="62347">42</cx:pt>
          <cx:pt idx="62348">52</cx:pt>
          <cx:pt idx="62349">32</cx:pt>
          <cx:pt idx="62350">78</cx:pt>
          <cx:pt idx="62351">89</cx:pt>
          <cx:pt idx="62352">102</cx:pt>
          <cx:pt idx="62353">26</cx:pt>
          <cx:pt idx="62354">36</cx:pt>
          <cx:pt idx="62355">36</cx:pt>
          <cx:pt idx="62356">59</cx:pt>
          <cx:pt idx="62357">46</cx:pt>
          <cx:pt idx="62358">166</cx:pt>
          <cx:pt idx="62359">59</cx:pt>
          <cx:pt idx="62360">124</cx:pt>
          <cx:pt idx="62361">65</cx:pt>
          <cx:pt idx="62362">61</cx:pt>
          <cx:pt idx="62363">169</cx:pt>
          <cx:pt idx="62364">118</cx:pt>
          <cx:pt idx="62365">18</cx:pt>
          <cx:pt idx="62366">65</cx:pt>
          <cx:pt idx="62367">20</cx:pt>
          <cx:pt idx="62368">59</cx:pt>
          <cx:pt idx="62369">59</cx:pt>
          <cx:pt idx="62370">61</cx:pt>
          <cx:pt idx="62371">113</cx:pt>
          <cx:pt idx="62372">100</cx:pt>
          <cx:pt idx="62373">24</cx:pt>
          <cx:pt idx="62374">42</cx:pt>
          <cx:pt idx="62375">68</cx:pt>
          <cx:pt idx="62376">83</cx:pt>
          <cx:pt idx="62377">185</cx:pt>
          <cx:pt idx="62378">102</cx:pt>
          <cx:pt idx="62379">95</cx:pt>
          <cx:pt idx="62380">54</cx:pt>
          <cx:pt idx="62381">151</cx:pt>
          <cx:pt idx="62382">80</cx:pt>
          <cx:pt idx="62383">99</cx:pt>
          <cx:pt idx="62384">53</cx:pt>
          <cx:pt idx="62385">79</cx:pt>
          <cx:pt idx="62386">22</cx:pt>
          <cx:pt idx="62387">208</cx:pt>
          <cx:pt idx="62388">157</cx:pt>
          <cx:pt idx="62389">133</cx:pt>
          <cx:pt idx="62390">36</cx:pt>
          <cx:pt idx="62391">34</cx:pt>
          <cx:pt idx="62392">51</cx:pt>
          <cx:pt idx="62393">18</cx:pt>
          <cx:pt idx="62394">73</cx:pt>
          <cx:pt idx="62395">132</cx:pt>
          <cx:pt idx="62396">201</cx:pt>
          <cx:pt idx="62397">97</cx:pt>
          <cx:pt idx="62398">48</cx:pt>
          <cx:pt idx="62399">118</cx:pt>
          <cx:pt idx="62400">184</cx:pt>
          <cx:pt idx="62401">48</cx:pt>
          <cx:pt idx="62402">158</cx:pt>
          <cx:pt idx="62403">60</cx:pt>
          <cx:pt idx="62404">258</cx:pt>
          <cx:pt idx="62405">19</cx:pt>
          <cx:pt idx="62406">75</cx:pt>
          <cx:pt idx="62407">87</cx:pt>
          <cx:pt idx="62408">68</cx:pt>
          <cx:pt idx="62409">82</cx:pt>
          <cx:pt idx="62410">100</cx:pt>
          <cx:pt idx="62411">30</cx:pt>
          <cx:pt idx="62412">32</cx:pt>
          <cx:pt idx="62413">78</cx:pt>
          <cx:pt idx="62414">39</cx:pt>
          <cx:pt idx="62415">71</cx:pt>
          <cx:pt idx="62416">37</cx:pt>
          <cx:pt idx="62417">20</cx:pt>
          <cx:pt idx="62418">42</cx:pt>
          <cx:pt idx="62419">70</cx:pt>
          <cx:pt idx="62420">104</cx:pt>
          <cx:pt idx="62421">198</cx:pt>
          <cx:pt idx="62422">203</cx:pt>
          <cx:pt idx="62423">221</cx:pt>
          <cx:pt idx="62424">51</cx:pt>
          <cx:pt idx="62425">18</cx:pt>
          <cx:pt idx="62426">41</cx:pt>
          <cx:pt idx="62427">129</cx:pt>
          <cx:pt idx="62428">19</cx:pt>
          <cx:pt idx="62429">220</cx:pt>
          <cx:pt idx="62430">40</cx:pt>
          <cx:pt idx="62431">119</cx:pt>
          <cx:pt idx="62432">173</cx:pt>
          <cx:pt idx="62433">28</cx:pt>
          <cx:pt idx="62434">62</cx:pt>
          <cx:pt idx="62435">50</cx:pt>
          <cx:pt idx="62436">51</cx:pt>
          <cx:pt idx="62437">67</cx:pt>
          <cx:pt idx="62438">16</cx:pt>
          <cx:pt idx="62439">45</cx:pt>
          <cx:pt idx="62440">59</cx:pt>
          <cx:pt idx="62441">160</cx:pt>
          <cx:pt idx="62442">18</cx:pt>
          <cx:pt idx="62443">92</cx:pt>
          <cx:pt idx="62444">207</cx:pt>
          <cx:pt idx="62445">61</cx:pt>
          <cx:pt idx="62446">67</cx:pt>
          <cx:pt idx="62447">159</cx:pt>
          <cx:pt idx="62448">36</cx:pt>
          <cx:pt idx="62449">79</cx:pt>
          <cx:pt idx="62450">50</cx:pt>
          <cx:pt idx="62451">61</cx:pt>
          <cx:pt idx="62452">167</cx:pt>
          <cx:pt idx="62453">38</cx:pt>
          <cx:pt idx="62454">49</cx:pt>
          <cx:pt idx="62455">96</cx:pt>
          <cx:pt idx="62456">59</cx:pt>
          <cx:pt idx="62457">30</cx:pt>
          <cx:pt idx="62458">49</cx:pt>
          <cx:pt idx="62459">32</cx:pt>
          <cx:pt idx="62460">150</cx:pt>
          <cx:pt idx="62461">197</cx:pt>
          <cx:pt idx="62462">60</cx:pt>
          <cx:pt idx="62463">55</cx:pt>
          <cx:pt idx="62464">57</cx:pt>
          <cx:pt idx="62465">90</cx:pt>
          <cx:pt idx="62466">33</cx:pt>
          <cx:pt idx="62467">35</cx:pt>
          <cx:pt idx="62468">64</cx:pt>
          <cx:pt idx="62469">90</cx:pt>
          <cx:pt idx="62470">276</cx:pt>
          <cx:pt idx="62471">81</cx:pt>
          <cx:pt idx="62472">28</cx:pt>
          <cx:pt idx="62473">189</cx:pt>
          <cx:pt idx="62474">81</cx:pt>
          <cx:pt idx="62475">47</cx:pt>
          <cx:pt idx="62476">105</cx:pt>
          <cx:pt idx="62477">174</cx:pt>
          <cx:pt idx="62478">52</cx:pt>
          <cx:pt idx="62479">71</cx:pt>
          <cx:pt idx="62480">136</cx:pt>
          <cx:pt idx="62481">74</cx:pt>
          <cx:pt idx="62482">127</cx:pt>
          <cx:pt idx="62483">122</cx:pt>
          <cx:pt idx="62484">31</cx:pt>
          <cx:pt idx="62485">45</cx:pt>
          <cx:pt idx="62486">29</cx:pt>
          <cx:pt idx="62487">65</cx:pt>
          <cx:pt idx="62488">139</cx:pt>
          <cx:pt idx="62489">62</cx:pt>
          <cx:pt idx="62490">79</cx:pt>
          <cx:pt idx="62491">13</cx:pt>
          <cx:pt idx="62492">43</cx:pt>
          <cx:pt idx="62493">30</cx:pt>
          <cx:pt idx="62494">172</cx:pt>
          <cx:pt idx="62495">194</cx:pt>
          <cx:pt idx="62496">122</cx:pt>
          <cx:pt idx="62497">46</cx:pt>
          <cx:pt idx="62498">167</cx:pt>
          <cx:pt idx="62499">48</cx:pt>
          <cx:pt idx="62500">50</cx:pt>
          <cx:pt idx="62501">37</cx:pt>
          <cx:pt idx="62502">87</cx:pt>
          <cx:pt idx="62503">157</cx:pt>
          <cx:pt idx="62504">96</cx:pt>
          <cx:pt idx="62505">31</cx:pt>
          <cx:pt idx="62506">56</cx:pt>
          <cx:pt idx="62507">59</cx:pt>
          <cx:pt idx="62508">89</cx:pt>
          <cx:pt idx="62509">29</cx:pt>
          <cx:pt idx="62510">32</cx:pt>
          <cx:pt idx="62511">38</cx:pt>
          <cx:pt idx="62512">185</cx:pt>
          <cx:pt idx="62513">73</cx:pt>
          <cx:pt idx="62514">106</cx:pt>
          <cx:pt idx="62515">79</cx:pt>
          <cx:pt idx="62516">53</cx:pt>
          <cx:pt idx="62517">178</cx:pt>
          <cx:pt idx="62518">71</cx:pt>
          <cx:pt idx="62519">61</cx:pt>
          <cx:pt idx="62520">49</cx:pt>
          <cx:pt idx="62521">53</cx:pt>
          <cx:pt idx="62522">78</cx:pt>
          <cx:pt idx="62523">128</cx:pt>
          <cx:pt idx="62524">102</cx:pt>
          <cx:pt idx="62525">50</cx:pt>
          <cx:pt idx="62526">201</cx:pt>
          <cx:pt idx="62527">88</cx:pt>
          <cx:pt idx="62528">197</cx:pt>
          <cx:pt idx="62529">53</cx:pt>
          <cx:pt idx="62530">49</cx:pt>
          <cx:pt idx="62531">41</cx:pt>
          <cx:pt idx="62532">47</cx:pt>
          <cx:pt idx="62533">143</cx:pt>
          <cx:pt idx="62534">176</cx:pt>
          <cx:pt idx="62535">42</cx:pt>
          <cx:pt idx="62536">51</cx:pt>
          <cx:pt idx="62537">51</cx:pt>
          <cx:pt idx="62538">160</cx:pt>
          <cx:pt idx="62539">66</cx:pt>
          <cx:pt idx="62540">94</cx:pt>
          <cx:pt idx="62541">171</cx:pt>
          <cx:pt idx="62542">11</cx:pt>
          <cx:pt idx="62543">90</cx:pt>
          <cx:pt idx="62544">249</cx:pt>
          <cx:pt idx="62545">23</cx:pt>
          <cx:pt idx="62546">66</cx:pt>
          <cx:pt idx="62547">99</cx:pt>
          <cx:pt idx="62548">144</cx:pt>
          <cx:pt idx="62549">55</cx:pt>
          <cx:pt idx="62550">146</cx:pt>
          <cx:pt idx="62551">54</cx:pt>
          <cx:pt idx="62552">35</cx:pt>
          <cx:pt idx="62553">39</cx:pt>
          <cx:pt idx="62554">84</cx:pt>
          <cx:pt idx="62555">94</cx:pt>
          <cx:pt idx="62556">48</cx:pt>
          <cx:pt idx="62557">124</cx:pt>
          <cx:pt idx="62558">71</cx:pt>
          <cx:pt idx="62559">284</cx:pt>
          <cx:pt idx="62560">99</cx:pt>
          <cx:pt idx="62561">92</cx:pt>
          <cx:pt idx="62562">214</cx:pt>
          <cx:pt idx="62563">69</cx:pt>
          <cx:pt idx="62564">95</cx:pt>
          <cx:pt idx="62565">131</cx:pt>
          <cx:pt idx="62566">30</cx:pt>
          <cx:pt idx="62567">35</cx:pt>
          <cx:pt idx="62568">70</cx:pt>
          <cx:pt idx="62569">82</cx:pt>
          <cx:pt idx="62570">134</cx:pt>
          <cx:pt idx="62571">178</cx:pt>
          <cx:pt idx="62572">112</cx:pt>
          <cx:pt idx="62573">34</cx:pt>
          <cx:pt idx="62574">30</cx:pt>
          <cx:pt idx="62575">42</cx:pt>
          <cx:pt idx="62576">28</cx:pt>
          <cx:pt idx="62577">147</cx:pt>
          <cx:pt idx="62578">37</cx:pt>
          <cx:pt idx="62579">67</cx:pt>
          <cx:pt idx="62580">58</cx:pt>
          <cx:pt idx="62581">114</cx:pt>
          <cx:pt idx="62582">202</cx:pt>
          <cx:pt idx="62583">45</cx:pt>
          <cx:pt idx="62584">46</cx:pt>
          <cx:pt idx="62585">121</cx:pt>
          <cx:pt idx="62586">68</cx:pt>
          <cx:pt idx="62587">61</cx:pt>
          <cx:pt idx="62588">144</cx:pt>
          <cx:pt idx="62589">61</cx:pt>
          <cx:pt idx="62590">209</cx:pt>
          <cx:pt idx="62591">43</cx:pt>
          <cx:pt idx="62592">50</cx:pt>
          <cx:pt idx="62593">56</cx:pt>
          <cx:pt idx="62594">46</cx:pt>
          <cx:pt idx="62595">84</cx:pt>
          <cx:pt idx="62596">164</cx:pt>
          <cx:pt idx="62597">56</cx:pt>
          <cx:pt idx="62598">44</cx:pt>
          <cx:pt idx="62599">46</cx:pt>
          <cx:pt idx="62600">26</cx:pt>
          <cx:pt idx="62601">120</cx:pt>
          <cx:pt idx="62602">129</cx:pt>
          <cx:pt idx="62603">54</cx:pt>
          <cx:pt idx="62604">94</cx:pt>
          <cx:pt idx="62605">186</cx:pt>
          <cx:pt idx="62606">36</cx:pt>
          <cx:pt idx="62607">260</cx:pt>
          <cx:pt idx="62608">46</cx:pt>
          <cx:pt idx="62609">135</cx:pt>
          <cx:pt idx="62610">22</cx:pt>
          <cx:pt idx="62611">23</cx:pt>
          <cx:pt idx="62612">39</cx:pt>
          <cx:pt idx="62613">84</cx:pt>
          <cx:pt idx="62614">70</cx:pt>
          <cx:pt idx="62615">227</cx:pt>
          <cx:pt idx="62616">202</cx:pt>
          <cx:pt idx="62617">134</cx:pt>
          <cx:pt idx="62618">82</cx:pt>
          <cx:pt idx="62619">48</cx:pt>
          <cx:pt idx="62620">78</cx:pt>
          <cx:pt idx="62621">112</cx:pt>
          <cx:pt idx="62622">130</cx:pt>
          <cx:pt idx="62623">150</cx:pt>
          <cx:pt idx="62624">74</cx:pt>
          <cx:pt idx="62625">33</cx:pt>
          <cx:pt idx="62626">37</cx:pt>
          <cx:pt idx="62627">134</cx:pt>
          <cx:pt idx="62628">49</cx:pt>
          <cx:pt idx="62629">21</cx:pt>
          <cx:pt idx="62630">32</cx:pt>
          <cx:pt idx="62631">61</cx:pt>
          <cx:pt idx="62632">49</cx:pt>
          <cx:pt idx="62633">184</cx:pt>
          <cx:pt idx="62634">78</cx:pt>
          <cx:pt idx="62635">281</cx:pt>
          <cx:pt idx="62636">128</cx:pt>
          <cx:pt idx="62637">54</cx:pt>
          <cx:pt idx="62638">36</cx:pt>
          <cx:pt idx="62639">79</cx:pt>
          <cx:pt idx="62640">97</cx:pt>
          <cx:pt idx="62641">138</cx:pt>
          <cx:pt idx="62642">62</cx:pt>
          <cx:pt idx="62643">56</cx:pt>
          <cx:pt idx="62644">48</cx:pt>
          <cx:pt idx="62645">15</cx:pt>
          <cx:pt idx="62646">30</cx:pt>
          <cx:pt idx="62647">74</cx:pt>
          <cx:pt idx="62648">43</cx:pt>
          <cx:pt idx="62649">136</cx:pt>
          <cx:pt idx="62650">63</cx:pt>
          <cx:pt idx="62651">197</cx:pt>
          <cx:pt idx="62652">401</cx:pt>
          <cx:pt idx="62653">20</cx:pt>
          <cx:pt idx="62654">244</cx:pt>
          <cx:pt idx="62655">16</cx:pt>
          <cx:pt idx="62656">45</cx:pt>
          <cx:pt idx="62657">56</cx:pt>
          <cx:pt idx="62658">75</cx:pt>
          <cx:pt idx="62659">247</cx:pt>
          <cx:pt idx="62660">98</cx:pt>
          <cx:pt idx="62661">63</cx:pt>
          <cx:pt idx="62662">50</cx:pt>
          <cx:pt idx="62663">49</cx:pt>
          <cx:pt idx="62664">41</cx:pt>
          <cx:pt idx="62665">314</cx:pt>
          <cx:pt idx="62666">53</cx:pt>
          <cx:pt idx="62667">69</cx:pt>
          <cx:pt idx="62668">19</cx:pt>
          <cx:pt idx="62669">16</cx:pt>
          <cx:pt idx="62670">40</cx:pt>
          <cx:pt idx="62671">42</cx:pt>
          <cx:pt idx="62672">244</cx:pt>
          <cx:pt idx="62673">64</cx:pt>
          <cx:pt idx="62674">14</cx:pt>
          <cx:pt idx="62675">104</cx:pt>
          <cx:pt idx="62676">143</cx:pt>
          <cx:pt idx="62677">61</cx:pt>
          <cx:pt idx="62678">31</cx:pt>
          <cx:pt idx="62679">78</cx:pt>
          <cx:pt idx="62680">35</cx:pt>
          <cx:pt idx="62681">93</cx:pt>
          <cx:pt idx="62682">99</cx:pt>
          <cx:pt idx="62683">40</cx:pt>
          <cx:pt idx="62684">295</cx:pt>
          <cx:pt idx="62685">42</cx:pt>
          <cx:pt idx="62686">50</cx:pt>
          <cx:pt idx="62687">57</cx:pt>
          <cx:pt idx="62688">68</cx:pt>
          <cx:pt idx="62689">88</cx:pt>
          <cx:pt idx="62690">84</cx:pt>
          <cx:pt idx="62691">58</cx:pt>
          <cx:pt idx="62692">196</cx:pt>
          <cx:pt idx="62693">59</cx:pt>
          <cx:pt idx="62694">143</cx:pt>
          <cx:pt idx="62695">43</cx:pt>
          <cx:pt idx="62696">72</cx:pt>
          <cx:pt idx="62697">81</cx:pt>
          <cx:pt idx="62698">132</cx:pt>
          <cx:pt idx="62699">55</cx:pt>
          <cx:pt idx="62700">35</cx:pt>
          <cx:pt idx="62701">166</cx:pt>
          <cx:pt idx="62702">24</cx:pt>
          <cx:pt idx="62703">66</cx:pt>
          <cx:pt idx="62704">62</cx:pt>
          <cx:pt idx="62705">39</cx:pt>
          <cx:pt idx="62706">42</cx:pt>
          <cx:pt idx="62707">34</cx:pt>
          <cx:pt idx="62708">31</cx:pt>
          <cx:pt idx="62709">225</cx:pt>
          <cx:pt idx="62710">26</cx:pt>
          <cx:pt idx="62711">86</cx:pt>
          <cx:pt idx="62712">94</cx:pt>
          <cx:pt idx="62713">52</cx:pt>
          <cx:pt idx="62714">119</cx:pt>
          <cx:pt idx="62715">47</cx:pt>
          <cx:pt idx="62716">203</cx:pt>
          <cx:pt idx="62717">76</cx:pt>
          <cx:pt idx="62718">58</cx:pt>
          <cx:pt idx="62719">54</cx:pt>
          <cx:pt idx="62720">217</cx:pt>
          <cx:pt idx="62721">70</cx:pt>
          <cx:pt idx="62722">35</cx:pt>
          <cx:pt idx="62723">35</cx:pt>
          <cx:pt idx="62724">35</cx:pt>
          <cx:pt idx="62725">97</cx:pt>
          <cx:pt idx="62726">55</cx:pt>
          <cx:pt idx="62727">81</cx:pt>
          <cx:pt idx="62728">87</cx:pt>
          <cx:pt idx="62729">209</cx:pt>
          <cx:pt idx="62730">28</cx:pt>
          <cx:pt idx="62731">41</cx:pt>
          <cx:pt idx="62732">63</cx:pt>
          <cx:pt idx="62733">96</cx:pt>
          <cx:pt idx="62734">106</cx:pt>
          <cx:pt idx="62735">76</cx:pt>
          <cx:pt idx="62736">130</cx:pt>
          <cx:pt idx="62737">106</cx:pt>
          <cx:pt idx="62738">126</cx:pt>
          <cx:pt idx="62739">75</cx:pt>
          <cx:pt idx="62740">36</cx:pt>
          <cx:pt idx="62741">505</cx:pt>
          <cx:pt idx="62742">76</cx:pt>
          <cx:pt idx="62743">48</cx:pt>
          <cx:pt idx="62744">18</cx:pt>
          <cx:pt idx="62745">33</cx:pt>
          <cx:pt idx="62746">75</cx:pt>
          <cx:pt idx="62747">214</cx:pt>
          <cx:pt idx="62748">77</cx:pt>
          <cx:pt idx="62749">50</cx:pt>
          <cx:pt idx="62750">34</cx:pt>
          <cx:pt idx="62751">50</cx:pt>
          <cx:pt idx="62752">44</cx:pt>
          <cx:pt idx="62753">34</cx:pt>
          <cx:pt idx="62754">78</cx:pt>
          <cx:pt idx="62755">37</cx:pt>
          <cx:pt idx="62756">67</cx:pt>
          <cx:pt idx="62757">21</cx:pt>
          <cx:pt idx="62758">176</cx:pt>
          <cx:pt idx="62759">109</cx:pt>
          <cx:pt idx="62760">173</cx:pt>
          <cx:pt idx="62761">150</cx:pt>
          <cx:pt idx="62762">95</cx:pt>
          <cx:pt idx="62763">23</cx:pt>
          <cx:pt idx="62764">113</cx:pt>
          <cx:pt idx="62765">28</cx:pt>
          <cx:pt idx="62766">98</cx:pt>
          <cx:pt idx="62767">143</cx:pt>
          <cx:pt idx="62768">36</cx:pt>
          <cx:pt idx="62769">71</cx:pt>
          <cx:pt idx="62770">30</cx:pt>
          <cx:pt idx="62771">129</cx:pt>
          <cx:pt idx="62772">267</cx:pt>
          <cx:pt idx="62773">73</cx:pt>
          <cx:pt idx="62774">66</cx:pt>
          <cx:pt idx="62775">32</cx:pt>
          <cx:pt idx="62776">109</cx:pt>
          <cx:pt idx="62777">23</cx:pt>
          <cx:pt idx="62778">88</cx:pt>
          <cx:pt idx="62779">79</cx:pt>
          <cx:pt idx="62780">54</cx:pt>
          <cx:pt idx="62781">64</cx:pt>
          <cx:pt idx="62782">381</cx:pt>
          <cx:pt idx="62783">18</cx:pt>
          <cx:pt idx="62784">58</cx:pt>
          <cx:pt idx="62785">40</cx:pt>
          <cx:pt idx="62786">77</cx:pt>
          <cx:pt idx="62787">24</cx:pt>
          <cx:pt idx="62788">149</cx:pt>
          <cx:pt idx="62789">53</cx:pt>
          <cx:pt idx="62790">43</cx:pt>
          <cx:pt idx="62791">44</cx:pt>
          <cx:pt idx="62792">113</cx:pt>
          <cx:pt idx="62793">47</cx:pt>
          <cx:pt idx="62794">98</cx:pt>
          <cx:pt idx="62795">81</cx:pt>
          <cx:pt idx="62796">177</cx:pt>
          <cx:pt idx="62797">93</cx:pt>
          <cx:pt idx="62798">49</cx:pt>
          <cx:pt idx="62799">117</cx:pt>
          <cx:pt idx="62800">186</cx:pt>
          <cx:pt idx="62801">28</cx:pt>
          <cx:pt idx="62802">132</cx:pt>
          <cx:pt idx="62803">78</cx:pt>
          <cx:pt idx="62804">20</cx:pt>
          <cx:pt idx="62805">105</cx:pt>
          <cx:pt idx="62806">43</cx:pt>
          <cx:pt idx="62807">102</cx:pt>
          <cx:pt idx="62808">87</cx:pt>
          <cx:pt idx="62809">257</cx:pt>
          <cx:pt idx="62810">133</cx:pt>
          <cx:pt idx="62811">37</cx:pt>
          <cx:pt idx="62812">148</cx:pt>
          <cx:pt idx="62813">98</cx:pt>
          <cx:pt idx="62814">40</cx:pt>
          <cx:pt idx="62815">47</cx:pt>
          <cx:pt idx="62816">38</cx:pt>
          <cx:pt idx="62817">78</cx:pt>
          <cx:pt idx="62818">132</cx:pt>
          <cx:pt idx="62819">52</cx:pt>
          <cx:pt idx="62820">69</cx:pt>
          <cx:pt idx="62821">55</cx:pt>
          <cx:pt idx="62822">143</cx:pt>
          <cx:pt idx="62823">47</cx:pt>
          <cx:pt idx="62824">24</cx:pt>
          <cx:pt idx="62825">67</cx:pt>
          <cx:pt idx="62826">65</cx:pt>
          <cx:pt idx="62827">23</cx:pt>
          <cx:pt idx="62828">76</cx:pt>
          <cx:pt idx="62829">38</cx:pt>
          <cx:pt idx="62830">104</cx:pt>
          <cx:pt idx="62831">147</cx:pt>
          <cx:pt idx="62832">101</cx:pt>
          <cx:pt idx="62833">97</cx:pt>
          <cx:pt idx="62834">86</cx:pt>
          <cx:pt idx="62835">77</cx:pt>
          <cx:pt idx="62836">207</cx:pt>
          <cx:pt idx="62837">112</cx:pt>
          <cx:pt idx="62838">50</cx:pt>
          <cx:pt idx="62839">67</cx:pt>
          <cx:pt idx="62840">56</cx:pt>
          <cx:pt idx="62841">63</cx:pt>
          <cx:pt idx="62842">95</cx:pt>
          <cx:pt idx="62843">69</cx:pt>
          <cx:pt idx="62844">55</cx:pt>
          <cx:pt idx="62845">216</cx:pt>
          <cx:pt idx="62846">19</cx:pt>
          <cx:pt idx="62847">46</cx:pt>
          <cx:pt idx="62848">24</cx:pt>
          <cx:pt idx="62849">154</cx:pt>
          <cx:pt idx="62850">161</cx:pt>
          <cx:pt idx="62851">45</cx:pt>
          <cx:pt idx="62852">90</cx:pt>
          <cx:pt idx="62853">24</cx:pt>
          <cx:pt idx="62854">157</cx:pt>
          <cx:pt idx="62855">121</cx:pt>
          <cx:pt idx="62856">48</cx:pt>
          <cx:pt idx="62857">74</cx:pt>
          <cx:pt idx="62858">85</cx:pt>
          <cx:pt idx="62859">66</cx:pt>
          <cx:pt idx="62860">136</cx:pt>
          <cx:pt idx="62861">22</cx:pt>
          <cx:pt idx="62862">31</cx:pt>
          <cx:pt idx="62863">199</cx:pt>
          <cx:pt idx="62864">39</cx:pt>
          <cx:pt idx="62865">126</cx:pt>
          <cx:pt idx="62866">39</cx:pt>
          <cx:pt idx="62867">145</cx:pt>
          <cx:pt idx="62868">38</cx:pt>
          <cx:pt idx="62869">88</cx:pt>
          <cx:pt idx="62870">212</cx:pt>
          <cx:pt idx="62871">41</cx:pt>
          <cx:pt idx="62872">360</cx:pt>
          <cx:pt idx="62873">33</cx:pt>
          <cx:pt idx="62874">29</cx:pt>
          <cx:pt idx="62875">141</cx:pt>
          <cx:pt idx="62876">88</cx:pt>
          <cx:pt idx="62877">70</cx:pt>
          <cx:pt idx="62878">205</cx:pt>
          <cx:pt idx="62879">82</cx:pt>
          <cx:pt idx="62880">125</cx:pt>
          <cx:pt idx="62881">163</cx:pt>
          <cx:pt idx="62882">221</cx:pt>
          <cx:pt idx="62883">116</cx:pt>
          <cx:pt idx="62884">184</cx:pt>
          <cx:pt idx="62885">96</cx:pt>
          <cx:pt idx="62886">242</cx:pt>
          <cx:pt idx="62887">26</cx:pt>
          <cx:pt idx="62888">52</cx:pt>
          <cx:pt idx="62889">117</cx:pt>
          <cx:pt idx="62890">36</cx:pt>
          <cx:pt idx="62891">79</cx:pt>
          <cx:pt idx="62892">124</cx:pt>
          <cx:pt idx="62893">60</cx:pt>
          <cx:pt idx="62894">86</cx:pt>
          <cx:pt idx="62895">44</cx:pt>
          <cx:pt idx="62896">87</cx:pt>
          <cx:pt idx="62897">77</cx:pt>
          <cx:pt idx="62898">139</cx:pt>
          <cx:pt idx="62899">107</cx:pt>
          <cx:pt idx="62900">155</cx:pt>
          <cx:pt idx="62901">127</cx:pt>
          <cx:pt idx="62902">276</cx:pt>
          <cx:pt idx="62903">79</cx:pt>
          <cx:pt idx="62904">27</cx:pt>
          <cx:pt idx="62905">172</cx:pt>
          <cx:pt idx="62906">44</cx:pt>
          <cx:pt idx="62907">112</cx:pt>
          <cx:pt idx="62908">63</cx:pt>
          <cx:pt idx="62909">81</cx:pt>
          <cx:pt idx="62910">25</cx:pt>
          <cx:pt idx="62911">37</cx:pt>
          <cx:pt idx="62912">132</cx:pt>
          <cx:pt idx="62913">44</cx:pt>
          <cx:pt idx="62914">79</cx:pt>
          <cx:pt idx="62915">41</cx:pt>
          <cx:pt idx="62916">63</cx:pt>
          <cx:pt idx="62917">19</cx:pt>
          <cx:pt idx="62918">98</cx:pt>
          <cx:pt idx="62919">82</cx:pt>
          <cx:pt idx="62920">47</cx:pt>
          <cx:pt idx="62921">77</cx:pt>
          <cx:pt idx="62922">48</cx:pt>
          <cx:pt idx="62923">103</cx:pt>
          <cx:pt idx="62924">70</cx:pt>
          <cx:pt idx="62925">28</cx:pt>
          <cx:pt idx="62926">72</cx:pt>
          <cx:pt idx="62927">97</cx:pt>
          <cx:pt idx="62928">34</cx:pt>
          <cx:pt idx="62929">89</cx:pt>
          <cx:pt idx="62930">71</cx:pt>
          <cx:pt idx="62931">28</cx:pt>
          <cx:pt idx="62932">135</cx:pt>
          <cx:pt idx="62933">27</cx:pt>
          <cx:pt idx="62934">64</cx:pt>
          <cx:pt idx="62935">92</cx:pt>
          <cx:pt idx="62936">21</cx:pt>
          <cx:pt idx="62937">41</cx:pt>
          <cx:pt idx="62938">116</cx:pt>
          <cx:pt idx="62939">122</cx:pt>
          <cx:pt idx="62940">150</cx:pt>
          <cx:pt idx="62941">110</cx:pt>
          <cx:pt idx="62942">129</cx:pt>
          <cx:pt idx="62943">48</cx:pt>
          <cx:pt idx="62944">33</cx:pt>
          <cx:pt idx="62945">237</cx:pt>
          <cx:pt idx="62946">102</cx:pt>
          <cx:pt idx="62947">33</cx:pt>
          <cx:pt idx="62948">27</cx:pt>
          <cx:pt idx="62949">156</cx:pt>
          <cx:pt idx="62950">26</cx:pt>
          <cx:pt idx="62951">51</cx:pt>
          <cx:pt idx="62952">36</cx:pt>
          <cx:pt idx="62953">56</cx:pt>
          <cx:pt idx="62954">123</cx:pt>
          <cx:pt idx="62955">52</cx:pt>
          <cx:pt idx="62956">210</cx:pt>
          <cx:pt idx="62957">75</cx:pt>
          <cx:pt idx="62958">39</cx:pt>
          <cx:pt idx="62959">48</cx:pt>
          <cx:pt idx="62960">42</cx:pt>
          <cx:pt idx="62961">64</cx:pt>
          <cx:pt idx="62962">41</cx:pt>
          <cx:pt idx="62963">53</cx:pt>
          <cx:pt idx="62964">72</cx:pt>
          <cx:pt idx="62965">87</cx:pt>
          <cx:pt idx="62966">59</cx:pt>
          <cx:pt idx="62967">178</cx:pt>
          <cx:pt idx="62968">21</cx:pt>
          <cx:pt idx="62969">58</cx:pt>
          <cx:pt idx="62970">20</cx:pt>
          <cx:pt idx="62971">75</cx:pt>
          <cx:pt idx="62972">31</cx:pt>
          <cx:pt idx="62973">88</cx:pt>
          <cx:pt idx="62974">42</cx:pt>
          <cx:pt idx="62975">38</cx:pt>
          <cx:pt idx="62976">70</cx:pt>
          <cx:pt idx="62977">201</cx:pt>
          <cx:pt idx="62978">107</cx:pt>
          <cx:pt idx="62979">79</cx:pt>
          <cx:pt idx="62980">208</cx:pt>
          <cx:pt idx="62981">57</cx:pt>
          <cx:pt idx="62982">83</cx:pt>
          <cx:pt idx="62983">103</cx:pt>
          <cx:pt idx="62984">82</cx:pt>
          <cx:pt idx="62985">42</cx:pt>
          <cx:pt idx="62986">102</cx:pt>
          <cx:pt idx="62987">63</cx:pt>
          <cx:pt idx="62988">279</cx:pt>
          <cx:pt idx="62989">129</cx:pt>
          <cx:pt idx="62990">33</cx:pt>
          <cx:pt idx="62991">154</cx:pt>
          <cx:pt idx="62992">72</cx:pt>
          <cx:pt idx="62993">114</cx:pt>
          <cx:pt idx="62994">211</cx:pt>
          <cx:pt idx="62995">32</cx:pt>
          <cx:pt idx="62996">134</cx:pt>
          <cx:pt idx="62997">71</cx:pt>
          <cx:pt idx="62998">20</cx:pt>
          <cx:pt idx="62999">49</cx:pt>
          <cx:pt idx="63000">135</cx:pt>
          <cx:pt idx="63001">90</cx:pt>
          <cx:pt idx="63002">266</cx:pt>
          <cx:pt idx="63003">112</cx:pt>
          <cx:pt idx="63004">100</cx:pt>
          <cx:pt idx="63005">47</cx:pt>
          <cx:pt idx="63006">310</cx:pt>
          <cx:pt idx="63007">34</cx:pt>
          <cx:pt idx="63008">102</cx:pt>
          <cx:pt idx="63009">27</cx:pt>
          <cx:pt idx="63010">70</cx:pt>
          <cx:pt idx="63011">48</cx:pt>
          <cx:pt idx="63012">71</cx:pt>
          <cx:pt idx="63013">33</cx:pt>
          <cx:pt idx="63014">89</cx:pt>
          <cx:pt idx="63015">30</cx:pt>
          <cx:pt idx="63016">40</cx:pt>
          <cx:pt idx="63017">62</cx:pt>
          <cx:pt idx="63018">114</cx:pt>
          <cx:pt idx="63019">28</cx:pt>
          <cx:pt idx="63020">124</cx:pt>
          <cx:pt idx="63021">13</cx:pt>
          <cx:pt idx="63022">130</cx:pt>
          <cx:pt idx="63023">123</cx:pt>
          <cx:pt idx="63024">195</cx:pt>
          <cx:pt idx="63025">190</cx:pt>
          <cx:pt idx="63026">62</cx:pt>
          <cx:pt idx="63027">43</cx:pt>
          <cx:pt idx="63028">119</cx:pt>
          <cx:pt idx="63029">48</cx:pt>
          <cx:pt idx="63030">28</cx:pt>
          <cx:pt idx="63031">21</cx:pt>
          <cx:pt idx="63032">39</cx:pt>
          <cx:pt idx="63033">28</cx:pt>
          <cx:pt idx="63034">33</cx:pt>
          <cx:pt idx="63035">65</cx:pt>
          <cx:pt idx="63036">28</cx:pt>
          <cx:pt idx="63037">117</cx:pt>
          <cx:pt idx="63038">84</cx:pt>
          <cx:pt idx="63039">41</cx:pt>
          <cx:pt idx="63040">62</cx:pt>
          <cx:pt idx="63041">51</cx:pt>
          <cx:pt idx="63042">79</cx:pt>
          <cx:pt idx="63043">97</cx:pt>
          <cx:pt idx="63044">16</cx:pt>
          <cx:pt idx="63045">39</cx:pt>
          <cx:pt idx="63046">61</cx:pt>
          <cx:pt idx="63047">95</cx:pt>
          <cx:pt idx="63048">39</cx:pt>
          <cx:pt idx="63049">41</cx:pt>
          <cx:pt idx="63050">112</cx:pt>
          <cx:pt idx="63051">255</cx:pt>
          <cx:pt idx="63052">65</cx:pt>
          <cx:pt idx="63053">61</cx:pt>
          <cx:pt idx="63054">29</cx:pt>
          <cx:pt idx="63055">28</cx:pt>
          <cx:pt idx="63056">79</cx:pt>
          <cx:pt idx="63057">70</cx:pt>
          <cx:pt idx="63058">65</cx:pt>
          <cx:pt idx="63059">56</cx:pt>
          <cx:pt idx="63060">177</cx:pt>
          <cx:pt idx="63061">84</cx:pt>
          <cx:pt idx="63062">150</cx:pt>
          <cx:pt idx="63063">63</cx:pt>
          <cx:pt idx="63064">18</cx:pt>
          <cx:pt idx="63065">86</cx:pt>
          <cx:pt idx="63066">79</cx:pt>
          <cx:pt idx="63067">61</cx:pt>
          <cx:pt idx="63068">94</cx:pt>
          <cx:pt idx="63069">46</cx:pt>
          <cx:pt idx="63070">36</cx:pt>
          <cx:pt idx="63071">57</cx:pt>
          <cx:pt idx="63072">49</cx:pt>
          <cx:pt idx="63073">24</cx:pt>
          <cx:pt idx="63074">36</cx:pt>
          <cx:pt idx="63075">96</cx:pt>
          <cx:pt idx="63076">40</cx:pt>
          <cx:pt idx="63077">72</cx:pt>
          <cx:pt idx="63078">93</cx:pt>
          <cx:pt idx="63079">102</cx:pt>
          <cx:pt idx="63080">119</cx:pt>
          <cx:pt idx="63081">46</cx:pt>
          <cx:pt idx="63082">157</cx:pt>
          <cx:pt idx="63083">55</cx:pt>
          <cx:pt idx="63084">38</cx:pt>
          <cx:pt idx="63085">47</cx:pt>
          <cx:pt idx="63086">210</cx:pt>
          <cx:pt idx="63087">63</cx:pt>
          <cx:pt idx="63088">100</cx:pt>
          <cx:pt idx="63089">143</cx:pt>
          <cx:pt idx="63090">47</cx:pt>
          <cx:pt idx="63091">51</cx:pt>
          <cx:pt idx="63092">39</cx:pt>
          <cx:pt idx="63093">21</cx:pt>
          <cx:pt idx="63094">83</cx:pt>
          <cx:pt idx="63095">50</cx:pt>
          <cx:pt idx="63096">36</cx:pt>
          <cx:pt idx="63097">252</cx:pt>
          <cx:pt idx="63098">15</cx:pt>
          <cx:pt idx="63099">39</cx:pt>
          <cx:pt idx="63100">37</cx:pt>
          <cx:pt idx="63101">87</cx:pt>
          <cx:pt idx="63102">34</cx:pt>
          <cx:pt idx="63103">44</cx:pt>
          <cx:pt idx="63104">71</cx:pt>
          <cx:pt idx="63105">44</cx:pt>
          <cx:pt idx="63106">122</cx:pt>
          <cx:pt idx="63107">52</cx:pt>
          <cx:pt idx="63108">86</cx:pt>
          <cx:pt idx="63109">81</cx:pt>
          <cx:pt idx="63110">121</cx:pt>
          <cx:pt idx="63111">23</cx:pt>
          <cx:pt idx="63112">67</cx:pt>
          <cx:pt idx="63113">49</cx:pt>
          <cx:pt idx="63114">68</cx:pt>
          <cx:pt idx="63115">11</cx:pt>
          <cx:pt idx="63116">58</cx:pt>
          <cx:pt idx="63117">87</cx:pt>
          <cx:pt idx="63118">73</cx:pt>
          <cx:pt idx="63119">94</cx:pt>
          <cx:pt idx="63120">39</cx:pt>
          <cx:pt idx="63121">74</cx:pt>
          <cx:pt idx="63122">53</cx:pt>
          <cx:pt idx="63123">168</cx:pt>
          <cx:pt idx="63124">166</cx:pt>
          <cx:pt idx="63125">146</cx:pt>
          <cx:pt idx="63126">60</cx:pt>
          <cx:pt idx="63127">138</cx:pt>
          <cx:pt idx="63128">18</cx:pt>
          <cx:pt idx="63129">43</cx:pt>
          <cx:pt idx="63130">136</cx:pt>
          <cx:pt idx="63131">91</cx:pt>
          <cx:pt idx="63132">73</cx:pt>
          <cx:pt idx="63133">25</cx:pt>
          <cx:pt idx="63134">205</cx:pt>
          <cx:pt idx="63135">58</cx:pt>
          <cx:pt idx="63136">47</cx:pt>
          <cx:pt idx="63137">43</cx:pt>
          <cx:pt idx="63138">62</cx:pt>
          <cx:pt idx="63139">40</cx:pt>
          <cx:pt idx="63140">99</cx:pt>
          <cx:pt idx="63141">157</cx:pt>
          <cx:pt idx="63142">17</cx:pt>
          <cx:pt idx="63143">51</cx:pt>
          <cx:pt idx="63144">58</cx:pt>
          <cx:pt idx="63145">72</cx:pt>
          <cx:pt idx="63146">48</cx:pt>
          <cx:pt idx="63147">90</cx:pt>
          <cx:pt idx="63148">88</cx:pt>
          <cx:pt idx="63149">48</cx:pt>
          <cx:pt idx="63150">23</cx:pt>
          <cx:pt idx="63151">189</cx:pt>
          <cx:pt idx="63152">70</cx:pt>
          <cx:pt idx="63153">49</cx:pt>
          <cx:pt idx="63154">60</cx:pt>
          <cx:pt idx="63155">115</cx:pt>
          <cx:pt idx="63156">40</cx:pt>
          <cx:pt idx="63157">53</cx:pt>
          <cx:pt idx="63158">95</cx:pt>
          <cx:pt idx="63159">122</cx:pt>
          <cx:pt idx="63160">26</cx:pt>
          <cx:pt idx="63161">22</cx:pt>
          <cx:pt idx="63162">124</cx:pt>
          <cx:pt idx="63163">27</cx:pt>
          <cx:pt idx="63164">133</cx:pt>
          <cx:pt idx="63165">186</cx:pt>
          <cx:pt idx="63166">114</cx:pt>
          <cx:pt idx="63167">156</cx:pt>
          <cx:pt idx="63168">133</cx:pt>
          <cx:pt idx="63169">60</cx:pt>
          <cx:pt idx="63170">135</cx:pt>
          <cx:pt idx="63171">132</cx:pt>
          <cx:pt idx="63172">100</cx:pt>
          <cx:pt idx="63173">14</cx:pt>
          <cx:pt idx="63174">30</cx:pt>
          <cx:pt idx="63175">55</cx:pt>
          <cx:pt idx="63176">43</cx:pt>
          <cx:pt idx="63177">87</cx:pt>
          <cx:pt idx="63178">63</cx:pt>
          <cx:pt idx="63179">47</cx:pt>
          <cx:pt idx="63180">74</cx:pt>
          <cx:pt idx="63181">108</cx:pt>
          <cx:pt idx="63182">220</cx:pt>
          <cx:pt idx="63183">43</cx:pt>
          <cx:pt idx="63184">84</cx:pt>
          <cx:pt idx="63185">273</cx:pt>
          <cx:pt idx="63186">44</cx:pt>
          <cx:pt idx="63187">68</cx:pt>
          <cx:pt idx="63188">109</cx:pt>
          <cx:pt idx="63189">18</cx:pt>
          <cx:pt idx="63190">360</cx:pt>
          <cx:pt idx="63191">63</cx:pt>
          <cx:pt idx="63192">23</cx:pt>
          <cx:pt idx="63193">36</cx:pt>
          <cx:pt idx="63194">79</cx:pt>
          <cx:pt idx="63195">119</cx:pt>
          <cx:pt idx="63196">61</cx:pt>
          <cx:pt idx="63197">27</cx:pt>
          <cx:pt idx="63198">227</cx:pt>
          <cx:pt idx="63199">82</cx:pt>
          <cx:pt idx="63200">64</cx:pt>
          <cx:pt idx="63201">77</cx:pt>
          <cx:pt idx="63202">77</cx:pt>
          <cx:pt idx="63203">19</cx:pt>
          <cx:pt idx="63204">64</cx:pt>
          <cx:pt idx="63205">46</cx:pt>
          <cx:pt idx="63206">144</cx:pt>
          <cx:pt idx="63207">67</cx:pt>
          <cx:pt idx="63208">29</cx:pt>
          <cx:pt idx="63209">131</cx:pt>
          <cx:pt idx="63210">101</cx:pt>
          <cx:pt idx="63211">85</cx:pt>
          <cx:pt idx="63212">101</cx:pt>
          <cx:pt idx="63213">17</cx:pt>
          <cx:pt idx="63214">162</cx:pt>
          <cx:pt idx="63215">216</cx:pt>
          <cx:pt idx="63216">241</cx:pt>
          <cx:pt idx="63217">76</cx:pt>
          <cx:pt idx="63218">112</cx:pt>
          <cx:pt idx="63219">31</cx:pt>
          <cx:pt idx="63220">104</cx:pt>
          <cx:pt idx="63221">136</cx:pt>
          <cx:pt idx="63222">55</cx:pt>
          <cx:pt idx="63223">77</cx:pt>
          <cx:pt idx="63224">131</cx:pt>
          <cx:pt idx="63225">27</cx:pt>
          <cx:pt idx="63226">176</cx:pt>
          <cx:pt idx="63227">140</cx:pt>
          <cx:pt idx="63228">24</cx:pt>
          <cx:pt idx="63229">48</cx:pt>
          <cx:pt idx="63230">31</cx:pt>
          <cx:pt idx="63231">120</cx:pt>
          <cx:pt idx="63232">92</cx:pt>
          <cx:pt idx="63233">59</cx:pt>
          <cx:pt idx="63234">65</cx:pt>
          <cx:pt idx="63235">113</cx:pt>
          <cx:pt idx="63236">38</cx:pt>
          <cx:pt idx="63237">29</cx:pt>
          <cx:pt idx="63238">188</cx:pt>
          <cx:pt idx="63239">19</cx:pt>
          <cx:pt idx="63240">49</cx:pt>
          <cx:pt idx="63241">31</cx:pt>
          <cx:pt idx="63242">58</cx:pt>
          <cx:pt idx="63243">43</cx:pt>
          <cx:pt idx="63244">138</cx:pt>
          <cx:pt idx="63245">41</cx:pt>
          <cx:pt idx="63246">47</cx:pt>
          <cx:pt idx="63247">24</cx:pt>
          <cx:pt idx="63248">45</cx:pt>
          <cx:pt idx="63249">28</cx:pt>
          <cx:pt idx="63250">82</cx:pt>
          <cx:pt idx="63251">52</cx:pt>
          <cx:pt idx="63252">18</cx:pt>
          <cx:pt idx="63253">190</cx:pt>
          <cx:pt idx="63254">122</cx:pt>
          <cx:pt idx="63255">36</cx:pt>
          <cx:pt idx="63256">117</cx:pt>
          <cx:pt idx="63257">109</cx:pt>
          <cx:pt idx="63258">103</cx:pt>
          <cx:pt idx="63259">16</cx:pt>
          <cx:pt idx="63260">45</cx:pt>
          <cx:pt idx="63261">65</cx:pt>
          <cx:pt idx="63262">208</cx:pt>
          <cx:pt idx="63263">65</cx:pt>
          <cx:pt idx="63264">146</cx:pt>
          <cx:pt idx="63265">124</cx:pt>
          <cx:pt idx="63266">68</cx:pt>
          <cx:pt idx="63267">63</cx:pt>
          <cx:pt idx="63268">38</cx:pt>
          <cx:pt idx="63269">173</cx:pt>
          <cx:pt idx="63270">39</cx:pt>
          <cx:pt idx="63271">70</cx:pt>
          <cx:pt idx="63272">84</cx:pt>
          <cx:pt idx="63273">56</cx:pt>
          <cx:pt idx="63274">133</cx:pt>
          <cx:pt idx="63275">20</cx:pt>
          <cx:pt idx="63276">58</cx:pt>
          <cx:pt idx="63277">103</cx:pt>
          <cx:pt idx="63278">21</cx:pt>
          <cx:pt idx="63279">81</cx:pt>
          <cx:pt idx="63280">59</cx:pt>
          <cx:pt idx="63281">20</cx:pt>
          <cx:pt idx="63282">44</cx:pt>
          <cx:pt idx="63283">154</cx:pt>
          <cx:pt idx="63284">67</cx:pt>
          <cx:pt idx="63285">41</cx:pt>
          <cx:pt idx="63286">62</cx:pt>
          <cx:pt idx="63287">187</cx:pt>
          <cx:pt idx="63288">180</cx:pt>
          <cx:pt idx="63289">27</cx:pt>
          <cx:pt idx="63290">37</cx:pt>
          <cx:pt idx="63291">102</cx:pt>
          <cx:pt idx="63292">174</cx:pt>
          <cx:pt idx="63293">76</cx:pt>
          <cx:pt idx="63294">65</cx:pt>
          <cx:pt idx="63295">34</cx:pt>
          <cx:pt idx="63296">98</cx:pt>
          <cx:pt idx="63297">137</cx:pt>
          <cx:pt idx="63298">109</cx:pt>
          <cx:pt idx="63299">47</cx:pt>
          <cx:pt idx="63300">33</cx:pt>
          <cx:pt idx="63301">53</cx:pt>
          <cx:pt idx="63302">38</cx:pt>
          <cx:pt idx="63303">37</cx:pt>
          <cx:pt idx="63304">128</cx:pt>
          <cx:pt idx="63305">53</cx:pt>
          <cx:pt idx="63306">21</cx:pt>
          <cx:pt idx="63307">302</cx:pt>
          <cx:pt idx="63308">87</cx:pt>
          <cx:pt idx="63309">43</cx:pt>
          <cx:pt idx="63310">41</cx:pt>
          <cx:pt idx="63311">37</cx:pt>
          <cx:pt idx="63312">37</cx:pt>
          <cx:pt idx="63313">80</cx:pt>
          <cx:pt idx="63314">138</cx:pt>
          <cx:pt idx="63315">45</cx:pt>
          <cx:pt idx="63316">39</cx:pt>
          <cx:pt idx="63317">116</cx:pt>
          <cx:pt idx="63318">45</cx:pt>
          <cx:pt idx="63319">58</cx:pt>
          <cx:pt idx="63320">177</cx:pt>
          <cx:pt idx="63321">30</cx:pt>
          <cx:pt idx="63322">29</cx:pt>
          <cx:pt idx="63323">375</cx:pt>
          <cx:pt idx="63324">111</cx:pt>
          <cx:pt idx="63325">37</cx:pt>
          <cx:pt idx="63326">59</cx:pt>
          <cx:pt idx="63327">25</cx:pt>
          <cx:pt idx="63328">100</cx:pt>
          <cx:pt idx="63329">52</cx:pt>
          <cx:pt idx="63330">55</cx:pt>
          <cx:pt idx="63331">124</cx:pt>
          <cx:pt idx="63332">68</cx:pt>
          <cx:pt idx="63333">47</cx:pt>
          <cx:pt idx="63334">45</cx:pt>
          <cx:pt idx="63335">30</cx:pt>
          <cx:pt idx="63336">186</cx:pt>
          <cx:pt idx="63337">71</cx:pt>
          <cx:pt idx="63338">28</cx:pt>
          <cx:pt idx="63339">103</cx:pt>
          <cx:pt idx="63340">78</cx:pt>
          <cx:pt idx="63341">187</cx:pt>
          <cx:pt idx="63342">111</cx:pt>
          <cx:pt idx="63343">54</cx:pt>
          <cx:pt idx="63344">71</cx:pt>
          <cx:pt idx="63345">51</cx:pt>
          <cx:pt idx="63346">29</cx:pt>
          <cx:pt idx="63347">158</cx:pt>
          <cx:pt idx="63348">50</cx:pt>
          <cx:pt idx="63349">43</cx:pt>
          <cx:pt idx="63350">36</cx:pt>
          <cx:pt idx="63351">115</cx:pt>
          <cx:pt idx="63352">84</cx:pt>
          <cx:pt idx="63353">51</cx:pt>
          <cx:pt idx="63354">42</cx:pt>
          <cx:pt idx="63355">110</cx:pt>
          <cx:pt idx="63356">41</cx:pt>
          <cx:pt idx="63357">39</cx:pt>
          <cx:pt idx="63358">35</cx:pt>
          <cx:pt idx="63359">35</cx:pt>
          <cx:pt idx="63360">40</cx:pt>
          <cx:pt idx="63361">71</cx:pt>
          <cx:pt idx="63362">40</cx:pt>
          <cx:pt idx="63363">111</cx:pt>
          <cx:pt idx="63364">68</cx:pt>
          <cx:pt idx="63365">56</cx:pt>
          <cx:pt idx="63366">61</cx:pt>
          <cx:pt idx="63367">20</cx:pt>
          <cx:pt idx="63368">194</cx:pt>
          <cx:pt idx="63369">79</cx:pt>
          <cx:pt idx="63370">113</cx:pt>
          <cx:pt idx="63371">153</cx:pt>
          <cx:pt idx="63372">46</cx:pt>
          <cx:pt idx="63373">100</cx:pt>
          <cx:pt idx="63374">34</cx:pt>
          <cx:pt idx="63375">34</cx:pt>
          <cx:pt idx="63376">56</cx:pt>
          <cx:pt idx="63377">46</cx:pt>
          <cx:pt idx="63378">47</cx:pt>
          <cx:pt idx="63379">101</cx:pt>
          <cx:pt idx="63380">26</cx:pt>
          <cx:pt idx="63381">45</cx:pt>
          <cx:pt idx="63382">129</cx:pt>
          <cx:pt idx="63383">72</cx:pt>
          <cx:pt idx="63384">64</cx:pt>
          <cx:pt idx="63385">43</cx:pt>
          <cx:pt idx="63386">70</cx:pt>
          <cx:pt idx="63387">45</cx:pt>
          <cx:pt idx="63388">36</cx:pt>
          <cx:pt idx="63389">88</cx:pt>
          <cx:pt idx="63390">42</cx:pt>
          <cx:pt idx="63391">32</cx:pt>
          <cx:pt idx="63392">122</cx:pt>
          <cx:pt idx="63393">129</cx:pt>
          <cx:pt idx="63394">44</cx:pt>
          <cx:pt idx="63395">22</cx:pt>
          <cx:pt idx="63396">87</cx:pt>
          <cx:pt idx="63397">93</cx:pt>
          <cx:pt idx="63398">47</cx:pt>
          <cx:pt idx="63399">290</cx:pt>
          <cx:pt idx="63400">104</cx:pt>
          <cx:pt idx="63401">42</cx:pt>
          <cx:pt idx="63402">243</cx:pt>
          <cx:pt idx="63403">20</cx:pt>
          <cx:pt idx="63404">418</cx:pt>
          <cx:pt idx="63405">120</cx:pt>
          <cx:pt idx="63406">43</cx:pt>
          <cx:pt idx="63407">41</cx:pt>
          <cx:pt idx="63408">211</cx:pt>
          <cx:pt idx="63409">36</cx:pt>
          <cx:pt idx="63410">220</cx:pt>
          <cx:pt idx="63411">85</cx:pt>
          <cx:pt idx="63412">35</cx:pt>
          <cx:pt idx="63413">45</cx:pt>
          <cx:pt idx="63414">83</cx:pt>
          <cx:pt idx="63415">75</cx:pt>
          <cx:pt idx="63416">368</cx:pt>
          <cx:pt idx="63417">66</cx:pt>
          <cx:pt idx="63418">29</cx:pt>
          <cx:pt idx="63419">67</cx:pt>
          <cx:pt idx="63420">19</cx:pt>
          <cx:pt idx="63421">78</cx:pt>
          <cx:pt idx="63422">35</cx:pt>
          <cx:pt idx="63423">125</cx:pt>
          <cx:pt idx="63424">118</cx:pt>
          <cx:pt idx="63425">33</cx:pt>
          <cx:pt idx="63426">133</cx:pt>
          <cx:pt idx="63427">35</cx:pt>
          <cx:pt idx="63428">65</cx:pt>
          <cx:pt idx="63429">46</cx:pt>
          <cx:pt idx="63430">74</cx:pt>
          <cx:pt idx="63431">101</cx:pt>
          <cx:pt idx="63432">67</cx:pt>
          <cx:pt idx="63433">36</cx:pt>
          <cx:pt idx="63434">82</cx:pt>
          <cx:pt idx="63435">68</cx:pt>
          <cx:pt idx="63436">45</cx:pt>
          <cx:pt idx="63437">132</cx:pt>
          <cx:pt idx="63438">30</cx:pt>
          <cx:pt idx="63439">88</cx:pt>
          <cx:pt idx="63440">83</cx:pt>
          <cx:pt idx="63441">200</cx:pt>
          <cx:pt idx="63442">48</cx:pt>
          <cx:pt idx="63443">47</cx:pt>
          <cx:pt idx="63444">152</cx:pt>
          <cx:pt idx="63445">38</cx:pt>
          <cx:pt idx="63446">138</cx:pt>
          <cx:pt idx="63447">33</cx:pt>
          <cx:pt idx="63448">79</cx:pt>
          <cx:pt idx="63449">228</cx:pt>
          <cx:pt idx="63450">66</cx:pt>
          <cx:pt idx="63451">209</cx:pt>
          <cx:pt idx="63452">95</cx:pt>
          <cx:pt idx="63453">23</cx:pt>
          <cx:pt idx="63454">172</cx:pt>
          <cx:pt idx="63455">17</cx:pt>
          <cx:pt idx="63456">35</cx:pt>
          <cx:pt idx="63457">44</cx:pt>
          <cx:pt idx="63458">97</cx:pt>
          <cx:pt idx="63459">87</cx:pt>
          <cx:pt idx="63460">90</cx:pt>
          <cx:pt idx="63461">58</cx:pt>
          <cx:pt idx="63462">130</cx:pt>
          <cx:pt idx="63463">79</cx:pt>
          <cx:pt idx="63464">27</cx:pt>
          <cx:pt idx="63465">49</cx:pt>
          <cx:pt idx="63466">43</cx:pt>
          <cx:pt idx="63467">113</cx:pt>
          <cx:pt idx="63468">129</cx:pt>
          <cx:pt idx="63469">11</cx:pt>
          <cx:pt idx="63470">65</cx:pt>
          <cx:pt idx="63471">66</cx:pt>
          <cx:pt idx="63472">127</cx:pt>
          <cx:pt idx="63473">121</cx:pt>
          <cx:pt idx="63474">88</cx:pt>
          <cx:pt idx="63475">155</cx:pt>
          <cx:pt idx="63476">49</cx:pt>
          <cx:pt idx="63477">167</cx:pt>
          <cx:pt idx="63478">215</cx:pt>
          <cx:pt idx="63479">51</cx:pt>
          <cx:pt idx="63480">81</cx:pt>
          <cx:pt idx="63481">48</cx:pt>
          <cx:pt idx="63482">95</cx:pt>
          <cx:pt idx="63483">78</cx:pt>
          <cx:pt idx="63484">191</cx:pt>
          <cx:pt idx="63485">80</cx:pt>
          <cx:pt idx="63486">103</cx:pt>
          <cx:pt idx="63487">89</cx:pt>
          <cx:pt idx="63488">81</cx:pt>
          <cx:pt idx="63489">76</cx:pt>
          <cx:pt idx="63490">39</cx:pt>
          <cx:pt idx="63491">89</cx:pt>
          <cx:pt idx="63492">31</cx:pt>
          <cx:pt idx="63493">120</cx:pt>
          <cx:pt idx="63494">152</cx:pt>
          <cx:pt idx="63495">57</cx:pt>
          <cx:pt idx="63496">49</cx:pt>
          <cx:pt idx="63497">32</cx:pt>
          <cx:pt idx="63498">231</cx:pt>
          <cx:pt idx="63499">69</cx:pt>
          <cx:pt idx="63500">71</cx:pt>
          <cx:pt idx="63501">100</cx:pt>
          <cx:pt idx="63502">122</cx:pt>
          <cx:pt idx="63503">58</cx:pt>
          <cx:pt idx="63504">12</cx:pt>
          <cx:pt idx="63505">76</cx:pt>
          <cx:pt idx="63506">71</cx:pt>
          <cx:pt idx="63507">67</cx:pt>
          <cx:pt idx="63508">32</cx:pt>
          <cx:pt idx="63509">36</cx:pt>
          <cx:pt idx="63510">178</cx:pt>
          <cx:pt idx="63511">56</cx:pt>
          <cx:pt idx="63512">23</cx:pt>
          <cx:pt idx="63513">33</cx:pt>
          <cx:pt idx="63514">171</cx:pt>
          <cx:pt idx="63515">48</cx:pt>
          <cx:pt idx="63516">129</cx:pt>
          <cx:pt idx="63517">249</cx:pt>
          <cx:pt idx="63518">139</cx:pt>
          <cx:pt idx="63519">68</cx:pt>
          <cx:pt idx="63520">35</cx:pt>
          <cx:pt idx="63521">206</cx:pt>
          <cx:pt idx="63522">24</cx:pt>
          <cx:pt idx="63523">158</cx:pt>
          <cx:pt idx="63524">68</cx:pt>
          <cx:pt idx="63525">110</cx:pt>
          <cx:pt idx="63526">22</cx:pt>
          <cx:pt idx="63527">76</cx:pt>
          <cx:pt idx="63528">177</cx:pt>
          <cx:pt idx="63529">99</cx:pt>
          <cx:pt idx="63530">86</cx:pt>
          <cx:pt idx="63531">144</cx:pt>
          <cx:pt idx="63532">40</cx:pt>
          <cx:pt idx="63533">34</cx:pt>
          <cx:pt idx="63534">64</cx:pt>
          <cx:pt idx="63535">48</cx:pt>
          <cx:pt idx="63536">48</cx:pt>
          <cx:pt idx="63537">33</cx:pt>
          <cx:pt idx="63538">106</cx:pt>
          <cx:pt idx="63539">134</cx:pt>
          <cx:pt idx="63540">44</cx:pt>
          <cx:pt idx="63541">109</cx:pt>
          <cx:pt idx="63542">50</cx:pt>
          <cx:pt idx="63543">141</cx:pt>
          <cx:pt idx="63544">92</cx:pt>
          <cx:pt idx="63545">72</cx:pt>
          <cx:pt idx="63546">132</cx:pt>
          <cx:pt idx="63547">52</cx:pt>
          <cx:pt idx="63548">152</cx:pt>
          <cx:pt idx="63549">69</cx:pt>
          <cx:pt idx="63550">256</cx:pt>
          <cx:pt idx="63551">126</cx:pt>
          <cx:pt idx="63552">43</cx:pt>
          <cx:pt idx="63553">222</cx:pt>
          <cx:pt idx="63554">241</cx:pt>
          <cx:pt idx="63555">37</cx:pt>
          <cx:pt idx="63556">71</cx:pt>
          <cx:pt idx="63557">24</cx:pt>
          <cx:pt idx="63558">42</cx:pt>
          <cx:pt idx="63559">119</cx:pt>
          <cx:pt idx="63560">48</cx:pt>
          <cx:pt idx="63561">49</cx:pt>
          <cx:pt idx="63562">24</cx:pt>
          <cx:pt idx="63563">333</cx:pt>
          <cx:pt idx="63564">233</cx:pt>
          <cx:pt idx="63565">52</cx:pt>
          <cx:pt idx="63566">31</cx:pt>
          <cx:pt idx="63567">214</cx:pt>
          <cx:pt idx="63568">205</cx:pt>
          <cx:pt idx="63569">142</cx:pt>
          <cx:pt idx="63570">70</cx:pt>
          <cx:pt idx="63571">24</cx:pt>
          <cx:pt idx="63572">63</cx:pt>
          <cx:pt idx="63573">127</cx:pt>
          <cx:pt idx="63574">36</cx:pt>
          <cx:pt idx="63575">37</cx:pt>
          <cx:pt idx="63576">115</cx:pt>
          <cx:pt idx="63577">104</cx:pt>
          <cx:pt idx="63578">58</cx:pt>
          <cx:pt idx="63579">45</cx:pt>
          <cx:pt idx="63580">36</cx:pt>
          <cx:pt idx="63581">115</cx:pt>
          <cx:pt idx="63582">262</cx:pt>
          <cx:pt idx="63583">55</cx:pt>
          <cx:pt idx="63584">137</cx:pt>
          <cx:pt idx="63585">25</cx:pt>
          <cx:pt idx="63586">87</cx:pt>
          <cx:pt idx="63587">142</cx:pt>
          <cx:pt idx="63588">45</cx:pt>
          <cx:pt idx="63589">138</cx:pt>
          <cx:pt idx="63590">52</cx:pt>
          <cx:pt idx="63591">91</cx:pt>
          <cx:pt idx="63592">50</cx:pt>
          <cx:pt idx="63593">40</cx:pt>
          <cx:pt idx="63594">90</cx:pt>
          <cx:pt idx="63595">337</cx:pt>
          <cx:pt idx="63596">69</cx:pt>
          <cx:pt idx="63597">61</cx:pt>
          <cx:pt idx="63598">34</cx:pt>
          <cx:pt idx="63599">40</cx:pt>
          <cx:pt idx="63600">122</cx:pt>
          <cx:pt idx="63601">81</cx:pt>
          <cx:pt idx="63602">236</cx:pt>
          <cx:pt idx="63603">75</cx:pt>
          <cx:pt idx="63604">58</cx:pt>
          <cx:pt idx="63605">158</cx:pt>
          <cx:pt idx="63606">137</cx:pt>
          <cx:pt idx="63607">107</cx:pt>
          <cx:pt idx="63608">32</cx:pt>
          <cx:pt idx="63609">64</cx:pt>
          <cx:pt idx="63610">79</cx:pt>
          <cx:pt idx="63611">40</cx:pt>
          <cx:pt idx="63612">146</cx:pt>
          <cx:pt idx="63613">14</cx:pt>
          <cx:pt idx="63614">139</cx:pt>
          <cx:pt idx="63615">35</cx:pt>
          <cx:pt idx="63616">84</cx:pt>
          <cx:pt idx="63617">45</cx:pt>
          <cx:pt idx="63618">126</cx:pt>
          <cx:pt idx="63619">79</cx:pt>
          <cx:pt idx="63620">273</cx:pt>
          <cx:pt idx="63621">28</cx:pt>
          <cx:pt idx="63622">87</cx:pt>
          <cx:pt idx="63623">140</cx:pt>
          <cx:pt idx="63624">68</cx:pt>
          <cx:pt idx="63625">134</cx:pt>
          <cx:pt idx="63626">173</cx:pt>
          <cx:pt idx="63627">53</cx:pt>
          <cx:pt idx="63628">304</cx:pt>
          <cx:pt idx="63629">131</cx:pt>
          <cx:pt idx="63630">92</cx:pt>
          <cx:pt idx="63631">113</cx:pt>
          <cx:pt idx="63632">45</cx:pt>
          <cx:pt idx="63633">40</cx:pt>
          <cx:pt idx="63634">36</cx:pt>
          <cx:pt idx="63635">139</cx:pt>
          <cx:pt idx="63636">29</cx:pt>
          <cx:pt idx="63637">91</cx:pt>
          <cx:pt idx="63638">50</cx:pt>
          <cx:pt idx="63639">46</cx:pt>
          <cx:pt idx="63640">324</cx:pt>
          <cx:pt idx="63641">70</cx:pt>
          <cx:pt idx="63642">37</cx:pt>
          <cx:pt idx="63643">61</cx:pt>
          <cx:pt idx="63644">81</cx:pt>
          <cx:pt idx="63645">64</cx:pt>
          <cx:pt idx="63646">80</cx:pt>
          <cx:pt idx="63647">50</cx:pt>
          <cx:pt idx="63648">159</cx:pt>
          <cx:pt idx="63649">103</cx:pt>
          <cx:pt idx="63650">88</cx:pt>
          <cx:pt idx="63651">96</cx:pt>
          <cx:pt idx="63652">167</cx:pt>
          <cx:pt idx="63653">120</cx:pt>
          <cx:pt idx="63654">58</cx:pt>
          <cx:pt idx="63655">50</cx:pt>
          <cx:pt idx="63656">56</cx:pt>
          <cx:pt idx="63657">60</cx:pt>
          <cx:pt idx="63658">53</cx:pt>
          <cx:pt idx="63659">41</cx:pt>
          <cx:pt idx="63660">132</cx:pt>
          <cx:pt idx="63661">14</cx:pt>
          <cx:pt idx="63662">83</cx:pt>
          <cx:pt idx="63663">67</cx:pt>
          <cx:pt idx="63664">92</cx:pt>
          <cx:pt idx="63665">72</cx:pt>
          <cx:pt idx="63666">7</cx:pt>
          <cx:pt idx="63667">105</cx:pt>
          <cx:pt idx="63668">215</cx:pt>
          <cx:pt idx="63669">36</cx:pt>
          <cx:pt idx="63670">88</cx:pt>
          <cx:pt idx="63671">25</cx:pt>
          <cx:pt idx="63672">34</cx:pt>
          <cx:pt idx="63673">125</cx:pt>
          <cx:pt idx="63674">52</cx:pt>
          <cx:pt idx="63675">22</cx:pt>
          <cx:pt idx="63676">163</cx:pt>
          <cx:pt idx="63677">40</cx:pt>
          <cx:pt idx="63678">68</cx:pt>
          <cx:pt idx="63679">64</cx:pt>
          <cx:pt idx="63680">34</cx:pt>
          <cx:pt idx="63681">34</cx:pt>
          <cx:pt idx="63682">45</cx:pt>
          <cx:pt idx="63683">104</cx:pt>
          <cx:pt idx="63684">15</cx:pt>
          <cx:pt idx="63685">207</cx:pt>
          <cx:pt idx="63686">76</cx:pt>
          <cx:pt idx="63687">78</cx:pt>
          <cx:pt idx="63688">72</cx:pt>
          <cx:pt idx="63689">61</cx:pt>
          <cx:pt idx="63690">58</cx:pt>
          <cx:pt idx="63691">246</cx:pt>
          <cx:pt idx="63692">86</cx:pt>
          <cx:pt idx="63693">60</cx:pt>
          <cx:pt idx="63694">135</cx:pt>
          <cx:pt idx="63695">46</cx:pt>
          <cx:pt idx="63696">93</cx:pt>
          <cx:pt idx="63697">43</cx:pt>
          <cx:pt idx="63698">77</cx:pt>
          <cx:pt idx="63699">42</cx:pt>
          <cx:pt idx="63700">27</cx:pt>
          <cx:pt idx="63701">58</cx:pt>
          <cx:pt idx="63702">198</cx:pt>
          <cx:pt idx="63703">24</cx:pt>
          <cx:pt idx="63704">90</cx:pt>
          <cx:pt idx="63705">166</cx:pt>
          <cx:pt idx="63706">92</cx:pt>
          <cx:pt idx="63707">189</cx:pt>
          <cx:pt idx="63708">273</cx:pt>
          <cx:pt idx="63709">77</cx:pt>
          <cx:pt idx="63710">61</cx:pt>
          <cx:pt idx="63711">68</cx:pt>
          <cx:pt idx="63712">49</cx:pt>
          <cx:pt idx="63713">233</cx:pt>
          <cx:pt idx="63714">133</cx:pt>
          <cx:pt idx="63715">30</cx:pt>
          <cx:pt idx="63716">73</cx:pt>
          <cx:pt idx="63717">71</cx:pt>
          <cx:pt idx="63718">32</cx:pt>
          <cx:pt idx="63719">164</cx:pt>
          <cx:pt idx="63720">183</cx:pt>
          <cx:pt idx="63721">58</cx:pt>
          <cx:pt idx="63722">233</cx:pt>
          <cx:pt idx="63723">180</cx:pt>
          <cx:pt idx="63724">259</cx:pt>
          <cx:pt idx="63725">101</cx:pt>
          <cx:pt idx="63726">77</cx:pt>
          <cx:pt idx="63727">292</cx:pt>
          <cx:pt idx="63728">23</cx:pt>
          <cx:pt idx="63729">31</cx:pt>
          <cx:pt idx="63730">59</cx:pt>
          <cx:pt idx="63731">25</cx:pt>
          <cx:pt idx="63732">90</cx:pt>
          <cx:pt idx="63733">80</cx:pt>
          <cx:pt idx="63734">111</cx:pt>
          <cx:pt idx="63735">49</cx:pt>
          <cx:pt idx="63736">39</cx:pt>
          <cx:pt idx="63737">221</cx:pt>
          <cx:pt idx="63738">54</cx:pt>
          <cx:pt idx="63739">57</cx:pt>
          <cx:pt idx="63740">49</cx:pt>
          <cx:pt idx="63741">64</cx:pt>
          <cx:pt idx="63742">127</cx:pt>
          <cx:pt idx="63743">44</cx:pt>
          <cx:pt idx="63744">50</cx:pt>
          <cx:pt idx="63745">123</cx:pt>
          <cx:pt idx="63746">142</cx:pt>
          <cx:pt idx="63747">52</cx:pt>
          <cx:pt idx="63748">65</cx:pt>
          <cx:pt idx="63749">30</cx:pt>
          <cx:pt idx="63750">224</cx:pt>
          <cx:pt idx="63751">108</cx:pt>
          <cx:pt idx="63752">53</cx:pt>
          <cx:pt idx="63753">138</cx:pt>
          <cx:pt idx="63754">39</cx:pt>
          <cx:pt idx="63755">64</cx:pt>
          <cx:pt idx="63756">21</cx:pt>
          <cx:pt idx="63757">40</cx:pt>
          <cx:pt idx="63758">311</cx:pt>
          <cx:pt idx="63759">40</cx:pt>
          <cx:pt idx="63760">55</cx:pt>
          <cx:pt idx="63761">75</cx:pt>
          <cx:pt idx="63762">37</cx:pt>
          <cx:pt idx="63763">18</cx:pt>
          <cx:pt idx="63764">78</cx:pt>
          <cx:pt idx="63765">95</cx:pt>
          <cx:pt idx="63766">16</cx:pt>
          <cx:pt idx="63767">25</cx:pt>
          <cx:pt idx="63768">81</cx:pt>
          <cx:pt idx="63769">22</cx:pt>
          <cx:pt idx="63770">44</cx:pt>
          <cx:pt idx="63771">141</cx:pt>
          <cx:pt idx="63772">82</cx:pt>
          <cx:pt idx="63773">86</cx:pt>
          <cx:pt idx="63774">26</cx:pt>
          <cx:pt idx="63775">597</cx:pt>
          <cx:pt idx="63776">44</cx:pt>
          <cx:pt idx="63777">171</cx:pt>
          <cx:pt idx="63778">180</cx:pt>
          <cx:pt idx="63779">49</cx:pt>
          <cx:pt idx="63780">16</cx:pt>
          <cx:pt idx="63781">106</cx:pt>
          <cx:pt idx="63782">214</cx:pt>
          <cx:pt idx="63783">32</cx:pt>
          <cx:pt idx="63784">63</cx:pt>
          <cx:pt idx="63785">259</cx:pt>
          <cx:pt idx="63786">84</cx:pt>
          <cx:pt idx="63787">54</cx:pt>
          <cx:pt idx="63788">18</cx:pt>
          <cx:pt idx="63789">77</cx:pt>
          <cx:pt idx="63790">120</cx:pt>
          <cx:pt idx="63791">52</cx:pt>
          <cx:pt idx="63792">57</cx:pt>
          <cx:pt idx="63793">110</cx:pt>
          <cx:pt idx="63794">34</cx:pt>
          <cx:pt idx="63795">39</cx:pt>
          <cx:pt idx="63796">111</cx:pt>
          <cx:pt idx="63797">143</cx:pt>
          <cx:pt idx="63798">80</cx:pt>
          <cx:pt idx="63799">29</cx:pt>
          <cx:pt idx="63800">65</cx:pt>
          <cx:pt idx="63801">26</cx:pt>
          <cx:pt idx="63802">39</cx:pt>
          <cx:pt idx="63803">136</cx:pt>
          <cx:pt idx="63804">168</cx:pt>
          <cx:pt idx="63805">117</cx:pt>
          <cx:pt idx="63806">171</cx:pt>
          <cx:pt idx="63807">68</cx:pt>
          <cx:pt idx="63808">41</cx:pt>
          <cx:pt idx="63809">22</cx:pt>
          <cx:pt idx="63810">79</cx:pt>
          <cx:pt idx="63811">334</cx:pt>
          <cx:pt idx="63812">203</cx:pt>
          <cx:pt idx="63813">67</cx:pt>
          <cx:pt idx="63814">196</cx:pt>
          <cx:pt idx="63815">26</cx:pt>
          <cx:pt idx="63816">69</cx:pt>
          <cx:pt idx="63817">33</cx:pt>
          <cx:pt idx="63818">49</cx:pt>
          <cx:pt idx="63819">100</cx:pt>
          <cx:pt idx="63820">721</cx:pt>
          <cx:pt idx="63821">95</cx:pt>
          <cx:pt idx="63822">19</cx:pt>
          <cx:pt idx="63823">16</cx:pt>
          <cx:pt idx="63824">59</cx:pt>
          <cx:pt idx="63825">101</cx:pt>
          <cx:pt idx="63826">24</cx:pt>
          <cx:pt idx="63827">19</cx:pt>
          <cx:pt idx="63828">102</cx:pt>
          <cx:pt idx="63829">68</cx:pt>
          <cx:pt idx="63830">89</cx:pt>
          <cx:pt idx="63831">36</cx:pt>
          <cx:pt idx="63832">282</cx:pt>
          <cx:pt idx="63833">55</cx:pt>
          <cx:pt idx="63834">130</cx:pt>
          <cx:pt idx="63835">76</cx:pt>
          <cx:pt idx="63836">40</cx:pt>
          <cx:pt idx="63837">82</cx:pt>
          <cx:pt idx="63838">197</cx:pt>
          <cx:pt idx="63839">107</cx:pt>
          <cx:pt idx="63840">79</cx:pt>
          <cx:pt idx="63841">64</cx:pt>
          <cx:pt idx="63842">37</cx:pt>
          <cx:pt idx="63843">80</cx:pt>
          <cx:pt idx="63844">197</cx:pt>
          <cx:pt idx="63845">77</cx:pt>
          <cx:pt idx="63846">62</cx:pt>
          <cx:pt idx="63847">159</cx:pt>
          <cx:pt idx="63848">52</cx:pt>
          <cx:pt idx="63849">116</cx:pt>
          <cx:pt idx="63850">86</cx:pt>
          <cx:pt idx="63851">38</cx:pt>
          <cx:pt idx="63852">43</cx:pt>
          <cx:pt idx="63853">210</cx:pt>
          <cx:pt idx="63854">22</cx:pt>
          <cx:pt idx="63855">125</cx:pt>
          <cx:pt idx="63856">41</cx:pt>
          <cx:pt idx="63857">31</cx:pt>
          <cx:pt idx="63858">138</cx:pt>
          <cx:pt idx="63859">63</cx:pt>
          <cx:pt idx="63860">42</cx:pt>
          <cx:pt idx="63861">64</cx:pt>
          <cx:pt idx="63862">110</cx:pt>
          <cx:pt idx="63863">29</cx:pt>
          <cx:pt idx="63864">41</cx:pt>
          <cx:pt idx="63865">63</cx:pt>
          <cx:pt idx="63866">116</cx:pt>
          <cx:pt idx="63867">53</cx:pt>
          <cx:pt idx="63868">21</cx:pt>
          <cx:pt idx="63869">107</cx:pt>
          <cx:pt idx="63870">252</cx:pt>
          <cx:pt idx="63871">51</cx:pt>
          <cx:pt idx="63872">59</cx:pt>
          <cx:pt idx="63873">147</cx:pt>
          <cx:pt idx="63874">95</cx:pt>
          <cx:pt idx="63875">34</cx:pt>
          <cx:pt idx="63876">42</cx:pt>
          <cx:pt idx="63877">80</cx:pt>
          <cx:pt idx="63878">65</cx:pt>
          <cx:pt idx="63879">40</cx:pt>
          <cx:pt idx="63880">29</cx:pt>
          <cx:pt idx="63881">106</cx:pt>
          <cx:pt idx="63882">148</cx:pt>
          <cx:pt idx="63883">137</cx:pt>
          <cx:pt idx="63884">35</cx:pt>
          <cx:pt idx="63885">129</cx:pt>
          <cx:pt idx="63886">34</cx:pt>
          <cx:pt idx="63887">62</cx:pt>
          <cx:pt idx="63888">51</cx:pt>
          <cx:pt idx="63889">220</cx:pt>
          <cx:pt idx="63890">29</cx:pt>
          <cx:pt idx="63891">43</cx:pt>
          <cx:pt idx="63892">113</cx:pt>
          <cx:pt idx="63893">39</cx:pt>
          <cx:pt idx="63894">57</cx:pt>
          <cx:pt idx="63895">158</cx:pt>
          <cx:pt idx="63896">104</cx:pt>
          <cx:pt idx="63897">127</cx:pt>
          <cx:pt idx="63898">21</cx:pt>
          <cx:pt idx="63899">78</cx:pt>
          <cx:pt idx="63900">84</cx:pt>
          <cx:pt idx="63901">18</cx:pt>
          <cx:pt idx="63902">89</cx:pt>
          <cx:pt idx="63903">122</cx:pt>
          <cx:pt idx="63904">217</cx:pt>
          <cx:pt idx="63905">24</cx:pt>
          <cx:pt idx="63906">218</cx:pt>
          <cx:pt idx="63907">45</cx:pt>
          <cx:pt idx="63908">78</cx:pt>
          <cx:pt idx="63909">21</cx:pt>
          <cx:pt idx="63910">73</cx:pt>
          <cx:pt idx="63911">12</cx:pt>
          <cx:pt idx="63912">212</cx:pt>
          <cx:pt idx="63913">27</cx:pt>
          <cx:pt idx="63914">45</cx:pt>
          <cx:pt idx="63915">30</cx:pt>
          <cx:pt idx="63916">52</cx:pt>
          <cx:pt idx="63917">30</cx:pt>
          <cx:pt idx="63918">30</cx:pt>
          <cx:pt idx="63919">63</cx:pt>
          <cx:pt idx="63920">163</cx:pt>
          <cx:pt idx="63921">93</cx:pt>
          <cx:pt idx="63922">199</cx:pt>
          <cx:pt idx="63923">31</cx:pt>
          <cx:pt idx="63924">30</cx:pt>
          <cx:pt idx="63925">60</cx:pt>
          <cx:pt idx="63926">65</cx:pt>
          <cx:pt idx="63927">192</cx:pt>
          <cx:pt idx="63928">76</cx:pt>
          <cx:pt idx="63929">96</cx:pt>
          <cx:pt idx="63930">238</cx:pt>
          <cx:pt idx="63931">26</cx:pt>
          <cx:pt idx="63932">109</cx:pt>
          <cx:pt idx="63933">149</cx:pt>
          <cx:pt idx="63934">40</cx:pt>
          <cx:pt idx="63935">62</cx:pt>
          <cx:pt idx="63936">95</cx:pt>
          <cx:pt idx="63937">53</cx:pt>
          <cx:pt idx="63938">54</cx:pt>
          <cx:pt idx="63939">204</cx:pt>
          <cx:pt idx="63940">127</cx:pt>
          <cx:pt idx="63941">45</cx:pt>
          <cx:pt idx="63942">31</cx:pt>
          <cx:pt idx="63943">58</cx:pt>
          <cx:pt idx="63944">112</cx:pt>
          <cx:pt idx="63945">36</cx:pt>
          <cx:pt idx="63946">215</cx:pt>
          <cx:pt idx="63947">48</cx:pt>
          <cx:pt idx="63948">28</cx:pt>
          <cx:pt idx="63949">99</cx:pt>
          <cx:pt idx="63950">30</cx:pt>
          <cx:pt idx="63951">65</cx:pt>
          <cx:pt idx="63952">193</cx:pt>
          <cx:pt idx="63953">50</cx:pt>
          <cx:pt idx="63954">180</cx:pt>
          <cx:pt idx="63955">188</cx:pt>
          <cx:pt idx="63956">41</cx:pt>
          <cx:pt idx="63957">43</cx:pt>
          <cx:pt idx="63958">62</cx:pt>
          <cx:pt idx="63959">22</cx:pt>
          <cx:pt idx="63960">184</cx:pt>
          <cx:pt idx="63961">182</cx:pt>
          <cx:pt idx="63962">14</cx:pt>
          <cx:pt idx="63963">82</cx:pt>
          <cx:pt idx="63964">33</cx:pt>
          <cx:pt idx="63965">33</cx:pt>
          <cx:pt idx="63966">61</cx:pt>
          <cx:pt idx="63967">33</cx:pt>
          <cx:pt idx="63968">97</cx:pt>
          <cx:pt idx="63969">26</cx:pt>
          <cx:pt idx="63970">104</cx:pt>
          <cx:pt idx="63971">48</cx:pt>
          <cx:pt idx="63972">32</cx:pt>
          <cx:pt idx="63973">65</cx:pt>
          <cx:pt idx="63974">125</cx:pt>
          <cx:pt idx="63975">183</cx:pt>
          <cx:pt idx="63976">33</cx:pt>
          <cx:pt idx="63977">34</cx:pt>
          <cx:pt idx="63978">32</cx:pt>
          <cx:pt idx="63979">343</cx:pt>
          <cx:pt idx="63980">71</cx:pt>
          <cx:pt idx="63981">44</cx:pt>
          <cx:pt idx="63982">36</cx:pt>
          <cx:pt idx="63983">68</cx:pt>
          <cx:pt idx="63984">116</cx:pt>
          <cx:pt idx="63985">83</cx:pt>
          <cx:pt idx="63986">185</cx:pt>
          <cx:pt idx="63987">193</cx:pt>
          <cx:pt idx="63988">75</cx:pt>
          <cx:pt idx="63989">68</cx:pt>
          <cx:pt idx="63990">28</cx:pt>
          <cx:pt idx="63991">72</cx:pt>
          <cx:pt idx="63992">133</cx:pt>
          <cx:pt idx="63993">31</cx:pt>
          <cx:pt idx="63994">190</cx:pt>
          <cx:pt idx="63995">60</cx:pt>
          <cx:pt idx="63996">178</cx:pt>
          <cx:pt idx="63997">76</cx:pt>
          <cx:pt idx="63998">91</cx:pt>
          <cx:pt idx="63999">71</cx:pt>
          <cx:pt idx="64000">107</cx:pt>
          <cx:pt idx="64001">153</cx:pt>
          <cx:pt idx="64002">107</cx:pt>
          <cx:pt idx="64003">86</cx:pt>
          <cx:pt idx="64004">12</cx:pt>
          <cx:pt idx="64005">52</cx:pt>
          <cx:pt idx="64006">123</cx:pt>
          <cx:pt idx="64007">89</cx:pt>
          <cx:pt idx="64008">81</cx:pt>
          <cx:pt idx="64009">221</cx:pt>
          <cx:pt idx="64010">41</cx:pt>
          <cx:pt idx="64011">126</cx:pt>
          <cx:pt idx="64012">205</cx:pt>
          <cx:pt idx="64013">50</cx:pt>
          <cx:pt idx="64014">68</cx:pt>
          <cx:pt idx="64015">23</cx:pt>
          <cx:pt idx="64016">51</cx:pt>
          <cx:pt idx="64017">65</cx:pt>
          <cx:pt idx="64018">134</cx:pt>
          <cx:pt idx="64019">24</cx:pt>
          <cx:pt idx="64020">91</cx:pt>
          <cx:pt idx="64021">40</cx:pt>
          <cx:pt idx="64022">96</cx:pt>
          <cx:pt idx="64023">104</cx:pt>
          <cx:pt idx="64024">95</cx:pt>
          <cx:pt idx="64025">156</cx:pt>
          <cx:pt idx="64026">82</cx:pt>
          <cx:pt idx="64027">54</cx:pt>
          <cx:pt idx="64028">76</cx:pt>
          <cx:pt idx="64029">50</cx:pt>
          <cx:pt idx="64030">21</cx:pt>
          <cx:pt idx="64031">154</cx:pt>
          <cx:pt idx="64032">119</cx:pt>
          <cx:pt idx="64033">33</cx:pt>
          <cx:pt idx="64034">158</cx:pt>
          <cx:pt idx="64035">30</cx:pt>
          <cx:pt idx="64036">57</cx:pt>
          <cx:pt idx="64037">14</cx:pt>
          <cx:pt idx="64038">122</cx:pt>
          <cx:pt idx="64039">33</cx:pt>
          <cx:pt idx="64040">74</cx:pt>
          <cx:pt idx="64041">38</cx:pt>
          <cx:pt idx="64042">87</cx:pt>
          <cx:pt idx="64043">101</cx:pt>
          <cx:pt idx="64044">204</cx:pt>
          <cx:pt idx="64045">59</cx:pt>
          <cx:pt idx="64046">79</cx:pt>
          <cx:pt idx="64047">41</cx:pt>
          <cx:pt idx="64048">54</cx:pt>
          <cx:pt idx="64049">90</cx:pt>
          <cx:pt idx="64050">80</cx:pt>
          <cx:pt idx="64051">115</cx:pt>
          <cx:pt idx="64052">82</cx:pt>
          <cx:pt idx="64053">84</cx:pt>
          <cx:pt idx="64054">57</cx:pt>
          <cx:pt idx="64055">43</cx:pt>
          <cx:pt idx="64056">96</cx:pt>
          <cx:pt idx="64057">58</cx:pt>
          <cx:pt idx="64058">261</cx:pt>
          <cx:pt idx="64059">43</cx:pt>
          <cx:pt idx="64060">33</cx:pt>
          <cx:pt idx="64061">36</cx:pt>
          <cx:pt idx="64062">66</cx:pt>
          <cx:pt idx="64063">29</cx:pt>
          <cx:pt idx="64064">107</cx:pt>
          <cx:pt idx="64065">89</cx:pt>
          <cx:pt idx="64066">49</cx:pt>
          <cx:pt idx="64067">84</cx:pt>
          <cx:pt idx="64068">68</cx:pt>
          <cx:pt idx="64069">177</cx:pt>
          <cx:pt idx="64070">89</cx:pt>
          <cx:pt idx="64071">161</cx:pt>
          <cx:pt idx="64072">28</cx:pt>
          <cx:pt idx="64073">172</cx:pt>
          <cx:pt idx="64074">46</cx:pt>
          <cx:pt idx="64075">83</cx:pt>
          <cx:pt idx="64076">107</cx:pt>
          <cx:pt idx="64077">61</cx:pt>
          <cx:pt idx="64078">17</cx:pt>
          <cx:pt idx="64079">17</cx:pt>
          <cx:pt idx="64080">40</cx:pt>
          <cx:pt idx="64081">111</cx:pt>
          <cx:pt idx="64082">27</cx:pt>
          <cx:pt idx="64083">41</cx:pt>
          <cx:pt idx="64084">88</cx:pt>
          <cx:pt idx="64085">257</cx:pt>
          <cx:pt idx="64086">52</cx:pt>
          <cx:pt idx="64087">114</cx:pt>
          <cx:pt idx="64088">54</cx:pt>
          <cx:pt idx="64089">76</cx:pt>
          <cx:pt idx="64090">45</cx:pt>
          <cx:pt idx="64091">117</cx:pt>
          <cx:pt idx="64092">75</cx:pt>
          <cx:pt idx="64093">426</cx:pt>
          <cx:pt idx="64094">147</cx:pt>
          <cx:pt idx="64095">145</cx:pt>
          <cx:pt idx="64096">59</cx:pt>
          <cx:pt idx="64097">65</cx:pt>
          <cx:pt idx="64098">92</cx:pt>
          <cx:pt idx="64099">96</cx:pt>
          <cx:pt idx="64100">262</cx:pt>
          <cx:pt idx="64101">26</cx:pt>
          <cx:pt idx="64102">63</cx:pt>
          <cx:pt idx="64103">58</cx:pt>
          <cx:pt idx="64104">45</cx:pt>
          <cx:pt idx="64105">124</cx:pt>
          <cx:pt idx="64106">280</cx:pt>
          <cx:pt idx="64107">36</cx:pt>
          <cx:pt idx="64108">39</cx:pt>
          <cx:pt idx="64109">14</cx:pt>
          <cx:pt idx="64110">32</cx:pt>
          <cx:pt idx="64111">25</cx:pt>
          <cx:pt idx="64112">236</cx:pt>
          <cx:pt idx="64113">14</cx:pt>
          <cx:pt idx="64114">222</cx:pt>
          <cx:pt idx="64115">78</cx:pt>
          <cx:pt idx="64116">106</cx:pt>
          <cx:pt idx="64117">208</cx:pt>
          <cx:pt idx="64118">59</cx:pt>
          <cx:pt idx="64119">33</cx:pt>
          <cx:pt idx="64120">92</cx:pt>
          <cx:pt idx="64121">50</cx:pt>
          <cx:pt idx="64122">171</cx:pt>
          <cx:pt idx="64123">26</cx:pt>
          <cx:pt idx="64124">55</cx:pt>
          <cx:pt idx="64125">56</cx:pt>
          <cx:pt idx="64126">74</cx:pt>
          <cx:pt idx="64127">76</cx:pt>
          <cx:pt idx="64128">54</cx:pt>
          <cx:pt idx="64129">16</cx:pt>
          <cx:pt idx="64130">23</cx:pt>
          <cx:pt idx="64131">13</cx:pt>
          <cx:pt idx="64132">79</cx:pt>
          <cx:pt idx="64133">20</cx:pt>
          <cx:pt idx="64134">97</cx:pt>
          <cx:pt idx="64135">171</cx:pt>
          <cx:pt idx="64136">64</cx:pt>
          <cx:pt idx="64137">145</cx:pt>
          <cx:pt idx="64138">83</cx:pt>
          <cx:pt idx="64139">94</cx:pt>
          <cx:pt idx="64140">54</cx:pt>
          <cx:pt idx="64141">41</cx:pt>
          <cx:pt idx="64142">54</cx:pt>
          <cx:pt idx="64143">99</cx:pt>
          <cx:pt idx="64144">62</cx:pt>
          <cx:pt idx="64145">302</cx:pt>
          <cx:pt idx="64146">114</cx:pt>
          <cx:pt idx="64147">50</cx:pt>
          <cx:pt idx="64148">84</cx:pt>
          <cx:pt idx="64149">67</cx:pt>
          <cx:pt idx="64150">28</cx:pt>
          <cx:pt idx="64151">243</cx:pt>
          <cx:pt idx="64152">46</cx:pt>
          <cx:pt idx="64153">32</cx:pt>
          <cx:pt idx="64154">128</cx:pt>
          <cx:pt idx="64155">49</cx:pt>
          <cx:pt idx="64156">62</cx:pt>
          <cx:pt idx="64157">14</cx:pt>
          <cx:pt idx="64158">48</cx:pt>
          <cx:pt idx="64159">18</cx:pt>
          <cx:pt idx="64160">148</cx:pt>
          <cx:pt idx="64161">45</cx:pt>
          <cx:pt idx="64162">53</cx:pt>
          <cx:pt idx="64163">95</cx:pt>
          <cx:pt idx="64164">107</cx:pt>
          <cx:pt idx="64165">76</cx:pt>
          <cx:pt idx="64166">583</cx:pt>
          <cx:pt idx="64167">21</cx:pt>
          <cx:pt idx="64168">113</cx:pt>
          <cx:pt idx="64169">22</cx:pt>
          <cx:pt idx="64170">125</cx:pt>
          <cx:pt idx="64171">164</cx:pt>
          <cx:pt idx="64172">49</cx:pt>
          <cx:pt idx="64173">25</cx:pt>
          <cx:pt idx="64174">16</cx:pt>
          <cx:pt idx="64175">38</cx:pt>
          <cx:pt idx="64176">59</cx:pt>
          <cx:pt idx="64177">41</cx:pt>
          <cx:pt idx="64178">117</cx:pt>
          <cx:pt idx="64179">81</cx:pt>
          <cx:pt idx="64180">36</cx:pt>
          <cx:pt idx="64181">54</cx:pt>
          <cx:pt idx="64182">191</cx:pt>
          <cx:pt idx="64183">133</cx:pt>
          <cx:pt idx="64184">25</cx:pt>
          <cx:pt idx="64185">216</cx:pt>
          <cx:pt idx="64186">109</cx:pt>
          <cx:pt idx="64187">36</cx:pt>
          <cx:pt idx="64188">44</cx:pt>
          <cx:pt idx="64189">59</cx:pt>
          <cx:pt idx="64190">183</cx:pt>
          <cx:pt idx="64191">38</cx:pt>
          <cx:pt idx="64192">35</cx:pt>
          <cx:pt idx="64193">44</cx:pt>
          <cx:pt idx="64194">101</cx:pt>
          <cx:pt idx="64195">35</cx:pt>
          <cx:pt idx="64196">35</cx:pt>
          <cx:pt idx="64197">47</cx:pt>
          <cx:pt idx="64198">64</cx:pt>
          <cx:pt idx="64199">33</cx:pt>
          <cx:pt idx="64200">46</cx:pt>
          <cx:pt idx="64201">60</cx:pt>
          <cx:pt idx="64202">112</cx:pt>
          <cx:pt idx="64203">22</cx:pt>
          <cx:pt idx="64204">59</cx:pt>
          <cx:pt idx="64205">54</cx:pt>
          <cx:pt idx="64206">54</cx:pt>
          <cx:pt idx="64207">148</cx:pt>
          <cx:pt idx="64208">166</cx:pt>
          <cx:pt idx="64209">76</cx:pt>
          <cx:pt idx="64210">94</cx:pt>
          <cx:pt idx="64211">59</cx:pt>
          <cx:pt idx="64212">52</cx:pt>
          <cx:pt idx="64213">79</cx:pt>
          <cx:pt idx="64214">117</cx:pt>
          <cx:pt idx="64215">37</cx:pt>
          <cx:pt idx="64216">58</cx:pt>
          <cx:pt idx="64217">227</cx:pt>
          <cx:pt idx="64218">281</cx:pt>
          <cx:pt idx="64219">36</cx:pt>
          <cx:pt idx="64220">89</cx:pt>
          <cx:pt idx="64221">94</cx:pt>
          <cx:pt idx="64222">57</cx:pt>
          <cx:pt idx="64223">267</cx:pt>
          <cx:pt idx="64224">41</cx:pt>
          <cx:pt idx="64225">23</cx:pt>
          <cx:pt idx="64226">137</cx:pt>
          <cx:pt idx="64227">57</cx:pt>
          <cx:pt idx="64228">82</cx:pt>
          <cx:pt idx="64229">26</cx:pt>
          <cx:pt idx="64230">51</cx:pt>
          <cx:pt idx="64231">119</cx:pt>
          <cx:pt idx="64232">53</cx:pt>
          <cx:pt idx="64233">38</cx:pt>
          <cx:pt idx="64234">112</cx:pt>
          <cx:pt idx="64235">107</cx:pt>
          <cx:pt idx="64236">85</cx:pt>
          <cx:pt idx="64237">36</cx:pt>
          <cx:pt idx="64238">106</cx:pt>
          <cx:pt idx="64239">60</cx:pt>
          <cx:pt idx="64240">213</cx:pt>
          <cx:pt idx="64241">25</cx:pt>
          <cx:pt idx="64242">97</cx:pt>
          <cx:pt idx="64243">171</cx:pt>
          <cx:pt idx="64244">113</cx:pt>
          <cx:pt idx="64245">90</cx:pt>
          <cx:pt idx="64246">223</cx:pt>
          <cx:pt idx="64247">91</cx:pt>
          <cx:pt idx="64248">52</cx:pt>
          <cx:pt idx="64249">74</cx:pt>
          <cx:pt idx="64250">60</cx:pt>
          <cx:pt idx="64251">11</cx:pt>
          <cx:pt idx="64252">261</cx:pt>
          <cx:pt idx="64253">247</cx:pt>
          <cx:pt idx="64254">80</cx:pt>
          <cx:pt idx="64255">35</cx:pt>
          <cx:pt idx="64256">51</cx:pt>
          <cx:pt idx="64257">26</cx:pt>
          <cx:pt idx="64258">334</cx:pt>
          <cx:pt idx="64259">24</cx:pt>
          <cx:pt idx="64260">14</cx:pt>
          <cx:pt idx="64261">160</cx:pt>
          <cx:pt idx="64262">66</cx:pt>
          <cx:pt idx="64263">18</cx:pt>
          <cx:pt idx="64264">23</cx:pt>
          <cx:pt idx="64265">96</cx:pt>
          <cx:pt idx="64266">333</cx:pt>
          <cx:pt idx="64267">94</cx:pt>
          <cx:pt idx="64268">108</cx:pt>
          <cx:pt idx="64269">84</cx:pt>
          <cx:pt idx="64270">64</cx:pt>
          <cx:pt idx="64271">57</cx:pt>
          <cx:pt idx="64272">75</cx:pt>
          <cx:pt idx="64273">159</cx:pt>
          <cx:pt idx="64274">34</cx:pt>
          <cx:pt idx="64275">91</cx:pt>
          <cx:pt idx="64276">42</cx:pt>
          <cx:pt idx="64277">16</cx:pt>
          <cx:pt idx="64278">61</cx:pt>
          <cx:pt idx="64279">106</cx:pt>
          <cx:pt idx="64280">45</cx:pt>
          <cx:pt idx="64281">161</cx:pt>
          <cx:pt idx="64282">58</cx:pt>
          <cx:pt idx="64283">137</cx:pt>
          <cx:pt idx="64284">68</cx:pt>
          <cx:pt idx="64285">119</cx:pt>
          <cx:pt idx="64286">103</cx:pt>
          <cx:pt idx="64287">134</cx:pt>
          <cx:pt idx="64288">32</cx:pt>
          <cx:pt idx="64289">193</cx:pt>
          <cx:pt idx="64290">61</cx:pt>
          <cx:pt idx="64291">124</cx:pt>
          <cx:pt idx="64292">53</cx:pt>
          <cx:pt idx="64293">82</cx:pt>
          <cx:pt idx="64294">34</cx:pt>
          <cx:pt idx="64295">149</cx:pt>
          <cx:pt idx="64296">80</cx:pt>
          <cx:pt idx="64297">87</cx:pt>
          <cx:pt idx="64298">27</cx:pt>
          <cx:pt idx="64299">72</cx:pt>
          <cx:pt idx="64300">45</cx:pt>
          <cx:pt idx="64301">73</cx:pt>
          <cx:pt idx="64302">82</cx:pt>
          <cx:pt idx="64303">47</cx:pt>
          <cx:pt idx="64304">60</cx:pt>
          <cx:pt idx="64305">191</cx:pt>
          <cx:pt idx="64306">41</cx:pt>
          <cx:pt idx="64307">103</cx:pt>
          <cx:pt idx="64308">90</cx:pt>
          <cx:pt idx="64309">35</cx:pt>
          <cx:pt idx="64310">146</cx:pt>
          <cx:pt idx="64311">35</cx:pt>
          <cx:pt idx="64312">40</cx:pt>
          <cx:pt idx="64313">73</cx:pt>
          <cx:pt idx="64314">135</cx:pt>
          <cx:pt idx="64315">94</cx:pt>
          <cx:pt idx="64316">81</cx:pt>
          <cx:pt idx="64317">78</cx:pt>
          <cx:pt idx="64318">31</cx:pt>
          <cx:pt idx="64319">36</cx:pt>
          <cx:pt idx="64320">58</cx:pt>
          <cx:pt idx="64321">24</cx:pt>
          <cx:pt idx="64322">30</cx:pt>
          <cx:pt idx="64323">20</cx:pt>
          <cx:pt idx="64324">29</cx:pt>
          <cx:pt idx="64325">99</cx:pt>
          <cx:pt idx="64326">212</cx:pt>
          <cx:pt idx="64327">68</cx:pt>
          <cx:pt idx="64328">150</cx:pt>
          <cx:pt idx="64329">98</cx:pt>
          <cx:pt idx="64330">66</cx:pt>
          <cx:pt idx="64331">45</cx:pt>
          <cx:pt idx="64332">103</cx:pt>
          <cx:pt idx="64333">55</cx:pt>
          <cx:pt idx="64334">80</cx:pt>
          <cx:pt idx="64335">31</cx:pt>
          <cx:pt idx="64336">49</cx:pt>
          <cx:pt idx="64337">25</cx:pt>
          <cx:pt idx="64338">23</cx:pt>
          <cx:pt idx="64339">80</cx:pt>
          <cx:pt idx="64340">82</cx:pt>
          <cx:pt idx="64341">64</cx:pt>
          <cx:pt idx="64342">52</cx:pt>
          <cx:pt idx="64343">122</cx:pt>
          <cx:pt idx="64344">270</cx:pt>
          <cx:pt idx="64345">153</cx:pt>
          <cx:pt idx="64346">43</cx:pt>
          <cx:pt idx="64347">18</cx:pt>
          <cx:pt idx="64348">143</cx:pt>
          <cx:pt idx="64349">112</cx:pt>
          <cx:pt idx="64350">105</cx:pt>
          <cx:pt idx="64351">177</cx:pt>
          <cx:pt idx="64352">115</cx:pt>
          <cx:pt idx="64353">72</cx:pt>
          <cx:pt idx="64354">50</cx:pt>
          <cx:pt idx="64355">85</cx:pt>
          <cx:pt idx="64356">71</cx:pt>
          <cx:pt idx="64357">176</cx:pt>
          <cx:pt idx="64358">68</cx:pt>
          <cx:pt idx="64359">52</cx:pt>
          <cx:pt idx="64360">87</cx:pt>
          <cx:pt idx="64361">36</cx:pt>
          <cx:pt idx="64362">26</cx:pt>
          <cx:pt idx="64363">43</cx:pt>
          <cx:pt idx="64364">60</cx:pt>
          <cx:pt idx="64365">42</cx:pt>
          <cx:pt idx="64366">91</cx:pt>
          <cx:pt idx="64367">37</cx:pt>
          <cx:pt idx="64368">23</cx:pt>
          <cx:pt idx="64369">45</cx:pt>
          <cx:pt idx="64370">79</cx:pt>
          <cx:pt idx="64371">76</cx:pt>
          <cx:pt idx="64372">50</cx:pt>
          <cx:pt idx="64373">129</cx:pt>
          <cx:pt idx="64374">171</cx:pt>
          <cx:pt idx="64375">60</cx:pt>
          <cx:pt idx="64376">22</cx:pt>
          <cx:pt idx="64377">54</cx:pt>
          <cx:pt idx="64378">33</cx:pt>
          <cx:pt idx="64379">145</cx:pt>
          <cx:pt idx="64380">91</cx:pt>
          <cx:pt idx="64381">117</cx:pt>
          <cx:pt idx="64382">90</cx:pt>
          <cx:pt idx="64383">31</cx:pt>
          <cx:pt idx="64384">49</cx:pt>
          <cx:pt idx="64385">67</cx:pt>
          <cx:pt idx="64386">159</cx:pt>
          <cx:pt idx="64387">77</cx:pt>
          <cx:pt idx="64388">140</cx:pt>
          <cx:pt idx="64389">50</cx:pt>
          <cx:pt idx="64390">39</cx:pt>
          <cx:pt idx="64391">165</cx:pt>
          <cx:pt idx="64392">152</cx:pt>
          <cx:pt idx="64393">133</cx:pt>
          <cx:pt idx="64394">41</cx:pt>
          <cx:pt idx="64395">22</cx:pt>
          <cx:pt idx="64396">97</cx:pt>
          <cx:pt idx="64397">106</cx:pt>
          <cx:pt idx="64398">26</cx:pt>
          <cx:pt idx="64399">120</cx:pt>
          <cx:pt idx="64400">71</cx:pt>
          <cx:pt idx="64401">17</cx:pt>
          <cx:pt idx="64402">42</cx:pt>
          <cx:pt idx="64403">168</cx:pt>
          <cx:pt idx="64404">52</cx:pt>
          <cx:pt idx="64405">177</cx:pt>
          <cx:pt idx="64406">205</cx:pt>
          <cx:pt idx="64407">18</cx:pt>
          <cx:pt idx="64408">79</cx:pt>
          <cx:pt idx="64409">230</cx:pt>
          <cx:pt idx="64410">51</cx:pt>
          <cx:pt idx="64411">134</cx:pt>
          <cx:pt idx="64412">92</cx:pt>
          <cx:pt idx="64413">74</cx:pt>
          <cx:pt idx="64414">189</cx:pt>
          <cx:pt idx="64415">28</cx:pt>
          <cx:pt idx="64416">90</cx:pt>
          <cx:pt idx="64417">79</cx:pt>
          <cx:pt idx="64418">74</cx:pt>
          <cx:pt idx="64419">64</cx:pt>
          <cx:pt idx="64420">18</cx:pt>
          <cx:pt idx="64421">68</cx:pt>
          <cx:pt idx="64422">30</cx:pt>
          <cx:pt idx="64423">39</cx:pt>
          <cx:pt idx="64424">49</cx:pt>
          <cx:pt idx="64425">174</cx:pt>
          <cx:pt idx="64426">78</cx:pt>
          <cx:pt idx="64427">93</cx:pt>
          <cx:pt idx="64428">58</cx:pt>
          <cx:pt idx="64429">81</cx:pt>
          <cx:pt idx="64430">49</cx:pt>
          <cx:pt idx="64431">52</cx:pt>
          <cx:pt idx="64432">367</cx:pt>
          <cx:pt idx="64433">45</cx:pt>
          <cx:pt idx="64434">128</cx:pt>
          <cx:pt idx="64435">169</cx:pt>
          <cx:pt idx="64436">155</cx:pt>
          <cx:pt idx="64437">55</cx:pt>
          <cx:pt idx="64438">94</cx:pt>
          <cx:pt idx="64439">46</cx:pt>
          <cx:pt idx="64440">65</cx:pt>
          <cx:pt idx="64441">119</cx:pt>
          <cx:pt idx="64442">44</cx:pt>
          <cx:pt idx="64443">51</cx:pt>
          <cx:pt idx="64444">78</cx:pt>
          <cx:pt idx="64445">19</cx:pt>
          <cx:pt idx="64446">71</cx:pt>
          <cx:pt idx="64447">108</cx:pt>
          <cx:pt idx="64448">79</cx:pt>
          <cx:pt idx="64449">64</cx:pt>
          <cx:pt idx="64450">88</cx:pt>
          <cx:pt idx="64451">23</cx:pt>
          <cx:pt idx="64452">56</cx:pt>
          <cx:pt idx="64453">13</cx:pt>
          <cx:pt idx="64454">58</cx:pt>
          <cx:pt idx="64455">82</cx:pt>
          <cx:pt idx="64456">187</cx:pt>
          <cx:pt idx="64457">382</cx:pt>
          <cx:pt idx="64458">22</cx:pt>
          <cx:pt idx="64459">121</cx:pt>
          <cx:pt idx="64460">47</cx:pt>
          <cx:pt idx="64461">40</cx:pt>
          <cx:pt idx="64462">22</cx:pt>
          <cx:pt idx="64463">17</cx:pt>
          <cx:pt idx="64464">106</cx:pt>
          <cx:pt idx="64465">80</cx:pt>
          <cx:pt idx="64466">199</cx:pt>
          <cx:pt idx="64467">24</cx:pt>
          <cx:pt idx="64468">21</cx:pt>
          <cx:pt idx="64469">32</cx:pt>
          <cx:pt idx="64470">141</cx:pt>
          <cx:pt idx="64471">71</cx:pt>
          <cx:pt idx="64472">39</cx:pt>
          <cx:pt idx="64473">287</cx:pt>
          <cx:pt idx="64474">86</cx:pt>
          <cx:pt idx="64475">82</cx:pt>
          <cx:pt idx="64476">103</cx:pt>
          <cx:pt idx="64477">100</cx:pt>
          <cx:pt idx="64478">64</cx:pt>
          <cx:pt idx="64479">74</cx:pt>
          <cx:pt idx="64480">42</cx:pt>
          <cx:pt idx="64481">41</cx:pt>
          <cx:pt idx="64482">40</cx:pt>
          <cx:pt idx="64483">103</cx:pt>
          <cx:pt idx="64484">28</cx:pt>
          <cx:pt idx="64485">27</cx:pt>
          <cx:pt idx="64486">26</cx:pt>
          <cx:pt idx="64487">63</cx:pt>
          <cx:pt idx="64488">17</cx:pt>
          <cx:pt idx="64489">50</cx:pt>
          <cx:pt idx="64490">96</cx:pt>
          <cx:pt idx="64491">26</cx:pt>
          <cx:pt idx="64492">286</cx:pt>
          <cx:pt idx="64493">31</cx:pt>
          <cx:pt idx="64494">136</cx:pt>
          <cx:pt idx="64495">54</cx:pt>
          <cx:pt idx="64496">110</cx:pt>
          <cx:pt idx="64497">45</cx:pt>
          <cx:pt idx="64498">54</cx:pt>
          <cx:pt idx="64499">99</cx:pt>
          <cx:pt idx="64500">107</cx:pt>
          <cx:pt idx="64501">46</cx:pt>
          <cx:pt idx="64502">267</cx:pt>
          <cx:pt idx="64503">141</cx:pt>
          <cx:pt idx="64504">52</cx:pt>
          <cx:pt idx="64505">102</cx:pt>
          <cx:pt idx="64506">76</cx:pt>
          <cx:pt idx="64507">31</cx:pt>
          <cx:pt idx="64508">59</cx:pt>
          <cx:pt idx="64509">108</cx:pt>
          <cx:pt idx="64510">139</cx:pt>
          <cx:pt idx="64511">76</cx:pt>
          <cx:pt idx="64512">117</cx:pt>
          <cx:pt idx="64513">86</cx:pt>
          <cx:pt idx="64514">171</cx:pt>
          <cx:pt idx="64515">55</cx:pt>
          <cx:pt idx="64516">110</cx:pt>
          <cx:pt idx="64517">161</cx:pt>
          <cx:pt idx="64518">67</cx:pt>
          <cx:pt idx="64519">24</cx:pt>
          <cx:pt idx="64520">46</cx:pt>
          <cx:pt idx="64521">11</cx:pt>
          <cx:pt idx="64522">183</cx:pt>
          <cx:pt idx="64523">107</cx:pt>
          <cx:pt idx="64524">41</cx:pt>
          <cx:pt idx="64525">93</cx:pt>
          <cx:pt idx="64526">76</cx:pt>
          <cx:pt idx="64527">242</cx:pt>
          <cx:pt idx="64528">38</cx:pt>
          <cx:pt idx="64529">120</cx:pt>
          <cx:pt idx="64530">53</cx:pt>
          <cx:pt idx="64531">107</cx:pt>
          <cx:pt idx="64532">124</cx:pt>
          <cx:pt idx="64533">56</cx:pt>
          <cx:pt idx="64534">18</cx:pt>
          <cx:pt idx="64535">82</cx:pt>
          <cx:pt idx="64536">157</cx:pt>
          <cx:pt idx="64537">53</cx:pt>
          <cx:pt idx="64538">68</cx:pt>
          <cx:pt idx="64539">100</cx:pt>
          <cx:pt idx="64540">25</cx:pt>
          <cx:pt idx="64541">85</cx:pt>
          <cx:pt idx="64542">109</cx:pt>
          <cx:pt idx="64543">33</cx:pt>
          <cx:pt idx="64544">121</cx:pt>
          <cx:pt idx="64545">162</cx:pt>
          <cx:pt idx="64546">33</cx:pt>
          <cx:pt idx="64547">45</cx:pt>
          <cx:pt idx="64548">165</cx:pt>
          <cx:pt idx="64549">58</cx:pt>
          <cx:pt idx="64550">60</cx:pt>
          <cx:pt idx="64551">202</cx:pt>
          <cx:pt idx="64552">134</cx:pt>
          <cx:pt idx="64553">196</cx:pt>
          <cx:pt idx="64554">83</cx:pt>
          <cx:pt idx="64555">48</cx:pt>
          <cx:pt idx="64556">89</cx:pt>
          <cx:pt idx="64557">156</cx:pt>
          <cx:pt idx="64558">37</cx:pt>
          <cx:pt idx="64559">32</cx:pt>
          <cx:pt idx="64560">42</cx:pt>
          <cx:pt idx="64561">45</cx:pt>
          <cx:pt idx="64562">48</cx:pt>
          <cx:pt idx="64563">145</cx:pt>
          <cx:pt idx="64564">36</cx:pt>
          <cx:pt idx="64565">55</cx:pt>
          <cx:pt idx="64566">32</cx:pt>
          <cx:pt idx="64567">118</cx:pt>
          <cx:pt idx="64568">109</cx:pt>
          <cx:pt idx="64569">46</cx:pt>
          <cx:pt idx="64570">92</cx:pt>
          <cx:pt idx="64571">88</cx:pt>
          <cx:pt idx="64572">56</cx:pt>
          <cx:pt idx="64573">118</cx:pt>
          <cx:pt idx="64574">229</cx:pt>
          <cx:pt idx="64575">50</cx:pt>
          <cx:pt idx="64576">29</cx:pt>
          <cx:pt idx="64577">54</cx:pt>
          <cx:pt idx="64578">64</cx:pt>
          <cx:pt idx="64579">27</cx:pt>
          <cx:pt idx="64580">81</cx:pt>
          <cx:pt idx="64581">29</cx:pt>
          <cx:pt idx="64582">33</cx:pt>
          <cx:pt idx="64583">19</cx:pt>
          <cx:pt idx="64584">56</cx:pt>
          <cx:pt idx="64585">102</cx:pt>
          <cx:pt idx="64586">156</cx:pt>
          <cx:pt idx="64587">36</cx:pt>
          <cx:pt idx="64588">11</cx:pt>
          <cx:pt idx="64589">106</cx:pt>
          <cx:pt idx="64590">75</cx:pt>
          <cx:pt idx="64591">129</cx:pt>
          <cx:pt idx="64592">32</cx:pt>
          <cx:pt idx="64593">137</cx:pt>
          <cx:pt idx="64594">179</cx:pt>
          <cx:pt idx="64595">105</cx:pt>
          <cx:pt idx="64596">52</cx:pt>
          <cx:pt idx="64597">62</cx:pt>
          <cx:pt idx="64598">68</cx:pt>
          <cx:pt idx="64599">111</cx:pt>
          <cx:pt idx="64600">353</cx:pt>
          <cx:pt idx="64601">129</cx:pt>
          <cx:pt idx="64602">44</cx:pt>
          <cx:pt idx="64603">27</cx:pt>
          <cx:pt idx="64604">61</cx:pt>
          <cx:pt idx="64605">129</cx:pt>
          <cx:pt idx="64606">65</cx:pt>
          <cx:pt idx="64607">39</cx:pt>
          <cx:pt idx="64608">84</cx:pt>
          <cx:pt idx="64609">41</cx:pt>
          <cx:pt idx="64610">173</cx:pt>
          <cx:pt idx="64611">117</cx:pt>
          <cx:pt idx="64612">34</cx:pt>
          <cx:pt idx="64613">93</cx:pt>
          <cx:pt idx="64614">79</cx:pt>
          <cx:pt idx="64615">47</cx:pt>
          <cx:pt idx="64616">54</cx:pt>
          <cx:pt idx="64617">81</cx:pt>
          <cx:pt idx="64618">21</cx:pt>
          <cx:pt idx="64619">162</cx:pt>
          <cx:pt idx="64620">70</cx:pt>
          <cx:pt idx="64621">50</cx:pt>
          <cx:pt idx="64622">85</cx:pt>
          <cx:pt idx="64623">49</cx:pt>
          <cx:pt idx="64624">226</cx:pt>
          <cx:pt idx="64625">102</cx:pt>
          <cx:pt idx="64626">32</cx:pt>
          <cx:pt idx="64627">135</cx:pt>
          <cx:pt idx="64628">65</cx:pt>
          <cx:pt idx="64629">94</cx:pt>
          <cx:pt idx="64630">28</cx:pt>
          <cx:pt idx="64631">74</cx:pt>
          <cx:pt idx="64632">25</cx:pt>
          <cx:pt idx="64633">57</cx:pt>
          <cx:pt idx="64634">135</cx:pt>
          <cx:pt idx="64635">94</cx:pt>
          <cx:pt idx="64636">96</cx:pt>
          <cx:pt idx="64637">140</cx:pt>
          <cx:pt idx="64638">129</cx:pt>
          <cx:pt idx="64639">65</cx:pt>
          <cx:pt idx="64640">90</cx:pt>
          <cx:pt idx="64641">80</cx:pt>
          <cx:pt idx="64642">214</cx:pt>
          <cx:pt idx="64643">28</cx:pt>
          <cx:pt idx="64644">76</cx:pt>
          <cx:pt idx="64645">50</cx:pt>
          <cx:pt idx="64646">172</cx:pt>
          <cx:pt idx="64647">24</cx:pt>
          <cx:pt idx="64648">43</cx:pt>
          <cx:pt idx="64649">35</cx:pt>
          <cx:pt idx="64650">68</cx:pt>
          <cx:pt idx="64651">61</cx:pt>
          <cx:pt idx="64652">58</cx:pt>
          <cx:pt idx="64653">21</cx:pt>
          <cx:pt idx="64654">61</cx:pt>
          <cx:pt idx="64655">117</cx:pt>
          <cx:pt idx="64656">168</cx:pt>
          <cx:pt idx="64657">55</cx:pt>
          <cx:pt idx="64658">135</cx:pt>
          <cx:pt idx="64659">64</cx:pt>
          <cx:pt idx="64660">140</cx:pt>
          <cx:pt idx="64661">58</cx:pt>
          <cx:pt idx="64662">85</cx:pt>
          <cx:pt idx="64663">61</cx:pt>
          <cx:pt idx="64664">35</cx:pt>
          <cx:pt idx="64665">188</cx:pt>
          <cx:pt idx="64666">57</cx:pt>
          <cx:pt idx="64667">55</cx:pt>
          <cx:pt idx="64668">136</cx:pt>
          <cx:pt idx="64669">38</cx:pt>
          <cx:pt idx="64670">154</cx:pt>
          <cx:pt idx="64671">29</cx:pt>
          <cx:pt idx="64672">98</cx:pt>
          <cx:pt idx="64673">23</cx:pt>
          <cx:pt idx="64674">107</cx:pt>
          <cx:pt idx="64675">97</cx:pt>
          <cx:pt idx="64676">88</cx:pt>
          <cx:pt idx="64677">43</cx:pt>
          <cx:pt idx="64678">64</cx:pt>
          <cx:pt idx="64679">74</cx:pt>
          <cx:pt idx="64680">120</cx:pt>
          <cx:pt idx="64681">22</cx:pt>
          <cx:pt idx="64682">92</cx:pt>
          <cx:pt idx="64683">29</cx:pt>
          <cx:pt idx="64684">36</cx:pt>
          <cx:pt idx="64685">17</cx:pt>
          <cx:pt idx="64686">83</cx:pt>
          <cx:pt idx="64687">122</cx:pt>
          <cx:pt idx="64688">52</cx:pt>
          <cx:pt idx="64689">90</cx:pt>
          <cx:pt idx="64690">18</cx:pt>
          <cx:pt idx="64691">46</cx:pt>
          <cx:pt idx="64692">267</cx:pt>
          <cx:pt idx="64693">72</cx:pt>
          <cx:pt idx="64694">73</cx:pt>
          <cx:pt idx="64695">18</cx:pt>
          <cx:pt idx="64696">316</cx:pt>
          <cx:pt idx="64697">68</cx:pt>
          <cx:pt idx="64698">38</cx:pt>
          <cx:pt idx="64699">19</cx:pt>
          <cx:pt idx="64700">35</cx:pt>
          <cx:pt idx="64701">27</cx:pt>
          <cx:pt idx="64702">86</cx:pt>
          <cx:pt idx="64703">52</cx:pt>
          <cx:pt idx="64704">51</cx:pt>
          <cx:pt idx="64705">100</cx:pt>
          <cx:pt idx="64706">54</cx:pt>
          <cx:pt idx="64707">32</cx:pt>
          <cx:pt idx="64708">24</cx:pt>
          <cx:pt idx="64709">159</cx:pt>
          <cx:pt idx="64710">20</cx:pt>
          <cx:pt idx="64711">89</cx:pt>
          <cx:pt idx="64712">36</cx:pt>
          <cx:pt idx="64713">160</cx:pt>
          <cx:pt idx="64714">66</cx:pt>
          <cx:pt idx="64715">149</cx:pt>
          <cx:pt idx="64716">199</cx:pt>
          <cx:pt idx="64717">80</cx:pt>
          <cx:pt idx="64718">50</cx:pt>
          <cx:pt idx="64719">16</cx:pt>
          <cx:pt idx="64720">73</cx:pt>
          <cx:pt idx="64721">191</cx:pt>
          <cx:pt idx="64722">162</cx:pt>
          <cx:pt idx="64723">72</cx:pt>
          <cx:pt idx="64724">108</cx:pt>
          <cx:pt idx="64725">16</cx:pt>
          <cx:pt idx="64726">44</cx:pt>
          <cx:pt idx="64727">54</cx:pt>
          <cx:pt idx="64728">31</cx:pt>
          <cx:pt idx="64729">11</cx:pt>
          <cx:pt idx="64730">144</cx:pt>
          <cx:pt idx="64731">74</cx:pt>
          <cx:pt idx="64732">151</cx:pt>
          <cx:pt idx="64733">33</cx:pt>
          <cx:pt idx="64734">35</cx:pt>
          <cx:pt idx="64735">55</cx:pt>
          <cx:pt idx="64736">64</cx:pt>
          <cx:pt idx="64737">165</cx:pt>
          <cx:pt idx="64738">24</cx:pt>
          <cx:pt idx="64739">116</cx:pt>
          <cx:pt idx="64740">135</cx:pt>
          <cx:pt idx="64741">28</cx:pt>
          <cx:pt idx="64742">143</cx:pt>
          <cx:pt idx="64743">133</cx:pt>
          <cx:pt idx="64744">59</cx:pt>
          <cx:pt idx="64745">54</cx:pt>
          <cx:pt idx="64746">256</cx:pt>
          <cx:pt idx="64747">106</cx:pt>
          <cx:pt idx="64748">60</cx:pt>
          <cx:pt idx="64749">85</cx:pt>
          <cx:pt idx="64750">19</cx:pt>
          <cx:pt idx="64751">187</cx:pt>
          <cx:pt idx="64752">138</cx:pt>
          <cx:pt idx="64753">94</cx:pt>
          <cx:pt idx="64754">41</cx:pt>
          <cx:pt idx="64755">35</cx:pt>
          <cx:pt idx="64756">200</cx:pt>
          <cx:pt idx="64757">47</cx:pt>
          <cx:pt idx="64758">131</cx:pt>
          <cx:pt idx="64759">43</cx:pt>
          <cx:pt idx="64760">117</cx:pt>
          <cx:pt idx="64761">142</cx:pt>
          <cx:pt idx="64762">48</cx:pt>
          <cx:pt idx="64763">107</cx:pt>
          <cx:pt idx="64764">36</cx:pt>
          <cx:pt idx="64765">67</cx:pt>
          <cx:pt idx="64766">67</cx:pt>
          <cx:pt idx="64767">30</cx:pt>
          <cx:pt idx="64768">30</cx:pt>
          <cx:pt idx="64769">28</cx:pt>
          <cx:pt idx="64770">44</cx:pt>
          <cx:pt idx="64771">96</cx:pt>
          <cx:pt idx="64772">47</cx:pt>
          <cx:pt idx="64773">35</cx:pt>
          <cx:pt idx="64774">184</cx:pt>
          <cx:pt idx="64775">53</cx:pt>
          <cx:pt idx="64776">50</cx:pt>
          <cx:pt idx="64777">38</cx:pt>
          <cx:pt idx="64778">64</cx:pt>
          <cx:pt idx="64779">54</cx:pt>
          <cx:pt idx="64780">59</cx:pt>
          <cx:pt idx="64781">48</cx:pt>
          <cx:pt idx="64782">393</cx:pt>
          <cx:pt idx="64783">83</cx:pt>
          <cx:pt idx="64784">87</cx:pt>
          <cx:pt idx="64785">23</cx:pt>
          <cx:pt idx="64786">61</cx:pt>
          <cx:pt idx="64787">83</cx:pt>
          <cx:pt idx="64788">33</cx:pt>
          <cx:pt idx="64789">55</cx:pt>
          <cx:pt idx="64790">33</cx:pt>
          <cx:pt idx="64791">39</cx:pt>
          <cx:pt idx="64792">120</cx:pt>
          <cx:pt idx="64793">67</cx:pt>
          <cx:pt idx="64794">34</cx:pt>
          <cx:pt idx="64795">110</cx:pt>
          <cx:pt idx="64796">59</cx:pt>
          <cx:pt idx="64797">142</cx:pt>
          <cx:pt idx="64798">92</cx:pt>
          <cx:pt idx="64799">117</cx:pt>
          <cx:pt idx="64800">98</cx:pt>
          <cx:pt idx="64801">154</cx:pt>
          <cx:pt idx="64802">50</cx:pt>
          <cx:pt idx="64803">116</cx:pt>
          <cx:pt idx="64804">154</cx:pt>
          <cx:pt idx="64805">113</cx:pt>
          <cx:pt idx="64806">144</cx:pt>
          <cx:pt idx="64807">76</cx:pt>
          <cx:pt idx="64808">35</cx:pt>
          <cx:pt idx="64809">45</cx:pt>
          <cx:pt idx="64810">49</cx:pt>
          <cx:pt idx="64811">94</cx:pt>
          <cx:pt idx="64812">21</cx:pt>
          <cx:pt idx="64813">29</cx:pt>
          <cx:pt idx="64814">69</cx:pt>
          <cx:pt idx="64815">134</cx:pt>
          <cx:pt idx="64816">72</cx:pt>
          <cx:pt idx="64817">148</cx:pt>
          <cx:pt idx="64818">25</cx:pt>
          <cx:pt idx="64819">110</cx:pt>
          <cx:pt idx="64820">27</cx:pt>
          <cx:pt idx="64821">46</cx:pt>
          <cx:pt idx="64822">48</cx:pt>
          <cx:pt idx="64823">90</cx:pt>
          <cx:pt idx="64824">28</cx:pt>
          <cx:pt idx="64825">67</cx:pt>
          <cx:pt idx="64826">148</cx:pt>
          <cx:pt idx="64827">36</cx:pt>
          <cx:pt idx="64828">98</cx:pt>
          <cx:pt idx="64829">86</cx:pt>
          <cx:pt idx="64830">84</cx:pt>
          <cx:pt idx="64831">216</cx:pt>
          <cx:pt idx="64832">46</cx:pt>
          <cx:pt idx="64833">23</cx:pt>
          <cx:pt idx="64834">30</cx:pt>
          <cx:pt idx="64835">29</cx:pt>
          <cx:pt idx="64836">40</cx:pt>
          <cx:pt idx="64837">150</cx:pt>
          <cx:pt idx="64838">124</cx:pt>
          <cx:pt idx="64839">80</cx:pt>
          <cx:pt idx="64840">62</cx:pt>
          <cx:pt idx="64841">43</cx:pt>
          <cx:pt idx="64842">20</cx:pt>
          <cx:pt idx="64843">70</cx:pt>
          <cx:pt idx="64844">50</cx:pt>
          <cx:pt idx="64845">55</cx:pt>
          <cx:pt idx="64846">89</cx:pt>
          <cx:pt idx="64847">35</cx:pt>
          <cx:pt idx="64848">286</cx:pt>
          <cx:pt idx="64849">139</cx:pt>
          <cx:pt idx="64850">93</cx:pt>
          <cx:pt idx="64851">214</cx:pt>
          <cx:pt idx="64852">67</cx:pt>
          <cx:pt idx="64853">61</cx:pt>
          <cx:pt idx="64854">43</cx:pt>
          <cx:pt idx="64855">270</cx:pt>
          <cx:pt idx="64856">15</cx:pt>
          <cx:pt idx="64857">89</cx:pt>
          <cx:pt idx="64858">72</cx:pt>
          <cx:pt idx="64859">39</cx:pt>
          <cx:pt idx="64860">29</cx:pt>
          <cx:pt idx="64861">85</cx:pt>
          <cx:pt idx="64862">43</cx:pt>
          <cx:pt idx="64863">209</cx:pt>
          <cx:pt idx="64864">70</cx:pt>
          <cx:pt idx="64865">53</cx:pt>
          <cx:pt idx="64866">38</cx:pt>
          <cx:pt idx="64867">47</cx:pt>
          <cx:pt idx="64868">191</cx:pt>
          <cx:pt idx="64869">47</cx:pt>
          <cx:pt idx="64870">229</cx:pt>
          <cx:pt idx="64871">33</cx:pt>
          <cx:pt idx="64872">202</cx:pt>
          <cx:pt idx="64873">216</cx:pt>
          <cx:pt idx="64874">42</cx:pt>
          <cx:pt idx="64875">140</cx:pt>
          <cx:pt idx="64876">60</cx:pt>
          <cx:pt idx="64877">121</cx:pt>
          <cx:pt idx="64878">61</cx:pt>
          <cx:pt idx="64879">90</cx:pt>
          <cx:pt idx="64880">46</cx:pt>
          <cx:pt idx="64881">63</cx:pt>
          <cx:pt idx="64882">89</cx:pt>
          <cx:pt idx="64883">54</cx:pt>
          <cx:pt idx="64884">34</cx:pt>
          <cx:pt idx="64885">49</cx:pt>
          <cx:pt idx="64886">41</cx:pt>
          <cx:pt idx="64887">180</cx:pt>
          <cx:pt idx="64888">28</cx:pt>
          <cx:pt idx="64889">36</cx:pt>
          <cx:pt idx="64890">123</cx:pt>
          <cx:pt idx="64891">39</cx:pt>
          <cx:pt idx="64892">38</cx:pt>
          <cx:pt idx="64893">36</cx:pt>
          <cx:pt idx="64894">56</cx:pt>
          <cx:pt idx="64895">230</cx:pt>
          <cx:pt idx="64896">79</cx:pt>
          <cx:pt idx="64897">58</cx:pt>
          <cx:pt idx="64898">50</cx:pt>
          <cx:pt idx="64899">78</cx:pt>
          <cx:pt idx="64900">217</cx:pt>
          <cx:pt idx="64901">64</cx:pt>
          <cx:pt idx="64902">155</cx:pt>
          <cx:pt idx="64903">51</cx:pt>
          <cx:pt idx="64904">16</cx:pt>
          <cx:pt idx="64905">30</cx:pt>
          <cx:pt idx="64906">180</cx:pt>
          <cx:pt idx="64907">44</cx:pt>
          <cx:pt idx="64908">173</cx:pt>
          <cx:pt idx="64909">31</cx:pt>
          <cx:pt idx="64910">152</cx:pt>
          <cx:pt idx="64911">71</cx:pt>
          <cx:pt idx="64912">155</cx:pt>
          <cx:pt idx="64913">38</cx:pt>
          <cx:pt idx="64914">63</cx:pt>
          <cx:pt idx="64915">33</cx:pt>
          <cx:pt idx="64916">321</cx:pt>
          <cx:pt idx="64917">139</cx:pt>
          <cx:pt idx="64918">297</cx:pt>
          <cx:pt idx="64919">159</cx:pt>
          <cx:pt idx="64920">33</cx:pt>
          <cx:pt idx="64921">59</cx:pt>
          <cx:pt idx="64922">9</cx:pt>
          <cx:pt idx="64923">53</cx:pt>
          <cx:pt idx="64924">70</cx:pt>
          <cx:pt idx="64925">109</cx:pt>
          <cx:pt idx="64926">69</cx:pt>
          <cx:pt idx="64927">151</cx:pt>
          <cx:pt idx="64928">111</cx:pt>
          <cx:pt idx="64929">21</cx:pt>
          <cx:pt idx="64930">49</cx:pt>
          <cx:pt idx="64931">19</cx:pt>
          <cx:pt idx="64932">68</cx:pt>
          <cx:pt idx="64933">84</cx:pt>
          <cx:pt idx="64934">108</cx:pt>
          <cx:pt idx="64935">42</cx:pt>
          <cx:pt idx="64936">75</cx:pt>
          <cx:pt idx="64937">34</cx:pt>
          <cx:pt idx="64938">50</cx:pt>
          <cx:pt idx="64939">16</cx:pt>
          <cx:pt idx="64940">200</cx:pt>
          <cx:pt idx="64941">64</cx:pt>
          <cx:pt idx="64942">179</cx:pt>
          <cx:pt idx="64943">77</cx:pt>
          <cx:pt idx="64944">81</cx:pt>
          <cx:pt idx="64945">60</cx:pt>
          <cx:pt idx="64946">33</cx:pt>
          <cx:pt idx="64947">223</cx:pt>
          <cx:pt idx="64948">45</cx:pt>
          <cx:pt idx="64949">70</cx:pt>
          <cx:pt idx="64950">43</cx:pt>
          <cx:pt idx="64951">84</cx:pt>
          <cx:pt idx="64952">129</cx:pt>
          <cx:pt idx="64953">57</cx:pt>
          <cx:pt idx="64954">97</cx:pt>
          <cx:pt idx="64955">105</cx:pt>
          <cx:pt idx="64956">50</cx:pt>
          <cx:pt idx="64957">145</cx:pt>
          <cx:pt idx="64958">139</cx:pt>
          <cx:pt idx="64959">59</cx:pt>
          <cx:pt idx="64960">121</cx:pt>
          <cx:pt idx="64961">93</cx:pt>
          <cx:pt idx="64962">196</cx:pt>
          <cx:pt idx="64963">39</cx:pt>
          <cx:pt idx="64964">31</cx:pt>
          <cx:pt idx="64965">120</cx:pt>
          <cx:pt idx="64966">145</cx:pt>
          <cx:pt idx="64967">57</cx:pt>
          <cx:pt idx="64968">225</cx:pt>
          <cx:pt idx="64969">113</cx:pt>
          <cx:pt idx="64970">75</cx:pt>
          <cx:pt idx="64971">48</cx:pt>
          <cx:pt idx="64972">116</cx:pt>
          <cx:pt idx="64973">60</cx:pt>
          <cx:pt idx="64974">74</cx:pt>
          <cx:pt idx="64975">43</cx:pt>
          <cx:pt idx="64976">111</cx:pt>
          <cx:pt idx="64977">84</cx:pt>
          <cx:pt idx="64978">47</cx:pt>
          <cx:pt idx="64979">56</cx:pt>
          <cx:pt idx="64980">116</cx:pt>
          <cx:pt idx="64981">37</cx:pt>
          <cx:pt idx="64982">65</cx:pt>
          <cx:pt idx="64983">66</cx:pt>
          <cx:pt idx="64984">81</cx:pt>
          <cx:pt idx="64985">72</cx:pt>
          <cx:pt idx="64986">72</cx:pt>
          <cx:pt idx="64987">80</cx:pt>
          <cx:pt idx="64988">141</cx:pt>
          <cx:pt idx="64989">41</cx:pt>
          <cx:pt idx="64990">51</cx:pt>
          <cx:pt idx="64991">195</cx:pt>
          <cx:pt idx="64992">32</cx:pt>
          <cx:pt idx="64993">355</cx:pt>
          <cx:pt idx="64994">79</cx:pt>
          <cx:pt idx="64995">12</cx:pt>
          <cx:pt idx="64996">44</cx:pt>
          <cx:pt idx="64997">95</cx:pt>
          <cx:pt idx="64998">70</cx:pt>
          <cx:pt idx="64999">145</cx:pt>
          <cx:pt idx="65000">43</cx:pt>
          <cx:pt idx="65001">74</cx:pt>
          <cx:pt idx="65002">55</cx:pt>
          <cx:pt idx="65003">26</cx:pt>
          <cx:pt idx="65004">24</cx:pt>
          <cx:pt idx="65005">17</cx:pt>
          <cx:pt idx="65006">50</cx:pt>
          <cx:pt idx="65007">15</cx:pt>
          <cx:pt idx="65008">14</cx:pt>
          <cx:pt idx="65009">205</cx:pt>
          <cx:pt idx="65010">17</cx:pt>
          <cx:pt idx="65011">63</cx:pt>
          <cx:pt idx="65012">156</cx:pt>
          <cx:pt idx="65013">86</cx:pt>
          <cx:pt idx="65014">24</cx:pt>
          <cx:pt idx="65015">26</cx:pt>
          <cx:pt idx="65016">57</cx:pt>
          <cx:pt idx="65017">100</cx:pt>
          <cx:pt idx="65018">45</cx:pt>
          <cx:pt idx="65019">179</cx:pt>
          <cx:pt idx="65020">92</cx:pt>
          <cx:pt idx="65021">28</cx:pt>
          <cx:pt idx="65022">90</cx:pt>
          <cx:pt idx="65023">166</cx:pt>
          <cx:pt idx="65024">148</cx:pt>
          <cx:pt idx="65025">201</cx:pt>
          <cx:pt idx="65026">85</cx:pt>
          <cx:pt idx="65027">181</cx:pt>
          <cx:pt idx="65028">125</cx:pt>
          <cx:pt idx="65029">25</cx:pt>
          <cx:pt idx="65030">43</cx:pt>
          <cx:pt idx="65031">30</cx:pt>
          <cx:pt idx="65032">145</cx:pt>
          <cx:pt idx="65033">142</cx:pt>
          <cx:pt idx="65034">425</cx:pt>
          <cx:pt idx="65035">41</cx:pt>
          <cx:pt idx="65036">21</cx:pt>
          <cx:pt idx="65037">13</cx:pt>
          <cx:pt idx="65038">41</cx:pt>
          <cx:pt idx="65039">109</cx:pt>
          <cx:pt idx="65040">39</cx:pt>
          <cx:pt idx="65041">71</cx:pt>
          <cx:pt idx="65042">28</cx:pt>
          <cx:pt idx="65043">123</cx:pt>
          <cx:pt idx="65044">78</cx:pt>
          <cx:pt idx="65045">42</cx:pt>
          <cx:pt idx="65046">66</cx:pt>
          <cx:pt idx="65047">189</cx:pt>
          <cx:pt idx="65048">65</cx:pt>
          <cx:pt idx="65049">47</cx:pt>
          <cx:pt idx="65050">62</cx:pt>
          <cx:pt idx="65051">20</cx:pt>
          <cx:pt idx="65052">83</cx:pt>
          <cx:pt idx="65053">125</cx:pt>
          <cx:pt idx="65054">32</cx:pt>
          <cx:pt idx="65055">129</cx:pt>
          <cx:pt idx="65056">31</cx:pt>
          <cx:pt idx="65057">51</cx:pt>
          <cx:pt idx="65058">144</cx:pt>
          <cx:pt idx="65059">33</cx:pt>
          <cx:pt idx="65060">48</cx:pt>
          <cx:pt idx="65061">130</cx:pt>
          <cx:pt idx="65062">58</cx:pt>
          <cx:pt idx="65063">52</cx:pt>
          <cx:pt idx="65064">27</cx:pt>
          <cx:pt idx="65065">79</cx:pt>
          <cx:pt idx="65066">31</cx:pt>
          <cx:pt idx="65067">121</cx:pt>
          <cx:pt idx="65068">202</cx:pt>
          <cx:pt idx="65069">46</cx:pt>
          <cx:pt idx="65070">75</cx:pt>
          <cx:pt idx="65071">120</cx:pt>
          <cx:pt idx="65072">82</cx:pt>
          <cx:pt idx="65073">176</cx:pt>
          <cx:pt idx="65074">46</cx:pt>
          <cx:pt idx="65075">43</cx:pt>
          <cx:pt idx="65076">27</cx:pt>
          <cx:pt idx="65077">34</cx:pt>
          <cx:pt idx="65078">222</cx:pt>
          <cx:pt idx="65079">12</cx:pt>
          <cx:pt idx="65080">424</cx:pt>
          <cx:pt idx="65081">166</cx:pt>
          <cx:pt idx="65082">55</cx:pt>
          <cx:pt idx="65083">13</cx:pt>
          <cx:pt idx="65084">48</cx:pt>
          <cx:pt idx="65085">47</cx:pt>
          <cx:pt idx="65086">21</cx:pt>
          <cx:pt idx="65087">102</cx:pt>
          <cx:pt idx="65088">31</cx:pt>
          <cx:pt idx="65089">171</cx:pt>
          <cx:pt idx="65090">247</cx:pt>
          <cx:pt idx="65091">158</cx:pt>
          <cx:pt idx="65092">35</cx:pt>
          <cx:pt idx="65093">68</cx:pt>
          <cx:pt idx="65094">51</cx:pt>
          <cx:pt idx="65095">114</cx:pt>
          <cx:pt idx="65096">94</cx:pt>
          <cx:pt idx="65097">27</cx:pt>
          <cx:pt idx="65098">59</cx:pt>
          <cx:pt idx="65099">55</cx:pt>
          <cx:pt idx="65100">26</cx:pt>
          <cx:pt idx="65101">74</cx:pt>
          <cx:pt idx="65102">38</cx:pt>
          <cx:pt idx="65103">87</cx:pt>
          <cx:pt idx="65104">79</cx:pt>
          <cx:pt idx="65105">47</cx:pt>
          <cx:pt idx="65106">50</cx:pt>
          <cx:pt idx="65107">30</cx:pt>
          <cx:pt idx="65108">80</cx:pt>
          <cx:pt idx="65109">31</cx:pt>
          <cx:pt idx="65110">86</cx:pt>
          <cx:pt idx="65111">46</cx:pt>
          <cx:pt idx="65112">98</cx:pt>
          <cx:pt idx="65113">78</cx:pt>
          <cx:pt idx="65114">32</cx:pt>
          <cx:pt idx="65115">102</cx:pt>
          <cx:pt idx="65116">16</cx:pt>
          <cx:pt idx="65117">36</cx:pt>
          <cx:pt idx="65118">27</cx:pt>
          <cx:pt idx="65119">67</cx:pt>
          <cx:pt idx="65120">67</cx:pt>
          <cx:pt idx="65121">48</cx:pt>
          <cx:pt idx="65122">44</cx:pt>
          <cx:pt idx="65123">144</cx:pt>
          <cx:pt idx="65124">88</cx:pt>
          <cx:pt idx="65125">32</cx:pt>
          <cx:pt idx="65126">77</cx:pt>
          <cx:pt idx="65127">32</cx:pt>
          <cx:pt idx="65128">42</cx:pt>
          <cx:pt idx="65129">35</cx:pt>
          <cx:pt idx="65130">40</cx:pt>
          <cx:pt idx="65131">112</cx:pt>
          <cx:pt idx="65132">163</cx:pt>
          <cx:pt idx="65133">85</cx:pt>
          <cx:pt idx="65134">42</cx:pt>
          <cx:pt idx="65135">38</cx:pt>
          <cx:pt idx="65136">98</cx:pt>
          <cx:pt idx="65137">101</cx:pt>
          <cx:pt idx="65138">104</cx:pt>
          <cx:pt idx="65139">49</cx:pt>
          <cx:pt idx="65140">106</cx:pt>
          <cx:pt idx="65141">32</cx:pt>
          <cx:pt idx="65142">57</cx:pt>
          <cx:pt idx="65143">48</cx:pt>
          <cx:pt idx="65144">147</cx:pt>
          <cx:pt idx="65145">111</cx:pt>
          <cx:pt idx="65146">45</cx:pt>
          <cx:pt idx="65147">66</cx:pt>
          <cx:pt idx="65148">138</cx:pt>
          <cx:pt idx="65149">26</cx:pt>
          <cx:pt idx="65150">111</cx:pt>
          <cx:pt idx="65151">100</cx:pt>
          <cx:pt idx="65152">159</cx:pt>
          <cx:pt idx="65153">204</cx:pt>
          <cx:pt idx="65154">169</cx:pt>
          <cx:pt idx="65155">141</cx:pt>
          <cx:pt idx="65156">159</cx:pt>
          <cx:pt idx="65157">57</cx:pt>
          <cx:pt idx="65158">25</cx:pt>
          <cx:pt idx="65159">105</cx:pt>
          <cx:pt idx="65160">33</cx:pt>
          <cx:pt idx="65161">17</cx:pt>
          <cx:pt idx="65162">25</cx:pt>
          <cx:pt idx="65163">37</cx:pt>
          <cx:pt idx="65164">18</cx:pt>
          <cx:pt idx="65165">82</cx:pt>
          <cx:pt idx="65166">127</cx:pt>
          <cx:pt idx="65167">27</cx:pt>
          <cx:pt idx="65168">64</cx:pt>
          <cx:pt idx="65169">43</cx:pt>
          <cx:pt idx="65170">45</cx:pt>
          <cx:pt idx="65171">53</cx:pt>
          <cx:pt idx="65172">84</cx:pt>
          <cx:pt idx="65173">198</cx:pt>
          <cx:pt idx="65174">146</cx:pt>
          <cx:pt idx="65175">23</cx:pt>
          <cx:pt idx="65176">443</cx:pt>
          <cx:pt idx="65177">135</cx:pt>
          <cx:pt idx="65178">55</cx:pt>
          <cx:pt idx="65179">255</cx:pt>
          <cx:pt idx="65180">117</cx:pt>
          <cx:pt idx="65181">130</cx:pt>
          <cx:pt idx="65182">23</cx:pt>
          <cx:pt idx="65183">72</cx:pt>
          <cx:pt idx="65184">82</cx:pt>
          <cx:pt idx="65185">90</cx:pt>
          <cx:pt idx="65186">48</cx:pt>
          <cx:pt idx="65187">60</cx:pt>
          <cx:pt idx="65188">31</cx:pt>
          <cx:pt idx="65189">39</cx:pt>
          <cx:pt idx="65190">68</cx:pt>
          <cx:pt idx="65191">50</cx:pt>
          <cx:pt idx="65192">170</cx:pt>
          <cx:pt idx="65193">68</cx:pt>
          <cx:pt idx="65194">70</cx:pt>
          <cx:pt idx="65195">87</cx:pt>
          <cx:pt idx="65196">71</cx:pt>
          <cx:pt idx="65197">106</cx:pt>
          <cx:pt idx="65198">123</cx:pt>
          <cx:pt idx="65199">77</cx:pt>
          <cx:pt idx="65200">102</cx:pt>
          <cx:pt idx="65201">210</cx:pt>
          <cx:pt idx="65202">74</cx:pt>
          <cx:pt idx="65203">97</cx:pt>
          <cx:pt idx="65204">185</cx:pt>
          <cx:pt idx="65205">206</cx:pt>
          <cx:pt idx="65206">182</cx:pt>
          <cx:pt idx="65207">16</cx:pt>
          <cx:pt idx="65208">112</cx:pt>
          <cx:pt idx="65209">167</cx:pt>
          <cx:pt idx="65210">44</cx:pt>
          <cx:pt idx="65211">68</cx:pt>
          <cx:pt idx="65212">86</cx:pt>
          <cx:pt idx="65213">65</cx:pt>
          <cx:pt idx="65214">89</cx:pt>
          <cx:pt idx="65215">211</cx:pt>
          <cx:pt idx="65216">34</cx:pt>
          <cx:pt idx="65217">45</cx:pt>
          <cx:pt idx="65218">78</cx:pt>
          <cx:pt idx="65219">118</cx:pt>
          <cx:pt idx="65220">113</cx:pt>
          <cx:pt idx="65221">36</cx:pt>
          <cx:pt idx="65222">42</cx:pt>
          <cx:pt idx="65223">205</cx:pt>
          <cx:pt idx="65224">41</cx:pt>
          <cx:pt idx="65225">63</cx:pt>
          <cx:pt idx="65226">119</cx:pt>
          <cx:pt idx="65227">46</cx:pt>
          <cx:pt idx="65228">58</cx:pt>
          <cx:pt idx="65229">82</cx:pt>
          <cx:pt idx="65230">83</cx:pt>
          <cx:pt idx="65231">54</cx:pt>
          <cx:pt idx="65232">49</cx:pt>
          <cx:pt idx="65233">259</cx:pt>
          <cx:pt idx="65234">73</cx:pt>
          <cx:pt idx="65235">118</cx:pt>
          <cx:pt idx="65236">20</cx:pt>
          <cx:pt idx="65237">130</cx:pt>
          <cx:pt idx="65238">130</cx:pt>
          <cx:pt idx="65239">119</cx:pt>
          <cx:pt idx="65240">45</cx:pt>
          <cx:pt idx="65241">67</cx:pt>
          <cx:pt idx="65242">58</cx:pt>
          <cx:pt idx="65243">78</cx:pt>
          <cx:pt idx="65244">91</cx:pt>
          <cx:pt idx="65245">99</cx:pt>
          <cx:pt idx="65246">217</cx:pt>
          <cx:pt idx="65247">69</cx:pt>
          <cx:pt idx="65248">81</cx:pt>
          <cx:pt idx="65249">28</cx:pt>
          <cx:pt idx="65250">50</cx:pt>
          <cx:pt idx="65251">23</cx:pt>
          <cx:pt idx="65252">87</cx:pt>
          <cx:pt idx="65253">111</cx:pt>
          <cx:pt idx="65254">20</cx:pt>
          <cx:pt idx="65255">74</cx:pt>
          <cx:pt idx="65256">62</cx:pt>
          <cx:pt idx="65257">132</cx:pt>
          <cx:pt idx="65258">177</cx:pt>
          <cx:pt idx="65259">29</cx:pt>
          <cx:pt idx="65260">119</cx:pt>
          <cx:pt idx="65261">92</cx:pt>
          <cx:pt idx="65262">48</cx:pt>
          <cx:pt idx="65263">31</cx:pt>
          <cx:pt idx="65264">135</cx:pt>
          <cx:pt idx="65265">152</cx:pt>
          <cx:pt idx="65266">73</cx:pt>
          <cx:pt idx="65267">95</cx:pt>
          <cx:pt idx="65268">238</cx:pt>
          <cx:pt idx="65269">149</cx:pt>
          <cx:pt idx="65270">86</cx:pt>
          <cx:pt idx="65271">63</cx:pt>
          <cx:pt idx="65272">13</cx:pt>
          <cx:pt idx="65273">47</cx:pt>
          <cx:pt idx="65274">44</cx:pt>
          <cx:pt idx="65275">101</cx:pt>
          <cx:pt idx="65276">97</cx:pt>
          <cx:pt idx="65277">191</cx:pt>
          <cx:pt idx="65278">65</cx:pt>
          <cx:pt idx="65279">218</cx:pt>
          <cx:pt idx="65280">47</cx:pt>
          <cx:pt idx="65281">176</cx:pt>
          <cx:pt idx="65282">215</cx:pt>
          <cx:pt idx="65283">178</cx:pt>
          <cx:pt idx="65284">39</cx:pt>
          <cx:pt idx="65285">50</cx:pt>
          <cx:pt idx="65286">47</cx:pt>
          <cx:pt idx="65287">75</cx:pt>
          <cx:pt idx="65288">53</cx:pt>
          <cx:pt idx="65289">23</cx:pt>
          <cx:pt idx="65290">128</cx:pt>
          <cx:pt idx="65291">77</cx:pt>
          <cx:pt idx="65292">114</cx:pt>
          <cx:pt idx="65293">48</cx:pt>
          <cx:pt idx="65294">71</cx:pt>
          <cx:pt idx="65295">40</cx:pt>
          <cx:pt idx="65296">131</cx:pt>
          <cx:pt idx="65297">50</cx:pt>
          <cx:pt idx="65298">26</cx:pt>
          <cx:pt idx="65299">188</cx:pt>
          <cx:pt idx="65300">36</cx:pt>
          <cx:pt idx="65301">33</cx:pt>
          <cx:pt idx="65302">49</cx:pt>
          <cx:pt idx="65303">158</cx:pt>
          <cx:pt idx="65304">83</cx:pt>
          <cx:pt idx="65305">143</cx:pt>
          <cx:pt idx="65306">39</cx:pt>
          <cx:pt idx="65307">129</cx:pt>
          <cx:pt idx="65308">182</cx:pt>
          <cx:pt idx="65309">112</cx:pt>
          <cx:pt idx="65310">163</cx:pt>
          <cx:pt idx="65311">42</cx:pt>
          <cx:pt idx="65312">86</cx:pt>
          <cx:pt idx="65313">52</cx:pt>
          <cx:pt idx="65314">52</cx:pt>
          <cx:pt idx="65315">93</cx:pt>
          <cx:pt idx="65316">54</cx:pt>
          <cx:pt idx="65317">46</cx:pt>
          <cx:pt idx="65318">125</cx:pt>
          <cx:pt idx="65319">99</cx:pt>
          <cx:pt idx="65320">42</cx:pt>
          <cx:pt idx="65321">76</cx:pt>
          <cx:pt idx="65322">51</cx:pt>
          <cx:pt idx="65323">101</cx:pt>
          <cx:pt idx="65324">117</cx:pt>
          <cx:pt idx="65325">66</cx:pt>
          <cx:pt idx="65326">73</cx:pt>
          <cx:pt idx="65327">193</cx:pt>
          <cx:pt idx="65328">56</cx:pt>
          <cx:pt idx="65329">99</cx:pt>
          <cx:pt idx="65330">64</cx:pt>
          <cx:pt idx="65331">282</cx:pt>
          <cx:pt idx="65332">36</cx:pt>
          <cx:pt idx="65333">44</cx:pt>
          <cx:pt idx="65334">157</cx:pt>
          <cx:pt idx="65335">82</cx:pt>
          <cx:pt idx="65336">56</cx:pt>
          <cx:pt idx="65337">124</cx:pt>
          <cx:pt idx="65338">37</cx:pt>
          <cx:pt idx="65339">51</cx:pt>
          <cx:pt idx="65340">97</cx:pt>
          <cx:pt idx="65341">34</cx:pt>
          <cx:pt idx="65342">55</cx:pt>
          <cx:pt idx="65343">164</cx:pt>
          <cx:pt idx="65344">141</cx:pt>
          <cx:pt idx="65345">120</cx:pt>
          <cx:pt idx="65346">38</cx:pt>
          <cx:pt idx="65347">117</cx:pt>
          <cx:pt idx="65348">48</cx:pt>
          <cx:pt idx="65349">203</cx:pt>
          <cx:pt idx="65350">113</cx:pt>
          <cx:pt idx="65351">69</cx:pt>
          <cx:pt idx="65352">53</cx:pt>
          <cx:pt idx="65353">119</cx:pt>
          <cx:pt idx="65354">29</cx:pt>
          <cx:pt idx="65355">50</cx:pt>
          <cx:pt idx="65356">121</cx:pt>
          <cx:pt idx="65357">382</cx:pt>
          <cx:pt idx="65358">91</cx:pt>
          <cx:pt idx="65359">120</cx:pt>
          <cx:pt idx="65360">319</cx:pt>
          <cx:pt idx="65361">84</cx:pt>
          <cx:pt idx="65362">36</cx:pt>
          <cx:pt idx="65363">143</cx:pt>
          <cx:pt idx="65364">111</cx:pt>
          <cx:pt idx="65365">129</cx:pt>
          <cx:pt idx="65366">43</cx:pt>
          <cx:pt idx="65367">162</cx:pt>
          <cx:pt idx="65368">72</cx:pt>
          <cx:pt idx="65369">32</cx:pt>
          <cx:pt idx="65370">67</cx:pt>
          <cx:pt idx="65371">66</cx:pt>
          <cx:pt idx="65372">196</cx:pt>
          <cx:pt idx="65373">38</cx:pt>
          <cx:pt idx="65374">32</cx:pt>
          <cx:pt idx="65375">102</cx:pt>
          <cx:pt idx="65376">22</cx:pt>
          <cx:pt idx="65377">77</cx:pt>
          <cx:pt idx="65378">66</cx:pt>
          <cx:pt idx="65379">90</cx:pt>
          <cx:pt idx="65380">28</cx:pt>
          <cx:pt idx="65381">27</cx:pt>
          <cx:pt idx="65382">53</cx:pt>
          <cx:pt idx="65383">81</cx:pt>
          <cx:pt idx="65384">54</cx:pt>
          <cx:pt idx="65385">35</cx:pt>
          <cx:pt idx="65386">94</cx:pt>
          <cx:pt idx="65387">61</cx:pt>
          <cx:pt idx="65388">59</cx:pt>
          <cx:pt idx="65389">92</cx:pt>
          <cx:pt idx="65390">47</cx:pt>
          <cx:pt idx="65391">94</cx:pt>
          <cx:pt idx="65392">33</cx:pt>
          <cx:pt idx="65393">273</cx:pt>
          <cx:pt idx="65394">18</cx:pt>
          <cx:pt idx="65395">63</cx:pt>
          <cx:pt idx="65396">46</cx:pt>
          <cx:pt idx="65397">183</cx:pt>
          <cx:pt idx="65398">79</cx:pt>
          <cx:pt idx="65399">310</cx:pt>
          <cx:pt idx="65400">107</cx:pt>
          <cx:pt idx="65401">52</cx:pt>
          <cx:pt idx="65402">60</cx:pt>
          <cx:pt idx="65403">57</cx:pt>
          <cx:pt idx="65404">55</cx:pt>
          <cx:pt idx="65405">115</cx:pt>
          <cx:pt idx="65406">32</cx:pt>
          <cx:pt idx="65407">53</cx:pt>
          <cx:pt idx="65408">62</cx:pt>
          <cx:pt idx="65409">221</cx:pt>
          <cx:pt idx="65410">39</cx:pt>
          <cx:pt idx="65411">176</cx:pt>
          <cx:pt idx="65412">102</cx:pt>
          <cx:pt idx="65413">63</cx:pt>
          <cx:pt idx="65414">187</cx:pt>
          <cx:pt idx="65415">148</cx:pt>
          <cx:pt idx="65416">89</cx:pt>
          <cx:pt idx="65417">54</cx:pt>
          <cx:pt idx="65418">61</cx:pt>
          <cx:pt idx="65419">73</cx:pt>
          <cx:pt idx="65420">109</cx:pt>
          <cx:pt idx="65421">27</cx:pt>
          <cx:pt idx="65422">89</cx:pt>
          <cx:pt idx="65423">37</cx:pt>
          <cx:pt idx="65424">29</cx:pt>
          <cx:pt idx="65425">105</cx:pt>
          <cx:pt idx="65426">166</cx:pt>
          <cx:pt idx="65427">289</cx:pt>
          <cx:pt idx="65428">55</cx:pt>
          <cx:pt idx="65429">201</cx:pt>
          <cx:pt idx="65430">93</cx:pt>
          <cx:pt idx="65431">33</cx:pt>
          <cx:pt idx="65432">90</cx:pt>
          <cx:pt idx="65433">211</cx:pt>
          <cx:pt idx="65434">71</cx:pt>
          <cx:pt idx="65435">137</cx:pt>
          <cx:pt idx="65436">56</cx:pt>
          <cx:pt idx="65437">20</cx:pt>
          <cx:pt idx="65438">137</cx:pt>
          <cx:pt idx="65439">52</cx:pt>
          <cx:pt idx="65440">142</cx:pt>
          <cx:pt idx="65441">29</cx:pt>
          <cx:pt idx="65442">123</cx:pt>
          <cx:pt idx="65443">104</cx:pt>
          <cx:pt idx="65444">22</cx:pt>
          <cx:pt idx="65445">175</cx:pt>
          <cx:pt idx="65446">78</cx:pt>
          <cx:pt idx="65447">199</cx:pt>
          <cx:pt idx="65448">158</cx:pt>
          <cx:pt idx="65449">68</cx:pt>
          <cx:pt idx="65450">348</cx:pt>
          <cx:pt idx="65451">18</cx:pt>
          <cx:pt idx="65452">365</cx:pt>
          <cx:pt idx="65453">55</cx:pt>
          <cx:pt idx="65454">71</cx:pt>
          <cx:pt idx="65455">19</cx:pt>
          <cx:pt idx="65456">91</cx:pt>
          <cx:pt idx="65457">31</cx:pt>
          <cx:pt idx="65458">104</cx:pt>
          <cx:pt idx="65459">29</cx:pt>
          <cx:pt idx="65460">64</cx:pt>
          <cx:pt idx="65461">27</cx:pt>
          <cx:pt idx="65462">51</cx:pt>
          <cx:pt idx="65463">87</cx:pt>
          <cx:pt idx="65464">38</cx:pt>
          <cx:pt idx="65465">49</cx:pt>
          <cx:pt idx="65466">44</cx:pt>
          <cx:pt idx="65467">73</cx:pt>
          <cx:pt idx="65468">204</cx:pt>
          <cx:pt idx="65469">79</cx:pt>
          <cx:pt idx="65470">53</cx:pt>
          <cx:pt idx="65471">38</cx:pt>
          <cx:pt idx="65472">31</cx:pt>
          <cx:pt idx="65473">29</cx:pt>
          <cx:pt idx="65474">56</cx:pt>
          <cx:pt idx="65475">55</cx:pt>
          <cx:pt idx="65476">41</cx:pt>
          <cx:pt idx="65477">81</cx:pt>
          <cx:pt idx="65478">54</cx:pt>
          <cx:pt idx="65479">282</cx:pt>
          <cx:pt idx="65480">58</cx:pt>
          <cx:pt idx="65481">112</cx:pt>
          <cx:pt idx="65482">83</cx:pt>
          <cx:pt idx="65483">127</cx:pt>
          <cx:pt idx="65484">99</cx:pt>
          <cx:pt idx="65485">86</cx:pt>
          <cx:pt idx="65486">89</cx:pt>
          <cx:pt idx="65487">34</cx:pt>
          <cx:pt idx="65488">111</cx:pt>
          <cx:pt idx="65489">92</cx:pt>
          <cx:pt idx="65490">64</cx:pt>
          <cx:pt idx="65491">108</cx:pt>
          <cx:pt idx="65492">35</cx:pt>
          <cx:pt idx="65493">23</cx:pt>
          <cx:pt idx="65494">119</cx:pt>
          <cx:pt idx="65495">36</cx:pt>
          <cx:pt idx="65496">202</cx:pt>
          <cx:pt idx="65497">113</cx:pt>
          <cx:pt idx="65498">32</cx:pt>
          <cx:pt idx="65499">210</cx:pt>
          <cx:pt idx="65500">103</cx:pt>
          <cx:pt idx="65501">153</cx:pt>
          <cx:pt idx="65502">157</cx:pt>
          <cx:pt idx="65503">26</cx:pt>
          <cx:pt idx="65504">37</cx:pt>
          <cx:pt idx="65505">180</cx:pt>
          <cx:pt idx="65506">82</cx:pt>
          <cx:pt idx="65507">45</cx:pt>
          <cx:pt idx="65508">77</cx:pt>
          <cx:pt idx="65509">94</cx:pt>
          <cx:pt idx="65510">54</cx:pt>
          <cx:pt idx="65511">55</cx:pt>
          <cx:pt idx="65512">64</cx:pt>
          <cx:pt idx="65513">265</cx:pt>
          <cx:pt idx="65514">43</cx:pt>
          <cx:pt idx="65515">51</cx:pt>
          <cx:pt idx="65516">133</cx:pt>
          <cx:pt idx="65517">39</cx:pt>
          <cx:pt idx="65518">78</cx:pt>
          <cx:pt idx="65519">95</cx:pt>
          <cx:pt idx="65520">132</cx:pt>
          <cx:pt idx="65521">70</cx:pt>
          <cx:pt idx="65522">72</cx:pt>
          <cx:pt idx="65523">51</cx:pt>
          <cx:pt idx="65524">89</cx:pt>
          <cx:pt idx="65525">70</cx:pt>
          <cx:pt idx="65526">39</cx:pt>
          <cx:pt idx="65527">83</cx:pt>
          <cx:pt idx="65528">44</cx:pt>
          <cx:pt idx="65529">135</cx:pt>
          <cx:pt idx="65530">75</cx:pt>
          <cx:pt idx="65531">70</cx:pt>
          <cx:pt idx="65532">93</cx:pt>
          <cx:pt idx="65533">112</cx:pt>
          <cx:pt idx="65534">145</cx:pt>
          <cx:pt idx="65535">67</cx:pt>
          <cx:pt idx="65536">26</cx:pt>
          <cx:pt idx="65537">52</cx:pt>
          <cx:pt idx="65538">94</cx:pt>
          <cx:pt idx="65539">51</cx:pt>
          <cx:pt idx="65540">105</cx:pt>
          <cx:pt idx="65541">67</cx:pt>
          <cx:pt idx="65542">61</cx:pt>
          <cx:pt idx="65543">41</cx:pt>
          <cx:pt idx="65544">423</cx:pt>
          <cx:pt idx="65545">41</cx:pt>
          <cx:pt idx="65546">125</cx:pt>
          <cx:pt idx="65547">161</cx:pt>
          <cx:pt idx="65548">59</cx:pt>
          <cx:pt idx="65549">51</cx:pt>
          <cx:pt idx="65550">71</cx:pt>
          <cx:pt idx="65551">21</cx:pt>
          <cx:pt idx="65552">79</cx:pt>
          <cx:pt idx="65553">33</cx:pt>
          <cx:pt idx="65554">88</cx:pt>
          <cx:pt idx="65555">54</cx:pt>
          <cx:pt idx="65556">309</cx:pt>
          <cx:pt idx="65557">89</cx:pt>
          <cx:pt idx="65558">194</cx:pt>
          <cx:pt idx="65559">98</cx:pt>
          <cx:pt idx="65560">36</cx:pt>
          <cx:pt idx="65561">18</cx:pt>
          <cx:pt idx="65562">108</cx:pt>
          <cx:pt idx="65563">85</cx:pt>
          <cx:pt idx="65564">468</cx:pt>
          <cx:pt idx="65565">55</cx:pt>
          <cx:pt idx="65566">32</cx:pt>
          <cx:pt idx="65567">121</cx:pt>
          <cx:pt idx="65568">58</cx:pt>
          <cx:pt idx="65569">23</cx:pt>
          <cx:pt idx="65570">80</cx:pt>
          <cx:pt idx="65571">38</cx:pt>
          <cx:pt idx="65572">30</cx:pt>
          <cx:pt idx="65573">184</cx:pt>
          <cx:pt idx="65574">55</cx:pt>
          <cx:pt idx="65575">138</cx:pt>
          <cx:pt idx="65576">106</cx:pt>
          <cx:pt idx="65577">48</cx:pt>
          <cx:pt idx="65578">58</cx:pt>
          <cx:pt idx="65579">101</cx:pt>
          <cx:pt idx="65580">90</cx:pt>
          <cx:pt idx="65581">80</cx:pt>
          <cx:pt idx="65582">28</cx:pt>
          <cx:pt idx="65583">157</cx:pt>
          <cx:pt idx="65584">46</cx:pt>
          <cx:pt idx="65585">31</cx:pt>
          <cx:pt idx="65586">178</cx:pt>
          <cx:pt idx="65587">184</cx:pt>
          <cx:pt idx="65588">41</cx:pt>
          <cx:pt idx="65589">35</cx:pt>
          <cx:pt idx="65590">108</cx:pt>
          <cx:pt idx="65591">41</cx:pt>
          <cx:pt idx="65592">53</cx:pt>
          <cx:pt idx="65593">117</cx:pt>
          <cx:pt idx="65594">70</cx:pt>
          <cx:pt idx="65595">58</cx:pt>
          <cx:pt idx="65596">51</cx:pt>
          <cx:pt idx="65597">172</cx:pt>
          <cx:pt idx="65598">46</cx:pt>
          <cx:pt idx="65599">210</cx:pt>
          <cx:pt idx="65600">90</cx:pt>
          <cx:pt idx="65601">35</cx:pt>
          <cx:pt idx="65602">293</cx:pt>
          <cx:pt idx="65603">48</cx:pt>
          <cx:pt idx="65604">71</cx:pt>
          <cx:pt idx="65605">93</cx:pt>
          <cx:pt idx="65606">120</cx:pt>
          <cx:pt idx="65607">347</cx:pt>
          <cx:pt idx="65608">51</cx:pt>
          <cx:pt idx="65609">56</cx:pt>
          <cx:pt idx="65610">93</cx:pt>
          <cx:pt idx="65611">132</cx:pt>
          <cx:pt idx="65612">89</cx:pt>
          <cx:pt idx="65613">35</cx:pt>
          <cx:pt idx="65614">176</cx:pt>
          <cx:pt idx="65615">105</cx:pt>
          <cx:pt idx="65616">57</cx:pt>
          <cx:pt idx="65617">29</cx:pt>
          <cx:pt idx="65618">40</cx:pt>
          <cx:pt idx="65619">66</cx:pt>
          <cx:pt idx="65620">354</cx:pt>
          <cx:pt idx="65621">61</cx:pt>
          <cx:pt idx="65622">59</cx:pt>
          <cx:pt idx="65623">69</cx:pt>
          <cx:pt idx="65624">43</cx:pt>
          <cx:pt idx="65625">86</cx:pt>
          <cx:pt idx="65626">138</cx:pt>
          <cx:pt idx="65627">29</cx:pt>
          <cx:pt idx="65628">157</cx:pt>
          <cx:pt idx="65629">65</cx:pt>
          <cx:pt idx="65630">128</cx:pt>
          <cx:pt idx="65631">20</cx:pt>
          <cx:pt idx="65632">87</cx:pt>
          <cx:pt idx="65633">98</cx:pt>
          <cx:pt idx="65634">60</cx:pt>
          <cx:pt idx="65635">19</cx:pt>
          <cx:pt idx="65636">31</cx:pt>
          <cx:pt idx="65637">83</cx:pt>
          <cx:pt idx="65638">30</cx:pt>
          <cx:pt idx="65639">162</cx:pt>
          <cx:pt idx="65640">49</cx:pt>
          <cx:pt idx="65641">97</cx:pt>
          <cx:pt idx="65642">198</cx:pt>
          <cx:pt idx="65643">188</cx:pt>
          <cx:pt idx="65644">63</cx:pt>
          <cx:pt idx="65645">78</cx:pt>
          <cx:pt idx="65646">95</cx:pt>
          <cx:pt idx="65647">237</cx:pt>
          <cx:pt idx="65648">116</cx:pt>
          <cx:pt idx="65649">151</cx:pt>
          <cx:pt idx="65650">12</cx:pt>
          <cx:pt idx="65651">251</cx:pt>
          <cx:pt idx="65652">23</cx:pt>
          <cx:pt idx="65653">67</cx:pt>
          <cx:pt idx="65654">32</cx:pt>
          <cx:pt idx="65655">81</cx:pt>
          <cx:pt idx="65656">72</cx:pt>
          <cx:pt idx="65657">27</cx:pt>
          <cx:pt idx="65658">67</cx:pt>
          <cx:pt idx="65659">71</cx:pt>
          <cx:pt idx="65660">16</cx:pt>
          <cx:pt idx="65661">224</cx:pt>
          <cx:pt idx="65662">221</cx:pt>
          <cx:pt idx="65663">295</cx:pt>
          <cx:pt idx="65664">51</cx:pt>
          <cx:pt idx="65665">97</cx:pt>
          <cx:pt idx="65666">41</cx:pt>
          <cx:pt idx="65667">72</cx:pt>
          <cx:pt idx="65668">93</cx:pt>
          <cx:pt idx="65669">294</cx:pt>
          <cx:pt idx="65670">51</cx:pt>
          <cx:pt idx="65671">51</cx:pt>
          <cx:pt idx="65672">79</cx:pt>
          <cx:pt idx="65673">77</cx:pt>
          <cx:pt idx="65674">57</cx:pt>
          <cx:pt idx="65675">118</cx:pt>
          <cx:pt idx="65676">138</cx:pt>
          <cx:pt idx="65677">46</cx:pt>
          <cx:pt idx="65678">98</cx:pt>
          <cx:pt idx="65679">118</cx:pt>
          <cx:pt idx="65680">24</cx:pt>
          <cx:pt idx="65681">109</cx:pt>
          <cx:pt idx="65682">55</cx:pt>
          <cx:pt idx="65683">72</cx:pt>
          <cx:pt idx="65684">97</cx:pt>
          <cx:pt idx="65685">32</cx:pt>
          <cx:pt idx="65686">36</cx:pt>
          <cx:pt idx="65687">58</cx:pt>
          <cx:pt idx="65688">146</cx:pt>
          <cx:pt idx="65689">200</cx:pt>
          <cx:pt idx="65690">113</cx:pt>
          <cx:pt idx="65691">25</cx:pt>
          <cx:pt idx="65692">84</cx:pt>
          <cx:pt idx="65693">44</cx:pt>
          <cx:pt idx="65694">38</cx:pt>
          <cx:pt idx="65695">138</cx:pt>
          <cx:pt idx="65696">48</cx:pt>
          <cx:pt idx="65697">40</cx:pt>
          <cx:pt idx="65698">28</cx:pt>
          <cx:pt idx="65699">50</cx:pt>
          <cx:pt idx="65700">76</cx:pt>
          <cx:pt idx="65701">62</cx:pt>
          <cx:pt idx="65702">145</cx:pt>
          <cx:pt idx="65703">253</cx:pt>
          <cx:pt idx="65704">82</cx:pt>
          <cx:pt idx="65705">220</cx:pt>
          <cx:pt idx="65706">99</cx:pt>
          <cx:pt idx="65707">71</cx:pt>
          <cx:pt idx="65708">67</cx:pt>
          <cx:pt idx="65709">59</cx:pt>
          <cx:pt idx="65710">105</cx:pt>
          <cx:pt idx="65711">93</cx:pt>
          <cx:pt idx="65712">214</cx:pt>
          <cx:pt idx="65713">33</cx:pt>
          <cx:pt idx="65714">55</cx:pt>
          <cx:pt idx="65715">155</cx:pt>
          <cx:pt idx="65716">31</cx:pt>
          <cx:pt idx="65717">218</cx:pt>
          <cx:pt idx="65718">35</cx:pt>
          <cx:pt idx="65719">78</cx:pt>
          <cx:pt idx="65720">37</cx:pt>
          <cx:pt idx="65721">87</cx:pt>
          <cx:pt idx="65722">71</cx:pt>
          <cx:pt idx="65723">146</cx:pt>
          <cx:pt idx="65724">54</cx:pt>
          <cx:pt idx="65725">163</cx:pt>
          <cx:pt idx="65726">63</cx:pt>
          <cx:pt idx="65727">94</cx:pt>
          <cx:pt idx="65728">92</cx:pt>
          <cx:pt idx="65729">167</cx:pt>
          <cx:pt idx="65730">168</cx:pt>
          <cx:pt idx="65731">40</cx:pt>
          <cx:pt idx="65732">139</cx:pt>
          <cx:pt idx="65733">79</cx:pt>
          <cx:pt idx="65734">62</cx:pt>
          <cx:pt idx="65735">28</cx:pt>
          <cx:pt idx="65736">409</cx:pt>
          <cx:pt idx="65737">188</cx:pt>
          <cx:pt idx="65738">105</cx:pt>
          <cx:pt idx="65739">37</cx:pt>
          <cx:pt idx="65740">67</cx:pt>
          <cx:pt idx="65741">237</cx:pt>
          <cx:pt idx="65742">182</cx:pt>
          <cx:pt idx="65743">36</cx:pt>
          <cx:pt idx="65744">110</cx:pt>
          <cx:pt idx="65745">131</cx:pt>
          <cx:pt idx="65746">13</cx:pt>
          <cx:pt idx="65747">54</cx:pt>
          <cx:pt idx="65748">117</cx:pt>
          <cx:pt idx="65749">84</cx:pt>
          <cx:pt idx="65750">205</cx:pt>
          <cx:pt idx="65751">33</cx:pt>
          <cx:pt idx="65752">6</cx:pt>
          <cx:pt idx="65753">13</cx:pt>
          <cx:pt idx="65754">23</cx:pt>
          <cx:pt idx="65755">14</cx:pt>
          <cx:pt idx="65756">44</cx:pt>
          <cx:pt idx="65757">80</cx:pt>
          <cx:pt idx="65758">121</cx:pt>
          <cx:pt idx="65759">90</cx:pt>
          <cx:pt idx="65760">47</cx:pt>
          <cx:pt idx="65761">17</cx:pt>
          <cx:pt idx="65762">28</cx:pt>
          <cx:pt idx="65763">41</cx:pt>
          <cx:pt idx="65764">136</cx:pt>
          <cx:pt idx="65765">196</cx:pt>
          <cx:pt idx="65766">10</cx:pt>
          <cx:pt idx="65767">425</cx:pt>
          <cx:pt idx="65768">92</cx:pt>
          <cx:pt idx="65769">91</cx:pt>
          <cx:pt idx="65770">172</cx:pt>
          <cx:pt idx="65771">108</cx:pt>
          <cx:pt idx="65772">35</cx:pt>
          <cx:pt idx="65773">142</cx:pt>
          <cx:pt idx="65774">138</cx:pt>
          <cx:pt idx="65775">161</cx:pt>
          <cx:pt idx="65776">67</cx:pt>
          <cx:pt idx="65777">167</cx:pt>
          <cx:pt idx="65778">65</cx:pt>
          <cx:pt idx="65779">35</cx:pt>
          <cx:pt idx="65780">59</cx:pt>
          <cx:pt idx="65781">78</cx:pt>
          <cx:pt idx="65782">53</cx:pt>
          <cx:pt idx="65783">52</cx:pt>
          <cx:pt idx="65784">18</cx:pt>
          <cx:pt idx="65785">96</cx:pt>
          <cx:pt idx="65786">55</cx:pt>
          <cx:pt idx="65787">86</cx:pt>
          <cx:pt idx="65788">50</cx:pt>
          <cx:pt idx="65789">154</cx:pt>
          <cx:pt idx="65790">13</cx:pt>
          <cx:pt idx="65791">16</cx:pt>
          <cx:pt idx="65792">22</cx:pt>
          <cx:pt idx="65793">15</cx:pt>
          <cx:pt idx="65794">94</cx:pt>
          <cx:pt idx="65795">19</cx:pt>
          <cx:pt idx="65796">57</cx:pt>
          <cx:pt idx="65797">75</cx:pt>
          <cx:pt idx="65798">80</cx:pt>
          <cx:pt idx="65799">113</cx:pt>
          <cx:pt idx="65800">95</cx:pt>
          <cx:pt idx="65801">116</cx:pt>
          <cx:pt idx="65802">74</cx:pt>
          <cx:pt idx="65803">141</cx:pt>
          <cx:pt idx="65804">25</cx:pt>
          <cx:pt idx="65805">81</cx:pt>
          <cx:pt idx="65806">22</cx:pt>
          <cx:pt idx="65807">120</cx:pt>
          <cx:pt idx="65808">19</cx:pt>
          <cx:pt idx="65809">156</cx:pt>
          <cx:pt idx="65810">194</cx:pt>
          <cx:pt idx="65811">75</cx:pt>
          <cx:pt idx="65812">111</cx:pt>
          <cx:pt idx="65813">27</cx:pt>
          <cx:pt idx="65814">130</cx:pt>
          <cx:pt idx="65815">33</cx:pt>
          <cx:pt idx="65816">23</cx:pt>
          <cx:pt idx="65817">54</cx:pt>
          <cx:pt idx="65818">118</cx:pt>
          <cx:pt idx="65819">22</cx:pt>
          <cx:pt idx="65820">179</cx:pt>
          <cx:pt idx="65821">59</cx:pt>
          <cx:pt idx="65822">181</cx:pt>
          <cx:pt idx="65823">81</cx:pt>
          <cx:pt idx="65824">150</cx:pt>
          <cx:pt idx="65825">66</cx:pt>
          <cx:pt idx="65826">85</cx:pt>
          <cx:pt idx="65827">64</cx:pt>
          <cx:pt idx="65828">90</cx:pt>
          <cx:pt idx="65829">27</cx:pt>
          <cx:pt idx="65830">74</cx:pt>
          <cx:pt idx="65831">37</cx:pt>
          <cx:pt idx="65832">76</cx:pt>
          <cx:pt idx="65833">118</cx:pt>
          <cx:pt idx="65834">34</cx:pt>
          <cx:pt idx="65835">50</cx:pt>
          <cx:pt idx="65836">134</cx:pt>
          <cx:pt idx="65837">47</cx:pt>
          <cx:pt idx="65838">80</cx:pt>
          <cx:pt idx="65839">58</cx:pt>
          <cx:pt idx="65840">18</cx:pt>
          <cx:pt idx="65841">153</cx:pt>
          <cx:pt idx="65842">124</cx:pt>
          <cx:pt idx="65843">89</cx:pt>
          <cx:pt idx="65844">99</cx:pt>
          <cx:pt idx="65845">51</cx:pt>
          <cx:pt idx="65846">101</cx:pt>
          <cx:pt idx="65847">99</cx:pt>
          <cx:pt idx="65848">85</cx:pt>
          <cx:pt idx="65849">62</cx:pt>
          <cx:pt idx="65850">14</cx:pt>
          <cx:pt idx="65851">172</cx:pt>
          <cx:pt idx="65852">35</cx:pt>
          <cx:pt idx="65853">54</cx:pt>
          <cx:pt idx="65854">20</cx:pt>
          <cx:pt idx="65855">37</cx:pt>
          <cx:pt idx="65856">21</cx:pt>
          <cx:pt idx="65857">196</cx:pt>
          <cx:pt idx="65858">106</cx:pt>
          <cx:pt idx="65859">106</cx:pt>
          <cx:pt idx="65860">110</cx:pt>
          <cx:pt idx="65861">150</cx:pt>
          <cx:pt idx="65862">69</cx:pt>
          <cx:pt idx="65863">101</cx:pt>
          <cx:pt idx="65864">55</cx:pt>
          <cx:pt idx="65865">60</cx:pt>
          <cx:pt idx="65866">140</cx:pt>
          <cx:pt idx="65867">92</cx:pt>
          <cx:pt idx="65868">138</cx:pt>
          <cx:pt idx="65869">63</cx:pt>
          <cx:pt idx="65870">95</cx:pt>
          <cx:pt idx="65871">64</cx:pt>
          <cx:pt idx="65872">353</cx:pt>
          <cx:pt idx="65873">48</cx:pt>
          <cx:pt idx="65874">58</cx:pt>
          <cx:pt idx="65875">71</cx:pt>
          <cx:pt idx="65876">45</cx:pt>
          <cx:pt idx="65877">81</cx:pt>
          <cx:pt idx="65878">271</cx:pt>
          <cx:pt idx="65879">102</cx:pt>
          <cx:pt idx="65880">47</cx:pt>
          <cx:pt idx="65881">146</cx:pt>
          <cx:pt idx="65882">103</cx:pt>
          <cx:pt idx="65883">48</cx:pt>
          <cx:pt idx="65884">110</cx:pt>
          <cx:pt idx="65885">146</cx:pt>
          <cx:pt idx="65886">94</cx:pt>
          <cx:pt idx="65887">70</cx:pt>
          <cx:pt idx="65888">173</cx:pt>
          <cx:pt idx="65889">54</cx:pt>
          <cx:pt idx="65890">45</cx:pt>
          <cx:pt idx="65891">50</cx:pt>
          <cx:pt idx="65892">33</cx:pt>
          <cx:pt idx="65893">266</cx:pt>
          <cx:pt idx="65894">85</cx:pt>
          <cx:pt idx="65895">125</cx:pt>
          <cx:pt idx="65896">136</cx:pt>
          <cx:pt idx="65897">17</cx:pt>
          <cx:pt idx="65898">101</cx:pt>
          <cx:pt idx="65899">69</cx:pt>
          <cx:pt idx="65900">79</cx:pt>
          <cx:pt idx="65901">90</cx:pt>
          <cx:pt idx="65902">89</cx:pt>
          <cx:pt idx="65903">47</cx:pt>
          <cx:pt idx="65904">84</cx:pt>
          <cx:pt idx="65905">57</cx:pt>
          <cx:pt idx="65906">144</cx:pt>
          <cx:pt idx="65907">125</cx:pt>
          <cx:pt idx="65908">39</cx:pt>
          <cx:pt idx="65909">100</cx:pt>
          <cx:pt idx="65910">65</cx:pt>
          <cx:pt idx="65911">82</cx:pt>
          <cx:pt idx="65912">64</cx:pt>
          <cx:pt idx="65913">41</cx:pt>
          <cx:pt idx="65914">110</cx:pt>
          <cx:pt idx="65915">14</cx:pt>
          <cx:pt idx="65916">154</cx:pt>
          <cx:pt idx="65917">110</cx:pt>
          <cx:pt idx="65918">38</cx:pt>
          <cx:pt idx="65919">45</cx:pt>
          <cx:pt idx="65920">64</cx:pt>
          <cx:pt idx="65921">139</cx:pt>
          <cx:pt idx="65922">26</cx:pt>
          <cx:pt idx="65923">128</cx:pt>
          <cx:pt idx="65924">369</cx:pt>
          <cx:pt idx="65925">61</cx:pt>
          <cx:pt idx="65926">126</cx:pt>
          <cx:pt idx="65927">12</cx:pt>
          <cx:pt idx="65928">50</cx:pt>
          <cx:pt idx="65929">27</cx:pt>
          <cx:pt idx="65930">66</cx:pt>
          <cx:pt idx="65931">95</cx:pt>
          <cx:pt idx="65932">375</cx:pt>
          <cx:pt idx="65933">79</cx:pt>
          <cx:pt idx="65934">70</cx:pt>
          <cx:pt idx="65935">200</cx:pt>
          <cx:pt idx="65936">85</cx:pt>
          <cx:pt idx="65937">25</cx:pt>
          <cx:pt idx="65938">185</cx:pt>
          <cx:pt idx="65939">129</cx:pt>
          <cx:pt idx="65940">82</cx:pt>
          <cx:pt idx="65941">420</cx:pt>
          <cx:pt idx="65942">176</cx:pt>
          <cx:pt idx="65943">46</cx:pt>
          <cx:pt idx="65944">189</cx:pt>
          <cx:pt idx="65945">122</cx:pt>
          <cx:pt idx="65946">220</cx:pt>
          <cx:pt idx="65947">53</cx:pt>
          <cx:pt idx="65948">83</cx:pt>
          <cx:pt idx="65949">46</cx:pt>
          <cx:pt idx="65950">61</cx:pt>
          <cx:pt idx="65951">47</cx:pt>
          <cx:pt idx="65952">50</cx:pt>
          <cx:pt idx="65953">188</cx:pt>
          <cx:pt idx="65954">30</cx:pt>
          <cx:pt idx="65955">72</cx:pt>
          <cx:pt idx="65956">236</cx:pt>
          <cx:pt idx="65957">32</cx:pt>
          <cx:pt idx="65958">72</cx:pt>
          <cx:pt idx="65959">80</cx:pt>
          <cx:pt idx="65960">90</cx:pt>
          <cx:pt idx="65961">68</cx:pt>
          <cx:pt idx="65962">25</cx:pt>
          <cx:pt idx="65963">60</cx:pt>
          <cx:pt idx="65964">30</cx:pt>
          <cx:pt idx="65965">73</cx:pt>
          <cx:pt idx="65966">83</cx:pt>
          <cx:pt idx="65967">176</cx:pt>
          <cx:pt idx="65968">148</cx:pt>
          <cx:pt idx="65969">100</cx:pt>
          <cx:pt idx="65970">54</cx:pt>
          <cx:pt idx="65971">61</cx:pt>
          <cx:pt idx="65972">150</cx:pt>
          <cx:pt idx="65973">48</cx:pt>
          <cx:pt idx="65974">49</cx:pt>
          <cx:pt idx="65975">132</cx:pt>
          <cx:pt idx="65976">18</cx:pt>
          <cx:pt idx="65977">83</cx:pt>
          <cx:pt idx="65978">45</cx:pt>
          <cx:pt idx="65979">33</cx:pt>
          <cx:pt idx="65980">64</cx:pt>
          <cx:pt idx="65981">148</cx:pt>
          <cx:pt idx="65982">13</cx:pt>
          <cx:pt idx="65983">35</cx:pt>
          <cx:pt idx="65984">156</cx:pt>
          <cx:pt idx="65985">69</cx:pt>
          <cx:pt idx="65986">51</cx:pt>
          <cx:pt idx="65987">122</cx:pt>
          <cx:pt idx="65988">99</cx:pt>
          <cx:pt idx="65989">42</cx:pt>
          <cx:pt idx="65990">81</cx:pt>
          <cx:pt idx="65991">60</cx:pt>
          <cx:pt idx="65992">39</cx:pt>
          <cx:pt idx="65993">248</cx:pt>
          <cx:pt idx="65994">79</cx:pt>
          <cx:pt idx="65995">57</cx:pt>
          <cx:pt idx="65996">206</cx:pt>
          <cx:pt idx="65997">57</cx:pt>
          <cx:pt idx="65998">29</cx:pt>
          <cx:pt idx="65999">128</cx:pt>
          <cx:pt idx="66000">68</cx:pt>
          <cx:pt idx="66001">296</cx:pt>
          <cx:pt idx="66002">65</cx:pt>
          <cx:pt idx="66003">44</cx:pt>
          <cx:pt idx="66004">78</cx:pt>
          <cx:pt idx="66005">109</cx:pt>
          <cx:pt idx="66006">64</cx:pt>
          <cx:pt idx="66007">33</cx:pt>
          <cx:pt idx="66008">38</cx:pt>
          <cx:pt idx="66009">18</cx:pt>
          <cx:pt idx="66010">52</cx:pt>
          <cx:pt idx="66011">22</cx:pt>
          <cx:pt idx="66012">142</cx:pt>
          <cx:pt idx="66013">152</cx:pt>
          <cx:pt idx="66014">123</cx:pt>
          <cx:pt idx="66015">77</cx:pt>
          <cx:pt idx="66016">22</cx:pt>
          <cx:pt idx="66017">175</cx:pt>
          <cx:pt idx="66018">32</cx:pt>
          <cx:pt idx="66019">89</cx:pt>
          <cx:pt idx="66020">93</cx:pt>
          <cx:pt idx="66021">137</cx:pt>
          <cx:pt idx="66022">90</cx:pt>
          <cx:pt idx="66023">63</cx:pt>
          <cx:pt idx="66024">65</cx:pt>
          <cx:pt idx="66025">56</cx:pt>
          <cx:pt idx="66026">100</cx:pt>
          <cx:pt idx="66027">130</cx:pt>
          <cx:pt idx="66028">259</cx:pt>
          <cx:pt idx="66029">237</cx:pt>
          <cx:pt idx="66030">64</cx:pt>
          <cx:pt idx="66031">18</cx:pt>
          <cx:pt idx="66032">187</cx:pt>
          <cx:pt idx="66033">153</cx:pt>
          <cx:pt idx="66034">63</cx:pt>
          <cx:pt idx="66035">55</cx:pt>
          <cx:pt idx="66036">52</cx:pt>
          <cx:pt idx="66037">93</cx:pt>
          <cx:pt idx="66038">42</cx:pt>
          <cx:pt idx="66039">17</cx:pt>
          <cx:pt idx="66040">47</cx:pt>
          <cx:pt idx="66041">76</cx:pt>
          <cx:pt idx="66042">113</cx:pt>
          <cx:pt idx="66043">67</cx:pt>
          <cx:pt idx="66044">106</cx:pt>
          <cx:pt idx="66045">54</cx:pt>
          <cx:pt idx="66046">32</cx:pt>
          <cx:pt idx="66047">29</cx:pt>
          <cx:pt idx="66048">47</cx:pt>
          <cx:pt idx="66049">55</cx:pt>
          <cx:pt idx="66050">26</cx:pt>
          <cx:pt idx="66051">125</cx:pt>
          <cx:pt idx="66052">57</cx:pt>
          <cx:pt idx="66053">61</cx:pt>
          <cx:pt idx="66054">92</cx:pt>
          <cx:pt idx="66055">90</cx:pt>
          <cx:pt idx="66056">77</cx:pt>
          <cx:pt idx="66057">75</cx:pt>
          <cx:pt idx="66058">86</cx:pt>
          <cx:pt idx="66059">107</cx:pt>
          <cx:pt idx="66060">41</cx:pt>
          <cx:pt idx="66061">68</cx:pt>
          <cx:pt idx="66062">46</cx:pt>
          <cx:pt idx="66063">46</cx:pt>
          <cx:pt idx="66064">54</cx:pt>
          <cx:pt idx="66065">45</cx:pt>
          <cx:pt idx="66066">128</cx:pt>
          <cx:pt idx="66067">43</cx:pt>
          <cx:pt idx="66068">39</cx:pt>
          <cx:pt idx="66069">22</cx:pt>
          <cx:pt idx="66070">19</cx:pt>
          <cx:pt idx="66071">28</cx:pt>
          <cx:pt idx="66072">127</cx:pt>
          <cx:pt idx="66073">46</cx:pt>
          <cx:pt idx="66074">14</cx:pt>
          <cx:pt idx="66075">27</cx:pt>
          <cx:pt idx="66076">99</cx:pt>
          <cx:pt idx="66077">108</cx:pt>
          <cx:pt idx="66078">63</cx:pt>
          <cx:pt idx="66079">72</cx:pt>
          <cx:pt idx="66080">39</cx:pt>
          <cx:pt idx="66081">89</cx:pt>
          <cx:pt idx="66082">55</cx:pt>
          <cx:pt idx="66083">248</cx:pt>
          <cx:pt idx="66084">22</cx:pt>
          <cx:pt idx="66085">29</cx:pt>
          <cx:pt idx="66086">47</cx:pt>
          <cx:pt idx="66087">150</cx:pt>
          <cx:pt idx="66088">56</cx:pt>
          <cx:pt idx="66089">105</cx:pt>
          <cx:pt idx="66090">89</cx:pt>
          <cx:pt idx="66091">202</cx:pt>
          <cx:pt idx="66092">68</cx:pt>
          <cx:pt idx="66093">43</cx:pt>
          <cx:pt idx="66094">31</cx:pt>
          <cx:pt idx="66095">22</cx:pt>
          <cx:pt idx="66096">82</cx:pt>
          <cx:pt idx="66097">36</cx:pt>
          <cx:pt idx="66098">154</cx:pt>
          <cx:pt idx="66099">58</cx:pt>
          <cx:pt idx="66100">37</cx:pt>
          <cx:pt idx="66101">217</cx:pt>
          <cx:pt idx="66102">40</cx:pt>
          <cx:pt idx="66103">41</cx:pt>
          <cx:pt idx="66104">59</cx:pt>
          <cx:pt idx="66105">38</cx:pt>
          <cx:pt idx="66106">32</cx:pt>
          <cx:pt idx="66107">35</cx:pt>
          <cx:pt idx="66108">24</cx:pt>
          <cx:pt idx="66109">60</cx:pt>
          <cx:pt idx="66110">35</cx:pt>
          <cx:pt idx="66111">35</cx:pt>
          <cx:pt idx="66112">73</cx:pt>
          <cx:pt idx="66113">134</cx:pt>
          <cx:pt idx="66114">73</cx:pt>
          <cx:pt idx="66115">24</cx:pt>
          <cx:pt idx="66116">47</cx:pt>
          <cx:pt idx="66117">261</cx:pt>
          <cx:pt idx="66118">142</cx:pt>
          <cx:pt idx="66119">101</cx:pt>
          <cx:pt idx="66120">89</cx:pt>
          <cx:pt idx="66121">51</cx:pt>
          <cx:pt idx="66122">107</cx:pt>
          <cx:pt idx="66123">50</cx:pt>
          <cx:pt idx="66124">13</cx:pt>
          <cx:pt idx="66125">189</cx:pt>
          <cx:pt idx="66126">57</cx:pt>
          <cx:pt idx="66127">140</cx:pt>
          <cx:pt idx="66128">251</cx:pt>
          <cx:pt idx="66129">73</cx:pt>
          <cx:pt idx="66130">111</cx:pt>
          <cx:pt idx="66131">37</cx:pt>
          <cx:pt idx="66132">56</cx:pt>
          <cx:pt idx="66133">218</cx:pt>
          <cx:pt idx="66134">59</cx:pt>
          <cx:pt idx="66135">42</cx:pt>
          <cx:pt idx="66136">58</cx:pt>
          <cx:pt idx="66137">24</cx:pt>
          <cx:pt idx="66138">145</cx:pt>
          <cx:pt idx="66139">18</cx:pt>
          <cx:pt idx="66140">113</cx:pt>
          <cx:pt idx="66141">145</cx:pt>
          <cx:pt idx="66142">221</cx:pt>
          <cx:pt idx="66143">43</cx:pt>
          <cx:pt idx="66144">68</cx:pt>
          <cx:pt idx="66145">38</cx:pt>
          <cx:pt idx="66146">317</cx:pt>
          <cx:pt idx="66147">70</cx:pt>
          <cx:pt idx="66148">30</cx:pt>
          <cx:pt idx="66149">68</cx:pt>
          <cx:pt idx="66150">24</cx:pt>
          <cx:pt idx="66151">198</cx:pt>
          <cx:pt idx="66152">87</cx:pt>
          <cx:pt idx="66153">35</cx:pt>
          <cx:pt idx="66154">48</cx:pt>
          <cx:pt idx="66155">94</cx:pt>
          <cx:pt idx="66156">245</cx:pt>
          <cx:pt idx="66157">45</cx:pt>
          <cx:pt idx="66158">49</cx:pt>
          <cx:pt idx="66159">16</cx:pt>
          <cx:pt idx="66160">91</cx:pt>
          <cx:pt idx="66161">90</cx:pt>
          <cx:pt idx="66162">18</cx:pt>
          <cx:pt idx="66163">198</cx:pt>
          <cx:pt idx="66164">17</cx:pt>
          <cx:pt idx="66165">280</cx:pt>
          <cx:pt idx="66166">118</cx:pt>
          <cx:pt idx="66167">212</cx:pt>
          <cx:pt idx="66168">82</cx:pt>
          <cx:pt idx="66169">92</cx:pt>
          <cx:pt idx="66170">18</cx:pt>
          <cx:pt idx="66171">34</cx:pt>
          <cx:pt idx="66172">120</cx:pt>
          <cx:pt idx="66173">186</cx:pt>
          <cx:pt idx="66174">61</cx:pt>
          <cx:pt idx="66175">37</cx:pt>
          <cx:pt idx="66176">41</cx:pt>
          <cx:pt idx="66177">32</cx:pt>
          <cx:pt idx="66178">42</cx:pt>
          <cx:pt idx="66179">153</cx:pt>
          <cx:pt idx="66180">41</cx:pt>
          <cx:pt idx="66181">135</cx:pt>
          <cx:pt idx="66182">74</cx:pt>
          <cx:pt idx="66183">21</cx:pt>
          <cx:pt idx="66184">102</cx:pt>
          <cx:pt idx="66185">61</cx:pt>
          <cx:pt idx="66186">155</cx:pt>
          <cx:pt idx="66187">129</cx:pt>
          <cx:pt idx="66188">15</cx:pt>
          <cx:pt idx="66189">215</cx:pt>
          <cx:pt idx="66190">172</cx:pt>
          <cx:pt idx="66191">231</cx:pt>
          <cx:pt idx="66192">57</cx:pt>
          <cx:pt idx="66193">37</cx:pt>
          <cx:pt idx="66194">44</cx:pt>
          <cx:pt idx="66195">126</cx:pt>
          <cx:pt idx="66196">41</cx:pt>
          <cx:pt idx="66197">27</cx:pt>
          <cx:pt idx="66198">154</cx:pt>
          <cx:pt idx="66199">99</cx:pt>
          <cx:pt idx="66200">42</cx:pt>
          <cx:pt idx="66201">31</cx:pt>
          <cx:pt idx="66202">127</cx:pt>
          <cx:pt idx="66203">124</cx:pt>
          <cx:pt idx="66204">80</cx:pt>
          <cx:pt idx="66205">116</cx:pt>
          <cx:pt idx="66206">51</cx:pt>
          <cx:pt idx="66207">74</cx:pt>
          <cx:pt idx="66208">143</cx:pt>
          <cx:pt idx="66209">37</cx:pt>
          <cx:pt idx="66210">164</cx:pt>
          <cx:pt idx="66211">42</cx:pt>
          <cx:pt idx="66212">36</cx:pt>
          <cx:pt idx="66213">65</cx:pt>
          <cx:pt idx="66214">123</cx:pt>
          <cx:pt idx="66215">41</cx:pt>
          <cx:pt idx="66216">92</cx:pt>
          <cx:pt idx="66217">30</cx:pt>
          <cx:pt idx="66218">151</cx:pt>
          <cx:pt idx="66219">36</cx:pt>
          <cx:pt idx="66220">63</cx:pt>
          <cx:pt idx="66221">50</cx:pt>
          <cx:pt idx="66222">116</cx:pt>
          <cx:pt idx="66223">89</cx:pt>
          <cx:pt idx="66224">81</cx:pt>
          <cx:pt idx="66225">76</cx:pt>
          <cx:pt idx="66226">107</cx:pt>
          <cx:pt idx="66227">60</cx:pt>
          <cx:pt idx="66228">64</cx:pt>
          <cx:pt idx="66229">56</cx:pt>
          <cx:pt idx="66230">96</cx:pt>
          <cx:pt idx="66231">180</cx:pt>
          <cx:pt idx="66232">156</cx:pt>
          <cx:pt idx="66233">86</cx:pt>
          <cx:pt idx="66234">92</cx:pt>
          <cx:pt idx="66235">103</cx:pt>
          <cx:pt idx="66236">123</cx:pt>
          <cx:pt idx="66237">69</cx:pt>
          <cx:pt idx="66238">86</cx:pt>
          <cx:pt idx="66239">22</cx:pt>
          <cx:pt idx="66240">255</cx:pt>
          <cx:pt idx="66241">16</cx:pt>
          <cx:pt idx="66242">207</cx:pt>
          <cx:pt idx="66243">80</cx:pt>
          <cx:pt idx="66244">39</cx:pt>
          <cx:pt idx="66245">109</cx:pt>
          <cx:pt idx="66246">25</cx:pt>
          <cx:pt idx="66247">141</cx:pt>
          <cx:pt idx="66248">75</cx:pt>
          <cx:pt idx="66249">28</cx:pt>
          <cx:pt idx="66250">193</cx:pt>
          <cx:pt idx="66251">108</cx:pt>
          <cx:pt idx="66252">150</cx:pt>
          <cx:pt idx="66253">36</cx:pt>
          <cx:pt idx="66254">99</cx:pt>
          <cx:pt idx="66255">169</cx:pt>
          <cx:pt idx="66256">94</cx:pt>
          <cx:pt idx="66257">59</cx:pt>
          <cx:pt idx="66258">36</cx:pt>
          <cx:pt idx="66259">50</cx:pt>
          <cx:pt idx="66260">19</cx:pt>
          <cx:pt idx="66261">83</cx:pt>
          <cx:pt idx="66262">68</cx:pt>
          <cx:pt idx="66263">26</cx:pt>
          <cx:pt idx="66264">42</cx:pt>
          <cx:pt idx="66265">324</cx:pt>
          <cx:pt idx="66266">48</cx:pt>
          <cx:pt idx="66267">163</cx:pt>
          <cx:pt idx="66268">91</cx:pt>
          <cx:pt idx="66269">113</cx:pt>
          <cx:pt idx="66270">63</cx:pt>
          <cx:pt idx="66271">91</cx:pt>
          <cx:pt idx="66272">63</cx:pt>
          <cx:pt idx="66273">147</cx:pt>
          <cx:pt idx="66274">61</cx:pt>
          <cx:pt idx="66275">249</cx:pt>
          <cx:pt idx="66276">64</cx:pt>
          <cx:pt idx="66277">124</cx:pt>
          <cx:pt idx="66278">127</cx:pt>
          <cx:pt idx="66279">25</cx:pt>
          <cx:pt idx="66280">35</cx:pt>
          <cx:pt idx="66281">204</cx:pt>
          <cx:pt idx="66282">78</cx:pt>
          <cx:pt idx="66283">81</cx:pt>
          <cx:pt idx="66284">96</cx:pt>
          <cx:pt idx="66285">82</cx:pt>
          <cx:pt idx="66286">89</cx:pt>
          <cx:pt idx="66287">87</cx:pt>
          <cx:pt idx="66288">15</cx:pt>
          <cx:pt idx="66289">16</cx:pt>
          <cx:pt idx="66290">28</cx:pt>
          <cx:pt idx="66291">28</cx:pt>
          <cx:pt idx="66292">463</cx:pt>
          <cx:pt idx="66293">133</cx:pt>
          <cx:pt idx="66294">25</cx:pt>
          <cx:pt idx="66295">22</cx:pt>
          <cx:pt idx="66296">76</cx:pt>
          <cx:pt idx="66297">63</cx:pt>
          <cx:pt idx="66298">130</cx:pt>
          <cx:pt idx="66299">52</cx:pt>
          <cx:pt idx="66300">158</cx:pt>
          <cx:pt idx="66301">50</cx:pt>
          <cx:pt idx="66302">79</cx:pt>
          <cx:pt idx="66303">144</cx:pt>
          <cx:pt idx="66304">99</cx:pt>
          <cx:pt idx="66305">44</cx:pt>
          <cx:pt idx="66306">41</cx:pt>
          <cx:pt idx="66307">40</cx:pt>
          <cx:pt idx="66308">133</cx:pt>
          <cx:pt idx="66309">168</cx:pt>
          <cx:pt idx="66310">82</cx:pt>
          <cx:pt idx="66311">70</cx:pt>
          <cx:pt idx="66312">47</cx:pt>
          <cx:pt idx="66313">107</cx:pt>
          <cx:pt idx="66314">129</cx:pt>
          <cx:pt idx="66315">44</cx:pt>
          <cx:pt idx="66316">66</cx:pt>
          <cx:pt idx="66317">78</cx:pt>
          <cx:pt idx="66318">120</cx:pt>
          <cx:pt idx="66319">99</cx:pt>
          <cx:pt idx="66320">67</cx:pt>
          <cx:pt idx="66321">32</cx:pt>
          <cx:pt idx="66322">69</cx:pt>
          <cx:pt idx="66323">74</cx:pt>
          <cx:pt idx="66324">94</cx:pt>
          <cx:pt idx="66325">86</cx:pt>
          <cx:pt idx="66326">54</cx:pt>
          <cx:pt idx="66327">71</cx:pt>
          <cx:pt idx="66328">106</cx:pt>
          <cx:pt idx="66329">28</cx:pt>
          <cx:pt idx="66330">124</cx:pt>
          <cx:pt idx="66331">72</cx:pt>
          <cx:pt idx="66332">79</cx:pt>
          <cx:pt idx="66333">42</cx:pt>
          <cx:pt idx="66334">50</cx:pt>
          <cx:pt idx="66335">138</cx:pt>
          <cx:pt idx="66336">26</cx:pt>
          <cx:pt idx="66337">40</cx:pt>
          <cx:pt idx="66338">83</cx:pt>
          <cx:pt idx="66339">165</cx:pt>
          <cx:pt idx="66340">96</cx:pt>
          <cx:pt idx="66341">94</cx:pt>
          <cx:pt idx="66342">31</cx:pt>
          <cx:pt idx="66343">13</cx:pt>
          <cx:pt idx="66344">122</cx:pt>
          <cx:pt idx="66345">38</cx:pt>
          <cx:pt idx="66346">47</cx:pt>
          <cx:pt idx="66347">25</cx:pt>
          <cx:pt idx="66348">78</cx:pt>
          <cx:pt idx="66349">111</cx:pt>
          <cx:pt idx="66350">59</cx:pt>
          <cx:pt idx="66351">147</cx:pt>
          <cx:pt idx="66352">41</cx:pt>
          <cx:pt idx="66353">98</cx:pt>
          <cx:pt idx="66354">53</cx:pt>
          <cx:pt idx="66355">111</cx:pt>
          <cx:pt idx="66356">248</cx:pt>
          <cx:pt idx="66357">32</cx:pt>
          <cx:pt idx="66358">61</cx:pt>
          <cx:pt idx="66359">41</cx:pt>
          <cx:pt idx="66360">85</cx:pt>
          <cx:pt idx="66361">224</cx:pt>
          <cx:pt idx="66362">186</cx:pt>
          <cx:pt idx="66363">46</cx:pt>
          <cx:pt idx="66364">100</cx:pt>
          <cx:pt idx="66365">90</cx:pt>
          <cx:pt idx="66366">66</cx:pt>
          <cx:pt idx="66367">162</cx:pt>
          <cx:pt idx="66368">56</cx:pt>
          <cx:pt idx="66369">61</cx:pt>
          <cx:pt idx="66370">60</cx:pt>
          <cx:pt idx="66371">42</cx:pt>
          <cx:pt idx="66372">38</cx:pt>
          <cx:pt idx="66373">88</cx:pt>
          <cx:pt idx="66374">146</cx:pt>
          <cx:pt idx="66375">69</cx:pt>
          <cx:pt idx="66376">65</cx:pt>
          <cx:pt idx="66377">42</cx:pt>
          <cx:pt idx="66378">72</cx:pt>
          <cx:pt idx="66379">67</cx:pt>
          <cx:pt idx="66380">45</cx:pt>
          <cx:pt idx="66381">44</cx:pt>
          <cx:pt idx="66382">59</cx:pt>
          <cx:pt idx="66383">43</cx:pt>
          <cx:pt idx="66384">67</cx:pt>
          <cx:pt idx="66385">47</cx:pt>
          <cx:pt idx="66386">24</cx:pt>
          <cx:pt idx="66387">50</cx:pt>
          <cx:pt idx="66388">75</cx:pt>
          <cx:pt idx="66389">242</cx:pt>
          <cx:pt idx="66390">43</cx:pt>
          <cx:pt idx="66391">137</cx:pt>
          <cx:pt idx="66392">23</cx:pt>
          <cx:pt idx="66393">171</cx:pt>
          <cx:pt idx="66394">28</cx:pt>
          <cx:pt idx="66395">56</cx:pt>
          <cx:pt idx="66396">135</cx:pt>
          <cx:pt idx="66397">41</cx:pt>
          <cx:pt idx="66398">212</cx:pt>
          <cx:pt idx="66399">31</cx:pt>
          <cx:pt idx="66400">156</cx:pt>
          <cx:pt idx="66401">21</cx:pt>
          <cx:pt idx="66402">83</cx:pt>
          <cx:pt idx="66403">204</cx:pt>
          <cx:pt idx="66404">170</cx:pt>
          <cx:pt idx="66405">95</cx:pt>
          <cx:pt idx="66406">31</cx:pt>
          <cx:pt idx="66407">254</cx:pt>
          <cx:pt idx="66408">35</cx:pt>
          <cx:pt idx="66409">111</cx:pt>
          <cx:pt idx="66410">58</cx:pt>
          <cx:pt idx="66411">41</cx:pt>
          <cx:pt idx="66412">48</cx:pt>
          <cx:pt idx="66413">57</cx:pt>
          <cx:pt idx="66414">145</cx:pt>
          <cx:pt idx="66415">69</cx:pt>
          <cx:pt idx="66416">32</cx:pt>
          <cx:pt idx="66417">71</cx:pt>
          <cx:pt idx="66418">47</cx:pt>
          <cx:pt idx="66419">28</cx:pt>
          <cx:pt idx="66420">88</cx:pt>
          <cx:pt idx="66421">59</cx:pt>
          <cx:pt idx="66422">45</cx:pt>
          <cx:pt idx="66423">13</cx:pt>
          <cx:pt idx="66424">34</cx:pt>
          <cx:pt idx="66425">149</cx:pt>
          <cx:pt idx="66426">46</cx:pt>
          <cx:pt idx="66427">132</cx:pt>
          <cx:pt idx="66428">103</cx:pt>
          <cx:pt idx="66429">77</cx:pt>
          <cx:pt idx="66430">38</cx:pt>
          <cx:pt idx="66431">30</cx:pt>
          <cx:pt idx="66432">12</cx:pt>
          <cx:pt idx="66433">411</cx:pt>
          <cx:pt idx="66434">96</cx:pt>
          <cx:pt idx="66435">86</cx:pt>
          <cx:pt idx="66436">30</cx:pt>
          <cx:pt idx="66437">111</cx:pt>
          <cx:pt idx="66438">841</cx:pt>
          <cx:pt idx="66439">49</cx:pt>
          <cx:pt idx="66440">134</cx:pt>
          <cx:pt idx="66441">31</cx:pt>
          <cx:pt idx="66442">180</cx:pt>
          <cx:pt idx="66443">116</cx:pt>
          <cx:pt idx="66444">23</cx:pt>
          <cx:pt idx="66445">87</cx:pt>
          <cx:pt idx="66446">40</cx:pt>
          <cx:pt idx="66447">173</cx:pt>
          <cx:pt idx="66448">63</cx:pt>
          <cx:pt idx="66449">76</cx:pt>
          <cx:pt idx="66450">55</cx:pt>
          <cx:pt idx="66451">51</cx:pt>
          <cx:pt idx="66452">185</cx:pt>
          <cx:pt idx="66453">15</cx:pt>
          <cx:pt idx="66454">174</cx:pt>
          <cx:pt idx="66455">41</cx:pt>
          <cx:pt idx="66456">44</cx:pt>
          <cx:pt idx="66457">29</cx:pt>
          <cx:pt idx="66458">111</cx:pt>
          <cx:pt idx="66459">57</cx:pt>
          <cx:pt idx="66460">67</cx:pt>
          <cx:pt idx="66461">37</cx:pt>
          <cx:pt idx="66462">56</cx:pt>
          <cx:pt idx="66463">132</cx:pt>
          <cx:pt idx="66464">66</cx:pt>
          <cx:pt idx="66465">23</cx:pt>
          <cx:pt idx="66466">67</cx:pt>
          <cx:pt idx="66467">74</cx:pt>
          <cx:pt idx="66468">59</cx:pt>
          <cx:pt idx="66469">84</cx:pt>
          <cx:pt idx="66470">54</cx:pt>
          <cx:pt idx="66471">288</cx:pt>
          <cx:pt idx="66472">168</cx:pt>
          <cx:pt idx="66473">176</cx:pt>
          <cx:pt idx="66474">139</cx:pt>
          <cx:pt idx="66475">138</cx:pt>
          <cx:pt idx="66476">152</cx:pt>
          <cx:pt idx="66477">70</cx:pt>
          <cx:pt idx="66478">119</cx:pt>
          <cx:pt idx="66479">102</cx:pt>
          <cx:pt idx="66480">50</cx:pt>
          <cx:pt idx="66481">42</cx:pt>
          <cx:pt idx="66482">43</cx:pt>
          <cx:pt idx="66483">38</cx:pt>
          <cx:pt idx="66484">22</cx:pt>
          <cx:pt idx="66485">91</cx:pt>
          <cx:pt idx="66486">89</cx:pt>
          <cx:pt idx="66487">34</cx:pt>
          <cx:pt idx="66488">51</cx:pt>
          <cx:pt idx="66489">161</cx:pt>
          <cx:pt idx="66490">187</cx:pt>
          <cx:pt idx="66491">68</cx:pt>
          <cx:pt idx="66492">58</cx:pt>
          <cx:pt idx="66493">31</cx:pt>
          <cx:pt idx="66494">43</cx:pt>
          <cx:pt idx="66495">36</cx:pt>
          <cx:pt idx="66496">41</cx:pt>
          <cx:pt idx="66497">91</cx:pt>
          <cx:pt idx="66498">20</cx:pt>
          <cx:pt idx="66499">53</cx:pt>
          <cx:pt idx="66500">114</cx:pt>
          <cx:pt idx="66501">74</cx:pt>
          <cx:pt idx="66502">109</cx:pt>
          <cx:pt idx="66503">316</cx:pt>
          <cx:pt idx="66504">39</cx:pt>
          <cx:pt idx="66505">212</cx:pt>
          <cx:pt idx="66506">116</cx:pt>
          <cx:pt idx="66507">164</cx:pt>
          <cx:pt idx="66508">41</cx:pt>
          <cx:pt idx="66509">70</cx:pt>
          <cx:pt idx="66510">161</cx:pt>
          <cx:pt idx="66511">135</cx:pt>
          <cx:pt idx="66512">42</cx:pt>
          <cx:pt idx="66513">45</cx:pt>
          <cx:pt idx="66514">84</cx:pt>
          <cx:pt idx="66515">51</cx:pt>
          <cx:pt idx="66516">48</cx:pt>
          <cx:pt idx="66517">75</cx:pt>
          <cx:pt idx="66518">100</cx:pt>
          <cx:pt idx="66519">46</cx:pt>
          <cx:pt idx="66520">59</cx:pt>
          <cx:pt idx="66521">299</cx:pt>
          <cx:pt idx="66522">64</cx:pt>
          <cx:pt idx="66523">198</cx:pt>
          <cx:pt idx="66524">30</cx:pt>
          <cx:pt idx="66525">92</cx:pt>
          <cx:pt idx="66526">28</cx:pt>
          <cx:pt idx="66527">287</cx:pt>
          <cx:pt idx="66528">104</cx:pt>
          <cx:pt idx="66529">28</cx:pt>
          <cx:pt idx="66530">246</cx:pt>
          <cx:pt idx="66531">99</cx:pt>
          <cx:pt idx="66532">74</cx:pt>
          <cx:pt idx="66533">123</cx:pt>
          <cx:pt idx="66534">60</cx:pt>
          <cx:pt idx="66535">103</cx:pt>
          <cx:pt idx="66536">59</cx:pt>
          <cx:pt idx="66537">55</cx:pt>
          <cx:pt idx="66538">47</cx:pt>
          <cx:pt idx="66539">36</cx:pt>
          <cx:pt idx="66540">83</cx:pt>
          <cx:pt idx="66541">105</cx:pt>
          <cx:pt idx="66542">167</cx:pt>
          <cx:pt idx="66543">180</cx:pt>
          <cx:pt idx="66544">186</cx:pt>
          <cx:pt idx="66545">14</cx:pt>
          <cx:pt idx="66546">155</cx:pt>
          <cx:pt idx="66547">124</cx:pt>
          <cx:pt idx="66548">223</cx:pt>
          <cx:pt idx="66549">29</cx:pt>
          <cx:pt idx="66550">32</cx:pt>
          <cx:pt idx="66551">86</cx:pt>
          <cx:pt idx="66552">31</cx:pt>
          <cx:pt idx="66553">64</cx:pt>
          <cx:pt idx="66554">18</cx:pt>
          <cx:pt idx="66555">190</cx:pt>
          <cx:pt idx="66556">76</cx:pt>
          <cx:pt idx="66557">70</cx:pt>
          <cx:pt idx="66558">93</cx:pt>
          <cx:pt idx="66559">86</cx:pt>
          <cx:pt idx="66560">112</cx:pt>
          <cx:pt idx="66561">231</cx:pt>
          <cx:pt idx="66562">41</cx:pt>
          <cx:pt idx="66563">45</cx:pt>
          <cx:pt idx="66564">256</cx:pt>
          <cx:pt idx="66565">100</cx:pt>
          <cx:pt idx="66566">54</cx:pt>
          <cx:pt idx="66567">63</cx:pt>
          <cx:pt idx="66568">29</cx:pt>
          <cx:pt idx="66569">98</cx:pt>
          <cx:pt idx="66570">63</cx:pt>
          <cx:pt idx="66571">46</cx:pt>
          <cx:pt idx="66572">51</cx:pt>
          <cx:pt idx="66573">63</cx:pt>
          <cx:pt idx="66574">79</cx:pt>
          <cx:pt idx="66575">39</cx:pt>
          <cx:pt idx="66576">45</cx:pt>
          <cx:pt idx="66577">30</cx:pt>
          <cx:pt idx="66578">221</cx:pt>
          <cx:pt idx="66579">139</cx:pt>
          <cx:pt idx="66580">125</cx:pt>
          <cx:pt idx="66581">70</cx:pt>
          <cx:pt idx="66582">35</cx:pt>
          <cx:pt idx="66583">56</cx:pt>
          <cx:pt idx="66584">36</cx:pt>
          <cx:pt idx="66585">37</cx:pt>
          <cx:pt idx="66586">106</cx:pt>
          <cx:pt idx="66587">43</cx:pt>
          <cx:pt idx="66588">35</cx:pt>
          <cx:pt idx="66589">47</cx:pt>
          <cx:pt idx="66590">28</cx:pt>
          <cx:pt idx="66591">81</cx:pt>
          <cx:pt idx="66592">68</cx:pt>
          <cx:pt idx="66593">273</cx:pt>
          <cx:pt idx="66594">32</cx:pt>
          <cx:pt idx="66595">33</cx:pt>
          <cx:pt idx="66596">82</cx:pt>
          <cx:pt idx="66597">43</cx:pt>
          <cx:pt idx="66598">32</cx:pt>
          <cx:pt idx="66599">79</cx:pt>
          <cx:pt idx="66600">119</cx:pt>
          <cx:pt idx="66601">37</cx:pt>
          <cx:pt idx="66602">49</cx:pt>
          <cx:pt idx="66603">42</cx:pt>
          <cx:pt idx="66604">238</cx:pt>
          <cx:pt idx="66605">26</cx:pt>
          <cx:pt idx="66606">87</cx:pt>
          <cx:pt idx="66607">47</cx:pt>
          <cx:pt idx="66608">137</cx:pt>
          <cx:pt idx="66609">112</cx:pt>
          <cx:pt idx="66610">28</cx:pt>
          <cx:pt idx="66611">15</cx:pt>
          <cx:pt idx="66612">94</cx:pt>
          <cx:pt idx="66613">130</cx:pt>
          <cx:pt idx="66614">66</cx:pt>
          <cx:pt idx="66615">25</cx:pt>
          <cx:pt idx="66616">55</cx:pt>
          <cx:pt idx="66617">115</cx:pt>
          <cx:pt idx="66618">113</cx:pt>
          <cx:pt idx="66619">124</cx:pt>
          <cx:pt idx="66620">104</cx:pt>
          <cx:pt idx="66621">36</cx:pt>
          <cx:pt idx="66622">37</cx:pt>
          <cx:pt idx="66623">140</cx:pt>
          <cx:pt idx="66624">67</cx:pt>
          <cx:pt idx="66625">46</cx:pt>
          <cx:pt idx="66626">102</cx:pt>
          <cx:pt idx="66627">149</cx:pt>
          <cx:pt idx="66628">108</cx:pt>
          <cx:pt idx="66629">64</cx:pt>
          <cx:pt idx="66630">73</cx:pt>
          <cx:pt idx="66631">23</cx:pt>
          <cx:pt idx="66632">93</cx:pt>
          <cx:pt idx="66633">20</cx:pt>
          <cx:pt idx="66634">58</cx:pt>
          <cx:pt idx="66635">24</cx:pt>
          <cx:pt idx="66636">113</cx:pt>
          <cx:pt idx="66637">54</cx:pt>
          <cx:pt idx="66638">64</cx:pt>
          <cx:pt idx="66639">80</cx:pt>
          <cx:pt idx="66640">14</cx:pt>
          <cx:pt idx="66641">43</cx:pt>
          <cx:pt idx="66642">12</cx:pt>
          <cx:pt idx="66643">63</cx:pt>
          <cx:pt idx="66644">63</cx:pt>
          <cx:pt idx="66645">268</cx:pt>
          <cx:pt idx="66646">74</cx:pt>
          <cx:pt idx="66647">85</cx:pt>
          <cx:pt idx="66648">43</cx:pt>
          <cx:pt idx="66649">57</cx:pt>
          <cx:pt idx="66650">44</cx:pt>
          <cx:pt idx="66651">52</cx:pt>
          <cx:pt idx="66652">61</cx:pt>
          <cx:pt idx="66653">31</cx:pt>
          <cx:pt idx="66654">151</cx:pt>
          <cx:pt idx="66655">95</cx:pt>
          <cx:pt idx="66656">55</cx:pt>
          <cx:pt idx="66657">39</cx:pt>
          <cx:pt idx="66658">176</cx:pt>
          <cx:pt idx="66659">111</cx:pt>
          <cx:pt idx="66660">142</cx:pt>
          <cx:pt idx="66661">37</cx:pt>
          <cx:pt idx="66662">163</cx:pt>
          <cx:pt idx="66663">98</cx:pt>
          <cx:pt idx="66664">31</cx:pt>
          <cx:pt idx="66665">46</cx:pt>
          <cx:pt idx="66666">61</cx:pt>
          <cx:pt idx="66667">28</cx:pt>
          <cx:pt idx="66668">94</cx:pt>
          <cx:pt idx="66669">81</cx:pt>
          <cx:pt idx="66670">93</cx:pt>
          <cx:pt idx="66671">29</cx:pt>
          <cx:pt idx="66672">76</cx:pt>
          <cx:pt idx="66673">111</cx:pt>
          <cx:pt idx="66674">39</cx:pt>
          <cx:pt idx="66675">46</cx:pt>
          <cx:pt idx="66676">48</cx:pt>
          <cx:pt idx="66677">141</cx:pt>
          <cx:pt idx="66678">64</cx:pt>
          <cx:pt idx="66679">45</cx:pt>
          <cx:pt idx="66680">112</cx:pt>
          <cx:pt idx="66681">48</cx:pt>
          <cx:pt idx="66682">43</cx:pt>
          <cx:pt idx="66683">78</cx:pt>
          <cx:pt idx="66684">101</cx:pt>
          <cx:pt idx="66685">67</cx:pt>
          <cx:pt idx="66686">87</cx:pt>
          <cx:pt idx="66687">205</cx:pt>
          <cx:pt idx="66688">110</cx:pt>
          <cx:pt idx="66689">321</cx:pt>
          <cx:pt idx="66690">108</cx:pt>
          <cx:pt idx="66691">13</cx:pt>
          <cx:pt idx="66692">35</cx:pt>
          <cx:pt idx="66693">113</cx:pt>
          <cx:pt idx="66694">71</cx:pt>
          <cx:pt idx="66695">42</cx:pt>
          <cx:pt idx="66696">96</cx:pt>
          <cx:pt idx="66697">132</cx:pt>
          <cx:pt idx="66698">142</cx:pt>
          <cx:pt idx="66699">25</cx:pt>
          <cx:pt idx="66700">45</cx:pt>
          <cx:pt idx="66701">67</cx:pt>
          <cx:pt idx="66702">37</cx:pt>
          <cx:pt idx="66703">146</cx:pt>
          <cx:pt idx="66704">98</cx:pt>
          <cx:pt idx="66705">125</cx:pt>
          <cx:pt idx="66706">204</cx:pt>
          <cx:pt idx="66707">32</cx:pt>
          <cx:pt idx="66708">251</cx:pt>
          <cx:pt idx="66709">52</cx:pt>
          <cx:pt idx="66710">113</cx:pt>
          <cx:pt idx="66711">72</cx:pt>
          <cx:pt idx="66712">40</cx:pt>
          <cx:pt idx="66713">59</cx:pt>
          <cx:pt idx="66714">26</cx:pt>
          <cx:pt idx="66715">206</cx:pt>
          <cx:pt idx="66716">314</cx:pt>
          <cx:pt idx="66717">40</cx:pt>
          <cx:pt idx="66718">88</cx:pt>
          <cx:pt idx="66719">98</cx:pt>
          <cx:pt idx="66720">99</cx:pt>
          <cx:pt idx="66721">149</cx:pt>
          <cx:pt idx="66722">109</cx:pt>
          <cx:pt idx="66723">40</cx:pt>
          <cx:pt idx="66724">161</cx:pt>
          <cx:pt idx="66725">305</cx:pt>
          <cx:pt idx="66726">27</cx:pt>
          <cx:pt idx="66727">105</cx:pt>
          <cx:pt idx="66728">56</cx:pt>
          <cx:pt idx="66729">60</cx:pt>
          <cx:pt idx="66730">152</cx:pt>
          <cx:pt idx="66731">279</cx:pt>
          <cx:pt idx="66732">31</cx:pt>
          <cx:pt idx="66733">170</cx:pt>
          <cx:pt idx="66734">59</cx:pt>
          <cx:pt idx="66735">131</cx:pt>
          <cx:pt idx="66736">117</cx:pt>
          <cx:pt idx="66737">42</cx:pt>
          <cx:pt idx="66738">222</cx:pt>
          <cx:pt idx="66739">54</cx:pt>
          <cx:pt idx="66740">20</cx:pt>
          <cx:pt idx="66741">251</cx:pt>
          <cx:pt idx="66742">131</cx:pt>
          <cx:pt idx="66743">43</cx:pt>
          <cx:pt idx="66744">69</cx:pt>
          <cx:pt idx="66745">69</cx:pt>
          <cx:pt idx="66746">35</cx:pt>
          <cx:pt idx="66747">85</cx:pt>
          <cx:pt idx="66748">36</cx:pt>
          <cx:pt idx="66749">56</cx:pt>
          <cx:pt idx="66750">61</cx:pt>
          <cx:pt idx="66751">169</cx:pt>
          <cx:pt idx="66752">41</cx:pt>
          <cx:pt idx="66753">38</cx:pt>
          <cx:pt idx="66754">70</cx:pt>
          <cx:pt idx="66755">33</cx:pt>
          <cx:pt idx="66756">281</cx:pt>
          <cx:pt idx="66757">83</cx:pt>
          <cx:pt idx="66758">20</cx:pt>
          <cx:pt idx="66759">149</cx:pt>
          <cx:pt idx="66760">86</cx:pt>
          <cx:pt idx="66761">41</cx:pt>
          <cx:pt idx="66762">47</cx:pt>
          <cx:pt idx="66763">23</cx:pt>
          <cx:pt idx="66764">66</cx:pt>
          <cx:pt idx="66765">54</cx:pt>
          <cx:pt idx="66766">128</cx:pt>
          <cx:pt idx="66767">45</cx:pt>
          <cx:pt idx="66768">55</cx:pt>
          <cx:pt idx="66769">146</cx:pt>
          <cx:pt idx="66770">136</cx:pt>
          <cx:pt idx="66771">59</cx:pt>
          <cx:pt idx="66772">35</cx:pt>
          <cx:pt idx="66773">105</cx:pt>
          <cx:pt idx="66774">99</cx:pt>
          <cx:pt idx="66775">105</cx:pt>
          <cx:pt idx="66776">73</cx:pt>
          <cx:pt idx="66777">42</cx:pt>
          <cx:pt idx="66778">321</cx:pt>
          <cx:pt idx="66779">210</cx:pt>
          <cx:pt idx="66780">97</cx:pt>
          <cx:pt idx="66781">96</cx:pt>
          <cx:pt idx="66782">55</cx:pt>
          <cx:pt idx="66783">31</cx:pt>
          <cx:pt idx="66784">96</cx:pt>
          <cx:pt idx="66785">47</cx:pt>
          <cx:pt idx="66786">155</cx:pt>
          <cx:pt idx="66787">259</cx:pt>
          <cx:pt idx="66788">140</cx:pt>
          <cx:pt idx="66789">36</cx:pt>
          <cx:pt idx="66790">94</cx:pt>
          <cx:pt idx="66791">55</cx:pt>
          <cx:pt idx="66792">119</cx:pt>
          <cx:pt idx="66793">35</cx:pt>
          <cx:pt idx="66794">57</cx:pt>
          <cx:pt idx="66795">54</cx:pt>
          <cx:pt idx="66796">40</cx:pt>
          <cx:pt idx="66797">336</cx:pt>
          <cx:pt idx="66798">50</cx:pt>
          <cx:pt idx="66799">156</cx:pt>
          <cx:pt idx="66800">31</cx:pt>
          <cx:pt idx="66801">191</cx:pt>
          <cx:pt idx="66802">40</cx:pt>
          <cx:pt idx="66803">28</cx:pt>
          <cx:pt idx="66804">47</cx:pt>
          <cx:pt idx="66805">189</cx:pt>
          <cx:pt idx="66806">107</cx:pt>
          <cx:pt idx="66807">35</cx:pt>
          <cx:pt idx="66808">126</cx:pt>
          <cx:pt idx="66809">163</cx:pt>
          <cx:pt idx="66810">269</cx:pt>
          <cx:pt idx="66811">472</cx:pt>
          <cx:pt idx="66812">41</cx:pt>
          <cx:pt idx="66813">46</cx:pt>
          <cx:pt idx="66814">125</cx:pt>
          <cx:pt idx="66815">118</cx:pt>
          <cx:pt idx="66816">79</cx:pt>
          <cx:pt idx="66817">106</cx:pt>
          <cx:pt idx="66818">53</cx:pt>
          <cx:pt idx="66819">59</cx:pt>
          <cx:pt idx="66820">363</cx:pt>
          <cx:pt idx="66821">17</cx:pt>
          <cx:pt idx="66822">13</cx:pt>
          <cx:pt idx="66823">42</cx:pt>
          <cx:pt idx="66824">110</cx:pt>
          <cx:pt idx="66825">52</cx:pt>
          <cx:pt idx="66826">123</cx:pt>
          <cx:pt idx="66827">53</cx:pt>
          <cx:pt idx="66828">147</cx:pt>
          <cx:pt idx="66829">41</cx:pt>
          <cx:pt idx="66830">157</cx:pt>
          <cx:pt idx="66831">134</cx:pt>
          <cx:pt idx="66832">87</cx:pt>
          <cx:pt idx="66833">39</cx:pt>
          <cx:pt idx="66834">95</cx:pt>
          <cx:pt idx="66835">24</cx:pt>
          <cx:pt idx="66836">48</cx:pt>
          <cx:pt idx="66837">227</cx:pt>
          <cx:pt idx="66838">33</cx:pt>
          <cx:pt idx="66839">40</cx:pt>
          <cx:pt idx="66840">286</cx:pt>
          <cx:pt idx="66841">36</cx:pt>
          <cx:pt idx="66842">25</cx:pt>
          <cx:pt idx="66843">102</cx:pt>
          <cx:pt idx="66844">18</cx:pt>
          <cx:pt idx="66845">54</cx:pt>
          <cx:pt idx="66846">74</cx:pt>
          <cx:pt idx="66847">42</cx:pt>
          <cx:pt idx="66848">50</cx:pt>
          <cx:pt idx="66849">129</cx:pt>
          <cx:pt idx="66850">148</cx:pt>
          <cx:pt idx="66851">99</cx:pt>
          <cx:pt idx="66852">12</cx:pt>
          <cx:pt idx="66853">86</cx:pt>
          <cx:pt idx="66854">166</cx:pt>
          <cx:pt idx="66855">122</cx:pt>
          <cx:pt idx="66856">47</cx:pt>
          <cx:pt idx="66857">30</cx:pt>
          <cx:pt idx="66858">47</cx:pt>
          <cx:pt idx="66859">53</cx:pt>
          <cx:pt idx="66860">342</cx:pt>
          <cx:pt idx="66861">68</cx:pt>
          <cx:pt idx="66862">36</cx:pt>
          <cx:pt idx="66863">65</cx:pt>
          <cx:pt idx="66864">36</cx:pt>
          <cx:pt idx="66865">36</cx:pt>
          <cx:pt idx="66866">66</cx:pt>
          <cx:pt idx="66867">35</cx:pt>
          <cx:pt idx="66868">35</cx:pt>
          <cx:pt idx="66869">85</cx:pt>
          <cx:pt idx="66870">75</cx:pt>
          <cx:pt idx="66871">42</cx:pt>
          <cx:pt idx="66872">45</cx:pt>
          <cx:pt idx="66873">23</cx:pt>
          <cx:pt idx="66874">310</cx:pt>
          <cx:pt idx="66875">96</cx:pt>
          <cx:pt idx="66876">32</cx:pt>
          <cx:pt idx="66877">90</cx:pt>
          <cx:pt idx="66878">96</cx:pt>
          <cx:pt idx="66879">56</cx:pt>
          <cx:pt idx="66880">63</cx:pt>
          <cx:pt idx="66881">59</cx:pt>
          <cx:pt idx="66882">20</cx:pt>
          <cx:pt idx="66883">81</cx:pt>
          <cx:pt idx="66884">148</cx:pt>
          <cx:pt idx="66885">145</cx:pt>
          <cx:pt idx="66886">27</cx:pt>
          <cx:pt idx="66887">22</cx:pt>
          <cx:pt idx="66888">63</cx:pt>
          <cx:pt idx="66889">38</cx:pt>
          <cx:pt idx="66890">68</cx:pt>
          <cx:pt idx="66891">33</cx:pt>
          <cx:pt idx="66892">110</cx:pt>
          <cx:pt idx="66893">70</cx:pt>
          <cx:pt idx="66894">48</cx:pt>
          <cx:pt idx="66895">144</cx:pt>
          <cx:pt idx="66896">77</cx:pt>
          <cx:pt idx="66897">27</cx:pt>
          <cx:pt idx="66898">177</cx:pt>
          <cx:pt idx="66899">14</cx:pt>
          <cx:pt idx="66900">274</cx:pt>
          <cx:pt idx="66901">195</cx:pt>
          <cx:pt idx="66902">190</cx:pt>
          <cx:pt idx="66903">62</cx:pt>
          <cx:pt idx="66904">122</cx:pt>
          <cx:pt idx="66905">217</cx:pt>
          <cx:pt idx="66906">156</cx:pt>
          <cx:pt idx="66907">91</cx:pt>
          <cx:pt idx="66908">105</cx:pt>
          <cx:pt idx="66909">37</cx:pt>
          <cx:pt idx="66910">32</cx:pt>
          <cx:pt idx="66911">89</cx:pt>
          <cx:pt idx="66912">53</cx:pt>
          <cx:pt idx="66913">128</cx:pt>
          <cx:pt idx="66914">166</cx:pt>
          <cx:pt idx="66915">73</cx:pt>
          <cx:pt idx="66916">49</cx:pt>
          <cx:pt idx="66917">42</cx:pt>
          <cx:pt idx="66918">15</cx:pt>
          <cx:pt idx="66919">110</cx:pt>
          <cx:pt idx="66920">119</cx:pt>
          <cx:pt idx="66921">202</cx:pt>
          <cx:pt idx="66922">321</cx:pt>
          <cx:pt idx="66923">162</cx:pt>
          <cx:pt idx="66924">72</cx:pt>
          <cx:pt idx="66925">63</cx:pt>
          <cx:pt idx="66926">86</cx:pt>
          <cx:pt idx="66927">65</cx:pt>
          <cx:pt idx="66928">126</cx:pt>
          <cx:pt idx="66929">63</cx:pt>
          <cx:pt idx="66930">78</cx:pt>
          <cx:pt idx="66931">63</cx:pt>
          <cx:pt idx="66932">81</cx:pt>
          <cx:pt idx="66933">186</cx:pt>
          <cx:pt idx="66934">135</cx:pt>
          <cx:pt idx="66935">114</cx:pt>
          <cx:pt idx="66936">258</cx:pt>
          <cx:pt idx="66937">67</cx:pt>
          <cx:pt idx="66938">62</cx:pt>
          <cx:pt idx="66939">217</cx:pt>
          <cx:pt idx="66940">206</cx:pt>
          <cx:pt idx="66941">96</cx:pt>
          <cx:pt idx="66942">109</cx:pt>
          <cx:pt idx="66943">82</cx:pt>
          <cx:pt idx="66944">108</cx:pt>
          <cx:pt idx="66945">95</cx:pt>
          <cx:pt idx="66946">20</cx:pt>
          <cx:pt idx="66947">28</cx:pt>
          <cx:pt idx="66948">176</cx:pt>
          <cx:pt idx="66949">89</cx:pt>
          <cx:pt idx="66950">79</cx:pt>
          <cx:pt idx="66951">90</cx:pt>
          <cx:pt idx="66952">192</cx:pt>
          <cx:pt idx="66953">73</cx:pt>
          <cx:pt idx="66954">120</cx:pt>
          <cx:pt idx="66955">81</cx:pt>
          <cx:pt idx="66956">162</cx:pt>
          <cx:pt idx="66957">72</cx:pt>
          <cx:pt idx="66958">67</cx:pt>
          <cx:pt idx="66959">28</cx:pt>
          <cx:pt idx="66960">58</cx:pt>
          <cx:pt idx="66961">45</cx:pt>
          <cx:pt idx="66962">68</cx:pt>
          <cx:pt idx="66963">74</cx:pt>
          <cx:pt idx="66964">528</cx:pt>
          <cx:pt idx="66965">195</cx:pt>
          <cx:pt idx="66966">47</cx:pt>
          <cx:pt idx="66967">85</cx:pt>
          <cx:pt idx="66968">49</cx:pt>
          <cx:pt idx="66969">97</cx:pt>
          <cx:pt idx="66970">133</cx:pt>
          <cx:pt idx="66971">30</cx:pt>
          <cx:pt idx="66972">177</cx:pt>
          <cx:pt idx="66973">61</cx:pt>
          <cx:pt idx="66974">206</cx:pt>
          <cx:pt idx="66975">137</cx:pt>
          <cx:pt idx="66976">78</cx:pt>
          <cx:pt idx="66977">46</cx:pt>
          <cx:pt idx="66978">67</cx:pt>
          <cx:pt idx="66979">100</cx:pt>
          <cx:pt idx="66980">21</cx:pt>
          <cx:pt idx="66981">125</cx:pt>
          <cx:pt idx="66982">90</cx:pt>
          <cx:pt idx="66983">44</cx:pt>
          <cx:pt idx="66984">64</cx:pt>
          <cx:pt idx="66985">125</cx:pt>
          <cx:pt idx="66986">101</cx:pt>
          <cx:pt idx="66987">90</cx:pt>
          <cx:pt idx="66988">36</cx:pt>
          <cx:pt idx="66989">25</cx:pt>
          <cx:pt idx="66990">45</cx:pt>
          <cx:pt idx="66991">202</cx:pt>
          <cx:pt idx="66992">33</cx:pt>
          <cx:pt idx="66993">74</cx:pt>
          <cx:pt idx="66994">20</cx:pt>
          <cx:pt idx="66995">95</cx:pt>
          <cx:pt idx="66996">118</cx:pt>
          <cx:pt idx="66997">54</cx:pt>
          <cx:pt idx="66998">225</cx:pt>
          <cx:pt idx="66999">168</cx:pt>
          <cx:pt idx="67000">64</cx:pt>
          <cx:pt idx="67001">121</cx:pt>
          <cx:pt idx="67002">35</cx:pt>
          <cx:pt idx="67003">277</cx:pt>
          <cx:pt idx="67004">238</cx:pt>
          <cx:pt idx="67005">22</cx:pt>
          <cx:pt idx="67006">160</cx:pt>
          <cx:pt idx="67007">35</cx:pt>
          <cx:pt idx="67008">31</cx:pt>
          <cx:pt idx="67009">89</cx:pt>
          <cx:pt idx="67010">29</cx:pt>
          <cx:pt idx="67011">199</cx:pt>
          <cx:pt idx="67012">19</cx:pt>
          <cx:pt idx="67013">34</cx:pt>
          <cx:pt idx="67014">28</cx:pt>
          <cx:pt idx="67015">84</cx:pt>
          <cx:pt idx="67016">84</cx:pt>
          <cx:pt idx="67017">34</cx:pt>
          <cx:pt idx="67018">34</cx:pt>
          <cx:pt idx="67019">119</cx:pt>
          <cx:pt idx="67020">20</cx:pt>
          <cx:pt idx="67021">86</cx:pt>
          <cx:pt idx="67022">242</cx:pt>
          <cx:pt idx="67023">51</cx:pt>
          <cx:pt idx="67024">41</cx:pt>
          <cx:pt idx="67025">37</cx:pt>
          <cx:pt idx="67026">45</cx:pt>
          <cx:pt idx="67027">235</cx:pt>
          <cx:pt idx="67028">48</cx:pt>
          <cx:pt idx="67029">45</cx:pt>
          <cx:pt idx="67030">198</cx:pt>
          <cx:pt idx="67031">26</cx:pt>
          <cx:pt idx="67032">25</cx:pt>
          <cx:pt idx="67033">148</cx:pt>
          <cx:pt idx="67034">71</cx:pt>
          <cx:pt idx="67035">185</cx:pt>
          <cx:pt idx="67036">73</cx:pt>
          <cx:pt idx="67037">89</cx:pt>
          <cx:pt idx="67038">92</cx:pt>
          <cx:pt idx="67039">37</cx:pt>
          <cx:pt idx="67040">143</cx:pt>
          <cx:pt idx="67041">105</cx:pt>
          <cx:pt idx="67042">94</cx:pt>
          <cx:pt idx="67043">128</cx:pt>
          <cx:pt idx="67044">17</cx:pt>
          <cx:pt idx="67045">173</cx:pt>
          <cx:pt idx="67046">27</cx:pt>
          <cx:pt idx="67047">23</cx:pt>
          <cx:pt idx="67048">98</cx:pt>
          <cx:pt idx="67049">22</cx:pt>
          <cx:pt idx="67050">47</cx:pt>
          <cx:pt idx="67051">70</cx:pt>
          <cx:pt idx="67052">152</cx:pt>
          <cx:pt idx="67053">126</cx:pt>
          <cx:pt idx="67054">98</cx:pt>
          <cx:pt idx="67055">35</cx:pt>
          <cx:pt idx="67056">82</cx:pt>
          <cx:pt idx="67057">233</cx:pt>
          <cx:pt idx="67058">51</cx:pt>
          <cx:pt idx="67059">66</cx:pt>
          <cx:pt idx="67060">108</cx:pt>
          <cx:pt idx="67061">44</cx:pt>
          <cx:pt idx="67062">173</cx:pt>
          <cx:pt idx="67063">51</cx:pt>
          <cx:pt idx="67064">234</cx:pt>
          <cx:pt idx="67065">105</cx:pt>
          <cx:pt idx="67066">146</cx:pt>
          <cx:pt idx="67067">28</cx:pt>
          <cx:pt idx="67068">48</cx:pt>
          <cx:pt idx="67069">122</cx:pt>
          <cx:pt idx="67070">46</cx:pt>
          <cx:pt idx="67071">64</cx:pt>
          <cx:pt idx="67072">181</cx:pt>
          <cx:pt idx="67073">45</cx:pt>
          <cx:pt idx="67074">90</cx:pt>
          <cx:pt idx="67075">38</cx:pt>
          <cx:pt idx="67076">360</cx:pt>
          <cx:pt idx="67077">49</cx:pt>
          <cx:pt idx="67078">46</cx:pt>
          <cx:pt idx="67079">77</cx:pt>
          <cx:pt idx="67080">105</cx:pt>
          <cx:pt idx="67081">60</cx:pt>
          <cx:pt idx="67082">71</cx:pt>
          <cx:pt idx="67083">61</cx:pt>
          <cx:pt idx="67084">83</cx:pt>
          <cx:pt idx="67085">102</cx:pt>
          <cx:pt idx="67086">40</cx:pt>
          <cx:pt idx="67087">148</cx:pt>
          <cx:pt idx="67088">59</cx:pt>
          <cx:pt idx="67089">128</cx:pt>
          <cx:pt idx="67090">417</cx:pt>
          <cx:pt idx="67091">47</cx:pt>
          <cx:pt idx="67092">119</cx:pt>
          <cx:pt idx="67093">17</cx:pt>
          <cx:pt idx="67094">70</cx:pt>
          <cx:pt idx="67095">303</cx:pt>
          <cx:pt idx="67096">67</cx:pt>
          <cx:pt idx="67097">125</cx:pt>
          <cx:pt idx="67098">90</cx:pt>
          <cx:pt idx="67099">56</cx:pt>
          <cx:pt idx="67100">40</cx:pt>
          <cx:pt idx="67101">49</cx:pt>
          <cx:pt idx="67102">53</cx:pt>
          <cx:pt idx="67103">88</cx:pt>
          <cx:pt idx="67104">44</cx:pt>
          <cx:pt idx="67105">60</cx:pt>
          <cx:pt idx="67106">31</cx:pt>
          <cx:pt idx="67107">249</cx:pt>
          <cx:pt idx="67108">131</cx:pt>
          <cx:pt idx="67109">83</cx:pt>
          <cx:pt idx="67110">200</cx:pt>
          <cx:pt idx="67111">24</cx:pt>
          <cx:pt idx="67112">44</cx:pt>
          <cx:pt idx="67113">68</cx:pt>
          <cx:pt idx="67114">149</cx:pt>
          <cx:pt idx="67115">23</cx:pt>
          <cx:pt idx="67116">62</cx:pt>
          <cx:pt idx="67117">50</cx:pt>
          <cx:pt idx="67118">79</cx:pt>
          <cx:pt idx="67119">83</cx:pt>
          <cx:pt idx="67120">270</cx:pt>
          <cx:pt idx="67121">46</cx:pt>
          <cx:pt idx="67122">52</cx:pt>
          <cx:pt idx="67123">47</cx:pt>
          <cx:pt idx="67124">87</cx:pt>
          <cx:pt idx="67125">44</cx:pt>
          <cx:pt idx="67126">211</cx:pt>
          <cx:pt idx="67127">23</cx:pt>
          <cx:pt idx="67128">46</cx:pt>
          <cx:pt idx="67129">55</cx:pt>
          <cx:pt idx="67130">130</cx:pt>
          <cx:pt idx="67131">94</cx:pt>
          <cx:pt idx="67132">115</cx:pt>
          <cx:pt idx="67133">50</cx:pt>
          <cx:pt idx="67134">21</cx:pt>
          <cx:pt idx="67135">92</cx:pt>
          <cx:pt idx="67136">92</cx:pt>
          <cx:pt idx="67137">33</cx:pt>
          <cx:pt idx="67138">53</cx:pt>
          <cx:pt idx="67139">91</cx:pt>
          <cx:pt idx="67140">22</cx:pt>
          <cx:pt idx="67141">77</cx:pt>
          <cx:pt idx="67142">63</cx:pt>
          <cx:pt idx="67143">61</cx:pt>
          <cx:pt idx="67144">108</cx:pt>
          <cx:pt idx="67145">46</cx:pt>
          <cx:pt idx="67146">108</cx:pt>
          <cx:pt idx="67147">159</cx:pt>
          <cx:pt idx="67148">150</cx:pt>
          <cx:pt idx="67149">67</cx:pt>
          <cx:pt idx="67150">22</cx:pt>
          <cx:pt idx="67151">55</cx:pt>
          <cx:pt idx="67152">53</cx:pt>
          <cx:pt idx="67153">53</cx:pt>
          <cx:pt idx="67154">36</cx:pt>
          <cx:pt idx="67155">106</cx:pt>
          <cx:pt idx="67156">26</cx:pt>
          <cx:pt idx="67157">48</cx:pt>
          <cx:pt idx="67158">54</cx:pt>
          <cx:pt idx="67159">232</cx:pt>
          <cx:pt idx="67160">295</cx:pt>
          <cx:pt idx="67161">193</cx:pt>
          <cx:pt idx="67162">16</cx:pt>
          <cx:pt idx="67163">34</cx:pt>
          <cx:pt idx="67164">57</cx:pt>
          <cx:pt idx="67165">38</cx:pt>
          <cx:pt idx="67166">41</cx:pt>
          <cx:pt idx="67167">161</cx:pt>
          <cx:pt idx="67168">33</cx:pt>
          <cx:pt idx="67169">29</cx:pt>
          <cx:pt idx="67170">143</cx:pt>
          <cx:pt idx="67171">49</cx:pt>
          <cx:pt idx="67172">52</cx:pt>
          <cx:pt idx="67173">59</cx:pt>
          <cx:pt idx="67174">95</cx:pt>
          <cx:pt idx="67175">28</cx:pt>
          <cx:pt idx="67176">35</cx:pt>
          <cx:pt idx="67177">204</cx:pt>
          <cx:pt idx="67178">18</cx:pt>
          <cx:pt idx="67179">112</cx:pt>
          <cx:pt idx="67180">49</cx:pt>
          <cx:pt idx="67181">47</cx:pt>
          <cx:pt idx="67182">25</cx:pt>
          <cx:pt idx="67183">49</cx:pt>
          <cx:pt idx="67184">21</cx:pt>
          <cx:pt idx="67185">109</cx:pt>
          <cx:pt idx="67186">212</cx:pt>
          <cx:pt idx="67187">64</cx:pt>
          <cx:pt idx="67188">124</cx:pt>
          <cx:pt idx="67189">29</cx:pt>
          <cx:pt idx="67190">62</cx:pt>
          <cx:pt idx="67191">84</cx:pt>
          <cx:pt idx="67192">31</cx:pt>
          <cx:pt idx="67193">60</cx:pt>
          <cx:pt idx="67194">59</cx:pt>
          <cx:pt idx="67195">36</cx:pt>
          <cx:pt idx="67196">96</cx:pt>
          <cx:pt idx="67197">135</cx:pt>
          <cx:pt idx="67198">63</cx:pt>
          <cx:pt idx="67199">35</cx:pt>
          <cx:pt idx="67200">102</cx:pt>
          <cx:pt idx="67201">79</cx:pt>
          <cx:pt idx="67202">92</cx:pt>
          <cx:pt idx="67203">19</cx:pt>
          <cx:pt idx="67204">124</cx:pt>
          <cx:pt idx="67205">78</cx:pt>
          <cx:pt idx="67206">11</cx:pt>
          <cx:pt idx="67207">17</cx:pt>
          <cx:pt idx="67208">41</cx:pt>
          <cx:pt idx="67209">33</cx:pt>
          <cx:pt idx="67210">142</cx:pt>
          <cx:pt idx="67211">117</cx:pt>
          <cx:pt idx="67212">32</cx:pt>
          <cx:pt idx="67213">78</cx:pt>
          <cx:pt idx="67214">151</cx:pt>
          <cx:pt idx="67215">118</cx:pt>
          <cx:pt idx="67216">182</cx:pt>
          <cx:pt idx="67217">95</cx:pt>
          <cx:pt idx="67218">87</cx:pt>
          <cx:pt idx="67219">38</cx:pt>
          <cx:pt idx="67220">84</cx:pt>
          <cx:pt idx="67221">129</cx:pt>
          <cx:pt idx="67222">86</cx:pt>
          <cx:pt idx="67223">150</cx:pt>
          <cx:pt idx="67224">151</cx:pt>
          <cx:pt idx="67225">51</cx:pt>
          <cx:pt idx="67226">77</cx:pt>
          <cx:pt idx="67227">18</cx:pt>
          <cx:pt idx="67228">45</cx:pt>
          <cx:pt idx="67229">38</cx:pt>
          <cx:pt idx="67230">83</cx:pt>
          <cx:pt idx="67231">118</cx:pt>
          <cx:pt idx="67232">33</cx:pt>
          <cx:pt idx="67233">96</cx:pt>
          <cx:pt idx="67234">40</cx:pt>
          <cx:pt idx="67235">343</cx:pt>
          <cx:pt idx="67236">29</cx:pt>
          <cx:pt idx="67237">246</cx:pt>
          <cx:pt idx="67238">58</cx:pt>
          <cx:pt idx="67239">137</cx:pt>
          <cx:pt idx="67240">87</cx:pt>
          <cx:pt idx="67241">31</cx:pt>
          <cx:pt idx="67242">91</cx:pt>
          <cx:pt idx="67243">84</cx:pt>
          <cx:pt idx="67244">38</cx:pt>
          <cx:pt idx="67245">91</cx:pt>
          <cx:pt idx="67246">127</cx:pt>
          <cx:pt idx="67247">65</cx:pt>
          <cx:pt idx="67248">110</cx:pt>
          <cx:pt idx="67249">44</cx:pt>
          <cx:pt idx="67250">33</cx:pt>
          <cx:pt idx="67251">30</cx:pt>
          <cx:pt idx="67252">83</cx:pt>
          <cx:pt idx="67253">183</cx:pt>
          <cx:pt idx="67254">47</cx:pt>
          <cx:pt idx="67255">62</cx:pt>
          <cx:pt idx="67256">44</cx:pt>
          <cx:pt idx="67257">61</cx:pt>
          <cx:pt idx="67258">129</cx:pt>
          <cx:pt idx="67259">182</cx:pt>
          <cx:pt idx="67260">68</cx:pt>
          <cx:pt idx="67261">201</cx:pt>
          <cx:pt idx="67262">95</cx:pt>
          <cx:pt idx="67263">118</cx:pt>
          <cx:pt idx="67264">184</cx:pt>
          <cx:pt idx="67265">104</cx:pt>
          <cx:pt idx="67266">118</cx:pt>
          <cx:pt idx="67267">137</cx:pt>
          <cx:pt idx="67268">56</cx:pt>
          <cx:pt idx="67269">96</cx:pt>
          <cx:pt idx="67270">49</cx:pt>
          <cx:pt idx="67271">109</cx:pt>
          <cx:pt idx="67272">164</cx:pt>
          <cx:pt idx="67273">121</cx:pt>
          <cx:pt idx="67274">101</cx:pt>
          <cx:pt idx="67275">53</cx:pt>
          <cx:pt idx="67276">56</cx:pt>
          <cx:pt idx="67277">74</cx:pt>
          <cx:pt idx="67278">97</cx:pt>
          <cx:pt idx="67279">162</cx:pt>
          <cx:pt idx="67280">95</cx:pt>
          <cx:pt idx="67281">88</cx:pt>
          <cx:pt idx="67282">196</cx:pt>
          <cx:pt idx="67283">315</cx:pt>
          <cx:pt idx="67284">98</cx:pt>
          <cx:pt idx="67285">231</cx:pt>
          <cx:pt idx="67286">142</cx:pt>
          <cx:pt idx="67287">125</cx:pt>
          <cx:pt idx="67288">43</cx:pt>
          <cx:pt idx="67289">125</cx:pt>
          <cx:pt idx="67290">133</cx:pt>
          <cx:pt idx="67291">48</cx:pt>
          <cx:pt idx="67292">47</cx:pt>
          <cx:pt idx="67293">168</cx:pt>
          <cx:pt idx="67294">88</cx:pt>
          <cx:pt idx="67295">52</cx:pt>
          <cx:pt idx="67296">43</cx:pt>
          <cx:pt idx="67297">131</cx:pt>
          <cx:pt idx="67298">69</cx:pt>
          <cx:pt idx="67299">152</cx:pt>
          <cx:pt idx="67300">170</cx:pt>
          <cx:pt idx="67301">125</cx:pt>
          <cx:pt idx="67302">103</cx:pt>
          <cx:pt idx="67303">64</cx:pt>
          <cx:pt idx="67304">108</cx:pt>
          <cx:pt idx="67305">64</cx:pt>
          <cx:pt idx="67306">170</cx:pt>
          <cx:pt idx="67307">184</cx:pt>
          <cx:pt idx="67308">44</cx:pt>
          <cx:pt idx="67309">38</cx:pt>
          <cx:pt idx="67310">74</cx:pt>
          <cx:pt idx="67311">121</cx:pt>
          <cx:pt idx="67312">70</cx:pt>
          <cx:pt idx="67313">95</cx:pt>
          <cx:pt idx="67314">67</cx:pt>
          <cx:pt idx="67315">110</cx:pt>
          <cx:pt idx="67316">59</cx:pt>
          <cx:pt idx="67317">18</cx:pt>
          <cx:pt idx="67318">60</cx:pt>
          <cx:pt idx="67319">68</cx:pt>
          <cx:pt idx="67320">105</cx:pt>
          <cx:pt idx="67321">115</cx:pt>
          <cx:pt idx="67322">117</cx:pt>
          <cx:pt idx="67323">198</cx:pt>
          <cx:pt idx="67324">23</cx:pt>
          <cx:pt idx="67325">104</cx:pt>
          <cx:pt idx="67326">63</cx:pt>
          <cx:pt idx="67327">62</cx:pt>
          <cx:pt idx="67328">88</cx:pt>
          <cx:pt idx="67329">33</cx:pt>
          <cx:pt idx="67330">127</cx:pt>
          <cx:pt idx="67331">59</cx:pt>
          <cx:pt idx="67332">157</cx:pt>
          <cx:pt idx="67333">136</cx:pt>
          <cx:pt idx="67334">18</cx:pt>
          <cx:pt idx="67335">41</cx:pt>
          <cx:pt idx="67336">124</cx:pt>
          <cx:pt idx="67337">46</cx:pt>
          <cx:pt idx="67338">233</cx:pt>
          <cx:pt idx="67339">64</cx:pt>
          <cx:pt idx="67340">19</cx:pt>
          <cx:pt idx="67341">222</cx:pt>
          <cx:pt idx="67342">33</cx:pt>
          <cx:pt idx="67343">20</cx:pt>
          <cx:pt idx="67344">77</cx:pt>
          <cx:pt idx="67345">23</cx:pt>
          <cx:pt idx="67346">227</cx:pt>
          <cx:pt idx="67347">142</cx:pt>
          <cx:pt idx="67348">104</cx:pt>
          <cx:pt idx="67349">45</cx:pt>
          <cx:pt idx="67350">67</cx:pt>
          <cx:pt idx="67351">183</cx:pt>
          <cx:pt idx="67352">39</cx:pt>
          <cx:pt idx="67353">41</cx:pt>
          <cx:pt idx="67354">108</cx:pt>
          <cx:pt idx="67355">32</cx:pt>
          <cx:pt idx="67356">19</cx:pt>
          <cx:pt idx="67357">48</cx:pt>
          <cx:pt idx="67358">44</cx:pt>
          <cx:pt idx="67359">78</cx:pt>
          <cx:pt idx="67360">121</cx:pt>
          <cx:pt idx="67361">41</cx:pt>
          <cx:pt idx="67362">52</cx:pt>
          <cx:pt idx="67363">44</cx:pt>
          <cx:pt idx="67364">48</cx:pt>
          <cx:pt idx="67365">88</cx:pt>
          <cx:pt idx="67366">82</cx:pt>
          <cx:pt idx="67367">90</cx:pt>
          <cx:pt idx="67368">45</cx:pt>
          <cx:pt idx="67369">70</cx:pt>
          <cx:pt idx="67370">84</cx:pt>
          <cx:pt idx="67371">228</cx:pt>
          <cx:pt idx="67372">114</cx:pt>
          <cx:pt idx="67373">47</cx:pt>
          <cx:pt idx="67374">57</cx:pt>
          <cx:pt idx="67375">62</cx:pt>
          <cx:pt idx="67376">157</cx:pt>
          <cx:pt idx="67377">27</cx:pt>
          <cx:pt idx="67378">101</cx:pt>
          <cx:pt idx="67379">89</cx:pt>
          <cx:pt idx="67380">148</cx:pt>
          <cx:pt idx="67381">80</cx:pt>
          <cx:pt idx="67382">109</cx:pt>
          <cx:pt idx="67383">128</cx:pt>
          <cx:pt idx="67384">81</cx:pt>
          <cx:pt idx="67385">110</cx:pt>
          <cx:pt idx="67386">90</cx:pt>
          <cx:pt idx="67387">39</cx:pt>
          <cx:pt idx="67388">14</cx:pt>
          <cx:pt idx="67389">51</cx:pt>
          <cx:pt idx="67390">83</cx:pt>
          <cx:pt idx="67391">47</cx:pt>
          <cx:pt idx="67392">87</cx:pt>
          <cx:pt idx="67393">216</cx:pt>
          <cx:pt idx="67394">197</cx:pt>
          <cx:pt idx="67395">166</cx:pt>
          <cx:pt idx="67396">53</cx:pt>
          <cx:pt idx="67397">227</cx:pt>
          <cx:pt idx="67398">42</cx:pt>
          <cx:pt idx="67399">95</cx:pt>
          <cx:pt idx="67400">89</cx:pt>
          <cx:pt idx="67401">118</cx:pt>
          <cx:pt idx="67402">101</cx:pt>
          <cx:pt idx="67403">26</cx:pt>
          <cx:pt idx="67404">219</cx:pt>
          <cx:pt idx="67405">87</cx:pt>
          <cx:pt idx="67406">123</cx:pt>
          <cx:pt idx="67407">182</cx:pt>
          <cx:pt idx="67408">262</cx:pt>
          <cx:pt idx="67409">71</cx:pt>
          <cx:pt idx="67410">13</cx:pt>
          <cx:pt idx="67411">74</cx:pt>
          <cx:pt idx="67412">62</cx:pt>
          <cx:pt idx="67413">90</cx:pt>
          <cx:pt idx="67414">128</cx:pt>
          <cx:pt idx="67415">273</cx:pt>
          <cx:pt idx="67416">31</cx:pt>
          <cx:pt idx="67417">70</cx:pt>
          <cx:pt idx="67418">30</cx:pt>
          <cx:pt idx="67419">78</cx:pt>
          <cx:pt idx="67420">342</cx:pt>
          <cx:pt idx="67421">52</cx:pt>
          <cx:pt idx="67422">23</cx:pt>
          <cx:pt idx="67423">120</cx:pt>
          <cx:pt idx="67424">92</cx:pt>
          <cx:pt idx="67425">46</cx:pt>
          <cx:pt idx="67426">24</cx:pt>
          <cx:pt idx="67427">70</cx:pt>
          <cx:pt idx="67428">38</cx:pt>
          <cx:pt idx="67429">145</cx:pt>
          <cx:pt idx="67430">214</cx:pt>
          <cx:pt idx="67431">42</cx:pt>
          <cx:pt idx="67432">282</cx:pt>
          <cx:pt idx="67433">47</cx:pt>
          <cx:pt idx="67434">363</cx:pt>
          <cx:pt idx="67435">132</cx:pt>
          <cx:pt idx="67436">55</cx:pt>
          <cx:pt idx="67437">89</cx:pt>
          <cx:pt idx="67438">98</cx:pt>
          <cx:pt idx="67439">44</cx:pt>
          <cx:pt idx="67440">183</cx:pt>
          <cx:pt idx="67441">99</cx:pt>
          <cx:pt idx="67442">60</cx:pt>
          <cx:pt idx="67443">34</cx:pt>
          <cx:pt idx="67444">79</cx:pt>
          <cx:pt idx="67445">26</cx:pt>
          <cx:pt idx="67446">518</cx:pt>
          <cx:pt idx="67447">90</cx:pt>
          <cx:pt idx="67448">132</cx:pt>
          <cx:pt idx="67449">49</cx:pt>
          <cx:pt idx="67450">58</cx:pt>
          <cx:pt idx="67451">85</cx:pt>
          <cx:pt idx="67452">24</cx:pt>
          <cx:pt idx="67453">70</cx:pt>
          <cx:pt idx="67454">293</cx:pt>
          <cx:pt idx="67455">46</cx:pt>
          <cx:pt idx="67456">32</cx:pt>
          <cx:pt idx="67457">57</cx:pt>
          <cx:pt idx="67458">111</cx:pt>
          <cx:pt idx="67459">31</cx:pt>
          <cx:pt idx="67460">35</cx:pt>
          <cx:pt idx="67461">71</cx:pt>
          <cx:pt idx="67462">18</cx:pt>
          <cx:pt idx="67463">134</cx:pt>
          <cx:pt idx="67464">96</cx:pt>
          <cx:pt idx="67465">63</cx:pt>
          <cx:pt idx="67466">156</cx:pt>
          <cx:pt idx="67467">171</cx:pt>
          <cx:pt idx="67468">44</cx:pt>
          <cx:pt idx="67469">33</cx:pt>
          <cx:pt idx="67470">107</cx:pt>
          <cx:pt idx="67471">93</cx:pt>
          <cx:pt idx="67472">99</cx:pt>
          <cx:pt idx="67473">41</cx:pt>
          <cx:pt idx="67474">67</cx:pt>
          <cx:pt idx="67475">60</cx:pt>
          <cx:pt idx="67476">43</cx:pt>
          <cx:pt idx="67477">69</cx:pt>
          <cx:pt idx="67478">157</cx:pt>
          <cx:pt idx="67479">43</cx:pt>
          <cx:pt idx="67480">126</cx:pt>
          <cx:pt idx="67481">302</cx:pt>
          <cx:pt idx="67482">82</cx:pt>
          <cx:pt idx="67483">69</cx:pt>
          <cx:pt idx="67484">46</cx:pt>
          <cx:pt idx="67485">82</cx:pt>
          <cx:pt idx="67486">76</cx:pt>
          <cx:pt idx="67487">78</cx:pt>
          <cx:pt idx="67488">25</cx:pt>
          <cx:pt idx="67489">219</cx:pt>
          <cx:pt idx="67490">68</cx:pt>
          <cx:pt idx="67491">65</cx:pt>
          <cx:pt idx="67492">100</cx:pt>
          <cx:pt idx="67493">70</cx:pt>
          <cx:pt idx="67494">109</cx:pt>
          <cx:pt idx="67495">56</cx:pt>
          <cx:pt idx="67496">49</cx:pt>
          <cx:pt idx="67497">258</cx:pt>
          <cx:pt idx="67498">116</cx:pt>
          <cx:pt idx="67499">227</cx:pt>
          <cx:pt idx="67500">48</cx:pt>
          <cx:pt idx="67501">172</cx:pt>
          <cx:pt idx="67502">49</cx:pt>
          <cx:pt idx="67503">63</cx:pt>
          <cx:pt idx="67504">78</cx:pt>
          <cx:pt idx="67505">40</cx:pt>
          <cx:pt idx="67506">120</cx:pt>
          <cx:pt idx="67507">54</cx:pt>
          <cx:pt idx="67508">79</cx:pt>
          <cx:pt idx="67509">134</cx:pt>
          <cx:pt idx="67510">76</cx:pt>
          <cx:pt idx="67511">154</cx:pt>
          <cx:pt idx="67512">69</cx:pt>
          <cx:pt idx="67513">161</cx:pt>
          <cx:pt idx="67514">285</cx:pt>
          <cx:pt idx="67515">421</cx:pt>
          <cx:pt idx="67516">66</cx:pt>
          <cx:pt idx="67517">31</cx:pt>
          <cx:pt idx="67518">30</cx:pt>
          <cx:pt idx="67519">86</cx:pt>
          <cx:pt idx="67520">31</cx:pt>
          <cx:pt idx="67521">40</cx:pt>
          <cx:pt idx="67522">59</cx:pt>
          <cx:pt idx="67523">38</cx:pt>
          <cx:pt idx="67524">111</cx:pt>
          <cx:pt idx="67525">114</cx:pt>
          <cx:pt idx="67526">226</cx:pt>
          <cx:pt idx="67527">55</cx:pt>
          <cx:pt idx="67528">67</cx:pt>
          <cx:pt idx="67529">77</cx:pt>
          <cx:pt idx="67530">102</cx:pt>
          <cx:pt idx="67531">47</cx:pt>
          <cx:pt idx="67532">178</cx:pt>
          <cx:pt idx="67533">79</cx:pt>
          <cx:pt idx="67534">19</cx:pt>
          <cx:pt idx="67535">57</cx:pt>
          <cx:pt idx="67536">128</cx:pt>
          <cx:pt idx="67537">60</cx:pt>
          <cx:pt idx="67538">51</cx:pt>
          <cx:pt idx="67539">463</cx:pt>
          <cx:pt idx="67540">121</cx:pt>
          <cx:pt idx="67541">168</cx:pt>
          <cx:pt idx="67542">43</cx:pt>
          <cx:pt idx="67543">23</cx:pt>
          <cx:pt idx="67544">52</cx:pt>
          <cx:pt idx="67545">162</cx:pt>
          <cx:pt idx="67546">151</cx:pt>
          <cx:pt idx="67547">61</cx:pt>
          <cx:pt idx="67548">87</cx:pt>
          <cx:pt idx="67549">74</cx:pt>
          <cx:pt idx="67550">191</cx:pt>
          <cx:pt idx="67551">88</cx:pt>
          <cx:pt idx="67552">28</cx:pt>
          <cx:pt idx="67553">62</cx:pt>
          <cx:pt idx="67554">60</cx:pt>
          <cx:pt idx="67555">55</cx:pt>
          <cx:pt idx="67556">111</cx:pt>
          <cx:pt idx="67557">87</cx:pt>
          <cx:pt idx="67558">16</cx:pt>
          <cx:pt idx="67559">51</cx:pt>
          <cx:pt idx="67560">649</cx:pt>
          <cx:pt idx="67561">205</cx:pt>
          <cx:pt idx="67562">45</cx:pt>
          <cx:pt idx="67563">37</cx:pt>
          <cx:pt idx="67564">50</cx:pt>
          <cx:pt idx="67565">113</cx:pt>
          <cx:pt idx="67566">51</cx:pt>
          <cx:pt idx="67567">38</cx:pt>
          <cx:pt idx="67568">188</cx:pt>
          <cx:pt idx="67569">367</cx:pt>
          <cx:pt idx="67570">54</cx:pt>
          <cx:pt idx="67571">56</cx:pt>
          <cx:pt idx="67572">111</cx:pt>
          <cx:pt idx="67573">166</cx:pt>
          <cx:pt idx="67574">75</cx:pt>
          <cx:pt idx="67575">215</cx:pt>
          <cx:pt idx="67576">66</cx:pt>
          <cx:pt idx="67577">144</cx:pt>
          <cx:pt idx="67578">34</cx:pt>
          <cx:pt idx="67579">53</cx:pt>
          <cx:pt idx="67580">32</cx:pt>
          <cx:pt idx="67581">216</cx:pt>
          <cx:pt idx="67582">52</cx:pt>
          <cx:pt idx="67583">76</cx:pt>
          <cx:pt idx="67584">149</cx:pt>
          <cx:pt idx="67585">147</cx:pt>
          <cx:pt idx="67586">116</cx:pt>
          <cx:pt idx="67587">65</cx:pt>
          <cx:pt idx="67588">28</cx:pt>
          <cx:pt idx="67589">99</cx:pt>
          <cx:pt idx="67590">96</cx:pt>
          <cx:pt idx="67591">95</cx:pt>
          <cx:pt idx="67592">83</cx:pt>
          <cx:pt idx="67593">35</cx:pt>
          <cx:pt idx="67594">16</cx:pt>
          <cx:pt idx="67595">39</cx:pt>
          <cx:pt idx="67596">13</cx:pt>
          <cx:pt idx="67597">42</cx:pt>
          <cx:pt idx="67598">77</cx:pt>
          <cx:pt idx="67599">30</cx:pt>
          <cx:pt idx="67600">24</cx:pt>
          <cx:pt idx="67601">98</cx:pt>
          <cx:pt idx="67602">68</cx:pt>
          <cx:pt idx="67603">52</cx:pt>
          <cx:pt idx="67604">20</cx:pt>
          <cx:pt idx="67605">87</cx:pt>
          <cx:pt idx="67606">38</cx:pt>
          <cx:pt idx="67607">174</cx:pt>
          <cx:pt idx="67608">28</cx:pt>
          <cx:pt idx="67609">34</cx:pt>
          <cx:pt idx="67610">40</cx:pt>
          <cx:pt idx="67611">133</cx:pt>
          <cx:pt idx="67612">56</cx:pt>
          <cx:pt idx="67613">33</cx:pt>
          <cx:pt idx="67614">168</cx:pt>
          <cx:pt idx="67615">38</cx:pt>
          <cx:pt idx="67616">88</cx:pt>
          <cx:pt idx="67617">85</cx:pt>
          <cx:pt idx="67618">96</cx:pt>
          <cx:pt idx="67619">36</cx:pt>
          <cx:pt idx="67620">214</cx:pt>
          <cx:pt idx="67621">41</cx:pt>
          <cx:pt idx="67622">22</cx:pt>
          <cx:pt idx="67623">128</cx:pt>
          <cx:pt idx="67624">134</cx:pt>
          <cx:pt idx="67625">77</cx:pt>
          <cx:pt idx="67626">23</cx:pt>
          <cx:pt idx="67627">116</cx:pt>
          <cx:pt idx="67628">76</cx:pt>
          <cx:pt idx="67629">115</cx:pt>
          <cx:pt idx="67630">43</cx:pt>
          <cx:pt idx="67631">146</cx:pt>
          <cx:pt idx="67632">27</cx:pt>
          <cx:pt idx="67633">26</cx:pt>
          <cx:pt idx="67634">113</cx:pt>
          <cx:pt idx="67635">25</cx:pt>
          <cx:pt idx="67636">50</cx:pt>
          <cx:pt idx="67637">22</cx:pt>
          <cx:pt idx="67638">173</cx:pt>
          <cx:pt idx="67639">170</cx:pt>
          <cx:pt idx="67640">42</cx:pt>
          <cx:pt idx="67641">158</cx:pt>
          <cx:pt idx="67642">102</cx:pt>
          <cx:pt idx="67643">205</cx:pt>
          <cx:pt idx="67644">82</cx:pt>
          <cx:pt idx="67645">53</cx:pt>
          <cx:pt idx="67646">62</cx:pt>
          <cx:pt idx="67647">76</cx:pt>
          <cx:pt idx="67648">86</cx:pt>
          <cx:pt idx="67649">77</cx:pt>
          <cx:pt idx="67650">173</cx:pt>
          <cx:pt idx="67651">264</cx:pt>
          <cx:pt idx="67652">27</cx:pt>
          <cx:pt idx="67653">170</cx:pt>
          <cx:pt idx="67654">44</cx:pt>
          <cx:pt idx="67655">80</cx:pt>
          <cx:pt idx="67656">75</cx:pt>
          <cx:pt idx="67657">15</cx:pt>
          <cx:pt idx="67658">131</cx:pt>
          <cx:pt idx="67659">35</cx:pt>
          <cx:pt idx="67660">67</cx:pt>
          <cx:pt idx="67661">26</cx:pt>
          <cx:pt idx="67662">39</cx:pt>
          <cx:pt idx="67663">109</cx:pt>
          <cx:pt idx="67664">46</cx:pt>
          <cx:pt idx="67665">177</cx:pt>
          <cx:pt idx="67666">127</cx:pt>
          <cx:pt idx="67667">44</cx:pt>
          <cx:pt idx="67668">64</cx:pt>
          <cx:pt idx="67669">56</cx:pt>
          <cx:pt idx="67670">93</cx:pt>
          <cx:pt idx="67671">60</cx:pt>
          <cx:pt idx="67672">30</cx:pt>
          <cx:pt idx="67673">34</cx:pt>
          <cx:pt idx="67674">76</cx:pt>
          <cx:pt idx="67675">24</cx:pt>
          <cx:pt idx="67676">59</cx:pt>
          <cx:pt idx="67677">84</cx:pt>
          <cx:pt idx="67678">36</cx:pt>
          <cx:pt idx="67679">55</cx:pt>
          <cx:pt idx="67680">26</cx:pt>
          <cx:pt idx="67681">66</cx:pt>
          <cx:pt idx="67682">23</cx:pt>
          <cx:pt idx="67683">150</cx:pt>
          <cx:pt idx="67684">619</cx:pt>
          <cx:pt idx="67685">50</cx:pt>
          <cx:pt idx="67686">45</cx:pt>
          <cx:pt idx="67687">14</cx:pt>
          <cx:pt idx="67688">45</cx:pt>
          <cx:pt idx="67689">87</cx:pt>
          <cx:pt idx="67690">90</cx:pt>
          <cx:pt idx="67691">68</cx:pt>
          <cx:pt idx="67692">71</cx:pt>
          <cx:pt idx="67693">58</cx:pt>
          <cx:pt idx="67694">72</cx:pt>
          <cx:pt idx="67695">195</cx:pt>
          <cx:pt idx="67696">55</cx:pt>
          <cx:pt idx="67697">59</cx:pt>
          <cx:pt idx="67698">108</cx:pt>
          <cx:pt idx="67699">42</cx:pt>
          <cx:pt idx="67700">99</cx:pt>
          <cx:pt idx="67701">73</cx:pt>
          <cx:pt idx="67702">60</cx:pt>
          <cx:pt idx="67703">54</cx:pt>
          <cx:pt idx="67704">91</cx:pt>
          <cx:pt idx="67705">57</cx:pt>
          <cx:pt idx="67706">41</cx:pt>
          <cx:pt idx="67707">74</cx:pt>
          <cx:pt idx="67708">60</cx:pt>
          <cx:pt idx="67709">137</cx:pt>
          <cx:pt idx="67710">120</cx:pt>
          <cx:pt idx="67711">28</cx:pt>
          <cx:pt idx="67712">55</cx:pt>
          <cx:pt idx="67713">67</cx:pt>
          <cx:pt idx="67714">123</cx:pt>
          <cx:pt idx="67715">164</cx:pt>
          <cx:pt idx="67716">63</cx:pt>
          <cx:pt idx="67717">64</cx:pt>
          <cx:pt idx="67718">73</cx:pt>
          <cx:pt idx="67719">125</cx:pt>
          <cx:pt idx="67720">81</cx:pt>
          <cx:pt idx="67721">129</cx:pt>
          <cx:pt idx="67722">83</cx:pt>
          <cx:pt idx="67723">48</cx:pt>
          <cx:pt idx="67724">304</cx:pt>
          <cx:pt idx="67725">39</cx:pt>
          <cx:pt idx="67726">50</cx:pt>
          <cx:pt idx="67727">95</cx:pt>
          <cx:pt idx="67728">223</cx:pt>
          <cx:pt idx="67729">19</cx:pt>
          <cx:pt idx="67730">206</cx:pt>
          <cx:pt idx="67731">88</cx:pt>
          <cx:pt idx="67732">225</cx:pt>
          <cx:pt idx="67733">38</cx:pt>
          <cx:pt idx="67734">187</cx:pt>
          <cx:pt idx="67735">111</cx:pt>
          <cx:pt idx="67736">166</cx:pt>
          <cx:pt idx="67737">139</cx:pt>
          <cx:pt idx="67738">39</cx:pt>
          <cx:pt idx="67739">18</cx:pt>
          <cx:pt idx="67740">34</cx:pt>
          <cx:pt idx="67741">38</cx:pt>
          <cx:pt idx="67742">56</cx:pt>
          <cx:pt idx="67743">91</cx:pt>
          <cx:pt idx="67744">73</cx:pt>
          <cx:pt idx="67745">83</cx:pt>
          <cx:pt idx="67746">24</cx:pt>
          <cx:pt idx="67747">99</cx:pt>
          <cx:pt idx="67748">49</cx:pt>
          <cx:pt idx="67749">79</cx:pt>
          <cx:pt idx="67750">49</cx:pt>
          <cx:pt idx="67751">276</cx:pt>
          <cx:pt idx="67752">32</cx:pt>
          <cx:pt idx="67753">77</cx:pt>
          <cx:pt idx="67754">130</cx:pt>
          <cx:pt idx="67755">90</cx:pt>
          <cx:pt idx="67756">85</cx:pt>
          <cx:pt idx="67757">126</cx:pt>
          <cx:pt idx="67758">52</cx:pt>
          <cx:pt idx="67759">26</cx:pt>
          <cx:pt idx="67760">64</cx:pt>
          <cx:pt idx="67761">65</cx:pt>
          <cx:pt idx="67762">56</cx:pt>
          <cx:pt idx="67763">110</cx:pt>
          <cx:pt idx="67764">113</cx:pt>
          <cx:pt idx="67765">78</cx:pt>
          <cx:pt idx="67766">136</cx:pt>
          <cx:pt idx="67767">71</cx:pt>
          <cx:pt idx="67768">39</cx:pt>
          <cx:pt idx="67769">26</cx:pt>
          <cx:pt idx="67770">58</cx:pt>
          <cx:pt idx="67771">23</cx:pt>
          <cx:pt idx="67772">81</cx:pt>
          <cx:pt idx="67773">102</cx:pt>
          <cx:pt idx="67774">36</cx:pt>
          <cx:pt idx="67775">39</cx:pt>
          <cx:pt idx="67776">45</cx:pt>
          <cx:pt idx="67777">8</cx:pt>
          <cx:pt idx="67778">39</cx:pt>
          <cx:pt idx="67779">51</cx:pt>
          <cx:pt idx="67780">70</cx:pt>
          <cx:pt idx="67781">54</cx:pt>
          <cx:pt idx="67782">101</cx:pt>
          <cx:pt idx="67783">41</cx:pt>
          <cx:pt idx="67784">75</cx:pt>
          <cx:pt idx="67785">603</cx:pt>
          <cx:pt idx="67786">59</cx:pt>
          <cx:pt idx="67787">131</cx:pt>
          <cx:pt idx="67788">92</cx:pt>
          <cx:pt idx="67789">45</cx:pt>
          <cx:pt idx="67790">98</cx:pt>
          <cx:pt idx="67791">118</cx:pt>
          <cx:pt idx="67792">62</cx:pt>
          <cx:pt idx="67793">163</cx:pt>
          <cx:pt idx="67794">218</cx:pt>
          <cx:pt idx="67795">181</cx:pt>
          <cx:pt idx="67796">24</cx:pt>
          <cx:pt idx="67797">32</cx:pt>
          <cx:pt idx="67798">49</cx:pt>
          <cx:pt idx="67799">74</cx:pt>
          <cx:pt idx="67800">138</cx:pt>
          <cx:pt idx="67801">48</cx:pt>
          <cx:pt idx="67802">25</cx:pt>
          <cx:pt idx="67803">101</cx:pt>
          <cx:pt idx="67804">218</cx:pt>
          <cx:pt idx="67805">47</cx:pt>
          <cx:pt idx="67806">92</cx:pt>
          <cx:pt idx="67807">127</cx:pt>
          <cx:pt idx="67808">189</cx:pt>
          <cx:pt idx="67809">81</cx:pt>
          <cx:pt idx="67810">48</cx:pt>
          <cx:pt idx="67811">40</cx:pt>
          <cx:pt idx="67812">93</cx:pt>
          <cx:pt idx="67813">35</cx:pt>
          <cx:pt idx="67814">94</cx:pt>
          <cx:pt idx="67815">113</cx:pt>
          <cx:pt idx="67816">66</cx:pt>
          <cx:pt idx="67817">190</cx:pt>
          <cx:pt idx="67818">245</cx:pt>
          <cx:pt idx="67819">61</cx:pt>
          <cx:pt idx="67820">44</cx:pt>
          <cx:pt idx="67821">28</cx:pt>
          <cx:pt idx="67822">15</cx:pt>
          <cx:pt idx="67823">97</cx:pt>
          <cx:pt idx="67824">108</cx:pt>
          <cx:pt idx="67825">180</cx:pt>
          <cx:pt idx="67826">48</cx:pt>
          <cx:pt idx="67827">72</cx:pt>
          <cx:pt idx="67828">48</cx:pt>
          <cx:pt idx="67829">24</cx:pt>
          <cx:pt idx="67830">69</cx:pt>
          <cx:pt idx="67831">48</cx:pt>
          <cx:pt idx="67832">90</cx:pt>
          <cx:pt idx="67833">65</cx:pt>
          <cx:pt idx="67834">270</cx:pt>
          <cx:pt idx="67835">52</cx:pt>
          <cx:pt idx="67836">50</cx:pt>
          <cx:pt idx="67837">155</cx:pt>
          <cx:pt idx="67838">105</cx:pt>
          <cx:pt idx="67839">26</cx:pt>
          <cx:pt idx="67840">85</cx:pt>
          <cx:pt idx="67841">61</cx:pt>
          <cx:pt idx="67842">93</cx:pt>
          <cx:pt idx="67843">47</cx:pt>
          <cx:pt idx="67844">72</cx:pt>
          <cx:pt idx="67845">149</cx:pt>
          <cx:pt idx="67846">83</cx:pt>
          <cx:pt idx="67847">109</cx:pt>
          <cx:pt idx="67848">38</cx:pt>
          <cx:pt idx="67849">241</cx:pt>
          <cx:pt idx="67850">61</cx:pt>
          <cx:pt idx="67851">74</cx:pt>
          <cx:pt idx="67852">48</cx:pt>
          <cx:pt idx="67853">33</cx:pt>
          <cx:pt idx="67854">111</cx:pt>
          <cx:pt idx="67855">111</cx:pt>
          <cx:pt idx="67856">43</cx:pt>
          <cx:pt idx="67857">292</cx:pt>
          <cx:pt idx="67858">59</cx:pt>
          <cx:pt idx="67859">269</cx:pt>
          <cx:pt idx="67860">32</cx:pt>
          <cx:pt idx="67861">45</cx:pt>
          <cx:pt idx="67862">109</cx:pt>
          <cx:pt idx="67863">103</cx:pt>
          <cx:pt idx="67864">231</cx:pt>
          <cx:pt idx="67865">45</cx:pt>
          <cx:pt idx="67866">128</cx:pt>
          <cx:pt idx="67867">54</cx:pt>
          <cx:pt idx="67868">88</cx:pt>
          <cx:pt idx="67869">58</cx:pt>
          <cx:pt idx="67870">67</cx:pt>
          <cx:pt idx="67871">183</cx:pt>
          <cx:pt idx="67872">134</cx:pt>
          <cx:pt idx="67873">34</cx:pt>
          <cx:pt idx="67874">274</cx:pt>
          <cx:pt idx="67875">31</cx:pt>
          <cx:pt idx="67876">35</cx:pt>
          <cx:pt idx="67877">43</cx:pt>
          <cx:pt idx="67878">183</cx:pt>
          <cx:pt idx="67879">28</cx:pt>
          <cx:pt idx="67880">28</cx:pt>
          <cx:pt idx="67881">179</cx:pt>
          <cx:pt idx="67882">43</cx:pt>
          <cx:pt idx="67883">66</cx:pt>
          <cx:pt idx="67884">92</cx:pt>
          <cx:pt idx="67885">113</cx:pt>
          <cx:pt idx="67886">155</cx:pt>
          <cx:pt idx="67887">74</cx:pt>
          <cx:pt idx="67888">49</cx:pt>
          <cx:pt idx="67889">92</cx:pt>
          <cx:pt idx="67890">39</cx:pt>
          <cx:pt idx="67891">23</cx:pt>
          <cx:pt idx="67892">159</cx:pt>
          <cx:pt idx="67893">108</cx:pt>
          <cx:pt idx="67894">55</cx:pt>
          <cx:pt idx="67895">99</cx:pt>
          <cx:pt idx="67896">54</cx:pt>
          <cx:pt idx="67897">68</cx:pt>
          <cx:pt idx="67898">121</cx:pt>
          <cx:pt idx="67899">98</cx:pt>
          <cx:pt idx="67900">29</cx:pt>
          <cx:pt idx="67901">81</cx:pt>
          <cx:pt idx="67902">94</cx:pt>
          <cx:pt idx="67903">46</cx:pt>
          <cx:pt idx="67904">39</cx:pt>
          <cx:pt idx="67905">108</cx:pt>
          <cx:pt idx="67906">82</cx:pt>
          <cx:pt idx="67907">34</cx:pt>
          <cx:pt idx="67908">124</cx:pt>
          <cx:pt idx="67909">21</cx:pt>
          <cx:pt idx="67910">120</cx:pt>
          <cx:pt idx="67911">104</cx:pt>
          <cx:pt idx="67912">19</cx:pt>
          <cx:pt idx="67913">764</cx:pt>
          <cx:pt idx="67914">53</cx:pt>
          <cx:pt idx="67915">116</cx:pt>
          <cx:pt idx="67916">139</cx:pt>
          <cx:pt idx="67917">54</cx:pt>
          <cx:pt idx="67918">45</cx:pt>
          <cx:pt idx="67919">37</cx:pt>
          <cx:pt idx="67920">57</cx:pt>
          <cx:pt idx="67921">129</cx:pt>
          <cx:pt idx="67922">62</cx:pt>
          <cx:pt idx="67923">182</cx:pt>
          <cx:pt idx="67924">172</cx:pt>
          <cx:pt idx="67925">157</cx:pt>
          <cx:pt idx="67926">111</cx:pt>
          <cx:pt idx="67927">151</cx:pt>
          <cx:pt idx="67928">38</cx:pt>
          <cx:pt idx="67929">85</cx:pt>
          <cx:pt idx="67930">274</cx:pt>
          <cx:pt idx="67931">71</cx:pt>
          <cx:pt idx="67932">22</cx:pt>
          <cx:pt idx="67933">83</cx:pt>
          <cx:pt idx="67934">92</cx:pt>
          <cx:pt idx="67935">85</cx:pt>
          <cx:pt idx="67936">44</cx:pt>
          <cx:pt idx="67937">255</cx:pt>
          <cx:pt idx="67938">56</cx:pt>
          <cx:pt idx="67939">598</cx:pt>
          <cx:pt idx="67940">99</cx:pt>
          <cx:pt idx="67941">71</cx:pt>
          <cx:pt idx="67942">41</cx:pt>
          <cx:pt idx="67943">82</cx:pt>
          <cx:pt idx="67944">82</cx:pt>
          <cx:pt idx="67945">30</cx:pt>
          <cx:pt idx="67946">111</cx:pt>
          <cx:pt idx="67947">412</cx:pt>
          <cx:pt idx="67948">73</cx:pt>
          <cx:pt idx="67949">56</cx:pt>
          <cx:pt idx="67950">274</cx:pt>
          <cx:pt idx="67951">157</cx:pt>
          <cx:pt idx="67952">132</cx:pt>
          <cx:pt idx="67953">51</cx:pt>
          <cx:pt idx="67954">111</cx:pt>
          <cx:pt idx="67955">121</cx:pt>
          <cx:pt idx="67956">69</cx:pt>
          <cx:pt idx="67957">115</cx:pt>
          <cx:pt idx="67958">34</cx:pt>
          <cx:pt idx="67959">48</cx:pt>
          <cx:pt idx="67960">41</cx:pt>
          <cx:pt idx="67961">192</cx:pt>
          <cx:pt idx="67962">83</cx:pt>
          <cx:pt idx="67963">142</cx:pt>
          <cx:pt idx="67964">41</cx:pt>
          <cx:pt idx="67965">54</cx:pt>
          <cx:pt idx="67966">214</cx:pt>
          <cx:pt idx="67967">55</cx:pt>
          <cx:pt idx="67968">76</cx:pt>
          <cx:pt idx="67969">134</cx:pt>
          <cx:pt idx="67970">215</cx:pt>
          <cx:pt idx="67971">50</cx:pt>
          <cx:pt idx="67972">17</cx:pt>
          <cx:pt idx="67973">33</cx:pt>
          <cx:pt idx="67974">95</cx:pt>
          <cx:pt idx="67975">86</cx:pt>
          <cx:pt idx="67976">38</cx:pt>
          <cx:pt idx="67977">120</cx:pt>
          <cx:pt idx="67978">51</cx:pt>
          <cx:pt idx="67979">36</cx:pt>
          <cx:pt idx="67980">50</cx:pt>
          <cx:pt idx="67981">43</cx:pt>
          <cx:pt idx="67982">97</cx:pt>
          <cx:pt idx="67983">56</cx:pt>
          <cx:pt idx="67984">157</cx:pt>
          <cx:pt idx="67985">172</cx:pt>
          <cx:pt idx="67986">67</cx:pt>
          <cx:pt idx="67987">38</cx:pt>
          <cx:pt idx="67988">132</cx:pt>
          <cx:pt idx="67989">67</cx:pt>
          <cx:pt idx="67990">117</cx:pt>
          <cx:pt idx="67991">208</cx:pt>
          <cx:pt idx="67992">48</cx:pt>
          <cx:pt idx="67993">55</cx:pt>
          <cx:pt idx="67994">38</cx:pt>
          <cx:pt idx="67995">105</cx:pt>
          <cx:pt idx="67996">90</cx:pt>
          <cx:pt idx="67997">54</cx:pt>
          <cx:pt idx="67998">57</cx:pt>
          <cx:pt idx="67999">177</cx:pt>
          <cx:pt idx="68000">60</cx:pt>
          <cx:pt idx="68001">198</cx:pt>
          <cx:pt idx="68002">29</cx:pt>
          <cx:pt idx="68003">28</cx:pt>
          <cx:pt idx="68004">109</cx:pt>
          <cx:pt idx="68005">77</cx:pt>
          <cx:pt idx="68006">41</cx:pt>
          <cx:pt idx="68007">157</cx:pt>
          <cx:pt idx="68008">131</cx:pt>
          <cx:pt idx="68009">50</cx:pt>
          <cx:pt idx="68010">72</cx:pt>
          <cx:pt idx="68011">322</cx:pt>
          <cx:pt idx="68012">34</cx:pt>
          <cx:pt idx="68013">60</cx:pt>
          <cx:pt idx="68014">26</cx:pt>
          <cx:pt idx="68015">49</cx:pt>
          <cx:pt idx="68016">121</cx:pt>
          <cx:pt idx="68017">104</cx:pt>
          <cx:pt idx="68018">34</cx:pt>
          <cx:pt idx="68019">140</cx:pt>
          <cx:pt idx="68020">128</cx:pt>
          <cx:pt idx="68021">64</cx:pt>
          <cx:pt idx="68022">87</cx:pt>
          <cx:pt idx="68023">97</cx:pt>
          <cx:pt idx="68024">33</cx:pt>
          <cx:pt idx="68025">161</cx:pt>
          <cx:pt idx="68026">80</cx:pt>
          <cx:pt idx="68027">129</cx:pt>
          <cx:pt idx="68028">128</cx:pt>
          <cx:pt idx="68029">43</cx:pt>
          <cx:pt idx="68030">36</cx:pt>
          <cx:pt idx="68031">68</cx:pt>
          <cx:pt idx="68032">86</cx:pt>
          <cx:pt idx="68033">153</cx:pt>
          <cx:pt idx="68034">89</cx:pt>
          <cx:pt idx="68035">26</cx:pt>
          <cx:pt idx="68036">160</cx:pt>
          <cx:pt idx="68037">19</cx:pt>
          <cx:pt idx="68038">54</cx:pt>
          <cx:pt idx="68039">47</cx:pt>
          <cx:pt idx="68040">159</cx:pt>
          <cx:pt idx="68041">41</cx:pt>
          <cx:pt idx="68042">86</cx:pt>
          <cx:pt idx="68043">56</cx:pt>
          <cx:pt idx="68044">95</cx:pt>
          <cx:pt idx="68045">58</cx:pt>
          <cx:pt idx="68046">53</cx:pt>
          <cx:pt idx="68047">252</cx:pt>
          <cx:pt idx="68048">85</cx:pt>
          <cx:pt idx="68049">50</cx:pt>
          <cx:pt idx="68050">67</cx:pt>
          <cx:pt idx="68051">53</cx:pt>
          <cx:pt idx="68052">87</cx:pt>
          <cx:pt idx="68053">19</cx:pt>
          <cx:pt idx="68054">52</cx:pt>
          <cx:pt idx="68055">105</cx:pt>
          <cx:pt idx="68056">108</cx:pt>
          <cx:pt idx="68057">18</cx:pt>
          <cx:pt idx="68058">20</cx:pt>
          <cx:pt idx="68059">36</cx:pt>
          <cx:pt idx="68060">158</cx:pt>
          <cx:pt idx="68061">184</cx:pt>
          <cx:pt idx="68062">41</cx:pt>
          <cx:pt idx="68063">141</cx:pt>
          <cx:pt idx="68064">40</cx:pt>
          <cx:pt idx="68065">55</cx:pt>
          <cx:pt idx="68066">278</cx:pt>
          <cx:pt idx="68067">56</cx:pt>
          <cx:pt idx="68068">111</cx:pt>
          <cx:pt idx="68069">38</cx:pt>
          <cx:pt idx="68070">58</cx:pt>
          <cx:pt idx="68071">42</cx:pt>
          <cx:pt idx="68072">79</cx:pt>
          <cx:pt idx="68073">24</cx:pt>
          <cx:pt idx="68074">17</cx:pt>
          <cx:pt idx="68075">32</cx:pt>
          <cx:pt idx="68076">62</cx:pt>
          <cx:pt idx="68077">181</cx:pt>
          <cx:pt idx="68078">59</cx:pt>
          <cx:pt idx="68079">61</cx:pt>
          <cx:pt idx="68080">44</cx:pt>
          <cx:pt idx="68081">95</cx:pt>
          <cx:pt idx="68082">48</cx:pt>
          <cx:pt idx="68083">78</cx:pt>
          <cx:pt idx="68084">71</cx:pt>
          <cx:pt idx="68085">35</cx:pt>
          <cx:pt idx="68086">36</cx:pt>
          <cx:pt idx="68087">463</cx:pt>
          <cx:pt idx="68088">93</cx:pt>
          <cx:pt idx="68089">291</cx:pt>
          <cx:pt idx="68090">55</cx:pt>
          <cx:pt idx="68091">89</cx:pt>
          <cx:pt idx="68092">98</cx:pt>
          <cx:pt idx="68093">37</cx:pt>
          <cx:pt idx="68094">22</cx:pt>
          <cx:pt idx="68095">104</cx:pt>
          <cx:pt idx="68096">47</cx:pt>
          <cx:pt idx="68097">56</cx:pt>
          <cx:pt idx="68098">72</cx:pt>
          <cx:pt idx="68099">25</cx:pt>
          <cx:pt idx="68100">36</cx:pt>
          <cx:pt idx="68101">237</cx:pt>
          <cx:pt idx="68102">82</cx:pt>
          <cx:pt idx="68103">50</cx:pt>
          <cx:pt idx="68104">74</cx:pt>
          <cx:pt idx="68105">113</cx:pt>
          <cx:pt idx="68106">39</cx:pt>
          <cx:pt idx="68107">68</cx:pt>
          <cx:pt idx="68108">243</cx:pt>
          <cx:pt idx="68109">27</cx:pt>
          <cx:pt idx="68110">57</cx:pt>
          <cx:pt idx="68111">32</cx:pt>
          <cx:pt idx="68112">25</cx:pt>
          <cx:pt idx="68113">16</cx:pt>
          <cx:pt idx="68114">74</cx:pt>
          <cx:pt idx="68115">84</cx:pt>
          <cx:pt idx="68116">57</cx:pt>
          <cx:pt idx="68117">113</cx:pt>
          <cx:pt idx="68118">169</cx:pt>
          <cx:pt idx="68119">36</cx:pt>
          <cx:pt idx="68120">31</cx:pt>
          <cx:pt idx="68121">168</cx:pt>
          <cx:pt idx="68122">45</cx:pt>
          <cx:pt idx="68123">23</cx:pt>
          <cx:pt idx="68124">127</cx:pt>
          <cx:pt idx="68125">211</cx:pt>
          <cx:pt idx="68126">35</cx:pt>
          <cx:pt idx="68127">52</cx:pt>
          <cx:pt idx="68128">60</cx:pt>
          <cx:pt idx="68129">50</cx:pt>
          <cx:pt idx="68130">110</cx:pt>
          <cx:pt idx="68131">114</cx:pt>
          <cx:pt idx="68132">83</cx:pt>
          <cx:pt idx="68133">59</cx:pt>
          <cx:pt idx="68134">72</cx:pt>
          <cx:pt idx="68135">50</cx:pt>
          <cx:pt idx="68136">107</cx:pt>
          <cx:pt idx="68137">51</cx:pt>
          <cx:pt idx="68138">357</cx:pt>
          <cx:pt idx="68139">118</cx:pt>
          <cx:pt idx="68140">140</cx:pt>
          <cx:pt idx="68141">83</cx:pt>
          <cx:pt idx="68142">44</cx:pt>
          <cx:pt idx="68143">39</cx:pt>
          <cx:pt idx="68144">74</cx:pt>
          <cx:pt idx="68145">185</cx:pt>
          <cx:pt idx="68146">159</cx:pt>
          <cx:pt idx="68147">51</cx:pt>
          <cx:pt idx="68148">67</cx:pt>
          <cx:pt idx="68149">70</cx:pt>
          <cx:pt idx="68150">143</cx:pt>
          <cx:pt idx="68151">78</cx:pt>
          <cx:pt idx="68152">72</cx:pt>
          <cx:pt idx="68153">45</cx:pt>
          <cx:pt idx="68154">51</cx:pt>
          <cx:pt idx="68155">92</cx:pt>
          <cx:pt idx="68156">309</cx:pt>
          <cx:pt idx="68157">92</cx:pt>
          <cx:pt idx="68158">80</cx:pt>
          <cx:pt idx="68159">64</cx:pt>
          <cx:pt idx="68160">50</cx:pt>
          <cx:pt idx="68161">32</cx:pt>
          <cx:pt idx="68162">32</cx:pt>
          <cx:pt idx="68163">40</cx:pt>
          <cx:pt idx="68164">49</cx:pt>
          <cx:pt idx="68165">79</cx:pt>
          <cx:pt idx="68166">63</cx:pt>
          <cx:pt idx="68167">47</cx:pt>
          <cx:pt idx="68168">190</cx:pt>
          <cx:pt idx="68169">25</cx:pt>
          <cx:pt idx="68170">33</cx:pt>
          <cx:pt idx="68171">234</cx:pt>
          <cx:pt idx="68172">39</cx:pt>
          <cx:pt idx="68173">128</cx:pt>
          <cx:pt idx="68174">60</cx:pt>
          <cx:pt idx="68175">52</cx:pt>
          <cx:pt idx="68176">448</cx:pt>
          <cx:pt idx="68177">34</cx:pt>
          <cx:pt idx="68178">83</cx:pt>
          <cx:pt idx="68179">48</cx:pt>
          <cx:pt idx="68180">94</cx:pt>
          <cx:pt idx="68181">124</cx:pt>
          <cx:pt idx="68182">74</cx:pt>
          <cx:pt idx="68183">44</cx:pt>
          <cx:pt idx="68184">17</cx:pt>
          <cx:pt idx="68185">225</cx:pt>
          <cx:pt idx="68186">26</cx:pt>
          <cx:pt idx="68187">11</cx:pt>
          <cx:pt idx="68188">176</cx:pt>
          <cx:pt idx="68189">68</cx:pt>
          <cx:pt idx="68190">951</cx:pt>
          <cx:pt idx="68191">141</cx:pt>
          <cx:pt idx="68192">102</cx:pt>
          <cx:pt idx="68193">39</cx:pt>
          <cx:pt idx="68194">84</cx:pt>
          <cx:pt idx="68195">62</cx:pt>
          <cx:pt idx="68196">59</cx:pt>
          <cx:pt idx="68197">57</cx:pt>
          <cx:pt idx="68198">96</cx:pt>
          <cx:pt idx="68199">150</cx:pt>
          <cx:pt idx="68200">177</cx:pt>
          <cx:pt idx="68201">47</cx:pt>
          <cx:pt idx="68202">108</cx:pt>
          <cx:pt idx="68203">133</cx:pt>
          <cx:pt idx="68204">148</cx:pt>
          <cx:pt idx="68205">27</cx:pt>
          <cx:pt idx="68206">44</cx:pt>
          <cx:pt idx="68207">87</cx:pt>
          <cx:pt idx="68208">155</cx:pt>
          <cx:pt idx="68209">23</cx:pt>
          <cx:pt idx="68210">52</cx:pt>
          <cx:pt idx="68211">33</cx:pt>
          <cx:pt idx="68212">187</cx:pt>
          <cx:pt idx="68213">139</cx:pt>
          <cx:pt idx="68214">83</cx:pt>
          <cx:pt idx="68215">33</cx:pt>
          <cx:pt idx="68216">34</cx:pt>
          <cx:pt idx="68217">88</cx:pt>
          <cx:pt idx="68218">19</cx:pt>
          <cx:pt idx="68219">61</cx:pt>
          <cx:pt idx="68220">98</cx:pt>
          <cx:pt idx="68221">375</cx:pt>
          <cx:pt idx="68222">150</cx:pt>
          <cx:pt idx="68223">94</cx:pt>
          <cx:pt idx="68224">84</cx:pt>
          <cx:pt idx="68225">114</cx:pt>
          <cx:pt idx="68226">49</cx:pt>
          <cx:pt idx="68227">33</cx:pt>
          <cx:pt idx="68228">65</cx:pt>
          <cx:pt idx="68229">48</cx:pt>
          <cx:pt idx="68230">42</cx:pt>
          <cx:pt idx="68231">59</cx:pt>
          <cx:pt idx="68232">57</cx:pt>
          <cx:pt idx="68233">210</cx:pt>
          <cx:pt idx="68234">60</cx:pt>
          <cx:pt idx="68235">45</cx:pt>
          <cx:pt idx="68236">18</cx:pt>
          <cx:pt idx="68237">192</cx:pt>
          <cx:pt idx="68238">48</cx:pt>
          <cx:pt idx="68239">188</cx:pt>
          <cx:pt idx="68240">55</cx:pt>
          <cx:pt idx="68241">41</cx:pt>
          <cx:pt idx="68242">28</cx:pt>
          <cx:pt idx="68243">19</cx:pt>
          <cx:pt idx="68244">173</cx:pt>
          <cx:pt idx="68245">112</cx:pt>
          <cx:pt idx="68246">83</cx:pt>
          <cx:pt idx="68247">16</cx:pt>
          <cx:pt idx="68248">70</cx:pt>
          <cx:pt idx="68249">88</cx:pt>
          <cx:pt idx="68250">97</cx:pt>
          <cx:pt idx="68251">34</cx:pt>
          <cx:pt idx="68252">81</cx:pt>
          <cx:pt idx="68253">35</cx:pt>
          <cx:pt idx="68254">82</cx:pt>
          <cx:pt idx="68255">250</cx:pt>
          <cx:pt idx="68256">107</cx:pt>
          <cx:pt idx="68257">72</cx:pt>
          <cx:pt idx="68258">49</cx:pt>
          <cx:pt idx="68259">76</cx:pt>
          <cx:pt idx="68260">87</cx:pt>
          <cx:pt idx="68261">128</cx:pt>
          <cx:pt idx="68262">18</cx:pt>
          <cx:pt idx="68263">24</cx:pt>
          <cx:pt idx="68264">398</cx:pt>
          <cx:pt idx="68265">136</cx:pt>
          <cx:pt idx="68266">81</cx:pt>
          <cx:pt idx="68267">64</cx:pt>
          <cx:pt idx="68268">56</cx:pt>
          <cx:pt idx="68269">22</cx:pt>
          <cx:pt idx="68270">118</cx:pt>
          <cx:pt idx="68271">97</cx:pt>
          <cx:pt idx="68272">152</cx:pt>
          <cx:pt idx="68273">17</cx:pt>
          <cx:pt idx="68274">63</cx:pt>
          <cx:pt idx="68275">62</cx:pt>
          <cx:pt idx="68276">185</cx:pt>
          <cx:pt idx="68277">62</cx:pt>
          <cx:pt idx="68278">51</cx:pt>
          <cx:pt idx="68279">48</cx:pt>
          <cx:pt idx="68280">89</cx:pt>
          <cx:pt idx="68281">108</cx:pt>
          <cx:pt idx="68282">25</cx:pt>
          <cx:pt idx="68283">49</cx:pt>
          <cx:pt idx="68284">136</cx:pt>
          <cx:pt idx="68285">73</cx:pt>
          <cx:pt idx="68286">209</cx:pt>
          <cx:pt idx="68287">166</cx:pt>
          <cx:pt idx="68288">53</cx:pt>
          <cx:pt idx="68289">29</cx:pt>
          <cx:pt idx="68290">151</cx:pt>
          <cx:pt idx="68291">100</cx:pt>
          <cx:pt idx="68292">43</cx:pt>
          <cx:pt idx="68293">53</cx:pt>
          <cx:pt idx="68294">92</cx:pt>
          <cx:pt idx="68295">60</cx:pt>
          <cx:pt idx="68296">91</cx:pt>
          <cx:pt idx="68297">47</cx:pt>
          <cx:pt idx="68298">172</cx:pt>
          <cx:pt idx="68299">67</cx:pt>
          <cx:pt idx="68300">21</cx:pt>
          <cx:pt idx="68301">131</cx:pt>
          <cx:pt idx="68302">27</cx:pt>
          <cx:pt idx="68303">92</cx:pt>
          <cx:pt idx="68304">51</cx:pt>
          <cx:pt idx="68305">72</cx:pt>
          <cx:pt idx="68306">50</cx:pt>
          <cx:pt idx="68307">50</cx:pt>
          <cx:pt idx="68308">275</cx:pt>
          <cx:pt idx="68309">87</cx:pt>
          <cx:pt idx="68310">51</cx:pt>
          <cx:pt idx="68311">99</cx:pt>
          <cx:pt idx="68312">95</cx:pt>
          <cx:pt idx="68313">213</cx:pt>
          <cx:pt idx="68314">167</cx:pt>
          <cx:pt idx="68315">28</cx:pt>
          <cx:pt idx="68316">215</cx:pt>
          <cx:pt idx="68317">40</cx:pt>
          <cx:pt idx="68318">125</cx:pt>
          <cx:pt idx="68319">80</cx:pt>
          <cx:pt idx="68320">90</cx:pt>
          <cx:pt idx="68321">112</cx:pt>
          <cx:pt idx="68322">47</cx:pt>
          <cx:pt idx="68323">43</cx:pt>
          <cx:pt idx="68324">34</cx:pt>
          <cx:pt idx="68325">74</cx:pt>
          <cx:pt idx="68326">149</cx:pt>
          <cx:pt idx="68327">222</cx:pt>
          <cx:pt idx="68328">62</cx:pt>
          <cx:pt idx="68329">56</cx:pt>
          <cx:pt idx="68330">31</cx:pt>
          <cx:pt idx="68331">73</cx:pt>
          <cx:pt idx="68332">96</cx:pt>
          <cx:pt idx="68333">36</cx:pt>
          <cx:pt idx="68334">25</cx:pt>
          <cx:pt idx="68335">83</cx:pt>
          <cx:pt idx="68336">122</cx:pt>
          <cx:pt idx="68337">93</cx:pt>
          <cx:pt idx="68338">49</cx:pt>
          <cx:pt idx="68339">24</cx:pt>
          <cx:pt idx="68340">75</cx:pt>
          <cx:pt idx="68341">529</cx:pt>
          <cx:pt idx="68342">49</cx:pt>
          <cx:pt idx="68343">174</cx:pt>
          <cx:pt idx="68344">12</cx:pt>
          <cx:pt idx="68345">43</cx:pt>
          <cx:pt idx="68346">99</cx:pt>
          <cx:pt idx="68347">44</cx:pt>
          <cx:pt idx="68348">26</cx:pt>
          <cx:pt idx="68349">66</cx:pt>
          <cx:pt idx="68350">237</cx:pt>
          <cx:pt idx="68351">65</cx:pt>
          <cx:pt idx="68352">82</cx:pt>
          <cx:pt idx="68353">217</cx:pt>
          <cx:pt idx="68354">73</cx:pt>
          <cx:pt idx="68355">23</cx:pt>
          <cx:pt idx="68356">49</cx:pt>
          <cx:pt idx="68357">42</cx:pt>
          <cx:pt idx="68358">104</cx:pt>
          <cx:pt idx="68359">18</cx:pt>
          <cx:pt idx="68360">40</cx:pt>
          <cx:pt idx="68361">332</cx:pt>
          <cx:pt idx="68362">50</cx:pt>
          <cx:pt idx="68363">278</cx:pt>
          <cx:pt idx="68364">101</cx:pt>
          <cx:pt idx="68365">51</cx:pt>
          <cx:pt idx="68366">106</cx:pt>
          <cx:pt idx="68367">82</cx:pt>
          <cx:pt idx="68368">94</cx:pt>
          <cx:pt idx="68369">65</cx:pt>
          <cx:pt idx="68370">41</cx:pt>
          <cx:pt idx="68371">45</cx:pt>
          <cx:pt idx="68372">99</cx:pt>
          <cx:pt idx="68373">183</cx:pt>
          <cx:pt idx="68374">75</cx:pt>
          <cx:pt idx="68375">59</cx:pt>
          <cx:pt idx="68376">75</cx:pt>
          <cx:pt idx="68377">103</cx:pt>
          <cx:pt idx="68378">56</cx:pt>
          <cx:pt idx="68379">45</cx:pt>
          <cx:pt idx="68380">38</cx:pt>
          <cx:pt idx="68381">15</cx:pt>
          <cx:pt idx="68382">160</cx:pt>
          <cx:pt idx="68383">20</cx:pt>
          <cx:pt idx="68384">47</cx:pt>
          <cx:pt idx="68385">235</cx:pt>
          <cx:pt idx="68386">52</cx:pt>
          <cx:pt idx="68387">126</cx:pt>
          <cx:pt idx="68388">66</cx:pt>
          <cx:pt idx="68389">113</cx:pt>
          <cx:pt idx="68390">127</cx:pt>
          <cx:pt idx="68391">27</cx:pt>
          <cx:pt idx="68392">38</cx:pt>
          <cx:pt idx="68393">85</cx:pt>
          <cx:pt idx="68394">96</cx:pt>
          <cx:pt idx="68395">219</cx:pt>
          <cx:pt idx="68396">100</cx:pt>
          <cx:pt idx="68397">13</cx:pt>
          <cx:pt idx="68398">48</cx:pt>
          <cx:pt idx="68399">103</cx:pt>
          <cx:pt idx="68400">239</cx:pt>
          <cx:pt idx="68401">21</cx:pt>
          <cx:pt idx="68402">116</cx:pt>
          <cx:pt idx="68403">48</cx:pt>
          <cx:pt idx="68404">44</cx:pt>
          <cx:pt idx="68405">25</cx:pt>
          <cx:pt idx="68406">67</cx:pt>
          <cx:pt idx="68407">67</cx:pt>
          <cx:pt idx="68408">94</cx:pt>
          <cx:pt idx="68409">88</cx:pt>
          <cx:pt idx="68410">57</cx:pt>
          <cx:pt idx="68411">136</cx:pt>
          <cx:pt idx="68412">23</cx:pt>
          <cx:pt idx="68413">49</cx:pt>
          <cx:pt idx="68414">16</cx:pt>
          <cx:pt idx="68415">81</cx:pt>
          <cx:pt idx="68416">163</cx:pt>
          <cx:pt idx="68417">54</cx:pt>
          <cx:pt idx="68418">55</cx:pt>
          <cx:pt idx="68419">54</cx:pt>
          <cx:pt idx="68420">73</cx:pt>
          <cx:pt idx="68421">175</cx:pt>
          <cx:pt idx="68422">122</cx:pt>
          <cx:pt idx="68423">34</cx:pt>
          <cx:pt idx="68424">47</cx:pt>
          <cx:pt idx="68425">85</cx:pt>
          <cx:pt idx="68426">119</cx:pt>
          <cx:pt idx="68427">81</cx:pt>
          <cx:pt idx="68428">76</cx:pt>
          <cx:pt idx="68429">97</cx:pt>
          <cx:pt idx="68430">119</cx:pt>
          <cx:pt idx="68431">149</cx:pt>
          <cx:pt idx="68432">143</cx:pt>
          <cx:pt idx="68433">67</cx:pt>
          <cx:pt idx="68434">92</cx:pt>
          <cx:pt idx="68435">53</cx:pt>
          <cx:pt idx="68436">173</cx:pt>
          <cx:pt idx="68437">84</cx:pt>
          <cx:pt idx="68438">99</cx:pt>
          <cx:pt idx="68439">304</cx:pt>
          <cx:pt idx="68440">52</cx:pt>
          <cx:pt idx="68441">34</cx:pt>
          <cx:pt idx="68442">46</cx:pt>
          <cx:pt idx="68443">99</cx:pt>
          <cx:pt idx="68444">34</cx:pt>
          <cx:pt idx="68445">29</cx:pt>
          <cx:pt idx="68446">52</cx:pt>
          <cx:pt idx="68447">518</cx:pt>
          <cx:pt idx="68448">72</cx:pt>
          <cx:pt idx="68449">25</cx:pt>
          <cx:pt idx="68450">40</cx:pt>
          <cx:pt idx="68451">133</cx:pt>
          <cx:pt idx="68452">77</cx:pt>
          <cx:pt idx="68453">73</cx:pt>
          <cx:pt idx="68454">90</cx:pt>
          <cx:pt idx="68455">87</cx:pt>
          <cx:pt idx="68456">191</cx:pt>
          <cx:pt idx="68457">204</cx:pt>
          <cx:pt idx="68458">56</cx:pt>
          <cx:pt idx="68459">80</cx:pt>
          <cx:pt idx="68460">33</cx:pt>
          <cx:pt idx="68461">172</cx:pt>
          <cx:pt idx="68462">210</cx:pt>
          <cx:pt idx="68463">78</cx:pt>
          <cx:pt idx="68464">45</cx:pt>
          <cx:pt idx="68465">43</cx:pt>
          <cx:pt idx="68466">105</cx:pt>
          <cx:pt idx="68467">187</cx:pt>
          <cx:pt idx="68468">49</cx:pt>
          <cx:pt idx="68469">129</cx:pt>
          <cx:pt idx="68470">208</cx:pt>
          <cx:pt idx="68471">62</cx:pt>
          <cx:pt idx="68472">44</cx:pt>
          <cx:pt idx="68473">27</cx:pt>
          <cx:pt idx="68474">37</cx:pt>
          <cx:pt idx="68475">48</cx:pt>
          <cx:pt idx="68476">57</cx:pt>
          <cx:pt idx="68477">81</cx:pt>
          <cx:pt idx="68478">56</cx:pt>
          <cx:pt idx="68479">94</cx:pt>
          <cx:pt idx="68480">37</cx:pt>
          <cx:pt idx="68481">42</cx:pt>
          <cx:pt idx="68482">111</cx:pt>
          <cx:pt idx="68483">107</cx:pt>
          <cx:pt idx="68484">83</cx:pt>
          <cx:pt idx="68485">71</cx:pt>
          <cx:pt idx="68486">60</cx:pt>
          <cx:pt idx="68487">322</cx:pt>
          <cx:pt idx="68488">161</cx:pt>
          <cx:pt idx="68489">124</cx:pt>
          <cx:pt idx="68490">143</cx:pt>
          <cx:pt idx="68491">79</cx:pt>
          <cx:pt idx="68492">145</cx:pt>
          <cx:pt idx="68493">82</cx:pt>
          <cx:pt idx="68494">23</cx:pt>
          <cx:pt idx="68495">127</cx:pt>
          <cx:pt idx="68496">24</cx:pt>
          <cx:pt idx="68497">71</cx:pt>
          <cx:pt idx="68498">29</cx:pt>
          <cx:pt idx="68499">45</cx:pt>
          <cx:pt idx="68500">177</cx:pt>
          <cx:pt idx="68501">32</cx:pt>
          <cx:pt idx="68502">21</cx:pt>
          <cx:pt idx="68503">70</cx:pt>
          <cx:pt idx="68504">35</cx:pt>
          <cx:pt idx="68505">141</cx:pt>
          <cx:pt idx="68506">112</cx:pt>
          <cx:pt idx="68507">24</cx:pt>
          <cx:pt idx="68508">20</cx:pt>
          <cx:pt idx="68509">41</cx:pt>
          <cx:pt idx="68510">61</cx:pt>
          <cx:pt idx="68511">48</cx:pt>
          <cx:pt idx="68512">55</cx:pt>
          <cx:pt idx="68513">323</cx:pt>
          <cx:pt idx="68514">180</cx:pt>
          <cx:pt idx="68515">62</cx:pt>
          <cx:pt idx="68516">70</cx:pt>
          <cx:pt idx="68517">111</cx:pt>
          <cx:pt idx="68518">71</cx:pt>
          <cx:pt idx="68519">36</cx:pt>
          <cx:pt idx="68520">100</cx:pt>
          <cx:pt idx="68521">84</cx:pt>
          <cx:pt idx="68522">49</cx:pt>
          <cx:pt idx="68523">139</cx:pt>
          <cx:pt idx="68524">87</cx:pt>
          <cx:pt idx="68525">100</cx:pt>
          <cx:pt idx="68526">67</cx:pt>
          <cx:pt idx="68527">56</cx:pt>
          <cx:pt idx="68528">57</cx:pt>
          <cx:pt idx="68529">66</cx:pt>
          <cx:pt idx="68530">141</cx:pt>
          <cx:pt idx="68531">109</cx:pt>
          <cx:pt idx="68532">224</cx:pt>
          <cx:pt idx="68533">52</cx:pt>
          <cx:pt idx="68534">82</cx:pt>
          <cx:pt idx="68535">30</cx:pt>
          <cx:pt idx="68536">103</cx:pt>
          <cx:pt idx="68537">83</cx:pt>
          <cx:pt idx="68538">38</cx:pt>
          <cx:pt idx="68539">43</cx:pt>
          <cx:pt idx="68540">89</cx:pt>
          <cx:pt idx="68541">123</cx:pt>
          <cx:pt idx="68542">18</cx:pt>
          <cx:pt idx="68543">143</cx:pt>
          <cx:pt idx="68544">116</cx:pt>
          <cx:pt idx="68545">103</cx:pt>
          <cx:pt idx="68546">34</cx:pt>
          <cx:pt idx="68547">32</cx:pt>
          <cx:pt idx="68548">48</cx:pt>
          <cx:pt idx="68549">124</cx:pt>
          <cx:pt idx="68550">61</cx:pt>
          <cx:pt idx="68551">108</cx:pt>
          <cx:pt idx="68552">27</cx:pt>
          <cx:pt idx="68553">176</cx:pt>
          <cx:pt idx="68554">105</cx:pt>
          <cx:pt idx="68555">53</cx:pt>
          <cx:pt idx="68556">171</cx:pt>
          <cx:pt idx="68557">74</cx:pt>
          <cx:pt idx="68558">107</cx:pt>
          <cx:pt idx="68559">101</cx:pt>
          <cx:pt idx="68560">41</cx:pt>
          <cx:pt idx="68561">105</cx:pt>
          <cx:pt idx="68562">60</cx:pt>
          <cx:pt idx="68563">109</cx:pt>
          <cx:pt idx="68564">64</cx:pt>
          <cx:pt idx="68565">52</cx:pt>
          <cx:pt idx="68566">53</cx:pt>
          <cx:pt idx="68567">75</cx:pt>
          <cx:pt idx="68568">68</cx:pt>
          <cx:pt idx="68569">96</cx:pt>
          <cx:pt idx="68570">52</cx:pt>
          <cx:pt idx="68571">62</cx:pt>
          <cx:pt idx="68572">40</cx:pt>
          <cx:pt idx="68573">43</cx:pt>
          <cx:pt idx="68574">74</cx:pt>
          <cx:pt idx="68575">148</cx:pt>
          <cx:pt idx="68576">73</cx:pt>
          <cx:pt idx="68577">90</cx:pt>
          <cx:pt idx="68578">33</cx:pt>
          <cx:pt idx="68579">89</cx:pt>
          <cx:pt idx="68580">73</cx:pt>
          <cx:pt idx="68581">93</cx:pt>
          <cx:pt idx="68582">72</cx:pt>
          <cx:pt idx="68583">28</cx:pt>
          <cx:pt idx="68584">65</cx:pt>
          <cx:pt idx="68585">18</cx:pt>
          <cx:pt idx="68586">59</cx:pt>
          <cx:pt idx="68587">28</cx:pt>
          <cx:pt idx="68588">13</cx:pt>
          <cx:pt idx="68589">35</cx:pt>
          <cx:pt idx="68590">92</cx:pt>
          <cx:pt idx="68591">16</cx:pt>
          <cx:pt idx="68592">68</cx:pt>
          <cx:pt idx="68593">15</cx:pt>
          <cx:pt idx="68594">143</cx:pt>
          <cx:pt idx="68595">47</cx:pt>
          <cx:pt idx="68596">205</cx:pt>
          <cx:pt idx="68597">86</cx:pt>
          <cx:pt idx="68598">110</cx:pt>
          <cx:pt idx="68599">143</cx:pt>
          <cx:pt idx="68600">181</cx:pt>
          <cx:pt idx="68601">127</cx:pt>
          <cx:pt idx="68602">207</cx:pt>
          <cx:pt idx="68603">23</cx:pt>
          <cx:pt idx="68604">31</cx:pt>
          <cx:pt idx="68605">136</cx:pt>
          <cx:pt idx="68606">117</cx:pt>
          <cx:pt idx="68607">26</cx:pt>
          <cx:pt idx="68608">76</cx:pt>
          <cx:pt idx="68609">23</cx:pt>
          <cx:pt idx="68610">83</cx:pt>
          <cx:pt idx="68611">28</cx:pt>
          <cx:pt idx="68612">119</cx:pt>
          <cx:pt idx="68613">39</cx:pt>
          <cx:pt idx="68614">152</cx:pt>
          <cx:pt idx="68615">51</cx:pt>
          <cx:pt idx="68616">375</cx:pt>
          <cx:pt idx="68617">31</cx:pt>
          <cx:pt idx="68618">96</cx:pt>
          <cx:pt idx="68619">94</cx:pt>
          <cx:pt idx="68620">33</cx:pt>
          <cx:pt idx="68621">29</cx:pt>
          <cx:pt idx="68622">73</cx:pt>
          <cx:pt idx="68623">20</cx:pt>
          <cx:pt idx="68624">93</cx:pt>
          <cx:pt idx="68625">69</cx:pt>
          <cx:pt idx="68626">59</cx:pt>
          <cx:pt idx="68627">26</cx:pt>
          <cx:pt idx="68628">52</cx:pt>
          <cx:pt idx="68629">48</cx:pt>
          <cx:pt idx="68630">190</cx:pt>
          <cx:pt idx="68631">67</cx:pt>
          <cx:pt idx="68632">94</cx:pt>
          <cx:pt idx="68633">49</cx:pt>
          <cx:pt idx="68634">87</cx:pt>
          <cx:pt idx="68635">33</cx:pt>
          <cx:pt idx="68636">65</cx:pt>
          <cx:pt idx="68637">33</cx:pt>
          <cx:pt idx="68638">93</cx:pt>
          <cx:pt idx="68639">32</cx:pt>
          <cx:pt idx="68640">20</cx:pt>
          <cx:pt idx="68641">162</cx:pt>
          <cx:pt idx="68642">332</cx:pt>
          <cx:pt idx="68643">57</cx:pt>
          <cx:pt idx="68644">96</cx:pt>
          <cx:pt idx="68645">143</cx:pt>
          <cx:pt idx="68646">20</cx:pt>
          <cx:pt idx="68647">36</cx:pt>
          <cx:pt idx="68648">14</cx:pt>
          <cx:pt idx="68649">38</cx:pt>
          <cx:pt idx="68650">85</cx:pt>
          <cx:pt idx="68651">93</cx:pt>
          <cx:pt idx="68652">63</cx:pt>
          <cx:pt idx="68653">35</cx:pt>
          <cx:pt idx="68654">145</cx:pt>
          <cx:pt idx="68655">77</cx:pt>
          <cx:pt idx="68656">152</cx:pt>
          <cx:pt idx="68657">77</cx:pt>
          <cx:pt idx="68658">83</cx:pt>
          <cx:pt idx="68659">131</cx:pt>
          <cx:pt idx="68660">48</cx:pt>
          <cx:pt idx="68661">146</cx:pt>
          <cx:pt idx="68662">49</cx:pt>
          <cx:pt idx="68663">78</cx:pt>
          <cx:pt idx="68664">34</cx:pt>
          <cx:pt idx="68665">28</cx:pt>
          <cx:pt idx="68666">84</cx:pt>
          <cx:pt idx="68667">45</cx:pt>
          <cx:pt idx="68668">19</cx:pt>
          <cx:pt idx="68669">323</cx:pt>
          <cx:pt idx="68670">32</cx:pt>
          <cx:pt idx="68671">106</cx:pt>
          <cx:pt idx="68672">75</cx:pt>
          <cx:pt idx="68673">65</cx:pt>
          <cx:pt idx="68674">112</cx:pt>
          <cx:pt idx="68675">209</cx:pt>
          <cx:pt idx="68676">134</cx:pt>
          <cx:pt idx="68677">20</cx:pt>
          <cx:pt idx="68678">47</cx:pt>
          <cx:pt idx="68679">43</cx:pt>
          <cx:pt idx="68680">101</cx:pt>
          <cx:pt idx="68681">29</cx:pt>
          <cx:pt idx="68682">53</cx:pt>
          <cx:pt idx="68683">22</cx:pt>
          <cx:pt idx="68684">35</cx:pt>
          <cx:pt idx="68685">31</cx:pt>
          <cx:pt idx="68686">61</cx:pt>
          <cx:pt idx="68687">26</cx:pt>
          <cx:pt idx="68688">34</cx:pt>
          <cx:pt idx="68689">122</cx:pt>
          <cx:pt idx="68690">186</cx:pt>
          <cx:pt idx="68691">24</cx:pt>
          <cx:pt idx="68692">52</cx:pt>
          <cx:pt idx="68693">115</cx:pt>
          <cx:pt idx="68694">113</cx:pt>
          <cx:pt idx="68695">113</cx:pt>
          <cx:pt idx="68696">76</cx:pt>
          <cx:pt idx="68697">147</cx:pt>
          <cx:pt idx="68698">194</cx:pt>
          <cx:pt idx="68699">88</cx:pt>
          <cx:pt idx="68700">255</cx:pt>
          <cx:pt idx="68701">70</cx:pt>
          <cx:pt idx="68702">29</cx:pt>
          <cx:pt idx="68703">68</cx:pt>
          <cx:pt idx="68704">68</cx:pt>
          <cx:pt idx="68705">29</cx:pt>
          <cx:pt idx="68706">115</cx:pt>
          <cx:pt idx="68707">38</cx:pt>
          <cx:pt idx="68708">93</cx:pt>
          <cx:pt idx="68709">64</cx:pt>
          <cx:pt idx="68710">91</cx:pt>
          <cx:pt idx="68711">28</cx:pt>
          <cx:pt idx="68712">97</cx:pt>
          <cx:pt idx="68713">189</cx:pt>
          <cx:pt idx="68714">41</cx:pt>
          <cx:pt idx="68715">33</cx:pt>
          <cx:pt idx="68716">84</cx:pt>
          <cx:pt idx="68717">32</cx:pt>
          <cx:pt idx="68718">62</cx:pt>
          <cx:pt idx="68719">192</cx:pt>
          <cx:pt idx="68720">152</cx:pt>
          <cx:pt idx="68721">244</cx:pt>
          <cx:pt idx="68722">39</cx:pt>
          <cx:pt idx="68723">62</cx:pt>
          <cx:pt idx="68724">159</cx:pt>
          <cx:pt idx="68725">101</cx:pt>
          <cx:pt idx="68726">187</cx:pt>
          <cx:pt idx="68727">33</cx:pt>
          <cx:pt idx="68728">22</cx:pt>
          <cx:pt idx="68729">62</cx:pt>
          <cx:pt idx="68730">127</cx:pt>
          <cx:pt idx="68731">127</cx:pt>
          <cx:pt idx="68732">67</cx:pt>
          <cx:pt idx="68733">143</cx:pt>
          <cx:pt idx="68734">27</cx:pt>
          <cx:pt idx="68735">66</cx:pt>
          <cx:pt idx="68736">35</cx:pt>
          <cx:pt idx="68737">33</cx:pt>
          <cx:pt idx="68738">160</cx:pt>
          <cx:pt idx="68739">172</cx:pt>
          <cx:pt idx="68740">41</cx:pt>
          <cx:pt idx="68741">112</cx:pt>
          <cx:pt idx="68742">60</cx:pt>
          <cx:pt idx="68743">308</cx:pt>
          <cx:pt idx="68744">41</cx:pt>
          <cx:pt idx="68745">38</cx:pt>
          <cx:pt idx="68746">68</cx:pt>
          <cx:pt idx="68747">196</cx:pt>
          <cx:pt idx="68748">129</cx:pt>
          <cx:pt idx="68749">130</cx:pt>
          <cx:pt idx="68750">45</cx:pt>
          <cx:pt idx="68751">107</cx:pt>
          <cx:pt idx="68752">141</cx:pt>
          <cx:pt idx="68753">65</cx:pt>
          <cx:pt idx="68754">74</cx:pt>
          <cx:pt idx="68755">22</cx:pt>
          <cx:pt idx="68756">68</cx:pt>
          <cx:pt idx="68757">50</cx:pt>
          <cx:pt idx="68758">39</cx:pt>
          <cx:pt idx="68759">199</cx:pt>
          <cx:pt idx="68760">169</cx:pt>
          <cx:pt idx="68761">26</cx:pt>
          <cx:pt idx="68762">26</cx:pt>
          <cx:pt idx="68763">144</cx:pt>
          <cx:pt idx="68764">59</cx:pt>
          <cx:pt idx="68765">40</cx:pt>
          <cx:pt idx="68766">61</cx:pt>
          <cx:pt idx="68767">38</cx:pt>
          <cx:pt idx="68768">307</cx:pt>
          <cx:pt idx="68769">22</cx:pt>
          <cx:pt idx="68770">247</cx:pt>
          <cx:pt idx="68771">197</cx:pt>
          <cx:pt idx="68772">171</cx:pt>
          <cx:pt idx="68773">50</cx:pt>
          <cx:pt idx="68774">85</cx:pt>
          <cx:pt idx="68775">31</cx:pt>
          <cx:pt idx="68776">179</cx:pt>
          <cx:pt idx="68777">14</cx:pt>
          <cx:pt idx="68778">23</cx:pt>
          <cx:pt idx="68779">20</cx:pt>
          <cx:pt idx="68780">387</cx:pt>
          <cx:pt idx="68781">60</cx:pt>
          <cx:pt idx="68782">32</cx:pt>
          <cx:pt idx="68783">58</cx:pt>
          <cx:pt idx="68784">114</cx:pt>
          <cx:pt idx="68785">13</cx:pt>
          <cx:pt idx="68786">101</cx:pt>
          <cx:pt idx="68787">36</cx:pt>
          <cx:pt idx="68788">170</cx:pt>
          <cx:pt idx="68789">157</cx:pt>
          <cx:pt idx="68790">133</cx:pt>
          <cx:pt idx="68791">151</cx:pt>
          <cx:pt idx="68792">30</cx:pt>
          <cx:pt idx="68793">26</cx:pt>
          <cx:pt idx="68794">122</cx:pt>
          <cx:pt idx="68795">91</cx:pt>
          <cx:pt idx="68796">35</cx:pt>
          <cx:pt idx="68797">194</cx:pt>
          <cx:pt idx="68798">106</cx:pt>
          <cx:pt idx="68799">142</cx:pt>
          <cx:pt idx="68800">42</cx:pt>
          <cx:pt idx="68801">30</cx:pt>
          <cx:pt idx="68802">59</cx:pt>
          <cx:pt idx="68803">63</cx:pt>
          <cx:pt idx="68804">395</cx:pt>
          <cx:pt idx="68805">63</cx:pt>
          <cx:pt idx="68806">71</cx:pt>
          <cx:pt idx="68807">102</cx:pt>
          <cx:pt idx="68808">39</cx:pt>
          <cx:pt idx="68809">126</cx:pt>
          <cx:pt idx="68810">132</cx:pt>
          <cx:pt idx="68811">54</cx:pt>
          <cx:pt idx="68812">63</cx:pt>
          <cx:pt idx="68813">112</cx:pt>
          <cx:pt idx="68814">40</cx:pt>
          <cx:pt idx="68815">118</cx:pt>
          <cx:pt idx="68816">86</cx:pt>
          <cx:pt idx="68817">17</cx:pt>
          <cx:pt idx="68818">26</cx:pt>
          <cx:pt idx="68819">170</cx:pt>
          <cx:pt idx="68820">28</cx:pt>
          <cx:pt idx="68821">68</cx:pt>
          <cx:pt idx="68822">113</cx:pt>
          <cx:pt idx="68823">130</cx:pt>
          <cx:pt idx="68824">69</cx:pt>
          <cx:pt idx="68825">28</cx:pt>
          <cx:pt idx="68826">134</cx:pt>
          <cx:pt idx="68827">134</cx:pt>
          <cx:pt idx="68828">137</cx:pt>
          <cx:pt idx="68829">35</cx:pt>
          <cx:pt idx="68830">141</cx:pt>
          <cx:pt idx="68831">45</cx:pt>
          <cx:pt idx="68832">81</cx:pt>
          <cx:pt idx="68833">97</cx:pt>
          <cx:pt idx="68834">24</cx:pt>
          <cx:pt idx="68835">57</cx:pt>
          <cx:pt idx="68836">263</cx:pt>
          <cx:pt idx="68837">48</cx:pt>
          <cx:pt idx="68838">82</cx:pt>
          <cx:pt idx="68839">94</cx:pt>
          <cx:pt idx="68840">92</cx:pt>
          <cx:pt idx="68841">45</cx:pt>
          <cx:pt idx="68842">308</cx:pt>
          <cx:pt idx="68843">191</cx:pt>
          <cx:pt idx="68844">30</cx:pt>
          <cx:pt idx="68845">63</cx:pt>
          <cx:pt idx="68846">29</cx:pt>
          <cx:pt idx="68847">67</cx:pt>
          <cx:pt idx="68848">59</cx:pt>
          <cx:pt idx="68849">61</cx:pt>
          <cx:pt idx="68850">110</cx:pt>
          <cx:pt idx="68851">152</cx:pt>
          <cx:pt idx="68852">110</cx:pt>
          <cx:pt idx="68853">42</cx:pt>
          <cx:pt idx="68854">139</cx:pt>
          <cx:pt idx="68855">36</cx:pt>
          <cx:pt idx="68856">168</cx:pt>
          <cx:pt idx="68857">14</cx:pt>
          <cx:pt idx="68858">74</cx:pt>
          <cx:pt idx="68859">36</cx:pt>
          <cx:pt idx="68860">71</cx:pt>
          <cx:pt idx="68861">76</cx:pt>
          <cx:pt idx="68862">80</cx:pt>
          <cx:pt idx="68863">29</cx:pt>
          <cx:pt idx="68864">136</cx:pt>
          <cx:pt idx="68865">51</cx:pt>
          <cx:pt idx="68866">66</cx:pt>
          <cx:pt idx="68867">35</cx:pt>
          <cx:pt idx="68868">126</cx:pt>
          <cx:pt idx="68869">189</cx:pt>
          <cx:pt idx="68870">106</cx:pt>
          <cx:pt idx="68871">31</cx:pt>
          <cx:pt idx="68872">97</cx:pt>
          <cx:pt idx="68873">75</cx:pt>
          <cx:pt idx="68874">132</cx:pt>
          <cx:pt idx="68875">86</cx:pt>
          <cx:pt idx="68876">69</cx:pt>
          <cx:pt idx="68877">106</cx:pt>
          <cx:pt idx="68878">77</cx:pt>
          <cx:pt idx="68879">17</cx:pt>
          <cx:pt idx="68880">79</cx:pt>
          <cx:pt idx="68881">66</cx:pt>
          <cx:pt idx="68882">66</cx:pt>
          <cx:pt idx="68883">22</cx:pt>
          <cx:pt idx="68884">32</cx:pt>
          <cx:pt idx="68885">303</cx:pt>
          <cx:pt idx="68886">57</cx:pt>
          <cx:pt idx="68887">83</cx:pt>
          <cx:pt idx="68888">118</cx:pt>
          <cx:pt idx="68889">96</cx:pt>
          <cx:pt idx="68890">146</cx:pt>
          <cx:pt idx="68891">104</cx:pt>
          <cx:pt idx="68892">264</cx:pt>
          <cx:pt idx="68893">17</cx:pt>
          <cx:pt idx="68894">60</cx:pt>
          <cx:pt idx="68895">148</cx:pt>
          <cx:pt idx="68896">32</cx:pt>
          <cx:pt idx="68897">130</cx:pt>
          <cx:pt idx="68898">93</cx:pt>
          <cx:pt idx="68899">139</cx:pt>
          <cx:pt idx="68900">18</cx:pt>
          <cx:pt idx="68901">20</cx:pt>
          <cx:pt idx="68902">56</cx:pt>
          <cx:pt idx="68903">41</cx:pt>
          <cx:pt idx="68904">108</cx:pt>
          <cx:pt idx="68905">26</cx:pt>
          <cx:pt idx="68906">56</cx:pt>
          <cx:pt idx="68907">159</cx:pt>
          <cx:pt idx="68908">42</cx:pt>
          <cx:pt idx="68909">42</cx:pt>
          <cx:pt idx="68910">20</cx:pt>
          <cx:pt idx="68911">33</cx:pt>
          <cx:pt idx="68912">140</cx:pt>
          <cx:pt idx="68913">146</cx:pt>
          <cx:pt idx="68914">53</cx:pt>
          <cx:pt idx="68915">74</cx:pt>
          <cx:pt idx="68916">103</cx:pt>
          <cx:pt idx="68917">45</cx:pt>
          <cx:pt idx="68918">41</cx:pt>
          <cx:pt idx="68919">89</cx:pt>
          <cx:pt idx="68920">49</cx:pt>
          <cx:pt idx="68921">29</cx:pt>
          <cx:pt idx="68922">81</cx:pt>
          <cx:pt idx="68923">182</cx:pt>
          <cx:pt idx="68924">73</cx:pt>
          <cx:pt idx="68925">46</cx:pt>
          <cx:pt idx="68926">47</cx:pt>
          <cx:pt idx="68927">53</cx:pt>
          <cx:pt idx="68928">38</cx:pt>
          <cx:pt idx="68929">53</cx:pt>
          <cx:pt idx="68930">66</cx:pt>
          <cx:pt idx="68931">23</cx:pt>
          <cx:pt idx="68932">87</cx:pt>
          <cx:pt idx="68933">35</cx:pt>
          <cx:pt idx="68934">67</cx:pt>
          <cx:pt idx="68935">49</cx:pt>
          <cx:pt idx="68936">136</cx:pt>
          <cx:pt idx="68937">86</cx:pt>
          <cx:pt idx="68938">36</cx:pt>
          <cx:pt idx="68939">31</cx:pt>
          <cx:pt idx="68940">152</cx:pt>
          <cx:pt idx="68941">176</cx:pt>
          <cx:pt idx="68942">119</cx:pt>
          <cx:pt idx="68943">27</cx:pt>
          <cx:pt idx="68944">149</cx:pt>
          <cx:pt idx="68945">38</cx:pt>
          <cx:pt idx="68946">39</cx:pt>
          <cx:pt idx="68947">19</cx:pt>
          <cx:pt idx="68948">103</cx:pt>
          <cx:pt idx="68949">163</cx:pt>
          <cx:pt idx="68950">102</cx:pt>
          <cx:pt idx="68951">93</cx:pt>
          <cx:pt idx="68952">87</cx:pt>
          <cx:pt idx="68953">50</cx:pt>
          <cx:pt idx="68954">31</cx:pt>
          <cx:pt idx="68955">59</cx:pt>
          <cx:pt idx="68956">243</cx:pt>
          <cx:pt idx="68957">43</cx:pt>
          <cx:pt idx="68958">101</cx:pt>
          <cx:pt idx="68959">71</cx:pt>
          <cx:pt idx="68960">34</cx:pt>
          <cx:pt idx="68961">70</cx:pt>
          <cx:pt idx="68962">25</cx:pt>
          <cx:pt idx="68963">39</cx:pt>
          <cx:pt idx="68964">494</cx:pt>
          <cx:pt idx="68965">77</cx:pt>
          <cx:pt idx="68966">34</cx:pt>
          <cx:pt idx="68967">70</cx:pt>
          <cx:pt idx="68968">48</cx:pt>
          <cx:pt idx="68969">81</cx:pt>
          <cx:pt idx="68970">149</cx:pt>
          <cx:pt idx="68971">70</cx:pt>
          <cx:pt idx="68972">19</cx:pt>
          <cx:pt idx="68973">43</cx:pt>
          <cx:pt idx="68974">49</cx:pt>
          <cx:pt idx="68975">32</cx:pt>
          <cx:pt idx="68976">98</cx:pt>
          <cx:pt idx="68977">80</cx:pt>
          <cx:pt idx="68978">39</cx:pt>
          <cx:pt idx="68979">38</cx:pt>
          <cx:pt idx="68980">69</cx:pt>
          <cx:pt idx="68981">54</cx:pt>
          <cx:pt idx="68982">46</cx:pt>
          <cx:pt idx="68983">42</cx:pt>
          <cx:pt idx="68984">16</cx:pt>
          <cx:pt idx="68985">53</cx:pt>
          <cx:pt idx="68986">61</cx:pt>
          <cx:pt idx="68987">104</cx:pt>
          <cx:pt idx="68988">120</cx:pt>
          <cx:pt idx="68989">31</cx:pt>
          <cx:pt idx="68990">84</cx:pt>
          <cx:pt idx="68991">28</cx:pt>
          <cx:pt idx="68992">56</cx:pt>
          <cx:pt idx="68993">44</cx:pt>
          <cx:pt idx="68994">145</cx:pt>
          <cx:pt idx="68995">69</cx:pt>
          <cx:pt idx="68996">76</cx:pt>
          <cx:pt idx="68997">72</cx:pt>
          <cx:pt idx="68998">46</cx:pt>
          <cx:pt idx="68999">65</cx:pt>
          <cx:pt idx="69000">106</cx:pt>
          <cx:pt idx="69001">32</cx:pt>
          <cx:pt idx="69002">50</cx:pt>
          <cx:pt idx="69003">70</cx:pt>
          <cx:pt idx="69004">17</cx:pt>
          <cx:pt idx="69005">51</cx:pt>
          <cx:pt idx="69006">69</cx:pt>
          <cx:pt idx="69007">197</cx:pt>
          <cx:pt idx="69008">38</cx:pt>
          <cx:pt idx="69009">143</cx:pt>
          <cx:pt idx="69010">38</cx:pt>
          <cx:pt idx="69011">17</cx:pt>
          <cx:pt idx="69012">67</cx:pt>
          <cx:pt idx="69013">123</cx:pt>
          <cx:pt idx="69014">72</cx:pt>
          <cx:pt idx="69015">158</cx:pt>
          <cx:pt idx="69016">56</cx:pt>
          <cx:pt idx="69017">57</cx:pt>
          <cx:pt idx="69018">134</cx:pt>
          <cx:pt idx="69019">54</cx:pt>
          <cx:pt idx="69020">239</cx:pt>
          <cx:pt idx="69021">29</cx:pt>
          <cx:pt idx="69022">49</cx:pt>
          <cx:pt idx="69023">35</cx:pt>
          <cx:pt idx="69024">94</cx:pt>
          <cx:pt idx="69025">204</cx:pt>
          <cx:pt idx="69026">41</cx:pt>
          <cx:pt idx="69027">167</cx:pt>
          <cx:pt idx="69028">85</cx:pt>
          <cx:pt idx="69029">46</cx:pt>
          <cx:pt idx="69030">42</cx:pt>
          <cx:pt idx="69031">86</cx:pt>
          <cx:pt idx="69032">127</cx:pt>
          <cx:pt idx="69033">67</cx:pt>
          <cx:pt idx="69034">19</cx:pt>
          <cx:pt idx="69035">126</cx:pt>
          <cx:pt idx="69036">85</cx:pt>
          <cx:pt idx="69037">65</cx:pt>
          <cx:pt idx="69038">67</cx:pt>
          <cx:pt idx="69039">65</cx:pt>
          <cx:pt idx="69040">37</cx:pt>
          <cx:pt idx="69041">96</cx:pt>
          <cx:pt idx="69042">133</cx:pt>
          <cx:pt idx="69043">170</cx:pt>
          <cx:pt idx="69044">51</cx:pt>
          <cx:pt idx="69045">87</cx:pt>
          <cx:pt idx="69046">21</cx:pt>
          <cx:pt idx="69047">123</cx:pt>
          <cx:pt idx="69048">109</cx:pt>
          <cx:pt idx="69049">136</cx:pt>
          <cx:pt idx="69050">42</cx:pt>
          <cx:pt idx="69051">44</cx:pt>
          <cx:pt idx="69052">34</cx:pt>
          <cx:pt idx="69053">63</cx:pt>
          <cx:pt idx="69054">22</cx:pt>
          <cx:pt idx="69055">70</cx:pt>
          <cx:pt idx="69056">92</cx:pt>
          <cx:pt idx="69057">60</cx:pt>
          <cx:pt idx="69058">166</cx:pt>
          <cx:pt idx="69059">50</cx:pt>
          <cx:pt idx="69060">54</cx:pt>
          <cx:pt idx="69061">48</cx:pt>
          <cx:pt idx="69062">50</cx:pt>
          <cx:pt idx="69063">42</cx:pt>
          <cx:pt idx="69064">89</cx:pt>
          <cx:pt idx="69065">85</cx:pt>
          <cx:pt idx="69066">37</cx:pt>
          <cx:pt idx="69067">20</cx:pt>
          <cx:pt idx="69068">49</cx:pt>
          <cx:pt idx="69069">93</cx:pt>
          <cx:pt idx="69070">71</cx:pt>
          <cx:pt idx="69071">139</cx:pt>
          <cx:pt idx="69072">71</cx:pt>
          <cx:pt idx="69073">40</cx:pt>
          <cx:pt idx="69074">79</cx:pt>
          <cx:pt idx="69075">61</cx:pt>
          <cx:pt idx="69076">245</cx:pt>
          <cx:pt idx="69077">29</cx:pt>
          <cx:pt idx="69078">73</cx:pt>
          <cx:pt idx="69079">86</cx:pt>
          <cx:pt idx="69080">21</cx:pt>
          <cx:pt idx="69081">26</cx:pt>
          <cx:pt idx="69082">54</cx:pt>
          <cx:pt idx="69083">86</cx:pt>
          <cx:pt idx="69084">29</cx:pt>
          <cx:pt idx="69085">138</cx:pt>
          <cx:pt idx="69086">79</cx:pt>
          <cx:pt idx="69087">346</cx:pt>
          <cx:pt idx="69088">21</cx:pt>
          <cx:pt idx="69089">66</cx:pt>
          <cx:pt idx="69090">341</cx:pt>
          <cx:pt idx="69091">54</cx:pt>
          <cx:pt idx="69092">41</cx:pt>
          <cx:pt idx="69093">50</cx:pt>
          <cx:pt idx="69094">20</cx:pt>
          <cx:pt idx="69095">188</cx:pt>
          <cx:pt idx="69096">47</cx:pt>
          <cx:pt idx="69097">118</cx:pt>
          <cx:pt idx="69098">43</cx:pt>
          <cx:pt idx="69099">93</cx:pt>
          <cx:pt idx="69100">89</cx:pt>
          <cx:pt idx="69101">25</cx:pt>
          <cx:pt idx="69102">12</cx:pt>
          <cx:pt idx="69103">63</cx:pt>
          <cx:pt idx="69104">113</cx:pt>
          <cx:pt idx="69105">38</cx:pt>
          <cx:pt idx="69106">65</cx:pt>
          <cx:pt idx="69107">38</cx:pt>
          <cx:pt idx="69108">184</cx:pt>
          <cx:pt idx="69109">18</cx:pt>
          <cx:pt idx="69110">19</cx:pt>
          <cx:pt idx="69111">75</cx:pt>
          <cx:pt idx="69112">57</cx:pt>
          <cx:pt idx="69113">120</cx:pt>
          <cx:pt idx="69114">13</cx:pt>
          <cx:pt idx="69115">172</cx:pt>
          <cx:pt idx="69116">24</cx:pt>
          <cx:pt idx="69117">28</cx:pt>
          <cx:pt idx="69118">54</cx:pt>
          <cx:pt idx="69119">180</cx:pt>
          <cx:pt idx="69120">30</cx:pt>
          <cx:pt idx="69121">94</cx:pt>
          <cx:pt idx="69122">76</cx:pt>
          <cx:pt idx="69123">31</cx:pt>
          <cx:pt idx="69124">164</cx:pt>
          <cx:pt idx="69125">41</cx:pt>
          <cx:pt idx="69126">81</cx:pt>
          <cx:pt idx="69127">60</cx:pt>
          <cx:pt idx="69128">235</cx:pt>
          <cx:pt idx="69129">72</cx:pt>
          <cx:pt idx="69130">64</cx:pt>
          <cx:pt idx="69131">255</cx:pt>
          <cx:pt idx="69132">125</cx:pt>
          <cx:pt idx="69133">13</cx:pt>
          <cx:pt idx="69134">92</cx:pt>
          <cx:pt idx="69135">58</cx:pt>
          <cx:pt idx="69136">62</cx:pt>
          <cx:pt idx="69137">216</cx:pt>
          <cx:pt idx="69138">83</cx:pt>
          <cx:pt idx="69139">47</cx:pt>
          <cx:pt idx="69140">336</cx:pt>
          <cx:pt idx="69141">103</cx:pt>
          <cx:pt idx="69142">118</cx:pt>
          <cx:pt idx="69143">105</cx:pt>
          <cx:pt idx="69144">48</cx:pt>
          <cx:pt idx="69145">72</cx:pt>
          <cx:pt idx="69146">61</cx:pt>
          <cx:pt idx="69147">71</cx:pt>
          <cx:pt idx="69148">86</cx:pt>
          <cx:pt idx="69149">83</cx:pt>
          <cx:pt idx="69150">63</cx:pt>
          <cx:pt idx="69151">38</cx:pt>
          <cx:pt idx="69152">76</cx:pt>
          <cx:pt idx="69153">72</cx:pt>
          <cx:pt idx="69154">42</cx:pt>
          <cx:pt idx="69155">17</cx:pt>
          <cx:pt idx="69156">66</cx:pt>
          <cx:pt idx="69157">38</cx:pt>
          <cx:pt idx="69158">65</cx:pt>
          <cx:pt idx="69159">40</cx:pt>
          <cx:pt idx="69160">132</cx:pt>
          <cx:pt idx="69161">82</cx:pt>
          <cx:pt idx="69162">83</cx:pt>
          <cx:pt idx="69163">77</cx:pt>
          <cx:pt idx="69164">84</cx:pt>
          <cx:pt idx="69165">110</cx:pt>
          <cx:pt idx="69166">55</cx:pt>
          <cx:pt idx="69167">30</cx:pt>
          <cx:pt idx="69168">51</cx:pt>
          <cx:pt idx="69169">57</cx:pt>
          <cx:pt idx="69170">54</cx:pt>
          <cx:pt idx="69171">59</cx:pt>
          <cx:pt idx="69172">34</cx:pt>
          <cx:pt idx="69173">33</cx:pt>
          <cx:pt idx="69174">101</cx:pt>
          <cx:pt idx="69175">39</cx:pt>
          <cx:pt idx="69176">31</cx:pt>
          <cx:pt idx="69177">96</cx:pt>
          <cx:pt idx="69178">32</cx:pt>
          <cx:pt idx="69179">107</cx:pt>
          <cx:pt idx="69180">37</cx:pt>
          <cx:pt idx="69181">83</cx:pt>
          <cx:pt idx="69182">40</cx:pt>
          <cx:pt idx="69183">27</cx:pt>
          <cx:pt idx="69184">64</cx:pt>
          <cx:pt idx="69185">63</cx:pt>
          <cx:pt idx="69186">134</cx:pt>
          <cx:pt idx="69187">91</cx:pt>
          <cx:pt idx="69188">84</cx:pt>
          <cx:pt idx="69189">89</cx:pt>
          <cx:pt idx="69190">94</cx:pt>
          <cx:pt idx="69191">133</cx:pt>
          <cx:pt idx="69192">44</cx:pt>
          <cx:pt idx="69193">28</cx:pt>
          <cx:pt idx="69194">19</cx:pt>
          <cx:pt idx="69195">72</cx:pt>
          <cx:pt idx="69196">79</cx:pt>
          <cx:pt idx="69197">98</cx:pt>
          <cx:pt idx="69198">28</cx:pt>
          <cx:pt idx="69199">61</cx:pt>
          <cx:pt idx="69200">436</cx:pt>
          <cx:pt idx="69201">24</cx:pt>
          <cx:pt idx="69202">47</cx:pt>
          <cx:pt idx="69203">60</cx:pt>
          <cx:pt idx="69204">27</cx:pt>
          <cx:pt idx="69205">13</cx:pt>
          <cx:pt idx="69206">98</cx:pt>
          <cx:pt idx="69207">70</cx:pt>
          <cx:pt idx="69208">130</cx:pt>
          <cx:pt idx="69209">25</cx:pt>
          <cx:pt idx="69210">115</cx:pt>
          <cx:pt idx="69211">33</cx:pt>
          <cx:pt idx="69212">43</cx:pt>
          <cx:pt idx="69213">95</cx:pt>
          <cx:pt idx="69214">59</cx:pt>
          <cx:pt idx="69215">24</cx:pt>
          <cx:pt idx="69216">12</cx:pt>
          <cx:pt idx="69217">31</cx:pt>
          <cx:pt idx="69218">32</cx:pt>
          <cx:pt idx="69219">39</cx:pt>
          <cx:pt idx="69220">126</cx:pt>
          <cx:pt idx="69221">138</cx:pt>
          <cx:pt idx="69222">66</cx:pt>
          <cx:pt idx="69223">54</cx:pt>
          <cx:pt idx="69224">51</cx:pt>
          <cx:pt idx="69225">126</cx:pt>
          <cx:pt idx="69226">154</cx:pt>
          <cx:pt idx="69227">368</cx:pt>
          <cx:pt idx="69228">149</cx:pt>
          <cx:pt idx="69229">94</cx:pt>
          <cx:pt idx="69230">17</cx:pt>
          <cx:pt idx="69231">27</cx:pt>
          <cx:pt idx="69232">37</cx:pt>
          <cx:pt idx="69233">71</cx:pt>
          <cx:pt idx="69234">100</cx:pt>
          <cx:pt idx="69235">25</cx:pt>
          <cx:pt idx="69236">57</cx:pt>
          <cx:pt idx="69237">64</cx:pt>
          <cx:pt idx="69238">74</cx:pt>
          <cx:pt idx="69239">71</cx:pt>
          <cx:pt idx="69240">92</cx:pt>
          <cx:pt idx="69241">45</cx:pt>
          <cx:pt idx="69242">51</cx:pt>
          <cx:pt idx="69243">83</cx:pt>
          <cx:pt idx="69244">57</cx:pt>
          <cx:pt idx="69245">40</cx:pt>
          <cx:pt idx="69246">77</cx:pt>
          <cx:pt idx="69247">44</cx:pt>
          <cx:pt idx="69248">84</cx:pt>
          <cx:pt idx="69249">114</cx:pt>
          <cx:pt idx="69250">48</cx:pt>
          <cx:pt idx="69251">22</cx:pt>
          <cx:pt idx="69252">75</cx:pt>
          <cx:pt idx="69253">49</cx:pt>
          <cx:pt idx="69254">20</cx:pt>
          <cx:pt idx="69255">121</cx:pt>
          <cx:pt idx="69256">56</cx:pt>
          <cx:pt idx="69257">41</cx:pt>
          <cx:pt idx="69258">75</cx:pt>
          <cx:pt idx="69259">64</cx:pt>
          <cx:pt idx="69260">103</cx:pt>
          <cx:pt idx="69261">37</cx:pt>
          <cx:pt idx="69262">41</cx:pt>
          <cx:pt idx="69263">408</cx:pt>
          <cx:pt idx="69264">68</cx:pt>
          <cx:pt idx="69265">82</cx:pt>
          <cx:pt idx="69266">67</cx:pt>
          <cx:pt idx="69267">66</cx:pt>
          <cx:pt idx="69268">51</cx:pt>
          <cx:pt idx="69269">69</cx:pt>
          <cx:pt idx="69270">20</cx:pt>
          <cx:pt idx="69271">93</cx:pt>
          <cx:pt idx="69272">93</cx:pt>
          <cx:pt idx="69273">75</cx:pt>
          <cx:pt idx="69274">38</cx:pt>
          <cx:pt idx="69275">57</cx:pt>
          <cx:pt idx="69276">145</cx:pt>
          <cx:pt idx="69277">104</cx:pt>
          <cx:pt idx="69278">55</cx:pt>
          <cx:pt idx="69279">73</cx:pt>
          <cx:pt idx="69280">135</cx:pt>
          <cx:pt idx="69281">53</cx:pt>
          <cx:pt idx="69282">94</cx:pt>
          <cx:pt idx="69283">47</cx:pt>
          <cx:pt idx="69284">161</cx:pt>
          <cx:pt idx="69285">112</cx:pt>
          <cx:pt idx="69286">82</cx:pt>
          <cx:pt idx="69287">51</cx:pt>
          <cx:pt idx="69288">32</cx:pt>
          <cx:pt idx="69289">34</cx:pt>
          <cx:pt idx="69290">74</cx:pt>
          <cx:pt idx="69291">93</cx:pt>
          <cx:pt idx="69292">39</cx:pt>
          <cx:pt idx="69293">172</cx:pt>
          <cx:pt idx="69294">28</cx:pt>
          <cx:pt idx="69295">175</cx:pt>
          <cx:pt idx="69296">36</cx:pt>
          <cx:pt idx="69297">25</cx:pt>
          <cx:pt idx="69298">41</cx:pt>
          <cx:pt idx="69299">125</cx:pt>
          <cx:pt idx="69300">57</cx:pt>
          <cx:pt idx="69301">11</cx:pt>
          <cx:pt idx="69302">43</cx:pt>
          <cx:pt idx="69303">72</cx:pt>
          <cx:pt idx="69304">295</cx:pt>
          <cx:pt idx="69305">28</cx:pt>
          <cx:pt idx="69306">33</cx:pt>
          <cx:pt idx="69307">231</cx:pt>
          <cx:pt idx="69308">32</cx:pt>
          <cx:pt idx="69309">236</cx:pt>
          <cx:pt idx="69310">119</cx:pt>
          <cx:pt idx="69311">165</cx:pt>
          <cx:pt idx="69312">128</cx:pt>
          <cx:pt idx="69313">95</cx:pt>
          <cx:pt idx="69314">131</cx:pt>
          <cx:pt idx="69315">51</cx:pt>
          <cx:pt idx="69316">96</cx:pt>
          <cx:pt idx="69317">100</cx:pt>
          <cx:pt idx="69318">77</cx:pt>
          <cx:pt idx="69319">224</cx:pt>
          <cx:pt idx="69320">100</cx:pt>
          <cx:pt idx="69321">51</cx:pt>
          <cx:pt idx="69322">226</cx:pt>
          <cx:pt idx="69323">99</cx:pt>
          <cx:pt idx="69324">49</cx:pt>
          <cx:pt idx="69325">68</cx:pt>
          <cx:pt idx="69326">39</cx:pt>
          <cx:pt idx="69327">132</cx:pt>
          <cx:pt idx="69328">245</cx:pt>
          <cx:pt idx="69329">135</cx:pt>
          <cx:pt idx="69330">57</cx:pt>
          <cx:pt idx="69331">33</cx:pt>
          <cx:pt idx="69332">47</cx:pt>
          <cx:pt idx="69333">126</cx:pt>
          <cx:pt idx="69334">89</cx:pt>
          <cx:pt idx="69335">99</cx:pt>
          <cx:pt idx="69336">51</cx:pt>
          <cx:pt idx="69337">222</cx:pt>
          <cx:pt idx="69338">95</cx:pt>
          <cx:pt idx="69339">30</cx:pt>
          <cx:pt idx="69340">70</cx:pt>
          <cx:pt idx="69341">131</cx:pt>
          <cx:pt idx="69342">282</cx:pt>
          <cx:pt idx="69343">108</cx:pt>
          <cx:pt idx="69344">40</cx:pt>
          <cx:pt idx="69345">29</cx:pt>
          <cx:pt idx="69346">31</cx:pt>
          <cx:pt idx="69347">54</cx:pt>
          <cx:pt idx="69348">43</cx:pt>
          <cx:pt idx="69349">73</cx:pt>
          <cx:pt idx="69350">101</cx:pt>
          <cx:pt idx="69351">44</cx:pt>
          <cx:pt idx="69352">18</cx:pt>
          <cx:pt idx="69353">78</cx:pt>
          <cx:pt idx="69354">56</cx:pt>
          <cx:pt idx="69355">51</cx:pt>
          <cx:pt idx="69356">57</cx:pt>
          <cx:pt idx="69357">181</cx:pt>
          <cx:pt idx="69358">45</cx:pt>
          <cx:pt idx="69359">134</cx:pt>
          <cx:pt idx="69360">184</cx:pt>
          <cx:pt idx="69361">141</cx:pt>
          <cx:pt idx="69362">31</cx:pt>
          <cx:pt idx="69363">53</cx:pt>
          <cx:pt idx="69364">44</cx:pt>
          <cx:pt idx="69365">68</cx:pt>
          <cx:pt idx="69366">33</cx:pt>
          <cx:pt idx="69367">54</cx:pt>
          <cx:pt idx="69368">30</cx:pt>
          <cx:pt idx="69369">28</cx:pt>
          <cx:pt idx="69370">29</cx:pt>
          <cx:pt idx="69371">16</cx:pt>
          <cx:pt idx="69372">64</cx:pt>
          <cx:pt idx="69373">151</cx:pt>
          <cx:pt idx="69374">37</cx:pt>
          <cx:pt idx="69375">131</cx:pt>
          <cx:pt idx="69376">122</cx:pt>
          <cx:pt idx="69377">32</cx:pt>
          <cx:pt idx="69378">121</cx:pt>
          <cx:pt idx="69379">71</cx:pt>
          <cx:pt idx="69380">121</cx:pt>
          <cx:pt idx="69381">187</cx:pt>
          <cx:pt idx="69382">95</cx:pt>
          <cx:pt idx="69383">228</cx:pt>
          <cx:pt idx="69384">29</cx:pt>
          <cx:pt idx="69385">49</cx:pt>
          <cx:pt idx="69386">74</cx:pt>
          <cx:pt idx="69387">291</cx:pt>
          <cx:pt idx="69388">25</cx:pt>
          <cx:pt idx="69389">35</cx:pt>
          <cx:pt idx="69390">128</cx:pt>
          <cx:pt idx="69391">66</cx:pt>
          <cx:pt idx="69392">38</cx:pt>
          <cx:pt idx="69393">60</cx:pt>
          <cx:pt idx="69394">46</cx:pt>
          <cx:pt idx="69395">35</cx:pt>
          <cx:pt idx="69396">54</cx:pt>
          <cx:pt idx="69397">123</cx:pt>
          <cx:pt idx="69398">100</cx:pt>
          <cx:pt idx="69399">50</cx:pt>
          <cx:pt idx="69400">60</cx:pt>
          <cx:pt idx="69401">69</cx:pt>
          <cx:pt idx="69402">109</cx:pt>
          <cx:pt idx="69403">107</cx:pt>
          <cx:pt idx="69404">88</cx:pt>
          <cx:pt idx="69405">70</cx:pt>
          <cx:pt idx="69406">114</cx:pt>
          <cx:pt idx="69407">65</cx:pt>
          <cx:pt idx="69408">37</cx:pt>
          <cx:pt idx="69409">49</cx:pt>
          <cx:pt idx="69410">184</cx:pt>
          <cx:pt idx="69411">144</cx:pt>
          <cx:pt idx="69412">175</cx:pt>
          <cx:pt idx="69413">157</cx:pt>
          <cx:pt idx="69414">56</cx:pt>
          <cx:pt idx="69415">152</cx:pt>
          <cx:pt idx="69416">20</cx:pt>
          <cx:pt idx="69417">81</cx:pt>
          <cx:pt idx="69418">89</cx:pt>
          <cx:pt idx="69419">99</cx:pt>
          <cx:pt idx="69420">49</cx:pt>
          <cx:pt idx="69421">87</cx:pt>
          <cx:pt idx="69422">165</cx:pt>
          <cx:pt idx="69423">49</cx:pt>
          <cx:pt idx="69424">51</cx:pt>
          <cx:pt idx="69425">216</cx:pt>
          <cx:pt idx="69426">192</cx:pt>
          <cx:pt idx="69427">83</cx:pt>
          <cx:pt idx="69428">46</cx:pt>
          <cx:pt idx="69429">79</cx:pt>
          <cx:pt idx="69430">41</cx:pt>
          <cx:pt idx="69431">184</cx:pt>
          <cx:pt idx="69432">51</cx:pt>
          <cx:pt idx="69433">204</cx:pt>
          <cx:pt idx="69434">45</cx:pt>
          <cx:pt idx="69435">113</cx:pt>
          <cx:pt idx="69436">30</cx:pt>
          <cx:pt idx="69437">25</cx:pt>
          <cx:pt idx="69438">85</cx:pt>
          <cx:pt idx="69439">33</cx:pt>
          <cx:pt idx="69440">61</cx:pt>
          <cx:pt idx="69441">300</cx:pt>
          <cx:pt idx="69442">50</cx:pt>
          <cx:pt idx="69443">123</cx:pt>
          <cx:pt idx="69444">47</cx:pt>
          <cx:pt idx="69445">195</cx:pt>
          <cx:pt idx="69446">21</cx:pt>
          <cx:pt idx="69447">101</cx:pt>
          <cx:pt idx="69448">57</cx:pt>
          <cx:pt idx="69449">237</cx:pt>
          <cx:pt idx="69450">191</cx:pt>
          <cx:pt idx="69451">45</cx:pt>
          <cx:pt idx="69452">27</cx:pt>
          <cx:pt idx="69453">56</cx:pt>
          <cx:pt idx="69454">34</cx:pt>
          <cx:pt idx="69455">57</cx:pt>
          <cx:pt idx="69456">22</cx:pt>
          <cx:pt idx="69457">38</cx:pt>
          <cx:pt idx="69458">33</cx:pt>
          <cx:pt idx="69459">54</cx:pt>
          <cx:pt idx="69460">46</cx:pt>
          <cx:pt idx="69461">169</cx:pt>
          <cx:pt idx="69462">81</cx:pt>
          <cx:pt idx="69463">33</cx:pt>
          <cx:pt idx="69464">33</cx:pt>
          <cx:pt idx="69465">219</cx:pt>
          <cx:pt idx="69466">65</cx:pt>
          <cx:pt idx="69467">157</cx:pt>
          <cx:pt idx="69468">61</cx:pt>
          <cx:pt idx="69469">109</cx:pt>
          <cx:pt idx="69470">29</cx:pt>
          <cx:pt idx="69471">48</cx:pt>
          <cx:pt idx="69472">42</cx:pt>
          <cx:pt idx="69473">62</cx:pt>
          <cx:pt idx="69474">43</cx:pt>
          <cx:pt idx="69475">33</cx:pt>
          <cx:pt idx="69476">36</cx:pt>
          <cx:pt idx="69477">59</cx:pt>
          <cx:pt idx="69478">12</cx:pt>
          <cx:pt idx="69479">52</cx:pt>
          <cx:pt idx="69480">85</cx:pt>
          <cx:pt idx="69481">63</cx:pt>
          <cx:pt idx="69482">64</cx:pt>
          <cx:pt idx="69483">224</cx:pt>
          <cx:pt idx="69484">86</cx:pt>
          <cx:pt idx="69485">61</cx:pt>
          <cx:pt idx="69486">182</cx:pt>
          <cx:pt idx="69487">73</cx:pt>
          <cx:pt idx="69488">51</cx:pt>
          <cx:pt idx="69489">125</cx:pt>
          <cx:pt idx="69490">191</cx:pt>
          <cx:pt idx="69491">374</cx:pt>
          <cx:pt idx="69492">90</cx:pt>
          <cx:pt idx="69493">71</cx:pt>
          <cx:pt idx="69494">189</cx:pt>
          <cx:pt idx="69495">201</cx:pt>
          <cx:pt idx="69496">165</cx:pt>
          <cx:pt idx="69497">114</cx:pt>
          <cx:pt idx="69498">248</cx:pt>
          <cx:pt idx="69499">173</cx:pt>
          <cx:pt idx="69500">56</cx:pt>
          <cx:pt idx="69501">44</cx:pt>
          <cx:pt idx="69502">38</cx:pt>
          <cx:pt idx="69503">29</cx:pt>
          <cx:pt idx="69504">171</cx:pt>
          <cx:pt idx="69505">167</cx:pt>
          <cx:pt idx="69506">68</cx:pt>
          <cx:pt idx="69507">144</cx:pt>
          <cx:pt idx="69508">194</cx:pt>
          <cx:pt idx="69509">50</cx:pt>
          <cx:pt idx="69510">56</cx:pt>
          <cx:pt idx="69511">107</cx:pt>
          <cx:pt idx="69512">78</cx:pt>
          <cx:pt idx="69513">87</cx:pt>
          <cx:pt idx="69514">61</cx:pt>
          <cx:pt idx="69515">374</cx:pt>
          <cx:pt idx="69516">59</cx:pt>
          <cx:pt idx="69517">27</cx:pt>
          <cx:pt idx="69518">35</cx:pt>
          <cx:pt idx="69519">117</cx:pt>
          <cx:pt idx="69520">34</cx:pt>
          <cx:pt idx="69521">17</cx:pt>
          <cx:pt idx="69522">129</cx:pt>
          <cx:pt idx="69523">93</cx:pt>
          <cx:pt idx="69524">129</cx:pt>
          <cx:pt idx="69525">34</cx:pt>
          <cx:pt idx="69526">17</cx:pt>
          <cx:pt idx="69527">49</cx:pt>
          <cx:pt idx="69528">128</cx:pt>
          <cx:pt idx="69529">51</cx:pt>
          <cx:pt idx="69530">97</cx:pt>
          <cx:pt idx="69531">145</cx:pt>
          <cx:pt idx="69532">141</cx:pt>
          <cx:pt idx="69533">61</cx:pt>
          <cx:pt idx="69534">44</cx:pt>
          <cx:pt idx="69535">42</cx:pt>
          <cx:pt idx="69536">61</cx:pt>
          <cx:pt idx="69537">76</cx:pt>
          <cx:pt idx="69538">44</cx:pt>
          <cx:pt idx="69539">31</cx:pt>
          <cx:pt idx="69540">94</cx:pt>
          <cx:pt idx="69541">109</cx:pt>
          <cx:pt idx="69542">120</cx:pt>
          <cx:pt idx="69543">37</cx:pt>
          <cx:pt idx="69544">102</cx:pt>
          <cx:pt idx="69545">148</cx:pt>
          <cx:pt idx="69546">51</cx:pt>
          <cx:pt idx="69547">40</cx:pt>
          <cx:pt idx="69548">84</cx:pt>
          <cx:pt idx="69549">15</cx:pt>
          <cx:pt idx="69550">26</cx:pt>
          <cx:pt idx="69551">103</cx:pt>
          <cx:pt idx="69552">56</cx:pt>
          <cx:pt idx="69553">76</cx:pt>
          <cx:pt idx="69554">99</cx:pt>
          <cx:pt idx="69555">84</cx:pt>
          <cx:pt idx="69556">31</cx:pt>
          <cx:pt idx="69557">40</cx:pt>
          <cx:pt idx="69558">27</cx:pt>
          <cx:pt idx="69559">72</cx:pt>
          <cx:pt idx="69560">89</cx:pt>
          <cx:pt idx="69561">72</cx:pt>
          <cx:pt idx="69562">29</cx:pt>
          <cx:pt idx="69563">45</cx:pt>
          <cx:pt idx="69564">91</cx:pt>
          <cx:pt idx="69565">54</cx:pt>
          <cx:pt idx="69566">47</cx:pt>
          <cx:pt idx="69567">39</cx:pt>
          <cx:pt idx="69568">82</cx:pt>
          <cx:pt idx="69569">43</cx:pt>
          <cx:pt idx="69570">407</cx:pt>
          <cx:pt idx="69571">174</cx:pt>
          <cx:pt idx="69572">50</cx:pt>
          <cx:pt idx="69573">91</cx:pt>
          <cx:pt idx="69574">55</cx:pt>
          <cx:pt idx="69575">73</cx:pt>
          <cx:pt idx="69576">55</cx:pt>
          <cx:pt idx="69577">137</cx:pt>
          <cx:pt idx="69578">122</cx:pt>
          <cx:pt idx="69579">164</cx:pt>
          <cx:pt idx="69580">38</cx:pt>
          <cx:pt idx="69581">34</cx:pt>
          <cx:pt idx="69582">93</cx:pt>
          <cx:pt idx="69583">50</cx:pt>
          <cx:pt idx="69584">43</cx:pt>
          <cx:pt idx="69585">108</cx:pt>
          <cx:pt idx="69586">122</cx:pt>
          <cx:pt idx="69587">96</cx:pt>
          <cx:pt idx="69588">133</cx:pt>
          <cx:pt idx="69589">133</cx:pt>
          <cx:pt idx="69590">21</cx:pt>
          <cx:pt idx="69591">23</cx:pt>
          <cx:pt idx="69592">43</cx:pt>
          <cx:pt idx="69593">18</cx:pt>
          <cx:pt idx="69594">103</cx:pt>
          <cx:pt idx="69595">70</cx:pt>
          <cx:pt idx="69596">519</cx:pt>
          <cx:pt idx="69597">29</cx:pt>
          <cx:pt idx="69598">70</cx:pt>
          <cx:pt idx="69599">44</cx:pt>
          <cx:pt idx="69600">34</cx:pt>
          <cx:pt idx="69601">66</cx:pt>
          <cx:pt idx="69602">45</cx:pt>
          <cx:pt idx="69603">39</cx:pt>
          <cx:pt idx="69604">40</cx:pt>
          <cx:pt idx="69605">54</cx:pt>
          <cx:pt idx="69606">39</cx:pt>
          <cx:pt idx="69607">55</cx:pt>
          <cx:pt idx="69608">140</cx:pt>
          <cx:pt idx="69609">87</cx:pt>
          <cx:pt idx="69610">46</cx:pt>
          <cx:pt idx="69611">47</cx:pt>
          <cx:pt idx="69612">69</cx:pt>
          <cx:pt idx="69613">23</cx:pt>
          <cx:pt idx="69614">95</cx:pt>
          <cx:pt idx="69615">175</cx:pt>
          <cx:pt idx="69616">34</cx:pt>
          <cx:pt idx="69617">20</cx:pt>
          <cx:pt idx="69618">194</cx:pt>
          <cx:pt idx="69619">40</cx:pt>
          <cx:pt idx="69620">65</cx:pt>
          <cx:pt idx="69621">25</cx:pt>
          <cx:pt idx="69622">308</cx:pt>
          <cx:pt idx="69623">54</cx:pt>
          <cx:pt idx="69624">56</cx:pt>
          <cx:pt idx="69625">19</cx:pt>
          <cx:pt idx="69626">110</cx:pt>
          <cx:pt idx="69627">43</cx:pt>
          <cx:pt idx="69628">55</cx:pt>
          <cx:pt idx="69629">29</cx:pt>
          <cx:pt idx="69630">85</cx:pt>
          <cx:pt idx="69631">64</cx:pt>
          <cx:pt idx="69632">41</cx:pt>
          <cx:pt idx="69633">61</cx:pt>
          <cx:pt idx="69634">61</cx:pt>
          <cx:pt idx="69635">107</cx:pt>
          <cx:pt idx="69636">28</cx:pt>
          <cx:pt idx="69637">85</cx:pt>
          <cx:pt idx="69638">47</cx:pt>
          <cx:pt idx="69639">283</cx:pt>
          <cx:pt idx="69640">58</cx:pt>
          <cx:pt idx="69641">108</cx:pt>
          <cx:pt idx="69642">355</cx:pt>
          <cx:pt idx="69643">161</cx:pt>
          <cx:pt idx="69644">65</cx:pt>
          <cx:pt idx="69645">148</cx:pt>
          <cx:pt idx="69646">102</cx:pt>
          <cx:pt idx="69647">63</cx:pt>
          <cx:pt idx="69648">43</cx:pt>
          <cx:pt idx="69649">116</cx:pt>
          <cx:pt idx="69650">51</cx:pt>
          <cx:pt idx="69651">103</cx:pt>
          <cx:pt idx="69652">80</cx:pt>
          <cx:pt idx="69653">138</cx:pt>
          <cx:pt idx="69654">104</cx:pt>
          <cx:pt idx="69655">32</cx:pt>
          <cx:pt idx="69656">159</cx:pt>
          <cx:pt idx="69657">130</cx:pt>
          <cx:pt idx="69658">185</cx:pt>
          <cx:pt idx="69659">47</cx:pt>
          <cx:pt idx="69660">24</cx:pt>
          <cx:pt idx="69661">59</cx:pt>
          <cx:pt idx="69662">198</cx:pt>
          <cx:pt idx="69663">133</cx:pt>
          <cx:pt idx="69664">79</cx:pt>
          <cx:pt idx="69665">91</cx:pt>
          <cx:pt idx="69666">66</cx:pt>
          <cx:pt idx="69667">83</cx:pt>
          <cx:pt idx="69668">246</cx:pt>
          <cx:pt idx="69669">123</cx:pt>
          <cx:pt idx="69670">52</cx:pt>
          <cx:pt idx="69671">95</cx:pt>
          <cx:pt idx="69672">62</cx:pt>
          <cx:pt idx="69673">27</cx:pt>
          <cx:pt idx="69674">26</cx:pt>
          <cx:pt idx="69675">63</cx:pt>
          <cx:pt idx="69676">127</cx:pt>
          <cx:pt idx="69677">37</cx:pt>
          <cx:pt idx="69678">62</cx:pt>
          <cx:pt idx="69679">49</cx:pt>
          <cx:pt idx="69680">154</cx:pt>
          <cx:pt idx="69681">157</cx:pt>
          <cx:pt idx="69682">22</cx:pt>
          <cx:pt idx="69683">50</cx:pt>
          <cx:pt idx="69684">67</cx:pt>
          <cx:pt idx="69685">205</cx:pt>
          <cx:pt idx="69686">105</cx:pt>
          <cx:pt idx="69687">36</cx:pt>
          <cx:pt idx="69688">24</cx:pt>
          <cx:pt idx="69689">37</cx:pt>
          <cx:pt idx="69690">19</cx:pt>
          <cx:pt idx="69691">40</cx:pt>
          <cx:pt idx="69692">61</cx:pt>
          <cx:pt idx="69693">25</cx:pt>
          <cx:pt idx="69694">45</cx:pt>
          <cx:pt idx="69695">103</cx:pt>
          <cx:pt idx="69696">59</cx:pt>
          <cx:pt idx="69697">66</cx:pt>
          <cx:pt idx="69698">62</cx:pt>
          <cx:pt idx="69699">122</cx:pt>
          <cx:pt idx="69700">36</cx:pt>
          <cx:pt idx="69701">29</cx:pt>
          <cx:pt idx="69702">45</cx:pt>
          <cx:pt idx="69703">52</cx:pt>
          <cx:pt idx="69704">50</cx:pt>
          <cx:pt idx="69705">111</cx:pt>
          <cx:pt idx="69706">24</cx:pt>
          <cx:pt idx="69707">50</cx:pt>
          <cx:pt idx="69708">348</cx:pt>
          <cx:pt idx="69709">60</cx:pt>
          <cx:pt idx="69710">87</cx:pt>
          <cx:pt idx="69711">145</cx:pt>
          <cx:pt idx="69712">222</cx:pt>
          <cx:pt idx="69713">110</cx:pt>
          <cx:pt idx="69714">22</cx:pt>
          <cx:pt idx="69715">73</cx:pt>
          <cx:pt idx="69716">52</cx:pt>
          <cx:pt idx="69717">94</cx:pt>
          <cx:pt idx="69718">25</cx:pt>
          <cx:pt idx="69719">22</cx:pt>
          <cx:pt idx="69720">44</cx:pt>
          <cx:pt idx="69721">90</cx:pt>
          <cx:pt idx="69722">156</cx:pt>
          <cx:pt idx="69723">41</cx:pt>
          <cx:pt idx="69724">24</cx:pt>
          <cx:pt idx="69725">33</cx:pt>
          <cx:pt idx="69726">87</cx:pt>
          <cx:pt idx="69727">37</cx:pt>
          <cx:pt idx="69728">143</cx:pt>
          <cx:pt idx="69729">22</cx:pt>
          <cx:pt idx="69730">27</cx:pt>
          <cx:pt idx="69731">103</cx:pt>
          <cx:pt idx="69732">53</cx:pt>
          <cx:pt idx="69733">61</cx:pt>
          <cx:pt idx="69734">37</cx:pt>
          <cx:pt idx="69735">34</cx:pt>
          <cx:pt idx="69736">48</cx:pt>
          <cx:pt idx="69737">120</cx:pt>
          <cx:pt idx="69738">97</cx:pt>
          <cx:pt idx="69739">29</cx:pt>
          <cx:pt idx="69740">144</cx:pt>
          <cx:pt idx="69741">102</cx:pt>
          <cx:pt idx="69742">54</cx:pt>
          <cx:pt idx="69743">23</cx:pt>
          <cx:pt idx="69744">18</cx:pt>
          <cx:pt idx="69745">18</cx:pt>
          <cx:pt idx="69746">55</cx:pt>
          <cx:pt idx="69747">92</cx:pt>
          <cx:pt idx="69748">54</cx:pt>
          <cx:pt idx="69749">27</cx:pt>
          <cx:pt idx="69750">126</cx:pt>
          <cx:pt idx="69751">57</cx:pt>
          <cx:pt idx="69752">38</cx:pt>
          <cx:pt idx="69753">170</cx:pt>
          <cx:pt idx="69754">130</cx:pt>
          <cx:pt idx="69755">104</cx:pt>
          <cx:pt idx="69756">74</cx:pt>
          <cx:pt idx="69757">134</cx:pt>
          <cx:pt idx="69758">150</cx:pt>
          <cx:pt idx="69759">47</cx:pt>
          <cx:pt idx="69760">119</cx:pt>
          <cx:pt idx="69761">28</cx:pt>
          <cx:pt idx="69762">71</cx:pt>
          <cx:pt idx="69763">47</cx:pt>
          <cx:pt idx="69764">39</cx:pt>
          <cx:pt idx="69765">74</cx:pt>
          <cx:pt idx="69766">165</cx:pt>
          <cx:pt idx="69767">47</cx:pt>
          <cx:pt idx="69768">34</cx:pt>
          <cx:pt idx="69769">102</cx:pt>
          <cx:pt idx="69770">166</cx:pt>
          <cx:pt idx="69771">35</cx:pt>
          <cx:pt idx="69772">19</cx:pt>
          <cx:pt idx="69773">79</cx:pt>
          <cx:pt idx="69774">61</cx:pt>
          <cx:pt idx="69775">19</cx:pt>
          <cx:pt idx="69776">61</cx:pt>
          <cx:pt idx="69777">224</cx:pt>
          <cx:pt idx="69778">122</cx:pt>
          <cx:pt idx="69779">101</cx:pt>
          <cx:pt idx="69780">101</cx:pt>
          <cx:pt idx="69781">97</cx:pt>
          <cx:pt idx="69782">126</cx:pt>
          <cx:pt idx="69783">47</cx:pt>
          <cx:pt idx="69784">48</cx:pt>
          <cx:pt idx="69785">107</cx:pt>
          <cx:pt idx="69786">14</cx:pt>
          <cx:pt idx="69787">59</cx:pt>
          <cx:pt idx="69788">205</cx:pt>
          <cx:pt idx="69789">163</cx:pt>
          <cx:pt idx="69790">63</cx:pt>
          <cx:pt idx="69791">38</cx:pt>
          <cx:pt idx="69792">36</cx:pt>
          <cx:pt idx="69793">37</cx:pt>
          <cx:pt idx="69794">33</cx:pt>
          <cx:pt idx="69795">38</cx:pt>
          <cx:pt idx="69796">49</cx:pt>
          <cx:pt idx="69797">224</cx:pt>
          <cx:pt idx="69798">17</cx:pt>
          <cx:pt idx="69799">168</cx:pt>
          <cx:pt idx="69800">129</cx:pt>
          <cx:pt idx="69801">41</cx:pt>
          <cx:pt idx="69802">52</cx:pt>
          <cx:pt idx="69803">126</cx:pt>
          <cx:pt idx="69804">38</cx:pt>
          <cx:pt idx="69805">107</cx:pt>
          <cx:pt idx="69806">140</cx:pt>
          <cx:pt idx="69807">53</cx:pt>
          <cx:pt idx="69808">103</cx:pt>
          <cx:pt idx="69809">28</cx:pt>
          <cx:pt idx="69810">125</cx:pt>
          <cx:pt idx="69811">19</cx:pt>
          <cx:pt idx="69812">50</cx:pt>
          <cx:pt idx="69813">191</cx:pt>
          <cx:pt idx="69814">55</cx:pt>
          <cx:pt idx="69815">71</cx:pt>
          <cx:pt idx="69816">41</cx:pt>
          <cx:pt idx="69817">71</cx:pt>
          <cx:pt idx="69818">59</cx:pt>
          <cx:pt idx="69819">81</cx:pt>
          <cx:pt idx="69820">97</cx:pt>
          <cx:pt idx="69821">41</cx:pt>
          <cx:pt idx="69822">35</cx:pt>
          <cx:pt idx="69823">246</cx:pt>
          <cx:pt idx="69824">19</cx:pt>
          <cx:pt idx="69825">21</cx:pt>
          <cx:pt idx="69826">77</cx:pt>
          <cx:pt idx="69827">106</cx:pt>
          <cx:pt idx="69828">55</cx:pt>
          <cx:pt idx="69829">230</cx:pt>
          <cx:pt idx="69830">55</cx:pt>
          <cx:pt idx="69831">106</cx:pt>
          <cx:pt idx="69832">83</cx:pt>
          <cx:pt idx="69833">88</cx:pt>
          <cx:pt idx="69834">37</cx:pt>
          <cx:pt idx="69835">60</cx:pt>
          <cx:pt idx="69836">56</cx:pt>
          <cx:pt idx="69837">120</cx:pt>
          <cx:pt idx="69838">57</cx:pt>
          <cx:pt idx="69839">39</cx:pt>
          <cx:pt idx="69840">49</cx:pt>
          <cx:pt idx="69841">107</cx:pt>
          <cx:pt idx="69842">162</cx:pt>
          <cx:pt idx="69843">68</cx:pt>
          <cx:pt idx="69844">31</cx:pt>
          <cx:pt idx="69845">157</cx:pt>
          <cx:pt idx="69846">58</cx:pt>
          <cx:pt idx="69847">37</cx:pt>
          <cx:pt idx="69848">65</cx:pt>
          <cx:pt idx="69849">52</cx:pt>
          <cx:pt idx="69850">148</cx:pt>
          <cx:pt idx="69851">111</cx:pt>
          <cx:pt idx="69852">170</cx:pt>
          <cx:pt idx="69853">86</cx:pt>
          <cx:pt idx="69854">84</cx:pt>
          <cx:pt idx="69855">64</cx:pt>
          <cx:pt idx="69856">68</cx:pt>
          <cx:pt idx="69857">116</cx:pt>
          <cx:pt idx="69858">88</cx:pt>
          <cx:pt idx="69859">92</cx:pt>
          <cx:pt idx="69860">64</cx:pt>
          <cx:pt idx="69861">108</cx:pt>
          <cx:pt idx="69862">39</cx:pt>
          <cx:pt idx="69863">66</cx:pt>
          <cx:pt idx="69864">26</cx:pt>
          <cx:pt idx="69865">63</cx:pt>
          <cx:pt idx="69866">135</cx:pt>
          <cx:pt idx="69867">191</cx:pt>
          <cx:pt idx="69868">64</cx:pt>
          <cx:pt idx="69869">58</cx:pt>
          <cx:pt idx="69870">25</cx:pt>
          <cx:pt idx="69871">44</cx:pt>
          <cx:pt idx="69872">74</cx:pt>
          <cx:pt idx="69873">30</cx:pt>
          <cx:pt idx="69874">53</cx:pt>
          <cx:pt idx="69875">24</cx:pt>
          <cx:pt idx="69876">157</cx:pt>
          <cx:pt idx="69877">107</cx:pt>
          <cx:pt idx="69878">137</cx:pt>
          <cx:pt idx="69879">59</cx:pt>
          <cx:pt idx="69880">10</cx:pt>
          <cx:pt idx="69881">67</cx:pt>
          <cx:pt idx="69882">24</cx:pt>
          <cx:pt idx="69883">204</cx:pt>
          <cx:pt idx="69884">66</cx:pt>
          <cx:pt idx="69885">49</cx:pt>
          <cx:pt idx="69886">101</cx:pt>
          <cx:pt idx="69887">58</cx:pt>
          <cx:pt idx="69888">196</cx:pt>
          <cx:pt idx="69889">35</cx:pt>
          <cx:pt idx="69890">47</cx:pt>
          <cx:pt idx="69891">189</cx:pt>
          <cx:pt idx="69892">30</cx:pt>
          <cx:pt idx="69893">40</cx:pt>
          <cx:pt idx="69894">118</cx:pt>
          <cx:pt idx="69895">44</cx:pt>
          <cx:pt idx="69896">112</cx:pt>
          <cx:pt idx="69897">134</cx:pt>
          <cx:pt idx="69898">110</cx:pt>
          <cx:pt idx="69899">80</cx:pt>
          <cx:pt idx="69900">35</cx:pt>
          <cx:pt idx="69901">94</cx:pt>
          <cx:pt idx="69902">41</cx:pt>
          <cx:pt idx="69903">274</cx:pt>
          <cx:pt idx="69904">32</cx:pt>
          <cx:pt idx="69905">62</cx:pt>
          <cx:pt idx="69906">37</cx:pt>
          <cx:pt idx="69907">149</cx:pt>
          <cx:pt idx="69908">115</cx:pt>
          <cx:pt idx="69909">56</cx:pt>
          <cx:pt idx="69910">14</cx:pt>
          <cx:pt idx="69911">36</cx:pt>
          <cx:pt idx="69912">110</cx:pt>
          <cx:pt idx="69913">108</cx:pt>
          <cx:pt idx="69914">75</cx:pt>
          <cx:pt idx="69915">176</cx:pt>
          <cx:pt idx="69916">55</cx:pt>
          <cx:pt idx="69917">64</cx:pt>
          <cx:pt idx="69918">54</cx:pt>
          <cx:pt idx="69919">132</cx:pt>
          <cx:pt idx="69920">97</cx:pt>
          <cx:pt idx="69921">70</cx:pt>
          <cx:pt idx="69922">23</cx:pt>
          <cx:pt idx="69923">90</cx:pt>
          <cx:pt idx="69924">97</cx:pt>
          <cx:pt idx="69925">21</cx:pt>
          <cx:pt idx="69926">182</cx:pt>
          <cx:pt idx="69927">41</cx:pt>
          <cx:pt idx="69928">62</cx:pt>
          <cx:pt idx="69929">86</cx:pt>
          <cx:pt idx="69930">98</cx:pt>
          <cx:pt idx="69931">104</cx:pt>
          <cx:pt idx="69932">100</cx:pt>
          <cx:pt idx="69933">190</cx:pt>
          <cx:pt idx="69934">183</cx:pt>
          <cx:pt idx="69935">57</cx:pt>
          <cx:pt idx="69936">99</cx:pt>
          <cx:pt idx="69937">24</cx:pt>
          <cx:pt idx="69938">41</cx:pt>
          <cx:pt idx="69939">56</cx:pt>
          <cx:pt idx="69940">238</cx:pt>
          <cx:pt idx="69941">131</cx:pt>
          <cx:pt idx="69942">47</cx:pt>
          <cx:pt idx="69943">89</cx:pt>
          <cx:pt idx="69944">40</cx:pt>
          <cx:pt idx="69945">110</cx:pt>
          <cx:pt idx="69946">323</cx:pt>
          <cx:pt idx="69947">77</cx:pt>
          <cx:pt idx="69948">157</cx:pt>
          <cx:pt idx="69949">103</cx:pt>
          <cx:pt idx="69950">91</cx:pt>
          <cx:pt idx="69951">98</cx:pt>
          <cx:pt idx="69952">585</cx:pt>
          <cx:pt idx="69953">674</cx:pt>
          <cx:pt idx="69954">44</cx:pt>
          <cx:pt idx="69955">50</cx:pt>
          <cx:pt idx="69956">35</cx:pt>
          <cx:pt idx="69957">197</cx:pt>
          <cx:pt idx="69958">38</cx:pt>
          <cx:pt idx="69959">237</cx:pt>
          <cx:pt idx="69960">135</cx:pt>
          <cx:pt idx="69961">102</cx:pt>
          <cx:pt idx="69962">53</cx:pt>
          <cx:pt idx="69963">39</cx:pt>
          <cx:pt idx="69964">166</cx:pt>
          <cx:pt idx="69965">57</cx:pt>
          <cx:pt idx="69966">19</cx:pt>
          <cx:pt idx="69967">5</cx:pt>
          <cx:pt idx="69968">102</cx:pt>
          <cx:pt idx="69969">111</cx:pt>
          <cx:pt idx="69970">106</cx:pt>
          <cx:pt idx="69971">115</cx:pt>
          <cx:pt idx="69972">69</cx:pt>
          <cx:pt idx="69973">121</cx:pt>
          <cx:pt idx="69974">142</cx:pt>
          <cx:pt idx="69975">198</cx:pt>
          <cx:pt idx="69976">65</cx:pt>
          <cx:pt idx="69977">357</cx:pt>
          <cx:pt idx="69978">274</cx:pt>
          <cx:pt idx="69979">62</cx:pt>
          <cx:pt idx="69980">21</cx:pt>
          <cx:pt idx="69981">29</cx:pt>
          <cx:pt idx="69982">86</cx:pt>
          <cx:pt idx="69983">86</cx:pt>
          <cx:pt idx="69984">29</cx:pt>
          <cx:pt idx="69985">31</cx:pt>
          <cx:pt idx="69986">66</cx:pt>
          <cx:pt idx="69987">134</cx:pt>
          <cx:pt idx="69988">55</cx:pt>
          <cx:pt idx="69989">33</cx:pt>
          <cx:pt idx="69990">24</cx:pt>
          <cx:pt idx="69991">127</cx:pt>
          <cx:pt idx="69992">103</cx:pt>
          <cx:pt idx="69993">35</cx:pt>
          <cx:pt idx="69994">32</cx:pt>
          <cx:pt idx="69995">121</cx:pt>
          <cx:pt idx="69996">78</cx:pt>
          <cx:pt idx="69997">116</cx:pt>
          <cx:pt idx="69998">86</cx:pt>
          <cx:pt idx="69999">50</cx:pt>
          <cx:pt idx="70000">92</cx:pt>
          <cx:pt idx="70001">74</cx:pt>
          <cx:pt idx="70002">106</cx:pt>
          <cx:pt idx="70003">40</cx:pt>
          <cx:pt idx="70004">149</cx:pt>
          <cx:pt idx="70005">34</cx:pt>
          <cx:pt idx="70006">83</cx:pt>
          <cx:pt idx="70007">188</cx:pt>
          <cx:pt idx="70008">35</cx:pt>
          <cx:pt idx="70009">66</cx:pt>
          <cx:pt idx="70010">53</cx:pt>
          <cx:pt idx="70011">28</cx:pt>
          <cx:pt idx="70012">96</cx:pt>
          <cx:pt idx="70013">107</cx:pt>
          <cx:pt idx="70014">65</cx:pt>
          <cx:pt idx="70015">214</cx:pt>
          <cx:pt idx="70016">77</cx:pt>
          <cx:pt idx="70017">55</cx:pt>
          <cx:pt idx="70018">25</cx:pt>
          <cx:pt idx="70019">71</cx:pt>
          <cx:pt idx="70020">38</cx:pt>
          <cx:pt idx="70021">87</cx:pt>
          <cx:pt idx="70022">40</cx:pt>
          <cx:pt idx="70023">64</cx:pt>
          <cx:pt idx="70024">125</cx:pt>
          <cx:pt idx="70025">38</cx:pt>
          <cx:pt idx="70026">157</cx:pt>
          <cx:pt idx="70027">45</cx:pt>
          <cx:pt idx="70028">95</cx:pt>
          <cx:pt idx="70029">280</cx:pt>
          <cx:pt idx="70030">54</cx:pt>
          <cx:pt idx="70031">45</cx:pt>
          <cx:pt idx="70032">49</cx:pt>
          <cx:pt idx="70033">86</cx:pt>
          <cx:pt idx="70034">103</cx:pt>
          <cx:pt idx="70035">61</cx:pt>
          <cx:pt idx="70036">89</cx:pt>
          <cx:pt idx="70037">138</cx:pt>
          <cx:pt idx="70038">54</cx:pt>
          <cx:pt idx="70039">99</cx:pt>
          <cx:pt idx="70040">48</cx:pt>
          <cx:pt idx="70041">142</cx:pt>
          <cx:pt idx="70042">18</cx:pt>
          <cx:pt idx="70043">183</cx:pt>
          <cx:pt idx="70044">75</cx:pt>
          <cx:pt idx="70045">32</cx:pt>
          <cx:pt idx="70046">21</cx:pt>
          <cx:pt idx="70047">53</cx:pt>
          <cx:pt idx="70048">51</cx:pt>
          <cx:pt idx="70049">34</cx:pt>
          <cx:pt idx="70050">82</cx:pt>
          <cx:pt idx="70051">102</cx:pt>
          <cx:pt idx="70052">39</cx:pt>
          <cx:pt idx="70053">134</cx:pt>
          <cx:pt idx="70054">201</cx:pt>
          <cx:pt idx="70055">35</cx:pt>
          <cx:pt idx="70056">121</cx:pt>
          <cx:pt idx="70057">182</cx:pt>
          <cx:pt idx="70058">28</cx:pt>
          <cx:pt idx="70059">53</cx:pt>
          <cx:pt idx="70060">102</cx:pt>
          <cx:pt idx="70061">344</cx:pt>
          <cx:pt idx="70062">169</cx:pt>
          <cx:pt idx="70063">35</cx:pt>
          <cx:pt idx="70064">121</cx:pt>
          <cx:pt idx="70065">31</cx:pt>
          <cx:pt idx="70066">71</cx:pt>
          <cx:pt idx="70067">366</cx:pt>
          <cx:pt idx="70068">35</cx:pt>
          <cx:pt idx="70069">48</cx:pt>
          <cx:pt idx="70070">58</cx:pt>
          <cx:pt idx="70071">49</cx:pt>
          <cx:pt idx="70072">65</cx:pt>
          <cx:pt idx="70073">57</cx:pt>
          <cx:pt idx="70074">54</cx:pt>
          <cx:pt idx="70075">76</cx:pt>
          <cx:pt idx="70076">51</cx:pt>
          <cx:pt idx="70077">58</cx:pt>
          <cx:pt idx="70078">83</cx:pt>
          <cx:pt idx="70079">69</cx:pt>
          <cx:pt idx="70080">58</cx:pt>
          <cx:pt idx="70081">209</cx:pt>
          <cx:pt idx="70082">20</cx:pt>
          <cx:pt idx="70083">60</cx:pt>
          <cx:pt idx="70084">25</cx:pt>
          <cx:pt idx="70085">33</cx:pt>
          <cx:pt idx="70086">119</cx:pt>
          <cx:pt idx="70087">126</cx:pt>
          <cx:pt idx="70088">79</cx:pt>
          <cx:pt idx="70089">210</cx:pt>
          <cx:pt idx="70090">126</cx:pt>
          <cx:pt idx="70091">92</cx:pt>
          <cx:pt idx="70092">50</cx:pt>
          <cx:pt idx="70093">16</cx:pt>
          <cx:pt idx="70094">193</cx:pt>
          <cx:pt idx="70095">19</cx:pt>
          <cx:pt idx="70096">95</cx:pt>
          <cx:pt idx="70097">76</cx:pt>
          <cx:pt idx="70098">56</cx:pt>
          <cx:pt idx="70099">378</cx:pt>
          <cx:pt idx="70100">55</cx:pt>
          <cx:pt idx="70101">34</cx:pt>
          <cx:pt idx="70102">155</cx:pt>
          <cx:pt idx="70103">82</cx:pt>
          <cx:pt idx="70104">95</cx:pt>
          <cx:pt idx="70105">42</cx:pt>
          <cx:pt idx="70106">72</cx:pt>
          <cx:pt idx="70107">45</cx:pt>
          <cx:pt idx="70108">80</cx:pt>
          <cx:pt idx="70109">186</cx:pt>
          <cx:pt idx="70110">309</cx:pt>
          <cx:pt idx="70111">27</cx:pt>
          <cx:pt idx="70112">49</cx:pt>
          <cx:pt idx="70113">52</cx:pt>
          <cx:pt idx="70114">60</cx:pt>
          <cx:pt idx="70115">108</cx:pt>
          <cx:pt idx="70116">111</cx:pt>
          <cx:pt idx="70117">34</cx:pt>
          <cx:pt idx="70118">45</cx:pt>
          <cx:pt idx="70119">47</cx:pt>
          <cx:pt idx="70120">148</cx:pt>
          <cx:pt idx="70121">127</cx:pt>
          <cx:pt idx="70122">63</cx:pt>
          <cx:pt idx="70123">9</cx:pt>
          <cx:pt idx="70124">74</cx:pt>
          <cx:pt idx="70125">41</cx:pt>
          <cx:pt idx="70126">26</cx:pt>
          <cx:pt idx="70127">79</cx:pt>
          <cx:pt idx="70128">193</cx:pt>
          <cx:pt idx="70129">56</cx:pt>
          <cx:pt idx="70130">24</cx:pt>
          <cx:pt idx="70131">81</cx:pt>
          <cx:pt idx="70132">117</cx:pt>
          <cx:pt idx="70133">74</cx:pt>
          <cx:pt idx="70134">88</cx:pt>
          <cx:pt idx="70135">33</cx:pt>
          <cx:pt idx="70136">39</cx:pt>
          <cx:pt idx="70137">118</cx:pt>
          <cx:pt idx="70138">32</cx:pt>
          <cx:pt idx="70139">40</cx:pt>
          <cx:pt idx="70140">67</cx:pt>
          <cx:pt idx="70141">36</cx:pt>
          <cx:pt idx="70142">36</cx:pt>
          <cx:pt idx="70143">10</cx:pt>
          <cx:pt idx="70144">171</cx:pt>
          <cx:pt idx="70145">64</cx:pt>
          <cx:pt idx="70146">153</cx:pt>
          <cx:pt idx="70147">149</cx:pt>
          <cx:pt idx="70148">53</cx:pt>
          <cx:pt idx="70149">65</cx:pt>
          <cx:pt idx="70150">21</cx:pt>
          <cx:pt idx="70151">52</cx:pt>
          <cx:pt idx="70152">69</cx:pt>
          <cx:pt idx="70153">154</cx:pt>
          <cx:pt idx="70154">102</cx:pt>
          <cx:pt idx="70155">103</cx:pt>
          <cx:pt idx="70156">94</cx:pt>
          <cx:pt idx="70157">72</cx:pt>
          <cx:pt idx="70158">41</cx:pt>
          <cx:pt idx="70159">44</cx:pt>
          <cx:pt idx="70160">37</cx:pt>
          <cx:pt idx="70161">27</cx:pt>
          <cx:pt idx="70162">35</cx:pt>
          <cx:pt idx="70163">73</cx:pt>
          <cx:pt idx="70164">101</cx:pt>
          <cx:pt idx="70165">69</cx:pt>
          <cx:pt idx="70166">57</cx:pt>
          <cx:pt idx="70167">76</cx:pt>
          <cx:pt idx="70168">215</cx:pt>
          <cx:pt idx="70169">66</cx:pt>
          <cx:pt idx="70170">136</cx:pt>
          <cx:pt idx="70171">63</cx:pt>
          <cx:pt idx="70172">32</cx:pt>
          <cx:pt idx="70173">76</cx:pt>
          <cx:pt idx="70174">94</cx:pt>
          <cx:pt idx="70175">36</cx:pt>
          <cx:pt idx="70176">51</cx:pt>
          <cx:pt idx="70177">115</cx:pt>
          <cx:pt idx="70178">206</cx:pt>
          <cx:pt idx="70179">82</cx:pt>
          <cx:pt idx="70180">47</cx:pt>
          <cx:pt idx="70181">48</cx:pt>
          <cx:pt idx="70182">18</cx:pt>
          <cx:pt idx="70183">120</cx:pt>
          <cx:pt idx="70184">21</cx:pt>
          <cx:pt idx="70185">278</cx:pt>
          <cx:pt idx="70186">130</cx:pt>
          <cx:pt idx="70187">225</cx:pt>
          <cx:pt idx="70188">129</cx:pt>
          <cx:pt idx="70189">268</cx:pt>
          <cx:pt idx="70190">87</cx:pt>
          <cx:pt idx="70191">101</cx:pt>
          <cx:pt idx="70192">48</cx:pt>
          <cx:pt idx="70193">112</cx:pt>
          <cx:pt idx="70194">170</cx:pt>
          <cx:pt idx="70195">206</cx:pt>
          <cx:pt idx="70196">38</cx:pt>
          <cx:pt idx="70197">535</cx:pt>
          <cx:pt idx="70198">105</cx:pt>
          <cx:pt idx="70199">19</cx:pt>
          <cx:pt idx="70200">118</cx:pt>
          <cx:pt idx="70201">99</cx:pt>
          <cx:pt idx="70202">106</cx:pt>
          <cx:pt idx="70203">49</cx:pt>
          <cx:pt idx="70204">48</cx:pt>
          <cx:pt idx="70205">72</cx:pt>
          <cx:pt idx="70206">31</cx:pt>
          <cx:pt idx="70207">167</cx:pt>
          <cx:pt idx="70208">33</cx:pt>
          <cx:pt idx="70209">41</cx:pt>
          <cx:pt idx="70210">152</cx:pt>
          <cx:pt idx="70211">28</cx:pt>
          <cx:pt idx="70212">96</cx:pt>
          <cx:pt idx="70213">55</cx:pt>
          <cx:pt idx="70214">338</cx:pt>
          <cx:pt idx="70215">275</cx:pt>
          <cx:pt idx="70216">76</cx:pt>
          <cx:pt idx="70217">76</cx:pt>
          <cx:pt idx="70218">31</cx:pt>
          <cx:pt idx="70219">83</cx:pt>
          <cx:pt idx="70220">90</cx:pt>
          <cx:pt idx="70221">53</cx:pt>
          <cx:pt idx="70222">20</cx:pt>
          <cx:pt idx="70223">85</cx:pt>
          <cx:pt idx="70224">57</cx:pt>
          <cx:pt idx="70225">40</cx:pt>
          <cx:pt idx="70226">59</cx:pt>
          <cx:pt idx="70227">187</cx:pt>
          <cx:pt idx="70228">69</cx:pt>
          <cx:pt idx="70229">62</cx:pt>
          <cx:pt idx="70230">55</cx:pt>
          <cx:pt idx="70231">86</cx:pt>
          <cx:pt idx="70232">42</cx:pt>
          <cx:pt idx="70233">48</cx:pt>
          <cx:pt idx="70234">84</cx:pt>
          <cx:pt idx="70235">180</cx:pt>
          <cx:pt idx="70236">273</cx:pt>
          <cx:pt idx="70237">68</cx:pt>
          <cx:pt idx="70238">48</cx:pt>
          <cx:pt idx="70239">104</cx:pt>
          <cx:pt idx="70240">39</cx:pt>
          <cx:pt idx="70241">59</cx:pt>
          <cx:pt idx="70242">70</cx:pt>
          <cx:pt idx="70243">72</cx:pt>
          <cx:pt idx="70244">89</cx:pt>
          <cx:pt idx="70245">40</cx:pt>
          <cx:pt idx="70246">70</cx:pt>
          <cx:pt idx="70247">46</cx:pt>
          <cx:pt idx="70248">16</cx:pt>
          <cx:pt idx="70249">33</cx:pt>
          <cx:pt idx="70250">80</cx:pt>
          <cx:pt idx="70251">28</cx:pt>
          <cx:pt idx="70252">59</cx:pt>
          <cx:pt idx="70253">33</cx:pt>
          <cx:pt idx="70254">199</cx:pt>
          <cx:pt idx="70255">92</cx:pt>
          <cx:pt idx="70256">67</cx:pt>
          <cx:pt idx="70257">17</cx:pt>
          <cx:pt idx="70258">108</cx:pt>
          <cx:pt idx="70259">122</cx:pt>
          <cx:pt idx="70260">104</cx:pt>
          <cx:pt idx="70261">53</cx:pt>
          <cx:pt idx="70262">85</cx:pt>
          <cx:pt idx="70263">54</cx:pt>
          <cx:pt idx="70264">72</cx:pt>
          <cx:pt idx="70265">163</cx:pt>
          <cx:pt idx="70266">153</cx:pt>
          <cx:pt idx="70267">33</cx:pt>
          <cx:pt idx="70268">422</cx:pt>
          <cx:pt idx="70269">46</cx:pt>
          <cx:pt idx="70270">72</cx:pt>
          <cx:pt idx="70271">81</cx:pt>
          <cx:pt idx="70272">29</cx:pt>
          <cx:pt idx="70273">83</cx:pt>
          <cx:pt idx="70274">56</cx:pt>
          <cx:pt idx="70275">155</cx:pt>
          <cx:pt idx="70276">54</cx:pt>
          <cx:pt idx="70277">86</cx:pt>
          <cx:pt idx="70278">52</cx:pt>
          <cx:pt idx="70279">90</cx:pt>
          <cx:pt idx="70280">214</cx:pt>
          <cx:pt idx="70281">18</cx:pt>
          <cx:pt idx="70282">280</cx:pt>
          <cx:pt idx="70283">36</cx:pt>
          <cx:pt idx="70284">59</cx:pt>
          <cx:pt idx="70285">153</cx:pt>
          <cx:pt idx="70286">98</cx:pt>
          <cx:pt idx="70287">83</cx:pt>
          <cx:pt idx="70288">124</cx:pt>
          <cx:pt idx="70289">39</cx:pt>
          <cx:pt idx="70290">71</cx:pt>
          <cx:pt idx="70291">119</cx:pt>
          <cx:pt idx="70292">163</cx:pt>
          <cx:pt idx="70293">243</cx:pt>
          <cx:pt idx="70294">782</cx:pt>
          <cx:pt idx="70295">35</cx:pt>
          <cx:pt idx="70296">82</cx:pt>
          <cx:pt idx="70297">107</cx:pt>
          <cx:pt idx="70298">110</cx:pt>
          <cx:pt idx="70299">112</cx:pt>
          <cx:pt idx="70300">133</cx:pt>
          <cx:pt idx="70301">35</cx:pt>
          <cx:pt idx="70302">35</cx:pt>
          <cx:pt idx="70303">38</cx:pt>
          <cx:pt idx="70304">82</cx:pt>
          <cx:pt idx="70305">96</cx:pt>
          <cx:pt idx="70306">247</cx:pt>
          <cx:pt idx="70307">229</cx:pt>
          <cx:pt idx="70308">26</cx:pt>
          <cx:pt idx="70309">134</cx:pt>
          <cx:pt idx="70310">115</cx:pt>
          <cx:pt idx="70311">75</cx:pt>
          <cx:pt idx="70312">53</cx:pt>
          <cx:pt idx="70313">100</cx:pt>
          <cx:pt idx="70314">46</cx:pt>
          <cx:pt idx="70315">44</cx:pt>
          <cx:pt idx="70316">30</cx:pt>
          <cx:pt idx="70317">48</cx:pt>
          <cx:pt idx="70318">66</cx:pt>
          <cx:pt idx="70319">48</cx:pt>
          <cx:pt idx="70320">149</cx:pt>
          <cx:pt idx="70321">43</cx:pt>
          <cx:pt idx="70322">30</cx:pt>
          <cx:pt idx="70323">57</cx:pt>
          <cx:pt idx="70324">95</cx:pt>
          <cx:pt idx="70325">42</cx:pt>
          <cx:pt idx="70326">280</cx:pt>
          <cx:pt idx="70327">90</cx:pt>
          <cx:pt idx="70328">64</cx:pt>
          <cx:pt idx="70329">135</cx:pt>
          <cx:pt idx="70330">87</cx:pt>
          <cx:pt idx="70331">27</cx:pt>
          <cx:pt idx="70332">21</cx:pt>
          <cx:pt idx="70333">215</cx:pt>
          <cx:pt idx="70334">22</cx:pt>
          <cx:pt idx="70335">210</cx:pt>
          <cx:pt idx="70336">299</cx:pt>
          <cx:pt idx="70337">79</cx:pt>
          <cx:pt idx="70338">47</cx:pt>
          <cx:pt idx="70339">63</cx:pt>
          <cx:pt idx="70340">45</cx:pt>
          <cx:pt idx="70341">12</cx:pt>
          <cx:pt idx="70342">28</cx:pt>
          <cx:pt idx="70343">95</cx:pt>
          <cx:pt idx="70344">61</cx:pt>
          <cx:pt idx="70345">74</cx:pt>
          <cx:pt idx="70346">75</cx:pt>
          <cx:pt idx="70347">77</cx:pt>
          <cx:pt idx="70348">101</cx:pt>
          <cx:pt idx="70349">54</cx:pt>
          <cx:pt idx="70350">53</cx:pt>
          <cx:pt idx="70351">54</cx:pt>
          <cx:pt idx="70352">49</cx:pt>
          <cx:pt idx="70353">64</cx:pt>
          <cx:pt idx="70354">102</cx:pt>
          <cx:pt idx="70355">39</cx:pt>
          <cx:pt idx="70356">72</cx:pt>
          <cx:pt idx="70357">205</cx:pt>
          <cx:pt idx="70358">54</cx:pt>
          <cx:pt idx="70359">80</cx:pt>
          <cx:pt idx="70360">202</cx:pt>
          <cx:pt idx="70361">368</cx:pt>
          <cx:pt idx="70362">69</cx:pt>
          <cx:pt idx="70363">49</cx:pt>
          <cx:pt idx="70364">77</cx:pt>
          <cx:pt idx="70365">68</cx:pt>
          <cx:pt idx="70366">76</cx:pt>
          <cx:pt idx="70367">188</cx:pt>
          <cx:pt idx="70368">80</cx:pt>
          <cx:pt idx="70369">56</cx:pt>
          <cx:pt idx="70370">88</cx:pt>
          <cx:pt idx="70371">33</cx:pt>
          <cx:pt idx="70372">20</cx:pt>
          <cx:pt idx="70373">17</cx:pt>
          <cx:pt idx="70374">69</cx:pt>
          <cx:pt idx="70375">82</cx:pt>
          <cx:pt idx="70376">53</cx:pt>
          <cx:pt idx="70377">265</cx:pt>
          <cx:pt idx="70378">125</cx:pt>
          <cx:pt idx="70379">68</cx:pt>
          <cx:pt idx="70380">205</cx:pt>
          <cx:pt idx="70381">110</cx:pt>
          <cx:pt idx="70382">144</cx:pt>
          <cx:pt idx="70383">107</cx:pt>
          <cx:pt idx="70384">99</cx:pt>
          <cx:pt idx="70385">40</cx:pt>
          <cx:pt idx="70386">39</cx:pt>
          <cx:pt idx="70387">38</cx:pt>
          <cx:pt idx="70388">40</cx:pt>
          <cx:pt idx="70389">72</cx:pt>
          <cx:pt idx="70390">69</cx:pt>
          <cx:pt idx="70391">206</cx:pt>
          <cx:pt idx="70392">22</cx:pt>
          <cx:pt idx="70393">77</cx:pt>
          <cx:pt idx="70394">23</cx:pt>
          <cx:pt idx="70395">37</cx:pt>
          <cx:pt idx="70396">18</cx:pt>
          <cx:pt idx="70397">103</cx:pt>
          <cx:pt idx="70398">95</cx:pt>
          <cx:pt idx="70399">61</cx:pt>
          <cx:pt idx="70400">122</cx:pt>
          <cx:pt idx="70401">142</cx:pt>
          <cx:pt idx="70402">36</cx:pt>
          <cx:pt idx="70403">81</cx:pt>
          <cx:pt idx="70404">24</cx:pt>
          <cx:pt idx="70405">9</cx:pt>
          <cx:pt idx="70406">9</cx:pt>
          <cx:pt idx="70407">105</cx:pt>
          <cx:pt idx="70408">20</cx:pt>
          <cx:pt idx="70409">53</cx:pt>
          <cx:pt idx="70410">39</cx:pt>
          <cx:pt idx="70411">111</cx:pt>
          <cx:pt idx="70412">162</cx:pt>
          <cx:pt idx="70413">28</cx:pt>
          <cx:pt idx="70414">137</cx:pt>
          <cx:pt idx="70415">28</cx:pt>
          <cx:pt idx="70416">13</cx:pt>
          <cx:pt idx="70417">181</cx:pt>
          <cx:pt idx="70418">94</cx:pt>
          <cx:pt idx="70419">41</cx:pt>
          <cx:pt idx="70420">30</cx:pt>
          <cx:pt idx="70421">87</cx:pt>
          <cx:pt idx="70422">57</cx:pt>
          <cx:pt idx="70423">81</cx:pt>
          <cx:pt idx="70424">94</cx:pt>
          <cx:pt idx="70425">36</cx:pt>
          <cx:pt idx="70426">114</cx:pt>
          <cx:pt idx="70427">47</cx:pt>
          <cx:pt idx="70428">132</cx:pt>
          <cx:pt idx="70429">42</cx:pt>
          <cx:pt idx="70430">56</cx:pt>
          <cx:pt idx="70431">24</cx:pt>
          <cx:pt idx="70432">71</cx:pt>
          <cx:pt idx="70433">115</cx:pt>
          <cx:pt idx="70434">151</cx:pt>
          <cx:pt idx="70435">75</cx:pt>
          <cx:pt idx="70436">26</cx:pt>
          <cx:pt idx="70437">67</cx:pt>
          <cx:pt idx="70438">143</cx:pt>
          <cx:pt idx="70439">65</cx:pt>
          <cx:pt idx="70440">131</cx:pt>
          <cx:pt idx="70441">69</cx:pt>
          <cx:pt idx="70442">107</cx:pt>
          <cx:pt idx="70443">13</cx:pt>
          <cx:pt idx="70444">43</cx:pt>
          <cx:pt idx="70445">28</cx:pt>
          <cx:pt idx="70446">63</cx:pt>
          <cx:pt idx="70447">63</cx:pt>
          <cx:pt idx="70448">19</cx:pt>
          <cx:pt idx="70449">18</cx:pt>
          <cx:pt idx="70450">62</cx:pt>
          <cx:pt idx="70451">96</cx:pt>
          <cx:pt idx="70452">96</cx:pt>
          <cx:pt idx="70453">309</cx:pt>
          <cx:pt idx="70454">96</cx:pt>
          <cx:pt idx="70455">140</cx:pt>
          <cx:pt idx="70456">275</cx:pt>
          <cx:pt idx="70457">45</cx:pt>
          <cx:pt idx="70458">289</cx:pt>
          <cx:pt idx="70459">61</cx:pt>
          <cx:pt idx="70460">90</cx:pt>
          <cx:pt idx="70461">11</cx:pt>
          <cx:pt idx="70462">33</cx:pt>
          <cx:pt idx="70463">211</cx:pt>
          <cx:pt idx="70464">37</cx:pt>
          <cx:pt idx="70465">62</cx:pt>
          <cx:pt idx="70466">110</cx:pt>
          <cx:pt idx="70467">235</cx:pt>
          <cx:pt idx="70468">74</cx:pt>
          <cx:pt idx="70469">124</cx:pt>
          <cx:pt idx="70470">66</cx:pt>
          <cx:pt idx="70471">150</cx:pt>
          <cx:pt idx="70472">31</cx:pt>
          <cx:pt idx="70473">16</cx:pt>
          <cx:pt idx="70474">59</cx:pt>
          <cx:pt idx="70475">86</cx:pt>
          <cx:pt idx="70476">32</cx:pt>
          <cx:pt idx="70477">72</cx:pt>
          <cx:pt idx="70478">70</cx:pt>
          <cx:pt idx="70479">60</cx:pt>
          <cx:pt idx="70480">85</cx:pt>
          <cx:pt idx="70481">40</cx:pt>
          <cx:pt idx="70482">58</cx:pt>
          <cx:pt idx="70483">92</cx:pt>
          <cx:pt idx="70484">59</cx:pt>
          <cx:pt idx="70485">96</cx:pt>
          <cx:pt idx="70486">46</cx:pt>
          <cx:pt idx="70487">104</cx:pt>
          <cx:pt idx="70488">39</cx:pt>
          <cx:pt idx="70489">66</cx:pt>
          <cx:pt idx="70490">78</cx:pt>
          <cx:pt idx="70491">74</cx:pt>
          <cx:pt idx="70492">45</cx:pt>
          <cx:pt idx="70493">171</cx:pt>
          <cx:pt idx="70494">91</cx:pt>
          <cx:pt idx="70495">157</cx:pt>
          <cx:pt idx="70496">24</cx:pt>
          <cx:pt idx="70497">37</cx:pt>
          <cx:pt idx="70498">70</cx:pt>
          <cx:pt idx="70499">40</cx:pt>
          <cx:pt idx="70500">100</cx:pt>
          <cx:pt idx="70501">65</cx:pt>
          <cx:pt idx="70502">72</cx:pt>
          <cx:pt idx="70503">98</cx:pt>
          <cx:pt idx="70504">45</cx:pt>
          <cx:pt idx="70505">40</cx:pt>
          <cx:pt idx="70506">198</cx:pt>
          <cx:pt idx="70507">162</cx:pt>
          <cx:pt idx="70508">46</cx:pt>
          <cx:pt idx="70509">21</cx:pt>
          <cx:pt idx="70510">79</cx:pt>
          <cx:pt idx="70511">124</cx:pt>
          <cx:pt idx="70512">24</cx:pt>
          <cx:pt idx="70513">42</cx:pt>
          <cx:pt idx="70514">46</cx:pt>
          <cx:pt idx="70515">31</cx:pt>
          <cx:pt idx="70516">26</cx:pt>
          <cx:pt idx="70517">73</cx:pt>
          <cx:pt idx="70518">81</cx:pt>
          <cx:pt idx="70519">78</cx:pt>
          <cx:pt idx="70520">184</cx:pt>
          <cx:pt idx="70521">57</cx:pt>
          <cx:pt idx="70522">120</cx:pt>
          <cx:pt idx="70523">453</cx:pt>
          <cx:pt idx="70524">51</cx:pt>
          <cx:pt idx="70525">59</cx:pt>
          <cx:pt idx="70526">125</cx:pt>
          <cx:pt idx="70527">113</cx:pt>
          <cx:pt idx="70528">265</cx:pt>
          <cx:pt idx="70529">18</cx:pt>
          <cx:pt idx="70530">37</cx:pt>
          <cx:pt idx="70531">114</cx:pt>
          <cx:pt idx="70532">80</cx:pt>
          <cx:pt idx="70533">53</cx:pt>
          <cx:pt idx="70534">165</cx:pt>
          <cx:pt idx="70535">31</cx:pt>
          <cx:pt idx="70536">138</cx:pt>
          <cx:pt idx="70537">129</cx:pt>
          <cx:pt idx="70538">93</cx:pt>
          <cx:pt idx="70539">86</cx:pt>
          <cx:pt idx="70540">56</cx:pt>
          <cx:pt idx="70541">73</cx:pt>
          <cx:pt idx="70542">66</cx:pt>
          <cx:pt idx="70543">33</cx:pt>
          <cx:pt idx="70544">79</cx:pt>
          <cx:pt idx="70545">33</cx:pt>
          <cx:pt idx="70546">23</cx:pt>
          <cx:pt idx="70547">183</cx:pt>
          <cx:pt idx="70548">223</cx:pt>
          <cx:pt idx="70549">77</cx:pt>
          <cx:pt idx="70550">39</cx:pt>
          <cx:pt idx="70551">107</cx:pt>
          <cx:pt idx="70552">24</cx:pt>
          <cx:pt idx="70553">100</cx:pt>
          <cx:pt idx="70554">22</cx:pt>
          <cx:pt idx="70555">9</cx:pt>
          <cx:pt idx="70556">90</cx:pt>
          <cx:pt idx="70557">29</cx:pt>
          <cx:pt idx="70558">62</cx:pt>
          <cx:pt idx="70559">104</cx:pt>
          <cx:pt idx="70560">269</cx:pt>
          <cx:pt idx="70561">240</cx:pt>
          <cx:pt idx="70562">62</cx:pt>
          <cx:pt idx="70563">144</cx:pt>
          <cx:pt idx="70564">34</cx:pt>
          <cx:pt idx="70565">435</cx:pt>
          <cx:pt idx="70566">26</cx:pt>
          <cx:pt idx="70567">112</cx:pt>
          <cx:pt idx="70568">79</cx:pt>
          <cx:pt idx="70569">53</cx:pt>
          <cx:pt idx="70570">26</cx:pt>
          <cx:pt idx="70571">125</cx:pt>
          <cx:pt idx="70572">237</cx:pt>
          <cx:pt idx="70573">18</cx:pt>
          <cx:pt idx="70574">240</cx:pt>
          <cx:pt idx="70575">60</cx:pt>
          <cx:pt idx="70576">32</cx:pt>
          <cx:pt idx="70577">42</cx:pt>
          <cx:pt idx="70578">68</cx:pt>
          <cx:pt idx="70579">23</cx:pt>
          <cx:pt idx="70580">76</cx:pt>
          <cx:pt idx="70581">26</cx:pt>
          <cx:pt idx="70582">211</cx:pt>
          <cx:pt idx="70583">247</cx:pt>
          <cx:pt idx="70584">63</cx:pt>
          <cx:pt idx="70585">51</cx:pt>
          <cx:pt idx="70586">64</cx:pt>
          <cx:pt idx="70587">131</cx:pt>
          <cx:pt idx="70588">35</cx:pt>
          <cx:pt idx="70589">142</cx:pt>
          <cx:pt idx="70590">45</cx:pt>
          <cx:pt idx="70591">54</cx:pt>
          <cx:pt idx="70592">33</cx:pt>
          <cx:pt idx="70593">65</cx:pt>
          <cx:pt idx="70594">57</cx:pt>
          <cx:pt idx="70595">51</cx:pt>
          <cx:pt idx="70596">78</cx:pt>
          <cx:pt idx="70597">41</cx:pt>
          <cx:pt idx="70598">35</cx:pt>
          <cx:pt idx="70599">114</cx:pt>
          <cx:pt idx="70600">206</cx:pt>
          <cx:pt idx="70601">29</cx:pt>
          <cx:pt idx="70602">36</cx:pt>
          <cx:pt idx="70603">135</cx:pt>
          <cx:pt idx="70604">212</cx:pt>
          <cx:pt idx="70605">54</cx:pt>
          <cx:pt idx="70606">28</cx:pt>
          <cx:pt idx="70607">80</cx:pt>
          <cx:pt idx="70608">124</cx:pt>
          <cx:pt idx="70609">30</cx:pt>
          <cx:pt idx="70610">81</cx:pt>
          <cx:pt idx="70611">111</cx:pt>
          <cx:pt idx="70612">171</cx:pt>
          <cx:pt idx="70613">77</cx:pt>
          <cx:pt idx="70614">51</cx:pt>
          <cx:pt idx="70615">81</cx:pt>
          <cx:pt idx="70616">40</cx:pt>
          <cx:pt idx="70617">66</cx:pt>
          <cx:pt idx="70618">113</cx:pt>
          <cx:pt idx="70619">39</cx:pt>
          <cx:pt idx="70620">20</cx:pt>
          <cx:pt idx="70621">16</cx:pt>
          <cx:pt idx="70622">91</cx:pt>
          <cx:pt idx="70623">27</cx:pt>
          <cx:pt idx="70624">157</cx:pt>
          <cx:pt idx="70625">22</cx:pt>
          <cx:pt idx="70626">159</cx:pt>
          <cx:pt idx="70627">164</cx:pt>
          <cx:pt idx="70628">71</cx:pt>
          <cx:pt idx="70629">106</cx:pt>
          <cx:pt idx="70630">50</cx:pt>
          <cx:pt idx="70631">51</cx:pt>
          <cx:pt idx="70632">22</cx:pt>
          <cx:pt idx="70633">78</cx:pt>
          <cx:pt idx="70634">63</cx:pt>
          <cx:pt idx="70635">60</cx:pt>
          <cx:pt idx="70636">64</cx:pt>
          <cx:pt idx="70637">98</cx:pt>
          <cx:pt idx="70638">71</cx:pt>
          <cx:pt idx="70639">65</cx:pt>
          <cx:pt idx="70640">55</cx:pt>
          <cx:pt idx="70641">67</cx:pt>
          <cx:pt idx="70642">67</cx:pt>
          <cx:pt idx="70643">43</cx:pt>
          <cx:pt idx="70644">64</cx:pt>
          <cx:pt idx="70645">27</cx:pt>
          <cx:pt idx="70646">52</cx:pt>
          <cx:pt idx="70647">69</cx:pt>
          <cx:pt idx="70648">106</cx:pt>
          <cx:pt idx="70649">35</cx:pt>
          <cx:pt idx="70650">28</cx:pt>
          <cx:pt idx="70651">82</cx:pt>
          <cx:pt idx="70652">85</cx:pt>
          <cx:pt idx="70653">113</cx:pt>
          <cx:pt idx="70654">92</cx:pt>
          <cx:pt idx="70655">73</cx:pt>
          <cx:pt idx="70656">99</cx:pt>
          <cx:pt idx="70657">30</cx:pt>
          <cx:pt idx="70658">249</cx:pt>
          <cx:pt idx="70659">17</cx:pt>
          <cx:pt idx="70660">31</cx:pt>
          <cx:pt idx="70661">37</cx:pt>
          <cx:pt idx="70662">35</cx:pt>
          <cx:pt idx="70663">197</cx:pt>
          <cx:pt idx="70664">62</cx:pt>
          <cx:pt idx="70665">37</cx:pt>
          <cx:pt idx="70666">125</cx:pt>
          <cx:pt idx="70667">232</cx:pt>
          <cx:pt idx="70668">32</cx:pt>
          <cx:pt idx="70669">53</cx:pt>
          <cx:pt idx="70670">60</cx:pt>
          <cx:pt idx="70671">223</cx:pt>
          <cx:pt idx="70672">161</cx:pt>
          <cx:pt idx="70673">86</cx:pt>
          <cx:pt idx="70674">214</cx:pt>
          <cx:pt idx="70675">21</cx:pt>
          <cx:pt idx="70676">98</cx:pt>
          <cx:pt idx="70677">103</cx:pt>
          <cx:pt idx="70678">643</cx:pt>
          <cx:pt idx="70679">58</cx:pt>
          <cx:pt idx="70680">31</cx:pt>
          <cx:pt idx="70681">57</cx:pt>
          <cx:pt idx="70682">103</cx:pt>
          <cx:pt idx="70683">17</cx:pt>
          <cx:pt idx="70684">18</cx:pt>
          <cx:pt idx="70685">58</cx:pt>
          <cx:pt idx="70686">70</cx:pt>
          <cx:pt idx="70687">46</cx:pt>
          <cx:pt idx="70688">60</cx:pt>
          <cx:pt idx="70689">183</cx:pt>
          <cx:pt idx="70690">143</cx:pt>
          <cx:pt idx="70691">140</cx:pt>
          <cx:pt idx="70692">204</cx:pt>
          <cx:pt idx="70693">95</cx:pt>
          <cx:pt idx="70694">68</cx:pt>
          <cx:pt idx="70695">222</cx:pt>
          <cx:pt idx="70696">29</cx:pt>
          <cx:pt idx="70697">72</cx:pt>
          <cx:pt idx="70698">44</cx:pt>
          <cx:pt idx="70699">53</cx:pt>
          <cx:pt idx="70700">50</cx:pt>
          <cx:pt idx="70701">252</cx:pt>
          <cx:pt idx="70702">55</cx:pt>
          <cx:pt idx="70703">95</cx:pt>
          <cx:pt idx="70704">112</cx:pt>
          <cx:pt idx="70705">96</cx:pt>
          <cx:pt idx="70706">96</cx:pt>
          <cx:pt idx="70707">57</cx:pt>
          <cx:pt idx="70708">23</cx:pt>
          <cx:pt idx="70709">36</cx:pt>
          <cx:pt idx="70710">51</cx:pt>
          <cx:pt idx="70711">159</cx:pt>
          <cx:pt idx="70712">235</cx:pt>
          <cx:pt idx="70713">49</cx:pt>
          <cx:pt idx="70714">34</cx:pt>
          <cx:pt idx="70715">159</cx:pt>
          <cx:pt idx="70716">103</cx:pt>
          <cx:pt idx="70717">218</cx:pt>
          <cx:pt idx="70718">53</cx:pt>
          <cx:pt idx="70719">82</cx:pt>
          <cx:pt idx="70720">138</cx:pt>
          <cx:pt idx="70721">58</cx:pt>
          <cx:pt idx="70722">68</cx:pt>
          <cx:pt idx="70723">82</cx:pt>
          <cx:pt idx="70724">159</cx:pt>
          <cx:pt idx="70725">49</cx:pt>
          <cx:pt idx="70726">295</cx:pt>
          <cx:pt idx="70727">42</cx:pt>
          <cx:pt idx="70728">49</cx:pt>
          <cx:pt idx="70729">245</cx:pt>
          <cx:pt idx="70730">23</cx:pt>
          <cx:pt idx="70731">45</cx:pt>
          <cx:pt idx="70732">185</cx:pt>
          <cx:pt idx="70733">24</cx:pt>
          <cx:pt idx="70734">109</cx:pt>
          <cx:pt idx="70735">77</cx:pt>
          <cx:pt idx="70736">257</cx:pt>
          <cx:pt idx="70737">65</cx:pt>
          <cx:pt idx="70738">52</cx:pt>
          <cx:pt idx="70739">568</cx:pt>
          <cx:pt idx="70740">47</cx:pt>
          <cx:pt idx="70741">128</cx:pt>
          <cx:pt idx="70742">266</cx:pt>
          <cx:pt idx="70743">27</cx:pt>
          <cx:pt idx="70744">177</cx:pt>
          <cx:pt idx="70745">61</cx:pt>
          <cx:pt idx="70746">159</cx:pt>
          <cx:pt idx="70747">91</cx:pt>
          <cx:pt idx="70748">58</cx:pt>
          <cx:pt idx="70749">10</cx:pt>
          <cx:pt idx="70750">35</cx:pt>
          <cx:pt idx="70751">246</cx:pt>
          <cx:pt idx="70752">116</cx:pt>
          <cx:pt idx="70753">124</cx:pt>
          <cx:pt idx="70754">87</cx:pt>
          <cx:pt idx="70755">38</cx:pt>
          <cx:pt idx="70756">115</cx:pt>
          <cx:pt idx="70757">66</cx:pt>
          <cx:pt idx="70758">225</cx:pt>
          <cx:pt idx="70759">10</cx:pt>
          <cx:pt idx="70760">52</cx:pt>
          <cx:pt idx="70761">66</cx:pt>
          <cx:pt idx="70762">73</cx:pt>
          <cx:pt idx="70763">37</cx:pt>
          <cx:pt idx="70764">33</cx:pt>
          <cx:pt idx="70765">66</cx:pt>
          <cx:pt idx="70766">39</cx:pt>
          <cx:pt idx="70767">41</cx:pt>
          <cx:pt idx="70768">50</cx:pt>
          <cx:pt idx="70769">88</cx:pt>
          <cx:pt idx="70770">137</cx:pt>
          <cx:pt idx="70771">74</cx:pt>
          <cx:pt idx="70772">173</cx:pt>
          <cx:pt idx="70773">170</cx:pt>
          <cx:pt idx="70774">216</cx:pt>
          <cx:pt idx="70775">60</cx:pt>
          <cx:pt idx="70776">18</cx:pt>
          <cx:pt idx="70777">61</cx:pt>
          <cx:pt idx="70778">44</cx:pt>
          <cx:pt idx="70779">38</cx:pt>
          <cx:pt idx="70780">75</cx:pt>
          <cx:pt idx="70781">80</cx:pt>
          <cx:pt idx="70782">30</cx:pt>
          <cx:pt idx="70783">65</cx:pt>
          <cx:pt idx="70784">285</cx:pt>
          <cx:pt idx="70785">322</cx:pt>
          <cx:pt idx="70786">146</cx:pt>
          <cx:pt idx="70787">47</cx:pt>
          <cx:pt idx="70788">32</cx:pt>
          <cx:pt idx="70789">77</cx:pt>
          <cx:pt idx="70790">130</cx:pt>
          <cx:pt idx="70791">49</cx:pt>
          <cx:pt idx="70792">41</cx:pt>
          <cx:pt idx="70793">136</cx:pt>
          <cx:pt idx="70794">226</cx:pt>
          <cx:pt idx="70795">159</cx:pt>
          <cx:pt idx="70796">103</cx:pt>
          <cx:pt idx="70797">26</cx:pt>
          <cx:pt idx="70798">95</cx:pt>
          <cx:pt idx="70799">132</cx:pt>
          <cx:pt idx="70800">98</cx:pt>
          <cx:pt idx="70801">57</cx:pt>
          <cx:pt idx="70802">33</cx:pt>
          <cx:pt idx="70803">37</cx:pt>
          <cx:pt idx="70804">36</cx:pt>
          <cx:pt idx="70805">36</cx:pt>
          <cx:pt idx="70806">96</cx:pt>
          <cx:pt idx="70807">46</cx:pt>
          <cx:pt idx="70808">122</cx:pt>
          <cx:pt idx="70809">93</cx:pt>
          <cx:pt idx="70810">29</cx:pt>
          <cx:pt idx="70811">114</cx:pt>
          <cx:pt idx="70812">53</cx:pt>
          <cx:pt idx="70813">180</cx:pt>
          <cx:pt idx="70814">57</cx:pt>
          <cx:pt idx="70815">89</cx:pt>
          <cx:pt idx="70816">106</cx:pt>
          <cx:pt idx="70817">28</cx:pt>
          <cx:pt idx="70818">57</cx:pt>
          <cx:pt idx="70819">52</cx:pt>
          <cx:pt idx="70820">91</cx:pt>
          <cx:pt idx="70821">233</cx:pt>
          <cx:pt idx="70822">85</cx:pt>
          <cx:pt idx="70823">45</cx:pt>
          <cx:pt idx="70824">101</cx:pt>
          <cx:pt idx="70825">59</cx:pt>
          <cx:pt idx="70826">142</cx:pt>
          <cx:pt idx="70827">76</cx:pt>
          <cx:pt idx="70828">46</cx:pt>
          <cx:pt idx="70829">174</cx:pt>
          <cx:pt idx="70830">76</cx:pt>
          <cx:pt idx="70831">170</cx:pt>
          <cx:pt idx="70832">58</cx:pt>
          <cx:pt idx="70833">233</cx:pt>
          <cx:pt idx="70834">177</cx:pt>
          <cx:pt idx="70835">48</cx:pt>
          <cx:pt idx="70836">33</cx:pt>
          <cx:pt idx="70837">87</cx:pt>
          <cx:pt idx="70838">38</cx:pt>
          <cx:pt idx="70839">49</cx:pt>
          <cx:pt idx="70840">247</cx:pt>
          <cx:pt idx="70841">202</cx:pt>
          <cx:pt idx="70842">44</cx:pt>
          <cx:pt idx="70843">14</cx:pt>
          <cx:pt idx="70844">110</cx:pt>
          <cx:pt idx="70845">61</cx:pt>
          <cx:pt idx="70846">266</cx:pt>
          <cx:pt idx="70847">86</cx:pt>
          <cx:pt idx="70848">59</cx:pt>
          <cx:pt idx="70849">86</cx:pt>
          <cx:pt idx="70850">16</cx:pt>
          <cx:pt idx="70851">94</cx:pt>
          <cx:pt idx="70852">103</cx:pt>
          <cx:pt idx="70853">226</cx:pt>
          <cx:pt idx="70854">96</cx:pt>
          <cx:pt idx="70855">209</cx:pt>
          <cx:pt idx="70856">199</cx:pt>
          <cx:pt idx="70857">264</cx:pt>
          <cx:pt idx="70858">69</cx:pt>
          <cx:pt idx="70859">53</cx:pt>
          <cx:pt idx="70860">82</cx:pt>
          <cx:pt idx="70861">76</cx:pt>
          <cx:pt idx="70862">152</cx:pt>
          <cx:pt idx="70863">16</cx:pt>
          <cx:pt idx="70864">126</cx:pt>
          <cx:pt idx="70865">87</cx:pt>
          <cx:pt idx="70866">54</cx:pt>
          <cx:pt idx="70867">91</cx:pt>
          <cx:pt idx="70868">91</cx:pt>
          <cx:pt idx="70869">107</cx:pt>
          <cx:pt idx="70870">37</cx:pt>
          <cx:pt idx="70871">116</cx:pt>
          <cx:pt idx="70872">21</cx:pt>
          <cx:pt idx="70873">204</cx:pt>
          <cx:pt idx="70874">65</cx:pt>
          <cx:pt idx="70875">257</cx:pt>
          <cx:pt idx="70876">39</cx:pt>
          <cx:pt idx="70877">69</cx:pt>
          <cx:pt idx="70878">49</cx:pt>
          <cx:pt idx="70879">75</cx:pt>
          <cx:pt idx="70880">76</cx:pt>
          <cx:pt idx="70881">136</cx:pt>
          <cx:pt idx="70882">129</cx:pt>
          <cx:pt idx="70883">79</cx:pt>
          <cx:pt idx="70884">54</cx:pt>
          <cx:pt idx="70885">60</cx:pt>
          <cx:pt idx="70886">50</cx:pt>
          <cx:pt idx="70887">204</cx:pt>
          <cx:pt idx="70888">198</cx:pt>
          <cx:pt idx="70889">151</cx:pt>
          <cx:pt idx="70890">52</cx:pt>
          <cx:pt idx="70891">141</cx:pt>
          <cx:pt idx="70892">35</cx:pt>
          <cx:pt idx="70893">110</cx:pt>
          <cx:pt idx="70894">113</cx:pt>
          <cx:pt idx="70895">33</cx:pt>
          <cx:pt idx="70896">40</cx:pt>
          <cx:pt idx="70897">77</cx:pt>
          <cx:pt idx="70898">77</cx:pt>
          <cx:pt idx="70899">81</cx:pt>
          <cx:pt idx="70900">26</cx:pt>
          <cx:pt idx="70901">85</cx:pt>
          <cx:pt idx="70902">125</cx:pt>
          <cx:pt idx="70903">110</cx:pt>
          <cx:pt idx="70904">58</cx:pt>
          <cx:pt idx="70905">58</cx:pt>
          <cx:pt idx="70906">74</cx:pt>
          <cx:pt idx="70907">109</cx:pt>
          <cx:pt idx="70908">63</cx:pt>
          <cx:pt idx="70909">20</cx:pt>
          <cx:pt idx="70910">90</cx:pt>
          <cx:pt idx="70911">46</cx:pt>
          <cx:pt idx="70912">63</cx:pt>
          <cx:pt idx="70913">31</cx:pt>
          <cx:pt idx="70914">32</cx:pt>
          <cx:pt idx="70915">33</cx:pt>
          <cx:pt idx="70916">94</cx:pt>
          <cx:pt idx="70917">240</cx:pt>
          <cx:pt idx="70918">85</cx:pt>
          <cx:pt idx="70919">74</cx:pt>
          <cx:pt idx="70920">90</cx:pt>
          <cx:pt idx="70921">49</cx:pt>
          <cx:pt idx="70922">66</cx:pt>
          <cx:pt idx="70923">276</cx:pt>
          <cx:pt idx="70924">40</cx:pt>
          <cx:pt idx="70925">64</cx:pt>
          <cx:pt idx="70926">89</cx:pt>
          <cx:pt idx="70927">102</cx:pt>
          <cx:pt idx="70928">148</cx:pt>
          <cx:pt idx="70929">60</cx:pt>
          <cx:pt idx="70930">21</cx:pt>
          <cx:pt idx="70931">44</cx:pt>
          <cx:pt idx="70932">19</cx:pt>
          <cx:pt idx="70933">52</cx:pt>
          <cx:pt idx="70934">98</cx:pt>
          <cx:pt idx="70935">83</cx:pt>
          <cx:pt idx="70936">57</cx:pt>
          <cx:pt idx="70937">130</cx:pt>
          <cx:pt idx="70938">19</cx:pt>
          <cx:pt idx="70939">15</cx:pt>
          <cx:pt idx="70940">126</cx:pt>
          <cx:pt idx="70941">83</cx:pt>
          <cx:pt idx="70942">67</cx:pt>
          <cx:pt idx="70943">50</cx:pt>
          <cx:pt idx="70944">61</cx:pt>
          <cx:pt idx="70945">31</cx:pt>
          <cx:pt idx="70946">289</cx:pt>
          <cx:pt idx="70947">182</cx:pt>
          <cx:pt idx="70948">54</cx:pt>
          <cx:pt idx="70949">72</cx:pt>
          <cx:pt idx="70950">459</cx:pt>
          <cx:pt idx="70951">85</cx:pt>
          <cx:pt idx="70952">27</cx:pt>
          <cx:pt idx="70953">107</cx:pt>
          <cx:pt idx="70954">33</cx:pt>
          <cx:pt idx="70955">66</cx:pt>
          <cx:pt idx="70956">63</cx:pt>
          <cx:pt idx="70957">44</cx:pt>
          <cx:pt idx="70958">26</cx:pt>
          <cx:pt idx="70959">44</cx:pt>
          <cx:pt idx="70960">79</cx:pt>
          <cx:pt idx="70961">139</cx:pt>
          <cx:pt idx="70962">42</cx:pt>
          <cx:pt idx="70963">83</cx:pt>
          <cx:pt idx="70964">207</cx:pt>
          <cx:pt idx="70965">19</cx:pt>
          <cx:pt idx="70966">18</cx:pt>
          <cx:pt idx="70967">94</cx:pt>
          <cx:pt idx="70968">138</cx:pt>
          <cx:pt idx="70969">167</cx:pt>
          <cx:pt idx="70970">59</cx:pt>
          <cx:pt idx="70971">100</cx:pt>
          <cx:pt idx="70972">167</cx:pt>
          <cx:pt idx="70973">64</cx:pt>
          <cx:pt idx="70974">105</cx:pt>
          <cx:pt idx="70975">78</cx:pt>
          <cx:pt idx="70976">55</cx:pt>
          <cx:pt idx="70977">94</cx:pt>
          <cx:pt idx="70978">194</cx:pt>
          <cx:pt idx="70979">37</cx:pt>
          <cx:pt idx="70980">58</cx:pt>
          <cx:pt idx="70981">164</cx:pt>
          <cx:pt idx="70982">104</cx:pt>
          <cx:pt idx="70983">57</cx:pt>
          <cx:pt idx="70984">159</cx:pt>
          <cx:pt idx="70985">157</cx:pt>
          <cx:pt idx="70986">34</cx:pt>
          <cx:pt idx="70987">50</cx:pt>
          <cx:pt idx="70988">39</cx:pt>
          <cx:pt idx="70989">49</cx:pt>
          <cx:pt idx="70990">137</cx:pt>
          <cx:pt idx="70991">100</cx:pt>
          <cx:pt idx="70992">112</cx:pt>
          <cx:pt idx="70993">140</cx:pt>
          <cx:pt idx="70994">226</cx:pt>
          <cx:pt idx="70995">118</cx:pt>
          <cx:pt idx="70996">139</cx:pt>
          <cx:pt idx="70997">33</cx:pt>
          <cx:pt idx="70998">65</cx:pt>
          <cx:pt idx="70999">50</cx:pt>
          <cx:pt idx="71000">176</cx:pt>
          <cx:pt idx="71001">72</cx:pt>
          <cx:pt idx="71002">213</cx:pt>
          <cx:pt idx="71003">59</cx:pt>
          <cx:pt idx="71004">54</cx:pt>
          <cx:pt idx="71005">85</cx:pt>
          <cx:pt idx="71006">39</cx:pt>
          <cx:pt idx="71007">52</cx:pt>
          <cx:pt idx="71008">30</cx:pt>
          <cx:pt idx="71009">33</cx:pt>
          <cx:pt idx="71010">54</cx:pt>
          <cx:pt idx="71011">117</cx:pt>
          <cx:pt idx="71012">49</cx:pt>
          <cx:pt idx="71013">167</cx:pt>
          <cx:pt idx="71014">101</cx:pt>
          <cx:pt idx="71015">190</cx:pt>
          <cx:pt idx="71016">66</cx:pt>
          <cx:pt idx="71017">90</cx:pt>
          <cx:pt idx="71018">158</cx:pt>
          <cx:pt idx="71019">63</cx:pt>
          <cx:pt idx="71020">70</cx:pt>
          <cx:pt idx="71021">78</cx:pt>
          <cx:pt idx="71022">63</cx:pt>
          <cx:pt idx="71023">135</cx:pt>
          <cx:pt idx="71024">28</cx:pt>
          <cx:pt idx="71025">60</cx:pt>
          <cx:pt idx="71026">54</cx:pt>
          <cx:pt idx="71027">90</cx:pt>
          <cx:pt idx="71028">16</cx:pt>
          <cx:pt idx="71029">56</cx:pt>
          <cx:pt idx="71030">62</cx:pt>
          <cx:pt idx="71031">103</cx:pt>
          <cx:pt idx="71032">28</cx:pt>
          <cx:pt idx="71033">89</cx:pt>
          <cx:pt idx="71034">35</cx:pt>
          <cx:pt idx="71035">57</cx:pt>
          <cx:pt idx="71036">59</cx:pt>
          <cx:pt idx="71037">136</cx:pt>
          <cx:pt idx="71038">10</cx:pt>
          <cx:pt idx="71039">37</cx:pt>
          <cx:pt idx="71040">33</cx:pt>
          <cx:pt idx="71041">88</cx:pt>
          <cx:pt idx="71042">62</cx:pt>
          <cx:pt idx="71043">112</cx:pt>
          <cx:pt idx="71044">34</cx:pt>
          <cx:pt idx="71045">110</cx:pt>
          <cx:pt idx="71046">58</cx:pt>
          <cx:pt idx="71047">55</cx:pt>
          <cx:pt idx="71048">166</cx:pt>
          <cx:pt idx="71049">86</cx:pt>
          <cx:pt idx="71050">80</cx:pt>
          <cx:pt idx="71051">117</cx:pt>
          <cx:pt idx="71052">168</cx:pt>
          <cx:pt idx="71053">91</cx:pt>
          <cx:pt idx="71054">56</cx:pt>
          <cx:pt idx="71055">110</cx:pt>
          <cx:pt idx="71056">20</cx:pt>
          <cx:pt idx="71057">43</cx:pt>
          <cx:pt idx="71058">85</cx:pt>
          <cx:pt idx="71059">112</cx:pt>
          <cx:pt idx="71060">12</cx:pt>
          <cx:pt idx="71061">100</cx:pt>
          <cx:pt idx="71062">109</cx:pt>
          <cx:pt idx="71063">78</cx:pt>
          <cx:pt idx="71064">138</cx:pt>
          <cx:pt idx="71065">50</cx:pt>
          <cx:pt idx="71066">27</cx:pt>
          <cx:pt idx="71067">174</cx:pt>
          <cx:pt idx="71068">73</cx:pt>
          <cx:pt idx="71069">120</cx:pt>
          <cx:pt idx="71070">72</cx:pt>
          <cx:pt idx="71071">95</cx:pt>
          <cx:pt idx="71072">152</cx:pt>
          <cx:pt idx="71073">114</cx:pt>
          <cx:pt idx="71074">39</cx:pt>
          <cx:pt idx="71075">129</cx:pt>
          <cx:pt idx="71076">72</cx:pt>
          <cx:pt idx="71077">116</cx:pt>
          <cx:pt idx="71078">111</cx:pt>
          <cx:pt idx="71079">15</cx:pt>
          <cx:pt idx="71080">196</cx:pt>
          <cx:pt idx="71081">128</cx:pt>
          <cx:pt idx="71082">55</cx:pt>
          <cx:pt idx="71083">87</cx:pt>
          <cx:pt idx="71084">45</cx:pt>
          <cx:pt idx="71085">115</cx:pt>
          <cx:pt idx="71086">17</cx:pt>
          <cx:pt idx="71087">82</cx:pt>
          <cx:pt idx="71088">14</cx:pt>
          <cx:pt idx="71089">139</cx:pt>
          <cx:pt idx="71090">215</cx:pt>
          <cx:pt idx="71091">69</cx:pt>
          <cx:pt idx="71092">116</cx:pt>
          <cx:pt idx="71093">44</cx:pt>
          <cx:pt idx="71094">131</cx:pt>
          <cx:pt idx="71095">66</cx:pt>
          <cx:pt idx="71096">139</cx:pt>
          <cx:pt idx="71097">174</cx:pt>
          <cx:pt idx="71098">45</cx:pt>
          <cx:pt idx="71099">16</cx:pt>
          <cx:pt idx="71100">60</cx:pt>
          <cx:pt idx="71101">68</cx:pt>
          <cx:pt idx="71102">103</cx:pt>
          <cx:pt idx="71103">89</cx:pt>
          <cx:pt idx="71104">171</cx:pt>
          <cx:pt idx="71105">23</cx:pt>
          <cx:pt idx="71106">120</cx:pt>
          <cx:pt idx="71107">88</cx:pt>
          <cx:pt idx="71108">118</cx:pt>
          <cx:pt idx="71109">88</cx:pt>
          <cx:pt idx="71110">145</cx:pt>
          <cx:pt idx="71111">30</cx:pt>
          <cx:pt idx="71112">284</cx:pt>
          <cx:pt idx="71113">57</cx:pt>
          <cx:pt idx="71114">191</cx:pt>
          <cx:pt idx="71115">120</cx:pt>
          <cx:pt idx="71116">98</cx:pt>
          <cx:pt idx="71117">25</cx:pt>
          <cx:pt idx="71118">75</cx:pt>
          <cx:pt idx="71119">199</cx:pt>
          <cx:pt idx="71120">64</cx:pt>
          <cx:pt idx="71121">32</cx:pt>
          <cx:pt idx="71122">126</cx:pt>
          <cx:pt idx="71123">28</cx:pt>
          <cx:pt idx="71124">64</cx:pt>
          <cx:pt idx="71125">94</cx:pt>
          <cx:pt idx="71126">159</cx:pt>
          <cx:pt idx="71127">13</cx:pt>
          <cx:pt idx="71128">53</cx:pt>
          <cx:pt idx="71129">89</cx:pt>
          <cx:pt idx="71130">73</cx:pt>
          <cx:pt idx="71131">161</cx:pt>
          <cx:pt idx="71132">110</cx:pt>
          <cx:pt idx="71133">79</cx:pt>
          <cx:pt idx="71134">34</cx:pt>
          <cx:pt idx="71135">121</cx:pt>
          <cx:pt idx="71136">78</cx:pt>
          <cx:pt idx="71137">60</cx:pt>
          <cx:pt idx="71138">60</cx:pt>
          <cx:pt idx="71139">60</cx:pt>
          <cx:pt idx="71140">166</cx:pt>
          <cx:pt idx="71141">80</cx:pt>
          <cx:pt idx="71142">57</cx:pt>
          <cx:pt idx="71143">36</cx:pt>
          <cx:pt idx="71144">155</cx:pt>
          <cx:pt idx="71145">68</cx:pt>
          <cx:pt idx="71146">107</cx:pt>
          <cx:pt idx="71147">74</cx:pt>
          <cx:pt idx="71148">43</cx:pt>
          <cx:pt idx="71149">43</cx:pt>
          <cx:pt idx="71150">47</cx:pt>
          <cx:pt idx="71151">147</cx:pt>
          <cx:pt idx="71152">70</cx:pt>
          <cx:pt idx="71153">42</cx:pt>
          <cx:pt idx="71154">11</cx:pt>
          <cx:pt idx="71155">102</cx:pt>
          <cx:pt idx="71156">77</cx:pt>
          <cx:pt idx="71157">17</cx:pt>
          <cx:pt idx="71158">123</cx:pt>
          <cx:pt idx="71159">268</cx:pt>
          <cx:pt idx="71160">41</cx:pt>
          <cx:pt idx="71161">62</cx:pt>
          <cx:pt idx="71162">127</cx:pt>
          <cx:pt idx="71163">73</cx:pt>
          <cx:pt idx="71164">57</cx:pt>
          <cx:pt idx="71165">257</cx:pt>
          <cx:pt idx="71166">38</cx:pt>
          <cx:pt idx="71167">194</cx:pt>
          <cx:pt idx="71168">152</cx:pt>
          <cx:pt idx="71169">76</cx:pt>
          <cx:pt idx="71170">104</cx:pt>
          <cx:pt idx="71171">72</cx:pt>
          <cx:pt idx="71172">62</cx:pt>
          <cx:pt idx="71173">47</cx:pt>
          <cx:pt idx="71174">121</cx:pt>
          <cx:pt idx="71175">137</cx:pt>
          <cx:pt idx="71176">89</cx:pt>
          <cx:pt idx="71177">49</cx:pt>
          <cx:pt idx="71178">49</cx:pt>
          <cx:pt idx="71179">18</cx:pt>
          <cx:pt idx="71180">84</cx:pt>
          <cx:pt idx="71181">99</cx:pt>
          <cx:pt idx="71182">148</cx:pt>
          <cx:pt idx="71183">40</cx:pt>
          <cx:pt idx="71184">20</cx:pt>
          <cx:pt idx="71185">70</cx:pt>
          <cx:pt idx="71186">31</cx:pt>
          <cx:pt idx="71187">144</cx:pt>
          <cx:pt idx="71188">77</cx:pt>
          <cx:pt idx="71189">91</cx:pt>
          <cx:pt idx="71190">55</cx:pt>
          <cx:pt idx="71191">156</cx:pt>
          <cx:pt idx="71192">99</cx:pt>
          <cx:pt idx="71193">48</cx:pt>
          <cx:pt idx="71194">63</cx:pt>
          <cx:pt idx="71195">27</cx:pt>
          <cx:pt idx="71196">87</cx:pt>
          <cx:pt idx="71197">90</cx:pt>
          <cx:pt idx="71198">166</cx:pt>
          <cx:pt idx="71199">94</cx:pt>
          <cx:pt idx="71200">32</cx:pt>
          <cx:pt idx="71201">114</cx:pt>
          <cx:pt idx="71202">49</cx:pt>
          <cx:pt idx="71203">111</cx:pt>
          <cx:pt idx="71204">31</cx:pt>
          <cx:pt idx="71205">18</cx:pt>
          <cx:pt idx="71206">123</cx:pt>
          <cx:pt idx="71207">35</cx:pt>
          <cx:pt idx="71208">189</cx:pt>
          <cx:pt idx="71209">18</cx:pt>
          <cx:pt idx="71210">47</cx:pt>
          <cx:pt idx="71211">73</cx:pt>
          <cx:pt idx="71212">57</cx:pt>
          <cx:pt idx="71213">64</cx:pt>
          <cx:pt idx="71214">86</cx:pt>
          <cx:pt idx="71215">33</cx:pt>
          <cx:pt idx="71216">40</cx:pt>
          <cx:pt idx="71217">43</cx:pt>
          <cx:pt idx="71218">56</cx:pt>
          <cx:pt idx="71219">67</cx:pt>
          <cx:pt idx="71220">30</cx:pt>
          <cx:pt idx="71221">125</cx:pt>
          <cx:pt idx="71222">139</cx:pt>
          <cx:pt idx="71223">132</cx:pt>
          <cx:pt idx="71224">140</cx:pt>
          <cx:pt idx="71225">52</cx:pt>
          <cx:pt idx="71226">56</cx:pt>
          <cx:pt idx="71227">22</cx:pt>
          <cx:pt idx="71228">58</cx:pt>
          <cx:pt idx="71229">52</cx:pt>
          <cx:pt idx="71230">96</cx:pt>
          <cx:pt idx="71231">51</cx:pt>
          <cx:pt idx="71232">147</cx:pt>
          <cx:pt idx="71233">52</cx:pt>
          <cx:pt idx="71234">45</cx:pt>
          <cx:pt idx="71235">75</cx:pt>
          <cx:pt idx="71236">61</cx:pt>
          <cx:pt idx="71237">21</cx:pt>
          <cx:pt idx="71238">47</cx:pt>
          <cx:pt idx="71239">56</cx:pt>
          <cx:pt idx="71240">53</cx:pt>
          <cx:pt idx="71241">124</cx:pt>
          <cx:pt idx="71242">72</cx:pt>
          <cx:pt idx="71243">180</cx:pt>
          <cx:pt idx="71244">89</cx:pt>
          <cx:pt idx="71245">55</cx:pt>
          <cx:pt idx="71246">100</cx:pt>
          <cx:pt idx="71247">50</cx:pt>
          <cx:pt idx="71248">56</cx:pt>
          <cx:pt idx="71249">33</cx:pt>
          <cx:pt idx="71250">154</cx:pt>
          <cx:pt idx="71251">69</cx:pt>
          <cx:pt idx="71252">244</cx:pt>
          <cx:pt idx="71253">117</cx:pt>
          <cx:pt idx="71254">65</cx:pt>
          <cx:pt idx="71255">48</cx:pt>
          <cx:pt idx="71256">27</cx:pt>
          <cx:pt idx="71257">15</cx:pt>
          <cx:pt idx="71258">91</cx:pt>
          <cx:pt idx="71259">56</cx:pt>
          <cx:pt idx="71260">74</cx:pt>
          <cx:pt idx="71261">79</cx:pt>
          <cx:pt idx="71262">82</cx:pt>
          <cx:pt idx="71263">77</cx:pt>
          <cx:pt idx="71264">137</cx:pt>
          <cx:pt idx="71265">193</cx:pt>
          <cx:pt idx="71266">82</cx:pt>
          <cx:pt idx="71267">38</cx:pt>
          <cx:pt idx="71268">47</cx:pt>
          <cx:pt idx="71269">27</cx:pt>
          <cx:pt idx="71270">356</cx:pt>
          <cx:pt idx="71271">20</cx:pt>
          <cx:pt idx="71272">239</cx:pt>
          <cx:pt idx="71273">43</cx:pt>
          <cx:pt idx="71274">47</cx:pt>
          <cx:pt idx="71275">106</cx:pt>
          <cx:pt idx="71276">269</cx:pt>
          <cx:pt idx="71277">84</cx:pt>
          <cx:pt idx="71278">40</cx:pt>
          <cx:pt idx="71279">81</cx:pt>
          <cx:pt idx="71280">114</cx:pt>
          <cx:pt idx="71281">35</cx:pt>
          <cx:pt idx="71282">64</cx:pt>
          <cx:pt idx="71283">47</cx:pt>
          <cx:pt idx="71284">99</cx:pt>
          <cx:pt idx="71285">40</cx:pt>
          <cx:pt idx="71286">217</cx:pt>
          <cx:pt idx="71287">26</cx:pt>
          <cx:pt idx="71288">50</cx:pt>
          <cx:pt idx="71289">22</cx:pt>
          <cx:pt idx="71290">108</cx:pt>
          <cx:pt idx="71291">17</cx:pt>
          <cx:pt idx="71292">39</cx:pt>
          <cx:pt idx="71293">131</cx:pt>
          <cx:pt idx="71294">47</cx:pt>
          <cx:pt idx="71295">114</cx:pt>
          <cx:pt idx="71296">169</cx:pt>
          <cx:pt idx="71297">35</cx:pt>
          <cx:pt idx="71298">56</cx:pt>
          <cx:pt idx="71299">19</cx:pt>
          <cx:pt idx="71300">141</cx:pt>
          <cx:pt idx="71301">47</cx:pt>
          <cx:pt idx="71302">44</cx:pt>
          <cx:pt idx="71303">42</cx:pt>
          <cx:pt idx="71304">67</cx:pt>
          <cx:pt idx="71305">35</cx:pt>
          <cx:pt idx="71306">74</cx:pt>
          <cx:pt idx="71307">92</cx:pt>
          <cx:pt idx="71308">55</cx:pt>
          <cx:pt idx="71309">217</cx:pt>
          <cx:pt idx="71310">26</cx:pt>
          <cx:pt idx="71311">53</cx:pt>
          <cx:pt idx="71312">38</cx:pt>
          <cx:pt idx="71313">82</cx:pt>
          <cx:pt idx="71314">52</cx:pt>
          <cx:pt idx="71315">63</cx:pt>
          <cx:pt idx="71316">50</cx:pt>
          <cx:pt idx="71317">43</cx:pt>
          <cx:pt idx="71318">59</cx:pt>
          <cx:pt idx="71319">91</cx:pt>
          <cx:pt idx="71320">25</cx:pt>
          <cx:pt idx="71321">32</cx:pt>
          <cx:pt idx="71322">165</cx:pt>
          <cx:pt idx="71323">52</cx:pt>
          <cx:pt idx="71324">46</cx:pt>
          <cx:pt idx="71325">100</cx:pt>
          <cx:pt idx="71326">172</cx:pt>
          <cx:pt idx="71327">126</cx:pt>
          <cx:pt idx="71328">49</cx:pt>
          <cx:pt idx="71329">46</cx:pt>
          <cx:pt idx="71330">82</cx:pt>
          <cx:pt idx="71331">48</cx:pt>
          <cx:pt idx="71332">59</cx:pt>
          <cx:pt idx="71333">135</cx:pt>
          <cx:pt idx="71334">68</cx:pt>
          <cx:pt idx="71335">53</cx:pt>
          <cx:pt idx="71336">86</cx:pt>
          <cx:pt idx="71337">171</cx:pt>
          <cx:pt idx="71338">56</cx:pt>
          <cx:pt idx="71339">115</cx:pt>
          <cx:pt idx="71340">185</cx:pt>
          <cx:pt idx="71341">83</cx:pt>
          <cx:pt idx="71342">180</cx:pt>
          <cx:pt idx="71343">80</cx:pt>
          <cx:pt idx="71344">46</cx:pt>
          <cx:pt idx="71345">73</cx:pt>
          <cx:pt idx="71346">30</cx:pt>
          <cx:pt idx="71347">67</cx:pt>
          <cx:pt idx="71348">49</cx:pt>
          <cx:pt idx="71349">49</cx:pt>
          <cx:pt idx="71350">33</cx:pt>
          <cx:pt idx="71351">143</cx:pt>
          <cx:pt idx="71352">208</cx:pt>
          <cx:pt idx="71353">79</cx:pt>
          <cx:pt idx="71354">67</cx:pt>
          <cx:pt idx="71355">97</cx:pt>
          <cx:pt idx="71356">151</cx:pt>
          <cx:pt idx="71357">70</cx:pt>
          <cx:pt idx="71358">183</cx:pt>
          <cx:pt idx="71359">39</cx:pt>
          <cx:pt idx="71360">51</cx:pt>
          <cx:pt idx="71361">53</cx:pt>
          <cx:pt idx="71362">253</cx:pt>
          <cx:pt idx="71363">22</cx:pt>
          <cx:pt idx="71364">31</cx:pt>
          <cx:pt idx="71365">75</cx:pt>
          <cx:pt idx="71366">59</cx:pt>
          <cx:pt idx="71367">34</cx:pt>
          <cx:pt idx="71368">15</cx:pt>
          <cx:pt idx="71369">36</cx:pt>
          <cx:pt idx="71370">71</cx:pt>
          <cx:pt idx="71371">89</cx:pt>
          <cx:pt idx="71372">129</cx:pt>
          <cx:pt idx="71373">21</cx:pt>
          <cx:pt idx="71374">41</cx:pt>
          <cx:pt idx="71375">15</cx:pt>
          <cx:pt idx="71376">170</cx:pt>
          <cx:pt idx="71377">117</cx:pt>
          <cx:pt idx="71378">74</cx:pt>
          <cx:pt idx="71379">29</cx:pt>
          <cx:pt idx="71380">34</cx:pt>
          <cx:pt idx="71381">53</cx:pt>
          <cx:pt idx="71382">29</cx:pt>
          <cx:pt idx="71383">68</cx:pt>
          <cx:pt idx="71384">89</cx:pt>
          <cx:pt idx="71385">35</cx:pt>
          <cx:pt idx="71386">71</cx:pt>
          <cx:pt idx="71387">71</cx:pt>
          <cx:pt idx="71388">49</cx:pt>
          <cx:pt idx="71389">43</cx:pt>
          <cx:pt idx="71390">24</cx:pt>
          <cx:pt idx="71391">70</cx:pt>
          <cx:pt idx="71392">125</cx:pt>
          <cx:pt idx="71393">56</cx:pt>
          <cx:pt idx="71394">77</cx:pt>
          <cx:pt idx="71395">38</cx:pt>
          <cx:pt idx="71396">24</cx:pt>
          <cx:pt idx="71397">57</cx:pt>
          <cx:pt idx="71398">182</cx:pt>
          <cx:pt idx="71399">31</cx:pt>
          <cx:pt idx="71400">157</cx:pt>
          <cx:pt idx="71401">88</cx:pt>
          <cx:pt idx="71402">10</cx:pt>
          <cx:pt idx="71403">39</cx:pt>
          <cx:pt idx="71404">30</cx:pt>
          <cx:pt idx="71405">72</cx:pt>
          <cx:pt idx="71406">88</cx:pt>
          <cx:pt idx="71407">226</cx:pt>
          <cx:pt idx="71408">132</cx:pt>
          <cx:pt idx="71409">58</cx:pt>
          <cx:pt idx="71410">102</cx:pt>
          <cx:pt idx="71411">114</cx:pt>
          <cx:pt idx="71412">59</cx:pt>
          <cx:pt idx="71413">99</cx:pt>
          <cx:pt idx="71414">72</cx:pt>
          <cx:pt idx="71415">43</cx:pt>
          <cx:pt idx="71416">25</cx:pt>
          <cx:pt idx="71417">127</cx:pt>
          <cx:pt idx="71418">25</cx:pt>
          <cx:pt idx="71419">96</cx:pt>
          <cx:pt idx="71420">82</cx:pt>
          <cx:pt idx="71421">66</cx:pt>
          <cx:pt idx="71422">125</cx:pt>
          <cx:pt idx="71423">129</cx:pt>
          <cx:pt idx="71424">78</cx:pt>
          <cx:pt idx="71425">49</cx:pt>
          <cx:pt idx="71426">99</cx:pt>
          <cx:pt idx="71427">144</cx:pt>
          <cx:pt idx="71428">53</cx:pt>
          <cx:pt idx="71429">141</cx:pt>
          <cx:pt idx="71430">42</cx:pt>
          <cx:pt idx="71431">56</cx:pt>
          <cx:pt idx="71432">37</cx:pt>
          <cx:pt idx="71433">12</cx:pt>
          <cx:pt idx="71434">161</cx:pt>
          <cx:pt idx="71435">169</cx:pt>
          <cx:pt idx="71436">97</cx:pt>
          <cx:pt idx="71437">169</cx:pt>
          <cx:pt idx="71438">333</cx:pt>
          <cx:pt idx="71439">21</cx:pt>
          <cx:pt idx="71440">161</cx:pt>
          <cx:pt idx="71441">218</cx:pt>
          <cx:pt idx="71442">104</cx:pt>
          <cx:pt idx="71443">120</cx:pt>
          <cx:pt idx="71444">32</cx:pt>
          <cx:pt idx="71445">138</cx:pt>
          <cx:pt idx="71446">116</cx:pt>
          <cx:pt idx="71447">120</cx:pt>
          <cx:pt idx="71448">84</cx:pt>
          <cx:pt idx="71449">28</cx:pt>
          <cx:pt idx="71450">25</cx:pt>
          <cx:pt idx="71451">49</cx:pt>
          <cx:pt idx="71452">56</cx:pt>
          <cx:pt idx="71453">42</cx:pt>
          <cx:pt idx="71454">136</cx:pt>
          <cx:pt idx="71455">141</cx:pt>
          <cx:pt idx="71456">330</cx:pt>
          <cx:pt idx="71457">37</cx:pt>
          <cx:pt idx="71458">25</cx:pt>
          <cx:pt idx="71459">159</cx:pt>
          <cx:pt idx="71460">217</cx:pt>
          <cx:pt idx="71461">98</cx:pt>
          <cx:pt idx="71462">109</cx:pt>
          <cx:pt idx="71463">303</cx:pt>
          <cx:pt idx="71464">95</cx:pt>
          <cx:pt idx="71465">51</cx:pt>
          <cx:pt idx="71466">61</cx:pt>
          <cx:pt idx="71467">59</cx:pt>
          <cx:pt idx="71468">113</cx:pt>
          <cx:pt idx="71469">37</cx:pt>
          <cx:pt idx="71470">59</cx:pt>
          <cx:pt idx="71471">22</cx:pt>
          <cx:pt idx="71472">75</cx:pt>
          <cx:pt idx="71473">28</cx:pt>
          <cx:pt idx="71474">54</cx:pt>
          <cx:pt idx="71475">48</cx:pt>
          <cx:pt idx="71476">18</cx:pt>
          <cx:pt idx="71477">31</cx:pt>
          <cx:pt idx="71478">37</cx:pt>
          <cx:pt idx="71479">54</cx:pt>
          <cx:pt idx="71480">81</cx:pt>
          <cx:pt idx="71481">23</cx:pt>
          <cx:pt idx="71482">25</cx:pt>
          <cx:pt idx="71483">68</cx:pt>
          <cx:pt idx="71484">56</cx:pt>
          <cx:pt idx="71485">37</cx:pt>
          <cx:pt idx="71486">84</cx:pt>
          <cx:pt idx="71487">66</cx:pt>
          <cx:pt idx="71488">42</cx:pt>
          <cx:pt idx="71489">59</cx:pt>
          <cx:pt idx="71490">46</cx:pt>
          <cx:pt idx="71491">82</cx:pt>
          <cx:pt idx="71492">33</cx:pt>
          <cx:pt idx="71493">47</cx:pt>
          <cx:pt idx="71494">79</cx:pt>
          <cx:pt idx="71495">207</cx:pt>
          <cx:pt idx="71496">120</cx:pt>
          <cx:pt idx="71497">78</cx:pt>
          <cx:pt idx="71498">292</cx:pt>
          <cx:pt idx="71499">20</cx:pt>
          <cx:pt idx="71500">94</cx:pt>
          <cx:pt idx="71501">111</cx:pt>
          <cx:pt idx="71502">43</cx:pt>
          <cx:pt idx="71503">256</cx:pt>
          <cx:pt idx="71504">102</cx:pt>
          <cx:pt idx="71505">56</cx:pt>
          <cx:pt idx="71506">69</cx:pt>
          <cx:pt idx="71507">101</cx:pt>
          <cx:pt idx="71508">29</cx:pt>
          <cx:pt idx="71509">63</cx:pt>
          <cx:pt idx="71510">60</cx:pt>
          <cx:pt idx="71511">50</cx:pt>
          <cx:pt idx="71512">46</cx:pt>
          <cx:pt idx="71513">103</cx:pt>
          <cx:pt idx="71514">30</cx:pt>
          <cx:pt idx="71515">73</cx:pt>
          <cx:pt idx="71516">50</cx:pt>
          <cx:pt idx="71517">52</cx:pt>
          <cx:pt idx="71518">57</cx:pt>
          <cx:pt idx="71519">60</cx:pt>
          <cx:pt idx="71520">86</cx:pt>
          <cx:pt idx="71521">85</cx:pt>
          <cx:pt idx="71522">44</cx:pt>
          <cx:pt idx="71523">50</cx:pt>
          <cx:pt idx="71524">116</cx:pt>
          <cx:pt idx="71525">57</cx:pt>
          <cx:pt idx="71526">57</cx:pt>
          <cx:pt idx="71527">73</cx:pt>
          <cx:pt idx="71528">91</cx:pt>
          <cx:pt idx="71529">36</cx:pt>
          <cx:pt idx="71530">56</cx:pt>
          <cx:pt idx="71531">84</cx:pt>
          <cx:pt idx="71532">50</cx:pt>
          <cx:pt idx="71533">166</cx:pt>
          <cx:pt idx="71534">106</cx:pt>
          <cx:pt idx="71535">56</cx:pt>
          <cx:pt idx="71536">88</cx:pt>
          <cx:pt idx="71537">79</cx:pt>
          <cx:pt idx="71538">66</cx:pt>
          <cx:pt idx="71539">77</cx:pt>
          <cx:pt idx="71540">30</cx:pt>
          <cx:pt idx="71541">131</cx:pt>
          <cx:pt idx="71542">115</cx:pt>
          <cx:pt idx="71543">253</cx:pt>
          <cx:pt idx="71544">87</cx:pt>
          <cx:pt idx="71545">108</cx:pt>
          <cx:pt idx="71546">36</cx:pt>
          <cx:pt idx="71547">46</cx:pt>
          <cx:pt idx="71548">58</cx:pt>
          <cx:pt idx="71549">19</cx:pt>
          <cx:pt idx="71550">49</cx:pt>
          <cx:pt idx="71551">34</cx:pt>
          <cx:pt idx="71552">43</cx:pt>
          <cx:pt idx="71553">98</cx:pt>
          <cx:pt idx="71554">98</cx:pt>
          <cx:pt idx="71555">83</cx:pt>
          <cx:pt idx="71556">151</cx:pt>
          <cx:pt idx="71557">56</cx:pt>
          <cx:pt idx="71558">33</cx:pt>
          <cx:pt idx="71559">67</cx:pt>
          <cx:pt idx="71560">140</cx:pt>
          <cx:pt idx="71561">45</cx:pt>
          <cx:pt idx="71562">41</cx:pt>
          <cx:pt idx="71563">118</cx:pt>
          <cx:pt idx="71564">55</cx:pt>
          <cx:pt idx="71565">173</cx:pt>
          <cx:pt idx="71566">132</cx:pt>
          <cx:pt idx="71567">215</cx:pt>
          <cx:pt idx="71568">15</cx:pt>
          <cx:pt idx="71569">96</cx:pt>
          <cx:pt idx="71570">69</cx:pt>
          <cx:pt idx="71571">228</cx:pt>
          <cx:pt idx="71572">57</cx:pt>
          <cx:pt idx="71573">51</cx:pt>
          <cx:pt idx="71574">62</cx:pt>
          <cx:pt idx="71575">43</cx:pt>
          <cx:pt idx="71576">44</cx:pt>
          <cx:pt idx="71577">41</cx:pt>
          <cx:pt idx="71578">42</cx:pt>
          <cx:pt idx="71579">245</cx:pt>
          <cx:pt idx="71580">74</cx:pt>
          <cx:pt idx="71581">54</cx:pt>
          <cx:pt idx="71582">41</cx:pt>
          <cx:pt idx="71583">302</cx:pt>
          <cx:pt idx="71584">68</cx:pt>
          <cx:pt idx="71585">87</cx:pt>
          <cx:pt idx="71586">117</cx:pt>
          <cx:pt idx="71587">98</cx:pt>
          <cx:pt idx="71588">78</cx:pt>
          <cx:pt idx="71589">72</cx:pt>
          <cx:pt idx="71590">92</cx:pt>
          <cx:pt idx="71591">129</cx:pt>
          <cx:pt idx="71592">203</cx:pt>
          <cx:pt idx="71593">91</cx:pt>
          <cx:pt idx="71594">29</cx:pt>
          <cx:pt idx="71595">52</cx:pt>
          <cx:pt idx="71596">136</cx:pt>
          <cx:pt idx="71597">48</cx:pt>
          <cx:pt idx="71598">145</cx:pt>
          <cx:pt idx="71599">46</cx:pt>
          <cx:pt idx="71600">19</cx:pt>
          <cx:pt idx="71601">49</cx:pt>
          <cx:pt idx="71602">115</cx:pt>
          <cx:pt idx="71603">179</cx:pt>
          <cx:pt idx="71604">12</cx:pt>
          <cx:pt idx="71605">48</cx:pt>
          <cx:pt idx="71606">103</cx:pt>
          <cx:pt idx="71607">53</cx:pt>
          <cx:pt idx="71608">33</cx:pt>
          <cx:pt idx="71609">21</cx:pt>
          <cx:pt idx="71610">12</cx:pt>
          <cx:pt idx="71611">130</cx:pt>
          <cx:pt idx="71612">105</cx:pt>
          <cx:pt idx="71613">158</cx:pt>
          <cx:pt idx="71614">173</cx:pt>
          <cx:pt idx="71615">46</cx:pt>
          <cx:pt idx="71616">51</cx:pt>
          <cx:pt idx="71617">17</cx:pt>
          <cx:pt idx="71618">171</cx:pt>
          <cx:pt idx="71619">88</cx:pt>
          <cx:pt idx="71620">112</cx:pt>
          <cx:pt idx="71621">16</cx:pt>
          <cx:pt idx="71622">117</cx:pt>
          <cx:pt idx="71623">92</cx:pt>
          <cx:pt idx="71624">143</cx:pt>
          <cx:pt idx="71625">104</cx:pt>
          <cx:pt idx="71626">115</cx:pt>
          <cx:pt idx="71627">90</cx:pt>
          <cx:pt idx="71628">33</cx:pt>
          <cx:pt idx="71629">73</cx:pt>
          <cx:pt idx="71630">196</cx:pt>
          <cx:pt idx="71631">48</cx:pt>
          <cx:pt idx="71632">127</cx:pt>
          <cx:pt idx="71633">22</cx:pt>
          <cx:pt idx="71634">302</cx:pt>
          <cx:pt idx="71635">103</cx:pt>
          <cx:pt idx="71636">634</cx:pt>
          <cx:pt idx="71637">85</cx:pt>
          <cx:pt idx="71638">123</cx:pt>
          <cx:pt idx="71639">18</cx:pt>
          <cx:pt idx="71640">42</cx:pt>
          <cx:pt idx="71641">165</cx:pt>
          <cx:pt idx="71642">23</cx:pt>
          <cx:pt idx="71643">57</cx:pt>
          <cx:pt idx="71644">66</cx:pt>
          <cx:pt idx="71645">99</cx:pt>
          <cx:pt idx="71646">233</cx:pt>
          <cx:pt idx="71647">77</cx:pt>
          <cx:pt idx="71648">160</cx:pt>
          <cx:pt idx="71649">27</cx:pt>
          <cx:pt idx="71650">21</cx:pt>
          <cx:pt idx="71651">48</cx:pt>
          <cx:pt idx="71652">55</cx:pt>
          <cx:pt idx="71653">89</cx:pt>
          <cx:pt idx="71654">523</cx:pt>
          <cx:pt idx="71655">91</cx:pt>
          <cx:pt idx="71656">51</cx:pt>
          <cx:pt idx="71657">110</cx:pt>
          <cx:pt idx="71658">119</cx:pt>
          <cx:pt idx="71659">17</cx:pt>
          <cx:pt idx="71660">43</cx:pt>
          <cx:pt idx="71661">182</cx:pt>
          <cx:pt idx="71662">206</cx:pt>
          <cx:pt idx="71663">19</cx:pt>
          <cx:pt idx="71664">32</cx:pt>
          <cx:pt idx="71665">44</cx:pt>
          <cx:pt idx="71666">114</cx:pt>
          <cx:pt idx="71667">37</cx:pt>
          <cx:pt idx="71668">95</cx:pt>
          <cx:pt idx="71669">81</cx:pt>
          <cx:pt idx="71670">144</cx:pt>
          <cx:pt idx="71671">80</cx:pt>
          <cx:pt idx="71672">101</cx:pt>
          <cx:pt idx="71673">78</cx:pt>
          <cx:pt idx="71674">16</cx:pt>
          <cx:pt idx="71675">23</cx:pt>
          <cx:pt idx="71676">34</cx:pt>
          <cx:pt idx="71677">84</cx:pt>
          <cx:pt idx="71678">29</cx:pt>
          <cx:pt idx="71679">103</cx:pt>
          <cx:pt idx="71680">38</cx:pt>
          <cx:pt idx="71681">94</cx:pt>
          <cx:pt idx="71682">116</cx:pt>
          <cx:pt idx="71683">57</cx:pt>
          <cx:pt idx="71684">203</cx:pt>
          <cx:pt idx="71685">192</cx:pt>
          <cx:pt idx="71686">18</cx:pt>
          <cx:pt idx="71687">117</cx:pt>
          <cx:pt idx="71688">90</cx:pt>
          <cx:pt idx="71689">37</cx:pt>
          <cx:pt idx="71690">70</cx:pt>
          <cx:pt idx="71691">40</cx:pt>
          <cx:pt idx="71692">43</cx:pt>
          <cx:pt idx="71693">147</cx:pt>
          <cx:pt idx="71694">101</cx:pt>
          <cx:pt idx="71695">28</cx:pt>
          <cx:pt idx="71696">144</cx:pt>
          <cx:pt idx="71697">62</cx:pt>
          <cx:pt idx="71698">24</cx:pt>
          <cx:pt idx="71699">86</cx:pt>
          <cx:pt idx="71700">41</cx:pt>
          <cx:pt idx="71701">118</cx:pt>
          <cx:pt idx="71702">163</cx:pt>
          <cx:pt idx="71703">40</cx:pt>
          <cx:pt idx="71704">232</cx:pt>
          <cx:pt idx="71705">60</cx:pt>
          <cx:pt idx="71706">22</cx:pt>
          <cx:pt idx="71707">48</cx:pt>
          <cx:pt idx="71708">110</cx:pt>
          <cx:pt idx="71709">51</cx:pt>
          <cx:pt idx="71710">77</cx:pt>
          <cx:pt idx="71711">55</cx:pt>
          <cx:pt idx="71712">107</cx:pt>
          <cx:pt idx="71713">32</cx:pt>
          <cx:pt idx="71714">106</cx:pt>
          <cx:pt idx="71715">208</cx:pt>
          <cx:pt idx="71716">86</cx:pt>
          <cx:pt idx="71717">268</cx:pt>
          <cx:pt idx="71718">28</cx:pt>
          <cx:pt idx="71719">57</cx:pt>
          <cx:pt idx="71720">145</cx:pt>
          <cx:pt idx="71721">134</cx:pt>
          <cx:pt idx="71722">67</cx:pt>
          <cx:pt idx="71723">27</cx:pt>
          <cx:pt idx="71724">53</cx:pt>
          <cx:pt idx="71725">83</cx:pt>
          <cx:pt idx="71726">82</cx:pt>
          <cx:pt idx="71727">149</cx:pt>
          <cx:pt idx="71728">59</cx:pt>
          <cx:pt idx="71729">32</cx:pt>
          <cx:pt idx="71730">38</cx:pt>
          <cx:pt idx="71731">28</cx:pt>
          <cx:pt idx="71732">131</cx:pt>
          <cx:pt idx="71733">96</cx:pt>
          <cx:pt idx="71734">63</cx:pt>
          <cx:pt idx="71735">52</cx:pt>
          <cx:pt idx="71736">191</cx:pt>
          <cx:pt idx="71737">22</cx:pt>
          <cx:pt idx="71738">56</cx:pt>
          <cx:pt idx="71739">289</cx:pt>
          <cx:pt idx="71740">97</cx:pt>
          <cx:pt idx="71741">72</cx:pt>
          <cx:pt idx="71742">46</cx:pt>
          <cx:pt idx="71743">73</cx:pt>
          <cx:pt idx="71744">31</cx:pt>
          <cx:pt idx="71745">84</cx:pt>
          <cx:pt idx="71746">108</cx:pt>
          <cx:pt idx="71747">21</cx:pt>
          <cx:pt idx="71748">52</cx:pt>
          <cx:pt idx="71749">61</cx:pt>
          <cx:pt idx="71750">100</cx:pt>
          <cx:pt idx="71751">275</cx:pt>
          <cx:pt idx="71752">89</cx:pt>
          <cx:pt idx="71753">153</cx:pt>
          <cx:pt idx="71754">56</cx:pt>
          <cx:pt idx="71755">26</cx:pt>
          <cx:pt idx="71756">53</cx:pt>
          <cx:pt idx="71757">107</cx:pt>
          <cx:pt idx="71758">48</cx:pt>
          <cx:pt idx="71759">56</cx:pt>
          <cx:pt idx="71760">89</cx:pt>
          <cx:pt idx="71761">48</cx:pt>
          <cx:pt idx="71762">38</cx:pt>
          <cx:pt idx="71763">102</cx:pt>
          <cx:pt idx="71764">265</cx:pt>
          <cx:pt idx="71765">72</cx:pt>
          <cx:pt idx="71766">54</cx:pt>
          <cx:pt idx="71767">238</cx:pt>
          <cx:pt idx="71768">43</cx:pt>
          <cx:pt idx="71769">195</cx:pt>
          <cx:pt idx="71770">108</cx:pt>
          <cx:pt idx="71771">21</cx:pt>
          <cx:pt idx="71772">32</cx:pt>
          <cx:pt idx="71773">109</cx:pt>
          <cx:pt idx="71774">63</cx:pt>
          <cx:pt idx="71775">71</cx:pt>
          <cx:pt idx="71776">20</cx:pt>
          <cx:pt idx="71777">185</cx:pt>
          <cx:pt idx="71778">39</cx:pt>
          <cx:pt idx="71779">170</cx:pt>
          <cx:pt idx="71780">187</cx:pt>
          <cx:pt idx="71781">52</cx:pt>
          <cx:pt idx="71782">62</cx:pt>
          <cx:pt idx="71783">52</cx:pt>
          <cx:pt idx="71784">76</cx:pt>
          <cx:pt idx="71785">20</cx:pt>
          <cx:pt idx="71786">36</cx:pt>
          <cx:pt idx="71787">63</cx:pt>
          <cx:pt idx="71788">17</cx:pt>
          <cx:pt idx="71789">27</cx:pt>
          <cx:pt idx="71790">78</cx:pt>
          <cx:pt idx="71791">349</cx:pt>
          <cx:pt idx="71792">197</cx:pt>
          <cx:pt idx="71793">161</cx:pt>
          <cx:pt idx="71794">59</cx:pt>
          <cx:pt idx="71795">38</cx:pt>
          <cx:pt idx="71796">64</cx:pt>
          <cx:pt idx="71797">151</cx:pt>
          <cx:pt idx="71798">38</cx:pt>
          <cx:pt idx="71799">68</cx:pt>
          <cx:pt idx="71800">46</cx:pt>
          <cx:pt idx="71801">37</cx:pt>
          <cx:pt idx="71802">95</cx:pt>
          <cx:pt idx="71803">95</cx:pt>
          <cx:pt idx="71804">26</cx:pt>
          <cx:pt idx="71805">140</cx:pt>
          <cx:pt idx="71806">84</cx:pt>
          <cx:pt idx="71807">66</cx:pt>
          <cx:pt idx="71808">146</cx:pt>
          <cx:pt idx="71809">15</cx:pt>
          <cx:pt idx="71810">59</cx:pt>
          <cx:pt idx="71811">54</cx:pt>
          <cx:pt idx="71812">54</cx:pt>
          <cx:pt idx="71813">31</cx:pt>
          <cx:pt idx="71814">138</cx:pt>
          <cx:pt idx="71815">102</cx:pt>
          <cx:pt idx="71816">43</cx:pt>
          <cx:pt idx="71817">105</cx:pt>
          <cx:pt idx="71818">128</cx:pt>
          <cx:pt idx="71819">75</cx:pt>
          <cx:pt idx="71820">101</cx:pt>
          <cx:pt idx="71821">13</cx:pt>
          <cx:pt idx="71822">96</cx:pt>
          <cx:pt idx="71823">35</cx:pt>
          <cx:pt idx="71824">38</cx:pt>
          <cx:pt idx="71825">52</cx:pt>
          <cx:pt idx="71826">71</cx:pt>
          <cx:pt idx="71827">73</cx:pt>
          <cx:pt idx="71828">38</cx:pt>
          <cx:pt idx="71829">100</cx:pt>
          <cx:pt idx="71830">102</cx:pt>
          <cx:pt idx="71831">257</cx:pt>
          <cx:pt idx="71832">79</cx:pt>
          <cx:pt idx="71833">54</cx:pt>
          <cx:pt idx="71834">58</cx:pt>
          <cx:pt idx="71835">25</cx:pt>
          <cx:pt idx="71836">94</cx:pt>
          <cx:pt idx="71837">131</cx:pt>
          <cx:pt idx="71838">55</cx:pt>
          <cx:pt idx="71839">42</cx:pt>
          <cx:pt idx="71840">115</cx:pt>
          <cx:pt idx="71841">115</cx:pt>
          <cx:pt idx="71842">125</cx:pt>
          <cx:pt idx="71843">87</cx:pt>
          <cx:pt idx="71844">13</cx:pt>
          <cx:pt idx="71845">41</cx:pt>
          <cx:pt idx="71846">67</cx:pt>
          <cx:pt idx="71847">25</cx:pt>
          <cx:pt idx="71848">52</cx:pt>
          <cx:pt idx="71849">104</cx:pt>
          <cx:pt idx="71850">33</cx:pt>
          <cx:pt idx="71851">183</cx:pt>
          <cx:pt idx="71852">69</cx:pt>
          <cx:pt idx="71853">67</cx:pt>
          <cx:pt idx="71854">216</cx:pt>
          <cx:pt idx="71855">45</cx:pt>
          <cx:pt idx="71856">90</cx:pt>
          <cx:pt idx="71857">33</cx:pt>
          <cx:pt idx="71858">47</cx:pt>
          <cx:pt idx="71859">77</cx:pt>
          <cx:pt idx="71860">256</cx:pt>
          <cx:pt idx="71861">156</cx:pt>
          <cx:pt idx="71862">77</cx:pt>
          <cx:pt idx="71863">104</cx:pt>
          <cx:pt idx="71864">155</cx:pt>
          <cx:pt idx="71865">16</cx:pt>
          <cx:pt idx="71866">171</cx:pt>
          <cx:pt idx="71867">43</cx:pt>
          <cx:pt idx="71868">59</cx:pt>
          <cx:pt idx="71869">98</cx:pt>
          <cx:pt idx="71870">106</cx:pt>
          <cx:pt idx="71871">169</cx:pt>
          <cx:pt idx="71872">66</cx:pt>
          <cx:pt idx="71873">157</cx:pt>
          <cx:pt idx="71874">26</cx:pt>
          <cx:pt idx="71875">43</cx:pt>
          <cx:pt idx="71876">47</cx:pt>
          <cx:pt idx="71877">149</cx:pt>
          <cx:pt idx="71878">250</cx:pt>
          <cx:pt idx="71879">87</cx:pt>
          <cx:pt idx="71880">23</cx:pt>
          <cx:pt idx="71881">19</cx:pt>
          <cx:pt idx="71882">157</cx:pt>
          <cx:pt idx="71883">79</cx:pt>
          <cx:pt idx="71884">60</cx:pt>
          <cx:pt idx="71885">20</cx:pt>
          <cx:pt idx="71886">113</cx:pt>
          <cx:pt idx="71887">90</cx:pt>
          <cx:pt idx="71888">42</cx:pt>
          <cx:pt idx="71889">128</cx:pt>
          <cx:pt idx="71890">77</cx:pt>
          <cx:pt idx="71891">138</cx:pt>
          <cx:pt idx="71892">62</cx:pt>
          <cx:pt idx="71893">86</cx:pt>
          <cx:pt idx="71894">45</cx:pt>
          <cx:pt idx="71895">33</cx:pt>
          <cx:pt idx="71896">104</cx:pt>
          <cx:pt idx="71897">59</cx:pt>
          <cx:pt idx="71898">197</cx:pt>
          <cx:pt idx="71899">44</cx:pt>
          <cx:pt idx="71900">147</cx:pt>
          <cx:pt idx="71901">151</cx:pt>
          <cx:pt idx="71902">33</cx:pt>
          <cx:pt idx="71903">42</cx:pt>
          <cx:pt idx="71904">97</cx:pt>
          <cx:pt idx="71905">71</cx:pt>
          <cx:pt idx="71906">54</cx:pt>
          <cx:pt idx="71907">99</cx:pt>
          <cx:pt idx="71908">158</cx:pt>
          <cx:pt idx="71909">44</cx:pt>
          <cx:pt idx="71910">154</cx:pt>
          <cx:pt idx="71911">121</cx:pt>
          <cx:pt idx="71912">78</cx:pt>
          <cx:pt idx="71913">75</cx:pt>
          <cx:pt idx="71914">102</cx:pt>
          <cx:pt idx="71915">36</cx:pt>
          <cx:pt idx="71916">157</cx:pt>
          <cx:pt idx="71917">31</cx:pt>
          <cx:pt idx="71918">36</cx:pt>
          <cx:pt idx="71919">48</cx:pt>
          <cx:pt idx="71920">42</cx:pt>
          <cx:pt idx="71921">87</cx:pt>
          <cx:pt idx="71922">150</cx:pt>
          <cx:pt idx="71923">127</cx:pt>
          <cx:pt idx="71924">95</cx:pt>
          <cx:pt idx="71925">103</cx:pt>
          <cx:pt idx="71926">46</cx:pt>
          <cx:pt idx="71927">40</cx:pt>
          <cx:pt idx="71928">125</cx:pt>
          <cx:pt idx="71929">73</cx:pt>
          <cx:pt idx="71930">60</cx:pt>
          <cx:pt idx="71931">34</cx:pt>
          <cx:pt idx="71932">118</cx:pt>
          <cx:pt idx="71933">44</cx:pt>
          <cx:pt idx="71934">53</cx:pt>
          <cx:pt idx="71935">89</cx:pt>
          <cx:pt idx="71936">21</cx:pt>
          <cx:pt idx="71937">167</cx:pt>
          <cx:pt idx="71938">139</cx:pt>
          <cx:pt idx="71939">72</cx:pt>
          <cx:pt idx="71940">95</cx:pt>
          <cx:pt idx="71941">85</cx:pt>
          <cx:pt idx="71942">44</cx:pt>
          <cx:pt idx="71943">114</cx:pt>
          <cx:pt idx="71944">35</cx:pt>
          <cx:pt idx="71945">110</cx:pt>
          <cx:pt idx="71946">75</cx:pt>
          <cx:pt idx="71947">31</cx:pt>
          <cx:pt idx="71948">123</cx:pt>
          <cx:pt idx="71949">118</cx:pt>
          <cx:pt idx="71950">137</cx:pt>
          <cx:pt idx="71951">144</cx:pt>
          <cx:pt idx="71952">47</cx:pt>
          <cx:pt idx="71953">88</cx:pt>
          <cx:pt idx="71954">79</cx:pt>
          <cx:pt idx="71955">32</cx:pt>
          <cx:pt idx="71956">160</cx:pt>
          <cx:pt idx="71957">77</cx:pt>
          <cx:pt idx="71958">61</cx:pt>
          <cx:pt idx="71959">86</cx:pt>
          <cx:pt idx="71960">99</cx:pt>
          <cx:pt idx="71961">34</cx:pt>
          <cx:pt idx="71962">40</cx:pt>
          <cx:pt idx="71963">51</cx:pt>
          <cx:pt idx="71964">94</cx:pt>
          <cx:pt idx="71965">102</cx:pt>
          <cx:pt idx="71966">110</cx:pt>
          <cx:pt idx="71967">30</cx:pt>
          <cx:pt idx="71968">44</cx:pt>
          <cx:pt idx="71969">81</cx:pt>
          <cx:pt idx="71970">396</cx:pt>
          <cx:pt idx="71971">48</cx:pt>
          <cx:pt idx="71972">72</cx:pt>
          <cx:pt idx="71973">40</cx:pt>
          <cx:pt idx="71974">82</cx:pt>
          <cx:pt idx="71975">41</cx:pt>
          <cx:pt idx="71976">68</cx:pt>
          <cx:pt idx="71977">41</cx:pt>
          <cx:pt idx="71978">106</cx:pt>
          <cx:pt idx="71979">44</cx:pt>
          <cx:pt idx="71980">129</cx:pt>
          <cx:pt idx="71981">89</cx:pt>
          <cx:pt idx="71982">27</cx:pt>
          <cx:pt idx="71983">28</cx:pt>
          <cx:pt idx="71984">47</cx:pt>
          <cx:pt idx="71985">92</cx:pt>
          <cx:pt idx="71986">115</cx:pt>
          <cx:pt idx="71987">406</cx:pt>
          <cx:pt idx="71988">76</cx:pt>
          <cx:pt idx="71989">258</cx:pt>
          <cx:pt idx="71990">96</cx:pt>
          <cx:pt idx="71991">130</cx:pt>
          <cx:pt idx="71992">107</cx:pt>
          <cx:pt idx="71993">117</cx:pt>
          <cx:pt idx="71994">158</cx:pt>
          <cx:pt idx="71995">53</cx:pt>
          <cx:pt idx="71996">16</cx:pt>
          <cx:pt idx="71997">137</cx:pt>
          <cx:pt idx="71998">178</cx:pt>
          <cx:pt idx="71999">78</cx:pt>
          <cx:pt idx="72000">19</cx:pt>
          <cx:pt idx="72001">116</cx:pt>
          <cx:pt idx="72002">67</cx:pt>
          <cx:pt idx="72003">34</cx:pt>
          <cx:pt idx="72004">105</cx:pt>
          <cx:pt idx="72005">16</cx:pt>
          <cx:pt idx="72006">45</cx:pt>
          <cx:pt idx="72007">141</cx:pt>
          <cx:pt idx="72008">77</cx:pt>
          <cx:pt idx="72009">44</cx:pt>
          <cx:pt idx="72010">51</cx:pt>
          <cx:pt idx="72011">22</cx:pt>
          <cx:pt idx="72012">60</cx:pt>
          <cx:pt idx="72013">101</cx:pt>
          <cx:pt idx="72014">29</cx:pt>
          <cx:pt idx="72015">67</cx:pt>
          <cx:pt idx="72016">129</cx:pt>
          <cx:pt idx="72017">24</cx:pt>
          <cx:pt idx="72018">31</cx:pt>
          <cx:pt idx="72019">21</cx:pt>
          <cx:pt idx="72020">24</cx:pt>
          <cx:pt idx="72021">111</cx:pt>
          <cx:pt idx="72022">38</cx:pt>
          <cx:pt idx="72023">57</cx:pt>
          <cx:pt idx="72024">33</cx:pt>
          <cx:pt idx="72025">353</cx:pt>
          <cx:pt idx="72026">53</cx:pt>
          <cx:pt idx="72027">147</cx:pt>
          <cx:pt idx="72028">46</cx:pt>
          <cx:pt idx="72029">58</cx:pt>
          <cx:pt idx="72030">43</cx:pt>
          <cx:pt idx="72031">184</cx:pt>
          <cx:pt idx="72032">210</cx:pt>
          <cx:pt idx="72033">38</cx:pt>
          <cx:pt idx="72034">185</cx:pt>
          <cx:pt idx="72035">138</cx:pt>
          <cx:pt idx="72036">105</cx:pt>
          <cx:pt idx="72037">46</cx:pt>
          <cx:pt idx="72038">77</cx:pt>
          <cx:pt idx="72039">48</cx:pt>
          <cx:pt idx="72040">92</cx:pt>
          <cx:pt idx="72041">52</cx:pt>
          <cx:pt idx="72042">110</cx:pt>
          <cx:pt idx="72043">36</cx:pt>
          <cx:pt idx="72044">201</cx:pt>
          <cx:pt idx="72045">294</cx:pt>
          <cx:pt idx="72046">80</cx:pt>
          <cx:pt idx="72047">356</cx:pt>
          <cx:pt idx="72048">73</cx:pt>
          <cx:pt idx="72049">57</cx:pt>
          <cx:pt idx="72050">55</cx:pt>
          <cx:pt idx="72051">82</cx:pt>
          <cx:pt idx="72052">308</cx:pt>
          <cx:pt idx="72053">97</cx:pt>
          <cx:pt idx="72054">95</cx:pt>
          <cx:pt idx="72055">42</cx:pt>
          <cx:pt idx="72056">64</cx:pt>
          <cx:pt idx="72057">54</cx:pt>
          <cx:pt idx="72058">142</cx:pt>
          <cx:pt idx="72059">83</cx:pt>
          <cx:pt idx="72060">151</cx:pt>
          <cx:pt idx="72061">196</cx:pt>
          <cx:pt idx="72062">28</cx:pt>
          <cx:pt idx="72063">14</cx:pt>
          <cx:pt idx="72064">24</cx:pt>
          <cx:pt idx="72065">21</cx:pt>
          <cx:pt idx="72066">283</cx:pt>
          <cx:pt idx="72067">56</cx:pt>
          <cx:pt idx="72068">50</cx:pt>
          <cx:pt idx="72069">48</cx:pt>
          <cx:pt idx="72070">74</cx:pt>
          <cx:pt idx="72071">20</cx:pt>
          <cx:pt idx="72072">58</cx:pt>
          <cx:pt idx="72073">182</cx:pt>
          <cx:pt idx="72074">84</cx:pt>
          <cx:pt idx="72075">36</cx:pt>
          <cx:pt idx="72076">19</cx:pt>
          <cx:pt idx="72077">28</cx:pt>
          <cx:pt idx="72078">34</cx:pt>
          <cx:pt idx="72079">102</cx:pt>
          <cx:pt idx="72080">94</cx:pt>
          <cx:pt idx="72081">129</cx:pt>
          <cx:pt idx="72082">64</cx:pt>
          <cx:pt idx="72083">274</cx:pt>
          <cx:pt idx="72084">18</cx:pt>
          <cx:pt idx="72085">276</cx:pt>
          <cx:pt idx="72086">47</cx:pt>
          <cx:pt idx="72087">76</cx:pt>
          <cx:pt idx="72088">131</cx:pt>
          <cx:pt idx="72089">66</cx:pt>
          <cx:pt idx="72090">214</cx:pt>
          <cx:pt idx="72091">50</cx:pt>
          <cx:pt idx="72092">114</cx:pt>
          <cx:pt idx="72093">50</cx:pt>
          <cx:pt idx="72094">29</cx:pt>
          <cx:pt idx="72095">19</cx:pt>
          <cx:pt idx="72096">52</cx:pt>
          <cx:pt idx="72097">20</cx:pt>
          <cx:pt idx="72098">86</cx:pt>
          <cx:pt idx="72099">93</cx:pt>
          <cx:pt idx="72100">76</cx:pt>
          <cx:pt idx="72101">68</cx:pt>
          <cx:pt idx="72102">38</cx:pt>
          <cx:pt idx="72103">177</cx:pt>
          <cx:pt idx="72104">97</cx:pt>
          <cx:pt idx="72105">81</cx:pt>
          <cx:pt idx="72106">44</cx:pt>
          <cx:pt idx="72107">242</cx:pt>
          <cx:pt idx="72108">66</cx:pt>
          <cx:pt idx="72109">74</cx:pt>
          <cx:pt idx="72110">341</cx:pt>
          <cx:pt idx="72111">99</cx:pt>
          <cx:pt idx="72112">139</cx:pt>
          <cx:pt idx="72113">78</cx:pt>
          <cx:pt idx="72114">50</cx:pt>
          <cx:pt idx="72115">86</cx:pt>
          <cx:pt idx="72116">112</cx:pt>
          <cx:pt idx="72117">140</cx:pt>
          <cx:pt idx="72118">60</cx:pt>
          <cx:pt idx="72119">282</cx:pt>
          <cx:pt idx="72120">50</cx:pt>
          <cx:pt idx="72121">53</cx:pt>
          <cx:pt idx="72122">182</cx:pt>
          <cx:pt idx="72123">119</cx:pt>
          <cx:pt idx="72124">100</cx:pt>
          <cx:pt idx="72125">92</cx:pt>
          <cx:pt idx="72126">48</cx:pt>
          <cx:pt idx="72127">50</cx:pt>
          <cx:pt idx="72128">42</cx:pt>
          <cx:pt idx="72129">24</cx:pt>
          <cx:pt idx="72130">110</cx:pt>
          <cx:pt idx="72131">47</cx:pt>
          <cx:pt idx="72132">235</cx:pt>
          <cx:pt idx="72133">68</cx:pt>
          <cx:pt idx="72134">70</cx:pt>
          <cx:pt idx="72135">232</cx:pt>
          <cx:pt idx="72136">29</cx:pt>
          <cx:pt idx="72137">38</cx:pt>
          <cx:pt idx="72138">141</cx:pt>
          <cx:pt idx="72139">52</cx:pt>
          <cx:pt idx="72140">64</cx:pt>
          <cx:pt idx="72141">313</cx:pt>
          <cx:pt idx="72142">109</cx:pt>
          <cx:pt idx="72143">133</cx:pt>
          <cx:pt idx="72144">128</cx:pt>
          <cx:pt idx="72145">68</cx:pt>
          <cx:pt idx="72146">105</cx:pt>
          <cx:pt idx="72147">42</cx:pt>
          <cx:pt idx="72148">81</cx:pt>
          <cx:pt idx="72149">53</cx:pt>
          <cx:pt idx="72150">55</cx:pt>
          <cx:pt idx="72151">35</cx:pt>
          <cx:pt idx="72152">102</cx:pt>
          <cx:pt idx="72153">104</cx:pt>
          <cx:pt idx="72154">81</cx:pt>
          <cx:pt idx="72155">85</cx:pt>
          <cx:pt idx="72156">68</cx:pt>
          <cx:pt idx="72157">69</cx:pt>
          <cx:pt idx="72158">142</cx:pt>
          <cx:pt idx="72159">42</cx:pt>
          <cx:pt idx="72160">102</cx:pt>
          <cx:pt idx="72161">53</cx:pt>
          <cx:pt idx="72162">94</cx:pt>
          <cx:pt idx="72163">84</cx:pt>
          <cx:pt idx="72164">122</cx:pt>
          <cx:pt idx="72165">75</cx:pt>
          <cx:pt idx="72166">126</cx:pt>
          <cx:pt idx="72167">14</cx:pt>
          <cx:pt idx="72168">27</cx:pt>
          <cx:pt idx="72169">103</cx:pt>
          <cx:pt idx="72170">64</cx:pt>
          <cx:pt idx="72171">45</cx:pt>
          <cx:pt idx="72172">18</cx:pt>
          <cx:pt idx="72173">118</cx:pt>
          <cx:pt idx="72174">115</cx:pt>
          <cx:pt idx="72175">40</cx:pt>
          <cx:pt idx="72176">68</cx:pt>
          <cx:pt idx="72177">50</cx:pt>
          <cx:pt idx="72178">30</cx:pt>
          <cx:pt idx="72179">81</cx:pt>
          <cx:pt idx="72180">63</cx:pt>
          <cx:pt idx="72181">140</cx:pt>
          <cx:pt idx="72182">92</cx:pt>
          <cx:pt idx="72183">103</cx:pt>
          <cx:pt idx="72184">129</cx:pt>
          <cx:pt idx="72185">62</cx:pt>
          <cx:pt idx="72186">127</cx:pt>
          <cx:pt idx="72187">113</cx:pt>
          <cx:pt idx="72188">136</cx:pt>
          <cx:pt idx="72189">77</cx:pt>
          <cx:pt idx="72190">21</cx:pt>
          <cx:pt idx="72191">104</cx:pt>
          <cx:pt idx="72192">270</cx:pt>
          <cx:pt idx="72193">110</cx:pt>
          <cx:pt idx="72194">107</cx:pt>
          <cx:pt idx="72195">18</cx:pt>
          <cx:pt idx="72196">221</cx:pt>
          <cx:pt idx="72197">38</cx:pt>
          <cx:pt idx="72198">24</cx:pt>
          <cx:pt idx="72199">79</cx:pt>
          <cx:pt idx="72200">28</cx:pt>
          <cx:pt idx="72201">48</cx:pt>
          <cx:pt idx="72202">58</cx:pt>
          <cx:pt idx="72203">27</cx:pt>
          <cx:pt idx="72204">62</cx:pt>
          <cx:pt idx="72205">63</cx:pt>
          <cx:pt idx="72206">116</cx:pt>
          <cx:pt idx="72207">57</cx:pt>
          <cx:pt idx="72208">31</cx:pt>
          <cx:pt idx="72209">170</cx:pt>
          <cx:pt idx="72210">102</cx:pt>
          <cx:pt idx="72211">62</cx:pt>
          <cx:pt idx="72212">67</cx:pt>
          <cx:pt idx="72213">110</cx:pt>
          <cx:pt idx="72214">40</cx:pt>
          <cx:pt idx="72215">41</cx:pt>
          <cx:pt idx="72216">18</cx:pt>
          <cx:pt idx="72217">66</cx:pt>
          <cx:pt idx="72218">79</cx:pt>
          <cx:pt idx="72219">117</cx:pt>
          <cx:pt idx="72220">42</cx:pt>
          <cx:pt idx="72221">30</cx:pt>
          <cx:pt idx="72222">98</cx:pt>
          <cx:pt idx="72223">222</cx:pt>
          <cx:pt idx="72224">89</cx:pt>
          <cx:pt idx="72225">196</cx:pt>
          <cx:pt idx="72226">48</cx:pt>
          <cx:pt idx="72227">72</cx:pt>
          <cx:pt idx="72228">60</cx:pt>
          <cx:pt idx="72229">64</cx:pt>
          <cx:pt idx="72230">33</cx:pt>
          <cx:pt idx="72231">80</cx:pt>
          <cx:pt idx="72232">17</cx:pt>
          <cx:pt idx="72233">186</cx:pt>
          <cx:pt idx="72234">140</cx:pt>
          <cx:pt idx="72235">47</cx:pt>
          <cx:pt idx="72236">247</cx:pt>
          <cx:pt idx="72237">94</cx:pt>
          <cx:pt idx="72238">36</cx:pt>
          <cx:pt idx="72239">111</cx:pt>
          <cx:pt idx="72240">58</cx:pt>
          <cx:pt idx="72241">96</cx:pt>
          <cx:pt idx="72242">58</cx:pt>
          <cx:pt idx="72243">160</cx:pt>
          <cx:pt idx="72244">80</cx:pt>
          <cx:pt idx="72245">77</cx:pt>
          <cx:pt idx="72246">68</cx:pt>
          <cx:pt idx="72247">105</cx:pt>
          <cx:pt idx="72248">424</cx:pt>
          <cx:pt idx="72249">130</cx:pt>
          <cx:pt idx="72250">78</cx:pt>
          <cx:pt idx="72251">77</cx:pt>
          <cx:pt idx="72252">47</cx:pt>
          <cx:pt idx="72253">50</cx:pt>
          <cx:pt idx="72254">126</cx:pt>
          <cx:pt idx="72255">66</cx:pt>
          <cx:pt idx="72256">256</cx:pt>
          <cx:pt idx="72257">11</cx:pt>
          <cx:pt idx="72258">169</cx:pt>
          <cx:pt idx="72259">36</cx:pt>
          <cx:pt idx="72260">67</cx:pt>
          <cx:pt idx="72261">110</cx:pt>
          <cx:pt idx="72262">124</cx:pt>
          <cx:pt idx="72263">83</cx:pt>
          <cx:pt idx="72264">71</cx:pt>
          <cx:pt idx="72265">112</cx:pt>
          <cx:pt idx="72266">27</cx:pt>
          <cx:pt idx="72267">43</cx:pt>
          <cx:pt idx="72268">176</cx:pt>
          <cx:pt idx="72269">88</cx:pt>
          <cx:pt idx="72270">65</cx:pt>
          <cx:pt idx="72271">20</cx:pt>
          <cx:pt idx="72272">86</cx:pt>
          <cx:pt idx="72273">21</cx:pt>
          <cx:pt idx="72274">149</cx:pt>
          <cx:pt idx="72275">13</cx:pt>
          <cx:pt idx="72276">128</cx:pt>
          <cx:pt idx="72277">14</cx:pt>
          <cx:pt idx="72278">74</cx:pt>
          <cx:pt idx="72279">54</cx:pt>
          <cx:pt idx="72280">59</cx:pt>
          <cx:pt idx="72281">32</cx:pt>
          <cx:pt idx="72282">86</cx:pt>
          <cx:pt idx="72283">74</cx:pt>
          <cx:pt idx="72284">60</cx:pt>
          <cx:pt idx="72285">31</cx:pt>
          <cx:pt idx="72286">31</cx:pt>
          <cx:pt idx="72287">175</cx:pt>
          <cx:pt idx="72288">65</cx:pt>
          <cx:pt idx="72289">98</cx:pt>
          <cx:pt idx="72290">120</cx:pt>
          <cx:pt idx="72291">202</cx:pt>
          <cx:pt idx="72292">180</cx:pt>
          <cx:pt idx="72293">18</cx:pt>
          <cx:pt idx="72294">71</cx:pt>
          <cx:pt idx="72295">49</cx:pt>
          <cx:pt idx="72296">214</cx:pt>
          <cx:pt idx="72297">156</cx:pt>
          <cx:pt idx="72298">49</cx:pt>
          <cx:pt idx="72299">61</cx:pt>
          <cx:pt idx="72300">53</cx:pt>
          <cx:pt idx="72301">47</cx:pt>
          <cx:pt idx="72302">60</cx:pt>
          <cx:pt idx="72303">76</cx:pt>
          <cx:pt idx="72304">43</cx:pt>
          <cx:pt idx="72305">139</cx:pt>
          <cx:pt idx="72306">76</cx:pt>
          <cx:pt idx="72307">109</cx:pt>
          <cx:pt idx="72308">179</cx:pt>
          <cx:pt idx="72309">52</cx:pt>
          <cx:pt idx="72310">39</cx:pt>
          <cx:pt idx="72311">81</cx:pt>
          <cx:pt idx="72312">50</cx:pt>
          <cx:pt idx="72313">49</cx:pt>
          <cx:pt idx="72314">128</cx:pt>
          <cx:pt idx="72315">113</cx:pt>
          <cx:pt idx="72316">73</cx:pt>
          <cx:pt idx="72317">71</cx:pt>
          <cx:pt idx="72318">65</cx:pt>
          <cx:pt idx="72319">18</cx:pt>
          <cx:pt idx="72320">32</cx:pt>
          <cx:pt idx="72321">120</cx:pt>
          <cx:pt idx="72322">180</cx:pt>
          <cx:pt idx="72323">166</cx:pt>
          <cx:pt idx="72324">29</cx:pt>
          <cx:pt idx="72325">152</cx:pt>
          <cx:pt idx="72326">44</cx:pt>
          <cx:pt idx="72327">55</cx:pt>
          <cx:pt idx="72328">104</cx:pt>
          <cx:pt idx="72329">27</cx:pt>
          <cx:pt idx="72330">150</cx:pt>
          <cx:pt idx="72331">58</cx:pt>
          <cx:pt idx="72332">65</cx:pt>
          <cx:pt idx="72333">34</cx:pt>
          <cx:pt idx="72334">60</cx:pt>
          <cx:pt idx="72335">30</cx:pt>
          <cx:pt idx="72336">32</cx:pt>
          <cx:pt idx="72337">173</cx:pt>
          <cx:pt idx="72338">101</cx:pt>
          <cx:pt idx="72339">32</cx:pt>
          <cx:pt idx="72340">148</cx:pt>
          <cx:pt idx="72341">164</cx:pt>
          <cx:pt idx="72342">48</cx:pt>
          <cx:pt idx="72343">120</cx:pt>
          <cx:pt idx="72344">170</cx:pt>
          <cx:pt idx="72345">80</cx:pt>
          <cx:pt idx="72346">54</cx:pt>
          <cx:pt idx="72347">105</cx:pt>
          <cx:pt idx="72348">50</cx:pt>
          <cx:pt idx="72349">53</cx:pt>
          <cx:pt idx="72350">53</cx:pt>
          <cx:pt idx="72351">159</cx:pt>
          <cx:pt idx="72352">55</cx:pt>
          <cx:pt idx="72353">179</cx:pt>
          <cx:pt idx="72354">44</cx:pt>
          <cx:pt idx="72355">111</cx:pt>
          <cx:pt idx="72356">173</cx:pt>
          <cx:pt idx="72357">56</cx:pt>
          <cx:pt idx="72358">55</cx:pt>
          <cx:pt idx="72359">35</cx:pt>
          <cx:pt idx="72360">57</cx:pt>
          <cx:pt idx="72361">69</cx:pt>
          <cx:pt idx="72362">24</cx:pt>
          <cx:pt idx="72363">35</cx:pt>
          <cx:pt idx="72364">46</cx:pt>
          <cx:pt idx="72365">241</cx:pt>
          <cx:pt idx="72366">44</cx:pt>
          <cx:pt idx="72367">79</cx:pt>
          <cx:pt idx="72368">57</cx:pt>
          <cx:pt idx="72369">55</cx:pt>
          <cx:pt idx="72370">98</cx:pt>
          <cx:pt idx="72371">16</cx:pt>
          <cx:pt idx="72372">298</cx:pt>
          <cx:pt idx="72373">24</cx:pt>
          <cx:pt idx="72374">104</cx:pt>
          <cx:pt idx="72375">52</cx:pt>
          <cx:pt idx="72376">33</cx:pt>
          <cx:pt idx="72377">204</cx:pt>
          <cx:pt idx="72378">50</cx:pt>
          <cx:pt idx="72379">105</cx:pt>
          <cx:pt idx="72380">184</cx:pt>
          <cx:pt idx="72381">62</cx:pt>
          <cx:pt idx="72382">22</cx:pt>
          <cx:pt idx="72383">165</cx:pt>
          <cx:pt idx="72384">70</cx:pt>
          <cx:pt idx="72385">76</cx:pt>
          <cx:pt idx="72386">86</cx:pt>
          <cx:pt idx="72387">175</cx:pt>
          <cx:pt idx="72388">81</cx:pt>
          <cx:pt idx="72389">225</cx:pt>
          <cx:pt idx="72390">17</cx:pt>
          <cx:pt idx="72391">100</cx:pt>
          <cx:pt idx="72392">108</cx:pt>
          <cx:pt idx="72393">63</cx:pt>
          <cx:pt idx="72394">144</cx:pt>
          <cx:pt idx="72395">62</cx:pt>
          <cx:pt idx="72396">38</cx:pt>
          <cx:pt idx="72397">29</cx:pt>
          <cx:pt idx="72398">213</cx:pt>
          <cx:pt idx="72399">105</cx:pt>
          <cx:pt idx="72400">170</cx:pt>
          <cx:pt idx="72401">191</cx:pt>
          <cx:pt idx="72402">48</cx:pt>
          <cx:pt idx="72403">99</cx:pt>
          <cx:pt idx="72404">95</cx:pt>
          <cx:pt idx="72405">51</cx:pt>
          <cx:pt idx="72406">29</cx:pt>
          <cx:pt idx="72407">119</cx:pt>
          <cx:pt idx="72408">97</cx:pt>
          <cx:pt idx="72409">64</cx:pt>
          <cx:pt idx="72410">88</cx:pt>
          <cx:pt idx="72411">105</cx:pt>
          <cx:pt idx="72412">35</cx:pt>
          <cx:pt idx="72413">94</cx:pt>
          <cx:pt idx="72414">53</cx:pt>
          <cx:pt idx="72415">189</cx:pt>
          <cx:pt idx="72416">220</cx:pt>
          <cx:pt idx="72417">52</cx:pt>
          <cx:pt idx="72418">205</cx:pt>
          <cx:pt idx="72419">47</cx:pt>
          <cx:pt idx="72420">99</cx:pt>
          <cx:pt idx="72421">26</cx:pt>
          <cx:pt idx="72422">82</cx:pt>
          <cx:pt idx="72423">39</cx:pt>
          <cx:pt idx="72424">21</cx:pt>
          <cx:pt idx="72425">72</cx:pt>
          <cx:pt idx="72426">53</cx:pt>
          <cx:pt idx="72427">53</cx:pt>
          <cx:pt idx="72428">75</cx:pt>
          <cx:pt idx="72429">166</cx:pt>
          <cx:pt idx="72430">114</cx:pt>
          <cx:pt idx="72431">92</cx:pt>
          <cx:pt idx="72432">20</cx:pt>
          <cx:pt idx="72433">93</cx:pt>
          <cx:pt idx="72434">41</cx:pt>
          <cx:pt idx="72435">67</cx:pt>
          <cx:pt idx="72436">146</cx:pt>
          <cx:pt idx="72437">48</cx:pt>
          <cx:pt idx="72438">42</cx:pt>
          <cx:pt idx="72439">238</cx:pt>
          <cx:pt idx="72440">14</cx:pt>
          <cx:pt idx="72441">128</cx:pt>
          <cx:pt idx="72442">25</cx:pt>
          <cx:pt idx="72443">104</cx:pt>
          <cx:pt idx="72444">33</cx:pt>
          <cx:pt idx="72445">108</cx:pt>
          <cx:pt idx="72446">138</cx:pt>
          <cx:pt idx="72447">98</cx:pt>
          <cx:pt idx="72448">100</cx:pt>
          <cx:pt idx="72449">210</cx:pt>
          <cx:pt idx="72450">92</cx:pt>
          <cx:pt idx="72451">216</cx:pt>
          <cx:pt idx="72452">151</cx:pt>
          <cx:pt idx="72453">128</cx:pt>
          <cx:pt idx="72454">48</cx:pt>
          <cx:pt idx="72455">35</cx:pt>
          <cx:pt idx="72456">62</cx:pt>
          <cx:pt idx="72457">58</cx:pt>
          <cx:pt idx="72458">97</cx:pt>
          <cx:pt idx="72459">61</cx:pt>
          <cx:pt idx="72460">313</cx:pt>
          <cx:pt idx="72461">43</cx:pt>
          <cx:pt idx="72462">13</cx:pt>
          <cx:pt idx="72463">73</cx:pt>
          <cx:pt idx="72464">29</cx:pt>
          <cx:pt idx="72465">85</cx:pt>
          <cx:pt idx="72466">173</cx:pt>
          <cx:pt idx="72467">92</cx:pt>
          <cx:pt idx="72468">84</cx:pt>
          <cx:pt idx="72469">94</cx:pt>
          <cx:pt idx="72470">46</cx:pt>
          <cx:pt idx="72471">36</cx:pt>
          <cx:pt idx="72472">153</cx:pt>
          <cx:pt idx="72473">147</cx:pt>
          <cx:pt idx="72474">136</cx:pt>
          <cx:pt idx="72475">36</cx:pt>
          <cx:pt idx="72476">24</cx:pt>
          <cx:pt idx="72477">89</cx:pt>
          <cx:pt idx="72478">39</cx:pt>
          <cx:pt idx="72479">252</cx:pt>
          <cx:pt idx="72480">32</cx:pt>
          <cx:pt idx="72481">34</cx:pt>
          <cx:pt idx="72482">15</cx:pt>
          <cx:pt idx="72483">71</cx:pt>
          <cx:pt idx="72484">14</cx:pt>
          <cx:pt idx="72485">56</cx:pt>
          <cx:pt idx="72486">69</cx:pt>
          <cx:pt idx="72487">29</cx:pt>
          <cx:pt idx="72488">47</cx:pt>
          <cx:pt idx="72489">26</cx:pt>
          <cx:pt idx="72490">91</cx:pt>
          <cx:pt idx="72491">31</cx:pt>
          <cx:pt idx="72492">67</cx:pt>
          <cx:pt idx="72493">53</cx:pt>
          <cx:pt idx="72494">221</cx:pt>
          <cx:pt idx="72495">44</cx:pt>
          <cx:pt idx="72496">16</cx:pt>
          <cx:pt idx="72497">146</cx:pt>
          <cx:pt idx="72498">25</cx:pt>
          <cx:pt idx="72499">104</cx:pt>
          <cx:pt idx="72500">55</cx:pt>
          <cx:pt idx="72501">53</cx:pt>
          <cx:pt idx="72502">94</cx:pt>
          <cx:pt idx="72503">99</cx:pt>
          <cx:pt idx="72504">114</cx:pt>
          <cx:pt idx="72505">33</cx:pt>
          <cx:pt idx="72506">105</cx:pt>
          <cx:pt idx="72507">85</cx:pt>
          <cx:pt idx="72508">81</cx:pt>
          <cx:pt idx="72509">62</cx:pt>
          <cx:pt idx="72510">61</cx:pt>
          <cx:pt idx="72511">72</cx:pt>
          <cx:pt idx="72512">101</cx:pt>
          <cx:pt idx="72513">55</cx:pt>
          <cx:pt idx="72514">12</cx:pt>
          <cx:pt idx="72515">118</cx:pt>
          <cx:pt idx="72516">68</cx:pt>
          <cx:pt idx="72517">67</cx:pt>
          <cx:pt idx="72518">35</cx:pt>
          <cx:pt idx="72519">109</cx:pt>
          <cx:pt idx="72520">23</cx:pt>
          <cx:pt idx="72521">44</cx:pt>
          <cx:pt idx="72522">19</cx:pt>
          <cx:pt idx="72523">42</cx:pt>
          <cx:pt idx="72524">28</cx:pt>
          <cx:pt idx="72525">62</cx:pt>
          <cx:pt idx="72526">41</cx:pt>
          <cx:pt idx="72527">76</cx:pt>
          <cx:pt idx="72528">246</cx:pt>
          <cx:pt idx="72529">304</cx:pt>
          <cx:pt idx="72530">64</cx:pt>
          <cx:pt idx="72531">67</cx:pt>
          <cx:pt idx="72532">150</cx:pt>
          <cx:pt idx="72533">36</cx:pt>
          <cx:pt idx="72534">56</cx:pt>
          <cx:pt idx="72535">90</cx:pt>
          <cx:pt idx="72536">110</cx:pt>
          <cx:pt idx="72537">48</cx:pt>
          <cx:pt idx="72538">97</cx:pt>
          <cx:pt idx="72539">74</cx:pt>
          <cx:pt idx="72540">255</cx:pt>
          <cx:pt idx="72541">105</cx:pt>
          <cx:pt idx="72542">43</cx:pt>
          <cx:pt idx="72543">26</cx:pt>
          <cx:pt idx="72544">36</cx:pt>
          <cx:pt idx="72545">79</cx:pt>
          <cx:pt idx="72546">27</cx:pt>
          <cx:pt idx="72547">91</cx:pt>
          <cx:pt idx="72548">93</cx:pt>
          <cx:pt idx="72549">118</cx:pt>
          <cx:pt idx="72550">72</cx:pt>
          <cx:pt idx="72551">55</cx:pt>
          <cx:pt idx="72552">47</cx:pt>
          <cx:pt idx="72553">78</cx:pt>
          <cx:pt idx="72554">99</cx:pt>
          <cx:pt idx="72555">108</cx:pt>
          <cx:pt idx="72556">45</cx:pt>
          <cx:pt idx="72557">42</cx:pt>
          <cx:pt idx="72558">50</cx:pt>
          <cx:pt idx="72559">30</cx:pt>
          <cx:pt idx="72560">145</cx:pt>
          <cx:pt idx="72561">161</cx:pt>
          <cx:pt idx="72562">151</cx:pt>
          <cx:pt idx="72563">58</cx:pt>
          <cx:pt idx="72564">41</cx:pt>
          <cx:pt idx="72565">84</cx:pt>
          <cx:pt idx="72566">63</cx:pt>
          <cx:pt idx="72567">18</cx:pt>
          <cx:pt idx="72568">98</cx:pt>
          <cx:pt idx="72569">100</cx:pt>
          <cx:pt idx="72570">89</cx:pt>
          <cx:pt idx="72571">98</cx:pt>
          <cx:pt idx="72572">293</cx:pt>
          <cx:pt idx="72573">117</cx:pt>
          <cx:pt idx="72574">30</cx:pt>
          <cx:pt idx="72575">80</cx:pt>
          <cx:pt idx="72576">22</cx:pt>
          <cx:pt idx="72577">63</cx:pt>
          <cx:pt idx="72578">43</cx:pt>
          <cx:pt idx="72579">44</cx:pt>
          <cx:pt idx="72580">30</cx:pt>
          <cx:pt idx="72581">39</cx:pt>
          <cx:pt idx="72582">242</cx:pt>
          <cx:pt idx="72583">60</cx:pt>
          <cx:pt idx="72584">55</cx:pt>
          <cx:pt idx="72585">42</cx:pt>
          <cx:pt idx="72586">48</cx:pt>
          <cx:pt idx="72587">51</cx:pt>
          <cx:pt idx="72588">89</cx:pt>
          <cx:pt idx="72589">12</cx:pt>
          <cx:pt idx="72590">35</cx:pt>
          <cx:pt idx="72591">18</cx:pt>
          <cx:pt idx="72592">50</cx:pt>
          <cx:pt idx="72593">40</cx:pt>
          <cx:pt idx="72594">98</cx:pt>
          <cx:pt idx="72595">44</cx:pt>
          <cx:pt idx="72596">31</cx:pt>
          <cx:pt idx="72597">61</cx:pt>
          <cx:pt idx="72598">63</cx:pt>
          <cx:pt idx="72599">33</cx:pt>
          <cx:pt idx="72600">26</cx:pt>
          <cx:pt idx="72601">87</cx:pt>
          <cx:pt idx="72602">106</cx:pt>
          <cx:pt idx="72603">407</cx:pt>
          <cx:pt idx="72604">49</cx:pt>
          <cx:pt idx="72605">33</cx:pt>
          <cx:pt idx="72606">32</cx:pt>
          <cx:pt idx="72607">13</cx:pt>
          <cx:pt idx="72608">83</cx:pt>
          <cx:pt idx="72609">255</cx:pt>
          <cx:pt idx="72610">101</cx:pt>
          <cx:pt idx="72611">177</cx:pt>
          <cx:pt idx="72612">45</cx:pt>
          <cx:pt idx="72613">68</cx:pt>
          <cx:pt idx="72614">21</cx:pt>
          <cx:pt idx="72615">28</cx:pt>
          <cx:pt idx="72616">45</cx:pt>
          <cx:pt idx="72617">186</cx:pt>
          <cx:pt idx="72618">46</cx:pt>
          <cx:pt idx="72619">34</cx:pt>
          <cx:pt idx="72620">61</cx:pt>
          <cx:pt idx="72621">43</cx:pt>
          <cx:pt idx="72622">43</cx:pt>
          <cx:pt idx="72623">63</cx:pt>
          <cx:pt idx="72624">96</cx:pt>
          <cx:pt idx="72625">103</cx:pt>
          <cx:pt idx="72626">141</cx:pt>
          <cx:pt idx="72627">24</cx:pt>
          <cx:pt idx="72628">29</cx:pt>
          <cx:pt idx="72629">71</cx:pt>
          <cx:pt idx="72630">51</cx:pt>
          <cx:pt idx="72631">71</cx:pt>
          <cx:pt idx="72632">41</cx:pt>
          <cx:pt idx="72633">182</cx:pt>
          <cx:pt idx="72634">87</cx:pt>
          <cx:pt idx="72635">15</cx:pt>
          <cx:pt idx="72636">42</cx:pt>
          <cx:pt idx="72637">104</cx:pt>
          <cx:pt idx="72638">89</cx:pt>
          <cx:pt idx="72639">14</cx:pt>
          <cx:pt idx="72640">46</cx:pt>
          <cx:pt idx="72641">15</cx:pt>
          <cx:pt idx="72642">30</cx:pt>
          <cx:pt idx="72643">83</cx:pt>
          <cx:pt idx="72644">47</cx:pt>
          <cx:pt idx="72645">29</cx:pt>
          <cx:pt idx="72646">29</cx:pt>
          <cx:pt idx="72647">34</cx:pt>
          <cx:pt idx="72648">54</cx:pt>
          <cx:pt idx="72649">14</cx:pt>
          <cx:pt idx="72650">85</cx:pt>
          <cx:pt idx="72651">73</cx:pt>
          <cx:pt idx="72652">52</cx:pt>
          <cx:pt idx="72653">64</cx:pt>
          <cx:pt idx="72654">127</cx:pt>
          <cx:pt idx="72655">25</cx:pt>
          <cx:pt idx="72656">407</cx:pt>
          <cx:pt idx="72657">151</cx:pt>
          <cx:pt idx="72658">93</cx:pt>
          <cx:pt idx="72659">152</cx:pt>
          <cx:pt idx="72660">115</cx:pt>
          <cx:pt idx="72661">155</cx:pt>
          <cx:pt idx="72662">48</cx:pt>
          <cx:pt idx="72663">64</cx:pt>
          <cx:pt idx="72664">151</cx:pt>
          <cx:pt idx="72665">232</cx:pt>
          <cx:pt idx="72666">52</cx:pt>
          <cx:pt idx="72667">129</cx:pt>
          <cx:pt idx="72668">36</cx:pt>
          <cx:pt idx="72669">59</cx:pt>
          <cx:pt idx="72670">104</cx:pt>
          <cx:pt idx="72671">25</cx:pt>
          <cx:pt idx="72672">117</cx:pt>
          <cx:pt idx="72673">147</cx:pt>
          <cx:pt idx="72674">182</cx:pt>
          <cx:pt idx="72675">83</cx:pt>
          <cx:pt idx="72676">125</cx:pt>
          <cx:pt idx="72677">174</cx:pt>
          <cx:pt idx="72678">31</cx:pt>
          <cx:pt idx="72679">254</cx:pt>
          <cx:pt idx="72680">27</cx:pt>
          <cx:pt idx="72681">61</cx:pt>
          <cx:pt idx="72682">91</cx:pt>
          <cx:pt idx="72683">127</cx:pt>
          <cx:pt idx="72684">58</cx:pt>
          <cx:pt idx="72685">25</cx:pt>
          <cx:pt idx="72686">186</cx:pt>
          <cx:pt idx="72687">242</cx:pt>
          <cx:pt idx="72688">153</cx:pt>
          <cx:pt idx="72689">141</cx:pt>
          <cx:pt idx="72690">53</cx:pt>
          <cx:pt idx="72691">43</cx:pt>
          <cx:pt idx="72692">25</cx:pt>
          <cx:pt idx="72693">237</cx:pt>
          <cx:pt idx="72694">49</cx:pt>
          <cx:pt idx="72695">132</cx:pt>
          <cx:pt idx="72696">156</cx:pt>
          <cx:pt idx="72697">52</cx:pt>
          <cx:pt idx="72698">163</cx:pt>
          <cx:pt idx="72699">29</cx:pt>
          <cx:pt idx="72700">95</cx:pt>
          <cx:pt idx="72701">102</cx:pt>
          <cx:pt idx="72702">55</cx:pt>
          <cx:pt idx="72703">264</cx:pt>
          <cx:pt idx="72704">94</cx:pt>
          <cx:pt idx="72705">256</cx:pt>
          <cx:pt idx="72706">99</cx:pt>
          <cx:pt idx="72707">68</cx:pt>
          <cx:pt idx="72708">157</cx:pt>
          <cx:pt idx="72709">43</cx:pt>
          <cx:pt idx="72710">44</cx:pt>
          <cx:pt idx="72711">82</cx:pt>
          <cx:pt idx="72712">36</cx:pt>
          <cx:pt idx="72713">32</cx:pt>
          <cx:pt idx="72714">50</cx:pt>
          <cx:pt idx="72715">16</cx:pt>
          <cx:pt idx="72716">18</cx:pt>
          <cx:pt idx="72717">56</cx:pt>
          <cx:pt idx="72718">49</cx:pt>
          <cx:pt idx="72719">98</cx:pt>
          <cx:pt idx="72720">107</cx:pt>
          <cx:pt idx="72721">31</cx:pt>
          <cx:pt idx="72722">61</cx:pt>
          <cx:pt idx="72723">64</cx:pt>
          <cx:pt idx="72724">131</cx:pt>
          <cx:pt idx="72725">180</cx:pt>
          <cx:pt idx="72726">234</cx:pt>
          <cx:pt idx="72727">33</cx:pt>
          <cx:pt idx="72728">40</cx:pt>
          <cx:pt idx="72729">43</cx:pt>
          <cx:pt idx="72730">58</cx:pt>
          <cx:pt idx="72731">110</cx:pt>
          <cx:pt idx="72732">182</cx:pt>
          <cx:pt idx="72733">30</cx:pt>
          <cx:pt idx="72734">160</cx:pt>
          <cx:pt idx="72735">105</cx:pt>
          <cx:pt idx="72736">23</cx:pt>
          <cx:pt idx="72737">67</cx:pt>
          <cx:pt idx="72738">57</cx:pt>
          <cx:pt idx="72739">37</cx:pt>
          <cx:pt idx="72740">139</cx:pt>
          <cx:pt idx="72741">70</cx:pt>
          <cx:pt idx="72742">35</cx:pt>
          <cx:pt idx="72743">168</cx:pt>
          <cx:pt idx="72744">58</cx:pt>
          <cx:pt idx="72745">95</cx:pt>
          <cx:pt idx="72746">15</cx:pt>
          <cx:pt idx="72747">113</cx:pt>
          <cx:pt idx="72748">122</cx:pt>
          <cx:pt idx="72749">58</cx:pt>
          <cx:pt idx="72750">58</cx:pt>
          <cx:pt idx="72751">40</cx:pt>
          <cx:pt idx="72752">146</cx:pt>
          <cx:pt idx="72753">32</cx:pt>
          <cx:pt idx="72754">68</cx:pt>
          <cx:pt idx="72755">156</cx:pt>
          <cx:pt idx="72756">81</cx:pt>
          <cx:pt idx="72757">12</cx:pt>
          <cx:pt idx="72758">60</cx:pt>
          <cx:pt idx="72759">102</cx:pt>
          <cx:pt idx="72760">185</cx:pt>
          <cx:pt idx="72761">56</cx:pt>
          <cx:pt idx="72762">155</cx:pt>
          <cx:pt idx="72763">47</cx:pt>
          <cx:pt idx="72764">124</cx:pt>
          <cx:pt idx="72765">122</cx:pt>
          <cx:pt idx="72766">111</cx:pt>
          <cx:pt idx="72767">79</cx:pt>
          <cx:pt idx="72768">267</cx:pt>
          <cx:pt idx="72769">70</cx:pt>
          <cx:pt idx="72770">48</cx:pt>
          <cx:pt idx="72771">49</cx:pt>
          <cx:pt idx="72772">38</cx:pt>
          <cx:pt idx="72773">194</cx:pt>
          <cx:pt idx="72774">254</cx:pt>
          <cx:pt idx="72775">16</cx:pt>
          <cx:pt idx="72776">163</cx:pt>
          <cx:pt idx="72777">165</cx:pt>
          <cx:pt idx="72778">82</cx:pt>
          <cx:pt idx="72779">27</cx:pt>
          <cx:pt idx="72780">80</cx:pt>
          <cx:pt idx="72781">92</cx:pt>
          <cx:pt idx="72782">250</cx:pt>
          <cx:pt idx="72783">39</cx:pt>
          <cx:pt idx="72784">52</cx:pt>
          <cx:pt idx="72785">167</cx:pt>
          <cx:pt idx="72786">98</cx:pt>
          <cx:pt idx="72787">53</cx:pt>
          <cx:pt idx="72788">103</cx:pt>
          <cx:pt idx="72789">65</cx:pt>
          <cx:pt idx="72790">43</cx:pt>
          <cx:pt idx="72791">46</cx:pt>
          <cx:pt idx="72792">36</cx:pt>
          <cx:pt idx="72793">86</cx:pt>
          <cx:pt idx="72794">66</cx:pt>
          <cx:pt idx="72795">52</cx:pt>
          <cx:pt idx="72796">74</cx:pt>
          <cx:pt idx="72797">185</cx:pt>
          <cx:pt idx="72798">220</cx:pt>
          <cx:pt idx="72799">109</cx:pt>
          <cx:pt idx="72800">271</cx:pt>
          <cx:pt idx="72801">151</cx:pt>
          <cx:pt idx="72802">75</cx:pt>
          <cx:pt idx="72803">175</cx:pt>
          <cx:pt idx="72804">57</cx:pt>
          <cx:pt idx="72805">27</cx:pt>
          <cx:pt idx="72806">58</cx:pt>
          <cx:pt idx="72807">21</cx:pt>
          <cx:pt idx="72808">121</cx:pt>
          <cx:pt idx="72809">63</cx:pt>
          <cx:pt idx="72810">21</cx:pt>
          <cx:pt idx="72811">61</cx:pt>
          <cx:pt idx="72812">38</cx:pt>
          <cx:pt idx="72813">16</cx:pt>
          <cx:pt idx="72814">129</cx:pt>
          <cx:pt idx="72815">121</cx:pt>
          <cx:pt idx="72816">129</cx:pt>
          <cx:pt idx="72817">41</cx:pt>
          <cx:pt idx="72818">51</cx:pt>
          <cx:pt idx="72819">517</cx:pt>
          <cx:pt idx="72820">63</cx:pt>
          <cx:pt idx="72821">20</cx:pt>
          <cx:pt idx="72822">170</cx:pt>
          <cx:pt idx="72823">19</cx:pt>
          <cx:pt idx="72824">23</cx:pt>
          <cx:pt idx="72825">59</cx:pt>
          <cx:pt idx="72826">81</cx:pt>
          <cx:pt idx="72827">84</cx:pt>
          <cx:pt idx="72828">38</cx:pt>
          <cx:pt idx="72829">56</cx:pt>
          <cx:pt idx="72830">256</cx:pt>
          <cx:pt idx="72831">93</cx:pt>
          <cx:pt idx="72832">62</cx:pt>
          <cx:pt idx="72833">164</cx:pt>
          <cx:pt idx="72834">89</cx:pt>
          <cx:pt idx="72835">20</cx:pt>
          <cx:pt idx="72836">30</cx:pt>
          <cx:pt idx="72837">131</cx:pt>
          <cx:pt idx="72838">20</cx:pt>
          <cx:pt idx="72839">37</cx:pt>
          <cx:pt idx="72840">65</cx:pt>
          <cx:pt idx="72841">111</cx:pt>
          <cx:pt idx="72842">163</cx:pt>
          <cx:pt idx="72843">44</cx:pt>
          <cx:pt idx="72844">95</cx:pt>
          <cx:pt idx="72845">259</cx:pt>
          <cx:pt idx="72846">135</cx:pt>
          <cx:pt idx="72847">49</cx:pt>
          <cx:pt idx="72848">322</cx:pt>
          <cx:pt idx="72849">68</cx:pt>
          <cx:pt idx="72850">205</cx:pt>
          <cx:pt idx="72851">68</cx:pt>
          <cx:pt idx="72852">35</cx:pt>
          <cx:pt idx="72853">32</cx:pt>
          <cx:pt idx="72854">45</cx:pt>
          <cx:pt idx="72855">111</cx:pt>
          <cx:pt idx="72856">24</cx:pt>
          <cx:pt idx="72857">24</cx:pt>
          <cx:pt idx="72858">128</cx:pt>
          <cx:pt idx="72859">56</cx:pt>
          <cx:pt idx="72860">78</cx:pt>
          <cx:pt idx="72861">300</cx:pt>
          <cx:pt idx="72862">110</cx:pt>
          <cx:pt idx="72863">79</cx:pt>
          <cx:pt idx="72864">50</cx:pt>
          <cx:pt idx="72865">42</cx:pt>
          <cx:pt idx="72866">46</cx:pt>
          <cx:pt idx="72867">88</cx:pt>
          <cx:pt idx="72868">58</cx:pt>
          <cx:pt idx="72869">490</cx:pt>
          <cx:pt idx="72870">160</cx:pt>
          <cx:pt idx="72871">59</cx:pt>
          <cx:pt idx="72872">44</cx:pt>
          <cx:pt idx="72873">57</cx:pt>
          <cx:pt idx="72874">30</cx:pt>
          <cx:pt idx="72875">112</cx:pt>
          <cx:pt idx="72876">104</cx:pt>
          <cx:pt idx="72877">25</cx:pt>
          <cx:pt idx="72878">80</cx:pt>
          <cx:pt idx="72879">31</cx:pt>
          <cx:pt idx="72880">52</cx:pt>
          <cx:pt idx="72881">237</cx:pt>
          <cx:pt idx="72882">157</cx:pt>
          <cx:pt idx="72883">40</cx:pt>
          <cx:pt idx="72884">126</cx:pt>
          <cx:pt idx="72885">21</cx:pt>
          <cx:pt idx="72886">47</cx:pt>
          <cx:pt idx="72887">158</cx:pt>
          <cx:pt idx="72888">65</cx:pt>
          <cx:pt idx="72889">420</cx:pt>
          <cx:pt idx="72890">118</cx:pt>
          <cx:pt idx="72891">39</cx:pt>
          <cx:pt idx="72892">49</cx:pt>
          <cx:pt idx="72893">207</cx:pt>
          <cx:pt idx="72894">267</cx:pt>
          <cx:pt idx="72895">51</cx:pt>
          <cx:pt idx="72896">172</cx:pt>
          <cx:pt idx="72897">168</cx:pt>
          <cx:pt idx="72898">63</cx:pt>
          <cx:pt idx="72899">155</cx:pt>
          <cx:pt idx="72900">25</cx:pt>
          <cx:pt idx="72901">438</cx:pt>
          <cx:pt idx="72902">50</cx:pt>
          <cx:pt idx="72903">23</cx:pt>
          <cx:pt idx="72904">61</cx:pt>
          <cx:pt idx="72905">105</cx:pt>
          <cx:pt idx="72906">73</cx:pt>
          <cx:pt idx="72907">71</cx:pt>
          <cx:pt idx="72908">61</cx:pt>
          <cx:pt idx="72909">111</cx:pt>
          <cx:pt idx="72910">30</cx:pt>
          <cx:pt idx="72911">182</cx:pt>
          <cx:pt idx="72912">132</cx:pt>
          <cx:pt idx="72913">30</cx:pt>
          <cx:pt idx="72914">18</cx:pt>
          <cx:pt idx="72915">95</cx:pt>
          <cx:pt idx="72916">73</cx:pt>
          <cx:pt idx="72917">54</cx:pt>
          <cx:pt idx="72918">32</cx:pt>
          <cx:pt idx="72919">46</cx:pt>
          <cx:pt idx="72920">52</cx:pt>
          <cx:pt idx="72921">55</cx:pt>
          <cx:pt idx="72922">98</cx:pt>
          <cx:pt idx="72923">187</cx:pt>
          <cx:pt idx="72924">247</cx:pt>
          <cx:pt idx="72925">46</cx:pt>
          <cx:pt idx="72926">60</cx:pt>
          <cx:pt idx="72927">79</cx:pt>
          <cx:pt idx="72928">21</cx:pt>
          <cx:pt idx="72929">97</cx:pt>
          <cx:pt idx="72930">87</cx:pt>
          <cx:pt idx="72931">119</cx:pt>
          <cx:pt idx="72932">68</cx:pt>
          <cx:pt idx="72933">352</cx:pt>
          <cx:pt idx="72934">49</cx:pt>
          <cx:pt idx="72935">16</cx:pt>
          <cx:pt idx="72936">87</cx:pt>
          <cx:pt idx="72937">49</cx:pt>
          <cx:pt idx="72938">292</cx:pt>
          <cx:pt idx="72939">48</cx:pt>
          <cx:pt idx="72940">70</cx:pt>
          <cx:pt idx="72941">59</cx:pt>
          <cx:pt idx="72942">68</cx:pt>
          <cx:pt idx="72943">143</cx:pt>
          <cx:pt idx="72944">136</cx:pt>
          <cx:pt idx="72945">52</cx:pt>
          <cx:pt idx="72946">98</cx:pt>
          <cx:pt idx="72947">33</cx:pt>
          <cx:pt idx="72948">78</cx:pt>
          <cx:pt idx="72949">85</cx:pt>
          <cx:pt idx="72950">74</cx:pt>
          <cx:pt idx="72951">28</cx:pt>
          <cx:pt idx="72952">48</cx:pt>
          <cx:pt idx="72953">14</cx:pt>
          <cx:pt idx="72954">27</cx:pt>
          <cx:pt idx="72955">45</cx:pt>
          <cx:pt idx="72956">38</cx:pt>
          <cx:pt idx="72957">112</cx:pt>
          <cx:pt idx="72958">33</cx:pt>
          <cx:pt idx="72959">68</cx:pt>
          <cx:pt idx="72960">95</cx:pt>
          <cx:pt idx="72961">32</cx:pt>
          <cx:pt idx="72962">32</cx:pt>
          <cx:pt idx="72963">103</cx:pt>
          <cx:pt idx="72964">28</cx:pt>
          <cx:pt idx="72965">120</cx:pt>
          <cx:pt idx="72966">57</cx:pt>
          <cx:pt idx="72967">26</cx:pt>
          <cx:pt idx="72968">16</cx:pt>
          <cx:pt idx="72969">71</cx:pt>
          <cx:pt idx="72970">33</cx:pt>
          <cx:pt idx="72971">12</cx:pt>
          <cx:pt idx="72972">41</cx:pt>
          <cx:pt idx="72973">113</cx:pt>
          <cx:pt idx="72974">46</cx:pt>
          <cx:pt idx="72975">43</cx:pt>
          <cx:pt idx="72976">73</cx:pt>
          <cx:pt idx="72977">179</cx:pt>
          <cx:pt idx="72978">60</cx:pt>
          <cx:pt idx="72979">153</cx:pt>
          <cx:pt idx="72980">145</cx:pt>
          <cx:pt idx="72981">182</cx:pt>
          <cx:pt idx="72982">38</cx:pt>
          <cx:pt idx="72983">23</cx:pt>
          <cx:pt idx="72984">98</cx:pt>
          <cx:pt idx="72985">47</cx:pt>
          <cx:pt idx="72986">48</cx:pt>
          <cx:pt idx="72987">60</cx:pt>
          <cx:pt idx="72988">128</cx:pt>
          <cx:pt idx="72989">55</cx:pt>
          <cx:pt idx="72990">71</cx:pt>
          <cx:pt idx="72991">72</cx:pt>
          <cx:pt idx="72992">100</cx:pt>
          <cx:pt idx="72993">42</cx:pt>
          <cx:pt idx="72994">21</cx:pt>
          <cx:pt idx="72995">24</cx:pt>
          <cx:pt idx="72996">75</cx:pt>
          <cx:pt idx="72997">68</cx:pt>
          <cx:pt idx="72998">48</cx:pt>
          <cx:pt idx="72999">54</cx:pt>
          <cx:pt idx="73000">114</cx:pt>
          <cx:pt idx="73001">52</cx:pt>
          <cx:pt idx="73002">78</cx:pt>
          <cx:pt idx="73003">82</cx:pt>
          <cx:pt idx="73004">38</cx:pt>
          <cx:pt idx="73005">63</cx:pt>
          <cx:pt idx="73006">47</cx:pt>
          <cx:pt idx="73007">48</cx:pt>
          <cx:pt idx="73008">59</cx:pt>
          <cx:pt idx="73009">132</cx:pt>
          <cx:pt idx="73010">101</cx:pt>
          <cx:pt idx="73011">55</cx:pt>
          <cx:pt idx="73012">37</cx:pt>
          <cx:pt idx="73013">41</cx:pt>
          <cx:pt idx="73014">72</cx:pt>
          <cx:pt idx="73015">67</cx:pt>
          <cx:pt idx="73016">47</cx:pt>
          <cx:pt idx="73017">30</cx:pt>
          <cx:pt idx="73018">89</cx:pt>
          <cx:pt idx="73019">41</cx:pt>
          <cx:pt idx="73020">12</cx:pt>
          <cx:pt idx="73021">70</cx:pt>
          <cx:pt idx="73022">62</cx:pt>
          <cx:pt idx="73023">42</cx:pt>
          <cx:pt idx="73024">26</cx:pt>
          <cx:pt idx="73025">76</cx:pt>
          <cx:pt idx="73026">34</cx:pt>
          <cx:pt idx="73027">45</cx:pt>
          <cx:pt idx="73028">165</cx:pt>
          <cx:pt idx="73029">24</cx:pt>
          <cx:pt idx="73030">87</cx:pt>
          <cx:pt idx="73031">33</cx:pt>
          <cx:pt idx="73032">434</cx:pt>
          <cx:pt idx="73033">271</cx:pt>
          <cx:pt idx="73034">62</cx:pt>
          <cx:pt idx="73035">162</cx:pt>
          <cx:pt idx="73036">58</cx:pt>
          <cx:pt idx="73037">34</cx:pt>
          <cx:pt idx="73038">261</cx:pt>
          <cx:pt idx="73039">211</cx:pt>
          <cx:pt idx="73040">43</cx:pt>
          <cx:pt idx="73041">76</cx:pt>
          <cx:pt idx="73042">63</cx:pt>
          <cx:pt idx="73043">126</cx:pt>
          <cx:pt idx="73044">87</cx:pt>
          <cx:pt idx="73045">129</cx:pt>
          <cx:pt idx="73046">115</cx:pt>
          <cx:pt idx="73047">60</cx:pt>
          <cx:pt idx="73048">114</cx:pt>
          <cx:pt idx="73049">47</cx:pt>
          <cx:pt idx="73050">65</cx:pt>
          <cx:pt idx="73051">40</cx:pt>
          <cx:pt idx="73052">71</cx:pt>
          <cx:pt idx="73053">51</cx:pt>
          <cx:pt idx="73054">76</cx:pt>
          <cx:pt idx="73055">494</cx:pt>
          <cx:pt idx="73056">71</cx:pt>
          <cx:pt idx="73057">96</cx:pt>
          <cx:pt idx="73058">55</cx:pt>
          <cx:pt idx="73059">36</cx:pt>
          <cx:pt idx="73060">25</cx:pt>
          <cx:pt idx="73061">50</cx:pt>
          <cx:pt idx="73062">43</cx:pt>
          <cx:pt idx="73063">102</cx:pt>
          <cx:pt idx="73064">53</cx:pt>
          <cx:pt idx="73065">32</cx:pt>
          <cx:pt idx="73066">65</cx:pt>
          <cx:pt idx="73067">98</cx:pt>
          <cx:pt idx="73068">44</cx:pt>
          <cx:pt idx="73069">112</cx:pt>
          <cx:pt idx="73070">139</cx:pt>
          <cx:pt idx="73071">67</cx:pt>
          <cx:pt idx="73072">108</cx:pt>
          <cx:pt idx="73073">66</cx:pt>
          <cx:pt idx="73074">204</cx:pt>
          <cx:pt idx="73075">49</cx:pt>
          <cx:pt idx="73076">46</cx:pt>
          <cx:pt idx="73077">268</cx:pt>
          <cx:pt idx="73078">20</cx:pt>
          <cx:pt idx="73079">35</cx:pt>
          <cx:pt idx="73080">123</cx:pt>
          <cx:pt idx="73081">241</cx:pt>
          <cx:pt idx="73082">123</cx:pt>
          <cx:pt idx="73083">75</cx:pt>
          <cx:pt idx="73084">99</cx:pt>
          <cx:pt idx="73085">64</cx:pt>
          <cx:pt idx="73086">171</cx:pt>
          <cx:pt idx="73087">203</cx:pt>
          <cx:pt idx="73088">54</cx:pt>
          <cx:pt idx="73089">29</cx:pt>
          <cx:pt idx="73090">32</cx:pt>
          <cx:pt idx="73091">65</cx:pt>
          <cx:pt idx="73092">101</cx:pt>
          <cx:pt idx="73093">27</cx:pt>
          <cx:pt idx="73094">26</cx:pt>
          <cx:pt idx="73095">166</cx:pt>
          <cx:pt idx="73096">68</cx:pt>
          <cx:pt idx="73097">93</cx:pt>
          <cx:pt idx="73098">35</cx:pt>
          <cx:pt idx="73099">45</cx:pt>
          <cx:pt idx="73100">49</cx:pt>
          <cx:pt idx="73101">106</cx:pt>
          <cx:pt idx="73102">93</cx:pt>
          <cx:pt idx="73103">113</cx:pt>
          <cx:pt idx="73104">158</cx:pt>
          <cx:pt idx="73105">247</cx:pt>
          <cx:pt idx="73106">43</cx:pt>
          <cx:pt idx="73107">52</cx:pt>
          <cx:pt idx="73108">75</cx:pt>
          <cx:pt idx="73109">148</cx:pt>
          <cx:pt idx="73110">45</cx:pt>
          <cx:pt idx="73111">119</cx:pt>
          <cx:pt idx="73112">195</cx:pt>
          <cx:pt idx="73113">52</cx:pt>
          <cx:pt idx="73114">34</cx:pt>
          <cx:pt idx="73115">27</cx:pt>
          <cx:pt idx="73116">72</cx:pt>
          <cx:pt idx="73117">58</cx:pt>
          <cx:pt idx="73118">21</cx:pt>
          <cx:pt idx="73119">59</cx:pt>
          <cx:pt idx="73120">114</cx:pt>
          <cx:pt idx="73121">147</cx:pt>
          <cx:pt idx="73122">61</cx:pt>
          <cx:pt idx="73123">56</cx:pt>
          <cx:pt idx="73124">56</cx:pt>
          <cx:pt idx="73125">99</cx:pt>
          <cx:pt idx="73126">146</cx:pt>
          <cx:pt idx="73127">33</cx:pt>
          <cx:pt idx="73128">124</cx:pt>
          <cx:pt idx="73129">205</cx:pt>
          <cx:pt idx="73130">70</cx:pt>
          <cx:pt idx="73131">264</cx:pt>
          <cx:pt idx="73132">15</cx:pt>
          <cx:pt idx="73133">23</cx:pt>
          <cx:pt idx="73134">32</cx:pt>
          <cx:pt idx="73135">128</cx:pt>
          <cx:pt idx="73136">106</cx:pt>
          <cx:pt idx="73137">182</cx:pt>
          <cx:pt idx="73138">38</cx:pt>
          <cx:pt idx="73139">56</cx:pt>
          <cx:pt idx="73140">46</cx:pt>
          <cx:pt idx="73141">50</cx:pt>
          <cx:pt idx="73142">112</cx:pt>
          <cx:pt idx="73143">38</cx:pt>
          <cx:pt idx="73144">45</cx:pt>
          <cx:pt idx="73145">69</cx:pt>
          <cx:pt idx="73146">17</cx:pt>
          <cx:pt idx="73147">96</cx:pt>
          <cx:pt idx="73148">201</cx:pt>
          <cx:pt idx="73149">97</cx:pt>
          <cx:pt idx="73150">33</cx:pt>
          <cx:pt idx="73151">298</cx:pt>
          <cx:pt idx="73152">236</cx:pt>
          <cx:pt idx="73153">193</cx:pt>
          <cx:pt idx="73154">107</cx:pt>
          <cx:pt idx="73155">55</cx:pt>
          <cx:pt idx="73156">95</cx:pt>
          <cx:pt idx="73157">78</cx:pt>
          <cx:pt idx="73158">47</cx:pt>
          <cx:pt idx="73159">60</cx:pt>
          <cx:pt idx="73160">124</cx:pt>
          <cx:pt idx="73161">39</cx:pt>
          <cx:pt idx="73162">47</cx:pt>
          <cx:pt idx="73163">265</cx:pt>
          <cx:pt idx="73164">75</cx:pt>
          <cx:pt idx="73165">420</cx:pt>
          <cx:pt idx="73166">36</cx:pt>
          <cx:pt idx="73167">45</cx:pt>
          <cx:pt idx="73168">72</cx:pt>
          <cx:pt idx="73169">76</cx:pt>
          <cx:pt idx="73170">57</cx:pt>
          <cx:pt idx="73171">67</cx:pt>
          <cx:pt idx="73172">66</cx:pt>
          <cx:pt idx="73173">18</cx:pt>
          <cx:pt idx="73174">36</cx:pt>
          <cx:pt idx="73175">53</cx:pt>
          <cx:pt idx="73176">47</cx:pt>
          <cx:pt idx="73177">40</cx:pt>
          <cx:pt idx="73178">98</cx:pt>
          <cx:pt idx="73179">43</cx:pt>
          <cx:pt idx="73180">115</cx:pt>
          <cx:pt idx="73181">49</cx:pt>
          <cx:pt idx="73182">63</cx:pt>
          <cx:pt idx="73183">82</cx:pt>
          <cx:pt idx="73184">93</cx:pt>
          <cx:pt idx="73185">153</cx:pt>
          <cx:pt idx="73186">173</cx:pt>
          <cx:pt idx="73187">22</cx:pt>
          <cx:pt idx="73188">62</cx:pt>
          <cx:pt idx="73189">78</cx:pt>
          <cx:pt idx="73190">50</cx:pt>
          <cx:pt idx="73191">67</cx:pt>
          <cx:pt idx="73192">108</cx:pt>
          <cx:pt idx="73193">57</cx:pt>
          <cx:pt idx="73194">188</cx:pt>
          <cx:pt idx="73195">69</cx:pt>
          <cx:pt idx="73196">33</cx:pt>
          <cx:pt idx="73197">46</cx:pt>
          <cx:pt idx="73198">153</cx:pt>
          <cx:pt idx="73199">352</cx:pt>
          <cx:pt idx="73200">108</cx:pt>
          <cx:pt idx="73201">149</cx:pt>
          <cx:pt idx="73202">102</cx:pt>
          <cx:pt idx="73203">125</cx:pt>
          <cx:pt idx="73204">50</cx:pt>
          <cx:pt idx="73205">63</cx:pt>
          <cx:pt idx="73206">238</cx:pt>
          <cx:pt idx="73207">155</cx:pt>
          <cx:pt idx="73208">92</cx:pt>
          <cx:pt idx="73209">205</cx:pt>
          <cx:pt idx="73210">42</cx:pt>
          <cx:pt idx="73211">252</cx:pt>
          <cx:pt idx="73212">54</cx:pt>
          <cx:pt idx="73213">89</cx:pt>
          <cx:pt idx="73214">99</cx:pt>
          <cx:pt idx="73215">91</cx:pt>
          <cx:pt idx="73216">102</cx:pt>
          <cx:pt idx="73217">183</cx:pt>
          <cx:pt idx="73218">30</cx:pt>
          <cx:pt idx="73219">43</cx:pt>
          <cx:pt idx="73220">73</cx:pt>
          <cx:pt idx="73221">43</cx:pt>
          <cx:pt idx="73222">39</cx:pt>
          <cx:pt idx="73223">54</cx:pt>
          <cx:pt idx="73224">90</cx:pt>
          <cx:pt idx="73225">79</cx:pt>
          <cx:pt idx="73226">26</cx:pt>
          <cx:pt idx="73227">59</cx:pt>
          <cx:pt idx="73228">58</cx:pt>
          <cx:pt idx="73229">38</cx:pt>
          <cx:pt idx="73230">55</cx:pt>
          <cx:pt idx="73231">117</cx:pt>
          <cx:pt idx="73232">52</cx:pt>
          <cx:pt idx="73233">91</cx:pt>
          <cx:pt idx="73234">64</cx:pt>
          <cx:pt idx="73235">83</cx:pt>
          <cx:pt idx="73236">88</cx:pt>
          <cx:pt idx="73237">90</cx:pt>
          <cx:pt idx="73238">203</cx:pt>
          <cx:pt idx="73239">36</cx:pt>
          <cx:pt idx="73240">88</cx:pt>
          <cx:pt idx="73241">139</cx:pt>
          <cx:pt idx="73242">169</cx:pt>
          <cx:pt idx="73243">44</cx:pt>
          <cx:pt idx="73244">43</cx:pt>
          <cx:pt idx="73245">186</cx:pt>
          <cx:pt idx="73246">51</cx:pt>
          <cx:pt idx="73247">69</cx:pt>
          <cx:pt idx="73248">80</cx:pt>
          <cx:pt idx="73249">25</cx:pt>
          <cx:pt idx="73250">76</cx:pt>
          <cx:pt idx="73251">104</cx:pt>
          <cx:pt idx="73252">33</cx:pt>
          <cx:pt idx="73253">171</cx:pt>
          <cx:pt idx="73254">48</cx:pt>
          <cx:pt idx="73255">171</cx:pt>
          <cx:pt idx="73256">196</cx:pt>
          <cx:pt idx="73257">28</cx:pt>
          <cx:pt idx="73258">93</cx:pt>
          <cx:pt idx="73259">125</cx:pt>
          <cx:pt idx="73260">233</cx:pt>
          <cx:pt idx="73261">22</cx:pt>
          <cx:pt idx="73262">29</cx:pt>
          <cx:pt idx="73263">60</cx:pt>
          <cx:pt idx="73264">136</cx:pt>
          <cx:pt idx="73265">50</cx:pt>
          <cx:pt idx="73266">70</cx:pt>
          <cx:pt idx="73267">84</cx:pt>
          <cx:pt idx="73268">53</cx:pt>
          <cx:pt idx="73269">208</cx:pt>
          <cx:pt idx="73270">35</cx:pt>
          <cx:pt idx="73271">204</cx:pt>
          <cx:pt idx="73272">35</cx:pt>
          <cx:pt idx="73273">106</cx:pt>
          <cx:pt idx="73274">54</cx:pt>
          <cx:pt idx="73275">158</cx:pt>
          <cx:pt idx="73276">95</cx:pt>
          <cx:pt idx="73277">711</cx:pt>
          <cx:pt idx="73278">161</cx:pt>
          <cx:pt idx="73279">52</cx:pt>
          <cx:pt idx="73280">33</cx:pt>
          <cx:pt idx="73281">122</cx:pt>
          <cx:pt idx="73282">26</cx:pt>
          <cx:pt idx="73283">120</cx:pt>
          <cx:pt idx="73284">114</cx:pt>
          <cx:pt idx="73285">92</cx:pt>
          <cx:pt idx="73286">122</cx:pt>
          <cx:pt idx="73287">76</cx:pt>
          <cx:pt idx="73288">113</cx:pt>
          <cx:pt idx="73289">20</cx:pt>
          <cx:pt idx="73290">58</cx:pt>
          <cx:pt idx="73291">17</cx:pt>
          <cx:pt idx="73292">17</cx:pt>
          <cx:pt idx="73293">111</cx:pt>
          <cx:pt idx="73294">42</cx:pt>
          <cx:pt idx="73295">32</cx:pt>
          <cx:pt idx="73296">101</cx:pt>
          <cx:pt idx="73297">110</cx:pt>
          <cx:pt idx="73298">172</cx:pt>
          <cx:pt idx="73299">111</cx:pt>
          <cx:pt idx="73300">110</cx:pt>
          <cx:pt idx="73301">100</cx:pt>
          <cx:pt idx="73302">195</cx:pt>
          <cx:pt idx="73303">75</cx:pt>
          <cx:pt idx="73304">138</cx:pt>
          <cx:pt idx="73305">66</cx:pt>
          <cx:pt idx="73306">98</cx:pt>
          <cx:pt idx="73307">62</cx:pt>
          <cx:pt idx="73308">102</cx:pt>
          <cx:pt idx="73309">48</cx:pt>
          <cx:pt idx="73310">31</cx:pt>
          <cx:pt idx="73311">60</cx:pt>
          <cx:pt idx="73312">66</cx:pt>
          <cx:pt idx="73313">103</cx:pt>
          <cx:pt idx="73314">49</cx:pt>
          <cx:pt idx="73315">118</cx:pt>
          <cx:pt idx="73316">24</cx:pt>
          <cx:pt idx="73317">80</cx:pt>
          <cx:pt idx="73318">172</cx:pt>
          <cx:pt idx="73319">121</cx:pt>
          <cx:pt idx="73320">41</cx:pt>
          <cx:pt idx="73321">186</cx:pt>
          <cx:pt idx="73322">59</cx:pt>
          <cx:pt idx="73323">80</cx:pt>
          <cx:pt idx="73324">32</cx:pt>
          <cx:pt idx="73325">140</cx:pt>
          <cx:pt idx="73326">73</cx:pt>
          <cx:pt idx="73327">31</cx:pt>
          <cx:pt idx="73328">56</cx:pt>
          <cx:pt idx="73329">134</cx:pt>
          <cx:pt idx="73330">321</cx:pt>
          <cx:pt idx="73331">52</cx:pt>
          <cx:pt idx="73332">38</cx:pt>
          <cx:pt idx="73333">154</cx:pt>
          <cx:pt idx="73334">190</cx:pt>
          <cx:pt idx="73335">112</cx:pt>
          <cx:pt idx="73336">252</cx:pt>
          <cx:pt idx="73337">76</cx:pt>
          <cx:pt idx="73338">277</cx:pt>
          <cx:pt idx="73339">29</cx:pt>
          <cx:pt idx="73340">64</cx:pt>
          <cx:pt idx="73341">131</cx:pt>
          <cx:pt idx="73342">28</cx:pt>
          <cx:pt idx="73343">64</cx:pt>
          <cx:pt idx="73344">149</cx:pt>
          <cx:pt idx="73345">34</cx:pt>
          <cx:pt idx="73346">46</cx:pt>
          <cx:pt idx="73347">29</cx:pt>
          <cx:pt idx="73348">90</cx:pt>
          <cx:pt idx="73349">30</cx:pt>
          <cx:pt idx="73350">187</cx:pt>
          <cx:pt idx="73351">79</cx:pt>
          <cx:pt idx="73352">40</cx:pt>
          <cx:pt idx="73353">50</cx:pt>
          <cx:pt idx="73354">97</cx:pt>
          <cx:pt idx="73355">84</cx:pt>
          <cx:pt idx="73356">89</cx:pt>
          <cx:pt idx="73357">45</cx:pt>
          <cx:pt idx="73358">42</cx:pt>
          <cx:pt idx="73359">175</cx:pt>
          <cx:pt idx="73360">153</cx:pt>
          <cx:pt idx="73361">29</cx:pt>
          <cx:pt idx="73362">97</cx:pt>
          <cx:pt idx="73363">51</cx:pt>
          <cx:pt idx="73364">32</cx:pt>
          <cx:pt idx="73365">51</cx:pt>
          <cx:pt idx="73366">55</cx:pt>
          <cx:pt idx="73367">284</cx:pt>
          <cx:pt idx="73368">99</cx:pt>
          <cx:pt idx="73369">100</cx:pt>
          <cx:pt idx="73370">91</cx:pt>
          <cx:pt idx="73371">91</cx:pt>
          <cx:pt idx="73372">31</cx:pt>
          <cx:pt idx="73373">149</cx:pt>
          <cx:pt idx="73374">84</cx:pt>
          <cx:pt idx="73375">167</cx:pt>
          <cx:pt idx="73376">132</cx:pt>
          <cx:pt idx="73377">121</cx:pt>
          <cx:pt idx="73378">48</cx:pt>
          <cx:pt idx="73379">68</cx:pt>
          <cx:pt idx="73380">83</cx:pt>
          <cx:pt idx="73381">78</cx:pt>
          <cx:pt idx="73382">32</cx:pt>
          <cx:pt idx="73383">31</cx:pt>
          <cx:pt idx="73384">118</cx:pt>
          <cx:pt idx="73385">57</cx:pt>
          <cx:pt idx="73386">36</cx:pt>
          <cx:pt idx="73387">61</cx:pt>
          <cx:pt idx="73388">82</cx:pt>
          <cx:pt idx="73389">194</cx:pt>
          <cx:pt idx="73390">54</cx:pt>
          <cx:pt idx="73391">49</cx:pt>
          <cx:pt idx="73392">50</cx:pt>
          <cx:pt idx="73393">107</cx:pt>
          <cx:pt idx="73394">83</cx:pt>
          <cx:pt idx="73395">267</cx:pt>
          <cx:pt idx="73396">36</cx:pt>
          <cx:pt idx="73397">67</cx:pt>
          <cx:pt idx="73398">59</cx:pt>
          <cx:pt idx="73399">119</cx:pt>
          <cx:pt idx="73400">14</cx:pt>
          <cx:pt idx="73401">255</cx:pt>
          <cx:pt idx="73402">167</cx:pt>
          <cx:pt idx="73403">54</cx:pt>
          <cx:pt idx="73404">215</cx:pt>
          <cx:pt idx="73405">62</cx:pt>
          <cx:pt idx="73406">118</cx:pt>
          <cx:pt idx="73407">203</cx:pt>
          <cx:pt idx="73408">92</cx:pt>
          <cx:pt idx="73409">94</cx:pt>
          <cx:pt idx="73410">80</cx:pt>
          <cx:pt idx="73411">111</cx:pt>
          <cx:pt idx="73412">52</cx:pt>
          <cx:pt idx="73413">80</cx:pt>
          <cx:pt idx="73414">42</cx:pt>
          <cx:pt idx="73415">32</cx:pt>
          <cx:pt idx="73416">96</cx:pt>
          <cx:pt idx="73417">52</cx:pt>
          <cx:pt idx="73418">89</cx:pt>
          <cx:pt idx="73419">196</cx:pt>
          <cx:pt idx="73420">63</cx:pt>
          <cx:pt idx="73421">99</cx:pt>
          <cx:pt idx="73422">34</cx:pt>
          <cx:pt idx="73423">81</cx:pt>
          <cx:pt idx="73424">224</cx:pt>
          <cx:pt idx="73425">140</cx:pt>
          <cx:pt idx="73426">68</cx:pt>
          <cx:pt idx="73427">101</cx:pt>
          <cx:pt idx="73428">190</cx:pt>
          <cx:pt idx="73429">23</cx:pt>
          <cx:pt idx="73430">65</cx:pt>
          <cx:pt idx="73431">41</cx:pt>
          <cx:pt idx="73432">22</cx:pt>
          <cx:pt idx="73433">118</cx:pt>
          <cx:pt idx="73434">19</cx:pt>
          <cx:pt idx="73435">117</cx:pt>
          <cx:pt idx="73436">64</cx:pt>
          <cx:pt idx="73437">31</cx:pt>
          <cx:pt idx="73438">63</cx:pt>
          <cx:pt idx="73439">61</cx:pt>
          <cx:pt idx="73440">54</cx:pt>
          <cx:pt idx="73441">67</cx:pt>
          <cx:pt idx="73442">85</cx:pt>
          <cx:pt idx="73443">82</cx:pt>
          <cx:pt idx="73444">64</cx:pt>
          <cx:pt idx="73445">58</cx:pt>
          <cx:pt idx="73446">58</cx:pt>
          <cx:pt idx="73447">63</cx:pt>
          <cx:pt idx="73448">93</cx:pt>
          <cx:pt idx="73449">48</cx:pt>
          <cx:pt idx="73450">49</cx:pt>
          <cx:pt idx="73451">32</cx:pt>
          <cx:pt idx="73452">36</cx:pt>
          <cx:pt idx="73453">54</cx:pt>
          <cx:pt idx="73454">35</cx:pt>
          <cx:pt idx="73455">85</cx:pt>
          <cx:pt idx="73456">359</cx:pt>
          <cx:pt idx="73457">17</cx:pt>
          <cx:pt idx="73458">83</cx:pt>
          <cx:pt idx="73459">272</cx:pt>
          <cx:pt idx="73460">95</cx:pt>
          <cx:pt idx="73461">63</cx:pt>
          <cx:pt idx="73462">47</cx:pt>
          <cx:pt idx="73463">90</cx:pt>
          <cx:pt idx="73464">69</cx:pt>
          <cx:pt idx="73465">85</cx:pt>
          <cx:pt idx="73466">26</cx:pt>
          <cx:pt idx="73467">65</cx:pt>
          <cx:pt idx="73468">112</cx:pt>
          <cx:pt idx="73469">65</cx:pt>
          <cx:pt idx="73470">69</cx:pt>
          <cx:pt idx="73471">71</cx:pt>
          <cx:pt idx="73472">91</cx:pt>
          <cx:pt idx="73473">141</cx:pt>
          <cx:pt idx="73474">68</cx:pt>
          <cx:pt idx="73475">148</cx:pt>
          <cx:pt idx="73476">136</cx:pt>
          <cx:pt idx="73477">203</cx:pt>
          <cx:pt idx="73478">217</cx:pt>
          <cx:pt idx="73479">69</cx:pt>
          <cx:pt idx="73480">74</cx:pt>
          <cx:pt idx="73481">38</cx:pt>
          <cx:pt idx="73482">211</cx:pt>
          <cx:pt idx="73483">43</cx:pt>
          <cx:pt idx="73484">66</cx:pt>
          <cx:pt idx="73485">79</cx:pt>
          <cx:pt idx="73486">173</cx:pt>
          <cx:pt idx="73487">45</cx:pt>
          <cx:pt idx="73488">53</cx:pt>
          <cx:pt idx="73489">33</cx:pt>
          <cx:pt idx="73490">96</cx:pt>
          <cx:pt idx="73491">51</cx:pt>
          <cx:pt idx="73492">127</cx:pt>
          <cx:pt idx="73493">73</cx:pt>
          <cx:pt idx="73494">101</cx:pt>
          <cx:pt idx="73495">94</cx:pt>
          <cx:pt idx="73496">31</cx:pt>
          <cx:pt idx="73497">87</cx:pt>
          <cx:pt idx="73498">33</cx:pt>
          <cx:pt idx="73499">77</cx:pt>
          <cx:pt idx="73500">93</cx:pt>
          <cx:pt idx="73501">56</cx:pt>
          <cx:pt idx="73502">273</cx:pt>
          <cx:pt idx="73503">26</cx:pt>
          <cx:pt idx="73504">36</cx:pt>
          <cx:pt idx="73505">95</cx:pt>
          <cx:pt idx="73506">62</cx:pt>
          <cx:pt idx="73507">118</cx:pt>
          <cx:pt idx="73508">22</cx:pt>
          <cx:pt idx="73509">22</cx:pt>
          <cx:pt idx="73510">193</cx:pt>
          <cx:pt idx="73511">78</cx:pt>
          <cx:pt idx="73512">66</cx:pt>
          <cx:pt idx="73513">147</cx:pt>
          <cx:pt idx="73514">83</cx:pt>
          <cx:pt idx="73515">95</cx:pt>
          <cx:pt idx="73516">44</cx:pt>
          <cx:pt idx="73517">15</cx:pt>
          <cx:pt idx="73518">32</cx:pt>
          <cx:pt idx="73519">60</cx:pt>
          <cx:pt idx="73520">326</cx:pt>
          <cx:pt idx="73521">90</cx:pt>
          <cx:pt idx="73522">72</cx:pt>
          <cx:pt idx="73523">71</cx:pt>
          <cx:pt idx="73524">41</cx:pt>
          <cx:pt idx="73525">22</cx:pt>
          <cx:pt idx="73526">94</cx:pt>
          <cx:pt idx="73527">76</cx:pt>
          <cx:pt idx="73528">46</cx:pt>
          <cx:pt idx="73529">47</cx:pt>
          <cx:pt idx="73530">55</cx:pt>
          <cx:pt idx="73531">54</cx:pt>
          <cx:pt idx="73532">35</cx:pt>
          <cx:pt idx="73533">19</cx:pt>
          <cx:pt idx="73534">47</cx:pt>
          <cx:pt idx="73535">146</cx:pt>
          <cx:pt idx="73536">126</cx:pt>
          <cx:pt idx="73537">91</cx:pt>
          <cx:pt idx="73538">116</cx:pt>
          <cx:pt idx="73539">79</cx:pt>
          <cx:pt idx="73540">38</cx:pt>
          <cx:pt idx="73541">141</cx:pt>
          <cx:pt idx="73542">27</cx:pt>
          <cx:pt idx="73543">45</cx:pt>
          <cx:pt idx="73544">27</cx:pt>
          <cx:pt idx="73545">89</cx:pt>
          <cx:pt idx="73546">129</cx:pt>
          <cx:pt idx="73547">29</cx:pt>
          <cx:pt idx="73548">26</cx:pt>
          <cx:pt idx="73549">48</cx:pt>
          <cx:pt idx="73550">61</cx:pt>
          <cx:pt idx="73551">122</cx:pt>
          <cx:pt idx="73552">204</cx:pt>
          <cx:pt idx="73553">119</cx:pt>
          <cx:pt idx="73554">61</cx:pt>
          <cx:pt idx="73555">118</cx:pt>
          <cx:pt idx="73556">52</cx:pt>
          <cx:pt idx="73557">152</cx:pt>
          <cx:pt idx="73558">50</cx:pt>
          <cx:pt idx="73559">24</cx:pt>
          <cx:pt idx="73560">36</cx:pt>
          <cx:pt idx="73561">79</cx:pt>
          <cx:pt idx="73562">92</cx:pt>
          <cx:pt idx="73563">64</cx:pt>
          <cx:pt idx="73564">20</cx:pt>
          <cx:pt idx="73565">31</cx:pt>
          <cx:pt idx="73566">24</cx:pt>
          <cx:pt idx="73567">57</cx:pt>
          <cx:pt idx="73568">40</cx:pt>
          <cx:pt idx="73569">42</cx:pt>
          <cx:pt idx="73570">102</cx:pt>
          <cx:pt idx="73571">84</cx:pt>
          <cx:pt idx="73572">30</cx:pt>
          <cx:pt idx="73573">46</cx:pt>
          <cx:pt idx="73574">129</cx:pt>
          <cx:pt idx="73575">171</cx:pt>
          <cx:pt idx="73576">167</cx:pt>
          <cx:pt idx="73577">115</cx:pt>
          <cx:pt idx="73578">123</cx:pt>
          <cx:pt idx="73579">40</cx:pt>
          <cx:pt idx="73580">151</cx:pt>
          <cx:pt idx="73581">113</cx:pt>
          <cx:pt idx="73582">113</cx:pt>
          <cx:pt idx="73583">203</cx:pt>
          <cx:pt idx="73584">104</cx:pt>
          <cx:pt idx="73585">18</cx:pt>
          <cx:pt idx="73586">129</cx:pt>
          <cx:pt idx="73587">87</cx:pt>
          <cx:pt idx="73588">73</cx:pt>
          <cx:pt idx="73589">32</cx:pt>
          <cx:pt idx="73590">41</cx:pt>
          <cx:pt idx="73591">103</cx:pt>
          <cx:pt idx="73592">42</cx:pt>
          <cx:pt idx="73593">49</cx:pt>
          <cx:pt idx="73594">110</cx:pt>
          <cx:pt idx="73595">216</cx:pt>
          <cx:pt idx="73596">73</cx:pt>
          <cx:pt idx="73597">55</cx:pt>
          <cx:pt idx="73598">130</cx:pt>
          <cx:pt idx="73599">31</cx:pt>
          <cx:pt idx="73600">162</cx:pt>
          <cx:pt idx="73601">67</cx:pt>
          <cx:pt idx="73602">58</cx:pt>
          <cx:pt idx="73603">56</cx:pt>
          <cx:pt idx="73604">96</cx:pt>
          <cx:pt idx="73605">98</cx:pt>
          <cx:pt idx="73606">634</cx:pt>
          <cx:pt idx="73607">35</cx:pt>
          <cx:pt idx="73608">39</cx:pt>
          <cx:pt idx="73609">16</cx:pt>
          <cx:pt idx="73610">39</cx:pt>
          <cx:pt idx="73611">83</cx:pt>
          <cx:pt idx="73612">87</cx:pt>
          <cx:pt idx="73613">48</cx:pt>
          <cx:pt idx="73614">121</cx:pt>
          <cx:pt idx="73615">97</cx:pt>
          <cx:pt idx="73616">184</cx:pt>
          <cx:pt idx="73617">34</cx:pt>
          <cx:pt idx="73618">167</cx:pt>
          <cx:pt idx="73619">116</cx:pt>
          <cx:pt idx="73620">80</cx:pt>
          <cx:pt idx="73621">107</cx:pt>
          <cx:pt idx="73622">97</cx:pt>
          <cx:pt idx="73623">143</cx:pt>
          <cx:pt idx="73624">31</cx:pt>
          <cx:pt idx="73625">85</cx:pt>
          <cx:pt idx="73626">81</cx:pt>
          <cx:pt idx="73627">72</cx:pt>
          <cx:pt idx="73628">251</cx:pt>
          <cx:pt idx="73629">59</cx:pt>
          <cx:pt idx="73630">94</cx:pt>
          <cx:pt idx="73631">35</cx:pt>
          <cx:pt idx="73632">255</cx:pt>
          <cx:pt idx="73633">105</cx:pt>
          <cx:pt idx="73634">19</cx:pt>
          <cx:pt idx="73635">66</cx:pt>
          <cx:pt idx="73636">15</cx:pt>
          <cx:pt idx="73637">24</cx:pt>
          <cx:pt idx="73638">25</cx:pt>
          <cx:pt idx="73639">84</cx:pt>
          <cx:pt idx="73640">107</cx:pt>
          <cx:pt idx="73641">185</cx:pt>
          <cx:pt idx="73642">64</cx:pt>
          <cx:pt idx="73643">42</cx:pt>
          <cx:pt idx="73644">74</cx:pt>
          <cx:pt idx="73645">67</cx:pt>
          <cx:pt idx="73646">71</cx:pt>
          <cx:pt idx="73647">98</cx:pt>
          <cx:pt idx="73648">356</cx:pt>
          <cx:pt idx="73649">65</cx:pt>
          <cx:pt idx="73650">209</cx:pt>
          <cx:pt idx="73651">92</cx:pt>
          <cx:pt idx="73652">68</cx:pt>
          <cx:pt idx="73653">32</cx:pt>
          <cx:pt idx="73654">192</cx:pt>
          <cx:pt idx="73655">122</cx:pt>
          <cx:pt idx="73656">190</cx:pt>
          <cx:pt idx="73657">26</cx:pt>
          <cx:pt idx="73658">118</cx:pt>
          <cx:pt idx="73659">48</cx:pt>
          <cx:pt idx="73660">37</cx:pt>
          <cx:pt idx="73661">46</cx:pt>
          <cx:pt idx="73662">117</cx:pt>
          <cx:pt idx="73663">136</cx:pt>
          <cx:pt idx="73664">78</cx:pt>
          <cx:pt idx="73665">84</cx:pt>
          <cx:pt idx="73666">42</cx:pt>
          <cx:pt idx="73667">64</cx:pt>
          <cx:pt idx="73668">37</cx:pt>
          <cx:pt idx="73669">345</cx:pt>
          <cx:pt idx="73670">96</cx:pt>
          <cx:pt idx="73671">46</cx:pt>
          <cx:pt idx="73672">51</cx:pt>
          <cx:pt idx="73673">206</cx:pt>
          <cx:pt idx="73674">43</cx:pt>
          <cx:pt idx="73675">133</cx:pt>
          <cx:pt idx="73676">24</cx:pt>
          <cx:pt idx="73677">73</cx:pt>
          <cx:pt idx="73678">161</cx:pt>
          <cx:pt idx="73679">49</cx:pt>
          <cx:pt idx="73680">138</cx:pt>
          <cx:pt idx="73681">116</cx:pt>
          <cx:pt idx="73682">95</cx:pt>
          <cx:pt idx="73683">91</cx:pt>
          <cx:pt idx="73684">181</cx:pt>
          <cx:pt idx="73685">41</cx:pt>
          <cx:pt idx="73686">28</cx:pt>
          <cx:pt idx="73687">251</cx:pt>
          <cx:pt idx="73688">96</cx:pt>
          <cx:pt idx="73689">153</cx:pt>
          <cx:pt idx="73690">189</cx:pt>
          <cx:pt idx="73691">168</cx:pt>
          <cx:pt idx="73692">27</cx:pt>
          <cx:pt idx="73693">28</cx:pt>
          <cx:pt idx="73694">312</cx:pt>
          <cx:pt idx="73695">64</cx:pt>
          <cx:pt idx="73696">17</cx:pt>
          <cx:pt idx="73697">18</cx:pt>
          <cx:pt idx="73698">136</cx:pt>
          <cx:pt idx="73699">34</cx:pt>
          <cx:pt idx="73700">123</cx:pt>
          <cx:pt idx="73701">368</cx:pt>
          <cx:pt idx="73702">168</cx:pt>
          <cx:pt idx="73703">131</cx:pt>
          <cx:pt idx="73704">23</cx:pt>
          <cx:pt idx="73705">83</cx:pt>
          <cx:pt idx="73706">204</cx:pt>
          <cx:pt idx="73707">115</cx:pt>
          <cx:pt idx="73708">15</cx:pt>
          <cx:pt idx="73709">70</cx:pt>
          <cx:pt idx="73710">88</cx:pt>
          <cx:pt idx="73711">29</cx:pt>
          <cx:pt idx="73712">116</cx:pt>
          <cx:pt idx="73713">36</cx:pt>
          <cx:pt idx="73714">78</cx:pt>
          <cx:pt idx="73715">49</cx:pt>
          <cx:pt idx="73716">69</cx:pt>
          <cx:pt idx="73717">167</cx:pt>
          <cx:pt idx="73718">231</cx:pt>
          <cx:pt idx="73719">42</cx:pt>
          <cx:pt idx="73720">215</cx:pt>
          <cx:pt idx="73721">59</cx:pt>
          <cx:pt idx="73722">203</cx:pt>
          <cx:pt idx="73723">78</cx:pt>
          <cx:pt idx="73724">43</cx:pt>
          <cx:pt idx="73725">33</cx:pt>
          <cx:pt idx="73726">41</cx:pt>
          <cx:pt idx="73727">26</cx:pt>
          <cx:pt idx="73728">53</cx:pt>
          <cx:pt idx="73729">141</cx:pt>
          <cx:pt idx="73730">80</cx:pt>
          <cx:pt idx="73731">57</cx:pt>
          <cx:pt idx="73732">423</cx:pt>
          <cx:pt idx="73733">48</cx:pt>
          <cx:pt idx="73734">54</cx:pt>
          <cx:pt idx="73735">84</cx:pt>
          <cx:pt idx="73736">49</cx:pt>
          <cx:pt idx="73737">217</cx:pt>
          <cx:pt idx="73738">78</cx:pt>
          <cx:pt idx="73739">25</cx:pt>
          <cx:pt idx="73740">64</cx:pt>
          <cx:pt idx="73741">75</cx:pt>
          <cx:pt idx="73742">43</cx:pt>
          <cx:pt idx="73743">31</cx:pt>
          <cx:pt idx="73744">59</cx:pt>
          <cx:pt idx="73745">80</cx:pt>
          <cx:pt idx="73746">66</cx:pt>
          <cx:pt idx="73747">160</cx:pt>
          <cx:pt idx="73748">139</cx:pt>
          <cx:pt idx="73749">43</cx:pt>
          <cx:pt idx="73750">83</cx:pt>
          <cx:pt idx="73751">69</cx:pt>
          <cx:pt idx="73752">32</cx:pt>
          <cx:pt idx="73753">181</cx:pt>
          <cx:pt idx="73754">110</cx:pt>
          <cx:pt idx="73755">104</cx:pt>
          <cx:pt idx="73756">133</cx:pt>
          <cx:pt idx="73757">50</cx:pt>
          <cx:pt idx="73758">41</cx:pt>
          <cx:pt idx="73759">104</cx:pt>
          <cx:pt idx="73760">23</cx:pt>
          <cx:pt idx="73761">42</cx:pt>
          <cx:pt idx="73762">52</cx:pt>
          <cx:pt idx="73763">140</cx:pt>
          <cx:pt idx="73764">58</cx:pt>
          <cx:pt idx="73765">71</cx:pt>
          <cx:pt idx="73766">254</cx:pt>
          <cx:pt idx="73767">43</cx:pt>
          <cx:pt idx="73768">19</cx:pt>
          <cx:pt idx="73769">169</cx:pt>
          <cx:pt idx="73770">51</cx:pt>
          <cx:pt idx="73771">51</cx:pt>
          <cx:pt idx="73772">88</cx:pt>
          <cx:pt idx="73773">36</cx:pt>
          <cx:pt idx="73774">48</cx:pt>
          <cx:pt idx="73775">66</cx:pt>
          <cx:pt idx="73776">51</cx:pt>
          <cx:pt idx="73777">104</cx:pt>
          <cx:pt idx="73778">71</cx:pt>
          <cx:pt idx="73779">39</cx:pt>
          <cx:pt idx="73780">94</cx:pt>
          <cx:pt idx="73781">75</cx:pt>
          <cx:pt idx="73782">44</cx:pt>
          <cx:pt idx="73783">143</cx:pt>
          <cx:pt idx="73784">113</cx:pt>
          <cx:pt idx="73785">22</cx:pt>
          <cx:pt idx="73786">60</cx:pt>
          <cx:pt idx="73787">43</cx:pt>
          <cx:pt idx="73788">173</cx:pt>
          <cx:pt idx="73789">137</cx:pt>
          <cx:pt idx="73790">52</cx:pt>
          <cx:pt idx="73791">53</cx:pt>
          <cx:pt idx="73792">79</cx:pt>
          <cx:pt idx="73793">77</cx:pt>
          <cx:pt idx="73794">215</cx:pt>
          <cx:pt idx="73795">44</cx:pt>
          <cx:pt idx="73796">179</cx:pt>
          <cx:pt idx="73797">151</cx:pt>
          <cx:pt idx="73798">148</cx:pt>
          <cx:pt idx="73799">410</cx:pt>
          <cx:pt idx="73800">135</cx:pt>
          <cx:pt idx="73801">41</cx:pt>
          <cx:pt idx="73802">118</cx:pt>
          <cx:pt idx="73803">131</cx:pt>
          <cx:pt idx="73804">59</cx:pt>
          <cx:pt idx="73805">27</cx:pt>
          <cx:pt idx="73806">175</cx:pt>
          <cx:pt idx="73807">128</cx:pt>
          <cx:pt idx="73808">108</cx:pt>
          <cx:pt idx="73809">178</cx:pt>
          <cx:pt idx="73810">84</cx:pt>
          <cx:pt idx="73811">111</cx:pt>
          <cx:pt idx="73812">38</cx:pt>
          <cx:pt idx="73813">172</cx:pt>
          <cx:pt idx="73814">62</cx:pt>
          <cx:pt idx="73815">83</cx:pt>
          <cx:pt idx="73816">46</cx:pt>
          <cx:pt idx="73817">40</cx:pt>
          <cx:pt idx="73818">91</cx:pt>
          <cx:pt idx="73819">38</cx:pt>
          <cx:pt idx="73820">126</cx:pt>
          <cx:pt idx="73821">36</cx:pt>
          <cx:pt idx="73822">50</cx:pt>
          <cx:pt idx="73823">69</cx:pt>
          <cx:pt idx="73824">47</cx:pt>
          <cx:pt idx="73825">104</cx:pt>
          <cx:pt idx="73826">178</cx:pt>
          <cx:pt idx="73827">144</cx:pt>
          <cx:pt idx="73828">43</cx:pt>
          <cx:pt idx="73829">80</cx:pt>
          <cx:pt idx="73830">50</cx:pt>
          <cx:pt idx="73831">77</cx:pt>
          <cx:pt idx="73832">97</cx:pt>
          <cx:pt idx="73833">53</cx:pt>
          <cx:pt idx="73834">72</cx:pt>
          <cx:pt idx="73835">166</cx:pt>
          <cx:pt idx="73836">42</cx:pt>
          <cx:pt idx="73837">66</cx:pt>
          <cx:pt idx="73838">56</cx:pt>
          <cx:pt idx="73839">23</cx:pt>
          <cx:pt idx="73840">98</cx:pt>
          <cx:pt idx="73841">25</cx:pt>
          <cx:pt idx="73842">69</cx:pt>
          <cx:pt idx="73843">47</cx:pt>
          <cx:pt idx="73844">49</cx:pt>
          <cx:pt idx="73845">106</cx:pt>
          <cx:pt idx="73846">196</cx:pt>
          <cx:pt idx="73847">89</cx:pt>
          <cx:pt idx="73848">185</cx:pt>
          <cx:pt idx="73849">55</cx:pt>
          <cx:pt idx="73850">90</cx:pt>
          <cx:pt idx="73851">86</cx:pt>
          <cx:pt idx="73852">155</cx:pt>
          <cx:pt idx="73853">185</cx:pt>
          <cx:pt idx="73854">47</cx:pt>
          <cx:pt idx="73855">80</cx:pt>
          <cx:pt idx="73856">21</cx:pt>
          <cx:pt idx="73857">370</cx:pt>
          <cx:pt idx="73858">119</cx:pt>
          <cx:pt idx="73859">451</cx:pt>
          <cx:pt idx="73860">73</cx:pt>
          <cx:pt idx="73861">22</cx:pt>
          <cx:pt idx="73862">142</cx:pt>
          <cx:pt idx="73863">27</cx:pt>
          <cx:pt idx="73864">81</cx:pt>
          <cx:pt idx="73865">147</cx:pt>
          <cx:pt idx="73866">109</cx:pt>
          <cx:pt idx="73867">66</cx:pt>
          <cx:pt idx="73868">115</cx:pt>
          <cx:pt idx="73869">30</cx:pt>
          <cx:pt idx="73870">42</cx:pt>
          <cx:pt idx="73871">278</cx:pt>
          <cx:pt idx="73872">114</cx:pt>
          <cx:pt idx="73873">41</cx:pt>
          <cx:pt idx="73874">104</cx:pt>
          <cx:pt idx="73875">69</cx:pt>
          <cx:pt idx="73876">149</cx:pt>
          <cx:pt idx="73877">37</cx:pt>
          <cx:pt idx="73878">47</cx:pt>
          <cx:pt idx="73879">46</cx:pt>
          <cx:pt idx="73880">83</cx:pt>
          <cx:pt idx="73881">38</cx:pt>
          <cx:pt idx="73882">88</cx:pt>
          <cx:pt idx="73883">43</cx:pt>
          <cx:pt idx="73884">70</cx:pt>
          <cx:pt idx="73885">51</cx:pt>
          <cx:pt idx="73886">166</cx:pt>
          <cx:pt idx="73887">22</cx:pt>
          <cx:pt idx="73888">33</cx:pt>
          <cx:pt idx="73889">63</cx:pt>
          <cx:pt idx="73890">62</cx:pt>
          <cx:pt idx="73891">24</cx:pt>
          <cx:pt idx="73892">75</cx:pt>
          <cx:pt idx="73893">332</cx:pt>
          <cx:pt idx="73894">72</cx:pt>
          <cx:pt idx="73895">63</cx:pt>
          <cx:pt idx="73896">83</cx:pt>
          <cx:pt idx="73897">71</cx:pt>
          <cx:pt idx="73898">50</cx:pt>
          <cx:pt idx="73899">93</cx:pt>
          <cx:pt idx="73900">277</cx:pt>
          <cx:pt idx="73901">120</cx:pt>
          <cx:pt idx="73902">84</cx:pt>
          <cx:pt idx="73903">25</cx:pt>
          <cx:pt idx="73904">74</cx:pt>
          <cx:pt idx="73905">133</cx:pt>
          <cx:pt idx="73906">469</cx:pt>
          <cx:pt idx="73907">69</cx:pt>
          <cx:pt idx="73908">66</cx:pt>
          <cx:pt idx="73909">31</cx:pt>
          <cx:pt idx="73910">43</cx:pt>
          <cx:pt idx="73911">65</cx:pt>
          <cx:pt idx="73912">84</cx:pt>
          <cx:pt idx="73913">52</cx:pt>
          <cx:pt idx="73914">112</cx:pt>
          <cx:pt idx="73915">58</cx:pt>
          <cx:pt idx="73916">89</cx:pt>
          <cx:pt idx="73917">110</cx:pt>
          <cx:pt idx="73918">102</cx:pt>
          <cx:pt idx="73919">106</cx:pt>
          <cx:pt idx="73920">28</cx:pt>
          <cx:pt idx="73921">84</cx:pt>
          <cx:pt idx="73922">248</cx:pt>
          <cx:pt idx="73923">139</cx:pt>
          <cx:pt idx="73924">123</cx:pt>
          <cx:pt idx="73925">22</cx:pt>
          <cx:pt idx="73926">107</cx:pt>
          <cx:pt idx="73927">193</cx:pt>
          <cx:pt idx="73928">60</cx:pt>
          <cx:pt idx="73929">119</cx:pt>
          <cx:pt idx="73930">71</cx:pt>
          <cx:pt idx="73931">14</cx:pt>
          <cx:pt idx="73932">108</cx:pt>
          <cx:pt idx="73933">60</cx:pt>
          <cx:pt idx="73934">129</cx:pt>
          <cx:pt idx="73935">135</cx:pt>
          <cx:pt idx="73936">81</cx:pt>
          <cx:pt idx="73937">103</cx:pt>
          <cx:pt idx="73938">47</cx:pt>
          <cx:pt idx="73939">54</cx:pt>
          <cx:pt idx="73940">54</cx:pt>
          <cx:pt idx="73941">33</cx:pt>
          <cx:pt idx="73942">59</cx:pt>
          <cx:pt idx="73943">20</cx:pt>
          <cx:pt idx="73944">103</cx:pt>
          <cx:pt idx="73945">62</cx:pt>
          <cx:pt idx="73946">28</cx:pt>
          <cx:pt idx="73947">127</cx:pt>
          <cx:pt idx="73948">50</cx:pt>
          <cx:pt idx="73949">73</cx:pt>
          <cx:pt idx="73950">78</cx:pt>
          <cx:pt idx="73951">28</cx:pt>
          <cx:pt idx="73952">62</cx:pt>
          <cx:pt idx="73953">62</cx:pt>
          <cx:pt idx="73954">28</cx:pt>
          <cx:pt idx="73955">78</cx:pt>
          <cx:pt idx="73956">51</cx:pt>
          <cx:pt idx="73957">98</cx:pt>
          <cx:pt idx="73958">34</cx:pt>
          <cx:pt idx="73959">139</cx:pt>
          <cx:pt idx="73960">38</cx:pt>
          <cx:pt idx="73961">23</cx:pt>
          <cx:pt idx="73962">145</cx:pt>
          <cx:pt idx="73963">95</cx:pt>
          <cx:pt idx="73964">82</cx:pt>
          <cx:pt idx="73965">275</cx:pt>
          <cx:pt idx="73966">227</cx:pt>
          <cx:pt idx="73967">147</cx:pt>
          <cx:pt idx="73968">74</cx:pt>
          <cx:pt idx="73969">92</cx:pt>
          <cx:pt idx="73970">32</cx:pt>
          <cx:pt idx="73971">117</cx:pt>
          <cx:pt idx="73972">21</cx:pt>
          <cx:pt idx="73973">32</cx:pt>
          <cx:pt idx="73974">90</cx:pt>
          <cx:pt idx="73975">252</cx:pt>
          <cx:pt idx="73976">58</cx:pt>
          <cx:pt idx="73977">24</cx:pt>
          <cx:pt idx="73978">136</cx:pt>
          <cx:pt idx="73979">98</cx:pt>
          <cx:pt idx="73980">93</cx:pt>
          <cx:pt idx="73981">65</cx:pt>
          <cx:pt idx="73982">94</cx:pt>
          <cx:pt idx="73983">58</cx:pt>
          <cx:pt idx="73984">50</cx:pt>
          <cx:pt idx="73985">14</cx:pt>
          <cx:pt idx="73986">41</cx:pt>
          <cx:pt idx="73987">56</cx:pt>
          <cx:pt idx="73988">45</cx:pt>
          <cx:pt idx="73989">97</cx:pt>
          <cx:pt idx="73990">94</cx:pt>
          <cx:pt idx="73991">183</cx:pt>
          <cx:pt idx="73992">119</cx:pt>
          <cx:pt idx="73993">114</cx:pt>
          <cx:pt idx="73994">100</cx:pt>
          <cx:pt idx="73995">103</cx:pt>
          <cx:pt idx="73996">38</cx:pt>
          <cx:pt idx="73997">35</cx:pt>
          <cx:pt idx="73998">155</cx:pt>
          <cx:pt idx="73999">119</cx:pt>
          <cx:pt idx="74000">165</cx:pt>
          <cx:pt idx="74001">50</cx:pt>
          <cx:pt idx="74002">29</cx:pt>
          <cx:pt idx="74003">210</cx:pt>
          <cx:pt idx="74004">42</cx:pt>
          <cx:pt idx="74005">198</cx:pt>
          <cx:pt idx="74006">122</cx:pt>
          <cx:pt idx="74007">60</cx:pt>
          <cx:pt idx="74008">30</cx:pt>
          <cx:pt idx="74009">51</cx:pt>
          <cx:pt idx="74010">124</cx:pt>
          <cx:pt idx="74011">46</cx:pt>
          <cx:pt idx="74012">249</cx:pt>
          <cx:pt idx="74013">49</cx:pt>
          <cx:pt idx="74014">72</cx:pt>
          <cx:pt idx="74015">87</cx:pt>
          <cx:pt idx="74016">64</cx:pt>
          <cx:pt idx="74017">62</cx:pt>
          <cx:pt idx="74018">66</cx:pt>
          <cx:pt idx="74019">157</cx:pt>
          <cx:pt idx="74020">36</cx:pt>
          <cx:pt idx="74021">205</cx:pt>
          <cx:pt idx="74022">45</cx:pt>
          <cx:pt idx="74023">83</cx:pt>
          <cx:pt idx="74024">171</cx:pt>
          <cx:pt idx="74025">29</cx:pt>
          <cx:pt idx="74026">58</cx:pt>
          <cx:pt idx="74027">62</cx:pt>
          <cx:pt idx="74028">460</cx:pt>
          <cx:pt idx="74029">79</cx:pt>
          <cx:pt idx="74030">37</cx:pt>
          <cx:pt idx="74031">57</cx:pt>
          <cx:pt idx="74032">17</cx:pt>
          <cx:pt idx="74033">104</cx:pt>
          <cx:pt idx="74034">102</cx:pt>
          <cx:pt idx="74035">99</cx:pt>
          <cx:pt idx="74036">294</cx:pt>
          <cx:pt idx="74037">113</cx:pt>
          <cx:pt idx="74038">42</cx:pt>
          <cx:pt idx="74039">188</cx:pt>
          <cx:pt idx="74040">69</cx:pt>
          <cx:pt idx="74041">170</cx:pt>
          <cx:pt idx="74042">92</cx:pt>
          <cx:pt idx="74043">111</cx:pt>
          <cx:pt idx="74044">42</cx:pt>
          <cx:pt idx="74045">31</cx:pt>
          <cx:pt idx="74046">131</cx:pt>
          <cx:pt idx="74047">182</cx:pt>
          <cx:pt idx="74048">138</cx:pt>
          <cx:pt idx="74049">72</cx:pt>
          <cx:pt idx="74050">57</cx:pt>
          <cx:pt idx="74051">84</cx:pt>
          <cx:pt idx="74052">59</cx:pt>
          <cx:pt idx="74053">77</cx:pt>
          <cx:pt idx="74054">200</cx:pt>
          <cx:pt idx="74055">146</cx:pt>
          <cx:pt idx="74056">112</cx:pt>
          <cx:pt idx="74057">34</cx:pt>
          <cx:pt idx="74058">46</cx:pt>
          <cx:pt idx="74059">22</cx:pt>
          <cx:pt idx="74060">37</cx:pt>
          <cx:pt idx="74061">113</cx:pt>
          <cx:pt idx="74062">44</cx:pt>
          <cx:pt idx="74063">255</cx:pt>
          <cx:pt idx="74064">27</cx:pt>
          <cx:pt idx="74065">17</cx:pt>
          <cx:pt idx="74066">170</cx:pt>
          <cx:pt idx="74067">53</cx:pt>
          <cx:pt idx="74068">24</cx:pt>
          <cx:pt idx="74069">35</cx:pt>
          <cx:pt idx="74070">22</cx:pt>
          <cx:pt idx="74071">40</cx:pt>
          <cx:pt idx="74072">231</cx:pt>
          <cx:pt idx="74073">75</cx:pt>
          <cx:pt idx="74074">176</cx:pt>
          <cx:pt idx="74075">100</cx:pt>
          <cx:pt idx="74076">133</cx:pt>
          <cx:pt idx="74077">77</cx:pt>
          <cx:pt idx="74078">110</cx:pt>
          <cx:pt idx="74079">194</cx:pt>
          <cx:pt idx="74080">144</cx:pt>
          <cx:pt idx="74081">31</cx:pt>
          <cx:pt idx="74082">120</cx:pt>
          <cx:pt idx="74083">42</cx:pt>
          <cx:pt idx="74084">58</cx:pt>
          <cx:pt idx="74085">34</cx:pt>
          <cx:pt idx="74086">43</cx:pt>
          <cx:pt idx="74087">258</cx:pt>
          <cx:pt idx="74088">17</cx:pt>
          <cx:pt idx="74089">49</cx:pt>
          <cx:pt idx="74090">40</cx:pt>
          <cx:pt idx="74091">94</cx:pt>
          <cx:pt idx="74092">161</cx:pt>
          <cx:pt idx="74093">35</cx:pt>
          <cx:pt idx="74094">103</cx:pt>
          <cx:pt idx="74095">192</cx:pt>
          <cx:pt idx="74096">93</cx:pt>
          <cx:pt idx="74097">62</cx:pt>
          <cx:pt idx="74098">46</cx:pt>
          <cx:pt idx="74099">300</cx:pt>
          <cx:pt idx="74100">29</cx:pt>
          <cx:pt idx="74101">72</cx:pt>
          <cx:pt idx="74102">34</cx:pt>
          <cx:pt idx="74103">30</cx:pt>
          <cx:pt idx="74104">56</cx:pt>
          <cx:pt idx="74105">76</cx:pt>
          <cx:pt idx="74106">37</cx:pt>
          <cx:pt idx="74107">82</cx:pt>
          <cx:pt idx="74108">47</cx:pt>
          <cx:pt idx="74109">38</cx:pt>
          <cx:pt idx="74110">40</cx:pt>
          <cx:pt idx="74111">39</cx:pt>
          <cx:pt idx="74112">133</cx:pt>
          <cx:pt idx="74113">109</cx:pt>
          <cx:pt idx="74114">50</cx:pt>
          <cx:pt idx="74115">107</cx:pt>
          <cx:pt idx="74116">39</cx:pt>
          <cx:pt idx="74117">128</cx:pt>
          <cx:pt idx="74118">17</cx:pt>
          <cx:pt idx="74119">194</cx:pt>
          <cx:pt idx="74120">164</cx:pt>
          <cx:pt idx="74121">21</cx:pt>
          <cx:pt idx="74122">53</cx:pt>
          <cx:pt idx="74123">46</cx:pt>
          <cx:pt idx="74124">235</cx:pt>
          <cx:pt idx="74125">47</cx:pt>
          <cx:pt idx="74126">64</cx:pt>
          <cx:pt idx="74127">49</cx:pt>
          <cx:pt idx="74128">183</cx:pt>
          <cx:pt idx="74129">118</cx:pt>
          <cx:pt idx="74130">41</cx:pt>
          <cx:pt idx="74131">20</cx:pt>
          <cx:pt idx="74132">40</cx:pt>
          <cx:pt idx="74133">29</cx:pt>
          <cx:pt idx="74134">36</cx:pt>
          <cx:pt idx="74135">110</cx:pt>
          <cx:pt idx="74136">97</cx:pt>
          <cx:pt idx="74137">41</cx:pt>
          <cx:pt idx="74138">74</cx:pt>
          <cx:pt idx="74139">24</cx:pt>
          <cx:pt idx="74140">145</cx:pt>
          <cx:pt idx="74141">90</cx:pt>
          <cx:pt idx="74142">131</cx:pt>
          <cx:pt idx="74143">56</cx:pt>
          <cx:pt idx="74144">86</cx:pt>
          <cx:pt idx="74145">19</cx:pt>
          <cx:pt idx="74146">29</cx:pt>
          <cx:pt idx="74147">39</cx:pt>
          <cx:pt idx="74148">113</cx:pt>
          <cx:pt idx="74149">25</cx:pt>
          <cx:pt idx="74150">109</cx:pt>
          <cx:pt idx="74151">58</cx:pt>
          <cx:pt idx="74152">71</cx:pt>
          <cx:pt idx="74153">84</cx:pt>
          <cx:pt idx="74154">71</cx:pt>
          <cx:pt idx="74155">33</cx:pt>
          <cx:pt idx="74156">136</cx:pt>
          <cx:pt idx="74157">82</cx:pt>
          <cx:pt idx="74158">75</cx:pt>
          <cx:pt idx="74159">238</cx:pt>
          <cx:pt idx="74160">70</cx:pt>
          <cx:pt idx="74161">216</cx:pt>
          <cx:pt idx="74162">21</cx:pt>
          <cx:pt idx="74163">70</cx:pt>
          <cx:pt idx="74164">101</cx:pt>
          <cx:pt idx="74165">47</cx:pt>
          <cx:pt idx="74166">75</cx:pt>
          <cx:pt idx="74167">66</cx:pt>
          <cx:pt idx="74168">114</cx:pt>
          <cx:pt idx="74169">127</cx:pt>
          <cx:pt idx="74170">201</cx:pt>
          <cx:pt idx="74171">36</cx:pt>
          <cx:pt idx="74172">83</cx:pt>
          <cx:pt idx="74173">122</cx:pt>
          <cx:pt idx="74174">93</cx:pt>
          <cx:pt idx="74175">22</cx:pt>
          <cx:pt idx="74176">75</cx:pt>
          <cx:pt idx="74177">46</cx:pt>
          <cx:pt idx="74178">31</cx:pt>
          <cx:pt idx="74179">130</cx:pt>
          <cx:pt idx="74180">184</cx:pt>
          <cx:pt idx="74181">31</cx:pt>
          <cx:pt idx="74182">41</cx:pt>
          <cx:pt idx="74183">75</cx:pt>
          <cx:pt idx="74184">111</cx:pt>
          <cx:pt idx="74185">76</cx:pt>
          <cx:pt idx="74186">18</cx:pt>
          <cx:pt idx="74187">102</cx:pt>
          <cx:pt idx="74188">246</cx:pt>
          <cx:pt idx="74189">105</cx:pt>
          <cx:pt idx="74190">52</cx:pt>
          <cx:pt idx="74191">108</cx:pt>
          <cx:pt idx="74192">87</cx:pt>
          <cx:pt idx="74193">141</cx:pt>
          <cx:pt idx="74194">39</cx:pt>
          <cx:pt idx="74195">181</cx:pt>
          <cx:pt idx="74196">113</cx:pt>
          <cx:pt idx="74197">133</cx:pt>
          <cx:pt idx="74198">73</cx:pt>
          <cx:pt idx="74199">204</cx:pt>
          <cx:pt idx="74200">131</cx:pt>
          <cx:pt idx="74201">94</cx:pt>
          <cx:pt idx="74202">42</cx:pt>
          <cx:pt idx="74203">22</cx:pt>
          <cx:pt idx="74204">97</cx:pt>
          <cx:pt idx="74205">16</cx:pt>
          <cx:pt idx="74206">24</cx:pt>
          <cx:pt idx="74207">142</cx:pt>
          <cx:pt idx="74208">44</cx:pt>
          <cx:pt idx="74209">233</cx:pt>
          <cx:pt idx="74210">44</cx:pt>
          <cx:pt idx="74211">121</cx:pt>
          <cx:pt idx="74212">65</cx:pt>
          <cx:pt idx="74213">63</cx:pt>
          <cx:pt idx="74214">55</cx:pt>
          <cx:pt idx="74215">40</cx:pt>
          <cx:pt idx="74216">413</cx:pt>
          <cx:pt idx="74217">85</cx:pt>
          <cx:pt idx="74218">54</cx:pt>
          <cx:pt idx="74219">173</cx:pt>
          <cx:pt idx="74220">44</cx:pt>
          <cx:pt idx="74221">37</cx:pt>
          <cx:pt idx="74222">81</cx:pt>
          <cx:pt idx="74223">12</cx:pt>
          <cx:pt idx="74224">21</cx:pt>
          <cx:pt idx="74225">177</cx:pt>
          <cx:pt idx="74226">101</cx:pt>
          <cx:pt idx="74227">69</cx:pt>
          <cx:pt idx="74228">134</cx:pt>
          <cx:pt idx="74229">189</cx:pt>
          <cx:pt idx="74230">106</cx:pt>
          <cx:pt idx="74231">325</cx:pt>
          <cx:pt idx="74232">137</cx:pt>
          <cx:pt idx="74233">101</cx:pt>
          <cx:pt idx="74234">37</cx:pt>
          <cx:pt idx="74235">115</cx:pt>
          <cx:pt idx="74236">190</cx:pt>
          <cx:pt idx="74237">43</cx:pt>
          <cx:pt idx="74238">143</cx:pt>
          <cx:pt idx="74239">97</cx:pt>
          <cx:pt idx="74240">55</cx:pt>
          <cx:pt idx="74241">281</cx:pt>
          <cx:pt idx="74242">282</cx:pt>
          <cx:pt idx="74243">109</cx:pt>
          <cx:pt idx="74244">11</cx:pt>
          <cx:pt idx="74245">89</cx:pt>
          <cx:pt idx="74246">80</cx:pt>
          <cx:pt idx="74247">52</cx:pt>
          <cx:pt idx="74248">47</cx:pt>
          <cx:pt idx="74249">78</cx:pt>
          <cx:pt idx="74250">86</cx:pt>
          <cx:pt idx="74251">52</cx:pt>
          <cx:pt idx="74252">33</cx:pt>
          <cx:pt idx="74253">25</cx:pt>
          <cx:pt idx="74254">156</cx:pt>
          <cx:pt idx="74255">323</cx:pt>
          <cx:pt idx="74256">145</cx:pt>
          <cx:pt idx="74257">11</cx:pt>
          <cx:pt idx="74258">154</cx:pt>
          <cx:pt idx="74259">98</cx:pt>
          <cx:pt idx="74260">104</cx:pt>
          <cx:pt idx="74261">202</cx:pt>
          <cx:pt idx="74262">182</cx:pt>
          <cx:pt idx="74263">92</cx:pt>
          <cx:pt idx="74264">51</cx:pt>
          <cx:pt idx="74265">37</cx:pt>
          <cx:pt idx="74266">21</cx:pt>
          <cx:pt idx="74267">29</cx:pt>
          <cx:pt idx="74268">53</cx:pt>
          <cx:pt idx="74269">48</cx:pt>
          <cx:pt idx="74270">108</cx:pt>
          <cx:pt idx="74271">66</cx:pt>
          <cx:pt idx="74272">122</cx:pt>
          <cx:pt idx="74273">90</cx:pt>
          <cx:pt idx="74274">99</cx:pt>
          <cx:pt idx="74275">40</cx:pt>
          <cx:pt idx="74276">194</cx:pt>
          <cx:pt idx="74277">154</cx:pt>
          <cx:pt idx="74278">81</cx:pt>
          <cx:pt idx="74279">172</cx:pt>
          <cx:pt idx="74280">44</cx:pt>
          <cx:pt idx="74281">103</cx:pt>
          <cx:pt idx="74282">40</cx:pt>
          <cx:pt idx="74283">57</cx:pt>
          <cx:pt idx="74284">134</cx:pt>
          <cx:pt idx="74285">96</cx:pt>
          <cx:pt idx="74286">324</cx:pt>
          <cx:pt idx="74287">50</cx:pt>
          <cx:pt idx="74288">125</cx:pt>
          <cx:pt idx="74289">91</cx:pt>
          <cx:pt idx="74290">76</cx:pt>
          <cx:pt idx="74291">142</cx:pt>
          <cx:pt idx="74292">137</cx:pt>
          <cx:pt idx="74293">54</cx:pt>
          <cx:pt idx="74294">194</cx:pt>
          <cx:pt idx="74295">55</cx:pt>
          <cx:pt idx="74296">272</cx:pt>
          <cx:pt idx="74297">86</cx:pt>
          <cx:pt idx="74298">83</cx:pt>
          <cx:pt idx="74299">94</cx:pt>
          <cx:pt idx="74300">183</cx:pt>
          <cx:pt idx="74301">108</cx:pt>
          <cx:pt idx="74302">43</cx:pt>
          <cx:pt idx="74303">90</cx:pt>
          <cx:pt idx="74304">86</cx:pt>
          <cx:pt idx="74305">13</cx:pt>
          <cx:pt idx="74306">37</cx:pt>
          <cx:pt idx="74307">120</cx:pt>
          <cx:pt idx="74308">54</cx:pt>
          <cx:pt idx="74309">33</cx:pt>
          <cx:pt idx="74310">124</cx:pt>
          <cx:pt idx="74311">11</cx:pt>
          <cx:pt idx="74312">17</cx:pt>
          <cx:pt idx="74313">211</cx:pt>
          <cx:pt idx="74314">10</cx:pt>
          <cx:pt idx="74315">106</cx:pt>
          <cx:pt idx="74316">61</cx:pt>
          <cx:pt idx="74317">92</cx:pt>
          <cx:pt idx="74318">77</cx:pt>
          <cx:pt idx="74319">31</cx:pt>
          <cx:pt idx="74320">39</cx:pt>
          <cx:pt idx="74321">120</cx:pt>
          <cx:pt idx="74322">68</cx:pt>
          <cx:pt idx="74323">43</cx:pt>
          <cx:pt idx="74324">29</cx:pt>
          <cx:pt idx="74325">165</cx:pt>
          <cx:pt idx="74326">16</cx:pt>
          <cx:pt idx="74327">287</cx:pt>
          <cx:pt idx="74328">56</cx:pt>
          <cx:pt idx="74329">64</cx:pt>
          <cx:pt idx="74330">122</cx:pt>
          <cx:pt idx="74331">32</cx:pt>
          <cx:pt idx="74332">242</cx:pt>
          <cx:pt idx="74333">32</cx:pt>
          <cx:pt idx="74334">17</cx:pt>
          <cx:pt idx="74335">93</cx:pt>
          <cx:pt idx="74336">30</cx:pt>
          <cx:pt idx="74337">25</cx:pt>
          <cx:pt idx="74338">37</cx:pt>
          <cx:pt idx="74339">101</cx:pt>
          <cx:pt idx="74340">76</cx:pt>
          <cx:pt idx="74341">150</cx:pt>
          <cx:pt idx="74342">79</cx:pt>
          <cx:pt idx="74343">60</cx:pt>
          <cx:pt idx="74344">19</cx:pt>
          <cx:pt idx="74345">71</cx:pt>
          <cx:pt idx="74346">10</cx:pt>
          <cx:pt idx="74347">77</cx:pt>
          <cx:pt idx="74348">96</cx:pt>
          <cx:pt idx="74349">67</cx:pt>
          <cx:pt idx="74350">32</cx:pt>
          <cx:pt idx="74351">21</cx:pt>
          <cx:pt idx="74352">33</cx:pt>
          <cx:pt idx="74353">130</cx:pt>
          <cx:pt idx="74354">43</cx:pt>
          <cx:pt idx="74355">45</cx:pt>
          <cx:pt idx="74356">108</cx:pt>
          <cx:pt idx="74357">28</cx:pt>
          <cx:pt idx="74358">38</cx:pt>
          <cx:pt idx="74359">32</cx:pt>
          <cx:pt idx="74360">71</cx:pt>
          <cx:pt idx="74361">29</cx:pt>
          <cx:pt idx="74362">92</cx:pt>
          <cx:pt idx="74363">151</cx:pt>
          <cx:pt idx="74364">50</cx:pt>
          <cx:pt idx="74365">122</cx:pt>
          <cx:pt idx="74366">35</cx:pt>
          <cx:pt idx="74367">261</cx:pt>
          <cx:pt idx="74368">141</cx:pt>
          <cx:pt idx="74369">175</cx:pt>
          <cx:pt idx="74370">107</cx:pt>
          <cx:pt idx="74371">144</cx:pt>
          <cx:pt idx="74372">566</cx:pt>
          <cx:pt idx="74373">92</cx:pt>
          <cx:pt idx="74374">217</cx:pt>
          <cx:pt idx="74375">91</cx:pt>
          <cx:pt idx="74376">77</cx:pt>
          <cx:pt idx="74377">121</cx:pt>
          <cx:pt idx="74378">52</cx:pt>
          <cx:pt idx="74379">174</cx:pt>
          <cx:pt idx="74380">80</cx:pt>
          <cx:pt idx="74381">40</cx:pt>
          <cx:pt idx="74382">82</cx:pt>
          <cx:pt idx="74383">57</cx:pt>
          <cx:pt idx="74384">264</cx:pt>
          <cx:pt idx="74385">57</cx:pt>
          <cx:pt idx="74386">57</cx:pt>
          <cx:pt idx="74387">117</cx:pt>
          <cx:pt idx="74388">145</cx:pt>
          <cx:pt idx="74389">72</cx:pt>
          <cx:pt idx="74390">22</cx:pt>
          <cx:pt idx="74391">242</cx:pt>
          <cx:pt idx="74392">112</cx:pt>
          <cx:pt idx="74393">69</cx:pt>
          <cx:pt idx="74394">155</cx:pt>
          <cx:pt idx="74395">155</cx:pt>
          <cx:pt idx="74396">362</cx:pt>
          <cx:pt idx="74397">55</cx:pt>
          <cx:pt idx="74398">84</cx:pt>
          <cx:pt idx="74399">123</cx:pt>
          <cx:pt idx="74400">168</cx:pt>
          <cx:pt idx="74401">166</cx:pt>
          <cx:pt idx="74402">13</cx:pt>
          <cx:pt idx="74403">41</cx:pt>
          <cx:pt idx="74404">70</cx:pt>
          <cx:pt idx="74405">168</cx:pt>
          <cx:pt idx="74406">92</cx:pt>
          <cx:pt idx="74407">287</cx:pt>
          <cx:pt idx="74408">65</cx:pt>
          <cx:pt idx="74409">61</cx:pt>
          <cx:pt idx="74410">38</cx:pt>
          <cx:pt idx="74411">127</cx:pt>
          <cx:pt idx="74412">84</cx:pt>
          <cx:pt idx="74413">136</cx:pt>
          <cx:pt idx="74414">89</cx:pt>
          <cx:pt idx="74415">58</cx:pt>
          <cx:pt idx="74416">75</cx:pt>
          <cx:pt idx="74417">187</cx:pt>
          <cx:pt idx="74418">40</cx:pt>
          <cx:pt idx="74419">42</cx:pt>
          <cx:pt idx="74420">55</cx:pt>
          <cx:pt idx="74421">49</cx:pt>
          <cx:pt idx="74422">32</cx:pt>
          <cx:pt idx="74423">77</cx:pt>
          <cx:pt idx="74424">26</cx:pt>
          <cx:pt idx="74425">54</cx:pt>
          <cx:pt idx="74426">149</cx:pt>
          <cx:pt idx="74427">255</cx:pt>
          <cx:pt idx="74428">89</cx:pt>
          <cx:pt idx="74429">183</cx:pt>
          <cx:pt idx="74430">23</cx:pt>
          <cx:pt idx="74431">85</cx:pt>
          <cx:pt idx="74432">48</cx:pt>
          <cx:pt idx="74433">38</cx:pt>
          <cx:pt idx="74434">47</cx:pt>
          <cx:pt idx="74435">98</cx:pt>
          <cx:pt idx="74436">69</cx:pt>
          <cx:pt idx="74437">163</cx:pt>
          <cx:pt idx="74438">53</cx:pt>
          <cx:pt idx="74439">153</cx:pt>
          <cx:pt idx="74440">101</cx:pt>
          <cx:pt idx="74441">189</cx:pt>
          <cx:pt idx="74442">23</cx:pt>
          <cx:pt idx="74443">90</cx:pt>
          <cx:pt idx="74444">63</cx:pt>
          <cx:pt idx="74445">21</cx:pt>
          <cx:pt idx="74446">237</cx:pt>
          <cx:pt idx="74447">45</cx:pt>
          <cx:pt idx="74448">29</cx:pt>
          <cx:pt idx="74449">100</cx:pt>
          <cx:pt idx="74450">98</cx:pt>
          <cx:pt idx="74451">59</cx:pt>
          <cx:pt idx="74452">66</cx:pt>
          <cx:pt idx="74453">77</cx:pt>
          <cx:pt idx="74454">78</cx:pt>
          <cx:pt idx="74455">16</cx:pt>
          <cx:pt idx="74456">22</cx:pt>
          <cx:pt idx="74457">47</cx:pt>
          <cx:pt idx="74458">161</cx:pt>
          <cx:pt idx="74459">42</cx:pt>
          <cx:pt idx="74460">120</cx:pt>
          <cx:pt idx="74461">21</cx:pt>
          <cx:pt idx="74462">183</cx:pt>
          <cx:pt idx="74463">77</cx:pt>
          <cx:pt idx="74464">36</cx:pt>
          <cx:pt idx="74465">68</cx:pt>
          <cx:pt idx="74466">111</cx:pt>
          <cx:pt idx="74467">165</cx:pt>
          <cx:pt idx="74468">68</cx:pt>
          <cx:pt idx="74469">72</cx:pt>
          <cx:pt idx="74470">77</cx:pt>
          <cx:pt idx="74471">115</cx:pt>
          <cx:pt idx="74472">48</cx:pt>
          <cx:pt idx="74473">283</cx:pt>
          <cx:pt idx="74474">31</cx:pt>
          <cx:pt idx="74475">35</cx:pt>
          <cx:pt idx="74476">205</cx:pt>
          <cx:pt idx="74477">87</cx:pt>
          <cx:pt idx="74478">96</cx:pt>
          <cx:pt idx="74479">62</cx:pt>
          <cx:pt idx="74480">79</cx:pt>
          <cx:pt idx="74481">54</cx:pt>
          <cx:pt idx="74482">86</cx:pt>
          <cx:pt idx="74483">90</cx:pt>
          <cx:pt idx="74484">49</cx:pt>
          <cx:pt idx="74485">38</cx:pt>
          <cx:pt idx="74486">26</cx:pt>
          <cx:pt idx="74487">36</cx:pt>
          <cx:pt idx="74488">42</cx:pt>
          <cx:pt idx="74489">73</cx:pt>
          <cx:pt idx="74490">63</cx:pt>
          <cx:pt idx="74491">56</cx:pt>
          <cx:pt idx="74492">92</cx:pt>
          <cx:pt idx="74493">90</cx:pt>
          <cx:pt idx="74494">159</cx:pt>
          <cx:pt idx="74495">46</cx:pt>
          <cx:pt idx="74496">37</cx:pt>
          <cx:pt idx="74497">34</cx:pt>
          <cx:pt idx="74498">60</cx:pt>
          <cx:pt idx="74499">116</cx:pt>
          <cx:pt idx="74500">149</cx:pt>
          <cx:pt idx="74501">53</cx:pt>
          <cx:pt idx="74502">95</cx:pt>
          <cx:pt idx="74503">41</cx:pt>
          <cx:pt idx="74504">137</cx:pt>
          <cx:pt idx="74505">71</cx:pt>
          <cx:pt idx="74506">58</cx:pt>
          <cx:pt idx="74507">56</cx:pt>
          <cx:pt idx="74508">90</cx:pt>
          <cx:pt idx="74509">63</cx:pt>
          <cx:pt idx="74510">187</cx:pt>
          <cx:pt idx="74511">103</cx:pt>
          <cx:pt idx="74512">111</cx:pt>
          <cx:pt idx="74513">168</cx:pt>
          <cx:pt idx="74514">86</cx:pt>
          <cx:pt idx="74515">30</cx:pt>
          <cx:pt idx="74516">97</cx:pt>
          <cx:pt idx="74517">93</cx:pt>
          <cx:pt idx="74518">162</cx:pt>
          <cx:pt idx="74519">85</cx:pt>
          <cx:pt idx="74520">95</cx:pt>
          <cx:pt idx="74521">59</cx:pt>
          <cx:pt idx="74522">38</cx:pt>
          <cx:pt idx="74523">121</cx:pt>
          <cx:pt idx="74524">91</cx:pt>
          <cx:pt idx="74525">51</cx:pt>
          <cx:pt idx="74526">103</cx:pt>
          <cx:pt idx="74527">213</cx:pt>
          <cx:pt idx="74528">89</cx:pt>
          <cx:pt idx="74529">129</cx:pt>
          <cx:pt idx="74530">45</cx:pt>
          <cx:pt idx="74531">46</cx:pt>
          <cx:pt idx="74532">115</cx:pt>
          <cx:pt idx="74533">106</cx:pt>
          <cx:pt idx="74534">25</cx:pt>
          <cx:pt idx="74535">89</cx:pt>
          <cx:pt idx="74536">46</cx:pt>
          <cx:pt idx="74537">17</cx:pt>
          <cx:pt idx="74538">234</cx:pt>
          <cx:pt idx="74539">41</cx:pt>
          <cx:pt idx="74540">195</cx:pt>
          <cx:pt idx="74541">57</cx:pt>
          <cx:pt idx="74542">24</cx:pt>
          <cx:pt idx="74543">63</cx:pt>
          <cx:pt idx="74544">28</cx:pt>
          <cx:pt idx="74545">99</cx:pt>
          <cx:pt idx="74546">67</cx:pt>
          <cx:pt idx="74547">39</cx:pt>
          <cx:pt idx="74548">24</cx:pt>
          <cx:pt idx="74549">131</cx:pt>
          <cx:pt idx="74550">15</cx:pt>
          <cx:pt idx="74551">51</cx:pt>
          <cx:pt idx="74552">130</cx:pt>
          <cx:pt idx="74553">83</cx:pt>
          <cx:pt idx="74554">180</cx:pt>
          <cx:pt idx="74555">171</cx:pt>
          <cx:pt idx="74556">89</cx:pt>
          <cx:pt idx="74557">175</cx:pt>
          <cx:pt idx="74558">72</cx:pt>
          <cx:pt idx="74559">121</cx:pt>
          <cx:pt idx="74560">200</cx:pt>
          <cx:pt idx="74561">18</cx:pt>
          <cx:pt idx="74562">46</cx:pt>
          <cx:pt idx="74563">48</cx:pt>
          <cx:pt idx="74564">89</cx:pt>
          <cx:pt idx="74565">22</cx:pt>
          <cx:pt idx="74566">49</cx:pt>
          <cx:pt idx="74567">217</cx:pt>
          <cx:pt idx="74568">196</cx:pt>
          <cx:pt idx="74569">58</cx:pt>
          <cx:pt idx="74570">61</cx:pt>
          <cx:pt idx="74571">51</cx:pt>
          <cx:pt idx="74572">71</cx:pt>
          <cx:pt idx="74573">93</cx:pt>
          <cx:pt idx="74574">19</cx:pt>
          <cx:pt idx="74575">31</cx:pt>
          <cx:pt idx="74576">193</cx:pt>
          <cx:pt idx="74577">230</cx:pt>
          <cx:pt idx="74578">62</cx:pt>
          <cx:pt idx="74579">92</cx:pt>
          <cx:pt idx="74580">46</cx:pt>
          <cx:pt idx="74581">70</cx:pt>
          <cx:pt idx="74582">32</cx:pt>
          <cx:pt idx="74583">78</cx:pt>
          <cx:pt idx="74584">81</cx:pt>
          <cx:pt idx="74585">218</cx:pt>
          <cx:pt idx="74586">254</cx:pt>
          <cx:pt idx="74587">146</cx:pt>
          <cx:pt idx="74588">126</cx:pt>
          <cx:pt idx="74589">63</cx:pt>
          <cx:pt idx="74590">76</cx:pt>
          <cx:pt idx="74591">63</cx:pt>
          <cx:pt idx="74592">51</cx:pt>
          <cx:pt idx="74593">130</cx:pt>
          <cx:pt idx="74594">71</cx:pt>
          <cx:pt idx="74595">93</cx:pt>
          <cx:pt idx="74596">29</cx:pt>
          <cx:pt idx="74597">72</cx:pt>
          <cx:pt idx="74598">63</cx:pt>
          <cx:pt idx="74599">31</cx:pt>
          <cx:pt idx="74600">135</cx:pt>
          <cx:pt idx="74601">77</cx:pt>
          <cx:pt idx="74602">103</cx:pt>
          <cx:pt idx="74603">26</cx:pt>
          <cx:pt idx="74604">55</cx:pt>
          <cx:pt idx="74605">182</cx:pt>
          <cx:pt idx="74606">66</cx:pt>
          <cx:pt idx="74607">81</cx:pt>
          <cx:pt idx="74608">40</cx:pt>
          <cx:pt idx="74609">82</cx:pt>
          <cx:pt idx="74610">73</cx:pt>
          <cx:pt idx="74611">33</cx:pt>
          <cx:pt idx="74612">49</cx:pt>
          <cx:pt idx="74613">71</cx:pt>
          <cx:pt idx="74614">33</cx:pt>
          <cx:pt idx="74615">140</cx:pt>
          <cx:pt idx="74616">53</cx:pt>
          <cx:pt idx="74617">27</cx:pt>
          <cx:pt idx="74618">29</cx:pt>
          <cx:pt idx="74619">29</cx:pt>
          <cx:pt idx="74620">79</cx:pt>
          <cx:pt idx="74621">46</cx:pt>
          <cx:pt idx="74622">92</cx:pt>
          <cx:pt idx="74623">44</cx:pt>
          <cx:pt idx="74624">39</cx:pt>
          <cx:pt idx="74625">25</cx:pt>
          <cx:pt idx="74626">15</cx:pt>
          <cx:pt idx="74627">60</cx:pt>
          <cx:pt idx="74628">93</cx:pt>
          <cx:pt idx="74629">65</cx:pt>
          <cx:pt idx="74630">48</cx:pt>
          <cx:pt idx="74631">17</cx:pt>
          <cx:pt idx="74632">74</cx:pt>
          <cx:pt idx="74633">47</cx:pt>
          <cx:pt idx="74634">21</cx:pt>
          <cx:pt idx="74635">240</cx:pt>
          <cx:pt idx="74636">68</cx:pt>
          <cx:pt idx="74637">146</cx:pt>
          <cx:pt idx="74638">97</cx:pt>
          <cx:pt idx="74639">87</cx:pt>
          <cx:pt idx="74640">34</cx:pt>
          <cx:pt idx="74641">69</cx:pt>
          <cx:pt idx="74642">46</cx:pt>
          <cx:pt idx="74643">100</cx:pt>
          <cx:pt idx="74644">33</cx:pt>
          <cx:pt idx="74645">231</cx:pt>
          <cx:pt idx="74646">105</cx:pt>
          <cx:pt idx="74647">39</cx:pt>
          <cx:pt idx="74648">50</cx:pt>
          <cx:pt idx="74649">121</cx:pt>
          <cx:pt idx="74650">59</cx:pt>
          <cx:pt idx="74651">11</cx:pt>
          <cx:pt idx="74652">33</cx:pt>
          <cx:pt idx="74653">40</cx:pt>
          <cx:pt idx="74654">51</cx:pt>
          <cx:pt idx="74655">12</cx:pt>
          <cx:pt idx="74656">58</cx:pt>
          <cx:pt idx="74657">32</cx:pt>
          <cx:pt idx="74658">182</cx:pt>
          <cx:pt idx="74659">88</cx:pt>
          <cx:pt idx="74660">63</cx:pt>
          <cx:pt idx="74661">40</cx:pt>
          <cx:pt idx="74662">104</cx:pt>
          <cx:pt idx="74663">36</cx:pt>
          <cx:pt idx="74664">34</cx:pt>
          <cx:pt idx="74665">79</cx:pt>
          <cx:pt idx="74666">168</cx:pt>
          <cx:pt idx="74667">100</cx:pt>
          <cx:pt idx="74668">101</cx:pt>
          <cx:pt idx="74669">83</cx:pt>
          <cx:pt idx="74670">81</cx:pt>
          <cx:pt idx="74671">48</cx:pt>
          <cx:pt idx="74672">39</cx:pt>
          <cx:pt idx="74673">53</cx:pt>
          <cx:pt idx="74674">64</cx:pt>
          <cx:pt idx="74675">69</cx:pt>
          <cx:pt idx="74676">61</cx:pt>
          <cx:pt idx="74677">32</cx:pt>
          <cx:pt idx="74678">77</cx:pt>
          <cx:pt idx="74679">23</cx:pt>
          <cx:pt idx="74680">356</cx:pt>
          <cx:pt idx="74681">154</cx:pt>
          <cx:pt idx="74682">184</cx:pt>
          <cx:pt idx="74683">20</cx:pt>
          <cx:pt idx="74684">66</cx:pt>
          <cx:pt idx="74685">72</cx:pt>
          <cx:pt idx="74686">20</cx:pt>
          <cx:pt idx="74687">207</cx:pt>
          <cx:pt idx="74688">163</cx:pt>
          <cx:pt idx="74689">74</cx:pt>
          <cx:pt idx="74690">90</cx:pt>
          <cx:pt idx="74691">194</cx:pt>
          <cx:pt idx="74692">62</cx:pt>
          <cx:pt idx="74693">51</cx:pt>
          <cx:pt idx="74694">131</cx:pt>
          <cx:pt idx="74695">77</cx:pt>
          <cx:pt idx="74696">200</cx:pt>
          <cx:pt idx="74697">189</cx:pt>
          <cx:pt idx="74698">80</cx:pt>
          <cx:pt idx="74699">237</cx:pt>
          <cx:pt idx="74700">14</cx:pt>
          <cx:pt idx="74701">74</cx:pt>
          <cx:pt idx="74702">42</cx:pt>
          <cx:pt idx="74703">51</cx:pt>
          <cx:pt idx="74704">37</cx:pt>
          <cx:pt idx="74705">148</cx:pt>
          <cx:pt idx="74706">98</cx:pt>
          <cx:pt idx="74707">70</cx:pt>
          <cx:pt idx="74708">33</cx:pt>
          <cx:pt idx="74709">100</cx:pt>
          <cx:pt idx="74710">68</cx:pt>
          <cx:pt idx="74711">334</cx:pt>
          <cx:pt idx="74712">15</cx:pt>
          <cx:pt idx="74713">44</cx:pt>
          <cx:pt idx="74714">74</cx:pt>
          <cx:pt idx="74715">272</cx:pt>
          <cx:pt idx="74716">148</cx:pt>
          <cx:pt idx="74717">68</cx:pt>
          <cx:pt idx="74718">52</cx:pt>
          <cx:pt idx="74719">226</cx:pt>
          <cx:pt idx="74720">82</cx:pt>
          <cx:pt idx="74721">19</cx:pt>
          <cx:pt idx="74722">190</cx:pt>
          <cx:pt idx="74723">165</cx:pt>
          <cx:pt idx="74724">173</cx:pt>
          <cx:pt idx="74725">132</cx:pt>
          <cx:pt idx="74726">28</cx:pt>
          <cx:pt idx="74727">47</cx:pt>
          <cx:pt idx="74728">42</cx:pt>
          <cx:pt idx="74729">46</cx:pt>
          <cx:pt idx="74730">53</cx:pt>
          <cx:pt idx="74731">44</cx:pt>
          <cx:pt idx="74732">37</cx:pt>
          <cx:pt idx="74733">59</cx:pt>
          <cx:pt idx="74734">44</cx:pt>
          <cx:pt idx="74735">44</cx:pt>
          <cx:pt idx="74736">195</cx:pt>
          <cx:pt idx="74737">34</cx:pt>
          <cx:pt idx="74738">14</cx:pt>
          <cx:pt idx="74739">30</cx:pt>
          <cx:pt idx="74740">117</cx:pt>
          <cx:pt idx="74741">218</cx:pt>
          <cx:pt idx="74742">75</cx:pt>
          <cx:pt idx="74743">74</cx:pt>
          <cx:pt idx="74744">34</cx:pt>
          <cx:pt idx="74745">49</cx:pt>
          <cx:pt idx="74746">23</cx:pt>
          <cx:pt idx="74747">239</cx:pt>
          <cx:pt idx="74748">46</cx:pt>
          <cx:pt idx="74749">100</cx:pt>
          <cx:pt idx="74750">167</cx:pt>
          <cx:pt idx="74751">14</cx:pt>
          <cx:pt idx="74752">135</cx:pt>
          <cx:pt idx="74753">107</cx:pt>
          <cx:pt idx="74754">38</cx:pt>
          <cx:pt idx="74755">34</cx:pt>
          <cx:pt idx="74756">95</cx:pt>
          <cx:pt idx="74757">77</cx:pt>
          <cx:pt idx="74758">89</cx:pt>
          <cx:pt idx="74759">116</cx:pt>
          <cx:pt idx="74760">49</cx:pt>
          <cx:pt idx="74761">57</cx:pt>
          <cx:pt idx="74762">48</cx:pt>
          <cx:pt idx="74763">28</cx:pt>
          <cx:pt idx="74764">20</cx:pt>
          <cx:pt idx="74765">97</cx:pt>
          <cx:pt idx="74766">173</cx:pt>
          <cx:pt idx="74767">38</cx:pt>
          <cx:pt idx="74768">31</cx:pt>
          <cx:pt idx="74769">51</cx:pt>
          <cx:pt idx="74770">60</cx:pt>
          <cx:pt idx="74771">43</cx:pt>
          <cx:pt idx="74772">101</cx:pt>
          <cx:pt idx="74773">53</cx:pt>
          <cx:pt idx="74774">124</cx:pt>
          <cx:pt idx="74775">18</cx:pt>
          <cx:pt idx="74776">467</cx:pt>
          <cx:pt idx="74777">80</cx:pt>
          <cx:pt idx="74778">86</cx:pt>
          <cx:pt idx="74779">30</cx:pt>
          <cx:pt idx="74780">86</cx:pt>
          <cx:pt idx="74781">137</cx:pt>
          <cx:pt idx="74782">71</cx:pt>
          <cx:pt idx="74783">201</cx:pt>
          <cx:pt idx="74784">149</cx:pt>
          <cx:pt idx="74785">109</cx:pt>
          <cx:pt idx="74786">67</cx:pt>
          <cx:pt idx="74787">57</cx:pt>
          <cx:pt idx="74788">178</cx:pt>
          <cx:pt idx="74789">207</cx:pt>
          <cx:pt idx="74790">70</cx:pt>
          <cx:pt idx="74791">33</cx:pt>
          <cx:pt idx="74792">89</cx:pt>
          <cx:pt idx="74793">50</cx:pt>
          <cx:pt idx="74794">41</cx:pt>
          <cx:pt idx="74795">38</cx:pt>
          <cx:pt idx="74796">30</cx:pt>
          <cx:pt idx="74797">79</cx:pt>
          <cx:pt idx="74798">121</cx:pt>
          <cx:pt idx="74799">20</cx:pt>
          <cx:pt idx="74800">42</cx:pt>
          <cx:pt idx="74801">99</cx:pt>
          <cx:pt idx="74802">79</cx:pt>
          <cx:pt idx="74803">27</cx:pt>
          <cx:pt idx="74804">61</cx:pt>
          <cx:pt idx="74805">55</cx:pt>
          <cx:pt idx="74806">139</cx:pt>
          <cx:pt idx="74807">130</cx:pt>
          <cx:pt idx="74808">72</cx:pt>
          <cx:pt idx="74809">31</cx:pt>
          <cx:pt idx="74810">44</cx:pt>
          <cx:pt idx="74811">109</cx:pt>
          <cx:pt idx="74812">27</cx:pt>
          <cx:pt idx="74813">158</cx:pt>
          <cx:pt idx="74814">78</cx:pt>
          <cx:pt idx="74815">144</cx:pt>
          <cx:pt idx="74816">160</cx:pt>
          <cx:pt idx="74817">248</cx:pt>
          <cx:pt idx="74818">30</cx:pt>
          <cx:pt idx="74819">34</cx:pt>
          <cx:pt idx="74820">14</cx:pt>
          <cx:pt idx="74821">57</cx:pt>
          <cx:pt idx="74822">43</cx:pt>
          <cx:pt idx="74823">114</cx:pt>
          <cx:pt idx="74824">46</cx:pt>
          <cx:pt idx="74825">43</cx:pt>
          <cx:pt idx="74826">70</cx:pt>
          <cx:pt idx="74827">70</cx:pt>
          <cx:pt idx="74828">69</cx:pt>
          <cx:pt idx="74829">119</cx:pt>
          <cx:pt idx="74830">38</cx:pt>
          <cx:pt idx="74831">17</cx:pt>
          <cx:pt idx="74832">160</cx:pt>
          <cx:pt idx="74833">134</cx:pt>
          <cx:pt idx="74834">72</cx:pt>
          <cx:pt idx="74835">45</cx:pt>
          <cx:pt idx="74836">150</cx:pt>
          <cx:pt idx="74837">88</cx:pt>
          <cx:pt idx="74838">90</cx:pt>
          <cx:pt idx="74839">90</cx:pt>
          <cx:pt idx="74840">46</cx:pt>
          <cx:pt idx="74841">71</cx:pt>
          <cx:pt idx="74842">134</cx:pt>
          <cx:pt idx="74843">336</cx:pt>
          <cx:pt idx="74844">37</cx:pt>
          <cx:pt idx="74845">16</cx:pt>
          <cx:pt idx="74846">50</cx:pt>
          <cx:pt idx="74847">62</cx:pt>
          <cx:pt idx="74848">87</cx:pt>
          <cx:pt idx="74849">69</cx:pt>
          <cx:pt idx="74850">69</cx:pt>
          <cx:pt idx="74851">102</cx:pt>
          <cx:pt idx="74852">119</cx:pt>
          <cx:pt idx="74853">64</cx:pt>
          <cx:pt idx="74854">44</cx:pt>
          <cx:pt idx="74855">101</cx:pt>
          <cx:pt idx="74856">33</cx:pt>
          <cx:pt idx="74857">77</cx:pt>
          <cx:pt idx="74858">103</cx:pt>
          <cx:pt idx="74859">145</cx:pt>
          <cx:pt idx="74860">21</cx:pt>
          <cx:pt idx="74861">98</cx:pt>
          <cx:pt idx="74862">145</cx:pt>
          <cx:pt idx="74863">88</cx:pt>
          <cx:pt idx="74864">61</cx:pt>
          <cx:pt idx="74865">37</cx:pt>
          <cx:pt idx="74866">131</cx:pt>
          <cx:pt idx="74867">64</cx:pt>
          <cx:pt idx="74868">111</cx:pt>
          <cx:pt idx="74869">43</cx:pt>
          <cx:pt idx="74870">83</cx:pt>
          <cx:pt idx="74871">30</cx:pt>
          <cx:pt idx="74872">243</cx:pt>
          <cx:pt idx="74873">165</cx:pt>
          <cx:pt idx="74874">56</cx:pt>
          <cx:pt idx="74875">67</cx:pt>
          <cx:pt idx="74876">32</cx:pt>
          <cx:pt idx="74877">293</cx:pt>
          <cx:pt idx="74878">144</cx:pt>
          <cx:pt idx="74879">511</cx:pt>
          <cx:pt idx="74880">112</cx:pt>
          <cx:pt idx="74881">237</cx:pt>
          <cx:pt idx="74882">49</cx:pt>
          <cx:pt idx="74883">49</cx:pt>
          <cx:pt idx="74884">51</cx:pt>
          <cx:pt idx="74885">27</cx:pt>
          <cx:pt idx="74886">108</cx:pt>
          <cx:pt idx="74887">194</cx:pt>
          <cx:pt idx="74888">119</cx:pt>
          <cx:pt idx="74889">56</cx:pt>
          <cx:pt idx="74890">72</cx:pt>
          <cx:pt idx="74891">83</cx:pt>
          <cx:pt idx="74892">28</cx:pt>
          <cx:pt idx="74893">49</cx:pt>
          <cx:pt idx="74894">34</cx:pt>
          <cx:pt idx="74895">158</cx:pt>
          <cx:pt idx="74896">92</cx:pt>
          <cx:pt idx="74897">51</cx:pt>
          <cx:pt idx="74898">93</cx:pt>
          <cx:pt idx="74899">259</cx:pt>
          <cx:pt idx="74900">34</cx:pt>
          <cx:pt idx="74901">156</cx:pt>
          <cx:pt idx="74902">60</cx:pt>
          <cx:pt idx="74903">79</cx:pt>
          <cx:pt idx="74904">63</cx:pt>
          <cx:pt idx="74905">31</cx:pt>
          <cx:pt idx="74906">29</cx:pt>
          <cx:pt idx="74907">98</cx:pt>
          <cx:pt idx="74908">39</cx:pt>
          <cx:pt idx="74909">127</cx:pt>
          <cx:pt idx="74910">57</cx:pt>
          <cx:pt idx="74911">174</cx:pt>
          <cx:pt idx="74912">55</cx:pt>
          <cx:pt idx="74913">14</cx:pt>
          <cx:pt idx="74914">285</cx:pt>
          <cx:pt idx="74915">125</cx:pt>
          <cx:pt idx="74916">86</cx:pt>
          <cx:pt idx="74917">92</cx:pt>
          <cx:pt idx="74918">70</cx:pt>
          <cx:pt idx="74919">83</cx:pt>
          <cx:pt idx="74920">128</cx:pt>
          <cx:pt idx="74921">53</cx:pt>
          <cx:pt idx="74922">30</cx:pt>
          <cx:pt idx="74923">132</cx:pt>
          <cx:pt idx="74924">132</cx:pt>
          <cx:pt idx="74925">67</cx:pt>
          <cx:pt idx="74926">82</cx:pt>
          <cx:pt idx="74927">167</cx:pt>
          <cx:pt idx="74928">55</cx:pt>
          <cx:pt idx="74929">49</cx:pt>
          <cx:pt idx="74930">142</cx:pt>
          <cx:pt idx="74931">30</cx:pt>
          <cx:pt idx="74932">97</cx:pt>
          <cx:pt idx="74933">279</cx:pt>
          <cx:pt idx="74934">60</cx:pt>
          <cx:pt idx="74935">305</cx:pt>
          <cx:pt idx="74936">81</cx:pt>
          <cx:pt idx="74937">97</cx:pt>
          <cx:pt idx="74938">12</cx:pt>
          <cx:pt idx="74939">106</cx:pt>
          <cx:pt idx="74940">167</cx:pt>
          <cx:pt idx="74941">67</cx:pt>
          <cx:pt idx="74942">56</cx:pt>
          <cx:pt idx="74943">54</cx:pt>
          <cx:pt idx="74944">109</cx:pt>
          <cx:pt idx="74945">132</cx:pt>
          <cx:pt idx="74946">13</cx:pt>
          <cx:pt idx="74947">74</cx:pt>
          <cx:pt idx="74948">26</cx:pt>
          <cx:pt idx="74949">197</cx:pt>
          <cx:pt idx="74950">72</cx:pt>
          <cx:pt idx="74951">53</cx:pt>
          <cx:pt idx="74952">107</cx:pt>
          <cx:pt idx="74953">21</cx:pt>
          <cx:pt idx="74954">50</cx:pt>
          <cx:pt idx="74955">28</cx:pt>
          <cx:pt idx="74956">272</cx:pt>
          <cx:pt idx="74957">89</cx:pt>
          <cx:pt idx="74958">61</cx:pt>
          <cx:pt idx="74959">121</cx:pt>
          <cx:pt idx="74960">68</cx:pt>
          <cx:pt idx="74961">101</cx:pt>
          <cx:pt idx="74962">51</cx:pt>
          <cx:pt idx="74963">19</cx:pt>
          <cx:pt idx="74964">61</cx:pt>
          <cx:pt idx="74965">20</cx:pt>
          <cx:pt idx="74966">73</cx:pt>
          <cx:pt idx="74967">152</cx:pt>
          <cx:pt idx="74968">133</cx:pt>
          <cx:pt idx="74969">107</cx:pt>
          <cx:pt idx="74970">20</cx:pt>
          <cx:pt idx="74971">45</cx:pt>
          <cx:pt idx="74972">29</cx:pt>
          <cx:pt idx="74973">217</cx:pt>
          <cx:pt idx="74974">119</cx:pt>
          <cx:pt idx="74975">17</cx:pt>
          <cx:pt idx="74976">61</cx:pt>
          <cx:pt idx="74977">99</cx:pt>
          <cx:pt idx="74978">23</cx:pt>
          <cx:pt idx="74979">156</cx:pt>
          <cx:pt idx="74980">63</cx:pt>
          <cx:pt idx="74981">87</cx:pt>
          <cx:pt idx="74982">50</cx:pt>
          <cx:pt idx="74983">92</cx:pt>
          <cx:pt idx="74984">61</cx:pt>
          <cx:pt idx="74985">90</cx:pt>
          <cx:pt idx="74986">144</cx:pt>
          <cx:pt idx="74987">54</cx:pt>
          <cx:pt idx="74988">95</cx:pt>
          <cx:pt idx="74989">482</cx:pt>
          <cx:pt idx="74990">128</cx:pt>
          <cx:pt idx="74991">14</cx:pt>
          <cx:pt idx="74992">55</cx:pt>
          <cx:pt idx="74993">93</cx:pt>
          <cx:pt idx="74994">17</cx:pt>
          <cx:pt idx="74995">114</cx:pt>
          <cx:pt idx="74996">88</cx:pt>
          <cx:pt idx="74997">216</cx:pt>
          <cx:pt idx="74998">104</cx:pt>
          <cx:pt idx="74999">51</cx:pt>
          <cx:pt idx="75000">53</cx:pt>
          <cx:pt idx="75001">46</cx:pt>
          <cx:pt idx="75002">135</cx:pt>
          <cx:pt idx="75003">159</cx:pt>
          <cx:pt idx="75004">83</cx:pt>
          <cx:pt idx="75005">43</cx:pt>
          <cx:pt idx="75006">37</cx:pt>
          <cx:pt idx="75007">309</cx:pt>
          <cx:pt idx="75008">72</cx:pt>
          <cx:pt idx="75009">158</cx:pt>
          <cx:pt idx="75010">204</cx:pt>
          <cx:pt idx="75011">84</cx:pt>
          <cx:pt idx="75012">155</cx:pt>
          <cx:pt idx="75013">23</cx:pt>
          <cx:pt idx="75014">205</cx:pt>
          <cx:pt idx="75015">111</cx:pt>
          <cx:pt idx="75016">43</cx:pt>
          <cx:pt idx="75017">50</cx:pt>
          <cx:pt idx="75018">79</cx:pt>
          <cx:pt idx="75019">47</cx:pt>
          <cx:pt idx="75020">72</cx:pt>
          <cx:pt idx="75021">33</cx:pt>
          <cx:pt idx="75022">87</cx:pt>
          <cx:pt idx="75023">103</cx:pt>
          <cx:pt idx="75024">46</cx:pt>
          <cx:pt idx="75025">78</cx:pt>
          <cx:pt idx="75026">177</cx:pt>
          <cx:pt idx="75027">29</cx:pt>
          <cx:pt idx="75028">63</cx:pt>
          <cx:pt idx="75029">58</cx:pt>
          <cx:pt idx="75030">202</cx:pt>
          <cx:pt idx="75031">46</cx:pt>
          <cx:pt idx="75032">186</cx:pt>
          <cx:pt idx="75033">57</cx:pt>
          <cx:pt idx="75034">42</cx:pt>
          <cx:pt idx="75035">131</cx:pt>
          <cx:pt idx="75036">74</cx:pt>
          <cx:pt idx="75037">97</cx:pt>
          <cx:pt idx="75038">114</cx:pt>
          <cx:pt idx="75039">152</cx:pt>
          <cx:pt idx="75040">88</cx:pt>
          <cx:pt idx="75041">66</cx:pt>
          <cx:pt idx="75042">68</cx:pt>
          <cx:pt idx="75043">47</cx:pt>
          <cx:pt idx="75044">139</cx:pt>
          <cx:pt idx="75045">40</cx:pt>
          <cx:pt idx="75046">45</cx:pt>
          <cx:pt idx="75047">44</cx:pt>
          <cx:pt idx="75048">88</cx:pt>
          <cx:pt idx="75049">57</cx:pt>
          <cx:pt idx="75050">58</cx:pt>
          <cx:pt idx="75051">95</cx:pt>
          <cx:pt idx="75052">28</cx:pt>
          <cx:pt idx="75053">56</cx:pt>
          <cx:pt idx="75054">160</cx:pt>
          <cx:pt idx="75055">26</cx:pt>
          <cx:pt idx="75056">308</cx:pt>
          <cx:pt idx="75057">36</cx:pt>
          <cx:pt idx="75058">78</cx:pt>
          <cx:pt idx="75059">62</cx:pt>
          <cx:pt idx="75060">54</cx:pt>
          <cx:pt idx="75061">50</cx:pt>
          <cx:pt idx="75062">174</cx:pt>
          <cx:pt idx="75063">57</cx:pt>
          <cx:pt idx="75064">73</cx:pt>
          <cx:pt idx="75065">130</cx:pt>
          <cx:pt idx="75066">82</cx:pt>
          <cx:pt idx="75067">117</cx:pt>
          <cx:pt idx="75068">76</cx:pt>
          <cx:pt idx="75069">103</cx:pt>
          <cx:pt idx="75070">21</cx:pt>
          <cx:pt idx="75071">100</cx:pt>
          <cx:pt idx="75072">91</cx:pt>
          <cx:pt idx="75073">40</cx:pt>
          <cx:pt idx="75074">99</cx:pt>
          <cx:pt idx="75075">43</cx:pt>
          <cx:pt idx="75076">60</cx:pt>
          <cx:pt idx="75077">27</cx:pt>
          <cx:pt idx="75078">48</cx:pt>
          <cx:pt idx="75079">338</cx:pt>
          <cx:pt idx="75080">72</cx:pt>
          <cx:pt idx="75081">63</cx:pt>
          <cx:pt idx="75082">55</cx:pt>
          <cx:pt idx="75083">13</cx:pt>
          <cx:pt idx="75084">52</cx:pt>
          <cx:pt idx="75085">235</cx:pt>
          <cx:pt idx="75086">74</cx:pt>
          <cx:pt idx="75087">55</cx:pt>
          <cx:pt idx="75088">72</cx:pt>
          <cx:pt idx="75089">106</cx:pt>
          <cx:pt idx="75090">58</cx:pt>
          <cx:pt idx="75091">59</cx:pt>
          <cx:pt idx="75092">77</cx:pt>
          <cx:pt idx="75093">204</cx:pt>
          <cx:pt idx="75094">133</cx:pt>
          <cx:pt idx="75095">32</cx:pt>
          <cx:pt idx="75096">50</cx:pt>
          <cx:pt idx="75097">9</cx:pt>
          <cx:pt idx="75098">16</cx:pt>
          <cx:pt idx="75099">54</cx:pt>
          <cx:pt idx="75100">46</cx:pt>
          <cx:pt idx="75101">13</cx:pt>
          <cx:pt idx="75102">29</cx:pt>
          <cx:pt idx="75103">43</cx:pt>
          <cx:pt idx="75104">69</cx:pt>
          <cx:pt idx="75105">88</cx:pt>
          <cx:pt idx="75106">36</cx:pt>
          <cx:pt idx="75107">13</cx:pt>
          <cx:pt idx="75108">166</cx:pt>
          <cx:pt idx="75109">29</cx:pt>
          <cx:pt idx="75110">10</cx:pt>
          <cx:pt idx="75111">113</cx:pt>
          <cx:pt idx="75112">203</cx:pt>
          <cx:pt idx="75113">14</cx:pt>
          <cx:pt idx="75114">8</cx:pt>
          <cx:pt idx="75115">106</cx:pt>
          <cx:pt idx="75116">107</cx:pt>
          <cx:pt idx="75117">289</cx:pt>
          <cx:pt idx="75118">84</cx:pt>
          <cx:pt idx="75119">39</cx:pt>
          <cx:pt idx="75120">36</cx:pt>
          <cx:pt idx="75121">49</cx:pt>
          <cx:pt idx="75122">44</cx:pt>
          <cx:pt idx="75123">303</cx:pt>
          <cx:pt idx="75124">47</cx:pt>
          <cx:pt idx="75125">166</cx:pt>
          <cx:pt idx="75126">163</cx:pt>
          <cx:pt idx="75127">17</cx:pt>
          <cx:pt idx="75128">72</cx:pt>
          <cx:pt idx="75129">101</cx:pt>
          <cx:pt idx="75130">47</cx:pt>
          <cx:pt idx="75131">178</cx:pt>
          <cx:pt idx="75132">133</cx:pt>
          <cx:pt idx="75133">24</cx:pt>
          <cx:pt idx="75134">118</cx:pt>
          <cx:pt idx="75135">62</cx:pt>
          <cx:pt idx="75136">232</cx:pt>
          <cx:pt idx="75137">219</cx:pt>
          <cx:pt idx="75138">27</cx:pt>
          <cx:pt idx="75139">125</cx:pt>
          <cx:pt idx="75140">27</cx:pt>
          <cx:pt idx="75141">177</cx:pt>
          <cx:pt idx="75142">69</cx:pt>
          <cx:pt idx="75143">37</cx:pt>
          <cx:pt idx="75144">29</cx:pt>
          <cx:pt idx="75145">45</cx:pt>
          <cx:pt idx="75146">72</cx:pt>
          <cx:pt idx="75147">77</cx:pt>
          <cx:pt idx="75148">124</cx:pt>
          <cx:pt idx="75149">100</cx:pt>
          <cx:pt idx="75150">71</cx:pt>
          <cx:pt idx="75151">96</cx:pt>
          <cx:pt idx="75152">47</cx:pt>
          <cx:pt idx="75153">42</cx:pt>
          <cx:pt idx="75154">56</cx:pt>
          <cx:pt idx="75155">214</cx:pt>
          <cx:pt idx="75156">196</cx:pt>
          <cx:pt idx="75157">14</cx:pt>
          <cx:pt idx="75158">25</cx:pt>
          <cx:pt idx="75159">37</cx:pt>
          <cx:pt idx="75160">61</cx:pt>
          <cx:pt idx="75161">61</cx:pt>
          <cx:pt idx="75162">141</cx:pt>
          <cx:pt idx="75163">94</cx:pt>
          <cx:pt idx="75164">32</cx:pt>
          <cx:pt idx="75165">119</cx:pt>
          <cx:pt idx="75166">39</cx:pt>
          <cx:pt idx="75167">429</cx:pt>
          <cx:pt idx="75168">209</cx:pt>
          <cx:pt idx="75169">76</cx:pt>
          <cx:pt idx="75170">125</cx:pt>
          <cx:pt idx="75171">88</cx:pt>
          <cx:pt idx="75172">36</cx:pt>
          <cx:pt idx="75173">90</cx:pt>
          <cx:pt idx="75174">81</cx:pt>
          <cx:pt idx="75175">124</cx:pt>
          <cx:pt idx="75176">83</cx:pt>
          <cx:pt idx="75177">226</cx:pt>
          <cx:pt idx="75178">53</cx:pt>
          <cx:pt idx="75179">37</cx:pt>
          <cx:pt idx="75180">49</cx:pt>
          <cx:pt idx="75181">110</cx:pt>
          <cx:pt idx="75182">89</cx:pt>
          <cx:pt idx="75183">74</cx:pt>
          <cx:pt idx="75184">84</cx:pt>
          <cx:pt idx="75185">81</cx:pt>
          <cx:pt idx="75186">74</cx:pt>
          <cx:pt idx="75187">57</cx:pt>
          <cx:pt idx="75188">108</cx:pt>
          <cx:pt idx="75189">49</cx:pt>
          <cx:pt idx="75190">42</cx:pt>
          <cx:pt idx="75191">26</cx:pt>
          <cx:pt idx="75192">104</cx:pt>
          <cx:pt idx="75193">44</cx:pt>
          <cx:pt idx="75194">52</cx:pt>
          <cx:pt idx="75195">41</cx:pt>
          <cx:pt idx="75196">108</cx:pt>
          <cx:pt idx="75197">316</cx:pt>
          <cx:pt idx="75198">46</cx:pt>
          <cx:pt idx="75199">99</cx:pt>
          <cx:pt idx="75200">68</cx:pt>
          <cx:pt idx="75201">216</cx:pt>
          <cx:pt idx="75202">23</cx:pt>
          <cx:pt idx="75203">74</cx:pt>
          <cx:pt idx="75204">90</cx:pt>
          <cx:pt idx="75205">49</cx:pt>
          <cx:pt idx="75206">59</cx:pt>
          <cx:pt idx="75207">32</cx:pt>
          <cx:pt idx="75208">38</cx:pt>
          <cx:pt idx="75209">108</cx:pt>
          <cx:pt idx="75210">21</cx:pt>
          <cx:pt idx="75211">122</cx:pt>
          <cx:pt idx="75212">259</cx:pt>
          <cx:pt idx="75213">50</cx:pt>
          <cx:pt idx="75214">65</cx:pt>
          <cx:pt idx="75215">39</cx:pt>
          <cx:pt idx="75216">40</cx:pt>
          <cx:pt idx="75217">35</cx:pt>
          <cx:pt idx="75218">96</cx:pt>
          <cx:pt idx="75219">37</cx:pt>
          <cx:pt idx="75220">22</cx:pt>
          <cx:pt idx="75221">146</cx:pt>
          <cx:pt idx="75222">74</cx:pt>
          <cx:pt idx="75223">42</cx:pt>
          <cx:pt idx="75224">115</cx:pt>
          <cx:pt idx="75225">68</cx:pt>
          <cx:pt idx="75226">61</cx:pt>
          <cx:pt idx="75227">262</cx:pt>
          <cx:pt idx="75228">33</cx:pt>
          <cx:pt idx="75229">56</cx:pt>
          <cx:pt idx="75230">57</cx:pt>
          <cx:pt idx="75231">85</cx:pt>
          <cx:pt idx="75232">151</cx:pt>
          <cx:pt idx="75233">32</cx:pt>
          <cx:pt idx="75234">61</cx:pt>
          <cx:pt idx="75235">53</cx:pt>
          <cx:pt idx="75236">40</cx:pt>
          <cx:pt idx="75237">111</cx:pt>
          <cx:pt idx="75238">116</cx:pt>
          <cx:pt idx="75239">123</cx:pt>
          <cx:pt idx="75240">49</cx:pt>
          <cx:pt idx="75241">87</cx:pt>
          <cx:pt idx="75242">55</cx:pt>
          <cx:pt idx="75243">29</cx:pt>
          <cx:pt idx="75244">92</cx:pt>
          <cx:pt idx="75245">137</cx:pt>
          <cx:pt idx="75246">94</cx:pt>
          <cx:pt idx="75247">91</cx:pt>
          <cx:pt idx="75248">62</cx:pt>
          <cx:pt idx="75249">256</cx:pt>
          <cx:pt idx="75250">109</cx:pt>
          <cx:pt idx="75251">58</cx:pt>
          <cx:pt idx="75252">77</cx:pt>
          <cx:pt idx="75253">83</cx:pt>
          <cx:pt idx="75254">164</cx:pt>
          <cx:pt idx="75255">141</cx:pt>
          <cx:pt idx="75256">51</cx:pt>
          <cx:pt idx="75257">83</cx:pt>
          <cx:pt idx="75258">57</cx:pt>
          <cx:pt idx="75259">71</cx:pt>
          <cx:pt idx="75260">29</cx:pt>
          <cx:pt idx="75261">15</cx:pt>
          <cx:pt idx="75262">65</cx:pt>
          <cx:pt idx="75263">35</cx:pt>
          <cx:pt idx="75264">99</cx:pt>
          <cx:pt idx="75265">120</cx:pt>
          <cx:pt idx="75266">39</cx:pt>
          <cx:pt idx="75267">45</cx:pt>
          <cx:pt idx="75268">100</cx:pt>
          <cx:pt idx="75269">35</cx:pt>
          <cx:pt idx="75270">24</cx:pt>
          <cx:pt idx="75271">39</cx:pt>
          <cx:pt idx="75272">104</cx:pt>
          <cx:pt idx="75273">94</cx:pt>
          <cx:pt idx="75274">14</cx:pt>
          <cx:pt idx="75275">29</cx:pt>
          <cx:pt idx="75276">63</cx:pt>
          <cx:pt idx="75277">92</cx:pt>
          <cx:pt idx="75278">113</cx:pt>
          <cx:pt idx="75279">183</cx:pt>
          <cx:pt idx="75280">121</cx:pt>
          <cx:pt idx="75281">168</cx:pt>
          <cx:pt idx="75282">52</cx:pt>
          <cx:pt idx="75283">36</cx:pt>
          <cx:pt idx="75284">176</cx:pt>
          <cx:pt idx="75285">168</cx:pt>
          <cx:pt idx="75286">192</cx:pt>
          <cx:pt idx="75287">85</cx:pt>
          <cx:pt idx="75288">150</cx:pt>
          <cx:pt idx="75289">45</cx:pt>
          <cx:pt idx="75290">76</cx:pt>
          <cx:pt idx="75291">172</cx:pt>
          <cx:pt idx="75292">73</cx:pt>
          <cx:pt idx="75293">57</cx:pt>
          <cx:pt idx="75294">17</cx:pt>
          <cx:pt idx="75295">119</cx:pt>
          <cx:pt idx="75296">81</cx:pt>
          <cx:pt idx="75297">28</cx:pt>
          <cx:pt idx="75298">120</cx:pt>
          <cx:pt idx="75299">179</cx:pt>
          <cx:pt idx="75300">96</cx:pt>
          <cx:pt idx="75301">79</cx:pt>
          <cx:pt idx="75302">96</cx:pt>
          <cx:pt idx="75303">41</cx:pt>
          <cx:pt idx="75304">201</cx:pt>
          <cx:pt idx="75305">118</cx:pt>
          <cx:pt idx="75306">112</cx:pt>
          <cx:pt idx="75307">40</cx:pt>
          <cx:pt idx="75308">47</cx:pt>
          <cx:pt idx="75309">73</cx:pt>
          <cx:pt idx="75310">83</cx:pt>
          <cx:pt idx="75311">99</cx:pt>
          <cx:pt idx="75312">71</cx:pt>
          <cx:pt idx="75313">120</cx:pt>
          <cx:pt idx="75314">140</cx:pt>
          <cx:pt idx="75315">64</cx:pt>
          <cx:pt idx="75316">295</cx:pt>
          <cx:pt idx="75317">86</cx:pt>
          <cx:pt idx="75318">67</cx:pt>
          <cx:pt idx="75319">39</cx:pt>
          <cx:pt idx="75320">24</cx:pt>
          <cx:pt idx="75321">24</cx:pt>
          <cx:pt idx="75322">68</cx:pt>
          <cx:pt idx="75323">117</cx:pt>
          <cx:pt idx="75324">87</cx:pt>
          <cx:pt idx="75325">90</cx:pt>
          <cx:pt idx="75326">125</cx:pt>
          <cx:pt idx="75327">312</cx:pt>
          <cx:pt idx="75328">67</cx:pt>
          <cx:pt idx="75329">51</cx:pt>
          <cx:pt idx="75330">86</cx:pt>
          <cx:pt idx="75331">45</cx:pt>
          <cx:pt idx="75332">29</cx:pt>
          <cx:pt idx="75333">116</cx:pt>
          <cx:pt idx="75334">34</cx:pt>
          <cx:pt idx="75335">15</cx:pt>
          <cx:pt idx="75336">57</cx:pt>
          <cx:pt idx="75337">77</cx:pt>
          <cx:pt idx="75338">129</cx:pt>
          <cx:pt idx="75339">61</cx:pt>
          <cx:pt idx="75340">109</cx:pt>
          <cx:pt idx="75341">393</cx:pt>
          <cx:pt idx="75342">86</cx:pt>
          <cx:pt idx="75343">70</cx:pt>
          <cx:pt idx="75344">50</cx:pt>
          <cx:pt idx="75345">29</cx:pt>
          <cx:pt idx="75346">40</cx:pt>
          <cx:pt idx="75347">173</cx:pt>
          <cx:pt idx="75348">41</cx:pt>
          <cx:pt idx="75349">102</cx:pt>
          <cx:pt idx="75350">32</cx:pt>
          <cx:pt idx="75351">172</cx:pt>
          <cx:pt idx="75352">44</cx:pt>
          <cx:pt idx="75353">44</cx:pt>
          <cx:pt idx="75354">69</cx:pt>
          <cx:pt idx="75355">234</cx:pt>
          <cx:pt idx="75356">40</cx:pt>
          <cx:pt idx="75357">96</cx:pt>
          <cx:pt idx="75358">80</cx:pt>
          <cx:pt idx="75359">42</cx:pt>
          <cx:pt idx="75360">65</cx:pt>
          <cx:pt idx="75361">64</cx:pt>
          <cx:pt idx="75362">124</cx:pt>
          <cx:pt idx="75363">71</cx:pt>
          <cx:pt idx="75364">60</cx:pt>
          <cx:pt idx="75365">88</cx:pt>
          <cx:pt idx="75366">38</cx:pt>
          <cx:pt idx="75367">141</cx:pt>
          <cx:pt idx="75368">59</cx:pt>
          <cx:pt idx="75369">70</cx:pt>
          <cx:pt idx="75370">43</cx:pt>
          <cx:pt idx="75371">69</cx:pt>
          <cx:pt idx="75372">66</cx:pt>
          <cx:pt idx="75373">31</cx:pt>
          <cx:pt idx="75374">99</cx:pt>
          <cx:pt idx="75375">32</cx:pt>
          <cx:pt idx="75376">63</cx:pt>
          <cx:pt idx="75377">141</cx:pt>
          <cx:pt idx="75378">157</cx:pt>
          <cx:pt idx="75379">85</cx:pt>
          <cx:pt idx="75380">26</cx:pt>
          <cx:pt idx="75381">57</cx:pt>
          <cx:pt idx="75382">134</cx:pt>
          <cx:pt idx="75383">138</cx:pt>
          <cx:pt idx="75384">38</cx:pt>
          <cx:pt idx="75385">18</cx:pt>
          <cx:pt idx="75386">84</cx:pt>
          <cx:pt idx="75387">40</cx:pt>
          <cx:pt idx="75388">60</cx:pt>
          <cx:pt idx="75389">36</cx:pt>
          <cx:pt idx="75390">108</cx:pt>
          <cx:pt idx="75391">78</cx:pt>
          <cx:pt idx="75392">116</cx:pt>
          <cx:pt idx="75393">103</cx:pt>
          <cx:pt idx="75394">25</cx:pt>
          <cx:pt idx="75395">97</cx:pt>
          <cx:pt idx="75396">69</cx:pt>
          <cx:pt idx="75397">71</cx:pt>
          <cx:pt idx="75398">142</cx:pt>
          <cx:pt idx="75399">69</cx:pt>
          <cx:pt idx="75400">1037</cx:pt>
          <cx:pt idx="75401">15</cx:pt>
          <cx:pt idx="75402">91</cx:pt>
          <cx:pt idx="75403">137</cx:pt>
          <cx:pt idx="75404">130</cx:pt>
          <cx:pt idx="75405">34</cx:pt>
          <cx:pt idx="75406">70</cx:pt>
          <cx:pt idx="75407">86</cx:pt>
          <cx:pt idx="75408">79</cx:pt>
          <cx:pt idx="75409">121</cx:pt>
          <cx:pt idx="75410">16</cx:pt>
          <cx:pt idx="75411">656</cx:pt>
          <cx:pt idx="75412">67</cx:pt>
          <cx:pt idx="75413">46</cx:pt>
          <cx:pt idx="75414">59</cx:pt>
          <cx:pt idx="75415">122</cx:pt>
          <cx:pt idx="75416">107</cx:pt>
          <cx:pt idx="75417">79</cx:pt>
          <cx:pt idx="75418">60</cx:pt>
          <cx:pt idx="75419">70</cx:pt>
          <cx:pt idx="75420">49</cx:pt>
          <cx:pt idx="75421">98</cx:pt>
          <cx:pt idx="75422">68</cx:pt>
          <cx:pt idx="75423">183</cx:pt>
          <cx:pt idx="75424">28</cx:pt>
          <cx:pt idx="75425">138</cx:pt>
          <cx:pt idx="75426">29</cx:pt>
          <cx:pt idx="75427">38</cx:pt>
          <cx:pt idx="75428">28</cx:pt>
          <cx:pt idx="75429">107</cx:pt>
          <cx:pt idx="75430">196</cx:pt>
          <cx:pt idx="75431">68</cx:pt>
          <cx:pt idx="75432">166</cx:pt>
          <cx:pt idx="75433">61</cx:pt>
          <cx:pt idx="75434">64</cx:pt>
          <cx:pt idx="75435">346</cx:pt>
          <cx:pt idx="75436">59</cx:pt>
          <cx:pt idx="75437">87</cx:pt>
          <cx:pt idx="75438">47</cx:pt>
          <cx:pt idx="75439">201</cx:pt>
          <cx:pt idx="75440">37</cx:pt>
          <cx:pt idx="75441">182</cx:pt>
          <cx:pt idx="75442">152</cx:pt>
          <cx:pt idx="75443">145</cx:pt>
          <cx:pt idx="75444">21</cx:pt>
          <cx:pt idx="75445">33</cx:pt>
          <cx:pt idx="75446">79</cx:pt>
          <cx:pt idx="75447">223</cx:pt>
          <cx:pt idx="75448">77</cx:pt>
          <cx:pt idx="75449">54</cx:pt>
          <cx:pt idx="75450">28</cx:pt>
          <cx:pt idx="75451">69</cx:pt>
          <cx:pt idx="75452">76</cx:pt>
          <cx:pt idx="75453">225</cx:pt>
          <cx:pt idx="75454">185</cx:pt>
          <cx:pt idx="75455">70</cx:pt>
          <cx:pt idx="75456">228</cx:pt>
          <cx:pt idx="75457">123</cx:pt>
          <cx:pt idx="75458">65</cx:pt>
          <cx:pt idx="75459">45</cx:pt>
          <cx:pt idx="75460">83</cx:pt>
          <cx:pt idx="75461">142</cx:pt>
          <cx:pt idx="75462">76</cx:pt>
          <cx:pt idx="75463">74</cx:pt>
          <cx:pt idx="75464">76</cx:pt>
          <cx:pt idx="75465">89</cx:pt>
          <cx:pt idx="75466">30</cx:pt>
          <cx:pt idx="75467">68</cx:pt>
          <cx:pt idx="75468">137</cx:pt>
          <cx:pt idx="75469">15</cx:pt>
          <cx:pt idx="75470">13</cx:pt>
          <cx:pt idx="75471">33</cx:pt>
          <cx:pt idx="75472">164</cx:pt>
          <cx:pt idx="75473">153</cx:pt>
          <cx:pt idx="75474">19</cx:pt>
          <cx:pt idx="75475">40</cx:pt>
          <cx:pt idx="75476">37</cx:pt>
          <cx:pt idx="75477">87</cx:pt>
          <cx:pt idx="75478">50</cx:pt>
          <cx:pt idx="75479">130</cx:pt>
          <cx:pt idx="75480">73</cx:pt>
          <cx:pt idx="75481">97</cx:pt>
          <cx:pt idx="75482">107</cx:pt>
          <cx:pt idx="75483">105</cx:pt>
          <cx:pt idx="75484">80</cx:pt>
          <cx:pt idx="75485">165</cx:pt>
          <cx:pt idx="75486">292</cx:pt>
          <cx:pt idx="75487">68</cx:pt>
          <cx:pt idx="75488">482</cx:pt>
          <cx:pt idx="75489">83</cx:pt>
          <cx:pt idx="75490">397</cx:pt>
          <cx:pt idx="75491">38</cx:pt>
          <cx:pt idx="75492">49</cx:pt>
          <cx:pt idx="75493">53</cx:pt>
          <cx:pt idx="75494">39</cx:pt>
          <cx:pt idx="75495">46</cx:pt>
          <cx:pt idx="75496">140</cx:pt>
          <cx:pt idx="75497">88</cx:pt>
          <cx:pt idx="75498">82</cx:pt>
          <cx:pt idx="75499">106</cx:pt>
          <cx:pt idx="75500">138</cx:pt>
          <cx:pt idx="75501">28</cx:pt>
          <cx:pt idx="75502">83</cx:pt>
          <cx:pt idx="75503">14</cx:pt>
          <cx:pt idx="75504">30</cx:pt>
          <cx:pt idx="75505">40</cx:pt>
          <cx:pt idx="75506">69</cx:pt>
          <cx:pt idx="75507">115</cx:pt>
          <cx:pt idx="75508">43</cx:pt>
          <cx:pt idx="75509">35</cx:pt>
          <cx:pt idx="75510">70</cx:pt>
          <cx:pt idx="75511">164</cx:pt>
          <cx:pt idx="75512">54</cx:pt>
          <cx:pt idx="75513">58</cx:pt>
          <cx:pt idx="75514">21</cx:pt>
          <cx:pt idx="75515">87</cx:pt>
          <cx:pt idx="75516">13</cx:pt>
          <cx:pt idx="75517">78</cx:pt>
          <cx:pt idx="75518">209</cx:pt>
          <cx:pt idx="75519">90</cx:pt>
          <cx:pt idx="75520">24</cx:pt>
          <cx:pt idx="75521">118</cx:pt>
          <cx:pt idx="75522">31</cx:pt>
          <cx:pt idx="75523">57</cx:pt>
          <cx:pt idx="75524">63</cx:pt>
          <cx:pt idx="75525">141</cx:pt>
          <cx:pt idx="75526">43</cx:pt>
          <cx:pt idx="75527">129</cx:pt>
          <cx:pt idx="75528">55</cx:pt>
          <cx:pt idx="75529">37</cx:pt>
          <cx:pt idx="75530">29</cx:pt>
          <cx:pt idx="75531">45</cx:pt>
          <cx:pt idx="75532">85</cx:pt>
          <cx:pt idx="75533">73</cx:pt>
          <cx:pt idx="75534">26</cx:pt>
          <cx:pt idx="75535">48</cx:pt>
          <cx:pt idx="75536">53</cx:pt>
          <cx:pt idx="75537">35</cx:pt>
          <cx:pt idx="75538">48</cx:pt>
          <cx:pt idx="75539">44</cx:pt>
          <cx:pt idx="75540">52</cx:pt>
          <cx:pt idx="75541">67</cx:pt>
          <cx:pt idx="75542">57</cx:pt>
          <cx:pt idx="75543">216</cx:pt>
          <cx:pt idx="75544">59</cx:pt>
          <cx:pt idx="75545">77</cx:pt>
          <cx:pt idx="75546">17</cx:pt>
          <cx:pt idx="75547">101</cx:pt>
          <cx:pt idx="75548">87</cx:pt>
          <cx:pt idx="75549">97</cx:pt>
          <cx:pt idx="75550">153</cx:pt>
          <cx:pt idx="75551">47</cx:pt>
          <cx:pt idx="75552">38</cx:pt>
          <cx:pt idx="75553">190</cx:pt>
          <cx:pt idx="75554">61</cx:pt>
          <cx:pt idx="75555">178</cx:pt>
          <cx:pt idx="75556">15</cx:pt>
          <cx:pt idx="75557">64</cx:pt>
          <cx:pt idx="75558">105</cx:pt>
          <cx:pt idx="75559">41</cx:pt>
          <cx:pt idx="75560">23</cx:pt>
          <cx:pt idx="75561">178</cx:pt>
          <cx:pt idx="75562">29</cx:pt>
          <cx:pt idx="75563">95</cx:pt>
          <cx:pt idx="75564">45</cx:pt>
          <cx:pt idx="75565">109</cx:pt>
          <cx:pt idx="75566">183</cx:pt>
          <cx:pt idx="75567">134</cx:pt>
          <cx:pt idx="75568">51</cx:pt>
          <cx:pt idx="75569">42</cx:pt>
          <cx:pt idx="75570">23</cx:pt>
          <cx:pt idx="75571">43</cx:pt>
          <cx:pt idx="75572">83</cx:pt>
          <cx:pt idx="75573">191</cx:pt>
          <cx:pt idx="75574">48</cx:pt>
          <cx:pt idx="75575">27</cx:pt>
          <cx:pt idx="75576">58</cx:pt>
          <cx:pt idx="75577">87</cx:pt>
          <cx:pt idx="75578">33</cx:pt>
          <cx:pt idx="75579">81</cx:pt>
          <cx:pt idx="75580">47</cx:pt>
          <cx:pt idx="75581">136</cx:pt>
          <cx:pt idx="75582">152</cx:pt>
          <cx:pt idx="75583">74</cx:pt>
          <cx:pt idx="75584">112</cx:pt>
          <cx:pt idx="75585">50</cx:pt>
          <cx:pt idx="75586">23</cx:pt>
          <cx:pt idx="75587">165</cx:pt>
          <cx:pt idx="75588">25</cx:pt>
          <cx:pt idx="75589">111</cx:pt>
          <cx:pt idx="75590">106</cx:pt>
          <cx:pt idx="75591">16</cx:pt>
          <cx:pt idx="75592">61</cx:pt>
          <cx:pt idx="75593">61</cx:pt>
          <cx:pt idx="75594">220</cx:pt>
          <cx:pt idx="75595">198</cx:pt>
          <cx:pt idx="75596">232</cx:pt>
          <cx:pt idx="75597">206</cx:pt>
          <cx:pt idx="75598">51</cx:pt>
          <cx:pt idx="75599">203</cx:pt>
          <cx:pt idx="75600">39</cx:pt>
          <cx:pt idx="75601">87</cx:pt>
          <cx:pt idx="75602">130</cx:pt>
          <cx:pt idx="75603">78</cx:pt>
          <cx:pt idx="75604">80</cx:pt>
          <cx:pt idx="75605">117</cx:pt>
          <cx:pt idx="75606">51</cx:pt>
          <cx:pt idx="75607">52</cx:pt>
          <cx:pt idx="75608">48</cx:pt>
          <cx:pt idx="75609">117</cx:pt>
          <cx:pt idx="75610">150</cx:pt>
          <cx:pt idx="75611">93</cx:pt>
          <cx:pt idx="75612">78</cx:pt>
          <cx:pt idx="75613">180</cx:pt>
          <cx:pt idx="75614">29</cx:pt>
          <cx:pt idx="75615">16</cx:pt>
          <cx:pt idx="75616">41</cx:pt>
          <cx:pt idx="75617">40</cx:pt>
          <cx:pt idx="75618">47</cx:pt>
          <cx:pt idx="75619">117</cx:pt>
          <cx:pt idx="75620">27</cx:pt>
          <cx:pt idx="75621">79</cx:pt>
          <cx:pt idx="75622">113</cx:pt>
          <cx:pt idx="75623">36</cx:pt>
          <cx:pt idx="75624">219</cx:pt>
          <cx:pt idx="75625">170</cx:pt>
          <cx:pt idx="75626">44</cx:pt>
          <cx:pt idx="75627">88</cx:pt>
          <cx:pt idx="75628">62</cx:pt>
          <cx:pt idx="75629">41</cx:pt>
          <cx:pt idx="75630">46</cx:pt>
          <cx:pt idx="75631">265</cx:pt>
          <cx:pt idx="75632">140</cx:pt>
          <cx:pt idx="75633">46</cx:pt>
          <cx:pt idx="75634">42</cx:pt>
          <cx:pt idx="75635">76</cx:pt>
          <cx:pt idx="75636">68</cx:pt>
          <cx:pt idx="75637">27</cx:pt>
          <cx:pt idx="75638">36</cx:pt>
          <cx:pt idx="75639">114</cx:pt>
          <cx:pt idx="75640">44</cx:pt>
          <cx:pt idx="75641">15</cx:pt>
          <cx:pt idx="75642">155</cx:pt>
          <cx:pt idx="75643">51</cx:pt>
          <cx:pt idx="75644">46</cx:pt>
          <cx:pt idx="75645">74</cx:pt>
          <cx:pt idx="75646">26</cx:pt>
          <cx:pt idx="75647">215</cx:pt>
          <cx:pt idx="75648">61</cx:pt>
          <cx:pt idx="75649">51</cx:pt>
          <cx:pt idx="75650">55</cx:pt>
          <cx:pt idx="75651">64</cx:pt>
          <cx:pt idx="75652">38</cx:pt>
          <cx:pt idx="75653">91</cx:pt>
          <cx:pt idx="75654">97</cx:pt>
          <cx:pt idx="75655">108</cx:pt>
          <cx:pt idx="75656">34</cx:pt>
          <cx:pt idx="75657">178</cx:pt>
          <cx:pt idx="75658">77</cx:pt>
          <cx:pt idx="75659">42</cx:pt>
          <cx:pt idx="75660">63</cx:pt>
          <cx:pt idx="75661">194</cx:pt>
          <cx:pt idx="75662">54</cx:pt>
          <cx:pt idx="75663">53</cx:pt>
          <cx:pt idx="75664">147</cx:pt>
          <cx:pt idx="75665">197</cx:pt>
          <cx:pt idx="75666">38</cx:pt>
          <cx:pt idx="75667">65</cx:pt>
          <cx:pt idx="75668">212</cx:pt>
          <cx:pt idx="75669">23</cx:pt>
          <cx:pt idx="75670">322</cx:pt>
          <cx:pt idx="75671">32</cx:pt>
          <cx:pt idx="75672">81</cx:pt>
          <cx:pt idx="75673">120</cx:pt>
          <cx:pt idx="75674">16</cx:pt>
          <cx:pt idx="75675">67</cx:pt>
          <cx:pt idx="75676">74</cx:pt>
          <cx:pt idx="75677">102</cx:pt>
          <cx:pt idx="75678">99</cx:pt>
          <cx:pt idx="75679">31</cx:pt>
          <cx:pt idx="75680">55</cx:pt>
          <cx:pt idx="75681">15</cx:pt>
          <cx:pt idx="75682">112</cx:pt>
          <cx:pt idx="75683">197</cx:pt>
          <cx:pt idx="75684">36</cx:pt>
          <cx:pt idx="75685">106</cx:pt>
          <cx:pt idx="75686">36</cx:pt>
          <cx:pt idx="75687">162</cx:pt>
          <cx:pt idx="75688">39</cx:pt>
          <cx:pt idx="75689">32</cx:pt>
          <cx:pt idx="75690">99</cx:pt>
          <cx:pt idx="75691">36</cx:pt>
          <cx:pt idx="75692">96</cx:pt>
          <cx:pt idx="75693">44</cx:pt>
          <cx:pt idx="75694">59</cx:pt>
          <cx:pt idx="75695">36</cx:pt>
          <cx:pt idx="75696">42</cx:pt>
          <cx:pt idx="75697">90</cx:pt>
          <cx:pt idx="75698">88</cx:pt>
          <cx:pt idx="75699">106</cx:pt>
          <cx:pt idx="75700">95</cx:pt>
          <cx:pt idx="75701">145</cx:pt>
          <cx:pt idx="75702">22</cx:pt>
          <cx:pt idx="75703">104</cx:pt>
          <cx:pt idx="75704">56</cx:pt>
          <cx:pt idx="75705">68</cx:pt>
          <cx:pt idx="75706">127</cx:pt>
          <cx:pt idx="75707">316</cx:pt>
          <cx:pt idx="75708">91</cx:pt>
          <cx:pt idx="75709">161</cx:pt>
          <cx:pt idx="75710">93</cx:pt>
          <cx:pt idx="75711">117</cx:pt>
          <cx:pt idx="75712">47</cx:pt>
          <cx:pt idx="75713">59</cx:pt>
          <cx:pt idx="75714">331</cx:pt>
          <cx:pt idx="75715">109</cx:pt>
          <cx:pt idx="75716">61</cx:pt>
          <cx:pt idx="75717">67</cx:pt>
          <cx:pt idx="75718">35</cx:pt>
          <cx:pt idx="75719">128</cx:pt>
          <cx:pt idx="75720">38</cx:pt>
          <cx:pt idx="75721">81</cx:pt>
          <cx:pt idx="75722">27</cx:pt>
          <cx:pt idx="75723">82</cx:pt>
          <cx:pt idx="75724">50</cx:pt>
          <cx:pt idx="75725">66</cx:pt>
          <cx:pt idx="75726">56</cx:pt>
          <cx:pt idx="75727">47</cx:pt>
          <cx:pt idx="75728">16</cx:pt>
          <cx:pt idx="75729">149</cx:pt>
          <cx:pt idx="75730">40</cx:pt>
          <cx:pt idx="75731">65</cx:pt>
          <cx:pt idx="75732">28</cx:pt>
          <cx:pt idx="75733">62</cx:pt>
          <cx:pt idx="75734">116</cx:pt>
          <cx:pt idx="75735">213</cx:pt>
          <cx:pt idx="75736">50</cx:pt>
          <cx:pt idx="75737">55</cx:pt>
          <cx:pt idx="75738">114</cx:pt>
          <cx:pt idx="75739">244</cx:pt>
          <cx:pt idx="75740">77</cx:pt>
          <cx:pt idx="75741">38</cx:pt>
          <cx:pt idx="75742">112</cx:pt>
          <cx:pt idx="75743">53</cx:pt>
          <cx:pt idx="75744">149</cx:pt>
          <cx:pt idx="75745">66</cx:pt>
          <cx:pt idx="75746">40</cx:pt>
          <cx:pt idx="75747">39</cx:pt>
          <cx:pt idx="75748">69</cx:pt>
          <cx:pt idx="75749">40</cx:pt>
          <cx:pt idx="75750">74</cx:pt>
          <cx:pt idx="75751">51</cx:pt>
          <cx:pt idx="75752">221</cx:pt>
          <cx:pt idx="75753">137</cx:pt>
          <cx:pt idx="75754">28</cx:pt>
          <cx:pt idx="75755">90</cx:pt>
          <cx:pt idx="75756">41</cx:pt>
          <cx:pt idx="75757">110</cx:pt>
          <cx:pt idx="75758">143</cx:pt>
          <cx:pt idx="75759">54</cx:pt>
          <cx:pt idx="75760">36</cx:pt>
          <cx:pt idx="75761">53</cx:pt>
          <cx:pt idx="75762">70</cx:pt>
          <cx:pt idx="75763">25</cx:pt>
          <cx:pt idx="75764">20</cx:pt>
          <cx:pt idx="75765">90</cx:pt>
          <cx:pt idx="75766">71</cx:pt>
          <cx:pt idx="75767">231</cx:pt>
          <cx:pt idx="75768">20</cx:pt>
          <cx:pt idx="75769">73</cx:pt>
          <cx:pt idx="75770">31</cx:pt>
          <cx:pt idx="75771">87</cx:pt>
          <cx:pt idx="75772">23</cx:pt>
          <cx:pt idx="75773">41</cx:pt>
          <cx:pt idx="75774">24</cx:pt>
          <cx:pt idx="75775">98</cx:pt>
          <cx:pt idx="75776">112</cx:pt>
          <cx:pt idx="75777">57</cx:pt>
          <cx:pt idx="75778">58</cx:pt>
          <cx:pt idx="75779">59</cx:pt>
          <cx:pt idx="75780">235</cx:pt>
          <cx:pt idx="75781">103</cx:pt>
          <cx:pt idx="75782">61</cx:pt>
          <cx:pt idx="75783">127</cx:pt>
          <cx:pt idx="75784">100</cx:pt>
          <cx:pt idx="75785">72</cx:pt>
          <cx:pt idx="75786">58</cx:pt>
          <cx:pt idx="75787">98</cx:pt>
          <cx:pt idx="75788">81</cx:pt>
          <cx:pt idx="75789">212</cx:pt>
          <cx:pt idx="75790">146</cx:pt>
          <cx:pt idx="75791">26</cx:pt>
          <cx:pt idx="75792">106</cx:pt>
          <cx:pt idx="75793">36</cx:pt>
          <cx:pt idx="75794">67</cx:pt>
          <cx:pt idx="75795">60</cx:pt>
          <cx:pt idx="75796">76</cx:pt>
          <cx:pt idx="75797">48</cx:pt>
          <cx:pt idx="75798">36</cx:pt>
          <cx:pt idx="75799">11</cx:pt>
          <cx:pt idx="75800">171</cx:pt>
          <cx:pt idx="75801">44</cx:pt>
          <cx:pt idx="75802">77</cx:pt>
          <cx:pt idx="75803">141</cx:pt>
          <cx:pt idx="75804">26</cx:pt>
          <cx:pt idx="75805">185</cx:pt>
          <cx:pt idx="75806">37</cx:pt>
          <cx:pt idx="75807">101</cx:pt>
          <cx:pt idx="75808">26</cx:pt>
          <cx:pt idx="75809">94</cx:pt>
          <cx:pt idx="75810">26</cx:pt>
          <cx:pt idx="75811">179</cx:pt>
          <cx:pt idx="75812">81</cx:pt>
          <cx:pt idx="75813">51</cx:pt>
          <cx:pt idx="75814">14</cx:pt>
          <cx:pt idx="75815">70</cx:pt>
          <cx:pt idx="75816">95</cx:pt>
          <cx:pt idx="75817">122</cx:pt>
          <cx:pt idx="75818">141</cx:pt>
          <cx:pt idx="75819">26</cx:pt>
          <cx:pt idx="75820">27</cx:pt>
          <cx:pt idx="75821">78</cx:pt>
          <cx:pt idx="75822">53</cx:pt>
          <cx:pt idx="75823">46</cx:pt>
          <cx:pt idx="75824">72</cx:pt>
          <cx:pt idx="75825">29</cx:pt>
          <cx:pt idx="75826">31</cx:pt>
          <cx:pt idx="75827">231</cx:pt>
          <cx:pt idx="75828">45</cx:pt>
          <cx:pt idx="75829">33</cx:pt>
          <cx:pt idx="75830">120</cx:pt>
          <cx:pt idx="75831">39</cx:pt>
          <cx:pt idx="75832">199</cx:pt>
          <cx:pt idx="75833">36</cx:pt>
          <cx:pt idx="75834">38</cx:pt>
          <cx:pt idx="75835">31</cx:pt>
          <cx:pt idx="75836">96</cx:pt>
          <cx:pt idx="75837">74</cx:pt>
          <cx:pt idx="75838">31</cx:pt>
          <cx:pt idx="75839">118</cx:pt>
          <cx:pt idx="75840">83</cx:pt>
          <cx:pt idx="75841">134</cx:pt>
          <cx:pt idx="75842">34</cx:pt>
          <cx:pt idx="75843">47</cx:pt>
          <cx:pt idx="75844">28</cx:pt>
          <cx:pt idx="75845">100</cx:pt>
          <cx:pt idx="75846">131</cx:pt>
          <cx:pt idx="75847">74</cx:pt>
          <cx:pt idx="75848">52</cx:pt>
          <cx:pt idx="75849">25</cx:pt>
          <cx:pt idx="75850">826</cx:pt>
          <cx:pt idx="75851">45</cx:pt>
          <cx:pt idx="75852">133</cx:pt>
          <cx:pt idx="75853">117</cx:pt>
          <cx:pt idx="75854">118</cx:pt>
          <cx:pt idx="75855">166</cx:pt>
          <cx:pt idx="75856">28</cx:pt>
          <cx:pt idx="75857">19</cx:pt>
          <cx:pt idx="75858">77</cx:pt>
          <cx:pt idx="75859">99</cx:pt>
          <cx:pt idx="75860">48</cx:pt>
          <cx:pt idx="75861">444</cx:pt>
          <cx:pt idx="75862">116</cx:pt>
          <cx:pt idx="75863">71</cx:pt>
          <cx:pt idx="75864">19</cx:pt>
          <cx:pt idx="75865">66</cx:pt>
          <cx:pt idx="75866">60</cx:pt>
          <cx:pt idx="75867">108</cx:pt>
          <cx:pt idx="75868">102</cx:pt>
          <cx:pt idx="75869">54</cx:pt>
          <cx:pt idx="75870">366</cx:pt>
          <cx:pt idx="75871">33</cx:pt>
          <cx:pt idx="75872">61</cx:pt>
          <cx:pt idx="75873">123</cx:pt>
          <cx:pt idx="75874">252</cx:pt>
          <cx:pt idx="75875">44</cx:pt>
          <cx:pt idx="75876">65</cx:pt>
          <cx:pt idx="75877">81</cx:pt>
          <cx:pt idx="75878">122</cx:pt>
          <cx:pt idx="75879">147</cx:pt>
          <cx:pt idx="75880">42</cx:pt>
          <cx:pt idx="75881">104</cx:pt>
          <cx:pt idx="75882">64</cx:pt>
          <cx:pt idx="75883">56</cx:pt>
          <cx:pt idx="75884">78</cx:pt>
          <cx:pt idx="75885">171</cx:pt>
          <cx:pt idx="75886">70</cx:pt>
          <cx:pt idx="75887">197</cx:pt>
          <cx:pt idx="75888">131</cx:pt>
          <cx:pt idx="75889">105</cx:pt>
          <cx:pt idx="75890">54</cx:pt>
          <cx:pt idx="75891">61</cx:pt>
          <cx:pt idx="75892">22</cx:pt>
          <cx:pt idx="75893">34</cx:pt>
          <cx:pt idx="75894">57</cx:pt>
          <cx:pt idx="75895">109</cx:pt>
          <cx:pt idx="75896">160</cx:pt>
          <cx:pt idx="75897">28</cx:pt>
          <cx:pt idx="75898">174</cx:pt>
          <cx:pt idx="75899">100</cx:pt>
          <cx:pt idx="75900">182</cx:pt>
          <cx:pt idx="75901">28</cx:pt>
          <cx:pt idx="75902">104</cx:pt>
          <cx:pt idx="75903">86</cx:pt>
          <cx:pt idx="75904">79</cx:pt>
          <cx:pt idx="75905">36</cx:pt>
          <cx:pt idx="75906">75</cx:pt>
          <cx:pt idx="75907">53</cx:pt>
          <cx:pt idx="75908">54</cx:pt>
          <cx:pt idx="75909">194</cx:pt>
          <cx:pt idx="75910">84</cx:pt>
          <cx:pt idx="75911">116</cx:pt>
          <cx:pt idx="75912">47</cx:pt>
          <cx:pt idx="75913">53</cx:pt>
          <cx:pt idx="75914">69</cx:pt>
          <cx:pt idx="75915">61</cx:pt>
          <cx:pt idx="75916">109</cx:pt>
          <cx:pt idx="75917">72</cx:pt>
          <cx:pt idx="75918">40</cx:pt>
          <cx:pt idx="75919">31</cx:pt>
          <cx:pt idx="75920">97</cx:pt>
          <cx:pt idx="75921">194</cx:pt>
          <cx:pt idx="75922">58</cx:pt>
          <cx:pt idx="75923">266</cx:pt>
          <cx:pt idx="75924">67</cx:pt>
          <cx:pt idx="75925">81</cx:pt>
          <cx:pt idx="75926">46</cx:pt>
          <cx:pt idx="75927">34</cx:pt>
          <cx:pt idx="75928">156</cx:pt>
          <cx:pt idx="75929">183</cx:pt>
          <cx:pt idx="75930">112</cx:pt>
          <cx:pt idx="75931">50</cx:pt>
          <cx:pt idx="75932">33</cx:pt>
          <cx:pt idx="75933">31</cx:pt>
          <cx:pt idx="75934">199</cx:pt>
          <cx:pt idx="75935">66</cx:pt>
          <cx:pt idx="75936">80</cx:pt>
          <cx:pt idx="75937">126</cx:pt>
          <cx:pt idx="75938">58</cx:pt>
          <cx:pt idx="75939">135</cx:pt>
          <cx:pt idx="75940">123</cx:pt>
          <cx:pt idx="75941">67</cx:pt>
          <cx:pt idx="75942">39</cx:pt>
          <cx:pt idx="75943">119</cx:pt>
          <cx:pt idx="75944">37</cx:pt>
          <cx:pt idx="75945">45</cx:pt>
          <cx:pt idx="75946">129</cx:pt>
          <cx:pt idx="75947">21</cx:pt>
          <cx:pt idx="75948">176</cx:pt>
          <cx:pt idx="75949">42</cx:pt>
          <cx:pt idx="75950">13</cx:pt>
          <cx:pt idx="75951">43</cx:pt>
          <cx:pt idx="75952">79</cx:pt>
          <cx:pt idx="75953">52</cx:pt>
          <cx:pt idx="75954">85</cx:pt>
          <cx:pt idx="75955">93</cx:pt>
          <cx:pt idx="75956">40</cx:pt>
          <cx:pt idx="75957">58</cx:pt>
          <cx:pt idx="75958">182</cx:pt>
          <cx:pt idx="75959">39</cx:pt>
          <cx:pt idx="75960">78</cx:pt>
          <cx:pt idx="75961">76</cx:pt>
          <cx:pt idx="75962">162</cx:pt>
          <cx:pt idx="75963">30</cx:pt>
          <cx:pt idx="75964">164</cx:pt>
          <cx:pt idx="75965">18</cx:pt>
          <cx:pt idx="75966">78</cx:pt>
          <cx:pt idx="75967">91</cx:pt>
          <cx:pt idx="75968">71</cx:pt>
          <cx:pt idx="75969">44</cx:pt>
          <cx:pt idx="75970">45</cx:pt>
          <cx:pt idx="75971">27</cx:pt>
          <cx:pt idx="75972">205</cx:pt>
          <cx:pt idx="75973">69</cx:pt>
          <cx:pt idx="75974">69</cx:pt>
          <cx:pt idx="75975">181</cx:pt>
          <cx:pt idx="75976">125</cx:pt>
          <cx:pt idx="75977">126</cx:pt>
          <cx:pt idx="75978">15</cx:pt>
          <cx:pt idx="75979">38</cx:pt>
          <cx:pt idx="75980">34</cx:pt>
          <cx:pt idx="75981">93</cx:pt>
          <cx:pt idx="75982">8</cx:pt>
          <cx:pt idx="75983">128</cx:pt>
          <cx:pt idx="75984">181</cx:pt>
          <cx:pt idx="75985">98</cx:pt>
          <cx:pt idx="75986">26</cx:pt>
          <cx:pt idx="75987">46</cx:pt>
          <cx:pt idx="75988">99</cx:pt>
          <cx:pt idx="75989">40</cx:pt>
          <cx:pt idx="75990">18</cx:pt>
          <cx:pt idx="75991">24</cx:pt>
          <cx:pt idx="75992">87</cx:pt>
          <cx:pt idx="75993">98</cx:pt>
          <cx:pt idx="75994">72</cx:pt>
          <cx:pt idx="75995">106</cx:pt>
          <cx:pt idx="75996">233</cx:pt>
          <cx:pt idx="75997">216</cx:pt>
          <cx:pt idx="75998">17</cx:pt>
          <cx:pt idx="75999">91</cx:pt>
          <cx:pt idx="76000">137</cx:pt>
          <cx:pt idx="76001">128</cx:pt>
          <cx:pt idx="76002">106</cx:pt>
          <cx:pt idx="76003">119</cx:pt>
          <cx:pt idx="76004">72</cx:pt>
          <cx:pt idx="76005">43</cx:pt>
          <cx:pt idx="76006">59</cx:pt>
          <cx:pt idx="76007">38</cx:pt>
          <cx:pt idx="76008">58</cx:pt>
          <cx:pt idx="76009">66</cx:pt>
          <cx:pt idx="76010">220</cx:pt>
          <cx:pt idx="76011">54</cx:pt>
          <cx:pt idx="76012">38</cx:pt>
          <cx:pt idx="76013">16</cx:pt>
          <cx:pt idx="76014">30</cx:pt>
          <cx:pt idx="76015">152</cx:pt>
          <cx:pt idx="76016">178</cx:pt>
          <cx:pt idx="76017">273</cx:pt>
          <cx:pt idx="76018">109</cx:pt>
          <cx:pt idx="76019">162</cx:pt>
          <cx:pt idx="76020">73</cx:pt>
          <cx:pt idx="76021">102</cx:pt>
          <cx:pt idx="76022">65</cx:pt>
          <cx:pt idx="76023">65</cx:pt>
          <cx:pt idx="76024">91</cx:pt>
          <cx:pt idx="76025">89</cx:pt>
          <cx:pt idx="76026">78</cx:pt>
          <cx:pt idx="76027">194</cx:pt>
          <cx:pt idx="76028">26</cx:pt>
          <cx:pt idx="76029">328</cx:pt>
          <cx:pt idx="76030">28</cx:pt>
          <cx:pt idx="76031">76</cx:pt>
          <cx:pt idx="76032">29</cx:pt>
          <cx:pt idx="76033">340</cx:pt>
          <cx:pt idx="76034">62</cx:pt>
          <cx:pt idx="76035">34</cx:pt>
          <cx:pt idx="76036">27</cx:pt>
          <cx:pt idx="76037">20</cx:pt>
          <cx:pt idx="76038">30</cx:pt>
          <cx:pt idx="76039">38</cx:pt>
          <cx:pt idx="76040">197</cx:pt>
          <cx:pt idx="76041">32</cx:pt>
          <cx:pt idx="76042">222</cx:pt>
          <cx:pt idx="76043">141</cx:pt>
          <cx:pt idx="76044">38</cx:pt>
          <cx:pt idx="76045">79</cx:pt>
          <cx:pt idx="76046">83</cx:pt>
          <cx:pt idx="76047">17</cx:pt>
          <cx:pt idx="76048">75</cx:pt>
          <cx:pt idx="76049">55</cx:pt>
          <cx:pt idx="76050">44</cx:pt>
          <cx:pt idx="76051">110</cx:pt>
          <cx:pt idx="76052">130</cx:pt>
          <cx:pt idx="76053">131</cx:pt>
          <cx:pt idx="76054">29</cx:pt>
          <cx:pt idx="76055">51</cx:pt>
          <cx:pt idx="76056">150</cx:pt>
          <cx:pt idx="76057">86</cx:pt>
          <cx:pt idx="76058">22</cx:pt>
          <cx:pt idx="76059">25</cx:pt>
          <cx:pt idx="76060">24</cx:pt>
          <cx:pt idx="76061">172</cx:pt>
          <cx:pt idx="76062">137</cx:pt>
          <cx:pt idx="76063">153</cx:pt>
          <cx:pt idx="76064">31</cx:pt>
          <cx:pt idx="76065">89</cx:pt>
          <cx:pt idx="76066">171</cx:pt>
          <cx:pt idx="76067">42</cx:pt>
          <cx:pt idx="76068">162</cx:pt>
          <cx:pt idx="76069">83</cx:pt>
          <cx:pt idx="76070">147</cx:pt>
          <cx:pt idx="76071">30</cx:pt>
          <cx:pt idx="76072">38</cx:pt>
          <cx:pt idx="76073">10</cx:pt>
          <cx:pt idx="76074">91</cx:pt>
          <cx:pt idx="76075">124</cx:pt>
          <cx:pt idx="76076">64</cx:pt>
          <cx:pt idx="76077">97</cx:pt>
          <cx:pt idx="76078">82</cx:pt>
          <cx:pt idx="76079">107</cx:pt>
          <cx:pt idx="76080">67</cx:pt>
          <cx:pt idx="76081">136</cx:pt>
          <cx:pt idx="76082">144</cx:pt>
          <cx:pt idx="76083">106</cx:pt>
          <cx:pt idx="76084">116</cx:pt>
          <cx:pt idx="76085">67</cx:pt>
          <cx:pt idx="76086">53</cx:pt>
          <cx:pt idx="76087">30</cx:pt>
          <cx:pt idx="76088">15</cx:pt>
          <cx:pt idx="76089">275</cx:pt>
          <cx:pt idx="76090">189</cx:pt>
          <cx:pt idx="76091">68</cx:pt>
          <cx:pt idx="76092">49</cx:pt>
          <cx:pt idx="76093">154</cx:pt>
          <cx:pt idx="76094">342</cx:pt>
          <cx:pt idx="76095">67</cx:pt>
          <cx:pt idx="76096">52</cx:pt>
          <cx:pt idx="76097">69</cx:pt>
          <cx:pt idx="76098">80</cx:pt>
          <cx:pt idx="76099">199</cx:pt>
          <cx:pt idx="76100">70</cx:pt>
          <cx:pt idx="76101">146</cx:pt>
          <cx:pt idx="76102">45</cx:pt>
          <cx:pt idx="76103">125</cx:pt>
          <cx:pt idx="76104">38</cx:pt>
          <cx:pt idx="76105">271</cx:pt>
          <cx:pt idx="76106">220</cx:pt>
          <cx:pt idx="76107">25</cx:pt>
          <cx:pt idx="76108">163</cx:pt>
          <cx:pt idx="76109">213</cx:pt>
          <cx:pt idx="76110">89</cx:pt>
          <cx:pt idx="76111">45</cx:pt>
          <cx:pt idx="76112">73</cx:pt>
          <cx:pt idx="76113">141</cx:pt>
          <cx:pt idx="76114">366</cx:pt>
          <cx:pt idx="76115">83</cx:pt>
          <cx:pt idx="76116">58</cx:pt>
          <cx:pt idx="76117">38</cx:pt>
          <cx:pt idx="76118">116</cx:pt>
          <cx:pt idx="76119">174</cx:pt>
          <cx:pt idx="76120">143</cx:pt>
          <cx:pt idx="76121">181</cx:pt>
          <cx:pt idx="76122">45</cx:pt>
          <cx:pt idx="76123">48</cx:pt>
          <cx:pt idx="76124">46</cx:pt>
          <cx:pt idx="76125">72</cx:pt>
          <cx:pt idx="76126">95</cx:pt>
          <cx:pt idx="76127">36</cx:pt>
          <cx:pt idx="76128">138</cx:pt>
          <cx:pt idx="76129">110</cx:pt>
          <cx:pt idx="76130">59</cx:pt>
          <cx:pt idx="76131">49</cx:pt>
          <cx:pt idx="76132">47</cx:pt>
          <cx:pt idx="76133">56</cx:pt>
          <cx:pt idx="76134">68</cx:pt>
          <cx:pt idx="76135">87</cx:pt>
          <cx:pt idx="76136">19</cx:pt>
          <cx:pt idx="76137">89</cx:pt>
          <cx:pt idx="76138">69</cx:pt>
          <cx:pt idx="76139">63</cx:pt>
          <cx:pt idx="76140">66</cx:pt>
          <cx:pt idx="76141">37</cx:pt>
          <cx:pt idx="76142">202</cx:pt>
          <cx:pt idx="76143">32</cx:pt>
          <cx:pt idx="76144">68</cx:pt>
          <cx:pt idx="76145">122</cx:pt>
          <cx:pt idx="76146">121</cx:pt>
          <cx:pt idx="76147">68</cx:pt>
          <cx:pt idx="76148">101</cx:pt>
          <cx:pt idx="76149">20</cx:pt>
          <cx:pt idx="76150">37</cx:pt>
          <cx:pt idx="76151">168</cx:pt>
          <cx:pt idx="76152">93</cx:pt>
          <cx:pt idx="76153">72</cx:pt>
          <cx:pt idx="76154">58</cx:pt>
          <cx:pt idx="76155">26</cx:pt>
          <cx:pt idx="76156">63</cx:pt>
          <cx:pt idx="76157">28</cx:pt>
          <cx:pt idx="76158">24</cx:pt>
          <cx:pt idx="76159">154</cx:pt>
          <cx:pt idx="76160">30</cx:pt>
          <cx:pt idx="76161">50</cx:pt>
          <cx:pt idx="76162">32</cx:pt>
          <cx:pt idx="76163">29</cx:pt>
          <cx:pt idx="76164">34</cx:pt>
          <cx:pt idx="76165">51</cx:pt>
          <cx:pt idx="76166">65</cx:pt>
          <cx:pt idx="76167">105</cx:pt>
          <cx:pt idx="76168">95</cx:pt>
          <cx:pt idx="76169">36</cx:pt>
          <cx:pt idx="76170">106</cx:pt>
          <cx:pt idx="76171">207</cx:pt>
          <cx:pt idx="76172">23</cx:pt>
          <cx:pt idx="76173">216</cx:pt>
          <cx:pt idx="76174">247</cx:pt>
          <cx:pt idx="76175">139</cx:pt>
          <cx:pt idx="76176">103</cx:pt>
          <cx:pt idx="76177">43</cx:pt>
          <cx:pt idx="76178">63</cx:pt>
          <cx:pt idx="76179">100</cx:pt>
          <cx:pt idx="76180">153</cx:pt>
          <cx:pt idx="76181">33</cx:pt>
          <cx:pt idx="76182">93</cx:pt>
          <cx:pt idx="76183">33</cx:pt>
          <cx:pt idx="76184">64</cx:pt>
          <cx:pt idx="76185">65</cx:pt>
          <cx:pt idx="76186">78</cx:pt>
          <cx:pt idx="76187">76</cx:pt>
          <cx:pt idx="76188">45</cx:pt>
          <cx:pt idx="76189">80</cx:pt>
          <cx:pt idx="76190">79</cx:pt>
          <cx:pt idx="76191">30</cx:pt>
          <cx:pt idx="76192">24</cx:pt>
          <cx:pt idx="76193">32</cx:pt>
          <cx:pt idx="76194">43</cx:pt>
          <cx:pt idx="76195">27</cx:pt>
          <cx:pt idx="76196">15</cx:pt>
          <cx:pt idx="76197">57</cx:pt>
          <cx:pt idx="76198">61</cx:pt>
          <cx:pt idx="76199">99</cx:pt>
          <cx:pt idx="76200">80</cx:pt>
          <cx:pt idx="76201">83</cx:pt>
          <cx:pt idx="76202">74</cx:pt>
          <cx:pt idx="76203">97</cx:pt>
          <cx:pt idx="76204">93</cx:pt>
          <cx:pt idx="76205">60</cx:pt>
          <cx:pt idx="76206">16</cx:pt>
          <cx:pt idx="76207">154</cx:pt>
          <cx:pt idx="76208">25</cx:pt>
          <cx:pt idx="76209">128</cx:pt>
          <cx:pt idx="76210">26</cx:pt>
          <cx:pt idx="76211">93</cx:pt>
          <cx:pt idx="76212">58</cx:pt>
          <cx:pt idx="76213">218</cx:pt>
          <cx:pt idx="76214">58</cx:pt>
          <cx:pt idx="76215">30</cx:pt>
          <cx:pt idx="76216">24</cx:pt>
          <cx:pt idx="76217">115</cx:pt>
          <cx:pt idx="76218">31</cx:pt>
          <cx:pt idx="76219">56</cx:pt>
          <cx:pt idx="76220">85</cx:pt>
          <cx:pt idx="76221">87</cx:pt>
          <cx:pt idx="76222">43</cx:pt>
          <cx:pt idx="76223">83</cx:pt>
          <cx:pt idx="76224">58</cx:pt>
          <cx:pt idx="76225">33</cx:pt>
          <cx:pt idx="76226">45</cx:pt>
          <cx:pt idx="76227">65</cx:pt>
          <cx:pt idx="76228">110</cx:pt>
          <cx:pt idx="76229">140</cx:pt>
          <cx:pt idx="76230">19</cx:pt>
          <cx:pt idx="76231">111</cx:pt>
          <cx:pt idx="76232">224</cx:pt>
          <cx:pt idx="76233">29</cx:pt>
          <cx:pt idx="76234">50</cx:pt>
          <cx:pt idx="76235">31</cx:pt>
          <cx:pt idx="76236">51</cx:pt>
          <cx:pt idx="76237">137</cx:pt>
          <cx:pt idx="76238">51</cx:pt>
          <cx:pt idx="76239">12</cx:pt>
          <cx:pt idx="76240">69</cx:pt>
          <cx:pt idx="76241">92</cx:pt>
          <cx:pt idx="76242">56</cx:pt>
          <cx:pt idx="76243">134</cx:pt>
          <cx:pt idx="76244">75</cx:pt>
          <cx:pt idx="76245">91</cx:pt>
          <cx:pt idx="76246">334</cx:pt>
          <cx:pt idx="76247">31</cx:pt>
          <cx:pt idx="76248">37</cx:pt>
          <cx:pt idx="76249">31</cx:pt>
          <cx:pt idx="76250">79</cx:pt>
          <cx:pt idx="76251">64</cx:pt>
          <cx:pt idx="76252">18</cx:pt>
          <cx:pt idx="76253">33</cx:pt>
          <cx:pt idx="76254">38</cx:pt>
          <cx:pt idx="76255">48</cx:pt>
          <cx:pt idx="76256">24</cx:pt>
          <cx:pt idx="76257">39</cx:pt>
          <cx:pt idx="76258">71</cx:pt>
          <cx:pt idx="76259">45</cx:pt>
          <cx:pt idx="76260">91</cx:pt>
          <cx:pt idx="76261">66</cx:pt>
          <cx:pt idx="76262">43</cx:pt>
          <cx:pt idx="76263">40</cx:pt>
          <cx:pt idx="76264">44</cx:pt>
          <cx:pt idx="76265">65</cx:pt>
          <cx:pt idx="76266">29</cx:pt>
          <cx:pt idx="76267">50</cx:pt>
          <cx:pt idx="76268">57</cx:pt>
          <cx:pt idx="76269">29</cx:pt>
          <cx:pt idx="76270">42</cx:pt>
          <cx:pt idx="76271">26</cx:pt>
          <cx:pt idx="76272">29</cx:pt>
          <cx:pt idx="76273">52</cx:pt>
          <cx:pt idx="76274">168</cx:pt>
          <cx:pt idx="76275">63</cx:pt>
          <cx:pt idx="76276">102</cx:pt>
          <cx:pt idx="76277">122</cx:pt>
          <cx:pt idx="76278">30</cx:pt>
          <cx:pt idx="76279">229</cx:pt>
          <cx:pt idx="76280">28</cx:pt>
          <cx:pt idx="76281">19</cx:pt>
          <cx:pt idx="76282">173</cx:pt>
          <cx:pt idx="76283">70</cx:pt>
          <cx:pt idx="76284">54</cx:pt>
          <cx:pt idx="76285">149</cx:pt>
          <cx:pt idx="76286">55</cx:pt>
          <cx:pt idx="76287">17</cx:pt>
          <cx:pt idx="76288">415</cx:pt>
          <cx:pt idx="76289">116</cx:pt>
          <cx:pt idx="76290">65</cx:pt>
          <cx:pt idx="76291">85</cx:pt>
          <cx:pt idx="76292">183</cx:pt>
          <cx:pt idx="76293">46</cx:pt>
          <cx:pt idx="76294">72</cx:pt>
          <cx:pt idx="76295">146</cx:pt>
          <cx:pt idx="76296">60</cx:pt>
          <cx:pt idx="76297">181</cx:pt>
          <cx:pt idx="76298">15</cx:pt>
          <cx:pt idx="76299">54</cx:pt>
          <cx:pt idx="76300">72</cx:pt>
          <cx:pt idx="76301">82</cx:pt>
          <cx:pt idx="76302">201</cx:pt>
          <cx:pt idx="76303">76</cx:pt>
          <cx:pt idx="76304">77</cx:pt>
          <cx:pt idx="76305">119</cx:pt>
          <cx:pt idx="76306">72</cx:pt>
          <cx:pt idx="76307">48</cx:pt>
          <cx:pt idx="76308">67</cx:pt>
          <cx:pt idx="76309">292</cx:pt>
          <cx:pt idx="76310">32</cx:pt>
          <cx:pt idx="76311">101</cx:pt>
          <cx:pt idx="76312">48</cx:pt>
          <cx:pt idx="76313">67</cx:pt>
          <cx:pt idx="76314">49</cx:pt>
          <cx:pt idx="76315">88</cx:pt>
          <cx:pt idx="76316">45</cx:pt>
          <cx:pt idx="76317">76</cx:pt>
          <cx:pt idx="76318">34</cx:pt>
          <cx:pt idx="76319">19</cx:pt>
          <cx:pt idx="76320">18</cx:pt>
          <cx:pt idx="76321">29</cx:pt>
          <cx:pt idx="76322">53</cx:pt>
          <cx:pt idx="76323">67</cx:pt>
          <cx:pt idx="76324">40</cx:pt>
          <cx:pt idx="76325">192</cx:pt>
          <cx:pt idx="76326">33</cx:pt>
          <cx:pt idx="76327">33</cx:pt>
          <cx:pt idx="76328">47</cx:pt>
          <cx:pt idx="76329">23</cx:pt>
          <cx:pt idx="76330">135</cx:pt>
          <cx:pt idx="76331">36</cx:pt>
          <cx:pt idx="76332">132</cx:pt>
          <cx:pt idx="76333">222</cx:pt>
          <cx:pt idx="76334">17</cx:pt>
          <cx:pt idx="76335">40</cx:pt>
          <cx:pt idx="76336">108</cx:pt>
          <cx:pt idx="76337">204</cx:pt>
          <cx:pt idx="76338">102</cx:pt>
          <cx:pt idx="76339">342</cx:pt>
          <cx:pt idx="76340">21</cx:pt>
          <cx:pt idx="76341">184</cx:pt>
          <cx:pt idx="76342">49</cx:pt>
          <cx:pt idx="76343">211</cx:pt>
          <cx:pt idx="76344">156</cx:pt>
          <cx:pt idx="76345">188</cx:pt>
          <cx:pt idx="76346">142</cx:pt>
          <cx:pt idx="76347">76</cx:pt>
          <cx:pt idx="76348">56</cx:pt>
          <cx:pt idx="76349">136</cx:pt>
          <cx:pt idx="76350">36</cx:pt>
          <cx:pt idx="76351">33</cx:pt>
          <cx:pt idx="76352">82</cx:pt>
          <cx:pt idx="76353">47</cx:pt>
          <cx:pt idx="76354">47</cx:pt>
          <cx:pt idx="76355">33</cx:pt>
          <cx:pt idx="76356">202</cx:pt>
          <cx:pt idx="76357">36</cx:pt>
          <cx:pt idx="76358">51</cx:pt>
          <cx:pt idx="76359">85</cx:pt>
          <cx:pt idx="76360">160</cx:pt>
          <cx:pt idx="76361">91</cx:pt>
          <cx:pt idx="76362">296</cx:pt>
          <cx:pt idx="76363">27</cx:pt>
          <cx:pt idx="76364">92</cx:pt>
          <cx:pt idx="76365">76</cx:pt>
          <cx:pt idx="76366">165</cx:pt>
          <cx:pt idx="76367">99</cx:pt>
          <cx:pt idx="76368">91</cx:pt>
          <cx:pt idx="76369">69</cx:pt>
          <cx:pt idx="76370">133</cx:pt>
          <cx:pt idx="76371">242</cx:pt>
          <cx:pt idx="76372">77</cx:pt>
          <cx:pt idx="76373">121</cx:pt>
          <cx:pt idx="76374">90</cx:pt>
          <cx:pt idx="76375">204</cx:pt>
          <cx:pt idx="76376">187</cx:pt>
          <cx:pt idx="76377">118</cx:pt>
          <cx:pt idx="76378">124</cx:pt>
          <cx:pt idx="76379">60</cx:pt>
          <cx:pt idx="76380">67</cx:pt>
          <cx:pt idx="76381">24</cx:pt>
          <cx:pt idx="76382">67</cx:pt>
          <cx:pt idx="76383">130</cx:pt>
          <cx:pt idx="76384">67</cx:pt>
          <cx:pt idx="76385">34</cx:pt>
          <cx:pt idx="76386">134</cx:pt>
          <cx:pt idx="76387">32</cx:pt>
          <cx:pt idx="76388">37</cx:pt>
          <cx:pt idx="76389">85</cx:pt>
          <cx:pt idx="76390">32</cx:pt>
          <cx:pt idx="76391">45</cx:pt>
          <cx:pt idx="76392">155</cx:pt>
          <cx:pt idx="76393">106</cx:pt>
          <cx:pt idx="76394">40</cx:pt>
          <cx:pt idx="76395">81</cx:pt>
          <cx:pt idx="76396">253</cx:pt>
          <cx:pt idx="76397">15</cx:pt>
          <cx:pt idx="76398">40</cx:pt>
          <cx:pt idx="76399">93</cx:pt>
          <cx:pt idx="76400">100</cx:pt>
          <cx:pt idx="76401">44</cx:pt>
          <cx:pt idx="76402">169</cx:pt>
          <cx:pt idx="76403">27</cx:pt>
          <cx:pt idx="76404">18</cx:pt>
          <cx:pt idx="76405">238</cx:pt>
          <cx:pt idx="76406">104</cx:pt>
          <cx:pt idx="76407">40</cx:pt>
          <cx:pt idx="76408">140</cx:pt>
          <cx:pt idx="76409">58</cx:pt>
          <cx:pt idx="76410">147</cx:pt>
          <cx:pt idx="76411">62</cx:pt>
          <cx:pt idx="76412">61</cx:pt>
          <cx:pt idx="76413">30</cx:pt>
          <cx:pt idx="76414">112</cx:pt>
          <cx:pt idx="76415">99</cx:pt>
          <cx:pt idx="76416">20</cx:pt>
          <cx:pt idx="76417">24</cx:pt>
          <cx:pt idx="76418">131</cx:pt>
          <cx:pt idx="76419">97</cx:pt>
          <cx:pt idx="76420">173</cx:pt>
          <cx:pt idx="76421">77</cx:pt>
          <cx:pt idx="76422">48</cx:pt>
          <cx:pt idx="76423">127</cx:pt>
          <cx:pt idx="76424">244</cx:pt>
          <cx:pt idx="76425">40</cx:pt>
          <cx:pt idx="76426">61</cx:pt>
          <cx:pt idx="76427">64</cx:pt>
          <cx:pt idx="76428">140</cx:pt>
          <cx:pt idx="76429">182</cx:pt>
          <cx:pt idx="76430">154</cx:pt>
          <cx:pt idx="76431">144</cx:pt>
          <cx:pt idx="76432">43</cx:pt>
          <cx:pt idx="76433">62</cx:pt>
          <cx:pt idx="76434">53</cx:pt>
          <cx:pt idx="76435">64</cx:pt>
          <cx:pt idx="76436">20</cx:pt>
          <cx:pt idx="76437">40</cx:pt>
          <cx:pt idx="76438">97</cx:pt>
          <cx:pt idx="76439">59</cx:pt>
          <cx:pt idx="76440">76</cx:pt>
          <cx:pt idx="76441">37</cx:pt>
          <cx:pt idx="76442">39</cx:pt>
          <cx:pt idx="76443">41</cx:pt>
          <cx:pt idx="76444">12</cx:pt>
          <cx:pt idx="76445">27</cx:pt>
          <cx:pt idx="76446">45</cx:pt>
          <cx:pt idx="76447">247</cx:pt>
          <cx:pt idx="76448">34</cx:pt>
          <cx:pt idx="76449">126</cx:pt>
          <cx:pt idx="76450">47</cx:pt>
          <cx:pt idx="76451">82</cx:pt>
          <cx:pt idx="76452">68</cx:pt>
          <cx:pt idx="76453">74</cx:pt>
          <cx:pt idx="76454">77</cx:pt>
          <cx:pt idx="76455">231</cx:pt>
          <cx:pt idx="76456">31</cx:pt>
          <cx:pt idx="76457">33</cx:pt>
          <cx:pt idx="76458">66</cx:pt>
          <cx:pt idx="76459">69</cx:pt>
          <cx:pt idx="76460">17</cx:pt>
          <cx:pt idx="76461">52</cx:pt>
          <cx:pt idx="76462">100</cx:pt>
          <cx:pt idx="76463">23</cx:pt>
          <cx:pt idx="76464">133</cx:pt>
          <cx:pt idx="76465">59</cx:pt>
          <cx:pt idx="76466">23</cx:pt>
          <cx:pt idx="76467">28</cx:pt>
          <cx:pt idx="76468">131</cx:pt>
          <cx:pt idx="76469">115</cx:pt>
          <cx:pt idx="76470">64</cx:pt>
          <cx:pt idx="76471">114</cx:pt>
          <cx:pt idx="76472">104</cx:pt>
          <cx:pt idx="76473">147</cx:pt>
          <cx:pt idx="76474">96</cx:pt>
          <cx:pt idx="76475">41</cx:pt>
          <cx:pt idx="76476">58</cx:pt>
          <cx:pt idx="76477">66</cx:pt>
          <cx:pt idx="76478">45</cx:pt>
          <cx:pt idx="76479">134</cx:pt>
          <cx:pt idx="76480">43</cx:pt>
          <cx:pt idx="76481">143</cx:pt>
          <cx:pt idx="76482">100</cx:pt>
          <cx:pt idx="76483">124</cx:pt>
          <cx:pt idx="76484">74</cx:pt>
          <cx:pt idx="76485">176</cx:pt>
          <cx:pt idx="76486">58</cx:pt>
          <cx:pt idx="76487">71</cx:pt>
          <cx:pt idx="76488">174</cx:pt>
          <cx:pt idx="76489">58</cx:pt>
          <cx:pt idx="76490">55</cx:pt>
          <cx:pt idx="76491">59</cx:pt>
          <cx:pt idx="76492">137</cx:pt>
          <cx:pt idx="76493">63</cx:pt>
          <cx:pt idx="76494">116</cx:pt>
          <cx:pt idx="76495">69</cx:pt>
          <cx:pt idx="76496">30</cx:pt>
          <cx:pt idx="76497">33</cx:pt>
          <cx:pt idx="76498">119</cx:pt>
          <cx:pt idx="76499">18</cx:pt>
          <cx:pt idx="76500">52</cx:pt>
          <cx:pt idx="76501">81</cx:pt>
          <cx:pt idx="76502">126</cx:pt>
          <cx:pt idx="76503">40</cx:pt>
          <cx:pt idx="76504">110</cx:pt>
          <cx:pt idx="76505">62</cx:pt>
          <cx:pt idx="76506">105</cx:pt>
          <cx:pt idx="76507">56</cx:pt>
          <cx:pt idx="76508">19</cx:pt>
          <cx:pt idx="76509">28</cx:pt>
          <cx:pt idx="76510">241</cx:pt>
          <cx:pt idx="76511">31</cx:pt>
          <cx:pt idx="76512">115</cx:pt>
          <cx:pt idx="76513">142</cx:pt>
          <cx:pt idx="76514">132</cx:pt>
          <cx:pt idx="76515">105</cx:pt>
          <cx:pt idx="76516">48</cx:pt>
          <cx:pt idx="76517">66</cx:pt>
          <cx:pt idx="76518">127</cx:pt>
          <cx:pt idx="76519">113</cx:pt>
          <cx:pt idx="76520">29</cx:pt>
          <cx:pt idx="76521">39</cx:pt>
          <cx:pt idx="76522">202</cx:pt>
          <cx:pt idx="76523">56</cx:pt>
          <cx:pt idx="76524">62</cx:pt>
          <cx:pt idx="76525">131</cx:pt>
          <cx:pt idx="76526">61</cx:pt>
          <cx:pt idx="76527">50</cx:pt>
          <cx:pt idx="76528">41</cx:pt>
          <cx:pt idx="76529">94</cx:pt>
          <cx:pt idx="76530">45</cx:pt>
          <cx:pt idx="76531">137</cx:pt>
          <cx:pt idx="76532">83</cx:pt>
          <cx:pt idx="76533">48</cx:pt>
          <cx:pt idx="76534">224</cx:pt>
          <cx:pt idx="76535">191</cx:pt>
          <cx:pt idx="76536">88</cx:pt>
          <cx:pt idx="76537">123</cx:pt>
          <cx:pt idx="76538">79</cx:pt>
          <cx:pt idx="76539">21</cx:pt>
          <cx:pt idx="76540">53</cx:pt>
          <cx:pt idx="76541">82</cx:pt>
          <cx:pt idx="76542">51</cx:pt>
          <cx:pt idx="76543">60</cx:pt>
          <cx:pt idx="76544">74</cx:pt>
          <cx:pt idx="76545">60</cx:pt>
          <cx:pt idx="76546">64</cx:pt>
          <cx:pt idx="76547">201</cx:pt>
          <cx:pt idx="76548">240</cx:pt>
          <cx:pt idx="76549">77</cx:pt>
          <cx:pt idx="76550">57</cx:pt>
          <cx:pt idx="76551">67</cx:pt>
          <cx:pt idx="76552">43</cx:pt>
          <cx:pt idx="76553">135</cx:pt>
          <cx:pt idx="76554">40</cx:pt>
          <cx:pt idx="76555">74</cx:pt>
          <cx:pt idx="76556">54</cx:pt>
          <cx:pt idx="76557">68</cx:pt>
          <cx:pt idx="76558">220</cx:pt>
          <cx:pt idx="76559">58</cx:pt>
          <cx:pt idx="76560">48</cx:pt>
          <cx:pt idx="76561">164</cx:pt>
          <cx:pt idx="76562">82</cx:pt>
          <cx:pt idx="76563">43</cx:pt>
          <cx:pt idx="76564">261</cx:pt>
          <cx:pt idx="76565">56</cx:pt>
          <cx:pt idx="76566">112</cx:pt>
          <cx:pt idx="76567">77</cx:pt>
          <cx:pt idx="76568">71</cx:pt>
          <cx:pt idx="76569">205</cx:pt>
          <cx:pt idx="76570">44</cx:pt>
          <cx:pt idx="76571">39</cx:pt>
          <cx:pt idx="76572">29</cx:pt>
          <cx:pt idx="76573">178</cx:pt>
          <cx:pt idx="76574">276</cx:pt>
          <cx:pt idx="76575">112</cx:pt>
          <cx:pt idx="76576">51</cx:pt>
          <cx:pt idx="76577">52</cx:pt>
          <cx:pt idx="76578">41</cx:pt>
          <cx:pt idx="76579">61</cx:pt>
          <cx:pt idx="76580">85</cx:pt>
          <cx:pt idx="76581">52</cx:pt>
          <cx:pt idx="76582">106</cx:pt>
          <cx:pt idx="76583">150</cx:pt>
          <cx:pt idx="76584">148</cx:pt>
          <cx:pt idx="76585">77</cx:pt>
          <cx:pt idx="76586">175</cx:pt>
          <cx:pt idx="76587">23</cx:pt>
          <cx:pt idx="76588">19</cx:pt>
          <cx:pt idx="76589">109</cx:pt>
          <cx:pt idx="76590">68</cx:pt>
          <cx:pt idx="76591">51</cx:pt>
          <cx:pt idx="76592">82</cx:pt>
          <cx:pt idx="76593">43</cx:pt>
          <cx:pt idx="76594">55</cx:pt>
          <cx:pt idx="76595">130</cx:pt>
          <cx:pt idx="76596">37</cx:pt>
          <cx:pt idx="76597">50</cx:pt>
          <cx:pt idx="76598">264</cx:pt>
          <cx:pt idx="76599">91</cx:pt>
          <cx:pt idx="76600">98</cx:pt>
          <cx:pt idx="76601">49</cx:pt>
          <cx:pt idx="76602">76</cx:pt>
          <cx:pt idx="76603">25</cx:pt>
          <cx:pt idx="76604">49</cx:pt>
          <cx:pt idx="76605">73</cx:pt>
          <cx:pt idx="76606">210</cx:pt>
          <cx:pt idx="76607">39</cx:pt>
          <cx:pt idx="76608">57</cx:pt>
          <cx:pt idx="76609">159</cx:pt>
          <cx:pt idx="76610">68</cx:pt>
          <cx:pt idx="76611">136</cx:pt>
          <cx:pt idx="76612">38</cx:pt>
          <cx:pt idx="76613">26</cx:pt>
          <cx:pt idx="76614">49</cx:pt>
          <cx:pt idx="76615">93</cx:pt>
          <cx:pt idx="76616">57</cx:pt>
          <cx:pt idx="76617">52</cx:pt>
          <cx:pt idx="76618">53</cx:pt>
          <cx:pt idx="76619">51</cx:pt>
          <cx:pt idx="76620">31</cx:pt>
          <cx:pt idx="76621">69</cx:pt>
          <cx:pt idx="76622">50</cx:pt>
          <cx:pt idx="76623">46</cx:pt>
          <cx:pt idx="76624">30</cx:pt>
          <cx:pt idx="76625">49</cx:pt>
          <cx:pt idx="76626">33</cx:pt>
          <cx:pt idx="76627">201</cx:pt>
          <cx:pt idx="76628">78</cx:pt>
          <cx:pt idx="76629">271</cx:pt>
          <cx:pt idx="76630">69</cx:pt>
          <cx:pt idx="76631">90</cx:pt>
          <cx:pt idx="76632">53</cx:pt>
          <cx:pt idx="76633">47</cx:pt>
          <cx:pt idx="76634">33</cx:pt>
          <cx:pt idx="76635">87</cx:pt>
          <cx:pt idx="76636">390</cx:pt>
          <cx:pt idx="76637">56</cx:pt>
          <cx:pt idx="76638">43</cx:pt>
          <cx:pt idx="76639">32</cx:pt>
          <cx:pt idx="76640">69</cx:pt>
          <cx:pt idx="76641">73</cx:pt>
          <cx:pt idx="76642">138</cx:pt>
          <cx:pt idx="76643">105</cx:pt>
          <cx:pt idx="76644">84</cx:pt>
          <cx:pt idx="76645">94</cx:pt>
          <cx:pt idx="76646">38</cx:pt>
          <cx:pt idx="76647">65</cx:pt>
          <cx:pt idx="76648">94</cx:pt>
          <cx:pt idx="76649">74</cx:pt>
          <cx:pt idx="76650">150</cx:pt>
          <cx:pt idx="76651">174</cx:pt>
          <cx:pt idx="76652">61</cx:pt>
          <cx:pt idx="76653">33</cx:pt>
          <cx:pt idx="76654">46</cx:pt>
          <cx:pt idx="76655">36</cx:pt>
          <cx:pt idx="76656">44</cx:pt>
          <cx:pt idx="76657">66</cx:pt>
          <cx:pt idx="76658">86</cx:pt>
          <cx:pt idx="76659">70</cx:pt>
          <cx:pt idx="76660">70</cx:pt>
          <cx:pt idx="76661">24</cx:pt>
          <cx:pt idx="76662">106</cx:pt>
          <cx:pt idx="76663">126</cx:pt>
          <cx:pt idx="76664">60</cx:pt>
          <cx:pt idx="76665">190</cx:pt>
          <cx:pt idx="76666">47</cx:pt>
          <cx:pt idx="76667">125</cx:pt>
          <cx:pt idx="76668">89</cx:pt>
          <cx:pt idx="76669">83</cx:pt>
          <cx:pt idx="76670">47</cx:pt>
          <cx:pt idx="76671">19</cx:pt>
          <cx:pt idx="76672">106</cx:pt>
          <cx:pt idx="76673">83</cx:pt>
          <cx:pt idx="76674">39</cx:pt>
          <cx:pt idx="76675">109</cx:pt>
          <cx:pt idx="76676">42</cx:pt>
          <cx:pt idx="76677">37</cx:pt>
          <cx:pt idx="76678">39</cx:pt>
          <cx:pt idx="76679">57</cx:pt>
          <cx:pt idx="76680">130</cx:pt>
          <cx:pt idx="76681">56</cx:pt>
          <cx:pt idx="76682">204</cx:pt>
          <cx:pt idx="76683">94</cx:pt>
          <cx:pt idx="76684">68</cx:pt>
          <cx:pt idx="76685">178</cx:pt>
          <cx:pt idx="76686">26</cx:pt>
          <cx:pt idx="76687">62</cx:pt>
          <cx:pt idx="76688">70</cx:pt>
          <cx:pt idx="76689">132</cx:pt>
          <cx:pt idx="76690">48</cx:pt>
          <cx:pt idx="76691">72</cx:pt>
          <cx:pt idx="76692">101</cx:pt>
          <cx:pt idx="76693">41</cx:pt>
          <cx:pt idx="76694">37</cx:pt>
          <cx:pt idx="76695">30</cx:pt>
          <cx:pt idx="76696">128</cx:pt>
          <cx:pt idx="76697">73</cx:pt>
          <cx:pt idx="76698">19</cx:pt>
          <cx:pt idx="76699">68</cx:pt>
          <cx:pt idx="76700">88</cx:pt>
          <cx:pt idx="76701">91</cx:pt>
          <cx:pt idx="76702">56</cx:pt>
          <cx:pt idx="76703">104</cx:pt>
          <cx:pt idx="76704">99</cx:pt>
          <cx:pt idx="76705">42</cx:pt>
          <cx:pt idx="76706">101</cx:pt>
          <cx:pt idx="76707">59</cx:pt>
          <cx:pt idx="76708">60</cx:pt>
          <cx:pt idx="76709">48</cx:pt>
          <cx:pt idx="76710">129</cx:pt>
          <cx:pt idx="76711">45</cx:pt>
          <cx:pt idx="76712">20</cx:pt>
          <cx:pt idx="76713">93</cx:pt>
          <cx:pt idx="76714">138</cx:pt>
          <cx:pt idx="76715">71</cx:pt>
          <cx:pt idx="76716">40</cx:pt>
          <cx:pt idx="76717">85</cx:pt>
          <cx:pt idx="76718">19</cx:pt>
          <cx:pt idx="76719">18</cx:pt>
          <cx:pt idx="76720">114</cx:pt>
          <cx:pt idx="76721">46</cx:pt>
          <cx:pt idx="76722">163</cx:pt>
          <cx:pt idx="76723">105</cx:pt>
          <cx:pt idx="76724">45</cx:pt>
          <cx:pt idx="76725">209</cx:pt>
          <cx:pt idx="76726">43</cx:pt>
          <cx:pt idx="76727">45</cx:pt>
          <cx:pt idx="76728">22</cx:pt>
          <cx:pt idx="76729">37</cx:pt>
          <cx:pt idx="76730">41</cx:pt>
          <cx:pt idx="76731">73</cx:pt>
          <cx:pt idx="76732">35</cx:pt>
          <cx:pt idx="76733">90</cx:pt>
          <cx:pt idx="76734">36</cx:pt>
          <cx:pt idx="76735">30</cx:pt>
          <cx:pt idx="76736">120</cx:pt>
          <cx:pt idx="76737">110</cx:pt>
          <cx:pt idx="76738">132</cx:pt>
          <cx:pt idx="76739">105</cx:pt>
          <cx:pt idx="76740">99</cx:pt>
          <cx:pt idx="76741">41</cx:pt>
          <cx:pt idx="76742">235</cx:pt>
          <cx:pt idx="76743">23</cx:pt>
          <cx:pt idx="76744">26</cx:pt>
          <cx:pt idx="76745">160</cx:pt>
          <cx:pt idx="76746">53</cx:pt>
          <cx:pt idx="76747">259</cx:pt>
          <cx:pt idx="76748">369</cx:pt>
          <cx:pt idx="76749">52</cx:pt>
          <cx:pt idx="76750">94</cx:pt>
          <cx:pt idx="76751">49</cx:pt>
          <cx:pt idx="76752">72</cx:pt>
          <cx:pt idx="76753">122</cx:pt>
          <cx:pt idx="76754">132</cx:pt>
          <cx:pt idx="76755">49</cx:pt>
          <cx:pt idx="76756">65</cx:pt>
          <cx:pt idx="76757">21</cx:pt>
          <cx:pt idx="76758">25</cx:pt>
          <cx:pt idx="76759">119</cx:pt>
          <cx:pt idx="76760">87</cx:pt>
          <cx:pt idx="76761">34</cx:pt>
          <cx:pt idx="76762">32</cx:pt>
          <cx:pt idx="76763">43</cx:pt>
          <cx:pt idx="76764">53</cx:pt>
          <cx:pt idx="76765">96</cx:pt>
          <cx:pt idx="76766">48</cx:pt>
          <cx:pt idx="76767">40</cx:pt>
          <cx:pt idx="76768">112</cx:pt>
          <cx:pt idx="76769">29</cx:pt>
          <cx:pt idx="76770">103</cx:pt>
          <cx:pt idx="76771">47</cx:pt>
          <cx:pt idx="76772">84</cx:pt>
          <cx:pt idx="76773">53</cx:pt>
          <cx:pt idx="76774">126</cx:pt>
          <cx:pt idx="76775">54</cx:pt>
          <cx:pt idx="76776">33</cx:pt>
          <cx:pt idx="76777">50</cx:pt>
          <cx:pt idx="76778">328</cx:pt>
          <cx:pt idx="76779">133</cx:pt>
          <cx:pt idx="76780">42</cx:pt>
          <cx:pt idx="76781">167</cx:pt>
          <cx:pt idx="76782">102</cx:pt>
          <cx:pt idx="76783">40</cx:pt>
          <cx:pt idx="76784">173</cx:pt>
          <cx:pt idx="76785">142</cx:pt>
          <cx:pt idx="76786">50</cx:pt>
          <cx:pt idx="76787">286</cx:pt>
          <cx:pt idx="76788">141</cx:pt>
          <cx:pt idx="76789">63</cx:pt>
          <cx:pt idx="76790">33</cx:pt>
          <cx:pt idx="76791">29</cx:pt>
          <cx:pt idx="76792">47</cx:pt>
          <cx:pt idx="76793">22</cx:pt>
          <cx:pt idx="76794">272</cx:pt>
          <cx:pt idx="76795">12</cx:pt>
          <cx:pt idx="76796">61</cx:pt>
          <cx:pt idx="76797">19</cx:pt>
          <cx:pt idx="76798">24</cx:pt>
          <cx:pt idx="76799">88</cx:pt>
          <cx:pt idx="76800">51</cx:pt>
          <cx:pt idx="76801">53</cx:pt>
          <cx:pt idx="76802">86</cx:pt>
          <cx:pt idx="76803">256</cx:pt>
          <cx:pt idx="76804">73</cx:pt>
          <cx:pt idx="76805">112</cx:pt>
          <cx:pt idx="76806">36</cx:pt>
          <cx:pt idx="76807">84</cx:pt>
          <cx:pt idx="76808">65</cx:pt>
          <cx:pt idx="76809">51</cx:pt>
          <cx:pt idx="76810">151</cx:pt>
          <cx:pt idx="76811">57</cx:pt>
          <cx:pt idx="76812">51</cx:pt>
          <cx:pt idx="76813">61</cx:pt>
          <cx:pt idx="76814">253</cx:pt>
          <cx:pt idx="76815">39</cx:pt>
          <cx:pt idx="76816">139</cx:pt>
          <cx:pt idx="76817">280</cx:pt>
          <cx:pt idx="76818">53</cx:pt>
          <cx:pt idx="76819">50</cx:pt>
          <cx:pt idx="76820">53</cx:pt>
          <cx:pt idx="76821">93</cx:pt>
          <cx:pt idx="76822">32</cx:pt>
          <cx:pt idx="76823">80</cx:pt>
          <cx:pt idx="76824">61</cx:pt>
          <cx:pt idx="76825">50</cx:pt>
          <cx:pt idx="76826">54</cx:pt>
          <cx:pt idx="76827">143</cx:pt>
          <cx:pt idx="76828">140</cx:pt>
          <cx:pt idx="76829">78</cx:pt>
          <cx:pt idx="76830">81</cx:pt>
          <cx:pt idx="76831">90</cx:pt>
          <cx:pt idx="76832">29</cx:pt>
          <cx:pt idx="76833">35</cx:pt>
          <cx:pt idx="76834">44</cx:pt>
          <cx:pt idx="76835">40</cx:pt>
          <cx:pt idx="76836">27</cx:pt>
          <cx:pt idx="76837">55</cx:pt>
          <cx:pt idx="76838">34</cx:pt>
          <cx:pt idx="76839">281</cx:pt>
          <cx:pt idx="76840">46</cx:pt>
          <cx:pt idx="76841">377</cx:pt>
          <cx:pt idx="76842">33</cx:pt>
          <cx:pt idx="76843">86</cx:pt>
          <cx:pt idx="76844">114</cx:pt>
          <cx:pt idx="76845">46</cx:pt>
          <cx:pt idx="76846">77</cx:pt>
          <cx:pt idx="76847">34</cx:pt>
          <cx:pt idx="76848">220</cx:pt>
          <cx:pt idx="76849">52</cx:pt>
          <cx:pt idx="76850">35</cx:pt>
          <cx:pt idx="76851">110</cx:pt>
          <cx:pt idx="76852">36</cx:pt>
          <cx:pt idx="76853">118</cx:pt>
          <cx:pt idx="76854">136</cx:pt>
          <cx:pt idx="76855">97</cx:pt>
          <cx:pt idx="76856">58</cx:pt>
          <cx:pt idx="76857">171</cx:pt>
          <cx:pt idx="76858">94</cx:pt>
          <cx:pt idx="76859">24</cx:pt>
          <cx:pt idx="76860">142</cx:pt>
          <cx:pt idx="76861">17</cx:pt>
          <cx:pt idx="76862">80</cx:pt>
          <cx:pt idx="76863">74</cx:pt>
          <cx:pt idx="76864">187</cx:pt>
          <cx:pt idx="76865">113</cx:pt>
          <cx:pt idx="76866">148</cx:pt>
          <cx:pt idx="76867">27</cx:pt>
          <cx:pt idx="76868">33</cx:pt>
          <cx:pt idx="76869">195</cx:pt>
          <cx:pt idx="76870">76</cx:pt>
          <cx:pt idx="76871">42</cx:pt>
          <cx:pt idx="76872">82</cx:pt>
          <cx:pt idx="76873">71</cx:pt>
          <cx:pt idx="76874">31</cx:pt>
          <cx:pt idx="76875">215</cx:pt>
          <cx:pt idx="76876">151</cx:pt>
          <cx:pt idx="76877">84</cx:pt>
          <cx:pt idx="76878">31</cx:pt>
          <cx:pt idx="76879">178</cx:pt>
          <cx:pt idx="76880">241</cx:pt>
          <cx:pt idx="76881">165</cx:pt>
          <cx:pt idx="76882">34</cx:pt>
          <cx:pt idx="76883">47</cx:pt>
          <cx:pt idx="76884">94</cx:pt>
          <cx:pt idx="76885">57</cx:pt>
          <cx:pt idx="76886">46</cx:pt>
          <cx:pt idx="76887">60</cx:pt>
          <cx:pt idx="76888">83</cx:pt>
          <cx:pt idx="76889">45</cx:pt>
          <cx:pt idx="76890">38</cx:pt>
          <cx:pt idx="76891">79</cx:pt>
          <cx:pt idx="76892">36</cx:pt>
          <cx:pt idx="76893">78</cx:pt>
          <cx:pt idx="76894">35</cx:pt>
          <cx:pt idx="76895">29</cx:pt>
          <cx:pt idx="76896">20</cx:pt>
          <cx:pt idx="76897">106</cx:pt>
          <cx:pt idx="76898">41</cx:pt>
          <cx:pt idx="76899">47</cx:pt>
          <cx:pt idx="76900">39</cx:pt>
          <cx:pt idx="76901">67</cx:pt>
          <cx:pt idx="76902">136</cx:pt>
          <cx:pt idx="76903">45</cx:pt>
          <cx:pt idx="76904">166</cx:pt>
          <cx:pt idx="76905">39</cx:pt>
          <cx:pt idx="76906">85</cx:pt>
          <cx:pt idx="76907">22</cx:pt>
          <cx:pt idx="76908">90</cx:pt>
          <cx:pt idx="76909">76</cx:pt>
          <cx:pt idx="76910">39</cx:pt>
          <cx:pt idx="76911">55</cx:pt>
          <cx:pt idx="76912">107</cx:pt>
          <cx:pt idx="76913">116</cx:pt>
          <cx:pt idx="76914">68</cx:pt>
          <cx:pt idx="76915">38</cx:pt>
          <cx:pt idx="76916">57</cx:pt>
          <cx:pt idx="76917">199</cx:pt>
          <cx:pt idx="76918">38</cx:pt>
          <cx:pt idx="76919">55</cx:pt>
          <cx:pt idx="76920">128</cx:pt>
          <cx:pt idx="76921">60</cx:pt>
          <cx:pt idx="76922">87</cx:pt>
          <cx:pt idx="76923">11</cx:pt>
          <cx:pt idx="76924">75</cx:pt>
          <cx:pt idx="76925">134</cx:pt>
          <cx:pt idx="76926">163</cx:pt>
          <cx:pt idx="76927">41</cx:pt>
          <cx:pt idx="76928">69</cx:pt>
          <cx:pt idx="76929">97</cx:pt>
          <cx:pt idx="76930">196</cx:pt>
          <cx:pt idx="76931">46</cx:pt>
          <cx:pt idx="76932">46</cx:pt>
          <cx:pt idx="76933">38</cx:pt>
          <cx:pt idx="76934">43</cx:pt>
          <cx:pt idx="76935">67</cx:pt>
          <cx:pt idx="76936">228</cx:pt>
          <cx:pt idx="76937">119</cx:pt>
          <cx:pt idx="76938">59</cx:pt>
          <cx:pt idx="76939">108</cx:pt>
          <cx:pt idx="76940">147</cx:pt>
          <cx:pt idx="76941">46</cx:pt>
          <cx:pt idx="76942">111</cx:pt>
          <cx:pt idx="76943">41</cx:pt>
          <cx:pt idx="76944">46</cx:pt>
          <cx:pt idx="76945">18</cx:pt>
          <cx:pt idx="76946">63</cx:pt>
          <cx:pt idx="76947">118</cx:pt>
          <cx:pt idx="76948">303</cx:pt>
          <cx:pt idx="76949">46</cx:pt>
          <cx:pt idx="76950">225</cx:pt>
          <cx:pt idx="76951">49</cx:pt>
          <cx:pt idx="76952">57</cx:pt>
          <cx:pt idx="76953">102</cx:pt>
          <cx:pt idx="76954">61</cx:pt>
          <cx:pt idx="76955">50</cx:pt>
          <cx:pt idx="76956">26</cx:pt>
          <cx:pt idx="76957">180</cx:pt>
          <cx:pt idx="76958">13</cx:pt>
          <cx:pt idx="76959">154</cx:pt>
          <cx:pt idx="76960">82</cx:pt>
          <cx:pt idx="76961">54</cx:pt>
          <cx:pt idx="76962">59</cx:pt>
          <cx:pt idx="76963">61</cx:pt>
          <cx:pt idx="76964">53</cx:pt>
          <cx:pt idx="76965">47</cx:pt>
          <cx:pt idx="76966">49</cx:pt>
          <cx:pt idx="76967">56</cx:pt>
          <cx:pt idx="76968">173</cx:pt>
          <cx:pt idx="76969">84</cx:pt>
          <cx:pt idx="76970">35</cx:pt>
          <cx:pt idx="76971">61</cx:pt>
          <cx:pt idx="76972">90</cx:pt>
          <cx:pt idx="76973">126</cx:pt>
          <cx:pt idx="76974">50</cx:pt>
          <cx:pt idx="76975">116</cx:pt>
          <cx:pt idx="76976">80</cx:pt>
          <cx:pt idx="76977">49</cx:pt>
          <cx:pt idx="76978">121</cx:pt>
          <cx:pt idx="76979">328</cx:pt>
          <cx:pt idx="76980">147</cx:pt>
          <cx:pt idx="76981">147</cx:pt>
          <cx:pt idx="76982">55</cx:pt>
          <cx:pt idx="76983">73</cx:pt>
          <cx:pt idx="76984">224</cx:pt>
          <cx:pt idx="76985">27</cx:pt>
          <cx:pt idx="76986">113</cx:pt>
          <cx:pt idx="76987">176</cx:pt>
          <cx:pt idx="76988">53</cx:pt>
          <cx:pt idx="76989">123</cx:pt>
          <cx:pt idx="76990">43</cx:pt>
          <cx:pt idx="76991">70</cx:pt>
          <cx:pt idx="76992">110</cx:pt>
          <cx:pt idx="76993">106</cx:pt>
          <cx:pt idx="76994">103</cx:pt>
          <cx:pt idx="76995">63</cx:pt>
          <cx:pt idx="76996">27</cx:pt>
          <cx:pt idx="76997">119</cx:pt>
          <cx:pt idx="76998">125</cx:pt>
          <cx:pt idx="76999">83</cx:pt>
          <cx:pt idx="77000">9</cx:pt>
          <cx:pt idx="77001">47</cx:pt>
          <cx:pt idx="77002">49</cx:pt>
          <cx:pt idx="77003">141</cx:pt>
          <cx:pt idx="77004">75</cx:pt>
          <cx:pt idx="77005">68</cx:pt>
          <cx:pt idx="77006">41</cx:pt>
          <cx:pt idx="77007">123</cx:pt>
          <cx:pt idx="77008">117</cx:pt>
          <cx:pt idx="77009">149</cx:pt>
          <cx:pt idx="77010">49</cx:pt>
          <cx:pt idx="77011">16</cx:pt>
          <cx:pt idx="77012">197</cx:pt>
          <cx:pt idx="77013">100</cx:pt>
          <cx:pt idx="77014">116</cx:pt>
          <cx:pt idx="77015">76</cx:pt>
          <cx:pt idx="77016">82</cx:pt>
          <cx:pt idx="77017">29</cx:pt>
          <cx:pt idx="77018">46</cx:pt>
          <cx:pt idx="77019">92</cx:pt>
          <cx:pt idx="77020">131</cx:pt>
          <cx:pt idx="77021">39</cx:pt>
          <cx:pt idx="77022">14</cx:pt>
          <cx:pt idx="77023">78</cx:pt>
          <cx:pt idx="77024">144</cx:pt>
          <cx:pt idx="77025">98</cx:pt>
          <cx:pt idx="77026">225</cx:pt>
          <cx:pt idx="77027">39</cx:pt>
          <cx:pt idx="77028">92</cx:pt>
          <cx:pt idx="77029">30</cx:pt>
          <cx:pt idx="77030">81</cx:pt>
          <cx:pt idx="77031">171</cx:pt>
          <cx:pt idx="77032">33</cx:pt>
          <cx:pt idx="77033">42</cx:pt>
          <cx:pt idx="77034">118</cx:pt>
          <cx:pt idx="77035">20</cx:pt>
          <cx:pt idx="77036">40</cx:pt>
          <cx:pt idx="77037">167</cx:pt>
          <cx:pt idx="77038">38</cx:pt>
          <cx:pt idx="77039">80</cx:pt>
          <cx:pt idx="77040">131</cx:pt>
          <cx:pt idx="77041">33</cx:pt>
          <cx:pt idx="77042">33</cx:pt>
          <cx:pt idx="77043">66</cx:pt>
          <cx:pt idx="77044">42</cx:pt>
          <cx:pt idx="77045">101</cx:pt>
          <cx:pt idx="77046">155</cx:pt>
          <cx:pt idx="77047">82</cx:pt>
          <cx:pt idx="77048">97</cx:pt>
          <cx:pt idx="77049">109</cx:pt>
          <cx:pt idx="77050">114</cx:pt>
          <cx:pt idx="77051">125</cx:pt>
          <cx:pt idx="77052">122</cx:pt>
          <cx:pt idx="77053">47</cx:pt>
          <cx:pt idx="77054">48</cx:pt>
          <cx:pt idx="77055">103</cx:pt>
          <cx:pt idx="77056">36</cx:pt>
          <cx:pt idx="77057">28</cx:pt>
          <cx:pt idx="77058">303</cx:pt>
          <cx:pt idx="77059">18</cx:pt>
          <cx:pt idx="77060">103</cx:pt>
          <cx:pt idx="77061">16</cx:pt>
          <cx:pt idx="77062">26</cx:pt>
          <cx:pt idx="77063">137</cx:pt>
          <cx:pt idx="77064">63</cx:pt>
          <cx:pt idx="77065">212</cx:pt>
          <cx:pt idx="77066">49</cx:pt>
          <cx:pt idx="77067">49</cx:pt>
          <cx:pt idx="77068">154</cx:pt>
          <cx:pt idx="77069">96</cx:pt>
          <cx:pt idx="77070">164</cx:pt>
          <cx:pt idx="77071">215</cx:pt>
          <cx:pt idx="77072">78</cx:pt>
          <cx:pt idx="77073">111</cx:pt>
          <cx:pt idx="77074">53</cx:pt>
          <cx:pt idx="77075">128</cx:pt>
          <cx:pt idx="77076">140</cx:pt>
          <cx:pt idx="77077">50</cx:pt>
          <cx:pt idx="77078">61</cx:pt>
          <cx:pt idx="77079">61</cx:pt>
          <cx:pt idx="77080">121</cx:pt>
          <cx:pt idx="77081">129</cx:pt>
          <cx:pt idx="77082">119</cx:pt>
          <cx:pt idx="77083">48</cx:pt>
          <cx:pt idx="77084">123</cx:pt>
          <cx:pt idx="77085">70</cx:pt>
          <cx:pt idx="77086">41</cx:pt>
          <cx:pt idx="77087">18</cx:pt>
          <cx:pt idx="77088">57</cx:pt>
          <cx:pt idx="77089">173</cx:pt>
          <cx:pt idx="77090">114</cx:pt>
          <cx:pt idx="77091">35</cx:pt>
          <cx:pt idx="77092">27</cx:pt>
          <cx:pt idx="77093">15</cx:pt>
          <cx:pt idx="77094">157</cx:pt>
          <cx:pt idx="77095">36</cx:pt>
          <cx:pt idx="77096">150</cx:pt>
          <cx:pt idx="77097">88</cx:pt>
          <cx:pt idx="77098">100</cx:pt>
          <cx:pt idx="77099">49</cx:pt>
          <cx:pt idx="77100">68</cx:pt>
          <cx:pt idx="77101">69</cx:pt>
          <cx:pt idx="77102">75</cx:pt>
          <cx:pt idx="77103">48</cx:pt>
          <cx:pt idx="77104">33</cx:pt>
          <cx:pt idx="77105">55</cx:pt>
          <cx:pt idx="77106">127</cx:pt>
          <cx:pt idx="77107">91</cx:pt>
          <cx:pt idx="77108">27</cx:pt>
          <cx:pt idx="77109">136</cx:pt>
          <cx:pt idx="77110">33</cx:pt>
          <cx:pt idx="77111">61</cx:pt>
          <cx:pt idx="77112">134</cx:pt>
          <cx:pt idx="77113">63</cx:pt>
          <cx:pt idx="77114">115</cx:pt>
          <cx:pt idx="77115">52</cx:pt>
          <cx:pt idx="77116">13</cx:pt>
          <cx:pt idx="77117">113</cx:pt>
          <cx:pt idx="77118">126</cx:pt>
          <cx:pt idx="77119">122</cx:pt>
          <cx:pt idx="77120">151</cx:pt>
          <cx:pt idx="77121">75</cx:pt>
          <cx:pt idx="77122">34</cx:pt>
          <cx:pt idx="77123">36</cx:pt>
          <cx:pt idx="77124">175</cx:pt>
          <cx:pt idx="77125">29</cx:pt>
          <cx:pt idx="77126">71</cx:pt>
          <cx:pt idx="77127">52</cx:pt>
          <cx:pt idx="77128">39</cx:pt>
          <cx:pt idx="77129">134</cx:pt>
          <cx:pt idx="77130">70</cx:pt>
          <cx:pt idx="77131">58</cx:pt>
          <cx:pt idx="77132">33</cx:pt>
          <cx:pt idx="77133">35</cx:pt>
          <cx:pt idx="77134">68</cx:pt>
          <cx:pt idx="77135">106</cx:pt>
          <cx:pt idx="77136">44</cx:pt>
          <cx:pt idx="77137">126</cx:pt>
          <cx:pt idx="77138">290</cx:pt>
          <cx:pt idx="77139">214</cx:pt>
          <cx:pt idx="77140">378</cx:pt>
          <cx:pt idx="77141">78</cx:pt>
          <cx:pt idx="77142">28</cx:pt>
          <cx:pt idx="77143">70</cx:pt>
          <cx:pt idx="77144">80</cx:pt>
          <cx:pt idx="77145">57</cx:pt>
          <cx:pt idx="77146">26</cx:pt>
          <cx:pt idx="77147">67</cx:pt>
          <cx:pt idx="77148">191</cx:pt>
          <cx:pt idx="77149">62</cx:pt>
          <cx:pt idx="77150">116</cx:pt>
          <cx:pt idx="77151">36</cx:pt>
          <cx:pt idx="77152">62</cx:pt>
          <cx:pt idx="77153">45</cx:pt>
          <cx:pt idx="77154">58</cx:pt>
          <cx:pt idx="77155">185</cx:pt>
          <cx:pt idx="77156">65</cx:pt>
          <cx:pt idx="77157">108</cx:pt>
          <cx:pt idx="77158">32</cx:pt>
          <cx:pt idx="77159">58</cx:pt>
          <cx:pt idx="77160">66</cx:pt>
          <cx:pt idx="77161">21</cx:pt>
          <cx:pt idx="77162">116</cx:pt>
          <cx:pt idx="77163">122</cx:pt>
          <cx:pt idx="77164">51</cx:pt>
          <cx:pt idx="77165">62</cx:pt>
          <cx:pt idx="77166">29</cx:pt>
          <cx:pt idx="77167">11</cx:pt>
          <cx:pt idx="77168">35</cx:pt>
          <cx:pt idx="77169">43</cx:pt>
          <cx:pt idx="77170">390</cx:pt>
          <cx:pt idx="77171">72</cx:pt>
          <cx:pt idx="77172">102</cx:pt>
          <cx:pt idx="77173">36</cx:pt>
          <cx:pt idx="77174">72</cx:pt>
          <cx:pt idx="77175">71</cx:pt>
          <cx:pt idx="77176">74</cx:pt>
          <cx:pt idx="77177">69</cx:pt>
          <cx:pt idx="77178">239</cx:pt>
          <cx:pt idx="77179">191</cx:pt>
          <cx:pt idx="77180">102</cx:pt>
          <cx:pt idx="77181">25</cx:pt>
          <cx:pt idx="77182">71</cx:pt>
          <cx:pt idx="77183">147</cx:pt>
          <cx:pt idx="77184">30</cx:pt>
          <cx:pt idx="77185">67</cx:pt>
          <cx:pt idx="77186">83</cx:pt>
          <cx:pt idx="77187">35</cx:pt>
          <cx:pt idx="77188">114</cx:pt>
          <cx:pt idx="77189">68</cx:pt>
          <cx:pt idx="77190">110</cx:pt>
          <cx:pt idx="77191">177</cx:pt>
          <cx:pt idx="77192">26</cx:pt>
          <cx:pt idx="77193">76</cx:pt>
          <cx:pt idx="77194">28</cx:pt>
          <cx:pt idx="77195">118</cx:pt>
          <cx:pt idx="77196">256</cx:pt>
          <cx:pt idx="77197">61</cx:pt>
          <cx:pt idx="77198">131</cx:pt>
          <cx:pt idx="77199">72</cx:pt>
          <cx:pt idx="77200">74</cx:pt>
          <cx:pt idx="77201">55</cx:pt>
          <cx:pt idx="77202">46</cx:pt>
          <cx:pt idx="77203">42</cx:pt>
          <cx:pt idx="77204">26</cx:pt>
          <cx:pt idx="77205">97</cx:pt>
          <cx:pt idx="77206">92</cx:pt>
          <cx:pt idx="77207">181</cx:pt>
          <cx:pt idx="77208">94</cx:pt>
          <cx:pt idx="77209">178</cx:pt>
          <cx:pt idx="77210">91</cx:pt>
          <cx:pt idx="77211">17</cx:pt>
          <cx:pt idx="77212">12</cx:pt>
          <cx:pt idx="77213">26</cx:pt>
          <cx:pt idx="77214">73</cx:pt>
          <cx:pt idx="77215">79</cx:pt>
          <cx:pt idx="77216">95</cx:pt>
          <cx:pt idx="77217">28</cx:pt>
          <cx:pt idx="77218">122</cx:pt>
          <cx:pt idx="77219">31</cx:pt>
          <cx:pt idx="77220">95</cx:pt>
          <cx:pt idx="77221">47</cx:pt>
          <cx:pt idx="77222">54</cx:pt>
          <cx:pt idx="77223">199</cx:pt>
          <cx:pt idx="77224">45</cx:pt>
          <cx:pt idx="77225">71</cx:pt>
          <cx:pt idx="77226">65</cx:pt>
          <cx:pt idx="77227">162</cx:pt>
          <cx:pt idx="77228">34</cx:pt>
          <cx:pt idx="77229">109</cx:pt>
          <cx:pt idx="77230">51</cx:pt>
          <cx:pt idx="77231">65</cx:pt>
          <cx:pt idx="77232">76</cx:pt>
          <cx:pt idx="77233">52</cx:pt>
          <cx:pt idx="77234">97</cx:pt>
          <cx:pt idx="77235">18</cx:pt>
          <cx:pt idx="77236">11</cx:pt>
          <cx:pt idx="77237">140</cx:pt>
          <cx:pt idx="77238">43</cx:pt>
          <cx:pt idx="77239">32</cx:pt>
          <cx:pt idx="77240">90</cx:pt>
          <cx:pt idx="77241">140</cx:pt>
          <cx:pt idx="77242">62</cx:pt>
          <cx:pt idx="77243">33</cx:pt>
          <cx:pt idx="77244">151</cx:pt>
          <cx:pt idx="77245">45</cx:pt>
          <cx:pt idx="77246">58</cx:pt>
          <cx:pt idx="77247">111</cx:pt>
          <cx:pt idx="77248">52</cx:pt>
          <cx:pt idx="77249">33</cx:pt>
          <cx:pt idx="77250">124</cx:pt>
          <cx:pt idx="77251">189</cx:pt>
          <cx:pt idx="77252">69</cx:pt>
          <cx:pt idx="77253">89</cx:pt>
          <cx:pt idx="77254">37</cx:pt>
          <cx:pt idx="77255">20</cx:pt>
          <cx:pt idx="77256">261</cx:pt>
          <cx:pt idx="77257">122</cx:pt>
          <cx:pt idx="77258">110</cx:pt>
          <cx:pt idx="77259">138</cx:pt>
          <cx:pt idx="77260">67</cx:pt>
          <cx:pt idx="77261">203</cx:pt>
          <cx:pt idx="77262">87</cx:pt>
          <cx:pt idx="77263">141</cx:pt>
          <cx:pt idx="77264">201</cx:pt>
          <cx:pt idx="77265">74</cx:pt>
          <cx:pt idx="77266">60</cx:pt>
          <cx:pt idx="77267">21</cx:pt>
          <cx:pt idx="77268">428</cx:pt>
          <cx:pt idx="77269">64</cx:pt>
          <cx:pt idx="77270">85</cx:pt>
          <cx:pt idx="77271">128</cx:pt>
          <cx:pt idx="77272">78</cx:pt>
          <cx:pt idx="77273">120</cx:pt>
          <cx:pt idx="77274">154</cx:pt>
          <cx:pt idx="77275">77</cx:pt>
          <cx:pt idx="77276">68</cx:pt>
          <cx:pt idx="77277">99</cx:pt>
          <cx:pt idx="77278">207</cx:pt>
          <cx:pt idx="77279">31</cx:pt>
          <cx:pt idx="77280">159</cx:pt>
          <cx:pt idx="77281">91</cx:pt>
          <cx:pt idx="77282">35</cx:pt>
          <cx:pt idx="77283">39</cx:pt>
          <cx:pt idx="77284">41</cx:pt>
          <cx:pt idx="77285">193</cx:pt>
          <cx:pt idx="77286">235</cx:pt>
          <cx:pt idx="77287">60</cx:pt>
          <cx:pt idx="77288">126</cx:pt>
          <cx:pt idx="77289">100</cx:pt>
          <cx:pt idx="77290">63</cx:pt>
          <cx:pt idx="77291">97</cx:pt>
          <cx:pt idx="77292">109</cx:pt>
          <cx:pt idx="77293">31</cx:pt>
          <cx:pt idx="77294">218</cx:pt>
          <cx:pt idx="77295">16</cx:pt>
          <cx:pt idx="77296">66</cx:pt>
          <cx:pt idx="77297">71</cx:pt>
          <cx:pt idx="77298">57</cx:pt>
          <cx:pt idx="77299">53</cx:pt>
          <cx:pt idx="77300">36</cx:pt>
          <cx:pt idx="77301">99</cx:pt>
          <cx:pt idx="77302">48</cx:pt>
          <cx:pt idx="77303">55</cx:pt>
          <cx:pt idx="77304">37</cx:pt>
          <cx:pt idx="77305">96</cx:pt>
          <cx:pt idx="77306">48</cx:pt>
          <cx:pt idx="77307">17</cx:pt>
          <cx:pt idx="77308">42</cx:pt>
          <cx:pt idx="77309">89</cx:pt>
          <cx:pt idx="77310">22</cx:pt>
          <cx:pt idx="77311">132</cx:pt>
          <cx:pt idx="77312">49</cx:pt>
          <cx:pt idx="77313">106</cx:pt>
          <cx:pt idx="77314">215</cx:pt>
          <cx:pt idx="77315">48</cx:pt>
          <cx:pt idx="77316">25</cx:pt>
          <cx:pt idx="77317">206</cx:pt>
          <cx:pt idx="77318">113</cx:pt>
          <cx:pt idx="77319">211</cx:pt>
          <cx:pt idx="77320">85</cx:pt>
          <cx:pt idx="77321">113</cx:pt>
          <cx:pt idx="77322">20</cx:pt>
          <cx:pt idx="77323">146</cx:pt>
          <cx:pt idx="77324">101</cx:pt>
          <cx:pt idx="77325">77</cx:pt>
          <cx:pt idx="77326">182</cx:pt>
          <cx:pt idx="77327">98</cx:pt>
          <cx:pt idx="77328">35</cx:pt>
          <cx:pt idx="77329">81</cx:pt>
          <cx:pt idx="77330">97</cx:pt>
          <cx:pt idx="77331">111</cx:pt>
          <cx:pt idx="77332">55</cx:pt>
          <cx:pt idx="77333">67</cx:pt>
          <cx:pt idx="77334">103</cx:pt>
          <cx:pt idx="77335">61</cx:pt>
          <cx:pt idx="77336">54</cx:pt>
          <cx:pt idx="77337">163</cx:pt>
          <cx:pt idx="77338">54</cx:pt>
          <cx:pt idx="77339">52</cx:pt>
          <cx:pt idx="77340">89</cx:pt>
          <cx:pt idx="77341">31</cx:pt>
          <cx:pt idx="77342">92</cx:pt>
          <cx:pt idx="77343">36</cx:pt>
          <cx:pt idx="77344">56</cx:pt>
          <cx:pt idx="77345">96</cx:pt>
          <cx:pt idx="77346">203</cx:pt>
          <cx:pt idx="77347">492</cx:pt>
          <cx:pt idx="77348">71</cx:pt>
          <cx:pt idx="77349">135</cx:pt>
          <cx:pt idx="77350">164</cx:pt>
          <cx:pt idx="77351">41</cx:pt>
          <cx:pt idx="77352">208</cx:pt>
          <cx:pt idx="77353">147</cx:pt>
          <cx:pt idx="77354">214</cx:pt>
          <cx:pt idx="77355">74</cx:pt>
          <cx:pt idx="77356">118</cx:pt>
          <cx:pt idx="77357">80</cx:pt>
          <cx:pt idx="77358">77</cx:pt>
          <cx:pt idx="77359">90</cx:pt>
          <cx:pt idx="77360">75</cx:pt>
          <cx:pt idx="77361">30</cx:pt>
          <cx:pt idx="77362">49</cx:pt>
          <cx:pt idx="77363">77</cx:pt>
          <cx:pt idx="77364">59</cx:pt>
          <cx:pt idx="77365">26</cx:pt>
          <cx:pt idx="77366">83</cx:pt>
          <cx:pt idx="77367">362</cx:pt>
          <cx:pt idx="77368">117</cx:pt>
          <cx:pt idx="77369">182</cx:pt>
          <cx:pt idx="77370">87</cx:pt>
          <cx:pt idx="77371">75</cx:pt>
          <cx:pt idx="77372">61</cx:pt>
          <cx:pt idx="77373">102</cx:pt>
          <cx:pt idx="77374">96</cx:pt>
          <cx:pt idx="77375">102</cx:pt>
          <cx:pt idx="77376">56</cx:pt>
          <cx:pt idx="77377">115</cx:pt>
          <cx:pt idx="77378">105</cx:pt>
          <cx:pt idx="77379">76</cx:pt>
          <cx:pt idx="77380">283</cx:pt>
          <cx:pt idx="77381">127</cx:pt>
          <cx:pt idx="77382">38</cx:pt>
          <cx:pt idx="77383">52</cx:pt>
          <cx:pt idx="77384">112</cx:pt>
          <cx:pt idx="77385">167</cx:pt>
          <cx:pt idx="77386">90</cx:pt>
          <cx:pt idx="77387">137</cx:pt>
          <cx:pt idx="77388">26</cx:pt>
          <cx:pt idx="77389">22</cx:pt>
          <cx:pt idx="77390">85</cx:pt>
          <cx:pt idx="77391">54</cx:pt>
          <cx:pt idx="77392">42</cx:pt>
          <cx:pt idx="77393">148</cx:pt>
          <cx:pt idx="77394">96</cx:pt>
          <cx:pt idx="77395">28</cx:pt>
          <cx:pt idx="77396">39</cx:pt>
          <cx:pt idx="77397">32</cx:pt>
          <cx:pt idx="77398">477</cx:pt>
          <cx:pt idx="77399">97</cx:pt>
          <cx:pt idx="77400">42</cx:pt>
          <cx:pt idx="77401">86</cx:pt>
          <cx:pt idx="77402">16</cx:pt>
          <cx:pt idx="77403">156</cx:pt>
          <cx:pt idx="77404">52</cx:pt>
          <cx:pt idx="77405">20</cx:pt>
          <cx:pt idx="77406">209</cx:pt>
          <cx:pt idx="77407">245</cx:pt>
          <cx:pt idx="77408">68</cx:pt>
          <cx:pt idx="77409">50</cx:pt>
          <cx:pt idx="77410">122</cx:pt>
          <cx:pt idx="77411">29</cx:pt>
          <cx:pt idx="77412">17</cx:pt>
          <cx:pt idx="77413">102</cx:pt>
          <cx:pt idx="77414">357</cx:pt>
          <cx:pt idx="77415">91</cx:pt>
          <cx:pt idx="77416">76</cx:pt>
          <cx:pt idx="77417">19</cx:pt>
          <cx:pt idx="77418">133</cx:pt>
          <cx:pt idx="77419">87</cx:pt>
          <cx:pt idx="77420">52</cx:pt>
          <cx:pt idx="77421">43</cx:pt>
          <cx:pt idx="77422">150</cx:pt>
          <cx:pt idx="77423">128</cx:pt>
          <cx:pt idx="77424">18</cx:pt>
          <cx:pt idx="77425">27</cx:pt>
          <cx:pt idx="77426">81</cx:pt>
          <cx:pt idx="77427">36</cx:pt>
          <cx:pt idx="77428">17</cx:pt>
          <cx:pt idx="77429">48</cx:pt>
          <cx:pt idx="77430">68</cx:pt>
          <cx:pt idx="77431">22</cx:pt>
          <cx:pt idx="77432">46</cx:pt>
          <cx:pt idx="77433">68</cx:pt>
          <cx:pt idx="77434">166</cx:pt>
          <cx:pt idx="77435">46</cx:pt>
          <cx:pt idx="77436">56</cx:pt>
          <cx:pt idx="77437">32</cx:pt>
          <cx:pt idx="77438">42</cx:pt>
          <cx:pt idx="77439">34</cx:pt>
          <cx:pt idx="77440">28</cx:pt>
          <cx:pt idx="77441">48</cx:pt>
          <cx:pt idx="77442">45</cx:pt>
          <cx:pt idx="77443">39</cx:pt>
          <cx:pt idx="77444">72</cx:pt>
          <cx:pt idx="77445">99</cx:pt>
          <cx:pt idx="77446">50</cx:pt>
          <cx:pt idx="77447">178</cx:pt>
          <cx:pt idx="77448">127</cx:pt>
          <cx:pt idx="77449">76</cx:pt>
          <cx:pt idx="77450">52</cx:pt>
          <cx:pt idx="77451">102</cx:pt>
          <cx:pt idx="77452">32</cx:pt>
          <cx:pt idx="77453">74</cx:pt>
          <cx:pt idx="77454">109</cx:pt>
          <cx:pt idx="77455">50</cx:pt>
          <cx:pt idx="77456">128</cx:pt>
          <cx:pt idx="77457">248</cx:pt>
          <cx:pt idx="77458">34</cx:pt>
          <cx:pt idx="77459">98</cx:pt>
          <cx:pt idx="77460">32</cx:pt>
          <cx:pt idx="77461">26</cx:pt>
          <cx:pt idx="77462">107</cx:pt>
          <cx:pt idx="77463">147</cx:pt>
          <cx:pt idx="77464">111</cx:pt>
          <cx:pt idx="77465">168</cx:pt>
          <cx:pt idx="77466">99</cx:pt>
          <cx:pt idx="77467">48</cx:pt>
          <cx:pt idx="77468">45</cx:pt>
          <cx:pt idx="77469">91</cx:pt>
          <cx:pt idx="77470">97</cx:pt>
          <cx:pt idx="77471">122</cx:pt>
          <cx:pt idx="77472">133</cx:pt>
          <cx:pt idx="77473">24</cx:pt>
          <cx:pt idx="77474">98</cx:pt>
          <cx:pt idx="77475">57</cx:pt>
          <cx:pt idx="77476">236</cx:pt>
          <cx:pt idx="77477">39</cx:pt>
          <cx:pt idx="77478">29</cx:pt>
          <cx:pt idx="77479">70</cx:pt>
          <cx:pt idx="77480">16</cx:pt>
          <cx:pt idx="77481">35</cx:pt>
          <cx:pt idx="77482">53</cx:pt>
          <cx:pt idx="77483">65</cx:pt>
          <cx:pt idx="77484">46</cx:pt>
          <cx:pt idx="77485">66</cx:pt>
          <cx:pt idx="77486">25</cx:pt>
          <cx:pt idx="77487">130</cx:pt>
          <cx:pt idx="77488">77</cx:pt>
          <cx:pt idx="77489">89</cx:pt>
          <cx:pt idx="77490">20</cx:pt>
          <cx:pt idx="77491">134</cx:pt>
          <cx:pt idx="77492">120</cx:pt>
          <cx:pt idx="77493">27</cx:pt>
          <cx:pt idx="77494">42</cx:pt>
          <cx:pt idx="77495">43</cx:pt>
          <cx:pt idx="77496">77</cx:pt>
          <cx:pt idx="77497">232</cx:pt>
          <cx:pt idx="77498">41</cx:pt>
          <cx:pt idx="77499">27</cx:pt>
          <cx:pt idx="77500">84</cx:pt>
          <cx:pt idx="77501">104</cx:pt>
          <cx:pt idx="77502">136</cx:pt>
          <cx:pt idx="77503">102</cx:pt>
          <cx:pt idx="77504">94</cx:pt>
          <cx:pt idx="77505">29</cx:pt>
          <cx:pt idx="77506">76</cx:pt>
          <cx:pt idx="77507">60</cx:pt>
          <cx:pt idx="77508">288</cx:pt>
          <cx:pt idx="77509">66</cx:pt>
          <cx:pt idx="77510">124</cx:pt>
          <cx:pt idx="77511">116</cx:pt>
          <cx:pt idx="77512">131</cx:pt>
          <cx:pt idx="77513">96</cx:pt>
          <cx:pt idx="77514">50</cx:pt>
          <cx:pt idx="77515">38</cx:pt>
          <cx:pt idx="77516">244</cx:pt>
          <cx:pt idx="77517">75</cx:pt>
          <cx:pt idx="77518">145</cx:pt>
          <cx:pt idx="77519">249</cx:pt>
          <cx:pt idx="77520">15</cx:pt>
          <cx:pt idx="77521">31</cx:pt>
          <cx:pt idx="77522">395</cx:pt>
          <cx:pt idx="77523">111</cx:pt>
          <cx:pt idx="77524">67</cx:pt>
          <cx:pt idx="77525">138</cx:pt>
          <cx:pt idx="77526">22</cx:pt>
          <cx:pt idx="77527">90</cx:pt>
          <cx:pt idx="77528">17</cx:pt>
          <cx:pt idx="77529">167</cx:pt>
          <cx:pt idx="77530">98</cx:pt>
          <cx:pt idx="77531">102</cx:pt>
          <cx:pt idx="77532">90</cx:pt>
          <cx:pt idx="77533">64</cx:pt>
          <cx:pt idx="77534">54</cx:pt>
          <cx:pt idx="77535">62</cx:pt>
          <cx:pt idx="77536">114</cx:pt>
          <cx:pt idx="77537">57</cx:pt>
          <cx:pt idx="77538">222</cx:pt>
          <cx:pt idx="77539">83</cx:pt>
          <cx:pt idx="77540">38</cx:pt>
          <cx:pt idx="77541">84</cx:pt>
          <cx:pt idx="77542">73</cx:pt>
          <cx:pt idx="77543">56</cx:pt>
          <cx:pt idx="77544">264</cx:pt>
          <cx:pt idx="77545">52</cx:pt>
          <cx:pt idx="77546">51</cx:pt>
          <cx:pt idx="77547">54</cx:pt>
          <cx:pt idx="77548">129</cx:pt>
          <cx:pt idx="77549">46</cx:pt>
          <cx:pt idx="77550">83</cx:pt>
          <cx:pt idx="77551">104</cx:pt>
          <cx:pt idx="77552">32</cx:pt>
          <cx:pt idx="77553">97</cx:pt>
          <cx:pt idx="77554">37</cx:pt>
          <cx:pt idx="77555">35</cx:pt>
          <cx:pt idx="77556">86</cx:pt>
          <cx:pt idx="77557">17</cx:pt>
          <cx:pt idx="77558">54</cx:pt>
          <cx:pt idx="77559">14</cx:pt>
          <cx:pt idx="77560">34</cx:pt>
          <cx:pt idx="77561">104</cx:pt>
          <cx:pt idx="77562">34</cx:pt>
          <cx:pt idx="77563">92</cx:pt>
          <cx:pt idx="77564">19</cx:pt>
          <cx:pt idx="77565">48</cx:pt>
          <cx:pt idx="77566">137</cx:pt>
          <cx:pt idx="77567">48</cx:pt>
          <cx:pt idx="77568">86</cx:pt>
          <cx:pt idx="77569">159</cx:pt>
          <cx:pt idx="77570">72</cx:pt>
          <cx:pt idx="77571">48</cx:pt>
          <cx:pt idx="77572">44</cx:pt>
          <cx:pt idx="77573">13</cx:pt>
          <cx:pt idx="77574">63</cx:pt>
          <cx:pt idx="77575">38</cx:pt>
          <cx:pt idx="77576">235</cx:pt>
          <cx:pt idx="77577">48</cx:pt>
          <cx:pt idx="77578">19</cx:pt>
          <cx:pt idx="77579">32</cx:pt>
          <cx:pt idx="77580">30</cx:pt>
          <cx:pt idx="77581">211</cx:pt>
          <cx:pt idx="77582">131</cx:pt>
          <cx:pt idx="77583">47</cx:pt>
          <cx:pt idx="77584">142</cx:pt>
          <cx:pt idx="77585">129</cx:pt>
          <cx:pt idx="77586">38</cx:pt>
          <cx:pt idx="77587">23</cx:pt>
          <cx:pt idx="77588">129</cx:pt>
          <cx:pt idx="77589">60</cx:pt>
          <cx:pt idx="77590">116</cx:pt>
          <cx:pt idx="77591">204</cx:pt>
          <cx:pt idx="77592">89</cx:pt>
          <cx:pt idx="77593">64</cx:pt>
          <cx:pt idx="77594">36</cx:pt>
          <cx:pt idx="77595">115</cx:pt>
          <cx:pt idx="77596">37</cx:pt>
          <cx:pt idx="77597">40</cx:pt>
          <cx:pt idx="77598">14</cx:pt>
          <cx:pt idx="77599">32</cx:pt>
          <cx:pt idx="77600">81</cx:pt>
          <cx:pt idx="77601">37</cx:pt>
          <cx:pt idx="77602">138</cx:pt>
          <cx:pt idx="77603">101</cx:pt>
          <cx:pt idx="77604">141</cx:pt>
          <cx:pt idx="77605">199</cx:pt>
          <cx:pt idx="77606">331</cx:pt>
          <cx:pt idx="77607">94</cx:pt>
          <cx:pt idx="77608">70</cx:pt>
          <cx:pt idx="77609">36</cx:pt>
          <cx:pt idx="77610">159</cx:pt>
          <cx:pt idx="77611">36</cx:pt>
          <cx:pt idx="77612">75</cx:pt>
          <cx:pt idx="77613">222</cx:pt>
          <cx:pt idx="77614">198</cx:pt>
          <cx:pt idx="77615">108</cx:pt>
          <cx:pt idx="77616">172</cx:pt>
          <cx:pt idx="77617">20</cx:pt>
          <cx:pt idx="77618">95</cx:pt>
          <cx:pt idx="77619">91</cx:pt>
          <cx:pt idx="77620">30</cx:pt>
          <cx:pt idx="77621">38</cx:pt>
          <cx:pt idx="77622">15</cx:pt>
          <cx:pt idx="77623">337</cx:pt>
          <cx:pt idx="77624">33</cx:pt>
          <cx:pt idx="77625">58</cx:pt>
          <cx:pt idx="77626">30</cx:pt>
          <cx:pt idx="77627">149</cx:pt>
          <cx:pt idx="77628">41</cx:pt>
          <cx:pt idx="77629">85</cx:pt>
          <cx:pt idx="77630">83</cx:pt>
          <cx:pt idx="77631">187</cx:pt>
          <cx:pt idx="77632">59</cx:pt>
          <cx:pt idx="77633">108</cx:pt>
          <cx:pt idx="77634">99</cx:pt>
          <cx:pt idx="77635">81</cx:pt>
          <cx:pt idx="77636">93</cx:pt>
          <cx:pt idx="77637">39</cx:pt>
          <cx:pt idx="77638">27</cx:pt>
          <cx:pt idx="77639">63</cx:pt>
          <cx:pt idx="77640">44</cx:pt>
          <cx:pt idx="77641">35</cx:pt>
          <cx:pt idx="77642">17</cx:pt>
          <cx:pt idx="77643">228</cx:pt>
          <cx:pt idx="77644">211</cx:pt>
          <cx:pt idx="77645">30</cx:pt>
          <cx:pt idx="77646">36</cx:pt>
          <cx:pt idx="77647">84</cx:pt>
          <cx:pt idx="77648">49</cx:pt>
          <cx:pt idx="77649">74</cx:pt>
          <cx:pt idx="77650">29</cx:pt>
          <cx:pt idx="77651">54</cx:pt>
          <cx:pt idx="77652">102</cx:pt>
          <cx:pt idx="77653">53</cx:pt>
          <cx:pt idx="77654">41</cx:pt>
          <cx:pt idx="77655">97</cx:pt>
          <cx:pt idx="77656">73</cx:pt>
          <cx:pt idx="77657">35</cx:pt>
          <cx:pt idx="77658">103</cx:pt>
          <cx:pt idx="77659">108</cx:pt>
          <cx:pt idx="77660">32</cx:pt>
          <cx:pt idx="77661">274</cx:pt>
          <cx:pt idx="77662">125</cx:pt>
          <cx:pt idx="77663">58</cx:pt>
          <cx:pt idx="77664">52</cx:pt>
          <cx:pt idx="77665">85</cx:pt>
          <cx:pt idx="77666">124</cx:pt>
          <cx:pt idx="77667">64</cx:pt>
          <cx:pt idx="77668">85</cx:pt>
          <cx:pt idx="77669">101</cx:pt>
          <cx:pt idx="77670">67</cx:pt>
          <cx:pt idx="77671">108</cx:pt>
          <cx:pt idx="77672">190</cx:pt>
          <cx:pt idx="77673">141</cx:pt>
          <cx:pt idx="77674">23</cx:pt>
          <cx:pt idx="77675">87</cx:pt>
          <cx:pt idx="77676">36</cx:pt>
          <cx:pt idx="77677">87</cx:pt>
          <cx:pt idx="77678">15</cx:pt>
          <cx:pt idx="77679">46</cx:pt>
          <cx:pt idx="77680">156</cx:pt>
          <cx:pt idx="77681">221</cx:pt>
          <cx:pt idx="77682">67</cx:pt>
          <cx:pt idx="77683">44</cx:pt>
          <cx:pt idx="77684">33</cx:pt>
          <cx:pt idx="77685">24</cx:pt>
          <cx:pt idx="77686">116</cx:pt>
          <cx:pt idx="77687">12</cx:pt>
          <cx:pt idx="77688">38</cx:pt>
          <cx:pt idx="77689">41</cx:pt>
          <cx:pt idx="77690">164</cx:pt>
          <cx:pt idx="77691">86</cx:pt>
          <cx:pt idx="77692">63</cx:pt>
          <cx:pt idx="77693">63</cx:pt>
          <cx:pt idx="77694">60</cx:pt>
          <cx:pt idx="77695">131</cx:pt>
          <cx:pt idx="77696">80</cx:pt>
          <cx:pt idx="77697">135</cx:pt>
          <cx:pt idx="77698">37</cx:pt>
          <cx:pt idx="77699">90</cx:pt>
          <cx:pt idx="77700">224</cx:pt>
          <cx:pt idx="77701">49</cx:pt>
          <cx:pt idx="77702">13</cx:pt>
          <cx:pt idx="77703">29</cx:pt>
          <cx:pt idx="77704">47</cx:pt>
          <cx:pt idx="77705">186</cx:pt>
          <cx:pt idx="77706">78</cx:pt>
          <cx:pt idx="77707">58</cx:pt>
          <cx:pt idx="77708">134</cx:pt>
          <cx:pt idx="77709">46</cx:pt>
          <cx:pt idx="77710">71</cx:pt>
          <cx:pt idx="77711">51</cx:pt>
          <cx:pt idx="77712">17</cx:pt>
          <cx:pt idx="77713">373</cx:pt>
          <cx:pt idx="77714">33</cx:pt>
          <cx:pt idx="77715">82</cx:pt>
          <cx:pt idx="77716">76</cx:pt>
          <cx:pt idx="77717">86</cx:pt>
          <cx:pt idx="77718">45</cx:pt>
          <cx:pt idx="77719">115</cx:pt>
          <cx:pt idx="77720">206</cx:pt>
          <cx:pt idx="77721">95</cx:pt>
          <cx:pt idx="77722">120</cx:pt>
          <cx:pt idx="77723">110</cx:pt>
          <cx:pt idx="77724">40</cx:pt>
          <cx:pt idx="77725">106</cx:pt>
          <cx:pt idx="77726">58</cx:pt>
          <cx:pt idx="77727">147</cx:pt>
          <cx:pt idx="77728">152</cx:pt>
          <cx:pt idx="77729">58</cx:pt>
          <cx:pt idx="77730">68</cx:pt>
          <cx:pt idx="77731">196</cx:pt>
          <cx:pt idx="77732">42</cx:pt>
          <cx:pt idx="77733">22</cx:pt>
          <cx:pt idx="77734">75</cx:pt>
          <cx:pt idx="77735">27</cx:pt>
          <cx:pt idx="77736">35</cx:pt>
          <cx:pt idx="77737">63</cx:pt>
          <cx:pt idx="77738">70</cx:pt>
          <cx:pt idx="77739">68</cx:pt>
          <cx:pt idx="77740">50</cx:pt>
          <cx:pt idx="77741">84</cx:pt>
          <cx:pt idx="77742">48</cx:pt>
          <cx:pt idx="77743">29</cx:pt>
          <cx:pt idx="77744">94</cx:pt>
          <cx:pt idx="77745">28</cx:pt>
          <cx:pt idx="77746">53</cx:pt>
          <cx:pt idx="77747">65</cx:pt>
          <cx:pt idx="77748">164</cx:pt>
          <cx:pt idx="77749">12</cx:pt>
          <cx:pt idx="77750">78</cx:pt>
          <cx:pt idx="77751">20</cx:pt>
          <cx:pt idx="77752">112</cx:pt>
          <cx:pt idx="77753">39</cx:pt>
          <cx:pt idx="77754">143</cx:pt>
          <cx:pt idx="77755">224</cx:pt>
          <cx:pt idx="77756">75</cx:pt>
          <cx:pt idx="77757">50</cx:pt>
          <cx:pt idx="77758">437</cx:pt>
          <cx:pt idx="77759">12</cx:pt>
          <cx:pt idx="77760">14</cx:pt>
          <cx:pt idx="77761">70</cx:pt>
          <cx:pt idx="77762">48</cx:pt>
          <cx:pt idx="77763">71</cx:pt>
          <cx:pt idx="77764">23</cx:pt>
          <cx:pt idx="77765">38</cx:pt>
          <cx:pt idx="77766">65</cx:pt>
          <cx:pt idx="77767">149</cx:pt>
          <cx:pt idx="77768">66</cx:pt>
          <cx:pt idx="77769">35</cx:pt>
          <cx:pt idx="77770">20</cx:pt>
          <cx:pt idx="77771">129</cx:pt>
          <cx:pt idx="77772">60</cx:pt>
          <cx:pt idx="77773">108</cx:pt>
          <cx:pt idx="77774">98</cx:pt>
          <cx:pt idx="77775">46</cx:pt>
          <cx:pt idx="77776">92</cx:pt>
          <cx:pt idx="77777">54</cx:pt>
          <cx:pt idx="77778">179</cx:pt>
          <cx:pt idx="77779">71</cx:pt>
          <cx:pt idx="77780">93</cx:pt>
          <cx:pt idx="77781">118</cx:pt>
          <cx:pt idx="77782">84</cx:pt>
          <cx:pt idx="77783">103</cx:pt>
          <cx:pt idx="77784">26</cx:pt>
          <cx:pt idx="77785">105</cx:pt>
          <cx:pt idx="77786">150</cx:pt>
          <cx:pt idx="77787">56</cx:pt>
          <cx:pt idx="77788">83</cx:pt>
          <cx:pt idx="77789">106</cx:pt>
          <cx:pt idx="77790">212</cx:pt>
          <cx:pt idx="77791">40</cx:pt>
          <cx:pt idx="77792">64</cx:pt>
          <cx:pt idx="77793">113</cx:pt>
          <cx:pt idx="77794">52</cx:pt>
          <cx:pt idx="77795">30</cx:pt>
          <cx:pt idx="77796">31</cx:pt>
          <cx:pt idx="77797">29</cx:pt>
          <cx:pt idx="77798">39</cx:pt>
          <cx:pt idx="77799">88</cx:pt>
          <cx:pt idx="77800">36</cx:pt>
          <cx:pt idx="77801">70</cx:pt>
          <cx:pt idx="77802">81</cx:pt>
          <cx:pt idx="77803">14</cx:pt>
          <cx:pt idx="77804">62</cx:pt>
          <cx:pt idx="77805">44</cx:pt>
          <cx:pt idx="77806">100</cx:pt>
          <cx:pt idx="77807">86</cx:pt>
          <cx:pt idx="77808">122</cx:pt>
          <cx:pt idx="77809">97</cx:pt>
          <cx:pt idx="77810">127</cx:pt>
          <cx:pt idx="77811">19</cx:pt>
          <cx:pt idx="77812">30</cx:pt>
          <cx:pt idx="77813">16</cx:pt>
          <cx:pt idx="77814">37</cx:pt>
          <cx:pt idx="77815">105</cx:pt>
          <cx:pt idx="77816">36</cx:pt>
          <cx:pt idx="77817">114</cx:pt>
          <cx:pt idx="77818">89</cx:pt>
          <cx:pt idx="77819">52</cx:pt>
          <cx:pt idx="77820">45</cx:pt>
          <cx:pt idx="77821">120</cx:pt>
          <cx:pt idx="77822">201</cx:pt>
          <cx:pt idx="77823">125</cx:pt>
          <cx:pt idx="77824">47</cx:pt>
          <cx:pt idx="77825">37</cx:pt>
          <cx:pt idx="77826">27</cx:pt>
          <cx:pt idx="77827">25</cx:pt>
          <cx:pt idx="77828">128</cx:pt>
          <cx:pt idx="77829">66</cx:pt>
          <cx:pt idx="77830">93</cx:pt>
          <cx:pt idx="77831">73</cx:pt>
          <cx:pt idx="77832">135</cx:pt>
          <cx:pt idx="77833">19</cx:pt>
          <cx:pt idx="77834">97</cx:pt>
          <cx:pt idx="77835">38</cx:pt>
          <cx:pt idx="77836">154</cx:pt>
          <cx:pt idx="77837">71</cx:pt>
          <cx:pt idx="77838">107</cx:pt>
          <cx:pt idx="77839">116</cx:pt>
          <cx:pt idx="77840">158</cx:pt>
          <cx:pt idx="77841">147</cx:pt>
          <cx:pt idx="77842">110</cx:pt>
          <cx:pt idx="77843">99</cx:pt>
          <cx:pt idx="77844">143</cx:pt>
          <cx:pt idx="77845">33</cx:pt>
          <cx:pt idx="77846">79</cx:pt>
          <cx:pt idx="77847">89</cx:pt>
          <cx:pt idx="77848">48</cx:pt>
          <cx:pt idx="77849">64</cx:pt>
          <cx:pt idx="77850">109</cx:pt>
          <cx:pt idx="77851">72</cx:pt>
          <cx:pt idx="77852">19</cx:pt>
          <cx:pt idx="77853">88</cx:pt>
          <cx:pt idx="77854">60</cx:pt>
          <cx:pt idx="77855">242</cx:pt>
          <cx:pt idx="77856">55</cx:pt>
          <cx:pt idx="77857">42</cx:pt>
          <cx:pt idx="77858">50</cx:pt>
          <cx:pt idx="77859">31</cx:pt>
          <cx:pt idx="77860">110</cx:pt>
          <cx:pt idx="77861">45</cx:pt>
          <cx:pt idx="77862">28</cx:pt>
          <cx:pt idx="77863">41</cx:pt>
          <cx:pt idx="77864">28</cx:pt>
          <cx:pt idx="77865">114</cx:pt>
          <cx:pt idx="77866">107</cx:pt>
          <cx:pt idx="77867">35</cx:pt>
          <cx:pt idx="77868">146</cx:pt>
          <cx:pt idx="77869">157</cx:pt>
          <cx:pt idx="77870">229</cx:pt>
          <cx:pt idx="77871">248</cx:pt>
          <cx:pt idx="77872">59</cx:pt>
          <cx:pt idx="77873">61</cx:pt>
          <cx:pt idx="77874">112</cx:pt>
          <cx:pt idx="77875">89</cx:pt>
          <cx:pt idx="77876">114</cx:pt>
          <cx:pt idx="77877">163</cx:pt>
          <cx:pt idx="77878">52</cx:pt>
          <cx:pt idx="77879">53</cx:pt>
          <cx:pt idx="77880">153</cx:pt>
          <cx:pt idx="77881">44</cx:pt>
          <cx:pt idx="77882">100</cx:pt>
          <cx:pt idx="77883">21</cx:pt>
          <cx:pt idx="77884">32</cx:pt>
          <cx:pt idx="77885">76</cx:pt>
          <cx:pt idx="77886">54</cx:pt>
          <cx:pt idx="77887">18</cx:pt>
          <cx:pt idx="77888">268</cx:pt>
          <cx:pt idx="77889">133</cx:pt>
          <cx:pt idx="77890">165</cx:pt>
          <cx:pt idx="77891">47</cx:pt>
          <cx:pt idx="77892">151</cx:pt>
          <cx:pt idx="77893">50</cx:pt>
          <cx:pt idx="77894">46</cx:pt>
          <cx:pt idx="77895">163</cx:pt>
          <cx:pt idx="77896">84</cx:pt>
          <cx:pt idx="77897">47</cx:pt>
          <cx:pt idx="77898">156</cx:pt>
          <cx:pt idx="77899">269</cx:pt>
          <cx:pt idx="77900">115</cx:pt>
          <cx:pt idx="77901">61</cx:pt>
          <cx:pt idx="77902">188</cx:pt>
          <cx:pt idx="77903">62</cx:pt>
          <cx:pt idx="77904">62</cx:pt>
          <cx:pt idx="77905">175</cx:pt>
          <cx:pt idx="77906">41</cx:pt>
          <cx:pt idx="77907">24</cx:pt>
          <cx:pt idx="77908">104</cx:pt>
          <cx:pt idx="77909">88</cx:pt>
          <cx:pt idx="77910">21</cx:pt>
          <cx:pt idx="77911">79</cx:pt>
          <cx:pt idx="77912">88</cx:pt>
          <cx:pt idx="77913">46</cx:pt>
          <cx:pt idx="77914">86</cx:pt>
          <cx:pt idx="77915">29</cx:pt>
          <cx:pt idx="77916">67</cx:pt>
          <cx:pt idx="77917">136</cx:pt>
          <cx:pt idx="77918">234</cx:pt>
          <cx:pt idx="77919">63</cx:pt>
          <cx:pt idx="77920">21</cx:pt>
          <cx:pt idx="77921">101</cx:pt>
          <cx:pt idx="77922">35</cx:pt>
          <cx:pt idx="77923">57</cx:pt>
          <cx:pt idx="77924">54</cx:pt>
          <cx:pt idx="77925">179</cx:pt>
          <cx:pt idx="77926">18</cx:pt>
          <cx:pt idx="77927">32</cx:pt>
          <cx:pt idx="77928">91</cx:pt>
          <cx:pt idx="77929">41</cx:pt>
          <cx:pt idx="77930">61</cx:pt>
          <cx:pt idx="77931">47</cx:pt>
          <cx:pt idx="77932">41</cx:pt>
          <cx:pt idx="77933">77</cx:pt>
          <cx:pt idx="77934">25</cx:pt>
          <cx:pt idx="77935">51</cx:pt>
          <cx:pt idx="77936">70</cx:pt>
          <cx:pt idx="77937">106</cx:pt>
          <cx:pt idx="77938">32</cx:pt>
          <cx:pt idx="77939">121</cx:pt>
          <cx:pt idx="77940">73</cx:pt>
          <cx:pt idx="77941">34</cx:pt>
          <cx:pt idx="77942">36</cx:pt>
          <cx:pt idx="77943">152</cx:pt>
          <cx:pt idx="77944">42</cx:pt>
          <cx:pt idx="77945">70</cx:pt>
          <cx:pt idx="77946">146</cx:pt>
          <cx:pt idx="77947">35</cx:pt>
          <cx:pt idx="77948">108</cx:pt>
          <cx:pt idx="77949">11</cx:pt>
          <cx:pt idx="77950">52</cx:pt>
          <cx:pt idx="77951">99</cx:pt>
          <cx:pt idx="77952">56</cx:pt>
          <cx:pt idx="77953">15</cx:pt>
          <cx:pt idx="77954">44</cx:pt>
          <cx:pt idx="77955">146</cx:pt>
          <cx:pt idx="77956">45</cx:pt>
          <cx:pt idx="77957">87</cx:pt>
          <cx:pt idx="77958">193</cx:pt>
          <cx:pt idx="77959">106</cx:pt>
          <cx:pt idx="77960">164</cx:pt>
          <cx:pt idx="77961">13</cx:pt>
          <cx:pt idx="77962">40</cx:pt>
          <cx:pt idx="77963">53</cx:pt>
          <cx:pt idx="77964">46</cx:pt>
          <cx:pt idx="77965">45</cx:pt>
          <cx:pt idx="77966">45</cx:pt>
          <cx:pt idx="77967">52</cx:pt>
          <cx:pt idx="77968">56</cx:pt>
          <cx:pt idx="77969">236</cx:pt>
          <cx:pt idx="77970">24</cx:pt>
          <cx:pt idx="77971">35</cx:pt>
          <cx:pt idx="77972">72</cx:pt>
          <cx:pt idx="77973">179</cx:pt>
          <cx:pt idx="77974">47</cx:pt>
          <cx:pt idx="77975">23</cx:pt>
          <cx:pt idx="77976">66</cx:pt>
          <cx:pt idx="77977">137</cx:pt>
          <cx:pt idx="77978">81</cx:pt>
          <cx:pt idx="77979">41</cx:pt>
          <cx:pt idx="77980">96</cx:pt>
          <cx:pt idx="77981">122</cx:pt>
          <cx:pt idx="77982">57</cx:pt>
          <cx:pt idx="77983">57</cx:pt>
          <cx:pt idx="77984">47</cx:pt>
          <cx:pt idx="77985">86</cx:pt>
          <cx:pt idx="77986">99</cx:pt>
          <cx:pt idx="77987">64</cx:pt>
          <cx:pt idx="77988">22</cx:pt>
          <cx:pt idx="77989">93</cx:pt>
          <cx:pt idx="77990">57</cx:pt>
          <cx:pt idx="77991">78</cx:pt>
          <cx:pt idx="77992">85</cx:pt>
          <cx:pt idx="77993">104</cx:pt>
          <cx:pt idx="77994">65</cx:pt>
          <cx:pt idx="77995">79</cx:pt>
          <cx:pt idx="77996">44</cx:pt>
          <cx:pt idx="77997">47</cx:pt>
          <cx:pt idx="77998">38</cx:pt>
          <cx:pt idx="77999">147</cx:pt>
          <cx:pt idx="78000">87</cx:pt>
          <cx:pt idx="78001">82</cx:pt>
          <cx:pt idx="78002">34</cx:pt>
          <cx:pt idx="78003">92</cx:pt>
          <cx:pt idx="78004">101</cx:pt>
          <cx:pt idx="78005">210</cx:pt>
          <cx:pt idx="78006">135</cx:pt>
          <cx:pt idx="78007">54</cx:pt>
          <cx:pt idx="78008">98</cx:pt>
          <cx:pt idx="78009">100</cx:pt>
          <cx:pt idx="78010">29</cx:pt>
          <cx:pt idx="78011">49</cx:pt>
          <cx:pt idx="78012">62</cx:pt>
          <cx:pt idx="78013">70</cx:pt>
          <cx:pt idx="78014">68</cx:pt>
          <cx:pt idx="78015">62</cx:pt>
          <cx:pt idx="78016">87</cx:pt>
          <cx:pt idx="78017">44</cx:pt>
          <cx:pt idx="78018">172</cx:pt>
          <cx:pt idx="78019">76</cx:pt>
          <cx:pt idx="78020">84</cx:pt>
          <cx:pt idx="78021">86</cx:pt>
          <cx:pt idx="78022">63</cx:pt>
          <cx:pt idx="78023">81</cx:pt>
          <cx:pt idx="78024">60</cx:pt>
          <cx:pt idx="78025">70</cx:pt>
          <cx:pt idx="78026">168</cx:pt>
          <cx:pt idx="78027">62</cx:pt>
          <cx:pt idx="78028">57</cx:pt>
          <cx:pt idx="78029">32</cx:pt>
          <cx:pt idx="78030">58</cx:pt>
          <cx:pt idx="78031">32</cx:pt>
          <cx:pt idx="78032">125</cx:pt>
          <cx:pt idx="78033">22</cx:pt>
          <cx:pt idx="78034">151</cx:pt>
          <cx:pt idx="78035">126</cx:pt>
          <cx:pt idx="78036">36</cx:pt>
          <cx:pt idx="78037">49</cx:pt>
          <cx:pt idx="78038">80</cx:pt>
          <cx:pt idx="78039">99</cx:pt>
          <cx:pt idx="78040">116</cx:pt>
          <cx:pt idx="78041">81</cx:pt>
          <cx:pt idx="78042">59</cx:pt>
          <cx:pt idx="78043">94</cx:pt>
          <cx:pt idx="78044">32</cx:pt>
          <cx:pt idx="78045">85</cx:pt>
          <cx:pt idx="78046">224</cx:pt>
          <cx:pt idx="78047">126</cx:pt>
          <cx:pt idx="78048">88</cx:pt>
          <cx:pt idx="78049">52</cx:pt>
          <cx:pt idx="78050">31</cx:pt>
          <cx:pt idx="78051">121</cx:pt>
          <cx:pt idx="78052">219</cx:pt>
          <cx:pt idx="78053">35</cx:pt>
          <cx:pt idx="78054">83</cx:pt>
          <cx:pt idx="78055">46</cx:pt>
          <cx:pt idx="78056">83</cx:pt>
          <cx:pt idx="78057">112</cx:pt>
          <cx:pt idx="78058">82</cx:pt>
          <cx:pt idx="78059">158</cx:pt>
          <cx:pt idx="78060">61</cx:pt>
          <cx:pt idx="78061">54</cx:pt>
          <cx:pt idx="78062">107</cx:pt>
          <cx:pt idx="78063">64</cx:pt>
          <cx:pt idx="78064">69</cx:pt>
          <cx:pt idx="78065">149</cx:pt>
          <cx:pt idx="78066">84</cx:pt>
          <cx:pt idx="78067">90</cx:pt>
          <cx:pt idx="78068">233</cx:pt>
          <cx:pt idx="78069">14</cx:pt>
          <cx:pt idx="78070">27</cx:pt>
          <cx:pt idx="78071">105</cx:pt>
          <cx:pt idx="78072">77</cx:pt>
          <cx:pt idx="78073">148</cx:pt>
          <cx:pt idx="78074">39</cx:pt>
          <cx:pt idx="78075">90</cx:pt>
          <cx:pt idx="78076">48</cx:pt>
          <cx:pt idx="78077">51</cx:pt>
          <cx:pt idx="78078">235</cx:pt>
          <cx:pt idx="78079">38</cx:pt>
          <cx:pt idx="78080">73</cx:pt>
          <cx:pt idx="78081">77</cx:pt>
          <cx:pt idx="78082">17</cx:pt>
          <cx:pt idx="78083">86</cx:pt>
          <cx:pt idx="78084">32</cx:pt>
          <cx:pt idx="78085">56</cx:pt>
          <cx:pt idx="78086">133</cx:pt>
          <cx:pt idx="78087">395</cx:pt>
          <cx:pt idx="78088">130</cx:pt>
          <cx:pt idx="78089">143</cx:pt>
          <cx:pt idx="78090">61</cx:pt>
          <cx:pt idx="78091">99</cx:pt>
          <cx:pt idx="78092">29</cx:pt>
          <cx:pt idx="78093">159</cx:pt>
          <cx:pt idx="78094">70</cx:pt>
          <cx:pt idx="78095">63</cx:pt>
          <cx:pt idx="78096">265</cx:pt>
          <cx:pt idx="78097">222</cx:pt>
          <cx:pt idx="78098">132</cx:pt>
          <cx:pt idx="78099">32</cx:pt>
          <cx:pt idx="78100">64</cx:pt>
          <cx:pt idx="78101">37</cx:pt>
          <cx:pt idx="78102">85</cx:pt>
          <cx:pt idx="78103">96</cx:pt>
          <cx:pt idx="78104">141</cx:pt>
          <cx:pt idx="78105">33</cx:pt>
          <cx:pt idx="78106">140</cx:pt>
          <cx:pt idx="78107">138</cx:pt>
          <cx:pt idx="78108">144</cx:pt>
          <cx:pt idx="78109">14</cx:pt>
          <cx:pt idx="78110">81</cx:pt>
          <cx:pt idx="78111">81</cx:pt>
          <cx:pt idx="78112">158</cx:pt>
          <cx:pt idx="78113">81</cx:pt>
          <cx:pt idx="78114">45</cx:pt>
          <cx:pt idx="78115">109</cx:pt>
          <cx:pt idx="78116">113</cx:pt>
          <cx:pt idx="78117">31</cx:pt>
          <cx:pt idx="78118">58</cx:pt>
          <cx:pt idx="78119">154</cx:pt>
          <cx:pt idx="78120">76</cx:pt>
          <cx:pt idx="78121">38</cx:pt>
          <cx:pt idx="78122">84</cx:pt>
          <cx:pt idx="78123">88</cx:pt>
          <cx:pt idx="78124">61</cx:pt>
          <cx:pt idx="78125">61</cx:pt>
          <cx:pt idx="78126">72</cx:pt>
          <cx:pt idx="78127">21</cx:pt>
          <cx:pt idx="78128">37</cx:pt>
          <cx:pt idx="78129">30</cx:pt>
          <cx:pt idx="78130">25</cx:pt>
          <cx:pt idx="78131">129</cx:pt>
          <cx:pt idx="78132">196</cx:pt>
          <cx:pt idx="78133">33</cx:pt>
          <cx:pt idx="78134">78</cx:pt>
          <cx:pt idx="78135">39</cx:pt>
          <cx:pt idx="78136">54</cx:pt>
          <cx:pt idx="78137">34</cx:pt>
          <cx:pt idx="78138">69</cx:pt>
          <cx:pt idx="78139">33</cx:pt>
          <cx:pt idx="78140">456</cx:pt>
          <cx:pt idx="78141">118</cx:pt>
          <cx:pt idx="78142">33</cx:pt>
          <cx:pt idx="78143">96</cx:pt>
          <cx:pt idx="78144">83</cx:pt>
          <cx:pt idx="78145">62</cx:pt>
          <cx:pt idx="78146">43</cx:pt>
          <cx:pt idx="78147">87</cx:pt>
          <cx:pt idx="78148">154</cx:pt>
          <cx:pt idx="78149">27</cx:pt>
          <cx:pt idx="78150">175</cx:pt>
          <cx:pt idx="78151">125</cx:pt>
          <cx:pt idx="78152">71</cx:pt>
          <cx:pt idx="78153">42</cx:pt>
          <cx:pt idx="78154">99</cx:pt>
          <cx:pt idx="78155">74</cx:pt>
          <cx:pt idx="78156">122</cx:pt>
          <cx:pt idx="78157">32</cx:pt>
          <cx:pt idx="78158">61</cx:pt>
          <cx:pt idx="78159">79</cx:pt>
          <cx:pt idx="78160">45</cx:pt>
          <cx:pt idx="78161">80</cx:pt>
          <cx:pt idx="78162">96</cx:pt>
          <cx:pt idx="78163">107</cx:pt>
          <cx:pt idx="78164">152</cx:pt>
          <cx:pt idx="78165">165</cx:pt>
          <cx:pt idx="78166">43</cx:pt>
          <cx:pt idx="78167">70</cx:pt>
          <cx:pt idx="78168">28</cx:pt>
          <cx:pt idx="78169">124</cx:pt>
          <cx:pt idx="78170">37</cx:pt>
          <cx:pt idx="78171">159</cx:pt>
          <cx:pt idx="78172">108</cx:pt>
          <cx:pt idx="78173">89</cx:pt>
          <cx:pt idx="78174">25</cx:pt>
          <cx:pt idx="78175">12</cx:pt>
          <cx:pt idx="78176">135</cx:pt>
          <cx:pt idx="78177">71</cx:pt>
          <cx:pt idx="78178">45</cx:pt>
          <cx:pt idx="78179">43</cx:pt>
          <cx:pt idx="78180">27</cx:pt>
          <cx:pt idx="78181">43</cx:pt>
          <cx:pt idx="78182">28</cx:pt>
          <cx:pt idx="78183">30</cx:pt>
          <cx:pt idx="78184">105</cx:pt>
          <cx:pt idx="78185">57</cx:pt>
          <cx:pt idx="78186">25</cx:pt>
          <cx:pt idx="78187">18</cx:pt>
          <cx:pt idx="78188">304</cx:pt>
          <cx:pt idx="78189">158</cx:pt>
          <cx:pt idx="78190">30</cx:pt>
          <cx:pt idx="78191">62</cx:pt>
          <cx:pt idx="78192">127</cx:pt>
          <cx:pt idx="78193">42</cx:pt>
          <cx:pt idx="78194">16</cx:pt>
          <cx:pt idx="78195">77</cx:pt>
          <cx:pt idx="78196">47</cx:pt>
          <cx:pt idx="78197">91</cx:pt>
          <cx:pt idx="78198">92</cx:pt>
          <cx:pt idx="78199">204</cx:pt>
          <cx:pt idx="78200">24</cx:pt>
          <cx:pt idx="78201">160</cx:pt>
          <cx:pt idx="78202">223</cx:pt>
          <cx:pt idx="78203">71</cx:pt>
          <cx:pt idx="78204">66</cx:pt>
          <cx:pt idx="78205">86</cx:pt>
          <cx:pt idx="78206">38</cx:pt>
          <cx:pt idx="78207">19</cx:pt>
          <cx:pt idx="78208">102</cx:pt>
          <cx:pt idx="78209">79</cx:pt>
          <cx:pt idx="78210">55</cx:pt>
          <cx:pt idx="78211">124</cx:pt>
          <cx:pt idx="78212">77</cx:pt>
          <cx:pt idx="78213">307</cx:pt>
          <cx:pt idx="78214">23</cx:pt>
          <cx:pt idx="78215">67</cx:pt>
          <cx:pt idx="78216">78</cx:pt>
          <cx:pt idx="78217">72</cx:pt>
          <cx:pt idx="78218">51</cx:pt>
          <cx:pt idx="78219">250</cx:pt>
          <cx:pt idx="78220">43</cx:pt>
          <cx:pt idx="78221">18</cx:pt>
          <cx:pt idx="78222">41</cx:pt>
          <cx:pt idx="78223">32</cx:pt>
          <cx:pt idx="78224">66</cx:pt>
          <cx:pt idx="78225">22</cx:pt>
          <cx:pt idx="78226">89</cx:pt>
          <cx:pt idx="78227">69</cx:pt>
          <cx:pt idx="78228">130</cx:pt>
          <cx:pt idx="78229">21</cx:pt>
          <cx:pt idx="78230">161</cx:pt>
          <cx:pt idx="78231">51</cx:pt>
          <cx:pt idx="78232">30</cx:pt>
          <cx:pt idx="78233">30</cx:pt>
          <cx:pt idx="78234">69</cx:pt>
          <cx:pt idx="78235">172</cx:pt>
          <cx:pt idx="78236">83</cx:pt>
          <cx:pt idx="78237">94</cx:pt>
          <cx:pt idx="78238">32</cx:pt>
          <cx:pt idx="78239">137</cx:pt>
          <cx:pt idx="78240">34</cx:pt>
          <cx:pt idx="78241">95</cx:pt>
          <cx:pt idx="78242">51</cx:pt>
          <cx:pt idx="78243">41</cx:pt>
          <cx:pt idx="78244">231</cx:pt>
          <cx:pt idx="78245">74</cx:pt>
          <cx:pt idx="78246">35</cx:pt>
          <cx:pt idx="78247">65</cx:pt>
          <cx:pt idx="78248">57</cx:pt>
          <cx:pt idx="78249">87</cx:pt>
          <cx:pt idx="78250">29</cx:pt>
          <cx:pt idx="78251">30</cx:pt>
          <cx:pt idx="78252">67</cx:pt>
          <cx:pt idx="78253">69</cx:pt>
          <cx:pt idx="78254">56</cx:pt>
          <cx:pt idx="78255">57</cx:pt>
          <cx:pt idx="78256">30</cx:pt>
          <cx:pt idx="78257">45</cx:pt>
          <cx:pt idx="78258">47</cx:pt>
          <cx:pt idx="78259">72</cx:pt>
          <cx:pt idx="78260">57</cx:pt>
          <cx:pt idx="78261">219</cx:pt>
          <cx:pt idx="78262">100</cx:pt>
          <cx:pt idx="78263">68</cx:pt>
          <cx:pt idx="78264">209</cx:pt>
          <cx:pt idx="78265">39</cx:pt>
          <cx:pt idx="78266">57</cx:pt>
          <cx:pt idx="78267">21</cx:pt>
          <cx:pt idx="78268">42</cx:pt>
          <cx:pt idx="78269">65</cx:pt>
          <cx:pt idx="78270">190</cx:pt>
          <cx:pt idx="78271">140</cx:pt>
          <cx:pt idx="78272">130</cx:pt>
          <cx:pt idx="78273">193</cx:pt>
          <cx:pt idx="78274">99</cx:pt>
          <cx:pt idx="78275">80</cx:pt>
          <cx:pt idx="78276">50</cx:pt>
          <cx:pt idx="78277">27</cx:pt>
          <cx:pt idx="78278">43</cx:pt>
          <cx:pt idx="78279">45</cx:pt>
          <cx:pt idx="78280">218</cx:pt>
          <cx:pt idx="78281">32</cx:pt>
          <cx:pt idx="78282">125</cx:pt>
          <cx:pt idx="78283">55</cx:pt>
          <cx:pt idx="78284">66</cx:pt>
          <cx:pt idx="78285">168</cx:pt>
          <cx:pt idx="78286">21</cx:pt>
          <cx:pt idx="78287">89</cx:pt>
          <cx:pt idx="78288">22</cx:pt>
          <cx:pt idx="78289">125</cx:pt>
          <cx:pt idx="78290">22</cx:pt>
          <cx:pt idx="78291">80</cx:pt>
          <cx:pt idx="78292">80</cx:pt>
          <cx:pt idx="78293">16</cx:pt>
          <cx:pt idx="78294">133</cx:pt>
          <cx:pt idx="78295">114</cx:pt>
          <cx:pt idx="78296">202</cx:pt>
          <cx:pt idx="78297">29</cx:pt>
          <cx:pt idx="78298">254</cx:pt>
          <cx:pt idx="78299">301</cx:pt>
          <cx:pt idx="78300">157</cx:pt>
          <cx:pt idx="78301">211</cx:pt>
          <cx:pt idx="78302">28</cx:pt>
          <cx:pt idx="78303">74</cx:pt>
          <cx:pt idx="78304">40</cx:pt>
          <cx:pt idx="78305">59</cx:pt>
          <cx:pt idx="78306">101</cx:pt>
          <cx:pt idx="78307">103</cx:pt>
          <cx:pt idx="78308">110</cx:pt>
          <cx:pt idx="78309">190</cx:pt>
          <cx:pt idx="78310">109</cx:pt>
          <cx:pt idx="78311">165</cx:pt>
          <cx:pt idx="78312">83</cx:pt>
          <cx:pt idx="78313">39</cx:pt>
          <cx:pt idx="78314">173</cx:pt>
          <cx:pt idx="78315">35</cx:pt>
          <cx:pt idx="78316">94</cx:pt>
          <cx:pt idx="78317">22</cx:pt>
          <cx:pt idx="78318">24</cx:pt>
          <cx:pt idx="78319">65</cx:pt>
          <cx:pt idx="78320">38</cx:pt>
          <cx:pt idx="78321">71</cx:pt>
          <cx:pt idx="78322">20</cx:pt>
          <cx:pt idx="78323">22</cx:pt>
          <cx:pt idx="78324">53</cx:pt>
          <cx:pt idx="78325">94</cx:pt>
          <cx:pt idx="78326">49</cx:pt>
          <cx:pt idx="78327">95</cx:pt>
          <cx:pt idx="78328">41</cx:pt>
          <cx:pt idx="78329">40</cx:pt>
          <cx:pt idx="78330">68</cx:pt>
          <cx:pt idx="78331">75</cx:pt>
          <cx:pt idx="78332">34</cx:pt>
          <cx:pt idx="78333">95</cx:pt>
          <cx:pt idx="78334">49</cx:pt>
          <cx:pt idx="78335">68</cx:pt>
          <cx:pt idx="78336">58</cx:pt>
          <cx:pt idx="78337">92</cx:pt>
          <cx:pt idx="78338">65</cx:pt>
          <cx:pt idx="78339">34</cx:pt>
          <cx:pt idx="78340">15</cx:pt>
          <cx:pt idx="78341">59</cx:pt>
          <cx:pt idx="78342">83</cx:pt>
          <cx:pt idx="78343">35</cx:pt>
          <cx:pt idx="78344">83</cx:pt>
          <cx:pt idx="78345">84</cx:pt>
          <cx:pt idx="78346">43</cx:pt>
          <cx:pt idx="78347">45</cx:pt>
          <cx:pt idx="78348">100</cx:pt>
          <cx:pt idx="78349">200</cx:pt>
          <cx:pt idx="78350">29</cx:pt>
          <cx:pt idx="78351">103</cx:pt>
          <cx:pt idx="78352">129</cx:pt>
          <cx:pt idx="78353">41</cx:pt>
          <cx:pt idx="78354">40</cx:pt>
          <cx:pt idx="78355">231</cx:pt>
          <cx:pt idx="78356">39</cx:pt>
          <cx:pt idx="78357">103</cx:pt>
          <cx:pt idx="78358">68</cx:pt>
          <cx:pt idx="78359">59</cx:pt>
          <cx:pt idx="78360">71</cx:pt>
          <cx:pt idx="78361">41</cx:pt>
          <cx:pt idx="78362">29</cx:pt>
          <cx:pt idx="78363">90</cx:pt>
          <cx:pt idx="78364">84</cx:pt>
          <cx:pt idx="78365">85</cx:pt>
          <cx:pt idx="78366">239</cx:pt>
          <cx:pt idx="78367">104</cx:pt>
          <cx:pt idx="78368">45</cx:pt>
          <cx:pt idx="78369">159</cx:pt>
          <cx:pt idx="78370">56</cx:pt>
          <cx:pt idx="78371">39</cx:pt>
          <cx:pt idx="78372">60</cx:pt>
          <cx:pt idx="78373">82</cx:pt>
          <cx:pt idx="78374">32</cx:pt>
          <cx:pt idx="78375">49</cx:pt>
          <cx:pt idx="78376">148</cx:pt>
          <cx:pt idx="78377">219</cx:pt>
          <cx:pt idx="78378">160</cx:pt>
          <cx:pt idx="78379">73</cx:pt>
          <cx:pt idx="78380">41</cx:pt>
          <cx:pt idx="78381">84</cx:pt>
          <cx:pt idx="78382">88</cx:pt>
          <cx:pt idx="78383">54</cx:pt>
          <cx:pt idx="78384">21</cx:pt>
          <cx:pt idx="78385">59</cx:pt>
          <cx:pt idx="78386">101</cx:pt>
          <cx:pt idx="78387">194</cx:pt>
          <cx:pt idx="78388">155</cx:pt>
          <cx:pt idx="78389">36</cx:pt>
          <cx:pt idx="78390">71</cx:pt>
          <cx:pt idx="78391">16</cx:pt>
          <cx:pt idx="78392">65</cx:pt>
          <cx:pt idx="78393">102</cx:pt>
          <cx:pt idx="78394">138</cx:pt>
          <cx:pt idx="78395">98</cx:pt>
          <cx:pt idx="78396">217</cx:pt>
          <cx:pt idx="78397">110</cx:pt>
          <cx:pt idx="78398">60</cx:pt>
          <cx:pt idx="78399">159</cx:pt>
          <cx:pt idx="78400">68</cx:pt>
          <cx:pt idx="78401">51</cx:pt>
          <cx:pt idx="78402">35</cx:pt>
          <cx:pt idx="78403">19</cx:pt>
          <cx:pt idx="78404">51</cx:pt>
          <cx:pt idx="78405">101</cx:pt>
          <cx:pt idx="78406">24</cx:pt>
          <cx:pt idx="78407">86</cx:pt>
          <cx:pt idx="78408">54</cx:pt>
          <cx:pt idx="78409">11</cx:pt>
          <cx:pt idx="78410">47</cx:pt>
          <cx:pt idx="78411">160</cx:pt>
          <cx:pt idx="78412">138</cx:pt>
          <cx:pt idx="78413">34</cx:pt>
          <cx:pt idx="78414">61</cx:pt>
          <cx:pt idx="78415">114</cx:pt>
          <cx:pt idx="78416">50</cx:pt>
          <cx:pt idx="78417">48</cx:pt>
          <cx:pt idx="78418">51</cx:pt>
          <cx:pt idx="78419">60</cx:pt>
          <cx:pt idx="78420">66</cx:pt>
          <cx:pt idx="78421">225</cx:pt>
          <cx:pt idx="78422">155</cx:pt>
          <cx:pt idx="78423">66</cx:pt>
          <cx:pt idx="78424">170</cx:pt>
          <cx:pt idx="78425">55</cx:pt>
          <cx:pt idx="78426">15</cx:pt>
          <cx:pt idx="78427">29</cx:pt>
          <cx:pt idx="78428">44</cx:pt>
          <cx:pt idx="78429">27</cx:pt>
          <cx:pt idx="78430">23</cx:pt>
          <cx:pt idx="78431">88</cx:pt>
          <cx:pt idx="78432">193</cx:pt>
          <cx:pt idx="78433">62</cx:pt>
          <cx:pt idx="78434">77</cx:pt>
          <cx:pt idx="78435">71</cx:pt>
          <cx:pt idx="78436">35</cx:pt>
          <cx:pt idx="78437">93</cx:pt>
          <cx:pt idx="78438">34</cx:pt>
          <cx:pt idx="78439">48</cx:pt>
          <cx:pt idx="78440">147</cx:pt>
          <cx:pt idx="78441">134</cx:pt>
          <cx:pt idx="78442">133</cx:pt>
          <cx:pt idx="78443">34</cx:pt>
          <cx:pt idx="78444">153</cx:pt>
          <cx:pt idx="78445">32</cx:pt>
          <cx:pt idx="78446">28</cx:pt>
          <cx:pt idx="78447">36</cx:pt>
          <cx:pt idx="78448">28</cx:pt>
          <cx:pt idx="78449">297</cx:pt>
          <cx:pt idx="78450">135</cx:pt>
          <cx:pt idx="78451">38</cx:pt>
          <cx:pt idx="78452">101</cx:pt>
          <cx:pt idx="78453">68</cx:pt>
          <cx:pt idx="78454">22</cx:pt>
          <cx:pt idx="78455">49</cx:pt>
          <cx:pt idx="78456">28</cx:pt>
          <cx:pt idx="78457">97</cx:pt>
          <cx:pt idx="78458">32</cx:pt>
          <cx:pt idx="78459">62</cx:pt>
          <cx:pt idx="78460">38</cx:pt>
          <cx:pt idx="78461">91</cx:pt>
          <cx:pt idx="78462">55</cx:pt>
          <cx:pt idx="78463">42</cx:pt>
          <cx:pt idx="78464">148</cx:pt>
          <cx:pt idx="78465">64</cx:pt>
          <cx:pt idx="78466">170</cx:pt>
          <cx:pt idx="78467">69</cx:pt>
          <cx:pt idx="78468">53</cx:pt>
          <cx:pt idx="78469">70</cx:pt>
          <cx:pt idx="78470">28</cx:pt>
          <cx:pt idx="78471">34</cx:pt>
          <cx:pt idx="78472">76</cx:pt>
          <cx:pt idx="78473">82</cx:pt>
          <cx:pt idx="78474">17</cx:pt>
          <cx:pt idx="78475">192</cx:pt>
          <cx:pt idx="78476">96</cx:pt>
          <cx:pt idx="78477">161</cx:pt>
          <cx:pt idx="78478">79</cx:pt>
          <cx:pt idx="78479">61</cx:pt>
          <cx:pt idx="78480">77</cx:pt>
          <cx:pt idx="78481">96</cx:pt>
          <cx:pt idx="78482">119</cx:pt>
          <cx:pt idx="78483">69</cx:pt>
          <cx:pt idx="78484">54</cx:pt>
          <cx:pt idx="78485">27</cx:pt>
          <cx:pt idx="78486">37</cx:pt>
          <cx:pt idx="78487">235</cx:pt>
          <cx:pt idx="78488">74</cx:pt>
          <cx:pt idx="78489">45</cx:pt>
          <cx:pt idx="78490">45</cx:pt>
          <cx:pt idx="78491">74</cx:pt>
          <cx:pt idx="78492">45</cx:pt>
          <cx:pt idx="78493">92</cx:pt>
          <cx:pt idx="78494">21</cx:pt>
          <cx:pt idx="78495">157</cx:pt>
          <cx:pt idx="78496">178</cx:pt>
          <cx:pt idx="78497">35</cx:pt>
          <cx:pt idx="78498">15</cx:pt>
          <cx:pt idx="78499">89</cx:pt>
          <cx:pt idx="78500">39</cx:pt>
          <cx:pt idx="78501">40</cx:pt>
          <cx:pt idx="78502">90</cx:pt>
          <cx:pt idx="78503">157</cx:pt>
          <cx:pt idx="78504">49</cx:pt>
          <cx:pt idx="78505">105</cx:pt>
          <cx:pt idx="78506">55</cx:pt>
          <cx:pt idx="78507">36</cx:pt>
          <cx:pt idx="78508">93</cx:pt>
          <cx:pt idx="78509">270</cx:pt>
          <cx:pt idx="78510">61</cx:pt>
          <cx:pt idx="78511">116</cx:pt>
          <cx:pt idx="78512">153</cx:pt>
          <cx:pt idx="78513">73</cx:pt>
          <cx:pt idx="78514">72</cx:pt>
          <cx:pt idx="78515">26</cx:pt>
          <cx:pt idx="78516">13</cx:pt>
          <cx:pt idx="78517">72</cx:pt>
          <cx:pt idx="78518">181</cx:pt>
          <cx:pt idx="78519">56</cx:pt>
          <cx:pt idx="78520">142</cx:pt>
          <cx:pt idx="78521">167</cx:pt>
          <cx:pt idx="78522">144</cx:pt>
          <cx:pt idx="78523">79</cx:pt>
          <cx:pt idx="78524">31</cx:pt>
          <cx:pt idx="78525">95</cx:pt>
          <cx:pt idx="78526">79</cx:pt>
          <cx:pt idx="78527">78</cx:pt>
          <cx:pt idx="78528">96</cx:pt>
          <cx:pt idx="78529">74</cx:pt>
          <cx:pt idx="78530">51</cx:pt>
          <cx:pt idx="78531">50</cx:pt>
          <cx:pt idx="78532">48</cx:pt>
          <cx:pt idx="78533">61</cx:pt>
          <cx:pt idx="78534">17</cx:pt>
          <cx:pt idx="78535">75</cx:pt>
          <cx:pt idx="78536">109</cx:pt>
          <cx:pt idx="78537">44</cx:pt>
          <cx:pt idx="78538">92</cx:pt>
          <cx:pt idx="78539">109</cx:pt>
          <cx:pt idx="78540">193</cx:pt>
          <cx:pt idx="78541">32</cx:pt>
          <cx:pt idx="78542">45</cx:pt>
          <cx:pt idx="78543">43</cx:pt>
          <cx:pt idx="78544">144</cx:pt>
          <cx:pt idx="78545">21</cx:pt>
          <cx:pt idx="78546">43</cx:pt>
          <cx:pt idx="78547">427</cx:pt>
          <cx:pt idx="78548">202</cx:pt>
          <cx:pt idx="78549">140</cx:pt>
          <cx:pt idx="78550">81</cx:pt>
          <cx:pt idx="78551">156</cx:pt>
          <cx:pt idx="78552">22</cx:pt>
          <cx:pt idx="78553">34</cx:pt>
          <cx:pt idx="78554">90</cx:pt>
          <cx:pt idx="78555">96</cx:pt>
          <cx:pt idx="78556">326</cx:pt>
          <cx:pt idx="78557">38</cx:pt>
          <cx:pt idx="78558">23</cx:pt>
          <cx:pt idx="78559">37</cx:pt>
          <cx:pt idx="78560">162</cx:pt>
          <cx:pt idx="78561">22</cx:pt>
          <cx:pt idx="78562">166</cx:pt>
          <cx:pt idx="78563">33</cx:pt>
          <cx:pt idx="78564">38</cx:pt>
          <cx:pt idx="78565">33</cx:pt>
          <cx:pt idx="78566">55</cx:pt>
          <cx:pt idx="78567">30</cx:pt>
          <cx:pt idx="78568">30</cx:pt>
          <cx:pt idx="78569">45</cx:pt>
          <cx:pt idx="78570">40</cx:pt>
          <cx:pt idx="78571">95</cx:pt>
          <cx:pt idx="78572">35</cx:pt>
          <cx:pt idx="78573">30</cx:pt>
          <cx:pt idx="78574">194</cx:pt>
          <cx:pt idx="78575">36</cx:pt>
          <cx:pt idx="78576">95</cx:pt>
          <cx:pt idx="78577">118</cx:pt>
          <cx:pt idx="78578">117</cx:pt>
          <cx:pt idx="78579">20</cx:pt>
          <cx:pt idx="78580">50</cx:pt>
          <cx:pt idx="78581">144</cx:pt>
          <cx:pt idx="78582">29</cx:pt>
          <cx:pt idx="78583">47</cx:pt>
          <cx:pt idx="78584">42</cx:pt>
          <cx:pt idx="78585">118</cx:pt>
          <cx:pt idx="78586">41</cx:pt>
          <cx:pt idx="78587">70</cx:pt>
          <cx:pt idx="78588">92</cx:pt>
          <cx:pt idx="78589">122</cx:pt>
          <cx:pt idx="78590">177</cx:pt>
          <cx:pt idx="78591">72</cx:pt>
          <cx:pt idx="78592">56</cx:pt>
          <cx:pt idx="78593">65</cx:pt>
          <cx:pt idx="78594">127</cx:pt>
          <cx:pt idx="78595">137</cx:pt>
          <cx:pt idx="78596">47</cx:pt>
          <cx:pt idx="78597">244</cx:pt>
          <cx:pt idx="78598">40</cx:pt>
          <cx:pt idx="78599">69</cx:pt>
          <cx:pt idx="78600">66</cx:pt>
          <cx:pt idx="78601">215</cx:pt>
          <cx:pt idx="78602">99</cx:pt>
          <cx:pt idx="78603">235</cx:pt>
          <cx:pt idx="78604">20</cx:pt>
          <cx:pt idx="78605">39</cx:pt>
          <cx:pt idx="78606">221</cx:pt>
          <cx:pt idx="78607">39</cx:pt>
          <cx:pt idx="78608">29</cx:pt>
          <cx:pt idx="78609">39</cx:pt>
          <cx:pt idx="78610">59</cx:pt>
          <cx:pt idx="78611">68</cx:pt>
          <cx:pt idx="78612">111</cx:pt>
          <cx:pt idx="78613">112</cx:pt>
          <cx:pt idx="78614">97</cx:pt>
          <cx:pt idx="78615">200</cx:pt>
          <cx:pt idx="78616">38</cx:pt>
          <cx:pt idx="78617">177</cx:pt>
          <cx:pt idx="78618">237</cx:pt>
          <cx:pt idx="78619">15</cx:pt>
          <cx:pt idx="78620">25</cx:pt>
          <cx:pt idx="78621">197</cx:pt>
          <cx:pt idx="78622">215</cx:pt>
          <cx:pt idx="78623">40</cx:pt>
          <cx:pt idx="78624">76</cx:pt>
          <cx:pt idx="78625">190</cx:pt>
          <cx:pt idx="78626">398</cx:pt>
          <cx:pt idx="78627">52</cx:pt>
          <cx:pt idx="78628">35</cx:pt>
          <cx:pt idx="78629">101</cx:pt>
          <cx:pt idx="78630">59</cx:pt>
          <cx:pt idx="78631">125</cx:pt>
          <cx:pt idx="78632">60</cx:pt>
          <cx:pt idx="78633">18</cx:pt>
          <cx:pt idx="78634">65</cx:pt>
          <cx:pt idx="78635">53</cx:pt>
          <cx:pt idx="78636">59</cx:pt>
          <cx:pt idx="78637">370</cx:pt>
          <cx:pt idx="78638">36</cx:pt>
          <cx:pt idx="78639">82</cx:pt>
          <cx:pt idx="78640">97</cx:pt>
          <cx:pt idx="78641">62</cx:pt>
          <cx:pt idx="78642">113</cx:pt>
          <cx:pt idx="78643">75</cx:pt>
          <cx:pt idx="78644">133</cx:pt>
          <cx:pt idx="78645">63</cx:pt>
          <cx:pt idx="78646">64</cx:pt>
          <cx:pt idx="78647">57</cx:pt>
          <cx:pt idx="78648">42</cx:pt>
          <cx:pt idx="78649">85</cx:pt>
          <cx:pt idx="78650">14</cx:pt>
          <cx:pt idx="78651">47</cx:pt>
          <cx:pt idx="78652">20</cx:pt>
          <cx:pt idx="78653">49</cx:pt>
          <cx:pt idx="78654">61</cx:pt>
          <cx:pt idx="78655">129</cx:pt>
          <cx:pt idx="78656">94</cx:pt>
          <cx:pt idx="78657">56</cx:pt>
          <cx:pt idx="78658">65</cx:pt>
          <cx:pt idx="78659">26</cx:pt>
          <cx:pt idx="78660">25</cx:pt>
          <cx:pt idx="78661">104</cx:pt>
          <cx:pt idx="78662">19</cx:pt>
          <cx:pt idx="78663">85</cx:pt>
          <cx:pt idx="78664">115</cx:pt>
          <cx:pt idx="78665">182</cx:pt>
          <cx:pt idx="78666">59</cx:pt>
          <cx:pt idx="78667">37</cx:pt>
          <cx:pt idx="78668">90</cx:pt>
          <cx:pt idx="78669">56</cx:pt>
          <cx:pt idx="78670">20</cx:pt>
          <cx:pt idx="78671">69</cx:pt>
          <cx:pt idx="78672">121</cx:pt>
          <cx:pt idx="78673">125</cx:pt>
          <cx:pt idx="78674">169</cx:pt>
          <cx:pt idx="78675">102</cx:pt>
          <cx:pt idx="78676">40</cx:pt>
          <cx:pt idx="78677">129</cx:pt>
          <cx:pt idx="78678">64</cx:pt>
          <cx:pt idx="78679">118</cx:pt>
          <cx:pt idx="78680">93</cx:pt>
          <cx:pt idx="78681">29</cx:pt>
          <cx:pt idx="78682">108</cx:pt>
          <cx:pt idx="78683">39</cx:pt>
          <cx:pt idx="78684">64</cx:pt>
          <cx:pt idx="78685">27</cx:pt>
          <cx:pt idx="78686">68</cx:pt>
          <cx:pt idx="78687">39</cx:pt>
          <cx:pt idx="78688">37</cx:pt>
          <cx:pt idx="78689">26</cx:pt>
          <cx:pt idx="78690">77</cx:pt>
          <cx:pt idx="78691">31</cx:pt>
          <cx:pt idx="78692">65</cx:pt>
          <cx:pt idx="78693">49</cx:pt>
          <cx:pt idx="78694">72</cx:pt>
          <cx:pt idx="78695">94</cx:pt>
          <cx:pt idx="78696">31</cx:pt>
          <cx:pt idx="78697">383</cx:pt>
          <cx:pt idx="78698">98</cx:pt>
          <cx:pt idx="78699">111</cx:pt>
          <cx:pt idx="78700">85</cx:pt>
          <cx:pt idx="78701">36</cx:pt>
          <cx:pt idx="78702">52</cx:pt>
          <cx:pt idx="78703">134</cx:pt>
          <cx:pt idx="78704">108</cx:pt>
          <cx:pt idx="78705">46</cx:pt>
          <cx:pt idx="78706">80</cx:pt>
          <cx:pt idx="78707">113</cx:pt>
          <cx:pt idx="78708">167</cx:pt>
          <cx:pt idx="78709">62</cx:pt>
          <cx:pt idx="78710">229</cx:pt>
          <cx:pt idx="78711">188</cx:pt>
          <cx:pt idx="78712">33</cx:pt>
          <cx:pt idx="78713">39</cx:pt>
          <cx:pt idx="78714">56</cx:pt>
          <cx:pt idx="78715">68</cx:pt>
          <cx:pt idx="78716">164</cx:pt>
          <cx:pt idx="78717">159</cx:pt>
          <cx:pt idx="78718">96</cx:pt>
          <cx:pt idx="78719">55</cx:pt>
          <cx:pt idx="78720">124</cx:pt>
          <cx:pt idx="78721">108</cx:pt>
          <cx:pt idx="78722">37</cx:pt>
          <cx:pt idx="78723">35</cx:pt>
          <cx:pt idx="78724">22</cx:pt>
          <cx:pt idx="78725">45</cx:pt>
          <cx:pt idx="78726">42</cx:pt>
          <cx:pt idx="78727">41</cx:pt>
          <cx:pt idx="78728">31</cx:pt>
          <cx:pt idx="78729">32</cx:pt>
          <cx:pt idx="78730">43</cx:pt>
          <cx:pt idx="78731">15</cx:pt>
          <cx:pt idx="78732">68</cx:pt>
          <cx:pt idx="78733">28</cx:pt>
          <cx:pt idx="78734">97</cx:pt>
          <cx:pt idx="78735">89</cx:pt>
          <cx:pt idx="78736">63</cx:pt>
          <cx:pt idx="78737">27</cx:pt>
          <cx:pt idx="78738">84</cx:pt>
          <cx:pt idx="78739">152</cx:pt>
          <cx:pt idx="78740">62</cx:pt>
          <cx:pt idx="78741">44</cx:pt>
          <cx:pt idx="78742">171</cx:pt>
          <cx:pt idx="78743">187</cx:pt>
          <cx:pt idx="78744">88</cx:pt>
          <cx:pt idx="78745">28</cx:pt>
          <cx:pt idx="78746">60</cx:pt>
          <cx:pt idx="78747">40</cx:pt>
          <cx:pt idx="78748">58</cx:pt>
          <cx:pt idx="78749">39</cx:pt>
          <cx:pt idx="78750">70</cx:pt>
          <cx:pt idx="78751">97</cx:pt>
          <cx:pt idx="78752">87</cx:pt>
          <cx:pt idx="78753">80</cx:pt>
          <cx:pt idx="78754">34</cx:pt>
          <cx:pt idx="78755">94</cx:pt>
          <cx:pt idx="78756">62</cx:pt>
          <cx:pt idx="78757">257</cx:pt>
          <cx:pt idx="78758">210</cx:pt>
          <cx:pt idx="78759">39</cx:pt>
          <cx:pt idx="78760">179</cx:pt>
          <cx:pt idx="78761">148</cx:pt>
          <cx:pt idx="78762">206</cx:pt>
          <cx:pt idx="78763">67</cx:pt>
          <cx:pt idx="78764">63</cx:pt>
          <cx:pt idx="78765">116</cx:pt>
          <cx:pt idx="78766">89</cx:pt>
          <cx:pt idx="78767">46</cx:pt>
          <cx:pt idx="78768">16</cx:pt>
          <cx:pt idx="78769">95</cx:pt>
          <cx:pt idx="78770">96</cx:pt>
          <cx:pt idx="78771">116</cx:pt>
          <cx:pt idx="78772">111</cx:pt>
          <cx:pt idx="78773">75</cx:pt>
          <cx:pt idx="78774">70</cx:pt>
          <cx:pt idx="78775">99</cx:pt>
          <cx:pt idx="78776">43</cx:pt>
          <cx:pt idx="78777">180</cx:pt>
          <cx:pt idx="78778">133</cx:pt>
          <cx:pt idx="78779">132</cx:pt>
          <cx:pt idx="78780">34</cx:pt>
          <cx:pt idx="78781">98</cx:pt>
          <cx:pt idx="78782">44</cx:pt>
          <cx:pt idx="78783">42</cx:pt>
          <cx:pt idx="78784">171</cx:pt>
          <cx:pt idx="78785">97</cx:pt>
          <cx:pt idx="78786">56</cx:pt>
          <cx:pt idx="78787">144</cx:pt>
          <cx:pt idx="78788">43</cx:pt>
          <cx:pt idx="78789">106</cx:pt>
          <cx:pt idx="78790">74</cx:pt>
          <cx:pt idx="78791">35</cx:pt>
          <cx:pt idx="78792">66</cx:pt>
          <cx:pt idx="78793">58</cx:pt>
          <cx:pt idx="78794">141</cx:pt>
          <cx:pt idx="78795">153</cx:pt>
          <cx:pt idx="78796">45</cx:pt>
          <cx:pt idx="78797">67</cx:pt>
          <cx:pt idx="78798">28</cx:pt>
          <cx:pt idx="78799">44</cx:pt>
          <cx:pt idx="78800">82</cx:pt>
          <cx:pt idx="78801">38</cx:pt>
          <cx:pt idx="78802">47</cx:pt>
          <cx:pt idx="78803">130</cx:pt>
          <cx:pt idx="78804">113</cx:pt>
          <cx:pt idx="78805">42</cx:pt>
          <cx:pt idx="78806">79</cx:pt>
          <cx:pt idx="78807">123</cx:pt>
          <cx:pt idx="78808">247</cx:pt>
          <cx:pt idx="78809">68</cx:pt>
          <cx:pt idx="78810">46</cx:pt>
          <cx:pt idx="78811">77</cx:pt>
          <cx:pt idx="78812">25</cx:pt>
          <cx:pt idx="78813">19</cx:pt>
          <cx:pt idx="78814">22</cx:pt>
          <cx:pt idx="78815">180</cx:pt>
          <cx:pt idx="78816">21</cx:pt>
          <cx:pt idx="78817">78</cx:pt>
          <cx:pt idx="78818">146</cx:pt>
          <cx:pt idx="78819">63</cx:pt>
          <cx:pt idx="78820">72</cx:pt>
          <cx:pt idx="78821">233</cx:pt>
          <cx:pt idx="78822">78</cx:pt>
          <cx:pt idx="78823">46</cx:pt>
          <cx:pt idx="78824">57</cx:pt>
          <cx:pt idx="78825">114</cx:pt>
          <cx:pt idx="78826">78</cx:pt>
          <cx:pt idx="78827">34</cx:pt>
          <cx:pt idx="78828">92</cx:pt>
          <cx:pt idx="78829">89</cx:pt>
          <cx:pt idx="78830">33</cx:pt>
          <cx:pt idx="78831">58</cx:pt>
          <cx:pt idx="78832">45</cx:pt>
          <cx:pt idx="78833">46</cx:pt>
          <cx:pt idx="78834">45</cx:pt>
          <cx:pt idx="78835">169</cx:pt>
          <cx:pt idx="78836">78</cx:pt>
          <cx:pt idx="78837">40</cx:pt>
          <cx:pt idx="78838">96</cx:pt>
          <cx:pt idx="78839">28</cx:pt>
          <cx:pt idx="78840">33</cx:pt>
          <cx:pt idx="78841">82</cx:pt>
          <cx:pt idx="78842">166</cx:pt>
          <cx:pt idx="78843">36</cx:pt>
          <cx:pt idx="78844">75</cx:pt>
          <cx:pt idx="78845">50</cx:pt>
          <cx:pt idx="78846">47</cx:pt>
          <cx:pt idx="78847">37</cx:pt>
          <cx:pt idx="78848">75</cx:pt>
          <cx:pt idx="78849">26</cx:pt>
          <cx:pt idx="78850">15</cx:pt>
          <cx:pt idx="78851">171</cx:pt>
          <cx:pt idx="78852">135</cx:pt>
          <cx:pt idx="78853">159</cx:pt>
          <cx:pt idx="78854">145</cx:pt>
          <cx:pt idx="78855">79</cx:pt>
          <cx:pt idx="78856">97</cx:pt>
          <cx:pt idx="78857">121</cx:pt>
          <cx:pt idx="78858">94</cx:pt>
          <cx:pt idx="78859">39</cx:pt>
          <cx:pt idx="78860">20</cx:pt>
          <cx:pt idx="78861">21</cx:pt>
          <cx:pt idx="78862">85</cx:pt>
          <cx:pt idx="78863">55</cx:pt>
          <cx:pt idx="78864">138</cx:pt>
          <cx:pt idx="78865">20</cx:pt>
          <cx:pt idx="78866">40</cx:pt>
          <cx:pt idx="78867">26</cx:pt>
          <cx:pt idx="78868">73</cx:pt>
          <cx:pt idx="78869">70</cx:pt>
          <cx:pt idx="78870">73</cx:pt>
          <cx:pt idx="78871">111</cx:pt>
          <cx:pt idx="78872">77</cx:pt>
          <cx:pt idx="78873">35</cx:pt>
          <cx:pt idx="78874">130</cx:pt>
          <cx:pt idx="78875">33</cx:pt>
          <cx:pt idx="78876">112</cx:pt>
          <cx:pt idx="78877">24</cx:pt>
          <cx:pt idx="78878">116</cx:pt>
          <cx:pt idx="78879">197</cx:pt>
          <cx:pt idx="78880">68</cx:pt>
          <cx:pt idx="78881">317</cx:pt>
          <cx:pt idx="78882">114</cx:pt>
          <cx:pt idx="78883">50</cx:pt>
          <cx:pt idx="78884">21</cx:pt>
          <cx:pt idx="78885">47</cx:pt>
          <cx:pt idx="78886">56</cx:pt>
          <cx:pt idx="78887">160</cx:pt>
          <cx:pt idx="78888">57</cx:pt>
          <cx:pt idx="78889">68</cx:pt>
          <cx:pt idx="78890">119</cx:pt>
          <cx:pt idx="78891">100</cx:pt>
          <cx:pt idx="78892">60</cx:pt>
          <cx:pt idx="78893">58</cx:pt>
          <cx:pt idx="78894">141</cx:pt>
          <cx:pt idx="78895">57</cx:pt>
          <cx:pt idx="78896">86</cx:pt>
          <cx:pt idx="78897">27</cx:pt>
          <cx:pt idx="78898">96</cx:pt>
          <cx:pt idx="78899">101</cx:pt>
          <cx:pt idx="78900">33</cx:pt>
          <cx:pt idx="78901">181</cx:pt>
          <cx:pt idx="78902">122</cx:pt>
          <cx:pt idx="78903">244</cx:pt>
          <cx:pt idx="78904">133</cx:pt>
          <cx:pt idx="78905">44</cx:pt>
          <cx:pt idx="78906">93</cx:pt>
          <cx:pt idx="78907">82</cx:pt>
          <cx:pt idx="78908">26</cx:pt>
          <cx:pt idx="78909">127</cx:pt>
          <cx:pt idx="78910">110</cx:pt>
          <cx:pt idx="78911">137</cx:pt>
          <cx:pt idx="78912">47</cx:pt>
          <cx:pt idx="78913">91</cx:pt>
          <cx:pt idx="78914">126</cx:pt>
          <cx:pt idx="78915">136</cx:pt>
          <cx:pt idx="78916">69</cx:pt>
          <cx:pt idx="78917">93</cx:pt>
          <cx:pt idx="78918">46</cx:pt>
          <cx:pt idx="78919">39</cx:pt>
          <cx:pt idx="78920">99</cx:pt>
          <cx:pt idx="78921">123</cx:pt>
          <cx:pt idx="78922">78</cx:pt>
          <cx:pt idx="78923">45</cx:pt>
          <cx:pt idx="78924">31</cx:pt>
          <cx:pt idx="78925">81</cx:pt>
          <cx:pt idx="78926">98</cx:pt>
          <cx:pt idx="78927">44</cx:pt>
          <cx:pt idx="78928">70</cx:pt>
          <cx:pt idx="78929">187</cx:pt>
          <cx:pt idx="78930">219</cx:pt>
          <cx:pt idx="78931">52</cx:pt>
          <cx:pt idx="78932">43</cx:pt>
          <cx:pt idx="78933">42</cx:pt>
          <cx:pt idx="78934">109</cx:pt>
          <cx:pt idx="78935">135</cx:pt>
          <cx:pt idx="78936">61</cx:pt>
          <cx:pt idx="78937">48</cx:pt>
          <cx:pt idx="78938">13</cx:pt>
          <cx:pt idx="78939">41</cx:pt>
          <cx:pt idx="78940">24</cx:pt>
          <cx:pt idx="78941">313</cx:pt>
          <cx:pt idx="78942">34</cx:pt>
          <cx:pt idx="78943">54</cx:pt>
          <cx:pt idx="78944">69</cx:pt>
          <cx:pt idx="78945">21</cx:pt>
          <cx:pt idx="78946">98</cx:pt>
          <cx:pt idx="78947">40</cx:pt>
          <cx:pt idx="78948">39</cx:pt>
          <cx:pt idx="78949">263</cx:pt>
          <cx:pt idx="78950">145</cx:pt>
          <cx:pt idx="78951">81</cx:pt>
          <cx:pt idx="78952">39</cx:pt>
          <cx:pt idx="78953">58</cx:pt>
          <cx:pt idx="78954">53</cx:pt>
          <cx:pt idx="78955">129</cx:pt>
          <cx:pt idx="78956">23</cx:pt>
          <cx:pt idx="78957">35</cx:pt>
          <cx:pt idx="78958">177</cx:pt>
          <cx:pt idx="78959">61</cx:pt>
          <cx:pt idx="78960">71</cx:pt>
          <cx:pt idx="78961">57</cx:pt>
          <cx:pt idx="78962">37</cx:pt>
          <cx:pt idx="78963">114</cx:pt>
          <cx:pt idx="78964">84</cx:pt>
          <cx:pt idx="78965">37</cx:pt>
          <cx:pt idx="78966">126</cx:pt>
          <cx:pt idx="78967">47</cx:pt>
          <cx:pt idx="78968">86</cx:pt>
          <cx:pt idx="78969">40</cx:pt>
          <cx:pt idx="78970">71</cx:pt>
          <cx:pt idx="78971">22</cx:pt>
          <cx:pt idx="78972">114</cx:pt>
          <cx:pt idx="78973">49</cx:pt>
          <cx:pt idx="78974">146</cx:pt>
          <cx:pt idx="78975">202</cx:pt>
          <cx:pt idx="78976">82</cx:pt>
          <cx:pt idx="78977">25</cx:pt>
          <cx:pt idx="78978">256</cx:pt>
          <cx:pt idx="78979">101</cx:pt>
          <cx:pt idx="78980">44</cx:pt>
          <cx:pt idx="78981">55</cx:pt>
          <cx:pt idx="78982">118</cx:pt>
          <cx:pt idx="78983">93</cx:pt>
          <cx:pt idx="78984">36</cx:pt>
          <cx:pt idx="78985">93</cx:pt>
          <cx:pt idx="78986">145</cx:pt>
          <cx:pt idx="78987">166</cx:pt>
          <cx:pt idx="78988">86</cx:pt>
          <cx:pt idx="78989">40</cx:pt>
          <cx:pt idx="78990">213</cx:pt>
          <cx:pt idx="78991">79</cx:pt>
          <cx:pt idx="78992">68</cx:pt>
          <cx:pt idx="78993">37</cx:pt>
          <cx:pt idx="78994">110</cx:pt>
          <cx:pt idx="78995">102</cx:pt>
          <cx:pt idx="78996">184</cx:pt>
          <cx:pt idx="78997">101</cx:pt>
          <cx:pt idx="78998">78</cx:pt>
          <cx:pt idx="78999">34</cx:pt>
          <cx:pt idx="79000">45</cx:pt>
          <cx:pt idx="79001">141</cx:pt>
          <cx:pt idx="79002">260</cx:pt>
          <cx:pt idx="79003">129</cx:pt>
          <cx:pt idx="79004">13</cx:pt>
          <cx:pt idx="79005">58</cx:pt>
          <cx:pt idx="79006">74</cx:pt>
          <cx:pt idx="79007">67</cx:pt>
          <cx:pt idx="79008">239</cx:pt>
          <cx:pt idx="79009">70</cx:pt>
          <cx:pt idx="79010">48</cx:pt>
          <cx:pt idx="79011">50</cx:pt>
          <cx:pt idx="79012">105</cx:pt>
          <cx:pt idx="79013">38</cx:pt>
          <cx:pt idx="79014">33</cx:pt>
          <cx:pt idx="79015">40</cx:pt>
          <cx:pt idx="79016">57</cx:pt>
          <cx:pt idx="79017">57</cx:pt>
          <cx:pt idx="79018">34</cx:pt>
          <cx:pt idx="79019">200</cx:pt>
          <cx:pt idx="79020">188</cx:pt>
          <cx:pt idx="79021">41</cx:pt>
          <cx:pt idx="79022">81</cx:pt>
          <cx:pt idx="79023">55</cx:pt>
          <cx:pt idx="79024">127</cx:pt>
          <cx:pt idx="79025">24</cx:pt>
          <cx:pt idx="79026">79</cx:pt>
          <cx:pt idx="79027">21</cx:pt>
          <cx:pt idx="79028">22</cx:pt>
          <cx:pt idx="79029">69</cx:pt>
          <cx:pt idx="79030">41</cx:pt>
          <cx:pt idx="79031">66</cx:pt>
          <cx:pt idx="79032">60</cx:pt>
          <cx:pt idx="79033">48</cx:pt>
          <cx:pt idx="79034">74</cx:pt>
          <cx:pt idx="79035">154</cx:pt>
          <cx:pt idx="79036">66</cx:pt>
          <cx:pt idx="79037">83</cx:pt>
          <cx:pt idx="79038">218</cx:pt>
          <cx:pt idx="79039">29</cx:pt>
          <cx:pt idx="79040">27</cx:pt>
          <cx:pt idx="79041">152</cx:pt>
          <cx:pt idx="79042">161</cx:pt>
          <cx:pt idx="79043">88</cx:pt>
          <cx:pt idx="79044">51</cx:pt>
          <cx:pt idx="79045">79</cx:pt>
          <cx:pt idx="79046">16</cx:pt>
          <cx:pt idx="79047">84</cx:pt>
          <cx:pt idx="79048">44</cx:pt>
          <cx:pt idx="79049">25</cx:pt>
          <cx:pt idx="79050">102</cx:pt>
          <cx:pt idx="79051">124</cx:pt>
          <cx:pt idx="79052">79</cx:pt>
          <cx:pt idx="79053">192</cx:pt>
          <cx:pt idx="79054">20</cx:pt>
          <cx:pt idx="79055">42</cx:pt>
          <cx:pt idx="79056">114</cx:pt>
          <cx:pt idx="79057">68</cx:pt>
          <cx:pt idx="79058">103</cx:pt>
          <cx:pt idx="79059">32</cx:pt>
          <cx:pt idx="79060">163</cx:pt>
          <cx:pt idx="79061">31</cx:pt>
          <cx:pt idx="79062">67</cx:pt>
          <cx:pt idx="79063">147</cx:pt>
          <cx:pt idx="79064">38</cx:pt>
          <cx:pt idx="79065">36</cx:pt>
          <cx:pt idx="79066">100</cx:pt>
          <cx:pt idx="79067">89</cx:pt>
          <cx:pt idx="79068">69</cx:pt>
          <cx:pt idx="79069">150</cx:pt>
          <cx:pt idx="79070">30</cx:pt>
          <cx:pt idx="79071">197</cx:pt>
          <cx:pt idx="79072">24</cx:pt>
          <cx:pt idx="79073">190</cx:pt>
          <cx:pt idx="79074">221</cx:pt>
          <cx:pt idx="79075">78</cx:pt>
          <cx:pt idx="79076">25</cx:pt>
          <cx:pt idx="79077">45</cx:pt>
          <cx:pt idx="79078">55</cx:pt>
          <cx:pt idx="79079">235</cx:pt>
          <cx:pt idx="79080">60</cx:pt>
          <cx:pt idx="79081">132</cx:pt>
          <cx:pt idx="79082">63</cx:pt>
          <cx:pt idx="79083">56</cx:pt>
          <cx:pt idx="79084">55</cx:pt>
          <cx:pt idx="79085">56</cx:pt>
          <cx:pt idx="79086">65</cx:pt>
          <cx:pt idx="79087">45</cx:pt>
          <cx:pt idx="79088">148</cx:pt>
          <cx:pt idx="79089">75</cx:pt>
          <cx:pt idx="79090">36</cx:pt>
          <cx:pt idx="79091">49</cx:pt>
          <cx:pt idx="79092">117</cx:pt>
          <cx:pt idx="79093">80</cx:pt>
          <cx:pt idx="79094">32</cx:pt>
          <cx:pt idx="79095">63</cx:pt>
          <cx:pt idx="79096">67</cx:pt>
          <cx:pt idx="79097">27</cx:pt>
          <cx:pt idx="79098">124</cx:pt>
          <cx:pt idx="79099">20</cx:pt>
          <cx:pt idx="79100">35</cx:pt>
          <cx:pt idx="79101">60</cx:pt>
          <cx:pt idx="79102">54</cx:pt>
          <cx:pt idx="79103">126</cx:pt>
          <cx:pt idx="79104">57</cx:pt>
          <cx:pt idx="79105">61</cx:pt>
          <cx:pt idx="79106">131</cx:pt>
          <cx:pt idx="79107">51</cx:pt>
          <cx:pt idx="79108">261</cx:pt>
          <cx:pt idx="79109">44</cx:pt>
          <cx:pt idx="79110">60</cx:pt>
          <cx:pt idx="79111">11</cx:pt>
          <cx:pt idx="79112">74</cx:pt>
          <cx:pt idx="79113">102</cx:pt>
          <cx:pt idx="79114">14</cx:pt>
          <cx:pt idx="79115">48</cx:pt>
          <cx:pt idx="79116">112</cx:pt>
          <cx:pt idx="79117">78</cx:pt>
          <cx:pt idx="79118">59</cx:pt>
          <cx:pt idx="79119">61</cx:pt>
          <cx:pt idx="79120">190</cx:pt>
          <cx:pt idx="79121">115</cx:pt>
          <cx:pt idx="79122">112</cx:pt>
          <cx:pt idx="79123">25</cx:pt>
          <cx:pt idx="79124">35</cx:pt>
          <cx:pt idx="79125">86</cx:pt>
          <cx:pt idx="79126">21</cx:pt>
          <cx:pt idx="79127">65</cx:pt>
          <cx:pt idx="79128">55</cx:pt>
          <cx:pt idx="79129">117</cx:pt>
          <cx:pt idx="79130">352</cx:pt>
          <cx:pt idx="79131">209</cx:pt>
          <cx:pt idx="79132">139</cx:pt>
          <cx:pt idx="79133">59</cx:pt>
          <cx:pt idx="79134">124</cx:pt>
          <cx:pt idx="79135">163</cx:pt>
          <cx:pt idx="79136">79</cx:pt>
          <cx:pt idx="79137">83</cx:pt>
          <cx:pt idx="79138">37</cx:pt>
          <cx:pt idx="79139">58</cx:pt>
          <cx:pt idx="79140">46</cx:pt>
          <cx:pt idx="79141">244</cx:pt>
          <cx:pt idx="79142">63</cx:pt>
          <cx:pt idx="79143">89</cx:pt>
          <cx:pt idx="79144">364</cx:pt>
          <cx:pt idx="79145">201</cx:pt>
          <cx:pt idx="79146">90</cx:pt>
          <cx:pt idx="79147">165</cx:pt>
          <cx:pt idx="79148">15</cx:pt>
          <cx:pt idx="79149">168</cx:pt>
          <cx:pt idx="79150">61</cx:pt>
          <cx:pt idx="79151">200</cx:pt>
          <cx:pt idx="79152">9</cx:pt>
          <cx:pt idx="79153">64</cx:pt>
          <cx:pt idx="79154">92</cx:pt>
          <cx:pt idx="79155">62</cx:pt>
          <cx:pt idx="79156">92</cx:pt>
          <cx:pt idx="79157">34</cx:pt>
          <cx:pt idx="79158">46</cx:pt>
          <cx:pt idx="79159">113</cx:pt>
          <cx:pt idx="79160">155</cx:pt>
          <cx:pt idx="79161">427</cx:pt>
          <cx:pt idx="79162">431</cx:pt>
          <cx:pt idx="79163">51</cx:pt>
          <cx:pt idx="79164">51</cx:pt>
          <cx:pt idx="79165">201</cx:pt>
          <cx:pt idx="79166">65</cx:pt>
          <cx:pt idx="79167">33</cx:pt>
          <cx:pt idx="79168">76</cx:pt>
          <cx:pt idx="79169">98</cx:pt>
          <cx:pt idx="79170">80</cx:pt>
          <cx:pt idx="79171">52</cx:pt>
          <cx:pt idx="79172">45</cx:pt>
          <cx:pt idx="79173">79</cx:pt>
          <cx:pt idx="79174">37</cx:pt>
          <cx:pt idx="79175">14</cx:pt>
          <cx:pt idx="79176">98</cx:pt>
          <cx:pt idx="79177">47</cx:pt>
          <cx:pt idx="79178">81</cx:pt>
          <cx:pt idx="79179">93</cx:pt>
          <cx:pt idx="79180">85</cx:pt>
          <cx:pt idx="79181">146</cx:pt>
          <cx:pt idx="79182">36</cx:pt>
          <cx:pt idx="79183">67</cx:pt>
          <cx:pt idx="79184">104</cx:pt>
          <cx:pt idx="79185">106</cx:pt>
          <cx:pt idx="79186">88</cx:pt>
          <cx:pt idx="79187">124</cx:pt>
          <cx:pt idx="79188">43</cx:pt>
          <cx:pt idx="79189">70</cx:pt>
          <cx:pt idx="79190">67</cx:pt>
          <cx:pt idx="79191">34</cx:pt>
          <cx:pt idx="79192">82</cx:pt>
          <cx:pt idx="79193">181</cx:pt>
          <cx:pt idx="79194">81</cx:pt>
          <cx:pt idx="79195">97</cx:pt>
          <cx:pt idx="79196">168</cx:pt>
          <cx:pt idx="79197">360</cx:pt>
          <cx:pt idx="79198">58</cx:pt>
          <cx:pt idx="79199">74</cx:pt>
          <cx:pt idx="79200">196</cx:pt>
          <cx:pt idx="79201">45</cx:pt>
          <cx:pt idx="79202">43</cx:pt>
          <cx:pt idx="79203">37</cx:pt>
          <cx:pt idx="79204">162</cx:pt>
          <cx:pt idx="79205">45</cx:pt>
          <cx:pt idx="79206">46</cx:pt>
          <cx:pt idx="79207">51</cx:pt>
          <cx:pt idx="79208">39</cx:pt>
          <cx:pt idx="79209">219</cx:pt>
          <cx:pt idx="79210">127</cx:pt>
          <cx:pt idx="79211">29</cx:pt>
          <cx:pt idx="79212">125</cx:pt>
          <cx:pt idx="79213">316</cx:pt>
          <cx:pt idx="79214">133</cx:pt>
          <cx:pt idx="79215">105</cx:pt>
          <cx:pt idx="79216">17</cx:pt>
          <cx:pt idx="79217">81</cx:pt>
          <cx:pt idx="79218">139</cx:pt>
          <cx:pt idx="79219">148</cx:pt>
          <cx:pt idx="79220">40</cx:pt>
          <cx:pt idx="79221">73</cx:pt>
          <cx:pt idx="79222">30</cx:pt>
          <cx:pt idx="79223">100</cx:pt>
          <cx:pt idx="79224">19</cx:pt>
          <cx:pt idx="79225">85</cx:pt>
          <cx:pt idx="79226">214</cx:pt>
          <cx:pt idx="79227">80</cx:pt>
          <cx:pt idx="79228">85</cx:pt>
          <cx:pt idx="79229">34</cx:pt>
          <cx:pt idx="79230">64</cx:pt>
          <cx:pt idx="79231">72</cx:pt>
          <cx:pt idx="79232">213</cx:pt>
          <cx:pt idx="79233">35</cx:pt>
          <cx:pt idx="79234">19</cx:pt>
          <cx:pt idx="79235">41</cx:pt>
          <cx:pt idx="79236">29</cx:pt>
          <cx:pt idx="79237">76</cx:pt>
          <cx:pt idx="79238">23</cx:pt>
          <cx:pt idx="79239">70</cx:pt>
          <cx:pt idx="79240">87</cx:pt>
          <cx:pt idx="79241">292</cx:pt>
          <cx:pt idx="79242">79</cx:pt>
          <cx:pt idx="79243">118</cx:pt>
          <cx:pt idx="79244">33</cx:pt>
          <cx:pt idx="79245">98</cx:pt>
          <cx:pt idx="79246">156</cx:pt>
          <cx:pt idx="79247">158</cx:pt>
          <cx:pt idx="79248">49</cx:pt>
          <cx:pt idx="79249">122</cx:pt>
          <cx:pt idx="79250">31</cx:pt>
          <cx:pt idx="79251">24</cx:pt>
          <cx:pt idx="79252">39</cx:pt>
          <cx:pt idx="79253">39</cx:pt>
          <cx:pt idx="79254">43</cx:pt>
          <cx:pt idx="79255">53</cx:pt>
          <cx:pt idx="79256">70</cx:pt>
          <cx:pt idx="79257">69</cx:pt>
          <cx:pt idx="79258">126</cx:pt>
          <cx:pt idx="79259">82</cx:pt>
          <cx:pt idx="79260">141</cx:pt>
          <cx:pt idx="79261">225</cx:pt>
          <cx:pt idx="79262">66</cx:pt>
          <cx:pt idx="79263">116</cx:pt>
          <cx:pt idx="79264">93</cx:pt>
          <cx:pt idx="79265">45</cx:pt>
          <cx:pt idx="79266">42</cx:pt>
          <cx:pt idx="79267">53</cx:pt>
          <cx:pt idx="79268">100</cx:pt>
          <cx:pt idx="79269">44</cx:pt>
          <cx:pt idx="79270">44</cx:pt>
          <cx:pt idx="79271">53</cx:pt>
          <cx:pt idx="79272">68</cx:pt>
          <cx:pt idx="79273">77</cx:pt>
          <cx:pt idx="79274">15</cx:pt>
          <cx:pt idx="79275">147</cx:pt>
          <cx:pt idx="79276">41</cx:pt>
          <cx:pt idx="79277">76</cx:pt>
          <cx:pt idx="79278">66</cx:pt>
          <cx:pt idx="79279">48</cx:pt>
          <cx:pt idx="79280">41</cx:pt>
          <cx:pt idx="79281">53</cx:pt>
          <cx:pt idx="79282">97</cx:pt>
          <cx:pt idx="79283">43</cx:pt>
          <cx:pt idx="79284">63</cx:pt>
          <cx:pt idx="79285">36</cx:pt>
          <cx:pt idx="79286">106</cx:pt>
          <cx:pt idx="79287">45</cx:pt>
          <cx:pt idx="79288">30</cx:pt>
          <cx:pt idx="79289">128</cx:pt>
          <cx:pt idx="79290">21</cx:pt>
          <cx:pt idx="79291">284</cx:pt>
          <cx:pt idx="79292">89</cx:pt>
          <cx:pt idx="79293">71</cx:pt>
          <cx:pt idx="79294">45</cx:pt>
          <cx:pt idx="79295">78</cx:pt>
          <cx:pt idx="79296">46</cx:pt>
          <cx:pt idx="79297">29</cx:pt>
          <cx:pt idx="79298">163</cx:pt>
          <cx:pt idx="79299">47</cx:pt>
          <cx:pt idx="79300">115</cx:pt>
          <cx:pt idx="79301">49</cx:pt>
          <cx:pt idx="79302">20</cx:pt>
          <cx:pt idx="79303">147</cx:pt>
          <cx:pt idx="79304">99</cx:pt>
          <cx:pt idx="79305">80</cx:pt>
          <cx:pt idx="79306">65</cx:pt>
          <cx:pt idx="79307">69</cx:pt>
          <cx:pt idx="79308">24</cx:pt>
          <cx:pt idx="79309">159</cx:pt>
          <cx:pt idx="79310">140</cx:pt>
          <cx:pt idx="79311">160</cx:pt>
          <cx:pt idx="79312">55</cx:pt>
          <cx:pt idx="79313">80</cx:pt>
          <cx:pt idx="79314">129</cx:pt>
          <cx:pt idx="79315">71</cx:pt>
          <cx:pt idx="79316">72</cx:pt>
          <cx:pt idx="79317">54</cx:pt>
          <cx:pt idx="79318">31</cx:pt>
          <cx:pt idx="79319">45</cx:pt>
          <cx:pt idx="79320">110</cx:pt>
          <cx:pt idx="79321">36</cx:pt>
          <cx:pt idx="79322">171</cx:pt>
          <cx:pt idx="79323">149</cx:pt>
          <cx:pt idx="79324">43</cx:pt>
          <cx:pt idx="79325">90</cx:pt>
          <cx:pt idx="79326">58</cx:pt>
          <cx:pt idx="79327">98</cx:pt>
          <cx:pt idx="79328">51</cx:pt>
          <cx:pt idx="79329">183</cx:pt>
          <cx:pt idx="79330">41</cx:pt>
          <cx:pt idx="79331">219</cx:pt>
          <cx:pt idx="79332">70</cx:pt>
          <cx:pt idx="79333">35</cx:pt>
          <cx:pt idx="79334">47</cx:pt>
          <cx:pt idx="79335">97</cx:pt>
          <cx:pt idx="79336">57</cx:pt>
          <cx:pt idx="79337">45</cx:pt>
          <cx:pt idx="79338">59</cx:pt>
          <cx:pt idx="79339">93</cx:pt>
          <cx:pt idx="79340">144</cx:pt>
          <cx:pt idx="79341">68</cx:pt>
          <cx:pt idx="79342">81</cx:pt>
          <cx:pt idx="79343">88</cx:pt>
          <cx:pt idx="79344">77</cx:pt>
          <cx:pt idx="79345">103</cx:pt>
          <cx:pt idx="79346">28</cx:pt>
          <cx:pt idx="79347">47</cx:pt>
          <cx:pt idx="79348">57</cx:pt>
          <cx:pt idx="79349">93</cx:pt>
          <cx:pt idx="79350">24</cx:pt>
          <cx:pt idx="79351">57</cx:pt>
          <cx:pt idx="79352">84</cx:pt>
          <cx:pt idx="79353">41</cx:pt>
          <cx:pt idx="79354">111</cx:pt>
          <cx:pt idx="79355">38</cx:pt>
          <cx:pt idx="79356">82</cx:pt>
          <cx:pt idx="79357">11</cx:pt>
          <cx:pt idx="79358">48</cx:pt>
          <cx:pt idx="79359">63</cx:pt>
          <cx:pt idx="79360">23</cx:pt>
          <cx:pt idx="79361">69</cx:pt>
          <cx:pt idx="79362">48</cx:pt>
          <cx:pt idx="79363">76</cx:pt>
          <cx:pt idx="79364">117</cx:pt>
          <cx:pt idx="79365">110</cx:pt>
          <cx:pt idx="79366">234</cx:pt>
          <cx:pt idx="79367">58</cx:pt>
          <cx:pt idx="79368">27</cx:pt>
          <cx:pt idx="79369">106</cx:pt>
          <cx:pt idx="79370">17</cx:pt>
          <cx:pt idx="79371">65</cx:pt>
          <cx:pt idx="79372">31</cx:pt>
          <cx:pt idx="79373">43</cx:pt>
          <cx:pt idx="79374">129</cx:pt>
          <cx:pt idx="79375">40</cx:pt>
          <cx:pt idx="79376">131</cx:pt>
          <cx:pt idx="79377">67</cx:pt>
          <cx:pt idx="79378">59</cx:pt>
          <cx:pt idx="79379">123</cx:pt>
          <cx:pt idx="79380">94</cx:pt>
          <cx:pt idx="79381">34</cx:pt>
          <cx:pt idx="79382">62</cx:pt>
          <cx:pt idx="79383">33</cx:pt>
          <cx:pt idx="79384">53</cx:pt>
          <cx:pt idx="79385">59</cx:pt>
          <cx:pt idx="79386">109</cx:pt>
          <cx:pt idx="79387">48</cx:pt>
          <cx:pt idx="79388">27</cx:pt>
          <cx:pt idx="79389">128</cx:pt>
          <cx:pt idx="79390">20</cx:pt>
          <cx:pt idx="79391">228</cx:pt>
          <cx:pt idx="79392">17</cx:pt>
          <cx:pt idx="79393">69</cx:pt>
          <cx:pt idx="79394">108</cx:pt>
          <cx:pt idx="79395">54</cx:pt>
          <cx:pt idx="79396">47</cx:pt>
          <cx:pt idx="79397">263</cx:pt>
          <cx:pt idx="79398">54</cx:pt>
          <cx:pt idx="79399">46</cx:pt>
          <cx:pt idx="79400">149</cx:pt>
          <cx:pt idx="79401">16</cx:pt>
          <cx:pt idx="79402">30</cx:pt>
          <cx:pt idx="79403">134</cx:pt>
          <cx:pt idx="79404">40</cx:pt>
          <cx:pt idx="79405">57</cx:pt>
          <cx:pt idx="79406">119</cx:pt>
          <cx:pt idx="79407">72</cx:pt>
          <cx:pt idx="79408">100</cx:pt>
          <cx:pt idx="79409">81</cx:pt>
          <cx:pt idx="79410">82</cx:pt>
          <cx:pt idx="79411">171</cx:pt>
          <cx:pt idx="79412">212</cx:pt>
          <cx:pt idx="79413">63</cx:pt>
          <cx:pt idx="79414">34</cx:pt>
          <cx:pt idx="79415">23</cx:pt>
          <cx:pt idx="79416">20</cx:pt>
          <cx:pt idx="79417">22</cx:pt>
          <cx:pt idx="79418">203</cx:pt>
          <cx:pt idx="79419">136</cx:pt>
          <cx:pt idx="79420">20</cx:pt>
          <cx:pt idx="79421">21</cx:pt>
          <cx:pt idx="79422">89</cx:pt>
          <cx:pt idx="79423">26</cx:pt>
          <cx:pt idx="79424">81</cx:pt>
          <cx:pt idx="79425">110</cx:pt>
          <cx:pt idx="79426">124</cx:pt>
          <cx:pt idx="79427">35</cx:pt>
          <cx:pt idx="79428">108</cx:pt>
          <cx:pt idx="79429">62</cx:pt>
          <cx:pt idx="79430">40</cx:pt>
          <cx:pt idx="79431">19</cx:pt>
          <cx:pt idx="79432">67</cx:pt>
          <cx:pt idx="79433">36</cx:pt>
          <cx:pt idx="79434">315</cx:pt>
          <cx:pt idx="79435">50</cx:pt>
          <cx:pt idx="79436">96</cx:pt>
          <cx:pt idx="79437">44</cx:pt>
          <cx:pt idx="79438">54</cx:pt>
          <cx:pt idx="79439">56</cx:pt>
          <cx:pt idx="79440">38</cx:pt>
          <cx:pt idx="79441">19</cx:pt>
          <cx:pt idx="79442">152</cx:pt>
          <cx:pt idx="79443">46</cx:pt>
          <cx:pt idx="79444">38</cx:pt>
          <cx:pt idx="79445">63</cx:pt>
          <cx:pt idx="79446">69</cx:pt>
          <cx:pt idx="79447">79</cx:pt>
          <cx:pt idx="79448">190</cx:pt>
          <cx:pt idx="79449">78</cx:pt>
          <cx:pt idx="79450">116</cx:pt>
          <cx:pt idx="79451">87</cx:pt>
          <cx:pt idx="79452">96</cx:pt>
          <cx:pt idx="79453">113</cx:pt>
          <cx:pt idx="79454">208</cx:pt>
          <cx:pt idx="79455">91</cx:pt>
          <cx:pt idx="79456">79</cx:pt>
          <cx:pt idx="79457">112</cx:pt>
          <cx:pt idx="79458">92</cx:pt>
          <cx:pt idx="79459">94</cx:pt>
          <cx:pt idx="79460">97</cx:pt>
          <cx:pt idx="79461">148</cx:pt>
          <cx:pt idx="79462">57</cx:pt>
          <cx:pt idx="79463">73</cx:pt>
          <cx:pt idx="79464">99</cx:pt>
          <cx:pt idx="79465">100</cx:pt>
          <cx:pt idx="79466">26</cx:pt>
          <cx:pt idx="79467">82</cx:pt>
          <cx:pt idx="79468">136</cx:pt>
          <cx:pt idx="79469">147</cx:pt>
          <cx:pt idx="79470">38</cx:pt>
          <cx:pt idx="79471">84</cx:pt>
          <cx:pt idx="79472">129</cx:pt>
          <cx:pt idx="79473">248</cx:pt>
          <cx:pt idx="79474">79</cx:pt>
          <cx:pt idx="79475">87</cx:pt>
          <cx:pt idx="79476">29</cx:pt>
          <cx:pt idx="79477">49</cx:pt>
          <cx:pt idx="79478">104</cx:pt>
          <cx:pt idx="79479">67</cx:pt>
          <cx:pt idx="79480">107</cx:pt>
          <cx:pt idx="79481">146</cx:pt>
          <cx:pt idx="79482">102</cx:pt>
          <cx:pt idx="79483">151</cx:pt>
          <cx:pt idx="79484">32</cx:pt>
          <cx:pt idx="79485">28</cx:pt>
          <cx:pt idx="79486">16</cx:pt>
          <cx:pt idx="79487">98</cx:pt>
          <cx:pt idx="79488">133</cx:pt>
          <cx:pt idx="79489">61</cx:pt>
          <cx:pt idx="79490">100</cx:pt>
          <cx:pt idx="79491">31</cx:pt>
          <cx:pt idx="79492">28</cx:pt>
          <cx:pt idx="79493">59</cx:pt>
          <cx:pt idx="79494">115</cx:pt>
          <cx:pt idx="79495">70</cx:pt>
          <cx:pt idx="79496">80</cx:pt>
          <cx:pt idx="79497">59</cx:pt>
          <cx:pt idx="79498">271</cx:pt>
          <cx:pt idx="79499">113</cx:pt>
          <cx:pt idx="79500">98</cx:pt>
          <cx:pt idx="79501">63</cx:pt>
          <cx:pt idx="79502">73</cx:pt>
          <cx:pt idx="79503">77</cx:pt>
          <cx:pt idx="79504">112</cx:pt>
          <cx:pt idx="79505">92</cx:pt>
          <cx:pt idx="79506">146</cx:pt>
          <cx:pt idx="79507">99</cx:pt>
          <cx:pt idx="79508">97</cx:pt>
          <cx:pt idx="79509">21</cx:pt>
          <cx:pt idx="79510">117</cx:pt>
          <cx:pt idx="79511">53</cx:pt>
          <cx:pt idx="79512">72</cx:pt>
          <cx:pt idx="79513">143</cx:pt>
          <cx:pt idx="79514">45</cx:pt>
          <cx:pt idx="79515">148</cx:pt>
          <cx:pt idx="79516">38</cx:pt>
          <cx:pt idx="79517">32</cx:pt>
          <cx:pt idx="79518">108</cx:pt>
          <cx:pt idx="79519">21</cx:pt>
          <cx:pt idx="79520">38</cx:pt>
          <cx:pt idx="79521">143</cx:pt>
          <cx:pt idx="79522">21</cx:pt>
          <cx:pt idx="79523">100</cx:pt>
          <cx:pt idx="79524">95</cx:pt>
          <cx:pt idx="79525">29</cx:pt>
          <cx:pt idx="79526">65</cx:pt>
          <cx:pt idx="79527">158</cx:pt>
          <cx:pt idx="79528">36</cx:pt>
          <cx:pt idx="79529">25</cx:pt>
          <cx:pt idx="79530">61</cx:pt>
          <cx:pt idx="79531">122</cx:pt>
          <cx:pt idx="79532">122</cx:pt>
          <cx:pt idx="79533">19</cx:pt>
          <cx:pt idx="79534">50</cx:pt>
          <cx:pt idx="79535">35</cx:pt>
          <cx:pt idx="79536">35</cx:pt>
          <cx:pt idx="79537">26</cx:pt>
          <cx:pt idx="79538">56</cx:pt>
          <cx:pt idx="79539">161</cx:pt>
          <cx:pt idx="79540">88</cx:pt>
          <cx:pt idx="79541">94</cx:pt>
          <cx:pt idx="79542">76</cx:pt>
          <cx:pt idx="79543">43</cx:pt>
          <cx:pt idx="79544">40</cx:pt>
          <cx:pt idx="79545">78</cx:pt>
          <cx:pt idx="79546">38</cx:pt>
          <cx:pt idx="79547">165</cx:pt>
          <cx:pt idx="79548">77</cx:pt>
          <cx:pt idx="79549">60</cx:pt>
          <cx:pt idx="79550">44</cx:pt>
          <cx:pt idx="79551">81</cx:pt>
          <cx:pt idx="79552">178</cx:pt>
          <cx:pt idx="79553">224</cx:pt>
          <cx:pt idx="79554">94</cx:pt>
          <cx:pt idx="79555">49</cx:pt>
          <cx:pt idx="79556">83</cx:pt>
          <cx:pt idx="79557">60</cx:pt>
          <cx:pt idx="79558">26</cx:pt>
          <cx:pt idx="79559">52</cx:pt>
          <cx:pt idx="79560">161</cx:pt>
          <cx:pt idx="79561">115</cx:pt>
          <cx:pt idx="79562">122</cx:pt>
          <cx:pt idx="79563">166</cx:pt>
          <cx:pt idx="79564">220</cx:pt>
          <cx:pt idx="79565">461</cx:pt>
          <cx:pt idx="79566">93</cx:pt>
          <cx:pt idx="79567">78</cx:pt>
          <cx:pt idx="79568">32</cx:pt>
          <cx:pt idx="79569">113</cx:pt>
          <cx:pt idx="79570">37</cx:pt>
          <cx:pt idx="79571">157</cx:pt>
          <cx:pt idx="79572">55</cx:pt>
          <cx:pt idx="79573">48</cx:pt>
          <cx:pt idx="79574">66</cx:pt>
          <cx:pt idx="79575">31</cx:pt>
          <cx:pt idx="79576">94</cx:pt>
          <cx:pt idx="79577">9</cx:pt>
          <cx:pt idx="79578">43</cx:pt>
          <cx:pt idx="79579">369</cx:pt>
          <cx:pt idx="79580">29</cx:pt>
          <cx:pt idx="79581">32</cx:pt>
          <cx:pt idx="79582">54</cx:pt>
          <cx:pt idx="79583">161</cx:pt>
          <cx:pt idx="79584">96</cx:pt>
          <cx:pt idx="79585">74</cx:pt>
          <cx:pt idx="79586">37</cx:pt>
          <cx:pt idx="79587">113</cx:pt>
          <cx:pt idx="79588">112</cx:pt>
          <cx:pt idx="79589">31</cx:pt>
          <cx:pt idx="79590">141</cx:pt>
          <cx:pt idx="79591">30</cx:pt>
          <cx:pt idx="79592">52</cx:pt>
          <cx:pt idx="79593">18</cx:pt>
          <cx:pt idx="79594">171</cx:pt>
          <cx:pt idx="79595">138</cx:pt>
          <cx:pt idx="79596">276</cx:pt>
          <cx:pt idx="79597">123</cx:pt>
          <cx:pt idx="79598">154</cx:pt>
          <cx:pt idx="79599">144</cx:pt>
          <cx:pt idx="79600">111</cx:pt>
          <cx:pt idx="79601">50</cx:pt>
          <cx:pt idx="79602">30</cx:pt>
          <cx:pt idx="79603">144</cx:pt>
          <cx:pt idx="79604">62</cx:pt>
          <cx:pt idx="79605">116</cx:pt>
          <cx:pt idx="79606">25</cx:pt>
          <cx:pt idx="79607">60</cx:pt>
          <cx:pt idx="79608">140</cx:pt>
          <cx:pt idx="79609">147</cx:pt>
          <cx:pt idx="79610">175</cx:pt>
          <cx:pt idx="79611">116</cx:pt>
          <cx:pt idx="79612">61</cx:pt>
          <cx:pt idx="79613">37</cx:pt>
          <cx:pt idx="79614">55</cx:pt>
          <cx:pt idx="79615">56</cx:pt>
          <cx:pt idx="79616">268</cx:pt>
          <cx:pt idx="79617">21</cx:pt>
          <cx:pt idx="79618">29</cx:pt>
          <cx:pt idx="79619">28</cx:pt>
          <cx:pt idx="79620">36</cx:pt>
          <cx:pt idx="79621">44</cx:pt>
          <cx:pt idx="79622">42</cx:pt>
          <cx:pt idx="79623">87</cx:pt>
          <cx:pt idx="79624">94</cx:pt>
          <cx:pt idx="79625">532</cx:pt>
          <cx:pt idx="79626">45</cx:pt>
          <cx:pt idx="79627">178</cx:pt>
          <cx:pt idx="79628">60</cx:pt>
          <cx:pt idx="79629">26</cx:pt>
          <cx:pt idx="79630">40</cx:pt>
          <cx:pt idx="79631">46</cx:pt>
          <cx:pt idx="79632">130</cx:pt>
          <cx:pt idx="79633">40</cx:pt>
          <cx:pt idx="79634">13</cx:pt>
          <cx:pt idx="79635">24</cx:pt>
          <cx:pt idx="79636">63</cx:pt>
          <cx:pt idx="79637">30</cx:pt>
          <cx:pt idx="79638">76</cx:pt>
          <cx:pt idx="79639">70</cx:pt>
          <cx:pt idx="79640">80</cx:pt>
          <cx:pt idx="79641">35</cx:pt>
          <cx:pt idx="79642">102</cx:pt>
          <cx:pt idx="79643">189</cx:pt>
          <cx:pt idx="79644">55</cx:pt>
          <cx:pt idx="79645">25</cx:pt>
          <cx:pt idx="79646">129</cx:pt>
          <cx:pt idx="79647">204</cx:pt>
          <cx:pt idx="79648">52</cx:pt>
          <cx:pt idx="79649">66</cx:pt>
          <cx:pt idx="79650">70</cx:pt>
          <cx:pt idx="79651">76</cx:pt>
          <cx:pt idx="79652">59</cx:pt>
          <cx:pt idx="79653">55</cx:pt>
          <cx:pt idx="79654">35</cx:pt>
          <cx:pt idx="79655">90</cx:pt>
          <cx:pt idx="79656">28</cx:pt>
          <cx:pt idx="79657">50</cx:pt>
          <cx:pt idx="79658">77</cx:pt>
          <cx:pt idx="79659">21</cx:pt>
          <cx:pt idx="79660">23</cx:pt>
          <cx:pt idx="79661">52</cx:pt>
          <cx:pt idx="79662">87</cx:pt>
          <cx:pt idx="79663">80</cx:pt>
          <cx:pt idx="79664">152</cx:pt>
          <cx:pt idx="79665">149</cx:pt>
          <cx:pt idx="79666">58</cx:pt>
          <cx:pt idx="79667">134</cx:pt>
          <cx:pt idx="79668">78</cx:pt>
          <cx:pt idx="79669">38</cx:pt>
          <cx:pt idx="79670">25</cx:pt>
          <cx:pt idx="79671">17</cx:pt>
          <cx:pt idx="79672">156</cx:pt>
          <cx:pt idx="79673">37</cx:pt>
          <cx:pt idx="79674">65</cx:pt>
          <cx:pt idx="79675">81</cx:pt>
          <cx:pt idx="79676">67</cx:pt>
          <cx:pt idx="79677">52</cx:pt>
          <cx:pt idx="79678">516</cx:pt>
          <cx:pt idx="79679">70</cx:pt>
          <cx:pt idx="79680">64</cx:pt>
          <cx:pt idx="79681">145</cx:pt>
          <cx:pt idx="79682">83</cx:pt>
          <cx:pt idx="79683">53</cx:pt>
          <cx:pt idx="79684">65</cx:pt>
          <cx:pt idx="79685">42</cx:pt>
          <cx:pt idx="79686">151</cx:pt>
          <cx:pt idx="79687">49</cx:pt>
          <cx:pt idx="79688">78</cx:pt>
          <cx:pt idx="79689">112</cx:pt>
          <cx:pt idx="79690">214</cx:pt>
          <cx:pt idx="79691">66</cx:pt>
          <cx:pt idx="79692">52</cx:pt>
          <cx:pt idx="79693">129</cx:pt>
          <cx:pt idx="79694">67</cx:pt>
          <cx:pt idx="79695">81</cx:pt>
          <cx:pt idx="79696">108</cx:pt>
          <cx:pt idx="79697">70</cx:pt>
          <cx:pt idx="79698">28</cx:pt>
          <cx:pt idx="79699">69</cx:pt>
          <cx:pt idx="79700">210</cx:pt>
          <cx:pt idx="79701">61</cx:pt>
          <cx:pt idx="79702">184</cx:pt>
          <cx:pt idx="79703">39</cx:pt>
          <cx:pt idx="79704">114</cx:pt>
          <cx:pt idx="79705">53</cx:pt>
          <cx:pt idx="79706">61</cx:pt>
          <cx:pt idx="79707">110</cx:pt>
          <cx:pt idx="79708">59</cx:pt>
          <cx:pt idx="79709">70</cx:pt>
          <cx:pt idx="79710">106</cx:pt>
          <cx:pt idx="79711">89</cx:pt>
          <cx:pt idx="79712">59</cx:pt>
          <cx:pt idx="79713">62</cx:pt>
          <cx:pt idx="79714">107</cx:pt>
          <cx:pt idx="79715">57</cx:pt>
          <cx:pt idx="79716">122</cx:pt>
          <cx:pt idx="79717">186</cx:pt>
          <cx:pt idx="79718">173</cx:pt>
          <cx:pt idx="79719">35</cx:pt>
          <cx:pt idx="79720">56</cx:pt>
          <cx:pt idx="79721">118</cx:pt>
          <cx:pt idx="79722">100</cx:pt>
          <cx:pt idx="79723">349</cx:pt>
          <cx:pt idx="79724">94</cx:pt>
          <cx:pt idx="79725">55</cx:pt>
          <cx:pt idx="79726">111</cx:pt>
          <cx:pt idx="79727">98</cx:pt>
          <cx:pt idx="79728">31</cx:pt>
          <cx:pt idx="79729">219</cx:pt>
          <cx:pt idx="79730">94</cx:pt>
          <cx:pt idx="79731">185</cx:pt>
          <cx:pt idx="79732">40</cx:pt>
          <cx:pt idx="79733">74</cx:pt>
          <cx:pt idx="79734">129</cx:pt>
          <cx:pt idx="79735">473</cx:pt>
          <cx:pt idx="79736">108</cx:pt>
          <cx:pt idx="79737">27</cx:pt>
          <cx:pt idx="79738">40</cx:pt>
          <cx:pt idx="79739">154</cx:pt>
          <cx:pt idx="79740">74</cx:pt>
          <cx:pt idx="79741">184</cx:pt>
          <cx:pt idx="79742">73</cx:pt>
          <cx:pt idx="79743">19</cx:pt>
          <cx:pt idx="79744">52</cx:pt>
          <cx:pt idx="79745">205</cx:pt>
          <cx:pt idx="79746">48</cx:pt>
          <cx:pt idx="79747">67</cx:pt>
          <cx:pt idx="79748">59</cx:pt>
          <cx:pt idx="79749">277</cx:pt>
          <cx:pt idx="79750">135</cx:pt>
          <cx:pt idx="79751">65</cx:pt>
          <cx:pt idx="79752">55</cx:pt>
          <cx:pt idx="79753">79</cx:pt>
          <cx:pt idx="79754">53</cx:pt>
          <cx:pt idx="79755">78</cx:pt>
          <cx:pt idx="79756">120</cx:pt>
          <cx:pt idx="79757">121</cx:pt>
          <cx:pt idx="79758">217</cx:pt>
          <cx:pt idx="79759">96</cx:pt>
          <cx:pt idx="79760">163</cx:pt>
          <cx:pt idx="79761">75</cx:pt>
          <cx:pt idx="79762">34</cx:pt>
          <cx:pt idx="79763">35</cx:pt>
          <cx:pt idx="79764">108</cx:pt>
          <cx:pt idx="79765">97</cx:pt>
          <cx:pt idx="79766">73</cx:pt>
          <cx:pt idx="79767">190</cx:pt>
          <cx:pt idx="79768">76</cx:pt>
          <cx:pt idx="79769">59</cx:pt>
          <cx:pt idx="79770">66</cx:pt>
          <cx:pt idx="79771">323</cx:pt>
          <cx:pt idx="79772">193</cx:pt>
          <cx:pt idx="79773">71</cx:pt>
          <cx:pt idx="79774">160</cx:pt>
          <cx:pt idx="79775">113</cx:pt>
          <cx:pt idx="79776">62</cx:pt>
          <cx:pt idx="79777">87</cx:pt>
          <cx:pt idx="79778">112</cx:pt>
          <cx:pt idx="79779">68</cx:pt>
          <cx:pt idx="79780">35</cx:pt>
          <cx:pt idx="79781">95</cx:pt>
          <cx:pt idx="79782">80</cx:pt>
          <cx:pt idx="79783">87</cx:pt>
          <cx:pt idx="79784">174</cx:pt>
          <cx:pt idx="79785">52</cx:pt>
          <cx:pt idx="79786">26</cx:pt>
          <cx:pt idx="79787">93</cx:pt>
          <cx:pt idx="79788">66</cx:pt>
          <cx:pt idx="79789">92</cx:pt>
          <cx:pt idx="79790">137</cx:pt>
          <cx:pt idx="79791">40</cx:pt>
          <cx:pt idx="79792">59</cx:pt>
          <cx:pt idx="79793">27</cx:pt>
          <cx:pt idx="79794">107</cx:pt>
          <cx:pt idx="79795">101</cx:pt>
          <cx:pt idx="79796">28</cx:pt>
          <cx:pt idx="79797">211</cx:pt>
          <cx:pt idx="79798">56</cx:pt>
          <cx:pt idx="79799">131</cx:pt>
          <cx:pt idx="79800">104</cx:pt>
          <cx:pt idx="79801">150</cx:pt>
          <cx:pt idx="79802">58</cx:pt>
          <cx:pt idx="79803">57</cx:pt>
          <cx:pt idx="79804">167</cx:pt>
          <cx:pt idx="79805">104</cx:pt>
          <cx:pt idx="79806">234</cx:pt>
          <cx:pt idx="79807">112</cx:pt>
          <cx:pt idx="79808">32</cx:pt>
          <cx:pt idx="79809">250</cx:pt>
          <cx:pt idx="79810">59</cx:pt>
          <cx:pt idx="79811">77</cx:pt>
          <cx:pt idx="79812">91</cx:pt>
          <cx:pt idx="79813">176</cx:pt>
          <cx:pt idx="79814">248</cx:pt>
          <cx:pt idx="79815">75</cx:pt>
          <cx:pt idx="79816">80</cx:pt>
          <cx:pt idx="79817">101</cx:pt>
          <cx:pt idx="79818">147</cx:pt>
          <cx:pt idx="79819">98</cx:pt>
          <cx:pt idx="79820">141</cx:pt>
          <cx:pt idx="79821">51</cx:pt>
          <cx:pt idx="79822">217</cx:pt>
          <cx:pt idx="79823">39</cx:pt>
          <cx:pt idx="79824">43</cx:pt>
          <cx:pt idx="79825">114</cx:pt>
          <cx:pt idx="79826">144</cx:pt>
          <cx:pt idx="79827">31</cx:pt>
          <cx:pt idx="79828">28</cx:pt>
          <cx:pt idx="79829">18</cx:pt>
          <cx:pt idx="79830">134</cx:pt>
          <cx:pt idx="79831">52</cx:pt>
          <cx:pt idx="79832">28</cx:pt>
          <cx:pt idx="79833">105</cx:pt>
          <cx:pt idx="79834">89</cx:pt>
          <cx:pt idx="79835">34</cx:pt>
          <cx:pt idx="79836">147</cx:pt>
          <cx:pt idx="79837">42</cx:pt>
          <cx:pt idx="79838">140</cx:pt>
          <cx:pt idx="79839">152</cx:pt>
          <cx:pt idx="79840">69</cx:pt>
          <cx:pt idx="79841">81</cx:pt>
          <cx:pt idx="79842">30</cx:pt>
          <cx:pt idx="79843">98</cx:pt>
          <cx:pt idx="79844">71</cx:pt>
          <cx:pt idx="79845">35</cx:pt>
          <cx:pt idx="79846">74</cx:pt>
          <cx:pt idx="79847">38</cx:pt>
          <cx:pt idx="79848">29</cx:pt>
          <cx:pt idx="79849">115</cx:pt>
          <cx:pt idx="79850">116</cx:pt>
          <cx:pt idx="79851">16</cx:pt>
          <cx:pt idx="79852">75</cx:pt>
          <cx:pt idx="79853">102</cx:pt>
          <cx:pt idx="79854">65</cx:pt>
          <cx:pt idx="79855">53</cx:pt>
          <cx:pt idx="79856">83</cx:pt>
          <cx:pt idx="79857">89</cx:pt>
          <cx:pt idx="79858">44</cx:pt>
          <cx:pt idx="79859">67</cx:pt>
          <cx:pt idx="79860">50</cx:pt>
          <cx:pt idx="79861">55</cx:pt>
          <cx:pt idx="79862">145</cx:pt>
          <cx:pt idx="79863">20</cx:pt>
          <cx:pt idx="79864">83</cx:pt>
          <cx:pt idx="79865">117</cx:pt>
          <cx:pt idx="79866">44</cx:pt>
          <cx:pt idx="79867">101</cx:pt>
          <cx:pt idx="79868">46</cx:pt>
          <cx:pt idx="79869">36</cx:pt>
          <cx:pt idx="79870">101</cx:pt>
          <cx:pt idx="79871">78</cx:pt>
          <cx:pt idx="79872">59</cx:pt>
          <cx:pt idx="79873">259</cx:pt>
          <cx:pt idx="79874">40</cx:pt>
          <cx:pt idx="79875">141</cx:pt>
          <cx:pt idx="79876">59</cx:pt>
          <cx:pt idx="79877">139</cx:pt>
          <cx:pt idx="79878">80</cx:pt>
          <cx:pt idx="79879">14</cx:pt>
          <cx:pt idx="79880">32</cx:pt>
          <cx:pt idx="79881">99</cx:pt>
          <cx:pt idx="79882">53</cx:pt>
          <cx:pt idx="79883">99</cx:pt>
          <cx:pt idx="79884">92</cx:pt>
          <cx:pt idx="79885">26</cx:pt>
          <cx:pt idx="79886">32</cx:pt>
          <cx:pt idx="79887">36</cx:pt>
          <cx:pt idx="79888">77</cx:pt>
          <cx:pt idx="79889">111</cx:pt>
          <cx:pt idx="79890">124</cx:pt>
          <cx:pt idx="79891">81</cx:pt>
          <cx:pt idx="79892">124</cx:pt>
          <cx:pt idx="79893">70</cx:pt>
          <cx:pt idx="79894">44</cx:pt>
          <cx:pt idx="79895">28</cx:pt>
          <cx:pt idx="79896">61</cx:pt>
          <cx:pt idx="79897">27</cx:pt>
          <cx:pt idx="79898">14</cx:pt>
          <cx:pt idx="79899">82</cx:pt>
          <cx:pt idx="79900">38</cx:pt>
          <cx:pt idx="79901">27</cx:pt>
          <cx:pt idx="79902">42</cx:pt>
          <cx:pt idx="79903">60</cx:pt>
          <cx:pt idx="79904">141</cx:pt>
          <cx:pt idx="79905">52</cx:pt>
          <cx:pt idx="79906">61</cx:pt>
          <cx:pt idx="79907">206</cx:pt>
          <cx:pt idx="79908">43</cx:pt>
          <cx:pt idx="79909">190</cx:pt>
          <cx:pt idx="79910">32</cx:pt>
          <cx:pt idx="79911">283</cx:pt>
          <cx:pt idx="79912">48</cx:pt>
          <cx:pt idx="79913">189</cx:pt>
          <cx:pt idx="79914">201</cx:pt>
          <cx:pt idx="79915">39</cx:pt>
          <cx:pt idx="79916">121</cx:pt>
          <cx:pt idx="79917">45</cx:pt>
          <cx:pt idx="79918">99</cx:pt>
          <cx:pt idx="79919">53</cx:pt>
          <cx:pt idx="79920">164</cx:pt>
          <cx:pt idx="79921">65</cx:pt>
          <cx:pt idx="79922">77</cx:pt>
          <cx:pt idx="79923">28</cx:pt>
          <cx:pt idx="79924">53</cx:pt>
          <cx:pt idx="79925">88</cx:pt>
          <cx:pt idx="79926">68</cx:pt>
          <cx:pt idx="79927">60</cx:pt>
          <cx:pt idx="79928">291</cx:pt>
          <cx:pt idx="79929">76</cx:pt>
          <cx:pt idx="79930">86</cx:pt>
          <cx:pt idx="79931">41</cx:pt>
          <cx:pt idx="79932">95</cx:pt>
          <cx:pt idx="79933">128</cx:pt>
          <cx:pt idx="79934">24</cx:pt>
          <cx:pt idx="79935">59</cx:pt>
          <cx:pt idx="79936">112</cx:pt>
          <cx:pt idx="79937">150</cx:pt>
          <cx:pt idx="79938">133</cx:pt>
          <cx:pt idx="79939">123</cx:pt>
          <cx:pt idx="79940">22</cx:pt>
          <cx:pt idx="79941">90</cx:pt>
          <cx:pt idx="79942">99</cx:pt>
          <cx:pt idx="79943">43</cx:pt>
          <cx:pt idx="79944">72</cx:pt>
          <cx:pt idx="79945">104</cx:pt>
          <cx:pt idx="79946">132</cx:pt>
          <cx:pt idx="79947">44</cx:pt>
          <cx:pt idx="79948">71</cx:pt>
          <cx:pt idx="79949">62</cx:pt>
          <cx:pt idx="79950">137</cx:pt>
          <cx:pt idx="79951">84</cx:pt>
          <cx:pt idx="79952">18</cx:pt>
          <cx:pt idx="79953">132</cx:pt>
          <cx:pt idx="79954">82</cx:pt>
          <cx:pt idx="79955">52</cx:pt>
          <cx:pt idx="79956">22</cx:pt>
          <cx:pt idx="79957">76</cx:pt>
          <cx:pt idx="79958">48</cx:pt>
          <cx:pt idx="79959">339</cx:pt>
          <cx:pt idx="79960">36</cx:pt>
          <cx:pt idx="79961">55</cx:pt>
          <cx:pt idx="79962">62</cx:pt>
          <cx:pt idx="79963">29</cx:pt>
          <cx:pt idx="79964">405</cx:pt>
          <cx:pt idx="79965">51</cx:pt>
          <cx:pt idx="79966">48</cx:pt>
          <cx:pt idx="79967">168</cx:pt>
          <cx:pt idx="79968">56</cx:pt>
          <cx:pt idx="79969">45</cx:pt>
          <cx:pt idx="79970">35</cx:pt>
          <cx:pt idx="79971">76</cx:pt>
          <cx:pt idx="79972">53</cx:pt>
          <cx:pt idx="79973">85</cx:pt>
          <cx:pt idx="79974">66</cx:pt>
          <cx:pt idx="79975">31</cx:pt>
          <cx:pt idx="79976">153</cx:pt>
          <cx:pt idx="79977">39</cx:pt>
          <cx:pt idx="79978">151</cx:pt>
          <cx:pt idx="79979">52</cx:pt>
          <cx:pt idx="79980">117</cx:pt>
          <cx:pt idx="79981">52</cx:pt>
          <cx:pt idx="79982">82</cx:pt>
          <cx:pt idx="79983">132</cx:pt>
          <cx:pt idx="79984">217</cx:pt>
          <cx:pt idx="79985">32</cx:pt>
          <cx:pt idx="79986">62</cx:pt>
          <cx:pt idx="79987">111</cx:pt>
          <cx:pt idx="79988">301</cx:pt>
          <cx:pt idx="79989">72</cx:pt>
          <cx:pt idx="79990">123</cx:pt>
          <cx:pt idx="79991">38</cx:pt>
          <cx:pt idx="79992">52</cx:pt>
          <cx:pt idx="79993">15</cx:pt>
          <cx:pt idx="79994">79</cx:pt>
          <cx:pt idx="79995">236</cx:pt>
          <cx:pt idx="79996">112</cx:pt>
          <cx:pt idx="79997">47</cx:pt>
          <cx:pt idx="79998">77</cx:pt>
          <cx:pt idx="79999">56</cx:pt>
          <cx:pt idx="80000">92</cx:pt>
          <cx:pt idx="80001">212</cx:pt>
          <cx:pt idx="80002">57</cx:pt>
          <cx:pt idx="80003">312</cx:pt>
          <cx:pt idx="80004">102</cx:pt>
          <cx:pt idx="80005">51</cx:pt>
          <cx:pt idx="80006">196</cx:pt>
          <cx:pt idx="80007">200</cx:pt>
          <cx:pt idx="80008">24</cx:pt>
          <cx:pt idx="80009">203</cx:pt>
          <cx:pt idx="80010">52</cx:pt>
          <cx:pt idx="80011">263</cx:pt>
          <cx:pt idx="80012">23</cx:pt>
          <cx:pt idx="80013">107</cx:pt>
          <cx:pt idx="80014">41</cx:pt>
          <cx:pt idx="80015">50</cx:pt>
          <cx:pt idx="80016">165</cx:pt>
          <cx:pt idx="80017">74</cx:pt>
          <cx:pt idx="80018">101</cx:pt>
          <cx:pt idx="80019">17</cx:pt>
          <cx:pt idx="80020">34</cx:pt>
          <cx:pt idx="80021">122</cx:pt>
          <cx:pt idx="80022">42</cx:pt>
          <cx:pt idx="80023">39</cx:pt>
          <cx:pt idx="80024">65</cx:pt>
          <cx:pt idx="80025">45</cx:pt>
          <cx:pt idx="80026">38</cx:pt>
          <cx:pt idx="80027">65</cx:pt>
          <cx:pt idx="80028">96</cx:pt>
          <cx:pt idx="80029">46</cx:pt>
          <cx:pt idx="80030">90</cx:pt>
          <cx:pt idx="80031">135</cx:pt>
          <cx:pt idx="80032">34</cx:pt>
          <cx:pt idx="80033">112</cx:pt>
          <cx:pt idx="80034">215</cx:pt>
          <cx:pt idx="80035">131</cx:pt>
          <cx:pt idx="80036">71</cx:pt>
          <cx:pt idx="80037">35</cx:pt>
          <cx:pt idx="80038">20</cx:pt>
          <cx:pt idx="80039">33</cx:pt>
          <cx:pt idx="80040">83</cx:pt>
          <cx:pt idx="80041">41</cx:pt>
          <cx:pt idx="80042">112</cx:pt>
          <cx:pt idx="80043">48</cx:pt>
          <cx:pt idx="80044">69</cx:pt>
          <cx:pt idx="80045">44</cx:pt>
          <cx:pt idx="80046">51</cx:pt>
          <cx:pt idx="80047">8</cx:pt>
          <cx:pt idx="80048">57</cx:pt>
          <cx:pt idx="80049">74</cx:pt>
          <cx:pt idx="80050">59</cx:pt>
          <cx:pt idx="80051">35</cx:pt>
          <cx:pt idx="80052">127</cx:pt>
          <cx:pt idx="80053">47</cx:pt>
          <cx:pt idx="80054">54</cx:pt>
          <cx:pt idx="80055">119</cx:pt>
          <cx:pt idx="80056">73</cx:pt>
          <cx:pt idx="80057">76</cx:pt>
          <cx:pt idx="80058">24</cx:pt>
          <cx:pt idx="80059">116</cx:pt>
          <cx:pt idx="80060">106</cx:pt>
          <cx:pt idx="80061">21</cx:pt>
          <cx:pt idx="80062">42</cx:pt>
          <cx:pt idx="80063">86</cx:pt>
          <cx:pt idx="80064">23</cx:pt>
          <cx:pt idx="80065">79</cx:pt>
          <cx:pt idx="80066">25</cx:pt>
          <cx:pt idx="80067">118</cx:pt>
          <cx:pt idx="80068">36</cx:pt>
          <cx:pt idx="80069">77</cx:pt>
          <cx:pt idx="80070">138</cx:pt>
          <cx:pt idx="80071">49</cx:pt>
          <cx:pt idx="80072">59</cx:pt>
          <cx:pt idx="80073">46</cx:pt>
          <cx:pt idx="80074">125</cx:pt>
          <cx:pt idx="80075">19</cx:pt>
          <cx:pt idx="80076">85</cx:pt>
          <cx:pt idx="80077">82</cx:pt>
          <cx:pt idx="80078">269</cx:pt>
          <cx:pt idx="80079">45</cx:pt>
          <cx:pt idx="80080">32</cx:pt>
          <cx:pt idx="80081">135</cx:pt>
          <cx:pt idx="80082">190</cx:pt>
          <cx:pt idx="80083">371</cx:pt>
          <cx:pt idx="80084">67</cx:pt>
          <cx:pt idx="80085">49</cx:pt>
          <cx:pt idx="80086">11</cx:pt>
          <cx:pt idx="80087">106</cx:pt>
          <cx:pt idx="80088">78</cx:pt>
          <cx:pt idx="80089">48</cx:pt>
          <cx:pt idx="80090">114</cx:pt>
          <cx:pt idx="80091">292</cx:pt>
          <cx:pt idx="80092">80</cx:pt>
          <cx:pt idx="80093">51</cx:pt>
          <cx:pt idx="80094">67</cx:pt>
          <cx:pt idx="80095">129</cx:pt>
          <cx:pt idx="80096">42</cx:pt>
          <cx:pt idx="80097">87</cx:pt>
          <cx:pt idx="80098">249</cx:pt>
          <cx:pt idx="80099">71</cx:pt>
          <cx:pt idx="80100">100</cx:pt>
          <cx:pt idx="80101">11</cx:pt>
          <cx:pt idx="80102">17</cx:pt>
          <cx:pt idx="80103">33</cx:pt>
          <cx:pt idx="80104">66</cx:pt>
          <cx:pt idx="80105">136</cx:pt>
          <cx:pt idx="80106">40</cx:pt>
          <cx:pt idx="80107">38</cx:pt>
          <cx:pt idx="80108">98</cx:pt>
          <cx:pt idx="80109">105</cx:pt>
          <cx:pt idx="80110">181</cx:pt>
          <cx:pt idx="80111">139</cx:pt>
          <cx:pt idx="80112">195</cx:pt>
          <cx:pt idx="80113">70</cx:pt>
          <cx:pt idx="80114">16</cx:pt>
          <cx:pt idx="80115">154</cx:pt>
          <cx:pt idx="80116">40</cx:pt>
          <cx:pt idx="80117">102</cx:pt>
          <cx:pt idx="80118">76</cx:pt>
          <cx:pt idx="80119">110</cx:pt>
          <cx:pt idx="80120">43</cx:pt>
          <cx:pt idx="80121">150</cx:pt>
          <cx:pt idx="80122">95</cx:pt>
          <cx:pt idx="80123">79</cx:pt>
          <cx:pt idx="80124">54</cx:pt>
          <cx:pt idx="80125">15</cx:pt>
          <cx:pt idx="80126">21</cx:pt>
          <cx:pt idx="80127">108</cx:pt>
          <cx:pt idx="80128">36</cx:pt>
          <cx:pt idx="80129">87</cx:pt>
          <cx:pt idx="80130">44</cx:pt>
          <cx:pt idx="80131">41</cx:pt>
          <cx:pt idx="80132">132</cx:pt>
          <cx:pt idx="80133">60</cx:pt>
          <cx:pt idx="80134">114</cx:pt>
          <cx:pt idx="80135">47</cx:pt>
          <cx:pt idx="80136">65</cx:pt>
          <cx:pt idx="80137">200</cx:pt>
          <cx:pt idx="80138">55</cx:pt>
          <cx:pt idx="80139">116</cx:pt>
          <cx:pt idx="80140">58</cx:pt>
          <cx:pt idx="80141">37</cx:pt>
          <cx:pt idx="80142">140</cx:pt>
          <cx:pt idx="80143">52</cx:pt>
          <cx:pt idx="80144">96</cx:pt>
          <cx:pt idx="80145">113</cx:pt>
          <cx:pt idx="80146">46</cx:pt>
          <cx:pt idx="80147">33</cx:pt>
          <cx:pt idx="80148">176</cx:pt>
          <cx:pt idx="80149">137</cx:pt>
          <cx:pt idx="80150">188</cx:pt>
          <cx:pt idx="80151">10</cx:pt>
          <cx:pt idx="80152">78</cx:pt>
          <cx:pt idx="80153">122</cx:pt>
          <cx:pt idx="80154">69</cx:pt>
          <cx:pt idx="80155">94</cx:pt>
          <cx:pt idx="80156">78</cx:pt>
          <cx:pt idx="80157">53</cx:pt>
          <cx:pt idx="80158">27</cx:pt>
          <cx:pt idx="80159">84</cx:pt>
          <cx:pt idx="80160">22</cx:pt>
          <cx:pt idx="80161">146</cx:pt>
          <cx:pt idx="80162">169</cx:pt>
          <cx:pt idx="80163">33</cx:pt>
          <cx:pt idx="80164">69</cx:pt>
          <cx:pt idx="80165">117</cx:pt>
          <cx:pt idx="80166">61</cx:pt>
          <cx:pt idx="80167">206</cx:pt>
          <cx:pt idx="80168">46</cx:pt>
          <cx:pt idx="80169">85</cx:pt>
          <cx:pt idx="80170">137</cx:pt>
          <cx:pt idx="80171">263</cx:pt>
          <cx:pt idx="80172">141</cx:pt>
          <cx:pt idx="80173">85</cx:pt>
          <cx:pt idx="80174">19</cx:pt>
          <cx:pt idx="80175">377</cx:pt>
          <cx:pt idx="80176">282</cx:pt>
          <cx:pt idx="80177">85</cx:pt>
          <cx:pt idx="80178">38</cx:pt>
          <cx:pt idx="80179">30</cx:pt>
          <cx:pt idx="80180">108</cx:pt>
          <cx:pt idx="80181">105</cx:pt>
          <cx:pt idx="80182">155</cx:pt>
          <cx:pt idx="80183">127</cx:pt>
          <cx:pt idx="80184">141</cx:pt>
          <cx:pt idx="80185">41</cx:pt>
          <cx:pt idx="80186">124</cx:pt>
          <cx:pt idx="80187">95</cx:pt>
          <cx:pt idx="80188">42</cx:pt>
          <cx:pt idx="80189">29</cx:pt>
          <cx:pt idx="80190">51</cx:pt>
          <cx:pt idx="80191">35</cx:pt>
          <cx:pt idx="80192">72</cx:pt>
          <cx:pt idx="80193">92</cx:pt>
          <cx:pt idx="80194">37</cx:pt>
          <cx:pt idx="80195">88</cx:pt>
          <cx:pt idx="80196">38</cx:pt>
          <cx:pt idx="80197">195</cx:pt>
          <cx:pt idx="80198">188</cx:pt>
          <cx:pt idx="80199">41</cx:pt>
          <cx:pt idx="80200">143</cx:pt>
          <cx:pt idx="80201">104</cx:pt>
          <cx:pt idx="80202">116</cx:pt>
          <cx:pt idx="80203">30</cx:pt>
          <cx:pt idx="80204">100</cx:pt>
          <cx:pt idx="80205">52</cx:pt>
          <cx:pt idx="80206">49</cx:pt>
          <cx:pt idx="80207">119</cx:pt>
          <cx:pt idx="80208">54</cx:pt>
          <cx:pt idx="80209">46</cx:pt>
          <cx:pt idx="80210">39</cx:pt>
          <cx:pt idx="80211">89</cx:pt>
          <cx:pt idx="80212">38</cx:pt>
          <cx:pt idx="80213">152</cx:pt>
          <cx:pt idx="80214">83</cx:pt>
          <cx:pt idx="80215">81</cx:pt>
          <cx:pt idx="80216">27</cx:pt>
          <cx:pt idx="80217">266</cx:pt>
          <cx:pt idx="80218">75</cx:pt>
          <cx:pt idx="80219">174</cx:pt>
          <cx:pt idx="80220">81</cx:pt>
          <cx:pt idx="80221">37</cx:pt>
          <cx:pt idx="80222">35</cx:pt>
          <cx:pt idx="80223">45</cx:pt>
          <cx:pt idx="80224">34</cx:pt>
          <cx:pt idx="80225">32</cx:pt>
          <cx:pt idx="80226">45</cx:pt>
          <cx:pt idx="80227">87</cx:pt>
          <cx:pt idx="80228">95</cx:pt>
          <cx:pt idx="80229">76</cx:pt>
          <cx:pt idx="80230">109</cx:pt>
          <cx:pt idx="80231">171</cx:pt>
          <cx:pt idx="80232">207</cx:pt>
          <cx:pt idx="80233">19</cx:pt>
          <cx:pt idx="80234">57</cx:pt>
          <cx:pt idx="80235">37</cx:pt>
          <cx:pt idx="80236">21</cx:pt>
          <cx:pt idx="80237">87</cx:pt>
          <cx:pt idx="80238">81</cx:pt>
          <cx:pt idx="80239">27</cx:pt>
          <cx:pt idx="80240">55</cx:pt>
          <cx:pt idx="80241">50</cx:pt>
          <cx:pt idx="80242">34</cx:pt>
          <cx:pt idx="80243">87</cx:pt>
          <cx:pt idx="80244">27</cx:pt>
          <cx:pt idx="80245">108</cx:pt>
          <cx:pt idx="80246">109</cx:pt>
          <cx:pt idx="80247">93</cx:pt>
          <cx:pt idx="80248">43</cx:pt>
          <cx:pt idx="80249">100</cx:pt>
          <cx:pt idx="80250">20</cx:pt>
          <cx:pt idx="80251">40</cx:pt>
          <cx:pt idx="80252">48</cx:pt>
          <cx:pt idx="80253">26</cx:pt>
          <cx:pt idx="80254">85</cx:pt>
          <cx:pt idx="80255">334</cx:pt>
          <cx:pt idx="80256">54</cx:pt>
          <cx:pt idx="80257">70</cx:pt>
          <cx:pt idx="80258">48</cx:pt>
          <cx:pt idx="80259">71</cx:pt>
          <cx:pt idx="80260">61</cx:pt>
          <cx:pt idx="80261">194</cx:pt>
          <cx:pt idx="80262">17</cx:pt>
          <cx:pt idx="80263">98</cx:pt>
          <cx:pt idx="80264">92</cx:pt>
          <cx:pt idx="80265">51</cx:pt>
          <cx:pt idx="80266">26</cx:pt>
          <cx:pt idx="80267">99</cx:pt>
          <cx:pt idx="80268">67</cx:pt>
          <cx:pt idx="80269">42</cx:pt>
          <cx:pt idx="80270">59</cx:pt>
          <cx:pt idx="80271">101</cx:pt>
          <cx:pt idx="80272">26</cx:pt>
          <cx:pt idx="80273">16</cx:pt>
          <cx:pt idx="80274">112</cx:pt>
          <cx:pt idx="80275">21</cx:pt>
          <cx:pt idx="80276">45</cx:pt>
          <cx:pt idx="80277">24</cx:pt>
          <cx:pt idx="80278">11</cx:pt>
          <cx:pt idx="80279">117</cx:pt>
          <cx:pt idx="80280">25</cx:pt>
          <cx:pt idx="80281">35</cx:pt>
          <cx:pt idx="80282">130</cx:pt>
          <cx:pt idx="80283">126</cx:pt>
          <cx:pt idx="80284">177</cx:pt>
          <cx:pt idx="80285">24</cx:pt>
          <cx:pt idx="80286">10</cx:pt>
          <cx:pt idx="80287">139</cx:pt>
          <cx:pt idx="80288">77</cx:pt>
          <cx:pt idx="80289">47</cx:pt>
          <cx:pt idx="80290">32</cx:pt>
          <cx:pt idx="80291">178</cx:pt>
          <cx:pt idx="80292">14</cx:pt>
          <cx:pt idx="80293">171</cx:pt>
          <cx:pt idx="80294">22</cx:pt>
          <cx:pt idx="80295">18</cx:pt>
          <cx:pt idx="80296">50</cx:pt>
          <cx:pt idx="80297">75</cx:pt>
          <cx:pt idx="80298">42</cx:pt>
          <cx:pt idx="80299">106</cx:pt>
          <cx:pt idx="80300">44</cx:pt>
          <cx:pt idx="80301">50</cx:pt>
          <cx:pt idx="80302">133</cx:pt>
          <cx:pt idx="80303">43</cx:pt>
          <cx:pt idx="80304">42</cx:pt>
          <cx:pt idx="80305">33</cx:pt>
          <cx:pt idx="80306">309</cx:pt>
          <cx:pt idx="80307">117</cx:pt>
          <cx:pt idx="80308">29</cx:pt>
          <cx:pt idx="80309">66</cx:pt>
          <cx:pt idx="80310">17</cx:pt>
          <cx:pt idx="80311">241</cx:pt>
          <cx:pt idx="80312">134</cx:pt>
          <cx:pt idx="80313">104</cx:pt>
          <cx:pt idx="80314">34</cx:pt>
          <cx:pt idx="80315">45</cx:pt>
          <cx:pt idx="80316">48</cx:pt>
          <cx:pt idx="80317">318</cx:pt>
          <cx:pt idx="80318">239</cx:pt>
          <cx:pt idx="80319">39</cx:pt>
          <cx:pt idx="80320">74</cx:pt>
          <cx:pt idx="80321">22</cx:pt>
          <cx:pt idx="80322">142</cx:pt>
          <cx:pt idx="80323">60</cx:pt>
          <cx:pt idx="80324">135</cx:pt>
          <cx:pt idx="80325">32</cx:pt>
          <cx:pt idx="80326">27</cx:pt>
          <cx:pt idx="80327">74</cx:pt>
          <cx:pt idx="80328">55</cx:pt>
          <cx:pt idx="80329">54</cx:pt>
          <cx:pt idx="80330">119</cx:pt>
          <cx:pt idx="80331">81</cx:pt>
          <cx:pt idx="80332">18</cx:pt>
          <cx:pt idx="80333">226</cx:pt>
          <cx:pt idx="80334">56</cx:pt>
          <cx:pt idx="80335">146</cx:pt>
          <cx:pt idx="80336">59</cx:pt>
          <cx:pt idx="80337">51</cx:pt>
          <cx:pt idx="80338">42</cx:pt>
          <cx:pt idx="80339">265</cx:pt>
          <cx:pt idx="80340">67</cx:pt>
          <cx:pt idx="80341">170</cx:pt>
          <cx:pt idx="80342">61</cx:pt>
          <cx:pt idx="80343">101</cx:pt>
          <cx:pt idx="80344">171</cx:pt>
          <cx:pt idx="80345">35</cx:pt>
          <cx:pt idx="80346">67</cx:pt>
          <cx:pt idx="80347">104</cx:pt>
          <cx:pt idx="80348">117</cx:pt>
          <cx:pt idx="80349">119</cx:pt>
          <cx:pt idx="80350">81</cx:pt>
          <cx:pt idx="80351">31</cx:pt>
          <cx:pt idx="80352">94</cx:pt>
          <cx:pt idx="80353">19</cx:pt>
          <cx:pt idx="80354">155</cx:pt>
          <cx:pt idx="80355">122</cx:pt>
          <cx:pt idx="80356">139</cx:pt>
          <cx:pt idx="80357">27</cx:pt>
          <cx:pt idx="80358">108</cx:pt>
          <cx:pt idx="80359">89</cx:pt>
          <cx:pt idx="80360">97</cx:pt>
          <cx:pt idx="80361">54</cx:pt>
          <cx:pt idx="80362">98</cx:pt>
          <cx:pt idx="80363">64</cx:pt>
          <cx:pt idx="80364">80</cx:pt>
          <cx:pt idx="80365">69</cx:pt>
          <cx:pt idx="80366">61</cx:pt>
          <cx:pt idx="80367">62</cx:pt>
          <cx:pt idx="80368">27</cx:pt>
          <cx:pt idx="80369">17</cx:pt>
          <cx:pt idx="80370">41</cx:pt>
          <cx:pt idx="80371">126</cx:pt>
          <cx:pt idx="80372">133</cx:pt>
          <cx:pt idx="80373">19</cx:pt>
          <cx:pt idx="80374">193</cx:pt>
          <cx:pt idx="80375">84</cx:pt>
          <cx:pt idx="80376">130</cx:pt>
          <cx:pt idx="80377">89</cx:pt>
          <cx:pt idx="80378">82</cx:pt>
          <cx:pt idx="80379">81</cx:pt>
          <cx:pt idx="80380">58</cx:pt>
          <cx:pt idx="80381">37</cx:pt>
          <cx:pt idx="80382">109</cx:pt>
          <cx:pt idx="80383">93</cx:pt>
          <cx:pt idx="80384">101</cx:pt>
          <cx:pt idx="80385">393</cx:pt>
          <cx:pt idx="80386">40</cx:pt>
          <cx:pt idx="80387">33</cx:pt>
          <cx:pt idx="80388">15</cx:pt>
          <cx:pt idx="80389">61</cx:pt>
          <cx:pt idx="80390">183</cx:pt>
          <cx:pt idx="80391">66</cx:pt>
          <cx:pt idx="80392">22</cx:pt>
          <cx:pt idx="80393">113</cx:pt>
          <cx:pt idx="80394">76</cx:pt>
          <cx:pt idx="80395">670</cx:pt>
          <cx:pt idx="80396">42</cx:pt>
          <cx:pt idx="80397">34</cx:pt>
          <cx:pt idx="80398">131</cx:pt>
          <cx:pt idx="80399">44</cx:pt>
          <cx:pt idx="80400">44</cx:pt>
          <cx:pt idx="80401">114</cx:pt>
          <cx:pt idx="80402">33</cx:pt>
          <cx:pt idx="80403">92</cx:pt>
          <cx:pt idx="80404">40</cx:pt>
          <cx:pt idx="80405">22</cx:pt>
          <cx:pt idx="80406">140</cx:pt>
          <cx:pt idx="80407">47</cx:pt>
          <cx:pt idx="80408">75</cx:pt>
          <cx:pt idx="80409">131</cx:pt>
          <cx:pt idx="80410">53</cx:pt>
          <cx:pt idx="80411">27</cx:pt>
          <cx:pt idx="80412">58</cx:pt>
          <cx:pt idx="80413">72</cx:pt>
          <cx:pt idx="80414">144</cx:pt>
          <cx:pt idx="80415">63</cx:pt>
          <cx:pt idx="80416">35</cx:pt>
          <cx:pt idx="80417">42</cx:pt>
          <cx:pt idx="80418">38</cx:pt>
          <cx:pt idx="80419">245</cx:pt>
          <cx:pt idx="80420">248</cx:pt>
          <cx:pt idx="80421">46</cx:pt>
          <cx:pt idx="80422">54</cx:pt>
          <cx:pt idx="80423">35</cx:pt>
          <cx:pt idx="80424">70</cx:pt>
          <cx:pt idx="80425">117</cx:pt>
          <cx:pt idx="80426">30</cx:pt>
          <cx:pt idx="80427">129</cx:pt>
          <cx:pt idx="80428">67</cx:pt>
          <cx:pt idx="80429">43</cx:pt>
          <cx:pt idx="80430">69</cx:pt>
          <cx:pt idx="80431">54</cx:pt>
          <cx:pt idx="80432">45</cx:pt>
          <cx:pt idx="80433">57</cx:pt>
          <cx:pt idx="80434">82</cx:pt>
          <cx:pt idx="80435">42</cx:pt>
          <cx:pt idx="80436">48</cx:pt>
          <cx:pt idx="80437">32</cx:pt>
          <cx:pt idx="80438">44</cx:pt>
          <cx:pt idx="80439">14</cx:pt>
          <cx:pt idx="80440">153</cx:pt>
          <cx:pt idx="80441">40</cx:pt>
          <cx:pt idx="80442">96</cx:pt>
          <cx:pt idx="80443">105</cx:pt>
          <cx:pt idx="80444">31</cx:pt>
          <cx:pt idx="80445">88</cx:pt>
          <cx:pt idx="80446">51</cx:pt>
          <cx:pt idx="80447">304</cx:pt>
          <cx:pt idx="80448">126</cx:pt>
          <cx:pt idx="80449">104</cx:pt>
          <cx:pt idx="80450">330</cx:pt>
          <cx:pt idx="80451">49</cx:pt>
          <cx:pt idx="80452">103</cx:pt>
          <cx:pt idx="80453">64</cx:pt>
          <cx:pt idx="80454">75</cx:pt>
          <cx:pt idx="80455">148</cx:pt>
          <cx:pt idx="80456">56</cx:pt>
          <cx:pt idx="80457">61</cx:pt>
          <cx:pt idx="80458">17</cx:pt>
          <cx:pt idx="80459">29</cx:pt>
          <cx:pt idx="80460">56</cx:pt>
          <cx:pt idx="80461">47</cx:pt>
          <cx:pt idx="80462">19</cx:pt>
          <cx:pt idx="80463">61</cx:pt>
          <cx:pt idx="80464">49</cx:pt>
          <cx:pt idx="80465">61</cx:pt>
          <cx:pt idx="80466">81</cx:pt>
          <cx:pt idx="80467">32</cx:pt>
          <cx:pt idx="80468">35</cx:pt>
          <cx:pt idx="80469">38</cx:pt>
          <cx:pt idx="80470">112</cx:pt>
          <cx:pt idx="80471">63</cx:pt>
          <cx:pt idx="80472">76</cx:pt>
          <cx:pt idx="80473">23</cx:pt>
          <cx:pt idx="80474">42</cx:pt>
          <cx:pt idx="80475">96</cx:pt>
          <cx:pt idx="80476">84</cx:pt>
          <cx:pt idx="80477">190</cx:pt>
          <cx:pt idx="80478">69</cx:pt>
          <cx:pt idx="80479">64</cx:pt>
          <cx:pt idx="80480">57</cx:pt>
          <cx:pt idx="80481">210</cx:pt>
          <cx:pt idx="80482">97</cx:pt>
          <cx:pt idx="80483">100</cx:pt>
          <cx:pt idx="80484">54</cx:pt>
          <cx:pt idx="80485">74</cx:pt>
          <cx:pt idx="80486">79</cx:pt>
          <cx:pt idx="80487">103</cx:pt>
          <cx:pt idx="80488">15</cx:pt>
          <cx:pt idx="80489">56</cx:pt>
          <cx:pt idx="80490">79</cx:pt>
          <cx:pt idx="80491">14</cx:pt>
          <cx:pt idx="80492">35</cx:pt>
          <cx:pt idx="80493">323</cx:pt>
          <cx:pt idx="80494">47</cx:pt>
          <cx:pt idx="80495">82</cx:pt>
          <cx:pt idx="80496">56</cx:pt>
          <cx:pt idx="80497">25</cx:pt>
          <cx:pt idx="80498">59</cx:pt>
          <cx:pt idx="80499">118</cx:pt>
          <cx:pt idx="80500">38</cx:pt>
          <cx:pt idx="80501">72</cx:pt>
          <cx:pt idx="80502">273</cx:pt>
          <cx:pt idx="80503">94</cx:pt>
          <cx:pt idx="80504">46</cx:pt>
          <cx:pt idx="80505">51</cx:pt>
          <cx:pt idx="80506">39</cx:pt>
          <cx:pt idx="80507">97</cx:pt>
          <cx:pt idx="80508">56</cx:pt>
          <cx:pt idx="80509">32</cx:pt>
          <cx:pt idx="80510">277</cx:pt>
          <cx:pt idx="80511">271</cx:pt>
          <cx:pt idx="80512">211</cx:pt>
          <cx:pt idx="80513">39</cx:pt>
          <cx:pt idx="80514">118</cx:pt>
          <cx:pt idx="80515">25</cx:pt>
          <cx:pt idx="80516">149</cx:pt>
          <cx:pt idx="80517">47</cx:pt>
          <cx:pt idx="80518">154</cx:pt>
          <cx:pt idx="80519">67</cx:pt>
          <cx:pt idx="80520">54</cx:pt>
          <cx:pt idx="80521">75</cx:pt>
          <cx:pt idx="80522">147</cx:pt>
          <cx:pt idx="80523">44</cx:pt>
          <cx:pt idx="80524">78</cx:pt>
          <cx:pt idx="80525">48</cx:pt>
          <cx:pt idx="80526">136</cx:pt>
          <cx:pt idx="80527">128</cx:pt>
          <cx:pt idx="80528">67</cx:pt>
          <cx:pt idx="80529">96</cx:pt>
          <cx:pt idx="80530">46</cx:pt>
          <cx:pt idx="80531">41</cx:pt>
          <cx:pt idx="80532">159</cx:pt>
          <cx:pt idx="80533">130</cx:pt>
          <cx:pt idx="80534">143</cx:pt>
          <cx:pt idx="80535">60</cx:pt>
          <cx:pt idx="80536">29</cx:pt>
          <cx:pt idx="80537">27</cx:pt>
          <cx:pt idx="80538">32</cx:pt>
          <cx:pt idx="80539">68</cx:pt>
          <cx:pt idx="80540">324</cx:pt>
          <cx:pt idx="80541">66</cx:pt>
          <cx:pt idx="80542">150</cx:pt>
          <cx:pt idx="80543">242</cx:pt>
          <cx:pt idx="80544">21</cx:pt>
          <cx:pt idx="80545">100</cx:pt>
          <cx:pt idx="80546">181</cx:pt>
          <cx:pt idx="80547">72</cx:pt>
          <cx:pt idx="80548">172</cx:pt>
          <cx:pt idx="80549">132</cx:pt>
          <cx:pt idx="80550">109</cx:pt>
          <cx:pt idx="80551">96</cx:pt>
          <cx:pt idx="80552">20</cx:pt>
          <cx:pt idx="80553">44</cx:pt>
          <cx:pt idx="80554">26</cx:pt>
          <cx:pt idx="80555">114</cx:pt>
          <cx:pt idx="80556">163</cx:pt>
          <cx:pt idx="80557">21</cx:pt>
          <cx:pt idx="80558">216</cx:pt>
          <cx:pt idx="80559">260</cx:pt>
          <cx:pt idx="80560">118</cx:pt>
          <cx:pt idx="80561">37</cx:pt>
          <cx:pt idx="80562">111</cx:pt>
          <cx:pt idx="80563">39</cx:pt>
          <cx:pt idx="80564">115</cx:pt>
          <cx:pt idx="80565">65</cx:pt>
          <cx:pt idx="80566">59</cx:pt>
          <cx:pt idx="80567">208</cx:pt>
          <cx:pt idx="80568">260</cx:pt>
          <cx:pt idx="80569">185</cx:pt>
          <cx:pt idx="80570">26</cx:pt>
          <cx:pt idx="80571">88</cx:pt>
          <cx:pt idx="80572">125</cx:pt>
          <cx:pt idx="80573">252</cx:pt>
          <cx:pt idx="80574">175</cx:pt>
          <cx:pt idx="80575">249</cx:pt>
          <cx:pt idx="80576">118</cx:pt>
          <cx:pt idx="80577">58</cx:pt>
          <cx:pt idx="80578">32</cx:pt>
          <cx:pt idx="80579">28</cx:pt>
          <cx:pt idx="80580">307</cx:pt>
          <cx:pt idx="80581">130</cx:pt>
          <cx:pt idx="80582">38</cx:pt>
          <cx:pt idx="80583">245</cx:pt>
          <cx:pt idx="80584">145</cx:pt>
          <cx:pt idx="80585">105</cx:pt>
          <cx:pt idx="80586">31</cx:pt>
          <cx:pt idx="80587">53</cx:pt>
          <cx:pt idx="80588">370</cx:pt>
          <cx:pt idx="80589">38</cx:pt>
          <cx:pt idx="80590">106</cx:pt>
          <cx:pt idx="80591">80</cx:pt>
          <cx:pt idx="80592">32</cx:pt>
          <cx:pt idx="80593">157</cx:pt>
          <cx:pt idx="80594">97</cx:pt>
          <cx:pt idx="80595">207</cx:pt>
          <cx:pt idx="80596">154</cx:pt>
          <cx:pt idx="80597">209</cx:pt>
          <cx:pt idx="80598">86</cx:pt>
          <cx:pt idx="80599">193</cx:pt>
          <cx:pt idx="80600">31</cx:pt>
          <cx:pt idx="80601">38</cx:pt>
          <cx:pt idx="80602">45</cx:pt>
          <cx:pt idx="80603">78</cx:pt>
          <cx:pt idx="80604">109</cx:pt>
          <cx:pt idx="80605">218</cx:pt>
          <cx:pt idx="80606">131</cx:pt>
          <cx:pt idx="80607">34</cx:pt>
          <cx:pt idx="80608">197</cx:pt>
          <cx:pt idx="80609">72</cx:pt>
          <cx:pt idx="80610">34</cx:pt>
          <cx:pt idx="80611">195</cx:pt>
          <cx:pt idx="80612">55</cx:pt>
          <cx:pt idx="80613">41</cx:pt>
          <cx:pt idx="80614">36</cx:pt>
          <cx:pt idx="80615">90</cx:pt>
          <cx:pt idx="80616">146</cx:pt>
          <cx:pt idx="80617">90</cx:pt>
          <cx:pt idx="80618">130</cx:pt>
          <cx:pt idx="80619">116</cx:pt>
          <cx:pt idx="80620">162</cx:pt>
          <cx:pt idx="80621">94</cx:pt>
          <cx:pt idx="80622">61</cx:pt>
          <cx:pt idx="80623">78</cx:pt>
          <cx:pt idx="80624">132</cx:pt>
          <cx:pt idx="80625">49</cx:pt>
          <cx:pt idx="80626">134</cx:pt>
          <cx:pt idx="80627">181</cx:pt>
          <cx:pt idx="80628">96</cx:pt>
          <cx:pt idx="80629">88</cx:pt>
          <cx:pt idx="80630">43</cx:pt>
          <cx:pt idx="80631">40</cx:pt>
          <cx:pt idx="80632">99</cx:pt>
          <cx:pt idx="80633">103</cx:pt>
          <cx:pt idx="80634">114</cx:pt>
          <cx:pt idx="80635">409</cx:pt>
          <cx:pt idx="80636">80</cx:pt>
          <cx:pt idx="80637">42</cx:pt>
          <cx:pt idx="80638">92</cx:pt>
          <cx:pt idx="80639">106</cx:pt>
          <cx:pt idx="80640">303</cx:pt>
          <cx:pt idx="80641">196</cx:pt>
          <cx:pt idx="80642">44</cx:pt>
          <cx:pt idx="80643">149</cx:pt>
          <cx:pt idx="80644">165</cx:pt>
          <cx:pt idx="80645">18</cx:pt>
          <cx:pt idx="80646">177</cx:pt>
          <cx:pt idx="80647">53</cx:pt>
          <cx:pt idx="80648">79</cx:pt>
          <cx:pt idx="80649">71</cx:pt>
          <cx:pt idx="80650">31</cx:pt>
          <cx:pt idx="80651">97</cx:pt>
          <cx:pt idx="80652">63</cx:pt>
          <cx:pt idx="80653">67</cx:pt>
          <cx:pt idx="80654">136</cx:pt>
          <cx:pt idx="80655">14</cx:pt>
          <cx:pt idx="80656">53</cx:pt>
          <cx:pt idx="80657">18</cx:pt>
          <cx:pt idx="80658">173</cx:pt>
          <cx:pt idx="80659">42</cx:pt>
          <cx:pt idx="80660">34</cx:pt>
          <cx:pt idx="80661">49</cx:pt>
          <cx:pt idx="80662">93</cx:pt>
          <cx:pt idx="80663">43</cx:pt>
          <cx:pt idx="80664">24</cx:pt>
          <cx:pt idx="80665">133</cx:pt>
          <cx:pt idx="80666">52</cx:pt>
          <cx:pt idx="80667">32</cx:pt>
          <cx:pt idx="80668">87</cx:pt>
          <cx:pt idx="80669">35</cx:pt>
          <cx:pt idx="80670">60</cx:pt>
          <cx:pt idx="80671">24</cx:pt>
          <cx:pt idx="80672">36</cx:pt>
          <cx:pt idx="80673">51</cx:pt>
          <cx:pt idx="80674">44</cx:pt>
          <cx:pt idx="80675">90</cx:pt>
          <cx:pt idx="80676">27</cx:pt>
          <cx:pt idx="80677">176</cx:pt>
          <cx:pt idx="80678">88</cx:pt>
          <cx:pt idx="80679">104</cx:pt>
          <cx:pt idx="80680">34</cx:pt>
          <cx:pt idx="80681">20</cx:pt>
          <cx:pt idx="80682">86</cx:pt>
          <cx:pt idx="80683">83</cx:pt>
          <cx:pt idx="80684">46</cx:pt>
          <cx:pt idx="80685">146</cx:pt>
          <cx:pt idx="80686">29</cx:pt>
          <cx:pt idx="80687">50</cx:pt>
          <cx:pt idx="80688">25</cx:pt>
          <cx:pt idx="80689">89</cx:pt>
          <cx:pt idx="80690">44</cx:pt>
          <cx:pt idx="80691">70</cx:pt>
          <cx:pt idx="80692">87</cx:pt>
          <cx:pt idx="80693">27</cx:pt>
          <cx:pt idx="80694">24</cx:pt>
          <cx:pt idx="80695">82</cx:pt>
          <cx:pt idx="80696">110</cx:pt>
          <cx:pt idx="80697">69</cx:pt>
          <cx:pt idx="80698">39</cx:pt>
          <cx:pt idx="80699">119</cx:pt>
          <cx:pt idx="80700">29</cx:pt>
          <cx:pt idx="80701">103</cx:pt>
          <cx:pt idx="80702">59</cx:pt>
          <cx:pt idx="80703">171</cx:pt>
          <cx:pt idx="80704">36</cx:pt>
          <cx:pt idx="80705">148</cx:pt>
          <cx:pt idx="80706">47</cx:pt>
          <cx:pt idx="80707">71</cx:pt>
          <cx:pt idx="80708">76</cx:pt>
          <cx:pt idx="80709">70</cx:pt>
          <cx:pt idx="80710">30</cx:pt>
          <cx:pt idx="80711">94</cx:pt>
          <cx:pt idx="80712">340</cx:pt>
          <cx:pt idx="80713">41</cx:pt>
          <cx:pt idx="80714">37</cx:pt>
          <cx:pt idx="80715">585</cx:pt>
          <cx:pt idx="80716">96</cx:pt>
          <cx:pt idx="80717">26</cx:pt>
          <cx:pt idx="80718">20</cx:pt>
          <cx:pt idx="80719">101</cx:pt>
          <cx:pt idx="80720">18</cx:pt>
          <cx:pt idx="80721">88</cx:pt>
          <cx:pt idx="80722">128</cx:pt>
          <cx:pt idx="80723">40</cx:pt>
          <cx:pt idx="80724">119</cx:pt>
          <cx:pt idx="80725">82</cx:pt>
          <cx:pt idx="80726">224</cx:pt>
          <cx:pt idx="80727">100</cx:pt>
          <cx:pt idx="80728">75</cx:pt>
          <cx:pt idx="80729">28</cx:pt>
          <cx:pt idx="80730">43</cx:pt>
          <cx:pt idx="80731">101</cx:pt>
          <cx:pt idx="80732">50</cx:pt>
          <cx:pt idx="80733">185</cx:pt>
          <cx:pt idx="80734">84</cx:pt>
          <cx:pt idx="80735">56</cx:pt>
          <cx:pt idx="80736">180</cx:pt>
          <cx:pt idx="80737">131</cx:pt>
          <cx:pt idx="80738">25</cx:pt>
          <cx:pt idx="80739">39</cx:pt>
          <cx:pt idx="80740">32</cx:pt>
          <cx:pt idx="80741">110</cx:pt>
          <cx:pt idx="80742">16</cx:pt>
          <cx:pt idx="80743">188</cx:pt>
          <cx:pt idx="80744">117</cx:pt>
          <cx:pt idx="80745">257</cx:pt>
          <cx:pt idx="80746">42</cx:pt>
          <cx:pt idx="80747">192</cx:pt>
          <cx:pt idx="80748">55</cx:pt>
          <cx:pt idx="80749">134</cx:pt>
          <cx:pt idx="80750">62</cx:pt>
          <cx:pt idx="80751">66</cx:pt>
          <cx:pt idx="80752">97</cx:pt>
          <cx:pt idx="80753">82</cx:pt>
          <cx:pt idx="80754">166</cx:pt>
          <cx:pt idx="80755">329</cx:pt>
          <cx:pt idx="80756">119</cx:pt>
          <cx:pt idx="80757">12</cx:pt>
          <cx:pt idx="80758">95</cx:pt>
          <cx:pt idx="80759">28</cx:pt>
          <cx:pt idx="80760">106</cx:pt>
          <cx:pt idx="80761">184</cx:pt>
          <cx:pt idx="80762">42</cx:pt>
          <cx:pt idx="80763">36</cx:pt>
          <cx:pt idx="80764">223</cx:pt>
          <cx:pt idx="80765">36</cx:pt>
          <cx:pt idx="80766">35</cx:pt>
          <cx:pt idx="80767">64</cx:pt>
          <cx:pt idx="80768">32</cx:pt>
          <cx:pt idx="80769">26</cx:pt>
          <cx:pt idx="80770">61</cx:pt>
          <cx:pt idx="80771">30</cx:pt>
          <cx:pt idx="80772">84</cx:pt>
          <cx:pt idx="80773">112</cx:pt>
          <cx:pt idx="80774">131</cx:pt>
          <cx:pt idx="80775">41</cx:pt>
          <cx:pt idx="80776">51</cx:pt>
          <cx:pt idx="80777">173</cx:pt>
          <cx:pt idx="80778">178</cx:pt>
          <cx:pt idx="80779">57</cx:pt>
          <cx:pt idx="80780">62</cx:pt>
          <cx:pt idx="80781">53</cx:pt>
          <cx:pt idx="80782">45</cx:pt>
          <cx:pt idx="80783">48</cx:pt>
          <cx:pt idx="80784">116</cx:pt>
          <cx:pt idx="80785">46</cx:pt>
          <cx:pt idx="80786">40</cx:pt>
          <cx:pt idx="80787">66</cx:pt>
          <cx:pt idx="80788">124</cx:pt>
          <cx:pt idx="80789">147</cx:pt>
          <cx:pt idx="80790">97</cx:pt>
          <cx:pt idx="80791">28</cx:pt>
          <cx:pt idx="80792">78</cx:pt>
          <cx:pt idx="80793">36</cx:pt>
          <cx:pt idx="80794">63</cx:pt>
          <cx:pt idx="80795">49</cx:pt>
          <cx:pt idx="80796">112</cx:pt>
          <cx:pt idx="80797">117</cx:pt>
          <cx:pt idx="80798">55</cx:pt>
          <cx:pt idx="80799">37</cx:pt>
          <cx:pt idx="80800">58</cx:pt>
          <cx:pt idx="80801">220</cx:pt>
          <cx:pt idx="80802">66</cx:pt>
          <cx:pt idx="80803">93</cx:pt>
          <cx:pt idx="80804">43</cx:pt>
          <cx:pt idx="80805">139</cx:pt>
          <cx:pt idx="80806">103</cx:pt>
          <cx:pt idx="80807">51</cx:pt>
          <cx:pt idx="80808">214</cx:pt>
          <cx:pt idx="80809">86</cx:pt>
          <cx:pt idx="80810">98</cx:pt>
          <cx:pt idx="80811">161</cx:pt>
          <cx:pt idx="80812">72</cx:pt>
          <cx:pt idx="80813">51</cx:pt>
          <cx:pt idx="80814">47</cx:pt>
          <cx:pt idx="80815">175</cx:pt>
          <cx:pt idx="80816">45</cx:pt>
          <cx:pt idx="80817">84</cx:pt>
          <cx:pt idx="80818">30</cx:pt>
          <cx:pt idx="80819">48</cx:pt>
          <cx:pt idx="80820">74</cx:pt>
          <cx:pt idx="80821">27</cx:pt>
          <cx:pt idx="80822">85</cx:pt>
          <cx:pt idx="80823">81</cx:pt>
          <cx:pt idx="80824">97</cx:pt>
          <cx:pt idx="80825">86</cx:pt>
          <cx:pt idx="80826">52</cx:pt>
          <cx:pt idx="80827">65</cx:pt>
          <cx:pt idx="80828">198</cx:pt>
          <cx:pt idx="80829">69</cx:pt>
          <cx:pt idx="80830">32</cx:pt>
          <cx:pt idx="80831">70</cx:pt>
          <cx:pt idx="80832">29</cx:pt>
          <cx:pt idx="80833">124</cx:pt>
          <cx:pt idx="80834">69</cx:pt>
          <cx:pt idx="80835">309</cx:pt>
          <cx:pt idx="80836">60</cx:pt>
          <cx:pt idx="80837">89</cx:pt>
          <cx:pt idx="80838">97</cx:pt>
          <cx:pt idx="80839">136</cx:pt>
          <cx:pt idx="80840">193</cx:pt>
          <cx:pt idx="80841">170</cx:pt>
          <cx:pt idx="80842">60</cx:pt>
          <cx:pt idx="80843">30</cx:pt>
          <cx:pt idx="80844">76</cx:pt>
          <cx:pt idx="80845">197</cx:pt>
          <cx:pt idx="80846">41</cx:pt>
          <cx:pt idx="80847">27</cx:pt>
          <cx:pt idx="80848">64</cx:pt>
          <cx:pt idx="80849">161</cx:pt>
          <cx:pt idx="80850">43</cx:pt>
          <cx:pt idx="80851">215</cx:pt>
          <cx:pt idx="80852">113</cx:pt>
          <cx:pt idx="80853">103</cx:pt>
          <cx:pt idx="80854">30</cx:pt>
          <cx:pt idx="80855">49</cx:pt>
          <cx:pt idx="80856">19</cx:pt>
          <cx:pt idx="80857">33</cx:pt>
          <cx:pt idx="80858">63</cx:pt>
          <cx:pt idx="80859">51</cx:pt>
          <cx:pt idx="80860">115</cx:pt>
          <cx:pt idx="80861">82</cx:pt>
          <cx:pt idx="80862">46</cx:pt>
          <cx:pt idx="80863">265</cx:pt>
          <cx:pt idx="80864">22</cx:pt>
          <cx:pt idx="80865">52</cx:pt>
          <cx:pt idx="80866">86</cx:pt>
          <cx:pt idx="80867">74</cx:pt>
          <cx:pt idx="80868">113</cx:pt>
          <cx:pt idx="80869">66</cx:pt>
          <cx:pt idx="80870">127</cx:pt>
          <cx:pt idx="80871">69</cx:pt>
          <cx:pt idx="80872">19</cx:pt>
          <cx:pt idx="80873">50</cx:pt>
          <cx:pt idx="80874">152</cx:pt>
          <cx:pt idx="80875">16</cx:pt>
          <cx:pt idx="80876">557</cx:pt>
          <cx:pt idx="80877">93</cx:pt>
          <cx:pt idx="80878">53</cx:pt>
          <cx:pt idx="80879">23</cx:pt>
          <cx:pt idx="80880">212</cx:pt>
          <cx:pt idx="80881">46</cx:pt>
          <cx:pt idx="80882">116</cx:pt>
          <cx:pt idx="80883">127</cx:pt>
          <cx:pt idx="80884">23</cx:pt>
          <cx:pt idx="80885">55</cx:pt>
          <cx:pt idx="80886">47</cx:pt>
          <cx:pt idx="80887">108</cx:pt>
          <cx:pt idx="80888">28</cx:pt>
          <cx:pt idx="80889">63</cx:pt>
          <cx:pt idx="80890">190</cx:pt>
          <cx:pt idx="80891">59</cx:pt>
          <cx:pt idx="80892">52</cx:pt>
          <cx:pt idx="80893">251</cx:pt>
          <cx:pt idx="80894">58</cx:pt>
          <cx:pt idx="80895">288</cx:pt>
          <cx:pt idx="80896">101</cx:pt>
          <cx:pt idx="80897">38</cx:pt>
          <cx:pt idx="80898">107</cx:pt>
          <cx:pt idx="80899">75</cx:pt>
          <cx:pt idx="80900">164</cx:pt>
          <cx:pt idx="80901">111</cx:pt>
          <cx:pt idx="80902">309</cx:pt>
          <cx:pt idx="80903">66</cx:pt>
          <cx:pt idx="80904">63</cx:pt>
          <cx:pt idx="80905">73</cx:pt>
          <cx:pt idx="80906">375</cx:pt>
          <cx:pt idx="80907">29</cx:pt>
          <cx:pt idx="80908">176</cx:pt>
          <cx:pt idx="80909">19</cx:pt>
          <cx:pt idx="80910">107</cx:pt>
          <cx:pt idx="80911">14</cx:pt>
          <cx:pt idx="80912">151</cx:pt>
          <cx:pt idx="80913">123</cx:pt>
          <cx:pt idx="80914">52</cx:pt>
          <cx:pt idx="80915">27</cx:pt>
          <cx:pt idx="80916">36</cx:pt>
          <cx:pt idx="80917">24</cx:pt>
          <cx:pt idx="80918">41</cx:pt>
          <cx:pt idx="80919">53</cx:pt>
          <cx:pt idx="80920">163</cx:pt>
          <cx:pt idx="80921">203</cx:pt>
          <cx:pt idx="80922">76</cx:pt>
          <cx:pt idx="80923">37</cx:pt>
          <cx:pt idx="80924">50</cx:pt>
          <cx:pt idx="80925">48</cx:pt>
          <cx:pt idx="80926">103</cx:pt>
          <cx:pt idx="80927">42</cx:pt>
          <cx:pt idx="80928">87</cx:pt>
          <cx:pt idx="80929">51</cx:pt>
          <cx:pt idx="80930">149</cx:pt>
          <cx:pt idx="80931">26</cx:pt>
          <cx:pt idx="80932">31</cx:pt>
          <cx:pt idx="80933">33</cx:pt>
          <cx:pt idx="80934">61</cx:pt>
          <cx:pt idx="80935">98</cx:pt>
          <cx:pt idx="80936">103</cx:pt>
          <cx:pt idx="80937">41</cx:pt>
          <cx:pt idx="80938">235</cx:pt>
          <cx:pt idx="80939">155</cx:pt>
          <cx:pt idx="80940">66</cx:pt>
          <cx:pt idx="80941">17</cx:pt>
          <cx:pt idx="80942">47</cx:pt>
          <cx:pt idx="80943">21</cx:pt>
          <cx:pt idx="80944">150</cx:pt>
          <cx:pt idx="80945">75</cx:pt>
          <cx:pt idx="80946">16</cx:pt>
          <cx:pt idx="80947">211</cx:pt>
          <cx:pt idx="80948">90</cx:pt>
          <cx:pt idx="80949">201</cx:pt>
          <cx:pt idx="80950">30</cx:pt>
          <cx:pt idx="80951">198</cx:pt>
          <cx:pt idx="80952">107</cx:pt>
          <cx:pt idx="80953">55</cx:pt>
          <cx:pt idx="80954">96</cx:pt>
          <cx:pt idx="80955">22</cx:pt>
          <cx:pt idx="80956">165</cx:pt>
          <cx:pt idx="80957">74</cx:pt>
          <cx:pt idx="80958">51</cx:pt>
          <cx:pt idx="80959">184</cx:pt>
          <cx:pt idx="80960">26</cx:pt>
          <cx:pt idx="80961">8</cx:pt>
          <cx:pt idx="80962">27</cx:pt>
          <cx:pt idx="80963">74</cx:pt>
          <cx:pt idx="80964">65</cx:pt>
          <cx:pt idx="80965">364</cx:pt>
          <cx:pt idx="80966">33</cx:pt>
          <cx:pt idx="80967">86</cx:pt>
          <cx:pt idx="80968">60</cx:pt>
          <cx:pt idx="80969">39</cx:pt>
          <cx:pt idx="80970">75</cx:pt>
          <cx:pt idx="80971">135</cx:pt>
          <cx:pt idx="80972">617</cx:pt>
          <cx:pt idx="80973">170</cx:pt>
          <cx:pt idx="80974">68</cx:pt>
          <cx:pt idx="80975">48</cx:pt>
          <cx:pt idx="80976">89</cx:pt>
          <cx:pt idx="80977">111</cx:pt>
          <cx:pt idx="80978">152</cx:pt>
          <cx:pt idx="80979">283</cx:pt>
          <cx:pt idx="80980">93</cx:pt>
          <cx:pt idx="80981">169</cx:pt>
          <cx:pt idx="80982">79</cx:pt>
          <cx:pt idx="80983">132</cx:pt>
          <cx:pt idx="80984">101</cx:pt>
          <cx:pt idx="80985">45</cx:pt>
          <cx:pt idx="80986">179</cx:pt>
          <cx:pt idx="80987">69</cx:pt>
          <cx:pt idx="80988">57</cx:pt>
          <cx:pt idx="80989">125</cx:pt>
          <cx:pt idx="80990">46</cx:pt>
          <cx:pt idx="80991">184</cx:pt>
          <cx:pt idx="80992">29</cx:pt>
          <cx:pt idx="80993">71</cx:pt>
          <cx:pt idx="80994">92</cx:pt>
          <cx:pt idx="80995">256</cx:pt>
          <cx:pt idx="80996">41</cx:pt>
          <cx:pt idx="80997">45</cx:pt>
          <cx:pt idx="80998">61</cx:pt>
          <cx:pt idx="80999">20</cx:pt>
          <cx:pt idx="81000">55</cx:pt>
          <cx:pt idx="81001">90</cx:pt>
          <cx:pt idx="81002">257</cx:pt>
          <cx:pt idx="81003">24</cx:pt>
          <cx:pt idx="81004">252</cx:pt>
          <cx:pt idx="81005">46</cx:pt>
          <cx:pt idx="81006">56</cx:pt>
          <cx:pt idx="81007">244</cx:pt>
          <cx:pt idx="81008">43</cx:pt>
          <cx:pt idx="81009">102</cx:pt>
          <cx:pt idx="81010">83</cx:pt>
          <cx:pt idx="81011">83</cx:pt>
          <cx:pt idx="81012">119</cx:pt>
          <cx:pt idx="81013">147</cx:pt>
          <cx:pt idx="81014">99</cx:pt>
          <cx:pt idx="81015">38</cx:pt>
          <cx:pt idx="81016">75</cx:pt>
          <cx:pt idx="81017">91</cx:pt>
          <cx:pt idx="81018">45</cx:pt>
          <cx:pt idx="81019">111</cx:pt>
          <cx:pt idx="81020">125</cx:pt>
          <cx:pt idx="81021">119</cx:pt>
          <cx:pt idx="81022">48</cx:pt>
          <cx:pt idx="81023">31</cx:pt>
          <cx:pt idx="81024">79</cx:pt>
          <cx:pt idx="81025">16</cx:pt>
          <cx:pt idx="81026">108</cx:pt>
          <cx:pt idx="81027">142</cx:pt>
          <cx:pt idx="81028">49</cx:pt>
          <cx:pt idx="81029">275</cx:pt>
          <cx:pt idx="81030">177</cx:pt>
          <cx:pt idx="81031">50</cx:pt>
          <cx:pt idx="81032">46</cx:pt>
          <cx:pt idx="81033">50</cx:pt>
          <cx:pt idx="81034">49</cx:pt>
          <cx:pt idx="81035">47</cx:pt>
          <cx:pt idx="81036">34</cx:pt>
          <cx:pt idx="81037">86</cx:pt>
          <cx:pt idx="81038">138</cx:pt>
          <cx:pt idx="81039">49</cx:pt>
          <cx:pt idx="81040">106</cx:pt>
          <cx:pt idx="81041">73</cx:pt>
          <cx:pt idx="81042">36</cx:pt>
          <cx:pt idx="81043">53</cx:pt>
          <cx:pt idx="81044">20</cx:pt>
          <cx:pt idx="81045">47</cx:pt>
          <cx:pt idx="81046">58</cx:pt>
          <cx:pt idx="81047">91</cx:pt>
          <cx:pt idx="81048">145</cx:pt>
          <cx:pt idx="81049">43</cx:pt>
          <cx:pt idx="81050">134</cx:pt>
          <cx:pt idx="81051">158</cx:pt>
          <cx:pt idx="81052">40</cx:pt>
          <cx:pt idx="81053">100</cx:pt>
          <cx:pt idx="81054">123</cx:pt>
          <cx:pt idx="81055">39</cx:pt>
          <cx:pt idx="81056">85</cx:pt>
          <cx:pt idx="81057">44</cx:pt>
          <cx:pt idx="81058">47</cx:pt>
          <cx:pt idx="81059">70</cx:pt>
          <cx:pt idx="81060">60</cx:pt>
          <cx:pt idx="81061">78</cx:pt>
          <cx:pt idx="81062">189</cx:pt>
          <cx:pt idx="81063">27</cx:pt>
          <cx:pt idx="81064">75</cx:pt>
          <cx:pt idx="81065">102</cx:pt>
          <cx:pt idx="81066">53</cx:pt>
          <cx:pt idx="81067">21</cx:pt>
          <cx:pt idx="81068">149</cx:pt>
          <cx:pt idx="81069">116</cx:pt>
          <cx:pt idx="81070">181</cx:pt>
          <cx:pt idx="81071">61</cx:pt>
          <cx:pt idx="81072">113</cx:pt>
          <cx:pt idx="81073">42</cx:pt>
          <cx:pt idx="81074">33</cx:pt>
          <cx:pt idx="81075">74</cx:pt>
          <cx:pt idx="81076">74</cx:pt>
          <cx:pt idx="81077">39</cx:pt>
          <cx:pt idx="81078">40</cx:pt>
          <cx:pt idx="81079">67</cx:pt>
          <cx:pt idx="81080">37</cx:pt>
          <cx:pt idx="81081">50</cx:pt>
          <cx:pt idx="81082">103</cx:pt>
          <cx:pt idx="81083">108</cx:pt>
          <cx:pt idx="81084">91</cx:pt>
          <cx:pt idx="81085">72</cx:pt>
          <cx:pt idx="81086">54</cx:pt>
          <cx:pt idx="81087">40</cx:pt>
          <cx:pt idx="81088">36</cx:pt>
          <cx:pt idx="81089">57</cx:pt>
          <cx:pt idx="81090">32</cx:pt>
          <cx:pt idx="81091">115</cx:pt>
          <cx:pt idx="81092">227</cx:pt>
          <cx:pt idx="81093">44</cx:pt>
          <cx:pt idx="81094">61</cx:pt>
          <cx:pt idx="81095">209</cx:pt>
          <cx:pt idx="81096">105</cx:pt>
          <cx:pt idx="81097">173</cx:pt>
          <cx:pt idx="81098">82</cx:pt>
          <cx:pt idx="81099">36</cx:pt>
          <cx:pt idx="81100">27</cx:pt>
          <cx:pt idx="81101">37</cx:pt>
          <cx:pt idx="81102">68</cx:pt>
          <cx:pt idx="81103">34</cx:pt>
          <cx:pt idx="81104">19</cx:pt>
          <cx:pt idx="81105">156</cx:pt>
          <cx:pt idx="81106">61</cx:pt>
          <cx:pt idx="81107">65</cx:pt>
          <cx:pt idx="81108">38</cx:pt>
          <cx:pt idx="81109">38</cx:pt>
          <cx:pt idx="81110">29</cx:pt>
          <cx:pt idx="81111">60</cx:pt>
          <cx:pt idx="81112">149</cx:pt>
          <cx:pt idx="81113">108</cx:pt>
          <cx:pt idx="81114">353</cx:pt>
          <cx:pt idx="81115">177</cx:pt>
          <cx:pt idx="81116">77</cx:pt>
          <cx:pt idx="81117">40</cx:pt>
          <cx:pt idx="81118">30</cx:pt>
          <cx:pt idx="81119">51</cx:pt>
          <cx:pt idx="81120">156</cx:pt>
          <cx:pt idx="81121">145</cx:pt>
          <cx:pt idx="81122">30</cx:pt>
          <cx:pt idx="81123">93</cx:pt>
          <cx:pt idx="81124">32</cx:pt>
          <cx:pt idx="81125">43</cx:pt>
          <cx:pt idx="81126">102</cx:pt>
          <cx:pt idx="81127">55</cx:pt>
          <cx:pt idx="81128">112</cx:pt>
          <cx:pt idx="81129">166</cx:pt>
          <cx:pt idx="81130">48</cx:pt>
          <cx:pt idx="81131">87</cx:pt>
          <cx:pt idx="81132">84</cx:pt>
          <cx:pt idx="81133">33</cx:pt>
          <cx:pt idx="81134">28</cx:pt>
          <cx:pt idx="81135">98</cx:pt>
          <cx:pt idx="81136">68</cx:pt>
          <cx:pt idx="81137">128</cx:pt>
          <cx:pt idx="81138">42</cx:pt>
          <cx:pt idx="81139">107</cx:pt>
          <cx:pt idx="81140">65</cx:pt>
          <cx:pt idx="81141">33</cx:pt>
          <cx:pt idx="81142">125</cx:pt>
          <cx:pt idx="81143">44</cx:pt>
          <cx:pt idx="81144">196</cx:pt>
          <cx:pt idx="81145">33</cx:pt>
          <cx:pt idx="81146">32</cx:pt>
          <cx:pt idx="81147">60</cx:pt>
          <cx:pt idx="81148">29</cx:pt>
          <cx:pt idx="81149">31</cx:pt>
          <cx:pt idx="81150">73</cx:pt>
          <cx:pt idx="81151">36</cx:pt>
          <cx:pt idx="81152">67</cx:pt>
          <cx:pt idx="81153">74</cx:pt>
          <cx:pt idx="81154">181</cx:pt>
          <cx:pt idx="81155">36</cx:pt>
          <cx:pt idx="81156">132</cx:pt>
          <cx:pt idx="81157">74</cx:pt>
          <cx:pt idx="81158">45</cx:pt>
          <cx:pt idx="81159">68</cx:pt>
          <cx:pt idx="81160">40</cx:pt>
          <cx:pt idx="81161">203</cx:pt>
          <cx:pt idx="81162">28</cx:pt>
          <cx:pt idx="81163">88</cx:pt>
          <cx:pt idx="81164">46</cx:pt>
          <cx:pt idx="81165">62</cx:pt>
          <cx:pt idx="81166">29</cx:pt>
          <cx:pt idx="81167">69</cx:pt>
          <cx:pt idx="81168">69</cx:pt>
          <cx:pt idx="81169">22</cx:pt>
          <cx:pt idx="81170">80</cx:pt>
          <cx:pt idx="81171">12</cx:pt>
          <cx:pt idx="81172">62</cx:pt>
          <cx:pt idx="81173">66</cx:pt>
          <cx:pt idx="81174">104</cx:pt>
          <cx:pt idx="81175">414</cx:pt>
          <cx:pt idx="81176">70</cx:pt>
          <cx:pt idx="81177">51</cx:pt>
          <cx:pt idx="81178">98</cx:pt>
          <cx:pt idx="81179">74</cx:pt>
          <cx:pt idx="81180">75</cx:pt>
          <cx:pt idx="81181">56</cx:pt>
          <cx:pt idx="81182">163</cx:pt>
          <cx:pt idx="81183">53</cx:pt>
          <cx:pt idx="81184">78</cx:pt>
          <cx:pt idx="81185">103</cx:pt>
          <cx:pt idx="81186">90</cx:pt>
          <cx:pt idx="81187">40</cx:pt>
          <cx:pt idx="81188">194</cx:pt>
          <cx:pt idx="81189">53</cx:pt>
          <cx:pt idx="81190">146</cx:pt>
          <cx:pt idx="81191">49</cx:pt>
          <cx:pt idx="81192">136</cx:pt>
          <cx:pt idx="81193">108</cx:pt>
          <cx:pt idx="81194">129</cx:pt>
          <cx:pt idx="81195">89</cx:pt>
          <cx:pt idx="81196">83</cx:pt>
          <cx:pt idx="81197">35</cx:pt>
          <cx:pt idx="81198">28</cx:pt>
          <cx:pt idx="81199">82</cx:pt>
          <cx:pt idx="81200">39</cx:pt>
          <cx:pt idx="81201">90</cx:pt>
          <cx:pt idx="81202">20</cx:pt>
          <cx:pt idx="81203">170</cx:pt>
          <cx:pt idx="81204">18</cx:pt>
          <cx:pt idx="81205">34</cx:pt>
          <cx:pt idx="81206">209</cx:pt>
          <cx:pt idx="81207">129</cx:pt>
          <cx:pt idx="81208">71</cx:pt>
          <cx:pt idx="81209">117</cx:pt>
          <cx:pt idx="81210">60</cx:pt>
          <cx:pt idx="81211">37</cx:pt>
          <cx:pt idx="81212">278</cx:pt>
          <cx:pt idx="81213">46</cx:pt>
          <cx:pt idx="81214">43</cx:pt>
          <cx:pt idx="81215">132</cx:pt>
          <cx:pt idx="81216">55</cx:pt>
          <cx:pt idx="81217">40</cx:pt>
          <cx:pt idx="81218">191</cx:pt>
          <cx:pt idx="81219">47</cx:pt>
          <cx:pt idx="81220">96</cx:pt>
          <cx:pt idx="81221">26</cx:pt>
          <cx:pt idx="81222">90</cx:pt>
          <cx:pt idx="81223">30</cx:pt>
          <cx:pt idx="81224">145</cx:pt>
          <cx:pt idx="81225">35</cx:pt>
          <cx:pt idx="81226">48</cx:pt>
          <cx:pt idx="81227">32</cx:pt>
          <cx:pt idx="81228">103</cx:pt>
          <cx:pt idx="81229">99</cx:pt>
          <cx:pt idx="81230">32</cx:pt>
          <cx:pt idx="81231">139</cx:pt>
          <cx:pt idx="81232">60</cx:pt>
          <cx:pt idx="81233">56</cx:pt>
          <cx:pt idx="81234">37</cx:pt>
          <cx:pt idx="81235">64</cx:pt>
          <cx:pt idx="81236">231</cx:pt>
          <cx:pt idx="81237">65</cx:pt>
          <cx:pt idx="81238">150</cx:pt>
          <cx:pt idx="81239">148</cx:pt>
          <cx:pt idx="81240">189</cx:pt>
          <cx:pt idx="81241">70</cx:pt>
          <cx:pt idx="81242">384</cx:pt>
          <cx:pt idx="81243">111</cx:pt>
          <cx:pt idx="81244">61</cx:pt>
          <cx:pt idx="81245">174</cx:pt>
          <cx:pt idx="81246">44</cx:pt>
          <cx:pt idx="81247">171</cx:pt>
          <cx:pt idx="81248">172</cx:pt>
          <cx:pt idx="81249">91</cx:pt>
          <cx:pt idx="81250">109</cx:pt>
          <cx:pt idx="81251">79</cx:pt>
          <cx:pt idx="81252">205</cx:pt>
          <cx:pt idx="81253">16</cx:pt>
          <cx:pt idx="81254">16</cx:pt>
          <cx:pt idx="81255">42</cx:pt>
          <cx:pt idx="81256">60</cx:pt>
          <cx:pt idx="81257">30</cx:pt>
          <cx:pt idx="81258">89</cx:pt>
          <cx:pt idx="81259">46</cx:pt>
          <cx:pt idx="81260">92</cx:pt>
          <cx:pt idx="81261">20</cx:pt>
          <cx:pt idx="81262">122</cx:pt>
          <cx:pt idx="81263">78</cx:pt>
          <cx:pt idx="81264">51</cx:pt>
          <cx:pt idx="81265">219</cx:pt>
          <cx:pt idx="81266">112</cx:pt>
          <cx:pt idx="81267">153</cx:pt>
          <cx:pt idx="81268">34</cx:pt>
          <cx:pt idx="81269">98</cx:pt>
          <cx:pt idx="81270">89</cx:pt>
          <cx:pt idx="81271">41</cx:pt>
          <cx:pt idx="81272">61</cx:pt>
          <cx:pt idx="81273">13</cx:pt>
          <cx:pt idx="81274">33</cx:pt>
          <cx:pt idx="81275">47</cx:pt>
          <cx:pt idx="81276">72</cx:pt>
          <cx:pt idx="81277">77</cx:pt>
          <cx:pt idx="81278">134</cx:pt>
          <cx:pt idx="81279">48</cx:pt>
          <cx:pt idx="81280">87</cx:pt>
          <cx:pt idx="81281">305</cx:pt>
          <cx:pt idx="81282">62</cx:pt>
          <cx:pt idx="81283">169</cx:pt>
          <cx:pt idx="81284">76</cx:pt>
          <cx:pt idx="81285">47</cx:pt>
          <cx:pt idx="81286">146</cx:pt>
          <cx:pt idx="81287">13</cx:pt>
          <cx:pt idx="81288">64</cx:pt>
          <cx:pt idx="81289">86</cx:pt>
          <cx:pt idx="81290">85</cx:pt>
          <cx:pt idx="81291">76</cx:pt>
          <cx:pt idx="81292">62</cx:pt>
          <cx:pt idx="81293">240</cx:pt>
          <cx:pt idx="81294">30</cx:pt>
          <cx:pt idx="81295">188</cx:pt>
          <cx:pt idx="81296">137</cx:pt>
          <cx:pt idx="81297">23</cx:pt>
          <cx:pt idx="81298">324</cx:pt>
          <cx:pt idx="81299">54</cx:pt>
          <cx:pt idx="81300">45</cx:pt>
          <cx:pt idx="81301">53</cx:pt>
          <cx:pt idx="81302">43</cx:pt>
          <cx:pt idx="81303">112</cx:pt>
          <cx:pt idx="81304">37</cx:pt>
          <cx:pt idx="81305">39</cx:pt>
          <cx:pt idx="81306">149</cx:pt>
          <cx:pt idx="81307">31</cx:pt>
          <cx:pt idx="81308">291</cx:pt>
          <cx:pt idx="81309">48</cx:pt>
          <cx:pt idx="81310">38</cx:pt>
          <cx:pt idx="81311">27</cx:pt>
          <cx:pt idx="81312">247</cx:pt>
          <cx:pt idx="81313">59</cx:pt>
          <cx:pt idx="81314">73</cx:pt>
          <cx:pt idx="81315">52</cx:pt>
          <cx:pt idx="81316">94</cx:pt>
          <cx:pt idx="81317">123</cx:pt>
          <cx:pt idx="81318">123</cx:pt>
          <cx:pt idx="81319">109</cx:pt>
          <cx:pt idx="81320">56</cx:pt>
          <cx:pt idx="81321">102</cx:pt>
          <cx:pt idx="81322">50</cx:pt>
          <cx:pt idx="81323">199</cx:pt>
          <cx:pt idx="81324">39</cx:pt>
          <cx:pt idx="81325">114</cx:pt>
          <cx:pt idx="81326">43</cx:pt>
          <cx:pt idx="81327">192</cx:pt>
          <cx:pt idx="81328">44</cx:pt>
          <cx:pt idx="81329">455</cx:pt>
          <cx:pt idx="81330">145</cx:pt>
          <cx:pt idx="81331">114</cx:pt>
          <cx:pt idx="81332">65</cx:pt>
          <cx:pt idx="81333">213</cx:pt>
          <cx:pt idx="81334">62</cx:pt>
          <cx:pt idx="81335">170</cx:pt>
          <cx:pt idx="81336">31</cx:pt>
          <cx:pt idx="81337">76</cx:pt>
          <cx:pt idx="81338">64</cx:pt>
          <cx:pt idx="81339">38</cx:pt>
          <cx:pt idx="81340">22</cx:pt>
          <cx:pt idx="81341">30</cx:pt>
          <cx:pt idx="81342">101</cx:pt>
          <cx:pt idx="81343">34</cx:pt>
          <cx:pt idx="81344">176</cx:pt>
          <cx:pt idx="81345">86</cx:pt>
          <cx:pt idx="81346">170</cx:pt>
          <cx:pt idx="81347">20</cx:pt>
          <cx:pt idx="81348">39</cx:pt>
          <cx:pt idx="81349">24</cx:pt>
          <cx:pt idx="81350">37</cx:pt>
          <cx:pt idx="81351">94</cx:pt>
          <cx:pt idx="81352">75</cx:pt>
          <cx:pt idx="81353">58</cx:pt>
          <cx:pt idx="81354">35</cx:pt>
          <cx:pt idx="81355">126</cx:pt>
          <cx:pt idx="81356">55</cx:pt>
          <cx:pt idx="81357">93</cx:pt>
          <cx:pt idx="81358">74</cx:pt>
          <cx:pt idx="81359">109</cx:pt>
          <cx:pt idx="81360">31</cx:pt>
          <cx:pt idx="81361">43</cx:pt>
          <cx:pt idx="81362">81</cx:pt>
          <cx:pt idx="81363">48</cx:pt>
          <cx:pt idx="81364">83</cx:pt>
          <cx:pt idx="81365">50</cx:pt>
          <cx:pt idx="81366">66</cx:pt>
          <cx:pt idx="81367">192</cx:pt>
          <cx:pt idx="81368">15</cx:pt>
          <cx:pt idx="81369">46</cx:pt>
          <cx:pt idx="81370">96</cx:pt>
          <cx:pt idx="81371">219</cx:pt>
          <cx:pt idx="81372">33</cx:pt>
          <cx:pt idx="81373">182</cx:pt>
          <cx:pt idx="81374">61</cx:pt>
          <cx:pt idx="81375">55</cx:pt>
          <cx:pt idx="81376">104</cx:pt>
          <cx:pt idx="81377">124</cx:pt>
          <cx:pt idx="81378">125</cx:pt>
          <cx:pt idx="81379">15</cx:pt>
          <cx:pt idx="81380">37</cx:pt>
          <cx:pt idx="81381">113</cx:pt>
          <cx:pt idx="81382">40</cx:pt>
          <cx:pt idx="81383">61</cx:pt>
          <cx:pt idx="81384">372</cx:pt>
          <cx:pt idx="81385">26</cx:pt>
          <cx:pt idx="81386">38</cx:pt>
          <cx:pt idx="81387">66</cx:pt>
          <cx:pt idx="81388">70</cx:pt>
          <cx:pt idx="81389">382</cx:pt>
          <cx:pt idx="81390">35</cx:pt>
          <cx:pt idx="81391">91</cx:pt>
          <cx:pt idx="81392">194</cx:pt>
          <cx:pt idx="81393">50</cx:pt>
          <cx:pt idx="81394">156</cx:pt>
          <cx:pt idx="81395">92</cx:pt>
          <cx:pt idx="81396">121</cx:pt>
          <cx:pt idx="81397">18</cx:pt>
          <cx:pt idx="81398">49</cx:pt>
          <cx:pt idx="81399">22</cx:pt>
          <cx:pt idx="81400">116</cx:pt>
          <cx:pt idx="81401">58</cx:pt>
          <cx:pt idx="81402">154</cx:pt>
          <cx:pt idx="81403">90</cx:pt>
          <cx:pt idx="81404">48</cx:pt>
          <cx:pt idx="81405">73</cx:pt>
          <cx:pt idx="81406">82</cx:pt>
          <cx:pt idx="81407">59</cx:pt>
          <cx:pt idx="81408">119</cx:pt>
          <cx:pt idx="81409">25</cx:pt>
          <cx:pt idx="81410">12</cx:pt>
          <cx:pt idx="81411">29</cx:pt>
          <cx:pt idx="81412">43</cx:pt>
          <cx:pt idx="81413">58</cx:pt>
          <cx:pt idx="81414">20</cx:pt>
          <cx:pt idx="81415">60</cx:pt>
          <cx:pt idx="81416">14</cx:pt>
          <cx:pt idx="81417">39</cx:pt>
          <cx:pt idx="81418">187</cx:pt>
          <cx:pt idx="81419">37</cx:pt>
          <cx:pt idx="81420">115</cx:pt>
          <cx:pt idx="81421">84</cx:pt>
          <cx:pt idx="81422">117</cx:pt>
          <cx:pt idx="81423">28</cx:pt>
          <cx:pt idx="81424">192</cx:pt>
          <cx:pt idx="81425">51</cx:pt>
          <cx:pt idx="81426">112</cx:pt>
          <cx:pt idx="81427">77</cx:pt>
          <cx:pt idx="81428">82</cx:pt>
          <cx:pt idx="81429">38</cx:pt>
          <cx:pt idx="81430">78</cx:pt>
          <cx:pt idx="81431">190</cx:pt>
          <cx:pt idx="81432">39</cx:pt>
          <cx:pt idx="81433">131</cx:pt>
          <cx:pt idx="81434">63</cx:pt>
          <cx:pt idx="81435">101</cx:pt>
          <cx:pt idx="81436">173</cx:pt>
          <cx:pt idx="81437">46</cx:pt>
          <cx:pt idx="81438">172</cx:pt>
          <cx:pt idx="81439">54</cx:pt>
          <cx:pt idx="81440">131</cx:pt>
          <cx:pt idx="81441">58</cx:pt>
          <cx:pt idx="81442">26</cx:pt>
          <cx:pt idx="81443">30</cx:pt>
          <cx:pt idx="81444">70</cx:pt>
          <cx:pt idx="81445">165</cx:pt>
          <cx:pt idx="81446">34</cx:pt>
          <cx:pt idx="81447">158</cx:pt>
          <cx:pt idx="81448">53</cx:pt>
          <cx:pt idx="81449">72</cx:pt>
          <cx:pt idx="81450">54</cx:pt>
          <cx:pt idx="81451">155</cx:pt>
          <cx:pt idx="81452">40</cx:pt>
          <cx:pt idx="81453">86</cx:pt>
          <cx:pt idx="81454">82</cx:pt>
          <cx:pt idx="81455">52</cx:pt>
          <cx:pt idx="81456">27</cx:pt>
          <cx:pt idx="81457">104</cx:pt>
          <cx:pt idx="81458">44</cx:pt>
          <cx:pt idx="81459">207</cx:pt>
          <cx:pt idx="81460">37</cx:pt>
          <cx:pt idx="81461">41</cx:pt>
          <cx:pt idx="81462">67</cx:pt>
          <cx:pt idx="81463">83</cx:pt>
          <cx:pt idx="81464">115</cx:pt>
          <cx:pt idx="81465">180</cx:pt>
          <cx:pt idx="81466">35</cx:pt>
          <cx:pt idx="81467">111</cx:pt>
          <cx:pt idx="81468">58</cx:pt>
          <cx:pt idx="81469">152</cx:pt>
          <cx:pt idx="81470">23</cx:pt>
          <cx:pt idx="81471">201</cx:pt>
          <cx:pt idx="81472">51</cx:pt>
          <cx:pt idx="81473">96</cx:pt>
          <cx:pt idx="81474">20</cx:pt>
          <cx:pt idx="81475">122</cx:pt>
          <cx:pt idx="81476">58</cx:pt>
          <cx:pt idx="81477">57</cx:pt>
          <cx:pt idx="81478">61</cx:pt>
          <cx:pt idx="81479">81</cx:pt>
          <cx:pt idx="81480">262</cx:pt>
          <cx:pt idx="81481">36</cx:pt>
          <cx:pt idx="81482">39</cx:pt>
          <cx:pt idx="81483">70</cx:pt>
          <cx:pt idx="81484">148</cx:pt>
          <cx:pt idx="81485">75</cx:pt>
          <cx:pt idx="81486">71</cx:pt>
          <cx:pt idx="81487">27</cx:pt>
          <cx:pt idx="81488">50</cx:pt>
          <cx:pt idx="81489">139</cx:pt>
          <cx:pt idx="81490">53</cx:pt>
          <cx:pt idx="81491">29</cx:pt>
          <cx:pt idx="81492">56</cx:pt>
          <cx:pt idx="81493">111</cx:pt>
          <cx:pt idx="81494">27</cx:pt>
          <cx:pt idx="81495">199</cx:pt>
          <cx:pt idx="81496">104</cx:pt>
          <cx:pt idx="81497">119</cx:pt>
          <cx:pt idx="81498">245</cx:pt>
          <cx:pt idx="81499">64</cx:pt>
          <cx:pt idx="81500">116</cx:pt>
          <cx:pt idx="81501">66</cx:pt>
          <cx:pt idx="81502">71</cx:pt>
          <cx:pt idx="81503">53</cx:pt>
          <cx:pt idx="81504">134</cx:pt>
          <cx:pt idx="81505">101</cx:pt>
          <cx:pt idx="81506">43</cx:pt>
          <cx:pt idx="81507">76</cx:pt>
          <cx:pt idx="81508">29</cx:pt>
          <cx:pt idx="81509">137</cx:pt>
          <cx:pt idx="81510">36</cx:pt>
          <cx:pt idx="81511">41</cx:pt>
          <cx:pt idx="81512">124</cx:pt>
          <cx:pt idx="81513">33</cx:pt>
          <cx:pt idx="81514">100</cx:pt>
          <cx:pt idx="81515">58</cx:pt>
          <cx:pt idx="81516">60</cx:pt>
          <cx:pt idx="81517">111</cx:pt>
          <cx:pt idx="81518">134</cx:pt>
          <cx:pt idx="81519">20</cx:pt>
          <cx:pt idx="81520">46</cx:pt>
          <cx:pt idx="81521">55</cx:pt>
          <cx:pt idx="81522">230</cx:pt>
          <cx:pt idx="81523">20</cx:pt>
          <cx:pt idx="81524">79</cx:pt>
          <cx:pt idx="81525">85</cx:pt>
          <cx:pt idx="81526">66</cx:pt>
          <cx:pt idx="81527">92</cx:pt>
          <cx:pt idx="81528">73</cx:pt>
          <cx:pt idx="81529">167</cx:pt>
          <cx:pt idx="81530">141</cx:pt>
          <cx:pt idx="81531">208</cx:pt>
          <cx:pt idx="81532">211</cx:pt>
          <cx:pt idx="81533">110</cx:pt>
          <cx:pt idx="81534">48</cx:pt>
          <cx:pt idx="81535">125</cx:pt>
          <cx:pt idx="81536">87</cx:pt>
          <cx:pt idx="81537">16</cx:pt>
          <cx:pt idx="81538">50</cx:pt>
          <cx:pt idx="81539">97</cx:pt>
          <cx:pt idx="81540">39</cx:pt>
          <cx:pt idx="81541">170</cx:pt>
          <cx:pt idx="81542">28</cx:pt>
          <cx:pt idx="81543">82</cx:pt>
          <cx:pt idx="81544">96</cx:pt>
          <cx:pt idx="81545">31</cx:pt>
          <cx:pt idx="81546">166</cx:pt>
          <cx:pt idx="81547">22</cx:pt>
          <cx:pt idx="81548">12</cx:pt>
          <cx:pt idx="81549">69</cx:pt>
          <cx:pt idx="81550">45</cx:pt>
          <cx:pt idx="81551">31</cx:pt>
          <cx:pt idx="81552">44</cx:pt>
          <cx:pt idx="81553">54</cx:pt>
          <cx:pt idx="81554">126</cx:pt>
          <cx:pt idx="81555">73</cx:pt>
          <cx:pt idx="81556">35</cx:pt>
          <cx:pt idx="81557">100</cx:pt>
          <cx:pt idx="81558">134</cx:pt>
          <cx:pt idx="81559">50</cx:pt>
          <cx:pt idx="81560">80</cx:pt>
          <cx:pt idx="81561">255</cx:pt>
          <cx:pt idx="81562">76</cx:pt>
          <cx:pt idx="81563">21</cx:pt>
          <cx:pt idx="81564">42</cx:pt>
          <cx:pt idx="81565">159</cx:pt>
          <cx:pt idx="81566">57</cx:pt>
          <cx:pt idx="81567">82</cx:pt>
          <cx:pt idx="81568">86</cx:pt>
          <cx:pt idx="81569">71</cx:pt>
          <cx:pt idx="81570">97</cx:pt>
          <cx:pt idx="81571">174</cx:pt>
          <cx:pt idx="81572">88</cx:pt>
          <cx:pt idx="81573">142</cx:pt>
          <cx:pt idx="81574">99</cx:pt>
          <cx:pt idx="81575">90</cx:pt>
          <cx:pt idx="81576">49</cx:pt>
          <cx:pt idx="81577">33</cx:pt>
          <cx:pt idx="81578">52</cx:pt>
          <cx:pt idx="81579">117</cx:pt>
          <cx:pt idx="81580">51</cx:pt>
          <cx:pt idx="81581">236</cx:pt>
          <cx:pt idx="81582">182</cx:pt>
          <cx:pt idx="81583">45</cx:pt>
          <cx:pt idx="81584">298</cx:pt>
          <cx:pt idx="81585">62</cx:pt>
          <cx:pt idx="81586">34</cx:pt>
          <cx:pt idx="81587">238</cx:pt>
          <cx:pt idx="81588">27</cx:pt>
          <cx:pt idx="81589">72</cx:pt>
          <cx:pt idx="81590">60</cx:pt>
          <cx:pt idx="81591">37</cx:pt>
          <cx:pt idx="81592">19</cx:pt>
          <cx:pt idx="81593">65</cx:pt>
          <cx:pt idx="81594">67</cx:pt>
          <cx:pt idx="81595">61</cx:pt>
          <cx:pt idx="81596">160</cx:pt>
          <cx:pt idx="81597">61</cx:pt>
          <cx:pt idx="81598">53</cx:pt>
          <cx:pt idx="81599">50</cx:pt>
          <cx:pt idx="81600">73</cx:pt>
          <cx:pt idx="81601">67</cx:pt>
          <cx:pt idx="81602">28</cx:pt>
          <cx:pt idx="81603">89</cx:pt>
          <cx:pt idx="81604">46</cx:pt>
          <cx:pt idx="81605">128</cx:pt>
          <cx:pt idx="81606">36</cx:pt>
          <cx:pt idx="81607">90</cx:pt>
          <cx:pt idx="81608">73</cx:pt>
          <cx:pt idx="81609">19</cx:pt>
          <cx:pt idx="81610">54</cx:pt>
          <cx:pt idx="81611">36</cx:pt>
          <cx:pt idx="81612">77</cx:pt>
          <cx:pt idx="81613">130</cx:pt>
          <cx:pt idx="81614">24</cx:pt>
          <cx:pt idx="81615">89</cx:pt>
          <cx:pt idx="81616">205</cx:pt>
          <cx:pt idx="81617">101</cx:pt>
          <cx:pt idx="81618">130</cx:pt>
          <cx:pt idx="81619">29</cx:pt>
          <cx:pt idx="81620">136</cx:pt>
          <cx:pt idx="81621">41</cx:pt>
          <cx:pt idx="81622">46</cx:pt>
          <cx:pt idx="81623">121</cx:pt>
          <cx:pt idx="81624">78</cx:pt>
          <cx:pt idx="81625">26</cx:pt>
          <cx:pt idx="81626">34</cx:pt>
          <cx:pt idx="81627">24</cx:pt>
          <cx:pt idx="81628">36</cx:pt>
          <cx:pt idx="81629">336</cx:pt>
          <cx:pt idx="81630">49</cx:pt>
          <cx:pt idx="81631">48</cx:pt>
          <cx:pt idx="81632">72</cx:pt>
          <cx:pt idx="81633">261</cx:pt>
          <cx:pt idx="81634">158</cx:pt>
          <cx:pt idx="81635">48</cx:pt>
          <cx:pt idx="81636">62</cx:pt>
          <cx:pt idx="81637">24</cx:pt>
          <cx:pt idx="81638">55</cx:pt>
          <cx:pt idx="81639">32</cx:pt>
          <cx:pt idx="81640">367</cx:pt>
          <cx:pt idx="81641">61</cx:pt>
          <cx:pt idx="81642">75</cx:pt>
          <cx:pt idx="81643">202</cx:pt>
          <cx:pt idx="81644">366</cx:pt>
          <cx:pt idx="81645">124</cx:pt>
          <cx:pt idx="81646">46</cx:pt>
          <cx:pt idx="81647">55</cx:pt>
          <cx:pt idx="81648">73</cx:pt>
          <cx:pt idx="81649">360</cx:pt>
          <cx:pt idx="81650">53</cx:pt>
          <cx:pt idx="81651">37</cx:pt>
          <cx:pt idx="81652">27</cx:pt>
          <cx:pt idx="81653">78</cx:pt>
          <cx:pt idx="81654">131</cx:pt>
          <cx:pt idx="81655">34</cx:pt>
          <cx:pt idx="81656">252</cx:pt>
          <cx:pt idx="81657">15</cx:pt>
          <cx:pt idx="81658">393</cx:pt>
          <cx:pt idx="81659">30</cx:pt>
          <cx:pt idx="81660">36</cx:pt>
          <cx:pt idx="81661">42</cx:pt>
          <cx:pt idx="81662">55</cx:pt>
          <cx:pt idx="81663">39</cx:pt>
          <cx:pt idx="81664">27</cx:pt>
          <cx:pt idx="81665">92</cx:pt>
          <cx:pt idx="81666">57</cx:pt>
          <cx:pt idx="81667">88</cx:pt>
          <cx:pt idx="81668">45</cx:pt>
          <cx:pt idx="81669">48</cx:pt>
          <cx:pt idx="81670">52</cx:pt>
          <cx:pt idx="81671">89</cx:pt>
          <cx:pt idx="81672">123</cx:pt>
          <cx:pt idx="81673">72</cx:pt>
          <cx:pt idx="81674">76</cx:pt>
          <cx:pt idx="81675">37</cx:pt>
          <cx:pt idx="81676">92</cx:pt>
          <cx:pt idx="81677">198</cx:pt>
          <cx:pt idx="81678">29</cx:pt>
          <cx:pt idx="81679">137</cx:pt>
          <cx:pt idx="81680">16</cx:pt>
          <cx:pt idx="81681">37</cx:pt>
          <cx:pt idx="81682">38</cx:pt>
          <cx:pt idx="81683">48</cx:pt>
          <cx:pt idx="81684">18</cx:pt>
          <cx:pt idx="81685">124</cx:pt>
          <cx:pt idx="81686">42</cx:pt>
          <cx:pt idx="81687">46</cx:pt>
          <cx:pt idx="81688">28</cx:pt>
          <cx:pt idx="81689">61</cx:pt>
          <cx:pt idx="81690">171</cx:pt>
          <cx:pt idx="81691">38</cx:pt>
          <cx:pt idx="81692">95</cx:pt>
          <cx:pt idx="81693">18</cx:pt>
          <cx:pt idx="81694">71</cx:pt>
          <cx:pt idx="81695">73</cx:pt>
          <cx:pt idx="81696">62</cx:pt>
          <cx:pt idx="81697">67</cx:pt>
          <cx:pt idx="81698">95</cx:pt>
          <cx:pt idx="81699">131</cx:pt>
          <cx:pt idx="81700">279</cx:pt>
          <cx:pt idx="81701">47</cx:pt>
          <cx:pt idx="81702">69</cx:pt>
          <cx:pt idx="81703">47</cx:pt>
          <cx:pt idx="81704">80</cx:pt>
          <cx:pt idx="81705">24</cx:pt>
          <cx:pt idx="81706">189</cx:pt>
          <cx:pt idx="81707">55</cx:pt>
          <cx:pt idx="81708">25</cx:pt>
          <cx:pt idx="81709">54</cx:pt>
          <cx:pt idx="81710">44</cx:pt>
          <cx:pt idx="81711">50</cx:pt>
          <cx:pt idx="81712">80</cx:pt>
          <cx:pt idx="81713">39</cx:pt>
          <cx:pt idx="81714">174</cx:pt>
          <cx:pt idx="81715">99</cx:pt>
          <cx:pt idx="81716">49</cx:pt>
          <cx:pt idx="81717">84</cx:pt>
          <cx:pt idx="81718">56</cx:pt>
          <cx:pt idx="81719">104</cx:pt>
          <cx:pt idx="81720">75</cx:pt>
          <cx:pt idx="81721">127</cx:pt>
          <cx:pt idx="81722">36</cx:pt>
          <cx:pt idx="81723">50</cx:pt>
          <cx:pt idx="81724">43</cx:pt>
          <cx:pt idx="81725">12</cx:pt>
          <cx:pt idx="81726">37</cx:pt>
          <cx:pt idx="81727">80</cx:pt>
          <cx:pt idx="81728">18</cx:pt>
          <cx:pt idx="81729">33</cx:pt>
          <cx:pt idx="81730">66</cx:pt>
          <cx:pt idx="81731">84</cx:pt>
          <cx:pt idx="81732">53</cx:pt>
          <cx:pt idx="81733">161</cx:pt>
          <cx:pt idx="81734">107</cx:pt>
          <cx:pt idx="81735">121</cx:pt>
          <cx:pt idx="81736">115</cx:pt>
          <cx:pt idx="81737">55</cx:pt>
          <cx:pt idx="81738">227</cx:pt>
          <cx:pt idx="81739">87</cx:pt>
          <cx:pt idx="81740">66</cx:pt>
          <cx:pt idx="81741">30</cx:pt>
          <cx:pt idx="81742">55</cx:pt>
          <cx:pt idx="81743">133</cx:pt>
          <cx:pt idx="81744">86</cx:pt>
          <cx:pt idx="81745">19</cx:pt>
          <cx:pt idx="81746">38</cx:pt>
          <cx:pt idx="81747">89</cx:pt>
          <cx:pt idx="81748">81</cx:pt>
          <cx:pt idx="81749">75</cx:pt>
          <cx:pt idx="81750">82</cx:pt>
          <cx:pt idx="81751">111</cx:pt>
          <cx:pt idx="81752">159</cx:pt>
          <cx:pt idx="81753">113</cx:pt>
          <cx:pt idx="81754">49</cx:pt>
          <cx:pt idx="81755">31</cx:pt>
          <cx:pt idx="81756">95</cx:pt>
          <cx:pt idx="81757">177</cx:pt>
          <cx:pt idx="81758">303</cx:pt>
          <cx:pt idx="81759">78</cx:pt>
          <cx:pt idx="81760">50</cx:pt>
          <cx:pt idx="81761">93</cx:pt>
          <cx:pt idx="81762">22</cx:pt>
          <cx:pt idx="81763">110</cx:pt>
          <cx:pt idx="81764">167</cx:pt>
          <cx:pt idx="81765">142</cx:pt>
          <cx:pt idx="81766">101</cx:pt>
          <cx:pt idx="81767">39</cx:pt>
          <cx:pt idx="81768">50</cx:pt>
          <cx:pt idx="81769">106</cx:pt>
          <cx:pt idx="81770">57</cx:pt>
          <cx:pt idx="81771">123</cx:pt>
          <cx:pt idx="81772">193</cx:pt>
          <cx:pt idx="81773">85</cx:pt>
          <cx:pt idx="81774">45</cx:pt>
          <cx:pt idx="81775">78</cx:pt>
          <cx:pt idx="81776">57</cx:pt>
          <cx:pt idx="81777">181</cx:pt>
          <cx:pt idx="81778">232</cx:pt>
          <cx:pt idx="81779">90</cx:pt>
          <cx:pt idx="81780">69</cx:pt>
          <cx:pt idx="81781">119</cx:pt>
          <cx:pt idx="81782">30</cx:pt>
          <cx:pt idx="81783">51</cx:pt>
          <cx:pt idx="81784">59</cx:pt>
          <cx:pt idx="81785">161</cx:pt>
          <cx:pt idx="81786">277</cx:pt>
          <cx:pt idx="81787">90</cx:pt>
          <cx:pt idx="81788">68</cx:pt>
          <cx:pt idx="81789">112</cx:pt>
          <cx:pt idx="81790">119</cx:pt>
          <cx:pt idx="81791">30</cx:pt>
          <cx:pt idx="81792">53</cx:pt>
          <cx:pt idx="81793">152</cx:pt>
          <cx:pt idx="81794">96</cx:pt>
          <cx:pt idx="81795">124</cx:pt>
          <cx:pt idx="81796">182</cx:pt>
          <cx:pt idx="81797">71</cx:pt>
          <cx:pt idx="81798">82</cx:pt>
          <cx:pt idx="81799">17</cx:pt>
          <cx:pt idx="81800">60</cx:pt>
          <cx:pt idx="81801">68</cx:pt>
          <cx:pt idx="81802">52</cx:pt>
          <cx:pt idx="81803">48</cx:pt>
          <cx:pt idx="81804">172</cx:pt>
          <cx:pt idx="81805">53</cx:pt>
          <cx:pt idx="81806">87</cx:pt>
          <cx:pt idx="81807">175</cx:pt>
          <cx:pt idx="81808">97</cx:pt>
          <cx:pt idx="81809">98</cx:pt>
          <cx:pt idx="81810">125</cx:pt>
          <cx:pt idx="81811">33</cx:pt>
          <cx:pt idx="81812">75</cx:pt>
          <cx:pt idx="81813">67</cx:pt>
          <cx:pt idx="81814">161</cx:pt>
          <cx:pt idx="81815">62</cx:pt>
          <cx:pt idx="81816">220</cx:pt>
          <cx:pt idx="81817">42</cx:pt>
          <cx:pt idx="81818">88</cx:pt>
          <cx:pt idx="81819">49</cx:pt>
          <cx:pt idx="81820">76</cx:pt>
          <cx:pt idx="81821">79</cx:pt>
          <cx:pt idx="81822">93</cx:pt>
          <cx:pt idx="81823">62</cx:pt>
          <cx:pt idx="81824">36</cx:pt>
          <cx:pt idx="81825">124</cx:pt>
          <cx:pt idx="81826">139</cx:pt>
          <cx:pt idx="81827">23</cx:pt>
          <cx:pt idx="81828">43</cx:pt>
          <cx:pt idx="81829">143</cx:pt>
          <cx:pt idx="81830">22</cx:pt>
          <cx:pt idx="81831">73</cx:pt>
          <cx:pt idx="81832">171</cx:pt>
          <cx:pt idx="81833">78</cx:pt>
          <cx:pt idx="81834">131</cx:pt>
          <cx:pt idx="81835">33</cx:pt>
          <cx:pt idx="81836">24</cx:pt>
          <cx:pt idx="81837">102</cx:pt>
          <cx:pt idx="81838">28</cx:pt>
          <cx:pt idx="81839">90</cx:pt>
          <cx:pt idx="81840">71</cx:pt>
          <cx:pt idx="81841">26</cx:pt>
          <cx:pt idx="81842">453</cx:pt>
          <cx:pt idx="81843">93</cx:pt>
          <cx:pt idx="81844">33</cx:pt>
          <cx:pt idx="81845">44</cx:pt>
          <cx:pt idx="81846">52</cx:pt>
          <cx:pt idx="81847">39</cx:pt>
          <cx:pt idx="81848">268</cx:pt>
          <cx:pt idx="81849">74</cx:pt>
          <cx:pt idx="81850">76</cx:pt>
          <cx:pt idx="81851">70</cx:pt>
          <cx:pt idx="81852">114</cx:pt>
          <cx:pt idx="81853">42</cx:pt>
          <cx:pt idx="81854">78</cx:pt>
          <cx:pt idx="81855">132</cx:pt>
          <cx:pt idx="81856">166</cx:pt>
          <cx:pt idx="81857">78</cx:pt>
          <cx:pt idx="81858">244</cx:pt>
          <cx:pt idx="81859">129</cx:pt>
          <cx:pt idx="81860">71</cx:pt>
          <cx:pt idx="81861">163</cx:pt>
          <cx:pt idx="81862">93</cx:pt>
          <cx:pt idx="81863">278</cx:pt>
          <cx:pt idx="81864">72</cx:pt>
          <cx:pt idx="81865">165</cx:pt>
          <cx:pt idx="81866">56</cx:pt>
          <cx:pt idx="81867">22</cx:pt>
          <cx:pt idx="81868">100</cx:pt>
          <cx:pt idx="81869">67</cx:pt>
          <cx:pt idx="81870">432</cx:pt>
          <cx:pt idx="81871">35</cx:pt>
          <cx:pt idx="81872">131</cx:pt>
          <cx:pt idx="81873">235</cx:pt>
          <cx:pt idx="81874">121</cx:pt>
          <cx:pt idx="81875">130</cx:pt>
          <cx:pt idx="81876">25</cx:pt>
          <cx:pt idx="81877">34</cx:pt>
          <cx:pt idx="81878">31</cx:pt>
          <cx:pt idx="81879">211</cx:pt>
          <cx:pt idx="81880">101</cx:pt>
          <cx:pt idx="81881">15</cx:pt>
          <cx:pt idx="81882">102</cx:pt>
          <cx:pt idx="81883">66</cx:pt>
          <cx:pt idx="81884">21</cx:pt>
          <cx:pt idx="81885">70</cx:pt>
          <cx:pt idx="81886">61</cx:pt>
          <cx:pt idx="81887">64</cx:pt>
          <cx:pt idx="81888">114</cx:pt>
          <cx:pt idx="81889">55</cx:pt>
          <cx:pt idx="81890">91</cx:pt>
          <cx:pt idx="81891">17</cx:pt>
          <cx:pt idx="81892">112</cx:pt>
          <cx:pt idx="81893">22</cx:pt>
          <cx:pt idx="81894">107</cx:pt>
          <cx:pt idx="81895">162</cx:pt>
          <cx:pt idx="81896">45</cx:pt>
          <cx:pt idx="81897">69</cx:pt>
          <cx:pt idx="81898">34</cx:pt>
          <cx:pt idx="81899">52</cx:pt>
          <cx:pt idx="81900">72</cx:pt>
          <cx:pt idx="81901">142</cx:pt>
          <cx:pt idx="81902">43</cx:pt>
          <cx:pt idx="81903">36</cx:pt>
          <cx:pt idx="81904">75</cx:pt>
          <cx:pt idx="81905">98</cx:pt>
          <cx:pt idx="81906">54</cx:pt>
          <cx:pt idx="81907">60</cx:pt>
          <cx:pt idx="81908">230</cx:pt>
          <cx:pt idx="81909">83</cx:pt>
          <cx:pt idx="81910">41</cx:pt>
          <cx:pt idx="81911">92</cx:pt>
          <cx:pt idx="81912">76</cx:pt>
          <cx:pt idx="81913">72</cx:pt>
          <cx:pt idx="81914">50</cx:pt>
          <cx:pt idx="81915">118</cx:pt>
          <cx:pt idx="81916">30</cx:pt>
          <cx:pt idx="81917">139</cx:pt>
          <cx:pt idx="81918">118</cx:pt>
          <cx:pt idx="81919">273</cx:pt>
          <cx:pt idx="81920">135</cx:pt>
          <cx:pt idx="81921">22</cx:pt>
          <cx:pt idx="81922">75</cx:pt>
          <cx:pt idx="81923">168</cx:pt>
          <cx:pt idx="81924">67</cx:pt>
          <cx:pt idx="81925">101</cx:pt>
          <cx:pt idx="81926">179</cx:pt>
          <cx:pt idx="81927">131</cx:pt>
          <cx:pt idx="81928">34</cx:pt>
          <cx:pt idx="81929">48</cx:pt>
          <cx:pt idx="81930">46</cx:pt>
          <cx:pt idx="81931">27</cx:pt>
          <cx:pt idx="81932">167</cx:pt>
          <cx:pt idx="81933">9</cx:pt>
          <cx:pt idx="81934">51</cx:pt>
          <cx:pt idx="81935">67</cx:pt>
          <cx:pt idx="81936">90</cx:pt>
          <cx:pt idx="81937">182</cx:pt>
          <cx:pt idx="81938">32</cx:pt>
          <cx:pt idx="81939">23</cx:pt>
          <cx:pt idx="81940">81</cx:pt>
          <cx:pt idx="81941">189</cx:pt>
          <cx:pt idx="81942">24</cx:pt>
          <cx:pt idx="81943">103</cx:pt>
          <cx:pt idx="81944">59</cx:pt>
          <cx:pt idx="81945">29</cx:pt>
          <cx:pt idx="81946">83</cx:pt>
          <cx:pt idx="81947">32</cx:pt>
          <cx:pt idx="81948">34</cx:pt>
          <cx:pt idx="81949">110</cx:pt>
          <cx:pt idx="81950">78</cx:pt>
          <cx:pt idx="81951">69</cx:pt>
          <cx:pt idx="81952">101</cx:pt>
          <cx:pt idx="81953">151</cx:pt>
          <cx:pt idx="81954">164</cx:pt>
          <cx:pt idx="81955">184</cx:pt>
          <cx:pt idx="81956">29</cx:pt>
          <cx:pt idx="81957">76</cx:pt>
          <cx:pt idx="81958">32</cx:pt>
          <cx:pt idx="81959">162</cx:pt>
          <cx:pt idx="81960">105</cx:pt>
          <cx:pt idx="81961">180</cx:pt>
          <cx:pt idx="81962">45</cx:pt>
          <cx:pt idx="81963">14</cx:pt>
          <cx:pt idx="81964">28</cx:pt>
          <cx:pt idx="81965">14</cx:pt>
          <cx:pt idx="81966">32</cx:pt>
          <cx:pt idx="81967">28</cx:pt>
          <cx:pt idx="81968">74</cx:pt>
          <cx:pt idx="81969">51</cx:pt>
          <cx:pt idx="81970">19</cx:pt>
          <cx:pt idx="81971">59</cx:pt>
          <cx:pt idx="81972">51</cx:pt>
          <cx:pt idx="81973">29</cx:pt>
          <cx:pt idx="81974">53</cx:pt>
          <cx:pt idx="81975">161</cx:pt>
          <cx:pt idx="81976">162</cx:pt>
          <cx:pt idx="81977">49</cx:pt>
          <cx:pt idx="81978">44</cx:pt>
          <cx:pt idx="81979">40</cx:pt>
          <cx:pt idx="81980">73</cx:pt>
          <cx:pt idx="81981">16</cx:pt>
          <cx:pt idx="81982">138</cx:pt>
          <cx:pt idx="81983">111</cx:pt>
          <cx:pt idx="81984">70</cx:pt>
          <cx:pt idx="81985">32</cx:pt>
          <cx:pt idx="81986">11</cx:pt>
          <cx:pt idx="81987">67</cx:pt>
          <cx:pt idx="81988">237</cx:pt>
          <cx:pt idx="81989">36</cx:pt>
          <cx:pt idx="81990">29</cx:pt>
          <cx:pt idx="81991">69</cx:pt>
          <cx:pt idx="81992">28</cx:pt>
          <cx:pt idx="81993">30</cx:pt>
          <cx:pt idx="81994">90</cx:pt>
          <cx:pt idx="81995">203</cx:pt>
          <cx:pt idx="81996">105</cx:pt>
          <cx:pt idx="81997">178</cx:pt>
          <cx:pt idx="81998">25</cx:pt>
          <cx:pt idx="81999">125</cx:pt>
          <cx:pt idx="82000">125</cx:pt>
          <cx:pt idx="82001">104</cx:pt>
          <cx:pt idx="82002">28</cx:pt>
          <cx:pt idx="82003">26</cx:pt>
          <cx:pt idx="82004">137</cx:pt>
          <cx:pt idx="82005">85</cx:pt>
          <cx:pt idx="82006">38</cx:pt>
          <cx:pt idx="82007">121</cx:pt>
          <cx:pt idx="82008">54</cx:pt>
          <cx:pt idx="82009">297</cx:pt>
          <cx:pt idx="82010">23</cx:pt>
          <cx:pt idx="82011">15</cx:pt>
          <cx:pt idx="82012">41</cx:pt>
          <cx:pt idx="82013">102</cx:pt>
          <cx:pt idx="82014">102</cx:pt>
          <cx:pt idx="82015">56</cx:pt>
          <cx:pt idx="82016">86</cx:pt>
          <cx:pt idx="82017">268</cx:pt>
          <cx:pt idx="82018">190</cx:pt>
          <cx:pt idx="82019">100</cx:pt>
          <cx:pt idx="82020">131</cx:pt>
          <cx:pt idx="82021">71</cx:pt>
          <cx:pt idx="82022">83</cx:pt>
          <cx:pt idx="82023">75</cx:pt>
          <cx:pt idx="82024">49</cx:pt>
          <cx:pt idx="82025">97</cx:pt>
          <cx:pt idx="82026">56</cx:pt>
          <cx:pt idx="82027">60</cx:pt>
          <cx:pt idx="82028">137</cx:pt>
          <cx:pt idx="82029">28</cx:pt>
          <cx:pt idx="82030">40</cx:pt>
          <cx:pt idx="82031">23</cx:pt>
          <cx:pt idx="82032">211</cx:pt>
          <cx:pt idx="82033">416</cx:pt>
          <cx:pt idx="82034">14</cx:pt>
          <cx:pt idx="82035">272</cx:pt>
          <cx:pt idx="82036">125</cx:pt>
          <cx:pt idx="82037">24</cx:pt>
          <cx:pt idx="82038">23</cx:pt>
          <cx:pt idx="82039">158</cx:pt>
          <cx:pt idx="82040">104</cx:pt>
          <cx:pt idx="82041">67</cx:pt>
          <cx:pt idx="82042">32</cx:pt>
          <cx:pt idx="82043">106</cx:pt>
          <cx:pt idx="82044">27</cx:pt>
          <cx:pt idx="82045">60</cx:pt>
          <cx:pt idx="82046">226</cx:pt>
          <cx:pt idx="82047">52</cx:pt>
          <cx:pt idx="82048">55</cx:pt>
          <cx:pt idx="82049">31</cx:pt>
          <cx:pt idx="82050">123</cx:pt>
          <cx:pt idx="82051">134</cx:pt>
          <cx:pt idx="82052">95</cx:pt>
          <cx:pt idx="82053">38</cx:pt>
          <cx:pt idx="82054">216</cx:pt>
          <cx:pt idx="82055">52</cx:pt>
          <cx:pt idx="82056">57</cx:pt>
          <cx:pt idx="82057">40</cx:pt>
          <cx:pt idx="82058">153</cx:pt>
          <cx:pt idx="82059">58</cx:pt>
          <cx:pt idx="82060">313</cx:pt>
          <cx:pt idx="82061">51</cx:pt>
          <cx:pt idx="82062">67</cx:pt>
          <cx:pt idx="82063">85</cx:pt>
          <cx:pt idx="82064">95</cx:pt>
          <cx:pt idx="82065">45</cx:pt>
          <cx:pt idx="82066">50</cx:pt>
          <cx:pt idx="82067">51</cx:pt>
          <cx:pt idx="82068">43</cx:pt>
          <cx:pt idx="82069">258</cx:pt>
          <cx:pt idx="82070">19</cx:pt>
          <cx:pt idx="82071">163</cx:pt>
          <cx:pt idx="82072">54</cx:pt>
          <cx:pt idx="82073">100</cx:pt>
          <cx:pt idx="82074">165</cx:pt>
          <cx:pt idx="82075">44</cx:pt>
          <cx:pt idx="82076">53</cx:pt>
          <cx:pt idx="82077">103</cx:pt>
          <cx:pt idx="82078">29</cx:pt>
          <cx:pt idx="82079">42</cx:pt>
          <cx:pt idx="82080">65</cx:pt>
          <cx:pt idx="82081">94</cx:pt>
          <cx:pt idx="82082">20</cx:pt>
          <cx:pt idx="82083">40</cx:pt>
          <cx:pt idx="82084">91</cx:pt>
          <cx:pt idx="82085">149</cx:pt>
          <cx:pt idx="82086">110</cx:pt>
          <cx:pt idx="82087">104</cx:pt>
          <cx:pt idx="82088">53</cx:pt>
          <cx:pt idx="82089">61</cx:pt>
          <cx:pt idx="82090">136</cx:pt>
          <cx:pt idx="82091">189</cx:pt>
          <cx:pt idx="82092">51</cx:pt>
          <cx:pt idx="82093">198</cx:pt>
          <cx:pt idx="82094">192</cx:pt>
          <cx:pt idx="82095">55</cx:pt>
          <cx:pt idx="82096">105</cx:pt>
          <cx:pt idx="82097">36</cx:pt>
          <cx:pt idx="82098">28</cx:pt>
          <cx:pt idx="82099">163</cx:pt>
          <cx:pt idx="82100">105</cx:pt>
          <cx:pt idx="82101">66</cx:pt>
          <cx:pt idx="82102">44</cx:pt>
          <cx:pt idx="82103">156</cx:pt>
          <cx:pt idx="82104">74</cx:pt>
          <cx:pt idx="82105">40</cx:pt>
          <cx:pt idx="82106">113</cx:pt>
          <cx:pt idx="82107">130</cx:pt>
          <cx:pt idx="82108">57</cx:pt>
          <cx:pt idx="82109">108</cx:pt>
          <cx:pt idx="82110">6</cx:pt>
          <cx:pt idx="82111">42</cx:pt>
          <cx:pt idx="82112">228</cx:pt>
          <cx:pt idx="82113">121</cx:pt>
          <cx:pt idx="82114">66</cx:pt>
          <cx:pt idx="82115">89</cx:pt>
          <cx:pt idx="82116">157</cx:pt>
          <cx:pt idx="82117">37</cx:pt>
          <cx:pt idx="82118">83</cx:pt>
          <cx:pt idx="82119">215</cx:pt>
          <cx:pt idx="82120">146</cx:pt>
          <cx:pt idx="82121">75</cx:pt>
          <cx:pt idx="82122">93</cx:pt>
          <cx:pt idx="82123">103</cx:pt>
          <cx:pt idx="82124">155</cx:pt>
          <cx:pt idx="82125">119</cx:pt>
          <cx:pt idx="82126">60</cx:pt>
          <cx:pt idx="82127">81</cx:pt>
          <cx:pt idx="82128">45</cx:pt>
          <cx:pt idx="82129">20</cx:pt>
          <cx:pt idx="82130">241</cx:pt>
          <cx:pt idx="82131">74</cx:pt>
          <cx:pt idx="82132">251</cx:pt>
          <cx:pt idx="82133">54</cx:pt>
          <cx:pt idx="82134">50</cx:pt>
          <cx:pt idx="82135">50</cx:pt>
          <cx:pt idx="82136">136</cx:pt>
          <cx:pt idx="82137">79</cx:pt>
          <cx:pt idx="82138">88</cx:pt>
          <cx:pt idx="82139">42</cx:pt>
          <cx:pt idx="82140">85</cx:pt>
          <cx:pt idx="82141">55</cx:pt>
          <cx:pt idx="82142">76</cx:pt>
          <cx:pt idx="82143">80</cx:pt>
          <cx:pt idx="82144">164</cx:pt>
          <cx:pt idx="82145">47</cx:pt>
          <cx:pt idx="82146">49</cx:pt>
          <cx:pt idx="82147">72</cx:pt>
          <cx:pt idx="82148">77</cx:pt>
          <cx:pt idx="82149">40</cx:pt>
          <cx:pt idx="82150">22</cx:pt>
          <cx:pt idx="82151">172</cx:pt>
          <cx:pt idx="82152">59</cx:pt>
          <cx:pt idx="82153">74</cx:pt>
          <cx:pt idx="82154">26</cx:pt>
          <cx:pt idx="82155">41</cx:pt>
          <cx:pt idx="82156">101</cx:pt>
          <cx:pt idx="82157">73</cx:pt>
          <cx:pt idx="82158">26</cx:pt>
          <cx:pt idx="82159">27</cx:pt>
          <cx:pt idx="82160">53</cx:pt>
          <cx:pt idx="82161">73</cx:pt>
          <cx:pt idx="82162">26</cx:pt>
          <cx:pt idx="82163">14</cx:pt>
          <cx:pt idx="82164">112</cx:pt>
          <cx:pt idx="82165">98</cx:pt>
          <cx:pt idx="82166">59</cx:pt>
          <cx:pt idx="82167">65</cx:pt>
          <cx:pt idx="82168">35</cx:pt>
          <cx:pt idx="82169">91</cx:pt>
          <cx:pt idx="82170">77</cx:pt>
          <cx:pt idx="82171">42</cx:pt>
          <cx:pt idx="82172">47</cx:pt>
          <cx:pt idx="82173">42</cx:pt>
          <cx:pt idx="82174">134</cx:pt>
          <cx:pt idx="82175">286</cx:pt>
          <cx:pt idx="82176">49</cx:pt>
          <cx:pt idx="82177">102</cx:pt>
          <cx:pt idx="82178">102</cx:pt>
          <cx:pt idx="82179">25</cx:pt>
          <cx:pt idx="82180">40</cx:pt>
          <cx:pt idx="82181">27</cx:pt>
          <cx:pt idx="82182">63</cx:pt>
          <cx:pt idx="82183">25</cx:pt>
          <cx:pt idx="82184">123</cx:pt>
          <cx:pt idx="82185">41</cx:pt>
          <cx:pt idx="82186">14</cx:pt>
          <cx:pt idx="82187">423</cx:pt>
          <cx:pt idx="82188">63</cx:pt>
          <cx:pt idx="82189">64</cx:pt>
          <cx:pt idx="82190">219</cx:pt>
          <cx:pt idx="82191">129</cx:pt>
          <cx:pt idx="82192">70</cx:pt>
          <cx:pt idx="82193">85</cx:pt>
          <cx:pt idx="82194">60</cx:pt>
          <cx:pt idx="82195">31</cx:pt>
          <cx:pt idx="82196">38</cx:pt>
          <cx:pt idx="82197">79</cx:pt>
          <cx:pt idx="82198">73</cx:pt>
          <cx:pt idx="82199">81</cx:pt>
          <cx:pt idx="82200">83</cx:pt>
          <cx:pt idx="82201">62</cx:pt>
          <cx:pt idx="82202">12</cx:pt>
          <cx:pt idx="82203">48</cx:pt>
          <cx:pt idx="82204">66</cx:pt>
          <cx:pt idx="82205">59</cx:pt>
          <cx:pt idx="82206">122</cx:pt>
          <cx:pt idx="82207">116</cx:pt>
          <cx:pt idx="82208">97</cx:pt>
          <cx:pt idx="82209">140</cx:pt>
          <cx:pt idx="82210">48</cx:pt>
          <cx:pt idx="82211">92</cx:pt>
          <cx:pt idx="82212">158</cx:pt>
          <cx:pt idx="82213">63</cx:pt>
          <cx:pt idx="82214">50</cx:pt>
          <cx:pt idx="82215">318</cx:pt>
          <cx:pt idx="82216">103</cx:pt>
          <cx:pt idx="82217">42</cx:pt>
          <cx:pt idx="82218">50</cx:pt>
          <cx:pt idx="82219">135</cx:pt>
          <cx:pt idx="82220">71</cx:pt>
          <cx:pt idx="82221">155</cx:pt>
          <cx:pt idx="82222">105</cx:pt>
          <cx:pt idx="82223">50</cx:pt>
          <cx:pt idx="82224">76</cx:pt>
          <cx:pt idx="82225">311</cx:pt>
          <cx:pt idx="82226">135</cx:pt>
          <cx:pt idx="82227">33</cx:pt>
          <cx:pt idx="82228">60</cx:pt>
          <cx:pt idx="82229">141</cx:pt>
          <cx:pt idx="82230">33</cx:pt>
          <cx:pt idx="82231">149</cx:pt>
          <cx:pt idx="82232">68</cx:pt>
          <cx:pt idx="82233">64</cx:pt>
          <cx:pt idx="82234">21</cx:pt>
          <cx:pt idx="82235">162</cx:pt>
          <cx:pt idx="82236">32</cx:pt>
          <cx:pt idx="82237">57</cx:pt>
          <cx:pt idx="82238">34</cx:pt>
          <cx:pt idx="82239">26</cx:pt>
          <cx:pt idx="82240">197</cx:pt>
          <cx:pt idx="82241">56</cx:pt>
          <cx:pt idx="82242">94</cx:pt>
          <cx:pt idx="82243">74</cx:pt>
          <cx:pt idx="82244">26</cx:pt>
          <cx:pt idx="82245">32</cx:pt>
          <cx:pt idx="82246">276</cx:pt>
          <cx:pt idx="82247">88</cx:pt>
          <cx:pt idx="82248">57</cx:pt>
          <cx:pt idx="82249">43</cx:pt>
          <cx:pt idx="82250">93</cx:pt>
          <cx:pt idx="82251">107</cx:pt>
          <cx:pt idx="82252">73</cx:pt>
          <cx:pt idx="82253">94</cx:pt>
          <cx:pt idx="82254">126</cx:pt>
          <cx:pt idx="82255">40</cx:pt>
          <cx:pt idx="82256">37</cx:pt>
          <cx:pt idx="82257">44</cx:pt>
          <cx:pt idx="82258">86</cx:pt>
          <cx:pt idx="82259">54</cx:pt>
          <cx:pt idx="82260">32</cx:pt>
          <cx:pt idx="82261">128</cx:pt>
          <cx:pt idx="82262">93</cx:pt>
          <cx:pt idx="82263">26</cx:pt>
          <cx:pt idx="82264">49</cx:pt>
          <cx:pt idx="82265">59</cx:pt>
          <cx:pt idx="82266">92</cx:pt>
          <cx:pt idx="82267">107</cx:pt>
          <cx:pt idx="82268">200</cx:pt>
          <cx:pt idx="82269">58</cx:pt>
          <cx:pt idx="82270">67</cx:pt>
          <cx:pt idx="82271">85</cx:pt>
          <cx:pt idx="82272">114</cx:pt>
          <cx:pt idx="82273">30</cx:pt>
          <cx:pt idx="82274">124</cx:pt>
          <cx:pt idx="82275">71</cx:pt>
          <cx:pt idx="82276">19</cx:pt>
          <cx:pt idx="82277">134</cx:pt>
          <cx:pt idx="82278">69</cx:pt>
          <cx:pt idx="82279">53</cx:pt>
          <cx:pt idx="82280">168</cx:pt>
          <cx:pt idx="82281">411</cx:pt>
          <cx:pt idx="82282">88</cx:pt>
          <cx:pt idx="82283">48</cx:pt>
          <cx:pt idx="82284">132</cx:pt>
          <cx:pt idx="82285">21</cx:pt>
          <cx:pt idx="82286">45</cx:pt>
          <cx:pt idx="82287">146</cx:pt>
          <cx:pt idx="82288">24</cx:pt>
          <cx:pt idx="82289">151</cx:pt>
          <cx:pt idx="82290">52</cx:pt>
          <cx:pt idx="82291">225</cx:pt>
          <cx:pt idx="82292">28</cx:pt>
          <cx:pt idx="82293">143</cx:pt>
          <cx:pt idx="82294">111</cx:pt>
          <cx:pt idx="82295">98</cx:pt>
          <cx:pt idx="82296">102</cx:pt>
          <cx:pt idx="82297">206</cx:pt>
          <cx:pt idx="82298">213</cx:pt>
          <cx:pt idx="82299">49</cx:pt>
          <cx:pt idx="82300">90</cx:pt>
          <cx:pt idx="82301">168</cx:pt>
          <cx:pt idx="82302">22</cx:pt>
          <cx:pt idx="82303">35</cx:pt>
          <cx:pt idx="82304">46</cx:pt>
          <cx:pt idx="82305">117</cx:pt>
          <cx:pt idx="82306">361</cx:pt>
          <cx:pt idx="82307">222</cx:pt>
          <cx:pt idx="82308">97</cx:pt>
          <cx:pt idx="82309">66</cx:pt>
          <cx:pt idx="82310">56</cx:pt>
          <cx:pt idx="82311">24</cx:pt>
          <cx:pt idx="82312">83</cx:pt>
          <cx:pt idx="82313">46</cx:pt>
          <cx:pt idx="82314">56</cx:pt>
          <cx:pt idx="82315">140</cx:pt>
          <cx:pt idx="82316">267</cx:pt>
          <cx:pt idx="82317">68</cx:pt>
          <cx:pt idx="82318">176</cx:pt>
          <cx:pt idx="82319">122</cx:pt>
          <cx:pt idx="82320">65</cx:pt>
          <cx:pt idx="82321">33</cx:pt>
          <cx:pt idx="82322">28</cx:pt>
          <cx:pt idx="82323">17</cx:pt>
          <cx:pt idx="82324">48</cx:pt>
          <cx:pt idx="82325">154</cx:pt>
          <cx:pt idx="82326">90</cx:pt>
          <cx:pt idx="82327">138</cx:pt>
          <cx:pt idx="82328">43</cx:pt>
          <cx:pt idx="82329">53</cx:pt>
          <cx:pt idx="82330">113</cx:pt>
          <cx:pt idx="82331">92</cx:pt>
          <cx:pt idx="82332">41</cx:pt>
          <cx:pt idx="82333">138</cx:pt>
          <cx:pt idx="82334">72</cx:pt>
          <cx:pt idx="82335">209</cx:pt>
          <cx:pt idx="82336">78</cx:pt>
          <cx:pt idx="82337">108</cx:pt>
          <cx:pt idx="82338">38</cx:pt>
          <cx:pt idx="82339">59</cx:pt>
          <cx:pt idx="82340">141</cx:pt>
          <cx:pt idx="82341">22</cx:pt>
          <cx:pt idx="82342">77</cx:pt>
          <cx:pt idx="82343">155</cx:pt>
          <cx:pt idx="82344">128</cx:pt>
          <cx:pt idx="82345">68</cx:pt>
          <cx:pt idx="82346">145</cx:pt>
          <cx:pt idx="82347">95</cx:pt>
          <cx:pt idx="82348">38</cx:pt>
          <cx:pt idx="82349">153</cx:pt>
          <cx:pt idx="82350">217</cx:pt>
          <cx:pt idx="82351">27</cx:pt>
          <cx:pt idx="82352">35</cx:pt>
          <cx:pt idx="82353">65</cx:pt>
          <cx:pt idx="82354">63</cx:pt>
          <cx:pt idx="82355">101</cx:pt>
          <cx:pt idx="82356">90</cx:pt>
          <cx:pt idx="82357">49</cx:pt>
          <cx:pt idx="82358">59</cx:pt>
          <cx:pt idx="82359">97</cx:pt>
          <cx:pt idx="82360">69</cx:pt>
          <cx:pt idx="82361">99</cx:pt>
          <cx:pt idx="82362">75</cx:pt>
          <cx:pt idx="82363">54</cx:pt>
          <cx:pt idx="82364">33</cx:pt>
          <cx:pt idx="82365">149</cx:pt>
          <cx:pt idx="82366">103</cx:pt>
          <cx:pt idx="82367">173</cx:pt>
          <cx:pt idx="82368">151</cx:pt>
          <cx:pt idx="82369">152</cx:pt>
          <cx:pt idx="82370">180</cx:pt>
          <cx:pt idx="82371">204</cx:pt>
          <cx:pt idx="82372">33</cx:pt>
          <cx:pt idx="82373">225</cx:pt>
          <cx:pt idx="82374">171</cx:pt>
          <cx:pt idx="82375">39</cx:pt>
          <cx:pt idx="82376">76</cx:pt>
          <cx:pt idx="82377">217</cx:pt>
          <cx:pt idx="82378">76</cx:pt>
          <cx:pt idx="82379">112</cx:pt>
          <cx:pt idx="82380">49</cx:pt>
          <cx:pt idx="82381">158</cx:pt>
          <cx:pt idx="82382">76</cx:pt>
          <cx:pt idx="82383">75</cx:pt>
          <cx:pt idx="82384">52</cx:pt>
          <cx:pt idx="82385">47</cx:pt>
          <cx:pt idx="82386">48</cx:pt>
          <cx:pt idx="82387">49</cx:pt>
          <cx:pt idx="82388">144</cx:pt>
          <cx:pt idx="82389">51</cx:pt>
          <cx:pt idx="82390">39</cx:pt>
          <cx:pt idx="82391">78</cx:pt>
          <cx:pt idx="82392">306</cx:pt>
          <cx:pt idx="82393">38</cx:pt>
          <cx:pt idx="82394">97</cx:pt>
          <cx:pt idx="82395">50</cx:pt>
          <cx:pt idx="82396">35</cx:pt>
          <cx:pt idx="82397">26</cx:pt>
          <cx:pt idx="82398">30</cx:pt>
          <cx:pt idx="82399">117</cx:pt>
          <cx:pt idx="82400">81</cx:pt>
          <cx:pt idx="82401">75</cx:pt>
          <cx:pt idx="82402">129</cx:pt>
          <cx:pt idx="82403">81</cx:pt>
          <cx:pt idx="82404">61</cx:pt>
          <cx:pt idx="82405">84</cx:pt>
          <cx:pt idx="82406">87</cx:pt>
          <cx:pt idx="82407">98</cx:pt>
          <cx:pt idx="82408">38</cx:pt>
          <cx:pt idx="82409">13</cx:pt>
          <cx:pt idx="82410">128</cx:pt>
          <cx:pt idx="82411">38</cx:pt>
          <cx:pt idx="82412">63</cx:pt>
          <cx:pt idx="82413">115</cx:pt>
          <cx:pt idx="82414">63</cx:pt>
          <cx:pt idx="82415">62</cx:pt>
          <cx:pt idx="82416">51</cx:pt>
          <cx:pt idx="82417">63</cx:pt>
          <cx:pt idx="82418">142</cx:pt>
          <cx:pt idx="82419">52</cx:pt>
          <cx:pt idx="82420">141</cx:pt>
          <cx:pt idx="82421">37</cx:pt>
          <cx:pt idx="82422">55</cx:pt>
          <cx:pt idx="82423">77</cx:pt>
          <cx:pt idx="82424">50</cx:pt>
          <cx:pt idx="82425">55</cx:pt>
          <cx:pt idx="82426">78</cx:pt>
          <cx:pt idx="82427">79</cx:pt>
          <cx:pt idx="82428">95</cx:pt>
          <cx:pt idx="82429">108</cx:pt>
          <cx:pt idx="82430">88</cx:pt>
          <cx:pt idx="82431">114</cx:pt>
          <cx:pt idx="82432">72</cx:pt>
          <cx:pt idx="82433">108</cx:pt>
          <cx:pt idx="82434">76</cx:pt>
          <cx:pt idx="82435">174</cx:pt>
          <cx:pt idx="82436">42</cx:pt>
          <cx:pt idx="82437">80</cx:pt>
          <cx:pt idx="82438">147</cx:pt>
          <cx:pt idx="82439">30</cx:pt>
          <cx:pt idx="82440">32</cx:pt>
          <cx:pt idx="82441">38</cx:pt>
          <cx:pt idx="82442">44</cx:pt>
          <cx:pt idx="82443">255</cx:pt>
          <cx:pt idx="82444">26</cx:pt>
          <cx:pt idx="82445">78</cx:pt>
          <cx:pt idx="82446">81</cx:pt>
          <cx:pt idx="82447">21</cx:pt>
          <cx:pt idx="82448">153</cx:pt>
          <cx:pt idx="82449">36</cx:pt>
          <cx:pt idx="82450">73</cx:pt>
          <cx:pt idx="82451">66</cx:pt>
          <cx:pt idx="82452">129</cx:pt>
          <cx:pt idx="82453">76</cx:pt>
          <cx:pt idx="82454">285</cx:pt>
          <cx:pt idx="82455">123</cx:pt>
          <cx:pt idx="82456">203</cx:pt>
          <cx:pt idx="82457">51</cx:pt>
          <cx:pt idx="82458">31</cx:pt>
          <cx:pt idx="82459">74</cx:pt>
          <cx:pt idx="82460">31</cx:pt>
          <cx:pt idx="82461">16</cx:pt>
          <cx:pt idx="82462">67</cx:pt>
          <cx:pt idx="82463">34</cx:pt>
          <cx:pt idx="82464">97</cx:pt>
          <cx:pt idx="82465">78</cx:pt>
          <cx:pt idx="82466">124</cx:pt>
          <cx:pt idx="82467">16</cx:pt>
          <cx:pt idx="82468">113</cx:pt>
          <cx:pt idx="82469">107</cx:pt>
          <cx:pt idx="82470">205</cx:pt>
          <cx:pt idx="82471">66</cx:pt>
          <cx:pt idx="82472">110</cx:pt>
          <cx:pt idx="82473">29</cx:pt>
          <cx:pt idx="82474">62</cx:pt>
          <cx:pt idx="82475">153</cx:pt>
          <cx:pt idx="82476">104</cx:pt>
          <cx:pt idx="82477">110</cx:pt>
          <cx:pt idx="82478">68</cx:pt>
          <cx:pt idx="82479">90</cx:pt>
          <cx:pt idx="82480">42</cx:pt>
          <cx:pt idx="82481">79</cx:pt>
          <cx:pt idx="82482">34</cx:pt>
          <cx:pt idx="82483">32</cx:pt>
          <cx:pt idx="82484">34</cx:pt>
          <cx:pt idx="82485">33</cx:pt>
          <cx:pt idx="82486">51</cx:pt>
          <cx:pt idx="82487">90</cx:pt>
          <cx:pt idx="82488">45</cx:pt>
          <cx:pt idx="82489">12</cx:pt>
          <cx:pt idx="82490">41</cx:pt>
          <cx:pt idx="82491">67</cx:pt>
          <cx:pt idx="82492">44</cx:pt>
          <cx:pt idx="82493">42</cx:pt>
          <cx:pt idx="82494">451</cx:pt>
          <cx:pt idx="82495">69</cx:pt>
          <cx:pt idx="82496">105</cx:pt>
          <cx:pt idx="82497">90</cx:pt>
          <cx:pt idx="82498">144</cx:pt>
          <cx:pt idx="82499">81</cx:pt>
          <cx:pt idx="82500">146</cx:pt>
          <cx:pt idx="82501">45</cx:pt>
          <cx:pt idx="82502">102</cx:pt>
          <cx:pt idx="82503">32</cx:pt>
          <cx:pt idx="82504">83</cx:pt>
          <cx:pt idx="82505">72</cx:pt>
          <cx:pt idx="82506">63</cx:pt>
          <cx:pt idx="82507">92</cx:pt>
          <cx:pt idx="82508">62</cx:pt>
          <cx:pt idx="82509">12</cx:pt>
          <cx:pt idx="82510">65</cx:pt>
          <cx:pt idx="82511">53</cx:pt>
          <cx:pt idx="82512">46</cx:pt>
          <cx:pt idx="82513">79</cx:pt>
          <cx:pt idx="82514">122</cx:pt>
          <cx:pt idx="82515">118</cx:pt>
          <cx:pt idx="82516">88</cx:pt>
          <cx:pt idx="82517">22</cx:pt>
          <cx:pt idx="82518">163</cx:pt>
          <cx:pt idx="82519">101</cx:pt>
          <cx:pt idx="82520">78</cx:pt>
          <cx:pt idx="82521">35</cx:pt>
          <cx:pt idx="82522">83</cx:pt>
          <cx:pt idx="82523">51</cx:pt>
          <cx:pt idx="82524">241</cx:pt>
          <cx:pt idx="82525">63</cx:pt>
          <cx:pt idx="82526">28</cx:pt>
          <cx:pt idx="82527">149</cx:pt>
          <cx:pt idx="82528">41</cx:pt>
          <cx:pt idx="82529">17</cx:pt>
          <cx:pt idx="82530">169</cx:pt>
          <cx:pt idx="82531">188</cx:pt>
          <cx:pt idx="82532">293</cx:pt>
          <cx:pt idx="82533">64</cx:pt>
          <cx:pt idx="82534">66</cx:pt>
          <cx:pt idx="82535">55</cx:pt>
          <cx:pt idx="82536">55</cx:pt>
          <cx:pt idx="82537">41</cx:pt>
          <cx:pt idx="82538">755</cx:pt>
          <cx:pt idx="82539">16</cx:pt>
          <cx:pt idx="82540">96</cx:pt>
          <cx:pt idx="82541">73</cx:pt>
          <cx:pt idx="82542">46</cx:pt>
          <cx:pt idx="82543">39</cx:pt>
          <cx:pt idx="82544">32</cx:pt>
          <cx:pt idx="82545">47</cx:pt>
          <cx:pt idx="82546">19</cx:pt>
          <cx:pt idx="82547">113</cx:pt>
          <cx:pt idx="82548">37</cx:pt>
          <cx:pt idx="82549">129</cx:pt>
          <cx:pt idx="82550">55</cx:pt>
          <cx:pt idx="82551">191</cx:pt>
          <cx:pt idx="82552">40</cx:pt>
          <cx:pt idx="82553">90</cx:pt>
          <cx:pt idx="82554">58</cx:pt>
          <cx:pt idx="82555">70</cx:pt>
          <cx:pt idx="82556">61</cx:pt>
          <cx:pt idx="82557">61</cx:pt>
          <cx:pt idx="82558">26</cx:pt>
          <cx:pt idx="82559">125</cx:pt>
          <cx:pt idx="82560">102</cx:pt>
          <cx:pt idx="82561">16</cx:pt>
          <cx:pt idx="82562">144</cx:pt>
          <cx:pt idx="82563">51</cx:pt>
          <cx:pt idx="82564">57</cx:pt>
          <cx:pt idx="82565">38</cx:pt>
          <cx:pt idx="82566">57</cx:pt>
          <cx:pt idx="82567">52</cx:pt>
          <cx:pt idx="82568">201</cx:pt>
          <cx:pt idx="82569">75</cx:pt>
          <cx:pt idx="82570">88</cx:pt>
          <cx:pt idx="82571">24</cx:pt>
          <cx:pt idx="82572">154</cx:pt>
          <cx:pt idx="82573">49</cx:pt>
          <cx:pt idx="82574">40</cx:pt>
          <cx:pt idx="82575">17</cx:pt>
          <cx:pt idx="82576">15</cx:pt>
          <cx:pt idx="82577">209</cx:pt>
          <cx:pt idx="82578">93</cx:pt>
          <cx:pt idx="82579">95</cx:pt>
          <cx:pt idx="82580">191</cx:pt>
          <cx:pt idx="82581">50</cx:pt>
          <cx:pt idx="82582">42</cx:pt>
          <cx:pt idx="82583">30</cx:pt>
          <cx:pt idx="82584">224</cx:pt>
          <cx:pt idx="82585">156</cx:pt>
          <cx:pt idx="82586">112</cx:pt>
          <cx:pt idx="82587">86</cx:pt>
          <cx:pt idx="82588">69</cx:pt>
          <cx:pt idx="82589">93</cx:pt>
          <cx:pt idx="82590">39</cx:pt>
          <cx:pt idx="82591">96</cx:pt>
          <cx:pt idx="82592">41</cx:pt>
          <cx:pt idx="82593">64</cx:pt>
          <cx:pt idx="82594">127</cx:pt>
          <cx:pt idx="82595">47</cx:pt>
          <cx:pt idx="82596">38</cx:pt>
          <cx:pt idx="82597">62</cx:pt>
          <cx:pt idx="82598">33</cx:pt>
          <cx:pt idx="82599">76</cx:pt>
          <cx:pt idx="82600">451</cx:pt>
          <cx:pt idx="82601">62</cx:pt>
          <cx:pt idx="82602">15</cx:pt>
          <cx:pt idx="82603">79</cx:pt>
          <cx:pt idx="82604">186</cx:pt>
          <cx:pt idx="82605">39</cx:pt>
          <cx:pt idx="82606">72</cx:pt>
          <cx:pt idx="82607">34</cx:pt>
          <cx:pt idx="82608">51</cx:pt>
          <cx:pt idx="82609">30</cx:pt>
          <cx:pt idx="82610">13</cx:pt>
          <cx:pt idx="82611">63</cx:pt>
          <cx:pt idx="82612">63</cx:pt>
          <cx:pt idx="82613">33</cx:pt>
          <cx:pt idx="82614">34</cx:pt>
          <cx:pt idx="82615">165</cx:pt>
          <cx:pt idx="82616">54</cx:pt>
          <cx:pt idx="82617">129</cx:pt>
          <cx:pt idx="82618">30</cx:pt>
          <cx:pt idx="82619">69</cx:pt>
          <cx:pt idx="82620">43</cx:pt>
          <cx:pt idx="82621">174</cx:pt>
          <cx:pt idx="82622">73</cx:pt>
          <cx:pt idx="82623">15</cx:pt>
          <cx:pt idx="82624">100</cx:pt>
          <cx:pt idx="82625">99</cx:pt>
          <cx:pt idx="82626">45</cx:pt>
          <cx:pt idx="82627">181</cx:pt>
          <cx:pt idx="82628">72</cx:pt>
          <cx:pt idx="82629">41</cx:pt>
          <cx:pt idx="82630">43</cx:pt>
          <cx:pt idx="82631">53</cx:pt>
          <cx:pt idx="82632">43</cx:pt>
          <cx:pt idx="82633">24</cx:pt>
          <cx:pt idx="82634">78</cx:pt>
          <cx:pt idx="82635">122</cx:pt>
          <cx:pt idx="82636">64</cx:pt>
          <cx:pt idx="82637">107</cx:pt>
          <cx:pt idx="82638">59</cx:pt>
          <cx:pt idx="82639">126</cx:pt>
          <cx:pt idx="82640">97</cx:pt>
          <cx:pt idx="82641">155</cx:pt>
          <cx:pt idx="82642">67</cx:pt>
          <cx:pt idx="82643">82</cx:pt>
          <cx:pt idx="82644">69</cx:pt>
          <cx:pt idx="82645">140</cx:pt>
          <cx:pt idx="82646">37</cx:pt>
          <cx:pt idx="82647">83</cx:pt>
          <cx:pt idx="82648">62</cx:pt>
          <cx:pt idx="82649">60</cx:pt>
          <cx:pt idx="82650">78</cx:pt>
          <cx:pt idx="82651">75</cx:pt>
          <cx:pt idx="82652">66</cx:pt>
          <cx:pt idx="82653">59</cx:pt>
          <cx:pt idx="82654">58</cx:pt>
          <cx:pt idx="82655">28</cx:pt>
          <cx:pt idx="82656">51</cx:pt>
          <cx:pt idx="82657">114</cx:pt>
          <cx:pt idx="82658">59</cx:pt>
          <cx:pt idx="82659">118</cx:pt>
          <cx:pt idx="82660">39</cx:pt>
          <cx:pt idx="82661">59</cx:pt>
          <cx:pt idx="82662">110</cx:pt>
          <cx:pt idx="82663">41</cx:pt>
          <cx:pt idx="82664">43</cx:pt>
          <cx:pt idx="82665">100</cx:pt>
          <cx:pt idx="82666">92</cx:pt>
          <cx:pt idx="82667">122</cx:pt>
          <cx:pt idx="82668">118</cx:pt>
          <cx:pt idx="82669">62</cx:pt>
          <cx:pt idx="82670">94</cx:pt>
          <cx:pt idx="82671">356</cx:pt>
          <cx:pt idx="82672">67</cx:pt>
          <cx:pt idx="82673">10</cx:pt>
          <cx:pt idx="82674">87</cx:pt>
          <cx:pt idx="82675">124</cx:pt>
          <cx:pt idx="82676">101</cx:pt>
          <cx:pt idx="82677">49</cx:pt>
          <cx:pt idx="82678">74</cx:pt>
          <cx:pt idx="82679">170</cx:pt>
          <cx:pt idx="82680">29</cx:pt>
          <cx:pt idx="82681">23</cx:pt>
          <cx:pt idx="82682">40</cx:pt>
          <cx:pt idx="82683">39</cx:pt>
          <cx:pt idx="82684">410</cx:pt>
          <cx:pt idx="82685">137</cx:pt>
          <cx:pt idx="82686">151</cx:pt>
          <cx:pt idx="82687">47</cx:pt>
          <cx:pt idx="82688">45</cx:pt>
          <cx:pt idx="82689">246</cx:pt>
          <cx:pt idx="82690">35</cx:pt>
          <cx:pt idx="82691">49</cx:pt>
          <cx:pt idx="82692">201</cx:pt>
          <cx:pt idx="82693">71</cx:pt>
          <cx:pt idx="82694">49</cx:pt>
          <cx:pt idx="82695">50</cx:pt>
          <cx:pt idx="82696">68</cx:pt>
          <cx:pt idx="82697">384</cx:pt>
          <cx:pt idx="82698">242</cx:pt>
          <cx:pt idx="82699">149</cx:pt>
          <cx:pt idx="82700">49</cx:pt>
          <cx:pt idx="82701">141</cx:pt>
          <cx:pt idx="82702">87</cx:pt>
          <cx:pt idx="82703">186</cx:pt>
          <cx:pt idx="82704">56</cx:pt>
          <cx:pt idx="82705">281</cx:pt>
          <cx:pt idx="82706">534</cx:pt>
          <cx:pt idx="82707">82</cx:pt>
          <cx:pt idx="82708">73</cx:pt>
          <cx:pt idx="82709">91</cx:pt>
          <cx:pt idx="82710">104</cx:pt>
          <cx:pt idx="82711">146</cx:pt>
          <cx:pt idx="82712">152</cx:pt>
          <cx:pt idx="82713">189</cx:pt>
          <cx:pt idx="82714">59</cx:pt>
          <cx:pt idx="82715">44</cx:pt>
          <cx:pt idx="82716">62</cx:pt>
          <cx:pt idx="82717">304</cx:pt>
          <cx:pt idx="82718">49</cx:pt>
          <cx:pt idx="82719">88</cx:pt>
          <cx:pt idx="82720">55</cx:pt>
          <cx:pt idx="82721">22</cx:pt>
          <cx:pt idx="82722">144</cx:pt>
          <cx:pt idx="82723">373</cx:pt>
          <cx:pt idx="82724">25</cx:pt>
          <cx:pt idx="82725">128</cx:pt>
          <cx:pt idx="82726">102</cx:pt>
          <cx:pt idx="82727">51</cx:pt>
          <cx:pt idx="82728">86</cx:pt>
          <cx:pt idx="82729">74</cx:pt>
          <cx:pt idx="82730">22</cx:pt>
          <cx:pt idx="82731">44</cx:pt>
          <cx:pt idx="82732">43</cx:pt>
          <cx:pt idx="82733">35</cx:pt>
          <cx:pt idx="82734">127</cx:pt>
          <cx:pt idx="82735">65</cx:pt>
          <cx:pt idx="82736">67</cx:pt>
          <cx:pt idx="82737">132</cx:pt>
          <cx:pt idx="82738">36</cx:pt>
          <cx:pt idx="82739">102</cx:pt>
          <cx:pt idx="82740">109</cx:pt>
          <cx:pt idx="82741">91</cx:pt>
          <cx:pt idx="82742">59</cx:pt>
          <cx:pt idx="82743">27</cx:pt>
          <cx:pt idx="82744">97</cx:pt>
          <cx:pt idx="82745">188</cx:pt>
          <cx:pt idx="82746">205</cx:pt>
          <cx:pt idx="82747">53</cx:pt>
          <cx:pt idx="82748">12</cx:pt>
          <cx:pt idx="82749">38</cx:pt>
          <cx:pt idx="82750">33</cx:pt>
          <cx:pt idx="82751">189</cx:pt>
          <cx:pt idx="82752">58</cx:pt>
          <cx:pt idx="82753">96</cx:pt>
          <cx:pt idx="82754">69</cx:pt>
          <cx:pt idx="82755">58</cx:pt>
          <cx:pt idx="82756">76</cx:pt>
          <cx:pt idx="82757">42</cx:pt>
          <cx:pt idx="82758">91</cx:pt>
          <cx:pt idx="82759">14</cx:pt>
          <cx:pt idx="82760">60</cx:pt>
          <cx:pt idx="82761">125</cx:pt>
          <cx:pt idx="82762">74</cx:pt>
          <cx:pt idx="82763">111</cx:pt>
          <cx:pt idx="82764">146</cx:pt>
          <cx:pt idx="82765">87</cx:pt>
          <cx:pt idx="82766">99</cx:pt>
          <cx:pt idx="82767">115</cx:pt>
          <cx:pt idx="82768">75</cx:pt>
          <cx:pt idx="82769">92</cx:pt>
          <cx:pt idx="82770">102</cx:pt>
          <cx:pt idx="82771">62</cx:pt>
          <cx:pt idx="82772">59</cx:pt>
          <cx:pt idx="82773">84</cx:pt>
          <cx:pt idx="82774">53</cx:pt>
          <cx:pt idx="82775">103</cx:pt>
          <cx:pt idx="82776">63</cx:pt>
          <cx:pt idx="82777">52</cx:pt>
          <cx:pt idx="82778">227</cx:pt>
          <cx:pt idx="82779">115</cx:pt>
          <cx:pt idx="82780">37</cx:pt>
          <cx:pt idx="82781">65</cx:pt>
          <cx:pt idx="82782">116</cx:pt>
          <cx:pt idx="82783">81</cx:pt>
          <cx:pt idx="82784">29</cx:pt>
          <cx:pt idx="82785">35</cx:pt>
          <cx:pt idx="82786">49</cx:pt>
          <cx:pt idx="82787">50</cx:pt>
          <cx:pt idx="82788">45</cx:pt>
          <cx:pt idx="82789">205</cx:pt>
          <cx:pt idx="82790">180</cx:pt>
          <cx:pt idx="82791">52</cx:pt>
          <cx:pt idx="82792">58</cx:pt>
          <cx:pt idx="82793">31</cx:pt>
          <cx:pt idx="82794">41</cx:pt>
          <cx:pt idx="82795">105</cx:pt>
          <cx:pt idx="82796">28</cx:pt>
          <cx:pt idx="82797">25</cx:pt>
          <cx:pt idx="82798">33</cx:pt>
          <cx:pt idx="82799">222</cx:pt>
          <cx:pt idx="82800">65</cx:pt>
          <cx:pt idx="82801">107</cx:pt>
          <cx:pt idx="82802">56</cx:pt>
          <cx:pt idx="82803">48</cx:pt>
          <cx:pt idx="82804">164</cx:pt>
          <cx:pt idx="82805">43</cx:pt>
          <cx:pt idx="82806">99</cx:pt>
          <cx:pt idx="82807">157</cx:pt>
          <cx:pt idx="82808">49</cx:pt>
          <cx:pt idx="82809">68</cx:pt>
          <cx:pt idx="82810">68</cx:pt>
          <cx:pt idx="82811">116</cx:pt>
          <cx:pt idx="82812">173</cx:pt>
          <cx:pt idx="82813">49</cx:pt>
          <cx:pt idx="82814">40</cx:pt>
          <cx:pt idx="82815">19</cx:pt>
          <cx:pt idx="82816">38</cx:pt>
          <cx:pt idx="82817">50</cx:pt>
          <cx:pt idx="82818">87</cx:pt>
          <cx:pt idx="82819">15</cx:pt>
          <cx:pt idx="82820">157</cx:pt>
          <cx:pt idx="82821">60</cx:pt>
          <cx:pt idx="82822">43</cx:pt>
          <cx:pt idx="82823">26</cx:pt>
          <cx:pt idx="82824">107</cx:pt>
          <cx:pt idx="82825">14</cx:pt>
          <cx:pt idx="82826">152</cx:pt>
          <cx:pt idx="82827">219</cx:pt>
          <cx:pt idx="82828">43</cx:pt>
          <cx:pt idx="82829">53</cx:pt>
          <cx:pt idx="82830">36</cx:pt>
          <cx:pt idx="82831">76</cx:pt>
          <cx:pt idx="82832">49</cx:pt>
          <cx:pt idx="82833">83</cx:pt>
          <cx:pt idx="82834">29</cx:pt>
          <cx:pt idx="82835">21</cx:pt>
          <cx:pt idx="82836">207</cx:pt>
          <cx:pt idx="82837">90</cx:pt>
          <cx:pt idx="82838">47</cx:pt>
          <cx:pt idx="82839">43</cx:pt>
          <cx:pt idx="82840">47</cx:pt>
          <cx:pt idx="82841">105</cx:pt>
          <cx:pt idx="82842">34</cx:pt>
          <cx:pt idx="82843">165</cx:pt>
          <cx:pt idx="82844">311</cx:pt>
          <cx:pt idx="82845">302</cx:pt>
          <cx:pt idx="82846">267</cx:pt>
          <cx:pt idx="82847">32</cx:pt>
          <cx:pt idx="82848">19</cx:pt>
          <cx:pt idx="82849">54</cx:pt>
          <cx:pt idx="82850">66</cx:pt>
          <cx:pt idx="82851">20</cx:pt>
          <cx:pt idx="82852">104</cx:pt>
          <cx:pt idx="82853">16</cx:pt>
          <cx:pt idx="82854">19</cx:pt>
          <cx:pt idx="82855">61</cx:pt>
          <cx:pt idx="82856">90</cx:pt>
          <cx:pt idx="82857">61</cx:pt>
          <cx:pt idx="82858">37</cx:pt>
          <cx:pt idx="82859">59</cx:pt>
          <cx:pt idx="82860">247</cx:pt>
          <cx:pt idx="82861">101</cx:pt>
          <cx:pt idx="82862">29</cx:pt>
          <cx:pt idx="82863">61</cx:pt>
          <cx:pt idx="82864">46</cx:pt>
          <cx:pt idx="82865">154</cx:pt>
          <cx:pt idx="82866">112</cx:pt>
          <cx:pt idx="82867">40</cx:pt>
          <cx:pt idx="82868">44</cx:pt>
          <cx:pt idx="82869">35</cx:pt>
          <cx:pt idx="82870">101</cx:pt>
          <cx:pt idx="82871">144</cx:pt>
          <cx:pt idx="82872">18</cx:pt>
          <cx:pt idx="82873">148</cx:pt>
          <cx:pt idx="82874">69</cx:pt>
          <cx:pt idx="82875">6</cx:pt>
          <cx:pt idx="82876">176</cx:pt>
          <cx:pt idx="82877">136</cx:pt>
          <cx:pt idx="82878">107</cx:pt>
          <cx:pt idx="82879">63</cx:pt>
          <cx:pt idx="82880">28</cx:pt>
          <cx:pt idx="82881">51</cx:pt>
          <cx:pt idx="82882">70</cx:pt>
          <cx:pt idx="82883">37</cx:pt>
          <cx:pt idx="82884">99</cx:pt>
          <cx:pt idx="82885">33</cx:pt>
          <cx:pt idx="82886">21</cx:pt>
          <cx:pt idx="82887">25</cx:pt>
          <cx:pt idx="82888">121</cx:pt>
          <cx:pt idx="82889">76</cx:pt>
          <cx:pt idx="82890">55</cx:pt>
          <cx:pt idx="82891">74</cx:pt>
          <cx:pt idx="82892">55</cx:pt>
          <cx:pt idx="82893">142</cx:pt>
          <cx:pt idx="82894">144</cx:pt>
          <cx:pt idx="82895">142</cx:pt>
          <cx:pt idx="82896">14</cx:pt>
          <cx:pt idx="82897">93</cx:pt>
          <cx:pt idx="82898">77</cx:pt>
          <cx:pt idx="82899">63</cx:pt>
          <cx:pt idx="82900">83</cx:pt>
          <cx:pt idx="82901">73</cx:pt>
          <cx:pt idx="82902">75</cx:pt>
          <cx:pt idx="82903">29</cx:pt>
          <cx:pt idx="82904">210</cx:pt>
          <cx:pt idx="82905">129</cx:pt>
          <cx:pt idx="82906">99</cx:pt>
          <cx:pt idx="82907">100</cx:pt>
          <cx:pt idx="82908">64</cx:pt>
          <cx:pt idx="82909">65</cx:pt>
          <cx:pt idx="82910">172</cx:pt>
          <cx:pt idx="82911">122</cx:pt>
          <cx:pt idx="82912">43</cx:pt>
          <cx:pt idx="82913">138</cx:pt>
          <cx:pt idx="82914">127</cx:pt>
          <cx:pt idx="82915">157</cx:pt>
          <cx:pt idx="82916">146</cx:pt>
          <cx:pt idx="82917">42</cx:pt>
          <cx:pt idx="82918">43</cx:pt>
          <cx:pt idx="82919">38</cx:pt>
          <cx:pt idx="82920">49</cx:pt>
          <cx:pt idx="82921">47</cx:pt>
          <cx:pt idx="82922">115</cx:pt>
          <cx:pt idx="82923">173</cx:pt>
          <cx:pt idx="82924">428</cx:pt>
          <cx:pt idx="82925">146</cx:pt>
          <cx:pt idx="82926">53</cx:pt>
          <cx:pt idx="82927">114</cx:pt>
          <cx:pt idx="82928">66</cx:pt>
          <cx:pt idx="82929">157</cx:pt>
          <cx:pt idx="82930">60</cx:pt>
          <cx:pt idx="82931">66</cx:pt>
          <cx:pt idx="82932">45</cx:pt>
          <cx:pt idx="82933">136</cx:pt>
          <cx:pt idx="82934">68</cx:pt>
          <cx:pt idx="82935">43</cx:pt>
          <cx:pt idx="82936">86</cx:pt>
          <cx:pt idx="82937">34</cx:pt>
          <cx:pt idx="82938">29</cx:pt>
          <cx:pt idx="82939">39</cx:pt>
          <cx:pt idx="82940">192</cx:pt>
          <cx:pt idx="82941">78</cx:pt>
          <cx:pt idx="82942">96</cx:pt>
          <cx:pt idx="82943">21</cx:pt>
          <cx:pt idx="82944">36</cx:pt>
          <cx:pt idx="82945">79</cx:pt>
          <cx:pt idx="82946">89</cx:pt>
          <cx:pt idx="82947">31</cx:pt>
          <cx:pt idx="82948">42</cx:pt>
          <cx:pt idx="82949">619</cx:pt>
          <cx:pt idx="82950">50</cx:pt>
          <cx:pt idx="82951">45</cx:pt>
          <cx:pt idx="82952">77</cx:pt>
          <cx:pt idx="82953">306</cx:pt>
          <cx:pt idx="82954">12</cx:pt>
          <cx:pt idx="82955">43</cx:pt>
          <cx:pt idx="82956">65</cx:pt>
          <cx:pt idx="82957">40</cx:pt>
          <cx:pt idx="82958">54</cx:pt>
          <cx:pt idx="82959">245</cx:pt>
          <cx:pt idx="82960">175</cx:pt>
          <cx:pt idx="82961">50</cx:pt>
          <cx:pt idx="82962">30</cx:pt>
          <cx:pt idx="82963">44</cx:pt>
          <cx:pt idx="82964">92</cx:pt>
          <cx:pt idx="82965">107</cx:pt>
          <cx:pt idx="82966">104</cx:pt>
          <cx:pt idx="82967">44</cx:pt>
          <cx:pt idx="82968">131</cx:pt>
          <cx:pt idx="82969">54</cx:pt>
          <cx:pt idx="82970">162</cx:pt>
          <cx:pt idx="82971">364</cx:pt>
          <cx:pt idx="82972">45</cx:pt>
          <cx:pt idx="82973">42</cx:pt>
          <cx:pt idx="82974">73</cx:pt>
          <cx:pt idx="82975">104</cx:pt>
          <cx:pt idx="82976">196</cx:pt>
          <cx:pt idx="82977">64</cx:pt>
          <cx:pt idx="82978">94</cx:pt>
          <cx:pt idx="82979">64</cx:pt>
          <cx:pt idx="82980">67</cx:pt>
          <cx:pt idx="82981">68</cx:pt>
          <cx:pt idx="82982">29</cx:pt>
          <cx:pt idx="82983">157</cx:pt>
          <cx:pt idx="82984">78</cx:pt>
          <cx:pt idx="82985">169</cx:pt>
          <cx:pt idx="82986">216</cx:pt>
          <cx:pt idx="82987">76</cx:pt>
          <cx:pt idx="82988">49</cx:pt>
          <cx:pt idx="82989">128</cx:pt>
          <cx:pt idx="82990">191</cx:pt>
          <cx:pt idx="82991">34</cx:pt>
          <cx:pt idx="82992">84</cx:pt>
          <cx:pt idx="82993">42</cx:pt>
          <cx:pt idx="82994">68</cx:pt>
          <cx:pt idx="82995">22</cx:pt>
          <cx:pt idx="82996">26</cx:pt>
          <cx:pt idx="82997">156</cx:pt>
          <cx:pt idx="82998">41</cx:pt>
          <cx:pt idx="82999">54</cx:pt>
          <cx:pt idx="83000">17</cx:pt>
          <cx:pt idx="83001">276</cx:pt>
          <cx:pt idx="83002">139</cx:pt>
          <cx:pt idx="83003">46</cx:pt>
          <cx:pt idx="83004">22</cx:pt>
          <cx:pt idx="83005">43</cx:pt>
          <cx:pt idx="83006">28</cx:pt>
          <cx:pt idx="83007">145</cx:pt>
          <cx:pt idx="83008">188</cx:pt>
          <cx:pt idx="83009">46</cx:pt>
          <cx:pt idx="83010">24</cx:pt>
          <cx:pt idx="83011">106</cx:pt>
          <cx:pt idx="83012">31</cx:pt>
          <cx:pt idx="83013">35</cx:pt>
          <cx:pt idx="83014">37</cx:pt>
          <cx:pt idx="83015">36</cx:pt>
          <cx:pt idx="83016">37</cx:pt>
          <cx:pt idx="83017">37</cx:pt>
          <cx:pt idx="83018">84</cx:pt>
          <cx:pt idx="83019">132</cx:pt>
          <cx:pt idx="83020">52</cx:pt>
          <cx:pt idx="83021">102</cx:pt>
          <cx:pt idx="83022">62</cx:pt>
          <cx:pt idx="83023">70</cx:pt>
          <cx:pt idx="83024">28</cx:pt>
          <cx:pt idx="83025">48</cx:pt>
          <cx:pt idx="83026">51</cx:pt>
          <cx:pt idx="83027">136</cx:pt>
          <cx:pt idx="83028">21</cx:pt>
          <cx:pt idx="83029">80</cx:pt>
          <cx:pt idx="83030">98</cx:pt>
          <cx:pt idx="83031">123</cx:pt>
          <cx:pt idx="83032">148</cx:pt>
          <cx:pt idx="83033">13</cx:pt>
          <cx:pt idx="83034">70</cx:pt>
          <cx:pt idx="83035">42</cx:pt>
          <cx:pt idx="83036">28</cx:pt>
          <cx:pt idx="83037">34</cx:pt>
          <cx:pt idx="83038">85</cx:pt>
          <cx:pt idx="83039">59</cx:pt>
          <cx:pt idx="83040">96</cx:pt>
          <cx:pt idx="83041">33</cx:pt>
          <cx:pt idx="83042">111</cx:pt>
          <cx:pt idx="83043">82</cx:pt>
          <cx:pt idx="83044">50</cx:pt>
          <cx:pt idx="83045">43</cx:pt>
          <cx:pt idx="83046">84</cx:pt>
          <cx:pt idx="83047">74</cx:pt>
          <cx:pt idx="83048">131</cx:pt>
          <cx:pt idx="83049">26</cx:pt>
          <cx:pt idx="83050">35</cx:pt>
          <cx:pt idx="83051">25</cx:pt>
          <cx:pt idx="83052">88</cx:pt>
          <cx:pt idx="83053">81</cx:pt>
          <cx:pt idx="83054">78</cx:pt>
          <cx:pt idx="83055">60</cx:pt>
          <cx:pt idx="83056">21</cx:pt>
          <cx:pt idx="83057">70</cx:pt>
          <cx:pt idx="83058">102</cx:pt>
          <cx:pt idx="83059">73</cx:pt>
          <cx:pt idx="83060">18</cx:pt>
          <cx:pt idx="83061">74</cx:pt>
          <cx:pt idx="83062">19</cx:pt>
          <cx:pt idx="83063">90</cx:pt>
          <cx:pt idx="83064">22</cx:pt>
          <cx:pt idx="83065">14</cx:pt>
          <cx:pt idx="83066">104</cx:pt>
          <cx:pt idx="83067">53</cx:pt>
          <cx:pt idx="83068">30</cx:pt>
          <cx:pt idx="83069">76</cx:pt>
          <cx:pt idx="83070">58</cx:pt>
          <cx:pt idx="83071">40</cx:pt>
          <cx:pt idx="83072">49</cx:pt>
          <cx:pt idx="83073">40</cx:pt>
          <cx:pt idx="83074">34</cx:pt>
          <cx:pt idx="83075">49</cx:pt>
          <cx:pt idx="83076">97</cx:pt>
          <cx:pt idx="83077">61</cx:pt>
          <cx:pt idx="83078">77</cx:pt>
          <cx:pt idx="83079">49</cx:pt>
          <cx:pt idx="83080">85</cx:pt>
          <cx:pt idx="83081">58</cx:pt>
          <cx:pt idx="83082">93</cx:pt>
          <cx:pt idx="83083">42</cx:pt>
          <cx:pt idx="83084">118</cx:pt>
          <cx:pt idx="83085">38</cx:pt>
          <cx:pt idx="83086">143</cx:pt>
          <cx:pt idx="83087">69</cx:pt>
          <cx:pt idx="83088">28</cx:pt>
          <cx:pt idx="83089">226</cx:pt>
          <cx:pt idx="83090">50</cx:pt>
          <cx:pt idx="83091">64</cx:pt>
          <cx:pt idx="83092">104</cx:pt>
          <cx:pt idx="83093">164</cx:pt>
          <cx:pt idx="83094">123</cx:pt>
          <cx:pt idx="83095">33</cx:pt>
          <cx:pt idx="83096">266</cx:pt>
          <cx:pt idx="83097">68</cx:pt>
          <cx:pt idx="83098">24</cx:pt>
          <cx:pt idx="83099">40</cx:pt>
          <cx:pt idx="83100">62</cx:pt>
          <cx:pt idx="83101">18</cx:pt>
          <cx:pt idx="83102">152</cx:pt>
          <cx:pt idx="83103">48</cx:pt>
          <cx:pt idx="83104">45</cx:pt>
          <cx:pt idx="83105">31</cx:pt>
          <cx:pt idx="83106">29</cx:pt>
          <cx:pt idx="83107">66</cx:pt>
          <cx:pt idx="83108">55</cx:pt>
          <cx:pt idx="83109">110</cx:pt>
          <cx:pt idx="83110">23</cx:pt>
          <cx:pt idx="83111">68</cx:pt>
          <cx:pt idx="83112">268</cx:pt>
          <cx:pt idx="83113">60</cx:pt>
          <cx:pt idx="83114">46</cx:pt>
          <cx:pt idx="83115">44</cx:pt>
          <cx:pt idx="83116">123</cx:pt>
          <cx:pt idx="83117">98</cx:pt>
          <cx:pt idx="83118">42</cx:pt>
          <cx:pt idx="83119">30</cx:pt>
          <cx:pt idx="83120">46</cx:pt>
          <cx:pt idx="83121">38</cx:pt>
          <cx:pt idx="83122">116</cx:pt>
          <cx:pt idx="83123">28</cx:pt>
          <cx:pt idx="83124">161</cx:pt>
          <cx:pt idx="83125">20</cx:pt>
          <cx:pt idx="83126">81</cx:pt>
          <cx:pt idx="83127">66</cx:pt>
          <cx:pt idx="83128">118</cx:pt>
          <cx:pt idx="83129">41</cx:pt>
          <cx:pt idx="83130">61</cx:pt>
          <cx:pt idx="83131">93</cx:pt>
          <cx:pt idx="83132">153</cx:pt>
          <cx:pt idx="83133">80</cx:pt>
          <cx:pt idx="83134">39</cx:pt>
          <cx:pt idx="83135">52</cx:pt>
          <cx:pt idx="83136">127</cx:pt>
          <cx:pt idx="83137">110</cx:pt>
          <cx:pt idx="83138">62</cx:pt>
          <cx:pt idx="83139">196</cx:pt>
          <cx:pt idx="83140">62</cx:pt>
          <cx:pt idx="83141">66</cx:pt>
          <cx:pt idx="83142">53</cx:pt>
          <cx:pt idx="83143">63</cx:pt>
          <cx:pt idx="83144">56</cx:pt>
          <cx:pt idx="83145">31</cx:pt>
          <cx:pt idx="83146">28</cx:pt>
          <cx:pt idx="83147">137</cx:pt>
          <cx:pt idx="83148">58</cx:pt>
          <cx:pt idx="83149">228</cx:pt>
          <cx:pt idx="83150">215</cx:pt>
          <cx:pt idx="83151">104</cx:pt>
          <cx:pt idx="83152">112</cx:pt>
          <cx:pt idx="83153">21</cx:pt>
          <cx:pt idx="83154">33</cx:pt>
          <cx:pt idx="83155">230</cx:pt>
          <cx:pt idx="83156">94</cx:pt>
          <cx:pt idx="83157">172</cx:pt>
          <cx:pt idx="83158">164</cx:pt>
          <cx:pt idx="83159">131</cx:pt>
          <cx:pt idx="83160">73</cx:pt>
          <cx:pt idx="83161">55</cx:pt>
          <cx:pt idx="83162">179</cx:pt>
          <cx:pt idx="83163">138</cx:pt>
          <cx:pt idx="83164">55</cx:pt>
          <cx:pt idx="83165">119</cx:pt>
          <cx:pt idx="83166">102</cx:pt>
          <cx:pt idx="83167">100</cx:pt>
          <cx:pt idx="83168">21</cx:pt>
          <cx:pt idx="83169">62</cx:pt>
          <cx:pt idx="83170">39</cx:pt>
          <cx:pt idx="83171">31</cx:pt>
          <cx:pt idx="83172">109</cx:pt>
          <cx:pt idx="83173">76</cx:pt>
          <cx:pt idx="83174">187</cx:pt>
          <cx:pt idx="83175">47</cx:pt>
          <cx:pt idx="83176">91</cx:pt>
          <cx:pt idx="83177">149</cx:pt>
          <cx:pt idx="83178">29</cx:pt>
          <cx:pt idx="83179">99</cx:pt>
          <cx:pt idx="83180">97</cx:pt>
          <cx:pt idx="83181">61</cx:pt>
          <cx:pt idx="83182">37</cx:pt>
          <cx:pt idx="83183">86</cx:pt>
          <cx:pt idx="83184">68</cx:pt>
          <cx:pt idx="83185">33</cx:pt>
          <cx:pt idx="83186">24</cx:pt>
          <cx:pt idx="83187">203</cx:pt>
          <cx:pt idx="83188">162</cx:pt>
          <cx:pt idx="83189">121</cx:pt>
          <cx:pt idx="83190">42</cx:pt>
          <cx:pt idx="83191">53</cx:pt>
          <cx:pt idx="83192">17</cx:pt>
          <cx:pt idx="83193">39</cx:pt>
          <cx:pt idx="83194">56</cx:pt>
          <cx:pt idx="83195">80</cx:pt>
          <cx:pt idx="83196">116</cx:pt>
          <cx:pt idx="83197">205</cx:pt>
          <cx:pt idx="83198">55</cx:pt>
          <cx:pt idx="83199">62</cx:pt>
          <cx:pt idx="83200">86</cx:pt>
          <cx:pt idx="83201">34</cx:pt>
          <cx:pt idx="83202">63</cx:pt>
          <cx:pt idx="83203">49</cx:pt>
          <cx:pt idx="83204">24</cx:pt>
          <cx:pt idx="83205">28</cx:pt>
          <cx:pt idx="83206">24</cx:pt>
          <cx:pt idx="83207">78</cx:pt>
          <cx:pt idx="83208">52</cx:pt>
          <cx:pt idx="83209">49</cx:pt>
          <cx:pt idx="83210">235</cx:pt>
          <cx:pt idx="83211">51</cx:pt>
          <cx:pt idx="83212">463</cx:pt>
          <cx:pt idx="83213">114</cx:pt>
          <cx:pt idx="83214">90</cx:pt>
          <cx:pt idx="83215">59</cx:pt>
          <cx:pt idx="83216">55</cx:pt>
          <cx:pt idx="83217">90</cx:pt>
          <cx:pt idx="83218">34</cx:pt>
          <cx:pt idx="83219">73</cx:pt>
          <cx:pt idx="83220">219</cx:pt>
          <cx:pt idx="83221">34</cx:pt>
          <cx:pt idx="83222">68</cx:pt>
          <cx:pt idx="83223">19</cx:pt>
          <cx:pt idx="83224">100</cx:pt>
          <cx:pt idx="83225">30</cx:pt>
          <cx:pt idx="83226">58</cx:pt>
          <cx:pt idx="83227">54</cx:pt>
          <cx:pt idx="83228">77</cx:pt>
          <cx:pt idx="83229">61</cx:pt>
          <cx:pt idx="83230">147</cx:pt>
          <cx:pt idx="83231">94</cx:pt>
          <cx:pt idx="83232">68</cx:pt>
          <cx:pt idx="83233">64</cx:pt>
          <cx:pt idx="83234">213</cx:pt>
          <cx:pt idx="83235">25</cx:pt>
          <cx:pt idx="83236">37</cx:pt>
          <cx:pt idx="83237">136</cx:pt>
          <cx:pt idx="83238">75</cx:pt>
          <cx:pt idx="83239">50</cx:pt>
          <cx:pt idx="83240">96</cx:pt>
          <cx:pt idx="83241">137</cx:pt>
          <cx:pt idx="83242">18</cx:pt>
          <cx:pt idx="83243">92</cx:pt>
          <cx:pt idx="83244">224</cx:pt>
          <cx:pt idx="83245">211</cx:pt>
          <cx:pt idx="83246">74</cx:pt>
          <cx:pt idx="83247">48</cx:pt>
          <cx:pt idx="83248">80</cx:pt>
          <cx:pt idx="83249">83</cx:pt>
          <cx:pt idx="83250">218</cx:pt>
          <cx:pt idx="83251">71</cx:pt>
          <cx:pt idx="83252">38</cx:pt>
          <cx:pt idx="83253">120</cx:pt>
          <cx:pt idx="83254">41</cx:pt>
          <cx:pt idx="83255">27</cx:pt>
          <cx:pt idx="83256">65</cx:pt>
          <cx:pt idx="83257">307</cx:pt>
          <cx:pt idx="83258">46</cx:pt>
          <cx:pt idx="83259">71</cx:pt>
          <cx:pt idx="83260">87</cx:pt>
          <cx:pt idx="83261">97</cx:pt>
          <cx:pt idx="83262">23</cx:pt>
          <cx:pt idx="83263">37</cx:pt>
          <cx:pt idx="83264">87</cx:pt>
          <cx:pt idx="83265">134</cx:pt>
          <cx:pt idx="83266">24</cx:pt>
          <cx:pt idx="83267">65</cx:pt>
          <cx:pt idx="83268">52</cx:pt>
          <cx:pt idx="83269">37</cx:pt>
          <cx:pt idx="83270">59</cx:pt>
          <cx:pt idx="83271">33</cx:pt>
          <cx:pt idx="83272">80</cx:pt>
          <cx:pt idx="83273">69</cx:pt>
          <cx:pt idx="83274">53</cx:pt>
          <cx:pt idx="83275">140</cx:pt>
          <cx:pt idx="83276">50</cx:pt>
          <cx:pt idx="83277">103</cx:pt>
          <cx:pt idx="83278">156</cx:pt>
          <cx:pt idx="83279">46</cx:pt>
          <cx:pt idx="83280">111</cx:pt>
          <cx:pt idx="83281">160</cx:pt>
          <cx:pt idx="83282">66</cx:pt>
          <cx:pt idx="83283">189</cx:pt>
          <cx:pt idx="83284">248</cx:pt>
          <cx:pt idx="83285">17</cx:pt>
          <cx:pt idx="83286">101</cx:pt>
          <cx:pt idx="83287">104</cx:pt>
          <cx:pt idx="83288">59</cx:pt>
          <cx:pt idx="83289">121</cx:pt>
          <cx:pt idx="83290">104</cx:pt>
          <cx:pt idx="83291">124</cx:pt>
          <cx:pt idx="83292">34</cx:pt>
          <cx:pt idx="83293">64</cx:pt>
          <cx:pt idx="83294">146</cx:pt>
          <cx:pt idx="83295">137</cx:pt>
          <cx:pt idx="83296">37</cx:pt>
          <cx:pt idx="83297">51</cx:pt>
          <cx:pt idx="83298">26</cx:pt>
          <cx:pt idx="83299">73</cx:pt>
          <cx:pt idx="83300">37</cx:pt>
          <cx:pt idx="83301">73</cx:pt>
          <cx:pt idx="83302">89</cx:pt>
          <cx:pt idx="83303">20</cx:pt>
          <cx:pt idx="83304">56</cx:pt>
          <cx:pt idx="83305">31</cx:pt>
          <cx:pt idx="83306">45</cx:pt>
          <cx:pt idx="83307">25</cx:pt>
          <cx:pt idx="83308">94</cx:pt>
          <cx:pt idx="83309">75</cx:pt>
          <cx:pt idx="83310">51</cx:pt>
          <cx:pt idx="83311">44</cx:pt>
          <cx:pt idx="83312">33</cx:pt>
          <cx:pt idx="83313">27</cx:pt>
          <cx:pt idx="83314">83</cx:pt>
          <cx:pt idx="83315">104</cx:pt>
          <cx:pt idx="83316">20</cx:pt>
          <cx:pt idx="83317">169</cx:pt>
          <cx:pt idx="83318">113</cx:pt>
          <cx:pt idx="83319">56</cx:pt>
          <cx:pt idx="83320">147</cx:pt>
          <cx:pt idx="83321">111</cx:pt>
          <cx:pt idx="83322">121</cx:pt>
          <cx:pt idx="83323">223</cx:pt>
          <cx:pt idx="83324">67</cx:pt>
          <cx:pt idx="83325">126</cx:pt>
          <cx:pt idx="83326">60</cx:pt>
          <cx:pt idx="83327">93</cx:pt>
          <cx:pt idx="83328">99</cx:pt>
          <cx:pt idx="83329">117</cx:pt>
          <cx:pt idx="83330">45</cx:pt>
          <cx:pt idx="83331">122</cx:pt>
          <cx:pt idx="83332">70</cx:pt>
          <cx:pt idx="83333">35</cx:pt>
          <cx:pt idx="83334">65</cx:pt>
          <cx:pt idx="83335">144</cx:pt>
          <cx:pt idx="83336">38</cx:pt>
          <cx:pt idx="83337">74</cx:pt>
          <cx:pt idx="83338">90</cx:pt>
          <cx:pt idx="83339">136</cx:pt>
          <cx:pt idx="83340">64</cx:pt>
          <cx:pt idx="83341">32</cx:pt>
          <cx:pt idx="83342">54</cx:pt>
          <cx:pt idx="83343">46</cx:pt>
          <cx:pt idx="83344">17</cx:pt>
          <cx:pt idx="83345">372</cx:pt>
          <cx:pt idx="83346">50</cx:pt>
          <cx:pt idx="83347">86</cx:pt>
          <cx:pt idx="83348">63</cx:pt>
          <cx:pt idx="83349">20</cx:pt>
          <cx:pt idx="83350">83</cx:pt>
          <cx:pt idx="83351">34</cx:pt>
          <cx:pt idx="83352">71</cx:pt>
          <cx:pt idx="83353">96</cx:pt>
          <cx:pt idx="83354">53</cx:pt>
          <cx:pt idx="83355">109</cx:pt>
          <cx:pt idx="83356">172</cx:pt>
          <cx:pt idx="83357">266</cx:pt>
          <cx:pt idx="83358">68</cx:pt>
          <cx:pt idx="83359">20</cx:pt>
          <cx:pt idx="83360">17</cx:pt>
          <cx:pt idx="83361">121</cx:pt>
          <cx:pt idx="83362">71</cx:pt>
          <cx:pt idx="83363">117</cx:pt>
          <cx:pt idx="83364">281</cx:pt>
          <cx:pt idx="83365">71</cx:pt>
          <cx:pt idx="83366">39</cx:pt>
          <cx:pt idx="83367">109</cx:pt>
          <cx:pt idx="83368">92</cx:pt>
          <cx:pt idx="83369">25</cx:pt>
          <cx:pt idx="83370">164</cx:pt>
          <cx:pt idx="83371">124</cx:pt>
          <cx:pt idx="83372">190</cx:pt>
          <cx:pt idx="83373">44</cx:pt>
          <cx:pt idx="83374">77</cx:pt>
          <cx:pt idx="83375">70</cx:pt>
          <cx:pt idx="83376">59</cx:pt>
          <cx:pt idx="83377">350</cx:pt>
          <cx:pt idx="83378">82</cx:pt>
          <cx:pt idx="83379">62</cx:pt>
          <cx:pt idx="83380">73</cx:pt>
          <cx:pt idx="83381">28</cx:pt>
          <cx:pt idx="83382">246</cx:pt>
          <cx:pt idx="83383">77</cx:pt>
          <cx:pt idx="83384">216</cx:pt>
          <cx:pt idx="83385">51</cx:pt>
          <cx:pt idx="83386">63</cx:pt>
          <cx:pt idx="83387">18</cx:pt>
          <cx:pt idx="83388">56</cx:pt>
          <cx:pt idx="83389">78</cx:pt>
          <cx:pt idx="83390">91</cx:pt>
          <cx:pt idx="83391">55</cx:pt>
          <cx:pt idx="83392">108</cx:pt>
          <cx:pt idx="83393">57</cx:pt>
          <cx:pt idx="83394">57</cx:pt>
          <cx:pt idx="83395">121</cx:pt>
          <cx:pt idx="83396">45</cx:pt>
          <cx:pt idx="83397">47</cx:pt>
          <cx:pt idx="83398">35</cx:pt>
          <cx:pt idx="83399">45</cx:pt>
          <cx:pt idx="83400">93</cx:pt>
          <cx:pt idx="83401">25</cx:pt>
          <cx:pt idx="83402">56</cx:pt>
          <cx:pt idx="83403">71</cx:pt>
          <cx:pt idx="83404">136</cx:pt>
          <cx:pt idx="83405">119</cx:pt>
          <cx:pt idx="83406">42</cx:pt>
          <cx:pt idx="83407">186</cx:pt>
          <cx:pt idx="83408">69</cx:pt>
          <cx:pt idx="83409">29</cx:pt>
          <cx:pt idx="83410">125</cx:pt>
          <cx:pt idx="83411">57</cx:pt>
          <cx:pt idx="83412">132</cx:pt>
          <cx:pt idx="83413">105</cx:pt>
          <cx:pt idx="83414">28</cx:pt>
          <cx:pt idx="83415">78</cx:pt>
          <cx:pt idx="83416">102</cx:pt>
          <cx:pt idx="83417">105</cx:pt>
          <cx:pt idx="83418">104</cx:pt>
          <cx:pt idx="83419">112</cx:pt>
          <cx:pt idx="83420">72</cx:pt>
          <cx:pt idx="83421">68</cx:pt>
          <cx:pt idx="83422">168</cx:pt>
          <cx:pt idx="83423">187</cx:pt>
          <cx:pt idx="83424">68</cx:pt>
          <cx:pt idx="83425">132</cx:pt>
          <cx:pt idx="83426">31</cx:pt>
          <cx:pt idx="83427">187</cx:pt>
          <cx:pt idx="83428">66</cx:pt>
          <cx:pt idx="83429">50</cx:pt>
          <cx:pt idx="83430">57</cx:pt>
          <cx:pt idx="83431">81</cx:pt>
          <cx:pt idx="83432">48</cx:pt>
          <cx:pt idx="83433">228</cx:pt>
          <cx:pt idx="83434">119</cx:pt>
          <cx:pt idx="83435">89</cx:pt>
          <cx:pt idx="83436">97</cx:pt>
          <cx:pt idx="83437">210</cx:pt>
          <cx:pt idx="83438">81</cx:pt>
          <cx:pt idx="83439">56</cx:pt>
          <cx:pt idx="83440">81</cx:pt>
          <cx:pt idx="83441">39</cx:pt>
          <cx:pt idx="83442">27</cx:pt>
          <cx:pt idx="83443">147</cx:pt>
          <cx:pt idx="83444">45</cx:pt>
          <cx:pt idx="83445">45</cx:pt>
          <cx:pt idx="83446">48</cx:pt>
          <cx:pt idx="83447">127</cx:pt>
          <cx:pt idx="83448">61</cx:pt>
          <cx:pt idx="83449">123</cx:pt>
          <cx:pt idx="83450">37</cx:pt>
          <cx:pt idx="83451">168</cx:pt>
          <cx:pt idx="83452">61</cx:pt>
          <cx:pt idx="83453">108</cx:pt>
          <cx:pt idx="83454">121</cx:pt>
          <cx:pt idx="83455">52</cx:pt>
          <cx:pt idx="83456">146</cx:pt>
          <cx:pt idx="83457">62</cx:pt>
          <cx:pt idx="83458">85</cx:pt>
          <cx:pt idx="83459">26</cx:pt>
          <cx:pt idx="83460">24</cx:pt>
          <cx:pt idx="83461">37</cx:pt>
          <cx:pt idx="83462">104</cx:pt>
          <cx:pt idx="83463">78</cx:pt>
          <cx:pt idx="83464">52</cx:pt>
          <cx:pt idx="83465">74</cx:pt>
          <cx:pt idx="83466">31</cx:pt>
          <cx:pt idx="83467">103</cx:pt>
          <cx:pt idx="83468">34</cx:pt>
          <cx:pt idx="83469">186</cx:pt>
          <cx:pt idx="83470">272</cx:pt>
          <cx:pt idx="83471">137</cx:pt>
          <cx:pt idx="83472">24</cx:pt>
          <cx:pt idx="83473">61</cx:pt>
          <cx:pt idx="83474">90</cx:pt>
          <cx:pt idx="83475">246</cx:pt>
          <cx:pt idx="83476">58</cx:pt>
          <cx:pt idx="83477">120</cx:pt>
          <cx:pt idx="83478">67</cx:pt>
          <cx:pt idx="83479">175</cx:pt>
          <cx:pt idx="83480">158</cx:pt>
          <cx:pt idx="83481">142</cx:pt>
          <cx:pt idx="83482">16</cx:pt>
          <cx:pt idx="83483">45</cx:pt>
          <cx:pt idx="83484">82</cx:pt>
          <cx:pt idx="83485">150</cx:pt>
          <cx:pt idx="83486">47</cx:pt>
          <cx:pt idx="83487">37</cx:pt>
          <cx:pt idx="83488">95</cx:pt>
          <cx:pt idx="83489">81</cx:pt>
          <cx:pt idx="83490">138</cx:pt>
          <cx:pt idx="83491">241</cx:pt>
          <cx:pt idx="83492">137</cx:pt>
          <cx:pt idx="83493">145</cx:pt>
          <cx:pt idx="83494">67</cx:pt>
          <cx:pt idx="83495">39</cx:pt>
          <cx:pt idx="83496">62</cx:pt>
          <cx:pt idx="83497">172</cx:pt>
          <cx:pt idx="83498">132</cx:pt>
          <cx:pt idx="83499">57</cx:pt>
          <cx:pt idx="83500">55</cx:pt>
          <cx:pt idx="83501">90</cx:pt>
          <cx:pt idx="83502">173</cx:pt>
          <cx:pt idx="83503">164</cx:pt>
          <cx:pt idx="83504">55</cx:pt>
          <cx:pt idx="83505">106</cx:pt>
          <cx:pt idx="83506">169</cx:pt>
          <cx:pt idx="83507">96</cx:pt>
          <cx:pt idx="83508">77</cx:pt>
          <cx:pt idx="83509">46</cx:pt>
          <cx:pt idx="83510">46</cx:pt>
          <cx:pt idx="83511">26</cx:pt>
          <cx:pt idx="83512">39</cx:pt>
          <cx:pt idx="83513">19</cx:pt>
          <cx:pt idx="83514">13</cx:pt>
          <cx:pt idx="83515">71</cx:pt>
          <cx:pt idx="83516">168</cx:pt>
          <cx:pt idx="83517">69</cx:pt>
          <cx:pt idx="83518">119</cx:pt>
          <cx:pt idx="83519">23</cx:pt>
          <cx:pt idx="83520">42</cx:pt>
          <cx:pt idx="83521">165</cx:pt>
          <cx:pt idx="83522">35</cx:pt>
          <cx:pt idx="83523">42</cx:pt>
          <cx:pt idx="83524">63</cx:pt>
          <cx:pt idx="83525">121</cx:pt>
          <cx:pt idx="83526">50</cx:pt>
          <cx:pt idx="83527">56</cx:pt>
          <cx:pt idx="83528">88</cx:pt>
          <cx:pt idx="83529">59</cx:pt>
          <cx:pt idx="83530">48</cx:pt>
          <cx:pt idx="83531">133</cx:pt>
          <cx:pt idx="83532">159</cx:pt>
          <cx:pt idx="83533">73</cx:pt>
          <cx:pt idx="83534">31</cx:pt>
          <cx:pt idx="83535">51</cx:pt>
          <cx:pt idx="83536">140</cx:pt>
          <cx:pt idx="83537">69</cx:pt>
          <cx:pt idx="83538">35</cx:pt>
          <cx:pt idx="83539">119</cx:pt>
          <cx:pt idx="83540">52</cx:pt>
          <cx:pt idx="83541">50</cx:pt>
          <cx:pt idx="83542">162</cx:pt>
          <cx:pt idx="83543">78</cx:pt>
          <cx:pt idx="83544">127</cx:pt>
          <cx:pt idx="83545">28</cx:pt>
          <cx:pt idx="83546">144</cx:pt>
          <cx:pt idx="83547">131</cx:pt>
          <cx:pt idx="83548">149</cx:pt>
          <cx:pt idx="83549">81</cx:pt>
          <cx:pt idx="83550">35</cx:pt>
          <cx:pt idx="83551">25</cx:pt>
          <cx:pt idx="83552">18</cx:pt>
          <cx:pt idx="83553">44</cx:pt>
          <cx:pt idx="83554">124</cx:pt>
          <cx:pt idx="83555">106</cx:pt>
          <cx:pt idx="83556">34</cx:pt>
          <cx:pt idx="83557">270</cx:pt>
          <cx:pt idx="83558">12</cx:pt>
          <cx:pt idx="83559">53</cx:pt>
          <cx:pt idx="83560">60</cx:pt>
          <cx:pt idx="83561">67</cx:pt>
          <cx:pt idx="83562">134</cx:pt>
          <cx:pt idx="83563">94</cx:pt>
          <cx:pt idx="83564">56</cx:pt>
          <cx:pt idx="83565">68</cx:pt>
          <cx:pt idx="83566">174</cx:pt>
          <cx:pt idx="83567">122</cx:pt>
          <cx:pt idx="83568">23</cx:pt>
          <cx:pt idx="83569">39</cx:pt>
          <cx:pt idx="83570">76</cx:pt>
          <cx:pt idx="83571">31</cx:pt>
          <cx:pt idx="83572">69</cx:pt>
          <cx:pt idx="83573">33</cx:pt>
          <cx:pt idx="83574">46</cx:pt>
          <cx:pt idx="83575">28</cx:pt>
          <cx:pt idx="83576">91</cx:pt>
          <cx:pt idx="83577">200</cx:pt>
          <cx:pt idx="83578">118</cx:pt>
          <cx:pt idx="83579">98</cx:pt>
          <cx:pt idx="83580">45</cx:pt>
          <cx:pt idx="83581">20</cx:pt>
          <cx:pt idx="83582">133</cx:pt>
          <cx:pt idx="83583">160</cx:pt>
          <cx:pt idx="83584">146</cx:pt>
          <cx:pt idx="83585">46</cx:pt>
          <cx:pt idx="83586">38</cx:pt>
          <cx:pt idx="83587">112</cx:pt>
          <cx:pt idx="83588">99</cx:pt>
          <cx:pt idx="83589">112</cx:pt>
          <cx:pt idx="83590">17</cx:pt>
          <cx:pt idx="83591">28</cx:pt>
          <cx:pt idx="83592">148</cx:pt>
          <cx:pt idx="83593">83</cx:pt>
          <cx:pt idx="83594">68</cx:pt>
          <cx:pt idx="83595">100</cx:pt>
          <cx:pt idx="83596">74</cx:pt>
          <cx:pt idx="83597">166</cx:pt>
          <cx:pt idx="83598">80</cx:pt>
          <cx:pt idx="83599">33</cx:pt>
          <cx:pt idx="83600">258</cx:pt>
          <cx:pt idx="83601">41</cx:pt>
          <cx:pt idx="83602">59</cx:pt>
          <cx:pt idx="83603">19</cx:pt>
          <cx:pt idx="83604">88</cx:pt>
          <cx:pt idx="83605">43</cx:pt>
          <cx:pt idx="83606">21</cx:pt>
          <cx:pt idx="83607">314</cx:pt>
          <cx:pt idx="83608">30</cx:pt>
          <cx:pt idx="83609">81</cx:pt>
          <cx:pt idx="83610">84</cx:pt>
          <cx:pt idx="83611">155</cx:pt>
          <cx:pt idx="83612">40</cx:pt>
          <cx:pt idx="83613">109</cx:pt>
          <cx:pt idx="83614">95</cx:pt>
          <cx:pt idx="83615">132</cx:pt>
          <cx:pt idx="83616">88</cx:pt>
          <cx:pt idx="83617">116</cx:pt>
          <cx:pt idx="83618">67</cx:pt>
          <cx:pt idx="83619">29</cx:pt>
          <cx:pt idx="83620">95</cx:pt>
          <cx:pt idx="83621">52</cx:pt>
          <cx:pt idx="83622">133</cx:pt>
          <cx:pt idx="83623">35</cx:pt>
          <cx:pt idx="83624">93</cx:pt>
          <cx:pt idx="83625">102</cx:pt>
          <cx:pt idx="83626">59</cx:pt>
          <cx:pt idx="83627">181</cx:pt>
          <cx:pt idx="83628">19</cx:pt>
          <cx:pt idx="83629">114</cx:pt>
          <cx:pt idx="83630">51</cx:pt>
          <cx:pt idx="83631">147</cx:pt>
          <cx:pt idx="83632">56</cx:pt>
          <cx:pt idx="83633">56</cx:pt>
          <cx:pt idx="83634">31</cx:pt>
          <cx:pt idx="83635">21</cx:pt>
          <cx:pt idx="83636">93</cx:pt>
          <cx:pt idx="83637">50</cx:pt>
          <cx:pt idx="83638">64</cx:pt>
          <cx:pt idx="83639">52</cx:pt>
          <cx:pt idx="83640">41</cx:pt>
          <cx:pt idx="83641">109</cx:pt>
          <cx:pt idx="83642">74</cx:pt>
          <cx:pt idx="83643">244</cx:pt>
          <cx:pt idx="83644">53</cx:pt>
          <cx:pt idx="83645">111</cx:pt>
          <cx:pt idx="83646">120</cx:pt>
          <cx:pt idx="83647">57</cx:pt>
          <cx:pt idx="83648">57</cx:pt>
          <cx:pt idx="83649">116</cx:pt>
          <cx:pt idx="83650">35</cx:pt>
          <cx:pt idx="83651">116</cx:pt>
          <cx:pt idx="83652">19</cx:pt>
          <cx:pt idx="83653">53</cx:pt>
          <cx:pt idx="83654">118</cx:pt>
          <cx:pt idx="83655">84</cx:pt>
          <cx:pt idx="83656">35</cx:pt>
          <cx:pt idx="83657">58</cx:pt>
          <cx:pt idx="83658">41</cx:pt>
          <cx:pt idx="83659">76</cx:pt>
          <cx:pt idx="83660">100</cx:pt>
          <cx:pt idx="83661">86</cx:pt>
          <cx:pt idx="83662">130</cx:pt>
          <cx:pt idx="83663">55</cx:pt>
          <cx:pt idx="83664">56</cx:pt>
          <cx:pt idx="83665">57</cx:pt>
          <cx:pt idx="83666">51</cx:pt>
          <cx:pt idx="83667">52</cx:pt>
          <cx:pt idx="83668">38</cx:pt>
          <cx:pt idx="83669">40</cx:pt>
          <cx:pt idx="83670">29</cx:pt>
          <cx:pt idx="83671">104</cx:pt>
          <cx:pt idx="83672">102</cx:pt>
          <cx:pt idx="83673">50</cx:pt>
          <cx:pt idx="83674">59</cx:pt>
          <cx:pt idx="83675">155</cx:pt>
          <cx:pt idx="83676">53</cx:pt>
          <cx:pt idx="83677">45</cx:pt>
          <cx:pt idx="83678">35</cx:pt>
          <cx:pt idx="83679">145</cx:pt>
          <cx:pt idx="83680">190</cx:pt>
          <cx:pt idx="83681">140</cx:pt>
          <cx:pt idx="83682">16</cx:pt>
          <cx:pt idx="83683">144</cx:pt>
          <cx:pt idx="83684">139</cx:pt>
          <cx:pt idx="83685">124</cx:pt>
          <cx:pt idx="83686">111</cx:pt>
          <cx:pt idx="83687">96</cx:pt>
          <cx:pt idx="83688">19</cx:pt>
          <cx:pt idx="83689">130</cx:pt>
          <cx:pt idx="83690">247</cx:pt>
          <cx:pt idx="83691">69</cx:pt>
          <cx:pt idx="83692">71</cx:pt>
          <cx:pt idx="83693">66</cx:pt>
          <cx:pt idx="83694">104</cx:pt>
          <cx:pt idx="83695">75</cx:pt>
          <cx:pt idx="83696">63</cx:pt>
          <cx:pt idx="83697">102</cx:pt>
          <cx:pt idx="83698">50</cx:pt>
          <cx:pt idx="83699">56</cx:pt>
          <cx:pt idx="83700">56</cx:pt>
          <cx:pt idx="83701">591</cx:pt>
          <cx:pt idx="83702">19</cx:pt>
          <cx:pt idx="83703">255</cx:pt>
          <cx:pt idx="83704">298</cx:pt>
          <cx:pt idx="83705">62</cx:pt>
          <cx:pt idx="83706">18</cx:pt>
          <cx:pt idx="83707">66</cx:pt>
          <cx:pt idx="83708">76</cx:pt>
          <cx:pt idx="83709">189</cx:pt>
          <cx:pt idx="83710">34</cx:pt>
          <cx:pt idx="83711">166</cx:pt>
          <cx:pt idx="83712">27</cx:pt>
          <cx:pt idx="83713">75</cx:pt>
          <cx:pt idx="83714">68</cx:pt>
          <cx:pt idx="83715">180</cx:pt>
          <cx:pt idx="83716">102</cx:pt>
          <cx:pt idx="83717">82</cx:pt>
          <cx:pt idx="83718">73</cx:pt>
          <cx:pt idx="83719">79</cx:pt>
          <cx:pt idx="83720">105</cx:pt>
          <cx:pt idx="83721">22</cx:pt>
          <cx:pt idx="83722">135</cx:pt>
          <cx:pt idx="83723">138</cx:pt>
          <cx:pt idx="83724">14</cx:pt>
          <cx:pt idx="83725">247</cx:pt>
          <cx:pt idx="83726">129</cx:pt>
          <cx:pt idx="83727">63</cx:pt>
          <cx:pt idx="83728">114</cx:pt>
          <cx:pt idx="83729">29</cx:pt>
          <cx:pt idx="83730">48</cx:pt>
          <cx:pt idx="83731">168</cx:pt>
          <cx:pt idx="83732">66</cx:pt>
          <cx:pt idx="83733">109</cx:pt>
          <cx:pt idx="83734">62</cx:pt>
          <cx:pt idx="83735">93</cx:pt>
          <cx:pt idx="83736">16</cx:pt>
          <cx:pt idx="83737">72</cx:pt>
          <cx:pt idx="83738">282</cx:pt>
          <cx:pt idx="83739">41</cx:pt>
          <cx:pt idx="83740">63</cx:pt>
          <cx:pt idx="83741">53</cx:pt>
          <cx:pt idx="83742">47</cx:pt>
          <cx:pt idx="83743">65</cx:pt>
          <cx:pt idx="83744">66</cx:pt>
          <cx:pt idx="83745">101</cx:pt>
          <cx:pt idx="83746">22</cx:pt>
          <cx:pt idx="83747">38</cx:pt>
          <cx:pt idx="83748">57</cx:pt>
          <cx:pt idx="83749">37</cx:pt>
          <cx:pt idx="83750">210</cx:pt>
          <cx:pt idx="83751">53</cx:pt>
          <cx:pt idx="83752">168</cx:pt>
          <cx:pt idx="83753">44</cx:pt>
          <cx:pt idx="83754">111</cx:pt>
          <cx:pt idx="83755">41</cx:pt>
          <cx:pt idx="83756">66</cx:pt>
          <cx:pt idx="83757">96</cx:pt>
          <cx:pt idx="83758">33</cx:pt>
          <cx:pt idx="83759">167</cx:pt>
          <cx:pt idx="83760">90</cx:pt>
          <cx:pt idx="83761">110</cx:pt>
          <cx:pt idx="83762">94</cx:pt>
          <cx:pt idx="83763">117</cx:pt>
          <cx:pt idx="83764">105</cx:pt>
          <cx:pt idx="83765">53</cx:pt>
          <cx:pt idx="83766">64</cx:pt>
          <cx:pt idx="83767">59</cx:pt>
          <cx:pt idx="83768">99</cx:pt>
          <cx:pt idx="83769">56</cx:pt>
          <cx:pt idx="83770">35</cx:pt>
          <cx:pt idx="83771">78</cx:pt>
          <cx:pt idx="83772">119</cx:pt>
          <cx:pt idx="83773">59</cx:pt>
          <cx:pt idx="83774">57</cx:pt>
          <cx:pt idx="83775">34</cx:pt>
          <cx:pt idx="83776">72</cx:pt>
          <cx:pt idx="83777">145</cx:pt>
          <cx:pt idx="83778">52</cx:pt>
          <cx:pt idx="83779">36</cx:pt>
          <cx:pt idx="83780">33</cx:pt>
          <cx:pt idx="83781">33</cx:pt>
          <cx:pt idx="83782">41</cx:pt>
          <cx:pt idx="83783">84</cx:pt>
          <cx:pt idx="83784">39</cx:pt>
          <cx:pt idx="83785">50</cx:pt>
          <cx:pt idx="83786">68</cx:pt>
          <cx:pt idx="83787">70</cx:pt>
          <cx:pt idx="83788">121</cx:pt>
          <cx:pt idx="83789">57</cx:pt>
          <cx:pt idx="83790">128</cx:pt>
          <cx:pt idx="83791">59</cx:pt>
          <cx:pt idx="83792">106</cx:pt>
          <cx:pt idx="83793">108</cx:pt>
          <cx:pt idx="83794">22</cx:pt>
          <cx:pt idx="83795">66</cx:pt>
          <cx:pt idx="83796">45</cx:pt>
          <cx:pt idx="83797">36</cx:pt>
          <cx:pt idx="83798">37</cx:pt>
          <cx:pt idx="83799">43</cx:pt>
          <cx:pt idx="83800">73</cx:pt>
          <cx:pt idx="83801">172</cx:pt>
          <cx:pt idx="83802">13</cx:pt>
          <cx:pt idx="83803">82</cx:pt>
          <cx:pt idx="83804">164</cx:pt>
          <cx:pt idx="83805">76</cx:pt>
          <cx:pt idx="83806">116</cx:pt>
          <cx:pt idx="83807">37</cx:pt>
          <cx:pt idx="83808">47</cx:pt>
          <cx:pt idx="83809">77</cx:pt>
          <cx:pt idx="83810">47</cx:pt>
          <cx:pt idx="83811">49</cx:pt>
          <cx:pt idx="83812">47</cx:pt>
          <cx:pt idx="83813">56</cx:pt>
          <cx:pt idx="83814">72</cx:pt>
          <cx:pt idx="83815">93</cx:pt>
          <cx:pt idx="83816">134</cx:pt>
          <cx:pt idx="83817">216</cx:pt>
          <cx:pt idx="83818">37</cx:pt>
          <cx:pt idx="83819">223</cx:pt>
          <cx:pt idx="83820">195</cx:pt>
          <cx:pt idx="83821">64</cx:pt>
          <cx:pt idx="83822">19</cx:pt>
          <cx:pt idx="83823">47</cx:pt>
          <cx:pt idx="83824">28</cx:pt>
          <cx:pt idx="83825">82</cx:pt>
          <cx:pt idx="83826">102</cx:pt>
          <cx:pt idx="83827">65</cx:pt>
          <cx:pt idx="83828">167</cx:pt>
          <cx:pt idx="83829">240</cx:pt>
          <cx:pt idx="83830">114</cx:pt>
          <cx:pt idx="83831">78</cx:pt>
          <cx:pt idx="83832">80</cx:pt>
          <cx:pt idx="83833">73</cx:pt>
          <cx:pt idx="83834">16</cx:pt>
          <cx:pt idx="83835">63</cx:pt>
          <cx:pt idx="83836">152</cx:pt>
          <cx:pt idx="83837">92</cx:pt>
          <cx:pt idx="83838">68</cx:pt>
          <cx:pt idx="83839">61</cx:pt>
          <cx:pt idx="83840">34</cx:pt>
          <cx:pt idx="83841">98</cx:pt>
          <cx:pt idx="83842">164</cx:pt>
          <cx:pt idx="83843">105</cx:pt>
          <cx:pt idx="83844">28</cx:pt>
          <cx:pt idx="83845">134</cx:pt>
          <cx:pt idx="83846">20</cx:pt>
          <cx:pt idx="83847">74</cx:pt>
          <cx:pt idx="83848">442</cx:pt>
          <cx:pt idx="83849">33</cx:pt>
          <cx:pt idx="83850">123</cx:pt>
          <cx:pt idx="83851">137</cx:pt>
          <cx:pt idx="83852">35</cx:pt>
          <cx:pt idx="83853">54</cx:pt>
          <cx:pt idx="83854">10</cx:pt>
          <cx:pt idx="83855">104</cx:pt>
          <cx:pt idx="83856">28</cx:pt>
          <cx:pt idx="83857">126</cx:pt>
          <cx:pt idx="83858">41</cx:pt>
          <cx:pt idx="83859">34</cx:pt>
          <cx:pt idx="83860">140</cx:pt>
          <cx:pt idx="83861">36</cx:pt>
          <cx:pt idx="83862">56</cx:pt>
          <cx:pt idx="83863">133</cx:pt>
          <cx:pt idx="83864">47</cx:pt>
          <cx:pt idx="83865">267</cx:pt>
          <cx:pt idx="83866">90</cx:pt>
          <cx:pt idx="83867">175</cx:pt>
          <cx:pt idx="83868">112</cx:pt>
          <cx:pt idx="83869">66</cx:pt>
          <cx:pt idx="83870">41</cx:pt>
          <cx:pt idx="83871">35</cx:pt>
          <cx:pt idx="83872">46</cx:pt>
          <cx:pt idx="83873">35</cx:pt>
          <cx:pt idx="83874">126</cx:pt>
          <cx:pt idx="83875">54</cx:pt>
          <cx:pt idx="83876">18</cx:pt>
          <cx:pt idx="83877">44</cx:pt>
          <cx:pt idx="83878">54</cx:pt>
          <cx:pt idx="83879">29</cx:pt>
          <cx:pt idx="83880">146</cx:pt>
          <cx:pt idx="83881">80</cx:pt>
          <cx:pt idx="83882">20</cx:pt>
          <cx:pt idx="83883">44</cx:pt>
          <cx:pt idx="83884">178</cx:pt>
          <cx:pt idx="83885">27</cx:pt>
          <cx:pt idx="83886">8</cx:pt>
          <cx:pt idx="83887">56</cx:pt>
          <cx:pt idx="83888">104</cx:pt>
          <cx:pt idx="83889">37</cx:pt>
          <cx:pt idx="83890">154</cx:pt>
          <cx:pt idx="83891">118</cx:pt>
          <cx:pt idx="83892">56</cx:pt>
          <cx:pt idx="83893">164</cx:pt>
          <cx:pt idx="83894">125</cx:pt>
          <cx:pt idx="83895">103</cx:pt>
          <cx:pt idx="83896">32</cx:pt>
          <cx:pt idx="83897">422</cx:pt>
          <cx:pt idx="83898">179</cx:pt>
          <cx:pt idx="83899">23</cx:pt>
          <cx:pt idx="83900">76</cx:pt>
          <cx:pt idx="83901">24</cx:pt>
          <cx:pt idx="83902">41</cx:pt>
          <cx:pt idx="83903">58</cx:pt>
          <cx:pt idx="83904">99</cx:pt>
          <cx:pt idx="83905">52</cx:pt>
          <cx:pt idx="83906">32</cx:pt>
          <cx:pt idx="83907">92</cx:pt>
          <cx:pt idx="83908">203</cx:pt>
          <cx:pt idx="83909">46</cx:pt>
          <cx:pt idx="83910">31</cx:pt>
          <cx:pt idx="83911">38</cx:pt>
          <cx:pt idx="83912">29</cx:pt>
          <cx:pt idx="83913">216</cx:pt>
          <cx:pt idx="83914">58</cx:pt>
          <cx:pt idx="83915">64</cx:pt>
          <cx:pt idx="83916">169</cx:pt>
          <cx:pt idx="83917">42</cx:pt>
          <cx:pt idx="83918">145</cx:pt>
          <cx:pt idx="83919">53</cx:pt>
          <cx:pt idx="83920">42</cx:pt>
          <cx:pt idx="83921">216</cx:pt>
          <cx:pt idx="83922">36</cx:pt>
          <cx:pt idx="83923">104</cx:pt>
          <cx:pt idx="83924">82</cx:pt>
          <cx:pt idx="83925">27</cx:pt>
          <cx:pt idx="83926">66</cx:pt>
          <cx:pt idx="83927">51</cx:pt>
          <cx:pt idx="83928">60</cx:pt>
          <cx:pt idx="83929">72</cx:pt>
          <cx:pt idx="83930">284</cx:pt>
          <cx:pt idx="83931">52</cx:pt>
          <cx:pt idx="83932">61</cx:pt>
          <cx:pt idx="83933">88</cx:pt>
          <cx:pt idx="83934">34</cx:pt>
          <cx:pt idx="83935">255</cx:pt>
          <cx:pt idx="83936">15</cx:pt>
          <cx:pt idx="83937">16</cx:pt>
          <cx:pt idx="83938">179</cx:pt>
          <cx:pt idx="83939">221</cx:pt>
          <cx:pt idx="83940">66</cx:pt>
          <cx:pt idx="83941">102</cx:pt>
          <cx:pt idx="83942">73</cx:pt>
          <cx:pt idx="83943">161</cx:pt>
          <cx:pt idx="83944">13</cx:pt>
          <cx:pt idx="83945">123</cx:pt>
          <cx:pt idx="83946">120</cx:pt>
          <cx:pt idx="83947">46</cx:pt>
          <cx:pt idx="83948">66</cx:pt>
          <cx:pt idx="83949">144</cx:pt>
          <cx:pt idx="83950">99</cx:pt>
          <cx:pt idx="83951">53</cx:pt>
          <cx:pt idx="83952">53</cx:pt>
          <cx:pt idx="83953">44</cx:pt>
          <cx:pt idx="83954">243</cx:pt>
          <cx:pt idx="83955">38</cx:pt>
          <cx:pt idx="83956">29</cx:pt>
          <cx:pt idx="83957">194</cx:pt>
          <cx:pt idx="83958">65</cx:pt>
          <cx:pt idx="83959">266</cx:pt>
          <cx:pt idx="83960">70</cx:pt>
          <cx:pt idx="83961">79</cx:pt>
          <cx:pt idx="83962">75</cx:pt>
          <cx:pt idx="83963">99</cx:pt>
          <cx:pt idx="83964">192</cx:pt>
          <cx:pt idx="83965">83</cx:pt>
          <cx:pt idx="83966">210</cx:pt>
          <cx:pt idx="83967">33</cx:pt>
          <cx:pt idx="83968">96</cx:pt>
          <cx:pt idx="83969">96</cx:pt>
          <cx:pt idx="83970">41</cx:pt>
          <cx:pt idx="83971">137</cx:pt>
          <cx:pt idx="83972">17</cx:pt>
          <cx:pt idx="83973">59</cx:pt>
          <cx:pt idx="83974">48</cx:pt>
          <cx:pt idx="83975">36</cx:pt>
          <cx:pt idx="83976">63</cx:pt>
          <cx:pt idx="83977">33</cx:pt>
          <cx:pt idx="83978">63</cx:pt>
          <cx:pt idx="83979">57</cx:pt>
          <cx:pt idx="83980">42</cx:pt>
          <cx:pt idx="83981">246</cx:pt>
          <cx:pt idx="83982">53</cx:pt>
          <cx:pt idx="83983">28</cx:pt>
          <cx:pt idx="83984">51</cx:pt>
          <cx:pt idx="83985">38</cx:pt>
          <cx:pt idx="83986">146</cx:pt>
          <cx:pt idx="83987">63</cx:pt>
          <cx:pt idx="83988">47</cx:pt>
          <cx:pt idx="83989">272</cx:pt>
          <cx:pt idx="83990">43</cx:pt>
          <cx:pt idx="83991">310</cx:pt>
          <cx:pt idx="83992">71</cx:pt>
          <cx:pt idx="83993">103</cx:pt>
          <cx:pt idx="83994">123</cx:pt>
          <cx:pt idx="83995">143</cx:pt>
          <cx:pt idx="83996">50</cx:pt>
          <cx:pt idx="83997">211</cx:pt>
          <cx:pt idx="83998">63</cx:pt>
          <cx:pt idx="83999">119</cx:pt>
          <cx:pt idx="84000">85</cx:pt>
          <cx:pt idx="84001">42</cx:pt>
          <cx:pt idx="84002">23</cx:pt>
          <cx:pt idx="84003">74</cx:pt>
          <cx:pt idx="84004">27</cx:pt>
          <cx:pt idx="84005">119</cx:pt>
          <cx:pt idx="84006">83</cx:pt>
          <cx:pt idx="84007">96</cx:pt>
          <cx:pt idx="84008">42</cx:pt>
          <cx:pt idx="84009">348</cx:pt>
          <cx:pt idx="84010">73</cx:pt>
          <cx:pt idx="84011">110</cx:pt>
          <cx:pt idx="84012">47</cx:pt>
          <cx:pt idx="84013">81</cx:pt>
          <cx:pt idx="84014">50</cx:pt>
          <cx:pt idx="84015">109</cx:pt>
          <cx:pt idx="84016">92</cx:pt>
          <cx:pt idx="84017">76</cx:pt>
          <cx:pt idx="84018">103</cx:pt>
          <cx:pt idx="84019">35</cx:pt>
          <cx:pt idx="84020">99</cx:pt>
          <cx:pt idx="84021">93</cx:pt>
          <cx:pt idx="84022">93</cx:pt>
          <cx:pt idx="84023">68</cx:pt>
          <cx:pt idx="84024">105</cx:pt>
          <cx:pt idx="84025">60</cx:pt>
          <cx:pt idx="84026">198</cx:pt>
          <cx:pt idx="84027">23</cx:pt>
          <cx:pt idx="84028">233</cx:pt>
          <cx:pt idx="84029">195</cx:pt>
          <cx:pt idx="84030">85</cx:pt>
          <cx:pt idx="84031">88</cx:pt>
          <cx:pt idx="84032">38</cx:pt>
          <cx:pt idx="84033">101</cx:pt>
          <cx:pt idx="84034">177</cx:pt>
          <cx:pt idx="84035">111</cx:pt>
          <cx:pt idx="84036">148</cx:pt>
          <cx:pt idx="84037">36</cx:pt>
          <cx:pt idx="84038">30</cx:pt>
          <cx:pt idx="84039">29</cx:pt>
          <cx:pt idx="84040">78</cx:pt>
          <cx:pt idx="84041">108</cx:pt>
          <cx:pt idx="84042">27</cx:pt>
          <cx:pt idx="84043">53</cx:pt>
          <cx:pt idx="84044">21</cx:pt>
          <cx:pt idx="84045">49</cx:pt>
          <cx:pt idx="84046">105</cx:pt>
          <cx:pt idx="84047">87</cx:pt>
          <cx:pt idx="84048">39</cx:pt>
          <cx:pt idx="84049">94</cx:pt>
          <cx:pt idx="84050">54</cx:pt>
          <cx:pt idx="84051">195</cx:pt>
          <cx:pt idx="84052">43</cx:pt>
          <cx:pt idx="84053">134</cx:pt>
          <cx:pt idx="84054">35</cx:pt>
          <cx:pt idx="84055">136</cx:pt>
          <cx:pt idx="84056">92</cx:pt>
          <cx:pt idx="84057">34</cx:pt>
          <cx:pt idx="84058">155</cx:pt>
          <cx:pt idx="84059">184</cx:pt>
          <cx:pt idx="84060">57</cx:pt>
          <cx:pt idx="84061">38</cx:pt>
          <cx:pt idx="84062">152</cx:pt>
          <cx:pt idx="84063">46</cx:pt>
          <cx:pt idx="84064">93</cx:pt>
          <cx:pt idx="84065">38</cx:pt>
          <cx:pt idx="84066">72</cx:pt>
          <cx:pt idx="84067">219</cx:pt>
          <cx:pt idx="84068">103</cx:pt>
          <cx:pt idx="84069">34</cx:pt>
          <cx:pt idx="84070">128</cx:pt>
          <cx:pt idx="84071">80</cx:pt>
          <cx:pt idx="84072">105</cx:pt>
          <cx:pt idx="84073">76</cx:pt>
          <cx:pt idx="84074">294</cx:pt>
          <cx:pt idx="84075">13</cx:pt>
          <cx:pt idx="84076">180</cx:pt>
          <cx:pt idx="84077">47</cx:pt>
          <cx:pt idx="84078">50</cx:pt>
          <cx:pt idx="84079">33</cx:pt>
          <cx:pt idx="84080">82</cx:pt>
          <cx:pt idx="84081">33</cx:pt>
          <cx:pt idx="84082">145</cx:pt>
          <cx:pt idx="84083">142</cx:pt>
          <cx:pt idx="84084">96</cx:pt>
          <cx:pt idx="84085">162</cx:pt>
          <cx:pt idx="84086">48</cx:pt>
          <cx:pt idx="84087">54</cx:pt>
          <cx:pt idx="84088">104</cx:pt>
          <cx:pt idx="84089">134</cx:pt>
          <cx:pt idx="84090">48</cx:pt>
          <cx:pt idx="84091">61</cx:pt>
          <cx:pt idx="84092">25</cx:pt>
          <cx:pt idx="84093">65</cx:pt>
          <cx:pt idx="84094">15</cx:pt>
          <cx:pt idx="84095">23</cx:pt>
          <cx:pt idx="84096">225</cx:pt>
          <cx:pt idx="84097">36</cx:pt>
          <cx:pt idx="84098">34</cx:pt>
          <cx:pt idx="84099">16</cx:pt>
          <cx:pt idx="84100">166</cx:pt>
          <cx:pt idx="84101">34</cx:pt>
          <cx:pt idx="84102">29</cx:pt>
          <cx:pt idx="84103">93</cx:pt>
          <cx:pt idx="84104">26</cx:pt>
          <cx:pt idx="84105">51</cx:pt>
          <cx:pt idx="84106">111</cx:pt>
          <cx:pt idx="84107">61</cx:pt>
          <cx:pt idx="84108">52</cx:pt>
          <cx:pt idx="84109">33</cx:pt>
          <cx:pt idx="84110">46</cx:pt>
          <cx:pt idx="84111">110</cx:pt>
          <cx:pt idx="84112">145</cx:pt>
          <cx:pt idx="84113">48</cx:pt>
          <cx:pt idx="84114">76</cx:pt>
          <cx:pt idx="84115">42</cx:pt>
          <cx:pt idx="84116">64</cx:pt>
          <cx:pt idx="84117">42</cx:pt>
          <cx:pt idx="84118">13</cx:pt>
          <cx:pt idx="84119">34</cx:pt>
          <cx:pt idx="84120">91</cx:pt>
          <cx:pt idx="84121">54</cx:pt>
          <cx:pt idx="84122">75</cx:pt>
          <cx:pt idx="84123">108</cx:pt>
          <cx:pt idx="84124">130</cx:pt>
          <cx:pt idx="84125">40</cx:pt>
          <cx:pt idx="84126">63</cx:pt>
          <cx:pt idx="84127">31</cx:pt>
          <cx:pt idx="84128">169</cx:pt>
          <cx:pt idx="84129">33</cx:pt>
          <cx:pt idx="84130">132</cx:pt>
          <cx:pt idx="84131">220</cx:pt>
          <cx:pt idx="84132">131</cx:pt>
          <cx:pt idx="84133">76</cx:pt>
          <cx:pt idx="84134">63</cx:pt>
          <cx:pt idx="84135">67</cx:pt>
          <cx:pt idx="84136">58</cx:pt>
          <cx:pt idx="84137">91</cx:pt>
          <cx:pt idx="84138">111</cx:pt>
          <cx:pt idx="84139">108</cx:pt>
          <cx:pt idx="84140">20</cx:pt>
          <cx:pt idx="84141">78</cx:pt>
          <cx:pt idx="84142">127</cx:pt>
          <cx:pt idx="84143">42</cx:pt>
          <cx:pt idx="84144">149</cx:pt>
          <cx:pt idx="84145">96</cx:pt>
          <cx:pt idx="84146">35</cx:pt>
          <cx:pt idx="84147">77</cx:pt>
          <cx:pt idx="84148">39</cx:pt>
          <cx:pt idx="84149">57</cx:pt>
          <cx:pt idx="84150">391</cx:pt>
          <cx:pt idx="84151">55</cx:pt>
          <cx:pt idx="84152">111</cx:pt>
          <cx:pt idx="84153">41</cx:pt>
          <cx:pt idx="84154">143</cx:pt>
          <cx:pt idx="84155">126</cx:pt>
          <cx:pt idx="84156">141</cx:pt>
          <cx:pt idx="84157">44</cx:pt>
          <cx:pt idx="84158">86</cx:pt>
          <cx:pt idx="84159">99</cx:pt>
          <cx:pt idx="84160">43</cx:pt>
          <cx:pt idx="84161">36</cx:pt>
          <cx:pt idx="84162">42</cx:pt>
          <cx:pt idx="84163">71</cx:pt>
          <cx:pt idx="84164">109</cx:pt>
          <cx:pt idx="84165">38</cx:pt>
          <cx:pt idx="84166">33</cx:pt>
          <cx:pt idx="84167">148</cx:pt>
          <cx:pt idx="84168">39</cx:pt>
          <cx:pt idx="84169">35</cx:pt>
          <cx:pt idx="84170">221</cx:pt>
          <cx:pt idx="84171">122</cx:pt>
          <cx:pt idx="84172">113</cx:pt>
          <cx:pt idx="84173">82</cx:pt>
          <cx:pt idx="84174">24</cx:pt>
          <cx:pt idx="84175">65</cx:pt>
          <cx:pt idx="84176">24</cx:pt>
          <cx:pt idx="84177">47</cx:pt>
          <cx:pt idx="84178">116</cx:pt>
          <cx:pt idx="84179">44</cx:pt>
          <cx:pt idx="84180">58</cx:pt>
          <cx:pt idx="84181">298</cx:pt>
          <cx:pt idx="84182">183</cx:pt>
          <cx:pt idx="84183">76</cx:pt>
          <cx:pt idx="84184">26</cx:pt>
          <cx:pt idx="84185">82</cx:pt>
          <cx:pt idx="84186">12</cx:pt>
          <cx:pt idx="84187">37</cx:pt>
          <cx:pt idx="84188">98</cx:pt>
          <cx:pt idx="84189">66</cx:pt>
          <cx:pt idx="84190">35</cx:pt>
          <cx:pt idx="84191">46</cx:pt>
          <cx:pt idx="84192">59</cx:pt>
          <cx:pt idx="84193">51</cx:pt>
          <cx:pt idx="84194">23</cx:pt>
          <cx:pt idx="84195">604</cx:pt>
          <cx:pt idx="84196">70</cx:pt>
          <cx:pt idx="84197">59</cx:pt>
          <cx:pt idx="84198">60</cx:pt>
          <cx:pt idx="84199">163</cx:pt>
          <cx:pt idx="84200">30</cx:pt>
          <cx:pt idx="84201">30</cx:pt>
          <cx:pt idx="84202">46</cx:pt>
          <cx:pt idx="84203">83</cx:pt>
          <cx:pt idx="84204">51</cx:pt>
          <cx:pt idx="84205">112</cx:pt>
          <cx:pt idx="84206">44</cx:pt>
          <cx:pt idx="84207">75</cx:pt>
          <cx:pt idx="84208">66</cx:pt>
          <cx:pt idx="84209">88</cx:pt>
          <cx:pt idx="84210">145</cx:pt>
          <cx:pt idx="84211">178</cx:pt>
          <cx:pt idx="84212">74</cx:pt>
          <cx:pt idx="84213">47</cx:pt>
          <cx:pt idx="84214">58</cx:pt>
          <cx:pt idx="84215">62</cx:pt>
          <cx:pt idx="84216">110</cx:pt>
          <cx:pt idx="84217">43</cx:pt>
          <cx:pt idx="84218">29</cx:pt>
          <cx:pt idx="84219">69</cx:pt>
          <cx:pt idx="84220">40</cx:pt>
          <cx:pt idx="84221">96</cx:pt>
          <cx:pt idx="84222">91</cx:pt>
          <cx:pt idx="84223">22</cx:pt>
          <cx:pt idx="84224">184</cx:pt>
          <cx:pt idx="84225">110</cx:pt>
          <cx:pt idx="84226">51</cx:pt>
          <cx:pt idx="84227">217</cx:pt>
          <cx:pt idx="84228">91</cx:pt>
          <cx:pt idx="84229">109</cx:pt>
          <cx:pt idx="84230">24</cx:pt>
          <cx:pt idx="84231">113</cx:pt>
          <cx:pt idx="84232">63</cx:pt>
          <cx:pt idx="84233">178</cx:pt>
          <cx:pt idx="84234">179</cx:pt>
          <cx:pt idx="84235">32</cx:pt>
          <cx:pt idx="84236">38</cx:pt>
          <cx:pt idx="84237">172</cx:pt>
          <cx:pt idx="84238">183</cx:pt>
          <cx:pt idx="84239">193</cx:pt>
          <cx:pt idx="84240">27</cx:pt>
          <cx:pt idx="84241">61</cx:pt>
          <cx:pt idx="84242">64</cx:pt>
          <cx:pt idx="84243">104</cx:pt>
          <cx:pt idx="84244">48</cx:pt>
          <cx:pt idx="84245">67</cx:pt>
          <cx:pt idx="84246">71</cx:pt>
          <cx:pt idx="84247">174</cx:pt>
          <cx:pt idx="84248">47</cx:pt>
          <cx:pt idx="84249">95</cx:pt>
          <cx:pt idx="84250">108</cx:pt>
          <cx:pt idx="84251">18</cx:pt>
          <cx:pt idx="84252">95</cx:pt>
          <cx:pt idx="84253">109</cx:pt>
          <cx:pt idx="84254">103</cx:pt>
          <cx:pt idx="84255">28</cx:pt>
          <cx:pt idx="84256">243</cx:pt>
          <cx:pt idx="84257">23</cx:pt>
          <cx:pt idx="84258">65</cx:pt>
          <cx:pt idx="84259">100</cx:pt>
          <cx:pt idx="84260">32</cx:pt>
          <cx:pt idx="84261">79</cx:pt>
          <cx:pt idx="84262">311</cx:pt>
          <cx:pt idx="84263">308</cx:pt>
          <cx:pt idx="84264">107</cx:pt>
          <cx:pt idx="84265">68</cx:pt>
          <cx:pt idx="84266">90</cx:pt>
          <cx:pt idx="84267">63</cx:pt>
          <cx:pt idx="84268">21</cx:pt>
          <cx:pt idx="84269">281</cx:pt>
          <cx:pt idx="84270">97</cx:pt>
          <cx:pt idx="84271">35</cx:pt>
          <cx:pt idx="84272">162</cx:pt>
          <cx:pt idx="84273">213</cx:pt>
          <cx:pt idx="84274">60</cx:pt>
          <cx:pt idx="84275">23</cx:pt>
          <cx:pt idx="84276">69</cx:pt>
          <cx:pt idx="84277">111</cx:pt>
          <cx:pt idx="84278">55</cx:pt>
          <cx:pt idx="84279">97</cx:pt>
          <cx:pt idx="84280">43</cx:pt>
          <cx:pt idx="84281">17</cx:pt>
          <cx:pt idx="84282">36</cx:pt>
          <cx:pt idx="84283">67</cx:pt>
          <cx:pt idx="84284">61</cx:pt>
          <cx:pt idx="84285">44</cx:pt>
          <cx:pt idx="84286">28</cx:pt>
          <cx:pt idx="84287">86</cx:pt>
          <cx:pt idx="84288">94</cx:pt>
          <cx:pt idx="84289">48</cx:pt>
          <cx:pt idx="84290">130</cx:pt>
          <cx:pt idx="84291">36</cx:pt>
          <cx:pt idx="84292">50</cx:pt>
          <cx:pt idx="84293">191</cx:pt>
          <cx:pt idx="84294">79</cx:pt>
          <cx:pt idx="84295">77</cx:pt>
          <cx:pt idx="84296">41</cx:pt>
          <cx:pt idx="84297">102</cx:pt>
          <cx:pt idx="84298">44</cx:pt>
          <cx:pt idx="84299">49</cx:pt>
          <cx:pt idx="84300">45</cx:pt>
          <cx:pt idx="84301">109</cx:pt>
          <cx:pt idx="84302">49</cx:pt>
          <cx:pt idx="84303">47</cx:pt>
          <cx:pt idx="84304">48</cx:pt>
          <cx:pt idx="84305">81</cx:pt>
          <cx:pt idx="84306">48</cx:pt>
          <cx:pt idx="84307">133</cx:pt>
          <cx:pt idx="84308">103</cx:pt>
          <cx:pt idx="84309">160</cx:pt>
          <cx:pt idx="84310">59</cx:pt>
          <cx:pt idx="84311">48</cx:pt>
          <cx:pt idx="84312">164</cx:pt>
          <cx:pt idx="84313">149</cx:pt>
          <cx:pt idx="84314">83</cx:pt>
          <cx:pt idx="84315">41</cx:pt>
          <cx:pt idx="84316">50</cx:pt>
          <cx:pt idx="84317">51</cx:pt>
          <cx:pt idx="84318">111</cx:pt>
          <cx:pt idx="84319">39</cx:pt>
          <cx:pt idx="84320">132</cx:pt>
          <cx:pt idx="84321">44</cx:pt>
          <cx:pt idx="84322">92</cx:pt>
          <cx:pt idx="84323">87</cx:pt>
          <cx:pt idx="84324">34</cx:pt>
          <cx:pt idx="84325">31</cx:pt>
          <cx:pt idx="84326">28</cx:pt>
          <cx:pt idx="84327">32</cx:pt>
          <cx:pt idx="84328">19</cx:pt>
          <cx:pt idx="84329">195</cx:pt>
          <cx:pt idx="84330">90</cx:pt>
          <cx:pt idx="84331">82</cx:pt>
          <cx:pt idx="84332">24</cx:pt>
          <cx:pt idx="84333">101</cx:pt>
          <cx:pt idx="84334">53</cx:pt>
          <cx:pt idx="84335">123</cx:pt>
          <cx:pt idx="84336">49</cx:pt>
          <cx:pt idx="84337">79</cx:pt>
          <cx:pt idx="84338">55</cx:pt>
          <cx:pt idx="84339">31</cx:pt>
          <cx:pt idx="84340">37</cx:pt>
          <cx:pt idx="84341">59</cx:pt>
          <cx:pt idx="84342">330</cx:pt>
          <cx:pt idx="84343">125</cx:pt>
          <cx:pt idx="84344">79</cx:pt>
          <cx:pt idx="84345">12</cx:pt>
          <cx:pt idx="84346">90</cx:pt>
          <cx:pt idx="84347">356</cx:pt>
          <cx:pt idx="84348">126</cx:pt>
          <cx:pt idx="84349">87</cx:pt>
          <cx:pt idx="84350">51</cx:pt>
          <cx:pt idx="84351">126</cx:pt>
          <cx:pt idx="84352">55</cx:pt>
          <cx:pt idx="84353">59</cx:pt>
          <cx:pt idx="84354">62</cx:pt>
          <cx:pt idx="84355">135</cx:pt>
          <cx:pt idx="84356">75</cx:pt>
          <cx:pt idx="84357">273</cx:pt>
          <cx:pt idx="84358">31</cx:pt>
          <cx:pt idx="84359">49</cx:pt>
          <cx:pt idx="84360">53</cx:pt>
          <cx:pt idx="84361">63</cx:pt>
          <cx:pt idx="84362">17</cx:pt>
          <cx:pt idx="84363">151</cx:pt>
          <cx:pt idx="84364">56</cx:pt>
          <cx:pt idx="84365">173</cx:pt>
          <cx:pt idx="84366">20</cx:pt>
          <cx:pt idx="84367">41</cx:pt>
          <cx:pt idx="84368">45</cx:pt>
          <cx:pt idx="84369">111</cx:pt>
          <cx:pt idx="84370">106</cx:pt>
          <cx:pt idx="84371">41</cx:pt>
          <cx:pt idx="84372">42</cx:pt>
          <cx:pt idx="84373">99</cx:pt>
          <cx:pt idx="84374">69</cx:pt>
          <cx:pt idx="84375">66</cx:pt>
          <cx:pt idx="84376">64</cx:pt>
          <cx:pt idx="84377">33</cx:pt>
          <cx:pt idx="84378">86</cx:pt>
          <cx:pt idx="84379">108</cx:pt>
          <cx:pt idx="84380">175</cx:pt>
          <cx:pt idx="84381">110</cx:pt>
          <cx:pt idx="84382">125</cx:pt>
          <cx:pt idx="84383">59</cx:pt>
          <cx:pt idx="84384">68</cx:pt>
          <cx:pt idx="84385">12</cx:pt>
          <cx:pt idx="84386">27</cx:pt>
          <cx:pt idx="84387">38</cx:pt>
          <cx:pt idx="84388">78</cx:pt>
          <cx:pt idx="84389">195</cx:pt>
          <cx:pt idx="84390">188</cx:pt>
          <cx:pt idx="84391">152</cx:pt>
          <cx:pt idx="84392">36</cx:pt>
          <cx:pt idx="84393">56</cx:pt>
          <cx:pt idx="84394">125</cx:pt>
          <cx:pt idx="84395">15</cx:pt>
          <cx:pt idx="84396">37</cx:pt>
          <cx:pt idx="84397">53</cx:pt>
          <cx:pt idx="84398">133</cx:pt>
          <cx:pt idx="84399">134</cx:pt>
          <cx:pt idx="84400">256</cx:pt>
          <cx:pt idx="84401">19</cx:pt>
          <cx:pt idx="84402">128</cx:pt>
          <cx:pt idx="84403">172</cx:pt>
          <cx:pt idx="84404">295</cx:pt>
          <cx:pt idx="84405">109</cx:pt>
          <cx:pt idx="84406">74</cx:pt>
          <cx:pt idx="84407">173</cx:pt>
          <cx:pt idx="84408">96</cx:pt>
          <cx:pt idx="84409">89</cx:pt>
          <cx:pt idx="84410">28</cx:pt>
          <cx:pt idx="84411">60</cx:pt>
          <cx:pt idx="84412">48</cx:pt>
          <cx:pt idx="84413">93</cx:pt>
          <cx:pt idx="84414">42</cx:pt>
          <cx:pt idx="84415">21</cx:pt>
          <cx:pt idx="84416">180</cx:pt>
          <cx:pt idx="84417">107</cx:pt>
          <cx:pt idx="84418">52</cx:pt>
          <cx:pt idx="84419">67</cx:pt>
          <cx:pt idx="84420">79</cx:pt>
          <cx:pt idx="84421">29</cx:pt>
          <cx:pt idx="84422">40</cx:pt>
          <cx:pt idx="84423">213</cx:pt>
          <cx:pt idx="84424">44</cx:pt>
          <cx:pt idx="84425">29</cx:pt>
          <cx:pt idx="84426">43</cx:pt>
          <cx:pt idx="84427">60</cx:pt>
          <cx:pt idx="84428">59</cx:pt>
          <cx:pt idx="84429">15</cx:pt>
          <cx:pt idx="84430">104</cx:pt>
          <cx:pt idx="84431">96</cx:pt>
          <cx:pt idx="84432">71</cx:pt>
          <cx:pt idx="84433">57</cx:pt>
          <cx:pt idx="84434">16</cx:pt>
          <cx:pt idx="84435">66</cx:pt>
          <cx:pt idx="84436">248</cx:pt>
          <cx:pt idx="84437">54</cx:pt>
          <cx:pt idx="84438">86</cx:pt>
          <cx:pt idx="84439">64</cx:pt>
          <cx:pt idx="84440">124</cx:pt>
          <cx:pt idx="84441">85</cx:pt>
          <cx:pt idx="84442">79</cx:pt>
          <cx:pt idx="84443">114</cx:pt>
          <cx:pt idx="84444">16</cx:pt>
          <cx:pt idx="84445">102</cx:pt>
          <cx:pt idx="84446">100</cx:pt>
          <cx:pt idx="84447">29</cx:pt>
          <cx:pt idx="84448">33</cx:pt>
          <cx:pt idx="84449">56</cx:pt>
          <cx:pt idx="84450">185</cx:pt>
          <cx:pt idx="84451">189</cx:pt>
          <cx:pt idx="84452">46</cx:pt>
          <cx:pt idx="84453">102</cx:pt>
          <cx:pt idx="84454">73</cx:pt>
          <cx:pt idx="84455">44</cx:pt>
          <cx:pt idx="84456">83</cx:pt>
          <cx:pt idx="84457">137</cx:pt>
          <cx:pt idx="84458">54</cx:pt>
          <cx:pt idx="84459">137</cx:pt>
          <cx:pt idx="84460">34</cx:pt>
          <cx:pt idx="84461">22</cx:pt>
          <cx:pt idx="84462">28</cx:pt>
          <cx:pt idx="84463">37</cx:pt>
          <cx:pt idx="84464">109</cx:pt>
          <cx:pt idx="84465">180</cx:pt>
          <cx:pt idx="84466">31</cx:pt>
          <cx:pt idx="84467">112</cx:pt>
          <cx:pt idx="84468">86</cx:pt>
          <cx:pt idx="84469">237</cx:pt>
          <cx:pt idx="84470">48</cx:pt>
          <cx:pt idx="84471">34</cx:pt>
          <cx:pt idx="84472">40</cx:pt>
          <cx:pt idx="84473">57</cx:pt>
          <cx:pt idx="84474">89</cx:pt>
          <cx:pt idx="84475">29</cx:pt>
          <cx:pt idx="84476">51</cx:pt>
          <cx:pt idx="84477">46</cx:pt>
          <cx:pt idx="84478">29</cx:pt>
          <cx:pt idx="84479">31</cx:pt>
          <cx:pt idx="84480">109</cx:pt>
          <cx:pt idx="84481">94</cx:pt>
          <cx:pt idx="84482">53</cx:pt>
          <cx:pt idx="84483">52</cx:pt>
          <cx:pt idx="84484">9</cx:pt>
          <cx:pt idx="84485">35</cx:pt>
          <cx:pt idx="84486">34</cx:pt>
          <cx:pt idx="84487">31</cx:pt>
          <cx:pt idx="84488">85</cx:pt>
          <cx:pt idx="84489">112</cx:pt>
          <cx:pt idx="84490">89</cx:pt>
          <cx:pt idx="84491">92</cx:pt>
          <cx:pt idx="84492">111</cx:pt>
          <cx:pt idx="84493">75</cx:pt>
          <cx:pt idx="84494">54</cx:pt>
          <cx:pt idx="84495">38</cx:pt>
          <cx:pt idx="84496">51</cx:pt>
          <cx:pt idx="84497">182</cx:pt>
          <cx:pt idx="84498">84</cx:pt>
          <cx:pt idx="84499">107</cx:pt>
          <cx:pt idx="84500">27</cx:pt>
          <cx:pt idx="84501">85</cx:pt>
          <cx:pt idx="84502">60</cx:pt>
          <cx:pt idx="84503">43</cx:pt>
          <cx:pt idx="84504">86</cx:pt>
          <cx:pt idx="84505">141</cx:pt>
          <cx:pt idx="84506">57</cx:pt>
          <cx:pt idx="84507">171</cx:pt>
          <cx:pt idx="84508">80</cx:pt>
          <cx:pt idx="84509">51</cx:pt>
          <cx:pt idx="84510">178</cx:pt>
          <cx:pt idx="84511">31</cx:pt>
          <cx:pt idx="84512">59</cx:pt>
          <cx:pt idx="84513">76</cx:pt>
          <cx:pt idx="84514">32</cx:pt>
          <cx:pt idx="84515">81</cx:pt>
          <cx:pt idx="84516">147</cx:pt>
          <cx:pt idx="84517">37</cx:pt>
          <cx:pt idx="84518">45</cx:pt>
          <cx:pt idx="84519">68</cx:pt>
          <cx:pt idx="84520">33</cx:pt>
          <cx:pt idx="84521">79</cx:pt>
          <cx:pt idx="84522">137</cx:pt>
          <cx:pt idx="84523">69</cx:pt>
          <cx:pt idx="84524">29</cx:pt>
          <cx:pt idx="84525">66</cx:pt>
          <cx:pt idx="84526">46</cx:pt>
          <cx:pt idx="84527">48</cx:pt>
          <cx:pt idx="84528">36</cx:pt>
          <cx:pt idx="84529">50</cx:pt>
          <cx:pt idx="84530">85</cx:pt>
          <cx:pt idx="84531">88</cx:pt>
          <cx:pt idx="84532">39</cx:pt>
          <cx:pt idx="84533">216</cx:pt>
          <cx:pt idx="84534">83</cx:pt>
          <cx:pt idx="84535">94</cx:pt>
          <cx:pt idx="84536">295</cx:pt>
          <cx:pt idx="84537">87</cx:pt>
          <cx:pt idx="84538">60</cx:pt>
          <cx:pt idx="84539">146</cx:pt>
          <cx:pt idx="84540">67</cx:pt>
          <cx:pt idx="84541">71</cx:pt>
          <cx:pt idx="84542">61</cx:pt>
          <cx:pt idx="84543">123</cx:pt>
          <cx:pt idx="84544">122</cx:pt>
          <cx:pt idx="84545">125</cx:pt>
          <cx:pt idx="84546">48</cx:pt>
          <cx:pt idx="84547">154</cx:pt>
          <cx:pt idx="84548">96</cx:pt>
          <cx:pt idx="84549">65</cx:pt>
          <cx:pt idx="84550">74</cx:pt>
          <cx:pt idx="84551">139</cx:pt>
          <cx:pt idx="84552">294</cx:pt>
          <cx:pt idx="84553">237</cx:pt>
          <cx:pt idx="84554">95</cx:pt>
          <cx:pt idx="84555">60</cx:pt>
          <cx:pt idx="84556">137</cx:pt>
          <cx:pt idx="84557">63</cx:pt>
          <cx:pt idx="84558">62</cx:pt>
          <cx:pt idx="84559">48</cx:pt>
          <cx:pt idx="84560">39</cx:pt>
          <cx:pt idx="84561">106</cx:pt>
          <cx:pt idx="84562">172</cx:pt>
          <cx:pt idx="84563">140</cx:pt>
          <cx:pt idx="84564">146</cx:pt>
          <cx:pt idx="84565">46</cx:pt>
          <cx:pt idx="84566">45</cx:pt>
          <cx:pt idx="84567">75</cx:pt>
          <cx:pt idx="84568">68</cx:pt>
          <cx:pt idx="84569">31</cx:pt>
          <cx:pt idx="84570">80</cx:pt>
          <cx:pt idx="84571">126</cx:pt>
          <cx:pt idx="84572">38</cx:pt>
          <cx:pt idx="84573">267</cx:pt>
          <cx:pt idx="84574">50</cx:pt>
          <cx:pt idx="84575">127</cx:pt>
          <cx:pt idx="84576">47</cx:pt>
          <cx:pt idx="84577">49</cx:pt>
          <cx:pt idx="84578">77</cx:pt>
          <cx:pt idx="84579">39</cx:pt>
          <cx:pt idx="84580">86</cx:pt>
          <cx:pt idx="84581">97</cx:pt>
          <cx:pt idx="84582">339</cx:pt>
          <cx:pt idx="84583">89</cx:pt>
          <cx:pt idx="84584">72</cx:pt>
          <cx:pt idx="84585">64</cx:pt>
          <cx:pt idx="84586">142</cx:pt>
          <cx:pt idx="84587">116</cx:pt>
          <cx:pt idx="84588">100</cx:pt>
          <cx:pt idx="84589">54</cx:pt>
          <cx:pt idx="84590">33</cx:pt>
          <cx:pt idx="84591">414</cx:pt>
          <cx:pt idx="84592">94</cx:pt>
          <cx:pt idx="84593">88</cx:pt>
          <cx:pt idx="84594">16</cx:pt>
          <cx:pt idx="84595">113</cx:pt>
          <cx:pt idx="84596">98</cx:pt>
          <cx:pt idx="84597">28</cx:pt>
          <cx:pt idx="84598">140</cx:pt>
          <cx:pt idx="84599">68</cx:pt>
          <cx:pt idx="84600">82</cx:pt>
          <cx:pt idx="84601">15</cx:pt>
          <cx:pt idx="84602">56</cx:pt>
          <cx:pt idx="84603">64</cx:pt>
          <cx:pt idx="84604">235</cx:pt>
          <cx:pt idx="84605">20</cx:pt>
          <cx:pt idx="84606">83</cx:pt>
          <cx:pt idx="84607">32</cx:pt>
          <cx:pt idx="84608">37</cx:pt>
          <cx:pt idx="84609">73</cx:pt>
          <cx:pt idx="84610">71</cx:pt>
          <cx:pt idx="84611">167</cx:pt>
          <cx:pt idx="84612">23</cx:pt>
          <cx:pt idx="84613">115</cx:pt>
          <cx:pt idx="84614">112</cx:pt>
          <cx:pt idx="84615">59</cx:pt>
          <cx:pt idx="84616">193</cx:pt>
          <cx:pt idx="84617">128</cx:pt>
          <cx:pt idx="84618">80</cx:pt>
          <cx:pt idx="84619">173</cx:pt>
          <cx:pt idx="84620">59</cx:pt>
          <cx:pt idx="84621">67</cx:pt>
          <cx:pt idx="84622">64</cx:pt>
          <cx:pt idx="84623">38</cx:pt>
          <cx:pt idx="84624">83</cx:pt>
          <cx:pt idx="84625">153</cx:pt>
          <cx:pt idx="84626">66</cx:pt>
          <cx:pt idx="84627">71</cx:pt>
          <cx:pt idx="84628">116</cx:pt>
          <cx:pt idx="84629">59</cx:pt>
          <cx:pt idx="84630">10</cx:pt>
          <cx:pt idx="84631">51</cx:pt>
          <cx:pt idx="84632">77</cx:pt>
          <cx:pt idx="84633">113</cx:pt>
          <cx:pt idx="84634">115</cx:pt>
          <cx:pt idx="84635">76</cx:pt>
          <cx:pt idx="84636">161</cx:pt>
          <cx:pt idx="84637">51</cx:pt>
          <cx:pt idx="84638">40</cx:pt>
          <cx:pt idx="84639">78</cx:pt>
          <cx:pt idx="84640">39</cx:pt>
          <cx:pt idx="84641">75</cx:pt>
          <cx:pt idx="84642">55</cx:pt>
          <cx:pt idx="84643">72</cx:pt>
          <cx:pt idx="84644">78</cx:pt>
          <cx:pt idx="84645">48</cx:pt>
          <cx:pt idx="84646">77</cx:pt>
          <cx:pt idx="84647">92</cx:pt>
          <cx:pt idx="84648">95</cx:pt>
          <cx:pt idx="84649">149</cx:pt>
          <cx:pt idx="84650">98</cx:pt>
          <cx:pt idx="84651">17</cx:pt>
          <cx:pt idx="84652">161</cx:pt>
          <cx:pt idx="84653">199</cx:pt>
          <cx:pt idx="84654">38</cx:pt>
          <cx:pt idx="84655">158</cx:pt>
          <cx:pt idx="84656">74</cx:pt>
          <cx:pt idx="84657">44</cx:pt>
          <cx:pt idx="84658">99</cx:pt>
          <cx:pt idx="84659">132</cx:pt>
          <cx:pt idx="84660">80</cx:pt>
          <cx:pt idx="84661">42</cx:pt>
          <cx:pt idx="84662">126</cx:pt>
          <cx:pt idx="84663">25</cx:pt>
          <cx:pt idx="84664">23</cx:pt>
          <cx:pt idx="84665">135</cx:pt>
          <cx:pt idx="84666">126</cx:pt>
          <cx:pt idx="84667">86</cx:pt>
          <cx:pt idx="84668">22</cx:pt>
          <cx:pt idx="84669">142</cx:pt>
          <cx:pt idx="84670">38</cx:pt>
          <cx:pt idx="84671">119</cx:pt>
          <cx:pt idx="84672">155</cx:pt>
          <cx:pt idx="84673">80</cx:pt>
          <cx:pt idx="84674">93</cx:pt>
          <cx:pt idx="84675">125</cx:pt>
          <cx:pt idx="84676">33</cx:pt>
          <cx:pt idx="84677">56</cx:pt>
          <cx:pt idx="84678">45</cx:pt>
          <cx:pt idx="84679">68</cx:pt>
          <cx:pt idx="84680">29</cx:pt>
          <cx:pt idx="84681">102</cx:pt>
          <cx:pt idx="84682">59</cx:pt>
          <cx:pt idx="84683">76</cx:pt>
          <cx:pt idx="84684">49</cx:pt>
          <cx:pt idx="84685">124</cx:pt>
          <cx:pt idx="84686">59</cx:pt>
          <cx:pt idx="84687">107</cx:pt>
          <cx:pt idx="84688">160</cx:pt>
          <cx:pt idx="84689">29</cx:pt>
          <cx:pt idx="84690">115</cx:pt>
          <cx:pt idx="84691">71</cx:pt>
          <cx:pt idx="84692">205</cx:pt>
          <cx:pt idx="84693">38</cx:pt>
          <cx:pt idx="84694">104</cx:pt>
          <cx:pt idx="84695">61</cx:pt>
          <cx:pt idx="84696">194</cx:pt>
          <cx:pt idx="84697">50</cx:pt>
          <cx:pt idx="84698">33</cx:pt>
          <cx:pt idx="84699">113</cx:pt>
          <cx:pt idx="84700">107</cx:pt>
          <cx:pt idx="84701">120</cx:pt>
          <cx:pt idx="84702">57</cx:pt>
          <cx:pt idx="84703">14</cx:pt>
          <cx:pt idx="84704">113</cx:pt>
          <cx:pt idx="84705">31</cx:pt>
          <cx:pt idx="84706">230</cx:pt>
          <cx:pt idx="84707">111</cx:pt>
          <cx:pt idx="84708">53</cx:pt>
          <cx:pt idx="84709">71</cx:pt>
          <cx:pt idx="84710">29</cx:pt>
          <cx:pt idx="84711">148</cx:pt>
          <cx:pt idx="84712">40</cx:pt>
          <cx:pt idx="84713">144</cx:pt>
          <cx:pt idx="84714">31</cx:pt>
          <cx:pt idx="84715">65</cx:pt>
          <cx:pt idx="84716">49</cx:pt>
          <cx:pt idx="84717">118</cx:pt>
          <cx:pt idx="84718">51</cx:pt>
          <cx:pt idx="84719">42</cx:pt>
          <cx:pt idx="84720">227</cx:pt>
          <cx:pt idx="84721">124</cx:pt>
          <cx:pt idx="84722">59</cx:pt>
          <cx:pt idx="84723">21</cx:pt>
          <cx:pt idx="84724">46</cx:pt>
          <cx:pt idx="84725">118</cx:pt>
          <cx:pt idx="84726">75</cx:pt>
          <cx:pt idx="84727">96</cx:pt>
          <cx:pt idx="84728">124</cx:pt>
          <cx:pt idx="84729">224</cx:pt>
          <cx:pt idx="84730">12</cx:pt>
          <cx:pt idx="84731">91</cx:pt>
          <cx:pt idx="84732">354</cx:pt>
          <cx:pt idx="84733">50</cx:pt>
          <cx:pt idx="84734">48</cx:pt>
          <cx:pt idx="84735">36</cx:pt>
          <cx:pt idx="84736">63</cx:pt>
          <cx:pt idx="84737">78</cx:pt>
          <cx:pt idx="84738">95</cx:pt>
          <cx:pt idx="84739">238</cx:pt>
          <cx:pt idx="84740">164</cx:pt>
          <cx:pt idx="84741">74</cx:pt>
          <cx:pt idx="84742">78</cx:pt>
          <cx:pt idx="84743">66</cx:pt>
          <cx:pt idx="84744">35</cx:pt>
          <cx:pt idx="84745">78</cx:pt>
          <cx:pt idx="84746">57</cx:pt>
          <cx:pt idx="84747">109</cx:pt>
          <cx:pt idx="84748">31</cx:pt>
          <cx:pt idx="84749">46</cx:pt>
          <cx:pt idx="84750">74</cx:pt>
          <cx:pt idx="84751">212</cx:pt>
          <cx:pt idx="84752">119</cx:pt>
          <cx:pt idx="84753">233</cx:pt>
          <cx:pt idx="84754">92</cx:pt>
          <cx:pt idx="84755">103</cx:pt>
          <cx:pt idx="84756">88</cx:pt>
          <cx:pt idx="84757">47</cx:pt>
          <cx:pt idx="84758">110</cx:pt>
          <cx:pt idx="84759">57</cx:pt>
          <cx:pt idx="84760">85</cx:pt>
          <cx:pt idx="84761">105</cx:pt>
          <cx:pt idx="84762">32</cx:pt>
          <cx:pt idx="84763">58</cx:pt>
          <cx:pt idx="84764">70</cx:pt>
          <cx:pt idx="84765">190</cx:pt>
          <cx:pt idx="84766">96</cx:pt>
          <cx:pt idx="84767">27</cx:pt>
          <cx:pt idx="84768">47</cx:pt>
          <cx:pt idx="84769">125</cx:pt>
          <cx:pt idx="84770">117</cx:pt>
          <cx:pt idx="84771">71</cx:pt>
          <cx:pt idx="84772">36</cx:pt>
          <cx:pt idx="84773">162</cx:pt>
          <cx:pt idx="84774">71</cx:pt>
          <cx:pt idx="84775">87</cx:pt>
          <cx:pt idx="84776">43</cx:pt>
          <cx:pt idx="84777">36</cx:pt>
          <cx:pt idx="84778">64</cx:pt>
          <cx:pt idx="84779">215</cx:pt>
          <cx:pt idx="84780">155</cx:pt>
          <cx:pt idx="84781">124</cx:pt>
          <cx:pt idx="84782">28</cx:pt>
          <cx:pt idx="84783">91</cx:pt>
          <cx:pt idx="84784">179</cx:pt>
          <cx:pt idx="84785">90</cx:pt>
          <cx:pt idx="84786">48</cx:pt>
          <cx:pt idx="84787">102</cx:pt>
          <cx:pt idx="84788">64</cx:pt>
          <cx:pt idx="84789">203</cx:pt>
          <cx:pt idx="84790">167</cx:pt>
          <cx:pt idx="84791">91</cx:pt>
          <cx:pt idx="84792">24</cx:pt>
          <cx:pt idx="84793">58</cx:pt>
          <cx:pt idx="84794">31</cx:pt>
          <cx:pt idx="84795">22</cx:pt>
          <cx:pt idx="84796">39</cx:pt>
          <cx:pt idx="84797">90</cx:pt>
          <cx:pt idx="84798">100</cx:pt>
          <cx:pt idx="84799">57</cx:pt>
          <cx:pt idx="84800">37</cx:pt>
          <cx:pt idx="84801">55</cx:pt>
          <cx:pt idx="84802">74</cx:pt>
          <cx:pt idx="84803">87</cx:pt>
          <cx:pt idx="84804">47</cx:pt>
          <cx:pt idx="84805">65</cx:pt>
          <cx:pt idx="84806">78</cx:pt>
          <cx:pt idx="84807">39</cx:pt>
          <cx:pt idx="84808">65</cx:pt>
          <cx:pt idx="84809">161</cx:pt>
          <cx:pt idx="84810">71</cx:pt>
          <cx:pt idx="84811">119</cx:pt>
          <cx:pt idx="84812">292</cx:pt>
          <cx:pt idx="84813">216</cx:pt>
          <cx:pt idx="84814">141</cx:pt>
          <cx:pt idx="84815">175</cx:pt>
          <cx:pt idx="84816">107</cx:pt>
          <cx:pt idx="84817">271</cx:pt>
          <cx:pt idx="84818">41</cx:pt>
          <cx:pt idx="84819">68</cx:pt>
          <cx:pt idx="84820">55</cx:pt>
          <cx:pt idx="84821">102</cx:pt>
          <cx:pt idx="84822">78</cx:pt>
          <cx:pt idx="84823">119</cx:pt>
          <cx:pt idx="84824">27</cx:pt>
          <cx:pt idx="84825">84</cx:pt>
          <cx:pt idx="84826">70</cx:pt>
          <cx:pt idx="84827">46</cx:pt>
          <cx:pt idx="84828">111</cx:pt>
          <cx:pt idx="84829">88</cx:pt>
          <cx:pt idx="84830">143</cx:pt>
          <cx:pt idx="84831">133</cx:pt>
          <cx:pt idx="84832">85</cx:pt>
          <cx:pt idx="84833">58</cx:pt>
          <cx:pt idx="84834">122</cx:pt>
          <cx:pt idx="84835">30</cx:pt>
          <cx:pt idx="84836">61</cx:pt>
          <cx:pt idx="84837">106</cx:pt>
          <cx:pt idx="84838">52</cx:pt>
          <cx:pt idx="84839">54</cx:pt>
          <cx:pt idx="84840">14</cx:pt>
          <cx:pt idx="84841">149</cx:pt>
          <cx:pt idx="84842">74</cx:pt>
          <cx:pt idx="84843">26</cx:pt>
          <cx:pt idx="84844">52</cx:pt>
          <cx:pt idx="84845">134</cx:pt>
          <cx:pt idx="84846">11</cx:pt>
          <cx:pt idx="84847">135</cx:pt>
          <cx:pt idx="84848">32</cx:pt>
          <cx:pt idx="84849">78</cx:pt>
          <cx:pt idx="84850">116</cx:pt>
          <cx:pt idx="84851">56</cx:pt>
          <cx:pt idx="84852">10</cx:pt>
          <cx:pt idx="84853">171</cx:pt>
          <cx:pt idx="84854">126</cx:pt>
          <cx:pt idx="84855">121</cx:pt>
          <cx:pt idx="84856">92</cx:pt>
          <cx:pt idx="84857">164</cx:pt>
          <cx:pt idx="84858">112</cx:pt>
          <cx:pt idx="84859">142</cx:pt>
          <cx:pt idx="84860">111</cx:pt>
          <cx:pt idx="84861">42</cx:pt>
          <cx:pt idx="84862">186</cx:pt>
          <cx:pt idx="84863">43</cx:pt>
          <cx:pt idx="84864">14</cx:pt>
          <cx:pt idx="84865">193</cx:pt>
          <cx:pt idx="84866">168</cx:pt>
          <cx:pt idx="84867">72</cx:pt>
          <cx:pt idx="84868">126</cx:pt>
          <cx:pt idx="84869">166</cx:pt>
          <cx:pt idx="84870">38</cx:pt>
          <cx:pt idx="84871">56</cx:pt>
          <cx:pt idx="84872">127</cx:pt>
          <cx:pt idx="84873">52</cx:pt>
          <cx:pt idx="84874">28</cx:pt>
          <cx:pt idx="84875">318</cx:pt>
          <cx:pt idx="84876">240</cx:pt>
          <cx:pt idx="84877">59</cx:pt>
          <cx:pt idx="84878">46</cx:pt>
          <cx:pt idx="84879">44</cx:pt>
          <cx:pt idx="84880">259</cx:pt>
          <cx:pt idx="84881">71</cx:pt>
          <cx:pt idx="84882">69</cx:pt>
          <cx:pt idx="84883">118</cx:pt>
          <cx:pt idx="84884">32</cx:pt>
          <cx:pt idx="84885">142</cx:pt>
          <cx:pt idx="84886">57</cx:pt>
          <cx:pt idx="84887">41</cx:pt>
          <cx:pt idx="84888">33</cx:pt>
          <cx:pt idx="84889">11</cx:pt>
          <cx:pt idx="84890">126</cx:pt>
          <cx:pt idx="84891">117</cx:pt>
          <cx:pt idx="84892">36</cx:pt>
          <cx:pt idx="84893">42</cx:pt>
          <cx:pt idx="84894">61</cx:pt>
          <cx:pt idx="84895">67</cx:pt>
          <cx:pt idx="84896">127</cx:pt>
          <cx:pt idx="84897">605</cx:pt>
          <cx:pt idx="84898">132</cx:pt>
          <cx:pt idx="84899">116</cx:pt>
          <cx:pt idx="84900">43</cx:pt>
          <cx:pt idx="84901">47</cx:pt>
          <cx:pt idx="84902">15</cx:pt>
          <cx:pt idx="84903">460</cx:pt>
          <cx:pt idx="84904">55</cx:pt>
          <cx:pt idx="84905">85</cx:pt>
          <cx:pt idx="84906">43</cx:pt>
          <cx:pt idx="84907">20</cx:pt>
          <cx:pt idx="84908">48</cx:pt>
          <cx:pt idx="84909">55</cx:pt>
          <cx:pt idx="84910">112</cx:pt>
          <cx:pt idx="84911">76</cx:pt>
          <cx:pt idx="84912">86</cx:pt>
          <cx:pt idx="84913">127</cx:pt>
          <cx:pt idx="84914">56</cx:pt>
          <cx:pt idx="84915">63</cx:pt>
          <cx:pt idx="84916">110</cx:pt>
          <cx:pt idx="84917">50</cx:pt>
          <cx:pt idx="84918">27</cx:pt>
          <cx:pt idx="84919">50</cx:pt>
          <cx:pt idx="84920">82</cx:pt>
          <cx:pt idx="84921">50</cx:pt>
          <cx:pt idx="84922">147</cx:pt>
          <cx:pt idx="84923">120</cx:pt>
          <cx:pt idx="84924">41</cx:pt>
          <cx:pt idx="84925">83</cx:pt>
          <cx:pt idx="84926">128</cx:pt>
          <cx:pt idx="84927">72</cx:pt>
          <cx:pt idx="84928">69</cx:pt>
          <cx:pt idx="84929">64</cx:pt>
          <cx:pt idx="84930">152</cx:pt>
          <cx:pt idx="84931">59</cx:pt>
          <cx:pt idx="84932">24</cx:pt>
          <cx:pt idx="84933">36</cx:pt>
          <cx:pt idx="84934">180</cx:pt>
          <cx:pt idx="84935">58</cx:pt>
          <cx:pt idx="84936">159</cx:pt>
          <cx:pt idx="84937">78</cx:pt>
          <cx:pt idx="84938">77</cx:pt>
          <cx:pt idx="84939">45</cx:pt>
          <cx:pt idx="84940">162</cx:pt>
          <cx:pt idx="84941">118</cx:pt>
          <cx:pt idx="84942">16</cx:pt>
          <cx:pt idx="84943">76</cx:pt>
          <cx:pt idx="84944">43</cx:pt>
          <cx:pt idx="84945">83</cx:pt>
          <cx:pt idx="84946">61</cx:pt>
          <cx:pt idx="84947">89</cx:pt>
          <cx:pt idx="84948">113</cx:pt>
          <cx:pt idx="84949">107</cx:pt>
          <cx:pt idx="84950">138</cx:pt>
          <cx:pt idx="84951">48</cx:pt>
          <cx:pt idx="84952">51</cx:pt>
          <cx:pt idx="84953">63</cx:pt>
          <cx:pt idx="84954">121</cx:pt>
          <cx:pt idx="84955">55</cx:pt>
          <cx:pt idx="84956">75</cx:pt>
          <cx:pt idx="84957">157</cx:pt>
          <cx:pt idx="84958">100</cx:pt>
          <cx:pt idx="84959">78</cx:pt>
          <cx:pt idx="84960">134</cx:pt>
          <cx:pt idx="84961">74</cx:pt>
          <cx:pt idx="84962">34</cx:pt>
          <cx:pt idx="84963">116</cx:pt>
          <cx:pt idx="84964">57</cx:pt>
          <cx:pt idx="84965">42</cx:pt>
          <cx:pt idx="84966">36</cx:pt>
          <cx:pt idx="84967">29</cx:pt>
          <cx:pt idx="84968">65</cx:pt>
          <cx:pt idx="84969">143</cx:pt>
          <cx:pt idx="84970">39</cx:pt>
          <cx:pt idx="84971">64</cx:pt>
          <cx:pt idx="84972">36</cx:pt>
          <cx:pt idx="84973">57</cx:pt>
          <cx:pt idx="84974">127</cx:pt>
          <cx:pt idx="84975">75</cx:pt>
          <cx:pt idx="84976">90</cx:pt>
          <cx:pt idx="84977">166</cx:pt>
          <cx:pt idx="84978">79</cx:pt>
          <cx:pt idx="84979">32</cx:pt>
          <cx:pt idx="84980">108</cx:pt>
          <cx:pt idx="84981">49</cx:pt>
          <cx:pt idx="84982">52</cx:pt>
          <cx:pt idx="84983">90</cx:pt>
          <cx:pt idx="84984">118</cx:pt>
          <cx:pt idx="84985">53</cx:pt>
          <cx:pt idx="84986">49</cx:pt>
          <cx:pt idx="84987">71</cx:pt>
          <cx:pt idx="84988">41</cx:pt>
          <cx:pt idx="84989">57</cx:pt>
          <cx:pt idx="84990">190</cx:pt>
          <cx:pt idx="84991">41</cx:pt>
          <cx:pt idx="84992">131</cx:pt>
          <cx:pt idx="84993">40</cx:pt>
          <cx:pt idx="84994">111</cx:pt>
          <cx:pt idx="84995">46</cx:pt>
          <cx:pt idx="84996">232</cx:pt>
          <cx:pt idx="84997">260</cx:pt>
          <cx:pt idx="84998">153</cx:pt>
          <cx:pt idx="84999">70</cx:pt>
          <cx:pt idx="85000">67</cx:pt>
          <cx:pt idx="85001">94</cx:pt>
          <cx:pt idx="85002">74</cx:pt>
          <cx:pt idx="85003">18</cx:pt>
          <cx:pt idx="85004">57</cx:pt>
          <cx:pt idx="85005">176</cx:pt>
          <cx:pt idx="85006">29</cx:pt>
          <cx:pt idx="85007">35</cx:pt>
          <cx:pt idx="85008">159</cx:pt>
          <cx:pt idx="85009">22</cx:pt>
          <cx:pt idx="85010">70</cx:pt>
          <cx:pt idx="85011">250</cx:pt>
          <cx:pt idx="85012">45</cx:pt>
          <cx:pt idx="85013">52</cx:pt>
          <cx:pt idx="85014">52</cx:pt>
          <cx:pt idx="85015">98</cx:pt>
          <cx:pt idx="85016">44</cx:pt>
          <cx:pt idx="85017">55</cx:pt>
          <cx:pt idx="85018">57</cx:pt>
          <cx:pt idx="85019">90</cx:pt>
          <cx:pt idx="85020">92</cx:pt>
          <cx:pt idx="85021">43</cx:pt>
          <cx:pt idx="85022">40</cx:pt>
          <cx:pt idx="85023">104</cx:pt>
          <cx:pt idx="85024">50</cx:pt>
          <cx:pt idx="85025">61</cx:pt>
          <cx:pt idx="85026">64</cx:pt>
          <cx:pt idx="85027">62</cx:pt>
          <cx:pt idx="85028">15</cx:pt>
          <cx:pt idx="85029">70</cx:pt>
          <cx:pt idx="85030">39</cx:pt>
          <cx:pt idx="85031">125</cx:pt>
          <cx:pt idx="85032">79</cx:pt>
          <cx:pt idx="85033">165</cx:pt>
          <cx:pt idx="85034">167</cx:pt>
          <cx:pt idx="85035">18</cx:pt>
          <cx:pt idx="85036">101</cx:pt>
          <cx:pt idx="85037">78</cx:pt>
          <cx:pt idx="85038">36</cx:pt>
          <cx:pt idx="85039">46</cx:pt>
          <cx:pt idx="85040">161</cx:pt>
          <cx:pt idx="85041">61</cx:pt>
          <cx:pt idx="85042">80</cx:pt>
          <cx:pt idx="85043">149</cx:pt>
          <cx:pt idx="85044">84</cx:pt>
          <cx:pt idx="85045">70</cx:pt>
          <cx:pt idx="85046">33</cx:pt>
          <cx:pt idx="85047">120</cx:pt>
          <cx:pt idx="85048">124</cx:pt>
          <cx:pt idx="85049">152</cx:pt>
          <cx:pt idx="85050">82</cx:pt>
          <cx:pt idx="85051">109</cx:pt>
          <cx:pt idx="85052">14</cx:pt>
          <cx:pt idx="85053">76</cx:pt>
          <cx:pt idx="85054">40</cx:pt>
          <cx:pt idx="85055">36</cx:pt>
          <cx:pt idx="85056">75</cx:pt>
          <cx:pt idx="85057">50</cx:pt>
          <cx:pt idx="85058">44</cx:pt>
          <cx:pt idx="85059">25</cx:pt>
          <cx:pt idx="85060">42</cx:pt>
          <cx:pt idx="85061">94</cx:pt>
          <cx:pt idx="85062">121</cx:pt>
          <cx:pt idx="85063">50</cx:pt>
          <cx:pt idx="85064">15</cx:pt>
          <cx:pt idx="85065">53</cx:pt>
          <cx:pt idx="85066">11</cx:pt>
          <cx:pt idx="85067">44</cx:pt>
          <cx:pt idx="85068">39</cx:pt>
          <cx:pt idx="85069">109</cx:pt>
          <cx:pt idx="85070">40</cx:pt>
          <cx:pt idx="85071">152</cx:pt>
          <cx:pt idx="85072">95</cx:pt>
          <cx:pt idx="85073">129</cx:pt>
          <cx:pt idx="85074">70</cx:pt>
          <cx:pt idx="85075">74</cx:pt>
          <cx:pt idx="85076">72</cx:pt>
          <cx:pt idx="85077">35</cx:pt>
          <cx:pt idx="85078">84</cx:pt>
          <cx:pt idx="85079">159</cx:pt>
          <cx:pt idx="85080">33</cx:pt>
          <cx:pt idx="85081">59</cx:pt>
          <cx:pt idx="85082">150</cx:pt>
          <cx:pt idx="85083">63</cx:pt>
          <cx:pt idx="85084">42</cx:pt>
          <cx:pt idx="85085">83</cx:pt>
          <cx:pt idx="85086">161</cx:pt>
          <cx:pt idx="85087">79</cx:pt>
          <cx:pt idx="85088">66</cx:pt>
          <cx:pt idx="85089">23</cx:pt>
          <cx:pt idx="85090">69</cx:pt>
          <cx:pt idx="85091">48</cx:pt>
          <cx:pt idx="85092">69</cx:pt>
          <cx:pt idx="85093">119</cx:pt>
          <cx:pt idx="85094">78</cx:pt>
          <cx:pt idx="85095">360</cx:pt>
          <cx:pt idx="85096">88</cx:pt>
          <cx:pt idx="85097">33</cx:pt>
          <cx:pt idx="85098">60</cx:pt>
          <cx:pt idx="85099">202</cx:pt>
          <cx:pt idx="85100">109</cx:pt>
          <cx:pt idx="85101">58</cx:pt>
          <cx:pt idx="85102">36</cx:pt>
          <cx:pt idx="85103">46</cx:pt>
          <cx:pt idx="85104">116</cx:pt>
          <cx:pt idx="85105">41</cx:pt>
          <cx:pt idx="85106">206</cx:pt>
          <cx:pt idx="85107">86</cx:pt>
          <cx:pt idx="85108">150</cx:pt>
          <cx:pt idx="85109">87</cx:pt>
          <cx:pt idx="85110">50</cx:pt>
          <cx:pt idx="85111">75</cx:pt>
          <cx:pt idx="85112">77</cx:pt>
          <cx:pt idx="85113">49</cx:pt>
          <cx:pt idx="85114">24</cx:pt>
          <cx:pt idx="85115">50</cx:pt>
          <cx:pt idx="85116">152</cx:pt>
          <cx:pt idx="85117">41</cx:pt>
          <cx:pt idx="85118">58</cx:pt>
          <cx:pt idx="85119">46</cx:pt>
          <cx:pt idx="85120">64</cx:pt>
          <cx:pt idx="85121">83</cx:pt>
          <cx:pt idx="85122">49</cx:pt>
          <cx:pt idx="85123">103</cx:pt>
          <cx:pt idx="85124">86</cx:pt>
          <cx:pt idx="85125">62</cx:pt>
          <cx:pt idx="85126">19</cx:pt>
          <cx:pt idx="85127">17</cx:pt>
          <cx:pt idx="85128">53</cx:pt>
          <cx:pt idx="85129">64</cx:pt>
          <cx:pt idx="85130">82</cx:pt>
          <cx:pt idx="85131">37</cx:pt>
          <cx:pt idx="85132">68</cx:pt>
          <cx:pt idx="85133">280</cx:pt>
          <cx:pt idx="85134">127</cx:pt>
          <cx:pt idx="85135">81</cx:pt>
          <cx:pt idx="85136">76</cx:pt>
          <cx:pt idx="85137">161</cx:pt>
          <cx:pt idx="85138">54</cx:pt>
          <cx:pt idx="85139">54</cx:pt>
          <cx:pt idx="85140">40</cx:pt>
          <cx:pt idx="85141">37</cx:pt>
          <cx:pt idx="85142">30</cx:pt>
          <cx:pt idx="85143">56</cx:pt>
          <cx:pt idx="85144">71</cx:pt>
          <cx:pt idx="85145">35</cx:pt>
          <cx:pt idx="85146">116</cx:pt>
          <cx:pt idx="85147">41</cx:pt>
          <cx:pt idx="85148">79</cx:pt>
          <cx:pt idx="85149">63</cx:pt>
          <cx:pt idx="85150">75</cx:pt>
          <cx:pt idx="85151">54</cx:pt>
          <cx:pt idx="85152">49</cx:pt>
          <cx:pt idx="85153">84</cx:pt>
          <cx:pt idx="85154">20</cx:pt>
          <cx:pt idx="85155">62</cx:pt>
          <cx:pt idx="85156">42</cx:pt>
          <cx:pt idx="85157">27</cx:pt>
          <cx:pt idx="85158">43</cx:pt>
          <cx:pt idx="85159">323</cx:pt>
          <cx:pt idx="85160">110</cx:pt>
          <cx:pt idx="85161">82</cx:pt>
          <cx:pt idx="85162">57</cx:pt>
          <cx:pt idx="85163">99</cx:pt>
          <cx:pt idx="85164">46</cx:pt>
          <cx:pt idx="85165">55</cx:pt>
          <cx:pt idx="85166">27</cx:pt>
          <cx:pt idx="85167">71</cx:pt>
          <cx:pt idx="85168">15</cx:pt>
          <cx:pt idx="85169">49</cx:pt>
          <cx:pt idx="85170">47</cx:pt>
          <cx:pt idx="85171">113</cx:pt>
          <cx:pt idx="85172">18</cx:pt>
          <cx:pt idx="85173">234</cx:pt>
          <cx:pt idx="85174">27</cx:pt>
          <cx:pt idx="85175">95</cx:pt>
          <cx:pt idx="85176">153</cx:pt>
          <cx:pt idx="85177">97</cx:pt>
          <cx:pt idx="85178">77</cx:pt>
          <cx:pt idx="85179">37</cx:pt>
          <cx:pt idx="85180">83</cx:pt>
          <cx:pt idx="85181">20</cx:pt>
          <cx:pt idx="85182">30</cx:pt>
          <cx:pt idx="85183">70</cx:pt>
          <cx:pt idx="85184">39</cx:pt>
          <cx:pt idx="85185">92</cx:pt>
          <cx:pt idx="85186">97</cx:pt>
          <cx:pt idx="85187">143</cx:pt>
          <cx:pt idx="85188">120</cx:pt>
          <cx:pt idx="85189">72</cx:pt>
          <cx:pt idx="85190">116</cx:pt>
          <cx:pt idx="85191">50</cx:pt>
          <cx:pt idx="85192">22</cx:pt>
          <cx:pt idx="85193">169</cx:pt>
          <cx:pt idx="85194">97</cx:pt>
          <cx:pt idx="85195">194</cx:pt>
          <cx:pt idx="85196">166</cx:pt>
          <cx:pt idx="85197">69</cx:pt>
          <cx:pt idx="85198">378</cx:pt>
          <cx:pt idx="85199">41</cx:pt>
          <cx:pt idx="85200">72</cx:pt>
          <cx:pt idx="85201">53</cx:pt>
          <cx:pt idx="85202">67</cx:pt>
          <cx:pt idx="85203">27</cx:pt>
          <cx:pt idx="85204">78</cx:pt>
          <cx:pt idx="85205">36</cx:pt>
          <cx:pt idx="85206">108</cx:pt>
          <cx:pt idx="85207">54</cx:pt>
          <cx:pt idx="85208">27</cx:pt>
          <cx:pt idx="85209">293</cx:pt>
          <cx:pt idx="85210">90</cx:pt>
          <cx:pt idx="85211">49</cx:pt>
          <cx:pt idx="85212">35</cx:pt>
          <cx:pt idx="85213">122</cx:pt>
          <cx:pt idx="85214">50</cx:pt>
          <cx:pt idx="85215">29</cx:pt>
          <cx:pt idx="85216">101</cx:pt>
          <cx:pt idx="85217">46</cx:pt>
          <cx:pt idx="85218">33</cx:pt>
          <cx:pt idx="85219">61</cx:pt>
          <cx:pt idx="85220">196</cx:pt>
          <cx:pt idx="85221">381</cx:pt>
          <cx:pt idx="85222">40</cx:pt>
          <cx:pt idx="85223">114</cx:pt>
          <cx:pt idx="85224">54</cx:pt>
          <cx:pt idx="85225">10</cx:pt>
          <cx:pt idx="85226">103</cx:pt>
          <cx:pt idx="85227">114</cx:pt>
          <cx:pt idx="85228">33</cx:pt>
          <cx:pt idx="85229">30</cx:pt>
          <cx:pt idx="85230">52</cx:pt>
          <cx:pt idx="85231">38</cx:pt>
          <cx:pt idx="85232">135</cx:pt>
          <cx:pt idx="85233">59</cx:pt>
          <cx:pt idx="85234">45</cx:pt>
          <cx:pt idx="85235">193</cx:pt>
          <cx:pt idx="85236">53</cx:pt>
          <cx:pt idx="85237">22</cx:pt>
          <cx:pt idx="85238">51</cx:pt>
          <cx:pt idx="85239">62</cx:pt>
          <cx:pt idx="85240">166</cx:pt>
          <cx:pt idx="85241">33</cx:pt>
          <cx:pt idx="85242">28</cx:pt>
          <cx:pt idx="85243">117</cx:pt>
          <cx:pt idx="85244">386</cx:pt>
          <cx:pt idx="85245">73</cx:pt>
          <cx:pt idx="85246">64</cx:pt>
          <cx:pt idx="85247">80</cx:pt>
          <cx:pt idx="85248">25</cx:pt>
          <cx:pt idx="85249">97</cx:pt>
          <cx:pt idx="85250">27</cx:pt>
          <cx:pt idx="85251">71</cx:pt>
          <cx:pt idx="85252">57</cx:pt>
          <cx:pt idx="85253">89</cx:pt>
          <cx:pt idx="85254">61</cx:pt>
          <cx:pt idx="85255">78</cx:pt>
          <cx:pt idx="85256">103</cx:pt>
          <cx:pt idx="85257">59</cx:pt>
          <cx:pt idx="85258">51</cx:pt>
          <cx:pt idx="85259">22</cx:pt>
          <cx:pt idx="85260">86</cx:pt>
          <cx:pt idx="85261">119</cx:pt>
          <cx:pt idx="85262">87</cx:pt>
          <cx:pt idx="85263">199</cx:pt>
          <cx:pt idx="85264">272</cx:pt>
          <cx:pt idx="85265">49</cx:pt>
          <cx:pt idx="85266">126</cx:pt>
          <cx:pt idx="85267">99</cx:pt>
          <cx:pt idx="85268">61</cx:pt>
          <cx:pt idx="85269">42</cx:pt>
          <cx:pt idx="85270">74</cx:pt>
          <cx:pt idx="85271">91</cx:pt>
          <cx:pt idx="85272">160</cx:pt>
          <cx:pt idx="85273">114</cx:pt>
          <cx:pt idx="85274">109</cx:pt>
          <cx:pt idx="85275">46</cx:pt>
          <cx:pt idx="85276">21</cx:pt>
          <cx:pt idx="85277">34</cx:pt>
          <cx:pt idx="85278">38</cx:pt>
          <cx:pt idx="85279">26</cx:pt>
          <cx:pt idx="85280">47</cx:pt>
          <cx:pt idx="85281">77</cx:pt>
          <cx:pt idx="85282">217</cx:pt>
          <cx:pt idx="85283">167</cx:pt>
          <cx:pt idx="85284">82</cx:pt>
          <cx:pt idx="85285">64</cx:pt>
          <cx:pt idx="85286">92</cx:pt>
          <cx:pt idx="85287">46</cx:pt>
          <cx:pt idx="85288">89</cx:pt>
          <cx:pt idx="85289">59</cx:pt>
          <cx:pt idx="85290">53</cx:pt>
          <cx:pt idx="85291">43</cx:pt>
          <cx:pt idx="85292">93</cx:pt>
          <cx:pt idx="85293">73</cx:pt>
          <cx:pt idx="85294">20</cx:pt>
          <cx:pt idx="85295">80</cx:pt>
          <cx:pt idx="85296">108</cx:pt>
          <cx:pt idx="85297">73</cx:pt>
          <cx:pt idx="85298">189</cx:pt>
          <cx:pt idx="85299">41</cx:pt>
          <cx:pt idx="85300">134</cx:pt>
          <cx:pt idx="85301">167</cx:pt>
          <cx:pt idx="85302">25</cx:pt>
          <cx:pt idx="85303">29</cx:pt>
          <cx:pt idx="85304">53</cx:pt>
          <cx:pt idx="85305">44</cx:pt>
          <cx:pt idx="85306">182</cx:pt>
          <cx:pt idx="85307">133</cx:pt>
          <cx:pt idx="85308">43</cx:pt>
          <cx:pt idx="85309">96</cx:pt>
          <cx:pt idx="85310">33</cx:pt>
          <cx:pt idx="85311">57</cx:pt>
          <cx:pt idx="85312">52</cx:pt>
          <cx:pt idx="85313">77</cx:pt>
          <cx:pt idx="85314">138</cx:pt>
          <cx:pt idx="85315">119</cx:pt>
          <cx:pt idx="85316">340</cx:pt>
          <cx:pt idx="85317">83</cx:pt>
          <cx:pt idx="85318">108</cx:pt>
          <cx:pt idx="85319">124</cx:pt>
          <cx:pt idx="85320">27</cx:pt>
          <cx:pt idx="85321">118</cx:pt>
          <cx:pt idx="85322">250</cx:pt>
          <cx:pt idx="85323">53</cx:pt>
          <cx:pt idx="85324">82</cx:pt>
          <cx:pt idx="85325">110</cx:pt>
          <cx:pt idx="85326">53</cx:pt>
          <cx:pt idx="85327">71</cx:pt>
          <cx:pt idx="85328">106</cx:pt>
          <cx:pt idx="85329">77</cx:pt>
          <cx:pt idx="85330">51</cx:pt>
          <cx:pt idx="85331">42</cx:pt>
          <cx:pt idx="85332">43</cx:pt>
          <cx:pt idx="85333">124</cx:pt>
          <cx:pt idx="85334">83</cx:pt>
          <cx:pt idx="85335">156</cx:pt>
          <cx:pt idx="85336">46</cx:pt>
          <cx:pt idx="85337">76</cx:pt>
          <cx:pt idx="85338">44</cx:pt>
          <cx:pt idx="85339">16</cx:pt>
          <cx:pt idx="85340">39</cx:pt>
          <cx:pt idx="85341">54</cx:pt>
          <cx:pt idx="85342">116</cx:pt>
          <cx:pt idx="85343">73</cx:pt>
          <cx:pt idx="85344">201</cx:pt>
          <cx:pt idx="85345">199</cx:pt>
          <cx:pt idx="85346">47</cx:pt>
          <cx:pt idx="85347">98</cx:pt>
          <cx:pt idx="85348">81</cx:pt>
          <cx:pt idx="85349">106</cx:pt>
          <cx:pt idx="85350">56</cx:pt>
          <cx:pt idx="85351">225</cx:pt>
          <cx:pt idx="85352">43</cx:pt>
          <cx:pt idx="85353">287</cx:pt>
          <cx:pt idx="85354">49</cx:pt>
          <cx:pt idx="85355">103</cx:pt>
          <cx:pt idx="85356">66</cx:pt>
          <cx:pt idx="85357">123</cx:pt>
          <cx:pt idx="85358">65</cx:pt>
          <cx:pt idx="85359">45</cx:pt>
          <cx:pt idx="85360">19</cx:pt>
          <cx:pt idx="85361">62</cx:pt>
          <cx:pt idx="85362">70</cx:pt>
          <cx:pt idx="85363">175</cx:pt>
          <cx:pt idx="85364">50</cx:pt>
          <cx:pt idx="85365">44</cx:pt>
          <cx:pt idx="85366">36</cx:pt>
          <cx:pt idx="85367">81</cx:pt>
          <cx:pt idx="85368">151</cx:pt>
          <cx:pt idx="85369">137</cx:pt>
          <cx:pt idx="85370">22</cx:pt>
          <cx:pt idx="85371">72</cx:pt>
          <cx:pt idx="85372">35</cx:pt>
          <cx:pt idx="85373">26</cx:pt>
          <cx:pt idx="85374">31</cx:pt>
          <cx:pt idx="85375">52</cx:pt>
          <cx:pt idx="85376">22</cx:pt>
          <cx:pt idx="85377">79</cx:pt>
          <cx:pt idx="85378">97</cx:pt>
          <cx:pt idx="85379">117</cx:pt>
          <cx:pt idx="85380">162</cx:pt>
          <cx:pt idx="85381">103</cx:pt>
          <cx:pt idx="85382">44</cx:pt>
          <cx:pt idx="85383">65</cx:pt>
          <cx:pt idx="85384">16</cx:pt>
          <cx:pt idx="85385">42</cx:pt>
          <cx:pt idx="85386">172</cx:pt>
          <cx:pt idx="85387">58</cx:pt>
          <cx:pt idx="85388">58</cx:pt>
          <cx:pt idx="85389">167</cx:pt>
          <cx:pt idx="85390">216</cx:pt>
          <cx:pt idx="85391">95</cx:pt>
          <cx:pt idx="85392">55</cx:pt>
          <cx:pt idx="85393">73</cx:pt>
          <cx:pt idx="85394">43</cx:pt>
          <cx:pt idx="85395">83</cx:pt>
          <cx:pt idx="85396">209</cx:pt>
          <cx:pt idx="85397">45</cx:pt>
          <cx:pt idx="85398">47</cx:pt>
          <cx:pt idx="85399">32</cx:pt>
          <cx:pt idx="85400">82</cx:pt>
          <cx:pt idx="85401">113</cx:pt>
          <cx:pt idx="85402">72</cx:pt>
          <cx:pt idx="85403">59</cx:pt>
          <cx:pt idx="85404">147</cx:pt>
          <cx:pt idx="85405">21</cx:pt>
          <cx:pt idx="85406">20</cx:pt>
          <cx:pt idx="85407">58</cx:pt>
          <cx:pt idx="85408">261</cx:pt>
          <cx:pt idx="85409">168</cx:pt>
          <cx:pt idx="85410">101</cx:pt>
          <cx:pt idx="85411">64</cx:pt>
          <cx:pt idx="85412">70</cx:pt>
          <cx:pt idx="85413">58</cx:pt>
          <cx:pt idx="85414">74</cx:pt>
          <cx:pt idx="85415">78</cx:pt>
          <cx:pt idx="85416">171</cx:pt>
          <cx:pt idx="85417">164</cx:pt>
          <cx:pt idx="85418">43</cx:pt>
          <cx:pt idx="85419">46</cx:pt>
          <cx:pt idx="85420">39</cx:pt>
          <cx:pt idx="85421">84</cx:pt>
          <cx:pt idx="85422">42</cx:pt>
          <cx:pt idx="85423">52</cx:pt>
          <cx:pt idx="85424">313</cx:pt>
          <cx:pt idx="85425">40</cx:pt>
          <cx:pt idx="85426">36</cx:pt>
          <cx:pt idx="85427">124</cx:pt>
          <cx:pt idx="85428">72</cx:pt>
          <cx:pt idx="85429">145</cx:pt>
          <cx:pt idx="85430">62</cx:pt>
          <cx:pt idx="85431">20</cx:pt>
          <cx:pt idx="85432">38</cx:pt>
          <cx:pt idx="85433">121</cx:pt>
          <cx:pt idx="85434">74</cx:pt>
          <cx:pt idx="85435">60</cx:pt>
          <cx:pt idx="85436">201</cx:pt>
          <cx:pt idx="85437">21</cx:pt>
          <cx:pt idx="85438">151</cx:pt>
          <cx:pt idx="85439">34</cx:pt>
          <cx:pt idx="85440">170</cx:pt>
          <cx:pt idx="85441">92</cx:pt>
          <cx:pt idx="85442">32</cx:pt>
          <cx:pt idx="85443">108</cx:pt>
          <cx:pt idx="85444">49</cx:pt>
          <cx:pt idx="85445">41</cx:pt>
          <cx:pt idx="85446">32</cx:pt>
          <cx:pt idx="85447">30</cx:pt>
          <cx:pt idx="85448">110</cx:pt>
          <cx:pt idx="85449">35</cx:pt>
          <cx:pt idx="85450">109</cx:pt>
          <cx:pt idx="85451">78</cx:pt>
          <cx:pt idx="85452">86</cx:pt>
          <cx:pt idx="85453">90</cx:pt>
          <cx:pt idx="85454">17</cx:pt>
          <cx:pt idx="85455">44</cx:pt>
          <cx:pt idx="85456">145</cx:pt>
          <cx:pt idx="85457">131</cx:pt>
          <cx:pt idx="85458">143</cx:pt>
          <cx:pt idx="85459">42</cx:pt>
          <cx:pt idx="85460">151</cx:pt>
          <cx:pt idx="85461">180</cx:pt>
          <cx:pt idx="85462">159</cx:pt>
          <cx:pt idx="85463">79</cx:pt>
          <cx:pt idx="85464">232</cx:pt>
          <cx:pt idx="85465">47</cx:pt>
          <cx:pt idx="85466">32</cx:pt>
          <cx:pt idx="85467">72</cx:pt>
          <cx:pt idx="85468">24</cx:pt>
          <cx:pt idx="85469">189</cx:pt>
          <cx:pt idx="85470">35</cx:pt>
          <cx:pt idx="85471">131</cx:pt>
          <cx:pt idx="85472">30</cx:pt>
          <cx:pt idx="85473">34</cx:pt>
          <cx:pt idx="85474">68</cx:pt>
          <cx:pt idx="85475">43</cx:pt>
          <cx:pt idx="85476">46</cx:pt>
          <cx:pt idx="85477">100</cx:pt>
          <cx:pt idx="85478">31</cx:pt>
          <cx:pt idx="85479">113</cx:pt>
          <cx:pt idx="85480">126</cx:pt>
          <cx:pt idx="85481">26</cx:pt>
          <cx:pt idx="85482">104</cx:pt>
          <cx:pt idx="85483">116</cx:pt>
          <cx:pt idx="85484">42</cx:pt>
          <cx:pt idx="85485">61</cx:pt>
          <cx:pt idx="85486">52</cx:pt>
          <cx:pt idx="85487">158</cx:pt>
          <cx:pt idx="85488">99</cx:pt>
          <cx:pt idx="85489">81</cx:pt>
          <cx:pt idx="85490">68</cx:pt>
          <cx:pt idx="85491">67</cx:pt>
          <cx:pt idx="85492">68</cx:pt>
          <cx:pt idx="85493">85</cx:pt>
          <cx:pt idx="85494">60</cx:pt>
          <cx:pt idx="85495">94</cx:pt>
          <cx:pt idx="85496">45</cx:pt>
          <cx:pt idx="85497">36</cx:pt>
          <cx:pt idx="85498">91</cx:pt>
          <cx:pt idx="85499">95</cx:pt>
          <cx:pt idx="85500">83</cx:pt>
          <cx:pt idx="85501">112</cx:pt>
          <cx:pt idx="85502">79</cx:pt>
          <cx:pt idx="85503">80</cx:pt>
          <cx:pt idx="85504">21</cx:pt>
          <cx:pt idx="85505">228</cx:pt>
          <cx:pt idx="85506">157</cx:pt>
          <cx:pt idx="85507">39</cx:pt>
          <cx:pt idx="85508">77</cx:pt>
          <cx:pt idx="85509">100</cx:pt>
          <cx:pt idx="85510">66</cx:pt>
          <cx:pt idx="85511">118</cx:pt>
          <cx:pt idx="85512">76</cx:pt>
          <cx:pt idx="85513">182</cx:pt>
          <cx:pt idx="85514">62</cx:pt>
          <cx:pt idx="85515">102</cx:pt>
          <cx:pt idx="85516">86</cx:pt>
          <cx:pt idx="85517">181</cx:pt>
          <cx:pt idx="85518">89</cx:pt>
          <cx:pt idx="85519">152</cx:pt>
          <cx:pt idx="85520">21</cx:pt>
          <cx:pt idx="85521">121</cx:pt>
          <cx:pt idx="85522">50</cx:pt>
          <cx:pt idx="85523">112</cx:pt>
          <cx:pt idx="85524">97</cx:pt>
          <cx:pt idx="85525">65</cx:pt>
          <cx:pt idx="85526">52</cx:pt>
          <cx:pt idx="85527">45</cx:pt>
          <cx:pt idx="85528">98</cx:pt>
          <cx:pt idx="85529">26</cx:pt>
          <cx:pt idx="85530">39</cx:pt>
          <cx:pt idx="85531">168</cx:pt>
          <cx:pt idx="85532">57</cx:pt>
          <cx:pt idx="85533">28</cx:pt>
          <cx:pt idx="85534">37</cx:pt>
          <cx:pt idx="85535">50</cx:pt>
          <cx:pt idx="85536">27</cx:pt>
          <cx:pt idx="85537">81</cx:pt>
          <cx:pt idx="85538">97</cx:pt>
          <cx:pt idx="85539">321</cx:pt>
          <cx:pt idx="85540">57</cx:pt>
          <cx:pt idx="85541">47</cx:pt>
          <cx:pt idx="85542">93</cx:pt>
          <cx:pt idx="85543">178</cx:pt>
          <cx:pt idx="85544">107</cx:pt>
          <cx:pt idx="85545">67</cx:pt>
          <cx:pt idx="85546">44</cx:pt>
          <cx:pt idx="85547">95</cx:pt>
          <cx:pt idx="85548">27</cx:pt>
          <cx:pt idx="85549">63</cx:pt>
          <cx:pt idx="85550">22</cx:pt>
          <cx:pt idx="85551">244</cx:pt>
          <cx:pt idx="85552">16</cx:pt>
          <cx:pt idx="85553">16</cx:pt>
          <cx:pt idx="85554">187</cx:pt>
          <cx:pt idx="85555">149</cx:pt>
          <cx:pt idx="85556">112</cx:pt>
          <cx:pt idx="85557">57</cx:pt>
          <cx:pt idx="85558">64</cx:pt>
          <cx:pt idx="85559">46</cx:pt>
          <cx:pt idx="85560">43</cx:pt>
          <cx:pt idx="85561">94</cx:pt>
          <cx:pt idx="85562">75</cx:pt>
          <cx:pt idx="85563">58</cx:pt>
          <cx:pt idx="85564">67</cx:pt>
          <cx:pt idx="85565">22</cx:pt>
          <cx:pt idx="85566">54</cx:pt>
          <cx:pt idx="85567">39</cx:pt>
          <cx:pt idx="85568">114</cx:pt>
          <cx:pt idx="85569">219</cx:pt>
          <cx:pt idx="85570">71</cx:pt>
          <cx:pt idx="85571">40</cx:pt>
          <cx:pt idx="85572">151</cx:pt>
          <cx:pt idx="85573">40</cx:pt>
          <cx:pt idx="85574">59</cx:pt>
          <cx:pt idx="85575">123</cx:pt>
          <cx:pt idx="85576">301</cx:pt>
          <cx:pt idx="85577">212</cx:pt>
          <cx:pt idx="85578">25</cx:pt>
          <cx:pt idx="85579">36</cx:pt>
          <cx:pt idx="85580">25</cx:pt>
          <cx:pt idx="85581">159</cx:pt>
          <cx:pt idx="85582">87</cx:pt>
          <cx:pt idx="85583">78</cx:pt>
          <cx:pt idx="85584">60</cx:pt>
          <cx:pt idx="85585">102</cx:pt>
          <cx:pt idx="85586">33</cx:pt>
          <cx:pt idx="85587">87</cx:pt>
          <cx:pt idx="85588">38</cx:pt>
          <cx:pt idx="85589">63</cx:pt>
          <cx:pt idx="85590">110</cx:pt>
          <cx:pt idx="85591">78</cx:pt>
          <cx:pt idx="85592">51</cx:pt>
          <cx:pt idx="85593">81</cx:pt>
          <cx:pt idx="85594">39</cx:pt>
          <cx:pt idx="85595">144</cx:pt>
          <cx:pt idx="85596">241</cx:pt>
          <cx:pt idx="85597">50</cx:pt>
          <cx:pt idx="85598">53</cx:pt>
          <cx:pt idx="85599">111</cx:pt>
          <cx:pt idx="85600">75</cx:pt>
          <cx:pt idx="85601">29</cx:pt>
          <cx:pt idx="85602">21</cx:pt>
          <cx:pt idx="85603">48</cx:pt>
          <cx:pt idx="85604">129</cx:pt>
          <cx:pt idx="85605">67</cx:pt>
          <cx:pt idx="85606">235</cx:pt>
          <cx:pt idx="85607">25</cx:pt>
          <cx:pt idx="85608">67</cx:pt>
          <cx:pt idx="85609">108</cx:pt>
          <cx:pt idx="85610">101</cx:pt>
          <cx:pt idx="85611">32</cx:pt>
          <cx:pt idx="85612">166</cx:pt>
          <cx:pt idx="85613">97</cx:pt>
          <cx:pt idx="85614">105</cx:pt>
          <cx:pt idx="85615">220</cx:pt>
          <cx:pt idx="85616">24</cx:pt>
          <cx:pt idx="85617">153</cx:pt>
          <cx:pt idx="85618">428</cx:pt>
          <cx:pt idx="85619">31</cx:pt>
          <cx:pt idx="85620">127</cx:pt>
          <cx:pt idx="85621">306</cx:pt>
          <cx:pt idx="85622">82</cx:pt>
          <cx:pt idx="85623">50</cx:pt>
          <cx:pt idx="85624">75</cx:pt>
          <cx:pt idx="85625">64</cx:pt>
          <cx:pt idx="85626">171</cx:pt>
          <cx:pt idx="85627">55</cx:pt>
          <cx:pt idx="85628">147</cx:pt>
          <cx:pt idx="85629">61</cx:pt>
          <cx:pt idx="85630">52</cx:pt>
          <cx:pt idx="85631">173</cx:pt>
          <cx:pt idx="85632">32</cx:pt>
          <cx:pt idx="85633">237</cx:pt>
          <cx:pt idx="85634">34</cx:pt>
          <cx:pt idx="85635">61</cx:pt>
          <cx:pt idx="85636">180</cx:pt>
          <cx:pt idx="85637">56</cx:pt>
          <cx:pt idx="85638">100</cx:pt>
          <cx:pt idx="85639">95</cx:pt>
          <cx:pt idx="85640">98</cx:pt>
          <cx:pt idx="85641">65</cx:pt>
          <cx:pt idx="85642">142</cx:pt>
          <cx:pt idx="85643">96</cx:pt>
          <cx:pt idx="85644">20</cx:pt>
          <cx:pt idx="85645">68</cx:pt>
          <cx:pt idx="85646">186</cx:pt>
          <cx:pt idx="85647">22</cx:pt>
          <cx:pt idx="85648">25</cx:pt>
          <cx:pt idx="85649">35</cx:pt>
          <cx:pt idx="85650">37</cx:pt>
          <cx:pt idx="85651">45</cx:pt>
          <cx:pt idx="85652">33</cx:pt>
          <cx:pt idx="85653">96</cx:pt>
          <cx:pt idx="85654">138</cx:pt>
          <cx:pt idx="85655">149</cx:pt>
          <cx:pt idx="85656">72</cx:pt>
          <cx:pt idx="85657">73</cx:pt>
          <cx:pt idx="85658">74</cx:pt>
          <cx:pt idx="85659">49</cx:pt>
          <cx:pt idx="85660">39</cx:pt>
          <cx:pt idx="85661">41</cx:pt>
          <cx:pt idx="85662">18</cx:pt>
          <cx:pt idx="85663">92</cx:pt>
          <cx:pt idx="85664">111</cx:pt>
          <cx:pt idx="85665">51</cx:pt>
          <cx:pt idx="85666">295</cx:pt>
          <cx:pt idx="85667">134</cx:pt>
          <cx:pt idx="85668">42</cx:pt>
          <cx:pt idx="85669">188</cx:pt>
          <cx:pt idx="85670">40</cx:pt>
          <cx:pt idx="85671">56</cx:pt>
          <cx:pt idx="85672">66</cx:pt>
          <cx:pt idx="85673">249</cx:pt>
          <cx:pt idx="85674">88</cx:pt>
          <cx:pt idx="85675">158</cx:pt>
          <cx:pt idx="85676">28</cx:pt>
          <cx:pt idx="85677">65</cx:pt>
          <cx:pt idx="85678">45</cx:pt>
          <cx:pt idx="85679">76</cx:pt>
          <cx:pt idx="85680">140</cx:pt>
          <cx:pt idx="85681">95</cx:pt>
          <cx:pt idx="85682">21</cx:pt>
          <cx:pt idx="85683">44</cx:pt>
          <cx:pt idx="85684">43</cx:pt>
          <cx:pt idx="85685">9</cx:pt>
          <cx:pt idx="85686">174</cx:pt>
          <cx:pt idx="85687">97</cx:pt>
          <cx:pt idx="85688">53</cx:pt>
          <cx:pt idx="85689">78</cx:pt>
          <cx:pt idx="85690">115</cx:pt>
          <cx:pt idx="85691">178</cx:pt>
          <cx:pt idx="85692">280</cx:pt>
          <cx:pt idx="85693">301</cx:pt>
          <cx:pt idx="85694">74</cx:pt>
          <cx:pt idx="85695">40</cx:pt>
          <cx:pt idx="85696">118</cx:pt>
          <cx:pt idx="85697">68</cx:pt>
          <cx:pt idx="85698">38</cx:pt>
          <cx:pt idx="85699">44</cx:pt>
          <cx:pt idx="85700">49</cx:pt>
          <cx:pt idx="85701">92</cx:pt>
          <cx:pt idx="85702">46</cx:pt>
          <cx:pt idx="85703">110</cx:pt>
          <cx:pt idx="85704">81</cx:pt>
          <cx:pt idx="85705">63</cx:pt>
          <cx:pt idx="85706">43</cx:pt>
          <cx:pt idx="85707">58</cx:pt>
          <cx:pt idx="85708">60</cx:pt>
          <cx:pt idx="85709">33</cx:pt>
          <cx:pt idx="85710">108</cx:pt>
          <cx:pt idx="85711">248</cx:pt>
          <cx:pt idx="85712">59</cx:pt>
          <cx:pt idx="85713">74</cx:pt>
          <cx:pt idx="85714">94</cx:pt>
          <cx:pt idx="85715">42</cx:pt>
          <cx:pt idx="85716">64</cx:pt>
          <cx:pt idx="85717">59</cx:pt>
          <cx:pt idx="85718">50</cx:pt>
          <cx:pt idx="85719">127</cx:pt>
          <cx:pt idx="85720">27</cx:pt>
          <cx:pt idx="85721">18</cx:pt>
          <cx:pt idx="85722">33</cx:pt>
          <cx:pt idx="85723">73</cx:pt>
          <cx:pt idx="85724">526</cx:pt>
          <cx:pt idx="85725">36</cx:pt>
          <cx:pt idx="85726">48</cx:pt>
          <cx:pt idx="85727">26</cx:pt>
          <cx:pt idx="85728">73</cx:pt>
          <cx:pt idx="85729">82</cx:pt>
          <cx:pt idx="85730">83</cx:pt>
          <cx:pt idx="85731">97</cx:pt>
          <cx:pt idx="85732">93</cx:pt>
          <cx:pt idx="85733">53</cx:pt>
          <cx:pt idx="85734">35</cx:pt>
          <cx:pt idx="85735">68</cx:pt>
          <cx:pt idx="85736">87</cx:pt>
          <cx:pt idx="85737">90</cx:pt>
          <cx:pt idx="85738">30</cx:pt>
          <cx:pt idx="85739">52</cx:pt>
          <cx:pt idx="85740">62</cx:pt>
          <cx:pt idx="85741">62</cx:pt>
          <cx:pt idx="85742">71</cx:pt>
          <cx:pt idx="85743">179</cx:pt>
          <cx:pt idx="85744">83</cx:pt>
          <cx:pt idx="85745">185</cx:pt>
          <cx:pt idx="85746">73</cx:pt>
          <cx:pt idx="85747">86</cx:pt>
          <cx:pt idx="85748">35</cx:pt>
          <cx:pt idx="85749">217</cx:pt>
          <cx:pt idx="85750">103</cx:pt>
          <cx:pt idx="85751">103</cx:pt>
          <cx:pt idx="85752">127</cx:pt>
          <cx:pt idx="85753">40</cx:pt>
          <cx:pt idx="85754">39</cx:pt>
          <cx:pt idx="85755">40</cx:pt>
          <cx:pt idx="85756">64</cx:pt>
          <cx:pt idx="85757">119</cx:pt>
          <cx:pt idx="85758">107</cx:pt>
          <cx:pt idx="85759">270</cx:pt>
          <cx:pt idx="85760">46</cx:pt>
          <cx:pt idx="85761">72</cx:pt>
          <cx:pt idx="85762">109</cx:pt>
          <cx:pt idx="85763">33</cx:pt>
          <cx:pt idx="85764">21</cx:pt>
          <cx:pt idx="85765">124</cx:pt>
          <cx:pt idx="85766">17</cx:pt>
          <cx:pt idx="85767">28</cx:pt>
          <cx:pt idx="85768">48</cx:pt>
          <cx:pt idx="85769">191</cx:pt>
          <cx:pt idx="85770">68</cx:pt>
          <cx:pt idx="85771">149</cx:pt>
          <cx:pt idx="85772">165</cx:pt>
          <cx:pt idx="85773">80</cx:pt>
          <cx:pt idx="85774">46</cx:pt>
          <cx:pt idx="85775">41</cx:pt>
          <cx:pt idx="85776">161</cx:pt>
          <cx:pt idx="85777">85</cx:pt>
          <cx:pt idx="85778">59</cx:pt>
          <cx:pt idx="85779">77</cx:pt>
          <cx:pt idx="85780">88</cx:pt>
          <cx:pt idx="85781">27</cx:pt>
          <cx:pt idx="85782">45</cx:pt>
          <cx:pt idx="85783">107</cx:pt>
          <cx:pt idx="85784">47</cx:pt>
          <cx:pt idx="85785">43</cx:pt>
          <cx:pt idx="85786">140</cx:pt>
          <cx:pt idx="85787">37</cx:pt>
          <cx:pt idx="85788">23</cx:pt>
          <cx:pt idx="85789">40</cx:pt>
          <cx:pt idx="85790">20</cx:pt>
          <cx:pt idx="85791">134</cx:pt>
          <cx:pt idx="85792">107</cx:pt>
          <cx:pt idx="85793">96</cx:pt>
          <cx:pt idx="85794">67</cx:pt>
          <cx:pt idx="85795">67</cx:pt>
          <cx:pt idx="85796">171</cx:pt>
          <cx:pt idx="85797">16</cx:pt>
          <cx:pt idx="85798">152</cx:pt>
          <cx:pt idx="85799">42</cx:pt>
          <cx:pt idx="85800">259</cx:pt>
          <cx:pt idx="85801">71</cx:pt>
          <cx:pt idx="85802">131</cx:pt>
          <cx:pt idx="85803">59</cx:pt>
          <cx:pt idx="85804">62</cx:pt>
          <cx:pt idx="85805">39</cx:pt>
          <cx:pt idx="85806">44</cx:pt>
          <cx:pt idx="85807">168</cx:pt>
          <cx:pt idx="85808">116</cx:pt>
          <cx:pt idx="85809">20</cx:pt>
          <cx:pt idx="85810">137</cx:pt>
          <cx:pt idx="85811">79</cx:pt>
          <cx:pt idx="85812">151</cx:pt>
          <cx:pt idx="85813">87</cx:pt>
          <cx:pt idx="85814">27</cx:pt>
          <cx:pt idx="85815">26</cx:pt>
          <cx:pt idx="85816">81</cx:pt>
          <cx:pt idx="85817">207</cx:pt>
          <cx:pt idx="85818">64</cx:pt>
          <cx:pt idx="85819">64</cx:pt>
          <cx:pt idx="85820">67</cx:pt>
          <cx:pt idx="85821">139</cx:pt>
          <cx:pt idx="85822">127</cx:pt>
          <cx:pt idx="85823">156</cx:pt>
          <cx:pt idx="85824">36</cx:pt>
          <cx:pt idx="85825">134</cx:pt>
          <cx:pt idx="85826">27</cx:pt>
          <cx:pt idx="85827">57</cx:pt>
          <cx:pt idx="85828">49</cx:pt>
          <cx:pt idx="85829">52</cx:pt>
          <cx:pt idx="85830">228</cx:pt>
          <cx:pt idx="85831">162</cx:pt>
          <cx:pt idx="85832">40</cx:pt>
          <cx:pt idx="85833">66</cx:pt>
          <cx:pt idx="85834">17</cx:pt>
          <cx:pt idx="85835">60</cx:pt>
          <cx:pt idx="85836">42</cx:pt>
          <cx:pt idx="85837">148</cx:pt>
          <cx:pt idx="85838">64</cx:pt>
          <cx:pt idx="85839">644</cx:pt>
          <cx:pt idx="85840">95</cx:pt>
          <cx:pt idx="85841">124</cx:pt>
          <cx:pt idx="85842">88</cx:pt>
          <cx:pt idx="85843">168</cx:pt>
          <cx:pt idx="85844">121</cx:pt>
          <cx:pt idx="85845">153</cx:pt>
          <cx:pt idx="85846">43</cx:pt>
          <cx:pt idx="85847">115</cx:pt>
          <cx:pt idx="85848">148</cx:pt>
          <cx:pt idx="85849">36</cx:pt>
          <cx:pt idx="85850">83</cx:pt>
          <cx:pt idx="85851">62</cx:pt>
          <cx:pt idx="85852">37</cx:pt>
          <cx:pt idx="85853">109</cx:pt>
          <cx:pt idx="85854">133</cx:pt>
          <cx:pt idx="85855">171</cx:pt>
          <cx:pt idx="85856">39</cx:pt>
          <cx:pt idx="85857">126</cx:pt>
          <cx:pt idx="85858">67</cx:pt>
          <cx:pt idx="85859">148</cx:pt>
          <cx:pt idx="85860">35</cx:pt>
          <cx:pt idx="85861">74</cx:pt>
          <cx:pt idx="85862">19</cx:pt>
          <cx:pt idx="85863">62</cx:pt>
          <cx:pt idx="85864">24</cx:pt>
          <cx:pt idx="85865">131</cx:pt>
          <cx:pt idx="85866">130</cx:pt>
          <cx:pt idx="85867">109</cx:pt>
          <cx:pt idx="85868">65</cx:pt>
          <cx:pt idx="85869">107</cx:pt>
          <cx:pt idx="85870">75</cx:pt>
          <cx:pt idx="85871">92</cx:pt>
          <cx:pt idx="85872">63</cx:pt>
          <cx:pt idx="85873">40</cx:pt>
          <cx:pt idx="85874">31</cx:pt>
          <cx:pt idx="85875">92</cx:pt>
          <cx:pt idx="85876">68</cx:pt>
          <cx:pt idx="85877">216</cx:pt>
          <cx:pt idx="85878">205</cx:pt>
          <cx:pt idx="85879">41</cx:pt>
          <cx:pt idx="85880">30</cx:pt>
          <cx:pt idx="85881">36</cx:pt>
          <cx:pt idx="85882">133</cx:pt>
          <cx:pt idx="85883">32</cx:pt>
          <cx:pt idx="85884">20</cx:pt>
          <cx:pt idx="85885">21</cx:pt>
          <cx:pt idx="85886">208</cx:pt>
          <cx:pt idx="85887">55</cx:pt>
          <cx:pt idx="85888">159</cx:pt>
          <cx:pt idx="85889">72</cx:pt>
          <cx:pt idx="85890">65</cx:pt>
          <cx:pt idx="85891">113</cx:pt>
          <cx:pt idx="85892">100</cx:pt>
          <cx:pt idx="85893">37</cx:pt>
          <cx:pt idx="85894">36</cx:pt>
          <cx:pt idx="85895">26</cx:pt>
          <cx:pt idx="85896">12</cx:pt>
          <cx:pt idx="85897">75</cx:pt>
          <cx:pt idx="85898">82</cx:pt>
          <cx:pt idx="85899">55</cx:pt>
          <cx:pt idx="85900">173</cx:pt>
          <cx:pt idx="85901">187</cx:pt>
          <cx:pt idx="85902">41</cx:pt>
          <cx:pt idx="85903">68</cx:pt>
          <cx:pt idx="85904">49</cx:pt>
          <cx:pt idx="85905">55</cx:pt>
          <cx:pt idx="85906">76</cx:pt>
          <cx:pt idx="85907">73</cx:pt>
          <cx:pt idx="85908">20</cx:pt>
          <cx:pt idx="85909">185</cx:pt>
          <cx:pt idx="85910">18</cx:pt>
          <cx:pt idx="85911">385</cx:pt>
          <cx:pt idx="85912">51</cx:pt>
          <cx:pt idx="85913">71</cx:pt>
          <cx:pt idx="85914">79</cx:pt>
          <cx:pt idx="85915">37</cx:pt>
          <cx:pt idx="85916">74</cx:pt>
          <cx:pt idx="85917">70</cx:pt>
          <cx:pt idx="85918">30</cx:pt>
          <cx:pt idx="85919">38</cx:pt>
          <cx:pt idx="85920">156</cx:pt>
          <cx:pt idx="85921">99</cx:pt>
          <cx:pt idx="85922">60</cx:pt>
          <cx:pt idx="85923">137</cx:pt>
          <cx:pt idx="85924">60</cx:pt>
          <cx:pt idx="85925">47</cx:pt>
          <cx:pt idx="85926">184</cx:pt>
          <cx:pt idx="85927">91</cx:pt>
          <cx:pt idx="85928">63</cx:pt>
          <cx:pt idx="85929">12</cx:pt>
          <cx:pt idx="85930">112</cx:pt>
          <cx:pt idx="85931">114</cx:pt>
          <cx:pt idx="85932">89</cx:pt>
          <cx:pt idx="85933">64</cx:pt>
          <cx:pt idx="85934">16</cx:pt>
          <cx:pt idx="85935">173</cx:pt>
          <cx:pt idx="85936">128</cx:pt>
          <cx:pt idx="85937">219</cx:pt>
          <cx:pt idx="85938">35</cx:pt>
          <cx:pt idx="85939">250</cx:pt>
          <cx:pt idx="85940">323</cx:pt>
          <cx:pt idx="85941">44</cx:pt>
          <cx:pt idx="85942">29</cx:pt>
          <cx:pt idx="85943">55</cx:pt>
          <cx:pt idx="85944">46</cx:pt>
          <cx:pt idx="85945">45</cx:pt>
          <cx:pt idx="85946">30</cx:pt>
          <cx:pt idx="85947">130</cx:pt>
          <cx:pt idx="85948">99</cx:pt>
          <cx:pt idx="85949">26</cx:pt>
          <cx:pt idx="85950">88</cx:pt>
          <cx:pt idx="85951">90</cx:pt>
          <cx:pt idx="85952">201</cx:pt>
          <cx:pt idx="85953">72</cx:pt>
          <cx:pt idx="85954">36</cx:pt>
          <cx:pt idx="85955">58</cx:pt>
          <cx:pt idx="85956">240</cx:pt>
          <cx:pt idx="85957">43</cx:pt>
          <cx:pt idx="85958">11</cx:pt>
          <cx:pt idx="85959">66</cx:pt>
          <cx:pt idx="85960">80</cx:pt>
          <cx:pt idx="85961">54</cx:pt>
          <cx:pt idx="85962">129</cx:pt>
          <cx:pt idx="85963">75</cx:pt>
          <cx:pt idx="85964">48</cx:pt>
          <cx:pt idx="85965">31</cx:pt>
          <cx:pt idx="85966">210</cx:pt>
          <cx:pt idx="85967">101</cx:pt>
          <cx:pt idx="85968">28</cx:pt>
          <cx:pt idx="85969">67</cx:pt>
          <cx:pt idx="85970">120</cx:pt>
          <cx:pt idx="85971">58</cx:pt>
          <cx:pt idx="85972">49</cx:pt>
          <cx:pt idx="85973">62</cx:pt>
          <cx:pt idx="85974">31</cx:pt>
          <cx:pt idx="85975">25</cx:pt>
          <cx:pt idx="85976">60</cx:pt>
          <cx:pt idx="85977">40</cx:pt>
          <cx:pt idx="85978">17</cx:pt>
          <cx:pt idx="85979">117</cx:pt>
          <cx:pt idx="85980">57</cx:pt>
          <cx:pt idx="85981">71</cx:pt>
          <cx:pt idx="85982">183</cx:pt>
          <cx:pt idx="85983">97</cx:pt>
          <cx:pt idx="85984">113</cx:pt>
          <cx:pt idx="85985">40</cx:pt>
          <cx:pt idx="85986">22</cx:pt>
          <cx:pt idx="85987">167</cx:pt>
          <cx:pt idx="85988">117</cx:pt>
          <cx:pt idx="85989">140</cx:pt>
          <cx:pt idx="85990">187</cx:pt>
          <cx:pt idx="85991">54</cx:pt>
          <cx:pt idx="85992">20</cx:pt>
          <cx:pt idx="85993">87</cx:pt>
          <cx:pt idx="85994">165</cx:pt>
          <cx:pt idx="85995">42</cx:pt>
          <cx:pt idx="85996">192</cx:pt>
          <cx:pt idx="85997">208</cx:pt>
          <cx:pt idx="85998">306</cx:pt>
          <cx:pt idx="85999">105</cx:pt>
          <cx:pt idx="86000">74</cx:pt>
          <cx:pt idx="86001">49</cx:pt>
          <cx:pt idx="86002">103</cx:pt>
          <cx:pt idx="86003">33</cx:pt>
          <cx:pt idx="86004">31</cx:pt>
          <cx:pt idx="86005">40</cx:pt>
          <cx:pt idx="86006">59</cx:pt>
          <cx:pt idx="86007">55</cx:pt>
          <cx:pt idx="86008">29</cx:pt>
          <cx:pt idx="86009">31</cx:pt>
          <cx:pt idx="86010">293</cx:pt>
          <cx:pt idx="86011">141</cx:pt>
          <cx:pt idx="86012">55</cx:pt>
          <cx:pt idx="86013">50</cx:pt>
          <cx:pt idx="86014">91</cx:pt>
          <cx:pt idx="86015">50</cx:pt>
          <cx:pt idx="86016">69</cx:pt>
          <cx:pt idx="86017">74</cx:pt>
          <cx:pt idx="86018">65</cx:pt>
          <cx:pt idx="86019">19</cx:pt>
          <cx:pt idx="86020">92</cx:pt>
          <cx:pt idx="86021">47</cx:pt>
          <cx:pt idx="86022">37</cx:pt>
          <cx:pt idx="86023">27</cx:pt>
          <cx:pt idx="86024">75</cx:pt>
          <cx:pt idx="86025">55</cx:pt>
          <cx:pt idx="86026">42</cx:pt>
          <cx:pt idx="86027">48</cx:pt>
          <cx:pt idx="86028">63</cx:pt>
          <cx:pt idx="86029">334</cx:pt>
          <cx:pt idx="86030">137</cx:pt>
          <cx:pt idx="86031">14</cx:pt>
          <cx:pt idx="86032">171</cx:pt>
          <cx:pt idx="86033">74</cx:pt>
          <cx:pt idx="86034">82</cx:pt>
          <cx:pt idx="86035">78</cx:pt>
          <cx:pt idx="86036">662</cx:pt>
          <cx:pt idx="86037">40</cx:pt>
          <cx:pt idx="86038">131</cx:pt>
          <cx:pt idx="86039">67</cx:pt>
          <cx:pt idx="86040">115</cx:pt>
          <cx:pt idx="86041">60</cx:pt>
          <cx:pt idx="86042">69</cx:pt>
          <cx:pt idx="86043">71</cx:pt>
          <cx:pt idx="86044">161</cx:pt>
          <cx:pt idx="86045">84</cx:pt>
          <cx:pt idx="86046">90</cx:pt>
          <cx:pt idx="86047">93</cx:pt>
          <cx:pt idx="86048">96</cx:pt>
          <cx:pt idx="86049">16</cx:pt>
          <cx:pt idx="86050">73</cx:pt>
          <cx:pt idx="86051">32</cx:pt>
          <cx:pt idx="86052">193</cx:pt>
          <cx:pt idx="86053">264</cx:pt>
          <cx:pt idx="86054">48</cx:pt>
          <cx:pt idx="86055">38</cx:pt>
          <cx:pt idx="86056">101</cx:pt>
          <cx:pt idx="86057">84</cx:pt>
          <cx:pt idx="86058">73</cx:pt>
          <cx:pt idx="86059">31</cx:pt>
          <cx:pt idx="86060">76</cx:pt>
          <cx:pt idx="86061">107</cx:pt>
          <cx:pt idx="86062">71</cx:pt>
          <cx:pt idx="86063">25</cx:pt>
          <cx:pt idx="86064">43</cx:pt>
          <cx:pt idx="86065">31</cx:pt>
          <cx:pt idx="86066">53</cx:pt>
          <cx:pt idx="86067">19</cx:pt>
          <cx:pt idx="86068">42</cx:pt>
          <cx:pt idx="86069">46</cx:pt>
          <cx:pt idx="86070">48</cx:pt>
          <cx:pt idx="86071">95</cx:pt>
          <cx:pt idx="86072">84</cx:pt>
          <cx:pt idx="86073">26</cx:pt>
          <cx:pt idx="86074">257</cx:pt>
          <cx:pt idx="86075">79</cx:pt>
          <cx:pt idx="86076">37</cx:pt>
          <cx:pt idx="86077">188</cx:pt>
          <cx:pt idx="86078">62</cx:pt>
          <cx:pt idx="86079">38</cx:pt>
          <cx:pt idx="86080">49</cx:pt>
          <cx:pt idx="86081">155</cx:pt>
          <cx:pt idx="86082">45</cx:pt>
          <cx:pt idx="86083">74</cx:pt>
          <cx:pt idx="86084">72</cx:pt>
          <cx:pt idx="86085">36</cx:pt>
          <cx:pt idx="86086">32</cx:pt>
          <cx:pt idx="86087">65</cx:pt>
          <cx:pt idx="86088">22</cx:pt>
          <cx:pt idx="86089">73</cx:pt>
          <cx:pt idx="86090">159</cx:pt>
          <cx:pt idx="86091">76</cx:pt>
          <cx:pt idx="86092">65</cx:pt>
          <cx:pt idx="86093">15</cx:pt>
          <cx:pt idx="86094">84</cx:pt>
          <cx:pt idx="86095">50</cx:pt>
          <cx:pt idx="86096">70</cx:pt>
          <cx:pt idx="86097">349</cx:pt>
          <cx:pt idx="86098">106</cx:pt>
          <cx:pt idx="86099">74</cx:pt>
          <cx:pt idx="86100">80</cx:pt>
          <cx:pt idx="86101">88</cx:pt>
          <cx:pt idx="86102">19</cx:pt>
          <cx:pt idx="86103">92</cx:pt>
          <cx:pt idx="86104">137</cx:pt>
          <cx:pt idx="86105">69</cx:pt>
          <cx:pt idx="86106">169</cx:pt>
          <cx:pt idx="86107">26</cx:pt>
          <cx:pt idx="86108">189</cx:pt>
          <cx:pt idx="86109">105</cx:pt>
          <cx:pt idx="86110">64</cx:pt>
          <cx:pt idx="86111">73</cx:pt>
          <cx:pt idx="86112">86</cx:pt>
          <cx:pt idx="86113">131</cx:pt>
          <cx:pt idx="86114">32</cx:pt>
          <cx:pt idx="86115">87</cx:pt>
          <cx:pt idx="86116">57</cx:pt>
          <cx:pt idx="86117">106</cx:pt>
          <cx:pt idx="86118">91</cx:pt>
          <cx:pt idx="86119">147</cx:pt>
          <cx:pt idx="86120">54</cx:pt>
          <cx:pt idx="86121">100</cx:pt>
          <cx:pt idx="86122">54</cx:pt>
          <cx:pt idx="86123">142</cx:pt>
          <cx:pt idx="86124">31</cx:pt>
          <cx:pt idx="86125">131</cx:pt>
          <cx:pt idx="86126">88</cx:pt>
          <cx:pt idx="86127">232</cx:pt>
          <cx:pt idx="86128">29</cx:pt>
          <cx:pt idx="86129">48</cx:pt>
          <cx:pt idx="86130">64</cx:pt>
          <cx:pt idx="86131">28</cx:pt>
          <cx:pt idx="86132">60</cx:pt>
          <cx:pt idx="86133">121</cx:pt>
          <cx:pt idx="86134">99</cx:pt>
          <cx:pt idx="86135">108</cx:pt>
          <cx:pt idx="86136">26</cx:pt>
          <cx:pt idx="86137">101</cx:pt>
          <cx:pt idx="86138">83</cx:pt>
          <cx:pt idx="86139">141</cx:pt>
          <cx:pt idx="86140">117</cx:pt>
          <cx:pt idx="86141">47</cx:pt>
          <cx:pt idx="86142">84</cx:pt>
          <cx:pt idx="86143">36</cx:pt>
          <cx:pt idx="86144">130</cx:pt>
          <cx:pt idx="86145">51</cx:pt>
          <cx:pt idx="86146">17</cx:pt>
          <cx:pt idx="86147">56</cx:pt>
          <cx:pt idx="86148">144</cx:pt>
          <cx:pt idx="86149">67</cx:pt>
          <cx:pt idx="86150">115</cx:pt>
          <cx:pt idx="86151">27</cx:pt>
          <cx:pt idx="86152">94</cx:pt>
          <cx:pt idx="86153">71</cx:pt>
          <cx:pt idx="86154">22</cx:pt>
          <cx:pt idx="86155">46</cx:pt>
          <cx:pt idx="86156">31</cx:pt>
          <cx:pt idx="86157">73</cx:pt>
          <cx:pt idx="86158">53</cx:pt>
          <cx:pt idx="86159">80</cx:pt>
          <cx:pt idx="86160">103</cx:pt>
          <cx:pt idx="86161">53</cx:pt>
          <cx:pt idx="86162">83</cx:pt>
          <cx:pt idx="86163">44</cx:pt>
          <cx:pt idx="86164">65</cx:pt>
          <cx:pt idx="86165">55</cx:pt>
          <cx:pt idx="86166">157</cx:pt>
          <cx:pt idx="86167">34</cx:pt>
          <cx:pt idx="86168">58</cx:pt>
          <cx:pt idx="86169">17</cx:pt>
          <cx:pt idx="86170">68</cx:pt>
          <cx:pt idx="86171">20</cx:pt>
          <cx:pt idx="86172">21</cx:pt>
          <cx:pt idx="86173">30</cx:pt>
          <cx:pt idx="86174">74</cx:pt>
          <cx:pt idx="86175">116</cx:pt>
          <cx:pt idx="86176">70</cx:pt>
          <cx:pt idx="86177">40</cx:pt>
          <cx:pt idx="86178">25</cx:pt>
          <cx:pt idx="86179">32</cx:pt>
          <cx:pt idx="86180">59</cx:pt>
          <cx:pt idx="86181">86</cx:pt>
          <cx:pt idx="86182">30</cx:pt>
          <cx:pt idx="86183">56</cx:pt>
          <cx:pt idx="86184">58</cx:pt>
          <cx:pt idx="86185">83</cx:pt>
          <cx:pt idx="86186">114</cx:pt>
          <cx:pt idx="86187">63</cx:pt>
          <cx:pt idx="86188">133</cx:pt>
          <cx:pt idx="86189">32</cx:pt>
          <cx:pt idx="86190">38</cx:pt>
          <cx:pt idx="86191">186</cx:pt>
          <cx:pt idx="86192">52</cx:pt>
          <cx:pt idx="86193">47</cx:pt>
          <cx:pt idx="86194">171</cx:pt>
          <cx:pt idx="86195">41</cx:pt>
          <cx:pt idx="86196">269</cx:pt>
          <cx:pt idx="86197">94</cx:pt>
          <cx:pt idx="86198">56</cx:pt>
          <cx:pt idx="86199">68</cx:pt>
          <cx:pt idx="86200">12</cx:pt>
          <cx:pt idx="86201">164</cx:pt>
          <cx:pt idx="86202">74</cx:pt>
          <cx:pt idx="86203">16</cx:pt>
          <cx:pt idx="86204">59</cx:pt>
          <cx:pt idx="86205">49</cx:pt>
          <cx:pt idx="86206">64</cx:pt>
          <cx:pt idx="86207">69</cx:pt>
          <cx:pt idx="86208">174</cx:pt>
          <cx:pt idx="86209">52</cx:pt>
          <cx:pt idx="86210">276</cx:pt>
          <cx:pt idx="86211">82</cx:pt>
          <cx:pt idx="86212">177</cx:pt>
          <cx:pt idx="86213">84</cx:pt>
          <cx:pt idx="86214">28</cx:pt>
          <cx:pt idx="86215">104</cx:pt>
          <cx:pt idx="86216">57</cx:pt>
          <cx:pt idx="86217">33</cx:pt>
          <cx:pt idx="86218">115</cx:pt>
          <cx:pt idx="86219">139</cx:pt>
          <cx:pt idx="86220">64</cx:pt>
          <cx:pt idx="86221">126</cx:pt>
          <cx:pt idx="86222">72</cx:pt>
          <cx:pt idx="86223">144</cx:pt>
          <cx:pt idx="86224">42</cx:pt>
          <cx:pt idx="86225">38</cx:pt>
          <cx:pt idx="86226">100</cx:pt>
          <cx:pt idx="86227">45</cx:pt>
          <cx:pt idx="86228">40</cx:pt>
          <cx:pt idx="86229">68</cx:pt>
          <cx:pt idx="86230">298</cx:pt>
          <cx:pt idx="86231">22</cx:pt>
          <cx:pt idx="86232">221</cx:pt>
          <cx:pt idx="86233">34</cx:pt>
          <cx:pt idx="86234">147</cx:pt>
          <cx:pt idx="86235">47</cx:pt>
          <cx:pt idx="86236">169</cx:pt>
          <cx:pt idx="86237">68</cx:pt>
          <cx:pt idx="86238">72</cx:pt>
          <cx:pt idx="86239">62</cx:pt>
          <cx:pt idx="86240">86</cx:pt>
          <cx:pt idx="86241">77</cx:pt>
          <cx:pt idx="86242">83</cx:pt>
          <cx:pt idx="86243">233</cx:pt>
          <cx:pt idx="86244">24</cx:pt>
          <cx:pt idx="86245">152</cx:pt>
          <cx:pt idx="86246">30</cx:pt>
          <cx:pt idx="86247">43</cx:pt>
          <cx:pt idx="86248">57</cx:pt>
          <cx:pt idx="86249">116</cx:pt>
          <cx:pt idx="86250">89</cx:pt>
          <cx:pt idx="86251">99</cx:pt>
          <cx:pt idx="86252">98</cx:pt>
          <cx:pt idx="86253">64</cx:pt>
          <cx:pt idx="86254">64</cx:pt>
          <cx:pt idx="86255">108</cx:pt>
          <cx:pt idx="86256">101</cx:pt>
          <cx:pt idx="86257">47</cx:pt>
          <cx:pt idx="86258">37</cx:pt>
          <cx:pt idx="86259">72</cx:pt>
          <cx:pt idx="86260">203</cx:pt>
          <cx:pt idx="86261">176</cx:pt>
          <cx:pt idx="86262">84</cx:pt>
          <cx:pt idx="86263">43</cx:pt>
          <cx:pt idx="86264">143</cx:pt>
          <cx:pt idx="86265">91</cx:pt>
          <cx:pt idx="86266">43</cx:pt>
          <cx:pt idx="86267">23</cx:pt>
          <cx:pt idx="86268">154</cx:pt>
          <cx:pt idx="86269">68</cx:pt>
          <cx:pt idx="86270">74</cx:pt>
          <cx:pt idx="86271">78</cx:pt>
          <cx:pt idx="86272">307</cx:pt>
          <cx:pt idx="86273">29</cx:pt>
          <cx:pt idx="86274">28</cx:pt>
          <cx:pt idx="86275">78</cx:pt>
          <cx:pt idx="86276">20</cx:pt>
          <cx:pt idx="86277">30</cx:pt>
          <cx:pt idx="86278">62</cx:pt>
          <cx:pt idx="86279">42</cx:pt>
          <cx:pt idx="86280">105</cx:pt>
          <cx:pt idx="86281">29</cx:pt>
          <cx:pt idx="86282">101</cx:pt>
          <cx:pt idx="86283">327</cx:pt>
          <cx:pt idx="86284">37</cx:pt>
          <cx:pt idx="86285">308</cx:pt>
          <cx:pt idx="86286">257</cx:pt>
          <cx:pt idx="86287">95</cx:pt>
          <cx:pt idx="86288">133</cx:pt>
          <cx:pt idx="86289">112</cx:pt>
          <cx:pt idx="86290">40</cx:pt>
          <cx:pt idx="86291">60</cx:pt>
          <cx:pt idx="86292">53</cx:pt>
          <cx:pt idx="86293">145</cx:pt>
          <cx:pt idx="86294">81</cx:pt>
          <cx:pt idx="86295">172</cx:pt>
          <cx:pt idx="86296">120</cx:pt>
          <cx:pt idx="86297">125</cx:pt>
          <cx:pt idx="86298">109</cx:pt>
          <cx:pt idx="86299">206</cx:pt>
          <cx:pt idx="86300">74</cx:pt>
          <cx:pt idx="86301">134</cx:pt>
          <cx:pt idx="86302">30</cx:pt>
          <cx:pt idx="86303">72</cx:pt>
          <cx:pt idx="86304">31</cx:pt>
          <cx:pt idx="86305">69</cx:pt>
          <cx:pt idx="86306">45</cx:pt>
          <cx:pt idx="86307">64</cx:pt>
          <cx:pt idx="86308">82</cx:pt>
          <cx:pt idx="86309">117</cx:pt>
          <cx:pt idx="86310">86</cx:pt>
          <cx:pt idx="86311">135</cx:pt>
          <cx:pt idx="86312">27</cx:pt>
          <cx:pt idx="86313">93</cx:pt>
          <cx:pt idx="86314">182</cx:pt>
          <cx:pt idx="86315">79</cx:pt>
          <cx:pt idx="86316">179</cx:pt>
          <cx:pt idx="86317">20</cx:pt>
          <cx:pt idx="86318">29</cx:pt>
          <cx:pt idx="86319">67</cx:pt>
          <cx:pt idx="86320">120</cx:pt>
          <cx:pt idx="86321">54</cx:pt>
          <cx:pt idx="86322">39</cx:pt>
          <cx:pt idx="86323">101</cx:pt>
          <cx:pt idx="86324">23</cx:pt>
          <cx:pt idx="86325">91</cx:pt>
          <cx:pt idx="86326">168</cx:pt>
          <cx:pt idx="86327">132</cx:pt>
          <cx:pt idx="86328">125</cx:pt>
          <cx:pt idx="86329">43</cx:pt>
          <cx:pt idx="86330">58</cx:pt>
          <cx:pt idx="86331">40</cx:pt>
          <cx:pt idx="86332">143</cx:pt>
          <cx:pt idx="86333">25</cx:pt>
          <cx:pt idx="86334">27</cx:pt>
          <cx:pt idx="86335">263</cx:pt>
          <cx:pt idx="86336">147</cx:pt>
          <cx:pt idx="86337">25</cx:pt>
          <cx:pt idx="86338">94</cx:pt>
          <cx:pt idx="86339">146</cx:pt>
          <cx:pt idx="86340">27</cx:pt>
          <cx:pt idx="86341">53</cx:pt>
          <cx:pt idx="86342">37</cx:pt>
          <cx:pt idx="86343">235</cx:pt>
          <cx:pt idx="86344">94</cx:pt>
          <cx:pt idx="86345">70</cx:pt>
          <cx:pt idx="86346">62</cx:pt>
          <cx:pt idx="86347">31</cx:pt>
          <cx:pt idx="86348">59</cx:pt>
          <cx:pt idx="86349">36</cx:pt>
          <cx:pt idx="86350">56</cx:pt>
          <cx:pt idx="86351">28</cx:pt>
          <cx:pt idx="86352">56</cx:pt>
          <cx:pt idx="86353">101</cx:pt>
          <cx:pt idx="86354">113</cx:pt>
          <cx:pt idx="86355">127</cx:pt>
          <cx:pt idx="86356">166</cx:pt>
          <cx:pt idx="86357">42</cx:pt>
          <cx:pt idx="86358">73</cx:pt>
          <cx:pt idx="86359">66</cx:pt>
          <cx:pt idx="86360">23</cx:pt>
          <cx:pt idx="86361">73</cx:pt>
          <cx:pt idx="86362">23</cx:pt>
          <cx:pt idx="86363">68</cx:pt>
          <cx:pt idx="86364">69</cx:pt>
          <cx:pt idx="86365">26</cx:pt>
          <cx:pt idx="86366">95</cx:pt>
          <cx:pt idx="86367">108</cx:pt>
          <cx:pt idx="86368">59</cx:pt>
          <cx:pt idx="86369">55</cx:pt>
          <cx:pt idx="86370">79</cx:pt>
          <cx:pt idx="86371">142</cx:pt>
          <cx:pt idx="86372">15</cx:pt>
          <cx:pt idx="86373">149</cx:pt>
          <cx:pt idx="86374">50</cx:pt>
          <cx:pt idx="86375">82</cx:pt>
          <cx:pt idx="86376">41</cx:pt>
          <cx:pt idx="86377">63</cx:pt>
          <cx:pt idx="86378">71</cx:pt>
          <cx:pt idx="86379">48</cx:pt>
          <cx:pt idx="86380">37</cx:pt>
          <cx:pt idx="86381">50</cx:pt>
          <cx:pt idx="86382">52</cx:pt>
          <cx:pt idx="86383">146</cx:pt>
          <cx:pt idx="86384">27</cx:pt>
          <cx:pt idx="86385">50</cx:pt>
          <cx:pt idx="86386">167</cx:pt>
          <cx:pt idx="86387">108</cx:pt>
          <cx:pt idx="86388">39</cx:pt>
          <cx:pt idx="86389">38</cx:pt>
          <cx:pt idx="86390">71</cx:pt>
          <cx:pt idx="86391">87</cx:pt>
          <cx:pt idx="86392">73</cx:pt>
          <cx:pt idx="86393">50</cx:pt>
          <cx:pt idx="86394">31</cx:pt>
          <cx:pt idx="86395">63</cx:pt>
          <cx:pt idx="86396">70</cx:pt>
          <cx:pt idx="86397">77</cx:pt>
          <cx:pt idx="86398">169</cx:pt>
          <cx:pt idx="86399">35</cx:pt>
          <cx:pt idx="86400">31</cx:pt>
          <cx:pt idx="86401">69</cx:pt>
          <cx:pt idx="86402">51</cx:pt>
          <cx:pt idx="86403">38</cx:pt>
          <cx:pt idx="86404">49</cx:pt>
          <cx:pt idx="86405">23</cx:pt>
          <cx:pt idx="86406">112</cx:pt>
          <cx:pt idx="86407">171</cx:pt>
          <cx:pt idx="86408">93</cx:pt>
          <cx:pt idx="86409">79</cx:pt>
          <cx:pt idx="86410">127</cx:pt>
          <cx:pt idx="86411">58</cx:pt>
          <cx:pt idx="86412">57</cx:pt>
          <cx:pt idx="86413">35</cx:pt>
          <cx:pt idx="86414">102</cx:pt>
          <cx:pt idx="86415">97</cx:pt>
          <cx:pt idx="86416">118</cx:pt>
          <cx:pt idx="86417">249</cx:pt>
          <cx:pt idx="86418">35</cx:pt>
          <cx:pt idx="86419">91</cx:pt>
          <cx:pt idx="86420">64</cx:pt>
          <cx:pt idx="86421">77</cx:pt>
          <cx:pt idx="86422">272</cx:pt>
          <cx:pt idx="86423">112</cx:pt>
          <cx:pt idx="86424">43</cx:pt>
          <cx:pt idx="86425">101</cx:pt>
          <cx:pt idx="86426">193</cx:pt>
          <cx:pt idx="86427">114</cx:pt>
          <cx:pt idx="86428">37</cx:pt>
          <cx:pt idx="86429">206</cx:pt>
          <cx:pt idx="86430">67</cx:pt>
          <cx:pt idx="86431">45</cx:pt>
          <cx:pt idx="86432">98</cx:pt>
          <cx:pt idx="86433">29</cx:pt>
          <cx:pt idx="86434">51</cx:pt>
          <cx:pt idx="86435">68</cx:pt>
          <cx:pt idx="86436">68</cx:pt>
          <cx:pt idx="86437">43</cx:pt>
          <cx:pt idx="86438">143</cx:pt>
          <cx:pt idx="86439">325</cx:pt>
          <cx:pt idx="86440">40</cx:pt>
          <cx:pt idx="86441">40</cx:pt>
          <cx:pt idx="86442">47</cx:pt>
          <cx:pt idx="86443">132</cx:pt>
          <cx:pt idx="86444">100</cx:pt>
          <cx:pt idx="86445">29</cx:pt>
          <cx:pt idx="86446">90</cx:pt>
          <cx:pt idx="86447">51</cx:pt>
          <cx:pt idx="86448">97</cx:pt>
          <cx:pt idx="86449">45</cx:pt>
          <cx:pt idx="86450">168</cx:pt>
          <cx:pt idx="86451">50</cx:pt>
          <cx:pt idx="86452">63</cx:pt>
          <cx:pt idx="86453">98</cx:pt>
          <cx:pt idx="86454">142</cx:pt>
          <cx:pt idx="86455">56</cx:pt>
          <cx:pt idx="86456">81</cx:pt>
          <cx:pt idx="86457">95</cx:pt>
          <cx:pt idx="86458">33</cx:pt>
          <cx:pt idx="86459">62</cx:pt>
          <cx:pt idx="86460">70</cx:pt>
          <cx:pt idx="86461">73</cx:pt>
          <cx:pt idx="86462">156</cx:pt>
          <cx:pt idx="86463">78</cx:pt>
          <cx:pt idx="86464">94</cx:pt>
          <cx:pt idx="86465">42</cx:pt>
          <cx:pt idx="86466">25</cx:pt>
          <cx:pt idx="86467">111</cx:pt>
          <cx:pt idx="86468">37</cx:pt>
          <cx:pt idx="86469">103</cx:pt>
          <cx:pt idx="86470">69</cx:pt>
          <cx:pt idx="86471">36</cx:pt>
          <cx:pt idx="86472">109</cx:pt>
          <cx:pt idx="86473">156</cx:pt>
          <cx:pt idx="86474">16</cx:pt>
          <cx:pt idx="86475">84</cx:pt>
          <cx:pt idx="86476">359</cx:pt>
          <cx:pt idx="86477">38</cx:pt>
          <cx:pt idx="86478">151</cx:pt>
          <cx:pt idx="86479">68</cx:pt>
          <cx:pt idx="86480">68</cx:pt>
          <cx:pt idx="86481">72</cx:pt>
          <cx:pt idx="86482">47</cx:pt>
          <cx:pt idx="86483">86</cx:pt>
          <cx:pt idx="86484">56</cx:pt>
          <cx:pt idx="86485">80</cx:pt>
          <cx:pt idx="86486">106</cx:pt>
          <cx:pt idx="86487">277</cx:pt>
          <cx:pt idx="86488">52</cx:pt>
          <cx:pt idx="86489">109</cx:pt>
          <cx:pt idx="86490">79</cx:pt>
          <cx:pt idx="86491">101</cx:pt>
          <cx:pt idx="86492">30</cx:pt>
          <cx:pt idx="86493">234</cx:pt>
          <cx:pt idx="86494">15</cx:pt>
          <cx:pt idx="86495">51</cx:pt>
          <cx:pt idx="86496">69</cx:pt>
          <cx:pt idx="86497">67</cx:pt>
          <cx:pt idx="86498">148</cx:pt>
          <cx:pt idx="86499">42</cx:pt>
          <cx:pt idx="86500">31</cx:pt>
          <cx:pt idx="86501">132</cx:pt>
          <cx:pt idx="86502">44</cx:pt>
          <cx:pt idx="86503">71</cx:pt>
          <cx:pt idx="86504">74</cx:pt>
          <cx:pt idx="86505">57</cx:pt>
          <cx:pt idx="86506">63</cx:pt>
          <cx:pt idx="86507">66</cx:pt>
          <cx:pt idx="86508">45</cx:pt>
          <cx:pt idx="86509">133</cx:pt>
          <cx:pt idx="86510">112</cx:pt>
          <cx:pt idx="86511">84</cx:pt>
          <cx:pt idx="86512">37</cx:pt>
          <cx:pt idx="86513">651</cx:pt>
          <cx:pt idx="86514">32</cx:pt>
          <cx:pt idx="86515">42</cx:pt>
          <cx:pt idx="86516">43</cx:pt>
          <cx:pt idx="86517">28</cx:pt>
          <cx:pt idx="86518">39</cx:pt>
          <cx:pt idx="86519">72</cx:pt>
          <cx:pt idx="86520">163</cx:pt>
          <cx:pt idx="86521">167</cx:pt>
          <cx:pt idx="86522">99</cx:pt>
          <cx:pt idx="86523">83</cx:pt>
          <cx:pt idx="86524">93</cx:pt>
          <cx:pt idx="86525">27</cx:pt>
          <cx:pt idx="86526">107</cx:pt>
          <cx:pt idx="86527">83</cx:pt>
          <cx:pt idx="86528">51</cx:pt>
          <cx:pt idx="86529">130</cx:pt>
          <cx:pt idx="86530">71</cx:pt>
          <cx:pt idx="86531">159</cx:pt>
          <cx:pt idx="86532">155</cx:pt>
          <cx:pt idx="86533">33</cx:pt>
          <cx:pt idx="86534">136</cx:pt>
          <cx:pt idx="86535">105</cx:pt>
          <cx:pt idx="86536">38</cx:pt>
          <cx:pt idx="86537">38</cx:pt>
          <cx:pt idx="86538">38</cx:pt>
          <cx:pt idx="86539">74</cx:pt>
          <cx:pt idx="86540">26</cx:pt>
          <cx:pt idx="86541">75</cx:pt>
          <cx:pt idx="86542">31</cx:pt>
          <cx:pt idx="86543">373</cx:pt>
          <cx:pt idx="86544">46</cx:pt>
          <cx:pt idx="86545">86</cx:pt>
          <cx:pt idx="86546">50</cx:pt>
          <cx:pt idx="86547">52</cx:pt>
          <cx:pt idx="86548">110</cx:pt>
          <cx:pt idx="86549">78</cx:pt>
          <cx:pt idx="86550">255</cx:pt>
          <cx:pt idx="86551">49</cx:pt>
          <cx:pt idx="86552">289</cx:pt>
          <cx:pt idx="86553">52</cx:pt>
          <cx:pt idx="86554">55</cx:pt>
          <cx:pt idx="86555">142</cx:pt>
          <cx:pt idx="86556">112</cx:pt>
          <cx:pt idx="86557">194</cx:pt>
          <cx:pt idx="86558">47</cx:pt>
          <cx:pt idx="86559">341</cx:pt>
          <cx:pt idx="86560">72</cx:pt>
          <cx:pt idx="86561">59</cx:pt>
          <cx:pt idx="86562">67</cx:pt>
          <cx:pt idx="86563">119</cx:pt>
          <cx:pt idx="86564">81</cx:pt>
          <cx:pt idx="86565">12</cx:pt>
          <cx:pt idx="86566">57</cx:pt>
          <cx:pt idx="86567">117</cx:pt>
          <cx:pt idx="86568">63</cx:pt>
          <cx:pt idx="86569">33</cx:pt>
          <cx:pt idx="86570">25</cx:pt>
          <cx:pt idx="86571">35</cx:pt>
          <cx:pt idx="86572">40</cx:pt>
          <cx:pt idx="86573">50</cx:pt>
          <cx:pt idx="86574">54</cx:pt>
          <cx:pt idx="86575">120</cx:pt>
          <cx:pt idx="86576">27</cx:pt>
          <cx:pt idx="86577">70</cx:pt>
          <cx:pt idx="86578">37</cx:pt>
          <cx:pt idx="86579">92</cx:pt>
          <cx:pt idx="86580">44</cx:pt>
          <cx:pt idx="86581">35</cx:pt>
          <cx:pt idx="86582">85</cx:pt>
          <cx:pt idx="86583">22</cx:pt>
          <cx:pt idx="86584">54</cx:pt>
          <cx:pt idx="86585">273</cx:pt>
          <cx:pt idx="86586">54</cx:pt>
          <cx:pt idx="86587">48</cx:pt>
          <cx:pt idx="86588">15</cx:pt>
          <cx:pt idx="86589">71</cx:pt>
          <cx:pt idx="86590">29</cx:pt>
          <cx:pt idx="86591">63</cx:pt>
          <cx:pt idx="86592">137</cx:pt>
          <cx:pt idx="86593">104</cx:pt>
          <cx:pt idx="86594">164</cx:pt>
          <cx:pt idx="86595">33</cx:pt>
          <cx:pt idx="86596">193</cx:pt>
          <cx:pt idx="86597">23</cx:pt>
          <cx:pt idx="86598">34</cx:pt>
          <cx:pt idx="86599">66</cx:pt>
          <cx:pt idx="86600">26</cx:pt>
          <cx:pt idx="86601">72</cx:pt>
          <cx:pt idx="86602">47</cx:pt>
          <cx:pt idx="86603">84</cx:pt>
          <cx:pt idx="86604">42</cx:pt>
          <cx:pt idx="86605">110</cx:pt>
          <cx:pt idx="86606">85</cx:pt>
          <cx:pt idx="86607">73</cx:pt>
          <cx:pt idx="86608">67</cx:pt>
          <cx:pt idx="86609">165</cx:pt>
          <cx:pt idx="86610">33</cx:pt>
          <cx:pt idx="86611">148</cx:pt>
          <cx:pt idx="86612">100</cx:pt>
          <cx:pt idx="86613">27</cx:pt>
          <cx:pt idx="86614">39</cx:pt>
          <cx:pt idx="86615">81</cx:pt>
          <cx:pt idx="86616">47</cx:pt>
          <cx:pt idx="86617">34</cx:pt>
          <cx:pt idx="86618">30</cx:pt>
          <cx:pt idx="86619">36</cx:pt>
          <cx:pt idx="86620">56</cx:pt>
          <cx:pt idx="86621">99</cx:pt>
          <cx:pt idx="86622">191</cx:pt>
          <cx:pt idx="86623">84</cx:pt>
          <cx:pt idx="86624">28</cx:pt>
          <cx:pt idx="86625">27</cx:pt>
          <cx:pt idx="86626">92</cx:pt>
          <cx:pt idx="86627">162</cx:pt>
          <cx:pt idx="86628">38</cx:pt>
          <cx:pt idx="86629">53</cx:pt>
          <cx:pt idx="86630">29</cx:pt>
          <cx:pt idx="86631">34</cx:pt>
          <cx:pt idx="86632">125</cx:pt>
          <cx:pt idx="86633">211</cx:pt>
          <cx:pt idx="86634">106</cx:pt>
          <cx:pt idx="86635">39</cx:pt>
          <cx:pt idx="86636">82</cx:pt>
          <cx:pt idx="86637">26</cx:pt>
          <cx:pt idx="86638">84</cx:pt>
          <cx:pt idx="86639">26</cx:pt>
          <cx:pt idx="86640">116</cx:pt>
          <cx:pt idx="86641">30</cx:pt>
          <cx:pt idx="86642">102</cx:pt>
          <cx:pt idx="86643">132</cx:pt>
          <cx:pt idx="86644">16</cx:pt>
          <cx:pt idx="86645">142</cx:pt>
          <cx:pt idx="86646">83</cx:pt>
          <cx:pt idx="86647">35</cx:pt>
          <cx:pt idx="86648">367</cx:pt>
          <cx:pt idx="86649">80</cx:pt>
          <cx:pt idx="86650">42</cx:pt>
          <cx:pt idx="86651">104</cx:pt>
          <cx:pt idx="86652">51</cx:pt>
          <cx:pt idx="86653">26</cx:pt>
          <cx:pt idx="86654">38</cx:pt>
          <cx:pt idx="86655">55</cx:pt>
          <cx:pt idx="86656">37</cx:pt>
          <cx:pt idx="86657">27</cx:pt>
          <cx:pt idx="86658">103</cx:pt>
          <cx:pt idx="86659">94</cx:pt>
          <cx:pt idx="86660">73</cx:pt>
          <cx:pt idx="86661">75</cx:pt>
          <cx:pt idx="86662">74</cx:pt>
          <cx:pt idx="86663">44</cx:pt>
          <cx:pt idx="86664">63</cx:pt>
          <cx:pt idx="86665">129</cx:pt>
          <cx:pt idx="86666">89</cx:pt>
          <cx:pt idx="86667">17</cx:pt>
          <cx:pt idx="86668">56</cx:pt>
          <cx:pt idx="86669">104</cx:pt>
          <cx:pt idx="86670">91</cx:pt>
          <cx:pt idx="86671">70</cx:pt>
          <cx:pt idx="86672">53</cx:pt>
          <cx:pt idx="86673">109</cx:pt>
          <cx:pt idx="86674">103</cx:pt>
          <cx:pt idx="86675">91</cx:pt>
          <cx:pt idx="86676">109</cx:pt>
          <cx:pt idx="86677">49</cx:pt>
          <cx:pt idx="86678">181</cx:pt>
          <cx:pt idx="86679">50</cx:pt>
          <cx:pt idx="86680">23</cx:pt>
          <cx:pt idx="86681">46</cx:pt>
          <cx:pt idx="86682">38</cx:pt>
          <cx:pt idx="86683">113</cx:pt>
          <cx:pt idx="86684">282</cx:pt>
          <cx:pt idx="86685">88</cx:pt>
          <cx:pt idx="86686">51</cx:pt>
          <cx:pt idx="86687">23</cx:pt>
          <cx:pt idx="86688">152</cx:pt>
          <cx:pt idx="86689">12</cx:pt>
          <cx:pt idx="86690">367</cx:pt>
          <cx:pt idx="86691">95</cx:pt>
          <cx:pt idx="86692">80</cx:pt>
          <cx:pt idx="86693">281</cx:pt>
          <cx:pt idx="86694">92</cx:pt>
          <cx:pt idx="86695">55</cx:pt>
          <cx:pt idx="86696">34</cx:pt>
          <cx:pt idx="86697">51</cx:pt>
          <cx:pt idx="86698">122</cx:pt>
          <cx:pt idx="86699">43</cx:pt>
          <cx:pt idx="86700">20</cx:pt>
          <cx:pt idx="86701">51</cx:pt>
          <cx:pt idx="86702">100</cx:pt>
          <cx:pt idx="86703">74</cx:pt>
          <cx:pt idx="86704">63</cx:pt>
          <cx:pt idx="86705">55</cx:pt>
          <cx:pt idx="86706">57</cx:pt>
          <cx:pt idx="86707">30</cx:pt>
          <cx:pt idx="86708">185</cx:pt>
          <cx:pt idx="86709">86</cx:pt>
          <cx:pt idx="86710">45</cx:pt>
          <cx:pt idx="86711">22</cx:pt>
          <cx:pt idx="86712">100</cx:pt>
          <cx:pt idx="86713">94</cx:pt>
          <cx:pt idx="86714">80</cx:pt>
          <cx:pt idx="86715">20</cx:pt>
          <cx:pt idx="86716">124</cx:pt>
          <cx:pt idx="86717">53</cx:pt>
          <cx:pt idx="86718">54</cx:pt>
          <cx:pt idx="86719">182</cx:pt>
          <cx:pt idx="86720">118</cx:pt>
          <cx:pt idx="86721">42</cx:pt>
          <cx:pt idx="86722">280</cx:pt>
          <cx:pt idx="86723">43</cx:pt>
          <cx:pt idx="86724">31</cx:pt>
          <cx:pt idx="86725">52</cx:pt>
          <cx:pt idx="86726">52</cx:pt>
          <cx:pt idx="86727">28</cx:pt>
          <cx:pt idx="86728">104</cx:pt>
          <cx:pt idx="86729">58</cx:pt>
          <cx:pt idx="86730">133</cx:pt>
          <cx:pt idx="86731">86</cx:pt>
          <cx:pt idx="86732">42</cx:pt>
          <cx:pt idx="86733">20</cx:pt>
          <cx:pt idx="86734">160</cx:pt>
          <cx:pt idx="86735">117</cx:pt>
          <cx:pt idx="86736">57</cx:pt>
          <cx:pt idx="86737">125</cx:pt>
          <cx:pt idx="86738">77</cx:pt>
          <cx:pt idx="86739">219</cx:pt>
          <cx:pt idx="86740">98</cx:pt>
          <cx:pt idx="86741">64</cx:pt>
          <cx:pt idx="86742">224</cx:pt>
          <cx:pt idx="86743">71</cx:pt>
          <cx:pt idx="86744">45</cx:pt>
          <cx:pt idx="86745">79</cx:pt>
          <cx:pt idx="86746">38</cx:pt>
          <cx:pt idx="86747">72</cx:pt>
          <cx:pt idx="86748">32</cx:pt>
          <cx:pt idx="86749">74</cx:pt>
          <cx:pt idx="86750">198</cx:pt>
          <cx:pt idx="86751">15</cx:pt>
          <cx:pt idx="86752">241</cx:pt>
          <cx:pt idx="86753">48</cx:pt>
          <cx:pt idx="86754">20</cx:pt>
          <cx:pt idx="86755">71</cx:pt>
          <cx:pt idx="86756">48</cx:pt>
          <cx:pt idx="86757">171</cx:pt>
          <cx:pt idx="86758">119</cx:pt>
          <cx:pt idx="86759">79</cx:pt>
          <cx:pt idx="86760">113</cx:pt>
          <cx:pt idx="86761">142</cx:pt>
          <cx:pt idx="86762">32</cx:pt>
          <cx:pt idx="86763">80</cx:pt>
          <cx:pt idx="86764">71</cx:pt>
          <cx:pt idx="86765">46</cx:pt>
          <cx:pt idx="86766">58</cx:pt>
          <cx:pt idx="86767">47</cx:pt>
          <cx:pt idx="86768">39</cx:pt>
          <cx:pt idx="86769">30</cx:pt>
          <cx:pt idx="86770">120</cx:pt>
          <cx:pt idx="86771">90</cx:pt>
          <cx:pt idx="86772">80</cx:pt>
          <cx:pt idx="86773">364</cx:pt>
          <cx:pt idx="86774">134</cx:pt>
          <cx:pt idx="86775">23</cx:pt>
          <cx:pt idx="86776">32</cx:pt>
          <cx:pt idx="86777">179</cx:pt>
          <cx:pt idx="86778">61</cx:pt>
          <cx:pt idx="86779">398</cx:pt>
          <cx:pt idx="86780">37</cx:pt>
          <cx:pt idx="86781">86</cx:pt>
          <cx:pt idx="86782">39</cx:pt>
          <cx:pt idx="86783">130</cx:pt>
          <cx:pt idx="86784">51</cx:pt>
          <cx:pt idx="86785">116</cx:pt>
          <cx:pt idx="86786">84</cx:pt>
          <cx:pt idx="86787">88</cx:pt>
          <cx:pt idx="86788">39</cx:pt>
          <cx:pt idx="86789">44</cx:pt>
          <cx:pt idx="86790">58</cx:pt>
          <cx:pt idx="86791">95</cx:pt>
          <cx:pt idx="86792">30</cx:pt>
          <cx:pt idx="86793">91</cx:pt>
          <cx:pt idx="86794">402</cx:pt>
          <cx:pt idx="86795">49</cx:pt>
          <cx:pt idx="86796">154</cx:pt>
          <cx:pt idx="86797">184</cx:pt>
          <cx:pt idx="86798">34</cx:pt>
          <cx:pt idx="86799">21</cx:pt>
          <cx:pt idx="86800">154</cx:pt>
          <cx:pt idx="86801">38</cx:pt>
          <cx:pt idx="86802">16</cx:pt>
          <cx:pt idx="86803">31</cx:pt>
          <cx:pt idx="86804">67</cx:pt>
          <cx:pt idx="86805">44</cx:pt>
          <cx:pt idx="86806">16</cx:pt>
          <cx:pt idx="86807">63</cx:pt>
          <cx:pt idx="86808">124</cx:pt>
          <cx:pt idx="86809">106</cx:pt>
          <cx:pt idx="86810">76</cx:pt>
          <cx:pt idx="86811">77</cx:pt>
          <cx:pt idx="86812">82</cx:pt>
          <cx:pt idx="86813">44</cx:pt>
          <cx:pt idx="86814">141</cx:pt>
          <cx:pt idx="86815">69</cx:pt>
          <cx:pt idx="86816">49</cx:pt>
          <cx:pt idx="86817">60</cx:pt>
          <cx:pt idx="86818">31</cx:pt>
          <cx:pt idx="86819">103</cx:pt>
          <cx:pt idx="86820">977</cx:pt>
          <cx:pt idx="86821">32</cx:pt>
          <cx:pt idx="86822">40</cx:pt>
          <cx:pt idx="86823">122</cx:pt>
          <cx:pt idx="86824">196</cx:pt>
          <cx:pt idx="86825">54</cx:pt>
          <cx:pt idx="86826">89</cx:pt>
          <cx:pt idx="86827">78</cx:pt>
          <cx:pt idx="86828">38</cx:pt>
          <cx:pt idx="86829">33</cx:pt>
          <cx:pt idx="86830">250</cx:pt>
          <cx:pt idx="86831">37</cx:pt>
          <cx:pt idx="86832">19</cx:pt>
          <cx:pt idx="86833">32</cx:pt>
          <cx:pt idx="86834">82</cx:pt>
          <cx:pt idx="86835">98</cx:pt>
          <cx:pt idx="86836">82</cx:pt>
          <cx:pt idx="86837">155</cx:pt>
          <cx:pt idx="86838">33</cx:pt>
          <cx:pt idx="86839">41</cx:pt>
          <cx:pt idx="86840">19</cx:pt>
          <cx:pt idx="86841">47</cx:pt>
          <cx:pt idx="86842">88</cx:pt>
          <cx:pt idx="86843">82</cx:pt>
          <cx:pt idx="86844">28</cx:pt>
          <cx:pt idx="86845">39</cx:pt>
          <cx:pt idx="86846">102</cx:pt>
          <cx:pt idx="86847">108</cx:pt>
          <cx:pt idx="86848">140</cx:pt>
          <cx:pt idx="86849">63</cx:pt>
          <cx:pt idx="86850">175</cx:pt>
          <cx:pt idx="86851">33</cx:pt>
          <cx:pt idx="86852">14</cx:pt>
          <cx:pt idx="86853">32</cx:pt>
          <cx:pt idx="86854">263</cx:pt>
          <cx:pt idx="86855">98</cx:pt>
          <cx:pt idx="86856">94</cx:pt>
          <cx:pt idx="86857">47</cx:pt>
          <cx:pt idx="86858">39</cx:pt>
          <cx:pt idx="86859">121</cx:pt>
          <cx:pt idx="86860">294</cx:pt>
          <cx:pt idx="86861">35</cx:pt>
          <cx:pt idx="86862">149</cx:pt>
          <cx:pt idx="86863">82</cx:pt>
          <cx:pt idx="86864">141</cx:pt>
          <cx:pt idx="86865">31</cx:pt>
          <cx:pt idx="86866">36</cx:pt>
          <cx:pt idx="86867">85</cx:pt>
          <cx:pt idx="86868">18</cx:pt>
          <cx:pt idx="86869">23</cx:pt>
          <cx:pt idx="86870">15</cx:pt>
          <cx:pt idx="86871">68</cx:pt>
          <cx:pt idx="86872">58</cx:pt>
          <cx:pt idx="86873">188</cx:pt>
          <cx:pt idx="86874">89</cx:pt>
          <cx:pt idx="86875">18</cx:pt>
          <cx:pt idx="86876">70</cx:pt>
          <cx:pt idx="86877">70</cx:pt>
          <cx:pt idx="86878">141</cx:pt>
          <cx:pt idx="86879">39</cx:pt>
          <cx:pt idx="86880">49</cx:pt>
          <cx:pt idx="86881">110</cx:pt>
          <cx:pt idx="86882">190</cx:pt>
          <cx:pt idx="86883">58</cx:pt>
          <cx:pt idx="86884">121</cx:pt>
          <cx:pt idx="86885">60</cx:pt>
          <cx:pt idx="86886">102</cx:pt>
          <cx:pt idx="86887">136</cx:pt>
          <cx:pt idx="86888">105</cx:pt>
          <cx:pt idx="86889">66</cx:pt>
          <cx:pt idx="86890">57</cx:pt>
          <cx:pt idx="86891">65</cx:pt>
          <cx:pt idx="86892">43</cx:pt>
          <cx:pt idx="86893">52</cx:pt>
          <cx:pt idx="86894">76</cx:pt>
          <cx:pt idx="86895">39</cx:pt>
          <cx:pt idx="86896">47</cx:pt>
          <cx:pt idx="86897">20</cx:pt>
          <cx:pt idx="86898">165</cx:pt>
          <cx:pt idx="86899">93</cx:pt>
          <cx:pt idx="86900">49</cx:pt>
          <cx:pt idx="86901">79</cx:pt>
          <cx:pt idx="86902">71</cx:pt>
          <cx:pt idx="86903">19</cx:pt>
          <cx:pt idx="86904">456</cx:pt>
          <cx:pt idx="86905">61</cx:pt>
          <cx:pt idx="86906">61</cx:pt>
          <cx:pt idx="86907">38</cx:pt>
          <cx:pt idx="86908">84</cx:pt>
          <cx:pt idx="86909">37</cx:pt>
          <cx:pt idx="86910">57</cx:pt>
          <cx:pt idx="86911">273</cx:pt>
          <cx:pt idx="86912">88</cx:pt>
          <cx:pt idx="86913">98</cx:pt>
          <cx:pt idx="86914">84</cx:pt>
          <cx:pt idx="86915">32</cx:pt>
          <cx:pt idx="86916">48</cx:pt>
          <cx:pt idx="86917">49</cx:pt>
          <cx:pt idx="86918">71</cx:pt>
          <cx:pt idx="86919">64</cx:pt>
          <cx:pt idx="86920">84</cx:pt>
          <cx:pt idx="86921">130</cx:pt>
          <cx:pt idx="86922">61</cx:pt>
          <cx:pt idx="86923">84</cx:pt>
          <cx:pt idx="86924">121</cx:pt>
          <cx:pt idx="86925">169</cx:pt>
          <cx:pt idx="86926">34</cx:pt>
          <cx:pt idx="86927">205</cx:pt>
          <cx:pt idx="86928">78</cx:pt>
          <cx:pt idx="86929">26</cx:pt>
          <cx:pt idx="86930">23</cx:pt>
          <cx:pt idx="86931">67</cx:pt>
          <cx:pt idx="86932">42</cx:pt>
          <cx:pt idx="86933">7</cx:pt>
          <cx:pt idx="86934">217</cx:pt>
          <cx:pt idx="86935">18</cx:pt>
          <cx:pt idx="86936">230</cx:pt>
          <cx:pt idx="86937">99</cx:pt>
          <cx:pt idx="86938">122</cx:pt>
          <cx:pt idx="86939">76</cx:pt>
          <cx:pt idx="86940">20</cx:pt>
          <cx:pt idx="86941">73</cx:pt>
          <cx:pt idx="86942">17</cx:pt>
          <cx:pt idx="86943">164</cx:pt>
          <cx:pt idx="86944">30</cx:pt>
          <cx:pt idx="86945">62</cx:pt>
          <cx:pt idx="86946">68</cx:pt>
          <cx:pt idx="86947">67</cx:pt>
          <cx:pt idx="86948">52</cx:pt>
          <cx:pt idx="86949">33</cx:pt>
          <cx:pt idx="86950">41</cx:pt>
          <cx:pt idx="86951">148</cx:pt>
          <cx:pt idx="86952">24</cx:pt>
          <cx:pt idx="86953">16</cx:pt>
          <cx:pt idx="86954">66</cx:pt>
          <cx:pt idx="86955">155</cx:pt>
          <cx:pt idx="86956">67</cx:pt>
          <cx:pt idx="86957">146</cx:pt>
          <cx:pt idx="86958">78</cx:pt>
          <cx:pt idx="86959">32</cx:pt>
          <cx:pt idx="86960">62</cx:pt>
          <cx:pt idx="86961">60</cx:pt>
          <cx:pt idx="86962">111</cx:pt>
          <cx:pt idx="86963">15</cx:pt>
          <cx:pt idx="86964">47</cx:pt>
          <cx:pt idx="86965">17</cx:pt>
          <cx:pt idx="86966">82</cx:pt>
          <cx:pt idx="86967">66</cx:pt>
          <cx:pt idx="86968">224</cx:pt>
          <cx:pt idx="86969">265</cx:pt>
          <cx:pt idx="86970">34</cx:pt>
          <cx:pt idx="86971">161</cx:pt>
          <cx:pt idx="86972">98</cx:pt>
          <cx:pt idx="86973">14</cx:pt>
          <cx:pt idx="86974">112</cx:pt>
          <cx:pt idx="86975">64</cx:pt>
          <cx:pt idx="86976">279</cx:pt>
          <cx:pt idx="86977">91</cx:pt>
          <cx:pt idx="86978">60</cx:pt>
          <cx:pt idx="86979">18</cx:pt>
          <cx:pt idx="86980">61</cx:pt>
          <cx:pt idx="86981">37</cx:pt>
          <cx:pt idx="86982">102</cx:pt>
          <cx:pt idx="86983">65</cx:pt>
          <cx:pt idx="86984">95</cx:pt>
          <cx:pt idx="86985">77</cx:pt>
          <cx:pt idx="86986">91</cx:pt>
          <cx:pt idx="86987">73</cx:pt>
          <cx:pt idx="86988">105</cx:pt>
          <cx:pt idx="86989">45</cx:pt>
          <cx:pt idx="86990">60</cx:pt>
          <cx:pt idx="86991">101</cx:pt>
          <cx:pt idx="86992">96</cx:pt>
          <cx:pt idx="86993">117</cx:pt>
          <cx:pt idx="86994">184</cx:pt>
          <cx:pt idx="86995">50</cx:pt>
          <cx:pt idx="86996">37</cx:pt>
          <cx:pt idx="86997">77</cx:pt>
          <cx:pt idx="86998">54</cx:pt>
          <cx:pt idx="86999">51</cx:pt>
          <cx:pt idx="87000">20</cx:pt>
          <cx:pt idx="87001">114</cx:pt>
          <cx:pt idx="87002">111</cx:pt>
          <cx:pt idx="87003">40</cx:pt>
          <cx:pt idx="87004">107</cx:pt>
          <cx:pt idx="87005">31</cx:pt>
          <cx:pt idx="87006">27</cx:pt>
          <cx:pt idx="87007">67</cx:pt>
          <cx:pt idx="87008">108</cx:pt>
          <cx:pt idx="87009">31</cx:pt>
          <cx:pt idx="87010">41</cx:pt>
          <cx:pt idx="87011">37</cx:pt>
          <cx:pt idx="87012">119</cx:pt>
          <cx:pt idx="87013">38</cx:pt>
          <cx:pt idx="87014">93</cx:pt>
          <cx:pt idx="87015">22</cx:pt>
          <cx:pt idx="87016">184</cx:pt>
          <cx:pt idx="87017">68</cx:pt>
          <cx:pt idx="87018">63</cx:pt>
          <cx:pt idx="87019">81</cx:pt>
          <cx:pt idx="87020">191</cx:pt>
          <cx:pt idx="87021">88</cx:pt>
          <cx:pt idx="87022">183</cx:pt>
          <cx:pt idx="87023">18</cx:pt>
          <cx:pt idx="87024">51</cx:pt>
          <cx:pt idx="87025">70</cx:pt>
          <cx:pt idx="87026">120</cx:pt>
          <cx:pt idx="87027">34</cx:pt>
          <cx:pt idx="87028">15</cx:pt>
          <cx:pt idx="87029">24</cx:pt>
          <cx:pt idx="87030">55</cx:pt>
          <cx:pt idx="87031">59</cx:pt>
          <cx:pt idx="87032">131</cx:pt>
          <cx:pt idx="87033">138</cx:pt>
          <cx:pt idx="87034">123</cx:pt>
          <cx:pt idx="87035">161</cx:pt>
          <cx:pt idx="87036">83</cx:pt>
          <cx:pt idx="87037">187</cx:pt>
          <cx:pt idx="87038">53</cx:pt>
          <cx:pt idx="87039">28</cx:pt>
          <cx:pt idx="87040">72</cx:pt>
          <cx:pt idx="87041">29</cx:pt>
          <cx:pt idx="87042">42</cx:pt>
          <cx:pt idx="87043">41</cx:pt>
          <cx:pt idx="87044">74</cx:pt>
          <cx:pt idx="87045">85</cx:pt>
          <cx:pt idx="87046">100</cx:pt>
          <cx:pt idx="87047">45</cx:pt>
          <cx:pt idx="87048">30</cx:pt>
          <cx:pt idx="87049">34</cx:pt>
          <cx:pt idx="87050">18</cx:pt>
          <cx:pt idx="87051">47</cx:pt>
          <cx:pt idx="87052">70</cx:pt>
          <cx:pt idx="87053">35</cx:pt>
          <cx:pt idx="87054">26</cx:pt>
          <cx:pt idx="87055">182</cx:pt>
          <cx:pt idx="87056">71</cx:pt>
          <cx:pt idx="87057">253</cx:pt>
          <cx:pt idx="87058">34</cx:pt>
          <cx:pt idx="87059">41</cx:pt>
          <cx:pt idx="87060">129</cx:pt>
          <cx:pt idx="87061">69</cx:pt>
          <cx:pt idx="87062">31</cx:pt>
          <cx:pt idx="87063">78</cx:pt>
          <cx:pt idx="87064">200</cx:pt>
          <cx:pt idx="87065">153</cx:pt>
          <cx:pt idx="87066">72</cx:pt>
          <cx:pt idx="87067">119</cx:pt>
          <cx:pt idx="87068">44</cx:pt>
          <cx:pt idx="87069">60</cx:pt>
          <cx:pt idx="87070">57</cx:pt>
          <cx:pt idx="87071">136</cx:pt>
          <cx:pt idx="87072">52</cx:pt>
          <cx:pt idx="87073">166</cx:pt>
          <cx:pt idx="87074">164</cx:pt>
          <cx:pt idx="87075">86</cx:pt>
          <cx:pt idx="87076">47</cx:pt>
          <cx:pt idx="87077">58</cx:pt>
          <cx:pt idx="87078">48</cx:pt>
          <cx:pt idx="87079">120</cx:pt>
          <cx:pt idx="87080">26</cx:pt>
          <cx:pt idx="87081">12</cx:pt>
          <cx:pt idx="87082">33</cx:pt>
          <cx:pt idx="87083">99</cx:pt>
          <cx:pt idx="87084">41</cx:pt>
          <cx:pt idx="87085">32</cx:pt>
          <cx:pt idx="87086">51</cx:pt>
          <cx:pt idx="87087">132</cx:pt>
          <cx:pt idx="87088">47</cx:pt>
          <cx:pt idx="87089">29</cx:pt>
          <cx:pt idx="87090">246</cx:pt>
          <cx:pt idx="87091">53</cx:pt>
          <cx:pt idx="87092">48</cx:pt>
          <cx:pt idx="87093">46</cx:pt>
          <cx:pt idx="87094">49</cx:pt>
          <cx:pt idx="87095">105</cx:pt>
          <cx:pt idx="87096">97</cx:pt>
          <cx:pt idx="87097">83</cx:pt>
          <cx:pt idx="87098">44</cx:pt>
          <cx:pt idx="87099">68</cx:pt>
          <cx:pt idx="87100">109</cx:pt>
          <cx:pt idx="87101">174</cx:pt>
          <cx:pt idx="87102">33</cx:pt>
          <cx:pt idx="87103">128</cx:pt>
          <cx:pt idx="87104">213</cx:pt>
          <cx:pt idx="87105">37</cx:pt>
          <cx:pt idx="87106">83</cx:pt>
          <cx:pt idx="87107">56</cx:pt>
          <cx:pt idx="87108">90</cx:pt>
          <cx:pt idx="87109">133</cx:pt>
          <cx:pt idx="87110">38</cx:pt>
          <cx:pt idx="87111">38</cx:pt>
          <cx:pt idx="87112">81</cx:pt>
          <cx:pt idx="87113">71</cx:pt>
          <cx:pt idx="87114">66</cx:pt>
          <cx:pt idx="87115">96</cx:pt>
          <cx:pt idx="87116">72</cx:pt>
          <cx:pt idx="87117">122</cx:pt>
          <cx:pt idx="87118">51</cx:pt>
          <cx:pt idx="87119">53</cx:pt>
          <cx:pt idx="87120">131</cx:pt>
          <cx:pt idx="87121">177</cx:pt>
          <cx:pt idx="87122">80</cx:pt>
          <cx:pt idx="87123">24</cx:pt>
          <cx:pt idx="87124">96</cx:pt>
          <cx:pt idx="87125">55</cx:pt>
          <cx:pt idx="87126">97</cx:pt>
          <cx:pt idx="87127">85</cx:pt>
          <cx:pt idx="87128">73</cx:pt>
          <cx:pt idx="87129">40</cx:pt>
          <cx:pt idx="87130">70</cx:pt>
          <cx:pt idx="87131">86</cx:pt>
          <cx:pt idx="87132">77</cx:pt>
          <cx:pt idx="87133">42</cx:pt>
          <cx:pt idx="87134">40</cx:pt>
          <cx:pt idx="87135">160</cx:pt>
          <cx:pt idx="87136">69</cx:pt>
          <cx:pt idx="87137">84</cx:pt>
          <cx:pt idx="87138">16</cx:pt>
          <cx:pt idx="87139">32</cx:pt>
          <cx:pt idx="87140">41</cx:pt>
          <cx:pt idx="87141">141</cx:pt>
          <cx:pt idx="87142">41</cx:pt>
          <cx:pt idx="87143">48</cx:pt>
          <cx:pt idx="87144">184</cx:pt>
          <cx:pt idx="87145">57</cx:pt>
          <cx:pt idx="87146">117</cx:pt>
          <cx:pt idx="87147">108</cx:pt>
          <cx:pt idx="87148">182</cx:pt>
          <cx:pt idx="87149">104</cx:pt>
          <cx:pt idx="87150">83</cx:pt>
          <cx:pt idx="87151">25</cx:pt>
          <cx:pt idx="87152">135</cx:pt>
          <cx:pt idx="87153">293</cx:pt>
          <cx:pt idx="87154">60</cx:pt>
          <cx:pt idx="87155">29</cx:pt>
          <cx:pt idx="87156">44</cx:pt>
          <cx:pt idx="87157">63</cx:pt>
          <cx:pt idx="87158">184</cx:pt>
          <cx:pt idx="87159">28</cx:pt>
          <cx:pt idx="87160">26</cx:pt>
          <cx:pt idx="87161">27</cx:pt>
          <cx:pt idx="87162">236</cx:pt>
          <cx:pt idx="87163">59</cx:pt>
          <cx:pt idx="87164">84</cx:pt>
          <cx:pt idx="87165">49</cx:pt>
          <cx:pt idx="87166">106</cx:pt>
          <cx:pt idx="87167">76</cx:pt>
          <cx:pt idx="87168">46</cx:pt>
          <cx:pt idx="87169">94</cx:pt>
          <cx:pt idx="87170">68</cx:pt>
          <cx:pt idx="87171">16</cx:pt>
          <cx:pt idx="87172">48</cx:pt>
          <cx:pt idx="87173">43</cx:pt>
          <cx:pt idx="87174">64</cx:pt>
          <cx:pt idx="87175">31</cx:pt>
          <cx:pt idx="87176">39</cx:pt>
          <cx:pt idx="87177">516</cx:pt>
          <cx:pt idx="87178">42</cx:pt>
          <cx:pt idx="87179">129</cx:pt>
          <cx:pt idx="87180">108</cx:pt>
          <cx:pt idx="87181">202</cx:pt>
          <cx:pt idx="87182">32</cx:pt>
          <cx:pt idx="87183">41</cx:pt>
          <cx:pt idx="87184">107</cx:pt>
          <cx:pt idx="87185">166</cx:pt>
          <cx:pt idx="87186">56</cx:pt>
          <cx:pt idx="87187">76</cx:pt>
          <cx:pt idx="87188">47</cx:pt>
          <cx:pt idx="87189">41</cx:pt>
          <cx:pt idx="87190">15</cx:pt>
          <cx:pt idx="87191">346</cx:pt>
          <cx:pt idx="87192">101</cx:pt>
          <cx:pt idx="87193">47</cx:pt>
          <cx:pt idx="87194">149</cx:pt>
          <cx:pt idx="87195">235</cx:pt>
          <cx:pt idx="87196">33</cx:pt>
          <cx:pt idx="87197">37</cx:pt>
          <cx:pt idx="87198">32</cx:pt>
          <cx:pt idx="87199">284</cx:pt>
          <cx:pt idx="87200">120</cx:pt>
          <cx:pt idx="87201">43</cx:pt>
          <cx:pt idx="87202">142</cx:pt>
          <cx:pt idx="87203">52</cx:pt>
          <cx:pt idx="87204">26</cx:pt>
          <cx:pt idx="87205">97</cx:pt>
          <cx:pt idx="87206">197</cx:pt>
          <cx:pt idx="87207">113</cx:pt>
          <cx:pt idx="87208">42</cx:pt>
          <cx:pt idx="87209">113</cx:pt>
          <cx:pt idx="87210">16</cx:pt>
          <cx:pt idx="87211">27</cx:pt>
          <cx:pt idx="87212">212</cx:pt>
          <cx:pt idx="87213">58</cx:pt>
          <cx:pt idx="87214">233</cx:pt>
          <cx:pt idx="87215">41</cx:pt>
          <cx:pt idx="87216">33</cx:pt>
          <cx:pt idx="87217">126</cx:pt>
          <cx:pt idx="87218">45</cx:pt>
          <cx:pt idx="87219">330</cx:pt>
          <cx:pt idx="87220">50</cx:pt>
          <cx:pt idx="87221">19</cx:pt>
          <cx:pt idx="87222">105</cx:pt>
          <cx:pt idx="87223">74</cx:pt>
          <cx:pt idx="87224">42</cx:pt>
          <cx:pt idx="87225">68</cx:pt>
          <cx:pt idx="87226">60</cx:pt>
          <cx:pt idx="87227">102</cx:pt>
          <cx:pt idx="87228">149</cx:pt>
          <cx:pt idx="87229">44</cx:pt>
          <cx:pt idx="87230">78</cx:pt>
          <cx:pt idx="87231">94</cx:pt>
          <cx:pt idx="87232">157</cx:pt>
          <cx:pt idx="87233">77</cx:pt>
          <cx:pt idx="87234">80</cx:pt>
          <cx:pt idx="87235">203</cx:pt>
          <cx:pt idx="87236">362</cx:pt>
          <cx:pt idx="87237">38</cx:pt>
          <cx:pt idx="87238">94</cx:pt>
          <cx:pt idx="87239">416</cx:pt>
          <cx:pt idx="87240">32</cx:pt>
          <cx:pt idx="87241">90</cx:pt>
          <cx:pt idx="87242">21</cx:pt>
          <cx:pt idx="87243">238</cx:pt>
          <cx:pt idx="87244">105</cx:pt>
          <cx:pt idx="87245">41</cx:pt>
          <cx:pt idx="87246">60</cx:pt>
          <cx:pt idx="87247">115</cx:pt>
          <cx:pt idx="87248">110</cx:pt>
          <cx:pt idx="87249">132</cx:pt>
          <cx:pt idx="87250">48</cx:pt>
          <cx:pt idx="87251">86</cx:pt>
          <cx:pt idx="87252">76</cx:pt>
          <cx:pt idx="87253">43</cx:pt>
          <cx:pt idx="87254">50</cx:pt>
          <cx:pt idx="87255">27</cx:pt>
          <cx:pt idx="87256">41</cx:pt>
          <cx:pt idx="87257">46</cx:pt>
          <cx:pt idx="87258">75</cx:pt>
          <cx:pt idx="87259">81</cx:pt>
          <cx:pt idx="87260">55</cx:pt>
          <cx:pt idx="87261">93</cx:pt>
          <cx:pt idx="87262">91</cx:pt>
          <cx:pt idx="87263">65</cx:pt>
          <cx:pt idx="87264">236</cx:pt>
          <cx:pt idx="87265">41</cx:pt>
          <cx:pt idx="87266">132</cx:pt>
          <cx:pt idx="87267">15</cx:pt>
          <cx:pt idx="87268">45</cx:pt>
          <cx:pt idx="87269">65</cx:pt>
          <cx:pt idx="87270">69</cx:pt>
          <cx:pt idx="87271">12</cx:pt>
          <cx:pt idx="87272">222</cx:pt>
          <cx:pt idx="87273">65</cx:pt>
          <cx:pt idx="87274">94</cx:pt>
          <cx:pt idx="87275">56</cx:pt>
          <cx:pt idx="87276">177</cx:pt>
          <cx:pt idx="87277">61</cx:pt>
          <cx:pt idx="87278">97</cx:pt>
          <cx:pt idx="87279">68</cx:pt>
          <cx:pt idx="87280">79</cx:pt>
          <cx:pt idx="87281">121</cx:pt>
          <cx:pt idx="87282">67</cx:pt>
          <cx:pt idx="87283">54</cx:pt>
          <cx:pt idx="87284">79</cx:pt>
          <cx:pt idx="87285">55</cx:pt>
          <cx:pt idx="87286">123</cx:pt>
          <cx:pt idx="87287">55</cx:pt>
          <cx:pt idx="87288">99</cx:pt>
          <cx:pt idx="87289">70</cx:pt>
          <cx:pt idx="87290">45</cx:pt>
          <cx:pt idx="87291">69</cx:pt>
          <cx:pt idx="87292">52</cx:pt>
          <cx:pt idx="87293">89</cx:pt>
          <cx:pt idx="87294">52</cx:pt>
          <cx:pt idx="87295">157</cx:pt>
          <cx:pt idx="87296">20</cx:pt>
          <cx:pt idx="87297">66</cx:pt>
          <cx:pt idx="87298">40</cx:pt>
          <cx:pt idx="87299">70</cx:pt>
          <cx:pt idx="87300">16</cx:pt>
          <cx:pt idx="87301">82</cx:pt>
          <cx:pt idx="87302">72</cx:pt>
          <cx:pt idx="87303">87</cx:pt>
          <cx:pt idx="87304">38</cx:pt>
          <cx:pt idx="87305">59</cx:pt>
          <cx:pt idx="87306">84</cx:pt>
          <cx:pt idx="87307">191</cx:pt>
          <cx:pt idx="87308">48</cx:pt>
          <cx:pt idx="87309">60</cx:pt>
          <cx:pt idx="87310">43</cx:pt>
          <cx:pt idx="87311">81</cx:pt>
          <cx:pt idx="87312">37</cx:pt>
          <cx:pt idx="87313">193</cx:pt>
          <cx:pt idx="87314">14</cx:pt>
          <cx:pt idx="87315">89</cx:pt>
          <cx:pt idx="87316">38</cx:pt>
          <cx:pt idx="87317">86</cx:pt>
          <cx:pt idx="87318">244</cx:pt>
          <cx:pt idx="87319">48</cx:pt>
          <cx:pt idx="87320">98</cx:pt>
          <cx:pt idx="87321">52</cx:pt>
          <cx:pt idx="87322">56</cx:pt>
          <cx:pt idx="87323">226</cx:pt>
          <cx:pt idx="87324">37</cx:pt>
          <cx:pt idx="87325">11</cx:pt>
          <cx:pt idx="87326">33</cx:pt>
          <cx:pt idx="87327">36</cx:pt>
          <cx:pt idx="87328">68</cx:pt>
          <cx:pt idx="87329">59</cx:pt>
          <cx:pt idx="87330">395</cx:pt>
          <cx:pt idx="87331">41</cx:pt>
          <cx:pt idx="87332">53</cx:pt>
          <cx:pt idx="87333">62</cx:pt>
          <cx:pt idx="87334">62</cx:pt>
          <cx:pt idx="87335">53</cx:pt>
          <cx:pt idx="87336">35</cx:pt>
          <cx:pt idx="87337">39</cx:pt>
          <cx:pt idx="87338">19</cx:pt>
          <cx:pt idx="87339">102</cx:pt>
          <cx:pt idx="87340">128</cx:pt>
          <cx:pt idx="87341">87</cx:pt>
          <cx:pt idx="87342">40</cx:pt>
          <cx:pt idx="87343">133</cx:pt>
          <cx:pt idx="87344">81</cx:pt>
          <cx:pt idx="87345">188</cx:pt>
          <cx:pt idx="87346">37</cx:pt>
          <cx:pt idx="87347">108</cx:pt>
          <cx:pt idx="87348">115</cx:pt>
          <cx:pt idx="87349">142</cx:pt>
          <cx:pt idx="87350">308</cx:pt>
          <cx:pt idx="87351">159</cx:pt>
          <cx:pt idx="87352">14</cx:pt>
          <cx:pt idx="87353">51</cx:pt>
          <cx:pt idx="87354">134</cx:pt>
          <cx:pt idx="87355">79</cx:pt>
          <cx:pt idx="87356">91</cx:pt>
          <cx:pt idx="87357">153</cx:pt>
          <cx:pt idx="87358">35</cx:pt>
          <cx:pt idx="87359">135</cx:pt>
          <cx:pt idx="87360">51</cx:pt>
          <cx:pt idx="87361">64</cx:pt>
          <cx:pt idx="87362">40</cx:pt>
          <cx:pt idx="87363">61</cx:pt>
          <cx:pt idx="87364">152</cx:pt>
          <cx:pt idx="87365">28</cx:pt>
          <cx:pt idx="87366">82</cx:pt>
          <cx:pt idx="87367">178</cx:pt>
          <cx:pt idx="87368">101</cx:pt>
          <cx:pt idx="87369">39</cx:pt>
          <cx:pt idx="87370">73</cx:pt>
          <cx:pt idx="87371">68</cx:pt>
          <cx:pt idx="87372">119</cx:pt>
          <cx:pt idx="87373">29</cx:pt>
          <cx:pt idx="87374">136</cx:pt>
          <cx:pt idx="87375">32</cx:pt>
          <cx:pt idx="87376">86</cx:pt>
          <cx:pt idx="87377">64</cx:pt>
          <cx:pt idx="87378">101</cx:pt>
          <cx:pt idx="87379">49</cx:pt>
          <cx:pt idx="87380">68</cx:pt>
          <cx:pt idx="87381">36</cx:pt>
          <cx:pt idx="87382">41</cx:pt>
          <cx:pt idx="87383">63</cx:pt>
          <cx:pt idx="87384">75</cx:pt>
          <cx:pt idx="87385">85</cx:pt>
          <cx:pt idx="87386">73</cx:pt>
          <cx:pt idx="87387">50</cx:pt>
          <cx:pt idx="87388">35</cx:pt>
          <cx:pt idx="87389">113</cx:pt>
          <cx:pt idx="87390">68</cx:pt>
          <cx:pt idx="87391">41</cx:pt>
          <cx:pt idx="87392">49</cx:pt>
          <cx:pt idx="87393">99</cx:pt>
          <cx:pt idx="87394">17</cx:pt>
          <cx:pt idx="87395">59</cx:pt>
          <cx:pt idx="87396">108</cx:pt>
          <cx:pt idx="87397">43</cx:pt>
          <cx:pt idx="87398">101</cx:pt>
          <cx:pt idx="87399">35</cx:pt>
          <cx:pt idx="87400">144</cx:pt>
          <cx:pt idx="87401">30</cx:pt>
          <cx:pt idx="87402">73</cx:pt>
          <cx:pt idx="87403">39</cx:pt>
          <cx:pt idx="87404">44</cx:pt>
          <cx:pt idx="87405">55</cx:pt>
          <cx:pt idx="87406">55</cx:pt>
          <cx:pt idx="87407">14</cx:pt>
          <cx:pt idx="87408">38</cx:pt>
          <cx:pt idx="87409">74</cx:pt>
          <cx:pt idx="87410">298</cx:pt>
          <cx:pt idx="87411">30</cx:pt>
          <cx:pt idx="87412">40</cx:pt>
          <cx:pt idx="87413">38</cx:pt>
          <cx:pt idx="87414">30</cx:pt>
          <cx:pt idx="87415">49</cx:pt>
          <cx:pt idx="87416">52</cx:pt>
          <cx:pt idx="87417">113</cx:pt>
          <cx:pt idx="87418">35</cx:pt>
          <cx:pt idx="87419">299</cx:pt>
          <cx:pt idx="87420">337</cx:pt>
          <cx:pt idx="87421">24</cx:pt>
          <cx:pt idx="87422">82</cx:pt>
          <cx:pt idx="87423">149</cx:pt>
          <cx:pt idx="87424">131</cx:pt>
          <cx:pt idx="87425">38</cx:pt>
          <cx:pt idx="87426">99</cx:pt>
          <cx:pt idx="87427">92</cx:pt>
          <cx:pt idx="87428">140</cx:pt>
          <cx:pt idx="87429">22</cx:pt>
          <cx:pt idx="87430">50</cx:pt>
          <cx:pt idx="87431">169</cx:pt>
          <cx:pt idx="87432">94</cx:pt>
          <cx:pt idx="87433">51</cx:pt>
          <cx:pt idx="87434">37</cx:pt>
          <cx:pt idx="87435">53</cx:pt>
          <cx:pt idx="87436">39</cx:pt>
          <cx:pt idx="87437">24</cx:pt>
          <cx:pt idx="87438">11</cx:pt>
          <cx:pt idx="87439">54</cx:pt>
          <cx:pt idx="87440">124</cx:pt>
          <cx:pt idx="87441">29</cx:pt>
          <cx:pt idx="87442">71</cx:pt>
          <cx:pt idx="87443">77</cx:pt>
          <cx:pt idx="87444">18</cx:pt>
          <cx:pt idx="87445">54</cx:pt>
          <cx:pt idx="87446">132</cx:pt>
          <cx:pt idx="87447">26</cx:pt>
          <cx:pt idx="87448">96</cx:pt>
          <cx:pt idx="87449">98</cx:pt>
          <cx:pt idx="87450">20</cx:pt>
          <cx:pt idx="87451">31</cx:pt>
          <cx:pt idx="87452">20</cx:pt>
          <cx:pt idx="87453">80</cx:pt>
          <cx:pt idx="87454">45</cx:pt>
          <cx:pt idx="87455">35</cx:pt>
          <cx:pt idx="87456">82</cx:pt>
          <cx:pt idx="87457">33</cx:pt>
          <cx:pt idx="87458">49</cx:pt>
          <cx:pt idx="87459">30</cx:pt>
          <cx:pt idx="87460">230</cx:pt>
          <cx:pt idx="87461">36</cx:pt>
          <cx:pt idx="87462">214</cx:pt>
          <cx:pt idx="87463">41</cx:pt>
          <cx:pt idx="87464">40</cx:pt>
          <cx:pt idx="87465">100</cx:pt>
          <cx:pt idx="87466">34</cx:pt>
          <cx:pt idx="87467">45</cx:pt>
          <cx:pt idx="87468">109</cx:pt>
          <cx:pt idx="87469">165</cx:pt>
          <cx:pt idx="87470">56</cx:pt>
          <cx:pt idx="87471">63</cx:pt>
          <cx:pt idx="87472">42</cx:pt>
          <cx:pt idx="87473">31</cx:pt>
          <cx:pt idx="87474">5</cx:pt>
          <cx:pt idx="87475">71</cx:pt>
          <cx:pt idx="87476">68</cx:pt>
          <cx:pt idx="87477">67</cx:pt>
          <cx:pt idx="87478">34</cx:pt>
          <cx:pt idx="87479">38</cx:pt>
          <cx:pt idx="87480">28</cx:pt>
          <cx:pt idx="87481">155</cx:pt>
          <cx:pt idx="87482">110</cx:pt>
          <cx:pt idx="87483">76</cx:pt>
          <cx:pt idx="87484">39</cx:pt>
          <cx:pt idx="87485">69</cx:pt>
          <cx:pt idx="87486">86</cx:pt>
          <cx:pt idx="87487">71</cx:pt>
          <cx:pt idx="87488">78</cx:pt>
          <cx:pt idx="87489">62</cx:pt>
          <cx:pt idx="87490">73</cx:pt>
          <cx:pt idx="87491">102</cx:pt>
          <cx:pt idx="87492">69</cx:pt>
          <cx:pt idx="87493">30</cx:pt>
          <cx:pt idx="87494">129</cx:pt>
          <cx:pt idx="87495">62</cx:pt>
          <cx:pt idx="87496">173</cx:pt>
          <cx:pt idx="87497">156</cx:pt>
          <cx:pt idx="87498">137</cx:pt>
          <cx:pt idx="87499">94</cx:pt>
          <cx:pt idx="87500">34</cx:pt>
          <cx:pt idx="87501">36</cx:pt>
          <cx:pt idx="87502">143</cx:pt>
          <cx:pt idx="87503">125</cx:pt>
          <cx:pt idx="87504">33</cx:pt>
          <cx:pt idx="87505">89</cx:pt>
          <cx:pt idx="87506">101</cx:pt>
          <cx:pt idx="87507">88</cx:pt>
          <cx:pt idx="87508">252</cx:pt>
          <cx:pt idx="87509">71</cx:pt>
          <cx:pt idx="87510">48</cx:pt>
          <cx:pt idx="87511">31</cx:pt>
          <cx:pt idx="87512">111</cx:pt>
          <cx:pt idx="87513">39</cx:pt>
          <cx:pt idx="87514">146</cx:pt>
          <cx:pt idx="87515">71</cx:pt>
          <cx:pt idx="87516">126</cx:pt>
          <cx:pt idx="87517">64</cx:pt>
          <cx:pt idx="87518">62</cx:pt>
          <cx:pt idx="87519">21</cx:pt>
          <cx:pt idx="87520">528</cx:pt>
          <cx:pt idx="87521">31</cx:pt>
          <cx:pt idx="87522">98</cx:pt>
          <cx:pt idx="87523">23</cx:pt>
          <cx:pt idx="87524">73</cx:pt>
          <cx:pt idx="87525">74</cx:pt>
          <cx:pt idx="87526">63</cx:pt>
          <cx:pt idx="87527">48</cx:pt>
          <cx:pt idx="87528">77</cx:pt>
          <cx:pt idx="87529">54</cx:pt>
          <cx:pt idx="87530">30</cx:pt>
          <cx:pt idx="87531">13</cx:pt>
          <cx:pt idx="87532">86</cx:pt>
          <cx:pt idx="87533">183</cx:pt>
          <cx:pt idx="87534">46</cx:pt>
          <cx:pt idx="87535">62</cx:pt>
          <cx:pt idx="87536">44</cx:pt>
          <cx:pt idx="87537">394</cx:pt>
          <cx:pt idx="87538">35</cx:pt>
          <cx:pt idx="87539">84</cx:pt>
          <cx:pt idx="87540">71</cx:pt>
          <cx:pt idx="87541">60</cx:pt>
          <cx:pt idx="87542">36</cx:pt>
          <cx:pt idx="87543">107</cx:pt>
          <cx:pt idx="87544">24</cx:pt>
          <cx:pt idx="87545">70</cx:pt>
          <cx:pt idx="87546">86</cx:pt>
          <cx:pt idx="87547">95</cx:pt>
          <cx:pt idx="87548">74</cx:pt>
          <cx:pt idx="87549">21</cx:pt>
          <cx:pt idx="87550">73</cx:pt>
          <cx:pt idx="87551">118</cx:pt>
          <cx:pt idx="87552">13</cx:pt>
          <cx:pt idx="87553">193</cx:pt>
          <cx:pt idx="87554">41</cx:pt>
          <cx:pt idx="87555">40</cx:pt>
          <cx:pt idx="87556">38</cx:pt>
          <cx:pt idx="87557">78</cx:pt>
          <cx:pt idx="87558">158</cx:pt>
          <cx:pt idx="87559">51</cx:pt>
          <cx:pt idx="87560">331</cx:pt>
          <cx:pt idx="87561">166</cx:pt>
          <cx:pt idx="87562">58</cx:pt>
          <cx:pt idx="87563">51</cx:pt>
          <cx:pt idx="87564">34</cx:pt>
          <cx:pt idx="87565">48</cx:pt>
          <cx:pt idx="87566">41</cx:pt>
          <cx:pt idx="87567">120</cx:pt>
          <cx:pt idx="87568">112</cx:pt>
          <cx:pt idx="87569">73</cx:pt>
          <cx:pt idx="87570">127</cx:pt>
          <cx:pt idx="87571">296</cx:pt>
          <cx:pt idx="87572">19</cx:pt>
          <cx:pt idx="87573">79</cx:pt>
          <cx:pt idx="87574">76</cx:pt>
          <cx:pt idx="87575">64</cx:pt>
          <cx:pt idx="87576">46</cx:pt>
          <cx:pt idx="87577">82</cx:pt>
          <cx:pt idx="87578">38</cx:pt>
          <cx:pt idx="87579">61</cx:pt>
          <cx:pt idx="87580">31</cx:pt>
          <cx:pt idx="87581">51</cx:pt>
          <cx:pt idx="87582">118</cx:pt>
          <cx:pt idx="87583">124</cx:pt>
          <cx:pt idx="87584">88</cx:pt>
          <cx:pt idx="87585">51</cx:pt>
          <cx:pt idx="87586">202</cx:pt>
          <cx:pt idx="87587">42</cx:pt>
          <cx:pt idx="87588">177</cx:pt>
          <cx:pt idx="87589">121</cx:pt>
          <cx:pt idx="87590">203</cx:pt>
          <cx:pt idx="87591">60</cx:pt>
          <cx:pt idx="87592">22</cx:pt>
          <cx:pt idx="87593">50</cx:pt>
          <cx:pt idx="87594">264</cx:pt>
          <cx:pt idx="87595">37</cx:pt>
          <cx:pt idx="87596">89</cx:pt>
          <cx:pt idx="87597">47</cx:pt>
          <cx:pt idx="87598">112</cx:pt>
          <cx:pt idx="87599">188</cx:pt>
          <cx:pt idx="87600">63</cx:pt>
          <cx:pt idx="87601">53</cx:pt>
          <cx:pt idx="87602">189</cx:pt>
          <cx:pt idx="87603">82</cx:pt>
          <cx:pt idx="87604">115</cx:pt>
          <cx:pt idx="87605">48</cx:pt>
          <cx:pt idx="87606">40</cx:pt>
          <cx:pt idx="87607">41</cx:pt>
          <cx:pt idx="87608">131</cx:pt>
          <cx:pt idx="87609">59</cx:pt>
          <cx:pt idx="87610">103</cx:pt>
          <cx:pt idx="87611">25</cx:pt>
          <cx:pt idx="87612">60</cx:pt>
          <cx:pt idx="87613">81</cx:pt>
          <cx:pt idx="87614">86</cx:pt>
          <cx:pt idx="87615">62</cx:pt>
          <cx:pt idx="87616">213</cx:pt>
          <cx:pt idx="87617">61</cx:pt>
          <cx:pt idx="87618">121</cx:pt>
          <cx:pt idx="87619">96</cx:pt>
          <cx:pt idx="87620">133</cx:pt>
          <cx:pt idx="87621">238</cx:pt>
          <cx:pt idx="87622">46</cx:pt>
          <cx:pt idx="87623">32</cx:pt>
          <cx:pt idx="87624">100</cx:pt>
          <cx:pt idx="87625">58</cx:pt>
          <cx:pt idx="87626">55</cx:pt>
          <cx:pt idx="87627">15</cx:pt>
          <cx:pt idx="87628">55</cx:pt>
          <cx:pt idx="87629">47</cx:pt>
          <cx:pt idx="87630">39</cx:pt>
          <cx:pt idx="87631">47</cx:pt>
          <cx:pt idx="87632">119</cx:pt>
          <cx:pt idx="87633">55</cx:pt>
          <cx:pt idx="87634">35</cx:pt>
          <cx:pt idx="87635">45</cx:pt>
          <cx:pt idx="87636">137</cx:pt>
          <cx:pt idx="87637">56</cx:pt>
          <cx:pt idx="87638">69</cx:pt>
          <cx:pt idx="87639">42</cx:pt>
          <cx:pt idx="87640">32</cx:pt>
          <cx:pt idx="87641">102</cx:pt>
          <cx:pt idx="87642">122</cx:pt>
          <cx:pt idx="87643">62</cx:pt>
          <cx:pt idx="87644">38</cx:pt>
          <cx:pt idx="87645">58</cx:pt>
          <cx:pt idx="87646">90</cx:pt>
          <cx:pt idx="87647">68</cx:pt>
          <cx:pt idx="87648">55</cx:pt>
          <cx:pt idx="87649">104</cx:pt>
          <cx:pt idx="87650">38</cx:pt>
          <cx:pt idx="87651">205</cx:pt>
          <cx:pt idx="87652">71</cx:pt>
          <cx:pt idx="87653">52</cx:pt>
          <cx:pt idx="87654">33</cx:pt>
          <cx:pt idx="87655">128</cx:pt>
          <cx:pt idx="87656">37</cx:pt>
          <cx:pt idx="87657">240</cx:pt>
          <cx:pt idx="87658">84</cx:pt>
          <cx:pt idx="87659">53</cx:pt>
          <cx:pt idx="87660">56</cx:pt>
          <cx:pt idx="87661">112</cx:pt>
          <cx:pt idx="87662">60</cx:pt>
          <cx:pt idx="87663">231</cx:pt>
          <cx:pt idx="87664">131</cx:pt>
          <cx:pt idx="87665">65</cx:pt>
          <cx:pt idx="87666">52</cx:pt>
          <cx:pt idx="87667">78</cx:pt>
          <cx:pt idx="87668">69</cx:pt>
          <cx:pt idx="87669">65</cx:pt>
          <cx:pt idx="87670">82</cx:pt>
          <cx:pt idx="87671">39</cx:pt>
          <cx:pt idx="87672">61</cx:pt>
          <cx:pt idx="87673">43</cx:pt>
          <cx:pt idx="87674">39</cx:pt>
          <cx:pt idx="87675">60</cx:pt>
          <cx:pt idx="87676">46</cx:pt>
          <cx:pt idx="87677">110</cx:pt>
          <cx:pt idx="87678">35</cx:pt>
          <cx:pt idx="87679">271</cx:pt>
          <cx:pt idx="87680">95</cx:pt>
          <cx:pt idx="87681">43</cx:pt>
          <cx:pt idx="87682">48</cx:pt>
          <cx:pt idx="87683">19</cx:pt>
          <cx:pt idx="87684">34</cx:pt>
          <cx:pt idx="87685">97</cx:pt>
          <cx:pt idx="87686">105</cx:pt>
          <cx:pt idx="87687">23</cx:pt>
          <cx:pt idx="87688">57</cx:pt>
          <cx:pt idx="87689">121</cx:pt>
          <cx:pt idx="87690">47</cx:pt>
          <cx:pt idx="87691">164</cx:pt>
          <cx:pt idx="87692">68</cx:pt>
          <cx:pt idx="87693">140</cx:pt>
          <cx:pt idx="87694">47</cx:pt>
          <cx:pt idx="87695">109</cx:pt>
          <cx:pt idx="87696">41</cx:pt>
          <cx:pt idx="87697">69</cx:pt>
          <cx:pt idx="87698">77</cx:pt>
          <cx:pt idx="87699">174</cx:pt>
          <cx:pt idx="87700">49</cx:pt>
          <cx:pt idx="87701">26</cx:pt>
          <cx:pt idx="87702">85</cx:pt>
          <cx:pt idx="87703">21</cx:pt>
          <cx:pt idx="87704">87</cx:pt>
          <cx:pt idx="87705">83</cx:pt>
          <cx:pt idx="87706">51</cx:pt>
          <cx:pt idx="87707">103</cx:pt>
          <cx:pt idx="87708">61</cx:pt>
          <cx:pt idx="87709">47</cx:pt>
          <cx:pt idx="87710">70</cx:pt>
          <cx:pt idx="87711">84</cx:pt>
          <cx:pt idx="87712">50</cx:pt>
          <cx:pt idx="87713">100</cx:pt>
          <cx:pt idx="87714">17</cx:pt>
          <cx:pt idx="87715">307</cx:pt>
          <cx:pt idx="87716">94</cx:pt>
          <cx:pt idx="87717">47</cx:pt>
          <cx:pt idx="87718">21</cx:pt>
          <cx:pt idx="87719">90</cx:pt>
          <cx:pt idx="87720">37</cx:pt>
          <cx:pt idx="87721">47</cx:pt>
          <cx:pt idx="87722">84</cx:pt>
          <cx:pt idx="87723">154</cx:pt>
          <cx:pt idx="87724">45</cx:pt>
          <cx:pt idx="87725">46</cx:pt>
          <cx:pt idx="87726">91</cx:pt>
          <cx:pt idx="87727">39</cx:pt>
          <cx:pt idx="87728">98</cx:pt>
          <cx:pt idx="87729">67</cx:pt>
          <cx:pt idx="87730">73</cx:pt>
          <cx:pt idx="87731">41</cx:pt>
          <cx:pt idx="87732">69</cx:pt>
          <cx:pt idx="87733">66</cx:pt>
          <cx:pt idx="87734">13</cx:pt>
          <cx:pt idx="87735">47</cx:pt>
          <cx:pt idx="87736">54</cx:pt>
          <cx:pt idx="87737">134</cx:pt>
          <cx:pt idx="87738">163</cx:pt>
          <cx:pt idx="87739">183</cx:pt>
          <cx:pt idx="87740">123</cx:pt>
          <cx:pt idx="87741">105</cx:pt>
          <cx:pt idx="87742">48</cx:pt>
          <cx:pt idx="87743">54</cx:pt>
          <cx:pt idx="87744">20</cx:pt>
          <cx:pt idx="87745">82</cx:pt>
          <cx:pt idx="87746">1060</cx:pt>
          <cx:pt idx="87747">34</cx:pt>
          <cx:pt idx="87748">38</cx:pt>
          <cx:pt idx="87749">35</cx:pt>
          <cx:pt idx="87750">145</cx:pt>
          <cx:pt idx="87751">146</cx:pt>
          <cx:pt idx="87752">40</cx:pt>
          <cx:pt idx="87753">84</cx:pt>
          <cx:pt idx="87754">70</cx:pt>
          <cx:pt idx="87755">25</cx:pt>
          <cx:pt idx="87756">47</cx:pt>
          <cx:pt idx="87757">148</cx:pt>
          <cx:pt idx="87758">120</cx:pt>
          <cx:pt idx="87759">53</cx:pt>
          <cx:pt idx="87760">35</cx:pt>
          <cx:pt idx="87761">116</cx:pt>
          <cx:pt idx="87762">101</cx:pt>
          <cx:pt idx="87763">49</cx:pt>
          <cx:pt idx="87764">20</cx:pt>
          <cx:pt idx="87765">97</cx:pt>
          <cx:pt idx="87766">79</cx:pt>
          <cx:pt idx="87767">106</cx:pt>
          <cx:pt idx="87768">54</cx:pt>
          <cx:pt idx="87769">89</cx:pt>
          <cx:pt idx="87770">128</cx:pt>
          <cx:pt idx="87771">53</cx:pt>
          <cx:pt idx="87772">17</cx:pt>
          <cx:pt idx="87773">56</cx:pt>
          <cx:pt idx="87774">53</cx:pt>
          <cx:pt idx="87775">108</cx:pt>
          <cx:pt idx="87776">75</cx:pt>
          <cx:pt idx="87777">131</cx:pt>
          <cx:pt idx="87778">81</cx:pt>
          <cx:pt idx="87779">44</cx:pt>
          <cx:pt idx="87780">85</cx:pt>
          <cx:pt idx="87781">39</cx:pt>
          <cx:pt idx="87782">34</cx:pt>
          <cx:pt idx="87783">81</cx:pt>
          <cx:pt idx="87784">49</cx:pt>
          <cx:pt idx="87785">70</cx:pt>
          <cx:pt idx="87786">17</cx:pt>
          <cx:pt idx="87787">51</cx:pt>
          <cx:pt idx="87788">47</cx:pt>
          <cx:pt idx="87789">122</cx:pt>
          <cx:pt idx="87790">157</cx:pt>
          <cx:pt idx="87791">26</cx:pt>
          <cx:pt idx="87792">29</cx:pt>
          <cx:pt idx="87793">92</cx:pt>
          <cx:pt idx="87794">161</cx:pt>
          <cx:pt idx="87795">89</cx:pt>
          <cx:pt idx="87796">26</cx:pt>
          <cx:pt idx="87797">109</cx:pt>
          <cx:pt idx="87798">26</cx:pt>
          <cx:pt idx="87799">101</cx:pt>
          <cx:pt idx="87800">128</cx:pt>
          <cx:pt idx="87801">175</cx:pt>
          <cx:pt idx="87802">77</cx:pt>
          <cx:pt idx="87803">75</cx:pt>
          <cx:pt idx="87804">35</cx:pt>
          <cx:pt idx="87805">82</cx:pt>
          <cx:pt idx="87806">40</cx:pt>
          <cx:pt idx="87807">150</cx:pt>
          <cx:pt idx="87808">84</cx:pt>
          <cx:pt idx="87809">62</cx:pt>
          <cx:pt idx="87810">40</cx:pt>
          <cx:pt idx="87811">27</cx:pt>
          <cx:pt idx="87812">117</cx:pt>
          <cx:pt idx="87813">109</cx:pt>
          <cx:pt idx="87814">41</cx:pt>
          <cx:pt idx="87815">36</cx:pt>
          <cx:pt idx="87816">102</cx:pt>
          <cx:pt idx="87817">97</cx:pt>
          <cx:pt idx="87818">41</cx:pt>
          <cx:pt idx="87819">93</cx:pt>
          <cx:pt idx="87820">50</cx:pt>
          <cx:pt idx="87821">25</cx:pt>
          <cx:pt idx="87822">16</cx:pt>
          <cx:pt idx="87823">124</cx:pt>
          <cx:pt idx="87824">35</cx:pt>
          <cx:pt idx="87825">179</cx:pt>
          <cx:pt idx="87826">139</cx:pt>
          <cx:pt idx="87827">397</cx:pt>
          <cx:pt idx="87828">26</cx:pt>
          <cx:pt idx="87829">30</cx:pt>
          <cx:pt idx="87830">184</cx:pt>
          <cx:pt idx="87831">44</cx:pt>
          <cx:pt idx="87832">82</cx:pt>
          <cx:pt idx="87833">18</cx:pt>
          <cx:pt idx="87834">37</cx:pt>
          <cx:pt idx="87835">27</cx:pt>
          <cx:pt idx="87836">61</cx:pt>
          <cx:pt idx="87837">41</cx:pt>
          <cx:pt idx="87838">61</cx:pt>
          <cx:pt idx="87839">18</cx:pt>
          <cx:pt idx="87840">136</cx:pt>
          <cx:pt idx="87841">30</cx:pt>
          <cx:pt idx="87842">123</cx:pt>
          <cx:pt idx="87843">80</cx:pt>
          <cx:pt idx="87844">41</cx:pt>
          <cx:pt idx="87845">148</cx:pt>
          <cx:pt idx="87846">70</cx:pt>
          <cx:pt idx="87847">209</cx:pt>
          <cx:pt idx="87848">80</cx:pt>
          <cx:pt idx="87849">15</cx:pt>
          <cx:pt idx="87850">42</cx:pt>
          <cx:pt idx="87851">211</cx:pt>
          <cx:pt idx="87852">133</cx:pt>
          <cx:pt idx="87853">77</cx:pt>
          <cx:pt idx="87854">59</cx:pt>
          <cx:pt idx="87855">29</cx:pt>
          <cx:pt idx="87856">20</cx:pt>
          <cx:pt idx="87857">101</cx:pt>
          <cx:pt idx="87858">147</cx:pt>
          <cx:pt idx="87859">73</cx:pt>
          <cx:pt idx="87860">37</cx:pt>
          <cx:pt idx="87861">22</cx:pt>
          <cx:pt idx="87862">87</cx:pt>
          <cx:pt idx="87863">72</cx:pt>
          <cx:pt idx="87864">281</cx:pt>
          <cx:pt idx="87865">174</cx:pt>
          <cx:pt idx="87866">26</cx:pt>
          <cx:pt idx="87867">30</cx:pt>
          <cx:pt idx="87868">93</cx:pt>
          <cx:pt idx="87869">47</cx:pt>
          <cx:pt idx="87870">110</cx:pt>
          <cx:pt idx="87871">116</cx:pt>
          <cx:pt idx="87872">19</cx:pt>
          <cx:pt idx="87873">41</cx:pt>
          <cx:pt idx="87874">82</cx:pt>
          <cx:pt idx="87875">22</cx:pt>
          <cx:pt idx="87876">55</cx:pt>
          <cx:pt idx="87877">51</cx:pt>
          <cx:pt idx="87878">56</cx:pt>
          <cx:pt idx="87879">107</cx:pt>
          <cx:pt idx="87880">130</cx:pt>
          <cx:pt idx="87881">276</cx:pt>
          <cx:pt idx="87882">229</cx:pt>
          <cx:pt idx="87883">58</cx:pt>
          <cx:pt idx="87884">32</cx:pt>
          <cx:pt idx="87885">80</cx:pt>
          <cx:pt idx="87886">19</cx:pt>
          <cx:pt idx="87887">160</cx:pt>
          <cx:pt idx="87888">118</cx:pt>
          <cx:pt idx="87889">19</cx:pt>
          <cx:pt idx="87890">127</cx:pt>
          <cx:pt idx="87891">47</cx:pt>
          <cx:pt idx="87892">64</cx:pt>
          <cx:pt idx="87893">17</cx:pt>
          <cx:pt idx="87894">86</cx:pt>
          <cx:pt idx="87895">115</cx:pt>
          <cx:pt idx="87896">62</cx:pt>
          <cx:pt idx="87897">172</cx:pt>
          <cx:pt idx="87898">101</cx:pt>
          <cx:pt idx="87899">60</cx:pt>
          <cx:pt idx="87900">39</cx:pt>
          <cx:pt idx="87901">104</cx:pt>
          <cx:pt idx="87902">71</cx:pt>
          <cx:pt idx="87903">80</cx:pt>
          <cx:pt idx="87904">31</cx:pt>
          <cx:pt idx="87905">79</cx:pt>
          <cx:pt idx="87906">23</cx:pt>
          <cx:pt idx="87907">170</cx:pt>
          <cx:pt idx="87908">56</cx:pt>
          <cx:pt idx="87909">30</cx:pt>
          <cx:pt idx="87910">65</cx:pt>
          <cx:pt idx="87911">32</cx:pt>
          <cx:pt idx="87912">59</cx:pt>
          <cx:pt idx="87913">44</cx:pt>
          <cx:pt idx="87914">81</cx:pt>
          <cx:pt idx="87915">47</cx:pt>
          <cx:pt idx="87916">166</cx:pt>
          <cx:pt idx="87917">134</cx:pt>
          <cx:pt idx="87918">137</cx:pt>
          <cx:pt idx="87919">70</cx:pt>
          <cx:pt idx="87920">69</cx:pt>
          <cx:pt idx="87921">130</cx:pt>
          <cx:pt idx="87922">15</cx:pt>
          <cx:pt idx="87923">62</cx:pt>
          <cx:pt idx="87924">248</cx:pt>
          <cx:pt idx="87925">125</cx:pt>
          <cx:pt idx="87926">111</cx:pt>
          <cx:pt idx="87927">108</cx:pt>
          <cx:pt idx="87928">35</cx:pt>
          <cx:pt idx="87929">47</cx:pt>
          <cx:pt idx="87930">124</cx:pt>
          <cx:pt idx="87931">150</cx:pt>
          <cx:pt idx="87932">44</cx:pt>
          <cx:pt idx="87933">26</cx:pt>
          <cx:pt idx="87934">206</cx:pt>
          <cx:pt idx="87935">164</cx:pt>
          <cx:pt idx="87936">39</cx:pt>
          <cx:pt idx="87937">71</cx:pt>
          <cx:pt idx="87938">171</cx:pt>
          <cx:pt idx="87939">189</cx:pt>
          <cx:pt idx="87940">61</cx:pt>
          <cx:pt idx="87941">45</cx:pt>
          <cx:pt idx="87942">333</cx:pt>
          <cx:pt idx="87943">57</cx:pt>
          <cx:pt idx="87944">160</cx:pt>
          <cx:pt idx="87945">62</cx:pt>
          <cx:pt idx="87946">98</cx:pt>
          <cx:pt idx="87947">139</cx:pt>
          <cx:pt idx="87948">30</cx:pt>
          <cx:pt idx="87949">25</cx:pt>
          <cx:pt idx="87950">120</cx:pt>
          <cx:pt idx="87951">53</cx:pt>
          <cx:pt idx="87952">86</cx:pt>
          <cx:pt idx="87953">187</cx:pt>
          <cx:pt idx="87954">69</cx:pt>
          <cx:pt idx="87955">180</cx:pt>
          <cx:pt idx="87956">67</cx:pt>
          <cx:pt idx="87957">29</cx:pt>
          <cx:pt idx="87958">35</cx:pt>
          <cx:pt idx="87959">102</cx:pt>
          <cx:pt idx="87960">44</cx:pt>
          <cx:pt idx="87961">45</cx:pt>
          <cx:pt idx="87962">53</cx:pt>
          <cx:pt idx="87963">25</cx:pt>
          <cx:pt idx="87964">79</cx:pt>
          <cx:pt idx="87965">112</cx:pt>
          <cx:pt idx="87966">40</cx:pt>
          <cx:pt idx="87967">42</cx:pt>
          <cx:pt idx="87968">75</cx:pt>
          <cx:pt idx="87969">54</cx:pt>
          <cx:pt idx="87970">103</cx:pt>
          <cx:pt idx="87971">92</cx:pt>
          <cx:pt idx="87972">208</cx:pt>
          <cx:pt idx="87973">54</cx:pt>
          <cx:pt idx="87974">95</cx:pt>
          <cx:pt idx="87975">123</cx:pt>
          <cx:pt idx="87976">153</cx:pt>
          <cx:pt idx="87977">21</cx:pt>
          <cx:pt idx="87978">34</cx:pt>
          <cx:pt idx="87979">177</cx:pt>
          <cx:pt idx="87980">36</cx:pt>
          <cx:pt idx="87981">120</cx:pt>
          <cx:pt idx="87982">26</cx:pt>
          <cx:pt idx="87983">203</cx:pt>
          <cx:pt idx="87984">78</cx:pt>
          <cx:pt idx="87985">29</cx:pt>
          <cx:pt idx="87986">54</cx:pt>
          <cx:pt idx="87987">121</cx:pt>
          <cx:pt idx="87988">129</cx:pt>
          <cx:pt idx="87989">61</cx:pt>
          <cx:pt idx="87990">24</cx:pt>
          <cx:pt idx="87991">38</cx:pt>
          <cx:pt idx="87992">178</cx:pt>
          <cx:pt idx="87993">53</cx:pt>
          <cx:pt idx="87994">119</cx:pt>
          <cx:pt idx="87995">138</cx:pt>
          <cx:pt idx="87996">25</cx:pt>
          <cx:pt idx="87997">68</cx:pt>
          <cx:pt idx="87998">82</cx:pt>
          <cx:pt idx="87999">130</cx:pt>
          <cx:pt idx="88000">33</cx:pt>
          <cx:pt idx="88001">129</cx:pt>
          <cx:pt idx="88002">77</cx:pt>
          <cx:pt idx="88003">126</cx:pt>
          <cx:pt idx="88004">148</cx:pt>
          <cx:pt idx="88005">38</cx:pt>
          <cx:pt idx="88006">23</cx:pt>
          <cx:pt idx="88007">154</cx:pt>
          <cx:pt idx="88008">41</cx:pt>
          <cx:pt idx="88009">21</cx:pt>
          <cx:pt idx="88010">256</cx:pt>
          <cx:pt idx="88011">25</cx:pt>
          <cx:pt idx="88012">60</cx:pt>
          <cx:pt idx="88013">153</cx:pt>
          <cx:pt idx="88014">76</cx:pt>
          <cx:pt idx="88015">107</cx:pt>
          <cx:pt idx="88016">161</cx:pt>
          <cx:pt idx="88017">46</cx:pt>
          <cx:pt idx="88018">21</cx:pt>
          <cx:pt idx="88019">86</cx:pt>
          <cx:pt idx="88020">229</cx:pt>
          <cx:pt idx="88021">71</cx:pt>
          <cx:pt idx="88022">38</cx:pt>
          <cx:pt idx="88023">44</cx:pt>
          <cx:pt idx="88024">40</cx:pt>
          <cx:pt idx="88025">49</cx:pt>
          <cx:pt idx="88026">175</cx:pt>
          <cx:pt idx="88027">70</cx:pt>
          <cx:pt idx="88028">49</cx:pt>
          <cx:pt idx="88029">114</cx:pt>
          <cx:pt idx="88030">239</cx:pt>
          <cx:pt idx="88031">15</cx:pt>
          <cx:pt idx="88032">44</cx:pt>
          <cx:pt idx="88033">104</cx:pt>
          <cx:pt idx="88034">45</cx:pt>
          <cx:pt idx="88035">35</cx:pt>
          <cx:pt idx="88036">20</cx:pt>
          <cx:pt idx="88037">38</cx:pt>
          <cx:pt idx="88038">41</cx:pt>
          <cx:pt idx="88039">42</cx:pt>
          <cx:pt idx="88040">46</cx:pt>
          <cx:pt idx="88041">71</cx:pt>
          <cx:pt idx="88042">78</cx:pt>
          <cx:pt idx="88043">124</cx:pt>
          <cx:pt idx="88044">133</cx:pt>
          <cx:pt idx="88045">48</cx:pt>
          <cx:pt idx="88046">67</cx:pt>
          <cx:pt idx="88047">185</cx:pt>
          <cx:pt idx="88048">96</cx:pt>
          <cx:pt idx="88049">28</cx:pt>
          <cx:pt idx="88050">99</cx:pt>
          <cx:pt idx="88051">127</cx:pt>
          <cx:pt idx="88052">75</cx:pt>
          <cx:pt idx="88053">130</cx:pt>
          <cx:pt idx="88054">38</cx:pt>
          <cx:pt idx="88055">109</cx:pt>
          <cx:pt idx="88056">142</cx:pt>
          <cx:pt idx="88057">17</cx:pt>
          <cx:pt idx="88058">205</cx:pt>
          <cx:pt idx="88059">263</cx:pt>
          <cx:pt idx="88060">46</cx:pt>
          <cx:pt idx="88061">55</cx:pt>
          <cx:pt idx="88062">208</cx:pt>
          <cx:pt idx="88063">71</cx:pt>
          <cx:pt idx="88064">26</cx:pt>
          <cx:pt idx="88065">71</cx:pt>
          <cx:pt idx="88066">29</cx:pt>
          <cx:pt idx="88067">55</cx:pt>
          <cx:pt idx="88068">46</cx:pt>
          <cx:pt idx="88069">25</cx:pt>
          <cx:pt idx="88070">30</cx:pt>
          <cx:pt idx="88071">171</cx:pt>
          <cx:pt idx="88072">46</cx:pt>
          <cx:pt idx="88073">29</cx:pt>
          <cx:pt idx="88074">54</cx:pt>
          <cx:pt idx="88075">58</cx:pt>
          <cx:pt idx="88076">126</cx:pt>
          <cx:pt idx="88077">103</cx:pt>
          <cx:pt idx="88078">135</cx:pt>
          <cx:pt idx="88079">81</cx:pt>
          <cx:pt idx="88080">73</cx:pt>
          <cx:pt idx="88081">22</cx:pt>
          <cx:pt idx="88082">104</cx:pt>
          <cx:pt idx="88083">16</cx:pt>
          <cx:pt idx="88084">49</cx:pt>
          <cx:pt idx="88085">255</cx:pt>
          <cx:pt idx="88086">112</cx:pt>
          <cx:pt idx="88087">287</cx:pt>
          <cx:pt idx="88088">123</cx:pt>
          <cx:pt idx="88089">50</cx:pt>
          <cx:pt idx="88090">117</cx:pt>
          <cx:pt idx="88091">74</cx:pt>
          <cx:pt idx="88092">53</cx:pt>
          <cx:pt idx="88093">26</cx:pt>
          <cx:pt idx="88094">82</cx:pt>
          <cx:pt idx="88095">35</cx:pt>
          <cx:pt idx="88096">78</cx:pt>
          <cx:pt idx="88097">16</cx:pt>
          <cx:pt idx="88098">12</cx:pt>
          <cx:pt idx="88099">124</cx:pt>
          <cx:pt idx="88100">49</cx:pt>
          <cx:pt idx="88101">58</cx:pt>
          <cx:pt idx="88102">89</cx:pt>
          <cx:pt idx="88103">32</cx:pt>
          <cx:pt idx="88104">58</cx:pt>
          <cx:pt idx="88105">34</cx:pt>
          <cx:pt idx="88106">58</cx:pt>
          <cx:pt idx="88107">110</cx:pt>
          <cx:pt idx="88108">34</cx:pt>
          <cx:pt idx="88109">42</cx:pt>
          <cx:pt idx="88110">105</cx:pt>
          <cx:pt idx="88111">74</cx:pt>
          <cx:pt idx="88112">64</cx:pt>
          <cx:pt idx="88113">55</cx:pt>
          <cx:pt idx="88114">44</cx:pt>
          <cx:pt idx="88115">114</cx:pt>
          <cx:pt idx="88116">124</cx:pt>
          <cx:pt idx="88117">95</cx:pt>
          <cx:pt idx="88118">68</cx:pt>
          <cx:pt idx="88119">33</cx:pt>
          <cx:pt idx="88120">74</cx:pt>
          <cx:pt idx="88121">66</cx:pt>
          <cx:pt idx="88122">75</cx:pt>
          <cx:pt idx="88123">253</cx:pt>
          <cx:pt idx="88124">55</cx:pt>
          <cx:pt idx="88125">73</cx:pt>
          <cx:pt idx="88126">57</cx:pt>
          <cx:pt idx="88127">773</cx:pt>
          <cx:pt idx="88128">109</cx:pt>
          <cx:pt idx="88129">89</cx:pt>
          <cx:pt idx="88130">45</cx:pt>
          <cx:pt idx="88131">236</cx:pt>
          <cx:pt idx="88132">64</cx:pt>
          <cx:pt idx="88133">56</cx:pt>
          <cx:pt idx="88134">35</cx:pt>
          <cx:pt idx="88135">103</cx:pt>
          <cx:pt idx="88136">83</cx:pt>
          <cx:pt idx="88137">120</cx:pt>
          <cx:pt idx="88138">98</cx:pt>
          <cx:pt idx="88139">166</cx:pt>
          <cx:pt idx="88140">45</cx:pt>
          <cx:pt idx="88141">193</cx:pt>
          <cx:pt idx="88142">29</cx:pt>
          <cx:pt idx="88143">158</cx:pt>
          <cx:pt idx="88144">190</cx:pt>
          <cx:pt idx="88145">178</cx:pt>
          <cx:pt idx="88146">14</cx:pt>
          <cx:pt idx="88147">39</cx:pt>
          <cx:pt idx="88148">86</cx:pt>
          <cx:pt idx="88149">63</cx:pt>
          <cx:pt idx="88150">76</cx:pt>
          <cx:pt idx="88151">258</cx:pt>
          <cx:pt idx="88152">40</cx:pt>
          <cx:pt idx="88153">105</cx:pt>
          <cx:pt idx="88154">147</cx:pt>
          <cx:pt idx="88155">68</cx:pt>
          <cx:pt idx="88156">107</cx:pt>
          <cx:pt idx="88157">64</cx:pt>
          <cx:pt idx="88158">88</cx:pt>
          <cx:pt idx="88159">63</cx:pt>
          <cx:pt idx="88160">20</cx:pt>
          <cx:pt idx="88161">58</cx:pt>
          <cx:pt idx="88162">14</cx:pt>
          <cx:pt idx="88163">77</cx:pt>
          <cx:pt idx="88164">91</cx:pt>
          <cx:pt idx="88165">28</cx:pt>
          <cx:pt idx="88166">93</cx:pt>
          <cx:pt idx="88167">46</cx:pt>
          <cx:pt idx="88168">195</cx:pt>
          <cx:pt idx="88169">128</cx:pt>
          <cx:pt idx="88170">225</cx:pt>
          <cx:pt idx="88171">43</cx:pt>
          <cx:pt idx="88172">80</cx:pt>
          <cx:pt idx="88173">126</cx:pt>
          <cx:pt idx="88174">26</cx:pt>
          <cx:pt idx="88175">39</cx:pt>
          <cx:pt idx="88176">29</cx:pt>
          <cx:pt idx="88177">54</cx:pt>
          <cx:pt idx="88178">90</cx:pt>
          <cx:pt idx="88179">141</cx:pt>
          <cx:pt idx="88180">63</cx:pt>
          <cx:pt idx="88181">130</cx:pt>
          <cx:pt idx="88182">167</cx:pt>
          <cx:pt idx="88183">40</cx:pt>
          <cx:pt idx="88184">55</cx:pt>
          <cx:pt idx="88185">14</cx:pt>
          <cx:pt idx="88186">45</cx:pt>
          <cx:pt idx="88187">59</cx:pt>
          <cx:pt idx="88188">50</cx:pt>
          <cx:pt idx="88189">25</cx:pt>
          <cx:pt idx="88190">45</cx:pt>
          <cx:pt idx="88191">85</cx:pt>
          <cx:pt idx="88192">32</cx:pt>
          <cx:pt idx="88193">26</cx:pt>
          <cx:pt idx="88194">70</cx:pt>
          <cx:pt idx="88195">21</cx:pt>
          <cx:pt idx="88196">58</cx:pt>
          <cx:pt idx="88197">99</cx:pt>
          <cx:pt idx="88198">83</cx:pt>
          <cx:pt idx="88199">77</cx:pt>
          <cx:pt idx="88200">66</cx:pt>
          <cx:pt idx="88201">112</cx:pt>
          <cx:pt idx="88202">41</cx:pt>
          <cx:pt idx="88203">82</cx:pt>
          <cx:pt idx="88204">60</cx:pt>
          <cx:pt idx="88205">105</cx:pt>
          <cx:pt idx="88206">103</cx:pt>
          <cx:pt idx="88207">45</cx:pt>
          <cx:pt idx="88208">46</cx:pt>
          <cx:pt idx="88209">81</cx:pt>
          <cx:pt idx="88210">80</cx:pt>
          <cx:pt idx="88211">124</cx:pt>
          <cx:pt idx="88212">93</cx:pt>
          <cx:pt idx="88213">63</cx:pt>
          <cx:pt idx="88214">36</cx:pt>
          <cx:pt idx="88215">90</cx:pt>
          <cx:pt idx="88216">80</cx:pt>
          <cx:pt idx="88217">229</cx:pt>
          <cx:pt idx="88218">160</cx:pt>
          <cx:pt idx="88219">271</cx:pt>
          <cx:pt idx="88220">49</cx:pt>
          <cx:pt idx="88221">98</cx:pt>
          <cx:pt idx="88222">36</cx:pt>
          <cx:pt idx="88223">89</cx:pt>
          <cx:pt idx="88224">37</cx:pt>
          <cx:pt idx="88225">24</cx:pt>
          <cx:pt idx="88226">24</cx:pt>
          <cx:pt idx="88227">180</cx:pt>
          <cx:pt idx="88228">42</cx:pt>
          <cx:pt idx="88229">27</cx:pt>
          <cx:pt idx="88230">114</cx:pt>
          <cx:pt idx="88231">64</cx:pt>
          <cx:pt idx="88232">77</cx:pt>
          <cx:pt idx="88233">125</cx:pt>
          <cx:pt idx="88234">149</cx:pt>
          <cx:pt idx="88235">85</cx:pt>
          <cx:pt idx="88236">64</cx:pt>
          <cx:pt idx="88237">180</cx:pt>
          <cx:pt idx="88238">68</cx:pt>
          <cx:pt idx="88239">89</cx:pt>
          <cx:pt idx="88240">28</cx:pt>
          <cx:pt idx="88241">24</cx:pt>
          <cx:pt idx="88242">95</cx:pt>
          <cx:pt idx="88243">138</cx:pt>
          <cx:pt idx="88244">69</cx:pt>
          <cx:pt idx="88245">283</cx:pt>
          <cx:pt idx="88246">20</cx:pt>
          <cx:pt idx="88247">71</cx:pt>
          <cx:pt idx="88248">80</cx:pt>
          <cx:pt idx="88249">141</cx:pt>
          <cx:pt idx="88250">44</cx:pt>
          <cx:pt idx="88251">57</cx:pt>
          <cx:pt idx="88252">23</cx:pt>
          <cx:pt idx="88253">213</cx:pt>
          <cx:pt idx="88254">515</cx:pt>
          <cx:pt idx="88255">82</cx:pt>
          <cx:pt idx="88256">91</cx:pt>
          <cx:pt idx="88257">43</cx:pt>
          <cx:pt idx="88258">67</cx:pt>
          <cx:pt idx="88259">74</cx:pt>
          <cx:pt idx="88260">132</cx:pt>
          <cx:pt idx="88261">111</cx:pt>
          <cx:pt idx="88262">63</cx:pt>
          <cx:pt idx="88263">38</cx:pt>
          <cx:pt idx="88264">35</cx:pt>
          <cx:pt idx="88265">34</cx:pt>
          <cx:pt idx="88266">39</cx:pt>
          <cx:pt idx="88267">29</cx:pt>
          <cx:pt idx="88268">79</cx:pt>
          <cx:pt idx="88269">44</cx:pt>
          <cx:pt idx="88270">53</cx:pt>
          <cx:pt idx="88271">55</cx:pt>
          <cx:pt idx="88272">43</cx:pt>
          <cx:pt idx="88273">48</cx:pt>
          <cx:pt idx="88274">68</cx:pt>
          <cx:pt idx="88275">32</cx:pt>
          <cx:pt idx="88276">209</cx:pt>
          <cx:pt idx="88277">64</cx:pt>
          <cx:pt idx="88278">18</cx:pt>
          <cx:pt idx="88279">40</cx:pt>
          <cx:pt idx="88280">54</cx:pt>
          <cx:pt idx="88281">73</cx:pt>
          <cx:pt idx="88282">68</cx:pt>
          <cx:pt idx="88283">163</cx:pt>
          <cx:pt idx="88284">51</cx:pt>
          <cx:pt idx="88285">114</cx:pt>
          <cx:pt idx="88286">139</cx:pt>
          <cx:pt idx="88287">174</cx:pt>
          <cx:pt idx="88288">72</cx:pt>
          <cx:pt idx="88289">42</cx:pt>
          <cx:pt idx="88290">202</cx:pt>
          <cx:pt idx="88291">18</cx:pt>
          <cx:pt idx="88292">26</cx:pt>
          <cx:pt idx="88293">117</cx:pt>
          <cx:pt idx="88294">299</cx:pt>
          <cx:pt idx="88295">52</cx:pt>
          <cx:pt idx="88296">61</cx:pt>
          <cx:pt idx="88297">133</cx:pt>
          <cx:pt idx="88298">119</cx:pt>
          <cx:pt idx="88299">60</cx:pt>
          <cx:pt idx="88300">32</cx:pt>
          <cx:pt idx="88301">53</cx:pt>
          <cx:pt idx="88302">31</cx:pt>
          <cx:pt idx="88303">150</cx:pt>
          <cx:pt idx="88304">81</cx:pt>
          <cx:pt idx="88305">67</cx:pt>
          <cx:pt idx="88306">144</cx:pt>
          <cx:pt idx="88307">37</cx:pt>
          <cx:pt idx="88308">111</cx:pt>
          <cx:pt idx="88309">41</cx:pt>
          <cx:pt idx="88310">14</cx:pt>
          <cx:pt idx="88311">61</cx:pt>
          <cx:pt idx="88312">95</cx:pt>
          <cx:pt idx="88313">30</cx:pt>
          <cx:pt idx="88314">44</cx:pt>
          <cx:pt idx="88315">20</cx:pt>
          <cx:pt idx="88316">155</cx:pt>
          <cx:pt idx="88317">24</cx:pt>
          <cx:pt idx="88318">30</cx:pt>
          <cx:pt idx="88319">45</cx:pt>
          <cx:pt idx="88320">45</cx:pt>
          <cx:pt idx="88321">14</cx:pt>
          <cx:pt idx="88322">38</cx:pt>
          <cx:pt idx="88323">16</cx:pt>
          <cx:pt idx="88324">57</cx:pt>
          <cx:pt idx="88325">40</cx:pt>
          <cx:pt idx="88326">98</cx:pt>
          <cx:pt idx="88327">20</cx:pt>
          <cx:pt idx="88328">99</cx:pt>
          <cx:pt idx="88329">58</cx:pt>
          <cx:pt idx="88330">62</cx:pt>
          <cx:pt idx="88331">106</cx:pt>
          <cx:pt idx="88332">78</cx:pt>
          <cx:pt idx="88333">26</cx:pt>
          <cx:pt idx="88334">46</cx:pt>
          <cx:pt idx="88335">50</cx:pt>
          <cx:pt idx="88336">72</cx:pt>
          <cx:pt idx="88337">200</cx:pt>
          <cx:pt idx="88338">64</cx:pt>
          <cx:pt idx="88339">74</cx:pt>
          <cx:pt idx="88340">92</cx:pt>
          <cx:pt idx="88341">62</cx:pt>
          <cx:pt idx="88342">112</cx:pt>
          <cx:pt idx="88343">106</cx:pt>
          <cx:pt idx="88344">98</cx:pt>
          <cx:pt idx="88345">22</cx:pt>
          <cx:pt idx="88346">207</cx:pt>
          <cx:pt idx="88347">62</cx:pt>
          <cx:pt idx="88348">14</cx:pt>
          <cx:pt idx="88349">48</cx:pt>
          <cx:pt idx="88350">174</cx:pt>
          <cx:pt idx="88351">43</cx:pt>
          <cx:pt idx="88352">61</cx:pt>
          <cx:pt idx="88353">13</cx:pt>
          <cx:pt idx="88354">54</cx:pt>
          <cx:pt idx="88355">85</cx:pt>
          <cx:pt idx="88356">114</cx:pt>
          <cx:pt idx="88357">72</cx:pt>
          <cx:pt idx="88358">55</cx:pt>
          <cx:pt idx="88359">97</cx:pt>
          <cx:pt idx="88360">112</cx:pt>
          <cx:pt idx="88361">17</cx:pt>
          <cx:pt idx="88362">39</cx:pt>
          <cx:pt idx="88363">64</cx:pt>
          <cx:pt idx="88364">88</cx:pt>
          <cx:pt idx="88365">43</cx:pt>
          <cx:pt idx="88366">77</cx:pt>
          <cx:pt idx="88367">50</cx:pt>
          <cx:pt idx="88368">147</cx:pt>
          <cx:pt idx="88369">25</cx:pt>
          <cx:pt idx="88370">60</cx:pt>
          <cx:pt idx="88371">213</cx:pt>
          <cx:pt idx="88372">71</cx:pt>
          <cx:pt idx="88373">12</cx:pt>
          <cx:pt idx="88374">104</cx:pt>
          <cx:pt idx="88375">276</cx:pt>
          <cx:pt idx="88376">84</cx:pt>
          <cx:pt idx="88377">41</cx:pt>
          <cx:pt idx="88378">70</cx:pt>
          <cx:pt idx="88379">42</cx:pt>
          <cx:pt idx="88380">23</cx:pt>
          <cx:pt idx="88381">50</cx:pt>
          <cx:pt idx="88382">126</cx:pt>
          <cx:pt idx="88383">66</cx:pt>
          <cx:pt idx="88384">85</cx:pt>
          <cx:pt idx="88385">68</cx:pt>
          <cx:pt idx="88386">33</cx:pt>
          <cx:pt idx="88387">94</cx:pt>
          <cx:pt idx="88388">148</cx:pt>
          <cx:pt idx="88389">167</cx:pt>
          <cx:pt idx="88390">15</cx:pt>
          <cx:pt idx="88391">39</cx:pt>
          <cx:pt idx="88392">89</cx:pt>
          <cx:pt idx="88393">26</cx:pt>
          <cx:pt idx="88394">225</cx:pt>
          <cx:pt idx="88395">64</cx:pt>
          <cx:pt idx="88396">268</cx:pt>
          <cx:pt idx="88397">44</cx:pt>
          <cx:pt idx="88398">38</cx:pt>
          <cx:pt idx="88399">43</cx:pt>
          <cx:pt idx="88400">19</cx:pt>
          <cx:pt idx="88401">36</cx:pt>
          <cx:pt idx="88402">192</cx:pt>
          <cx:pt idx="88403">185</cx:pt>
          <cx:pt idx="88404">122</cx:pt>
          <cx:pt idx="88405">257</cx:pt>
          <cx:pt idx="88406">72</cx:pt>
          <cx:pt idx="88407">42</cx:pt>
          <cx:pt idx="88408">174</cx:pt>
          <cx:pt idx="88409">243</cx:pt>
          <cx:pt idx="88410">33</cx:pt>
          <cx:pt idx="88411">84</cx:pt>
          <cx:pt idx="88412">99</cx:pt>
          <cx:pt idx="88413">107</cx:pt>
          <cx:pt idx="88414">76</cx:pt>
          <cx:pt idx="88415">89</cx:pt>
          <cx:pt idx="88416">31</cx:pt>
          <cx:pt idx="88417">40</cx:pt>
          <cx:pt idx="88418">39</cx:pt>
          <cx:pt idx="88419">59</cx:pt>
          <cx:pt idx="88420">53</cx:pt>
          <cx:pt idx="88421">53</cx:pt>
          <cx:pt idx="88422">29</cx:pt>
          <cx:pt idx="88423">191</cx:pt>
          <cx:pt idx="88424">57</cx:pt>
          <cx:pt idx="88425">42</cx:pt>
          <cx:pt idx="88426">115</cx:pt>
          <cx:pt idx="88427">59</cx:pt>
          <cx:pt idx="88428">21</cx:pt>
          <cx:pt idx="88429">124</cx:pt>
          <cx:pt idx="88430">15</cx:pt>
          <cx:pt idx="88431">77</cx:pt>
          <cx:pt idx="88432">61</cx:pt>
          <cx:pt idx="88433">63</cx:pt>
          <cx:pt idx="88434">83</cx:pt>
          <cx:pt idx="88435">129</cx:pt>
          <cx:pt idx="88436">246</cx:pt>
          <cx:pt idx="88437">197</cx:pt>
          <cx:pt idx="88438">19</cx:pt>
          <cx:pt idx="88439">37</cx:pt>
          <cx:pt idx="88440">60</cx:pt>
          <cx:pt idx="88441">62</cx:pt>
          <cx:pt idx="88442">114</cx:pt>
          <cx:pt idx="88443">83</cx:pt>
          <cx:pt idx="88444">73</cx:pt>
          <cx:pt idx="88445">43</cx:pt>
          <cx:pt idx="88446">138</cx:pt>
          <cx:pt idx="88447">27</cx:pt>
          <cx:pt idx="88448">102</cx:pt>
          <cx:pt idx="88449">157</cx:pt>
          <cx:pt idx="88450">43</cx:pt>
          <cx:pt idx="88451">111</cx:pt>
          <cx:pt idx="88452">138</cx:pt>
          <cx:pt idx="88453">77</cx:pt>
          <cx:pt idx="88454">115</cx:pt>
          <cx:pt idx="88455">34</cx:pt>
          <cx:pt idx="88456">79</cx:pt>
          <cx:pt idx="88457">885</cx:pt>
          <cx:pt idx="88458">45</cx:pt>
          <cx:pt idx="88459">99</cx:pt>
          <cx:pt idx="88460">60</cx:pt>
          <cx:pt idx="88461">33</cx:pt>
          <cx:pt idx="88462">107</cx:pt>
          <cx:pt idx="88463">40</cx:pt>
          <cx:pt idx="88464">179</cx:pt>
          <cx:pt idx="88465">105</cx:pt>
          <cx:pt idx="88466">41</cx:pt>
          <cx:pt idx="88467">67</cx:pt>
          <cx:pt idx="88468">62</cx:pt>
          <cx:pt idx="88469">55</cx:pt>
          <cx:pt idx="88470">120</cx:pt>
          <cx:pt idx="88471">119</cx:pt>
          <cx:pt idx="88472">102</cx:pt>
          <cx:pt idx="88473">97</cx:pt>
          <cx:pt idx="88474">30</cx:pt>
          <cx:pt idx="88475">94</cx:pt>
          <cx:pt idx="88476">82</cx:pt>
          <cx:pt idx="88477">101</cx:pt>
          <cx:pt idx="88478">81</cx:pt>
          <cx:pt idx="88479">110</cx:pt>
          <cx:pt idx="88480">150</cx:pt>
          <cx:pt idx="88481">49</cx:pt>
          <cx:pt idx="88482">163</cx:pt>
          <cx:pt idx="88483">33</cx:pt>
          <cx:pt idx="88484">79</cx:pt>
          <cx:pt idx="88485">143</cx:pt>
          <cx:pt idx="88486">129</cx:pt>
          <cx:pt idx="88487">103</cx:pt>
          <cx:pt idx="88488">21</cx:pt>
          <cx:pt idx="88489">43</cx:pt>
          <cx:pt idx="88490">118</cx:pt>
          <cx:pt idx="88491">105</cx:pt>
          <cx:pt idx="88492">100</cx:pt>
          <cx:pt idx="88493">37</cx:pt>
          <cx:pt idx="88494">43</cx:pt>
          <cx:pt idx="88495">75</cx:pt>
          <cx:pt idx="88496">15</cx:pt>
          <cx:pt idx="88497">89</cx:pt>
          <cx:pt idx="88498">60</cx:pt>
          <cx:pt idx="88499">65</cx:pt>
          <cx:pt idx="88500">78</cx:pt>
          <cx:pt idx="88501">120</cx:pt>
          <cx:pt idx="88502">110</cx:pt>
          <cx:pt idx="88503">154</cx:pt>
          <cx:pt idx="88504">67</cx:pt>
          <cx:pt idx="88505">39</cx:pt>
          <cx:pt idx="88506">111</cx:pt>
          <cx:pt idx="88507">73</cx:pt>
          <cx:pt idx="88508">87</cx:pt>
          <cx:pt idx="88509">105</cx:pt>
          <cx:pt idx="88510">55</cx:pt>
          <cx:pt idx="88511">24</cx:pt>
          <cx:pt idx="88512">15</cx:pt>
          <cx:pt idx="88513">53</cx:pt>
          <cx:pt idx="88514">108</cx:pt>
          <cx:pt idx="88515">24</cx:pt>
          <cx:pt idx="88516">83</cx:pt>
          <cx:pt idx="88517">130</cx:pt>
          <cx:pt idx="88518">29</cx:pt>
          <cx:pt idx="88519">38</cx:pt>
          <cx:pt idx="88520">33</cx:pt>
          <cx:pt idx="88521">103</cx:pt>
          <cx:pt idx="88522">13</cx:pt>
          <cx:pt idx="88523">56</cx:pt>
          <cx:pt idx="88524">29</cx:pt>
          <cx:pt idx="88525">124</cx:pt>
          <cx:pt idx="88526">52</cx:pt>
          <cx:pt idx="88527">49</cx:pt>
          <cx:pt idx="88528">87</cx:pt>
          <cx:pt idx="88529">164</cx:pt>
          <cx:pt idx="88530">40</cx:pt>
          <cx:pt idx="88531">23</cx:pt>
          <cx:pt idx="88532">34</cx:pt>
          <cx:pt idx="88533">152</cx:pt>
          <cx:pt idx="88534">327</cx:pt>
          <cx:pt idx="88535">47</cx:pt>
          <cx:pt idx="88536">67</cx:pt>
          <cx:pt idx="88537">212</cx:pt>
          <cx:pt idx="88538">702</cx:pt>
          <cx:pt idx="88539">131</cx:pt>
          <cx:pt idx="88540">36</cx:pt>
          <cx:pt idx="88541">21</cx:pt>
          <cx:pt idx="88542">24</cx:pt>
          <cx:pt idx="88543">116</cx:pt>
          <cx:pt idx="88544">70</cx:pt>
          <cx:pt idx="88545">82</cx:pt>
          <cx:pt idx="88546">145</cx:pt>
          <cx:pt idx="88547">228</cx:pt>
          <cx:pt idx="88548">26</cx:pt>
          <cx:pt idx="88549">48</cx:pt>
          <cx:pt idx="88550">73</cx:pt>
          <cx:pt idx="88551">177</cx:pt>
          <cx:pt idx="88552">71</cx:pt>
          <cx:pt idx="88553">98</cx:pt>
          <cx:pt idx="88554">32</cx:pt>
          <cx:pt idx="88555">176</cx:pt>
          <cx:pt idx="88556">86</cx:pt>
          <cx:pt idx="88557">92</cx:pt>
          <cx:pt idx="88558">86</cx:pt>
          <cx:pt idx="88559">26</cx:pt>
          <cx:pt idx="88560">119</cx:pt>
          <cx:pt idx="88561">99</cx:pt>
          <cx:pt idx="88562">39</cx:pt>
          <cx:pt idx="88563">53</cx:pt>
          <cx:pt idx="88564">114</cx:pt>
          <cx:pt idx="88565">33</cx:pt>
          <cx:pt idx="88566">36</cx:pt>
          <cx:pt idx="88567">110</cx:pt>
          <cx:pt idx="88568">27</cx:pt>
          <cx:pt idx="88569">85</cx:pt>
          <cx:pt idx="88570">62</cx:pt>
          <cx:pt idx="88571">141</cx:pt>
          <cx:pt idx="88572">28</cx:pt>
          <cx:pt idx="88573">43</cx:pt>
          <cx:pt idx="88574">80</cx:pt>
          <cx:pt idx="88575">41</cx:pt>
          <cx:pt idx="88576">24</cx:pt>
          <cx:pt idx="88577">428</cx:pt>
          <cx:pt idx="88578">122</cx:pt>
          <cx:pt idx="88579">76</cx:pt>
          <cx:pt idx="88580">74</cx:pt>
          <cx:pt idx="88581">120</cx:pt>
          <cx:pt idx="88582">34</cx:pt>
          <cx:pt idx="88583">29</cx:pt>
          <cx:pt idx="88584">64</cx:pt>
          <cx:pt idx="88585">85</cx:pt>
          <cx:pt idx="88586">166</cx:pt>
          <cx:pt idx="88587">475</cx:pt>
          <cx:pt idx="88588">71</cx:pt>
          <cx:pt idx="88589">31</cx:pt>
          <cx:pt idx="88590">89</cx:pt>
          <cx:pt idx="88591">96</cx:pt>
          <cx:pt idx="88592">214</cx:pt>
          <cx:pt idx="88593">279</cx:pt>
          <cx:pt idx="88594">55</cx:pt>
          <cx:pt idx="88595">41</cx:pt>
          <cx:pt idx="88596">100</cx:pt>
          <cx:pt idx="88597">28</cx:pt>
          <cx:pt idx="88598">66</cx:pt>
          <cx:pt idx="88599">23</cx:pt>
          <cx:pt idx="88600">32</cx:pt>
          <cx:pt idx="88601">89</cx:pt>
          <cx:pt idx="88602">149</cx:pt>
          <cx:pt idx="88603">190</cx:pt>
          <cx:pt idx="88604">42</cx:pt>
          <cx:pt idx="88605">74</cx:pt>
          <cx:pt idx="88606">20</cx:pt>
          <cx:pt idx="88607">60</cx:pt>
          <cx:pt idx="88608">155</cx:pt>
          <cx:pt idx="88609">106</cx:pt>
          <cx:pt idx="88610">84</cx:pt>
          <cx:pt idx="88611">214</cx:pt>
          <cx:pt idx="88612">59</cx:pt>
          <cx:pt idx="88613">315</cx:pt>
          <cx:pt idx="88614">150</cx:pt>
          <cx:pt idx="88615">46</cx:pt>
          <cx:pt idx="88616">40</cx:pt>
          <cx:pt idx="88617">13</cx:pt>
          <cx:pt idx="88618">229</cx:pt>
          <cx:pt idx="88619">30</cx:pt>
          <cx:pt idx="88620">100</cx:pt>
          <cx:pt idx="88621">39</cx:pt>
          <cx:pt idx="88622">83</cx:pt>
          <cx:pt idx="88623">73</cx:pt>
          <cx:pt idx="88624">112</cx:pt>
          <cx:pt idx="88625">49</cx:pt>
          <cx:pt idx="88626">101</cx:pt>
          <cx:pt idx="88627">89</cx:pt>
          <cx:pt idx="88628">86</cx:pt>
          <cx:pt idx="88629">67</cx:pt>
          <cx:pt idx="88630">60</cx:pt>
          <cx:pt idx="88631">35</cx:pt>
          <cx:pt idx="88632">154</cx:pt>
          <cx:pt idx="88633">154</cx:pt>
          <cx:pt idx="88634">14</cx:pt>
          <cx:pt idx="88635">52</cx:pt>
          <cx:pt idx="88636">32</cx:pt>
          <cx:pt idx="88637">60</cx:pt>
          <cx:pt idx="88638">54</cx:pt>
          <cx:pt idx="88639">188</cx:pt>
          <cx:pt idx="88640">40</cx:pt>
          <cx:pt idx="88641">120</cx:pt>
          <cx:pt idx="88642">84</cx:pt>
          <cx:pt idx="88643">64</cx:pt>
          <cx:pt idx="88644">85</cx:pt>
          <cx:pt idx="88645">76</cx:pt>
          <cx:pt idx="88646">135</cx:pt>
          <cx:pt idx="88647">224</cx:pt>
          <cx:pt idx="88648">36</cx:pt>
          <cx:pt idx="88649">106</cx:pt>
          <cx:pt idx="88650">55</cx:pt>
          <cx:pt idx="88651">186</cx:pt>
          <cx:pt idx="88652">51</cx:pt>
          <cx:pt idx="88653">21</cx:pt>
          <cx:pt idx="88654">85</cx:pt>
          <cx:pt idx="88655">65</cx:pt>
          <cx:pt idx="88656">107</cx:pt>
          <cx:pt idx="88657">45</cx:pt>
          <cx:pt idx="88658">243</cx:pt>
          <cx:pt idx="88659">85</cx:pt>
          <cx:pt idx="88660">63</cx:pt>
          <cx:pt idx="88661">57</cx:pt>
          <cx:pt idx="88662">16</cx:pt>
          <cx:pt idx="88663">113</cx:pt>
          <cx:pt idx="88664">53</cx:pt>
          <cx:pt idx="88665">60</cx:pt>
          <cx:pt idx="88666">38</cx:pt>
          <cx:pt idx="88667">86</cx:pt>
          <cx:pt idx="88668">182</cx:pt>
          <cx:pt idx="88669">64</cx:pt>
          <cx:pt idx="88670">67</cx:pt>
          <cx:pt idx="88671">60</cx:pt>
          <cx:pt idx="88672">51</cx:pt>
          <cx:pt idx="88673">876</cx:pt>
          <cx:pt idx="88674">127</cx:pt>
          <cx:pt idx="88675">93</cx:pt>
          <cx:pt idx="88676">41</cx:pt>
          <cx:pt idx="88677">200</cx:pt>
          <cx:pt idx="88678">86</cx:pt>
          <cx:pt idx="88679">28</cx:pt>
          <cx:pt idx="88680">59</cx:pt>
          <cx:pt idx="88681">65</cx:pt>
          <cx:pt idx="88682">177</cx:pt>
          <cx:pt idx="88683">207</cx:pt>
          <cx:pt idx="88684">15</cx:pt>
          <cx:pt idx="88685">77</cx:pt>
          <cx:pt idx="88686">88</cx:pt>
          <cx:pt idx="88687">188</cx:pt>
          <cx:pt idx="88688">164</cx:pt>
          <cx:pt idx="88689">50</cx:pt>
          <cx:pt idx="88690">43</cx:pt>
          <cx:pt idx="88691">67</cx:pt>
          <cx:pt idx="88692">111</cx:pt>
          <cx:pt idx="88693">17</cx:pt>
          <cx:pt idx="88694">185</cx:pt>
          <cx:pt idx="88695">109</cx:pt>
          <cx:pt idx="88696">38</cx:pt>
          <cx:pt idx="88697">37</cx:pt>
          <cx:pt idx="88698">91</cx:pt>
          <cx:pt idx="88699">67</cx:pt>
          <cx:pt idx="88700">45</cx:pt>
          <cx:pt idx="88701">87</cx:pt>
          <cx:pt idx="88702">173</cx:pt>
          <cx:pt idx="88703">129</cx:pt>
          <cx:pt idx="88704">61</cx:pt>
          <cx:pt idx="88705">90</cx:pt>
          <cx:pt idx="88706">91</cx:pt>
          <cx:pt idx="88707">92</cx:pt>
          <cx:pt idx="88708">84</cx:pt>
          <cx:pt idx="88709">135</cx:pt>
          <cx:pt idx="88710">51</cx:pt>
          <cx:pt idx="88711">156</cx:pt>
          <cx:pt idx="88712">56</cx:pt>
          <cx:pt idx="88713">45</cx:pt>
          <cx:pt idx="88714">67</cx:pt>
          <cx:pt idx="88715">39</cx:pt>
          <cx:pt idx="88716">43</cx:pt>
          <cx:pt idx="88717">119</cx:pt>
          <cx:pt idx="88718">53</cx:pt>
          <cx:pt idx="88719">32</cx:pt>
          <cx:pt idx="88720">396</cx:pt>
          <cx:pt idx="88721">42</cx:pt>
          <cx:pt idx="88722">54</cx:pt>
          <cx:pt idx="88723">99</cx:pt>
          <cx:pt idx="88724">161</cx:pt>
          <cx:pt idx="88725">91</cx:pt>
          <cx:pt idx="88726">58</cx:pt>
          <cx:pt idx="88727">26</cx:pt>
          <cx:pt idx="88728">31</cx:pt>
          <cx:pt idx="88729">182</cx:pt>
          <cx:pt idx="88730">75</cx:pt>
          <cx:pt idx="88731">175</cx:pt>
          <cx:pt idx="88732">106</cx:pt>
          <cx:pt idx="88733">126</cx:pt>
          <cx:pt idx="88734">207</cx:pt>
          <cx:pt idx="88735">36</cx:pt>
          <cx:pt idx="88736">56</cx:pt>
          <cx:pt idx="88737">30</cx:pt>
          <cx:pt idx="88738">30</cx:pt>
          <cx:pt idx="88739">98</cx:pt>
          <cx:pt idx="88740">56</cx:pt>
          <cx:pt idx="88741">42</cx:pt>
          <cx:pt idx="88742">67</cx:pt>
          <cx:pt idx="88743">60</cx:pt>
          <cx:pt idx="88744">48</cx:pt>
          <cx:pt idx="88745">71</cx:pt>
          <cx:pt idx="88746">92</cx:pt>
          <cx:pt idx="88747">31</cx:pt>
          <cx:pt idx="88748">72</cx:pt>
          <cx:pt idx="88749">34</cx:pt>
          <cx:pt idx="88750">32</cx:pt>
          <cx:pt idx="88751">165</cx:pt>
          <cx:pt idx="88752">38</cx:pt>
          <cx:pt idx="88753">46</cx:pt>
          <cx:pt idx="88754">105</cx:pt>
          <cx:pt idx="88755">79</cx:pt>
          <cx:pt idx="88756">216</cx:pt>
          <cx:pt idx="88757">96</cx:pt>
          <cx:pt idx="88758">57</cx:pt>
          <cx:pt idx="88759">85</cx:pt>
          <cx:pt idx="88760">35</cx:pt>
          <cx:pt idx="88761">40</cx:pt>
          <cx:pt idx="88762">150</cx:pt>
          <cx:pt idx="88763">108</cx:pt>
          <cx:pt idx="88764">59</cx:pt>
          <cx:pt idx="88765">78</cx:pt>
          <cx:pt idx="88766">32</cx:pt>
          <cx:pt idx="88767">150</cx:pt>
          <cx:pt idx="88768">59</cx:pt>
          <cx:pt idx="88769">51</cx:pt>
          <cx:pt idx="88770">118</cx:pt>
          <cx:pt idx="88771">51</cx:pt>
          <cx:pt idx="88772">217</cx:pt>
          <cx:pt idx="88773">139</cx:pt>
          <cx:pt idx="88774">9</cx:pt>
          <cx:pt idx="88775">109</cx:pt>
          <cx:pt idx="88776">25</cx:pt>
          <cx:pt idx="88777">27</cx:pt>
          <cx:pt idx="88778">46</cx:pt>
          <cx:pt idx="88779">76</cx:pt>
          <cx:pt idx="88780">191</cx:pt>
          <cx:pt idx="88781">144</cx:pt>
          <cx:pt idx="88782">81</cx:pt>
          <cx:pt idx="88783">49</cx:pt>
          <cx:pt idx="88784">210</cx:pt>
          <cx:pt idx="88785">129</cx:pt>
          <cx:pt idx="88786">51</cx:pt>
          <cx:pt idx="88787">30</cx:pt>
          <cx:pt idx="88788">447</cx:pt>
          <cx:pt idx="88789">127</cx:pt>
          <cx:pt idx="88790">96</cx:pt>
          <cx:pt idx="88791">81</cx:pt>
          <cx:pt idx="88792">48</cx:pt>
          <cx:pt idx="88793">48</cx:pt>
          <cx:pt idx="88794">179</cx:pt>
          <cx:pt idx="88795">73</cx:pt>
          <cx:pt idx="88796">67</cx:pt>
          <cx:pt idx="88797">64</cx:pt>
          <cx:pt idx="88798">19</cx:pt>
          <cx:pt idx="88799">75</cx:pt>
          <cx:pt idx="88800">84</cx:pt>
          <cx:pt idx="88801">32</cx:pt>
          <cx:pt idx="88802">24</cx:pt>
          <cx:pt idx="88803">78</cx:pt>
          <cx:pt idx="88804">134</cx:pt>
          <cx:pt idx="88805">196</cx:pt>
          <cx:pt idx="88806">26</cx:pt>
          <cx:pt idx="88807">22</cx:pt>
          <cx:pt idx="88808">132</cx:pt>
          <cx:pt idx="88809">54</cx:pt>
          <cx:pt idx="88810">35</cx:pt>
          <cx:pt idx="88811">258</cx:pt>
          <cx:pt idx="88812">27</cx:pt>
          <cx:pt idx="88813">43</cx:pt>
          <cx:pt idx="88814">235</cx:pt>
          <cx:pt idx="88815">105</cx:pt>
          <cx:pt idx="88816">103</cx:pt>
          <cx:pt idx="88817">29</cx:pt>
          <cx:pt idx="88818">406</cx:pt>
          <cx:pt idx="88819">47</cx:pt>
          <cx:pt idx="88820">52</cx:pt>
          <cx:pt idx="88821">62</cx:pt>
          <cx:pt idx="88822">37</cx:pt>
          <cx:pt idx="88823">87</cx:pt>
          <cx:pt idx="88824">7</cx:pt>
          <cx:pt idx="88825">35</cx:pt>
          <cx:pt idx="88826">56</cx:pt>
          <cx:pt idx="88827">27</cx:pt>
          <cx:pt idx="88828">87</cx:pt>
          <cx:pt idx="88829">72</cx:pt>
          <cx:pt idx="88830">33</cx:pt>
          <cx:pt idx="88831">81</cx:pt>
          <cx:pt idx="88832">30</cx:pt>
          <cx:pt idx="88833">105</cx:pt>
          <cx:pt idx="88834">127</cx:pt>
          <cx:pt idx="88835">323</cx:pt>
          <cx:pt idx="88836">281</cx:pt>
          <cx:pt idx="88837">55</cx:pt>
          <cx:pt idx="88838">93</cx:pt>
          <cx:pt idx="88839">32</cx:pt>
          <cx:pt idx="88840">373</cx:pt>
          <cx:pt idx="88841">34</cx:pt>
          <cx:pt idx="88842">96</cx:pt>
          <cx:pt idx="88843">61</cx:pt>
          <cx:pt idx="88844">96</cx:pt>
          <cx:pt idx="88845">37</cx:pt>
          <cx:pt idx="88846">34</cx:pt>
          <cx:pt idx="88847">36</cx:pt>
          <cx:pt idx="88848">37</cx:pt>
          <cx:pt idx="88849">30</cx:pt>
          <cx:pt idx="88850">98</cx:pt>
          <cx:pt idx="88851">66</cx:pt>
          <cx:pt idx="88852">53</cx:pt>
          <cx:pt idx="88853">61</cx:pt>
          <cx:pt idx="88854">50</cx:pt>
          <cx:pt idx="88855">102</cx:pt>
          <cx:pt idx="88856">57</cx:pt>
          <cx:pt idx="88857">29</cx:pt>
          <cx:pt idx="88858">47</cx:pt>
          <cx:pt idx="88859">69</cx:pt>
          <cx:pt idx="88860">41</cx:pt>
          <cx:pt idx="88861">16</cx:pt>
          <cx:pt idx="88862">96</cx:pt>
          <cx:pt idx="88863">75</cx:pt>
          <cx:pt idx="88864">92</cx:pt>
          <cx:pt idx="88865">145</cx:pt>
          <cx:pt idx="88866">42</cx:pt>
          <cx:pt idx="88867">196</cx:pt>
          <cx:pt idx="88868">95</cx:pt>
          <cx:pt idx="88869">27</cx:pt>
          <cx:pt idx="88870">50</cx:pt>
          <cx:pt idx="88871">25</cx:pt>
          <cx:pt idx="88872">58</cx:pt>
          <cx:pt idx="88873">35</cx:pt>
          <cx:pt idx="88874">86</cx:pt>
          <cx:pt idx="88875">33</cx:pt>
          <cx:pt idx="88876">59</cx:pt>
          <cx:pt idx="88877">20</cx:pt>
          <cx:pt idx="88878">103</cx:pt>
          <cx:pt idx="88879">91</cx:pt>
          <cx:pt idx="88880">49</cx:pt>
          <cx:pt idx="88881">47</cx:pt>
          <cx:pt idx="88882">36</cx:pt>
          <cx:pt idx="88883">125</cx:pt>
          <cx:pt idx="88884">65</cx:pt>
          <cx:pt idx="88885">24</cx:pt>
          <cx:pt idx="88886">35</cx:pt>
          <cx:pt idx="88887">87</cx:pt>
          <cx:pt idx="88888">101</cx:pt>
          <cx:pt idx="88889">78</cx:pt>
          <cx:pt idx="88890">49</cx:pt>
          <cx:pt idx="88891">69</cx:pt>
          <cx:pt idx="88892">49</cx:pt>
          <cx:pt idx="88893">24</cx:pt>
          <cx:pt idx="88894">26</cx:pt>
          <cx:pt idx="88895">83</cx:pt>
          <cx:pt idx="88896">121</cx:pt>
          <cx:pt idx="88897">59</cx:pt>
          <cx:pt idx="88898">72</cx:pt>
          <cx:pt idx="88899">141</cx:pt>
          <cx:pt idx="88900">90</cx:pt>
          <cx:pt idx="88901">113</cx:pt>
          <cx:pt idx="88902">95</cx:pt>
          <cx:pt idx="88903">50</cx:pt>
          <cx:pt idx="88904">142</cx:pt>
          <cx:pt idx="88905">86</cx:pt>
          <cx:pt idx="88906">49</cx:pt>
          <cx:pt idx="88907">67</cx:pt>
          <cx:pt idx="88908">51</cx:pt>
          <cx:pt idx="88909">34</cx:pt>
          <cx:pt idx="88910">30</cx:pt>
          <cx:pt idx="88911">92</cx:pt>
          <cx:pt idx="88912">81</cx:pt>
          <cx:pt idx="88913">156</cx:pt>
          <cx:pt idx="88914">117</cx:pt>
          <cx:pt idx="88915">48</cx:pt>
          <cx:pt idx="88916">82</cx:pt>
          <cx:pt idx="88917">58</cx:pt>
          <cx:pt idx="88918">89</cx:pt>
          <cx:pt idx="88919">36</cx:pt>
          <cx:pt idx="88920">63</cx:pt>
          <cx:pt idx="88921">72</cx:pt>
          <cx:pt idx="88922">68</cx:pt>
          <cx:pt idx="88923">43</cx:pt>
          <cx:pt idx="88924">57</cx:pt>
          <cx:pt idx="88925">67</cx:pt>
          <cx:pt idx="88926">114</cx:pt>
          <cx:pt idx="88927">80</cx:pt>
          <cx:pt idx="88928">114</cx:pt>
          <cx:pt idx="88929">141</cx:pt>
          <cx:pt idx="88930">135</cx:pt>
          <cx:pt idx="88931">142</cx:pt>
          <cx:pt idx="88932">57</cx:pt>
          <cx:pt idx="88933">64</cx:pt>
          <cx:pt idx="88934">54</cx:pt>
          <cx:pt idx="88935">67</cx:pt>
          <cx:pt idx="88936">60</cx:pt>
          <cx:pt idx="88937">46</cx:pt>
          <cx:pt idx="88938">117</cx:pt>
          <cx:pt idx="88939">75</cx:pt>
          <cx:pt idx="88940">55</cx:pt>
          <cx:pt idx="88941">81</cx:pt>
          <cx:pt idx="88942">97</cx:pt>
          <cx:pt idx="88943">200</cx:pt>
          <cx:pt idx="88944">75</cx:pt>
          <cx:pt idx="88945">18</cx:pt>
          <cx:pt idx="88946">18</cx:pt>
          <cx:pt idx="88947">38</cx:pt>
          <cx:pt idx="88948">9</cx:pt>
          <cx:pt idx="88949">79</cx:pt>
          <cx:pt idx="88950">117</cx:pt>
          <cx:pt idx="88951">193</cx:pt>
          <cx:pt idx="88952">53</cx:pt>
          <cx:pt idx="88953">140</cx:pt>
          <cx:pt idx="88954">196</cx:pt>
          <cx:pt idx="88955">114</cx:pt>
          <cx:pt idx="88956">74</cx:pt>
          <cx:pt idx="88957">64</cx:pt>
          <cx:pt idx="88958">48</cx:pt>
          <cx:pt idx="88959">15</cx:pt>
          <cx:pt idx="88960">101</cx:pt>
          <cx:pt idx="88961">66</cx:pt>
          <cx:pt idx="88962">41</cx:pt>
          <cx:pt idx="88963">22</cx:pt>
          <cx:pt idx="88964">34</cx:pt>
          <cx:pt idx="88965">109</cx:pt>
          <cx:pt idx="88966">22</cx:pt>
          <cx:pt idx="88967">15</cx:pt>
          <cx:pt idx="88968">134</cx:pt>
          <cx:pt idx="88969">94</cx:pt>
          <cx:pt idx="88970">69</cx:pt>
          <cx:pt idx="88971">42</cx:pt>
          <cx:pt idx="88972">214</cx:pt>
          <cx:pt idx="88973">228</cx:pt>
          <cx:pt idx="88974">111</cx:pt>
          <cx:pt idx="88975">35</cx:pt>
          <cx:pt idx="88976">127</cx:pt>
          <cx:pt idx="88977">31</cx:pt>
          <cx:pt idx="88978">151</cx:pt>
          <cx:pt idx="88979">30</cx:pt>
          <cx:pt idx="88980">91</cx:pt>
          <cx:pt idx="88981">18</cx:pt>
          <cx:pt idx="88982">125</cx:pt>
          <cx:pt idx="88983">227</cx:pt>
          <cx:pt idx="88984">36</cx:pt>
          <cx:pt idx="88985">66</cx:pt>
          <cx:pt idx="88986">102</cx:pt>
          <cx:pt idx="88987">162</cx:pt>
          <cx:pt idx="88988">153</cx:pt>
          <cx:pt idx="88989">40</cx:pt>
          <cx:pt idx="88990">71</cx:pt>
          <cx:pt idx="88991">93</cx:pt>
          <cx:pt idx="88992">30</cx:pt>
          <cx:pt idx="88993">27</cx:pt>
          <cx:pt idx="88994">33</cx:pt>
          <cx:pt idx="88995">87</cx:pt>
          <cx:pt idx="88996">140</cx:pt>
          <cx:pt idx="88997">46</cx:pt>
          <cx:pt idx="88998">57</cx:pt>
          <cx:pt idx="88999">151</cx:pt>
          <cx:pt idx="89000">24</cx:pt>
          <cx:pt idx="89001">34</cx:pt>
          <cx:pt idx="89002">164</cx:pt>
          <cx:pt idx="89003">96</cx:pt>
          <cx:pt idx="89004">63</cx:pt>
          <cx:pt idx="89005">28</cx:pt>
          <cx:pt idx="89006">26</cx:pt>
          <cx:pt idx="89007">93</cx:pt>
          <cx:pt idx="89008">27</cx:pt>
          <cx:pt idx="89009">240</cx:pt>
          <cx:pt idx="89010">58</cx:pt>
          <cx:pt idx="89011">221</cx:pt>
          <cx:pt idx="89012">73</cx:pt>
          <cx:pt idx="89013">95</cx:pt>
          <cx:pt idx="89014">80</cx:pt>
          <cx:pt idx="89015">14</cx:pt>
          <cx:pt idx="89016">68</cx:pt>
          <cx:pt idx="89017">123</cx:pt>
          <cx:pt idx="89018">29</cx:pt>
          <cx:pt idx="89019">48</cx:pt>
          <cx:pt idx="89020">121</cx:pt>
          <cx:pt idx="89021">108</cx:pt>
          <cx:pt idx="89022">79</cx:pt>
          <cx:pt idx="89023">54</cx:pt>
          <cx:pt idx="89024">18</cx:pt>
          <cx:pt idx="89025">65</cx:pt>
          <cx:pt idx="89026">18</cx:pt>
          <cx:pt idx="89027">89</cx:pt>
          <cx:pt idx="89028">85</cx:pt>
          <cx:pt idx="89029">238</cx:pt>
          <cx:pt idx="89030">427</cx:pt>
          <cx:pt idx="89031">29</cx:pt>
          <cx:pt idx="89032">53</cx:pt>
          <cx:pt idx="89033">113</cx:pt>
          <cx:pt idx="89034">190</cx:pt>
          <cx:pt idx="89035">45</cx:pt>
          <cx:pt idx="89036">87</cx:pt>
          <cx:pt idx="89037">67</cx:pt>
          <cx:pt idx="89038">158</cx:pt>
          <cx:pt idx="89039">63</cx:pt>
          <cx:pt idx="89040">70</cx:pt>
          <cx:pt idx="89041">123</cx:pt>
          <cx:pt idx="89042">213</cx:pt>
          <cx:pt idx="89043">121</cx:pt>
          <cx:pt idx="89044">20</cx:pt>
          <cx:pt idx="89045">96</cx:pt>
          <cx:pt idx="89046">45</cx:pt>
          <cx:pt idx="89047">33</cx:pt>
          <cx:pt idx="89048">62</cx:pt>
          <cx:pt idx="89049">49</cx:pt>
          <cx:pt idx="89050">45</cx:pt>
          <cx:pt idx="89051">173</cx:pt>
          <cx:pt idx="89052">29</cx:pt>
          <cx:pt idx="89053">42</cx:pt>
          <cx:pt idx="89054">68</cx:pt>
          <cx:pt idx="89055">28</cx:pt>
          <cx:pt idx="89056">65</cx:pt>
          <cx:pt idx="89057">36</cx:pt>
          <cx:pt idx="89058">45</cx:pt>
          <cx:pt idx="89059">66</cx:pt>
          <cx:pt idx="89060">18</cx:pt>
          <cx:pt idx="89061">13</cx:pt>
          <cx:pt idx="89062">63</cx:pt>
          <cx:pt idx="89063">42</cx:pt>
          <cx:pt idx="89064">65</cx:pt>
          <cx:pt idx="89065">64</cx:pt>
          <cx:pt idx="89066">58</cx:pt>
          <cx:pt idx="89067">9</cx:pt>
          <cx:pt idx="89068">43</cx:pt>
          <cx:pt idx="89069">10</cx:pt>
          <cx:pt idx="89070">42</cx:pt>
          <cx:pt idx="89071">26</cx:pt>
          <cx:pt idx="89072">130</cx:pt>
          <cx:pt idx="89073">36</cx:pt>
          <cx:pt idx="89074">70</cx:pt>
          <cx:pt idx="89075">331</cx:pt>
          <cx:pt idx="89076">132</cx:pt>
          <cx:pt idx="89077">77</cx:pt>
          <cx:pt idx="89078">91</cx:pt>
          <cx:pt idx="89079">30</cx:pt>
          <cx:pt idx="89080">91</cx:pt>
          <cx:pt idx="89081">121</cx:pt>
          <cx:pt idx="89082">27</cx:pt>
          <cx:pt idx="89083">93</cx:pt>
          <cx:pt idx="89084">60</cx:pt>
          <cx:pt idx="89085">176</cx:pt>
          <cx:pt idx="89086">84</cx:pt>
          <cx:pt idx="89087">48</cx:pt>
          <cx:pt idx="89088">17</cx:pt>
          <cx:pt idx="89089">63</cx:pt>
          <cx:pt idx="89090">27</cx:pt>
          <cx:pt idx="89091">36</cx:pt>
          <cx:pt idx="89092">107</cx:pt>
          <cx:pt idx="89093">93</cx:pt>
          <cx:pt idx="89094">174</cx:pt>
          <cx:pt idx="89095">39</cx:pt>
          <cx:pt idx="89096">62</cx:pt>
          <cx:pt idx="89097">76</cx:pt>
          <cx:pt idx="89098">64</cx:pt>
          <cx:pt idx="89099">52</cx:pt>
          <cx:pt idx="89100">98</cx:pt>
          <cx:pt idx="89101">92</cx:pt>
          <cx:pt idx="89102">35</cx:pt>
          <cx:pt idx="89103">69</cx:pt>
          <cx:pt idx="89104">162</cx:pt>
          <cx:pt idx="89105">114</cx:pt>
          <cx:pt idx="89106">110</cx:pt>
          <cx:pt idx="89107">55</cx:pt>
          <cx:pt idx="89108">27</cx:pt>
          <cx:pt idx="89109">144</cx:pt>
          <cx:pt idx="89110">41</cx:pt>
          <cx:pt idx="89111">114</cx:pt>
          <cx:pt idx="89112">49</cx:pt>
          <cx:pt idx="89113">59</cx:pt>
          <cx:pt idx="89114">238</cx:pt>
          <cx:pt idx="89115">104</cx:pt>
          <cx:pt idx="89116">346</cx:pt>
          <cx:pt idx="89117">156</cx:pt>
          <cx:pt idx="89118">115</cx:pt>
          <cx:pt idx="89119">91</cx:pt>
          <cx:pt idx="89120">26</cx:pt>
          <cx:pt idx="89121">92</cx:pt>
          <cx:pt idx="89122">58</cx:pt>
          <cx:pt idx="89123">65</cx:pt>
          <cx:pt idx="89124">55</cx:pt>
          <cx:pt idx="89125">159</cx:pt>
          <cx:pt idx="89126">80</cx:pt>
          <cx:pt idx="89127">89</cx:pt>
          <cx:pt idx="89128">128</cx:pt>
          <cx:pt idx="89129">59</cx:pt>
          <cx:pt idx="89130">116</cx:pt>
          <cx:pt idx="89131">67</cx:pt>
          <cx:pt idx="89132">26</cx:pt>
          <cx:pt idx="89133">41</cx:pt>
          <cx:pt idx="89134">113</cx:pt>
          <cx:pt idx="89135">41</cx:pt>
          <cx:pt idx="89136">44</cx:pt>
          <cx:pt idx="89137">84</cx:pt>
          <cx:pt idx="89138">86</cx:pt>
          <cx:pt idx="89139">24</cx:pt>
          <cx:pt idx="89140">34</cx:pt>
          <cx:pt idx="89141">130</cx:pt>
          <cx:pt idx="89142">84</cx:pt>
          <cx:pt idx="89143">17</cx:pt>
          <cx:pt idx="89144">45</cx:pt>
          <cx:pt idx="89145">76</cx:pt>
          <cx:pt idx="89146">163</cx:pt>
          <cx:pt idx="89147">72</cx:pt>
          <cx:pt idx="89148">80</cx:pt>
          <cx:pt idx="89149">115</cx:pt>
          <cx:pt idx="89150">88</cx:pt>
          <cx:pt idx="89151">30</cx:pt>
          <cx:pt idx="89152">130</cx:pt>
          <cx:pt idx="89153">26</cx:pt>
          <cx:pt idx="89154">257</cx:pt>
          <cx:pt idx="89155">58</cx:pt>
          <cx:pt idx="89156">262</cx:pt>
          <cx:pt idx="89157">78</cx:pt>
          <cx:pt idx="89158">119</cx:pt>
          <cx:pt idx="89159">106</cx:pt>
          <cx:pt idx="89160">67</cx:pt>
          <cx:pt idx="89161">77</cx:pt>
          <cx:pt idx="89162">85</cx:pt>
          <cx:pt idx="89163">29</cx:pt>
          <cx:pt idx="89164">40</cx:pt>
          <cx:pt idx="89165">69</cx:pt>
          <cx:pt idx="89166">42</cx:pt>
          <cx:pt idx="89167">181</cx:pt>
          <cx:pt idx="89168">59</cx:pt>
          <cx:pt idx="89169">83</cx:pt>
          <cx:pt idx="89170">117</cx:pt>
          <cx:pt idx="89171">272</cx:pt>
          <cx:pt idx="89172">36</cx:pt>
          <cx:pt idx="89173">124</cx:pt>
          <cx:pt idx="89174">117</cx:pt>
          <cx:pt idx="89175">71</cx:pt>
          <cx:pt idx="89176">83</cx:pt>
          <cx:pt idx="89177">119</cx:pt>
          <cx:pt idx="89178">57</cx:pt>
          <cx:pt idx="89179">196</cx:pt>
          <cx:pt idx="89180">169</cx:pt>
          <cx:pt idx="89181">134</cx:pt>
          <cx:pt idx="89182">21</cx:pt>
          <cx:pt idx="89183">55</cx:pt>
          <cx:pt idx="89184">106</cx:pt>
          <cx:pt idx="89185">110</cx:pt>
          <cx:pt idx="89186">54</cx:pt>
          <cx:pt idx="89187">35</cx:pt>
          <cx:pt idx="89188">78</cx:pt>
          <cx:pt idx="89189">37</cx:pt>
          <cx:pt idx="89190">203</cx:pt>
          <cx:pt idx="89191">108</cx:pt>
          <cx:pt idx="89192">123</cx:pt>
          <cx:pt idx="89193">44</cx:pt>
          <cx:pt idx="89194">64</cx:pt>
          <cx:pt idx="89195">61</cx:pt>
          <cx:pt idx="89196">69</cx:pt>
          <cx:pt idx="89197">78</cx:pt>
          <cx:pt idx="89198">62</cx:pt>
          <cx:pt idx="89199">49</cx:pt>
          <cx:pt idx="89200">66</cx:pt>
          <cx:pt idx="89201">198</cx:pt>
          <cx:pt idx="89202">20</cx:pt>
          <cx:pt idx="89203">42</cx:pt>
          <cx:pt idx="89204">26</cx:pt>
          <cx:pt idx="89205">128</cx:pt>
          <cx:pt idx="89206">70</cx:pt>
          <cx:pt idx="89207">68</cx:pt>
          <cx:pt idx="89208">348</cx:pt>
          <cx:pt idx="89209">93</cx:pt>
          <cx:pt idx="89210">44</cx:pt>
          <cx:pt idx="89211">65</cx:pt>
          <cx:pt idx="89212">91</cx:pt>
          <cx:pt idx="89213">78</cx:pt>
          <cx:pt idx="89214">89</cx:pt>
          <cx:pt idx="89215">118</cx:pt>
          <cx:pt idx="89216">65</cx:pt>
          <cx:pt idx="89217">43</cx:pt>
          <cx:pt idx="89218">34</cx:pt>
          <cx:pt idx="89219">77</cx:pt>
          <cx:pt idx="89220">109</cx:pt>
          <cx:pt idx="89221">424</cx:pt>
          <cx:pt idx="89222">82</cx:pt>
          <cx:pt idx="89223">61</cx:pt>
          <cx:pt idx="89224">61</cx:pt>
          <cx:pt idx="89225">98</cx:pt>
          <cx:pt idx="89226">72</cx:pt>
          <cx:pt idx="89227">61</cx:pt>
          <cx:pt idx="89228">66</cx:pt>
          <cx:pt idx="89229">152</cx:pt>
          <cx:pt idx="89230">34</cx:pt>
          <cx:pt idx="89231">61</cx:pt>
          <cx:pt idx="89232">27</cx:pt>
          <cx:pt idx="89233">80</cx:pt>
          <cx:pt idx="89234">82</cx:pt>
          <cx:pt idx="89235">170</cx:pt>
          <cx:pt idx="89236">82</cx:pt>
          <cx:pt idx="89237">20</cx:pt>
          <cx:pt idx="89238">287</cx:pt>
          <cx:pt idx="89239">36</cx:pt>
          <cx:pt idx="89240">113</cx:pt>
          <cx:pt idx="89241">53</cx:pt>
          <cx:pt idx="89242">63</cx:pt>
          <cx:pt idx="89243">34</cx:pt>
          <cx:pt idx="89244">28</cx:pt>
          <cx:pt idx="89245">60</cx:pt>
          <cx:pt idx="89246">244</cx:pt>
          <cx:pt idx="89247">410</cx:pt>
          <cx:pt idx="89248">35</cx:pt>
          <cx:pt idx="89249">34</cx:pt>
          <cx:pt idx="89250">34</cx:pt>
          <cx:pt idx="89251">111</cx:pt>
          <cx:pt idx="89252">126</cx:pt>
          <cx:pt idx="89253">64</cx:pt>
          <cx:pt idx="89254">138</cx:pt>
          <cx:pt idx="89255">152</cx:pt>
          <cx:pt idx="89256">116</cx:pt>
          <cx:pt idx="89257">164</cx:pt>
          <cx:pt idx="89258">107</cx:pt>
          <cx:pt idx="89259">43</cx:pt>
          <cx:pt idx="89260">121</cx:pt>
          <cx:pt idx="89261">31</cx:pt>
          <cx:pt idx="89262">88</cx:pt>
          <cx:pt idx="89263">207</cx:pt>
          <cx:pt idx="89264">23</cx:pt>
          <cx:pt idx="89265">57</cx:pt>
          <cx:pt idx="89266">232</cx:pt>
          <cx:pt idx="89267">30</cx:pt>
          <cx:pt idx="89268">191</cx:pt>
          <cx:pt idx="89269">35</cx:pt>
          <cx:pt idx="89270">64</cx:pt>
          <cx:pt idx="89271">374</cx:pt>
          <cx:pt idx="89272">36</cx:pt>
          <cx:pt idx="89273">111</cx:pt>
          <cx:pt idx="89274">63</cx:pt>
          <cx:pt idx="89275">105</cx:pt>
          <cx:pt idx="89276">88</cx:pt>
          <cx:pt idx="89277">47</cx:pt>
          <cx:pt idx="89278">36</cx:pt>
          <cx:pt idx="89279">280</cx:pt>
          <cx:pt idx="89280">32</cx:pt>
          <cx:pt idx="89281">123</cx:pt>
          <cx:pt idx="89282">142</cx:pt>
          <cx:pt idx="89283">101</cx:pt>
          <cx:pt idx="89284">173</cx:pt>
          <cx:pt idx="89285">65</cx:pt>
          <cx:pt idx="89286">112</cx:pt>
          <cx:pt idx="89287">73</cx:pt>
          <cx:pt idx="89288">167</cx:pt>
          <cx:pt idx="89289">223</cx:pt>
          <cx:pt idx="89290">124</cx:pt>
          <cx:pt idx="89291">107</cx:pt>
          <cx:pt idx="89292">157</cx:pt>
          <cx:pt idx="89293">133</cx:pt>
          <cx:pt idx="89294">18</cx:pt>
          <cx:pt idx="89295">263</cx:pt>
          <cx:pt idx="89296">14</cx:pt>
          <cx:pt idx="89297">78</cx:pt>
          <cx:pt idx="89298">106</cx:pt>
          <cx:pt idx="89299">39</cx:pt>
          <cx:pt idx="89300">338</cx:pt>
          <cx:pt idx="89301">80</cx:pt>
          <cx:pt idx="89302">152</cx:pt>
          <cx:pt idx="89303">71</cx:pt>
          <cx:pt idx="89304">61</cx:pt>
          <cx:pt idx="89305">228</cx:pt>
          <cx:pt idx="89306">95</cx:pt>
          <cx:pt idx="89307">87</cx:pt>
          <cx:pt idx="89308">226</cx:pt>
          <cx:pt idx="89309">93</cx:pt>
          <cx:pt idx="89310">45</cx:pt>
          <cx:pt idx="89311">61</cx:pt>
          <cx:pt idx="89312">67</cx:pt>
          <cx:pt idx="89313">47</cx:pt>
          <cx:pt idx="89314">132</cx:pt>
          <cx:pt idx="89315">128</cx:pt>
          <cx:pt idx="89316">136</cx:pt>
          <cx:pt idx="89317">73</cx:pt>
          <cx:pt idx="89318">103</cx:pt>
          <cx:pt idx="89319">178</cx:pt>
          <cx:pt idx="89320">136</cx:pt>
          <cx:pt idx="89321">126</cx:pt>
          <cx:pt idx="89322">61</cx:pt>
          <cx:pt idx="89323">157</cx:pt>
          <cx:pt idx="89324">46</cx:pt>
          <cx:pt idx="89325">59</cx:pt>
          <cx:pt idx="89326">46</cx:pt>
          <cx:pt idx="89327">22</cx:pt>
          <cx:pt idx="89328">210</cx:pt>
          <cx:pt idx="89329">49</cx:pt>
          <cx:pt idx="89330">34</cx:pt>
          <cx:pt idx="89331">42</cx:pt>
          <cx:pt idx="89332">56</cx:pt>
          <cx:pt idx="89333">43</cx:pt>
          <cx:pt idx="89334">14</cx:pt>
          <cx:pt idx="89335">94</cx:pt>
          <cx:pt idx="89336">244</cx:pt>
          <cx:pt idx="89337">78</cx:pt>
          <cx:pt idx="89338">39</cx:pt>
          <cx:pt idx="89339">71</cx:pt>
          <cx:pt idx="89340">75</cx:pt>
          <cx:pt idx="89341">18</cx:pt>
          <cx:pt idx="89342">51</cx:pt>
          <cx:pt idx="89343">60</cx:pt>
          <cx:pt idx="89344">87</cx:pt>
          <cx:pt idx="89345">48</cx:pt>
          <cx:pt idx="89346">54</cx:pt>
          <cx:pt idx="89347">230</cx:pt>
          <cx:pt idx="89348">26</cx:pt>
          <cx:pt idx="89349">51</cx:pt>
          <cx:pt idx="89350">52</cx:pt>
          <cx:pt idx="89351">28</cx:pt>
          <cx:pt idx="89352">29</cx:pt>
          <cx:pt idx="89353">96</cx:pt>
          <cx:pt idx="89354">214</cx:pt>
          <cx:pt idx="89355">69</cx:pt>
          <cx:pt idx="89356">50</cx:pt>
          <cx:pt idx="89357">31</cx:pt>
          <cx:pt idx="89358">79</cx:pt>
          <cx:pt idx="89359">281</cx:pt>
          <cx:pt idx="89360">209</cx:pt>
          <cx:pt idx="89361">40</cx:pt>
          <cx:pt idx="89362">126</cx:pt>
          <cx:pt idx="89363">52</cx:pt>
          <cx:pt idx="89364">28</cx:pt>
          <cx:pt idx="89365">65</cx:pt>
          <cx:pt idx="89366">38</cx:pt>
          <cx:pt idx="89367">68</cx:pt>
          <cx:pt idx="89368">30</cx:pt>
          <cx:pt idx="89369">39</cx:pt>
          <cx:pt idx="89370">33</cx:pt>
          <cx:pt idx="89371">76</cx:pt>
          <cx:pt idx="89372">232</cx:pt>
          <cx:pt idx="89373">151</cx:pt>
          <cx:pt idx="89374">54</cx:pt>
          <cx:pt idx="89375">17</cx:pt>
          <cx:pt idx="89376">187</cx:pt>
          <cx:pt idx="89377">28</cx:pt>
          <cx:pt idx="89378">178</cx:pt>
          <cx:pt idx="89379">32</cx:pt>
          <cx:pt idx="89380">26</cx:pt>
          <cx:pt idx="89381">71</cx:pt>
          <cx:pt idx="89382">34</cx:pt>
          <cx:pt idx="89383">67</cx:pt>
          <cx:pt idx="89384">55</cx:pt>
          <cx:pt idx="89385">101</cx:pt>
          <cx:pt idx="89386">60</cx:pt>
          <cx:pt idx="89387">49</cx:pt>
          <cx:pt idx="89388">100</cx:pt>
          <cx:pt idx="89389">92</cx:pt>
          <cx:pt idx="89390">71</cx:pt>
          <cx:pt idx="89391">110</cx:pt>
          <cx:pt idx="89392">89</cx:pt>
          <cx:pt idx="89393">143</cx:pt>
          <cx:pt idx="89394">85</cx:pt>
          <cx:pt idx="89395">127</cx:pt>
          <cx:pt idx="89396">15</cx:pt>
          <cx:pt idx="89397">28</cx:pt>
          <cx:pt idx="89398">50</cx:pt>
          <cx:pt idx="89399">47</cx:pt>
          <cx:pt idx="89400">173</cx:pt>
          <cx:pt idx="89401">96</cx:pt>
          <cx:pt idx="89402">45</cx:pt>
          <cx:pt idx="89403">65</cx:pt>
          <cx:pt idx="89404">97</cx:pt>
          <cx:pt idx="89405">186</cx:pt>
          <cx:pt idx="89406">50</cx:pt>
          <cx:pt idx="89407">120</cx:pt>
          <cx:pt idx="89408">18</cx:pt>
          <cx:pt idx="89409">61</cx:pt>
          <cx:pt idx="89410">23</cx:pt>
          <cx:pt idx="89411">31</cx:pt>
          <cx:pt idx="89412">39</cx:pt>
          <cx:pt idx="89413">33</cx:pt>
          <cx:pt idx="89414">86</cx:pt>
          <cx:pt idx="89415">127</cx:pt>
          <cx:pt idx="89416">36</cx:pt>
          <cx:pt idx="89417">62</cx:pt>
          <cx:pt idx="89418">61</cx:pt>
          <cx:pt idx="89419">33</cx:pt>
          <cx:pt idx="89420">56</cx:pt>
          <cx:pt idx="89421">81</cx:pt>
          <cx:pt idx="89422">263</cx:pt>
          <cx:pt idx="89423">100</cx:pt>
          <cx:pt idx="89424">133</cx:pt>
          <cx:pt idx="89425">91</cx:pt>
          <cx:pt idx="89426">57</cx:pt>
          <cx:pt idx="89427">93</cx:pt>
          <cx:pt idx="89428">83</cx:pt>
          <cx:pt idx="89429">33</cx:pt>
          <cx:pt idx="89430">25</cx:pt>
          <cx:pt idx="89431">36</cx:pt>
          <cx:pt idx="89432">28</cx:pt>
          <cx:pt idx="89433">69</cx:pt>
          <cx:pt idx="89434">15</cx:pt>
          <cx:pt idx="89435">36</cx:pt>
          <cx:pt idx="89436">36</cx:pt>
          <cx:pt idx="89437">24</cx:pt>
          <cx:pt idx="89438">27</cx:pt>
          <cx:pt idx="89439">361</cx:pt>
          <cx:pt idx="89440">92</cx:pt>
          <cx:pt idx="89441">39</cx:pt>
          <cx:pt idx="89442">46</cx:pt>
          <cx:pt idx="89443">40</cx:pt>
          <cx:pt idx="89444">32</cx:pt>
          <cx:pt idx="89445">233</cx:pt>
          <cx:pt idx="89446">35</cx:pt>
          <cx:pt idx="89447">66</cx:pt>
          <cx:pt idx="89448">65</cx:pt>
          <cx:pt idx="89449">109</cx:pt>
          <cx:pt idx="89450">175</cx:pt>
          <cx:pt idx="89451">74</cx:pt>
          <cx:pt idx="89452">40</cx:pt>
          <cx:pt idx="89453">222</cx:pt>
          <cx:pt idx="89454">143</cx:pt>
          <cx:pt idx="89455">44</cx:pt>
          <cx:pt idx="89456">67</cx:pt>
          <cx:pt idx="89457">77</cx:pt>
          <cx:pt idx="89458">117</cx:pt>
          <cx:pt idx="89459">38</cx:pt>
          <cx:pt idx="89460">61</cx:pt>
          <cx:pt idx="89461">68</cx:pt>
          <cx:pt idx="89462">58</cx:pt>
          <cx:pt idx="89463">28</cx:pt>
          <cx:pt idx="89464">104</cx:pt>
          <cx:pt idx="89465">144</cx:pt>
          <cx:pt idx="89466">69</cx:pt>
          <cx:pt idx="89467">71</cx:pt>
          <cx:pt idx="89468">67</cx:pt>
          <cx:pt idx="89469">45</cx:pt>
          <cx:pt idx="89470">83</cx:pt>
          <cx:pt idx="89471">79</cx:pt>
          <cx:pt idx="89472">36</cx:pt>
          <cx:pt idx="89473">15</cx:pt>
          <cx:pt idx="89474">15</cx:pt>
          <cx:pt idx="89475">92</cx:pt>
          <cx:pt idx="89476">80</cx:pt>
          <cx:pt idx="89477">93</cx:pt>
          <cx:pt idx="89478">48</cx:pt>
          <cx:pt idx="89479">38</cx:pt>
          <cx:pt idx="89480">93</cx:pt>
          <cx:pt idx="89481">64</cx:pt>
          <cx:pt idx="89482">92</cx:pt>
          <cx:pt idx="89483">239</cx:pt>
          <cx:pt idx="89484">93</cx:pt>
          <cx:pt idx="89485">229</cx:pt>
          <cx:pt idx="89486">115</cx:pt>
          <cx:pt idx="89487">73</cx:pt>
          <cx:pt idx="89488">121</cx:pt>
          <cx:pt idx="89489">86</cx:pt>
          <cx:pt idx="89490">60</cx:pt>
          <cx:pt idx="89491">69</cx:pt>
          <cx:pt idx="89492">109</cx:pt>
          <cx:pt idx="89493">133</cx:pt>
          <cx:pt idx="89494">69</cx:pt>
          <cx:pt idx="89495">47</cx:pt>
          <cx:pt idx="89496">40</cx:pt>
          <cx:pt idx="89497">58</cx:pt>
          <cx:pt idx="89498">85</cx:pt>
          <cx:pt idx="89499">39</cx:pt>
          <cx:pt idx="89500">80</cx:pt>
          <cx:pt idx="89501">54</cx:pt>
          <cx:pt idx="89502">78</cx:pt>
          <cx:pt idx="89503">42</cx:pt>
          <cx:pt idx="89504">35</cx:pt>
          <cx:pt idx="89505">51</cx:pt>
          <cx:pt idx="89506">44</cx:pt>
          <cx:pt idx="89507">194</cx:pt>
          <cx:pt idx="89508">28</cx:pt>
          <cx:pt idx="89509">60</cx:pt>
          <cx:pt idx="89510">134</cx:pt>
          <cx:pt idx="89511">33</cx:pt>
          <cx:pt idx="89512">84</cx:pt>
          <cx:pt idx="89513">245</cx:pt>
          <cx:pt idx="89514">73</cx:pt>
          <cx:pt idx="89515">141</cx:pt>
          <cx:pt idx="89516">34</cx:pt>
          <cx:pt idx="89517">163</cx:pt>
          <cx:pt idx="89518">82</cx:pt>
          <cx:pt idx="89519">148</cx:pt>
          <cx:pt idx="89520">76</cx:pt>
          <cx:pt idx="89521">56</cx:pt>
          <cx:pt idx="89522">55</cx:pt>
          <cx:pt idx="89523">127</cx:pt>
          <cx:pt idx="89524">91</cx:pt>
          <cx:pt idx="89525">131</cx:pt>
          <cx:pt idx="89526">161</cx:pt>
          <cx:pt idx="89527">62</cx:pt>
          <cx:pt idx="89528">27</cx:pt>
          <cx:pt idx="89529">92</cx:pt>
          <cx:pt idx="89530">16</cx:pt>
          <cx:pt idx="89531">33</cx:pt>
          <cx:pt idx="89532">107</cx:pt>
          <cx:pt idx="89533">68</cx:pt>
          <cx:pt idx="89534">98</cx:pt>
          <cx:pt idx="89535">35</cx:pt>
          <cx:pt idx="89536">66</cx:pt>
          <cx:pt idx="89537">31</cx:pt>
          <cx:pt idx="89538">60</cx:pt>
          <cx:pt idx="89539">142</cx:pt>
          <cx:pt idx="89540">32</cx:pt>
          <cx:pt idx="89541">54</cx:pt>
          <cx:pt idx="89542">111</cx:pt>
          <cx:pt idx="89543">53</cx:pt>
          <cx:pt idx="89544">64</cx:pt>
          <cx:pt idx="89545">44</cx:pt>
          <cx:pt idx="89546">52</cx:pt>
          <cx:pt idx="89547">27</cx:pt>
          <cx:pt idx="89548">70</cx:pt>
          <cx:pt idx="89549">118</cx:pt>
          <cx:pt idx="89550">202</cx:pt>
          <cx:pt idx="89551">32</cx:pt>
          <cx:pt idx="89552">72</cx:pt>
          <cx:pt idx="89553">254</cx:pt>
          <cx:pt idx="89554">100</cx:pt>
          <cx:pt idx="89555">53</cx:pt>
          <cx:pt idx="89556">179</cx:pt>
          <cx:pt idx="89557">97</cx:pt>
          <cx:pt idx="89558">155</cx:pt>
          <cx:pt idx="89559">45</cx:pt>
          <cx:pt idx="89560">32</cx:pt>
          <cx:pt idx="89561">69</cx:pt>
          <cx:pt idx="89562">104</cx:pt>
          <cx:pt idx="89563">199</cx:pt>
          <cx:pt idx="89564">69</cx:pt>
          <cx:pt idx="89565">114</cx:pt>
          <cx:pt idx="89566">142</cx:pt>
          <cx:pt idx="89567">51</cx:pt>
          <cx:pt idx="89568">140</cx:pt>
          <cx:pt idx="89569">97</cx:pt>
          <cx:pt idx="89570">169</cx:pt>
          <cx:pt idx="89571">57</cx:pt>
          <cx:pt idx="89572">37</cx:pt>
          <cx:pt idx="89573">75</cx:pt>
          <cx:pt idx="89574">73</cx:pt>
          <cx:pt idx="89575">103</cx:pt>
          <cx:pt idx="89576">37</cx:pt>
          <cx:pt idx="89577">68</cx:pt>
          <cx:pt idx="89578">14</cx:pt>
          <cx:pt idx="89579">61</cx:pt>
          <cx:pt idx="89580">163</cx:pt>
          <cx:pt idx="89581">59</cx:pt>
          <cx:pt idx="89582">29</cx:pt>
          <cx:pt idx="89583">41</cx:pt>
          <cx:pt idx="89584">205</cx:pt>
          <cx:pt idx="89585">15</cx:pt>
          <cx:pt idx="89586">59</cx:pt>
          <cx:pt idx="89587">95</cx:pt>
          <cx:pt idx="89588">67</cx:pt>
          <cx:pt idx="89589">51</cx:pt>
          <cx:pt idx="89590">44</cx:pt>
          <cx:pt idx="89591">73</cx:pt>
          <cx:pt idx="89592">29</cx:pt>
          <cx:pt idx="89593">37</cx:pt>
          <cx:pt idx="89594">87</cx:pt>
          <cx:pt idx="89595">128</cx:pt>
          <cx:pt idx="89596">118</cx:pt>
          <cx:pt idx="89597">40</cx:pt>
          <cx:pt idx="89598">222</cx:pt>
          <cx:pt idx="89599">125</cx:pt>
          <cx:pt idx="89600">38</cx:pt>
          <cx:pt idx="89601">78</cx:pt>
          <cx:pt idx="89602">40</cx:pt>
          <cx:pt idx="89603">47</cx:pt>
          <cx:pt idx="89604">35</cx:pt>
          <cx:pt idx="89605">69</cx:pt>
          <cx:pt idx="89606">37</cx:pt>
          <cx:pt idx="89607">45</cx:pt>
          <cx:pt idx="89608">97</cx:pt>
          <cx:pt idx="89609">109</cx:pt>
          <cx:pt idx="89610">19</cx:pt>
          <cx:pt idx="89611">49</cx:pt>
          <cx:pt idx="89612">87</cx:pt>
          <cx:pt idx="89613">71</cx:pt>
          <cx:pt idx="89614">66</cx:pt>
          <cx:pt idx="89615">70</cx:pt>
          <cx:pt idx="89616">83</cx:pt>
          <cx:pt idx="89617">75</cx:pt>
          <cx:pt idx="89618">47</cx:pt>
          <cx:pt idx="89619">25</cx:pt>
          <cx:pt idx="89620">50</cx:pt>
          <cx:pt idx="89621">60</cx:pt>
          <cx:pt idx="89622">90</cx:pt>
          <cx:pt idx="89623">85</cx:pt>
          <cx:pt idx="89624">38</cx:pt>
          <cx:pt idx="89625">427</cx:pt>
          <cx:pt idx="89626">249</cx:pt>
          <cx:pt idx="89627">45</cx:pt>
          <cx:pt idx="89628">63</cx:pt>
          <cx:pt idx="89629">271</cx:pt>
          <cx:pt idx="89630">151</cx:pt>
          <cx:pt idx="89631">86</cx:pt>
          <cx:pt idx="89632">60</cx:pt>
          <cx:pt idx="89633">31</cx:pt>
          <cx:pt idx="89634">142</cx:pt>
          <cx:pt idx="89635">106</cx:pt>
          <cx:pt idx="89636">114</cx:pt>
          <cx:pt idx="89637">134</cx:pt>
          <cx:pt idx="89638">41</cx:pt>
          <cx:pt idx="89639">201</cx:pt>
          <cx:pt idx="89640">116</cx:pt>
          <cx:pt idx="89641">51</cx:pt>
          <cx:pt idx="89642">68</cx:pt>
          <cx:pt idx="89643">217</cx:pt>
          <cx:pt idx="89644">80</cx:pt>
          <cx:pt idx="89645">52</cx:pt>
          <cx:pt idx="89646">40</cx:pt>
          <cx:pt idx="89647">128</cx:pt>
          <cx:pt idx="89648">55</cx:pt>
          <cx:pt idx="89649">108</cx:pt>
          <cx:pt idx="89650">118</cx:pt>
          <cx:pt idx="89651">104</cx:pt>
          <cx:pt idx="89652">36</cx:pt>
          <cx:pt idx="89653">139</cx:pt>
          <cx:pt idx="89654">103</cx:pt>
          <cx:pt idx="89655">116</cx:pt>
          <cx:pt idx="89656">307</cx:pt>
          <cx:pt idx="89657">44</cx:pt>
          <cx:pt idx="89658">25</cx:pt>
          <cx:pt idx="89659">53</cx:pt>
          <cx:pt idx="89660">163</cx:pt>
          <cx:pt idx="89661">82</cx:pt>
          <cx:pt idx="89662">343</cx:pt>
          <cx:pt idx="89663">63</cx:pt>
          <cx:pt idx="89664">69</cx:pt>
          <cx:pt idx="89665">139</cx:pt>
          <cx:pt idx="89666">75</cx:pt>
          <cx:pt idx="89667">90</cx:pt>
          <cx:pt idx="89668">88</cx:pt>
          <cx:pt idx="89669">89</cx:pt>
          <cx:pt idx="89670">108</cx:pt>
          <cx:pt idx="89671">94</cx:pt>
          <cx:pt idx="89672">152</cx:pt>
          <cx:pt idx="89673">93</cx:pt>
          <cx:pt idx="89674">131</cx:pt>
          <cx:pt idx="89675">147</cx:pt>
          <cx:pt idx="89676">54</cx:pt>
          <cx:pt idx="89677">69</cx:pt>
          <cx:pt idx="89678">43</cx:pt>
          <cx:pt idx="89679">41</cx:pt>
          <cx:pt idx="89680">41</cx:pt>
          <cx:pt idx="89681">120</cx:pt>
          <cx:pt idx="89682">37</cx:pt>
          <cx:pt idx="89683">33</cx:pt>
          <cx:pt idx="89684">63</cx:pt>
          <cx:pt idx="89685">222</cx:pt>
          <cx:pt idx="89686">243</cx:pt>
          <cx:pt idx="89687">65</cx:pt>
          <cx:pt idx="89688">33</cx:pt>
          <cx:pt idx="89689">66</cx:pt>
          <cx:pt idx="89690">15</cx:pt>
          <cx:pt idx="89691">30</cx:pt>
          <cx:pt idx="89692">68</cx:pt>
          <cx:pt idx="89693">45</cx:pt>
          <cx:pt idx="89694">185</cx:pt>
          <cx:pt idx="89695">65</cx:pt>
          <cx:pt idx="89696">28</cx:pt>
          <cx:pt idx="89697">57</cx:pt>
          <cx:pt idx="89698">74</cx:pt>
          <cx:pt idx="89699">104</cx:pt>
          <cx:pt idx="89700">105</cx:pt>
          <cx:pt idx="89701">40</cx:pt>
          <cx:pt idx="89702">32</cx:pt>
          <cx:pt idx="89703">290</cx:pt>
          <cx:pt idx="89704">56</cx:pt>
          <cx:pt idx="89705">155</cx:pt>
          <cx:pt idx="89706">112</cx:pt>
          <cx:pt idx="89707">21</cx:pt>
          <cx:pt idx="89708">32</cx:pt>
          <cx:pt idx="89709">30</cx:pt>
          <cx:pt idx="89710">79</cx:pt>
          <cx:pt idx="89711">42</cx:pt>
          <cx:pt idx="89712">131</cx:pt>
          <cx:pt idx="89713">47</cx:pt>
          <cx:pt idx="89714">28</cx:pt>
          <cx:pt idx="89715">222</cx:pt>
          <cx:pt idx="89716">112</cx:pt>
          <cx:pt idx="89717">584</cx:pt>
          <cx:pt idx="89718">127</cx:pt>
          <cx:pt idx="89719">73</cx:pt>
          <cx:pt idx="89720">135</cx:pt>
          <cx:pt idx="89721">32</cx:pt>
          <cx:pt idx="89722">60</cx:pt>
          <cx:pt idx="89723">64</cx:pt>
          <cx:pt idx="89724">286</cx:pt>
          <cx:pt idx="89725">34</cx:pt>
          <cx:pt idx="89726">59</cx:pt>
          <cx:pt idx="89727">280</cx:pt>
          <cx:pt idx="89728">58</cx:pt>
          <cx:pt idx="89729">22</cx:pt>
          <cx:pt idx="89730">35</cx:pt>
          <cx:pt idx="89731">77</cx:pt>
          <cx:pt idx="89732">19</cx:pt>
          <cx:pt idx="89733">38</cx:pt>
          <cx:pt idx="89734">22</cx:pt>
          <cx:pt idx="89735">152</cx:pt>
          <cx:pt idx="89736">69</cx:pt>
          <cx:pt idx="89737">129</cx:pt>
          <cx:pt idx="89738">59</cx:pt>
          <cx:pt idx="89739">56</cx:pt>
          <cx:pt idx="89740">26</cx:pt>
          <cx:pt idx="89741">32</cx:pt>
          <cx:pt idx="89742">40</cx:pt>
          <cx:pt idx="89743">38</cx:pt>
          <cx:pt idx="89744">163</cx:pt>
          <cx:pt idx="89745">67</cx:pt>
          <cx:pt idx="89746">54</cx:pt>
          <cx:pt idx="89747">33</cx:pt>
          <cx:pt idx="89748">48</cx:pt>
          <cx:pt idx="89749">70</cx:pt>
          <cx:pt idx="89750">52</cx:pt>
          <cx:pt idx="89751">201</cx:pt>
          <cx:pt idx="89752">269</cx:pt>
          <cx:pt idx="89753">119</cx:pt>
          <cx:pt idx="89754">98</cx:pt>
          <cx:pt idx="89755">66</cx:pt>
          <cx:pt idx="89756">27</cx:pt>
          <cx:pt idx="89757">83</cx:pt>
          <cx:pt idx="89758">22</cx:pt>
          <cx:pt idx="89759">70</cx:pt>
          <cx:pt idx="89760">171</cx:pt>
          <cx:pt idx="89761">31</cx:pt>
          <cx:pt idx="89762">15</cx:pt>
          <cx:pt idx="89763">71</cx:pt>
          <cx:pt idx="89764">134</cx:pt>
          <cx:pt idx="89765">75</cx:pt>
          <cx:pt idx="89766">74</cx:pt>
          <cx:pt idx="89767">76</cx:pt>
          <cx:pt idx="89768">88</cx:pt>
          <cx:pt idx="89769">61</cx:pt>
          <cx:pt idx="89770">88</cx:pt>
          <cx:pt idx="89771">22</cx:pt>
          <cx:pt idx="89772">67</cx:pt>
          <cx:pt idx="89773">194</cx:pt>
          <cx:pt idx="89774">36</cx:pt>
          <cx:pt idx="89775">80</cx:pt>
          <cx:pt idx="89776">108</cx:pt>
          <cx:pt idx="89777">55</cx:pt>
          <cx:pt idx="89778">70</cx:pt>
          <cx:pt idx="89779">211</cx:pt>
          <cx:pt idx="89780">70</cx:pt>
          <cx:pt idx="89781">69</cx:pt>
          <cx:pt idx="89782">189</cx:pt>
          <cx:pt idx="89783">120</cx:pt>
          <cx:pt idx="89784">156</cx:pt>
          <cx:pt idx="89785">125</cx:pt>
          <cx:pt idx="89786">45</cx:pt>
          <cx:pt idx="89787">43</cx:pt>
          <cx:pt idx="89788">84</cx:pt>
          <cx:pt idx="89789">110</cx:pt>
          <cx:pt idx="89790">217</cx:pt>
          <cx:pt idx="89791">13</cx:pt>
          <cx:pt idx="89792">31</cx:pt>
          <cx:pt idx="89793">131</cx:pt>
          <cx:pt idx="89794">64</cx:pt>
          <cx:pt idx="89795">122</cx:pt>
          <cx:pt idx="89796">76</cx:pt>
          <cx:pt idx="89797">50</cx:pt>
          <cx:pt idx="89798">22</cx:pt>
          <cx:pt idx="89799">166</cx:pt>
          <cx:pt idx="89800">111</cx:pt>
          <cx:pt idx="89801">38</cx:pt>
          <cx:pt idx="89802">55</cx:pt>
          <cx:pt idx="89803">87</cx:pt>
          <cx:pt idx="89804">89</cx:pt>
          <cx:pt idx="89805">33</cx:pt>
          <cx:pt idx="89806">132</cx:pt>
          <cx:pt idx="89807">37</cx:pt>
          <cx:pt idx="89808">34</cx:pt>
          <cx:pt idx="89809">129</cx:pt>
          <cx:pt idx="89810">26</cx:pt>
          <cx:pt idx="89811">30</cx:pt>
          <cx:pt idx="89812">69</cx:pt>
          <cx:pt idx="89813">42</cx:pt>
          <cx:pt idx="89814">76</cx:pt>
          <cx:pt idx="89815">250</cx:pt>
          <cx:pt idx="89816">27</cx:pt>
          <cx:pt idx="89817">192</cx:pt>
          <cx:pt idx="89818">166</cx:pt>
          <cx:pt idx="89819">77</cx:pt>
          <cx:pt idx="89820">63</cx:pt>
          <cx:pt idx="89821">52</cx:pt>
          <cx:pt idx="89822">58</cx:pt>
          <cx:pt idx="89823">34</cx:pt>
          <cx:pt idx="89824">160</cx:pt>
          <cx:pt idx="89825">160</cx:pt>
          <cx:pt idx="89826">16</cx:pt>
          <cx:pt idx="89827">68</cx:pt>
          <cx:pt idx="89828">27</cx:pt>
          <cx:pt idx="89829">68</cx:pt>
          <cx:pt idx="89830">149</cx:pt>
          <cx:pt idx="89831">304</cx:pt>
          <cx:pt idx="89832">142</cx:pt>
          <cx:pt idx="89833">196</cx:pt>
          <cx:pt idx="89834">156</cx:pt>
          <cx:pt idx="89835">39</cx:pt>
          <cx:pt idx="89836">99</cx:pt>
          <cx:pt idx="89837">174</cx:pt>
          <cx:pt idx="89838">127</cx:pt>
          <cx:pt idx="89839">188</cx:pt>
          <cx:pt idx="89840">112</cx:pt>
          <cx:pt idx="89841">290</cx:pt>
          <cx:pt idx="89842">133</cx:pt>
          <cx:pt idx="89843">213</cx:pt>
          <cx:pt idx="89844">23</cx:pt>
          <cx:pt idx="89845">58</cx:pt>
          <cx:pt idx="89846">99</cx:pt>
          <cx:pt idx="89847">107</cx:pt>
          <cx:pt idx="89848">54</cx:pt>
          <cx:pt idx="89849">106</cx:pt>
          <cx:pt idx="89850">44</cx:pt>
          <cx:pt idx="89851">49</cx:pt>
          <cx:pt idx="89852">75</cx:pt>
          <cx:pt idx="89853">19</cx:pt>
          <cx:pt idx="89854">51</cx:pt>
          <cx:pt idx="89855">238</cx:pt>
          <cx:pt idx="89856">218</cx:pt>
          <cx:pt idx="89857">89</cx:pt>
          <cx:pt idx="89858">62</cx:pt>
          <cx:pt idx="89859">47</cx:pt>
          <cx:pt idx="89860">179</cx:pt>
          <cx:pt idx="89861">55</cx:pt>
          <cx:pt idx="89862">86</cx:pt>
          <cx:pt idx="89863">174</cx:pt>
          <cx:pt idx="89864">95</cx:pt>
          <cx:pt idx="89865">50</cx:pt>
          <cx:pt idx="89866">155</cx:pt>
          <cx:pt idx="89867">66</cx:pt>
          <cx:pt idx="89868">115</cx:pt>
          <cx:pt idx="89869">25</cx:pt>
          <cx:pt idx="89870">155</cx:pt>
          <cx:pt idx="89871">140</cx:pt>
          <cx:pt idx="89872">250</cx:pt>
          <cx:pt idx="89873">66</cx:pt>
          <cx:pt idx="89874">111</cx:pt>
          <cx:pt idx="89875">91</cx:pt>
          <cx:pt idx="89876">281</cx:pt>
          <cx:pt idx="89877">162</cx:pt>
          <cx:pt idx="89878">20</cx:pt>
          <cx:pt idx="89879">160</cx:pt>
          <cx:pt idx="89880">62</cx:pt>
          <cx:pt idx="89881">114</cx:pt>
          <cx:pt idx="89882">54</cx:pt>
          <cx:pt idx="89883">54</cx:pt>
          <cx:pt idx="89884">51</cx:pt>
          <cx:pt idx="89885">229</cx:pt>
          <cx:pt idx="89886">106</cx:pt>
          <cx:pt idx="89887">35</cx:pt>
          <cx:pt idx="89888">65</cx:pt>
          <cx:pt idx="89889">24</cx:pt>
          <cx:pt idx="89890">38</cx:pt>
          <cx:pt idx="89891">95</cx:pt>
          <cx:pt idx="89892">113</cx:pt>
          <cx:pt idx="89893">64</cx:pt>
          <cx:pt idx="89894">63</cx:pt>
          <cx:pt idx="89895">84</cx:pt>
          <cx:pt idx="89896">102</cx:pt>
          <cx:pt idx="89897">25</cx:pt>
          <cx:pt idx="89898">25</cx:pt>
          <cx:pt idx="89899">23</cx:pt>
          <cx:pt idx="89900">38</cx:pt>
          <cx:pt idx="89901">92</cx:pt>
          <cx:pt idx="89902">126</cx:pt>
          <cx:pt idx="89903">41</cx:pt>
          <cx:pt idx="89904">66</cx:pt>
          <cx:pt idx="89905">137</cx:pt>
          <cx:pt idx="89906">30</cx:pt>
          <cx:pt idx="89907">22</cx:pt>
          <cx:pt idx="89908">26</cx:pt>
          <cx:pt idx="89909">89</cx:pt>
          <cx:pt idx="89910">30</cx:pt>
          <cx:pt idx="89911">12</cx:pt>
          <cx:pt idx="89912">80</cx:pt>
          <cx:pt idx="89913">99</cx:pt>
          <cx:pt idx="89914">70</cx:pt>
          <cx:pt idx="89915">40</cx:pt>
          <cx:pt idx="89916">102</cx:pt>
          <cx:pt idx="89917">38</cx:pt>
          <cx:pt idx="89918">104</cx:pt>
          <cx:pt idx="89919">91</cx:pt>
          <cx:pt idx="89920">53</cx:pt>
          <cx:pt idx="89921">193</cx:pt>
          <cx:pt idx="89922">48</cx:pt>
          <cx:pt idx="89923">54</cx:pt>
          <cx:pt idx="89924">37</cx:pt>
          <cx:pt idx="89925">46</cx:pt>
          <cx:pt idx="89926">46</cx:pt>
          <cx:pt idx="89927">58</cx:pt>
          <cx:pt idx="89928">37</cx:pt>
          <cx:pt idx="89929">59</cx:pt>
          <cx:pt idx="89930">187</cx:pt>
          <cx:pt idx="89931">190</cx:pt>
          <cx:pt idx="89932">10</cx:pt>
          <cx:pt idx="89933">24</cx:pt>
          <cx:pt idx="89934">93</cx:pt>
          <cx:pt idx="89935">154</cx:pt>
          <cx:pt idx="89936">135</cx:pt>
          <cx:pt idx="89937">154</cx:pt>
          <cx:pt idx="89938">32</cx:pt>
          <cx:pt idx="89939">13</cx:pt>
          <cx:pt idx="89940">17</cx:pt>
          <cx:pt idx="89941">46</cx:pt>
          <cx:pt idx="89942">140</cx:pt>
          <cx:pt idx="89943">31</cx:pt>
          <cx:pt idx="89944">45</cx:pt>
          <cx:pt idx="89945">260</cx:pt>
          <cx:pt idx="89946">43</cx:pt>
          <cx:pt idx="89947">40</cx:pt>
          <cx:pt idx="89948">86</cx:pt>
          <cx:pt idx="89949">100</cx:pt>
          <cx:pt idx="89950">54</cx:pt>
          <cx:pt idx="89951">116</cx:pt>
          <cx:pt idx="89952">49</cx:pt>
          <cx:pt idx="89953">198</cx:pt>
          <cx:pt idx="89954">39</cx:pt>
          <cx:pt idx="89955">67</cx:pt>
          <cx:pt idx="89956">178</cx:pt>
          <cx:pt idx="89957">63</cx:pt>
          <cx:pt idx="89958">165</cx:pt>
          <cx:pt idx="89959">237</cx:pt>
          <cx:pt idx="89960">45</cx:pt>
          <cx:pt idx="89961">124</cx:pt>
          <cx:pt idx="89962">68</cx:pt>
          <cx:pt idx="89963">70</cx:pt>
          <cx:pt idx="89964">220</cx:pt>
          <cx:pt idx="89965">72</cx:pt>
          <cx:pt idx="89966">63</cx:pt>
          <cx:pt idx="89967">82</cx:pt>
          <cx:pt idx="89968">27</cx:pt>
          <cx:pt idx="89969">37</cx:pt>
          <cx:pt idx="89970">19</cx:pt>
          <cx:pt idx="89971">122</cx:pt>
          <cx:pt idx="89972">130</cx:pt>
          <cx:pt idx="89973">64</cx:pt>
          <cx:pt idx="89974">66</cx:pt>
          <cx:pt idx="89975">54</cx:pt>
          <cx:pt idx="89976">79</cx:pt>
          <cx:pt idx="89977">66</cx:pt>
          <cx:pt idx="89978">12</cx:pt>
          <cx:pt idx="89979">38</cx:pt>
          <cx:pt idx="89980">38</cx:pt>
          <cx:pt idx="89981">160</cx:pt>
          <cx:pt idx="89982">35</cx:pt>
          <cx:pt idx="89983">122</cx:pt>
          <cx:pt idx="89984">50</cx:pt>
          <cx:pt idx="89985">55</cx:pt>
          <cx:pt idx="89986">31</cx:pt>
          <cx:pt idx="89987">8</cx:pt>
          <cx:pt idx="89988">37</cx:pt>
          <cx:pt idx="89989">27</cx:pt>
          <cx:pt idx="89990">27</cx:pt>
          <cx:pt idx="89991">34</cx:pt>
          <cx:pt idx="89992">50</cx:pt>
          <cx:pt idx="89993">82</cx:pt>
          <cx:pt idx="89994">220</cx:pt>
          <cx:pt idx="89995">62</cx:pt>
          <cx:pt idx="89996">26</cx:pt>
          <cx:pt idx="89997">46</cx:pt>
          <cx:pt idx="89998">28</cx:pt>
          <cx:pt idx="89999">41</cx:pt>
          <cx:pt idx="90000">91</cx:pt>
          <cx:pt idx="90001">164</cx:pt>
          <cx:pt idx="90002">38</cx:pt>
          <cx:pt idx="90003">88</cx:pt>
          <cx:pt idx="90004">169</cx:pt>
          <cx:pt idx="90005">73</cx:pt>
          <cx:pt idx="90006">33</cx:pt>
          <cx:pt idx="90007">21</cx:pt>
          <cx:pt idx="90008">34</cx:pt>
          <cx:pt idx="90009">44</cx:pt>
          <cx:pt idx="90010">143</cx:pt>
          <cx:pt idx="90011">91</cx:pt>
          <cx:pt idx="90012">61</cx:pt>
          <cx:pt idx="90013">68</cx:pt>
          <cx:pt idx="90014">123</cx:pt>
          <cx:pt idx="90015">71</cx:pt>
          <cx:pt idx="90016">60</cx:pt>
          <cx:pt idx="90017">12</cx:pt>
          <cx:pt idx="90018">65</cx:pt>
          <cx:pt idx="90019">76</cx:pt>
          <cx:pt idx="90020">90</cx:pt>
          <cx:pt idx="90021">53</cx:pt>
          <cx:pt idx="90022">111</cx:pt>
          <cx:pt idx="90023">115</cx:pt>
          <cx:pt idx="90024">42</cx:pt>
          <cx:pt idx="90025">203</cx:pt>
          <cx:pt idx="90026">127</cx:pt>
          <cx:pt idx="90027">43</cx:pt>
          <cx:pt idx="90028">106</cx:pt>
          <cx:pt idx="90029">27</cx:pt>
          <cx:pt idx="90030">85</cx:pt>
          <cx:pt idx="90031">167</cx:pt>
          <cx:pt idx="90032">169</cx:pt>
          <cx:pt idx="90033">69</cx:pt>
          <cx:pt idx="90034">231</cx:pt>
          <cx:pt idx="90035">72</cx:pt>
          <cx:pt idx="90036">122</cx:pt>
          <cx:pt idx="90037">35</cx:pt>
          <cx:pt idx="90038">36</cx:pt>
          <cx:pt idx="90039">34</cx:pt>
          <cx:pt idx="90040">77</cx:pt>
          <cx:pt idx="90041">90</cx:pt>
          <cx:pt idx="90042">71</cx:pt>
          <cx:pt idx="90043">52</cx:pt>
          <cx:pt idx="90044">161</cx:pt>
          <cx:pt idx="90045">78</cx:pt>
          <cx:pt idx="90046">61</cx:pt>
          <cx:pt idx="90047">77</cx:pt>
          <cx:pt idx="90048">190</cx:pt>
          <cx:pt idx="90049">61</cx:pt>
          <cx:pt idx="90050">111</cx:pt>
          <cx:pt idx="90051">108</cx:pt>
          <cx:pt idx="90052">17</cx:pt>
          <cx:pt idx="90053">112</cx:pt>
          <cx:pt idx="90054">95</cx:pt>
          <cx:pt idx="90055">34</cx:pt>
          <cx:pt idx="90056">103</cx:pt>
          <cx:pt idx="90057">12</cx:pt>
          <cx:pt idx="90058">49</cx:pt>
          <cx:pt idx="90059">119</cx:pt>
          <cx:pt idx="90060">122</cx:pt>
          <cx:pt idx="90061">231</cx:pt>
          <cx:pt idx="90062">62</cx:pt>
          <cx:pt idx="90063">47</cx:pt>
          <cx:pt idx="90064">111</cx:pt>
          <cx:pt idx="90065">37</cx:pt>
          <cx:pt idx="90066">28</cx:pt>
          <cx:pt idx="90067">65</cx:pt>
          <cx:pt idx="90068">62</cx:pt>
          <cx:pt idx="90069">142</cx:pt>
          <cx:pt idx="90070">41</cx:pt>
          <cx:pt idx="90071">112</cx:pt>
          <cx:pt idx="90072">50</cx:pt>
          <cx:pt idx="90073">77</cx:pt>
          <cx:pt idx="90074">49</cx:pt>
          <cx:pt idx="90075">222</cx:pt>
          <cx:pt idx="90076">99</cx:pt>
          <cx:pt idx="90077">59</cx:pt>
          <cx:pt idx="90078">77</cx:pt>
          <cx:pt idx="90079">486</cx:pt>
          <cx:pt idx="90080">76</cx:pt>
          <cx:pt idx="90081">60</cx:pt>
          <cx:pt idx="90082">26</cx:pt>
          <cx:pt idx="90083">262</cx:pt>
          <cx:pt idx="90084">117</cx:pt>
          <cx:pt idx="90085">79</cx:pt>
          <cx:pt idx="90086">178</cx:pt>
          <cx:pt idx="90087">73</cx:pt>
          <cx:pt idx="90088">118</cx:pt>
          <cx:pt idx="90089">72</cx:pt>
          <cx:pt idx="90090">220</cx:pt>
          <cx:pt idx="90091">24</cx:pt>
          <cx:pt idx="90092">94</cx:pt>
          <cx:pt idx="90093">153</cx:pt>
          <cx:pt idx="90094">159</cx:pt>
          <cx:pt idx="90095">126</cx:pt>
          <cx:pt idx="90096">275</cx:pt>
          <cx:pt idx="90097">94</cx:pt>
          <cx:pt idx="90098">39</cx:pt>
          <cx:pt idx="90099">75</cx:pt>
          <cx:pt idx="90100">49</cx:pt>
          <cx:pt idx="90101">112</cx:pt>
          <cx:pt idx="90102">62</cx:pt>
          <cx:pt idx="90103">71</cx:pt>
          <cx:pt idx="90104">63</cx:pt>
          <cx:pt idx="90105">31</cx:pt>
          <cx:pt idx="90106">55</cx:pt>
          <cx:pt idx="90107">85</cx:pt>
          <cx:pt idx="90108">48</cx:pt>
          <cx:pt idx="90109">115</cx:pt>
          <cx:pt idx="90110">158</cx:pt>
          <cx:pt idx="90111">34</cx:pt>
          <cx:pt idx="90112">76</cx:pt>
          <cx:pt idx="90113">256</cx:pt>
          <cx:pt idx="90114">14</cx:pt>
          <cx:pt idx="90115">60</cx:pt>
          <cx:pt idx="90116">57</cx:pt>
          <cx:pt idx="90117">109</cx:pt>
          <cx:pt idx="90118">48</cx:pt>
          <cx:pt idx="90119">101</cx:pt>
          <cx:pt idx="90120">229</cx:pt>
          <cx:pt idx="90121">21</cx:pt>
          <cx:pt idx="90122">59</cx:pt>
          <cx:pt idx="90123">86</cx:pt>
          <cx:pt idx="90124">57</cx:pt>
          <cx:pt idx="90125">75</cx:pt>
          <cx:pt idx="90126">310</cx:pt>
          <cx:pt idx="90127">121</cx:pt>
          <cx:pt idx="90128">56</cx:pt>
          <cx:pt idx="90129">114</cx:pt>
          <cx:pt idx="90130">128</cx:pt>
          <cx:pt idx="90131">74</cx:pt>
          <cx:pt idx="90132">39</cx:pt>
          <cx:pt idx="90133">237</cx:pt>
          <cx:pt idx="90134">87</cx:pt>
          <cx:pt idx="90135">240</cx:pt>
          <cx:pt idx="90136">36</cx:pt>
          <cx:pt idx="90137">240</cx:pt>
          <cx:pt idx="90138">52</cx:pt>
          <cx:pt idx="90139">53</cx:pt>
          <cx:pt idx="90140">94</cx:pt>
          <cx:pt idx="90141">50</cx:pt>
          <cx:pt idx="90142">32</cx:pt>
          <cx:pt idx="90143">26</cx:pt>
          <cx:pt idx="90144">186</cx:pt>
          <cx:pt idx="90145">81</cx:pt>
          <cx:pt idx="90146">12</cx:pt>
          <cx:pt idx="90147">50</cx:pt>
          <cx:pt idx="90148">73</cx:pt>
          <cx:pt idx="90149">71</cx:pt>
          <cx:pt idx="90150">53</cx:pt>
          <cx:pt idx="90151">39</cx:pt>
          <cx:pt idx="90152">31</cx:pt>
          <cx:pt idx="90153">77</cx:pt>
          <cx:pt idx="90154">57</cx:pt>
          <cx:pt idx="90155">141</cx:pt>
          <cx:pt idx="90156">80</cx:pt>
          <cx:pt idx="90157">123</cx:pt>
          <cx:pt idx="90158">49</cx:pt>
          <cx:pt idx="90159">455</cx:pt>
          <cx:pt idx="90160">149</cx:pt>
          <cx:pt idx="90161">134</cx:pt>
          <cx:pt idx="90162">43</cx:pt>
          <cx:pt idx="90163">49</cx:pt>
          <cx:pt idx="90164">155</cx:pt>
          <cx:pt idx="90165">43</cx:pt>
          <cx:pt idx="90166">65</cx:pt>
          <cx:pt idx="90167">228</cx:pt>
          <cx:pt idx="90168">25</cx:pt>
          <cx:pt idx="90169">50</cx:pt>
          <cx:pt idx="90170">28</cx:pt>
          <cx:pt idx="90171">48</cx:pt>
          <cx:pt idx="90172">256</cx:pt>
          <cx:pt idx="90173">76</cx:pt>
          <cx:pt idx="90174">27</cx:pt>
          <cx:pt idx="90175">52</cx:pt>
          <cx:pt idx="90176">30</cx:pt>
          <cx:pt idx="90177">62</cx:pt>
          <cx:pt idx="90178">14</cx:pt>
          <cx:pt idx="90179">49</cx:pt>
          <cx:pt idx="90180">25</cx:pt>
          <cx:pt idx="90181">55</cx:pt>
          <cx:pt idx="90182">96</cx:pt>
          <cx:pt idx="90183">53</cx:pt>
          <cx:pt idx="90184">131</cx:pt>
          <cx:pt idx="90185">156</cx:pt>
          <cx:pt idx="90186">62</cx:pt>
          <cx:pt idx="90187">34</cx:pt>
          <cx:pt idx="90188">78</cx:pt>
          <cx:pt idx="90189">81</cx:pt>
          <cx:pt idx="90190">86</cx:pt>
          <cx:pt idx="90191">253</cx:pt>
          <cx:pt idx="90192">76</cx:pt>
          <cx:pt idx="90193">57</cx:pt>
          <cx:pt idx="90194">130</cx:pt>
          <cx:pt idx="90195">43</cx:pt>
          <cx:pt idx="90196">143</cx:pt>
          <cx:pt idx="90197">60</cx:pt>
          <cx:pt idx="90198">38</cx:pt>
          <cx:pt idx="90199">177</cx:pt>
          <cx:pt idx="90200">57</cx:pt>
          <cx:pt idx="90201">175</cx:pt>
          <cx:pt idx="90202">96</cx:pt>
          <cx:pt idx="90203">56</cx:pt>
          <cx:pt idx="90204">64</cx:pt>
          <cx:pt idx="90205">118</cx:pt>
          <cx:pt idx="90206">149</cx:pt>
          <cx:pt idx="90207">72</cx:pt>
          <cx:pt idx="90208">164</cx:pt>
          <cx:pt idx="90209">64</cx:pt>
          <cx:pt idx="90210">18</cx:pt>
          <cx:pt idx="90211">78</cx:pt>
          <cx:pt idx="90212">130</cx:pt>
          <cx:pt idx="90213">59</cx:pt>
          <cx:pt idx="90214">47</cx:pt>
          <cx:pt idx="90215">51</cx:pt>
          <cx:pt idx="90216">31</cx:pt>
          <cx:pt idx="90217">44</cx:pt>
          <cx:pt idx="90218">126</cx:pt>
          <cx:pt idx="90219">104</cx:pt>
          <cx:pt idx="90220">44</cx:pt>
          <cx:pt idx="90221">70</cx:pt>
          <cx:pt idx="90222">127</cx:pt>
          <cx:pt idx="90223">35</cx:pt>
          <cx:pt idx="90224">86</cx:pt>
          <cx:pt idx="90225">49</cx:pt>
          <cx:pt idx="90226">132</cx:pt>
          <cx:pt idx="90227">18</cx:pt>
          <cx:pt idx="90228">75</cx:pt>
          <cx:pt idx="90229">116</cx:pt>
          <cx:pt idx="90230">60</cx:pt>
          <cx:pt idx="90231">62</cx:pt>
          <cx:pt idx="90232">95</cx:pt>
          <cx:pt idx="90233">35</cx:pt>
          <cx:pt idx="90234">39</cx:pt>
          <cx:pt idx="90235">310</cx:pt>
          <cx:pt idx="90236">42</cx:pt>
          <cx:pt idx="90237">264</cx:pt>
          <cx:pt idx="90238">101</cx:pt>
          <cx:pt idx="90239">99</cx:pt>
          <cx:pt idx="90240">51</cx:pt>
          <cx:pt idx="90241">124</cx:pt>
          <cx:pt idx="90242">14</cx:pt>
          <cx:pt idx="90243">175</cx:pt>
          <cx:pt idx="90244">105</cx:pt>
          <cx:pt idx="90245">38</cx:pt>
          <cx:pt idx="90246">51</cx:pt>
          <cx:pt idx="90247">83</cx:pt>
          <cx:pt idx="90248">139</cx:pt>
          <cx:pt idx="90249">24</cx:pt>
          <cx:pt idx="90250">47</cx:pt>
          <cx:pt idx="90251">10</cx:pt>
          <cx:pt idx="90252">96</cx:pt>
          <cx:pt idx="90253">42</cx:pt>
          <cx:pt idx="90254">56</cx:pt>
          <cx:pt idx="90255">12</cx:pt>
          <cx:pt idx="90256">64</cx:pt>
          <cx:pt idx="90257">27</cx:pt>
          <cx:pt idx="90258">78</cx:pt>
          <cx:pt idx="90259">163</cx:pt>
          <cx:pt idx="90260">153</cx:pt>
          <cx:pt idx="90261">67</cx:pt>
          <cx:pt idx="90262">67</cx:pt>
          <cx:pt idx="90263">28</cx:pt>
          <cx:pt idx="90264">78</cx:pt>
          <cx:pt idx="90265">69</cx:pt>
          <cx:pt idx="90266">30</cx:pt>
          <cx:pt idx="90267">13</cx:pt>
          <cx:pt idx="90268">45</cx:pt>
          <cx:pt idx="90269">49</cx:pt>
          <cx:pt idx="90270">65</cx:pt>
          <cx:pt idx="90271">118</cx:pt>
          <cx:pt idx="90272">56</cx:pt>
          <cx:pt idx="90273">65</cx:pt>
          <cx:pt idx="90274">41</cx:pt>
          <cx:pt idx="90275">54</cx:pt>
          <cx:pt idx="90276">51</cx:pt>
          <cx:pt idx="90277">134</cx:pt>
          <cx:pt idx="90278">115</cx:pt>
          <cx:pt idx="90279">167</cx:pt>
          <cx:pt idx="90280">61</cx:pt>
          <cx:pt idx="90281">154</cx:pt>
          <cx:pt idx="90282">128</cx:pt>
          <cx:pt idx="90283">58</cx:pt>
          <cx:pt idx="90284">141</cx:pt>
          <cx:pt idx="90285">70</cx:pt>
          <cx:pt idx="90286">125</cx:pt>
          <cx:pt idx="90287">74</cx:pt>
          <cx:pt idx="90288">74</cx:pt>
          <cx:pt idx="90289">25</cx:pt>
          <cx:pt idx="90290">100</cx:pt>
          <cx:pt idx="90291">42</cx:pt>
          <cx:pt idx="90292">34</cx:pt>
          <cx:pt idx="90293">71</cx:pt>
          <cx:pt idx="90294">174</cx:pt>
          <cx:pt idx="90295">22</cx:pt>
          <cx:pt idx="90296">101</cx:pt>
          <cx:pt idx="90297">215</cx:pt>
          <cx:pt idx="90298">24</cx:pt>
          <cx:pt idx="90299">47</cx:pt>
          <cx:pt idx="90300">135</cx:pt>
          <cx:pt idx="90301">118</cx:pt>
          <cx:pt idx="90302">69</cx:pt>
          <cx:pt idx="90303">81</cx:pt>
          <cx:pt idx="90304">40</cx:pt>
          <cx:pt idx="90305">232</cx:pt>
          <cx:pt idx="90306">33</cx:pt>
          <cx:pt idx="90307">151</cx:pt>
          <cx:pt idx="90308">218</cx:pt>
          <cx:pt idx="90309">43</cx:pt>
          <cx:pt idx="90310">97</cx:pt>
          <cx:pt idx="90311">11</cx:pt>
          <cx:pt idx="90312">139</cx:pt>
          <cx:pt idx="90313">54</cx:pt>
          <cx:pt idx="90314">271</cx:pt>
          <cx:pt idx="90315">39</cx:pt>
          <cx:pt idx="90316">25</cx:pt>
          <cx:pt idx="90317">269</cx:pt>
          <cx:pt idx="90318">54</cx:pt>
          <cx:pt idx="90319">24</cx:pt>
          <cx:pt idx="90320">146</cx:pt>
          <cx:pt idx="90321">84</cx:pt>
          <cx:pt idx="90322">208</cx:pt>
          <cx:pt idx="90323">52</cx:pt>
          <cx:pt idx="90324">29</cx:pt>
          <cx:pt idx="90325">182</cx:pt>
          <cx:pt idx="90326">108</cx:pt>
          <cx:pt idx="90327">137</cx:pt>
          <cx:pt idx="90328">26</cx:pt>
          <cx:pt idx="90329">72</cx:pt>
          <cx:pt idx="90330">116</cx:pt>
          <cx:pt idx="90331">16</cx:pt>
          <cx:pt idx="90332">90</cx:pt>
          <cx:pt idx="90333">44</cx:pt>
          <cx:pt idx="90334">43</cx:pt>
          <cx:pt idx="90335">155</cx:pt>
          <cx:pt idx="90336">52</cx:pt>
          <cx:pt idx="90337">11</cx:pt>
          <cx:pt idx="90338">52</cx:pt>
          <cx:pt idx="90339">185</cx:pt>
          <cx:pt idx="90340">32</cx:pt>
          <cx:pt idx="90341">172</cx:pt>
          <cx:pt idx="90342">39</cx:pt>
          <cx:pt idx="90343">104</cx:pt>
          <cx:pt idx="90344">76</cx:pt>
          <cx:pt idx="90345">368</cx:pt>
          <cx:pt idx="90346">38</cx:pt>
          <cx:pt idx="90347">40</cx:pt>
          <cx:pt idx="90348">69</cx:pt>
          <cx:pt idx="90349">116</cx:pt>
          <cx:pt idx="90350">37</cx:pt>
          <cx:pt idx="90351">62</cx:pt>
          <cx:pt idx="90352">102</cx:pt>
          <cx:pt idx="90353">23</cx:pt>
          <cx:pt idx="90354">99</cx:pt>
          <cx:pt idx="90355">93</cx:pt>
          <cx:pt idx="90356">219</cx:pt>
          <cx:pt idx="90357">23</cx:pt>
          <cx:pt idx="90358">175</cx:pt>
          <cx:pt idx="90359">34</cx:pt>
          <cx:pt idx="90360">39</cx:pt>
          <cx:pt idx="90361">68</cx:pt>
          <cx:pt idx="90362">25</cx:pt>
          <cx:pt idx="90363">101</cx:pt>
          <cx:pt idx="90364">60</cx:pt>
          <cx:pt idx="90365">118</cx:pt>
          <cx:pt idx="90366">36</cx:pt>
          <cx:pt idx="90367">26</cx:pt>
          <cx:pt idx="90368">111</cx:pt>
          <cx:pt idx="90369">91</cx:pt>
          <cx:pt idx="90370">74</cx:pt>
          <cx:pt idx="90371">22</cx:pt>
          <cx:pt idx="90372">69</cx:pt>
          <cx:pt idx="90373">81</cx:pt>
          <cx:pt idx="90374">62</cx:pt>
          <cx:pt idx="90375">101</cx:pt>
          <cx:pt idx="90376">71</cx:pt>
          <cx:pt idx="90377">21</cx:pt>
          <cx:pt idx="90378">62</cx:pt>
          <cx:pt idx="90379">94</cx:pt>
          <cx:pt idx="90380">129</cx:pt>
          <cx:pt idx="90381">37</cx:pt>
          <cx:pt idx="90382">50</cx:pt>
          <cx:pt idx="90383">35</cx:pt>
          <cx:pt idx="90384">42</cx:pt>
          <cx:pt idx="90385">53</cx:pt>
          <cx:pt idx="90386">82</cx:pt>
          <cx:pt idx="90387">108</cx:pt>
          <cx:pt idx="90388">24</cx:pt>
          <cx:pt idx="90389">173</cx:pt>
          <cx:pt idx="90390">41</cx:pt>
          <cx:pt idx="90391">45</cx:pt>
          <cx:pt idx="90392">76</cx:pt>
          <cx:pt idx="90393">31</cx:pt>
          <cx:pt idx="90394">110</cx:pt>
          <cx:pt idx="90395">50</cx:pt>
          <cx:pt idx="90396">35</cx:pt>
          <cx:pt idx="90397">19</cx:pt>
          <cx:pt idx="90398">79</cx:pt>
          <cx:pt idx="90399">45</cx:pt>
          <cx:pt idx="90400">268</cx:pt>
          <cx:pt idx="90401">40</cx:pt>
          <cx:pt idx="90402">287</cx:pt>
          <cx:pt idx="90403">44</cx:pt>
          <cx:pt idx="90404">32</cx:pt>
          <cx:pt idx="90405">151</cx:pt>
          <cx:pt idx="90406">115</cx:pt>
          <cx:pt idx="90407">41</cx:pt>
          <cx:pt idx="90408">75</cx:pt>
          <cx:pt idx="90409">168</cx:pt>
          <cx:pt idx="90410">110</cx:pt>
          <cx:pt idx="90411">42</cx:pt>
          <cx:pt idx="90412">126</cx:pt>
          <cx:pt idx="90413">48</cx:pt>
          <cx:pt idx="90414">82</cx:pt>
          <cx:pt idx="90415">127</cx:pt>
          <cx:pt idx="90416">38</cx:pt>
          <cx:pt idx="90417">135</cx:pt>
          <cx:pt idx="90418">45</cx:pt>
          <cx:pt idx="90419">68</cx:pt>
          <cx:pt idx="90420">36</cx:pt>
          <cx:pt idx="90421">87</cx:pt>
          <cx:pt idx="90422">111</cx:pt>
          <cx:pt idx="90423">13</cx:pt>
          <cx:pt idx="90424">136</cx:pt>
          <cx:pt idx="90425">56</cx:pt>
          <cx:pt idx="90426">23</cx:pt>
          <cx:pt idx="90427">57</cx:pt>
          <cx:pt idx="90428">94</cx:pt>
          <cx:pt idx="90429">16</cx:pt>
          <cx:pt idx="90430">52</cx:pt>
          <cx:pt idx="90431">153</cx:pt>
          <cx:pt idx="90432">31</cx:pt>
          <cx:pt idx="90433">74</cx:pt>
          <cx:pt idx="90434">56</cx:pt>
          <cx:pt idx="90435">119</cx:pt>
          <cx:pt idx="90436">27</cx:pt>
          <cx:pt idx="90437">149</cx:pt>
          <cx:pt idx="90438">54</cx:pt>
          <cx:pt idx="90439">205</cx:pt>
          <cx:pt idx="90440">20</cx:pt>
          <cx:pt idx="90441">65</cx:pt>
          <cx:pt idx="90442">44</cx:pt>
          <cx:pt idx="90443">178</cx:pt>
          <cx:pt idx="90444">203</cx:pt>
          <cx:pt idx="90445">88</cx:pt>
          <cx:pt idx="90446">23</cx:pt>
          <cx:pt idx="90447">79</cx:pt>
          <cx:pt idx="90448">55</cx:pt>
          <cx:pt idx="90449">119</cx:pt>
          <cx:pt idx="90450">102</cx:pt>
          <cx:pt idx="90451">155</cx:pt>
          <cx:pt idx="90452">178</cx:pt>
          <cx:pt idx="90453">57</cx:pt>
          <cx:pt idx="90454">75</cx:pt>
          <cx:pt idx="90455">211</cx:pt>
          <cx:pt idx="90456">60</cx:pt>
          <cx:pt idx="90457">315</cx:pt>
          <cx:pt idx="90458">159</cx:pt>
          <cx:pt idx="90459">126</cx:pt>
          <cx:pt idx="90460">375</cx:pt>
          <cx:pt idx="90461">45</cx:pt>
          <cx:pt idx="90462">157</cx:pt>
          <cx:pt idx="90463">145</cx:pt>
          <cx:pt idx="90464">238</cx:pt>
          <cx:pt idx="90465">86</cx:pt>
          <cx:pt idx="90466">145</cx:pt>
          <cx:pt idx="90467">122</cx:pt>
          <cx:pt idx="90468">18</cx:pt>
          <cx:pt idx="90469">72</cx:pt>
          <cx:pt idx="90470">160</cx:pt>
          <cx:pt idx="90471">115</cx:pt>
          <cx:pt idx="90472">43</cx:pt>
          <cx:pt idx="90473">101</cx:pt>
          <cx:pt idx="90474">54</cx:pt>
          <cx:pt idx="90475">130</cx:pt>
          <cx:pt idx="90476">20</cx:pt>
          <cx:pt idx="90477">73</cx:pt>
          <cx:pt idx="90478">36</cx:pt>
          <cx:pt idx="90479">80</cx:pt>
          <cx:pt idx="90480">31</cx:pt>
          <cx:pt idx="90481">98</cx:pt>
          <cx:pt idx="90482">111</cx:pt>
          <cx:pt idx="90483">67</cx:pt>
          <cx:pt idx="90484">61</cx:pt>
          <cx:pt idx="90485">77</cx:pt>
          <cx:pt idx="90486">102</cx:pt>
          <cx:pt idx="90487">23</cx:pt>
          <cx:pt idx="90488">74</cx:pt>
          <cx:pt idx="90489">35</cx:pt>
          <cx:pt idx="90490">106</cx:pt>
          <cx:pt idx="90491">79</cx:pt>
          <cx:pt idx="90492">160</cx:pt>
          <cx:pt idx="90493">88</cx:pt>
          <cx:pt idx="90494">20</cx:pt>
          <cx:pt idx="90495">65</cx:pt>
          <cx:pt idx="90496">64</cx:pt>
          <cx:pt idx="90497">39</cx:pt>
          <cx:pt idx="90498">58</cx:pt>
          <cx:pt idx="90499">199</cx:pt>
          <cx:pt idx="90500">68</cx:pt>
          <cx:pt idx="90501">198</cx:pt>
          <cx:pt idx="90502">175</cx:pt>
          <cx:pt idx="90503">104</cx:pt>
          <cx:pt idx="90504">95</cx:pt>
          <cx:pt idx="90505">71</cx:pt>
          <cx:pt idx="90506">41</cx:pt>
          <cx:pt idx="90507">73</cx:pt>
          <cx:pt idx="90508">59</cx:pt>
          <cx:pt idx="90509">64</cx:pt>
          <cx:pt idx="90510">26</cx:pt>
          <cx:pt idx="90511">168</cx:pt>
          <cx:pt idx="90512">127</cx:pt>
          <cx:pt idx="90513">66</cx:pt>
          <cx:pt idx="90514">95</cx:pt>
          <cx:pt idx="90515">42</cx:pt>
          <cx:pt idx="90516">122</cx:pt>
          <cx:pt idx="90517">78</cx:pt>
          <cx:pt idx="90518">79</cx:pt>
          <cx:pt idx="90519">62</cx:pt>
          <cx:pt idx="90520">31</cx:pt>
          <cx:pt idx="90521">110</cx:pt>
          <cx:pt idx="90522">171</cx:pt>
          <cx:pt idx="90523">296</cx:pt>
          <cx:pt idx="90524">120</cx:pt>
          <cx:pt idx="90525">29</cx:pt>
          <cx:pt idx="90526">102</cx:pt>
          <cx:pt idx="90527">55</cx:pt>
          <cx:pt idx="90528">22</cx:pt>
          <cx:pt idx="90529">252</cx:pt>
          <cx:pt idx="90530">89</cx:pt>
          <cx:pt idx="90531">167</cx:pt>
          <cx:pt idx="90532">39</cx:pt>
          <cx:pt idx="90533">79</cx:pt>
          <cx:pt idx="90534">85</cx:pt>
          <cx:pt idx="90535">45</cx:pt>
          <cx:pt idx="90536">58</cx:pt>
          <cx:pt idx="90537">131</cx:pt>
          <cx:pt idx="90538">114</cx:pt>
          <cx:pt idx="90539">59</cx:pt>
          <cx:pt idx="90540">182</cx:pt>
          <cx:pt idx="90541">46</cx:pt>
          <cx:pt idx="90542">64</cx:pt>
          <cx:pt idx="90543">19</cx:pt>
          <cx:pt idx="90544">35</cx:pt>
          <cx:pt idx="90545">44</cx:pt>
          <cx:pt idx="90546">70</cx:pt>
          <cx:pt idx="90547">181</cx:pt>
          <cx:pt idx="90548">23</cx:pt>
          <cx:pt idx="90549">68</cx:pt>
          <cx:pt idx="90550">65</cx:pt>
          <cx:pt idx="90551">79</cx:pt>
          <cx:pt idx="90552">94</cx:pt>
          <cx:pt idx="90553">69</cx:pt>
          <cx:pt idx="90554">88</cx:pt>
          <cx:pt idx="90555">37</cx:pt>
          <cx:pt idx="90556">75</cx:pt>
          <cx:pt idx="90557">251</cx:pt>
          <cx:pt idx="90558">63</cx:pt>
          <cx:pt idx="90559">30</cx:pt>
          <cx:pt idx="90560">192</cx:pt>
          <cx:pt idx="90561">26</cx:pt>
          <cx:pt idx="90562">30</cx:pt>
          <cx:pt idx="90563">168</cx:pt>
          <cx:pt idx="90564">79</cx:pt>
          <cx:pt idx="90565">58</cx:pt>
          <cx:pt idx="90566">73</cx:pt>
          <cx:pt idx="90567">19</cx:pt>
          <cx:pt idx="90568">44</cx:pt>
          <cx:pt idx="90569">332</cx:pt>
          <cx:pt idx="90570">42</cx:pt>
          <cx:pt idx="90571">27</cx:pt>
          <cx:pt idx="90572">81</cx:pt>
          <cx:pt idx="90573">135</cx:pt>
          <cx:pt idx="90574">28</cx:pt>
          <cx:pt idx="90575">175</cx:pt>
          <cx:pt idx="90576">209</cx:pt>
          <cx:pt idx="90577">76</cx:pt>
          <cx:pt idx="90578">35</cx:pt>
          <cx:pt idx="90579">52</cx:pt>
          <cx:pt idx="90580">53</cx:pt>
          <cx:pt idx="90581">243</cx:pt>
          <cx:pt idx="90582">67</cx:pt>
          <cx:pt idx="90583">76</cx:pt>
          <cx:pt idx="90584">121</cx:pt>
          <cx:pt idx="90585">209</cx:pt>
          <cx:pt idx="90586">92</cx:pt>
          <cx:pt idx="90587">68</cx:pt>
          <cx:pt idx="90588">83</cx:pt>
          <cx:pt idx="90589">525</cx:pt>
          <cx:pt idx="90590">248</cx:pt>
          <cx:pt idx="90591">75</cx:pt>
          <cx:pt idx="90592">54</cx:pt>
          <cx:pt idx="90593">37</cx:pt>
          <cx:pt idx="90594">124</cx:pt>
          <cx:pt idx="90595">172</cx:pt>
          <cx:pt idx="90596">292</cx:pt>
          <cx:pt idx="90597">99</cx:pt>
          <cx:pt idx="90598">100</cx:pt>
          <cx:pt idx="90599">87</cx:pt>
          <cx:pt idx="90600">199</cx:pt>
          <cx:pt idx="90601">39</cx:pt>
          <cx:pt idx="90602">255</cx:pt>
          <cx:pt idx="90603">90</cx:pt>
          <cx:pt idx="90604">43</cx:pt>
          <cx:pt idx="90605">28</cx:pt>
          <cx:pt idx="90606">39</cx:pt>
          <cx:pt idx="90607">102</cx:pt>
          <cx:pt idx="90608">99</cx:pt>
          <cx:pt idx="90609">123</cx:pt>
          <cx:pt idx="90610">71</cx:pt>
          <cx:pt idx="90611">42</cx:pt>
          <cx:pt idx="90612">72</cx:pt>
          <cx:pt idx="90613">45</cx:pt>
          <cx:pt idx="90614">36</cx:pt>
          <cx:pt idx="90615">80</cx:pt>
          <cx:pt idx="90616">79</cx:pt>
          <cx:pt idx="90617">48</cx:pt>
          <cx:pt idx="90618">376</cx:pt>
          <cx:pt idx="90619">53</cx:pt>
          <cx:pt idx="90620">116</cx:pt>
          <cx:pt idx="90621">83</cx:pt>
          <cx:pt idx="90622">82</cx:pt>
          <cx:pt idx="90623">66</cx:pt>
          <cx:pt idx="90624">234</cx:pt>
          <cx:pt idx="90625">85</cx:pt>
          <cx:pt idx="90626">48</cx:pt>
          <cx:pt idx="90627">108</cx:pt>
          <cx:pt idx="90628">73</cx:pt>
          <cx:pt idx="90629">86</cx:pt>
          <cx:pt idx="90630">262</cx:pt>
          <cx:pt idx="90631">38</cx:pt>
          <cx:pt idx="90632">16</cx:pt>
          <cx:pt idx="90633">33</cx:pt>
          <cx:pt idx="90634">42</cx:pt>
          <cx:pt idx="90635">42</cx:pt>
          <cx:pt idx="90636">185</cx:pt>
          <cx:pt idx="90637">25</cx:pt>
          <cx:pt idx="90638">36</cx:pt>
          <cx:pt idx="90639">83</cx:pt>
          <cx:pt idx="90640">26</cx:pt>
          <cx:pt idx="90641">27</cx:pt>
          <cx:pt idx="90642">17</cx:pt>
          <cx:pt idx="90643">38</cx:pt>
          <cx:pt idx="90644">42</cx:pt>
          <cx:pt idx="90645">44</cx:pt>
          <cx:pt idx="90646">90</cx:pt>
          <cx:pt idx="90647">58</cx:pt>
          <cx:pt idx="90648">48</cx:pt>
          <cx:pt idx="90649">49</cx:pt>
          <cx:pt idx="90650">17</cx:pt>
          <cx:pt idx="90651">67</cx:pt>
          <cx:pt idx="90652">34</cx:pt>
          <cx:pt idx="90653">190</cx:pt>
          <cx:pt idx="90654">80</cx:pt>
          <cx:pt idx="90655">46</cx:pt>
          <cx:pt idx="90656">57</cx:pt>
          <cx:pt idx="90657">87</cx:pt>
          <cx:pt idx="90658">73</cx:pt>
          <cx:pt idx="90659">84</cx:pt>
          <cx:pt idx="90660">39</cx:pt>
          <cx:pt idx="90661">108</cx:pt>
          <cx:pt idx="90662">115</cx:pt>
          <cx:pt idx="90663">77</cx:pt>
          <cx:pt idx="90664">58</cx:pt>
          <cx:pt idx="90665">348</cx:pt>
          <cx:pt idx="90666">34</cx:pt>
          <cx:pt idx="90667">146</cx:pt>
          <cx:pt idx="90668">90</cx:pt>
          <cx:pt idx="90669">42</cx:pt>
          <cx:pt idx="90670">68</cx:pt>
          <cx:pt idx="90671">20</cx:pt>
          <cx:pt idx="90672">125</cx:pt>
          <cx:pt idx="90673">24</cx:pt>
          <cx:pt idx="90674">340</cx:pt>
          <cx:pt idx="90675">35</cx:pt>
          <cx:pt idx="90676">186</cx:pt>
          <cx:pt idx="90677">126</cx:pt>
          <cx:pt idx="90678">23</cx:pt>
          <cx:pt idx="90679">141</cx:pt>
          <cx:pt idx="90680">69</cx:pt>
          <cx:pt idx="90681">131</cx:pt>
          <cx:pt idx="90682">138</cx:pt>
          <cx:pt idx="90683">66</cx:pt>
          <cx:pt idx="90684">72</cx:pt>
          <cx:pt idx="90685">34</cx:pt>
          <cx:pt idx="90686">143</cx:pt>
          <cx:pt idx="90687">85</cx:pt>
          <cx:pt idx="90688">38</cx:pt>
          <cx:pt idx="90689">231</cx:pt>
          <cx:pt idx="90690">87</cx:pt>
          <cx:pt idx="90691">96</cx:pt>
          <cx:pt idx="90692">22</cx:pt>
          <cx:pt idx="90693">50</cx:pt>
          <cx:pt idx="90694">28</cx:pt>
          <cx:pt idx="90695">99</cx:pt>
          <cx:pt idx="90696">50</cx:pt>
          <cx:pt idx="90697">237</cx:pt>
          <cx:pt idx="90698">84</cx:pt>
          <cx:pt idx="90699">38</cx:pt>
          <cx:pt idx="90700">122</cx:pt>
          <cx:pt idx="90701">84</cx:pt>
          <cx:pt idx="90702">215</cx:pt>
          <cx:pt idx="90703">123</cx:pt>
          <cx:pt idx="90704">84</cx:pt>
          <cx:pt idx="90705">190</cx:pt>
          <cx:pt idx="90706">246</cx:pt>
          <cx:pt idx="90707">99</cx:pt>
          <cx:pt idx="90708">35</cx:pt>
          <cx:pt idx="90709">52</cx:pt>
          <cx:pt idx="90710">198</cx:pt>
          <cx:pt idx="90711">50</cx:pt>
          <cx:pt idx="90712">73</cx:pt>
          <cx:pt idx="90713">39</cx:pt>
          <cx:pt idx="90714">33</cx:pt>
          <cx:pt idx="90715">87</cx:pt>
          <cx:pt idx="90716">46</cx:pt>
          <cx:pt idx="90717">127</cx:pt>
          <cx:pt idx="90718">107</cx:pt>
          <cx:pt idx="90719">23</cx:pt>
          <cx:pt idx="90720">27</cx:pt>
          <cx:pt idx="90721">90</cx:pt>
          <cx:pt idx="90722">158</cx:pt>
          <cx:pt idx="90723">47</cx:pt>
          <cx:pt idx="90724">77</cx:pt>
          <cx:pt idx="90725">41</cx:pt>
          <cx:pt idx="90726">49</cx:pt>
          <cx:pt idx="90727">28</cx:pt>
          <cx:pt idx="90728">20</cx:pt>
          <cx:pt idx="90729">45</cx:pt>
          <cx:pt idx="90730">113</cx:pt>
          <cx:pt idx="90731">77</cx:pt>
          <cx:pt idx="90732">133</cx:pt>
          <cx:pt idx="90733">82</cx:pt>
          <cx:pt idx="90734">22</cx:pt>
          <cx:pt idx="90735">74</cx:pt>
          <cx:pt idx="90736">29</cx:pt>
          <cx:pt idx="90737">111</cx:pt>
          <cx:pt idx="90738">50</cx:pt>
          <cx:pt idx="90739">111</cx:pt>
          <cx:pt idx="90740">56</cx:pt>
          <cx:pt idx="90741">29</cx:pt>
          <cx:pt idx="90742">121</cx:pt>
          <cx:pt idx="90743">58</cx:pt>
          <cx:pt idx="90744">97</cx:pt>
          <cx:pt idx="90745">40</cx:pt>
          <cx:pt idx="90746">50</cx:pt>
          <cx:pt idx="90747">16</cx:pt>
          <cx:pt idx="90748">153</cx:pt>
          <cx:pt idx="90749">21</cx:pt>
          <cx:pt idx="90750">238</cx:pt>
          <cx:pt idx="90751">64</cx:pt>
          <cx:pt idx="90752">14</cx:pt>
          <cx:pt idx="90753">88</cx:pt>
          <cx:pt idx="90754">91</cx:pt>
          <cx:pt idx="90755">108</cx:pt>
          <cx:pt idx="90756">21</cx:pt>
          <cx:pt idx="90757">41</cx:pt>
          <cx:pt idx="90758">26</cx:pt>
          <cx:pt idx="90759">36</cx:pt>
          <cx:pt idx="90760">90</cx:pt>
          <cx:pt idx="90761">138</cx:pt>
          <cx:pt idx="90762">76</cx:pt>
          <cx:pt idx="90763">33</cx:pt>
          <cx:pt idx="90764">67</cx:pt>
          <cx:pt idx="90765">449</cx:pt>
          <cx:pt idx="90766">110</cx:pt>
          <cx:pt idx="90767">51</cx:pt>
          <cx:pt idx="90768">36</cx:pt>
          <cx:pt idx="90769">77</cx:pt>
          <cx:pt idx="90770">64</cx:pt>
          <cx:pt idx="90771">466</cx:pt>
          <cx:pt idx="90772">112</cx:pt>
          <cx:pt idx="90773">64</cx:pt>
          <cx:pt idx="90774">98</cx:pt>
          <cx:pt idx="90775">26</cx:pt>
          <cx:pt idx="90776">11</cx:pt>
          <cx:pt idx="90777">91</cx:pt>
          <cx:pt idx="90778">175</cx:pt>
          <cx:pt idx="90779">22</cx:pt>
          <cx:pt idx="90780">278</cx:pt>
          <cx:pt idx="90781">41</cx:pt>
          <cx:pt idx="90782">55</cx:pt>
          <cx:pt idx="90783">16</cx:pt>
          <cx:pt idx="90784">57</cx:pt>
          <cx:pt idx="90785">115</cx:pt>
          <cx:pt idx="90786">17</cx:pt>
          <cx:pt idx="90787">72</cx:pt>
          <cx:pt idx="90788">124</cx:pt>
          <cx:pt idx="90789">132</cx:pt>
          <cx:pt idx="90790">95</cx:pt>
          <cx:pt idx="90791">36</cx:pt>
          <cx:pt idx="90792">61</cx:pt>
          <cx:pt idx="90793">107</cx:pt>
          <cx:pt idx="90794">92</cx:pt>
          <cx:pt idx="90795">181</cx:pt>
          <cx:pt idx="90796">47</cx:pt>
          <cx:pt idx="90797">36</cx:pt>
          <cx:pt idx="90798">42</cx:pt>
          <cx:pt idx="90799">30</cx:pt>
          <cx:pt idx="90800">50</cx:pt>
          <cx:pt idx="90801">42</cx:pt>
          <cx:pt idx="90802">13</cx:pt>
          <cx:pt idx="90803">167</cx:pt>
          <cx:pt idx="90804">44</cx:pt>
          <cx:pt idx="90805">40</cx:pt>
          <cx:pt idx="90806">131</cx:pt>
          <cx:pt idx="90807">83</cx:pt>
          <cx:pt idx="90808">43</cx:pt>
          <cx:pt idx="90809">50</cx:pt>
          <cx:pt idx="90810">86</cx:pt>
          <cx:pt idx="90811">56</cx:pt>
          <cx:pt idx="90812">39</cx:pt>
          <cx:pt idx="90813">57</cx:pt>
          <cx:pt idx="90814">124</cx:pt>
          <cx:pt idx="90815">28</cx:pt>
          <cx:pt idx="90816">48</cx:pt>
          <cx:pt idx="90817">18</cx:pt>
          <cx:pt idx="90818">162</cx:pt>
          <cx:pt idx="90819">42</cx:pt>
          <cx:pt idx="90820">101</cx:pt>
          <cx:pt idx="90821">198</cx:pt>
          <cx:pt idx="90822">85</cx:pt>
          <cx:pt idx="90823">76</cx:pt>
          <cx:pt idx="90824">186</cx:pt>
          <cx:pt idx="90825">121</cx:pt>
          <cx:pt idx="90826">66</cx:pt>
          <cx:pt idx="90827">112</cx:pt>
          <cx:pt idx="90828">21</cx:pt>
          <cx:pt idx="90829">84</cx:pt>
          <cx:pt idx="90830">67</cx:pt>
          <cx:pt idx="90831">98</cx:pt>
          <cx:pt idx="90832">33</cx:pt>
          <cx:pt idx="90833">365</cx:pt>
          <cx:pt idx="90834">188</cx:pt>
          <cx:pt idx="90835">79</cx:pt>
          <cx:pt idx="90836">102</cx:pt>
          <cx:pt idx="90837">37</cx:pt>
          <cx:pt idx="90838">24</cx:pt>
          <cx:pt idx="90839">159</cx:pt>
          <cx:pt idx="90840">55</cx:pt>
          <cx:pt idx="90841">74</cx:pt>
          <cx:pt idx="90842">64</cx:pt>
          <cx:pt idx="90843">53</cx:pt>
          <cx:pt idx="90844">64</cx:pt>
          <cx:pt idx="90845">78</cx:pt>
          <cx:pt idx="90846">86</cx:pt>
          <cx:pt idx="90847">97</cx:pt>
          <cx:pt idx="90848">21</cx:pt>
          <cx:pt idx="90849">31</cx:pt>
          <cx:pt idx="90850">360</cx:pt>
          <cx:pt idx="90851">216</cx:pt>
          <cx:pt idx="90852">44</cx:pt>
          <cx:pt idx="90853">54</cx:pt>
          <cx:pt idx="90854">70</cx:pt>
          <cx:pt idx="90855">37</cx:pt>
          <cx:pt idx="90856">51</cx:pt>
          <cx:pt idx="90857">22</cx:pt>
          <cx:pt idx="90858">27</cx:pt>
          <cx:pt idx="90859">187</cx:pt>
          <cx:pt idx="90860">34</cx:pt>
          <cx:pt idx="90861">98</cx:pt>
          <cx:pt idx="90862">234</cx:pt>
          <cx:pt idx="90863">121</cx:pt>
          <cx:pt idx="90864">107</cx:pt>
          <cx:pt idx="90865">23</cx:pt>
          <cx:pt idx="90866">37</cx:pt>
          <cx:pt idx="90867">35</cx:pt>
          <cx:pt idx="90868">24</cx:pt>
          <cx:pt idx="90869">72</cx:pt>
          <cx:pt idx="90870">107</cx:pt>
          <cx:pt idx="90871">257</cx:pt>
          <cx:pt idx="90872">19</cx:pt>
          <cx:pt idx="90873">51</cx:pt>
          <cx:pt idx="90874">62</cx:pt>
          <cx:pt idx="90875">76</cx:pt>
          <cx:pt idx="90876">70</cx:pt>
          <cx:pt idx="90877">57</cx:pt>
          <cx:pt idx="90878">70</cx:pt>
          <cx:pt idx="90879">112</cx:pt>
          <cx:pt idx="90880">25</cx:pt>
          <cx:pt idx="90881">158</cx:pt>
          <cx:pt idx="90882">163</cx:pt>
          <cx:pt idx="90883">48</cx:pt>
          <cx:pt idx="90884">39</cx:pt>
          <cx:pt idx="90885">57</cx:pt>
          <cx:pt idx="90886">41</cx:pt>
          <cx:pt idx="90887">112</cx:pt>
          <cx:pt idx="90888">92</cx:pt>
          <cx:pt idx="90889">184</cx:pt>
          <cx:pt idx="90890">212</cx:pt>
          <cx:pt idx="90891">32</cx:pt>
          <cx:pt idx="90892">94</cx:pt>
          <cx:pt idx="90893">95</cx:pt>
          <cx:pt idx="90894">61</cx:pt>
          <cx:pt idx="90895">45</cx:pt>
          <cx:pt idx="90896">50</cx:pt>
          <cx:pt idx="90897">226</cx:pt>
          <cx:pt idx="90898">22</cx:pt>
          <cx:pt idx="90899">142</cx:pt>
          <cx:pt idx="90900">36</cx:pt>
          <cx:pt idx="90901">55</cx:pt>
          <cx:pt idx="90902">35</cx:pt>
          <cx:pt idx="90903">19</cx:pt>
          <cx:pt idx="90904">46</cx:pt>
          <cx:pt idx="90905">47</cx:pt>
          <cx:pt idx="90906">122</cx:pt>
          <cx:pt idx="90907">107</cx:pt>
          <cx:pt idx="90908">115</cx:pt>
          <cx:pt idx="90909">39</cx:pt>
          <cx:pt idx="90910">125</cx:pt>
          <cx:pt idx="90911">68</cx:pt>
          <cx:pt idx="90912">65</cx:pt>
          <cx:pt idx="90913">27</cx:pt>
          <cx:pt idx="90914">104</cx:pt>
          <cx:pt idx="90915">73</cx:pt>
          <cx:pt idx="90916">70</cx:pt>
          <cx:pt idx="90917">53</cx:pt>
          <cx:pt idx="90918">62</cx:pt>
          <cx:pt idx="90919">125</cx:pt>
          <cx:pt idx="90920">152</cx:pt>
          <cx:pt idx="90921">68</cx:pt>
          <cx:pt idx="90922">169</cx:pt>
          <cx:pt idx="90923">73</cx:pt>
          <cx:pt idx="90924">82</cx:pt>
          <cx:pt idx="90925">61</cx:pt>
          <cx:pt idx="90926">21</cx:pt>
          <cx:pt idx="90927">107</cx:pt>
          <cx:pt idx="90928">68</cx:pt>
          <cx:pt idx="90929">69</cx:pt>
          <cx:pt idx="90930">89</cx:pt>
          <cx:pt idx="90931">71</cx:pt>
          <cx:pt idx="90932">90</cx:pt>
          <cx:pt idx="90933">28</cx:pt>
          <cx:pt idx="90934">52</cx:pt>
          <cx:pt idx="90935">114</cx:pt>
          <cx:pt idx="90936">78</cx:pt>
          <cx:pt idx="90937">91</cx:pt>
          <cx:pt idx="90938">161</cx:pt>
          <cx:pt idx="90939">156</cx:pt>
          <cx:pt idx="90940">102</cx:pt>
          <cx:pt idx="90941">85</cx:pt>
          <cx:pt idx="90942">128</cx:pt>
          <cx:pt idx="90943">80</cx:pt>
          <cx:pt idx="90944">56</cx:pt>
          <cx:pt idx="90945">59</cx:pt>
          <cx:pt idx="90946">37</cx:pt>
          <cx:pt idx="90947">91</cx:pt>
          <cx:pt idx="90948">162</cx:pt>
          <cx:pt idx="90949">67</cx:pt>
          <cx:pt idx="90950">83</cx:pt>
          <cx:pt idx="90951">80</cx:pt>
          <cx:pt idx="90952">39</cx:pt>
          <cx:pt idx="90953">42</cx:pt>
          <cx:pt idx="90954">73</cx:pt>
          <cx:pt idx="90955">60</cx:pt>
          <cx:pt idx="90956">75</cx:pt>
          <cx:pt idx="90957">122</cx:pt>
          <cx:pt idx="90958">43</cx:pt>
          <cx:pt idx="90959">75</cx:pt>
          <cx:pt idx="90960">48</cx:pt>
          <cx:pt idx="90961">81</cx:pt>
          <cx:pt idx="90962">78</cx:pt>
          <cx:pt idx="90963">62</cx:pt>
          <cx:pt idx="90964">91</cx:pt>
          <cx:pt idx="90965">40</cx:pt>
          <cx:pt idx="90966">28</cx:pt>
          <cx:pt idx="90967">44</cx:pt>
          <cx:pt idx="90968">109</cx:pt>
          <cx:pt idx="90969">75</cx:pt>
          <cx:pt idx="90970">99</cx:pt>
          <cx:pt idx="90971">54</cx:pt>
          <cx:pt idx="90972">40</cx:pt>
          <cx:pt idx="90973">53</cx:pt>
          <cx:pt idx="90974">97</cx:pt>
          <cx:pt idx="90975">195</cx:pt>
          <cx:pt idx="90976">40</cx:pt>
          <cx:pt idx="90977">89</cx:pt>
          <cx:pt idx="90978">65</cx:pt>
          <cx:pt idx="90979">108</cx:pt>
          <cx:pt idx="90980">265</cx:pt>
          <cx:pt idx="90981">131</cx:pt>
          <cx:pt idx="90982">48</cx:pt>
          <cx:pt idx="90983">79</cx:pt>
          <cx:pt idx="90984">108</cx:pt>
          <cx:pt idx="90985">102</cx:pt>
          <cx:pt idx="90986">52</cx:pt>
          <cx:pt idx="90987">175</cx:pt>
          <cx:pt idx="90988">54</cx:pt>
          <cx:pt idx="90989">57</cx:pt>
          <cx:pt idx="90990">26</cx:pt>
          <cx:pt idx="90991">35</cx:pt>
          <cx:pt idx="90992">49</cx:pt>
          <cx:pt idx="90993">70</cx:pt>
          <cx:pt idx="90994">172</cx:pt>
          <cx:pt idx="90995">88</cx:pt>
          <cx:pt idx="90996">134</cx:pt>
          <cx:pt idx="90997">178</cx:pt>
          <cx:pt idx="90998">43</cx:pt>
          <cx:pt idx="90999">29</cx:pt>
          <cx:pt idx="91000">261</cx:pt>
          <cx:pt idx="91001">53</cx:pt>
          <cx:pt idx="91002">55</cx:pt>
          <cx:pt idx="91003">63</cx:pt>
          <cx:pt idx="91004">28</cx:pt>
          <cx:pt idx="91005">347</cx:pt>
          <cx:pt idx="91006">334</cx:pt>
          <cx:pt idx="91007">10</cx:pt>
          <cx:pt idx="91008">40</cx:pt>
          <cx:pt idx="91009">146</cx:pt>
          <cx:pt idx="91010">152</cx:pt>
          <cx:pt idx="91011">71</cx:pt>
          <cx:pt idx="91012">63</cx:pt>
          <cx:pt idx="91013">278</cx:pt>
          <cx:pt idx="91014">363</cx:pt>
          <cx:pt idx="91015">44</cx:pt>
          <cx:pt idx="91016">57</cx:pt>
          <cx:pt idx="91017">53</cx:pt>
          <cx:pt idx="91018">80</cx:pt>
          <cx:pt idx="91019">47</cx:pt>
          <cx:pt idx="91020">33</cx:pt>
          <cx:pt idx="91021">240</cx:pt>
          <cx:pt idx="91022">35</cx:pt>
          <cx:pt idx="91023">323</cx:pt>
          <cx:pt idx="91024">46</cx:pt>
          <cx:pt idx="91025">118</cx:pt>
          <cx:pt idx="91026">49</cx:pt>
          <cx:pt idx="91027">30</cx:pt>
          <cx:pt idx="91028">26</cx:pt>
          <cx:pt idx="91029">76</cx:pt>
          <cx:pt idx="91030">66</cx:pt>
          <cx:pt idx="91031">110</cx:pt>
          <cx:pt idx="91032">39</cx:pt>
          <cx:pt idx="91033">75</cx:pt>
          <cx:pt idx="91034">87</cx:pt>
          <cx:pt idx="91035">54</cx:pt>
          <cx:pt idx="91036">139</cx:pt>
          <cx:pt idx="91037">70</cx:pt>
          <cx:pt idx="91038">22</cx:pt>
          <cx:pt idx="91039">81</cx:pt>
          <cx:pt idx="91040">106</cx:pt>
          <cx:pt idx="91041">21</cx:pt>
          <cx:pt idx="91042">121</cx:pt>
          <cx:pt idx="91043">112</cx:pt>
          <cx:pt idx="91044">37</cx:pt>
          <cx:pt idx="91045">40</cx:pt>
          <cx:pt idx="91046">312</cx:pt>
          <cx:pt idx="91047">72</cx:pt>
          <cx:pt idx="91048">78</cx:pt>
          <cx:pt idx="91049">330</cx:pt>
          <cx:pt idx="91050">113</cx:pt>
          <cx:pt idx="91051">54</cx:pt>
          <cx:pt idx="91052">29</cx:pt>
          <cx:pt idx="91053">67</cx:pt>
          <cx:pt idx="91054">42</cx:pt>
          <cx:pt idx="91055">203</cx:pt>
          <cx:pt idx="91056">40</cx:pt>
          <cx:pt idx="91057">75</cx:pt>
          <cx:pt idx="91058">47</cx:pt>
          <cx:pt idx="91059">96</cx:pt>
          <cx:pt idx="91060">102</cx:pt>
          <cx:pt idx="91061">46</cx:pt>
          <cx:pt idx="91062">106</cx:pt>
          <cx:pt idx="91063">34</cx:pt>
          <cx:pt idx="91064">21</cx:pt>
          <cx:pt idx="91065">125</cx:pt>
          <cx:pt idx="91066">144</cx:pt>
          <cx:pt idx="91067">311</cx:pt>
          <cx:pt idx="91068">46</cx:pt>
          <cx:pt idx="91069">43</cx:pt>
          <cx:pt idx="91070">76</cx:pt>
          <cx:pt idx="91071">120</cx:pt>
          <cx:pt idx="91072">19</cx:pt>
          <cx:pt idx="91073">135</cx:pt>
          <cx:pt idx="91074">14</cx:pt>
          <cx:pt idx="91075">57</cx:pt>
          <cx:pt idx="91076">30</cx:pt>
          <cx:pt idx="91077">54</cx:pt>
          <cx:pt idx="91078">86</cx:pt>
          <cx:pt idx="91079">190</cx:pt>
          <cx:pt idx="91080">59</cx:pt>
          <cx:pt idx="91081">60</cx:pt>
          <cx:pt idx="91082">163</cx:pt>
          <cx:pt idx="91083">32</cx:pt>
          <cx:pt idx="91084">44</cx:pt>
          <cx:pt idx="91085">61</cx:pt>
          <cx:pt idx="91086">45</cx:pt>
          <cx:pt idx="91087">28</cx:pt>
          <cx:pt idx="91088">138</cx:pt>
          <cx:pt idx="91089">281</cx:pt>
          <cx:pt idx="91090">404</cx:pt>
          <cx:pt idx="91091">52</cx:pt>
          <cx:pt idx="91092">126</cx:pt>
          <cx:pt idx="91093">39</cx:pt>
          <cx:pt idx="91094">97</cx:pt>
          <cx:pt idx="91095">30</cx:pt>
          <cx:pt idx="91096">171</cx:pt>
          <cx:pt idx="91097">38</cx:pt>
          <cx:pt idx="91098">114</cx:pt>
          <cx:pt idx="91099">234</cx:pt>
          <cx:pt idx="91100">195</cx:pt>
          <cx:pt idx="91101">58</cx:pt>
          <cx:pt idx="91102">297</cx:pt>
          <cx:pt idx="91103">64</cx:pt>
          <cx:pt idx="91104">228</cx:pt>
          <cx:pt idx="91105">106</cx:pt>
          <cx:pt idx="91106">139</cx:pt>
          <cx:pt idx="91107">80</cx:pt>
          <cx:pt idx="91108">66</cx:pt>
          <cx:pt idx="91109">43</cx:pt>
          <cx:pt idx="91110">504</cx:pt>
          <cx:pt idx="91111">85</cx:pt>
          <cx:pt idx="91112">43</cx:pt>
          <cx:pt idx="91113">112</cx:pt>
          <cx:pt idx="91114">145</cx:pt>
          <cx:pt idx="91115">46</cx:pt>
          <cx:pt idx="91116">45</cx:pt>
          <cx:pt idx="91117">25</cx:pt>
          <cx:pt idx="91118">84</cx:pt>
          <cx:pt idx="91119">156</cx:pt>
          <cx:pt idx="91120">63</cx:pt>
          <cx:pt idx="91121">20</cx:pt>
          <cx:pt idx="91122">35</cx:pt>
          <cx:pt idx="91123">33</cx:pt>
          <cx:pt idx="91124">82</cx:pt>
          <cx:pt idx="91125">86</cx:pt>
          <cx:pt idx="91126">22</cx:pt>
          <cx:pt idx="91127">33</cx:pt>
          <cx:pt idx="91128">99</cx:pt>
          <cx:pt idx="91129">89</cx:pt>
          <cx:pt idx="91130">136</cx:pt>
          <cx:pt idx="91131">80</cx:pt>
          <cx:pt idx="91132">89</cx:pt>
          <cx:pt idx="91133">18</cx:pt>
          <cx:pt idx="91134">90</cx:pt>
          <cx:pt idx="91135">299</cx:pt>
          <cx:pt idx="91136">34</cx:pt>
          <cx:pt idx="91137">165</cx:pt>
          <cx:pt idx="91138">127</cx:pt>
          <cx:pt idx="91139">119</cx:pt>
          <cx:pt idx="91140">28</cx:pt>
          <cx:pt idx="91141">133</cx:pt>
          <cx:pt idx="91142">64</cx:pt>
          <cx:pt idx="91143">51</cx:pt>
          <cx:pt idx="91144">142</cx:pt>
          <cx:pt idx="91145">159</cx:pt>
          <cx:pt idx="91146">112</cx:pt>
          <cx:pt idx="91147">544</cx:pt>
          <cx:pt idx="91148">45</cx:pt>
          <cx:pt idx="91149">32</cx:pt>
          <cx:pt idx="91150">301</cx:pt>
          <cx:pt idx="91151">41</cx:pt>
          <cx:pt idx="91152">88</cx:pt>
          <cx:pt idx="91153">61</cx:pt>
          <cx:pt idx="91154">104</cx:pt>
          <cx:pt idx="91155">65</cx:pt>
          <cx:pt idx="91156">62</cx:pt>
          <cx:pt idx="91157">52</cx:pt>
          <cx:pt idx="91158">102</cx:pt>
          <cx:pt idx="91159">73</cx:pt>
          <cx:pt idx="91160">94</cx:pt>
          <cx:pt idx="91161">135</cx:pt>
          <cx:pt idx="91162">45</cx:pt>
          <cx:pt idx="91163">40</cx:pt>
          <cx:pt idx="91164">37</cx:pt>
          <cx:pt idx="91165">44</cx:pt>
          <cx:pt idx="91166">60</cx:pt>
          <cx:pt idx="91167">71</cx:pt>
          <cx:pt idx="91168">27</cx:pt>
          <cx:pt idx="91169">260</cx:pt>
          <cx:pt idx="91170">32</cx:pt>
          <cx:pt idx="91171">69</cx:pt>
          <cx:pt idx="91172">31</cx:pt>
          <cx:pt idx="91173">47</cx:pt>
          <cx:pt idx="91174">74</cx:pt>
          <cx:pt idx="91175">55</cx:pt>
          <cx:pt idx="91176">115</cx:pt>
          <cx:pt idx="91177">70</cx:pt>
          <cx:pt idx="91178">32</cx:pt>
          <cx:pt idx="91179">16</cx:pt>
          <cx:pt idx="91180">40</cx:pt>
          <cx:pt idx="91181">146</cx:pt>
          <cx:pt idx="91182">90</cx:pt>
          <cx:pt idx="91183">42</cx:pt>
          <cx:pt idx="91184">82</cx:pt>
          <cx:pt idx="91185">26</cx:pt>
          <cx:pt idx="91186">116</cx:pt>
          <cx:pt idx="91187">50</cx:pt>
          <cx:pt idx="91188">32</cx:pt>
          <cx:pt idx="91189">67</cx:pt>
          <cx:pt idx="91190">69</cx:pt>
          <cx:pt idx="91191">242</cx:pt>
          <cx:pt idx="91192">42</cx:pt>
          <cx:pt idx="91193">93</cx:pt>
          <cx:pt idx="91194">59</cx:pt>
          <cx:pt idx="91195">59</cx:pt>
          <cx:pt idx="91196">64</cx:pt>
          <cx:pt idx="91197">117</cx:pt>
          <cx:pt idx="91198">82</cx:pt>
          <cx:pt idx="91199">84</cx:pt>
          <cx:pt idx="91200">61</cx:pt>
          <cx:pt idx="91201">38</cx:pt>
          <cx:pt idx="91202">56</cx:pt>
          <cx:pt idx="91203">189</cx:pt>
          <cx:pt idx="91204">127</cx:pt>
          <cx:pt idx="91205">395</cx:pt>
          <cx:pt idx="91206">40</cx:pt>
          <cx:pt idx="91207">22</cx:pt>
          <cx:pt idx="91208">46</cx:pt>
          <cx:pt idx="91209">45</cx:pt>
          <cx:pt idx="91210">55</cx:pt>
          <cx:pt idx="91211">13</cx:pt>
          <cx:pt idx="91212">114</cx:pt>
          <cx:pt idx="91213">45</cx:pt>
          <cx:pt idx="91214">85</cx:pt>
          <cx:pt idx="91215">121</cx:pt>
          <cx:pt idx="91216">61</cx:pt>
          <cx:pt idx="91217">73</cx:pt>
          <cx:pt idx="91218">18</cx:pt>
          <cx:pt idx="91219">170</cx:pt>
          <cx:pt idx="91220">57</cx:pt>
          <cx:pt idx="91221">39</cx:pt>
          <cx:pt idx="91222">117</cx:pt>
          <cx:pt idx="91223">181</cx:pt>
          <cx:pt idx="91224">160</cx:pt>
          <cx:pt idx="91225">108</cx:pt>
          <cx:pt idx="91226">34</cx:pt>
          <cx:pt idx="91227">68</cx:pt>
          <cx:pt idx="91228">93</cx:pt>
          <cx:pt idx="91229">50</cx:pt>
          <cx:pt idx="91230">48</cx:pt>
          <cx:pt idx="91231">111</cx:pt>
          <cx:pt idx="91232">118</cx:pt>
          <cx:pt idx="91233">68</cx:pt>
          <cx:pt idx="91234">81</cx:pt>
          <cx:pt idx="91235">188</cx:pt>
          <cx:pt idx="91236">112</cx:pt>
          <cx:pt idx="91237">68</cx:pt>
          <cx:pt idx="91238">94</cx:pt>
          <cx:pt idx="91239">74</cx:pt>
          <cx:pt idx="91240">41</cx:pt>
          <cx:pt idx="91241">46</cx:pt>
          <cx:pt idx="91242">78</cx:pt>
          <cx:pt idx="91243">39</cx:pt>
          <cx:pt idx="91244">113</cx:pt>
          <cx:pt idx="91245">31</cx:pt>
          <cx:pt idx="91246">84</cx:pt>
          <cx:pt idx="91247">50</cx:pt>
          <cx:pt idx="91248">126</cx:pt>
          <cx:pt idx="91249">42</cx:pt>
          <cx:pt idx="91250">80</cx:pt>
          <cx:pt idx="91251">115</cx:pt>
          <cx:pt idx="91252">74</cx:pt>
          <cx:pt idx="91253">48</cx:pt>
          <cx:pt idx="91254">204</cx:pt>
          <cx:pt idx="91255">104</cx:pt>
          <cx:pt idx="91256">75</cx:pt>
          <cx:pt idx="91257">127</cx:pt>
          <cx:pt idx="91258">33</cx:pt>
          <cx:pt idx="91259">110</cx:pt>
          <cx:pt idx="91260">105</cx:pt>
          <cx:pt idx="91261">27</cx:pt>
          <cx:pt idx="91262">39</cx:pt>
          <cx:pt idx="91263">78</cx:pt>
          <cx:pt idx="91264">74</cx:pt>
          <cx:pt idx="91265">76</cx:pt>
          <cx:pt idx="91266">147</cx:pt>
          <cx:pt idx="91267">51</cx:pt>
          <cx:pt idx="91268">173</cx:pt>
          <cx:pt idx="91269">24</cx:pt>
          <cx:pt idx="91270">36</cx:pt>
          <cx:pt idx="91271">33</cx:pt>
          <cx:pt idx="91272">55</cx:pt>
          <cx:pt idx="91273">57</cx:pt>
          <cx:pt idx="91274">30</cx:pt>
          <cx:pt idx="91275">120</cx:pt>
          <cx:pt idx="91276">60</cx:pt>
          <cx:pt idx="91277">156</cx:pt>
          <cx:pt idx="91278">26</cx:pt>
          <cx:pt idx="91279">69</cx:pt>
          <cx:pt idx="91280">53</cx:pt>
          <cx:pt idx="91281">80</cx:pt>
          <cx:pt idx="91282">103</cx:pt>
          <cx:pt idx="91283">63</cx:pt>
          <cx:pt idx="91284">181</cx:pt>
          <cx:pt idx="91285">83</cx:pt>
          <cx:pt idx="91286">168</cx:pt>
          <cx:pt idx="91287">30</cx:pt>
          <cx:pt idx="91288">91</cx:pt>
          <cx:pt idx="91289">40</cx:pt>
          <cx:pt idx="91290">49</cx:pt>
          <cx:pt idx="91291">187</cx:pt>
          <cx:pt idx="91292">65</cx:pt>
          <cx:pt idx="91293">131</cx:pt>
          <cx:pt idx="91294">56</cx:pt>
          <cx:pt idx="91295">86</cx:pt>
          <cx:pt idx="91296">376</cx:pt>
          <cx:pt idx="91297">56</cx:pt>
          <cx:pt idx="91298">44</cx:pt>
          <cx:pt idx="91299">91</cx:pt>
          <cx:pt idx="91300">31</cx:pt>
          <cx:pt idx="91301">48</cx:pt>
          <cx:pt idx="91302">52</cx:pt>
          <cx:pt idx="91303">24</cx:pt>
          <cx:pt idx="91304">32</cx:pt>
          <cx:pt idx="91305">59</cx:pt>
          <cx:pt idx="91306">22</cx:pt>
          <cx:pt idx="91307">97</cx:pt>
          <cx:pt idx="91308">81</cx:pt>
          <cx:pt idx="91309">52</cx:pt>
          <cx:pt idx="91310">91</cx:pt>
          <cx:pt idx="91311">55</cx:pt>
          <cx:pt idx="91312">65</cx:pt>
          <cx:pt idx="91313">161</cx:pt>
          <cx:pt idx="91314">17</cx:pt>
          <cx:pt idx="91315">79</cx:pt>
          <cx:pt idx="91316">30</cx:pt>
          <cx:pt idx="91317">151</cx:pt>
          <cx:pt idx="91318">23</cx:pt>
          <cx:pt idx="91319">18</cx:pt>
          <cx:pt idx="91320">65</cx:pt>
          <cx:pt idx="91321">42</cx:pt>
          <cx:pt idx="91322">88</cx:pt>
          <cx:pt idx="91323">37</cx:pt>
          <cx:pt idx="91324">116</cx:pt>
          <cx:pt idx="91325">73</cx:pt>
          <cx:pt idx="91326">89</cx:pt>
          <cx:pt idx="91327">46</cx:pt>
          <cx:pt idx="91328">67</cx:pt>
          <cx:pt idx="91329">41</cx:pt>
          <cx:pt idx="91330">49</cx:pt>
          <cx:pt idx="91331">105</cx:pt>
          <cx:pt idx="91332">56</cx:pt>
          <cx:pt idx="91333">248</cx:pt>
          <cx:pt idx="91334">47</cx:pt>
          <cx:pt idx="91335">121</cx:pt>
          <cx:pt idx="91336">228</cx:pt>
          <cx:pt idx="91337">109</cx:pt>
          <cx:pt idx="91338">131</cx:pt>
          <cx:pt idx="91339">107</cx:pt>
          <cx:pt idx="91340">90</cx:pt>
          <cx:pt idx="91341">35</cx:pt>
          <cx:pt idx="91342">80</cx:pt>
          <cx:pt idx="91343">29</cx:pt>
          <cx:pt idx="91344">139</cx:pt>
          <cx:pt idx="91345">110</cx:pt>
          <cx:pt idx="91346">28</cx:pt>
          <cx:pt idx="91347">107</cx:pt>
          <cx:pt idx="91348">75</cx:pt>
          <cx:pt idx="91349">82</cx:pt>
          <cx:pt idx="91350">61</cx:pt>
          <cx:pt idx="91351">55</cx:pt>
          <cx:pt idx="91352">78</cx:pt>
          <cx:pt idx="91353">27</cx:pt>
          <cx:pt idx="91354">77</cx:pt>
          <cx:pt idx="91355">118</cx:pt>
          <cx:pt idx="91356">92</cx:pt>
          <cx:pt idx="91357">56</cx:pt>
          <cx:pt idx="91358">20</cx:pt>
          <cx:pt idx="91359">162</cx:pt>
          <cx:pt idx="91360">54</cx:pt>
          <cx:pt idx="91361">64</cx:pt>
          <cx:pt idx="91362">38</cx:pt>
          <cx:pt idx="91363">128</cx:pt>
          <cx:pt idx="91364">92</cx:pt>
          <cx:pt idx="91365">38</cx:pt>
          <cx:pt idx="91366">44</cx:pt>
          <cx:pt idx="91367">196</cx:pt>
          <cx:pt idx="91368">39</cx:pt>
          <cx:pt idx="91369">44</cx:pt>
          <cx:pt idx="91370">59</cx:pt>
          <cx:pt idx="91371">83</cx:pt>
          <cx:pt idx="91372">28</cx:pt>
          <cx:pt idx="91373">71</cx:pt>
          <cx:pt idx="91374">263</cx:pt>
          <cx:pt idx="91375">39</cx:pt>
          <cx:pt idx="91376">115</cx:pt>
          <cx:pt idx="91377">64</cx:pt>
          <cx:pt idx="91378">130</cx:pt>
          <cx:pt idx="91379">58</cx:pt>
          <cx:pt idx="91380">41</cx:pt>
          <cx:pt idx="91381">130</cx:pt>
          <cx:pt idx="91382">49</cx:pt>
          <cx:pt idx="91383">50</cx:pt>
          <cx:pt idx="91384">140</cx:pt>
          <cx:pt idx="91385">50</cx:pt>
          <cx:pt idx="91386">47</cx:pt>
          <cx:pt idx="91387">26</cx:pt>
          <cx:pt idx="91388">74</cx:pt>
          <cx:pt idx="91389">51</cx:pt>
          <cx:pt idx="91390">55</cx:pt>
          <cx:pt idx="91391">60</cx:pt>
          <cx:pt idx="91392">85</cx:pt>
          <cx:pt idx="91393">93</cx:pt>
          <cx:pt idx="91394">75</cx:pt>
          <cx:pt idx="91395">30</cx:pt>
          <cx:pt idx="91396">111</cx:pt>
          <cx:pt idx="91397">31</cx:pt>
          <cx:pt idx="91398">106</cx:pt>
          <cx:pt idx="91399">32</cx:pt>
          <cx:pt idx="91400">32</cx:pt>
          <cx:pt idx="91401">44</cx:pt>
          <cx:pt idx="91402">32</cx:pt>
          <cx:pt idx="91403">38</cx:pt>
          <cx:pt idx="91404">169</cx:pt>
          <cx:pt idx="91405">67</cx:pt>
          <cx:pt idx="91406">56</cx:pt>
          <cx:pt idx="91407">119</cx:pt>
          <cx:pt idx="91408">308</cx:pt>
          <cx:pt idx="91409">150</cx:pt>
          <cx:pt idx="91410">34</cx:pt>
          <cx:pt idx="91411">66</cx:pt>
          <cx:pt idx="91412">24</cx:pt>
          <cx:pt idx="91413">46</cx:pt>
          <cx:pt idx="91414">66</cx:pt>
          <cx:pt idx="91415">111</cx:pt>
          <cx:pt idx="91416">50</cx:pt>
          <cx:pt idx="91417">126</cx:pt>
          <cx:pt idx="91418">197</cx:pt>
          <cx:pt idx="91419">29</cx:pt>
          <cx:pt idx="91420">15</cx:pt>
          <cx:pt idx="91421">100</cx:pt>
          <cx:pt idx="91422">19</cx:pt>
          <cx:pt idx="91423">39</cx:pt>
          <cx:pt idx="91424">40</cx:pt>
          <cx:pt idx="91425">116</cx:pt>
          <cx:pt idx="91426">153</cx:pt>
          <cx:pt idx="91427">64</cx:pt>
          <cx:pt idx="91428">77</cx:pt>
          <cx:pt idx="91429">109</cx:pt>
          <cx:pt idx="91430">59</cx:pt>
          <cx:pt idx="91431">62</cx:pt>
          <cx:pt idx="91432">142</cx:pt>
          <cx:pt idx="91433">235</cx:pt>
          <cx:pt idx="91434">45</cx:pt>
          <cx:pt idx="91435">76</cx:pt>
          <cx:pt idx="91436">17</cx:pt>
          <cx:pt idx="91437">18</cx:pt>
          <cx:pt idx="91438">37</cx:pt>
          <cx:pt idx="91439">191</cx:pt>
          <cx:pt idx="91440">36</cx:pt>
          <cx:pt idx="91441">18</cx:pt>
          <cx:pt idx="91442">237</cx:pt>
          <cx:pt idx="91443">119</cx:pt>
          <cx:pt idx="91444">24</cx:pt>
          <cx:pt idx="91445">50</cx:pt>
          <cx:pt idx="91446">49</cx:pt>
          <cx:pt idx="91447">53</cx:pt>
          <cx:pt idx="91448">100</cx:pt>
          <cx:pt idx="91449">242</cx:pt>
          <cx:pt idx="91450">58</cx:pt>
          <cx:pt idx="91451">91</cx:pt>
          <cx:pt idx="91452">31</cx:pt>
          <cx:pt idx="91453">311</cx:pt>
          <cx:pt idx="91454">31</cx:pt>
          <cx:pt idx="91455">71</cx:pt>
          <cx:pt idx="91456">65</cx:pt>
          <cx:pt idx="91457">38</cx:pt>
          <cx:pt idx="91458">59</cx:pt>
          <cx:pt idx="91459">35</cx:pt>
          <cx:pt idx="91460">55</cx:pt>
          <cx:pt idx="91461">111</cx:pt>
          <cx:pt idx="91462">61</cx:pt>
          <cx:pt idx="91463">53</cx:pt>
          <cx:pt idx="91464">184</cx:pt>
          <cx:pt idx="91465">57</cx:pt>
          <cx:pt idx="91466">81</cx:pt>
          <cx:pt idx="91467">45</cx:pt>
          <cx:pt idx="91468">80</cx:pt>
          <cx:pt idx="91469">151</cx:pt>
          <cx:pt idx="91470">291</cx:pt>
          <cx:pt idx="91471">34</cx:pt>
          <cx:pt idx="91472">79</cx:pt>
          <cx:pt idx="91473">60</cx:pt>
          <cx:pt idx="91474">64</cx:pt>
          <cx:pt idx="91475">44</cx:pt>
          <cx:pt idx="91476">111</cx:pt>
          <cx:pt idx="91477">115</cx:pt>
          <cx:pt idx="91478">31</cx:pt>
          <cx:pt idx="91479">114</cx:pt>
          <cx:pt idx="91480">67</cx:pt>
          <cx:pt idx="91481">132</cx:pt>
          <cx:pt idx="91482">64</cx:pt>
          <cx:pt idx="91483">16</cx:pt>
          <cx:pt idx="91484">26</cx:pt>
          <cx:pt idx="91485">211</cx:pt>
          <cx:pt idx="91486">429</cx:pt>
          <cx:pt idx="91487">27</cx:pt>
          <cx:pt idx="91488">39</cx:pt>
          <cx:pt idx="91489">76</cx:pt>
          <cx:pt idx="91490">54</cx:pt>
          <cx:pt idx="91491">17</cx:pt>
          <cx:pt idx="91492">66</cx:pt>
          <cx:pt idx="91493">101</cx:pt>
          <cx:pt idx="91494">19</cx:pt>
          <cx:pt idx="91495">92</cx:pt>
          <cx:pt idx="91496">63</cx:pt>
          <cx:pt idx="91497">53</cx:pt>
          <cx:pt idx="91498">61</cx:pt>
          <cx:pt idx="91499">104</cx:pt>
          <cx:pt idx="91500">26</cx:pt>
          <cx:pt idx="91501">73</cx:pt>
          <cx:pt idx="91502">18</cx:pt>
          <cx:pt idx="91503">29</cx:pt>
          <cx:pt idx="91504">46</cx:pt>
          <cx:pt idx="91505">227</cx:pt>
          <cx:pt idx="91506">78</cx:pt>
          <cx:pt idx="91507">128</cx:pt>
          <cx:pt idx="91508">162</cx:pt>
          <cx:pt idx="91509">55</cx:pt>
          <cx:pt idx="91510">47</cx:pt>
          <cx:pt idx="91511">85</cx:pt>
          <cx:pt idx="91512">57</cx:pt>
          <cx:pt idx="91513">41</cx:pt>
          <cx:pt idx="91514">65</cx:pt>
          <cx:pt idx="91515">97</cx:pt>
          <cx:pt idx="91516">26</cx:pt>
          <cx:pt idx="91517">170</cx:pt>
          <cx:pt idx="91518">135</cx:pt>
          <cx:pt idx="91519">34</cx:pt>
          <cx:pt idx="91520">42</cx:pt>
          <cx:pt idx="91521">112</cx:pt>
          <cx:pt idx="91522">40</cx:pt>
          <cx:pt idx="91523">19</cx:pt>
          <cx:pt idx="91524">28</cx:pt>
          <cx:pt idx="91525">138</cx:pt>
          <cx:pt idx="91526">36</cx:pt>
          <cx:pt idx="91527">161</cx:pt>
          <cx:pt idx="91528">126</cx:pt>
          <cx:pt idx="91529">60</cx:pt>
          <cx:pt idx="91530">52</cx:pt>
          <cx:pt idx="91531">120</cx:pt>
          <cx:pt idx="91532">115</cx:pt>
          <cx:pt idx="91533">78</cx:pt>
          <cx:pt idx="91534">48</cx:pt>
          <cx:pt idx="91535">49</cx:pt>
          <cx:pt idx="91536">77</cx:pt>
          <cx:pt idx="91537">276</cx:pt>
          <cx:pt idx="91538">108</cx:pt>
          <cx:pt idx="91539">139</cx:pt>
          <cx:pt idx="91540">30</cx:pt>
          <cx:pt idx="91541">35</cx:pt>
          <cx:pt idx="91542">52</cx:pt>
          <cx:pt idx="91543">121</cx:pt>
          <cx:pt idx="91544">21</cx:pt>
          <cx:pt idx="91545">43</cx:pt>
          <cx:pt idx="91546">66</cx:pt>
          <cx:pt idx="91547">59</cx:pt>
          <cx:pt idx="91548">43</cx:pt>
          <cx:pt idx="91549">57</cx:pt>
          <cx:pt idx="91550">45</cx:pt>
          <cx:pt idx="91551">41</cx:pt>
          <cx:pt idx="91552">32</cx:pt>
          <cx:pt idx="91553">24</cx:pt>
          <cx:pt idx="91554">321</cx:pt>
          <cx:pt idx="91555">60</cx:pt>
          <cx:pt idx="91556">235</cx:pt>
          <cx:pt idx="91557">29</cx:pt>
          <cx:pt idx="91558">22</cx:pt>
          <cx:pt idx="91559">99</cx:pt>
          <cx:pt idx="91560">49</cx:pt>
          <cx:pt idx="91561">149</cx:pt>
          <cx:pt idx="91562">109</cx:pt>
          <cx:pt idx="91563">77</cx:pt>
          <cx:pt idx="91564">120</cx:pt>
          <cx:pt idx="91565">256</cx:pt>
          <cx:pt idx="91566">88</cx:pt>
          <cx:pt idx="91567">111</cx:pt>
          <cx:pt idx="91568">41</cx:pt>
          <cx:pt idx="91569">159</cx:pt>
          <cx:pt idx="91570">33</cx:pt>
          <cx:pt idx="91571">113</cx:pt>
          <cx:pt idx="91572">28</cx:pt>
          <cx:pt idx="91573">84</cx:pt>
          <cx:pt idx="91574">77</cx:pt>
          <cx:pt idx="91575">24</cx:pt>
          <cx:pt idx="91576">262</cx:pt>
          <cx:pt idx="91577">48</cx:pt>
          <cx:pt idx="91578">27</cx:pt>
          <cx:pt idx="91579">100</cx:pt>
          <cx:pt idx="91580">112</cx:pt>
          <cx:pt idx="91581">78</cx:pt>
          <cx:pt idx="91582">39</cx:pt>
          <cx:pt idx="91583">59</cx:pt>
          <cx:pt idx="91584">93</cx:pt>
          <cx:pt idx="91585">62</cx:pt>
          <cx:pt idx="91586">73</cx:pt>
          <cx:pt idx="91587">73</cx:pt>
          <cx:pt idx="91588">135</cx:pt>
          <cx:pt idx="91589">47</cx:pt>
          <cx:pt idx="91590">123</cx:pt>
          <cx:pt idx="91591">41</cx:pt>
          <cx:pt idx="91592">126</cx:pt>
          <cx:pt idx="91593">59</cx:pt>
          <cx:pt idx="91594">97</cx:pt>
          <cx:pt idx="91595">20</cx:pt>
          <cx:pt idx="91596">35</cx:pt>
          <cx:pt idx="91597">94</cx:pt>
          <cx:pt idx="91598">222</cx:pt>
          <cx:pt idx="91599">79</cx:pt>
          <cx:pt idx="91600">85</cx:pt>
          <cx:pt idx="91601">94</cx:pt>
          <cx:pt idx="91602">165</cx:pt>
          <cx:pt idx="91603">129</cx:pt>
          <cx:pt idx="91604">70</cx:pt>
          <cx:pt idx="91605">27</cx:pt>
          <cx:pt idx="91606">65</cx:pt>
          <cx:pt idx="91607">261</cx:pt>
          <cx:pt idx="91608">100</cx:pt>
          <cx:pt idx="91609">74</cx:pt>
          <cx:pt idx="91610">17</cx:pt>
          <cx:pt idx="91611">15</cx:pt>
          <cx:pt idx="91612">130</cx:pt>
          <cx:pt idx="91613">74</cx:pt>
          <cx:pt idx="91614">63</cx:pt>
          <cx:pt idx="91615">94</cx:pt>
          <cx:pt idx="91616">59</cx:pt>
          <cx:pt idx="91617">558</cx:pt>
          <cx:pt idx="91618">43</cx:pt>
          <cx:pt idx="91619">25</cx:pt>
          <cx:pt idx="91620">61</cx:pt>
          <cx:pt idx="91621">40</cx:pt>
          <cx:pt idx="91622">24</cx:pt>
          <cx:pt idx="91623">29</cx:pt>
          <cx:pt idx="91624">207</cx:pt>
          <cx:pt idx="91625">52</cx:pt>
          <cx:pt idx="91626">25</cx:pt>
          <cx:pt idx="91627">54</cx:pt>
          <cx:pt idx="91628">408</cx:pt>
          <cx:pt idx="91629">79</cx:pt>
          <cx:pt idx="91630">109</cx:pt>
          <cx:pt idx="91631">43</cx:pt>
          <cx:pt idx="91632">60</cx:pt>
          <cx:pt idx="91633">64</cx:pt>
          <cx:pt idx="91634">45</cx:pt>
          <cx:pt idx="91635">261</cx:pt>
          <cx:pt idx="91636">52</cx:pt>
          <cx:pt idx="91637">143</cx:pt>
          <cx:pt idx="91638">38</cx:pt>
          <cx:pt idx="91639">59</cx:pt>
          <cx:pt idx="91640">90</cx:pt>
          <cx:pt idx="91641">332</cx:pt>
          <cx:pt idx="91642">52</cx:pt>
          <cx:pt idx="91643">65</cx:pt>
          <cx:pt idx="91644">134</cx:pt>
          <cx:pt idx="91645">89</cx:pt>
          <cx:pt idx="91646">160</cx:pt>
          <cx:pt idx="91647">38</cx:pt>
          <cx:pt idx="91648">66</cx:pt>
          <cx:pt idx="91649">133</cx:pt>
          <cx:pt idx="91650">90</cx:pt>
          <cx:pt idx="91651">285</cx:pt>
          <cx:pt idx="91652">75</cx:pt>
          <cx:pt idx="91653">34</cx:pt>
          <cx:pt idx="91654">68</cx:pt>
          <cx:pt idx="91655">21</cx:pt>
          <cx:pt idx="91656">47</cx:pt>
          <cx:pt idx="91657">20</cx:pt>
          <cx:pt idx="91658">22</cx:pt>
          <cx:pt idx="91659">256</cx:pt>
          <cx:pt idx="91660">83</cx:pt>
          <cx:pt idx="91661">84</cx:pt>
          <cx:pt idx="91662">105</cx:pt>
          <cx:pt idx="91663">73</cx:pt>
          <cx:pt idx="91664">11</cx:pt>
          <cx:pt idx="91665">26</cx:pt>
          <cx:pt idx="91666">104</cx:pt>
          <cx:pt idx="91667">36</cx:pt>
          <cx:pt idx="91668">17</cx:pt>
          <cx:pt idx="91669">26</cx:pt>
          <cx:pt idx="91670">74</cx:pt>
          <cx:pt idx="91671">257</cx:pt>
          <cx:pt idx="91672">42</cx:pt>
          <cx:pt idx="91673">108</cx:pt>
          <cx:pt idx="91674">119</cx:pt>
          <cx:pt idx="91675">14</cx:pt>
          <cx:pt idx="91676">109</cx:pt>
          <cx:pt idx="91677">89</cx:pt>
          <cx:pt idx="91678">105</cx:pt>
          <cx:pt idx="91679">55</cx:pt>
          <cx:pt idx="91680">66</cx:pt>
          <cx:pt idx="91681">27</cx:pt>
          <cx:pt idx="91682">62</cx:pt>
          <cx:pt idx="91683">88</cx:pt>
          <cx:pt idx="91684">105</cx:pt>
          <cx:pt idx="91685">34</cx:pt>
          <cx:pt idx="91686">51</cx:pt>
          <cx:pt idx="91687">105</cx:pt>
          <cx:pt idx="91688">93</cx:pt>
          <cx:pt idx="91689">69</cx:pt>
          <cx:pt idx="91690">45</cx:pt>
          <cx:pt idx="91691">48</cx:pt>
          <cx:pt idx="91692">109</cx:pt>
          <cx:pt idx="91693">72</cx:pt>
          <cx:pt idx="91694">49</cx:pt>
          <cx:pt idx="91695">41</cx:pt>
          <cx:pt idx="91696">191</cx:pt>
          <cx:pt idx="91697">117</cx:pt>
          <cx:pt idx="91698">46</cx:pt>
          <cx:pt idx="91699">168</cx:pt>
          <cx:pt idx="91700">35</cx:pt>
          <cx:pt idx="91701">7</cx:pt>
          <cx:pt idx="91702">68</cx:pt>
          <cx:pt idx="91703">31</cx:pt>
          <cx:pt idx="91704">67</cx:pt>
          <cx:pt idx="91705">20</cx:pt>
          <cx:pt idx="91706">58</cx:pt>
          <cx:pt idx="91707">109</cx:pt>
          <cx:pt idx="91708">69</cx:pt>
          <cx:pt idx="91709">47</cx:pt>
          <cx:pt idx="91710">34</cx:pt>
          <cx:pt idx="91711">161</cx:pt>
          <cx:pt idx="91712">25</cx:pt>
          <cx:pt idx="91713">199</cx:pt>
          <cx:pt idx="91714">50</cx:pt>
          <cx:pt idx="91715">19</cx:pt>
          <cx:pt idx="91716">100</cx:pt>
          <cx:pt idx="91717">242</cx:pt>
          <cx:pt idx="91718">89</cx:pt>
          <cx:pt idx="91719">97</cx:pt>
          <cx:pt idx="91720">28</cx:pt>
          <cx:pt idx="91721">186</cx:pt>
          <cx:pt idx="91722">22</cx:pt>
          <cx:pt idx="91723">42</cx:pt>
          <cx:pt idx="91724">33</cx:pt>
          <cx:pt idx="91725">56</cx:pt>
          <cx:pt idx="91726">51</cx:pt>
          <cx:pt idx="91727">84</cx:pt>
          <cx:pt idx="91728">111</cx:pt>
          <cx:pt idx="91729">148</cx:pt>
          <cx:pt idx="91730">104</cx:pt>
          <cx:pt idx="91731">29</cx:pt>
          <cx:pt idx="91732">19</cx:pt>
          <cx:pt idx="91733">202</cx:pt>
          <cx:pt idx="91734">16</cx:pt>
          <cx:pt idx="91735">10</cx:pt>
          <cx:pt idx="91736">51</cx:pt>
          <cx:pt idx="91737">112</cx:pt>
          <cx:pt idx="91738">63</cx:pt>
          <cx:pt idx="91739">75</cx:pt>
          <cx:pt idx="91740">117</cx:pt>
          <cx:pt idx="91741">101</cx:pt>
          <cx:pt idx="91742">115</cx:pt>
          <cx:pt idx="91743">44</cx:pt>
          <cx:pt idx="91744">79</cx:pt>
          <cx:pt idx="91745">40</cx:pt>
          <cx:pt idx="91746">37</cx:pt>
          <cx:pt idx="91747">235</cx:pt>
          <cx:pt idx="91748">34</cx:pt>
          <cx:pt idx="91749">52</cx:pt>
          <cx:pt idx="91750">78</cx:pt>
          <cx:pt idx="91751">90</cx:pt>
          <cx:pt idx="91752">155</cx:pt>
          <cx:pt idx="91753">18</cx:pt>
          <cx:pt idx="91754">102</cx:pt>
          <cx:pt idx="91755">200</cx:pt>
          <cx:pt idx="91756">130</cx:pt>
          <cx:pt idx="91757">80</cx:pt>
          <cx:pt idx="91758">92</cx:pt>
          <cx:pt idx="91759">44</cx:pt>
          <cx:pt idx="91760">75</cx:pt>
          <cx:pt idx="91761">221</cx:pt>
          <cx:pt idx="91762">102</cx:pt>
          <cx:pt idx="91763">63</cx:pt>
          <cx:pt idx="91764">71</cx:pt>
          <cx:pt idx="91765">179</cx:pt>
          <cx:pt idx="91766">266</cx:pt>
          <cx:pt idx="91767">16</cx:pt>
          <cx:pt idx="91768">63</cx:pt>
          <cx:pt idx="91769">82</cx:pt>
          <cx:pt idx="91770">234</cx:pt>
          <cx:pt idx="91771">69</cx:pt>
          <cx:pt idx="91772">39</cx:pt>
          <cx:pt idx="91773">77</cx:pt>
          <cx:pt idx="91774">60</cx:pt>
          <cx:pt idx="91775">40</cx:pt>
          <cx:pt idx="91776">24</cx:pt>
          <cx:pt idx="91777">60</cx:pt>
          <cx:pt idx="91778">84</cx:pt>
          <cx:pt idx="91779">80</cx:pt>
          <cx:pt idx="91780">66</cx:pt>
          <cx:pt idx="91781">217</cx:pt>
          <cx:pt idx="91782">38</cx:pt>
          <cx:pt idx="91783">61</cx:pt>
          <cx:pt idx="91784">41</cx:pt>
          <cx:pt idx="91785">45</cx:pt>
          <cx:pt idx="91786">44</cx:pt>
          <cx:pt idx="91787">96</cx:pt>
          <cx:pt idx="91788">16</cx:pt>
          <cx:pt idx="91789">66</cx:pt>
          <cx:pt idx="91790">134</cx:pt>
          <cx:pt idx="91791">14</cx:pt>
          <cx:pt idx="91792">57</cx:pt>
          <cx:pt idx="91793">147</cx:pt>
          <cx:pt idx="91794">210</cx:pt>
          <cx:pt idx="91795">111</cx:pt>
          <cx:pt idx="91796">262</cx:pt>
          <cx:pt idx="91797">55</cx:pt>
          <cx:pt idx="91798">90</cx:pt>
          <cx:pt idx="91799">167</cx:pt>
          <cx:pt idx="91800">55</cx:pt>
          <cx:pt idx="91801">29</cx:pt>
          <cx:pt idx="91802">32</cx:pt>
          <cx:pt idx="91803">44</cx:pt>
          <cx:pt idx="91804">32</cx:pt>
          <cx:pt idx="91805">221</cx:pt>
          <cx:pt idx="91806">32</cx:pt>
          <cx:pt idx="91807">44</cx:pt>
          <cx:pt idx="91808">41</cx:pt>
          <cx:pt idx="91809">15</cx:pt>
          <cx:pt idx="91810">40</cx:pt>
          <cx:pt idx="91811">93</cx:pt>
          <cx:pt idx="91812">85</cx:pt>
          <cx:pt idx="91813">21</cx:pt>
          <cx:pt idx="91814">66</cx:pt>
          <cx:pt idx="91815">60</cx:pt>
          <cx:pt idx="91816">98</cx:pt>
          <cx:pt idx="91817">66</cx:pt>
          <cx:pt idx="91818">230</cx:pt>
          <cx:pt idx="91819">22</cx:pt>
          <cx:pt idx="91820">186</cx:pt>
          <cx:pt idx="91821">70</cx:pt>
          <cx:pt idx="91822">45</cx:pt>
          <cx:pt idx="91823">42</cx:pt>
          <cx:pt idx="91824">16</cx:pt>
          <cx:pt idx="91825">141</cx:pt>
          <cx:pt idx="91826">24</cx:pt>
          <cx:pt idx="91827">106</cx:pt>
          <cx:pt idx="91828">177</cx:pt>
          <cx:pt idx="91829">66</cx:pt>
          <cx:pt idx="91830">30</cx:pt>
          <cx:pt idx="91831">69</cx:pt>
          <cx:pt idx="91832">121</cx:pt>
          <cx:pt idx="91833">126</cx:pt>
          <cx:pt idx="91834">45</cx:pt>
          <cx:pt idx="91835">80</cx:pt>
          <cx:pt idx="91836">105</cx:pt>
          <cx:pt idx="91837">33</cx:pt>
          <cx:pt idx="91838">65</cx:pt>
          <cx:pt idx="91839">195</cx:pt>
          <cx:pt idx="91840">167</cx:pt>
          <cx:pt idx="91841">17</cx:pt>
          <cx:pt idx="91842">21</cx:pt>
          <cx:pt idx="91843">41</cx:pt>
          <cx:pt idx="91844">58</cx:pt>
          <cx:pt idx="91845">186</cx:pt>
          <cx:pt idx="91846">150</cx:pt>
          <cx:pt idx="91847">142</cx:pt>
          <cx:pt idx="91848">264</cx:pt>
          <cx:pt idx="91849">100</cx:pt>
          <cx:pt idx="91850">27</cx:pt>
          <cx:pt idx="91851">73</cx:pt>
          <cx:pt idx="91852">38</cx:pt>
          <cx:pt idx="91853">98</cx:pt>
          <cx:pt idx="91854">173</cx:pt>
          <cx:pt idx="91855">109</cx:pt>
          <cx:pt idx="91856">19</cx:pt>
          <cx:pt idx="91857">74</cx:pt>
          <cx:pt idx="91858">27</cx:pt>
          <cx:pt idx="91859">288</cx:pt>
          <cx:pt idx="91860">123</cx:pt>
          <cx:pt idx="91861">45</cx:pt>
          <cx:pt idx="91862">50</cx:pt>
          <cx:pt idx="91863">76</cx:pt>
          <cx:pt idx="91864">65</cx:pt>
          <cx:pt idx="91865">37</cx:pt>
          <cx:pt idx="91866">116</cx:pt>
          <cx:pt idx="91867">80</cx:pt>
          <cx:pt idx="91868">99</cx:pt>
          <cx:pt idx="91869">67</cx:pt>
          <cx:pt idx="91870">58</cx:pt>
          <cx:pt idx="91871">119</cx:pt>
          <cx:pt idx="91872">122</cx:pt>
          <cx:pt idx="91873">14</cx:pt>
          <cx:pt idx="91874">29</cx:pt>
          <cx:pt idx="91875">177</cx:pt>
          <cx:pt idx="91876">67</cx:pt>
          <cx:pt idx="91877">69</cx:pt>
          <cx:pt idx="91878">52</cx:pt>
          <cx:pt idx="91879">102</cx:pt>
          <cx:pt idx="91880">50</cx:pt>
          <cx:pt idx="91881">146</cx:pt>
          <cx:pt idx="91882">56</cx:pt>
          <cx:pt idx="91883">26</cx:pt>
          <cx:pt idx="91884">55</cx:pt>
          <cx:pt idx="91885">149</cx:pt>
          <cx:pt idx="91886">100</cx:pt>
          <cx:pt idx="91887">29</cx:pt>
          <cx:pt idx="91888">117</cx:pt>
          <cx:pt idx="91889">53</cx:pt>
          <cx:pt idx="91890">73</cx:pt>
          <cx:pt idx="91891">43</cx:pt>
          <cx:pt idx="91892">191</cx:pt>
          <cx:pt idx="91893">154</cx:pt>
          <cx:pt idx="91894">89</cx:pt>
          <cx:pt idx="91895">397</cx:pt>
          <cx:pt idx="91896">76</cx:pt>
          <cx:pt idx="91897">156</cx:pt>
          <cx:pt idx="91898">54</cx:pt>
          <cx:pt idx="91899">50</cx:pt>
          <cx:pt idx="91900">136</cx:pt>
          <cx:pt idx="91901">117</cx:pt>
          <cx:pt idx="91902">138</cx:pt>
          <cx:pt idx="91903">74</cx:pt>
          <cx:pt idx="91904">104</cx:pt>
          <cx:pt idx="91905">95</cx:pt>
          <cx:pt idx="91906">118</cx:pt>
          <cx:pt idx="91907">65</cx:pt>
          <cx:pt idx="91908">167</cx:pt>
          <cx:pt idx="91909">48</cx:pt>
          <cx:pt idx="91910">25</cx:pt>
          <cx:pt idx="91911">109</cx:pt>
          <cx:pt idx="91912">30</cx:pt>
          <cx:pt idx="91913">71</cx:pt>
          <cx:pt idx="91914">45</cx:pt>
          <cx:pt idx="91915">91</cx:pt>
          <cx:pt idx="91916">84</cx:pt>
          <cx:pt idx="91917">271</cx:pt>
          <cx:pt idx="91918">134</cx:pt>
          <cx:pt idx="91919">43</cx:pt>
          <cx:pt idx="91920">45</cx:pt>
          <cx:pt idx="91921">65</cx:pt>
          <cx:pt idx="91922">49</cx:pt>
          <cx:pt idx="91923">41</cx:pt>
          <cx:pt idx="91924">115</cx:pt>
          <cx:pt idx="91925">51</cx:pt>
          <cx:pt idx="91926">105</cx:pt>
          <cx:pt idx="91927">46</cx:pt>
          <cx:pt idx="91928">92</cx:pt>
          <cx:pt idx="91929">104</cx:pt>
          <cx:pt idx="91930">125</cx:pt>
          <cx:pt idx="91931">68</cx:pt>
          <cx:pt idx="91932">74</cx:pt>
          <cx:pt idx="91933">173</cx:pt>
          <cx:pt idx="91934">251</cx:pt>
          <cx:pt idx="91935">28</cx:pt>
          <cx:pt idx="91936">124</cx:pt>
          <cx:pt idx="91937">129</cx:pt>
          <cx:pt idx="91938">135</cx:pt>
          <cx:pt idx="91939">78</cx:pt>
          <cx:pt idx="91940">77</cx:pt>
          <cx:pt idx="91941">42</cx:pt>
          <cx:pt idx="91942">39</cx:pt>
          <cx:pt idx="91943">48</cx:pt>
          <cx:pt idx="91944">103</cx:pt>
          <cx:pt idx="91945">38</cx:pt>
          <cx:pt idx="91946">160</cx:pt>
          <cx:pt idx="91947">18</cx:pt>
          <cx:pt idx="91948">114</cx:pt>
          <cx:pt idx="91949">133</cx:pt>
          <cx:pt idx="91950">73</cx:pt>
          <cx:pt idx="91951">74</cx:pt>
          <cx:pt idx="91952">72</cx:pt>
          <cx:pt idx="91953">70</cx:pt>
          <cx:pt idx="91954">99</cx:pt>
          <cx:pt idx="91955">27</cx:pt>
          <cx:pt idx="91956">106</cx:pt>
          <cx:pt idx="91957">49</cx:pt>
          <cx:pt idx="91958">157</cx:pt>
          <cx:pt idx="91959">104</cx:pt>
          <cx:pt idx="91960">71</cx:pt>
          <cx:pt idx="91961">65</cx:pt>
          <cx:pt idx="91962">111</cx:pt>
          <cx:pt idx="91963">95</cx:pt>
          <cx:pt idx="91964">111</cx:pt>
          <cx:pt idx="91965">159</cx:pt>
          <cx:pt idx="91966">25</cx:pt>
          <cx:pt idx="91967">97</cx:pt>
          <cx:pt idx="91968">34</cx:pt>
          <cx:pt idx="91969">94</cx:pt>
          <cx:pt idx="91970">113</cx:pt>
          <cx:pt idx="91971">45</cx:pt>
          <cx:pt idx="91972">40</cx:pt>
          <cx:pt idx="91973">47</cx:pt>
          <cx:pt idx="91974">144</cx:pt>
          <cx:pt idx="91975">60</cx:pt>
          <cx:pt idx="91976">51</cx:pt>
          <cx:pt idx="91977">172</cx:pt>
          <cx:pt idx="91978">143</cx:pt>
          <cx:pt idx="91979">61</cx:pt>
          <cx:pt idx="91980">55</cx:pt>
          <cx:pt idx="91981">305</cx:pt>
          <cx:pt idx="91982">277</cx:pt>
          <cx:pt idx="91983">120</cx:pt>
          <cx:pt idx="91984">157</cx:pt>
          <cx:pt idx="91985">38</cx:pt>
          <cx:pt idx="91986">23</cx:pt>
          <cx:pt idx="91987">18</cx:pt>
          <cx:pt idx="91988">103</cx:pt>
          <cx:pt idx="91989">126</cx:pt>
          <cx:pt idx="91990">131</cx:pt>
          <cx:pt idx="91991">16</cx:pt>
          <cx:pt idx="91992">95</cx:pt>
          <cx:pt idx="91993">112</cx:pt>
          <cx:pt idx="91994">78</cx:pt>
          <cx:pt idx="91995">115</cx:pt>
          <cx:pt idx="91996">105</cx:pt>
          <cx:pt idx="91997">116</cx:pt>
          <cx:pt idx="91998">51</cx:pt>
          <cx:pt idx="91999">141</cx:pt>
          <cx:pt idx="92000">57</cx:pt>
          <cx:pt idx="92001">138</cx:pt>
          <cx:pt idx="92002">60</cx:pt>
          <cx:pt idx="92003">46</cx:pt>
          <cx:pt idx="92004">180</cx:pt>
          <cx:pt idx="92005">40</cx:pt>
          <cx:pt idx="92006">27</cx:pt>
          <cx:pt idx="92007">330</cx:pt>
          <cx:pt idx="92008">99</cx:pt>
          <cx:pt idx="92009">51</cx:pt>
          <cx:pt idx="92010">70</cx:pt>
          <cx:pt idx="92011">151</cx:pt>
          <cx:pt idx="92012">42</cx:pt>
          <cx:pt idx="92013">68</cx:pt>
          <cx:pt idx="92014">33</cx:pt>
          <cx:pt idx="92015">31</cx:pt>
          <cx:pt idx="92016">66</cx:pt>
          <cx:pt idx="92017">90</cx:pt>
          <cx:pt idx="92018">94</cx:pt>
          <cx:pt idx="92019">51</cx:pt>
          <cx:pt idx="92020">101</cx:pt>
          <cx:pt idx="92021">49</cx:pt>
          <cx:pt idx="92022">32</cx:pt>
          <cx:pt idx="92023">35</cx:pt>
          <cx:pt idx="92024">21</cx:pt>
          <cx:pt idx="92025">44</cx:pt>
          <cx:pt idx="92026">75</cx:pt>
          <cx:pt idx="92027">98</cx:pt>
          <cx:pt idx="92028">40</cx:pt>
          <cx:pt idx="92029">38</cx:pt>
          <cx:pt idx="92030">123</cx:pt>
          <cx:pt idx="92031">115</cx:pt>
          <cx:pt idx="92032">45</cx:pt>
          <cx:pt idx="92033">55</cx:pt>
          <cx:pt idx="92034">38</cx:pt>
          <cx:pt idx="92035">60</cx:pt>
          <cx:pt idx="92036">144</cx:pt>
          <cx:pt idx="92037">101</cx:pt>
          <cx:pt idx="92038">54</cx:pt>
          <cx:pt idx="92039">40</cx:pt>
          <cx:pt idx="92040">43</cx:pt>
          <cx:pt idx="92041">28</cx:pt>
          <cx:pt idx="92042">87</cx:pt>
          <cx:pt idx="92043">116</cx:pt>
          <cx:pt idx="92044">209</cx:pt>
          <cx:pt idx="92045">145</cx:pt>
          <cx:pt idx="92046">40</cx:pt>
          <cx:pt idx="92047">72</cx:pt>
          <cx:pt idx="92048">99</cx:pt>
          <cx:pt idx="92049">55</cx:pt>
          <cx:pt idx="92050">36</cx:pt>
          <cx:pt idx="92051">171</cx:pt>
          <cx:pt idx="92052">153</cx:pt>
          <cx:pt idx="92053">32</cx:pt>
          <cx:pt idx="92054">64</cx:pt>
          <cx:pt idx="92055">26</cx:pt>
          <cx:pt idx="92056">69</cx:pt>
          <cx:pt idx="92057">232</cx:pt>
          <cx:pt idx="92058">50</cx:pt>
          <cx:pt idx="92059">85</cx:pt>
          <cx:pt idx="92060">41</cx:pt>
          <cx:pt idx="92061">45</cx:pt>
          <cx:pt idx="92062">28</cx:pt>
          <cx:pt idx="92063">41</cx:pt>
          <cx:pt idx="92064">26</cx:pt>
          <cx:pt idx="92065">17</cx:pt>
          <cx:pt idx="92066">71</cx:pt>
          <cx:pt idx="92067">50</cx:pt>
          <cx:pt idx="92068">57</cx:pt>
          <cx:pt idx="92069">190</cx:pt>
          <cx:pt idx="92070">33</cx:pt>
          <cx:pt idx="92071">32</cx:pt>
          <cx:pt idx="92072">84</cx:pt>
          <cx:pt idx="92073">53</cx:pt>
          <cx:pt idx="92074">17</cx:pt>
          <cx:pt idx="92075">125</cx:pt>
          <cx:pt idx="92076">95</cx:pt>
          <cx:pt idx="92077">131</cx:pt>
          <cx:pt idx="92078">140</cx:pt>
          <cx:pt idx="92079">37</cx:pt>
          <cx:pt idx="92080">422</cx:pt>
          <cx:pt idx="92081">48</cx:pt>
          <cx:pt idx="92082">42</cx:pt>
          <cx:pt idx="92083">79</cx:pt>
          <cx:pt idx="92084">274</cx:pt>
          <cx:pt idx="92085">91</cx:pt>
          <cx:pt idx="92086">33</cx:pt>
          <cx:pt idx="92087">92</cx:pt>
          <cx:pt idx="92088">42</cx:pt>
          <cx:pt idx="92089">265</cx:pt>
          <cx:pt idx="92090">115</cx:pt>
          <cx:pt idx="92091">12</cx:pt>
          <cx:pt idx="92092">190</cx:pt>
          <cx:pt idx="92093">66</cx:pt>
          <cx:pt idx="92094">19</cx:pt>
          <cx:pt idx="92095">99</cx:pt>
          <cx:pt idx="92096">64</cx:pt>
          <cx:pt idx="92097">112</cx:pt>
          <cx:pt idx="92098">24</cx:pt>
          <cx:pt idx="92099">37</cx:pt>
          <cx:pt idx="92100">131</cx:pt>
          <cx:pt idx="92101">69</cx:pt>
          <cx:pt idx="92102">70</cx:pt>
          <cx:pt idx="92103">32</cx:pt>
          <cx:pt idx="92104">150</cx:pt>
          <cx:pt idx="92105">99</cx:pt>
          <cx:pt idx="92106">302</cx:pt>
          <cx:pt idx="92107">38</cx:pt>
          <cx:pt idx="92108">159</cx:pt>
          <cx:pt idx="92109">149</cx:pt>
          <cx:pt idx="92110">63</cx:pt>
          <cx:pt idx="92111">63</cx:pt>
          <cx:pt idx="92112">94</cx:pt>
          <cx:pt idx="92113">117</cx:pt>
          <cx:pt idx="92114">82</cx:pt>
          <cx:pt idx="92115">51</cx:pt>
          <cx:pt idx="92116">51</cx:pt>
          <cx:pt idx="92117">29</cx:pt>
          <cx:pt idx="92118">42</cx:pt>
          <cx:pt idx="92119">127</cx:pt>
          <cx:pt idx="92120">28</cx:pt>
          <cx:pt idx="92121">53</cx:pt>
          <cx:pt idx="92122">124</cx:pt>
          <cx:pt idx="92123">28</cx:pt>
          <cx:pt idx="92124">114</cx:pt>
          <cx:pt idx="92125">91</cx:pt>
          <cx:pt idx="92126">41</cx:pt>
          <cx:pt idx="92127">79</cx:pt>
          <cx:pt idx="92128">36</cx:pt>
          <cx:pt idx="92129">67</cx:pt>
          <cx:pt idx="92130">84</cx:pt>
          <cx:pt idx="92131">102</cx:pt>
          <cx:pt idx="92132">89</cx:pt>
          <cx:pt idx="92133">43</cx:pt>
          <cx:pt idx="92134">66</cx:pt>
          <cx:pt idx="92135">269</cx:pt>
          <cx:pt idx="92136">83</cx:pt>
          <cx:pt idx="92137">32</cx:pt>
          <cx:pt idx="92138">70</cx:pt>
          <cx:pt idx="92139">55</cx:pt>
          <cx:pt idx="92140">579</cx:pt>
          <cx:pt idx="92141">60</cx:pt>
          <cx:pt idx="92142">105</cx:pt>
          <cx:pt idx="92143">315</cx:pt>
          <cx:pt idx="92144">410</cx:pt>
          <cx:pt idx="92145">87</cx:pt>
          <cx:pt idx="92146">119</cx:pt>
          <cx:pt idx="92147">42</cx:pt>
          <cx:pt idx="92148">49</cx:pt>
          <cx:pt idx="92149">43</cx:pt>
          <cx:pt idx="92150">13</cx:pt>
          <cx:pt idx="92151">27</cx:pt>
          <cx:pt idx="92152">138</cx:pt>
          <cx:pt idx="92153">26</cx:pt>
          <cx:pt idx="92154">96</cx:pt>
          <cx:pt idx="92155">99</cx:pt>
          <cx:pt idx="92156">64</cx:pt>
          <cx:pt idx="92157">229</cx:pt>
          <cx:pt idx="92158">164</cx:pt>
          <cx:pt idx="92159">52</cx:pt>
          <cx:pt idx="92160">180</cx:pt>
          <cx:pt idx="92161">156</cx:pt>
          <cx:pt idx="92162">208</cx:pt>
          <cx:pt idx="92163">33</cx:pt>
          <cx:pt idx="92164">52</cx:pt>
          <cx:pt idx="92165">96</cx:pt>
          <cx:pt idx="92166">97</cx:pt>
          <cx:pt idx="92167">193</cx:pt>
          <cx:pt idx="92168">22</cx:pt>
          <cx:pt idx="92169">69</cx:pt>
          <cx:pt idx="92170">79</cx:pt>
          <cx:pt idx="92171">29</cx:pt>
          <cx:pt idx="92172">211</cx:pt>
          <cx:pt idx="92173">10</cx:pt>
          <cx:pt idx="92174">80</cx:pt>
          <cx:pt idx="92175">108</cx:pt>
          <cx:pt idx="92176">323</cx:pt>
          <cx:pt idx="92177">135</cx:pt>
          <cx:pt idx="92178">17</cx:pt>
          <cx:pt idx="92179">28</cx:pt>
          <cx:pt idx="92180">30</cx:pt>
          <cx:pt idx="92181">11</cx:pt>
          <cx:pt idx="92182">85</cx:pt>
          <cx:pt idx="92183">58</cx:pt>
          <cx:pt idx="92184">19</cx:pt>
          <cx:pt idx="92185">54</cx:pt>
          <cx:pt idx="92186">59</cx:pt>
          <cx:pt idx="92187">32</cx:pt>
          <cx:pt idx="92188">38</cx:pt>
          <cx:pt idx="92189">18</cx:pt>
          <cx:pt idx="92190">135</cx:pt>
          <cx:pt idx="92191">56</cx:pt>
          <cx:pt idx="92192">77</cx:pt>
          <cx:pt idx="92193">89</cx:pt>
          <cx:pt idx="92194">39</cx:pt>
          <cx:pt idx="92195">66</cx:pt>
          <cx:pt idx="92196">56</cx:pt>
          <cx:pt idx="92197">123</cx:pt>
          <cx:pt idx="92198">71</cx:pt>
          <cx:pt idx="92199">26</cx:pt>
          <cx:pt idx="92200">158</cx:pt>
          <cx:pt idx="92201">77</cx:pt>
          <cx:pt idx="92202">93</cx:pt>
          <cx:pt idx="92203">73</cx:pt>
          <cx:pt idx="92204">65</cx:pt>
          <cx:pt idx="92205">56</cx:pt>
          <cx:pt idx="92206">249</cx:pt>
          <cx:pt idx="92207">476</cx:pt>
          <cx:pt idx="92208">107</cx:pt>
          <cx:pt idx="92209">50</cx:pt>
          <cx:pt idx="92210">156</cx:pt>
          <cx:pt idx="92211">113</cx:pt>
          <cx:pt idx="92212">12</cx:pt>
          <cx:pt idx="92213">91</cx:pt>
          <cx:pt idx="92214">61</cx:pt>
          <cx:pt idx="92215">38</cx:pt>
          <cx:pt idx="92216">83</cx:pt>
          <cx:pt idx="92217">223</cx:pt>
          <cx:pt idx="92218">235</cx:pt>
          <cx:pt idx="92219">19</cx:pt>
          <cx:pt idx="92220">24</cx:pt>
          <cx:pt idx="92221">81</cx:pt>
          <cx:pt idx="92222">19</cx:pt>
          <cx:pt idx="92223">158</cx:pt>
          <cx:pt idx="92224">102</cx:pt>
          <cx:pt idx="92225">201</cx:pt>
          <cx:pt idx="92226">28</cx:pt>
          <cx:pt idx="92227">26</cx:pt>
          <cx:pt idx="92228">55</cx:pt>
          <cx:pt idx="92229">121</cx:pt>
          <cx:pt idx="92230">82</cx:pt>
          <cx:pt idx="92231">129</cx:pt>
          <cx:pt idx="92232">107</cx:pt>
          <cx:pt idx="92233">109</cx:pt>
          <cx:pt idx="92234">36</cx:pt>
          <cx:pt idx="92235">142</cx:pt>
          <cx:pt idx="92236">131</cx:pt>
          <cx:pt idx="92237">13</cx:pt>
          <cx:pt idx="92238">150</cx:pt>
          <cx:pt idx="92239">146</cx:pt>
          <cx:pt idx="92240">182</cx:pt>
          <cx:pt idx="92241">44</cx:pt>
          <cx:pt idx="92242">32</cx:pt>
          <cx:pt idx="92243">82</cx:pt>
          <cx:pt idx="92244">166</cx:pt>
          <cx:pt idx="92245">111</cx:pt>
          <cx:pt idx="92246">123</cx:pt>
          <cx:pt idx="92247">205</cx:pt>
          <cx:pt idx="92248">41</cx:pt>
          <cx:pt idx="92249">68</cx:pt>
          <cx:pt idx="92250">44</cx:pt>
          <cx:pt idx="92251">100</cx:pt>
          <cx:pt idx="92252">14</cx:pt>
          <cx:pt idx="92253">69</cx:pt>
          <cx:pt idx="92254">195</cx:pt>
          <cx:pt idx="92255">49</cx:pt>
          <cx:pt idx="92256">116</cx:pt>
          <cx:pt idx="92257">96</cx:pt>
          <cx:pt idx="92258">148</cx:pt>
          <cx:pt idx="92259">111</cx:pt>
          <cx:pt idx="92260">67</cx:pt>
          <cx:pt idx="92261">20</cx:pt>
          <cx:pt idx="92262">259</cx:pt>
          <cx:pt idx="92263">99</cx:pt>
          <cx:pt idx="92264">199</cx:pt>
          <cx:pt idx="92265">189</cx:pt>
          <cx:pt idx="92266">47</cx:pt>
          <cx:pt idx="92267">117</cx:pt>
          <cx:pt idx="92268">165</cx:pt>
          <cx:pt idx="92269">43</cx:pt>
          <cx:pt idx="92270">110</cx:pt>
          <cx:pt idx="92271">130</cx:pt>
          <cx:pt idx="92272">106</cx:pt>
          <cx:pt idx="92273">145</cx:pt>
          <cx:pt idx="92274">71</cx:pt>
          <cx:pt idx="92275">157</cx:pt>
          <cx:pt idx="92276">168</cx:pt>
          <cx:pt idx="92277">78</cx:pt>
          <cx:pt idx="92278">129</cx:pt>
          <cx:pt idx="92279">158</cx:pt>
          <cx:pt idx="92280">59</cx:pt>
          <cx:pt idx="92281">51</cx:pt>
          <cx:pt idx="92282">40</cx:pt>
          <cx:pt idx="92283">153</cx:pt>
          <cx:pt idx="92284">49</cx:pt>
          <cx:pt idx="92285">25</cx:pt>
          <cx:pt idx="92286">201</cx:pt>
          <cx:pt idx="92287">63</cx:pt>
          <cx:pt idx="92288">306</cx:pt>
          <cx:pt idx="92289">30</cx:pt>
          <cx:pt idx="92290">189</cx:pt>
          <cx:pt idx="92291">172</cx:pt>
          <cx:pt idx="92292">32</cx:pt>
          <cx:pt idx="92293">248</cx:pt>
          <cx:pt idx="92294">44</cx:pt>
          <cx:pt idx="92295">99</cx:pt>
          <cx:pt idx="92296">171</cx:pt>
          <cx:pt idx="92297">59</cx:pt>
          <cx:pt idx="92298">36</cx:pt>
          <cx:pt idx="92299">45</cx:pt>
          <cx:pt idx="92300">163</cx:pt>
          <cx:pt idx="92301">58</cx:pt>
          <cx:pt idx="92302">89</cx:pt>
          <cx:pt idx="92303">36</cx:pt>
          <cx:pt idx="92304">61</cx:pt>
          <cx:pt idx="92305">128</cx:pt>
          <cx:pt idx="92306">67</cx:pt>
          <cx:pt idx="92307">79</cx:pt>
          <cx:pt idx="92308">57</cx:pt>
          <cx:pt idx="92309">65</cx:pt>
          <cx:pt idx="92310">92</cx:pt>
          <cx:pt idx="92311">83</cx:pt>
          <cx:pt idx="92312">186</cx:pt>
          <cx:pt idx="92313">49</cx:pt>
          <cx:pt idx="92314">84</cx:pt>
          <cx:pt idx="92315">77</cx:pt>
          <cx:pt idx="92316">18</cx:pt>
          <cx:pt idx="92317">58</cx:pt>
          <cx:pt idx="92318">46</cx:pt>
          <cx:pt idx="92319">92</cx:pt>
          <cx:pt idx="92320">99</cx:pt>
          <cx:pt idx="92321">23</cx:pt>
          <cx:pt idx="92322">28</cx:pt>
          <cx:pt idx="92323">30</cx:pt>
          <cx:pt idx="92324">71</cx:pt>
          <cx:pt idx="92325">114</cx:pt>
          <cx:pt idx="92326">306</cx:pt>
          <cx:pt idx="92327">46</cx:pt>
          <cx:pt idx="92328">43</cx:pt>
          <cx:pt idx="92329">35</cx:pt>
          <cx:pt idx="92330">79</cx:pt>
          <cx:pt idx="92331">172</cx:pt>
          <cx:pt idx="92332">23</cx:pt>
          <cx:pt idx="92333">97</cx:pt>
          <cx:pt idx="92334">121</cx:pt>
          <cx:pt idx="92335">151</cx:pt>
          <cx:pt idx="92336">90</cx:pt>
          <cx:pt idx="92337">176</cx:pt>
          <cx:pt idx="92338">83</cx:pt>
          <cx:pt idx="92339">38</cx:pt>
          <cx:pt idx="92340">98</cx:pt>
          <cx:pt idx="92341">104</cx:pt>
          <cx:pt idx="92342">225</cx:pt>
          <cx:pt idx="92343">74</cx:pt>
          <cx:pt idx="92344">48</cx:pt>
          <cx:pt idx="92345">58</cx:pt>
          <cx:pt idx="92346">154</cx:pt>
          <cx:pt idx="92347">49</cx:pt>
          <cx:pt idx="92348">16</cx:pt>
          <cx:pt idx="92349">194</cx:pt>
          <cx:pt idx="92350">43</cx:pt>
          <cx:pt idx="92351">131</cx:pt>
          <cx:pt idx="92352">51</cx:pt>
          <cx:pt idx="92353">151</cx:pt>
          <cx:pt idx="92354">111</cx:pt>
          <cx:pt idx="92355">137</cx:pt>
          <cx:pt idx="92356">73</cx:pt>
          <cx:pt idx="92357">68</cx:pt>
          <cx:pt idx="92358">32</cx:pt>
          <cx:pt idx="92359">30</cx:pt>
          <cx:pt idx="92360">84</cx:pt>
          <cx:pt idx="92361">125</cx:pt>
          <cx:pt idx="92362">54</cx:pt>
          <cx:pt idx="92363">343</cx:pt>
          <cx:pt idx="92364">58</cx:pt>
          <cx:pt idx="92365">44</cx:pt>
          <cx:pt idx="92366">28</cx:pt>
          <cx:pt idx="92367">84</cx:pt>
          <cx:pt idx="92368">68</cx:pt>
          <cx:pt idx="92369">149</cx:pt>
          <cx:pt idx="92370">21</cx:pt>
          <cx:pt idx="92371">121</cx:pt>
          <cx:pt idx="92372">126</cx:pt>
          <cx:pt idx="92373">86</cx:pt>
          <cx:pt idx="92374">123</cx:pt>
          <cx:pt idx="92375">57</cx:pt>
          <cx:pt idx="92376">35</cx:pt>
          <cx:pt idx="92377">242</cx:pt>
          <cx:pt idx="92378">57</cx:pt>
          <cx:pt idx="92379">203</cx:pt>
          <cx:pt idx="92380">59</cx:pt>
          <cx:pt idx="92381">61</cx:pt>
          <cx:pt idx="92382">26</cx:pt>
          <cx:pt idx="92383">53</cx:pt>
          <cx:pt idx="92384">86</cx:pt>
          <cx:pt idx="92385">92</cx:pt>
          <cx:pt idx="92386">51</cx:pt>
          <cx:pt idx="92387">121</cx:pt>
          <cx:pt idx="92388">50</cx:pt>
          <cx:pt idx="92389">17</cx:pt>
          <cx:pt idx="92390">20</cx:pt>
          <cx:pt idx="92391">67</cx:pt>
          <cx:pt idx="92392">115</cx:pt>
          <cx:pt idx="92393">184</cx:pt>
          <cx:pt idx="92394">48</cx:pt>
          <cx:pt idx="92395">74</cx:pt>
          <cx:pt idx="92396">31</cx:pt>
          <cx:pt idx="92397">35</cx:pt>
          <cx:pt idx="92398">185</cx:pt>
          <cx:pt idx="92399">124</cx:pt>
          <cx:pt idx="92400">30</cx:pt>
          <cx:pt idx="92401">79</cx:pt>
          <cx:pt idx="92402">103</cx:pt>
          <cx:pt idx="92403">20</cx:pt>
          <cx:pt idx="92404">86</cx:pt>
          <cx:pt idx="92405">112</cx:pt>
          <cx:pt idx="92406">448</cx:pt>
          <cx:pt idx="92407">64</cx:pt>
          <cx:pt idx="92408">39</cx:pt>
          <cx:pt idx="92409">39</cx:pt>
          <cx:pt idx="92410">91</cx:pt>
          <cx:pt idx="92411">132</cx:pt>
          <cx:pt idx="92412">68</cx:pt>
          <cx:pt idx="92413">38</cx:pt>
          <cx:pt idx="92414">42</cx:pt>
          <cx:pt idx="92415">151</cx:pt>
          <cx:pt idx="92416">79</cx:pt>
          <cx:pt idx="92417">19</cx:pt>
          <cx:pt idx="92418">49</cx:pt>
          <cx:pt idx="92419">88</cx:pt>
          <cx:pt idx="92420">63</cx:pt>
          <cx:pt idx="92421">101</cx:pt>
          <cx:pt idx="92422">96</cx:pt>
          <cx:pt idx="92423">40</cx:pt>
          <cx:pt idx="92424">23</cx:pt>
          <cx:pt idx="92425">180</cx:pt>
          <cx:pt idx="92426">94</cx:pt>
          <cx:pt idx="92427">77</cx:pt>
          <cx:pt idx="92428">38</cx:pt>
          <cx:pt idx="92429">121</cx:pt>
          <cx:pt idx="92430">86</cx:pt>
          <cx:pt idx="92431">32</cx:pt>
          <cx:pt idx="92432">108</cx:pt>
          <cx:pt idx="92433">84</cx:pt>
          <cx:pt idx="92434">56</cx:pt>
          <cx:pt idx="92435">121</cx:pt>
          <cx:pt idx="92436">130</cx:pt>
          <cx:pt idx="92437">30</cx:pt>
          <cx:pt idx="92438">70</cx:pt>
          <cx:pt idx="92439">84</cx:pt>
          <cx:pt idx="92440">46</cx:pt>
          <cx:pt idx="92441">145</cx:pt>
          <cx:pt idx="92442">62</cx:pt>
          <cx:pt idx="92443">123</cx:pt>
          <cx:pt idx="92444">22</cx:pt>
          <cx:pt idx="92445">363</cx:pt>
          <cx:pt idx="92446">33</cx:pt>
          <cx:pt idx="92447">38</cx:pt>
          <cx:pt idx="92448">258</cx:pt>
          <cx:pt idx="92449">89</cx:pt>
          <cx:pt idx="92450">110</cx:pt>
          <cx:pt idx="92451">60</cx:pt>
          <cx:pt idx="92452">167</cx:pt>
          <cx:pt idx="92453">24</cx:pt>
          <cx:pt idx="92454">34</cx:pt>
          <cx:pt idx="92455">48</cx:pt>
          <cx:pt idx="92456">73</cx:pt>
          <cx:pt idx="92457">77</cx:pt>
          <cx:pt idx="92458">143</cx:pt>
          <cx:pt idx="92459">24</cx:pt>
          <cx:pt idx="92460">59</cx:pt>
          <cx:pt idx="92461">64</cx:pt>
          <cx:pt idx="92462">242</cx:pt>
          <cx:pt idx="92463">17</cx:pt>
          <cx:pt idx="92464">207</cx:pt>
          <cx:pt idx="92465">174</cx:pt>
          <cx:pt idx="92466">158</cx:pt>
          <cx:pt idx="92467">106</cx:pt>
          <cx:pt idx="92468">39</cx:pt>
          <cx:pt idx="92469">92</cx:pt>
          <cx:pt idx="92470">21</cx:pt>
          <cx:pt idx="92471">32</cx:pt>
          <cx:pt idx="92472">106</cx:pt>
          <cx:pt idx="92473">96</cx:pt>
          <cx:pt idx="92474">70</cx:pt>
          <cx:pt idx="92475">170</cx:pt>
          <cx:pt idx="92476">52</cx:pt>
          <cx:pt idx="92477">50</cx:pt>
          <cx:pt idx="92478">43</cx:pt>
          <cx:pt idx="92479">16</cx:pt>
          <cx:pt idx="92480">111</cx:pt>
          <cx:pt idx="92481">80</cx:pt>
          <cx:pt idx="92482">49</cx:pt>
          <cx:pt idx="92483">143</cx:pt>
          <cx:pt idx="92484">54</cx:pt>
          <cx:pt idx="92485">279</cx:pt>
          <cx:pt idx="92486">167</cx:pt>
          <cx:pt idx="92487">279</cx:pt>
          <cx:pt idx="92488">131</cx:pt>
          <cx:pt idx="92489">18</cx:pt>
          <cx:pt idx="92490">26</cx:pt>
          <cx:pt idx="92491">74</cx:pt>
          <cx:pt idx="92492">83</cx:pt>
          <cx:pt idx="92493">63</cx:pt>
          <cx:pt idx="92494">48</cx:pt>
          <cx:pt idx="92495">147</cx:pt>
          <cx:pt idx="92496">18</cx:pt>
          <cx:pt idx="92497">18</cx:pt>
          <cx:pt idx="92498">121</cx:pt>
          <cx:pt idx="92499">286</cx:pt>
          <cx:pt idx="92500">72</cx:pt>
          <cx:pt idx="92501">66</cx:pt>
          <cx:pt idx="92502">23</cx:pt>
          <cx:pt idx="92503">124</cx:pt>
          <cx:pt idx="92504">44</cx:pt>
          <cx:pt idx="92505">73</cx:pt>
          <cx:pt idx="92506">51</cx:pt>
          <cx:pt idx="92507">131</cx:pt>
          <cx:pt idx="92508">53</cx:pt>
          <cx:pt idx="92509">69</cx:pt>
          <cx:pt idx="92510">46</cx:pt>
          <cx:pt idx="92511">96</cx:pt>
          <cx:pt idx="92512">67</cx:pt>
          <cx:pt idx="92513">14</cx:pt>
          <cx:pt idx="92514">148</cx:pt>
          <cx:pt idx="92515">40</cx:pt>
          <cx:pt idx="92516">78</cx:pt>
          <cx:pt idx="92517">26</cx:pt>
          <cx:pt idx="92518">48</cx:pt>
          <cx:pt idx="92519">80</cx:pt>
          <cx:pt idx="92520">213</cx:pt>
          <cx:pt idx="92521">34</cx:pt>
          <cx:pt idx="92522">199</cx:pt>
          <cx:pt idx="92523">96</cx:pt>
          <cx:pt idx="92524">97</cx:pt>
          <cx:pt idx="92525">91</cx:pt>
          <cx:pt idx="92526">66</cx:pt>
          <cx:pt idx="92527">189</cx:pt>
          <cx:pt idx="92528">133</cx:pt>
          <cx:pt idx="92529">29</cx:pt>
          <cx:pt idx="92530">45</cx:pt>
          <cx:pt idx="92531">66</cx:pt>
          <cx:pt idx="92532">52</cx:pt>
          <cx:pt idx="92533">250</cx:pt>
          <cx:pt idx="92534">41</cx:pt>
          <cx:pt idx="92535">85</cx:pt>
          <cx:pt idx="92536">109</cx:pt>
          <cx:pt idx="92537">80</cx:pt>
          <cx:pt idx="92538">45</cx:pt>
          <cx:pt idx="92539">144</cx:pt>
          <cx:pt idx="92540">131</cx:pt>
          <cx:pt idx="92541">62</cx:pt>
          <cx:pt idx="92542">20</cx:pt>
          <cx:pt idx="92543">210</cx:pt>
          <cx:pt idx="92544">78</cx:pt>
          <cx:pt idx="92545">82</cx:pt>
          <cx:pt idx="92546">62</cx:pt>
          <cx:pt idx="92547">101</cx:pt>
          <cx:pt idx="92548">103</cx:pt>
          <cx:pt idx="92549">150</cx:pt>
          <cx:pt idx="92550">236</cx:pt>
          <cx:pt idx="92551">23</cx:pt>
          <cx:pt idx="92552">82</cx:pt>
          <cx:pt idx="92553">40</cx:pt>
          <cx:pt idx="92554">92</cx:pt>
          <cx:pt idx="92555">73</cx:pt>
          <cx:pt idx="92556">162</cx:pt>
          <cx:pt idx="92557">30</cx:pt>
          <cx:pt idx="92558">64</cx:pt>
          <cx:pt idx="92559">167</cx:pt>
          <cx:pt idx="92560">230</cx:pt>
          <cx:pt idx="92561">76</cx:pt>
          <cx:pt idx="92562">51</cx:pt>
          <cx:pt idx="92563">41</cx:pt>
          <cx:pt idx="92564">63</cx:pt>
          <cx:pt idx="92565">294</cx:pt>
          <cx:pt idx="92566">49</cx:pt>
          <cx:pt idx="92567">55</cx:pt>
          <cx:pt idx="92568">37</cx:pt>
          <cx:pt idx="92569">62</cx:pt>
          <cx:pt idx="92570">31</cx:pt>
          <cx:pt idx="92571">176</cx:pt>
          <cx:pt idx="92572">63</cx:pt>
          <cx:pt idx="92573">183</cx:pt>
          <cx:pt idx="92574">46</cx:pt>
          <cx:pt idx="92575">272</cx:pt>
          <cx:pt idx="92576">42</cx:pt>
          <cx:pt idx="92577">21</cx:pt>
          <cx:pt idx="92578">194</cx:pt>
          <cx:pt idx="92579">65</cx:pt>
          <cx:pt idx="92580">111</cx:pt>
          <cx:pt idx="92581">106</cx:pt>
          <cx:pt idx="92582">252</cx:pt>
          <cx:pt idx="92583">79</cx:pt>
          <cx:pt idx="92584">66</cx:pt>
          <cx:pt idx="92585">204</cx:pt>
          <cx:pt idx="92586">104</cx:pt>
          <cx:pt idx="92587">121</cx:pt>
          <cx:pt idx="92588">157</cx:pt>
          <cx:pt idx="92589">51</cx:pt>
          <cx:pt idx="92590">171</cx:pt>
          <cx:pt idx="92591">60</cx:pt>
          <cx:pt idx="92592">246</cx:pt>
          <cx:pt idx="92593">62</cx:pt>
          <cx:pt idx="92594">140</cx:pt>
          <cx:pt idx="92595">73</cx:pt>
          <cx:pt idx="92596">142</cx:pt>
          <cx:pt idx="92597">103</cx:pt>
          <cx:pt idx="92598">71</cx:pt>
          <cx:pt idx="92599">35</cx:pt>
          <cx:pt idx="92600">79</cx:pt>
          <cx:pt idx="92601">63</cx:pt>
          <cx:pt idx="92602">39</cx:pt>
          <cx:pt idx="92603">84</cx:pt>
          <cx:pt idx="92604">65</cx:pt>
          <cx:pt idx="92605">189</cx:pt>
          <cx:pt idx="92606">172</cx:pt>
          <cx:pt idx="92607">142</cx:pt>
          <cx:pt idx="92608">31</cx:pt>
          <cx:pt idx="92609">104</cx:pt>
          <cx:pt idx="92610">51</cx:pt>
          <cx:pt idx="92611">46</cx:pt>
          <cx:pt idx="92612">25</cx:pt>
          <cx:pt idx="92613">129</cx:pt>
          <cx:pt idx="92614">134</cx:pt>
          <cx:pt idx="92615">15</cx:pt>
          <cx:pt idx="92616">36</cx:pt>
          <cx:pt idx="92617">47</cx:pt>
          <cx:pt idx="92618">128</cx:pt>
          <cx:pt idx="92619">259</cx:pt>
          <cx:pt idx="92620">85</cx:pt>
          <cx:pt idx="92621">50</cx:pt>
          <cx:pt idx="92622">38</cx:pt>
          <cx:pt idx="92623">124</cx:pt>
          <cx:pt idx="92624">108</cx:pt>
          <cx:pt idx="92625">63</cx:pt>
          <cx:pt idx="92626">107</cx:pt>
          <cx:pt idx="92627">135</cx:pt>
          <cx:pt idx="92628">73</cx:pt>
          <cx:pt idx="92629">123</cx:pt>
          <cx:pt idx="92630">63</cx:pt>
          <cx:pt idx="92631">45</cx:pt>
          <cx:pt idx="92632">36</cx:pt>
          <cx:pt idx="92633">47</cx:pt>
          <cx:pt idx="92634">42</cx:pt>
          <cx:pt idx="92635">212</cx:pt>
          <cx:pt idx="92636">61</cx:pt>
          <cx:pt idx="92637">186</cx:pt>
          <cx:pt idx="92638">59</cx:pt>
          <cx:pt idx="92639">117</cx:pt>
          <cx:pt idx="92640">105</cx:pt>
          <cx:pt idx="92641">134</cx:pt>
          <cx:pt idx="92642">53</cx:pt>
          <cx:pt idx="92643">106</cx:pt>
          <cx:pt idx="92644">171</cx:pt>
          <cx:pt idx="92645">46</cx:pt>
          <cx:pt idx="92646">38</cx:pt>
          <cx:pt idx="92647">39</cx:pt>
          <cx:pt idx="92648">55</cx:pt>
          <cx:pt idx="92649">36</cx:pt>
          <cx:pt idx="92650">168</cx:pt>
          <cx:pt idx="92651">100</cx:pt>
          <cx:pt idx="92652">28</cx:pt>
          <cx:pt idx="92653">77</cx:pt>
          <cx:pt idx="92654">76</cx:pt>
          <cx:pt idx="92655">29</cx:pt>
          <cx:pt idx="92656">94</cx:pt>
          <cx:pt idx="92657">267</cx:pt>
          <cx:pt idx="92658">54</cx:pt>
          <cx:pt idx="92659">83</cx:pt>
          <cx:pt idx="92660">234</cx:pt>
          <cx:pt idx="92661">110</cx:pt>
          <cx:pt idx="92662">109</cx:pt>
          <cx:pt idx="92663">28</cx:pt>
          <cx:pt idx="92664">286</cx:pt>
          <cx:pt idx="92665">51</cx:pt>
          <cx:pt idx="92666">157</cx:pt>
          <cx:pt idx="92667">37</cx:pt>
          <cx:pt idx="92668">29</cx:pt>
          <cx:pt idx="92669">117</cx:pt>
          <cx:pt idx="92670">19</cx:pt>
          <cx:pt idx="92671">44</cx:pt>
          <cx:pt idx="92672">82</cx:pt>
          <cx:pt idx="92673">31</cx:pt>
          <cx:pt idx="92674">54</cx:pt>
          <cx:pt idx="92675">50</cx:pt>
          <cx:pt idx="92676">47</cx:pt>
          <cx:pt idx="92677">91</cx:pt>
          <cx:pt idx="92678">30</cx:pt>
          <cx:pt idx="92679">17</cx:pt>
          <cx:pt idx="92680">59</cx:pt>
          <cx:pt idx="92681">153</cx:pt>
          <cx:pt idx="92682">32</cx:pt>
          <cx:pt idx="92683">214</cx:pt>
          <cx:pt idx="92684">28</cx:pt>
          <cx:pt idx="92685">91</cx:pt>
          <cx:pt idx="92686">37</cx:pt>
          <cx:pt idx="92687">133</cx:pt>
          <cx:pt idx="92688">183</cx:pt>
          <cx:pt idx="92689">92</cx:pt>
          <cx:pt idx="92690">127</cx:pt>
          <cx:pt idx="92691">99</cx:pt>
          <cx:pt idx="92692">56</cx:pt>
          <cx:pt idx="92693">115</cx:pt>
          <cx:pt idx="92694">66</cx:pt>
          <cx:pt idx="92695">53</cx:pt>
          <cx:pt idx="92696">24</cx:pt>
          <cx:pt idx="92697">34</cx:pt>
          <cx:pt idx="92698">39</cx:pt>
          <cx:pt idx="92699">157</cx:pt>
          <cx:pt idx="92700">44</cx:pt>
          <cx:pt idx="92701">266</cx:pt>
          <cx:pt idx="92702">111</cx:pt>
          <cx:pt idx="92703">78</cx:pt>
          <cx:pt idx="92704">30</cx:pt>
          <cx:pt idx="92705">58</cx:pt>
          <cx:pt idx="92706">52</cx:pt>
          <cx:pt idx="92707">57</cx:pt>
          <cx:pt idx="92708">94</cx:pt>
          <cx:pt idx="92709">42</cx:pt>
          <cx:pt idx="92710">157</cx:pt>
          <cx:pt idx="92711">267</cx:pt>
          <cx:pt idx="92712">282</cx:pt>
          <cx:pt idx="92713">47</cx:pt>
          <cx:pt idx="92714">142</cx:pt>
          <cx:pt idx="92715">57</cx:pt>
          <cx:pt idx="92716">23</cx:pt>
          <cx:pt idx="92717">64</cx:pt>
          <cx:pt idx="92718">68</cx:pt>
          <cx:pt idx="92719">97</cx:pt>
          <cx:pt idx="92720">78</cx:pt>
          <cx:pt idx="92721">61</cx:pt>
          <cx:pt idx="92722">130</cx:pt>
          <cx:pt idx="92723">70</cx:pt>
          <cx:pt idx="92724">75</cx:pt>
          <cx:pt idx="92725">69</cx:pt>
          <cx:pt idx="92726">12</cx:pt>
          <cx:pt idx="92727">163</cx:pt>
          <cx:pt idx="92728">377</cx:pt>
          <cx:pt idx="92729">123</cx:pt>
          <cx:pt idx="92730">100</cx:pt>
          <cx:pt idx="92731">27</cx:pt>
          <cx:pt idx="92732">111</cx:pt>
          <cx:pt idx="92733">106</cx:pt>
          <cx:pt idx="92734">60</cx:pt>
          <cx:pt idx="92735">166</cx:pt>
          <cx:pt idx="92736">46</cx:pt>
          <cx:pt idx="92737">55</cx:pt>
          <cx:pt idx="92738">97</cx:pt>
          <cx:pt idx="92739">27</cx:pt>
          <cx:pt idx="92740">74</cx:pt>
          <cx:pt idx="92741">116</cx:pt>
          <cx:pt idx="92742">81</cx:pt>
          <cx:pt idx="92743">35</cx:pt>
          <cx:pt idx="92744">30</cx:pt>
          <cx:pt idx="92745">42</cx:pt>
          <cx:pt idx="92746">29</cx:pt>
          <cx:pt idx="92747">128</cx:pt>
          <cx:pt idx="92748">61</cx:pt>
          <cx:pt idx="92749">18</cx:pt>
          <cx:pt idx="92750">57</cx:pt>
          <cx:pt idx="92751">205</cx:pt>
          <cx:pt idx="92752">46</cx:pt>
          <cx:pt idx="92753">79</cx:pt>
          <cx:pt idx="92754">82</cx:pt>
          <cx:pt idx="92755">49</cx:pt>
          <cx:pt idx="92756">113</cx:pt>
          <cx:pt idx="92757">178</cx:pt>
          <cx:pt idx="92758">50</cx:pt>
          <cx:pt idx="92759">111</cx:pt>
          <cx:pt idx="92760">115</cx:pt>
          <cx:pt idx="92761">70</cx:pt>
          <cx:pt idx="92762">147</cx:pt>
          <cx:pt idx="92763">26</cx:pt>
          <cx:pt idx="92764">17</cx:pt>
          <cx:pt idx="92765">72</cx:pt>
          <cx:pt idx="92766">41</cx:pt>
          <cx:pt idx="92767">68</cx:pt>
          <cx:pt idx="92768">23</cx:pt>
          <cx:pt idx="92769">196</cx:pt>
          <cx:pt idx="92770">90</cx:pt>
          <cx:pt idx="92771">22</cx:pt>
          <cx:pt idx="92772">28</cx:pt>
          <cx:pt idx="92773">361</cx:pt>
          <cx:pt idx="92774">104</cx:pt>
          <cx:pt idx="92775">246</cx:pt>
          <cx:pt idx="92776">105</cx:pt>
          <cx:pt idx="92777">42</cx:pt>
          <cx:pt idx="92778">291</cx:pt>
          <cx:pt idx="92779">170</cx:pt>
          <cx:pt idx="92780">61</cx:pt>
          <cx:pt idx="92781">151</cx:pt>
          <cx:pt idx="92782">41</cx:pt>
          <cx:pt idx="92783">19</cx:pt>
          <cx:pt idx="92784">29</cx:pt>
          <cx:pt idx="92785">28</cx:pt>
          <cx:pt idx="92786">90</cx:pt>
          <cx:pt idx="92787">106</cx:pt>
          <cx:pt idx="92788">61</cx:pt>
          <cx:pt idx="92789">109</cx:pt>
          <cx:pt idx="92790">34</cx:pt>
          <cx:pt idx="92791">240</cx:pt>
          <cx:pt idx="92792">57</cx:pt>
          <cx:pt idx="92793">108</cx:pt>
          <cx:pt idx="92794">98</cx:pt>
          <cx:pt idx="92795">39</cx:pt>
          <cx:pt idx="92796">59</cx:pt>
          <cx:pt idx="92797">43</cx:pt>
          <cx:pt idx="92798">515</cx:pt>
          <cx:pt idx="92799">50</cx:pt>
          <cx:pt idx="92800">21</cx:pt>
          <cx:pt idx="92801">133</cx:pt>
          <cx:pt idx="92802">224</cx:pt>
          <cx:pt idx="92803">93</cx:pt>
          <cx:pt idx="92804">70</cx:pt>
          <cx:pt idx="92805">76</cx:pt>
          <cx:pt idx="92806">64</cx:pt>
          <cx:pt idx="92807">86</cx:pt>
          <cx:pt idx="92808">56</cx:pt>
          <cx:pt idx="92809">67</cx:pt>
          <cx:pt idx="92810">49</cx:pt>
          <cx:pt idx="92811">56</cx:pt>
          <cx:pt idx="92812">34</cx:pt>
          <cx:pt idx="92813">284</cx:pt>
          <cx:pt idx="92814">20</cx:pt>
          <cx:pt idx="92815">241</cx:pt>
          <cx:pt idx="92816">41</cx:pt>
          <cx:pt idx="92817">143</cx:pt>
          <cx:pt idx="92818">144</cx:pt>
          <cx:pt idx="92819">48</cx:pt>
          <cx:pt idx="92820">57</cx:pt>
          <cx:pt idx="92821">35</cx:pt>
          <cx:pt idx="92822">35</cx:pt>
          <cx:pt idx="92823">148</cx:pt>
          <cx:pt idx="92824">37</cx:pt>
          <cx:pt idx="92825">187</cx:pt>
          <cx:pt idx="92826">150</cx:pt>
          <cx:pt idx="92827">12</cx:pt>
          <cx:pt idx="92828">301</cx:pt>
          <cx:pt idx="92829">297</cx:pt>
          <cx:pt idx="92830">48</cx:pt>
          <cx:pt idx="92831">29</cx:pt>
          <cx:pt idx="92832">98</cx:pt>
          <cx:pt idx="92833">232</cx:pt>
          <cx:pt idx="92834">66</cx:pt>
          <cx:pt idx="92835">180</cx:pt>
          <cx:pt idx="92836">49</cx:pt>
          <cx:pt idx="92837">88</cx:pt>
          <cx:pt idx="92838">65</cx:pt>
          <cx:pt idx="92839">62</cx:pt>
          <cx:pt idx="92840">97</cx:pt>
          <cx:pt idx="92841">62</cx:pt>
          <cx:pt idx="92842">29</cx:pt>
          <cx:pt idx="92843">46</cx:pt>
          <cx:pt idx="92844">35</cx:pt>
          <cx:pt idx="92845">140</cx:pt>
          <cx:pt idx="92846">30</cx:pt>
          <cx:pt idx="92847">124</cx:pt>
          <cx:pt idx="92848">36</cx:pt>
          <cx:pt idx="92849">32</cx:pt>
          <cx:pt idx="92850">126</cx:pt>
          <cx:pt idx="92851">132</cx:pt>
          <cx:pt idx="92852">75</cx:pt>
          <cx:pt idx="92853">165</cx:pt>
          <cx:pt idx="92854">108</cx:pt>
          <cx:pt idx="92855">207</cx:pt>
          <cx:pt idx="92856">22</cx:pt>
          <cx:pt idx="92857">141</cx:pt>
          <cx:pt idx="92858">76</cx:pt>
          <cx:pt idx="92859">78</cx:pt>
          <cx:pt idx="92860">52</cx:pt>
          <cx:pt idx="92861">30</cx:pt>
          <cx:pt idx="92862">210</cx:pt>
          <cx:pt idx="92863">53</cx:pt>
          <cx:pt idx="92864">52</cx:pt>
          <cx:pt idx="92865">23</cx:pt>
          <cx:pt idx="92866">61</cx:pt>
          <cx:pt idx="92867">119</cx:pt>
          <cx:pt idx="92868">112</cx:pt>
          <cx:pt idx="92869">91</cx:pt>
          <cx:pt idx="92870">103</cx:pt>
          <cx:pt idx="92871">117</cx:pt>
          <cx:pt idx="92872">74</cx:pt>
          <cx:pt idx="92873">75</cx:pt>
          <cx:pt idx="92874">36</cx:pt>
          <cx:pt idx="92875">31</cx:pt>
          <cx:pt idx="92876">55</cx:pt>
          <cx:pt idx="92877">92</cx:pt>
          <cx:pt idx="92878">45</cx:pt>
          <cx:pt idx="92879">59</cx:pt>
          <cx:pt idx="92880">107</cx:pt>
          <cx:pt idx="92881">180</cx:pt>
          <cx:pt idx="92882">67</cx:pt>
          <cx:pt idx="92883">106</cx:pt>
          <cx:pt idx="92884">141</cx:pt>
          <cx:pt idx="92885">99</cx:pt>
          <cx:pt idx="92886">14</cx:pt>
          <cx:pt idx="92887">62</cx:pt>
          <cx:pt idx="92888">75</cx:pt>
          <cx:pt idx="92889">214</cx:pt>
          <cx:pt idx="92890">151</cx:pt>
          <cx:pt idx="92891">63</cx:pt>
          <cx:pt idx="92892">55</cx:pt>
          <cx:pt idx="92893">273</cx:pt>
          <cx:pt idx="92894">46</cx:pt>
          <cx:pt idx="92895">180</cx:pt>
          <cx:pt idx="92896">37</cx:pt>
          <cx:pt idx="92897">9</cx:pt>
          <cx:pt idx="92898">28</cx:pt>
          <cx:pt idx="92899">50</cx:pt>
          <cx:pt idx="92900">93</cx:pt>
          <cx:pt idx="92901">150</cx:pt>
          <cx:pt idx="92902">33</cx:pt>
          <cx:pt idx="92903">102</cx:pt>
          <cx:pt idx="92904">49</cx:pt>
          <cx:pt idx="92905">22</cx:pt>
          <cx:pt idx="92906">61</cx:pt>
          <cx:pt idx="92907">49</cx:pt>
          <cx:pt idx="92908">54</cx:pt>
          <cx:pt idx="92909">50</cx:pt>
          <cx:pt idx="92910">75</cx:pt>
          <cx:pt idx="92911">84</cx:pt>
          <cx:pt idx="92912">405</cx:pt>
          <cx:pt idx="92913">64</cx:pt>
          <cx:pt idx="92914">87</cx:pt>
          <cx:pt idx="92915">171</cx:pt>
          <cx:pt idx="92916">37</cx:pt>
          <cx:pt idx="92917">61</cx:pt>
          <cx:pt idx="92918">53</cx:pt>
          <cx:pt idx="92919">47</cx:pt>
          <cx:pt idx="92920">61</cx:pt>
          <cx:pt idx="92921">48</cx:pt>
          <cx:pt idx="92922">104</cx:pt>
          <cx:pt idx="92923">44</cx:pt>
          <cx:pt idx="92924">54</cx:pt>
          <cx:pt idx="92925">341</cx:pt>
          <cx:pt idx="92926">26</cx:pt>
          <cx:pt idx="92927">50</cx:pt>
          <cx:pt idx="92928">138</cx:pt>
          <cx:pt idx="92929">24</cx:pt>
          <cx:pt idx="92930">68</cx:pt>
          <cx:pt idx="92931">60</cx:pt>
          <cx:pt idx="92932">31</cx:pt>
          <cx:pt idx="92933">143</cx:pt>
          <cx:pt idx="92934">69</cx:pt>
          <cx:pt idx="92935">80</cx:pt>
          <cx:pt idx="92936">133</cx:pt>
          <cx:pt idx="92937">132</cx:pt>
          <cx:pt idx="92938">70</cx:pt>
          <cx:pt idx="92939">57</cx:pt>
          <cx:pt idx="92940">75</cx:pt>
          <cx:pt idx="92941">137</cx:pt>
          <cx:pt idx="92942">28</cx:pt>
          <cx:pt idx="92943">25</cx:pt>
          <cx:pt idx="92944">137</cx:pt>
          <cx:pt idx="92945">58</cx:pt>
          <cx:pt idx="92946">163</cx:pt>
          <cx:pt idx="92947">37</cx:pt>
          <cx:pt idx="92948">66</cx:pt>
          <cx:pt idx="92949">87</cx:pt>
          <cx:pt idx="92950">114</cx:pt>
          <cx:pt idx="92951">17</cx:pt>
          <cx:pt idx="92952">48</cx:pt>
          <cx:pt idx="92953">19</cx:pt>
          <cx:pt idx="92954">103</cx:pt>
          <cx:pt idx="92955">96</cx:pt>
          <cx:pt idx="92956">160</cx:pt>
          <cx:pt idx="92957">57</cx:pt>
          <cx:pt idx="92958">65</cx:pt>
          <cx:pt idx="92959">35</cx:pt>
          <cx:pt idx="92960">13</cx:pt>
          <cx:pt idx="92961">59</cx:pt>
          <cx:pt idx="92962">141</cx:pt>
          <cx:pt idx="92963">207</cx:pt>
          <cx:pt idx="92964">51</cx:pt>
          <cx:pt idx="92965">103</cx:pt>
          <cx:pt idx="92966">39</cx:pt>
          <cx:pt idx="92967">210</cx:pt>
          <cx:pt idx="92968">62</cx:pt>
          <cx:pt idx="92969">102</cx:pt>
          <cx:pt idx="92970">36</cx:pt>
          <cx:pt idx="92971">75</cx:pt>
          <cx:pt idx="92972">40</cx:pt>
          <cx:pt idx="92973">53</cx:pt>
          <cx:pt idx="92974">140</cx:pt>
          <cx:pt idx="92975">118</cx:pt>
          <cx:pt idx="92976">38</cx:pt>
          <cx:pt idx="92977">115</cx:pt>
          <cx:pt idx="92978">76</cx:pt>
          <cx:pt idx="92979">238</cx:pt>
          <cx:pt idx="92980">216</cx:pt>
          <cx:pt idx="92981">142</cx:pt>
          <cx:pt idx="92982">246</cx:pt>
          <cx:pt idx="92983">116</cx:pt>
          <cx:pt idx="92984">54</cx:pt>
          <cx:pt idx="92985">44</cx:pt>
          <cx:pt idx="92986">183</cx:pt>
          <cx:pt idx="92987">60</cx:pt>
          <cx:pt idx="92988">84</cx:pt>
          <cx:pt idx="92989">108</cx:pt>
          <cx:pt idx="92990">52</cx:pt>
          <cx:pt idx="92991">76</cx:pt>
          <cx:pt idx="92992">17</cx:pt>
          <cx:pt idx="92993">102</cx:pt>
          <cx:pt idx="92994">41</cx:pt>
          <cx:pt idx="92995">54</cx:pt>
          <cx:pt idx="92996">31</cx:pt>
          <cx:pt idx="92997">55</cx:pt>
          <cx:pt idx="92998">41</cx:pt>
          <cx:pt idx="92999">106</cx:pt>
          <cx:pt idx="93000">104</cx:pt>
          <cx:pt idx="93001">63</cx:pt>
          <cx:pt idx="93002">65</cx:pt>
          <cx:pt idx="93003">63</cx:pt>
          <cx:pt idx="93004">95</cx:pt>
          <cx:pt idx="93005">63</cx:pt>
          <cx:pt idx="93006">100</cx:pt>
          <cx:pt idx="93007">47</cx:pt>
          <cx:pt idx="93008">18</cx:pt>
          <cx:pt idx="93009">63</cx:pt>
          <cx:pt idx="93010">24</cx:pt>
          <cx:pt idx="93011">83</cx:pt>
          <cx:pt idx="93012">199</cx:pt>
          <cx:pt idx="93013">56</cx:pt>
          <cx:pt idx="93014">29</cx:pt>
          <cx:pt idx="93015">50</cx:pt>
          <cx:pt idx="93016">49</cx:pt>
          <cx:pt idx="93017">261</cx:pt>
          <cx:pt idx="93018">178</cx:pt>
          <cx:pt idx="93019">30</cx:pt>
          <cx:pt idx="93020">35</cx:pt>
          <cx:pt idx="93021">50</cx:pt>
          <cx:pt idx="93022">38</cx:pt>
          <cx:pt idx="93023">49</cx:pt>
          <cx:pt idx="93024">126</cx:pt>
          <cx:pt idx="93025">163</cx:pt>
          <cx:pt idx="93026">59</cx:pt>
          <cx:pt idx="93027">201</cx:pt>
          <cx:pt idx="93028">63</cx:pt>
          <cx:pt idx="93029">22</cx:pt>
          <cx:pt idx="93030">130</cx:pt>
          <cx:pt idx="93031">37</cx:pt>
          <cx:pt idx="93032">75</cx:pt>
          <cx:pt idx="93033">158</cx:pt>
          <cx:pt idx="93034">242</cx:pt>
          <cx:pt idx="93035">82</cx:pt>
          <cx:pt idx="93036">61</cx:pt>
          <cx:pt idx="93037">121</cx:pt>
          <cx:pt idx="93038">28</cx:pt>
          <cx:pt idx="93039">104</cx:pt>
          <cx:pt idx="93040">136</cx:pt>
          <cx:pt idx="93041">103</cx:pt>
          <cx:pt idx="93042">23</cx:pt>
          <cx:pt idx="93043">42</cx:pt>
          <cx:pt idx="93044">129</cx:pt>
          <cx:pt idx="93045">37</cx:pt>
          <cx:pt idx="93046">373</cx:pt>
          <cx:pt idx="93047">61</cx:pt>
          <cx:pt idx="93048">262</cx:pt>
          <cx:pt idx="93049">77</cx:pt>
          <cx:pt idx="93050">29</cx:pt>
          <cx:pt idx="93051">137</cx:pt>
          <cx:pt idx="93052">140</cx:pt>
          <cx:pt idx="93053">28</cx:pt>
          <cx:pt idx="93054">68</cx:pt>
          <cx:pt idx="93055">88</cx:pt>
          <cx:pt idx="93056">80</cx:pt>
          <cx:pt idx="93057">33</cx:pt>
          <cx:pt idx="93058">39</cx:pt>
          <cx:pt idx="93059">51</cx:pt>
          <cx:pt idx="93060">17</cx:pt>
          <cx:pt idx="93061">23</cx:pt>
          <cx:pt idx="93062">18</cx:pt>
          <cx:pt idx="93063">39</cx:pt>
          <cx:pt idx="93064">87</cx:pt>
          <cx:pt idx="93065">27</cx:pt>
          <cx:pt idx="93066">71</cx:pt>
          <cx:pt idx="93067">86</cx:pt>
          <cx:pt idx="93068">46</cx:pt>
          <cx:pt idx="93069">34</cx:pt>
          <cx:pt idx="93070">59</cx:pt>
          <cx:pt idx="93071">86</cx:pt>
          <cx:pt idx="93072">47</cx:pt>
          <cx:pt idx="93073">65</cx:pt>
          <cx:pt idx="93074">24</cx:pt>
          <cx:pt idx="93075">50</cx:pt>
          <cx:pt idx="93076">90</cx:pt>
          <cx:pt idx="93077">27</cx:pt>
          <cx:pt idx="93078">35</cx:pt>
          <cx:pt idx="93079">224</cx:pt>
          <cx:pt idx="93080">60</cx:pt>
          <cx:pt idx="93081">130</cx:pt>
          <cx:pt idx="93082">104</cx:pt>
          <cx:pt idx="93083">206</cx:pt>
          <cx:pt idx="93084">89</cx:pt>
          <cx:pt idx="93085">33</cx:pt>
          <cx:pt idx="93086">103</cx:pt>
          <cx:pt idx="93087">64</cx:pt>
          <cx:pt idx="93088">61</cx:pt>
          <cx:pt idx="93089">12</cx:pt>
          <cx:pt idx="93090">121</cx:pt>
          <cx:pt idx="93091">37</cx:pt>
          <cx:pt idx="93092">48</cx:pt>
          <cx:pt idx="93093">60</cx:pt>
          <cx:pt idx="93094">56</cx:pt>
          <cx:pt idx="93095">119</cx:pt>
          <cx:pt idx="93096">17</cx:pt>
          <cx:pt idx="93097">113</cx:pt>
          <cx:pt idx="93098">50</cx:pt>
          <cx:pt idx="93099">48</cx:pt>
          <cx:pt idx="93100">45</cx:pt>
          <cx:pt idx="93101">149</cx:pt>
          <cx:pt idx="93102">105</cx:pt>
          <cx:pt idx="93103">93</cx:pt>
          <cx:pt idx="93104">84</cx:pt>
          <cx:pt idx="93105">183</cx:pt>
          <cx:pt idx="93106">175</cx:pt>
          <cx:pt idx="93107">78</cx:pt>
          <cx:pt idx="93108">154</cx:pt>
          <cx:pt idx="93109">39</cx:pt>
          <cx:pt idx="93110">97</cx:pt>
          <cx:pt idx="93111">137</cx:pt>
          <cx:pt idx="93112">46</cx:pt>
          <cx:pt idx="93113">136</cx:pt>
          <cx:pt idx="93114">75</cx:pt>
          <cx:pt idx="93115">32</cx:pt>
          <cx:pt idx="93116">16</cx:pt>
          <cx:pt idx="93117">126</cx:pt>
          <cx:pt idx="93118">53</cx:pt>
          <cx:pt idx="93119">68</cx:pt>
          <cx:pt idx="93120">29</cx:pt>
          <cx:pt idx="93121">38</cx:pt>
          <cx:pt idx="93122">25</cx:pt>
          <cx:pt idx="93123">31</cx:pt>
          <cx:pt idx="93124">95</cx:pt>
          <cx:pt idx="93125">16</cx:pt>
          <cx:pt idx="93126">55</cx:pt>
          <cx:pt idx="93127">63</cx:pt>
          <cx:pt idx="93128">128</cx:pt>
          <cx:pt idx="93129">32</cx:pt>
          <cx:pt idx="93130">50</cx:pt>
          <cx:pt idx="93131">28</cx:pt>
          <cx:pt idx="93132">48</cx:pt>
          <cx:pt idx="93133">190</cx:pt>
          <cx:pt idx="93134">48</cx:pt>
          <cx:pt idx="93135">44</cx:pt>
          <cx:pt idx="93136">151</cx:pt>
          <cx:pt idx="93137">72</cx:pt>
          <cx:pt idx="93138">34</cx:pt>
          <cx:pt idx="93139">108</cx:pt>
          <cx:pt idx="93140">126</cx:pt>
          <cx:pt idx="93141">21</cx:pt>
          <cx:pt idx="93142">42</cx:pt>
          <cx:pt idx="93143">50</cx:pt>
          <cx:pt idx="93144">56</cx:pt>
          <cx:pt idx="93145">71</cx:pt>
          <cx:pt idx="93146">109</cx:pt>
          <cx:pt idx="93147">49</cx:pt>
          <cx:pt idx="93148">89</cx:pt>
          <cx:pt idx="93149">78</cx:pt>
          <cx:pt idx="93150">97</cx:pt>
          <cx:pt idx="93151">67</cx:pt>
          <cx:pt idx="93152">51</cx:pt>
          <cx:pt idx="93153">114</cx:pt>
          <cx:pt idx="93154">65</cx:pt>
          <cx:pt idx="93155">86</cx:pt>
          <cx:pt idx="93156">219</cx:pt>
          <cx:pt idx="93157">67</cx:pt>
          <cx:pt idx="93158">35</cx:pt>
          <cx:pt idx="93159">129</cx:pt>
          <cx:pt idx="93160">102</cx:pt>
          <cx:pt idx="93161">68</cx:pt>
          <cx:pt idx="93162">92</cx:pt>
          <cx:pt idx="93163">60</cx:pt>
          <cx:pt idx="93164">49</cx:pt>
          <cx:pt idx="93165">256</cx:pt>
          <cx:pt idx="93166">43</cx:pt>
          <cx:pt idx="93167">44</cx:pt>
          <cx:pt idx="93168">86</cx:pt>
          <cx:pt idx="93169">125</cx:pt>
          <cx:pt idx="93170">19</cx:pt>
          <cx:pt idx="93171">28</cx:pt>
          <cx:pt idx="93172">98</cx:pt>
          <cx:pt idx="93173">129</cx:pt>
          <cx:pt idx="93174">103</cx:pt>
          <cx:pt idx="93175">76</cx:pt>
          <cx:pt idx="93176">97</cx:pt>
          <cx:pt idx="93177">25</cx:pt>
          <cx:pt idx="93178">63</cx:pt>
          <cx:pt idx="93179">11</cx:pt>
          <cx:pt idx="93180">19</cx:pt>
          <cx:pt idx="93181">108</cx:pt>
          <cx:pt idx="93182">67</cx:pt>
          <cx:pt idx="93183">31</cx:pt>
          <cx:pt idx="93184">206</cx:pt>
          <cx:pt idx="93185">94</cx:pt>
          <cx:pt idx="93186">42</cx:pt>
          <cx:pt idx="93187">330</cx:pt>
          <cx:pt idx="93188">79</cx:pt>
          <cx:pt idx="93189">32</cx:pt>
          <cx:pt idx="93190">59</cx:pt>
          <cx:pt idx="93191">42</cx:pt>
          <cx:pt idx="93192">50</cx:pt>
          <cx:pt idx="93193">216</cx:pt>
          <cx:pt idx="93194">33</cx:pt>
          <cx:pt idx="93195">154</cx:pt>
          <cx:pt idx="93196">42</cx:pt>
          <cx:pt idx="93197">24</cx:pt>
          <cx:pt idx="93198">190</cx:pt>
          <cx:pt idx="93199">57</cx:pt>
          <cx:pt idx="93200">155</cx:pt>
          <cx:pt idx="93201">91</cx:pt>
          <cx:pt idx="93202">126</cx:pt>
          <cx:pt idx="93203">105</cx:pt>
          <cx:pt idx="93204">133</cx:pt>
          <cx:pt idx="93205">40</cx:pt>
          <cx:pt idx="93206">40</cx:pt>
          <cx:pt idx="93207">218</cx:pt>
          <cx:pt idx="93208">34</cx:pt>
          <cx:pt idx="93209">103</cx:pt>
          <cx:pt idx="93210">176</cx:pt>
          <cx:pt idx="93211">137</cx:pt>
          <cx:pt idx="93212">85</cx:pt>
          <cx:pt idx="93213">44</cx:pt>
          <cx:pt idx="93214">38</cx:pt>
          <cx:pt idx="93215">162</cx:pt>
          <cx:pt idx="93216">255</cx:pt>
          <cx:pt idx="93217">106</cx:pt>
          <cx:pt idx="93218">80</cx:pt>
          <cx:pt idx="93219">19</cx:pt>
          <cx:pt idx="93220">21</cx:pt>
          <cx:pt idx="93221">29</cx:pt>
          <cx:pt idx="93222">279</cx:pt>
          <cx:pt idx="93223">63</cx:pt>
          <cx:pt idx="93224">52</cx:pt>
          <cx:pt idx="93225">22</cx:pt>
          <cx:pt idx="93226">64</cx:pt>
          <cx:pt idx="93227">120</cx:pt>
          <cx:pt idx="93228">139</cx:pt>
          <cx:pt idx="93229">31</cx:pt>
          <cx:pt idx="93230">107</cx:pt>
          <cx:pt idx="93231">44</cx:pt>
          <cx:pt idx="93232">85</cx:pt>
          <cx:pt idx="93233">62</cx:pt>
          <cx:pt idx="93234">59</cx:pt>
          <cx:pt idx="93235">128</cx:pt>
          <cx:pt idx="93236">24</cx:pt>
          <cx:pt idx="93237">77</cx:pt>
          <cx:pt idx="93238">46</cx:pt>
          <cx:pt idx="93239">36</cx:pt>
          <cx:pt idx="93240">28</cx:pt>
          <cx:pt idx="93241">59</cx:pt>
          <cx:pt idx="93242">37</cx:pt>
          <cx:pt idx="93243">45</cx:pt>
          <cx:pt idx="93244">235</cx:pt>
          <cx:pt idx="93245">35</cx:pt>
          <cx:pt idx="93246">86</cx:pt>
          <cx:pt idx="93247">108</cx:pt>
          <cx:pt idx="93248">27</cx:pt>
          <cx:pt idx="93249">65</cx:pt>
          <cx:pt idx="93250">186</cx:pt>
          <cx:pt idx="93251">41</cx:pt>
          <cx:pt idx="93252">98</cx:pt>
          <cx:pt idx="93253">14</cx:pt>
          <cx:pt idx="93254">179</cx:pt>
          <cx:pt idx="93255">59</cx:pt>
          <cx:pt idx="93256">47</cx:pt>
          <cx:pt idx="93257">126</cx:pt>
          <cx:pt idx="93258">102</cx:pt>
          <cx:pt idx="93259">33</cx:pt>
          <cx:pt idx="93260">107</cx:pt>
          <cx:pt idx="93261">121</cx:pt>
          <cx:pt idx="93262">254</cx:pt>
          <cx:pt idx="93263">28</cx:pt>
          <cx:pt idx="93264">45</cx:pt>
          <cx:pt idx="93265">355</cx:pt>
          <cx:pt idx="93266">33</cx:pt>
          <cx:pt idx="93267">139</cx:pt>
          <cx:pt idx="93268">28</cx:pt>
          <cx:pt idx="93269">105</cx:pt>
          <cx:pt idx="93270">159</cx:pt>
          <cx:pt idx="93271">189</cx:pt>
          <cx:pt idx="93272">31</cx:pt>
          <cx:pt idx="93273">27</cx:pt>
          <cx:pt idx="93274">184</cx:pt>
          <cx:pt idx="93275">89</cx:pt>
          <cx:pt idx="93276">36</cx:pt>
          <cx:pt idx="93277">79</cx:pt>
          <cx:pt idx="93278">164</cx:pt>
          <cx:pt idx="93279">110</cx:pt>
          <cx:pt idx="93280">54</cx:pt>
          <cx:pt idx="93281">77</cx:pt>
          <cx:pt idx="93282">18</cx:pt>
          <cx:pt idx="93283">46</cx:pt>
          <cx:pt idx="93284">41</cx:pt>
          <cx:pt idx="93285">20</cx:pt>
          <cx:pt idx="93286">37</cx:pt>
          <cx:pt idx="93287">151</cx:pt>
          <cx:pt idx="93288">354</cx:pt>
          <cx:pt idx="93289">35</cx:pt>
          <cx:pt idx="93290">61</cx:pt>
          <cx:pt idx="93291">27</cx:pt>
          <cx:pt idx="93292">120</cx:pt>
          <cx:pt idx="93293">73</cx:pt>
          <cx:pt idx="93294">85</cx:pt>
          <cx:pt idx="93295">35</cx:pt>
          <cx:pt idx="93296">33</cx:pt>
          <cx:pt idx="93297">97</cx:pt>
          <cx:pt idx="93298">75</cx:pt>
          <cx:pt idx="93299">124</cx:pt>
          <cx:pt idx="93300">123</cx:pt>
          <cx:pt idx="93301">37</cx:pt>
          <cx:pt idx="93302">89</cx:pt>
          <cx:pt idx="93303">52</cx:pt>
          <cx:pt idx="93304">68</cx:pt>
          <cx:pt idx="93305">158</cx:pt>
          <cx:pt idx="93306">218</cx:pt>
          <cx:pt idx="93307">142</cx:pt>
          <cx:pt idx="93308">32</cx:pt>
          <cx:pt idx="93309">117</cx:pt>
          <cx:pt idx="93310">146</cx:pt>
          <cx:pt idx="93311">108</cx:pt>
          <cx:pt idx="93312">18</cx:pt>
          <cx:pt idx="93313">50</cx:pt>
          <cx:pt idx="93314">63</cx:pt>
          <cx:pt idx="93315">66</cx:pt>
          <cx:pt idx="93316">138</cx:pt>
          <cx:pt idx="93317">92</cx:pt>
          <cx:pt idx="93318">52</cx:pt>
          <cx:pt idx="93319">99</cx:pt>
          <cx:pt idx="93320">35</cx:pt>
          <cx:pt idx="93321">35</cx:pt>
          <cx:pt idx="93322">121</cx:pt>
          <cx:pt idx="93323">99</cx:pt>
          <cx:pt idx="93324">198</cx:pt>
          <cx:pt idx="93325">93</cx:pt>
          <cx:pt idx="93326">66</cx:pt>
          <cx:pt idx="93327">153</cx:pt>
          <cx:pt idx="93328">57</cx:pt>
          <cx:pt idx="93329">49</cx:pt>
          <cx:pt idx="93330">47</cx:pt>
          <cx:pt idx="93331">24</cx:pt>
          <cx:pt idx="93332">71</cx:pt>
          <cx:pt idx="93333">73</cx:pt>
          <cx:pt idx="93334">60</cx:pt>
          <cx:pt idx="93335">71</cx:pt>
          <cx:pt idx="93336">44</cx:pt>
          <cx:pt idx="93337">19</cx:pt>
          <cx:pt idx="93338">163</cx:pt>
          <cx:pt idx="93339">32</cx:pt>
          <cx:pt idx="93340">141</cx:pt>
          <cx:pt idx="93341">27</cx:pt>
          <cx:pt idx="93342">100</cx:pt>
          <cx:pt idx="93343">76</cx:pt>
          <cx:pt idx="93344">30</cx:pt>
          <cx:pt idx="93345">61</cx:pt>
          <cx:pt idx="93346">67</cx:pt>
          <cx:pt idx="93347">212</cx:pt>
          <cx:pt idx="93348">24</cx:pt>
          <cx:pt idx="93349">121</cx:pt>
          <cx:pt idx="93350">61</cx:pt>
          <cx:pt idx="93351">111</cx:pt>
          <cx:pt idx="93352">50</cx:pt>
          <cx:pt idx="93353">147</cx:pt>
          <cx:pt idx="93354">49</cx:pt>
          <cx:pt idx="93355">48</cx:pt>
          <cx:pt idx="93356">119</cx:pt>
          <cx:pt idx="93357">28</cx:pt>
          <cx:pt idx="93358">192</cx:pt>
          <cx:pt idx="93359">109</cx:pt>
          <cx:pt idx="93360">32</cx:pt>
          <cx:pt idx="93361">80</cx:pt>
          <cx:pt idx="93362">53</cx:pt>
          <cx:pt idx="93363">65</cx:pt>
          <cx:pt idx="93364">137</cx:pt>
          <cx:pt idx="93365">29</cx:pt>
          <cx:pt idx="93366">32</cx:pt>
          <cx:pt idx="93367">164</cx:pt>
          <cx:pt idx="93368">69</cx:pt>
          <cx:pt idx="93369">53</cx:pt>
          <cx:pt idx="93370">101</cx:pt>
          <cx:pt idx="93371">78</cx:pt>
          <cx:pt idx="93372">67</cx:pt>
          <cx:pt idx="93373">70</cx:pt>
          <cx:pt idx="93374">140</cx:pt>
          <cx:pt idx="93375">24</cx:pt>
          <cx:pt idx="93376">108</cx:pt>
          <cx:pt idx="93377">54</cx:pt>
          <cx:pt idx="93378">152</cx:pt>
          <cx:pt idx="93379">79</cx:pt>
          <cx:pt idx="93380">260</cx:pt>
          <cx:pt idx="93381">84</cx:pt>
          <cx:pt idx="93382">57</cx:pt>
          <cx:pt idx="93383">58</cx:pt>
          <cx:pt idx="93384">28</cx:pt>
          <cx:pt idx="93385">17</cx:pt>
          <cx:pt idx="93386">48</cx:pt>
          <cx:pt idx="93387">30</cx:pt>
          <cx:pt idx="93388">124</cx:pt>
          <cx:pt idx="93389">295</cx:pt>
          <cx:pt idx="93390">33</cx:pt>
          <cx:pt idx="93391">83</cx:pt>
          <cx:pt idx="93392">119</cx:pt>
          <cx:pt idx="93393">62</cx:pt>
          <cx:pt idx="93394">191</cx:pt>
          <cx:pt idx="93395">181</cx:pt>
          <cx:pt idx="93396">187</cx:pt>
          <cx:pt idx="93397">106</cx:pt>
          <cx:pt idx="93398">86</cx:pt>
          <cx:pt idx="93399">209</cx:pt>
          <cx:pt idx="93400">30</cx:pt>
          <cx:pt idx="93401">27</cx:pt>
          <cx:pt idx="93402">132</cx:pt>
          <cx:pt idx="93403">79</cx:pt>
          <cx:pt idx="93404">74</cx:pt>
          <cx:pt idx="93405">73</cx:pt>
          <cx:pt idx="93406">69</cx:pt>
          <cx:pt idx="93407">85</cx:pt>
          <cx:pt idx="93408">54</cx:pt>
          <cx:pt idx="93409">57</cx:pt>
          <cx:pt idx="93410">96</cx:pt>
          <cx:pt idx="93411">24</cx:pt>
          <cx:pt idx="93412">89</cx:pt>
          <cx:pt idx="93413">83</cx:pt>
          <cx:pt idx="93414">106</cx:pt>
          <cx:pt idx="93415">16</cx:pt>
          <cx:pt idx="93416">51</cx:pt>
          <cx:pt idx="93417">239</cx:pt>
          <cx:pt idx="93418">82</cx:pt>
          <cx:pt idx="93419">316</cx:pt>
          <cx:pt idx="93420">79</cx:pt>
          <cx:pt idx="93421">32</cx:pt>
          <cx:pt idx="93422">57</cx:pt>
          <cx:pt idx="93423">151</cx:pt>
          <cx:pt idx="93424">67</cx:pt>
          <cx:pt idx="93425">257</cx:pt>
          <cx:pt idx="93426">102</cx:pt>
          <cx:pt idx="93427">26</cx:pt>
          <cx:pt idx="93428">289</cx:pt>
          <cx:pt idx="93429">119</cx:pt>
          <cx:pt idx="93430">63</cx:pt>
          <cx:pt idx="93431">93</cx:pt>
          <cx:pt idx="93432">104</cx:pt>
          <cx:pt idx="93433">142</cx:pt>
          <cx:pt idx="93434">61</cx:pt>
          <cx:pt idx="93435">28</cx:pt>
          <cx:pt idx="93436">39</cx:pt>
          <cx:pt idx="93437">110</cx:pt>
          <cx:pt idx="93438">80</cx:pt>
          <cx:pt idx="93439">21</cx:pt>
          <cx:pt idx="93440">41</cx:pt>
          <cx:pt idx="93441">226</cx:pt>
          <cx:pt idx="93442">70</cx:pt>
          <cx:pt idx="93443">52</cx:pt>
          <cx:pt idx="93444">98</cx:pt>
          <cx:pt idx="93445">131</cx:pt>
          <cx:pt idx="93446">22</cx:pt>
          <cx:pt idx="93447">109</cx:pt>
          <cx:pt idx="93448">153</cx:pt>
          <cx:pt idx="93449">29</cx:pt>
          <cx:pt idx="93450">131</cx:pt>
          <cx:pt idx="93451">283</cx:pt>
          <cx:pt idx="93452">180</cx:pt>
          <cx:pt idx="93453">139</cx:pt>
          <cx:pt idx="93454">71</cx:pt>
          <cx:pt idx="93455">42</cx:pt>
          <cx:pt idx="93456">43</cx:pt>
          <cx:pt idx="93457">37</cx:pt>
          <cx:pt idx="93458">46</cx:pt>
          <cx:pt idx="93459">76</cx:pt>
          <cx:pt idx="93460">25</cx:pt>
          <cx:pt idx="93461">38</cx:pt>
          <cx:pt idx="93462">96</cx:pt>
          <cx:pt idx="93463">100</cx:pt>
          <cx:pt idx="93464">98</cx:pt>
          <cx:pt idx="93465">332</cx:pt>
          <cx:pt idx="93466">90</cx:pt>
          <cx:pt idx="93467">115</cx:pt>
          <cx:pt idx="93468">110</cx:pt>
          <cx:pt idx="93469">63</cx:pt>
          <cx:pt idx="93470">152</cx:pt>
          <cx:pt idx="93471">58</cx:pt>
          <cx:pt idx="93472">25</cx:pt>
          <cx:pt idx="93473">47</cx:pt>
          <cx:pt idx="93474">72</cx:pt>
          <cx:pt idx="93475">62</cx:pt>
          <cx:pt idx="93476">136</cx:pt>
          <cx:pt idx="93477">39</cx:pt>
          <cx:pt idx="93478">15</cx:pt>
          <cx:pt idx="93479">64</cx:pt>
          <cx:pt idx="93480">139</cx:pt>
          <cx:pt idx="93481">57</cx:pt>
          <cx:pt idx="93482">48</cx:pt>
          <cx:pt idx="93483">111</cx:pt>
          <cx:pt idx="93484">93</cx:pt>
          <cx:pt idx="93485">27</cx:pt>
          <cx:pt idx="93486">77</cx:pt>
          <cx:pt idx="93487">33</cx:pt>
          <cx:pt idx="93488">34</cx:pt>
          <cx:pt idx="93489">56</cx:pt>
          <cx:pt idx="93490">127</cx:pt>
          <cx:pt idx="93491">118</cx:pt>
          <cx:pt idx="93492">27</cx:pt>
          <cx:pt idx="93493">71</cx:pt>
          <cx:pt idx="93494">284</cx:pt>
          <cx:pt idx="93495">65</cx:pt>
          <cx:pt idx="93496">66</cx:pt>
          <cx:pt idx="93497">36</cx:pt>
          <cx:pt idx="93498">42</cx:pt>
          <cx:pt idx="93499">143</cx:pt>
          <cx:pt idx="93500">46</cx:pt>
          <cx:pt idx="93501">196</cx:pt>
          <cx:pt idx="93502">50</cx:pt>
          <cx:pt idx="93503">73</cx:pt>
          <cx:pt idx="93504">102</cx:pt>
          <cx:pt idx="93505">137</cx:pt>
          <cx:pt idx="93506">39</cx:pt>
          <cx:pt idx="93507">181</cx:pt>
          <cx:pt idx="93508">116</cx:pt>
          <cx:pt idx="93509">76</cx:pt>
          <cx:pt idx="93510">95</cx:pt>
          <cx:pt idx="93511">18</cx:pt>
          <cx:pt idx="93512">38</cx:pt>
          <cx:pt idx="93513">83</cx:pt>
          <cx:pt idx="93514">24</cx:pt>
          <cx:pt idx="93515">103</cx:pt>
          <cx:pt idx="93516">23</cx:pt>
          <cx:pt idx="93517">109</cx:pt>
          <cx:pt idx="93518">85</cx:pt>
          <cx:pt idx="93519">77</cx:pt>
          <cx:pt idx="93520">50</cx:pt>
          <cx:pt idx="93521">82</cx:pt>
          <cx:pt idx="93522">165</cx:pt>
          <cx:pt idx="93523">55</cx:pt>
          <cx:pt idx="93524">23</cx:pt>
          <cx:pt idx="93525">76</cx:pt>
          <cx:pt idx="93526">19</cx:pt>
          <cx:pt idx="93527">71</cx:pt>
          <cx:pt idx="93528">36</cx:pt>
          <cx:pt idx="93529">114</cx:pt>
          <cx:pt idx="93530">44</cx:pt>
          <cx:pt idx="93531">150</cx:pt>
          <cx:pt idx="93532">201</cx:pt>
          <cx:pt idx="93533">96</cx:pt>
          <cx:pt idx="93534">203</cx:pt>
          <cx:pt idx="93535">127</cx:pt>
          <cx:pt idx="93536">74</cx:pt>
          <cx:pt idx="93537">42</cx:pt>
          <cx:pt idx="93538">62</cx:pt>
          <cx:pt idx="93539">71</cx:pt>
          <cx:pt idx="93540">32</cx:pt>
          <cx:pt idx="93541">94</cx:pt>
          <cx:pt idx="93542">80</cx:pt>
          <cx:pt idx="93543">132</cx:pt>
          <cx:pt idx="93544">133</cx:pt>
          <cx:pt idx="93545">99</cx:pt>
          <cx:pt idx="93546">36</cx:pt>
          <cx:pt idx="93547">124</cx:pt>
          <cx:pt idx="93548">90</cx:pt>
          <cx:pt idx="93549">58</cx:pt>
          <cx:pt idx="93550">50</cx:pt>
          <cx:pt idx="93551">179</cx:pt>
          <cx:pt idx="93552">52</cx:pt>
          <cx:pt idx="93553">18</cx:pt>
          <cx:pt idx="93554">96</cx:pt>
          <cx:pt idx="93555">57</cx:pt>
          <cx:pt idx="93556">42</cx:pt>
          <cx:pt idx="93557">168</cx:pt>
          <cx:pt idx="93558">62</cx:pt>
          <cx:pt idx="93559">272</cx:pt>
          <cx:pt idx="93560">54</cx:pt>
          <cx:pt idx="93561">77</cx:pt>
          <cx:pt idx="93562">53</cx:pt>
          <cx:pt idx="93563">187</cx:pt>
          <cx:pt idx="93564">22</cx:pt>
          <cx:pt idx="93565">110</cx:pt>
          <cx:pt idx="93566">144</cx:pt>
          <cx:pt idx="93567">48</cx:pt>
          <cx:pt idx="93568">111</cx:pt>
          <cx:pt idx="93569">181</cx:pt>
          <cx:pt idx="93570">90</cx:pt>
          <cx:pt idx="93571">68</cx:pt>
          <cx:pt idx="93572">25</cx:pt>
          <cx:pt idx="93573">66</cx:pt>
          <cx:pt idx="93574">60</cx:pt>
          <cx:pt idx="93575">223</cx:pt>
          <cx:pt idx="93576">24</cx:pt>
          <cx:pt idx="93577">30</cx:pt>
          <cx:pt idx="93578">91</cx:pt>
          <cx:pt idx="93579">50</cx:pt>
          <cx:pt idx="93580">51</cx:pt>
          <cx:pt idx="93581">52</cx:pt>
          <cx:pt idx="93582">20</cx:pt>
          <cx:pt idx="93583">47</cx:pt>
          <cx:pt idx="93584">87</cx:pt>
          <cx:pt idx="93585">57</cx:pt>
          <cx:pt idx="93586">24</cx:pt>
          <cx:pt idx="93587">40</cx:pt>
          <cx:pt idx="93588">124</cx:pt>
          <cx:pt idx="93589">58</cx:pt>
          <cx:pt idx="93590">77</cx:pt>
          <cx:pt idx="93591">42</cx:pt>
          <cx:pt idx="93592">155</cx:pt>
          <cx:pt idx="93593">47</cx:pt>
          <cx:pt idx="93594">65</cx:pt>
          <cx:pt idx="93595">72</cx:pt>
          <cx:pt idx="93596">87</cx:pt>
          <cx:pt idx="93597">48</cx:pt>
          <cx:pt idx="93598">208</cx:pt>
          <cx:pt idx="93599">103</cx:pt>
          <cx:pt idx="93600">68</cx:pt>
          <cx:pt idx="93601">50</cx:pt>
          <cx:pt idx="93602">43</cx:pt>
          <cx:pt idx="93603">107</cx:pt>
          <cx:pt idx="93604">109</cx:pt>
          <cx:pt idx="93605">222</cx:pt>
          <cx:pt idx="93606">91</cx:pt>
          <cx:pt idx="93607">85</cx:pt>
          <cx:pt idx="93608">68</cx:pt>
          <cx:pt idx="93609">36</cx:pt>
          <cx:pt idx="93610">31</cx:pt>
          <cx:pt idx="93611">108</cx:pt>
          <cx:pt idx="93612">33</cx:pt>
          <cx:pt idx="93613">75</cx:pt>
          <cx:pt idx="93614">92</cx:pt>
          <cx:pt idx="93615">63</cx:pt>
          <cx:pt idx="93616">523</cx:pt>
          <cx:pt idx="93617">43</cx:pt>
          <cx:pt idx="93618">130</cx:pt>
          <cx:pt idx="93619">65</cx:pt>
          <cx:pt idx="93620">53</cx:pt>
          <cx:pt idx="93621">39</cx:pt>
          <cx:pt idx="93622">161</cx:pt>
          <cx:pt idx="93623">129</cx:pt>
          <cx:pt idx="93624">77</cx:pt>
          <cx:pt idx="93625">49</cx:pt>
          <cx:pt idx="93626">122</cx:pt>
          <cx:pt idx="93627">116</cx:pt>
          <cx:pt idx="93628">54</cx:pt>
          <cx:pt idx="93629">68</cx:pt>
          <cx:pt idx="93630">137</cx:pt>
          <cx:pt idx="93631">138</cx:pt>
          <cx:pt idx="93632">85</cx:pt>
          <cx:pt idx="93633">29</cx:pt>
          <cx:pt idx="93634">122</cx:pt>
          <cx:pt idx="93635">46</cx:pt>
          <cx:pt idx="93636">83</cx:pt>
          <cx:pt idx="93637">88</cx:pt>
          <cx:pt idx="93638">95</cx:pt>
          <cx:pt idx="93639">37</cx:pt>
          <cx:pt idx="93640">158</cx:pt>
          <cx:pt idx="93641">35</cx:pt>
          <cx:pt idx="93642">88</cx:pt>
          <cx:pt idx="93643">209</cx:pt>
          <cx:pt idx="93644">200</cx:pt>
          <cx:pt idx="93645">104</cx:pt>
          <cx:pt idx="93646">31</cx:pt>
          <cx:pt idx="93647">92</cx:pt>
          <cx:pt idx="93648">22</cx:pt>
          <cx:pt idx="93649">83</cx:pt>
          <cx:pt idx="93650">13</cx:pt>
          <cx:pt idx="93651">113</cx:pt>
          <cx:pt idx="93652">65</cx:pt>
          <cx:pt idx="93653">110</cx:pt>
          <cx:pt idx="93654">81</cx:pt>
          <cx:pt idx="93655">36</cx:pt>
          <cx:pt idx="93656">30</cx:pt>
          <cx:pt idx="93657">102</cx:pt>
          <cx:pt idx="93658">15</cx:pt>
          <cx:pt idx="93659">194</cx:pt>
          <cx:pt idx="93660">21</cx:pt>
          <cx:pt idx="93661">24</cx:pt>
          <cx:pt idx="93662">129</cx:pt>
          <cx:pt idx="93663">49</cx:pt>
          <cx:pt idx="93664">96</cx:pt>
          <cx:pt idx="93665">47</cx:pt>
          <cx:pt idx="93666">55</cx:pt>
          <cx:pt idx="93667">157</cx:pt>
          <cx:pt idx="93668">103</cx:pt>
          <cx:pt idx="93669">86</cx:pt>
          <cx:pt idx="93670">243</cx:pt>
          <cx:pt idx="93671">22</cx:pt>
          <cx:pt idx="93672">84</cx:pt>
          <cx:pt idx="93673">93</cx:pt>
          <cx:pt idx="93674">71</cx:pt>
          <cx:pt idx="93675">157</cx:pt>
          <cx:pt idx="93676">23</cx:pt>
          <cx:pt idx="93677">174</cx:pt>
          <cx:pt idx="93678">34</cx:pt>
          <cx:pt idx="93679">256</cx:pt>
          <cx:pt idx="93680">119</cx:pt>
          <cx:pt idx="93681">56</cx:pt>
          <cx:pt idx="93682">21</cx:pt>
          <cx:pt idx="93683">71</cx:pt>
          <cx:pt idx="93684">103</cx:pt>
          <cx:pt idx="93685">405</cx:pt>
          <cx:pt idx="93686">8</cx:pt>
          <cx:pt idx="93687">82</cx:pt>
          <cx:pt idx="93688">62</cx:pt>
          <cx:pt idx="93689">39</cx:pt>
          <cx:pt idx="93690">83</cx:pt>
          <cx:pt idx="93691">46</cx:pt>
          <cx:pt idx="93692">134</cx:pt>
          <cx:pt idx="93693">179</cx:pt>
          <cx:pt idx="93694">48</cx:pt>
          <cx:pt idx="93695">59</cx:pt>
          <cx:pt idx="93696">53</cx:pt>
          <cx:pt idx="93697">64</cx:pt>
          <cx:pt idx="93698">84</cx:pt>
          <cx:pt idx="93699">57</cx:pt>
          <cx:pt idx="93700">156</cx:pt>
          <cx:pt idx="93701">76</cx:pt>
          <cx:pt idx="93702">95</cx:pt>
          <cx:pt idx="93703">167</cx:pt>
          <cx:pt idx="93704">48</cx:pt>
          <cx:pt idx="93705">106</cx:pt>
          <cx:pt idx="93706">68</cx:pt>
          <cx:pt idx="93707">145</cx:pt>
          <cx:pt idx="93708">54</cx:pt>
          <cx:pt idx="93709">49</cx:pt>
          <cx:pt idx="93710">112</cx:pt>
          <cx:pt idx="93711">85</cx:pt>
          <cx:pt idx="93712">277</cx:pt>
          <cx:pt idx="93713">62</cx:pt>
          <cx:pt idx="93714">52</cx:pt>
          <cx:pt idx="93715">48</cx:pt>
          <cx:pt idx="93716">45</cx:pt>
          <cx:pt idx="93717">50</cx:pt>
          <cx:pt idx="93718">27</cx:pt>
          <cx:pt idx="93719">59</cx:pt>
          <cx:pt idx="93720">172</cx:pt>
          <cx:pt idx="93721">17</cx:pt>
          <cx:pt idx="93722">47</cx:pt>
          <cx:pt idx="93723">44</cx:pt>
          <cx:pt idx="93724">172</cx:pt>
          <cx:pt idx="93725">49</cx:pt>
          <cx:pt idx="93726">70</cx:pt>
          <cx:pt idx="93727">38</cx:pt>
          <cx:pt idx="93728">71</cx:pt>
          <cx:pt idx="93729">96</cx:pt>
          <cx:pt idx="93730">56</cx:pt>
          <cx:pt idx="93731">236</cx:pt>
          <cx:pt idx="93732">168</cx:pt>
          <cx:pt idx="93733">19</cx:pt>
          <cx:pt idx="93734">48</cx:pt>
          <cx:pt idx="93735">107</cx:pt>
          <cx:pt idx="93736">72</cx:pt>
          <cx:pt idx="93737">159</cx:pt>
          <cx:pt idx="93738">38</cx:pt>
          <cx:pt idx="93739">46</cx:pt>
          <cx:pt idx="93740">87</cx:pt>
          <cx:pt idx="93741">69</cx:pt>
          <cx:pt idx="93742">76</cx:pt>
          <cx:pt idx="93743">84</cx:pt>
          <cx:pt idx="93744">130</cx:pt>
          <cx:pt idx="93745">80</cx:pt>
          <cx:pt idx="93746">255</cx:pt>
          <cx:pt idx="93747">62</cx:pt>
          <cx:pt idx="93748">60</cx:pt>
          <cx:pt idx="93749">105</cx:pt>
          <cx:pt idx="93750">50</cx:pt>
          <cx:pt idx="93751">73</cx:pt>
          <cx:pt idx="93752">133</cx:pt>
          <cx:pt idx="93753">41</cx:pt>
          <cx:pt idx="93754">12</cx:pt>
          <cx:pt idx="93755">185</cx:pt>
          <cx:pt idx="93756">19</cx:pt>
          <cx:pt idx="93757">156</cx:pt>
          <cx:pt idx="93758">84</cx:pt>
          <cx:pt idx="93759">52</cx:pt>
          <cx:pt idx="93760">70</cx:pt>
          <cx:pt idx="93761">49</cx:pt>
          <cx:pt idx="93762">69</cx:pt>
          <cx:pt idx="93763">75</cx:pt>
          <cx:pt idx="93764">65</cx:pt>
          <cx:pt idx="93765">256</cx:pt>
          <cx:pt idx="93766">90</cx:pt>
          <cx:pt idx="93767">54</cx:pt>
          <cx:pt idx="93768">59</cx:pt>
          <cx:pt idx="93769">33</cx:pt>
          <cx:pt idx="93770">46</cx:pt>
          <cx:pt idx="93771">14</cx:pt>
          <cx:pt idx="93772">52</cx:pt>
          <cx:pt idx="93773">108</cx:pt>
          <cx:pt idx="93774">91</cx:pt>
          <cx:pt idx="93775">28</cx:pt>
          <cx:pt idx="93776">40</cx:pt>
          <cx:pt idx="93777">121</cx:pt>
          <cx:pt idx="93778">28</cx:pt>
          <cx:pt idx="93779">47</cx:pt>
          <cx:pt idx="93780">218</cx:pt>
          <cx:pt idx="93781">66</cx:pt>
          <cx:pt idx="93782">32</cx:pt>
          <cx:pt idx="93783">127</cx:pt>
          <cx:pt idx="93784">52</cx:pt>
          <cx:pt idx="93785">68</cx:pt>
          <cx:pt idx="93786">79</cx:pt>
          <cx:pt idx="93787">65</cx:pt>
          <cx:pt idx="93788">32</cx:pt>
          <cx:pt idx="93789">51</cx:pt>
          <cx:pt idx="93790">39</cx:pt>
          <cx:pt idx="93791">66</cx:pt>
          <cx:pt idx="93792">96</cx:pt>
          <cx:pt idx="93793">48</cx:pt>
          <cx:pt idx="93794">53</cx:pt>
          <cx:pt idx="93795">209</cx:pt>
          <cx:pt idx="93796">142</cx:pt>
          <cx:pt idx="93797">51</cx:pt>
          <cx:pt idx="93798">38</cx:pt>
          <cx:pt idx="93799">145</cx:pt>
          <cx:pt idx="93800">112</cx:pt>
          <cx:pt idx="93801">99</cx:pt>
          <cx:pt idx="93802">45</cx:pt>
          <cx:pt idx="93803">371</cx:pt>
          <cx:pt idx="93804">70</cx:pt>
          <cx:pt idx="93805">115</cx:pt>
          <cx:pt idx="93806">39</cx:pt>
          <cx:pt idx="93807">36</cx:pt>
          <cx:pt idx="93808">88</cx:pt>
          <cx:pt idx="93809">184</cx:pt>
          <cx:pt idx="93810">31</cx:pt>
          <cx:pt idx="93811">228</cx:pt>
          <cx:pt idx="93812">82</cx:pt>
          <cx:pt idx="93813">83</cx:pt>
          <cx:pt idx="93814">59</cx:pt>
          <cx:pt idx="93815">135</cx:pt>
          <cx:pt idx="93816">44</cx:pt>
          <cx:pt idx="93817">60</cx:pt>
          <cx:pt idx="93818">91</cx:pt>
          <cx:pt idx="93819">95</cx:pt>
          <cx:pt idx="93820">82</cx:pt>
          <cx:pt idx="93821">43</cx:pt>
          <cx:pt idx="93822">73</cx:pt>
          <cx:pt idx="93823">69</cx:pt>
          <cx:pt idx="93824">212</cx:pt>
          <cx:pt idx="93825">65</cx:pt>
          <cx:pt idx="93826">48</cx:pt>
          <cx:pt idx="93827">43</cx:pt>
          <cx:pt idx="93828">223</cx:pt>
          <cx:pt idx="93829">73</cx:pt>
          <cx:pt idx="93830">107</cx:pt>
          <cx:pt idx="93831">43</cx:pt>
          <cx:pt idx="93832">15</cx:pt>
          <cx:pt idx="93833">27</cx:pt>
          <cx:pt idx="93834">44</cx:pt>
          <cx:pt idx="93835">96</cx:pt>
          <cx:pt idx="93836">20</cx:pt>
          <cx:pt idx="93837">75</cx:pt>
          <cx:pt idx="93838">51</cx:pt>
          <cx:pt idx="93839">40</cx:pt>
          <cx:pt idx="93840">103</cx:pt>
          <cx:pt idx="93841">73</cx:pt>
          <cx:pt idx="93842">33</cx:pt>
          <cx:pt idx="93843">79</cx:pt>
          <cx:pt idx="93844">106</cx:pt>
          <cx:pt idx="93845">41</cx:pt>
          <cx:pt idx="93846">49</cx:pt>
          <cx:pt idx="93847">65</cx:pt>
          <cx:pt idx="93848">119</cx:pt>
          <cx:pt idx="93849">37</cx:pt>
          <cx:pt idx="93850">69</cx:pt>
          <cx:pt idx="93851">73</cx:pt>
          <cx:pt idx="93852">108</cx:pt>
          <cx:pt idx="93853">42</cx:pt>
          <cx:pt idx="93854">67</cx:pt>
          <cx:pt idx="93855">51</cx:pt>
          <cx:pt idx="93856">91</cx:pt>
          <cx:pt idx="93857">55</cx:pt>
          <cx:pt idx="93858">75</cx:pt>
          <cx:pt idx="93859">27</cx:pt>
          <cx:pt idx="93860">63</cx:pt>
          <cx:pt idx="93861">35</cx:pt>
          <cx:pt idx="93862">111</cx:pt>
          <cx:pt idx="93863">67</cx:pt>
          <cx:pt idx="93864">20</cx:pt>
          <cx:pt idx="93865">238</cx:pt>
          <cx:pt idx="93866">98</cx:pt>
          <cx:pt idx="93867">31</cx:pt>
          <cx:pt idx="93868">37</cx:pt>
          <cx:pt idx="93869">167</cx:pt>
          <cx:pt idx="93870">108</cx:pt>
          <cx:pt idx="93871">97</cx:pt>
          <cx:pt idx="93872">29</cx:pt>
          <cx:pt idx="93873">44</cx:pt>
          <cx:pt idx="93874">123</cx:pt>
          <cx:pt idx="93875">20</cx:pt>
          <cx:pt idx="93876">86</cx:pt>
          <cx:pt idx="93877">41</cx:pt>
          <cx:pt idx="93878">70</cx:pt>
          <cx:pt idx="93879">67</cx:pt>
          <cx:pt idx="93880">69</cx:pt>
          <cx:pt idx="93881">122</cx:pt>
          <cx:pt idx="93882">184</cx:pt>
          <cx:pt idx="93883">86</cx:pt>
          <cx:pt idx="93884">28</cx:pt>
          <cx:pt idx="93885">34</cx:pt>
          <cx:pt idx="93886">143</cx:pt>
          <cx:pt idx="93887">107</cx:pt>
          <cx:pt idx="93888">24</cx:pt>
          <cx:pt idx="93889">75</cx:pt>
          <cx:pt idx="93890">67</cx:pt>
          <cx:pt idx="93891">91</cx:pt>
          <cx:pt idx="93892">54</cx:pt>
          <cx:pt idx="93893">85</cx:pt>
          <cx:pt idx="93894">122</cx:pt>
          <cx:pt idx="93895">57</cx:pt>
          <cx:pt idx="93896">102</cx:pt>
          <cx:pt idx="93897">66</cx:pt>
          <cx:pt idx="93898">46</cx:pt>
          <cx:pt idx="93899">63</cx:pt>
          <cx:pt idx="93900">115</cx:pt>
          <cx:pt idx="93901">139</cx:pt>
          <cx:pt idx="93902">201</cx:pt>
          <cx:pt idx="93903">336</cx:pt>
          <cx:pt idx="93904">85</cx:pt>
          <cx:pt idx="93905">19</cx:pt>
          <cx:pt idx="93906">146</cx:pt>
          <cx:pt idx="93907">83</cx:pt>
          <cx:pt idx="93908">45</cx:pt>
          <cx:pt idx="93909">43</cx:pt>
          <cx:pt idx="93910">26</cx:pt>
          <cx:pt idx="93911">146</cx:pt>
          <cx:pt idx="93912">153</cx:pt>
          <cx:pt idx="93913">54</cx:pt>
          <cx:pt idx="93914">71</cx:pt>
          <cx:pt idx="93915">101</cx:pt>
          <cx:pt idx="93916">55</cx:pt>
          <cx:pt idx="93917">88</cx:pt>
          <cx:pt idx="93918">116</cx:pt>
          <cx:pt idx="93919">39</cx:pt>
          <cx:pt idx="93920">72</cx:pt>
          <cx:pt idx="93921">13</cx:pt>
          <cx:pt idx="93922">153</cx:pt>
          <cx:pt idx="93923">39</cx:pt>
          <cx:pt idx="93924">64</cx:pt>
          <cx:pt idx="93925">99</cx:pt>
          <cx:pt idx="93926">85</cx:pt>
          <cx:pt idx="93927">140</cx:pt>
          <cx:pt idx="93928">99</cx:pt>
          <cx:pt idx="93929">113</cx:pt>
          <cx:pt idx="93930">84</cx:pt>
          <cx:pt idx="93931">51</cx:pt>
          <cx:pt idx="93932">40</cx:pt>
          <cx:pt idx="93933">95</cx:pt>
          <cx:pt idx="93934">168</cx:pt>
          <cx:pt idx="93935">172</cx:pt>
          <cx:pt idx="93936">33</cx:pt>
          <cx:pt idx="93937">60</cx:pt>
          <cx:pt idx="93938">8</cx:pt>
          <cx:pt idx="93939">144</cx:pt>
          <cx:pt idx="93940">66</cx:pt>
          <cx:pt idx="93941">56</cx:pt>
          <cx:pt idx="93942">50</cx:pt>
          <cx:pt idx="93943">30</cx:pt>
          <cx:pt idx="93944">68</cx:pt>
          <cx:pt idx="93945">96</cx:pt>
          <cx:pt idx="93946">24</cx:pt>
          <cx:pt idx="93947">55</cx:pt>
          <cx:pt idx="93948">48</cx:pt>
          <cx:pt idx="93949">56</cx:pt>
          <cx:pt idx="93950">169</cx:pt>
          <cx:pt idx="93951">97</cx:pt>
          <cx:pt idx="93952">86</cx:pt>
          <cx:pt idx="93953">37</cx:pt>
          <cx:pt idx="93954">53</cx:pt>
          <cx:pt idx="93955">61</cx:pt>
          <cx:pt idx="93956">142</cx:pt>
          <cx:pt idx="93957">120</cx:pt>
          <cx:pt idx="93958">173</cx:pt>
          <cx:pt idx="93959">120</cx:pt>
          <cx:pt idx="93960">130</cx:pt>
          <cx:pt idx="93961">44</cx:pt>
          <cx:pt idx="93962">44</cx:pt>
          <cx:pt idx="93963">108</cx:pt>
          <cx:pt idx="93964">77</cx:pt>
          <cx:pt idx="93965">38</cx:pt>
          <cx:pt idx="93966">139</cx:pt>
          <cx:pt idx="93967">70</cx:pt>
          <cx:pt idx="93968">39</cx:pt>
          <cx:pt idx="93969">90</cx:pt>
          <cx:pt idx="93970">36</cx:pt>
          <cx:pt idx="93971">311</cx:pt>
          <cx:pt idx="93972">52</cx:pt>
          <cx:pt idx="93973">14</cx:pt>
          <cx:pt idx="93974">17</cx:pt>
          <cx:pt idx="93975">23</cx:pt>
          <cx:pt idx="93976">86</cx:pt>
          <cx:pt idx="93977">93</cx:pt>
          <cx:pt idx="93978">52</cx:pt>
          <cx:pt idx="93979">499</cx:pt>
          <cx:pt idx="93980">56</cx:pt>
          <cx:pt idx="93981">48</cx:pt>
          <cx:pt idx="93982">15</cx:pt>
          <cx:pt idx="93983">70</cx:pt>
          <cx:pt idx="93984">63</cx:pt>
          <cx:pt idx="93985">104</cx:pt>
          <cx:pt idx="93986">55</cx:pt>
          <cx:pt idx="93987">34</cx:pt>
          <cx:pt idx="93988">175</cx:pt>
          <cx:pt idx="93989">235</cx:pt>
          <cx:pt idx="93990">162</cx:pt>
          <cx:pt idx="93991">88</cx:pt>
          <cx:pt idx="93992">17</cx:pt>
          <cx:pt idx="93993">40</cx:pt>
          <cx:pt idx="93994">33</cx:pt>
          <cx:pt idx="93995">95</cx:pt>
          <cx:pt idx="93996">30</cx:pt>
          <cx:pt idx="93997">45</cx:pt>
          <cx:pt idx="93998">248</cx:pt>
          <cx:pt idx="93999">100</cx:pt>
          <cx:pt idx="94000">84</cx:pt>
          <cx:pt idx="94001">21</cx:pt>
          <cx:pt idx="94002">18</cx:pt>
          <cx:pt idx="94003">123</cx:pt>
          <cx:pt idx="94004">31</cx:pt>
          <cx:pt idx="94005">166</cx:pt>
          <cx:pt idx="94006">84</cx:pt>
          <cx:pt idx="94007">63</cx:pt>
          <cx:pt idx="94008">349</cx:pt>
          <cx:pt idx="94009">68</cx:pt>
          <cx:pt idx="94010">85</cx:pt>
          <cx:pt idx="94011">188</cx:pt>
          <cx:pt idx="94012">91</cx:pt>
          <cx:pt idx="94013">122</cx:pt>
          <cx:pt idx="94014">80</cx:pt>
          <cx:pt idx="94015">45</cx:pt>
          <cx:pt idx="94016">83</cx:pt>
          <cx:pt idx="94017">308</cx:pt>
          <cx:pt idx="94018">55</cx:pt>
          <cx:pt idx="94019">46</cx:pt>
          <cx:pt idx="94020">188</cx:pt>
          <cx:pt idx="94021">85</cx:pt>
          <cx:pt idx="94022">46</cx:pt>
          <cx:pt idx="94023">49</cx:pt>
          <cx:pt idx="94024">40</cx:pt>
          <cx:pt idx="94025">84</cx:pt>
          <cx:pt idx="94026">112</cx:pt>
          <cx:pt idx="94027">38</cx:pt>
          <cx:pt idx="94028">255</cx:pt>
          <cx:pt idx="94029">32</cx:pt>
          <cx:pt idx="94030">140</cx:pt>
          <cx:pt idx="94031">56</cx:pt>
          <cx:pt idx="94032">95</cx:pt>
          <cx:pt idx="94033">42</cx:pt>
          <cx:pt idx="94034">105</cx:pt>
          <cx:pt idx="94035">32</cx:pt>
          <cx:pt idx="94036">42</cx:pt>
          <cx:pt idx="94037">65</cx:pt>
          <cx:pt idx="94038">141</cx:pt>
          <cx:pt idx="94039">45</cx:pt>
          <cx:pt idx="94040">110</cx:pt>
          <cx:pt idx="94041">27</cx:pt>
          <cx:pt idx="94042">80</cx:pt>
          <cx:pt idx="94043">50</cx:pt>
          <cx:pt idx="94044">31</cx:pt>
          <cx:pt idx="94045">58</cx:pt>
          <cx:pt idx="94046">16</cx:pt>
          <cx:pt idx="94047">120</cx:pt>
          <cx:pt idx="94048">25</cx:pt>
          <cx:pt idx="94049">42</cx:pt>
          <cx:pt idx="94050">115</cx:pt>
          <cx:pt idx="94051">162</cx:pt>
          <cx:pt idx="94052">155</cx:pt>
          <cx:pt idx="94053">47</cx:pt>
          <cx:pt idx="94054">21</cx:pt>
          <cx:pt idx="94055">63</cx:pt>
          <cx:pt idx="94056">51</cx:pt>
          <cx:pt idx="94057">56</cx:pt>
          <cx:pt idx="94058">68</cx:pt>
          <cx:pt idx="94059">25</cx:pt>
          <cx:pt idx="94060">17</cx:pt>
          <cx:pt idx="94061">42</cx:pt>
          <cx:pt idx="94062">34</cx:pt>
          <cx:pt idx="94063">175</cx:pt>
          <cx:pt idx="94064">59</cx:pt>
          <cx:pt idx="94065">59</cx:pt>
          <cx:pt idx="94066">97</cx:pt>
          <cx:pt idx="94067">133</cx:pt>
          <cx:pt idx="94068">49</cx:pt>
          <cx:pt idx="94069">209</cx:pt>
          <cx:pt idx="94070">66</cx:pt>
          <cx:pt idx="94071">274</cx:pt>
          <cx:pt idx="94072">61</cx:pt>
          <cx:pt idx="94073">127</cx:pt>
          <cx:pt idx="94074">224</cx:pt>
          <cx:pt idx="94075">42</cx:pt>
          <cx:pt idx="94076">42</cx:pt>
          <cx:pt idx="94077">48</cx:pt>
          <cx:pt idx="94078">114</cx:pt>
          <cx:pt idx="94079">108</cx:pt>
          <cx:pt idx="94080">218</cx:pt>
          <cx:pt idx="94081">167</cx:pt>
          <cx:pt idx="94082">22</cx:pt>
          <cx:pt idx="94083">91</cx:pt>
          <cx:pt idx="94084">95</cx:pt>
          <cx:pt idx="94085">46</cx:pt>
          <cx:pt idx="94086">34</cx:pt>
          <cx:pt idx="94087">85</cx:pt>
          <cx:pt idx="94088">48</cx:pt>
          <cx:pt idx="94089">213</cx:pt>
          <cx:pt idx="94090">52</cx:pt>
          <cx:pt idx="94091">100</cx:pt>
          <cx:pt idx="94092">86</cx:pt>
          <cx:pt idx="94093">66</cx:pt>
          <cx:pt idx="94094">152</cx:pt>
          <cx:pt idx="94095">77</cx:pt>
          <cx:pt idx="94096">89</cx:pt>
          <cx:pt idx="94097">52</cx:pt>
          <cx:pt idx="94098">49</cx:pt>
          <cx:pt idx="94099">178</cx:pt>
          <cx:pt idx="94100">63</cx:pt>
          <cx:pt idx="94101">75</cx:pt>
          <cx:pt idx="94102">38</cx:pt>
          <cx:pt idx="94103">128</cx:pt>
          <cx:pt idx="94104">107</cx:pt>
          <cx:pt idx="94105">24</cx:pt>
          <cx:pt idx="94106">26</cx:pt>
          <cx:pt idx="94107">97</cx:pt>
          <cx:pt idx="94108">44</cx:pt>
          <cx:pt idx="94109">108</cx:pt>
          <cx:pt idx="94110">171</cx:pt>
          <cx:pt idx="94111">88</cx:pt>
          <cx:pt idx="94112">73</cx:pt>
          <cx:pt idx="94113">25</cx:pt>
          <cx:pt idx="94114">161</cx:pt>
          <cx:pt idx="94115">42</cx:pt>
          <cx:pt idx="94116">55</cx:pt>
          <cx:pt idx="94117">24</cx:pt>
          <cx:pt idx="94118">28</cx:pt>
          <cx:pt idx="94119">75</cx:pt>
          <cx:pt idx="94120">54</cx:pt>
          <cx:pt idx="94121">49</cx:pt>
          <cx:pt idx="94122">95</cx:pt>
          <cx:pt idx="94123">71</cx:pt>
          <cx:pt idx="94124">66</cx:pt>
          <cx:pt idx="94125">50</cx:pt>
          <cx:pt idx="94126">39</cx:pt>
          <cx:pt idx="94127">30</cx:pt>
          <cx:pt idx="94128">94</cx:pt>
          <cx:pt idx="94129">109</cx:pt>
          <cx:pt idx="94130">63</cx:pt>
          <cx:pt idx="94131">90</cx:pt>
          <cx:pt idx="94132">47</cx:pt>
          <cx:pt idx="94133">69</cx:pt>
          <cx:pt idx="94134">14</cx:pt>
          <cx:pt idx="94135">103</cx:pt>
          <cx:pt idx="94136">95</cx:pt>
          <cx:pt idx="94137">121</cx:pt>
          <cx:pt idx="94138">62</cx:pt>
          <cx:pt idx="94139">49</cx:pt>
          <cx:pt idx="94140">63</cx:pt>
          <cx:pt idx="94141">17</cx:pt>
          <cx:pt idx="94142">96</cx:pt>
          <cx:pt idx="94143">62</cx:pt>
          <cx:pt idx="94144">324</cx:pt>
          <cx:pt idx="94145">38</cx:pt>
          <cx:pt idx="94146">39</cx:pt>
          <cx:pt idx="94147">122</cx:pt>
          <cx:pt idx="94148">39</cx:pt>
          <cx:pt idx="94149">56</cx:pt>
          <cx:pt idx="94150">221</cx:pt>
          <cx:pt idx="94151">53</cx:pt>
          <cx:pt idx="94152">269</cx:pt>
          <cx:pt idx="94153">98</cx:pt>
          <cx:pt idx="94154">96</cx:pt>
          <cx:pt idx="94155">123</cx:pt>
          <cx:pt idx="94156">71</cx:pt>
          <cx:pt idx="94157">44</cx:pt>
          <cx:pt idx="94158">19</cx:pt>
          <cx:pt idx="94159">163</cx:pt>
          <cx:pt idx="94160">50</cx:pt>
          <cx:pt idx="94161">19</cx:pt>
          <cx:pt idx="94162">30</cx:pt>
          <cx:pt idx="94163">57</cx:pt>
          <cx:pt idx="94164">29</cx:pt>
          <cx:pt idx="94165">48</cx:pt>
          <cx:pt idx="94166">160</cx:pt>
          <cx:pt idx="94167">33</cx:pt>
          <cx:pt idx="94168">30</cx:pt>
          <cx:pt idx="94169">58</cx:pt>
          <cx:pt idx="94170">108</cx:pt>
          <cx:pt idx="94171">102</cx:pt>
          <cx:pt idx="94172">22</cx:pt>
          <cx:pt idx="94173">71</cx:pt>
          <cx:pt idx="94174">52</cx:pt>
          <cx:pt idx="94175">65</cx:pt>
          <cx:pt idx="94176">169</cx:pt>
          <cx:pt idx="94177">80</cx:pt>
          <cx:pt idx="94178">120</cx:pt>
          <cx:pt idx="94179">51</cx:pt>
          <cx:pt idx="94180">54</cx:pt>
          <cx:pt idx="94181">98</cx:pt>
          <cx:pt idx="94182">65</cx:pt>
          <cx:pt idx="94183">31</cx:pt>
          <cx:pt idx="94184">34</cx:pt>
          <cx:pt idx="94185">52</cx:pt>
          <cx:pt idx="94186">143</cx:pt>
          <cx:pt idx="94187">93</cx:pt>
          <cx:pt idx="94188">152</cx:pt>
          <cx:pt idx="94189">46</cx:pt>
          <cx:pt idx="94190">72</cx:pt>
          <cx:pt idx="94191">48</cx:pt>
          <cx:pt idx="94192">44</cx:pt>
          <cx:pt idx="94193">88</cx:pt>
          <cx:pt idx="94194">81</cx:pt>
          <cx:pt idx="94195">64</cx:pt>
          <cx:pt idx="94196">43</cx:pt>
          <cx:pt idx="94197">116</cx:pt>
          <cx:pt idx="94198">49</cx:pt>
          <cx:pt idx="94199">29</cx:pt>
          <cx:pt idx="94200">22</cx:pt>
          <cx:pt idx="94201">267</cx:pt>
          <cx:pt idx="94202">60</cx:pt>
          <cx:pt idx="94203">168</cx:pt>
          <cx:pt idx="94204">100</cx:pt>
          <cx:pt idx="94205">83</cx:pt>
          <cx:pt idx="94206">100</cx:pt>
          <cx:pt idx="94207">94</cx:pt>
          <cx:pt idx="94208">59</cx:pt>
          <cx:pt idx="94209">101</cx:pt>
          <cx:pt idx="94210">99</cx:pt>
          <cx:pt idx="94211">34</cx:pt>
          <cx:pt idx="94212">63</cx:pt>
          <cx:pt idx="94213">35</cx:pt>
          <cx:pt idx="94214">267</cx:pt>
          <cx:pt idx="94215">131</cx:pt>
          <cx:pt idx="94216">160</cx:pt>
          <cx:pt idx="94217">68</cx:pt>
          <cx:pt idx="94218">19</cx:pt>
          <cx:pt idx="94219">150</cx:pt>
          <cx:pt idx="94220">369</cx:pt>
          <cx:pt idx="94221">68</cx:pt>
          <cx:pt idx="94222">100</cx:pt>
          <cx:pt idx="94223">19</cx:pt>
          <cx:pt idx="94224">16</cx:pt>
          <cx:pt idx="94225">94</cx:pt>
          <cx:pt idx="94226">129</cx:pt>
          <cx:pt idx="94227">127</cx:pt>
          <cx:pt idx="94228">97</cx:pt>
          <cx:pt idx="94229">107</cx:pt>
          <cx:pt idx="94230">18</cx:pt>
          <cx:pt idx="94231">61</cx:pt>
          <cx:pt idx="94232">26</cx:pt>
          <cx:pt idx="94233">112</cx:pt>
          <cx:pt idx="94234">102</cx:pt>
          <cx:pt idx="94235">95</cx:pt>
          <cx:pt idx="94236">95</cx:pt>
          <cx:pt idx="94237">87</cx:pt>
          <cx:pt idx="94238">42</cx:pt>
          <cx:pt idx="94239">258</cx:pt>
          <cx:pt idx="94240">87</cx:pt>
          <cx:pt idx="94241">154</cx:pt>
          <cx:pt idx="94242">106</cx:pt>
          <cx:pt idx="94243">59</cx:pt>
          <cx:pt idx="94244">35</cx:pt>
          <cx:pt idx="94245">963</cx:pt>
          <cx:pt idx="94246">61</cx:pt>
          <cx:pt idx="94247">210</cx:pt>
          <cx:pt idx="94248">98</cx:pt>
          <cx:pt idx="94249">39</cx:pt>
          <cx:pt idx="94250">62</cx:pt>
          <cx:pt idx="94251">76</cx:pt>
          <cx:pt idx="94252">93</cx:pt>
          <cx:pt idx="94253">92</cx:pt>
          <cx:pt idx="94254">35</cx:pt>
          <cx:pt idx="94255">146</cx:pt>
          <cx:pt idx="94256">331</cx:pt>
          <cx:pt idx="94257">126</cx:pt>
          <cx:pt idx="94258">30</cx:pt>
          <cx:pt idx="94259">89</cx:pt>
          <cx:pt idx="94260">75</cx:pt>
          <cx:pt idx="94261">63</cx:pt>
          <cx:pt idx="94262">128</cx:pt>
          <cx:pt idx="94263">176</cx:pt>
          <cx:pt idx="94264">45</cx:pt>
          <cx:pt idx="94265">109</cx:pt>
          <cx:pt idx="94266">63</cx:pt>
          <cx:pt idx="94267">390</cx:pt>
          <cx:pt idx="94268">48</cx:pt>
          <cx:pt idx="94269">78</cx:pt>
          <cx:pt idx="94270">52</cx:pt>
          <cx:pt idx="94271">87</cx:pt>
          <cx:pt idx="94272">78</cx:pt>
          <cx:pt idx="94273">103</cx:pt>
          <cx:pt idx="94274">103</cx:pt>
          <cx:pt idx="94275">60</cx:pt>
          <cx:pt idx="94276">64</cx:pt>
          <cx:pt idx="94277">31</cx:pt>
          <cx:pt idx="94278">29</cx:pt>
          <cx:pt idx="94279">25</cx:pt>
          <cx:pt idx="94280">266</cx:pt>
          <cx:pt idx="94281">180</cx:pt>
          <cx:pt idx="94282">71</cx:pt>
          <cx:pt idx="94283">43</cx:pt>
          <cx:pt idx="94284">51</cx:pt>
          <cx:pt idx="94285">246</cx:pt>
          <cx:pt idx="94286">50</cx:pt>
          <cx:pt idx="94287">90</cx:pt>
          <cx:pt idx="94288">42</cx:pt>
          <cx:pt idx="94289">13</cx:pt>
          <cx:pt idx="94290">138</cx:pt>
          <cx:pt idx="94291">35</cx:pt>
          <cx:pt idx="94292">34</cx:pt>
          <cx:pt idx="94293">113</cx:pt>
          <cx:pt idx="94294">61</cx:pt>
          <cx:pt idx="94295">30</cx:pt>
          <cx:pt idx="94296">113</cx:pt>
          <cx:pt idx="94297">130</cx:pt>
          <cx:pt idx="94298">142</cx:pt>
          <cx:pt idx="94299">20</cx:pt>
          <cx:pt idx="94300">43</cx:pt>
          <cx:pt idx="94301">112</cx:pt>
          <cx:pt idx="94302">215</cx:pt>
          <cx:pt idx="94303">106</cx:pt>
          <cx:pt idx="94304">133</cx:pt>
          <cx:pt idx="94305">25</cx:pt>
          <cx:pt idx="94306">214</cx:pt>
          <cx:pt idx="94307">61</cx:pt>
          <cx:pt idx="94308">25</cx:pt>
          <cx:pt idx="94309">103</cx:pt>
          <cx:pt idx="94310">57</cx:pt>
          <cx:pt idx="94311">178</cx:pt>
          <cx:pt idx="94312">49</cx:pt>
          <cx:pt idx="94313">106</cx:pt>
          <cx:pt idx="94314">35</cx:pt>
          <cx:pt idx="94315">40</cx:pt>
          <cx:pt idx="94316">22</cx:pt>
          <cx:pt idx="94317">149</cx:pt>
          <cx:pt idx="94318">72</cx:pt>
          <cx:pt idx="94319">34</cx:pt>
          <cx:pt idx="94320">139</cx:pt>
          <cx:pt idx="94321">18</cx:pt>
          <cx:pt idx="94322">107</cx:pt>
          <cx:pt idx="94323">46</cx:pt>
          <cx:pt idx="94324">167</cx:pt>
          <cx:pt idx="94325">293</cx:pt>
          <cx:pt idx="94326">64</cx:pt>
          <cx:pt idx="94327">50</cx:pt>
          <cx:pt idx="94328">54</cx:pt>
          <cx:pt idx="94329">86</cx:pt>
          <cx:pt idx="94330">36</cx:pt>
          <cx:pt idx="94331">102</cx:pt>
          <cx:pt idx="94332">37</cx:pt>
          <cx:pt idx="94333">79</cx:pt>
          <cx:pt idx="94334">225</cx:pt>
          <cx:pt idx="94335">34</cx:pt>
          <cx:pt idx="94336">41</cx:pt>
          <cx:pt idx="94337">55</cx:pt>
          <cx:pt idx="94338">75</cx:pt>
          <cx:pt idx="94339">49</cx:pt>
          <cx:pt idx="94340">168</cx:pt>
          <cx:pt idx="94341">29</cx:pt>
          <cx:pt idx="94342">31</cx:pt>
          <cx:pt idx="94343">39</cx:pt>
          <cx:pt idx="94344">161</cx:pt>
          <cx:pt idx="94345">71</cx:pt>
          <cx:pt idx="94346">17</cx:pt>
          <cx:pt idx="94347">59</cx:pt>
          <cx:pt idx="94348">39</cx:pt>
          <cx:pt idx="94349">34</cx:pt>
          <cx:pt idx="94350">40</cx:pt>
          <cx:pt idx="94351">32</cx:pt>
          <cx:pt idx="94352">82</cx:pt>
          <cx:pt idx="94353">74</cx:pt>
          <cx:pt idx="94354">136</cx:pt>
          <cx:pt idx="94355">28</cx:pt>
          <cx:pt idx="94356">57</cx:pt>
          <cx:pt idx="94357">39</cx:pt>
          <cx:pt idx="94358">46</cx:pt>
          <cx:pt idx="94359">94</cx:pt>
          <cx:pt idx="94360">43</cx:pt>
          <cx:pt idx="94361">226</cx:pt>
          <cx:pt idx="94362">35</cx:pt>
          <cx:pt idx="94363">46</cx:pt>
          <cx:pt idx="94364">24</cx:pt>
          <cx:pt idx="94365">16</cx:pt>
          <cx:pt idx="94366">102</cx:pt>
          <cx:pt idx="94367">24</cx:pt>
          <cx:pt idx="94368">67</cx:pt>
          <cx:pt idx="94369">69</cx:pt>
          <cx:pt idx="94370">153</cx:pt>
          <cx:pt idx="94371">39</cx:pt>
          <cx:pt idx="94372">61</cx:pt>
          <cx:pt idx="94373">128</cx:pt>
          <cx:pt idx="94374">67</cx:pt>
          <cx:pt idx="94375">39</cx:pt>
          <cx:pt idx="94376">81</cx:pt>
          <cx:pt idx="94377">91</cx:pt>
          <cx:pt idx="94378">97</cx:pt>
          <cx:pt idx="94379">76</cx:pt>
          <cx:pt idx="94380">57</cx:pt>
          <cx:pt idx="94381">116</cx:pt>
          <cx:pt idx="94382">14</cx:pt>
          <cx:pt idx="94383">96</cx:pt>
          <cx:pt idx="94384">171</cx:pt>
          <cx:pt idx="94385">50</cx:pt>
          <cx:pt idx="94386">53</cx:pt>
          <cx:pt idx="94387">31</cx:pt>
          <cx:pt idx="94388">163</cx:pt>
          <cx:pt idx="94389">38</cx:pt>
          <cx:pt idx="94390">29</cx:pt>
          <cx:pt idx="94391">89</cx:pt>
          <cx:pt idx="94392">85</cx:pt>
          <cx:pt idx="94393">80</cx:pt>
          <cx:pt idx="94394">34</cx:pt>
          <cx:pt idx="94395">15</cx:pt>
          <cx:pt idx="94396">96</cx:pt>
          <cx:pt idx="94397">172</cx:pt>
          <cx:pt idx="94398">74</cx:pt>
          <cx:pt idx="94399">85</cx:pt>
          <cx:pt idx="94400">106</cx:pt>
          <cx:pt idx="94401">243</cx:pt>
          <cx:pt idx="94402">87</cx:pt>
          <cx:pt idx="94403">36</cx:pt>
          <cx:pt idx="94404">247</cx:pt>
          <cx:pt idx="94405">110</cx:pt>
          <cx:pt idx="94406">101</cx:pt>
          <cx:pt idx="94407">45</cx:pt>
          <cx:pt idx="94408">44</cx:pt>
          <cx:pt idx="94409">134</cx:pt>
          <cx:pt idx="94410">54</cx:pt>
          <cx:pt idx="94411">153</cx:pt>
          <cx:pt idx="94412">249</cx:pt>
          <cx:pt idx="94413">115</cx:pt>
          <cx:pt idx="94414">66</cx:pt>
          <cx:pt idx="94415">62</cx:pt>
          <cx:pt idx="94416">78</cx:pt>
          <cx:pt idx="94417">40</cx:pt>
          <cx:pt idx="94418">59</cx:pt>
          <cx:pt idx="94419">78</cx:pt>
          <cx:pt idx="94420">63</cx:pt>
          <cx:pt idx="94421">59</cx:pt>
          <cx:pt idx="94422">27</cx:pt>
          <cx:pt idx="94423">129</cx:pt>
          <cx:pt idx="94424">134</cx:pt>
          <cx:pt idx="94425">62</cx:pt>
          <cx:pt idx="94426">165</cx:pt>
          <cx:pt idx="94427">134</cx:pt>
          <cx:pt idx="94428">42</cx:pt>
          <cx:pt idx="94429">63</cx:pt>
          <cx:pt idx="94430">127</cx:pt>
          <cx:pt idx="94431">172</cx:pt>
          <cx:pt idx="94432">98</cx:pt>
          <cx:pt idx="94433">34</cx:pt>
          <cx:pt idx="94434">126</cx:pt>
          <cx:pt idx="94435">62</cx:pt>
          <cx:pt idx="94436">235</cx:pt>
          <cx:pt idx="94437">154</cx:pt>
          <cx:pt idx="94438">30</cx:pt>
          <cx:pt idx="94439">27</cx:pt>
          <cx:pt idx="94440">37</cx:pt>
          <cx:pt idx="94441">27</cx:pt>
          <cx:pt idx="94442">19</cx:pt>
          <cx:pt idx="94443">123</cx:pt>
          <cx:pt idx="94444">120</cx:pt>
          <cx:pt idx="94445">75</cx:pt>
          <cx:pt idx="94446">69</cx:pt>
          <cx:pt idx="94447">49</cx:pt>
          <cx:pt idx="94448">31</cx:pt>
          <cx:pt idx="94449">49</cx:pt>
          <cx:pt idx="94450">39</cx:pt>
          <cx:pt idx="94451">75</cx:pt>
          <cx:pt idx="94452">102</cx:pt>
          <cx:pt idx="94453">47</cx:pt>
          <cx:pt idx="94454">288</cx:pt>
          <cx:pt idx="94455">47</cx:pt>
          <cx:pt idx="94456">25</cx:pt>
          <cx:pt idx="94457">104</cx:pt>
          <cx:pt idx="94458">123</cx:pt>
          <cx:pt idx="94459">97</cx:pt>
          <cx:pt idx="94460">63</cx:pt>
          <cx:pt idx="94461">140</cx:pt>
          <cx:pt idx="94462">72</cx:pt>
          <cx:pt idx="94463">52</cx:pt>
          <cx:pt idx="94464">103</cx:pt>
          <cx:pt idx="94465">168</cx:pt>
          <cx:pt idx="94466">116</cx:pt>
          <cx:pt idx="94467">43</cx:pt>
          <cx:pt idx="94468">41</cx:pt>
          <cx:pt idx="94469">164</cx:pt>
          <cx:pt idx="94470">34</cx:pt>
          <cx:pt idx="94471">69</cx:pt>
          <cx:pt idx="94472">167</cx:pt>
          <cx:pt idx="94473">61</cx:pt>
          <cx:pt idx="94474">83</cx:pt>
          <cx:pt idx="94475">85</cx:pt>
          <cx:pt idx="94476">41</cx:pt>
          <cx:pt idx="94477">91</cx:pt>
          <cx:pt idx="94478">254</cx:pt>
          <cx:pt idx="94479">19</cx:pt>
          <cx:pt idx="94480">28</cx:pt>
          <cx:pt idx="94481">72</cx:pt>
          <cx:pt idx="94482">163</cx:pt>
          <cx:pt idx="94483">75</cx:pt>
          <cx:pt idx="94484">37</cx:pt>
          <cx:pt idx="94485">32</cx:pt>
          <cx:pt idx="94486">41</cx:pt>
          <cx:pt idx="94487">113</cx:pt>
          <cx:pt idx="94488">36</cx:pt>
          <cx:pt idx="94489">87</cx:pt>
          <cx:pt idx="94490">124</cx:pt>
          <cx:pt idx="94491">80</cx:pt>
          <cx:pt idx="94492">62</cx:pt>
          <cx:pt idx="94493">45</cx:pt>
          <cx:pt idx="94494">66</cx:pt>
          <cx:pt idx="94495">44</cx:pt>
          <cx:pt idx="94496">131</cx:pt>
          <cx:pt idx="94497">269</cx:pt>
          <cx:pt idx="94498">41</cx:pt>
          <cx:pt idx="94499">41</cx:pt>
          <cx:pt idx="94500">57</cx:pt>
          <cx:pt idx="94501">18</cx:pt>
          <cx:pt idx="94502">71</cx:pt>
          <cx:pt idx="94503">118</cx:pt>
          <cx:pt idx="94504">106</cx:pt>
          <cx:pt idx="94505">52</cx:pt>
          <cx:pt idx="94506">119</cx:pt>
          <cx:pt idx="94507">59</cx:pt>
          <cx:pt idx="94508">106</cx:pt>
          <cx:pt idx="94509">21</cx:pt>
          <cx:pt idx="94510">53</cx:pt>
          <cx:pt idx="94511">122</cx:pt>
          <cx:pt idx="94512">71</cx:pt>
          <cx:pt idx="94513">45</cx:pt>
          <cx:pt idx="94514">92</cx:pt>
          <cx:pt idx="94515">34</cx:pt>
          <cx:pt idx="94516">101</cx:pt>
          <cx:pt idx="94517">91</cx:pt>
          <cx:pt idx="94518">34</cx:pt>
          <cx:pt idx="94519">122</cx:pt>
          <cx:pt idx="94520">23</cx:pt>
          <cx:pt idx="94521">52</cx:pt>
          <cx:pt idx="94522">103</cx:pt>
          <cx:pt idx="94523">48</cx:pt>
          <cx:pt idx="94524">237</cx:pt>
          <cx:pt idx="94525">54</cx:pt>
          <cx:pt idx="94526">18</cx:pt>
          <cx:pt idx="94527">70</cx:pt>
          <cx:pt idx="94528">250</cx:pt>
          <cx:pt idx="94529">99</cx:pt>
          <cx:pt idx="94530">87</cx:pt>
          <cx:pt idx="94531">34</cx:pt>
          <cx:pt idx="94532">298</cx:pt>
          <cx:pt idx="94533">203</cx:pt>
          <cx:pt idx="94534">17</cx:pt>
          <cx:pt idx="94535">16</cx:pt>
          <cx:pt idx="94536">144</cx:pt>
          <cx:pt idx="94537">28</cx:pt>
          <cx:pt idx="94538">270</cx:pt>
          <cx:pt idx="94539">37</cx:pt>
          <cx:pt idx="94540">76</cx:pt>
          <cx:pt idx="94541">109</cx:pt>
          <cx:pt idx="94542">98</cx:pt>
          <cx:pt idx="94543">56</cx:pt>
          <cx:pt idx="94544">61</cx:pt>
          <cx:pt idx="94545">96</cx:pt>
          <cx:pt idx="94546">43</cx:pt>
          <cx:pt idx="94547">57</cx:pt>
          <cx:pt idx="94548">158</cx:pt>
          <cx:pt idx="94549">103</cx:pt>
          <cx:pt idx="94550">84</cx:pt>
          <cx:pt idx="94551">66</cx:pt>
          <cx:pt idx="94552">30</cx:pt>
          <cx:pt idx="94553">47</cx:pt>
          <cx:pt idx="94554">109</cx:pt>
          <cx:pt idx="94555">150</cx:pt>
          <cx:pt idx="94556">47</cx:pt>
          <cx:pt idx="94557">58</cx:pt>
          <cx:pt idx="94558">83</cx:pt>
          <cx:pt idx="94559">15</cx:pt>
          <cx:pt idx="94560">33</cx:pt>
          <cx:pt idx="94561">13</cx:pt>
          <cx:pt idx="94562">95</cx:pt>
          <cx:pt idx="94563">24</cx:pt>
          <cx:pt idx="94564">93</cx:pt>
          <cx:pt idx="94565">156</cx:pt>
          <cx:pt idx="94566">36</cx:pt>
          <cx:pt idx="94567">54</cx:pt>
          <cx:pt idx="94568">138</cx:pt>
          <cx:pt idx="94569">102</cx:pt>
          <cx:pt idx="94570">102</cx:pt>
          <cx:pt idx="94571">209</cx:pt>
          <cx:pt idx="94572">62</cx:pt>
          <cx:pt idx="94573">55</cx:pt>
          <cx:pt idx="94574">28</cx:pt>
          <cx:pt idx="94575">37</cx:pt>
          <cx:pt idx="94576">105</cx:pt>
          <cx:pt idx="94577">61</cx:pt>
          <cx:pt idx="94578">126</cx:pt>
          <cx:pt idx="94579">240</cx:pt>
          <cx:pt idx="94580">134</cx:pt>
          <cx:pt idx="94581">156</cx:pt>
          <cx:pt idx="94582">107</cx:pt>
          <cx:pt idx="94583">93</cx:pt>
          <cx:pt idx="94584">72</cx:pt>
          <cx:pt idx="94585">96</cx:pt>
          <cx:pt idx="94586">43</cx:pt>
          <cx:pt idx="94587">153</cx:pt>
          <cx:pt idx="94588">90</cx:pt>
          <cx:pt idx="94589">100</cx:pt>
          <cx:pt idx="94590">27</cx:pt>
          <cx:pt idx="94591">66</cx:pt>
          <cx:pt idx="94592">43</cx:pt>
          <cx:pt idx="94593">32</cx:pt>
          <cx:pt idx="94594">226</cx:pt>
          <cx:pt idx="94595">60</cx:pt>
          <cx:pt idx="94596">65</cx:pt>
          <cx:pt idx="94597">58</cx:pt>
          <cx:pt idx="94598">70</cx:pt>
          <cx:pt idx="94599">213</cx:pt>
          <cx:pt idx="94600">86</cx:pt>
          <cx:pt idx="94601">67</cx:pt>
          <cx:pt idx="94602">27</cx:pt>
          <cx:pt idx="94603">13</cx:pt>
          <cx:pt idx="94604">57</cx:pt>
          <cx:pt idx="94605">265</cx:pt>
          <cx:pt idx="94606">74</cx:pt>
          <cx:pt idx="94607">89</cx:pt>
          <cx:pt idx="94608">95</cx:pt>
          <cx:pt idx="94609">38</cx:pt>
          <cx:pt idx="94610">130</cx:pt>
          <cx:pt idx="94611">49</cx:pt>
          <cx:pt idx="94612">236</cx:pt>
          <cx:pt idx="94613">129</cx:pt>
          <cx:pt idx="94614">137</cx:pt>
          <cx:pt idx="94615">17</cx:pt>
          <cx:pt idx="94616">71</cx:pt>
          <cx:pt idx="94617">19</cx:pt>
          <cx:pt idx="94618">66</cx:pt>
          <cx:pt idx="94619">135</cx:pt>
          <cx:pt idx="94620">116</cx:pt>
          <cx:pt idx="94621">48</cx:pt>
          <cx:pt idx="94622">37</cx:pt>
          <cx:pt idx="94623">27</cx:pt>
          <cx:pt idx="94624">43</cx:pt>
          <cx:pt idx="94625">134</cx:pt>
          <cx:pt idx="94626">191</cx:pt>
          <cx:pt idx="94627">27</cx:pt>
          <cx:pt idx="94628">96</cx:pt>
          <cx:pt idx="94629">86</cx:pt>
          <cx:pt idx="94630">44</cx:pt>
          <cx:pt idx="94631">119</cx:pt>
          <cx:pt idx="94632">358</cx:pt>
          <cx:pt idx="94633">102</cx:pt>
          <cx:pt idx="94634">107</cx:pt>
          <cx:pt idx="94635">99</cx:pt>
          <cx:pt idx="94636">41</cx:pt>
          <cx:pt idx="94637">32</cx:pt>
          <cx:pt idx="94638">37</cx:pt>
          <cx:pt idx="94639">145</cx:pt>
          <cx:pt idx="94640">52</cx:pt>
          <cx:pt idx="94641">83</cx:pt>
          <cx:pt idx="94642">64</cx:pt>
          <cx:pt idx="94643">31</cx:pt>
          <cx:pt idx="94644">33</cx:pt>
          <cx:pt idx="94645">189</cx:pt>
          <cx:pt idx="94646">247</cx:pt>
          <cx:pt idx="94647">50</cx:pt>
          <cx:pt idx="94648">41</cx:pt>
          <cx:pt idx="94649">364</cx:pt>
          <cx:pt idx="94650">56</cx:pt>
          <cx:pt idx="94651">155</cx:pt>
          <cx:pt idx="94652">14</cx:pt>
          <cx:pt idx="94653">34</cx:pt>
          <cx:pt idx="94654">87</cx:pt>
          <cx:pt idx="94655">70</cx:pt>
          <cx:pt idx="94656">70</cx:pt>
          <cx:pt idx="94657">38</cx:pt>
          <cx:pt idx="94658">95</cx:pt>
          <cx:pt idx="94659">85</cx:pt>
          <cx:pt idx="94660">70</cx:pt>
          <cx:pt idx="94661">60</cx:pt>
          <cx:pt idx="94662">142</cx:pt>
          <cx:pt idx="94663">200</cx:pt>
          <cx:pt idx="94664">195</cx:pt>
          <cx:pt idx="94665">60</cx:pt>
          <cx:pt idx="94666">92</cx:pt>
          <cx:pt idx="94667">23</cx:pt>
          <cx:pt idx="94668">86</cx:pt>
          <cx:pt idx="94669">189</cx:pt>
          <cx:pt idx="94670">52</cx:pt>
          <cx:pt idx="94671">69</cx:pt>
          <cx:pt idx="94672">218</cx:pt>
          <cx:pt idx="94673">21</cx:pt>
          <cx:pt idx="94674">40</cx:pt>
          <cx:pt idx="94675">103</cx:pt>
          <cx:pt idx="94676">108</cx:pt>
          <cx:pt idx="94677">100</cx:pt>
          <cx:pt idx="94678">81</cx:pt>
          <cx:pt idx="94679">108</cx:pt>
          <cx:pt idx="94680">39</cx:pt>
          <cx:pt idx="94681">12</cx:pt>
          <cx:pt idx="94682">90</cx:pt>
          <cx:pt idx="94683">52</cx:pt>
          <cx:pt idx="94684">80</cx:pt>
          <cx:pt idx="94685">178</cx:pt>
          <cx:pt idx="94686">16</cx:pt>
          <cx:pt idx="94687">122</cx:pt>
          <cx:pt idx="94688">184</cx:pt>
          <cx:pt idx="94689">78</cx:pt>
          <cx:pt idx="94690">34</cx:pt>
          <cx:pt idx="94691">26</cx:pt>
          <cx:pt idx="94692">50</cx:pt>
          <cx:pt idx="94693">58</cx:pt>
          <cx:pt idx="94694">24</cx:pt>
          <cx:pt idx="94695">32</cx:pt>
          <cx:pt idx="94696">114</cx:pt>
          <cx:pt idx="94697">42</cx:pt>
          <cx:pt idx="94698">52</cx:pt>
          <cx:pt idx="94699">80</cx:pt>
          <cx:pt idx="94700">75</cx:pt>
          <cx:pt idx="94701">147</cx:pt>
          <cx:pt idx="94702">56</cx:pt>
          <cx:pt idx="94703">144</cx:pt>
          <cx:pt idx="94704">34</cx:pt>
          <cx:pt idx="94705">163</cx:pt>
          <cx:pt idx="94706">26</cx:pt>
          <cx:pt idx="94707">39</cx:pt>
          <cx:pt idx="94708">138</cx:pt>
          <cx:pt idx="94709">51</cx:pt>
          <cx:pt idx="94710">357</cx:pt>
          <cx:pt idx="94711">74</cx:pt>
          <cx:pt idx="94712">28</cx:pt>
          <cx:pt idx="94713">38</cx:pt>
          <cx:pt idx="94714">35</cx:pt>
          <cx:pt idx="94715">191</cx:pt>
          <cx:pt idx="94716">24</cx:pt>
          <cx:pt idx="94717">274</cx:pt>
          <cx:pt idx="94718">130</cx:pt>
          <cx:pt idx="94719">165</cx:pt>
          <cx:pt idx="94720">44</cx:pt>
          <cx:pt idx="94721">47</cx:pt>
          <cx:pt idx="94722">81</cx:pt>
          <cx:pt idx="94723">73</cx:pt>
          <cx:pt idx="94724">109</cx:pt>
          <cx:pt idx="94725">113</cx:pt>
          <cx:pt idx="94726">34</cx:pt>
          <cx:pt idx="94727">66</cx:pt>
          <cx:pt idx="94728">116</cx:pt>
          <cx:pt idx="94729">137</cx:pt>
          <cx:pt idx="94730">126</cx:pt>
          <cx:pt idx="94731">54</cx:pt>
          <cx:pt idx="94732">143</cx:pt>
          <cx:pt idx="94733">32</cx:pt>
          <cx:pt idx="94734">140</cx:pt>
          <cx:pt idx="94735">104</cx:pt>
          <cx:pt idx="94736">110</cx:pt>
          <cx:pt idx="94737">95</cx:pt>
          <cx:pt idx="94738">49</cx:pt>
          <cx:pt idx="94739">94</cx:pt>
          <cx:pt idx="94740">254</cx:pt>
          <cx:pt idx="94741">82</cx:pt>
          <cx:pt idx="94742">22</cx:pt>
          <cx:pt idx="94743">116</cx:pt>
          <cx:pt idx="94744">81</cx:pt>
          <cx:pt idx="94745">85</cx:pt>
          <cx:pt idx="94746">76</cx:pt>
          <cx:pt idx="94747">71</cx:pt>
          <cx:pt idx="94748">88</cx:pt>
          <cx:pt idx="94749">114</cx:pt>
          <cx:pt idx="94750">39</cx:pt>
          <cx:pt idx="94751">57</cx:pt>
          <cx:pt idx="94752">94</cx:pt>
          <cx:pt idx="94753">210</cx:pt>
          <cx:pt idx="94754">36</cx:pt>
          <cx:pt idx="94755">54</cx:pt>
          <cx:pt idx="94756">51</cx:pt>
          <cx:pt idx="94757">18</cx:pt>
          <cx:pt idx="94758">70</cx:pt>
          <cx:pt idx="94759">141</cx:pt>
          <cx:pt idx="94760">238</cx:pt>
          <cx:pt idx="94761">93</cx:pt>
          <cx:pt idx="94762">26</cx:pt>
          <cx:pt idx="94763">117</cx:pt>
          <cx:pt idx="94764">46</cx:pt>
          <cx:pt idx="94765">153</cx:pt>
          <cx:pt idx="94766">62</cx:pt>
          <cx:pt idx="94767">43</cx:pt>
          <cx:pt idx="94768">49</cx:pt>
          <cx:pt idx="94769">31</cx:pt>
          <cx:pt idx="94770">118</cx:pt>
          <cx:pt idx="94771">143</cx:pt>
          <cx:pt idx="94772">98</cx:pt>
          <cx:pt idx="94773">78</cx:pt>
          <cx:pt idx="94774">31</cx:pt>
          <cx:pt idx="94775">79</cx:pt>
          <cx:pt idx="94776">44</cx:pt>
          <cx:pt idx="94777">46</cx:pt>
          <cx:pt idx="94778">173</cx:pt>
          <cx:pt idx="94779">59</cx:pt>
          <cx:pt idx="94780">70</cx:pt>
          <cx:pt idx="94781">45</cx:pt>
          <cx:pt idx="94782">76</cx:pt>
          <cx:pt idx="94783">12</cx:pt>
          <cx:pt idx="94784">34</cx:pt>
          <cx:pt idx="94785">15</cx:pt>
          <cx:pt idx="94786">112</cx:pt>
          <cx:pt idx="94787">143</cx:pt>
          <cx:pt idx="94788">218</cx:pt>
          <cx:pt idx="94789">117</cx:pt>
          <cx:pt idx="94790">70</cx:pt>
          <cx:pt idx="94791">38</cx:pt>
          <cx:pt idx="94792">56</cx:pt>
          <cx:pt idx="94793">34</cx:pt>
          <cx:pt idx="94794">311</cx:pt>
          <cx:pt idx="94795">38</cx:pt>
          <cx:pt idx="94796">85</cx:pt>
          <cx:pt idx="94797">52</cx:pt>
          <cx:pt idx="94798">133</cx:pt>
          <cx:pt idx="94799">38</cx:pt>
          <cx:pt idx="94800">93</cx:pt>
          <cx:pt idx="94801">217</cx:pt>
          <cx:pt idx="94802">31</cx:pt>
          <cx:pt idx="94803">68</cx:pt>
          <cx:pt idx="94804">78</cx:pt>
          <cx:pt idx="94805">99</cx:pt>
          <cx:pt idx="94806">62</cx:pt>
          <cx:pt idx="94807">202</cx:pt>
          <cx:pt idx="94808">194</cx:pt>
          <cx:pt idx="94809">51</cx:pt>
          <cx:pt idx="94810">126</cx:pt>
          <cx:pt idx="94811">227</cx:pt>
          <cx:pt idx="94812">126</cx:pt>
          <cx:pt idx="94813">146</cx:pt>
          <cx:pt idx="94814">43</cx:pt>
          <cx:pt idx="94815">63</cx:pt>
          <cx:pt idx="94816">60</cx:pt>
          <cx:pt idx="94817">79</cx:pt>
          <cx:pt idx="94818">245</cx:pt>
          <cx:pt idx="94819">46</cx:pt>
          <cx:pt idx="94820">36</cx:pt>
          <cx:pt idx="94821">38</cx:pt>
          <cx:pt idx="94822">147</cx:pt>
          <cx:pt idx="94823">37</cx:pt>
          <cx:pt idx="94824">70</cx:pt>
          <cx:pt idx="94825">19</cx:pt>
          <cx:pt idx="94826">44</cx:pt>
          <cx:pt idx="94827">142</cx:pt>
          <cx:pt idx="94828">43</cx:pt>
          <cx:pt idx="94829">65</cx:pt>
          <cx:pt idx="94830">86</cx:pt>
          <cx:pt idx="94831">144</cx:pt>
          <cx:pt idx="94832">48</cx:pt>
          <cx:pt idx="94833">103</cx:pt>
          <cx:pt idx="94834">179</cx:pt>
          <cx:pt idx="94835">127</cx:pt>
          <cx:pt idx="94836">35</cx:pt>
          <cx:pt idx="94837">285</cx:pt>
          <cx:pt idx="94838">70</cx:pt>
          <cx:pt idx="94839">68</cx:pt>
          <cx:pt idx="94840">52</cx:pt>
          <cx:pt idx="94841">32</cx:pt>
          <cx:pt idx="94842">79</cx:pt>
          <cx:pt idx="94843">47</cx:pt>
          <cx:pt idx="94844">42</cx:pt>
          <cx:pt idx="94845">26</cx:pt>
          <cx:pt idx="94846">57</cx:pt>
          <cx:pt idx="94847">104</cx:pt>
          <cx:pt idx="94848">66</cx:pt>
          <cx:pt idx="94849">50</cx:pt>
          <cx:pt idx="94850">53</cx:pt>
          <cx:pt idx="94851">107</cx:pt>
          <cx:pt idx="94852">33</cx:pt>
          <cx:pt idx="94853">143</cx:pt>
          <cx:pt idx="94854">40</cx:pt>
          <cx:pt idx="94855">57</cx:pt>
          <cx:pt idx="94856">64</cx:pt>
          <cx:pt idx="94857">122</cx:pt>
          <cx:pt idx="94858">114</cx:pt>
          <cx:pt idx="94859">47</cx:pt>
          <cx:pt idx="94860">110</cx:pt>
          <cx:pt idx="94861">53</cx:pt>
          <cx:pt idx="94862">46</cx:pt>
          <cx:pt idx="94863">411</cx:pt>
          <cx:pt idx="94864">21</cx:pt>
          <cx:pt idx="94865">32</cx:pt>
          <cx:pt idx="94866">69</cx:pt>
          <cx:pt idx="94867">142</cx:pt>
          <cx:pt idx="94868">169</cx:pt>
          <cx:pt idx="94869">25</cx:pt>
          <cx:pt idx="94870">30</cx:pt>
          <cx:pt idx="94871">43</cx:pt>
          <cx:pt idx="94872">21</cx:pt>
          <cx:pt idx="94873">65</cx:pt>
          <cx:pt idx="94874">300</cx:pt>
          <cx:pt idx="94875">112</cx:pt>
          <cx:pt idx="94876">13</cx:pt>
          <cx:pt idx="94877">46</cx:pt>
          <cx:pt idx="94878">90</cx:pt>
          <cx:pt idx="94879">46</cx:pt>
          <cx:pt idx="94880">116</cx:pt>
          <cx:pt idx="94881">47</cx:pt>
          <cx:pt idx="94882">127</cx:pt>
          <cx:pt idx="94883">79</cx:pt>
          <cx:pt idx="94884">47</cx:pt>
          <cx:pt idx="94885">93</cx:pt>
          <cx:pt idx="94886">33</cx:pt>
          <cx:pt idx="94887">27</cx:pt>
          <cx:pt idx="94888">52</cx:pt>
          <cx:pt idx="94889">89</cx:pt>
          <cx:pt idx="94890">86</cx:pt>
          <cx:pt idx="94891">335</cx:pt>
          <cx:pt idx="94892">34</cx:pt>
          <cx:pt idx="94893">29</cx:pt>
          <cx:pt idx="94894">170</cx:pt>
          <cx:pt idx="94895">235</cx:pt>
          <cx:pt idx="94896">198</cx:pt>
          <cx:pt idx="94897">89</cx:pt>
          <cx:pt idx="94898">52</cx:pt>
          <cx:pt idx="94899">33</cx:pt>
          <cx:pt idx="94900">163</cx:pt>
          <cx:pt idx="94901">56</cx:pt>
          <cx:pt idx="94902">257</cx:pt>
          <cx:pt idx="94903">34</cx:pt>
          <cx:pt idx="94904">42</cx:pt>
          <cx:pt idx="94905">48</cx:pt>
          <cx:pt idx="94906">62</cx:pt>
          <cx:pt idx="94907">98</cx:pt>
          <cx:pt idx="94908">77</cx:pt>
          <cx:pt idx="94909">93</cx:pt>
          <cx:pt idx="94910">33</cx:pt>
          <cx:pt idx="94911">49</cx:pt>
          <cx:pt idx="94912">66</cx:pt>
          <cx:pt idx="94913">105</cx:pt>
          <cx:pt idx="94914">133</cx:pt>
          <cx:pt idx="94915">82</cx:pt>
          <cx:pt idx="94916">59</cx:pt>
          <cx:pt idx="94917">60</cx:pt>
          <cx:pt idx="94918">108</cx:pt>
          <cx:pt idx="94919">128</cx:pt>
          <cx:pt idx="94920">65</cx:pt>
          <cx:pt idx="94921">38</cx:pt>
          <cx:pt idx="94922">105</cx:pt>
          <cx:pt idx="94923">19</cx:pt>
          <cx:pt idx="94924">70</cx:pt>
          <cx:pt idx="94925">32</cx:pt>
          <cx:pt idx="94926">104</cx:pt>
          <cx:pt idx="94927">117</cx:pt>
          <cx:pt idx="94928">117</cx:pt>
          <cx:pt idx="94929">36</cx:pt>
          <cx:pt idx="94930">24</cx:pt>
          <cx:pt idx="94931">93</cx:pt>
          <cx:pt idx="94932">119</cx:pt>
          <cx:pt idx="94933">76</cx:pt>
          <cx:pt idx="94934">125</cx:pt>
          <cx:pt idx="94935">49</cx:pt>
          <cx:pt idx="94936">310</cx:pt>
          <cx:pt idx="94937">47</cx:pt>
          <cx:pt idx="94938">106</cx:pt>
          <cx:pt idx="94939">172</cx:pt>
          <cx:pt idx="94940">121</cx:pt>
          <cx:pt idx="94941">125</cx:pt>
          <cx:pt idx="94942">163</cx:pt>
          <cx:pt idx="94943">76</cx:pt>
          <cx:pt idx="94944">47</cx:pt>
          <cx:pt idx="94945">189</cx:pt>
          <cx:pt idx="94946">88</cx:pt>
          <cx:pt idx="94947">75</cx:pt>
          <cx:pt idx="94948">106</cx:pt>
          <cx:pt idx="94949">58</cx:pt>
          <cx:pt idx="94950">121</cx:pt>
          <cx:pt idx="94951">156</cx:pt>
          <cx:pt idx="94952">19</cx:pt>
          <cx:pt idx="94953">40</cx:pt>
          <cx:pt idx="94954">52</cx:pt>
          <cx:pt idx="94955">79</cx:pt>
          <cx:pt idx="94956">146</cx:pt>
          <cx:pt idx="94957">72</cx:pt>
          <cx:pt idx="94958">36</cx:pt>
          <cx:pt idx="94959">24</cx:pt>
          <cx:pt idx="94960">341</cx:pt>
          <cx:pt idx="94961">29</cx:pt>
          <cx:pt idx="94962">42</cx:pt>
          <cx:pt idx="94963">38</cx:pt>
          <cx:pt idx="94964">82</cx:pt>
          <cx:pt idx="94965">95</cx:pt>
          <cx:pt idx="94966">141</cx:pt>
          <cx:pt idx="94967">89</cx:pt>
          <cx:pt idx="94968">45</cx:pt>
          <cx:pt idx="94969">14</cx:pt>
          <cx:pt idx="94970">33</cx:pt>
          <cx:pt idx="94971">39</cx:pt>
          <cx:pt idx="94972">229</cx:pt>
          <cx:pt idx="94973">83</cx:pt>
          <cx:pt idx="94974">78</cx:pt>
          <cx:pt idx="94975">38</cx:pt>
          <cx:pt idx="94976">19</cx:pt>
          <cx:pt idx="94977">90</cx:pt>
          <cx:pt idx="94978">61</cx:pt>
          <cx:pt idx="94979">19</cx:pt>
          <cx:pt idx="94980">65</cx:pt>
          <cx:pt idx="94981">72</cx:pt>
          <cx:pt idx="94982">50</cx:pt>
          <cx:pt idx="94983">126</cx:pt>
          <cx:pt idx="94984">265</cx:pt>
          <cx:pt idx="94985">52</cx:pt>
          <cx:pt idx="94986">24</cx:pt>
          <cx:pt idx="94987">44</cx:pt>
          <cx:pt idx="94988">117</cx:pt>
          <cx:pt idx="94989">109</cx:pt>
          <cx:pt idx="94990">113</cx:pt>
          <cx:pt idx="94991">103</cx:pt>
          <cx:pt idx="94992">45</cx:pt>
          <cx:pt idx="94993">138</cx:pt>
          <cx:pt idx="94994">289</cx:pt>
          <cx:pt idx="94995">96</cx:pt>
          <cx:pt idx="94996">151</cx:pt>
          <cx:pt idx="94997">98</cx:pt>
          <cx:pt idx="94998">47</cx:pt>
          <cx:pt idx="94999">130</cx:pt>
          <cx:pt idx="95000">129</cx:pt>
          <cx:pt idx="95001">26</cx:pt>
          <cx:pt idx="95002">157</cx:pt>
          <cx:pt idx="95003">55</cx:pt>
          <cx:pt idx="95004">17</cx:pt>
          <cx:pt idx="95005">84</cx:pt>
          <cx:pt idx="95006">47</cx:pt>
          <cx:pt idx="95007">88</cx:pt>
          <cx:pt idx="95008">93</cx:pt>
          <cx:pt idx="95009">32</cx:pt>
          <cx:pt idx="95010">49</cx:pt>
          <cx:pt idx="95011">66</cx:pt>
          <cx:pt idx="95012">129</cx:pt>
          <cx:pt idx="95013">38</cx:pt>
          <cx:pt idx="95014">26</cx:pt>
          <cx:pt idx="95015">39</cx:pt>
          <cx:pt idx="95016">162</cx:pt>
          <cx:pt idx="95017">20</cx:pt>
          <cx:pt idx="95018">34</cx:pt>
          <cx:pt idx="95019">21</cx:pt>
          <cx:pt idx="95020">54</cx:pt>
          <cx:pt idx="95021">22</cx:pt>
          <cx:pt idx="95022">131</cx:pt>
          <cx:pt idx="95023">255</cx:pt>
          <cx:pt idx="95024">64</cx:pt>
          <cx:pt idx="95025">64</cx:pt>
          <cx:pt idx="95026">56</cx:pt>
          <cx:pt idx="95027">60</cx:pt>
          <cx:pt idx="95028">116</cx:pt>
          <cx:pt idx="95029">64</cx:pt>
          <cx:pt idx="95030">133</cx:pt>
          <cx:pt idx="95031">99</cx:pt>
          <cx:pt idx="95032">106</cx:pt>
          <cx:pt idx="95033">106</cx:pt>
          <cx:pt idx="95034">82</cx:pt>
          <cx:pt idx="95035">77</cx:pt>
          <cx:pt idx="95036">54</cx:pt>
          <cx:pt idx="95037">37</cx:pt>
          <cx:pt idx="95038">104</cx:pt>
          <cx:pt idx="95039">52</cx:pt>
          <cx:pt idx="95040">172</cx:pt>
          <cx:pt idx="95041">44</cx:pt>
          <cx:pt idx="95042">97</cx:pt>
          <cx:pt idx="95043">87</cx:pt>
          <cx:pt idx="95044">90</cx:pt>
          <cx:pt idx="95045">160</cx:pt>
          <cx:pt idx="95046">95</cx:pt>
          <cx:pt idx="95047">68</cx:pt>
          <cx:pt idx="95048">12</cx:pt>
          <cx:pt idx="95049">99</cx:pt>
          <cx:pt idx="95050">31</cx:pt>
          <cx:pt idx="95051">121</cx:pt>
          <cx:pt idx="95052">31</cx:pt>
          <cx:pt idx="95053">84</cx:pt>
          <cx:pt idx="95054">75</cx:pt>
          <cx:pt idx="95055">53</cx:pt>
          <cx:pt idx="95056">47</cx:pt>
          <cx:pt idx="95057">92</cx:pt>
          <cx:pt idx="95058">26</cx:pt>
          <cx:pt idx="95059">97</cx:pt>
          <cx:pt idx="95060">84</cx:pt>
          <cx:pt idx="95061">279</cx:pt>
          <cx:pt idx="95062">49</cx:pt>
          <cx:pt idx="95063">68</cx:pt>
          <cx:pt idx="95064">39</cx:pt>
          <cx:pt idx="95065">59</cx:pt>
          <cx:pt idx="95066">184</cx:pt>
          <cx:pt idx="95067">64</cx:pt>
          <cx:pt idx="95068">164</cx:pt>
          <cx:pt idx="95069">44</cx:pt>
          <cx:pt idx="95070">152</cx:pt>
          <cx:pt idx="95071">63</cx:pt>
          <cx:pt idx="95072">21</cx:pt>
          <cx:pt idx="95073">285</cx:pt>
          <cx:pt idx="95074">65</cx:pt>
          <cx:pt idx="95075">13</cx:pt>
          <cx:pt idx="95076">393</cx:pt>
          <cx:pt idx="95077">237</cx:pt>
          <cx:pt idx="95078">93</cx:pt>
          <cx:pt idx="95079">92</cx:pt>
          <cx:pt idx="95080">38</cx:pt>
          <cx:pt idx="95081">45</cx:pt>
          <cx:pt idx="95082">59</cx:pt>
          <cx:pt idx="95083">23</cx:pt>
          <cx:pt idx="95084">41</cx:pt>
          <cx:pt idx="95085">111</cx:pt>
          <cx:pt idx="95086">74</cx:pt>
          <cx:pt idx="95087">61</cx:pt>
          <cx:pt idx="95088">89</cx:pt>
          <cx:pt idx="95089">45</cx:pt>
          <cx:pt idx="95090">39</cx:pt>
          <cx:pt idx="95091">140</cx:pt>
          <cx:pt idx="95092">42</cx:pt>
          <cx:pt idx="95093">44</cx:pt>
          <cx:pt idx="95094">22</cx:pt>
          <cx:pt idx="95095">64</cx:pt>
          <cx:pt idx="95096">62</cx:pt>
          <cx:pt idx="95097">60</cx:pt>
          <cx:pt idx="95098">233</cx:pt>
          <cx:pt idx="95099">31</cx:pt>
          <cx:pt idx="95100">44</cx:pt>
          <cx:pt idx="95101">41</cx:pt>
          <cx:pt idx="95102">66</cx:pt>
          <cx:pt idx="95103">78</cx:pt>
          <cx:pt idx="95104">322</cx:pt>
          <cx:pt idx="95105">275</cx:pt>
          <cx:pt idx="95106">76</cx:pt>
          <cx:pt idx="95107">140</cx:pt>
          <cx:pt idx="95108">40</cx:pt>
          <cx:pt idx="95109">48</cx:pt>
          <cx:pt idx="95110">50</cx:pt>
          <cx:pt idx="95111">108</cx:pt>
          <cx:pt idx="95112">22</cx:pt>
          <cx:pt idx="95113">147</cx:pt>
          <cx:pt idx="95114">61</cx:pt>
          <cx:pt idx="95115">59</cx:pt>
          <cx:pt idx="95116">52</cx:pt>
          <cx:pt idx="95117">30</cx:pt>
          <cx:pt idx="95118">115</cx:pt>
          <cx:pt idx="95119">27</cx:pt>
          <cx:pt idx="95120">32</cx:pt>
          <cx:pt idx="95121">61</cx:pt>
          <cx:pt idx="95122">77</cx:pt>
          <cx:pt idx="95123">219</cx:pt>
          <cx:pt idx="95124">52</cx:pt>
          <cx:pt idx="95125">22</cx:pt>
          <cx:pt idx="95126">65</cx:pt>
          <cx:pt idx="95127">52</cx:pt>
          <cx:pt idx="95128">47</cx:pt>
          <cx:pt idx="95129">79</cx:pt>
          <cx:pt idx="95130">35</cx:pt>
          <cx:pt idx="95131">41</cx:pt>
          <cx:pt idx="95132">55</cx:pt>
          <cx:pt idx="95133">35</cx:pt>
          <cx:pt idx="95134">57</cx:pt>
          <cx:pt idx="95135">84</cx:pt>
          <cx:pt idx="95136">59</cx:pt>
          <cx:pt idx="95137">65</cx:pt>
          <cx:pt idx="95138">67</cx:pt>
          <cx:pt idx="95139">124</cx:pt>
          <cx:pt idx="95140">53</cx:pt>
          <cx:pt idx="95141">60</cx:pt>
          <cx:pt idx="95142">37</cx:pt>
          <cx:pt idx="95143">58</cx:pt>
          <cx:pt idx="95144">9</cx:pt>
          <cx:pt idx="95145">19</cx:pt>
          <cx:pt idx="95146">24</cx:pt>
          <cx:pt idx="95147">135</cx:pt>
          <cx:pt idx="95148">139</cx:pt>
          <cx:pt idx="95149">71</cx:pt>
          <cx:pt idx="95150">56</cx:pt>
          <cx:pt idx="95151">206</cx:pt>
          <cx:pt idx="95152">93</cx:pt>
          <cx:pt idx="95153">60</cx:pt>
          <cx:pt idx="95154">142</cx:pt>
          <cx:pt idx="95155">99</cx:pt>
          <cx:pt idx="95156">75</cx:pt>
          <cx:pt idx="95157">69</cx:pt>
          <cx:pt idx="95158">76</cx:pt>
          <cx:pt idx="95159">32</cx:pt>
          <cx:pt idx="95160">63</cx:pt>
          <cx:pt idx="95161">31</cx:pt>
          <cx:pt idx="95162">148</cx:pt>
          <cx:pt idx="95163">74</cx:pt>
          <cx:pt idx="95164">143</cx:pt>
          <cx:pt idx="95165">93</cx:pt>
          <cx:pt idx="95166">114</cx:pt>
          <cx:pt idx="95167">43</cx:pt>
          <cx:pt idx="95168">25</cx:pt>
          <cx:pt idx="95169">131</cx:pt>
          <cx:pt idx="95170">100</cx:pt>
          <cx:pt idx="95171">115</cx:pt>
          <cx:pt idx="95172">47</cx:pt>
          <cx:pt idx="95173">46</cx:pt>
          <cx:pt idx="95174">34</cx:pt>
          <cx:pt idx="95175">166</cx:pt>
          <cx:pt idx="95176">77</cx:pt>
          <cx:pt idx="95177">49</cx:pt>
          <cx:pt idx="95178">130</cx:pt>
          <cx:pt idx="95179">38</cx:pt>
          <cx:pt idx="95180">45</cx:pt>
          <cx:pt idx="95181">94</cx:pt>
          <cx:pt idx="95182">22</cx:pt>
          <cx:pt idx="95183">146</cx:pt>
          <cx:pt idx="95184">150</cx:pt>
          <cx:pt idx="95185">52</cx:pt>
          <cx:pt idx="95186">18</cx:pt>
          <cx:pt idx="95187">92</cx:pt>
          <cx:pt idx="95188">116</cx:pt>
          <cx:pt idx="95189">50</cx:pt>
          <cx:pt idx="95190">32</cx:pt>
          <cx:pt idx="95191">21</cx:pt>
          <cx:pt idx="95192">43</cx:pt>
          <cx:pt idx="95193">38</cx:pt>
          <cx:pt idx="95194">125</cx:pt>
          <cx:pt idx="95195">15</cx:pt>
          <cx:pt idx="95196">66</cx:pt>
          <cx:pt idx="95197">128</cx:pt>
          <cx:pt idx="95198">52</cx:pt>
          <cx:pt idx="95199">320</cx:pt>
          <cx:pt idx="95200">44</cx:pt>
          <cx:pt idx="95201">101</cx:pt>
          <cx:pt idx="95202">74</cx:pt>
          <cx:pt idx="95203">249</cx:pt>
          <cx:pt idx="95204">74</cx:pt>
          <cx:pt idx="95205">45</cx:pt>
          <cx:pt idx="95206">41</cx:pt>
          <cx:pt idx="95207">55</cx:pt>
          <cx:pt idx="95208">56</cx:pt>
          <cx:pt idx="95209">43</cx:pt>
          <cx:pt idx="95210">48</cx:pt>
          <cx:pt idx="95211">73</cx:pt>
          <cx:pt idx="95212">142</cx:pt>
          <cx:pt idx="95213">126</cx:pt>
          <cx:pt idx="95214">72</cx:pt>
          <cx:pt idx="95215">163</cx:pt>
          <cx:pt idx="95216">53</cx:pt>
          <cx:pt idx="95217">127</cx:pt>
          <cx:pt idx="95218">212</cx:pt>
          <cx:pt idx="95219">137</cx:pt>
          <cx:pt idx="95220">191</cx:pt>
          <cx:pt idx="95221">34</cx:pt>
          <cx:pt idx="95222">28</cx:pt>
          <cx:pt idx="95223">472</cx:pt>
          <cx:pt idx="95224">79</cx:pt>
          <cx:pt idx="95225">60</cx:pt>
          <cx:pt idx="95226">42</cx:pt>
          <cx:pt idx="95227">53</cx:pt>
          <cx:pt idx="95228">22</cx:pt>
          <cx:pt idx="95229">52</cx:pt>
          <cx:pt idx="95230">17</cx:pt>
          <cx:pt idx="95231">59</cx:pt>
          <cx:pt idx="95232">59</cx:pt>
          <cx:pt idx="95233">98</cx:pt>
          <cx:pt idx="95234">32</cx:pt>
          <cx:pt idx="95235">44</cx:pt>
          <cx:pt idx="95236">99</cx:pt>
          <cx:pt idx="95237">79</cx:pt>
          <cx:pt idx="95238">87</cx:pt>
          <cx:pt idx="95239">66</cx:pt>
          <cx:pt idx="95240">63</cx:pt>
          <cx:pt idx="95241">42</cx:pt>
          <cx:pt idx="95242">42</cx:pt>
          <cx:pt idx="95243">34</cx:pt>
          <cx:pt idx="95244">32</cx:pt>
          <cx:pt idx="95245">60</cx:pt>
          <cx:pt idx="95246">22</cx:pt>
          <cx:pt idx="95247">66</cx:pt>
          <cx:pt idx="95248">44</cx:pt>
          <cx:pt idx="95249">137</cx:pt>
          <cx:pt idx="95250">80</cx:pt>
          <cx:pt idx="95251">170</cx:pt>
          <cx:pt idx="95252">37</cx:pt>
          <cx:pt idx="95253">71</cx:pt>
          <cx:pt idx="95254">122</cx:pt>
          <cx:pt idx="95255">58</cx:pt>
          <cx:pt idx="95256">555</cx:pt>
          <cx:pt idx="95257">50</cx:pt>
          <cx:pt idx="95258">71</cx:pt>
          <cx:pt idx="95259">36</cx:pt>
          <cx:pt idx="95260">111</cx:pt>
          <cx:pt idx="95261">36</cx:pt>
          <cx:pt idx="95262">21</cx:pt>
          <cx:pt idx="95263">105</cx:pt>
          <cx:pt idx="95264">84</cx:pt>
          <cx:pt idx="95265">99</cx:pt>
          <cx:pt idx="95266">63</cx:pt>
          <cx:pt idx="95267">200</cx:pt>
          <cx:pt idx="95268">110</cx:pt>
          <cx:pt idx="95269">76</cx:pt>
          <cx:pt idx="95270">34</cx:pt>
          <cx:pt idx="95271">180</cx:pt>
          <cx:pt idx="95272">82</cx:pt>
          <cx:pt idx="95273">37</cx:pt>
          <cx:pt idx="95274">119</cx:pt>
          <cx:pt idx="95275">39</cx:pt>
          <cx:pt idx="95276">158</cx:pt>
          <cx:pt idx="95277">103</cx:pt>
          <cx:pt idx="95278">68</cx:pt>
          <cx:pt idx="95279">125</cx:pt>
          <cx:pt idx="95280">92</cx:pt>
          <cx:pt idx="95281">156</cx:pt>
          <cx:pt idx="95282">83</cx:pt>
          <cx:pt idx="95283">102</cx:pt>
          <cx:pt idx="95284">149</cx:pt>
          <cx:pt idx="95285">51</cx:pt>
          <cx:pt idx="95286">51</cx:pt>
          <cx:pt idx="95287">40</cx:pt>
          <cx:pt idx="95288">81</cx:pt>
          <cx:pt idx="95289">47</cx:pt>
          <cx:pt idx="95290">34</cx:pt>
          <cx:pt idx="95291">35</cx:pt>
          <cx:pt idx="95292">116</cx:pt>
          <cx:pt idx="95293">58</cx:pt>
          <cx:pt idx="95294">36</cx:pt>
          <cx:pt idx="95295">61</cx:pt>
          <cx:pt idx="95296">133</cx:pt>
          <cx:pt idx="95297">134</cx:pt>
          <cx:pt idx="95298">47</cx:pt>
          <cx:pt idx="95299">229</cx:pt>
          <cx:pt idx="95300">21</cx:pt>
          <cx:pt idx="95301">72</cx:pt>
          <cx:pt idx="95302">29</cx:pt>
          <cx:pt idx="95303">68</cx:pt>
          <cx:pt idx="95304">53</cx:pt>
          <cx:pt idx="95305">61</cx:pt>
          <cx:pt idx="95306">104</cx:pt>
          <cx:pt idx="95307">155</cx:pt>
          <cx:pt idx="95308">28</cx:pt>
          <cx:pt idx="95309">22</cx:pt>
          <cx:pt idx="95310">108</cx:pt>
          <cx:pt idx="95311">102</cx:pt>
          <cx:pt idx="95312">76</cx:pt>
          <cx:pt idx="95313">57</cx:pt>
          <cx:pt idx="95314">80</cx:pt>
          <cx:pt idx="95315">68</cx:pt>
          <cx:pt idx="95316">40</cx:pt>
          <cx:pt idx="95317">46</cx:pt>
          <cx:pt idx="95318">45</cx:pt>
          <cx:pt idx="95319">100</cx:pt>
          <cx:pt idx="95320">154</cx:pt>
          <cx:pt idx="95321">41</cx:pt>
          <cx:pt idx="95322">149</cx:pt>
          <cx:pt idx="95323">39</cx:pt>
          <cx:pt idx="95324">105</cx:pt>
          <cx:pt idx="95325">74</cx:pt>
          <cx:pt idx="95326">91</cx:pt>
          <cx:pt idx="95327">144</cx:pt>
          <cx:pt idx="95328">20</cx:pt>
          <cx:pt idx="95329">39</cx:pt>
          <cx:pt idx="95330">14</cx:pt>
          <cx:pt idx="95331">42</cx:pt>
          <cx:pt idx="95332">110</cx:pt>
          <cx:pt idx="95333">121</cx:pt>
          <cx:pt idx="95334">78</cx:pt>
          <cx:pt idx="95335">15</cx:pt>
          <cx:pt idx="95336">134</cx:pt>
          <cx:pt idx="95337">21</cx:pt>
          <cx:pt idx="95338">613</cx:pt>
          <cx:pt idx="95339">55</cx:pt>
          <cx:pt idx="95340">37</cx:pt>
          <cx:pt idx="95341">125</cx:pt>
          <cx:pt idx="95342">48</cx:pt>
          <cx:pt idx="95343">152</cx:pt>
          <cx:pt idx="95344">108</cx:pt>
          <cx:pt idx="95345">52</cx:pt>
          <cx:pt idx="95346">61</cx:pt>
          <cx:pt idx="95347">79</cx:pt>
          <cx:pt idx="95348">37</cx:pt>
          <cx:pt idx="95349">19</cx:pt>
          <cx:pt idx="95350">24</cx:pt>
          <cx:pt idx="95351">31</cx:pt>
          <cx:pt idx="95352">17</cx:pt>
          <cx:pt idx="95353">32</cx:pt>
          <cx:pt idx="95354">47</cx:pt>
          <cx:pt idx="95355">72</cx:pt>
          <cx:pt idx="95356">42</cx:pt>
          <cx:pt idx="95357">276</cx:pt>
          <cx:pt idx="95358">113</cx:pt>
          <cx:pt idx="95359">19</cx:pt>
          <cx:pt idx="95360">119</cx:pt>
          <cx:pt idx="95361">261</cx:pt>
          <cx:pt idx="95362">116</cx:pt>
          <cx:pt idx="95363">41</cx:pt>
          <cx:pt idx="95364">55</cx:pt>
          <cx:pt idx="95365">96</cx:pt>
          <cx:pt idx="95366">59</cx:pt>
          <cx:pt idx="95367">46</cx:pt>
          <cx:pt idx="95368">102</cx:pt>
          <cx:pt idx="95369">21</cx:pt>
          <cx:pt idx="95370">36</cx:pt>
          <cx:pt idx="95371">24</cx:pt>
          <cx:pt idx="95372">22</cx:pt>
          <cx:pt idx="95373">39</cx:pt>
          <cx:pt idx="95374">17</cx:pt>
          <cx:pt idx="95375">84</cx:pt>
          <cx:pt idx="95376">27</cx:pt>
          <cx:pt idx="95377">30</cx:pt>
          <cx:pt idx="95378">152</cx:pt>
          <cx:pt idx="95379">48</cx:pt>
          <cx:pt idx="95380">57</cx:pt>
          <cx:pt idx="95381">36</cx:pt>
          <cx:pt idx="95382">59</cx:pt>
          <cx:pt idx="95383">111</cx:pt>
          <cx:pt idx="95384">55</cx:pt>
          <cx:pt idx="95385">33</cx:pt>
          <cx:pt idx="95386">101</cx:pt>
          <cx:pt idx="95387">96</cx:pt>
          <cx:pt idx="95388">78</cx:pt>
          <cx:pt idx="95389">36</cx:pt>
          <cx:pt idx="95390">57</cx:pt>
          <cx:pt idx="95391">57</cx:pt>
          <cx:pt idx="95392">63</cx:pt>
          <cx:pt idx="95393">77</cx:pt>
          <cx:pt idx="95394">132</cx:pt>
          <cx:pt idx="95395">36</cx:pt>
          <cx:pt idx="95396">59</cx:pt>
          <cx:pt idx="95397">27</cx:pt>
          <cx:pt idx="95398">68</cx:pt>
          <cx:pt idx="95399">42</cx:pt>
          <cx:pt idx="95400">98</cx:pt>
          <cx:pt idx="95401">115</cx:pt>
          <cx:pt idx="95402">62</cx:pt>
          <cx:pt idx="95403">42</cx:pt>
          <cx:pt idx="95404">134</cx:pt>
          <cx:pt idx="95405">56</cx:pt>
          <cx:pt idx="95406">87</cx:pt>
          <cx:pt idx="95407">347</cx:pt>
          <cx:pt idx="95408">128</cx:pt>
          <cx:pt idx="95409">162</cx:pt>
          <cx:pt idx="95410">31</cx:pt>
          <cx:pt idx="95411">67</cx:pt>
          <cx:pt idx="95412">90</cx:pt>
          <cx:pt idx="95413">30</cx:pt>
          <cx:pt idx="95414">109</cx:pt>
          <cx:pt idx="95415">148</cx:pt>
          <cx:pt idx="95416">215</cx:pt>
          <cx:pt idx="95417">171</cx:pt>
          <cx:pt idx="95418">83</cx:pt>
          <cx:pt idx="95419">118</cx:pt>
          <cx:pt idx="95420">83</cx:pt>
          <cx:pt idx="95421">76</cx:pt>
          <cx:pt idx="95422">133</cx:pt>
          <cx:pt idx="95423">29</cx:pt>
          <cx:pt idx="95424">301</cx:pt>
          <cx:pt idx="95425">101</cx:pt>
          <cx:pt idx="95426">54</cx:pt>
          <cx:pt idx="95427">195</cx:pt>
          <cx:pt idx="95428">33</cx:pt>
          <cx:pt idx="95429">247</cx:pt>
          <cx:pt idx="95430">110</cx:pt>
          <cx:pt idx="95431">64</cx:pt>
          <cx:pt idx="95432">126</cx:pt>
          <cx:pt idx="95433">33</cx:pt>
          <cx:pt idx="95434">35</cx:pt>
          <cx:pt idx="95435">50</cx:pt>
          <cx:pt idx="95436">60</cx:pt>
          <cx:pt idx="95437">64</cx:pt>
          <cx:pt idx="95438">37</cx:pt>
          <cx:pt idx="95439">164</cx:pt>
          <cx:pt idx="95440">59</cx:pt>
          <cx:pt idx="95441">71</cx:pt>
          <cx:pt idx="95442">118</cx:pt>
          <cx:pt idx="95443">101</cx:pt>
          <cx:pt idx="95444">83</cx:pt>
          <cx:pt idx="95445">149</cx:pt>
          <cx:pt idx="95446">76</cx:pt>
          <cx:pt idx="95447">83</cx:pt>
          <cx:pt idx="95448">62</cx:pt>
          <cx:pt idx="95449">26</cx:pt>
          <cx:pt idx="95450">58</cx:pt>
          <cx:pt idx="95451">57</cx:pt>
          <cx:pt idx="95452">187</cx:pt>
          <cx:pt idx="95453">34</cx:pt>
          <cx:pt idx="95454">72</cx:pt>
          <cx:pt idx="95455">91</cx:pt>
          <cx:pt idx="95456">119</cx:pt>
          <cx:pt idx="95457">138</cx:pt>
          <cx:pt idx="95458">63</cx:pt>
          <cx:pt idx="95459">81</cx:pt>
          <cx:pt idx="95460">62</cx:pt>
          <cx:pt idx="95461">54</cx:pt>
          <cx:pt idx="95462">34</cx:pt>
          <cx:pt idx="95463">77</cx:pt>
          <cx:pt idx="95464">78</cx:pt>
          <cx:pt idx="95465">229</cx:pt>
          <cx:pt idx="95466">245</cx:pt>
          <cx:pt idx="95467">46</cx:pt>
          <cx:pt idx="95468">62</cx:pt>
          <cx:pt idx="95469">36</cx:pt>
          <cx:pt idx="95470">77</cx:pt>
          <cx:pt idx="95471">66</cx:pt>
          <cx:pt idx="95472">21</cx:pt>
          <cx:pt idx="95473">76</cx:pt>
          <cx:pt idx="95474">141</cx:pt>
          <cx:pt idx="95475">54</cx:pt>
          <cx:pt idx="95476">138</cx:pt>
          <cx:pt idx="95477">44</cx:pt>
          <cx:pt idx="95478">68</cx:pt>
          <cx:pt idx="95479">160</cx:pt>
          <cx:pt idx="95480">17</cx:pt>
          <cx:pt idx="95481">40</cx:pt>
          <cx:pt idx="95482">45</cx:pt>
          <cx:pt idx="95483">70</cx:pt>
          <cx:pt idx="95484">121</cx:pt>
          <cx:pt idx="95485">47</cx:pt>
          <cx:pt idx="95486">39</cx:pt>
          <cx:pt idx="95487">104</cx:pt>
          <cx:pt idx="95488">140</cx:pt>
          <cx:pt idx="95489">69</cx:pt>
          <cx:pt idx="95490">55</cx:pt>
          <cx:pt idx="95491">97</cx:pt>
          <cx:pt idx="95492">95</cx:pt>
          <cx:pt idx="95493">19</cx:pt>
          <cx:pt idx="95494">38</cx:pt>
          <cx:pt idx="95495">48</cx:pt>
          <cx:pt idx="95496">209</cx:pt>
          <cx:pt idx="95497">145</cx:pt>
          <cx:pt idx="95498">20</cx:pt>
          <cx:pt idx="95499">45</cx:pt>
          <cx:pt idx="95500">37</cx:pt>
          <cx:pt idx="95501">42</cx:pt>
          <cx:pt idx="95502">90</cx:pt>
          <cx:pt idx="95503">80</cx:pt>
          <cx:pt idx="95504">121</cx:pt>
          <cx:pt idx="95505">235</cx:pt>
          <cx:pt idx="95506">108</cx:pt>
          <cx:pt idx="95507">42</cx:pt>
          <cx:pt idx="95508">44</cx:pt>
          <cx:pt idx="95509">74</cx:pt>
          <cx:pt idx="95510">59</cx:pt>
          <cx:pt idx="95511">32</cx:pt>
          <cx:pt idx="95512">156</cx:pt>
          <cx:pt idx="95513">124</cx:pt>
          <cx:pt idx="95514">50</cx:pt>
          <cx:pt idx="95515">28</cx:pt>
          <cx:pt idx="95516">16</cx:pt>
          <cx:pt idx="95517">116</cx:pt>
          <cx:pt idx="95518">57</cx:pt>
          <cx:pt idx="95519">42</cx:pt>
          <cx:pt idx="95520">68</cx:pt>
          <cx:pt idx="95521">81</cx:pt>
          <cx:pt idx="95522">176</cx:pt>
          <cx:pt idx="95523">50</cx:pt>
          <cx:pt idx="95524">41</cx:pt>
          <cx:pt idx="95525">48</cx:pt>
          <cx:pt idx="95526">70</cx:pt>
          <cx:pt idx="95527">147</cx:pt>
          <cx:pt idx="95528">30</cx:pt>
          <cx:pt idx="95529">21</cx:pt>
          <cx:pt idx="95530">40</cx:pt>
          <cx:pt idx="95531">39</cx:pt>
          <cx:pt idx="95532">73</cx:pt>
          <cx:pt idx="95533">67</cx:pt>
          <cx:pt idx="95534">136</cx:pt>
          <cx:pt idx="95535">267</cx:pt>
          <cx:pt idx="95536">53</cx:pt>
          <cx:pt idx="95537">129</cx:pt>
          <cx:pt idx="95538">42</cx:pt>
          <cx:pt idx="95539">98</cx:pt>
          <cx:pt idx="95540">226</cx:pt>
          <cx:pt idx="95541">55</cx:pt>
          <cx:pt idx="95542">49</cx:pt>
          <cx:pt idx="95543">22</cx:pt>
          <cx:pt idx="95544">220</cx:pt>
          <cx:pt idx="95545">671</cx:pt>
          <cx:pt idx="95546">100</cx:pt>
          <cx:pt idx="95547">107</cx:pt>
          <cx:pt idx="95548">26</cx:pt>
          <cx:pt idx="95549">29</cx:pt>
          <cx:pt idx="95550">82</cx:pt>
          <cx:pt idx="95551">30</cx:pt>
          <cx:pt idx="95552">27</cx:pt>
          <cx:pt idx="95553">91</cx:pt>
          <cx:pt idx="95554">157</cx:pt>
          <cx:pt idx="95555">45</cx:pt>
          <cx:pt idx="95556">203</cx:pt>
          <cx:pt idx="95557">194</cx:pt>
          <cx:pt idx="95558">17</cx:pt>
          <cx:pt idx="95559">162</cx:pt>
          <cx:pt idx="95560">42</cx:pt>
          <cx:pt idx="95561">52</cx:pt>
          <cx:pt idx="95562">34</cx:pt>
          <cx:pt idx="95563">142</cx:pt>
          <cx:pt idx="95564">126</cx:pt>
          <cx:pt idx="95565">182</cx:pt>
          <cx:pt idx="95566">79</cx:pt>
          <cx:pt idx="95567">122</cx:pt>
          <cx:pt idx="95568">159</cx:pt>
          <cx:pt idx="95569">119</cx:pt>
          <cx:pt idx="95570">33</cx:pt>
          <cx:pt idx="95571">180</cx:pt>
          <cx:pt idx="95572">91</cx:pt>
          <cx:pt idx="95573">48</cx:pt>
          <cx:pt idx="95574">59</cx:pt>
          <cx:pt idx="95575">86</cx:pt>
          <cx:pt idx="95576">66</cx:pt>
          <cx:pt idx="95577">65</cx:pt>
          <cx:pt idx="95578">51</cx:pt>
          <cx:pt idx="95579">38</cx:pt>
          <cx:pt idx="95580">41</cx:pt>
          <cx:pt idx="95581">188</cx:pt>
          <cx:pt idx="95582">61</cx:pt>
          <cx:pt idx="95583">266</cx:pt>
          <cx:pt idx="95584">174</cx:pt>
          <cx:pt idx="95585">144</cx:pt>
          <cx:pt idx="95586">91</cx:pt>
          <cx:pt idx="95587">89</cx:pt>
          <cx:pt idx="95588">39</cx:pt>
          <cx:pt idx="95589">68</cx:pt>
          <cx:pt idx="95590">59</cx:pt>
          <cx:pt idx="95591">62</cx:pt>
          <cx:pt idx="95592">18</cx:pt>
          <cx:pt idx="95593">68</cx:pt>
          <cx:pt idx="95594">150</cx:pt>
          <cx:pt idx="95595">117</cx:pt>
          <cx:pt idx="95596">28</cx:pt>
          <cx:pt idx="95597">30</cx:pt>
          <cx:pt idx="95598">48</cx:pt>
          <cx:pt idx="95599">102</cx:pt>
          <cx:pt idx="95600">53</cx:pt>
          <cx:pt idx="95601">113</cx:pt>
          <cx:pt idx="95602">133</cx:pt>
          <cx:pt idx="95603">43</cx:pt>
          <cx:pt idx="95604">23</cx:pt>
          <cx:pt idx="95605">63</cx:pt>
          <cx:pt idx="95606">158</cx:pt>
          <cx:pt idx="95607">55</cx:pt>
          <cx:pt idx="95608">45</cx:pt>
          <cx:pt idx="95609">73</cx:pt>
          <cx:pt idx="95610">81</cx:pt>
          <cx:pt idx="95611">101</cx:pt>
          <cx:pt idx="95612">153</cx:pt>
          <cx:pt idx="95613">36</cx:pt>
          <cx:pt idx="95614">55</cx:pt>
          <cx:pt idx="95615">44</cx:pt>
          <cx:pt idx="95616">52</cx:pt>
          <cx:pt idx="95617">254</cx:pt>
          <cx:pt idx="95618">92</cx:pt>
          <cx:pt idx="95619">88</cx:pt>
          <cx:pt idx="95620">116</cx:pt>
          <cx:pt idx="95621">283</cx:pt>
          <cx:pt idx="95622">22</cx:pt>
          <cx:pt idx="95623">44</cx:pt>
          <cx:pt idx="95624">96</cx:pt>
          <cx:pt idx="95625">31</cx:pt>
          <cx:pt idx="95626">48</cx:pt>
          <cx:pt idx="95627">83</cx:pt>
          <cx:pt idx="95628">70</cx:pt>
          <cx:pt idx="95629">83</cx:pt>
          <cx:pt idx="95630">43</cx:pt>
          <cx:pt idx="95631">126</cx:pt>
          <cx:pt idx="95632">38</cx:pt>
          <cx:pt idx="95633">28</cx:pt>
          <cx:pt idx="95634">42</cx:pt>
          <cx:pt idx="95635">87</cx:pt>
          <cx:pt idx="95636">39</cx:pt>
          <cx:pt idx="95637">113</cx:pt>
          <cx:pt idx="95638">74</cx:pt>
          <cx:pt idx="95639">43</cx:pt>
          <cx:pt idx="95640">180</cx:pt>
          <cx:pt idx="95641">50</cx:pt>
          <cx:pt idx="95642">73</cx:pt>
          <cx:pt idx="95643">55</cx:pt>
          <cx:pt idx="95644">153</cx:pt>
          <cx:pt idx="95645">112</cx:pt>
          <cx:pt idx="95646">163</cx:pt>
          <cx:pt idx="95647">80</cx:pt>
          <cx:pt idx="95648">111</cx:pt>
          <cx:pt idx="95649">20</cx:pt>
          <cx:pt idx="95650">58</cx:pt>
          <cx:pt idx="95651">121</cx:pt>
          <cx:pt idx="95652">50</cx:pt>
          <cx:pt idx="95653">412</cx:pt>
          <cx:pt idx="95654">83</cx:pt>
          <cx:pt idx="95655">26</cx:pt>
          <cx:pt idx="95656">166</cx:pt>
          <cx:pt idx="95657">149</cx:pt>
          <cx:pt idx="95658">65</cx:pt>
          <cx:pt idx="95659">74</cx:pt>
          <cx:pt idx="95660">120</cx:pt>
          <cx:pt idx="95661">46</cx:pt>
          <cx:pt idx="95662">108</cx:pt>
          <cx:pt idx="95663">43</cx:pt>
          <cx:pt idx="95664">43</cx:pt>
          <cx:pt idx="95665">34</cx:pt>
          <cx:pt idx="95666">49</cx:pt>
          <cx:pt idx="95667">172</cx:pt>
          <cx:pt idx="95668">68</cx:pt>
          <cx:pt idx="95669">77</cx:pt>
          <cx:pt idx="95670">93</cx:pt>
          <cx:pt idx="95671">78</cx:pt>
          <cx:pt idx="95672">42</cx:pt>
          <cx:pt idx="95673">37</cx:pt>
          <cx:pt idx="95674">233</cx:pt>
          <cx:pt idx="95675">41</cx:pt>
          <cx:pt idx="95676">123</cx:pt>
          <cx:pt idx="95677">108</cx:pt>
          <cx:pt idx="95678">54</cx:pt>
          <cx:pt idx="95679">34</cx:pt>
          <cx:pt idx="95680">61</cx:pt>
          <cx:pt idx="95681">35</cx:pt>
          <cx:pt idx="95682">62</cx:pt>
          <cx:pt idx="95683">129</cx:pt>
          <cx:pt idx="95684">16</cx:pt>
          <cx:pt idx="95685">140</cx:pt>
          <cx:pt idx="95686">44</cx:pt>
          <cx:pt idx="95687">133</cx:pt>
          <cx:pt idx="95688">57</cx:pt>
          <cx:pt idx="95689">44</cx:pt>
          <cx:pt idx="95690">78</cx:pt>
          <cx:pt idx="95691">43</cx:pt>
          <cx:pt idx="95692">148</cx:pt>
          <cx:pt idx="95693">141</cx:pt>
          <cx:pt idx="95694">99</cx:pt>
          <cx:pt idx="95695">80</cx:pt>
          <cx:pt idx="95696">56</cx:pt>
          <cx:pt idx="95697">150</cx:pt>
          <cx:pt idx="95698">100</cx:pt>
          <cx:pt idx="95699">24</cx:pt>
          <cx:pt idx="95700">164</cx:pt>
          <cx:pt idx="95701">19</cx:pt>
          <cx:pt idx="95702">52</cx:pt>
          <cx:pt idx="95703">75</cx:pt>
          <cx:pt idx="95704">79</cx:pt>
          <cx:pt idx="95705">81</cx:pt>
          <cx:pt idx="95706">88</cx:pt>
          <cx:pt idx="95707">36</cx:pt>
          <cx:pt idx="95708">67</cx:pt>
          <cx:pt idx="95709">58</cx:pt>
          <cx:pt idx="95710">89</cx:pt>
          <cx:pt idx="95711">127</cx:pt>
          <cx:pt idx="95712">166</cx:pt>
          <cx:pt idx="95713">31</cx:pt>
          <cx:pt idx="95714">44</cx:pt>
          <cx:pt idx="95715">57</cx:pt>
          <cx:pt idx="95716">56</cx:pt>
          <cx:pt idx="95717">28</cx:pt>
          <cx:pt idx="95718">35</cx:pt>
          <cx:pt idx="95719">103</cx:pt>
          <cx:pt idx="95720">89</cx:pt>
          <cx:pt idx="95721">136</cx:pt>
          <cx:pt idx="95722">100</cx:pt>
          <cx:pt idx="95723">20</cx:pt>
          <cx:pt idx="95724">74</cx:pt>
          <cx:pt idx="95725">24</cx:pt>
          <cx:pt idx="95726">163</cx:pt>
          <cx:pt idx="95727">37</cx:pt>
          <cx:pt idx="95728">269</cx:pt>
          <cx:pt idx="95729">141</cx:pt>
          <cx:pt idx="95730">201</cx:pt>
          <cx:pt idx="95731">78</cx:pt>
          <cx:pt idx="95732">42</cx:pt>
          <cx:pt idx="95733">77</cx:pt>
          <cx:pt idx="95734">35</cx:pt>
          <cx:pt idx="95735">30</cx:pt>
          <cx:pt idx="95736">43</cx:pt>
          <cx:pt idx="95737">52</cx:pt>
          <cx:pt idx="95738">182</cx:pt>
          <cx:pt idx="95739">44</cx:pt>
          <cx:pt idx="95740">300</cx:pt>
          <cx:pt idx="95741">36</cx:pt>
          <cx:pt idx="95742">151</cx:pt>
          <cx:pt idx="95743">213</cx:pt>
          <cx:pt idx="95744">54</cx:pt>
          <cx:pt idx="95745">180</cx:pt>
          <cx:pt idx="95746">70</cx:pt>
          <cx:pt idx="95747">73</cx:pt>
          <cx:pt idx="95748">70</cx:pt>
          <cx:pt idx="95749">58</cx:pt>
          <cx:pt idx="95750">48</cx:pt>
          <cx:pt idx="95751">50</cx:pt>
          <cx:pt idx="95752">57</cx:pt>
          <cx:pt idx="95753">79</cx:pt>
          <cx:pt idx="95754">90</cx:pt>
          <cx:pt idx="95755">122</cx:pt>
          <cx:pt idx="95756">60</cx:pt>
          <cx:pt idx="95757">338</cx:pt>
          <cx:pt idx="95758">46</cx:pt>
          <cx:pt idx="95759">65</cx:pt>
          <cx:pt idx="95760">29</cx:pt>
          <cx:pt idx="95761">97</cx:pt>
          <cx:pt idx="95762">105</cx:pt>
          <cx:pt idx="95763">50</cx:pt>
          <cx:pt idx="95764">12</cx:pt>
          <cx:pt idx="95765">41</cx:pt>
          <cx:pt idx="95766">273</cx:pt>
          <cx:pt idx="95767">54</cx:pt>
          <cx:pt idx="95768">61</cx:pt>
          <cx:pt idx="95769">69</cx:pt>
          <cx:pt idx="95770">144</cx:pt>
          <cx:pt idx="95771">134</cx:pt>
          <cx:pt idx="95772">211</cx:pt>
          <cx:pt idx="95773">46</cx:pt>
          <cx:pt idx="95774">83</cx:pt>
          <cx:pt idx="95775">63</cx:pt>
          <cx:pt idx="95776">121</cx:pt>
          <cx:pt idx="95777">128</cx:pt>
          <cx:pt idx="95778">51</cx:pt>
          <cx:pt idx="95779">81</cx:pt>
          <cx:pt idx="95780">148</cx:pt>
          <cx:pt idx="95781">65</cx:pt>
          <cx:pt idx="95782">122</cx:pt>
          <cx:pt idx="95783">34</cx:pt>
          <cx:pt idx="95784">60</cx:pt>
          <cx:pt idx="95785">100</cx:pt>
          <cx:pt idx="95786">83</cx:pt>
          <cx:pt idx="95787">143</cx:pt>
          <cx:pt idx="95788">54</cx:pt>
          <cx:pt idx="95789">159</cx:pt>
          <cx:pt idx="95790">66</cx:pt>
          <cx:pt idx="95791">33</cx:pt>
          <cx:pt idx="95792">18</cx:pt>
          <cx:pt idx="95793">32</cx:pt>
          <cx:pt idx="95794">168</cx:pt>
          <cx:pt idx="95795">131</cx:pt>
          <cx:pt idx="95796">19</cx:pt>
          <cx:pt idx="95797">27</cx:pt>
          <cx:pt idx="95798">88</cx:pt>
          <cx:pt idx="95799">32</cx:pt>
          <cx:pt idx="95800">86</cx:pt>
          <cx:pt idx="95801">85</cx:pt>
          <cx:pt idx="95802">151</cx:pt>
          <cx:pt idx="95803">120</cx:pt>
          <cx:pt idx="95804">125</cx:pt>
          <cx:pt idx="95805">63</cx:pt>
          <cx:pt idx="95806">284</cx:pt>
          <cx:pt idx="95807">46</cx:pt>
          <cx:pt idx="95808">215</cx:pt>
          <cx:pt idx="95809">113</cx:pt>
          <cx:pt idx="95810">69</cx:pt>
          <cx:pt idx="95811">49</cx:pt>
          <cx:pt idx="95812">211</cx:pt>
          <cx:pt idx="95813">97</cx:pt>
          <cx:pt idx="95814">83</cx:pt>
          <cx:pt idx="95815">102</cx:pt>
          <cx:pt idx="95816">76</cx:pt>
          <cx:pt idx="95817">47</cx:pt>
          <cx:pt idx="95818">20</cx:pt>
          <cx:pt idx="95819">18</cx:pt>
          <cx:pt idx="95820">31</cx:pt>
          <cx:pt idx="95821">74</cx:pt>
          <cx:pt idx="95822">75</cx:pt>
          <cx:pt idx="95823">220</cx:pt>
          <cx:pt idx="95824">52</cx:pt>
          <cx:pt idx="95825">107</cx:pt>
          <cx:pt idx="95826">195</cx:pt>
          <cx:pt idx="95827">36</cx:pt>
          <cx:pt idx="95828">42</cx:pt>
          <cx:pt idx="95829">20</cx:pt>
          <cx:pt idx="95830">109</cx:pt>
          <cx:pt idx="95831">160</cx:pt>
          <cx:pt idx="95832">39</cx:pt>
          <cx:pt idx="95833">105</cx:pt>
          <cx:pt idx="95834">72</cx:pt>
          <cx:pt idx="95835">143</cx:pt>
          <cx:pt idx="95836">60</cx:pt>
          <cx:pt idx="95837">19</cx:pt>
          <cx:pt idx="95838">40</cx:pt>
          <cx:pt idx="95839">22</cx:pt>
          <cx:pt idx="95840">51</cx:pt>
          <cx:pt idx="95841">24</cx:pt>
          <cx:pt idx="95842">52</cx:pt>
          <cx:pt idx="95843">35</cx:pt>
          <cx:pt idx="95844">86</cx:pt>
          <cx:pt idx="95845">59</cx:pt>
          <cx:pt idx="95846">60</cx:pt>
          <cx:pt idx="95847">85</cx:pt>
          <cx:pt idx="95848">138</cx:pt>
          <cx:pt idx="95849">42</cx:pt>
          <cx:pt idx="95850">40</cx:pt>
          <cx:pt idx="95851">456</cx:pt>
          <cx:pt idx="95852">101</cx:pt>
          <cx:pt idx="95853">27</cx:pt>
          <cx:pt idx="95854">78</cx:pt>
          <cx:pt idx="95855">105</cx:pt>
          <cx:pt idx="95856">55</cx:pt>
          <cx:pt idx="95857">48</cx:pt>
          <cx:pt idx="95858">44</cx:pt>
          <cx:pt idx="95859">20</cx:pt>
          <cx:pt idx="95860">33</cx:pt>
          <cx:pt idx="95861">55</cx:pt>
          <cx:pt idx="95862">176</cx:pt>
          <cx:pt idx="95863">47</cx:pt>
          <cx:pt idx="95864">78</cx:pt>
          <cx:pt idx="95865">135</cx:pt>
          <cx:pt idx="95866">56</cx:pt>
          <cx:pt idx="95867">81</cx:pt>
          <cx:pt idx="95868">186</cx:pt>
          <cx:pt idx="95869">98</cx:pt>
          <cx:pt idx="95870">65</cx:pt>
          <cx:pt idx="95871">114</cx:pt>
          <cx:pt idx="95872">63</cx:pt>
          <cx:pt idx="95873">48</cx:pt>
          <cx:pt idx="95874">61</cx:pt>
          <cx:pt idx="95875">36</cx:pt>
          <cx:pt idx="95876">30</cx:pt>
          <cx:pt idx="95877">99</cx:pt>
          <cx:pt idx="95878">53</cx:pt>
          <cx:pt idx="95879">83</cx:pt>
          <cx:pt idx="95880">38</cx:pt>
          <cx:pt idx="95881">51</cx:pt>
          <cx:pt idx="95882">53</cx:pt>
          <cx:pt idx="95883">82</cx:pt>
          <cx:pt idx="95884">74</cx:pt>
          <cx:pt idx="95885">335</cx:pt>
          <cx:pt idx="95886">306</cx:pt>
          <cx:pt idx="95887">192</cx:pt>
          <cx:pt idx="95888">135</cx:pt>
          <cx:pt idx="95889">34</cx:pt>
          <cx:pt idx="95890">76</cx:pt>
          <cx:pt idx="95891">83</cx:pt>
          <cx:pt idx="95892">136</cx:pt>
          <cx:pt idx="95893">172</cx:pt>
          <cx:pt idx="95894">198</cx:pt>
          <cx:pt idx="95895">112</cx:pt>
          <cx:pt idx="95896">25</cx:pt>
          <cx:pt idx="95897">114</cx:pt>
          <cx:pt idx="95898">90</cx:pt>
          <cx:pt idx="95899">68</cx:pt>
          <cx:pt idx="95900">34</cx:pt>
          <cx:pt idx="95901">180</cx:pt>
          <cx:pt idx="95902">89</cx:pt>
          <cx:pt idx="95903">103</cx:pt>
          <cx:pt idx="95904">42</cx:pt>
          <cx:pt idx="95905">42</cx:pt>
          <cx:pt idx="95906">56</cx:pt>
          <cx:pt idx="95907">95</cx:pt>
          <cx:pt idx="95908">54</cx:pt>
          <cx:pt idx="95909">106</cx:pt>
          <cx:pt idx="95910">157</cx:pt>
          <cx:pt idx="95911">118</cx:pt>
          <cx:pt idx="95912">75</cx:pt>
          <cx:pt idx="95913">46</cx:pt>
          <cx:pt idx="95914">77</cx:pt>
          <cx:pt idx="95915">104</cx:pt>
          <cx:pt idx="95916">46</cx:pt>
          <cx:pt idx="95917">137</cx:pt>
          <cx:pt idx="95918">81</cx:pt>
          <cx:pt idx="95919">48</cx:pt>
          <cx:pt idx="95920">122</cx:pt>
          <cx:pt idx="95921">55</cx:pt>
          <cx:pt idx="95922">80</cx:pt>
          <cx:pt idx="95923">136</cx:pt>
          <cx:pt idx="95924">45</cx:pt>
          <cx:pt idx="95925">51</cx:pt>
          <cx:pt idx="95926">161</cx:pt>
          <cx:pt idx="95927">23</cx:pt>
          <cx:pt idx="95928">156</cx:pt>
          <cx:pt idx="95929">56</cx:pt>
          <cx:pt idx="95930">109</cx:pt>
          <cx:pt idx="95931">55</cx:pt>
          <cx:pt idx="95932">102</cx:pt>
          <cx:pt idx="95933">19</cx:pt>
          <cx:pt idx="95934">45</cx:pt>
          <cx:pt idx="95935">39</cx:pt>
          <cx:pt idx="95936">55</cx:pt>
          <cx:pt idx="95937">35</cx:pt>
          <cx:pt idx="95938">187</cx:pt>
          <cx:pt idx="95939">34</cx:pt>
          <cx:pt idx="95940">75</cx:pt>
          <cx:pt idx="95941">103</cx:pt>
          <cx:pt idx="95942">30</cx:pt>
          <cx:pt idx="95943">56</cx:pt>
          <cx:pt idx="95944">101</cx:pt>
          <cx:pt idx="95945">198</cx:pt>
          <cx:pt idx="95946">33</cx:pt>
          <cx:pt idx="95947">62</cx:pt>
          <cx:pt idx="95948">31</cx:pt>
          <cx:pt idx="95949">89</cx:pt>
          <cx:pt idx="95950">67</cx:pt>
          <cx:pt idx="95951">184</cx:pt>
          <cx:pt idx="95952">96</cx:pt>
          <cx:pt idx="95953">61</cx:pt>
          <cx:pt idx="95954">41</cx:pt>
          <cx:pt idx="95955">118</cx:pt>
          <cx:pt idx="95956">41</cx:pt>
          <cx:pt idx="95957">10</cx:pt>
          <cx:pt idx="95958">43</cx:pt>
          <cx:pt idx="95959">110</cx:pt>
          <cx:pt idx="95960">201</cx:pt>
          <cx:pt idx="95961">106</cx:pt>
          <cx:pt idx="95962">79</cx:pt>
          <cx:pt idx="95963">37</cx:pt>
          <cx:pt idx="95964">40</cx:pt>
          <cx:pt idx="95965">17</cx:pt>
          <cx:pt idx="95966">26</cx:pt>
          <cx:pt idx="95967">33</cx:pt>
          <cx:pt idx="95968">49</cx:pt>
          <cx:pt idx="95969">125</cx:pt>
          <cx:pt idx="95970">190</cx:pt>
          <cx:pt idx="95971">185</cx:pt>
          <cx:pt idx="95972">149</cx:pt>
          <cx:pt idx="95973">173</cx:pt>
          <cx:pt idx="95974">61</cx:pt>
          <cx:pt idx="95975">108</cx:pt>
          <cx:pt idx="95976">110</cx:pt>
          <cx:pt idx="95977">55</cx:pt>
          <cx:pt idx="95978">45</cx:pt>
          <cx:pt idx="95979">108</cx:pt>
          <cx:pt idx="95980">169</cx:pt>
          <cx:pt idx="95981">41</cx:pt>
          <cx:pt idx="95982">21</cx:pt>
          <cx:pt idx="95983">159</cx:pt>
          <cx:pt idx="95984">14</cx:pt>
          <cx:pt idx="95985">60</cx:pt>
          <cx:pt idx="95986">43</cx:pt>
          <cx:pt idx="95987">188</cx:pt>
          <cx:pt idx="95988">143</cx:pt>
          <cx:pt idx="95989">120</cx:pt>
          <cx:pt idx="95990">42</cx:pt>
          <cx:pt idx="95991">97</cx:pt>
          <cx:pt idx="95992">36</cx:pt>
          <cx:pt idx="95993">81</cx:pt>
          <cx:pt idx="95994">33</cx:pt>
          <cx:pt idx="95995">35</cx:pt>
          <cx:pt idx="95996">120</cx:pt>
          <cx:pt idx="95997">151</cx:pt>
          <cx:pt idx="95998">154</cx:pt>
          <cx:pt idx="95999">151</cx:pt>
          <cx:pt idx="96000">46</cx:pt>
          <cx:pt idx="96001">52</cx:pt>
          <cx:pt idx="96002">91</cx:pt>
          <cx:pt idx="96003">58</cx:pt>
          <cx:pt idx="96004">90</cx:pt>
          <cx:pt idx="96005">77</cx:pt>
          <cx:pt idx="96006">59</cx:pt>
          <cx:pt idx="96007">79</cx:pt>
          <cx:pt idx="96008">180</cx:pt>
          <cx:pt idx="96009">99</cx:pt>
          <cx:pt idx="96010">51</cx:pt>
          <cx:pt idx="96011">26</cx:pt>
          <cx:pt idx="96012">49</cx:pt>
          <cx:pt idx="96013">71</cx:pt>
          <cx:pt idx="96014">23</cx:pt>
          <cx:pt idx="96015">44</cx:pt>
          <cx:pt idx="96016">93</cx:pt>
          <cx:pt idx="96017">87</cx:pt>
          <cx:pt idx="96018">43</cx:pt>
          <cx:pt idx="96019">31</cx:pt>
          <cx:pt idx="96020">16</cx:pt>
          <cx:pt idx="96021">74</cx:pt>
          <cx:pt idx="96022">73</cx:pt>
          <cx:pt idx="96023">36</cx:pt>
          <cx:pt idx="96024">42</cx:pt>
          <cx:pt idx="96025">116</cx:pt>
          <cx:pt idx="96026">18</cx:pt>
          <cx:pt idx="96027">132</cx:pt>
          <cx:pt idx="96028">281</cx:pt>
          <cx:pt idx="96029">21</cx:pt>
          <cx:pt idx="96030">99</cx:pt>
          <cx:pt idx="96031">35</cx:pt>
          <cx:pt idx="96032">293</cx:pt>
          <cx:pt idx="96033">98</cx:pt>
          <cx:pt idx="96034">58</cx:pt>
          <cx:pt idx="96035">68</cx:pt>
          <cx:pt idx="96036">49</cx:pt>
          <cx:pt idx="96037">113</cx:pt>
          <cx:pt idx="96038">123</cx:pt>
          <cx:pt idx="96039">104</cx:pt>
          <cx:pt idx="96040">53</cx:pt>
          <cx:pt idx="96041">55</cx:pt>
          <cx:pt idx="96042">62</cx:pt>
          <cx:pt idx="96043">71</cx:pt>
          <cx:pt idx="96044">142</cx:pt>
          <cx:pt idx="96045">121</cx:pt>
          <cx:pt idx="96046">170</cx:pt>
          <cx:pt idx="96047">40</cx:pt>
          <cx:pt idx="96048">108</cx:pt>
          <cx:pt idx="96049">96</cx:pt>
          <cx:pt idx="96050">81</cx:pt>
          <cx:pt idx="96051">76</cx:pt>
          <cx:pt idx="96052">111</cx:pt>
          <cx:pt idx="96053">65</cx:pt>
          <cx:pt idx="96054">69</cx:pt>
          <cx:pt idx="96055">30</cx:pt>
          <cx:pt idx="96056">70</cx:pt>
          <cx:pt idx="96057">30</cx:pt>
          <cx:pt idx="96058">53</cx:pt>
          <cx:pt idx="96059">67</cx:pt>
          <cx:pt idx="96060">46</cx:pt>
          <cx:pt idx="96061">102</cx:pt>
          <cx:pt idx="96062">83</cx:pt>
          <cx:pt idx="96063">43</cx:pt>
          <cx:pt idx="96064">58</cx:pt>
          <cx:pt idx="96065">46</cx:pt>
          <cx:pt idx="96066">155</cx:pt>
          <cx:pt idx="96067">72</cx:pt>
          <cx:pt idx="96068">98</cx:pt>
          <cx:pt idx="96069">165</cx:pt>
          <cx:pt idx="96070">31</cx:pt>
          <cx:pt idx="96071">47</cx:pt>
          <cx:pt idx="96072">80</cx:pt>
          <cx:pt idx="96073">150</cx:pt>
          <cx:pt idx="96074">21</cx:pt>
          <cx:pt idx="96075">24</cx:pt>
          <cx:pt idx="96076">61</cx:pt>
          <cx:pt idx="96077">35</cx:pt>
          <cx:pt idx="96078">79</cx:pt>
          <cx:pt idx="96079">39</cx:pt>
          <cx:pt idx="96080">84</cx:pt>
          <cx:pt idx="96081">100</cx:pt>
          <cx:pt idx="96082">39</cx:pt>
          <cx:pt idx="96083">74</cx:pt>
          <cx:pt idx="96084">66</cx:pt>
          <cx:pt idx="96085">54</cx:pt>
          <cx:pt idx="96086">124</cx:pt>
          <cx:pt idx="96087">52</cx:pt>
          <cx:pt idx="96088">169</cx:pt>
          <cx:pt idx="96089">192</cx:pt>
          <cx:pt idx="96090">93</cx:pt>
          <cx:pt idx="96091">24</cx:pt>
          <cx:pt idx="96092">34</cx:pt>
          <cx:pt idx="96093">106</cx:pt>
          <cx:pt idx="96094">66</cx:pt>
          <cx:pt idx="96095">44</cx:pt>
          <cx:pt idx="96096">107</cx:pt>
          <cx:pt idx="96097">91</cx:pt>
          <cx:pt idx="96098">161</cx:pt>
          <cx:pt idx="96099">102</cx:pt>
          <cx:pt idx="96100">295</cx:pt>
          <cx:pt idx="96101">49</cx:pt>
          <cx:pt idx="96102">140</cx:pt>
          <cx:pt idx="96103">126</cx:pt>
          <cx:pt idx="96104">51</cx:pt>
          <cx:pt idx="96105">38</cx:pt>
          <cx:pt idx="96106">60</cx:pt>
          <cx:pt idx="96107">138</cx:pt>
          <cx:pt idx="96108">33</cx:pt>
          <cx:pt idx="96109">39</cx:pt>
          <cx:pt idx="96110">55</cx:pt>
          <cx:pt idx="96111">27</cx:pt>
          <cx:pt idx="96112">40</cx:pt>
          <cx:pt idx="96113">15</cx:pt>
          <cx:pt idx="96114">155</cx:pt>
          <cx:pt idx="96115">24</cx:pt>
          <cx:pt idx="96116">29</cx:pt>
          <cx:pt idx="96117">89</cx:pt>
          <cx:pt idx="96118">273</cx:pt>
          <cx:pt idx="96119">65</cx:pt>
          <cx:pt idx="96120">206</cx:pt>
          <cx:pt idx="96121">80</cx:pt>
          <cx:pt idx="96122">59</cx:pt>
          <cx:pt idx="96123">276</cx:pt>
          <cx:pt idx="96124">33</cx:pt>
          <cx:pt idx="96125">36</cx:pt>
          <cx:pt idx="96126">33</cx:pt>
          <cx:pt idx="96127">340</cx:pt>
          <cx:pt idx="96128">38</cx:pt>
          <cx:pt idx="96129">82</cx:pt>
          <cx:pt idx="96130">62</cx:pt>
          <cx:pt idx="96131">41</cx:pt>
          <cx:pt idx="96132">50</cx:pt>
          <cx:pt idx="96133">17</cx:pt>
          <cx:pt idx="96134">205</cx:pt>
          <cx:pt idx="96135">157</cx:pt>
          <cx:pt idx="96136">34</cx:pt>
          <cx:pt idx="96137">90</cx:pt>
          <cx:pt idx="96138">19</cx:pt>
          <cx:pt idx="96139">59</cx:pt>
          <cx:pt idx="96140">140</cx:pt>
          <cx:pt idx="96141">71</cx:pt>
          <cx:pt idx="96142">64</cx:pt>
          <cx:pt idx="96143">52</cx:pt>
          <cx:pt idx="96144">74</cx:pt>
          <cx:pt idx="96145">16</cx:pt>
          <cx:pt idx="96146">54</cx:pt>
          <cx:pt idx="96147">135</cx:pt>
          <cx:pt idx="96148">17</cx:pt>
          <cx:pt idx="96149">153</cx:pt>
          <cx:pt idx="96150">54</cx:pt>
          <cx:pt idx="96151">76</cx:pt>
          <cx:pt idx="96152">106</cx:pt>
          <cx:pt idx="96153">152</cx:pt>
          <cx:pt idx="96154">88</cx:pt>
          <cx:pt idx="96155">51</cx:pt>
          <cx:pt idx="96156">71</cx:pt>
          <cx:pt idx="96157">94</cx:pt>
          <cx:pt idx="96158">66</cx:pt>
          <cx:pt idx="96159">17</cx:pt>
          <cx:pt idx="96160">22</cx:pt>
          <cx:pt idx="96161">24</cx:pt>
          <cx:pt idx="96162">32</cx:pt>
          <cx:pt idx="96163">30</cx:pt>
          <cx:pt idx="96164">117</cx:pt>
          <cx:pt idx="96165">42</cx:pt>
          <cx:pt idx="96166">92</cx:pt>
          <cx:pt idx="96167">238</cx:pt>
          <cx:pt idx="96168">48</cx:pt>
          <cx:pt idx="96169">34</cx:pt>
          <cx:pt idx="96170">54</cx:pt>
          <cx:pt idx="96171">209</cx:pt>
          <cx:pt idx="96172">67</cx:pt>
          <cx:pt idx="96173">65</cx:pt>
          <cx:pt idx="96174">71</cx:pt>
          <cx:pt idx="96175">22</cx:pt>
          <cx:pt idx="96176">56</cx:pt>
          <cx:pt idx="96177">97</cx:pt>
          <cx:pt idx="96178">88</cx:pt>
          <cx:pt idx="96179">195</cx:pt>
          <cx:pt idx="96180">53</cx:pt>
          <cx:pt idx="96181">116</cx:pt>
          <cx:pt idx="96182">83</cx:pt>
          <cx:pt idx="96183">86</cx:pt>
          <cx:pt idx="96184">94</cx:pt>
          <cx:pt idx="96185">44</cx:pt>
          <cx:pt idx="96186">124</cx:pt>
          <cx:pt idx="96187">57</cx:pt>
          <cx:pt idx="96188">40</cx:pt>
          <cx:pt idx="96189">235</cx:pt>
          <cx:pt idx="96190">73</cx:pt>
          <cx:pt idx="96191">27</cx:pt>
          <cx:pt idx="96192">37</cx:pt>
          <cx:pt idx="96193">52</cx:pt>
          <cx:pt idx="96194">81</cx:pt>
          <cx:pt idx="96195">248</cx:pt>
          <cx:pt idx="96196">86</cx:pt>
          <cx:pt idx="96197">124</cx:pt>
          <cx:pt idx="96198">258</cx:pt>
          <cx:pt idx="96199">62</cx:pt>
          <cx:pt idx="96200">49</cx:pt>
          <cx:pt idx="96201">23</cx:pt>
          <cx:pt idx="96202">22</cx:pt>
          <cx:pt idx="96203">28</cx:pt>
          <cx:pt idx="96204">173</cx:pt>
          <cx:pt idx="96205">44</cx:pt>
          <cx:pt idx="96206">103</cx:pt>
          <cx:pt idx="96207">184</cx:pt>
          <cx:pt idx="96208">53</cx:pt>
          <cx:pt idx="96209">23</cx:pt>
          <cx:pt idx="96210">126</cx:pt>
          <cx:pt idx="96211">48</cx:pt>
          <cx:pt idx="96212">53</cx:pt>
          <cx:pt idx="96213">81</cx:pt>
          <cx:pt idx="96214">138</cx:pt>
          <cx:pt idx="96215">58</cx:pt>
          <cx:pt idx="96216">20</cx:pt>
          <cx:pt idx="96217">52</cx:pt>
          <cx:pt idx="96218">80</cx:pt>
          <cx:pt idx="96219">79</cx:pt>
          <cx:pt idx="96220">125</cx:pt>
          <cx:pt idx="96221">46</cx:pt>
          <cx:pt idx="96222">94</cx:pt>
          <cx:pt idx="96223">46</cx:pt>
          <cx:pt idx="96224">26</cx:pt>
          <cx:pt idx="96225">92</cx:pt>
          <cx:pt idx="96226">78</cx:pt>
          <cx:pt idx="96227">141</cx:pt>
          <cx:pt idx="96228">27</cx:pt>
          <cx:pt idx="96229">108</cx:pt>
          <cx:pt idx="96230">30</cx:pt>
          <cx:pt idx="96231">50</cx:pt>
          <cx:pt idx="96232">48</cx:pt>
          <cx:pt idx="96233">65</cx:pt>
          <cx:pt idx="96234">94</cx:pt>
          <cx:pt idx="96235">173</cx:pt>
          <cx:pt idx="96236">118</cx:pt>
          <cx:pt idx="96237">57</cx:pt>
          <cx:pt idx="96238">78</cx:pt>
          <cx:pt idx="96239">107</cx:pt>
          <cx:pt idx="96240">116</cx:pt>
          <cx:pt idx="96241">193</cx:pt>
          <cx:pt idx="96242">50</cx:pt>
          <cx:pt idx="96243">145</cx:pt>
          <cx:pt idx="96244">96</cx:pt>
          <cx:pt idx="96245">67</cx:pt>
          <cx:pt idx="96246">68</cx:pt>
          <cx:pt idx="96247">53</cx:pt>
          <cx:pt idx="96248">18</cx:pt>
          <cx:pt idx="96249">97</cx:pt>
          <cx:pt idx="96250">46</cx:pt>
          <cx:pt idx="96251">19</cx:pt>
          <cx:pt idx="96252">211</cx:pt>
          <cx:pt idx="96253">45</cx:pt>
          <cx:pt idx="96254">108</cx:pt>
          <cx:pt idx="96255">119</cx:pt>
          <cx:pt idx="96256">62</cx:pt>
          <cx:pt idx="96257">28</cx:pt>
          <cx:pt idx="96258">75</cx:pt>
          <cx:pt idx="96259">86</cx:pt>
          <cx:pt idx="96260">56</cx:pt>
          <cx:pt idx="96261">29</cx:pt>
          <cx:pt idx="96262">136</cx:pt>
          <cx:pt idx="96263">62</cx:pt>
          <cx:pt idx="96264">90</cx:pt>
          <cx:pt idx="96265">67</cx:pt>
          <cx:pt idx="96266">82</cx:pt>
          <cx:pt idx="96267">29</cx:pt>
          <cx:pt idx="96268">72</cx:pt>
          <cx:pt idx="96269">60</cx:pt>
          <cx:pt idx="96270">41</cx:pt>
          <cx:pt idx="96271">154</cx:pt>
          <cx:pt idx="96272">124</cx:pt>
          <cx:pt idx="96273">75</cx:pt>
          <cx:pt idx="96274">72</cx:pt>
          <cx:pt idx="96275">182</cx:pt>
          <cx:pt idx="96276">115</cx:pt>
          <cx:pt idx="96277">26</cx:pt>
          <cx:pt idx="96278">52</cx:pt>
          <cx:pt idx="96279">88</cx:pt>
          <cx:pt idx="96280">108</cx:pt>
          <cx:pt idx="96281">175</cx:pt>
          <cx:pt idx="96282">82</cx:pt>
          <cx:pt idx="96283">101</cx:pt>
          <cx:pt idx="96284">205</cx:pt>
          <cx:pt idx="96285">235</cx:pt>
          <cx:pt idx="96286">41</cx:pt>
          <cx:pt idx="96287">87</cx:pt>
          <cx:pt idx="96288">106</cx:pt>
          <cx:pt idx="96289">71</cx:pt>
          <cx:pt idx="96290">23</cx:pt>
          <cx:pt idx="96291">59</cx:pt>
          <cx:pt idx="96292">57</cx:pt>
          <cx:pt idx="96293">124</cx:pt>
          <cx:pt idx="96294">68</cx:pt>
          <cx:pt idx="96295">121</cx:pt>
          <cx:pt idx="96296">74</cx:pt>
          <cx:pt idx="96297">31</cx:pt>
          <cx:pt idx="96298">50</cx:pt>
          <cx:pt idx="96299">53</cx:pt>
          <cx:pt idx="96300">141</cx:pt>
          <cx:pt idx="96301">101</cx:pt>
          <cx:pt idx="96302">101</cx:pt>
          <cx:pt idx="96303">244</cx:pt>
          <cx:pt idx="96304">127</cx:pt>
          <cx:pt idx="96305">78</cx:pt>
          <cx:pt idx="96306">74</cx:pt>
          <cx:pt idx="96307">45</cx:pt>
          <cx:pt idx="96308">164</cx:pt>
          <cx:pt idx="96309">105</cx:pt>
          <cx:pt idx="96310">204</cx:pt>
          <cx:pt idx="96311">50</cx:pt>
          <cx:pt idx="96312">102</cx:pt>
          <cx:pt idx="96313">56</cx:pt>
          <cx:pt idx="96314">265</cx:pt>
          <cx:pt idx="96315">165</cx:pt>
          <cx:pt idx="96316">36</cx:pt>
          <cx:pt idx="96317">55</cx:pt>
          <cx:pt idx="96318">70</cx:pt>
          <cx:pt idx="96319">123</cx:pt>
          <cx:pt idx="96320">74</cx:pt>
          <cx:pt idx="96321">29</cx:pt>
          <cx:pt idx="96322">149</cx:pt>
          <cx:pt idx="96323">44</cx:pt>
          <cx:pt idx="96324">32</cx:pt>
          <cx:pt idx="96325">28</cx:pt>
          <cx:pt idx="96326">83</cx:pt>
          <cx:pt idx="96327">35</cx:pt>
          <cx:pt idx="96328">73</cx:pt>
          <cx:pt idx="96329">74</cx:pt>
          <cx:pt idx="96330">94</cx:pt>
          <cx:pt idx="96331">45</cx:pt>
          <cx:pt idx="96332">129</cx:pt>
          <cx:pt idx="96333">37</cx:pt>
          <cx:pt idx="96334">68</cx:pt>
          <cx:pt idx="96335">399</cx:pt>
          <cx:pt idx="96336">20</cx:pt>
          <cx:pt idx="96337">106</cx:pt>
          <cx:pt idx="96338">80</cx:pt>
          <cx:pt idx="96339">59</cx:pt>
          <cx:pt idx="96340">182</cx:pt>
          <cx:pt idx="96341">64</cx:pt>
          <cx:pt idx="96342">34</cx:pt>
          <cx:pt idx="96343">82</cx:pt>
          <cx:pt idx="96344">166</cx:pt>
          <cx:pt idx="96345">92</cx:pt>
          <cx:pt idx="96346">43</cx:pt>
          <cx:pt idx="96347">243</cx:pt>
          <cx:pt idx="96348">66</cx:pt>
          <cx:pt idx="96349">13</cx:pt>
          <cx:pt idx="96350">26</cx:pt>
          <cx:pt idx="96351">31</cx:pt>
          <cx:pt idx="96352">87</cx:pt>
          <cx:pt idx="96353">33</cx:pt>
          <cx:pt idx="96354">189</cx:pt>
          <cx:pt idx="96355">168</cx:pt>
          <cx:pt idx="96356">39</cx:pt>
          <cx:pt idx="96357">41</cx:pt>
          <cx:pt idx="96358">43</cx:pt>
          <cx:pt idx="96359">113</cx:pt>
          <cx:pt idx="96360">47</cx:pt>
          <cx:pt idx="96361">30</cx:pt>
          <cx:pt idx="96362">38</cx:pt>
          <cx:pt idx="96363">90</cx:pt>
          <cx:pt idx="96364">83</cx:pt>
          <cx:pt idx="96365">21</cx:pt>
          <cx:pt idx="96366">67</cx:pt>
          <cx:pt idx="96367">65</cx:pt>
          <cx:pt idx="96368">44</cx:pt>
          <cx:pt idx="96369">162</cx:pt>
          <cx:pt idx="96370">34</cx:pt>
          <cx:pt idx="96371">111</cx:pt>
          <cx:pt idx="96372">10</cx:pt>
          <cx:pt idx="96373">113</cx:pt>
          <cx:pt idx="96374">92</cx:pt>
          <cx:pt idx="96375">22</cx:pt>
          <cx:pt idx="96376">27</cx:pt>
          <cx:pt idx="96377">32</cx:pt>
          <cx:pt idx="96378">32</cx:pt>
          <cx:pt idx="96379">269</cx:pt>
          <cx:pt idx="96380">85</cx:pt>
          <cx:pt idx="96381">70</cx:pt>
          <cx:pt idx="96382">25</cx:pt>
          <cx:pt idx="96383">114</cx:pt>
          <cx:pt idx="96384">38</cx:pt>
          <cx:pt idx="96385">193</cx:pt>
          <cx:pt idx="96386">13</cx:pt>
          <cx:pt idx="96387">70</cx:pt>
          <cx:pt idx="96388">82</cx:pt>
          <cx:pt idx="96389">30</cx:pt>
          <cx:pt idx="96390">117</cx:pt>
          <cx:pt idx="96391">54</cx:pt>
          <cx:pt idx="96392">47</cx:pt>
          <cx:pt idx="96393">41</cx:pt>
          <cx:pt idx="96394">113</cx:pt>
          <cx:pt idx="96395">33</cx:pt>
          <cx:pt idx="96396">66</cx:pt>
          <cx:pt idx="96397">98</cx:pt>
          <cx:pt idx="96398">86</cx:pt>
          <cx:pt idx="96399">40</cx:pt>
          <cx:pt idx="96400">121</cx:pt>
          <cx:pt idx="96401">168</cx:pt>
          <cx:pt idx="96402">63</cx:pt>
          <cx:pt idx="96403">69</cx:pt>
          <cx:pt idx="96404">43</cx:pt>
          <cx:pt idx="96405">123</cx:pt>
          <cx:pt idx="96406">74</cx:pt>
          <cx:pt idx="96407">22</cx:pt>
          <cx:pt idx="96408">173</cx:pt>
          <cx:pt idx="96409">54</cx:pt>
          <cx:pt idx="96410">97</cx:pt>
          <cx:pt idx="96411">26</cx:pt>
          <cx:pt idx="96412">68</cx:pt>
          <cx:pt idx="96413">62</cx:pt>
          <cx:pt idx="96414">118</cx:pt>
          <cx:pt idx="96415">83</cx:pt>
          <cx:pt idx="96416">37</cx:pt>
          <cx:pt idx="96417">197</cx:pt>
          <cx:pt idx="96418">40</cx:pt>
          <cx:pt idx="96419">133</cx:pt>
          <cx:pt idx="96420">72</cx:pt>
          <cx:pt idx="96421">131</cx:pt>
          <cx:pt idx="96422">52</cx:pt>
          <cx:pt idx="96423">81</cx:pt>
          <cx:pt idx="96424">17</cx:pt>
          <cx:pt idx="96425">66</cx:pt>
          <cx:pt idx="96426">47</cx:pt>
          <cx:pt idx="96427">63</cx:pt>
          <cx:pt idx="96428">159</cx:pt>
          <cx:pt idx="96429">135</cx:pt>
          <cx:pt idx="96430">56</cx:pt>
          <cx:pt idx="96431">29</cx:pt>
          <cx:pt idx="96432">116</cx:pt>
          <cx:pt idx="96433">45</cx:pt>
          <cx:pt idx="96434">12</cx:pt>
          <cx:pt idx="96435">91</cx:pt>
          <cx:pt idx="96436">80</cx:pt>
          <cx:pt idx="96437">166</cx:pt>
          <cx:pt idx="96438">37</cx:pt>
          <cx:pt idx="96439">140</cx:pt>
          <cx:pt idx="96440">41</cx:pt>
          <cx:pt idx="96441">43</cx:pt>
          <cx:pt idx="96442">161</cx:pt>
          <cx:pt idx="96443">53</cx:pt>
          <cx:pt idx="96444">40</cx:pt>
          <cx:pt idx="96445">92</cx:pt>
          <cx:pt idx="96446">125</cx:pt>
          <cx:pt idx="96447">114</cx:pt>
          <cx:pt idx="96448">78</cx:pt>
          <cx:pt idx="96449">122</cx:pt>
          <cx:pt idx="96450">81</cx:pt>
          <cx:pt idx="96451">49</cx:pt>
          <cx:pt idx="96452">82</cx:pt>
          <cx:pt idx="96453">154</cx:pt>
          <cx:pt idx="96454">36</cx:pt>
          <cx:pt idx="96455">85</cx:pt>
          <cx:pt idx="96456">108</cx:pt>
          <cx:pt idx="96457">46</cx:pt>
          <cx:pt idx="96458">26</cx:pt>
          <cx:pt idx="96459">25</cx:pt>
          <cx:pt idx="96460">25</cx:pt>
          <cx:pt idx="96461">26</cx:pt>
          <cx:pt idx="96462">91</cx:pt>
          <cx:pt idx="96463">73</cx:pt>
          <cx:pt idx="96464">70</cx:pt>
          <cx:pt idx="96465">49</cx:pt>
          <cx:pt idx="96466">68</cx:pt>
          <cx:pt idx="96467">139</cx:pt>
          <cx:pt idx="96468">48</cx:pt>
          <cx:pt idx="96469">70</cx:pt>
          <cx:pt idx="96470">95</cx:pt>
          <cx:pt idx="96471">29</cx:pt>
          <cx:pt idx="96472">42</cx:pt>
          <cx:pt idx="96473">158</cx:pt>
          <cx:pt idx="96474">40</cx:pt>
          <cx:pt idx="96475">101</cx:pt>
          <cx:pt idx="96476">89</cx:pt>
          <cx:pt idx="96477">70</cx:pt>
          <cx:pt idx="96478">83</cx:pt>
          <cx:pt idx="96479">34</cx:pt>
          <cx:pt idx="96480">178</cx:pt>
          <cx:pt idx="96481">157</cx:pt>
          <cx:pt idx="96482">70</cx:pt>
          <cx:pt idx="96483">35</cx:pt>
          <cx:pt idx="96484">127</cx:pt>
          <cx:pt idx="96485">49</cx:pt>
          <cx:pt idx="96486">107</cx:pt>
          <cx:pt idx="96487">99</cx:pt>
          <cx:pt idx="96488">87</cx:pt>
          <cx:pt idx="96489">80</cx:pt>
          <cx:pt idx="96490">33</cx:pt>
          <cx:pt idx="96491">77</cx:pt>
          <cx:pt idx="96492">178</cx:pt>
          <cx:pt idx="96493">89</cx:pt>
          <cx:pt idx="96494">37</cx:pt>
          <cx:pt idx="96495">14</cx:pt>
          <cx:pt idx="96496">156</cx:pt>
          <cx:pt idx="96497">45</cx:pt>
          <cx:pt idx="96498">98</cx:pt>
          <cx:pt idx="96499">62</cx:pt>
          <cx:pt idx="96500">28</cx:pt>
          <cx:pt idx="96501">97</cx:pt>
          <cx:pt idx="96502">40</cx:pt>
          <cx:pt idx="96503">36</cx:pt>
          <cx:pt idx="96504">123</cx:pt>
          <cx:pt idx="96505">72</cx:pt>
          <cx:pt idx="96506">28</cx:pt>
          <cx:pt idx="96507">14</cx:pt>
          <cx:pt idx="96508">63</cx:pt>
          <cx:pt idx="96509">40</cx:pt>
          <cx:pt idx="96510">72</cx:pt>
          <cx:pt idx="96511">230</cx:pt>
          <cx:pt idx="96512">53</cx:pt>
          <cx:pt idx="96513">90</cx:pt>
          <cx:pt idx="96514">50</cx:pt>
          <cx:pt idx="96515">76</cx:pt>
          <cx:pt idx="96516">78</cx:pt>
          <cx:pt idx="96517">116</cx:pt>
          <cx:pt idx="96518">169</cx:pt>
          <cx:pt idx="96519">27</cx:pt>
          <cx:pt idx="96520">304</cx:pt>
          <cx:pt idx="96521">60</cx:pt>
          <cx:pt idx="96522">133</cx:pt>
          <cx:pt idx="96523">53</cx:pt>
          <cx:pt idx="96524">66</cx:pt>
          <cx:pt idx="96525">56</cx:pt>
          <cx:pt idx="96526">96</cx:pt>
          <cx:pt idx="96527">62</cx:pt>
          <cx:pt idx="96528">142</cx:pt>
          <cx:pt idx="96529">99</cx:pt>
          <cx:pt idx="96530">157</cx:pt>
          <cx:pt idx="96531">63</cx:pt>
          <cx:pt idx="96532">54</cx:pt>
          <cx:pt idx="96533">56</cx:pt>
          <cx:pt idx="96534">70</cx:pt>
          <cx:pt idx="96535">46</cx:pt>
          <cx:pt idx="96536">129</cx:pt>
          <cx:pt idx="96537">42</cx:pt>
          <cx:pt idx="96538">86</cx:pt>
          <cx:pt idx="96539">28</cx:pt>
          <cx:pt idx="96540">27</cx:pt>
          <cx:pt idx="96541">145</cx:pt>
          <cx:pt idx="96542">16</cx:pt>
          <cx:pt idx="96543">85</cx:pt>
          <cx:pt idx="96544">37</cx:pt>
          <cx:pt idx="96545">57</cx:pt>
          <cx:pt idx="96546">46</cx:pt>
          <cx:pt idx="96547">113</cx:pt>
          <cx:pt idx="96548">72</cx:pt>
          <cx:pt idx="96549">20</cx:pt>
          <cx:pt idx="96550">189</cx:pt>
          <cx:pt idx="96551">291</cx:pt>
          <cx:pt idx="96552">142</cx:pt>
          <cx:pt idx="96553">142</cx:pt>
          <cx:pt idx="96554">119</cx:pt>
          <cx:pt idx="96555">279</cx:pt>
          <cx:pt idx="96556">143</cx:pt>
          <cx:pt idx="96557">34</cx:pt>
          <cx:pt idx="96558">71</cx:pt>
          <cx:pt idx="96559">30</cx:pt>
          <cx:pt idx="96560">21</cx:pt>
          <cx:pt idx="96561">83</cx:pt>
          <cx:pt idx="96562">170</cx:pt>
          <cx:pt idx="96563">118</cx:pt>
          <cx:pt idx="96564">51</cx:pt>
          <cx:pt idx="96565">51</cx:pt>
          <cx:pt idx="96566">77</cx:pt>
          <cx:pt idx="96567">77</cx:pt>
          <cx:pt idx="96568">113</cx:pt>
          <cx:pt idx="96569">47</cx:pt>
          <cx:pt idx="96570">48</cx:pt>
          <cx:pt idx="96571">155</cx:pt>
          <cx:pt idx="96572">81</cx:pt>
          <cx:pt idx="96573">32</cx:pt>
          <cx:pt idx="96574">40</cx:pt>
          <cx:pt idx="96575">91</cx:pt>
          <cx:pt idx="96576">86</cx:pt>
          <cx:pt idx="96577">71</cx:pt>
          <cx:pt idx="96578">114</cx:pt>
          <cx:pt idx="96579">98</cx:pt>
          <cx:pt idx="96580">228</cx:pt>
          <cx:pt idx="96581">36</cx:pt>
          <cx:pt idx="96582">115</cx:pt>
          <cx:pt idx="96583">34</cx:pt>
          <cx:pt idx="96584">45</cx:pt>
          <cx:pt idx="96585">46</cx:pt>
          <cx:pt idx="96586">64</cx:pt>
          <cx:pt idx="96587">84</cx:pt>
          <cx:pt idx="96588">63</cx:pt>
          <cx:pt idx="96589">89</cx:pt>
          <cx:pt idx="96590">24</cx:pt>
          <cx:pt idx="96591">28</cx:pt>
          <cx:pt idx="96592">31</cx:pt>
          <cx:pt idx="96593">70</cx:pt>
          <cx:pt idx="96594">14</cx:pt>
          <cx:pt idx="96595">141</cx:pt>
          <cx:pt idx="96596">26</cx:pt>
          <cx:pt idx="96597">68</cx:pt>
          <cx:pt idx="96598">70</cx:pt>
          <cx:pt idx="96599">136</cx:pt>
          <cx:pt idx="96600">94</cx:pt>
          <cx:pt idx="96601">101</cx:pt>
          <cx:pt idx="96602">82</cx:pt>
          <cx:pt idx="96603">26</cx:pt>
          <cx:pt idx="96604">39</cx:pt>
          <cx:pt idx="96605">53</cx:pt>
          <cx:pt idx="96606">31</cx:pt>
          <cx:pt idx="96607">192</cx:pt>
          <cx:pt idx="96608">23</cx:pt>
          <cx:pt idx="96609">52</cx:pt>
          <cx:pt idx="96610">77</cx:pt>
          <cx:pt idx="96611">56</cx:pt>
          <cx:pt idx="96612">21</cx:pt>
          <cx:pt idx="96613">11</cx:pt>
          <cx:pt idx="96614">57</cx:pt>
          <cx:pt idx="96615">351</cx:pt>
          <cx:pt idx="96616">54</cx:pt>
          <cx:pt idx="96617">73</cx:pt>
          <cx:pt idx="96618">66</cx:pt>
          <cx:pt idx="96619">192</cx:pt>
          <cx:pt idx="96620">100</cx:pt>
          <cx:pt idx="96621">72</cx:pt>
          <cx:pt idx="96622">39</cx:pt>
          <cx:pt idx="96623">120</cx:pt>
          <cx:pt idx="96624">19</cx:pt>
          <cx:pt idx="96625">69</cx:pt>
          <cx:pt idx="96626">57</cx:pt>
          <cx:pt idx="96627">70</cx:pt>
          <cx:pt idx="96628">30</cx:pt>
          <cx:pt idx="96629">81</cx:pt>
          <cx:pt idx="96630">36</cx:pt>
          <cx:pt idx="96631">194</cx:pt>
          <cx:pt idx="96632">61</cx:pt>
          <cx:pt idx="96633">38</cx:pt>
          <cx:pt idx="96634">58</cx:pt>
          <cx:pt idx="96635">63</cx:pt>
          <cx:pt idx="96636">24</cx:pt>
          <cx:pt idx="96637">122</cx:pt>
          <cx:pt idx="96638">19</cx:pt>
          <cx:pt idx="96639">93</cx:pt>
          <cx:pt idx="96640">184</cx:pt>
          <cx:pt idx="96641">110</cx:pt>
          <cx:pt idx="96642">51</cx:pt>
          <cx:pt idx="96643">53</cx:pt>
          <cx:pt idx="96644">54</cx:pt>
          <cx:pt idx="96645">46</cx:pt>
          <cx:pt idx="96646">144</cx:pt>
          <cx:pt idx="96647">28</cx:pt>
          <cx:pt idx="96648">107</cx:pt>
          <cx:pt idx="96649">51</cx:pt>
          <cx:pt idx="96650">107</cx:pt>
          <cx:pt idx="96651">41</cx:pt>
          <cx:pt idx="96652">32</cx:pt>
          <cx:pt idx="96653">49</cx:pt>
          <cx:pt idx="96654">113</cx:pt>
          <cx:pt idx="96655">23</cx:pt>
          <cx:pt idx="96656">61</cx:pt>
          <cx:pt idx="96657">108</cx:pt>
          <cx:pt idx="96658">96</cx:pt>
          <cx:pt idx="96659">229</cx:pt>
          <cx:pt idx="96660">40</cx:pt>
          <cx:pt idx="96661">89</cx:pt>
          <cx:pt idx="96662">50</cx:pt>
          <cx:pt idx="96663">37</cx:pt>
          <cx:pt idx="96664">79</cx:pt>
          <cx:pt idx="96665">140</cx:pt>
          <cx:pt idx="96666">67</cx:pt>
          <cx:pt idx="96667">57</cx:pt>
          <cx:pt idx="96668">72</cx:pt>
          <cx:pt idx="96669">84</cx:pt>
          <cx:pt idx="96670">82</cx:pt>
          <cx:pt idx="96671">133</cx:pt>
          <cx:pt idx="96672">126</cx:pt>
          <cx:pt idx="96673">243</cx:pt>
          <cx:pt idx="96674">109</cx:pt>
          <cx:pt idx="96675">40</cx:pt>
          <cx:pt idx="96676">38</cx:pt>
          <cx:pt idx="96677">101</cx:pt>
          <cx:pt idx="96678">98</cx:pt>
          <cx:pt idx="96679">83</cx:pt>
          <cx:pt idx="96680">96</cx:pt>
          <cx:pt idx="96681">67</cx:pt>
          <cx:pt idx="96682">205</cx:pt>
          <cx:pt idx="96683">62</cx:pt>
          <cx:pt idx="96684">44</cx:pt>
          <cx:pt idx="96685">60</cx:pt>
          <cx:pt idx="96686">164</cx:pt>
          <cx:pt idx="96687">226</cx:pt>
          <cx:pt idx="96688">61</cx:pt>
          <cx:pt idx="96689">50</cx:pt>
          <cx:pt idx="96690">94</cx:pt>
          <cx:pt idx="96691">116</cx:pt>
          <cx:pt idx="96692">45</cx:pt>
          <cx:pt idx="96693">43</cx:pt>
          <cx:pt idx="96694">20</cx:pt>
          <cx:pt idx="96695">64</cx:pt>
          <cx:pt idx="96696">163</cx:pt>
          <cx:pt idx="96697">53</cx:pt>
          <cx:pt idx="96698">177</cx:pt>
          <cx:pt idx="96699">59</cx:pt>
          <cx:pt idx="96700">52</cx:pt>
          <cx:pt idx="96701">268</cx:pt>
          <cx:pt idx="96702">409</cx:pt>
          <cx:pt idx="96703">445</cx:pt>
          <cx:pt idx="96704">12</cx:pt>
          <cx:pt idx="96705">44</cx:pt>
          <cx:pt idx="96706">31</cx:pt>
          <cx:pt idx="96707">87</cx:pt>
          <cx:pt idx="96708">122</cx:pt>
          <cx:pt idx="96709">45</cx:pt>
          <cx:pt idx="96710">182</cx:pt>
          <cx:pt idx="96711">62</cx:pt>
          <cx:pt idx="96712">102</cx:pt>
          <cx:pt idx="96713">432</cx:pt>
          <cx:pt idx="96714">105</cx:pt>
          <cx:pt idx="96715">27</cx:pt>
          <cx:pt idx="96716">43</cx:pt>
          <cx:pt idx="96717">118</cx:pt>
          <cx:pt idx="96718">197</cx:pt>
          <cx:pt idx="96719">94</cx:pt>
          <cx:pt idx="96720">214</cx:pt>
          <cx:pt idx="96721">51</cx:pt>
          <cx:pt idx="96722">321</cx:pt>
          <cx:pt idx="96723">87</cx:pt>
          <cx:pt idx="96724">16</cx:pt>
          <cx:pt idx="96725">142</cx:pt>
          <cx:pt idx="96726">75</cx:pt>
          <cx:pt idx="96727">19</cx:pt>
          <cx:pt idx="96728">84</cx:pt>
          <cx:pt idx="96729">147</cx:pt>
          <cx:pt idx="96730">62</cx:pt>
          <cx:pt idx="96731">178</cx:pt>
          <cx:pt idx="96732">67</cx:pt>
          <cx:pt idx="96733">38</cx:pt>
          <cx:pt idx="96734">47</cx:pt>
          <cx:pt idx="96735">97</cx:pt>
          <cx:pt idx="96736">64</cx:pt>
          <cx:pt idx="96737">63</cx:pt>
          <cx:pt idx="96738">24</cx:pt>
          <cx:pt idx="96739">138</cx:pt>
          <cx:pt idx="96740">37</cx:pt>
          <cx:pt idx="96741">37</cx:pt>
          <cx:pt idx="96742">102</cx:pt>
          <cx:pt idx="96743">94</cx:pt>
          <cx:pt idx="96744">51</cx:pt>
          <cx:pt idx="96745">53</cx:pt>
          <cx:pt idx="96746">299</cx:pt>
          <cx:pt idx="96747">56</cx:pt>
          <cx:pt idx="96748">70</cx:pt>
          <cx:pt idx="96749">69</cx:pt>
          <cx:pt idx="96750">34</cx:pt>
          <cx:pt idx="96751">17</cx:pt>
          <cx:pt idx="96752">172</cx:pt>
          <cx:pt idx="96753">72</cx:pt>
          <cx:pt idx="96754">74</cx:pt>
          <cx:pt idx="96755">30</cx:pt>
          <cx:pt idx="96756">25</cx:pt>
          <cx:pt idx="96757">168</cx:pt>
          <cx:pt idx="96758">151</cx:pt>
          <cx:pt idx="96759">164</cx:pt>
          <cx:pt idx="96760">108</cx:pt>
          <cx:pt idx="96761">48</cx:pt>
          <cx:pt idx="96762">33</cx:pt>
          <cx:pt idx="96763">268</cx:pt>
          <cx:pt idx="96764">125</cx:pt>
          <cx:pt idx="96765">119</cx:pt>
          <cx:pt idx="96766">105</cx:pt>
          <cx:pt idx="96767">94</cx:pt>
          <cx:pt idx="96768">27</cx:pt>
          <cx:pt idx="96769">302</cx:pt>
          <cx:pt idx="96770">28</cx:pt>
          <cx:pt idx="96771">25</cx:pt>
          <cx:pt idx="96772">33</cx:pt>
          <cx:pt idx="96773">61</cx:pt>
          <cx:pt idx="96774">70</cx:pt>
          <cx:pt idx="96775">64</cx:pt>
          <cx:pt idx="96776">19</cx:pt>
          <cx:pt idx="96777">17</cx:pt>
          <cx:pt idx="96778">28</cx:pt>
          <cx:pt idx="96779">170</cx:pt>
          <cx:pt idx="96780">93</cx:pt>
          <cx:pt idx="96781">54</cx:pt>
          <cx:pt idx="96782">142</cx:pt>
          <cx:pt idx="96783">129</cx:pt>
          <cx:pt idx="96784">50</cx:pt>
          <cx:pt idx="96785">254</cx:pt>
          <cx:pt idx="96786">85</cx:pt>
          <cx:pt idx="96787">84</cx:pt>
          <cx:pt idx="96788">65</cx:pt>
          <cx:pt idx="96789">51</cx:pt>
          <cx:pt idx="96790">116</cx:pt>
          <cx:pt idx="96791">83</cx:pt>
          <cx:pt idx="96792">100</cx:pt>
          <cx:pt idx="96793">20</cx:pt>
          <cx:pt idx="96794">26</cx:pt>
          <cx:pt idx="96795">87</cx:pt>
          <cx:pt idx="96796">86</cx:pt>
          <cx:pt idx="96797">139</cx:pt>
          <cx:pt idx="96798">119</cx:pt>
          <cx:pt idx="96799">42</cx:pt>
          <cx:pt idx="96800">73</cx:pt>
          <cx:pt idx="96801">64</cx:pt>
          <cx:pt idx="96802">32</cx:pt>
          <cx:pt idx="96803">146</cx:pt>
          <cx:pt idx="96804">63</cx:pt>
          <cx:pt idx="96805">17</cx:pt>
          <cx:pt idx="96806">115</cx:pt>
          <cx:pt idx="96807">84</cx:pt>
          <cx:pt idx="96808">35</cx:pt>
          <cx:pt idx="96809">40</cx:pt>
          <cx:pt idx="96810">104</cx:pt>
          <cx:pt idx="96811">62</cx:pt>
          <cx:pt idx="96812">147</cx:pt>
          <cx:pt idx="96813">463</cx:pt>
          <cx:pt idx="96814">226</cx:pt>
          <cx:pt idx="96815">51</cx:pt>
          <cx:pt idx="96816">50</cx:pt>
          <cx:pt idx="96817">55</cx:pt>
          <cx:pt idx="96818">68</cx:pt>
          <cx:pt idx="96819">11</cx:pt>
          <cx:pt idx="96820">39</cx:pt>
          <cx:pt idx="96821">28</cx:pt>
          <cx:pt idx="96822">40</cx:pt>
          <cx:pt idx="96823">63</cx:pt>
          <cx:pt idx="96824">287</cx:pt>
          <cx:pt idx="96825">31</cx:pt>
          <cx:pt idx="96826">233</cx:pt>
          <cx:pt idx="96827">70</cx:pt>
          <cx:pt idx="96828">50</cx:pt>
          <cx:pt idx="96829">14</cx:pt>
          <cx:pt idx="96830">35</cx:pt>
          <cx:pt idx="96831">77</cx:pt>
          <cx:pt idx="96832">125</cx:pt>
          <cx:pt idx="96833">96</cx:pt>
          <cx:pt idx="96834">43</cx:pt>
          <cx:pt idx="96835">255</cx:pt>
          <cx:pt idx="96836">43</cx:pt>
          <cx:pt idx="96837">57</cx:pt>
          <cx:pt idx="96838">40</cx:pt>
          <cx:pt idx="96839">96</cx:pt>
          <cx:pt idx="96840">91</cx:pt>
          <cx:pt idx="96841">23</cx:pt>
          <cx:pt idx="96842">64</cx:pt>
          <cx:pt idx="96843">65</cx:pt>
          <cx:pt idx="96844">76</cx:pt>
          <cx:pt idx="96845">41</cx:pt>
          <cx:pt idx="96846">109</cx:pt>
          <cx:pt idx="96847">29</cx:pt>
          <cx:pt idx="96848">124</cx:pt>
          <cx:pt idx="96849">61</cx:pt>
          <cx:pt idx="96850">134</cx:pt>
          <cx:pt idx="96851">267</cx:pt>
          <cx:pt idx="96852">41</cx:pt>
          <cx:pt idx="96853">222</cx:pt>
          <cx:pt idx="96854">129</cx:pt>
          <cx:pt idx="96855">85</cx:pt>
          <cx:pt idx="96856">176</cx:pt>
          <cx:pt idx="96857">63</cx:pt>
          <cx:pt idx="96858">35</cx:pt>
          <cx:pt idx="96859">90</cx:pt>
          <cx:pt idx="96860">30</cx:pt>
          <cx:pt idx="96861">94</cx:pt>
          <cx:pt idx="96862">24</cx:pt>
          <cx:pt idx="96863">40</cx:pt>
          <cx:pt idx="96864">27</cx:pt>
          <cx:pt idx="96865">214</cx:pt>
          <cx:pt idx="96866">48</cx:pt>
          <cx:pt idx="96867">261</cx:pt>
          <cx:pt idx="96868">77</cx:pt>
          <cx:pt idx="96869">205</cx:pt>
          <cx:pt idx="96870">36</cx:pt>
          <cx:pt idx="96871">74</cx:pt>
          <cx:pt idx="96872">50</cx:pt>
          <cx:pt idx="96873">71</cx:pt>
          <cx:pt idx="96874">41</cx:pt>
          <cx:pt idx="96875">67</cx:pt>
          <cx:pt idx="96876">122</cx:pt>
          <cx:pt idx="96877">56</cx:pt>
          <cx:pt idx="96878">134</cx:pt>
          <cx:pt idx="96879">34</cx:pt>
          <cx:pt idx="96880">88</cx:pt>
          <cx:pt idx="96881">45</cx:pt>
          <cx:pt idx="96882">13</cx:pt>
          <cx:pt idx="96883">87</cx:pt>
          <cx:pt idx="96884">33</cx:pt>
          <cx:pt idx="96885">88</cx:pt>
          <cx:pt idx="96886">61</cx:pt>
          <cx:pt idx="96887">65</cx:pt>
          <cx:pt idx="96888">39</cx:pt>
          <cx:pt idx="96889">30</cx:pt>
          <cx:pt idx="96890">12</cx:pt>
          <cx:pt idx="96891">34</cx:pt>
          <cx:pt idx="96892">149</cx:pt>
          <cx:pt idx="96893">37</cx:pt>
          <cx:pt idx="96894">144</cx:pt>
          <cx:pt idx="96895">46</cx:pt>
          <cx:pt idx="96896">49</cx:pt>
          <cx:pt idx="96897">218</cx:pt>
          <cx:pt idx="96898">99</cx:pt>
          <cx:pt idx="96899">45</cx:pt>
          <cx:pt idx="96900">79</cx:pt>
          <cx:pt idx="96901">43</cx:pt>
          <cx:pt idx="96902">168</cx:pt>
          <cx:pt idx="96903">139</cx:pt>
          <cx:pt idx="96904">91</cx:pt>
          <cx:pt idx="96905">101</cx:pt>
          <cx:pt idx="96906">42</cx:pt>
          <cx:pt idx="96907">86</cx:pt>
          <cx:pt idx="96908">131</cx:pt>
          <cx:pt idx="96909">29</cx:pt>
          <cx:pt idx="96910">48</cx:pt>
          <cx:pt idx="96911">103</cx:pt>
          <cx:pt idx="96912">235</cx:pt>
          <cx:pt idx="96913">42</cx:pt>
          <cx:pt idx="96914">85</cx:pt>
          <cx:pt idx="96915">71</cx:pt>
          <cx:pt idx="96916">18</cx:pt>
          <cx:pt idx="96917">52</cx:pt>
          <cx:pt idx="96918">113</cx:pt>
          <cx:pt idx="96919">150</cx:pt>
          <cx:pt idx="96920">73</cx:pt>
          <cx:pt idx="96921">73</cx:pt>
          <cx:pt idx="96922">56</cx:pt>
          <cx:pt idx="96923">153</cx:pt>
          <cx:pt idx="96924">248</cx:pt>
          <cx:pt idx="96925">39</cx:pt>
          <cx:pt idx="96926">147</cx:pt>
          <cx:pt idx="96927">100</cx:pt>
          <cx:pt idx="96928">184</cx:pt>
          <cx:pt idx="96929">106</cx:pt>
          <cx:pt idx="96930">55</cx:pt>
          <cx:pt idx="96931">73</cx:pt>
          <cx:pt idx="96932">100</cx:pt>
          <cx:pt idx="96933">64</cx:pt>
          <cx:pt idx="96934">101</cx:pt>
          <cx:pt idx="96935">51</cx:pt>
          <cx:pt idx="96936">44</cx:pt>
          <cx:pt idx="96937">82</cx:pt>
          <cx:pt idx="96938">97</cx:pt>
          <cx:pt idx="96939">28</cx:pt>
          <cx:pt idx="96940">54</cx:pt>
          <cx:pt idx="96941">41</cx:pt>
          <cx:pt idx="96942">46</cx:pt>
          <cx:pt idx="96943">123</cx:pt>
          <cx:pt idx="96944">192</cx:pt>
          <cx:pt idx="96945">12</cx:pt>
          <cx:pt idx="96946">98</cx:pt>
          <cx:pt idx="96947">63</cx:pt>
          <cx:pt idx="96948">166</cx:pt>
          <cx:pt idx="96949">182</cx:pt>
          <cx:pt idx="96950">53</cx:pt>
          <cx:pt idx="96951">121</cx:pt>
          <cx:pt idx="96952">38</cx:pt>
          <cx:pt idx="96953">62</cx:pt>
          <cx:pt idx="96954">24</cx:pt>
          <cx:pt idx="96955">107</cx:pt>
          <cx:pt idx="96956">113</cx:pt>
          <cx:pt idx="96957">68</cx:pt>
          <cx:pt idx="96958">88</cx:pt>
          <cx:pt idx="96959">66</cx:pt>
          <cx:pt idx="96960">32</cx:pt>
          <cx:pt idx="96961">105</cx:pt>
          <cx:pt idx="96962">52</cx:pt>
          <cx:pt idx="96963">321</cx:pt>
          <cx:pt idx="96964">167</cx:pt>
          <cx:pt idx="96965">64</cx:pt>
          <cx:pt idx="96966">71</cx:pt>
          <cx:pt idx="96967">45</cx:pt>
          <cx:pt idx="96968">138</cx:pt>
          <cx:pt idx="96969">70</cx:pt>
          <cx:pt idx="96970">6</cx:pt>
          <cx:pt idx="96971">135</cx:pt>
          <cx:pt idx="96972">75</cx:pt>
          <cx:pt idx="96973">29</cx:pt>
          <cx:pt idx="96974">81</cx:pt>
          <cx:pt idx="96975">22</cx:pt>
          <cx:pt idx="96976">73</cx:pt>
          <cx:pt idx="96977">72</cx:pt>
          <cx:pt idx="96978">112</cx:pt>
          <cx:pt idx="96979">51</cx:pt>
          <cx:pt idx="96980">69</cx:pt>
          <cx:pt idx="96981">61</cx:pt>
          <cx:pt idx="96982">58</cx:pt>
          <cx:pt idx="96983">200</cx:pt>
          <cx:pt idx="96984">20</cx:pt>
          <cx:pt idx="96985">131</cx:pt>
          <cx:pt idx="96986">49</cx:pt>
          <cx:pt idx="96987">137</cx:pt>
          <cx:pt idx="96988">40</cx:pt>
          <cx:pt idx="96989">27</cx:pt>
          <cx:pt idx="96990">80</cx:pt>
          <cx:pt idx="96991">60</cx:pt>
          <cx:pt idx="96992">245</cx:pt>
          <cx:pt idx="96993">60</cx:pt>
          <cx:pt idx="96994">47</cx:pt>
          <cx:pt idx="96995">93</cx:pt>
          <cx:pt idx="96996">180</cx:pt>
          <cx:pt idx="96997">85</cx:pt>
          <cx:pt idx="96998">89</cx:pt>
          <cx:pt idx="96999">14</cx:pt>
          <cx:pt idx="97000">152</cx:pt>
          <cx:pt idx="97001">41</cx:pt>
          <cx:pt idx="97002">77</cx:pt>
          <cx:pt idx="97003">41</cx:pt>
          <cx:pt idx="97004">23</cx:pt>
          <cx:pt idx="97005">29</cx:pt>
          <cx:pt idx="97006">55</cx:pt>
          <cx:pt idx="97007">133</cx:pt>
          <cx:pt idx="97008">74</cx:pt>
          <cx:pt idx="97009">97</cx:pt>
          <cx:pt idx="97010">60</cx:pt>
          <cx:pt idx="97011">87</cx:pt>
          <cx:pt idx="97012">25</cx:pt>
          <cx:pt idx="97013">31</cx:pt>
          <cx:pt idx="97014">37</cx:pt>
          <cx:pt idx="97015">67</cx:pt>
          <cx:pt idx="97016">24</cx:pt>
          <cx:pt idx="97017">77</cx:pt>
          <cx:pt idx="97018">44</cx:pt>
          <cx:pt idx="97019">82</cx:pt>
          <cx:pt idx="97020">84</cx:pt>
          <cx:pt idx="97021">44</cx:pt>
          <cx:pt idx="97022">165</cx:pt>
          <cx:pt idx="97023">64</cx:pt>
          <cx:pt idx="97024">70</cx:pt>
          <cx:pt idx="97025">63</cx:pt>
          <cx:pt idx="97026">74</cx:pt>
          <cx:pt idx="97027">144</cx:pt>
          <cx:pt idx="97028">75</cx:pt>
          <cx:pt idx="97029">78</cx:pt>
          <cx:pt idx="97030">73</cx:pt>
          <cx:pt idx="97031">27</cx:pt>
          <cx:pt idx="97032">23</cx:pt>
          <cx:pt idx="97033">22</cx:pt>
          <cx:pt idx="97034">99</cx:pt>
          <cx:pt idx="97035">15</cx:pt>
          <cx:pt idx="97036">49</cx:pt>
          <cx:pt idx="97037">73</cx:pt>
          <cx:pt idx="97038">36</cx:pt>
          <cx:pt idx="97039">37</cx:pt>
          <cx:pt idx="97040">18</cx:pt>
          <cx:pt idx="97041">388</cx:pt>
          <cx:pt idx="97042">185</cx:pt>
          <cx:pt idx="97043">142</cx:pt>
          <cx:pt idx="97044">82</cx:pt>
          <cx:pt idx="97045">84</cx:pt>
          <cx:pt idx="97046">93</cx:pt>
          <cx:pt idx="97047">36</cx:pt>
          <cx:pt idx="97048">101</cx:pt>
          <cx:pt idx="97049">25</cx:pt>
          <cx:pt idx="97050">231</cx:pt>
          <cx:pt idx="97051">47</cx:pt>
          <cx:pt idx="97052">29</cx:pt>
          <cx:pt idx="97053">82</cx:pt>
          <cx:pt idx="97054">143</cx:pt>
          <cx:pt idx="97055">107</cx:pt>
          <cx:pt idx="97056">57</cx:pt>
          <cx:pt idx="97057">50</cx:pt>
          <cx:pt idx="97058">77</cx:pt>
          <cx:pt idx="97059">41</cx:pt>
          <cx:pt idx="97060">36</cx:pt>
          <cx:pt idx="97061">43</cx:pt>
          <cx:pt idx="97062">22</cx:pt>
          <cx:pt idx="97063">44</cx:pt>
          <cx:pt idx="97064">164</cx:pt>
          <cx:pt idx="97065">49</cx:pt>
          <cx:pt idx="97066">66</cx:pt>
          <cx:pt idx="97067">53</cx:pt>
          <cx:pt idx="97068">127</cx:pt>
          <cx:pt idx="97069">150</cx:pt>
          <cx:pt idx="97070">45</cx:pt>
          <cx:pt idx="97071">70</cx:pt>
          <cx:pt idx="97072">190</cx:pt>
          <cx:pt idx="97073">80</cx:pt>
          <cx:pt idx="97074">55</cx:pt>
          <cx:pt idx="97075">143</cx:pt>
          <cx:pt idx="97076">78</cx:pt>
          <cx:pt idx="97077">80</cx:pt>
          <cx:pt idx="97078">61</cx:pt>
          <cx:pt idx="97079">38</cx:pt>
          <cx:pt idx="97080">161</cx:pt>
          <cx:pt idx="97081">77</cx:pt>
          <cx:pt idx="97082">172</cx:pt>
          <cx:pt idx="97083">136</cx:pt>
          <cx:pt idx="97084">108</cx:pt>
          <cx:pt idx="97085">34</cx:pt>
          <cx:pt idx="97086">346</cx:pt>
          <cx:pt idx="97087">29</cx:pt>
          <cx:pt idx="97088">102</cx:pt>
          <cx:pt idx="97089">141</cx:pt>
          <cx:pt idx="97090">178</cx:pt>
          <cx:pt idx="97091">34</cx:pt>
          <cx:pt idx="97092">76</cx:pt>
          <cx:pt idx="97093">96</cx:pt>
          <cx:pt idx="97094">54</cx:pt>
          <cx:pt idx="97095">41</cx:pt>
          <cx:pt idx="97096">40</cx:pt>
          <cx:pt idx="97097">48</cx:pt>
          <cx:pt idx="97098">56</cx:pt>
          <cx:pt idx="97099">117</cx:pt>
          <cx:pt idx="97100">22</cx:pt>
          <cx:pt idx="97101">309</cx:pt>
          <cx:pt idx="97102">86</cx:pt>
          <cx:pt idx="97103">71</cx:pt>
          <cx:pt idx="97104">83</cx:pt>
          <cx:pt idx="97105">121</cx:pt>
          <cx:pt idx="97106">36</cx:pt>
          <cx:pt idx="97107">133</cx:pt>
          <cx:pt idx="97108">67</cx:pt>
          <cx:pt idx="97109">48</cx:pt>
          <cx:pt idx="97110">136</cx:pt>
          <cx:pt idx="97111">132</cx:pt>
          <cx:pt idx="97112">34</cx:pt>
          <cx:pt idx="97113">18</cx:pt>
          <cx:pt idx="97114">35</cx:pt>
          <cx:pt idx="97115">111</cx:pt>
          <cx:pt idx="97116">46</cx:pt>
          <cx:pt idx="97117">65</cx:pt>
          <cx:pt idx="97118">94</cx:pt>
          <cx:pt idx="97119">123</cx:pt>
          <cx:pt idx="97120">66</cx:pt>
          <cx:pt idx="97121">34</cx:pt>
          <cx:pt idx="97122">41</cx:pt>
          <cx:pt idx="97123">112</cx:pt>
          <cx:pt idx="97124">203</cx:pt>
          <cx:pt idx="97125">32</cx:pt>
          <cx:pt idx="97126">117</cx:pt>
          <cx:pt idx="97127">108</cx:pt>
          <cx:pt idx="97128">123</cx:pt>
          <cx:pt idx="97129">22</cx:pt>
          <cx:pt idx="97130">76</cx:pt>
          <cx:pt idx="97131">245</cx:pt>
          <cx:pt idx="97132">71</cx:pt>
          <cx:pt idx="97133">141</cx:pt>
          <cx:pt idx="97134">36</cx:pt>
          <cx:pt idx="97135">84</cx:pt>
          <cx:pt idx="97136">49</cx:pt>
          <cx:pt idx="97137">83</cx:pt>
          <cx:pt idx="97138">89</cx:pt>
          <cx:pt idx="97139">54</cx:pt>
          <cx:pt idx="97140">141</cx:pt>
          <cx:pt idx="97141">83</cx:pt>
          <cx:pt idx="97142">45</cx:pt>
          <cx:pt idx="97143">130</cx:pt>
          <cx:pt idx="97144">90</cx:pt>
          <cx:pt idx="97145">83</cx:pt>
          <cx:pt idx="97146">101</cx:pt>
          <cx:pt idx="97147">44</cx:pt>
          <cx:pt idx="97148">105</cx:pt>
          <cx:pt idx="97149">24</cx:pt>
          <cx:pt idx="97150">14</cx:pt>
          <cx:pt idx="97151">89</cx:pt>
          <cx:pt idx="97152">81</cx:pt>
          <cx:pt idx="97153">53</cx:pt>
          <cx:pt idx="97154">73</cx:pt>
          <cx:pt idx="97155">62</cx:pt>
          <cx:pt idx="97156">29</cx:pt>
          <cx:pt idx="97157">54</cx:pt>
          <cx:pt idx="97158">132</cx:pt>
          <cx:pt idx="97159">106</cx:pt>
          <cx:pt idx="97160">42</cx:pt>
          <cx:pt idx="97161">35</cx:pt>
          <cx:pt idx="97162">290</cx:pt>
          <cx:pt idx="97163">27</cx:pt>
          <cx:pt idx="97164">60</cx:pt>
          <cx:pt idx="97165">37</cx:pt>
          <cx:pt idx="97166">24</cx:pt>
          <cx:pt idx="97167">76</cx:pt>
          <cx:pt idx="97168">39</cx:pt>
          <cx:pt idx="97169">39</cx:pt>
          <cx:pt idx="97170">99</cx:pt>
          <cx:pt idx="97171">22</cx:pt>
          <cx:pt idx="97172">29</cx:pt>
          <cx:pt idx="97173">115</cx:pt>
          <cx:pt idx="97174">138</cx:pt>
          <cx:pt idx="97175">52</cx:pt>
          <cx:pt idx="97176">132</cx:pt>
          <cx:pt idx="97177">100</cx:pt>
          <cx:pt idx="97178">134</cx:pt>
          <cx:pt idx="97179">87</cx:pt>
          <cx:pt idx="97180">81</cx:pt>
          <cx:pt idx="97181">107</cx:pt>
          <cx:pt idx="97182">109</cx:pt>
          <cx:pt idx="97183">56</cx:pt>
          <cx:pt idx="97184">90</cx:pt>
          <cx:pt idx="97185">47</cx:pt>
          <cx:pt idx="97186">36</cx:pt>
          <cx:pt idx="97187">74</cx:pt>
          <cx:pt idx="97188">108</cx:pt>
          <cx:pt idx="97189">35</cx:pt>
          <cx:pt idx="97190">36</cx:pt>
          <cx:pt idx="97191">98</cx:pt>
          <cx:pt idx="97192">37</cx:pt>
          <cx:pt idx="97193">41</cx:pt>
          <cx:pt idx="97194">108</cx:pt>
          <cx:pt idx="97195">76</cx:pt>
          <cx:pt idx="97196">102</cx:pt>
          <cx:pt idx="97197">112</cx:pt>
          <cx:pt idx="97198">43</cx:pt>
          <cx:pt idx="97199">16</cx:pt>
          <cx:pt idx="97200">65</cx:pt>
          <cx:pt idx="97201">105</cx:pt>
          <cx:pt idx="97202">33</cx:pt>
          <cx:pt idx="97203">52</cx:pt>
          <cx:pt idx="97204">132</cx:pt>
          <cx:pt idx="97205">24</cx:pt>
          <cx:pt idx="97206">46</cx:pt>
          <cx:pt idx="97207">43</cx:pt>
          <cx:pt idx="97208">59</cx:pt>
          <cx:pt idx="97209">23</cx:pt>
          <cx:pt idx="97210">129</cx:pt>
          <cx:pt idx="97211">39</cx:pt>
          <cx:pt idx="97212">109</cx:pt>
          <cx:pt idx="97213">115</cx:pt>
          <cx:pt idx="97214">332</cx:pt>
          <cx:pt idx="97215">244</cx:pt>
          <cx:pt idx="97216">51</cx:pt>
          <cx:pt idx="97217">122</cx:pt>
          <cx:pt idx="97218">99</cx:pt>
          <cx:pt idx="97219">95</cx:pt>
          <cx:pt idx="97220">56</cx:pt>
          <cx:pt idx="97221">70</cx:pt>
          <cx:pt idx="97222">131</cx:pt>
          <cx:pt idx="97223">145</cx:pt>
          <cx:pt idx="97224">97</cx:pt>
          <cx:pt idx="97225">61</cx:pt>
          <cx:pt idx="97226">216</cx:pt>
          <cx:pt idx="97227">382</cx:pt>
          <cx:pt idx="97228">8</cx:pt>
          <cx:pt idx="97229">41</cx:pt>
          <cx:pt idx="97230">81</cx:pt>
          <cx:pt idx="97231">133</cx:pt>
          <cx:pt idx="97232">56</cx:pt>
          <cx:pt idx="97233">95</cx:pt>
          <cx:pt idx="97234">35</cx:pt>
          <cx:pt idx="97235">176</cx:pt>
          <cx:pt idx="97236">88</cx:pt>
          <cx:pt idx="97237">64</cx:pt>
          <cx:pt idx="97238">42</cx:pt>
          <cx:pt idx="97239">102</cx:pt>
          <cx:pt idx="97240">154</cx:pt>
          <cx:pt idx="97241">49</cx:pt>
          <cx:pt idx="97242">66</cx:pt>
          <cx:pt idx="97243">33</cx:pt>
          <cx:pt idx="97244">52</cx:pt>
          <cx:pt idx="97245">22</cx:pt>
          <cx:pt idx="97246">50</cx:pt>
          <cx:pt idx="97247">36</cx:pt>
          <cx:pt idx="97248">65</cx:pt>
          <cx:pt idx="97249">114</cx:pt>
          <cx:pt idx="97250">107</cx:pt>
          <cx:pt idx="97251">84</cx:pt>
          <cx:pt idx="97252">105</cx:pt>
          <cx:pt idx="97253">171</cx:pt>
          <cx:pt idx="97254">37</cx:pt>
          <cx:pt idx="97255">150</cx:pt>
          <cx:pt idx="97256">54</cx:pt>
          <cx:pt idx="97257">55</cx:pt>
          <cx:pt idx="97258">101</cx:pt>
          <cx:pt idx="97259">113</cx:pt>
          <cx:pt idx="97260">49</cx:pt>
          <cx:pt idx="97261">25</cx:pt>
          <cx:pt idx="97262">55</cx:pt>
          <cx:pt idx="97263">67</cx:pt>
          <cx:pt idx="97264">101</cx:pt>
          <cx:pt idx="97265">121</cx:pt>
          <cx:pt idx="97266">62</cx:pt>
          <cx:pt idx="97267">190</cx:pt>
          <cx:pt idx="97268">74</cx:pt>
          <cx:pt idx="97269">225</cx:pt>
          <cx:pt idx="97270">195</cx:pt>
          <cx:pt idx="97271">77</cx:pt>
          <cx:pt idx="97272">133</cx:pt>
          <cx:pt idx="97273">70</cx:pt>
          <cx:pt idx="97274">58</cx:pt>
          <cx:pt idx="97275">72</cx:pt>
          <cx:pt idx="97276">72</cx:pt>
          <cx:pt idx="97277">23</cx:pt>
          <cx:pt idx="97278">291</cx:pt>
          <cx:pt idx="97279">17</cx:pt>
          <cx:pt idx="97280">96</cx:pt>
          <cx:pt idx="97281">112</cx:pt>
          <cx:pt idx="97282">124</cx:pt>
          <cx:pt idx="97283">36</cx:pt>
          <cx:pt idx="97284">98</cx:pt>
          <cx:pt idx="97285">84</cx:pt>
          <cx:pt idx="97286">62</cx:pt>
          <cx:pt idx="97287">61</cx:pt>
          <cx:pt idx="97288">56</cx:pt>
          <cx:pt idx="97289">127</cx:pt>
          <cx:pt idx="97290">31</cx:pt>
          <cx:pt idx="97291">150</cx:pt>
          <cx:pt idx="97292">107</cx:pt>
          <cx:pt idx="97293">29</cx:pt>
          <cx:pt idx="97294">52</cx:pt>
          <cx:pt idx="97295">81</cx:pt>
          <cx:pt idx="97296">64</cx:pt>
          <cx:pt idx="97297">103</cx:pt>
          <cx:pt idx="97298">26</cx:pt>
          <cx:pt idx="97299">115</cx:pt>
          <cx:pt idx="97300">95</cx:pt>
          <cx:pt idx="97301">201</cx:pt>
          <cx:pt idx="97302">152</cx:pt>
          <cx:pt idx="97303">124</cx:pt>
          <cx:pt idx="97304">169</cx:pt>
          <cx:pt idx="97305">53</cx:pt>
          <cx:pt idx="97306">114</cx:pt>
          <cx:pt idx="97307">79</cx:pt>
          <cx:pt idx="97308">292</cx:pt>
          <cx:pt idx="97309">126</cx:pt>
          <cx:pt idx="97310">80</cx:pt>
          <cx:pt idx="97311">122</cx:pt>
          <cx:pt idx="97312">165</cx:pt>
          <cx:pt idx="97313">37</cx:pt>
          <cx:pt idx="97314">27</cx:pt>
          <cx:pt idx="97315">18</cx:pt>
          <cx:pt idx="97316">169</cx:pt>
          <cx:pt idx="97317">69</cx:pt>
          <cx:pt idx="97318">304</cx:pt>
          <cx:pt idx="97319">145</cx:pt>
          <cx:pt idx="97320">84</cx:pt>
          <cx:pt idx="97321">35</cx:pt>
          <cx:pt idx="97322">187</cx:pt>
          <cx:pt idx="97323">67</cx:pt>
          <cx:pt idx="97324">118</cx:pt>
          <cx:pt idx="97325">87</cx:pt>
          <cx:pt idx="97326">44</cx:pt>
          <cx:pt idx="97327">22</cx:pt>
          <cx:pt idx="97328">90</cx:pt>
          <cx:pt idx="97329">52</cx:pt>
          <cx:pt idx="97330">69</cx:pt>
          <cx:pt idx="97331">100</cx:pt>
          <cx:pt idx="97332">46</cx:pt>
          <cx:pt idx="97333">25</cx:pt>
          <cx:pt idx="97334">49</cx:pt>
          <cx:pt idx="97335">182</cx:pt>
          <cx:pt idx="97336">180</cx:pt>
          <cx:pt idx="97337">71</cx:pt>
          <cx:pt idx="97338">93</cx:pt>
          <cx:pt idx="97339">84</cx:pt>
          <cx:pt idx="97340">100</cx:pt>
          <cx:pt idx="97341">43</cx:pt>
          <cx:pt idx="97342">75</cx:pt>
          <cx:pt idx="97343">312</cx:pt>
          <cx:pt idx="97344">138</cx:pt>
          <cx:pt idx="97345">38</cx:pt>
          <cx:pt idx="97346">16</cx:pt>
          <cx:pt idx="97347">60</cx:pt>
          <cx:pt idx="97348">246</cx:pt>
          <cx:pt idx="97349">53</cx:pt>
          <cx:pt idx="97350">167</cx:pt>
          <cx:pt idx="97351">51</cx:pt>
          <cx:pt idx="97352">42</cx:pt>
          <cx:pt idx="97353">40</cx:pt>
          <cx:pt idx="97354">40</cx:pt>
          <cx:pt idx="97355">34</cx:pt>
          <cx:pt idx="97356">55</cx:pt>
          <cx:pt idx="97357">125</cx:pt>
          <cx:pt idx="97358">172</cx:pt>
          <cx:pt idx="97359">25</cx:pt>
          <cx:pt idx="97360">76</cx:pt>
          <cx:pt idx="97361">21</cx:pt>
          <cx:pt idx="97362">74</cx:pt>
          <cx:pt idx="97363">17</cx:pt>
          <cx:pt idx="97364">115</cx:pt>
          <cx:pt idx="97365">125</cx:pt>
          <cx:pt idx="97366">37</cx:pt>
          <cx:pt idx="97367">24</cx:pt>
          <cx:pt idx="97368">24</cx:pt>
          <cx:pt idx="97369">91</cx:pt>
          <cx:pt idx="97370">41</cx:pt>
          <cx:pt idx="97371">109</cx:pt>
          <cx:pt idx="97372">179</cx:pt>
          <cx:pt idx="97373">47</cx:pt>
          <cx:pt idx="97374">168</cx:pt>
          <cx:pt idx="97375">51</cx:pt>
          <cx:pt idx="97376">77</cx:pt>
          <cx:pt idx="97377">165</cx:pt>
          <cx:pt idx="97378">70</cx:pt>
          <cx:pt idx="97379">37</cx:pt>
          <cx:pt idx="97380">117</cx:pt>
          <cx:pt idx="97381">106</cx:pt>
          <cx:pt idx="97382">169</cx:pt>
          <cx:pt idx="97383">138</cx:pt>
          <cx:pt idx="97384">158</cx:pt>
          <cx:pt idx="97385">72</cx:pt>
          <cx:pt idx="97386">12</cx:pt>
          <cx:pt idx="97387">104</cx:pt>
          <cx:pt idx="97388">62</cx:pt>
          <cx:pt idx="97389">29</cx:pt>
          <cx:pt idx="97390">101</cx:pt>
          <cx:pt idx="97391">222</cx:pt>
          <cx:pt idx="97392">62</cx:pt>
          <cx:pt idx="97393">71</cx:pt>
          <cx:pt idx="97394">90</cx:pt>
          <cx:pt idx="97395">41</cx:pt>
          <cx:pt idx="97396">64</cx:pt>
          <cx:pt idx="97397">49</cx:pt>
          <cx:pt idx="97398">98</cx:pt>
          <cx:pt idx="97399">212</cx:pt>
          <cx:pt idx="97400">11</cx:pt>
          <cx:pt idx="97401">422</cx:pt>
          <cx:pt idx="97402">60</cx:pt>
          <cx:pt idx="97403">49</cx:pt>
          <cx:pt idx="97404">34</cx:pt>
          <cx:pt idx="97405">133</cx:pt>
          <cx:pt idx="97406">55</cx:pt>
          <cx:pt idx="97407">126</cx:pt>
          <cx:pt idx="97408">54</cx:pt>
          <cx:pt idx="97409">65</cx:pt>
          <cx:pt idx="97410">68</cx:pt>
          <cx:pt idx="97411">37</cx:pt>
          <cx:pt idx="97412">106</cx:pt>
          <cx:pt idx="97413">125</cx:pt>
          <cx:pt idx="97414">68</cx:pt>
          <cx:pt idx="97415">93</cx:pt>
          <cx:pt idx="97416">104</cx:pt>
          <cx:pt idx="97417">30</cx:pt>
          <cx:pt idx="97418">24</cx:pt>
          <cx:pt idx="97419">56</cx:pt>
          <cx:pt idx="97420">146</cx:pt>
          <cx:pt idx="97421">91</cx:pt>
          <cx:pt idx="97422">186</cx:pt>
          <cx:pt idx="97423">46</cx:pt>
          <cx:pt idx="97424">181</cx:pt>
          <cx:pt idx="97425">76</cx:pt>
          <cx:pt idx="97426">190</cx:pt>
          <cx:pt idx="97427">63</cx:pt>
          <cx:pt idx="97428">64</cx:pt>
          <cx:pt idx="97429">58</cx:pt>
          <cx:pt idx="97430">43</cx:pt>
          <cx:pt idx="97431">47</cx:pt>
          <cx:pt idx="97432">51</cx:pt>
          <cx:pt idx="97433">64</cx:pt>
          <cx:pt idx="97434">71</cx:pt>
          <cx:pt idx="97435">185</cx:pt>
          <cx:pt idx="97436">35</cx:pt>
          <cx:pt idx="97437">36</cx:pt>
          <cx:pt idx="97438">66</cx:pt>
          <cx:pt idx="97439">134</cx:pt>
          <cx:pt idx="97440">40</cx:pt>
          <cx:pt idx="97441">293</cx:pt>
          <cx:pt idx="97442">78</cx:pt>
          <cx:pt idx="97443">84</cx:pt>
          <cx:pt idx="97444">63</cx:pt>
          <cx:pt idx="97445">86</cx:pt>
          <cx:pt idx="97446">66</cx:pt>
          <cx:pt idx="97447">42</cx:pt>
          <cx:pt idx="97448">19</cx:pt>
          <cx:pt idx="97449">198</cx:pt>
          <cx:pt idx="97450">22</cx:pt>
          <cx:pt idx="97451">76</cx:pt>
          <cx:pt idx="97452">88</cx:pt>
          <cx:pt idx="97453">59</cx:pt>
          <cx:pt idx="97454">286</cx:pt>
          <cx:pt idx="97455">58</cx:pt>
          <cx:pt idx="97456">50</cx:pt>
          <cx:pt idx="97457">106</cx:pt>
          <cx:pt idx="97458">45</cx:pt>
          <cx:pt idx="97459">50</cx:pt>
          <cx:pt idx="97460">51</cx:pt>
          <cx:pt idx="97461">36</cx:pt>
          <cx:pt idx="97462">165</cx:pt>
          <cx:pt idx="97463">113</cx:pt>
          <cx:pt idx="97464">37</cx:pt>
          <cx:pt idx="97465">62</cx:pt>
          <cx:pt idx="97466">122</cx:pt>
          <cx:pt idx="97467">49</cx:pt>
          <cx:pt idx="97468">69</cx:pt>
          <cx:pt idx="97469">85</cx:pt>
          <cx:pt idx="97470">100</cx:pt>
          <cx:pt idx="97471">197</cx:pt>
          <cx:pt idx="97472">91</cx:pt>
          <cx:pt idx="97473">54</cx:pt>
          <cx:pt idx="97474">94</cx:pt>
          <cx:pt idx="97475">81</cx:pt>
          <cx:pt idx="97476">130</cx:pt>
          <cx:pt idx="97477">49</cx:pt>
          <cx:pt idx="97478">168</cx:pt>
          <cx:pt idx="97479">123</cx:pt>
          <cx:pt idx="97480">298</cx:pt>
          <cx:pt idx="97481">37</cx:pt>
          <cx:pt idx="97482">133</cx:pt>
          <cx:pt idx="97483">90</cx:pt>
          <cx:pt idx="97484">69</cx:pt>
          <cx:pt idx="97485">27</cx:pt>
          <cx:pt idx="97486">108</cx:pt>
          <cx:pt idx="97487">46</cx:pt>
          <cx:pt idx="97488">48</cx:pt>
          <cx:pt idx="97489">119</cx:pt>
          <cx:pt idx="97490">96</cx:pt>
          <cx:pt idx="97491">163</cx:pt>
          <cx:pt idx="97492">62</cx:pt>
          <cx:pt idx="97493">46</cx:pt>
          <cx:pt idx="97494">19</cx:pt>
          <cx:pt idx="97495">64</cx:pt>
          <cx:pt idx="97496">114</cx:pt>
          <cx:pt idx="97497">135</cx:pt>
          <cx:pt idx="97498">32</cx:pt>
          <cx:pt idx="97499">274</cx:pt>
          <cx:pt idx="97500">50</cx:pt>
          <cx:pt idx="97501">78</cx:pt>
          <cx:pt idx="97502">88</cx:pt>
          <cx:pt idx="97503">113</cx:pt>
          <cx:pt idx="97504">36</cx:pt>
          <cx:pt idx="97505">111</cx:pt>
          <cx:pt idx="97506">99</cx:pt>
          <cx:pt idx="97507">106</cx:pt>
          <cx:pt idx="97508">107</cx:pt>
          <cx:pt idx="97509">75</cx:pt>
          <cx:pt idx="97510">68</cx:pt>
          <cx:pt idx="97511">193</cx:pt>
          <cx:pt idx="97512">176</cx:pt>
          <cx:pt idx="97513">83</cx:pt>
          <cx:pt idx="97514">79</cx:pt>
          <cx:pt idx="97515">21</cx:pt>
          <cx:pt idx="97516">44</cx:pt>
          <cx:pt idx="97517">87</cx:pt>
          <cx:pt idx="97518">21</cx:pt>
          <cx:pt idx="97519">53</cx:pt>
          <cx:pt idx="97520">143</cx:pt>
          <cx:pt idx="97521">60</cx:pt>
          <cx:pt idx="97522">124</cx:pt>
          <cx:pt idx="97523">113</cx:pt>
          <cx:pt idx="97524">71</cx:pt>
          <cx:pt idx="97525">48</cx:pt>
          <cx:pt idx="97526">103</cx:pt>
          <cx:pt idx="97527">44</cx:pt>
          <cx:pt idx="97528">32</cx:pt>
          <cx:pt idx="97529">33</cx:pt>
          <cx:pt idx="97530">133</cx:pt>
          <cx:pt idx="97531">83</cx:pt>
          <cx:pt idx="97532">363</cx:pt>
          <cx:pt idx="97533">50</cx:pt>
          <cx:pt idx="97534">94</cx:pt>
          <cx:pt idx="97535">24</cx:pt>
          <cx:pt idx="97536">62</cx:pt>
          <cx:pt idx="97537">61</cx:pt>
          <cx:pt idx="97538">48</cx:pt>
          <cx:pt idx="97539">253</cx:pt>
          <cx:pt idx="97540">80</cx:pt>
          <cx:pt idx="97541">37</cx:pt>
          <cx:pt idx="97542">182</cx:pt>
          <cx:pt idx="97543">36</cx:pt>
          <cx:pt idx="97544">39</cx:pt>
          <cx:pt idx="97545">160</cx:pt>
          <cx:pt idx="97546">44</cx:pt>
          <cx:pt idx="97547">31</cx:pt>
          <cx:pt idx="97548">39</cx:pt>
          <cx:pt idx="97549">56</cx:pt>
          <cx:pt idx="97550">65</cx:pt>
          <cx:pt idx="97551">288</cx:pt>
          <cx:pt idx="97552">107</cx:pt>
          <cx:pt idx="97553">34</cx:pt>
          <cx:pt idx="97554">72</cx:pt>
          <cx:pt idx="97555">21</cx:pt>
          <cx:pt idx="97556">33</cx:pt>
          <cx:pt idx="97557">226</cx:pt>
          <cx:pt idx="97558">68</cx:pt>
          <cx:pt idx="97559">256</cx:pt>
          <cx:pt idx="97560">48</cx:pt>
          <cx:pt idx="97561">140</cx:pt>
          <cx:pt idx="97562">59</cx:pt>
          <cx:pt idx="97563">123</cx:pt>
          <cx:pt idx="97564">99</cx:pt>
          <cx:pt idx="97565">42</cx:pt>
          <cx:pt idx="97566">39</cx:pt>
          <cx:pt idx="97567">207</cx:pt>
          <cx:pt idx="97568">257</cx:pt>
          <cx:pt idx="97569">58</cx:pt>
          <cx:pt idx="97570">37</cx:pt>
          <cx:pt idx="97571">36</cx:pt>
          <cx:pt idx="97572">67</cx:pt>
          <cx:pt idx="97573">57</cx:pt>
          <cx:pt idx="97574">205</cx:pt>
          <cx:pt idx="97575">180</cx:pt>
          <cx:pt idx="97576">115</cx:pt>
          <cx:pt idx="97577">68</cx:pt>
          <cx:pt idx="97578">59</cx:pt>
          <cx:pt idx="97579">62</cx:pt>
          <cx:pt idx="97580">113</cx:pt>
          <cx:pt idx="97581">138</cx:pt>
          <cx:pt idx="97582">120</cx:pt>
          <cx:pt idx="97583">75</cx:pt>
          <cx:pt idx="97584">41</cx:pt>
          <cx:pt idx="97585">41</cx:pt>
          <cx:pt idx="97586">118</cx:pt>
          <cx:pt idx="97587">151</cx:pt>
          <cx:pt idx="97588">43</cx:pt>
          <cx:pt idx="97589">110</cx:pt>
          <cx:pt idx="97590">136</cx:pt>
          <cx:pt idx="97591">46</cx:pt>
          <cx:pt idx="97592">180</cx:pt>
          <cx:pt idx="97593">33</cx:pt>
          <cx:pt idx="97594">30</cx:pt>
          <cx:pt idx="97595">170</cx:pt>
          <cx:pt idx="97596">136</cx:pt>
          <cx:pt idx="97597">19</cx:pt>
          <cx:pt idx="97598">81</cx:pt>
          <cx:pt idx="97599">95</cx:pt>
          <cx:pt idx="97600">161</cx:pt>
          <cx:pt idx="97601">177</cx:pt>
          <cx:pt idx="97602">70</cx:pt>
          <cx:pt idx="97603">43</cx:pt>
          <cx:pt idx="97604">120</cx:pt>
          <cx:pt idx="97605">27</cx:pt>
          <cx:pt idx="97606">154</cx:pt>
          <cx:pt idx="97607">49</cx:pt>
          <cx:pt idx="97608">101</cx:pt>
          <cx:pt idx="97609">56</cx:pt>
          <cx:pt idx="97610">50</cx:pt>
          <cx:pt idx="97611">158</cx:pt>
          <cx:pt idx="97612">45</cx:pt>
          <cx:pt idx="97613">83</cx:pt>
          <cx:pt idx="97614">53</cx:pt>
          <cx:pt idx="97615">37</cx:pt>
          <cx:pt idx="97616">40</cx:pt>
          <cx:pt idx="97617">97</cx:pt>
          <cx:pt idx="97618">41</cx:pt>
          <cx:pt idx="97619">38</cx:pt>
          <cx:pt idx="97620">88</cx:pt>
          <cx:pt idx="97621">55</cx:pt>
          <cx:pt idx="97622">181</cx:pt>
          <cx:pt idx="97623">288</cx:pt>
          <cx:pt idx="97624">34</cx:pt>
          <cx:pt idx="97625">115</cx:pt>
          <cx:pt idx="97626">110</cx:pt>
          <cx:pt idx="97627">28</cx:pt>
          <cx:pt idx="97628">72</cx:pt>
          <cx:pt idx="97629">36</cx:pt>
          <cx:pt idx="97630">121</cx:pt>
          <cx:pt idx="97631">37</cx:pt>
          <cx:pt idx="97632">65</cx:pt>
          <cx:pt idx="97633">124</cx:pt>
          <cx:pt idx="97634">61</cx:pt>
          <cx:pt idx="97635">111</cx:pt>
          <cx:pt idx="97636">119</cx:pt>
          <cx:pt idx="97637">130</cx:pt>
          <cx:pt idx="97638">337</cx:pt>
          <cx:pt idx="97639">86</cx:pt>
          <cx:pt idx="97640">106</cx:pt>
          <cx:pt idx="97641">77</cx:pt>
          <cx:pt idx="97642">109</cx:pt>
          <cx:pt idx="97643">111</cx:pt>
          <cx:pt idx="97644">72</cx:pt>
          <cx:pt idx="97645">104</cx:pt>
          <cx:pt idx="97646">95</cx:pt>
          <cx:pt idx="97647">160</cx:pt>
          <cx:pt idx="97648">362</cx:pt>
          <cx:pt idx="97649">21</cx:pt>
          <cx:pt idx="97650">77</cx:pt>
          <cx:pt idx="97651">29</cx:pt>
          <cx:pt idx="97652">21</cx:pt>
          <cx:pt idx="97653">50</cx:pt>
          <cx:pt idx="97654">138</cx:pt>
          <cx:pt idx="97655">58</cx:pt>
          <cx:pt idx="97656">36</cx:pt>
          <cx:pt idx="97657">122</cx:pt>
          <cx:pt idx="97658">75</cx:pt>
          <cx:pt idx="97659">70</cx:pt>
          <cx:pt idx="97660">78</cx:pt>
          <cx:pt idx="97661">18</cx:pt>
          <cx:pt idx="97662">62</cx:pt>
          <cx:pt idx="97663">136</cx:pt>
          <cx:pt idx="97664">215</cx:pt>
          <cx:pt idx="97665">71</cx:pt>
          <cx:pt idx="97666">25</cx:pt>
          <cx:pt idx="97667">520</cx:pt>
          <cx:pt idx="97668">62</cx:pt>
          <cx:pt idx="97669">264</cx:pt>
          <cx:pt idx="97670">24</cx:pt>
          <cx:pt idx="97671">46</cx:pt>
          <cx:pt idx="97672">29</cx:pt>
          <cx:pt idx="97673">319</cx:pt>
          <cx:pt idx="97674">35</cx:pt>
          <cx:pt idx="97675">40</cx:pt>
          <cx:pt idx="97676">24</cx:pt>
          <cx:pt idx="97677">47</cx:pt>
          <cx:pt idx="97678">105</cx:pt>
          <cx:pt idx="97679">32</cx:pt>
          <cx:pt idx="97680">101</cx:pt>
          <cx:pt idx="97681">50</cx:pt>
          <cx:pt idx="97682">99</cx:pt>
          <cx:pt idx="97683">64</cx:pt>
          <cx:pt idx="97684">146</cx:pt>
          <cx:pt idx="97685">45</cx:pt>
          <cx:pt idx="97686">19</cx:pt>
          <cx:pt idx="97687">44</cx:pt>
          <cx:pt idx="97688">258</cx:pt>
          <cx:pt idx="97689">55</cx:pt>
          <cx:pt idx="97690">159</cx:pt>
          <cx:pt idx="97691">101</cx:pt>
          <cx:pt idx="97692">48</cx:pt>
          <cx:pt idx="97693">18</cx:pt>
          <cx:pt idx="97694">68</cx:pt>
          <cx:pt idx="97695">124</cx:pt>
          <cx:pt idx="97696">149</cx:pt>
          <cx:pt idx="97697">74</cx:pt>
          <cx:pt idx="97698">43</cx:pt>
          <cx:pt idx="97699">271</cx:pt>
          <cx:pt idx="97700">43</cx:pt>
          <cx:pt idx="97701">68</cx:pt>
          <cx:pt idx="97702">235</cx:pt>
          <cx:pt idx="97703">325</cx:pt>
          <cx:pt idx="97704">192</cx:pt>
          <cx:pt idx="97705">75</cx:pt>
          <cx:pt idx="97706">69</cx:pt>
          <cx:pt idx="97707">192</cx:pt>
          <cx:pt idx="97708">50</cx:pt>
          <cx:pt idx="97709">68</cx:pt>
          <cx:pt idx="97710">43</cx:pt>
          <cx:pt idx="97711">100</cx:pt>
          <cx:pt idx="97712">81</cx:pt>
          <cx:pt idx="97713">12</cx:pt>
          <cx:pt idx="97714">105</cx:pt>
          <cx:pt idx="97715">44</cx:pt>
          <cx:pt idx="97716">112</cx:pt>
          <cx:pt idx="97717">143</cx:pt>
          <cx:pt idx="97718">132</cx:pt>
          <cx:pt idx="97719">100</cx:pt>
          <cx:pt idx="97720">48</cx:pt>
          <cx:pt idx="97721">36</cx:pt>
          <cx:pt idx="97722">103</cx:pt>
          <cx:pt idx="97723">39</cx:pt>
          <cx:pt idx="97724">36</cx:pt>
          <cx:pt idx="97725">62</cx:pt>
          <cx:pt idx="97726">152</cx:pt>
          <cx:pt idx="97727">48</cx:pt>
          <cx:pt idx="97728">99</cx:pt>
          <cx:pt idx="97729">34</cx:pt>
          <cx:pt idx="97730">98</cx:pt>
          <cx:pt idx="97731">83</cx:pt>
          <cx:pt idx="97732">46</cx:pt>
          <cx:pt idx="97733">81</cx:pt>
          <cx:pt idx="97734">73</cx:pt>
          <cx:pt idx="97735">161</cx:pt>
          <cx:pt idx="97736">132</cx:pt>
          <cx:pt idx="97737">46</cx:pt>
          <cx:pt idx="97738">87</cx:pt>
          <cx:pt idx="97739">33</cx:pt>
          <cx:pt idx="97740">91</cx:pt>
          <cx:pt idx="97741">41</cx:pt>
          <cx:pt idx="97742">20</cx:pt>
          <cx:pt idx="97743">82</cx:pt>
          <cx:pt idx="97744">94</cx:pt>
          <cx:pt idx="97745">50</cx:pt>
          <cx:pt idx="97746">108</cx:pt>
          <cx:pt idx="97747">31</cx:pt>
          <cx:pt idx="97748">62</cx:pt>
          <cx:pt idx="97749">59</cx:pt>
          <cx:pt idx="97750">47</cx:pt>
          <cx:pt idx="97751">89</cx:pt>
          <cx:pt idx="97752">153</cx:pt>
          <cx:pt idx="97753">20</cx:pt>
          <cx:pt idx="97754">33</cx:pt>
          <cx:pt idx="97755">60</cx:pt>
          <cx:pt idx="97756">146</cx:pt>
          <cx:pt idx="97757">119</cx:pt>
          <cx:pt idx="97758">41</cx:pt>
          <cx:pt idx="97759">98</cx:pt>
          <cx:pt idx="97760">130</cx:pt>
          <cx:pt idx="97761">33</cx:pt>
          <cx:pt idx="97762">99</cx:pt>
          <cx:pt idx="97763">22</cx:pt>
          <cx:pt idx="97764">46</cx:pt>
          <cx:pt idx="97765">36</cx:pt>
          <cx:pt idx="97766">25</cx:pt>
          <cx:pt idx="97767">147</cx:pt>
          <cx:pt idx="97768">43</cx:pt>
          <cx:pt idx="97769">114</cx:pt>
          <cx:pt idx="97770">39</cx:pt>
          <cx:pt idx="97771">88</cx:pt>
          <cx:pt idx="97772">143</cx:pt>
          <cx:pt idx="97773">12</cx:pt>
          <cx:pt idx="97774">53</cx:pt>
          <cx:pt idx="97775">17</cx:pt>
          <cx:pt idx="97776">67</cx:pt>
          <cx:pt idx="97777">303</cx:pt>
          <cx:pt idx="97778">110</cx:pt>
          <cx:pt idx="97779">51</cx:pt>
          <cx:pt idx="97780">19</cx:pt>
          <cx:pt idx="97781">262</cx:pt>
          <cx:pt idx="97782">25</cx:pt>
          <cx:pt idx="97783">86</cx:pt>
          <cx:pt idx="97784">179</cx:pt>
          <cx:pt idx="97785">92</cx:pt>
          <cx:pt idx="97786">27</cx:pt>
          <cx:pt idx="97787">29</cx:pt>
          <cx:pt idx="97788">103</cx:pt>
          <cx:pt idx="97789">151</cx:pt>
          <cx:pt idx="97790">29</cx:pt>
          <cx:pt idx="97791">152</cx:pt>
          <cx:pt idx="97792">53</cx:pt>
          <cx:pt idx="97793">58</cx:pt>
          <cx:pt idx="97794">72</cx:pt>
          <cx:pt idx="97795">36</cx:pt>
          <cx:pt idx="97796">57</cx:pt>
          <cx:pt idx="97797">115</cx:pt>
          <cx:pt idx="97798">75</cx:pt>
          <cx:pt idx="97799">161</cx:pt>
          <cx:pt idx="97800">49</cx:pt>
          <cx:pt idx="97801">21</cx:pt>
          <cx:pt idx="97802">32</cx:pt>
          <cx:pt idx="97803">47</cx:pt>
          <cx:pt idx="97804">33</cx:pt>
          <cx:pt idx="97805">206</cx:pt>
          <cx:pt idx="97806">89</cx:pt>
          <cx:pt idx="97807">23</cx:pt>
          <cx:pt idx="97808">84</cx:pt>
          <cx:pt idx="97809">53</cx:pt>
          <cx:pt idx="97810">88</cx:pt>
          <cx:pt idx="97811">50</cx:pt>
          <cx:pt idx="97812">110</cx:pt>
          <cx:pt idx="97813">30</cx:pt>
          <cx:pt idx="97814">111</cx:pt>
          <cx:pt idx="97815">72</cx:pt>
          <cx:pt idx="97816">79</cx:pt>
          <cx:pt idx="97817">39</cx:pt>
          <cx:pt idx="97818">62</cx:pt>
          <cx:pt idx="97819">49</cx:pt>
          <cx:pt idx="97820">273</cx:pt>
          <cx:pt idx="97821">177</cx:pt>
          <cx:pt idx="97822">45</cx:pt>
          <cx:pt idx="97823">55</cx:pt>
          <cx:pt idx="97824">110</cx:pt>
          <cx:pt idx="97825">65</cx:pt>
          <cx:pt idx="97826">122</cx:pt>
          <cx:pt idx="97827">35</cx:pt>
          <cx:pt idx="97828">26</cx:pt>
          <cx:pt idx="97829">423</cx:pt>
          <cx:pt idx="97830">44</cx:pt>
          <cx:pt idx="97831">59</cx:pt>
          <cx:pt idx="97832">43</cx:pt>
          <cx:pt idx="97833">15</cx:pt>
          <cx:pt idx="97834">107</cx:pt>
          <cx:pt idx="97835">55</cx:pt>
          <cx:pt idx="97836">258</cx:pt>
          <cx:pt idx="97837">69</cx:pt>
          <cx:pt idx="97838">58</cx:pt>
          <cx:pt idx="97839">67</cx:pt>
          <cx:pt idx="97840">89</cx:pt>
          <cx:pt idx="97841">88</cx:pt>
          <cx:pt idx="97842">90</cx:pt>
          <cx:pt idx="97843">100</cx:pt>
          <cx:pt idx="97844">65</cx:pt>
          <cx:pt idx="97845">105</cx:pt>
          <cx:pt idx="97846">92</cx:pt>
          <cx:pt idx="97847">59</cx:pt>
          <cx:pt idx="97848">85</cx:pt>
          <cx:pt idx="97849">135</cx:pt>
          <cx:pt idx="97850">31</cx:pt>
          <cx:pt idx="97851">53</cx:pt>
          <cx:pt idx="97852">28</cx:pt>
          <cx:pt idx="97853">23</cx:pt>
          <cx:pt idx="97854">199</cx:pt>
          <cx:pt idx="97855">75</cx:pt>
          <cx:pt idx="97856">93</cx:pt>
          <cx:pt idx="97857">155</cx:pt>
          <cx:pt idx="97858">51</cx:pt>
          <cx:pt idx="97859">95</cx:pt>
          <cx:pt idx="97860">76</cx:pt>
          <cx:pt idx="97861">35</cx:pt>
          <cx:pt idx="97862">104</cx:pt>
          <cx:pt idx="97863">254</cx:pt>
          <cx:pt idx="97864">98</cx:pt>
          <cx:pt idx="97865">20</cx:pt>
          <cx:pt idx="97866">48</cx:pt>
          <cx:pt idx="97867">120</cx:pt>
          <cx:pt idx="97868">276</cx:pt>
          <cx:pt idx="97869">113</cx:pt>
          <cx:pt idx="97870">37</cx:pt>
          <cx:pt idx="97871">256</cx:pt>
          <cx:pt idx="97872">39</cx:pt>
          <cx:pt idx="97873">101</cx:pt>
          <cx:pt idx="97874">294</cx:pt>
          <cx:pt idx="97875">109</cx:pt>
          <cx:pt idx="97876">175</cx:pt>
          <cx:pt idx="97877">92</cx:pt>
          <cx:pt idx="97878">125</cx:pt>
          <cx:pt idx="97879">175</cx:pt>
          <cx:pt idx="97880">15</cx:pt>
          <cx:pt idx="97881">139</cx:pt>
          <cx:pt idx="97882">203</cx:pt>
          <cx:pt idx="97883">110</cx:pt>
          <cx:pt idx="97884">84</cx:pt>
          <cx:pt idx="97885">44</cx:pt>
          <cx:pt idx="97886">55</cx:pt>
          <cx:pt idx="97887">26</cx:pt>
          <cx:pt idx="97888">124</cx:pt>
          <cx:pt idx="97889">37</cx:pt>
          <cx:pt idx="97890">178</cx:pt>
          <cx:pt idx="97891">109</cx:pt>
          <cx:pt idx="97892">66</cx:pt>
          <cx:pt idx="97893">19</cx:pt>
          <cx:pt idx="97894">169</cx:pt>
          <cx:pt idx="97895">193</cx:pt>
          <cx:pt idx="97896">215</cx:pt>
          <cx:pt idx="97897">106</cx:pt>
          <cx:pt idx="97898">42</cx:pt>
          <cx:pt idx="97899">47</cx:pt>
          <cx:pt idx="97900">73</cx:pt>
          <cx:pt idx="97901">129</cx:pt>
          <cx:pt idx="97902">58</cx:pt>
          <cx:pt idx="97903">172</cx:pt>
          <cx:pt idx="97904">95</cx:pt>
          <cx:pt idx="97905">48</cx:pt>
          <cx:pt idx="97906">26</cx:pt>
          <cx:pt idx="97907">83</cx:pt>
          <cx:pt idx="97908">49</cx:pt>
          <cx:pt idx="97909">125</cx:pt>
          <cx:pt idx="97910">63</cx:pt>
          <cx:pt idx="97911">180</cx:pt>
          <cx:pt idx="97912">262</cx:pt>
          <cx:pt idx="97913">44</cx:pt>
          <cx:pt idx="97914">74</cx:pt>
          <cx:pt idx="97915">27</cx:pt>
          <cx:pt idx="97916">110</cx:pt>
          <cx:pt idx="97917">17</cx:pt>
          <cx:pt idx="97918">40</cx:pt>
          <cx:pt idx="97919">19</cx:pt>
          <cx:pt idx="97920">16</cx:pt>
          <cx:pt idx="97921">83</cx:pt>
          <cx:pt idx="97922">183</cx:pt>
          <cx:pt idx="97923">69</cx:pt>
          <cx:pt idx="97924">97</cx:pt>
          <cx:pt idx="97925">121</cx:pt>
          <cx:pt idx="97926">16</cx:pt>
          <cx:pt idx="97927">41</cx:pt>
          <cx:pt idx="97928">109</cx:pt>
          <cx:pt idx="97929">69</cx:pt>
          <cx:pt idx="97930">37</cx:pt>
          <cx:pt idx="97931">58</cx:pt>
          <cx:pt idx="97932">102</cx:pt>
          <cx:pt idx="97933">89</cx:pt>
          <cx:pt idx="97934">55</cx:pt>
          <cx:pt idx="97935">187</cx:pt>
          <cx:pt idx="97936">18</cx:pt>
          <cx:pt idx="97937">68</cx:pt>
          <cx:pt idx="97938">47</cx:pt>
          <cx:pt idx="97939">54</cx:pt>
          <cx:pt idx="97940">145</cx:pt>
          <cx:pt idx="97941">117</cx:pt>
          <cx:pt idx="97942">106</cx:pt>
          <cx:pt idx="97943">28</cx:pt>
          <cx:pt idx="97944">150</cx:pt>
          <cx:pt idx="97945">23</cx:pt>
          <cx:pt idx="97946">32</cx:pt>
          <cx:pt idx="97947">111</cx:pt>
          <cx:pt idx="97948">163</cx:pt>
          <cx:pt idx="97949">35</cx:pt>
          <cx:pt idx="97950">18</cx:pt>
          <cx:pt idx="97951">60</cx:pt>
          <cx:pt idx="97952">56</cx:pt>
          <cx:pt idx="97953">122</cx:pt>
          <cx:pt idx="97954">62</cx:pt>
          <cx:pt idx="97955">88</cx:pt>
          <cx:pt idx="97956">75</cx:pt>
          <cx:pt idx="97957">158</cx:pt>
          <cx:pt idx="97958">106</cx:pt>
          <cx:pt idx="97959">80</cx:pt>
          <cx:pt idx="97960">46</cx:pt>
          <cx:pt idx="97961">203</cx:pt>
          <cx:pt idx="97962">148</cx:pt>
          <cx:pt idx="97963">90</cx:pt>
          <cx:pt idx="97964">88</cx:pt>
          <cx:pt idx="97965">36</cx:pt>
          <cx:pt idx="97966">61</cx:pt>
          <cx:pt idx="97967">72</cx:pt>
          <cx:pt idx="97968">50</cx:pt>
          <cx:pt idx="97969">81</cx:pt>
          <cx:pt idx="97970">182</cx:pt>
          <cx:pt idx="97971">38</cx:pt>
          <cx:pt idx="97972">49</cx:pt>
          <cx:pt idx="97973">25</cx:pt>
          <cx:pt idx="97974">16</cx:pt>
          <cx:pt idx="97975">99</cx:pt>
          <cx:pt idx="97976">111</cx:pt>
          <cx:pt idx="97977">115</cx:pt>
          <cx:pt idx="97978">113</cx:pt>
          <cx:pt idx="97979">48</cx:pt>
          <cx:pt idx="97980">33</cx:pt>
          <cx:pt idx="97981">274</cx:pt>
          <cx:pt idx="97982">133</cx:pt>
          <cx:pt idx="97983">111</cx:pt>
          <cx:pt idx="97984">160</cx:pt>
          <cx:pt idx="97985">83</cx:pt>
          <cx:pt idx="97986">68</cx:pt>
          <cx:pt idx="97987">75</cx:pt>
          <cx:pt idx="97988">113</cx:pt>
          <cx:pt idx="97989">104</cx:pt>
          <cx:pt idx="97990">362</cx:pt>
          <cx:pt idx="97991">217</cx:pt>
          <cx:pt idx="97992">55</cx:pt>
          <cx:pt idx="97993">32</cx:pt>
          <cx:pt idx="97994">38</cx:pt>
          <cx:pt idx="97995">38</cx:pt>
          <cx:pt idx="97996">83</cx:pt>
          <cx:pt idx="97997">41</cx:pt>
          <cx:pt idx="97998">46</cx:pt>
          <cx:pt idx="97999">60</cx:pt>
          <cx:pt idx="98000">143</cx:pt>
          <cx:pt idx="98001">35</cx:pt>
          <cx:pt idx="98002">64</cx:pt>
          <cx:pt idx="98003">50</cx:pt>
          <cx:pt idx="98004">70</cx:pt>
          <cx:pt idx="98005">118</cx:pt>
          <cx:pt idx="98006">110</cx:pt>
          <cx:pt idx="98007">59</cx:pt>
          <cx:pt idx="98008">155</cx:pt>
          <cx:pt idx="98009">55</cx:pt>
          <cx:pt idx="98010">91</cx:pt>
          <cx:pt idx="98011">30</cx:pt>
          <cx:pt idx="98012">107</cx:pt>
          <cx:pt idx="98013">41</cx:pt>
          <cx:pt idx="98014">89</cx:pt>
          <cx:pt idx="98015">154</cx:pt>
          <cx:pt idx="98016">115</cx:pt>
          <cx:pt idx="98017">36</cx:pt>
          <cx:pt idx="98018">54</cx:pt>
          <cx:pt idx="98019">38</cx:pt>
          <cx:pt idx="98020">21</cx:pt>
          <cx:pt idx="98021">122</cx:pt>
          <cx:pt idx="98022">44</cx:pt>
          <cx:pt idx="98023">145</cx:pt>
          <cx:pt idx="98024">145</cx:pt>
          <cx:pt idx="98025">235</cx:pt>
          <cx:pt idx="98026">117</cx:pt>
          <cx:pt idx="98027">28</cx:pt>
          <cx:pt idx="98028">48</cx:pt>
          <cx:pt idx="98029">102</cx:pt>
          <cx:pt idx="98030">204</cx:pt>
          <cx:pt idx="98031">62</cx:pt>
          <cx:pt idx="98032">198</cx:pt>
          <cx:pt idx="98033">48</cx:pt>
          <cx:pt idx="98034">37</cx:pt>
          <cx:pt idx="98035">37</cx:pt>
          <cx:pt idx="98036">191</cx:pt>
          <cx:pt idx="98037">138</cx:pt>
          <cx:pt idx="98038">81</cx:pt>
          <cx:pt idx="98039">68</cx:pt>
          <cx:pt idx="98040">47</cx:pt>
          <cx:pt idx="98041">123</cx:pt>
          <cx:pt idx="98042">54</cx:pt>
          <cx:pt idx="98043">57</cx:pt>
          <cx:pt idx="98044">33</cx:pt>
          <cx:pt idx="98045">40</cx:pt>
          <cx:pt idx="98046">181</cx:pt>
          <cx:pt idx="98047">187</cx:pt>
          <cx:pt idx="98048">30</cx:pt>
          <cx:pt idx="98049">30</cx:pt>
          <cx:pt idx="98050">43</cx:pt>
          <cx:pt idx="98051">141</cx:pt>
          <cx:pt idx="98052">52</cx:pt>
          <cx:pt idx="98053">199</cx:pt>
          <cx:pt idx="98054">75</cx:pt>
          <cx:pt idx="98055">152</cx:pt>
          <cx:pt idx="98056">120</cx:pt>
          <cx:pt idx="98057">103</cx:pt>
          <cx:pt idx="98058">37</cx:pt>
          <cx:pt idx="98059">87</cx:pt>
          <cx:pt idx="98060">203</cx:pt>
          <cx:pt idx="98061">69</cx:pt>
          <cx:pt idx="98062">28</cx:pt>
          <cx:pt idx="98063">70</cx:pt>
          <cx:pt idx="98064">49</cx:pt>
          <cx:pt idx="98065">24</cx:pt>
          <cx:pt idx="98066">144</cx:pt>
          <cx:pt idx="98067">35</cx:pt>
          <cx:pt idx="98068">16</cx:pt>
          <cx:pt idx="98069">108</cx:pt>
          <cx:pt idx="98070">108</cx:pt>
          <cx:pt idx="98071">67</cx:pt>
          <cx:pt idx="98072">29</cx:pt>
          <cx:pt idx="98073">18</cx:pt>
          <cx:pt idx="98074">29</cx:pt>
          <cx:pt idx="98075">149</cx:pt>
          <cx:pt idx="98076">127</cx:pt>
          <cx:pt idx="98077">229</cx:pt>
          <cx:pt idx="98078">103</cx:pt>
          <cx:pt idx="98079">72</cx:pt>
          <cx:pt idx="98080">171</cx:pt>
          <cx:pt idx="98081">107</cx:pt>
          <cx:pt idx="98082">111</cx:pt>
          <cx:pt idx="98083">86</cx:pt>
          <cx:pt idx="98084">56</cx:pt>
          <cx:pt idx="98085">14</cx:pt>
          <cx:pt idx="98086">18</cx:pt>
          <cx:pt idx="98087">20</cx:pt>
          <cx:pt idx="98088">14</cx:pt>
          <cx:pt idx="98089">95</cx:pt>
          <cx:pt idx="98090">96</cx:pt>
          <cx:pt idx="98091">107</cx:pt>
          <cx:pt idx="98092">134</cx:pt>
          <cx:pt idx="98093">112</cx:pt>
          <cx:pt idx="98094">80</cx:pt>
          <cx:pt idx="98095">131</cx:pt>
          <cx:pt idx="98096">106</cx:pt>
          <cx:pt idx="98097">69</cx:pt>
          <cx:pt idx="98098">102</cx:pt>
          <cx:pt idx="98099">29</cx:pt>
          <cx:pt idx="98100">153</cx:pt>
          <cx:pt idx="98101">46</cx:pt>
          <cx:pt idx="98102">112</cx:pt>
          <cx:pt idx="98103">79</cx:pt>
          <cx:pt idx="98104">78</cx:pt>
          <cx:pt idx="98105">32</cx:pt>
          <cx:pt idx="98106">123</cx:pt>
          <cx:pt idx="98107">34</cx:pt>
          <cx:pt idx="98108">199</cx:pt>
          <cx:pt idx="98109">12</cx:pt>
          <cx:pt idx="98110">88</cx:pt>
          <cx:pt idx="98111">64</cx:pt>
          <cx:pt idx="98112">61</cx:pt>
          <cx:pt idx="98113">70</cx:pt>
          <cx:pt idx="98114">47</cx:pt>
          <cx:pt idx="98115">58</cx:pt>
          <cx:pt idx="98116">21</cx:pt>
          <cx:pt idx="98117">222</cx:pt>
          <cx:pt idx="98118">117</cx:pt>
          <cx:pt idx="98119">110</cx:pt>
          <cx:pt idx="98120">57</cx:pt>
          <cx:pt idx="98121">30</cx:pt>
          <cx:pt idx="98122">90</cx:pt>
          <cx:pt idx="98123">44</cx:pt>
          <cx:pt idx="98124">55</cx:pt>
          <cx:pt idx="98125">81</cx:pt>
          <cx:pt idx="98126">14</cx:pt>
          <cx:pt idx="98127">46</cx:pt>
          <cx:pt idx="98128">62</cx:pt>
          <cx:pt idx="98129">49</cx:pt>
          <cx:pt idx="98130">88</cx:pt>
          <cx:pt idx="98131">169</cx:pt>
          <cx:pt idx="98132">114</cx:pt>
          <cx:pt idx="98133">115</cx:pt>
          <cx:pt idx="98134">115</cx:pt>
          <cx:pt idx="98135">116</cx:pt>
          <cx:pt idx="98136">137</cx:pt>
          <cx:pt idx="98137">24</cx:pt>
          <cx:pt idx="98138">38</cx:pt>
          <cx:pt idx="98139">34</cx:pt>
          <cx:pt idx="98140">40</cx:pt>
          <cx:pt idx="98141">65</cx:pt>
          <cx:pt idx="98142">68</cx:pt>
          <cx:pt idx="98143">32</cx:pt>
          <cx:pt idx="98144">13</cx:pt>
          <cx:pt idx="98145">113</cx:pt>
          <cx:pt idx="98146">70</cx:pt>
          <cx:pt idx="98147">142</cx:pt>
          <cx:pt idx="98148">20</cx:pt>
          <cx:pt idx="98149">60</cx:pt>
          <cx:pt idx="98150">109</cx:pt>
          <cx:pt idx="98151">100</cx:pt>
          <cx:pt idx="98152">40</cx:pt>
          <cx:pt idx="98153">107</cx:pt>
          <cx:pt idx="98154">81</cx:pt>
          <cx:pt idx="98155">60</cx:pt>
          <cx:pt idx="98156">31</cx:pt>
          <cx:pt idx="98157">52</cx:pt>
          <cx:pt idx="98158">100</cx:pt>
          <cx:pt idx="98159">31</cx:pt>
          <cx:pt idx="98160">34</cx:pt>
          <cx:pt idx="98161">234</cx:pt>
          <cx:pt idx="98162">87</cx:pt>
          <cx:pt idx="98163">61</cx:pt>
          <cx:pt idx="98164">144</cx:pt>
          <cx:pt idx="98165">44</cx:pt>
          <cx:pt idx="98166">34</cx:pt>
          <cx:pt idx="98167">196</cx:pt>
          <cx:pt idx="98168">86</cx:pt>
          <cx:pt idx="98169">95</cx:pt>
          <cx:pt idx="98170">45</cx:pt>
          <cx:pt idx="98171">40</cx:pt>
          <cx:pt idx="98172">95</cx:pt>
          <cx:pt idx="98173">38</cx:pt>
          <cx:pt idx="98174">29</cx:pt>
          <cx:pt idx="98175">22</cx:pt>
          <cx:pt idx="98176">148</cx:pt>
          <cx:pt idx="98177">167</cx:pt>
          <cx:pt idx="98178">408</cx:pt>
          <cx:pt idx="98179">67</cx:pt>
          <cx:pt idx="98180">127</cx:pt>
          <cx:pt idx="98181">62</cx:pt>
          <cx:pt idx="98182">72</cx:pt>
          <cx:pt idx="98183">94</cx:pt>
          <cx:pt idx="98184">74</cx:pt>
          <cx:pt idx="98185">62</cx:pt>
          <cx:pt idx="98186">39</cx:pt>
          <cx:pt idx="98187">20</cx:pt>
          <cx:pt idx="98188">80</cx:pt>
          <cx:pt idx="98189">40</cx:pt>
          <cx:pt idx="98190">38</cx:pt>
          <cx:pt idx="98191">59</cx:pt>
          <cx:pt idx="98192">26</cx:pt>
          <cx:pt idx="98193">12</cx:pt>
          <cx:pt idx="98194">66</cx:pt>
          <cx:pt idx="98195">210</cx:pt>
          <cx:pt idx="98196">105</cx:pt>
          <cx:pt idx="98197">108</cx:pt>
          <cx:pt idx="98198">87</cx:pt>
          <cx:pt idx="98199">26</cx:pt>
          <cx:pt idx="98200">96</cx:pt>
          <cx:pt idx="98201">78</cx:pt>
          <cx:pt idx="98202">18</cx:pt>
          <cx:pt idx="98203">116</cx:pt>
          <cx:pt idx="98204">39</cx:pt>
          <cx:pt idx="98205">50</cx:pt>
          <cx:pt idx="98206">32</cx:pt>
          <cx:pt idx="98207">82</cx:pt>
          <cx:pt idx="98208">49</cx:pt>
          <cx:pt idx="98209">22</cx:pt>
          <cx:pt idx="98210">104</cx:pt>
          <cx:pt idx="98211">69</cx:pt>
          <cx:pt idx="98212">296</cx:pt>
          <cx:pt idx="98213">220</cx:pt>
          <cx:pt idx="98214">17</cx:pt>
          <cx:pt idx="98215">103</cx:pt>
          <cx:pt idx="98216">46</cx:pt>
          <cx:pt idx="98217">85</cx:pt>
          <cx:pt idx="98218">72</cx:pt>
          <cx:pt idx="98219">138</cx:pt>
          <cx:pt idx="98220">65</cx:pt>
          <cx:pt idx="98221">98</cx:pt>
          <cx:pt idx="98222">66</cx:pt>
          <cx:pt idx="98223">114</cx:pt>
          <cx:pt idx="98224">81</cx:pt>
          <cx:pt idx="98225">56</cx:pt>
          <cx:pt idx="98226">27</cx:pt>
          <cx:pt idx="98227">123</cx:pt>
          <cx:pt idx="98228">24</cx:pt>
          <cx:pt idx="98229">162</cx:pt>
          <cx:pt idx="98230">123</cx:pt>
          <cx:pt idx="98231">88</cx:pt>
          <cx:pt idx="98232">53</cx:pt>
          <cx:pt idx="98233">61</cx:pt>
          <cx:pt idx="98234">37</cx:pt>
          <cx:pt idx="98235">34</cx:pt>
          <cx:pt idx="98236">149</cx:pt>
          <cx:pt idx="98237">86</cx:pt>
          <cx:pt idx="98238">132</cx:pt>
          <cx:pt idx="98239">282</cx:pt>
          <cx:pt idx="98240">36</cx:pt>
          <cx:pt idx="98241">104</cx:pt>
          <cx:pt idx="98242">77</cx:pt>
          <cx:pt idx="98243">67</cx:pt>
          <cx:pt idx="98244">22</cx:pt>
          <cx:pt idx="98245">74</cx:pt>
          <cx:pt idx="98246">66</cx:pt>
          <cx:pt idx="98247">86</cx:pt>
          <cx:pt idx="98248">73</cx:pt>
          <cx:pt idx="98249">66</cx:pt>
          <cx:pt idx="98250">104</cx:pt>
          <cx:pt idx="98251">46</cx:pt>
          <cx:pt idx="98252">82</cx:pt>
          <cx:pt idx="98253">108</cx:pt>
          <cx:pt idx="98254">33</cx:pt>
          <cx:pt idx="98255">170</cx:pt>
          <cx:pt idx="98256">58</cx:pt>
          <cx:pt idx="98257">65</cx:pt>
          <cx:pt idx="98258">163</cx:pt>
          <cx:pt idx="98259">163</cx:pt>
          <cx:pt idx="98260">114</cx:pt>
          <cx:pt idx="98261">64</cx:pt>
          <cx:pt idx="98262">264</cx:pt>
          <cx:pt idx="98263">58</cx:pt>
          <cx:pt idx="98264">111</cx:pt>
          <cx:pt idx="98265">39</cx:pt>
          <cx:pt idx="98266">109</cx:pt>
          <cx:pt idx="98267">38</cx:pt>
          <cx:pt idx="98268">282</cx:pt>
          <cx:pt idx="98269">122</cx:pt>
          <cx:pt idx="98270">120</cx:pt>
          <cx:pt idx="98271">206</cx:pt>
          <cx:pt idx="98272">50</cx:pt>
          <cx:pt idx="98273">103</cx:pt>
          <cx:pt idx="98274">34</cx:pt>
          <cx:pt idx="98275">173</cx:pt>
          <cx:pt idx="98276">263</cx:pt>
          <cx:pt idx="98277">141</cx:pt>
          <cx:pt idx="98278">85</cx:pt>
          <cx:pt idx="98279">151</cx:pt>
          <cx:pt idx="98280">110</cx:pt>
          <cx:pt idx="98281">38</cx:pt>
          <cx:pt idx="98282">54</cx:pt>
          <cx:pt idx="98283">248</cx:pt>
          <cx:pt idx="98284">38</cx:pt>
          <cx:pt idx="98285">14</cx:pt>
          <cx:pt idx="98286">119</cx:pt>
          <cx:pt idx="98287">152</cx:pt>
          <cx:pt idx="98288">46</cx:pt>
          <cx:pt idx="98289">60</cx:pt>
          <cx:pt idx="98290">98</cx:pt>
          <cx:pt idx="98291">50</cx:pt>
          <cx:pt idx="98292">102</cx:pt>
          <cx:pt idx="98293">9</cx:pt>
          <cx:pt idx="98294">129</cx:pt>
          <cx:pt idx="98295">21</cx:pt>
          <cx:pt idx="98296">79</cx:pt>
          <cx:pt idx="98297">39</cx:pt>
          <cx:pt idx="98298">132</cx:pt>
          <cx:pt idx="98299">103</cx:pt>
          <cx:pt idx="98300">44</cx:pt>
          <cx:pt idx="98301">342</cx:pt>
          <cx:pt idx="98302">28</cx:pt>
          <cx:pt idx="98303">97</cx:pt>
          <cx:pt idx="98304">84</cx:pt>
          <cx:pt idx="98305">257</cx:pt>
          <cx:pt idx="98306">56</cx:pt>
          <cx:pt idx="98307">64</cx:pt>
          <cx:pt idx="98308">106</cx:pt>
          <cx:pt idx="98309">62</cx:pt>
          <cx:pt idx="98310">25</cx:pt>
          <cx:pt idx="98311">54</cx:pt>
          <cx:pt idx="98312">43</cx:pt>
          <cx:pt idx="98313">41</cx:pt>
          <cx:pt idx="98314">118</cx:pt>
          <cx:pt idx="98315">24</cx:pt>
          <cx:pt idx="98316">315</cx:pt>
          <cx:pt idx="98317">264</cx:pt>
          <cx:pt idx="98318">29</cx:pt>
          <cx:pt idx="98319">91</cx:pt>
          <cx:pt idx="98320">40</cx:pt>
          <cx:pt idx="98321">168</cx:pt>
          <cx:pt idx="98322">63</cx:pt>
          <cx:pt idx="98323">37</cx:pt>
          <cx:pt idx="98324">84</cx:pt>
          <cx:pt idx="98325">39</cx:pt>
          <cx:pt idx="98326">85</cx:pt>
          <cx:pt idx="98327">56</cx:pt>
          <cx:pt idx="98328">57</cx:pt>
          <cx:pt idx="98329">53</cx:pt>
          <cx:pt idx="98330">61</cx:pt>
          <cx:pt idx="98331">46</cx:pt>
          <cx:pt idx="98332">25</cx:pt>
          <cx:pt idx="98333">129</cx:pt>
          <cx:pt idx="98334">52</cx:pt>
          <cx:pt idx="98335">61</cx:pt>
          <cx:pt idx="98336">82</cx:pt>
          <cx:pt idx="98337">33</cx:pt>
          <cx:pt idx="98338">42</cx:pt>
          <cx:pt idx="98339">112</cx:pt>
          <cx:pt idx="98340">180</cx:pt>
          <cx:pt idx="98341">105</cx:pt>
          <cx:pt idx="98342">55</cx:pt>
          <cx:pt idx="98343">189</cx:pt>
          <cx:pt idx="98344">78</cx:pt>
          <cx:pt idx="98345">58</cx:pt>
          <cx:pt idx="98346">59</cx:pt>
          <cx:pt idx="98347">38</cx:pt>
          <cx:pt idx="98348">26</cx:pt>
          <cx:pt idx="98349">306</cx:pt>
          <cx:pt idx="98350">20</cx:pt>
          <cx:pt idx="98351">245</cx:pt>
          <cx:pt idx="98352">152</cx:pt>
          <cx:pt idx="98353">24</cx:pt>
          <cx:pt idx="98354">61</cx:pt>
          <cx:pt idx="98355">398</cx:pt>
          <cx:pt idx="98356">50</cx:pt>
          <cx:pt idx="98357">30</cx:pt>
          <cx:pt idx="98358">39</cx:pt>
          <cx:pt idx="98359">110</cx:pt>
          <cx:pt idx="98360">71</cx:pt>
          <cx:pt idx="98361">74</cx:pt>
          <cx:pt idx="98362">19</cx:pt>
          <cx:pt idx="98363">28</cx:pt>
          <cx:pt idx="98364">44</cx:pt>
          <cx:pt idx="98365">157</cx:pt>
          <cx:pt idx="98366">54</cx:pt>
          <cx:pt idx="98367">64</cx:pt>
          <cx:pt idx="98368">213</cx:pt>
          <cx:pt idx="98369">21</cx:pt>
          <cx:pt idx="98370">108</cx:pt>
          <cx:pt idx="98371">161</cx:pt>
          <cx:pt idx="98372">61</cx:pt>
          <cx:pt idx="98373">109</cx:pt>
          <cx:pt idx="98374">122</cx:pt>
          <cx:pt idx="98375">61</cx:pt>
          <cx:pt idx="98376">46</cx:pt>
          <cx:pt idx="98377">102</cx:pt>
          <cx:pt idx="98378">99</cx:pt>
          <cx:pt idx="98379">31</cx:pt>
          <cx:pt idx="98380">74</cx:pt>
          <cx:pt idx="98381">102</cx:pt>
          <cx:pt idx="98382">81</cx:pt>
          <cx:pt idx="98383">23</cx:pt>
          <cx:pt idx="98384">92</cx:pt>
          <cx:pt idx="98385">134</cx:pt>
          <cx:pt idx="98386">74</cx:pt>
          <cx:pt idx="98387">23</cx:pt>
          <cx:pt idx="98388">260</cx:pt>
          <cx:pt idx="98389">87</cx:pt>
          <cx:pt idx="98390">19</cx:pt>
          <cx:pt idx="98391">209</cx:pt>
          <cx:pt idx="98392">36</cx:pt>
          <cx:pt idx="98393">67</cx:pt>
          <cx:pt idx="98394">101</cx:pt>
          <cx:pt idx="98395">26</cx:pt>
          <cx:pt idx="98396">17</cx:pt>
          <cx:pt idx="98397">344</cx:pt>
          <cx:pt idx="98398">52</cx:pt>
          <cx:pt idx="98399">321</cx:pt>
          <cx:pt idx="98400">18</cx:pt>
          <cx:pt idx="98401">49</cx:pt>
          <cx:pt idx="98402">53</cx:pt>
          <cx:pt idx="98403">90</cx:pt>
          <cx:pt idx="98404">79</cx:pt>
          <cx:pt idx="98405">67</cx:pt>
          <cx:pt idx="98406">56</cx:pt>
          <cx:pt idx="98407">95</cx:pt>
          <cx:pt idx="98408">97</cx:pt>
          <cx:pt idx="98409">19</cx:pt>
          <cx:pt idx="98410">66</cx:pt>
          <cx:pt idx="98411">34</cx:pt>
          <cx:pt idx="98412">41</cx:pt>
          <cx:pt idx="98413">70</cx:pt>
          <cx:pt idx="98414">106</cx:pt>
          <cx:pt idx="98415">111</cx:pt>
          <cx:pt idx="98416">209</cx:pt>
          <cx:pt idx="98417">97</cx:pt>
          <cx:pt idx="98418">58</cx:pt>
          <cx:pt idx="98419">228</cx:pt>
          <cx:pt idx="98420">47</cx:pt>
          <cx:pt idx="98421">29</cx:pt>
          <cx:pt idx="98422">62</cx:pt>
          <cx:pt idx="98423">69</cx:pt>
          <cx:pt idx="98424">153</cx:pt>
          <cx:pt idx="98425">264</cx:pt>
          <cx:pt idx="98426">55</cx:pt>
          <cx:pt idx="98427">131</cx:pt>
          <cx:pt idx="98428">18</cx:pt>
          <cx:pt idx="98429">108</cx:pt>
          <cx:pt idx="98430">55</cx:pt>
          <cx:pt idx="98431">51</cx:pt>
          <cx:pt idx="98432">73</cx:pt>
          <cx:pt idx="98433">45</cx:pt>
          <cx:pt idx="98434">122</cx:pt>
          <cx:pt idx="98435">20</cx:pt>
          <cx:pt idx="98436">179</cx:pt>
          <cx:pt idx="98437">56</cx:pt>
          <cx:pt idx="98438">48</cx:pt>
          <cx:pt idx="98439">33</cx:pt>
          <cx:pt idx="98440">142</cx:pt>
          <cx:pt idx="98441">56</cx:pt>
          <cx:pt idx="98442">109</cx:pt>
          <cx:pt idx="98443">167</cx:pt>
          <cx:pt idx="98444">85</cx:pt>
          <cx:pt idx="98445">87</cx:pt>
          <cx:pt idx="98446">54</cx:pt>
          <cx:pt idx="98447">91</cx:pt>
          <cx:pt idx="98448">38</cx:pt>
          <cx:pt idx="98449">121</cx:pt>
          <cx:pt idx="98450">37</cx:pt>
          <cx:pt idx="98451">69</cx:pt>
          <cx:pt idx="98452">65</cx:pt>
          <cx:pt idx="98453">42</cx:pt>
          <cx:pt idx="98454">109</cx:pt>
          <cx:pt idx="98455">181</cx:pt>
          <cx:pt idx="98456">18</cx:pt>
          <cx:pt idx="98457">73</cx:pt>
          <cx:pt idx="98458">172</cx:pt>
          <cx:pt idx="98459">14</cx:pt>
          <cx:pt idx="98460">61</cx:pt>
          <cx:pt idx="98461">137</cx:pt>
          <cx:pt idx="98462">62</cx:pt>
          <cx:pt idx="98463">48</cx:pt>
          <cx:pt idx="98464">67</cx:pt>
          <cx:pt idx="98465">63</cx:pt>
          <cx:pt idx="98466">130</cx:pt>
          <cx:pt idx="98467">74</cx:pt>
          <cx:pt idx="98468">171</cx:pt>
          <cx:pt idx="98469">78</cx:pt>
          <cx:pt idx="98470">25</cx:pt>
          <cx:pt idx="98471">194</cx:pt>
          <cx:pt idx="98472">36</cx:pt>
          <cx:pt idx="98473">41</cx:pt>
          <cx:pt idx="98474">111</cx:pt>
          <cx:pt idx="98475">70</cx:pt>
          <cx:pt idx="98476">147</cx:pt>
          <cx:pt idx="98477">83</cx:pt>
          <cx:pt idx="98478">51</cx:pt>
          <cx:pt idx="98479">39</cx:pt>
          <cx:pt idx="98480">98</cx:pt>
          <cx:pt idx="98481">90</cx:pt>
          <cx:pt idx="98482">99</cx:pt>
          <cx:pt idx="98483">284</cx:pt>
          <cx:pt idx="98484">129</cx:pt>
          <cx:pt idx="98485">38</cx:pt>
          <cx:pt idx="98486">68</cx:pt>
          <cx:pt idx="98487">66</cx:pt>
          <cx:pt idx="98488">26</cx:pt>
          <cx:pt idx="98489">19</cx:pt>
          <cx:pt idx="98490">42</cx:pt>
          <cx:pt idx="98491">33</cx:pt>
          <cx:pt idx="98492">58</cx:pt>
          <cx:pt idx="98493">35</cx:pt>
          <cx:pt idx="98494">133</cx:pt>
          <cx:pt idx="98495">41</cx:pt>
          <cx:pt idx="98496">14</cx:pt>
          <cx:pt idx="98497">172</cx:pt>
          <cx:pt idx="98498">90</cx:pt>
          <cx:pt idx="98499">51</cx:pt>
          <cx:pt idx="98500">30</cx:pt>
          <cx:pt idx="98501">33</cx:pt>
          <cx:pt idx="98502">49</cx:pt>
          <cx:pt idx="98503">31</cx:pt>
          <cx:pt idx="98504">69</cx:pt>
          <cx:pt idx="98505">37</cx:pt>
          <cx:pt idx="98506">110</cx:pt>
          <cx:pt idx="98507">94</cx:pt>
          <cx:pt idx="98508">317</cx:pt>
          <cx:pt idx="98509">32</cx:pt>
          <cx:pt idx="98510">59</cx:pt>
          <cx:pt idx="98511">67</cx:pt>
          <cx:pt idx="98512">175</cx:pt>
          <cx:pt idx="98513">44</cx:pt>
          <cx:pt idx="98514">113</cx:pt>
          <cx:pt idx="98515">37</cx:pt>
          <cx:pt idx="98516">44</cx:pt>
          <cx:pt idx="98517">95</cx:pt>
          <cx:pt idx="98518">165</cx:pt>
          <cx:pt idx="98519">53</cx:pt>
          <cx:pt idx="98520">14</cx:pt>
          <cx:pt idx="98521">139</cx:pt>
          <cx:pt idx="98522">16</cx:pt>
          <cx:pt idx="98523">59</cx:pt>
          <cx:pt idx="98524">38</cx:pt>
          <cx:pt idx="98525">67</cx:pt>
          <cx:pt idx="98526">223</cx:pt>
          <cx:pt idx="98527">66</cx:pt>
          <cx:pt idx="98528">77</cx:pt>
          <cx:pt idx="98529">150</cx:pt>
          <cx:pt idx="98530">32</cx:pt>
          <cx:pt idx="98531">32</cx:pt>
          <cx:pt idx="98532">96</cx:pt>
          <cx:pt idx="98533">17</cx:pt>
          <cx:pt idx="98534">195</cx:pt>
          <cx:pt idx="98535">68</cx:pt>
          <cx:pt idx="98536">202</cx:pt>
          <cx:pt idx="98537">50</cx:pt>
          <cx:pt idx="98538">25</cx:pt>
          <cx:pt idx="98539">114</cx:pt>
          <cx:pt idx="98540">143</cx:pt>
          <cx:pt idx="98541">290</cx:pt>
          <cx:pt idx="98542">83</cx:pt>
          <cx:pt idx="98543">90</cx:pt>
          <cx:pt idx="98544">56</cx:pt>
          <cx:pt idx="98545">66</cx:pt>
          <cx:pt idx="98546">101</cx:pt>
          <cx:pt idx="98547">13</cx:pt>
          <cx:pt idx="98548">88</cx:pt>
          <cx:pt idx="98549">64</cx:pt>
          <cx:pt idx="98550">268</cx:pt>
          <cx:pt idx="98551">64</cx:pt>
          <cx:pt idx="98552">19</cx:pt>
          <cx:pt idx="98553">36</cx:pt>
          <cx:pt idx="98554">84</cx:pt>
          <cx:pt idx="98555">56</cx:pt>
          <cx:pt idx="98556">34</cx:pt>
          <cx:pt idx="98557">143</cx:pt>
          <cx:pt idx="98558">36</cx:pt>
          <cx:pt idx="98559">139</cx:pt>
          <cx:pt idx="98560">33</cx:pt>
          <cx:pt idx="98561">165</cx:pt>
          <cx:pt idx="98562">131</cx:pt>
          <cx:pt idx="98563">58</cx:pt>
          <cx:pt idx="98564">98</cx:pt>
          <cx:pt idx="98565">24</cx:pt>
          <cx:pt idx="98566">36</cx:pt>
          <cx:pt idx="98567">74</cx:pt>
          <cx:pt idx="98568">18</cx:pt>
          <cx:pt idx="98569">88</cx:pt>
          <cx:pt idx="98570">131</cx:pt>
          <cx:pt idx="98571">46</cx:pt>
          <cx:pt idx="98572">220</cx:pt>
          <cx:pt idx="98573">93</cx:pt>
          <cx:pt idx="98574">141</cx:pt>
          <cx:pt idx="98575">142</cx:pt>
          <cx:pt idx="98576">58</cx:pt>
          <cx:pt idx="98577">236</cx:pt>
          <cx:pt idx="98578">123</cx:pt>
          <cx:pt idx="98579">61</cx:pt>
          <cx:pt idx="98580">83</cx:pt>
          <cx:pt idx="98581">58</cx:pt>
          <cx:pt idx="98582">15</cx:pt>
          <cx:pt idx="98583">37</cx:pt>
          <cx:pt idx="98584">21</cx:pt>
          <cx:pt idx="98585">41</cx:pt>
          <cx:pt idx="98586">85</cx:pt>
          <cx:pt idx="98587">58</cx:pt>
          <cx:pt idx="98588">104</cx:pt>
          <cx:pt idx="98589">105</cx:pt>
          <cx:pt idx="98590">56</cx:pt>
          <cx:pt idx="98591">34</cx:pt>
          <cx:pt idx="98592">45</cx:pt>
          <cx:pt idx="98593">38</cx:pt>
          <cx:pt idx="98594">26</cx:pt>
          <cx:pt idx="98595">15</cx:pt>
          <cx:pt idx="98596">200</cx:pt>
          <cx:pt idx="98597">42</cx:pt>
          <cx:pt idx="98598">32</cx:pt>
          <cx:pt idx="98599">33</cx:pt>
          <cx:pt idx="98600">80</cx:pt>
          <cx:pt idx="98601">47</cx:pt>
          <cx:pt idx="98602">167</cx:pt>
          <cx:pt idx="98603">58</cx:pt>
          <cx:pt idx="98604">77</cx:pt>
          <cx:pt idx="98605">84</cx:pt>
          <cx:pt idx="98606">126</cx:pt>
          <cx:pt idx="98607">40</cx:pt>
          <cx:pt idx="98608">61</cx:pt>
          <cx:pt idx="98609">127</cx:pt>
          <cx:pt idx="98610">92</cx:pt>
          <cx:pt idx="98611">51</cx:pt>
          <cx:pt idx="98612">19</cx:pt>
          <cx:pt idx="98613">166</cx:pt>
          <cx:pt idx="98614">51</cx:pt>
          <cx:pt idx="98615">38</cx:pt>
          <cx:pt idx="98616">154</cx:pt>
          <cx:pt idx="98617">101</cx:pt>
          <cx:pt idx="98618">89</cx:pt>
          <cx:pt idx="98619">77</cx:pt>
          <cx:pt idx="98620">260</cx:pt>
          <cx:pt idx="98621">100</cx:pt>
          <cx:pt idx="98622">43</cx:pt>
          <cx:pt idx="98623">90</cx:pt>
          <cx:pt idx="98624">116</cx:pt>
          <cx:pt idx="98625">93</cx:pt>
          <cx:pt idx="98626">78</cx:pt>
          <cx:pt idx="98627">37</cx:pt>
          <cx:pt idx="98628">165</cx:pt>
          <cx:pt idx="98629">45</cx:pt>
          <cx:pt idx="98630">220</cx:pt>
          <cx:pt idx="98631">45</cx:pt>
          <cx:pt idx="98632">43</cx:pt>
          <cx:pt idx="98633">70</cx:pt>
          <cx:pt idx="98634">161</cx:pt>
          <cx:pt idx="98635">49</cx:pt>
          <cx:pt idx="98636">20</cx:pt>
          <cx:pt idx="98637">34</cx:pt>
          <cx:pt idx="98638">168</cx:pt>
          <cx:pt idx="98639">68</cx:pt>
          <cx:pt idx="98640">111</cx:pt>
          <cx:pt idx="98641">114</cx:pt>
          <cx:pt idx="98642">26</cx:pt>
          <cx:pt idx="98643">244</cx:pt>
          <cx:pt idx="98644">62</cx:pt>
          <cx:pt idx="98645">101</cx:pt>
          <cx:pt idx="98646">173</cx:pt>
          <cx:pt idx="98647">180</cx:pt>
          <cx:pt idx="98648">49</cx:pt>
          <cx:pt idx="98649">96</cx:pt>
          <cx:pt idx="98650">44</cx:pt>
          <cx:pt idx="98651">42</cx:pt>
          <cx:pt idx="98652">113</cx:pt>
          <cx:pt idx="98653">36</cx:pt>
          <cx:pt idx="98654">80</cx:pt>
          <cx:pt idx="98655">57</cx:pt>
          <cx:pt idx="98656">34</cx:pt>
          <cx:pt idx="98657">72</cx:pt>
          <cx:pt idx="98658">153</cx:pt>
          <cx:pt idx="98659">38</cx:pt>
          <cx:pt idx="98660">39</cx:pt>
          <cx:pt idx="98661">79</cx:pt>
          <cx:pt idx="98662">39</cx:pt>
          <cx:pt idx="98663">181</cx:pt>
          <cx:pt idx="98664">149</cx:pt>
          <cx:pt idx="98665">158</cx:pt>
          <cx:pt idx="98666">18</cx:pt>
          <cx:pt idx="98667">88</cx:pt>
          <cx:pt idx="98668">251</cx:pt>
          <cx:pt idx="98669">30</cx:pt>
          <cx:pt idx="98670">195</cx:pt>
          <cx:pt idx="98671">276</cx:pt>
          <cx:pt idx="98672">152</cx:pt>
          <cx:pt idx="98673">306</cx:pt>
          <cx:pt idx="98674">22</cx:pt>
          <cx:pt idx="98675">91</cx:pt>
          <cx:pt idx="98676">282</cx:pt>
          <cx:pt idx="98677">87</cx:pt>
          <cx:pt idx="98678">104</cx:pt>
          <cx:pt idx="98679">239</cx:pt>
          <cx:pt idx="98680">38</cx:pt>
          <cx:pt idx="98681">53</cx:pt>
          <cx:pt idx="98682">101</cx:pt>
          <cx:pt idx="98683">79</cx:pt>
          <cx:pt idx="98684">46</cx:pt>
          <cx:pt idx="98685">59</cx:pt>
          <cx:pt idx="98686">77</cx:pt>
          <cx:pt idx="98687">35</cx:pt>
          <cx:pt idx="98688">98</cx:pt>
          <cx:pt idx="98689">48</cx:pt>
          <cx:pt idx="98690">37</cx:pt>
          <cx:pt idx="98691">133</cx:pt>
          <cx:pt idx="98692">62</cx:pt>
          <cx:pt idx="98693">140</cx:pt>
          <cx:pt idx="98694">77</cx:pt>
          <cx:pt idx="98695">221</cx:pt>
          <cx:pt idx="98696">198</cx:pt>
          <cx:pt idx="98697">97</cx:pt>
          <cx:pt idx="98698">48</cx:pt>
          <cx:pt idx="98699">26</cx:pt>
          <cx:pt idx="98700">117</cx:pt>
          <cx:pt idx="98701">113</cx:pt>
          <cx:pt idx="98702">93</cx:pt>
          <cx:pt idx="98703">47</cx:pt>
          <cx:pt idx="98704">30</cx:pt>
          <cx:pt idx="98705">17</cx:pt>
          <cx:pt idx="98706">53</cx:pt>
          <cx:pt idx="98707">35</cx:pt>
          <cx:pt idx="98708">53</cx:pt>
          <cx:pt idx="98709">46</cx:pt>
          <cx:pt idx="98710">56</cx:pt>
          <cx:pt idx="98711">65</cx:pt>
          <cx:pt idx="98712">33</cx:pt>
          <cx:pt idx="98713">66</cx:pt>
          <cx:pt idx="98714">395</cx:pt>
          <cx:pt idx="98715">135</cx:pt>
          <cx:pt idx="98716">296</cx:pt>
          <cx:pt idx="98717">63</cx:pt>
          <cx:pt idx="98718">26</cx:pt>
          <cx:pt idx="98719">15</cx:pt>
          <cx:pt idx="98720">52</cx:pt>
          <cx:pt idx="98721">67</cx:pt>
          <cx:pt idx="98722">43</cx:pt>
          <cx:pt idx="98723">80</cx:pt>
          <cx:pt idx="98724">54</cx:pt>
          <cx:pt idx="98725">18</cx:pt>
          <cx:pt idx="98726">256</cx:pt>
          <cx:pt idx="98727">47</cx:pt>
          <cx:pt idx="98728">42</cx:pt>
          <cx:pt idx="98729">30</cx:pt>
          <cx:pt idx="98730">84</cx:pt>
          <cx:pt idx="98731">75</cx:pt>
          <cx:pt idx="98732">84</cx:pt>
          <cx:pt idx="98733">78</cx:pt>
          <cx:pt idx="98734">201</cx:pt>
          <cx:pt idx="98735">206</cx:pt>
          <cx:pt idx="98736">114</cx:pt>
          <cx:pt idx="98737">27</cx:pt>
          <cx:pt idx="98738">79</cx:pt>
          <cx:pt idx="98739">50</cx:pt>
          <cx:pt idx="98740">123</cx:pt>
          <cx:pt idx="98741">49</cx:pt>
          <cx:pt idx="98742">112</cx:pt>
          <cx:pt idx="98743">41</cx:pt>
          <cx:pt idx="98744">85</cx:pt>
          <cx:pt idx="98745">36</cx:pt>
          <cx:pt idx="98746">20</cx:pt>
          <cx:pt idx="98747">28</cx:pt>
          <cx:pt idx="98748">95</cx:pt>
          <cx:pt idx="98749">93</cx:pt>
          <cx:pt idx="98750">26</cx:pt>
          <cx:pt idx="98751">120</cx:pt>
          <cx:pt idx="98752">80</cx:pt>
          <cx:pt idx="98753">35</cx:pt>
          <cx:pt idx="98754">43</cx:pt>
          <cx:pt idx="98755">70</cx:pt>
          <cx:pt idx="98756">66</cx:pt>
          <cx:pt idx="98757">72</cx:pt>
          <cx:pt idx="98758">137</cx:pt>
          <cx:pt idx="98759">118</cx:pt>
          <cx:pt idx="98760">54</cx:pt>
          <cx:pt idx="98761">79</cx:pt>
          <cx:pt idx="98762">88</cx:pt>
          <cx:pt idx="98763">74</cx:pt>
          <cx:pt idx="98764">43</cx:pt>
          <cx:pt idx="98765">60</cx:pt>
          <cx:pt idx="98766">47</cx:pt>
          <cx:pt idx="98767">29</cx:pt>
          <cx:pt idx="98768">84</cx:pt>
          <cx:pt idx="98769">248</cx:pt>
          <cx:pt idx="98770">26</cx:pt>
          <cx:pt idx="98771">63</cx:pt>
          <cx:pt idx="98772">87</cx:pt>
          <cx:pt idx="98773">286</cx:pt>
          <cx:pt idx="98774">56</cx:pt>
          <cx:pt idx="98775">57</cx:pt>
          <cx:pt idx="98776">60</cx:pt>
          <cx:pt idx="98777">30</cx:pt>
          <cx:pt idx="98778">222</cx:pt>
          <cx:pt idx="98779">147</cx:pt>
          <cx:pt idx="98780">31</cx:pt>
          <cx:pt idx="98781">68</cx:pt>
          <cx:pt idx="98782">202</cx:pt>
          <cx:pt idx="98783">31</cx:pt>
          <cx:pt idx="98784">44</cx:pt>
          <cx:pt idx="98785">40</cx:pt>
          <cx:pt idx="98786">196</cx:pt>
          <cx:pt idx="98787">29</cx:pt>
          <cx:pt idx="98788">78</cx:pt>
          <cx:pt idx="98789">117</cx:pt>
          <cx:pt idx="98790">38</cx:pt>
          <cx:pt idx="98791">48</cx:pt>
          <cx:pt idx="98792">118</cx:pt>
          <cx:pt idx="98793">29</cx:pt>
          <cx:pt idx="98794">152</cx:pt>
          <cx:pt idx="98795">124</cx:pt>
          <cx:pt idx="98796">57</cx:pt>
          <cx:pt idx="98797">37</cx:pt>
          <cx:pt idx="98798">125</cx:pt>
          <cx:pt idx="98799">177</cx:pt>
          <cx:pt idx="98800">240</cx:pt>
          <cx:pt idx="98801">283</cx:pt>
          <cx:pt idx="98802">39</cx:pt>
          <cx:pt idx="98803">94</cx:pt>
          <cx:pt idx="98804">96</cx:pt>
          <cx:pt idx="98805">36</cx:pt>
          <cx:pt idx="98806">30</cx:pt>
          <cx:pt idx="98807">98</cx:pt>
          <cx:pt idx="98808">24</cx:pt>
          <cx:pt idx="98809">131</cx:pt>
          <cx:pt idx="98810">403</cx:pt>
          <cx:pt idx="98811">81</cx:pt>
          <cx:pt idx="98812">146</cx:pt>
          <cx:pt idx="98813">54</cx:pt>
          <cx:pt idx="98814">33</cx:pt>
          <cx:pt idx="98815">42</cx:pt>
          <cx:pt idx="98816">34</cx:pt>
          <cx:pt idx="98817">55</cx:pt>
          <cx:pt idx="98818">95</cx:pt>
          <cx:pt idx="98819">94</cx:pt>
          <cx:pt idx="98820">47</cx:pt>
          <cx:pt idx="98821">126</cx:pt>
          <cx:pt idx="98822">174</cx:pt>
          <cx:pt idx="98823">57</cx:pt>
          <cx:pt idx="98824">37</cx:pt>
          <cx:pt idx="98825">21</cx:pt>
          <cx:pt idx="98826">37</cx:pt>
          <cx:pt idx="98827">44</cx:pt>
          <cx:pt idx="98828">118</cx:pt>
          <cx:pt idx="98829">77</cx:pt>
          <cx:pt idx="98830">124</cx:pt>
          <cx:pt idx="98831">117</cx:pt>
          <cx:pt idx="98832">34</cx:pt>
          <cx:pt idx="98833">79</cx:pt>
          <cx:pt idx="98834">76</cx:pt>
          <cx:pt idx="98835">66</cx:pt>
          <cx:pt idx="98836">39</cx:pt>
          <cx:pt idx="98837">99</cx:pt>
          <cx:pt idx="98838">134</cx:pt>
          <cx:pt idx="98839">139</cx:pt>
          <cx:pt idx="98840">77</cx:pt>
          <cx:pt idx="98841">63</cx:pt>
          <cx:pt idx="98842">56</cx:pt>
          <cx:pt idx="98843">208</cx:pt>
          <cx:pt idx="98844">45</cx:pt>
          <cx:pt idx="98845">44</cx:pt>
          <cx:pt idx="98846">59</cx:pt>
          <cx:pt idx="98847">35</cx:pt>
          <cx:pt idx="98848">152</cx:pt>
          <cx:pt idx="98849">77</cx:pt>
          <cx:pt idx="98850">23</cx:pt>
          <cx:pt idx="98851">33</cx:pt>
          <cx:pt idx="98852">70</cx:pt>
          <cx:pt idx="98853">169</cx:pt>
          <cx:pt idx="98854">34</cx:pt>
          <cx:pt idx="98855">74</cx:pt>
          <cx:pt idx="98856">54</cx:pt>
          <cx:pt idx="98857">61</cx:pt>
          <cx:pt idx="98858">244</cx:pt>
          <cx:pt idx="98859">99</cx:pt>
          <cx:pt idx="98860">50</cx:pt>
          <cx:pt idx="98861">150</cx:pt>
          <cx:pt idx="98862">94</cx:pt>
          <cx:pt idx="98863">37</cx:pt>
          <cx:pt idx="98864">43</cx:pt>
          <cx:pt idx="98865">48</cx:pt>
          <cx:pt idx="98866">89</cx:pt>
          <cx:pt idx="98867">40</cx:pt>
          <cx:pt idx="98868">68</cx:pt>
          <cx:pt idx="98869">99</cx:pt>
          <cx:pt idx="98870">75</cx:pt>
          <cx:pt idx="98871">266</cx:pt>
          <cx:pt idx="98872">105</cx:pt>
          <cx:pt idx="98873">62</cx:pt>
          <cx:pt idx="98874">87</cx:pt>
          <cx:pt idx="98875">55</cx:pt>
          <cx:pt idx="98876">56</cx:pt>
          <cx:pt idx="98877">98</cx:pt>
          <cx:pt idx="98878">124</cx:pt>
          <cx:pt idx="98879">89</cx:pt>
          <cx:pt idx="98880">24</cx:pt>
          <cx:pt idx="98881">109</cx:pt>
          <cx:pt idx="98882">97</cx:pt>
          <cx:pt idx="98883">165</cx:pt>
          <cx:pt idx="98884">40</cx:pt>
          <cx:pt idx="98885">35</cx:pt>
          <cx:pt idx="98886">96</cx:pt>
          <cx:pt idx="98887">47</cx:pt>
          <cx:pt idx="98888">28</cx:pt>
          <cx:pt idx="98889">127</cx:pt>
          <cx:pt idx="98890">128</cx:pt>
          <cx:pt idx="98891">37</cx:pt>
          <cx:pt idx="98892">55</cx:pt>
          <cx:pt idx="98893">76</cx:pt>
          <cx:pt idx="98894">245</cx:pt>
          <cx:pt idx="98895">18</cx:pt>
          <cx:pt idx="98896">29</cx:pt>
          <cx:pt idx="98897">18</cx:pt>
          <cx:pt idx="98898">90</cx:pt>
          <cx:pt idx="98899">70</cx:pt>
          <cx:pt idx="98900">91</cx:pt>
          <cx:pt idx="98901">86</cx:pt>
          <cx:pt idx="98902">51</cx:pt>
          <cx:pt idx="98903">101</cx:pt>
          <cx:pt idx="98904">168</cx:pt>
          <cx:pt idx="98905">59</cx:pt>
          <cx:pt idx="98906">43</cx:pt>
          <cx:pt idx="98907">45</cx:pt>
          <cx:pt idx="98908">36</cx:pt>
          <cx:pt idx="98909">70</cx:pt>
          <cx:pt idx="98910">103</cx:pt>
          <cx:pt idx="98911">158</cx:pt>
          <cx:pt idx="98912">36</cx:pt>
          <cx:pt idx="98913">34</cx:pt>
          <cx:pt idx="98914">45</cx:pt>
          <cx:pt idx="98915">45</cx:pt>
          <cx:pt idx="98916">36</cx:pt>
          <cx:pt idx="98917">69</cx:pt>
          <cx:pt idx="98918">66</cx:pt>
          <cx:pt idx="98919">48</cx:pt>
          <cx:pt idx="98920">73</cx:pt>
          <cx:pt idx="98921">59</cx:pt>
          <cx:pt idx="98922">72</cx:pt>
          <cx:pt idx="98923">38</cx:pt>
          <cx:pt idx="98924">23</cx:pt>
          <cx:pt idx="98925">19</cx:pt>
          <cx:pt idx="98926">59</cx:pt>
          <cx:pt idx="98927">34</cx:pt>
          <cx:pt idx="98928">32</cx:pt>
          <cx:pt idx="98929">71</cx:pt>
          <cx:pt idx="98930">64</cx:pt>
          <cx:pt idx="98931">78</cx:pt>
          <cx:pt idx="98932">48</cx:pt>
          <cx:pt idx="98933">62</cx:pt>
          <cx:pt idx="98934">35</cx:pt>
          <cx:pt idx="98935">43</cx:pt>
          <cx:pt idx="98936">77</cx:pt>
          <cx:pt idx="98937">31</cx:pt>
          <cx:pt idx="98938">93</cx:pt>
          <cx:pt idx="98939">86</cx:pt>
          <cx:pt idx="98940">28</cx:pt>
          <cx:pt idx="98941">47</cx:pt>
          <cx:pt idx="98942">76</cx:pt>
          <cx:pt idx="98943">18</cx:pt>
          <cx:pt idx="98944">82</cx:pt>
          <cx:pt idx="98945">32</cx:pt>
          <cx:pt idx="98946">68</cx:pt>
          <cx:pt idx="98947">19</cx:pt>
          <cx:pt idx="98948">62</cx:pt>
          <cx:pt idx="98949">189</cx:pt>
          <cx:pt idx="98950">49</cx:pt>
          <cx:pt idx="98951">274</cx:pt>
          <cx:pt idx="98952">56</cx:pt>
          <cx:pt idx="98953">79</cx:pt>
          <cx:pt idx="98954">63</cx:pt>
          <cx:pt idx="98955">117</cx:pt>
          <cx:pt idx="98956">128</cx:pt>
          <cx:pt idx="98957">203</cx:pt>
          <cx:pt idx="98958">100</cx:pt>
          <cx:pt idx="98959">186</cx:pt>
          <cx:pt idx="98960">40</cx:pt>
          <cx:pt idx="98961">70</cx:pt>
          <cx:pt idx="98962">230</cx:pt>
          <cx:pt idx="98963">20</cx:pt>
          <cx:pt idx="98964">31</cx:pt>
          <cx:pt idx="98965">13</cx:pt>
          <cx:pt idx="98966">57</cx:pt>
          <cx:pt idx="98967">48</cx:pt>
          <cx:pt idx="98968">74</cx:pt>
          <cx:pt idx="98969">279</cx:pt>
          <cx:pt idx="98970">65</cx:pt>
          <cx:pt idx="98971">30</cx:pt>
          <cx:pt idx="98972">20</cx:pt>
          <cx:pt idx="98973">61</cx:pt>
          <cx:pt idx="98974">58</cx:pt>
          <cx:pt idx="98975">68</cx:pt>
          <cx:pt idx="98976">43</cx:pt>
          <cx:pt idx="98977">218</cx:pt>
          <cx:pt idx="98978">75</cx:pt>
          <cx:pt idx="98979">23</cx:pt>
          <cx:pt idx="98980">39</cx:pt>
          <cx:pt idx="98981">44</cx:pt>
          <cx:pt idx="98982">111</cx:pt>
          <cx:pt idx="98983">64</cx:pt>
          <cx:pt idx="98984">124</cx:pt>
          <cx:pt idx="98985">193</cx:pt>
          <cx:pt idx="98986">68</cx:pt>
          <cx:pt idx="98987">156</cx:pt>
          <cx:pt idx="98988">33</cx:pt>
          <cx:pt idx="98989">469</cx:pt>
          <cx:pt idx="98990">121</cx:pt>
          <cx:pt idx="98991">186</cx:pt>
          <cx:pt idx="98992">40</cx:pt>
          <cx:pt idx="98993">127</cx:pt>
          <cx:pt idx="98994">32</cx:pt>
          <cx:pt idx="98995">48</cx:pt>
          <cx:pt idx="98996">198</cx:pt>
          <cx:pt idx="98997">127</cx:pt>
          <cx:pt idx="98998">117</cx:pt>
          <cx:pt idx="98999">142</cx:pt>
          <cx:pt idx="99000">39</cx:pt>
          <cx:pt idx="99001">64</cx:pt>
          <cx:pt idx="99002">402</cx:pt>
          <cx:pt idx="99003">114</cx:pt>
          <cx:pt idx="99004">103</cx:pt>
          <cx:pt idx="99005">14</cx:pt>
          <cx:pt idx="99006">51</cx:pt>
          <cx:pt idx="99007">55</cx:pt>
          <cx:pt idx="99008">125</cx:pt>
          <cx:pt idx="99009">25</cx:pt>
          <cx:pt idx="99010">37</cx:pt>
          <cx:pt idx="99011">109</cx:pt>
          <cx:pt idx="99012">83</cx:pt>
          <cx:pt idx="99013">21</cx:pt>
          <cx:pt idx="99014">37</cx:pt>
          <cx:pt idx="99015">35</cx:pt>
          <cx:pt idx="99016">217</cx:pt>
          <cx:pt idx="99017">101</cx:pt>
          <cx:pt idx="99018">102</cx:pt>
          <cx:pt idx="99019">98</cx:pt>
          <cx:pt idx="99020">103</cx:pt>
          <cx:pt idx="99021">179</cx:pt>
          <cx:pt idx="99022">62</cx:pt>
          <cx:pt idx="99023">72</cx:pt>
          <cx:pt idx="99024">97</cx:pt>
          <cx:pt idx="99025">56</cx:pt>
          <cx:pt idx="99026">43</cx:pt>
          <cx:pt idx="99027">106</cx:pt>
          <cx:pt idx="99028">12</cx:pt>
          <cx:pt idx="99029">22</cx:pt>
          <cx:pt idx="99030">36</cx:pt>
          <cx:pt idx="99031">41</cx:pt>
          <cx:pt idx="99032">43</cx:pt>
          <cx:pt idx="99033">87</cx:pt>
          <cx:pt idx="99034">18</cx:pt>
          <cx:pt idx="99035">37</cx:pt>
          <cx:pt idx="99036">184</cx:pt>
          <cx:pt idx="99037">130</cx:pt>
          <cx:pt idx="99038">21</cx:pt>
          <cx:pt idx="99039">64</cx:pt>
          <cx:pt idx="99040">51</cx:pt>
          <cx:pt idx="99041">88</cx:pt>
          <cx:pt idx="99042">77</cx:pt>
          <cx:pt idx="99043">84</cx:pt>
          <cx:pt idx="99044">51</cx:pt>
          <cx:pt idx="99045">62</cx:pt>
          <cx:pt idx="99046">169</cx:pt>
          <cx:pt idx="99047">71</cx:pt>
          <cx:pt idx="99048">100</cx:pt>
          <cx:pt idx="99049">131</cx:pt>
          <cx:pt idx="99050">90</cx:pt>
          <cx:pt idx="99051">42</cx:pt>
          <cx:pt idx="99052">69</cx:pt>
          <cx:pt idx="99053">116</cx:pt>
          <cx:pt idx="99054">95</cx:pt>
          <cx:pt idx="99055">255</cx:pt>
          <cx:pt idx="99056">50</cx:pt>
          <cx:pt idx="99057">34</cx:pt>
          <cx:pt idx="99058">169</cx:pt>
          <cx:pt idx="99059">20</cx:pt>
          <cx:pt idx="99060">61</cx:pt>
          <cx:pt idx="99061">17</cx:pt>
          <cx:pt idx="99062">98</cx:pt>
          <cx:pt idx="99063">15</cx:pt>
          <cx:pt idx="99064">55</cx:pt>
          <cx:pt idx="99065">141</cx:pt>
          <cx:pt idx="99066">30</cx:pt>
          <cx:pt idx="99067">81</cx:pt>
          <cx:pt idx="99068">38</cx:pt>
          <cx:pt idx="99069">102</cx:pt>
          <cx:pt idx="99070">57</cx:pt>
          <cx:pt idx="99071">209</cx:pt>
          <cx:pt idx="99072">61</cx:pt>
          <cx:pt idx="99073">261</cx:pt>
          <cx:pt idx="99074">20</cx:pt>
          <cx:pt idx="99075">66</cx:pt>
          <cx:pt idx="99076">125</cx:pt>
          <cx:pt idx="99077">52</cx:pt>
          <cx:pt idx="99078">69</cx:pt>
          <cx:pt idx="99079">25</cx:pt>
          <cx:pt idx="99080">117</cx:pt>
          <cx:pt idx="99081">124</cx:pt>
          <cx:pt idx="99082">21</cx:pt>
          <cx:pt idx="99083">45</cx:pt>
          <cx:pt idx="99084">62</cx:pt>
          <cx:pt idx="99085">52</cx:pt>
          <cx:pt idx="99086">289</cx:pt>
          <cx:pt idx="99087">124</cx:pt>
          <cx:pt idx="99088">52</cx:pt>
          <cx:pt idx="99089">70</cx:pt>
          <cx:pt idx="99090">47</cx:pt>
          <cx:pt idx="99091">52</cx:pt>
          <cx:pt idx="99092">76</cx:pt>
          <cx:pt idx="99093">88</cx:pt>
          <cx:pt idx="99094">28</cx:pt>
          <cx:pt idx="99095">105</cx:pt>
          <cx:pt idx="99096">99</cx:pt>
          <cx:pt idx="99097">200</cx:pt>
          <cx:pt idx="99098">100</cx:pt>
          <cx:pt idx="99099">101</cx:pt>
          <cx:pt idx="99100">161</cx:pt>
          <cx:pt idx="99101">24</cx:pt>
          <cx:pt idx="99102">34</cx:pt>
          <cx:pt idx="99103">220</cx:pt>
          <cx:pt idx="99104">83</cx:pt>
          <cx:pt idx="99105">88</cx:pt>
          <cx:pt idx="99106">290</cx:pt>
          <cx:pt idx="99107">53</cx:pt>
          <cx:pt idx="99108">99</cx:pt>
          <cx:pt idx="99109">62</cx:pt>
          <cx:pt idx="99110">40</cx:pt>
          <cx:pt idx="99111">121</cx:pt>
          <cx:pt idx="99112">33</cx:pt>
          <cx:pt idx="99113">68</cx:pt>
          <cx:pt idx="99114">35</cx:pt>
          <cx:pt idx="99115">127</cx:pt>
          <cx:pt idx="99116">81</cx:pt>
          <cx:pt idx="99117">46</cx:pt>
          <cx:pt idx="99118">129</cx:pt>
          <cx:pt idx="99119">51</cx:pt>
          <cx:pt idx="99120">36</cx:pt>
          <cx:pt idx="99121">45</cx:pt>
          <cx:pt idx="99122">72</cx:pt>
          <cx:pt idx="99123">104</cx:pt>
          <cx:pt idx="99124">91</cx:pt>
          <cx:pt idx="99125">203</cx:pt>
          <cx:pt idx="99126">26</cx:pt>
          <cx:pt idx="99127">62</cx:pt>
          <cx:pt idx="99128">90</cx:pt>
          <cx:pt idx="99129">171</cx:pt>
          <cx:pt idx="99130">13</cx:pt>
          <cx:pt idx="99131">121</cx:pt>
          <cx:pt idx="99132">125</cx:pt>
          <cx:pt idx="99133">16</cx:pt>
          <cx:pt idx="99134">84</cx:pt>
          <cx:pt idx="99135">207</cx:pt>
          <cx:pt idx="99136">42</cx:pt>
          <cx:pt idx="99137">213</cx:pt>
          <cx:pt idx="99138">58</cx:pt>
          <cx:pt idx="99139">60</cx:pt>
          <cx:pt idx="99140">263</cx:pt>
          <cx:pt idx="99141">147</cx:pt>
          <cx:pt idx="99142">56</cx:pt>
          <cx:pt idx="99143">37</cx:pt>
          <cx:pt idx="99144">64</cx:pt>
          <cx:pt idx="99145">99</cx:pt>
          <cx:pt idx="99146">72</cx:pt>
          <cx:pt idx="99147">37</cx:pt>
          <cx:pt idx="99148">106</cx:pt>
          <cx:pt idx="99149">44</cx:pt>
          <cx:pt idx="99150">85</cx:pt>
          <cx:pt idx="99151">338</cx:pt>
          <cx:pt idx="99152">118</cx:pt>
          <cx:pt idx="99153">39</cx:pt>
          <cx:pt idx="99154">80</cx:pt>
          <cx:pt idx="99155">64</cx:pt>
          <cx:pt idx="99156">55</cx:pt>
          <cx:pt idx="99157">152</cx:pt>
          <cx:pt idx="99158">34</cx:pt>
          <cx:pt idx="99159">44</cx:pt>
          <cx:pt idx="99160">104</cx:pt>
          <cx:pt idx="99161">74</cx:pt>
          <cx:pt idx="99162">54</cx:pt>
          <cx:pt idx="99163">54</cx:pt>
          <cx:pt idx="99164">99</cx:pt>
          <cx:pt idx="99165">60</cx:pt>
          <cx:pt idx="99166">110</cx:pt>
          <cx:pt idx="99167">71</cx:pt>
          <cx:pt idx="99168">37</cx:pt>
          <cx:pt idx="99169">128</cx:pt>
          <cx:pt idx="99170">105</cx:pt>
          <cx:pt idx="99171">100</cx:pt>
          <cx:pt idx="99172">186</cx:pt>
          <cx:pt idx="99173">58</cx:pt>
          <cx:pt idx="99174">73</cx:pt>
          <cx:pt idx="99175">78</cx:pt>
          <cx:pt idx="99176">134</cx:pt>
          <cx:pt idx="99177">57</cx:pt>
          <cx:pt idx="99178">88</cx:pt>
          <cx:pt idx="99179">38</cx:pt>
          <cx:pt idx="99180">183</cx:pt>
          <cx:pt idx="99181">448</cx:pt>
          <cx:pt idx="99182">166</cx:pt>
          <cx:pt idx="99183">22</cx:pt>
          <cx:pt idx="99184">63</cx:pt>
          <cx:pt idx="99185">53</cx:pt>
          <cx:pt idx="99186">82</cx:pt>
          <cx:pt idx="99187">59</cx:pt>
          <cx:pt idx="99188">144</cx:pt>
          <cx:pt idx="99189">96</cx:pt>
          <cx:pt idx="99190">110</cx:pt>
          <cx:pt idx="99191">43</cx:pt>
          <cx:pt idx="99192">86</cx:pt>
          <cx:pt idx="99193">91</cx:pt>
          <cx:pt idx="99194">103</cx:pt>
          <cx:pt idx="99195">253</cx:pt>
          <cx:pt idx="99196">81</cx:pt>
          <cx:pt idx="99197">87</cx:pt>
          <cx:pt idx="99198">122</cx:pt>
          <cx:pt idx="99199">153</cx:pt>
          <cx:pt idx="99200">170</cx:pt>
          <cx:pt idx="99201">81</cx:pt>
          <cx:pt idx="99202">207</cx:pt>
          <cx:pt idx="99203">65</cx:pt>
          <cx:pt idx="99204">59</cx:pt>
          <cx:pt idx="99205">61</cx:pt>
          <cx:pt idx="99206">76</cx:pt>
          <cx:pt idx="99207">47</cx:pt>
          <cx:pt idx="99208">86</cx:pt>
          <cx:pt idx="99209">57</cx:pt>
          <cx:pt idx="99210">40</cx:pt>
          <cx:pt idx="99211">46</cx:pt>
          <cx:pt idx="99212">60</cx:pt>
          <cx:pt idx="99213">41</cx:pt>
          <cx:pt idx="99214">60</cx:pt>
          <cx:pt idx="99215">84</cx:pt>
          <cx:pt idx="99216">281</cx:pt>
          <cx:pt idx="99217">94</cx:pt>
          <cx:pt idx="99218">66</cx:pt>
          <cx:pt idx="99219">88</cx:pt>
          <cx:pt idx="99220">33</cx:pt>
          <cx:pt idx="99221">50</cx:pt>
          <cx:pt idx="99222">70</cx:pt>
          <cx:pt idx="99223">120</cx:pt>
          <cx:pt idx="99224">74</cx:pt>
          <cx:pt idx="99225">75</cx:pt>
          <cx:pt idx="99226">72</cx:pt>
          <cx:pt idx="99227">131</cx:pt>
          <cx:pt idx="99228">18</cx:pt>
          <cx:pt idx="99229">55</cx:pt>
          <cx:pt idx="99230">219</cx:pt>
          <cx:pt idx="99231">18</cx:pt>
          <cx:pt idx="99232">47</cx:pt>
          <cx:pt idx="99233">33</cx:pt>
          <cx:pt idx="99234">122</cx:pt>
          <cx:pt idx="99235">166</cx:pt>
          <cx:pt idx="99236">30</cx:pt>
          <cx:pt idx="99237">39</cx:pt>
          <cx:pt idx="99238">155</cx:pt>
          <cx:pt idx="99239">190</cx:pt>
          <cx:pt idx="99240">54</cx:pt>
          <cx:pt idx="99241">65</cx:pt>
          <cx:pt idx="99242">79</cx:pt>
          <cx:pt idx="99243">110</cx:pt>
          <cx:pt idx="99244">104</cx:pt>
          <cx:pt idx="99245">38</cx:pt>
          <cx:pt idx="99246">117</cx:pt>
          <cx:pt idx="99247">46</cx:pt>
          <cx:pt idx="99248">83</cx:pt>
          <cx:pt idx="99249">81</cx:pt>
          <cx:pt idx="99250">13</cx:pt>
          <cx:pt idx="99251">102</cx:pt>
          <cx:pt idx="99252">34</cx:pt>
          <cx:pt idx="99253">131</cx:pt>
          <cx:pt idx="99254">106</cx:pt>
          <cx:pt idx="99255">64</cx:pt>
          <cx:pt idx="99256">113</cx:pt>
          <cx:pt idx="99257">115</cx:pt>
          <cx:pt idx="99258">62</cx:pt>
          <cx:pt idx="99259">89</cx:pt>
          <cx:pt idx="99260">113</cx:pt>
          <cx:pt idx="99261">14</cx:pt>
          <cx:pt idx="99262">112</cx:pt>
          <cx:pt idx="99263">43</cx:pt>
          <cx:pt idx="99264">48</cx:pt>
          <cx:pt idx="99265">54</cx:pt>
          <cx:pt idx="99266">44</cx:pt>
          <cx:pt idx="99267">31</cx:pt>
          <cx:pt idx="99268">139</cx:pt>
          <cx:pt idx="99269">68</cx:pt>
          <cx:pt idx="99270">164</cx:pt>
          <cx:pt idx="99271">57</cx:pt>
          <cx:pt idx="99272">92</cx:pt>
          <cx:pt idx="99273">175</cx:pt>
          <cx:pt idx="99274">33</cx:pt>
          <cx:pt idx="99275">77</cx:pt>
          <cx:pt idx="99276">39</cx:pt>
          <cx:pt idx="99277">164</cx:pt>
          <cx:pt idx="99278">80</cx:pt>
          <cx:pt idx="99279">100</cx:pt>
          <cx:pt idx="99280">79</cx:pt>
          <cx:pt idx="99281">76</cx:pt>
          <cx:pt idx="99282">146</cx:pt>
          <cx:pt idx="99283">62</cx:pt>
          <cx:pt idx="99284">81</cx:pt>
          <cx:pt idx="99285">77</cx:pt>
          <cx:pt idx="99286">57</cx:pt>
          <cx:pt idx="99287">34</cx:pt>
          <cx:pt idx="99288">214</cx:pt>
          <cx:pt idx="99289">38</cx:pt>
          <cx:pt idx="99290">8</cx:pt>
          <cx:pt idx="99291">30</cx:pt>
          <cx:pt idx="99292">30</cx:pt>
          <cx:pt idx="99293">77</cx:pt>
          <cx:pt idx="99294">81</cx:pt>
          <cx:pt idx="99295">30</cx:pt>
          <cx:pt idx="99296">48</cx:pt>
          <cx:pt idx="99297">104</cx:pt>
          <cx:pt idx="99298">108</cx:pt>
          <cx:pt idx="99299">10</cx:pt>
          <cx:pt idx="99300">170</cx:pt>
          <cx:pt idx="99301">62</cx:pt>
          <cx:pt idx="99302">30</cx:pt>
          <cx:pt idx="99303">71</cx:pt>
          <cx:pt idx="99304">248</cx:pt>
          <cx:pt idx="99305">106</cx:pt>
          <cx:pt idx="99306">17</cx:pt>
          <cx:pt idx="99307">29</cx:pt>
          <cx:pt idx="99308">102</cx:pt>
          <cx:pt idx="99309">44</cx:pt>
          <cx:pt idx="99310">48</cx:pt>
          <cx:pt idx="99311">39</cx:pt>
          <cx:pt idx="99312">115</cx:pt>
          <cx:pt idx="99313">235</cx:pt>
          <cx:pt idx="99314">130</cx:pt>
          <cx:pt idx="99315">159</cx:pt>
          <cx:pt idx="99316">36</cx:pt>
          <cx:pt idx="99317">61</cx:pt>
          <cx:pt idx="99318">37</cx:pt>
          <cx:pt idx="99319">41</cx:pt>
          <cx:pt idx="99320">74</cx:pt>
          <cx:pt idx="99321">33</cx:pt>
          <cx:pt idx="99322">132</cx:pt>
          <cx:pt idx="99323">37</cx:pt>
          <cx:pt idx="99324">116</cx:pt>
          <cx:pt idx="99325">218</cx:pt>
          <cx:pt idx="99326">117</cx:pt>
          <cx:pt idx="99327">66</cx:pt>
          <cx:pt idx="99328">139</cx:pt>
          <cx:pt idx="99329">133</cx:pt>
          <cx:pt idx="99330">99</cx:pt>
          <cx:pt idx="99331">246</cx:pt>
          <cx:pt idx="99332">115</cx:pt>
          <cx:pt idx="99333">83</cx:pt>
          <cx:pt idx="99334">156</cx:pt>
          <cx:pt idx="99335">103</cx:pt>
          <cx:pt idx="99336">152</cx:pt>
          <cx:pt idx="99337">73</cx:pt>
          <cx:pt idx="99338">57</cx:pt>
          <cx:pt idx="99339">200</cx:pt>
          <cx:pt idx="99340">33</cx:pt>
          <cx:pt idx="99341">99</cx:pt>
          <cx:pt idx="99342">222</cx:pt>
          <cx:pt idx="99343">34</cx:pt>
          <cx:pt idx="99344">65</cx:pt>
          <cx:pt idx="99345">110</cx:pt>
          <cx:pt idx="99346">87</cx:pt>
          <cx:pt idx="99347">62</cx:pt>
          <cx:pt idx="99348">128</cx:pt>
          <cx:pt idx="99349">110</cx:pt>
          <cx:pt idx="99350">39</cx:pt>
          <cx:pt idx="99351">68</cx:pt>
          <cx:pt idx="99352">140</cx:pt>
          <cx:pt idx="99353">41</cx:pt>
          <cx:pt idx="99354">101</cx:pt>
          <cx:pt idx="99355">52</cx:pt>
          <cx:pt idx="99356">147</cx:pt>
          <cx:pt idx="99357">98</cx:pt>
          <cx:pt idx="99358">65</cx:pt>
          <cx:pt idx="99359">36</cx:pt>
          <cx:pt idx="99360">76</cx:pt>
          <cx:pt idx="99361">44</cx:pt>
          <cx:pt idx="99362">108</cx:pt>
          <cx:pt idx="99363">31</cx:pt>
          <cx:pt idx="99364">101</cx:pt>
          <cx:pt idx="99365">30</cx:pt>
          <cx:pt idx="99366">75</cx:pt>
          <cx:pt idx="99367">112</cx:pt>
          <cx:pt idx="99368">226</cx:pt>
          <cx:pt idx="99369">63</cx:pt>
          <cx:pt idx="99370">42</cx:pt>
          <cx:pt idx="99371">164</cx:pt>
          <cx:pt idx="99372">100</cx:pt>
          <cx:pt idx="99373">34</cx:pt>
          <cx:pt idx="99374">120</cx:pt>
          <cx:pt idx="99375">54</cx:pt>
          <cx:pt idx="99376">18</cx:pt>
          <cx:pt idx="99377">67</cx:pt>
          <cx:pt idx="99378">80</cx:pt>
          <cx:pt idx="99379">14</cx:pt>
          <cx:pt idx="99380">67</cx:pt>
          <cx:pt idx="99381">72</cx:pt>
          <cx:pt idx="99382">117</cx:pt>
          <cx:pt idx="99383">70</cx:pt>
          <cx:pt idx="99384">78</cx:pt>
          <cx:pt idx="99385">97</cx:pt>
          <cx:pt idx="99386">98</cx:pt>
          <cx:pt idx="99387">29</cx:pt>
          <cx:pt idx="99388">279</cx:pt>
          <cx:pt idx="99389">45</cx:pt>
          <cx:pt idx="99390">75</cx:pt>
          <cx:pt idx="99391">18</cx:pt>
          <cx:pt idx="99392">126</cx:pt>
          <cx:pt idx="99393">109</cx:pt>
          <cx:pt idx="99394">44</cx:pt>
          <cx:pt idx="99395">60</cx:pt>
          <cx:pt idx="99396">46</cx:pt>
          <cx:pt idx="99397">49</cx:pt>
          <cx:pt idx="99398">41</cx:pt>
          <cx:pt idx="99399">23</cx:pt>
          <cx:pt idx="99400">27</cx:pt>
          <cx:pt idx="99401">90</cx:pt>
          <cx:pt idx="99402">52</cx:pt>
          <cx:pt idx="99403">70</cx:pt>
          <cx:pt idx="99404">50</cx:pt>
          <cx:pt idx="99405">29</cx:pt>
          <cx:pt idx="99406">90</cx:pt>
          <cx:pt idx="99407">113</cx:pt>
          <cx:pt idx="99408">84</cx:pt>
          <cx:pt idx="99409">59</cx:pt>
          <cx:pt idx="99410">77</cx:pt>
          <cx:pt idx="99411">234</cx:pt>
          <cx:pt idx="99412">178</cx:pt>
          <cx:pt idx="99413">60</cx:pt>
          <cx:pt idx="99414">32</cx:pt>
          <cx:pt idx="99415">322</cx:pt>
          <cx:pt idx="99416">25</cx:pt>
          <cx:pt idx="99417">64</cx:pt>
          <cx:pt idx="99418">180</cx:pt>
          <cx:pt idx="99419">33</cx:pt>
          <cx:pt idx="99420">37</cx:pt>
          <cx:pt idx="99421">44</cx:pt>
          <cx:pt idx="99422">83</cx:pt>
          <cx:pt idx="99423">28</cx:pt>
          <cx:pt idx="99424">104</cx:pt>
          <cx:pt idx="99425">74</cx:pt>
          <cx:pt idx="99426">127</cx:pt>
          <cx:pt idx="99427">44</cx:pt>
          <cx:pt idx="99428">80</cx:pt>
          <cx:pt idx="99429">16</cx:pt>
          <cx:pt idx="99430">19</cx:pt>
          <cx:pt idx="99431">87</cx:pt>
          <cx:pt idx="99432">66</cx:pt>
          <cx:pt idx="99433">37</cx:pt>
          <cx:pt idx="99434">203</cx:pt>
          <cx:pt idx="99435">53</cx:pt>
          <cx:pt idx="99436">120</cx:pt>
          <cx:pt idx="99437">79</cx:pt>
          <cx:pt idx="99438">30</cx:pt>
          <cx:pt idx="99439">94</cx:pt>
          <cx:pt idx="99440">25</cx:pt>
          <cx:pt idx="99441">56</cx:pt>
          <cx:pt idx="99442">58</cx:pt>
          <cx:pt idx="99443">76</cx:pt>
          <cx:pt idx="99444">58</cx:pt>
          <cx:pt idx="99445">67</cx:pt>
          <cx:pt idx="99446">103</cx:pt>
          <cx:pt idx="99447">41</cx:pt>
          <cx:pt idx="99448">22</cx:pt>
          <cx:pt idx="99449">166</cx:pt>
          <cx:pt idx="99450">189</cx:pt>
          <cx:pt idx="99451">13</cx:pt>
          <cx:pt idx="99452">212</cx:pt>
          <cx:pt idx="99453">184</cx:pt>
          <cx:pt idx="99454">127</cx:pt>
          <cx:pt idx="99455">156</cx:pt>
          <cx:pt idx="99456">65</cx:pt>
          <cx:pt idx="99457">38</cx:pt>
          <cx:pt idx="99458">97</cx:pt>
          <cx:pt idx="99459">86</cx:pt>
          <cx:pt idx="99460">198</cx:pt>
          <cx:pt idx="99461">42</cx:pt>
          <cx:pt idx="99462">490</cx:pt>
          <cx:pt idx="99463">27</cx:pt>
          <cx:pt idx="99464">84</cx:pt>
          <cx:pt idx="99465">89</cx:pt>
          <cx:pt idx="99466">44</cx:pt>
          <cx:pt idx="99467">24</cx:pt>
          <cx:pt idx="99468">59</cx:pt>
          <cx:pt idx="99469">46</cx:pt>
          <cx:pt idx="99470">26</cx:pt>
          <cx:pt idx="99471">140</cx:pt>
          <cx:pt idx="99472">75</cx:pt>
          <cx:pt idx="99473">65</cx:pt>
          <cx:pt idx="99474">78</cx:pt>
          <cx:pt idx="99475">53</cx:pt>
          <cx:pt idx="99476">22</cx:pt>
          <cx:pt idx="99477">173</cx:pt>
          <cx:pt idx="99478">404</cx:pt>
          <cx:pt idx="99479">98</cx:pt>
          <cx:pt idx="99480">238</cx:pt>
          <cx:pt idx="99481">172</cx:pt>
          <cx:pt idx="99482">55</cx:pt>
          <cx:pt idx="99483">88</cx:pt>
          <cx:pt idx="99484">39</cx:pt>
          <cx:pt idx="99485">103</cx:pt>
          <cx:pt idx="99486">85</cx:pt>
          <cx:pt idx="99487">106</cx:pt>
          <cx:pt idx="99488">113</cx:pt>
          <cx:pt idx="99489">28</cx:pt>
          <cx:pt idx="99490">163</cx:pt>
          <cx:pt idx="99491">50</cx:pt>
          <cx:pt idx="99492">43</cx:pt>
          <cx:pt idx="99493">144</cx:pt>
          <cx:pt idx="99494">58</cx:pt>
          <cx:pt idx="99495">69</cx:pt>
          <cx:pt idx="99496">41</cx:pt>
          <cx:pt idx="99497">45</cx:pt>
          <cx:pt idx="99498">92</cx:pt>
          <cx:pt idx="99499">185</cx:pt>
          <cx:pt idx="99500">73</cx:pt>
          <cx:pt idx="99501">98</cx:pt>
          <cx:pt idx="99502">92</cx:pt>
          <cx:pt idx="99503">49</cx:pt>
          <cx:pt idx="99504">143</cx:pt>
          <cx:pt idx="99505">64</cx:pt>
          <cx:pt idx="99506">45</cx:pt>
          <cx:pt idx="99507">87</cx:pt>
          <cx:pt idx="99508">54</cx:pt>
          <cx:pt idx="99509">191</cx:pt>
          <cx:pt idx="99510">46</cx:pt>
          <cx:pt idx="99511">33</cx:pt>
          <cx:pt idx="99512">57</cx:pt>
          <cx:pt idx="99513">16</cx:pt>
          <cx:pt idx="99514">49</cx:pt>
          <cx:pt idx="99515">166</cx:pt>
          <cx:pt idx="99516">45</cx:pt>
          <cx:pt idx="99517">65</cx:pt>
          <cx:pt idx="99518">24</cx:pt>
          <cx:pt idx="99519">50</cx:pt>
          <cx:pt idx="99520">144</cx:pt>
          <cx:pt idx="99521">38</cx:pt>
          <cx:pt idx="99522">58</cx:pt>
          <cx:pt idx="99523">64</cx:pt>
          <cx:pt idx="99524">52</cx:pt>
          <cx:pt idx="99525">92</cx:pt>
          <cx:pt idx="99526">30</cx:pt>
          <cx:pt idx="99527">75</cx:pt>
          <cx:pt idx="99528">101</cx:pt>
          <cx:pt idx="99529">59</cx:pt>
          <cx:pt idx="99530">89</cx:pt>
          <cx:pt idx="99531">179</cx:pt>
          <cx:pt idx="99532">167</cx:pt>
          <cx:pt idx="99533">90</cx:pt>
          <cx:pt idx="99534">139</cx:pt>
          <cx:pt idx="99535">53</cx:pt>
          <cx:pt idx="99536">86</cx:pt>
          <cx:pt idx="99537">38</cx:pt>
          <cx:pt idx="99538">77</cx:pt>
          <cx:pt idx="99539">199</cx:pt>
          <cx:pt idx="99540">52</cx:pt>
          <cx:pt idx="99541">52</cx:pt>
          <cx:pt idx="99542">123</cx:pt>
          <cx:pt idx="99543">32</cx:pt>
          <cx:pt idx="99544">75</cx:pt>
          <cx:pt idx="99545">38</cx:pt>
          <cx:pt idx="99546">30</cx:pt>
          <cx:pt idx="99547">90</cx:pt>
          <cx:pt idx="99548">19</cx:pt>
          <cx:pt idx="99549">47</cx:pt>
          <cx:pt idx="99550">47</cx:pt>
          <cx:pt idx="99551">48</cx:pt>
          <cx:pt idx="99552">68</cx:pt>
          <cx:pt idx="99553">403</cx:pt>
          <cx:pt idx="99554">53</cx:pt>
          <cx:pt idx="99555">43</cx:pt>
          <cx:pt idx="99556">39</cx:pt>
          <cx:pt idx="99557">251</cx:pt>
          <cx:pt idx="99558">80</cx:pt>
          <cx:pt idx="99559">29</cx:pt>
          <cx:pt idx="99560">76</cx:pt>
          <cx:pt idx="99561">51</cx:pt>
          <cx:pt idx="99562">32</cx:pt>
          <cx:pt idx="99563">69</cx:pt>
          <cx:pt idx="99564">69</cx:pt>
          <cx:pt idx="99565">218</cx:pt>
          <cx:pt idx="99566">69</cx:pt>
          <cx:pt idx="99567">63</cx:pt>
          <cx:pt idx="99568">76</cx:pt>
          <cx:pt idx="99569">38</cx:pt>
          <cx:pt idx="99570">16</cx:pt>
          <cx:pt idx="99571">64</cx:pt>
          <cx:pt idx="99572">106</cx:pt>
          <cx:pt idx="99573">24</cx:pt>
          <cx:pt idx="99574">66</cx:pt>
          <cx:pt idx="99575">77</cx:pt>
          <cx:pt idx="99576">118</cx:pt>
          <cx:pt idx="99577">146</cx:pt>
          <cx:pt idx="99578">44</cx:pt>
          <cx:pt idx="99579">83</cx:pt>
          <cx:pt idx="99580">38</cx:pt>
          <cx:pt idx="99581">33</cx:pt>
          <cx:pt idx="99582">16</cx:pt>
          <cx:pt idx="99583">66</cx:pt>
          <cx:pt idx="99584">62</cx:pt>
          <cx:pt idx="99585">69</cx:pt>
          <cx:pt idx="99586">298</cx:pt>
          <cx:pt idx="99587">53</cx:pt>
          <cx:pt idx="99588">141</cx:pt>
          <cx:pt idx="99589">145</cx:pt>
          <cx:pt idx="99590">74</cx:pt>
          <cx:pt idx="99591">47</cx:pt>
          <cx:pt idx="99592">46</cx:pt>
          <cx:pt idx="99593">157</cx:pt>
          <cx:pt idx="99594">48</cx:pt>
          <cx:pt idx="99595">37</cx:pt>
          <cx:pt idx="99596">25</cx:pt>
          <cx:pt idx="99597">743</cx:pt>
          <cx:pt idx="99598">69</cx:pt>
          <cx:pt idx="99599">93</cx:pt>
          <cx:pt idx="99600">109</cx:pt>
          <cx:pt idx="99601">68</cx:pt>
          <cx:pt idx="99602">46</cx:pt>
          <cx:pt idx="99603">31</cx:pt>
          <cx:pt idx="99604">25</cx:pt>
          <cx:pt idx="99605">204</cx:pt>
          <cx:pt idx="99606">98</cx:pt>
          <cx:pt idx="99607">33</cx:pt>
          <cx:pt idx="99608">119</cx:pt>
          <cx:pt idx="99609">63</cx:pt>
          <cx:pt idx="99610">162</cx:pt>
          <cx:pt idx="99611">83</cx:pt>
          <cx:pt idx="99612">24</cx:pt>
          <cx:pt idx="99613">111</cx:pt>
          <cx:pt idx="99614">173</cx:pt>
          <cx:pt idx="99615">19</cx:pt>
          <cx:pt idx="99616">49</cx:pt>
          <cx:pt idx="99617">116</cx:pt>
          <cx:pt idx="99618">77</cx:pt>
          <cx:pt idx="99619">97</cx:pt>
          <cx:pt idx="99620">46</cx:pt>
          <cx:pt idx="99621">78</cx:pt>
          <cx:pt idx="99622">83</cx:pt>
          <cx:pt idx="99623">316</cx:pt>
          <cx:pt idx="99624">48</cx:pt>
          <cx:pt idx="99625">16</cx:pt>
          <cx:pt idx="99626">42</cx:pt>
          <cx:pt idx="99627">127</cx:pt>
          <cx:pt idx="99628">69</cx:pt>
          <cx:pt idx="99629">29</cx:pt>
          <cx:pt idx="99630">74</cx:pt>
          <cx:pt idx="99631">50</cx:pt>
          <cx:pt idx="99632">11</cx:pt>
          <cx:pt idx="99633">51</cx:pt>
          <cx:pt idx="99634">54</cx:pt>
          <cx:pt idx="99635">98</cx:pt>
          <cx:pt idx="99636">42</cx:pt>
          <cx:pt idx="99637">121</cx:pt>
          <cx:pt idx="99638">115</cx:pt>
          <cx:pt idx="99639">136</cx:pt>
          <cx:pt idx="99640">149</cx:pt>
          <cx:pt idx="99641">97</cx:pt>
          <cx:pt idx="99642">59</cx:pt>
          <cx:pt idx="99643">94</cx:pt>
          <cx:pt idx="99644">93</cx:pt>
          <cx:pt idx="99645">104</cx:pt>
          <cx:pt idx="99646">97</cx:pt>
          <cx:pt idx="99647">37</cx:pt>
          <cx:pt idx="99648">370</cx:pt>
          <cx:pt idx="99649">52</cx:pt>
          <cx:pt idx="99650">55</cx:pt>
          <cx:pt idx="99651">152</cx:pt>
          <cx:pt idx="99652">46</cx:pt>
          <cx:pt idx="99653">98</cx:pt>
          <cx:pt idx="99654">15</cx:pt>
          <cx:pt idx="99655">208</cx:pt>
          <cx:pt idx="99656">275</cx:pt>
          <cx:pt idx="99657">41</cx:pt>
          <cx:pt idx="99658">61</cx:pt>
          <cx:pt idx="99659">213</cx:pt>
          <cx:pt idx="99660">76</cx:pt>
          <cx:pt idx="99661">40</cx:pt>
          <cx:pt idx="99662">59</cx:pt>
          <cx:pt idx="99663">48</cx:pt>
          <cx:pt idx="99664">87</cx:pt>
          <cx:pt idx="99665">42</cx:pt>
          <cx:pt idx="99666">115</cx:pt>
          <cx:pt idx="99667">23</cx:pt>
          <cx:pt idx="99668">38</cx:pt>
          <cx:pt idx="99669">30</cx:pt>
          <cx:pt idx="99670">71</cx:pt>
          <cx:pt idx="99671">63</cx:pt>
          <cx:pt idx="99672">145</cx:pt>
          <cx:pt idx="99673">93</cx:pt>
          <cx:pt idx="99674">95</cx:pt>
          <cx:pt idx="99675">150</cx:pt>
          <cx:pt idx="99676">33</cx:pt>
          <cx:pt idx="99677">87</cx:pt>
          <cx:pt idx="99678">138</cx:pt>
          <cx:pt idx="99679">28</cx:pt>
          <cx:pt idx="99680">68</cx:pt>
          <cx:pt idx="99681">76</cx:pt>
          <cx:pt idx="99682">62</cx:pt>
          <cx:pt idx="99683">28</cx:pt>
          <cx:pt idx="99684">91</cx:pt>
          <cx:pt idx="99685">77</cx:pt>
          <cx:pt idx="99686">110</cx:pt>
          <cx:pt idx="99687">19</cx:pt>
          <cx:pt idx="99688">150</cx:pt>
          <cx:pt idx="99689">112</cx:pt>
          <cx:pt idx="99690">33</cx:pt>
          <cx:pt idx="99691">86</cx:pt>
          <cx:pt idx="99692">144</cx:pt>
          <cx:pt idx="99693">77</cx:pt>
          <cx:pt idx="99694">68</cx:pt>
          <cx:pt idx="99695">9</cx:pt>
          <cx:pt idx="99696">83</cx:pt>
          <cx:pt idx="99697">38</cx:pt>
          <cx:pt idx="99698">137</cx:pt>
          <cx:pt idx="99699">57</cx:pt>
          <cx:pt idx="99700">101</cx:pt>
          <cx:pt idx="99701">53</cx:pt>
          <cx:pt idx="99702">251</cx:pt>
          <cx:pt idx="99703">45</cx:pt>
          <cx:pt idx="99704">82</cx:pt>
          <cx:pt idx="99705">118</cx:pt>
          <cx:pt idx="99706">28</cx:pt>
          <cx:pt idx="99707">76</cx:pt>
          <cx:pt idx="99708">382</cx:pt>
          <cx:pt idx="99709">124</cx:pt>
          <cx:pt idx="99710">39</cx:pt>
          <cx:pt idx="99711">87</cx:pt>
          <cx:pt idx="99712">80</cx:pt>
          <cx:pt idx="99713">60</cx:pt>
          <cx:pt idx="99714">143</cx:pt>
          <cx:pt idx="99715">118</cx:pt>
          <cx:pt idx="99716">96</cx:pt>
          <cx:pt idx="99717">216</cx:pt>
          <cx:pt idx="99718">22</cx:pt>
          <cx:pt idx="99719">104</cx:pt>
          <cx:pt idx="99720">114</cx:pt>
          <cx:pt idx="99721">50</cx:pt>
          <cx:pt idx="99722">140</cx:pt>
          <cx:pt idx="99723">86</cx:pt>
          <cx:pt idx="99724">31</cx:pt>
          <cx:pt idx="99725">67</cx:pt>
          <cx:pt idx="99726">370</cx:pt>
          <cx:pt idx="99727">25</cx:pt>
          <cx:pt idx="99728">171</cx:pt>
          <cx:pt idx="99729">86</cx:pt>
          <cx:pt idx="99730">65</cx:pt>
          <cx:pt idx="99731">79</cx:pt>
          <cx:pt idx="99732">84</cx:pt>
          <cx:pt idx="99733">101</cx:pt>
          <cx:pt idx="99734">49</cx:pt>
          <cx:pt idx="99735">33</cx:pt>
          <cx:pt idx="99736">50</cx:pt>
          <cx:pt idx="99737">67</cx:pt>
          <cx:pt idx="99738">44</cx:pt>
          <cx:pt idx="99739">136</cx:pt>
          <cx:pt idx="99740">37</cx:pt>
          <cx:pt idx="99741">27</cx:pt>
          <cx:pt idx="99742">128</cx:pt>
          <cx:pt idx="99743">118</cx:pt>
          <cx:pt idx="99744">31</cx:pt>
          <cx:pt idx="99745">45</cx:pt>
          <cx:pt idx="99746">69</cx:pt>
          <cx:pt idx="99747">85</cx:pt>
          <cx:pt idx="99748">46</cx:pt>
          <cx:pt idx="99749">462</cx:pt>
          <cx:pt idx="99750">31</cx:pt>
          <cx:pt idx="99751">281</cx:pt>
          <cx:pt idx="99752">109</cx:pt>
          <cx:pt idx="99753">34</cx:pt>
          <cx:pt idx="99754">66</cx:pt>
          <cx:pt idx="99755">54</cx:pt>
          <cx:pt idx="99756">59</cx:pt>
          <cx:pt idx="99757">71</cx:pt>
          <cx:pt idx="99758">90</cx:pt>
          <cx:pt idx="99759">80</cx:pt>
          <cx:pt idx="99760">142</cx:pt>
          <cx:pt idx="99761">34</cx:pt>
          <cx:pt idx="99762">106</cx:pt>
          <cx:pt idx="99763">36</cx:pt>
          <cx:pt idx="99764">36</cx:pt>
          <cx:pt idx="99765">367</cx:pt>
          <cx:pt idx="99766">53</cx:pt>
          <cx:pt idx="99767">78</cx:pt>
          <cx:pt idx="99768">112</cx:pt>
          <cx:pt idx="99769">36</cx:pt>
          <cx:pt idx="99770">95</cx:pt>
          <cx:pt idx="99771">50</cx:pt>
          <cx:pt idx="99772">272</cx:pt>
          <cx:pt idx="99773">58</cx:pt>
          <cx:pt idx="99774">179</cx:pt>
          <cx:pt idx="99775">162</cx:pt>
          <cx:pt idx="99776">74</cx:pt>
          <cx:pt idx="99777">70</cx:pt>
          <cx:pt idx="99778">125</cx:pt>
          <cx:pt idx="99779">88</cx:pt>
          <cx:pt idx="99780">129</cx:pt>
          <cx:pt idx="99781">76</cx:pt>
          <cx:pt idx="99782">37</cx:pt>
          <cx:pt idx="99783">53</cx:pt>
          <cx:pt idx="99784">148</cx:pt>
          <cx:pt idx="99785">56</cx:pt>
          <cx:pt idx="99786">24</cx:pt>
          <cx:pt idx="99787">126</cx:pt>
          <cx:pt idx="99788">138</cx:pt>
          <cx:pt idx="99789">140</cx:pt>
          <cx:pt idx="99790">57</cx:pt>
          <cx:pt idx="99791">106</cx:pt>
          <cx:pt idx="99792">68</cx:pt>
          <cx:pt idx="99793">79</cx:pt>
          <cx:pt idx="99794">147</cx:pt>
          <cx:pt idx="99795">60</cx:pt>
          <cx:pt idx="99796">66</cx:pt>
          <cx:pt idx="99797">68</cx:pt>
          <cx:pt idx="99798">71</cx:pt>
          <cx:pt idx="99799">68</cx:pt>
          <cx:pt idx="99800">31</cx:pt>
          <cx:pt idx="99801">123</cx:pt>
          <cx:pt idx="99802">29</cx:pt>
          <cx:pt idx="99803">145</cx:pt>
          <cx:pt idx="99804">47</cx:pt>
          <cx:pt idx="99805">175</cx:pt>
          <cx:pt idx="99806">88</cx:pt>
          <cx:pt idx="99807">122</cx:pt>
          <cx:pt idx="99808">50</cx:pt>
          <cx:pt idx="99809">79</cx:pt>
          <cx:pt idx="99810">48</cx:pt>
          <cx:pt idx="99811">43</cx:pt>
          <cx:pt idx="99812">169</cx:pt>
          <cx:pt idx="99813">234</cx:pt>
          <cx:pt idx="99814">34</cx:pt>
          <cx:pt idx="99815">203</cx:pt>
          <cx:pt idx="99816">50</cx:pt>
          <cx:pt idx="99817">110</cx:pt>
          <cx:pt idx="99818">43</cx:pt>
          <cx:pt idx="99819">146</cx:pt>
          <cx:pt idx="99820">247</cx:pt>
          <cx:pt idx="99821">72</cx:pt>
          <cx:pt idx="99822">116</cx:pt>
          <cx:pt idx="99823">49</cx:pt>
          <cx:pt idx="99824">36</cx:pt>
          <cx:pt idx="99825">74</cx:pt>
          <cx:pt idx="99826">74</cx:pt>
          <cx:pt idx="99827">80</cx:pt>
          <cx:pt idx="99828">79</cx:pt>
          <cx:pt idx="99829">78</cx:pt>
          <cx:pt idx="99830">22</cx:pt>
          <cx:pt idx="99831">90</cx:pt>
          <cx:pt idx="99832">168</cx:pt>
          <cx:pt idx="99833">266</cx:pt>
          <cx:pt idx="99834">34</cx:pt>
          <cx:pt idx="99835">28</cx:pt>
          <cx:pt idx="99836">72</cx:pt>
          <cx:pt idx="99837">145</cx:pt>
          <cx:pt idx="99838">136</cx:pt>
          <cx:pt idx="99839">181</cx:pt>
          <cx:pt idx="99840">43</cx:pt>
          <cx:pt idx="99841">110</cx:pt>
          <cx:pt idx="99842">135</cx:pt>
          <cx:pt idx="99843">154</cx:pt>
          <cx:pt idx="99844">53</cx:pt>
          <cx:pt idx="99845">139</cx:pt>
          <cx:pt idx="99846">45</cx:pt>
          <cx:pt idx="99847">53</cx:pt>
          <cx:pt idx="99848">29</cx:pt>
          <cx:pt idx="99849">52</cx:pt>
          <cx:pt idx="99850">164</cx:pt>
          <cx:pt idx="99851">93</cx:pt>
          <cx:pt idx="99852">63</cx:pt>
          <cx:pt idx="99853">55</cx:pt>
          <cx:pt idx="99854">71</cx:pt>
          <cx:pt idx="99855">41</cx:pt>
          <cx:pt idx="99856">38</cx:pt>
          <cx:pt idx="99857">54</cx:pt>
          <cx:pt idx="99858">162</cx:pt>
          <cx:pt idx="99859">79</cx:pt>
          <cx:pt idx="99860">145</cx:pt>
          <cx:pt idx="99861">78</cx:pt>
          <cx:pt idx="99862">79</cx:pt>
          <cx:pt idx="99863">107</cx:pt>
          <cx:pt idx="99864">53</cx:pt>
          <cx:pt idx="99865">127</cx:pt>
          <cx:pt idx="99866">50</cx:pt>
          <cx:pt idx="99867">49</cx:pt>
          <cx:pt idx="99868">81</cx:pt>
          <cx:pt idx="99869">21</cx:pt>
          <cx:pt idx="99870">78</cx:pt>
          <cx:pt idx="99871">13</cx:pt>
          <cx:pt idx="99872">41</cx:pt>
          <cx:pt idx="99873">37</cx:pt>
          <cx:pt idx="99874">81</cx:pt>
          <cx:pt idx="99875">72</cx:pt>
          <cx:pt idx="99876">335</cx:pt>
          <cx:pt idx="99877">106</cx:pt>
          <cx:pt idx="99878">38</cx:pt>
          <cx:pt idx="99879">39</cx:pt>
          <cx:pt idx="99880">30</cx:pt>
          <cx:pt idx="99881">45</cx:pt>
          <cx:pt idx="99882">46</cx:pt>
          <cx:pt idx="99883">62</cx:pt>
          <cx:pt idx="99884">262</cx:pt>
          <cx:pt idx="99885">77</cx:pt>
          <cx:pt idx="99886">91</cx:pt>
          <cx:pt idx="99887">73</cx:pt>
          <cx:pt idx="99888">232</cx:pt>
          <cx:pt idx="99889">100</cx:pt>
          <cx:pt idx="99890">36</cx:pt>
          <cx:pt idx="99891">29</cx:pt>
          <cx:pt idx="99892">58</cx:pt>
          <cx:pt idx="99893">206</cx:pt>
          <cx:pt idx="99894">54</cx:pt>
          <cx:pt idx="99895">72</cx:pt>
          <cx:pt idx="99896">86</cx:pt>
          <cx:pt idx="99897">203</cx:pt>
          <cx:pt idx="99898">85</cx:pt>
          <cx:pt idx="99899">93</cx:pt>
          <cx:pt idx="99900">16</cx:pt>
          <cx:pt idx="99901">127</cx:pt>
          <cx:pt idx="99902">123</cx:pt>
          <cx:pt idx="99903">154</cx:pt>
          <cx:pt idx="99904">27</cx:pt>
          <cx:pt idx="99905">30</cx:pt>
          <cx:pt idx="99906">61</cx:pt>
          <cx:pt idx="99907">105</cx:pt>
          <cx:pt idx="99908">60</cx:pt>
          <cx:pt idx="99909">34</cx:pt>
          <cx:pt idx="99910">47</cx:pt>
          <cx:pt idx="99911">31</cx:pt>
          <cx:pt idx="99912">88</cx:pt>
          <cx:pt idx="99913">41</cx:pt>
          <cx:pt idx="99914">126</cx:pt>
          <cx:pt idx="99915">119</cx:pt>
          <cx:pt idx="99916">106</cx:pt>
          <cx:pt idx="99917">144</cx:pt>
          <cx:pt idx="99918">81</cx:pt>
          <cx:pt idx="99919">21</cx:pt>
          <cx:pt idx="99920">48</cx:pt>
          <cx:pt idx="99921">82</cx:pt>
          <cx:pt idx="99922">79</cx:pt>
          <cx:pt idx="99923">20</cx:pt>
          <cx:pt idx="99924">51</cx:pt>
          <cx:pt idx="99925">25</cx:pt>
          <cx:pt idx="99926">124</cx:pt>
          <cx:pt idx="99927">41</cx:pt>
          <cx:pt idx="99928">69</cx:pt>
          <cx:pt idx="99929">70</cx:pt>
          <cx:pt idx="99930">176</cx:pt>
          <cx:pt idx="99931">112</cx:pt>
          <cx:pt idx="99932">52</cx:pt>
          <cx:pt idx="99933">67</cx:pt>
          <cx:pt idx="99934">31</cx:pt>
          <cx:pt idx="99935">36</cx:pt>
          <cx:pt idx="99936">65</cx:pt>
          <cx:pt idx="99937">20</cx:pt>
          <cx:pt idx="99938">31</cx:pt>
          <cx:pt idx="99939">145</cx:pt>
          <cx:pt idx="99940">57</cx:pt>
          <cx:pt idx="99941">29</cx:pt>
          <cx:pt idx="99942">117</cx:pt>
          <cx:pt idx="99943">37</cx:pt>
          <cx:pt idx="99944">43</cx:pt>
          <cx:pt idx="99945">56</cx:pt>
          <cx:pt idx="99946">173</cx:pt>
          <cx:pt idx="99947">44</cx:pt>
          <cx:pt idx="99948">64</cx:pt>
          <cx:pt idx="99949">78</cx:pt>
          <cx:pt idx="99950">97</cx:pt>
          <cx:pt idx="99951">97</cx:pt>
          <cx:pt idx="99952">36</cx:pt>
          <cx:pt idx="99953">32</cx:pt>
          <cx:pt idx="99954">313</cx:pt>
          <cx:pt idx="99955">170</cx:pt>
          <cx:pt idx="99956">81</cx:pt>
          <cx:pt idx="99957">180</cx:pt>
          <cx:pt idx="99958">54</cx:pt>
          <cx:pt idx="99959">76</cx:pt>
          <cx:pt idx="99960">256</cx:pt>
          <cx:pt idx="99961">214</cx:pt>
          <cx:pt idx="99962">31</cx:pt>
          <cx:pt idx="99963">36</cx:pt>
          <cx:pt idx="99964">34</cx:pt>
          <cx:pt idx="99965">38</cx:pt>
          <cx:pt idx="99966">35</cx:pt>
          <cx:pt idx="99967">71</cx:pt>
          <cx:pt idx="99968">115</cx:pt>
          <cx:pt idx="99969">74</cx:pt>
          <cx:pt idx="99970">76</cx:pt>
          <cx:pt idx="99971">155</cx:pt>
          <cx:pt idx="99972">43</cx:pt>
          <cx:pt idx="99973">162</cx:pt>
          <cx:pt idx="99974">26</cx:pt>
          <cx:pt idx="99975">55</cx:pt>
          <cx:pt idx="99976">193</cx:pt>
          <cx:pt idx="99977">63</cx:pt>
          <cx:pt idx="99978">101</cx:pt>
          <cx:pt idx="99979">34</cx:pt>
          <cx:pt idx="99980">88</cx:pt>
          <cx:pt idx="99981">50</cx:pt>
          <cx:pt idx="99982">40</cx:pt>
          <cx:pt idx="99983">154</cx:pt>
          <cx:pt idx="99984">70</cx:pt>
          <cx:pt idx="99985">108</cx:pt>
          <cx:pt idx="99986">217</cx:pt>
          <cx:pt idx="99987">41</cx:pt>
          <cx:pt idx="99988">103</cx:pt>
          <cx:pt idx="99989">183</cx:pt>
          <cx:pt idx="99990">183</cx:pt>
          <cx:pt idx="99991">20</cx:pt>
          <cx:pt idx="99992">30</cx:pt>
          <cx:pt idx="99993">164</cx:pt>
          <cx:pt idx="99994">166</cx:pt>
          <cx:pt idx="99995">291</cx:pt>
          <cx:pt idx="99996">43</cx:pt>
          <cx:pt idx="99997">43</cx:pt>
          <cx:pt idx="99998">29</cx:pt>
          <cx:pt idx="99999">91</cx:pt>
          <cx:pt idx="100000">125</cx:pt>
          <cx:pt idx="100001">95</cx:pt>
          <cx:pt idx="100002">93</cx:pt>
          <cx:pt idx="100003">61</cx:pt>
          <cx:pt idx="100004">44</cx:pt>
          <cx:pt idx="100005">92</cx:pt>
          <cx:pt idx="100006">15</cx:pt>
          <cx:pt idx="100007">126</cx:pt>
          <cx:pt idx="100008">83</cx:pt>
          <cx:pt idx="100009">28</cx:pt>
          <cx:pt idx="100010">34</cx:pt>
          <cx:pt idx="100011">70</cx:pt>
          <cx:pt idx="100012">312</cx:pt>
          <cx:pt idx="100013">56</cx:pt>
          <cx:pt idx="100014">65</cx:pt>
          <cx:pt idx="100015">103</cx:pt>
          <cx:pt idx="100016">100</cx:pt>
          <cx:pt idx="100017">155</cx:pt>
          <cx:pt idx="100018">38</cx:pt>
          <cx:pt idx="100019">55</cx:pt>
          <cx:pt idx="100020">97</cx:pt>
          <cx:pt idx="100021">80</cx:pt>
          <cx:pt idx="100022">36</cx:pt>
          <cx:pt idx="100023">59</cx:pt>
          <cx:pt idx="100024">55</cx:pt>
          <cx:pt idx="100025">161</cx:pt>
          <cx:pt idx="100026">57</cx:pt>
          <cx:pt idx="100027">121</cx:pt>
          <cx:pt idx="100028">79</cx:pt>
          <cx:pt idx="100029">84</cx:pt>
          <cx:pt idx="100030">79</cx:pt>
          <cx:pt idx="100031">27</cx:pt>
          <cx:pt idx="100032">22</cx:pt>
          <cx:pt idx="100033">34</cx:pt>
          <cx:pt idx="100034">46</cx:pt>
          <cx:pt idx="100035">99</cx:pt>
          <cx:pt idx="100036">35</cx:pt>
          <cx:pt idx="100037">66</cx:pt>
          <cx:pt idx="100038">69</cx:pt>
          <cx:pt idx="100039">62</cx:pt>
          <cx:pt idx="100040">110</cx:pt>
          <cx:pt idx="100041">154</cx:pt>
          <cx:pt idx="100042">188</cx:pt>
          <cx:pt idx="100043">222</cx:pt>
          <cx:pt idx="100044">168</cx:pt>
          <cx:pt idx="100045">73</cx:pt>
          <cx:pt idx="100046">162</cx:pt>
          <cx:pt idx="100047">51</cx:pt>
          <cx:pt idx="100048">96</cx:pt>
          <cx:pt idx="100049">98</cx:pt>
          <cx:pt idx="100050">152</cx:pt>
          <cx:pt idx="100051">77</cx:pt>
          <cx:pt idx="100052">46</cx:pt>
          <cx:pt idx="100053">107</cx:pt>
          <cx:pt idx="100054">53</cx:pt>
          <cx:pt idx="100055">111</cx:pt>
          <cx:pt idx="100056">197</cx:pt>
          <cx:pt idx="100057">48</cx:pt>
          <cx:pt idx="100058">51</cx:pt>
          <cx:pt idx="100059">26</cx:pt>
          <cx:pt idx="100060">56</cx:pt>
          <cx:pt idx="100061">45</cx:pt>
          <cx:pt idx="100062">33</cx:pt>
          <cx:pt idx="100063">89</cx:pt>
          <cx:pt idx="100064">52</cx:pt>
          <cx:pt idx="100065">58</cx:pt>
          <cx:pt idx="100066">37</cx:pt>
          <cx:pt idx="100067">277</cx:pt>
          <cx:pt idx="100068">32</cx:pt>
          <cx:pt idx="100069">25</cx:pt>
          <cx:pt idx="100070">44</cx:pt>
          <cx:pt idx="100071">67</cx:pt>
          <cx:pt idx="100072">23</cx:pt>
          <cx:pt idx="100073">288</cx:pt>
          <cx:pt idx="100074">90</cx:pt>
          <cx:pt idx="100075">144</cx:pt>
          <cx:pt idx="100076">118</cx:pt>
          <cx:pt idx="100077">30</cx:pt>
          <cx:pt idx="100078">95</cx:pt>
          <cx:pt idx="100079">25</cx:pt>
          <cx:pt idx="100080">45</cx:pt>
          <cx:pt idx="100081">325</cx:pt>
          <cx:pt idx="100082">148</cx:pt>
          <cx:pt idx="100083">23</cx:pt>
          <cx:pt idx="100084">309</cx:pt>
          <cx:pt idx="100085">43</cx:pt>
          <cx:pt idx="100086">98</cx:pt>
          <cx:pt idx="100087">171</cx:pt>
          <cx:pt idx="100088">49</cx:pt>
          <cx:pt idx="100089">144</cx:pt>
          <cx:pt idx="100090">49</cx:pt>
          <cx:pt idx="100091">73</cx:pt>
          <cx:pt idx="100092">94</cx:pt>
          <cx:pt idx="100093">148</cx:pt>
          <cx:pt idx="100094">69</cx:pt>
          <cx:pt idx="100095">32</cx:pt>
          <cx:pt idx="100096">101</cx:pt>
          <cx:pt idx="100097">150</cx:pt>
          <cx:pt idx="100098">34</cx:pt>
          <cx:pt idx="100099">101</cx:pt>
          <cx:pt idx="100100">88</cx:pt>
          <cx:pt idx="100101">57</cx:pt>
          <cx:pt idx="100102">11</cx:pt>
          <cx:pt idx="100103">72</cx:pt>
          <cx:pt idx="100104">54</cx:pt>
          <cx:pt idx="100105">187</cx:pt>
          <cx:pt idx="100106">324</cx:pt>
          <cx:pt idx="100107">23</cx:pt>
          <cx:pt idx="100108">30</cx:pt>
          <cx:pt idx="100109">84</cx:pt>
          <cx:pt idx="100110">72</cx:pt>
          <cx:pt idx="100111">57</cx:pt>
          <cx:pt idx="100112">97</cx:pt>
          <cx:pt idx="100113">108</cx:pt>
          <cx:pt idx="100114">53</cx:pt>
          <cx:pt idx="100115">57</cx:pt>
          <cx:pt idx="100116">48</cx:pt>
          <cx:pt idx="100117">51</cx:pt>
          <cx:pt idx="100118">66</cx:pt>
          <cx:pt idx="100119">38</cx:pt>
          <cx:pt idx="100120">44</cx:pt>
          <cx:pt idx="100121">30</cx:pt>
          <cx:pt idx="100122">138</cx:pt>
          <cx:pt idx="100123">109</cx:pt>
          <cx:pt idx="100124">41</cx:pt>
          <cx:pt idx="100125">118</cx:pt>
          <cx:pt idx="100126">187</cx:pt>
          <cx:pt idx="100127">111</cx:pt>
          <cx:pt idx="100128">236</cx:pt>
          <cx:pt idx="100129">83</cx:pt>
          <cx:pt idx="100130">140</cx:pt>
          <cx:pt idx="100131">81</cx:pt>
          <cx:pt idx="100132">54</cx:pt>
          <cx:pt idx="100133">109</cx:pt>
          <cx:pt idx="100134">62</cx:pt>
          <cx:pt idx="100135">49</cx:pt>
          <cx:pt idx="100136">115</cx:pt>
          <cx:pt idx="100137">122</cx:pt>
          <cx:pt idx="100138">143</cx:pt>
          <cx:pt idx="100139">154</cx:pt>
          <cx:pt idx="100140">97</cx:pt>
          <cx:pt idx="100141">105</cx:pt>
          <cx:pt idx="100142">142</cx:pt>
          <cx:pt idx="100143">20</cx:pt>
          <cx:pt idx="100144">144</cx:pt>
          <cx:pt idx="100145">64</cx:pt>
          <cx:pt idx="100146">197</cx:pt>
          <cx:pt idx="100147">113</cx:pt>
          <cx:pt idx="100148">184</cx:pt>
          <cx:pt idx="100149">53</cx:pt>
          <cx:pt idx="100150">29</cx:pt>
          <cx:pt idx="100151">60</cx:pt>
          <cx:pt idx="100152">68</cx:pt>
          <cx:pt idx="100153">62</cx:pt>
          <cx:pt idx="100154">56</cx:pt>
          <cx:pt idx="100155">65</cx:pt>
          <cx:pt idx="100156">91</cx:pt>
          <cx:pt idx="100157">133</cx:pt>
          <cx:pt idx="100158">68</cx:pt>
          <cx:pt idx="100159">131</cx:pt>
          <cx:pt idx="100160">100</cx:pt>
          <cx:pt idx="100161">88</cx:pt>
          <cx:pt idx="100162">120</cx:pt>
          <cx:pt idx="100163">66</cx:pt>
          <cx:pt idx="100164">87</cx:pt>
          <cx:pt idx="100165">41</cx:pt>
          <cx:pt idx="100166">41</cx:pt>
          <cx:pt idx="100167">44</cx:pt>
          <cx:pt idx="100168">45</cx:pt>
          <cx:pt idx="100169">24</cx:pt>
          <cx:pt idx="100170">85</cx:pt>
          <cx:pt idx="100171">40</cx:pt>
          <cx:pt idx="100172">178</cx:pt>
          <cx:pt idx="100173">89</cx:pt>
          <cx:pt idx="100174">28</cx:pt>
          <cx:pt idx="100175">54</cx:pt>
          <cx:pt idx="100176">31</cx:pt>
          <cx:pt idx="100177">104</cx:pt>
          <cx:pt idx="100178">44</cx:pt>
          <cx:pt idx="100179">128</cx:pt>
          <cx:pt idx="100180">62</cx:pt>
          <cx:pt idx="100181">32</cx:pt>
          <cx:pt idx="100182">52</cx:pt>
          <cx:pt idx="100183">141</cx:pt>
          <cx:pt idx="100184">84</cx:pt>
          <cx:pt idx="100185">84</cx:pt>
          <cx:pt idx="100186">37</cx:pt>
          <cx:pt idx="100187">170</cx:pt>
          <cx:pt idx="100188">31</cx:pt>
          <cx:pt idx="100189">138</cx:pt>
          <cx:pt idx="100190">111</cx:pt>
          <cx:pt idx="100191">117</cx:pt>
          <cx:pt idx="100192">48</cx:pt>
          <cx:pt idx="100193">83</cx:pt>
          <cx:pt idx="100194">15</cx:pt>
          <cx:pt idx="100195">25</cx:pt>
          <cx:pt idx="100196">44</cx:pt>
          <cx:pt idx="100197">162</cx:pt>
          <cx:pt idx="100198">237</cx:pt>
          <cx:pt idx="100199">44</cx:pt>
          <cx:pt idx="100200">169</cx:pt>
          <cx:pt idx="100201">83</cx:pt>
          <cx:pt idx="100202">55</cx:pt>
          <cx:pt idx="100203">63</cx:pt>
          <cx:pt idx="100204">34</cx:pt>
          <cx:pt idx="100205">103</cx:pt>
          <cx:pt idx="100206">70</cx:pt>
          <cx:pt idx="100207">99</cx:pt>
          <cx:pt idx="100208">16</cx:pt>
          <cx:pt idx="100209">70</cx:pt>
          <cx:pt idx="100210">49</cx:pt>
          <cx:pt idx="100211">233</cx:pt>
          <cx:pt idx="100212">279</cx:pt>
          <cx:pt idx="100213">37</cx:pt>
          <cx:pt idx="100214">36</cx:pt>
          <cx:pt idx="100215">179</cx:pt>
          <cx:pt idx="100216">67</cx:pt>
          <cx:pt idx="100217">52</cx:pt>
          <cx:pt idx="100218">35</cx:pt>
          <cx:pt idx="100219">19</cx:pt>
          <cx:pt idx="100220">98</cx:pt>
          <cx:pt idx="100221">250</cx:pt>
          <cx:pt idx="100222">68</cx:pt>
          <cx:pt idx="100223">112</cx:pt>
          <cx:pt idx="100224">140</cx:pt>
          <cx:pt idx="100225">60</cx:pt>
          <cx:pt idx="100226">99</cx:pt>
          <cx:pt idx="100227">31</cx:pt>
          <cx:pt idx="100228">44</cx:pt>
          <cx:pt idx="100229">69</cx:pt>
          <cx:pt idx="100230">208</cx:pt>
          <cx:pt idx="100231">74</cx:pt>
          <cx:pt idx="100232">11</cx:pt>
          <cx:pt idx="100233">25</cx:pt>
          <cx:pt idx="100234">47</cx:pt>
          <cx:pt idx="100235">64</cx:pt>
          <cx:pt idx="100236">117</cx:pt>
          <cx:pt idx="100237">33</cx:pt>
          <cx:pt idx="100238">112</cx:pt>
          <cx:pt idx="100239">25</cx:pt>
          <cx:pt idx="100240">65</cx:pt>
          <cx:pt idx="100241">108</cx:pt>
          <cx:pt idx="100242">119</cx:pt>
          <cx:pt idx="100243">200</cx:pt>
          <cx:pt idx="100244">12</cx:pt>
          <cx:pt idx="100245">33</cx:pt>
          <cx:pt idx="100246">279</cx:pt>
          <cx:pt idx="100247">138</cx:pt>
          <cx:pt idx="100248">57</cx:pt>
          <cx:pt idx="100249">142</cx:pt>
          <cx:pt idx="100250">38</cx:pt>
          <cx:pt idx="100251">89</cx:pt>
          <cx:pt idx="100252">144</cx:pt>
          <cx:pt idx="100253">104</cx:pt>
          <cx:pt idx="100254">50</cx:pt>
          <cx:pt idx="100255">122</cx:pt>
          <cx:pt idx="100256">26</cx:pt>
          <cx:pt idx="100257">19</cx:pt>
          <cx:pt idx="100258">42</cx:pt>
          <cx:pt idx="100259">16</cx:pt>
          <cx:pt idx="100260">132</cx:pt>
          <cx:pt idx="100261">33</cx:pt>
          <cx:pt idx="100262">69</cx:pt>
          <cx:pt idx="100263">77</cx:pt>
          <cx:pt idx="100264">34</cx:pt>
          <cx:pt idx="100265">23</cx:pt>
          <cx:pt idx="100266">24</cx:pt>
          <cx:pt idx="100267">101</cx:pt>
          <cx:pt idx="100268">25</cx:pt>
          <cx:pt idx="100269">62</cx:pt>
          <cx:pt idx="100270">137</cx:pt>
          <cx:pt idx="100271">54</cx:pt>
          <cx:pt idx="100272">78</cx:pt>
          <cx:pt idx="100273">29</cx:pt>
          <cx:pt idx="100274">92</cx:pt>
          <cx:pt idx="100275">119</cx:pt>
          <cx:pt idx="100276">24</cx:pt>
          <cx:pt idx="100277">81</cx:pt>
          <cx:pt idx="100278">66</cx:pt>
          <cx:pt idx="100279">52</cx:pt>
          <cx:pt idx="100280">120</cx:pt>
          <cx:pt idx="100281">25</cx:pt>
          <cx:pt idx="100282">68</cx:pt>
          <cx:pt idx="100283">166</cx:pt>
          <cx:pt idx="100284">34</cx:pt>
          <cx:pt idx="100285">67</cx:pt>
          <cx:pt idx="100286">75</cx:pt>
          <cx:pt idx="100287">80</cx:pt>
          <cx:pt idx="100288">48</cx:pt>
          <cx:pt idx="100289">125</cx:pt>
          <cx:pt idx="100290">69</cx:pt>
          <cx:pt idx="100291">108</cx:pt>
          <cx:pt idx="100292">120</cx:pt>
          <cx:pt idx="100293">231</cx:pt>
          <cx:pt idx="100294">79</cx:pt>
          <cx:pt idx="100295">51</cx:pt>
          <cx:pt idx="100296">21</cx:pt>
          <cx:pt idx="100297">78</cx:pt>
          <cx:pt idx="100298">201</cx:pt>
          <cx:pt idx="100299">10</cx:pt>
          <cx:pt idx="100300">44</cx:pt>
          <cx:pt idx="100301">69</cx:pt>
          <cx:pt idx="100302">35</cx:pt>
          <cx:pt idx="100303">212</cx:pt>
          <cx:pt idx="100304">67</cx:pt>
          <cx:pt idx="100305">32</cx:pt>
          <cx:pt idx="100306">37</cx:pt>
          <cx:pt idx="100307">54</cx:pt>
          <cx:pt idx="100308">110</cx:pt>
          <cx:pt idx="100309">40</cx:pt>
          <cx:pt idx="100310">39</cx:pt>
          <cx:pt idx="100311">47</cx:pt>
          <cx:pt idx="100312">237</cx:pt>
          <cx:pt idx="100313">132</cx:pt>
          <cx:pt idx="100314">68</cx:pt>
          <cx:pt idx="100315">64</cx:pt>
          <cx:pt idx="100316">74</cx:pt>
          <cx:pt idx="100317">51</cx:pt>
          <cx:pt idx="100318">40</cx:pt>
          <cx:pt idx="100319">175</cx:pt>
          <cx:pt idx="100320">89</cx:pt>
          <cx:pt idx="100321">38</cx:pt>
          <cx:pt idx="100322">43</cx:pt>
          <cx:pt idx="100323">124</cx:pt>
          <cx:pt idx="100324">44</cx:pt>
          <cx:pt idx="100325">43</cx:pt>
          <cx:pt idx="100326">38</cx:pt>
          <cx:pt idx="100327">73</cx:pt>
          <cx:pt idx="100328">106</cx:pt>
          <cx:pt idx="100329">39</cx:pt>
          <cx:pt idx="100330">71</cx:pt>
          <cx:pt idx="100331">101</cx:pt>
          <cx:pt idx="100332">77</cx:pt>
          <cx:pt idx="100333">48</cx:pt>
          <cx:pt idx="100334">26</cx:pt>
          <cx:pt idx="100335">85</cx:pt>
          <cx:pt idx="100336">43</cx:pt>
          <cx:pt idx="100337">25</cx:pt>
          <cx:pt idx="100338">326</cx:pt>
          <cx:pt idx="100339">144</cx:pt>
          <cx:pt idx="100340">126</cx:pt>
          <cx:pt idx="100341">175</cx:pt>
          <cx:pt idx="100342">117</cx:pt>
          <cx:pt idx="100343">195</cx:pt>
          <cx:pt idx="100344">109</cx:pt>
          <cx:pt idx="100345">64</cx:pt>
          <cx:pt idx="100346">47</cx:pt>
          <cx:pt idx="100347">62</cx:pt>
          <cx:pt idx="100348">71</cx:pt>
          <cx:pt idx="100349">55</cx:pt>
          <cx:pt idx="100350">55</cx:pt>
          <cx:pt idx="100351">196</cx:pt>
          <cx:pt idx="100352">20</cx:pt>
          <cx:pt idx="100353">214</cx:pt>
          <cx:pt idx="100354">130</cx:pt>
          <cx:pt idx="100355">45</cx:pt>
          <cx:pt idx="100356">77</cx:pt>
          <cx:pt idx="100357">159</cx:pt>
          <cx:pt idx="100358">106</cx:pt>
          <cx:pt idx="100359">91</cx:pt>
          <cx:pt idx="100360">43</cx:pt>
          <cx:pt idx="100361">129</cx:pt>
          <cx:pt idx="100362">129</cx:pt>
          <cx:pt idx="100363">45</cx:pt>
          <cx:pt idx="100364">132</cx:pt>
          <cx:pt idx="100365">108</cx:pt>
          <cx:pt idx="100366">55</cx:pt>
          <cx:pt idx="100367">29</cx:pt>
          <cx:pt idx="100368">167</cx:pt>
          <cx:pt idx="100369">67</cx:pt>
          <cx:pt idx="100370">100</cx:pt>
          <cx:pt idx="100371">234</cx:pt>
          <cx:pt idx="100372">38</cx:pt>
          <cx:pt idx="100373">70</cx:pt>
          <cx:pt idx="100374">194</cx:pt>
          <cx:pt idx="100375">256</cx:pt>
          <cx:pt idx="100376">48</cx:pt>
          <cx:pt idx="100377">31</cx:pt>
          <cx:pt idx="100378">34</cx:pt>
          <cx:pt idx="100379">111</cx:pt>
          <cx:pt idx="100380">205</cx:pt>
          <cx:pt idx="100381">67</cx:pt>
          <cx:pt idx="100382">132</cx:pt>
          <cx:pt idx="100383">198</cx:pt>
          <cx:pt idx="100384">57</cx:pt>
          <cx:pt idx="100385">76</cx:pt>
          <cx:pt idx="100386">90</cx:pt>
          <cx:pt idx="100387">85</cx:pt>
          <cx:pt idx="100388">102</cx:pt>
          <cx:pt idx="100389">77</cx:pt>
          <cx:pt idx="100390">36</cx:pt>
          <cx:pt idx="100391">49</cx:pt>
          <cx:pt idx="100392">25</cx:pt>
          <cx:pt idx="100393">33</cx:pt>
          <cx:pt idx="100394">143</cx:pt>
          <cx:pt idx="100395">59</cx:pt>
          <cx:pt idx="100396">124</cx:pt>
          <cx:pt idx="100397">31</cx:pt>
          <cx:pt idx="100398">107</cx:pt>
          <cx:pt idx="100399">45</cx:pt>
          <cx:pt idx="100400">44</cx:pt>
          <cx:pt idx="100401">44</cx:pt>
          <cx:pt idx="100402">20</cx:pt>
          <cx:pt idx="100403">70</cx:pt>
          <cx:pt idx="100404">128</cx:pt>
          <cx:pt idx="100405">74</cx:pt>
          <cx:pt idx="100406">19</cx:pt>
          <cx:pt idx="100407">136</cx:pt>
          <cx:pt idx="100408">65</cx:pt>
          <cx:pt idx="100409">86</cx:pt>
          <cx:pt idx="100410">73</cx:pt>
          <cx:pt idx="100411">61</cx:pt>
          <cx:pt idx="100412">45</cx:pt>
          <cx:pt idx="100413">27</cx:pt>
          <cx:pt idx="100414">33</cx:pt>
          <cx:pt idx="100415">64</cx:pt>
          <cx:pt idx="100416">202</cx:pt>
          <cx:pt idx="100417">97</cx:pt>
          <cx:pt idx="100418">230</cx:pt>
          <cx:pt idx="100419">29</cx:pt>
          <cx:pt idx="100420">30</cx:pt>
          <cx:pt idx="100421">102</cx:pt>
          <cx:pt idx="100422">44</cx:pt>
          <cx:pt idx="100423">76</cx:pt>
          <cx:pt idx="100424">43</cx:pt>
          <cx:pt idx="100425">43</cx:pt>
          <cx:pt idx="100426">103</cx:pt>
          <cx:pt idx="100427">76</cx:pt>
          <cx:pt idx="100428">115</cx:pt>
          <cx:pt idx="100429">103</cx:pt>
          <cx:pt idx="100430">57</cx:pt>
          <cx:pt idx="100431">36</cx:pt>
          <cx:pt idx="100432">45</cx:pt>
          <cx:pt idx="100433">59</cx:pt>
          <cx:pt idx="100434">90</cx:pt>
          <cx:pt idx="100435">47</cx:pt>
          <cx:pt idx="100436">87</cx:pt>
          <cx:pt idx="100437">63</cx:pt>
          <cx:pt idx="100438">18</cx:pt>
          <cx:pt idx="100439">95</cx:pt>
          <cx:pt idx="100440">63</cx:pt>
          <cx:pt idx="100441">44</cx:pt>
          <cx:pt idx="100442">53</cx:pt>
          <cx:pt idx="100443">176</cx:pt>
          <cx:pt idx="100444">71</cx:pt>
          <cx:pt idx="100445">17</cx:pt>
          <cx:pt idx="100446">96</cx:pt>
          <cx:pt idx="100447">22</cx:pt>
          <cx:pt idx="100448">51</cx:pt>
          <cx:pt idx="100449">178</cx:pt>
          <cx:pt idx="100450">74</cx:pt>
          <cx:pt idx="100451">21</cx:pt>
          <cx:pt idx="100452">37</cx:pt>
          <cx:pt idx="100453">79</cx:pt>
          <cx:pt idx="100454">92</cx:pt>
          <cx:pt idx="100455">67</cx:pt>
          <cx:pt idx="100456">59</cx:pt>
          <cx:pt idx="100457">53</cx:pt>
          <cx:pt idx="100458">154</cx:pt>
          <cx:pt idx="100459">11</cx:pt>
          <cx:pt idx="100460">124</cx:pt>
          <cx:pt idx="100461">38</cx:pt>
          <cx:pt idx="100462">112</cx:pt>
          <cx:pt idx="100463">186</cx:pt>
          <cx:pt idx="100464">57</cx:pt>
          <cx:pt idx="100465">111</cx:pt>
          <cx:pt idx="100466">39</cx:pt>
          <cx:pt idx="100467">92</cx:pt>
          <cx:pt idx="100468">69</cx:pt>
          <cx:pt idx="100469">70</cx:pt>
          <cx:pt idx="100470">108</cx:pt>
          <cx:pt idx="100471">143</cx:pt>
          <cx:pt idx="100472">105</cx:pt>
          <cx:pt idx="100473">92</cx:pt>
          <cx:pt idx="100474">145</cx:pt>
          <cx:pt idx="100475">34</cx:pt>
          <cx:pt idx="100476">41</cx:pt>
          <cx:pt idx="100477">243</cx:pt>
          <cx:pt idx="100478">94</cx:pt>
          <cx:pt idx="100479">126</cx:pt>
          <cx:pt idx="100480">61</cx:pt>
          <cx:pt idx="100481">104</cx:pt>
          <cx:pt idx="100482">87</cx:pt>
          <cx:pt idx="100483">75</cx:pt>
          <cx:pt idx="100484">91</cx:pt>
          <cx:pt idx="100485">82</cx:pt>
          <cx:pt idx="100486">277</cx:pt>
          <cx:pt idx="100487">29</cx:pt>
          <cx:pt idx="100488">57</cx:pt>
          <cx:pt idx="100489">135</cx:pt>
          <cx:pt idx="100490">72</cx:pt>
          <cx:pt idx="100491">38</cx:pt>
          <cx:pt idx="100492">100</cx:pt>
          <cx:pt idx="100493">79</cx:pt>
          <cx:pt idx="100494">20</cx:pt>
          <cx:pt idx="100495">48</cx:pt>
          <cx:pt idx="100496">34</cx:pt>
          <cx:pt idx="100497">112</cx:pt>
          <cx:pt idx="100498">59</cx:pt>
          <cx:pt idx="100499">107</cx:pt>
          <cx:pt idx="100500">57</cx:pt>
          <cx:pt idx="100501">46</cx:pt>
          <cx:pt idx="100502">33</cx:pt>
          <cx:pt idx="100503">163</cx:pt>
          <cx:pt idx="100504">62</cx:pt>
          <cx:pt idx="100505">42</cx:pt>
          <cx:pt idx="100506">181</cx:pt>
          <cx:pt idx="100507">38</cx:pt>
          <cx:pt idx="100508">60</cx:pt>
          <cx:pt idx="100509">161</cx:pt>
          <cx:pt idx="100510">81</cx:pt>
          <cx:pt idx="100511">28</cx:pt>
          <cx:pt idx="100512">81</cx:pt>
          <cx:pt idx="100513">123</cx:pt>
          <cx:pt idx="100514">55</cx:pt>
          <cx:pt idx="100515">190</cx:pt>
          <cx:pt idx="100516">26</cx:pt>
          <cx:pt idx="100517">137</cx:pt>
          <cx:pt idx="100518">122</cx:pt>
          <cx:pt idx="100519">69</cx:pt>
          <cx:pt idx="100520">201</cx:pt>
          <cx:pt idx="100521">187</cx:pt>
          <cx:pt idx="100522">297</cx:pt>
          <cx:pt idx="100523">275</cx:pt>
          <cx:pt idx="100524">138</cx:pt>
          <cx:pt idx="100525">12</cx:pt>
          <cx:pt idx="100526">43</cx:pt>
          <cx:pt idx="100527">40</cx:pt>
          <cx:pt idx="100528">86</cx:pt>
          <cx:pt idx="100529">37</cx:pt>
          <cx:pt idx="100530">71</cx:pt>
          <cx:pt idx="100531">80</cx:pt>
          <cx:pt idx="100532">169</cx:pt>
          <cx:pt idx="100533">149</cx:pt>
          <cx:pt idx="100534">183</cx:pt>
          <cx:pt idx="100535">26</cx:pt>
          <cx:pt idx="100536">48</cx:pt>
          <cx:pt idx="100537">19</cx:pt>
          <cx:pt idx="100538">59</cx:pt>
          <cx:pt idx="100539">163</cx:pt>
          <cx:pt idx="100540">16</cx:pt>
          <cx:pt idx="100541">38</cx:pt>
          <cx:pt idx="100542">102</cx:pt>
          <cx:pt idx="100543">81</cx:pt>
          <cx:pt idx="100544">35</cx:pt>
          <cx:pt idx="100545">18</cx:pt>
          <cx:pt idx="100546">45</cx:pt>
          <cx:pt idx="100547">74</cx:pt>
          <cx:pt idx="100548">19</cx:pt>
          <cx:pt idx="100549">97</cx:pt>
          <cx:pt idx="100550">52</cx:pt>
          <cx:pt idx="100551">163</cx:pt>
          <cx:pt idx="100552">190</cx:pt>
          <cx:pt idx="100553">70</cx:pt>
          <cx:pt idx="100554">80</cx:pt>
          <cx:pt idx="100555">454</cx:pt>
          <cx:pt idx="100556">108</cx:pt>
          <cx:pt idx="100557">45</cx:pt>
          <cx:pt idx="100558">100</cx:pt>
          <cx:pt idx="100559">50</cx:pt>
          <cx:pt idx="100560">411</cx:pt>
          <cx:pt idx="100561">100</cx:pt>
          <cx:pt idx="100562">94</cx:pt>
          <cx:pt idx="100563">109</cx:pt>
          <cx:pt idx="100564">52</cx:pt>
          <cx:pt idx="100565">122</cx:pt>
          <cx:pt idx="100566">45</cx:pt>
          <cx:pt idx="100567">37</cx:pt>
          <cx:pt idx="100568">60</cx:pt>
          <cx:pt idx="100569">108</cx:pt>
          <cx:pt idx="100570">128</cx:pt>
          <cx:pt idx="100571">27</cx:pt>
          <cx:pt idx="100572">134</cx:pt>
          <cx:pt idx="100573">55</cx:pt>
          <cx:pt idx="100574">87</cx:pt>
          <cx:pt idx="100575">63</cx:pt>
          <cx:pt idx="100576">208</cx:pt>
          <cx:pt idx="100577">51</cx:pt>
          <cx:pt idx="100578">68</cx:pt>
          <cx:pt idx="100579">29</cx:pt>
          <cx:pt idx="100580">48</cx:pt>
          <cx:pt idx="100581">84</cx:pt>
          <cx:pt idx="100582">21</cx:pt>
          <cx:pt idx="100583">51</cx:pt>
          <cx:pt idx="100584">35</cx:pt>
          <cx:pt idx="100585">170</cx:pt>
          <cx:pt idx="100586">29</cx:pt>
          <cx:pt idx="100587">74</cx:pt>
          <cx:pt idx="100588">36</cx:pt>
          <cx:pt idx="100589">67</cx:pt>
          <cx:pt idx="100590">336</cx:pt>
          <cx:pt idx="100591">102</cx:pt>
          <cx:pt idx="100592">13</cx:pt>
          <cx:pt idx="100593">58</cx:pt>
          <cx:pt idx="100594">63</cx:pt>
          <cx:pt idx="100595">110</cx:pt>
          <cx:pt idx="100596">43</cx:pt>
          <cx:pt idx="100597">27</cx:pt>
          <cx:pt idx="100598">32</cx:pt>
          <cx:pt idx="100599">63</cx:pt>
          <cx:pt idx="100600">39</cx:pt>
          <cx:pt idx="100601">119</cx:pt>
          <cx:pt idx="100602">203</cx:pt>
          <cx:pt idx="100603">37</cx:pt>
          <cx:pt idx="100604">47</cx:pt>
          <cx:pt idx="100605">123</cx:pt>
          <cx:pt idx="100606">52</cx:pt>
          <cx:pt idx="100607">84</cx:pt>
          <cx:pt idx="100608">273</cx:pt>
          <cx:pt idx="100609">163</cx:pt>
          <cx:pt idx="100610">54</cx:pt>
          <cx:pt idx="100611">116</cx:pt>
          <cx:pt idx="100612">133</cx:pt>
          <cx:pt idx="100613">178</cx:pt>
          <cx:pt idx="100614">77</cx:pt>
          <cx:pt idx="100615">99</cx:pt>
          <cx:pt idx="100616">42</cx:pt>
          <cx:pt idx="100617">84</cx:pt>
          <cx:pt idx="100618">32</cx:pt>
          <cx:pt idx="100619">77</cx:pt>
          <cx:pt idx="100620">126</cx:pt>
          <cx:pt idx="100621">19</cx:pt>
          <cx:pt idx="100622">18</cx:pt>
          <cx:pt idx="100623">78</cx:pt>
          <cx:pt idx="100624">69</cx:pt>
          <cx:pt idx="100625">128</cx:pt>
          <cx:pt idx="100626">30</cx:pt>
          <cx:pt idx="100627">156</cx:pt>
          <cx:pt idx="100628">115</cx:pt>
          <cx:pt idx="100629">82</cx:pt>
          <cx:pt idx="100630">259</cx:pt>
          <cx:pt idx="100631">88</cx:pt>
          <cx:pt idx="100632">59</cx:pt>
          <cx:pt idx="100633">119</cx:pt>
          <cx:pt idx="100634">28</cx:pt>
          <cx:pt idx="100635">131</cx:pt>
          <cx:pt idx="100636">68</cx:pt>
          <cx:pt idx="100637">69</cx:pt>
          <cx:pt idx="100638">35</cx:pt>
          <cx:pt idx="100639">81</cx:pt>
          <cx:pt idx="100640">36</cx:pt>
          <cx:pt idx="100641">35</cx:pt>
          <cx:pt idx="100642">43</cx:pt>
          <cx:pt idx="100643">24</cx:pt>
          <cx:pt idx="100644">67</cx:pt>
          <cx:pt idx="100645">130</cx:pt>
          <cx:pt idx="100646">49</cx:pt>
          <cx:pt idx="100647">150</cx:pt>
          <cx:pt idx="100648">37</cx:pt>
          <cx:pt idx="100649">334</cx:pt>
          <cx:pt idx="100650">62</cx:pt>
          <cx:pt idx="100651">43</cx:pt>
          <cx:pt idx="100652">121</cx:pt>
          <cx:pt idx="100653">185</cx:pt>
          <cx:pt idx="100654">39</cx:pt>
          <cx:pt idx="100655">116</cx:pt>
          <cx:pt idx="100656">51</cx:pt>
          <cx:pt idx="100657">43</cx:pt>
          <cx:pt idx="100658">198</cx:pt>
          <cx:pt idx="100659">18</cx:pt>
          <cx:pt idx="100660">186</cx:pt>
          <cx:pt idx="100661">35</cx:pt>
          <cx:pt idx="100662">46</cx:pt>
          <cx:pt idx="100663">16</cx:pt>
          <cx:pt idx="100664">62</cx:pt>
          <cx:pt idx="100665">571</cx:pt>
          <cx:pt idx="100666">51</cx:pt>
          <cx:pt idx="100667">71</cx:pt>
          <cx:pt idx="100668">76</cx:pt>
          <cx:pt idx="100669">70</cx:pt>
          <cx:pt idx="100670">147</cx:pt>
          <cx:pt idx="100671">144</cx:pt>
          <cx:pt idx="100672">39</cx:pt>
          <cx:pt idx="100673">91</cx:pt>
          <cx:pt idx="100674">21</cx:pt>
          <cx:pt idx="100675">26</cx:pt>
          <cx:pt idx="100676">79</cx:pt>
          <cx:pt idx="100677">51</cx:pt>
          <cx:pt idx="100678">81</cx:pt>
          <cx:pt idx="100679">21</cx:pt>
          <cx:pt idx="100680">144</cx:pt>
          <cx:pt idx="100681">99</cx:pt>
          <cx:pt idx="100682">50</cx:pt>
          <cx:pt idx="100683">25</cx:pt>
          <cx:pt idx="100684">123</cx:pt>
          <cx:pt idx="100685">66</cx:pt>
          <cx:pt idx="100686">92</cx:pt>
          <cx:pt idx="100687">55</cx:pt>
          <cx:pt idx="100688">83</cx:pt>
          <cx:pt idx="100689">23</cx:pt>
          <cx:pt idx="100690">94</cx:pt>
          <cx:pt idx="100691">50</cx:pt>
          <cx:pt idx="100692">57</cx:pt>
          <cx:pt idx="100693">112</cx:pt>
          <cx:pt idx="100694">73</cx:pt>
          <cx:pt idx="100695">62</cx:pt>
          <cx:pt idx="100696">148</cx:pt>
          <cx:pt idx="100697">123</cx:pt>
          <cx:pt idx="100698">169</cx:pt>
          <cx:pt idx="100699">269</cx:pt>
          <cx:pt idx="100700">81</cx:pt>
          <cx:pt idx="100701">87</cx:pt>
          <cx:pt idx="100702">36</cx:pt>
          <cx:pt idx="100703">268</cx:pt>
          <cx:pt idx="100704">56</cx:pt>
          <cx:pt idx="100705">21</cx:pt>
          <cx:pt idx="100706">60</cx:pt>
          <cx:pt idx="100707">77</cx:pt>
          <cx:pt idx="100708">181</cx:pt>
          <cx:pt idx="100709">32</cx:pt>
          <cx:pt idx="100710">44</cx:pt>
          <cx:pt idx="100711">35</cx:pt>
          <cx:pt idx="100712">158</cx:pt>
          <cx:pt idx="100713">87</cx:pt>
          <cx:pt idx="100714">90</cx:pt>
          <cx:pt idx="100715">64</cx:pt>
          <cx:pt idx="100716">57</cx:pt>
          <cx:pt idx="100717">102</cx:pt>
          <cx:pt idx="100718">14</cx:pt>
          <cx:pt idx="100719">97</cx:pt>
          <cx:pt idx="100720">45</cx:pt>
          <cx:pt idx="100721">35</cx:pt>
          <cx:pt idx="100722">28</cx:pt>
          <cx:pt idx="100723">72</cx:pt>
          <cx:pt idx="100724">21</cx:pt>
          <cx:pt idx="100725">108</cx:pt>
          <cx:pt idx="100726">191</cx:pt>
          <cx:pt idx="100727">142</cx:pt>
          <cx:pt idx="100728">54</cx:pt>
          <cx:pt idx="100729">35</cx:pt>
          <cx:pt idx="100730">155</cx:pt>
          <cx:pt idx="100731">91</cx:pt>
          <cx:pt idx="100732">31</cx:pt>
          <cx:pt idx="100733">38</cx:pt>
          <cx:pt idx="100734">82</cx:pt>
          <cx:pt idx="100735">26</cx:pt>
          <cx:pt idx="100736">180</cx:pt>
          <cx:pt idx="100737">22</cx:pt>
          <cx:pt idx="100738">50</cx:pt>
          <cx:pt idx="100739">97</cx:pt>
          <cx:pt idx="100740">25</cx:pt>
          <cx:pt idx="100741">198</cx:pt>
          <cx:pt idx="100742">97</cx:pt>
          <cx:pt idx="100743">85</cx:pt>
          <cx:pt idx="100744">32</cx:pt>
          <cx:pt idx="100745">69</cx:pt>
          <cx:pt idx="100746">200</cx:pt>
          <cx:pt idx="100747">84</cx:pt>
          <cx:pt idx="100748">175</cx:pt>
          <cx:pt idx="100749">38</cx:pt>
          <cx:pt idx="100750">18</cx:pt>
          <cx:pt idx="100751">106</cx:pt>
          <cx:pt idx="100752">79</cx:pt>
          <cx:pt idx="100753">85</cx:pt>
          <cx:pt idx="100754">232</cx:pt>
          <cx:pt idx="100755">51</cx:pt>
          <cx:pt idx="100756">64</cx:pt>
          <cx:pt idx="100757">132</cx:pt>
          <cx:pt idx="100758">56</cx:pt>
          <cx:pt idx="100759">37</cx:pt>
          <cx:pt idx="100760">338</cx:pt>
          <cx:pt idx="100761">36</cx:pt>
          <cx:pt idx="100762">36</cx:pt>
          <cx:pt idx="100763">239</cx:pt>
          <cx:pt idx="100764">27</cx:pt>
          <cx:pt idx="100765">126</cx:pt>
          <cx:pt idx="100766">50</cx:pt>
          <cx:pt idx="100767">189</cx:pt>
          <cx:pt idx="100768">125</cx:pt>
          <cx:pt idx="100769">181</cx:pt>
          <cx:pt idx="100770">68</cx:pt>
          <cx:pt idx="100771">115</cx:pt>
          <cx:pt idx="100772">232</cx:pt>
          <cx:pt idx="100773">73</cx:pt>
          <cx:pt idx="100774">63</cx:pt>
          <cx:pt idx="100775">48</cx:pt>
          <cx:pt idx="100776">110</cx:pt>
          <cx:pt idx="100777">222</cx:pt>
          <cx:pt idx="100778">110</cx:pt>
          <cx:pt idx="100779">30</cx:pt>
          <cx:pt idx="100780">28</cx:pt>
          <cx:pt idx="100781">32</cx:pt>
          <cx:pt idx="100782">122</cx:pt>
          <cx:pt idx="100783">39</cx:pt>
          <cx:pt idx="100784">146</cx:pt>
          <cx:pt idx="100785">44</cx:pt>
          <cx:pt idx="100786">65</cx:pt>
          <cx:pt idx="100787">87</cx:pt>
          <cx:pt idx="100788">86</cx:pt>
          <cx:pt idx="100789">59</cx:pt>
          <cx:pt idx="100790">74</cx:pt>
          <cx:pt idx="100791">53</cx:pt>
          <cx:pt idx="100792">123</cx:pt>
          <cx:pt idx="100793">156</cx:pt>
          <cx:pt idx="100794">116</cx:pt>
          <cx:pt idx="100795">241</cx:pt>
          <cx:pt idx="100796">32</cx:pt>
          <cx:pt idx="100797">64</cx:pt>
          <cx:pt idx="100798">15</cx:pt>
          <cx:pt idx="100799">54</cx:pt>
          <cx:pt idx="100800">45</cx:pt>
          <cx:pt idx="100801">25</cx:pt>
          <cx:pt idx="100802">20</cx:pt>
          <cx:pt idx="100803">23</cx:pt>
          <cx:pt idx="100804">53</cx:pt>
          <cx:pt idx="100805">101</cx:pt>
          <cx:pt idx="100806">159</cx:pt>
          <cx:pt idx="100807">132</cx:pt>
          <cx:pt idx="100808">33</cx:pt>
          <cx:pt idx="100809">41</cx:pt>
          <cx:pt idx="100810">20</cx:pt>
          <cx:pt idx="100811">49</cx:pt>
          <cx:pt idx="100812">66</cx:pt>
          <cx:pt idx="100813">48</cx:pt>
          <cx:pt idx="100814">27</cx:pt>
          <cx:pt idx="100815">122</cx:pt>
          <cx:pt idx="100816">107</cx:pt>
          <cx:pt idx="100817">76</cx:pt>
          <cx:pt idx="100818">38</cx:pt>
          <cx:pt idx="100819">77</cx:pt>
          <cx:pt idx="100820">127</cx:pt>
          <cx:pt idx="100821">130</cx:pt>
          <cx:pt idx="100822">134</cx:pt>
          <cx:pt idx="100823">77</cx:pt>
          <cx:pt idx="100824">55</cx:pt>
          <cx:pt idx="100825">79</cx:pt>
          <cx:pt idx="100826">160</cx:pt>
          <cx:pt idx="100827">83</cx:pt>
          <cx:pt idx="100828">33</cx:pt>
          <cx:pt idx="100829">86</cx:pt>
          <cx:pt idx="100830">49</cx:pt>
          <cx:pt idx="100831">139</cx:pt>
          <cx:pt idx="100832">68</cx:pt>
          <cx:pt idx="100833">40</cx:pt>
          <cx:pt idx="100834">244</cx:pt>
          <cx:pt idx="100835">82</cx:pt>
          <cx:pt idx="100836">78</cx:pt>
          <cx:pt idx="100837">114</cx:pt>
          <cx:pt idx="100838">26</cx:pt>
          <cx:pt idx="100839">113</cx:pt>
          <cx:pt idx="100840">122</cx:pt>
          <cx:pt idx="100841">45</cx:pt>
          <cx:pt idx="100842">170</cx:pt>
          <cx:pt idx="100843">21</cx:pt>
          <cx:pt idx="100844">22</cx:pt>
          <cx:pt idx="100845">398</cx:pt>
          <cx:pt idx="100846">100</cx:pt>
          <cx:pt idx="100847">209</cx:pt>
          <cx:pt idx="100848">155</cx:pt>
          <cx:pt idx="100849">59</cx:pt>
          <cx:pt idx="100850">30</cx:pt>
          <cx:pt idx="100851">26</cx:pt>
          <cx:pt idx="100852">44</cx:pt>
          <cx:pt idx="100853">17</cx:pt>
          <cx:pt idx="100854">107</cx:pt>
          <cx:pt idx="100855">117</cx:pt>
          <cx:pt idx="100856">163</cx:pt>
          <cx:pt idx="100857">243</cx:pt>
          <cx:pt idx="100858">67</cx:pt>
          <cx:pt idx="100859">172</cx:pt>
          <cx:pt idx="100860">40</cx:pt>
          <cx:pt idx="100861">41</cx:pt>
          <cx:pt idx="100862">69</cx:pt>
          <cx:pt idx="100863">145</cx:pt>
          <cx:pt idx="100864">104</cx:pt>
          <cx:pt idx="100865">77</cx:pt>
          <cx:pt idx="100866">103</cx:pt>
          <cx:pt idx="100867">111</cx:pt>
          <cx:pt idx="100868">45</cx:pt>
          <cx:pt idx="100869">51</cx:pt>
          <cx:pt idx="100870">51</cx:pt>
          <cx:pt idx="100871">69</cx:pt>
          <cx:pt idx="100872">32</cx:pt>
          <cx:pt idx="100873">41</cx:pt>
          <cx:pt idx="100874">153</cx:pt>
          <cx:pt idx="100875">89</cx:pt>
          <cx:pt idx="100876">45</cx:pt>
          <cx:pt idx="100877">206</cx:pt>
          <cx:pt idx="100878">60</cx:pt>
          <cx:pt idx="100879">98</cx:pt>
          <cx:pt idx="100880">17</cx:pt>
          <cx:pt idx="100881">52</cx:pt>
          <cx:pt idx="100882">53</cx:pt>
          <cx:pt idx="100883">70</cx:pt>
          <cx:pt idx="100884">87</cx:pt>
          <cx:pt idx="100885">23</cx:pt>
          <cx:pt idx="100886">68</cx:pt>
          <cx:pt idx="100887">54</cx:pt>
          <cx:pt idx="100888">94</cx:pt>
          <cx:pt idx="100889">80</cx:pt>
          <cx:pt idx="100890">97</cx:pt>
          <cx:pt idx="100891">182</cx:pt>
          <cx:pt idx="100892">201</cx:pt>
          <cx:pt idx="100893">92</cx:pt>
          <cx:pt idx="100894">32</cx:pt>
          <cx:pt idx="100895">167</cx:pt>
          <cx:pt idx="100896">117</cx:pt>
          <cx:pt idx="100897">34</cx:pt>
          <cx:pt idx="100898">64</cx:pt>
          <cx:pt idx="100899">105</cx:pt>
          <cx:pt idx="100900">62</cx:pt>
          <cx:pt idx="100901">75</cx:pt>
          <cx:pt idx="100902">121</cx:pt>
          <cx:pt idx="100903">157</cx:pt>
          <cx:pt idx="100904">34</cx:pt>
          <cx:pt idx="100905">155</cx:pt>
          <cx:pt idx="100906">76</cx:pt>
          <cx:pt idx="100907">56</cx:pt>
          <cx:pt idx="100908">147</cx:pt>
          <cx:pt idx="100909">72</cx:pt>
          <cx:pt idx="100910">103</cx:pt>
          <cx:pt idx="100911">250</cx:pt>
          <cx:pt idx="100912">71</cx:pt>
          <cx:pt idx="100913">72</cx:pt>
          <cx:pt idx="100914">127</cx:pt>
          <cx:pt idx="100915">563</cx:pt>
          <cx:pt idx="100916">62</cx:pt>
          <cx:pt idx="100917">74</cx:pt>
          <cx:pt idx="100918">89</cx:pt>
          <cx:pt idx="100919">29</cx:pt>
          <cx:pt idx="100920">19</cx:pt>
          <cx:pt idx="100921">76</cx:pt>
          <cx:pt idx="100922">62</cx:pt>
          <cx:pt idx="100923">89</cx:pt>
          <cx:pt idx="100924">67</cx:pt>
          <cx:pt idx="100925">91</cx:pt>
          <cx:pt idx="100926">44</cx:pt>
          <cx:pt idx="100927">56</cx:pt>
          <cx:pt idx="100928">222</cx:pt>
          <cx:pt idx="100929">32</cx:pt>
          <cx:pt idx="100930">252</cx:pt>
          <cx:pt idx="100931">62</cx:pt>
          <cx:pt idx="100932">67</cx:pt>
          <cx:pt idx="100933">271</cx:pt>
          <cx:pt idx="100934">100</cx:pt>
          <cx:pt idx="100935">111</cx:pt>
          <cx:pt idx="100936">62</cx:pt>
          <cx:pt idx="100937">105</cx:pt>
          <cx:pt idx="100938">33</cx:pt>
          <cx:pt idx="100939">90</cx:pt>
          <cx:pt idx="100940">43</cx:pt>
          <cx:pt idx="100941">136</cx:pt>
          <cx:pt idx="100942">44</cx:pt>
          <cx:pt idx="100943">39</cx:pt>
          <cx:pt idx="100944">48</cx:pt>
          <cx:pt idx="100945">73</cx:pt>
          <cx:pt idx="100946">122</cx:pt>
          <cx:pt idx="100947">57</cx:pt>
          <cx:pt idx="100948">79</cx:pt>
          <cx:pt idx="100949">47</cx:pt>
          <cx:pt idx="100950">252</cx:pt>
          <cx:pt idx="100951">62</cx:pt>
          <cx:pt idx="100952">37</cx:pt>
          <cx:pt idx="100953">35</cx:pt>
          <cx:pt idx="100954">155</cx:pt>
          <cx:pt idx="100955">38</cx:pt>
          <cx:pt idx="100956">41</cx:pt>
          <cx:pt idx="100957">114</cx:pt>
          <cx:pt idx="100958">118</cx:pt>
          <cx:pt idx="100959">138</cx:pt>
          <cx:pt idx="100960">111</cx:pt>
          <cx:pt idx="100961">48</cx:pt>
          <cx:pt idx="100962">113</cx:pt>
          <cx:pt idx="100963">126</cx:pt>
          <cx:pt idx="100964">66</cx:pt>
          <cx:pt idx="100965">66</cx:pt>
          <cx:pt idx="100966">25</cx:pt>
          <cx:pt idx="100967">166</cx:pt>
          <cx:pt idx="100968">29</cx:pt>
          <cx:pt idx="100969">167</cx:pt>
          <cx:pt idx="100970">79</cx:pt>
          <cx:pt idx="100971">204</cx:pt>
          <cx:pt idx="100972">74</cx:pt>
          <cx:pt idx="100973">66</cx:pt>
          <cx:pt idx="100974">127</cx:pt>
          <cx:pt idx="100975">54</cx:pt>
          <cx:pt idx="100976">81</cx:pt>
          <cx:pt idx="100977">46</cx:pt>
          <cx:pt idx="100978">83</cx:pt>
          <cx:pt idx="100979">82</cx:pt>
          <cx:pt idx="100980">42</cx:pt>
          <cx:pt idx="100981">28</cx:pt>
          <cx:pt idx="100982">16</cx:pt>
          <cx:pt idx="100983">147</cx:pt>
          <cx:pt idx="100984">36</cx:pt>
          <cx:pt idx="100985">51</cx:pt>
          <cx:pt idx="100986">39</cx:pt>
          <cx:pt idx="100987">99</cx:pt>
          <cx:pt idx="100988">85</cx:pt>
          <cx:pt idx="100989">47</cx:pt>
          <cx:pt idx="100990">19</cx:pt>
          <cx:pt idx="100991">65</cx:pt>
          <cx:pt idx="100992">217</cx:pt>
          <cx:pt idx="100993">111</cx:pt>
          <cx:pt idx="100994">97</cx:pt>
          <cx:pt idx="100995">121</cx:pt>
          <cx:pt idx="100996">65</cx:pt>
          <cx:pt idx="100997">49</cx:pt>
          <cx:pt idx="100998">112</cx:pt>
          <cx:pt idx="100999">36</cx:pt>
          <cx:pt idx="101000">129</cx:pt>
          <cx:pt idx="101001">31</cx:pt>
          <cx:pt idx="101002">142</cx:pt>
          <cx:pt idx="101003">119</cx:pt>
          <cx:pt idx="101004">200</cx:pt>
          <cx:pt idx="101005">41</cx:pt>
          <cx:pt idx="101006">208</cx:pt>
          <cx:pt idx="101007">136</cx:pt>
          <cx:pt idx="101008">44</cx:pt>
          <cx:pt idx="101009">192</cx:pt>
          <cx:pt idx="101010">33</cx:pt>
          <cx:pt idx="101011">210</cx:pt>
          <cx:pt idx="101012">108</cx:pt>
          <cx:pt idx="101013">146</cx:pt>
          <cx:pt idx="101014">47</cx:pt>
          <cx:pt idx="101015">39</cx:pt>
          <cx:pt idx="101016">58</cx:pt>
          <cx:pt idx="101017">163</cx:pt>
          <cx:pt idx="101018">110</cx:pt>
          <cx:pt idx="101019">31</cx:pt>
          <cx:pt idx="101020">79</cx:pt>
          <cx:pt idx="101021">93</cx:pt>
          <cx:pt idx="101022">88</cx:pt>
          <cx:pt idx="101023">110</cx:pt>
          <cx:pt idx="101024">45</cx:pt>
          <cx:pt idx="101025">161</cx:pt>
          <cx:pt idx="101026">129</cx:pt>
          <cx:pt idx="101027">34</cx:pt>
          <cx:pt idx="101028">144</cx:pt>
          <cx:pt idx="101029">78</cx:pt>
          <cx:pt idx="101030">70</cx:pt>
          <cx:pt idx="101031">198</cx:pt>
          <cx:pt idx="101032">54</cx:pt>
          <cx:pt idx="101033">70</cx:pt>
          <cx:pt idx="101034">99</cx:pt>
          <cx:pt idx="101035">20</cx:pt>
          <cx:pt idx="101036">178</cx:pt>
          <cx:pt idx="101037">50</cx:pt>
          <cx:pt idx="101038">67</cx:pt>
          <cx:pt idx="101039">75</cx:pt>
          <cx:pt idx="101040">31</cx:pt>
          <cx:pt idx="101041">56</cx:pt>
          <cx:pt idx="101042">59</cx:pt>
          <cx:pt idx="101043">47</cx:pt>
          <cx:pt idx="101044">49</cx:pt>
          <cx:pt idx="101045">52</cx:pt>
          <cx:pt idx="101046">19</cx:pt>
          <cx:pt idx="101047">22</cx:pt>
          <cx:pt idx="101048">147</cx:pt>
          <cx:pt idx="101049">79</cx:pt>
          <cx:pt idx="101050">307</cx:pt>
          <cx:pt idx="101051">197</cx:pt>
          <cx:pt idx="101052">75</cx:pt>
          <cx:pt idx="101053">448</cx:pt>
          <cx:pt idx="101054">127</cx:pt>
          <cx:pt idx="101055">28</cx:pt>
          <cx:pt idx="101056">87</cx:pt>
          <cx:pt idx="101057">79</cx:pt>
          <cx:pt idx="101058">66</cx:pt>
          <cx:pt idx="101059">103</cx:pt>
          <cx:pt idx="101060">36</cx:pt>
          <cx:pt idx="101061">90</cx:pt>
          <cx:pt idx="101062">267</cx:pt>
          <cx:pt idx="101063">138</cx:pt>
          <cx:pt idx="101064">68</cx:pt>
          <cx:pt idx="101065">57</cx:pt>
          <cx:pt idx="101066">52</cx:pt>
          <cx:pt idx="101067">47</cx:pt>
          <cx:pt idx="101068">216</cx:pt>
          <cx:pt idx="101069">51</cx:pt>
          <cx:pt idx="101070">86</cx:pt>
          <cx:pt idx="101071">72</cx:pt>
          <cx:pt idx="101072">70</cx:pt>
          <cx:pt idx="101073">47</cx:pt>
          <cx:pt idx="101074">51</cx:pt>
          <cx:pt idx="101075">39</cx:pt>
          <cx:pt idx="101076">23</cx:pt>
          <cx:pt idx="101077">34</cx:pt>
          <cx:pt idx="101078">61</cx:pt>
          <cx:pt idx="101079">48</cx:pt>
          <cx:pt idx="101080">148</cx:pt>
          <cx:pt idx="101081">220</cx:pt>
          <cx:pt idx="101082">68</cx:pt>
          <cx:pt idx="101083">83</cx:pt>
          <cx:pt idx="101084">44</cx:pt>
          <cx:pt idx="101085">73</cx:pt>
          <cx:pt idx="101086">71</cx:pt>
          <cx:pt idx="101087">147</cx:pt>
          <cx:pt idx="101088">44</cx:pt>
          <cx:pt idx="101089">63</cx:pt>
          <cx:pt idx="101090">92</cx:pt>
          <cx:pt idx="101091">138</cx:pt>
          <cx:pt idx="101092">21</cx:pt>
          <cx:pt idx="101093">176</cx:pt>
          <cx:pt idx="101094">63</cx:pt>
          <cx:pt idx="101095">131</cx:pt>
          <cx:pt idx="101096">45</cx:pt>
          <cx:pt idx="101097">15</cx:pt>
          <cx:pt idx="101098">79</cx:pt>
          <cx:pt idx="101099">59</cx:pt>
          <cx:pt idx="101100">167</cx:pt>
          <cx:pt idx="101101">73</cx:pt>
          <cx:pt idx="101102">33</cx:pt>
          <cx:pt idx="101103">69</cx:pt>
          <cx:pt idx="101104">154</cx:pt>
          <cx:pt idx="101105">99</cx:pt>
          <cx:pt idx="101106">119</cx:pt>
          <cx:pt idx="101107">197</cx:pt>
          <cx:pt idx="101108">229</cx:pt>
          <cx:pt idx="101109">100</cx:pt>
          <cx:pt idx="101110">82</cx:pt>
          <cx:pt idx="101111">89</cx:pt>
          <cx:pt idx="101112">38</cx:pt>
          <cx:pt idx="101113">210</cx:pt>
          <cx:pt idx="101114">180</cx:pt>
          <cx:pt idx="101115">127</cx:pt>
          <cx:pt idx="101116">180</cx:pt>
          <cx:pt idx="101117">66</cx:pt>
          <cx:pt idx="101118">45</cx:pt>
          <cx:pt idx="101119">38</cx:pt>
          <cx:pt idx="101120">43</cx:pt>
          <cx:pt idx="101121">181</cx:pt>
          <cx:pt idx="101122">36</cx:pt>
          <cx:pt idx="101123">141</cx:pt>
          <cx:pt idx="101124">135</cx:pt>
          <cx:pt idx="101125">123</cx:pt>
          <cx:pt idx="101126">112</cx:pt>
          <cx:pt idx="101127">129</cx:pt>
          <cx:pt idx="101128">94</cx:pt>
          <cx:pt idx="101129">28</cx:pt>
          <cx:pt idx="101130">57</cx:pt>
          <cx:pt idx="101131">55</cx:pt>
          <cx:pt idx="101132">14</cx:pt>
          <cx:pt idx="101133">61</cx:pt>
          <cx:pt idx="101134">62</cx:pt>
          <cx:pt idx="101135">139</cx:pt>
          <cx:pt idx="101136">37</cx:pt>
          <cx:pt idx="101137">14</cx:pt>
          <cx:pt idx="101138">37</cx:pt>
          <cx:pt idx="101139">108</cx:pt>
          <cx:pt idx="101140">22</cx:pt>
          <cx:pt idx="101141">65</cx:pt>
          <cx:pt idx="101142">103</cx:pt>
          <cx:pt idx="101143">127</cx:pt>
          <cx:pt idx="101144">131</cx:pt>
          <cx:pt idx="101145">25</cx:pt>
          <cx:pt idx="101146">31</cx:pt>
          <cx:pt idx="101147">320</cx:pt>
          <cx:pt idx="101148">82</cx:pt>
          <cx:pt idx="101149">106</cx:pt>
          <cx:pt idx="101150">75</cx:pt>
          <cx:pt idx="101151">95</cx:pt>
          <cx:pt idx="101152">256</cx:pt>
          <cx:pt idx="101153">36</cx:pt>
          <cx:pt idx="101154">71</cx:pt>
          <cx:pt idx="101155">43</cx:pt>
          <cx:pt idx="101156">57</cx:pt>
          <cx:pt idx="101157">18</cx:pt>
          <cx:pt idx="101158">80</cx:pt>
          <cx:pt idx="101159">134</cx:pt>
          <cx:pt idx="101160">168</cx:pt>
          <cx:pt idx="101161">210</cx:pt>
          <cx:pt idx="101162">52</cx:pt>
          <cx:pt idx="101163">61</cx:pt>
          <cx:pt idx="101164">100</cx:pt>
          <cx:pt idx="101165">27</cx:pt>
          <cx:pt idx="101166">144</cx:pt>
          <cx:pt idx="101167">46</cx:pt>
          <cx:pt idx="101168">43</cx:pt>
          <cx:pt idx="101169">35</cx:pt>
          <cx:pt idx="101170">107</cx:pt>
          <cx:pt idx="101171">116</cx:pt>
          <cx:pt idx="101172">70</cx:pt>
          <cx:pt idx="101173">47</cx:pt>
          <cx:pt idx="101174">143</cx:pt>
          <cx:pt idx="101175">50</cx:pt>
          <cx:pt idx="101176">83</cx:pt>
          <cx:pt idx="101177">145</cx:pt>
          <cx:pt idx="101178">158</cx:pt>
          <cx:pt idx="101179">35</cx:pt>
          <cx:pt idx="101180">81</cx:pt>
          <cx:pt idx="101181">48</cx:pt>
          <cx:pt idx="101182">234</cx:pt>
          <cx:pt idx="101183">42</cx:pt>
          <cx:pt idx="101184">125</cx:pt>
          <cx:pt idx="101185">118</cx:pt>
          <cx:pt idx="101186">171</cx:pt>
          <cx:pt idx="101187">40</cx:pt>
          <cx:pt idx="101188">155</cx:pt>
          <cx:pt idx="101189">57</cx:pt>
          <cx:pt idx="101190">89</cx:pt>
          <cx:pt idx="101191">220</cx:pt>
          <cx:pt idx="101192">145</cx:pt>
          <cx:pt idx="101193">157</cx:pt>
          <cx:pt idx="101194">132</cx:pt>
          <cx:pt idx="101195">50</cx:pt>
          <cx:pt idx="101196">118</cx:pt>
          <cx:pt idx="101197">60</cx:pt>
          <cx:pt idx="101198">109</cx:pt>
          <cx:pt idx="101199">48</cx:pt>
          <cx:pt idx="101200">38</cx:pt>
          <cx:pt idx="101201">177</cx:pt>
          <cx:pt idx="101202">79</cx:pt>
          <cx:pt idx="101203">144</cx:pt>
          <cx:pt idx="101204">57</cx:pt>
          <cx:pt idx="101205">138</cx:pt>
          <cx:pt idx="101206">154</cx:pt>
          <cx:pt idx="101207">71</cx:pt>
          <cx:pt idx="101208">34</cx:pt>
          <cx:pt idx="101209">45</cx:pt>
          <cx:pt idx="101210">63</cx:pt>
          <cx:pt idx="101211">55</cx:pt>
          <cx:pt idx="101212">204</cx:pt>
          <cx:pt idx="101213">31</cx:pt>
          <cx:pt idx="101214">91</cx:pt>
          <cx:pt idx="101215">41</cx:pt>
          <cx:pt idx="101216">38</cx:pt>
          <cx:pt idx="101217">154</cx:pt>
          <cx:pt idx="101218">114</cx:pt>
          <cx:pt idx="101219">63</cx:pt>
          <cx:pt idx="101220">81</cx:pt>
          <cx:pt idx="101221">199</cx:pt>
          <cx:pt idx="101222">29</cx:pt>
          <cx:pt idx="101223">151</cx:pt>
          <cx:pt idx="101224">181</cx:pt>
          <cx:pt idx="101225">185</cx:pt>
          <cx:pt idx="101226">105</cx:pt>
          <cx:pt idx="101227">79</cx:pt>
          <cx:pt idx="101228">70</cx:pt>
          <cx:pt idx="101229">132</cx:pt>
          <cx:pt idx="101230">65</cx:pt>
          <cx:pt idx="101231">39</cx:pt>
          <cx:pt idx="101232">50</cx:pt>
          <cx:pt idx="101233">18</cx:pt>
          <cx:pt idx="101234">110</cx:pt>
          <cx:pt idx="101235">195</cx:pt>
          <cx:pt idx="101236">79</cx:pt>
          <cx:pt idx="101237">64</cx:pt>
          <cx:pt idx="101238">150</cx:pt>
          <cx:pt idx="101239">79</cx:pt>
          <cx:pt idx="101240">137</cx:pt>
          <cx:pt idx="101241">91</cx:pt>
          <cx:pt idx="101242">29</cx:pt>
          <cx:pt idx="101243">310</cx:pt>
          <cx:pt idx="101244">37</cx:pt>
          <cx:pt idx="101245">37</cx:pt>
          <cx:pt idx="101246">41</cx:pt>
          <cx:pt idx="101247">118</cx:pt>
          <cx:pt idx="101248">151</cx:pt>
          <cx:pt idx="101249">91</cx:pt>
          <cx:pt idx="101250">117</cx:pt>
          <cx:pt idx="101251">28</cx:pt>
          <cx:pt idx="101252">149</cx:pt>
          <cx:pt idx="101253">232</cx:pt>
          <cx:pt idx="101254">151</cx:pt>
          <cx:pt idx="101255">57</cx:pt>
          <cx:pt idx="101256">90</cx:pt>
          <cx:pt idx="101257">196</cx:pt>
          <cx:pt idx="101258">31</cx:pt>
          <cx:pt idx="101259">125</cx:pt>
          <cx:pt idx="101260">67</cx:pt>
          <cx:pt idx="101261">269</cx:pt>
          <cx:pt idx="101262">48</cx:pt>
          <cx:pt idx="101263">79</cx:pt>
          <cx:pt idx="101264">284</cx:pt>
          <cx:pt idx="101265">51</cx:pt>
          <cx:pt idx="101266">178</cx:pt>
          <cx:pt idx="101267">174</cx:pt>
          <cx:pt idx="101268">97</cx:pt>
          <cx:pt idx="101269">14</cx:pt>
          <cx:pt idx="101270">60</cx:pt>
          <cx:pt idx="101271">106</cx:pt>
          <cx:pt idx="101272">80</cx:pt>
          <cx:pt idx="101273">57</cx:pt>
          <cx:pt idx="101274">272</cx:pt>
          <cx:pt idx="101275">47</cx:pt>
          <cx:pt idx="101276">30</cx:pt>
          <cx:pt idx="101277">165</cx:pt>
          <cx:pt idx="101278">73</cx:pt>
          <cx:pt idx="101279">47</cx:pt>
          <cx:pt idx="101280">95</cx:pt>
          <cx:pt idx="101281">115</cx:pt>
          <cx:pt idx="101282">21</cx:pt>
          <cx:pt idx="101283">47</cx:pt>
          <cx:pt idx="101284">98</cx:pt>
          <cx:pt idx="101285">63</cx:pt>
          <cx:pt idx="101286">21</cx:pt>
          <cx:pt idx="101287">88</cx:pt>
          <cx:pt idx="101288">79</cx:pt>
          <cx:pt idx="101289">21</cx:pt>
          <cx:pt idx="101290">116</cx:pt>
          <cx:pt idx="101291">152</cx:pt>
          <cx:pt idx="101292">49</cx:pt>
          <cx:pt idx="101293">25</cx:pt>
          <cx:pt idx="101294">219</cx:pt>
          <cx:pt idx="101295">63</cx:pt>
          <cx:pt idx="101296">49</cx:pt>
          <cx:pt idx="101297">23</cx:pt>
          <cx:pt idx="101298">133</cx:pt>
          <cx:pt idx="101299">27</cx:pt>
          <cx:pt idx="101300">50</cx:pt>
          <cx:pt idx="101301">80</cx:pt>
          <cx:pt idx="101302">64</cx:pt>
          <cx:pt idx="101303">40</cx:pt>
          <cx:pt idx="101304">121</cx:pt>
          <cx:pt idx="101305">147</cx:pt>
          <cx:pt idx="101306">89</cx:pt>
          <cx:pt idx="101307">12</cx:pt>
          <cx:pt idx="101308">47</cx:pt>
          <cx:pt idx="101309">17</cx:pt>
          <cx:pt idx="101310">78</cx:pt>
          <cx:pt idx="101311">88</cx:pt>
          <cx:pt idx="101312">45</cx:pt>
          <cx:pt idx="101313">163</cx:pt>
          <cx:pt idx="101314">63</cx:pt>
          <cx:pt idx="101315">48</cx:pt>
          <cx:pt idx="101316">46</cx:pt>
          <cx:pt idx="101317">103</cx:pt>
          <cx:pt idx="101318">37</cx:pt>
          <cx:pt idx="101319">17</cx:pt>
          <cx:pt idx="101320">92</cx:pt>
          <cx:pt idx="101321">117</cx:pt>
          <cx:pt idx="101322">85</cx:pt>
          <cx:pt idx="101323">19</cx:pt>
          <cx:pt idx="101324">131</cx:pt>
          <cx:pt idx="101325">42</cx:pt>
          <cx:pt idx="101326">59</cx:pt>
          <cx:pt idx="101327">69</cx:pt>
          <cx:pt idx="101328">27</cx:pt>
          <cx:pt idx="101329">157</cx:pt>
          <cx:pt idx="101330">98</cx:pt>
          <cx:pt idx="101331">79</cx:pt>
          <cx:pt idx="101332">141</cx:pt>
          <cx:pt idx="101333">176</cx:pt>
          <cx:pt idx="101334">83</cx:pt>
          <cx:pt idx="101335">74</cx:pt>
          <cx:pt idx="101336">57</cx:pt>
          <cx:pt idx="101337">59</cx:pt>
          <cx:pt idx="101338">96</cx:pt>
          <cx:pt idx="101339">88</cx:pt>
          <cx:pt idx="101340">77</cx:pt>
          <cx:pt idx="101341">249</cx:pt>
          <cx:pt idx="101342">282</cx:pt>
          <cx:pt idx="101343">48</cx:pt>
          <cx:pt idx="101344">36</cx:pt>
          <cx:pt idx="101345">125</cx:pt>
          <cx:pt idx="101346">107</cx:pt>
          <cx:pt idx="101347">166</cx:pt>
          <cx:pt idx="101348">167</cx:pt>
          <cx:pt idx="101349">37</cx:pt>
          <cx:pt idx="101350">397</cx:pt>
          <cx:pt idx="101351">153</cx:pt>
          <cx:pt idx="101352">64</cx:pt>
          <cx:pt idx="101353">61</cx:pt>
          <cx:pt idx="101354">156</cx:pt>
          <cx:pt idx="101355">68</cx:pt>
          <cx:pt idx="101356">100</cx:pt>
          <cx:pt idx="101357">63</cx:pt>
          <cx:pt idx="101358">140</cx:pt>
          <cx:pt idx="101359">50</cx:pt>
          <cx:pt idx="101360">99</cx:pt>
          <cx:pt idx="101361">142</cx:pt>
          <cx:pt idx="101362">97</cx:pt>
          <cx:pt idx="101363">56</cx:pt>
          <cx:pt idx="101364">77</cx:pt>
          <cx:pt idx="101365">75</cx:pt>
          <cx:pt idx="101366">78</cx:pt>
          <cx:pt idx="101367">39</cx:pt>
          <cx:pt idx="101368">69</cx:pt>
          <cx:pt idx="101369">61</cx:pt>
          <cx:pt idx="101370">135</cx:pt>
          <cx:pt idx="101371">29</cx:pt>
          <cx:pt idx="101372">44</cx:pt>
          <cx:pt idx="101373">27</cx:pt>
          <cx:pt idx="101374">81</cx:pt>
          <cx:pt idx="101375">22</cx:pt>
          <cx:pt idx="101376">30</cx:pt>
          <cx:pt idx="101377">64</cx:pt>
          <cx:pt idx="101378">8</cx:pt>
          <cx:pt idx="101379">103</cx:pt>
          <cx:pt idx="101380">145</cx:pt>
          <cx:pt idx="101381">31</cx:pt>
          <cx:pt idx="101382">181</cx:pt>
          <cx:pt idx="101383">108</cx:pt>
          <cx:pt idx="101384">93</cx:pt>
          <cx:pt idx="101385">46</cx:pt>
          <cx:pt idx="101386">75</cx:pt>
          <cx:pt idx="101387">50</cx:pt>
          <cx:pt idx="101388">126</cx:pt>
          <cx:pt idx="101389">69</cx:pt>
          <cx:pt idx="101390">97</cx:pt>
          <cx:pt idx="101391">120</cx:pt>
          <cx:pt idx="101392">127</cx:pt>
          <cx:pt idx="101393">52</cx:pt>
          <cx:pt idx="101394">71</cx:pt>
          <cx:pt idx="101395">41</cx:pt>
          <cx:pt idx="101396">100</cx:pt>
          <cx:pt idx="101397">242</cx:pt>
          <cx:pt idx="101398">57</cx:pt>
          <cx:pt idx="101399">86</cx:pt>
          <cx:pt idx="101400">64</cx:pt>
          <cx:pt idx="101401">130</cx:pt>
          <cx:pt idx="101402">112</cx:pt>
          <cx:pt idx="101403">21</cx:pt>
          <cx:pt idx="101404">49</cx:pt>
          <cx:pt idx="101405">53</cx:pt>
          <cx:pt idx="101406">80</cx:pt>
          <cx:pt idx="101407">124</cx:pt>
          <cx:pt idx="101408">419</cx:pt>
          <cx:pt idx="101409">48</cx:pt>
          <cx:pt idx="101410">107</cx:pt>
          <cx:pt idx="101411">69</cx:pt>
          <cx:pt idx="101412">43</cx:pt>
          <cx:pt idx="101413">132</cx:pt>
          <cx:pt idx="101414">96</cx:pt>
          <cx:pt idx="101415">52</cx:pt>
          <cx:pt idx="101416">57</cx:pt>
          <cx:pt idx="101417">51</cx:pt>
          <cx:pt idx="101418">24</cx:pt>
          <cx:pt idx="101419">136</cx:pt>
          <cx:pt idx="101420">40</cx:pt>
          <cx:pt idx="101421">91</cx:pt>
          <cx:pt idx="101422">60</cx:pt>
          <cx:pt idx="101423">102</cx:pt>
          <cx:pt idx="101424">24</cx:pt>
          <cx:pt idx="101425">31</cx:pt>
          <cx:pt idx="101426">67</cx:pt>
          <cx:pt idx="101427">93</cx:pt>
          <cx:pt idx="101428">62</cx:pt>
          <cx:pt idx="101429">41</cx:pt>
          <cx:pt idx="101430">54</cx:pt>
          <cx:pt idx="101431">517</cx:pt>
          <cx:pt idx="101432">169</cx:pt>
          <cx:pt idx="101433">23</cx:pt>
          <cx:pt idx="101434">139</cx:pt>
          <cx:pt idx="101435">101</cx:pt>
          <cx:pt idx="101436">76</cx:pt>
          <cx:pt idx="101437">101</cx:pt>
          <cx:pt idx="101438">123</cx:pt>
          <cx:pt idx="101439">13</cx:pt>
          <cx:pt idx="101440">76</cx:pt>
          <cx:pt idx="101441">295</cx:pt>
          <cx:pt idx="101442">26</cx:pt>
          <cx:pt idx="101443">119</cx:pt>
          <cx:pt idx="101444">96</cx:pt>
          <cx:pt idx="101445">26</cx:pt>
          <cx:pt idx="101446">112</cx:pt>
          <cx:pt idx="101447">20</cx:pt>
          <cx:pt idx="101448">51</cx:pt>
          <cx:pt idx="101449">69</cx:pt>
          <cx:pt idx="101450">92</cx:pt>
          <cx:pt idx="101451">37</cx:pt>
          <cx:pt idx="101452">75</cx:pt>
          <cx:pt idx="101453">88</cx:pt>
          <cx:pt idx="101454">30</cx:pt>
          <cx:pt idx="101455">53</cx:pt>
          <cx:pt idx="101456">167</cx:pt>
          <cx:pt idx="101457">15</cx:pt>
          <cx:pt idx="101458">64</cx:pt>
          <cx:pt idx="101459">115</cx:pt>
          <cx:pt idx="101460">31</cx:pt>
          <cx:pt idx="101461">45</cx:pt>
          <cx:pt idx="101462">30</cx:pt>
          <cx:pt idx="101463">69</cx:pt>
          <cx:pt idx="101464">184</cx:pt>
          <cx:pt idx="101465">79</cx:pt>
          <cx:pt idx="101466">28</cx:pt>
          <cx:pt idx="101467">97</cx:pt>
          <cx:pt idx="101468">49</cx:pt>
          <cx:pt idx="101469">43</cx:pt>
          <cx:pt idx="101470">135</cx:pt>
          <cx:pt idx="101471">72</cx:pt>
          <cx:pt idx="101472">203</cx:pt>
          <cx:pt idx="101473">22</cx:pt>
          <cx:pt idx="101474">106</cx:pt>
          <cx:pt idx="101475">24</cx:pt>
          <cx:pt idx="101476">67</cx:pt>
          <cx:pt idx="101477">30</cx:pt>
          <cx:pt idx="101478">53</cx:pt>
          <cx:pt idx="101479">253</cx:pt>
          <cx:pt idx="101480">84</cx:pt>
          <cx:pt idx="101481">79</cx:pt>
          <cx:pt idx="101482">59</cx:pt>
          <cx:pt idx="101483">55</cx:pt>
          <cx:pt idx="101484">73</cx:pt>
          <cx:pt idx="101485">119</cx:pt>
          <cx:pt idx="101486">49</cx:pt>
          <cx:pt idx="101487">127</cx:pt>
          <cx:pt idx="101488">31</cx:pt>
          <cx:pt idx="101489">233</cx:pt>
          <cx:pt idx="101490">20</cx:pt>
          <cx:pt idx="101491">60</cx:pt>
          <cx:pt idx="101492">39</cx:pt>
          <cx:pt idx="101493">55</cx:pt>
          <cx:pt idx="101494">62</cx:pt>
          <cx:pt idx="101495">62</cx:pt>
          <cx:pt idx="101496">51</cx:pt>
          <cx:pt idx="101497">126</cx:pt>
          <cx:pt idx="101498">57</cx:pt>
          <cx:pt idx="101499">50</cx:pt>
          <cx:pt idx="101500">134</cx:pt>
          <cx:pt idx="101501">53</cx:pt>
          <cx:pt idx="101502">62</cx:pt>
          <cx:pt idx="101503">41</cx:pt>
          <cx:pt idx="101504">81</cx:pt>
          <cx:pt idx="101505">29</cx:pt>
          <cx:pt idx="101506">223</cx:pt>
          <cx:pt idx="101507">14</cx:pt>
          <cx:pt idx="101508">111</cx:pt>
          <cx:pt idx="101509">150</cx:pt>
          <cx:pt idx="101510">24</cx:pt>
          <cx:pt idx="101511">79</cx:pt>
          <cx:pt idx="101512">23</cx:pt>
          <cx:pt idx="101513">100</cx:pt>
          <cx:pt idx="101514">101</cx:pt>
          <cx:pt idx="101515">161</cx:pt>
          <cx:pt idx="101516">192</cx:pt>
          <cx:pt idx="101517">127</cx:pt>
          <cx:pt idx="101518">115</cx:pt>
          <cx:pt idx="101519">77</cx:pt>
          <cx:pt idx="101520">81</cx:pt>
          <cx:pt idx="101521">246</cx:pt>
          <cx:pt idx="101522">44</cx:pt>
          <cx:pt idx="101523">20</cx:pt>
          <cx:pt idx="101524">59</cx:pt>
          <cx:pt idx="101525">44</cx:pt>
          <cx:pt idx="101526">251</cx:pt>
          <cx:pt idx="101527">167</cx:pt>
          <cx:pt idx="101528">50</cx:pt>
          <cx:pt idx="101529">21</cx:pt>
          <cx:pt idx="101530">116</cx:pt>
          <cx:pt idx="101531">42</cx:pt>
          <cx:pt idx="101532">15</cx:pt>
          <cx:pt idx="101533">145</cx:pt>
          <cx:pt idx="101534">152</cx:pt>
          <cx:pt idx="101535">70</cx:pt>
          <cx:pt idx="101536">136</cx:pt>
          <cx:pt idx="101537">32</cx:pt>
          <cx:pt idx="101538">82</cx:pt>
          <cx:pt idx="101539">274</cx:pt>
          <cx:pt idx="101540">219</cx:pt>
          <cx:pt idx="101541">20</cx:pt>
          <cx:pt idx="101542">50</cx:pt>
          <cx:pt idx="101543">149</cx:pt>
          <cx:pt idx="101544">76</cx:pt>
          <cx:pt idx="101545">208</cx:pt>
          <cx:pt idx="101546">104</cx:pt>
          <cx:pt idx="101547">110</cx:pt>
          <cx:pt idx="101548">45</cx:pt>
          <cx:pt idx="101549">36</cx:pt>
          <cx:pt idx="101550">26</cx:pt>
          <cx:pt idx="101551">72</cx:pt>
          <cx:pt idx="101552">128</cx:pt>
          <cx:pt idx="101553">107</cx:pt>
          <cx:pt idx="101554">109</cx:pt>
          <cx:pt idx="101555">93</cx:pt>
          <cx:pt idx="101556">99</cx:pt>
          <cx:pt idx="101557">159</cx:pt>
          <cx:pt idx="101558">25</cx:pt>
          <cx:pt idx="101559">94</cx:pt>
          <cx:pt idx="101560">57</cx:pt>
          <cx:pt idx="101561">274</cx:pt>
          <cx:pt idx="101562">52</cx:pt>
          <cx:pt idx="101563">31</cx:pt>
          <cx:pt idx="101564">85</cx:pt>
          <cx:pt idx="101565">21</cx:pt>
          <cx:pt idx="101566">108</cx:pt>
          <cx:pt idx="101567">115</cx:pt>
          <cx:pt idx="101568">88</cx:pt>
          <cx:pt idx="101569">65</cx:pt>
          <cx:pt idx="101570">53</cx:pt>
          <cx:pt idx="101571">64</cx:pt>
          <cx:pt idx="101572">70</cx:pt>
          <cx:pt idx="101573">79</cx:pt>
          <cx:pt idx="101574">96</cx:pt>
          <cx:pt idx="101575">58</cx:pt>
          <cx:pt idx="101576">80</cx:pt>
          <cx:pt idx="101577">60</cx:pt>
          <cx:pt idx="101578">59</cx:pt>
          <cx:pt idx="101579">143</cx:pt>
          <cx:pt idx="101580">47</cx:pt>
          <cx:pt idx="101581">107</cx:pt>
          <cx:pt idx="101582">72</cx:pt>
          <cx:pt idx="101583">119</cx:pt>
          <cx:pt idx="101584">84</cx:pt>
          <cx:pt idx="101585">17</cx:pt>
          <cx:pt idx="101586">41</cx:pt>
          <cx:pt idx="101587">39</cx:pt>
          <cx:pt idx="101588">55</cx:pt>
          <cx:pt idx="101589">44</cx:pt>
          <cx:pt idx="101590">132</cx:pt>
          <cx:pt idx="101591">136</cx:pt>
          <cx:pt idx="101592">106</cx:pt>
          <cx:pt idx="101593">20</cx:pt>
          <cx:pt idx="101594">35</cx:pt>
          <cx:pt idx="101595">48</cx:pt>
          <cx:pt idx="101596">124</cx:pt>
          <cx:pt idx="101597">83</cx:pt>
          <cx:pt idx="101598">178</cx:pt>
          <cx:pt idx="101599">64</cx:pt>
          <cx:pt idx="101600">59</cx:pt>
          <cx:pt idx="101601">77</cx:pt>
          <cx:pt idx="101602">62</cx:pt>
          <cx:pt idx="101603">69</cx:pt>
          <cx:pt idx="101604">62</cx:pt>
          <cx:pt idx="101605">105</cx:pt>
          <cx:pt idx="101606">78</cx:pt>
          <cx:pt idx="101607">85</cx:pt>
          <cx:pt idx="101608">78</cx:pt>
          <cx:pt idx="101609">199</cx:pt>
          <cx:pt idx="101610">49</cx:pt>
          <cx:pt idx="101611">176</cx:pt>
          <cx:pt idx="101612">20</cx:pt>
          <cx:pt idx="101613">90</cx:pt>
          <cx:pt idx="101614">64</cx:pt>
          <cx:pt idx="101615">35</cx:pt>
          <cx:pt idx="101616">70</cx:pt>
          <cx:pt idx="101617">51</cx:pt>
          <cx:pt idx="101618">31</cx:pt>
          <cx:pt idx="101619">16</cx:pt>
          <cx:pt idx="101620">38</cx:pt>
          <cx:pt idx="101621">143</cx:pt>
          <cx:pt idx="101622">234</cx:pt>
          <cx:pt idx="101623">82</cx:pt>
          <cx:pt idx="101624">76</cx:pt>
          <cx:pt idx="101625">63</cx:pt>
          <cx:pt idx="101626">149</cx:pt>
          <cx:pt idx="101627">117</cx:pt>
          <cx:pt idx="101628">35</cx:pt>
          <cx:pt idx="101629">138</cx:pt>
          <cx:pt idx="101630">97</cx:pt>
          <cx:pt idx="101631">58</cx:pt>
          <cx:pt idx="101632">119</cx:pt>
          <cx:pt idx="101633">38</cx:pt>
          <cx:pt idx="101634">33</cx:pt>
          <cx:pt idx="101635">140</cx:pt>
          <cx:pt idx="101636">16</cx:pt>
          <cx:pt idx="101637">126</cx:pt>
          <cx:pt idx="101638">270</cx:pt>
          <cx:pt idx="101639">87</cx:pt>
          <cx:pt idx="101640">169</cx:pt>
          <cx:pt idx="101641">51</cx:pt>
          <cx:pt idx="101642">35</cx:pt>
          <cx:pt idx="101643">41</cx:pt>
          <cx:pt idx="101644">52</cx:pt>
          <cx:pt idx="101645">12</cx:pt>
          <cx:pt idx="101646">143</cx:pt>
          <cx:pt idx="101647">88</cx:pt>
          <cx:pt idx="101648">129</cx:pt>
          <cx:pt idx="101649">46</cx:pt>
          <cx:pt idx="101650">69</cx:pt>
          <cx:pt idx="101651">118</cx:pt>
          <cx:pt idx="101652">242</cx:pt>
          <cx:pt idx="101653">37</cx:pt>
          <cx:pt idx="101654">104</cx:pt>
          <cx:pt idx="101655">149</cx:pt>
          <cx:pt idx="101656">24</cx:pt>
          <cx:pt idx="101657">119</cx:pt>
          <cx:pt idx="101658">19</cx:pt>
          <cx:pt idx="101659">114</cx:pt>
          <cx:pt idx="101660">72</cx:pt>
          <cx:pt idx="101661">61</cx:pt>
          <cx:pt idx="101662">117</cx:pt>
          <cx:pt idx="101663">49</cx:pt>
          <cx:pt idx="101664">44</cx:pt>
          <cx:pt idx="101665">57</cx:pt>
          <cx:pt idx="101666">150</cx:pt>
          <cx:pt idx="101667">86</cx:pt>
          <cx:pt idx="101668">145</cx:pt>
          <cx:pt idx="101669">113</cx:pt>
          <cx:pt idx="101670">124</cx:pt>
          <cx:pt idx="101671">149</cx:pt>
          <cx:pt idx="101672">78</cx:pt>
          <cx:pt idx="101673">91</cx:pt>
          <cx:pt idx="101674">111</cx:pt>
          <cx:pt idx="101675">65</cx:pt>
          <cx:pt idx="101676">88</cx:pt>
          <cx:pt idx="101677">46</cx:pt>
          <cx:pt idx="101678">44</cx:pt>
          <cx:pt idx="101679">194</cx:pt>
          <cx:pt idx="101680">45</cx:pt>
          <cx:pt idx="101681">75</cx:pt>
          <cx:pt idx="101682">75</cx:pt>
          <cx:pt idx="101683">112</cx:pt>
          <cx:pt idx="101684">111</cx:pt>
          <cx:pt idx="101685">102</cx:pt>
          <cx:pt idx="101686">60</cx:pt>
          <cx:pt idx="101687">43</cx:pt>
          <cx:pt idx="101688">128</cx:pt>
          <cx:pt idx="101689">67</cx:pt>
          <cx:pt idx="101690">205</cx:pt>
          <cx:pt idx="101691">117</cx:pt>
          <cx:pt idx="101692">89</cx:pt>
          <cx:pt idx="101693">33</cx:pt>
          <cx:pt idx="101694">120</cx:pt>
          <cx:pt idx="101695">61</cx:pt>
          <cx:pt idx="101696">90</cx:pt>
          <cx:pt idx="101697">19</cx:pt>
          <cx:pt idx="101698">48</cx:pt>
          <cx:pt idx="101699">52</cx:pt>
          <cx:pt idx="101700">232</cx:pt>
          <cx:pt idx="101701">125</cx:pt>
          <cx:pt idx="101702">37</cx:pt>
          <cx:pt idx="101703">165</cx:pt>
          <cx:pt idx="101704">179</cx:pt>
          <cx:pt idx="101705">61</cx:pt>
          <cx:pt idx="101706">31</cx:pt>
          <cx:pt idx="101707">70</cx:pt>
          <cx:pt idx="101708">118</cx:pt>
          <cx:pt idx="101709">71</cx:pt>
          <cx:pt idx="101710">79</cx:pt>
          <cx:pt idx="101711">37</cx:pt>
          <cx:pt idx="101712">195</cx:pt>
          <cx:pt idx="101713">288</cx:pt>
          <cx:pt idx="101714">61</cx:pt>
          <cx:pt idx="101715">226</cx:pt>
          <cx:pt idx="101716">154</cx:pt>
          <cx:pt idx="101717">97</cx:pt>
          <cx:pt idx="101718">100</cx:pt>
          <cx:pt idx="101719">182</cx:pt>
          <cx:pt idx="101720">179</cx:pt>
          <cx:pt idx="101721">49</cx:pt>
          <cx:pt idx="101722">52</cx:pt>
          <cx:pt idx="101723">67</cx:pt>
          <cx:pt idx="101724">70</cx:pt>
          <cx:pt idx="101725">48</cx:pt>
          <cx:pt idx="101726">81</cx:pt>
          <cx:pt idx="101727">80</cx:pt>
          <cx:pt idx="101728">66</cx:pt>
          <cx:pt idx="101729">88</cx:pt>
          <cx:pt idx="101730">23</cx:pt>
          <cx:pt idx="101731">9</cx:pt>
          <cx:pt idx="101732">86</cx:pt>
          <cx:pt idx="101733">72</cx:pt>
          <cx:pt idx="101734">79</cx:pt>
          <cx:pt idx="101735">45</cx:pt>
          <cx:pt idx="101736">35</cx:pt>
          <cx:pt idx="101737">192</cx:pt>
          <cx:pt idx="101738">66</cx:pt>
          <cx:pt idx="101739">111</cx:pt>
          <cx:pt idx="101740">17</cx:pt>
          <cx:pt idx="101741">120</cx:pt>
          <cx:pt idx="101742">75</cx:pt>
          <cx:pt idx="101743">52</cx:pt>
          <cx:pt idx="101744">108</cx:pt>
          <cx:pt idx="101745">164</cx:pt>
          <cx:pt idx="101746">45</cx:pt>
          <cx:pt idx="101747">14</cx:pt>
          <cx:pt idx="101748">90</cx:pt>
          <cx:pt idx="101749">36</cx:pt>
          <cx:pt idx="101750">127</cx:pt>
          <cx:pt idx="101751">37</cx:pt>
          <cx:pt idx="101752">35</cx:pt>
          <cx:pt idx="101753">40</cx:pt>
          <cx:pt idx="101754">66</cx:pt>
          <cx:pt idx="101755">37</cx:pt>
          <cx:pt idx="101756">84</cx:pt>
          <cx:pt idx="101757">107</cx:pt>
          <cx:pt idx="101758">40</cx:pt>
          <cx:pt idx="101759">127</cx:pt>
          <cx:pt idx="101760">94</cx:pt>
          <cx:pt idx="101761">32</cx:pt>
          <cx:pt idx="101762">52</cx:pt>
          <cx:pt idx="101763">20</cx:pt>
          <cx:pt idx="101764">38</cx:pt>
          <cx:pt idx="101765">52</cx:pt>
          <cx:pt idx="101766">81</cx:pt>
          <cx:pt idx="101767">123</cx:pt>
          <cx:pt idx="101768">27</cx:pt>
          <cx:pt idx="101769">92</cx:pt>
          <cx:pt idx="101770">49</cx:pt>
          <cx:pt idx="101771">219</cx:pt>
          <cx:pt idx="101772">28</cx:pt>
          <cx:pt idx="101773">34</cx:pt>
          <cx:pt idx="101774">181</cx:pt>
          <cx:pt idx="101775">39</cx:pt>
          <cx:pt idx="101776">39</cx:pt>
          <cx:pt idx="101777">94</cx:pt>
          <cx:pt idx="101778">53</cx:pt>
          <cx:pt idx="101779">86</cx:pt>
          <cx:pt idx="101780">20</cx:pt>
          <cx:pt idx="101781">175</cx:pt>
          <cx:pt idx="101782">98</cx:pt>
          <cx:pt idx="101783">83</cx:pt>
          <cx:pt idx="101784">73</cx:pt>
          <cx:pt idx="101785">21</cx:pt>
          <cx:pt idx="101786">54</cx:pt>
          <cx:pt idx="101787">88</cx:pt>
          <cx:pt idx="101788">55</cx:pt>
          <cx:pt idx="101789">60</cx:pt>
          <cx:pt idx="101790">108</cx:pt>
          <cx:pt idx="101791">57</cx:pt>
          <cx:pt idx="101792">155</cx:pt>
          <cx:pt idx="101793">28</cx:pt>
          <cx:pt idx="101794">30</cx:pt>
          <cx:pt idx="101795">23</cx:pt>
          <cx:pt idx="101796">115</cx:pt>
          <cx:pt idx="101797">17</cx:pt>
          <cx:pt idx="101798">86</cx:pt>
          <cx:pt idx="101799">41</cx:pt>
          <cx:pt idx="101800">99</cx:pt>
          <cx:pt idx="101801">19</cx:pt>
          <cx:pt idx="101802">23</cx:pt>
          <cx:pt idx="101803">67</cx:pt>
          <cx:pt idx="101804">54</cx:pt>
          <cx:pt idx="101805">96</cx:pt>
          <cx:pt idx="101806">27</cx:pt>
          <cx:pt idx="101807">183</cx:pt>
          <cx:pt idx="101808">75</cx:pt>
          <cx:pt idx="101809">121</cx:pt>
          <cx:pt idx="101810">103</cx:pt>
          <cx:pt idx="101811">67</cx:pt>
          <cx:pt idx="101812">135</cx:pt>
          <cx:pt idx="101813">133</cx:pt>
          <cx:pt idx="101814">100</cx:pt>
          <cx:pt idx="101815">32</cx:pt>
          <cx:pt idx="101816">256</cx:pt>
          <cx:pt idx="101817">133</cx:pt>
          <cx:pt idx="101818">40</cx:pt>
          <cx:pt idx="101819">145</cx:pt>
          <cx:pt idx="101820">50</cx:pt>
          <cx:pt idx="101821">38</cx:pt>
          <cx:pt idx="101822">165</cx:pt>
          <cx:pt idx="101823">150</cx:pt>
          <cx:pt idx="101824">118</cx:pt>
          <cx:pt idx="101825">363</cx:pt>
          <cx:pt idx="101826">15</cx:pt>
          <cx:pt idx="101827">45</cx:pt>
          <cx:pt idx="101828">60</cx:pt>
          <cx:pt idx="101829">44</cx:pt>
          <cx:pt idx="101830">14</cx:pt>
          <cx:pt idx="101831">121</cx:pt>
          <cx:pt idx="101832">54</cx:pt>
          <cx:pt idx="101833">171</cx:pt>
          <cx:pt idx="101834">34</cx:pt>
          <cx:pt idx="101835">39</cx:pt>
          <cx:pt idx="101836">53</cx:pt>
          <cx:pt idx="101837">121</cx:pt>
          <cx:pt idx="101838">212</cx:pt>
          <cx:pt idx="101839">89</cx:pt>
          <cx:pt idx="101840">32</cx:pt>
          <cx:pt idx="101841">46</cx:pt>
          <cx:pt idx="101842">98</cx:pt>
          <cx:pt idx="101843">41</cx:pt>
          <cx:pt idx="101844">146</cx:pt>
          <cx:pt idx="101845">104</cx:pt>
          <cx:pt idx="101846">91</cx:pt>
          <cx:pt idx="101847">100</cx:pt>
          <cx:pt idx="101848">75</cx:pt>
          <cx:pt idx="101849">40</cx:pt>
          <cx:pt idx="101850">93</cx:pt>
          <cx:pt idx="101851">33</cx:pt>
          <cx:pt idx="101852">14</cx:pt>
          <cx:pt idx="101853">84</cx:pt>
          <cx:pt idx="101854">46</cx:pt>
          <cx:pt idx="101855">47</cx:pt>
          <cx:pt idx="101856">57</cx:pt>
          <cx:pt idx="101857">59</cx:pt>
          <cx:pt idx="101858">265</cx:pt>
          <cx:pt idx="101859">79</cx:pt>
          <cx:pt idx="101860">133</cx:pt>
          <cx:pt idx="101861">148</cx:pt>
          <cx:pt idx="101862">308</cx:pt>
          <cx:pt idx="101863">30</cx:pt>
          <cx:pt idx="101864">35</cx:pt>
          <cx:pt idx="101865">43</cx:pt>
          <cx:pt idx="101866">34</cx:pt>
          <cx:pt idx="101867">66</cx:pt>
          <cx:pt idx="101868">54</cx:pt>
          <cx:pt idx="101869">189</cx:pt>
          <cx:pt idx="101870">108</cx:pt>
          <cx:pt idx="101871">35</cx:pt>
          <cx:pt idx="101872">27</cx:pt>
          <cx:pt idx="101873">48</cx:pt>
          <cx:pt idx="101874">35</cx:pt>
          <cx:pt idx="101875">63</cx:pt>
          <cx:pt idx="101876">112</cx:pt>
          <cx:pt idx="101877">130</cx:pt>
          <cx:pt idx="101878">24</cx:pt>
          <cx:pt idx="101879">147</cx:pt>
          <cx:pt idx="101880">142</cx:pt>
          <cx:pt idx="101881">130</cx:pt>
          <cx:pt idx="101882">64</cx:pt>
          <cx:pt idx="101883">40</cx:pt>
          <cx:pt idx="101884">56</cx:pt>
          <cx:pt idx="101885">60</cx:pt>
          <cx:pt idx="101886">68</cx:pt>
          <cx:pt idx="101887">40</cx:pt>
          <cx:pt idx="101888">196</cx:pt>
          <cx:pt idx="101889">69</cx:pt>
          <cx:pt idx="101890">71</cx:pt>
          <cx:pt idx="101891">108</cx:pt>
          <cx:pt idx="101892">64</cx:pt>
          <cx:pt idx="101893">81</cx:pt>
          <cx:pt idx="101894">77</cx:pt>
          <cx:pt idx="101895">116</cx:pt>
          <cx:pt idx="101896">117</cx:pt>
          <cx:pt idx="101897">66</cx:pt>
          <cx:pt idx="101898">150</cx:pt>
          <cx:pt idx="101899">35</cx:pt>
          <cx:pt idx="101900">79</cx:pt>
          <cx:pt idx="101901">99</cx:pt>
          <cx:pt idx="101902">134</cx:pt>
          <cx:pt idx="101903">68</cx:pt>
          <cx:pt idx="101904">27</cx:pt>
          <cx:pt idx="101905">43</cx:pt>
          <cx:pt idx="101906">67</cx:pt>
          <cx:pt idx="101907">33</cx:pt>
          <cx:pt idx="101908">44</cx:pt>
          <cx:pt idx="101909">63</cx:pt>
          <cx:pt idx="101910">30</cx:pt>
          <cx:pt idx="101911">37</cx:pt>
          <cx:pt idx="101912">147</cx:pt>
          <cx:pt idx="101913">19</cx:pt>
          <cx:pt idx="101914">56</cx:pt>
          <cx:pt idx="101915">29</cx:pt>
          <cx:pt idx="101916">222</cx:pt>
          <cx:pt idx="101917">64</cx:pt>
          <cx:pt idx="101918">110</cx:pt>
          <cx:pt idx="101919">86</cx:pt>
          <cx:pt idx="101920">45</cx:pt>
          <cx:pt idx="101921">144</cx:pt>
          <cx:pt idx="101922">54</cx:pt>
          <cx:pt idx="101923">23</cx:pt>
          <cx:pt idx="101924">38</cx:pt>
          <cx:pt idx="101925">39</cx:pt>
          <cx:pt idx="101926">115</cx:pt>
          <cx:pt idx="101927">71</cx:pt>
          <cx:pt idx="101928">130</cx:pt>
          <cx:pt idx="101929">22</cx:pt>
          <cx:pt idx="101930">132</cx:pt>
          <cx:pt idx="101931">88</cx:pt>
          <cx:pt idx="101932">57</cx:pt>
          <cx:pt idx="101933">128</cx:pt>
          <cx:pt idx="101934">47</cx:pt>
          <cx:pt idx="101935">59</cx:pt>
          <cx:pt idx="101936">90</cx:pt>
          <cx:pt idx="101937">69</cx:pt>
          <cx:pt idx="101938">41</cx:pt>
          <cx:pt idx="101939">51</cx:pt>
          <cx:pt idx="101940">192</cx:pt>
          <cx:pt idx="101941">48</cx:pt>
          <cx:pt idx="101942">105</cx:pt>
          <cx:pt idx="101943">125</cx:pt>
          <cx:pt idx="101944">84</cx:pt>
          <cx:pt idx="101945">45</cx:pt>
          <cx:pt idx="101946">136</cx:pt>
          <cx:pt idx="101947">65</cx:pt>
          <cx:pt idx="101948">147</cx:pt>
          <cx:pt idx="101949">109</cx:pt>
          <cx:pt idx="101950">128</cx:pt>
          <cx:pt idx="101951">92</cx:pt>
          <cx:pt idx="101952">70</cx:pt>
          <cx:pt idx="101953">149</cx:pt>
          <cx:pt idx="101954">193</cx:pt>
          <cx:pt idx="101955">78</cx:pt>
          <cx:pt idx="101956">162</cx:pt>
          <cx:pt idx="101957">179</cx:pt>
          <cx:pt idx="101958">64</cx:pt>
          <cx:pt idx="101959">176</cx:pt>
          <cx:pt idx="101960">60</cx:pt>
          <cx:pt idx="101961">116</cx:pt>
          <cx:pt idx="101962">146</cx:pt>
          <cx:pt idx="101963">40</cx:pt>
          <cx:pt idx="101964">89</cx:pt>
          <cx:pt idx="101965">58</cx:pt>
          <cx:pt idx="101966">25</cx:pt>
          <cx:pt idx="101967">155</cx:pt>
          <cx:pt idx="101968">25</cx:pt>
          <cx:pt idx="101969">66</cx:pt>
          <cx:pt idx="101970">37</cx:pt>
          <cx:pt idx="101971">179</cx:pt>
          <cx:pt idx="101972">88</cx:pt>
          <cx:pt idx="101973">52</cx:pt>
          <cx:pt idx="101974">208</cx:pt>
          <cx:pt idx="101975">32</cx:pt>
          <cx:pt idx="101976">148</cx:pt>
          <cx:pt idx="101977">170</cx:pt>
          <cx:pt idx="101978">147</cx:pt>
          <cx:pt idx="101979">46</cx:pt>
          <cx:pt idx="101980">68</cx:pt>
          <cx:pt idx="101981">30</cx:pt>
          <cx:pt idx="101982">79</cx:pt>
          <cx:pt idx="101983">31</cx:pt>
          <cx:pt idx="101984">170</cx:pt>
          <cx:pt idx="101985">118</cx:pt>
          <cx:pt idx="101986">47</cx:pt>
          <cx:pt idx="101987">160</cx:pt>
          <cx:pt idx="101988">66</cx:pt>
          <cx:pt idx="101989">84</cx:pt>
          <cx:pt idx="101990">17</cx:pt>
          <cx:pt idx="101991">60</cx:pt>
          <cx:pt idx="101992">50</cx:pt>
          <cx:pt idx="101993">74</cx:pt>
          <cx:pt idx="101994">32</cx:pt>
          <cx:pt idx="101995">97</cx:pt>
          <cx:pt idx="101996">217</cx:pt>
          <cx:pt idx="101997">58</cx:pt>
          <cx:pt idx="101998">47</cx:pt>
          <cx:pt idx="101999">25</cx:pt>
          <cx:pt idx="102000">33</cx:pt>
          <cx:pt idx="102001">29</cx:pt>
          <cx:pt idx="102002">81</cx:pt>
          <cx:pt idx="102003">122</cx:pt>
          <cx:pt idx="102004">33</cx:pt>
          <cx:pt idx="102005">18</cx:pt>
          <cx:pt idx="102006">74</cx:pt>
          <cx:pt idx="102007">46</cx:pt>
          <cx:pt idx="102008">26</cx:pt>
          <cx:pt idx="102009">55</cx:pt>
          <cx:pt idx="102010">55</cx:pt>
          <cx:pt idx="102011">189</cx:pt>
          <cx:pt idx="102012">71</cx:pt>
          <cx:pt idx="102013">50</cx:pt>
          <cx:pt idx="102014">71</cx:pt>
          <cx:pt idx="102015">73</cx:pt>
          <cx:pt idx="102016">37</cx:pt>
          <cx:pt idx="102017">99</cx:pt>
          <cx:pt idx="102018">75</cx:pt>
          <cx:pt idx="102019">204</cx:pt>
          <cx:pt idx="102020">56</cx:pt>
          <cx:pt idx="102021">166</cx:pt>
          <cx:pt idx="102022">30</cx:pt>
          <cx:pt idx="102023">30</cx:pt>
          <cx:pt idx="102024">43</cx:pt>
          <cx:pt idx="102025">31</cx:pt>
          <cx:pt idx="102026">184</cx:pt>
          <cx:pt idx="102027">122</cx:pt>
          <cx:pt idx="102028">73</cx:pt>
          <cx:pt idx="102029">86</cx:pt>
          <cx:pt idx="102030">147</cx:pt>
          <cx:pt idx="102031">25</cx:pt>
          <cx:pt idx="102032">64</cx:pt>
          <cx:pt idx="102033">94</cx:pt>
          <cx:pt idx="102034">69</cx:pt>
          <cx:pt idx="102035">62</cx:pt>
          <cx:pt idx="102036">129</cx:pt>
          <cx:pt idx="102037">77</cx:pt>
          <cx:pt idx="102038">57</cx:pt>
          <cx:pt idx="102039">256</cx:pt>
          <cx:pt idx="102040">56</cx:pt>
          <cx:pt idx="102041">68</cx:pt>
          <cx:pt idx="102042">96</cx:pt>
          <cx:pt idx="102043">38</cx:pt>
          <cx:pt idx="102044">97</cx:pt>
          <cx:pt idx="102045">45</cx:pt>
          <cx:pt idx="102046">164</cx:pt>
          <cx:pt idx="102047">50</cx:pt>
          <cx:pt idx="102048">21</cx:pt>
          <cx:pt idx="102049">51</cx:pt>
          <cx:pt idx="102050">40</cx:pt>
          <cx:pt idx="102051">32</cx:pt>
          <cx:pt idx="102052">34</cx:pt>
          <cx:pt idx="102053">50</cx:pt>
          <cx:pt idx="102054">41</cx:pt>
          <cx:pt idx="102055">52</cx:pt>
          <cx:pt idx="102056">101</cx:pt>
          <cx:pt idx="102057">45</cx:pt>
          <cx:pt idx="102058">119</cx:pt>
          <cx:pt idx="102059">18</cx:pt>
          <cx:pt idx="102060">58</cx:pt>
          <cx:pt idx="102061">26</cx:pt>
          <cx:pt idx="102062">43</cx:pt>
          <cx:pt idx="102063">32</cx:pt>
          <cx:pt idx="102064">29</cx:pt>
          <cx:pt idx="102065">211</cx:pt>
          <cx:pt idx="102066">49</cx:pt>
          <cx:pt idx="102067">48</cx:pt>
          <cx:pt idx="102068">54</cx:pt>
          <cx:pt idx="102069">27</cx:pt>
          <cx:pt idx="102070">44</cx:pt>
          <cx:pt idx="102071">37</cx:pt>
          <cx:pt idx="102072">10</cx:pt>
          <cx:pt idx="102073">102</cx:pt>
          <cx:pt idx="102074">179</cx:pt>
          <cx:pt idx="102075">75</cx:pt>
          <cx:pt idx="102076">85</cx:pt>
          <cx:pt idx="102077">176</cx:pt>
          <cx:pt idx="102078">62</cx:pt>
          <cx:pt idx="102079">24</cx:pt>
          <cx:pt idx="102080">57</cx:pt>
          <cx:pt idx="102081">15</cx:pt>
          <cx:pt idx="102082">22</cx:pt>
          <cx:pt idx="102083">248</cx:pt>
          <cx:pt idx="102084">101</cx:pt>
          <cx:pt idx="102085">276</cx:pt>
          <cx:pt idx="102086">172</cx:pt>
          <cx:pt idx="102087">78</cx:pt>
          <cx:pt idx="102088">66</cx:pt>
          <cx:pt idx="102089">39</cx:pt>
          <cx:pt idx="102090">105</cx:pt>
          <cx:pt idx="102091">50</cx:pt>
          <cx:pt idx="102092">114</cx:pt>
          <cx:pt idx="102093">53</cx:pt>
          <cx:pt idx="102094">42</cx:pt>
          <cx:pt idx="102095">122</cx:pt>
          <cx:pt idx="102096">56</cx:pt>
          <cx:pt idx="102097">119</cx:pt>
          <cx:pt idx="102098">225</cx:pt>
          <cx:pt idx="102099">93</cx:pt>
          <cx:pt idx="102100">61</cx:pt>
          <cx:pt idx="102101">141</cx:pt>
          <cx:pt idx="102102">60</cx:pt>
          <cx:pt idx="102103">114</cx:pt>
          <cx:pt idx="102104">58</cx:pt>
          <cx:pt idx="102105">30</cx:pt>
          <cx:pt idx="102106">76</cx:pt>
          <cx:pt idx="102107">41</cx:pt>
          <cx:pt idx="102108">53</cx:pt>
          <cx:pt idx="102109">227</cx:pt>
          <cx:pt idx="102110">69</cx:pt>
          <cx:pt idx="102111">52</cx:pt>
          <cx:pt idx="102112">31</cx:pt>
          <cx:pt idx="102113">238</cx:pt>
          <cx:pt idx="102114">23</cx:pt>
          <cx:pt idx="102115">106</cx:pt>
          <cx:pt idx="102116">89</cx:pt>
          <cx:pt idx="102117">118</cx:pt>
          <cx:pt idx="102118">38</cx:pt>
          <cx:pt idx="102119">90</cx:pt>
          <cx:pt idx="102120">245</cx:pt>
          <cx:pt idx="102121">86</cx:pt>
          <cx:pt idx="102122">82</cx:pt>
          <cx:pt idx="102123">54</cx:pt>
          <cx:pt idx="102124">15</cx:pt>
          <cx:pt idx="102125">36</cx:pt>
          <cx:pt idx="102126">108</cx:pt>
          <cx:pt idx="102127">246</cx:pt>
          <cx:pt idx="102128">25</cx:pt>
          <cx:pt idx="102129">37</cx:pt>
          <cx:pt idx="102130">74</cx:pt>
          <cx:pt idx="102131">46</cx:pt>
          <cx:pt idx="102132">372</cx:pt>
          <cx:pt idx="102133">40</cx:pt>
          <cx:pt idx="102134">33</cx:pt>
          <cx:pt idx="102135">88</cx:pt>
          <cx:pt idx="102136">34</cx:pt>
          <cx:pt idx="102137">121</cx:pt>
          <cx:pt idx="102138">77</cx:pt>
          <cx:pt idx="102139">75</cx:pt>
          <cx:pt idx="102140">54</cx:pt>
          <cx:pt idx="102141">60</cx:pt>
          <cx:pt idx="102142">94</cx:pt>
          <cx:pt idx="102143">171</cx:pt>
          <cx:pt idx="102144">40</cx:pt>
          <cx:pt idx="102145">161</cx:pt>
          <cx:pt idx="102146">78</cx:pt>
          <cx:pt idx="102147">13</cx:pt>
          <cx:pt idx="102148">101</cx:pt>
          <cx:pt idx="102149">34</cx:pt>
          <cx:pt idx="102150">124</cx:pt>
          <cx:pt idx="102151">49</cx:pt>
          <cx:pt idx="102152">183</cx:pt>
          <cx:pt idx="102153">34</cx:pt>
          <cx:pt idx="102154">48</cx:pt>
          <cx:pt idx="102155">40</cx:pt>
          <cx:pt idx="102156">35</cx:pt>
          <cx:pt idx="102157">129</cx:pt>
          <cx:pt idx="102158">66</cx:pt>
          <cx:pt idx="102159">194</cx:pt>
          <cx:pt idx="102160">113</cx:pt>
          <cx:pt idx="102161">86</cx:pt>
          <cx:pt idx="102162">167</cx:pt>
          <cx:pt idx="102163">56</cx:pt>
          <cx:pt idx="102164">134</cx:pt>
          <cx:pt idx="102165">36</cx:pt>
          <cx:pt idx="102166">66</cx:pt>
          <cx:pt idx="102167">25</cx:pt>
          <cx:pt idx="102168">168</cx:pt>
          <cx:pt idx="102169">32</cx:pt>
          <cx:pt idx="102170">70</cx:pt>
          <cx:pt idx="102171">28</cx:pt>
          <cx:pt idx="102172">172</cx:pt>
          <cx:pt idx="102173">84</cx:pt>
          <cx:pt idx="102174">426</cx:pt>
          <cx:pt idx="102175">36</cx:pt>
          <cx:pt idx="102176">77</cx:pt>
          <cx:pt idx="102177">285</cx:pt>
          <cx:pt idx="102178">48</cx:pt>
          <cx:pt idx="102179">41</cx:pt>
          <cx:pt idx="102180">345</cx:pt>
          <cx:pt idx="102181">187</cx:pt>
          <cx:pt idx="102182">36</cx:pt>
          <cx:pt idx="102183">38</cx:pt>
          <cx:pt idx="102184">131</cx:pt>
          <cx:pt idx="102185">56</cx:pt>
          <cx:pt idx="102186">51</cx:pt>
          <cx:pt idx="102187">66</cx:pt>
          <cx:pt idx="102188">137</cx:pt>
          <cx:pt idx="102189">221</cx:pt>
          <cx:pt idx="102190">41</cx:pt>
          <cx:pt idx="102191">113</cx:pt>
          <cx:pt idx="102192">99</cx:pt>
          <cx:pt idx="102193">56</cx:pt>
          <cx:pt idx="102194">81</cx:pt>
          <cx:pt idx="102195">57</cx:pt>
          <cx:pt idx="102196">18</cx:pt>
          <cx:pt idx="102197">41</cx:pt>
          <cx:pt idx="102198">73</cx:pt>
          <cx:pt idx="102199">116</cx:pt>
          <cx:pt idx="102200">67</cx:pt>
          <cx:pt idx="102201">58</cx:pt>
          <cx:pt idx="102202">64</cx:pt>
          <cx:pt idx="102203">159</cx:pt>
          <cx:pt idx="102204">53</cx:pt>
          <cx:pt idx="102205">143</cx:pt>
          <cx:pt idx="102206">33</cx:pt>
          <cx:pt idx="102207">60</cx:pt>
          <cx:pt idx="102208">20</cx:pt>
          <cx:pt idx="102209">46</cx:pt>
          <cx:pt idx="102210">81</cx:pt>
          <cx:pt idx="102211">64</cx:pt>
          <cx:pt idx="102212">37</cx:pt>
          <cx:pt idx="102213">31</cx:pt>
          <cx:pt idx="102214">148</cx:pt>
          <cx:pt idx="102215">56</cx:pt>
          <cx:pt idx="102216">183</cx:pt>
          <cx:pt idx="102217">50</cx:pt>
          <cx:pt idx="102218">94</cx:pt>
          <cx:pt idx="102219">18</cx:pt>
          <cx:pt idx="102220">43</cx:pt>
          <cx:pt idx="102221">119</cx:pt>
          <cx:pt idx="102222">91</cx:pt>
          <cx:pt idx="102223">63</cx:pt>
          <cx:pt idx="102224">78</cx:pt>
          <cx:pt idx="102225">134</cx:pt>
          <cx:pt idx="102226">65</cx:pt>
          <cx:pt idx="102227">210</cx:pt>
          <cx:pt idx="102228">150</cx:pt>
          <cx:pt idx="102229">91</cx:pt>
          <cx:pt idx="102230">92</cx:pt>
          <cx:pt idx="102231">104</cx:pt>
          <cx:pt idx="102232">129</cx:pt>
          <cx:pt idx="102233">21</cx:pt>
          <cx:pt idx="102234">34</cx:pt>
          <cx:pt idx="102235">66</cx:pt>
          <cx:pt idx="102236">36</cx:pt>
          <cx:pt idx="102237">51</cx:pt>
          <cx:pt idx="102238">103</cx:pt>
          <cx:pt idx="102239">111</cx:pt>
          <cx:pt idx="102240">133</cx:pt>
          <cx:pt idx="102241">32</cx:pt>
          <cx:pt idx="102242">85</cx:pt>
          <cx:pt idx="102243">43</cx:pt>
          <cx:pt idx="102244">27</cx:pt>
          <cx:pt idx="102245">19</cx:pt>
          <cx:pt idx="102246">162</cx:pt>
          <cx:pt idx="102247">192</cx:pt>
          <cx:pt idx="102248">173</cx:pt>
          <cx:pt idx="102249">158</cx:pt>
          <cx:pt idx="102250">57</cx:pt>
          <cx:pt idx="102251">75</cx:pt>
          <cx:pt idx="102252">32</cx:pt>
          <cx:pt idx="102253">29</cx:pt>
          <cx:pt idx="102254">76</cx:pt>
          <cx:pt idx="102255">433</cx:pt>
          <cx:pt idx="102256">92</cx:pt>
          <cx:pt idx="102257">227</cx:pt>
          <cx:pt idx="102258">44</cx:pt>
          <cx:pt idx="102259">158</cx:pt>
          <cx:pt idx="102260">152</cx:pt>
          <cx:pt idx="102261">160</cx:pt>
          <cx:pt idx="102262">31</cx:pt>
          <cx:pt idx="102263">55</cx:pt>
          <cx:pt idx="102264">108</cx:pt>
          <cx:pt idx="102265">113</cx:pt>
          <cx:pt idx="102266">56</cx:pt>
          <cx:pt idx="102267">72</cx:pt>
          <cx:pt idx="102268">110</cx:pt>
          <cx:pt idx="102269">12</cx:pt>
          <cx:pt idx="102270">33</cx:pt>
          <cx:pt idx="102271">72</cx:pt>
          <cx:pt idx="102272">47</cx:pt>
          <cx:pt idx="102273">70</cx:pt>
          <cx:pt idx="102274">202</cx:pt>
          <cx:pt idx="102275">142</cx:pt>
          <cx:pt idx="102276">153</cx:pt>
          <cx:pt idx="102277">30</cx:pt>
          <cx:pt idx="102278">77</cx:pt>
          <cx:pt idx="102279">47</cx:pt>
          <cx:pt idx="102280">37</cx:pt>
          <cx:pt idx="102281">87</cx:pt>
          <cx:pt idx="102282">26</cx:pt>
          <cx:pt idx="102283">158</cx:pt>
          <cx:pt idx="102284">78</cx:pt>
          <cx:pt idx="102285">232</cx:pt>
          <cx:pt idx="102286">232</cx:pt>
          <cx:pt idx="102287">131</cx:pt>
          <cx:pt idx="102288">242</cx:pt>
          <cx:pt idx="102289">57</cx:pt>
          <cx:pt idx="102290">31</cx:pt>
          <cx:pt idx="102291">57</cx:pt>
          <cx:pt idx="102292">111</cx:pt>
          <cx:pt idx="102293">16</cx:pt>
          <cx:pt idx="102294">68</cx:pt>
          <cx:pt idx="102295">119</cx:pt>
          <cx:pt idx="102296">250</cx:pt>
          <cx:pt idx="102297">218</cx:pt>
          <cx:pt idx="102298">108</cx:pt>
          <cx:pt idx="102299">18</cx:pt>
          <cx:pt idx="102300">50</cx:pt>
          <cx:pt idx="102301">21</cx:pt>
          <cx:pt idx="102302">65</cx:pt>
          <cx:pt idx="102303">40</cx:pt>
          <cx:pt idx="102304">67</cx:pt>
          <cx:pt idx="102305">19</cx:pt>
          <cx:pt idx="102306">34</cx:pt>
          <cx:pt idx="102307">81</cx:pt>
          <cx:pt idx="102308">111</cx:pt>
          <cx:pt idx="102309">8</cx:pt>
          <cx:pt idx="102310">34</cx:pt>
          <cx:pt idx="102311">104</cx:pt>
          <cx:pt idx="102312">48</cx:pt>
          <cx:pt idx="102313">152</cx:pt>
          <cx:pt idx="102314">56</cx:pt>
          <cx:pt idx="102315">39</cx:pt>
          <cx:pt idx="102316">72</cx:pt>
          <cx:pt idx="102317">31</cx:pt>
          <cx:pt idx="102318">44</cx:pt>
          <cx:pt idx="102319">49</cx:pt>
          <cx:pt idx="102320">59</cx:pt>
          <cx:pt idx="102321">53</cx:pt>
          <cx:pt idx="102322">131</cx:pt>
          <cx:pt idx="102323">109</cx:pt>
          <cx:pt idx="102324">43</cx:pt>
          <cx:pt idx="102325">429</cx:pt>
          <cx:pt idx="102326">25</cx:pt>
          <cx:pt idx="102327">313</cx:pt>
          <cx:pt idx="102328">145</cx:pt>
          <cx:pt idx="102329">75</cx:pt>
          <cx:pt idx="102330">69</cx:pt>
          <cx:pt idx="102331">63</cx:pt>
          <cx:pt idx="102332">91</cx:pt>
          <cx:pt idx="102333">111</cx:pt>
          <cx:pt idx="102334">37</cx:pt>
          <cx:pt idx="102335">28</cx:pt>
          <cx:pt idx="102336">277</cx:pt>
          <cx:pt idx="102337">103</cx:pt>
          <cx:pt idx="102338">46</cx:pt>
          <cx:pt idx="102339">67</cx:pt>
          <cx:pt idx="102340">25</cx:pt>
          <cx:pt idx="102341">121</cx:pt>
          <cx:pt idx="102342">131</cx:pt>
          <cx:pt idx="102343">109</cx:pt>
          <cx:pt idx="102344">44</cx:pt>
          <cx:pt idx="102345">54</cx:pt>
          <cx:pt idx="102346">63</cx:pt>
          <cx:pt idx="102347">132</cx:pt>
          <cx:pt idx="102348">60</cx:pt>
          <cx:pt idx="102349">24</cx:pt>
          <cx:pt idx="102350">69</cx:pt>
          <cx:pt idx="102351">47</cx:pt>
          <cx:pt idx="102352">58</cx:pt>
          <cx:pt idx="102353">94</cx:pt>
          <cx:pt idx="102354">79</cx:pt>
          <cx:pt idx="102355">241</cx:pt>
          <cx:pt idx="102356">62</cx:pt>
          <cx:pt idx="102357">134</cx:pt>
          <cx:pt idx="102358">89</cx:pt>
          <cx:pt idx="102359">175</cx:pt>
          <cx:pt idx="102360">107</cx:pt>
          <cx:pt idx="102361">101</cx:pt>
          <cx:pt idx="102362">56</cx:pt>
          <cx:pt idx="102363">176</cx:pt>
          <cx:pt idx="102364">45</cx:pt>
          <cx:pt idx="102365">107</cx:pt>
          <cx:pt idx="102366">14</cx:pt>
          <cx:pt idx="102367">81</cx:pt>
          <cx:pt idx="102368">79</cx:pt>
          <cx:pt idx="102369">135</cx:pt>
          <cx:pt idx="102370">40</cx:pt>
          <cx:pt idx="102371">46</cx:pt>
          <cx:pt idx="102372">44</cx:pt>
          <cx:pt idx="102373">160</cx:pt>
          <cx:pt idx="102374">46</cx:pt>
          <cx:pt idx="102375">60</cx:pt>
          <cx:pt idx="102376">153</cx:pt>
          <cx:pt idx="102377">35</cx:pt>
          <cx:pt idx="102378">134</cx:pt>
          <cx:pt idx="102379">143</cx:pt>
          <cx:pt idx="102380">74</cx:pt>
          <cx:pt idx="102381">48</cx:pt>
          <cx:pt idx="102382">72</cx:pt>
          <cx:pt idx="102383">27</cx:pt>
          <cx:pt idx="102384">45</cx:pt>
          <cx:pt idx="102385">141</cx:pt>
          <cx:pt idx="102386">93</cx:pt>
          <cx:pt idx="102387">29</cx:pt>
          <cx:pt idx="102388">138</cx:pt>
          <cx:pt idx="102389">145</cx:pt>
          <cx:pt idx="102390">33</cx:pt>
          <cx:pt idx="102391">32</cx:pt>
          <cx:pt idx="102392">43</cx:pt>
          <cx:pt idx="102393">132</cx:pt>
          <cx:pt idx="102394">49</cx:pt>
          <cx:pt idx="102395">45</cx:pt>
          <cx:pt idx="102396">293</cx:pt>
          <cx:pt idx="102397">131</cx:pt>
          <cx:pt idx="102398">101</cx:pt>
          <cx:pt idx="102399">86</cx:pt>
          <cx:pt idx="102400">26</cx:pt>
          <cx:pt idx="102401">37</cx:pt>
          <cx:pt idx="102402">38</cx:pt>
          <cx:pt idx="102403">37</cx:pt>
          <cx:pt idx="102404">51</cx:pt>
          <cx:pt idx="102405">55</cx:pt>
          <cx:pt idx="102406">158</cx:pt>
          <cx:pt idx="102407">143</cx:pt>
          <cx:pt idx="102408">51</cx:pt>
          <cx:pt idx="102409">18</cx:pt>
          <cx:pt idx="102410">89</cx:pt>
          <cx:pt idx="102411">60</cx:pt>
          <cx:pt idx="102412">36</cx:pt>
          <cx:pt idx="102413">95</cx:pt>
          <cx:pt idx="102414">173</cx:pt>
          <cx:pt idx="102415">40</cx:pt>
          <cx:pt idx="102416">88</cx:pt>
          <cx:pt idx="102417">72</cx:pt>
          <cx:pt idx="102418">41</cx:pt>
          <cx:pt idx="102419">82</cx:pt>
          <cx:pt idx="102420">101</cx:pt>
          <cx:pt idx="102421">178</cx:pt>
          <cx:pt idx="102422">163</cx:pt>
          <cx:pt idx="102423">62</cx:pt>
          <cx:pt idx="102424">69</cx:pt>
          <cx:pt idx="102425">57</cx:pt>
          <cx:pt idx="102426">195</cx:pt>
          <cx:pt idx="102427">76</cx:pt>
          <cx:pt idx="102428">271</cx:pt>
          <cx:pt idx="102429">34</cx:pt>
          <cx:pt idx="102430">81</cx:pt>
          <cx:pt idx="102431">284</cx:pt>
          <cx:pt idx="102432">78</cx:pt>
          <cx:pt idx="102433">52</cx:pt>
          <cx:pt idx="102434">106</cx:pt>
          <cx:pt idx="102435">160</cx:pt>
          <cx:pt idx="102436">61</cx:pt>
          <cx:pt idx="102437">55</cx:pt>
          <cx:pt idx="102438">178</cx:pt>
          <cx:pt idx="102439">69</cx:pt>
          <cx:pt idx="102440">27</cx:pt>
          <cx:pt idx="102441">35</cx:pt>
          <cx:pt idx="102442">74</cx:pt>
          <cx:pt idx="102443">132</cx:pt>
          <cx:pt idx="102444">90</cx:pt>
          <cx:pt idx="102445">95</cx:pt>
          <cx:pt idx="102446">90</cx:pt>
          <cx:pt idx="102447">104</cx:pt>
          <cx:pt idx="102448">47</cx:pt>
          <cx:pt idx="102449">48</cx:pt>
          <cx:pt idx="102450">184</cx:pt>
          <cx:pt idx="102451">71</cx:pt>
          <cx:pt idx="102452">160</cx:pt>
          <cx:pt idx="102453">149</cx:pt>
          <cx:pt idx="102454">68</cx:pt>
          <cx:pt idx="102455">22</cx:pt>
          <cx:pt idx="102456">36</cx:pt>
          <cx:pt idx="102457">27</cx:pt>
          <cx:pt idx="102458">68</cx:pt>
          <cx:pt idx="102459">125</cx:pt>
          <cx:pt idx="102460">17</cx:pt>
          <cx:pt idx="102461">54</cx:pt>
          <cx:pt idx="102462">160</cx:pt>
          <cx:pt idx="102463">134</cx:pt>
          <cx:pt idx="102464">73</cx:pt>
          <cx:pt idx="102465">69</cx:pt>
          <cx:pt idx="102466">33</cx:pt>
          <cx:pt idx="102467">69</cx:pt>
          <cx:pt idx="102468">81</cx:pt>
          <cx:pt idx="102469">43</cx:pt>
          <cx:pt idx="102470">237</cx:pt>
          <cx:pt idx="102471">65</cx:pt>
          <cx:pt idx="102472">23</cx:pt>
          <cx:pt idx="102473">76</cx:pt>
          <cx:pt idx="102474">105</cx:pt>
          <cx:pt idx="102475">21</cx:pt>
          <cx:pt idx="102476">139</cx:pt>
          <cx:pt idx="102477">31</cx:pt>
          <cx:pt idx="102478">110</cx:pt>
          <cx:pt idx="102479">105</cx:pt>
          <cx:pt idx="102480">53</cx:pt>
          <cx:pt idx="102481">116</cx:pt>
          <cx:pt idx="102482">44</cx:pt>
          <cx:pt idx="102483">100</cx:pt>
          <cx:pt idx="102484">106</cx:pt>
          <cx:pt idx="102485">14</cx:pt>
          <cx:pt idx="102486">79</cx:pt>
          <cx:pt idx="102487">30</cx:pt>
          <cx:pt idx="102488">22</cx:pt>
          <cx:pt idx="102489">84</cx:pt>
          <cx:pt idx="102490">68</cx:pt>
          <cx:pt idx="102491">43</cx:pt>
          <cx:pt idx="102492">155</cx:pt>
          <cx:pt idx="102493">167</cx:pt>
          <cx:pt idx="102494">172</cx:pt>
          <cx:pt idx="102495">128</cx:pt>
          <cx:pt idx="102496">26</cx:pt>
          <cx:pt idx="102497">96</cx:pt>
          <cx:pt idx="102498">42</cx:pt>
          <cx:pt idx="102499">159</cx:pt>
          <cx:pt idx="102500">251</cx:pt>
          <cx:pt idx="102501">306</cx:pt>
          <cx:pt idx="102502">88</cx:pt>
          <cx:pt idx="102503">14</cx:pt>
          <cx:pt idx="102504">40</cx:pt>
          <cx:pt idx="102505">37</cx:pt>
          <cx:pt idx="102506">63</cx:pt>
          <cx:pt idx="102507">204</cx:pt>
          <cx:pt idx="102508">55</cx:pt>
          <cx:pt idx="102509">52</cx:pt>
          <cx:pt idx="102510">105</cx:pt>
          <cx:pt idx="102511">269</cx:pt>
          <cx:pt idx="102512">33</cx:pt>
          <cx:pt idx="102513">43</cx:pt>
          <cx:pt idx="102514">50</cx:pt>
          <cx:pt idx="102515">70</cx:pt>
          <cx:pt idx="102516">43</cx:pt>
          <cx:pt idx="102517">50</cx:pt>
          <cx:pt idx="102518">33</cx:pt>
          <cx:pt idx="102519">15</cx:pt>
          <cx:pt idx="102520">18</cx:pt>
          <cx:pt idx="102521">52</cx:pt>
          <cx:pt idx="102522">74</cx:pt>
          <cx:pt idx="102523">111</cx:pt>
          <cx:pt idx="102524">37</cx:pt>
          <cx:pt idx="102525">20</cx:pt>
          <cx:pt idx="102526">134</cx:pt>
          <cx:pt idx="102527">41</cx:pt>
          <cx:pt idx="102528">61</cx:pt>
          <cx:pt idx="102529">22</cx:pt>
          <cx:pt idx="102530">106</cx:pt>
          <cx:pt idx="102531">99</cx:pt>
          <cx:pt idx="102532">67</cx:pt>
          <cx:pt idx="102533">157</cx:pt>
          <cx:pt idx="102534">88</cx:pt>
          <cx:pt idx="102535">66</cx:pt>
          <cx:pt idx="102536">107</cx:pt>
          <cx:pt idx="102537">135</cx:pt>
          <cx:pt idx="102538">114</cx:pt>
          <cx:pt idx="102539">64</cx:pt>
          <cx:pt idx="102540">65</cx:pt>
          <cx:pt idx="102541">42</cx:pt>
          <cx:pt idx="102542">106</cx:pt>
          <cx:pt idx="102543">46</cx:pt>
          <cx:pt idx="102544">119</cx:pt>
          <cx:pt idx="102545">153</cx:pt>
          <cx:pt idx="102546">56</cx:pt>
          <cx:pt idx="102547">21</cx:pt>
          <cx:pt idx="102548">62</cx:pt>
          <cx:pt idx="102549">43</cx:pt>
          <cx:pt idx="102550">39</cx:pt>
          <cx:pt idx="102551">52</cx:pt>
          <cx:pt idx="102552">90</cx:pt>
          <cx:pt idx="102553">161</cx:pt>
          <cx:pt idx="102554">110</cx:pt>
          <cx:pt idx="102555">15</cx:pt>
          <cx:pt idx="102556">206</cx:pt>
          <cx:pt idx="102557">47</cx:pt>
          <cx:pt idx="102558">79</cx:pt>
          <cx:pt idx="102559">23</cx:pt>
          <cx:pt idx="102560">18</cx:pt>
          <cx:pt idx="102561">99</cx:pt>
          <cx:pt idx="102562">28</cx:pt>
          <cx:pt idx="102563">112</cx:pt>
          <cx:pt idx="102564">31</cx:pt>
          <cx:pt idx="102565">51</cx:pt>
          <cx:pt idx="102566">77</cx:pt>
          <cx:pt idx="102567">61</cx:pt>
          <cx:pt idx="102568">70</cx:pt>
          <cx:pt idx="102569">20</cx:pt>
          <cx:pt idx="102570">55</cx:pt>
          <cx:pt idx="102571">32</cx:pt>
          <cx:pt idx="102572">114</cx:pt>
          <cx:pt idx="102573">89</cx:pt>
          <cx:pt idx="102574">37</cx:pt>
          <cx:pt idx="102575">119</cx:pt>
          <cx:pt idx="102576">37</cx:pt>
          <cx:pt idx="102577">21</cx:pt>
          <cx:pt idx="102578">25</cx:pt>
          <cx:pt idx="102579">75</cx:pt>
          <cx:pt idx="102580">40</cx:pt>
          <cx:pt idx="102581">284</cx:pt>
          <cx:pt idx="102582">67</cx:pt>
          <cx:pt idx="102583">80</cx:pt>
          <cx:pt idx="102584">59</cx:pt>
          <cx:pt idx="102585">54</cx:pt>
          <cx:pt idx="102586">93</cx:pt>
          <cx:pt idx="102587">118</cx:pt>
          <cx:pt idx="102588">65</cx:pt>
          <cx:pt idx="102589">74</cx:pt>
          <cx:pt idx="102590">29</cx:pt>
          <cx:pt idx="102591">41</cx:pt>
          <cx:pt idx="102592">21</cx:pt>
          <cx:pt idx="102593">37</cx:pt>
          <cx:pt idx="102594">33</cx:pt>
          <cx:pt idx="102595">64</cx:pt>
          <cx:pt idx="102596">54</cx:pt>
          <cx:pt idx="102597">38</cx:pt>
          <cx:pt idx="102598">55</cx:pt>
          <cx:pt idx="102599">54</cx:pt>
          <cx:pt idx="102600">34</cx:pt>
          <cx:pt idx="102601">36</cx:pt>
          <cx:pt idx="102602">109</cx:pt>
          <cx:pt idx="102603">47</cx:pt>
          <cx:pt idx="102604">94</cx:pt>
          <cx:pt idx="102605">108</cx:pt>
          <cx:pt idx="102606">129</cx:pt>
          <cx:pt idx="102607">76</cx:pt>
          <cx:pt idx="102608">166</cx:pt>
          <cx:pt idx="102609">93</cx:pt>
          <cx:pt idx="102610">87</cx:pt>
          <cx:pt idx="102611">122</cx:pt>
          <cx:pt idx="102612">90</cx:pt>
          <cx:pt idx="102613">76</cx:pt>
          <cx:pt idx="102614">22</cx:pt>
          <cx:pt idx="102615">90</cx:pt>
          <cx:pt idx="102616">30</cx:pt>
          <cx:pt idx="102617">72</cx:pt>
          <cx:pt idx="102618">171</cx:pt>
          <cx:pt idx="102619">173</cx:pt>
          <cx:pt idx="102620">241</cx:pt>
          <cx:pt idx="102621">36</cx:pt>
          <cx:pt idx="102622">26</cx:pt>
          <cx:pt idx="102623">41</cx:pt>
          <cx:pt idx="102624">17</cx:pt>
          <cx:pt idx="102625">23</cx:pt>
          <cx:pt idx="102626">317</cx:pt>
          <cx:pt idx="102627">41</cx:pt>
          <cx:pt idx="102628">62</cx:pt>
          <cx:pt idx="102629">75</cx:pt>
          <cx:pt idx="102630">80</cx:pt>
          <cx:pt idx="102631">23</cx:pt>
          <cx:pt idx="102632">36</cx:pt>
          <cx:pt idx="102633">47</cx:pt>
          <cx:pt idx="102634">53</cx:pt>
          <cx:pt idx="102635">87</cx:pt>
          <cx:pt idx="102636">126</cx:pt>
          <cx:pt idx="102637">119</cx:pt>
          <cx:pt idx="102638">27</cx:pt>
          <cx:pt idx="102639">75</cx:pt>
          <cx:pt idx="102640">34</cx:pt>
          <cx:pt idx="102641">15</cx:pt>
          <cx:pt idx="102642">86</cx:pt>
          <cx:pt idx="102643">123</cx:pt>
          <cx:pt idx="102644">56</cx:pt>
          <cx:pt idx="102645">17</cx:pt>
          <cx:pt idx="102646">64</cx:pt>
          <cx:pt idx="102647">42</cx:pt>
          <cx:pt idx="102648">72</cx:pt>
          <cx:pt idx="102649">84</cx:pt>
          <cx:pt idx="102650">41</cx:pt>
          <cx:pt idx="102651">228</cx:pt>
          <cx:pt idx="102652">41</cx:pt>
          <cx:pt idx="102653">71</cx:pt>
          <cx:pt idx="102654">75</cx:pt>
          <cx:pt idx="102655">28</cx:pt>
          <cx:pt idx="102656">31</cx:pt>
          <cx:pt idx="102657">62</cx:pt>
          <cx:pt idx="102658">50</cx:pt>
          <cx:pt idx="102659">36</cx:pt>
          <cx:pt idx="102660">45</cx:pt>
          <cx:pt idx="102661">373</cx:pt>
          <cx:pt idx="102662">28</cx:pt>
          <cx:pt idx="102663">90</cx:pt>
          <cx:pt idx="102664">27</cx:pt>
          <cx:pt idx="102665">89</cx:pt>
          <cx:pt idx="102666">119</cx:pt>
          <cx:pt idx="102667">73</cx:pt>
          <cx:pt idx="102668">22</cx:pt>
          <cx:pt idx="102669">94</cx:pt>
          <cx:pt idx="102670">43</cx:pt>
          <cx:pt idx="102671">24</cx:pt>
          <cx:pt idx="102672">59</cx:pt>
          <cx:pt idx="102673">29</cx:pt>
          <cx:pt idx="102674">60</cx:pt>
          <cx:pt idx="102675">107</cx:pt>
          <cx:pt idx="102676">86</cx:pt>
          <cx:pt idx="102677">27</cx:pt>
          <cx:pt idx="102678">96</cx:pt>
          <cx:pt idx="102679">67</cx:pt>
          <cx:pt idx="102680">145</cx:pt>
          <cx:pt idx="102681">59</cx:pt>
          <cx:pt idx="102682">56</cx:pt>
          <cx:pt idx="102683">175</cx:pt>
          <cx:pt idx="102684">58</cx:pt>
          <cx:pt idx="102685">169</cx:pt>
          <cx:pt idx="102686">115</cx:pt>
          <cx:pt idx="102687">14</cx:pt>
          <cx:pt idx="102688">114</cx:pt>
          <cx:pt idx="102689">172</cx:pt>
          <cx:pt idx="102690">115</cx:pt>
          <cx:pt idx="102691">20</cx:pt>
          <cx:pt idx="102692">90</cx:pt>
          <cx:pt idx="102693">60</cx:pt>
          <cx:pt idx="102694">181</cx:pt>
          <cx:pt idx="102695">64</cx:pt>
          <cx:pt idx="102696">86</cx:pt>
          <cx:pt idx="102697">213</cx:pt>
          <cx:pt idx="102698">59</cx:pt>
          <cx:pt idx="102699">39</cx:pt>
          <cx:pt idx="102700">19</cx:pt>
          <cx:pt idx="102701">211</cx:pt>
          <cx:pt idx="102702">118</cx:pt>
          <cx:pt idx="102703">118</cx:pt>
          <cx:pt idx="102704">17</cx:pt>
          <cx:pt idx="102705">123</cx:pt>
          <cx:pt idx="102706">73</cx:pt>
          <cx:pt idx="102707">88</cx:pt>
          <cx:pt idx="102708">759</cx:pt>
          <cx:pt idx="102709">37</cx:pt>
          <cx:pt idx="102710">47</cx:pt>
          <cx:pt idx="102711">142</cx:pt>
          <cx:pt idx="102712">35</cx:pt>
          <cx:pt idx="102713">73</cx:pt>
          <cx:pt idx="102714">34</cx:pt>
          <cx:pt idx="102715">162</cx:pt>
          <cx:pt idx="102716">149</cx:pt>
          <cx:pt idx="102717">71</cx:pt>
          <cx:pt idx="102718">65</cx:pt>
          <cx:pt idx="102719">84</cx:pt>
          <cx:pt idx="102720">88</cx:pt>
          <cx:pt idx="102721">33</cx:pt>
          <cx:pt idx="102722">58</cx:pt>
          <cx:pt idx="102723">91</cx:pt>
          <cx:pt idx="102724">301</cx:pt>
          <cx:pt idx="102725">114</cx:pt>
          <cx:pt idx="102726">66</cx:pt>
          <cx:pt idx="102727">103</cx:pt>
          <cx:pt idx="102728">128</cx:pt>
          <cx:pt idx="102729">298</cx:pt>
          <cx:pt idx="102730">84</cx:pt>
          <cx:pt idx="102731">112</cx:pt>
          <cx:pt idx="102732">62</cx:pt>
          <cx:pt idx="102733">30</cx:pt>
          <cx:pt idx="102734">43</cx:pt>
          <cx:pt idx="102735">57</cx:pt>
          <cx:pt idx="102736">59</cx:pt>
          <cx:pt idx="102737">85</cx:pt>
          <cx:pt idx="102738">72</cx:pt>
          <cx:pt idx="102739">22</cx:pt>
          <cx:pt idx="102740">34</cx:pt>
          <cx:pt idx="102741">48</cx:pt>
          <cx:pt idx="102742">40</cx:pt>
          <cx:pt idx="102743">41</cx:pt>
          <cx:pt idx="102744">26</cx:pt>
          <cx:pt idx="102745">132</cx:pt>
          <cx:pt idx="102746">46</cx:pt>
          <cx:pt idx="102747">59</cx:pt>
          <cx:pt idx="102748">235</cx:pt>
          <cx:pt idx="102749">427</cx:pt>
          <cx:pt idx="102750">41</cx:pt>
          <cx:pt idx="102751">96</cx:pt>
          <cx:pt idx="102752">29</cx:pt>
          <cx:pt idx="102753">92</cx:pt>
          <cx:pt idx="102754">114</cx:pt>
          <cx:pt idx="102755">127</cx:pt>
          <cx:pt idx="102756">30</cx:pt>
          <cx:pt idx="102757">58</cx:pt>
          <cx:pt idx="102758">33</cx:pt>
          <cx:pt idx="102759">37</cx:pt>
          <cx:pt idx="102760">77</cx:pt>
          <cx:pt idx="102761">166</cx:pt>
          <cx:pt idx="102762">29</cx:pt>
          <cx:pt idx="102763">144</cx:pt>
          <cx:pt idx="102764">151</cx:pt>
          <cx:pt idx="102765">34</cx:pt>
          <cx:pt idx="102766">48</cx:pt>
          <cx:pt idx="102767">85</cx:pt>
          <cx:pt idx="102768">56</cx:pt>
          <cx:pt idx="102769">102</cx:pt>
          <cx:pt idx="102770">32</cx:pt>
          <cx:pt idx="102771">79</cx:pt>
          <cx:pt idx="102772">31</cx:pt>
          <cx:pt idx="102773">210</cx:pt>
          <cx:pt idx="102774">143</cx:pt>
          <cx:pt idx="102775">131</cx:pt>
          <cx:pt idx="102776">129</cx:pt>
          <cx:pt idx="102777">62</cx:pt>
          <cx:pt idx="102778">41</cx:pt>
          <cx:pt idx="102779">124</cx:pt>
          <cx:pt idx="102780">69</cx:pt>
          <cx:pt idx="102781">91</cx:pt>
          <cx:pt idx="102782">80</cx:pt>
          <cx:pt idx="102783">57</cx:pt>
          <cx:pt idx="102784">32</cx:pt>
          <cx:pt idx="102785">38</cx:pt>
          <cx:pt idx="102786">81</cx:pt>
          <cx:pt idx="102787">68</cx:pt>
          <cx:pt idx="102788">277</cx:pt>
          <cx:pt idx="102789">54</cx:pt>
          <cx:pt idx="102790">23</cx:pt>
          <cx:pt idx="102791">36</cx:pt>
          <cx:pt idx="102792">32</cx:pt>
          <cx:pt idx="102793">206</cx:pt>
          <cx:pt idx="102794">23</cx:pt>
          <cx:pt idx="102795">84</cx:pt>
          <cx:pt idx="102796">77</cx:pt>
          <cx:pt idx="102797">125</cx:pt>
          <cx:pt idx="102798">27</cx:pt>
          <cx:pt idx="102799">34</cx:pt>
          <cx:pt idx="102800">87</cx:pt>
          <cx:pt idx="102801">14</cx:pt>
          <cx:pt idx="102802">69</cx:pt>
          <cx:pt idx="102803">155</cx:pt>
          <cx:pt idx="102804">87</cx:pt>
          <cx:pt idx="102805">131</cx:pt>
          <cx:pt idx="102806">45</cx:pt>
          <cx:pt idx="102807">54</cx:pt>
          <cx:pt idx="102808">48</cx:pt>
          <cx:pt idx="102809">151</cx:pt>
          <cx:pt idx="102810">16</cx:pt>
          <cx:pt idx="102811">90</cx:pt>
          <cx:pt idx="102812">152</cx:pt>
          <cx:pt idx="102813">179</cx:pt>
          <cx:pt idx="102814">30</cx:pt>
          <cx:pt idx="102815">29</cx:pt>
          <cx:pt idx="102816">83</cx:pt>
          <cx:pt idx="102817">17</cx:pt>
          <cx:pt idx="102818">180</cx:pt>
          <cx:pt idx="102819">29</cx:pt>
          <cx:pt idx="102820">150</cx:pt>
          <cx:pt idx="102821">17</cx:pt>
          <cx:pt idx="102822">56</cx:pt>
          <cx:pt idx="102823">239</cx:pt>
          <cx:pt idx="102824">144</cx:pt>
          <cx:pt idx="102825">196</cx:pt>
          <cx:pt idx="102826">55</cx:pt>
          <cx:pt idx="102827">110</cx:pt>
          <cx:pt idx="102828">156</cx:pt>
          <cx:pt idx="102829">109</cx:pt>
          <cx:pt idx="102830">94</cx:pt>
          <cx:pt idx="102831">120</cx:pt>
          <cx:pt idx="102832">31</cx:pt>
          <cx:pt idx="102833">95</cx:pt>
          <cx:pt idx="102834">106</cx:pt>
          <cx:pt idx="102835">94</cx:pt>
          <cx:pt idx="102836">50</cx:pt>
          <cx:pt idx="102837">116</cx:pt>
          <cx:pt idx="102838">58</cx:pt>
          <cx:pt idx="102839">68</cx:pt>
          <cx:pt idx="102840">79</cx:pt>
          <cx:pt idx="102841">72</cx:pt>
          <cx:pt idx="102842">18</cx:pt>
          <cx:pt idx="102843">129</cx:pt>
          <cx:pt idx="102844">60</cx:pt>
          <cx:pt idx="102845">106</cx:pt>
          <cx:pt idx="102846">101</cx:pt>
          <cx:pt idx="102847">45</cx:pt>
          <cx:pt idx="102848">32</cx:pt>
          <cx:pt idx="102849">16</cx:pt>
          <cx:pt idx="102850">95</cx:pt>
          <cx:pt idx="102851">81</cx:pt>
          <cx:pt idx="102852">56</cx:pt>
          <cx:pt idx="102853">62</cx:pt>
          <cx:pt idx="102854">49</cx:pt>
          <cx:pt idx="102855">23</cx:pt>
          <cx:pt idx="102856">142</cx:pt>
          <cx:pt idx="102857">198</cx:pt>
          <cx:pt idx="102858">64</cx:pt>
          <cx:pt idx="102859">63</cx:pt>
          <cx:pt idx="102860">97</cx:pt>
          <cx:pt idx="102861">17</cx:pt>
          <cx:pt idx="102862">32</cx:pt>
          <cx:pt idx="102863">140</cx:pt>
          <cx:pt idx="102864">47</cx:pt>
          <cx:pt idx="102865">61</cx:pt>
          <cx:pt idx="102866">116</cx:pt>
          <cx:pt idx="102867">29</cx:pt>
          <cx:pt idx="102868">115</cx:pt>
          <cx:pt idx="102869">122</cx:pt>
          <cx:pt idx="102870">155</cx:pt>
          <cx:pt idx="102871">43</cx:pt>
          <cx:pt idx="102872">73</cx:pt>
          <cx:pt idx="102873">79</cx:pt>
          <cx:pt idx="102874">58</cx:pt>
          <cx:pt idx="102875">72</cx:pt>
          <cx:pt idx="102876">86</cx:pt>
          <cx:pt idx="102877">99</cx:pt>
          <cx:pt idx="102878">42</cx:pt>
          <cx:pt idx="102879">132</cx:pt>
          <cx:pt idx="102880">97</cx:pt>
          <cx:pt idx="102881">276</cx:pt>
          <cx:pt idx="102882">38</cx:pt>
          <cx:pt idx="102883">36</cx:pt>
          <cx:pt idx="102884">142</cx:pt>
          <cx:pt idx="102885">217</cx:pt>
          <cx:pt idx="102886">18</cx:pt>
          <cx:pt idx="102887">25</cx:pt>
          <cx:pt idx="102888">134</cx:pt>
          <cx:pt idx="102889">36</cx:pt>
          <cx:pt idx="102890">37</cx:pt>
          <cx:pt idx="102891">46</cx:pt>
          <cx:pt idx="102892">217</cx:pt>
          <cx:pt idx="102893">113</cx:pt>
          <cx:pt idx="102894">41</cx:pt>
          <cx:pt idx="102895">117</cx:pt>
          <cx:pt idx="102896">140</cx:pt>
          <cx:pt idx="102897">39</cx:pt>
          <cx:pt idx="102898">43</cx:pt>
          <cx:pt idx="102899">22</cx:pt>
          <cx:pt idx="102900">113</cx:pt>
          <cx:pt idx="102901">48</cx:pt>
          <cx:pt idx="102902">82</cx:pt>
          <cx:pt idx="102903">23</cx:pt>
          <cx:pt idx="102904">98</cx:pt>
          <cx:pt idx="102905">125</cx:pt>
          <cx:pt idx="102906">101</cx:pt>
          <cx:pt idx="102907">161</cx:pt>
          <cx:pt idx="102908">36</cx:pt>
          <cx:pt idx="102909">175</cx:pt>
          <cx:pt idx="102910">14</cx:pt>
          <cx:pt idx="102911">29</cx:pt>
          <cx:pt idx="102912">34</cx:pt>
          <cx:pt idx="102913">59</cx:pt>
          <cx:pt idx="102914">25</cx:pt>
          <cx:pt idx="102915">120</cx:pt>
          <cx:pt idx="102916">128</cx:pt>
          <cx:pt idx="102917">48</cx:pt>
          <cx:pt idx="102918">71</cx:pt>
          <cx:pt idx="102919">79</cx:pt>
          <cx:pt idx="102920">85</cx:pt>
          <cx:pt idx="102921">76</cx:pt>
          <cx:pt idx="102922">71</cx:pt>
          <cx:pt idx="102923">112</cx:pt>
          <cx:pt idx="102924">36</cx:pt>
          <cx:pt idx="102925">78</cx:pt>
          <cx:pt idx="102926">116</cx:pt>
          <cx:pt idx="102927">98</cx:pt>
          <cx:pt idx="102928">109</cx:pt>
          <cx:pt idx="102929">270</cx:pt>
          <cx:pt idx="102930">32</cx:pt>
          <cx:pt idx="102931">81</cx:pt>
          <cx:pt idx="102932">36</cx:pt>
          <cx:pt idx="102933">116</cx:pt>
          <cx:pt idx="102934">77</cx:pt>
          <cx:pt idx="102935">218</cx:pt>
          <cx:pt idx="102936">58</cx:pt>
          <cx:pt idx="102937">105</cx:pt>
          <cx:pt idx="102938">22</cx:pt>
          <cx:pt idx="102939">15</cx:pt>
          <cx:pt idx="102940">35</cx:pt>
          <cx:pt idx="102941">91</cx:pt>
          <cx:pt idx="102942">242</cx:pt>
          <cx:pt idx="102943">78</cx:pt>
          <cx:pt idx="102944">47</cx:pt>
          <cx:pt idx="102945">28</cx:pt>
          <cx:pt idx="102946">37</cx:pt>
          <cx:pt idx="102947">57</cx:pt>
          <cx:pt idx="102948">36</cx:pt>
          <cx:pt idx="102949">56</cx:pt>
          <cx:pt idx="102950">118</cx:pt>
          <cx:pt idx="102951">138</cx:pt>
          <cx:pt idx="102952">36</cx:pt>
          <cx:pt idx="102953">314</cx:pt>
          <cx:pt idx="102954">147</cx:pt>
          <cx:pt idx="102955">74</cx:pt>
          <cx:pt idx="102956">110</cx:pt>
          <cx:pt idx="102957">62</cx:pt>
          <cx:pt idx="102958">34</cx:pt>
          <cx:pt idx="102959">105</cx:pt>
          <cx:pt idx="102960">163</cx:pt>
          <cx:pt idx="102961">48</cx:pt>
          <cx:pt idx="102962">86</cx:pt>
          <cx:pt idx="102963">49</cx:pt>
          <cx:pt idx="102964">60</cx:pt>
          <cx:pt idx="102965">32</cx:pt>
          <cx:pt idx="102966">121</cx:pt>
          <cx:pt idx="102967">14</cx:pt>
          <cx:pt idx="102968">513</cx:pt>
          <cx:pt idx="102969">118</cx:pt>
          <cx:pt idx="102970">192</cx:pt>
          <cx:pt idx="102971">67</cx:pt>
          <cx:pt idx="102972">40</cx:pt>
          <cx:pt idx="102973">210</cx:pt>
          <cx:pt idx="102974">132</cx:pt>
          <cx:pt idx="102975">52</cx:pt>
          <cx:pt idx="102976">119</cx:pt>
          <cx:pt idx="102977">80</cx:pt>
          <cx:pt idx="102978">77</cx:pt>
          <cx:pt idx="102979">92</cx:pt>
          <cx:pt idx="102980">26</cx:pt>
          <cx:pt idx="102981">52</cx:pt>
          <cx:pt idx="102982">42</cx:pt>
          <cx:pt idx="102983">200</cx:pt>
          <cx:pt idx="102984">54</cx:pt>
          <cx:pt idx="102985">74</cx:pt>
          <cx:pt idx="102986">28</cx:pt>
          <cx:pt idx="102987">47</cx:pt>
          <cx:pt idx="102988">46</cx:pt>
          <cx:pt idx="102989">104</cx:pt>
          <cx:pt idx="102990">121</cx:pt>
          <cx:pt idx="102991">186</cx:pt>
          <cx:pt idx="102992">99</cx:pt>
          <cx:pt idx="102993">76</cx:pt>
          <cx:pt idx="102994">44</cx:pt>
          <cx:pt idx="102995">44</cx:pt>
          <cx:pt idx="102996">33</cx:pt>
          <cx:pt idx="102997">94</cx:pt>
          <cx:pt idx="102998">115</cx:pt>
          <cx:pt idx="102999">257</cx:pt>
          <cx:pt idx="103000">130</cx:pt>
          <cx:pt idx="103001">86</cx:pt>
          <cx:pt idx="103002">150</cx:pt>
          <cx:pt idx="103003">116</cx:pt>
          <cx:pt idx="103004">18</cx:pt>
          <cx:pt idx="103005">53</cx:pt>
          <cx:pt idx="103006">25</cx:pt>
          <cx:pt idx="103007">36</cx:pt>
          <cx:pt idx="103008">91</cx:pt>
          <cx:pt idx="103009">148</cx:pt>
          <cx:pt idx="103010">64</cx:pt>
          <cx:pt idx="103011">245</cx:pt>
          <cx:pt idx="103012">48</cx:pt>
          <cx:pt idx="103013">100</cx:pt>
          <cx:pt idx="103014">83</cx:pt>
          <cx:pt idx="103015">53</cx:pt>
          <cx:pt idx="103016">45</cx:pt>
          <cx:pt idx="103017">105</cx:pt>
          <cx:pt idx="103018">48</cx:pt>
          <cx:pt idx="103019">120</cx:pt>
          <cx:pt idx="103020">239</cx:pt>
          <cx:pt idx="103021">130</cx:pt>
          <cx:pt idx="103022">167</cx:pt>
          <cx:pt idx="103023">30</cx:pt>
          <cx:pt idx="103024">117</cx:pt>
          <cx:pt idx="103025">69</cx:pt>
          <cx:pt idx="103026">75</cx:pt>
          <cx:pt idx="103027">13</cx:pt>
          <cx:pt idx="103028">28</cx:pt>
          <cx:pt idx="103029">106</cx:pt>
          <cx:pt idx="103030">79</cx:pt>
          <cx:pt idx="103031">142</cx:pt>
          <cx:pt idx="103032">73</cx:pt>
          <cx:pt idx="103033">38</cx:pt>
          <cx:pt idx="103034">32</cx:pt>
          <cx:pt idx="103035">46</cx:pt>
          <cx:pt idx="103036">69</cx:pt>
          <cx:pt idx="103037">47</cx:pt>
          <cx:pt idx="103038">17</cx:pt>
          <cx:pt idx="103039">149</cx:pt>
          <cx:pt idx="103040">47</cx:pt>
          <cx:pt idx="103041">224</cx:pt>
          <cx:pt idx="103042">41</cx:pt>
          <cx:pt idx="103043">44</cx:pt>
          <cx:pt idx="103044">70</cx:pt>
          <cx:pt idx="103045">66</cx:pt>
          <cx:pt idx="103046">317</cx:pt>
          <cx:pt idx="103047">50</cx:pt>
          <cx:pt idx="103048">58</cx:pt>
          <cx:pt idx="103049">36</cx:pt>
          <cx:pt idx="103050">288</cx:pt>
          <cx:pt idx="103051">78</cx:pt>
          <cx:pt idx="103052">210</cx:pt>
          <cx:pt idx="103053">263</cx:pt>
          <cx:pt idx="103054">51</cx:pt>
          <cx:pt idx="103055">16</cx:pt>
          <cx:pt idx="103056">104</cx:pt>
          <cx:pt idx="103057">224</cx:pt>
          <cx:pt idx="103058">64</cx:pt>
          <cx:pt idx="103059">107</cx:pt>
          <cx:pt idx="103060">92</cx:pt>
          <cx:pt idx="103061">34</cx:pt>
          <cx:pt idx="103062">38</cx:pt>
          <cx:pt idx="103063">72</cx:pt>
          <cx:pt idx="103064">59</cx:pt>
          <cx:pt idx="103065">51</cx:pt>
          <cx:pt idx="103066">78</cx:pt>
          <cx:pt idx="103067">98</cx:pt>
          <cx:pt idx="103068">33</cx:pt>
          <cx:pt idx="103069">79</cx:pt>
          <cx:pt idx="103070">234</cx:pt>
          <cx:pt idx="103071">78</cx:pt>
          <cx:pt idx="103072">76</cx:pt>
          <cx:pt idx="103073">97</cx:pt>
          <cx:pt idx="103074">93</cx:pt>
          <cx:pt idx="103075">36</cx:pt>
          <cx:pt idx="103076">99</cx:pt>
          <cx:pt idx="103077">79</cx:pt>
          <cx:pt idx="103078">78</cx:pt>
          <cx:pt idx="103079">113</cx:pt>
          <cx:pt idx="103080">17</cx:pt>
          <cx:pt idx="103081">38</cx:pt>
          <cx:pt idx="103082">33</cx:pt>
          <cx:pt idx="103083">221</cx:pt>
          <cx:pt idx="103084">75</cx:pt>
          <cx:pt idx="103085">25</cx:pt>
          <cx:pt idx="103086">156</cx:pt>
          <cx:pt idx="103087">149</cx:pt>
          <cx:pt idx="103088">145</cx:pt>
          <cx:pt idx="103089">66</cx:pt>
          <cx:pt idx="103090">91</cx:pt>
          <cx:pt idx="103091">51</cx:pt>
          <cx:pt idx="103092">22</cx:pt>
          <cx:pt idx="103093">122</cx:pt>
          <cx:pt idx="103094">21</cx:pt>
          <cx:pt idx="103095">32</cx:pt>
          <cx:pt idx="103096">58</cx:pt>
          <cx:pt idx="103097">229</cx:pt>
          <cx:pt idx="103098">402</cx:pt>
          <cx:pt idx="103099">59</cx:pt>
          <cx:pt idx="103100">194</cx:pt>
          <cx:pt idx="103101">34</cx:pt>
          <cx:pt idx="103102">55</cx:pt>
          <cx:pt idx="103103">78</cx:pt>
          <cx:pt idx="103104">136</cx:pt>
          <cx:pt idx="103105">163</cx:pt>
          <cx:pt idx="103106">446</cx:pt>
          <cx:pt idx="103107">83</cx:pt>
          <cx:pt idx="103108">94</cx:pt>
          <cx:pt idx="103109">15</cx:pt>
          <cx:pt idx="103110">99</cx:pt>
          <cx:pt idx="103111">101</cx:pt>
          <cx:pt idx="103112">125</cx:pt>
          <cx:pt idx="103113">33</cx:pt>
          <cx:pt idx="103114">75</cx:pt>
          <cx:pt idx="103115">26</cx:pt>
          <cx:pt idx="103116">70</cx:pt>
          <cx:pt idx="103117">45</cx:pt>
          <cx:pt idx="103118">92</cx:pt>
          <cx:pt idx="103119">52</cx:pt>
          <cx:pt idx="103120">112</cx:pt>
          <cx:pt idx="103121">39</cx:pt>
          <cx:pt idx="103122">277</cx:pt>
          <cx:pt idx="103123">49</cx:pt>
          <cx:pt idx="103124">129</cx:pt>
          <cx:pt idx="103125">51</cx:pt>
          <cx:pt idx="103126">51</cx:pt>
          <cx:pt idx="103127">32</cx:pt>
          <cx:pt idx="103128">207</cx:pt>
          <cx:pt idx="103129">74</cx:pt>
          <cx:pt idx="103130">56</cx:pt>
          <cx:pt idx="103131">31</cx:pt>
          <cx:pt idx="103132">252</cx:pt>
          <cx:pt idx="103133">143</cx:pt>
          <cx:pt idx="103134">38</cx:pt>
          <cx:pt idx="103135">99</cx:pt>
          <cx:pt idx="103136">25</cx:pt>
          <cx:pt idx="103137">99</cx:pt>
          <cx:pt idx="103138">130</cx:pt>
          <cx:pt idx="103139">45</cx:pt>
          <cx:pt idx="103140">115</cx:pt>
          <cx:pt idx="103141">58</cx:pt>
          <cx:pt idx="103142">49</cx:pt>
          <cx:pt idx="103143">40</cx:pt>
          <cx:pt idx="103144">35</cx:pt>
          <cx:pt idx="103145">104</cx:pt>
          <cx:pt idx="103146">92</cx:pt>
          <cx:pt idx="103147">25</cx:pt>
          <cx:pt idx="103148">95</cx:pt>
          <cx:pt idx="103149">48</cx:pt>
          <cx:pt idx="103150">60</cx:pt>
          <cx:pt idx="103151">103</cx:pt>
          <cx:pt idx="103152">20</cx:pt>
          <cx:pt idx="103153">55</cx:pt>
          <cx:pt idx="103154">151</cx:pt>
          <cx:pt idx="103155">35</cx:pt>
          <cx:pt idx="103156">108</cx:pt>
          <cx:pt idx="103157">36</cx:pt>
          <cx:pt idx="103158">29</cx:pt>
          <cx:pt idx="103159">58</cx:pt>
          <cx:pt idx="103160">68</cx:pt>
          <cx:pt idx="103161">75</cx:pt>
          <cx:pt idx="103162">76</cx:pt>
          <cx:pt idx="103163">26</cx:pt>
          <cx:pt idx="103164">43</cx:pt>
          <cx:pt idx="103165">44</cx:pt>
          <cx:pt idx="103166">21</cx:pt>
          <cx:pt idx="103167">39</cx:pt>
          <cx:pt idx="103168">44</cx:pt>
          <cx:pt idx="103169">14</cx:pt>
          <cx:pt idx="103170">118</cx:pt>
          <cx:pt idx="103171">45</cx:pt>
          <cx:pt idx="103172">56</cx:pt>
          <cx:pt idx="103173">249</cx:pt>
          <cx:pt idx="103174">40</cx:pt>
          <cx:pt idx="103175">86</cx:pt>
          <cx:pt idx="103176">75</cx:pt>
          <cx:pt idx="103177">91</cx:pt>
          <cx:pt idx="103178">54</cx:pt>
          <cx:pt idx="103179">28</cx:pt>
          <cx:pt idx="103180">62</cx:pt>
          <cx:pt idx="103181">19</cx:pt>
          <cx:pt idx="103182">91</cx:pt>
          <cx:pt idx="103183">32</cx:pt>
          <cx:pt idx="103184">18</cx:pt>
          <cx:pt idx="103185">153</cx:pt>
          <cx:pt idx="103186">23</cx:pt>
          <cx:pt idx="103187">36</cx:pt>
          <cx:pt idx="103188">142</cx:pt>
          <cx:pt idx="103189">164</cx:pt>
          <cx:pt idx="103190">139</cx:pt>
          <cx:pt idx="103191">124</cx:pt>
          <cx:pt idx="103192">154</cx:pt>
          <cx:pt idx="103193">202</cx:pt>
          <cx:pt idx="103194">68</cx:pt>
          <cx:pt idx="103195">125</cx:pt>
          <cx:pt idx="103196">64</cx:pt>
          <cx:pt idx="103197">65</cx:pt>
          <cx:pt idx="103198">19</cx:pt>
          <cx:pt idx="103199">93</cx:pt>
          <cx:pt idx="103200">59</cx:pt>
          <cx:pt idx="103201">59</cx:pt>
          <cx:pt idx="103202">77</cx:pt>
          <cx:pt idx="103203">93</cx:pt>
          <cx:pt idx="103204">80</cx:pt>
          <cx:pt idx="103205">163</cx:pt>
          <cx:pt idx="103206">212</cx:pt>
          <cx:pt idx="103207">49</cx:pt>
          <cx:pt idx="103208">144</cx:pt>
          <cx:pt idx="103209">134</cx:pt>
          <cx:pt idx="103210">41</cx:pt>
          <cx:pt idx="103211">98</cx:pt>
          <cx:pt idx="103212">118</cx:pt>
          <cx:pt idx="103213">31</cx:pt>
          <cx:pt idx="103214">94</cx:pt>
          <cx:pt idx="103215">98</cx:pt>
          <cx:pt idx="103216">44</cx:pt>
          <cx:pt idx="103217">31</cx:pt>
          <cx:pt idx="103218">29</cx:pt>
          <cx:pt idx="103219">121</cx:pt>
          <cx:pt idx="103220">41</cx:pt>
          <cx:pt idx="103221">81</cx:pt>
          <cx:pt idx="103222">39</cx:pt>
          <cx:pt idx="103223">22</cx:pt>
          <cx:pt idx="103224">193</cx:pt>
          <cx:pt idx="103225">69</cx:pt>
          <cx:pt idx="103226">38</cx:pt>
          <cx:pt idx="103227">82</cx:pt>
          <cx:pt idx="103228">45</cx:pt>
          <cx:pt idx="103229">136</cx:pt>
          <cx:pt idx="103230">93</cx:pt>
          <cx:pt idx="103231">74</cx:pt>
          <cx:pt idx="103232">125</cx:pt>
          <cx:pt idx="103233">37</cx:pt>
          <cx:pt idx="103234">102</cx:pt>
          <cx:pt idx="103235">139</cx:pt>
          <cx:pt idx="103236">103</cx:pt>
          <cx:pt idx="103237">187</cx:pt>
          <cx:pt idx="103238">46</cx:pt>
          <cx:pt idx="103239">125</cx:pt>
          <cx:pt idx="103240">80</cx:pt>
          <cx:pt idx="103241">39</cx:pt>
          <cx:pt idx="103242">47</cx:pt>
          <cx:pt idx="103243">74</cx:pt>
          <cx:pt idx="103244">45</cx:pt>
          <cx:pt idx="103245">83</cx:pt>
          <cx:pt idx="103246">17</cx:pt>
          <cx:pt idx="103247">64</cx:pt>
          <cx:pt idx="103248">47</cx:pt>
          <cx:pt idx="103249">115</cx:pt>
          <cx:pt idx="103250">44</cx:pt>
          <cx:pt idx="103251">72</cx:pt>
          <cx:pt idx="103252">114</cx:pt>
          <cx:pt idx="103253">68</cx:pt>
          <cx:pt idx="103254">86</cx:pt>
          <cx:pt idx="103255">64</cx:pt>
          <cx:pt idx="103256">108</cx:pt>
          <cx:pt idx="103257">67</cx:pt>
          <cx:pt idx="103258">48</cx:pt>
          <cx:pt idx="103259">62</cx:pt>
          <cx:pt idx="103260">63</cx:pt>
          <cx:pt idx="103261">101</cx:pt>
          <cx:pt idx="103262">68</cx:pt>
          <cx:pt idx="103263">34</cx:pt>
          <cx:pt idx="103264">112</cx:pt>
          <cx:pt idx="103265">154</cx:pt>
          <cx:pt idx="103266">80</cx:pt>
          <cx:pt idx="103267">57</cx:pt>
          <cx:pt idx="103268">47</cx:pt>
          <cx:pt idx="103269">68</cx:pt>
          <cx:pt idx="103270">52</cx:pt>
          <cx:pt idx="103271">163</cx:pt>
          <cx:pt idx="103272">106</cx:pt>
          <cx:pt idx="103273">162</cx:pt>
          <cx:pt idx="103274">86</cx:pt>
          <cx:pt idx="103275">19</cx:pt>
          <cx:pt idx="103276">12</cx:pt>
          <cx:pt idx="103277">61</cx:pt>
          <cx:pt idx="103278">27</cx:pt>
          <cx:pt idx="103279">95</cx:pt>
          <cx:pt idx="103280">217</cx:pt>
          <cx:pt idx="103281">60</cx:pt>
          <cx:pt idx="103282">43</cx:pt>
          <cx:pt idx="103283">49</cx:pt>
          <cx:pt idx="103284">38</cx:pt>
          <cx:pt idx="103285">56</cx:pt>
          <cx:pt idx="103286">43</cx:pt>
          <cx:pt idx="103287">55</cx:pt>
          <cx:pt idx="103288">126</cx:pt>
          <cx:pt idx="103289">405</cx:pt>
          <cx:pt idx="103290">44</cx:pt>
          <cx:pt idx="103291">34</cx:pt>
          <cx:pt idx="103292">145</cx:pt>
          <cx:pt idx="103293">13</cx:pt>
          <cx:pt idx="103294">32</cx:pt>
          <cx:pt idx="103295">59</cx:pt>
          <cx:pt idx="103296">47</cx:pt>
          <cx:pt idx="103297">105</cx:pt>
          <cx:pt idx="103298">164</cx:pt>
          <cx:pt idx="103299">64</cx:pt>
          <cx:pt idx="103300">62</cx:pt>
          <cx:pt idx="103301">160</cx:pt>
          <cx:pt idx="103302">33</cx:pt>
          <cx:pt idx="103303">77</cx:pt>
          <cx:pt idx="103304">119</cx:pt>
          <cx:pt idx="103305">187</cx:pt>
          <cx:pt idx="103306">55</cx:pt>
          <cx:pt idx="103307">96</cx:pt>
          <cx:pt idx="103308">507</cx:pt>
          <cx:pt idx="103309">79</cx:pt>
          <cx:pt idx="103310">116</cx:pt>
          <cx:pt idx="103311">177</cx:pt>
          <cx:pt idx="103312">15</cx:pt>
          <cx:pt idx="103313">28</cx:pt>
          <cx:pt idx="103314">71</cx:pt>
          <cx:pt idx="103315">62</cx:pt>
          <cx:pt idx="103316">86</cx:pt>
          <cx:pt idx="103317">32</cx:pt>
          <cx:pt idx="103318">62</cx:pt>
          <cx:pt idx="103319">26</cx:pt>
          <cx:pt idx="103320">19</cx:pt>
          <cx:pt idx="103321">70</cx:pt>
          <cx:pt idx="103322">80</cx:pt>
          <cx:pt idx="103323">48</cx:pt>
          <cx:pt idx="103324">43</cx:pt>
          <cx:pt idx="103325">69</cx:pt>
          <cx:pt idx="103326">72</cx:pt>
          <cx:pt idx="103327">20</cx:pt>
          <cx:pt idx="103328">57</cx:pt>
          <cx:pt idx="103329">102</cx:pt>
          <cx:pt idx="103330">83</cx:pt>
          <cx:pt idx="103331">171</cx:pt>
          <cx:pt idx="103332">98</cx:pt>
          <cx:pt idx="103333">34</cx:pt>
          <cx:pt idx="103334">81</cx:pt>
          <cx:pt idx="103335">40</cx:pt>
          <cx:pt idx="103336">303</cx:pt>
          <cx:pt idx="103337">107</cx:pt>
          <cx:pt idx="103338">73</cx:pt>
          <cx:pt idx="103339">37</cx:pt>
          <cx:pt idx="103340">20</cx:pt>
          <cx:pt idx="103341">53</cx:pt>
          <cx:pt idx="103342">60</cx:pt>
          <cx:pt idx="103343">131</cx:pt>
          <cx:pt idx="103344">38</cx:pt>
          <cx:pt idx="103345">180</cx:pt>
          <cx:pt idx="103346">88</cx:pt>
          <cx:pt idx="103347">50</cx:pt>
          <cx:pt idx="103348">117</cx:pt>
          <cx:pt idx="103349">89</cx:pt>
          <cx:pt idx="103350">234</cx:pt>
          <cx:pt idx="103351">34</cx:pt>
          <cx:pt idx="103352">105</cx:pt>
          <cx:pt idx="103353">26</cx:pt>
          <cx:pt idx="103354">184</cx:pt>
          <cx:pt idx="103355">42</cx:pt>
          <cx:pt idx="103356">36</cx:pt>
          <cx:pt idx="103357">96</cx:pt>
          <cx:pt idx="103358">148</cx:pt>
          <cx:pt idx="103359">23</cx:pt>
          <cx:pt idx="103360">41</cx:pt>
          <cx:pt idx="103361">46</cx:pt>
          <cx:pt idx="103362">89</cx:pt>
          <cx:pt idx="103363">175</cx:pt>
          <cx:pt idx="103364">235</cx:pt>
          <cx:pt idx="103365">67</cx:pt>
          <cx:pt idx="103366">58</cx:pt>
          <cx:pt idx="103367">71</cx:pt>
          <cx:pt idx="103368">262</cx:pt>
          <cx:pt idx="103369">48</cx:pt>
          <cx:pt idx="103370">90</cx:pt>
          <cx:pt idx="103371">187</cx:pt>
          <cx:pt idx="103372">40</cx:pt>
          <cx:pt idx="103373">100</cx:pt>
          <cx:pt idx="103374">29</cx:pt>
          <cx:pt idx="103375">87</cx:pt>
          <cx:pt idx="103376">66</cx:pt>
          <cx:pt idx="103377">63</cx:pt>
          <cx:pt idx="103378">84</cx:pt>
          <cx:pt idx="103379">65</cx:pt>
          <cx:pt idx="103380">121</cx:pt>
          <cx:pt idx="103381">48</cx:pt>
          <cx:pt idx="103382">119</cx:pt>
          <cx:pt idx="103383">36</cx:pt>
          <cx:pt idx="103384">67</cx:pt>
          <cx:pt idx="103385">48</cx:pt>
          <cx:pt idx="103386">193</cx:pt>
          <cx:pt idx="103387">18</cx:pt>
          <cx:pt idx="103388">91</cx:pt>
          <cx:pt idx="103389">54</cx:pt>
          <cx:pt idx="103390">28</cx:pt>
          <cx:pt idx="103391">22</cx:pt>
          <cx:pt idx="103392">174</cx:pt>
          <cx:pt idx="103393">22</cx:pt>
          <cx:pt idx="103394">95</cx:pt>
          <cx:pt idx="103395">105</cx:pt>
          <cx:pt idx="103396">48</cx:pt>
          <cx:pt idx="103397">85</cx:pt>
          <cx:pt idx="103398">263</cx:pt>
          <cx:pt idx="103399">75</cx:pt>
          <cx:pt idx="103400">115</cx:pt>
          <cx:pt idx="103401">141</cx:pt>
          <cx:pt idx="103402">20</cx:pt>
          <cx:pt idx="103403">80</cx:pt>
          <cx:pt idx="103404">93</cx:pt>
          <cx:pt idx="103405">20</cx:pt>
          <cx:pt idx="103406">20</cx:pt>
          <cx:pt idx="103407">41</cx:pt>
          <cx:pt idx="103408">22</cx:pt>
          <cx:pt idx="103409">48</cx:pt>
          <cx:pt idx="103410">50</cx:pt>
          <cx:pt idx="103411">34</cx:pt>
          <cx:pt idx="103412">109</cx:pt>
          <cx:pt idx="103413">75</cx:pt>
          <cx:pt idx="103414">72</cx:pt>
          <cx:pt idx="103415">101</cx:pt>
          <cx:pt idx="103416">75</cx:pt>
          <cx:pt idx="103417">83</cx:pt>
          <cx:pt idx="103418">185</cx:pt>
          <cx:pt idx="103419">59</cx:pt>
          <cx:pt idx="103420">61</cx:pt>
          <cx:pt idx="103421">57</cx:pt>
          <cx:pt idx="103422">227</cx:pt>
          <cx:pt idx="103423">35</cx:pt>
          <cx:pt idx="103424">29</cx:pt>
          <cx:pt idx="103425">154</cx:pt>
          <cx:pt idx="103426">66</cx:pt>
          <cx:pt idx="103427">49</cx:pt>
          <cx:pt idx="103428">61</cx:pt>
          <cx:pt idx="103429">63</cx:pt>
          <cx:pt idx="103430">156</cx:pt>
          <cx:pt idx="103431">137</cx:pt>
          <cx:pt idx="103432">28</cx:pt>
          <cx:pt idx="103433">24</cx:pt>
          <cx:pt idx="103434">151</cx:pt>
          <cx:pt idx="103435">254</cx:pt>
          <cx:pt idx="103436">90</cx:pt>
          <cx:pt idx="103437">60</cx:pt>
          <cx:pt idx="103438">34</cx:pt>
          <cx:pt idx="103439">171</cx:pt>
          <cx:pt idx="103440">72</cx:pt>
          <cx:pt idx="103441">130</cx:pt>
          <cx:pt idx="103442">37</cx:pt>
          <cx:pt idx="103443">104</cx:pt>
          <cx:pt idx="103444">108</cx:pt>
          <cx:pt idx="103445">107</cx:pt>
          <cx:pt idx="103446">108</cx:pt>
          <cx:pt idx="103447">223</cx:pt>
          <cx:pt idx="103448">90</cx:pt>
          <cx:pt idx="103449">27</cx:pt>
          <cx:pt idx="103450">28</cx:pt>
          <cx:pt idx="103451">36</cx:pt>
          <cx:pt idx="103452">72</cx:pt>
          <cx:pt idx="103453">259</cx:pt>
          <cx:pt idx="103454">41</cx:pt>
          <cx:pt idx="103455">49</cx:pt>
          <cx:pt idx="103456">52</cx:pt>
          <cx:pt idx="103457">103</cx:pt>
          <cx:pt idx="103458">74</cx:pt>
          <cx:pt idx="103459">22</cx:pt>
          <cx:pt idx="103460">33</cx:pt>
          <cx:pt idx="103461">68</cx:pt>
          <cx:pt idx="103462">83</cx:pt>
          <cx:pt idx="103463">16</cx:pt>
          <cx:pt idx="103464">97</cx:pt>
          <cx:pt idx="103465">87</cx:pt>
          <cx:pt idx="103466">219</cx:pt>
          <cx:pt idx="103467">31</cx:pt>
          <cx:pt idx="103468">96</cx:pt>
          <cx:pt idx="103469">180</cx:pt>
          <cx:pt idx="103470">56</cx:pt>
          <cx:pt idx="103471">122</cx:pt>
          <cx:pt idx="103472">34</cx:pt>
          <cx:pt idx="103473">148</cx:pt>
          <cx:pt idx="103474">100</cx:pt>
          <cx:pt idx="103475">67</cx:pt>
          <cx:pt idx="103476">43</cx:pt>
          <cx:pt idx="103477">81</cx:pt>
          <cx:pt idx="103478">43</cx:pt>
          <cx:pt idx="103479">25</cx:pt>
          <cx:pt idx="103480">172</cx:pt>
          <cx:pt idx="103481">206</cx:pt>
          <cx:pt idx="103482">32</cx:pt>
          <cx:pt idx="103483">45</cx:pt>
          <cx:pt idx="103484">31</cx:pt>
          <cx:pt idx="103485">11</cx:pt>
          <cx:pt idx="103486">25</cx:pt>
          <cx:pt idx="103487">70</cx:pt>
          <cx:pt idx="103488">111</cx:pt>
          <cx:pt idx="103489">67</cx:pt>
          <cx:pt idx="103490">91</cx:pt>
          <cx:pt idx="103491">24</cx:pt>
          <cx:pt idx="103492">153</cx:pt>
          <cx:pt idx="103493">53</cx:pt>
          <cx:pt idx="103494">103</cx:pt>
          <cx:pt idx="103495">79</cx:pt>
          <cx:pt idx="103496">178</cx:pt>
          <cx:pt idx="103497">48</cx:pt>
          <cx:pt idx="103498">97</cx:pt>
          <cx:pt idx="103499">84</cx:pt>
          <cx:pt idx="103500">116</cx:pt>
          <cx:pt idx="103501">70</cx:pt>
          <cx:pt idx="103502">30</cx:pt>
          <cx:pt idx="103503">236</cx:pt>
          <cx:pt idx="103504">28</cx:pt>
          <cx:pt idx="103505">165</cx:pt>
          <cx:pt idx="103506">174</cx:pt>
          <cx:pt idx="103507">21</cx:pt>
          <cx:pt idx="103508">42</cx:pt>
          <cx:pt idx="103509">82</cx:pt>
          <cx:pt idx="103510">56</cx:pt>
          <cx:pt idx="103511">22</cx:pt>
          <cx:pt idx="103512">136</cx:pt>
          <cx:pt idx="103513">39</cx:pt>
          <cx:pt idx="103514">20</cx:pt>
          <cx:pt idx="103515">50</cx:pt>
          <cx:pt idx="103516">66</cx:pt>
          <cx:pt idx="103517">119</cx:pt>
          <cx:pt idx="103518">91</cx:pt>
          <cx:pt idx="103519">36</cx:pt>
          <cx:pt idx="103520">28</cx:pt>
          <cx:pt idx="103521">193</cx:pt>
          <cx:pt idx="103522">166</cx:pt>
          <cx:pt idx="103523">103</cx:pt>
          <cx:pt idx="103524">99</cx:pt>
          <cx:pt idx="103525">85</cx:pt>
          <cx:pt idx="103526">133</cx:pt>
          <cx:pt idx="103527">74</cx:pt>
          <cx:pt idx="103528">50</cx:pt>
          <cx:pt idx="103529">110</cx:pt>
          <cx:pt idx="103530">85</cx:pt>
          <cx:pt idx="103531">64</cx:pt>
          <cx:pt idx="103532">102</cx:pt>
          <cx:pt idx="103533">29</cx:pt>
          <cx:pt idx="103534">399</cx:pt>
          <cx:pt idx="103535">87</cx:pt>
          <cx:pt idx="103536">83</cx:pt>
          <cx:pt idx="103537">81</cx:pt>
          <cx:pt idx="103538">258</cx:pt>
          <cx:pt idx="103539">89</cx:pt>
          <cx:pt idx="103540">58</cx:pt>
          <cx:pt idx="103541">44</cx:pt>
          <cx:pt idx="103542">50</cx:pt>
          <cx:pt idx="103543">45</cx:pt>
          <cx:pt idx="103544">71</cx:pt>
          <cx:pt idx="103545">40</cx:pt>
          <cx:pt idx="103546">179</cx:pt>
          <cx:pt idx="103547">19</cx:pt>
          <cx:pt idx="103548">35</cx:pt>
          <cx:pt idx="103549">22</cx:pt>
          <cx:pt idx="103550">123</cx:pt>
          <cx:pt idx="103551">108</cx:pt>
          <cx:pt idx="103552">100</cx:pt>
          <cx:pt idx="103553">169</cx:pt>
          <cx:pt idx="103554">479</cx:pt>
          <cx:pt idx="103555">66</cx:pt>
          <cx:pt idx="103556">63</cx:pt>
          <cx:pt idx="103557">60</cx:pt>
          <cx:pt idx="103558">66</cx:pt>
          <cx:pt idx="103559">26</cx:pt>
          <cx:pt idx="103560">19</cx:pt>
          <cx:pt idx="103561">62</cx:pt>
          <cx:pt idx="103562">130</cx:pt>
          <cx:pt idx="103563">149</cx:pt>
          <cx:pt idx="103564">75</cx:pt>
          <cx:pt idx="103565">86</cx:pt>
          <cx:pt idx="103566">18</cx:pt>
          <cx:pt idx="103567">248</cx:pt>
          <cx:pt idx="103568">51</cx:pt>
          <cx:pt idx="103569">59</cx:pt>
          <cx:pt idx="103570">42</cx:pt>
          <cx:pt idx="103571">64</cx:pt>
          <cx:pt idx="103572">49</cx:pt>
          <cx:pt idx="103573">73</cx:pt>
          <cx:pt idx="103574">207</cx:pt>
          <cx:pt idx="103575">38</cx:pt>
          <cx:pt idx="103576">178</cx:pt>
          <cx:pt idx="103577">110</cx:pt>
          <cx:pt idx="103578">62</cx:pt>
          <cx:pt idx="103579">64</cx:pt>
          <cx:pt idx="103580">218</cx:pt>
          <cx:pt idx="103581">84</cx:pt>
          <cx:pt idx="103582">53</cx:pt>
          <cx:pt idx="103583">42</cx:pt>
          <cx:pt idx="103584">63</cx:pt>
          <cx:pt idx="103585">60</cx:pt>
          <cx:pt idx="103586">73</cx:pt>
          <cx:pt idx="103587">150</cx:pt>
          <cx:pt idx="103588">112</cx:pt>
          <cx:pt idx="103589">135</cx:pt>
          <cx:pt idx="103590">66</cx:pt>
          <cx:pt idx="103591">58</cx:pt>
          <cx:pt idx="103592">137</cx:pt>
          <cx:pt idx="103593">134</cx:pt>
          <cx:pt idx="103594">33</cx:pt>
          <cx:pt idx="103595">171</cx:pt>
          <cx:pt idx="103596">29</cx:pt>
          <cx:pt idx="103597">57</cx:pt>
          <cx:pt idx="103598">74</cx:pt>
          <cx:pt idx="103599">72</cx:pt>
          <cx:pt idx="103600">22</cx:pt>
          <cx:pt idx="103601">53</cx:pt>
          <cx:pt idx="103602">77</cx:pt>
          <cx:pt idx="103603">69</cx:pt>
          <cx:pt idx="103604">67</cx:pt>
          <cx:pt idx="103605">126</cx:pt>
          <cx:pt idx="103606">242</cx:pt>
          <cx:pt idx="103607">48</cx:pt>
          <cx:pt idx="103608">84</cx:pt>
          <cx:pt idx="103609">45</cx:pt>
          <cx:pt idx="103610">130</cx:pt>
          <cx:pt idx="103611">31</cx:pt>
          <cx:pt idx="103612">58</cx:pt>
          <cx:pt idx="103613">155</cx:pt>
          <cx:pt idx="103614">82</cx:pt>
          <cx:pt idx="103615">73</cx:pt>
          <cx:pt idx="103616">46</cx:pt>
          <cx:pt idx="103617">63</cx:pt>
          <cx:pt idx="103618">14</cx:pt>
          <cx:pt idx="103619">89</cx:pt>
          <cx:pt idx="103620">22</cx:pt>
          <cx:pt idx="103621">72</cx:pt>
          <cx:pt idx="103622">110</cx:pt>
          <cx:pt idx="103623">33</cx:pt>
          <cx:pt idx="103624">132</cx:pt>
          <cx:pt idx="103625">113</cx:pt>
          <cx:pt idx="103626">71</cx:pt>
          <cx:pt idx="103627">78</cx:pt>
          <cx:pt idx="103628">175</cx:pt>
          <cx:pt idx="103629">349</cx:pt>
          <cx:pt idx="103630">93</cx:pt>
          <cx:pt idx="103631">137</cx:pt>
          <cx:pt idx="103632">38</cx:pt>
          <cx:pt idx="103633">107</cx:pt>
          <cx:pt idx="103634">77</cx:pt>
          <cx:pt idx="103635">28</cx:pt>
          <cx:pt idx="103636">57</cx:pt>
          <cx:pt idx="103637">19</cx:pt>
          <cx:pt idx="103638">135</cx:pt>
          <cx:pt idx="103639">72</cx:pt>
          <cx:pt idx="103640">60</cx:pt>
          <cx:pt idx="103641">71</cx:pt>
          <cx:pt idx="103642">96</cx:pt>
          <cx:pt idx="103643">16</cx:pt>
          <cx:pt idx="103644">76</cx:pt>
          <cx:pt idx="103645">43</cx:pt>
          <cx:pt idx="103646">50</cx:pt>
          <cx:pt idx="103647">144</cx:pt>
          <cx:pt idx="103648">109</cx:pt>
          <cx:pt idx="103649">138</cx:pt>
          <cx:pt idx="103650">33</cx:pt>
          <cx:pt idx="103651">61</cx:pt>
          <cx:pt idx="103652">130</cx:pt>
          <cx:pt idx="103653">244</cx:pt>
          <cx:pt idx="103654">58</cx:pt>
          <cx:pt idx="103655">200</cx:pt>
          <cx:pt idx="103656">98</cx:pt>
          <cx:pt idx="103657">62</cx:pt>
          <cx:pt idx="103658">20</cx:pt>
          <cx:pt idx="103659">60</cx:pt>
          <cx:pt idx="103660">54</cx:pt>
          <cx:pt idx="103661">30</cx:pt>
          <cx:pt idx="103662">53</cx:pt>
          <cx:pt idx="103663">51</cx:pt>
          <cx:pt idx="103664">423</cx:pt>
          <cx:pt idx="103665">100</cx:pt>
          <cx:pt idx="103666">45</cx:pt>
          <cx:pt idx="103667">51</cx:pt>
          <cx:pt idx="103668">138</cx:pt>
          <cx:pt idx="103669">101</cx:pt>
          <cx:pt idx="103670">62</cx:pt>
          <cx:pt idx="103671">84</cx:pt>
          <cx:pt idx="103672">14</cx:pt>
          <cx:pt idx="103673">65</cx:pt>
          <cx:pt idx="103674">38</cx:pt>
          <cx:pt idx="103675">23</cx:pt>
          <cx:pt idx="103676">83</cx:pt>
          <cx:pt idx="103677">22</cx:pt>
          <cx:pt idx="103678">20</cx:pt>
          <cx:pt idx="103679">103</cx:pt>
          <cx:pt idx="103680">133</cx:pt>
          <cx:pt idx="103681">126</cx:pt>
          <cx:pt idx="103682">243</cx:pt>
          <cx:pt idx="103683">205</cx:pt>
          <cx:pt idx="103684">45</cx:pt>
          <cx:pt idx="103685">51</cx:pt>
          <cx:pt idx="103686">34</cx:pt>
          <cx:pt idx="103687">92</cx:pt>
          <cx:pt idx="103688">20</cx:pt>
          <cx:pt idx="103689">365</cx:pt>
          <cx:pt idx="103690">37</cx:pt>
          <cx:pt idx="103691">32</cx:pt>
          <cx:pt idx="103692">100</cx:pt>
          <cx:pt idx="103693">136</cx:pt>
          <cx:pt idx="103694">126</cx:pt>
          <cx:pt idx="103695">104</cx:pt>
          <cx:pt idx="103696">251</cx:pt>
          <cx:pt idx="103697">83</cx:pt>
          <cx:pt idx="103698">117</cx:pt>
          <cx:pt idx="103699">79</cx:pt>
          <cx:pt idx="103700">109</cx:pt>
          <cx:pt idx="103701">83</cx:pt>
          <cx:pt idx="103702">42</cx:pt>
          <cx:pt idx="103703">19</cx:pt>
          <cx:pt idx="103704">13</cx:pt>
          <cx:pt idx="103705">128</cx:pt>
          <cx:pt idx="103706">28</cx:pt>
          <cx:pt idx="103707">186</cx:pt>
          <cx:pt idx="103708">40</cx:pt>
          <cx:pt idx="103709">146</cx:pt>
          <cx:pt idx="103710">54</cx:pt>
          <cx:pt idx="103711">57</cx:pt>
          <cx:pt idx="103712">61</cx:pt>
          <cx:pt idx="103713">54</cx:pt>
          <cx:pt idx="103714">38</cx:pt>
          <cx:pt idx="103715">35</cx:pt>
          <cx:pt idx="103716">32</cx:pt>
          <cx:pt idx="103717">44</cx:pt>
          <cx:pt idx="103718">160</cx:pt>
          <cx:pt idx="103719">229</cx:pt>
          <cx:pt idx="103720">305</cx:pt>
          <cx:pt idx="103721">110</cx:pt>
          <cx:pt idx="103722">52</cx:pt>
          <cx:pt idx="103723">219</cx:pt>
          <cx:pt idx="103724">71</cx:pt>
          <cx:pt idx="103725">152</cx:pt>
          <cx:pt idx="103726">50</cx:pt>
          <cx:pt idx="103727">98</cx:pt>
          <cx:pt idx="103728">13</cx:pt>
          <cx:pt idx="103729">83</cx:pt>
          <cx:pt idx="103730">96</cx:pt>
          <cx:pt idx="103731">51</cx:pt>
          <cx:pt idx="103732">180</cx:pt>
          <cx:pt idx="103733">87</cx:pt>
          <cx:pt idx="103734">75</cx:pt>
          <cx:pt idx="103735">58</cx:pt>
          <cx:pt idx="103736">136</cx:pt>
          <cx:pt idx="103737">239</cx:pt>
          <cx:pt idx="103738">72</cx:pt>
          <cx:pt idx="103739">66</cx:pt>
          <cx:pt idx="103740">54</cx:pt>
          <cx:pt idx="103741">71</cx:pt>
          <cx:pt idx="103742">73</cx:pt>
          <cx:pt idx="103743">60</cx:pt>
          <cx:pt idx="103744">94</cx:pt>
          <cx:pt idx="103745">74</cx:pt>
          <cx:pt idx="103746">30</cx:pt>
          <cx:pt idx="103747">80</cx:pt>
          <cx:pt idx="103748">123</cx:pt>
          <cx:pt idx="103749">46</cx:pt>
          <cx:pt idx="103750">78</cx:pt>
          <cx:pt idx="103751">88</cx:pt>
          <cx:pt idx="103752">111</cx:pt>
          <cx:pt idx="103753">122</cx:pt>
          <cx:pt idx="103754">55</cx:pt>
          <cx:pt idx="103755">55</cx:pt>
          <cx:pt idx="103756">158</cx:pt>
          <cx:pt idx="103757">170</cx:pt>
          <cx:pt idx="103758">35</cx:pt>
          <cx:pt idx="103759">131</cx:pt>
          <cx:pt idx="103760">28</cx:pt>
          <cx:pt idx="103761">132</cx:pt>
          <cx:pt idx="103762">50</cx:pt>
          <cx:pt idx="103763">33</cx:pt>
          <cx:pt idx="103764">13</cx:pt>
          <cx:pt idx="103765">38</cx:pt>
          <cx:pt idx="103766">12</cx:pt>
          <cx:pt idx="103767">82</cx:pt>
          <cx:pt idx="103768">24</cx:pt>
          <cx:pt idx="103769">105</cx:pt>
          <cx:pt idx="103770">99</cx:pt>
          <cx:pt idx="103771">114</cx:pt>
          <cx:pt idx="103772">181</cx:pt>
          <cx:pt idx="103773">59</cx:pt>
          <cx:pt idx="103774">54</cx:pt>
          <cx:pt idx="103775">76</cx:pt>
          <cx:pt idx="103776">51</cx:pt>
          <cx:pt idx="103777">111</cx:pt>
          <cx:pt idx="103778">25</cx:pt>
          <cx:pt idx="103779">65</cx:pt>
          <cx:pt idx="103780">96</cx:pt>
          <cx:pt idx="103781">61</cx:pt>
          <cx:pt idx="103782">93</cx:pt>
          <cx:pt idx="103783">568</cx:pt>
          <cx:pt idx="103784">211</cx:pt>
          <cx:pt idx="103785">109</cx:pt>
          <cx:pt idx="103786">105</cx:pt>
          <cx:pt idx="103787">177</cx:pt>
          <cx:pt idx="103788">70</cx:pt>
          <cx:pt idx="103789">156</cx:pt>
          <cx:pt idx="103790">188</cx:pt>
          <cx:pt idx="103791">123</cx:pt>
          <cx:pt idx="103792">41</cx:pt>
          <cx:pt idx="103793">151</cx:pt>
          <cx:pt idx="103794">85</cx:pt>
          <cx:pt idx="103795">88</cx:pt>
          <cx:pt idx="103796">35</cx:pt>
          <cx:pt idx="103797">105</cx:pt>
          <cx:pt idx="103798">95</cx:pt>
          <cx:pt idx="103799">144</cx:pt>
          <cx:pt idx="103800">115</cx:pt>
          <cx:pt idx="103801">62</cx:pt>
          <cx:pt idx="103802">46</cx:pt>
          <cx:pt idx="103803">137</cx:pt>
          <cx:pt idx="103804">171</cx:pt>
          <cx:pt idx="103805">28</cx:pt>
          <cx:pt idx="103806">30</cx:pt>
          <cx:pt idx="103807">41</cx:pt>
          <cx:pt idx="103808">205</cx:pt>
          <cx:pt idx="103809">48</cx:pt>
          <cx:pt idx="103810">18</cx:pt>
          <cx:pt idx="103811">81</cx:pt>
          <cx:pt idx="103812">251</cx:pt>
          <cx:pt idx="103813">73</cx:pt>
          <cx:pt idx="103814">13</cx:pt>
          <cx:pt idx="103815">138</cx:pt>
          <cx:pt idx="103816">66</cx:pt>
          <cx:pt idx="103817">57</cx:pt>
          <cx:pt idx="103818">27</cx:pt>
          <cx:pt idx="103819">71</cx:pt>
          <cx:pt idx="103820">106</cx:pt>
          <cx:pt idx="103821">21</cx:pt>
          <cx:pt idx="103822">261</cx:pt>
          <cx:pt idx="103823">15</cx:pt>
          <cx:pt idx="103824">99</cx:pt>
          <cx:pt idx="103825">71</cx:pt>
          <cx:pt idx="103826">78</cx:pt>
          <cx:pt idx="103827">182</cx:pt>
          <cx:pt idx="103828">39</cx:pt>
          <cx:pt idx="103829">122</cx:pt>
          <cx:pt idx="103830">95</cx:pt>
          <cx:pt idx="103831">26</cx:pt>
          <cx:pt idx="103832">51</cx:pt>
          <cx:pt idx="103833">52</cx:pt>
          <cx:pt idx="103834">35</cx:pt>
          <cx:pt idx="103835">92</cx:pt>
          <cx:pt idx="103836">70</cx:pt>
          <cx:pt idx="103837">67</cx:pt>
          <cx:pt idx="103838">89</cx:pt>
          <cx:pt idx="103839">177</cx:pt>
          <cx:pt idx="103840">31</cx:pt>
          <cx:pt idx="103841">66</cx:pt>
          <cx:pt idx="103842">103</cx:pt>
          <cx:pt idx="103843">70</cx:pt>
          <cx:pt idx="103844">119</cx:pt>
          <cx:pt idx="103845">14</cx:pt>
          <cx:pt idx="103846">92</cx:pt>
          <cx:pt idx="103847">174</cx:pt>
          <cx:pt idx="103848">77</cx:pt>
          <cx:pt idx="103849">31</cx:pt>
          <cx:pt idx="103850">22</cx:pt>
          <cx:pt idx="103851">67</cx:pt>
          <cx:pt idx="103852">72</cx:pt>
          <cx:pt idx="103853">77</cx:pt>
          <cx:pt idx="103854">49</cx:pt>
          <cx:pt idx="103855">181</cx:pt>
          <cx:pt idx="103856">48</cx:pt>
          <cx:pt idx="103857">73</cx:pt>
          <cx:pt idx="103858">275</cx:pt>
          <cx:pt idx="103859">87</cx:pt>
          <cx:pt idx="103860">93</cx:pt>
          <cx:pt idx="103861">17</cx:pt>
          <cx:pt idx="103862">34</cx:pt>
          <cx:pt idx="103863">39</cx:pt>
          <cx:pt idx="103864">44</cx:pt>
          <cx:pt idx="103865">87</cx:pt>
          <cx:pt idx="103866">42</cx:pt>
          <cx:pt idx="103867">51</cx:pt>
          <cx:pt idx="103868">129</cx:pt>
          <cx:pt idx="103869">132</cx:pt>
          <cx:pt idx="103870">80</cx:pt>
          <cx:pt idx="103871">241</cx:pt>
          <cx:pt idx="103872">199</cx:pt>
          <cx:pt idx="103873">30</cx:pt>
          <cx:pt idx="103874">52</cx:pt>
          <cx:pt idx="103875">85</cx:pt>
          <cx:pt idx="103876">76</cx:pt>
          <cx:pt idx="103877">41</cx:pt>
          <cx:pt idx="103878">123</cx:pt>
          <cx:pt idx="103879">71</cx:pt>
          <cx:pt idx="103880">106</cx:pt>
          <cx:pt idx="103881">44</cx:pt>
          <cx:pt idx="103882">103</cx:pt>
          <cx:pt idx="103883">119</cx:pt>
          <cx:pt idx="103884">178</cx:pt>
          <cx:pt idx="103885">25</cx:pt>
          <cx:pt idx="103886">88</cx:pt>
          <cx:pt idx="103887">68</cx:pt>
          <cx:pt idx="103888">80</cx:pt>
          <cx:pt idx="103889">36</cx:pt>
          <cx:pt idx="103890">93</cx:pt>
          <cx:pt idx="103891">34</cx:pt>
          <cx:pt idx="103892">71</cx:pt>
          <cx:pt idx="103893">33</cx:pt>
          <cx:pt idx="103894">205</cx:pt>
          <cx:pt idx="103895">52</cx:pt>
          <cx:pt idx="103896">32</cx:pt>
          <cx:pt idx="103897">110</cx:pt>
          <cx:pt idx="103898">232</cx:pt>
          <cx:pt idx="103899">30</cx:pt>
          <cx:pt idx="103900">209</cx:pt>
          <cx:pt idx="103901">87</cx:pt>
          <cx:pt idx="103902">96</cx:pt>
          <cx:pt idx="103903">57</cx:pt>
          <cx:pt idx="103904">36</cx:pt>
          <cx:pt idx="103905">54</cx:pt>
          <cx:pt idx="103906">138</cx:pt>
          <cx:pt idx="103907">150</cx:pt>
          <cx:pt idx="103908">328</cx:pt>
          <cx:pt idx="103909">69</cx:pt>
          <cx:pt idx="103910">89</cx:pt>
          <cx:pt idx="103911">81</cx:pt>
          <cx:pt idx="103912">52</cx:pt>
          <cx:pt idx="103913">71</cx:pt>
          <cx:pt idx="103914">30</cx:pt>
          <cx:pt idx="103915">78</cx:pt>
          <cx:pt idx="103916">104</cx:pt>
          <cx:pt idx="103917">66</cx:pt>
          <cx:pt idx="103918">118</cx:pt>
          <cx:pt idx="103919">135</cx:pt>
          <cx:pt idx="103920">82</cx:pt>
          <cx:pt idx="103921">122</cx:pt>
          <cx:pt idx="103922">36</cx:pt>
          <cx:pt idx="103923">233</cx:pt>
          <cx:pt idx="103924">204</cx:pt>
          <cx:pt idx="103925">77</cx:pt>
          <cx:pt idx="103926">57</cx:pt>
          <cx:pt idx="103927">20</cx:pt>
          <cx:pt idx="103928">70</cx:pt>
          <cx:pt idx="103929">45</cx:pt>
          <cx:pt idx="103930">104</cx:pt>
          <cx:pt idx="103931">50</cx:pt>
          <cx:pt idx="103932">50</cx:pt>
          <cx:pt idx="103933">87</cx:pt>
          <cx:pt idx="103934">14</cx:pt>
          <cx:pt idx="103935">101</cx:pt>
          <cx:pt idx="103936">78</cx:pt>
          <cx:pt idx="103937">227</cx:pt>
          <cx:pt idx="103938">33</cx:pt>
          <cx:pt idx="103939">24</cx:pt>
          <cx:pt idx="103940">46</cx:pt>
          <cx:pt idx="103941">102</cx:pt>
          <cx:pt idx="103942">56</cx:pt>
          <cx:pt idx="103943">71</cx:pt>
          <cx:pt idx="103944">144</cx:pt>
          <cx:pt idx="103945">87</cx:pt>
          <cx:pt idx="103946">87</cx:pt>
          <cx:pt idx="103947">48</cx:pt>
          <cx:pt idx="103948">18</cx:pt>
          <cx:pt idx="103949">34</cx:pt>
          <cx:pt idx="103950">26</cx:pt>
          <cx:pt idx="103951">19</cx:pt>
          <cx:pt idx="103952">51</cx:pt>
          <cx:pt idx="103953">95</cx:pt>
          <cx:pt idx="103954">64</cx:pt>
          <cx:pt idx="103955">58</cx:pt>
          <cx:pt idx="103956">74</cx:pt>
          <cx:pt idx="103957">68</cx:pt>
          <cx:pt idx="103958">26</cx:pt>
          <cx:pt idx="103959">71</cx:pt>
          <cx:pt idx="103960">73</cx:pt>
          <cx:pt idx="103961">21</cx:pt>
          <cx:pt idx="103962">45</cx:pt>
          <cx:pt idx="103963">94</cx:pt>
          <cx:pt idx="103964">33</cx:pt>
          <cx:pt idx="103965">49</cx:pt>
          <cx:pt idx="103966">55</cx:pt>
          <cx:pt idx="103967">141</cx:pt>
          <cx:pt idx="103968">180</cx:pt>
          <cx:pt idx="103969">30</cx:pt>
          <cx:pt idx="103970">150</cx:pt>
          <cx:pt idx="103971">94</cx:pt>
          <cx:pt idx="103972">88</cx:pt>
          <cx:pt idx="103973">46</cx:pt>
          <cx:pt idx="103974">131</cx:pt>
          <cx:pt idx="103975">49</cx:pt>
          <cx:pt idx="103976">93</cx:pt>
          <cx:pt idx="103977">140</cx:pt>
          <cx:pt idx="103978">71</cx:pt>
          <cx:pt idx="103979">138</cx:pt>
          <cx:pt idx="103980">58</cx:pt>
          <cx:pt idx="103981">15</cx:pt>
          <cx:pt idx="103982">117</cx:pt>
          <cx:pt idx="103983">95</cx:pt>
          <cx:pt idx="103984">72</cx:pt>
          <cx:pt idx="103985">73</cx:pt>
          <cx:pt idx="103986">51</cx:pt>
          <cx:pt idx="103987">50</cx:pt>
          <cx:pt idx="103988">26</cx:pt>
          <cx:pt idx="103989">96</cx:pt>
          <cx:pt idx="103990">83</cx:pt>
          <cx:pt idx="103991">48</cx:pt>
          <cx:pt idx="103992">94</cx:pt>
          <cx:pt idx="103993">64</cx:pt>
          <cx:pt idx="103994">40</cx:pt>
          <cx:pt idx="103995">99</cx:pt>
          <cx:pt idx="103996">205</cx:pt>
          <cx:pt idx="103997">47</cx:pt>
          <cx:pt idx="103998">91</cx:pt>
          <cx:pt idx="103999">55</cx:pt>
          <cx:pt idx="104000">34</cx:pt>
          <cx:pt idx="104001">24</cx:pt>
          <cx:pt idx="104002">16</cx:pt>
          <cx:pt idx="104003">186</cx:pt>
          <cx:pt idx="104004">106</cx:pt>
          <cx:pt idx="104005">107</cx:pt>
          <cx:pt idx="104006">13</cx:pt>
          <cx:pt idx="104007">138</cx:pt>
          <cx:pt idx="104008">300</cx:pt>
          <cx:pt idx="104009">34</cx:pt>
          <cx:pt idx="104010">66</cx:pt>
          <cx:pt idx="104011">29</cx:pt>
          <cx:pt idx="104012">155</cx:pt>
          <cx:pt idx="104013">135</cx:pt>
          <cx:pt idx="104014">94</cx:pt>
          <cx:pt idx="104015">24</cx:pt>
          <cx:pt idx="104016">42</cx:pt>
          <cx:pt idx="104017">63</cx:pt>
          <cx:pt idx="104018">17</cx:pt>
          <cx:pt idx="104019">16</cx:pt>
          <cx:pt idx="104020">52</cx:pt>
          <cx:pt idx="104021">73</cx:pt>
          <cx:pt idx="104022">22</cx:pt>
          <cx:pt idx="104023">88</cx:pt>
          <cx:pt idx="104024">34</cx:pt>
          <cx:pt idx="104025">24</cx:pt>
          <cx:pt idx="104026">52</cx:pt>
          <cx:pt idx="104027">135</cx:pt>
          <cx:pt idx="104028">96</cx:pt>
          <cx:pt idx="104029">35</cx:pt>
          <cx:pt idx="104030">28</cx:pt>
          <cx:pt idx="104031">250</cx:pt>
          <cx:pt idx="104032">57</cx:pt>
          <cx:pt idx="104033">86</cx:pt>
          <cx:pt idx="104034">175</cx:pt>
          <cx:pt idx="104035">147</cx:pt>
          <cx:pt idx="104036">119</cx:pt>
          <cx:pt idx="104037">31</cx:pt>
          <cx:pt idx="104038">113</cx:pt>
          <cx:pt idx="104039">61</cx:pt>
          <cx:pt idx="104040">53</cx:pt>
          <cx:pt idx="104041">66</cx:pt>
          <cx:pt idx="104042">243</cx:pt>
          <cx:pt idx="104043">25</cx:pt>
          <cx:pt idx="104044">185</cx:pt>
          <cx:pt idx="104045">218</cx:pt>
          <cx:pt idx="104046">31</cx:pt>
          <cx:pt idx="104047">40</cx:pt>
          <cx:pt idx="104048">75</cx:pt>
          <cx:pt idx="104049">154</cx:pt>
          <cx:pt idx="104050">43</cx:pt>
          <cx:pt idx="104051">64</cx:pt>
          <cx:pt idx="104052">117</cx:pt>
          <cx:pt idx="104053">54</cx:pt>
          <cx:pt idx="104054">102</cx:pt>
          <cx:pt idx="104055">62</cx:pt>
          <cx:pt idx="104056">196</cx:pt>
          <cx:pt idx="104057">85</cx:pt>
          <cx:pt idx="104058">17</cx:pt>
          <cx:pt idx="104059">271</cx:pt>
          <cx:pt idx="104060">121</cx:pt>
          <cx:pt idx="104061">356</cx:pt>
          <cx:pt idx="104062">96</cx:pt>
          <cx:pt idx="104063">91</cx:pt>
          <cx:pt idx="104064">46</cx:pt>
          <cx:pt idx="104065">156</cx:pt>
          <cx:pt idx="104066">35</cx:pt>
          <cx:pt idx="104067">98</cx:pt>
          <cx:pt idx="104068">38</cx:pt>
          <cx:pt idx="104069">73</cx:pt>
          <cx:pt idx="104070">47</cx:pt>
          <cx:pt idx="104071">67</cx:pt>
          <cx:pt idx="104072">106</cx:pt>
          <cx:pt idx="104073">148</cx:pt>
          <cx:pt idx="104074">53</cx:pt>
          <cx:pt idx="104075">40</cx:pt>
          <cx:pt idx="104076">85</cx:pt>
          <cx:pt idx="104077">39</cx:pt>
          <cx:pt idx="104078">308</cx:pt>
          <cx:pt idx="104079">76</cx:pt>
          <cx:pt idx="104080">85</cx:pt>
          <cx:pt idx="104081">23</cx:pt>
          <cx:pt idx="104082">32</cx:pt>
          <cx:pt idx="104083">104</cx:pt>
          <cx:pt idx="104084">59</cx:pt>
          <cx:pt idx="104085">47</cx:pt>
          <cx:pt idx="104086">74</cx:pt>
          <cx:pt idx="104087">170</cx:pt>
          <cx:pt idx="104088">48</cx:pt>
          <cx:pt idx="104089">67</cx:pt>
          <cx:pt idx="104090">54</cx:pt>
          <cx:pt idx="104091">41</cx:pt>
          <cx:pt idx="104092">126</cx:pt>
          <cx:pt idx="104093">143</cx:pt>
          <cx:pt idx="104094">62</cx:pt>
          <cx:pt idx="104095">36</cx:pt>
          <cx:pt idx="104096">88</cx:pt>
          <cx:pt idx="104097">62</cx:pt>
          <cx:pt idx="104098">105</cx:pt>
          <cx:pt idx="104099">41</cx:pt>
          <cx:pt idx="104100">98</cx:pt>
          <cx:pt idx="104101">79</cx:pt>
          <cx:pt idx="104102">100</cx:pt>
          <cx:pt idx="104103">99</cx:pt>
          <cx:pt idx="104104">40</cx:pt>
          <cx:pt idx="104105">68</cx:pt>
          <cx:pt idx="104106">36</cx:pt>
          <cx:pt idx="104107">297</cx:pt>
          <cx:pt idx="104108">34</cx:pt>
          <cx:pt idx="104109">39</cx:pt>
          <cx:pt idx="104110">37</cx:pt>
          <cx:pt idx="104111">87</cx:pt>
          <cx:pt idx="104112">156</cx:pt>
          <cx:pt idx="104113">65</cx:pt>
          <cx:pt idx="104114">71</cx:pt>
          <cx:pt idx="104115">53</cx:pt>
          <cx:pt idx="104116">122</cx:pt>
          <cx:pt idx="104117">87</cx:pt>
          <cx:pt idx="104118">41</cx:pt>
          <cx:pt idx="104119">44</cx:pt>
          <cx:pt idx="104120">163</cx:pt>
          <cx:pt idx="104121">47</cx:pt>
          <cx:pt idx="104122">50</cx:pt>
          <cx:pt idx="104123">123</cx:pt>
          <cx:pt idx="104124">82</cx:pt>
          <cx:pt idx="104125">37</cx:pt>
          <cx:pt idx="104126">70</cx:pt>
          <cx:pt idx="104127">106</cx:pt>
          <cx:pt idx="104128">82</cx:pt>
          <cx:pt idx="104129">117</cx:pt>
          <cx:pt idx="104130">151</cx:pt>
          <cx:pt idx="104131">105</cx:pt>
          <cx:pt idx="104132">40</cx:pt>
          <cx:pt idx="104133">300</cx:pt>
          <cx:pt idx="104134">82</cx:pt>
          <cx:pt idx="104135">54</cx:pt>
          <cx:pt idx="104136">108</cx:pt>
          <cx:pt idx="104137">40</cx:pt>
          <cx:pt idx="104138">106</cx:pt>
          <cx:pt idx="104139">107</cx:pt>
          <cx:pt idx="104140">122</cx:pt>
          <cx:pt idx="104141">135</cx:pt>
          <cx:pt idx="104142">53</cx:pt>
          <cx:pt idx="104143">37</cx:pt>
          <cx:pt idx="104144">108</cx:pt>
          <cx:pt idx="104145">64</cx:pt>
          <cx:pt idx="104146">183</cx:pt>
          <cx:pt idx="104147">22</cx:pt>
          <cx:pt idx="104148">45</cx:pt>
          <cx:pt idx="104149">63</cx:pt>
          <cx:pt idx="104150">35</cx:pt>
          <cx:pt idx="104151">75</cx:pt>
          <cx:pt idx="104152">74</cx:pt>
          <cx:pt idx="104153">217</cx:pt>
          <cx:pt idx="104154">14</cx:pt>
          <cx:pt idx="104155">21</cx:pt>
          <cx:pt idx="104156">70</cx:pt>
          <cx:pt idx="104157">57</cx:pt>
          <cx:pt idx="104158">120</cx:pt>
          <cx:pt idx="104159">48</cx:pt>
          <cx:pt idx="104160">226</cx:pt>
          <cx:pt idx="104161">33</cx:pt>
          <cx:pt idx="104162">55</cx:pt>
          <cx:pt idx="104163">73</cx:pt>
          <cx:pt idx="104164">30</cx:pt>
          <cx:pt idx="104165">56</cx:pt>
          <cx:pt idx="104166">131</cx:pt>
          <cx:pt idx="104167">81</cx:pt>
          <cx:pt idx="104168">118</cx:pt>
          <cx:pt idx="104169">205</cx:pt>
          <cx:pt idx="104170">20</cx:pt>
          <cx:pt idx="104171">57</cx:pt>
          <cx:pt idx="104172">14</cx:pt>
          <cx:pt idx="104173">86</cx:pt>
          <cx:pt idx="104174">127</cx:pt>
          <cx:pt idx="104175">36</cx:pt>
          <cx:pt idx="104176">86</cx:pt>
          <cx:pt idx="104177">137</cx:pt>
          <cx:pt idx="104178">42</cx:pt>
          <cx:pt idx="104179">109</cx:pt>
          <cx:pt idx="104180">66</cx:pt>
          <cx:pt idx="104181">77</cx:pt>
          <cx:pt idx="104182">64</cx:pt>
          <cx:pt idx="104183">25</cx:pt>
          <cx:pt idx="104184">11</cx:pt>
          <cx:pt idx="104185">43</cx:pt>
          <cx:pt idx="104186">99</cx:pt>
          <cx:pt idx="104187">157</cx:pt>
          <cx:pt idx="104188">48</cx:pt>
          <cx:pt idx="104189">145</cx:pt>
          <cx:pt idx="104190">55</cx:pt>
          <cx:pt idx="104191">80</cx:pt>
          <cx:pt idx="104192">247</cx:pt>
          <cx:pt idx="104193">142</cx:pt>
          <cx:pt idx="104194">110</cx:pt>
          <cx:pt idx="104195">174</cx:pt>
          <cx:pt idx="104196">198</cx:pt>
          <cx:pt idx="104197">181</cx:pt>
          <cx:pt idx="104198">120</cx:pt>
          <cx:pt idx="104199">39</cx:pt>
          <cx:pt idx="104200">46</cx:pt>
          <cx:pt idx="104201">120</cx:pt>
          <cx:pt idx="104202">106</cx:pt>
          <cx:pt idx="104203">38</cx:pt>
          <cx:pt idx="104204">37</cx:pt>
          <cx:pt idx="104205">144</cx:pt>
          <cx:pt idx="104206">42</cx:pt>
          <cx:pt idx="104207">85</cx:pt>
          <cx:pt idx="104208">156</cx:pt>
          <cx:pt idx="104209">38</cx:pt>
          <cx:pt idx="104210">71</cx:pt>
          <cx:pt idx="104211">57</cx:pt>
          <cx:pt idx="104212">366</cx:pt>
          <cx:pt idx="104213">37</cx:pt>
          <cx:pt idx="104214">94</cx:pt>
          <cx:pt idx="104215">200</cx:pt>
          <cx:pt idx="104216">31</cx:pt>
          <cx:pt idx="104217">34</cx:pt>
          <cx:pt idx="104218">43</cx:pt>
          <cx:pt idx="104219">209</cx:pt>
          <cx:pt idx="104220">53</cx:pt>
          <cx:pt idx="104221">74</cx:pt>
          <cx:pt idx="104222">89</cx:pt>
          <cx:pt idx="104223">47</cx:pt>
          <cx:pt idx="104224">218</cx:pt>
          <cx:pt idx="104225">45</cx:pt>
          <cx:pt idx="104226">54</cx:pt>
          <cx:pt idx="104227">129</cx:pt>
          <cx:pt idx="104228">120</cx:pt>
          <cx:pt idx="104229">140</cx:pt>
          <cx:pt idx="104230">62</cx:pt>
          <cx:pt idx="104231">36</cx:pt>
          <cx:pt idx="104232">173</cx:pt>
          <cx:pt idx="104233">43</cx:pt>
          <cx:pt idx="104234">22</cx:pt>
          <cx:pt idx="104235">62</cx:pt>
          <cx:pt idx="104236">53</cx:pt>
          <cx:pt idx="104237">85</cx:pt>
          <cx:pt idx="104238">47</cx:pt>
          <cx:pt idx="104239">17</cx:pt>
          <cx:pt idx="104240">28</cx:pt>
          <cx:pt idx="104241">44</cx:pt>
          <cx:pt idx="104242">23</cx:pt>
          <cx:pt idx="104243">181</cx:pt>
          <cx:pt idx="104244">119</cx:pt>
          <cx:pt idx="104245">134</cx:pt>
          <cx:pt idx="104246">91</cx:pt>
          <cx:pt idx="104247">174</cx:pt>
          <cx:pt idx="104248">64</cx:pt>
          <cx:pt idx="104249">46</cx:pt>
          <cx:pt idx="104250">121</cx:pt>
          <cx:pt idx="104251">32</cx:pt>
          <cx:pt idx="104252">17</cx:pt>
          <cx:pt idx="104253">329</cx:pt>
          <cx:pt idx="104254">28</cx:pt>
          <cx:pt idx="104255">43</cx:pt>
          <cx:pt idx="104256">47</cx:pt>
          <cx:pt idx="104257">27</cx:pt>
          <cx:pt idx="104258">91</cx:pt>
          <cx:pt idx="104259">162</cx:pt>
          <cx:pt idx="104260">180</cx:pt>
          <cx:pt idx="104261">33</cx:pt>
          <cx:pt idx="104262">19</cx:pt>
          <cx:pt idx="104263">36</cx:pt>
          <cx:pt idx="104264">46</cx:pt>
          <cx:pt idx="104265">26</cx:pt>
          <cx:pt idx="104266">125</cx:pt>
          <cx:pt idx="104267">118</cx:pt>
          <cx:pt idx="104268">108</cx:pt>
          <cx:pt idx="104269">105</cx:pt>
          <cx:pt idx="104270">187</cx:pt>
          <cx:pt idx="104271">120</cx:pt>
          <cx:pt idx="104272">164</cx:pt>
          <cx:pt idx="104273">20</cx:pt>
          <cx:pt idx="104274">55</cx:pt>
          <cx:pt idx="104275">40</cx:pt>
          <cx:pt idx="104276">82</cx:pt>
          <cx:pt idx="104277">67</cx:pt>
          <cx:pt idx="104278">31</cx:pt>
          <cx:pt idx="104279">36</cx:pt>
          <cx:pt idx="104280">75</cx:pt>
          <cx:pt idx="104281">30</cx:pt>
          <cx:pt idx="104282">38</cx:pt>
          <cx:pt idx="104283">78</cx:pt>
          <cx:pt idx="104284">159</cx:pt>
          <cx:pt idx="104285">28</cx:pt>
          <cx:pt idx="104286">113</cx:pt>
          <cx:pt idx="104287">62</cx:pt>
          <cx:pt idx="104288">44</cx:pt>
          <cx:pt idx="104289">314</cx:pt>
          <cx:pt idx="104290">45</cx:pt>
          <cx:pt idx="104291">86</cx:pt>
          <cx:pt idx="104292">121</cx:pt>
          <cx:pt idx="104293">54</cx:pt>
          <cx:pt idx="104294">155</cx:pt>
          <cx:pt idx="104295">47</cx:pt>
          <cx:pt idx="104296">31</cx:pt>
          <cx:pt idx="104297">90</cx:pt>
          <cx:pt idx="104298">44</cx:pt>
          <cx:pt idx="104299">70</cx:pt>
          <cx:pt idx="104300">83</cx:pt>
          <cx:pt idx="104301">26</cx:pt>
          <cx:pt idx="104302">176</cx:pt>
          <cx:pt idx="104303">29</cx:pt>
          <cx:pt idx="104304">31</cx:pt>
          <cx:pt idx="104305">189</cx:pt>
          <cx:pt idx="104306">22</cx:pt>
          <cx:pt idx="104307">128</cx:pt>
          <cx:pt idx="104308">39</cx:pt>
          <cx:pt idx="104309">53</cx:pt>
          <cx:pt idx="104310">42</cx:pt>
          <cx:pt idx="104311">60</cx:pt>
          <cx:pt idx="104312">64</cx:pt>
          <cx:pt idx="104313">27</cx:pt>
          <cx:pt idx="104314">38</cx:pt>
          <cx:pt idx="104315">48</cx:pt>
          <cx:pt idx="104316">126</cx:pt>
          <cx:pt idx="104317">42</cx:pt>
          <cx:pt idx="104318">264</cx:pt>
          <cx:pt idx="104319">75</cx:pt>
          <cx:pt idx="104320">195</cx:pt>
          <cx:pt idx="104321">188</cx:pt>
          <cx:pt idx="104322">33</cx:pt>
          <cx:pt idx="104323">23</cx:pt>
          <cx:pt idx="104324">26</cx:pt>
          <cx:pt idx="104325">33</cx:pt>
          <cx:pt idx="104326">77</cx:pt>
          <cx:pt idx="104327">35</cx:pt>
          <cx:pt idx="104328">18</cx:pt>
          <cx:pt idx="104329">64</cx:pt>
          <cx:pt idx="104330">91</cx:pt>
          <cx:pt idx="104331">34</cx:pt>
          <cx:pt idx="104332">70</cx:pt>
          <cx:pt idx="104333">140</cx:pt>
          <cx:pt idx="104334">28</cx:pt>
          <cx:pt idx="104335">21</cx:pt>
          <cx:pt idx="104336">156</cx:pt>
          <cx:pt idx="104337">20</cx:pt>
          <cx:pt idx="104338">74</cx:pt>
          <cx:pt idx="104339">47</cx:pt>
          <cx:pt idx="104340">123</cx:pt>
          <cx:pt idx="104341">83</cx:pt>
          <cx:pt idx="104342">39</cx:pt>
          <cx:pt idx="104343">26</cx:pt>
          <cx:pt idx="104344">84</cx:pt>
          <cx:pt idx="104345">193</cx:pt>
          <cx:pt idx="104346">116</cx:pt>
          <cx:pt idx="104347">24</cx:pt>
          <cx:pt idx="104348">65</cx:pt>
          <cx:pt idx="104349">58</cx:pt>
          <cx:pt idx="104350">175</cx:pt>
          <cx:pt idx="104351">28</cx:pt>
          <cx:pt idx="104352">36</cx:pt>
          <cx:pt idx="104353">103</cx:pt>
          <cx:pt idx="104354">150</cx:pt>
          <cx:pt idx="104355">49</cx:pt>
          <cx:pt idx="104356">50</cx:pt>
          <cx:pt idx="104357">41</cx:pt>
          <cx:pt idx="104358">226</cx:pt>
          <cx:pt idx="104359">71</cx:pt>
          <cx:pt idx="104360">69</cx:pt>
          <cx:pt idx="104361">39</cx:pt>
          <cx:pt idx="104362">77</cx:pt>
          <cx:pt idx="104363">49</cx:pt>
          <cx:pt idx="104364">54</cx:pt>
          <cx:pt idx="104365">41</cx:pt>
          <cx:pt idx="104366">36</cx:pt>
          <cx:pt idx="104367">42</cx:pt>
          <cx:pt idx="104368">137</cx:pt>
          <cx:pt idx="104369">163</cx:pt>
          <cx:pt idx="104370">78</cx:pt>
          <cx:pt idx="104371">159</cx:pt>
          <cx:pt idx="104372">42</cx:pt>
          <cx:pt idx="104373">63</cx:pt>
          <cx:pt idx="104374">84</cx:pt>
          <cx:pt idx="104375">222</cx:pt>
          <cx:pt idx="104376">39</cx:pt>
          <cx:pt idx="104377">189</cx:pt>
          <cx:pt idx="104378">56</cx:pt>
          <cx:pt idx="104379">83</cx:pt>
          <cx:pt idx="104380">88</cx:pt>
          <cx:pt idx="104381">148</cx:pt>
          <cx:pt idx="104382">51</cx:pt>
          <cx:pt idx="104383">47</cx:pt>
          <cx:pt idx="104384">46</cx:pt>
          <cx:pt idx="104385">27</cx:pt>
          <cx:pt idx="104386">40</cx:pt>
          <cx:pt idx="104387">96</cx:pt>
          <cx:pt idx="104388">59</cx:pt>
          <cx:pt idx="104389">69</cx:pt>
          <cx:pt idx="104390">75</cx:pt>
          <cx:pt idx="104391">63</cx:pt>
          <cx:pt idx="104392">45</cx:pt>
          <cx:pt idx="104393">16</cx:pt>
          <cx:pt idx="104394">54</cx:pt>
          <cx:pt idx="104395">123</cx:pt>
          <cx:pt idx="104396">232</cx:pt>
          <cx:pt idx="104397">30</cx:pt>
          <cx:pt idx="104398">44</cx:pt>
          <cx:pt idx="104399">87</cx:pt>
          <cx:pt idx="104400">140</cx:pt>
          <cx:pt idx="104401">51</cx:pt>
          <cx:pt idx="104402">121</cx:pt>
          <cx:pt idx="104403">107</cx:pt>
          <cx:pt idx="104404">105</cx:pt>
          <cx:pt idx="104405">33</cx:pt>
          <cx:pt idx="104406">42</cx:pt>
          <cx:pt idx="104407">19</cx:pt>
          <cx:pt idx="104408">91</cx:pt>
          <cx:pt idx="104409">72</cx:pt>
          <cx:pt idx="104410">76</cx:pt>
          <cx:pt idx="104411">39</cx:pt>
          <cx:pt idx="104412">240</cx:pt>
          <cx:pt idx="104413">75</cx:pt>
          <cx:pt idx="104414">22</cx:pt>
          <cx:pt idx="104415">36</cx:pt>
          <cx:pt idx="104416">42</cx:pt>
          <cx:pt idx="104417">40</cx:pt>
          <cx:pt idx="104418">21</cx:pt>
          <cx:pt idx="104419">120</cx:pt>
          <cx:pt idx="104420">45</cx:pt>
          <cx:pt idx="104421">62</cx:pt>
          <cx:pt idx="104422">95</cx:pt>
          <cx:pt idx="104423">64</cx:pt>
          <cx:pt idx="104424">98</cx:pt>
          <cx:pt idx="104425">36</cx:pt>
          <cx:pt idx="104426">76</cx:pt>
          <cx:pt idx="104427">27</cx:pt>
          <cx:pt idx="104428">139</cx:pt>
          <cx:pt idx="104429">44</cx:pt>
          <cx:pt idx="104430">25</cx:pt>
          <cx:pt idx="104431">57</cx:pt>
          <cx:pt idx="104432">136</cx:pt>
          <cx:pt idx="104433">48</cx:pt>
          <cx:pt idx="104434">47</cx:pt>
          <cx:pt idx="104435">78</cx:pt>
          <cx:pt idx="104436">96</cx:pt>
          <cx:pt idx="104437">59</cx:pt>
          <cx:pt idx="104438">47</cx:pt>
          <cx:pt idx="104439">77</cx:pt>
          <cx:pt idx="104440">133</cx:pt>
          <cx:pt idx="104441">77</cx:pt>
          <cx:pt idx="104442">109</cx:pt>
          <cx:pt idx="104443">52</cx:pt>
          <cx:pt idx="104444">221</cx:pt>
          <cx:pt idx="104445">36</cx:pt>
          <cx:pt idx="104446">51</cx:pt>
          <cx:pt idx="104447">103</cx:pt>
          <cx:pt idx="104448">37</cx:pt>
          <cx:pt idx="104449">174</cx:pt>
          <cx:pt idx="104450">193</cx:pt>
          <cx:pt idx="104451">16</cx:pt>
          <cx:pt idx="104452">112</cx:pt>
          <cx:pt idx="104453">53</cx:pt>
          <cx:pt idx="104454">31</cx:pt>
          <cx:pt idx="104455">143</cx:pt>
          <cx:pt idx="104456">73</cx:pt>
          <cx:pt idx="104457">19</cx:pt>
          <cx:pt idx="104458">228</cx:pt>
          <cx:pt idx="104459">95</cx:pt>
          <cx:pt idx="104460">103</cx:pt>
          <cx:pt idx="104461">67</cx:pt>
          <cx:pt idx="104462">30</cx:pt>
          <cx:pt idx="104463">58</cx:pt>
          <cx:pt idx="104464">183</cx:pt>
          <cx:pt idx="104465">145</cx:pt>
          <cx:pt idx="104466">312</cx:pt>
          <cx:pt idx="104467">52</cx:pt>
          <cx:pt idx="104468">77</cx:pt>
          <cx:pt idx="104469">193</cx:pt>
          <cx:pt idx="104470">51</cx:pt>
          <cx:pt idx="104471">125</cx:pt>
          <cx:pt idx="104472">144</cx:pt>
          <cx:pt idx="104473">136</cx:pt>
          <cx:pt idx="104474">158</cx:pt>
          <cx:pt idx="104475">56</cx:pt>
          <cx:pt idx="104476">49</cx:pt>
          <cx:pt idx="104477">118</cx:pt>
          <cx:pt idx="104478">124</cx:pt>
          <cx:pt idx="104479">16</cx:pt>
          <cx:pt idx="104480">44</cx:pt>
          <cx:pt idx="104481">49</cx:pt>
          <cx:pt idx="104482">40</cx:pt>
          <cx:pt idx="104483">116</cx:pt>
          <cx:pt idx="104484">323</cx:pt>
          <cx:pt idx="104485">40</cx:pt>
          <cx:pt idx="104486">52</cx:pt>
          <cx:pt idx="104487">71</cx:pt>
          <cx:pt idx="104488">111</cx:pt>
          <cx:pt idx="104489">247</cx:pt>
          <cx:pt idx="104490">96</cx:pt>
          <cx:pt idx="104491">31</cx:pt>
          <cx:pt idx="104492">306</cx:pt>
          <cx:pt idx="104493">87</cx:pt>
          <cx:pt idx="104494">218</cx:pt>
          <cx:pt idx="104495">50</cx:pt>
          <cx:pt idx="104496">80</cx:pt>
          <cx:pt idx="104497">182</cx:pt>
          <cx:pt idx="104498">167</cx:pt>
          <cx:pt idx="104499">45</cx:pt>
          <cx:pt idx="104500">20</cx:pt>
          <cx:pt idx="104501">33</cx:pt>
          <cx:pt idx="104502">37</cx:pt>
          <cx:pt idx="104503">214</cx:pt>
          <cx:pt idx="104504">36</cx:pt>
          <cx:pt idx="104505">88</cx:pt>
          <cx:pt idx="104506">42</cx:pt>
          <cx:pt idx="104507">65</cx:pt>
          <cx:pt idx="104508">52</cx:pt>
          <cx:pt idx="104509">389</cx:pt>
          <cx:pt idx="104510">70</cx:pt>
          <cx:pt idx="104511">148</cx:pt>
          <cx:pt idx="104512">303</cx:pt>
          <cx:pt idx="104513">135</cx:pt>
          <cx:pt idx="104514">150</cx:pt>
          <cx:pt idx="104515">159</cx:pt>
          <cx:pt idx="104516">62</cx:pt>
          <cx:pt idx="104517">122</cx:pt>
          <cx:pt idx="104518">76</cx:pt>
          <cx:pt idx="104519">63</cx:pt>
          <cx:pt idx="104520">111</cx:pt>
          <cx:pt idx="104521">85</cx:pt>
          <cx:pt idx="104522">59</cx:pt>
          <cx:pt idx="104523">122</cx:pt>
          <cx:pt idx="104524">97</cx:pt>
          <cx:pt idx="104525">66</cx:pt>
          <cx:pt idx="104526">50</cx:pt>
          <cx:pt idx="104527">22</cx:pt>
          <cx:pt idx="104528">459</cx:pt>
          <cx:pt idx="104529">55</cx:pt>
          <cx:pt idx="104530">222</cx:pt>
          <cx:pt idx="104531">93</cx:pt>
          <cx:pt idx="104532">33</cx:pt>
          <cx:pt idx="104533">56</cx:pt>
          <cx:pt idx="104534">38</cx:pt>
          <cx:pt idx="104535">100</cx:pt>
          <cx:pt idx="104536">151</cx:pt>
          <cx:pt idx="104537">62</cx:pt>
          <cx:pt idx="104538">60</cx:pt>
          <cx:pt idx="104539">58</cx:pt>
          <cx:pt idx="104540">29</cx:pt>
          <cx:pt idx="104541">159</cx:pt>
          <cx:pt idx="104542">69</cx:pt>
          <cx:pt idx="104543">132</cx:pt>
          <cx:pt idx="104544">81</cx:pt>
          <cx:pt idx="104545">104</cx:pt>
          <cx:pt idx="104546">85</cx:pt>
          <cx:pt idx="104547">107</cx:pt>
          <cx:pt idx="104548">67</cx:pt>
          <cx:pt idx="104549">129</cx:pt>
          <cx:pt idx="104550">56</cx:pt>
          <cx:pt idx="104551">277</cx:pt>
          <cx:pt idx="104552">67</cx:pt>
          <cx:pt idx="104553">82</cx:pt>
          <cx:pt idx="104554">56</cx:pt>
          <cx:pt idx="104555">82</cx:pt>
          <cx:pt idx="104556">48</cx:pt>
          <cx:pt idx="104557">47</cx:pt>
          <cx:pt idx="104558">90</cx:pt>
          <cx:pt idx="104559">48</cx:pt>
          <cx:pt idx="104560">220</cx:pt>
          <cx:pt idx="104561">147</cx:pt>
          <cx:pt idx="104562">72</cx:pt>
          <cx:pt idx="104563">95</cx:pt>
          <cx:pt idx="104564">78</cx:pt>
          <cx:pt idx="104565">27</cx:pt>
          <cx:pt idx="104566">17</cx:pt>
          <cx:pt idx="104567">71</cx:pt>
          <cx:pt idx="104568">56</cx:pt>
          <cx:pt idx="104569">31</cx:pt>
          <cx:pt idx="104570">26</cx:pt>
          <cx:pt idx="104571">25</cx:pt>
          <cx:pt idx="104572">30</cx:pt>
          <cx:pt idx="104573">80</cx:pt>
          <cx:pt idx="104574">252</cx:pt>
          <cx:pt idx="104575">82</cx:pt>
          <cx:pt idx="104576">83</cx:pt>
          <cx:pt idx="104577">145</cx:pt>
          <cx:pt idx="104578">89</cx:pt>
          <cx:pt idx="104579">103</cx:pt>
          <cx:pt idx="104580">134</cx:pt>
          <cx:pt idx="104581">30</cx:pt>
          <cx:pt idx="104582">110</cx:pt>
          <cx:pt idx="104583">189</cx:pt>
          <cx:pt idx="104584">66</cx:pt>
          <cx:pt idx="104585">78</cx:pt>
          <cx:pt idx="104586">84</cx:pt>
          <cx:pt idx="104587">124</cx:pt>
          <cx:pt idx="104588">64</cx:pt>
          <cx:pt idx="104589">50</cx:pt>
          <cx:pt idx="104590">54</cx:pt>
          <cx:pt idx="104591">115</cx:pt>
          <cx:pt idx="104592">60</cx:pt>
          <cx:pt idx="104593">31</cx:pt>
          <cx:pt idx="104594">40</cx:pt>
          <cx:pt idx="104595">132</cx:pt>
          <cx:pt idx="104596">42</cx:pt>
          <cx:pt idx="104597">116</cx:pt>
          <cx:pt idx="104598">60</cx:pt>
          <cx:pt idx="104599">110</cx:pt>
          <cx:pt idx="104600">195</cx:pt>
          <cx:pt idx="104601">91</cx:pt>
          <cx:pt idx="104602">49</cx:pt>
          <cx:pt idx="104603">121</cx:pt>
          <cx:pt idx="104604">69</cx:pt>
          <cx:pt idx="104605">116</cx:pt>
          <cx:pt idx="104606">34</cx:pt>
          <cx:pt idx="104607">22</cx:pt>
          <cx:pt idx="104608">30</cx:pt>
          <cx:pt idx="104609">89</cx:pt>
          <cx:pt idx="104610">129</cx:pt>
          <cx:pt idx="104611">38</cx:pt>
          <cx:pt idx="104612">69</cx:pt>
          <cx:pt idx="104613">94</cx:pt>
          <cx:pt idx="104614">62</cx:pt>
          <cx:pt idx="104615">97</cx:pt>
          <cx:pt idx="104616">78</cx:pt>
          <cx:pt idx="104617">43</cx:pt>
          <cx:pt idx="104618">43</cx:pt>
          <cx:pt idx="104619">170</cx:pt>
          <cx:pt idx="104620">67</cx:pt>
          <cx:pt idx="104621">152</cx:pt>
          <cx:pt idx="104622">130</cx:pt>
          <cx:pt idx="104623">164</cx:pt>
          <cx:pt idx="104624">37</cx:pt>
          <cx:pt idx="104625">47</cx:pt>
          <cx:pt idx="104626">126</cx:pt>
          <cx:pt idx="104627">47</cx:pt>
          <cx:pt idx="104628">60</cx:pt>
          <cx:pt idx="104629">138</cx:pt>
          <cx:pt idx="104630">44</cx:pt>
          <cx:pt idx="104631">47</cx:pt>
          <cx:pt idx="104632">85</cx:pt>
          <cx:pt idx="104633">39</cx:pt>
          <cx:pt idx="104634">89</cx:pt>
          <cx:pt idx="104635">38</cx:pt>
          <cx:pt idx="104636">50</cx:pt>
          <cx:pt idx="104637">180</cx:pt>
          <cx:pt idx="104638">38</cx:pt>
          <cx:pt idx="104639">47</cx:pt>
          <cx:pt idx="104640">95</cx:pt>
          <cx:pt idx="104641">82</cx:pt>
          <cx:pt idx="104642">31</cx:pt>
          <cx:pt idx="104643">45</cx:pt>
          <cx:pt idx="104644">101</cx:pt>
          <cx:pt idx="104645">27</cx:pt>
          <cx:pt idx="104646">31</cx:pt>
          <cx:pt idx="104647">37</cx:pt>
          <cx:pt idx="104648">87</cx:pt>
          <cx:pt idx="104649">54</cx:pt>
          <cx:pt idx="104650">33</cx:pt>
          <cx:pt idx="104651">24</cx:pt>
          <cx:pt idx="104652">29</cx:pt>
          <cx:pt idx="104653">59</cx:pt>
          <cx:pt idx="104654">17</cx:pt>
          <cx:pt idx="104655">75</cx:pt>
          <cx:pt idx="104656">33</cx:pt>
          <cx:pt idx="104657">129</cx:pt>
          <cx:pt idx="104658">21</cx:pt>
          <cx:pt idx="104659">72</cx:pt>
          <cx:pt idx="104660">82</cx:pt>
          <cx:pt idx="104661">85</cx:pt>
          <cx:pt idx="104662">227</cx:pt>
          <cx:pt idx="104663">278</cx:pt>
          <cx:pt idx="104664">65</cx:pt>
          <cx:pt idx="104665">74</cx:pt>
          <cx:pt idx="104666">90</cx:pt>
          <cx:pt idx="104667">138</cx:pt>
          <cx:pt idx="104668">84</cx:pt>
          <cx:pt idx="104669">21</cx:pt>
          <cx:pt idx="104670">154</cx:pt>
          <cx:pt idx="104671">137</cx:pt>
          <cx:pt idx="104672">58</cx:pt>
          <cx:pt idx="104673">173</cx:pt>
          <cx:pt idx="104674">42</cx:pt>
          <cx:pt idx="104675">92</cx:pt>
          <cx:pt idx="104676">39</cx:pt>
          <cx:pt idx="104677">158</cx:pt>
          <cx:pt idx="104678">79</cx:pt>
          <cx:pt idx="104679">48</cx:pt>
          <cx:pt idx="104680">47</cx:pt>
          <cx:pt idx="104681">83</cx:pt>
          <cx:pt idx="104682">132</cx:pt>
          <cx:pt idx="104683">582</cx:pt>
          <cx:pt idx="104684">122</cx:pt>
          <cx:pt idx="104685">42</cx:pt>
          <cx:pt idx="104686">118</cx:pt>
          <cx:pt idx="104687">131</cx:pt>
          <cx:pt idx="104688">75</cx:pt>
          <cx:pt idx="104689">33</cx:pt>
          <cx:pt idx="104690">107</cx:pt>
          <cx:pt idx="104691">42</cx:pt>
          <cx:pt idx="104692">115</cx:pt>
          <cx:pt idx="104693">143</cx:pt>
          <cx:pt idx="104694">52</cx:pt>
          <cx:pt idx="104695">97</cx:pt>
          <cx:pt idx="104696">14</cx:pt>
          <cx:pt idx="104697">115</cx:pt>
          <cx:pt idx="104698">66</cx:pt>
          <cx:pt idx="104699">53</cx:pt>
          <cx:pt idx="104700">56</cx:pt>
          <cx:pt idx="104701">64</cx:pt>
          <cx:pt idx="104702">95</cx:pt>
          <cx:pt idx="104703">207</cx:pt>
          <cx:pt idx="104704">38</cx:pt>
          <cx:pt idx="104705">36</cx:pt>
          <cx:pt idx="104706">140</cx:pt>
          <cx:pt idx="104707">41</cx:pt>
          <cx:pt idx="104708">62</cx:pt>
          <cx:pt idx="104709">95</cx:pt>
          <cx:pt idx="104710">102</cx:pt>
          <cx:pt idx="104711">34</cx:pt>
          <cx:pt idx="104712">36</cx:pt>
          <cx:pt idx="104713">54</cx:pt>
          <cx:pt idx="104714">166</cx:pt>
          <cx:pt idx="104715">39</cx:pt>
          <cx:pt idx="104716">82</cx:pt>
          <cx:pt idx="104717">162</cx:pt>
          <cx:pt idx="104718">82</cx:pt>
          <cx:pt idx="104719">30</cx:pt>
          <cx:pt idx="104720">123</cx:pt>
          <cx:pt idx="104721">81</cx:pt>
          <cx:pt idx="104722">48</cx:pt>
          <cx:pt idx="104723">45</cx:pt>
          <cx:pt idx="104724">46</cx:pt>
          <cx:pt idx="104725">144</cx:pt>
          <cx:pt idx="104726">123</cx:pt>
          <cx:pt idx="104727">41</cx:pt>
          <cx:pt idx="104728">27</cx:pt>
          <cx:pt idx="104729">153</cx:pt>
          <cx:pt idx="104730">118</cx:pt>
          <cx:pt idx="104731">65</cx:pt>
          <cx:pt idx="104732">127</cx:pt>
          <cx:pt idx="104733">52</cx:pt>
          <cx:pt idx="104734">71</cx:pt>
          <cx:pt idx="104735">36</cx:pt>
          <cx:pt idx="104736">279</cx:pt>
          <cx:pt idx="104737">114</cx:pt>
          <cx:pt idx="104738">175</cx:pt>
          <cx:pt idx="104739">38</cx:pt>
          <cx:pt idx="104740">69</cx:pt>
          <cx:pt idx="104741">263</cx:pt>
          <cx:pt idx="104742">61</cx:pt>
          <cx:pt idx="104743">89</cx:pt>
          <cx:pt idx="104744">110</cx:pt>
          <cx:pt idx="104745">12</cx:pt>
          <cx:pt idx="104746">23</cx:pt>
          <cx:pt idx="104747">110</cx:pt>
          <cx:pt idx="104748">37</cx:pt>
          <cx:pt idx="104749">156</cx:pt>
          <cx:pt idx="104750">33</cx:pt>
          <cx:pt idx="104751">52</cx:pt>
          <cx:pt idx="104752">186</cx:pt>
          <cx:pt idx="104753">123</cx:pt>
          <cx:pt idx="104754">102</cx:pt>
          <cx:pt idx="104755">77</cx:pt>
          <cx:pt idx="104756">113</cx:pt>
          <cx:pt idx="104757">112</cx:pt>
          <cx:pt idx="104758">85</cx:pt>
          <cx:pt idx="104759">91</cx:pt>
          <cx:pt idx="104760">145</cx:pt>
          <cx:pt idx="104761">37</cx:pt>
          <cx:pt idx="104762">280</cx:pt>
          <cx:pt idx="104763">80</cx:pt>
          <cx:pt idx="104764">81</cx:pt>
          <cx:pt idx="104765">52</cx:pt>
          <cx:pt idx="104766">31</cx:pt>
          <cx:pt idx="104767">37</cx:pt>
          <cx:pt idx="104768">71</cx:pt>
          <cx:pt idx="104769">42</cx:pt>
          <cx:pt idx="104770">164</cx:pt>
          <cx:pt idx="104771">81</cx:pt>
          <cx:pt idx="104772">103</cx:pt>
          <cx:pt idx="104773">41</cx:pt>
          <cx:pt idx="104774">86</cx:pt>
          <cx:pt idx="104775">131</cx:pt>
          <cx:pt idx="104776">241</cx:pt>
          <cx:pt idx="104777">41</cx:pt>
          <cx:pt idx="104778">105</cx:pt>
          <cx:pt idx="104779">21</cx:pt>
          <cx:pt idx="104780">41</cx:pt>
          <cx:pt idx="104781">159</cx:pt>
          <cx:pt idx="104782">37</cx:pt>
          <cx:pt idx="104783">41</cx:pt>
          <cx:pt idx="104784">26</cx:pt>
          <cx:pt idx="104785">91</cx:pt>
          <cx:pt idx="104786">64</cx:pt>
          <cx:pt idx="104787">69</cx:pt>
          <cx:pt idx="104788">33</cx:pt>
          <cx:pt idx="104789">75</cx:pt>
          <cx:pt idx="104790">83</cx:pt>
          <cx:pt idx="104791">61</cx:pt>
          <cx:pt idx="104792">13</cx:pt>
          <cx:pt idx="104793">97</cx:pt>
          <cx:pt idx="104794">30</cx:pt>
          <cx:pt idx="104795">29</cx:pt>
          <cx:pt idx="104796">34</cx:pt>
          <cx:pt idx="104797">42</cx:pt>
          <cx:pt idx="104798">99</cx:pt>
          <cx:pt idx="104799">50</cx:pt>
          <cx:pt idx="104800">219</cx:pt>
          <cx:pt idx="104801">76</cx:pt>
          <cx:pt idx="104802">75</cx:pt>
          <cx:pt idx="104803">119</cx:pt>
          <cx:pt idx="104804">109</cx:pt>
          <cx:pt idx="104805">26</cx:pt>
          <cx:pt idx="104806">42</cx:pt>
          <cx:pt idx="104807">40</cx:pt>
          <cx:pt idx="104808">38</cx:pt>
          <cx:pt idx="104809">92</cx:pt>
          <cx:pt idx="104810">63</cx:pt>
          <cx:pt idx="104811">43</cx:pt>
          <cx:pt idx="104812">252</cx:pt>
          <cx:pt idx="104813">48</cx:pt>
          <cx:pt idx="104814">59</cx:pt>
          <cx:pt idx="104815">71</cx:pt>
          <cx:pt idx="104816">36</cx:pt>
          <cx:pt idx="104817">113</cx:pt>
          <cx:pt idx="104818">138</cx:pt>
          <cx:pt idx="104819">41</cx:pt>
          <cx:pt idx="104820">65</cx:pt>
          <cx:pt idx="104821">172</cx:pt>
          <cx:pt idx="104822">18</cx:pt>
          <cx:pt idx="104823">28</cx:pt>
          <cx:pt idx="104824">99</cx:pt>
          <cx:pt idx="104825">122</cx:pt>
          <cx:pt idx="104826">164</cx:pt>
          <cx:pt idx="104827">31</cx:pt>
          <cx:pt idx="104828">122</cx:pt>
          <cx:pt idx="104829">219</cx:pt>
          <cx:pt idx="104830">34</cx:pt>
          <cx:pt idx="104831">63</cx:pt>
          <cx:pt idx="104832">56</cx:pt>
          <cx:pt idx="104833">102</cx:pt>
          <cx:pt idx="104834">69</cx:pt>
          <cx:pt idx="104835">117</cx:pt>
          <cx:pt idx="104836">79</cx:pt>
          <cx:pt idx="104837">21</cx:pt>
          <cx:pt idx="104838">89</cx:pt>
          <cx:pt idx="104839">212</cx:pt>
          <cx:pt idx="104840">28</cx:pt>
          <cx:pt idx="104841">50</cx:pt>
          <cx:pt idx="104842">130</cx:pt>
          <cx:pt idx="104843">318</cx:pt>
          <cx:pt idx="104844">142</cx:pt>
          <cx:pt idx="104845">172</cx:pt>
          <cx:pt idx="104846">92</cx:pt>
          <cx:pt idx="104847">19</cx:pt>
          <cx:pt idx="104848">62</cx:pt>
          <cx:pt idx="104849">42</cx:pt>
          <cx:pt idx="104850">62</cx:pt>
          <cx:pt idx="104851">126</cx:pt>
          <cx:pt idx="104852">86</cx:pt>
          <cx:pt idx="104853">115</cx:pt>
          <cx:pt idx="104854">59</cx:pt>
          <cx:pt idx="104855">49</cx:pt>
          <cx:pt idx="104856">106</cx:pt>
          <cx:pt idx="104857">130</cx:pt>
          <cx:pt idx="104858">45</cx:pt>
          <cx:pt idx="104859">46</cx:pt>
          <cx:pt idx="104860">97</cx:pt>
          <cx:pt idx="104861">173</cx:pt>
          <cx:pt idx="104862">81</cx:pt>
          <cx:pt idx="104863">50</cx:pt>
          <cx:pt idx="104864">53</cx:pt>
          <cx:pt idx="104865">69</cx:pt>
          <cx:pt idx="104866">61</cx:pt>
          <cx:pt idx="104867">373</cx:pt>
          <cx:pt idx="104868">61</cx:pt>
          <cx:pt idx="104869">90</cx:pt>
          <cx:pt idx="104870">23</cx:pt>
          <cx:pt idx="104871">94</cx:pt>
          <cx:pt idx="104872">54</cx:pt>
          <cx:pt idx="104873">152</cx:pt>
          <cx:pt idx="104874">37</cx:pt>
          <cx:pt idx="104875">72</cx:pt>
          <cx:pt idx="104876">134</cx:pt>
          <cx:pt idx="104877">137</cx:pt>
          <cx:pt idx="104878">148</cx:pt>
          <cx:pt idx="104879">147</cx:pt>
          <cx:pt idx="104880">81</cx:pt>
          <cx:pt idx="104881">51</cx:pt>
          <cx:pt idx="104882">118</cx:pt>
          <cx:pt idx="104883">70</cx:pt>
          <cx:pt idx="104884">115</cx:pt>
          <cx:pt idx="104885">75</cx:pt>
          <cx:pt idx="104886">63</cx:pt>
          <cx:pt idx="104887">42</cx:pt>
          <cx:pt idx="104888">40</cx:pt>
          <cx:pt idx="104889">47</cx:pt>
          <cx:pt idx="104890">83</cx:pt>
          <cx:pt idx="104891">171</cx:pt>
          <cx:pt idx="104892">30</cx:pt>
          <cx:pt idx="104893">185</cx:pt>
          <cx:pt idx="104894">93</cx:pt>
          <cx:pt idx="104895">77</cx:pt>
          <cx:pt idx="104896">170</cx:pt>
          <cx:pt idx="104897">162</cx:pt>
          <cx:pt idx="104898">129</cx:pt>
          <cx:pt idx="104899">32</cx:pt>
          <cx:pt idx="104900">82</cx:pt>
          <cx:pt idx="104901">221</cx:pt>
          <cx:pt idx="104902">51</cx:pt>
          <cx:pt idx="104903">106</cx:pt>
          <cx:pt idx="104904">28</cx:pt>
          <cx:pt idx="104905">70</cx:pt>
          <cx:pt idx="104906">80</cx:pt>
          <cx:pt idx="104907">53</cx:pt>
          <cx:pt idx="104908">95</cx:pt>
          <cx:pt idx="104909">47</cx:pt>
          <cx:pt idx="104910">88</cx:pt>
          <cx:pt idx="104911">147</cx:pt>
          <cx:pt idx="104912">123</cx:pt>
          <cx:pt idx="104913">40</cx:pt>
          <cx:pt idx="104914">60</cx:pt>
          <cx:pt idx="104915">20</cx:pt>
          <cx:pt idx="104916">116</cx:pt>
          <cx:pt idx="104917">130</cx:pt>
          <cx:pt idx="104918">50</cx:pt>
          <cx:pt idx="104919">70</cx:pt>
          <cx:pt idx="104920">28</cx:pt>
          <cx:pt idx="104921">94</cx:pt>
          <cx:pt idx="104922">25</cx:pt>
          <cx:pt idx="104923">26</cx:pt>
          <cx:pt idx="104924">183</cx:pt>
          <cx:pt idx="104925">86</cx:pt>
          <cx:pt idx="104926">42</cx:pt>
          <cx:pt idx="104927">60</cx:pt>
          <cx:pt idx="104928">52</cx:pt>
          <cx:pt idx="104929">131</cx:pt>
          <cx:pt idx="104930">114</cx:pt>
          <cx:pt idx="104931">53</cx:pt>
          <cx:pt idx="104932">23</cx:pt>
          <cx:pt idx="104933">77</cx:pt>
          <cx:pt idx="104934">177</cx:pt>
          <cx:pt idx="104935">118</cx:pt>
          <cx:pt idx="104936">48</cx:pt>
          <cx:pt idx="104937">88</cx:pt>
          <cx:pt idx="104938">39</cx:pt>
          <cx:pt idx="104939">54</cx:pt>
          <cx:pt idx="104940">141</cx:pt>
          <cx:pt idx="104941">133</cx:pt>
          <cx:pt idx="104942">79</cx:pt>
          <cx:pt idx="104943">73</cx:pt>
          <cx:pt idx="104944">71</cx:pt>
          <cx:pt idx="104945">105</cx:pt>
          <cx:pt idx="104946">32</cx:pt>
          <cx:pt idx="104947">16</cx:pt>
          <cx:pt idx="104948">57</cx:pt>
          <cx:pt idx="104949">81</cx:pt>
          <cx:pt idx="104950">127</cx:pt>
          <cx:pt idx="104951">103</cx:pt>
          <cx:pt idx="104952">31</cx:pt>
          <cx:pt idx="104953">59</cx:pt>
          <cx:pt idx="104954">128</cx:pt>
          <cx:pt idx="104955">229</cx:pt>
          <cx:pt idx="104956">15</cx:pt>
          <cx:pt idx="104957">41</cx:pt>
          <cx:pt idx="104958">73</cx:pt>
          <cx:pt idx="104959">117</cx:pt>
          <cx:pt idx="104960">69</cx:pt>
          <cx:pt idx="104961">267</cx:pt>
          <cx:pt idx="104962">41</cx:pt>
          <cx:pt idx="104963">37</cx:pt>
          <cx:pt idx="104964">214</cx:pt>
          <cx:pt idx="104965">47</cx:pt>
          <cx:pt idx="104966">164</cx:pt>
          <cx:pt idx="104967">107</cx:pt>
          <cx:pt idx="104968">189</cx:pt>
          <cx:pt idx="104969">138</cx:pt>
          <cx:pt idx="104970">158</cx:pt>
          <cx:pt idx="104971">81</cx:pt>
          <cx:pt idx="104972">127</cx:pt>
          <cx:pt idx="104973">306</cx:pt>
          <cx:pt idx="104974">325</cx:pt>
          <cx:pt idx="104975">52</cx:pt>
          <cx:pt idx="104976">100</cx:pt>
          <cx:pt idx="104977">85</cx:pt>
          <cx:pt idx="104978">131</cx:pt>
          <cx:pt idx="104979">17</cx:pt>
          <cx:pt idx="104980">81</cx:pt>
          <cx:pt idx="104981">153</cx:pt>
          <cx:pt idx="104982">34</cx:pt>
          <cx:pt idx="104983">180</cx:pt>
          <cx:pt idx="104984">85</cx:pt>
          <cx:pt idx="104985">29</cx:pt>
          <cx:pt idx="104986">130</cx:pt>
          <cx:pt idx="104987">46</cx:pt>
          <cx:pt idx="104988">44</cx:pt>
          <cx:pt idx="104989">74</cx:pt>
          <cx:pt idx="104990">85</cx:pt>
          <cx:pt idx="104991">78</cx:pt>
          <cx:pt idx="104992">43</cx:pt>
          <cx:pt idx="104993">78</cx:pt>
          <cx:pt idx="104994">181</cx:pt>
          <cx:pt idx="104995">108</cx:pt>
          <cx:pt idx="104996">83</cx:pt>
          <cx:pt idx="104997">94</cx:pt>
          <cx:pt idx="104998">112</cx:pt>
          <cx:pt idx="104999">103</cx:pt>
          <cx:pt idx="105000">65</cx:pt>
          <cx:pt idx="105001">80</cx:pt>
          <cx:pt idx="105002">52</cx:pt>
          <cx:pt idx="105003">34</cx:pt>
          <cx:pt idx="105004">121</cx:pt>
          <cx:pt idx="105005">94</cx:pt>
          <cx:pt idx="105006">20</cx:pt>
          <cx:pt idx="105007">40</cx:pt>
          <cx:pt idx="105008">77</cx:pt>
          <cx:pt idx="105009">60</cx:pt>
          <cx:pt idx="105010">58</cx:pt>
          <cx:pt idx="105011">31</cx:pt>
          <cx:pt idx="105012">13</cx:pt>
          <cx:pt idx="105013">46</cx:pt>
          <cx:pt idx="105014">42</cx:pt>
          <cx:pt idx="105015">260</cx:pt>
          <cx:pt idx="105016">66</cx:pt>
          <cx:pt idx="105017">44</cx:pt>
          <cx:pt idx="105018">89</cx:pt>
          <cx:pt idx="105019">77</cx:pt>
          <cx:pt idx="105020">140</cx:pt>
          <cx:pt idx="105021">155</cx:pt>
          <cx:pt idx="105022">52</cx:pt>
          <cx:pt idx="105023">79</cx:pt>
          <cx:pt idx="105024">46</cx:pt>
          <cx:pt idx="105025">23</cx:pt>
          <cx:pt idx="105026">12</cx:pt>
          <cx:pt idx="105027">60</cx:pt>
          <cx:pt idx="105028">23</cx:pt>
          <cx:pt idx="105029">61</cx:pt>
          <cx:pt idx="105030">87</cx:pt>
          <cx:pt idx="105031">186</cx:pt>
          <cx:pt idx="105032">37</cx:pt>
          <cx:pt idx="105033">81</cx:pt>
          <cx:pt idx="105034">144</cx:pt>
          <cx:pt idx="105035">47</cx:pt>
          <cx:pt idx="105036">86</cx:pt>
          <cx:pt idx="105037">67</cx:pt>
          <cx:pt idx="105038">46</cx:pt>
          <cx:pt idx="105039">101</cx:pt>
          <cx:pt idx="105040">16</cx:pt>
          <cx:pt idx="105041">61</cx:pt>
          <cx:pt idx="105042">14</cx:pt>
          <cx:pt idx="105043">95</cx:pt>
          <cx:pt idx="105044">64</cx:pt>
          <cx:pt idx="105045">40</cx:pt>
          <cx:pt idx="105046">54</cx:pt>
          <cx:pt idx="105047">28</cx:pt>
          <cx:pt idx="105048">33</cx:pt>
          <cx:pt idx="105049">307</cx:pt>
          <cx:pt idx="105050">159</cx:pt>
          <cx:pt idx="105051">13</cx:pt>
          <cx:pt idx="105052">216</cx:pt>
          <cx:pt idx="105053">234</cx:pt>
          <cx:pt idx="105054">32</cx:pt>
          <cx:pt idx="105055">25</cx:pt>
          <cx:pt idx="105056">27</cx:pt>
          <cx:pt idx="105057">157</cx:pt>
          <cx:pt idx="105058">146</cx:pt>
          <cx:pt idx="105059">71</cx:pt>
          <cx:pt idx="105060">146</cx:pt>
          <cx:pt idx="105061">50</cx:pt>
          <cx:pt idx="105062">66</cx:pt>
          <cx:pt idx="105063">163</cx:pt>
          <cx:pt idx="105064">201</cx:pt>
          <cx:pt idx="105065">48</cx:pt>
          <cx:pt idx="105066">16</cx:pt>
          <cx:pt idx="105067">92</cx:pt>
          <cx:pt idx="105068">124</cx:pt>
          <cx:pt idx="105069">93</cx:pt>
          <cx:pt idx="105070">60</cx:pt>
          <cx:pt idx="105071">34</cx:pt>
          <cx:pt idx="105072">36</cx:pt>
          <cx:pt idx="105073">152</cx:pt>
          <cx:pt idx="105074">53</cx:pt>
          <cx:pt idx="105075">29</cx:pt>
          <cx:pt idx="105076">56</cx:pt>
          <cx:pt idx="105077">49</cx:pt>
          <cx:pt idx="105078">59</cx:pt>
          <cx:pt idx="105079">59</cx:pt>
          <cx:pt idx="105080">81</cx:pt>
          <cx:pt idx="105081">34</cx:pt>
          <cx:pt idx="105082">73</cx:pt>
          <cx:pt idx="105083">77</cx:pt>
          <cx:pt idx="105084">37</cx:pt>
          <cx:pt idx="105085">181</cx:pt>
          <cx:pt idx="105086">42</cx:pt>
          <cx:pt idx="105087">35</cx:pt>
          <cx:pt idx="105088">57</cx:pt>
          <cx:pt idx="105089">156</cx:pt>
          <cx:pt idx="105090">19</cx:pt>
          <cx:pt idx="105091">149</cx:pt>
          <cx:pt idx="105092">14</cx:pt>
          <cx:pt idx="105093">49</cx:pt>
          <cx:pt idx="105094">40</cx:pt>
          <cx:pt idx="105095">76</cx:pt>
          <cx:pt idx="105096">141</cx:pt>
          <cx:pt idx="105097">56</cx:pt>
          <cx:pt idx="105098">150</cx:pt>
          <cx:pt idx="105099">73</cx:pt>
          <cx:pt idx="105100">160</cx:pt>
          <cx:pt idx="105101">98</cx:pt>
          <cx:pt idx="105102">114</cx:pt>
          <cx:pt idx="105103">117</cx:pt>
          <cx:pt idx="105104">126</cx:pt>
          <cx:pt idx="105105">152</cx:pt>
          <cx:pt idx="105106">147</cx:pt>
          <cx:pt idx="105107">109</cx:pt>
          <cx:pt idx="105108">42</cx:pt>
          <cx:pt idx="105109">36</cx:pt>
          <cx:pt idx="105110">60</cx:pt>
          <cx:pt idx="105111">24</cx:pt>
          <cx:pt idx="105112">90</cx:pt>
          <cx:pt idx="105113">36</cx:pt>
          <cx:pt idx="105114">14</cx:pt>
          <cx:pt idx="105115">80</cx:pt>
          <cx:pt idx="105116">52</cx:pt>
          <cx:pt idx="105117">117</cx:pt>
          <cx:pt idx="105118">226</cx:pt>
          <cx:pt idx="105119">43</cx:pt>
          <cx:pt idx="105120">107</cx:pt>
          <cx:pt idx="105121">117</cx:pt>
          <cx:pt idx="105122">34</cx:pt>
          <cx:pt idx="105123">22</cx:pt>
          <cx:pt idx="105124">34</cx:pt>
          <cx:pt idx="105125">124</cx:pt>
          <cx:pt idx="105126">83</cx:pt>
          <cx:pt idx="105127">56</cx:pt>
          <cx:pt idx="105128">235</cx:pt>
          <cx:pt idx="105129">79</cx:pt>
          <cx:pt idx="105130">127</cx:pt>
          <cx:pt idx="105131">159</cx:pt>
          <cx:pt idx="105132">37</cx:pt>
          <cx:pt idx="105133">31</cx:pt>
          <cx:pt idx="105134">249</cx:pt>
          <cx:pt idx="105135">47</cx:pt>
          <cx:pt idx="105136">115</cx:pt>
          <cx:pt idx="105137">129</cx:pt>
          <cx:pt idx="105138">32</cx:pt>
          <cx:pt idx="105139">168</cx:pt>
          <cx:pt idx="105140">54</cx:pt>
          <cx:pt idx="105141">65</cx:pt>
          <cx:pt idx="105142">42</cx:pt>
          <cx:pt idx="105143">44</cx:pt>
          <cx:pt idx="105144">60</cx:pt>
          <cx:pt idx="105145">24</cx:pt>
          <cx:pt idx="105146">201</cx:pt>
          <cx:pt idx="105147">120</cx:pt>
          <cx:pt idx="105148">111</cx:pt>
          <cx:pt idx="105149">89</cx:pt>
          <cx:pt idx="105150">99</cx:pt>
          <cx:pt idx="105151">36</cx:pt>
          <cx:pt idx="105152">51</cx:pt>
          <cx:pt idx="105153">33</cx:pt>
          <cx:pt idx="105154">82</cx:pt>
          <cx:pt idx="105155">119</cx:pt>
          <cx:pt idx="105156">159</cx:pt>
          <cx:pt idx="105157">151</cx:pt>
          <cx:pt idx="105158">109</cx:pt>
          <cx:pt idx="105159">100</cx:pt>
          <cx:pt idx="105160">59</cx:pt>
          <cx:pt idx="105161">81</cx:pt>
          <cx:pt idx="105162">94</cx:pt>
          <cx:pt idx="105163">142</cx:pt>
          <cx:pt idx="105164">405</cx:pt>
          <cx:pt idx="105165">52</cx:pt>
          <cx:pt idx="105166">107</cx:pt>
          <cx:pt idx="105167">64</cx:pt>
          <cx:pt idx="105168">97</cx:pt>
          <cx:pt idx="105169">81</cx:pt>
          <cx:pt idx="105170">53</cx:pt>
          <cx:pt idx="105171">40</cx:pt>
          <cx:pt idx="105172">120</cx:pt>
          <cx:pt idx="105173">41</cx:pt>
          <cx:pt idx="105174">36</cx:pt>
          <cx:pt idx="105175">59</cx:pt>
          <cx:pt idx="105176">80</cx:pt>
          <cx:pt idx="105177">121</cx:pt>
          <cx:pt idx="105178">41</cx:pt>
          <cx:pt idx="105179">74</cx:pt>
          <cx:pt idx="105180">33</cx:pt>
          <cx:pt idx="105181">65</cx:pt>
          <cx:pt idx="105182">135</cx:pt>
          <cx:pt idx="105183">28</cx:pt>
          <cx:pt idx="105184">38</cx:pt>
          <cx:pt idx="105185">247</cx:pt>
          <cx:pt idx="105186">50</cx:pt>
          <cx:pt idx="105187">40</cx:pt>
          <cx:pt idx="105188">95</cx:pt>
          <cx:pt idx="105189">16</cx:pt>
          <cx:pt idx="105190">72</cx:pt>
          <cx:pt idx="105191">226</cx:pt>
          <cx:pt idx="105192">217</cx:pt>
          <cx:pt idx="105193">47</cx:pt>
          <cx:pt idx="105194">31</cx:pt>
          <cx:pt idx="105195">256</cx:pt>
          <cx:pt idx="105196">64</cx:pt>
          <cx:pt idx="105197">76</cx:pt>
          <cx:pt idx="105198">107</cx:pt>
          <cx:pt idx="105199">96</cx:pt>
          <cx:pt idx="105200">69</cx:pt>
          <cx:pt idx="105201">16</cx:pt>
          <cx:pt idx="105202">16</cx:pt>
          <cx:pt idx="105203">29</cx:pt>
          <cx:pt idx="105204">67</cx:pt>
          <cx:pt idx="105205">29</cx:pt>
          <cx:pt idx="105206">70</cx:pt>
          <cx:pt idx="105207">68</cx:pt>
          <cx:pt idx="105208">43</cx:pt>
          <cx:pt idx="105209">30</cx:pt>
          <cx:pt idx="105210">75</cx:pt>
          <cx:pt idx="105211">257</cx:pt>
          <cx:pt idx="105212">55</cx:pt>
          <cx:pt idx="105213">168</cx:pt>
          <cx:pt idx="105214">74</cx:pt>
          <cx:pt idx="105215">86</cx:pt>
          <cx:pt idx="105216">18</cx:pt>
          <cx:pt idx="105217">112</cx:pt>
          <cx:pt idx="105218">74</cx:pt>
          <cx:pt idx="105219">187</cx:pt>
          <cx:pt idx="105220">41</cx:pt>
          <cx:pt idx="105221">37</cx:pt>
          <cx:pt idx="105222">75</cx:pt>
          <cx:pt idx="105223">54</cx:pt>
          <cx:pt idx="105224">51</cx:pt>
          <cx:pt idx="105225">45</cx:pt>
          <cx:pt idx="105226">38</cx:pt>
          <cx:pt idx="105227">343</cx:pt>
          <cx:pt idx="105228">173</cx:pt>
          <cx:pt idx="105229">41</cx:pt>
          <cx:pt idx="105230">95</cx:pt>
          <cx:pt idx="105231">47</cx:pt>
          <cx:pt idx="105232">40</cx:pt>
          <cx:pt idx="105233">124</cx:pt>
          <cx:pt idx="105234">131</cx:pt>
          <cx:pt idx="105235">107</cx:pt>
          <cx:pt idx="105236">110</cx:pt>
          <cx:pt idx="105237">29</cx:pt>
          <cx:pt idx="105238">26</cx:pt>
          <cx:pt idx="105239">54</cx:pt>
          <cx:pt idx="105240">92</cx:pt>
          <cx:pt idx="105241">133</cx:pt>
          <cx:pt idx="105242">69</cx:pt>
          <cx:pt idx="105243">32</cx:pt>
          <cx:pt idx="105244">78</cx:pt>
          <cx:pt idx="105245">55</cx:pt>
          <cx:pt idx="105246">131</cx:pt>
          <cx:pt idx="105247">98</cx:pt>
          <cx:pt idx="105248">124</cx:pt>
          <cx:pt idx="105249">32</cx:pt>
          <cx:pt idx="105250">26</cx:pt>
          <cx:pt idx="105251">42</cx:pt>
          <cx:pt idx="105252">198</cx:pt>
          <cx:pt idx="105253">151</cx:pt>
          <cx:pt idx="105254">150</cx:pt>
          <cx:pt idx="105255">105</cx:pt>
          <cx:pt idx="105256">76</cx:pt>
          <cx:pt idx="105257">91</cx:pt>
          <cx:pt idx="105258">84</cx:pt>
          <cx:pt idx="105259">59</cx:pt>
          <cx:pt idx="105260">78</cx:pt>
          <cx:pt idx="105261">70</cx:pt>
          <cx:pt idx="105262">27</cx:pt>
          <cx:pt idx="105263">69</cx:pt>
          <cx:pt idx="105264">76</cx:pt>
          <cx:pt idx="105265">9</cx:pt>
          <cx:pt idx="105266">45</cx:pt>
          <cx:pt idx="105267">119</cx:pt>
          <cx:pt idx="105268">53</cx:pt>
          <cx:pt idx="105269">32</cx:pt>
          <cx:pt idx="105270">32</cx:pt>
          <cx:pt idx="105271">40</cx:pt>
          <cx:pt idx="105272">52</cx:pt>
          <cx:pt idx="105273">37</cx:pt>
          <cx:pt idx="105274">189</cx:pt>
          <cx:pt idx="105275">28</cx:pt>
          <cx:pt idx="105276">43</cx:pt>
          <cx:pt idx="105277">61</cx:pt>
          <cx:pt idx="105278">118</cx:pt>
          <cx:pt idx="105279">45</cx:pt>
          <cx:pt idx="105280">59</cx:pt>
          <cx:pt idx="105281">20</cx:pt>
          <cx:pt idx="105282">121</cx:pt>
          <cx:pt idx="105283">50</cx:pt>
          <cx:pt idx="105284">342</cx:pt>
          <cx:pt idx="105285">86</cx:pt>
          <cx:pt idx="105286">71</cx:pt>
          <cx:pt idx="105287">32</cx:pt>
          <cx:pt idx="105288">107</cx:pt>
          <cx:pt idx="105289">112</cx:pt>
          <cx:pt idx="105290">44</cx:pt>
          <cx:pt idx="105291">77</cx:pt>
          <cx:pt idx="105292">47</cx:pt>
          <cx:pt idx="105293">80</cx:pt>
          <cx:pt idx="105294">193</cx:pt>
          <cx:pt idx="105295">121</cx:pt>
          <cx:pt idx="105296">223</cx:pt>
          <cx:pt idx="105297">167</cx:pt>
          <cx:pt idx="105298">70</cx:pt>
          <cx:pt idx="105299">27</cx:pt>
          <cx:pt idx="105300">99</cx:pt>
          <cx:pt idx="105301">117</cx:pt>
          <cx:pt idx="105302">38</cx:pt>
          <cx:pt idx="105303">72</cx:pt>
          <cx:pt idx="105304">11</cx:pt>
          <cx:pt idx="105305">51</cx:pt>
          <cx:pt idx="105306">44</cx:pt>
          <cx:pt idx="105307">137</cx:pt>
          <cx:pt idx="105308">308</cx:pt>
          <cx:pt idx="105309">64</cx:pt>
          <cx:pt idx="105310">403</cx:pt>
          <cx:pt idx="105311">135</cx:pt>
          <cx:pt idx="105312">128</cx:pt>
          <cx:pt idx="105313">70</cx:pt>
          <cx:pt idx="105314">20</cx:pt>
          <cx:pt idx="105315">30</cx:pt>
          <cx:pt idx="105316">75</cx:pt>
          <cx:pt idx="105317">65</cx:pt>
          <cx:pt idx="105318">60</cx:pt>
          <cx:pt idx="105319">6</cx:pt>
          <cx:pt idx="105320">49</cx:pt>
          <cx:pt idx="105321">214</cx:pt>
          <cx:pt idx="105322">186</cx:pt>
          <cx:pt idx="105323">124</cx:pt>
          <cx:pt idx="105324">58</cx:pt>
          <cx:pt idx="105325">185</cx:pt>
          <cx:pt idx="105326">22</cx:pt>
          <cx:pt idx="105327">138</cx:pt>
          <cx:pt idx="105328">54</cx:pt>
          <cx:pt idx="105329">16</cx:pt>
          <cx:pt idx="105330">66</cx:pt>
          <cx:pt idx="105331">35</cx:pt>
          <cx:pt idx="105332">11</cx:pt>
          <cx:pt idx="105333">43</cx:pt>
          <cx:pt idx="105334">33</cx:pt>
          <cx:pt idx="105335">72</cx:pt>
          <cx:pt idx="105336">39</cx:pt>
          <cx:pt idx="105337">199</cx:pt>
          <cx:pt idx="105338">138</cx:pt>
          <cx:pt idx="105339">89</cx:pt>
          <cx:pt idx="105340">47</cx:pt>
          <cx:pt idx="105341">158</cx:pt>
          <cx:pt idx="105342">27</cx:pt>
          <cx:pt idx="105343">86</cx:pt>
          <cx:pt idx="105344">72</cx:pt>
          <cx:pt idx="105345">90</cx:pt>
          <cx:pt idx="105346">32</cx:pt>
          <cx:pt idx="105347">26</cx:pt>
          <cx:pt idx="105348">71</cx:pt>
          <cx:pt idx="105349">63</cx:pt>
          <cx:pt idx="105350">39</cx:pt>
          <cx:pt idx="105351">24</cx:pt>
          <cx:pt idx="105352">49</cx:pt>
          <cx:pt idx="105353">36</cx:pt>
          <cx:pt idx="105354">101</cx:pt>
          <cx:pt idx="105355">112</cx:pt>
          <cx:pt idx="105356">72</cx:pt>
          <cx:pt idx="105357">121</cx:pt>
          <cx:pt idx="105358">170</cx:pt>
          <cx:pt idx="105359">92</cx:pt>
          <cx:pt idx="105360">35</cx:pt>
          <cx:pt idx="105361">24</cx:pt>
          <cx:pt idx="105362">103</cx:pt>
          <cx:pt idx="105363">165</cx:pt>
          <cx:pt idx="105364">107</cx:pt>
          <cx:pt idx="105365">75</cx:pt>
          <cx:pt idx="105366">95</cx:pt>
          <cx:pt idx="105367">118</cx:pt>
          <cx:pt idx="105368">67</cx:pt>
          <cx:pt idx="105369">161</cx:pt>
          <cx:pt idx="105370">51</cx:pt>
          <cx:pt idx="105371">61</cx:pt>
          <cx:pt idx="105372">19</cx:pt>
          <cx:pt idx="105373">31</cx:pt>
          <cx:pt idx="105374">40</cx:pt>
          <cx:pt idx="105375">134</cx:pt>
          <cx:pt idx="105376">38</cx:pt>
          <cx:pt idx="105377">121</cx:pt>
          <cx:pt idx="105378">76</cx:pt>
          <cx:pt idx="105379">75</cx:pt>
          <cx:pt idx="105380">156</cx:pt>
          <cx:pt idx="105381">56</cx:pt>
          <cx:pt idx="105382">79</cx:pt>
          <cx:pt idx="105383">14</cx:pt>
          <cx:pt idx="105384">137</cx:pt>
          <cx:pt idx="105385">32</cx:pt>
          <cx:pt idx="105386">72</cx:pt>
          <cx:pt idx="105387">60</cx:pt>
          <cx:pt idx="105388">74</cx:pt>
          <cx:pt idx="105389">17</cx:pt>
          <cx:pt idx="105390">38</cx:pt>
          <cx:pt idx="105391">36</cx:pt>
          <cx:pt idx="105392">65</cx:pt>
          <cx:pt idx="105393">148</cx:pt>
          <cx:pt idx="105394">141</cx:pt>
          <cx:pt idx="105395">27</cx:pt>
          <cx:pt idx="105396">62</cx:pt>
          <cx:pt idx="105397">50</cx:pt>
          <cx:pt idx="105398">94</cx:pt>
          <cx:pt idx="105399">90</cx:pt>
          <cx:pt idx="105400">133</cx:pt>
          <cx:pt idx="105401">31</cx:pt>
          <cx:pt idx="105402">154</cx:pt>
          <cx:pt idx="105403">30</cx:pt>
          <cx:pt idx="105404">47</cx:pt>
          <cx:pt idx="105405">20</cx:pt>
          <cx:pt idx="105406">83</cx:pt>
          <cx:pt idx="105407">125</cx:pt>
          <cx:pt idx="105408">124</cx:pt>
          <cx:pt idx="105409">75</cx:pt>
          <cx:pt idx="105410">63</cx:pt>
          <cx:pt idx="105411">68</cx:pt>
          <cx:pt idx="105412">286</cx:pt>
          <cx:pt idx="105413">45</cx:pt>
          <cx:pt idx="105414">15</cx:pt>
          <cx:pt idx="105415">47</cx:pt>
          <cx:pt idx="105416">41</cx:pt>
          <cx:pt idx="105417">174</cx:pt>
          <cx:pt idx="105418">196</cx:pt>
          <cx:pt idx="105419">59</cx:pt>
          <cx:pt idx="105420">33</cx:pt>
          <cx:pt idx="105421">86</cx:pt>
          <cx:pt idx="105422">1004</cx:pt>
          <cx:pt idx="105423">13</cx:pt>
          <cx:pt idx="105424">68</cx:pt>
          <cx:pt idx="105425">127</cx:pt>
          <cx:pt idx="105426">167</cx:pt>
          <cx:pt idx="105427">113</cx:pt>
          <cx:pt idx="105428">75</cx:pt>
          <cx:pt idx="105429">86</cx:pt>
          <cx:pt idx="105430">30</cx:pt>
          <cx:pt idx="105431">227</cx:pt>
          <cx:pt idx="105432">20</cx:pt>
          <cx:pt idx="105433">102</cx:pt>
          <cx:pt idx="105434">130</cx:pt>
          <cx:pt idx="105435">112</cx:pt>
          <cx:pt idx="105436">236</cx:pt>
          <cx:pt idx="105437">73</cx:pt>
          <cx:pt idx="105438">58</cx:pt>
          <cx:pt idx="105439">39</cx:pt>
          <cx:pt idx="105440">89</cx:pt>
          <cx:pt idx="105441">47</cx:pt>
          <cx:pt idx="105442">34</cx:pt>
          <cx:pt idx="105443">46</cx:pt>
          <cx:pt idx="105444">141</cx:pt>
          <cx:pt idx="105445">253</cx:pt>
          <cx:pt idx="105446">93</cx:pt>
          <cx:pt idx="105447">75</cx:pt>
          <cx:pt idx="105448">116</cx:pt>
          <cx:pt idx="105449">435</cx:pt>
          <cx:pt idx="105450">157</cx:pt>
          <cx:pt idx="105451">97</cx:pt>
          <cx:pt idx="105452">45</cx:pt>
          <cx:pt idx="105453">153</cx:pt>
          <cx:pt idx="105454">132</cx:pt>
          <cx:pt idx="105455">96</cx:pt>
          <cx:pt idx="105456">40</cx:pt>
          <cx:pt idx="105457">339</cx:pt>
          <cx:pt idx="105458">91</cx:pt>
          <cx:pt idx="105459">52</cx:pt>
          <cx:pt idx="105460">49</cx:pt>
          <cx:pt idx="105461">41</cx:pt>
          <cx:pt idx="105462">99</cx:pt>
          <cx:pt idx="105463">148</cx:pt>
          <cx:pt idx="105464">18</cx:pt>
          <cx:pt idx="105465">94</cx:pt>
          <cx:pt idx="105466">35</cx:pt>
          <cx:pt idx="105467">94</cx:pt>
          <cx:pt idx="105468">141</cx:pt>
          <cx:pt idx="105469">154</cx:pt>
          <cx:pt idx="105470">226</cx:pt>
          <cx:pt idx="105471">62</cx:pt>
          <cx:pt idx="105472">60</cx:pt>
          <cx:pt idx="105473">32</cx:pt>
          <cx:pt idx="105474">48</cx:pt>
          <cx:pt idx="105475">40</cx:pt>
          <cx:pt idx="105476">159</cx:pt>
          <cx:pt idx="105477">61</cx:pt>
          <cx:pt idx="105478">83</cx:pt>
          <cx:pt idx="105479">56</cx:pt>
          <cx:pt idx="105480">58</cx:pt>
          <cx:pt idx="105481">23</cx:pt>
          <cx:pt idx="105482">76</cx:pt>
          <cx:pt idx="105483">81</cx:pt>
          <cx:pt idx="105484">47</cx:pt>
          <cx:pt idx="105485">13</cx:pt>
          <cx:pt idx="105486">50</cx:pt>
          <cx:pt idx="105487">168</cx:pt>
          <cx:pt idx="105488">54</cx:pt>
          <cx:pt idx="105489">140</cx:pt>
          <cx:pt idx="105490">191</cx:pt>
          <cx:pt idx="105491">49</cx:pt>
          <cx:pt idx="105492">48</cx:pt>
          <cx:pt idx="105493">41</cx:pt>
          <cx:pt idx="105494">71</cx:pt>
          <cx:pt idx="105495">114</cx:pt>
          <cx:pt idx="105496">88</cx:pt>
          <cx:pt idx="105497">60</cx:pt>
          <cx:pt idx="105498">23</cx:pt>
          <cx:pt idx="105499">74</cx:pt>
          <cx:pt idx="105500">80</cx:pt>
          <cx:pt idx="105501">47</cx:pt>
          <cx:pt idx="105502">125</cx:pt>
          <cx:pt idx="105503">60</cx:pt>
          <cx:pt idx="105504">37</cx:pt>
          <cx:pt idx="105505">58</cx:pt>
          <cx:pt idx="105506">38</cx:pt>
          <cx:pt idx="105507">52</cx:pt>
          <cx:pt idx="105508">45</cx:pt>
          <cx:pt idx="105509">108</cx:pt>
          <cx:pt idx="105510">66</cx:pt>
          <cx:pt idx="105511">50</cx:pt>
          <cx:pt idx="105512">20</cx:pt>
          <cx:pt idx="105513">100</cx:pt>
          <cx:pt idx="105514">43</cx:pt>
          <cx:pt idx="105515">161</cx:pt>
          <cx:pt idx="105516">91</cx:pt>
          <cx:pt idx="105517">188</cx:pt>
          <cx:pt idx="105518">135</cx:pt>
          <cx:pt idx="105519">118</cx:pt>
          <cx:pt idx="105520">166</cx:pt>
          <cx:pt idx="105521">90</cx:pt>
          <cx:pt idx="105522">90</cx:pt>
          <cx:pt idx="105523">44</cx:pt>
          <cx:pt idx="105524">131</cx:pt>
          <cx:pt idx="105525">21</cx:pt>
          <cx:pt idx="105526">37</cx:pt>
          <cx:pt idx="105527">168</cx:pt>
          <cx:pt idx="105528">119</cx:pt>
          <cx:pt idx="105529">300</cx:pt>
          <cx:pt idx="105530">71</cx:pt>
          <cx:pt idx="105531">68</cx:pt>
          <cx:pt idx="105532">92</cx:pt>
          <cx:pt idx="105533">43</cx:pt>
          <cx:pt idx="105534">49</cx:pt>
          <cx:pt idx="105535">43</cx:pt>
          <cx:pt idx="105536">23</cx:pt>
          <cx:pt idx="105537">40</cx:pt>
          <cx:pt idx="105538">86</cx:pt>
          <cx:pt idx="105539">58</cx:pt>
          <cx:pt idx="105540">97</cx:pt>
          <cx:pt idx="105541">128</cx:pt>
          <cx:pt idx="105542">47</cx:pt>
          <cx:pt idx="105543">51</cx:pt>
          <cx:pt idx="105544">64</cx:pt>
          <cx:pt idx="105545">123</cx:pt>
          <cx:pt idx="105546">31</cx:pt>
          <cx:pt idx="105547">36</cx:pt>
          <cx:pt idx="105548">18</cx:pt>
          <cx:pt idx="105549">192</cx:pt>
          <cx:pt idx="105550">56</cx:pt>
          <cx:pt idx="105551">32</cx:pt>
          <cx:pt idx="105552">66</cx:pt>
          <cx:pt idx="105553">76</cx:pt>
          <cx:pt idx="105554">21</cx:pt>
          <cx:pt idx="105555">71</cx:pt>
          <cx:pt idx="105556">75</cx:pt>
          <cx:pt idx="105557">102</cx:pt>
          <cx:pt idx="105558">47</cx:pt>
          <cx:pt idx="105559">131</cx:pt>
          <cx:pt idx="105560">22</cx:pt>
          <cx:pt idx="105561">80</cx:pt>
          <cx:pt idx="105562">117</cx:pt>
          <cx:pt idx="105563">20</cx:pt>
          <cx:pt idx="105564">167</cx:pt>
          <cx:pt idx="105565">299</cx:pt>
          <cx:pt idx="105566">53</cx:pt>
          <cx:pt idx="105567">58</cx:pt>
          <cx:pt idx="105568">31</cx:pt>
          <cx:pt idx="105569">253</cx:pt>
          <cx:pt idx="105570">32</cx:pt>
          <cx:pt idx="105571">56</cx:pt>
          <cx:pt idx="105572">133</cx:pt>
          <cx:pt idx="105573">242</cx:pt>
          <cx:pt idx="105574">76</cx:pt>
          <cx:pt idx="105575">53</cx:pt>
          <cx:pt idx="105576">113</cx:pt>
          <cx:pt idx="105577">133</cx:pt>
          <cx:pt idx="105578">68</cx:pt>
          <cx:pt idx="105579">34</cx:pt>
          <cx:pt idx="105580">70</cx:pt>
          <cx:pt idx="105581">34</cx:pt>
          <cx:pt idx="105582">35</cx:pt>
          <cx:pt idx="105583">64</cx:pt>
          <cx:pt idx="105584">95</cx:pt>
          <cx:pt idx="105585">60</cx:pt>
          <cx:pt idx="105586">68</cx:pt>
          <cx:pt idx="105587">284</cx:pt>
          <cx:pt idx="105588">50</cx:pt>
          <cx:pt idx="105589">69</cx:pt>
          <cx:pt idx="105590">85</cx:pt>
          <cx:pt idx="105591">157</cx:pt>
          <cx:pt idx="105592">32</cx:pt>
          <cx:pt idx="105593">65</cx:pt>
          <cx:pt idx="105594">31</cx:pt>
          <cx:pt idx="105595">94</cx:pt>
          <cx:pt idx="105596">81</cx:pt>
          <cx:pt idx="105597">25</cx:pt>
          <cx:pt idx="105598">83</cx:pt>
          <cx:pt idx="105599">29</cx:pt>
          <cx:pt idx="105600">74</cx:pt>
          <cx:pt idx="105601">65</cx:pt>
          <cx:pt idx="105602">48</cx:pt>
          <cx:pt idx="105603">139</cx:pt>
          <cx:pt idx="105604">223</cx:pt>
          <cx:pt idx="105605">161</cx:pt>
          <cx:pt idx="105606">55</cx:pt>
          <cx:pt idx="105607">89</cx:pt>
          <cx:pt idx="105608">48</cx:pt>
          <cx:pt idx="105609">192</cx:pt>
          <cx:pt idx="105610">36</cx:pt>
          <cx:pt idx="105611">205</cx:pt>
          <cx:pt idx="105612">80</cx:pt>
          <cx:pt idx="105613">99</cx:pt>
          <cx:pt idx="105614">27</cx:pt>
          <cx:pt idx="105615">39</cx:pt>
          <cx:pt idx="105616">34</cx:pt>
          <cx:pt idx="105617">60</cx:pt>
          <cx:pt idx="105618">89</cx:pt>
          <cx:pt idx="105619">26</cx:pt>
          <cx:pt idx="105620">39</cx:pt>
          <cx:pt idx="105621">189</cx:pt>
          <cx:pt idx="105622">61</cx:pt>
          <cx:pt idx="105623">50</cx:pt>
          <cx:pt idx="105624">92</cx:pt>
          <cx:pt idx="105625">139</cx:pt>
          <cx:pt idx="105626">16</cx:pt>
          <cx:pt idx="105627">35</cx:pt>
          <cx:pt idx="105628">112</cx:pt>
          <cx:pt idx="105629">91</cx:pt>
          <cx:pt idx="105630">48</cx:pt>
          <cx:pt idx="105631">148</cx:pt>
          <cx:pt idx="105632">27</cx:pt>
          <cx:pt idx="105633">145</cx:pt>
          <cx:pt idx="105634">48</cx:pt>
          <cx:pt idx="105635">37</cx:pt>
          <cx:pt idx="105636">294</cx:pt>
          <cx:pt idx="105637">176</cx:pt>
          <cx:pt idx="105638">108</cx:pt>
          <cx:pt idx="105639">38</cx:pt>
          <cx:pt idx="105640">151</cx:pt>
          <cx:pt idx="105641">73</cx:pt>
          <cx:pt idx="105642">131</cx:pt>
          <cx:pt idx="105643">41</cx:pt>
          <cx:pt idx="105644">68</cx:pt>
          <cx:pt idx="105645">99</cx:pt>
          <cx:pt idx="105646">109</cx:pt>
          <cx:pt idx="105647">15</cx:pt>
          <cx:pt idx="105648">34</cx:pt>
          <cx:pt idx="105649">55</cx:pt>
          <cx:pt idx="105650">47</cx:pt>
          <cx:pt idx="105651">42</cx:pt>
          <cx:pt idx="105652">31</cx:pt>
          <cx:pt idx="105653">72</cx:pt>
          <cx:pt idx="105654">171</cx:pt>
          <cx:pt idx="105655">48</cx:pt>
          <cx:pt idx="105656">160</cx:pt>
          <cx:pt idx="105657">44</cx:pt>
          <cx:pt idx="105658">262</cx:pt>
          <cx:pt idx="105659">17</cx:pt>
          <cx:pt idx="105660">49</cx:pt>
          <cx:pt idx="105661">79</cx:pt>
          <cx:pt idx="105662">43</cx:pt>
          <cx:pt idx="105663">39</cx:pt>
          <cx:pt idx="105664">150</cx:pt>
          <cx:pt idx="105665">791</cx:pt>
          <cx:pt idx="105666">85</cx:pt>
          <cx:pt idx="105667">42</cx:pt>
          <cx:pt idx="105668">45</cx:pt>
          <cx:pt idx="105669">35</cx:pt>
          <cx:pt idx="105670">233</cx:pt>
          <cx:pt idx="105671">61</cx:pt>
          <cx:pt idx="105672">27</cx:pt>
          <cx:pt idx="105673">53</cx:pt>
          <cx:pt idx="105674">14</cx:pt>
          <cx:pt idx="105675">102</cx:pt>
          <cx:pt idx="105676">61</cx:pt>
          <cx:pt idx="105677">120</cx:pt>
          <cx:pt idx="105678">40</cx:pt>
          <cx:pt idx="105679">148</cx:pt>
          <cx:pt idx="105680">48</cx:pt>
          <cx:pt idx="105681">52</cx:pt>
          <cx:pt idx="105682">33</cx:pt>
          <cx:pt idx="105683">74</cx:pt>
          <cx:pt idx="105684">60</cx:pt>
          <cx:pt idx="105685">73</cx:pt>
          <cx:pt idx="105686">123</cx:pt>
          <cx:pt idx="105687">37</cx:pt>
          <cx:pt idx="105688">94</cx:pt>
          <cx:pt idx="105689">62</cx:pt>
          <cx:pt idx="105690">66</cx:pt>
          <cx:pt idx="105691">19</cx:pt>
          <cx:pt idx="105692">127</cx:pt>
          <cx:pt idx="105693">35</cx:pt>
          <cx:pt idx="105694">226</cx:pt>
          <cx:pt idx="105695">53</cx:pt>
          <cx:pt idx="105696">37</cx:pt>
          <cx:pt idx="105697">105</cx:pt>
          <cx:pt idx="105698">60</cx:pt>
          <cx:pt idx="105699">117</cx:pt>
          <cx:pt idx="105700">284</cx:pt>
          <cx:pt idx="105701">38</cx:pt>
          <cx:pt idx="105702">153</cx:pt>
          <cx:pt idx="105703">95</cx:pt>
          <cx:pt idx="105704">9</cx:pt>
          <cx:pt idx="105705">34</cx:pt>
          <cx:pt idx="105706">66</cx:pt>
          <cx:pt idx="105707">61</cx:pt>
          <cx:pt idx="105708">59</cx:pt>
          <cx:pt idx="105709">48</cx:pt>
          <cx:pt idx="105710">55</cx:pt>
          <cx:pt idx="105711">54</cx:pt>
          <cx:pt idx="105712">91</cx:pt>
          <cx:pt idx="105713">52</cx:pt>
          <cx:pt idx="105714">138</cx:pt>
          <cx:pt idx="105715">183</cx:pt>
          <cx:pt idx="105716">74</cx:pt>
          <cx:pt idx="105717">80</cx:pt>
          <cx:pt idx="105718">95</cx:pt>
          <cx:pt idx="105719">118</cx:pt>
          <cx:pt idx="105720">24</cx:pt>
          <cx:pt idx="105721">280</cx:pt>
          <cx:pt idx="105722">26</cx:pt>
          <cx:pt idx="105723">62</cx:pt>
          <cx:pt idx="105724">106</cx:pt>
          <cx:pt idx="105725">77</cx:pt>
          <cx:pt idx="105726">116</cx:pt>
          <cx:pt idx="105727">94</cx:pt>
          <cx:pt idx="105728">42</cx:pt>
          <cx:pt idx="105729">69</cx:pt>
          <cx:pt idx="105730">198</cx:pt>
          <cx:pt idx="105731">133</cx:pt>
          <cx:pt idx="105732">30</cx:pt>
          <cx:pt idx="105733">271</cx:pt>
          <cx:pt idx="105734">115</cx:pt>
          <cx:pt idx="105735">204</cx:pt>
          <cx:pt idx="105736">84</cx:pt>
          <cx:pt idx="105737">23</cx:pt>
          <cx:pt idx="105738">69</cx:pt>
          <cx:pt idx="105739">119</cx:pt>
          <cx:pt idx="105740">60</cx:pt>
          <cx:pt idx="105741">90</cx:pt>
          <cx:pt idx="105742">189</cx:pt>
          <cx:pt idx="105743">38</cx:pt>
          <cx:pt idx="105744">115</cx:pt>
          <cx:pt idx="105745">38</cx:pt>
          <cx:pt idx="105746">130</cx:pt>
          <cx:pt idx="105747">102</cx:pt>
          <cx:pt idx="105748">34</cx:pt>
          <cx:pt idx="105749">79</cx:pt>
          <cx:pt idx="105750">42</cx:pt>
          <cx:pt idx="105751">142</cx:pt>
          <cx:pt idx="105752">55</cx:pt>
          <cx:pt idx="105753">14</cx:pt>
          <cx:pt idx="105754">45</cx:pt>
          <cx:pt idx="105755">153</cx:pt>
          <cx:pt idx="105756">23</cx:pt>
          <cx:pt idx="105757">66</cx:pt>
          <cx:pt idx="105758">98</cx:pt>
          <cx:pt idx="105759">43</cx:pt>
          <cx:pt idx="105760">49</cx:pt>
          <cx:pt idx="105761">44</cx:pt>
          <cx:pt idx="105762">79</cx:pt>
          <cx:pt idx="105763">36</cx:pt>
          <cx:pt idx="105764">43</cx:pt>
          <cx:pt idx="105765">85</cx:pt>
          <cx:pt idx="105766">77</cx:pt>
          <cx:pt idx="105767">58</cx:pt>
          <cx:pt idx="105768">62</cx:pt>
          <cx:pt idx="105769">133</cx:pt>
          <cx:pt idx="105770">96</cx:pt>
          <cx:pt idx="105771">40</cx:pt>
          <cx:pt idx="105772">52</cx:pt>
          <cx:pt idx="105773">21</cx:pt>
          <cx:pt idx="105774">27</cx:pt>
          <cx:pt idx="105775">315</cx:pt>
          <cx:pt idx="105776">66</cx:pt>
          <cx:pt idx="105777">82</cx:pt>
          <cx:pt idx="105778">75</cx:pt>
          <cx:pt idx="105779">99</cx:pt>
          <cx:pt idx="105780">45</cx:pt>
          <cx:pt idx="105781">30</cx:pt>
          <cx:pt idx="105782">92</cx:pt>
          <cx:pt idx="105783">31</cx:pt>
          <cx:pt idx="105784">152</cx:pt>
          <cx:pt idx="105785">94</cx:pt>
          <cx:pt idx="105786">137</cx:pt>
          <cx:pt idx="105787">162</cx:pt>
          <cx:pt idx="105788">104</cx:pt>
          <cx:pt idx="105789">19</cx:pt>
          <cx:pt idx="105790">170</cx:pt>
          <cx:pt idx="105791">23</cx:pt>
          <cx:pt idx="105792">27</cx:pt>
          <cx:pt idx="105793">52</cx:pt>
          <cx:pt idx="105794">22</cx:pt>
          <cx:pt idx="105795">40</cx:pt>
          <cx:pt idx="105796">64</cx:pt>
          <cx:pt idx="105797">16</cx:pt>
          <cx:pt idx="105798">74</cx:pt>
          <cx:pt idx="105799">151</cx:pt>
          <cx:pt idx="105800">47</cx:pt>
          <cx:pt idx="105801">44</cx:pt>
          <cx:pt idx="105802">61</cx:pt>
          <cx:pt idx="105803">106</cx:pt>
          <cx:pt idx="105804">147</cx:pt>
          <cx:pt idx="105805">169</cx:pt>
          <cx:pt idx="105806">259</cx:pt>
          <cx:pt idx="105807">59</cx:pt>
          <cx:pt idx="105808">57</cx:pt>
          <cx:pt idx="105809">148</cx:pt>
          <cx:pt idx="105810">44</cx:pt>
          <cx:pt idx="105811">19</cx:pt>
          <cx:pt idx="105812">17</cx:pt>
          <cx:pt idx="105813">18</cx:pt>
          <cx:pt idx="105814">67</cx:pt>
          <cx:pt idx="105815">70</cx:pt>
          <cx:pt idx="105816">212</cx:pt>
          <cx:pt idx="105817">87</cx:pt>
          <cx:pt idx="105818">41</cx:pt>
          <cx:pt idx="105819">72</cx:pt>
          <cx:pt idx="105820">88</cx:pt>
          <cx:pt idx="105821">63</cx:pt>
          <cx:pt idx="105822">135</cx:pt>
          <cx:pt idx="105823">116</cx:pt>
          <cx:pt idx="105824">173</cx:pt>
          <cx:pt idx="105825">49</cx:pt>
          <cx:pt idx="105826">39</cx:pt>
          <cx:pt idx="105827">45</cx:pt>
          <cx:pt idx="105828">149</cx:pt>
          <cx:pt idx="105829">86</cx:pt>
          <cx:pt idx="105830">28</cx:pt>
          <cx:pt idx="105831">174</cx:pt>
          <cx:pt idx="105832">112</cx:pt>
          <cx:pt idx="105833">44</cx:pt>
          <cx:pt idx="105834">98</cx:pt>
          <cx:pt idx="105835">51</cx:pt>
          <cx:pt idx="105836">121</cx:pt>
          <cx:pt idx="105837">181</cx:pt>
          <cx:pt idx="105838">102</cx:pt>
          <cx:pt idx="105839">166</cx:pt>
          <cx:pt idx="105840">29</cx:pt>
          <cx:pt idx="105841">35</cx:pt>
          <cx:pt idx="105842">76</cx:pt>
          <cx:pt idx="105843">116</cx:pt>
          <cx:pt idx="105844">43</cx:pt>
          <cx:pt idx="105845">74</cx:pt>
          <cx:pt idx="105846">121</cx:pt>
          <cx:pt idx="105847">91</cx:pt>
          <cx:pt idx="105848">35</cx:pt>
          <cx:pt idx="105849">65</cx:pt>
          <cx:pt idx="105850">102</cx:pt>
          <cx:pt idx="105851">145</cx:pt>
          <cx:pt idx="105852">23</cx:pt>
          <cx:pt idx="105853">249</cx:pt>
          <cx:pt idx="105854">80</cx:pt>
          <cx:pt idx="105855">35</cx:pt>
          <cx:pt idx="105856">28</cx:pt>
          <cx:pt idx="105857">55</cx:pt>
          <cx:pt idx="105858">131</cx:pt>
          <cx:pt idx="105859">72</cx:pt>
          <cx:pt idx="105860">122</cx:pt>
          <cx:pt idx="105861">78</cx:pt>
          <cx:pt idx="105862">154</cx:pt>
          <cx:pt idx="105863">31</cx:pt>
          <cx:pt idx="105864">92</cx:pt>
          <cx:pt idx="105865">19</cx:pt>
          <cx:pt idx="105866">140</cx:pt>
          <cx:pt idx="105867">49</cx:pt>
          <cx:pt idx="105868">88</cx:pt>
          <cx:pt idx="105869">49</cx:pt>
          <cx:pt idx="105870">91</cx:pt>
          <cx:pt idx="105871">41</cx:pt>
          <cx:pt idx="105872">47</cx:pt>
          <cx:pt idx="105873">26</cx:pt>
          <cx:pt idx="105874">32</cx:pt>
          <cx:pt idx="105875">108</cx:pt>
          <cx:pt idx="105876">87</cx:pt>
          <cx:pt idx="105877">170</cx:pt>
          <cx:pt idx="105878">83</cx:pt>
          <cx:pt idx="105879">67</cx:pt>
          <cx:pt idx="105880">61</cx:pt>
          <cx:pt idx="105881">74</cx:pt>
          <cx:pt idx="105882">19</cx:pt>
          <cx:pt idx="105883">75</cx:pt>
          <cx:pt idx="105884">42</cx:pt>
          <cx:pt idx="105885">35</cx:pt>
          <cx:pt idx="105886">89</cx:pt>
          <cx:pt idx="105887">160</cx:pt>
          <cx:pt idx="105888">50</cx:pt>
          <cx:pt idx="105889">165</cx:pt>
          <cx:pt idx="105890">33</cx:pt>
          <cx:pt idx="105891">51</cx:pt>
          <cx:pt idx="105892">75</cx:pt>
          <cx:pt idx="105893">30</cx:pt>
          <cx:pt idx="105894">56</cx:pt>
          <cx:pt idx="105895">28</cx:pt>
          <cx:pt idx="105896">14</cx:pt>
          <cx:pt idx="105897">45</cx:pt>
          <cx:pt idx="105898">116</cx:pt>
          <cx:pt idx="105899">38</cx:pt>
          <cx:pt idx="105900">129</cx:pt>
          <cx:pt idx="105901">33</cx:pt>
          <cx:pt idx="105902">276</cx:pt>
          <cx:pt idx="105903">52</cx:pt>
          <cx:pt idx="105904">36</cx:pt>
          <cx:pt idx="105905">108</cx:pt>
          <cx:pt idx="105906">88</cx:pt>
          <cx:pt idx="105907">92</cx:pt>
          <cx:pt idx="105908">147</cx:pt>
          <cx:pt idx="105909">247</cx:pt>
          <cx:pt idx="105910">134</cx:pt>
          <cx:pt idx="105911">43</cx:pt>
          <cx:pt idx="105912">36</cx:pt>
          <cx:pt idx="105913">45</cx:pt>
          <cx:pt idx="105914">70</cx:pt>
          <cx:pt idx="105915">123</cx:pt>
          <cx:pt idx="105916">91</cx:pt>
          <cx:pt idx="105917">14</cx:pt>
          <cx:pt idx="105918">83</cx:pt>
          <cx:pt idx="105919">65</cx:pt>
          <cx:pt idx="105920">83</cx:pt>
          <cx:pt idx="105921">27</cx:pt>
          <cx:pt idx="105922">106</cx:pt>
          <cx:pt idx="105923">71</cx:pt>
          <cx:pt idx="105924">21</cx:pt>
          <cx:pt idx="105925">62</cx:pt>
          <cx:pt idx="105926">189</cx:pt>
          <cx:pt idx="105927">79</cx:pt>
          <cx:pt idx="105928">52</cx:pt>
          <cx:pt idx="105929">135</cx:pt>
          <cx:pt idx="105930">98</cx:pt>
          <cx:pt idx="105931">71</cx:pt>
          <cx:pt idx="105932">53</cx:pt>
          <cx:pt idx="105933">70</cx:pt>
          <cx:pt idx="105934">90</cx:pt>
          <cx:pt idx="105935">67</cx:pt>
          <cx:pt idx="105936">254</cx:pt>
          <cx:pt idx="105937">132</cx:pt>
          <cx:pt idx="105938">46</cx:pt>
          <cx:pt idx="105939">32</cx:pt>
          <cx:pt idx="105940">82</cx:pt>
          <cx:pt idx="105941">240</cx:pt>
          <cx:pt idx="105942">44</cx:pt>
          <cx:pt idx="105943">244</cx:pt>
          <cx:pt idx="105944">99</cx:pt>
          <cx:pt idx="105945">208</cx:pt>
          <cx:pt idx="105946">38</cx:pt>
          <cx:pt idx="105947">59</cx:pt>
          <cx:pt idx="105948">33</cx:pt>
          <cx:pt idx="105949">74</cx:pt>
          <cx:pt idx="105950">55</cx:pt>
          <cx:pt idx="105951">54</cx:pt>
          <cx:pt idx="105952">110</cx:pt>
          <cx:pt idx="105953">22</cx:pt>
          <cx:pt idx="105954">91</cx:pt>
          <cx:pt idx="105955">31</cx:pt>
          <cx:pt idx="105956">65</cx:pt>
          <cx:pt idx="105957">105</cx:pt>
          <cx:pt idx="105958">459</cx:pt>
          <cx:pt idx="105959">41</cx:pt>
          <cx:pt idx="105960">138</cx:pt>
          <cx:pt idx="105961">98</cx:pt>
          <cx:pt idx="105962">142</cx:pt>
          <cx:pt idx="105963">50</cx:pt>
          <cx:pt idx="105964">100</cx:pt>
          <cx:pt idx="105965">45</cx:pt>
          <cx:pt idx="105966">79</cx:pt>
          <cx:pt idx="105967">27</cx:pt>
          <cx:pt idx="105968">86</cx:pt>
          <cx:pt idx="105969">140</cx:pt>
          <cx:pt idx="105970">63</cx:pt>
          <cx:pt idx="105971">80</cx:pt>
          <cx:pt idx="105972">17</cx:pt>
          <cx:pt idx="105973">24</cx:pt>
          <cx:pt idx="105974">37</cx:pt>
          <cx:pt idx="105975">66</cx:pt>
          <cx:pt idx="105976">45</cx:pt>
          <cx:pt idx="105977">121</cx:pt>
          <cx:pt idx="105978">176</cx:pt>
          <cx:pt idx="105979">133</cx:pt>
          <cx:pt idx="105980">105</cx:pt>
          <cx:pt idx="105981">79</cx:pt>
          <cx:pt idx="105982">43</cx:pt>
          <cx:pt idx="105983">30</cx:pt>
          <cx:pt idx="105984">89</cx:pt>
          <cx:pt idx="105985">159</cx:pt>
          <cx:pt idx="105986">232</cx:pt>
          <cx:pt idx="105987">193</cx:pt>
          <cx:pt idx="105988">115</cx:pt>
          <cx:pt idx="105989">105</cx:pt>
          <cx:pt idx="105990">153</cx:pt>
          <cx:pt idx="105991">101</cx:pt>
          <cx:pt idx="105992">255</cx:pt>
          <cx:pt idx="105993">141</cx:pt>
          <cx:pt idx="105994">38</cx:pt>
          <cx:pt idx="105995">108</cx:pt>
          <cx:pt idx="105996">25</cx:pt>
          <cx:pt idx="105997">104</cx:pt>
          <cx:pt idx="105998">88</cx:pt>
          <cx:pt idx="105999">25</cx:pt>
          <cx:pt idx="106000">77</cx:pt>
          <cx:pt idx="106001">45</cx:pt>
          <cx:pt idx="106002">27</cx:pt>
          <cx:pt idx="106003">27</cx:pt>
          <cx:pt idx="106004">105</cx:pt>
          <cx:pt idx="106005">71</cx:pt>
          <cx:pt idx="106006">111</cx:pt>
          <cx:pt idx="106007">96</cx:pt>
          <cx:pt idx="106008">34</cx:pt>
          <cx:pt idx="106009">229</cx:pt>
          <cx:pt idx="106010">53</cx:pt>
          <cx:pt idx="106011">16</cx:pt>
          <cx:pt idx="106012">47</cx:pt>
          <cx:pt idx="106013">74</cx:pt>
          <cx:pt idx="106014">197</cx:pt>
          <cx:pt idx="106015">89</cx:pt>
          <cx:pt idx="106016">45</cx:pt>
          <cx:pt idx="106017">33</cx:pt>
          <cx:pt idx="106018">43</cx:pt>
          <cx:pt idx="106019">105</cx:pt>
          <cx:pt idx="106020">18</cx:pt>
          <cx:pt idx="106021">195</cx:pt>
          <cx:pt idx="106022">71</cx:pt>
          <cx:pt idx="106023">41</cx:pt>
          <cx:pt idx="106024">95</cx:pt>
          <cx:pt idx="106025">156</cx:pt>
          <cx:pt idx="106026">172</cx:pt>
          <cx:pt idx="106027">69</cx:pt>
          <cx:pt idx="106028">96</cx:pt>
          <cx:pt idx="106029">166</cx:pt>
          <cx:pt idx="106030">59</cx:pt>
          <cx:pt idx="106031">29</cx:pt>
          <cx:pt idx="106032">214</cx:pt>
          <cx:pt idx="106033">710</cx:pt>
          <cx:pt idx="106034">35</cx:pt>
          <cx:pt idx="106035">73</cx:pt>
          <cx:pt idx="106036">49</cx:pt>
          <cx:pt idx="106037">98</cx:pt>
          <cx:pt idx="106038">48</cx:pt>
          <cx:pt idx="106039">95</cx:pt>
          <cx:pt idx="106040">37</cx:pt>
          <cx:pt idx="106041">110</cx:pt>
          <cx:pt idx="106042">52</cx:pt>
          <cx:pt idx="106043">276</cx:pt>
          <cx:pt idx="106044">57</cx:pt>
          <cx:pt idx="106045">102</cx:pt>
          <cx:pt idx="106046">95</cx:pt>
          <cx:pt idx="106047">39</cx:pt>
          <cx:pt idx="106048">25</cx:pt>
          <cx:pt idx="106049">79</cx:pt>
          <cx:pt idx="106050">104</cx:pt>
          <cx:pt idx="106051">65</cx:pt>
          <cx:pt idx="106052">59</cx:pt>
          <cx:pt idx="106053">66</cx:pt>
          <cx:pt idx="106054">96</cx:pt>
          <cx:pt idx="106055">34</cx:pt>
          <cx:pt idx="106056">16</cx:pt>
          <cx:pt idx="106057">112</cx:pt>
          <cx:pt idx="106058">24</cx:pt>
          <cx:pt idx="106059">95</cx:pt>
          <cx:pt idx="106060">49</cx:pt>
          <cx:pt idx="106061">61</cx:pt>
          <cx:pt idx="106062">40</cx:pt>
          <cx:pt idx="106063">114</cx:pt>
          <cx:pt idx="106064">84</cx:pt>
          <cx:pt idx="106065">73</cx:pt>
          <cx:pt idx="106066">52</cx:pt>
          <cx:pt idx="106067">60</cx:pt>
          <cx:pt idx="106068">39</cx:pt>
          <cx:pt idx="106069">48</cx:pt>
          <cx:pt idx="106070">79</cx:pt>
          <cx:pt idx="106071">109</cx:pt>
          <cx:pt idx="106072">46</cx:pt>
          <cx:pt idx="106073">160</cx:pt>
          <cx:pt idx="106074">72</cx:pt>
          <cx:pt idx="106075">107</cx:pt>
          <cx:pt idx="106076">78</cx:pt>
          <cx:pt idx="106077">167</cx:pt>
          <cx:pt idx="106078">333</cx:pt>
          <cx:pt idx="106079">40</cx:pt>
          <cx:pt idx="106080">80</cx:pt>
          <cx:pt idx="106081">136</cx:pt>
          <cx:pt idx="106082">57</cx:pt>
          <cx:pt idx="106083">34</cx:pt>
          <cx:pt idx="106084">37</cx:pt>
          <cx:pt idx="106085">418</cx:pt>
          <cx:pt idx="106086">28</cx:pt>
          <cx:pt idx="106087">322</cx:pt>
          <cx:pt idx="106088">57</cx:pt>
          <cx:pt idx="106089">91</cx:pt>
          <cx:pt idx="106090">27</cx:pt>
          <cx:pt idx="106091">45</cx:pt>
          <cx:pt idx="106092">168</cx:pt>
          <cx:pt idx="106093">137</cx:pt>
          <cx:pt idx="106094">35</cx:pt>
          <cx:pt idx="106095">83</cx:pt>
          <cx:pt idx="106096">30</cx:pt>
          <cx:pt idx="106097">92</cx:pt>
          <cx:pt idx="106098">174</cx:pt>
          <cx:pt idx="106099">52</cx:pt>
          <cx:pt idx="106100">138</cx:pt>
          <cx:pt idx="106101">49</cx:pt>
          <cx:pt idx="106102">166</cx:pt>
          <cx:pt idx="106103">97</cx:pt>
          <cx:pt idx="106104">105</cx:pt>
          <cx:pt idx="106105">140</cx:pt>
          <cx:pt idx="106106">24</cx:pt>
          <cx:pt idx="106107">41</cx:pt>
          <cx:pt idx="106108">116</cx:pt>
          <cx:pt idx="106109">39</cx:pt>
          <cx:pt idx="106110">51</cx:pt>
          <cx:pt idx="106111">133</cx:pt>
          <cx:pt idx="106112">146</cx:pt>
          <cx:pt idx="106113">146</cx:pt>
          <cx:pt idx="106114">84</cx:pt>
          <cx:pt idx="106115">63</cx:pt>
          <cx:pt idx="106116">158</cx:pt>
          <cx:pt idx="106117">82</cx:pt>
          <cx:pt idx="106118">42</cx:pt>
          <cx:pt idx="106119">32</cx:pt>
          <cx:pt idx="106120">324</cx:pt>
          <cx:pt idx="106121">118</cx:pt>
          <cx:pt idx="106122">86</cx:pt>
          <cx:pt idx="106123">95</cx:pt>
          <cx:pt idx="106124">37</cx:pt>
          <cx:pt idx="106125">185</cx:pt>
          <cx:pt idx="106126">40</cx:pt>
          <cx:pt idx="106127">53</cx:pt>
          <cx:pt idx="106128">93</cx:pt>
          <cx:pt idx="106129">44</cx:pt>
          <cx:pt idx="106130">34</cx:pt>
          <cx:pt idx="106131">48</cx:pt>
          <cx:pt idx="106132">105</cx:pt>
          <cx:pt idx="106133">106</cx:pt>
          <cx:pt idx="106134">113</cx:pt>
          <cx:pt idx="106135">64</cx:pt>
          <cx:pt idx="106136">96</cx:pt>
          <cx:pt idx="106137">105</cx:pt>
          <cx:pt idx="106138">28</cx:pt>
          <cx:pt idx="106139">48</cx:pt>
          <cx:pt idx="106140">42</cx:pt>
          <cx:pt idx="106141">56</cx:pt>
          <cx:pt idx="106142">30</cx:pt>
          <cx:pt idx="106143">37</cx:pt>
          <cx:pt idx="106144">136</cx:pt>
          <cx:pt idx="106145">52</cx:pt>
          <cx:pt idx="106146">18</cx:pt>
          <cx:pt idx="106147">122</cx:pt>
          <cx:pt idx="106148">128</cx:pt>
          <cx:pt idx="106149">51</cx:pt>
          <cx:pt idx="106150">27</cx:pt>
          <cx:pt idx="106151">14</cx:pt>
          <cx:pt idx="106152">169</cx:pt>
          <cx:pt idx="106153">68</cx:pt>
          <cx:pt idx="106154">20</cx:pt>
          <cx:pt idx="106155">49</cx:pt>
          <cx:pt idx="106156">44</cx:pt>
          <cx:pt idx="106157">35</cx:pt>
          <cx:pt idx="106158">145</cx:pt>
          <cx:pt idx="106159">36</cx:pt>
          <cx:pt idx="106160">99</cx:pt>
          <cx:pt idx="106161">59</cx:pt>
          <cx:pt idx="106162">46</cx:pt>
          <cx:pt idx="106163">43</cx:pt>
          <cx:pt idx="106164">125</cx:pt>
          <cx:pt idx="106165">86</cx:pt>
          <cx:pt idx="106166">65</cx:pt>
          <cx:pt idx="106167">64</cx:pt>
          <cx:pt idx="106168">46</cx:pt>
          <cx:pt idx="106169">196</cx:pt>
          <cx:pt idx="106170">48</cx:pt>
          <cx:pt idx="106171">46</cx:pt>
          <cx:pt idx="106172">67</cx:pt>
          <cx:pt idx="106173">99</cx:pt>
          <cx:pt idx="106174">41</cx:pt>
          <cx:pt idx="106175">380</cx:pt>
          <cx:pt idx="106176">95</cx:pt>
          <cx:pt idx="106177">100</cx:pt>
          <cx:pt idx="106178">149</cx:pt>
          <cx:pt idx="106179">47</cx:pt>
          <cx:pt idx="106180">60</cx:pt>
          <cx:pt idx="106181">24</cx:pt>
          <cx:pt idx="106182">66</cx:pt>
          <cx:pt idx="106183">265</cx:pt>
          <cx:pt idx="106184">56</cx:pt>
          <cx:pt idx="106185">42</cx:pt>
          <cx:pt idx="106186">182</cx:pt>
          <cx:pt idx="106187">127</cx:pt>
          <cx:pt idx="106188">135</cx:pt>
          <cx:pt idx="106189">82</cx:pt>
          <cx:pt idx="106190">89</cx:pt>
          <cx:pt idx="106191">31</cx:pt>
          <cx:pt idx="106192">32</cx:pt>
          <cx:pt idx="106193">116</cx:pt>
          <cx:pt idx="106194">45</cx:pt>
          <cx:pt idx="106195">62</cx:pt>
          <cx:pt idx="106196">64</cx:pt>
          <cx:pt idx="106197">41</cx:pt>
          <cx:pt idx="106198">197</cx:pt>
          <cx:pt idx="106199">41</cx:pt>
          <cx:pt idx="106200">150</cx:pt>
          <cx:pt idx="106201">145</cx:pt>
          <cx:pt idx="106202">122</cx:pt>
          <cx:pt idx="106203">23</cx:pt>
          <cx:pt idx="106204">164</cx:pt>
          <cx:pt idx="106205">40</cx:pt>
          <cx:pt idx="106206">102</cx:pt>
          <cx:pt idx="106207">38</cx:pt>
          <cx:pt idx="106208">100</cx:pt>
          <cx:pt idx="106209">32</cx:pt>
          <cx:pt idx="106210">15</cx:pt>
          <cx:pt idx="106211">38</cx:pt>
          <cx:pt idx="106212">70</cx:pt>
          <cx:pt idx="106213">128</cx:pt>
          <cx:pt idx="106214">78</cx:pt>
          <cx:pt idx="106215">134</cx:pt>
          <cx:pt idx="106216">37</cx:pt>
          <cx:pt idx="106217">50</cx:pt>
          <cx:pt idx="106218">67</cx:pt>
          <cx:pt idx="106219">102</cx:pt>
          <cx:pt idx="106220">46</cx:pt>
          <cx:pt idx="106221">71</cx:pt>
          <cx:pt idx="106222">19</cx:pt>
          <cx:pt idx="106223">15</cx:pt>
          <cx:pt idx="106224">44</cx:pt>
          <cx:pt idx="106225">62</cx:pt>
          <cx:pt idx="106226">76</cx:pt>
          <cx:pt idx="106227">74</cx:pt>
          <cx:pt idx="106228">279</cx:pt>
          <cx:pt idx="106229">176</cx:pt>
          <cx:pt idx="106230">117</cx:pt>
          <cx:pt idx="106231">169</cx:pt>
          <cx:pt idx="106232">42</cx:pt>
          <cx:pt idx="106233">82</cx:pt>
          <cx:pt idx="106234">176</cx:pt>
          <cx:pt idx="106235">36</cx:pt>
          <cx:pt idx="106236">99</cx:pt>
          <cx:pt idx="106237">135</cx:pt>
          <cx:pt idx="106238">126</cx:pt>
          <cx:pt idx="106239">76</cx:pt>
          <cx:pt idx="106240">40</cx:pt>
          <cx:pt idx="106241">103</cx:pt>
          <cx:pt idx="106242">44</cx:pt>
          <cx:pt idx="106243">487</cx:pt>
          <cx:pt idx="106244">29</cx:pt>
          <cx:pt idx="106245">177</cx:pt>
          <cx:pt idx="106246">125</cx:pt>
          <cx:pt idx="106247">91</cx:pt>
          <cx:pt idx="106248">30</cx:pt>
          <cx:pt idx="106249">47</cx:pt>
          <cx:pt idx="106250">34</cx:pt>
          <cx:pt idx="106251">43</cx:pt>
          <cx:pt idx="106252">81</cx:pt>
          <cx:pt idx="106253">68</cx:pt>
          <cx:pt idx="106254">99</cx:pt>
          <cx:pt idx="106255">107</cx:pt>
          <cx:pt idx="106256">56</cx:pt>
          <cx:pt idx="106257">32</cx:pt>
          <cx:pt idx="106258">75</cx:pt>
          <cx:pt idx="106259">52</cx:pt>
          <cx:pt idx="106260">35</cx:pt>
          <cx:pt idx="106261">41</cx:pt>
          <cx:pt idx="106262">43</cx:pt>
          <cx:pt idx="106263">53</cx:pt>
          <cx:pt idx="106264">31</cx:pt>
          <cx:pt idx="106265">67</cx:pt>
          <cx:pt idx="106266">70</cx:pt>
          <cx:pt idx="106267">162</cx:pt>
          <cx:pt idx="106268">24</cx:pt>
          <cx:pt idx="106269">47</cx:pt>
          <cx:pt idx="106270">53</cx:pt>
          <cx:pt idx="106271">200</cx:pt>
          <cx:pt idx="106272">77</cx:pt>
          <cx:pt idx="106273">41</cx:pt>
          <cx:pt idx="106274">38</cx:pt>
          <cx:pt idx="106275">112</cx:pt>
          <cx:pt idx="106276">143</cx:pt>
          <cx:pt idx="106277">21</cx:pt>
          <cx:pt idx="106278">44</cx:pt>
          <cx:pt idx="106279">135</cx:pt>
          <cx:pt idx="106280">47</cx:pt>
          <cx:pt idx="106281">82</cx:pt>
          <cx:pt idx="106282">184</cx:pt>
          <cx:pt idx="106283">63</cx:pt>
          <cx:pt idx="106284">139</cx:pt>
          <cx:pt idx="106285">37</cx:pt>
          <cx:pt idx="106286">36</cx:pt>
          <cx:pt idx="106287">159</cx:pt>
          <cx:pt idx="106288">53</cx:pt>
          <cx:pt idx="106289">109</cx:pt>
          <cx:pt idx="106290">15</cx:pt>
          <cx:pt idx="106291">43</cx:pt>
          <cx:pt idx="106292">106</cx:pt>
          <cx:pt idx="106293">70</cx:pt>
          <cx:pt idx="106294">39</cx:pt>
          <cx:pt idx="106295">87</cx:pt>
          <cx:pt idx="106296">93</cx:pt>
          <cx:pt idx="106297">97</cx:pt>
          <cx:pt idx="106298">124</cx:pt>
          <cx:pt idx="106299">204</cx:pt>
          <cx:pt idx="106300">67</cx:pt>
          <cx:pt idx="106301">56</cx:pt>
          <cx:pt idx="106302">11</cx:pt>
          <cx:pt idx="106303">55</cx:pt>
          <cx:pt idx="106304">63</cx:pt>
          <cx:pt idx="106305">66</cx:pt>
          <cx:pt idx="106306">50</cx:pt>
          <cx:pt idx="106307">39</cx:pt>
          <cx:pt idx="106308">33</cx:pt>
          <cx:pt idx="106309">46</cx:pt>
          <cx:pt idx="106310">98</cx:pt>
          <cx:pt idx="106311">89</cx:pt>
          <cx:pt idx="106312">101</cx:pt>
          <cx:pt idx="106313">119</cx:pt>
          <cx:pt idx="106314">74</cx:pt>
          <cx:pt idx="106315">90</cx:pt>
          <cx:pt idx="106316">54</cx:pt>
          <cx:pt idx="106317">128</cx:pt>
          <cx:pt idx="106318">184</cx:pt>
          <cx:pt idx="106319">32</cx:pt>
          <cx:pt idx="106320">71</cx:pt>
          <cx:pt idx="106321">67</cx:pt>
          <cx:pt idx="106322">14</cx:pt>
          <cx:pt idx="106323">94</cx:pt>
          <cx:pt idx="106324">58</cx:pt>
          <cx:pt idx="106325">61</cx:pt>
          <cx:pt idx="106326">56</cx:pt>
          <cx:pt idx="106327">23</cx:pt>
          <cx:pt idx="106328">88</cx:pt>
          <cx:pt idx="106329">139</cx:pt>
          <cx:pt idx="106330">84</cx:pt>
          <cx:pt idx="106331">20</cx:pt>
          <cx:pt idx="106332">44</cx:pt>
          <cx:pt idx="106333">66</cx:pt>
          <cx:pt idx="106334">953</cx:pt>
          <cx:pt idx="106335">14</cx:pt>
          <cx:pt idx="106336">71</cx:pt>
          <cx:pt idx="106337">99</cx:pt>
          <cx:pt idx="106338">37</cx:pt>
          <cx:pt idx="106339">68</cx:pt>
          <cx:pt idx="106340">33</cx:pt>
          <cx:pt idx="106341">55</cx:pt>
          <cx:pt idx="106342">31</cx:pt>
          <cx:pt idx="106343">245</cx:pt>
          <cx:pt idx="106344">34</cx:pt>
          <cx:pt idx="106345">50</cx:pt>
          <cx:pt idx="106346">30</cx:pt>
          <cx:pt idx="106347">211</cx:pt>
          <cx:pt idx="106348">133</cx:pt>
          <cx:pt idx="106349">67</cx:pt>
          <cx:pt idx="106350">192</cx:pt>
          <cx:pt idx="106351">300</cx:pt>
          <cx:pt idx="106352">34</cx:pt>
          <cx:pt idx="106353">140</cx:pt>
          <cx:pt idx="106354">51</cx:pt>
          <cx:pt idx="106355">96</cx:pt>
          <cx:pt idx="106356">58</cx:pt>
          <cx:pt idx="106357">143</cx:pt>
          <cx:pt idx="106358">46</cx:pt>
          <cx:pt idx="106359">195</cx:pt>
          <cx:pt idx="106360">63</cx:pt>
          <cx:pt idx="106361">29</cx:pt>
          <cx:pt idx="106362">122</cx:pt>
          <cx:pt idx="106363">32</cx:pt>
          <cx:pt idx="106364">110</cx:pt>
          <cx:pt idx="106365">38</cx:pt>
          <cx:pt idx="106366">58</cx:pt>
          <cx:pt idx="106367">77</cx:pt>
          <cx:pt idx="106368">66</cx:pt>
          <cx:pt idx="106369">135</cx:pt>
          <cx:pt idx="106370">46</cx:pt>
          <cx:pt idx="106371">13</cx:pt>
          <cx:pt idx="106372">58</cx:pt>
          <cx:pt idx="106373">53</cx:pt>
          <cx:pt idx="106374">132</cx:pt>
          <cx:pt idx="106375">86</cx:pt>
          <cx:pt idx="106376">97</cx:pt>
          <cx:pt idx="106377">67</cx:pt>
          <cx:pt idx="106378">54</cx:pt>
          <cx:pt idx="106379">83</cx:pt>
          <cx:pt idx="106380">58</cx:pt>
          <cx:pt idx="106381">147</cx:pt>
          <cx:pt idx="106382">23</cx:pt>
          <cx:pt idx="106383">57</cx:pt>
          <cx:pt idx="106384">39</cx:pt>
          <cx:pt idx="106385">150</cx:pt>
          <cx:pt idx="106386">85</cx:pt>
          <cx:pt idx="106387">103</cx:pt>
          <cx:pt idx="106388">52</cx:pt>
          <cx:pt idx="106389">85</cx:pt>
          <cx:pt idx="106390">21</cx:pt>
          <cx:pt idx="106391">165</cx:pt>
          <cx:pt idx="106392">73</cx:pt>
          <cx:pt idx="106393">24</cx:pt>
          <cx:pt idx="106394">84</cx:pt>
          <cx:pt idx="106395">220</cx:pt>
          <cx:pt idx="106396">79</cx:pt>
          <cx:pt idx="106397">103</cx:pt>
          <cx:pt idx="106398">84</cx:pt>
          <cx:pt idx="106399">75</cx:pt>
          <cx:pt idx="106400">37</cx:pt>
          <cx:pt idx="106401">28</cx:pt>
          <cx:pt idx="106402">90</cx:pt>
          <cx:pt idx="106403">84</cx:pt>
          <cx:pt idx="106404">120</cx:pt>
          <cx:pt idx="106405">126</cx:pt>
          <cx:pt idx="106406">159</cx:pt>
          <cx:pt idx="106407">49</cx:pt>
          <cx:pt idx="106408">47</cx:pt>
          <cx:pt idx="106409">45</cx:pt>
          <cx:pt idx="106410">39</cx:pt>
          <cx:pt idx="106411">57</cx:pt>
          <cx:pt idx="106412">186</cx:pt>
          <cx:pt idx="106413">56</cx:pt>
          <cx:pt idx="106414">36</cx:pt>
          <cx:pt idx="106415">81</cx:pt>
          <cx:pt idx="106416">61</cx:pt>
          <cx:pt idx="106417">65</cx:pt>
          <cx:pt idx="106418">42</cx:pt>
          <cx:pt idx="106419">190</cx:pt>
          <cx:pt idx="106420">50</cx:pt>
          <cx:pt idx="106421">29</cx:pt>
          <cx:pt idx="106422">77</cx:pt>
          <cx:pt idx="106423">51</cx:pt>
          <cx:pt idx="106424">11</cx:pt>
          <cx:pt idx="106425">123</cx:pt>
          <cx:pt idx="106426">190</cx:pt>
          <cx:pt idx="106427">45</cx:pt>
          <cx:pt idx="106428">27</cx:pt>
          <cx:pt idx="106429">97</cx:pt>
          <cx:pt idx="106430">102</cx:pt>
          <cx:pt idx="106431">114</cx:pt>
          <cx:pt idx="106432">43</cx:pt>
          <cx:pt idx="106433">98</cx:pt>
          <cx:pt idx="106434">38</cx:pt>
          <cx:pt idx="106435">81</cx:pt>
          <cx:pt idx="106436">53</cx:pt>
          <cx:pt idx="106437">45</cx:pt>
          <cx:pt idx="106438">85</cx:pt>
          <cx:pt idx="106439">121</cx:pt>
          <cx:pt idx="106440">127</cx:pt>
          <cx:pt idx="106441">94</cx:pt>
          <cx:pt idx="106442">128</cx:pt>
          <cx:pt idx="106443">142</cx:pt>
          <cx:pt idx="106444">78</cx:pt>
          <cx:pt idx="106445">30</cx:pt>
          <cx:pt idx="106446">72</cx:pt>
          <cx:pt idx="106447">50</cx:pt>
          <cx:pt idx="106448">81</cx:pt>
          <cx:pt idx="106449">72</cx:pt>
          <cx:pt idx="106450">50</cx:pt>
          <cx:pt idx="106451">115</cx:pt>
          <cx:pt idx="106452">119</cx:pt>
          <cx:pt idx="106453">64</cx:pt>
          <cx:pt idx="106454">109</cx:pt>
          <cx:pt idx="106455">33</cx:pt>
          <cx:pt idx="106456">105</cx:pt>
          <cx:pt idx="106457">47</cx:pt>
          <cx:pt idx="106458">57</cx:pt>
          <cx:pt idx="106459">257</cx:pt>
          <cx:pt idx="106460">37</cx:pt>
          <cx:pt idx="106461">101</cx:pt>
          <cx:pt idx="106462">40</cx:pt>
          <cx:pt idx="106463">30</cx:pt>
          <cx:pt idx="106464">39</cx:pt>
          <cx:pt idx="106465">123</cx:pt>
          <cx:pt idx="106466">34</cx:pt>
          <cx:pt idx="106467">79</cx:pt>
          <cx:pt idx="106468">93</cx:pt>
          <cx:pt idx="106469">69</cx:pt>
          <cx:pt idx="106470">118</cx:pt>
          <cx:pt idx="106471">46</cx:pt>
          <cx:pt idx="106472">126</cx:pt>
          <cx:pt idx="106473">70</cx:pt>
          <cx:pt idx="106474">21</cx:pt>
          <cx:pt idx="106475">98</cx:pt>
          <cx:pt idx="106476">60</cx:pt>
          <cx:pt idx="106477">182</cx:pt>
          <cx:pt idx="106478">64</cx:pt>
          <cx:pt idx="106479">48</cx:pt>
          <cx:pt idx="106480">67</cx:pt>
          <cx:pt idx="106481">74</cx:pt>
          <cx:pt idx="106482">67</cx:pt>
          <cx:pt idx="106483">44</cx:pt>
          <cx:pt idx="106484">121</cx:pt>
          <cx:pt idx="106485">63</cx:pt>
          <cx:pt idx="106486">28</cx:pt>
          <cx:pt idx="106487">144</cx:pt>
          <cx:pt idx="106488">55</cx:pt>
          <cx:pt idx="106489">37</cx:pt>
          <cx:pt idx="106490">64</cx:pt>
          <cx:pt idx="106491">88</cx:pt>
          <cx:pt idx="106492">114</cx:pt>
          <cx:pt idx="106493">87</cx:pt>
          <cx:pt idx="106494">44</cx:pt>
          <cx:pt idx="106495">104</cx:pt>
          <cx:pt idx="106496">34</cx:pt>
          <cx:pt idx="106497">57</cx:pt>
          <cx:pt idx="106498">19</cx:pt>
          <cx:pt idx="106499">114</cx:pt>
          <cx:pt idx="106500">80</cx:pt>
          <cx:pt idx="106501">179</cx:pt>
          <cx:pt idx="106502">153</cx:pt>
          <cx:pt idx="106503">35</cx:pt>
          <cx:pt idx="106504">111</cx:pt>
          <cx:pt idx="106505">128</cx:pt>
          <cx:pt idx="106506">109</cx:pt>
          <cx:pt idx="106507">28</cx:pt>
          <cx:pt idx="106508">51</cx:pt>
          <cx:pt idx="106509">124</cx:pt>
          <cx:pt idx="106510">32</cx:pt>
          <cx:pt idx="106511">132</cx:pt>
          <cx:pt idx="106512">49</cx:pt>
          <cx:pt idx="106513">75</cx:pt>
          <cx:pt idx="106514">49</cx:pt>
          <cx:pt idx="106515">53</cx:pt>
          <cx:pt idx="106516">176</cx:pt>
          <cx:pt idx="106517">24</cx:pt>
          <cx:pt idx="106518">65</cx:pt>
          <cx:pt idx="106519">35</cx:pt>
          <cx:pt idx="106520">53</cx:pt>
          <cx:pt idx="106521">72</cx:pt>
          <cx:pt idx="106522">53</cx:pt>
          <cx:pt idx="106523">62</cx:pt>
          <cx:pt idx="106524">63</cx:pt>
          <cx:pt idx="106525">48</cx:pt>
          <cx:pt idx="106526">34</cx:pt>
          <cx:pt idx="106527">42</cx:pt>
          <cx:pt idx="106528">24</cx:pt>
          <cx:pt idx="106529">157</cx:pt>
          <cx:pt idx="106530">71</cx:pt>
          <cx:pt idx="106531">87</cx:pt>
          <cx:pt idx="106532">213</cx:pt>
          <cx:pt idx="106533">151</cx:pt>
          <cx:pt idx="106534">76</cx:pt>
          <cx:pt idx="106535">96</cx:pt>
          <cx:pt idx="106536">294</cx:pt>
          <cx:pt idx="106537">89</cx:pt>
          <cx:pt idx="106538">68</cx:pt>
          <cx:pt idx="106539">90</cx:pt>
          <cx:pt idx="106540">49</cx:pt>
          <cx:pt idx="106541">163</cx:pt>
          <cx:pt idx="106542">84</cx:pt>
          <cx:pt idx="106543">106</cx:pt>
          <cx:pt idx="106544">146</cx:pt>
          <cx:pt idx="106545">84</cx:pt>
          <cx:pt idx="106546">72</cx:pt>
          <cx:pt idx="106547">55</cx:pt>
          <cx:pt idx="106548">79</cx:pt>
          <cx:pt idx="106549">75</cx:pt>
          <cx:pt idx="106550">112</cx:pt>
          <cx:pt idx="106551">74</cx:pt>
          <cx:pt idx="106552">15</cx:pt>
          <cx:pt idx="106553">112</cx:pt>
          <cx:pt idx="106554">75</cx:pt>
          <cx:pt idx="106555">89</cx:pt>
          <cx:pt idx="106556">40</cx:pt>
          <cx:pt idx="106557">88</cx:pt>
          <cx:pt idx="106558">128</cx:pt>
          <cx:pt idx="106559">43</cx:pt>
          <cx:pt idx="106560">117</cx:pt>
          <cx:pt idx="106561">45</cx:pt>
          <cx:pt idx="106562">262</cx:pt>
          <cx:pt idx="106563">76</cx:pt>
          <cx:pt idx="106564">56</cx:pt>
          <cx:pt idx="106565">36</cx:pt>
          <cx:pt idx="106566">42</cx:pt>
          <cx:pt idx="106567">100</cx:pt>
          <cx:pt idx="106568">45</cx:pt>
          <cx:pt idx="106569">173</cx:pt>
          <cx:pt idx="106570">161</cx:pt>
          <cx:pt idx="106571">14</cx:pt>
          <cx:pt idx="106572">23</cx:pt>
          <cx:pt idx="106573">85</cx:pt>
          <cx:pt idx="106574">113</cx:pt>
          <cx:pt idx="106575">110</cx:pt>
          <cx:pt idx="106576">164</cx:pt>
          <cx:pt idx="106577">56</cx:pt>
          <cx:pt idx="106578">58</cx:pt>
          <cx:pt idx="106579">54</cx:pt>
          <cx:pt idx="106580">23</cx:pt>
          <cx:pt idx="106581">39</cx:pt>
          <cx:pt idx="106582">69</cx:pt>
          <cx:pt idx="106583">79</cx:pt>
          <cx:pt idx="106584">34</cx:pt>
          <cx:pt idx="106585">122</cx:pt>
          <cx:pt idx="106586">96</cx:pt>
          <cx:pt idx="106587">42</cx:pt>
          <cx:pt idx="106588">48</cx:pt>
          <cx:pt idx="106589">21</cx:pt>
          <cx:pt idx="106590">322</cx:pt>
          <cx:pt idx="106591">54</cx:pt>
          <cx:pt idx="106592">199</cx:pt>
          <cx:pt idx="106593">50</cx:pt>
          <cx:pt idx="106594">30</cx:pt>
          <cx:pt idx="106595">34</cx:pt>
          <cx:pt idx="106596">166</cx:pt>
          <cx:pt idx="106597">78</cx:pt>
          <cx:pt idx="106598">69</cx:pt>
          <cx:pt idx="106599">74</cx:pt>
          <cx:pt idx="106600">27</cx:pt>
          <cx:pt idx="106601">20</cx:pt>
          <cx:pt idx="106602">207</cx:pt>
          <cx:pt idx="106603">55</cx:pt>
          <cx:pt idx="106604">99</cx:pt>
          <cx:pt idx="106605">27</cx:pt>
          <cx:pt idx="106606">65</cx:pt>
          <cx:pt idx="106607">56</cx:pt>
          <cx:pt idx="106608">71</cx:pt>
          <cx:pt idx="106609">105</cx:pt>
          <cx:pt idx="106610">30</cx:pt>
          <cx:pt idx="106611">203</cx:pt>
          <cx:pt idx="106612">45</cx:pt>
          <cx:pt idx="106613">107</cx:pt>
          <cx:pt idx="106614">82</cx:pt>
          <cx:pt idx="106615">61</cx:pt>
          <cx:pt idx="106616">20</cx:pt>
          <cx:pt idx="106617">31</cx:pt>
          <cx:pt idx="106618">47</cx:pt>
          <cx:pt idx="106619">58</cx:pt>
          <cx:pt idx="106620">49</cx:pt>
          <cx:pt idx="106621">73</cx:pt>
          <cx:pt idx="106622">128</cx:pt>
          <cx:pt idx="106623">43</cx:pt>
          <cx:pt idx="106624">38</cx:pt>
          <cx:pt idx="106625">48</cx:pt>
          <cx:pt idx="106626">279</cx:pt>
          <cx:pt idx="106627">86</cx:pt>
          <cx:pt idx="106628">72</cx:pt>
          <cx:pt idx="106629">80</cx:pt>
          <cx:pt idx="106630">92</cx:pt>
          <cx:pt idx="106631">32</cx:pt>
          <cx:pt idx="106632">79</cx:pt>
          <cx:pt idx="106633">184</cx:pt>
          <cx:pt idx="106634">81</cx:pt>
          <cx:pt idx="106635">82</cx:pt>
          <cx:pt idx="106636">129</cx:pt>
          <cx:pt idx="106637">60</cx:pt>
          <cx:pt idx="106638">89</cx:pt>
          <cx:pt idx="106639">115</cx:pt>
          <cx:pt idx="106640">131</cx:pt>
          <cx:pt idx="106641">47</cx:pt>
          <cx:pt idx="106642">23</cx:pt>
          <cx:pt idx="106643">148</cx:pt>
          <cx:pt idx="106644">44</cx:pt>
          <cx:pt idx="106645">19</cx:pt>
          <cx:pt idx="106646">28</cx:pt>
          <cx:pt idx="106647">90</cx:pt>
          <cx:pt idx="106648">14</cx:pt>
          <cx:pt idx="106649">64</cx:pt>
          <cx:pt idx="106650">99</cx:pt>
          <cx:pt idx="106651">51</cx:pt>
          <cx:pt idx="106652">150</cx:pt>
          <cx:pt idx="106653">176</cx:pt>
          <cx:pt idx="106654">51</cx:pt>
          <cx:pt idx="106655">54</cx:pt>
          <cx:pt idx="106656">57</cx:pt>
          <cx:pt idx="106657">20</cx:pt>
          <cx:pt idx="106658">32</cx:pt>
          <cx:pt idx="106659">55</cx:pt>
          <cx:pt idx="106660">47</cx:pt>
          <cx:pt idx="106661">96</cx:pt>
          <cx:pt idx="106662">55</cx:pt>
          <cx:pt idx="106663">205</cx:pt>
          <cx:pt idx="106664">50</cx:pt>
          <cx:pt idx="106665">73</cx:pt>
          <cx:pt idx="106666">60</cx:pt>
          <cx:pt idx="106667">83</cx:pt>
          <cx:pt idx="106668">176</cx:pt>
          <cx:pt idx="106669">186</cx:pt>
          <cx:pt idx="106670">45</cx:pt>
          <cx:pt idx="106671">25</cx:pt>
          <cx:pt idx="106672">100</cx:pt>
          <cx:pt idx="106673">209</cx:pt>
          <cx:pt idx="106674">66</cx:pt>
          <cx:pt idx="106675">81</cx:pt>
          <cx:pt idx="106676">111</cx:pt>
          <cx:pt idx="106677">39</cx:pt>
          <cx:pt idx="106678">203</cx:pt>
          <cx:pt idx="106679">82</cx:pt>
          <cx:pt idx="106680">30</cx:pt>
          <cx:pt idx="106681">25</cx:pt>
          <cx:pt idx="106682">119</cx:pt>
          <cx:pt idx="106683">187</cx:pt>
          <cx:pt idx="106684">65</cx:pt>
          <cx:pt idx="106685">16</cx:pt>
          <cx:pt idx="106686">241</cx:pt>
          <cx:pt idx="106687">26</cx:pt>
          <cx:pt idx="106688">159</cx:pt>
          <cx:pt idx="106689">329</cx:pt>
          <cx:pt idx="106690">111</cx:pt>
          <cx:pt idx="106691">61</cx:pt>
          <cx:pt idx="106692">95</cx:pt>
          <cx:pt idx="106693">39</cx:pt>
          <cx:pt idx="106694">116</cx:pt>
          <cx:pt idx="106695">108</cx:pt>
          <cx:pt idx="106696">99</cx:pt>
          <cx:pt idx="106697">190</cx:pt>
          <cx:pt idx="106698">19</cx:pt>
          <cx:pt idx="106699">62</cx:pt>
          <cx:pt idx="106700">173</cx:pt>
          <cx:pt idx="106701">180</cx:pt>
          <cx:pt idx="106702">57</cx:pt>
          <cx:pt idx="106703">84</cx:pt>
          <cx:pt idx="106704">31</cx:pt>
          <cx:pt idx="106705">34</cx:pt>
          <cx:pt idx="106706">77</cx:pt>
          <cx:pt idx="106707">54</cx:pt>
          <cx:pt idx="106708">71</cx:pt>
          <cx:pt idx="106709">83</cx:pt>
          <cx:pt idx="106710">71</cx:pt>
          <cx:pt idx="106711">242</cx:pt>
          <cx:pt idx="106712">105</cx:pt>
          <cx:pt idx="106713">33</cx:pt>
          <cx:pt idx="106714">27</cx:pt>
          <cx:pt idx="106715">151</cx:pt>
          <cx:pt idx="106716">132</cx:pt>
          <cx:pt idx="106717">69</cx:pt>
          <cx:pt idx="106718">66</cx:pt>
          <cx:pt idx="106719">100</cx:pt>
          <cx:pt idx="106720">85</cx:pt>
          <cx:pt idx="106721">57</cx:pt>
          <cx:pt idx="106722">106</cx:pt>
          <cx:pt idx="106723">63</cx:pt>
          <cx:pt idx="106724">14</cx:pt>
          <cx:pt idx="106725">31</cx:pt>
          <cx:pt idx="106726">48</cx:pt>
          <cx:pt idx="106727">109</cx:pt>
          <cx:pt idx="106728">69</cx:pt>
          <cx:pt idx="106729">55</cx:pt>
          <cx:pt idx="106730">76</cx:pt>
          <cx:pt idx="106731">71</cx:pt>
          <cx:pt idx="106732">13</cx:pt>
          <cx:pt idx="106733">28</cx:pt>
          <cx:pt idx="106734">223</cx:pt>
          <cx:pt idx="106735">113</cx:pt>
          <cx:pt idx="106736">150</cx:pt>
          <cx:pt idx="106737">92</cx:pt>
          <cx:pt idx="106738">168</cx:pt>
          <cx:pt idx="106739">29</cx:pt>
          <cx:pt idx="106740">33</cx:pt>
          <cx:pt idx="106741">55</cx:pt>
          <cx:pt idx="106742">72</cx:pt>
          <cx:pt idx="106743">119</cx:pt>
          <cx:pt idx="106744">31</cx:pt>
          <cx:pt idx="106745">116</cx:pt>
          <cx:pt idx="106746">104</cx:pt>
          <cx:pt idx="106747">84</cx:pt>
          <cx:pt idx="106748">66</cx:pt>
          <cx:pt idx="106749">29</cx:pt>
          <cx:pt idx="106750">21</cx:pt>
          <cx:pt idx="106751">29</cx:pt>
          <cx:pt idx="106752">81</cx:pt>
          <cx:pt idx="106753">97</cx:pt>
          <cx:pt idx="106754">92</cx:pt>
          <cx:pt idx="106755">149</cx:pt>
          <cx:pt idx="106756">86</cx:pt>
          <cx:pt idx="106757">220</cx:pt>
          <cx:pt idx="106758">91</cx:pt>
          <cx:pt idx="106759">184</cx:pt>
          <cx:pt idx="106760">60</cx:pt>
          <cx:pt idx="106761">31</cx:pt>
          <cx:pt idx="106762">51</cx:pt>
          <cx:pt idx="106763">69</cx:pt>
          <cx:pt idx="106764">123</cx:pt>
          <cx:pt idx="106765">88</cx:pt>
          <cx:pt idx="106766">51</cx:pt>
          <cx:pt idx="106767">81</cx:pt>
          <cx:pt idx="106768">33</cx:pt>
          <cx:pt idx="106769">123</cx:pt>
          <cx:pt idx="106770">104</cx:pt>
          <cx:pt idx="106771">85</cx:pt>
          <cx:pt idx="106772">21</cx:pt>
          <cx:pt idx="106773">77</cx:pt>
          <cx:pt idx="106774">82</cx:pt>
          <cx:pt idx="106775">60</cx:pt>
          <cx:pt idx="106776">107</cx:pt>
          <cx:pt idx="106777">49</cx:pt>
          <cx:pt idx="106778">41</cx:pt>
          <cx:pt idx="106779">52</cx:pt>
          <cx:pt idx="106780">69</cx:pt>
          <cx:pt idx="106781">84</cx:pt>
          <cx:pt idx="106782">70</cx:pt>
          <cx:pt idx="106783">94</cx:pt>
          <cx:pt idx="106784">46</cx:pt>
          <cx:pt idx="106785">25</cx:pt>
          <cx:pt idx="106786">93</cx:pt>
          <cx:pt idx="106787">50</cx:pt>
          <cx:pt idx="106788">47</cx:pt>
          <cx:pt idx="106789">78</cx:pt>
          <cx:pt idx="106790">196</cx:pt>
          <cx:pt idx="106791">86</cx:pt>
          <cx:pt idx="106792">108</cx:pt>
          <cx:pt idx="106793">90</cx:pt>
          <cx:pt idx="106794">391</cx:pt>
          <cx:pt idx="106795">72</cx:pt>
          <cx:pt idx="106796">24</cx:pt>
          <cx:pt idx="106797">84</cx:pt>
          <cx:pt idx="106798">42</cx:pt>
          <cx:pt idx="106799">73</cx:pt>
          <cx:pt idx="106800">102</cx:pt>
          <cx:pt idx="106801">30</cx:pt>
          <cx:pt idx="106802">62</cx:pt>
          <cx:pt idx="106803">83</cx:pt>
          <cx:pt idx="106804">36</cx:pt>
          <cx:pt idx="106805">38</cx:pt>
          <cx:pt idx="106806">35</cx:pt>
          <cx:pt idx="106807">166</cx:pt>
          <cx:pt idx="106808">43</cx:pt>
          <cx:pt idx="106809">31</cx:pt>
          <cx:pt idx="106810">237</cx:pt>
          <cx:pt idx="106811">157</cx:pt>
          <cx:pt idx="106812">82</cx:pt>
          <cx:pt idx="106813">57</cx:pt>
          <cx:pt idx="106814">143</cx:pt>
          <cx:pt idx="106815">78</cx:pt>
          <cx:pt idx="106816">107</cx:pt>
          <cx:pt idx="106817">12</cx:pt>
          <cx:pt idx="106818">28</cx:pt>
          <cx:pt idx="106819">67</cx:pt>
          <cx:pt idx="106820">55</cx:pt>
          <cx:pt idx="106821">101</cx:pt>
          <cx:pt idx="106822">99</cx:pt>
          <cx:pt idx="106823">69</cx:pt>
          <cx:pt idx="106824">73</cx:pt>
          <cx:pt idx="106825">68</cx:pt>
          <cx:pt idx="106826">97</cx:pt>
          <cx:pt idx="106827">73</cx:pt>
          <cx:pt idx="106828">124</cx:pt>
          <cx:pt idx="106829">171</cx:pt>
          <cx:pt idx="106830">132</cx:pt>
          <cx:pt idx="106831">125</cx:pt>
          <cx:pt idx="106832">75</cx:pt>
          <cx:pt idx="106833">41</cx:pt>
          <cx:pt idx="106834">71</cx:pt>
          <cx:pt idx="106835">69</cx:pt>
          <cx:pt idx="106836">38</cx:pt>
          <cx:pt idx="106837">109</cx:pt>
          <cx:pt idx="106838">67</cx:pt>
          <cx:pt idx="106839">57</cx:pt>
          <cx:pt idx="106840">80</cx:pt>
          <cx:pt idx="106841">11</cx:pt>
          <cx:pt idx="106842">87</cx:pt>
          <cx:pt idx="106843">87</cx:pt>
          <cx:pt idx="106844">36</cx:pt>
          <cx:pt idx="106845">206</cx:pt>
          <cx:pt idx="106846">46</cx:pt>
          <cx:pt idx="106847">39</cx:pt>
          <cx:pt idx="106848">58</cx:pt>
          <cx:pt idx="106849">36</cx:pt>
          <cx:pt idx="106850">41</cx:pt>
          <cx:pt idx="106851">28</cx:pt>
          <cx:pt idx="106852">51</cx:pt>
          <cx:pt idx="106853">62</cx:pt>
          <cx:pt idx="106854">102</cx:pt>
          <cx:pt idx="106855">80</cx:pt>
          <cx:pt idx="106856">37</cx:pt>
          <cx:pt idx="106857">187</cx:pt>
          <cx:pt idx="106858">67</cx:pt>
          <cx:pt idx="106859">593</cx:pt>
          <cx:pt idx="106860">19</cx:pt>
          <cx:pt idx="106861">58</cx:pt>
          <cx:pt idx="106862">31</cx:pt>
          <cx:pt idx="106863">203</cx:pt>
          <cx:pt idx="106864">47</cx:pt>
          <cx:pt idx="106865">30</cx:pt>
          <cx:pt idx="106866">69</cx:pt>
          <cx:pt idx="106867">48</cx:pt>
          <cx:pt idx="106868">48</cx:pt>
          <cx:pt idx="106869">57</cx:pt>
          <cx:pt idx="106870">78</cx:pt>
          <cx:pt idx="106871">211</cx:pt>
          <cx:pt idx="106872">30</cx:pt>
          <cx:pt idx="106873">70</cx:pt>
          <cx:pt idx="106874">90</cx:pt>
          <cx:pt idx="106875">58</cx:pt>
          <cx:pt idx="106876">37</cx:pt>
          <cx:pt idx="106877">46</cx:pt>
          <cx:pt idx="106878">232</cx:pt>
          <cx:pt idx="106879">44</cx:pt>
          <cx:pt idx="106880">151</cx:pt>
          <cx:pt idx="106881">140</cx:pt>
          <cx:pt idx="106882">61</cx:pt>
          <cx:pt idx="106883">173</cx:pt>
          <cx:pt idx="106884">21</cx:pt>
          <cx:pt idx="106885">49</cx:pt>
          <cx:pt idx="106886">25</cx:pt>
          <cx:pt idx="106887">455</cx:pt>
          <cx:pt idx="106888">53</cx:pt>
          <cx:pt idx="106889">15</cx:pt>
          <cx:pt idx="106890">55</cx:pt>
          <cx:pt idx="106891">122</cx:pt>
          <cx:pt idx="106892">60</cx:pt>
          <cx:pt idx="106893">79</cx:pt>
          <cx:pt idx="106894">124</cx:pt>
          <cx:pt idx="106895">71</cx:pt>
          <cx:pt idx="106896">83</cx:pt>
          <cx:pt idx="106897">21</cx:pt>
          <cx:pt idx="106898">71</cx:pt>
          <cx:pt idx="106899">169</cx:pt>
          <cx:pt idx="106900">94</cx:pt>
          <cx:pt idx="106901">29</cx:pt>
          <cx:pt idx="106902">70</cx:pt>
          <cx:pt idx="106903">33</cx:pt>
          <cx:pt idx="106904">222</cx:pt>
          <cx:pt idx="106905">181</cx:pt>
          <cx:pt idx="106906">45</cx:pt>
          <cx:pt idx="106907">211</cx:pt>
          <cx:pt idx="106908">186</cx:pt>
          <cx:pt idx="106909">45</cx:pt>
          <cx:pt idx="106910">23</cx:pt>
          <cx:pt idx="106911">58</cx:pt>
          <cx:pt idx="106912">41</cx:pt>
          <cx:pt idx="106913">151</cx:pt>
          <cx:pt idx="106914">23</cx:pt>
          <cx:pt idx="106915">107</cx:pt>
          <cx:pt idx="106916">85</cx:pt>
          <cx:pt idx="106917">120</cx:pt>
          <cx:pt idx="106918">136</cx:pt>
          <cx:pt idx="106919">33</cx:pt>
          <cx:pt idx="106920">39</cx:pt>
          <cx:pt idx="106921">74</cx:pt>
          <cx:pt idx="106922">50</cx:pt>
          <cx:pt idx="106923">108</cx:pt>
          <cx:pt idx="106924">120</cx:pt>
          <cx:pt idx="106925">30</cx:pt>
          <cx:pt idx="106926">135</cx:pt>
          <cx:pt idx="106927">162</cx:pt>
          <cx:pt idx="106928">121</cx:pt>
          <cx:pt idx="106929">42</cx:pt>
          <cx:pt idx="106930">52</cx:pt>
          <cx:pt idx="106931">39</cx:pt>
          <cx:pt idx="106932">297</cx:pt>
          <cx:pt idx="106933">34</cx:pt>
          <cx:pt idx="106934">27</cx:pt>
          <cx:pt idx="106935">54</cx:pt>
          <cx:pt idx="106936">75</cx:pt>
          <cx:pt idx="106937">237</cx:pt>
          <cx:pt idx="106938">30</cx:pt>
          <cx:pt idx="106939">38</cx:pt>
          <cx:pt idx="106940">21</cx:pt>
          <cx:pt idx="106941">52</cx:pt>
          <cx:pt idx="106942">40</cx:pt>
          <cx:pt idx="106943">138</cx:pt>
          <cx:pt idx="106944">40</cx:pt>
          <cx:pt idx="106945">52</cx:pt>
          <cx:pt idx="106946">45</cx:pt>
          <cx:pt idx="106947">52</cx:pt>
          <cx:pt idx="106948">69</cx:pt>
          <cx:pt idx="106949">85</cx:pt>
          <cx:pt idx="106950">82</cx:pt>
          <cx:pt idx="106951">46</cx:pt>
          <cx:pt idx="106952">108</cx:pt>
          <cx:pt idx="106953">97</cx:pt>
          <cx:pt idx="106954">90</cx:pt>
          <cx:pt idx="106955">69</cx:pt>
          <cx:pt idx="106956">16</cx:pt>
          <cx:pt idx="106957">59</cx:pt>
          <cx:pt idx="106958">49</cx:pt>
          <cx:pt idx="106959">114</cx:pt>
          <cx:pt idx="106960">31</cx:pt>
          <cx:pt idx="106961">127</cx:pt>
          <cx:pt idx="106962">25</cx:pt>
          <cx:pt idx="106963">22</cx:pt>
          <cx:pt idx="106964">24</cx:pt>
          <cx:pt idx="106965">62</cx:pt>
          <cx:pt idx="106966">249</cx:pt>
          <cx:pt idx="106967">95</cx:pt>
          <cx:pt idx="106968">70</cx:pt>
          <cx:pt idx="106969">133</cx:pt>
          <cx:pt idx="106970">168</cx:pt>
          <cx:pt idx="106971">33</cx:pt>
          <cx:pt idx="106972">81</cx:pt>
          <cx:pt idx="106973">71</cx:pt>
          <cx:pt idx="106974">94</cx:pt>
          <cx:pt idx="106975">77</cx:pt>
          <cx:pt idx="106976">88</cx:pt>
          <cx:pt idx="106977">85</cx:pt>
          <cx:pt idx="106978">104</cx:pt>
          <cx:pt idx="106979">113</cx:pt>
          <cx:pt idx="106980">56</cx:pt>
          <cx:pt idx="106981">115</cx:pt>
          <cx:pt idx="106982">136</cx:pt>
          <cx:pt idx="106983">73</cx:pt>
          <cx:pt idx="106984">25</cx:pt>
          <cx:pt idx="106985">50</cx:pt>
          <cx:pt idx="106986">100</cx:pt>
          <cx:pt idx="106987">64</cx:pt>
          <cx:pt idx="106988">23</cx:pt>
          <cx:pt idx="106989">230</cx:pt>
          <cx:pt idx="106990">19</cx:pt>
          <cx:pt idx="106991">59</cx:pt>
          <cx:pt idx="106992">73</cx:pt>
          <cx:pt idx="106993">31</cx:pt>
          <cx:pt idx="106994">241</cx:pt>
          <cx:pt idx="106995">67</cx:pt>
          <cx:pt idx="106996">173</cx:pt>
          <cx:pt idx="106997">76</cx:pt>
          <cx:pt idx="106998">108</cx:pt>
          <cx:pt idx="106999">128</cx:pt>
          <cx:pt idx="107000">47</cx:pt>
          <cx:pt idx="107001">123</cx:pt>
          <cx:pt idx="107002">44</cx:pt>
          <cx:pt idx="107003">37</cx:pt>
          <cx:pt idx="107004">238</cx:pt>
          <cx:pt idx="107005">95</cx:pt>
          <cx:pt idx="107006">68</cx:pt>
          <cx:pt idx="107007">77</cx:pt>
          <cx:pt idx="107008">53</cx:pt>
          <cx:pt idx="107009">68</cx:pt>
          <cx:pt idx="107010">29</cx:pt>
          <cx:pt idx="107011">315</cx:pt>
          <cx:pt idx="107012">132</cx:pt>
          <cx:pt idx="107013">40</cx:pt>
          <cx:pt idx="107014">17</cx:pt>
          <cx:pt idx="107015">55</cx:pt>
          <cx:pt idx="107016">16</cx:pt>
          <cx:pt idx="107017">162</cx:pt>
          <cx:pt idx="107018">324</cx:pt>
          <cx:pt idx="107019">19</cx:pt>
          <cx:pt idx="107020">154</cx:pt>
          <cx:pt idx="107021">66</cx:pt>
          <cx:pt idx="107022">212</cx:pt>
          <cx:pt idx="107023">65</cx:pt>
          <cx:pt idx="107024">91</cx:pt>
          <cx:pt idx="107025">35</cx:pt>
          <cx:pt idx="107026">62</cx:pt>
          <cx:pt idx="107027">116</cx:pt>
          <cx:pt idx="107028">263</cx:pt>
          <cx:pt idx="107029">48</cx:pt>
          <cx:pt idx="107030">43</cx:pt>
          <cx:pt idx="107031">88</cx:pt>
          <cx:pt idx="107032">44</cx:pt>
          <cx:pt idx="107033">23</cx:pt>
          <cx:pt idx="107034">80</cx:pt>
          <cx:pt idx="107035">38</cx:pt>
          <cx:pt idx="107036">120</cx:pt>
          <cx:pt idx="107037">90</cx:pt>
          <cx:pt idx="107038">45</cx:pt>
          <cx:pt idx="107039">139</cx:pt>
          <cx:pt idx="107040">49</cx:pt>
          <cx:pt idx="107041">49</cx:pt>
          <cx:pt idx="107042">165</cx:pt>
          <cx:pt idx="107043">63</cx:pt>
          <cx:pt idx="107044">88</cx:pt>
          <cx:pt idx="107045">37</cx:pt>
          <cx:pt idx="107046">30</cx:pt>
          <cx:pt idx="107047">54</cx:pt>
          <cx:pt idx="107048">89</cx:pt>
          <cx:pt idx="107049">60</cx:pt>
          <cx:pt idx="107050">23</cx:pt>
          <cx:pt idx="107051">124</cx:pt>
          <cx:pt idx="107052">42</cx:pt>
          <cx:pt idx="107053">26</cx:pt>
          <cx:pt idx="107054">53</cx:pt>
          <cx:pt idx="107055">51</cx:pt>
          <cx:pt idx="107056">143</cx:pt>
          <cx:pt idx="107057">62</cx:pt>
          <cx:pt idx="107058">27</cx:pt>
          <cx:pt idx="107059">153</cx:pt>
          <cx:pt idx="107060">73</cx:pt>
          <cx:pt idx="107061">32</cx:pt>
          <cx:pt idx="107062">99</cx:pt>
          <cx:pt idx="107063">56</cx:pt>
          <cx:pt idx="107064">215</cx:pt>
          <cx:pt idx="107065">54</cx:pt>
          <cx:pt idx="107066">117</cx:pt>
          <cx:pt idx="107067">43</cx:pt>
          <cx:pt idx="107068">79</cx:pt>
          <cx:pt idx="107069">168</cx:pt>
          <cx:pt idx="107070">27</cx:pt>
          <cx:pt idx="107071">112</cx:pt>
          <cx:pt idx="107072">34</cx:pt>
          <cx:pt idx="107073">27</cx:pt>
          <cx:pt idx="107074">48</cx:pt>
          <cx:pt idx="107075">160</cx:pt>
          <cx:pt idx="107076">57</cx:pt>
          <cx:pt idx="107077">76</cx:pt>
          <cx:pt idx="107078">46</cx:pt>
          <cx:pt idx="107079">37</cx:pt>
          <cx:pt idx="107080">60</cx:pt>
          <cx:pt idx="107081">69</cx:pt>
          <cx:pt idx="107082">55</cx:pt>
          <cx:pt idx="107083">33</cx:pt>
          <cx:pt idx="107084">208</cx:pt>
          <cx:pt idx="107085">23</cx:pt>
          <cx:pt idx="107086">133</cx:pt>
          <cx:pt idx="107087">106</cx:pt>
          <cx:pt idx="107088">41</cx:pt>
          <cx:pt idx="107089">30</cx:pt>
          <cx:pt idx="107090">89</cx:pt>
          <cx:pt idx="107091">52</cx:pt>
          <cx:pt idx="107092">34</cx:pt>
          <cx:pt idx="107093">22</cx:pt>
          <cx:pt idx="107094">55</cx:pt>
          <cx:pt idx="107095">119</cx:pt>
          <cx:pt idx="107096">33</cx:pt>
          <cx:pt idx="107097">215</cx:pt>
          <cx:pt idx="107098">103</cx:pt>
          <cx:pt idx="107099">16</cx:pt>
          <cx:pt idx="107100">73</cx:pt>
          <cx:pt idx="107101">77</cx:pt>
          <cx:pt idx="107102">37</cx:pt>
          <cx:pt idx="107103">83</cx:pt>
          <cx:pt idx="107104">70</cx:pt>
          <cx:pt idx="107105">56</cx:pt>
          <cx:pt idx="107106">336</cx:pt>
          <cx:pt idx="107107">54</cx:pt>
          <cx:pt idx="107108">162</cx:pt>
          <cx:pt idx="107109">69</cx:pt>
          <cx:pt idx="107110">301</cx:pt>
          <cx:pt idx="107111">59</cx:pt>
          <cx:pt idx="107112">245</cx:pt>
          <cx:pt idx="107113">17</cx:pt>
          <cx:pt idx="107114">104</cx:pt>
          <cx:pt idx="107115">46</cx:pt>
          <cx:pt idx="107116">94</cx:pt>
          <cx:pt idx="107117">31</cx:pt>
          <cx:pt idx="107118">117</cx:pt>
          <cx:pt idx="107119">89</cx:pt>
          <cx:pt idx="107120">81</cx:pt>
          <cx:pt idx="107121">63</cx:pt>
          <cx:pt idx="107122">24</cx:pt>
          <cx:pt idx="107123">20</cx:pt>
          <cx:pt idx="107124">18</cx:pt>
          <cx:pt idx="107125">238</cx:pt>
          <cx:pt idx="107126">44</cx:pt>
          <cx:pt idx="107127">34</cx:pt>
          <cx:pt idx="107128">66</cx:pt>
          <cx:pt idx="107129">56</cx:pt>
          <cx:pt idx="107130">13</cx:pt>
          <cx:pt idx="107131">184</cx:pt>
          <cx:pt idx="107132">128</cx:pt>
          <cx:pt idx="107133">107</cx:pt>
          <cx:pt idx="107134">33</cx:pt>
          <cx:pt idx="107135">28</cx:pt>
          <cx:pt idx="107136">14</cx:pt>
          <cx:pt idx="107137">14</cx:pt>
          <cx:pt idx="107138">69</cx:pt>
          <cx:pt idx="107139">180</cx:pt>
          <cx:pt idx="107140">105</cx:pt>
          <cx:pt idx="107141">34</cx:pt>
          <cx:pt idx="107142">41</cx:pt>
          <cx:pt idx="107143">25</cx:pt>
          <cx:pt idx="107144">65</cx:pt>
          <cx:pt idx="107145">57</cx:pt>
          <cx:pt idx="107146">73</cx:pt>
          <cx:pt idx="107147">74</cx:pt>
          <cx:pt idx="107148">67</cx:pt>
          <cx:pt idx="107149">35</cx:pt>
          <cx:pt idx="107150">109</cx:pt>
          <cx:pt idx="107151">51</cx:pt>
          <cx:pt idx="107152">56</cx:pt>
          <cx:pt idx="107153">89</cx:pt>
          <cx:pt idx="107154">13</cx:pt>
          <cx:pt idx="107155">28</cx:pt>
          <cx:pt idx="107156">210</cx:pt>
          <cx:pt idx="107157">165</cx:pt>
          <cx:pt idx="107158">128</cx:pt>
          <cx:pt idx="107159">94</cx:pt>
          <cx:pt idx="107160">50</cx:pt>
          <cx:pt idx="107161">54</cx:pt>
          <cx:pt idx="107162">61</cx:pt>
          <cx:pt idx="107163">119</cx:pt>
          <cx:pt idx="107164">66</cx:pt>
          <cx:pt idx="107165">75</cx:pt>
          <cx:pt idx="107166">40</cx:pt>
          <cx:pt idx="107167">94</cx:pt>
          <cx:pt idx="107168">69</cx:pt>
          <cx:pt idx="107169">98</cx:pt>
          <cx:pt idx="107170">28</cx:pt>
          <cx:pt idx="107171">143</cx:pt>
          <cx:pt idx="107172">30</cx:pt>
          <cx:pt idx="107173">126</cx:pt>
          <cx:pt idx="107174">51</cx:pt>
          <cx:pt idx="107175">45</cx:pt>
          <cx:pt idx="107176">36</cx:pt>
          <cx:pt idx="107177">71</cx:pt>
          <cx:pt idx="107178">223</cx:pt>
          <cx:pt idx="107179">42</cx:pt>
          <cx:pt idx="107180">40</cx:pt>
          <cx:pt idx="107181">64</cx:pt>
          <cx:pt idx="107182">26</cx:pt>
          <cx:pt idx="107183">158</cx:pt>
          <cx:pt idx="107184">137</cx:pt>
          <cx:pt idx="107185">56</cx:pt>
          <cx:pt idx="107186">39</cx:pt>
          <cx:pt idx="107187">39</cx:pt>
          <cx:pt idx="107188">60</cx:pt>
          <cx:pt idx="107189">139</cx:pt>
          <cx:pt idx="107190">132</cx:pt>
          <cx:pt idx="107191">72</cx:pt>
          <cx:pt idx="107192">23</cx:pt>
          <cx:pt idx="107193">61</cx:pt>
          <cx:pt idx="107194">87</cx:pt>
          <cx:pt idx="107195">169</cx:pt>
          <cx:pt idx="107196">82</cx:pt>
          <cx:pt idx="107197">83</cx:pt>
          <cx:pt idx="107198">178</cx:pt>
          <cx:pt idx="107199">137</cx:pt>
          <cx:pt idx="107200">33</cx:pt>
          <cx:pt idx="107201">112</cx:pt>
          <cx:pt idx="107202">146</cx:pt>
          <cx:pt idx="107203">217</cx:pt>
          <cx:pt idx="107204">33</cx:pt>
          <cx:pt idx="107205">161</cx:pt>
          <cx:pt idx="107206">12</cx:pt>
          <cx:pt idx="107207">64</cx:pt>
          <cx:pt idx="107208">81</cx:pt>
          <cx:pt idx="107209">60</cx:pt>
          <cx:pt idx="107210">186</cx:pt>
          <cx:pt idx="107211">166</cx:pt>
          <cx:pt idx="107212">38</cx:pt>
          <cx:pt idx="107213">47</cx:pt>
          <cx:pt idx="107214">39</cx:pt>
          <cx:pt idx="107215">214</cx:pt>
          <cx:pt idx="107216">68</cx:pt>
          <cx:pt idx="107217">151</cx:pt>
          <cx:pt idx="107218">39</cx:pt>
          <cx:pt idx="107219">98</cx:pt>
          <cx:pt idx="107220">66</cx:pt>
          <cx:pt idx="107221">42</cx:pt>
          <cx:pt idx="107222">53</cx:pt>
          <cx:pt idx="107223">102</cx:pt>
          <cx:pt idx="107224">92</cx:pt>
          <cx:pt idx="107225">123</cx:pt>
          <cx:pt idx="107226">43</cx:pt>
          <cx:pt idx="107227">84</cx:pt>
          <cx:pt idx="107228">79</cx:pt>
          <cx:pt idx="107229">37</cx:pt>
          <cx:pt idx="107230">34</cx:pt>
          <cx:pt idx="107231">358</cx:pt>
          <cx:pt idx="107232">26</cx:pt>
          <cx:pt idx="107233">118</cx:pt>
          <cx:pt idx="107234">24</cx:pt>
          <cx:pt idx="107235">81</cx:pt>
          <cx:pt idx="107236">42</cx:pt>
          <cx:pt idx="107237">23</cx:pt>
          <cx:pt idx="107238">143</cx:pt>
          <cx:pt idx="107239">100</cx:pt>
          <cx:pt idx="107240">36</cx:pt>
          <cx:pt idx="107241">47</cx:pt>
          <cx:pt idx="107242">87</cx:pt>
          <cx:pt idx="107243">77</cx:pt>
          <cx:pt idx="107244">77</cx:pt>
          <cx:pt idx="107245">39</cx:pt>
          <cx:pt idx="107246">45</cx:pt>
          <cx:pt idx="107247">58</cx:pt>
          <cx:pt idx="107248">154</cx:pt>
          <cx:pt idx="107249">48</cx:pt>
          <cx:pt idx="107250">99</cx:pt>
          <cx:pt idx="107251">74</cx:pt>
          <cx:pt idx="107252">53</cx:pt>
          <cx:pt idx="107253">174</cx:pt>
          <cx:pt idx="107254">13</cx:pt>
          <cx:pt idx="107255">10</cx:pt>
          <cx:pt idx="107256">121</cx:pt>
          <cx:pt idx="107257">254</cx:pt>
          <cx:pt idx="107258">171</cx:pt>
          <cx:pt idx="107259">55</cx:pt>
          <cx:pt idx="107260">285</cx:pt>
          <cx:pt idx="107261">65</cx:pt>
          <cx:pt idx="107262">51</cx:pt>
          <cx:pt idx="107263">12</cx:pt>
          <cx:pt idx="107264">65</cx:pt>
          <cx:pt idx="107265">80</cx:pt>
          <cx:pt idx="107266">59</cx:pt>
          <cx:pt idx="107267">37</cx:pt>
          <cx:pt idx="107268">35</cx:pt>
          <cx:pt idx="107269">321</cx:pt>
          <cx:pt idx="107270">133</cx:pt>
          <cx:pt idx="107271">67</cx:pt>
          <cx:pt idx="107272">81</cx:pt>
          <cx:pt idx="107273">79</cx:pt>
          <cx:pt idx="107274">61</cx:pt>
          <cx:pt idx="107275">80</cx:pt>
          <cx:pt idx="107276">72</cx:pt>
          <cx:pt idx="107277">44</cx:pt>
          <cx:pt idx="107278">102</cx:pt>
          <cx:pt idx="107279">140</cx:pt>
          <cx:pt idx="107280">97</cx:pt>
          <cx:pt idx="107281">43</cx:pt>
          <cx:pt idx="107282">148</cx:pt>
          <cx:pt idx="107283">269</cx:pt>
          <cx:pt idx="107284">41</cx:pt>
          <cx:pt idx="107285">121</cx:pt>
          <cx:pt idx="107286">19</cx:pt>
          <cx:pt idx="107287">97</cx:pt>
          <cx:pt idx="107288">350</cx:pt>
          <cx:pt idx="107289">134</cx:pt>
          <cx:pt idx="107290">87</cx:pt>
          <cx:pt idx="107291">18</cx:pt>
          <cx:pt idx="107292">111</cx:pt>
          <cx:pt idx="107293">19</cx:pt>
          <cx:pt idx="107294">151</cx:pt>
          <cx:pt idx="107295">97</cx:pt>
          <cx:pt idx="107296">35</cx:pt>
          <cx:pt idx="107297">34</cx:pt>
          <cx:pt idx="107298">190</cx:pt>
          <cx:pt idx="107299">115</cx:pt>
          <cx:pt idx="107300">42</cx:pt>
          <cx:pt idx="107301">105</cx:pt>
          <cx:pt idx="107302">35</cx:pt>
          <cx:pt idx="107303">68</cx:pt>
          <cx:pt idx="107304">45</cx:pt>
          <cx:pt idx="107305">48</cx:pt>
          <cx:pt idx="107306">111</cx:pt>
          <cx:pt idx="107307">51</cx:pt>
          <cx:pt idx="107308">232</cx:pt>
          <cx:pt idx="107309">30</cx:pt>
          <cx:pt idx="107310">23</cx:pt>
          <cx:pt idx="107311">39</cx:pt>
          <cx:pt idx="107312">135</cx:pt>
          <cx:pt idx="107313">82</cx:pt>
          <cx:pt idx="107314">139</cx:pt>
          <cx:pt idx="107315">96</cx:pt>
          <cx:pt idx="107316">73</cx:pt>
          <cx:pt idx="107317">90</cx:pt>
          <cx:pt idx="107318">30</cx:pt>
          <cx:pt idx="107319">115</cx:pt>
          <cx:pt idx="107320">35</cx:pt>
          <cx:pt idx="107321">201</cx:pt>
          <cx:pt idx="107322">44</cx:pt>
          <cx:pt idx="107323">152</cx:pt>
          <cx:pt idx="107324">41</cx:pt>
          <cx:pt idx="107325">286</cx:pt>
          <cx:pt idx="107326">366</cx:pt>
          <cx:pt idx="107327">65</cx:pt>
          <cx:pt idx="107328">76</cx:pt>
          <cx:pt idx="107329">51</cx:pt>
          <cx:pt idx="107330">68</cx:pt>
          <cx:pt idx="107331">74</cx:pt>
          <cx:pt idx="107332">112</cx:pt>
          <cx:pt idx="107333">22</cx:pt>
          <cx:pt idx="107334">82</cx:pt>
          <cx:pt idx="107335">51</cx:pt>
          <cx:pt idx="107336">68</cx:pt>
          <cx:pt idx="107337">26</cx:pt>
          <cx:pt idx="107338">71</cx:pt>
          <cx:pt idx="107339">90</cx:pt>
          <cx:pt idx="107340">32</cx:pt>
          <cx:pt idx="107341">114</cx:pt>
          <cx:pt idx="107342">37</cx:pt>
          <cx:pt idx="107343">32</cx:pt>
          <cx:pt idx="107344">120</cx:pt>
          <cx:pt idx="107345">64</cx:pt>
          <cx:pt idx="107346">120</cx:pt>
          <cx:pt idx="107347">79</cx:pt>
          <cx:pt idx="107348">47</cx:pt>
          <cx:pt idx="107349">131</cx:pt>
          <cx:pt idx="107350">55</cx:pt>
          <cx:pt idx="107351">66</cx:pt>
          <cx:pt idx="107352">44</cx:pt>
          <cx:pt idx="107353">25</cx:pt>
          <cx:pt idx="107354">122</cx:pt>
          <cx:pt idx="107355">26</cx:pt>
          <cx:pt idx="107356">50</cx:pt>
          <cx:pt idx="107357">61</cx:pt>
          <cx:pt idx="107358">73</cx:pt>
          <cx:pt idx="107359">91</cx:pt>
          <cx:pt idx="107360">169</cx:pt>
          <cx:pt idx="107361">46</cx:pt>
          <cx:pt idx="107362">69</cx:pt>
          <cx:pt idx="107363">41</cx:pt>
          <cx:pt idx="107364">61</cx:pt>
          <cx:pt idx="107365">147</cx:pt>
          <cx:pt idx="107366">30</cx:pt>
          <cx:pt idx="107367">138</cx:pt>
          <cx:pt idx="107368">43</cx:pt>
          <cx:pt idx="107369">16</cx:pt>
          <cx:pt idx="107370">74</cx:pt>
          <cx:pt idx="107371">98</cx:pt>
          <cx:pt idx="107372">23</cx:pt>
          <cx:pt idx="107373">49</cx:pt>
          <cx:pt idx="107374">35</cx:pt>
          <cx:pt idx="107375">30</cx:pt>
          <cx:pt idx="107376">140</cx:pt>
          <cx:pt idx="107377">80</cx:pt>
          <cx:pt idx="107378">35</cx:pt>
          <cx:pt idx="107379">77</cx:pt>
          <cx:pt idx="107380">99</cx:pt>
          <cx:pt idx="107381">34</cx:pt>
          <cx:pt idx="107382">32</cx:pt>
          <cx:pt idx="107383">100</cx:pt>
          <cx:pt idx="107384">28</cx:pt>
          <cx:pt idx="107385">85</cx:pt>
          <cx:pt idx="107386">15</cx:pt>
          <cx:pt idx="107387">78</cx:pt>
          <cx:pt idx="107388">228</cx:pt>
          <cx:pt idx="107389">54</cx:pt>
          <cx:pt idx="107390">67</cx:pt>
          <cx:pt idx="107391">151</cx:pt>
          <cx:pt idx="107392">28</cx:pt>
          <cx:pt idx="107393">53</cx:pt>
          <cx:pt idx="107394">15</cx:pt>
          <cx:pt idx="107395">72</cx:pt>
          <cx:pt idx="107396">53</cx:pt>
          <cx:pt idx="107397">97</cx:pt>
          <cx:pt idx="107398">55</cx:pt>
          <cx:pt idx="107399">134</cx:pt>
          <cx:pt idx="107400">56</cx:pt>
          <cx:pt idx="107401">191</cx:pt>
          <cx:pt idx="107402">68</cx:pt>
          <cx:pt idx="107403">52</cx:pt>
          <cx:pt idx="107404">37</cx:pt>
          <cx:pt idx="107405">202</cx:pt>
          <cx:pt idx="107406">174</cx:pt>
          <cx:pt idx="107407">151</cx:pt>
          <cx:pt idx="107408">46</cx:pt>
          <cx:pt idx="107409">75</cx:pt>
          <cx:pt idx="107410">44</cx:pt>
          <cx:pt idx="107411">14</cx:pt>
          <cx:pt idx="107412">97</cx:pt>
          <cx:pt idx="107413">155</cx:pt>
          <cx:pt idx="107414">17</cx:pt>
          <cx:pt idx="107415">264</cx:pt>
          <cx:pt idx="107416">242</cx:pt>
          <cx:pt idx="107417">139</cx:pt>
          <cx:pt idx="107418">71</cx:pt>
          <cx:pt idx="107419">67</cx:pt>
          <cx:pt idx="107420">108</cx:pt>
          <cx:pt idx="107421">54</cx:pt>
          <cx:pt idx="107422">45</cx:pt>
          <cx:pt idx="107423">49</cx:pt>
          <cx:pt idx="107424">25</cx:pt>
          <cx:pt idx="107425">58</cx:pt>
          <cx:pt idx="107426">52</cx:pt>
          <cx:pt idx="107427">53</cx:pt>
          <cx:pt idx="107428">72</cx:pt>
          <cx:pt idx="107429">38</cx:pt>
          <cx:pt idx="107430">122</cx:pt>
          <cx:pt idx="107431">88</cx:pt>
          <cx:pt idx="107432">79</cx:pt>
          <cx:pt idx="107433">28</cx:pt>
          <cx:pt idx="107434">100</cx:pt>
          <cx:pt idx="107435">32</cx:pt>
          <cx:pt idx="107436">109</cx:pt>
          <cx:pt idx="107437">390</cx:pt>
          <cx:pt idx="107438">43</cx:pt>
          <cx:pt idx="107439">86</cx:pt>
          <cx:pt idx="107440">50</cx:pt>
          <cx:pt idx="107441">57</cx:pt>
          <cx:pt idx="107442">27</cx:pt>
          <cx:pt idx="107443">28</cx:pt>
          <cx:pt idx="107444">71</cx:pt>
          <cx:pt idx="107445">25</cx:pt>
          <cx:pt idx="107446">74</cx:pt>
          <cx:pt idx="107447">34</cx:pt>
          <cx:pt idx="107448">84</cx:pt>
          <cx:pt idx="107449">58</cx:pt>
          <cx:pt idx="107450">27</cx:pt>
          <cx:pt idx="107451">53</cx:pt>
          <cx:pt idx="107452">41</cx:pt>
          <cx:pt idx="107453">21</cx:pt>
          <cx:pt idx="107454">45</cx:pt>
          <cx:pt idx="107455">190</cx:pt>
          <cx:pt idx="107456">45</cx:pt>
          <cx:pt idx="107457">18</cx:pt>
          <cx:pt idx="107458">34</cx:pt>
          <cx:pt idx="107459">68</cx:pt>
          <cx:pt idx="107460">403</cx:pt>
          <cx:pt idx="107461">49</cx:pt>
          <cx:pt idx="107462">21</cx:pt>
          <cx:pt idx="107463">16</cx:pt>
          <cx:pt idx="107464">158</cx:pt>
          <cx:pt idx="107465">96</cx:pt>
          <cx:pt idx="107466">32</cx:pt>
          <cx:pt idx="107467">31</cx:pt>
          <cx:pt idx="107468">59</cx:pt>
          <cx:pt idx="107469">174</cx:pt>
          <cx:pt idx="107470">75</cx:pt>
          <cx:pt idx="107471">25</cx:pt>
          <cx:pt idx="107472">211</cx:pt>
          <cx:pt idx="107473">33</cx:pt>
          <cx:pt idx="107474">99</cx:pt>
          <cx:pt idx="107475">166</cx:pt>
          <cx:pt idx="107476">39</cx:pt>
          <cx:pt idx="107477">67</cx:pt>
          <cx:pt idx="107478">67</cx:pt>
          <cx:pt idx="107479">36</cx:pt>
          <cx:pt idx="107480">155</cx:pt>
          <cx:pt idx="107481">66</cx:pt>
          <cx:pt idx="107482">102</cx:pt>
          <cx:pt idx="107483">32</cx:pt>
          <cx:pt idx="107484">58</cx:pt>
          <cx:pt idx="107485">120</cx:pt>
          <cx:pt idx="107486">47</cx:pt>
          <cx:pt idx="107487">58</cx:pt>
          <cx:pt idx="107488">33</cx:pt>
          <cx:pt idx="107489">159</cx:pt>
          <cx:pt idx="107490">78</cx:pt>
          <cx:pt idx="107491">35</cx:pt>
          <cx:pt idx="107492">70</cx:pt>
          <cx:pt idx="107493">51</cx:pt>
          <cx:pt idx="107494">169</cx:pt>
          <cx:pt idx="107495">54</cx:pt>
          <cx:pt idx="107496">35</cx:pt>
          <cx:pt idx="107497">139</cx:pt>
          <cx:pt idx="107498">224</cx:pt>
          <cx:pt idx="107499">80</cx:pt>
          <cx:pt idx="107500">70</cx:pt>
          <cx:pt idx="107501">13</cx:pt>
          <cx:pt idx="107502">58</cx:pt>
          <cx:pt idx="107503">219</cx:pt>
          <cx:pt idx="107504">17</cx:pt>
          <cx:pt idx="107505">61</cx:pt>
          <cx:pt idx="107506">35</cx:pt>
          <cx:pt idx="107507">137</cx:pt>
          <cx:pt idx="107508">75</cx:pt>
          <cx:pt idx="107509">39</cx:pt>
          <cx:pt idx="107510">41</cx:pt>
          <cx:pt idx="107511">50</cx:pt>
          <cx:pt idx="107512">50</cx:pt>
          <cx:pt idx="107513">20</cx:pt>
          <cx:pt idx="107514">62</cx:pt>
          <cx:pt idx="107515">73</cx:pt>
          <cx:pt idx="107516">77</cx:pt>
          <cx:pt idx="107517">23</cx:pt>
          <cx:pt idx="107518">25</cx:pt>
          <cx:pt idx="107519">52</cx:pt>
          <cx:pt idx="107520">34</cx:pt>
          <cx:pt idx="107521">202</cx:pt>
          <cx:pt idx="107522">139</cx:pt>
          <cx:pt idx="107523">82</cx:pt>
          <cx:pt idx="107524">153</cx:pt>
          <cx:pt idx="107525">64</cx:pt>
          <cx:pt idx="107526">94</cx:pt>
          <cx:pt idx="107527">150</cx:pt>
          <cx:pt idx="107528">54</cx:pt>
          <cx:pt idx="107529">146</cx:pt>
          <cx:pt idx="107530">37</cx:pt>
          <cx:pt idx="107531">108</cx:pt>
          <cx:pt idx="107532">59</cx:pt>
          <cx:pt idx="107533">123</cx:pt>
          <cx:pt idx="107534">128</cx:pt>
          <cx:pt idx="107535">54</cx:pt>
          <cx:pt idx="107536">131</cx:pt>
          <cx:pt idx="107537">53</cx:pt>
          <cx:pt idx="107538">141</cx:pt>
          <cx:pt idx="107539">49</cx:pt>
          <cx:pt idx="107540">30</cx:pt>
          <cx:pt idx="107541">274</cx:pt>
          <cx:pt idx="107542">67</cx:pt>
          <cx:pt idx="107543">192</cx:pt>
          <cx:pt idx="107544">63</cx:pt>
          <cx:pt idx="107545">78</cx:pt>
          <cx:pt idx="107546">50</cx:pt>
          <cx:pt idx="107547">181</cx:pt>
          <cx:pt idx="107548">80</cx:pt>
          <cx:pt idx="107549">16</cx:pt>
          <cx:pt idx="107550">157</cx:pt>
          <cx:pt idx="107551">89</cx:pt>
          <cx:pt idx="107552">70</cx:pt>
          <cx:pt idx="107553">38</cx:pt>
          <cx:pt idx="107554">26</cx:pt>
          <cx:pt idx="107555">84</cx:pt>
          <cx:pt idx="107556">83</cx:pt>
          <cx:pt idx="107557">50</cx:pt>
          <cx:pt idx="107558">115</cx:pt>
          <cx:pt idx="107559">26</cx:pt>
          <cx:pt idx="107560">97</cx:pt>
          <cx:pt idx="107561">57</cx:pt>
          <cx:pt idx="107562">46</cx:pt>
          <cx:pt idx="107563">29</cx:pt>
          <cx:pt idx="107564">124</cx:pt>
          <cx:pt idx="107565">114</cx:pt>
          <cx:pt idx="107566">55</cx:pt>
          <cx:pt idx="107567">30</cx:pt>
          <cx:pt idx="107568">57</cx:pt>
          <cx:pt idx="107569">37</cx:pt>
          <cx:pt idx="107570">157</cx:pt>
          <cx:pt idx="107571">52</cx:pt>
          <cx:pt idx="107572">32</cx:pt>
          <cx:pt idx="107573">28</cx:pt>
          <cx:pt idx="107574">218</cx:pt>
          <cx:pt idx="107575">79</cx:pt>
          <cx:pt idx="107576">25</cx:pt>
          <cx:pt idx="107577">117</cx:pt>
          <cx:pt idx="107578">123</cx:pt>
          <cx:pt idx="107579">93</cx:pt>
          <cx:pt idx="107580">17</cx:pt>
          <cx:pt idx="107581">54</cx:pt>
          <cx:pt idx="107582">70</cx:pt>
          <cx:pt idx="107583">118</cx:pt>
          <cx:pt idx="107584">158</cx:pt>
          <cx:pt idx="107585">76</cx:pt>
          <cx:pt idx="107586">127</cx:pt>
          <cx:pt idx="107587">47</cx:pt>
          <cx:pt idx="107588">56</cx:pt>
          <cx:pt idx="107589">36</cx:pt>
          <cx:pt idx="107590">14</cx:pt>
          <cx:pt idx="107591">45</cx:pt>
          <cx:pt idx="107592">78</cx:pt>
          <cx:pt idx="107593">114</cx:pt>
          <cx:pt idx="107594">43</cx:pt>
          <cx:pt idx="107595">115</cx:pt>
          <cx:pt idx="107596">35</cx:pt>
          <cx:pt idx="107597">63</cx:pt>
          <cx:pt idx="107598">128</cx:pt>
          <cx:pt idx="107599">145</cx:pt>
          <cx:pt idx="107600">87</cx:pt>
          <cx:pt idx="107601">28</cx:pt>
          <cx:pt idx="107602">82</cx:pt>
          <cx:pt idx="107603">60</cx:pt>
          <cx:pt idx="107604">58</cx:pt>
          <cx:pt idx="107605">13</cx:pt>
          <cx:pt idx="107606">139</cx:pt>
          <cx:pt idx="107607">147</cx:pt>
          <cx:pt idx="107608">96</cx:pt>
          <cx:pt idx="107609">180</cx:pt>
          <cx:pt idx="107610">101</cx:pt>
          <cx:pt idx="107611">128</cx:pt>
          <cx:pt idx="107612">95</cx:pt>
          <cx:pt idx="107613">194</cx:pt>
          <cx:pt idx="107614">28</cx:pt>
          <cx:pt idx="107615">149</cx:pt>
          <cx:pt idx="107616">44</cx:pt>
          <cx:pt idx="107617">38</cx:pt>
          <cx:pt idx="107618">67</cx:pt>
          <cx:pt idx="107619">46</cx:pt>
          <cx:pt idx="107620">219</cx:pt>
          <cx:pt idx="107621">42</cx:pt>
          <cx:pt idx="107622">98</cx:pt>
          <cx:pt idx="107623">76</cx:pt>
          <cx:pt idx="107624">68</cx:pt>
          <cx:pt idx="107625">17</cx:pt>
          <cx:pt idx="107626">152</cx:pt>
          <cx:pt idx="107627">106</cx:pt>
          <cx:pt idx="107628">130</cx:pt>
          <cx:pt idx="107629">206</cx:pt>
          <cx:pt idx="107630">161</cx:pt>
          <cx:pt idx="107631">39</cx:pt>
          <cx:pt idx="107632">58</cx:pt>
          <cx:pt idx="107633">495</cx:pt>
          <cx:pt idx="107634">65</cx:pt>
          <cx:pt idx="107635">60</cx:pt>
          <cx:pt idx="107636">33</cx:pt>
          <cx:pt idx="107637">23</cx:pt>
          <cx:pt idx="107638">69</cx:pt>
          <cx:pt idx="107639">147</cx:pt>
          <cx:pt idx="107640">68</cx:pt>
          <cx:pt idx="107641">113</cx:pt>
          <cx:pt idx="107642">105</cx:pt>
          <cx:pt idx="107643">166</cx:pt>
          <cx:pt idx="107644">100</cx:pt>
          <cx:pt idx="107645">134</cx:pt>
          <cx:pt idx="107646">80</cx:pt>
          <cx:pt idx="107647">62</cx:pt>
          <cx:pt idx="107648">33</cx:pt>
          <cx:pt idx="107649">38</cx:pt>
          <cx:pt idx="107650">71</cx:pt>
          <cx:pt idx="107651">60</cx:pt>
          <cx:pt idx="107652">52</cx:pt>
          <cx:pt idx="107653">147</cx:pt>
          <cx:pt idx="107654">36</cx:pt>
          <cx:pt idx="107655">31</cx:pt>
          <cx:pt idx="107656">44</cx:pt>
          <cx:pt idx="107657">65</cx:pt>
          <cx:pt idx="107658">97</cx:pt>
          <cx:pt idx="107659">26</cx:pt>
          <cx:pt idx="107660">99</cx:pt>
          <cx:pt idx="107661">32</cx:pt>
          <cx:pt idx="107662">131</cx:pt>
          <cx:pt idx="107663">51</cx:pt>
          <cx:pt idx="107664">153</cx:pt>
          <cx:pt idx="107665">157</cx:pt>
          <cx:pt idx="107666">180</cx:pt>
          <cx:pt idx="107667">34</cx:pt>
          <cx:pt idx="107668">92</cx:pt>
          <cx:pt idx="107669">96</cx:pt>
          <cx:pt idx="107670">34</cx:pt>
          <cx:pt idx="107671">91</cx:pt>
          <cx:pt idx="107672">123</cx:pt>
          <cx:pt idx="107673">24</cx:pt>
          <cx:pt idx="107674">64</cx:pt>
          <cx:pt idx="107675">34</cx:pt>
          <cx:pt idx="107676">87</cx:pt>
          <cx:pt idx="107677">71</cx:pt>
          <cx:pt idx="107678">53</cx:pt>
          <cx:pt idx="107679">45</cx:pt>
          <cx:pt idx="107680">194</cx:pt>
          <cx:pt idx="107681">48</cx:pt>
          <cx:pt idx="107682">144</cx:pt>
          <cx:pt idx="107683">67</cx:pt>
          <cx:pt idx="107684">39</cx:pt>
          <cx:pt idx="107685">46</cx:pt>
          <cx:pt idx="107686">221</cx:pt>
          <cx:pt idx="107687">57</cx:pt>
          <cx:pt idx="107688">172</cx:pt>
          <cx:pt idx="107689">98</cx:pt>
          <cx:pt idx="107690">89</cx:pt>
          <cx:pt idx="107691">60</cx:pt>
          <cx:pt idx="107692">186</cx:pt>
          <cx:pt idx="107693">15</cx:pt>
          <cx:pt idx="107694">80</cx:pt>
          <cx:pt idx="107695">101</cx:pt>
          <cx:pt idx="107696">74</cx:pt>
          <cx:pt idx="107697">32</cx:pt>
          <cx:pt idx="107698">150</cx:pt>
          <cx:pt idx="107699">149</cx:pt>
          <cx:pt idx="107700">159</cx:pt>
          <cx:pt idx="107701">164</cx:pt>
          <cx:pt idx="107702">31</cx:pt>
          <cx:pt idx="107703">73</cx:pt>
          <cx:pt idx="107704">119</cx:pt>
          <cx:pt idx="107705">50</cx:pt>
          <cx:pt idx="107706">188</cx:pt>
          <cx:pt idx="107707">155</cx:pt>
          <cx:pt idx="107708">43</cx:pt>
          <cx:pt idx="107709">46</cx:pt>
          <cx:pt idx="107710">30</cx:pt>
          <cx:pt idx="107711">49</cx:pt>
          <cx:pt idx="107712">77</cx:pt>
          <cx:pt idx="107713">102</cx:pt>
          <cx:pt idx="107714">30</cx:pt>
          <cx:pt idx="107715">187</cx:pt>
          <cx:pt idx="107716">36</cx:pt>
          <cx:pt idx="107717">107</cx:pt>
          <cx:pt idx="107718">99</cx:pt>
          <cx:pt idx="107719">54</cx:pt>
          <cx:pt idx="107720">23</cx:pt>
          <cx:pt idx="107721">78</cx:pt>
          <cx:pt idx="107722">311</cx:pt>
          <cx:pt idx="107723">97</cx:pt>
          <cx:pt idx="107724">20</cx:pt>
          <cx:pt idx="107725">149</cx:pt>
          <cx:pt idx="107726">90</cx:pt>
          <cx:pt idx="107727">22</cx:pt>
          <cx:pt idx="107728">81</cx:pt>
          <cx:pt idx="107729">84</cx:pt>
          <cx:pt idx="107730">63</cx:pt>
          <cx:pt idx="107731">60</cx:pt>
          <cx:pt idx="107732">31</cx:pt>
          <cx:pt idx="107733">71</cx:pt>
          <cx:pt idx="107734">71</cx:pt>
          <cx:pt idx="107735">56</cx:pt>
          <cx:pt idx="107736">17</cx:pt>
          <cx:pt idx="107737">115</cx:pt>
          <cx:pt idx="107738">60</cx:pt>
          <cx:pt idx="107739">88</cx:pt>
          <cx:pt idx="107740">81</cx:pt>
          <cx:pt idx="107741">70</cx:pt>
          <cx:pt idx="107742">40</cx:pt>
          <cx:pt idx="107743">34</cx:pt>
          <cx:pt idx="107744">112</cx:pt>
          <cx:pt idx="107745">158</cx:pt>
          <cx:pt idx="107746">73</cx:pt>
          <cx:pt idx="107747">48</cx:pt>
          <cx:pt idx="107748">119</cx:pt>
          <cx:pt idx="107749">76</cx:pt>
          <cx:pt idx="107750">105</cx:pt>
          <cx:pt idx="107751">26</cx:pt>
          <cx:pt idx="107752">35</cx:pt>
          <cx:pt idx="107753">58</cx:pt>
          <cx:pt idx="107754">178</cx:pt>
          <cx:pt idx="107755">8</cx:pt>
          <cx:pt idx="107756">100</cx:pt>
          <cx:pt idx="107757">118</cx:pt>
          <cx:pt idx="107758">65</cx:pt>
          <cx:pt idx="107759">81</cx:pt>
          <cx:pt idx="107760">49</cx:pt>
          <cx:pt idx="107761">168</cx:pt>
          <cx:pt idx="107762">36</cx:pt>
          <cx:pt idx="107763">86</cx:pt>
          <cx:pt idx="107764">90</cx:pt>
          <cx:pt idx="107765">181</cx:pt>
          <cx:pt idx="107766">22</cx:pt>
          <cx:pt idx="107767">128</cx:pt>
          <cx:pt idx="107768">32</cx:pt>
          <cx:pt idx="107769">116</cx:pt>
          <cx:pt idx="107770">46</cx:pt>
          <cx:pt idx="107771">94</cx:pt>
          <cx:pt idx="107772">77</cx:pt>
          <cx:pt idx="107773">62</cx:pt>
          <cx:pt idx="107774">101</cx:pt>
          <cx:pt idx="107775">21</cx:pt>
          <cx:pt idx="107776">31</cx:pt>
          <cx:pt idx="107777">66</cx:pt>
          <cx:pt idx="107778">204</cx:pt>
          <cx:pt idx="107779">241</cx:pt>
          <cx:pt idx="107780">61</cx:pt>
          <cx:pt idx="107781">18</cx:pt>
          <cx:pt idx="107782">139</cx:pt>
          <cx:pt idx="107783">166</cx:pt>
          <cx:pt idx="107784">96</cx:pt>
          <cx:pt idx="107785">45</cx:pt>
          <cx:pt idx="107786">84</cx:pt>
          <cx:pt idx="107787">54</cx:pt>
          <cx:pt idx="107788">190</cx:pt>
          <cx:pt idx="107789">67</cx:pt>
          <cx:pt idx="107790">70</cx:pt>
          <cx:pt idx="107791">51</cx:pt>
          <cx:pt idx="107792">10</cx:pt>
          <cx:pt idx="107793">104</cx:pt>
          <cx:pt idx="107794">79</cx:pt>
          <cx:pt idx="107795">22</cx:pt>
          <cx:pt idx="107796">112</cx:pt>
          <cx:pt idx="107797">130</cx:pt>
          <cx:pt idx="107798">63</cx:pt>
          <cx:pt idx="107799">109</cx:pt>
          <cx:pt idx="107800">48</cx:pt>
          <cx:pt idx="107801">58</cx:pt>
          <cx:pt idx="107802">85</cx:pt>
          <cx:pt idx="107803">160</cx:pt>
          <cx:pt idx="107804">47</cx:pt>
          <cx:pt idx="107805">148</cx:pt>
          <cx:pt idx="107806">61</cx:pt>
          <cx:pt idx="107807">103</cx:pt>
          <cx:pt idx="107808">91</cx:pt>
          <cx:pt idx="107809">93</cx:pt>
          <cx:pt idx="107810">87</cx:pt>
          <cx:pt idx="107811">222</cx:pt>
          <cx:pt idx="107812">59</cx:pt>
          <cx:pt idx="107813">124</cx:pt>
          <cx:pt idx="107814">61</cx:pt>
          <cx:pt idx="107815">185</cx:pt>
          <cx:pt idx="107816">153</cx:pt>
          <cx:pt idx="107817">69</cx:pt>
          <cx:pt idx="107818">36</cx:pt>
          <cx:pt idx="107819">138</cx:pt>
          <cx:pt idx="107820">75</cx:pt>
          <cx:pt idx="107821">95</cx:pt>
          <cx:pt idx="107822">152</cx:pt>
          <cx:pt idx="107823">48</cx:pt>
          <cx:pt idx="107824">67</cx:pt>
          <cx:pt idx="107825">94</cx:pt>
          <cx:pt idx="107826">80</cx:pt>
          <cx:pt idx="107827">36</cx:pt>
          <cx:pt idx="107828">236</cx:pt>
          <cx:pt idx="107829">88</cx:pt>
          <cx:pt idx="107830">27</cx:pt>
          <cx:pt idx="107831">35</cx:pt>
          <cx:pt idx="107832">137</cx:pt>
          <cx:pt idx="107833">35</cx:pt>
          <cx:pt idx="107834">72</cx:pt>
          <cx:pt idx="107835">51</cx:pt>
          <cx:pt idx="107836">33</cx:pt>
          <cx:pt idx="107837">39</cx:pt>
          <cx:pt idx="107838">111</cx:pt>
          <cx:pt idx="107839">49</cx:pt>
          <cx:pt idx="107840">50</cx:pt>
          <cx:pt idx="107841">205</cx:pt>
          <cx:pt idx="107842">87</cx:pt>
          <cx:pt idx="107843">18</cx:pt>
          <cx:pt idx="107844">106</cx:pt>
          <cx:pt idx="107845">54</cx:pt>
          <cx:pt idx="107846">89</cx:pt>
          <cx:pt idx="107847">188</cx:pt>
          <cx:pt idx="107848">29</cx:pt>
          <cx:pt idx="107849">58</cx:pt>
          <cx:pt idx="107850">102</cx:pt>
          <cx:pt idx="107851">32</cx:pt>
          <cx:pt idx="107852">35</cx:pt>
          <cx:pt idx="107853">49</cx:pt>
          <cx:pt idx="107854">140</cx:pt>
          <cx:pt idx="107855">24</cx:pt>
          <cx:pt idx="107856">34</cx:pt>
          <cx:pt idx="107857">208</cx:pt>
          <cx:pt idx="107858">176</cx:pt>
          <cx:pt idx="107859">57</cx:pt>
          <cx:pt idx="107860">57</cx:pt>
          <cx:pt idx="107861">53</cx:pt>
          <cx:pt idx="107862">26</cx:pt>
          <cx:pt idx="107863">58</cx:pt>
          <cx:pt idx="107864">111</cx:pt>
          <cx:pt idx="107865">41</cx:pt>
          <cx:pt idx="107866">66</cx:pt>
          <cx:pt idx="107867">44</cx:pt>
          <cx:pt idx="107868">36</cx:pt>
          <cx:pt idx="107869">81</cx:pt>
          <cx:pt idx="107870">118</cx:pt>
          <cx:pt idx="107871">50</cx:pt>
          <cx:pt idx="107872">115</cx:pt>
          <cx:pt idx="107873">395</cx:pt>
          <cx:pt idx="107874">36</cx:pt>
          <cx:pt idx="107875">85</cx:pt>
          <cx:pt idx="107876">182</cx:pt>
          <cx:pt idx="107877">184</cx:pt>
          <cx:pt idx="107878">27</cx:pt>
          <cx:pt idx="107879">99</cx:pt>
          <cx:pt idx="107880">55</cx:pt>
          <cx:pt idx="107881">273</cx:pt>
          <cx:pt idx="107882">49</cx:pt>
          <cx:pt idx="107883">69</cx:pt>
          <cx:pt idx="107884">115</cx:pt>
          <cx:pt idx="107885">175</cx:pt>
          <cx:pt idx="107886">160</cx:pt>
          <cx:pt idx="107887">167</cx:pt>
          <cx:pt idx="107888">132</cx:pt>
          <cx:pt idx="107889">49</cx:pt>
          <cx:pt idx="107890">46</cx:pt>
          <cx:pt idx="107891">81</cx:pt>
          <cx:pt idx="107892">65</cx:pt>
          <cx:pt idx="107893">135</cx:pt>
          <cx:pt idx="107894">43</cx:pt>
          <cx:pt idx="107895">182</cx:pt>
          <cx:pt idx="107896">70</cx:pt>
          <cx:pt idx="107897">239</cx:pt>
          <cx:pt idx="107898">50</cx:pt>
          <cx:pt idx="107899">53</cx:pt>
          <cx:pt idx="107900">50</cx:pt>
          <cx:pt idx="107901">56</cx:pt>
          <cx:pt idx="107902">97</cx:pt>
          <cx:pt idx="107903">45</cx:pt>
          <cx:pt idx="107904">57</cx:pt>
          <cx:pt idx="107905">58</cx:pt>
          <cx:pt idx="107906">56</cx:pt>
          <cx:pt idx="107907">21</cx:pt>
          <cx:pt idx="107908">81</cx:pt>
          <cx:pt idx="107909">33</cx:pt>
          <cx:pt idx="107910">229</cx:pt>
          <cx:pt idx="107911">128</cx:pt>
          <cx:pt idx="107912">152</cx:pt>
          <cx:pt idx="107913">27</cx:pt>
          <cx:pt idx="107914">46</cx:pt>
          <cx:pt idx="107915">15</cx:pt>
          <cx:pt idx="107916">158</cx:pt>
          <cx:pt idx="107917">54</cx:pt>
          <cx:pt idx="107918">42</cx:pt>
          <cx:pt idx="107919">97</cx:pt>
          <cx:pt idx="107920">80</cx:pt>
          <cx:pt idx="107921">84</cx:pt>
          <cx:pt idx="107922">46</cx:pt>
          <cx:pt idx="107923">132</cx:pt>
          <cx:pt idx="107924">85</cx:pt>
          <cx:pt idx="107925">32</cx:pt>
          <cx:pt idx="107926">88</cx:pt>
          <cx:pt idx="107927">59</cx:pt>
          <cx:pt idx="107928">20</cx:pt>
          <cx:pt idx="107929">87</cx:pt>
          <cx:pt idx="107930">15</cx:pt>
          <cx:pt idx="107931">45</cx:pt>
          <cx:pt idx="107932">106</cx:pt>
          <cx:pt idx="107933">70</cx:pt>
          <cx:pt idx="107934">138</cx:pt>
          <cx:pt idx="107935">226</cx:pt>
          <cx:pt idx="107936">113</cx:pt>
          <cx:pt idx="107937">134</cx:pt>
          <cx:pt idx="107938">39</cx:pt>
          <cx:pt idx="107939">35</cx:pt>
          <cx:pt idx="107940">60</cx:pt>
          <cx:pt idx="107941">136</cx:pt>
          <cx:pt idx="107942">26</cx:pt>
          <cx:pt idx="107943">86</cx:pt>
          <cx:pt idx="107944">15</cx:pt>
          <cx:pt idx="107945">45</cx:pt>
          <cx:pt idx="107946">58</cx:pt>
          <cx:pt idx="107947">61</cx:pt>
          <cx:pt idx="107948">100</cx:pt>
          <cx:pt idx="107949">148</cx:pt>
          <cx:pt idx="107950">38</cx:pt>
          <cx:pt idx="107951">67</cx:pt>
          <cx:pt idx="107952">39</cx:pt>
          <cx:pt idx="107953">44</cx:pt>
          <cx:pt idx="107954">197</cx:pt>
          <cx:pt idx="107955">120</cx:pt>
          <cx:pt idx="107956">47</cx:pt>
          <cx:pt idx="107957">44</cx:pt>
          <cx:pt idx="107958">46</cx:pt>
          <cx:pt idx="107959">31</cx:pt>
          <cx:pt idx="107960">66</cx:pt>
          <cx:pt idx="107961">151</cx:pt>
          <cx:pt idx="107962">43</cx:pt>
          <cx:pt idx="107963">14</cx:pt>
          <cx:pt idx="107964">51</cx:pt>
          <cx:pt idx="107965">24</cx:pt>
          <cx:pt idx="107966">95</cx:pt>
          <cx:pt idx="107967">183</cx:pt>
          <cx:pt idx="107968">51</cx:pt>
          <cx:pt idx="107969">56</cx:pt>
          <cx:pt idx="107970">110</cx:pt>
          <cx:pt idx="107971">252</cx:pt>
          <cx:pt idx="107972">92</cx:pt>
          <cx:pt idx="107973">96</cx:pt>
          <cx:pt idx="107974">30</cx:pt>
          <cx:pt idx="107975">41</cx:pt>
          <cx:pt idx="107976">33</cx:pt>
          <cx:pt idx="107977">141</cx:pt>
          <cx:pt idx="107978">130</cx:pt>
          <cx:pt idx="107979">24</cx:pt>
          <cx:pt idx="107980">48</cx:pt>
          <cx:pt idx="107981">35</cx:pt>
          <cx:pt idx="107982">56</cx:pt>
          <cx:pt idx="107983">102</cx:pt>
          <cx:pt idx="107984">34</cx:pt>
          <cx:pt idx="107985">127</cx:pt>
          <cx:pt idx="107986">32</cx:pt>
          <cx:pt idx="107987">55</cx:pt>
          <cx:pt idx="107988">231</cx:pt>
          <cx:pt idx="107989">86</cx:pt>
          <cx:pt idx="107990">21</cx:pt>
          <cx:pt idx="107991">126</cx:pt>
          <cx:pt idx="107992">59</cx:pt>
          <cx:pt idx="107993">258</cx:pt>
          <cx:pt idx="107994">57</cx:pt>
          <cx:pt idx="107995">94</cx:pt>
          <cx:pt idx="107996">136</cx:pt>
          <cx:pt idx="107997">28</cx:pt>
          <cx:pt idx="107998">27</cx:pt>
          <cx:pt idx="107999">86</cx:pt>
          <cx:pt idx="108000">76</cx:pt>
          <cx:pt idx="108001">58</cx:pt>
          <cx:pt idx="108002">91</cx:pt>
          <cx:pt idx="108003">136</cx:pt>
          <cx:pt idx="108004">96</cx:pt>
          <cx:pt idx="108005">46</cx:pt>
          <cx:pt idx="108006">38</cx:pt>
          <cx:pt idx="108007">241</cx:pt>
          <cx:pt idx="108008">63</cx:pt>
          <cx:pt idx="108009">51</cx:pt>
          <cx:pt idx="108010">37</cx:pt>
          <cx:pt idx="108011">80</cx:pt>
          <cx:pt idx="108012">38</cx:pt>
          <cx:pt idx="108013">145</cx:pt>
          <cx:pt idx="108014">46</cx:pt>
          <cx:pt idx="108015">54</cx:pt>
          <cx:pt idx="108016">93</cx:pt>
          <cx:pt idx="108017">87</cx:pt>
          <cx:pt idx="108018">23</cx:pt>
          <cx:pt idx="108019">27</cx:pt>
          <cx:pt idx="108020">136</cx:pt>
          <cx:pt idx="108021">57</cx:pt>
          <cx:pt idx="108022">18</cx:pt>
          <cx:pt idx="108023">33</cx:pt>
          <cx:pt idx="108024">176</cx:pt>
          <cx:pt idx="108025">63</cx:pt>
          <cx:pt idx="108026">119</cx:pt>
          <cx:pt idx="108027">183</cx:pt>
          <cx:pt idx="108028">36</cx:pt>
          <cx:pt idx="108029">32</cx:pt>
          <cx:pt idx="108030">31</cx:pt>
          <cx:pt idx="108031">189</cx:pt>
          <cx:pt idx="108032">71</cx:pt>
          <cx:pt idx="108033">40</cx:pt>
          <cx:pt idx="108034">149</cx:pt>
          <cx:pt idx="108035">61</cx:pt>
          <cx:pt idx="108036">85</cx:pt>
          <cx:pt idx="108037">146</cx:pt>
          <cx:pt idx="108038">41</cx:pt>
          <cx:pt idx="108039">234</cx:pt>
          <cx:pt idx="108040">13</cx:pt>
          <cx:pt idx="108041">75</cx:pt>
          <cx:pt idx="108042">74</cx:pt>
          <cx:pt idx="108043">70</cx:pt>
          <cx:pt idx="108044">83</cx:pt>
          <cx:pt idx="108045">55</cx:pt>
          <cx:pt idx="108046">29</cx:pt>
          <cx:pt idx="108047">139</cx:pt>
          <cx:pt idx="108048">16</cx:pt>
          <cx:pt idx="108049">17</cx:pt>
          <cx:pt idx="108050">222</cx:pt>
          <cx:pt idx="108051">54</cx:pt>
          <cx:pt idx="108052">95</cx:pt>
          <cx:pt idx="108053">189</cx:pt>
          <cx:pt idx="108054">34</cx:pt>
          <cx:pt idx="108055">33</cx:pt>
          <cx:pt idx="108056">28</cx:pt>
          <cx:pt idx="108057">100</cx:pt>
          <cx:pt idx="108058">79</cx:pt>
          <cx:pt idx="108059">34</cx:pt>
          <cx:pt idx="108060">122</cx:pt>
          <cx:pt idx="108061">52</cx:pt>
          <cx:pt idx="108062">35</cx:pt>
          <cx:pt idx="108063">27</cx:pt>
          <cx:pt idx="108064">92</cx:pt>
          <cx:pt idx="108065">46</cx:pt>
          <cx:pt idx="108066">24</cx:pt>
          <cx:pt idx="108067">304</cx:pt>
          <cx:pt idx="108068">78</cx:pt>
          <cx:pt idx="108069">121</cx:pt>
          <cx:pt idx="108070">90</cx:pt>
          <cx:pt idx="108071">34</cx:pt>
          <cx:pt idx="108072">79</cx:pt>
          <cx:pt idx="108073">56</cx:pt>
          <cx:pt idx="108074">373</cx:pt>
          <cx:pt idx="108075">20</cx:pt>
          <cx:pt idx="108076">239</cx:pt>
          <cx:pt idx="108077">51</cx:pt>
          <cx:pt idx="108078">80</cx:pt>
          <cx:pt idx="108079">60</cx:pt>
          <cx:pt idx="108080">23</cx:pt>
          <cx:pt idx="108081">16</cx:pt>
          <cx:pt idx="108082">117</cx:pt>
          <cx:pt idx="108083">112</cx:pt>
          <cx:pt idx="108084">18</cx:pt>
          <cx:pt idx="108085">87</cx:pt>
          <cx:pt idx="108086">42</cx:pt>
          <cx:pt idx="108087">29</cx:pt>
          <cx:pt idx="108088">85</cx:pt>
          <cx:pt idx="108089">163</cx:pt>
          <cx:pt idx="108090">53</cx:pt>
          <cx:pt idx="108091">30</cx:pt>
          <cx:pt idx="108092">135</cx:pt>
          <cx:pt idx="108093">115</cx:pt>
          <cx:pt idx="108094">42</cx:pt>
          <cx:pt idx="108095">109</cx:pt>
          <cx:pt idx="108096">35</cx:pt>
          <cx:pt idx="108097">23</cx:pt>
          <cx:pt idx="108098">45</cx:pt>
          <cx:pt idx="108099">25</cx:pt>
          <cx:pt idx="108100">175</cx:pt>
          <cx:pt idx="108101">143</cx:pt>
          <cx:pt idx="108102">67</cx:pt>
          <cx:pt idx="108103">22</cx:pt>
          <cx:pt idx="108104">76</cx:pt>
          <cx:pt idx="108105">85</cx:pt>
          <cx:pt idx="108106">21</cx:pt>
          <cx:pt idx="108107">107</cx:pt>
          <cx:pt idx="108108">74</cx:pt>
          <cx:pt idx="108109">115</cx:pt>
          <cx:pt idx="108110">154</cx:pt>
          <cx:pt idx="108111">141</cx:pt>
          <cx:pt idx="108112">43</cx:pt>
          <cx:pt idx="108113">249</cx:pt>
          <cx:pt idx="108114">174</cx:pt>
          <cx:pt idx="108115">235</cx:pt>
          <cx:pt idx="108116">62</cx:pt>
          <cx:pt idx="108117">85</cx:pt>
          <cx:pt idx="108118">28</cx:pt>
          <cx:pt idx="108119">237</cx:pt>
          <cx:pt idx="108120">26</cx:pt>
          <cx:pt idx="108121">22</cx:pt>
          <cx:pt idx="108122">68</cx:pt>
          <cx:pt idx="108123">44</cx:pt>
          <cx:pt idx="108124">44</cx:pt>
          <cx:pt idx="108125">14</cx:pt>
          <cx:pt idx="108126">32</cx:pt>
          <cx:pt idx="108127">204</cx:pt>
          <cx:pt idx="108128">137</cx:pt>
          <cx:pt idx="108129">110</cx:pt>
          <cx:pt idx="108130">90</cx:pt>
          <cx:pt idx="108131">45</cx:pt>
          <cx:pt idx="108132">53</cx:pt>
          <cx:pt idx="108133">32</cx:pt>
          <cx:pt idx="108134">76</cx:pt>
          <cx:pt idx="108135">136</cx:pt>
          <cx:pt idx="108136">204</cx:pt>
          <cx:pt idx="108137">138</cx:pt>
          <cx:pt idx="108138">224</cx:pt>
          <cx:pt idx="108139">71</cx:pt>
          <cx:pt idx="108140">120</cx:pt>
          <cx:pt idx="108141">174</cx:pt>
          <cx:pt idx="108142">298</cx:pt>
          <cx:pt idx="108143">267</cx:pt>
          <cx:pt idx="108144">25</cx:pt>
          <cx:pt idx="108145">70</cx:pt>
          <cx:pt idx="108146">67</cx:pt>
          <cx:pt idx="108147">55</cx:pt>
          <cx:pt idx="108148">131</cx:pt>
          <cx:pt idx="108149">102</cx:pt>
          <cx:pt idx="108150">58</cx:pt>
          <cx:pt idx="108151">52</cx:pt>
          <cx:pt idx="108152">89</cx:pt>
          <cx:pt idx="108153">28</cx:pt>
          <cx:pt idx="108154">24</cx:pt>
          <cx:pt idx="108155">80</cx:pt>
          <cx:pt idx="108156">26</cx:pt>
          <cx:pt idx="108157">136</cx:pt>
          <cx:pt idx="108158">56</cx:pt>
          <cx:pt idx="108159">58</cx:pt>
          <cx:pt idx="108160">56</cx:pt>
          <cx:pt idx="108161">76</cx:pt>
          <cx:pt idx="108162">36</cx:pt>
          <cx:pt idx="108163">98</cx:pt>
          <cx:pt idx="108164">64</cx:pt>
          <cx:pt idx="108165">85</cx:pt>
          <cx:pt idx="108166">48</cx:pt>
          <cx:pt idx="108167">17</cx:pt>
          <cx:pt idx="108168">31</cx:pt>
          <cx:pt idx="108169">131</cx:pt>
          <cx:pt idx="108170">174</cx:pt>
          <cx:pt idx="108171">56</cx:pt>
          <cx:pt idx="108172">47</cx:pt>
          <cx:pt idx="108173">80</cx:pt>
          <cx:pt idx="108174">145</cx:pt>
          <cx:pt idx="108175">86</cx:pt>
          <cx:pt idx="108176">30</cx:pt>
          <cx:pt idx="108177">32</cx:pt>
          <cx:pt idx="108178">33</cx:pt>
          <cx:pt idx="108179">54</cx:pt>
          <cx:pt idx="108180">30</cx:pt>
          <cx:pt idx="108181">29</cx:pt>
          <cx:pt idx="108182">55</cx:pt>
          <cx:pt idx="108183">56</cx:pt>
          <cx:pt idx="108184">172</cx:pt>
          <cx:pt idx="108185">52</cx:pt>
          <cx:pt idx="108186">60</cx:pt>
          <cx:pt idx="108187">81</cx:pt>
          <cx:pt idx="108188">43</cx:pt>
          <cx:pt idx="108189">24</cx:pt>
          <cx:pt idx="108190">81</cx:pt>
          <cx:pt idx="108191">38</cx:pt>
          <cx:pt idx="108192">59</cx:pt>
          <cx:pt idx="108193">34</cx:pt>
          <cx:pt idx="108194">35</cx:pt>
          <cx:pt idx="108195">176</cx:pt>
          <cx:pt idx="108196">71</cx:pt>
          <cx:pt idx="108197">19</cx:pt>
          <cx:pt idx="108198">28</cx:pt>
          <cx:pt idx="108199">55</cx:pt>
          <cx:pt idx="108200">54</cx:pt>
          <cx:pt idx="108201">68</cx:pt>
          <cx:pt idx="108202">74</cx:pt>
          <cx:pt idx="108203">34</cx:pt>
          <cx:pt idx="108204">101</cx:pt>
          <cx:pt idx="108205">156</cx:pt>
          <cx:pt idx="108206">217</cx:pt>
          <cx:pt idx="108207">67</cx:pt>
          <cx:pt idx="108208">17</cx:pt>
          <cx:pt idx="108209">103</cx:pt>
          <cx:pt idx="108210">295</cx:pt>
          <cx:pt idx="108211">201</cx:pt>
          <cx:pt idx="108212">64</cx:pt>
          <cx:pt idx="108213">57</cx:pt>
          <cx:pt idx="108214">185</cx:pt>
          <cx:pt idx="108215">41</cx:pt>
          <cx:pt idx="108216">66</cx:pt>
          <cx:pt idx="108217">30</cx:pt>
          <cx:pt idx="108218">112</cx:pt>
          <cx:pt idx="108219">63</cx:pt>
          <cx:pt idx="108220">58</cx:pt>
          <cx:pt idx="108221">153</cx:pt>
          <cx:pt idx="108222">49</cx:pt>
          <cx:pt idx="108223">48</cx:pt>
          <cx:pt idx="108224">149</cx:pt>
          <cx:pt idx="108225">39</cx:pt>
          <cx:pt idx="108226">55</cx:pt>
          <cx:pt idx="108227">28</cx:pt>
          <cx:pt idx="108228">78</cx:pt>
          <cx:pt idx="108229">68</cx:pt>
          <cx:pt idx="108230">83</cx:pt>
          <cx:pt idx="108231">49</cx:pt>
          <cx:pt idx="108232">81</cx:pt>
          <cx:pt idx="108233">39</cx:pt>
          <cx:pt idx="108234">23</cx:pt>
          <cx:pt idx="108235">62</cx:pt>
          <cx:pt idx="108236">61</cx:pt>
          <cx:pt idx="108237">46</cx:pt>
          <cx:pt idx="108238">324</cx:pt>
          <cx:pt idx="108239">44</cx:pt>
          <cx:pt idx="108240">54</cx:pt>
          <cx:pt idx="108241">44</cx:pt>
          <cx:pt idx="108242">82</cx:pt>
          <cx:pt idx="108243">51</cx:pt>
          <cx:pt idx="108244">139</cx:pt>
          <cx:pt idx="108245">32</cx:pt>
          <cx:pt idx="108246">51</cx:pt>
          <cx:pt idx="108247">60</cx:pt>
          <cx:pt idx="108248">31</cx:pt>
          <cx:pt idx="108249">134</cx:pt>
          <cx:pt idx="108250">208</cx:pt>
          <cx:pt idx="108251">67</cx:pt>
          <cx:pt idx="108252">99</cx:pt>
          <cx:pt idx="108253">34</cx:pt>
          <cx:pt idx="108254">35</cx:pt>
          <cx:pt idx="108255">197</cx:pt>
          <cx:pt idx="108256">145</cx:pt>
          <cx:pt idx="108257">264</cx:pt>
          <cx:pt idx="108258">81</cx:pt>
          <cx:pt idx="108259">55</cx:pt>
          <cx:pt idx="108260">50</cx:pt>
          <cx:pt idx="108261">67</cx:pt>
          <cx:pt idx="108262">33</cx:pt>
          <cx:pt idx="108263">43</cx:pt>
          <cx:pt idx="108264">56</cx:pt>
          <cx:pt idx="108265">22</cx:pt>
          <cx:pt idx="108266">97</cx:pt>
          <cx:pt idx="108267">87</cx:pt>
          <cx:pt idx="108268">63</cx:pt>
          <cx:pt idx="108269">83</cx:pt>
          <cx:pt idx="108270">33</cx:pt>
          <cx:pt idx="108271">20</cx:pt>
          <cx:pt idx="108272">40</cx:pt>
          <cx:pt idx="108273">101</cx:pt>
          <cx:pt idx="108274">19</cx:pt>
          <cx:pt idx="108275">111</cx:pt>
          <cx:pt idx="108276">104</cx:pt>
          <cx:pt idx="108277">90</cx:pt>
          <cx:pt idx="108278">100</cx:pt>
          <cx:pt idx="108279">130</cx:pt>
          <cx:pt idx="108280">66</cx:pt>
          <cx:pt idx="108281">184</cx:pt>
          <cx:pt idx="108282">81</cx:pt>
          <cx:pt idx="108283">86</cx:pt>
          <cx:pt idx="108284">67</cx:pt>
          <cx:pt idx="108285">26</cx:pt>
          <cx:pt idx="108286">43</cx:pt>
          <cx:pt idx="108287">186</cx:pt>
          <cx:pt idx="108288">45</cx:pt>
          <cx:pt idx="108289">433</cx:pt>
          <cx:pt idx="108290">45</cx:pt>
          <cx:pt idx="108291">82</cx:pt>
          <cx:pt idx="108292">33</cx:pt>
          <cx:pt idx="108293">127</cx:pt>
          <cx:pt idx="108294">55</cx:pt>
          <cx:pt idx="108295">30</cx:pt>
          <cx:pt idx="108296">109</cx:pt>
          <cx:pt idx="108297">113</cx:pt>
          <cx:pt idx="108298">63</cx:pt>
          <cx:pt idx="108299">65</cx:pt>
          <cx:pt idx="108300">68</cx:pt>
          <cx:pt idx="108301">144</cx:pt>
          <cx:pt idx="108302">151</cx:pt>
          <cx:pt idx="108303">136</cx:pt>
          <cx:pt idx="108304">138</cx:pt>
          <cx:pt idx="108305">34</cx:pt>
          <cx:pt idx="108306">59</cx:pt>
          <cx:pt idx="108307">44</cx:pt>
          <cx:pt idx="108308">21</cx:pt>
          <cx:pt idx="108309">271</cx:pt>
          <cx:pt idx="108310">93</cx:pt>
          <cx:pt idx="108311">86</cx:pt>
          <cx:pt idx="108312">35</cx:pt>
          <cx:pt idx="108313">215</cx:pt>
          <cx:pt idx="108314">22</cx:pt>
          <cx:pt idx="108315">230</cx:pt>
          <cx:pt idx="108316">64</cx:pt>
          <cx:pt idx="108317">50</cx:pt>
          <cx:pt idx="108318">65</cx:pt>
          <cx:pt idx="108319">80</cx:pt>
          <cx:pt idx="108320">264</cx:pt>
          <cx:pt idx="108321">119</cx:pt>
          <cx:pt idx="108322">112</cx:pt>
          <cx:pt idx="108323">35</cx:pt>
          <cx:pt idx="108324">36</cx:pt>
          <cx:pt idx="108325">47</cx:pt>
          <cx:pt idx="108326">170</cx:pt>
          <cx:pt idx="108327">15</cx:pt>
          <cx:pt idx="108328">61</cx:pt>
          <cx:pt idx="108329">48</cx:pt>
          <cx:pt idx="108330">44</cx:pt>
          <cx:pt idx="108331">483</cx:pt>
          <cx:pt idx="108332">67</cx:pt>
          <cx:pt idx="108333">231</cx:pt>
          <cx:pt idx="108334">24</cx:pt>
          <cx:pt idx="108335">91</cx:pt>
          <cx:pt idx="108336">81</cx:pt>
          <cx:pt idx="108337">84</cx:pt>
          <cx:pt idx="108338">50</cx:pt>
          <cx:pt idx="108339">37</cx:pt>
          <cx:pt idx="108340">145</cx:pt>
          <cx:pt idx="108341">43</cx:pt>
          <cx:pt idx="108342">48</cx:pt>
          <cx:pt idx="108343">101</cx:pt>
          <cx:pt idx="108344">39</cx:pt>
          <cx:pt idx="108345">49</cx:pt>
          <cx:pt idx="108346">132</cx:pt>
          <cx:pt idx="108347">106</cx:pt>
          <cx:pt idx="108348">121</cx:pt>
          <cx:pt idx="108349">129</cx:pt>
          <cx:pt idx="108350">153</cx:pt>
          <cx:pt idx="108351">101</cx:pt>
          <cx:pt idx="108352">77</cx:pt>
          <cx:pt idx="108353">15</cx:pt>
          <cx:pt idx="108354">56</cx:pt>
          <cx:pt idx="108355">129</cx:pt>
          <cx:pt idx="108356">134</cx:pt>
          <cx:pt idx="108357">44</cx:pt>
          <cx:pt idx="108358">51</cx:pt>
          <cx:pt idx="108359">79</cx:pt>
          <cx:pt idx="108360">26</cx:pt>
          <cx:pt idx="108361">264</cx:pt>
          <cx:pt idx="108362">330</cx:pt>
          <cx:pt idx="108363">201</cx:pt>
          <cx:pt idx="108364">40</cx:pt>
          <cx:pt idx="108365">17</cx:pt>
          <cx:pt idx="108366">155</cx:pt>
          <cx:pt idx="108367">45</cx:pt>
          <cx:pt idx="108368">47</cx:pt>
          <cx:pt idx="108369">111</cx:pt>
          <cx:pt idx="108370">44</cx:pt>
          <cx:pt idx="108371">38</cx:pt>
          <cx:pt idx="108372">186</cx:pt>
          <cx:pt idx="108373">86</cx:pt>
          <cx:pt idx="108374">63</cx:pt>
          <cx:pt idx="108375">53</cx:pt>
          <cx:pt idx="108376">56</cx:pt>
          <cx:pt idx="108377">332</cx:pt>
          <cx:pt idx="108378">309</cx:pt>
          <cx:pt idx="108379">65</cx:pt>
          <cx:pt idx="108380">40</cx:pt>
          <cx:pt idx="108381">146</cx:pt>
          <cx:pt idx="108382">351</cx:pt>
          <cx:pt idx="108383">370</cx:pt>
          <cx:pt idx="108384">65</cx:pt>
          <cx:pt idx="108385">54</cx:pt>
          <cx:pt idx="108386">94</cx:pt>
          <cx:pt idx="108387">24</cx:pt>
          <cx:pt idx="108388">148</cx:pt>
          <cx:pt idx="108389">118</cx:pt>
          <cx:pt idx="108390">29</cx:pt>
          <cx:pt idx="108391">42</cx:pt>
          <cx:pt idx="108392">69</cx:pt>
          <cx:pt idx="108393">38</cx:pt>
          <cx:pt idx="108394">46</cx:pt>
          <cx:pt idx="108395">53</cx:pt>
          <cx:pt idx="108396">129</cx:pt>
          <cx:pt idx="108397">60</cx:pt>
          <cx:pt idx="108398">211</cx:pt>
          <cx:pt idx="108399">365</cx:pt>
          <cx:pt idx="108400">40</cx:pt>
          <cx:pt idx="108401">117</cx:pt>
          <cx:pt idx="108402">149</cx:pt>
          <cx:pt idx="108403">86</cx:pt>
          <cx:pt idx="108404">39</cx:pt>
          <cx:pt idx="108405">31</cx:pt>
          <cx:pt idx="108406">40</cx:pt>
          <cx:pt idx="108407">76</cx:pt>
          <cx:pt idx="108408">59</cx:pt>
          <cx:pt idx="108409">44</cx:pt>
          <cx:pt idx="108410">70</cx:pt>
          <cx:pt idx="108411">32</cx:pt>
          <cx:pt idx="108412">105</cx:pt>
          <cx:pt idx="108413">87</cx:pt>
          <cx:pt idx="108414">137</cx:pt>
          <cx:pt idx="108415">67</cx:pt>
          <cx:pt idx="108416">109</cx:pt>
          <cx:pt idx="108417">33</cx:pt>
          <cx:pt idx="108418">168</cx:pt>
          <cx:pt idx="108419">54</cx:pt>
          <cx:pt idx="108420">175</cx:pt>
          <cx:pt idx="108421">71</cx:pt>
          <cx:pt idx="108422">29</cx:pt>
          <cx:pt idx="108423">47</cx:pt>
          <cx:pt idx="108424">178</cx:pt>
          <cx:pt idx="108425">185</cx:pt>
          <cx:pt idx="108426">206</cx:pt>
          <cx:pt idx="108427">45</cx:pt>
          <cx:pt idx="108428">82</cx:pt>
          <cx:pt idx="108429">208</cx:pt>
          <cx:pt idx="108430">32</cx:pt>
          <cx:pt idx="108431">141</cx:pt>
          <cx:pt idx="108432">211</cx:pt>
          <cx:pt idx="108433">53</cx:pt>
          <cx:pt idx="108434">20</cx:pt>
          <cx:pt idx="108435">132</cx:pt>
          <cx:pt idx="108436">36</cx:pt>
          <cx:pt idx="108437">292</cx:pt>
          <cx:pt idx="108438">162</cx:pt>
          <cx:pt idx="108439">23</cx:pt>
          <cx:pt idx="108440">44</cx:pt>
          <cx:pt idx="108441">116</cx:pt>
          <cx:pt idx="108442">110</cx:pt>
          <cx:pt idx="108443">65</cx:pt>
          <cx:pt idx="108444">100</cx:pt>
          <cx:pt idx="108445">66</cx:pt>
          <cx:pt idx="108446">323</cx:pt>
          <cx:pt idx="108447">18</cx:pt>
          <cx:pt idx="108448">91</cx:pt>
          <cx:pt idx="108449">67</cx:pt>
          <cx:pt idx="108450">131</cx:pt>
          <cx:pt idx="108451">86</cx:pt>
          <cx:pt idx="108452">91</cx:pt>
          <cx:pt idx="108453">47</cx:pt>
          <cx:pt idx="108454">149</cx:pt>
          <cx:pt idx="108455">42</cx:pt>
          <cx:pt idx="108456">67</cx:pt>
          <cx:pt idx="108457">69</cx:pt>
          <cx:pt idx="108458">37</cx:pt>
          <cx:pt idx="108459">112</cx:pt>
          <cx:pt idx="108460">155</cx:pt>
          <cx:pt idx="108461">24</cx:pt>
          <cx:pt idx="108462">100</cx:pt>
          <cx:pt idx="108463">53</cx:pt>
          <cx:pt idx="108464">57</cx:pt>
          <cx:pt idx="108465">38</cx:pt>
          <cx:pt idx="108466">281</cx:pt>
          <cx:pt idx="108467">55</cx:pt>
          <cx:pt idx="108468">42</cx:pt>
          <cx:pt idx="108469">103</cx:pt>
          <cx:pt idx="108470">40</cx:pt>
          <cx:pt idx="108471">62</cx:pt>
          <cx:pt idx="108472">36</cx:pt>
          <cx:pt idx="108473">51</cx:pt>
          <cx:pt idx="108474">100</cx:pt>
          <cx:pt idx="108475">45</cx:pt>
          <cx:pt idx="108476">29</cx:pt>
          <cx:pt idx="108477">20</cx:pt>
          <cx:pt idx="108478">52</cx:pt>
          <cx:pt idx="108479">222</cx:pt>
          <cx:pt idx="108480">101</cx:pt>
          <cx:pt idx="108481">38</cx:pt>
          <cx:pt idx="108482">65</cx:pt>
          <cx:pt idx="108483">207</cx:pt>
          <cx:pt idx="108484">129</cx:pt>
          <cx:pt idx="108485">16</cx:pt>
          <cx:pt idx="108486">137</cx:pt>
          <cx:pt idx="108487">87</cx:pt>
          <cx:pt idx="108488">43</cx:pt>
          <cx:pt idx="108489">234</cx:pt>
          <cx:pt idx="108490">56</cx:pt>
          <cx:pt idx="108491">48</cx:pt>
          <cx:pt idx="108492">63</cx:pt>
          <cx:pt idx="108493">61</cx:pt>
          <cx:pt idx="108494">78</cx:pt>
          <cx:pt idx="108495">69</cx:pt>
          <cx:pt idx="108496">50</cx:pt>
          <cx:pt idx="108497">94</cx:pt>
          <cx:pt idx="108498">49</cx:pt>
          <cx:pt idx="108499">118</cx:pt>
          <cx:pt idx="108500">190</cx:pt>
          <cx:pt idx="108501">16</cx:pt>
          <cx:pt idx="108502">97</cx:pt>
          <cx:pt idx="108503">119</cx:pt>
          <cx:pt idx="108504">31</cx:pt>
          <cx:pt idx="108505">82</cx:pt>
          <cx:pt idx="108506">34</cx:pt>
          <cx:pt idx="108507">66</cx:pt>
          <cx:pt idx="108508">49</cx:pt>
          <cx:pt idx="108509">68</cx:pt>
          <cx:pt idx="108510">53</cx:pt>
          <cx:pt idx="108511">164</cx:pt>
          <cx:pt idx="108512">218</cx:pt>
          <cx:pt idx="108513">46</cx:pt>
          <cx:pt idx="108514">139</cx:pt>
          <cx:pt idx="108515">403</cx:pt>
          <cx:pt idx="108516">30</cx:pt>
          <cx:pt idx="108517">47</cx:pt>
          <cx:pt idx="108518">105</cx:pt>
          <cx:pt idx="108519">69</cx:pt>
          <cx:pt idx="108520">71</cx:pt>
          <cx:pt idx="108521">86</cx:pt>
          <cx:pt idx="108522">67</cx:pt>
          <cx:pt idx="108523">126</cx:pt>
          <cx:pt idx="108524">19</cx:pt>
          <cx:pt idx="108525">62</cx:pt>
          <cx:pt idx="108526">66</cx:pt>
          <cx:pt idx="108527">69</cx:pt>
          <cx:pt idx="108528">87</cx:pt>
          <cx:pt idx="108529">149</cx:pt>
          <cx:pt idx="108530">230</cx:pt>
          <cx:pt idx="108531">153</cx:pt>
          <cx:pt idx="108532">64</cx:pt>
          <cx:pt idx="108533">67</cx:pt>
          <cx:pt idx="108534">177</cx:pt>
          <cx:pt idx="108535">31</cx:pt>
          <cx:pt idx="108536">60</cx:pt>
          <cx:pt idx="108537">735</cx:pt>
          <cx:pt idx="108538">119</cx:pt>
          <cx:pt idx="108539">48</cx:pt>
          <cx:pt idx="108540">137</cx:pt>
          <cx:pt idx="108541">61</cx:pt>
          <cx:pt idx="108542">139</cx:pt>
          <cx:pt idx="108543">128</cx:pt>
          <cx:pt idx="108544">28</cx:pt>
          <cx:pt idx="108545">59</cx:pt>
          <cx:pt idx="108546">189</cx:pt>
          <cx:pt idx="108547">39</cx:pt>
          <cx:pt idx="108548">116</cx:pt>
          <cx:pt idx="108549">26</cx:pt>
          <cx:pt idx="108550">41</cx:pt>
          <cx:pt idx="108551">115</cx:pt>
          <cx:pt idx="108552">275</cx:pt>
          <cx:pt idx="108553">67</cx:pt>
          <cx:pt idx="108554">140</cx:pt>
          <cx:pt idx="108555">50</cx:pt>
          <cx:pt idx="108556">99</cx:pt>
          <cx:pt idx="108557">128</cx:pt>
          <cx:pt idx="108558">107</cx:pt>
          <cx:pt idx="108559">39</cx:pt>
          <cx:pt idx="108560">48</cx:pt>
          <cx:pt idx="108561">108</cx:pt>
          <cx:pt idx="108562">178</cx:pt>
          <cx:pt idx="108563">70</cx:pt>
          <cx:pt idx="108564">91</cx:pt>
          <cx:pt idx="108565">44</cx:pt>
          <cx:pt idx="108566">36</cx:pt>
          <cx:pt idx="108567">86</cx:pt>
          <cx:pt idx="108568">173</cx:pt>
          <cx:pt idx="108569">32</cx:pt>
          <cx:pt idx="108570">108</cx:pt>
          <cx:pt idx="108571">155</cx:pt>
          <cx:pt idx="108572">72</cx:pt>
          <cx:pt idx="108573">30</cx:pt>
          <cx:pt idx="108574">74</cx:pt>
          <cx:pt idx="108575">240</cx:pt>
          <cx:pt idx="108576">175</cx:pt>
          <cx:pt idx="108577">55</cx:pt>
          <cx:pt idx="108578">46</cx:pt>
          <cx:pt idx="108579">50</cx:pt>
          <cx:pt idx="108580">88</cx:pt>
          <cx:pt idx="108581">17</cx:pt>
          <cx:pt idx="108582">103</cx:pt>
          <cx:pt idx="108583">64</cx:pt>
          <cx:pt idx="108584">20</cx:pt>
          <cx:pt idx="108585">76</cx:pt>
          <cx:pt idx="108586">349</cx:pt>
          <cx:pt idx="108587">265</cx:pt>
          <cx:pt idx="108588">55</cx:pt>
          <cx:pt idx="108589">67</cx:pt>
          <cx:pt idx="108590">75</cx:pt>
          <cx:pt idx="108591">115</cx:pt>
          <cx:pt idx="108592">273</cx:pt>
          <cx:pt idx="108593">68</cx:pt>
          <cx:pt idx="108594">35</cx:pt>
          <cx:pt idx="108595">50</cx:pt>
          <cx:pt idx="108596">71</cx:pt>
          <cx:pt idx="108597">129</cx:pt>
          <cx:pt idx="108598">66</cx:pt>
          <cx:pt idx="108599">127</cx:pt>
          <cx:pt idx="108600">100</cx:pt>
          <cx:pt idx="108601">82</cx:pt>
          <cx:pt idx="108602">169</cx:pt>
          <cx:pt idx="108603">62</cx:pt>
          <cx:pt idx="108604">59</cx:pt>
          <cx:pt idx="108605">68</cx:pt>
          <cx:pt idx="108606">123</cx:pt>
          <cx:pt idx="108607">31</cx:pt>
          <cx:pt idx="108608">45</cx:pt>
          <cx:pt idx="108609">67</cx:pt>
          <cx:pt idx="108610">40</cx:pt>
          <cx:pt idx="108611">56</cx:pt>
          <cx:pt idx="108612">86</cx:pt>
          <cx:pt idx="108613">99</cx:pt>
          <cx:pt idx="108614">56</cx:pt>
          <cx:pt idx="108615">101</cx:pt>
          <cx:pt idx="108616">269</cx:pt>
          <cx:pt idx="108617">98</cx:pt>
          <cx:pt idx="108618">141</cx:pt>
          <cx:pt idx="108619">29</cx:pt>
          <cx:pt idx="108620">115</cx:pt>
          <cx:pt idx="108621">24</cx:pt>
          <cx:pt idx="108622">32</cx:pt>
          <cx:pt idx="108623">81</cx:pt>
          <cx:pt idx="108624">32</cx:pt>
          <cx:pt idx="108625">175</cx:pt>
          <cx:pt idx="108626">48</cx:pt>
          <cx:pt idx="108627">34</cx:pt>
          <cx:pt idx="108628">77</cx:pt>
          <cx:pt idx="108629">51</cx:pt>
          <cx:pt idx="108630">46</cx:pt>
          <cx:pt idx="108631">55</cx:pt>
          <cx:pt idx="108632">79</cx:pt>
          <cx:pt idx="108633">47</cx:pt>
          <cx:pt idx="108634">367</cx:pt>
          <cx:pt idx="108635">317</cx:pt>
          <cx:pt idx="108636">87</cx:pt>
          <cx:pt idx="108637">175</cx:pt>
          <cx:pt idx="108638">71</cx:pt>
          <cx:pt idx="108639">59</cx:pt>
          <cx:pt idx="108640">84</cx:pt>
          <cx:pt idx="108641">21</cx:pt>
          <cx:pt idx="108642">49</cx:pt>
          <cx:pt idx="108643">64</cx:pt>
          <cx:pt idx="108644">41</cx:pt>
          <cx:pt idx="108645">64</cx:pt>
          <cx:pt idx="108646">102</cx:pt>
          <cx:pt idx="108647">76</cx:pt>
          <cx:pt idx="108648">67</cx:pt>
          <cx:pt idx="108649">15</cx:pt>
          <cx:pt idx="108650">26</cx:pt>
          <cx:pt idx="108651">64</cx:pt>
          <cx:pt idx="108652">43</cx:pt>
          <cx:pt idx="108653">45</cx:pt>
          <cx:pt idx="108654">43</cx:pt>
          <cx:pt idx="108655">249</cx:pt>
          <cx:pt idx="108656">40</cx:pt>
          <cx:pt idx="108657">54</cx:pt>
          <cx:pt idx="108658">56</cx:pt>
          <cx:pt idx="108659">59</cx:pt>
          <cx:pt idx="108660">67</cx:pt>
          <cx:pt idx="108661">76</cx:pt>
          <cx:pt idx="108662">86</cx:pt>
          <cx:pt idx="108663">182</cx:pt>
          <cx:pt idx="108664">78</cx:pt>
          <cx:pt idx="108665">48</cx:pt>
          <cx:pt idx="108666">92</cx:pt>
          <cx:pt idx="108667">53</cx:pt>
          <cx:pt idx="108668">223</cx:pt>
          <cx:pt idx="108669">37</cx:pt>
          <cx:pt idx="108670">65</cx:pt>
          <cx:pt idx="108671">133</cx:pt>
          <cx:pt idx="108672">64</cx:pt>
          <cx:pt idx="108673">45</cx:pt>
          <cx:pt idx="108674">114</cx:pt>
          <cx:pt idx="108675">96</cx:pt>
          <cx:pt idx="108676">71</cx:pt>
          <cx:pt idx="108677">121</cx:pt>
          <cx:pt idx="108678">27</cx:pt>
          <cx:pt idx="108679">37</cx:pt>
          <cx:pt idx="108680">57</cx:pt>
          <cx:pt idx="108681">76</cx:pt>
          <cx:pt idx="108682">137</cx:pt>
          <cx:pt idx="108683">45</cx:pt>
          <cx:pt idx="108684">68</cx:pt>
          <cx:pt idx="108685">19</cx:pt>
          <cx:pt idx="108686">67</cx:pt>
          <cx:pt idx="108687">35</cx:pt>
          <cx:pt idx="108688">35</cx:pt>
          <cx:pt idx="108689">68</cx:pt>
          <cx:pt idx="108690">44</cx:pt>
          <cx:pt idx="108691">250</cx:pt>
          <cx:pt idx="108692">164</cx:pt>
          <cx:pt idx="108693">62</cx:pt>
          <cx:pt idx="108694">29</cx:pt>
          <cx:pt idx="108695">116</cx:pt>
          <cx:pt idx="108696">47</cx:pt>
          <cx:pt idx="108697">41</cx:pt>
          <cx:pt idx="108698">65</cx:pt>
          <cx:pt idx="108699">144</cx:pt>
          <cx:pt idx="108700">52</cx:pt>
          <cx:pt idx="108701">75</cx:pt>
          <cx:pt idx="108702">91</cx:pt>
          <cx:pt idx="108703">39</cx:pt>
          <cx:pt idx="108704">42</cx:pt>
          <cx:pt idx="108705">54</cx:pt>
          <cx:pt idx="108706">124</cx:pt>
          <cx:pt idx="108707">160</cx:pt>
          <cx:pt idx="108708">22</cx:pt>
          <cx:pt idx="108709">48</cx:pt>
          <cx:pt idx="108710">37</cx:pt>
          <cx:pt idx="108711">169</cx:pt>
          <cx:pt idx="108712">31</cx:pt>
          <cx:pt idx="108713">45</cx:pt>
          <cx:pt idx="108714">88</cx:pt>
          <cx:pt idx="108715">31</cx:pt>
          <cx:pt idx="108716">81</cx:pt>
          <cx:pt idx="108717">32</cx:pt>
          <cx:pt idx="108718">55</cx:pt>
          <cx:pt idx="108719">37</cx:pt>
          <cx:pt idx="108720">31</cx:pt>
          <cx:pt idx="108721">71</cx:pt>
          <cx:pt idx="108722">109</cx:pt>
          <cx:pt idx="108723">24</cx:pt>
          <cx:pt idx="108724">38</cx:pt>
          <cx:pt idx="108725">185</cx:pt>
          <cx:pt idx="108726">86</cx:pt>
          <cx:pt idx="108727">41</cx:pt>
          <cx:pt idx="108728">45</cx:pt>
          <cx:pt idx="108729">43</cx:pt>
          <cx:pt idx="108730">74</cx:pt>
          <cx:pt idx="108731">313</cx:pt>
          <cx:pt idx="108732">51</cx:pt>
          <cx:pt idx="108733">155</cx:pt>
          <cx:pt idx="108734">153</cx:pt>
          <cx:pt idx="108735">39</cx:pt>
          <cx:pt idx="108736">58</cx:pt>
          <cx:pt idx="108737">58</cx:pt>
          <cx:pt idx="108738">65</cx:pt>
          <cx:pt idx="108739">83</cx:pt>
          <cx:pt idx="108740">110</cx:pt>
          <cx:pt idx="108741">37</cx:pt>
          <cx:pt idx="108742">58</cx:pt>
          <cx:pt idx="108743">93</cx:pt>
          <cx:pt idx="108744">71</cx:pt>
          <cx:pt idx="108745">72</cx:pt>
          <cx:pt idx="108746">46</cx:pt>
          <cx:pt idx="108747">75</cx:pt>
          <cx:pt idx="108748">40</cx:pt>
          <cx:pt idx="108749">30</cx:pt>
          <cx:pt idx="108750">36</cx:pt>
          <cx:pt idx="108751">89</cx:pt>
          <cx:pt idx="108752">62</cx:pt>
          <cx:pt idx="108753">117</cx:pt>
          <cx:pt idx="108754">48</cx:pt>
          <cx:pt idx="108755">79</cx:pt>
          <cx:pt idx="108756">365</cx:pt>
          <cx:pt idx="108757">51</cx:pt>
          <cx:pt idx="108758">49</cx:pt>
          <cx:pt idx="108759">80</cx:pt>
          <cx:pt idx="108760">44</cx:pt>
          <cx:pt idx="108761">41</cx:pt>
          <cx:pt idx="108762">50</cx:pt>
          <cx:pt idx="108763">182</cx:pt>
          <cx:pt idx="108764">84</cx:pt>
          <cx:pt idx="108765">102</cx:pt>
          <cx:pt idx="108766">106</cx:pt>
          <cx:pt idx="108767">40</cx:pt>
          <cx:pt idx="108768">22</cx:pt>
          <cx:pt idx="108769">149</cx:pt>
          <cx:pt idx="108770">35</cx:pt>
          <cx:pt idx="108771">91</cx:pt>
          <cx:pt idx="108772">78</cx:pt>
          <cx:pt idx="108773">131</cx:pt>
          <cx:pt idx="108774">20</cx:pt>
          <cx:pt idx="108775">47</cx:pt>
          <cx:pt idx="108776">88</cx:pt>
          <cx:pt idx="108777">162</cx:pt>
          <cx:pt idx="108778">101</cx:pt>
          <cx:pt idx="108779">84</cx:pt>
          <cx:pt idx="108780">74</cx:pt>
          <cx:pt idx="108781">76</cx:pt>
          <cx:pt idx="108782">99</cx:pt>
          <cx:pt idx="108783">67</cx:pt>
          <cx:pt idx="108784">103</cx:pt>
          <cx:pt idx="108785">85</cx:pt>
          <cx:pt idx="108786">177</cx:pt>
          <cx:pt idx="108787">27</cx:pt>
          <cx:pt idx="108788">81</cx:pt>
          <cx:pt idx="108789">72</cx:pt>
          <cx:pt idx="108790">57</cx:pt>
          <cx:pt idx="108791">36</cx:pt>
          <cx:pt idx="108792">108</cx:pt>
          <cx:pt idx="108793">132</cx:pt>
          <cx:pt idx="108794">335</cx:pt>
          <cx:pt idx="108795">28</cx:pt>
          <cx:pt idx="108796">42</cx:pt>
          <cx:pt idx="108797">118</cx:pt>
          <cx:pt idx="108798">61</cx:pt>
          <cx:pt idx="108799">540</cx:pt>
          <cx:pt idx="108800">89</cx:pt>
          <cx:pt idx="108801">86</cx:pt>
          <cx:pt idx="108802">24</cx:pt>
          <cx:pt idx="108803">34</cx:pt>
          <cx:pt idx="108804">113</cx:pt>
          <cx:pt idx="108805">39</cx:pt>
          <cx:pt idx="108806">105</cx:pt>
          <cx:pt idx="108807">39</cx:pt>
          <cx:pt idx="108808">187</cx:pt>
          <cx:pt idx="108809">144</cx:pt>
          <cx:pt idx="108810">274</cx:pt>
          <cx:pt idx="108811">181</cx:pt>
          <cx:pt idx="108812">99</cx:pt>
          <cx:pt idx="108813">63</cx:pt>
          <cx:pt idx="108814">19</cx:pt>
          <cx:pt idx="108815">183</cx:pt>
          <cx:pt idx="108816">41</cx:pt>
          <cx:pt idx="108817">32</cx:pt>
          <cx:pt idx="108818">147</cx:pt>
          <cx:pt idx="108819">26</cx:pt>
          <cx:pt idx="108820">36</cx:pt>
          <cx:pt idx="108821">133</cx:pt>
          <cx:pt idx="108822">98</cx:pt>
          <cx:pt idx="108823">103</cx:pt>
          <cx:pt idx="108824">37</cx:pt>
          <cx:pt idx="108825">86</cx:pt>
          <cx:pt idx="108826">198</cx:pt>
          <cx:pt idx="108827">149</cx:pt>
          <cx:pt idx="108828">63</cx:pt>
          <cx:pt idx="108829">183</cx:pt>
          <cx:pt idx="108830">87</cx:pt>
          <cx:pt idx="108831">40</cx:pt>
          <cx:pt idx="108832">43</cx:pt>
          <cx:pt idx="108833">49</cx:pt>
          <cx:pt idx="108834">23</cx:pt>
          <cx:pt idx="108835">42</cx:pt>
          <cx:pt idx="108836">258</cx:pt>
          <cx:pt idx="108837">26</cx:pt>
          <cx:pt idx="108838">48</cx:pt>
          <cx:pt idx="108839">83</cx:pt>
          <cx:pt idx="108840">60</cx:pt>
          <cx:pt idx="108841">162</cx:pt>
          <cx:pt idx="108842">118</cx:pt>
          <cx:pt idx="108843">76</cx:pt>
          <cx:pt idx="108844">33</cx:pt>
          <cx:pt idx="108845">72</cx:pt>
          <cx:pt idx="108846">54</cx:pt>
          <cx:pt idx="108847">76</cx:pt>
          <cx:pt idx="108848">128</cx:pt>
          <cx:pt idx="108849">192</cx:pt>
          <cx:pt idx="108850">107</cx:pt>
          <cx:pt idx="108851">64</cx:pt>
          <cx:pt idx="108852">137</cx:pt>
          <cx:pt idx="108853">157</cx:pt>
          <cx:pt idx="108854">53</cx:pt>
          <cx:pt idx="108855">149</cx:pt>
          <cx:pt idx="108856">35</cx:pt>
          <cx:pt idx="108857">44</cx:pt>
          <cx:pt idx="108858">43</cx:pt>
          <cx:pt idx="108859">99</cx:pt>
          <cx:pt idx="108860">138</cx:pt>
          <cx:pt idx="108861">118</cx:pt>
          <cx:pt idx="108862">12</cx:pt>
          <cx:pt idx="108863">27</cx:pt>
          <cx:pt idx="108864">51</cx:pt>
          <cx:pt idx="108865">198</cx:pt>
          <cx:pt idx="108866">52</cx:pt>
          <cx:pt idx="108867">58</cx:pt>
          <cx:pt idx="108868">177</cx:pt>
          <cx:pt idx="108869">231</cx:pt>
          <cx:pt idx="108870">179</cx:pt>
          <cx:pt idx="108871">49</cx:pt>
          <cx:pt idx="108872">52</cx:pt>
          <cx:pt idx="108873">101</cx:pt>
          <cx:pt idx="108874">48</cx:pt>
          <cx:pt idx="108875">79</cx:pt>
          <cx:pt idx="108876">26</cx:pt>
          <cx:pt idx="108877">34</cx:pt>
          <cx:pt idx="108878">24</cx:pt>
          <cx:pt idx="108879">48</cx:pt>
          <cx:pt idx="108880">91</cx:pt>
          <cx:pt idx="108881">119</cx:pt>
          <cx:pt idx="108882">97</cx:pt>
          <cx:pt idx="108883">62</cx:pt>
          <cx:pt idx="108884">89</cx:pt>
          <cx:pt idx="108885">70</cx:pt>
          <cx:pt idx="108886">92</cx:pt>
          <cx:pt idx="108887">102</cx:pt>
          <cx:pt idx="108888">55</cx:pt>
          <cx:pt idx="108889">39</cx:pt>
          <cx:pt idx="108890">78</cx:pt>
          <cx:pt idx="108891">61</cx:pt>
          <cx:pt idx="108892">50</cx:pt>
          <cx:pt idx="108893">235</cx:pt>
          <cx:pt idx="108894">21</cx:pt>
          <cx:pt idx="108895">42</cx:pt>
          <cx:pt idx="108896">78</cx:pt>
          <cx:pt idx="108897">56</cx:pt>
          <cx:pt idx="108898">63</cx:pt>
          <cx:pt idx="108899">118</cx:pt>
          <cx:pt idx="108900">21</cx:pt>
          <cx:pt idx="108901">72</cx:pt>
          <cx:pt idx="108902">98</cx:pt>
          <cx:pt idx="108903">154</cx:pt>
          <cx:pt idx="108904">139</cx:pt>
          <cx:pt idx="108905">167</cx:pt>
          <cx:pt idx="108906">27</cx:pt>
          <cx:pt idx="108907">33</cx:pt>
          <cx:pt idx="108908">182</cx:pt>
          <cx:pt idx="108909">52</cx:pt>
          <cx:pt idx="108910">288</cx:pt>
          <cx:pt idx="108911">82</cx:pt>
          <cx:pt idx="108912">130</cx:pt>
          <cx:pt idx="108913">54</cx:pt>
          <cx:pt idx="108914">96</cx:pt>
          <cx:pt idx="108915">85</cx:pt>
          <cx:pt idx="108916">23</cx:pt>
          <cx:pt idx="108917">79</cx:pt>
          <cx:pt idx="108918">31</cx:pt>
          <cx:pt idx="108919">45</cx:pt>
          <cx:pt idx="108920">115</cx:pt>
          <cx:pt idx="108921">97</cx:pt>
          <cx:pt idx="108922">61</cx:pt>
          <cx:pt idx="108923">98</cx:pt>
          <cx:pt idx="108924">171</cx:pt>
          <cx:pt idx="108925">50</cx:pt>
          <cx:pt idx="108926">43</cx:pt>
          <cx:pt idx="108927">108</cx:pt>
          <cx:pt idx="108928">39</cx:pt>
          <cx:pt idx="108929">155</cx:pt>
          <cx:pt idx="108930">133</cx:pt>
          <cx:pt idx="108931">41</cx:pt>
          <cx:pt idx="108932">26</cx:pt>
          <cx:pt idx="108933">23</cx:pt>
          <cx:pt idx="108934">32</cx:pt>
          <cx:pt idx="108935">48</cx:pt>
          <cx:pt idx="108936">48</cx:pt>
          <cx:pt idx="108937">33</cx:pt>
          <cx:pt idx="108938">61</cx:pt>
          <cx:pt idx="108939">52</cx:pt>
          <cx:pt idx="108940">58</cx:pt>
          <cx:pt idx="108941">82</cx:pt>
          <cx:pt idx="108942">50</cx:pt>
          <cx:pt idx="108943">349</cx:pt>
          <cx:pt idx="108944">66</cx:pt>
          <cx:pt idx="108945">47</cx:pt>
          <cx:pt idx="108946">72</cx:pt>
          <cx:pt idx="108947">146</cx:pt>
          <cx:pt idx="108948">60</cx:pt>
          <cx:pt idx="108949">40</cx:pt>
          <cx:pt idx="108950">122</cx:pt>
          <cx:pt idx="108951">38</cx:pt>
          <cx:pt idx="108952">16</cx:pt>
          <cx:pt idx="108953">23</cx:pt>
          <cx:pt idx="108954">42</cx:pt>
          <cx:pt idx="108955">118</cx:pt>
          <cx:pt idx="108956">70</cx:pt>
          <cx:pt idx="108957">27</cx:pt>
          <cx:pt idx="108958">43</cx:pt>
          <cx:pt idx="108959">61</cx:pt>
          <cx:pt idx="108960">140</cx:pt>
          <cx:pt idx="108961">9</cx:pt>
          <cx:pt idx="108962">104</cx:pt>
          <cx:pt idx="108963">62</cx:pt>
          <cx:pt idx="108964">31</cx:pt>
          <cx:pt idx="108965">36</cx:pt>
          <cx:pt idx="108966">368</cx:pt>
          <cx:pt idx="108967">239</cx:pt>
          <cx:pt idx="108968">78</cx:pt>
          <cx:pt idx="108969">90</cx:pt>
          <cx:pt idx="108970">314</cx:pt>
          <cx:pt idx="108971">22</cx:pt>
          <cx:pt idx="108972">22</cx:pt>
          <cx:pt idx="108973">65</cx:pt>
          <cx:pt idx="108974">112</cx:pt>
          <cx:pt idx="108975">21</cx:pt>
          <cx:pt idx="108976">44</cx:pt>
          <cx:pt idx="108977">33</cx:pt>
          <cx:pt idx="108978">82</cx:pt>
          <cx:pt idx="108979">86</cx:pt>
          <cx:pt idx="108980">50</cx:pt>
          <cx:pt idx="108981">83</cx:pt>
          <cx:pt idx="108982">90</cx:pt>
          <cx:pt idx="108983">59</cx:pt>
          <cx:pt idx="108984">200</cx:pt>
          <cx:pt idx="108985">74</cx:pt>
          <cx:pt idx="108986">118</cx:pt>
          <cx:pt idx="108987">33</cx:pt>
          <cx:pt idx="108988">52</cx:pt>
          <cx:pt idx="108989">44</cx:pt>
          <cx:pt idx="108990">108</cx:pt>
          <cx:pt idx="108991">30</cx:pt>
          <cx:pt idx="108992">69</cx:pt>
          <cx:pt idx="108993">97</cx:pt>
          <cx:pt idx="108994">214</cx:pt>
          <cx:pt idx="108995">61</cx:pt>
          <cx:pt idx="108996">39</cx:pt>
          <cx:pt idx="108997">78</cx:pt>
          <cx:pt idx="108998">51</cx:pt>
          <cx:pt idx="108999">169</cx:pt>
          <cx:pt idx="109000">71</cx:pt>
          <cx:pt idx="109001">44</cx:pt>
          <cx:pt idx="109002">67</cx:pt>
          <cx:pt idx="109003">26</cx:pt>
          <cx:pt idx="109004">62</cx:pt>
          <cx:pt idx="109005">209</cx:pt>
          <cx:pt idx="109006">24</cx:pt>
          <cx:pt idx="109007">62</cx:pt>
          <cx:pt idx="109008">16</cx:pt>
          <cx:pt idx="109009">48</cx:pt>
          <cx:pt idx="109010">84</cx:pt>
          <cx:pt idx="109011">50</cx:pt>
          <cx:pt idx="109012">149</cx:pt>
          <cx:pt idx="109013">33</cx:pt>
          <cx:pt idx="109014">24</cx:pt>
          <cx:pt idx="109015">61</cx:pt>
          <cx:pt idx="109016">197</cx:pt>
          <cx:pt idx="109017">36</cx:pt>
          <cx:pt idx="109018">20</cx:pt>
          <cx:pt idx="109019">42</cx:pt>
          <cx:pt idx="109020">30</cx:pt>
          <cx:pt idx="109021">131</cx:pt>
          <cx:pt idx="109022">38</cx:pt>
          <cx:pt idx="109023">41</cx:pt>
          <cx:pt idx="109024">237</cx:pt>
          <cx:pt idx="109025">157</cx:pt>
          <cx:pt idx="109026">80</cx:pt>
          <cx:pt idx="109027">164</cx:pt>
          <cx:pt idx="109028">49</cx:pt>
          <cx:pt idx="109029">132</cx:pt>
          <cx:pt idx="109030">73</cx:pt>
          <cx:pt idx="109031">45</cx:pt>
          <cx:pt idx="109032">124</cx:pt>
          <cx:pt idx="109033">141</cx:pt>
          <cx:pt idx="109034">32</cx:pt>
          <cx:pt idx="109035">148</cx:pt>
          <cx:pt idx="109036">95</cx:pt>
          <cx:pt idx="109037">53</cx:pt>
          <cx:pt idx="109038">35</cx:pt>
          <cx:pt idx="109039">184</cx:pt>
          <cx:pt idx="109040">13</cx:pt>
          <cx:pt idx="109041">26</cx:pt>
          <cx:pt idx="109042">32</cx:pt>
          <cx:pt idx="109043">45</cx:pt>
          <cx:pt idx="109044">40</cx:pt>
          <cx:pt idx="109045">100</cx:pt>
          <cx:pt idx="109046">108</cx:pt>
          <cx:pt idx="109047">107</cx:pt>
          <cx:pt idx="109048">209</cx:pt>
          <cx:pt idx="109049">39</cx:pt>
          <cx:pt idx="109050">41</cx:pt>
          <cx:pt idx="109051">23</cx:pt>
          <cx:pt idx="109052">57</cx:pt>
          <cx:pt idx="109053">158</cx:pt>
          <cx:pt idx="109054">70</cx:pt>
          <cx:pt idx="109055">372</cx:pt>
          <cx:pt idx="109056">21</cx:pt>
          <cx:pt idx="109057">57</cx:pt>
          <cx:pt idx="109058">50</cx:pt>
          <cx:pt idx="109059">120</cx:pt>
          <cx:pt idx="109060">61</cx:pt>
          <cx:pt idx="109061">170</cx:pt>
          <cx:pt idx="109062">165</cx:pt>
          <cx:pt idx="109063">136</cx:pt>
          <cx:pt idx="109064">67</cx:pt>
          <cx:pt idx="109065">22</cx:pt>
          <cx:pt idx="109066">57</cx:pt>
          <cx:pt idx="109067">201</cx:pt>
          <cx:pt idx="109068">71</cx:pt>
          <cx:pt idx="109069">44</cx:pt>
          <cx:pt idx="109070">77</cx:pt>
          <cx:pt idx="109071">24</cx:pt>
          <cx:pt idx="109072">181</cx:pt>
          <cx:pt idx="109073">95</cx:pt>
          <cx:pt idx="109074">124</cx:pt>
          <cx:pt idx="109075">113</cx:pt>
          <cx:pt idx="109076">78</cx:pt>
          <cx:pt idx="109077">37</cx:pt>
          <cx:pt idx="109078">102</cx:pt>
          <cx:pt idx="109079">125</cx:pt>
          <cx:pt idx="109080">228</cx:pt>
          <cx:pt idx="109081">39</cx:pt>
          <cx:pt idx="109082">46</cx:pt>
          <cx:pt idx="109083">46</cx:pt>
          <cx:pt idx="109084">46</cx:pt>
          <cx:pt idx="109085">19</cx:pt>
          <cx:pt idx="109086">141</cx:pt>
          <cx:pt idx="109087">32</cx:pt>
          <cx:pt idx="109088">14</cx:pt>
          <cx:pt idx="109089">73</cx:pt>
          <cx:pt idx="109090">35</cx:pt>
          <cx:pt idx="109091">106</cx:pt>
          <cx:pt idx="109092">33</cx:pt>
          <cx:pt idx="109093">70</cx:pt>
          <cx:pt idx="109094">45</cx:pt>
          <cx:pt idx="109095">64</cx:pt>
          <cx:pt idx="109096">54</cx:pt>
          <cx:pt idx="109097">64</cx:pt>
          <cx:pt idx="109098">135</cx:pt>
          <cx:pt idx="109099">187</cx:pt>
          <cx:pt idx="109100">178</cx:pt>
          <cx:pt idx="109101">29</cx:pt>
          <cx:pt idx="109102">72</cx:pt>
          <cx:pt idx="109103">832</cx:pt>
          <cx:pt idx="109104">98</cx:pt>
          <cx:pt idx="109105">91</cx:pt>
          <cx:pt idx="109106">46</cx:pt>
          <cx:pt idx="109107">68</cx:pt>
          <cx:pt idx="109108">59</cx:pt>
          <cx:pt idx="109109">58</cx:pt>
          <cx:pt idx="109110">38</cx:pt>
          <cx:pt idx="109111">120</cx:pt>
          <cx:pt idx="109112">671</cx:pt>
          <cx:pt idx="109113">37</cx:pt>
          <cx:pt idx="109114">81</cx:pt>
          <cx:pt idx="109115">90</cx:pt>
          <cx:pt idx="109116">116</cx:pt>
          <cx:pt idx="109117">125</cx:pt>
          <cx:pt idx="109118">106</cx:pt>
          <cx:pt idx="109119">41</cx:pt>
          <cx:pt idx="109120">55</cx:pt>
          <cx:pt idx="109121">31</cx:pt>
          <cx:pt idx="109122">48</cx:pt>
          <cx:pt idx="109123">37</cx:pt>
          <cx:pt idx="109124">105</cx:pt>
          <cx:pt idx="109125">66</cx:pt>
          <cx:pt idx="109126">23</cx:pt>
          <cx:pt idx="109127">31</cx:pt>
          <cx:pt idx="109128">33</cx:pt>
          <cx:pt idx="109129">125</cx:pt>
          <cx:pt idx="109130">33</cx:pt>
          <cx:pt idx="109131">28</cx:pt>
          <cx:pt idx="109132">51</cx:pt>
          <cx:pt idx="109133">97</cx:pt>
          <cx:pt idx="109134">62</cx:pt>
          <cx:pt idx="109135">56</cx:pt>
          <cx:pt idx="109136">19</cx:pt>
          <cx:pt idx="109137">39</cx:pt>
          <cx:pt idx="109138">114</cx:pt>
          <cx:pt idx="109139">445</cx:pt>
          <cx:pt idx="109140">120</cx:pt>
          <cx:pt idx="109141">109</cx:pt>
          <cx:pt idx="109142">51</cx:pt>
          <cx:pt idx="109143">130</cx:pt>
          <cx:pt idx="109144">94</cx:pt>
          <cx:pt idx="109145">95</cx:pt>
          <cx:pt idx="109146">50</cx:pt>
          <cx:pt idx="109147">53</cx:pt>
          <cx:pt idx="109148">71</cx:pt>
          <cx:pt idx="109149">85</cx:pt>
          <cx:pt idx="109150">38</cx:pt>
          <cx:pt idx="109151">106</cx:pt>
          <cx:pt idx="109152">180</cx:pt>
          <cx:pt idx="109153">21</cx:pt>
          <cx:pt idx="109154">186</cx:pt>
          <cx:pt idx="109155">100</cx:pt>
          <cx:pt idx="109156">104</cx:pt>
          <cx:pt idx="109157">45</cx:pt>
          <cx:pt idx="109158">74</cx:pt>
          <cx:pt idx="109159">47</cx:pt>
          <cx:pt idx="109160">65</cx:pt>
          <cx:pt idx="109161">107</cx:pt>
          <cx:pt idx="109162">74</cx:pt>
          <cx:pt idx="109163">65</cx:pt>
          <cx:pt idx="109164">110</cx:pt>
          <cx:pt idx="109165">58</cx:pt>
          <cx:pt idx="109166">128</cx:pt>
          <cx:pt idx="109167">53</cx:pt>
          <cx:pt idx="109168">20</cx:pt>
          <cx:pt idx="109169">36</cx:pt>
          <cx:pt idx="109170">112</cx:pt>
          <cx:pt idx="109171">124</cx:pt>
          <cx:pt idx="109172">37</cx:pt>
          <cx:pt idx="109173">117</cx:pt>
          <cx:pt idx="109174">62</cx:pt>
          <cx:pt idx="109175">102</cx:pt>
          <cx:pt idx="109176">37</cx:pt>
          <cx:pt idx="109177">23</cx:pt>
          <cx:pt idx="109178">20</cx:pt>
          <cx:pt idx="109179">36</cx:pt>
          <cx:pt idx="109180">128</cx:pt>
          <cx:pt idx="109181">56</cx:pt>
          <cx:pt idx="109182">65</cx:pt>
          <cx:pt idx="109183">73</cx:pt>
          <cx:pt idx="109184">28</cx:pt>
          <cx:pt idx="109185">132</cx:pt>
          <cx:pt idx="109186">14</cx:pt>
          <cx:pt idx="109187">77</cx:pt>
          <cx:pt idx="109188">14</cx:pt>
          <cx:pt idx="109189">46</cx:pt>
          <cx:pt idx="109190">23</cx:pt>
          <cx:pt idx="109191">380</cx:pt>
          <cx:pt idx="109192">78</cx:pt>
          <cx:pt idx="109193">66</cx:pt>
          <cx:pt idx="109194">24</cx:pt>
          <cx:pt idx="109195">59</cx:pt>
          <cx:pt idx="109196">128</cx:pt>
          <cx:pt idx="109197">81</cx:pt>
          <cx:pt idx="109198">41</cx:pt>
          <cx:pt idx="109199">185</cx:pt>
          <cx:pt idx="109200">33</cx:pt>
          <cx:pt idx="109201">28</cx:pt>
          <cx:pt idx="109202">560</cx:pt>
          <cx:pt idx="109203">49</cx:pt>
          <cx:pt idx="109204">32</cx:pt>
          <cx:pt idx="109205">279</cx:pt>
          <cx:pt idx="109206">145</cx:pt>
          <cx:pt idx="109207">141</cx:pt>
          <cx:pt idx="109208">56</cx:pt>
          <cx:pt idx="109209">171</cx:pt>
          <cx:pt idx="109210">63</cx:pt>
          <cx:pt idx="109211">186</cx:pt>
          <cx:pt idx="109212">91</cx:pt>
          <cx:pt idx="109213">70</cx:pt>
          <cx:pt idx="109214">131</cx:pt>
          <cx:pt idx="109215">39</cx:pt>
          <cx:pt idx="109216">46</cx:pt>
          <cx:pt idx="109217">8</cx:pt>
          <cx:pt idx="109218">59</cx:pt>
          <cx:pt idx="109219">83</cx:pt>
          <cx:pt idx="109220">204</cx:pt>
          <cx:pt idx="109221">139</cx:pt>
          <cx:pt idx="109222">48</cx:pt>
          <cx:pt idx="109223">57</cx:pt>
          <cx:pt idx="109224">154</cx:pt>
          <cx:pt idx="109225">38</cx:pt>
          <cx:pt idx="109226">82</cx:pt>
          <cx:pt idx="109227">66</cx:pt>
          <cx:pt idx="109228">51</cx:pt>
          <cx:pt idx="109229">36</cx:pt>
          <cx:pt idx="109230">55</cx:pt>
          <cx:pt idx="109231">22</cx:pt>
          <cx:pt idx="109232">45</cx:pt>
          <cx:pt idx="109233">68</cx:pt>
          <cx:pt idx="109234">185</cx:pt>
          <cx:pt idx="109235">86</cx:pt>
          <cx:pt idx="109236">163</cx:pt>
          <cx:pt idx="109237">34</cx:pt>
          <cx:pt idx="109238">52</cx:pt>
          <cx:pt idx="109239">140</cx:pt>
          <cx:pt idx="109240">173</cx:pt>
          <cx:pt idx="109241">86</cx:pt>
          <cx:pt idx="109242">28</cx:pt>
          <cx:pt idx="109243">75</cx:pt>
          <cx:pt idx="109244">53</cx:pt>
          <cx:pt idx="109245">41</cx:pt>
          <cx:pt idx="109246">43</cx:pt>
          <cx:pt idx="109247">75</cx:pt>
          <cx:pt idx="109248">36</cx:pt>
          <cx:pt idx="109249">45</cx:pt>
          <cx:pt idx="109250">49</cx:pt>
          <cx:pt idx="109251">86</cx:pt>
          <cx:pt idx="109252">158</cx:pt>
          <cx:pt idx="109253">184</cx:pt>
          <cx:pt idx="109254">140</cx:pt>
          <cx:pt idx="109255">51</cx:pt>
          <cx:pt idx="109256">60</cx:pt>
          <cx:pt idx="109257">86</cx:pt>
          <cx:pt idx="109258">70</cx:pt>
          <cx:pt idx="109259">31</cx:pt>
          <cx:pt idx="109260">40</cx:pt>
          <cx:pt idx="109261">34</cx:pt>
          <cx:pt idx="109262">99</cx:pt>
          <cx:pt idx="109263">101</cx:pt>
          <cx:pt idx="109264">101</cx:pt>
          <cx:pt idx="109265">69</cx:pt>
          <cx:pt idx="109266">79</cx:pt>
          <cx:pt idx="109267">55</cx:pt>
          <cx:pt idx="109268">123</cx:pt>
          <cx:pt idx="109269">95</cx:pt>
          <cx:pt idx="109270">72</cx:pt>
          <cx:pt idx="109271">47</cx:pt>
          <cx:pt idx="109272">159</cx:pt>
          <cx:pt idx="109273">59</cx:pt>
          <cx:pt idx="109274">31</cx:pt>
          <cx:pt idx="109275">104</cx:pt>
          <cx:pt idx="109276">41</cx:pt>
          <cx:pt idx="109277">66</cx:pt>
          <cx:pt idx="109278">43</cx:pt>
          <cx:pt idx="109279">57</cx:pt>
          <cx:pt idx="109280">95</cx:pt>
          <cx:pt idx="109281">103</cx:pt>
          <cx:pt idx="109282">45</cx:pt>
          <cx:pt idx="109283">103</cx:pt>
          <cx:pt idx="109284">97</cx:pt>
          <cx:pt idx="109285">66</cx:pt>
          <cx:pt idx="109286">43</cx:pt>
          <cx:pt idx="109287">57</cx:pt>
          <cx:pt idx="109288">96</cx:pt>
          <cx:pt idx="109289">157</cx:pt>
          <cx:pt idx="109290">45</cx:pt>
          <cx:pt idx="109291">67</cx:pt>
          <cx:pt idx="109292">76</cx:pt>
          <cx:pt idx="109293">31</cx:pt>
          <cx:pt idx="109294">22</cx:pt>
          <cx:pt idx="109295">71</cx:pt>
          <cx:pt idx="109296">53</cx:pt>
          <cx:pt idx="109297">95</cx:pt>
          <cx:pt idx="109298">244</cx:pt>
          <cx:pt idx="109299">85</cx:pt>
          <cx:pt idx="109300">97</cx:pt>
          <cx:pt idx="109301">171</cx:pt>
          <cx:pt idx="109302">154</cx:pt>
          <cx:pt idx="109303">42</cx:pt>
          <cx:pt idx="109304">27</cx:pt>
          <cx:pt idx="109305">265</cx:pt>
          <cx:pt idx="109306">90</cx:pt>
          <cx:pt idx="109307">51</cx:pt>
          <cx:pt idx="109308">78</cx:pt>
          <cx:pt idx="109309">31</cx:pt>
          <cx:pt idx="109310">55</cx:pt>
          <cx:pt idx="109311">38</cx:pt>
          <cx:pt idx="109312">34</cx:pt>
          <cx:pt idx="109313">356</cx:pt>
          <cx:pt idx="109314">79</cx:pt>
          <cx:pt idx="109315">190</cx:pt>
          <cx:pt idx="109316">164</cx:pt>
          <cx:pt idx="109317">30</cx:pt>
          <cx:pt idx="109318">72</cx:pt>
          <cx:pt idx="109319">26</cx:pt>
          <cx:pt idx="109320">38</cx:pt>
          <cx:pt idx="109321">23</cx:pt>
          <cx:pt idx="109322">154</cx:pt>
          <cx:pt idx="109323">55</cx:pt>
          <cx:pt idx="109324">184</cx:pt>
          <cx:pt idx="109325">122</cx:pt>
          <cx:pt idx="109326">284</cx:pt>
          <cx:pt idx="109327">170</cx:pt>
          <cx:pt idx="109328">60</cx:pt>
          <cx:pt idx="109329">64</cx:pt>
          <cx:pt idx="109330">138</cx:pt>
          <cx:pt idx="109331">149</cx:pt>
          <cx:pt idx="109332">42</cx:pt>
          <cx:pt idx="109333">135</cx:pt>
          <cx:pt idx="109334">17</cx:pt>
          <cx:pt idx="109335">19</cx:pt>
          <cx:pt idx="109336">99</cx:pt>
          <cx:pt idx="109337">48</cx:pt>
          <cx:pt idx="109338">41</cx:pt>
          <cx:pt idx="109339">45</cx:pt>
          <cx:pt idx="109340">81</cx:pt>
          <cx:pt idx="109341">149</cx:pt>
          <cx:pt idx="109342">197</cx:pt>
          <cx:pt idx="109343">88</cx:pt>
          <cx:pt idx="109344">101</cx:pt>
          <cx:pt idx="109345">122</cx:pt>
          <cx:pt idx="109346">29</cx:pt>
          <cx:pt idx="109347">34</cx:pt>
          <cx:pt idx="109348">61</cx:pt>
          <cx:pt idx="109349">95</cx:pt>
          <cx:pt idx="109350">69</cx:pt>
          <cx:pt idx="109351">180</cx:pt>
          <cx:pt idx="109352">98</cx:pt>
          <cx:pt idx="109353">73</cx:pt>
          <cx:pt idx="109354">134</cx:pt>
          <cx:pt idx="109355">77</cx:pt>
          <cx:pt idx="109356">103</cx:pt>
          <cx:pt idx="109357">257</cx:pt>
          <cx:pt idx="109358">83</cx:pt>
          <cx:pt idx="109359">142</cx:pt>
          <cx:pt idx="109360">20</cx:pt>
          <cx:pt idx="109361">19</cx:pt>
          <cx:pt idx="109362">115</cx:pt>
          <cx:pt idx="109363">46</cx:pt>
          <cx:pt idx="109364">77</cx:pt>
          <cx:pt idx="109365">59</cx:pt>
          <cx:pt idx="109366">38</cx:pt>
          <cx:pt idx="109367">61</cx:pt>
          <cx:pt idx="109368">86</cx:pt>
          <cx:pt idx="109369">45</cx:pt>
          <cx:pt idx="109370">44</cx:pt>
          <cx:pt idx="109371">52</cx:pt>
          <cx:pt idx="109372">47</cx:pt>
          <cx:pt idx="109373">99</cx:pt>
          <cx:pt idx="109374">40</cx:pt>
          <cx:pt idx="109375">26</cx:pt>
          <cx:pt idx="109376">79</cx:pt>
          <cx:pt idx="109377">130</cx:pt>
          <cx:pt idx="109378">44</cx:pt>
          <cx:pt idx="109379">81</cx:pt>
          <cx:pt idx="109380">104</cx:pt>
          <cx:pt idx="109381">62</cx:pt>
          <cx:pt idx="109382">125</cx:pt>
          <cx:pt idx="109383">14</cx:pt>
          <cx:pt idx="109384">58</cx:pt>
          <cx:pt idx="109385">32</cx:pt>
          <cx:pt idx="109386">150</cx:pt>
          <cx:pt idx="109387">48</cx:pt>
          <cx:pt idx="109388">109</cx:pt>
          <cx:pt idx="109389">38</cx:pt>
          <cx:pt idx="109390">50</cx:pt>
          <cx:pt idx="109391">390</cx:pt>
          <cx:pt idx="109392">46</cx:pt>
          <cx:pt idx="109393">48</cx:pt>
          <cx:pt idx="109394">129</cx:pt>
          <cx:pt idx="109395">52</cx:pt>
          <cx:pt idx="109396">103</cx:pt>
          <cx:pt idx="109397">135</cx:pt>
          <cx:pt idx="109398">41</cx:pt>
          <cx:pt idx="109399">76</cx:pt>
          <cx:pt idx="109400">137</cx:pt>
          <cx:pt idx="109401">56</cx:pt>
          <cx:pt idx="109402">57</cx:pt>
          <cx:pt idx="109403">100</cx:pt>
          <cx:pt idx="109404">24</cx:pt>
          <cx:pt idx="109405">116</cx:pt>
          <cx:pt idx="109406">48</cx:pt>
          <cx:pt idx="109407">41</cx:pt>
          <cx:pt idx="109408">129</cx:pt>
          <cx:pt idx="109409">246</cx:pt>
          <cx:pt idx="109410">45</cx:pt>
          <cx:pt idx="109411">142</cx:pt>
          <cx:pt idx="109412">83</cx:pt>
          <cx:pt idx="109413">21</cx:pt>
          <cx:pt idx="109414">36</cx:pt>
          <cx:pt idx="109415">29</cx:pt>
          <cx:pt idx="109416">54</cx:pt>
          <cx:pt idx="109417">36</cx:pt>
          <cx:pt idx="109418">70</cx:pt>
          <cx:pt idx="109419">20</cx:pt>
          <cx:pt idx="109420">293</cx:pt>
          <cx:pt idx="109421">30</cx:pt>
          <cx:pt idx="109422">70</cx:pt>
          <cx:pt idx="109423">41</cx:pt>
          <cx:pt idx="109424">28</cx:pt>
          <cx:pt idx="109425">182</cx:pt>
          <cx:pt idx="109426">133</cx:pt>
          <cx:pt idx="109427">84</cx:pt>
          <cx:pt idx="109428">65</cx:pt>
          <cx:pt idx="109429">115</cx:pt>
          <cx:pt idx="109430">57</cx:pt>
          <cx:pt idx="109431">55</cx:pt>
          <cx:pt idx="109432">54</cx:pt>
          <cx:pt idx="109433">132</cx:pt>
          <cx:pt idx="109434">61</cx:pt>
          <cx:pt idx="109435">30</cx:pt>
          <cx:pt idx="109436">144</cx:pt>
          <cx:pt idx="109437">102</cx:pt>
          <cx:pt idx="109438">47</cx:pt>
          <cx:pt idx="109439">73</cx:pt>
          <cx:pt idx="109440">41</cx:pt>
          <cx:pt idx="109441">13</cx:pt>
          <cx:pt idx="109442">19</cx:pt>
          <cx:pt idx="109443">68</cx:pt>
          <cx:pt idx="109444">19</cx:pt>
          <cx:pt idx="109445">27</cx:pt>
          <cx:pt idx="109446">57</cx:pt>
          <cx:pt idx="109447">149</cx:pt>
          <cx:pt idx="109448">172</cx:pt>
          <cx:pt idx="109449">430</cx:pt>
          <cx:pt idx="109450">98</cx:pt>
          <cx:pt idx="109451">119</cx:pt>
          <cx:pt idx="109452">116</cx:pt>
          <cx:pt idx="109453">91</cx:pt>
          <cx:pt idx="109454">34</cx:pt>
          <cx:pt idx="109455">94</cx:pt>
          <cx:pt idx="109456">41</cx:pt>
          <cx:pt idx="109457">74</cx:pt>
          <cx:pt idx="109458">33</cx:pt>
          <cx:pt idx="109459">28</cx:pt>
          <cx:pt idx="109460">87</cx:pt>
          <cx:pt idx="109461">33</cx:pt>
          <cx:pt idx="109462">68</cx:pt>
          <cx:pt idx="109463">87</cx:pt>
          <cx:pt idx="109464">63</cx:pt>
          <cx:pt idx="109465">30</cx:pt>
          <cx:pt idx="109466">78</cx:pt>
          <cx:pt idx="109467">89</cx:pt>
          <cx:pt idx="109468">78</cx:pt>
          <cx:pt idx="109469">109</cx:pt>
          <cx:pt idx="109470">44</cx:pt>
          <cx:pt idx="109471">100</cx:pt>
          <cx:pt idx="109472">62</cx:pt>
          <cx:pt idx="109473">142</cx:pt>
          <cx:pt idx="109474">31</cx:pt>
          <cx:pt idx="109475">164</cx:pt>
          <cx:pt idx="109476">30</cx:pt>
          <cx:pt idx="109477">108</cx:pt>
          <cx:pt idx="109478">116</cx:pt>
          <cx:pt idx="109479">25</cx:pt>
          <cx:pt idx="109480">43</cx:pt>
          <cx:pt idx="109481">100</cx:pt>
          <cx:pt idx="109482">98</cx:pt>
          <cx:pt idx="109483">179</cx:pt>
          <cx:pt idx="109484">116</cx:pt>
          <cx:pt idx="109485">168</cx:pt>
          <cx:pt idx="109486">114</cx:pt>
          <cx:pt idx="109487">127</cx:pt>
          <cx:pt idx="109488">26</cx:pt>
          <cx:pt idx="109489">43</cx:pt>
          <cx:pt idx="109490">170</cx:pt>
          <cx:pt idx="109491">194</cx:pt>
          <cx:pt idx="109492">47</cx:pt>
          <cx:pt idx="109493">39</cx:pt>
          <cx:pt idx="109494">58</cx:pt>
          <cx:pt idx="109495">24</cx:pt>
          <cx:pt idx="109496">96</cx:pt>
          <cx:pt idx="109497">32</cx:pt>
          <cx:pt idx="109498">72</cx:pt>
          <cx:pt idx="109499">74</cx:pt>
          <cx:pt idx="109500">123</cx:pt>
          <cx:pt idx="109501">135</cx:pt>
          <cx:pt idx="109502">63</cx:pt>
          <cx:pt idx="109503">221</cx:pt>
          <cx:pt idx="109504">156</cx:pt>
          <cx:pt idx="109505">186</cx:pt>
          <cx:pt idx="109506">123</cx:pt>
          <cx:pt idx="109507">21</cx:pt>
          <cx:pt idx="109508">21</cx:pt>
          <cx:pt idx="109509">80</cx:pt>
          <cx:pt idx="109510">51</cx:pt>
          <cx:pt idx="109511">85</cx:pt>
          <cx:pt idx="109512">51</cx:pt>
          <cx:pt idx="109513">13</cx:pt>
          <cx:pt idx="109514">90</cx:pt>
          <cx:pt idx="109515">109</cx:pt>
          <cx:pt idx="109516">92</cx:pt>
          <cx:pt idx="109517">97</cx:pt>
          <cx:pt idx="109518">143</cx:pt>
          <cx:pt idx="109519">69</cx:pt>
          <cx:pt idx="109520">90</cx:pt>
          <cx:pt idx="109521">27</cx:pt>
          <cx:pt idx="109522">204</cx:pt>
          <cx:pt idx="109523">138</cx:pt>
          <cx:pt idx="109524">51</cx:pt>
          <cx:pt idx="109525">30</cx:pt>
          <cx:pt idx="109526">69</cx:pt>
          <cx:pt idx="109527">180</cx:pt>
          <cx:pt idx="109528">34</cx:pt>
          <cx:pt idx="109529">95</cx:pt>
          <cx:pt idx="109530">27</cx:pt>
          <cx:pt idx="109531">30</cx:pt>
          <cx:pt idx="109532">31</cx:pt>
          <cx:pt idx="109533">67</cx:pt>
          <cx:pt idx="109534">62</cx:pt>
          <cx:pt idx="109535">80</cx:pt>
          <cx:pt idx="109536">118</cx:pt>
          <cx:pt idx="109537">33</cx:pt>
          <cx:pt idx="109538">248</cx:pt>
          <cx:pt idx="109539">83</cx:pt>
          <cx:pt idx="109540">66</cx:pt>
          <cx:pt idx="109541">32</cx:pt>
          <cx:pt idx="109542">100</cx:pt>
          <cx:pt idx="109543">18</cx:pt>
          <cx:pt idx="109544">44</cx:pt>
          <cx:pt idx="109545">85</cx:pt>
          <cx:pt idx="109546">52</cx:pt>
          <cx:pt idx="109547">14</cx:pt>
          <cx:pt idx="109548">173</cx:pt>
          <cx:pt idx="109549">247</cx:pt>
          <cx:pt idx="109550">69</cx:pt>
          <cx:pt idx="109551">48</cx:pt>
          <cx:pt idx="109552">34</cx:pt>
          <cx:pt idx="109553">144</cx:pt>
          <cx:pt idx="109554">63</cx:pt>
          <cx:pt idx="109555">91</cx:pt>
          <cx:pt idx="109556">44</cx:pt>
          <cx:pt idx="109557">31</cx:pt>
          <cx:pt idx="109558">51</cx:pt>
          <cx:pt idx="109559">170</cx:pt>
          <cx:pt idx="109560">111</cx:pt>
          <cx:pt idx="109561">50</cx:pt>
          <cx:pt idx="109562">239</cx:pt>
          <cx:pt idx="109563">118</cx:pt>
          <cx:pt idx="109564">53</cx:pt>
          <cx:pt idx="109565">272</cx:pt>
          <cx:pt idx="109566">101</cx:pt>
          <cx:pt idx="109567">18</cx:pt>
          <cx:pt idx="109568">39</cx:pt>
          <cx:pt idx="109569">57</cx:pt>
          <cx:pt idx="109570">104</cx:pt>
          <cx:pt idx="109571">195</cx:pt>
          <cx:pt idx="109572">80</cx:pt>
          <cx:pt idx="109573">148</cx:pt>
          <cx:pt idx="109574">69</cx:pt>
          <cx:pt idx="109575">37</cx:pt>
          <cx:pt idx="109576">70</cx:pt>
          <cx:pt idx="109577">45</cx:pt>
          <cx:pt idx="109578">186</cx:pt>
          <cx:pt idx="109579">52</cx:pt>
          <cx:pt idx="109580">78</cx:pt>
          <cx:pt idx="109581">98</cx:pt>
          <cx:pt idx="109582">56</cx:pt>
          <cx:pt idx="109583">14</cx:pt>
          <cx:pt idx="109584">31</cx:pt>
          <cx:pt idx="109585">73</cx:pt>
          <cx:pt idx="109586">359</cx:pt>
          <cx:pt idx="109587">58</cx:pt>
          <cx:pt idx="109588">56</cx:pt>
          <cx:pt idx="109589">43</cx:pt>
          <cx:pt idx="109590">205</cx:pt>
          <cx:pt idx="109591">123</cx:pt>
          <cx:pt idx="109592">160</cx:pt>
          <cx:pt idx="109593">95</cx:pt>
          <cx:pt idx="109594">68</cx:pt>
          <cx:pt idx="109595">87</cx:pt>
          <cx:pt idx="109596">110</cx:pt>
          <cx:pt idx="109597">138</cx:pt>
          <cx:pt idx="109598">59</cx:pt>
          <cx:pt idx="109599">115</cx:pt>
          <cx:pt idx="109600">31</cx:pt>
          <cx:pt idx="109601">102</cx:pt>
          <cx:pt idx="109602">66</cx:pt>
          <cx:pt idx="109603">34</cx:pt>
          <cx:pt idx="109604">35</cx:pt>
          <cx:pt idx="109605">81</cx:pt>
          <cx:pt idx="109606">112</cx:pt>
          <cx:pt idx="109607">60</cx:pt>
          <cx:pt idx="109608">24</cx:pt>
          <cx:pt idx="109609">96</cx:pt>
          <cx:pt idx="109610">37</cx:pt>
          <cx:pt idx="109611">81</cx:pt>
          <cx:pt idx="109612">40</cx:pt>
          <cx:pt idx="109613">67</cx:pt>
          <cx:pt idx="109614">104</cx:pt>
          <cx:pt idx="109615">35</cx:pt>
          <cx:pt idx="109616">154</cx:pt>
          <cx:pt idx="109617">53</cx:pt>
          <cx:pt idx="109618">84</cx:pt>
          <cx:pt idx="109619">59</cx:pt>
          <cx:pt idx="109620">44</cx:pt>
          <cx:pt idx="109621">72</cx:pt>
          <cx:pt idx="109622">109</cx:pt>
          <cx:pt idx="109623">48</cx:pt>
          <cx:pt idx="109624">277</cx:pt>
          <cx:pt idx="109625">52</cx:pt>
          <cx:pt idx="109626">170</cx:pt>
          <cx:pt idx="109627">193</cx:pt>
          <cx:pt idx="109628">41</cx:pt>
          <cx:pt idx="109629">14</cx:pt>
          <cx:pt idx="109630">40</cx:pt>
          <cx:pt idx="109631">132</cx:pt>
          <cx:pt idx="109632">114</cx:pt>
          <cx:pt idx="109633">163</cx:pt>
          <cx:pt idx="109634">24</cx:pt>
          <cx:pt idx="109635">26</cx:pt>
          <cx:pt idx="109636">45</cx:pt>
          <cx:pt idx="109637">95</cx:pt>
          <cx:pt idx="109638">57</cx:pt>
          <cx:pt idx="109639">205</cx:pt>
          <cx:pt idx="109640">72</cx:pt>
          <cx:pt idx="109641">81</cx:pt>
          <cx:pt idx="109642">30</cx:pt>
          <cx:pt idx="109643">60</cx:pt>
          <cx:pt idx="109644">93</cx:pt>
          <cx:pt idx="109645">100</cx:pt>
          <cx:pt idx="109646">21</cx:pt>
          <cx:pt idx="109647">80</cx:pt>
          <cx:pt idx="109648">31</cx:pt>
          <cx:pt idx="109649">220</cx:pt>
          <cx:pt idx="109650">31</cx:pt>
          <cx:pt idx="109651">184</cx:pt>
          <cx:pt idx="109652">67</cx:pt>
          <cx:pt idx="109653">104</cx:pt>
          <cx:pt idx="109654">74</cx:pt>
          <cx:pt idx="109655">46</cx:pt>
          <cx:pt idx="109656">217</cx:pt>
          <cx:pt idx="109657">62</cx:pt>
          <cx:pt idx="109658">52</cx:pt>
          <cx:pt idx="109659">203</cx:pt>
          <cx:pt idx="109660">71</cx:pt>
          <cx:pt idx="109661">72</cx:pt>
          <cx:pt idx="109662">39</cx:pt>
          <cx:pt idx="109663">231</cx:pt>
          <cx:pt idx="109664">93</cx:pt>
          <cx:pt idx="109665">82</cx:pt>
          <cx:pt idx="109666">40</cx:pt>
          <cx:pt idx="109667">267</cx:pt>
          <cx:pt idx="109668">46</cx:pt>
          <cx:pt idx="109669">149</cx:pt>
          <cx:pt idx="109670">17</cx:pt>
          <cx:pt idx="109671">62</cx:pt>
          <cx:pt idx="109672">96</cx:pt>
          <cx:pt idx="109673">98</cx:pt>
          <cx:pt idx="109674">34</cx:pt>
          <cx:pt idx="109675">20</cx:pt>
          <cx:pt idx="109676">55</cx:pt>
          <cx:pt idx="109677">126</cx:pt>
          <cx:pt idx="109678">79</cx:pt>
          <cx:pt idx="109679">172</cx:pt>
          <cx:pt idx="109680">28</cx:pt>
          <cx:pt idx="109681">31</cx:pt>
          <cx:pt idx="109682">61</cx:pt>
          <cx:pt idx="109683">64</cx:pt>
          <cx:pt idx="109684">48</cx:pt>
          <cx:pt idx="109685">86</cx:pt>
          <cx:pt idx="109686">53</cx:pt>
          <cx:pt idx="109687">70</cx:pt>
          <cx:pt idx="109688">251</cx:pt>
          <cx:pt idx="109689">165</cx:pt>
          <cx:pt idx="109690">37</cx:pt>
          <cx:pt idx="109691">200</cx:pt>
          <cx:pt idx="109692">141</cx:pt>
          <cx:pt idx="109693">129</cx:pt>
          <cx:pt idx="109694">32</cx:pt>
          <cx:pt idx="109695">40</cx:pt>
          <cx:pt idx="109696">45</cx:pt>
          <cx:pt idx="109697">37</cx:pt>
          <cx:pt idx="109698">69</cx:pt>
          <cx:pt idx="109699">21</cx:pt>
          <cx:pt idx="109700">99</cx:pt>
          <cx:pt idx="109701">27</cx:pt>
          <cx:pt idx="109702">157</cx:pt>
          <cx:pt idx="109703">77</cx:pt>
          <cx:pt idx="109704">81</cx:pt>
          <cx:pt idx="109705">128</cx:pt>
          <cx:pt idx="109706">77</cx:pt>
          <cx:pt idx="109707">53</cx:pt>
          <cx:pt idx="109708">77</cx:pt>
          <cx:pt idx="109709">147</cx:pt>
          <cx:pt idx="109710">37</cx:pt>
          <cx:pt idx="109711">241</cx:pt>
          <cx:pt idx="109712">76</cx:pt>
          <cx:pt idx="109713">150</cx:pt>
          <cx:pt idx="109714">131</cx:pt>
          <cx:pt idx="109715">102</cx:pt>
          <cx:pt idx="109716">53</cx:pt>
          <cx:pt idx="109717">101</cx:pt>
          <cx:pt idx="109718">45</cx:pt>
          <cx:pt idx="109719">53</cx:pt>
          <cx:pt idx="109720">80</cx:pt>
          <cx:pt idx="109721">62</cx:pt>
          <cx:pt idx="109722">180</cx:pt>
          <cx:pt idx="109723">352</cx:pt>
          <cx:pt idx="109724">189</cx:pt>
          <cx:pt idx="109725">127</cx:pt>
          <cx:pt idx="109726">75</cx:pt>
          <cx:pt idx="109727">115</cx:pt>
          <cx:pt idx="109728">179</cx:pt>
          <cx:pt idx="109729">78</cx:pt>
          <cx:pt idx="109730">39</cx:pt>
          <cx:pt idx="109731">115</cx:pt>
          <cx:pt idx="109732">45</cx:pt>
          <cx:pt idx="109733">54</cx:pt>
          <cx:pt idx="109734">269</cx:pt>
          <cx:pt idx="109735">14</cx:pt>
          <cx:pt idx="109736">27</cx:pt>
          <cx:pt idx="109737">52</cx:pt>
          <cx:pt idx="109738">57</cx:pt>
          <cx:pt idx="109739">70</cx:pt>
          <cx:pt idx="109740">62</cx:pt>
          <cx:pt idx="109741">33</cx:pt>
          <cx:pt idx="109742">132</cx:pt>
          <cx:pt idx="109743">56</cx:pt>
          <cx:pt idx="109744">50</cx:pt>
          <cx:pt idx="109745">51</cx:pt>
          <cx:pt idx="109746">57</cx:pt>
          <cx:pt idx="109747">119</cx:pt>
          <cx:pt idx="109748">160</cx:pt>
          <cx:pt idx="109749">46</cx:pt>
          <cx:pt idx="109750">38</cx:pt>
          <cx:pt idx="109751">95</cx:pt>
          <cx:pt idx="109752">125</cx:pt>
          <cx:pt idx="109753">79</cx:pt>
          <cx:pt idx="109754">284</cx:pt>
          <cx:pt idx="109755">163</cx:pt>
          <cx:pt idx="109756">91</cx:pt>
          <cx:pt idx="109757">45</cx:pt>
          <cx:pt idx="109758">61</cx:pt>
          <cx:pt idx="109759">115</cx:pt>
          <cx:pt idx="109760">46</cx:pt>
          <cx:pt idx="109761">63</cx:pt>
          <cx:pt idx="109762">65</cx:pt>
          <cx:pt idx="109763">121</cx:pt>
          <cx:pt idx="109764">43</cx:pt>
          <cx:pt idx="109765">40</cx:pt>
          <cx:pt idx="109766">64</cx:pt>
          <cx:pt idx="109767">47</cx:pt>
          <cx:pt idx="109768">116</cx:pt>
          <cx:pt idx="109769">40</cx:pt>
          <cx:pt idx="109770">114</cx:pt>
          <cx:pt idx="109771">50</cx:pt>
          <cx:pt idx="109772">51</cx:pt>
          <cx:pt idx="109773">127</cx:pt>
          <cx:pt idx="109774">15</cx:pt>
          <cx:pt idx="109775">157</cx:pt>
          <cx:pt idx="109776">31</cx:pt>
          <cx:pt idx="109777">73</cx:pt>
          <cx:pt idx="109778">45</cx:pt>
          <cx:pt idx="109779">198</cx:pt>
          <cx:pt idx="109780">100</cx:pt>
          <cx:pt idx="109781">75</cx:pt>
          <cx:pt idx="109782">222</cx:pt>
          <cx:pt idx="109783">67</cx:pt>
          <cx:pt idx="109784">33</cx:pt>
          <cx:pt idx="109785">72</cx:pt>
          <cx:pt idx="109786">31</cx:pt>
          <cx:pt idx="109787">45</cx:pt>
          <cx:pt idx="109788">78</cx:pt>
          <cx:pt idx="109789">80</cx:pt>
          <cx:pt idx="109790">148</cx:pt>
          <cx:pt idx="109791">76</cx:pt>
          <cx:pt idx="109792">34</cx:pt>
          <cx:pt idx="109793">33</cx:pt>
          <cx:pt idx="109794">48</cx:pt>
          <cx:pt idx="109795">34</cx:pt>
          <cx:pt idx="109796">240</cx:pt>
          <cx:pt idx="109797">50</cx:pt>
          <cx:pt idx="109798">79</cx:pt>
          <cx:pt idx="109799">182</cx:pt>
          <cx:pt idx="109800">20</cx:pt>
          <cx:pt idx="109801">56</cx:pt>
          <cx:pt idx="109802">10</cx:pt>
          <cx:pt idx="109803">88</cx:pt>
          <cx:pt idx="109804">129</cx:pt>
          <cx:pt idx="109805">37</cx:pt>
          <cx:pt idx="109806">60</cx:pt>
          <cx:pt idx="109807">36</cx:pt>
          <cx:pt idx="109808">74</cx:pt>
          <cx:pt idx="109809">47</cx:pt>
          <cx:pt idx="109810">34</cx:pt>
          <cx:pt idx="109811">80</cx:pt>
          <cx:pt idx="109812">118</cx:pt>
          <cx:pt idx="109813">63</cx:pt>
          <cx:pt idx="109814">99</cx:pt>
          <cx:pt idx="109815">129</cx:pt>
          <cx:pt idx="109816">95</cx:pt>
          <cx:pt idx="109817">141</cx:pt>
          <cx:pt idx="109818">73</cx:pt>
          <cx:pt idx="109819">63</cx:pt>
          <cx:pt idx="109820">87</cx:pt>
          <cx:pt idx="109821">50</cx:pt>
          <cx:pt idx="109822">86</cx:pt>
          <cx:pt idx="109823">29</cx:pt>
          <cx:pt idx="109824">144</cx:pt>
          <cx:pt idx="109825">55</cx:pt>
          <cx:pt idx="109826">75</cx:pt>
          <cx:pt idx="109827">83</cx:pt>
          <cx:pt idx="109828">46</cx:pt>
          <cx:pt idx="109829">30</cx:pt>
          <cx:pt idx="109830">46</cx:pt>
          <cx:pt idx="109831">36</cx:pt>
          <cx:pt idx="109832">181</cx:pt>
          <cx:pt idx="109833">46</cx:pt>
          <cx:pt idx="109834">103</cx:pt>
          <cx:pt idx="109835">124</cx:pt>
          <cx:pt idx="109836">78</cx:pt>
          <cx:pt idx="109837">143</cx:pt>
          <cx:pt idx="109838">44</cx:pt>
          <cx:pt idx="109839">28</cx:pt>
          <cx:pt idx="109840">108</cx:pt>
          <cx:pt idx="109841">85</cx:pt>
          <cx:pt idx="109842">33</cx:pt>
          <cx:pt idx="109843">57</cx:pt>
          <cx:pt idx="109844">143</cx:pt>
          <cx:pt idx="109845">76</cx:pt>
          <cx:pt idx="109846">38</cx:pt>
          <cx:pt idx="109847">58</cx:pt>
          <cx:pt idx="109848">115</cx:pt>
          <cx:pt idx="109849">23</cx:pt>
          <cx:pt idx="109850">51</cx:pt>
          <cx:pt idx="109851">94</cx:pt>
          <cx:pt idx="109852">136</cx:pt>
          <cx:pt idx="109853">152</cx:pt>
          <cx:pt idx="109854">111</cx:pt>
          <cx:pt idx="109855">47</cx:pt>
          <cx:pt idx="109856">29</cx:pt>
          <cx:pt idx="109857">141</cx:pt>
          <cx:pt idx="109858">22</cx:pt>
          <cx:pt idx="109859">130</cx:pt>
          <cx:pt idx="109860">34</cx:pt>
          <cx:pt idx="109861">165</cx:pt>
          <cx:pt idx="109862">44</cx:pt>
          <cx:pt idx="109863">94</cx:pt>
          <cx:pt idx="109864">68</cx:pt>
          <cx:pt idx="109865">104</cx:pt>
          <cx:pt idx="109866">15</cx:pt>
          <cx:pt idx="109867">70</cx:pt>
          <cx:pt idx="109868">24</cx:pt>
          <cx:pt idx="109869">40</cx:pt>
          <cx:pt idx="109870">14</cx:pt>
          <cx:pt idx="109871">75</cx:pt>
          <cx:pt idx="109872">81</cx:pt>
          <cx:pt idx="109873">129</cx:pt>
          <cx:pt idx="109874">42</cx:pt>
          <cx:pt idx="109875">68</cx:pt>
          <cx:pt idx="109876">52</cx:pt>
          <cx:pt idx="109877">28</cx:pt>
          <cx:pt idx="109878">46</cx:pt>
          <cx:pt idx="109879">24</cx:pt>
          <cx:pt idx="109880">67</cx:pt>
          <cx:pt idx="109881">44</cx:pt>
          <cx:pt idx="109882">31</cx:pt>
          <cx:pt idx="109883">18</cx:pt>
          <cx:pt idx="109884">54</cx:pt>
          <cx:pt idx="109885">107</cx:pt>
          <cx:pt idx="109886">94</cx:pt>
          <cx:pt idx="109887">50</cx:pt>
          <cx:pt idx="109888">47</cx:pt>
          <cx:pt idx="109889">54</cx:pt>
          <cx:pt idx="109890">63</cx:pt>
          <cx:pt idx="109891">156</cx:pt>
          <cx:pt idx="109892">126</cx:pt>
          <cx:pt idx="109893">165</cx:pt>
          <cx:pt idx="109894">36</cx:pt>
          <cx:pt idx="109895">52</cx:pt>
          <cx:pt idx="109896">119</cx:pt>
          <cx:pt idx="109897">19</cx:pt>
          <cx:pt idx="109898">252</cx:pt>
          <cx:pt idx="109899">120</cx:pt>
          <cx:pt idx="109900">29</cx:pt>
          <cx:pt idx="109901">63</cx:pt>
          <cx:pt idx="109902">31</cx:pt>
          <cx:pt idx="109903">209</cx:pt>
          <cx:pt idx="109904">34</cx:pt>
          <cx:pt idx="109905">37</cx:pt>
          <cx:pt idx="109906">38</cx:pt>
          <cx:pt idx="109907">368</cx:pt>
          <cx:pt idx="109908">299</cx:pt>
          <cx:pt idx="109909">105</cx:pt>
          <cx:pt idx="109910">122</cx:pt>
          <cx:pt idx="109911">139</cx:pt>
          <cx:pt idx="109912">27</cx:pt>
          <cx:pt idx="109913">174</cx:pt>
          <cx:pt idx="109914">63</cx:pt>
          <cx:pt idx="109915">182</cx:pt>
          <cx:pt idx="109916">61</cx:pt>
          <cx:pt idx="109917">31</cx:pt>
          <cx:pt idx="109918">35</cx:pt>
          <cx:pt idx="109919">107</cx:pt>
          <cx:pt idx="109920">66</cx:pt>
          <cx:pt idx="109921">140</cx:pt>
          <cx:pt idx="109922">115</cx:pt>
          <cx:pt idx="109923">85</cx:pt>
          <cx:pt idx="109924">26</cx:pt>
          <cx:pt idx="109925">83</cx:pt>
          <cx:pt idx="109926">77</cx:pt>
          <cx:pt idx="109927">95</cx:pt>
          <cx:pt idx="109928">189</cx:pt>
          <cx:pt idx="109929">72</cx:pt>
          <cx:pt idx="109930">30</cx:pt>
          <cx:pt idx="109931">44</cx:pt>
          <cx:pt idx="109932">80</cx:pt>
          <cx:pt idx="109933">139</cx:pt>
          <cx:pt idx="109934">87</cx:pt>
          <cx:pt idx="109935">137</cx:pt>
          <cx:pt idx="109936">165</cx:pt>
          <cx:pt idx="109937">270</cx:pt>
          <cx:pt idx="109938">105</cx:pt>
          <cx:pt idx="109939">98</cx:pt>
          <cx:pt idx="109940">153</cx:pt>
          <cx:pt idx="109941">164</cx:pt>
          <cx:pt idx="109942">111</cx:pt>
          <cx:pt idx="109943">46</cx:pt>
          <cx:pt idx="109944">89</cx:pt>
          <cx:pt idx="109945">125</cx:pt>
          <cx:pt idx="109946">102</cx:pt>
          <cx:pt idx="109947">94</cx:pt>
          <cx:pt idx="109948">164</cx:pt>
          <cx:pt idx="109949">431</cx:pt>
          <cx:pt idx="109950">145</cx:pt>
          <cx:pt idx="109951">133</cx:pt>
          <cx:pt idx="109952">475</cx:pt>
          <cx:pt idx="109953">47</cx:pt>
          <cx:pt idx="109954">19</cx:pt>
          <cx:pt idx="109955">117</cx:pt>
          <cx:pt idx="109956">56</cx:pt>
          <cx:pt idx="109957">384</cx:pt>
          <cx:pt idx="109958">103</cx:pt>
          <cx:pt idx="109959">140</cx:pt>
          <cx:pt idx="109960">64</cx:pt>
          <cx:pt idx="109961">85</cx:pt>
          <cx:pt idx="109962">454</cx:pt>
          <cx:pt idx="109963">68</cx:pt>
          <cx:pt idx="109964">53</cx:pt>
          <cx:pt idx="109965">50</cx:pt>
          <cx:pt idx="109966">51</cx:pt>
          <cx:pt idx="109967">89</cx:pt>
          <cx:pt idx="109968">126</cx:pt>
          <cx:pt idx="109969">185</cx:pt>
          <cx:pt idx="109970">92</cx:pt>
          <cx:pt idx="109971">20</cx:pt>
          <cx:pt idx="109972">27</cx:pt>
          <cx:pt idx="109973">16</cx:pt>
          <cx:pt idx="109974">46</cx:pt>
          <cx:pt idx="109975">44</cx:pt>
          <cx:pt idx="109976">137</cx:pt>
          <cx:pt idx="109977">88</cx:pt>
          <cx:pt idx="109978">62</cx:pt>
          <cx:pt idx="109979">29</cx:pt>
          <cx:pt idx="109980">127</cx:pt>
          <cx:pt idx="109981">43</cx:pt>
          <cx:pt idx="109982">101</cx:pt>
          <cx:pt idx="109983">29</cx:pt>
          <cx:pt idx="109984">29</cx:pt>
          <cx:pt idx="109985">23</cx:pt>
          <cx:pt idx="109986">39</cx:pt>
          <cx:pt idx="109987">45</cx:pt>
          <cx:pt idx="109988">84</cx:pt>
          <cx:pt idx="109989">165</cx:pt>
          <cx:pt idx="109990">44</cx:pt>
          <cx:pt idx="109991">58</cx:pt>
          <cx:pt idx="109992">66</cx:pt>
          <cx:pt idx="109993">106</cx:pt>
          <cx:pt idx="109994">210</cx:pt>
          <cx:pt idx="109995">71</cx:pt>
          <cx:pt idx="109996">64</cx:pt>
          <cx:pt idx="109997">36</cx:pt>
          <cx:pt idx="109998">16</cx:pt>
          <cx:pt idx="109999">119</cx:pt>
          <cx:pt idx="110000">60</cx:pt>
          <cx:pt idx="110001">47</cx:pt>
          <cx:pt idx="110002">48</cx:pt>
          <cx:pt idx="110003">31</cx:pt>
          <cx:pt idx="110004">21</cx:pt>
          <cx:pt idx="110005">111</cx:pt>
          <cx:pt idx="110006">45</cx:pt>
          <cx:pt idx="110007">236</cx:pt>
          <cx:pt idx="110008">20</cx:pt>
          <cx:pt idx="110009">119</cx:pt>
          <cx:pt idx="110010">18</cx:pt>
          <cx:pt idx="110011">35</cx:pt>
          <cx:pt idx="110012">77</cx:pt>
          <cx:pt idx="110013">85</cx:pt>
          <cx:pt idx="110014">62</cx:pt>
          <cx:pt idx="110015">516</cx:pt>
          <cx:pt idx="110016">50</cx:pt>
          <cx:pt idx="110017">167</cx:pt>
          <cx:pt idx="110018">149</cx:pt>
          <cx:pt idx="110019">173</cx:pt>
          <cx:pt idx="110020">110</cx:pt>
          <cx:pt idx="110021">58</cx:pt>
          <cx:pt idx="110022">19</cx:pt>
          <cx:pt idx="110023">55</cx:pt>
          <cx:pt idx="110024">38</cx:pt>
          <cx:pt idx="110025">55</cx:pt>
          <cx:pt idx="110026">94</cx:pt>
          <cx:pt idx="110027">27</cx:pt>
          <cx:pt idx="110028">239</cx:pt>
          <cx:pt idx="110029">59</cx:pt>
          <cx:pt idx="110030">94</cx:pt>
          <cx:pt idx="110031">104</cx:pt>
          <cx:pt idx="110032">49</cx:pt>
          <cx:pt idx="110033">67</cx:pt>
          <cx:pt idx="110034">86</cx:pt>
          <cx:pt idx="110035">236</cx:pt>
          <cx:pt idx="110036">120</cx:pt>
          <cx:pt idx="110037">188</cx:pt>
          <cx:pt idx="110038">25</cx:pt>
          <cx:pt idx="110039">38</cx:pt>
          <cx:pt idx="110040">23</cx:pt>
          <cx:pt idx="110041">95</cx:pt>
          <cx:pt idx="110042">131</cx:pt>
          <cx:pt idx="110043">88</cx:pt>
          <cx:pt idx="110044">98</cx:pt>
          <cx:pt idx="110045">77</cx:pt>
          <cx:pt idx="110046">226</cx:pt>
          <cx:pt idx="110047">24</cx:pt>
          <cx:pt idx="110048">100</cx:pt>
          <cx:pt idx="110049">265</cx:pt>
          <cx:pt idx="110050">149</cx:pt>
          <cx:pt idx="110051">374</cx:pt>
          <cx:pt idx="110052">51</cx:pt>
          <cx:pt idx="110053">140</cx:pt>
          <cx:pt idx="110054">38</cx:pt>
          <cx:pt idx="110055">70</cx:pt>
          <cx:pt idx="110056">42</cx:pt>
          <cx:pt idx="110057">62</cx:pt>
          <cx:pt idx="110058">55</cx:pt>
          <cx:pt idx="110059">45</cx:pt>
          <cx:pt idx="110060">336</cx:pt>
          <cx:pt idx="110061">107</cx:pt>
          <cx:pt idx="110062">19</cx:pt>
          <cx:pt idx="110063">338</cx:pt>
          <cx:pt idx="110064">23</cx:pt>
          <cx:pt idx="110065">24</cx:pt>
          <cx:pt idx="110066">145</cx:pt>
          <cx:pt idx="110067">22</cx:pt>
          <cx:pt idx="110068">170</cx:pt>
          <cx:pt idx="110069">120</cx:pt>
          <cx:pt idx="110070">39</cx:pt>
          <cx:pt idx="110071">86</cx:pt>
          <cx:pt idx="110072">132</cx:pt>
          <cx:pt idx="110073">129</cx:pt>
          <cx:pt idx="110074">56</cx:pt>
          <cx:pt idx="110075">54</cx:pt>
          <cx:pt idx="110076">222</cx:pt>
          <cx:pt idx="110077">57</cx:pt>
          <cx:pt idx="110078">99</cx:pt>
          <cx:pt idx="110079">95</cx:pt>
          <cx:pt idx="110080">52</cx:pt>
          <cx:pt idx="110081">108</cx:pt>
          <cx:pt idx="110082">109</cx:pt>
          <cx:pt idx="110083">60</cx:pt>
          <cx:pt idx="110084">58</cx:pt>
          <cx:pt idx="110085">20</cx:pt>
          <cx:pt idx="110086">47</cx:pt>
          <cx:pt idx="110087">49</cx:pt>
          <cx:pt idx="110088">43</cx:pt>
          <cx:pt idx="110089">52</cx:pt>
          <cx:pt idx="110090">132</cx:pt>
          <cx:pt idx="110091">197</cx:pt>
          <cx:pt idx="110092">113</cx:pt>
          <cx:pt idx="110093">96</cx:pt>
          <cx:pt idx="110094">34</cx:pt>
          <cx:pt idx="110095">141</cx:pt>
          <cx:pt idx="110096">78</cx:pt>
          <cx:pt idx="110097">99</cx:pt>
          <cx:pt idx="110098">79</cx:pt>
          <cx:pt idx="110099">45</cx:pt>
          <cx:pt idx="110100">162</cx:pt>
          <cx:pt idx="110101">59</cx:pt>
          <cx:pt idx="110102">117</cx:pt>
          <cx:pt idx="110103">68</cx:pt>
          <cx:pt idx="110104">96</cx:pt>
          <cx:pt idx="110105">61</cx:pt>
          <cx:pt idx="110106">49</cx:pt>
          <cx:pt idx="110107">91</cx:pt>
          <cx:pt idx="110108">44</cx:pt>
          <cx:pt idx="110109">52</cx:pt>
          <cx:pt idx="110110">50</cx:pt>
          <cx:pt idx="110111">77</cx:pt>
          <cx:pt idx="110112">141</cx:pt>
          <cx:pt idx="110113">34</cx:pt>
          <cx:pt idx="110114">88</cx:pt>
          <cx:pt idx="110115">50</cx:pt>
          <cx:pt idx="110116">136</cx:pt>
          <cx:pt idx="110117">77</cx:pt>
          <cx:pt idx="110118">49</cx:pt>
          <cx:pt idx="110119">38</cx:pt>
          <cx:pt idx="110120">27</cx:pt>
          <cx:pt idx="110121">98</cx:pt>
          <cx:pt idx="110122">74</cx:pt>
          <cx:pt idx="110123">136</cx:pt>
          <cx:pt idx="110124">33</cx:pt>
          <cx:pt idx="110125">38</cx:pt>
          <cx:pt idx="110126">31</cx:pt>
          <cx:pt idx="110127">85</cx:pt>
          <cx:pt idx="110128">101</cx:pt>
          <cx:pt idx="110129">14</cx:pt>
          <cx:pt idx="110130">49</cx:pt>
          <cx:pt idx="110131">88</cx:pt>
          <cx:pt idx="110132">65</cx:pt>
          <cx:pt idx="110133">29</cx:pt>
          <cx:pt idx="110134">91</cx:pt>
          <cx:pt idx="110135">38</cx:pt>
          <cx:pt idx="110136">127</cx:pt>
          <cx:pt idx="110137">155</cx:pt>
          <cx:pt idx="110138">90</cx:pt>
          <cx:pt idx="110139">72</cx:pt>
          <cx:pt idx="110140">198</cx:pt>
          <cx:pt idx="110141">108</cx:pt>
          <cx:pt idx="110142">113</cx:pt>
          <cx:pt idx="110143">34</cx:pt>
          <cx:pt idx="110144">33</cx:pt>
          <cx:pt idx="110145">148</cx:pt>
          <cx:pt idx="110146">102</cx:pt>
          <cx:pt idx="110147">64</cx:pt>
          <cx:pt idx="110148">39</cx:pt>
          <cx:pt idx="110149">159</cx:pt>
          <cx:pt idx="110150">327</cx:pt>
          <cx:pt idx="110151">57</cx:pt>
          <cx:pt idx="110152">58</cx:pt>
          <cx:pt idx="110153">157</cx:pt>
          <cx:pt idx="110154">64</cx:pt>
          <cx:pt idx="110155">92</cx:pt>
          <cx:pt idx="110156">46</cx:pt>
          <cx:pt idx="110157">46</cx:pt>
          <cx:pt idx="110158">134</cx:pt>
          <cx:pt idx="110159">51</cx:pt>
          <cx:pt idx="110160">20</cx:pt>
          <cx:pt idx="110161">43</cx:pt>
          <cx:pt idx="110162">96</cx:pt>
          <cx:pt idx="110163">76</cx:pt>
          <cx:pt idx="110164">40</cx:pt>
          <cx:pt idx="110165">20</cx:pt>
          <cx:pt idx="110166">53</cx:pt>
          <cx:pt idx="110167">73</cx:pt>
          <cx:pt idx="110168">289</cx:pt>
          <cx:pt idx="110169">65</cx:pt>
          <cx:pt idx="110170">43</cx:pt>
          <cx:pt idx="110171">62</cx:pt>
          <cx:pt idx="110172">105</cx:pt>
          <cx:pt idx="110173">46</cx:pt>
          <cx:pt idx="110174">141</cx:pt>
          <cx:pt idx="110175">215</cx:pt>
          <cx:pt idx="110176">35</cx:pt>
          <cx:pt idx="110177">42</cx:pt>
          <cx:pt idx="110178">255</cx:pt>
          <cx:pt idx="110179">20</cx:pt>
          <cx:pt idx="110180">85</cx:pt>
          <cx:pt idx="110181">101</cx:pt>
          <cx:pt idx="110182">47</cx:pt>
          <cx:pt idx="110183">82</cx:pt>
          <cx:pt idx="110184">18</cx:pt>
          <cx:pt idx="110185">80</cx:pt>
          <cx:pt idx="110186">57</cx:pt>
          <cx:pt idx="110187">38</cx:pt>
          <cx:pt idx="110188">58</cx:pt>
          <cx:pt idx="110189">90</cx:pt>
          <cx:pt idx="110190">83</cx:pt>
          <cx:pt idx="110191">219</cx:pt>
          <cx:pt idx="110192">237</cx:pt>
          <cx:pt idx="110193">35</cx:pt>
          <cx:pt idx="110194">53</cx:pt>
          <cx:pt idx="110195">19</cx:pt>
          <cx:pt idx="110196">152</cx:pt>
          <cx:pt idx="110197">180</cx:pt>
          <cx:pt idx="110198">71</cx:pt>
          <cx:pt idx="110199">211</cx:pt>
          <cx:pt idx="110200">92</cx:pt>
          <cx:pt idx="110201">37</cx:pt>
          <cx:pt idx="110202">32</cx:pt>
          <cx:pt idx="110203">14</cx:pt>
          <cx:pt idx="110204">34</cx:pt>
          <cx:pt idx="110205">30</cx:pt>
          <cx:pt idx="110206">48</cx:pt>
          <cx:pt idx="110207">54</cx:pt>
          <cx:pt idx="110208">170</cx:pt>
          <cx:pt idx="110209">80</cx:pt>
          <cx:pt idx="110210">86</cx:pt>
          <cx:pt idx="110211">19</cx:pt>
          <cx:pt idx="110212">186</cx:pt>
          <cx:pt idx="110213">21</cx:pt>
          <cx:pt idx="110214">97</cx:pt>
          <cx:pt idx="110215">30</cx:pt>
          <cx:pt idx="110216">17</cx:pt>
          <cx:pt idx="110217">51</cx:pt>
          <cx:pt idx="110218">85</cx:pt>
          <cx:pt idx="110219">79</cx:pt>
          <cx:pt idx="110220">80</cx:pt>
          <cx:pt idx="110221">99</cx:pt>
          <cx:pt idx="110222">83</cx:pt>
          <cx:pt idx="110223">104</cx:pt>
          <cx:pt idx="110224">187</cx:pt>
          <cx:pt idx="110225">34</cx:pt>
          <cx:pt idx="110226">108</cx:pt>
          <cx:pt idx="110227">39</cx:pt>
          <cx:pt idx="110228">439</cx:pt>
          <cx:pt idx="110229">152</cx:pt>
          <cx:pt idx="110230">74</cx:pt>
          <cx:pt idx="110231">34</cx:pt>
          <cx:pt idx="110232">91</cx:pt>
          <cx:pt idx="110233">99</cx:pt>
          <cx:pt idx="110234">30</cx:pt>
          <cx:pt idx="110235">227</cx:pt>
          <cx:pt idx="110236">60</cx:pt>
          <cx:pt idx="110237">37</cx:pt>
          <cx:pt idx="110238">49</cx:pt>
          <cx:pt idx="110239">40</cx:pt>
          <cx:pt idx="110240">223</cx:pt>
          <cx:pt idx="110241">88</cx:pt>
          <cx:pt idx="110242">293</cx:pt>
          <cx:pt idx="110243">31</cx:pt>
          <cx:pt idx="110244">48</cx:pt>
          <cx:pt idx="110245">28</cx:pt>
          <cx:pt idx="110246">31</cx:pt>
          <cx:pt idx="110247">46</cx:pt>
          <cx:pt idx="110248">83</cx:pt>
          <cx:pt idx="110249">27</cx:pt>
          <cx:pt idx="110250">68</cx:pt>
          <cx:pt idx="110251">19</cx:pt>
          <cx:pt idx="110252">38</cx:pt>
          <cx:pt idx="110253">43</cx:pt>
          <cx:pt idx="110254">164</cx:pt>
          <cx:pt idx="110255">94</cx:pt>
          <cx:pt idx="110256">40</cx:pt>
          <cx:pt idx="110257">181</cx:pt>
          <cx:pt idx="110258">24</cx:pt>
          <cx:pt idx="110259">86</cx:pt>
          <cx:pt idx="110260">81</cx:pt>
          <cx:pt idx="110261">73</cx:pt>
          <cx:pt idx="110262">306</cx:pt>
          <cx:pt idx="110263">48</cx:pt>
          <cx:pt idx="110264">23</cx:pt>
          <cx:pt idx="110265">92</cx:pt>
          <cx:pt idx="110266">87</cx:pt>
          <cx:pt idx="110267">122</cx:pt>
          <cx:pt idx="110268">120</cx:pt>
          <cx:pt idx="110269">129</cx:pt>
          <cx:pt idx="110270">75</cx:pt>
          <cx:pt idx="110271">36</cx:pt>
          <cx:pt idx="110272">56</cx:pt>
          <cx:pt idx="110273">35</cx:pt>
          <cx:pt idx="110274">80</cx:pt>
          <cx:pt idx="110275">36</cx:pt>
          <cx:pt idx="110276">183</cx:pt>
          <cx:pt idx="110277">41</cx:pt>
          <cx:pt idx="110278">42</cx:pt>
          <cx:pt idx="110279">70</cx:pt>
          <cx:pt idx="110280">98</cx:pt>
          <cx:pt idx="110281">45</cx:pt>
          <cx:pt idx="110282">40</cx:pt>
          <cx:pt idx="110283">50</cx:pt>
          <cx:pt idx="110284">85</cx:pt>
          <cx:pt idx="110285">155</cx:pt>
          <cx:pt idx="110286">141</cx:pt>
          <cx:pt idx="110287">36</cx:pt>
          <cx:pt idx="110288">102</cx:pt>
          <cx:pt idx="110289">92</cx:pt>
          <cx:pt idx="110290">26</cx:pt>
          <cx:pt idx="110291">29</cx:pt>
          <cx:pt idx="110292">131</cx:pt>
          <cx:pt idx="110293">53</cx:pt>
          <cx:pt idx="110294">109</cx:pt>
          <cx:pt idx="110295">60</cx:pt>
          <cx:pt idx="110296">56</cx:pt>
          <cx:pt idx="110297">97</cx:pt>
          <cx:pt idx="110298">26</cx:pt>
          <cx:pt idx="110299">195</cx:pt>
          <cx:pt idx="110300">73</cx:pt>
          <cx:pt idx="110301">37</cx:pt>
          <cx:pt idx="110302">33</cx:pt>
          <cx:pt idx="110303">17</cx:pt>
          <cx:pt idx="110304">127</cx:pt>
          <cx:pt idx="110305">71</cx:pt>
          <cx:pt idx="110306">83</cx:pt>
          <cx:pt idx="110307">46</cx:pt>
          <cx:pt idx="110308">76</cx:pt>
          <cx:pt idx="110309">19</cx:pt>
          <cx:pt idx="110310">96</cx:pt>
          <cx:pt idx="110311">57</cx:pt>
          <cx:pt idx="110312">126</cx:pt>
          <cx:pt idx="110313">48</cx:pt>
          <cx:pt idx="110314">45</cx:pt>
          <cx:pt idx="110315">30</cx:pt>
          <cx:pt idx="110316">29</cx:pt>
          <cx:pt idx="110317">270</cx:pt>
          <cx:pt idx="110318">158</cx:pt>
          <cx:pt idx="110319">64</cx:pt>
          <cx:pt idx="110320">39</cx:pt>
          <cx:pt idx="110321">38</cx:pt>
          <cx:pt idx="110322">51</cx:pt>
          <cx:pt idx="110323">205</cx:pt>
          <cx:pt idx="110324">127</cx:pt>
          <cx:pt idx="110325">11</cx:pt>
          <cx:pt idx="110326">90</cx:pt>
          <cx:pt idx="110327">51</cx:pt>
          <cx:pt idx="110328">30</cx:pt>
          <cx:pt idx="110329">227</cx:pt>
          <cx:pt idx="110330">56</cx:pt>
          <cx:pt idx="110331">76</cx:pt>
          <cx:pt idx="110332">35</cx:pt>
          <cx:pt idx="110333">26</cx:pt>
          <cx:pt idx="110334">57</cx:pt>
          <cx:pt idx="110335">47</cx:pt>
          <cx:pt idx="110336">49</cx:pt>
          <cx:pt idx="110337">227</cx:pt>
          <cx:pt idx="110338">127</cx:pt>
          <cx:pt idx="110339">52</cx:pt>
          <cx:pt idx="110340">21</cx:pt>
          <cx:pt idx="110341">23</cx:pt>
          <cx:pt idx="110342">218</cx:pt>
          <cx:pt idx="110343">146</cx:pt>
          <cx:pt idx="110344">21</cx:pt>
          <cx:pt idx="110345">153</cx:pt>
          <cx:pt idx="110346">151</cx:pt>
          <cx:pt idx="110347">123</cx:pt>
          <cx:pt idx="110348">225</cx:pt>
          <cx:pt idx="110349">38</cx:pt>
          <cx:pt idx="110350">70</cx:pt>
          <cx:pt idx="110351">57</cx:pt>
          <cx:pt idx="110352">50</cx:pt>
          <cx:pt idx="110353">163</cx:pt>
          <cx:pt idx="110354">81</cx:pt>
          <cx:pt idx="110355">101</cx:pt>
          <cx:pt idx="110356">142</cx:pt>
          <cx:pt idx="110357">38</cx:pt>
          <cx:pt idx="110358">76</cx:pt>
          <cx:pt idx="110359">36</cx:pt>
          <cx:pt idx="110360">41</cx:pt>
          <cx:pt idx="110361">23</cx:pt>
          <cx:pt idx="110362">57</cx:pt>
          <cx:pt idx="110363">116</cx:pt>
          <cx:pt idx="110364">28</cx:pt>
          <cx:pt idx="110365">44</cx:pt>
          <cx:pt idx="110366">34</cx:pt>
          <cx:pt idx="110367">40</cx:pt>
          <cx:pt idx="110368">55</cx:pt>
          <cx:pt idx="110369">65</cx:pt>
          <cx:pt idx="110370">51</cx:pt>
          <cx:pt idx="110371">87</cx:pt>
          <cx:pt idx="110372">115</cx:pt>
          <cx:pt idx="110373">38</cx:pt>
          <cx:pt idx="110374">20</cx:pt>
          <cx:pt idx="110375">130</cx:pt>
          <cx:pt idx="110376">57</cx:pt>
          <cx:pt idx="110377">25</cx:pt>
          <cx:pt idx="110378">135</cx:pt>
          <cx:pt idx="110379">79</cx:pt>
          <cx:pt idx="110380">78</cx:pt>
          <cx:pt idx="110381">31</cx:pt>
          <cx:pt idx="110382">54</cx:pt>
          <cx:pt idx="110383">106</cx:pt>
          <cx:pt idx="110384">141</cx:pt>
          <cx:pt idx="110385">49</cx:pt>
          <cx:pt idx="110386">43</cx:pt>
          <cx:pt idx="110387">47</cx:pt>
          <cx:pt idx="110388">43</cx:pt>
          <cx:pt idx="110389">88</cx:pt>
          <cx:pt idx="110390">75</cx:pt>
          <cx:pt idx="110391">132</cx:pt>
          <cx:pt idx="110392">169</cx:pt>
          <cx:pt idx="110393">117</cx:pt>
          <cx:pt idx="110394">169</cx:pt>
          <cx:pt idx="110395">111</cx:pt>
          <cx:pt idx="110396">74</cx:pt>
          <cx:pt idx="110397">97</cx:pt>
          <cx:pt idx="110398">53</cx:pt>
          <cx:pt idx="110399">49</cx:pt>
          <cx:pt idx="110400">94</cx:pt>
          <cx:pt idx="110401">72</cx:pt>
          <cx:pt idx="110402">50</cx:pt>
          <cx:pt idx="110403">147</cx:pt>
          <cx:pt idx="110404">75</cx:pt>
          <cx:pt idx="110405">39</cx:pt>
          <cx:pt idx="110406">37</cx:pt>
          <cx:pt idx="110407">20</cx:pt>
          <cx:pt idx="110408">96</cx:pt>
          <cx:pt idx="110409">90</cx:pt>
          <cx:pt idx="110410">71</cx:pt>
          <cx:pt idx="110411">82</cx:pt>
          <cx:pt idx="110412">70</cx:pt>
          <cx:pt idx="110413">38</cx:pt>
          <cx:pt idx="110414">175</cx:pt>
          <cx:pt idx="110415">71</cx:pt>
          <cx:pt idx="110416">17</cx:pt>
          <cx:pt idx="110417">176</cx:pt>
          <cx:pt idx="110418">114</cx:pt>
          <cx:pt idx="110419">235</cx:pt>
          <cx:pt idx="110420">36</cx:pt>
          <cx:pt idx="110421">246</cx:pt>
          <cx:pt idx="110422">40</cx:pt>
          <cx:pt idx="110423">22</cx:pt>
          <cx:pt idx="110424">103</cx:pt>
          <cx:pt idx="110425">92</cx:pt>
          <cx:pt idx="110426">155</cx:pt>
          <cx:pt idx="110427">55</cx:pt>
          <cx:pt idx="110428">123</cx:pt>
          <cx:pt idx="110429">37</cx:pt>
          <cx:pt idx="110430">35</cx:pt>
          <cx:pt idx="110431">96</cx:pt>
          <cx:pt idx="110432">51</cx:pt>
          <cx:pt idx="110433">112</cx:pt>
          <cx:pt idx="110434">106</cx:pt>
          <cx:pt idx="110435">154</cx:pt>
          <cx:pt idx="110436">82</cx:pt>
          <cx:pt idx="110437">241</cx:pt>
          <cx:pt idx="110438">156</cx:pt>
          <cx:pt idx="110439">153</cx:pt>
          <cx:pt idx="110440">274</cx:pt>
          <cx:pt idx="110441">229</cx:pt>
          <cx:pt idx="110442">34</cx:pt>
          <cx:pt idx="110443">214</cx:pt>
          <cx:pt idx="110444">68</cx:pt>
          <cx:pt idx="110445">115</cx:pt>
          <cx:pt idx="110446">91</cx:pt>
          <cx:pt idx="110447">59</cx:pt>
          <cx:pt idx="110448">62</cx:pt>
          <cx:pt idx="110449">25</cx:pt>
          <cx:pt idx="110450">51</cx:pt>
          <cx:pt idx="110451">144</cx:pt>
          <cx:pt idx="110452">37</cx:pt>
          <cx:pt idx="110453">217</cx:pt>
          <cx:pt idx="110454">55</cx:pt>
          <cx:pt idx="110455">41</cx:pt>
          <cx:pt idx="110456">82</cx:pt>
          <cx:pt idx="110457">77</cx:pt>
          <cx:pt idx="110458">137</cx:pt>
          <cx:pt idx="110459">193</cx:pt>
          <cx:pt idx="110460">177</cx:pt>
          <cx:pt idx="110461">48</cx:pt>
          <cx:pt idx="110462">177</cx:pt>
          <cx:pt idx="110463">96</cx:pt>
          <cx:pt idx="110464">67</cx:pt>
          <cx:pt idx="110465">53</cx:pt>
          <cx:pt idx="110466">145</cx:pt>
          <cx:pt idx="110467">195</cx:pt>
          <cx:pt idx="110468">33</cx:pt>
          <cx:pt idx="110469">58</cx:pt>
          <cx:pt idx="110470">27</cx:pt>
          <cx:pt idx="110471">43</cx:pt>
          <cx:pt idx="110472">257</cx:pt>
          <cx:pt idx="110473">68</cx:pt>
          <cx:pt idx="110474">64</cx:pt>
          <cx:pt idx="110475">97</cx:pt>
          <cx:pt idx="110476">60</cx:pt>
          <cx:pt idx="110477">92</cx:pt>
          <cx:pt idx="110478">74</cx:pt>
          <cx:pt idx="110479">111</cx:pt>
          <cx:pt idx="110480">125</cx:pt>
          <cx:pt idx="110481">79</cx:pt>
          <cx:pt idx="110482">51</cx:pt>
          <cx:pt idx="110483">14</cx:pt>
          <cx:pt idx="110484">29</cx:pt>
          <cx:pt idx="110485">41</cx:pt>
          <cx:pt idx="110486">223</cx:pt>
          <cx:pt idx="110487">102</cx:pt>
          <cx:pt idx="110488">54</cx:pt>
          <cx:pt idx="110489">213</cx:pt>
          <cx:pt idx="110490">33</cx:pt>
          <cx:pt idx="110491">59</cx:pt>
          <cx:pt idx="110492">89</cx:pt>
          <cx:pt idx="110493">70</cx:pt>
          <cx:pt idx="110494">171</cx:pt>
          <cx:pt idx="110495">78</cx:pt>
          <cx:pt idx="110496">21</cx:pt>
          <cx:pt idx="110497">38</cx:pt>
          <cx:pt idx="110498">57</cx:pt>
          <cx:pt idx="110499">64</cx:pt>
          <cx:pt idx="110500">63</cx:pt>
          <cx:pt idx="110501">140</cx:pt>
          <cx:pt idx="110502">304</cx:pt>
          <cx:pt idx="110503">30</cx:pt>
          <cx:pt idx="110504">47</cx:pt>
          <cx:pt idx="110505">58</cx:pt>
          <cx:pt idx="110506">43</cx:pt>
          <cx:pt idx="110507">118</cx:pt>
          <cx:pt idx="110508">73</cx:pt>
          <cx:pt idx="110509">45</cx:pt>
          <cx:pt idx="110510">20</cx:pt>
          <cx:pt idx="110511">52</cx:pt>
          <cx:pt idx="110512">68</cx:pt>
          <cx:pt idx="110513">42</cx:pt>
          <cx:pt idx="110514">57</cx:pt>
          <cx:pt idx="110515">39</cx:pt>
          <cx:pt idx="110516">22</cx:pt>
          <cx:pt idx="110517">123</cx:pt>
          <cx:pt idx="110518">150</cx:pt>
          <cx:pt idx="110519">57</cx:pt>
          <cx:pt idx="110520">119</cx:pt>
          <cx:pt idx="110521">56</cx:pt>
          <cx:pt idx="110522">44</cx:pt>
          <cx:pt idx="110523">103</cx:pt>
          <cx:pt idx="110524">47</cx:pt>
          <cx:pt idx="110525">65</cx:pt>
          <cx:pt idx="110526">37</cx:pt>
          <cx:pt idx="110527">250</cx:pt>
          <cx:pt idx="110528">50</cx:pt>
          <cx:pt idx="110529">42</cx:pt>
          <cx:pt idx="110530">32</cx:pt>
          <cx:pt idx="110531">94</cx:pt>
          <cx:pt idx="110532">93</cx:pt>
          <cx:pt idx="110533">67</cx:pt>
          <cx:pt idx="110534">58</cx:pt>
          <cx:pt idx="110535">100</cx:pt>
          <cx:pt idx="110536">130</cx:pt>
          <cx:pt idx="110537">50</cx:pt>
          <cx:pt idx="110538">91</cx:pt>
          <cx:pt idx="110539">14</cx:pt>
          <cx:pt idx="110540">81</cx:pt>
          <cx:pt idx="110541">133</cx:pt>
          <cx:pt idx="110542">57</cx:pt>
          <cx:pt idx="110543">109</cx:pt>
          <cx:pt idx="110544">122</cx:pt>
          <cx:pt idx="110545">38</cx:pt>
          <cx:pt idx="110546">102</cx:pt>
          <cx:pt idx="110547">168</cx:pt>
          <cx:pt idx="110548">32</cx:pt>
          <cx:pt idx="110549">30</cx:pt>
          <cx:pt idx="110550">88</cx:pt>
          <cx:pt idx="110551">63</cx:pt>
          <cx:pt idx="110552">106</cx:pt>
          <cx:pt idx="110553">105</cx:pt>
          <cx:pt idx="110554">37</cx:pt>
          <cx:pt idx="110555">31</cx:pt>
          <cx:pt idx="110556">81</cx:pt>
          <cx:pt idx="110557">42</cx:pt>
          <cx:pt idx="110558">33</cx:pt>
          <cx:pt idx="110559">52</cx:pt>
          <cx:pt idx="110560">45</cx:pt>
          <cx:pt idx="110561">111</cx:pt>
          <cx:pt idx="110562">127</cx:pt>
          <cx:pt idx="110563">252</cx:pt>
          <cx:pt idx="110564">215</cx:pt>
          <cx:pt idx="110565">19</cx:pt>
          <cx:pt idx="110566">57</cx:pt>
          <cx:pt idx="110567">45</cx:pt>
          <cx:pt idx="110568">54</cx:pt>
          <cx:pt idx="110569">71</cx:pt>
          <cx:pt idx="110570">210</cx:pt>
          <cx:pt idx="110571">77</cx:pt>
          <cx:pt idx="110572">138</cx:pt>
          <cx:pt idx="110573">185</cx:pt>
          <cx:pt idx="110574">23</cx:pt>
          <cx:pt idx="110575">40</cx:pt>
          <cx:pt idx="110576">60</cx:pt>
          <cx:pt idx="110577">130</cx:pt>
          <cx:pt idx="110578">41</cx:pt>
          <cx:pt idx="110579">252</cx:pt>
          <cx:pt idx="110580">63</cx:pt>
          <cx:pt idx="110581">59</cx:pt>
          <cx:pt idx="110582">75</cx:pt>
          <cx:pt idx="110583">53</cx:pt>
          <cx:pt idx="110584">128</cx:pt>
          <cx:pt idx="110585">39</cx:pt>
          <cx:pt idx="110586">43</cx:pt>
          <cx:pt idx="110587">94</cx:pt>
          <cx:pt idx="110588">278</cx:pt>
          <cx:pt idx="110589">26</cx:pt>
          <cx:pt idx="110590">63</cx:pt>
          <cx:pt idx="110591">75</cx:pt>
          <cx:pt idx="110592">113</cx:pt>
          <cx:pt idx="110593">177</cx:pt>
          <cx:pt idx="110594">26</cx:pt>
          <cx:pt idx="110595">121</cx:pt>
          <cx:pt idx="110596">110</cx:pt>
          <cx:pt idx="110597">18</cx:pt>
          <cx:pt idx="110598">62</cx:pt>
          <cx:pt idx="110599">112</cx:pt>
          <cx:pt idx="110600">160</cx:pt>
          <cx:pt idx="110601">208</cx:pt>
          <cx:pt idx="110602">54</cx:pt>
          <cx:pt idx="110603">47</cx:pt>
          <cx:pt idx="110604">82</cx:pt>
          <cx:pt idx="110605">106</cx:pt>
          <cx:pt idx="110606">46</cx:pt>
          <cx:pt idx="110607">51</cx:pt>
          <cx:pt idx="110608">108</cx:pt>
          <cx:pt idx="110609">107</cx:pt>
          <cx:pt idx="110610">23</cx:pt>
          <cx:pt idx="110611">41</cx:pt>
          <cx:pt idx="110612">126</cx:pt>
          <cx:pt idx="110613">219</cx:pt>
          <cx:pt idx="110614">49</cx:pt>
          <cx:pt idx="110615">43</cx:pt>
          <cx:pt idx="110616">79</cx:pt>
          <cx:pt idx="110617">112</cx:pt>
          <cx:pt idx="110618">120</cx:pt>
          <cx:pt idx="110619">36</cx:pt>
          <cx:pt idx="110620">72</cx:pt>
          <cx:pt idx="110621">90</cx:pt>
          <cx:pt idx="110622">73</cx:pt>
          <cx:pt idx="110623">102</cx:pt>
          <cx:pt idx="110624">44</cx:pt>
          <cx:pt idx="110625">13</cx:pt>
          <cx:pt idx="110626">35</cx:pt>
          <cx:pt idx="110627">36</cx:pt>
          <cx:pt idx="110628">51</cx:pt>
          <cx:pt idx="110629">216</cx:pt>
          <cx:pt idx="110630">44</cx:pt>
          <cx:pt idx="110631">40</cx:pt>
          <cx:pt idx="110632">70</cx:pt>
          <cx:pt idx="110633">112</cx:pt>
          <cx:pt idx="110634">200</cx:pt>
          <cx:pt idx="110635">77</cx:pt>
          <cx:pt idx="110636">21</cx:pt>
          <cx:pt idx="110637">163</cx:pt>
          <cx:pt idx="110638">79</cx:pt>
          <cx:pt idx="110639">42</cx:pt>
          <cx:pt idx="110640">52</cx:pt>
          <cx:pt idx="110641">242</cx:pt>
          <cx:pt idx="110642">84</cx:pt>
          <cx:pt idx="110643">174</cx:pt>
          <cx:pt idx="110644">85</cx:pt>
          <cx:pt idx="110645">139</cx:pt>
          <cx:pt idx="110646">82</cx:pt>
          <cx:pt idx="110647">195</cx:pt>
          <cx:pt idx="110648">49</cx:pt>
          <cx:pt idx="110649">147</cx:pt>
          <cx:pt idx="110650">113</cx:pt>
          <cx:pt idx="110651">50</cx:pt>
          <cx:pt idx="110652">62</cx:pt>
          <cx:pt idx="110653">29</cx:pt>
          <cx:pt idx="110654">20</cx:pt>
          <cx:pt idx="110655">52</cx:pt>
          <cx:pt idx="110656">52</cx:pt>
          <cx:pt idx="110657">216</cx:pt>
          <cx:pt idx="110658">25</cx:pt>
          <cx:pt idx="110659">62</cx:pt>
          <cx:pt idx="110660">21</cx:pt>
          <cx:pt idx="110661">50</cx:pt>
          <cx:pt idx="110662">71</cx:pt>
          <cx:pt idx="110663">36</cx:pt>
          <cx:pt idx="110664">46</cx:pt>
          <cx:pt idx="110665">105</cx:pt>
          <cx:pt idx="110666">33</cx:pt>
          <cx:pt idx="110667">133</cx:pt>
          <cx:pt idx="110668">35</cx:pt>
          <cx:pt idx="110669">71</cx:pt>
          <cx:pt idx="110670">69</cx:pt>
          <cx:pt idx="110671">36</cx:pt>
          <cx:pt idx="110672">49</cx:pt>
          <cx:pt idx="110673">34</cx:pt>
          <cx:pt idx="110674">52</cx:pt>
          <cx:pt idx="110675">222</cx:pt>
          <cx:pt idx="110676">131</cx:pt>
          <cx:pt idx="110677">161</cx:pt>
          <cx:pt idx="110678">47</cx:pt>
          <cx:pt idx="110679">104</cx:pt>
          <cx:pt idx="110680">97</cx:pt>
          <cx:pt idx="110681">45</cx:pt>
          <cx:pt idx="110682">131</cx:pt>
          <cx:pt idx="110683">176</cx:pt>
          <cx:pt idx="110684">77</cx:pt>
          <cx:pt idx="110685">51</cx:pt>
          <cx:pt idx="110686">148</cx:pt>
          <cx:pt idx="110687">44</cx:pt>
          <cx:pt idx="110688">185</cx:pt>
          <cx:pt idx="110689">88</cx:pt>
          <cx:pt idx="110690">31</cx:pt>
          <cx:pt idx="110691">73</cx:pt>
          <cx:pt idx="110692">48</cx:pt>
          <cx:pt idx="110693">44</cx:pt>
          <cx:pt idx="110694">73</cx:pt>
          <cx:pt idx="110695">53</cx:pt>
          <cx:pt idx="110696">26</cx:pt>
          <cx:pt idx="110697">72</cx:pt>
          <cx:pt idx="110698">34</cx:pt>
          <cx:pt idx="110699">79</cx:pt>
          <cx:pt idx="110700">43</cx:pt>
          <cx:pt idx="110701">76</cx:pt>
          <cx:pt idx="110702">54</cx:pt>
          <cx:pt idx="110703">146</cx:pt>
          <cx:pt idx="110704">27</cx:pt>
          <cx:pt idx="110705">154</cx:pt>
          <cx:pt idx="110706">134</cx:pt>
          <cx:pt idx="110707">29</cx:pt>
          <cx:pt idx="110708">74</cx:pt>
          <cx:pt idx="110709">269</cx:pt>
          <cx:pt idx="110710">57</cx:pt>
          <cx:pt idx="110711">52</cx:pt>
          <cx:pt idx="110712">12</cx:pt>
          <cx:pt idx="110713">21</cx:pt>
          <cx:pt idx="110714">121</cx:pt>
          <cx:pt idx="110715">166</cx:pt>
          <cx:pt idx="110716">129</cx:pt>
          <cx:pt idx="110717">11</cx:pt>
          <cx:pt idx="110718">70</cx:pt>
          <cx:pt idx="110719">38</cx:pt>
          <cx:pt idx="110720">34</cx:pt>
          <cx:pt idx="110721">73</cx:pt>
          <cx:pt idx="110722">36</cx:pt>
          <cx:pt idx="110723">81</cx:pt>
          <cx:pt idx="110724">22</cx:pt>
          <cx:pt idx="110725">41</cx:pt>
          <cx:pt idx="110726">72</cx:pt>
          <cx:pt idx="110727">43</cx:pt>
          <cx:pt idx="110728">27</cx:pt>
          <cx:pt idx="110729">49</cx:pt>
          <cx:pt idx="110730">58</cx:pt>
          <cx:pt idx="110731">102</cx:pt>
          <cx:pt idx="110732">79</cx:pt>
          <cx:pt idx="110733">56</cx:pt>
          <cx:pt idx="110734">88</cx:pt>
          <cx:pt idx="110735">25</cx:pt>
          <cx:pt idx="110736">34</cx:pt>
          <cx:pt idx="110737">52</cx:pt>
          <cx:pt idx="110738">33</cx:pt>
          <cx:pt idx="110739">54</cx:pt>
          <cx:pt idx="110740">104</cx:pt>
          <cx:pt idx="110741">59</cx:pt>
          <cx:pt idx="110742">54</cx:pt>
          <cx:pt idx="110743">78</cx:pt>
          <cx:pt idx="110744">18</cx:pt>
          <cx:pt idx="110745">32</cx:pt>
          <cx:pt idx="110746">112</cx:pt>
          <cx:pt idx="110747">181</cx:pt>
          <cx:pt idx="110748">135</cx:pt>
          <cx:pt idx="110749">59</cx:pt>
          <cx:pt idx="110750">37</cx:pt>
          <cx:pt idx="110751">142</cx:pt>
          <cx:pt idx="110752">111</cx:pt>
          <cx:pt idx="110753">87</cx:pt>
          <cx:pt idx="110754">228</cx:pt>
          <cx:pt idx="110755">50</cx:pt>
          <cx:pt idx="110756">52</cx:pt>
          <cx:pt idx="110757">55</cx:pt>
          <cx:pt idx="110758">85</cx:pt>
          <cx:pt idx="110759">83</cx:pt>
          <cx:pt idx="110760">34</cx:pt>
          <cx:pt idx="110761">84</cx:pt>
          <cx:pt idx="110762">54</cx:pt>
          <cx:pt idx="110763">48</cx:pt>
          <cx:pt idx="110764">163</cx:pt>
          <cx:pt idx="110765">22</cx:pt>
          <cx:pt idx="110766">314</cx:pt>
          <cx:pt idx="110767">60</cx:pt>
          <cx:pt idx="110768">88</cx:pt>
          <cx:pt idx="110769">81</cx:pt>
          <cx:pt idx="110770">32</cx:pt>
          <cx:pt idx="110771">23</cx:pt>
          <cx:pt idx="110772">38</cx:pt>
          <cx:pt idx="110773">28</cx:pt>
          <cx:pt idx="110774">857</cx:pt>
          <cx:pt idx="110775">249</cx:pt>
          <cx:pt idx="110776">88</cx:pt>
          <cx:pt idx="110777">81</cx:pt>
          <cx:pt idx="110778">168</cx:pt>
          <cx:pt idx="110779">72</cx:pt>
          <cx:pt idx="110780">36</cx:pt>
          <cx:pt idx="110781">243</cx:pt>
          <cx:pt idx="110782">209</cx:pt>
          <cx:pt idx="110783">234</cx:pt>
          <cx:pt idx="110784">75</cx:pt>
          <cx:pt idx="110785">74</cx:pt>
          <cx:pt idx="110786">56</cx:pt>
          <cx:pt idx="110787">41</cx:pt>
          <cx:pt idx="110788">61</cx:pt>
          <cx:pt idx="110789">81</cx:pt>
          <cx:pt idx="110790">330</cx:pt>
          <cx:pt idx="110791">65</cx:pt>
          <cx:pt idx="110792">30</cx:pt>
          <cx:pt idx="110793">116</cx:pt>
          <cx:pt idx="110794">46</cx:pt>
          <cx:pt idx="110795">66</cx:pt>
          <cx:pt idx="110796">56</cx:pt>
          <cx:pt idx="110797">26</cx:pt>
          <cx:pt idx="110798">72</cx:pt>
          <cx:pt idx="110799">122</cx:pt>
          <cx:pt idx="110800">171</cx:pt>
          <cx:pt idx="110801">107</cx:pt>
          <cx:pt idx="110802">29</cx:pt>
          <cx:pt idx="110803">77</cx:pt>
          <cx:pt idx="110804">377</cx:pt>
          <cx:pt idx="110805">125</cx:pt>
          <cx:pt idx="110806">39</cx:pt>
          <cx:pt idx="110807">112</cx:pt>
          <cx:pt idx="110808">21</cx:pt>
          <cx:pt idx="110809">43</cx:pt>
          <cx:pt idx="110810">73</cx:pt>
          <cx:pt idx="110811">35</cx:pt>
          <cx:pt idx="110812">64</cx:pt>
          <cx:pt idx="110813">37</cx:pt>
          <cx:pt idx="110814">179</cx:pt>
          <cx:pt idx="110815">57</cx:pt>
          <cx:pt idx="110816">39</cx:pt>
          <cx:pt idx="110817">21</cx:pt>
          <cx:pt idx="110818">116</cx:pt>
          <cx:pt idx="110819">205</cx:pt>
          <cx:pt idx="110820">300</cx:pt>
          <cx:pt idx="110821">74</cx:pt>
          <cx:pt idx="110822">87</cx:pt>
          <cx:pt idx="110823">38</cx:pt>
          <cx:pt idx="110824">263</cx:pt>
          <cx:pt idx="110825">280</cx:pt>
          <cx:pt idx="110826">67</cx:pt>
          <cx:pt idx="110827">155</cx:pt>
          <cx:pt idx="110828">30</cx:pt>
          <cx:pt idx="110829">98</cx:pt>
          <cx:pt idx="110830">192</cx:pt>
          <cx:pt idx="110831">39</cx:pt>
          <cx:pt idx="110832">54</cx:pt>
          <cx:pt idx="110833">71</cx:pt>
          <cx:pt idx="110834">59</cx:pt>
          <cx:pt idx="110835">113</cx:pt>
          <cx:pt idx="110836">98</cx:pt>
          <cx:pt idx="110837">92</cx:pt>
          <cx:pt idx="110838">168</cx:pt>
          <cx:pt idx="110839">69</cx:pt>
          <cx:pt idx="110840">93</cx:pt>
          <cx:pt idx="110841">29</cx:pt>
          <cx:pt idx="110842">108</cx:pt>
          <cx:pt idx="110843">29</cx:pt>
          <cx:pt idx="110844">75</cx:pt>
          <cx:pt idx="110845">46</cx:pt>
          <cx:pt idx="110846">70</cx:pt>
          <cx:pt idx="110847">66</cx:pt>
          <cx:pt idx="110848">51</cx:pt>
          <cx:pt idx="110849">30</cx:pt>
          <cx:pt idx="110850">48</cx:pt>
          <cx:pt idx="110851">42</cx:pt>
          <cx:pt idx="110852">109</cx:pt>
          <cx:pt idx="110853">140</cx:pt>
          <cx:pt idx="110854">29</cx:pt>
          <cx:pt idx="110855">112</cx:pt>
          <cx:pt idx="110856">44</cx:pt>
          <cx:pt idx="110857">51</cx:pt>
          <cx:pt idx="110858">21</cx:pt>
          <cx:pt idx="110859">92</cx:pt>
          <cx:pt idx="110860">38</cx:pt>
          <cx:pt idx="110861">19</cx:pt>
          <cx:pt idx="110862">113</cx:pt>
          <cx:pt idx="110863">35</cx:pt>
          <cx:pt idx="110864">141</cx:pt>
          <cx:pt idx="110865">100</cx:pt>
          <cx:pt idx="110866">202</cx:pt>
          <cx:pt idx="110867">33</cx:pt>
          <cx:pt idx="110868">90</cx:pt>
          <cx:pt idx="110869">98</cx:pt>
          <cx:pt idx="110870">202</cx:pt>
          <cx:pt idx="110871">71</cx:pt>
          <cx:pt idx="110872">168</cx:pt>
          <cx:pt idx="110873">78</cx:pt>
          <cx:pt idx="110874">81</cx:pt>
          <cx:pt idx="110875">34</cx:pt>
          <cx:pt idx="110876">258</cx:pt>
          <cx:pt idx="110877">78</cx:pt>
          <cx:pt idx="110878">141</cx:pt>
          <cx:pt idx="110879">205</cx:pt>
          <cx:pt idx="110880">74</cx:pt>
          <cx:pt idx="110881">81</cx:pt>
          <cx:pt idx="110882">53</cx:pt>
          <cx:pt idx="110883">58</cx:pt>
          <cx:pt idx="110884">39</cx:pt>
          <cx:pt idx="110885">70</cx:pt>
          <cx:pt idx="110886">480</cx:pt>
          <cx:pt idx="110887">76</cx:pt>
          <cx:pt idx="110888">92</cx:pt>
          <cx:pt idx="110889">35</cx:pt>
          <cx:pt idx="110890">259</cx:pt>
          <cx:pt idx="110891">141</cx:pt>
          <cx:pt idx="110892">35</cx:pt>
          <cx:pt idx="110893">25</cx:pt>
          <cx:pt idx="110894">113</cx:pt>
          <cx:pt idx="110895">37</cx:pt>
          <cx:pt idx="110896">66</cx:pt>
          <cx:pt idx="110897">68</cx:pt>
          <cx:pt idx="110898">77</cx:pt>
          <cx:pt idx="110899">28</cx:pt>
          <cx:pt idx="110900">47</cx:pt>
          <cx:pt idx="110901">37</cx:pt>
          <cx:pt idx="110902">75</cx:pt>
          <cx:pt idx="110903">47</cx:pt>
          <cx:pt idx="110904">199</cx:pt>
          <cx:pt idx="110905">17</cx:pt>
          <cx:pt idx="110906">35</cx:pt>
          <cx:pt idx="110907">82</cx:pt>
          <cx:pt idx="110908">104</cx:pt>
          <cx:pt idx="110909">18</cx:pt>
          <cx:pt idx="110910">18</cx:pt>
          <cx:pt idx="110911">83</cx:pt>
          <cx:pt idx="110912">150</cx:pt>
          <cx:pt idx="110913">110</cx:pt>
          <cx:pt idx="110914">119</cx:pt>
          <cx:pt idx="110915">298</cx:pt>
          <cx:pt idx="110916">87</cx:pt>
          <cx:pt idx="110917">28</cx:pt>
          <cx:pt idx="110918">139</cx:pt>
          <cx:pt idx="110919">100</cx:pt>
          <cx:pt idx="110920">63</cx:pt>
          <cx:pt idx="110921">61</cx:pt>
          <cx:pt idx="110922">56</cx:pt>
          <cx:pt idx="110923">40</cx:pt>
          <cx:pt idx="110924">44</cx:pt>
          <cx:pt idx="110925">140</cx:pt>
          <cx:pt idx="110926">132</cx:pt>
          <cx:pt idx="110927">262</cx:pt>
          <cx:pt idx="110928">67</cx:pt>
          <cx:pt idx="110929">67</cx:pt>
          <cx:pt idx="110930">231</cx:pt>
          <cx:pt idx="110931">207</cx:pt>
          <cx:pt idx="110932">110</cx:pt>
          <cx:pt idx="110933">148</cx:pt>
          <cx:pt idx="110934">56</cx:pt>
          <cx:pt idx="110935">119</cx:pt>
          <cx:pt idx="110936">14</cx:pt>
          <cx:pt idx="110937">53</cx:pt>
          <cx:pt idx="110938">85</cx:pt>
          <cx:pt idx="110939">165</cx:pt>
          <cx:pt idx="110940">32</cx:pt>
          <cx:pt idx="110941">146</cx:pt>
          <cx:pt idx="110942">126</cx:pt>
          <cx:pt idx="110943">64</cx:pt>
          <cx:pt idx="110944">63</cx:pt>
          <cx:pt idx="110945">67</cx:pt>
          <cx:pt idx="110946">64</cx:pt>
          <cx:pt idx="110947">49</cx:pt>
          <cx:pt idx="110948">104</cx:pt>
          <cx:pt idx="110949">27</cx:pt>
          <cx:pt idx="110950">65</cx:pt>
          <cx:pt idx="110951">41</cx:pt>
          <cx:pt idx="110952">81</cx:pt>
          <cx:pt idx="110953">119</cx:pt>
          <cx:pt idx="110954">179</cx:pt>
          <cx:pt idx="110955">60</cx:pt>
          <cx:pt idx="110956">150</cx:pt>
          <cx:pt idx="110957">144</cx:pt>
          <cx:pt idx="110958">39</cx:pt>
          <cx:pt idx="110959">43</cx:pt>
          <cx:pt idx="110960">50</cx:pt>
          <cx:pt idx="110961">18</cx:pt>
          <cx:pt idx="110962">185</cx:pt>
          <cx:pt idx="110963">57</cx:pt>
          <cx:pt idx="110964">68</cx:pt>
          <cx:pt idx="110965">52</cx:pt>
          <cx:pt idx="110966">189</cx:pt>
          <cx:pt idx="110967">69</cx:pt>
          <cx:pt idx="110968">53</cx:pt>
          <cx:pt idx="110969">43</cx:pt>
          <cx:pt idx="110970">42</cx:pt>
          <cx:pt idx="110971">39</cx:pt>
          <cx:pt idx="110972">83</cx:pt>
          <cx:pt idx="110973">85</cx:pt>
          <cx:pt idx="110974">119</cx:pt>
          <cx:pt idx="110975">142</cx:pt>
          <cx:pt idx="110976">40</cx:pt>
          <cx:pt idx="110977">27</cx:pt>
          <cx:pt idx="110978">147</cx:pt>
          <cx:pt idx="110979">40</cx:pt>
          <cx:pt idx="110980">46</cx:pt>
          <cx:pt idx="110981">23</cx:pt>
          <cx:pt idx="110982">119</cx:pt>
          <cx:pt idx="110983">70</cx:pt>
          <cx:pt idx="110984">26</cx:pt>
          <cx:pt idx="110985">88</cx:pt>
          <cx:pt idx="110986">108</cx:pt>
          <cx:pt idx="110987">58</cx:pt>
          <cx:pt idx="110988">46</cx:pt>
          <cx:pt idx="110989">52</cx:pt>
          <cx:pt idx="110990">64</cx:pt>
          <cx:pt idx="110991">162</cx:pt>
          <cx:pt idx="110992">43</cx:pt>
          <cx:pt idx="110993">77</cx:pt>
          <cx:pt idx="110994">84</cx:pt>
          <cx:pt idx="110995">125</cx:pt>
          <cx:pt idx="110996">101</cx:pt>
          <cx:pt idx="110997">34</cx:pt>
          <cx:pt idx="110998">47</cx:pt>
          <cx:pt idx="110999">55</cx:pt>
          <cx:pt idx="111000">53</cx:pt>
          <cx:pt idx="111001">107</cx:pt>
          <cx:pt idx="111002">15</cx:pt>
          <cx:pt idx="111003">24</cx:pt>
          <cx:pt idx="111004">72</cx:pt>
          <cx:pt idx="111005">87</cx:pt>
          <cx:pt idx="111006">59</cx:pt>
          <cx:pt idx="111007">25</cx:pt>
          <cx:pt idx="111008">125</cx:pt>
          <cx:pt idx="111009">87</cx:pt>
          <cx:pt idx="111010">31</cx:pt>
          <cx:pt idx="111011">124</cx:pt>
          <cx:pt idx="111012">94</cx:pt>
          <cx:pt idx="111013">107</cx:pt>
          <cx:pt idx="111014">34</cx:pt>
          <cx:pt idx="111015">73</cx:pt>
          <cx:pt idx="111016">26</cx:pt>
          <cx:pt idx="111017">403</cx:pt>
          <cx:pt idx="111018">33</cx:pt>
          <cx:pt idx="111019">51</cx:pt>
          <cx:pt idx="111020">24</cx:pt>
          <cx:pt idx="111021">61</cx:pt>
          <cx:pt idx="111022">93</cx:pt>
          <cx:pt idx="111023">114</cx:pt>
          <cx:pt idx="111024">77</cx:pt>
          <cx:pt idx="111025">299</cx:pt>
          <cx:pt idx="111026">322</cx:pt>
          <cx:pt idx="111027">49</cx:pt>
          <cx:pt idx="111028">199</cx:pt>
          <cx:pt idx="111029">30</cx:pt>
          <cx:pt idx="111030">61</cx:pt>
          <cx:pt idx="111031">59</cx:pt>
          <cx:pt idx="111032">11</cx:pt>
          <cx:pt idx="111033">80</cx:pt>
          <cx:pt idx="111034">101</cx:pt>
          <cx:pt idx="111035">39</cx:pt>
          <cx:pt idx="111036">146</cx:pt>
          <cx:pt idx="111037">26</cx:pt>
          <cx:pt idx="111038">47</cx:pt>
          <cx:pt idx="111039">80</cx:pt>
          <cx:pt idx="111040">37</cx:pt>
          <cx:pt idx="111041">44</cx:pt>
          <cx:pt idx="111042">126</cx:pt>
          <cx:pt idx="111043">79</cx:pt>
          <cx:pt idx="111044">84</cx:pt>
          <cx:pt idx="111045">131</cx:pt>
          <cx:pt idx="111046">59</cx:pt>
          <cx:pt idx="111047">180</cx:pt>
          <cx:pt idx="111048">53</cx:pt>
          <cx:pt idx="111049">316</cx:pt>
          <cx:pt idx="111050">106</cx:pt>
          <cx:pt idx="111051">99</cx:pt>
          <cx:pt idx="111052">32</cx:pt>
          <cx:pt idx="111053">70</cx:pt>
          <cx:pt idx="111054">111</cx:pt>
          <cx:pt idx="111055">210</cx:pt>
          <cx:pt idx="111056">133</cx:pt>
          <cx:pt idx="111057">160</cx:pt>
          <cx:pt idx="111058">364</cx:pt>
          <cx:pt idx="111059">81</cx:pt>
          <cx:pt idx="111060">28</cx:pt>
          <cx:pt idx="111061">24</cx:pt>
          <cx:pt idx="111062">24</cx:pt>
          <cx:pt idx="111063">185</cx:pt>
          <cx:pt idx="111064">64</cx:pt>
          <cx:pt idx="111065">100</cx:pt>
          <cx:pt idx="111066">35</cx:pt>
          <cx:pt idx="111067">121</cx:pt>
          <cx:pt idx="111068">36</cx:pt>
          <cx:pt idx="111069">69</cx:pt>
          <cx:pt idx="111070">37</cx:pt>
          <cx:pt idx="111071">51</cx:pt>
          <cx:pt idx="111072">93</cx:pt>
          <cx:pt idx="111073">44</cx:pt>
          <cx:pt idx="111074">106</cx:pt>
          <cx:pt idx="111075">56</cx:pt>
          <cx:pt idx="111076">121</cx:pt>
          <cx:pt idx="111077">45</cx:pt>
          <cx:pt idx="111078">121</cx:pt>
          <cx:pt idx="111079">65</cx:pt>
          <cx:pt idx="111080">104</cx:pt>
          <cx:pt idx="111081">71</cx:pt>
          <cx:pt idx="111082">49</cx:pt>
          <cx:pt idx="111083">15</cx:pt>
          <cx:pt idx="111084">36</cx:pt>
          <cx:pt idx="111085">13</cx:pt>
          <cx:pt idx="111086">64</cx:pt>
          <cx:pt idx="111087">86</cx:pt>
          <cx:pt idx="111088">76</cx:pt>
          <cx:pt idx="111089">61</cx:pt>
          <cx:pt idx="111090">75</cx:pt>
          <cx:pt idx="111091">24</cx:pt>
          <cx:pt idx="111092">175</cx:pt>
          <cx:pt idx="111093">47</cx:pt>
          <cx:pt idx="111094">154</cx:pt>
          <cx:pt idx="111095">149</cx:pt>
          <cx:pt idx="111096">37</cx:pt>
          <cx:pt idx="111097">55</cx:pt>
          <cx:pt idx="111098">36</cx:pt>
          <cx:pt idx="111099">58</cx:pt>
          <cx:pt idx="111100">69</cx:pt>
          <cx:pt idx="111101">77</cx:pt>
          <cx:pt idx="111102">244</cx:pt>
          <cx:pt idx="111103">32</cx:pt>
          <cx:pt idx="111104">93</cx:pt>
          <cx:pt idx="111105">42</cx:pt>
          <cx:pt idx="111106">17</cx:pt>
          <cx:pt idx="111107">147</cx:pt>
          <cx:pt idx="111108">20</cx:pt>
          <cx:pt idx="111109">49</cx:pt>
          <cx:pt idx="111110">58</cx:pt>
          <cx:pt idx="111111">26</cx:pt>
          <cx:pt idx="111112">85</cx:pt>
          <cx:pt idx="111113">34</cx:pt>
          <cx:pt idx="111114">287</cx:pt>
          <cx:pt idx="111115">37</cx:pt>
          <cx:pt idx="111116">190</cx:pt>
          <cx:pt idx="111117">129</cx:pt>
          <cx:pt idx="111118">33</cx:pt>
          <cx:pt idx="111119">56</cx:pt>
          <cx:pt idx="111120">67</cx:pt>
          <cx:pt idx="111121">19</cx:pt>
          <cx:pt idx="111122">63</cx:pt>
          <cx:pt idx="111123">153</cx:pt>
          <cx:pt idx="111124">52</cx:pt>
          <cx:pt idx="111125">35</cx:pt>
          <cx:pt idx="111126">31</cx:pt>
          <cx:pt idx="111127">121</cx:pt>
          <cx:pt idx="111128">39</cx:pt>
          <cx:pt idx="111129">49</cx:pt>
          <cx:pt idx="111130">82</cx:pt>
          <cx:pt idx="111131">132</cx:pt>
          <cx:pt idx="111132">80</cx:pt>
          <cx:pt idx="111133">179</cx:pt>
          <cx:pt idx="111134">45</cx:pt>
          <cx:pt idx="111135">120</cx:pt>
          <cx:pt idx="111136">303</cx:pt>
          <cx:pt idx="111137">102</cx:pt>
          <cx:pt idx="111138">52</cx:pt>
          <cx:pt idx="111139">81</cx:pt>
          <cx:pt idx="111140">153</cx:pt>
          <cx:pt idx="111141">77</cx:pt>
          <cx:pt idx="111142">60</cx:pt>
          <cx:pt idx="111143">28</cx:pt>
          <cx:pt idx="111144">24</cx:pt>
          <cx:pt idx="111145">76</cx:pt>
          <cx:pt idx="111146">80</cx:pt>
          <cx:pt idx="111147">51</cx:pt>
          <cx:pt idx="111148">167</cx:pt>
          <cx:pt idx="111149">48</cx:pt>
          <cx:pt idx="111150">180</cx:pt>
          <cx:pt idx="111151">74</cx:pt>
          <cx:pt idx="111152">126</cx:pt>
          <cx:pt idx="111153">105</cx:pt>
          <cx:pt idx="111154">104</cx:pt>
          <cx:pt idx="111155">42</cx:pt>
          <cx:pt idx="111156">110</cx:pt>
          <cx:pt idx="111157">213</cx:pt>
          <cx:pt idx="111158">75</cx:pt>
          <cx:pt idx="111159">52</cx:pt>
          <cx:pt idx="111160">56</cx:pt>
          <cx:pt idx="111161">157</cx:pt>
          <cx:pt idx="111162">70</cx:pt>
          <cx:pt idx="111163">281</cx:pt>
          <cx:pt idx="111164">111</cx:pt>
          <cx:pt idx="111165">24</cx:pt>
          <cx:pt idx="111166">89</cx:pt>
          <cx:pt idx="111167">109</cx:pt>
          <cx:pt idx="111168">25</cx:pt>
          <cx:pt idx="111169">52</cx:pt>
          <cx:pt idx="111170">101</cx:pt>
          <cx:pt idx="111171">25</cx:pt>
          <cx:pt idx="111172">107</cx:pt>
          <cx:pt idx="111173">33</cx:pt>
          <cx:pt idx="111174">70</cx:pt>
          <cx:pt idx="111175">31</cx:pt>
          <cx:pt idx="111176">68</cx:pt>
          <cx:pt idx="111177">49</cx:pt>
          <cx:pt idx="111178">75</cx:pt>
          <cx:pt idx="111179">121</cx:pt>
          <cx:pt idx="111180">66</cx:pt>
          <cx:pt idx="111181">137</cx:pt>
          <cx:pt idx="111182">85</cx:pt>
          <cx:pt idx="111183">66</cx:pt>
          <cx:pt idx="111184">128</cx:pt>
          <cx:pt idx="111185">230</cx:pt>
          <cx:pt idx="111186">116</cx:pt>
          <cx:pt idx="111187">15</cx:pt>
          <cx:pt idx="111188">118</cx:pt>
          <cx:pt idx="111189">77</cx:pt>
          <cx:pt idx="111190">104</cx:pt>
          <cx:pt idx="111191">42</cx:pt>
          <cx:pt idx="111192">293</cx:pt>
          <cx:pt idx="111193">17</cx:pt>
          <cx:pt idx="111194">90</cx:pt>
          <cx:pt idx="111195">35</cx:pt>
          <cx:pt idx="111196">84</cx:pt>
          <cx:pt idx="111197">30</cx:pt>
          <cx:pt idx="111198">47</cx:pt>
          <cx:pt idx="111199">131</cx:pt>
          <cx:pt idx="111200">120</cx:pt>
          <cx:pt idx="111201">17</cx:pt>
          <cx:pt idx="111202">107</cx:pt>
          <cx:pt idx="111203">152</cx:pt>
          <cx:pt idx="111204">14</cx:pt>
          <cx:pt idx="111205">93</cx:pt>
          <cx:pt idx="111206">89</cx:pt>
          <cx:pt idx="111207">76</cx:pt>
          <cx:pt idx="111208">153</cx:pt>
          <cx:pt idx="111209">33</cx:pt>
          <cx:pt idx="111210">81</cx:pt>
          <cx:pt idx="111211">85</cx:pt>
          <cx:pt idx="111212">21</cx:pt>
          <cx:pt idx="111213">71</cx:pt>
          <cx:pt idx="111214">27</cx:pt>
          <cx:pt idx="111215">152</cx:pt>
          <cx:pt idx="111216">101</cx:pt>
          <cx:pt idx="111217">38</cx:pt>
          <cx:pt idx="111218">52</cx:pt>
          <cx:pt idx="111219">73</cx:pt>
          <cx:pt idx="111220">98</cx:pt>
          <cx:pt idx="111221">15</cx:pt>
          <cx:pt idx="111222">91</cx:pt>
          <cx:pt idx="111223">58</cx:pt>
          <cx:pt idx="111224">130</cx:pt>
          <cx:pt idx="111225">207</cx:pt>
          <cx:pt idx="111226">59</cx:pt>
          <cx:pt idx="111227">36</cx:pt>
          <cx:pt idx="111228">20</cx:pt>
          <cx:pt idx="111229">63</cx:pt>
          <cx:pt idx="111230">242</cx:pt>
          <cx:pt idx="111231">88</cx:pt>
          <cx:pt idx="111232">65</cx:pt>
          <cx:pt idx="111233">64</cx:pt>
          <cx:pt idx="111234">41</cx:pt>
          <cx:pt idx="111235">270</cx:pt>
          <cx:pt idx="111236">138</cx:pt>
          <cx:pt idx="111237">31</cx:pt>
          <cx:pt idx="111238">40</cx:pt>
          <cx:pt idx="111239">105</cx:pt>
          <cx:pt idx="111240">15</cx:pt>
          <cx:pt idx="111241">17</cx:pt>
          <cx:pt idx="111242">211</cx:pt>
          <cx:pt idx="111243">86</cx:pt>
          <cx:pt idx="111244">41</cx:pt>
          <cx:pt idx="111245">53</cx:pt>
          <cx:pt idx="111246">137</cx:pt>
          <cx:pt idx="111247">94</cx:pt>
          <cx:pt idx="111248">58</cx:pt>
          <cx:pt idx="111249">51</cx:pt>
          <cx:pt idx="111250">88</cx:pt>
          <cx:pt idx="111251">46</cx:pt>
          <cx:pt idx="111252">30</cx:pt>
          <cx:pt idx="111253">139</cx:pt>
          <cx:pt idx="111254">187</cx:pt>
          <cx:pt idx="111255">46</cx:pt>
          <cx:pt idx="111256">34</cx:pt>
          <cx:pt idx="111257">37</cx:pt>
          <cx:pt idx="111258">65</cx:pt>
          <cx:pt idx="111259">37</cx:pt>
          <cx:pt idx="111260">358</cx:pt>
          <cx:pt idx="111261">153</cx:pt>
          <cx:pt idx="111262">36</cx:pt>
          <cx:pt idx="111263">120</cx:pt>
          <cx:pt idx="111264">51</cx:pt>
          <cx:pt idx="111265">42</cx:pt>
          <cx:pt idx="111266">117</cx:pt>
          <cx:pt idx="111267">439</cx:pt>
          <cx:pt idx="111268">100</cx:pt>
          <cx:pt idx="111269">142</cx:pt>
          <cx:pt idx="111270">166</cx:pt>
          <cx:pt idx="111271">156</cx:pt>
          <cx:pt idx="111272">91</cx:pt>
          <cx:pt idx="111273">37</cx:pt>
          <cx:pt idx="111274">37</cx:pt>
          <cx:pt idx="111275">223</cx:pt>
          <cx:pt idx="111276">201</cx:pt>
          <cx:pt idx="111277">131</cx:pt>
          <cx:pt idx="111278">71</cx:pt>
          <cx:pt idx="111279">39</cx:pt>
          <cx:pt idx="111280">107</cx:pt>
          <cx:pt idx="111281">184</cx:pt>
          <cx:pt idx="111282">67</cx:pt>
          <cx:pt idx="111283">43</cx:pt>
          <cx:pt idx="111284">65</cx:pt>
          <cx:pt idx="111285">47</cx:pt>
          <cx:pt idx="111286">76</cx:pt>
          <cx:pt idx="111287">41</cx:pt>
          <cx:pt idx="111288">56</cx:pt>
          <cx:pt idx="111289">37</cx:pt>
          <cx:pt idx="111290">65</cx:pt>
          <cx:pt idx="111291">34</cx:pt>
          <cx:pt idx="111292">345</cx:pt>
          <cx:pt idx="111293">239</cx:pt>
          <cx:pt idx="111294">58</cx:pt>
          <cx:pt idx="111295">19</cx:pt>
          <cx:pt idx="111296">81</cx:pt>
          <cx:pt idx="111297">102</cx:pt>
          <cx:pt idx="111298">33</cx:pt>
          <cx:pt idx="111299">113</cx:pt>
          <cx:pt idx="111300">62</cx:pt>
          <cx:pt idx="111301">59</cx:pt>
          <cx:pt idx="111302">46</cx:pt>
          <cx:pt idx="111303">50</cx:pt>
          <cx:pt idx="111304">44</cx:pt>
          <cx:pt idx="111305">28</cx:pt>
          <cx:pt idx="111306">80</cx:pt>
          <cx:pt idx="111307">64</cx:pt>
          <cx:pt idx="111308">96</cx:pt>
          <cx:pt idx="111309">21</cx:pt>
          <cx:pt idx="111310">79</cx:pt>
          <cx:pt idx="111311">74</cx:pt>
          <cx:pt idx="111312">72</cx:pt>
          <cx:pt idx="111313">32</cx:pt>
          <cx:pt idx="111314">324</cx:pt>
          <cx:pt idx="111315">80</cx:pt>
          <cx:pt idx="111316">102</cx:pt>
          <cx:pt idx="111317">23</cx:pt>
          <cx:pt idx="111318">68</cx:pt>
          <cx:pt idx="111319">80</cx:pt>
          <cx:pt idx="111320">79</cx:pt>
          <cx:pt idx="111321">143</cx:pt>
          <cx:pt idx="111322">42</cx:pt>
          <cx:pt idx="111323">73</cx:pt>
          <cx:pt idx="111324">28</cx:pt>
          <cx:pt idx="111325">68</cx:pt>
          <cx:pt idx="111326">58</cx:pt>
          <cx:pt idx="111327">59</cx:pt>
          <cx:pt idx="111328">57</cx:pt>
          <cx:pt idx="111329">84</cx:pt>
          <cx:pt idx="111330">258</cx:pt>
          <cx:pt idx="111331">34</cx:pt>
          <cx:pt idx="111332">77</cx:pt>
          <cx:pt idx="111333">29</cx:pt>
          <cx:pt idx="111334">133</cx:pt>
          <cx:pt idx="111335">72</cx:pt>
          <cx:pt idx="111336">45</cx:pt>
          <cx:pt idx="111337">22</cx:pt>
          <cx:pt idx="111338">87</cx:pt>
          <cx:pt idx="111339">118</cx:pt>
          <cx:pt idx="111340">48</cx:pt>
          <cx:pt idx="111341">45</cx:pt>
          <cx:pt idx="111342">81</cx:pt>
          <cx:pt idx="111343">113</cx:pt>
          <cx:pt idx="111344">62</cx:pt>
          <cx:pt idx="111345">75</cx:pt>
          <cx:pt idx="111346">43</cx:pt>
          <cx:pt idx="111347">25</cx:pt>
          <cx:pt idx="111348">120</cx:pt>
          <cx:pt idx="111349">93</cx:pt>
          <cx:pt idx="111350">188</cx:pt>
          <cx:pt idx="111351">30</cx:pt>
          <cx:pt idx="111352">103</cx:pt>
          <cx:pt idx="111353">84</cx:pt>
          <cx:pt idx="111354">18</cx:pt>
          <cx:pt idx="111355">117</cx:pt>
          <cx:pt idx="111356">111</cx:pt>
          <cx:pt idx="111357">34</cx:pt>
          <cx:pt idx="111358">87</cx:pt>
          <cx:pt idx="111359">27</cx:pt>
          <cx:pt idx="111360">28</cx:pt>
          <cx:pt idx="111361">85</cx:pt>
          <cx:pt idx="111362">71</cx:pt>
          <cx:pt idx="111363">85</cx:pt>
          <cx:pt idx="111364">33</cx:pt>
          <cx:pt idx="111365">12</cx:pt>
          <cx:pt idx="111366">120</cx:pt>
          <cx:pt idx="111367">35</cx:pt>
          <cx:pt idx="111368">51</cx:pt>
          <cx:pt idx="111369">84</cx:pt>
          <cx:pt idx="111370">45</cx:pt>
          <cx:pt idx="111371">119</cx:pt>
          <cx:pt idx="111372">44</cx:pt>
          <cx:pt idx="111373">68</cx:pt>
          <cx:pt idx="111374">96</cx:pt>
          <cx:pt idx="111375">23</cx:pt>
          <cx:pt idx="111376">118</cx:pt>
          <cx:pt idx="111377">195</cx:pt>
          <cx:pt idx="111378">56</cx:pt>
          <cx:pt idx="111379">40</cx:pt>
          <cx:pt idx="111380">135</cx:pt>
          <cx:pt idx="111381">24</cx:pt>
          <cx:pt idx="111382">47</cx:pt>
          <cx:pt idx="111383">83</cx:pt>
          <cx:pt idx="111384">83</cx:pt>
          <cx:pt idx="111385">17</cx:pt>
          <cx:pt idx="111386">55</cx:pt>
          <cx:pt idx="111387">87</cx:pt>
          <cx:pt idx="111388">119</cx:pt>
          <cx:pt idx="111389">47</cx:pt>
          <cx:pt idx="111390">92</cx:pt>
          <cx:pt idx="111391">25</cx:pt>
          <cx:pt idx="111392">237</cx:pt>
          <cx:pt idx="111393">47</cx:pt>
          <cx:pt idx="111394">110</cx:pt>
          <cx:pt idx="111395">52</cx:pt>
          <cx:pt idx="111396">79</cx:pt>
          <cx:pt idx="111397">188</cx:pt>
          <cx:pt idx="111398">68</cx:pt>
          <cx:pt idx="111399">35</cx:pt>
          <cx:pt idx="111400">98</cx:pt>
          <cx:pt idx="111401">71</cx:pt>
          <cx:pt idx="111402">76</cx:pt>
          <cx:pt idx="111403">61</cx:pt>
          <cx:pt idx="111404">67</cx:pt>
          <cx:pt idx="111405">44</cx:pt>
          <cx:pt idx="111406">47</cx:pt>
          <cx:pt idx="111407">149</cx:pt>
          <cx:pt idx="111408">79</cx:pt>
          <cx:pt idx="111409">129</cx:pt>
          <cx:pt idx="111410">582</cx:pt>
          <cx:pt idx="111411">340</cx:pt>
          <cx:pt idx="111412">44</cx:pt>
          <cx:pt idx="111413">39</cx:pt>
          <cx:pt idx="111414">52</cx:pt>
          <cx:pt idx="111415">53</cx:pt>
          <cx:pt idx="111416">159</cx:pt>
          <cx:pt idx="111417">44</cx:pt>
          <cx:pt idx="111418">148</cx:pt>
          <cx:pt idx="111419">59</cx:pt>
          <cx:pt idx="111420">143</cx:pt>
          <cx:pt idx="111421">372</cx:pt>
          <cx:pt idx="111422">27</cx:pt>
          <cx:pt idx="111423">148</cx:pt>
          <cx:pt idx="111424">89</cx:pt>
          <cx:pt idx="111425">129</cx:pt>
          <cx:pt idx="111426">54</cx:pt>
          <cx:pt idx="111427">24</cx:pt>
          <cx:pt idx="111428">28</cx:pt>
          <cx:pt idx="111429">24</cx:pt>
          <cx:pt idx="111430">177</cx:pt>
          <cx:pt idx="111431">29</cx:pt>
          <cx:pt idx="111432">59</cx:pt>
          <cx:pt idx="111433">127</cx:pt>
          <cx:pt idx="111434">197</cx:pt>
          <cx:pt idx="111435">107</cx:pt>
          <cx:pt idx="111436">69</cx:pt>
          <cx:pt idx="111437">46</cx:pt>
          <cx:pt idx="111438">177</cx:pt>
          <cx:pt idx="111439">213</cx:pt>
          <cx:pt idx="111440">207</cx:pt>
          <cx:pt idx="111441">51</cx:pt>
          <cx:pt idx="111442">108</cx:pt>
          <cx:pt idx="111443">93</cx:pt>
          <cx:pt idx="111444">194</cx:pt>
          <cx:pt idx="111445">38</cx:pt>
          <cx:pt idx="111446">52</cx:pt>
          <cx:pt idx="111447">73</cx:pt>
          <cx:pt idx="111448">109</cx:pt>
          <cx:pt idx="111449">60</cx:pt>
          <cx:pt idx="111450">83</cx:pt>
          <cx:pt idx="111451">78</cx:pt>
          <cx:pt idx="111452">28</cx:pt>
          <cx:pt idx="111453">53</cx:pt>
          <cx:pt idx="111454">76</cx:pt>
          <cx:pt idx="111455">80</cx:pt>
          <cx:pt idx="111456">86</cx:pt>
          <cx:pt idx="111457">76</cx:pt>
          <cx:pt idx="111458">44</cx:pt>
          <cx:pt idx="111459">50</cx:pt>
          <cx:pt idx="111460">42</cx:pt>
          <cx:pt idx="111461">46</cx:pt>
          <cx:pt idx="111462">22</cx:pt>
          <cx:pt idx="111463">43</cx:pt>
          <cx:pt idx="111464">30</cx:pt>
          <cx:pt idx="111465">29</cx:pt>
          <cx:pt idx="111466">50</cx:pt>
          <cx:pt idx="111467">165</cx:pt>
          <cx:pt idx="111468">36</cx:pt>
          <cx:pt idx="111469">109</cx:pt>
          <cx:pt idx="111470">67</cx:pt>
          <cx:pt idx="111471">40</cx:pt>
          <cx:pt idx="111472">114</cx:pt>
          <cx:pt idx="111473">98</cx:pt>
          <cx:pt idx="111474">53</cx:pt>
          <cx:pt idx="111475">113</cx:pt>
          <cx:pt idx="111476">24</cx:pt>
          <cx:pt idx="111477">85</cx:pt>
          <cx:pt idx="111478">38</cx:pt>
          <cx:pt idx="111479">66</cx:pt>
          <cx:pt idx="111480">46</cx:pt>
          <cx:pt idx="111481">138</cx:pt>
          <cx:pt idx="111482">109</cx:pt>
          <cx:pt idx="111483">42</cx:pt>
          <cx:pt idx="111484">65</cx:pt>
          <cx:pt idx="111485">87</cx:pt>
          <cx:pt idx="111486">161</cx:pt>
          <cx:pt idx="111487">77</cx:pt>
          <cx:pt idx="111488">31</cx:pt>
          <cx:pt idx="111489">89</cx:pt>
          <cx:pt idx="111490">61</cx:pt>
          <cx:pt idx="111491">91</cx:pt>
          <cx:pt idx="111492">78</cx:pt>
          <cx:pt idx="111493">41</cx:pt>
          <cx:pt idx="111494">56</cx:pt>
          <cx:pt idx="111495">83</cx:pt>
          <cx:pt idx="111496">21</cx:pt>
          <cx:pt idx="111497">121</cx:pt>
          <cx:pt idx="111498">157</cx:pt>
          <cx:pt idx="111499">58</cx:pt>
          <cx:pt idx="111500">135</cx:pt>
          <cx:pt idx="111501">18</cx:pt>
          <cx:pt idx="111502">97</cx:pt>
          <cx:pt idx="111503">105</cx:pt>
          <cx:pt idx="111504">44</cx:pt>
          <cx:pt idx="111505">149</cx:pt>
          <cx:pt idx="111506">17</cx:pt>
          <cx:pt idx="111507">82</cx:pt>
          <cx:pt idx="111508">231</cx:pt>
          <cx:pt idx="111509">121</cx:pt>
          <cx:pt idx="111510">62</cx:pt>
          <cx:pt idx="111511">60</cx:pt>
          <cx:pt idx="111512">105</cx:pt>
          <cx:pt idx="111513">99</cx:pt>
          <cx:pt idx="111514">55</cx:pt>
          <cx:pt idx="111515">35</cx:pt>
          <cx:pt idx="111516">81</cx:pt>
          <cx:pt idx="111517">49</cx:pt>
          <cx:pt idx="111518">118</cx:pt>
          <cx:pt idx="111519">173</cx:pt>
          <cx:pt idx="111520">35</cx:pt>
          <cx:pt idx="111521">67</cx:pt>
          <cx:pt idx="111522">103</cx:pt>
          <cx:pt idx="111523">58</cx:pt>
          <cx:pt idx="111524">127</cx:pt>
          <cx:pt idx="111525">90</cx:pt>
          <cx:pt idx="111526">53</cx:pt>
          <cx:pt idx="111527">101</cx:pt>
          <cx:pt idx="111528">128</cx:pt>
          <cx:pt idx="111529">85</cx:pt>
          <cx:pt idx="111530">40</cx:pt>
          <cx:pt idx="111531">62</cx:pt>
          <cx:pt idx="111532">188</cx:pt>
          <cx:pt idx="111533">91</cx:pt>
          <cx:pt idx="111534">30</cx:pt>
          <cx:pt idx="111535">276</cx:pt>
          <cx:pt idx="111536">36</cx:pt>
          <cx:pt idx="111537">90</cx:pt>
          <cx:pt idx="111538">94</cx:pt>
          <cx:pt idx="111539">40</cx:pt>
          <cx:pt idx="111540">143</cx:pt>
          <cx:pt idx="111541">55</cx:pt>
          <cx:pt idx="111542">142</cx:pt>
          <cx:pt idx="111543">47</cx:pt>
          <cx:pt idx="111544">80</cx:pt>
          <cx:pt idx="111545">107</cx:pt>
          <cx:pt idx="111546">48</cx:pt>
          <cx:pt idx="111547">118</cx:pt>
          <cx:pt idx="111548">172</cx:pt>
          <cx:pt idx="111549">39</cx:pt>
          <cx:pt idx="111550">47</cx:pt>
          <cx:pt idx="111551">37</cx:pt>
          <cx:pt idx="111552">57</cx:pt>
          <cx:pt idx="111553">40</cx:pt>
          <cx:pt idx="111554">103</cx:pt>
          <cx:pt idx="111555">41</cx:pt>
          <cx:pt idx="111556">190</cx:pt>
          <cx:pt idx="111557">71</cx:pt>
          <cx:pt idx="111558">52</cx:pt>
          <cx:pt idx="111559">239</cx:pt>
          <cx:pt idx="111560">48</cx:pt>
          <cx:pt idx="111561">59</cx:pt>
          <cx:pt idx="111562">161</cx:pt>
          <cx:pt idx="111563">91</cx:pt>
          <cx:pt idx="111564">118</cx:pt>
          <cx:pt idx="111565">102</cx:pt>
          <cx:pt idx="111566">77</cx:pt>
          <cx:pt idx="111567">46</cx:pt>
          <cx:pt idx="111568">150</cx:pt>
          <cx:pt idx="111569">98</cx:pt>
          <cx:pt idx="111570">130</cx:pt>
          <cx:pt idx="111571">52</cx:pt>
          <cx:pt idx="111572">91</cx:pt>
          <cx:pt idx="111573">48</cx:pt>
          <cx:pt idx="111574">271</cx:pt>
          <cx:pt idx="111575">36</cx:pt>
          <cx:pt idx="111576">60</cx:pt>
          <cx:pt idx="111577">79</cx:pt>
          <cx:pt idx="111578">54</cx:pt>
          <cx:pt idx="111579">17</cx:pt>
          <cx:pt idx="111580">39</cx:pt>
          <cx:pt idx="111581">206</cx:pt>
          <cx:pt idx="111582">179</cx:pt>
          <cx:pt idx="111583">49</cx:pt>
          <cx:pt idx="111584">22</cx:pt>
          <cx:pt idx="111585">100</cx:pt>
          <cx:pt idx="111586">95</cx:pt>
          <cx:pt idx="111587">70</cx:pt>
          <cx:pt idx="111588">603</cx:pt>
          <cx:pt idx="111589">125</cx:pt>
          <cx:pt idx="111590">106</cx:pt>
          <cx:pt idx="111591">45</cx:pt>
          <cx:pt idx="111592">72</cx:pt>
          <cx:pt idx="111593">38</cx:pt>
          <cx:pt idx="111594">78</cx:pt>
          <cx:pt idx="111595">65</cx:pt>
          <cx:pt idx="111596">30</cx:pt>
          <cx:pt idx="111597">33</cx:pt>
          <cx:pt idx="111598">127</cx:pt>
          <cx:pt idx="111599">109</cx:pt>
          <cx:pt idx="111600">190</cx:pt>
          <cx:pt idx="111601">47</cx:pt>
          <cx:pt idx="111602">163</cx:pt>
          <cx:pt idx="111603">143</cx:pt>
          <cx:pt idx="111604">149</cx:pt>
          <cx:pt idx="111605">66</cx:pt>
          <cx:pt idx="111606">37</cx:pt>
          <cx:pt idx="111607">46</cx:pt>
          <cx:pt idx="111608">181</cx:pt>
          <cx:pt idx="111609">111</cx:pt>
          <cx:pt idx="111610">101</cx:pt>
          <cx:pt idx="111611">38</cx:pt>
          <cx:pt idx="111612">142</cx:pt>
          <cx:pt idx="111613">55</cx:pt>
          <cx:pt idx="111614">48</cx:pt>
          <cx:pt idx="111615">102</cx:pt>
          <cx:pt idx="111616">24</cx:pt>
          <cx:pt idx="111617">46</cx:pt>
          <cx:pt idx="111618">17</cx:pt>
          <cx:pt idx="111619">36</cx:pt>
          <cx:pt idx="111620">83</cx:pt>
          <cx:pt idx="111621">43</cx:pt>
          <cx:pt idx="111622">80</cx:pt>
          <cx:pt idx="111623">241</cx:pt>
          <cx:pt idx="111624">104</cx:pt>
          <cx:pt idx="111625">222</cx:pt>
          <cx:pt idx="111626">48</cx:pt>
          <cx:pt idx="111627">105</cx:pt>
          <cx:pt idx="111628">75</cx:pt>
          <cx:pt idx="111629">107</cx:pt>
          <cx:pt idx="111630">28</cx:pt>
          <cx:pt idx="111631">97</cx:pt>
          <cx:pt idx="111632">28</cx:pt>
          <cx:pt idx="111633">19</cx:pt>
          <cx:pt idx="111634">86</cx:pt>
          <cx:pt idx="111635">263</cx:pt>
          <cx:pt idx="111636">42</cx:pt>
          <cx:pt idx="111637">43</cx:pt>
          <cx:pt idx="111638">33</cx:pt>
          <cx:pt idx="111639">70</cx:pt>
          <cx:pt idx="111640">54</cx:pt>
          <cx:pt idx="111641">276</cx:pt>
          <cx:pt idx="111642">40</cx:pt>
          <cx:pt idx="111643">61</cx:pt>
          <cx:pt idx="111644">47</cx:pt>
          <cx:pt idx="111645">79</cx:pt>
          <cx:pt idx="111646">198</cx:pt>
          <cx:pt idx="111647">53</cx:pt>
          <cx:pt idx="111648">44</cx:pt>
          <cx:pt idx="111649">64</cx:pt>
          <cx:pt idx="111650">138</cx:pt>
          <cx:pt idx="111651">47</cx:pt>
          <cx:pt idx="111652">90</cx:pt>
          <cx:pt idx="111653">126</cx:pt>
          <cx:pt idx="111654">173</cx:pt>
          <cx:pt idx="111655">372</cx:pt>
          <cx:pt idx="111656">44</cx:pt>
          <cx:pt idx="111657">58</cx:pt>
          <cx:pt idx="111658">79</cx:pt>
          <cx:pt idx="111659">37</cx:pt>
          <cx:pt idx="111660">24</cx:pt>
          <cx:pt idx="111661">118</cx:pt>
          <cx:pt idx="111662">37</cx:pt>
          <cx:pt idx="111663">88</cx:pt>
          <cx:pt idx="111664">48</cx:pt>
          <cx:pt idx="111665">101</cx:pt>
          <cx:pt idx="111666">54</cx:pt>
          <cx:pt idx="111667">17</cx:pt>
          <cx:pt idx="111668">74</cx:pt>
          <cx:pt idx="111669">47</cx:pt>
          <cx:pt idx="111670">12</cx:pt>
          <cx:pt idx="111671">72</cx:pt>
          <cx:pt idx="111672">77</cx:pt>
          <cx:pt idx="111673">88</cx:pt>
          <cx:pt idx="111674">154</cx:pt>
          <cx:pt idx="111675">21</cx:pt>
          <cx:pt idx="111676">187</cx:pt>
          <cx:pt idx="111677">90</cx:pt>
          <cx:pt idx="111678">96</cx:pt>
          <cx:pt idx="111679">78</cx:pt>
          <cx:pt idx="111680">77</cx:pt>
          <cx:pt idx="111681">65</cx:pt>
          <cx:pt idx="111682">99</cx:pt>
          <cx:pt idx="111683">107</cx:pt>
          <cx:pt idx="111684">111</cx:pt>
          <cx:pt idx="111685">258</cx:pt>
          <cx:pt idx="111686">41</cx:pt>
          <cx:pt idx="111687">176</cx:pt>
          <cx:pt idx="111688">182</cx:pt>
          <cx:pt idx="111689">60</cx:pt>
          <cx:pt idx="111690">90</cx:pt>
          <cx:pt idx="111691">58</cx:pt>
          <cx:pt idx="111692">151</cx:pt>
          <cx:pt idx="111693">131</cx:pt>
          <cx:pt idx="111694">31</cx:pt>
          <cx:pt idx="111695">43</cx:pt>
          <cx:pt idx="111696">59</cx:pt>
          <cx:pt idx="111697">58</cx:pt>
          <cx:pt idx="111698">362</cx:pt>
          <cx:pt idx="111699">39</cx:pt>
          <cx:pt idx="111700">150</cx:pt>
          <cx:pt idx="111701">38</cx:pt>
          <cx:pt idx="111702">29</cx:pt>
          <cx:pt idx="111703">83</cx:pt>
          <cx:pt idx="111704">90</cx:pt>
          <cx:pt idx="111705">32</cx:pt>
          <cx:pt idx="111706">17</cx:pt>
          <cx:pt idx="111707">259</cx:pt>
          <cx:pt idx="111708">19</cx:pt>
          <cx:pt idx="111709">26</cx:pt>
          <cx:pt idx="111710">43</cx:pt>
          <cx:pt idx="111711">114</cx:pt>
          <cx:pt idx="111712">366</cx:pt>
          <cx:pt idx="111713">43</cx:pt>
          <cx:pt idx="111714">80</cx:pt>
          <cx:pt idx="111715">42</cx:pt>
          <cx:pt idx="111716">60</cx:pt>
          <cx:pt idx="111717">61</cx:pt>
          <cx:pt idx="111718">25</cx:pt>
          <cx:pt idx="111719">175</cx:pt>
          <cx:pt idx="111720">262</cx:pt>
          <cx:pt idx="111721">57</cx:pt>
          <cx:pt idx="111722">108</cx:pt>
          <cx:pt idx="111723">83</cx:pt>
          <cx:pt idx="111724">91</cx:pt>
          <cx:pt idx="111725">54</cx:pt>
          <cx:pt idx="111726">185</cx:pt>
          <cx:pt idx="111727">35</cx:pt>
          <cx:pt idx="111728">179</cx:pt>
          <cx:pt idx="111729">37</cx:pt>
          <cx:pt idx="111730">63</cx:pt>
          <cx:pt idx="111731">39</cx:pt>
          <cx:pt idx="111732">54</cx:pt>
          <cx:pt idx="111733">30</cx:pt>
          <cx:pt idx="111734">43</cx:pt>
          <cx:pt idx="111735">41</cx:pt>
          <cx:pt idx="111736">26</cx:pt>
          <cx:pt idx="111737">155</cx:pt>
          <cx:pt idx="111738">49</cx:pt>
          <cx:pt idx="111739">88</cx:pt>
          <cx:pt idx="111740">102</cx:pt>
          <cx:pt idx="111741">38</cx:pt>
          <cx:pt idx="111742">73</cx:pt>
          <cx:pt idx="111743">97</cx:pt>
          <cx:pt idx="111744">76</cx:pt>
          <cx:pt idx="111745">72</cx:pt>
          <cx:pt idx="111746">119</cx:pt>
          <cx:pt idx="111747">47</cx:pt>
          <cx:pt idx="111748">71</cx:pt>
          <cx:pt idx="111749">84</cx:pt>
          <cx:pt idx="111750">101</cx:pt>
          <cx:pt idx="111751">74</cx:pt>
          <cx:pt idx="111752">44</cx:pt>
          <cx:pt idx="111753">59</cx:pt>
          <cx:pt idx="111754">60</cx:pt>
          <cx:pt idx="111755">28</cx:pt>
          <cx:pt idx="111756">287</cx:pt>
          <cx:pt idx="111757">77</cx:pt>
          <cx:pt idx="111758">179</cx:pt>
          <cx:pt idx="111759">124</cx:pt>
          <cx:pt idx="111760">102</cx:pt>
          <cx:pt idx="111761">48</cx:pt>
          <cx:pt idx="111762">56</cx:pt>
          <cx:pt idx="111763">90</cx:pt>
          <cx:pt idx="111764">49</cx:pt>
          <cx:pt idx="111765">39</cx:pt>
          <cx:pt idx="111766">74</cx:pt>
          <cx:pt idx="111767">130</cx:pt>
          <cx:pt idx="111768">162</cx:pt>
          <cx:pt idx="111769">82</cx:pt>
          <cx:pt idx="111770">26</cx:pt>
          <cx:pt idx="111771">83</cx:pt>
          <cx:pt idx="111772">20</cx:pt>
          <cx:pt idx="111773">104</cx:pt>
          <cx:pt idx="111774">37</cx:pt>
          <cx:pt idx="111775">125</cx:pt>
          <cx:pt idx="111776">109</cx:pt>
          <cx:pt idx="111777">352</cx:pt>
          <cx:pt idx="111778">79</cx:pt>
          <cx:pt idx="111779">26</cx:pt>
          <cx:pt idx="111780">48</cx:pt>
          <cx:pt idx="111781">137</cx:pt>
          <cx:pt idx="111782">41</cx:pt>
          <cx:pt idx="111783">68</cx:pt>
          <cx:pt idx="111784">139</cx:pt>
          <cx:pt idx="111785">46</cx:pt>
          <cx:pt idx="111786">138</cx:pt>
          <cx:pt idx="111787">42</cx:pt>
          <cx:pt idx="111788">129</cx:pt>
          <cx:pt idx="111789">141</cx:pt>
          <cx:pt idx="111790">127</cx:pt>
          <cx:pt idx="111791">66</cx:pt>
          <cx:pt idx="111792">373</cx:pt>
          <cx:pt idx="111793">92</cx:pt>
          <cx:pt idx="111794">62</cx:pt>
          <cx:pt idx="111795">82</cx:pt>
          <cx:pt idx="111796">310</cx:pt>
          <cx:pt idx="111797">80</cx:pt>
          <cx:pt idx="111798">45</cx:pt>
          <cx:pt idx="111799">142</cx:pt>
          <cx:pt idx="111800">85</cx:pt>
          <cx:pt idx="111801">106</cx:pt>
          <cx:pt idx="111802">22</cx:pt>
          <cx:pt idx="111803">36</cx:pt>
          <cx:pt idx="111804">60</cx:pt>
          <cx:pt idx="111805">61</cx:pt>
          <cx:pt idx="111806">302</cx:pt>
          <cx:pt idx="111807">43</cx:pt>
          <cx:pt idx="111808">112</cx:pt>
          <cx:pt idx="111809">110</cx:pt>
          <cx:pt idx="111810">42</cx:pt>
          <cx:pt idx="111811">45</cx:pt>
          <cx:pt idx="111812">101</cx:pt>
          <cx:pt idx="111813">114</cx:pt>
          <cx:pt idx="111814">105</cx:pt>
          <cx:pt idx="111815">28</cx:pt>
          <cx:pt idx="111816">117</cx:pt>
          <cx:pt idx="111817">88</cx:pt>
          <cx:pt idx="111818">78</cx:pt>
          <cx:pt idx="111819">66</cx:pt>
          <cx:pt idx="111820">24</cx:pt>
          <cx:pt idx="111821">110</cx:pt>
          <cx:pt idx="111822">23</cx:pt>
          <cx:pt idx="111823">94</cx:pt>
          <cx:pt idx="111824">31</cx:pt>
          <cx:pt idx="111825">25</cx:pt>
          <cx:pt idx="111826">127</cx:pt>
          <cx:pt idx="111827">34</cx:pt>
          <cx:pt idx="111828">197</cx:pt>
          <cx:pt idx="111829">150</cx:pt>
          <cx:pt idx="111830">91</cx:pt>
          <cx:pt idx="111831">130</cx:pt>
          <cx:pt idx="111832">291</cx:pt>
          <cx:pt idx="111833">23</cx:pt>
          <cx:pt idx="111834">49</cx:pt>
          <cx:pt idx="111835">49</cx:pt>
          <cx:pt idx="111836">61</cx:pt>
          <cx:pt idx="111837">161</cx:pt>
          <cx:pt idx="111838">33</cx:pt>
          <cx:pt idx="111839">88</cx:pt>
          <cx:pt idx="111840">58</cx:pt>
          <cx:pt idx="111841">32</cx:pt>
          <cx:pt idx="111842">83</cx:pt>
          <cx:pt idx="111843">61</cx:pt>
          <cx:pt idx="111844">36</cx:pt>
          <cx:pt idx="111845">26</cx:pt>
          <cx:pt idx="111846">90</cx:pt>
          <cx:pt idx="111847">179</cx:pt>
          <cx:pt idx="111848">41</cx:pt>
          <cx:pt idx="111849">69</cx:pt>
          <cx:pt idx="111850">52</cx:pt>
          <cx:pt idx="111851">209</cx:pt>
          <cx:pt idx="111852">93</cx:pt>
          <cx:pt idx="111853">28</cx:pt>
          <cx:pt idx="111854">114</cx:pt>
          <cx:pt idx="111855">25</cx:pt>
          <cx:pt idx="111856">86</cx:pt>
          <cx:pt idx="111857">145</cx:pt>
          <cx:pt idx="111858">42</cx:pt>
          <cx:pt idx="111859">110</cx:pt>
          <cx:pt idx="111860">36</cx:pt>
          <cx:pt idx="111861">119</cx:pt>
          <cx:pt idx="111862">86</cx:pt>
          <cx:pt idx="111863">82</cx:pt>
          <cx:pt idx="111864">123</cx:pt>
          <cx:pt idx="111865">112</cx:pt>
          <cx:pt idx="111866">40</cx:pt>
          <cx:pt idx="111867">110</cx:pt>
          <cx:pt idx="111868">30</cx:pt>
          <cx:pt idx="111869">47</cx:pt>
          <cx:pt idx="111870">51</cx:pt>
          <cx:pt idx="111871">72</cx:pt>
          <cx:pt idx="111872">60</cx:pt>
          <cx:pt idx="111873">48</cx:pt>
          <cx:pt idx="111874">87</cx:pt>
          <cx:pt idx="111875">24</cx:pt>
          <cx:pt idx="111876">196</cx:pt>
          <cx:pt idx="111877">65</cx:pt>
          <cx:pt idx="111878">146</cx:pt>
          <cx:pt idx="111879">18</cx:pt>
          <cx:pt idx="111880">223</cx:pt>
          <cx:pt idx="111881">115</cx:pt>
          <cx:pt idx="111882">228</cx:pt>
          <cx:pt idx="111883">48</cx:pt>
          <cx:pt idx="111884">318</cx:pt>
          <cx:pt idx="111885">35</cx:pt>
          <cx:pt idx="111886">99</cx:pt>
          <cx:pt idx="111887">35</cx:pt>
          <cx:pt idx="111888">128</cx:pt>
          <cx:pt idx="111889">19</cx:pt>
          <cx:pt idx="111890">28</cx:pt>
          <cx:pt idx="111891">111</cx:pt>
          <cx:pt idx="111892">66</cx:pt>
          <cx:pt idx="111893">41</cx:pt>
          <cx:pt idx="111894">37</cx:pt>
          <cx:pt idx="111895">58</cx:pt>
          <cx:pt idx="111896">169</cx:pt>
          <cx:pt idx="111897">43</cx:pt>
          <cx:pt idx="111898">24</cx:pt>
          <cx:pt idx="111899">127</cx:pt>
          <cx:pt idx="111900">66</cx:pt>
          <cx:pt idx="111901">77</cx:pt>
          <cx:pt idx="111902">68</cx:pt>
          <cx:pt idx="111903">215</cx:pt>
          <cx:pt idx="111904">334</cx:pt>
          <cx:pt idx="111905">149</cx:pt>
          <cx:pt idx="111906">20</cx:pt>
          <cx:pt idx="111907">74</cx:pt>
          <cx:pt idx="111908">36</cx:pt>
          <cx:pt idx="111909">138</cx:pt>
          <cx:pt idx="111910">250</cx:pt>
          <cx:pt idx="111911">25</cx:pt>
          <cx:pt idx="111912">31</cx:pt>
          <cx:pt idx="111913">126</cx:pt>
          <cx:pt idx="111914">131</cx:pt>
          <cx:pt idx="111915">57</cx:pt>
          <cx:pt idx="111916">98</cx:pt>
          <cx:pt idx="111917">44</cx:pt>
          <cx:pt idx="111918">43</cx:pt>
          <cx:pt idx="111919">89</cx:pt>
          <cx:pt idx="111920">60</cx:pt>
          <cx:pt idx="111921">130</cx:pt>
          <cx:pt idx="111922">98</cx:pt>
          <cx:pt idx="111923">91</cx:pt>
          <cx:pt idx="111924">58</cx:pt>
          <cx:pt idx="111925">98</cx:pt>
          <cx:pt idx="111926">146</cx:pt>
          <cx:pt idx="111927">277</cx:pt>
          <cx:pt idx="111928">275</cx:pt>
          <cx:pt idx="111929">21</cx:pt>
          <cx:pt idx="111930">68</cx:pt>
          <cx:pt idx="111931">34</cx:pt>
          <cx:pt idx="111932">120</cx:pt>
          <cx:pt idx="111933">115</cx:pt>
          <cx:pt idx="111934">18</cx:pt>
          <cx:pt idx="111935">52</cx:pt>
          <cx:pt idx="111936">30</cx:pt>
          <cx:pt idx="111937">61</cx:pt>
          <cx:pt idx="111938">75</cx:pt>
          <cx:pt idx="111939">47</cx:pt>
          <cx:pt idx="111940">85</cx:pt>
          <cx:pt idx="111941">149</cx:pt>
          <cx:pt idx="111942">442</cx:pt>
          <cx:pt idx="111943">40</cx:pt>
          <cx:pt idx="111944">238</cx:pt>
          <cx:pt idx="111945">62</cx:pt>
          <cx:pt idx="111946">80</cx:pt>
          <cx:pt idx="111947">92</cx:pt>
          <cx:pt idx="111948">57</cx:pt>
          <cx:pt idx="111949">99</cx:pt>
          <cx:pt idx="111950">48</cx:pt>
          <cx:pt idx="111951">89</cx:pt>
          <cx:pt idx="111952">27</cx:pt>
          <cx:pt idx="111953">519</cx:pt>
          <cx:pt idx="111954">114</cx:pt>
          <cx:pt idx="111955">80</cx:pt>
          <cx:pt idx="111956">121</cx:pt>
          <cx:pt idx="111957">152</cx:pt>
          <cx:pt idx="111958">81</cx:pt>
          <cx:pt idx="111959">322</cx:pt>
          <cx:pt idx="111960">50</cx:pt>
          <cx:pt idx="111961">97</cx:pt>
          <cx:pt idx="111962">124</cx:pt>
          <cx:pt idx="111963">267</cx:pt>
          <cx:pt idx="111964">98</cx:pt>
          <cx:pt idx="111965">24</cx:pt>
          <cx:pt idx="111966">124</cx:pt>
          <cx:pt idx="111967">183</cx:pt>
          <cx:pt idx="111968">36</cx:pt>
          <cx:pt idx="111969">103</cx:pt>
          <cx:pt idx="111970">64</cx:pt>
          <cx:pt idx="111971">233</cx:pt>
          <cx:pt idx="111972">85</cx:pt>
          <cx:pt idx="111973">176</cx:pt>
          <cx:pt idx="111974">41</cx:pt>
          <cx:pt idx="111975">180</cx:pt>
          <cx:pt idx="111976">185</cx:pt>
          <cx:pt idx="111977">34</cx:pt>
          <cx:pt idx="111978">190</cx:pt>
          <cx:pt idx="111979">111</cx:pt>
          <cx:pt idx="111980">21</cx:pt>
          <cx:pt idx="111981">345</cx:pt>
          <cx:pt idx="111982">18</cx:pt>
          <cx:pt idx="111983">32</cx:pt>
          <cx:pt idx="111984">36</cx:pt>
          <cx:pt idx="111985">108</cx:pt>
          <cx:pt idx="111986">38</cx:pt>
          <cx:pt idx="111987">68</cx:pt>
          <cx:pt idx="111988">72</cx:pt>
          <cx:pt idx="111989">105</cx:pt>
          <cx:pt idx="111990">45</cx:pt>
          <cx:pt idx="111991">67</cx:pt>
          <cx:pt idx="111992">201</cx:pt>
          <cx:pt idx="111993">50</cx:pt>
          <cx:pt idx="111994">50</cx:pt>
          <cx:pt idx="111995">56</cx:pt>
          <cx:pt idx="111996">47</cx:pt>
          <cx:pt idx="111997">163</cx:pt>
          <cx:pt idx="111998">42</cx:pt>
          <cx:pt idx="111999">90</cx:pt>
          <cx:pt idx="112000">40</cx:pt>
          <cx:pt idx="112001">46</cx:pt>
          <cx:pt idx="112002">27</cx:pt>
          <cx:pt idx="112003">82</cx:pt>
          <cx:pt idx="112004">194</cx:pt>
          <cx:pt idx="112005">36</cx:pt>
          <cx:pt idx="112006">120</cx:pt>
          <cx:pt idx="112007">84</cx:pt>
          <cx:pt idx="112008">168</cx:pt>
          <cx:pt idx="112009">56</cx:pt>
          <cx:pt idx="112010">58</cx:pt>
          <cx:pt idx="112011">54</cx:pt>
          <cx:pt idx="112012">37</cx:pt>
          <cx:pt idx="112013">82</cx:pt>
          <cx:pt idx="112014">57</cx:pt>
          <cx:pt idx="112015">56</cx:pt>
          <cx:pt idx="112016">120</cx:pt>
          <cx:pt idx="112017">161</cx:pt>
          <cx:pt idx="112018">84</cx:pt>
          <cx:pt idx="112019">82</cx:pt>
          <cx:pt idx="112020">78</cx:pt>
          <cx:pt idx="112021">68</cx:pt>
          <cx:pt idx="112022">59</cx:pt>
          <cx:pt idx="112023">38</cx:pt>
          <cx:pt idx="112024">93</cx:pt>
          <cx:pt idx="112025">124</cx:pt>
          <cx:pt idx="112026">103</cx:pt>
          <cx:pt idx="112027">181</cx:pt>
          <cx:pt idx="112028">84</cx:pt>
          <cx:pt idx="112029">70</cx:pt>
          <cx:pt idx="112030">39</cx:pt>
          <cx:pt idx="112031">68</cx:pt>
          <cx:pt idx="112032">56</cx:pt>
          <cx:pt idx="112033">58</cx:pt>
          <cx:pt idx="112034">617</cx:pt>
          <cx:pt idx="112035">18</cx:pt>
          <cx:pt idx="112036">182</cx:pt>
          <cx:pt idx="112037">87</cx:pt>
          <cx:pt idx="112038">91</cx:pt>
          <cx:pt idx="112039">190</cx:pt>
          <cx:pt idx="112040">121</cx:pt>
          <cx:pt idx="112041">99</cx:pt>
          <cx:pt idx="112042">86</cx:pt>
          <cx:pt idx="112043">45</cx:pt>
          <cx:pt idx="112044">62</cx:pt>
          <cx:pt idx="112045">47</cx:pt>
          <cx:pt idx="112046">52</cx:pt>
          <cx:pt idx="112047">57</cx:pt>
          <cx:pt idx="112048">77</cx:pt>
          <cx:pt idx="112049">35</cx:pt>
          <cx:pt idx="112050">70</cx:pt>
          <cx:pt idx="112051">137</cx:pt>
          <cx:pt idx="112052">42</cx:pt>
          <cx:pt idx="112053">19</cx:pt>
          <cx:pt idx="112054">38</cx:pt>
          <cx:pt idx="112055">113</cx:pt>
          <cx:pt idx="112056">125</cx:pt>
          <cx:pt idx="112057">19</cx:pt>
          <cx:pt idx="112058">185</cx:pt>
          <cx:pt idx="112059">57</cx:pt>
          <cx:pt idx="112060">61</cx:pt>
          <cx:pt idx="112061">52</cx:pt>
          <cx:pt idx="112062">56</cx:pt>
          <cx:pt idx="112063">25</cx:pt>
          <cx:pt idx="112064">48</cx:pt>
          <cx:pt idx="112065">217</cx:pt>
          <cx:pt idx="112066">86</cx:pt>
          <cx:pt idx="112067">21</cx:pt>
          <cx:pt idx="112068">177</cx:pt>
          <cx:pt idx="112069">71</cx:pt>
          <cx:pt idx="112070">101</cx:pt>
          <cx:pt idx="112071">100</cx:pt>
          <cx:pt idx="112072">86</cx:pt>
          <cx:pt idx="112073">19</cx:pt>
          <cx:pt idx="112074">76</cx:pt>
          <cx:pt idx="112075">102</cx:pt>
          <cx:pt idx="112076">31</cx:pt>
          <cx:pt idx="112077">31</cx:pt>
          <cx:pt idx="112078">94</cx:pt>
          <cx:pt idx="112079">56</cx:pt>
          <cx:pt idx="112080">29</cx:pt>
          <cx:pt idx="112081">44</cx:pt>
          <cx:pt idx="112082">17</cx:pt>
          <cx:pt idx="112083">89</cx:pt>
          <cx:pt idx="112084">100</cx:pt>
          <cx:pt idx="112085">59</cx:pt>
          <cx:pt idx="112086">154</cx:pt>
          <cx:pt idx="112087">59</cx:pt>
          <cx:pt idx="112088">67</cx:pt>
          <cx:pt idx="112089">110</cx:pt>
          <cx:pt idx="112090">140</cx:pt>
          <cx:pt idx="112091">100</cx:pt>
          <cx:pt idx="112092">72</cx:pt>
          <cx:pt idx="112093">19</cx:pt>
          <cx:pt idx="112094">95</cx:pt>
          <cx:pt idx="112095">51</cx:pt>
          <cx:pt idx="112096">67</cx:pt>
          <cx:pt idx="112097">46</cx:pt>
          <cx:pt idx="112098">216</cx:pt>
          <cx:pt idx="112099">39</cx:pt>
          <cx:pt idx="112100">35</cx:pt>
          <cx:pt idx="112101">37</cx:pt>
          <cx:pt idx="112102">78</cx:pt>
          <cx:pt idx="112103">93</cx:pt>
          <cx:pt idx="112104">34</cx:pt>
          <cx:pt idx="112105">132</cx:pt>
          <cx:pt idx="112106">37</cx:pt>
          <cx:pt idx="112107">70</cx:pt>
          <cx:pt idx="112108">14</cx:pt>
          <cx:pt idx="112109">202</cx:pt>
          <cx:pt idx="112110">39</cx:pt>
          <cx:pt idx="112111">85</cx:pt>
          <cx:pt idx="112112">18</cx:pt>
          <cx:pt idx="112113">93</cx:pt>
          <cx:pt idx="112114">32</cx:pt>
          <cx:pt idx="112115">56</cx:pt>
          <cx:pt idx="112116">198</cx:pt>
          <cx:pt idx="112117">141</cx:pt>
          <cx:pt idx="112118">151</cx:pt>
          <cx:pt idx="112119">43</cx:pt>
          <cx:pt idx="112120">121</cx:pt>
          <cx:pt idx="112121">126</cx:pt>
          <cx:pt idx="112122">252</cx:pt>
          <cx:pt idx="112123">30</cx:pt>
          <cx:pt idx="112124">52</cx:pt>
          <cx:pt idx="112125">159</cx:pt>
          <cx:pt idx="112126">95</cx:pt>
          <cx:pt idx="112127">13</cx:pt>
          <cx:pt idx="112128">206</cx:pt>
          <cx:pt idx="112129">103</cx:pt>
          <cx:pt idx="112130">50</cx:pt>
          <cx:pt idx="112131">144</cx:pt>
          <cx:pt idx="112132">15</cx:pt>
          <cx:pt idx="112133">57</cx:pt>
          <cx:pt idx="112134">165</cx:pt>
          <cx:pt idx="112135">135</cx:pt>
          <cx:pt idx="112136">25</cx:pt>
          <cx:pt idx="112137">229</cx:pt>
          <cx:pt idx="112138">111</cx:pt>
          <cx:pt idx="112139">90</cx:pt>
          <cx:pt idx="112140">33</cx:pt>
          <cx:pt idx="112141">107</cx:pt>
          <cx:pt idx="112142">45</cx:pt>
          <cx:pt idx="112143">58</cx:pt>
          <cx:pt idx="112144">59</cx:pt>
          <cx:pt idx="112145">95</cx:pt>
          <cx:pt idx="112146">80</cx:pt>
          <cx:pt idx="112147">57</cx:pt>
          <cx:pt idx="112148">95</cx:pt>
          <cx:pt idx="112149">61</cx:pt>
          <cx:pt idx="112150">135</cx:pt>
          <cx:pt idx="112151">53</cx:pt>
          <cx:pt idx="112152">23</cx:pt>
          <cx:pt idx="112153">12</cx:pt>
          <cx:pt idx="112154">30</cx:pt>
          <cx:pt idx="112155">51</cx:pt>
          <cx:pt idx="112156">236</cx:pt>
          <cx:pt idx="112157">50</cx:pt>
          <cx:pt idx="112158">245</cx:pt>
          <cx:pt idx="112159">125</cx:pt>
          <cx:pt idx="112160">27</cx:pt>
          <cx:pt idx="112161">74</cx:pt>
          <cx:pt idx="112162">82</cx:pt>
          <cx:pt idx="112163">250</cx:pt>
          <cx:pt idx="112164">69</cx:pt>
          <cx:pt idx="112165">36</cx:pt>
          <cx:pt idx="112166">50</cx:pt>
          <cx:pt idx="112167">29</cx:pt>
          <cx:pt idx="112168">14</cx:pt>
          <cx:pt idx="112169">126</cx:pt>
          <cx:pt idx="112170">50</cx:pt>
          <cx:pt idx="112171">88</cx:pt>
          <cx:pt idx="112172">51</cx:pt>
          <cx:pt idx="112173">76</cx:pt>
          <cx:pt idx="112174">35</cx:pt>
          <cx:pt idx="112175">16</cx:pt>
          <cx:pt idx="112176">82</cx:pt>
          <cx:pt idx="112177">101</cx:pt>
          <cx:pt idx="112178">63</cx:pt>
          <cx:pt idx="112179">91</cx:pt>
          <cx:pt idx="112180">90</cx:pt>
          <cx:pt idx="112181">71</cx:pt>
          <cx:pt idx="112182">67</cx:pt>
          <cx:pt idx="112183">32</cx:pt>
          <cx:pt idx="112184">90</cx:pt>
          <cx:pt idx="112185">38</cx:pt>
          <cx:pt idx="112186">243</cx:pt>
          <cx:pt idx="112187">61</cx:pt>
          <cx:pt idx="112188">108</cx:pt>
          <cx:pt idx="112189">33</cx:pt>
          <cx:pt idx="112190">97</cx:pt>
          <cx:pt idx="112191">68</cx:pt>
          <cx:pt idx="112192">33</cx:pt>
          <cx:pt idx="112193">91</cx:pt>
          <cx:pt idx="112194">93</cx:pt>
          <cx:pt idx="112195">24</cx:pt>
          <cx:pt idx="112196">30</cx:pt>
          <cx:pt idx="112197">178</cx:pt>
          <cx:pt idx="112198">37</cx:pt>
          <cx:pt idx="112199">29</cx:pt>
          <cx:pt idx="112200">235</cx:pt>
          <cx:pt idx="112201">41</cx:pt>
          <cx:pt idx="112202">40</cx:pt>
          <cx:pt idx="112203">31</cx:pt>
          <cx:pt idx="112204">63</cx:pt>
          <cx:pt idx="112205">131</cx:pt>
          <cx:pt idx="112206">122</cx:pt>
          <cx:pt idx="112207">60</cx:pt>
          <cx:pt idx="112208">76</cx:pt>
          <cx:pt idx="112209">46</cx:pt>
          <cx:pt idx="112210">110</cx:pt>
          <cx:pt idx="112211">49</cx:pt>
          <cx:pt idx="112212">28</cx:pt>
          <cx:pt idx="112213">76</cx:pt>
          <cx:pt idx="112214">132</cx:pt>
          <cx:pt idx="112215">341</cx:pt>
          <cx:pt idx="112216">181</cx:pt>
          <cx:pt idx="112217">84</cx:pt>
          <cx:pt idx="112218">114</cx:pt>
          <cx:pt idx="112219">161</cx:pt>
          <cx:pt idx="112220">197</cx:pt>
          <cx:pt idx="112221">85</cx:pt>
          <cx:pt idx="112222">358</cx:pt>
          <cx:pt idx="112223">234</cx:pt>
          <cx:pt idx="112224">126</cx:pt>
          <cx:pt idx="112225">70</cx:pt>
          <cx:pt idx="112226">55</cx:pt>
          <cx:pt idx="112227">66</cx:pt>
          <cx:pt idx="112228">151</cx:pt>
          <cx:pt idx="112229">62</cx:pt>
          <cx:pt idx="112230">136</cx:pt>
          <cx:pt idx="112231">47</cx:pt>
          <cx:pt idx="112232">63</cx:pt>
          <cx:pt idx="112233">100</cx:pt>
          <cx:pt idx="112234">70</cx:pt>
          <cx:pt idx="112235">65</cx:pt>
          <cx:pt idx="112236">71</cx:pt>
          <cx:pt idx="112237">180</cx:pt>
          <cx:pt idx="112238">44</cx:pt>
          <cx:pt idx="112239">169</cx:pt>
          <cx:pt idx="112240">350</cx:pt>
          <cx:pt idx="112241">290</cx:pt>
          <cx:pt idx="112242">23</cx:pt>
          <cx:pt idx="112243">358</cx:pt>
          <cx:pt idx="112244">61</cx:pt>
          <cx:pt idx="112245">79</cx:pt>
          <cx:pt idx="112246">50</cx:pt>
          <cx:pt idx="112247">22</cx:pt>
          <cx:pt idx="112248">40</cx:pt>
          <cx:pt idx="112249">123</cx:pt>
          <cx:pt idx="112250">120</cx:pt>
          <cx:pt idx="112251">23</cx:pt>
          <cx:pt idx="112252">138</cx:pt>
          <cx:pt idx="112253">68</cx:pt>
          <cx:pt idx="112254">48</cx:pt>
          <cx:pt idx="112255">198</cx:pt>
          <cx:pt idx="112256">17</cx:pt>
          <cx:pt idx="112257">116</cx:pt>
          <cx:pt idx="112258">164</cx:pt>
          <cx:pt idx="112259">121</cx:pt>
          <cx:pt idx="112260">84</cx:pt>
          <cx:pt idx="112261">40</cx:pt>
          <cx:pt idx="112262">84</cx:pt>
          <cx:pt idx="112263">147</cx:pt>
          <cx:pt idx="112264">142</cx:pt>
          <cx:pt idx="112265">70</cx:pt>
          <cx:pt idx="112266">57</cx:pt>
          <cx:pt idx="112267">51</cx:pt>
          <cx:pt idx="112268">45</cx:pt>
          <cx:pt idx="112269">178</cx:pt>
          <cx:pt idx="112270">64</cx:pt>
          <cx:pt idx="112271">25</cx:pt>
          <cx:pt idx="112272">74</cx:pt>
          <cx:pt idx="112273">341</cx:pt>
          <cx:pt idx="112274">63</cx:pt>
          <cx:pt idx="112275">26</cx:pt>
          <cx:pt idx="112276">47</cx:pt>
          <cx:pt idx="112277">54</cx:pt>
          <cx:pt idx="112278">50</cx:pt>
          <cx:pt idx="112279">31</cx:pt>
          <cx:pt idx="112280">65</cx:pt>
          <cx:pt idx="112281">45</cx:pt>
          <cx:pt idx="112282">282</cx:pt>
          <cx:pt idx="112283">30</cx:pt>
          <cx:pt idx="112284">87</cx:pt>
          <cx:pt idx="112285">114</cx:pt>
          <cx:pt idx="112286">82</cx:pt>
          <cx:pt idx="112287">73</cx:pt>
          <cx:pt idx="112288">131</cx:pt>
          <cx:pt idx="112289">80</cx:pt>
          <cx:pt idx="112290">62</cx:pt>
          <cx:pt idx="112291">53</cx:pt>
          <cx:pt idx="112292">154</cx:pt>
          <cx:pt idx="112293">101</cx:pt>
          <cx:pt idx="112294">98</cx:pt>
          <cx:pt idx="112295">100</cx:pt>
          <cx:pt idx="112296">25</cx:pt>
          <cx:pt idx="112297">44</cx:pt>
          <cx:pt idx="112298">36</cx:pt>
          <cx:pt idx="112299">78</cx:pt>
          <cx:pt idx="112300">149</cx:pt>
          <cx:pt idx="112301">46</cx:pt>
          <cx:pt idx="112302">22</cx:pt>
          <cx:pt idx="112303">52</cx:pt>
          <cx:pt idx="112304">108</cx:pt>
          <cx:pt idx="112305">69</cx:pt>
          <cx:pt idx="112306">82</cx:pt>
          <cx:pt idx="112307">155</cx:pt>
          <cx:pt idx="112308">94</cx:pt>
          <cx:pt idx="112309">181</cx:pt>
          <cx:pt idx="112310">28</cx:pt>
          <cx:pt idx="112311">75</cx:pt>
          <cx:pt idx="112312">71</cx:pt>
          <cx:pt idx="112313">17</cx:pt>
          <cx:pt idx="112314">19</cx:pt>
          <cx:pt idx="112315">34</cx:pt>
          <cx:pt idx="112316">65</cx:pt>
          <cx:pt idx="112317">118</cx:pt>
          <cx:pt idx="112318">57</cx:pt>
          <cx:pt idx="112319">13</cx:pt>
          <cx:pt idx="112320">44</cx:pt>
          <cx:pt idx="112321">116</cx:pt>
          <cx:pt idx="112322">35</cx:pt>
          <cx:pt idx="112323">183</cx:pt>
          <cx:pt idx="112324">58</cx:pt>
          <cx:pt idx="112325">46</cx:pt>
          <cx:pt idx="112326">187</cx:pt>
          <cx:pt idx="112327">52</cx:pt>
          <cx:pt idx="112328">35</cx:pt>
          <cx:pt idx="112329">108</cx:pt>
          <cx:pt idx="112330">78</cx:pt>
          <cx:pt idx="112331">51</cx:pt>
          <cx:pt idx="112332">111</cx:pt>
          <cx:pt idx="112333">247</cx:pt>
          <cx:pt idx="112334">207</cx:pt>
          <cx:pt idx="112335">60</cx:pt>
          <cx:pt idx="112336">37</cx:pt>
          <cx:pt idx="112337">135</cx:pt>
          <cx:pt idx="112338">142</cx:pt>
          <cx:pt idx="112339">146</cx:pt>
          <cx:pt idx="112340">20</cx:pt>
          <cx:pt idx="112341">145</cx:pt>
          <cx:pt idx="112342">155</cx:pt>
          <cx:pt idx="112343">93</cx:pt>
          <cx:pt idx="112344">64</cx:pt>
          <cx:pt idx="112345">30</cx:pt>
          <cx:pt idx="112346">65</cx:pt>
          <cx:pt idx="112347">28</cx:pt>
          <cx:pt idx="112348">23</cx:pt>
          <cx:pt idx="112349">153</cx:pt>
          <cx:pt idx="112350">101</cx:pt>
          <cx:pt idx="112351">162</cx:pt>
          <cx:pt idx="112352">69</cx:pt>
          <cx:pt idx="112353">97</cx:pt>
          <cx:pt idx="112354">103</cx:pt>
          <cx:pt idx="112355">34</cx:pt>
          <cx:pt idx="112356">51</cx:pt>
          <cx:pt idx="112357">98</cx:pt>
          <cx:pt idx="112358">55</cx:pt>
          <cx:pt idx="112359">20</cx:pt>
          <cx:pt idx="112360">45</cx:pt>
          <cx:pt idx="112361">69</cx:pt>
          <cx:pt idx="112362">72</cx:pt>
          <cx:pt idx="112363">57</cx:pt>
          <cx:pt idx="112364">16</cx:pt>
          <cx:pt idx="112365">59</cx:pt>
          <cx:pt idx="112366">109</cx:pt>
          <cx:pt idx="112367">243</cx:pt>
          <cx:pt idx="112368">77</cx:pt>
          <cx:pt idx="112369">47</cx:pt>
          <cx:pt idx="112370">91</cx:pt>
          <cx:pt idx="112371">36</cx:pt>
          <cx:pt idx="112372">70</cx:pt>
          <cx:pt idx="112373">36</cx:pt>
          <cx:pt idx="112374">56</cx:pt>
          <cx:pt idx="112375">214</cx:pt>
          <cx:pt idx="112376">162</cx:pt>
          <cx:pt idx="112377">31</cx:pt>
          <cx:pt idx="112378">52</cx:pt>
          <cx:pt idx="112379">53</cx:pt>
          <cx:pt idx="112380">50</cx:pt>
          <cx:pt idx="112381">26</cx:pt>
          <cx:pt idx="112382">33</cx:pt>
          <cx:pt idx="112383">198</cx:pt>
          <cx:pt idx="112384">70</cx:pt>
          <cx:pt idx="112385">44</cx:pt>
          <cx:pt idx="112386">41</cx:pt>
          <cx:pt idx="112387">62</cx:pt>
          <cx:pt idx="112388">27</cx:pt>
          <cx:pt idx="112389">41</cx:pt>
          <cx:pt idx="112390">77</cx:pt>
          <cx:pt idx="112391">79</cx:pt>
          <cx:pt idx="112392">31</cx:pt>
          <cx:pt idx="112393">109</cx:pt>
          <cx:pt idx="112394">92</cx:pt>
          <cx:pt idx="112395">27</cx:pt>
          <cx:pt idx="112396">94</cx:pt>
          <cx:pt idx="112397">255</cx:pt>
          <cx:pt idx="112398">40</cx:pt>
          <cx:pt idx="112399">10</cx:pt>
          <cx:pt idx="112400">22</cx:pt>
          <cx:pt idx="112401">81</cx:pt>
          <cx:pt idx="112402">76</cx:pt>
          <cx:pt idx="112403">33</cx:pt>
          <cx:pt idx="112404">104</cx:pt>
          <cx:pt idx="112405">76</cx:pt>
          <cx:pt idx="112406">48</cx:pt>
          <cx:pt idx="112407">95</cx:pt>
          <cx:pt idx="112408">45</cx:pt>
          <cx:pt idx="112409">59</cx:pt>
          <cx:pt idx="112410">115</cx:pt>
          <cx:pt idx="112411">81</cx:pt>
          <cx:pt idx="112412">42</cx:pt>
          <cx:pt idx="112413">46</cx:pt>
          <cx:pt idx="112414">71</cx:pt>
          <cx:pt idx="112415">71</cx:pt>
          <cx:pt idx="112416">160</cx:pt>
          <cx:pt idx="112417">84</cx:pt>
          <cx:pt idx="112418">45</cx:pt>
          <cx:pt idx="112419">29</cx:pt>
          <cx:pt idx="112420">20</cx:pt>
          <cx:pt idx="112421">116</cx:pt>
          <cx:pt idx="112422">131</cx:pt>
          <cx:pt idx="112423">30</cx:pt>
          <cx:pt idx="112424">108</cx:pt>
          <cx:pt idx="112425">28</cx:pt>
          <cx:pt idx="112426">45</cx:pt>
          <cx:pt idx="112427">77</cx:pt>
          <cx:pt idx="112428">91</cx:pt>
          <cx:pt idx="112429">127</cx:pt>
          <cx:pt idx="112430">43</cx:pt>
          <cx:pt idx="112431">201</cx:pt>
          <cx:pt idx="112432">102</cx:pt>
          <cx:pt idx="112433">58</cx:pt>
          <cx:pt idx="112434">79</cx:pt>
          <cx:pt idx="112435">31</cx:pt>
          <cx:pt idx="112436">15</cx:pt>
          <cx:pt idx="112437">45</cx:pt>
          <cx:pt idx="112438">68</cx:pt>
          <cx:pt idx="112439">114</cx:pt>
          <cx:pt idx="112440">136</cx:pt>
          <cx:pt idx="112441">50</cx:pt>
          <cx:pt idx="112442">184</cx:pt>
          <cx:pt idx="112443">91</cx:pt>
          <cx:pt idx="112444">261</cx:pt>
          <cx:pt idx="112445">113</cx:pt>
          <cx:pt idx="112446">21</cx:pt>
          <cx:pt idx="112447">116</cx:pt>
          <cx:pt idx="112448">184</cx:pt>
          <cx:pt idx="112449">132</cx:pt>
          <cx:pt idx="112450">62</cx:pt>
          <cx:pt idx="112451">84</cx:pt>
          <cx:pt idx="112452">165</cx:pt>
          <cx:pt idx="112453">151</cx:pt>
          <cx:pt idx="112454">92</cx:pt>
          <cx:pt idx="112455">28</cx:pt>
          <cx:pt idx="112456">33</cx:pt>
          <cx:pt idx="112457">78</cx:pt>
          <cx:pt idx="112458">102</cx:pt>
          <cx:pt idx="112459">55</cx:pt>
          <cx:pt idx="112460">140</cx:pt>
          <cx:pt idx="112461">202</cx:pt>
          <cx:pt idx="112462">64</cx:pt>
          <cx:pt idx="112463">92</cx:pt>
          <cx:pt idx="112464">109</cx:pt>
          <cx:pt idx="112465">227</cx:pt>
          <cx:pt idx="112466">49</cx:pt>
          <cx:pt idx="112467">82</cx:pt>
          <cx:pt idx="112468">131</cx:pt>
          <cx:pt idx="112469">114</cx:pt>
          <cx:pt idx="112470">39</cx:pt>
          <cx:pt idx="112471">37</cx:pt>
          <cx:pt idx="112472">126</cx:pt>
          <cx:pt idx="112473">40</cx:pt>
          <cx:pt idx="112474">51</cx:pt>
          <cx:pt idx="112475">48</cx:pt>
          <cx:pt idx="112476">56</cx:pt>
          <cx:pt idx="112477">98</cx:pt>
          <cx:pt idx="112478">120</cx:pt>
          <cx:pt idx="112479">38</cx:pt>
          <cx:pt idx="112480">156</cx:pt>
          <cx:pt idx="112481">158</cx:pt>
          <cx:pt idx="112482">36</cx:pt>
          <cx:pt idx="112483">37</cx:pt>
          <cx:pt idx="112484">55</cx:pt>
          <cx:pt idx="112485">29</cx:pt>
          <cx:pt idx="112486">191</cx:pt>
          <cx:pt idx="112487">51</cx:pt>
          <cx:pt idx="112488">664</cx:pt>
          <cx:pt idx="112489">57</cx:pt>
          <cx:pt idx="112490">82</cx:pt>
          <cx:pt idx="112491">60</cx:pt>
          <cx:pt idx="112492">43</cx:pt>
          <cx:pt idx="112493">96</cx:pt>
          <cx:pt idx="112494">50</cx:pt>
          <cx:pt idx="112495">119</cx:pt>
          <cx:pt idx="112496">32</cx:pt>
          <cx:pt idx="112497">59</cx:pt>
          <cx:pt idx="112498">237</cx:pt>
          <cx:pt idx="112499">186</cx:pt>
          <cx:pt idx="112500">50</cx:pt>
          <cx:pt idx="112501">148</cx:pt>
          <cx:pt idx="112502">152</cx:pt>
          <cx:pt idx="112503">30</cx:pt>
          <cx:pt idx="112504">125</cx:pt>
          <cx:pt idx="112505">196</cx:pt>
          <cx:pt idx="112506">41</cx:pt>
          <cx:pt idx="112507">253</cx:pt>
          <cx:pt idx="112508">56</cx:pt>
          <cx:pt idx="112509">37</cx:pt>
          <cx:pt idx="112510">57</cx:pt>
          <cx:pt idx="112511">263</cx:pt>
          <cx:pt idx="112512">16</cx:pt>
          <cx:pt idx="112513">43</cx:pt>
          <cx:pt idx="112514">20</cx:pt>
          <cx:pt idx="112515">69</cx:pt>
          <cx:pt idx="112516">90</cx:pt>
          <cx:pt idx="112517">98</cx:pt>
          <cx:pt idx="112518">21</cx:pt>
          <cx:pt idx="112519">111</cx:pt>
          <cx:pt idx="112520">87</cx:pt>
          <cx:pt idx="112521">50</cx:pt>
          <cx:pt idx="112522">117</cx:pt>
          <cx:pt idx="112523">88</cx:pt>
          <cx:pt idx="112524">113</cx:pt>
          <cx:pt idx="112525">70</cx:pt>
          <cx:pt idx="112526">63</cx:pt>
          <cx:pt idx="112527">230</cx:pt>
          <cx:pt idx="112528">101</cx:pt>
          <cx:pt idx="112529">39</cx:pt>
          <cx:pt idx="112530">44</cx:pt>
          <cx:pt idx="112531">110</cx:pt>
          <cx:pt idx="112532">12</cx:pt>
          <cx:pt idx="112533">75</cx:pt>
          <cx:pt idx="112534">110</cx:pt>
          <cx:pt idx="112535">118</cx:pt>
          <cx:pt idx="112536">78</cx:pt>
          <cx:pt idx="112537">146</cx:pt>
          <cx:pt idx="112538">49</cx:pt>
          <cx:pt idx="112539">40</cx:pt>
          <cx:pt idx="112540">105</cx:pt>
          <cx:pt idx="112541">45</cx:pt>
          <cx:pt idx="112542">42</cx:pt>
          <cx:pt idx="112543">47</cx:pt>
          <cx:pt idx="112544">56</cx:pt>
          <cx:pt idx="112545">140</cx:pt>
          <cx:pt idx="112546">46</cx:pt>
          <cx:pt idx="112547">51</cx:pt>
          <cx:pt idx="112548">161</cx:pt>
          <cx:pt idx="112549">53</cx:pt>
          <cx:pt idx="112550">66</cx:pt>
          <cx:pt idx="112551">23</cx:pt>
          <cx:pt idx="112552">54</cx:pt>
          <cx:pt idx="112553">37</cx:pt>
          <cx:pt idx="112554">334</cx:pt>
          <cx:pt idx="112555">100</cx:pt>
          <cx:pt idx="112556">24</cx:pt>
          <cx:pt idx="112557">109</cx:pt>
          <cx:pt idx="112558">22</cx:pt>
          <cx:pt idx="112559">77</cx:pt>
          <cx:pt idx="112560">209</cx:pt>
          <cx:pt idx="112561">90</cx:pt>
          <cx:pt idx="112562">30</cx:pt>
          <cx:pt idx="112563">86</cx:pt>
          <cx:pt idx="112564">60</cx:pt>
          <cx:pt idx="112565">28</cx:pt>
          <cx:pt idx="112566">66</cx:pt>
          <cx:pt idx="112567">65</cx:pt>
          <cx:pt idx="112568">208</cx:pt>
          <cx:pt idx="112569">48</cx:pt>
          <cx:pt idx="112570">38</cx:pt>
          <cx:pt idx="112571">105</cx:pt>
          <cx:pt idx="112572">50</cx:pt>
          <cx:pt idx="112573">67</cx:pt>
          <cx:pt idx="112574">32</cx:pt>
          <cx:pt idx="112575">103</cx:pt>
          <cx:pt idx="112576">63</cx:pt>
          <cx:pt idx="112577">28</cx:pt>
          <cx:pt idx="112578">42</cx:pt>
          <cx:pt idx="112579">99</cx:pt>
          <cx:pt idx="112580">147</cx:pt>
          <cx:pt idx="112581">31</cx:pt>
          <cx:pt idx="112582">120</cx:pt>
          <cx:pt idx="112583">40</cx:pt>
          <cx:pt idx="112584">183</cx:pt>
          <cx:pt idx="112585">101</cx:pt>
          <cx:pt idx="112586">227</cx:pt>
          <cx:pt idx="112587">55</cx:pt>
          <cx:pt idx="112588">33</cx:pt>
          <cx:pt idx="112589">37</cx:pt>
          <cx:pt idx="112590">71</cx:pt>
          <cx:pt idx="112591">85</cx:pt>
          <cx:pt idx="112592">45</cx:pt>
          <cx:pt idx="112593">191</cx:pt>
          <cx:pt idx="112594">200</cx:pt>
          <cx:pt idx="112595">59</cx:pt>
          <cx:pt idx="112596">118</cx:pt>
          <cx:pt idx="112597">51</cx:pt>
          <cx:pt idx="112598">517</cx:pt>
          <cx:pt idx="112599">33</cx:pt>
          <cx:pt idx="112600">66</cx:pt>
          <cx:pt idx="112601">90</cx:pt>
          <cx:pt idx="112602">102</cx:pt>
          <cx:pt idx="112603">161</cx:pt>
          <cx:pt idx="112604">32</cx:pt>
          <cx:pt idx="112605">86</cx:pt>
          <cx:pt idx="112606">53</cx:pt>
          <cx:pt idx="112607">219</cx:pt>
          <cx:pt idx="112608">21</cx:pt>
          <cx:pt idx="112609">75</cx:pt>
          <cx:pt idx="112610">40</cx:pt>
          <cx:pt idx="112611">106</cx:pt>
          <cx:pt idx="112612">24</cx:pt>
          <cx:pt idx="112613">46</cx:pt>
          <cx:pt idx="112614">37</cx:pt>
          <cx:pt idx="112615">49</cx:pt>
          <cx:pt idx="112616">112</cx:pt>
          <cx:pt idx="112617">72</cx:pt>
          <cx:pt idx="112618">120</cx:pt>
          <cx:pt idx="112619">90</cx:pt>
          <cx:pt idx="112620">86</cx:pt>
          <cx:pt idx="112621">102</cx:pt>
          <cx:pt idx="112622">133</cx:pt>
          <cx:pt idx="112623">56</cx:pt>
          <cx:pt idx="112624">100</cx:pt>
          <cx:pt idx="112625">61</cx:pt>
          <cx:pt idx="112626">81</cx:pt>
          <cx:pt idx="112627">104</cx:pt>
          <cx:pt idx="112628">111</cx:pt>
          <cx:pt idx="112629">148</cx:pt>
          <cx:pt idx="112630">54</cx:pt>
          <cx:pt idx="112631">234</cx:pt>
          <cx:pt idx="112632">139</cx:pt>
          <cx:pt idx="112633">127</cx:pt>
          <cx:pt idx="112634">90</cx:pt>
          <cx:pt idx="112635">39</cx:pt>
          <cx:pt idx="112636">335</cx:pt>
          <cx:pt idx="112637">94</cx:pt>
          <cx:pt idx="112638">152</cx:pt>
          <cx:pt idx="112639">89</cx:pt>
          <cx:pt idx="112640">131</cx:pt>
          <cx:pt idx="112641">31</cx:pt>
          <cx:pt idx="112642">33</cx:pt>
          <cx:pt idx="112643">546</cx:pt>
          <cx:pt idx="112644">37</cx:pt>
          <cx:pt idx="112645">114</cx:pt>
          <cx:pt idx="112646">39</cx:pt>
          <cx:pt idx="112647">28</cx:pt>
          <cx:pt idx="112648">61</cx:pt>
          <cx:pt idx="112649">24</cx:pt>
          <cx:pt idx="112650">53</cx:pt>
          <cx:pt idx="112651">54</cx:pt>
          <cx:pt idx="112652">122</cx:pt>
          <cx:pt idx="112653">73</cx:pt>
          <cx:pt idx="112654">42</cx:pt>
          <cx:pt idx="112655">22</cx:pt>
          <cx:pt idx="112656">36</cx:pt>
          <cx:pt idx="112657">36</cx:pt>
          <cx:pt idx="112658">47</cx:pt>
          <cx:pt idx="112659">66</cx:pt>
          <cx:pt idx="112660">142</cx:pt>
          <cx:pt idx="112661">67</cx:pt>
          <cx:pt idx="112662">110</cx:pt>
          <cx:pt idx="112663">41</cx:pt>
          <cx:pt idx="112664">123</cx:pt>
          <cx:pt idx="112665">69</cx:pt>
          <cx:pt idx="112666">61</cx:pt>
          <cx:pt idx="112667">99</cx:pt>
          <cx:pt idx="112668">158</cx:pt>
          <cx:pt idx="112669">97</cx:pt>
          <cx:pt idx="112670">32</cx:pt>
          <cx:pt idx="112671">26</cx:pt>
          <cx:pt idx="112672">60</cx:pt>
          <cx:pt idx="112673">74</cx:pt>
          <cx:pt idx="112674">47</cx:pt>
          <cx:pt idx="112675">72</cx:pt>
          <cx:pt idx="112676">79</cx:pt>
          <cx:pt idx="112677">17</cx:pt>
          <cx:pt idx="112678">73</cx:pt>
          <cx:pt idx="112679">83</cx:pt>
          <cx:pt idx="112680">86</cx:pt>
          <cx:pt idx="112681">125</cx:pt>
          <cx:pt idx="112682">37</cx:pt>
          <cx:pt idx="112683">14</cx:pt>
          <cx:pt idx="112684">17</cx:pt>
          <cx:pt idx="112685">37</cx:pt>
          <cx:pt idx="112686">61</cx:pt>
          <cx:pt idx="112687">105</cx:pt>
          <cx:pt idx="112688">34</cx:pt>
          <cx:pt idx="112689">18</cx:pt>
          <cx:pt idx="112690">117</cx:pt>
          <cx:pt idx="112691">105</cx:pt>
          <cx:pt idx="112692">182</cx:pt>
          <cx:pt idx="112693">120</cx:pt>
          <cx:pt idx="112694">12</cx:pt>
          <cx:pt idx="112695">37</cx:pt>
          <cx:pt idx="112696">87</cx:pt>
          <cx:pt idx="112697">49</cx:pt>
          <cx:pt idx="112698">323</cx:pt>
          <cx:pt idx="112699">900</cx:pt>
          <cx:pt idx="112700">73</cx:pt>
          <cx:pt idx="112701">75</cx:pt>
          <cx:pt idx="112702">143</cx:pt>
          <cx:pt idx="112703">69</cx:pt>
          <cx:pt idx="112704">108</cx:pt>
          <cx:pt idx="112705">84</cx:pt>
          <cx:pt idx="112706">99</cx:pt>
          <cx:pt idx="112707">49</cx:pt>
          <cx:pt idx="112708">100</cx:pt>
          <cx:pt idx="112709">26</cx:pt>
          <cx:pt idx="112710">97</cx:pt>
          <cx:pt idx="112711">54</cx:pt>
          <cx:pt idx="112712">76</cx:pt>
          <cx:pt idx="112713">59</cx:pt>
          <cx:pt idx="112714">127</cx:pt>
          <cx:pt idx="112715">49</cx:pt>
          <cx:pt idx="112716">93</cx:pt>
          <cx:pt idx="112717">47</cx:pt>
          <cx:pt idx="112718">135</cx:pt>
          <cx:pt idx="112719">99</cx:pt>
          <cx:pt idx="112720">105</cx:pt>
          <cx:pt idx="112721">103</cx:pt>
          <cx:pt idx="112722">170</cx:pt>
          <cx:pt idx="112723">96</cx:pt>
          <cx:pt idx="112724">183</cx:pt>
          <cx:pt idx="112725">17</cx:pt>
          <cx:pt idx="112726">189</cx:pt>
          <cx:pt idx="112727">78</cx:pt>
          <cx:pt idx="112728">75</cx:pt>
          <cx:pt idx="112729">170</cx:pt>
          <cx:pt idx="112730">192</cx:pt>
          <cx:pt idx="112731">199</cx:pt>
          <cx:pt idx="112732">84</cx:pt>
          <cx:pt idx="112733">62</cx:pt>
          <cx:pt idx="112734">125</cx:pt>
          <cx:pt idx="112735">82</cx:pt>
          <cx:pt idx="112736">97</cx:pt>
          <cx:pt idx="112737">173</cx:pt>
          <cx:pt idx="112738">100</cx:pt>
          <cx:pt idx="112739">40</cx:pt>
          <cx:pt idx="112740">76</cx:pt>
          <cx:pt idx="112741">78</cx:pt>
          <cx:pt idx="112742">66</cx:pt>
          <cx:pt idx="112743">80</cx:pt>
          <cx:pt idx="112744">101</cx:pt>
          <cx:pt idx="112745">66</cx:pt>
          <cx:pt idx="112746">70</cx:pt>
          <cx:pt idx="112747">229</cx:pt>
          <cx:pt idx="112748">79</cx:pt>
          <cx:pt idx="112749">56</cx:pt>
          <cx:pt idx="112750">148</cx:pt>
          <cx:pt idx="112751">40</cx:pt>
          <cx:pt idx="112752">24</cx:pt>
          <cx:pt idx="112753">126</cx:pt>
          <cx:pt idx="112754">95</cx:pt>
          <cx:pt idx="112755">91</cx:pt>
          <cx:pt idx="112756">35</cx:pt>
          <cx:pt idx="112757">129</cx:pt>
          <cx:pt idx="112758">144</cx:pt>
          <cx:pt idx="112759">67</cx:pt>
          <cx:pt idx="112760">32</cx:pt>
          <cx:pt idx="112761">37</cx:pt>
          <cx:pt idx="112762">47</cx:pt>
          <cx:pt idx="112763">57</cx:pt>
          <cx:pt idx="112764">46</cx:pt>
          <cx:pt idx="112765">15</cx:pt>
          <cx:pt idx="112766">78</cx:pt>
          <cx:pt idx="112767">96</cx:pt>
          <cx:pt idx="112768">121</cx:pt>
          <cx:pt idx="112769">136</cx:pt>
          <cx:pt idx="112770">34</cx:pt>
          <cx:pt idx="112771">109</cx:pt>
          <cx:pt idx="112772">74</cx:pt>
          <cx:pt idx="112773">49</cx:pt>
          <cx:pt idx="112774">22</cx:pt>
          <cx:pt idx="112775">48</cx:pt>
          <cx:pt idx="112776">25</cx:pt>
          <cx:pt idx="112777">137</cx:pt>
          <cx:pt idx="112778">175</cx:pt>
          <cx:pt idx="112779">209</cx:pt>
          <cx:pt idx="112780">22</cx:pt>
          <cx:pt idx="112781">77</cx:pt>
          <cx:pt idx="112782">74</cx:pt>
          <cx:pt idx="112783">306</cx:pt>
          <cx:pt idx="112784">191</cx:pt>
          <cx:pt idx="112785">126</cx:pt>
          <cx:pt idx="112786">52</cx:pt>
          <cx:pt idx="112787">214</cx:pt>
          <cx:pt idx="112788">193</cx:pt>
          <cx:pt idx="112789">113</cx:pt>
          <cx:pt idx="112790">144</cx:pt>
          <cx:pt idx="112791">79</cx:pt>
          <cx:pt idx="112792">54</cx:pt>
          <cx:pt idx="112793">52</cx:pt>
          <cx:pt idx="112794">67</cx:pt>
          <cx:pt idx="112795">158</cx:pt>
          <cx:pt idx="112796">90</cx:pt>
          <cx:pt idx="112797">48</cx:pt>
          <cx:pt idx="112798">50</cx:pt>
          <cx:pt idx="112799">31</cx:pt>
          <cx:pt idx="112800">15</cx:pt>
          <cx:pt idx="112801">63</cx:pt>
          <cx:pt idx="112802">30</cx:pt>
          <cx:pt idx="112803">37</cx:pt>
          <cx:pt idx="112804">136</cx:pt>
          <cx:pt idx="112805">57</cx:pt>
          <cx:pt idx="112806">116</cx:pt>
          <cx:pt idx="112807">67</cx:pt>
          <cx:pt idx="112808">97</cx:pt>
          <cx:pt idx="112809">93</cx:pt>
          <cx:pt idx="112810">66</cx:pt>
          <cx:pt idx="112811">31</cx:pt>
          <cx:pt idx="112812">147</cx:pt>
          <cx:pt idx="112813">44</cx:pt>
          <cx:pt idx="112814">100</cx:pt>
          <cx:pt idx="112815">42</cx:pt>
          <cx:pt idx="112816">173</cx:pt>
          <cx:pt idx="112817">125</cx:pt>
          <cx:pt idx="112818">156</cx:pt>
          <cx:pt idx="112819">81</cx:pt>
          <cx:pt idx="112820">231</cx:pt>
          <cx:pt idx="112821">60</cx:pt>
          <cx:pt idx="112822">19</cx:pt>
          <cx:pt idx="112823">70</cx:pt>
          <cx:pt idx="112824">123</cx:pt>
          <cx:pt idx="112825">88</cx:pt>
          <cx:pt idx="112826">157</cx:pt>
          <cx:pt idx="112827">240</cx:pt>
          <cx:pt idx="112828">99</cx:pt>
          <cx:pt idx="112829">52</cx:pt>
          <cx:pt idx="112830">73</cx:pt>
          <cx:pt idx="112831">73</cx:pt>
          <cx:pt idx="112832">24</cx:pt>
          <cx:pt idx="112833">57</cx:pt>
          <cx:pt idx="112834">159</cx:pt>
          <cx:pt idx="112835">63</cx:pt>
          <cx:pt idx="112836">99</cx:pt>
          <cx:pt idx="112837">38</cx:pt>
          <cx:pt idx="112838">61</cx:pt>
          <cx:pt idx="112839">67</cx:pt>
          <cx:pt idx="112840">250</cx:pt>
          <cx:pt idx="112841">39</cx:pt>
          <cx:pt idx="112842">70</cx:pt>
          <cx:pt idx="112843">50</cx:pt>
          <cx:pt idx="112844">24</cx:pt>
          <cx:pt idx="112845">77</cx:pt>
          <cx:pt idx="112846">42</cx:pt>
          <cx:pt idx="112847">89</cx:pt>
          <cx:pt idx="112848">81</cx:pt>
          <cx:pt idx="112849">17</cx:pt>
          <cx:pt idx="112850">24</cx:pt>
          <cx:pt idx="112851">51</cx:pt>
          <cx:pt idx="112852">19</cx:pt>
          <cx:pt idx="112853">81</cx:pt>
          <cx:pt idx="112854">146</cx:pt>
          <cx:pt idx="112855">93</cx:pt>
          <cx:pt idx="112856">46</cx:pt>
          <cx:pt idx="112857">37</cx:pt>
          <cx:pt idx="112858">110</cx:pt>
          <cx:pt idx="112859">66</cx:pt>
          <cx:pt idx="112860">156</cx:pt>
          <cx:pt idx="112861">30</cx:pt>
          <cx:pt idx="112862">157</cx:pt>
          <cx:pt idx="112863">64</cx:pt>
          <cx:pt idx="112864">211</cx:pt>
          <cx:pt idx="112865">70</cx:pt>
          <cx:pt idx="112866">71</cx:pt>
          <cx:pt idx="112867">86</cx:pt>
          <cx:pt idx="112868">82</cx:pt>
          <cx:pt idx="112869">32</cx:pt>
          <cx:pt idx="112870">180</cx:pt>
          <cx:pt idx="112871">55</cx:pt>
          <cx:pt idx="112872">66</cx:pt>
          <cx:pt idx="112873">82</cx:pt>
          <cx:pt idx="112874">112</cx:pt>
          <cx:pt idx="112875">68</cx:pt>
          <cx:pt idx="112876">116</cx:pt>
          <cx:pt idx="112877">69</cx:pt>
          <cx:pt idx="112878">42</cx:pt>
          <cx:pt idx="112879">82</cx:pt>
          <cx:pt idx="112880">34</cx:pt>
          <cx:pt idx="112881">55</cx:pt>
          <cx:pt idx="112882">70</cx:pt>
          <cx:pt idx="112883">105</cx:pt>
          <cx:pt idx="112884">45</cx:pt>
          <cx:pt idx="112885">15</cx:pt>
          <cx:pt idx="112886">954</cx:pt>
          <cx:pt idx="112887">89</cx:pt>
          <cx:pt idx="112888">115</cx:pt>
          <cx:pt idx="112889">64</cx:pt>
          <cx:pt idx="112890">123</cx:pt>
          <cx:pt idx="112891">42</cx:pt>
          <cx:pt idx="112892">21</cx:pt>
          <cx:pt idx="112893">22</cx:pt>
          <cx:pt idx="112894">149</cx:pt>
          <cx:pt idx="112895">38</cx:pt>
          <cx:pt idx="112896">119</cx:pt>
          <cx:pt idx="112897">77</cx:pt>
          <cx:pt idx="112898">73</cx:pt>
          <cx:pt idx="112899">268</cx:pt>
          <cx:pt idx="112900">57</cx:pt>
          <cx:pt idx="112901">79</cx:pt>
          <cx:pt idx="112902">43</cx:pt>
          <cx:pt idx="112903">127</cx:pt>
          <cx:pt idx="112904">132</cx:pt>
          <cx:pt idx="112905">29</cx:pt>
          <cx:pt idx="112906">26</cx:pt>
          <cx:pt idx="112907">26</cx:pt>
          <cx:pt idx="112908">195</cx:pt>
          <cx:pt idx="112909">28</cx:pt>
          <cx:pt idx="112910">88</cx:pt>
          <cx:pt idx="112911">35</cx:pt>
          <cx:pt idx="112912">163</cx:pt>
          <cx:pt idx="112913">22</cx:pt>
          <cx:pt idx="112914">101</cx:pt>
          <cx:pt idx="112915">37</cx:pt>
          <cx:pt idx="112916">90</cx:pt>
          <cx:pt idx="112917">66</cx:pt>
          <cx:pt idx="112918">231</cx:pt>
          <cx:pt idx="112919">110</cx:pt>
          <cx:pt idx="112920">41</cx:pt>
          <cx:pt idx="112921">136</cx:pt>
          <cx:pt idx="112922">13</cx:pt>
          <cx:pt idx="112923">87</cx:pt>
          <cx:pt idx="112924">70</cx:pt>
          <cx:pt idx="112925">39</cx:pt>
          <cx:pt idx="112926">118</cx:pt>
          <cx:pt idx="112927">196</cx:pt>
          <cx:pt idx="112928">46</cx:pt>
          <cx:pt idx="112929">353</cx:pt>
          <cx:pt idx="112930">134</cx:pt>
          <cx:pt idx="112931">86</cx:pt>
          <cx:pt idx="112932">28</cx:pt>
          <cx:pt idx="112933">31</cx:pt>
          <cx:pt idx="112934">68</cx:pt>
          <cx:pt idx="112935">116</cx:pt>
          <cx:pt idx="112936">46</cx:pt>
          <cx:pt idx="112937">14</cx:pt>
          <cx:pt idx="112938">29</cx:pt>
          <cx:pt idx="112939">22</cx:pt>
          <cx:pt idx="112940">45</cx:pt>
          <cx:pt idx="112941">167</cx:pt>
          <cx:pt idx="112942">80</cx:pt>
          <cx:pt idx="112943">52</cx:pt>
          <cx:pt idx="112944">51</cx:pt>
          <cx:pt idx="112945">98</cx:pt>
          <cx:pt idx="112946">313</cx:pt>
          <cx:pt idx="112947">110</cx:pt>
          <cx:pt idx="112948">34</cx:pt>
          <cx:pt idx="112949">55</cx:pt>
          <cx:pt idx="112950">38</cx:pt>
          <cx:pt idx="112951">113</cx:pt>
          <cx:pt idx="112952">168</cx:pt>
          <cx:pt idx="112953">57</cx:pt>
          <cx:pt idx="112954">78</cx:pt>
          <cx:pt idx="112955">49</cx:pt>
          <cx:pt idx="112956">80</cx:pt>
          <cx:pt idx="112957">105</cx:pt>
          <cx:pt idx="112958">84</cx:pt>
          <cx:pt idx="112959">163</cx:pt>
          <cx:pt idx="112960">103</cx:pt>
          <cx:pt idx="112961">42</cx:pt>
          <cx:pt idx="112962">24</cx:pt>
          <cx:pt idx="112963">117</cx:pt>
          <cx:pt idx="112964">73</cx:pt>
          <cx:pt idx="112965">40</cx:pt>
          <cx:pt idx="112966">99</cx:pt>
          <cx:pt idx="112967">31</cx:pt>
          <cx:pt idx="112968">118</cx:pt>
          <cx:pt idx="112969">98</cx:pt>
          <cx:pt idx="112970">30</cx:pt>
          <cx:pt idx="112971">23</cx:pt>
          <cx:pt idx="112972">179</cx:pt>
          <cx:pt idx="112973">99</cx:pt>
          <cx:pt idx="112974">109</cx:pt>
          <cx:pt idx="112975">39</cx:pt>
          <cx:pt idx="112976">63</cx:pt>
          <cx:pt idx="112977">58</cx:pt>
          <cx:pt idx="112978">98</cx:pt>
          <cx:pt idx="112979">21</cx:pt>
          <cx:pt idx="112980">115</cx:pt>
          <cx:pt idx="112981">49</cx:pt>
          <cx:pt idx="112982">74</cx:pt>
          <cx:pt idx="112983">72</cx:pt>
          <cx:pt idx="112984">15</cx:pt>
          <cx:pt idx="112985">22</cx:pt>
          <cx:pt idx="112986">198</cx:pt>
          <cx:pt idx="112987">78</cx:pt>
          <cx:pt idx="112988">11</cx:pt>
          <cx:pt idx="112989">107</cx:pt>
          <cx:pt idx="112990">86</cx:pt>
          <cx:pt idx="112991">156</cx:pt>
          <cx:pt idx="112992">99</cx:pt>
          <cx:pt idx="112993">132</cx:pt>
          <cx:pt idx="112994">31</cx:pt>
          <cx:pt idx="112995">123</cx:pt>
          <cx:pt idx="112996">52</cx:pt>
          <cx:pt idx="112997">72</cx:pt>
          <cx:pt idx="112998">193</cx:pt>
          <cx:pt idx="112999">60</cx:pt>
          <cx:pt idx="113000">97</cx:pt>
          <cx:pt idx="113001">29</cx:pt>
          <cx:pt idx="113002">72</cx:pt>
          <cx:pt idx="113003">27</cx:pt>
          <cx:pt idx="113004">87</cx:pt>
          <cx:pt idx="113005">93</cx:pt>
          <cx:pt idx="113006">252</cx:pt>
          <cx:pt idx="113007">76</cx:pt>
          <cx:pt idx="113008">66</cx:pt>
          <cx:pt idx="113009">66</cx:pt>
          <cx:pt idx="113010">68</cx:pt>
          <cx:pt idx="113011">119</cx:pt>
          <cx:pt idx="113012">53</cx:pt>
          <cx:pt idx="113013">63</cx:pt>
          <cx:pt idx="113014">50</cx:pt>
          <cx:pt idx="113015">40</cx:pt>
          <cx:pt idx="113016">25</cx:pt>
          <cx:pt idx="113017">59</cx:pt>
          <cx:pt idx="113018">35</cx:pt>
          <cx:pt idx="113019">88</cx:pt>
          <cx:pt idx="113020">37</cx:pt>
          <cx:pt idx="113021">180</cx:pt>
          <cx:pt idx="113022">75</cx:pt>
          <cx:pt idx="113023">149</cx:pt>
          <cx:pt idx="113024">126</cx:pt>
          <cx:pt idx="113025">61</cx:pt>
          <cx:pt idx="113026">40</cx:pt>
          <cx:pt idx="113027">51</cx:pt>
          <cx:pt idx="113028">23</cx:pt>
          <cx:pt idx="113029">38</cx:pt>
          <cx:pt idx="113030">47</cx:pt>
          <cx:pt idx="113031">93</cx:pt>
          <cx:pt idx="113032">24</cx:pt>
          <cx:pt idx="113033">92</cx:pt>
          <cx:pt idx="113034">170</cx:pt>
          <cx:pt idx="113035">111</cx:pt>
          <cx:pt idx="113036">30</cx:pt>
          <cx:pt idx="113037">36</cx:pt>
          <cx:pt idx="113038">106</cx:pt>
          <cx:pt idx="113039">219</cx:pt>
          <cx:pt idx="113040">93</cx:pt>
          <cx:pt idx="113041">69</cx:pt>
          <cx:pt idx="113042">192</cx:pt>
          <cx:pt idx="113043">80</cx:pt>
          <cx:pt idx="113044">30</cx:pt>
          <cx:pt idx="113045">37</cx:pt>
          <cx:pt idx="113046">224</cx:pt>
          <cx:pt idx="113047">16</cx:pt>
          <cx:pt idx="113048">81</cx:pt>
          <cx:pt idx="113049">69</cx:pt>
          <cx:pt idx="113050">78</cx:pt>
          <cx:pt idx="113051">84</cx:pt>
          <cx:pt idx="113052">42</cx:pt>
          <cx:pt idx="113053">70</cx:pt>
          <cx:pt idx="113054">108</cx:pt>
          <cx:pt idx="113055">46</cx:pt>
          <cx:pt idx="113056">147</cx:pt>
          <cx:pt idx="113057">48</cx:pt>
          <cx:pt idx="113058">78</cx:pt>
          <cx:pt idx="113059">435</cx:pt>
          <cx:pt idx="113060">78</cx:pt>
          <cx:pt idx="113061">57</cx:pt>
          <cx:pt idx="113062">38</cx:pt>
          <cx:pt idx="113063">77</cx:pt>
          <cx:pt idx="113064">101</cx:pt>
          <cx:pt idx="113065">25</cx:pt>
          <cx:pt idx="113066">80</cx:pt>
          <cx:pt idx="113067">119</cx:pt>
          <cx:pt idx="113068">50</cx:pt>
          <cx:pt idx="113069">210</cx:pt>
          <cx:pt idx="113070">55</cx:pt>
          <cx:pt idx="113071">166</cx:pt>
          <cx:pt idx="113072">68</cx:pt>
          <cx:pt idx="113073">94</cx:pt>
          <cx:pt idx="113074">19</cx:pt>
          <cx:pt idx="113075">96</cx:pt>
          <cx:pt idx="113076">39</cx:pt>
          <cx:pt idx="113077">48</cx:pt>
          <cx:pt idx="113078">109</cx:pt>
          <cx:pt idx="113079">56</cx:pt>
          <cx:pt idx="113080">54</cx:pt>
          <cx:pt idx="113081">65</cx:pt>
          <cx:pt idx="113082">48</cx:pt>
          <cx:pt idx="113083">47</cx:pt>
          <cx:pt idx="113084">47</cx:pt>
          <cx:pt idx="113085">43</cx:pt>
          <cx:pt idx="113086">66</cx:pt>
          <cx:pt idx="113087">150</cx:pt>
          <cx:pt idx="113088">38</cx:pt>
          <cx:pt idx="113089">47</cx:pt>
          <cx:pt idx="113090">39</cx:pt>
          <cx:pt idx="113091">89</cx:pt>
          <cx:pt idx="113092">40</cx:pt>
          <cx:pt idx="113093">166</cx:pt>
          <cx:pt idx="113094">119</cx:pt>
          <cx:pt idx="113095">32</cx:pt>
          <cx:pt idx="113096">57</cx:pt>
          <cx:pt idx="113097">220</cx:pt>
          <cx:pt idx="113098">128</cx:pt>
          <cx:pt idx="113099">110</cx:pt>
          <cx:pt idx="113100">87</cx:pt>
          <cx:pt idx="113101">65</cx:pt>
          <cx:pt idx="113102">74</cx:pt>
          <cx:pt idx="113103">113</cx:pt>
          <cx:pt idx="113104">133</cx:pt>
          <cx:pt idx="113105">43</cx:pt>
          <cx:pt idx="113106">68</cx:pt>
          <cx:pt idx="113107">24</cx:pt>
          <cx:pt idx="113108">101</cx:pt>
          <cx:pt idx="113109">38</cx:pt>
          <cx:pt idx="113110">44</cx:pt>
          <cx:pt idx="113111">116</cx:pt>
          <cx:pt idx="113112">40</cx:pt>
          <cx:pt idx="113113">46</cx:pt>
          <cx:pt idx="113114">31</cx:pt>
          <cx:pt idx="113115">14</cx:pt>
          <cx:pt idx="113116">93</cx:pt>
          <cx:pt idx="113117">39</cx:pt>
          <cx:pt idx="113118">57</cx:pt>
          <cx:pt idx="113119">73</cx:pt>
          <cx:pt idx="113120">140</cx:pt>
          <cx:pt idx="113121">103</cx:pt>
          <cx:pt idx="113122">98</cx:pt>
          <cx:pt idx="113123">609</cx:pt>
          <cx:pt idx="113124">98</cx:pt>
          <cx:pt idx="113125">67</cx:pt>
          <cx:pt idx="113126">119</cx:pt>
          <cx:pt idx="113127">102</cx:pt>
          <cx:pt idx="113128">37</cx:pt>
          <cx:pt idx="113129">127</cx:pt>
          <cx:pt idx="113130">95</cx:pt>
          <cx:pt idx="113131">120</cx:pt>
          <cx:pt idx="113132">38</cx:pt>
          <cx:pt idx="113133">203</cx:pt>
          <cx:pt idx="113134">111</cx:pt>
          <cx:pt idx="113135">222</cx:pt>
          <cx:pt idx="113136">51</cx:pt>
          <cx:pt idx="113137">197</cx:pt>
          <cx:pt idx="113138">79</cx:pt>
          <cx:pt idx="113139">22</cx:pt>
          <cx:pt idx="113140">18</cx:pt>
          <cx:pt idx="113141">48</cx:pt>
          <cx:pt idx="113142">47</cx:pt>
          <cx:pt idx="113143">83</cx:pt>
          <cx:pt idx="113144">149</cx:pt>
          <cx:pt idx="113145">254</cx:pt>
          <cx:pt idx="113146">31</cx:pt>
          <cx:pt idx="113147">195</cx:pt>
          <cx:pt idx="113148">45</cx:pt>
          <cx:pt idx="113149">68</cx:pt>
          <cx:pt idx="113150">71</cx:pt>
          <cx:pt idx="113151">85</cx:pt>
          <cx:pt idx="113152">222</cx:pt>
          <cx:pt idx="113153">51</cx:pt>
          <cx:pt idx="113154">360</cx:pt>
          <cx:pt idx="113155">23</cx:pt>
          <cx:pt idx="113156">87</cx:pt>
          <cx:pt idx="113157">45</cx:pt>
          <cx:pt idx="113158">33</cx:pt>
          <cx:pt idx="113159">72</cx:pt>
          <cx:pt idx="113160">93</cx:pt>
          <cx:pt idx="113161">73</cx:pt>
          <cx:pt idx="113162">30</cx:pt>
          <cx:pt idx="113163">48</cx:pt>
          <cx:pt idx="113164">83</cx:pt>
          <cx:pt idx="113165">23</cx:pt>
          <cx:pt idx="113166">40</cx:pt>
          <cx:pt idx="113167">98</cx:pt>
          <cx:pt idx="113168">28</cx:pt>
          <cx:pt idx="113169">61</cx:pt>
          <cx:pt idx="113170">94</cx:pt>
          <cx:pt idx="113171">63</cx:pt>
          <cx:pt idx="113172">137</cx:pt>
          <cx:pt idx="113173">56</cx:pt>
          <cx:pt idx="113174">51</cx:pt>
          <cx:pt idx="113175">222</cx:pt>
          <cx:pt idx="113176">22</cx:pt>
          <cx:pt idx="113177">130</cx:pt>
          <cx:pt idx="113178">24</cx:pt>
          <cx:pt idx="113179">143</cx:pt>
          <cx:pt idx="113180">68</cx:pt>
          <cx:pt idx="113181">87</cx:pt>
          <cx:pt idx="113182">296</cx:pt>
          <cx:pt idx="113183">141</cx:pt>
          <cx:pt idx="113184">38</cx:pt>
          <cx:pt idx="113185">146</cx:pt>
          <cx:pt idx="113186">72</cx:pt>
          <cx:pt idx="113187">108</cx:pt>
          <cx:pt idx="113188">306</cx:pt>
          <cx:pt idx="113189">62</cx:pt>
          <cx:pt idx="113190">64</cx:pt>
          <cx:pt idx="113191">112</cx:pt>
          <cx:pt idx="113192">225</cx:pt>
          <cx:pt idx="113193">24</cx:pt>
          <cx:pt idx="113194">113</cx:pt>
          <cx:pt idx="113195">36</cx:pt>
          <cx:pt idx="113196">62</cx:pt>
          <cx:pt idx="113197">157</cx:pt>
          <cx:pt idx="113198">252</cx:pt>
          <cx:pt idx="113199">21</cx:pt>
          <cx:pt idx="113200">55</cx:pt>
          <cx:pt idx="113201">71</cx:pt>
          <cx:pt idx="113202">16</cx:pt>
          <cx:pt idx="113203">50</cx:pt>
          <cx:pt idx="113204">219</cx:pt>
          <cx:pt idx="113205">49</cx:pt>
          <cx:pt idx="113206">38</cx:pt>
          <cx:pt idx="113207">119</cx:pt>
          <cx:pt idx="113208">21</cx:pt>
          <cx:pt idx="113209">53</cx:pt>
          <cx:pt idx="113210">42</cx:pt>
          <cx:pt idx="113211">55</cx:pt>
          <cx:pt idx="113212">241</cx:pt>
          <cx:pt idx="113213">171</cx:pt>
          <cx:pt idx="113214">104</cx:pt>
          <cx:pt idx="113215">46</cx:pt>
          <cx:pt idx="113216">25</cx:pt>
          <cx:pt idx="113217">112</cx:pt>
          <cx:pt idx="113218">35</cx:pt>
          <cx:pt idx="113219">60</cx:pt>
          <cx:pt idx="113220">38</cx:pt>
          <cx:pt idx="113221">50</cx:pt>
          <cx:pt idx="113222">43</cx:pt>
          <cx:pt idx="113223">14</cx:pt>
          <cx:pt idx="113224">51</cx:pt>
          <cx:pt idx="113225">69</cx:pt>
          <cx:pt idx="113226">44</cx:pt>
          <cx:pt idx="113227">52</cx:pt>
          <cx:pt idx="113228">18</cx:pt>
          <cx:pt idx="113229">64</cx:pt>
          <cx:pt idx="113230">162</cx:pt>
          <cx:pt idx="113231">24</cx:pt>
          <cx:pt idx="113232">63</cx:pt>
          <cx:pt idx="113233">202</cx:pt>
          <cx:pt idx="113234">91</cx:pt>
          <cx:pt idx="113235">82</cx:pt>
          <cx:pt idx="113236">169</cx:pt>
          <cx:pt idx="113237">65</cx:pt>
          <cx:pt idx="113238">28</cx:pt>
          <cx:pt idx="113239">183</cx:pt>
          <cx:pt idx="113240">89</cx:pt>
          <cx:pt idx="113241">57</cx:pt>
          <cx:pt idx="113242">23</cx:pt>
          <cx:pt idx="113243">123</cx:pt>
          <cx:pt idx="113244">38</cx:pt>
          <cx:pt idx="113245">72</cx:pt>
          <cx:pt idx="113246">167</cx:pt>
          <cx:pt idx="113247">33</cx:pt>
          <cx:pt idx="113248">134</cx:pt>
          <cx:pt idx="113249">56</cx:pt>
          <cx:pt idx="113250">61</cx:pt>
          <cx:pt idx="113251">66</cx:pt>
          <cx:pt idx="113252">53</cx:pt>
          <cx:pt idx="113253">175</cx:pt>
          <cx:pt idx="113254">76</cx:pt>
          <cx:pt idx="113255">65</cx:pt>
          <cx:pt idx="113256">37</cx:pt>
          <cx:pt idx="113257">155</cx:pt>
          <cx:pt idx="113258">42</cx:pt>
          <cx:pt idx="113259">49</cx:pt>
          <cx:pt idx="113260">193</cx:pt>
          <cx:pt idx="113261">19</cx:pt>
          <cx:pt idx="113262">33</cx:pt>
          <cx:pt idx="113263">58</cx:pt>
          <cx:pt idx="113264">46</cx:pt>
          <cx:pt idx="113265">68</cx:pt>
          <cx:pt idx="113266">32</cx:pt>
          <cx:pt idx="113267">129</cx:pt>
          <cx:pt idx="113268">192</cx:pt>
          <cx:pt idx="113269">34</cx:pt>
          <cx:pt idx="113270">338</cx:pt>
          <cx:pt idx="113271">137</cx:pt>
          <cx:pt idx="113272">97</cx:pt>
          <cx:pt idx="113273">60</cx:pt>
          <cx:pt idx="113274">114</cx:pt>
          <cx:pt idx="113275">42</cx:pt>
          <cx:pt idx="113276">64</cx:pt>
          <cx:pt idx="113277">20</cx:pt>
          <cx:pt idx="113278">307</cx:pt>
          <cx:pt idx="113279">49</cx:pt>
          <cx:pt idx="113280">133</cx:pt>
          <cx:pt idx="113281">66</cx:pt>
          <cx:pt idx="113282">48</cx:pt>
          <cx:pt idx="113283">63</cx:pt>
          <cx:pt idx="113284">70</cx:pt>
          <cx:pt idx="113285">47</cx:pt>
          <cx:pt idx="113286">90</cx:pt>
          <cx:pt idx="113287">55</cx:pt>
          <cx:pt idx="113288">20</cx:pt>
          <cx:pt idx="113289">50</cx:pt>
          <cx:pt idx="113290">101</cx:pt>
          <cx:pt idx="113291">27</cx:pt>
          <cx:pt idx="113292">30</cx:pt>
          <cx:pt idx="113293">324</cx:pt>
          <cx:pt idx="113294">23</cx:pt>
          <cx:pt idx="113295">43</cx:pt>
          <cx:pt idx="113296">33</cx:pt>
          <cx:pt idx="113297">35</cx:pt>
          <cx:pt idx="113298">204</cx:pt>
          <cx:pt idx="113299">84</cx:pt>
          <cx:pt idx="113300">148</cx:pt>
          <cx:pt idx="113301">46</cx:pt>
          <cx:pt idx="113302">55</cx:pt>
          <cx:pt idx="113303">113</cx:pt>
          <cx:pt idx="113304">176</cx:pt>
          <cx:pt idx="113305">32</cx:pt>
          <cx:pt idx="113306">134</cx:pt>
          <cx:pt idx="113307">77</cx:pt>
          <cx:pt idx="113308">17</cx:pt>
          <cx:pt idx="113309">53</cx:pt>
          <cx:pt idx="113310">35</cx:pt>
          <cx:pt idx="113311">66</cx:pt>
          <cx:pt idx="113312">181</cx:pt>
          <cx:pt idx="113313">71</cx:pt>
          <cx:pt idx="113314">35</cx:pt>
          <cx:pt idx="113315">131</cx:pt>
          <cx:pt idx="113316">24</cx:pt>
          <cx:pt idx="113317">107</cx:pt>
          <cx:pt idx="113318">132</cx:pt>
          <cx:pt idx="113319">69</cx:pt>
          <cx:pt idx="113320">92</cx:pt>
          <cx:pt idx="113321">59</cx:pt>
          <cx:pt idx="113322">384</cx:pt>
          <cx:pt idx="113323">91</cx:pt>
          <cx:pt idx="113324">86</cx:pt>
          <cx:pt idx="113325">43</cx:pt>
          <cx:pt idx="113326">46</cx:pt>
          <cx:pt idx="113327">60</cx:pt>
          <cx:pt idx="113328">57</cx:pt>
          <cx:pt idx="113329">28</cx:pt>
          <cx:pt idx="113330">66</cx:pt>
          <cx:pt idx="113331">80</cx:pt>
          <cx:pt idx="113332">114</cx:pt>
          <cx:pt idx="113333">77</cx:pt>
          <cx:pt idx="113334">97</cx:pt>
          <cx:pt idx="113335">107</cx:pt>
          <cx:pt idx="113336">269</cx:pt>
          <cx:pt idx="113337">279</cx:pt>
          <cx:pt idx="113338">123</cx:pt>
          <cx:pt idx="113339">86</cx:pt>
          <cx:pt idx="113340">19</cx:pt>
          <cx:pt idx="113341">39</cx:pt>
          <cx:pt idx="113342">64</cx:pt>
          <cx:pt idx="113343">24</cx:pt>
          <cx:pt idx="113344">79</cx:pt>
          <cx:pt idx="113345">320</cx:pt>
          <cx:pt idx="113346">72</cx:pt>
          <cx:pt idx="113347">48</cx:pt>
          <cx:pt idx="113348">35</cx:pt>
          <cx:pt idx="113349">36</cx:pt>
          <cx:pt idx="113350">46</cx:pt>
          <cx:pt idx="113351">36</cx:pt>
          <cx:pt idx="113352">32</cx:pt>
          <cx:pt idx="113353">54</cx:pt>
          <cx:pt idx="113354">54</cx:pt>
          <cx:pt idx="113355">133</cx:pt>
          <cx:pt idx="113356">129</cx:pt>
          <cx:pt idx="113357">36</cx:pt>
          <cx:pt idx="113358">139</cx:pt>
          <cx:pt idx="113359">37</cx:pt>
          <cx:pt idx="113360">23</cx:pt>
          <cx:pt idx="113361">321</cx:pt>
          <cx:pt idx="113362">16</cx:pt>
          <cx:pt idx="113363">29</cx:pt>
          <cx:pt idx="113364">86</cx:pt>
          <cx:pt idx="113365">190</cx:pt>
          <cx:pt idx="113366">66</cx:pt>
          <cx:pt idx="113367">23</cx:pt>
          <cx:pt idx="113368">38</cx:pt>
          <cx:pt idx="113369">367</cx:pt>
          <cx:pt idx="113370">128</cx:pt>
          <cx:pt idx="113371">61</cx:pt>
          <cx:pt idx="113372">249</cx:pt>
          <cx:pt idx="113373">72</cx:pt>
          <cx:pt idx="113374">348</cx:pt>
          <cx:pt idx="113375">203</cx:pt>
          <cx:pt idx="113376">85</cx:pt>
          <cx:pt idx="113377">70</cx:pt>
          <cx:pt idx="113378">36</cx:pt>
          <cx:pt idx="113379">150</cx:pt>
          <cx:pt idx="113380">82</cx:pt>
          <cx:pt idx="113381">24</cx:pt>
          <cx:pt idx="113382">76</cx:pt>
          <cx:pt idx="113383">41</cx:pt>
          <cx:pt idx="113384">14</cx:pt>
          <cx:pt idx="113385">25</cx:pt>
          <cx:pt idx="113386">61</cx:pt>
          <cx:pt idx="113387">22</cx:pt>
          <cx:pt idx="113388">11</cx:pt>
          <cx:pt idx="113389">36</cx:pt>
          <cx:pt idx="113390">160</cx:pt>
          <cx:pt idx="113391">125</cx:pt>
          <cx:pt idx="113392">83</cx:pt>
          <cx:pt idx="113393">99</cx:pt>
          <cx:pt idx="113394">254</cx:pt>
          <cx:pt idx="113395">88</cx:pt>
          <cx:pt idx="113396">81</cx:pt>
          <cx:pt idx="113397">55</cx:pt>
          <cx:pt idx="113398">84</cx:pt>
          <cx:pt idx="113399">56</cx:pt>
          <cx:pt idx="113400">302</cx:pt>
          <cx:pt idx="113401">16</cx:pt>
          <cx:pt idx="113402">31</cx:pt>
          <cx:pt idx="113403">131</cx:pt>
          <cx:pt idx="113404">17</cx:pt>
          <cx:pt idx="113405">70</cx:pt>
          <cx:pt idx="113406">34</cx:pt>
          <cx:pt idx="113407">166</cx:pt>
          <cx:pt idx="113408">60</cx:pt>
          <cx:pt idx="113409">65</cx:pt>
          <cx:pt idx="113410">57</cx:pt>
          <cx:pt idx="113411">150</cx:pt>
          <cx:pt idx="113412">69</cx:pt>
          <cx:pt idx="113413">193</cx:pt>
          <cx:pt idx="113414">103</cx:pt>
          <cx:pt idx="113415">73</cx:pt>
          <cx:pt idx="113416">33</cx:pt>
          <cx:pt idx="113417">179</cx:pt>
          <cx:pt idx="113418">49</cx:pt>
          <cx:pt idx="113419">44</cx:pt>
          <cx:pt idx="113420">72</cx:pt>
          <cx:pt idx="113421">46</cx:pt>
          <cx:pt idx="113422">97</cx:pt>
          <cx:pt idx="113423">193</cx:pt>
          <cx:pt idx="113424">17</cx:pt>
          <cx:pt idx="113425">207</cx:pt>
          <cx:pt idx="113426">58</cx:pt>
          <cx:pt idx="113427">35</cx:pt>
          <cx:pt idx="113428">26</cx:pt>
          <cx:pt idx="113429">178</cx:pt>
          <cx:pt idx="113430">226</cx:pt>
          <cx:pt idx="113431">39</cx:pt>
          <cx:pt idx="113432">63</cx:pt>
          <cx:pt idx="113433">85</cx:pt>
          <cx:pt idx="113434">32</cx:pt>
          <cx:pt idx="113435">15</cx:pt>
          <cx:pt idx="113436">57</cx:pt>
          <cx:pt idx="113437">83</cx:pt>
          <cx:pt idx="113438">32</cx:pt>
          <cx:pt idx="113439">120</cx:pt>
          <cx:pt idx="113440">105</cx:pt>
          <cx:pt idx="113441">32</cx:pt>
          <cx:pt idx="113442">46</cx:pt>
          <cx:pt idx="113443">68</cx:pt>
          <cx:pt idx="113444">323</cx:pt>
          <cx:pt idx="113445">52</cx:pt>
          <cx:pt idx="113446">81</cx:pt>
          <cx:pt idx="113447">57</cx:pt>
          <cx:pt idx="113448">166</cx:pt>
          <cx:pt idx="113449">144</cx:pt>
          <cx:pt idx="113450">21</cx:pt>
          <cx:pt idx="113451">233</cx:pt>
          <cx:pt idx="113452">35</cx:pt>
          <cx:pt idx="113453">56</cx:pt>
          <cx:pt idx="113454">95</cx:pt>
          <cx:pt idx="113455">95</cx:pt>
          <cx:pt idx="113456">19</cx:pt>
          <cx:pt idx="113457">39</cx:pt>
          <cx:pt idx="113458">33</cx:pt>
          <cx:pt idx="113459">60</cx:pt>
          <cx:pt idx="113460">56</cx:pt>
          <cx:pt idx="113461">117</cx:pt>
          <cx:pt idx="113462">40</cx:pt>
          <cx:pt idx="113463">80</cx:pt>
          <cx:pt idx="113464">56</cx:pt>
          <cx:pt idx="113465">69</cx:pt>
          <cx:pt idx="113466">40</cx:pt>
          <cx:pt idx="113467">207</cx:pt>
          <cx:pt idx="113468">94</cx:pt>
          <cx:pt idx="113469">57</cx:pt>
          <cx:pt idx="113470">42</cx:pt>
          <cx:pt idx="113471">91</cx:pt>
          <cx:pt idx="113472">39</cx:pt>
          <cx:pt idx="113473">35</cx:pt>
          <cx:pt idx="113474">77</cx:pt>
          <cx:pt idx="113475">41</cx:pt>
          <cx:pt idx="113476">35</cx:pt>
          <cx:pt idx="113477">181</cx:pt>
          <cx:pt idx="113478">91</cx:pt>
          <cx:pt idx="113479">24</cx:pt>
          <cx:pt idx="113480">46</cx:pt>
          <cx:pt idx="113481">116</cx:pt>
          <cx:pt idx="113482">67</cx:pt>
          <cx:pt idx="113483">77</cx:pt>
          <cx:pt idx="113484">197</cx:pt>
          <cx:pt idx="113485">69</cx:pt>
          <cx:pt idx="113486">26</cx:pt>
          <cx:pt idx="113487">182</cx:pt>
          <cx:pt idx="113488">69</cx:pt>
          <cx:pt idx="113489">51</cx:pt>
          <cx:pt idx="113490">132</cx:pt>
          <cx:pt idx="113491">43</cx:pt>
          <cx:pt idx="113492">52</cx:pt>
          <cx:pt idx="113493">82</cx:pt>
          <cx:pt idx="113494">66</cx:pt>
          <cx:pt idx="113495">58</cx:pt>
          <cx:pt idx="113496">46</cx:pt>
          <cx:pt idx="113497">187</cx:pt>
          <cx:pt idx="113498">138</cx:pt>
          <cx:pt idx="113499">80</cx:pt>
          <cx:pt idx="113500">55</cx:pt>
          <cx:pt idx="113501">162</cx:pt>
          <cx:pt idx="113502">50</cx:pt>
          <cx:pt idx="113503">78</cx:pt>
          <cx:pt idx="113504">126</cx:pt>
          <cx:pt idx="113505">163</cx:pt>
          <cx:pt idx="113506">187</cx:pt>
          <cx:pt idx="113507">63</cx:pt>
          <cx:pt idx="113508">19</cx:pt>
          <cx:pt idx="113509">136</cx:pt>
          <cx:pt idx="113510">30</cx:pt>
          <cx:pt idx="113511">62</cx:pt>
          <cx:pt idx="113512">33</cx:pt>
          <cx:pt idx="113513">91</cx:pt>
          <cx:pt idx="113514">47</cx:pt>
          <cx:pt idx="113515">127</cx:pt>
          <cx:pt idx="113516">44</cx:pt>
          <cx:pt idx="113517">241</cx:pt>
          <cx:pt idx="113518">46</cx:pt>
          <cx:pt idx="113519">61</cx:pt>
          <cx:pt idx="113520">48</cx:pt>
          <cx:pt idx="113521">51</cx:pt>
          <cx:pt idx="113522">258</cx:pt>
          <cx:pt idx="113523">23</cx:pt>
          <cx:pt idx="113524">40</cx:pt>
          <cx:pt idx="113525">122</cx:pt>
          <cx:pt idx="113526">60</cx:pt>
          <cx:pt idx="113527">25</cx:pt>
          <cx:pt idx="113528">83</cx:pt>
          <cx:pt idx="113529">54</cx:pt>
          <cx:pt idx="113530">98</cx:pt>
          <cx:pt idx="113531">67</cx:pt>
          <cx:pt idx="113532">89</cx:pt>
          <cx:pt idx="113533">231</cx:pt>
          <cx:pt idx="113534">20</cx:pt>
          <cx:pt idx="113535">61</cx:pt>
          <cx:pt idx="113536">56</cx:pt>
          <cx:pt idx="113537">71</cx:pt>
          <cx:pt idx="113538">102</cx:pt>
          <cx:pt idx="113539">36</cx:pt>
          <cx:pt idx="113540">209</cx:pt>
          <cx:pt idx="113541">41</cx:pt>
          <cx:pt idx="113542">48</cx:pt>
          <cx:pt idx="113543">48</cx:pt>
          <cx:pt idx="113544">465</cx:pt>
          <cx:pt idx="113545">72</cx:pt>
          <cx:pt idx="113546">167</cx:pt>
          <cx:pt idx="113547">60</cx:pt>
          <cx:pt idx="113548">57</cx:pt>
          <cx:pt idx="113549">21</cx:pt>
          <cx:pt idx="113550">108</cx:pt>
          <cx:pt idx="113551">112</cx:pt>
          <cx:pt idx="113552">32</cx:pt>
          <cx:pt idx="113553">31</cx:pt>
          <cx:pt idx="113554">84</cx:pt>
          <cx:pt idx="113555">82</cx:pt>
          <cx:pt idx="113556">74</cx:pt>
          <cx:pt idx="113557">66</cx:pt>
          <cx:pt idx="113558">46</cx:pt>
          <cx:pt idx="113559">81</cx:pt>
          <cx:pt idx="113560">54</cx:pt>
          <cx:pt idx="113561">45</cx:pt>
          <cx:pt idx="113562">118</cx:pt>
          <cx:pt idx="113563">61</cx:pt>
          <cx:pt idx="113564">47</cx:pt>
          <cx:pt idx="113565">1089</cx:pt>
          <cx:pt idx="113566">40</cx:pt>
          <cx:pt idx="113567">59</cx:pt>
          <cx:pt idx="113568">98</cx:pt>
          <cx:pt idx="113569">45</cx:pt>
          <cx:pt idx="113570">21</cx:pt>
          <cx:pt idx="113571">36</cx:pt>
          <cx:pt idx="113572">30</cx:pt>
          <cx:pt idx="113573">89</cx:pt>
          <cx:pt idx="113574">20</cx:pt>
          <cx:pt idx="113575">95</cx:pt>
          <cx:pt idx="113576">98</cx:pt>
          <cx:pt idx="113577">65</cx:pt>
          <cx:pt idx="113578">53</cx:pt>
          <cx:pt idx="113579">350</cx:pt>
          <cx:pt idx="113580">23</cx:pt>
          <cx:pt idx="113581">56</cx:pt>
          <cx:pt idx="113582">35</cx:pt>
          <cx:pt idx="113583">183</cx:pt>
          <cx:pt idx="113584">42</cx:pt>
          <cx:pt idx="113585">100</cx:pt>
          <cx:pt idx="113586">62</cx:pt>
          <cx:pt idx="113587">186</cx:pt>
          <cx:pt idx="113588">53</cx:pt>
          <cx:pt idx="113589">58</cx:pt>
          <cx:pt idx="113590">93</cx:pt>
          <cx:pt idx="113591">36</cx:pt>
          <cx:pt idx="113592">26</cx:pt>
          <cx:pt idx="113593">74</cx:pt>
          <cx:pt idx="113594">28</cx:pt>
          <cx:pt idx="113595">104</cx:pt>
          <cx:pt idx="113596">193</cx:pt>
          <cx:pt idx="113597">33</cx:pt>
          <cx:pt idx="113598">61</cx:pt>
          <cx:pt idx="113599">164</cx:pt>
          <cx:pt idx="113600">58</cx:pt>
          <cx:pt idx="113601">74</cx:pt>
          <cx:pt idx="113602">65</cx:pt>
          <cx:pt idx="113603">30</cx:pt>
          <cx:pt idx="113604">44</cx:pt>
          <cx:pt idx="113605">271</cx:pt>
          <cx:pt idx="113606">48</cx:pt>
          <cx:pt idx="113607">149</cx:pt>
          <cx:pt idx="113608">25</cx:pt>
          <cx:pt idx="113609">297</cx:pt>
          <cx:pt idx="113610">25</cx:pt>
          <cx:pt idx="113611">115</cx:pt>
          <cx:pt idx="113612">74</cx:pt>
          <cx:pt idx="113613">47</cx:pt>
          <cx:pt idx="113614">64</cx:pt>
          <cx:pt idx="113615">66</cx:pt>
          <cx:pt idx="113616">33</cx:pt>
          <cx:pt idx="113617">76</cx:pt>
          <cx:pt idx="113618">59</cx:pt>
          <cx:pt idx="113619">181</cx:pt>
          <cx:pt idx="113620">41</cx:pt>
          <cx:pt idx="113621">157</cx:pt>
          <cx:pt idx="113622">21</cx:pt>
          <cx:pt idx="113623">61</cx:pt>
          <cx:pt idx="113624">31</cx:pt>
          <cx:pt idx="113625">72</cx:pt>
          <cx:pt idx="113626">44</cx:pt>
          <cx:pt idx="113627">127</cx:pt>
          <cx:pt idx="113628">32</cx:pt>
          <cx:pt idx="113629">53</cx:pt>
          <cx:pt idx="113630">127</cx:pt>
          <cx:pt idx="113631">95</cx:pt>
          <cx:pt idx="113632">42</cx:pt>
          <cx:pt idx="113633">62</cx:pt>
          <cx:pt idx="113634">135</cx:pt>
          <cx:pt idx="113635">235</cx:pt>
          <cx:pt idx="113636">379</cx:pt>
          <cx:pt idx="113637">47</cx:pt>
          <cx:pt idx="113638">60</cx:pt>
          <cx:pt idx="113639">65</cx:pt>
          <cx:pt idx="113640">41</cx:pt>
          <cx:pt idx="113641">98</cx:pt>
          <cx:pt idx="113642">85</cx:pt>
          <cx:pt idx="113643">79</cx:pt>
          <cx:pt idx="113644">30</cx:pt>
          <cx:pt idx="113645">83</cx:pt>
          <cx:pt idx="113646">42</cx:pt>
          <cx:pt idx="113647">96</cx:pt>
          <cx:pt idx="113648">83</cx:pt>
          <cx:pt idx="113649">136</cx:pt>
          <cx:pt idx="113650">69</cx:pt>
          <cx:pt idx="113651">49</cx:pt>
          <cx:pt idx="113652">218</cx:pt>
          <cx:pt idx="113653">43</cx:pt>
          <cx:pt idx="113654">20</cx:pt>
          <cx:pt idx="113655">113</cx:pt>
          <cx:pt idx="113656">433</cx:pt>
          <cx:pt idx="113657">94</cx:pt>
          <cx:pt idx="113658">170</cx:pt>
          <cx:pt idx="113659">48</cx:pt>
          <cx:pt idx="113660">146</cx:pt>
          <cx:pt idx="113661">250</cx:pt>
          <cx:pt idx="113662">45</cx:pt>
          <cx:pt idx="113663">221</cx:pt>
          <cx:pt idx="113664">80</cx:pt>
          <cx:pt idx="113665">103</cx:pt>
          <cx:pt idx="113666">44</cx:pt>
          <cx:pt idx="113667">41</cx:pt>
          <cx:pt idx="113668">94</cx:pt>
          <cx:pt idx="113669">82</cx:pt>
          <cx:pt idx="113670">63</cx:pt>
          <cx:pt idx="113671">120</cx:pt>
          <cx:pt idx="113672">84</cx:pt>
          <cx:pt idx="113673">17</cx:pt>
          <cx:pt idx="113674">204</cx:pt>
          <cx:pt idx="113675">38</cx:pt>
          <cx:pt idx="113676">36</cx:pt>
          <cx:pt idx="113677">15</cx:pt>
          <cx:pt idx="113678">33</cx:pt>
          <cx:pt idx="113679">103</cx:pt>
          <cx:pt idx="113680">94</cx:pt>
          <cx:pt idx="113681">15</cx:pt>
          <cx:pt idx="113682">39</cx:pt>
          <cx:pt idx="113683">131</cx:pt>
          <cx:pt idx="113684">82</cx:pt>
          <cx:pt idx="113685">57</cx:pt>
          <cx:pt idx="113686">30</cx:pt>
          <cx:pt idx="113687">50</cx:pt>
          <cx:pt idx="113688">106</cx:pt>
          <cx:pt idx="113689">60</cx:pt>
          <cx:pt idx="113690">59</cx:pt>
          <cx:pt idx="113691">72</cx:pt>
          <cx:pt idx="113692">74</cx:pt>
          <cx:pt idx="113693">60</cx:pt>
          <cx:pt idx="113694">37</cx:pt>
          <cx:pt idx="113695">39</cx:pt>
          <cx:pt idx="113696">42</cx:pt>
          <cx:pt idx="113697">36</cx:pt>
          <cx:pt idx="113698">81</cx:pt>
          <cx:pt idx="113699">133</cx:pt>
          <cx:pt idx="113700">22</cx:pt>
          <cx:pt idx="113701">95</cx:pt>
          <cx:pt idx="113702">21</cx:pt>
          <cx:pt idx="113703">59</cx:pt>
          <cx:pt idx="113704">48</cx:pt>
          <cx:pt idx="113705">163</cx:pt>
          <cx:pt idx="113706">137</cx:pt>
          <cx:pt idx="113707">128</cx:pt>
          <cx:pt idx="113708">72</cx:pt>
          <cx:pt idx="113709">184</cx:pt>
          <cx:pt idx="113710">69</cx:pt>
          <cx:pt idx="113711">153</cx:pt>
          <cx:pt idx="113712">13</cx:pt>
          <cx:pt idx="113713">131</cx:pt>
          <cx:pt idx="113714">72</cx:pt>
          <cx:pt idx="113715">159</cx:pt>
          <cx:pt idx="113716">27</cx:pt>
          <cx:pt idx="113717">53</cx:pt>
          <cx:pt idx="113718">231</cx:pt>
          <cx:pt idx="113719">63</cx:pt>
          <cx:pt idx="113720">30</cx:pt>
          <cx:pt idx="113721">120</cx:pt>
          <cx:pt idx="113722">33</cx:pt>
          <cx:pt idx="113723">122</cx:pt>
          <cx:pt idx="113724">36</cx:pt>
          <cx:pt idx="113725">173</cx:pt>
          <cx:pt idx="113726">29</cx:pt>
          <cx:pt idx="113727">65</cx:pt>
          <cx:pt idx="113728">86</cx:pt>
          <cx:pt idx="113729">55</cx:pt>
          <cx:pt idx="113730">127</cx:pt>
          <cx:pt idx="113731">244</cx:pt>
          <cx:pt idx="113732">82</cx:pt>
          <cx:pt idx="113733">62</cx:pt>
          <cx:pt idx="113734">50</cx:pt>
          <cx:pt idx="113735">66</cx:pt>
          <cx:pt idx="113736">45</cx:pt>
          <cx:pt idx="113737">124</cx:pt>
          <cx:pt idx="113738">20</cx:pt>
          <cx:pt idx="113739">81</cx:pt>
          <cx:pt idx="113740">74</cx:pt>
          <cx:pt idx="113741">38</cx:pt>
          <cx:pt idx="113742">245</cx:pt>
          <cx:pt idx="113743">34</cx:pt>
          <cx:pt idx="113744">74</cx:pt>
          <cx:pt idx="113745">56</cx:pt>
          <cx:pt idx="113746">53</cx:pt>
          <cx:pt idx="113747">68</cx:pt>
          <cx:pt idx="113748">76</cx:pt>
          <cx:pt idx="113749">55</cx:pt>
          <cx:pt idx="113750">81</cx:pt>
          <cx:pt idx="113751">28</cx:pt>
          <cx:pt idx="113752">60</cx:pt>
          <cx:pt idx="113753">75</cx:pt>
          <cx:pt idx="113754">61</cx:pt>
          <cx:pt idx="113755">65</cx:pt>
          <cx:pt idx="113756">102</cx:pt>
          <cx:pt idx="113757">215</cx:pt>
          <cx:pt idx="113758">38</cx:pt>
          <cx:pt idx="113759">85</cx:pt>
          <cx:pt idx="113760">82</cx:pt>
          <cx:pt idx="113761">36</cx:pt>
          <cx:pt idx="113762">70</cx:pt>
          <cx:pt idx="113763">53</cx:pt>
          <cx:pt idx="113764">108</cx:pt>
          <cx:pt idx="113765">51</cx:pt>
          <cx:pt idx="113766">74</cx:pt>
          <cx:pt idx="113767">64</cx:pt>
          <cx:pt idx="113768">28</cx:pt>
          <cx:pt idx="113769">103</cx:pt>
          <cx:pt idx="113770">84</cx:pt>
          <cx:pt idx="113771">125</cx:pt>
          <cx:pt idx="113772">63</cx:pt>
          <cx:pt idx="113773">148</cx:pt>
          <cx:pt idx="113774">30</cx:pt>
          <cx:pt idx="113775">86</cx:pt>
          <cx:pt idx="113776">127</cx:pt>
          <cx:pt idx="113777">97</cx:pt>
          <cx:pt idx="113778">12</cx:pt>
          <cx:pt idx="113779">127</cx:pt>
          <cx:pt idx="113780">53</cx:pt>
          <cx:pt idx="113781">36</cx:pt>
          <cx:pt idx="113782">36</cx:pt>
          <cx:pt idx="113783">163</cx:pt>
          <cx:pt idx="113784">63</cx:pt>
          <cx:pt idx="113785">75</cx:pt>
          <cx:pt idx="113786">134</cx:pt>
          <cx:pt idx="113787">145</cx:pt>
          <cx:pt idx="113788">49</cx:pt>
          <cx:pt idx="113789">60</cx:pt>
          <cx:pt idx="113790">43</cx:pt>
          <cx:pt idx="113791">70</cx:pt>
          <cx:pt idx="113792">29</cx:pt>
          <cx:pt idx="113793">45</cx:pt>
          <cx:pt idx="113794">292</cx:pt>
          <cx:pt idx="113795">168</cx:pt>
          <cx:pt idx="113796">55</cx:pt>
          <cx:pt idx="113797">57</cx:pt>
          <cx:pt idx="113798">40</cx:pt>
          <cx:pt idx="113799">176</cx:pt>
          <cx:pt idx="113800">23</cx:pt>
          <cx:pt idx="113801">11</cx:pt>
          <cx:pt idx="113802">66</cx:pt>
          <cx:pt idx="113803">24</cx:pt>
          <cx:pt idx="113804">21</cx:pt>
          <cx:pt idx="113805">448</cx:pt>
          <cx:pt idx="113806">287</cx:pt>
          <cx:pt idx="113807">46</cx:pt>
          <cx:pt idx="113808">98</cx:pt>
          <cx:pt idx="113809">222</cx:pt>
          <cx:pt idx="113810">132</cx:pt>
          <cx:pt idx="113811">104</cx:pt>
          <cx:pt idx="113812">78</cx:pt>
          <cx:pt idx="113813">52</cx:pt>
          <cx:pt idx="113814">45</cx:pt>
          <cx:pt idx="113815">160</cx:pt>
          <cx:pt idx="113816">78</cx:pt>
          <cx:pt idx="113817">99</cx:pt>
          <cx:pt idx="113818">19</cx:pt>
          <cx:pt idx="113819">61</cx:pt>
          <cx:pt idx="113820">15</cx:pt>
          <cx:pt idx="113821">68</cx:pt>
          <cx:pt idx="113822">43</cx:pt>
          <cx:pt idx="113823">23</cx:pt>
          <cx:pt idx="113824">55</cx:pt>
          <cx:pt idx="113825">134</cx:pt>
          <cx:pt idx="113826">139</cx:pt>
          <cx:pt idx="113827">30</cx:pt>
          <cx:pt idx="113828">53</cx:pt>
          <cx:pt idx="113829">32</cx:pt>
          <cx:pt idx="113830">81</cx:pt>
          <cx:pt idx="113831">106</cx:pt>
          <cx:pt idx="113832">23</cx:pt>
          <cx:pt idx="113833">48</cx:pt>
          <cx:pt idx="113834">73</cx:pt>
          <cx:pt idx="113835">81</cx:pt>
          <cx:pt idx="113836">164</cx:pt>
          <cx:pt idx="113837">94</cx:pt>
          <cx:pt idx="113838">44</cx:pt>
          <cx:pt idx="113839">50</cx:pt>
          <cx:pt idx="113840">46</cx:pt>
          <cx:pt idx="113841">43</cx:pt>
          <cx:pt idx="113842">116</cx:pt>
          <cx:pt idx="113843">56</cx:pt>
          <cx:pt idx="113844">30</cx:pt>
          <cx:pt idx="113845">99</cx:pt>
          <cx:pt idx="113846">75</cx:pt>
          <cx:pt idx="113847">118</cx:pt>
          <cx:pt idx="113848">258</cx:pt>
          <cx:pt idx="113849">85</cx:pt>
          <cx:pt idx="113850">43</cx:pt>
          <cx:pt idx="113851">109</cx:pt>
          <cx:pt idx="113852">85</cx:pt>
          <cx:pt idx="113853">55</cx:pt>
          <cx:pt idx="113854">137</cx:pt>
          <cx:pt idx="113855">80</cx:pt>
          <cx:pt idx="113856">47</cx:pt>
          <cx:pt idx="113857">98</cx:pt>
          <cx:pt idx="113858">36</cx:pt>
          <cx:pt idx="113859">73</cx:pt>
          <cx:pt idx="113860">146</cx:pt>
          <cx:pt idx="113861">65</cx:pt>
          <cx:pt idx="113862">24</cx:pt>
          <cx:pt idx="113863">95</cx:pt>
          <cx:pt idx="113864">45</cx:pt>
          <cx:pt idx="113865">243</cx:pt>
          <cx:pt idx="113866">85</cx:pt>
          <cx:pt idx="113867">98</cx:pt>
          <cx:pt idx="113868">92</cx:pt>
          <cx:pt idx="113869">49</cx:pt>
          <cx:pt idx="113870">33</cx:pt>
          <cx:pt idx="113871">72</cx:pt>
          <cx:pt idx="113872">148</cx:pt>
          <cx:pt idx="113873">51</cx:pt>
          <cx:pt idx="113874">23</cx:pt>
          <cx:pt idx="113875">82</cx:pt>
          <cx:pt idx="113876">36</cx:pt>
          <cx:pt idx="113877">333</cx:pt>
          <cx:pt idx="113878">70</cx:pt>
          <cx:pt idx="113879">34</cx:pt>
          <cx:pt idx="113880">19</cx:pt>
          <cx:pt idx="113881">25</cx:pt>
          <cx:pt idx="113882">16</cx:pt>
          <cx:pt idx="113883">141</cx:pt>
          <cx:pt idx="113884">188</cx:pt>
          <cx:pt idx="113885">56</cx:pt>
          <cx:pt idx="113886">26</cx:pt>
          <cx:pt idx="113887">119</cx:pt>
          <cx:pt idx="113888">45</cx:pt>
          <cx:pt idx="113889">24</cx:pt>
          <cx:pt idx="113890">62</cx:pt>
          <cx:pt idx="113891">159</cx:pt>
          <cx:pt idx="113892">149</cx:pt>
          <cx:pt idx="113893">72</cx:pt>
          <cx:pt idx="113894">32</cx:pt>
          <cx:pt idx="113895">36</cx:pt>
          <cx:pt idx="113896">51</cx:pt>
          <cx:pt idx="113897">63</cx:pt>
          <cx:pt idx="113898">275</cx:pt>
          <cx:pt idx="113899">54</cx:pt>
          <cx:pt idx="113900">234</cx:pt>
          <cx:pt idx="113901">16</cx:pt>
          <cx:pt idx="113902">29</cx:pt>
          <cx:pt idx="113903">133</cx:pt>
          <cx:pt idx="113904">24</cx:pt>
          <cx:pt idx="113905">60</cx:pt>
          <cx:pt idx="113906">34</cx:pt>
          <cx:pt idx="113907">68</cx:pt>
          <cx:pt idx="113908">29</cx:pt>
          <cx:pt idx="113909">117</cx:pt>
          <cx:pt idx="113910">39</cx:pt>
          <cx:pt idx="113911">61</cx:pt>
          <cx:pt idx="113912">161</cx:pt>
          <cx:pt idx="113913">130</cx:pt>
          <cx:pt idx="113914">102</cx:pt>
          <cx:pt idx="113915">145</cx:pt>
          <cx:pt idx="113916">58</cx:pt>
          <cx:pt idx="113917">55</cx:pt>
          <cx:pt idx="113918">158</cx:pt>
          <cx:pt idx="113919">166</cx:pt>
          <cx:pt idx="113920">26</cx:pt>
          <cx:pt idx="113921">50</cx:pt>
          <cx:pt idx="113922">167</cx:pt>
          <cx:pt idx="113923">64</cx:pt>
          <cx:pt idx="113924">15</cx:pt>
          <cx:pt idx="113925">43</cx:pt>
          <cx:pt idx="113926">23</cx:pt>
          <cx:pt idx="113927">33</cx:pt>
          <cx:pt idx="113928">83</cx:pt>
          <cx:pt idx="113929">52</cx:pt>
          <cx:pt idx="113930">19</cx:pt>
          <cx:pt idx="113931">65</cx:pt>
          <cx:pt idx="113932">185</cx:pt>
          <cx:pt idx="113933">95</cx:pt>
          <cx:pt idx="113934">27</cx:pt>
          <cx:pt idx="113935">117</cx:pt>
          <cx:pt idx="113936">102</cx:pt>
          <cx:pt idx="113937">38</cx:pt>
          <cx:pt idx="113938">87</cx:pt>
          <cx:pt idx="113939">62</cx:pt>
          <cx:pt idx="113940">88</cx:pt>
          <cx:pt idx="113941">54</cx:pt>
          <cx:pt idx="113942">65</cx:pt>
          <cx:pt idx="113943">89</cx:pt>
          <cx:pt idx="113944">66</cx:pt>
          <cx:pt idx="113945">44</cx:pt>
          <cx:pt idx="113946">35</cx:pt>
          <cx:pt idx="113947">99</cx:pt>
          <cx:pt idx="113948">76</cx:pt>
          <cx:pt idx="113949">37</cx:pt>
          <cx:pt idx="113950">168</cx:pt>
          <cx:pt idx="113951">114</cx:pt>
          <cx:pt idx="113952">265</cx:pt>
          <cx:pt idx="113953">74</cx:pt>
          <cx:pt idx="113954">120</cx:pt>
          <cx:pt idx="113955">97</cx:pt>
          <cx:pt idx="113956">22</cx:pt>
          <cx:pt idx="113957">33</cx:pt>
          <cx:pt idx="113958">39</cx:pt>
          <cx:pt idx="113959">37</cx:pt>
          <cx:pt idx="113960">71</cx:pt>
          <cx:pt idx="113961">36</cx:pt>
          <cx:pt idx="113962">20</cx:pt>
          <cx:pt idx="113963">129</cx:pt>
          <cx:pt idx="113964">140</cx:pt>
          <cx:pt idx="113965">212</cx:pt>
          <cx:pt idx="113966">55</cx:pt>
          <cx:pt idx="113967">88</cx:pt>
          <cx:pt idx="113968">133</cx:pt>
          <cx:pt idx="113969">61</cx:pt>
          <cx:pt idx="113970">69</cx:pt>
          <cx:pt idx="113971">42</cx:pt>
          <cx:pt idx="113972">300</cx:pt>
          <cx:pt idx="113973">56</cx:pt>
          <cx:pt idx="113974">86</cx:pt>
          <cx:pt idx="113975">63</cx:pt>
          <cx:pt idx="113976">212</cx:pt>
          <cx:pt idx="113977">55</cx:pt>
          <cx:pt idx="113978">46</cx:pt>
          <cx:pt idx="113979">27</cx:pt>
          <cx:pt idx="113980">63</cx:pt>
          <cx:pt idx="113981">82</cx:pt>
          <cx:pt idx="113982">35</cx:pt>
          <cx:pt idx="113983">38</cx:pt>
          <cx:pt idx="113984">48</cx:pt>
          <cx:pt idx="113985">216</cx:pt>
          <cx:pt idx="113986">32</cx:pt>
          <cx:pt idx="113987">68</cx:pt>
          <cx:pt idx="113988">67</cx:pt>
          <cx:pt idx="113989">42</cx:pt>
          <cx:pt idx="113990">150</cx:pt>
          <cx:pt idx="113991">42</cx:pt>
          <cx:pt idx="113992">39</cx:pt>
          <cx:pt idx="113993">15</cx:pt>
          <cx:pt idx="113994">20</cx:pt>
          <cx:pt idx="113995">102</cx:pt>
          <cx:pt idx="113996">105</cx:pt>
          <cx:pt idx="113997">46</cx:pt>
          <cx:pt idx="113998">112</cx:pt>
          <cx:pt idx="113999">118</cx:pt>
          <cx:pt idx="114000">220</cx:pt>
          <cx:pt idx="114001">59</cx:pt>
          <cx:pt idx="114002">53</cx:pt>
          <cx:pt idx="114003">100</cx:pt>
          <cx:pt idx="114004">50</cx:pt>
          <cx:pt idx="114005">15</cx:pt>
          <cx:pt idx="114006">45</cx:pt>
          <cx:pt idx="114007">45</cx:pt>
          <cx:pt idx="114008">75</cx:pt>
          <cx:pt idx="114009">80</cx:pt>
          <cx:pt idx="114010">143</cx:pt>
          <cx:pt idx="114011">84</cx:pt>
          <cx:pt idx="114012">103</cx:pt>
          <cx:pt idx="114013">182</cx:pt>
          <cx:pt idx="114014">41</cx:pt>
          <cx:pt idx="114015">70</cx:pt>
          <cx:pt idx="114016">30</cx:pt>
          <cx:pt idx="114017">82</cx:pt>
          <cx:pt idx="114018">61</cx:pt>
          <cx:pt idx="114019">96</cx:pt>
          <cx:pt idx="114020">45</cx:pt>
          <cx:pt idx="114021">89</cx:pt>
          <cx:pt idx="114022">21</cx:pt>
          <cx:pt idx="114023">43</cx:pt>
          <cx:pt idx="114024">71</cx:pt>
          <cx:pt idx="114025">76</cx:pt>
          <cx:pt idx="114026">19</cx:pt>
          <cx:pt idx="114027">31</cx:pt>
          <cx:pt idx="114028">119</cx:pt>
          <cx:pt idx="114029">209</cx:pt>
          <cx:pt idx="114030">24</cx:pt>
          <cx:pt idx="114031">172</cx:pt>
          <cx:pt idx="114032">108</cx:pt>
          <cx:pt idx="114033">46</cx:pt>
          <cx:pt idx="114034">243</cx:pt>
          <cx:pt idx="114035">144</cx:pt>
          <cx:pt idx="114036">56</cx:pt>
          <cx:pt idx="114037">52</cx:pt>
          <cx:pt idx="114038">121</cx:pt>
          <cx:pt idx="114039">55</cx:pt>
          <cx:pt idx="114040">57</cx:pt>
          <cx:pt idx="114041">102</cx:pt>
          <cx:pt idx="114042">189</cx:pt>
          <cx:pt idx="114043">36</cx:pt>
          <cx:pt idx="114044">18</cx:pt>
          <cx:pt idx="114045">46</cx:pt>
          <cx:pt idx="114046">166</cx:pt>
          <cx:pt idx="114047">39</cx:pt>
          <cx:pt idx="114048">160</cx:pt>
          <cx:pt idx="114049">13</cx:pt>
          <cx:pt idx="114050">97</cx:pt>
          <cx:pt idx="114051">340</cx:pt>
          <cx:pt idx="114052">106</cx:pt>
          <cx:pt idx="114053">191</cx:pt>
          <cx:pt idx="114054">70</cx:pt>
          <cx:pt idx="114055">135</cx:pt>
          <cx:pt idx="114056">37</cx:pt>
          <cx:pt idx="114057">49</cx:pt>
          <cx:pt idx="114058">78</cx:pt>
          <cx:pt idx="114059">61</cx:pt>
          <cx:pt idx="114060">36</cx:pt>
          <cx:pt idx="114061">95</cx:pt>
          <cx:pt idx="114062">38</cx:pt>
          <cx:pt idx="114063">62</cx:pt>
          <cx:pt idx="114064">110</cx:pt>
          <cx:pt idx="114065">76</cx:pt>
          <cx:pt idx="114066">99</cx:pt>
          <cx:pt idx="114067">40</cx:pt>
          <cx:pt idx="114068">112</cx:pt>
          <cx:pt idx="114069">165</cx:pt>
          <cx:pt idx="114070">124</cx:pt>
          <cx:pt idx="114071">41</cx:pt>
          <cx:pt idx="114072">181</cx:pt>
          <cx:pt idx="114073">140</cx:pt>
          <cx:pt idx="114074">55</cx:pt>
          <cx:pt idx="114075">180</cx:pt>
          <cx:pt idx="114076">48</cx:pt>
          <cx:pt idx="114077">134</cx:pt>
          <cx:pt idx="114078">51</cx:pt>
          <cx:pt idx="114079">97</cx:pt>
          <cx:pt idx="114080">98</cx:pt>
          <cx:pt idx="114081">71</cx:pt>
          <cx:pt idx="114082">138</cx:pt>
          <cx:pt idx="114083">69</cx:pt>
          <cx:pt idx="114084">54</cx:pt>
          <cx:pt idx="114085">95</cx:pt>
          <cx:pt idx="114086">75</cx:pt>
          <cx:pt idx="114087">82</cx:pt>
          <cx:pt idx="114088">113</cx:pt>
          <cx:pt idx="114089">77</cx:pt>
          <cx:pt idx="114090">257</cx:pt>
          <cx:pt idx="114091">17</cx:pt>
          <cx:pt idx="114092">94</cx:pt>
          <cx:pt idx="114093">42</cx:pt>
          <cx:pt idx="114094">74</cx:pt>
          <cx:pt idx="114095">140</cx:pt>
          <cx:pt idx="114096">36</cx:pt>
          <cx:pt idx="114097">33</cx:pt>
          <cx:pt idx="114098">41</cx:pt>
          <cx:pt idx="114099">125</cx:pt>
          <cx:pt idx="114100">41</cx:pt>
          <cx:pt idx="114101">76</cx:pt>
          <cx:pt idx="114102">36</cx:pt>
          <cx:pt idx="114103">37</cx:pt>
          <cx:pt idx="114104">161</cx:pt>
          <cx:pt idx="114105">83</cx:pt>
          <cx:pt idx="114106">133</cx:pt>
          <cx:pt idx="114107">33</cx:pt>
          <cx:pt idx="114108">85</cx:pt>
          <cx:pt idx="114109">38</cx:pt>
          <cx:pt idx="114110">35</cx:pt>
          <cx:pt idx="114111">111</cx:pt>
          <cx:pt idx="114112">18</cx:pt>
          <cx:pt idx="114113">177</cx:pt>
          <cx:pt idx="114114">111</cx:pt>
          <cx:pt idx="114115">67</cx:pt>
          <cx:pt idx="114116">119</cx:pt>
          <cx:pt idx="114117">39</cx:pt>
          <cx:pt idx="114118">21</cx:pt>
          <cx:pt idx="114119">39</cx:pt>
          <cx:pt idx="114120">53</cx:pt>
          <cx:pt idx="114121">14</cx:pt>
          <cx:pt idx="114122">44</cx:pt>
          <cx:pt idx="114123">120</cx:pt>
          <cx:pt idx="114124">55</cx:pt>
          <cx:pt idx="114125">82</cx:pt>
          <cx:pt idx="114126">19</cx:pt>
          <cx:pt idx="114127">258</cx:pt>
          <cx:pt idx="114128">127</cx:pt>
          <cx:pt idx="114129">179</cx:pt>
          <cx:pt idx="114130">50</cx:pt>
          <cx:pt idx="114131">21</cx:pt>
          <cx:pt idx="114132">47</cx:pt>
          <cx:pt idx="114133">59</cx:pt>
          <cx:pt idx="114134">94</cx:pt>
          <cx:pt idx="114135">84</cx:pt>
          <cx:pt idx="114136">22</cx:pt>
          <cx:pt idx="114137">20</cx:pt>
          <cx:pt idx="114138">35</cx:pt>
          <cx:pt idx="114139">60</cx:pt>
          <cx:pt idx="114140">137</cx:pt>
          <cx:pt idx="114141">77</cx:pt>
          <cx:pt idx="114142">18</cx:pt>
          <cx:pt idx="114143">106</cx:pt>
          <cx:pt idx="114144">48</cx:pt>
          <cx:pt idx="114145">142</cx:pt>
          <cx:pt idx="114146">39</cx:pt>
          <cx:pt idx="114147">111</cx:pt>
          <cx:pt idx="114148">75</cx:pt>
          <cx:pt idx="114149">58</cx:pt>
          <cx:pt idx="114150">81</cx:pt>
          <cx:pt idx="114151">210</cx:pt>
          <cx:pt idx="114152">58</cx:pt>
          <cx:pt idx="114153">147</cx:pt>
          <cx:pt idx="114154">73</cx:pt>
          <cx:pt idx="114155">103</cx:pt>
          <cx:pt idx="114156">97</cx:pt>
          <cx:pt idx="114157">31</cx:pt>
          <cx:pt idx="114158">145</cx:pt>
          <cx:pt idx="114159">50</cx:pt>
          <cx:pt idx="114160">39</cx:pt>
          <cx:pt idx="114161">46</cx:pt>
          <cx:pt idx="114162">125</cx:pt>
          <cx:pt idx="114163">20</cx:pt>
          <cx:pt idx="114164">54</cx:pt>
          <cx:pt idx="114165">24</cx:pt>
          <cx:pt idx="114166">194</cx:pt>
          <cx:pt idx="114167">89</cx:pt>
          <cx:pt idx="114168">57</cx:pt>
          <cx:pt idx="114169">58</cx:pt>
          <cx:pt idx="114170">177</cx:pt>
          <cx:pt idx="114171">130</cx:pt>
          <cx:pt idx="114172">55</cx:pt>
          <cx:pt idx="114173">190</cx:pt>
          <cx:pt idx="114174">149</cx:pt>
          <cx:pt idx="114175">206</cx:pt>
          <cx:pt idx="114176">44</cx:pt>
          <cx:pt idx="114177">145</cx:pt>
          <cx:pt idx="114178">148</cx:pt>
          <cx:pt idx="114179">58</cx:pt>
          <cx:pt idx="114180">30</cx:pt>
          <cx:pt idx="114181">14</cx:pt>
          <cx:pt idx="114182">104</cx:pt>
          <cx:pt idx="114183">170</cx:pt>
          <cx:pt idx="114184">75</cx:pt>
          <cx:pt idx="114185">232</cx:pt>
          <cx:pt idx="114186">50</cx:pt>
          <cx:pt idx="114187">124</cx:pt>
          <cx:pt idx="114188">33</cx:pt>
          <cx:pt idx="114189">31</cx:pt>
          <cx:pt idx="114190">50</cx:pt>
          <cx:pt idx="114191">82</cx:pt>
          <cx:pt idx="114192">54</cx:pt>
          <cx:pt idx="114193">35</cx:pt>
          <cx:pt idx="114194">136</cx:pt>
          <cx:pt idx="114195">134</cx:pt>
          <cx:pt idx="114196">89</cx:pt>
          <cx:pt idx="114197">55</cx:pt>
          <cx:pt idx="114198">41</cx:pt>
          <cx:pt idx="114199">94</cx:pt>
          <cx:pt idx="114200">48</cx:pt>
          <cx:pt idx="114201">95</cx:pt>
          <cx:pt idx="114202">104</cx:pt>
          <cx:pt idx="114203">86</cx:pt>
          <cx:pt idx="114204">214</cx:pt>
          <cx:pt idx="114205">326</cx:pt>
          <cx:pt idx="114206">85</cx:pt>
          <cx:pt idx="114207">140</cx:pt>
          <cx:pt idx="114208">179</cx:pt>
          <cx:pt idx="114209">37</cx:pt>
          <cx:pt idx="114210">92</cx:pt>
          <cx:pt idx="114211">47</cx:pt>
          <cx:pt idx="114212">71</cx:pt>
          <cx:pt idx="114213">50</cx:pt>
          <cx:pt idx="114214">28</cx:pt>
          <cx:pt idx="114215">41</cx:pt>
          <cx:pt idx="114216">157</cx:pt>
          <cx:pt idx="114217">40</cx:pt>
          <cx:pt idx="114218">38</cx:pt>
          <cx:pt idx="114219">108</cx:pt>
          <cx:pt idx="114220">39</cx:pt>
          <cx:pt idx="114221">88</cx:pt>
          <cx:pt idx="114222">29</cx:pt>
          <cx:pt idx="114223">62</cx:pt>
          <cx:pt idx="114224">78</cx:pt>
          <cx:pt idx="114225">178</cx:pt>
          <cx:pt idx="114226">62</cx:pt>
          <cx:pt idx="114227">14</cx:pt>
          <cx:pt idx="114228">82</cx:pt>
          <cx:pt idx="114229">63</cx:pt>
          <cx:pt idx="114230">148</cx:pt>
          <cx:pt idx="114231">217</cx:pt>
          <cx:pt idx="114232">79</cx:pt>
          <cx:pt idx="114233">73</cx:pt>
          <cx:pt idx="114234">36</cx:pt>
          <cx:pt idx="114235">100</cx:pt>
          <cx:pt idx="114236">24</cx:pt>
          <cx:pt idx="114237">92</cx:pt>
          <cx:pt idx="114238">132</cx:pt>
          <cx:pt idx="114239">22</cx:pt>
          <cx:pt idx="114240">55</cx:pt>
          <cx:pt idx="114241">60</cx:pt>
          <cx:pt idx="114242">55</cx:pt>
          <cx:pt idx="114243">52</cx:pt>
          <cx:pt idx="114244">52</cx:pt>
          <cx:pt idx="114245">210</cx:pt>
          <cx:pt idx="114246">45</cx:pt>
          <cx:pt idx="114247">73</cx:pt>
          <cx:pt idx="114248">45</cx:pt>
          <cx:pt idx="114249">171</cx:pt>
          <cx:pt idx="114250">108</cx:pt>
          <cx:pt idx="114251">248</cx:pt>
          <cx:pt idx="114252">41</cx:pt>
          <cx:pt idx="114253">240</cx:pt>
          <cx:pt idx="114254">51</cx:pt>
          <cx:pt idx="114255">13</cx:pt>
          <cx:pt idx="114256">41</cx:pt>
          <cx:pt idx="114257">267</cx:pt>
          <cx:pt idx="114258">32</cx:pt>
          <cx:pt idx="114259">67</cx:pt>
          <cx:pt idx="114260">41</cx:pt>
          <cx:pt idx="114261">14</cx:pt>
          <cx:pt idx="114262">34</cx:pt>
          <cx:pt idx="114263">46</cx:pt>
          <cx:pt idx="114264">56</cx:pt>
          <cx:pt idx="114265">79</cx:pt>
          <cx:pt idx="114266">118</cx:pt>
          <cx:pt idx="114267">156</cx:pt>
          <cx:pt idx="114268">58</cx:pt>
          <cx:pt idx="114269">141</cx:pt>
          <cx:pt idx="114270">50</cx:pt>
          <cx:pt idx="114271">37</cx:pt>
          <cx:pt idx="114272">28</cx:pt>
          <cx:pt idx="114273">113</cx:pt>
          <cx:pt idx="114274">48</cx:pt>
          <cx:pt idx="114275">64</cx:pt>
          <cx:pt idx="114276">207</cx:pt>
          <cx:pt idx="114277">143</cx:pt>
          <cx:pt idx="114278">100</cx:pt>
          <cx:pt idx="114279">71</cx:pt>
          <cx:pt idx="114280">36</cx:pt>
          <cx:pt idx="114281">58</cx:pt>
          <cx:pt idx="114282">190</cx:pt>
          <cx:pt idx="114283">35</cx:pt>
          <cx:pt idx="114284">119</cx:pt>
          <cx:pt idx="114285">99</cx:pt>
          <cx:pt idx="114286">27</cx:pt>
          <cx:pt idx="114287">165</cx:pt>
          <cx:pt idx="114288">148</cx:pt>
          <cx:pt idx="114289">75</cx:pt>
          <cx:pt idx="114290">67</cx:pt>
          <cx:pt idx="114291">106</cx:pt>
          <cx:pt idx="114292">32</cx:pt>
          <cx:pt idx="114293">17</cx:pt>
          <cx:pt idx="114294">27</cx:pt>
          <cx:pt idx="114295">143</cx:pt>
          <cx:pt idx="114296">114</cx:pt>
          <cx:pt idx="114297">50</cx:pt>
          <cx:pt idx="114298">57</cx:pt>
          <cx:pt idx="114299">95</cx:pt>
          <cx:pt idx="114300">20</cx:pt>
          <cx:pt idx="114301">95</cx:pt>
          <cx:pt idx="114302">59</cx:pt>
          <cx:pt idx="114303">201</cx:pt>
          <cx:pt idx="114304">64</cx:pt>
          <cx:pt idx="114305">53</cx:pt>
          <cx:pt idx="114306">30</cx:pt>
          <cx:pt idx="114307">72</cx:pt>
          <cx:pt idx="114308">63</cx:pt>
          <cx:pt idx="114309">56</cx:pt>
          <cx:pt idx="114310">99</cx:pt>
          <cx:pt idx="114311">96</cx:pt>
          <cx:pt idx="114312">27</cx:pt>
          <cx:pt idx="114313">88</cx:pt>
          <cx:pt idx="114314">62</cx:pt>
          <cx:pt idx="114315">88</cx:pt>
          <cx:pt idx="114316">20</cx:pt>
          <cx:pt idx="114317">123</cx:pt>
          <cx:pt idx="114318">121</cx:pt>
          <cx:pt idx="114319">75</cx:pt>
          <cx:pt idx="114320">99</cx:pt>
          <cx:pt idx="114321">41</cx:pt>
          <cx:pt idx="114322">85</cx:pt>
          <cx:pt idx="114323">35</cx:pt>
          <cx:pt idx="114324">89</cx:pt>
          <cx:pt idx="114325">71</cx:pt>
          <cx:pt idx="114326">62</cx:pt>
          <cx:pt idx="114327">54</cx:pt>
          <cx:pt idx="114328">63</cx:pt>
          <cx:pt idx="114329">43</cx:pt>
          <cx:pt idx="114330">83</cx:pt>
          <cx:pt idx="114331">122</cx:pt>
          <cx:pt idx="114332">179</cx:pt>
          <cx:pt idx="114333">42</cx:pt>
          <cx:pt idx="114334">105</cx:pt>
          <cx:pt idx="114335">44</cx:pt>
          <cx:pt idx="114336">40</cx:pt>
          <cx:pt idx="114337">220</cx:pt>
          <cx:pt idx="114338">67</cx:pt>
          <cx:pt idx="114339">73</cx:pt>
          <cx:pt idx="114340">155</cx:pt>
          <cx:pt idx="114341">42</cx:pt>
          <cx:pt idx="114342">16</cx:pt>
          <cx:pt idx="114343">40</cx:pt>
          <cx:pt idx="114344">19</cx:pt>
          <cx:pt idx="114345">172</cx:pt>
          <cx:pt idx="114346">73</cx:pt>
          <cx:pt idx="114347">226</cx:pt>
          <cx:pt idx="114348">156</cx:pt>
          <cx:pt idx="114349">119</cx:pt>
          <cx:pt idx="114350">31</cx:pt>
          <cx:pt idx="114351">126</cx:pt>
          <cx:pt idx="114352">47</cx:pt>
          <cx:pt idx="114353">44</cx:pt>
          <cx:pt idx="114354">65</cx:pt>
          <cx:pt idx="114355">263</cx:pt>
          <cx:pt idx="114356">38</cx:pt>
          <cx:pt idx="114357">111</cx:pt>
          <cx:pt idx="114358">100</cx:pt>
          <cx:pt idx="114359">78</cx:pt>
          <cx:pt idx="114360">34</cx:pt>
          <cx:pt idx="114361">44</cx:pt>
          <cx:pt idx="114362">34</cx:pt>
          <cx:pt idx="114363">25</cx:pt>
          <cx:pt idx="114364">134</cx:pt>
          <cx:pt idx="114365">58</cx:pt>
          <cx:pt idx="114366">28</cx:pt>
          <cx:pt idx="114367">92</cx:pt>
          <cx:pt idx="114368">191</cx:pt>
          <cx:pt idx="114369">19</cx:pt>
          <cx:pt idx="114370">45</cx:pt>
          <cx:pt idx="114371">71</cx:pt>
          <cx:pt idx="114372">31</cx:pt>
          <cx:pt idx="114373">15</cx:pt>
          <cx:pt idx="114374">45</cx:pt>
          <cx:pt idx="114375">30</cx:pt>
          <cx:pt idx="114376">104</cx:pt>
          <cx:pt idx="114377">92</cx:pt>
          <cx:pt idx="114378">58</cx:pt>
          <cx:pt idx="114379">253</cx:pt>
          <cx:pt idx="114380">53</cx:pt>
          <cx:pt idx="114381">82</cx:pt>
          <cx:pt idx="114382">96</cx:pt>
          <cx:pt idx="114383">60</cx:pt>
          <cx:pt idx="114384">62</cx:pt>
          <cx:pt idx="114385">28</cx:pt>
          <cx:pt idx="114386">51</cx:pt>
          <cx:pt idx="114387">38</cx:pt>
          <cx:pt idx="114388">31</cx:pt>
          <cx:pt idx="114389">54</cx:pt>
          <cx:pt idx="114390">68</cx:pt>
          <cx:pt idx="114391">34</cx:pt>
          <cx:pt idx="114392">86</cx:pt>
          <cx:pt idx="114393">193</cx:pt>
          <cx:pt idx="114394">84</cx:pt>
          <cx:pt idx="114395">17</cx:pt>
          <cx:pt idx="114396">96</cx:pt>
          <cx:pt idx="114397">25</cx:pt>
          <cx:pt idx="114398">97</cx:pt>
          <cx:pt idx="114399">68</cx:pt>
          <cx:pt idx="114400">87</cx:pt>
          <cx:pt idx="114401">43</cx:pt>
          <cx:pt idx="114402">108</cx:pt>
          <cx:pt idx="114403">146</cx:pt>
          <cx:pt idx="114404">110</cx:pt>
          <cx:pt idx="114405">37</cx:pt>
          <cx:pt idx="114406">45</cx:pt>
          <cx:pt idx="114407">146</cx:pt>
          <cx:pt idx="114408">43</cx:pt>
          <cx:pt idx="114409">70</cx:pt>
          <cx:pt idx="114410">90</cx:pt>
          <cx:pt idx="114411">93</cx:pt>
          <cx:pt idx="114412">35</cx:pt>
          <cx:pt idx="114413">117</cx:pt>
          <cx:pt idx="114414">36</cx:pt>
          <cx:pt idx="114415">133</cx:pt>
          <cx:pt idx="114416">72</cx:pt>
          <cx:pt idx="114417">93</cx:pt>
          <cx:pt idx="114418">24</cx:pt>
          <cx:pt idx="114419">24</cx:pt>
          <cx:pt idx="114420">96</cx:pt>
          <cx:pt idx="114421">26</cx:pt>
          <cx:pt idx="114422">142</cx:pt>
          <cx:pt idx="114423">79</cx:pt>
          <cx:pt idx="114424">105</cx:pt>
          <cx:pt idx="114425">56</cx:pt>
          <cx:pt idx="114426">24</cx:pt>
          <cx:pt idx="114427">42</cx:pt>
          <cx:pt idx="114428">56</cx:pt>
          <cx:pt idx="114429">40</cx:pt>
          <cx:pt idx="114430">16</cx:pt>
          <cx:pt idx="114431">65</cx:pt>
          <cx:pt idx="114432">143</cx:pt>
          <cx:pt idx="114433">43</cx:pt>
          <cx:pt idx="114434">28</cx:pt>
          <cx:pt idx="114435">20</cx:pt>
          <cx:pt idx="114436">152</cx:pt>
          <cx:pt idx="114437">29</cx:pt>
          <cx:pt idx="114438">43</cx:pt>
          <cx:pt idx="114439">140</cx:pt>
          <cx:pt idx="114440">98</cx:pt>
          <cx:pt idx="114441">115</cx:pt>
          <cx:pt idx="114442">22</cx:pt>
          <cx:pt idx="114443">28</cx:pt>
          <cx:pt idx="114444">65</cx:pt>
          <cx:pt idx="114445">14</cx:pt>
          <cx:pt idx="114446">64</cx:pt>
          <cx:pt idx="114447">127</cx:pt>
          <cx:pt idx="114448">83</cx:pt>
          <cx:pt idx="114449">42</cx:pt>
          <cx:pt idx="114450">56</cx:pt>
          <cx:pt idx="114451">93</cx:pt>
          <cx:pt idx="114452">97</cx:pt>
          <cx:pt idx="114453">63</cx:pt>
          <cx:pt idx="114454">47</cx:pt>
          <cx:pt idx="114455">84</cx:pt>
          <cx:pt idx="114456">200</cx:pt>
          <cx:pt idx="114457">48</cx:pt>
          <cx:pt idx="114458">196</cx:pt>
          <cx:pt idx="114459">38</cx:pt>
          <cx:pt idx="114460">167</cx:pt>
          <cx:pt idx="114461">116</cx:pt>
          <cx:pt idx="114462">87</cx:pt>
          <cx:pt idx="114463">94</cx:pt>
          <cx:pt idx="114464">178</cx:pt>
          <cx:pt idx="114465">29</cx:pt>
          <cx:pt idx="114466">171</cx:pt>
          <cx:pt idx="114467">40</cx:pt>
          <cx:pt idx="114468">65</cx:pt>
          <cx:pt idx="114469">51</cx:pt>
          <cx:pt idx="114470">40</cx:pt>
          <cx:pt idx="114471">152</cx:pt>
          <cx:pt idx="114472">30</cx:pt>
          <cx:pt idx="114473">60</cx:pt>
          <cx:pt idx="114474">50</cx:pt>
          <cx:pt idx="114475">81</cx:pt>
          <cx:pt idx="114476">398</cx:pt>
          <cx:pt idx="114477">68</cx:pt>
          <cx:pt idx="114478">61</cx:pt>
          <cx:pt idx="114479">61</cx:pt>
          <cx:pt idx="114480">95</cx:pt>
          <cx:pt idx="114481">64</cx:pt>
          <cx:pt idx="114482">74</cx:pt>
          <cx:pt idx="114483">181</cx:pt>
          <cx:pt idx="114484">110</cx:pt>
          <cx:pt idx="114485">20</cx:pt>
          <cx:pt idx="114486">95</cx:pt>
          <cx:pt idx="114487">79</cx:pt>
          <cx:pt idx="114488">189</cx:pt>
          <cx:pt idx="114489">63</cx:pt>
          <cx:pt idx="114490">44</cx:pt>
          <cx:pt idx="114491">140</cx:pt>
          <cx:pt idx="114492">100</cx:pt>
          <cx:pt idx="114493">44</cx:pt>
          <cx:pt idx="114494">31</cx:pt>
          <cx:pt idx="114495">62</cx:pt>
          <cx:pt idx="114496">51</cx:pt>
          <cx:pt idx="114497">29</cx:pt>
          <cx:pt idx="114498">88</cx:pt>
          <cx:pt idx="114499">15</cx:pt>
          <cx:pt idx="114500">118</cx:pt>
          <cx:pt idx="114501">314</cx:pt>
          <cx:pt idx="114502">139</cx:pt>
          <cx:pt idx="114503">38</cx:pt>
          <cx:pt idx="114504">31</cx:pt>
          <cx:pt idx="114505">185</cx:pt>
          <cx:pt idx="114506">28</cx:pt>
          <cx:pt idx="114507">15</cx:pt>
          <cx:pt idx="114508">93</cx:pt>
          <cx:pt idx="114509">125</cx:pt>
          <cx:pt idx="114510">68</cx:pt>
          <cx:pt idx="114511">155</cx:pt>
          <cx:pt idx="114512">110</cx:pt>
          <cx:pt idx="114513">27</cx:pt>
          <cx:pt idx="114514">37</cx:pt>
          <cx:pt idx="114515">122</cx:pt>
          <cx:pt idx="114516">72</cx:pt>
          <cx:pt idx="114517">44</cx:pt>
          <cx:pt idx="114518">71</cx:pt>
          <cx:pt idx="114519">14</cx:pt>
          <cx:pt idx="114520">194</cx:pt>
          <cx:pt idx="114521">56</cx:pt>
          <cx:pt idx="114522">129</cx:pt>
          <cx:pt idx="114523">41</cx:pt>
          <cx:pt idx="114524">96</cx:pt>
          <cx:pt idx="114525">100</cx:pt>
          <cx:pt idx="114526">122</cx:pt>
          <cx:pt idx="114527">23</cx:pt>
          <cx:pt idx="114528">268</cx:pt>
          <cx:pt idx="114529">95</cx:pt>
          <cx:pt idx="114530">55</cx:pt>
          <cx:pt idx="114531">229</cx:pt>
          <cx:pt idx="114532">213</cx:pt>
          <cx:pt idx="114533">33</cx:pt>
          <cx:pt idx="114534">118</cx:pt>
          <cx:pt idx="114535">26</cx:pt>
          <cx:pt idx="114536">150</cx:pt>
          <cx:pt idx="114537">133</cx:pt>
          <cx:pt idx="114538">36</cx:pt>
          <cx:pt idx="114539">39</cx:pt>
          <cx:pt idx="114540">19</cx:pt>
          <cx:pt idx="114541">77</cx:pt>
          <cx:pt idx="114542">63</cx:pt>
          <cx:pt idx="114543">142</cx:pt>
          <cx:pt idx="114544">86</cx:pt>
          <cx:pt idx="114545">53</cx:pt>
          <cx:pt idx="114546">160</cx:pt>
          <cx:pt idx="114547">182</cx:pt>
          <cx:pt idx="114548">45</cx:pt>
          <cx:pt idx="114549">63</cx:pt>
          <cx:pt idx="114550">58</cx:pt>
          <cx:pt idx="114551">165</cx:pt>
          <cx:pt idx="114552">73</cx:pt>
          <cx:pt idx="114553">59</cx:pt>
          <cx:pt idx="114554">99</cx:pt>
          <cx:pt idx="114555">33</cx:pt>
          <cx:pt idx="114556">55</cx:pt>
          <cx:pt idx="114557">146</cx:pt>
          <cx:pt idx="114558">76</cx:pt>
          <cx:pt idx="114559">31</cx:pt>
          <cx:pt idx="114560">218</cx:pt>
          <cx:pt idx="114561">67</cx:pt>
          <cx:pt idx="114562">162</cx:pt>
          <cx:pt idx="114563">23</cx:pt>
          <cx:pt idx="114564">74</cx:pt>
          <cx:pt idx="114565">108</cx:pt>
          <cx:pt idx="114566">32</cx:pt>
          <cx:pt idx="114567">39</cx:pt>
          <cx:pt idx="114568">32</cx:pt>
          <cx:pt idx="114569">22</cx:pt>
          <cx:pt idx="114570">47</cx:pt>
          <cx:pt idx="114571">109</cx:pt>
          <cx:pt idx="114572">144</cx:pt>
          <cx:pt idx="114573">132</cx:pt>
          <cx:pt idx="114574">68</cx:pt>
          <cx:pt idx="114575">37</cx:pt>
          <cx:pt idx="114576">150</cx:pt>
          <cx:pt idx="114577">83</cx:pt>
          <cx:pt idx="114578">187</cx:pt>
          <cx:pt idx="114579">35</cx:pt>
          <cx:pt idx="114580">31</cx:pt>
          <cx:pt idx="114581">182</cx:pt>
          <cx:pt idx="114582">83</cx:pt>
          <cx:pt idx="114583">111</cx:pt>
          <cx:pt idx="114584">130</cx:pt>
          <cx:pt idx="114585">48</cx:pt>
          <cx:pt idx="114586">60</cx:pt>
          <cx:pt idx="114587">112</cx:pt>
          <cx:pt idx="114588">199</cx:pt>
          <cx:pt idx="114589">194</cx:pt>
          <cx:pt idx="114590">389</cx:pt>
          <cx:pt idx="114591">51</cx:pt>
          <cx:pt idx="114592">129</cx:pt>
          <cx:pt idx="114593">69</cx:pt>
          <cx:pt idx="114594">40</cx:pt>
          <cx:pt idx="114595">34</cx:pt>
          <cx:pt idx="114596">122</cx:pt>
          <cx:pt idx="114597">283</cx:pt>
          <cx:pt idx="114598">68</cx:pt>
          <cx:pt idx="114599">91</cx:pt>
          <cx:pt idx="114600">48</cx:pt>
          <cx:pt idx="114601">46</cx:pt>
          <cx:pt idx="114602">55</cx:pt>
          <cx:pt idx="114603">31</cx:pt>
          <cx:pt idx="114604">105</cx:pt>
          <cx:pt idx="114605">16</cx:pt>
          <cx:pt idx="114606">36</cx:pt>
          <cx:pt idx="114607">104</cx:pt>
          <cx:pt idx="114608">22</cx:pt>
          <cx:pt idx="114609">87</cx:pt>
          <cx:pt idx="114610">113</cx:pt>
          <cx:pt idx="114611">115</cx:pt>
          <cx:pt idx="114612">27</cx:pt>
          <cx:pt idx="114613">95</cx:pt>
          <cx:pt idx="114614">56</cx:pt>
          <cx:pt idx="114615">195</cx:pt>
          <cx:pt idx="114616">62</cx:pt>
          <cx:pt idx="114617">176</cx:pt>
          <cx:pt idx="114618">33</cx:pt>
          <cx:pt idx="114619">131</cx:pt>
          <cx:pt idx="114620">56</cx:pt>
          <cx:pt idx="114621">79</cx:pt>
          <cx:pt idx="114622">101</cx:pt>
          <cx:pt idx="114623">95</cx:pt>
          <cx:pt idx="114624">96</cx:pt>
          <cx:pt idx="114625">41</cx:pt>
          <cx:pt idx="114626">29</cx:pt>
          <cx:pt idx="114627">26</cx:pt>
          <cx:pt idx="114628">141</cx:pt>
          <cx:pt idx="114629">76</cx:pt>
          <cx:pt idx="114630">31</cx:pt>
          <cx:pt idx="114631">101</cx:pt>
          <cx:pt idx="114632">61</cx:pt>
          <cx:pt idx="114633">62</cx:pt>
          <cx:pt idx="114634">90</cx:pt>
          <cx:pt idx="114635">167</cx:pt>
          <cx:pt idx="114636">99</cx:pt>
          <cx:pt idx="114637">59</cx:pt>
          <cx:pt idx="114638">92</cx:pt>
          <cx:pt idx="114639">161</cx:pt>
          <cx:pt idx="114640">56</cx:pt>
          <cx:pt idx="114641">121</cx:pt>
          <cx:pt idx="114642">186</cx:pt>
          <cx:pt idx="114643">23</cx:pt>
          <cx:pt idx="114644">37</cx:pt>
          <cx:pt idx="114645">136</cx:pt>
          <cx:pt idx="114646">33</cx:pt>
          <cx:pt idx="114647">130</cx:pt>
          <cx:pt idx="114648">15</cx:pt>
          <cx:pt idx="114649">96</cx:pt>
          <cx:pt idx="114650">253</cx:pt>
          <cx:pt idx="114651">133</cx:pt>
          <cx:pt idx="114652">145</cx:pt>
          <cx:pt idx="114653">104</cx:pt>
          <cx:pt idx="114654">85</cx:pt>
          <cx:pt idx="114655">37</cx:pt>
          <cx:pt idx="114656">71</cx:pt>
          <cx:pt idx="114657">50</cx:pt>
          <cx:pt idx="114658">56</cx:pt>
          <cx:pt idx="114659">55</cx:pt>
          <cx:pt idx="114660">34</cx:pt>
          <cx:pt idx="114661">84</cx:pt>
          <cx:pt idx="114662">25</cx:pt>
          <cx:pt idx="114663">47</cx:pt>
          <cx:pt idx="114664">109</cx:pt>
          <cx:pt idx="114665">78</cx:pt>
          <cx:pt idx="114666">38</cx:pt>
          <cx:pt idx="114667">95</cx:pt>
          <cx:pt idx="114668">64</cx:pt>
          <cx:pt idx="114669">96</cx:pt>
          <cx:pt idx="114670">119</cx:pt>
          <cx:pt idx="114671">63</cx:pt>
          <cx:pt idx="114672">73</cx:pt>
          <cx:pt idx="114673">71</cx:pt>
          <cx:pt idx="114674">21</cx:pt>
          <cx:pt idx="114675">24</cx:pt>
          <cx:pt idx="114676">97</cx:pt>
          <cx:pt idx="114677">219</cx:pt>
          <cx:pt idx="114678">83</cx:pt>
          <cx:pt idx="114679">180</cx:pt>
          <cx:pt idx="114680">65</cx:pt>
          <cx:pt idx="114681">93</cx:pt>
          <cx:pt idx="114682">32</cx:pt>
          <cx:pt idx="114683">27</cx:pt>
          <cx:pt idx="114684">158</cx:pt>
          <cx:pt idx="114685">90</cx:pt>
          <cx:pt idx="114686">66</cx:pt>
          <cx:pt idx="114687">70</cx:pt>
          <cx:pt idx="114688">128</cx:pt>
          <cx:pt idx="114689">31</cx:pt>
          <cx:pt idx="114690">81</cx:pt>
          <cx:pt idx="114691">44</cx:pt>
          <cx:pt idx="114692">28</cx:pt>
          <cx:pt idx="114693">66</cx:pt>
          <cx:pt idx="114694">98</cx:pt>
          <cx:pt idx="114695">16</cx:pt>
          <cx:pt idx="114696">49</cx:pt>
          <cx:pt idx="114697">268</cx:pt>
          <cx:pt idx="114698">124</cx:pt>
          <cx:pt idx="114699">88</cx:pt>
          <cx:pt idx="114700">61</cx:pt>
          <cx:pt idx="114701">77</cx:pt>
          <cx:pt idx="114702">167</cx:pt>
          <cx:pt idx="114703">34</cx:pt>
          <cx:pt idx="114704">46</cx:pt>
          <cx:pt idx="114705">31</cx:pt>
          <cx:pt idx="114706">86</cx:pt>
          <cx:pt idx="114707">32</cx:pt>
          <cx:pt idx="114708">22</cx:pt>
          <cx:pt idx="114709">54</cx:pt>
          <cx:pt idx="114710">60</cx:pt>
          <cx:pt idx="114711">258</cx:pt>
          <cx:pt idx="114712">104</cx:pt>
          <cx:pt idx="114713">41</cx:pt>
          <cx:pt idx="114714">64</cx:pt>
          <cx:pt idx="114715">55</cx:pt>
          <cx:pt idx="114716">62</cx:pt>
          <cx:pt idx="114717">44</cx:pt>
          <cx:pt idx="114718">32</cx:pt>
          <cx:pt idx="114719">267</cx:pt>
          <cx:pt idx="114720">46</cx:pt>
          <cx:pt idx="114721">204</cx:pt>
          <cx:pt idx="114722">94</cx:pt>
          <cx:pt idx="114723">100</cx:pt>
          <cx:pt idx="114724">74</cx:pt>
          <cx:pt idx="114725">23</cx:pt>
          <cx:pt idx="114726">18</cx:pt>
          <cx:pt idx="114727">276</cx:pt>
          <cx:pt idx="114728">39</cx:pt>
          <cx:pt idx="114729">73</cx:pt>
          <cx:pt idx="114730">137</cx:pt>
          <cx:pt idx="114731">48</cx:pt>
          <cx:pt idx="114732">105</cx:pt>
          <cx:pt idx="114733">157</cx:pt>
          <cx:pt idx="114734">137</cx:pt>
          <cx:pt idx="114735">141</cx:pt>
          <cx:pt idx="114736">25</cx:pt>
          <cx:pt idx="114737">15</cx:pt>
          <cx:pt idx="114738">127</cx:pt>
          <cx:pt idx="114739">159</cx:pt>
          <cx:pt idx="114740">121</cx:pt>
          <cx:pt idx="114741">150</cx:pt>
          <cx:pt idx="114742">126</cx:pt>
          <cx:pt idx="114743">65</cx:pt>
          <cx:pt idx="114744">84</cx:pt>
          <cx:pt idx="114745">260</cx:pt>
          <cx:pt idx="114746">174</cx:pt>
          <cx:pt idx="114747">92</cx:pt>
          <cx:pt idx="114748">91</cx:pt>
          <cx:pt idx="114749">18</cx:pt>
          <cx:pt idx="114750">59</cx:pt>
          <cx:pt idx="114751">114</cx:pt>
          <cx:pt idx="114752">48</cx:pt>
          <cx:pt idx="114753">124</cx:pt>
          <cx:pt idx="114754">39</cx:pt>
          <cx:pt idx="114755">89</cx:pt>
          <cx:pt idx="114756">75</cx:pt>
          <cx:pt idx="114757">138</cx:pt>
          <cx:pt idx="114758">54</cx:pt>
          <cx:pt idx="114759">35</cx:pt>
          <cx:pt idx="114760">220</cx:pt>
          <cx:pt idx="114761">60</cx:pt>
          <cx:pt idx="114762">57</cx:pt>
          <cx:pt idx="114763">100</cx:pt>
          <cx:pt idx="114764">111</cx:pt>
          <cx:pt idx="114765">59</cx:pt>
          <cx:pt idx="114766">33</cx:pt>
          <cx:pt idx="114767">32</cx:pt>
          <cx:pt idx="114768">92</cx:pt>
          <cx:pt idx="114769">43</cx:pt>
          <cx:pt idx="114770">65</cx:pt>
          <cx:pt idx="114771">62</cx:pt>
          <cx:pt idx="114772">46</cx:pt>
          <cx:pt idx="114773">120</cx:pt>
          <cx:pt idx="114774">31</cx:pt>
          <cx:pt idx="114775">41</cx:pt>
          <cx:pt idx="114776">26</cx:pt>
          <cx:pt idx="114777">83</cx:pt>
          <cx:pt idx="114778">57</cx:pt>
          <cx:pt idx="114779">30</cx:pt>
          <cx:pt idx="114780">25</cx:pt>
          <cx:pt idx="114781">264</cx:pt>
          <cx:pt idx="114782">169</cx:pt>
          <cx:pt idx="114783">32</cx:pt>
          <cx:pt idx="114784">122</cx:pt>
          <cx:pt idx="114785">43</cx:pt>
          <cx:pt idx="114786">70</cx:pt>
          <cx:pt idx="114787">92</cx:pt>
          <cx:pt idx="114788">212</cx:pt>
          <cx:pt idx="114789">26</cx:pt>
          <cx:pt idx="114790">58</cx:pt>
          <cx:pt idx="114791">41</cx:pt>
          <cx:pt idx="114792">99</cx:pt>
          <cx:pt idx="114793">32</cx:pt>
          <cx:pt idx="114794">68</cx:pt>
          <cx:pt idx="114795">74</cx:pt>
          <cx:pt idx="114796">67</cx:pt>
          <cx:pt idx="114797">90</cx:pt>
          <cx:pt idx="114798">134</cx:pt>
          <cx:pt idx="114799">140</cx:pt>
          <cx:pt idx="114800">327</cx:pt>
          <cx:pt idx="114801">82</cx:pt>
          <cx:pt idx="114802">95</cx:pt>
          <cx:pt idx="114803">87</cx:pt>
          <cx:pt idx="114804">30</cx:pt>
          <cx:pt idx="114805">43</cx:pt>
          <cx:pt idx="114806">59</cx:pt>
          <cx:pt idx="114807">70</cx:pt>
          <cx:pt idx="114808">21</cx:pt>
          <cx:pt idx="114809">59</cx:pt>
          <cx:pt idx="114810">34</cx:pt>
          <cx:pt idx="114811">106</cx:pt>
          <cx:pt idx="114812">57</cx:pt>
          <cx:pt idx="114813">173</cx:pt>
          <cx:pt idx="114814">152</cx:pt>
          <cx:pt idx="114815">38</cx:pt>
          <cx:pt idx="114816">145</cx:pt>
          <cx:pt idx="114817">90</cx:pt>
          <cx:pt idx="114818">55</cx:pt>
          <cx:pt idx="114819">20</cx:pt>
          <cx:pt idx="114820">74</cx:pt>
          <cx:pt idx="114821">37</cx:pt>
          <cx:pt idx="114822">73</cx:pt>
          <cx:pt idx="114823">110</cx:pt>
          <cx:pt idx="114824">53</cx:pt>
          <cx:pt idx="114825">50</cx:pt>
          <cx:pt idx="114826">123</cx:pt>
          <cx:pt idx="114827">22</cx:pt>
          <cx:pt idx="114828">33</cx:pt>
          <cx:pt idx="114829">70</cx:pt>
          <cx:pt idx="114830">35</cx:pt>
          <cx:pt idx="114831">206</cx:pt>
          <cx:pt idx="114832">58</cx:pt>
          <cx:pt idx="114833">78</cx:pt>
          <cx:pt idx="114834">98</cx:pt>
          <cx:pt idx="114835">52</cx:pt>
          <cx:pt idx="114836">30</cx:pt>
          <cx:pt idx="114837">83</cx:pt>
          <cx:pt idx="114838">106</cx:pt>
          <cx:pt idx="114839">89</cx:pt>
          <cx:pt idx="114840">66</cx:pt>
          <cx:pt idx="114841">103</cx:pt>
          <cx:pt idx="114842">68</cx:pt>
          <cx:pt idx="114843">216</cx:pt>
          <cx:pt idx="114844">99</cx:pt>
          <cx:pt idx="114845">62</cx:pt>
          <cx:pt idx="114846">187</cx:pt>
          <cx:pt idx="114847">78</cx:pt>
          <cx:pt idx="114848">49</cx:pt>
          <cx:pt idx="114849">50</cx:pt>
          <cx:pt idx="114850">107</cx:pt>
          <cx:pt idx="114851">190</cx:pt>
          <cx:pt idx="114852">82</cx:pt>
          <cx:pt idx="114853">175</cx:pt>
          <cx:pt idx="114854">35</cx:pt>
          <cx:pt idx="114855">135</cx:pt>
          <cx:pt idx="114856">55</cx:pt>
          <cx:pt idx="114857">109</cx:pt>
          <cx:pt idx="114858">55</cx:pt>
          <cx:pt idx="114859">65</cx:pt>
          <cx:pt idx="114860">80</cx:pt>
          <cx:pt idx="114861">163</cx:pt>
          <cx:pt idx="114862">91</cx:pt>
          <cx:pt idx="114863">31</cx:pt>
          <cx:pt idx="114864">63</cx:pt>
          <cx:pt idx="114865">30</cx:pt>
          <cx:pt idx="114866">108</cx:pt>
          <cx:pt idx="114867">92</cx:pt>
          <cx:pt idx="114868">41</cx:pt>
          <cx:pt idx="114869">15</cx:pt>
          <cx:pt idx="114870">95</cx:pt>
          <cx:pt idx="114871">64</cx:pt>
          <cx:pt idx="114872">171</cx:pt>
          <cx:pt idx="114873">60</cx:pt>
          <cx:pt idx="114874">174</cx:pt>
          <cx:pt idx="114875">91</cx:pt>
          <cx:pt idx="114876">66</cx:pt>
          <cx:pt idx="114877">105</cx:pt>
          <cx:pt idx="114878">73</cx:pt>
          <cx:pt idx="114879">63</cx:pt>
          <cx:pt idx="114880">53</cx:pt>
          <cx:pt idx="114881">99</cx:pt>
          <cx:pt idx="114882">104</cx:pt>
          <cx:pt idx="114883">106</cx:pt>
          <cx:pt idx="114884">176</cx:pt>
          <cx:pt idx="114885">41</cx:pt>
          <cx:pt idx="114886">108</cx:pt>
          <cx:pt idx="114887">104</cx:pt>
          <cx:pt idx="114888">47</cx:pt>
          <cx:pt idx="114889">177</cx:pt>
          <cx:pt idx="114890">301</cx:pt>
          <cx:pt idx="114891">240</cx:pt>
          <cx:pt idx="114892">35</cx:pt>
          <cx:pt idx="114893">78</cx:pt>
          <cx:pt idx="114894">15</cx:pt>
          <cx:pt idx="114895">78</cx:pt>
          <cx:pt idx="114896">114</cx:pt>
          <cx:pt idx="114897">29</cx:pt>
          <cx:pt idx="114898">28</cx:pt>
          <cx:pt idx="114899">246</cx:pt>
          <cx:pt idx="114900">71</cx:pt>
          <cx:pt idx="114901">71</cx:pt>
          <cx:pt idx="114902">78</cx:pt>
          <cx:pt idx="114903">38</cx:pt>
          <cx:pt idx="114904">125</cx:pt>
          <cx:pt idx="114905">29</cx:pt>
          <cx:pt idx="114906">91</cx:pt>
          <cx:pt idx="114907">33</cx:pt>
          <cx:pt idx="114908">19</cx:pt>
          <cx:pt idx="114909">90</cx:pt>
          <cx:pt idx="114910">200</cx:pt>
          <cx:pt idx="114911">31</cx:pt>
          <cx:pt idx="114912">54</cx:pt>
          <cx:pt idx="114913">50</cx:pt>
          <cx:pt idx="114914">102</cx:pt>
          <cx:pt idx="114915">94</cx:pt>
          <cx:pt idx="114916">47</cx:pt>
          <cx:pt idx="114917">88</cx:pt>
          <cx:pt idx="114918">81</cx:pt>
          <cx:pt idx="114919">63</cx:pt>
          <cx:pt idx="114920">41</cx:pt>
          <cx:pt idx="114921">58</cx:pt>
          <cx:pt idx="114922">52</cx:pt>
          <cx:pt idx="114923">62</cx:pt>
          <cx:pt idx="114924">196</cx:pt>
          <cx:pt idx="114925">98</cx:pt>
          <cx:pt idx="114926">33</cx:pt>
          <cx:pt idx="114927">175</cx:pt>
          <cx:pt idx="114928">37</cx:pt>
          <cx:pt idx="114929">24</cx:pt>
          <cx:pt idx="114930">233</cx:pt>
          <cx:pt idx="114931">42</cx:pt>
          <cx:pt idx="114932">26</cx:pt>
          <cx:pt idx="114933">51</cx:pt>
          <cx:pt idx="114934">72</cx:pt>
          <cx:pt idx="114935">49</cx:pt>
          <cx:pt idx="114936">55</cx:pt>
          <cx:pt idx="114937">29</cx:pt>
          <cx:pt idx="114938">60</cx:pt>
          <cx:pt idx="114939">126</cx:pt>
          <cx:pt idx="114940">32</cx:pt>
          <cx:pt idx="114941">43</cx:pt>
          <cx:pt idx="114942">29</cx:pt>
          <cx:pt idx="114943">31</cx:pt>
          <cx:pt idx="114944">32</cx:pt>
          <cx:pt idx="114945">126</cx:pt>
          <cx:pt idx="114946">107</cx:pt>
          <cx:pt idx="114947">44</cx:pt>
          <cx:pt idx="114948">56</cx:pt>
          <cx:pt idx="114949">104</cx:pt>
          <cx:pt idx="114950">49</cx:pt>
          <cx:pt idx="114951">90</cx:pt>
          <cx:pt idx="114952">124</cx:pt>
          <cx:pt idx="114953">51</cx:pt>
          <cx:pt idx="114954">22</cx:pt>
          <cx:pt idx="114955">72</cx:pt>
          <cx:pt idx="114956">149</cx:pt>
          <cx:pt idx="114957">190</cx:pt>
          <cx:pt idx="114958">58</cx:pt>
          <cx:pt idx="114959">48</cx:pt>
          <cx:pt idx="114960">78</cx:pt>
          <cx:pt idx="114961">211</cx:pt>
          <cx:pt idx="114962">104</cx:pt>
          <cx:pt idx="114963">252</cx:pt>
          <cx:pt idx="114964">38</cx:pt>
          <cx:pt idx="114965">110</cx:pt>
          <cx:pt idx="114966">40</cx:pt>
          <cx:pt idx="114967">37</cx:pt>
          <cx:pt idx="114968">94</cx:pt>
          <cx:pt idx="114969">31</cx:pt>
          <cx:pt idx="114970">23</cx:pt>
          <cx:pt idx="114971">50</cx:pt>
          <cx:pt idx="114972">143</cx:pt>
          <cx:pt idx="114973">212</cx:pt>
          <cx:pt idx="114974">73</cx:pt>
          <cx:pt idx="114975">48</cx:pt>
          <cx:pt idx="114976">130</cx:pt>
          <cx:pt idx="114977">47</cx:pt>
          <cx:pt idx="114978">73</cx:pt>
          <cx:pt idx="114979">79</cx:pt>
          <cx:pt idx="114980">77</cx:pt>
          <cx:pt idx="114981">107</cx:pt>
          <cx:pt idx="114982">203</cx:pt>
          <cx:pt idx="114983">38</cx:pt>
          <cx:pt idx="114984">71</cx:pt>
          <cx:pt idx="114985">59</cx:pt>
          <cx:pt idx="114986">30</cx:pt>
          <cx:pt idx="114987">70</cx:pt>
          <cx:pt idx="114988">163</cx:pt>
          <cx:pt idx="114989">280</cx:pt>
          <cx:pt idx="114990">127</cx:pt>
          <cx:pt idx="114991">267</cx:pt>
          <cx:pt idx="114992">121</cx:pt>
          <cx:pt idx="114993">156</cx:pt>
          <cx:pt idx="114994">80</cx:pt>
          <cx:pt idx="114995">39</cx:pt>
          <cx:pt idx="114996">82</cx:pt>
          <cx:pt idx="114997">72</cx:pt>
          <cx:pt idx="114998">57</cx:pt>
          <cx:pt idx="114999">19</cx:pt>
          <cx:pt idx="115000">40</cx:pt>
          <cx:pt idx="115001">177</cx:pt>
          <cx:pt idx="115002">48</cx:pt>
          <cx:pt idx="115003">94</cx:pt>
          <cx:pt idx="115004">32</cx:pt>
          <cx:pt idx="115005">93</cx:pt>
          <cx:pt idx="115006">44</cx:pt>
          <cx:pt idx="115007">80</cx:pt>
          <cx:pt idx="115008">92</cx:pt>
          <cx:pt idx="115009">89</cx:pt>
          <cx:pt idx="115010">126</cx:pt>
          <cx:pt idx="115011">33</cx:pt>
          <cx:pt idx="115012">233</cx:pt>
          <cx:pt idx="115013">189</cx:pt>
          <cx:pt idx="115014">65</cx:pt>
          <cx:pt idx="115015">206</cx:pt>
          <cx:pt idx="115016">41</cx:pt>
          <cx:pt idx="115017">48</cx:pt>
          <cx:pt idx="115018">59</cx:pt>
          <cx:pt idx="115019">210</cx:pt>
          <cx:pt idx="115020">44</cx:pt>
          <cx:pt idx="115021">136</cx:pt>
          <cx:pt idx="115022">174</cx:pt>
          <cx:pt idx="115023">43</cx:pt>
          <cx:pt idx="115024">44</cx:pt>
          <cx:pt idx="115025">41</cx:pt>
          <cx:pt idx="115026">49</cx:pt>
          <cx:pt idx="115027">36</cx:pt>
          <cx:pt idx="115028">236</cx:pt>
          <cx:pt idx="115029">201</cx:pt>
          <cx:pt idx="115030">150</cx:pt>
          <cx:pt idx="115031">61</cx:pt>
          <cx:pt idx="115032">75</cx:pt>
          <cx:pt idx="115033">43</cx:pt>
          <cx:pt idx="115034">112</cx:pt>
          <cx:pt idx="115035">77</cx:pt>
          <cx:pt idx="115036">170</cx:pt>
          <cx:pt idx="115037">180</cx:pt>
          <cx:pt idx="115038">35</cx:pt>
          <cx:pt idx="115039">123</cx:pt>
          <cx:pt idx="115040">48</cx:pt>
          <cx:pt idx="115041">42</cx:pt>
          <cx:pt idx="115042">70</cx:pt>
          <cx:pt idx="115043">28</cx:pt>
          <cx:pt idx="115044">60</cx:pt>
          <cx:pt idx="115045">75</cx:pt>
          <cx:pt idx="115046">28</cx:pt>
          <cx:pt idx="115047">70</cx:pt>
          <cx:pt idx="115048">282</cx:pt>
          <cx:pt idx="115049">44</cx:pt>
          <cx:pt idx="115050">124</cx:pt>
          <cx:pt idx="115051">335</cx:pt>
          <cx:pt idx="115052">94</cx:pt>
          <cx:pt idx="115053">56</cx:pt>
          <cx:pt idx="115054">83</cx:pt>
          <cx:pt idx="115055">113</cx:pt>
          <cx:pt idx="115056">150</cx:pt>
          <cx:pt idx="115057">28</cx:pt>
          <cx:pt idx="115058">153</cx:pt>
          <cx:pt idx="115059">185</cx:pt>
          <cx:pt idx="115060">69</cx:pt>
          <cx:pt idx="115061">65</cx:pt>
          <cx:pt idx="115062">63</cx:pt>
          <cx:pt idx="115063">56</cx:pt>
          <cx:pt idx="115064">20</cx:pt>
          <cx:pt idx="115065">49</cx:pt>
          <cx:pt idx="115066">37</cx:pt>
          <cx:pt idx="115067">119</cx:pt>
          <cx:pt idx="115068">245</cx:pt>
          <cx:pt idx="115069">77</cx:pt>
          <cx:pt idx="115070">292</cx:pt>
          <cx:pt idx="115071">59</cx:pt>
          <cx:pt idx="115072">75</cx:pt>
          <cx:pt idx="115073">37</cx:pt>
          <cx:pt idx="115074">18</cx:pt>
          <cx:pt idx="115075">67</cx:pt>
          <cx:pt idx="115076">115</cx:pt>
          <cx:pt idx="115077">59</cx:pt>
          <cx:pt idx="115078">70</cx:pt>
          <cx:pt idx="115079">56</cx:pt>
          <cx:pt idx="115080">51</cx:pt>
          <cx:pt idx="115081">167</cx:pt>
          <cx:pt idx="115082">66</cx:pt>
          <cx:pt idx="115083">37</cx:pt>
          <cx:pt idx="115084">72</cx:pt>
          <cx:pt idx="115085">88</cx:pt>
          <cx:pt idx="115086">100</cx:pt>
          <cx:pt idx="115087">56</cx:pt>
          <cx:pt idx="115088">46</cx:pt>
          <cx:pt idx="115089">78</cx:pt>
          <cx:pt idx="115090">108</cx:pt>
          <cx:pt idx="115091">63</cx:pt>
          <cx:pt idx="115092">30</cx:pt>
          <cx:pt idx="115093">56</cx:pt>
          <cx:pt idx="115094">57</cx:pt>
          <cx:pt idx="115095">64</cx:pt>
          <cx:pt idx="115096">72</cx:pt>
          <cx:pt idx="115097">85</cx:pt>
          <cx:pt idx="115098">225</cx:pt>
          <cx:pt idx="115099">40</cx:pt>
          <cx:pt idx="115100">77</cx:pt>
          <cx:pt idx="115101">18</cx:pt>
          <cx:pt idx="115102">37</cx:pt>
          <cx:pt idx="115103">317</cx:pt>
          <cx:pt idx="115104">30</cx:pt>
          <cx:pt idx="115105">167</cx:pt>
          <cx:pt idx="115106">41</cx:pt>
          <cx:pt idx="115107">62</cx:pt>
          <cx:pt idx="115108">76</cx:pt>
          <cx:pt idx="115109">159</cx:pt>
          <cx:pt idx="115110">109</cx:pt>
          <cx:pt idx="115111">224</cx:pt>
          <cx:pt idx="115112">71</cx:pt>
          <cx:pt idx="115113">150</cx:pt>
          <cx:pt idx="115114">55</cx:pt>
          <cx:pt idx="115115">59</cx:pt>
          <cx:pt idx="115116">89</cx:pt>
          <cx:pt idx="115117">197</cx:pt>
          <cx:pt idx="115118">90</cx:pt>
          <cx:pt idx="115119">326</cx:pt>
          <cx:pt idx="115120">21</cx:pt>
          <cx:pt idx="115121">42</cx:pt>
          <cx:pt idx="115122">67</cx:pt>
          <cx:pt idx="115123">50</cx:pt>
          <cx:pt idx="115124">76</cx:pt>
          <cx:pt idx="115125">54</cx:pt>
          <cx:pt idx="115126">30</cx:pt>
          <cx:pt idx="115127">42</cx:pt>
          <cx:pt idx="115128">60</cx:pt>
          <cx:pt idx="115129">36</cx:pt>
          <cx:pt idx="115130">54</cx:pt>
          <cx:pt idx="115131">50</cx:pt>
          <cx:pt idx="115132">48</cx:pt>
          <cx:pt idx="115133">133</cx:pt>
          <cx:pt idx="115134">20</cx:pt>
          <cx:pt idx="115135">48</cx:pt>
          <cx:pt idx="115136">12</cx:pt>
          <cx:pt idx="115137">100</cx:pt>
          <cx:pt idx="115138">135</cx:pt>
          <cx:pt idx="115139">201</cx:pt>
          <cx:pt idx="115140">98</cx:pt>
          <cx:pt idx="115141">116</cx:pt>
          <cx:pt idx="115142">64</cx:pt>
          <cx:pt idx="115143">30</cx:pt>
          <cx:pt idx="115144">270</cx:pt>
          <cx:pt idx="115145">107</cx:pt>
          <cx:pt idx="115146">46</cx:pt>
          <cx:pt idx="115147">186</cx:pt>
          <cx:pt idx="115148">27</cx:pt>
          <cx:pt idx="115149">102</cx:pt>
          <cx:pt idx="115150">62</cx:pt>
          <cx:pt idx="115151">67</cx:pt>
          <cx:pt idx="115152">53</cx:pt>
          <cx:pt idx="115153">102</cx:pt>
          <cx:pt idx="115154">85</cx:pt>
          <cx:pt idx="115155">107</cx:pt>
          <cx:pt idx="115156">7</cx:pt>
          <cx:pt idx="115157">33</cx:pt>
          <cx:pt idx="115158">15</cx:pt>
          <cx:pt idx="115159">54</cx:pt>
          <cx:pt idx="115160">21</cx:pt>
          <cx:pt idx="115161">43</cx:pt>
          <cx:pt idx="115162">64</cx:pt>
          <cx:pt idx="115163">112</cx:pt>
          <cx:pt idx="115164">35</cx:pt>
          <cx:pt idx="115165">223</cx:pt>
          <cx:pt idx="115166">42</cx:pt>
          <cx:pt idx="115167">341</cx:pt>
          <cx:pt idx="115168">72</cx:pt>
          <cx:pt idx="115169">61</cx:pt>
          <cx:pt idx="115170">98</cx:pt>
          <cx:pt idx="115171">160</cx:pt>
          <cx:pt idx="115172">102</cx:pt>
          <cx:pt idx="115173">26</cx:pt>
          <cx:pt idx="115174">169</cx:pt>
          <cx:pt idx="115175">37</cx:pt>
          <cx:pt idx="115176">58</cx:pt>
          <cx:pt idx="115177">120</cx:pt>
          <cx:pt idx="115178">156</cx:pt>
          <cx:pt idx="115179">20</cx:pt>
          <cx:pt idx="115180">68</cx:pt>
          <cx:pt idx="115181">45</cx:pt>
          <cx:pt idx="115182">33</cx:pt>
          <cx:pt idx="115183">45</cx:pt>
          <cx:pt idx="115184">80</cx:pt>
          <cx:pt idx="115185">228</cx:pt>
          <cx:pt idx="115186">86</cx:pt>
          <cx:pt idx="115187">51</cx:pt>
          <cx:pt idx="115188">134</cx:pt>
          <cx:pt idx="115189">185</cx:pt>
          <cx:pt idx="115190">21</cx:pt>
          <cx:pt idx="115191">152</cx:pt>
          <cx:pt idx="115192">68</cx:pt>
          <cx:pt idx="115193">64</cx:pt>
          <cx:pt idx="115194">50</cx:pt>
          <cx:pt idx="115195">60</cx:pt>
          <cx:pt idx="115196">31</cx:pt>
          <cx:pt idx="115197">130</cx:pt>
          <cx:pt idx="115198">24</cx:pt>
          <cx:pt idx="115199">39</cx:pt>
          <cx:pt idx="115200">38</cx:pt>
          <cx:pt idx="115201">84</cx:pt>
          <cx:pt idx="115202">44</cx:pt>
          <cx:pt idx="115203">104</cx:pt>
          <cx:pt idx="115204">217</cx:pt>
          <cx:pt idx="115205">16</cx:pt>
          <cx:pt idx="115206">36</cx:pt>
          <cx:pt idx="115207">12</cx:pt>
          <cx:pt idx="115208">15</cx:pt>
          <cx:pt idx="115209">107</cx:pt>
          <cx:pt idx="115210">26</cx:pt>
          <cx:pt idx="115211">44</cx:pt>
          <cx:pt idx="115212">21</cx:pt>
          <cx:pt idx="115213">78</cx:pt>
          <cx:pt idx="115214">105</cx:pt>
          <cx:pt idx="115215">111</cx:pt>
          <cx:pt idx="115216">563</cx:pt>
          <cx:pt idx="115217">91</cx:pt>
          <cx:pt idx="115218">28</cx:pt>
          <cx:pt idx="115219">40</cx:pt>
          <cx:pt idx="115220">268</cx:pt>
          <cx:pt idx="115221">33</cx:pt>
          <cx:pt idx="115222">40</cx:pt>
          <cx:pt idx="115223">46</cx:pt>
          <cx:pt idx="115224">101</cx:pt>
          <cx:pt idx="115225">37</cx:pt>
          <cx:pt idx="115226">77</cx:pt>
          <cx:pt idx="115227">88</cx:pt>
          <cx:pt idx="115228">95</cx:pt>
          <cx:pt idx="115229">22</cx:pt>
          <cx:pt idx="115230">319</cx:pt>
          <cx:pt idx="115231">95</cx:pt>
          <cx:pt idx="115232">85</cx:pt>
          <cx:pt idx="115233">102</cx:pt>
          <cx:pt idx="115234">217</cx:pt>
          <cx:pt idx="115235">57</cx:pt>
          <cx:pt idx="115236">68</cx:pt>
          <cx:pt idx="115237">15</cx:pt>
          <cx:pt idx="115238">116</cx:pt>
          <cx:pt idx="115239">35</cx:pt>
          <cx:pt idx="115240">51</cx:pt>
          <cx:pt idx="115241">36</cx:pt>
          <cx:pt idx="115242">74</cx:pt>
          <cx:pt idx="115243">31</cx:pt>
          <cx:pt idx="115244">35</cx:pt>
          <cx:pt idx="115245">19</cx:pt>
          <cx:pt idx="115246">104</cx:pt>
          <cx:pt idx="115247">27</cx:pt>
          <cx:pt idx="115248">222</cx:pt>
          <cx:pt idx="115249">48</cx:pt>
          <cx:pt idx="115250">121</cx:pt>
          <cx:pt idx="115251">54</cx:pt>
          <cx:pt idx="115252">41</cx:pt>
          <cx:pt idx="115253">35</cx:pt>
          <cx:pt idx="115254">38</cx:pt>
          <cx:pt idx="115255">58</cx:pt>
          <cx:pt idx="115256">332</cx:pt>
          <cx:pt idx="115257">125</cx:pt>
          <cx:pt idx="115258">75</cx:pt>
          <cx:pt idx="115259">55</cx:pt>
          <cx:pt idx="115260">57</cx:pt>
          <cx:pt idx="115261">52</cx:pt>
          <cx:pt idx="115262">114</cx:pt>
          <cx:pt idx="115263">112</cx:pt>
          <cx:pt idx="115264">33</cx:pt>
          <cx:pt idx="115265">57</cx:pt>
          <cx:pt idx="115266">113</cx:pt>
          <cx:pt idx="115267">30</cx:pt>
          <cx:pt idx="115268">54</cx:pt>
          <cx:pt idx="115269">78</cx:pt>
          <cx:pt idx="115270">62</cx:pt>
          <cx:pt idx="115271">81</cx:pt>
          <cx:pt idx="115272">632</cx:pt>
          <cx:pt idx="115273">49</cx:pt>
          <cx:pt idx="115274">61</cx:pt>
          <cx:pt idx="115275">252</cx:pt>
          <cx:pt idx="115276">16</cx:pt>
          <cx:pt idx="115277">107</cx:pt>
          <cx:pt idx="115278">29</cx:pt>
          <cx:pt idx="115279">200</cx:pt>
          <cx:pt idx="115280">146</cx:pt>
          <cx:pt idx="115281">38</cx:pt>
          <cx:pt idx="115282">324</cx:pt>
          <cx:pt idx="115283">85</cx:pt>
          <cx:pt idx="115284">23</cx:pt>
          <cx:pt idx="115285">51</cx:pt>
          <cx:pt idx="115286">107</cx:pt>
          <cx:pt idx="115287">120</cx:pt>
          <cx:pt idx="115288">53</cx:pt>
          <cx:pt idx="115289">63</cx:pt>
          <cx:pt idx="115290">602</cx:pt>
          <cx:pt idx="115291">137</cx:pt>
          <cx:pt idx="115292">100</cx:pt>
          <cx:pt idx="115293">148</cx:pt>
          <cx:pt idx="115294">31</cx:pt>
          <cx:pt idx="115295">50</cx:pt>
          <cx:pt idx="115296">20</cx:pt>
          <cx:pt idx="115297">290</cx:pt>
          <cx:pt idx="115298">22</cx:pt>
          <cx:pt idx="115299">80</cx:pt>
          <cx:pt idx="115300">94</cx:pt>
          <cx:pt idx="115301">52</cx:pt>
          <cx:pt idx="115302">55</cx:pt>
          <cx:pt idx="115303">128</cx:pt>
          <cx:pt idx="115304">138</cx:pt>
          <cx:pt idx="115305">128</cx:pt>
          <cx:pt idx="115306">48</cx:pt>
          <cx:pt idx="115307">27</cx:pt>
          <cx:pt idx="115308">139</cx:pt>
          <cx:pt idx="115309">113</cx:pt>
          <cx:pt idx="115310">38</cx:pt>
          <cx:pt idx="115311">161</cx:pt>
          <cx:pt idx="115312">72</cx:pt>
          <cx:pt idx="115313">99</cx:pt>
          <cx:pt idx="115314">64</cx:pt>
          <cx:pt idx="115315">163</cx:pt>
          <cx:pt idx="115316">507</cx:pt>
          <cx:pt idx="115317">53</cx:pt>
          <cx:pt idx="115318">40</cx:pt>
          <cx:pt idx="115319">153</cx:pt>
          <cx:pt idx="115320">19</cx:pt>
          <cx:pt idx="115321">60</cx:pt>
          <cx:pt idx="115322">69</cx:pt>
          <cx:pt idx="115323">28</cx:pt>
          <cx:pt idx="115324">69</cx:pt>
          <cx:pt idx="115325">7</cx:pt>
          <cx:pt idx="115326">149</cx:pt>
          <cx:pt idx="115327">60</cx:pt>
          <cx:pt idx="115328">41</cx:pt>
          <cx:pt idx="115329">73</cx:pt>
          <cx:pt idx="115330">72</cx:pt>
          <cx:pt idx="115331">71</cx:pt>
          <cx:pt idx="115332">111</cx:pt>
          <cx:pt idx="115333">30</cx:pt>
          <cx:pt idx="115334">33</cx:pt>
          <cx:pt idx="115335">76</cx:pt>
          <cx:pt idx="115336">88</cx:pt>
          <cx:pt idx="115337">124</cx:pt>
          <cx:pt idx="115338">52</cx:pt>
          <cx:pt idx="115339">49</cx:pt>
          <cx:pt idx="115340">74</cx:pt>
          <cx:pt idx="115341">163</cx:pt>
          <cx:pt idx="115342">133</cx:pt>
          <cx:pt idx="115343">338</cx:pt>
          <cx:pt idx="115344">66</cx:pt>
          <cx:pt idx="115345">87</cx:pt>
          <cx:pt idx="115346">26</cx:pt>
          <cx:pt idx="115347">104</cx:pt>
          <cx:pt idx="115348">55</cx:pt>
          <cx:pt idx="115349">66</cx:pt>
          <cx:pt idx="115350">64</cx:pt>
          <cx:pt idx="115351">42</cx:pt>
          <cx:pt idx="115352">31</cx:pt>
          <cx:pt idx="115353">27</cx:pt>
          <cx:pt idx="115354">118</cx:pt>
          <cx:pt idx="115355">18</cx:pt>
          <cx:pt idx="115356">44</cx:pt>
          <cx:pt idx="115357">68</cx:pt>
          <cx:pt idx="115358">141</cx:pt>
          <cx:pt idx="115359">194</cx:pt>
          <cx:pt idx="115360">99</cx:pt>
          <cx:pt idx="115361">111</cx:pt>
          <cx:pt idx="115362">174</cx:pt>
          <cx:pt idx="115363">84</cx:pt>
          <cx:pt idx="115364">51</cx:pt>
          <cx:pt idx="115365">84</cx:pt>
          <cx:pt idx="115366">36</cx:pt>
          <cx:pt idx="115367">69</cx:pt>
          <cx:pt idx="115368">34</cx:pt>
          <cx:pt idx="115369">26</cx:pt>
          <cx:pt idx="115370">152</cx:pt>
          <cx:pt idx="115371">202</cx:pt>
          <cx:pt idx="115372">34</cx:pt>
          <cx:pt idx="115373">63</cx:pt>
          <cx:pt idx="115374">71</cx:pt>
          <cx:pt idx="115375">36</cx:pt>
          <cx:pt idx="115376">84</cx:pt>
          <cx:pt idx="115377">50</cx:pt>
          <cx:pt idx="115378">62</cx:pt>
          <cx:pt idx="115379">85</cx:pt>
          <cx:pt idx="115380">30</cx:pt>
          <cx:pt idx="115381">102</cx:pt>
          <cx:pt idx="115382">21</cx:pt>
          <cx:pt idx="115383">121</cx:pt>
          <cx:pt idx="115384">35</cx:pt>
          <cx:pt idx="115385">51</cx:pt>
          <cx:pt idx="115386">505</cx:pt>
          <cx:pt idx="115387">90</cx:pt>
          <cx:pt idx="115388">222</cx:pt>
          <cx:pt idx="115389">17</cx:pt>
          <cx:pt idx="115390">56</cx:pt>
          <cx:pt idx="115391">115</cx:pt>
          <cx:pt idx="115392">88</cx:pt>
          <cx:pt idx="115393">55</cx:pt>
          <cx:pt idx="115394">81</cx:pt>
          <cx:pt idx="115395">33</cx:pt>
          <cx:pt idx="115396">48</cx:pt>
          <cx:pt idx="115397">17</cx:pt>
          <cx:pt idx="115398">105</cx:pt>
          <cx:pt idx="115399">12</cx:pt>
          <cx:pt idx="115400">50</cx:pt>
          <cx:pt idx="115401">86</cx:pt>
          <cx:pt idx="115402">42</cx:pt>
          <cx:pt idx="115403">33</cx:pt>
          <cx:pt idx="115404">28</cx:pt>
          <cx:pt idx="115405">70</cx:pt>
          <cx:pt idx="115406">110</cx:pt>
          <cx:pt idx="115407">110</cx:pt>
          <cx:pt idx="115408">264</cx:pt>
          <cx:pt idx="115409">57</cx:pt>
          <cx:pt idx="115410">125</cx:pt>
          <cx:pt idx="115411">48</cx:pt>
          <cx:pt idx="115412">64</cx:pt>
          <cx:pt idx="115413">23</cx:pt>
          <cx:pt idx="115414">119</cx:pt>
          <cx:pt idx="115415">62</cx:pt>
          <cx:pt idx="115416">38</cx:pt>
          <cx:pt idx="115417">109</cx:pt>
          <cx:pt idx="115418">121</cx:pt>
          <cx:pt idx="115419">33</cx:pt>
          <cx:pt idx="115420">151</cx:pt>
          <cx:pt idx="115421">100</cx:pt>
          <cx:pt idx="115422">30</cx:pt>
          <cx:pt idx="115423">128</cx:pt>
          <cx:pt idx="115424">114</cx:pt>
          <cx:pt idx="115425">129</cx:pt>
          <cx:pt idx="115426">61</cx:pt>
          <cx:pt idx="115427">55</cx:pt>
          <cx:pt idx="115428">87</cx:pt>
          <cx:pt idx="115429">131</cx:pt>
          <cx:pt idx="115430">70</cx:pt>
          <cx:pt idx="115431">224</cx:pt>
          <cx:pt idx="115432">115</cx:pt>
          <cx:pt idx="115433">12</cx:pt>
          <cx:pt idx="115434">206</cx:pt>
          <cx:pt idx="115435">84</cx:pt>
          <cx:pt idx="115436">69</cx:pt>
          <cx:pt idx="115437">111</cx:pt>
          <cx:pt idx="115438">61</cx:pt>
          <cx:pt idx="115439">58</cx:pt>
          <cx:pt idx="115440">45</cx:pt>
          <cx:pt idx="115441">166</cx:pt>
          <cx:pt idx="115442">79</cx:pt>
          <cx:pt idx="115443">38</cx:pt>
          <cx:pt idx="115444">178</cx:pt>
          <cx:pt idx="115445">90</cx:pt>
          <cx:pt idx="115446">79</cx:pt>
          <cx:pt idx="115447">44</cx:pt>
          <cx:pt idx="115448">82</cx:pt>
          <cx:pt idx="115449">313</cx:pt>
          <cx:pt idx="115450">104</cx:pt>
          <cx:pt idx="115451">392</cx:pt>
          <cx:pt idx="115452">106</cx:pt>
          <cx:pt idx="115453">169</cx:pt>
          <cx:pt idx="115454">89</cx:pt>
          <cx:pt idx="115455">202</cx:pt>
          <cx:pt idx="115456">35</cx:pt>
          <cx:pt idx="115457">69</cx:pt>
          <cx:pt idx="115458">188</cx:pt>
          <cx:pt idx="115459">269</cx:pt>
          <cx:pt idx="115460">75</cx:pt>
          <cx:pt idx="115461">30</cx:pt>
          <cx:pt idx="115462">162</cx:pt>
          <cx:pt idx="115463">45</cx:pt>
          <cx:pt idx="115464">50</cx:pt>
          <cx:pt idx="115465">73</cx:pt>
          <cx:pt idx="115466">183</cx:pt>
          <cx:pt idx="115467">224</cx:pt>
          <cx:pt idx="115468">49</cx:pt>
          <cx:pt idx="115469">132</cx:pt>
          <cx:pt idx="115470">120</cx:pt>
          <cx:pt idx="115471">37</cx:pt>
          <cx:pt idx="115472">303</cx:pt>
          <cx:pt idx="115473">53</cx:pt>
          <cx:pt idx="115474">352</cx:pt>
          <cx:pt idx="115475">32</cx:pt>
          <cx:pt idx="115476">64</cx:pt>
          <cx:pt idx="115477">132</cx:pt>
          <cx:pt idx="115478">51</cx:pt>
          <cx:pt idx="115479">35</cx:pt>
          <cx:pt idx="115480">38</cx:pt>
          <cx:pt idx="115481">112</cx:pt>
          <cx:pt idx="115482">15</cx:pt>
          <cx:pt idx="115483">68</cx:pt>
          <cx:pt idx="115484">38</cx:pt>
          <cx:pt idx="115485">82</cx:pt>
          <cx:pt idx="115486">286</cx:pt>
          <cx:pt idx="115487">41</cx:pt>
          <cx:pt idx="115488">65</cx:pt>
          <cx:pt idx="115489">94</cx:pt>
          <cx:pt idx="115490">130</cx:pt>
          <cx:pt idx="115491">93</cx:pt>
          <cx:pt idx="115492">95</cx:pt>
          <cx:pt idx="115493">10</cx:pt>
          <cx:pt idx="115494">41</cx:pt>
          <cx:pt idx="115495">119</cx:pt>
          <cx:pt idx="115496">93</cx:pt>
          <cx:pt idx="115497">43</cx:pt>
          <cx:pt idx="115498">171</cx:pt>
          <cx:pt idx="115499">22</cx:pt>
          <cx:pt idx="115500">139</cx:pt>
          <cx:pt idx="115501">63</cx:pt>
          <cx:pt idx="115502">297</cx:pt>
          <cx:pt idx="115503">61</cx:pt>
          <cx:pt idx="115504">42</cx:pt>
          <cx:pt idx="115505">18</cx:pt>
          <cx:pt idx="115506">60</cx:pt>
          <cx:pt idx="115507">96</cx:pt>
          <cx:pt idx="115508">109</cx:pt>
          <cx:pt idx="115509">58</cx:pt>
          <cx:pt idx="115510">105</cx:pt>
          <cx:pt idx="115511">57</cx:pt>
          <cx:pt idx="115512">35</cx:pt>
          <cx:pt idx="115513">59</cx:pt>
          <cx:pt idx="115514">108</cx:pt>
          <cx:pt idx="115515">64</cx:pt>
          <cx:pt idx="115516">53</cx:pt>
          <cx:pt idx="115517">47</cx:pt>
          <cx:pt idx="115518">48</cx:pt>
          <cx:pt idx="115519">46</cx:pt>
          <cx:pt idx="115520">38</cx:pt>
          <cx:pt idx="115521">96</cx:pt>
          <cx:pt idx="115522">66</cx:pt>
          <cx:pt idx="115523">34</cx:pt>
          <cx:pt idx="115524">46</cx:pt>
          <cx:pt idx="115525">61</cx:pt>
          <cx:pt idx="115526">84</cx:pt>
          <cx:pt idx="115527">15</cx:pt>
          <cx:pt idx="115528">111</cx:pt>
          <cx:pt idx="115529">35</cx:pt>
          <cx:pt idx="115530">36</cx:pt>
          <cx:pt idx="115531">65</cx:pt>
          <cx:pt idx="115532">38</cx:pt>
          <cx:pt idx="115533">73</cx:pt>
          <cx:pt idx="115534">139</cx:pt>
          <cx:pt idx="115535">37</cx:pt>
          <cx:pt idx="115536">194</cx:pt>
          <cx:pt idx="115537">70</cx:pt>
          <cx:pt idx="115538">48</cx:pt>
          <cx:pt idx="115539">174</cx:pt>
          <cx:pt idx="115540">108</cx:pt>
          <cx:pt idx="115541">119</cx:pt>
          <cx:pt idx="115542">253</cx:pt>
          <cx:pt idx="115543">71</cx:pt>
          <cx:pt idx="115544">140</cx:pt>
          <cx:pt idx="115545">63</cx:pt>
          <cx:pt idx="115546">104</cx:pt>
          <cx:pt idx="115547">64</cx:pt>
          <cx:pt idx="115548">49</cx:pt>
          <cx:pt idx="115549">21</cx:pt>
          <cx:pt idx="115550">44</cx:pt>
          <cx:pt idx="115551">27</cx:pt>
          <cx:pt idx="115552">60</cx:pt>
          <cx:pt idx="115553">29</cx:pt>
          <cx:pt idx="115554">113</cx:pt>
          <cx:pt idx="115555">162</cx:pt>
          <cx:pt idx="115556">11</cx:pt>
          <cx:pt idx="115557">106</cx:pt>
          <cx:pt idx="115558">54</cx:pt>
          <cx:pt idx="115559">28</cx:pt>
          <cx:pt idx="115560">118</cx:pt>
          <cx:pt idx="115561">154</cx:pt>
          <cx:pt idx="115562">40</cx:pt>
          <cx:pt idx="115563">67</cx:pt>
          <cx:pt idx="115564">115</cx:pt>
          <cx:pt idx="115565">107</cx:pt>
          <cx:pt idx="115566">101</cx:pt>
          <cx:pt idx="115567">85</cx:pt>
          <cx:pt idx="115568">137</cx:pt>
          <cx:pt idx="115569">26</cx:pt>
          <cx:pt idx="115570">44</cx:pt>
          <cx:pt idx="115571">109</cx:pt>
          <cx:pt idx="115572">49</cx:pt>
          <cx:pt idx="115573">100</cx:pt>
          <cx:pt idx="115574">134</cx:pt>
          <cx:pt idx="115575">50</cx:pt>
          <cx:pt idx="115576">13</cx:pt>
          <cx:pt idx="115577">118</cx:pt>
          <cx:pt idx="115578">71</cx:pt>
          <cx:pt idx="115579">196</cx:pt>
          <cx:pt idx="115580">55</cx:pt>
          <cx:pt idx="115581">31</cx:pt>
          <cx:pt idx="115582">100</cx:pt>
          <cx:pt idx="115583">24</cx:pt>
          <cx:pt idx="115584">304</cx:pt>
          <cx:pt idx="115585">61</cx:pt>
          <cx:pt idx="115586">40</cx:pt>
          <cx:pt idx="115587">146</cx:pt>
          <cx:pt idx="115588">46</cx:pt>
          <cx:pt idx="115589">45</cx:pt>
          <cx:pt idx="115590">164</cx:pt>
          <cx:pt idx="115591">35</cx:pt>
          <cx:pt idx="115592">103</cx:pt>
          <cx:pt idx="115593">47</cx:pt>
          <cx:pt idx="115594">131</cx:pt>
          <cx:pt idx="115595">244</cx:pt>
          <cx:pt idx="115596">76</cx:pt>
          <cx:pt idx="115597">46</cx:pt>
          <cx:pt idx="115598">72</cx:pt>
          <cx:pt idx="115599">121</cx:pt>
          <cx:pt idx="115600">28</cx:pt>
          <cx:pt idx="115601">41</cx:pt>
          <cx:pt idx="115602">47</cx:pt>
          <cx:pt idx="115603">209</cx:pt>
          <cx:pt idx="115604">120</cx:pt>
          <cx:pt idx="115605">37</cx:pt>
          <cx:pt idx="115606">38</cx:pt>
          <cx:pt idx="115607">85</cx:pt>
          <cx:pt idx="115608">148</cx:pt>
          <cx:pt idx="115609">58</cx:pt>
          <cx:pt idx="115610">39</cx:pt>
          <cx:pt idx="115611">173</cx:pt>
          <cx:pt idx="115612">79</cx:pt>
          <cx:pt idx="115613">59</cx:pt>
          <cx:pt idx="115614">105</cx:pt>
          <cx:pt idx="115615">28</cx:pt>
          <cx:pt idx="115616">101</cx:pt>
          <cx:pt idx="115617">45</cx:pt>
          <cx:pt idx="115618">118</cx:pt>
          <cx:pt idx="115619">130</cx:pt>
          <cx:pt idx="115620">31</cx:pt>
          <cx:pt idx="115621">117</cx:pt>
          <cx:pt idx="115622">88</cx:pt>
          <cx:pt idx="115623">69</cx:pt>
          <cx:pt idx="115624">99</cx:pt>
          <cx:pt idx="115625">348</cx:pt>
          <cx:pt idx="115626">153</cx:pt>
          <cx:pt idx="115627">79</cx:pt>
          <cx:pt idx="115628">31</cx:pt>
          <cx:pt idx="115629">26</cx:pt>
          <cx:pt idx="115630">71</cx:pt>
          <cx:pt idx="115631">47</cx:pt>
          <cx:pt idx="115632">42</cx:pt>
          <cx:pt idx="115633">153</cx:pt>
          <cx:pt idx="115634">50</cx:pt>
          <cx:pt idx="115635">155</cx:pt>
          <cx:pt idx="115636">101</cx:pt>
          <cx:pt idx="115637">41</cx:pt>
          <cx:pt idx="115638">48</cx:pt>
          <cx:pt idx="115639">96</cx:pt>
          <cx:pt idx="115640">81</cx:pt>
          <cx:pt idx="115641">90</cx:pt>
          <cx:pt idx="115642">98</cx:pt>
          <cx:pt idx="115643">29</cx:pt>
          <cx:pt idx="115644">27</cx:pt>
          <cx:pt idx="115645">126</cx:pt>
          <cx:pt idx="115646">49</cx:pt>
          <cx:pt idx="115647">138</cx:pt>
          <cx:pt idx="115648">49</cx:pt>
          <cx:pt idx="115649">26</cx:pt>
          <cx:pt idx="115650">41</cx:pt>
          <cx:pt idx="115651">172</cx:pt>
          <cx:pt idx="115652">86</cx:pt>
          <cx:pt idx="115653">23</cx:pt>
          <cx:pt idx="115654">93</cx:pt>
          <cx:pt idx="115655">56</cx:pt>
          <cx:pt idx="115656">41</cx:pt>
          <cx:pt idx="115657">64</cx:pt>
          <cx:pt idx="115658">133</cx:pt>
          <cx:pt idx="115659">33</cx:pt>
          <cx:pt idx="115660">187</cx:pt>
          <cx:pt idx="115661">76</cx:pt>
          <cx:pt idx="115662">40</cx:pt>
          <cx:pt idx="115663">119</cx:pt>
          <cx:pt idx="115664">138</cx:pt>
          <cx:pt idx="115665">37</cx:pt>
          <cx:pt idx="115666">91</cx:pt>
          <cx:pt idx="115667">40</cx:pt>
          <cx:pt idx="115668">68</cx:pt>
          <cx:pt idx="115669">277</cx:pt>
          <cx:pt idx="115670">252</cx:pt>
          <cx:pt idx="115671">39</cx:pt>
          <cx:pt idx="115672">194</cx:pt>
          <cx:pt idx="115673">29</cx:pt>
          <cx:pt idx="115674">19</cx:pt>
          <cx:pt idx="115675">25</cx:pt>
          <cx:pt idx="115676">63</cx:pt>
          <cx:pt idx="115677">60</cx:pt>
          <cx:pt idx="115678">260</cx:pt>
          <cx:pt idx="115679">66</cx:pt>
          <cx:pt idx="115680">31</cx:pt>
          <cx:pt idx="115681">93</cx:pt>
          <cx:pt idx="115682">77</cx:pt>
          <cx:pt idx="115683">148</cx:pt>
          <cx:pt idx="115684">81</cx:pt>
          <cx:pt idx="115685">51</cx:pt>
          <cx:pt idx="115686">42</cx:pt>
          <cx:pt idx="115687">19</cx:pt>
          <cx:pt idx="115688">140</cx:pt>
          <cx:pt idx="115689">63</cx:pt>
          <cx:pt idx="115690">19</cx:pt>
          <cx:pt idx="115691">69</cx:pt>
          <cx:pt idx="115692">96</cx:pt>
          <cx:pt idx="115693">249</cx:pt>
          <cx:pt idx="115694">167</cx:pt>
          <cx:pt idx="115695">74</cx:pt>
          <cx:pt idx="115696">39</cx:pt>
          <cx:pt idx="115697">69</cx:pt>
          <cx:pt idx="115698">91</cx:pt>
          <cx:pt idx="115699">37</cx:pt>
          <cx:pt idx="115700">49</cx:pt>
          <cx:pt idx="115701">34</cx:pt>
          <cx:pt idx="115702">132</cx:pt>
          <cx:pt idx="115703">119</cx:pt>
          <cx:pt idx="115704">170</cx:pt>
          <cx:pt idx="115705">425</cx:pt>
          <cx:pt idx="115706">162</cx:pt>
          <cx:pt idx="115707">103</cx:pt>
          <cx:pt idx="115708">12</cx:pt>
          <cx:pt idx="115709">36</cx:pt>
          <cx:pt idx="115710">84</cx:pt>
          <cx:pt idx="115711">598</cx:pt>
          <cx:pt idx="115712">135</cx:pt>
          <cx:pt idx="115713">165</cx:pt>
          <cx:pt idx="115714">132</cx:pt>
          <cx:pt idx="115715">103</cx:pt>
          <cx:pt idx="115716">86</cx:pt>
          <cx:pt idx="115717">140</cx:pt>
          <cx:pt idx="115718">70</cx:pt>
          <cx:pt idx="115719">111</cx:pt>
          <cx:pt idx="115720">71</cx:pt>
          <cx:pt idx="115721">22</cx:pt>
          <cx:pt idx="115722">42</cx:pt>
          <cx:pt idx="115723">38</cx:pt>
          <cx:pt idx="115724">93</cx:pt>
          <cx:pt idx="115725">39</cx:pt>
          <cx:pt idx="115726">50</cx:pt>
          <cx:pt idx="115727">118</cx:pt>
          <cx:pt idx="115728">66</cx:pt>
          <cx:pt idx="115729">346</cx:pt>
          <cx:pt idx="115730">27</cx:pt>
          <cx:pt idx="115731">141</cx:pt>
          <cx:pt idx="115732">72</cx:pt>
          <cx:pt idx="115733">88</cx:pt>
          <cx:pt idx="115734">28</cx:pt>
          <cx:pt idx="115735">92</cx:pt>
          <cx:pt idx="115736">83</cx:pt>
          <cx:pt idx="115737">22</cx:pt>
          <cx:pt idx="115738">89</cx:pt>
          <cx:pt idx="115739">70</cx:pt>
          <cx:pt idx="115740">99</cx:pt>
          <cx:pt idx="115741">213</cx:pt>
          <cx:pt idx="115742">44</cx:pt>
          <cx:pt idx="115743">73</cx:pt>
          <cx:pt idx="115744">211</cx:pt>
          <cx:pt idx="115745">18</cx:pt>
          <cx:pt idx="115746">86</cx:pt>
          <cx:pt idx="115747">235</cx:pt>
          <cx:pt idx="115748">37</cx:pt>
          <cx:pt idx="115749">204</cx:pt>
          <cx:pt idx="115750">247</cx:pt>
          <cx:pt idx="115751">38</cx:pt>
          <cx:pt idx="115752">187</cx:pt>
          <cx:pt idx="115753">94</cx:pt>
          <cx:pt idx="115754">94</cx:pt>
          <cx:pt idx="115755">23</cx:pt>
          <cx:pt idx="115756">181</cx:pt>
          <cx:pt idx="115757">427</cx:pt>
          <cx:pt idx="115758">24</cx:pt>
          <cx:pt idx="115759">34</cx:pt>
          <cx:pt idx="115760">67</cx:pt>
          <cx:pt idx="115761">155</cx:pt>
          <cx:pt idx="115762">69</cx:pt>
          <cx:pt idx="115763">125</cx:pt>
          <cx:pt idx="115764">56</cx:pt>
          <cx:pt idx="115765">52</cx:pt>
          <cx:pt idx="115766">139</cx:pt>
          <cx:pt idx="115767">115</cx:pt>
          <cx:pt idx="115768">144</cx:pt>
          <cx:pt idx="115769">58</cx:pt>
          <cx:pt idx="115770">89</cx:pt>
          <cx:pt idx="115771">51</cx:pt>
          <cx:pt idx="115772">67</cx:pt>
          <cx:pt idx="115773">607</cx:pt>
          <cx:pt idx="115774">180</cx:pt>
          <cx:pt idx="115775">85</cx:pt>
          <cx:pt idx="115776">38</cx:pt>
          <cx:pt idx="115777">44</cx:pt>
          <cx:pt idx="115778">118</cx:pt>
          <cx:pt idx="115779">179</cx:pt>
          <cx:pt idx="115780">21</cx:pt>
          <cx:pt idx="115781">85</cx:pt>
          <cx:pt idx="115782">106</cx:pt>
          <cx:pt idx="115783">126</cx:pt>
          <cx:pt idx="115784">65</cx:pt>
          <cx:pt idx="115785">68</cx:pt>
          <cx:pt idx="115786">101</cx:pt>
          <cx:pt idx="115787">45</cx:pt>
          <cx:pt idx="115788">45</cx:pt>
          <cx:pt idx="115789">54</cx:pt>
          <cx:pt idx="115790">48</cx:pt>
          <cx:pt idx="115791">68</cx:pt>
          <cx:pt idx="115792">50</cx:pt>
          <cx:pt idx="115793">169</cx:pt>
          <cx:pt idx="115794">143</cx:pt>
          <cx:pt idx="115795">103</cx:pt>
          <cx:pt idx="115796">92</cx:pt>
          <cx:pt idx="115797">85</cx:pt>
          <cx:pt idx="115798">46</cx:pt>
          <cx:pt idx="115799">88</cx:pt>
          <cx:pt idx="115800">387</cx:pt>
          <cx:pt idx="115801">84</cx:pt>
          <cx:pt idx="115802">74</cx:pt>
          <cx:pt idx="115803">105</cx:pt>
          <cx:pt idx="115804">54</cx:pt>
          <cx:pt idx="115805">241</cx:pt>
          <cx:pt idx="115806">104</cx:pt>
          <cx:pt idx="115807">112</cx:pt>
          <cx:pt idx="115808">82</cx:pt>
          <cx:pt idx="115809">138</cx:pt>
          <cx:pt idx="115810">49</cx:pt>
          <cx:pt idx="115811">119</cx:pt>
          <cx:pt idx="115812">27</cx:pt>
          <cx:pt idx="115813">230</cx:pt>
          <cx:pt idx="115814">61</cx:pt>
          <cx:pt idx="115815">114</cx:pt>
          <cx:pt idx="115816">120</cx:pt>
          <cx:pt idx="115817">34</cx:pt>
          <cx:pt idx="115818">43</cx:pt>
          <cx:pt idx="115819">200</cx:pt>
          <cx:pt idx="115820">52</cx:pt>
          <cx:pt idx="115821">118</cx:pt>
          <cx:pt idx="115822">45</cx:pt>
          <cx:pt idx="115823">62</cx:pt>
          <cx:pt idx="115824">100</cx:pt>
          <cx:pt idx="115825">164</cx:pt>
          <cx:pt idx="115826">118</cx:pt>
          <cx:pt idx="115827">76</cx:pt>
          <cx:pt idx="115828">120</cx:pt>
          <cx:pt idx="115829">198</cx:pt>
          <cx:pt idx="115830">68</cx:pt>
          <cx:pt idx="115831">29</cx:pt>
          <cx:pt idx="115832">90</cx:pt>
          <cx:pt idx="115833">77</cx:pt>
          <cx:pt idx="115834">66</cx:pt>
          <cx:pt idx="115835">70</cx:pt>
          <cx:pt idx="115836">41</cx:pt>
          <cx:pt idx="115837">60</cx:pt>
          <cx:pt idx="115838">127</cx:pt>
          <cx:pt idx="115839">56</cx:pt>
          <cx:pt idx="115840">112</cx:pt>
          <cx:pt idx="115841">52</cx:pt>
          <cx:pt idx="115842">52</cx:pt>
          <cx:pt idx="115843">58</cx:pt>
          <cx:pt idx="115844">143</cx:pt>
          <cx:pt idx="115845">129</cx:pt>
          <cx:pt idx="115846">455</cx:pt>
          <cx:pt idx="115847">48</cx:pt>
          <cx:pt idx="115848">41</cx:pt>
          <cx:pt idx="115849">32</cx:pt>
          <cx:pt idx="115850">96</cx:pt>
          <cx:pt idx="115851">29</cx:pt>
          <cx:pt idx="115852">63</cx:pt>
          <cx:pt idx="115853">93</cx:pt>
          <cx:pt idx="115854">117</cx:pt>
          <cx:pt idx="115855">23</cx:pt>
          <cx:pt idx="115856">54</cx:pt>
          <cx:pt idx="115857">210</cx:pt>
          <cx:pt idx="115858">26</cx:pt>
          <cx:pt idx="115859">126</cx:pt>
          <cx:pt idx="115860">193</cx:pt>
          <cx:pt idx="115861">101</cx:pt>
          <cx:pt idx="115862">23</cx:pt>
          <cx:pt idx="115863">56</cx:pt>
          <cx:pt idx="115864">29</cx:pt>
          <cx:pt idx="115865">84</cx:pt>
          <cx:pt idx="115866">66</cx:pt>
          <cx:pt idx="115867">134</cx:pt>
          <cx:pt idx="115868">93</cx:pt>
          <cx:pt idx="115869">121</cx:pt>
          <cx:pt idx="115870">86</cx:pt>
          <cx:pt idx="115871">81</cx:pt>
          <cx:pt idx="115872">19</cx:pt>
          <cx:pt idx="115873">45</cx:pt>
          <cx:pt idx="115874">21</cx:pt>
          <cx:pt idx="115875">65</cx:pt>
          <cx:pt idx="115876">45</cx:pt>
          <cx:pt idx="115877">46</cx:pt>
          <cx:pt idx="115878">23</cx:pt>
          <cx:pt idx="115879">17</cx:pt>
          <cx:pt idx="115880">68</cx:pt>
          <cx:pt idx="115881">47</cx:pt>
          <cx:pt idx="115882">138</cx:pt>
          <cx:pt idx="115883">92</cx:pt>
          <cx:pt idx="115884">107</cx:pt>
          <cx:pt idx="115885">20</cx:pt>
          <cx:pt idx="115886">58</cx:pt>
          <cx:pt idx="115887">109</cx:pt>
          <cx:pt idx="115888">152</cx:pt>
          <cx:pt idx="115889">37</cx:pt>
          <cx:pt idx="115890">86</cx:pt>
          <cx:pt idx="115891">90</cx:pt>
          <cx:pt idx="115892">271</cx:pt>
          <cx:pt idx="115893">78</cx:pt>
          <cx:pt idx="115894">25</cx:pt>
          <cx:pt idx="115895">76</cx:pt>
          <cx:pt idx="115896">41</cx:pt>
          <cx:pt idx="115897">50</cx:pt>
          <cx:pt idx="115898">302</cx:pt>
          <cx:pt idx="115899">35</cx:pt>
          <cx:pt idx="115900">31</cx:pt>
          <cx:pt idx="115901">163</cx:pt>
          <cx:pt idx="115902">15</cx:pt>
          <cx:pt idx="115903">29</cx:pt>
          <cx:pt idx="115904">131</cx:pt>
          <cx:pt idx="115905">112</cx:pt>
          <cx:pt idx="115906">89</cx:pt>
          <cx:pt idx="115907">28</cx:pt>
          <cx:pt idx="115908">42</cx:pt>
          <cx:pt idx="115909">87</cx:pt>
          <cx:pt idx="115910">84</cx:pt>
          <cx:pt idx="115911">97</cx:pt>
          <cx:pt idx="115912">73</cx:pt>
          <cx:pt idx="115913">71</cx:pt>
          <cx:pt idx="115914">38</cx:pt>
          <cx:pt idx="115915">67</cx:pt>
          <cx:pt idx="115916">49</cx:pt>
          <cx:pt idx="115917">35</cx:pt>
          <cx:pt idx="115918">76</cx:pt>
          <cx:pt idx="115919">61</cx:pt>
          <cx:pt idx="115920">120</cx:pt>
          <cx:pt idx="115921">85</cx:pt>
          <cx:pt idx="115922">41</cx:pt>
          <cx:pt idx="115923">90</cx:pt>
          <cx:pt idx="115924">40</cx:pt>
          <cx:pt idx="115925">144</cx:pt>
          <cx:pt idx="115926">57</cx:pt>
          <cx:pt idx="115927">68</cx:pt>
          <cx:pt idx="115928">25</cx:pt>
          <cx:pt idx="115929">43</cx:pt>
          <cx:pt idx="115930">76</cx:pt>
          <cx:pt idx="115931">30</cx:pt>
          <cx:pt idx="115932">100</cx:pt>
          <cx:pt idx="115933">28</cx:pt>
          <cx:pt idx="115934">203</cx:pt>
          <cx:pt idx="115935">43</cx:pt>
          <cx:pt idx="115936">34</cx:pt>
          <cx:pt idx="115937">150</cx:pt>
          <cx:pt idx="115938">35</cx:pt>
          <cx:pt idx="115939">122</cx:pt>
          <cx:pt idx="115940">50</cx:pt>
          <cx:pt idx="115941">78</cx:pt>
          <cx:pt idx="115942">45</cx:pt>
          <cx:pt idx="115943">47</cx:pt>
          <cx:pt idx="115944">71</cx:pt>
          <cx:pt idx="115945">95</cx:pt>
          <cx:pt idx="115946">127</cx:pt>
          <cx:pt idx="115947">127</cx:pt>
          <cx:pt idx="115948">129</cx:pt>
          <cx:pt idx="115949">131</cx:pt>
          <cx:pt idx="115950">469</cx:pt>
          <cx:pt idx="115951">145</cx:pt>
          <cx:pt idx="115952">54</cx:pt>
          <cx:pt idx="115953">51</cx:pt>
          <cx:pt idx="115954">151</cx:pt>
          <cx:pt idx="115955">37</cx:pt>
          <cx:pt idx="115956">109</cx:pt>
          <cx:pt idx="115957">45</cx:pt>
          <cx:pt idx="115958">77</cx:pt>
          <cx:pt idx="115959">12</cx:pt>
          <cx:pt idx="115960">93</cx:pt>
          <cx:pt idx="115961">184</cx:pt>
          <cx:pt idx="115962">61</cx:pt>
          <cx:pt idx="115963">60</cx:pt>
          <cx:pt idx="115964">90</cx:pt>
          <cx:pt idx="115965">51</cx:pt>
          <cx:pt idx="115966">37</cx:pt>
          <cx:pt idx="115967">39</cx:pt>
          <cx:pt idx="115968">60</cx:pt>
          <cx:pt idx="115969">48</cx:pt>
          <cx:pt idx="115970">150</cx:pt>
          <cx:pt idx="115971">37</cx:pt>
          <cx:pt idx="115972">50</cx:pt>
          <cx:pt idx="115973">97</cx:pt>
          <cx:pt idx="115974">136</cx:pt>
          <cx:pt idx="115975">43</cx:pt>
          <cx:pt idx="115976">97</cx:pt>
          <cx:pt idx="115977">13</cx:pt>
          <cx:pt idx="115978">40</cx:pt>
          <cx:pt idx="115979">228</cx:pt>
          <cx:pt idx="115980">38</cx:pt>
          <cx:pt idx="115981">19</cx:pt>
          <cx:pt idx="115982">94</cx:pt>
          <cx:pt idx="115983">61</cx:pt>
          <cx:pt idx="115984">166</cx:pt>
          <cx:pt idx="115985">170</cx:pt>
          <cx:pt idx="115986">63</cx:pt>
          <cx:pt idx="115987">24</cx:pt>
          <cx:pt idx="115988">15</cx:pt>
          <cx:pt idx="115989">163</cx:pt>
          <cx:pt idx="115990">42</cx:pt>
          <cx:pt idx="115991">270</cx:pt>
          <cx:pt idx="115992">39</cx:pt>
          <cx:pt idx="115993">166</cx:pt>
          <cx:pt idx="115994">63</cx:pt>
          <cx:pt idx="115995">383</cx:pt>
          <cx:pt idx="115996">136</cx:pt>
          <cx:pt idx="115997">86</cx:pt>
          <cx:pt idx="115998">85</cx:pt>
          <cx:pt idx="115999">44</cx:pt>
          <cx:pt idx="116000">28</cx:pt>
          <cx:pt idx="116001">32</cx:pt>
          <cx:pt idx="116002">71</cx:pt>
          <cx:pt idx="116003">68</cx:pt>
          <cx:pt idx="116004">64</cx:pt>
          <cx:pt idx="116005">91</cx:pt>
          <cx:pt idx="116006">102</cx:pt>
          <cx:pt idx="116007">198</cx:pt>
          <cx:pt idx="116008">145</cx:pt>
          <cx:pt idx="116009">118</cx:pt>
          <cx:pt idx="116010">55</cx:pt>
          <cx:pt idx="116011">44</cx:pt>
          <cx:pt idx="116012">96</cx:pt>
          <cx:pt idx="116013">84</cx:pt>
          <cx:pt idx="116014">49</cx:pt>
          <cx:pt idx="116015">144</cx:pt>
          <cx:pt idx="116016">118</cx:pt>
          <cx:pt idx="116017">24</cx:pt>
          <cx:pt idx="116018">135</cx:pt>
          <cx:pt idx="116019">100</cx:pt>
          <cx:pt idx="116020">52</cx:pt>
          <cx:pt idx="116021">104</cx:pt>
          <cx:pt idx="116022">157</cx:pt>
          <cx:pt idx="116023">63</cx:pt>
          <cx:pt idx="116024">77</cx:pt>
          <cx:pt idx="116025">45</cx:pt>
          <cx:pt idx="116026">19</cx:pt>
          <cx:pt idx="116027">149</cx:pt>
          <cx:pt idx="116028">143</cx:pt>
          <cx:pt idx="116029">98</cx:pt>
          <cx:pt idx="116030">22</cx:pt>
          <cx:pt idx="116031">45</cx:pt>
          <cx:pt idx="116032">79</cx:pt>
          <cx:pt idx="116033">149</cx:pt>
          <cx:pt idx="116034">177</cx:pt>
          <cx:pt idx="116035">65</cx:pt>
          <cx:pt idx="116036">24</cx:pt>
          <cx:pt idx="116037">25</cx:pt>
          <cx:pt idx="116038">197</cx:pt>
          <cx:pt idx="116039">35</cx:pt>
          <cx:pt idx="116040">43</cx:pt>
          <cx:pt idx="116041">16</cx:pt>
          <cx:pt idx="116042">67</cx:pt>
          <cx:pt idx="116043">47</cx:pt>
          <cx:pt idx="116044">40</cx:pt>
          <cx:pt idx="116045">33</cx:pt>
          <cx:pt idx="116046">127</cx:pt>
          <cx:pt idx="116047">161</cx:pt>
          <cx:pt idx="116048">94</cx:pt>
          <cx:pt idx="116049">84</cx:pt>
          <cx:pt idx="116050">30</cx:pt>
          <cx:pt idx="116051">66</cx:pt>
          <cx:pt idx="116052">145</cx:pt>
          <cx:pt idx="116053">55</cx:pt>
          <cx:pt idx="116054">108</cx:pt>
          <cx:pt idx="116055">49</cx:pt>
          <cx:pt idx="116056">35</cx:pt>
          <cx:pt idx="116057">212</cx:pt>
          <cx:pt idx="116058">18</cx:pt>
          <cx:pt idx="116059">88</cx:pt>
          <cx:pt idx="116060">137</cx:pt>
          <cx:pt idx="116061">106</cx:pt>
          <cx:pt idx="116062">162</cx:pt>
          <cx:pt idx="116063">72</cx:pt>
          <cx:pt idx="116064">32</cx:pt>
          <cx:pt idx="116065">49</cx:pt>
          <cx:pt idx="116066">65</cx:pt>
          <cx:pt idx="116067">132</cx:pt>
          <cx:pt idx="116068">84</cx:pt>
          <cx:pt idx="116069">43</cx:pt>
          <cx:pt idx="116070">20</cx:pt>
          <cx:pt idx="116071">53</cx:pt>
          <cx:pt idx="116072">111</cx:pt>
          <cx:pt idx="116073">23</cx:pt>
          <cx:pt idx="116074">60</cx:pt>
          <cx:pt idx="116075">35</cx:pt>
          <cx:pt idx="116076">93</cx:pt>
          <cx:pt idx="116077">44</cx:pt>
          <cx:pt idx="116078">42</cx:pt>
          <cx:pt idx="116079">72</cx:pt>
          <cx:pt idx="116080">95</cx:pt>
          <cx:pt idx="116081">115</cx:pt>
          <cx:pt idx="116082">32</cx:pt>
          <cx:pt idx="116083">44</cx:pt>
          <cx:pt idx="116084">82</cx:pt>
          <cx:pt idx="116085">73</cx:pt>
          <cx:pt idx="116086">109</cx:pt>
          <cx:pt idx="116087">540</cx:pt>
          <cx:pt idx="116088">24</cx:pt>
          <cx:pt idx="116089">72</cx:pt>
          <cx:pt idx="116090">53</cx:pt>
          <cx:pt idx="116091">28</cx:pt>
          <cx:pt idx="116092">153</cx:pt>
          <cx:pt idx="116093">75</cx:pt>
          <cx:pt idx="116094">23</cx:pt>
          <cx:pt idx="116095">94</cx:pt>
          <cx:pt idx="116096">59</cx:pt>
          <cx:pt idx="116097">27</cx:pt>
          <cx:pt idx="116098">141</cx:pt>
          <cx:pt idx="116099">46</cx:pt>
          <cx:pt idx="116100">57</cx:pt>
          <cx:pt idx="116101">140</cx:pt>
          <cx:pt idx="116102">217</cx:pt>
          <cx:pt idx="116103">101</cx:pt>
          <cx:pt idx="116104">64</cx:pt>
          <cx:pt idx="116105">99</cx:pt>
          <cx:pt idx="116106">73</cx:pt>
          <cx:pt idx="116107">33</cx:pt>
          <cx:pt idx="116108">33</cx:pt>
          <cx:pt idx="116109">49</cx:pt>
          <cx:pt idx="116110">70</cx:pt>
          <cx:pt idx="116111">77</cx:pt>
          <cx:pt idx="116112">25</cx:pt>
          <cx:pt idx="116113">139</cx:pt>
          <cx:pt idx="116114">81</cx:pt>
          <cx:pt idx="116115">258</cx:pt>
          <cx:pt idx="116116">31</cx:pt>
          <cx:pt idx="116117">34</cx:pt>
          <cx:pt idx="116118">22</cx:pt>
          <cx:pt idx="116119">49</cx:pt>
          <cx:pt idx="116120">109</cx:pt>
          <cx:pt idx="116121">54</cx:pt>
          <cx:pt idx="116122">59</cx:pt>
          <cx:pt idx="116123">124</cx:pt>
          <cx:pt idx="116124">74</cx:pt>
          <cx:pt idx="116125">59</cx:pt>
          <cx:pt idx="116126">120</cx:pt>
          <cx:pt idx="116127">70</cx:pt>
          <cx:pt idx="116128">58</cx:pt>
          <cx:pt idx="116129">109</cx:pt>
          <cx:pt idx="116130">84</cx:pt>
          <cx:pt idx="116131">142</cx:pt>
          <cx:pt idx="116132">188</cx:pt>
          <cx:pt idx="116133">68</cx:pt>
          <cx:pt idx="116134">189</cx:pt>
          <cx:pt idx="116135">94</cx:pt>
          <cx:pt idx="116136">78</cx:pt>
          <cx:pt idx="116137">21</cx:pt>
          <cx:pt idx="116138">20</cx:pt>
          <cx:pt idx="116139">82</cx:pt>
          <cx:pt idx="116140">105</cx:pt>
          <cx:pt idx="116141">71</cx:pt>
          <cx:pt idx="116142">97</cx:pt>
          <cx:pt idx="116143">49</cx:pt>
          <cx:pt idx="116144">93</cx:pt>
          <cx:pt idx="116145">130</cx:pt>
          <cx:pt idx="116146">78</cx:pt>
          <cx:pt idx="116147">143</cx:pt>
          <cx:pt idx="116148">169</cx:pt>
          <cx:pt idx="116149">90</cx:pt>
          <cx:pt idx="116150">60</cx:pt>
          <cx:pt idx="116151">73</cx:pt>
          <cx:pt idx="116152">76</cx:pt>
          <cx:pt idx="116153">51</cx:pt>
          <cx:pt idx="116154">9</cx:pt>
          <cx:pt idx="116155">39</cx:pt>
          <cx:pt idx="116156">95</cx:pt>
          <cx:pt idx="116157">30</cx:pt>
          <cx:pt idx="116158">93</cx:pt>
          <cx:pt idx="116159">77</cx:pt>
          <cx:pt idx="116160">97</cx:pt>
          <cx:pt idx="116161">49</cx:pt>
          <cx:pt idx="116162">134</cx:pt>
          <cx:pt idx="116163">39</cx:pt>
          <cx:pt idx="116164">32</cx:pt>
          <cx:pt idx="116165">53</cx:pt>
          <cx:pt idx="116166">127</cx:pt>
          <cx:pt idx="116167">101</cx:pt>
          <cx:pt idx="116168">116</cx:pt>
          <cx:pt idx="116169">33</cx:pt>
          <cx:pt idx="116170">130</cx:pt>
          <cx:pt idx="116171">110</cx:pt>
          <cx:pt idx="116172">81</cx:pt>
          <cx:pt idx="116173">77</cx:pt>
          <cx:pt idx="116174">73</cx:pt>
          <cx:pt idx="116175">125</cx:pt>
          <cx:pt idx="116176">23</cx:pt>
          <cx:pt idx="116177">148</cx:pt>
          <cx:pt idx="116178">125</cx:pt>
          <cx:pt idx="116179">92</cx:pt>
          <cx:pt idx="116180">156</cx:pt>
          <cx:pt idx="116181">411</cx:pt>
          <cx:pt idx="116182">140</cx:pt>
          <cx:pt idx="116183">39</cx:pt>
          <cx:pt idx="116184">83</cx:pt>
          <cx:pt idx="116185">71</cx:pt>
          <cx:pt idx="116186">101</cx:pt>
          <cx:pt idx="116187">27</cx:pt>
          <cx:pt idx="116188">49</cx:pt>
          <cx:pt idx="116189">76</cx:pt>
          <cx:pt idx="116190">95</cx:pt>
          <cx:pt idx="116191">105</cx:pt>
          <cx:pt idx="116192">125</cx:pt>
          <cx:pt idx="116193">54</cx:pt>
          <cx:pt idx="116194">141</cx:pt>
          <cx:pt idx="116195">93</cx:pt>
          <cx:pt idx="116196">35</cx:pt>
          <cx:pt idx="116197">84</cx:pt>
          <cx:pt idx="116198">163</cx:pt>
          <cx:pt idx="116199">69</cx:pt>
          <cx:pt idx="116200">50</cx:pt>
          <cx:pt idx="116201">49</cx:pt>
          <cx:pt idx="116202">92</cx:pt>
          <cx:pt idx="116203">79</cx:pt>
          <cx:pt idx="116204">141</cx:pt>
          <cx:pt idx="116205">115</cx:pt>
          <cx:pt idx="116206">49</cx:pt>
          <cx:pt idx="116207">50</cx:pt>
          <cx:pt idx="116208">29</cx:pt>
          <cx:pt idx="116209">167</cx:pt>
          <cx:pt idx="116210">85</cx:pt>
          <cx:pt idx="116211">96</cx:pt>
          <cx:pt idx="116212">29</cx:pt>
          <cx:pt idx="116213">68</cx:pt>
          <cx:pt idx="116214">200</cx:pt>
          <cx:pt idx="116215">97</cx:pt>
          <cx:pt idx="116216">23</cx:pt>
          <cx:pt idx="116217">218</cx:pt>
          <cx:pt idx="116218">57</cx:pt>
          <cx:pt idx="116219">124</cx:pt>
          <cx:pt idx="116220">127</cx:pt>
          <cx:pt idx="116221">1237</cx:pt>
          <cx:pt idx="116222">86</cx:pt>
          <cx:pt idx="116223">18</cx:pt>
          <cx:pt idx="116224">27</cx:pt>
          <cx:pt idx="116225">34</cx:pt>
          <cx:pt idx="116226">47</cx:pt>
          <cx:pt idx="116227">95</cx:pt>
          <cx:pt idx="116228">154</cx:pt>
          <cx:pt idx="116229">81</cx:pt>
          <cx:pt idx="116230">57</cx:pt>
          <cx:pt idx="116231">33</cx:pt>
          <cx:pt idx="116232">39</cx:pt>
          <cx:pt idx="116233">70</cx:pt>
          <cx:pt idx="116234">48</cx:pt>
          <cx:pt idx="116235">53</cx:pt>
          <cx:pt idx="116236">169</cx:pt>
          <cx:pt idx="116237">44</cx:pt>
          <cx:pt idx="116238">101</cx:pt>
          <cx:pt idx="116239">203</cx:pt>
          <cx:pt idx="116240">208</cx:pt>
          <cx:pt idx="116241">143</cx:pt>
          <cx:pt idx="116242">74</cx:pt>
          <cx:pt idx="116243">86</cx:pt>
          <cx:pt idx="116244">176</cx:pt>
          <cx:pt idx="116245">141</cx:pt>
          <cx:pt idx="116246">182</cx:pt>
          <cx:pt idx="116247">142</cx:pt>
          <cx:pt idx="116248">25</cx:pt>
          <cx:pt idx="116249">262</cx:pt>
          <cx:pt idx="116250">146</cx:pt>
          <cx:pt idx="116251">212</cx:pt>
          <cx:pt idx="116252">117</cx:pt>
          <cx:pt idx="116253">183</cx:pt>
          <cx:pt idx="116254">32</cx:pt>
          <cx:pt idx="116255">378</cx:pt>
          <cx:pt idx="116256">63</cx:pt>
          <cx:pt idx="116257">130</cx:pt>
          <cx:pt idx="116258">37</cx:pt>
          <cx:pt idx="116259">48</cx:pt>
          <cx:pt idx="116260">55</cx:pt>
          <cx:pt idx="116261">32</cx:pt>
          <cx:pt idx="116262">70</cx:pt>
          <cx:pt idx="116263">41</cx:pt>
          <cx:pt idx="116264">78</cx:pt>
          <cx:pt idx="116265">113</cx:pt>
          <cx:pt idx="116266">176</cx:pt>
          <cx:pt idx="116267">127</cx:pt>
          <cx:pt idx="116268">100</cx:pt>
          <cx:pt idx="116269">233</cx:pt>
          <cx:pt idx="116270">75</cx:pt>
          <cx:pt idx="116271">98</cx:pt>
          <cx:pt idx="116272">91</cx:pt>
          <cx:pt idx="116273">92</cx:pt>
          <cx:pt idx="116274">48</cx:pt>
          <cx:pt idx="116275">328</cx:pt>
          <cx:pt idx="116276">189</cx:pt>
          <cx:pt idx="116277">115</cx:pt>
          <cx:pt idx="116278">125</cx:pt>
          <cx:pt idx="116279">85</cx:pt>
          <cx:pt idx="116280">38</cx:pt>
          <cx:pt idx="116281">93</cx:pt>
          <cx:pt idx="116282">70</cx:pt>
          <cx:pt idx="116283">75</cx:pt>
          <cx:pt idx="116284">216</cx:pt>
          <cx:pt idx="116285">12</cx:pt>
          <cx:pt idx="116286">41</cx:pt>
          <cx:pt idx="116287">20</cx:pt>
          <cx:pt idx="116288">30</cx:pt>
          <cx:pt idx="116289">48</cx:pt>
          <cx:pt idx="116290">192</cx:pt>
          <cx:pt idx="116291">71</cx:pt>
          <cx:pt idx="116292">43</cx:pt>
          <cx:pt idx="116293">65</cx:pt>
          <cx:pt idx="116294">171</cx:pt>
          <cx:pt idx="116295">168</cx:pt>
          <cx:pt idx="116296">113</cx:pt>
          <cx:pt idx="116297">81</cx:pt>
          <cx:pt idx="116298">288</cx:pt>
          <cx:pt idx="116299">68</cx:pt>
          <cx:pt idx="116300">23</cx:pt>
          <cx:pt idx="116301">53</cx:pt>
          <cx:pt idx="116302">136</cx:pt>
          <cx:pt idx="116303">110</cx:pt>
          <cx:pt idx="116304">37</cx:pt>
          <cx:pt idx="116305">38</cx:pt>
          <cx:pt idx="116306">46</cx:pt>
          <cx:pt idx="116307">87</cx:pt>
          <cx:pt idx="116308">116</cx:pt>
          <cx:pt idx="116309">28</cx:pt>
          <cx:pt idx="116310">58</cx:pt>
          <cx:pt idx="116311">47</cx:pt>
          <cx:pt idx="116312">65</cx:pt>
          <cx:pt idx="116313">233</cx:pt>
          <cx:pt idx="116314">83</cx:pt>
          <cx:pt idx="116315">132</cx:pt>
          <cx:pt idx="116316">103</cx:pt>
          <cx:pt idx="116317">58</cx:pt>
          <cx:pt idx="116318">85</cx:pt>
          <cx:pt idx="116319">91</cx:pt>
          <cx:pt idx="116320">90</cx:pt>
          <cx:pt idx="116321">87</cx:pt>
          <cx:pt idx="116322">94</cx:pt>
          <cx:pt idx="116323">83</cx:pt>
          <cx:pt idx="116324">21</cx:pt>
          <cx:pt idx="116325">43</cx:pt>
          <cx:pt idx="116326">70</cx:pt>
          <cx:pt idx="116327">71</cx:pt>
          <cx:pt idx="116328">52</cx:pt>
          <cx:pt idx="116329">34</cx:pt>
          <cx:pt idx="116330">71</cx:pt>
          <cx:pt idx="116331">114</cx:pt>
          <cx:pt idx="116332">75</cx:pt>
          <cx:pt idx="116333">17</cx:pt>
          <cx:pt idx="116334">199</cx:pt>
          <cx:pt idx="116335">122</cx:pt>
          <cx:pt idx="116336">43</cx:pt>
          <cx:pt idx="116337">134</cx:pt>
          <cx:pt idx="116338">50</cx:pt>
          <cx:pt idx="116339">209</cx:pt>
          <cx:pt idx="116340">154</cx:pt>
          <cx:pt idx="116341">37</cx:pt>
          <cx:pt idx="116342">41</cx:pt>
          <cx:pt idx="116343">45</cx:pt>
          <cx:pt idx="116344">83</cx:pt>
          <cx:pt idx="116345">73</cx:pt>
          <cx:pt idx="116346">53</cx:pt>
          <cx:pt idx="116347">46</cx:pt>
          <cx:pt idx="116348">98</cx:pt>
          <cx:pt idx="116349">31</cx:pt>
          <cx:pt idx="116350">54</cx:pt>
          <cx:pt idx="116351">53</cx:pt>
          <cx:pt idx="116352">123</cx:pt>
          <cx:pt idx="116353">29</cx:pt>
          <cx:pt idx="116354">45</cx:pt>
          <cx:pt idx="116355">122</cx:pt>
          <cx:pt idx="116356">15</cx:pt>
          <cx:pt idx="116357">37</cx:pt>
          <cx:pt idx="116358">133</cx:pt>
          <cx:pt idx="116359">174</cx:pt>
          <cx:pt idx="116360">302</cx:pt>
          <cx:pt idx="116361">15</cx:pt>
          <cx:pt idx="116362">415</cx:pt>
          <cx:pt idx="116363">33</cx:pt>
          <cx:pt idx="116364">43</cx:pt>
          <cx:pt idx="116365">26</cx:pt>
          <cx:pt idx="116366">41</cx:pt>
          <cx:pt idx="116367">33</cx:pt>
          <cx:pt idx="116368">70</cx:pt>
          <cx:pt idx="116369">124</cx:pt>
          <cx:pt idx="116370">107</cx:pt>
          <cx:pt idx="116371">16</cx:pt>
          <cx:pt idx="116372">180</cx:pt>
          <cx:pt idx="116373">73</cx:pt>
          <cx:pt idx="116374">430</cx:pt>
          <cx:pt idx="116375">62</cx:pt>
          <cx:pt idx="116376">81</cx:pt>
          <cx:pt idx="116377">50</cx:pt>
          <cx:pt idx="116378">49</cx:pt>
          <cx:pt idx="116379">89</cx:pt>
          <cx:pt idx="116380">41</cx:pt>
          <cx:pt idx="116381">9</cx:pt>
          <cx:pt idx="116382">134</cx:pt>
          <cx:pt idx="116383">148</cx:pt>
          <cx:pt idx="116384">138</cx:pt>
          <cx:pt idx="116385">136</cx:pt>
          <cx:pt idx="116386">31</cx:pt>
          <cx:pt idx="116387">69</cx:pt>
          <cx:pt idx="116388">72</cx:pt>
          <cx:pt idx="116389">45</cx:pt>
          <cx:pt idx="116390">154</cx:pt>
          <cx:pt idx="116391">44</cx:pt>
          <cx:pt idx="116392">120</cx:pt>
          <cx:pt idx="116393">101</cx:pt>
          <cx:pt idx="116394">40</cx:pt>
          <cx:pt idx="116395">118</cx:pt>
          <cx:pt idx="116396">175</cx:pt>
          <cx:pt idx="116397">54</cx:pt>
          <cx:pt idx="116398">41</cx:pt>
          <cx:pt idx="116399">37</cx:pt>
          <cx:pt idx="116400">191</cx:pt>
          <cx:pt idx="116401">38</cx:pt>
          <cx:pt idx="116402">106</cx:pt>
          <cx:pt idx="116403">148</cx:pt>
          <cx:pt idx="116404">64</cx:pt>
          <cx:pt idx="116405">69</cx:pt>
          <cx:pt idx="116406">50</cx:pt>
          <cx:pt idx="116407">125</cx:pt>
          <cx:pt idx="116408">46</cx:pt>
          <cx:pt idx="116409">165</cx:pt>
          <cx:pt idx="116410">82</cx:pt>
          <cx:pt idx="116411">22</cx:pt>
          <cx:pt idx="116412">98</cx:pt>
          <cx:pt idx="116413">62</cx:pt>
          <cx:pt idx="116414">124</cx:pt>
          <cx:pt idx="116415">112</cx:pt>
          <cx:pt idx="116416">104</cx:pt>
          <cx:pt idx="116417">137</cx:pt>
          <cx:pt idx="116418">22</cx:pt>
          <cx:pt idx="116419">18</cx:pt>
          <cx:pt idx="116420">154</cx:pt>
          <cx:pt idx="116421">192</cx:pt>
          <cx:pt idx="116422">85</cx:pt>
          <cx:pt idx="116423">203</cx:pt>
          <cx:pt idx="116424">170</cx:pt>
          <cx:pt idx="116425">29</cx:pt>
          <cx:pt idx="116426">72</cx:pt>
          <cx:pt idx="116427">62</cx:pt>
          <cx:pt idx="116428">34</cx:pt>
          <cx:pt idx="116429">34</cx:pt>
          <cx:pt idx="116430">107</cx:pt>
          <cx:pt idx="116431">23</cx:pt>
          <cx:pt idx="116432">30</cx:pt>
          <cx:pt idx="116433">55</cx:pt>
          <cx:pt idx="116434">36</cx:pt>
          <cx:pt idx="116435">64</cx:pt>
          <cx:pt idx="116436">34</cx:pt>
          <cx:pt idx="116437">78</cx:pt>
          <cx:pt idx="116438">123</cx:pt>
          <cx:pt idx="116439">69</cx:pt>
          <cx:pt idx="116440">220</cx:pt>
          <cx:pt idx="116441">69</cx:pt>
          <cx:pt idx="116442">210</cx:pt>
          <cx:pt idx="116443">134</cx:pt>
          <cx:pt idx="116444">63</cx:pt>
          <cx:pt idx="116445">198</cx:pt>
          <cx:pt idx="116446">37</cx:pt>
          <cx:pt idx="116447">113</cx:pt>
          <cx:pt idx="116448">50</cx:pt>
          <cx:pt idx="116449">113</cx:pt>
          <cx:pt idx="116450">128</cx:pt>
          <cx:pt idx="116451">102</cx:pt>
          <cx:pt idx="116452">98</cx:pt>
          <cx:pt idx="116453">147</cx:pt>
          <cx:pt idx="116454">178</cx:pt>
          <cx:pt idx="116455">134</cx:pt>
          <cx:pt idx="116456">36</cx:pt>
          <cx:pt idx="116457">82</cx:pt>
          <cx:pt idx="116458">154</cx:pt>
          <cx:pt idx="116459">169</cx:pt>
          <cx:pt idx="116460">149</cx:pt>
          <cx:pt idx="116461">324</cx:pt>
          <cx:pt idx="116462">40</cx:pt>
          <cx:pt idx="116463">32</cx:pt>
          <cx:pt idx="116464">102</cx:pt>
          <cx:pt idx="116465">54</cx:pt>
          <cx:pt idx="116466">102</cx:pt>
          <cx:pt idx="116467">64</cx:pt>
          <cx:pt idx="116468">127</cx:pt>
          <cx:pt idx="116469">225</cx:pt>
          <cx:pt idx="116470">20</cx:pt>
          <cx:pt idx="116471">46</cx:pt>
          <cx:pt idx="116472">33</cx:pt>
          <cx:pt idx="116473">46</cx:pt>
          <cx:pt idx="116474">67</cx:pt>
          <cx:pt idx="116475">100</cx:pt>
          <cx:pt idx="116476">185</cx:pt>
          <cx:pt idx="116477">242</cx:pt>
          <cx:pt idx="116478">72</cx:pt>
          <cx:pt idx="116479">78</cx:pt>
          <cx:pt idx="116480">214</cx:pt>
          <cx:pt idx="116481">30</cx:pt>
          <cx:pt idx="116482">115</cx:pt>
          <cx:pt idx="116483">16</cx:pt>
          <cx:pt idx="116484">68</cx:pt>
          <cx:pt idx="116485">189</cx:pt>
          <cx:pt idx="116486">95</cx:pt>
          <cx:pt idx="116487">86</cx:pt>
          <cx:pt idx="116488">97</cx:pt>
          <cx:pt idx="116489">97</cx:pt>
          <cx:pt idx="116490">96</cx:pt>
          <cx:pt idx="116491">72</cx:pt>
          <cx:pt idx="116492">69</cx:pt>
          <cx:pt idx="116493">216</cx:pt>
          <cx:pt idx="116494">52</cx:pt>
          <cx:pt idx="116495">48</cx:pt>
          <cx:pt idx="116496">212</cx:pt>
          <cx:pt idx="116497">74</cx:pt>
          <cx:pt idx="116498">29</cx:pt>
          <cx:pt idx="116499">58</cx:pt>
          <cx:pt idx="116500">16</cx:pt>
          <cx:pt idx="116501">111</cx:pt>
          <cx:pt idx="116502">102</cx:pt>
          <cx:pt idx="116503">274</cx:pt>
          <cx:pt idx="116504">22</cx:pt>
          <cx:pt idx="116505">25</cx:pt>
          <cx:pt idx="116506">82</cx:pt>
          <cx:pt idx="116507">51</cx:pt>
          <cx:pt idx="116508">36</cx:pt>
          <cx:pt idx="116509">51</cx:pt>
          <cx:pt idx="116510">43</cx:pt>
          <cx:pt idx="116511">85</cx:pt>
          <cx:pt idx="116512">85</cx:pt>
          <cx:pt idx="116513">35</cx:pt>
          <cx:pt idx="116514">146</cx:pt>
          <cx:pt idx="116515">164</cx:pt>
          <cx:pt idx="116516">146</cx:pt>
          <cx:pt idx="116517">72</cx:pt>
          <cx:pt idx="116518">156</cx:pt>
          <cx:pt idx="116519">41</cx:pt>
          <cx:pt idx="116520">57</cx:pt>
          <cx:pt idx="116521">55</cx:pt>
          <cx:pt idx="116522">55</cx:pt>
          <cx:pt idx="116523">96</cx:pt>
          <cx:pt idx="116524">143</cx:pt>
          <cx:pt idx="116525">53</cx:pt>
          <cx:pt idx="116526">32</cx:pt>
          <cx:pt idx="116527">110</cx:pt>
          <cx:pt idx="116528">260</cx:pt>
          <cx:pt idx="116529">157</cx:pt>
          <cx:pt idx="116530">42</cx:pt>
          <cx:pt idx="116531">244</cx:pt>
          <cx:pt idx="116532">39</cx:pt>
          <cx:pt idx="116533">23</cx:pt>
          <cx:pt idx="116534">59</cx:pt>
          <cx:pt idx="116535">151</cx:pt>
          <cx:pt idx="116536">58</cx:pt>
          <cx:pt idx="116537">160</cx:pt>
          <cx:pt idx="116538">143</cx:pt>
          <cx:pt idx="116539">36</cx:pt>
          <cx:pt idx="116540">43</cx:pt>
          <cx:pt idx="116541">155</cx:pt>
          <cx:pt idx="116542">73</cx:pt>
          <cx:pt idx="116543">24</cx:pt>
          <cx:pt idx="116544">144</cx:pt>
          <cx:pt idx="116545">101</cx:pt>
          <cx:pt idx="116546">190</cx:pt>
          <cx:pt idx="116547">24</cx:pt>
          <cx:pt idx="116548">116</cx:pt>
          <cx:pt idx="116549">78</cx:pt>
          <cx:pt idx="116550">56</cx:pt>
          <cx:pt idx="116551">70</cx:pt>
          <cx:pt idx="116552">85</cx:pt>
          <cx:pt idx="116553">42</cx:pt>
          <cx:pt idx="116554">30</cx:pt>
          <cx:pt idx="116555">51</cx:pt>
          <cx:pt idx="116556">75</cx:pt>
          <cx:pt idx="116557">103</cx:pt>
          <cx:pt idx="116558">74</cx:pt>
          <cx:pt idx="116559">115</cx:pt>
          <cx:pt idx="116560">121</cx:pt>
          <cx:pt idx="116561">137</cx:pt>
          <cx:pt idx="116562">26</cx:pt>
          <cx:pt idx="116563">104</cx:pt>
          <cx:pt idx="116564">115</cx:pt>
          <cx:pt idx="116565">148</cx:pt>
          <cx:pt idx="116566">254</cx:pt>
          <cx:pt idx="116567">57</cx:pt>
          <cx:pt idx="116568">20</cx:pt>
          <cx:pt idx="116569">211</cx:pt>
          <cx:pt idx="116570">108</cx:pt>
          <cx:pt idx="116571">43</cx:pt>
          <cx:pt idx="116572">23</cx:pt>
          <cx:pt idx="116573">144</cx:pt>
          <cx:pt idx="116574">37</cx:pt>
          <cx:pt idx="116575">27</cx:pt>
          <cx:pt idx="116576">46</cx:pt>
          <cx:pt idx="116577">145</cx:pt>
          <cx:pt idx="116578">52</cx:pt>
          <cx:pt idx="116579">103</cx:pt>
          <cx:pt idx="116580">66</cx:pt>
          <cx:pt idx="116581">62</cx:pt>
          <cx:pt idx="116582">116</cx:pt>
          <cx:pt idx="116583">61</cx:pt>
          <cx:pt idx="116584">78</cx:pt>
          <cx:pt idx="116585">297</cx:pt>
          <cx:pt idx="116586">159</cx:pt>
          <cx:pt idx="116587">77</cx:pt>
          <cx:pt idx="116588">35</cx:pt>
          <cx:pt idx="116589">99</cx:pt>
          <cx:pt idx="116590">66</cx:pt>
          <cx:pt idx="116591">27</cx:pt>
          <cx:pt idx="116592">47</cx:pt>
          <cx:pt idx="116593">35</cx:pt>
          <cx:pt idx="116594">10</cx:pt>
          <cx:pt idx="116595">18</cx:pt>
          <cx:pt idx="116596">15</cx:pt>
          <cx:pt idx="116597">65</cx:pt>
          <cx:pt idx="116598">22</cx:pt>
          <cx:pt idx="116599">95</cx:pt>
          <cx:pt idx="116600">55</cx:pt>
          <cx:pt idx="116601">194</cx:pt>
          <cx:pt idx="116602">94</cx:pt>
          <cx:pt idx="116603">39</cx:pt>
          <cx:pt idx="116604">95</cx:pt>
          <cx:pt idx="116605">119</cx:pt>
          <cx:pt idx="116606">22</cx:pt>
          <cx:pt idx="116607">78</cx:pt>
          <cx:pt idx="116608">43</cx:pt>
          <cx:pt idx="116609">42</cx:pt>
          <cx:pt idx="116610">197</cx:pt>
          <cx:pt idx="116611">39</cx:pt>
          <cx:pt idx="116612">94</cx:pt>
          <cx:pt idx="116613">19</cx:pt>
          <cx:pt idx="116614">53</cx:pt>
          <cx:pt idx="116615">21</cx:pt>
          <cx:pt idx="116616">89</cx:pt>
          <cx:pt idx="116617">114</cx:pt>
          <cx:pt idx="116618">70</cx:pt>
          <cx:pt idx="116619">129</cx:pt>
          <cx:pt idx="116620">37</cx:pt>
          <cx:pt idx="116621">38</cx:pt>
          <cx:pt idx="116622">45</cx:pt>
          <cx:pt idx="116623">26</cx:pt>
          <cx:pt idx="116624">42</cx:pt>
          <cx:pt idx="116625">140</cx:pt>
          <cx:pt idx="116626">197</cx:pt>
          <cx:pt idx="116627">64</cx:pt>
          <cx:pt idx="116628">52</cx:pt>
          <cx:pt idx="116629">191</cx:pt>
          <cx:pt idx="116630">93</cx:pt>
          <cx:pt idx="116631">56</cx:pt>
          <cx:pt idx="116632">42</cx:pt>
          <cx:pt idx="116633">114</cx:pt>
          <cx:pt idx="116634">13</cx:pt>
          <cx:pt idx="116635">101</cx:pt>
          <cx:pt idx="116636">58</cx:pt>
          <cx:pt idx="116637">47</cx:pt>
          <cx:pt idx="116638">61</cx:pt>
          <cx:pt idx="116639">47</cx:pt>
          <cx:pt idx="116640">135</cx:pt>
          <cx:pt idx="116641">31</cx:pt>
          <cx:pt idx="116642">106</cx:pt>
          <cx:pt idx="116643">49</cx:pt>
          <cx:pt idx="116644">249</cx:pt>
          <cx:pt idx="116645">45</cx:pt>
          <cx:pt idx="116646">79</cx:pt>
          <cx:pt idx="116647">39</cx:pt>
          <cx:pt idx="116648">91</cx:pt>
          <cx:pt idx="116649">109</cx:pt>
          <cx:pt idx="116650">193</cx:pt>
          <cx:pt idx="116651">262</cx:pt>
          <cx:pt idx="116652">21</cx:pt>
          <cx:pt idx="116653">153</cx:pt>
          <cx:pt idx="116654">110</cx:pt>
          <cx:pt idx="116655">118</cx:pt>
          <cx:pt idx="116656">42</cx:pt>
          <cx:pt idx="116657">18</cx:pt>
          <cx:pt idx="116658">60</cx:pt>
          <cx:pt idx="116659">48</cx:pt>
          <cx:pt idx="116660">70</cx:pt>
          <cx:pt idx="116661">29</cx:pt>
          <cx:pt idx="116662">107</cx:pt>
          <cx:pt idx="116663">118</cx:pt>
          <cx:pt idx="116664">206</cx:pt>
          <cx:pt idx="116665">34</cx:pt>
          <cx:pt idx="116666">39</cx:pt>
          <cx:pt idx="116667">36</cx:pt>
          <cx:pt idx="116668">56</cx:pt>
          <cx:pt idx="116669">164</cx:pt>
          <cx:pt idx="116670">78</cx:pt>
          <cx:pt idx="116671">48</cx:pt>
          <cx:pt idx="116672">73</cx:pt>
          <cx:pt idx="116673">83</cx:pt>
          <cx:pt idx="116674">79</cx:pt>
          <cx:pt idx="116675">135</cx:pt>
          <cx:pt idx="116676">143</cx:pt>
          <cx:pt idx="116677">196</cx:pt>
          <cx:pt idx="116678">204</cx:pt>
          <cx:pt idx="116679">36</cx:pt>
          <cx:pt idx="116680">58</cx:pt>
          <cx:pt idx="116681">91</cx:pt>
          <cx:pt idx="116682">29</cx:pt>
          <cx:pt idx="116683">104</cx:pt>
          <cx:pt idx="116684">45</cx:pt>
          <cx:pt idx="116685">24</cx:pt>
          <cx:pt idx="116686">82</cx:pt>
          <cx:pt idx="116687">58</cx:pt>
          <cx:pt idx="116688">98</cx:pt>
          <cx:pt idx="116689">122</cx:pt>
          <cx:pt idx="116690">38</cx:pt>
          <cx:pt idx="116691">35</cx:pt>
          <cx:pt idx="116692">64</cx:pt>
          <cx:pt idx="116693">75</cx:pt>
          <cx:pt idx="116694">96</cx:pt>
          <cx:pt idx="116695">91</cx:pt>
          <cx:pt idx="116696">23</cx:pt>
          <cx:pt idx="116697">136</cx:pt>
          <cx:pt idx="116698">60</cx:pt>
          <cx:pt idx="116699">79</cx:pt>
          <cx:pt idx="116700">116</cx:pt>
          <cx:pt idx="116701">56</cx:pt>
          <cx:pt idx="116702">49</cx:pt>
          <cx:pt idx="116703">38</cx:pt>
          <cx:pt idx="116704">113</cx:pt>
          <cx:pt idx="116705">299</cx:pt>
          <cx:pt idx="116706">82</cx:pt>
          <cx:pt idx="116707">64</cx:pt>
          <cx:pt idx="116708">57</cx:pt>
          <cx:pt idx="116709">61</cx:pt>
          <cx:pt idx="116710">46</cx:pt>
          <cx:pt idx="116711">69</cx:pt>
          <cx:pt idx="116712">20</cx:pt>
          <cx:pt idx="116713">28</cx:pt>
          <cx:pt idx="116714">231</cx:pt>
          <cx:pt idx="116715">39</cx:pt>
          <cx:pt idx="116716">45</cx:pt>
          <cx:pt idx="116717">61</cx:pt>
          <cx:pt idx="116718">66</cx:pt>
          <cx:pt idx="116719">191</cx:pt>
          <cx:pt idx="116720">51</cx:pt>
          <cx:pt idx="116721">121</cx:pt>
          <cx:pt idx="116722">91</cx:pt>
          <cx:pt idx="116723">18</cx:pt>
          <cx:pt idx="116724">37</cx:pt>
          <cx:pt idx="116725">50</cx:pt>
          <cx:pt idx="116726">160</cx:pt>
          <cx:pt idx="116727">50</cx:pt>
          <cx:pt idx="116728">185</cx:pt>
          <cx:pt idx="116729">41</cx:pt>
          <cx:pt idx="116730">72</cx:pt>
          <cx:pt idx="116731">93</cx:pt>
          <cx:pt idx="116732">52</cx:pt>
          <cx:pt idx="116733">80</cx:pt>
          <cx:pt idx="116734">62</cx:pt>
          <cx:pt idx="116735">43</cx:pt>
          <cx:pt idx="116736">82</cx:pt>
          <cx:pt idx="116737">120</cx:pt>
          <cx:pt idx="116738">61</cx:pt>
          <cx:pt idx="116739">33</cx:pt>
          <cx:pt idx="116740">210</cx:pt>
          <cx:pt idx="116741">45</cx:pt>
          <cx:pt idx="116742">93</cx:pt>
          <cx:pt idx="116743">31</cx:pt>
          <cx:pt idx="116744">113</cx:pt>
          <cx:pt idx="116745">116</cx:pt>
          <cx:pt idx="116746">46</cx:pt>
          <cx:pt idx="116747">158</cx:pt>
          <cx:pt idx="116748">26</cx:pt>
          <cx:pt idx="116749">156</cx:pt>
          <cx:pt idx="116750">103</cx:pt>
          <cx:pt idx="116751">175</cx:pt>
          <cx:pt idx="116752">52</cx:pt>
          <cx:pt idx="116753">28</cx:pt>
          <cx:pt idx="116754">33</cx:pt>
          <cx:pt idx="116755">27</cx:pt>
          <cx:pt idx="116756">69</cx:pt>
          <cx:pt idx="116757">64</cx:pt>
          <cx:pt idx="116758">301</cx:pt>
          <cx:pt idx="116759">63</cx:pt>
          <cx:pt idx="116760">182</cx:pt>
          <cx:pt idx="116761">166</cx:pt>
          <cx:pt idx="116762">155</cx:pt>
          <cx:pt idx="116763">42</cx:pt>
          <cx:pt idx="116764">63</cx:pt>
          <cx:pt idx="116765">128</cx:pt>
          <cx:pt idx="116766">64</cx:pt>
          <cx:pt idx="116767">143</cx:pt>
          <cx:pt idx="116768">67</cx:pt>
          <cx:pt idx="116769">20</cx:pt>
          <cx:pt idx="116770">34</cx:pt>
          <cx:pt idx="116771">227</cx:pt>
          <cx:pt idx="116772">137</cx:pt>
          <cx:pt idx="116773">81</cx:pt>
          <cx:pt idx="116774">71</cx:pt>
          <cx:pt idx="116775">93</cx:pt>
          <cx:pt idx="116776">42</cx:pt>
          <cx:pt idx="116777">228</cx:pt>
          <cx:pt idx="116778">165</cx:pt>
          <cx:pt idx="116779">59</cx:pt>
          <cx:pt idx="116780">45</cx:pt>
          <cx:pt idx="116781">60</cx:pt>
          <cx:pt idx="116782">58</cx:pt>
          <cx:pt idx="116783">105</cx:pt>
          <cx:pt idx="116784">142</cx:pt>
          <cx:pt idx="116785">45</cx:pt>
          <cx:pt idx="116786">105</cx:pt>
          <cx:pt idx="116787">40</cx:pt>
          <cx:pt idx="116788">60</cx:pt>
          <cx:pt idx="116789">46</cx:pt>
          <cx:pt idx="116790">27</cx:pt>
          <cx:pt idx="116791">161</cx:pt>
          <cx:pt idx="116792">110</cx:pt>
          <cx:pt idx="116793">23</cx:pt>
          <cx:pt idx="116794">160</cx:pt>
          <cx:pt idx="116795">105</cx:pt>
          <cx:pt idx="116796">236</cx:pt>
          <cx:pt idx="116797">93</cx:pt>
          <cx:pt idx="116798">61</cx:pt>
          <cx:pt idx="116799">70</cx:pt>
          <cx:pt idx="116800">35</cx:pt>
          <cx:pt idx="116801">125</cx:pt>
          <cx:pt idx="116802">51</cx:pt>
          <cx:pt idx="116803">130</cx:pt>
          <cx:pt idx="116804">49</cx:pt>
          <cx:pt idx="116805">37</cx:pt>
          <cx:pt idx="116806">71</cx:pt>
          <cx:pt idx="116807">28</cx:pt>
          <cx:pt idx="116808">151</cx:pt>
          <cx:pt idx="116809">88</cx:pt>
          <cx:pt idx="116810">76</cx:pt>
          <cx:pt idx="116811">124</cx:pt>
          <cx:pt idx="116812">48</cx:pt>
          <cx:pt idx="116813">135</cx:pt>
          <cx:pt idx="116814">41</cx:pt>
          <cx:pt idx="116815">46</cx:pt>
          <cx:pt idx="116816">109</cx:pt>
          <cx:pt idx="116817">163</cx:pt>
          <cx:pt idx="116818">75</cx:pt>
          <cx:pt idx="116819">63</cx:pt>
          <cx:pt idx="116820">201</cx:pt>
          <cx:pt idx="116821">134</cx:pt>
          <cx:pt idx="116822">66</cx:pt>
          <cx:pt idx="116823">49</cx:pt>
          <cx:pt idx="116824">350</cx:pt>
          <cx:pt idx="116825">30</cx:pt>
          <cx:pt idx="116826">104</cx:pt>
          <cx:pt idx="116827">122</cx:pt>
          <cx:pt idx="116828">359</cx:pt>
          <cx:pt idx="116829">74</cx:pt>
          <cx:pt idx="116830">81</cx:pt>
          <cx:pt idx="116831">14</cx:pt>
          <cx:pt idx="116832">35</cx:pt>
          <cx:pt idx="116833">37</cx:pt>
          <cx:pt idx="116834">34</cx:pt>
          <cx:pt idx="116835">27</cx:pt>
          <cx:pt idx="116836">40</cx:pt>
          <cx:pt idx="116837">79</cx:pt>
          <cx:pt idx="116838">29</cx:pt>
          <cx:pt idx="116839">46</cx:pt>
          <cx:pt idx="116840">221</cx:pt>
          <cx:pt idx="116841">33</cx:pt>
          <cx:pt idx="116842">111</cx:pt>
          <cx:pt idx="116843">114</cx:pt>
          <cx:pt idx="116844">99</cx:pt>
          <cx:pt idx="116845">34</cx:pt>
          <cx:pt idx="116846">98</cx:pt>
          <cx:pt idx="116847">56</cx:pt>
          <cx:pt idx="116848">27</cx:pt>
          <cx:pt idx="116849">72</cx:pt>
          <cx:pt idx="116850">35</cx:pt>
          <cx:pt idx="116851">56</cx:pt>
          <cx:pt idx="116852">70</cx:pt>
          <cx:pt idx="116853">55</cx:pt>
          <cx:pt idx="116854">44</cx:pt>
          <cx:pt idx="116855">30</cx:pt>
          <cx:pt idx="116856">105</cx:pt>
          <cx:pt idx="116857">181</cx:pt>
          <cx:pt idx="116858">46</cx:pt>
          <cx:pt idx="116859">52</cx:pt>
          <cx:pt idx="116860">81</cx:pt>
          <cx:pt idx="116861">127</cx:pt>
          <cx:pt idx="116862">134</cx:pt>
          <cx:pt idx="116863">27</cx:pt>
          <cx:pt idx="116864">68</cx:pt>
          <cx:pt idx="116865">43</cx:pt>
          <cx:pt idx="116866">51</cx:pt>
          <cx:pt idx="116867">124</cx:pt>
          <cx:pt idx="116868">62</cx:pt>
          <cx:pt idx="116869">37</cx:pt>
          <cx:pt idx="116870">27</cx:pt>
          <cx:pt idx="116871">57</cx:pt>
          <cx:pt idx="116872">80</cx:pt>
          <cx:pt idx="116873">62</cx:pt>
          <cx:pt idx="116874">63</cx:pt>
          <cx:pt idx="116875">211</cx:pt>
          <cx:pt idx="116876">68</cx:pt>
          <cx:pt idx="116877">24</cx:pt>
          <cx:pt idx="116878">50</cx:pt>
          <cx:pt idx="116879">38</cx:pt>
          <cx:pt idx="116880">190</cx:pt>
          <cx:pt idx="116881">374</cx:pt>
          <cx:pt idx="116882">109</cx:pt>
          <cx:pt idx="116883">109</cx:pt>
          <cx:pt idx="116884">71</cx:pt>
          <cx:pt idx="116885">48</cx:pt>
          <cx:pt idx="116886">168</cx:pt>
          <cx:pt idx="116887">82</cx:pt>
          <cx:pt idx="116888">100</cx:pt>
          <cx:pt idx="116889">58</cx:pt>
          <cx:pt idx="116890">35</cx:pt>
          <cx:pt idx="116891">267</cx:pt>
          <cx:pt idx="116892">25</cx:pt>
          <cx:pt idx="116893">81</cx:pt>
          <cx:pt idx="116894">33</cx:pt>
          <cx:pt idx="116895">675</cx:pt>
          <cx:pt idx="116896">236</cx:pt>
          <cx:pt idx="116897">53</cx:pt>
          <cx:pt idx="116898">158</cx:pt>
          <cx:pt idx="116899">43</cx:pt>
          <cx:pt idx="116900">77</cx:pt>
          <cx:pt idx="116901">57</cx:pt>
          <cx:pt idx="116902">82</cx:pt>
          <cx:pt idx="116903">62</cx:pt>
          <cx:pt idx="116904">95</cx:pt>
          <cx:pt idx="116905">49</cx:pt>
          <cx:pt idx="116906">319</cx:pt>
          <cx:pt idx="116907">33</cx:pt>
          <cx:pt idx="116908">19</cx:pt>
          <cx:pt idx="116909">27</cx:pt>
          <cx:pt idx="116910">78</cx:pt>
          <cx:pt idx="116911">67</cx:pt>
          <cx:pt idx="116912">62</cx:pt>
          <cx:pt idx="116913">40</cx:pt>
          <cx:pt idx="116914">88</cx:pt>
          <cx:pt idx="116915">81</cx:pt>
          <cx:pt idx="116916">94</cx:pt>
          <cx:pt idx="116917">176</cx:pt>
          <cx:pt idx="116918">37</cx:pt>
          <cx:pt idx="116919">164</cx:pt>
          <cx:pt idx="116920">148</cx:pt>
          <cx:pt idx="116921">172</cx:pt>
          <cx:pt idx="116922">52</cx:pt>
          <cx:pt idx="116923">41</cx:pt>
          <cx:pt idx="116924">82</cx:pt>
          <cx:pt idx="116925">55</cx:pt>
          <cx:pt idx="116926">39</cx:pt>
          <cx:pt idx="116927">323</cx:pt>
          <cx:pt idx="116928">55</cx:pt>
          <cx:pt idx="116929">92</cx:pt>
          <cx:pt idx="116930">60</cx:pt>
          <cx:pt idx="116931">22</cx:pt>
          <cx:pt idx="116932">55</cx:pt>
          <cx:pt idx="116933">108</cx:pt>
          <cx:pt idx="116934">127</cx:pt>
          <cx:pt idx="116935">40</cx:pt>
          <cx:pt idx="116936">168</cx:pt>
          <cx:pt idx="116937">198</cx:pt>
          <cx:pt idx="116938">188</cx:pt>
          <cx:pt idx="116939">147</cx:pt>
          <cx:pt idx="116940">104</cx:pt>
          <cx:pt idx="116941">116</cx:pt>
          <cx:pt idx="116942">70</cx:pt>
          <cx:pt idx="116943">360</cx:pt>
          <cx:pt idx="116944">62</cx:pt>
          <cx:pt idx="116945">47</cx:pt>
          <cx:pt idx="116946">13</cx:pt>
          <cx:pt idx="116947">181</cx:pt>
          <cx:pt idx="116948">154</cx:pt>
          <cx:pt idx="116949">159</cx:pt>
          <cx:pt idx="116950">136</cx:pt>
          <cx:pt idx="116951">20</cx:pt>
          <cx:pt idx="116952">19</cx:pt>
          <cx:pt idx="116953">188</cx:pt>
          <cx:pt idx="116954">114</cx:pt>
          <cx:pt idx="116955">75</cx:pt>
          <cx:pt idx="116956">63</cx:pt>
          <cx:pt idx="116957">116</cx:pt>
          <cx:pt idx="116958">28</cx:pt>
          <cx:pt idx="116959">38</cx:pt>
          <cx:pt idx="116960">25</cx:pt>
          <cx:pt idx="116961">90</cx:pt>
          <cx:pt idx="116962">34</cx:pt>
          <cx:pt idx="116963">31</cx:pt>
          <cx:pt idx="116964">65</cx:pt>
          <cx:pt idx="116965">104</cx:pt>
          <cx:pt idx="116966">101</cx:pt>
          <cx:pt idx="116967">310</cx:pt>
          <cx:pt idx="116968">59</cx:pt>
          <cx:pt idx="116969">57</cx:pt>
          <cx:pt idx="116970">100</cx:pt>
          <cx:pt idx="116971">85</cx:pt>
          <cx:pt idx="116972">110</cx:pt>
          <cx:pt idx="116973">66</cx:pt>
          <cx:pt idx="116974">156</cx:pt>
          <cx:pt idx="116975">71</cx:pt>
          <cx:pt idx="116976">103</cx:pt>
          <cx:pt idx="116977">46</cx:pt>
          <cx:pt idx="116978">31</cx:pt>
          <cx:pt idx="116979">90</cx:pt>
          <cx:pt idx="116980">49</cx:pt>
          <cx:pt idx="116981">38</cx:pt>
          <cx:pt idx="116982">35</cx:pt>
          <cx:pt idx="116983">113</cx:pt>
          <cx:pt idx="116984">54</cx:pt>
          <cx:pt idx="116985">64</cx:pt>
          <cx:pt idx="116986">56</cx:pt>
          <cx:pt idx="116987">56</cx:pt>
          <cx:pt idx="116988">132</cx:pt>
          <cx:pt idx="116989">167</cx:pt>
          <cx:pt idx="116990">66</cx:pt>
          <cx:pt idx="116991">296</cx:pt>
          <cx:pt idx="116992">28</cx:pt>
          <cx:pt idx="116993">32</cx:pt>
          <cx:pt idx="116994">115</cx:pt>
          <cx:pt idx="116995">35</cx:pt>
          <cx:pt idx="116996">34</cx:pt>
          <cx:pt idx="116997">62</cx:pt>
          <cx:pt idx="116998">119</cx:pt>
          <cx:pt idx="116999">273</cx:pt>
          <cx:pt idx="117000">25</cx:pt>
          <cx:pt idx="117001">26</cx:pt>
          <cx:pt idx="117002">164</cx:pt>
          <cx:pt idx="117003">222</cx:pt>
          <cx:pt idx="117004">36</cx:pt>
          <cx:pt idx="117005">40</cx:pt>
          <cx:pt idx="117006">52</cx:pt>
          <cx:pt idx="117007">115</cx:pt>
          <cx:pt idx="117008">396</cx:pt>
          <cx:pt idx="117009">51</cx:pt>
          <cx:pt idx="117010">116</cx:pt>
          <cx:pt idx="117011">153</cx:pt>
          <cx:pt idx="117012">28</cx:pt>
          <cx:pt idx="117013">78</cx:pt>
          <cx:pt idx="117014">27</cx:pt>
          <cx:pt idx="117015">54</cx:pt>
          <cx:pt idx="117016">36</cx:pt>
          <cx:pt idx="117017">58</cx:pt>
          <cx:pt idx="117018">51</cx:pt>
          <cx:pt idx="117019">145</cx:pt>
          <cx:pt idx="117020">118</cx:pt>
          <cx:pt idx="117021">113</cx:pt>
          <cx:pt idx="117022">25</cx:pt>
          <cx:pt idx="117023">57</cx:pt>
          <cx:pt idx="117024">136</cx:pt>
          <cx:pt idx="117025">43</cx:pt>
          <cx:pt idx="117026">118</cx:pt>
          <cx:pt idx="117027">25</cx:pt>
          <cx:pt idx="117028">121</cx:pt>
          <cx:pt idx="117029">46</cx:pt>
          <cx:pt idx="117030">31</cx:pt>
          <cx:pt idx="117031">44</cx:pt>
          <cx:pt idx="117032">57</cx:pt>
          <cx:pt idx="117033">193</cx:pt>
          <cx:pt idx="117034">46</cx:pt>
          <cx:pt idx="117035">161</cx:pt>
          <cx:pt idx="117036">60</cx:pt>
          <cx:pt idx="117037">81</cx:pt>
          <cx:pt idx="117038">235</cx:pt>
          <cx:pt idx="117039">95</cx:pt>
          <cx:pt idx="117040">100</cx:pt>
          <cx:pt idx="117041">98</cx:pt>
          <cx:pt idx="117042">108</cx:pt>
          <cx:pt idx="117043">44</cx:pt>
          <cx:pt idx="117044">18</cx:pt>
          <cx:pt idx="117045">145</cx:pt>
          <cx:pt idx="117046">126</cx:pt>
          <cx:pt idx="117047">87</cx:pt>
          <cx:pt idx="117048">41</cx:pt>
          <cx:pt idx="117049">230</cx:pt>
          <cx:pt idx="117050">37</cx:pt>
          <cx:pt idx="117051">46</cx:pt>
          <cx:pt idx="117052">96</cx:pt>
          <cx:pt idx="117053">51</cx:pt>
          <cx:pt idx="117054">109</cx:pt>
          <cx:pt idx="117055">40</cx:pt>
          <cx:pt idx="117056">137</cx:pt>
          <cx:pt idx="117057">52</cx:pt>
          <cx:pt idx="117058">60</cx:pt>
          <cx:pt idx="117059">121</cx:pt>
          <cx:pt idx="117060">173</cx:pt>
          <cx:pt idx="117061">1224</cx:pt>
          <cx:pt idx="117062">86</cx:pt>
          <cx:pt idx="117063">159</cx:pt>
          <cx:pt idx="117064">30</cx:pt>
          <cx:pt idx="117065">37</cx:pt>
          <cx:pt idx="117066">45</cx:pt>
          <cx:pt idx="117067">55</cx:pt>
          <cx:pt idx="117068">22</cx:pt>
          <cx:pt idx="117069">44</cx:pt>
          <cx:pt idx="117070">68</cx:pt>
          <cx:pt idx="117071">177</cx:pt>
          <cx:pt idx="117072">197</cx:pt>
          <cx:pt idx="117073">38</cx:pt>
          <cx:pt idx="117074">190</cx:pt>
          <cx:pt idx="117075">322</cx:pt>
          <cx:pt idx="117076">15</cx:pt>
          <cx:pt idx="117077">63</cx:pt>
          <cx:pt idx="117078">44</cx:pt>
          <cx:pt idx="117079">10</cx:pt>
          <cx:pt idx="117080">86</cx:pt>
          <cx:pt idx="117081">58</cx:pt>
          <cx:pt idx="117082">30</cx:pt>
          <cx:pt idx="117083">54</cx:pt>
          <cx:pt idx="117084">67</cx:pt>
          <cx:pt idx="117085">122</cx:pt>
          <cx:pt idx="117086">29</cx:pt>
          <cx:pt idx="117087">130</cx:pt>
          <cx:pt idx="117088">108</cx:pt>
          <cx:pt idx="117089">59</cx:pt>
          <cx:pt idx="117090">49</cx:pt>
          <cx:pt idx="117091">117</cx:pt>
          <cx:pt idx="117092">50</cx:pt>
          <cx:pt idx="117093">114</cx:pt>
          <cx:pt idx="117094">40</cx:pt>
          <cx:pt idx="117095">29</cx:pt>
          <cx:pt idx="117096">45</cx:pt>
          <cx:pt idx="117097">29</cx:pt>
          <cx:pt idx="117098">116</cx:pt>
          <cx:pt idx="117099">43</cx:pt>
          <cx:pt idx="117100">55</cx:pt>
          <cx:pt idx="117101">69</cx:pt>
          <cx:pt idx="117102">22</cx:pt>
          <cx:pt idx="117103">78</cx:pt>
          <cx:pt idx="117104">43</cx:pt>
          <cx:pt idx="117105">45</cx:pt>
          <cx:pt idx="117106">38</cx:pt>
          <cx:pt idx="117107">59</cx:pt>
          <cx:pt idx="117108">51</cx:pt>
          <cx:pt idx="117109">34</cx:pt>
          <cx:pt idx="117110">96</cx:pt>
          <cx:pt idx="117111">672</cx:pt>
          <cx:pt idx="117112">29</cx:pt>
          <cx:pt idx="117113">239</cx:pt>
          <cx:pt idx="117114">92</cx:pt>
          <cx:pt idx="117115">40</cx:pt>
          <cx:pt idx="117116">42</cx:pt>
          <cx:pt idx="117117">34</cx:pt>
          <cx:pt idx="117118">42</cx:pt>
          <cx:pt idx="117119">39</cx:pt>
          <cx:pt idx="117120">85</cx:pt>
          <cx:pt idx="117121">70</cx:pt>
          <cx:pt idx="117122">61</cx:pt>
          <cx:pt idx="117123">81</cx:pt>
          <cx:pt idx="117124">154</cx:pt>
          <cx:pt idx="117125">266</cx:pt>
          <cx:pt idx="117126">60</cx:pt>
          <cx:pt idx="117127">37</cx:pt>
          <cx:pt idx="117128">96</cx:pt>
          <cx:pt idx="117129">96</cx:pt>
          <cx:pt idx="117130">86</cx:pt>
          <cx:pt idx="117131">200</cx:pt>
          <cx:pt idx="117132">206</cx:pt>
          <cx:pt idx="117133">74</cx:pt>
          <cx:pt idx="117134">136</cx:pt>
          <cx:pt idx="117135">36</cx:pt>
          <cx:pt idx="117136">83</cx:pt>
          <cx:pt idx="117137">36</cx:pt>
          <cx:pt idx="117138">30</cx:pt>
          <cx:pt idx="117139">52</cx:pt>
          <cx:pt idx="117140">49</cx:pt>
          <cx:pt idx="117141">44</cx:pt>
          <cx:pt idx="117142">49</cx:pt>
          <cx:pt idx="117143">47</cx:pt>
          <cx:pt idx="117144">163</cx:pt>
          <cx:pt idx="117145">42</cx:pt>
          <cx:pt idx="117146">64</cx:pt>
          <cx:pt idx="117147">51</cx:pt>
          <cx:pt idx="117148">29</cx:pt>
          <cx:pt idx="117149">152</cx:pt>
          <cx:pt idx="117150">104</cx:pt>
          <cx:pt idx="117151">62</cx:pt>
          <cx:pt idx="117152">13</cx:pt>
          <cx:pt idx="117153">35</cx:pt>
          <cx:pt idx="117154">34</cx:pt>
          <cx:pt idx="117155">48</cx:pt>
          <cx:pt idx="117156">120</cx:pt>
          <cx:pt idx="117157">21</cx:pt>
          <cx:pt idx="117158">117</cx:pt>
          <cx:pt idx="117159">23</cx:pt>
          <cx:pt idx="117160">55</cx:pt>
          <cx:pt idx="117161">36</cx:pt>
          <cx:pt idx="117162">148</cx:pt>
          <cx:pt idx="117163">92</cx:pt>
          <cx:pt idx="117164">35</cx:pt>
          <cx:pt idx="117165">155</cx:pt>
          <cx:pt idx="117166">36</cx:pt>
          <cx:pt idx="117167">75</cx:pt>
          <cx:pt idx="117168">20</cx:pt>
          <cx:pt idx="117169">70</cx:pt>
          <cx:pt idx="117170">51</cx:pt>
          <cx:pt idx="117171">41</cx:pt>
          <cx:pt idx="117172">49</cx:pt>
          <cx:pt idx="117173">55</cx:pt>
          <cx:pt idx="117174">42</cx:pt>
          <cx:pt idx="117175">70</cx:pt>
          <cx:pt idx="117176">77</cx:pt>
          <cx:pt idx="117177">117</cx:pt>
          <cx:pt idx="117178">38</cx:pt>
          <cx:pt idx="117179">37</cx:pt>
          <cx:pt idx="117180">166</cx:pt>
          <cx:pt idx="117181">106</cx:pt>
          <cx:pt idx="117182">61</cx:pt>
          <cx:pt idx="117183">98</cx:pt>
          <cx:pt idx="117184">82</cx:pt>
          <cx:pt idx="117185">47</cx:pt>
          <cx:pt idx="117186">72</cx:pt>
          <cx:pt idx="117187">19</cx:pt>
          <cx:pt idx="117188">67</cx:pt>
          <cx:pt idx="117189">170</cx:pt>
          <cx:pt idx="117190">82</cx:pt>
          <cx:pt idx="117191">168</cx:pt>
          <cx:pt idx="117192">20</cx:pt>
          <cx:pt idx="117193">27</cx:pt>
          <cx:pt idx="117194">32</cx:pt>
          <cx:pt idx="117195">82</cx:pt>
          <cx:pt idx="117196">69</cx:pt>
          <cx:pt idx="117197">110</cx:pt>
          <cx:pt idx="117198">47</cx:pt>
          <cx:pt idx="117199">110</cx:pt>
          <cx:pt idx="117200">78</cx:pt>
          <cx:pt idx="117201">85</cx:pt>
          <cx:pt idx="117202">220</cx:pt>
          <cx:pt idx="117203">115</cx:pt>
          <cx:pt idx="117204">85</cx:pt>
          <cx:pt idx="117205">60</cx:pt>
          <cx:pt idx="117206">126</cx:pt>
          <cx:pt idx="117207">84</cx:pt>
          <cx:pt idx="117208">67</cx:pt>
          <cx:pt idx="117209">26</cx:pt>
          <cx:pt idx="117210">123</cx:pt>
          <cx:pt idx="117211">25</cx:pt>
          <cx:pt idx="117212">57</cx:pt>
          <cx:pt idx="117213">39</cx:pt>
          <cx:pt idx="117214">144</cx:pt>
          <cx:pt idx="117215">200</cx:pt>
          <cx:pt idx="117216">56</cx:pt>
          <cx:pt idx="117217">89</cx:pt>
          <cx:pt idx="117218">17</cx:pt>
          <cx:pt idx="117219">16</cx:pt>
          <cx:pt idx="117220">95</cx:pt>
          <cx:pt idx="117221">25</cx:pt>
          <cx:pt idx="117222">78</cx:pt>
          <cx:pt idx="117223">21</cx:pt>
          <cx:pt idx="117224">78</cx:pt>
          <cx:pt idx="117225">253</cx:pt>
          <cx:pt idx="117226">45</cx:pt>
          <cx:pt idx="117227">114</cx:pt>
          <cx:pt idx="117228">38</cx:pt>
          <cx:pt idx="117229">330</cx:pt>
          <cx:pt idx="117230">65</cx:pt>
          <cx:pt idx="117231">30</cx:pt>
          <cx:pt idx="117232">95</cx:pt>
          <cx:pt idx="117233">270</cx:pt>
          <cx:pt idx="117234">85</cx:pt>
          <cx:pt idx="117235">73</cx:pt>
          <cx:pt idx="117236">92</cx:pt>
          <cx:pt idx="117237">97</cx:pt>
          <cx:pt idx="117238">73</cx:pt>
          <cx:pt idx="117239">90</cx:pt>
          <cx:pt idx="117240">46</cx:pt>
          <cx:pt idx="117241">35</cx:pt>
          <cx:pt idx="117242">87</cx:pt>
          <cx:pt idx="117243">66</cx:pt>
          <cx:pt idx="117244">142</cx:pt>
          <cx:pt idx="117245">38</cx:pt>
          <cx:pt idx="117246">88</cx:pt>
          <cx:pt idx="117247">77</cx:pt>
          <cx:pt idx="117248">60</cx:pt>
          <cx:pt idx="117249">65</cx:pt>
          <cx:pt idx="117250">66</cx:pt>
          <cx:pt idx="117251">112</cx:pt>
          <cx:pt idx="117252">79</cx:pt>
          <cx:pt idx="117253">62</cx:pt>
          <cx:pt idx="117254">109</cx:pt>
          <cx:pt idx="117255">44</cx:pt>
          <cx:pt idx="117256">87</cx:pt>
          <cx:pt idx="117257">118</cx:pt>
          <cx:pt idx="117258">25</cx:pt>
          <cx:pt idx="117259">70</cx:pt>
          <cx:pt idx="117260">40</cx:pt>
          <cx:pt idx="117261">35</cx:pt>
          <cx:pt idx="117262">30</cx:pt>
          <cx:pt idx="117263">43</cx:pt>
          <cx:pt idx="117264">32</cx:pt>
          <cx:pt idx="117265">100</cx:pt>
          <cx:pt idx="117266">434</cx:pt>
          <cx:pt idx="117267">57</cx:pt>
          <cx:pt idx="117268">47</cx:pt>
          <cx:pt idx="117269">40</cx:pt>
          <cx:pt idx="117270">251</cx:pt>
          <cx:pt idx="117271">27</cx:pt>
          <cx:pt idx="117272">51</cx:pt>
          <cx:pt idx="117273">42</cx:pt>
          <cx:pt idx="117274">58</cx:pt>
          <cx:pt idx="117275">74</cx:pt>
          <cx:pt idx="117276">53</cx:pt>
          <cx:pt idx="117277">89</cx:pt>
          <cx:pt idx="117278">100</cx:pt>
          <cx:pt idx="117279">134</cx:pt>
          <cx:pt idx="117280">83</cx:pt>
          <cx:pt idx="117281">41</cx:pt>
          <cx:pt idx="117282">175</cx:pt>
          <cx:pt idx="117283">147</cx:pt>
          <cx:pt idx="117284">18</cx:pt>
          <cx:pt idx="117285">163</cx:pt>
          <cx:pt idx="117286">112</cx:pt>
          <cx:pt idx="117287">113</cx:pt>
          <cx:pt idx="117288">104</cx:pt>
          <cx:pt idx="117289">36</cx:pt>
          <cx:pt idx="117290">319</cx:pt>
          <cx:pt idx="117291">26</cx:pt>
          <cx:pt idx="117292">21</cx:pt>
          <cx:pt idx="117293">50</cx:pt>
          <cx:pt idx="117294">94</cx:pt>
          <cx:pt idx="117295">16</cx:pt>
          <cx:pt idx="117296">65</cx:pt>
          <cx:pt idx="117297">66</cx:pt>
          <cx:pt idx="117298">139</cx:pt>
          <cx:pt idx="117299">69</cx:pt>
          <cx:pt idx="117300">67</cx:pt>
          <cx:pt idx="117301">70</cx:pt>
          <cx:pt idx="117302">21</cx:pt>
          <cx:pt idx="117303">90</cx:pt>
          <cx:pt idx="117304">63</cx:pt>
          <cx:pt idx="117305">21</cx:pt>
          <cx:pt idx="117306">32</cx:pt>
          <cx:pt idx="117307">54</cx:pt>
          <cx:pt idx="117308">65</cx:pt>
          <cx:pt idx="117309">81</cx:pt>
          <cx:pt idx="117310">98</cx:pt>
          <cx:pt idx="117311">55</cx:pt>
          <cx:pt idx="117312">90</cx:pt>
          <cx:pt idx="117313">149</cx:pt>
          <cx:pt idx="117314">43</cx:pt>
          <cx:pt idx="117315">59</cx:pt>
          <cx:pt idx="117316">364</cx:pt>
          <cx:pt idx="117317">45</cx:pt>
          <cx:pt idx="117318">51</cx:pt>
          <cx:pt idx="117319">155</cx:pt>
          <cx:pt idx="117320">105</cx:pt>
          <cx:pt idx="117321">66</cx:pt>
          <cx:pt idx="117322">57</cx:pt>
          <cx:pt idx="117323">173</cx:pt>
          <cx:pt idx="117324">63</cx:pt>
          <cx:pt idx="117325">54</cx:pt>
          <cx:pt idx="117326">134</cx:pt>
          <cx:pt idx="117327">289</cx:pt>
          <cx:pt idx="117328">75</cx:pt>
          <cx:pt idx="117329">32</cx:pt>
          <cx:pt idx="117330">30</cx:pt>
          <cx:pt idx="117331">36</cx:pt>
          <cx:pt idx="117332">251</cx:pt>
          <cx:pt idx="117333">42</cx:pt>
          <cx:pt idx="117334">66</cx:pt>
          <cx:pt idx="117335">92</cx:pt>
          <cx:pt idx="117336">62</cx:pt>
          <cx:pt idx="117337">280</cx:pt>
          <cx:pt idx="117338">53</cx:pt>
          <cx:pt idx="117339">104</cx:pt>
          <cx:pt idx="117340">166</cx:pt>
          <cx:pt idx="117341">94</cx:pt>
          <cx:pt idx="117342">79</cx:pt>
          <cx:pt idx="117343">76</cx:pt>
          <cx:pt idx="117344">331</cx:pt>
          <cx:pt idx="117345">233</cx:pt>
          <cx:pt idx="117346">208</cx:pt>
          <cx:pt idx="117347">220</cx:pt>
          <cx:pt idx="117348">45</cx:pt>
          <cx:pt idx="117349">48</cx:pt>
          <cx:pt idx="117350">38</cx:pt>
          <cx:pt idx="117351">52</cx:pt>
          <cx:pt idx="117352">144</cx:pt>
          <cx:pt idx="117353">171</cx:pt>
          <cx:pt idx="117354">47</cx:pt>
          <cx:pt idx="117355">83</cx:pt>
          <cx:pt idx="117356">56</cx:pt>
          <cx:pt idx="117357">115</cx:pt>
          <cx:pt idx="117358">65</cx:pt>
          <cx:pt idx="117359">26</cx:pt>
          <cx:pt idx="117360">69</cx:pt>
          <cx:pt idx="117361">194</cx:pt>
          <cx:pt idx="117362">110</cx:pt>
          <cx:pt idx="117363">56</cx:pt>
          <cx:pt idx="117364">66</cx:pt>
          <cx:pt idx="117365">109</cx:pt>
          <cx:pt idx="117366">66</cx:pt>
          <cx:pt idx="117367">137</cx:pt>
          <cx:pt idx="117368">30</cx:pt>
          <cx:pt idx="117369">63</cx:pt>
          <cx:pt idx="117370">134</cx:pt>
          <cx:pt idx="117371">97</cx:pt>
          <cx:pt idx="117372">51</cx:pt>
          <cx:pt idx="117373">16</cx:pt>
          <cx:pt idx="117374">67</cx:pt>
          <cx:pt idx="117375">86</cx:pt>
          <cx:pt idx="117376">134</cx:pt>
          <cx:pt idx="117377">28</cx:pt>
          <cx:pt idx="117378">79</cx:pt>
          <cx:pt idx="117379">113</cx:pt>
          <cx:pt idx="117380">19</cx:pt>
          <cx:pt idx="117381">293</cx:pt>
          <cx:pt idx="117382">180</cx:pt>
          <cx:pt idx="117383">192</cx:pt>
          <cx:pt idx="117384">316</cx:pt>
          <cx:pt idx="117385">42</cx:pt>
          <cx:pt idx="117386">97</cx:pt>
          <cx:pt idx="117387">21</cx:pt>
          <cx:pt idx="117388">37</cx:pt>
          <cx:pt idx="117389">66</cx:pt>
          <cx:pt idx="117390">73</cx:pt>
          <cx:pt idx="117391">52</cx:pt>
          <cx:pt idx="117392">45</cx:pt>
          <cx:pt idx="117393">43</cx:pt>
          <cx:pt idx="117394">85</cx:pt>
          <cx:pt idx="117395">105</cx:pt>
          <cx:pt idx="117396">97</cx:pt>
          <cx:pt idx="117397">64</cx:pt>
          <cx:pt idx="117398">27</cx:pt>
          <cx:pt idx="117399">304</cx:pt>
          <cx:pt idx="117400">91</cx:pt>
          <cx:pt idx="117401">66</cx:pt>
          <cx:pt idx="117402">49</cx:pt>
          <cx:pt idx="117403">65</cx:pt>
          <cx:pt idx="117404">110</cx:pt>
          <cx:pt idx="117405">224</cx:pt>
          <cx:pt idx="117406">24</cx:pt>
          <cx:pt idx="117407">41</cx:pt>
          <cx:pt idx="117408">28</cx:pt>
          <cx:pt idx="117409">35</cx:pt>
          <cx:pt idx="117410">30</cx:pt>
          <cx:pt idx="117411">97</cx:pt>
          <cx:pt idx="117412">60</cx:pt>
          <cx:pt idx="117413">100</cx:pt>
          <cx:pt idx="117414">113</cx:pt>
          <cx:pt idx="117415">118</cx:pt>
          <cx:pt idx="117416">58</cx:pt>
          <cx:pt idx="117417">20</cx:pt>
          <cx:pt idx="117418">89</cx:pt>
          <cx:pt idx="117419">77</cx:pt>
          <cx:pt idx="117420">116</cx:pt>
          <cx:pt idx="117421">89</cx:pt>
          <cx:pt idx="117422">288</cx:pt>
          <cx:pt idx="117423">56</cx:pt>
          <cx:pt idx="117424">37</cx:pt>
          <cx:pt idx="117425">98</cx:pt>
          <cx:pt idx="117426">23</cx:pt>
          <cx:pt idx="117427">40</cx:pt>
          <cx:pt idx="117428">29</cx:pt>
          <cx:pt idx="117429">70</cx:pt>
          <cx:pt idx="117430">53</cx:pt>
          <cx:pt idx="117431">34</cx:pt>
          <cx:pt idx="117432">63</cx:pt>
          <cx:pt idx="117433">59</cx:pt>
          <cx:pt idx="117434">12</cx:pt>
          <cx:pt idx="117435">25</cx:pt>
          <cx:pt idx="117436">38</cx:pt>
          <cx:pt idx="117437">36</cx:pt>
          <cx:pt idx="117438">124</cx:pt>
          <cx:pt idx="117439">27</cx:pt>
          <cx:pt idx="117440">60</cx:pt>
          <cx:pt idx="117441">96</cx:pt>
          <cx:pt idx="117442">88</cx:pt>
          <cx:pt idx="117443">89</cx:pt>
          <cx:pt idx="117444">87</cx:pt>
          <cx:pt idx="117445">48</cx:pt>
          <cx:pt idx="117446">124</cx:pt>
          <cx:pt idx="117447">68</cx:pt>
          <cx:pt idx="117448">69</cx:pt>
          <cx:pt idx="117449">24</cx:pt>
          <cx:pt idx="117450">110</cx:pt>
          <cx:pt idx="117451">85</cx:pt>
          <cx:pt idx="117452">91</cx:pt>
          <cx:pt idx="117453">23</cx:pt>
          <cx:pt idx="117454">80</cx:pt>
          <cx:pt idx="117455">152</cx:pt>
          <cx:pt idx="117456">66</cx:pt>
          <cx:pt idx="117457">113</cx:pt>
          <cx:pt idx="117458">19</cx:pt>
          <cx:pt idx="117459">235</cx:pt>
          <cx:pt idx="117460">49</cx:pt>
          <cx:pt idx="117461">18</cx:pt>
          <cx:pt idx="117462">124</cx:pt>
          <cx:pt idx="117463">183</cx:pt>
          <cx:pt idx="117464">132</cx:pt>
          <cx:pt idx="117465">84</cx:pt>
          <cx:pt idx="117466">149</cx:pt>
          <cx:pt idx="117467">60</cx:pt>
          <cx:pt idx="117468">31</cx:pt>
          <cx:pt idx="117469">34</cx:pt>
          <cx:pt idx="117470">41</cx:pt>
          <cx:pt idx="117471">116</cx:pt>
          <cx:pt idx="117472">43</cx:pt>
          <cx:pt idx="117473">153</cx:pt>
          <cx:pt idx="117474">143</cx:pt>
          <cx:pt idx="117475">170</cx:pt>
          <cx:pt idx="117476">149</cx:pt>
          <cx:pt idx="117477">68</cx:pt>
          <cx:pt idx="117478">110</cx:pt>
          <cx:pt idx="117479">92</cx:pt>
          <cx:pt idx="117480">39</cx:pt>
          <cx:pt idx="117481">121</cx:pt>
          <cx:pt idx="117482">16</cx:pt>
          <cx:pt idx="117483">54</cx:pt>
          <cx:pt idx="117484">58</cx:pt>
          <cx:pt idx="117485">40</cx:pt>
          <cx:pt idx="117486">69</cx:pt>
          <cx:pt idx="117487">33</cx:pt>
          <cx:pt idx="117488">178</cx:pt>
          <cx:pt idx="117489">242</cx:pt>
          <cx:pt idx="117490">68</cx:pt>
          <cx:pt idx="117491">78</cx:pt>
          <cx:pt idx="117492">39</cx:pt>
          <cx:pt idx="117493">36</cx:pt>
          <cx:pt idx="117494">24</cx:pt>
          <cx:pt idx="117495">350</cx:pt>
          <cx:pt idx="117496">27</cx:pt>
          <cx:pt idx="117497">105</cx:pt>
          <cx:pt idx="117498">119</cx:pt>
          <cx:pt idx="117499">23</cx:pt>
          <cx:pt idx="117500">85</cx:pt>
          <cx:pt idx="117501">88</cx:pt>
          <cx:pt idx="117502">204</cx:pt>
          <cx:pt idx="117503">38</cx:pt>
          <cx:pt idx="117504">70</cx:pt>
          <cx:pt idx="117505">96</cx:pt>
          <cx:pt idx="117506">37</cx:pt>
          <cx:pt idx="117507">476</cx:pt>
          <cx:pt idx="117508">65</cx:pt>
          <cx:pt idx="117509">162</cx:pt>
          <cx:pt idx="117510">97</cx:pt>
          <cx:pt idx="117511">121</cx:pt>
          <cx:pt idx="117512">53</cx:pt>
          <cx:pt idx="117513">80</cx:pt>
          <cx:pt idx="117514">55</cx:pt>
          <cx:pt idx="117515">89</cx:pt>
          <cx:pt idx="117516">34</cx:pt>
          <cx:pt idx="117517">86</cx:pt>
          <cx:pt idx="117518">54</cx:pt>
          <cx:pt idx="117519">24</cx:pt>
          <cx:pt idx="117520">65</cx:pt>
          <cx:pt idx="117521">50</cx:pt>
          <cx:pt idx="117522">55</cx:pt>
          <cx:pt idx="117523">302</cx:pt>
          <cx:pt idx="117524">171</cx:pt>
          <cx:pt idx="117525">73</cx:pt>
          <cx:pt idx="117526">480</cx:pt>
          <cx:pt idx="117527">93</cx:pt>
          <cx:pt idx="117528">113</cx:pt>
          <cx:pt idx="117529">33</cx:pt>
          <cx:pt idx="117530">131</cx:pt>
          <cx:pt idx="117531">47</cx:pt>
          <cx:pt idx="117532">95</cx:pt>
          <cx:pt idx="117533">202</cx:pt>
          <cx:pt idx="117534">52</cx:pt>
          <cx:pt idx="117535">31</cx:pt>
          <cx:pt idx="117536">104</cx:pt>
          <cx:pt idx="117537">61</cx:pt>
          <cx:pt idx="117538">76</cx:pt>
          <cx:pt idx="117539">85</cx:pt>
          <cx:pt idx="117540">34</cx:pt>
          <cx:pt idx="117541">84</cx:pt>
          <cx:pt idx="117542">19</cx:pt>
          <cx:pt idx="117543">65</cx:pt>
          <cx:pt idx="117544">41</cx:pt>
          <cx:pt idx="117545">112</cx:pt>
          <cx:pt idx="117546">216</cx:pt>
          <cx:pt idx="117547">222</cx:pt>
          <cx:pt idx="117548">31</cx:pt>
          <cx:pt idx="117549">144</cx:pt>
          <cx:pt idx="117550">288</cx:pt>
          <cx:pt idx="117551">122</cx:pt>
          <cx:pt idx="117552">43</cx:pt>
          <cx:pt idx="117553">138</cx:pt>
          <cx:pt idx="117554">110</cx:pt>
          <cx:pt idx="117555">49</cx:pt>
          <cx:pt idx="117556">257</cx:pt>
          <cx:pt idx="117557">57</cx:pt>
          <cx:pt idx="117558">65</cx:pt>
          <cx:pt idx="117559">62</cx:pt>
          <cx:pt idx="117560">33</cx:pt>
          <cx:pt idx="117561">51</cx:pt>
          <cx:pt idx="117562">113</cx:pt>
          <cx:pt idx="117563">62</cx:pt>
          <cx:pt idx="117564">59</cx:pt>
          <cx:pt idx="117565">29</cx:pt>
          <cx:pt idx="117566">35</cx:pt>
          <cx:pt idx="117567">38</cx:pt>
          <cx:pt idx="117568">39</cx:pt>
          <cx:pt idx="117569">20</cx:pt>
          <cx:pt idx="117570">44</cx:pt>
          <cx:pt idx="117571">14</cx:pt>
          <cx:pt idx="117572">159</cx:pt>
          <cx:pt idx="117573">86</cx:pt>
          <cx:pt idx="117574">58</cx:pt>
          <cx:pt idx="117575">74</cx:pt>
          <cx:pt idx="117576">242</cx:pt>
          <cx:pt idx="117577">66</cx:pt>
          <cx:pt idx="117578">51</cx:pt>
          <cx:pt idx="117579">80</cx:pt>
          <cx:pt idx="117580">26</cx:pt>
          <cx:pt idx="117581">83</cx:pt>
          <cx:pt idx="117582">73</cx:pt>
          <cx:pt idx="117583">69</cx:pt>
          <cx:pt idx="117584">54</cx:pt>
          <cx:pt idx="117585">130</cx:pt>
          <cx:pt idx="117586">49</cx:pt>
          <cx:pt idx="117587">21</cx:pt>
          <cx:pt idx="117588">77</cx:pt>
          <cx:pt idx="117589">60</cx:pt>
          <cx:pt idx="117590">184</cx:pt>
          <cx:pt idx="117591">87</cx:pt>
          <cx:pt idx="117592">58</cx:pt>
          <cx:pt idx="117593">85</cx:pt>
          <cx:pt idx="117594">129</cx:pt>
          <cx:pt idx="117595">225</cx:pt>
          <cx:pt idx="117596">86</cx:pt>
          <cx:pt idx="117597">59</cx:pt>
          <cx:pt idx="117598">411</cx:pt>
          <cx:pt idx="117599">107</cx:pt>
          <cx:pt idx="117600">72</cx:pt>
          <cx:pt idx="117601">51</cx:pt>
          <cx:pt idx="117602">156</cx:pt>
          <cx:pt idx="117603">159</cx:pt>
          <cx:pt idx="117604">287</cx:pt>
          <cx:pt idx="117605">83</cx:pt>
          <cx:pt idx="117606">174</cx:pt>
          <cx:pt idx="117607">63</cx:pt>
          <cx:pt idx="117608">34</cx:pt>
          <cx:pt idx="117609">44</cx:pt>
          <cx:pt idx="117610">173</cx:pt>
          <cx:pt idx="117611">55</cx:pt>
          <cx:pt idx="117612">68</cx:pt>
          <cx:pt idx="117613">127</cx:pt>
          <cx:pt idx="117614">83</cx:pt>
          <cx:pt idx="117615">164</cx:pt>
          <cx:pt idx="117616">106</cx:pt>
          <cx:pt idx="117617">31</cx:pt>
          <cx:pt idx="117618">58</cx:pt>
          <cx:pt idx="117619">21</cx:pt>
          <cx:pt idx="117620">175</cx:pt>
          <cx:pt idx="117621">129</cx:pt>
          <cx:pt idx="117622">46</cx:pt>
          <cx:pt idx="117623">68</cx:pt>
          <cx:pt idx="117624">85</cx:pt>
          <cx:pt idx="117625">32</cx:pt>
          <cx:pt idx="117626">109</cx:pt>
          <cx:pt idx="117627">84</cx:pt>
          <cx:pt idx="117628">31</cx:pt>
          <cx:pt idx="117629">216</cx:pt>
          <cx:pt idx="117630">50</cx:pt>
          <cx:pt idx="117631">132</cx:pt>
          <cx:pt idx="117632">31</cx:pt>
          <cx:pt idx="117633">70</cx:pt>
          <cx:pt idx="117634">65</cx:pt>
          <cx:pt idx="117635">132</cx:pt>
          <cx:pt idx="117636">26</cx:pt>
          <cx:pt idx="117637">17</cx:pt>
          <cx:pt idx="117638">181</cx:pt>
          <cx:pt idx="117639">141</cx:pt>
          <cx:pt idx="117640">158</cx:pt>
          <cx:pt idx="117641">628</cx:pt>
          <cx:pt idx="117642">65</cx:pt>
          <cx:pt idx="117643">110</cx:pt>
          <cx:pt idx="117644">90</cx:pt>
          <cx:pt idx="117645">16</cx:pt>
          <cx:pt idx="117646">204</cx:pt>
          <cx:pt idx="117647">220</cx:pt>
          <cx:pt idx="117648">109</cx:pt>
          <cx:pt idx="117649">63</cx:pt>
          <cx:pt idx="117650">33</cx:pt>
          <cx:pt idx="117651">119</cx:pt>
          <cx:pt idx="117652">136</cx:pt>
          <cx:pt idx="117653">49</cx:pt>
          <cx:pt idx="117654">140</cx:pt>
          <cx:pt idx="117655">106</cx:pt>
          <cx:pt idx="117656">42</cx:pt>
          <cx:pt idx="117657">178</cx:pt>
          <cx:pt idx="117658">164</cx:pt>
          <cx:pt idx="117659">56</cx:pt>
          <cx:pt idx="117660">24</cx:pt>
          <cx:pt idx="117661">15</cx:pt>
          <cx:pt idx="117662">50</cx:pt>
          <cx:pt idx="117663">418</cx:pt>
          <cx:pt idx="117664">91</cx:pt>
          <cx:pt idx="117665">287</cx:pt>
          <cx:pt idx="117666">37</cx:pt>
          <cx:pt idx="117667">271</cx:pt>
          <cx:pt idx="117668">98</cx:pt>
          <cx:pt idx="117669">102</cx:pt>
          <cx:pt idx="117670">57</cx:pt>
          <cx:pt idx="117671">28</cx:pt>
          <cx:pt idx="117672">18</cx:pt>
          <cx:pt idx="117673">154</cx:pt>
          <cx:pt idx="117674">65</cx:pt>
          <cx:pt idx="117675">40</cx:pt>
          <cx:pt idx="117676">67</cx:pt>
          <cx:pt idx="117677">51</cx:pt>
          <cx:pt idx="117678">37</cx:pt>
          <cx:pt idx="117679">36</cx:pt>
          <cx:pt idx="117680">60</cx:pt>
          <cx:pt idx="117681">18</cx:pt>
          <cx:pt idx="117682">13</cx:pt>
          <cx:pt idx="117683">56</cx:pt>
          <cx:pt idx="117684">80</cx:pt>
          <cx:pt idx="117685">72</cx:pt>
          <cx:pt idx="117686">64</cx:pt>
          <cx:pt idx="117687">83</cx:pt>
          <cx:pt idx="117688">61</cx:pt>
          <cx:pt idx="117689">124</cx:pt>
          <cx:pt idx="117690">41</cx:pt>
          <cx:pt idx="117691">32</cx:pt>
          <cx:pt idx="117692">23</cx:pt>
          <cx:pt idx="117693">128</cx:pt>
          <cx:pt idx="117694">54</cx:pt>
          <cx:pt idx="117695">86</cx:pt>
          <cx:pt idx="117696">112</cx:pt>
          <cx:pt idx="117697">31</cx:pt>
          <cx:pt idx="117698">171</cx:pt>
          <cx:pt idx="117699">95</cx:pt>
          <cx:pt idx="117700">167</cx:pt>
          <cx:pt idx="117701">252</cx:pt>
          <cx:pt idx="117702">205</cx:pt>
          <cx:pt idx="117703">38</cx:pt>
          <cx:pt idx="117704">355</cx:pt>
          <cx:pt idx="117705">81</cx:pt>
          <cx:pt idx="117706">64</cx:pt>
          <cx:pt idx="117707">42</cx:pt>
          <cx:pt idx="117708">53</cx:pt>
          <cx:pt idx="117709">63</cx:pt>
          <cx:pt idx="117710">70</cx:pt>
          <cx:pt idx="117711">100</cx:pt>
          <cx:pt idx="117712">43</cx:pt>
          <cx:pt idx="117713">127</cx:pt>
          <cx:pt idx="117714">140</cx:pt>
          <cx:pt idx="117715">23</cx:pt>
          <cx:pt idx="117716">236</cx:pt>
          <cx:pt idx="117717">244</cx:pt>
          <cx:pt idx="117718">65</cx:pt>
          <cx:pt idx="117719">22</cx:pt>
          <cx:pt idx="117720">153</cx:pt>
          <cx:pt idx="117721">100</cx:pt>
          <cx:pt idx="117722">41</cx:pt>
          <cx:pt idx="117723">90</cx:pt>
          <cx:pt idx="117724">177</cx:pt>
          <cx:pt idx="117725">52</cx:pt>
          <cx:pt idx="117726">113</cx:pt>
          <cx:pt idx="117727">71</cx:pt>
          <cx:pt idx="117728">204</cx:pt>
          <cx:pt idx="117729">41</cx:pt>
          <cx:pt idx="117730">97</cx:pt>
          <cx:pt idx="117731">164</cx:pt>
          <cx:pt idx="117732">315</cx:pt>
          <cx:pt idx="117733">100</cx:pt>
          <cx:pt idx="117734">86</cx:pt>
          <cx:pt idx="117735">63</cx:pt>
          <cx:pt idx="117736">25</cx:pt>
          <cx:pt idx="117737">35</cx:pt>
          <cx:pt idx="117738">89</cx:pt>
          <cx:pt idx="117739">22</cx:pt>
          <cx:pt idx="117740">79</cx:pt>
          <cx:pt idx="117741">122</cx:pt>
          <cx:pt idx="117742">83</cx:pt>
          <cx:pt idx="117743">89</cx:pt>
          <cx:pt idx="117744">47</cx:pt>
          <cx:pt idx="117745">43</cx:pt>
          <cx:pt idx="117746">58</cx:pt>
          <cx:pt idx="117747">123</cx:pt>
          <cx:pt idx="117748">131</cx:pt>
          <cx:pt idx="117749">65</cx:pt>
          <cx:pt idx="117750">272</cx:pt>
          <cx:pt idx="117751">40</cx:pt>
          <cx:pt idx="117752">69</cx:pt>
          <cx:pt idx="117753">104</cx:pt>
          <cx:pt idx="117754">28</cx:pt>
          <cx:pt idx="117755">139</cx:pt>
          <cx:pt idx="117756">20</cx:pt>
          <cx:pt idx="117757">47</cx:pt>
          <cx:pt idx="117758">68</cx:pt>
          <cx:pt idx="117759">130</cx:pt>
          <cx:pt idx="117760">124</cx:pt>
          <cx:pt idx="117761">83</cx:pt>
          <cx:pt idx="117762">64</cx:pt>
          <cx:pt idx="117763">47</cx:pt>
          <cx:pt idx="117764">148</cx:pt>
          <cx:pt idx="117765">82</cx:pt>
          <cx:pt idx="117766">419</cx:pt>
          <cx:pt idx="117767">69</cx:pt>
          <cx:pt idx="117768">191</cx:pt>
          <cx:pt idx="117769">71</cx:pt>
          <cx:pt idx="117770">55</cx:pt>
          <cx:pt idx="117771">66</cx:pt>
          <cx:pt idx="117772">105</cx:pt>
          <cx:pt idx="117773">81</cx:pt>
          <cx:pt idx="117774">261</cx:pt>
          <cx:pt idx="117775">102</cx:pt>
          <cx:pt idx="117776">22</cx:pt>
          <cx:pt idx="117777">89</cx:pt>
          <cx:pt idx="117778">92</cx:pt>
          <cx:pt idx="117779">69</cx:pt>
          <cx:pt idx="117780">43</cx:pt>
          <cx:pt idx="117781">38</cx:pt>
          <cx:pt idx="117782">29</cx:pt>
          <cx:pt idx="117783">76</cx:pt>
          <cx:pt idx="117784">127</cx:pt>
          <cx:pt idx="117785">30</cx:pt>
          <cx:pt idx="117786">20</cx:pt>
          <cx:pt idx="117787">55</cx:pt>
          <cx:pt idx="117788">32</cx:pt>
          <cx:pt idx="117789">54</cx:pt>
          <cx:pt idx="117790">46</cx:pt>
          <cx:pt idx="117791">79</cx:pt>
          <cx:pt idx="117792">11</cx:pt>
          <cx:pt idx="117793">298</cx:pt>
          <cx:pt idx="117794">38</cx:pt>
          <cx:pt idx="117795">86</cx:pt>
          <cx:pt idx="117796">108</cx:pt>
          <cx:pt idx="117797">158</cx:pt>
          <cx:pt idx="117798">77</cx:pt>
          <cx:pt idx="117799">51</cx:pt>
          <cx:pt idx="117800">57</cx:pt>
          <cx:pt idx="117801">64</cx:pt>
          <cx:pt idx="117802">63</cx:pt>
          <cx:pt idx="117803">25</cx:pt>
          <cx:pt idx="117804">35</cx:pt>
          <cx:pt idx="117805">91</cx:pt>
          <cx:pt idx="117806">78</cx:pt>
          <cx:pt idx="117807">51</cx:pt>
          <cx:pt idx="117808">127</cx:pt>
          <cx:pt idx="117809">38</cx:pt>
          <cx:pt idx="117810">62</cx:pt>
          <cx:pt idx="117811">80</cx:pt>
          <cx:pt idx="117812">36</cx:pt>
          <cx:pt idx="117813">104</cx:pt>
          <cx:pt idx="117814">80</cx:pt>
          <cx:pt idx="117815">177</cx:pt>
          <cx:pt idx="117816">107</cx:pt>
          <cx:pt idx="117817">37</cx:pt>
          <cx:pt idx="117818">150</cx:pt>
          <cx:pt idx="117819">54</cx:pt>
          <cx:pt idx="117820">60</cx:pt>
          <cx:pt idx="117821">56</cx:pt>
          <cx:pt idx="117822">28</cx:pt>
          <cx:pt idx="117823">27</cx:pt>
          <cx:pt idx="117824">176</cx:pt>
          <cx:pt idx="117825">63</cx:pt>
          <cx:pt idx="117826">114</cx:pt>
          <cx:pt idx="117827">115</cx:pt>
          <cx:pt idx="117828">95</cx:pt>
          <cx:pt idx="117829">107</cx:pt>
          <cx:pt idx="117830">36</cx:pt>
          <cx:pt idx="117831">77</cx:pt>
          <cx:pt idx="117832">64</cx:pt>
          <cx:pt idx="117833">64</cx:pt>
          <cx:pt idx="117834">54</cx:pt>
          <cx:pt idx="117835">83</cx:pt>
          <cx:pt idx="117836">83</cx:pt>
          <cx:pt idx="117837">26</cx:pt>
          <cx:pt idx="117838">172</cx:pt>
          <cx:pt idx="117839">55</cx:pt>
          <cx:pt idx="117840">51</cx:pt>
          <cx:pt idx="117841">123</cx:pt>
          <cx:pt idx="117842">420</cx:pt>
          <cx:pt idx="117843">73</cx:pt>
          <cx:pt idx="117844">20</cx:pt>
          <cx:pt idx="117845">237</cx:pt>
          <cx:pt idx="117846">37</cx:pt>
          <cx:pt idx="117847">40</cx:pt>
          <cx:pt idx="117848">46</cx:pt>
          <cx:pt idx="117849">31</cx:pt>
          <cx:pt idx="117850">107</cx:pt>
          <cx:pt idx="117851">51</cx:pt>
          <cx:pt idx="117852">79</cx:pt>
          <cx:pt idx="117853">117</cx:pt>
          <cx:pt idx="117854">86</cx:pt>
          <cx:pt idx="117855">110</cx:pt>
          <cx:pt idx="117856">143</cx:pt>
          <cx:pt idx="117857">62</cx:pt>
          <cx:pt idx="117858">83</cx:pt>
          <cx:pt idx="117859">68</cx:pt>
          <cx:pt idx="117860">34</cx:pt>
          <cx:pt idx="117861">77</cx:pt>
          <cx:pt idx="117862">55</cx:pt>
          <cx:pt idx="117863">37</cx:pt>
          <cx:pt idx="117864">113</cx:pt>
          <cx:pt idx="117865">37</cx:pt>
          <cx:pt idx="117866">14</cx:pt>
          <cx:pt idx="117867">52</cx:pt>
          <cx:pt idx="117868">177</cx:pt>
          <cx:pt idx="117869">48</cx:pt>
          <cx:pt idx="117870">93</cx:pt>
          <cx:pt idx="117871">94</cx:pt>
          <cx:pt idx="117872">56</cx:pt>
          <cx:pt idx="117873">36</cx:pt>
          <cx:pt idx="117874">100</cx:pt>
          <cx:pt idx="117875">142</cx:pt>
          <cx:pt idx="117876">28</cx:pt>
          <cx:pt idx="117877">125</cx:pt>
          <cx:pt idx="117878">102</cx:pt>
          <cx:pt idx="117879">79</cx:pt>
          <cx:pt idx="117880">52</cx:pt>
          <cx:pt idx="117881">135</cx:pt>
          <cx:pt idx="117882">124</cx:pt>
          <cx:pt idx="117883">93</cx:pt>
          <cx:pt idx="117884">54</cx:pt>
          <cx:pt idx="117885">15</cx:pt>
          <cx:pt idx="117886">79</cx:pt>
          <cx:pt idx="117887">77</cx:pt>
          <cx:pt idx="117888">77</cx:pt>
          <cx:pt idx="117889">37</cx:pt>
          <cx:pt idx="117890">55</cx:pt>
          <cx:pt idx="117891">86</cx:pt>
          <cx:pt idx="117892">46</cx:pt>
          <cx:pt idx="117893">39</cx:pt>
          <cx:pt idx="117894">63</cx:pt>
          <cx:pt idx="117895">47</cx:pt>
          <cx:pt idx="117896">43</cx:pt>
          <cx:pt idx="117897">89</cx:pt>
          <cx:pt idx="117898">135</cx:pt>
          <cx:pt idx="117899">76</cx:pt>
          <cx:pt idx="117900">21</cx:pt>
          <cx:pt idx="117901">27</cx:pt>
          <cx:pt idx="117902">11</cx:pt>
          <cx:pt idx="117903">27</cx:pt>
          <cx:pt idx="117904">117</cx:pt>
          <cx:pt idx="117905">159</cx:pt>
          <cx:pt idx="117906">150</cx:pt>
          <cx:pt idx="117907">59</cx:pt>
          <cx:pt idx="117908">212</cx:pt>
          <cx:pt idx="117909">60</cx:pt>
          <cx:pt idx="117910">181</cx:pt>
          <cx:pt idx="117911">97</cx:pt>
          <cx:pt idx="117912">45</cx:pt>
          <cx:pt idx="117913">153</cx:pt>
          <cx:pt idx="117914">183</cx:pt>
          <cx:pt idx="117915">193</cx:pt>
          <cx:pt idx="117916">74</cx:pt>
          <cx:pt idx="117917">81</cx:pt>
          <cx:pt idx="117918">63</cx:pt>
          <cx:pt idx="117919">59</cx:pt>
          <cx:pt idx="117920">80</cx:pt>
          <cx:pt idx="117921">113</cx:pt>
          <cx:pt idx="117922">93</cx:pt>
          <cx:pt idx="117923">72</cx:pt>
          <cx:pt idx="117924">58</cx:pt>
          <cx:pt idx="117925">45</cx:pt>
          <cx:pt idx="117926">138</cx:pt>
          <cx:pt idx="117927">83</cx:pt>
          <cx:pt idx="117928">131</cx:pt>
          <cx:pt idx="117929">47</cx:pt>
          <cx:pt idx="117930">132</cx:pt>
          <cx:pt idx="117931">47</cx:pt>
          <cx:pt idx="117932">49</cx:pt>
          <cx:pt idx="117933">9</cx:pt>
          <cx:pt idx="117934">164</cx:pt>
          <cx:pt idx="117935">73</cx:pt>
          <cx:pt idx="117936">65</cx:pt>
          <cx:pt idx="117937">34</cx:pt>
          <cx:pt idx="117938">30</cx:pt>
          <cx:pt idx="117939">109</cx:pt>
          <cx:pt idx="117940">53</cx:pt>
          <cx:pt idx="117941">10</cx:pt>
          <cx:pt idx="117942">27</cx:pt>
          <cx:pt idx="117943">72</cx:pt>
          <cx:pt idx="117944">65</cx:pt>
          <cx:pt idx="117945">60</cx:pt>
          <cx:pt idx="117946">38</cx:pt>
          <cx:pt idx="117947">168</cx:pt>
          <cx:pt idx="117948">60</cx:pt>
          <cx:pt idx="117949">218</cx:pt>
          <cx:pt idx="117950">90</cx:pt>
          <cx:pt idx="117951">88</cx:pt>
          <cx:pt idx="117952">38</cx:pt>
          <cx:pt idx="117953">171</cx:pt>
          <cx:pt idx="117954">95</cx:pt>
          <cx:pt idx="117955">111</cx:pt>
          <cx:pt idx="117956">48</cx:pt>
          <cx:pt idx="117957">23</cx:pt>
          <cx:pt idx="117958">50</cx:pt>
          <cx:pt idx="117959">135</cx:pt>
          <cx:pt idx="117960">72</cx:pt>
          <cx:pt idx="117961">49</cx:pt>
          <cx:pt idx="117962">110</cx:pt>
          <cx:pt idx="117963">34</cx:pt>
          <cx:pt idx="117964">41</cx:pt>
          <cx:pt idx="117965">154</cx:pt>
          <cx:pt idx="117966">91</cx:pt>
          <cx:pt idx="117967">62</cx:pt>
          <cx:pt idx="117968">22</cx:pt>
          <cx:pt idx="117969">66</cx:pt>
          <cx:pt idx="117970">67</cx:pt>
          <cx:pt idx="117971">83</cx:pt>
          <cx:pt idx="117972">104</cx:pt>
          <cx:pt idx="117973">27</cx:pt>
          <cx:pt idx="117974">42</cx:pt>
          <cx:pt idx="117975">214</cx:pt>
          <cx:pt idx="117976">99</cx:pt>
          <cx:pt idx="117977">87</cx:pt>
          <cx:pt idx="117978">184</cx:pt>
          <cx:pt idx="117979">15</cx:pt>
          <cx:pt idx="117980">68</cx:pt>
          <cx:pt idx="117981">79</cx:pt>
          <cx:pt idx="117982">64</cx:pt>
          <cx:pt idx="117983">257</cx:pt>
          <cx:pt idx="117984">237</cx:pt>
          <cx:pt idx="117985">35</cx:pt>
          <cx:pt idx="117986">138</cx:pt>
          <cx:pt idx="117987">48</cx:pt>
          <cx:pt idx="117988">45</cx:pt>
          <cx:pt idx="117989">96</cx:pt>
          <cx:pt idx="117990">76</cx:pt>
          <cx:pt idx="117991">122</cx:pt>
          <cx:pt idx="117992">41</cx:pt>
          <cx:pt idx="117993">81</cx:pt>
          <cx:pt idx="117994">28</cx:pt>
          <cx:pt idx="117995">29</cx:pt>
          <cx:pt idx="117996">403</cx:pt>
          <cx:pt idx="117997">34</cx:pt>
          <cx:pt idx="117998">56</cx:pt>
          <cx:pt idx="117999">162</cx:pt>
          <cx:pt idx="118000">48</cx:pt>
          <cx:pt idx="118001">170</cx:pt>
          <cx:pt idx="118002">51</cx:pt>
          <cx:pt idx="118003">63</cx:pt>
          <cx:pt idx="118004">99</cx:pt>
          <cx:pt idx="118005">48</cx:pt>
          <cx:pt idx="118006">26</cx:pt>
          <cx:pt idx="118007">96</cx:pt>
          <cx:pt idx="118008">70</cx:pt>
          <cx:pt idx="118009">59</cx:pt>
          <cx:pt idx="118010">39</cx:pt>
          <cx:pt idx="118011">234</cx:pt>
          <cx:pt idx="118012">153</cx:pt>
          <cx:pt idx="118013">94</cx:pt>
          <cx:pt idx="118014">94</cx:pt>
          <cx:pt idx="118015">49</cx:pt>
          <cx:pt idx="118016">217</cx:pt>
          <cx:pt idx="118017">49</cx:pt>
          <cx:pt idx="118018">55</cx:pt>
          <cx:pt idx="118019">71</cx:pt>
          <cx:pt idx="118020">64</cx:pt>
          <cx:pt idx="118021">85</cx:pt>
          <cx:pt idx="118022">121</cx:pt>
          <cx:pt idx="118023">99</cx:pt>
          <cx:pt idx="118024">52</cx:pt>
          <cx:pt idx="118025">26</cx:pt>
          <cx:pt idx="118026">135</cx:pt>
          <cx:pt idx="118027">228</cx:pt>
          <cx:pt idx="118028">107</cx:pt>
          <cx:pt idx="118029">29</cx:pt>
          <cx:pt idx="118030">77</cx:pt>
          <cx:pt idx="118031">38</cx:pt>
          <cx:pt idx="118032">17</cx:pt>
          <cx:pt idx="118033">145</cx:pt>
          <cx:pt idx="118034">131</cx:pt>
          <cx:pt idx="118035">82</cx:pt>
          <cx:pt idx="118036">39</cx:pt>
          <cx:pt idx="118037">122</cx:pt>
          <cx:pt idx="118038">261</cx:pt>
          <cx:pt idx="118039">223</cx:pt>
          <cx:pt idx="118040">49</cx:pt>
          <cx:pt idx="118041">160</cx:pt>
          <cx:pt idx="118042">88</cx:pt>
          <cx:pt idx="118043">50</cx:pt>
          <cx:pt idx="118044">74</cx:pt>
          <cx:pt idx="118045">23</cx:pt>
          <cx:pt idx="118046">49</cx:pt>
          <cx:pt idx="118047">70</cx:pt>
          <cx:pt idx="118048">14</cx:pt>
          <cx:pt idx="118049">36</cx:pt>
          <cx:pt idx="118050">60</cx:pt>
          <cx:pt idx="118051">118</cx:pt>
          <cx:pt idx="118052">171</cx:pt>
          <cx:pt idx="118053">211</cx:pt>
          <cx:pt idx="118054">90</cx:pt>
          <cx:pt idx="118055">121</cx:pt>
          <cx:pt idx="118056">50</cx:pt>
          <cx:pt idx="118057">26</cx:pt>
          <cx:pt idx="118058">83</cx:pt>
          <cx:pt idx="118059">54</cx:pt>
          <cx:pt idx="118060">174</cx:pt>
          <cx:pt idx="118061">119</cx:pt>
          <cx:pt idx="118062">41</cx:pt>
          <cx:pt idx="118063">116</cx:pt>
          <cx:pt idx="118064">111</cx:pt>
          <cx:pt idx="118065">132</cx:pt>
          <cx:pt idx="118066">84</cx:pt>
          <cx:pt idx="118067">116</cx:pt>
          <cx:pt idx="118068">44</cx:pt>
          <cx:pt idx="118069">71</cx:pt>
          <cx:pt idx="118070">106</cx:pt>
          <cx:pt idx="118071">134</cx:pt>
          <cx:pt idx="118072">48</cx:pt>
          <cx:pt idx="118073">81</cx:pt>
          <cx:pt idx="118074">114</cx:pt>
          <cx:pt idx="118075">388</cx:pt>
          <cx:pt idx="118076">51</cx:pt>
          <cx:pt idx="118077">29</cx:pt>
          <cx:pt idx="118078">27</cx:pt>
          <cx:pt idx="118079">51</cx:pt>
          <cx:pt idx="118080">187</cx:pt>
          <cx:pt idx="118081">142</cx:pt>
          <cx:pt idx="118082">50</cx:pt>
          <cx:pt idx="118083">36</cx:pt>
          <cx:pt idx="118084">52</cx:pt>
          <cx:pt idx="118085">47</cx:pt>
          <cx:pt idx="118086">17</cx:pt>
          <cx:pt idx="118087">208</cx:pt>
          <cx:pt idx="118088">74</cx:pt>
          <cx:pt idx="118089">48</cx:pt>
          <cx:pt idx="118090">377</cx:pt>
          <cx:pt idx="118091">94</cx:pt>
          <cx:pt idx="118092">91</cx:pt>
          <cx:pt idx="118093">108</cx:pt>
          <cx:pt idx="118094">74</cx:pt>
          <cx:pt idx="118095">51</cx:pt>
          <cx:pt idx="118096">178</cx:pt>
          <cx:pt idx="118097">40</cx:pt>
          <cx:pt idx="118098">21</cx:pt>
          <cx:pt idx="118099">98</cx:pt>
          <cx:pt idx="118100">59</cx:pt>
          <cx:pt idx="118101">64</cx:pt>
          <cx:pt idx="118102">51</cx:pt>
          <cx:pt idx="118103">120</cx:pt>
          <cx:pt idx="118104">74</cx:pt>
          <cx:pt idx="118105">167</cx:pt>
          <cx:pt idx="118106">205</cx:pt>
          <cx:pt idx="118107">50</cx:pt>
          <cx:pt idx="118108">47</cx:pt>
          <cx:pt idx="118109">11</cx:pt>
          <cx:pt idx="118110">46</cx:pt>
          <cx:pt idx="118111">20</cx:pt>
          <cx:pt idx="118112">44</cx:pt>
          <cx:pt idx="118113">183</cx:pt>
          <cx:pt idx="118114">72</cx:pt>
          <cx:pt idx="118115">167</cx:pt>
          <cx:pt idx="118116">26</cx:pt>
          <cx:pt idx="118117">59</cx:pt>
          <cx:pt idx="118118">77</cx:pt>
          <cx:pt idx="118119">55</cx:pt>
          <cx:pt idx="118120">73</cx:pt>
          <cx:pt idx="118121">31</cx:pt>
          <cx:pt idx="118122">56</cx:pt>
          <cx:pt idx="118123">89</cx:pt>
          <cx:pt idx="118124">107</cx:pt>
          <cx:pt idx="118125">68</cx:pt>
          <cx:pt idx="118126">165</cx:pt>
          <cx:pt idx="118127">127</cx:pt>
          <cx:pt idx="118128">145</cx:pt>
          <cx:pt idx="118129">114</cx:pt>
          <cx:pt idx="118130">31</cx:pt>
          <cx:pt idx="118131">55</cx:pt>
          <cx:pt idx="118132">63</cx:pt>
          <cx:pt idx="118133">24</cx:pt>
          <cx:pt idx="118134">136</cx:pt>
          <cx:pt idx="118135">108</cx:pt>
          <cx:pt idx="118136">12</cx:pt>
          <cx:pt idx="118137">40</cx:pt>
          <cx:pt idx="118138">200</cx:pt>
          <cx:pt idx="118139">117</cx:pt>
          <cx:pt idx="118140">47</cx:pt>
          <cx:pt idx="118141">70</cx:pt>
          <cx:pt idx="118142">91</cx:pt>
          <cx:pt idx="118143">38</cx:pt>
          <cx:pt idx="118144">44</cx:pt>
          <cx:pt idx="118145">102</cx:pt>
          <cx:pt idx="118146">125</cx:pt>
          <cx:pt idx="118147">64</cx:pt>
          <cx:pt idx="118148">31</cx:pt>
          <cx:pt idx="118149">39</cx:pt>
          <cx:pt idx="118150">37</cx:pt>
          <cx:pt idx="118151">34</cx:pt>
          <cx:pt idx="118152">261</cx:pt>
          <cx:pt idx="118153">32</cx:pt>
          <cx:pt idx="118154">79</cx:pt>
          <cx:pt idx="118155">61</cx:pt>
          <cx:pt idx="118156">104</cx:pt>
          <cx:pt idx="118157">61</cx:pt>
          <cx:pt idx="118158">41</cx:pt>
          <cx:pt idx="118159">66</cx:pt>
          <cx:pt idx="118160">147</cx:pt>
          <cx:pt idx="118161">71</cx:pt>
          <cx:pt idx="118162">36</cx:pt>
          <cx:pt idx="118163">62</cx:pt>
          <cx:pt idx="118164">90</cx:pt>
          <cx:pt idx="118165">106</cx:pt>
          <cx:pt idx="118166">56</cx:pt>
          <cx:pt idx="118167">36</cx:pt>
          <cx:pt idx="118168">25</cx:pt>
          <cx:pt idx="118169">64</cx:pt>
          <cx:pt idx="118170">236</cx:pt>
          <cx:pt idx="118171">220</cx:pt>
          <cx:pt idx="118172">42</cx:pt>
          <cx:pt idx="118173">15</cx:pt>
          <cx:pt idx="118174">103</cx:pt>
          <cx:pt idx="118175">25</cx:pt>
          <cx:pt idx="118176">129</cx:pt>
          <cx:pt idx="118177">50</cx:pt>
          <cx:pt idx="118178">65</cx:pt>
          <cx:pt idx="118179">81</cx:pt>
          <cx:pt idx="118180">20</cx:pt>
          <cx:pt idx="118181">138</cx:pt>
          <cx:pt idx="118182">105</cx:pt>
          <cx:pt idx="118183">14</cx:pt>
          <cx:pt idx="118184">65</cx:pt>
          <cx:pt idx="118185">90</cx:pt>
          <cx:pt idx="118186">412</cx:pt>
          <cx:pt idx="118187">25</cx:pt>
          <cx:pt idx="118188">105</cx:pt>
          <cx:pt idx="118189">440</cx:pt>
          <cx:pt idx="118190">32</cx:pt>
          <cx:pt idx="118191">31</cx:pt>
          <cx:pt idx="118192">77</cx:pt>
          <cx:pt idx="118193">112</cx:pt>
          <cx:pt idx="118194">151</cx:pt>
          <cx:pt idx="118195">23</cx:pt>
          <cx:pt idx="118196">101</cx:pt>
          <cx:pt idx="118197">166</cx:pt>
          <cx:pt idx="118198">38</cx:pt>
          <cx:pt idx="118199">69</cx:pt>
          <cx:pt idx="118200">104</cx:pt>
          <cx:pt idx="118201">164</cx:pt>
          <cx:pt idx="118202">43</cx:pt>
          <cx:pt idx="118203">91</cx:pt>
          <cx:pt idx="118204">102</cx:pt>
          <cx:pt idx="118205">111</cx:pt>
          <cx:pt idx="118206">130</cx:pt>
          <cx:pt idx="118207">109</cx:pt>
          <cx:pt idx="118208">77</cx:pt>
          <cx:pt idx="118209">10</cx:pt>
          <cx:pt idx="118210">84</cx:pt>
          <cx:pt idx="118211">104</cx:pt>
          <cx:pt idx="118212">48</cx:pt>
          <cx:pt idx="118213">148</cx:pt>
          <cx:pt idx="118214">159</cx:pt>
          <cx:pt idx="118215">371</cx:pt>
          <cx:pt idx="118216">18</cx:pt>
          <cx:pt idx="118217">141</cx:pt>
          <cx:pt idx="118218">175</cx:pt>
          <cx:pt idx="118219">126</cx:pt>
          <cx:pt idx="118220">235</cx:pt>
          <cx:pt idx="118221">97</cx:pt>
          <cx:pt idx="118222">44</cx:pt>
          <cx:pt idx="118223">42</cx:pt>
          <cx:pt idx="118224">46</cx:pt>
          <cx:pt idx="118225">55</cx:pt>
          <cx:pt idx="118226">68</cx:pt>
          <cx:pt idx="118227">45</cx:pt>
          <cx:pt idx="118228">119</cx:pt>
          <cx:pt idx="118229">87</cx:pt>
          <cx:pt idx="118230">22</cx:pt>
          <cx:pt idx="118231">86</cx:pt>
          <cx:pt idx="118232">36</cx:pt>
          <cx:pt idx="118233">17</cx:pt>
          <cx:pt idx="118234">127</cx:pt>
          <cx:pt idx="118235">78</cx:pt>
          <cx:pt idx="118236">33</cx:pt>
          <cx:pt idx="118237">108</cx:pt>
          <cx:pt idx="118238">85</cx:pt>
          <cx:pt idx="118239">44</cx:pt>
          <cx:pt idx="118240">39</cx:pt>
          <cx:pt idx="118241">107</cx:pt>
          <cx:pt idx="118242">123</cx:pt>
          <cx:pt idx="118243">21</cx:pt>
          <cx:pt idx="118244">37</cx:pt>
          <cx:pt idx="118245">28</cx:pt>
          <cx:pt idx="118246">45</cx:pt>
          <cx:pt idx="118247">31</cx:pt>
          <cx:pt idx="118248">29</cx:pt>
          <cx:pt idx="118249">49</cx:pt>
          <cx:pt idx="118250">39</cx:pt>
          <cx:pt idx="118251">39</cx:pt>
          <cx:pt idx="118252">20</cx:pt>
          <cx:pt idx="118253">44</cx:pt>
          <cx:pt idx="118254">267</cx:pt>
          <cx:pt idx="118255">122</cx:pt>
          <cx:pt idx="118256">122</cx:pt>
          <cx:pt idx="118257">58</cx:pt>
          <cx:pt idx="118258">14</cx:pt>
          <cx:pt idx="118259">27</cx:pt>
          <cx:pt idx="118260">58</cx:pt>
          <cx:pt idx="118261">34</cx:pt>
          <cx:pt idx="118262">41</cx:pt>
          <cx:pt idx="118263">50</cx:pt>
          <cx:pt idx="118264">140</cx:pt>
          <cx:pt idx="118265">283</cx:pt>
          <cx:pt idx="118266">63</cx:pt>
          <cx:pt idx="118267">67</cx:pt>
          <cx:pt idx="118268">57</cx:pt>
          <cx:pt idx="118269">95</cx:pt>
          <cx:pt idx="118270">240</cx:pt>
          <cx:pt idx="118271">72</cx:pt>
          <cx:pt idx="118272">75</cx:pt>
          <cx:pt idx="118273">110</cx:pt>
          <cx:pt idx="118274">83</cx:pt>
          <cx:pt idx="118275">47</cx:pt>
          <cx:pt idx="118276">42</cx:pt>
          <cx:pt idx="118277">122</cx:pt>
          <cx:pt idx="118278">77</cx:pt>
          <cx:pt idx="118279">61</cx:pt>
          <cx:pt idx="118280">39</cx:pt>
          <cx:pt idx="118281">227</cx:pt>
          <cx:pt idx="118282">113</cx:pt>
          <cx:pt idx="118283">56</cx:pt>
          <cx:pt idx="118284">115</cx:pt>
          <cx:pt idx="118285">130</cx:pt>
          <cx:pt idx="118286">40</cx:pt>
          <cx:pt idx="118287">141</cx:pt>
          <cx:pt idx="118288">55</cx:pt>
          <cx:pt idx="118289">92</cx:pt>
          <cx:pt idx="118290">70</cx:pt>
          <cx:pt idx="118291">37</cx:pt>
          <cx:pt idx="118292">110</cx:pt>
          <cx:pt idx="118293">60</cx:pt>
          <cx:pt idx="118294">48</cx:pt>
          <cx:pt idx="118295">74</cx:pt>
          <cx:pt idx="118296">91</cx:pt>
          <cx:pt idx="118297">134</cx:pt>
          <cx:pt idx="118298">76</cx:pt>
          <cx:pt idx="118299">33</cx:pt>
          <cx:pt idx="118300">79</cx:pt>
          <cx:pt idx="118301">67</cx:pt>
          <cx:pt idx="118302">61</cx:pt>
          <cx:pt idx="118303">89</cx:pt>
          <cx:pt idx="118304">20</cx:pt>
          <cx:pt idx="118305">83</cx:pt>
          <cx:pt idx="118306">212</cx:pt>
          <cx:pt idx="118307">93</cx:pt>
          <cx:pt idx="118308">156</cx:pt>
          <cx:pt idx="118309">53</cx:pt>
          <cx:pt idx="118310">81</cx:pt>
          <cx:pt idx="118311">146</cx:pt>
          <cx:pt idx="118312">67</cx:pt>
          <cx:pt idx="118313">29</cx:pt>
          <cx:pt idx="118314">206</cx:pt>
          <cx:pt idx="118315">48</cx:pt>
          <cx:pt idx="118316">68</cx:pt>
          <cx:pt idx="118317">40</cx:pt>
          <cx:pt idx="118318">110</cx:pt>
          <cx:pt idx="118319">98</cx:pt>
          <cx:pt idx="118320">158</cx:pt>
          <cx:pt idx="118321">49</cx:pt>
          <cx:pt idx="118322">34</cx:pt>
          <cx:pt idx="118323">178</cx:pt>
          <cx:pt idx="118324">65</cx:pt>
          <cx:pt idx="118325">174</cx:pt>
          <cx:pt idx="118326">54</cx:pt>
          <cx:pt idx="118327">62</cx:pt>
          <cx:pt idx="118328">62</cx:pt>
          <cx:pt idx="118329">72</cx:pt>
          <cx:pt idx="118330">88</cx:pt>
          <cx:pt idx="118331">60</cx:pt>
          <cx:pt idx="118332">100</cx:pt>
          <cx:pt idx="118333">62</cx:pt>
          <cx:pt idx="118334">57</cx:pt>
          <cx:pt idx="118335">157</cx:pt>
          <cx:pt idx="118336">52</cx:pt>
          <cx:pt idx="118337">31</cx:pt>
          <cx:pt idx="118338">69</cx:pt>
          <cx:pt idx="118339">114</cx:pt>
          <cx:pt idx="118340">142</cx:pt>
          <cx:pt idx="118341">51</cx:pt>
          <cx:pt idx="118342">131</cx:pt>
          <cx:pt idx="118343">67</cx:pt>
          <cx:pt idx="118344">176</cx:pt>
          <cx:pt idx="118345">50</cx:pt>
          <cx:pt idx="118346">39</cx:pt>
          <cx:pt idx="118347">104</cx:pt>
          <cx:pt idx="118348">66</cx:pt>
          <cx:pt idx="118349">58</cx:pt>
          <cx:pt idx="118350">37</cx:pt>
          <cx:pt idx="118351">37</cx:pt>
          <cx:pt idx="118352">52</cx:pt>
          <cx:pt idx="118353">94</cx:pt>
          <cx:pt idx="118354">113</cx:pt>
          <cx:pt idx="118355">135</cx:pt>
          <cx:pt idx="118356">131</cx:pt>
          <cx:pt idx="118357">44</cx:pt>
          <cx:pt idx="118358">26</cx:pt>
          <cx:pt idx="118359">102</cx:pt>
          <cx:pt idx="118360">827</cx:pt>
          <cx:pt idx="118361">43</cx:pt>
          <cx:pt idx="118362">79</cx:pt>
          <cx:pt idx="118363">143</cx:pt>
          <cx:pt idx="118364">36</cx:pt>
          <cx:pt idx="118365">89</cx:pt>
          <cx:pt idx="118366">55</cx:pt>
          <cx:pt idx="118367">54</cx:pt>
          <cx:pt idx="118368">23</cx:pt>
          <cx:pt idx="118369">49</cx:pt>
          <cx:pt idx="118370">44</cx:pt>
          <cx:pt idx="118371">42</cx:pt>
          <cx:pt idx="118372">156</cx:pt>
          <cx:pt idx="118373">157</cx:pt>
          <cx:pt idx="118374">147</cx:pt>
          <cx:pt idx="118375">48</cx:pt>
          <cx:pt idx="118376">85</cx:pt>
          <cx:pt idx="118377">36</cx:pt>
          <cx:pt idx="118378">56</cx:pt>
          <cx:pt idx="118379">37</cx:pt>
          <cx:pt idx="118380">93</cx:pt>
          <cx:pt idx="118381">143</cx:pt>
          <cx:pt idx="118382">105</cx:pt>
          <cx:pt idx="118383">28</cx:pt>
          <cx:pt idx="118384">34</cx:pt>
          <cx:pt idx="118385">102</cx:pt>
          <cx:pt idx="118386">199</cx:pt>
          <cx:pt idx="118387">46</cx:pt>
          <cx:pt idx="118388">66</cx:pt>
          <cx:pt idx="118389">149</cx:pt>
          <cx:pt idx="118390">40</cx:pt>
          <cx:pt idx="118391">51</cx:pt>
          <cx:pt idx="118392">168</cx:pt>
          <cx:pt idx="118393">206</cx:pt>
          <cx:pt idx="118394">76</cx:pt>
          <cx:pt idx="118395">63</cx:pt>
          <cx:pt idx="118396">122</cx:pt>
          <cx:pt idx="118397">53</cx:pt>
          <cx:pt idx="118398">41</cx:pt>
          <cx:pt idx="118399">26</cx:pt>
          <cx:pt idx="118400">32</cx:pt>
          <cx:pt idx="118401">45</cx:pt>
          <cx:pt idx="118402">74</cx:pt>
          <cx:pt idx="118403">56</cx:pt>
          <cx:pt idx="118404">98</cx:pt>
          <cx:pt idx="118405">47</cx:pt>
          <cx:pt idx="118406">137</cx:pt>
          <cx:pt idx="118407">78</cx:pt>
          <cx:pt idx="118408">43</cx:pt>
          <cx:pt idx="118409">207</cx:pt>
          <cx:pt idx="118410">63</cx:pt>
          <cx:pt idx="118411">77</cx:pt>
          <cx:pt idx="118412">45</cx:pt>
          <cx:pt idx="118413">58</cx:pt>
          <cx:pt idx="118414">52</cx:pt>
          <cx:pt idx="118415">51</cx:pt>
          <cx:pt idx="118416">24</cx:pt>
          <cx:pt idx="118417">67</cx:pt>
          <cx:pt idx="118418">117</cx:pt>
          <cx:pt idx="118419">98</cx:pt>
          <cx:pt idx="118420">177</cx:pt>
          <cx:pt idx="118421">83</cx:pt>
          <cx:pt idx="118422">86</cx:pt>
          <cx:pt idx="118423">86</cx:pt>
          <cx:pt idx="118424">37</cx:pt>
          <cx:pt idx="118425">75</cx:pt>
          <cx:pt idx="118426">42</cx:pt>
          <cx:pt idx="118427">51</cx:pt>
          <cx:pt idx="118428">60</cx:pt>
          <cx:pt idx="118429">18</cx:pt>
          <cx:pt idx="118430">50</cx:pt>
          <cx:pt idx="118431">49</cx:pt>
          <cx:pt idx="118432">139</cx:pt>
          <cx:pt idx="118433">37</cx:pt>
          <cx:pt idx="118434">84</cx:pt>
          <cx:pt idx="118435">115</cx:pt>
          <cx:pt idx="118436">31</cx:pt>
          <cx:pt idx="118437">30</cx:pt>
          <cx:pt idx="118438">108</cx:pt>
          <cx:pt idx="118439">92</cx:pt>
          <cx:pt idx="118440">26</cx:pt>
          <cx:pt idx="118441">184</cx:pt>
          <cx:pt idx="118442">195</cx:pt>
          <cx:pt idx="118443">31</cx:pt>
          <cx:pt idx="118444">142</cx:pt>
          <cx:pt idx="118445">294</cx:pt>
          <cx:pt idx="118446">104</cx:pt>
          <cx:pt idx="118447">61</cx:pt>
          <cx:pt idx="118448">65</cx:pt>
          <cx:pt idx="118449">179</cx:pt>
          <cx:pt idx="118450">92</cx:pt>
          <cx:pt idx="118451">116</cx:pt>
          <cx:pt idx="118452">250</cx:pt>
          <cx:pt idx="118453">133</cx:pt>
          <cx:pt idx="118454">178</cx:pt>
          <cx:pt idx="118455">24</cx:pt>
          <cx:pt idx="118456">58</cx:pt>
          <cx:pt idx="118457">48</cx:pt>
          <cx:pt idx="118458">100</cx:pt>
          <cx:pt idx="118459">79</cx:pt>
          <cx:pt idx="118460">54</cx:pt>
          <cx:pt idx="118461">156</cx:pt>
          <cx:pt idx="118462">25</cx:pt>
          <cx:pt idx="118463">29</cx:pt>
          <cx:pt idx="118464">28</cx:pt>
          <cx:pt idx="118465">66</cx:pt>
          <cx:pt idx="118466">60</cx:pt>
          <cx:pt idx="118467">132</cx:pt>
          <cx:pt idx="118468">41</cx:pt>
          <cx:pt idx="118469">18</cx:pt>
          <cx:pt idx="118470">111</cx:pt>
          <cx:pt idx="118471">190</cx:pt>
          <cx:pt idx="118472">94</cx:pt>
          <cx:pt idx="118473">62</cx:pt>
          <cx:pt idx="118474">229</cx:pt>
          <cx:pt idx="118475">121</cx:pt>
          <cx:pt idx="118476">164</cx:pt>
          <cx:pt idx="118477">95</cx:pt>
          <cx:pt idx="118478">134</cx:pt>
          <cx:pt idx="118479">84</cx:pt>
          <cx:pt idx="118480">97</cx:pt>
          <cx:pt idx="118481">88</cx:pt>
          <cx:pt idx="118482">30</cx:pt>
          <cx:pt idx="118483">87</cx:pt>
          <cx:pt idx="118484">36</cx:pt>
          <cx:pt idx="118485">31</cx:pt>
          <cx:pt idx="118486">37</cx:pt>
          <cx:pt idx="118487">12</cx:pt>
          <cx:pt idx="118488">136</cx:pt>
          <cx:pt idx="118489">52</cx:pt>
          <cx:pt idx="118490">70</cx:pt>
          <cx:pt idx="118491">52</cx:pt>
          <cx:pt idx="118492">34</cx:pt>
          <cx:pt idx="118493">308</cx:pt>
          <cx:pt idx="118494">97</cx:pt>
          <cx:pt idx="118495">90</cx:pt>
          <cx:pt idx="118496">37</cx:pt>
          <cx:pt idx="118497">150</cx:pt>
          <cx:pt idx="118498">105</cx:pt>
          <cx:pt idx="118499">176</cx:pt>
          <cx:pt idx="118500">24</cx:pt>
          <cx:pt idx="118501">276</cx:pt>
          <cx:pt idx="118502">58</cx:pt>
          <cx:pt idx="118503">46</cx:pt>
          <cx:pt idx="118504">34</cx:pt>
          <cx:pt idx="118505">109</cx:pt>
          <cx:pt idx="118506">33</cx:pt>
          <cx:pt idx="118507">109</cx:pt>
          <cx:pt idx="118508">186</cx:pt>
          <cx:pt idx="118509">89</cx:pt>
          <cx:pt idx="118510">68</cx:pt>
          <cx:pt idx="118511">55</cx:pt>
          <cx:pt idx="118512">101</cx:pt>
          <cx:pt idx="118513">78</cx:pt>
          <cx:pt idx="118514">31</cx:pt>
          <cx:pt idx="118515">66</cx:pt>
          <cx:pt idx="118516">125</cx:pt>
          <cx:pt idx="118517">157</cx:pt>
          <cx:pt idx="118518">118</cx:pt>
          <cx:pt idx="118519">64</cx:pt>
          <cx:pt idx="118520">108</cx:pt>
          <cx:pt idx="118521">30</cx:pt>
          <cx:pt idx="118522">23</cx:pt>
          <cx:pt idx="118523">142</cx:pt>
          <cx:pt idx="118524">76</cx:pt>
          <cx:pt idx="118525">100</cx:pt>
          <cx:pt idx="118526">222</cx:pt>
          <cx:pt idx="118527">29</cx:pt>
          <cx:pt idx="118528">44</cx:pt>
          <cx:pt idx="118529">113</cx:pt>
          <cx:pt idx="118530">23</cx:pt>
          <cx:pt idx="118531">38</cx:pt>
          <cx:pt idx="118532">65</cx:pt>
          <cx:pt idx="118533">278</cx:pt>
          <cx:pt idx="118534">147</cx:pt>
          <cx:pt idx="118535">33</cx:pt>
          <cx:pt idx="118536">18</cx:pt>
          <cx:pt idx="118537">223</cx:pt>
          <cx:pt idx="118538">77</cx:pt>
          <cx:pt idx="118539">183</cx:pt>
          <cx:pt idx="118540">28</cx:pt>
          <cx:pt idx="118541">86</cx:pt>
          <cx:pt idx="118542">334</cx:pt>
          <cx:pt idx="118543">93</cx:pt>
          <cx:pt idx="118544">53</cx:pt>
          <cx:pt idx="118545">25</cx:pt>
          <cx:pt idx="118546">72</cx:pt>
          <cx:pt idx="118547">150</cx:pt>
          <cx:pt idx="118548">47</cx:pt>
          <cx:pt idx="118549">38</cx:pt>
          <cx:pt idx="118550">33</cx:pt>
          <cx:pt idx="118551">89</cx:pt>
          <cx:pt idx="118552">48</cx:pt>
          <cx:pt idx="118553">36</cx:pt>
          <cx:pt idx="118554">84</cx:pt>
          <cx:pt idx="118555">25</cx:pt>
          <cx:pt idx="118556">80</cx:pt>
          <cx:pt idx="118557">47</cx:pt>
          <cx:pt idx="118558">82</cx:pt>
          <cx:pt idx="118559">40</cx:pt>
          <cx:pt idx="118560">108</cx:pt>
          <cx:pt idx="118561">113</cx:pt>
          <cx:pt idx="118562">35</cx:pt>
          <cx:pt idx="118563">96</cx:pt>
          <cx:pt idx="118564">61</cx:pt>
          <cx:pt idx="118565">33</cx:pt>
          <cx:pt idx="118566">394</cx:pt>
          <cx:pt idx="118567">58</cx:pt>
          <cx:pt idx="118568">127</cx:pt>
          <cx:pt idx="118569">47</cx:pt>
          <cx:pt idx="118570">121</cx:pt>
          <cx:pt idx="118571">71</cx:pt>
          <cx:pt idx="118572">121</cx:pt>
          <cx:pt idx="118573">144</cx:pt>
          <cx:pt idx="118574">16</cx:pt>
          <cx:pt idx="118575">60</cx:pt>
          <cx:pt idx="118576">38</cx:pt>
          <cx:pt idx="118577">27</cx:pt>
          <cx:pt idx="118578">32</cx:pt>
          <cx:pt idx="118579">71</cx:pt>
          <cx:pt idx="118580">58</cx:pt>
          <cx:pt idx="118581">51</cx:pt>
          <cx:pt idx="118582">26</cx:pt>
          <cx:pt idx="118583">191</cx:pt>
          <cx:pt idx="118584">42</cx:pt>
          <cx:pt idx="118585">85</cx:pt>
          <cx:pt idx="118586">78</cx:pt>
          <cx:pt idx="118587">76</cx:pt>
          <cx:pt idx="118588">125</cx:pt>
          <cx:pt idx="118589">76</cx:pt>
          <cx:pt idx="118590">14</cx:pt>
          <cx:pt idx="118591">213</cx:pt>
          <cx:pt idx="118592">38</cx:pt>
          <cx:pt idx="118593">170</cx:pt>
          <cx:pt idx="118594">146</cx:pt>
          <cx:pt idx="118595">31</cx:pt>
          <cx:pt idx="118596">104</cx:pt>
          <cx:pt idx="118597">36</cx:pt>
          <cx:pt idx="118598">74</cx:pt>
          <cx:pt idx="118599">78</cx:pt>
          <cx:pt idx="118600">100</cx:pt>
          <cx:pt idx="118601">39</cx:pt>
          <cx:pt idx="118602">154</cx:pt>
          <cx:pt idx="118603">107</cx:pt>
          <cx:pt idx="118604">193</cx:pt>
          <cx:pt idx="118605">40</cx:pt>
          <cx:pt idx="118606">101</cx:pt>
          <cx:pt idx="118607">97</cx:pt>
          <cx:pt idx="118608">65</cx:pt>
          <cx:pt idx="118609">46</cx:pt>
          <cx:pt idx="118610">92</cx:pt>
          <cx:pt idx="118611">76</cx:pt>
          <cx:pt idx="118612">124</cx:pt>
          <cx:pt idx="118613">121</cx:pt>
          <cx:pt idx="118614">155</cx:pt>
          <cx:pt idx="118615">50</cx:pt>
          <cx:pt idx="118616">136</cx:pt>
          <cx:pt idx="118617">111</cx:pt>
          <cx:pt idx="118618">40</cx:pt>
          <cx:pt idx="118619">45</cx:pt>
          <cx:pt idx="118620">152</cx:pt>
          <cx:pt idx="118621">56</cx:pt>
          <cx:pt idx="118622">198</cx:pt>
          <cx:pt idx="118623">130</cx:pt>
          <cx:pt idx="118624">102</cx:pt>
          <cx:pt idx="118625">97</cx:pt>
          <cx:pt idx="118626">98</cx:pt>
          <cx:pt idx="118627">29</cx:pt>
          <cx:pt idx="118628">301</cx:pt>
          <cx:pt idx="118629">82</cx:pt>
          <cx:pt idx="118630">49</cx:pt>
          <cx:pt idx="118631">12</cx:pt>
          <cx:pt idx="118632">116</cx:pt>
          <cx:pt idx="118633">32</cx:pt>
          <cx:pt idx="118634">48</cx:pt>
          <cx:pt idx="118635">76</cx:pt>
          <cx:pt idx="118636">97</cx:pt>
          <cx:pt idx="118637">96</cx:pt>
          <cx:pt idx="118638">57</cx:pt>
          <cx:pt idx="118639">106</cx:pt>
          <cx:pt idx="118640">42</cx:pt>
          <cx:pt idx="118641">47</cx:pt>
          <cx:pt idx="118642">53</cx:pt>
          <cx:pt idx="118643">57</cx:pt>
          <cx:pt idx="118644">107</cx:pt>
          <cx:pt idx="118645">31</cx:pt>
          <cx:pt idx="118646">17</cx:pt>
          <cx:pt idx="118647">51</cx:pt>
          <cx:pt idx="118648">55</cx:pt>
          <cx:pt idx="118649">49</cx:pt>
          <cx:pt idx="118650">439</cx:pt>
          <cx:pt idx="118651">116</cx:pt>
          <cx:pt idx="118652">11</cx:pt>
          <cx:pt idx="118653">82</cx:pt>
          <cx:pt idx="118654">235</cx:pt>
          <cx:pt idx="118655">11</cx:pt>
          <cx:pt idx="118656">63</cx:pt>
          <cx:pt idx="118657">97</cx:pt>
          <cx:pt idx="118658">133</cx:pt>
          <cx:pt idx="118659">63</cx:pt>
          <cx:pt idx="118660">83</cx:pt>
          <cx:pt idx="118661">39</cx:pt>
          <cx:pt idx="118662">114</cx:pt>
          <cx:pt idx="118663">114</cx:pt>
          <cx:pt idx="118664">90</cx:pt>
          <cx:pt idx="118665">125</cx:pt>
          <cx:pt idx="118666">157</cx:pt>
          <cx:pt idx="118667">54</cx:pt>
          <cx:pt idx="118668">19</cx:pt>
          <cx:pt idx="118669">37</cx:pt>
          <cx:pt idx="118670">121</cx:pt>
          <cx:pt idx="118671">65</cx:pt>
          <cx:pt idx="118672">43</cx:pt>
          <cx:pt idx="118673">204</cx:pt>
          <cx:pt idx="118674">88</cx:pt>
          <cx:pt idx="118675">36</cx:pt>
          <cx:pt idx="118676">136</cx:pt>
          <cx:pt idx="118677">66</cx:pt>
          <cx:pt idx="118678">40</cx:pt>
          <cx:pt idx="118679">65</cx:pt>
          <cx:pt idx="118680">117</cx:pt>
          <cx:pt idx="118681">113</cx:pt>
          <cx:pt idx="118682">30</cx:pt>
          <cx:pt idx="118683">13</cx:pt>
          <cx:pt idx="118684">113</cx:pt>
          <cx:pt idx="118685">48</cx:pt>
          <cx:pt idx="118686">71</cx:pt>
          <cx:pt idx="118687">24</cx:pt>
          <cx:pt idx="118688">79</cx:pt>
          <cx:pt idx="118689">25</cx:pt>
          <cx:pt idx="118690">58</cx:pt>
          <cx:pt idx="118691">82</cx:pt>
          <cx:pt idx="118692">59</cx:pt>
          <cx:pt idx="118693">76</cx:pt>
          <cx:pt idx="118694">47</cx:pt>
          <cx:pt idx="118695">36</cx:pt>
          <cx:pt idx="118696">92</cx:pt>
          <cx:pt idx="118697">64</cx:pt>
          <cx:pt idx="118698">116</cx:pt>
          <cx:pt idx="118699">70</cx:pt>
          <cx:pt idx="118700">36</cx:pt>
          <cx:pt idx="118701">45</cx:pt>
          <cx:pt idx="118702">89</cx:pt>
          <cx:pt idx="118703">134</cx:pt>
          <cx:pt idx="118704">84</cx:pt>
          <cx:pt idx="118705">88</cx:pt>
          <cx:pt idx="118706">59</cx:pt>
          <cx:pt idx="118707">44</cx:pt>
          <cx:pt idx="118708">38</cx:pt>
          <cx:pt idx="118709">95</cx:pt>
          <cx:pt idx="118710">71</cx:pt>
          <cx:pt idx="118711">48</cx:pt>
          <cx:pt idx="118712">63</cx:pt>
          <cx:pt idx="118713">93</cx:pt>
          <cx:pt idx="118714">116</cx:pt>
          <cx:pt idx="118715">42</cx:pt>
          <cx:pt idx="118716">122</cx:pt>
          <cx:pt idx="118717">62</cx:pt>
          <cx:pt idx="118718">36</cx:pt>
          <cx:pt idx="118719">52</cx:pt>
          <cx:pt idx="118720">30</cx:pt>
          <cx:pt idx="118721">34</cx:pt>
          <cx:pt idx="118722">270</cx:pt>
          <cx:pt idx="118723">75</cx:pt>
          <cx:pt idx="118724">97</cx:pt>
          <cx:pt idx="118725">31</cx:pt>
          <cx:pt idx="118726">43</cx:pt>
          <cx:pt idx="118727">91</cx:pt>
          <cx:pt idx="118728">65</cx:pt>
          <cx:pt idx="118729">65</cx:pt>
          <cx:pt idx="118730">17</cx:pt>
          <cx:pt idx="118731">64</cx:pt>
          <cx:pt idx="118732">129</cx:pt>
          <cx:pt idx="118733">39</cx:pt>
          <cx:pt idx="118734">41</cx:pt>
          <cx:pt idx="118735">256</cx:pt>
          <cx:pt idx="118736">52</cx:pt>
          <cx:pt idx="118737">72</cx:pt>
          <cx:pt idx="118738">57</cx:pt>
          <cx:pt idx="118739">297</cx:pt>
          <cx:pt idx="118740">311</cx:pt>
          <cx:pt idx="118741">11</cx:pt>
          <cx:pt idx="118742">46</cx:pt>
          <cx:pt idx="118743">133</cx:pt>
          <cx:pt idx="118744">253</cx:pt>
          <cx:pt idx="118745">73</cx:pt>
          <cx:pt idx="118746">33</cx:pt>
          <cx:pt idx="118747">156</cx:pt>
          <cx:pt idx="118748">73</cx:pt>
          <cx:pt idx="118749">38</cx:pt>
          <cx:pt idx="118750">64</cx:pt>
          <cx:pt idx="118751">75</cx:pt>
          <cx:pt idx="118752">234</cx:pt>
          <cx:pt idx="118753">59</cx:pt>
          <cx:pt idx="118754">41</cx:pt>
          <cx:pt idx="118755">75</cx:pt>
          <cx:pt idx="118756">121</cx:pt>
          <cx:pt idx="118757">62</cx:pt>
          <cx:pt idx="118758">115</cx:pt>
          <cx:pt idx="118759">38</cx:pt>
          <cx:pt idx="118760">48</cx:pt>
          <cx:pt idx="118761">43</cx:pt>
          <cx:pt idx="118762">33</cx:pt>
          <cx:pt idx="118763">22</cx:pt>
          <cx:pt idx="118764">127</cx:pt>
          <cx:pt idx="118765">29</cx:pt>
          <cx:pt idx="118766">49</cx:pt>
          <cx:pt idx="118767">58</cx:pt>
          <cx:pt idx="118768">99</cx:pt>
          <cx:pt idx="118769">100</cx:pt>
          <cx:pt idx="118770">107</cx:pt>
          <cx:pt idx="118771">99</cx:pt>
          <cx:pt idx="118772">112</cx:pt>
          <cx:pt idx="118773">231</cx:pt>
          <cx:pt idx="118774">77</cx:pt>
          <cx:pt idx="118775">93</cx:pt>
          <cx:pt idx="118776">54</cx:pt>
          <cx:pt idx="118777">106</cx:pt>
          <cx:pt idx="118778">72</cx:pt>
          <cx:pt idx="118779">25</cx:pt>
          <cx:pt idx="118780">47</cx:pt>
          <cx:pt idx="118781">96</cx:pt>
          <cx:pt idx="118782">57</cx:pt>
          <cx:pt idx="118783">199</cx:pt>
          <cx:pt idx="118784">44</cx:pt>
          <cx:pt idx="118785">298</cx:pt>
          <cx:pt idx="118786">132</cx:pt>
          <cx:pt idx="118787">115</cx:pt>
          <cx:pt idx="118788">68</cx:pt>
          <cx:pt idx="118789">39</cx:pt>
          <cx:pt idx="118790">204</cx:pt>
          <cx:pt idx="118791">121</cx:pt>
          <cx:pt idx="118792">301</cx:pt>
          <cx:pt idx="118793">43</cx:pt>
          <cx:pt idx="118794">29</cx:pt>
          <cx:pt idx="118795">37</cx:pt>
          <cx:pt idx="118796">177</cx:pt>
          <cx:pt idx="118797">39</cx:pt>
          <cx:pt idx="118798">40</cx:pt>
          <cx:pt idx="118799">23</cx:pt>
          <cx:pt idx="118800">44</cx:pt>
          <cx:pt idx="118801">95</cx:pt>
          <cx:pt idx="118802">130</cx:pt>
          <cx:pt idx="118803">71</cx:pt>
          <cx:pt idx="118804">16</cx:pt>
          <cx:pt idx="118805">47</cx:pt>
          <cx:pt idx="118806">34</cx:pt>
          <cx:pt idx="118807">16</cx:pt>
          <cx:pt idx="118808">37</cx:pt>
          <cx:pt idx="118809">104</cx:pt>
          <cx:pt idx="118810">89</cx:pt>
          <cx:pt idx="118811">57</cx:pt>
          <cx:pt idx="118812">227</cx:pt>
          <cx:pt idx="118813">108</cx:pt>
          <cx:pt idx="118814">141</cx:pt>
          <cx:pt idx="118815">75</cx:pt>
          <cx:pt idx="118816">71</cx:pt>
          <cx:pt idx="118817">201</cx:pt>
          <cx:pt idx="118818">113</cx:pt>
          <cx:pt idx="118819">25</cx:pt>
          <cx:pt idx="118820">50</cx:pt>
          <cx:pt idx="118821">42</cx:pt>
          <cx:pt idx="118822">17</cx:pt>
          <cx:pt idx="118823">170</cx:pt>
          <cx:pt idx="118824">81</cx:pt>
          <cx:pt idx="118825">44</cx:pt>
          <cx:pt idx="118826">33</cx:pt>
          <cx:pt idx="118827">109</cx:pt>
          <cx:pt idx="118828">126</cx:pt>
          <cx:pt idx="118829">59</cx:pt>
          <cx:pt idx="118830">27</cx:pt>
          <cx:pt idx="118831">83</cx:pt>
          <cx:pt idx="118832">51</cx:pt>
          <cx:pt idx="118833">103</cx:pt>
          <cx:pt idx="118834">55</cx:pt>
          <cx:pt idx="118835">149</cx:pt>
          <cx:pt idx="118836">39</cx:pt>
          <cx:pt idx="118837">38</cx:pt>
          <cx:pt idx="118838">20</cx:pt>
          <cx:pt idx="118839">20</cx:pt>
          <cx:pt idx="118840">36</cx:pt>
          <cx:pt idx="118841">153</cx:pt>
          <cx:pt idx="118842">180</cx:pt>
          <cx:pt idx="118843">136</cx:pt>
          <cx:pt idx="118844">32</cx:pt>
          <cx:pt idx="118845">93</cx:pt>
          <cx:pt idx="118846">84</cx:pt>
          <cx:pt idx="118847">105</cx:pt>
          <cx:pt idx="118848">20</cx:pt>
          <cx:pt idx="118849">108</cx:pt>
          <cx:pt idx="118850">117</cx:pt>
          <cx:pt idx="118851">67</cx:pt>
          <cx:pt idx="118852">64</cx:pt>
          <cx:pt idx="118853">103</cx:pt>
          <cx:pt idx="118854">80</cx:pt>
          <cx:pt idx="118855">55</cx:pt>
          <cx:pt idx="118856">61</cx:pt>
          <cx:pt idx="118857">28</cx:pt>
          <cx:pt idx="118858">48</cx:pt>
          <cx:pt idx="118859">26</cx:pt>
          <cx:pt idx="118860">107</cx:pt>
          <cx:pt idx="118861">26</cx:pt>
          <cx:pt idx="118862">26</cx:pt>
          <cx:pt idx="118863">31</cx:pt>
          <cx:pt idx="118864">171</cx:pt>
          <cx:pt idx="118865">85</cx:pt>
          <cx:pt idx="118866">157</cx:pt>
          <cx:pt idx="118867">66</cx:pt>
          <cx:pt idx="118868">33</cx:pt>
          <cx:pt idx="118869">49</cx:pt>
          <cx:pt idx="118870">68</cx:pt>
          <cx:pt idx="118871">61</cx:pt>
          <cx:pt idx="118872">140</cx:pt>
          <cx:pt idx="118873">57</cx:pt>
          <cx:pt idx="118874">82</cx:pt>
          <cx:pt idx="118875">330</cx:pt>
          <cx:pt idx="118876">66</cx:pt>
          <cx:pt idx="118877">71</cx:pt>
          <cx:pt idx="118878">91</cx:pt>
          <cx:pt idx="118879">105</cx:pt>
          <cx:pt idx="118880">40</cx:pt>
          <cx:pt idx="118881">42</cx:pt>
          <cx:pt idx="118882">31</cx:pt>
          <cx:pt idx="118883">84</cx:pt>
          <cx:pt idx="118884">111</cx:pt>
          <cx:pt idx="118885">422</cx:pt>
          <cx:pt idx="118886">36</cx:pt>
          <cx:pt idx="118887">30</cx:pt>
          <cx:pt idx="118888">72</cx:pt>
          <cx:pt idx="118889">28</cx:pt>
          <cx:pt idx="118890">59</cx:pt>
          <cx:pt idx="118891">71</cx:pt>
          <cx:pt idx="118892">70</cx:pt>
          <cx:pt idx="118893">60</cx:pt>
          <cx:pt idx="118894">12</cx:pt>
          <cx:pt idx="118895">86</cx:pt>
          <cx:pt idx="118896">65</cx:pt>
          <cx:pt idx="118897">12</cx:pt>
          <cx:pt idx="118898">12</cx:pt>
          <cx:pt idx="118899">59</cx:pt>
          <cx:pt idx="118900">48</cx:pt>
          <cx:pt idx="118901">102</cx:pt>
          <cx:pt idx="118902">82</cx:pt>
          <cx:pt idx="118903">85</cx:pt>
          <cx:pt idx="118904">36</cx:pt>
          <cx:pt idx="118905">146</cx:pt>
          <cx:pt idx="118906">27</cx:pt>
          <cx:pt idx="118907">50</cx:pt>
          <cx:pt idx="118908">12</cx:pt>
          <cx:pt idx="118909">25</cx:pt>
          <cx:pt idx="118910">66</cx:pt>
          <cx:pt idx="118911">19</cx:pt>
          <cx:pt idx="118912">57</cx:pt>
          <cx:pt idx="118913">53</cx:pt>
          <cx:pt idx="118914">25</cx:pt>
          <cx:pt idx="118915">43</cx:pt>
          <cx:pt idx="118916">78</cx:pt>
          <cx:pt idx="118917">31</cx:pt>
          <cx:pt idx="118918">64</cx:pt>
          <cx:pt idx="118919">71</cx:pt>
          <cx:pt idx="118920">84</cx:pt>
          <cx:pt idx="118921">160</cx:pt>
          <cx:pt idx="118922">416</cx:pt>
          <cx:pt idx="118923">26</cx:pt>
          <cx:pt idx="118924">68</cx:pt>
          <cx:pt idx="118925">145</cx:pt>
          <cx:pt idx="118926">30</cx:pt>
          <cx:pt idx="118927">144</cx:pt>
          <cx:pt idx="118928">261</cx:pt>
          <cx:pt idx="118929">49</cx:pt>
          <cx:pt idx="118930">266</cx:pt>
          <cx:pt idx="118931">71</cx:pt>
          <cx:pt idx="118932">153</cx:pt>
          <cx:pt idx="118933">106</cx:pt>
          <cx:pt idx="118934">134</cx:pt>
          <cx:pt idx="118935">131</cx:pt>
          <cx:pt idx="118936">145</cx:pt>
          <cx:pt idx="118937">137</cx:pt>
          <cx:pt idx="118938">129</cx:pt>
          <cx:pt idx="118939">97</cx:pt>
          <cx:pt idx="118940">157</cx:pt>
          <cx:pt idx="118941">151</cx:pt>
          <cx:pt idx="118942">58</cx:pt>
          <cx:pt idx="118943">39</cx:pt>
          <cx:pt idx="118944">56</cx:pt>
          <cx:pt idx="118945">87</cx:pt>
          <cx:pt idx="118946">77</cx:pt>
          <cx:pt idx="118947">159</cx:pt>
          <cx:pt idx="118948">87</cx:pt>
          <cx:pt idx="118949">45</cx:pt>
          <cx:pt idx="118950">131</cx:pt>
          <cx:pt idx="118951">43</cx:pt>
          <cx:pt idx="118952">28</cx:pt>
          <cx:pt idx="118953">225</cx:pt>
          <cx:pt idx="118954">32</cx:pt>
          <cx:pt idx="118955">147</cx:pt>
          <cx:pt idx="118956">47</cx:pt>
          <cx:pt idx="118957">114</cx:pt>
          <cx:pt idx="118958">33</cx:pt>
          <cx:pt idx="118959">26</cx:pt>
          <cx:pt idx="118960">59</cx:pt>
          <cx:pt idx="118961">45</cx:pt>
          <cx:pt idx="118962">53</cx:pt>
          <cx:pt idx="118963">62</cx:pt>
          <cx:pt idx="118964">95</cx:pt>
          <cx:pt idx="118965">28</cx:pt>
          <cx:pt idx="118966">51</cx:pt>
          <cx:pt idx="118967">191</cx:pt>
          <cx:pt idx="118968">14</cx:pt>
          <cx:pt idx="118969">77</cx:pt>
          <cx:pt idx="118970">63</cx:pt>
          <cx:pt idx="118971">324</cx:pt>
          <cx:pt idx="118972">84</cx:pt>
          <cx:pt idx="118973">115</cx:pt>
          <cx:pt idx="118974">58</cx:pt>
          <cx:pt idx="118975">31</cx:pt>
          <cx:pt idx="118976">11</cx:pt>
          <cx:pt idx="118977">164</cx:pt>
          <cx:pt idx="118978">76</cx:pt>
          <cx:pt idx="118979">183</cx:pt>
          <cx:pt idx="118980">72</cx:pt>
          <cx:pt idx="118981">36</cx:pt>
          <cx:pt idx="118982">66</cx:pt>
          <cx:pt idx="118983">219</cx:pt>
          <cx:pt idx="118984">73</cx:pt>
          <cx:pt idx="118985">80</cx:pt>
          <cx:pt idx="118986">343</cx:pt>
          <cx:pt idx="118987">136</cx:pt>
          <cx:pt idx="118988">255</cx:pt>
          <cx:pt idx="118989">105</cx:pt>
          <cx:pt idx="118990">12</cx:pt>
          <cx:pt idx="118991">20</cx:pt>
          <cx:pt idx="118992">33</cx:pt>
          <cx:pt idx="118993">132</cx:pt>
          <cx:pt idx="118994">43</cx:pt>
          <cx:pt idx="118995">159</cx:pt>
          <cx:pt idx="118996">64</cx:pt>
          <cx:pt idx="118997">123</cx:pt>
          <cx:pt idx="118998">81</cx:pt>
          <cx:pt idx="118999">45</cx:pt>
          <cx:pt idx="119000">288</cx:pt>
          <cx:pt idx="119001">233</cx:pt>
          <cx:pt idx="119002">42</cx:pt>
          <cx:pt idx="119003">70</cx:pt>
          <cx:pt idx="119004">70</cx:pt>
          <cx:pt idx="119005">69</cx:pt>
          <cx:pt idx="119006">321</cx:pt>
          <cx:pt idx="119007">54</cx:pt>
          <cx:pt idx="119008">48</cx:pt>
          <cx:pt idx="119009">24</cx:pt>
          <cx:pt idx="119010">139</cx:pt>
          <cx:pt idx="119011">24</cx:pt>
          <cx:pt idx="119012">37</cx:pt>
          <cx:pt idx="119013">70</cx:pt>
          <cx:pt idx="119014">156</cx:pt>
          <cx:pt idx="119015">28</cx:pt>
          <cx:pt idx="119016">163</cx:pt>
          <cx:pt idx="119017">25</cx:pt>
          <cx:pt idx="119018">118</cx:pt>
          <cx:pt idx="119019">102</cx:pt>
          <cx:pt idx="119020">109</cx:pt>
          <cx:pt idx="119021">37</cx:pt>
          <cx:pt idx="119022">185</cx:pt>
          <cx:pt idx="119023">41</cx:pt>
          <cx:pt idx="119024">41</cx:pt>
          <cx:pt idx="119025">107</cx:pt>
          <cx:pt idx="119026">96</cx:pt>
          <cx:pt idx="119027">34</cx:pt>
          <cx:pt idx="119028">64</cx:pt>
          <cx:pt idx="119029">30</cx:pt>
          <cx:pt idx="119030">20</cx:pt>
          <cx:pt idx="119031">178</cx:pt>
          <cx:pt idx="119032">55</cx:pt>
          <cx:pt idx="119033">190</cx:pt>
          <cx:pt idx="119034">59</cx:pt>
          <cx:pt idx="119035">63</cx:pt>
          <cx:pt idx="119036">31</cx:pt>
          <cx:pt idx="119037">102</cx:pt>
          <cx:pt idx="119038">25</cx:pt>
          <cx:pt idx="119039">87</cx:pt>
          <cx:pt idx="119040">25</cx:pt>
          <cx:pt idx="119041">241</cx:pt>
          <cx:pt idx="119042">183</cx:pt>
          <cx:pt idx="119043">19</cx:pt>
          <cx:pt idx="119044">75</cx:pt>
          <cx:pt idx="119045">56</cx:pt>
          <cx:pt idx="119046">31</cx:pt>
          <cx:pt idx="119047">56</cx:pt>
          <cx:pt idx="119048">87</cx:pt>
          <cx:pt idx="119049">53</cx:pt>
          <cx:pt idx="119050">91</cx:pt>
          <cx:pt idx="119051">99</cx:pt>
          <cx:pt idx="119052">22</cx:pt>
          <cx:pt idx="119053">33</cx:pt>
          <cx:pt idx="119054">94</cx:pt>
          <cx:pt idx="119055">63</cx:pt>
          <cx:pt idx="119056">47</cx:pt>
          <cx:pt idx="119057">55</cx:pt>
          <cx:pt idx="119058">127</cx:pt>
          <cx:pt idx="119059">53</cx:pt>
          <cx:pt idx="119060">19</cx:pt>
          <cx:pt idx="119061">114</cx:pt>
          <cx:pt idx="119062">106</cx:pt>
          <cx:pt idx="119063">62</cx:pt>
          <cx:pt idx="119064">145</cx:pt>
          <cx:pt idx="119065">31</cx:pt>
          <cx:pt idx="119066">24</cx:pt>
          <cx:pt idx="119067">34</cx:pt>
          <cx:pt idx="119068">66</cx:pt>
          <cx:pt idx="119069">133</cx:pt>
          <cx:pt idx="119070">23</cx:pt>
          <cx:pt idx="119071">84</cx:pt>
          <cx:pt idx="119072">67</cx:pt>
          <cx:pt idx="119073">92</cx:pt>
          <cx:pt idx="119074">59</cx:pt>
          <cx:pt idx="119075">28</cx:pt>
          <cx:pt idx="119076">65</cx:pt>
          <cx:pt idx="119077">45</cx:pt>
          <cx:pt idx="119078">49</cx:pt>
          <cx:pt idx="119079">101</cx:pt>
          <cx:pt idx="119080">12</cx:pt>
          <cx:pt idx="119081">19</cx:pt>
          <cx:pt idx="119082">87</cx:pt>
          <cx:pt idx="119083">34</cx:pt>
          <cx:pt idx="119084">51</cx:pt>
          <cx:pt idx="119085">77</cx:pt>
          <cx:pt idx="119086">24</cx:pt>
          <cx:pt idx="119087">39</cx:pt>
          <cx:pt idx="119088">60</cx:pt>
          <cx:pt idx="119089">70</cx:pt>
          <cx:pt idx="119090">132</cx:pt>
          <cx:pt idx="119091">70</cx:pt>
          <cx:pt idx="119092">23</cx:pt>
          <cx:pt idx="119093">17</cx:pt>
          <cx:pt idx="119094">122</cx:pt>
          <cx:pt idx="119095">89</cx:pt>
          <cx:pt idx="119096">80</cx:pt>
          <cx:pt idx="119097">208</cx:pt>
          <cx:pt idx="119098">71</cx:pt>
          <cx:pt idx="119099">26</cx:pt>
          <cx:pt idx="119100">52</cx:pt>
          <cx:pt idx="119101">28</cx:pt>
          <cx:pt idx="119102">48</cx:pt>
          <cx:pt idx="119103">315</cx:pt>
          <cx:pt idx="119104">56</cx:pt>
          <cx:pt idx="119105">51</cx:pt>
          <cx:pt idx="119106">263</cx:pt>
          <cx:pt idx="119107">34</cx:pt>
          <cx:pt idx="119108">101</cx:pt>
          <cx:pt idx="119109">78</cx:pt>
          <cx:pt idx="119110">76</cx:pt>
          <cx:pt idx="119111">80</cx:pt>
          <cx:pt idx="119112">95</cx:pt>
          <cx:pt idx="119113">75</cx:pt>
          <cx:pt idx="119114">70</cx:pt>
          <cx:pt idx="119115">53</cx:pt>
          <cx:pt idx="119116">71</cx:pt>
          <cx:pt idx="119117">39</cx:pt>
          <cx:pt idx="119118">41</cx:pt>
          <cx:pt idx="119119">108</cx:pt>
          <cx:pt idx="119120">107</cx:pt>
          <cx:pt idx="119121">65</cx:pt>
          <cx:pt idx="119122">64</cx:pt>
          <cx:pt idx="119123">136</cx:pt>
          <cx:pt idx="119124">151</cx:pt>
          <cx:pt idx="119125">199</cx:pt>
          <cx:pt idx="119126">35</cx:pt>
          <cx:pt idx="119127">104</cx:pt>
          <cx:pt idx="119128">58</cx:pt>
          <cx:pt idx="119129">71</cx:pt>
          <cx:pt idx="119130">140</cx:pt>
          <cx:pt idx="119131">81</cx:pt>
          <cx:pt idx="119132">88</cx:pt>
          <cx:pt idx="119133">146</cx:pt>
          <cx:pt idx="119134">100</cx:pt>
          <cx:pt idx="119135">39</cx:pt>
          <cx:pt idx="119136">56</cx:pt>
          <cx:pt idx="119137">27</cx:pt>
          <cx:pt idx="119138">48</cx:pt>
          <cx:pt idx="119139">196</cx:pt>
          <cx:pt idx="119140">39</cx:pt>
          <cx:pt idx="119141">25</cx:pt>
          <cx:pt idx="119142">38</cx:pt>
          <cx:pt idx="119143">59</cx:pt>
          <cx:pt idx="119144">77</cx:pt>
          <cx:pt idx="119145">104</cx:pt>
          <cx:pt idx="119146">24</cx:pt>
          <cx:pt idx="119147">78</cx:pt>
          <cx:pt idx="119148">48</cx:pt>
          <cx:pt idx="119149">80</cx:pt>
          <cx:pt idx="119150">119</cx:pt>
          <cx:pt idx="119151">209</cx:pt>
          <cx:pt idx="119152">83</cx:pt>
          <cx:pt idx="119153">54</cx:pt>
          <cx:pt idx="119154">51</cx:pt>
          <cx:pt idx="119155">44</cx:pt>
          <cx:pt idx="119156">83</cx:pt>
          <cx:pt idx="119157">158</cx:pt>
          <cx:pt idx="119158">155</cx:pt>
          <cx:pt idx="119159">123</cx:pt>
          <cx:pt idx="119160">33</cx:pt>
          <cx:pt idx="119161">133</cx:pt>
          <cx:pt idx="119162">44</cx:pt>
          <cx:pt idx="119163">58</cx:pt>
          <cx:pt idx="119164">71</cx:pt>
          <cx:pt idx="119165">38</cx:pt>
          <cx:pt idx="119166">121</cx:pt>
          <cx:pt idx="119167">61</cx:pt>
          <cx:pt idx="119168">41</cx:pt>
          <cx:pt idx="119169">32</cx:pt>
          <cx:pt idx="119170">21</cx:pt>
          <cx:pt idx="119171">103</cx:pt>
          <cx:pt idx="119172">99</cx:pt>
          <cx:pt idx="119173">37</cx:pt>
          <cx:pt idx="119174">179</cx:pt>
          <cx:pt idx="119175">41</cx:pt>
          <cx:pt idx="119176">30</cx:pt>
          <cx:pt idx="119177">37</cx:pt>
          <cx:pt idx="119178">145</cx:pt>
          <cx:pt idx="119179">15</cx:pt>
          <cx:pt idx="119180">63</cx:pt>
          <cx:pt idx="119181">78</cx:pt>
          <cx:pt idx="119182">31</cx:pt>
          <cx:pt idx="119183">20</cx:pt>
          <cx:pt idx="119184">95</cx:pt>
          <cx:pt idx="119185">19</cx:pt>
          <cx:pt idx="119186">32</cx:pt>
          <cx:pt idx="119187">63</cx:pt>
          <cx:pt idx="119188">34</cx:pt>
          <cx:pt idx="119189">72</cx:pt>
          <cx:pt idx="119190">40</cx:pt>
          <cx:pt idx="119191">112</cx:pt>
          <cx:pt idx="119192">145</cx:pt>
          <cx:pt idx="119193">95</cx:pt>
          <cx:pt idx="119194">155</cx:pt>
          <cx:pt idx="119195">74</cx:pt>
          <cx:pt idx="119196">70</cx:pt>
          <cx:pt idx="119197">48</cx:pt>
          <cx:pt idx="119198">64</cx:pt>
          <cx:pt idx="119199">18</cx:pt>
          <cx:pt idx="119200">55</cx:pt>
          <cx:pt idx="119201">27</cx:pt>
          <cx:pt idx="119202">79</cx:pt>
          <cx:pt idx="119203">65</cx:pt>
          <cx:pt idx="119204">181</cx:pt>
          <cx:pt idx="119205">128</cx:pt>
          <cx:pt idx="119206">212</cx:pt>
          <cx:pt idx="119207">41</cx:pt>
          <cx:pt idx="119208">50</cx:pt>
          <cx:pt idx="119209">47</cx:pt>
          <cx:pt idx="119210">65</cx:pt>
          <cx:pt idx="119211">46</cx:pt>
          <cx:pt idx="119212">65</cx:pt>
          <cx:pt idx="119213">52</cx:pt>
          <cx:pt idx="119214">147</cx:pt>
          <cx:pt idx="119215">115</cx:pt>
          <cx:pt idx="119216">70</cx:pt>
          <cx:pt idx="119217">46</cx:pt>
          <cx:pt idx="119218">62</cx:pt>
          <cx:pt idx="119219">25</cx:pt>
          <cx:pt idx="119220">161</cx:pt>
          <cx:pt idx="119221">140</cx:pt>
          <cx:pt idx="119222">161</cx:pt>
          <cx:pt idx="119223">40</cx:pt>
          <cx:pt idx="119224">39</cx:pt>
          <cx:pt idx="119225">48</cx:pt>
          <cx:pt idx="119226">50</cx:pt>
          <cx:pt idx="119227">52</cx:pt>
          <cx:pt idx="119228">251</cx:pt>
          <cx:pt idx="119229">101</cx:pt>
          <cx:pt idx="119230">70</cx:pt>
          <cx:pt idx="119231">363</cx:pt>
          <cx:pt idx="119232">23</cx:pt>
          <cx:pt idx="119233">72</cx:pt>
          <cx:pt idx="119234">29</cx:pt>
          <cx:pt idx="119235">25</cx:pt>
          <cx:pt idx="119236">115</cx:pt>
          <cx:pt idx="119237">31</cx:pt>
          <cx:pt idx="119238">66</cx:pt>
          <cx:pt idx="119239">63</cx:pt>
          <cx:pt idx="119240">79</cx:pt>
          <cx:pt idx="119241">31</cx:pt>
          <cx:pt idx="119242">57</cx:pt>
          <cx:pt idx="119243">38</cx:pt>
          <cx:pt idx="119244">165</cx:pt>
          <cx:pt idx="119245">74</cx:pt>
          <cx:pt idx="119246">42</cx:pt>
          <cx:pt idx="119247">23</cx:pt>
          <cx:pt idx="119248">49</cx:pt>
          <cx:pt idx="119249">33</cx:pt>
          <cx:pt idx="119250">82</cx:pt>
          <cx:pt idx="119251">44</cx:pt>
          <cx:pt idx="119252">37</cx:pt>
          <cx:pt idx="119253">36</cx:pt>
          <cx:pt idx="119254">76</cx:pt>
          <cx:pt idx="119255">85</cx:pt>
          <cx:pt idx="119256">155</cx:pt>
          <cx:pt idx="119257">70</cx:pt>
          <cx:pt idx="119258">40</cx:pt>
          <cx:pt idx="119259">92</cx:pt>
          <cx:pt idx="119260">44</cx:pt>
          <cx:pt idx="119261">62</cx:pt>
          <cx:pt idx="119262">129</cx:pt>
          <cx:pt idx="119263">56</cx:pt>
          <cx:pt idx="119264">150</cx:pt>
          <cx:pt idx="119265">33</cx:pt>
          <cx:pt idx="119266">33</cx:pt>
          <cx:pt idx="119267">90</cx:pt>
          <cx:pt idx="119268">70</cx:pt>
          <cx:pt idx="119269">128</cx:pt>
          <cx:pt idx="119270">141</cx:pt>
          <cx:pt idx="119271">118</cx:pt>
          <cx:pt idx="119272">30</cx:pt>
          <cx:pt idx="119273">62</cx:pt>
          <cx:pt idx="119274">74</cx:pt>
          <cx:pt idx="119275">24</cx:pt>
          <cx:pt idx="119276">39</cx:pt>
          <cx:pt idx="119277">56</cx:pt>
          <cx:pt idx="119278">43</cx:pt>
          <cx:pt idx="119279">28</cx:pt>
          <cx:pt idx="119280">81</cx:pt>
          <cx:pt idx="119281">97</cx:pt>
          <cx:pt idx="119282">7</cx:pt>
          <cx:pt idx="119283">196</cx:pt>
          <cx:pt idx="119284">55</cx:pt>
          <cx:pt idx="119285">78</cx:pt>
          <cx:pt idx="119286">25</cx:pt>
          <cx:pt idx="119287">77</cx:pt>
          <cx:pt idx="119288">20</cx:pt>
          <cx:pt idx="119289">52</cx:pt>
          <cx:pt idx="119290">101</cx:pt>
          <cx:pt idx="119291">211</cx:pt>
          <cx:pt idx="119292">46</cx:pt>
          <cx:pt idx="119293">116</cx:pt>
          <cx:pt idx="119294">55</cx:pt>
          <cx:pt idx="119295">28</cx:pt>
          <cx:pt idx="119296">70</cx:pt>
          <cx:pt idx="119297">30</cx:pt>
          <cx:pt idx="119298">273</cx:pt>
          <cx:pt idx="119299">225</cx:pt>
          <cx:pt idx="119300">39</cx:pt>
          <cx:pt idx="119301">182</cx:pt>
          <cx:pt idx="119302">100</cx:pt>
          <cx:pt idx="119303">39</cx:pt>
          <cx:pt idx="119304">218</cx:pt>
          <cx:pt idx="119305">11</cx:pt>
          <cx:pt idx="119306">64</cx:pt>
          <cx:pt idx="119307">573</cx:pt>
          <cx:pt idx="119308">125</cx:pt>
          <cx:pt idx="119309">73</cx:pt>
          <cx:pt idx="119310">75</cx:pt>
          <cx:pt idx="119311">18</cx:pt>
          <cx:pt idx="119312">90</cx:pt>
          <cx:pt idx="119313">83</cx:pt>
          <cx:pt idx="119314">21</cx:pt>
          <cx:pt idx="119315">236</cx:pt>
          <cx:pt idx="119316">123</cx:pt>
          <cx:pt idx="119317">42</cx:pt>
          <cx:pt idx="119318">192</cx:pt>
          <cx:pt idx="119319">30</cx:pt>
          <cx:pt idx="119320">128</cx:pt>
          <cx:pt idx="119321">98</cx:pt>
          <cx:pt idx="119322">41</cx:pt>
          <cx:pt idx="119323">111</cx:pt>
          <cx:pt idx="119324">62</cx:pt>
          <cx:pt idx="119325">84</cx:pt>
          <cx:pt idx="119326">59</cx:pt>
          <cx:pt idx="119327">35</cx:pt>
          <cx:pt idx="119328">92</cx:pt>
          <cx:pt idx="119329">19</cx:pt>
          <cx:pt idx="119330">135</cx:pt>
          <cx:pt idx="119331">93</cx:pt>
          <cx:pt idx="119332">103</cx:pt>
          <cx:pt idx="119333">192</cx:pt>
          <cx:pt idx="119334">34</cx:pt>
          <cx:pt idx="119335">50</cx:pt>
          <cx:pt idx="119336">92</cx:pt>
          <cx:pt idx="119337">65</cx:pt>
          <cx:pt idx="119338">63</cx:pt>
          <cx:pt idx="119339">39</cx:pt>
          <cx:pt idx="119340">225</cx:pt>
          <cx:pt idx="119341">146</cx:pt>
          <cx:pt idx="119342">27</cx:pt>
          <cx:pt idx="119343">29</cx:pt>
          <cx:pt idx="119344">94</cx:pt>
          <cx:pt idx="119345">144</cx:pt>
          <cx:pt idx="119346">36</cx:pt>
          <cx:pt idx="119347">102</cx:pt>
          <cx:pt idx="119348">30</cx:pt>
          <cx:pt idx="119349">61</cx:pt>
          <cx:pt idx="119350">87</cx:pt>
          <cx:pt idx="119351">220</cx:pt>
          <cx:pt idx="119352">149</cx:pt>
          <cx:pt idx="119353">29</cx:pt>
          <cx:pt idx="119354">137</cx:pt>
          <cx:pt idx="119355">31</cx:pt>
          <cx:pt idx="119356">130</cx:pt>
          <cx:pt idx="119357">89</cx:pt>
          <cx:pt idx="119358">92</cx:pt>
          <cx:pt idx="119359">194</cx:pt>
          <cx:pt idx="119360">94</cx:pt>
          <cx:pt idx="119361">98</cx:pt>
          <cx:pt idx="119362">219</cx:pt>
          <cx:pt idx="119363">21</cx:pt>
          <cx:pt idx="119364">34</cx:pt>
          <cx:pt idx="119365">110</cx:pt>
          <cx:pt idx="119366">94</cx:pt>
          <cx:pt idx="119367">21</cx:pt>
          <cx:pt idx="119368">53</cx:pt>
          <cx:pt idx="119369">61</cx:pt>
          <cx:pt idx="119370">203</cx:pt>
          <cx:pt idx="119371">100</cx:pt>
          <cx:pt idx="119372">37</cx:pt>
          <cx:pt idx="119373">48</cx:pt>
          <cx:pt idx="119374">80</cx:pt>
          <cx:pt idx="119375">82</cx:pt>
          <cx:pt idx="119376">24</cx:pt>
          <cx:pt idx="119377">105</cx:pt>
          <cx:pt idx="119378">111</cx:pt>
          <cx:pt idx="119379">47</cx:pt>
          <cx:pt idx="119380">19</cx:pt>
          <cx:pt idx="119381">65</cx:pt>
          <cx:pt idx="119382">52</cx:pt>
          <cx:pt idx="119383">76</cx:pt>
          <cx:pt idx="119384">151</cx:pt>
          <cx:pt idx="119385">83</cx:pt>
          <cx:pt idx="119386">232</cx:pt>
          <cx:pt idx="119387">102</cx:pt>
          <cx:pt idx="119388">80</cx:pt>
          <cx:pt idx="119389">92</cx:pt>
          <cx:pt idx="119390">94</cx:pt>
          <cx:pt idx="119391">29</cx:pt>
          <cx:pt idx="119392">98</cx:pt>
          <cx:pt idx="119393">168</cx:pt>
          <cx:pt idx="119394">94</cx:pt>
          <cx:pt idx="119395">124</cx:pt>
          <cx:pt idx="119396">85</cx:pt>
          <cx:pt idx="119397">102</cx:pt>
          <cx:pt idx="119398">70</cx:pt>
          <cx:pt idx="119399">33</cx:pt>
          <cx:pt idx="119400">40</cx:pt>
          <cx:pt idx="119401">86</cx:pt>
          <cx:pt idx="119402">128</cx:pt>
          <cx:pt idx="119403">70</cx:pt>
          <cx:pt idx="119404">204</cx:pt>
          <cx:pt idx="119405">50</cx:pt>
          <cx:pt idx="119406">521</cx:pt>
          <cx:pt idx="119407">92</cx:pt>
          <cx:pt idx="119408">46</cx:pt>
          <cx:pt idx="119409">93</cx:pt>
          <cx:pt idx="119410">56</cx:pt>
          <cx:pt idx="119411">53</cx:pt>
          <cx:pt idx="119412">164</cx:pt>
          <cx:pt idx="119413">65</cx:pt>
          <cx:pt idx="119414">73</cx:pt>
          <cx:pt idx="119415">110</cx:pt>
          <cx:pt idx="119416">45</cx:pt>
          <cx:pt idx="119417">105</cx:pt>
          <cx:pt idx="119418">18</cx:pt>
          <cx:pt idx="119419">17</cx:pt>
          <cx:pt idx="119420">61</cx:pt>
          <cx:pt idx="119421">73</cx:pt>
          <cx:pt idx="119422">19</cx:pt>
          <cx:pt idx="119423">47</cx:pt>
          <cx:pt idx="119424">97</cx:pt>
          <cx:pt idx="119425">204</cx:pt>
          <cx:pt idx="119426">52</cx:pt>
          <cx:pt idx="119427">33</cx:pt>
          <cx:pt idx="119428">46</cx:pt>
          <cx:pt idx="119429">53</cx:pt>
          <cx:pt idx="119430">71</cx:pt>
          <cx:pt idx="119431">62</cx:pt>
          <cx:pt idx="119432">76</cx:pt>
          <cx:pt idx="119433">66</cx:pt>
          <cx:pt idx="119434">35</cx:pt>
          <cx:pt idx="119435">30</cx:pt>
          <cx:pt idx="119436">25</cx:pt>
          <cx:pt idx="119437">67</cx:pt>
          <cx:pt idx="119438">65</cx:pt>
          <cx:pt idx="119439">115</cx:pt>
          <cx:pt idx="119440">84</cx:pt>
          <cx:pt idx="119441">89</cx:pt>
          <cx:pt idx="119442">16</cx:pt>
          <cx:pt idx="119443">84</cx:pt>
          <cx:pt idx="119444">173</cx:pt>
          <cx:pt idx="119445">191</cx:pt>
          <cx:pt idx="119446">57</cx:pt>
          <cx:pt idx="119447">59</cx:pt>
          <cx:pt idx="119448">75</cx:pt>
          <cx:pt idx="119449">44</cx:pt>
          <cx:pt idx="119450">58</cx:pt>
          <cx:pt idx="119451">46</cx:pt>
          <cx:pt idx="119452">88</cx:pt>
          <cx:pt idx="119453">34</cx:pt>
          <cx:pt idx="119454">66</cx:pt>
          <cx:pt idx="119455">117</cx:pt>
          <cx:pt idx="119456">57</cx:pt>
          <cx:pt idx="119457">49</cx:pt>
          <cx:pt idx="119458">94</cx:pt>
          <cx:pt idx="119459">36</cx:pt>
          <cx:pt idx="119460">135</cx:pt>
          <cx:pt idx="119461">208</cx:pt>
          <cx:pt idx="119462">164</cx:pt>
          <cx:pt idx="119463">27</cx:pt>
          <cx:pt idx="119464">189</cx:pt>
          <cx:pt idx="119465">127</cx:pt>
          <cx:pt idx="119466">56</cx:pt>
          <cx:pt idx="119467">22</cx:pt>
          <cx:pt idx="119468">74</cx:pt>
          <cx:pt idx="119469">148</cx:pt>
          <cx:pt idx="119470">96</cx:pt>
          <cx:pt idx="119471">64</cx:pt>
          <cx:pt idx="119472">38</cx:pt>
          <cx:pt idx="119473">58</cx:pt>
          <cx:pt idx="119474">44</cx:pt>
          <cx:pt idx="119475">36</cx:pt>
          <cx:pt idx="119476">41</cx:pt>
          <cx:pt idx="119477">56</cx:pt>
          <cx:pt idx="119478">160</cx:pt>
          <cx:pt idx="119479">63</cx:pt>
          <cx:pt idx="119480">108</cx:pt>
          <cx:pt idx="119481">38</cx:pt>
          <cx:pt idx="119482">380</cx:pt>
          <cx:pt idx="119483">75</cx:pt>
          <cx:pt idx="119484">183</cx:pt>
          <cx:pt idx="119485">78</cx:pt>
          <cx:pt idx="119486">74</cx:pt>
          <cx:pt idx="119487">197</cx:pt>
          <cx:pt idx="119488">75</cx:pt>
          <cx:pt idx="119489">40</cx:pt>
          <cx:pt idx="119490">50</cx:pt>
          <cx:pt idx="119491">98</cx:pt>
          <cx:pt idx="119492">176</cx:pt>
          <cx:pt idx="119493">417</cx:pt>
          <cx:pt idx="119494">52</cx:pt>
          <cx:pt idx="119495">35</cx:pt>
          <cx:pt idx="119496">27</cx:pt>
          <cx:pt idx="119497">78</cx:pt>
          <cx:pt idx="119498">32</cx:pt>
          <cx:pt idx="119499">94</cx:pt>
          <cx:pt idx="119500">49</cx:pt>
          <cx:pt idx="119501">80</cx:pt>
          <cx:pt idx="119502">105</cx:pt>
          <cx:pt idx="119503">81</cx:pt>
          <cx:pt idx="119504">146</cx:pt>
          <cx:pt idx="119505">59</cx:pt>
          <cx:pt idx="119506">87</cx:pt>
          <cx:pt idx="119507">140</cx:pt>
          <cx:pt idx="119508">97</cx:pt>
          <cx:pt idx="119509">126</cx:pt>
          <cx:pt idx="119510">74</cx:pt>
          <cx:pt idx="119511">53</cx:pt>
          <cx:pt idx="119512">29</cx:pt>
          <cx:pt idx="119513">35</cx:pt>
          <cx:pt idx="119514">55</cx:pt>
          <cx:pt idx="119515">137</cx:pt>
          <cx:pt idx="119516">53</cx:pt>
          <cx:pt idx="119517">40</cx:pt>
          <cx:pt idx="119518">52</cx:pt>
          <cx:pt idx="119519">104</cx:pt>
          <cx:pt idx="119520">41</cx:pt>
          <cx:pt idx="119521">47</cx:pt>
          <cx:pt idx="119522">85</cx:pt>
          <cx:pt idx="119523">65</cx:pt>
          <cx:pt idx="119524">65</cx:pt>
          <cx:pt idx="119525">47</cx:pt>
          <cx:pt idx="119526">121</cx:pt>
          <cx:pt idx="119527">84</cx:pt>
          <cx:pt idx="119528">94</cx:pt>
          <cx:pt idx="119529">28</cx:pt>
          <cx:pt idx="119530">138</cx:pt>
          <cx:pt idx="119531">154</cx:pt>
          <cx:pt idx="119532">57</cx:pt>
          <cx:pt idx="119533">19</cx:pt>
          <cx:pt idx="119534">56</cx:pt>
          <cx:pt idx="119535">153</cx:pt>
          <cx:pt idx="119536">49</cx:pt>
          <cx:pt idx="119537">104</cx:pt>
          <cx:pt idx="119538">78</cx:pt>
          <cx:pt idx="119539">28</cx:pt>
          <cx:pt idx="119540">109</cx:pt>
          <cx:pt idx="119541">40</cx:pt>
          <cx:pt idx="119542">88</cx:pt>
          <cx:pt idx="119543">130</cx:pt>
          <cx:pt idx="119544">90</cx:pt>
          <cx:pt idx="119545">54</cx:pt>
          <cx:pt idx="119546">20</cx:pt>
          <cx:pt idx="119547">40</cx:pt>
          <cx:pt idx="119548">484</cx:pt>
          <cx:pt idx="119549">21</cx:pt>
          <cx:pt idx="119550">215</cx:pt>
          <cx:pt idx="119551">214</cx:pt>
          <cx:pt idx="119552">50</cx:pt>
          <cx:pt idx="119553">321</cx:pt>
          <cx:pt idx="119554">20</cx:pt>
          <cx:pt idx="119555">216</cx:pt>
          <cx:pt idx="119556">118</cx:pt>
          <cx:pt idx="119557">25</cx:pt>
          <cx:pt idx="119558">82</cx:pt>
          <cx:pt idx="119559">28</cx:pt>
          <cx:pt idx="119560">67</cx:pt>
          <cx:pt idx="119561">66</cx:pt>
          <cx:pt idx="119562">250</cx:pt>
          <cx:pt idx="119563">56</cx:pt>
          <cx:pt idx="119564">47</cx:pt>
          <cx:pt idx="119565">181</cx:pt>
          <cx:pt idx="119566">45</cx:pt>
          <cx:pt idx="119567">41</cx:pt>
          <cx:pt idx="119568">124</cx:pt>
          <cx:pt idx="119569">55</cx:pt>
          <cx:pt idx="119570">31</cx:pt>
          <cx:pt idx="119571">64</cx:pt>
          <cx:pt idx="119572">30</cx:pt>
          <cx:pt idx="119573">46</cx:pt>
          <cx:pt idx="119574">117</cx:pt>
          <cx:pt idx="119575">51</cx:pt>
          <cx:pt idx="119576">64</cx:pt>
          <cx:pt idx="119577">74</cx:pt>
          <cx:pt idx="119578">26</cx:pt>
          <cx:pt idx="119579">70</cx:pt>
          <cx:pt idx="119580">74</cx:pt>
          <cx:pt idx="119581">145</cx:pt>
          <cx:pt idx="119582">47</cx:pt>
          <cx:pt idx="119583">200</cx:pt>
          <cx:pt idx="119584">36</cx:pt>
          <cx:pt idx="119585">132</cx:pt>
          <cx:pt idx="119586">51</cx:pt>
          <cx:pt idx="119587">36</cx:pt>
          <cx:pt idx="119588">20</cx:pt>
          <cx:pt idx="119589">89</cx:pt>
          <cx:pt idx="119590">101</cx:pt>
          <cx:pt idx="119591">42</cx:pt>
          <cx:pt idx="119592">76</cx:pt>
          <cx:pt idx="119593">23</cx:pt>
          <cx:pt idx="119594">28</cx:pt>
          <cx:pt idx="119595">20</cx:pt>
          <cx:pt idx="119596">39</cx:pt>
          <cx:pt idx="119597">298</cx:pt>
          <cx:pt idx="119598">30</cx:pt>
          <cx:pt idx="119599">44</cx:pt>
          <cx:pt idx="119600">101</cx:pt>
          <cx:pt idx="119601">23</cx:pt>
          <cx:pt idx="119602">239</cx:pt>
          <cx:pt idx="119603">50</cx:pt>
          <cx:pt idx="119604">109</cx:pt>
          <cx:pt idx="119605">91</cx:pt>
          <cx:pt idx="119606">103</cx:pt>
          <cx:pt idx="119607">145</cx:pt>
          <cx:pt idx="119608">63</cx:pt>
          <cx:pt idx="119609">107</cx:pt>
          <cx:pt idx="119610">76</cx:pt>
          <cx:pt idx="119611">75</cx:pt>
          <cx:pt idx="119612">49</cx:pt>
          <cx:pt idx="119613">47</cx:pt>
          <cx:pt idx="119614">33</cx:pt>
          <cx:pt idx="119615">190</cx:pt>
          <cx:pt idx="119616">34</cx:pt>
          <cx:pt idx="119617">203</cx:pt>
          <cx:pt idx="119618">25</cx:pt>
          <cx:pt idx="119619">109</cx:pt>
          <cx:pt idx="119620">58</cx:pt>
          <cx:pt idx="119621">86</cx:pt>
          <cx:pt idx="119622">116</cx:pt>
          <cx:pt idx="119623">50</cx:pt>
          <cx:pt idx="119624">48</cx:pt>
          <cx:pt idx="119625">21</cx:pt>
          <cx:pt idx="119626">35</cx:pt>
          <cx:pt idx="119627">153</cx:pt>
          <cx:pt idx="119628">35</cx:pt>
          <cx:pt idx="119629">36</cx:pt>
          <cx:pt idx="119630">476</cx:pt>
          <cx:pt idx="119631">16</cx:pt>
          <cx:pt idx="119632">211</cx:pt>
          <cx:pt idx="119633">27</cx:pt>
          <cx:pt idx="119634">60</cx:pt>
          <cx:pt idx="119635">95</cx:pt>
          <cx:pt idx="119636">67</cx:pt>
          <cx:pt idx="119637">220</cx:pt>
          <cx:pt idx="119638">72</cx:pt>
          <cx:pt idx="119639">41</cx:pt>
          <cx:pt idx="119640">120</cx:pt>
          <cx:pt idx="119641">134</cx:pt>
          <cx:pt idx="119642">39</cx:pt>
          <cx:pt idx="119643">66</cx:pt>
          <cx:pt idx="119644">44</cx:pt>
          <cx:pt idx="119645">236</cx:pt>
          <cx:pt idx="119646">58</cx:pt>
          <cx:pt idx="119647">64</cx:pt>
          <cx:pt idx="119648">75</cx:pt>
          <cx:pt idx="119649">157</cx:pt>
          <cx:pt idx="119650">48</cx:pt>
          <cx:pt idx="119651">169</cx:pt>
          <cx:pt idx="119652">131</cx:pt>
          <cx:pt idx="119653">31</cx:pt>
          <cx:pt idx="119654">139</cx:pt>
          <cx:pt idx="119655">57</cx:pt>
          <cx:pt idx="119656">70</cx:pt>
          <cx:pt idx="119657">87</cx:pt>
          <cx:pt idx="119658">60</cx:pt>
          <cx:pt idx="119659">132</cx:pt>
          <cx:pt idx="119660">115</cx:pt>
          <cx:pt idx="119661">43</cx:pt>
          <cx:pt idx="119662">117</cx:pt>
          <cx:pt idx="119663">61</cx:pt>
          <cx:pt idx="119664">251</cx:pt>
          <cx:pt idx="119665">143</cx:pt>
          <cx:pt idx="119666">58</cx:pt>
          <cx:pt idx="119667">60</cx:pt>
          <cx:pt idx="119668">862</cx:pt>
          <cx:pt idx="119669">43</cx:pt>
          <cx:pt idx="119670">90</cx:pt>
          <cx:pt idx="119671">67</cx:pt>
          <cx:pt idx="119672">88</cx:pt>
          <cx:pt idx="119673">46</cx:pt>
          <cx:pt idx="119674">26</cx:pt>
          <cx:pt idx="119675">30</cx:pt>
          <cx:pt idx="119676">53</cx:pt>
          <cx:pt idx="119677">154</cx:pt>
          <cx:pt idx="119678">66</cx:pt>
          <cx:pt idx="119679">35</cx:pt>
          <cx:pt idx="119680">46</cx:pt>
          <cx:pt idx="119681">19</cx:pt>
          <cx:pt idx="119682">80</cx:pt>
          <cx:pt idx="119683">22</cx:pt>
          <cx:pt idx="119684">11</cx:pt>
          <cx:pt idx="119685">46</cx:pt>
          <cx:pt idx="119686">49</cx:pt>
          <cx:pt idx="119687">59</cx:pt>
          <cx:pt idx="119688">110</cx:pt>
          <cx:pt idx="119689">132</cx:pt>
          <cx:pt idx="119690">212</cx:pt>
          <cx:pt idx="119691">37</cx:pt>
          <cx:pt idx="119692">40</cx:pt>
          <cx:pt idx="119693">130</cx:pt>
          <cx:pt idx="119694">59</cx:pt>
          <cx:pt idx="119695">45</cx:pt>
          <cx:pt idx="119696">116</cx:pt>
          <cx:pt idx="119697">25</cx:pt>
          <cx:pt idx="119698">67</cx:pt>
          <cx:pt idx="119699">162</cx:pt>
          <cx:pt idx="119700">94</cx:pt>
          <cx:pt idx="119701">154</cx:pt>
          <cx:pt idx="119702">224</cx:pt>
          <cx:pt idx="119703">91</cx:pt>
          <cx:pt idx="119704">66</cx:pt>
          <cx:pt idx="119705">90</cx:pt>
          <cx:pt idx="119706">60</cx:pt>
          <cx:pt idx="119707">48</cx:pt>
          <cx:pt idx="119708">102</cx:pt>
          <cx:pt idx="119709">54</cx:pt>
          <cx:pt idx="119710">267</cx:pt>
          <cx:pt idx="119711">422</cx:pt>
          <cx:pt idx="119712">71</cx:pt>
          <cx:pt idx="119713">111</cx:pt>
          <cx:pt idx="119714">58</cx:pt>
          <cx:pt idx="119715">39</cx:pt>
          <cx:pt idx="119716">50</cx:pt>
          <cx:pt idx="119717">93</cx:pt>
          <cx:pt idx="119718">51</cx:pt>
          <cx:pt idx="119719">44</cx:pt>
          <cx:pt idx="119720">37</cx:pt>
          <cx:pt idx="119721">22</cx:pt>
          <cx:pt idx="119722">82</cx:pt>
          <cx:pt idx="119723">66</cx:pt>
          <cx:pt idx="119724">161</cx:pt>
          <cx:pt idx="119725">192</cx:pt>
          <cx:pt idx="119726">55</cx:pt>
          <cx:pt idx="119727">74</cx:pt>
          <cx:pt idx="119728">56</cx:pt>
          <cx:pt idx="119729">74</cx:pt>
          <cx:pt idx="119730">57</cx:pt>
          <cx:pt idx="119731">179</cx:pt>
          <cx:pt idx="119732">215</cx:pt>
          <cx:pt idx="119733">95</cx:pt>
          <cx:pt idx="119734">88</cx:pt>
          <cx:pt idx="119735">83</cx:pt>
          <cx:pt idx="119736">33</cx:pt>
          <cx:pt idx="119737">90</cx:pt>
          <cx:pt idx="119738">89</cx:pt>
          <cx:pt idx="119739">26</cx:pt>
          <cx:pt idx="119740">75</cx:pt>
          <cx:pt idx="119741">80</cx:pt>
          <cx:pt idx="119742">35</cx:pt>
          <cx:pt idx="119743">123</cx:pt>
          <cx:pt idx="119744">276</cx:pt>
          <cx:pt idx="119745">41</cx:pt>
          <cx:pt idx="119746">49</cx:pt>
          <cx:pt idx="119747">54</cx:pt>
          <cx:pt idx="119748">18</cx:pt>
          <cx:pt idx="119749">84</cx:pt>
          <cx:pt idx="119750">92</cx:pt>
          <cx:pt idx="119751">118</cx:pt>
          <cx:pt idx="119752">51</cx:pt>
          <cx:pt idx="119753">150</cx:pt>
          <cx:pt idx="119754">58</cx:pt>
          <cx:pt idx="119755">9</cx:pt>
          <cx:pt idx="119756">108</cx:pt>
          <cx:pt idx="119757">44</cx:pt>
          <cx:pt idx="119758">86</cx:pt>
          <cx:pt idx="119759">132</cx:pt>
          <cx:pt idx="119760">117</cx:pt>
          <cx:pt idx="119761">183</cx:pt>
          <cx:pt idx="119762">133</cx:pt>
          <cx:pt idx="119763">22</cx:pt>
          <cx:pt idx="119764">169</cx:pt>
          <cx:pt idx="119765">30</cx:pt>
          <cx:pt idx="119766">27</cx:pt>
          <cx:pt idx="119767">24</cx:pt>
          <cx:pt idx="119768">106</cx:pt>
          <cx:pt idx="119769">46</cx:pt>
          <cx:pt idx="119770">35</cx:pt>
          <cx:pt idx="119771">38</cx:pt>
          <cx:pt idx="119772">48</cx:pt>
          <cx:pt idx="119773">47</cx:pt>
          <cx:pt idx="119774">75</cx:pt>
          <cx:pt idx="119775">74</cx:pt>
          <cx:pt idx="119776">43</cx:pt>
          <cx:pt idx="119777">154</cx:pt>
          <cx:pt idx="119778">89</cx:pt>
          <cx:pt idx="119779">133</cx:pt>
          <cx:pt idx="119780">52</cx:pt>
          <cx:pt idx="119781">35</cx:pt>
          <cx:pt idx="119782">75</cx:pt>
          <cx:pt idx="119783">169</cx:pt>
          <cx:pt idx="119784">349</cx:pt>
          <cx:pt idx="119785">98</cx:pt>
          <cx:pt idx="119786">16</cx:pt>
          <cx:pt idx="119787">10</cx:pt>
          <cx:pt idx="119788">54</cx:pt>
          <cx:pt idx="119789">48</cx:pt>
          <cx:pt idx="119790">35</cx:pt>
          <cx:pt idx="119791">35</cx:pt>
          <cx:pt idx="119792">63</cx:pt>
          <cx:pt idx="119793">30</cx:pt>
          <cx:pt idx="119794">125</cx:pt>
          <cx:pt idx="119795">68</cx:pt>
          <cx:pt idx="119796">55</cx:pt>
          <cx:pt idx="119797">151</cx:pt>
          <cx:pt idx="119798">68</cx:pt>
          <cx:pt idx="119799">110</cx:pt>
          <cx:pt idx="119800">54</cx:pt>
          <cx:pt idx="119801">33</cx:pt>
          <cx:pt idx="119802">28</cx:pt>
          <cx:pt idx="119803">69</cx:pt>
          <cx:pt idx="119804">118</cx:pt>
          <cx:pt idx="119805">186</cx:pt>
          <cx:pt idx="119806">49</cx:pt>
          <cx:pt idx="119807">48</cx:pt>
          <cx:pt idx="119808">20</cx:pt>
          <cx:pt idx="119809">62</cx:pt>
          <cx:pt idx="119810">60</cx:pt>
          <cx:pt idx="119811">139</cx:pt>
          <cx:pt idx="119812">97</cx:pt>
          <cx:pt idx="119813">107</cx:pt>
          <cx:pt idx="119814">201</cx:pt>
          <cx:pt idx="119815">61</cx:pt>
          <cx:pt idx="119816">142</cx:pt>
          <cx:pt idx="119817">22</cx:pt>
          <cx:pt idx="119818">44</cx:pt>
          <cx:pt idx="119819">70</cx:pt>
          <cx:pt idx="119820">59</cx:pt>
          <cx:pt idx="119821">95</cx:pt>
          <cx:pt idx="119822">296</cx:pt>
          <cx:pt idx="119823">34</cx:pt>
          <cx:pt idx="119824">109</cx:pt>
          <cx:pt idx="119825">40</cx:pt>
          <cx:pt idx="119826">125</cx:pt>
          <cx:pt idx="119827">65</cx:pt>
          <cx:pt idx="119828">92</cx:pt>
          <cx:pt idx="119829">129</cx:pt>
          <cx:pt idx="119830">119</cx:pt>
          <cx:pt idx="119831">85</cx:pt>
          <cx:pt idx="119832">38</cx:pt>
          <cx:pt idx="119833">66</cx:pt>
          <cx:pt idx="119834">49</cx:pt>
          <cx:pt idx="119835">87</cx:pt>
          <cx:pt idx="119836">225</cx:pt>
          <cx:pt idx="119837">23</cx:pt>
          <cx:pt idx="119838">107</cx:pt>
          <cx:pt idx="119839">187</cx:pt>
          <cx:pt idx="119840">173</cx:pt>
          <cx:pt idx="119841">298</cx:pt>
          <cx:pt idx="119842">346</cx:pt>
          <cx:pt idx="119843">51</cx:pt>
          <cx:pt idx="119844">207</cx:pt>
          <cx:pt idx="119845">194</cx:pt>
          <cx:pt idx="119846">87</cx:pt>
          <cx:pt idx="119847">107</cx:pt>
          <cx:pt idx="119848">40</cx:pt>
          <cx:pt idx="119849">22</cx:pt>
          <cx:pt idx="119850">123</cx:pt>
          <cx:pt idx="119851">48</cx:pt>
          <cx:pt idx="119852">193</cx:pt>
          <cx:pt idx="119853">54</cx:pt>
          <cx:pt idx="119854">69</cx:pt>
          <cx:pt idx="119855">48</cx:pt>
          <cx:pt idx="119856">42</cx:pt>
          <cx:pt idx="119857">26</cx:pt>
          <cx:pt idx="119858">102</cx:pt>
          <cx:pt idx="119859">141</cx:pt>
          <cx:pt idx="119860">106</cx:pt>
          <cx:pt idx="119861">34</cx:pt>
          <cx:pt idx="119862">61</cx:pt>
          <cx:pt idx="119863">153</cx:pt>
          <cx:pt idx="119864">67</cx:pt>
          <cx:pt idx="119865">135</cx:pt>
          <cx:pt idx="119866">318</cx:pt>
          <cx:pt idx="119867">62</cx:pt>
          <cx:pt idx="119868">137</cx:pt>
          <cx:pt idx="119869">46</cx:pt>
          <cx:pt idx="119870">247</cx:pt>
          <cx:pt idx="119871">25</cx:pt>
          <cx:pt idx="119872">65</cx:pt>
          <cx:pt idx="119873">70</cx:pt>
          <cx:pt idx="119874">72</cx:pt>
          <cx:pt idx="119875">230</cx:pt>
          <cx:pt idx="119876">42</cx:pt>
          <cx:pt idx="119877">122</cx:pt>
          <cx:pt idx="119878">73</cx:pt>
          <cx:pt idx="119879">30</cx:pt>
          <cx:pt idx="119880">213</cx:pt>
          <cx:pt idx="119881">170</cx:pt>
          <cx:pt idx="119882">28</cx:pt>
          <cx:pt idx="119883">627</cx:pt>
          <cx:pt idx="119884">29</cx:pt>
          <cx:pt idx="119885">187</cx:pt>
          <cx:pt idx="119886">34</cx:pt>
          <cx:pt idx="119887">168</cx:pt>
          <cx:pt idx="119888">17</cx:pt>
          <cx:pt idx="119889">80</cx:pt>
          <cx:pt idx="119890">126</cx:pt>
          <cx:pt idx="119891">41</cx:pt>
          <cx:pt idx="119892">93</cx:pt>
          <cx:pt idx="119893">49</cx:pt>
          <cx:pt idx="119894">40</cx:pt>
          <cx:pt idx="119895">101</cx:pt>
          <cx:pt idx="119896">102</cx:pt>
          <cx:pt idx="119897">72</cx:pt>
          <cx:pt idx="119898">57</cx:pt>
          <cx:pt idx="119899">55</cx:pt>
          <cx:pt idx="119900">88</cx:pt>
          <cx:pt idx="119901">115</cx:pt>
          <cx:pt idx="119902">113</cx:pt>
          <cx:pt idx="119903">157</cx:pt>
          <cx:pt idx="119904">53</cx:pt>
          <cx:pt idx="119905">91</cx:pt>
          <cx:pt idx="119906">24</cx:pt>
          <cx:pt idx="119907">83</cx:pt>
          <cx:pt idx="119908">55</cx:pt>
          <cx:pt idx="119909">69</cx:pt>
          <cx:pt idx="119910">29</cx:pt>
          <cx:pt idx="119911">79</cx:pt>
          <cx:pt idx="119912">131</cx:pt>
          <cx:pt idx="119913">16</cx:pt>
          <cx:pt idx="119914">70</cx:pt>
          <cx:pt idx="119915">61</cx:pt>
          <cx:pt idx="119916">92</cx:pt>
          <cx:pt idx="119917">152</cx:pt>
          <cx:pt idx="119918">224</cx:pt>
          <cx:pt idx="119919">54</cx:pt>
          <cx:pt idx="119920">116</cx:pt>
          <cx:pt idx="119921">80</cx:pt>
          <cx:pt idx="119922">85</cx:pt>
          <cx:pt idx="119923">21</cx:pt>
          <cx:pt idx="119924">68</cx:pt>
          <cx:pt idx="119925">45</cx:pt>
          <cx:pt idx="119926">82</cx:pt>
          <cx:pt idx="119927">149</cx:pt>
          <cx:pt idx="119928">263</cx:pt>
          <cx:pt idx="119929">287</cx:pt>
          <cx:pt idx="119930">38</cx:pt>
          <cx:pt idx="119931">34</cx:pt>
          <cx:pt idx="119932">9</cx:pt>
          <cx:pt idx="119933">30</cx:pt>
          <cx:pt idx="119934">129</cx:pt>
          <cx:pt idx="119935">71</cx:pt>
          <cx:pt idx="119936">27</cx:pt>
          <cx:pt idx="119937">47</cx:pt>
          <cx:pt idx="119938">121</cx:pt>
          <cx:pt idx="119939">64</cx:pt>
          <cx:pt idx="119940">492</cx:pt>
          <cx:pt idx="119941">98</cx:pt>
          <cx:pt idx="119942">98</cx:pt>
          <cx:pt idx="119943">77</cx:pt>
          <cx:pt idx="119944">47</cx:pt>
          <cx:pt idx="119945">356</cx:pt>
          <cx:pt idx="119946">256</cx:pt>
          <cx:pt idx="119947">35</cx:pt>
          <cx:pt idx="119948">62</cx:pt>
          <cx:pt idx="119949">102</cx:pt>
          <cx:pt idx="119950">65</cx:pt>
          <cx:pt idx="119951">205</cx:pt>
          <cx:pt idx="119952">51</cx:pt>
          <cx:pt idx="119953">62</cx:pt>
          <cx:pt idx="119954">59</cx:pt>
          <cx:pt idx="119955">59</cx:pt>
          <cx:pt idx="119956">48</cx:pt>
          <cx:pt idx="119957">39</cx:pt>
          <cx:pt idx="119958">138</cx:pt>
          <cx:pt idx="119959">138</cx:pt>
          <cx:pt idx="119960">77</cx:pt>
          <cx:pt idx="119961">47</cx:pt>
          <cx:pt idx="119962">77</cx:pt>
          <cx:pt idx="119963">65</cx:pt>
          <cx:pt idx="119964">48</cx:pt>
          <cx:pt idx="119965">29</cx:pt>
          <cx:pt idx="119966">86</cx:pt>
          <cx:pt idx="119967">60</cx:pt>
          <cx:pt idx="119968">82</cx:pt>
          <cx:pt idx="119969">71</cx:pt>
          <cx:pt idx="119970">46</cx:pt>
          <cx:pt idx="119971">33</cx:pt>
          <cx:pt idx="119972">167</cx:pt>
          <cx:pt idx="119973">27</cx:pt>
          <cx:pt idx="119974">80</cx:pt>
          <cx:pt idx="119975">11</cx:pt>
          <cx:pt idx="119976">183</cx:pt>
          <cx:pt idx="119977">17</cx:pt>
          <cx:pt idx="119978">122</cx:pt>
          <cx:pt idx="119979">32</cx:pt>
          <cx:pt idx="119980">67</cx:pt>
          <cx:pt idx="119981">97</cx:pt>
          <cx:pt idx="119982">31</cx:pt>
          <cx:pt idx="119983">45</cx:pt>
          <cx:pt idx="119984">207</cx:pt>
          <cx:pt idx="119985">25</cx:pt>
          <cx:pt idx="119986">97</cx:pt>
          <cx:pt idx="119987">13</cx:pt>
          <cx:pt idx="119988">94</cx:pt>
          <cx:pt idx="119989">140</cx:pt>
          <cx:pt idx="119990">132</cx:pt>
          <cx:pt idx="119991">66</cx:pt>
          <cx:pt idx="119992">27</cx:pt>
          <cx:pt idx="119993">38</cx:pt>
          <cx:pt idx="119994">35</cx:pt>
          <cx:pt idx="119995">66</cx:pt>
          <cx:pt idx="119996">24</cx:pt>
          <cx:pt idx="119997">175</cx:pt>
          <cx:pt idx="119998">71</cx:pt>
          <cx:pt idx="119999">37</cx:pt>
          <cx:pt idx="120000">13</cx:pt>
          <cx:pt idx="120001">45</cx:pt>
          <cx:pt idx="120002">59</cx:pt>
          <cx:pt idx="120003">41</cx:pt>
          <cx:pt idx="120004">239</cx:pt>
          <cx:pt idx="120005">31</cx:pt>
          <cx:pt idx="120006">62</cx:pt>
          <cx:pt idx="120007">160</cx:pt>
          <cx:pt idx="120008">49</cx:pt>
          <cx:pt idx="120009">51</cx:pt>
          <cx:pt idx="120010">41</cx:pt>
          <cx:pt idx="120011">88</cx:pt>
          <cx:pt idx="120012">119</cx:pt>
          <cx:pt idx="120013">240</cx:pt>
          <cx:pt idx="120014">43</cx:pt>
          <cx:pt idx="120015">97</cx:pt>
          <cx:pt idx="120016">84</cx:pt>
          <cx:pt idx="120017">96</cx:pt>
          <cx:pt idx="120018">96</cx:pt>
          <cx:pt idx="120019">34</cx:pt>
          <cx:pt idx="120020">198</cx:pt>
          <cx:pt idx="120021">45</cx:pt>
          <cx:pt idx="120022">55</cx:pt>
          <cx:pt idx="120023">49</cx:pt>
          <cx:pt idx="120024">51</cx:pt>
          <cx:pt idx="120025">15</cx:pt>
          <cx:pt idx="120026">131</cx:pt>
          <cx:pt idx="120027">329</cx:pt>
          <cx:pt idx="120028">61</cx:pt>
          <cx:pt idx="120029">87</cx:pt>
          <cx:pt idx="120030">85</cx:pt>
          <cx:pt idx="120031">98</cx:pt>
          <cx:pt idx="120032">217</cx:pt>
          <cx:pt idx="120033">92</cx:pt>
          <cx:pt idx="120034">52</cx:pt>
          <cx:pt idx="120035">81</cx:pt>
          <cx:pt idx="120036">61</cx:pt>
          <cx:pt idx="120037">30</cx:pt>
          <cx:pt idx="120038">74</cx:pt>
          <cx:pt idx="120039">52</cx:pt>
          <cx:pt idx="120040">67</cx:pt>
          <cx:pt idx="120041">163</cx:pt>
          <cx:pt idx="120042">59</cx:pt>
          <cx:pt idx="120043">73</cx:pt>
          <cx:pt idx="120044">53</cx:pt>
          <cx:pt idx="120045">50</cx:pt>
          <cx:pt idx="120046">121</cx:pt>
          <cx:pt idx="120047">37</cx:pt>
          <cx:pt idx="120048">40</cx:pt>
          <cx:pt idx="120049">63</cx:pt>
          <cx:pt idx="120050">153</cx:pt>
          <cx:pt idx="120051">49</cx:pt>
          <cx:pt idx="120052">33</cx:pt>
          <cx:pt idx="120053">103</cx:pt>
          <cx:pt idx="120054">69</cx:pt>
          <cx:pt idx="120055">190</cx:pt>
          <cx:pt idx="120056">31</cx:pt>
          <cx:pt idx="120057">22</cx:pt>
          <cx:pt idx="120058">129</cx:pt>
          <cx:pt idx="120059">108</cx:pt>
          <cx:pt idx="120060">45</cx:pt>
          <cx:pt idx="120061">329</cx:pt>
          <cx:pt idx="120062">102</cx:pt>
          <cx:pt idx="120063">96</cx:pt>
          <cx:pt idx="120064">26</cx:pt>
          <cx:pt idx="120065">39</cx:pt>
          <cx:pt idx="120066">117</cx:pt>
          <cx:pt idx="120067">30</cx:pt>
          <cx:pt idx="120068">52</cx:pt>
          <cx:pt idx="120069">54</cx:pt>
          <cx:pt idx="120070">117</cx:pt>
          <cx:pt idx="120071">99</cx:pt>
          <cx:pt idx="120072">51</cx:pt>
          <cx:pt idx="120073">85</cx:pt>
          <cx:pt idx="120074">135</cx:pt>
          <cx:pt idx="120075">72</cx:pt>
          <cx:pt idx="120076">44</cx:pt>
          <cx:pt idx="120077">90</cx:pt>
          <cx:pt idx="120078">65</cx:pt>
          <cx:pt idx="120079">98</cx:pt>
          <cx:pt idx="120080">58</cx:pt>
          <cx:pt idx="120081">100</cx:pt>
          <cx:pt idx="120082">123</cx:pt>
          <cx:pt idx="120083">22</cx:pt>
          <cx:pt idx="120084">120</cx:pt>
          <cx:pt idx="120085">56</cx:pt>
          <cx:pt idx="120086">49</cx:pt>
          <cx:pt idx="120087">66</cx:pt>
          <cx:pt idx="120088">36</cx:pt>
          <cx:pt idx="120089">77</cx:pt>
          <cx:pt idx="120090">33</cx:pt>
          <cx:pt idx="120091">64</cx:pt>
          <cx:pt idx="120092">48</cx:pt>
          <cx:pt idx="120093">67</cx:pt>
          <cx:pt idx="120094">30</cx:pt>
          <cx:pt idx="120095">60</cx:pt>
          <cx:pt idx="120096">58</cx:pt>
          <cx:pt idx="120097">34</cx:pt>
          <cx:pt idx="120098">153</cx:pt>
          <cx:pt idx="120099">208</cx:pt>
          <cx:pt idx="120100">44</cx:pt>
          <cx:pt idx="120101">250</cx:pt>
          <cx:pt idx="120102">232</cx:pt>
          <cx:pt idx="120103">55</cx:pt>
          <cx:pt idx="120104">55</cx:pt>
          <cx:pt idx="120105">113</cx:pt>
          <cx:pt idx="120106">340</cx:pt>
          <cx:pt idx="120107">73</cx:pt>
          <cx:pt idx="120108">105</cx:pt>
          <cx:pt idx="120109">117</cx:pt>
          <cx:pt idx="120110">72</cx:pt>
          <cx:pt idx="120111">39</cx:pt>
          <cx:pt idx="120112">142</cx:pt>
          <cx:pt idx="120113">52</cx:pt>
          <cx:pt idx="120114">117</cx:pt>
          <cx:pt idx="120115">24</cx:pt>
          <cx:pt idx="120116">205</cx:pt>
          <cx:pt idx="120117">115</cx:pt>
          <cx:pt idx="120118">146</cx:pt>
          <cx:pt idx="120119">116</cx:pt>
          <cx:pt idx="120120">84</cx:pt>
          <cx:pt idx="120121">43</cx:pt>
          <cx:pt idx="120122">150</cx:pt>
          <cx:pt idx="120123">66</cx:pt>
          <cx:pt idx="120124">47</cx:pt>
          <cx:pt idx="120125">37</cx:pt>
          <cx:pt idx="120126">30</cx:pt>
          <cx:pt idx="120127">39</cx:pt>
          <cx:pt idx="120128">62</cx:pt>
          <cx:pt idx="120129">478</cx:pt>
          <cx:pt idx="120130">37</cx:pt>
          <cx:pt idx="120131">82</cx:pt>
          <cx:pt idx="120132">69</cx:pt>
          <cx:pt idx="120133">150</cx:pt>
          <cx:pt idx="120134">28</cx:pt>
          <cx:pt idx="120135">142</cx:pt>
          <cx:pt idx="120136">44</cx:pt>
          <cx:pt idx="120137">82</cx:pt>
          <cx:pt idx="120138">188</cx:pt>
          <cx:pt idx="120139">34</cx:pt>
          <cx:pt idx="120140">43</cx:pt>
          <cx:pt idx="120141">38</cx:pt>
          <cx:pt idx="120142">34</cx:pt>
          <cx:pt idx="120143">25</cx:pt>
          <cx:pt idx="120144">532</cx:pt>
          <cx:pt idx="120145">147</cx:pt>
          <cx:pt idx="120146">77</cx:pt>
          <cx:pt idx="120147">22</cx:pt>
          <cx:pt idx="120148">30</cx:pt>
          <cx:pt idx="120149">25</cx:pt>
          <cx:pt idx="120150">33</cx:pt>
          <cx:pt idx="120151">15</cx:pt>
          <cx:pt idx="120152">95</cx:pt>
          <cx:pt idx="120153">40</cx:pt>
          <cx:pt idx="120154">116</cx:pt>
          <cx:pt idx="120155">63</cx:pt>
          <cx:pt idx="120156">122</cx:pt>
          <cx:pt idx="120157">55</cx:pt>
          <cx:pt idx="120158">71</cx:pt>
          <cx:pt idx="120159">39</cx:pt>
          <cx:pt idx="120160">69</cx:pt>
          <cx:pt idx="120161">86</cx:pt>
          <cx:pt idx="120162">86</cx:pt>
          <cx:pt idx="120163">59</cx:pt>
          <cx:pt idx="120164">99</cx:pt>
          <cx:pt idx="120165">56</cx:pt>
          <cx:pt idx="120166">17</cx:pt>
          <cx:pt idx="120167">160</cx:pt>
          <cx:pt idx="120168">185</cx:pt>
          <cx:pt idx="120169">40</cx:pt>
          <cx:pt idx="120170">156</cx:pt>
          <cx:pt idx="120171">70</cx:pt>
          <cx:pt idx="120172">40</cx:pt>
          <cx:pt idx="120173">88</cx:pt>
          <cx:pt idx="120174">83</cx:pt>
          <cx:pt idx="120175">63</cx:pt>
          <cx:pt idx="120176">264</cx:pt>
          <cx:pt idx="120177">49</cx:pt>
          <cx:pt idx="120178">136</cx:pt>
          <cx:pt idx="120179">75</cx:pt>
          <cx:pt idx="120180">65</cx:pt>
          <cx:pt idx="120181">109</cx:pt>
          <cx:pt idx="120182">51</cx:pt>
          <cx:pt idx="120183">88</cx:pt>
          <cx:pt idx="120184">45</cx:pt>
          <cx:pt idx="120185">18</cx:pt>
          <cx:pt idx="120186">174</cx:pt>
          <cx:pt idx="120187">72</cx:pt>
          <cx:pt idx="120188">70</cx:pt>
          <cx:pt idx="120189">113</cx:pt>
          <cx:pt idx="120190">15</cx:pt>
          <cx:pt idx="120191">15</cx:pt>
          <cx:pt idx="120192">174</cx:pt>
          <cx:pt idx="120193">35</cx:pt>
          <cx:pt idx="120194">166</cx:pt>
          <cx:pt idx="120195">67</cx:pt>
          <cx:pt idx="120196">37</cx:pt>
          <cx:pt idx="120197">76</cx:pt>
          <cx:pt idx="120198">114</cx:pt>
          <cx:pt idx="120199">59</cx:pt>
          <cx:pt idx="120200">115</cx:pt>
          <cx:pt idx="120201">140</cx:pt>
          <cx:pt idx="120202">106</cx:pt>
          <cx:pt idx="120203">120</cx:pt>
          <cx:pt idx="120204">19</cx:pt>
          <cx:pt idx="120205">136</cx:pt>
          <cx:pt idx="120206">65</cx:pt>
          <cx:pt idx="120207">169</cx:pt>
          <cx:pt idx="120208">53</cx:pt>
          <cx:pt idx="120209">46</cx:pt>
          <cx:pt idx="120210">43</cx:pt>
          <cx:pt idx="120211">43</cx:pt>
          <cx:pt idx="120212">47</cx:pt>
          <cx:pt idx="120213">234</cx:pt>
          <cx:pt idx="120214">55</cx:pt>
          <cx:pt idx="120215">64</cx:pt>
          <cx:pt idx="120216">115</cx:pt>
          <cx:pt idx="120217">67</cx:pt>
          <cx:pt idx="120218">97</cx:pt>
          <cx:pt idx="120219">53</cx:pt>
          <cx:pt idx="120220">80</cx:pt>
          <cx:pt idx="120221">159</cx:pt>
          <cx:pt idx="120222">169</cx:pt>
          <cx:pt idx="120223">68</cx:pt>
          <cx:pt idx="120224">170</cx:pt>
          <cx:pt idx="120225">97</cx:pt>
          <cx:pt idx="120226">77</cx:pt>
          <cx:pt idx="120227">13</cx:pt>
          <cx:pt idx="120228">53</cx:pt>
          <cx:pt idx="120229">99</cx:pt>
          <cx:pt idx="120230">111</cx:pt>
          <cx:pt idx="120231">504</cx:pt>
          <cx:pt idx="120232">80</cx:pt>
          <cx:pt idx="120233">187</cx:pt>
          <cx:pt idx="120234">37</cx:pt>
          <cx:pt idx="120235">38</cx:pt>
          <cx:pt idx="120236">59</cx:pt>
          <cx:pt idx="120237">43</cx:pt>
          <cx:pt idx="120238">30</cx:pt>
          <cx:pt idx="120239">109</cx:pt>
          <cx:pt idx="120240">55</cx:pt>
          <cx:pt idx="120241">25</cx:pt>
          <cx:pt idx="120242">40</cx:pt>
          <cx:pt idx="120243">66</cx:pt>
          <cx:pt idx="120244">88</cx:pt>
          <cx:pt idx="120245">65</cx:pt>
          <cx:pt idx="120246">24</cx:pt>
          <cx:pt idx="120247">31</cx:pt>
          <cx:pt idx="120248">47</cx:pt>
          <cx:pt idx="120249">35</cx:pt>
          <cx:pt idx="120250">92</cx:pt>
          <cx:pt idx="120251">16</cx:pt>
          <cx:pt idx="120252">13</cx:pt>
          <cx:pt idx="120253">41</cx:pt>
          <cx:pt idx="120254">79</cx:pt>
          <cx:pt idx="120255">65</cx:pt>
          <cx:pt idx="120256">29</cx:pt>
          <cx:pt idx="120257">62</cx:pt>
          <cx:pt idx="120258">51</cx:pt>
          <cx:pt idx="120259">63</cx:pt>
          <cx:pt idx="120260">18</cx:pt>
          <cx:pt idx="120261">54</cx:pt>
          <cx:pt idx="120262">102</cx:pt>
          <cx:pt idx="120263">39</cx:pt>
          <cx:pt idx="120264">92</cx:pt>
          <cx:pt idx="120265">37</cx:pt>
          <cx:pt idx="120266">22</cx:pt>
          <cx:pt idx="120267">26</cx:pt>
          <cx:pt idx="120268">59</cx:pt>
          <cx:pt idx="120269">139</cx:pt>
          <cx:pt idx="120270">25</cx:pt>
          <cx:pt idx="120271">227</cx:pt>
          <cx:pt idx="120272">46</cx:pt>
          <cx:pt idx="120273">23</cx:pt>
          <cx:pt idx="120274">64</cx:pt>
          <cx:pt idx="120275">42</cx:pt>
          <cx:pt idx="120276">302</cx:pt>
          <cx:pt idx="120277">83</cx:pt>
          <cx:pt idx="120278">127</cx:pt>
          <cx:pt idx="120279">63</cx:pt>
          <cx:pt idx="120280">110</cx:pt>
          <cx:pt idx="120281">36</cx:pt>
          <cx:pt idx="120282">39</cx:pt>
          <cx:pt idx="120283">24</cx:pt>
          <cx:pt idx="120284">142</cx:pt>
          <cx:pt idx="120285">72</cx:pt>
          <cx:pt idx="120286">33</cx:pt>
          <cx:pt idx="120287">41</cx:pt>
          <cx:pt idx="120288">263</cx:pt>
          <cx:pt idx="120289">90</cx:pt>
          <cx:pt idx="120290">52</cx:pt>
          <cx:pt idx="120291">69</cx:pt>
          <cx:pt idx="120292">25</cx:pt>
          <cx:pt idx="120293">136</cx:pt>
          <cx:pt idx="120294">39</cx:pt>
          <cx:pt idx="120295">28</cx:pt>
          <cx:pt idx="120296">57</cx:pt>
          <cx:pt idx="120297">189</cx:pt>
          <cx:pt idx="120298">82</cx:pt>
          <cx:pt idx="120299">33</cx:pt>
          <cx:pt idx="120300">27</cx:pt>
          <cx:pt idx="120301">136</cx:pt>
          <cx:pt idx="120302">71</cx:pt>
          <cx:pt idx="120303">23</cx:pt>
          <cx:pt idx="120304">85</cx:pt>
          <cx:pt idx="120305">113</cx:pt>
          <cx:pt idx="120306">50</cx:pt>
          <cx:pt idx="120307">59</cx:pt>
          <cx:pt idx="120308">13</cx:pt>
          <cx:pt idx="120309">36</cx:pt>
          <cx:pt idx="120310">108</cx:pt>
          <cx:pt idx="120311">106</cx:pt>
          <cx:pt idx="120312">43</cx:pt>
          <cx:pt idx="120313">57</cx:pt>
          <cx:pt idx="120314">218</cx:pt>
          <cx:pt idx="120315">78</cx:pt>
          <cx:pt idx="120316">378</cx:pt>
          <cx:pt idx="120317">107</cx:pt>
          <cx:pt idx="120318">10</cx:pt>
          <cx:pt idx="120319">46</cx:pt>
          <cx:pt idx="120320">43</cx:pt>
          <cx:pt idx="120321">110</cx:pt>
          <cx:pt idx="120322">144</cx:pt>
          <cx:pt idx="120323">111</cx:pt>
          <cx:pt idx="120324">21</cx:pt>
          <cx:pt idx="120325">31</cx:pt>
          <cx:pt idx="120326">76</cx:pt>
          <cx:pt idx="120327">58</cx:pt>
          <cx:pt idx="120328">138</cx:pt>
          <cx:pt idx="120329">46</cx:pt>
          <cx:pt idx="120330">116</cx:pt>
          <cx:pt idx="120331">45</cx:pt>
          <cx:pt idx="120332">27</cx:pt>
          <cx:pt idx="120333">121</cx:pt>
          <cx:pt idx="120334">43</cx:pt>
          <cx:pt idx="120335">93</cx:pt>
          <cx:pt idx="120336">81</cx:pt>
          <cx:pt idx="120337">130</cx:pt>
          <cx:pt idx="120338">14</cx:pt>
          <cx:pt idx="120339">100</cx:pt>
          <cx:pt idx="120340">50</cx:pt>
          <cx:pt idx="120341">31</cx:pt>
          <cx:pt idx="120342">144</cx:pt>
          <cx:pt idx="120343">37</cx:pt>
          <cx:pt idx="120344">75</cx:pt>
          <cx:pt idx="120345">49</cx:pt>
          <cx:pt idx="120346">181</cx:pt>
          <cx:pt idx="120347">232</cx:pt>
          <cx:pt idx="120348">31</cx:pt>
          <cx:pt idx="120349">62</cx:pt>
          <cx:pt idx="120350">90</cx:pt>
          <cx:pt idx="120351">242</cx:pt>
          <cx:pt idx="120352">71</cx:pt>
          <cx:pt idx="120353">172</cx:pt>
          <cx:pt idx="120354">26</cx:pt>
          <cx:pt idx="120355">80</cx:pt>
          <cx:pt idx="120356">55</cx:pt>
          <cx:pt idx="120357">68</cx:pt>
          <cx:pt idx="120358">178</cx:pt>
          <cx:pt idx="120359">42</cx:pt>
          <cx:pt idx="120360">129</cx:pt>
          <cx:pt idx="120361">134</cx:pt>
          <cx:pt idx="120362">114</cx:pt>
          <cx:pt idx="120363">46</cx:pt>
          <cx:pt idx="120364">47</cx:pt>
          <cx:pt idx="120365">50</cx:pt>
          <cx:pt idx="120366">33</cx:pt>
          <cx:pt idx="120367">102</cx:pt>
          <cx:pt idx="120368">38</cx:pt>
          <cx:pt idx="120369">167</cx:pt>
          <cx:pt idx="120370">37</cx:pt>
          <cx:pt idx="120371">195</cx:pt>
          <cx:pt idx="120372">74</cx:pt>
          <cx:pt idx="120373">188</cx:pt>
          <cx:pt idx="120374">103</cx:pt>
          <cx:pt idx="120375">620</cx:pt>
          <cx:pt idx="120376">13</cx:pt>
          <cx:pt idx="120377">127</cx:pt>
          <cx:pt idx="120378">93</cx:pt>
          <cx:pt idx="120379">29</cx:pt>
          <cx:pt idx="120380">96</cx:pt>
          <cx:pt idx="120381">113</cx:pt>
          <cx:pt idx="120382">47</cx:pt>
          <cx:pt idx="120383">82</cx:pt>
          <cx:pt idx="120384">47</cx:pt>
          <cx:pt idx="120385">96</cx:pt>
          <cx:pt idx="120386">16</cx:pt>
          <cx:pt idx="120387">97</cx:pt>
          <cx:pt idx="120388">181</cx:pt>
          <cx:pt idx="120389">50</cx:pt>
          <cx:pt idx="120390">139</cx:pt>
          <cx:pt idx="120391">117</cx:pt>
          <cx:pt idx="120392">190</cx:pt>
          <cx:pt idx="120393">162</cx:pt>
          <cx:pt idx="120394">138</cx:pt>
          <cx:pt idx="120395">46</cx:pt>
          <cx:pt idx="120396">43</cx:pt>
          <cx:pt idx="120397">42</cx:pt>
          <cx:pt idx="120398">102</cx:pt>
          <cx:pt idx="120399">34</cx:pt>
          <cx:pt idx="120400">134</cx:pt>
          <cx:pt idx="120401">143</cx:pt>
          <cx:pt idx="120402">95</cx:pt>
          <cx:pt idx="120403">35</cx:pt>
          <cx:pt idx="120404">35</cx:pt>
          <cx:pt idx="120405">138</cx:pt>
          <cx:pt idx="120406">39</cx:pt>
          <cx:pt idx="120407">92</cx:pt>
          <cx:pt idx="120408">329</cx:pt>
          <cx:pt idx="120409">78</cx:pt>
          <cx:pt idx="120410">97</cx:pt>
          <cx:pt idx="120411">87</cx:pt>
          <cx:pt idx="120412">70</cx:pt>
          <cx:pt idx="120413">76</cx:pt>
          <cx:pt idx="120414">66</cx:pt>
          <cx:pt idx="120415">178</cx:pt>
          <cx:pt idx="120416">84</cx:pt>
          <cx:pt idx="120417">73</cx:pt>
          <cx:pt idx="120418">44</cx:pt>
          <cx:pt idx="120419">42</cx:pt>
          <cx:pt idx="120420">37</cx:pt>
          <cx:pt idx="120421">26</cx:pt>
          <cx:pt idx="120422">174</cx:pt>
          <cx:pt idx="120423">23</cx:pt>
          <cx:pt idx="120424">267</cx:pt>
          <cx:pt idx="120425">115</cx:pt>
          <cx:pt idx="120426">200</cx:pt>
          <cx:pt idx="120427">33</cx:pt>
          <cx:pt idx="120428">29</cx:pt>
          <cx:pt idx="120429">115</cx:pt>
          <cx:pt idx="120430">124</cx:pt>
          <cx:pt idx="120431">81</cx:pt>
          <cx:pt idx="120432">159</cx:pt>
          <cx:pt idx="120433">57</cx:pt>
          <cx:pt idx="120434">90</cx:pt>
          <cx:pt idx="120435">78</cx:pt>
          <cx:pt idx="120436">80</cx:pt>
          <cx:pt idx="120437">71</cx:pt>
          <cx:pt idx="120438">74</cx:pt>
          <cx:pt idx="120439">36</cx:pt>
          <cx:pt idx="120440">83</cx:pt>
          <cx:pt idx="120441">31</cx:pt>
          <cx:pt idx="120442">49</cx:pt>
          <cx:pt idx="120443">221</cx:pt>
          <cx:pt idx="120444">38</cx:pt>
          <cx:pt idx="120445">76</cx:pt>
          <cx:pt idx="120446">39</cx:pt>
          <cx:pt idx="120447">30</cx:pt>
          <cx:pt idx="120448">105</cx:pt>
          <cx:pt idx="120449">29</cx:pt>
          <cx:pt idx="120450">48</cx:pt>
          <cx:pt idx="120451">91</cx:pt>
          <cx:pt idx="120452">15</cx:pt>
          <cx:pt idx="120453">87</cx:pt>
          <cx:pt idx="120454">41</cx:pt>
          <cx:pt idx="120455">66</cx:pt>
          <cx:pt idx="120456">36</cx:pt>
          <cx:pt idx="120457">46</cx:pt>
          <cx:pt idx="120458">35</cx:pt>
          <cx:pt idx="120459">68</cx:pt>
          <cx:pt idx="120460">28</cx:pt>
          <cx:pt idx="120461">185</cx:pt>
          <cx:pt idx="120462">41</cx:pt>
          <cx:pt idx="120463">18</cx:pt>
          <cx:pt idx="120464">248</cx:pt>
          <cx:pt idx="120465">310</cx:pt>
          <cx:pt idx="120466">66</cx:pt>
          <cx:pt idx="120467">119</cx:pt>
          <cx:pt idx="120468">157</cx:pt>
          <cx:pt idx="120469">117</cx:pt>
          <cx:pt idx="120470">59</cx:pt>
          <cx:pt idx="120471">84</cx:pt>
          <cx:pt idx="120472">44</cx:pt>
          <cx:pt idx="120473">43</cx:pt>
          <cx:pt idx="120474">57</cx:pt>
          <cx:pt idx="120475">41</cx:pt>
          <cx:pt idx="120476">27</cx:pt>
          <cx:pt idx="120477">34</cx:pt>
          <cx:pt idx="120478">41</cx:pt>
          <cx:pt idx="120479">32</cx:pt>
          <cx:pt idx="120480">36</cx:pt>
          <cx:pt idx="120481">42</cx:pt>
          <cx:pt idx="120482">29</cx:pt>
          <cx:pt idx="120483">68</cx:pt>
          <cx:pt idx="120484">55</cx:pt>
          <cx:pt idx="120485">138</cx:pt>
          <cx:pt idx="120486">83</cx:pt>
          <cx:pt idx="120487">524</cx:pt>
          <cx:pt idx="120488">124</cx:pt>
          <cx:pt idx="120489">34</cx:pt>
          <cx:pt idx="120490">100</cx:pt>
          <cx:pt idx="120491">35</cx:pt>
          <cx:pt idx="120492">87</cx:pt>
          <cx:pt idx="120493">121</cx:pt>
          <cx:pt idx="120494">77</cx:pt>
          <cx:pt idx="120495">72</cx:pt>
          <cx:pt idx="120496">102</cx:pt>
          <cx:pt idx="120497">138</cx:pt>
          <cx:pt idx="120498">98</cx:pt>
          <cx:pt idx="120499">24</cx:pt>
          <cx:pt idx="120500">176</cx:pt>
          <cx:pt idx="120501">28</cx:pt>
          <cx:pt idx="120502">33</cx:pt>
          <cx:pt idx="120503">60</cx:pt>
          <cx:pt idx="120504">39</cx:pt>
          <cx:pt idx="120505">76</cx:pt>
          <cx:pt idx="120506">48</cx:pt>
          <cx:pt idx="120507">105</cx:pt>
          <cx:pt idx="120508">68</cx:pt>
          <cx:pt idx="120509">78</cx:pt>
          <cx:pt idx="120510">65</cx:pt>
          <cx:pt idx="120511">182</cx:pt>
          <cx:pt idx="120512">38</cx:pt>
          <cx:pt idx="120513">59</cx:pt>
          <cx:pt idx="120514">106</cx:pt>
          <cx:pt idx="120515">47</cx:pt>
          <cx:pt idx="120516">19</cx:pt>
          <cx:pt idx="120517">84</cx:pt>
          <cx:pt idx="120518">54</cx:pt>
          <cx:pt idx="120519">47</cx:pt>
          <cx:pt idx="120520">156</cx:pt>
          <cx:pt idx="120521">32</cx:pt>
          <cx:pt idx="120522">249</cx:pt>
          <cx:pt idx="120523">69</cx:pt>
          <cx:pt idx="120524">77</cx:pt>
          <cx:pt idx="120525">20</cx:pt>
          <cx:pt idx="120526">105</cx:pt>
          <cx:pt idx="120527">39</cx:pt>
          <cx:pt idx="120528">71</cx:pt>
          <cx:pt idx="120529">35</cx:pt>
          <cx:pt idx="120530">23</cx:pt>
          <cx:pt idx="120531">35</cx:pt>
          <cx:pt idx="120532">117</cx:pt>
          <cx:pt idx="120533">98</cx:pt>
          <cx:pt idx="120534">45</cx:pt>
          <cx:pt idx="120535">49</cx:pt>
          <cx:pt idx="120536">76</cx:pt>
          <cx:pt idx="120537">36</cx:pt>
          <cx:pt idx="120538">98</cx:pt>
          <cx:pt idx="120539">64</cx:pt>
          <cx:pt idx="120540">364</cx:pt>
          <cx:pt idx="120541">63</cx:pt>
          <cx:pt idx="120542">116</cx:pt>
          <cx:pt idx="120543">23</cx:pt>
          <cx:pt idx="120544">103</cx:pt>
          <cx:pt idx="120545">113</cx:pt>
          <cx:pt idx="120546">146</cx:pt>
          <cx:pt idx="120547">136</cx:pt>
          <cx:pt idx="120548">96</cx:pt>
          <cx:pt idx="120549">57</cx:pt>
          <cx:pt idx="120550">40</cx:pt>
          <cx:pt idx="120551">56</cx:pt>
          <cx:pt idx="120552">75</cx:pt>
          <cx:pt idx="120553">266</cx:pt>
          <cx:pt idx="120554">68</cx:pt>
          <cx:pt idx="120555">51</cx:pt>
          <cx:pt idx="120556">50</cx:pt>
          <cx:pt idx="120557">53</cx:pt>
          <cx:pt idx="120558">94</cx:pt>
          <cx:pt idx="120559">159</cx:pt>
          <cx:pt idx="120560">113</cx:pt>
          <cx:pt idx="120561">53</cx:pt>
          <cx:pt idx="120562">64</cx:pt>
          <cx:pt idx="120563">69</cx:pt>
          <cx:pt idx="120564">27</cx:pt>
          <cx:pt idx="120565">119</cx:pt>
          <cx:pt idx="120566">62</cx:pt>
          <cx:pt idx="120567">136</cx:pt>
          <cx:pt idx="120568">240</cx:pt>
          <cx:pt idx="120569">364</cx:pt>
          <cx:pt idx="120570">98</cx:pt>
          <cx:pt idx="120571">63</cx:pt>
          <cx:pt idx="120572">166</cx:pt>
          <cx:pt idx="120573">16</cx:pt>
          <cx:pt idx="120574">189</cx:pt>
          <cx:pt idx="120575">54</cx:pt>
          <cx:pt idx="120576">106</cx:pt>
          <cx:pt idx="120577">42</cx:pt>
          <cx:pt idx="120578">75</cx:pt>
          <cx:pt idx="120579">47</cx:pt>
          <cx:pt idx="120580">90</cx:pt>
          <cx:pt idx="120581">92</cx:pt>
          <cx:pt idx="120582">37</cx:pt>
          <cx:pt idx="120583">132</cx:pt>
          <cx:pt idx="120584">135</cx:pt>
          <cx:pt idx="120585">67</cx:pt>
          <cx:pt idx="120586">95</cx:pt>
          <cx:pt idx="120587">245</cx:pt>
          <cx:pt idx="120588">38</cx:pt>
          <cx:pt idx="120589">72</cx:pt>
          <cx:pt idx="120590">72</cx:pt>
          <cx:pt idx="120591">52</cx:pt>
          <cx:pt idx="120592">302</cx:pt>
          <cx:pt idx="120593">96</cx:pt>
          <cx:pt idx="120594">52</cx:pt>
          <cx:pt idx="120595">86</cx:pt>
          <cx:pt idx="120596">75</cx:pt>
          <cx:pt idx="120597">170</cx:pt>
          <cx:pt idx="120598">79</cx:pt>
          <cx:pt idx="120599">70</cx:pt>
          <cx:pt idx="120600">99</cx:pt>
          <cx:pt idx="120601">113</cx:pt>
          <cx:pt idx="120602">80</cx:pt>
          <cx:pt idx="120603">66</cx:pt>
          <cx:pt idx="120604">21</cx:pt>
          <cx:pt idx="120605">218</cx:pt>
          <cx:pt idx="120606">46</cx:pt>
          <cx:pt idx="120607">42</cx:pt>
          <cx:pt idx="120608">107</cx:pt>
          <cx:pt idx="120609">317</cx:pt>
          <cx:pt idx="120610">102</cx:pt>
          <cx:pt idx="120611">71</cx:pt>
          <cx:pt idx="120612">28</cx:pt>
          <cx:pt idx="120613">170</cx:pt>
          <cx:pt idx="120614">91</cx:pt>
          <cx:pt idx="120615">37</cx:pt>
          <cx:pt idx="120616">53</cx:pt>
          <cx:pt idx="120617">53</cx:pt>
          <cx:pt idx="120618">31</cx:pt>
          <cx:pt idx="120619">47</cx:pt>
          <cx:pt idx="120620">59</cx:pt>
          <cx:pt idx="120621">20</cx:pt>
          <cx:pt idx="120622">83</cx:pt>
          <cx:pt idx="120623">53</cx:pt>
          <cx:pt idx="120624">33</cx:pt>
          <cx:pt idx="120625">84</cx:pt>
          <cx:pt idx="120626">45</cx:pt>
          <cx:pt idx="120627">247</cx:pt>
          <cx:pt idx="120628">259</cx:pt>
          <cx:pt idx="120629">48</cx:pt>
          <cx:pt idx="120630">57</cx:pt>
          <cx:pt idx="120631">198</cx:pt>
          <cx:pt idx="120632">58</cx:pt>
          <cx:pt idx="120633">48</cx:pt>
          <cx:pt idx="120634">146</cx:pt>
          <cx:pt idx="120635">123</cx:pt>
          <cx:pt idx="120636">58</cx:pt>
          <cx:pt idx="120637">82</cx:pt>
          <cx:pt idx="120638">75</cx:pt>
          <cx:pt idx="120639">15</cx:pt>
          <cx:pt idx="120640">35</cx:pt>
          <cx:pt idx="120641">106</cx:pt>
          <cx:pt idx="120642">36</cx:pt>
          <cx:pt idx="120643">80</cx:pt>
          <cx:pt idx="120644">79</cx:pt>
          <cx:pt idx="120645">60</cx:pt>
          <cx:pt idx="120646">59</cx:pt>
          <cx:pt idx="120647">359</cx:pt>
          <cx:pt idx="120648">125</cx:pt>
          <cx:pt idx="120649">217</cx:pt>
          <cx:pt idx="120650">30</cx:pt>
          <cx:pt idx="120651">39</cx:pt>
          <cx:pt idx="120652">140</cx:pt>
          <cx:pt idx="120653">108</cx:pt>
          <cx:pt idx="120654">46</cx:pt>
          <cx:pt idx="120655">27</cx:pt>
          <cx:pt idx="120656">94</cx:pt>
          <cx:pt idx="120657">124</cx:pt>
          <cx:pt idx="120658">65</cx:pt>
          <cx:pt idx="120659">77</cx:pt>
          <cx:pt idx="120660">27</cx:pt>
          <cx:pt idx="120661">52</cx:pt>
          <cx:pt idx="120662">40</cx:pt>
          <cx:pt idx="120663">90</cx:pt>
          <cx:pt idx="120664">101</cx:pt>
          <cx:pt idx="120665">67</cx:pt>
          <cx:pt idx="120666">39</cx:pt>
          <cx:pt idx="120667">56</cx:pt>
          <cx:pt idx="120668">148</cx:pt>
          <cx:pt idx="120669">71</cx:pt>
          <cx:pt idx="120670">154</cx:pt>
          <cx:pt idx="120671">85</cx:pt>
          <cx:pt idx="120672">56</cx:pt>
          <cx:pt idx="120673">181</cx:pt>
          <cx:pt idx="120674">132</cx:pt>
          <cx:pt idx="120675">82</cx:pt>
          <cx:pt idx="120676">39</cx:pt>
          <cx:pt idx="120677">56</cx:pt>
          <cx:pt idx="120678">119</cx:pt>
          <cx:pt idx="120679">303</cx:pt>
          <cx:pt idx="120680">42</cx:pt>
          <cx:pt idx="120681">25</cx:pt>
          <cx:pt idx="120682">123</cx:pt>
          <cx:pt idx="120683">83</cx:pt>
          <cx:pt idx="120684">46</cx:pt>
          <cx:pt idx="120685">64</cx:pt>
          <cx:pt idx="120686">135</cx:pt>
          <cx:pt idx="120687">52</cx:pt>
          <cx:pt idx="120688">175</cx:pt>
          <cx:pt idx="120689">18</cx:pt>
          <cx:pt idx="120690">88</cx:pt>
          <cx:pt idx="120691">44</cx:pt>
          <cx:pt idx="120692">47</cx:pt>
          <cx:pt idx="120693">47</cx:pt>
          <cx:pt idx="120694">136</cx:pt>
          <cx:pt idx="120695">229</cx:pt>
          <cx:pt idx="120696">124</cx:pt>
          <cx:pt idx="120697">51</cx:pt>
          <cx:pt idx="120698">48</cx:pt>
          <cx:pt idx="120699">28</cx:pt>
          <cx:pt idx="120700">173</cx:pt>
          <cx:pt idx="120701">107</cx:pt>
          <cx:pt idx="120702">50</cx:pt>
          <cx:pt idx="120703">86</cx:pt>
          <cx:pt idx="120704">22</cx:pt>
          <cx:pt idx="120705">40</cx:pt>
          <cx:pt idx="120706">188</cx:pt>
          <cx:pt idx="120707">21</cx:pt>
          <cx:pt idx="120708">34</cx:pt>
          <cx:pt idx="120709">229</cx:pt>
          <cx:pt idx="120710">129</cx:pt>
          <cx:pt idx="120711">48</cx:pt>
          <cx:pt idx="120712">246</cx:pt>
          <cx:pt idx="120713">47</cx:pt>
          <cx:pt idx="120714">117</cx:pt>
          <cx:pt idx="120715">110</cx:pt>
          <cx:pt idx="120716">12</cx:pt>
          <cx:pt idx="120717">120</cx:pt>
          <cx:pt idx="120718">66</cx:pt>
          <cx:pt idx="120719">72</cx:pt>
          <cx:pt idx="120720">66</cx:pt>
          <cx:pt idx="120721">117</cx:pt>
          <cx:pt idx="120722">14</cx:pt>
          <cx:pt idx="120723">82</cx:pt>
          <cx:pt idx="120724">42</cx:pt>
          <cx:pt idx="120725">60</cx:pt>
          <cx:pt idx="120726">67</cx:pt>
          <cx:pt idx="120727">38</cx:pt>
          <cx:pt idx="120728">37</cx:pt>
          <cx:pt idx="120729">65</cx:pt>
          <cx:pt idx="120730">104</cx:pt>
          <cx:pt idx="120731">45</cx:pt>
          <cx:pt idx="120732">184</cx:pt>
          <cx:pt idx="120733">162</cx:pt>
          <cx:pt idx="120734">80</cx:pt>
          <cx:pt idx="120735">55</cx:pt>
          <cx:pt idx="120736">166</cx:pt>
          <cx:pt idx="120737">128</cx:pt>
          <cx:pt idx="120738">49</cx:pt>
          <cx:pt idx="120739">101</cx:pt>
          <cx:pt idx="120740">22</cx:pt>
          <cx:pt idx="120741">25</cx:pt>
          <cx:pt idx="120742">31</cx:pt>
          <cx:pt idx="120743">73</cx:pt>
          <cx:pt idx="120744">124</cx:pt>
          <cx:pt idx="120745">99</cx:pt>
          <cx:pt idx="120746">67</cx:pt>
          <cx:pt idx="120747">116</cx:pt>
          <cx:pt idx="120748">150</cx:pt>
          <cx:pt idx="120749">138</cx:pt>
          <cx:pt idx="120750">30</cx:pt>
          <cx:pt idx="120751">148</cx:pt>
          <cx:pt idx="120752">84</cx:pt>
          <cx:pt idx="120753">41</cx:pt>
          <cx:pt idx="120754">137</cx:pt>
          <cx:pt idx="120755">55</cx:pt>
          <cx:pt idx="120756">75</cx:pt>
          <cx:pt idx="120757">46</cx:pt>
          <cx:pt idx="120758">77</cx:pt>
          <cx:pt idx="120759">117</cx:pt>
          <cx:pt idx="120760">57</cx:pt>
          <cx:pt idx="120761">41</cx:pt>
          <cx:pt idx="120762">19</cx:pt>
          <cx:pt idx="120763">41</cx:pt>
          <cx:pt idx="120764">56</cx:pt>
          <cx:pt idx="120765">38</cx:pt>
          <cx:pt idx="120766">30</cx:pt>
          <cx:pt idx="120767">102</cx:pt>
          <cx:pt idx="120768">22</cx:pt>
          <cx:pt idx="120769">83</cx:pt>
          <cx:pt idx="120770">82</cx:pt>
          <cx:pt idx="120771">32</cx:pt>
          <cx:pt idx="120772">56</cx:pt>
          <cx:pt idx="120773">71</cx:pt>
          <cx:pt idx="120774">62</cx:pt>
          <cx:pt idx="120775">38</cx:pt>
          <cx:pt idx="120776">59</cx:pt>
          <cx:pt idx="120777">147</cx:pt>
          <cx:pt idx="120778">56</cx:pt>
          <cx:pt idx="120779">30</cx:pt>
          <cx:pt idx="120780">120</cx:pt>
          <cx:pt idx="120781">108</cx:pt>
          <cx:pt idx="120782">58</cx:pt>
          <cx:pt idx="120783">81</cx:pt>
          <cx:pt idx="120784">18</cx:pt>
          <cx:pt idx="120785">47</cx:pt>
          <cx:pt idx="120786">54</cx:pt>
          <cx:pt idx="120787">204</cx:pt>
          <cx:pt idx="120788">64</cx:pt>
          <cx:pt idx="120789">56</cx:pt>
          <cx:pt idx="120790">82</cx:pt>
          <cx:pt idx="120791">72</cx:pt>
          <cx:pt idx="120792">48</cx:pt>
          <cx:pt idx="120793">77</cx:pt>
          <cx:pt idx="120794">25</cx:pt>
          <cx:pt idx="120795">105</cx:pt>
          <cx:pt idx="120796">160</cx:pt>
          <cx:pt idx="120797">14</cx:pt>
          <cx:pt idx="120798">67</cx:pt>
          <cx:pt idx="120799">19</cx:pt>
          <cx:pt idx="120800">83</cx:pt>
          <cx:pt idx="120801">102</cx:pt>
          <cx:pt idx="120802">48</cx:pt>
          <cx:pt idx="120803">91</cx:pt>
          <cx:pt idx="120804">147</cx:pt>
          <cx:pt idx="120805">79</cx:pt>
          <cx:pt idx="120806">166</cx:pt>
          <cx:pt idx="120807">31</cx:pt>
          <cx:pt idx="120808">55</cx:pt>
          <cx:pt idx="120809">70</cx:pt>
          <cx:pt idx="120810">125</cx:pt>
          <cx:pt idx="120811">324</cx:pt>
          <cx:pt idx="120812">32</cx:pt>
          <cx:pt idx="120813">160</cx:pt>
          <cx:pt idx="120814">85</cx:pt>
          <cx:pt idx="120815">59</cx:pt>
          <cx:pt idx="120816">120</cx:pt>
          <cx:pt idx="120817">82</cx:pt>
          <cx:pt idx="120818">122</cx:pt>
          <cx:pt idx="120819">91</cx:pt>
          <cx:pt idx="120820">83</cx:pt>
          <cx:pt idx="120821">135</cx:pt>
          <cx:pt idx="120822">47</cx:pt>
          <cx:pt idx="120823">148</cx:pt>
          <cx:pt idx="120824">54</cx:pt>
          <cx:pt idx="120825">27</cx:pt>
          <cx:pt idx="120826">85</cx:pt>
          <cx:pt idx="120827">92</cx:pt>
          <cx:pt idx="120828">25</cx:pt>
          <cx:pt idx="120829">146</cx:pt>
          <cx:pt idx="120830">79</cx:pt>
          <cx:pt idx="120831">66</cx:pt>
          <cx:pt idx="120832">98</cx:pt>
          <cx:pt idx="120833">95</cx:pt>
          <cx:pt idx="120834">22</cx:pt>
          <cx:pt idx="120835">105</cx:pt>
          <cx:pt idx="120836">392</cx:pt>
          <cx:pt idx="120837">77</cx:pt>
          <cx:pt idx="120838">100</cx:pt>
          <cx:pt idx="120839">91</cx:pt>
          <cx:pt idx="120840">250</cx:pt>
          <cx:pt idx="120841">15</cx:pt>
          <cx:pt idx="120842">91</cx:pt>
          <cx:pt idx="120843">109</cx:pt>
          <cx:pt idx="120844">60</cx:pt>
          <cx:pt idx="120845">70</cx:pt>
          <cx:pt idx="120846">38</cx:pt>
          <cx:pt idx="120847">41</cx:pt>
          <cx:pt idx="120848">85</cx:pt>
          <cx:pt idx="120849">42</cx:pt>
          <cx:pt idx="120850">42</cx:pt>
          <cx:pt idx="120851">107</cx:pt>
          <cx:pt idx="120852">28</cx:pt>
          <cx:pt idx="120853">35</cx:pt>
          <cx:pt idx="120854">94</cx:pt>
          <cx:pt idx="120855">78</cx:pt>
          <cx:pt idx="120856">46</cx:pt>
          <cx:pt idx="120857">75</cx:pt>
          <cx:pt idx="120858">88</cx:pt>
          <cx:pt idx="120859">94</cx:pt>
          <cx:pt idx="120860">34</cx:pt>
          <cx:pt idx="120861">27</cx:pt>
          <cx:pt idx="120862">147</cx:pt>
          <cx:pt idx="120863">55</cx:pt>
          <cx:pt idx="120864">90</cx:pt>
          <cx:pt idx="120865">53</cx:pt>
          <cx:pt idx="120866">15</cx:pt>
          <cx:pt idx="120867">47</cx:pt>
          <cx:pt idx="120868">69</cx:pt>
          <cx:pt idx="120869">45</cx:pt>
          <cx:pt idx="120870">50</cx:pt>
          <cx:pt idx="120871">48</cx:pt>
          <cx:pt idx="120872">33</cx:pt>
          <cx:pt idx="120873">45</cx:pt>
          <cx:pt idx="120874">64</cx:pt>
          <cx:pt idx="120875">45</cx:pt>
          <cx:pt idx="120876">202</cx:pt>
          <cx:pt idx="120877">222</cx:pt>
          <cx:pt idx="120878">85</cx:pt>
          <cx:pt idx="120879">123</cx:pt>
          <cx:pt idx="120880">139</cx:pt>
          <cx:pt idx="120881">65</cx:pt>
          <cx:pt idx="120882">67</cx:pt>
          <cx:pt idx="120883">102</cx:pt>
          <cx:pt idx="120884">73</cx:pt>
          <cx:pt idx="120885">68</cx:pt>
          <cx:pt idx="120886">42</cx:pt>
          <cx:pt idx="120887">55</cx:pt>
          <cx:pt idx="120888">226</cx:pt>
          <cx:pt idx="120889">20</cx:pt>
          <cx:pt idx="120890">38</cx:pt>
          <cx:pt idx="120891">119</cx:pt>
          <cx:pt idx="120892">39</cx:pt>
          <cx:pt idx="120893">73</cx:pt>
          <cx:pt idx="120894">50</cx:pt>
          <cx:pt idx="120895">69</cx:pt>
          <cx:pt idx="120896">97</cx:pt>
          <cx:pt idx="120897">38</cx:pt>
          <cx:pt idx="120898">166</cx:pt>
          <cx:pt idx="120899">63</cx:pt>
          <cx:pt idx="120900">197</cx:pt>
          <cx:pt idx="120901">78</cx:pt>
          <cx:pt idx="120902">51</cx:pt>
          <cx:pt idx="120903">113</cx:pt>
          <cx:pt idx="120904">76</cx:pt>
          <cx:pt idx="120905">104</cx:pt>
          <cx:pt idx="120906">97</cx:pt>
          <cx:pt idx="120907">166</cx:pt>
          <cx:pt idx="120908">41</cx:pt>
          <cx:pt idx="120909">29</cx:pt>
          <cx:pt idx="120910">40</cx:pt>
          <cx:pt idx="120911">166</cx:pt>
          <cx:pt idx="120912">134</cx:pt>
          <cx:pt idx="120913">94</cx:pt>
          <cx:pt idx="120914">38</cx:pt>
          <cx:pt idx="120915">35</cx:pt>
          <cx:pt idx="120916">25</cx:pt>
          <cx:pt idx="120917">29</cx:pt>
          <cx:pt idx="120918">51</cx:pt>
          <cx:pt idx="120919">219</cx:pt>
          <cx:pt idx="120920">38</cx:pt>
          <cx:pt idx="120921">166</cx:pt>
          <cx:pt idx="120922">14</cx:pt>
          <cx:pt idx="120923">235</cx:pt>
          <cx:pt idx="120924">504</cx:pt>
          <cx:pt idx="120925">168</cx:pt>
          <cx:pt idx="120926">40</cx:pt>
          <cx:pt idx="120927">173</cx:pt>
          <cx:pt idx="120928">85</cx:pt>
          <cx:pt idx="120929">56</cx:pt>
          <cx:pt idx="120930">106</cx:pt>
          <cx:pt idx="120931">39</cx:pt>
          <cx:pt idx="120932">105</cx:pt>
          <cx:pt idx="120933">59</cx:pt>
          <cx:pt idx="120934">62</cx:pt>
          <cx:pt idx="120935">72</cx:pt>
          <cx:pt idx="120936">139</cx:pt>
          <cx:pt idx="120937">102</cx:pt>
          <cx:pt idx="120938">96</cx:pt>
          <cx:pt idx="120939">76</cx:pt>
          <cx:pt idx="120940">35</cx:pt>
          <cx:pt idx="120941">92</cx:pt>
          <cx:pt idx="120942">92</cx:pt>
          <cx:pt idx="120943">41</cx:pt>
          <cx:pt idx="120944">112</cx:pt>
          <cx:pt idx="120945">111</cx:pt>
          <cx:pt idx="120946">205</cx:pt>
          <cx:pt idx="120947">29</cx:pt>
          <cx:pt idx="120948">12</cx:pt>
          <cx:pt idx="120949">35</cx:pt>
          <cx:pt idx="120950">70</cx:pt>
          <cx:pt idx="120951">72</cx:pt>
          <cx:pt idx="120952">54</cx:pt>
          <cx:pt idx="120953">163</cx:pt>
          <cx:pt idx="120954">79</cx:pt>
          <cx:pt idx="120955">32</cx:pt>
          <cx:pt idx="120956">201</cx:pt>
          <cx:pt idx="120957">16</cx:pt>
          <cx:pt idx="120958">29</cx:pt>
          <cx:pt idx="120959">44</cx:pt>
          <cx:pt idx="120960">139</cx:pt>
          <cx:pt idx="120961">269</cx:pt>
          <cx:pt idx="120962">156</cx:pt>
          <cx:pt idx="120963">143</cx:pt>
          <cx:pt idx="120964">16</cx:pt>
          <cx:pt idx="120965">46</cx:pt>
          <cx:pt idx="120966">196</cx:pt>
          <cx:pt idx="120967">78</cx:pt>
          <cx:pt idx="120968">33</cx:pt>
          <cx:pt idx="120969">111</cx:pt>
          <cx:pt idx="120970">25</cx:pt>
          <cx:pt idx="120971">34</cx:pt>
          <cx:pt idx="120972">54</cx:pt>
          <cx:pt idx="120973">54</cx:pt>
          <cx:pt idx="120974">91</cx:pt>
          <cx:pt idx="120975">61</cx:pt>
          <cx:pt idx="120976">325</cx:pt>
          <cx:pt idx="120977">86</cx:pt>
          <cx:pt idx="120978">29</cx:pt>
          <cx:pt idx="120979">64</cx:pt>
          <cx:pt idx="120980">35</cx:pt>
          <cx:pt idx="120981">149</cx:pt>
          <cx:pt idx="120982">71</cx:pt>
          <cx:pt idx="120983">23</cx:pt>
          <cx:pt idx="120984">51</cx:pt>
          <cx:pt idx="120985">30</cx:pt>
          <cx:pt idx="120986">41</cx:pt>
          <cx:pt idx="120987">59</cx:pt>
          <cx:pt idx="120988">44</cx:pt>
          <cx:pt idx="120989">133</cx:pt>
          <cx:pt idx="120990">55</cx:pt>
          <cx:pt idx="120991">29</cx:pt>
          <cx:pt idx="120992">29</cx:pt>
          <cx:pt idx="120993">35</cx:pt>
          <cx:pt idx="120994">47</cx:pt>
          <cx:pt idx="120995">92</cx:pt>
          <cx:pt idx="120996">30</cx:pt>
          <cx:pt idx="120997">14</cx:pt>
          <cx:pt idx="120998">136</cx:pt>
          <cx:pt idx="120999">185</cx:pt>
          <cx:pt idx="121000">193</cx:pt>
          <cx:pt idx="121001">39</cx:pt>
          <cx:pt idx="121002">44</cx:pt>
          <cx:pt idx="121003">14</cx:pt>
          <cx:pt idx="121004">10</cx:pt>
          <cx:pt idx="121005">30</cx:pt>
          <cx:pt idx="121006">506</cx:pt>
          <cx:pt idx="121007">34</cx:pt>
          <cx:pt idx="121008">35</cx:pt>
          <cx:pt idx="121009">59</cx:pt>
          <cx:pt idx="121010">74</cx:pt>
          <cx:pt idx="121011">33</cx:pt>
          <cx:pt idx="121012">109</cx:pt>
          <cx:pt idx="121013">57</cx:pt>
          <cx:pt idx="121014">44</cx:pt>
          <cx:pt idx="121015">77</cx:pt>
          <cx:pt idx="121016">72</cx:pt>
          <cx:pt idx="121017">50</cx:pt>
          <cx:pt idx="121018">61</cx:pt>
          <cx:pt idx="121019">77</cx:pt>
          <cx:pt idx="121020">64</cx:pt>
          <cx:pt idx="121021">44</cx:pt>
          <cx:pt idx="121022">92</cx:pt>
          <cx:pt idx="121023">51</cx:pt>
          <cx:pt idx="121024">115</cx:pt>
          <cx:pt idx="121025">180</cx:pt>
          <cx:pt idx="121026">42</cx:pt>
          <cx:pt idx="121027">46</cx:pt>
          <cx:pt idx="121028">45</cx:pt>
          <cx:pt idx="121029">415</cx:pt>
          <cx:pt idx="121030">56</cx:pt>
          <cx:pt idx="121031">102</cx:pt>
          <cx:pt idx="121032">27</cx:pt>
          <cx:pt idx="121033">129</cx:pt>
          <cx:pt idx="121034">69</cx:pt>
          <cx:pt idx="121035">45</cx:pt>
          <cx:pt idx="121036">38</cx:pt>
          <cx:pt idx="121037">71</cx:pt>
          <cx:pt idx="121038">21</cx:pt>
          <cx:pt idx="121039">63</cx:pt>
          <cx:pt idx="121040">84</cx:pt>
          <cx:pt idx="121041">89</cx:pt>
          <cx:pt idx="121042">70</cx:pt>
          <cx:pt idx="121043">47</cx:pt>
          <cx:pt idx="121044">163</cx:pt>
          <cx:pt idx="121045">94</cx:pt>
          <cx:pt idx="121046">35</cx:pt>
          <cx:pt idx="121047">27</cx:pt>
          <cx:pt idx="121048">102</cx:pt>
          <cx:pt idx="121049">38</cx:pt>
          <cx:pt idx="121050">71</cx:pt>
          <cx:pt idx="121051">21</cx:pt>
          <cx:pt idx="121052">68</cx:pt>
          <cx:pt idx="121053">69</cx:pt>
          <cx:pt idx="121054">100</cx:pt>
          <cx:pt idx="121055">136</cx:pt>
          <cx:pt idx="121056">54</cx:pt>
          <cx:pt idx="121057">64</cx:pt>
          <cx:pt idx="121058">79</cx:pt>
          <cx:pt idx="121059">80</cx:pt>
          <cx:pt idx="121060">108</cx:pt>
          <cx:pt idx="121061">32</cx:pt>
          <cx:pt idx="121062">328</cx:pt>
          <cx:pt idx="121063">48</cx:pt>
          <cx:pt idx="121064">96</cx:pt>
          <cx:pt idx="121065">23</cx:pt>
          <cx:pt idx="121066">117</cx:pt>
          <cx:pt idx="121067">37</cx:pt>
          <cx:pt idx="121068">68</cx:pt>
          <cx:pt idx="121069">88</cx:pt>
          <cx:pt idx="121070">164</cx:pt>
          <cx:pt idx="121071">58</cx:pt>
          <cx:pt idx="121072">105</cx:pt>
          <cx:pt idx="121073">104</cx:pt>
          <cx:pt idx="121074">66</cx:pt>
          <cx:pt idx="121075">34</cx:pt>
          <cx:pt idx="121076">50</cx:pt>
          <cx:pt idx="121077">35</cx:pt>
          <cx:pt idx="121078">217</cx:pt>
          <cx:pt idx="121079">124</cx:pt>
          <cx:pt idx="121080">60</cx:pt>
          <cx:pt idx="121081">214</cx:pt>
          <cx:pt idx="121082">88</cx:pt>
          <cx:pt idx="121083">102</cx:pt>
          <cx:pt idx="121084">90</cx:pt>
          <cx:pt idx="121085">52</cx:pt>
          <cx:pt idx="121086">57</cx:pt>
          <cx:pt idx="121087">36</cx:pt>
          <cx:pt idx="121088">153</cx:pt>
          <cx:pt idx="121089">106</cx:pt>
          <cx:pt idx="121090">253</cx:pt>
          <cx:pt idx="121091">81</cx:pt>
          <cx:pt idx="121092">173</cx:pt>
          <cx:pt idx="121093">29</cx:pt>
          <cx:pt idx="121094">60</cx:pt>
          <cx:pt idx="121095">194</cx:pt>
          <cx:pt idx="121096">130</cx:pt>
          <cx:pt idx="121097">43</cx:pt>
          <cx:pt idx="121098">50</cx:pt>
          <cx:pt idx="121099">81</cx:pt>
          <cx:pt idx="121100">51</cx:pt>
          <cx:pt idx="121101">66</cx:pt>
          <cx:pt idx="121102">120</cx:pt>
          <cx:pt idx="121103">113</cx:pt>
          <cx:pt idx="121104">82</cx:pt>
          <cx:pt idx="121105">51</cx:pt>
          <cx:pt idx="121106">65</cx:pt>
          <cx:pt idx="121107">32</cx:pt>
          <cx:pt idx="121108">162</cx:pt>
          <cx:pt idx="121109">39</cx:pt>
          <cx:pt idx="121110">67</cx:pt>
          <cx:pt idx="121111">24</cx:pt>
          <cx:pt idx="121112">242</cx:pt>
          <cx:pt idx="121113">83</cx:pt>
          <cx:pt idx="121114">36</cx:pt>
          <cx:pt idx="121115">128</cx:pt>
          <cx:pt idx="121116">129</cx:pt>
          <cx:pt idx="121117">335</cx:pt>
          <cx:pt idx="121118">38</cx:pt>
          <cx:pt idx="121119">79</cx:pt>
          <cx:pt idx="121120">196</cx:pt>
          <cx:pt idx="121121">26</cx:pt>
          <cx:pt idx="121122">157</cx:pt>
          <cx:pt idx="121123">67</cx:pt>
          <cx:pt idx="121124">107</cx:pt>
          <cx:pt idx="121125">44</cx:pt>
          <cx:pt idx="121126">42</cx:pt>
          <cx:pt idx="121127">104</cx:pt>
          <cx:pt idx="121128">127</cx:pt>
          <cx:pt idx="121129">181</cx:pt>
          <cx:pt idx="121130">87</cx:pt>
          <cx:pt idx="121131">54</cx:pt>
          <cx:pt idx="121132">183</cx:pt>
          <cx:pt idx="121133">77</cx:pt>
          <cx:pt idx="121134">41</cx:pt>
          <cx:pt idx="121135">116</cx:pt>
          <cx:pt idx="121136">115</cx:pt>
          <cx:pt idx="121137">93</cx:pt>
          <cx:pt idx="121138">291</cx:pt>
          <cx:pt idx="121139">70</cx:pt>
          <cx:pt idx="121140">89</cx:pt>
          <cx:pt idx="121141">168</cx:pt>
          <cx:pt idx="121142">79</cx:pt>
          <cx:pt idx="121143">186</cx:pt>
          <cx:pt idx="121144">45</cx:pt>
          <cx:pt idx="121145">47</cx:pt>
          <cx:pt idx="121146">25</cx:pt>
          <cx:pt idx="121147">125</cx:pt>
          <cx:pt idx="121148">408</cx:pt>
          <cx:pt idx="121149">22</cx:pt>
          <cx:pt idx="121150">146</cx:pt>
          <cx:pt idx="121151">43</cx:pt>
          <cx:pt idx="121152">44</cx:pt>
          <cx:pt idx="121153">63</cx:pt>
          <cx:pt idx="121154">82</cx:pt>
          <cx:pt idx="121155">30</cx:pt>
          <cx:pt idx="121156">31</cx:pt>
          <cx:pt idx="121157">182</cx:pt>
          <cx:pt idx="121158">32</cx:pt>
          <cx:pt idx="121159">120</cx:pt>
          <cx:pt idx="121160">69</cx:pt>
          <cx:pt idx="121161">57</cx:pt>
          <cx:pt idx="121162">348</cx:pt>
          <cx:pt idx="121163">122</cx:pt>
          <cx:pt idx="121164">58</cx:pt>
          <cx:pt idx="121165">79</cx:pt>
          <cx:pt idx="121166">93</cx:pt>
          <cx:pt idx="121167">178</cx:pt>
          <cx:pt idx="121168">38</cx:pt>
          <cx:pt idx="121169">101</cx:pt>
          <cx:pt idx="121170">105</cx:pt>
          <cx:pt idx="121171">53</cx:pt>
          <cx:pt idx="121172">90</cx:pt>
          <cx:pt idx="121173">483</cx:pt>
          <cx:pt idx="121174">31</cx:pt>
          <cx:pt idx="121175">18</cx:pt>
          <cx:pt idx="121176">119</cx:pt>
          <cx:pt idx="121177">54</cx:pt>
          <cx:pt idx="121178">169</cx:pt>
          <cx:pt idx="121179">59</cx:pt>
          <cx:pt idx="121180">202</cx:pt>
          <cx:pt idx="121181">33</cx:pt>
          <cx:pt idx="121182">109</cx:pt>
          <cx:pt idx="121183">238</cx:pt>
          <cx:pt idx="121184">215</cx:pt>
          <cx:pt idx="121185">120</cx:pt>
          <cx:pt idx="121186">183</cx:pt>
          <cx:pt idx="121187">42</cx:pt>
          <cx:pt idx="121188">113</cx:pt>
          <cx:pt idx="121189">94</cx:pt>
          <cx:pt idx="121190">41</cx:pt>
          <cx:pt idx="121191">60</cx:pt>
          <cx:pt idx="121192">86</cx:pt>
          <cx:pt idx="121193">164</cx:pt>
          <cx:pt idx="121194">47</cx:pt>
          <cx:pt idx="121195">73</cx:pt>
          <cx:pt idx="121196">20</cx:pt>
          <cx:pt idx="121197">37</cx:pt>
          <cx:pt idx="121198">38</cx:pt>
          <cx:pt idx="121199">62</cx:pt>
          <cx:pt idx="121200">324</cx:pt>
          <cx:pt idx="121201">43</cx:pt>
          <cx:pt idx="121202">29</cx:pt>
          <cx:pt idx="121203">38</cx:pt>
          <cx:pt idx="121204">131</cx:pt>
          <cx:pt idx="121205">98</cx:pt>
          <cx:pt idx="121206">34</cx:pt>
          <cx:pt idx="121207">146</cx:pt>
          <cx:pt idx="121208">40</cx:pt>
          <cx:pt idx="121209">167</cx:pt>
          <cx:pt idx="121210">131</cx:pt>
          <cx:pt idx="121211">154</cx:pt>
          <cx:pt idx="121212">84</cx:pt>
          <cx:pt idx="121213">69</cx:pt>
          <cx:pt idx="121214">167</cx:pt>
          <cx:pt idx="121215">121</cx:pt>
          <cx:pt idx="121216">33</cx:pt>
          <cx:pt idx="121217">83</cx:pt>
          <cx:pt idx="121218">115</cx:pt>
          <cx:pt idx="121219">88</cx:pt>
          <cx:pt idx="121220">170</cx:pt>
          <cx:pt idx="121221">303</cx:pt>
          <cx:pt idx="121222">69</cx:pt>
          <cx:pt idx="121223">63</cx:pt>
          <cx:pt idx="121224">79</cx:pt>
          <cx:pt idx="121225">47</cx:pt>
          <cx:pt idx="121226">36</cx:pt>
          <cx:pt idx="121227">141</cx:pt>
          <cx:pt idx="121228">111</cx:pt>
          <cx:pt idx="121229">60</cx:pt>
          <cx:pt idx="121230">34</cx:pt>
          <cx:pt idx="121231">50</cx:pt>
          <cx:pt idx="121232">47</cx:pt>
          <cx:pt idx="121233">126</cx:pt>
          <cx:pt idx="121234">66</cx:pt>
          <cx:pt idx="121235">84</cx:pt>
          <cx:pt idx="121236">73</cx:pt>
          <cx:pt idx="121237">56</cx:pt>
          <cx:pt idx="121238">37</cx:pt>
          <cx:pt idx="121239">92</cx:pt>
          <cx:pt idx="121240">90</cx:pt>
          <cx:pt idx="121241">79</cx:pt>
          <cx:pt idx="121242">13</cx:pt>
          <cx:pt idx="121243">56</cx:pt>
          <cx:pt idx="121244">40</cx:pt>
          <cx:pt idx="121245">41</cx:pt>
          <cx:pt idx="121246">122</cx:pt>
          <cx:pt idx="121247">30</cx:pt>
          <cx:pt idx="121248">123</cx:pt>
          <cx:pt idx="121249">50</cx:pt>
          <cx:pt idx="121250">23</cx:pt>
          <cx:pt idx="121251">31</cx:pt>
          <cx:pt idx="121252">21</cx:pt>
          <cx:pt idx="121253">37</cx:pt>
          <cx:pt idx="121254">145</cx:pt>
          <cx:pt idx="121255">35</cx:pt>
          <cx:pt idx="121256">94</cx:pt>
          <cx:pt idx="121257">62</cx:pt>
          <cx:pt idx="121258">167</cx:pt>
          <cx:pt idx="121259">76</cx:pt>
          <cx:pt idx="121260">12</cx:pt>
          <cx:pt idx="121261">81</cx:pt>
          <cx:pt idx="121262">76</cx:pt>
          <cx:pt idx="121263">127</cx:pt>
          <cx:pt idx="121264">39</cx:pt>
          <cx:pt idx="121265">149</cx:pt>
          <cx:pt idx="121266">48</cx:pt>
          <cx:pt idx="121267">28</cx:pt>
          <cx:pt idx="121268">57</cx:pt>
          <cx:pt idx="121269">65</cx:pt>
          <cx:pt idx="121270">253</cx:pt>
          <cx:pt idx="121271">144</cx:pt>
          <cx:pt idx="121272">82</cx:pt>
          <cx:pt idx="121273">41</cx:pt>
          <cx:pt idx="121274">59</cx:pt>
          <cx:pt idx="121275">100</cx:pt>
          <cx:pt idx="121276">19</cx:pt>
          <cx:pt idx="121277">37</cx:pt>
          <cx:pt idx="121278">24</cx:pt>
          <cx:pt idx="121279">161</cx:pt>
          <cx:pt idx="121280">48</cx:pt>
          <cx:pt idx="121281">123</cx:pt>
          <cx:pt idx="121282">192</cx:pt>
          <cx:pt idx="121283">123</cx:pt>
          <cx:pt idx="121284">108</cx:pt>
          <cx:pt idx="121285">77</cx:pt>
          <cx:pt idx="121286">35</cx:pt>
          <cx:pt idx="121287">82</cx:pt>
          <cx:pt idx="121288">57</cx:pt>
          <cx:pt idx="121289">317</cx:pt>
          <cx:pt idx="121290">126</cx:pt>
          <cx:pt idx="121291">82</cx:pt>
          <cx:pt idx="121292">93</cx:pt>
          <cx:pt idx="121293">98</cx:pt>
          <cx:pt idx="121294">97</cx:pt>
          <cx:pt idx="121295">69</cx:pt>
          <cx:pt idx="121296">74</cx:pt>
          <cx:pt idx="121297">107</cx:pt>
          <cx:pt idx="121298">27</cx:pt>
          <cx:pt idx="121299">13</cx:pt>
          <cx:pt idx="121300">133</cx:pt>
          <cx:pt idx="121301">156</cx:pt>
          <cx:pt idx="121302">37</cx:pt>
          <cx:pt idx="121303">157</cx:pt>
          <cx:pt idx="121304">373</cx:pt>
          <cx:pt idx="121305">56</cx:pt>
          <cx:pt idx="121306">75</cx:pt>
          <cx:pt idx="121307">22</cx:pt>
          <cx:pt idx="121308">172</cx:pt>
          <cx:pt idx="121309">81</cx:pt>
          <cx:pt idx="121310">17</cx:pt>
          <cx:pt idx="121311">81</cx:pt>
          <cx:pt idx="121312">46</cx:pt>
          <cx:pt idx="121313">539</cx:pt>
          <cx:pt idx="121314">99</cx:pt>
          <cx:pt idx="121315">58</cx:pt>
          <cx:pt idx="121316">29</cx:pt>
          <cx:pt idx="121317">47</cx:pt>
          <cx:pt idx="121318">25</cx:pt>
          <cx:pt idx="121319">51</cx:pt>
          <cx:pt idx="121320">119</cx:pt>
          <cx:pt idx="121321">19</cx:pt>
          <cx:pt idx="121322">93</cx:pt>
          <cx:pt idx="121323">63</cx:pt>
          <cx:pt idx="121324">44</cx:pt>
          <cx:pt idx="121325">39</cx:pt>
          <cx:pt idx="121326">43</cx:pt>
          <cx:pt idx="121327">65</cx:pt>
          <cx:pt idx="121328">59</cx:pt>
          <cx:pt idx="121329">27</cx:pt>
          <cx:pt idx="121330">93</cx:pt>
          <cx:pt idx="121331">98</cx:pt>
          <cx:pt idx="121332">29</cx:pt>
          <cx:pt idx="121333">30</cx:pt>
          <cx:pt idx="121334">196</cx:pt>
          <cx:pt idx="121335">71</cx:pt>
          <cx:pt idx="121336">47</cx:pt>
          <cx:pt idx="121337">64</cx:pt>
          <cx:pt idx="121338">39</cx:pt>
          <cx:pt idx="121339">76</cx:pt>
          <cx:pt idx="121340">177</cx:pt>
          <cx:pt idx="121341">115</cx:pt>
          <cx:pt idx="121342">162</cx:pt>
          <cx:pt idx="121343">175</cx:pt>
          <cx:pt idx="121344">60</cx:pt>
          <cx:pt idx="121345">80</cx:pt>
          <cx:pt idx="121346">19</cx:pt>
          <cx:pt idx="121347">145</cx:pt>
          <cx:pt idx="121348">110</cx:pt>
          <cx:pt idx="121349">60</cx:pt>
          <cx:pt idx="121350">85</cx:pt>
          <cx:pt idx="121351">54</cx:pt>
          <cx:pt idx="121352">101</cx:pt>
          <cx:pt idx="121353">47</cx:pt>
          <cx:pt idx="121354">50</cx:pt>
          <cx:pt idx="121355">42</cx:pt>
          <cx:pt idx="121356">112</cx:pt>
          <cx:pt idx="121357">164</cx:pt>
          <cx:pt idx="121358">65</cx:pt>
          <cx:pt idx="121359">97</cx:pt>
          <cx:pt idx="121360">125</cx:pt>
          <cx:pt idx="121361">98</cx:pt>
          <cx:pt idx="121362">64</cx:pt>
          <cx:pt idx="121363">115</cx:pt>
          <cx:pt idx="121364">16</cx:pt>
          <cx:pt idx="121365">246</cx:pt>
          <cx:pt idx="121366">64</cx:pt>
          <cx:pt idx="121367">36</cx:pt>
          <cx:pt idx="121368">75</cx:pt>
          <cx:pt idx="121369">36</cx:pt>
          <cx:pt idx="121370">162</cx:pt>
          <cx:pt idx="121371">122</cx:pt>
          <cx:pt idx="121372">54</cx:pt>
          <cx:pt idx="121373">76</cx:pt>
          <cx:pt idx="121374">227</cx:pt>
          <cx:pt idx="121375">64</cx:pt>
          <cx:pt idx="121376">35</cx:pt>
          <cx:pt idx="121377">22</cx:pt>
          <cx:pt idx="121378">87</cx:pt>
          <cx:pt idx="121379">165</cx:pt>
          <cx:pt idx="121380">49</cx:pt>
          <cx:pt idx="121381">86</cx:pt>
          <cx:pt idx="121382">83</cx:pt>
          <cx:pt idx="121383">139</cx:pt>
          <cx:pt idx="121384">51</cx:pt>
          <cx:pt idx="121385">75</cx:pt>
          <cx:pt idx="121386">142</cx:pt>
          <cx:pt idx="121387">34</cx:pt>
          <cx:pt idx="121388">167</cx:pt>
          <cx:pt idx="121389">38</cx:pt>
          <cx:pt idx="121390">153</cx:pt>
          <cx:pt idx="121391">207</cx:pt>
          <cx:pt idx="121392">40</cx:pt>
          <cx:pt idx="121393">302</cx:pt>
          <cx:pt idx="121394">98</cx:pt>
          <cx:pt idx="121395">90</cx:pt>
          <cx:pt idx="121396">23</cx:pt>
          <cx:pt idx="121397">119</cx:pt>
          <cx:pt idx="121398">107</cx:pt>
          <cx:pt idx="121399">38</cx:pt>
          <cx:pt idx="121400">76</cx:pt>
          <cx:pt idx="121401">40</cx:pt>
          <cx:pt idx="121402">124</cx:pt>
          <cx:pt idx="121403">23</cx:pt>
          <cx:pt idx="121404">68</cx:pt>
          <cx:pt idx="121405">229</cx:pt>
          <cx:pt idx="121406">143</cx:pt>
          <cx:pt idx="121407">16</cx:pt>
          <cx:pt idx="121408">26</cx:pt>
          <cx:pt idx="121409">42</cx:pt>
          <cx:pt idx="121410">164</cx:pt>
          <cx:pt idx="121411">945</cx:pt>
          <cx:pt idx="121412">91</cx:pt>
          <cx:pt idx="121413">77</cx:pt>
          <cx:pt idx="121414">36</cx:pt>
          <cx:pt idx="121415">112</cx:pt>
          <cx:pt idx="121416">33</cx:pt>
          <cx:pt idx="121417">70</cx:pt>
          <cx:pt idx="121418">86</cx:pt>
          <cx:pt idx="121419">22</cx:pt>
          <cx:pt idx="121420">20</cx:pt>
          <cx:pt idx="121421">124</cx:pt>
          <cx:pt idx="121422">96</cx:pt>
          <cx:pt idx="121423">117</cx:pt>
          <cx:pt idx="121424">103</cx:pt>
          <cx:pt idx="121425">83</cx:pt>
          <cx:pt idx="121426">59</cx:pt>
          <cx:pt idx="121427">119</cx:pt>
          <cx:pt idx="121428">29</cx:pt>
          <cx:pt idx="121429">83</cx:pt>
          <cx:pt idx="121430">101</cx:pt>
          <cx:pt idx="121431">102</cx:pt>
          <cx:pt idx="121432">140</cx:pt>
          <cx:pt idx="121433">148</cx:pt>
          <cx:pt idx="121434">39</cx:pt>
          <cx:pt idx="121435">92</cx:pt>
          <cx:pt idx="121436">106</cx:pt>
          <cx:pt idx="121437">34</cx:pt>
          <cx:pt idx="121438">164</cx:pt>
          <cx:pt idx="121439">27</cx:pt>
          <cx:pt idx="121440">61</cx:pt>
          <cx:pt idx="121441">122</cx:pt>
          <cx:pt idx="121442">51</cx:pt>
          <cx:pt idx="121443">57</cx:pt>
          <cx:pt idx="121444">124</cx:pt>
          <cx:pt idx="121445">105</cx:pt>
          <cx:pt idx="121446">294</cx:pt>
          <cx:pt idx="121447">123</cx:pt>
          <cx:pt idx="121448">214</cx:pt>
          <cx:pt idx="121449">52</cx:pt>
          <cx:pt idx="121450">215</cx:pt>
          <cx:pt idx="121451">62</cx:pt>
          <cx:pt idx="121452">49</cx:pt>
          <cx:pt idx="121453">44</cx:pt>
          <cx:pt idx="121454">53</cx:pt>
          <cx:pt idx="121455">52</cx:pt>
          <cx:pt idx="121456">104</cx:pt>
          <cx:pt idx="121457">74</cx:pt>
          <cx:pt idx="121458">183</cx:pt>
          <cx:pt idx="121459">109</cx:pt>
          <cx:pt idx="121460">100</cx:pt>
          <cx:pt idx="121461">28</cx:pt>
          <cx:pt idx="121462">176</cx:pt>
          <cx:pt idx="121463">48</cx:pt>
          <cx:pt idx="121464">34</cx:pt>
          <cx:pt idx="121465">132</cx:pt>
          <cx:pt idx="121466">126</cx:pt>
          <cx:pt idx="121467">112</cx:pt>
          <cx:pt idx="121468">16</cx:pt>
          <cx:pt idx="121469">81</cx:pt>
          <cx:pt idx="121470">44</cx:pt>
          <cx:pt idx="121471">27</cx:pt>
          <cx:pt idx="121472">73</cx:pt>
          <cx:pt idx="121473">301</cx:pt>
          <cx:pt idx="121474">72</cx:pt>
          <cx:pt idx="121475">110</cx:pt>
          <cx:pt idx="121476">167</cx:pt>
          <cx:pt idx="121477">29</cx:pt>
          <cx:pt idx="121478">149</cx:pt>
          <cx:pt idx="121479">64</cx:pt>
          <cx:pt idx="121480">34</cx:pt>
          <cx:pt idx="121481">168</cx:pt>
          <cx:pt idx="121482">42</cx:pt>
          <cx:pt idx="121483">53</cx:pt>
          <cx:pt idx="121484">162</cx:pt>
          <cx:pt idx="121485">92</cx:pt>
          <cx:pt idx="121486">34</cx:pt>
          <cx:pt idx="121487">50</cx:pt>
          <cx:pt idx="121488">67</cx:pt>
          <cx:pt idx="121489">136</cx:pt>
          <cx:pt idx="121490">162</cx:pt>
          <cx:pt idx="121491">234</cx:pt>
          <cx:pt idx="121492">24</cx:pt>
          <cx:pt idx="121493">95</cx:pt>
          <cx:pt idx="121494">26</cx:pt>
          <cx:pt idx="121495">116</cx:pt>
          <cx:pt idx="121496">157</cx:pt>
          <cx:pt idx="121497">39</cx:pt>
          <cx:pt idx="121498">87</cx:pt>
          <cx:pt idx="121499">221</cx:pt>
          <cx:pt idx="121500">31</cx:pt>
          <cx:pt idx="121501">169</cx:pt>
          <cx:pt idx="121502">52</cx:pt>
          <cx:pt idx="121503">63</cx:pt>
          <cx:pt idx="121504">70</cx:pt>
          <cx:pt idx="121505">30</cx:pt>
          <cx:pt idx="121506">116</cx:pt>
          <cx:pt idx="121507">162</cx:pt>
          <cx:pt idx="121508">35</cx:pt>
          <cx:pt idx="121509">154</cx:pt>
          <cx:pt idx="121510">38</cx:pt>
          <cx:pt idx="121511">86</cx:pt>
          <cx:pt idx="121512">24</cx:pt>
          <cx:pt idx="121513">138</cx:pt>
          <cx:pt idx="121514">99</cx:pt>
          <cx:pt idx="121515">117</cx:pt>
          <cx:pt idx="121516">78</cx:pt>
          <cx:pt idx="121517">55</cx:pt>
          <cx:pt idx="121518">143</cx:pt>
          <cx:pt idx="121519">72</cx:pt>
          <cx:pt idx="121520">78</cx:pt>
          <cx:pt idx="121521">40</cx:pt>
          <cx:pt idx="121522">61</cx:pt>
          <cx:pt idx="121523">96</cx:pt>
          <cx:pt idx="121524">51</cx:pt>
          <cx:pt idx="121525">93</cx:pt>
          <cx:pt idx="121526">138</cx:pt>
          <cx:pt idx="121527">76</cx:pt>
          <cx:pt idx="121528">25</cx:pt>
          <cx:pt idx="121529">238</cx:pt>
          <cx:pt idx="121530">125</cx:pt>
          <cx:pt idx="121531">122</cx:pt>
          <cx:pt idx="121532">44</cx:pt>
          <cx:pt idx="121533">56</cx:pt>
          <cx:pt idx="121534">61</cx:pt>
          <cx:pt idx="121535">75</cx:pt>
          <cx:pt idx="121536">50</cx:pt>
          <cx:pt idx="121537">223</cx:pt>
          <cx:pt idx="121538">44</cx:pt>
          <cx:pt idx="121539">116</cx:pt>
          <cx:pt idx="121540">144</cx:pt>
          <cx:pt idx="121541">97</cx:pt>
          <cx:pt idx="121542">211</cx:pt>
          <cx:pt idx="121543">51</cx:pt>
          <cx:pt idx="121544">36</cx:pt>
          <cx:pt idx="121545">84</cx:pt>
          <cx:pt idx="121546">118</cx:pt>
          <cx:pt idx="121547">146</cx:pt>
          <cx:pt idx="121548">73</cx:pt>
          <cx:pt idx="121549">59</cx:pt>
          <cx:pt idx="121550">231</cx:pt>
          <cx:pt idx="121551">217</cx:pt>
          <cx:pt idx="121552">20</cx:pt>
          <cx:pt idx="121553">35</cx:pt>
          <cx:pt idx="121554">122</cx:pt>
          <cx:pt idx="121555">55</cx:pt>
          <cx:pt idx="121556">66</cx:pt>
          <cx:pt idx="121557">77</cx:pt>
          <cx:pt idx="121558">77</cx:pt>
          <cx:pt idx="121559">38</cx:pt>
          <cx:pt idx="121560">70</cx:pt>
          <cx:pt idx="121561">104</cx:pt>
          <cx:pt idx="121562">34</cx:pt>
          <cx:pt idx="121563">95</cx:pt>
          <cx:pt idx="121564">150</cx:pt>
          <cx:pt idx="121565">27</cx:pt>
          <cx:pt idx="121566">25</cx:pt>
          <cx:pt idx="121567">123</cx:pt>
          <cx:pt idx="121568">173</cx:pt>
          <cx:pt idx="121569">71</cx:pt>
          <cx:pt idx="121570">107</cx:pt>
          <cx:pt idx="121571">136</cx:pt>
          <cx:pt idx="121572">67</cx:pt>
          <cx:pt idx="121573">71</cx:pt>
          <cx:pt idx="121574">60</cx:pt>
          <cx:pt idx="121575">38</cx:pt>
          <cx:pt idx="121576">48</cx:pt>
          <cx:pt idx="121577">82</cx:pt>
          <cx:pt idx="121578">90</cx:pt>
          <cx:pt idx="121579">78</cx:pt>
          <cx:pt idx="121580">92</cx:pt>
          <cx:pt idx="121581">106</cx:pt>
          <cx:pt idx="121582">87</cx:pt>
          <cx:pt idx="121583">57</cx:pt>
          <cx:pt idx="121584">34</cx:pt>
          <cx:pt idx="121585">96</cx:pt>
          <cx:pt idx="121586">109</cx:pt>
          <cx:pt idx="121587">153</cx:pt>
          <cx:pt idx="121588">57</cx:pt>
          <cx:pt idx="121589">202</cx:pt>
          <cx:pt idx="121590">35</cx:pt>
          <cx:pt idx="121591">83</cx:pt>
          <cx:pt idx="121592">14</cx:pt>
          <cx:pt idx="121593">88</cx:pt>
          <cx:pt idx="121594">16</cx:pt>
          <cx:pt idx="121595">156</cx:pt>
          <cx:pt idx="121596">219</cx:pt>
          <cx:pt idx="121597">87</cx:pt>
          <cx:pt idx="121598">55</cx:pt>
          <cx:pt idx="121599">35</cx:pt>
          <cx:pt idx="121600">80</cx:pt>
          <cx:pt idx="121601">61</cx:pt>
          <cx:pt idx="121602">157</cx:pt>
          <cx:pt idx="121603">41</cx:pt>
          <cx:pt idx="121604">31</cx:pt>
          <cx:pt idx="121605">36</cx:pt>
          <cx:pt idx="121606">33</cx:pt>
          <cx:pt idx="121607">33</cx:pt>
          <cx:pt idx="121608">374</cx:pt>
          <cx:pt idx="121609">321</cx:pt>
          <cx:pt idx="121610">162</cx:pt>
          <cx:pt idx="121611">31</cx:pt>
          <cx:pt idx="121612">89</cx:pt>
          <cx:pt idx="121613">41</cx:pt>
          <cx:pt idx="121614">298</cx:pt>
          <cx:pt idx="121615">85</cx:pt>
          <cx:pt idx="121616">98</cx:pt>
          <cx:pt idx="121617">22</cx:pt>
          <cx:pt idx="121618">44</cx:pt>
          <cx:pt idx="121619">135</cx:pt>
          <cx:pt idx="121620">123</cx:pt>
          <cx:pt idx="121621">30</cx:pt>
          <cx:pt idx="121622">59</cx:pt>
          <cx:pt idx="121623">37</cx:pt>
          <cx:pt idx="121624">33</cx:pt>
          <cx:pt idx="121625">77</cx:pt>
          <cx:pt idx="121626">84</cx:pt>
          <cx:pt idx="121627">32</cx:pt>
          <cx:pt idx="121628">80</cx:pt>
          <cx:pt idx="121629">46</cx:pt>
          <cx:pt idx="121630">73</cx:pt>
          <cx:pt idx="121631">34</cx:pt>
          <cx:pt idx="121632">65</cx:pt>
          <cx:pt idx="121633">47</cx:pt>
          <cx:pt idx="121634">44</cx:pt>
          <cx:pt idx="121635">43</cx:pt>
          <cx:pt idx="121636">82</cx:pt>
          <cx:pt idx="121637">56</cx:pt>
          <cx:pt idx="121638">9</cx:pt>
          <cx:pt idx="121639">118</cx:pt>
          <cx:pt idx="121640">54</cx:pt>
          <cx:pt idx="121641">31</cx:pt>
          <cx:pt idx="121642">83</cx:pt>
          <cx:pt idx="121643">70</cx:pt>
          <cx:pt idx="121644">17</cx:pt>
          <cx:pt idx="121645">80</cx:pt>
          <cx:pt idx="121646">169</cx:pt>
          <cx:pt idx="121647">68</cx:pt>
          <cx:pt idx="121648">75</cx:pt>
          <cx:pt idx="121649">47</cx:pt>
          <cx:pt idx="121650">56</cx:pt>
          <cx:pt idx="121651">52</cx:pt>
          <cx:pt idx="121652">34</cx:pt>
          <cx:pt idx="121653">164</cx:pt>
          <cx:pt idx="121654">60</cx:pt>
          <cx:pt idx="121655">283</cx:pt>
          <cx:pt idx="121656">66</cx:pt>
          <cx:pt idx="121657">52</cx:pt>
          <cx:pt idx="121658">41</cx:pt>
          <cx:pt idx="121659">59</cx:pt>
          <cx:pt idx="121660">40</cx:pt>
          <cx:pt idx="121661">49</cx:pt>
          <cx:pt idx="121662">109</cx:pt>
          <cx:pt idx="121663">92</cx:pt>
          <cx:pt idx="121664">147</cx:pt>
          <cx:pt idx="121665">118</cx:pt>
          <cx:pt idx="121666">78</cx:pt>
          <cx:pt idx="121667">35</cx:pt>
          <cx:pt idx="121668">49</cx:pt>
          <cx:pt idx="121669">56</cx:pt>
          <cx:pt idx="121670">23</cx:pt>
          <cx:pt idx="121671">55</cx:pt>
          <cx:pt idx="121672">137</cx:pt>
          <cx:pt idx="121673">70</cx:pt>
          <cx:pt idx="121674">39</cx:pt>
          <cx:pt idx="121675">92</cx:pt>
          <cx:pt idx="121676">53</cx:pt>
          <cx:pt idx="121677">74</cx:pt>
          <cx:pt idx="121678">36</cx:pt>
          <cx:pt idx="121679">62</cx:pt>
          <cx:pt idx="121680">122</cx:pt>
          <cx:pt idx="121681">131</cx:pt>
          <cx:pt idx="121682">38</cx:pt>
          <cx:pt idx="121683">17</cx:pt>
          <cx:pt idx="121684">16</cx:pt>
          <cx:pt idx="121685">12</cx:pt>
          <cx:pt idx="121686">25</cx:pt>
          <cx:pt idx="121687">148</cx:pt>
          <cx:pt idx="121688">110</cx:pt>
          <cx:pt idx="121689">75</cx:pt>
          <cx:pt idx="121690">58</cx:pt>
          <cx:pt idx="121691">26</cx:pt>
          <cx:pt idx="121692">28</cx:pt>
          <cx:pt idx="121693">53</cx:pt>
          <cx:pt idx="121694">39</cx:pt>
          <cx:pt idx="121695">49</cx:pt>
          <cx:pt idx="121696">56</cx:pt>
          <cx:pt idx="121697">32</cx:pt>
          <cx:pt idx="121698">63</cx:pt>
          <cx:pt idx="121699">145</cx:pt>
          <cx:pt idx="121700">58</cx:pt>
          <cx:pt idx="121701">48</cx:pt>
          <cx:pt idx="121702">45</cx:pt>
          <cx:pt idx="121703">53</cx:pt>
          <cx:pt idx="121704">37</cx:pt>
          <cx:pt idx="121705">197</cx:pt>
          <cx:pt idx="121706">61</cx:pt>
          <cx:pt idx="121707">177</cx:pt>
          <cx:pt idx="121708">426</cx:pt>
          <cx:pt idx="121709">23</cx:pt>
          <cx:pt idx="121710">78</cx:pt>
          <cx:pt idx="121711">220</cx:pt>
          <cx:pt idx="121712">66</cx:pt>
          <cx:pt idx="121713">110</cx:pt>
          <cx:pt idx="121714">76</cx:pt>
          <cx:pt idx="121715">44</cx:pt>
          <cx:pt idx="121716">15</cx:pt>
          <cx:pt idx="121717">126</cx:pt>
          <cx:pt idx="121718">76</cx:pt>
          <cx:pt idx="121719">217</cx:pt>
          <cx:pt idx="121720">50</cx:pt>
          <cx:pt idx="121721">96</cx:pt>
          <cx:pt idx="121722">31</cx:pt>
          <cx:pt idx="121723">65</cx:pt>
          <cx:pt idx="121724">34</cx:pt>
          <cx:pt idx="121725">36</cx:pt>
          <cx:pt idx="121726">77</cx:pt>
          <cx:pt idx="121727">56</cx:pt>
          <cx:pt idx="121728">64</cx:pt>
          <cx:pt idx="121729">46</cx:pt>
          <cx:pt idx="121730">76</cx:pt>
          <cx:pt idx="121731">22</cx:pt>
          <cx:pt idx="121732">10</cx:pt>
          <cx:pt idx="121733">133</cx:pt>
          <cx:pt idx="121734">83</cx:pt>
          <cx:pt idx="121735">23</cx:pt>
          <cx:pt idx="121736">104</cx:pt>
          <cx:pt idx="121737">76</cx:pt>
          <cx:pt idx="121738">100</cx:pt>
          <cx:pt idx="121739">108</cx:pt>
          <cx:pt idx="121740">80</cx:pt>
          <cx:pt idx="121741">128</cx:pt>
          <cx:pt idx="121742">118</cx:pt>
          <cx:pt idx="121743">145</cx:pt>
          <cx:pt idx="121744">58</cx:pt>
          <cx:pt idx="121745">149</cx:pt>
          <cx:pt idx="121746">138</cx:pt>
          <cx:pt idx="121747">22</cx:pt>
          <cx:pt idx="121748">159</cx:pt>
          <cx:pt idx="121749">95</cx:pt>
          <cx:pt idx="121750">17</cx:pt>
          <cx:pt idx="121751">278</cx:pt>
          <cx:pt idx="121752">62</cx:pt>
          <cx:pt idx="121753">111</cx:pt>
          <cx:pt idx="121754">36</cx:pt>
          <cx:pt idx="121755">191</cx:pt>
          <cx:pt idx="121756">49</cx:pt>
          <cx:pt idx="121757">66</cx:pt>
          <cx:pt idx="121758">46</cx:pt>
          <cx:pt idx="121759">101</cx:pt>
          <cx:pt idx="121760">21</cx:pt>
          <cx:pt idx="121761">76</cx:pt>
          <cx:pt idx="121762">94</cx:pt>
          <cx:pt idx="121763">37</cx:pt>
          <cx:pt idx="121764">136</cx:pt>
          <cx:pt idx="121765">29</cx:pt>
          <cx:pt idx="121766">17</cx:pt>
          <cx:pt idx="121767">74</cx:pt>
          <cx:pt idx="121768">72</cx:pt>
          <cx:pt idx="121769">33</cx:pt>
          <cx:pt idx="121770">78</cx:pt>
          <cx:pt idx="121771">131</cx:pt>
          <cx:pt idx="121772">61</cx:pt>
          <cx:pt idx="121773">84</cx:pt>
          <cx:pt idx="121774">62</cx:pt>
          <cx:pt idx="121775">51</cx:pt>
          <cx:pt idx="121776">63</cx:pt>
          <cx:pt idx="121777">49</cx:pt>
          <cx:pt idx="121778">26</cx:pt>
          <cx:pt idx="121779">86</cx:pt>
          <cx:pt idx="121780">75</cx:pt>
          <cx:pt idx="121781">69</cx:pt>
          <cx:pt idx="121782">158</cx:pt>
          <cx:pt idx="121783">40</cx:pt>
          <cx:pt idx="121784">89</cx:pt>
          <cx:pt idx="121785">51</cx:pt>
          <cx:pt idx="121786">39</cx:pt>
          <cx:pt idx="121787">36</cx:pt>
          <cx:pt idx="121788">58</cx:pt>
          <cx:pt idx="121789">17</cx:pt>
          <cx:pt idx="121790">136</cx:pt>
          <cx:pt idx="121791">21</cx:pt>
          <cx:pt idx="121792">43</cx:pt>
          <cx:pt idx="121793">126</cx:pt>
          <cx:pt idx="121794">56</cx:pt>
          <cx:pt idx="121795">116</cx:pt>
          <cx:pt idx="121796">100</cx:pt>
          <cx:pt idx="121797">43</cx:pt>
          <cx:pt idx="121798">37</cx:pt>
          <cx:pt idx="121799">18</cx:pt>
          <cx:pt idx="121800">94</cx:pt>
          <cx:pt idx="121801">238</cx:pt>
          <cx:pt idx="121802">45</cx:pt>
          <cx:pt idx="121803">82</cx:pt>
          <cx:pt idx="121804">110</cx:pt>
          <cx:pt idx="121805">58</cx:pt>
          <cx:pt idx="121806">95</cx:pt>
          <cx:pt idx="121807">75</cx:pt>
          <cx:pt idx="121808">395</cx:pt>
          <cx:pt idx="121809">31</cx:pt>
          <cx:pt idx="121810">180</cx:pt>
          <cx:pt idx="121811">246</cx:pt>
          <cx:pt idx="121812">40</cx:pt>
          <cx:pt idx="121813">200</cx:pt>
          <cx:pt idx="121814">36</cx:pt>
          <cx:pt idx="121815">105</cx:pt>
          <cx:pt idx="121816">75</cx:pt>
          <cx:pt idx="121817">32</cx:pt>
          <cx:pt idx="121818">25</cx:pt>
          <cx:pt idx="121819">32</cx:pt>
          <cx:pt idx="121820">112</cx:pt>
          <cx:pt idx="121821">54</cx:pt>
          <cx:pt idx="121822">33</cx:pt>
          <cx:pt idx="121823">76</cx:pt>
          <cx:pt idx="121824">26</cx:pt>
          <cx:pt idx="121825">52</cx:pt>
          <cx:pt idx="121826">84</cx:pt>
          <cx:pt idx="121827">84</cx:pt>
          <cx:pt idx="121828">36</cx:pt>
          <cx:pt idx="121829">173</cx:pt>
          <cx:pt idx="121830">134</cx:pt>
          <cx:pt idx="121831">29</cx:pt>
          <cx:pt idx="121832">101</cx:pt>
          <cx:pt idx="121833">62</cx:pt>
          <cx:pt idx="121834">48</cx:pt>
          <cx:pt idx="121835">115</cx:pt>
          <cx:pt idx="121836">193</cx:pt>
          <cx:pt idx="121837">72</cx:pt>
          <cx:pt idx="121838">204</cx:pt>
          <cx:pt idx="121839">332</cx:pt>
          <cx:pt idx="121840">143</cx:pt>
          <cx:pt idx="121841">170</cx:pt>
          <cx:pt idx="121842">237</cx:pt>
          <cx:pt idx="121843">65</cx:pt>
          <cx:pt idx="121844">49</cx:pt>
          <cx:pt idx="121845">88</cx:pt>
          <cx:pt idx="121846">101</cx:pt>
          <cx:pt idx="121847">68</cx:pt>
          <cx:pt idx="121848">150</cx:pt>
          <cx:pt idx="121849">35</cx:pt>
          <cx:pt idx="121850">38</cx:pt>
          <cx:pt idx="121851">57</cx:pt>
          <cx:pt idx="121852">57</cx:pt>
          <cx:pt idx="121853">70</cx:pt>
          <cx:pt idx="121854">52</cx:pt>
          <cx:pt idx="121855">73</cx:pt>
          <cx:pt idx="121856">75</cx:pt>
          <cx:pt idx="121857">60</cx:pt>
          <cx:pt idx="121858">82</cx:pt>
          <cx:pt idx="121859">23</cx:pt>
          <cx:pt idx="121860">136</cx:pt>
          <cx:pt idx="121861">189</cx:pt>
          <cx:pt idx="121862">126</cx:pt>
          <cx:pt idx="121863">106</cx:pt>
          <cx:pt idx="121864">44</cx:pt>
          <cx:pt idx="121865">66</cx:pt>
          <cx:pt idx="121866">24</cx:pt>
          <cx:pt idx="121867">273</cx:pt>
          <cx:pt idx="121868">18</cx:pt>
          <cx:pt idx="121869">28</cx:pt>
          <cx:pt idx="121870">123</cx:pt>
          <cx:pt idx="121871">25</cx:pt>
          <cx:pt idx="121872">28</cx:pt>
          <cx:pt idx="121873">27</cx:pt>
          <cx:pt idx="121874">29</cx:pt>
          <cx:pt idx="121875">66</cx:pt>
          <cx:pt idx="121876">54</cx:pt>
          <cx:pt idx="121877">217</cx:pt>
          <cx:pt idx="121878">44</cx:pt>
          <cx:pt idx="121879">136</cx:pt>
          <cx:pt idx="121880">423</cx:pt>
          <cx:pt idx="121881">66</cx:pt>
          <cx:pt idx="121882">47</cx:pt>
          <cx:pt idx="121883">75</cx:pt>
          <cx:pt idx="121884">95</cx:pt>
          <cx:pt idx="121885">111</cx:pt>
          <cx:pt idx="121886">104</cx:pt>
          <cx:pt idx="121887">286</cx:pt>
          <cx:pt idx="121888">73</cx:pt>
          <cx:pt idx="121889">104</cx:pt>
          <cx:pt idx="121890">40</cx:pt>
          <cx:pt idx="121891">159</cx:pt>
          <cx:pt idx="121892">47</cx:pt>
          <cx:pt idx="121893">85</cx:pt>
          <cx:pt idx="121894">108</cx:pt>
          <cx:pt idx="121895">72</cx:pt>
          <cx:pt idx="121896">41</cx:pt>
          <cx:pt idx="121897">135</cx:pt>
          <cx:pt idx="121898">30</cx:pt>
          <cx:pt idx="121899">46</cx:pt>
          <cx:pt idx="121900">127</cx:pt>
          <cx:pt idx="121901">45</cx:pt>
          <cx:pt idx="121902">43</cx:pt>
          <cx:pt idx="121903">95</cx:pt>
          <cx:pt idx="121904">81</cx:pt>
          <cx:pt idx="121905">33</cx:pt>
          <cx:pt idx="121906">82</cx:pt>
          <cx:pt idx="121907">67</cx:pt>
          <cx:pt idx="121908">63</cx:pt>
          <cx:pt idx="121909">126</cx:pt>
          <cx:pt idx="121910">49</cx:pt>
          <cx:pt idx="121911">63</cx:pt>
          <cx:pt idx="121912">248</cx:pt>
          <cx:pt idx="121913">81</cx:pt>
          <cx:pt idx="121914">46</cx:pt>
          <cx:pt idx="121915">44</cx:pt>
          <cx:pt idx="121916">30</cx:pt>
          <cx:pt idx="121917">71</cx:pt>
          <cx:pt idx="121918">115</cx:pt>
          <cx:pt idx="121919">26</cx:pt>
          <cx:pt idx="121920">83</cx:pt>
          <cx:pt idx="121921">49</cx:pt>
          <cx:pt idx="121922">87</cx:pt>
          <cx:pt idx="121923">224</cx:pt>
          <cx:pt idx="121924">28</cx:pt>
          <cx:pt idx="121925">49</cx:pt>
          <cx:pt idx="121926">39</cx:pt>
          <cx:pt idx="121927">81</cx:pt>
          <cx:pt idx="121928">124</cx:pt>
          <cx:pt idx="121929">24</cx:pt>
          <cx:pt idx="121930">107</cx:pt>
          <cx:pt idx="121931">260</cx:pt>
          <cx:pt idx="121932">256</cx:pt>
          <cx:pt idx="121933">34</cx:pt>
          <cx:pt idx="121934">19</cx:pt>
          <cx:pt idx="121935">29</cx:pt>
          <cx:pt idx="121936">222</cx:pt>
          <cx:pt idx="121937">30</cx:pt>
          <cx:pt idx="121938">43</cx:pt>
          <cx:pt idx="121939">102</cx:pt>
          <cx:pt idx="121940">30</cx:pt>
          <cx:pt idx="121941">79</cx:pt>
          <cx:pt idx="121942">208</cx:pt>
          <cx:pt idx="121943">88</cx:pt>
          <cx:pt idx="121944">197</cx:pt>
          <cx:pt idx="121945">75</cx:pt>
          <cx:pt idx="121946">13</cx:pt>
          <cx:pt idx="121947">73</cx:pt>
          <cx:pt idx="121948">63</cx:pt>
          <cx:pt idx="121949">189</cx:pt>
          <cx:pt idx="121950">13</cx:pt>
          <cx:pt idx="121951">272</cx:pt>
          <cx:pt idx="121952">49</cx:pt>
          <cx:pt idx="121953">65</cx:pt>
          <cx:pt idx="121954">204</cx:pt>
          <cx:pt idx="121955">63</cx:pt>
          <cx:pt idx="121956">72</cx:pt>
          <cx:pt idx="121957">63</cx:pt>
          <cx:pt idx="121958">99</cx:pt>
          <cx:pt idx="121959">19</cx:pt>
          <cx:pt idx="121960">271</cx:pt>
          <cx:pt idx="121961">134</cx:pt>
          <cx:pt idx="121962">57</cx:pt>
          <cx:pt idx="121963">86</cx:pt>
          <cx:pt idx="121964">87</cx:pt>
          <cx:pt idx="121965">93</cx:pt>
          <cx:pt idx="121966">58</cx:pt>
          <cx:pt idx="121967">89</cx:pt>
          <cx:pt idx="121968">23</cx:pt>
          <cx:pt idx="121969">137</cx:pt>
          <cx:pt idx="121970">318</cx:pt>
          <cx:pt idx="121971">58</cx:pt>
          <cx:pt idx="121972">267</cx:pt>
          <cx:pt idx="121973">101</cx:pt>
          <cx:pt idx="121974">32</cx:pt>
          <cx:pt idx="121975">23</cx:pt>
          <cx:pt idx="121976">147</cx:pt>
          <cx:pt idx="121977">165</cx:pt>
          <cx:pt idx="121978">97</cx:pt>
          <cx:pt idx="121979">107</cx:pt>
          <cx:pt idx="121980">68</cx:pt>
          <cx:pt idx="121981">100</cx:pt>
          <cx:pt idx="121982">123</cx:pt>
          <cx:pt idx="121983">137</cx:pt>
          <cx:pt idx="121984">211</cx:pt>
          <cx:pt idx="121985">32</cx:pt>
          <cx:pt idx="121986">51</cx:pt>
          <cx:pt idx="121987">42</cx:pt>
          <cx:pt idx="121988">99</cx:pt>
          <cx:pt idx="121989">177</cx:pt>
          <cx:pt idx="121990">183</cx:pt>
          <cx:pt idx="121991">29</cx:pt>
          <cx:pt idx="121992">143</cx:pt>
          <cx:pt idx="121993">64</cx:pt>
          <cx:pt idx="121994">16</cx:pt>
          <cx:pt idx="121995">63</cx:pt>
          <cx:pt idx="121996">101</cx:pt>
          <cx:pt idx="121997">27</cx:pt>
          <cx:pt idx="121998">90</cx:pt>
          <cx:pt idx="121999">54</cx:pt>
          <cx:pt idx="122000">27</cx:pt>
          <cx:pt idx="122001">59</cx:pt>
          <cx:pt idx="122002">33</cx:pt>
          <cx:pt idx="122003">50</cx:pt>
          <cx:pt idx="122004">99</cx:pt>
          <cx:pt idx="122005">116</cx:pt>
          <cx:pt idx="122006">68</cx:pt>
          <cx:pt idx="122007">49</cx:pt>
          <cx:pt idx="122008">210</cx:pt>
          <cx:pt idx="122009">120</cx:pt>
          <cx:pt idx="122010">33</cx:pt>
          <cx:pt idx="122011">48</cx:pt>
          <cx:pt idx="122012">48</cx:pt>
          <cx:pt idx="122013">88</cx:pt>
          <cx:pt idx="122014">170</cx:pt>
          <cx:pt idx="122015">54</cx:pt>
          <cx:pt idx="122016">57</cx:pt>
          <cx:pt idx="122017">262</cx:pt>
          <cx:pt idx="122018">210</cx:pt>
          <cx:pt idx="122019">271</cx:pt>
          <cx:pt idx="122020">64</cx:pt>
          <cx:pt idx="122021">38</cx:pt>
          <cx:pt idx="122022">106</cx:pt>
          <cx:pt idx="122023">61</cx:pt>
          <cx:pt idx="122024">106</cx:pt>
          <cx:pt idx="122025">39</cx:pt>
          <cx:pt idx="122026">30</cx:pt>
          <cx:pt idx="122027">71</cx:pt>
          <cx:pt idx="122028">110</cx:pt>
          <cx:pt idx="122029">55</cx:pt>
          <cx:pt idx="122030">93</cx:pt>
          <cx:pt idx="122031">40</cx:pt>
          <cx:pt idx="122032">22</cx:pt>
          <cx:pt idx="122033">277</cx:pt>
          <cx:pt idx="122034">21</cx:pt>
          <cx:pt idx="122035">96</cx:pt>
          <cx:pt idx="122036">52</cx:pt>
          <cx:pt idx="122037">54</cx:pt>
          <cx:pt idx="122038">107</cx:pt>
          <cx:pt idx="122039">31</cx:pt>
          <cx:pt idx="122040">69</cx:pt>
          <cx:pt idx="122041">20</cx:pt>
          <cx:pt idx="122042">22</cx:pt>
          <cx:pt idx="122043">94</cx:pt>
          <cx:pt idx="122044">219</cx:pt>
          <cx:pt idx="122045">50</cx:pt>
          <cx:pt idx="122046">62</cx:pt>
          <cx:pt idx="122047">27</cx:pt>
          <cx:pt idx="122048">51</cx:pt>
          <cx:pt idx="122049">48</cx:pt>
          <cx:pt idx="122050">204</cx:pt>
          <cx:pt idx="122051">116</cx:pt>
          <cx:pt idx="122052">39</cx:pt>
          <cx:pt idx="122053">72</cx:pt>
          <cx:pt idx="122054">26</cx:pt>
          <cx:pt idx="122055">48</cx:pt>
          <cx:pt idx="122056">74</cx:pt>
          <cx:pt idx="122057">50</cx:pt>
          <cx:pt idx="122058">154</cx:pt>
          <cx:pt idx="122059">66</cx:pt>
          <cx:pt idx="122060">359</cx:pt>
          <cx:pt idx="122061">41</cx:pt>
          <cx:pt idx="122062">100</cx:pt>
          <cx:pt idx="122063">87</cx:pt>
          <cx:pt idx="122064">82</cx:pt>
          <cx:pt idx="122065">116</cx:pt>
          <cx:pt idx="122066">45</cx:pt>
          <cx:pt idx="122067">85</cx:pt>
          <cx:pt idx="122068">148</cx:pt>
          <cx:pt idx="122069">37</cx:pt>
          <cx:pt idx="122070">51</cx:pt>
          <cx:pt idx="122071">22</cx:pt>
          <cx:pt idx="122072">104</cx:pt>
          <cx:pt idx="122073">135</cx:pt>
          <cx:pt idx="122074">171</cx:pt>
          <cx:pt idx="122075">21</cx:pt>
          <cx:pt idx="122076">135</cx:pt>
          <cx:pt idx="122077">54</cx:pt>
          <cx:pt idx="122078">138</cx:pt>
          <cx:pt idx="122079">22</cx:pt>
          <cx:pt idx="122080">61</cx:pt>
          <cx:pt idx="122081">82</cx:pt>
          <cx:pt idx="122082">299</cx:pt>
          <cx:pt idx="122083">98</cx:pt>
          <cx:pt idx="122084">64</cx:pt>
          <cx:pt idx="122085">70</cx:pt>
          <cx:pt idx="122086">69</cx:pt>
          <cx:pt idx="122087">280</cx:pt>
          <cx:pt idx="122088">14</cx:pt>
          <cx:pt idx="122089">67</cx:pt>
          <cx:pt idx="122090">61</cx:pt>
          <cx:pt idx="122091">72</cx:pt>
          <cx:pt idx="122092">22</cx:pt>
          <cx:pt idx="122093">120</cx:pt>
          <cx:pt idx="122094">42</cx:pt>
          <cx:pt idx="122095">79</cx:pt>
          <cx:pt idx="122096">47</cx:pt>
          <cx:pt idx="122097">88</cx:pt>
          <cx:pt idx="122098">38</cx:pt>
          <cx:pt idx="122099">31</cx:pt>
          <cx:pt idx="122100">92</cx:pt>
          <cx:pt idx="122101">80</cx:pt>
          <cx:pt idx="122102">94</cx:pt>
          <cx:pt idx="122103">52</cx:pt>
          <cx:pt idx="122104">34</cx:pt>
          <cx:pt idx="122105">65</cx:pt>
          <cx:pt idx="122106">43</cx:pt>
          <cx:pt idx="122107">112</cx:pt>
          <cx:pt idx="122108">86</cx:pt>
          <cx:pt idx="122109">38</cx:pt>
          <cx:pt idx="122110">90</cx:pt>
          <cx:pt idx="122111">68</cx:pt>
          <cx:pt idx="122112">45</cx:pt>
          <cx:pt idx="122113">52</cx:pt>
          <cx:pt idx="122114">40</cx:pt>
          <cx:pt idx="122115">39</cx:pt>
          <cx:pt idx="122116">77</cx:pt>
          <cx:pt idx="122117">53</cx:pt>
          <cx:pt idx="122118">32</cx:pt>
          <cx:pt idx="122119">68</cx:pt>
          <cx:pt idx="122120">48</cx:pt>
          <cx:pt idx="122121">132</cx:pt>
          <cx:pt idx="122122">99</cx:pt>
          <cx:pt idx="122123">44</cx:pt>
          <cx:pt idx="122124">47</cx:pt>
          <cx:pt idx="122125">101</cx:pt>
          <cx:pt idx="122126">45</cx:pt>
          <cx:pt idx="122127">38</cx:pt>
          <cx:pt idx="122128">81</cx:pt>
          <cx:pt idx="122129">39</cx:pt>
          <cx:pt idx="122130">33</cx:pt>
          <cx:pt idx="122131">114</cx:pt>
          <cx:pt idx="122132">194</cx:pt>
          <cx:pt idx="122133">42</cx:pt>
          <cx:pt idx="122134">107</cx:pt>
          <cx:pt idx="122135">33</cx:pt>
          <cx:pt idx="122136">39</cx:pt>
          <cx:pt idx="122137">96</cx:pt>
          <cx:pt idx="122138">36</cx:pt>
          <cx:pt idx="122139">63</cx:pt>
          <cx:pt idx="122140">225</cx:pt>
          <cx:pt idx="122141">30</cx:pt>
          <cx:pt idx="122142">16</cx:pt>
          <cx:pt idx="122143">46</cx:pt>
          <cx:pt idx="122144">27</cx:pt>
          <cx:pt idx="122145">74</cx:pt>
          <cx:pt idx="122146">144</cx:pt>
          <cx:pt idx="122147">81</cx:pt>
          <cx:pt idx="122148">54</cx:pt>
          <cx:pt idx="122149">110</cx:pt>
          <cx:pt idx="122150">37</cx:pt>
          <cx:pt idx="122151">61</cx:pt>
          <cx:pt idx="122152">121</cx:pt>
          <cx:pt idx="122153">91</cx:pt>
          <cx:pt idx="122154">38</cx:pt>
          <cx:pt idx="122155">96</cx:pt>
          <cx:pt idx="122156">88</cx:pt>
          <cx:pt idx="122157">171</cx:pt>
          <cx:pt idx="122158">66</cx:pt>
          <cx:pt idx="122159">88</cx:pt>
          <cx:pt idx="122160">46</cx:pt>
          <cx:pt idx="122161">227</cx:pt>
          <cx:pt idx="122162">87</cx:pt>
          <cx:pt idx="122163">48</cx:pt>
          <cx:pt idx="122164">72</cx:pt>
          <cx:pt idx="122165">224</cx:pt>
          <cx:pt idx="122166">24</cx:pt>
          <cx:pt idx="122167">127</cx:pt>
          <cx:pt idx="122168">40</cx:pt>
          <cx:pt idx="122169">35</cx:pt>
          <cx:pt idx="122170">183</cx:pt>
          <cx:pt idx="122171">79</cx:pt>
          <cx:pt idx="122172">28</cx:pt>
          <cx:pt idx="122173">45</cx:pt>
          <cx:pt idx="122174">58</cx:pt>
          <cx:pt idx="122175">50</cx:pt>
          <cx:pt idx="122176">82</cx:pt>
          <cx:pt idx="122177">62</cx:pt>
          <cx:pt idx="122178">66</cx:pt>
          <cx:pt idx="122179">207</cx:pt>
          <cx:pt idx="122180">254</cx:pt>
          <cx:pt idx="122181">106</cx:pt>
          <cx:pt idx="122182">34</cx:pt>
          <cx:pt idx="122183">37</cx:pt>
          <cx:pt idx="122184">189</cx:pt>
          <cx:pt idx="122185">58</cx:pt>
          <cx:pt idx="122186">50</cx:pt>
          <cx:pt idx="122187">131</cx:pt>
          <cx:pt idx="122188">24</cx:pt>
          <cx:pt idx="122189">71</cx:pt>
          <cx:pt idx="122190">63</cx:pt>
          <cx:pt idx="122191">130</cx:pt>
          <cx:pt idx="122192">40</cx:pt>
          <cx:pt idx="122193">145</cx:pt>
          <cx:pt idx="122194">134</cx:pt>
          <cx:pt idx="122195">39</cx:pt>
          <cx:pt idx="122196">38</cx:pt>
          <cx:pt idx="122197">39</cx:pt>
          <cx:pt idx="122198">194</cx:pt>
          <cx:pt idx="122199">55</cx:pt>
          <cx:pt idx="122200">146</cx:pt>
          <cx:pt idx="122201">63</cx:pt>
          <cx:pt idx="122202">126</cx:pt>
          <cx:pt idx="122203">170</cx:pt>
          <cx:pt idx="122204">61</cx:pt>
          <cx:pt idx="122205">74</cx:pt>
          <cx:pt idx="122206">69</cx:pt>
          <cx:pt idx="122207">30</cx:pt>
          <cx:pt idx="122208">64</cx:pt>
          <cx:pt idx="122209">154</cx:pt>
          <cx:pt idx="122210">94</cx:pt>
          <cx:pt idx="122211">61</cx:pt>
          <cx:pt idx="122212">24</cx:pt>
          <cx:pt idx="122213">45</cx:pt>
          <cx:pt idx="122214">45</cx:pt>
          <cx:pt idx="122215">401</cx:pt>
          <cx:pt idx="122216">34</cx:pt>
          <cx:pt idx="122217">71</cx:pt>
          <cx:pt idx="122218">29</cx:pt>
          <cx:pt idx="122219">41</cx:pt>
          <cx:pt idx="122220">41</cx:pt>
          <cx:pt idx="122221">45</cx:pt>
          <cx:pt idx="122222">122</cx:pt>
          <cx:pt idx="122223">25</cx:pt>
          <cx:pt idx="122224">95</cx:pt>
          <cx:pt idx="122225">82</cx:pt>
          <cx:pt idx="122226">109</cx:pt>
          <cx:pt idx="122227">151</cx:pt>
          <cx:pt idx="122228">31</cx:pt>
          <cx:pt idx="122229">35</cx:pt>
          <cx:pt idx="122230">260</cx:pt>
          <cx:pt idx="122231">609</cx:pt>
          <cx:pt idx="122232">193</cx:pt>
          <cx:pt idx="122233">159</cx:pt>
          <cx:pt idx="122234">113</cx:pt>
          <cx:pt idx="122235">21</cx:pt>
          <cx:pt idx="122236">121</cx:pt>
          <cx:pt idx="122237">184</cx:pt>
          <cx:pt idx="122238">47</cx:pt>
          <cx:pt idx="122239">87</cx:pt>
          <cx:pt idx="122240">71</cx:pt>
          <cx:pt idx="122241">51</cx:pt>
          <cx:pt idx="122242">20</cx:pt>
          <cx:pt idx="122243">30</cx:pt>
          <cx:pt idx="122244">46</cx:pt>
          <cx:pt idx="122245">174</cx:pt>
          <cx:pt idx="122246">149</cx:pt>
          <cx:pt idx="122247">68</cx:pt>
          <cx:pt idx="122248">77</cx:pt>
          <cx:pt idx="122249">63</cx:pt>
          <cx:pt idx="122250">126</cx:pt>
          <cx:pt idx="122251">44</cx:pt>
          <cx:pt idx="122252">24</cx:pt>
          <cx:pt idx="122253">44</cx:pt>
          <cx:pt idx="122254">122</cx:pt>
          <cx:pt idx="122255">55</cx:pt>
          <cx:pt idx="122256">51</cx:pt>
          <cx:pt idx="122257">142</cx:pt>
          <cx:pt idx="122258">61</cx:pt>
          <cx:pt idx="122259">57</cx:pt>
          <cx:pt idx="122260">122</cx:pt>
          <cx:pt idx="122261">52</cx:pt>
          <cx:pt idx="122262">152</cx:pt>
          <cx:pt idx="122263">100</cx:pt>
          <cx:pt idx="122264">45</cx:pt>
          <cx:pt idx="122265">25</cx:pt>
          <cx:pt idx="122266">94</cx:pt>
          <cx:pt idx="122267">87</cx:pt>
          <cx:pt idx="122268">50</cx:pt>
          <cx:pt idx="122269">92</cx:pt>
          <cx:pt idx="122270">103</cx:pt>
          <cx:pt idx="122271">189</cx:pt>
          <cx:pt idx="122272">132</cx:pt>
          <cx:pt idx="122273">43</cx:pt>
          <cx:pt idx="122274">56</cx:pt>
          <cx:pt idx="122275">501</cx:pt>
          <cx:pt idx="122276">71</cx:pt>
          <cx:pt idx="122277">55</cx:pt>
          <cx:pt idx="122278">97</cx:pt>
          <cx:pt idx="122279">73</cx:pt>
          <cx:pt idx="122280">30</cx:pt>
          <cx:pt idx="122281">76</cx:pt>
          <cx:pt idx="122282">103</cx:pt>
          <cx:pt idx="122283">71</cx:pt>
          <cx:pt idx="122284">91</cx:pt>
          <cx:pt idx="122285">209</cx:pt>
          <cx:pt idx="122286">140</cx:pt>
          <cx:pt idx="122287">79</cx:pt>
          <cx:pt idx="122288">64</cx:pt>
          <cx:pt idx="122289">43</cx:pt>
          <cx:pt idx="122290">17</cx:pt>
          <cx:pt idx="122291">79</cx:pt>
          <cx:pt idx="122292">112</cx:pt>
          <cx:pt idx="122293">78</cx:pt>
          <cx:pt idx="122294">48</cx:pt>
          <cx:pt idx="122295">133</cx:pt>
          <cx:pt idx="122296">25</cx:pt>
          <cx:pt idx="122297">64</cx:pt>
          <cx:pt idx="122298">35</cx:pt>
          <cx:pt idx="122299">183</cx:pt>
          <cx:pt idx="122300">90</cx:pt>
          <cx:pt idx="122301">56</cx:pt>
          <cx:pt idx="122302">21</cx:pt>
          <cx:pt idx="122303">113</cx:pt>
          <cx:pt idx="122304">118</cx:pt>
          <cx:pt idx="122305">253</cx:pt>
          <cx:pt idx="122306">66</cx:pt>
          <cx:pt idx="122307">113</cx:pt>
          <cx:pt idx="122308">189</cx:pt>
          <cx:pt idx="122309">110</cx:pt>
          <cx:pt idx="122310">148</cx:pt>
          <cx:pt idx="122311">177</cx:pt>
          <cx:pt idx="122312">44</cx:pt>
          <cx:pt idx="122313">66</cx:pt>
          <cx:pt idx="122314">123</cx:pt>
          <cx:pt idx="122315">17</cx:pt>
          <cx:pt idx="122316">53</cx:pt>
          <cx:pt idx="122317">111</cx:pt>
          <cx:pt idx="122318">85</cx:pt>
          <cx:pt idx="122319">25</cx:pt>
          <cx:pt idx="122320">122</cx:pt>
          <cx:pt idx="122321">45</cx:pt>
          <cx:pt idx="122322">33</cx:pt>
          <cx:pt idx="122323">109</cx:pt>
          <cx:pt idx="122324">77</cx:pt>
          <cx:pt idx="122325">24</cx:pt>
          <cx:pt idx="122326">139</cx:pt>
          <cx:pt idx="122327">27</cx:pt>
          <cx:pt idx="122328">161</cx:pt>
          <cx:pt idx="122329">47</cx:pt>
          <cx:pt idx="122330">85</cx:pt>
          <cx:pt idx="122331">35</cx:pt>
          <cx:pt idx="122332">22</cx:pt>
          <cx:pt idx="122333">136</cx:pt>
          <cx:pt idx="122334">45</cx:pt>
          <cx:pt idx="122335">176</cx:pt>
          <cx:pt idx="122336">34</cx:pt>
          <cx:pt idx="122337">116</cx:pt>
          <cx:pt idx="122338">63</cx:pt>
          <cx:pt idx="122339">89</cx:pt>
          <cx:pt idx="122340">95</cx:pt>
          <cx:pt idx="122341">103</cx:pt>
          <cx:pt idx="122342">34</cx:pt>
          <cx:pt idx="122343">65</cx:pt>
          <cx:pt idx="122344">12</cx:pt>
          <cx:pt idx="122345">31</cx:pt>
          <cx:pt idx="122346">225</cx:pt>
          <cx:pt idx="122347">55</cx:pt>
          <cx:pt idx="122348">151</cx:pt>
          <cx:pt idx="122349">25</cx:pt>
          <cx:pt idx="122350">159</cx:pt>
          <cx:pt idx="122351">72</cx:pt>
          <cx:pt idx="122352">42</cx:pt>
          <cx:pt idx="122353">113</cx:pt>
          <cx:pt idx="122354">81</cx:pt>
          <cx:pt idx="122355">104</cx:pt>
          <cx:pt idx="122356">29</cx:pt>
          <cx:pt idx="122357">172</cx:pt>
          <cx:pt idx="122358">46</cx:pt>
          <cx:pt idx="122359">37</cx:pt>
          <cx:pt idx="122360">60</cx:pt>
          <cx:pt idx="122361">107</cx:pt>
          <cx:pt idx="122362">68</cx:pt>
          <cx:pt idx="122363">109</cx:pt>
          <cx:pt idx="122364">46</cx:pt>
          <cx:pt idx="122365">135</cx:pt>
          <cx:pt idx="122366">86</cx:pt>
          <cx:pt idx="122367">221</cx:pt>
          <cx:pt idx="122368">21</cx:pt>
          <cx:pt idx="122369">92</cx:pt>
          <cx:pt idx="122370">63</cx:pt>
          <cx:pt idx="122371">64</cx:pt>
          <cx:pt idx="122372">66</cx:pt>
          <cx:pt idx="122373">104</cx:pt>
          <cx:pt idx="122374">50</cx:pt>
          <cx:pt idx="122375">127</cx:pt>
          <cx:pt idx="122376">233</cx:pt>
          <cx:pt idx="122377">118</cx:pt>
          <cx:pt idx="122378">66</cx:pt>
          <cx:pt idx="122379">62</cx:pt>
          <cx:pt idx="122380">60</cx:pt>
          <cx:pt idx="122381">156</cx:pt>
          <cx:pt idx="122382">36</cx:pt>
          <cx:pt idx="122383">35</cx:pt>
          <cx:pt idx="122384">211</cx:pt>
          <cx:pt idx="122385">122</cx:pt>
          <cx:pt idx="122386">70</cx:pt>
          <cx:pt idx="122387">60</cx:pt>
          <cx:pt idx="122388">46</cx:pt>
          <cx:pt idx="122389">85</cx:pt>
          <cx:pt idx="122390">121</cx:pt>
          <cx:pt idx="122391">77</cx:pt>
          <cx:pt idx="122392">115</cx:pt>
          <cx:pt idx="122393">112</cx:pt>
          <cx:pt idx="122394">76</cx:pt>
          <cx:pt idx="122395">147</cx:pt>
          <cx:pt idx="122396">225</cx:pt>
          <cx:pt idx="122397">51</cx:pt>
          <cx:pt idx="122398">46</cx:pt>
          <cx:pt idx="122399">134</cx:pt>
          <cx:pt idx="122400">38</cx:pt>
          <cx:pt idx="122401">41</cx:pt>
          <cx:pt idx="122402">83</cx:pt>
          <cx:pt idx="122403">68</cx:pt>
          <cx:pt idx="122404">96</cx:pt>
          <cx:pt idx="122405">40</cx:pt>
          <cx:pt idx="122406">105</cx:pt>
          <cx:pt idx="122407">60</cx:pt>
          <cx:pt idx="122408">410</cx:pt>
          <cx:pt idx="122409">26</cx:pt>
          <cx:pt idx="122410">34</cx:pt>
          <cx:pt idx="122411">80</cx:pt>
          <cx:pt idx="122412">108</cx:pt>
          <cx:pt idx="122413">61</cx:pt>
          <cx:pt idx="122414">98</cx:pt>
          <cx:pt idx="122415">66</cx:pt>
          <cx:pt idx="122416">126</cx:pt>
          <cx:pt idx="122417">38</cx:pt>
          <cx:pt idx="122418">56</cx:pt>
          <cx:pt idx="122419">84</cx:pt>
          <cx:pt idx="122420">99</cx:pt>
          <cx:pt idx="122421">138</cx:pt>
          <cx:pt idx="122422">159</cx:pt>
          <cx:pt idx="122423">85</cx:pt>
          <cx:pt idx="122424">73</cx:pt>
          <cx:pt idx="122425">69</cx:pt>
          <cx:pt idx="122426">55</cx:pt>
          <cx:pt idx="122427">116</cx:pt>
          <cx:pt idx="122428">44</cx:pt>
          <cx:pt idx="122429">76</cx:pt>
          <cx:pt idx="122430">58</cx:pt>
          <cx:pt idx="122431">131</cx:pt>
          <cx:pt idx="122432">19</cx:pt>
          <cx:pt idx="122433">66</cx:pt>
          <cx:pt idx="122434">153</cx:pt>
          <cx:pt idx="122435">44</cx:pt>
          <cx:pt idx="122436">278</cx:pt>
          <cx:pt idx="122437">74</cx:pt>
          <cx:pt idx="122438">55</cx:pt>
          <cx:pt idx="122439">38</cx:pt>
          <cx:pt idx="122440">115</cx:pt>
          <cx:pt idx="122441">61</cx:pt>
          <cx:pt idx="122442">71</cx:pt>
          <cx:pt idx="122443">40</cx:pt>
          <cx:pt idx="122444">96</cx:pt>
          <cx:pt idx="122445">91</cx:pt>
          <cx:pt idx="122446">255</cx:pt>
          <cx:pt idx="122447">58</cx:pt>
          <cx:pt idx="122448">19</cx:pt>
          <cx:pt idx="122449">99</cx:pt>
          <cx:pt idx="122450">116</cx:pt>
          <cx:pt idx="122451">40</cx:pt>
          <cx:pt idx="122452">214</cx:pt>
          <cx:pt idx="122453">62</cx:pt>
          <cx:pt idx="122454">63</cx:pt>
          <cx:pt idx="122455">183</cx:pt>
          <cx:pt idx="122456">136</cx:pt>
          <cx:pt idx="122457">193</cx:pt>
          <cx:pt idx="122458">59</cx:pt>
          <cx:pt idx="122459">36</cx:pt>
          <cx:pt idx="122460">100</cx:pt>
          <cx:pt idx="122461">201</cx:pt>
          <cx:pt idx="122462">126</cx:pt>
          <cx:pt idx="122463">73</cx:pt>
          <cx:pt idx="122464">31</cx:pt>
          <cx:pt idx="122465">29</cx:pt>
          <cx:pt idx="122466">86</cx:pt>
          <cx:pt idx="122467">31</cx:pt>
          <cx:pt idx="122468">132</cx:pt>
          <cx:pt idx="122469">202</cx:pt>
          <cx:pt idx="122470">106</cx:pt>
          <cx:pt idx="122471">133</cx:pt>
          <cx:pt idx="122472">187</cx:pt>
          <cx:pt idx="122473">71</cx:pt>
          <cx:pt idx="122474">47</cx:pt>
          <cx:pt idx="122475">57</cx:pt>
          <cx:pt idx="122476">63</cx:pt>
          <cx:pt idx="122477">56</cx:pt>
          <cx:pt idx="122478">41</cx:pt>
          <cx:pt idx="122479">115</cx:pt>
          <cx:pt idx="122480">21</cx:pt>
          <cx:pt idx="122481">31</cx:pt>
          <cx:pt idx="122482">82</cx:pt>
          <cx:pt idx="122483">25</cx:pt>
          <cx:pt idx="122484">265</cx:pt>
          <cx:pt idx="122485">53</cx:pt>
          <cx:pt idx="122486">45</cx:pt>
          <cx:pt idx="122487">50</cx:pt>
          <cx:pt idx="122488">91</cx:pt>
          <cx:pt idx="122489">75</cx:pt>
          <cx:pt idx="122490">276</cx:pt>
          <cx:pt idx="122491">17</cx:pt>
          <cx:pt idx="122492">45</cx:pt>
          <cx:pt idx="122493">36</cx:pt>
          <cx:pt idx="122494">216</cx:pt>
          <cx:pt idx="122495">33</cx:pt>
          <cx:pt idx="122496">181</cx:pt>
          <cx:pt idx="122497">61</cx:pt>
          <cx:pt idx="122498">26</cx:pt>
          <cx:pt idx="122499">27</cx:pt>
          <cx:pt idx="122500">87</cx:pt>
          <cx:pt idx="122501">27</cx:pt>
          <cx:pt idx="122502">77</cx:pt>
          <cx:pt idx="122503">126</cx:pt>
          <cx:pt idx="122504">62</cx:pt>
          <cx:pt idx="122505">24</cx:pt>
          <cx:pt idx="122506">66</cx:pt>
          <cx:pt idx="122507">130</cx:pt>
          <cx:pt idx="122508">39</cx:pt>
          <cx:pt idx="122509">85</cx:pt>
          <cx:pt idx="122510">82</cx:pt>
          <cx:pt idx="122511">48</cx:pt>
          <cx:pt idx="122512">170</cx:pt>
          <cx:pt idx="122513">37</cx:pt>
          <cx:pt idx="122514">25</cx:pt>
          <cx:pt idx="122515">73</cx:pt>
          <cx:pt idx="122516">84</cx:pt>
          <cx:pt idx="122517">122</cx:pt>
          <cx:pt idx="122518">87</cx:pt>
          <cx:pt idx="122519">133</cx:pt>
          <cx:pt idx="122520">83</cx:pt>
          <cx:pt idx="122521">87</cx:pt>
          <cx:pt idx="122522">106</cx:pt>
          <cx:pt idx="122523">87</cx:pt>
          <cx:pt idx="122524">42</cx:pt>
          <cx:pt idx="122525">139</cx:pt>
          <cx:pt idx="122526">46</cx:pt>
          <cx:pt idx="122527">32</cx:pt>
          <cx:pt idx="122528">157</cx:pt>
          <cx:pt idx="122529">93</cx:pt>
          <cx:pt idx="122530">203</cx:pt>
          <cx:pt idx="122531">35</cx:pt>
          <cx:pt idx="122532">48</cx:pt>
          <cx:pt idx="122533">31</cx:pt>
          <cx:pt idx="122534">43</cx:pt>
          <cx:pt idx="122535">50</cx:pt>
          <cx:pt idx="122536">253</cx:pt>
          <cx:pt idx="122537">129</cx:pt>
          <cx:pt idx="122538">104</cx:pt>
          <cx:pt idx="122539">152</cx:pt>
          <cx:pt idx="122540">114</cx:pt>
          <cx:pt idx="122541">97</cx:pt>
          <cx:pt idx="122542">47</cx:pt>
          <cx:pt idx="122543">59</cx:pt>
          <cx:pt idx="122544">106</cx:pt>
          <cx:pt idx="122545">177</cx:pt>
          <cx:pt idx="122546">88</cx:pt>
          <cx:pt idx="122547">198</cx:pt>
          <cx:pt idx="122548">43</cx:pt>
          <cx:pt idx="122549">52</cx:pt>
          <cx:pt idx="122550">52</cx:pt>
          <cx:pt idx="122551">116</cx:pt>
          <cx:pt idx="122552">24</cx:pt>
          <cx:pt idx="122553">29</cx:pt>
          <cx:pt idx="122554">178</cx:pt>
          <cx:pt idx="122555">334</cx:pt>
          <cx:pt idx="122556">171</cx:pt>
          <cx:pt idx="122557">94</cx:pt>
          <cx:pt idx="122558">60</cx:pt>
          <cx:pt idx="122559">268</cx:pt>
          <cx:pt idx="122560">43</cx:pt>
          <cx:pt idx="122561">74</cx:pt>
          <cx:pt idx="122562">60</cx:pt>
          <cx:pt idx="122563">47</cx:pt>
          <cx:pt idx="122564">16</cx:pt>
          <cx:pt idx="122565">48</cx:pt>
          <cx:pt idx="122566">37</cx:pt>
          <cx:pt idx="122567">44</cx:pt>
          <cx:pt idx="122568">89</cx:pt>
          <cx:pt idx="122569">148</cx:pt>
          <cx:pt idx="122570">25</cx:pt>
          <cx:pt idx="122571">205</cx:pt>
          <cx:pt idx="122572">136</cx:pt>
          <cx:pt idx="122573">63</cx:pt>
          <cx:pt idx="122574">208</cx:pt>
          <cx:pt idx="122575">74</cx:pt>
          <cx:pt idx="122576">49</cx:pt>
          <cx:pt idx="122577">55</cx:pt>
          <cx:pt idx="122578">150</cx:pt>
          <cx:pt idx="122579">62</cx:pt>
          <cx:pt idx="122580">32</cx:pt>
          <cx:pt idx="122581">33</cx:pt>
          <cx:pt idx="122582">78</cx:pt>
          <cx:pt idx="122583">101</cx:pt>
          <cx:pt idx="122584">238</cx:pt>
          <cx:pt idx="122585">155</cx:pt>
          <cx:pt idx="122586">97</cx:pt>
          <cx:pt idx="122587">106</cx:pt>
          <cx:pt idx="122588">99</cx:pt>
          <cx:pt idx="122589">44</cx:pt>
          <cx:pt idx="122590">38</cx:pt>
          <cx:pt idx="122591">82</cx:pt>
          <cx:pt idx="122592">122</cx:pt>
          <cx:pt idx="122593">115</cx:pt>
          <cx:pt idx="122594">58</cx:pt>
          <cx:pt idx="122595">105</cx:pt>
          <cx:pt idx="122596">84</cx:pt>
          <cx:pt idx="122597">77</cx:pt>
          <cx:pt idx="122598">30</cx:pt>
          <cx:pt idx="122599">51</cx:pt>
          <cx:pt idx="122600">111</cx:pt>
          <cx:pt idx="122601">178</cx:pt>
          <cx:pt idx="122602">194</cx:pt>
          <cx:pt idx="122603">31</cx:pt>
          <cx:pt idx="122604">84</cx:pt>
          <cx:pt idx="122605">29</cx:pt>
          <cx:pt idx="122606">63</cx:pt>
          <cx:pt idx="122607">149</cx:pt>
          <cx:pt idx="122608">51</cx:pt>
          <cx:pt idx="122609">94</cx:pt>
          <cx:pt idx="122610">63</cx:pt>
          <cx:pt idx="122611">70</cx:pt>
          <cx:pt idx="122612">32</cx:pt>
          <cx:pt idx="122613">29</cx:pt>
          <cx:pt idx="122614">97</cx:pt>
          <cx:pt idx="122615">27</cx:pt>
          <cx:pt idx="122616">58</cx:pt>
          <cx:pt idx="122617">46</cx:pt>
          <cx:pt idx="122618">900</cx:pt>
          <cx:pt idx="122619">111</cx:pt>
          <cx:pt idx="122620">26</cx:pt>
          <cx:pt idx="122621">83</cx:pt>
          <cx:pt idx="122622">15</cx:pt>
          <cx:pt idx="122623">31</cx:pt>
          <cx:pt idx="122624">72</cx:pt>
          <cx:pt idx="122625">25</cx:pt>
          <cx:pt idx="122626">150</cx:pt>
          <cx:pt idx="122627">45</cx:pt>
          <cx:pt idx="122628">57</cx:pt>
          <cx:pt idx="122629">228</cx:pt>
          <cx:pt idx="122630">43</cx:pt>
          <cx:pt idx="122631">47</cx:pt>
          <cx:pt idx="122632">92</cx:pt>
          <cx:pt idx="122633">296</cx:pt>
          <cx:pt idx="122634">88</cx:pt>
          <cx:pt idx="122635">54</cx:pt>
          <cx:pt idx="122636">56</cx:pt>
          <cx:pt idx="122637">28</cx:pt>
          <cx:pt idx="122638">84</cx:pt>
          <cx:pt idx="122639">39</cx:pt>
          <cx:pt idx="122640">77</cx:pt>
          <cx:pt idx="122641">55</cx:pt>
          <cx:pt idx="122642">73</cx:pt>
          <cx:pt idx="122643">66</cx:pt>
          <cx:pt idx="122644">155</cx:pt>
          <cx:pt idx="122645">31</cx:pt>
          <cx:pt idx="122646">115</cx:pt>
          <cx:pt idx="122647">25</cx:pt>
          <cx:pt idx="122648">96</cx:pt>
          <cx:pt idx="122649">52</cx:pt>
          <cx:pt idx="122650">35</cx:pt>
          <cx:pt idx="122651">104</cx:pt>
          <cx:pt idx="122652">266</cx:pt>
          <cx:pt idx="122653">60</cx:pt>
          <cx:pt idx="122654">63</cx:pt>
          <cx:pt idx="122655">34</cx:pt>
          <cx:pt idx="122656">40</cx:pt>
          <cx:pt idx="122657">33</cx:pt>
          <cx:pt idx="122658">88</cx:pt>
          <cx:pt idx="122659">54</cx:pt>
          <cx:pt idx="122660">186</cx:pt>
          <cx:pt idx="122661">103</cx:pt>
          <cx:pt idx="122662">81</cx:pt>
          <cx:pt idx="122663">301</cx:pt>
          <cx:pt idx="122664">93</cx:pt>
          <cx:pt idx="122665">30</cx:pt>
          <cx:pt idx="122666">104</cx:pt>
          <cx:pt idx="122667">42</cx:pt>
          <cx:pt idx="122668">133</cx:pt>
          <cx:pt idx="122669">107</cx:pt>
          <cx:pt idx="122670">101</cx:pt>
          <cx:pt idx="122671">151</cx:pt>
          <cx:pt idx="122672">128</cx:pt>
          <cx:pt idx="122673">86</cx:pt>
          <cx:pt idx="122674">17</cx:pt>
          <cx:pt idx="122675">61</cx:pt>
          <cx:pt idx="122676">205</cx:pt>
          <cx:pt idx="122677">133</cx:pt>
          <cx:pt idx="122678">47</cx:pt>
          <cx:pt idx="122679">32</cx:pt>
          <cx:pt idx="122680">33</cx:pt>
          <cx:pt idx="122681">81</cx:pt>
          <cx:pt idx="122682">13</cx:pt>
          <cx:pt idx="122683">37</cx:pt>
          <cx:pt idx="122684">49</cx:pt>
          <cx:pt idx="122685">39</cx:pt>
          <cx:pt idx="122686">23</cx:pt>
          <cx:pt idx="122687">67</cx:pt>
          <cx:pt idx="122688">131</cx:pt>
          <cx:pt idx="122689">46</cx:pt>
          <cx:pt idx="122690">53</cx:pt>
          <cx:pt idx="122691">200</cx:pt>
          <cx:pt idx="122692">87</cx:pt>
          <cx:pt idx="122693">141</cx:pt>
          <cx:pt idx="122694">33</cx:pt>
          <cx:pt idx="122695">178</cx:pt>
          <cx:pt idx="122696">321</cx:pt>
          <cx:pt idx="122697">239</cx:pt>
          <cx:pt idx="122698">280</cx:pt>
          <cx:pt idx="122699">45</cx:pt>
          <cx:pt idx="122700">16</cx:pt>
          <cx:pt idx="122701">40</cx:pt>
          <cx:pt idx="122702">56</cx:pt>
          <cx:pt idx="122703">123</cx:pt>
          <cx:pt idx="122704">113</cx:pt>
          <cx:pt idx="122705">114</cx:pt>
          <cx:pt idx="122706">41</cx:pt>
          <cx:pt idx="122707">65</cx:pt>
          <cx:pt idx="122708">153</cx:pt>
          <cx:pt idx="122709">55</cx:pt>
          <cx:pt idx="122710">95</cx:pt>
          <cx:pt idx="122711">29</cx:pt>
          <cx:pt idx="122712">39</cx:pt>
          <cx:pt idx="122713">124</cx:pt>
          <cx:pt idx="122714">55</cx:pt>
          <cx:pt idx="122715">55</cx:pt>
          <cx:pt idx="122716">67</cx:pt>
          <cx:pt idx="122717">47</cx:pt>
          <cx:pt idx="122718">65</cx:pt>
          <cx:pt idx="122719">57</cx:pt>
          <cx:pt idx="122720">88</cx:pt>
          <cx:pt idx="122721">211</cx:pt>
          <cx:pt idx="122722">103</cx:pt>
          <cx:pt idx="122723">58</cx:pt>
          <cx:pt idx="122724">116</cx:pt>
          <cx:pt idx="122725">156</cx:pt>
          <cx:pt idx="122726">85</cx:pt>
          <cx:pt idx="122727">205</cx:pt>
          <cx:pt idx="122728">229</cx:pt>
          <cx:pt idx="122729">44</cx:pt>
          <cx:pt idx="122730">100</cx:pt>
          <cx:pt idx="122731">60</cx:pt>
          <cx:pt idx="122732">107</cx:pt>
          <cx:pt idx="122733">81</cx:pt>
          <cx:pt idx="122734">57</cx:pt>
          <cx:pt idx="122735">211</cx:pt>
          <cx:pt idx="122736">117</cx:pt>
          <cx:pt idx="122737">35</cx:pt>
          <cx:pt idx="122738">65</cx:pt>
          <cx:pt idx="122739">61</cx:pt>
          <cx:pt idx="122740">38</cx:pt>
          <cx:pt idx="122741">20</cx:pt>
          <cx:pt idx="122742">75</cx:pt>
          <cx:pt idx="122743">155</cx:pt>
          <cx:pt idx="122744">136</cx:pt>
          <cx:pt idx="122745">308</cx:pt>
          <cx:pt idx="122746">96</cx:pt>
          <cx:pt idx="122747">33</cx:pt>
          <cx:pt idx="122748">64</cx:pt>
          <cx:pt idx="122749">79</cx:pt>
          <cx:pt idx="122750">65</cx:pt>
          <cx:pt idx="122751">90</cx:pt>
          <cx:pt idx="122752">24</cx:pt>
          <cx:pt idx="122753">93</cx:pt>
          <cx:pt idx="122754">81</cx:pt>
          <cx:pt idx="122755">36</cx:pt>
          <cx:pt idx="122756">46</cx:pt>
          <cx:pt idx="122757">92</cx:pt>
          <cx:pt idx="122758">65</cx:pt>
          <cx:pt idx="122759">56</cx:pt>
          <cx:pt idx="122760">217</cx:pt>
          <cx:pt idx="122761">107</cx:pt>
          <cx:pt idx="122762">27</cx:pt>
          <cx:pt idx="122763">52</cx:pt>
          <cx:pt idx="122764">174</cx:pt>
          <cx:pt idx="122765">279</cx:pt>
          <cx:pt idx="122766">212</cx:pt>
          <cx:pt idx="122767">26</cx:pt>
          <cx:pt idx="122768">41</cx:pt>
          <cx:pt idx="122769">49</cx:pt>
          <cx:pt idx="122770">87</cx:pt>
          <cx:pt idx="122771">58</cx:pt>
          <cx:pt idx="122772">68</cx:pt>
          <cx:pt idx="122773">52</cx:pt>
          <cx:pt idx="122774">52</cx:pt>
          <cx:pt idx="122775">64</cx:pt>
          <cx:pt idx="122776">43</cx:pt>
          <cx:pt idx="122777">17</cx:pt>
          <cx:pt idx="122778">97</cx:pt>
          <cx:pt idx="122779">133</cx:pt>
          <cx:pt idx="122780">95</cx:pt>
          <cx:pt idx="122781">387</cx:pt>
          <cx:pt idx="122782">151</cx:pt>
          <cx:pt idx="122783">51</cx:pt>
          <cx:pt idx="122784">32</cx:pt>
          <cx:pt idx="122785">118</cx:pt>
          <cx:pt idx="122786">132</cx:pt>
          <cx:pt idx="122787">33</cx:pt>
          <cx:pt idx="122788">55</cx:pt>
          <cx:pt idx="122789">57</cx:pt>
          <cx:pt idx="122790">38</cx:pt>
          <cx:pt idx="122791">194</cx:pt>
          <cx:pt idx="122792">27</cx:pt>
          <cx:pt idx="122793">129</cx:pt>
          <cx:pt idx="122794">61</cx:pt>
          <cx:pt idx="122795">45</cx:pt>
          <cx:pt idx="122796">88</cx:pt>
          <cx:pt idx="122797">55</cx:pt>
          <cx:pt idx="122798">41</cx:pt>
          <cx:pt idx="122799">65</cx:pt>
          <cx:pt idx="122800">58</cx:pt>
          <cx:pt idx="122801">17</cx:pt>
          <cx:pt idx="122802">115</cx:pt>
          <cx:pt idx="122803">123</cx:pt>
          <cx:pt idx="122804">39</cx:pt>
          <cx:pt idx="122805">20</cx:pt>
          <cx:pt idx="122806">62</cx:pt>
          <cx:pt idx="122807">87</cx:pt>
          <cx:pt idx="122808">306</cx:pt>
          <cx:pt idx="122809">115</cx:pt>
          <cx:pt idx="122810">64</cx:pt>
          <cx:pt idx="122811">34</cx:pt>
          <cx:pt idx="122812">63</cx:pt>
          <cx:pt idx="122813">161</cx:pt>
          <cx:pt idx="122814">61</cx:pt>
          <cx:pt idx="122815">87</cx:pt>
          <cx:pt idx="122816">68</cx:pt>
          <cx:pt idx="122817">130</cx:pt>
          <cx:pt idx="122818">64</cx:pt>
          <cx:pt idx="122819">174</cx:pt>
          <cx:pt idx="122820">73</cx:pt>
          <cx:pt idx="122821">77</cx:pt>
          <cx:pt idx="122822">51</cx:pt>
          <cx:pt idx="122823">127</cx:pt>
          <cx:pt idx="122824">80</cx:pt>
          <cx:pt idx="122825">99</cx:pt>
          <cx:pt idx="122826">40</cx:pt>
          <cx:pt idx="122827">39</cx:pt>
          <cx:pt idx="122828">96</cx:pt>
          <cx:pt idx="122829">118</cx:pt>
          <cx:pt idx="122830">45</cx:pt>
          <cx:pt idx="122831">285</cx:pt>
          <cx:pt idx="122832">49</cx:pt>
          <cx:pt idx="122833">69</cx:pt>
          <cx:pt idx="122834">117</cx:pt>
          <cx:pt idx="122835">33</cx:pt>
          <cx:pt idx="122836">193</cx:pt>
          <cx:pt idx="122837">16</cx:pt>
          <cx:pt idx="122838">47</cx:pt>
          <cx:pt idx="122839">95</cx:pt>
          <cx:pt idx="122840">29</cx:pt>
          <cx:pt idx="122841">56</cx:pt>
          <cx:pt idx="122842">21</cx:pt>
          <cx:pt idx="122843">63</cx:pt>
          <cx:pt idx="122844">499</cx:pt>
          <cx:pt idx="122845">26</cx:pt>
          <cx:pt idx="122846">119</cx:pt>
          <cx:pt idx="122847">31</cx:pt>
          <cx:pt idx="122848">54</cx:pt>
          <cx:pt idx="122849">31</cx:pt>
          <cx:pt idx="122850">105</cx:pt>
          <cx:pt idx="122851">108</cx:pt>
          <cx:pt idx="122852">37</cx:pt>
          <cx:pt idx="122853">82</cx:pt>
          <cx:pt idx="122854">247</cx:pt>
          <cx:pt idx="122855">95</cx:pt>
          <cx:pt idx="122856">130</cx:pt>
          <cx:pt idx="122857">302</cx:pt>
          <cx:pt idx="122858">118</cx:pt>
          <cx:pt idx="122859">28</cx:pt>
          <cx:pt idx="122860">66</cx:pt>
          <cx:pt idx="122861">33</cx:pt>
          <cx:pt idx="122862">57</cx:pt>
          <cx:pt idx="122863">70</cx:pt>
          <cx:pt idx="122864">100</cx:pt>
          <cx:pt idx="122865">42</cx:pt>
          <cx:pt idx="122866">174</cx:pt>
          <cx:pt idx="122867">41</cx:pt>
          <cx:pt idx="122868">25</cx:pt>
          <cx:pt idx="122869">36</cx:pt>
          <cx:pt idx="122870">32</cx:pt>
          <cx:pt idx="122871">51</cx:pt>
          <cx:pt idx="122872">61</cx:pt>
          <cx:pt idx="122873">135</cx:pt>
          <cx:pt idx="122874">78</cx:pt>
          <cx:pt idx="122875">34</cx:pt>
          <cx:pt idx="122876">57</cx:pt>
          <cx:pt idx="122877">55</cx:pt>
          <cx:pt idx="122878">82</cx:pt>
          <cx:pt idx="122879">111</cx:pt>
          <cx:pt idx="122880">64</cx:pt>
          <cx:pt idx="122881">107</cx:pt>
          <cx:pt idx="122882">26</cx:pt>
          <cx:pt idx="122883">94</cx:pt>
          <cx:pt idx="122884">44</cx:pt>
          <cx:pt idx="122885">133</cx:pt>
          <cx:pt idx="122886">146</cx:pt>
          <cx:pt idx="122887">37</cx:pt>
          <cx:pt idx="122888">88</cx:pt>
          <cx:pt idx="122889">52</cx:pt>
          <cx:pt idx="122890">78</cx:pt>
          <cx:pt idx="122891">26</cx:pt>
          <cx:pt idx="122892">252</cx:pt>
          <cx:pt idx="122893">160</cx:pt>
          <cx:pt idx="122894">19</cx:pt>
          <cx:pt idx="122895">52</cx:pt>
          <cx:pt idx="122896">95</cx:pt>
          <cx:pt idx="122897">189</cx:pt>
          <cx:pt idx="122898">59</cx:pt>
          <cx:pt idx="122899">32</cx:pt>
          <cx:pt idx="122900">80</cx:pt>
          <cx:pt idx="122901">139</cx:pt>
          <cx:pt idx="122902">73</cx:pt>
          <cx:pt idx="122903">42</cx:pt>
          <cx:pt idx="122904">176</cx:pt>
          <cx:pt idx="122905">184</cx:pt>
          <cx:pt idx="122906">115</cx:pt>
          <cx:pt idx="122907">73</cx:pt>
          <cx:pt idx="122908">66</cx:pt>
          <cx:pt idx="122909">39</cx:pt>
          <cx:pt idx="122910">93</cx:pt>
          <cx:pt idx="122911">49</cx:pt>
          <cx:pt idx="122912">130</cx:pt>
          <cx:pt idx="122913">36</cx:pt>
          <cx:pt idx="122914">146</cx:pt>
          <cx:pt idx="122915">45</cx:pt>
          <cx:pt idx="122916">250</cx:pt>
          <cx:pt idx="122917">44</cx:pt>
          <cx:pt idx="122918">34</cx:pt>
          <cx:pt idx="122919">130</cx:pt>
          <cx:pt idx="122920">33</cx:pt>
          <cx:pt idx="122921">57</cx:pt>
          <cx:pt idx="122922">51</cx:pt>
          <cx:pt idx="122923">85</cx:pt>
          <cx:pt idx="122924">127</cx:pt>
          <cx:pt idx="122925">32</cx:pt>
          <cx:pt idx="122926">57</cx:pt>
          <cx:pt idx="122927">27</cx:pt>
          <cx:pt idx="122928">49</cx:pt>
          <cx:pt idx="122929">29</cx:pt>
          <cx:pt idx="122930">139</cx:pt>
          <cx:pt idx="122931">100</cx:pt>
          <cx:pt idx="122932">97</cx:pt>
          <cx:pt idx="122933">104</cx:pt>
          <cx:pt idx="122934">159</cx:pt>
          <cx:pt idx="122935">45</cx:pt>
          <cx:pt idx="122936">70</cx:pt>
          <cx:pt idx="122937">73</cx:pt>
          <cx:pt idx="122938">88</cx:pt>
          <cx:pt idx="122939">50</cx:pt>
          <cx:pt idx="122940">378</cx:pt>
          <cx:pt idx="122941">58</cx:pt>
          <cx:pt idx="122942">39</cx:pt>
          <cx:pt idx="122943">81</cx:pt>
          <cx:pt idx="122944">61</cx:pt>
          <cx:pt idx="122945">54</cx:pt>
          <cx:pt idx="122946">60</cx:pt>
          <cx:pt idx="122947">90</cx:pt>
          <cx:pt idx="122948">64</cx:pt>
          <cx:pt idx="122949">60</cx:pt>
          <cx:pt idx="122950">37</cx:pt>
          <cx:pt idx="122951">188</cx:pt>
          <cx:pt idx="122952">66</cx:pt>
          <cx:pt idx="122953">48</cx:pt>
          <cx:pt idx="122954">87</cx:pt>
          <cx:pt idx="122955">52</cx:pt>
          <cx:pt idx="122956">178</cx:pt>
          <cx:pt idx="122957">39</cx:pt>
          <cx:pt idx="122958">139</cx:pt>
          <cx:pt idx="122959">19</cx:pt>
          <cx:pt idx="122960">127</cx:pt>
          <cx:pt idx="122961">38</cx:pt>
          <cx:pt idx="122962">35</cx:pt>
          <cx:pt idx="122963">47</cx:pt>
          <cx:pt idx="122964">90</cx:pt>
          <cx:pt idx="122965">143</cx:pt>
          <cx:pt idx="122966">66</cx:pt>
          <cx:pt idx="122967">36</cx:pt>
          <cx:pt idx="122968">34</cx:pt>
          <cx:pt idx="122969">38</cx:pt>
          <cx:pt idx="122970">55</cx:pt>
          <cx:pt idx="122971">42</cx:pt>
          <cx:pt idx="122972">39</cx:pt>
          <cx:pt idx="122973">68</cx:pt>
          <cx:pt idx="122974">47</cx:pt>
          <cx:pt idx="122975">57</cx:pt>
          <cx:pt idx="122976">20</cx:pt>
          <cx:pt idx="122977">76</cx:pt>
          <cx:pt idx="122978">111</cx:pt>
          <cx:pt idx="122979">51</cx:pt>
          <cx:pt idx="122980">23</cx:pt>
          <cx:pt idx="122981">80</cx:pt>
          <cx:pt idx="122982">77</cx:pt>
          <cx:pt idx="122983">55</cx:pt>
          <cx:pt idx="122984">59</cx:pt>
          <cx:pt idx="122985">36</cx:pt>
          <cx:pt idx="122986">131</cx:pt>
          <cx:pt idx="122987">292</cx:pt>
          <cx:pt idx="122988">64</cx:pt>
          <cx:pt idx="122989">195</cx:pt>
          <cx:pt idx="122990">43</cx:pt>
          <cx:pt idx="122991">34</cx:pt>
          <cx:pt idx="122992">80</cx:pt>
          <cx:pt idx="122993">51</cx:pt>
          <cx:pt idx="122994">100</cx:pt>
          <cx:pt idx="122995">93</cx:pt>
          <cx:pt idx="122996">91</cx:pt>
          <cx:pt idx="122997">56</cx:pt>
          <cx:pt idx="122998">123</cx:pt>
          <cx:pt idx="122999">40</cx:pt>
          <cx:pt idx="123000">122</cx:pt>
          <cx:pt idx="123001">70</cx:pt>
          <cx:pt idx="123002">123</cx:pt>
          <cx:pt idx="123003">208</cx:pt>
          <cx:pt idx="123004">92</cx:pt>
          <cx:pt idx="123005">28</cx:pt>
          <cx:pt idx="123006">65</cx:pt>
          <cx:pt idx="123007">151</cx:pt>
          <cx:pt idx="123008">47</cx:pt>
          <cx:pt idx="123009">56</cx:pt>
          <cx:pt idx="123010">97</cx:pt>
          <cx:pt idx="123011">122</cx:pt>
          <cx:pt idx="123012">39</cx:pt>
          <cx:pt idx="123013">29</cx:pt>
          <cx:pt idx="123014">185</cx:pt>
          <cx:pt idx="123015">163</cx:pt>
          <cx:pt idx="123016">43</cx:pt>
          <cx:pt idx="123017">36</cx:pt>
          <cx:pt idx="123018">20</cx:pt>
          <cx:pt idx="123019">43</cx:pt>
          <cx:pt idx="123020">30</cx:pt>
          <cx:pt idx="123021">146</cx:pt>
          <cx:pt idx="123022">34</cx:pt>
          <cx:pt idx="123023">102</cx:pt>
          <cx:pt idx="123024">59</cx:pt>
          <cx:pt idx="123025">37</cx:pt>
          <cx:pt idx="123026">155</cx:pt>
          <cx:pt idx="123027">110</cx:pt>
          <cx:pt idx="123028">38</cx:pt>
          <cx:pt idx="123029">52</cx:pt>
          <cx:pt idx="123030">126</cx:pt>
          <cx:pt idx="123031">51</cx:pt>
          <cx:pt idx="123032">312</cx:pt>
          <cx:pt idx="123033">51</cx:pt>
          <cx:pt idx="123034">65</cx:pt>
          <cx:pt idx="123035">135</cx:pt>
          <cx:pt idx="123036">136</cx:pt>
          <cx:pt idx="123037">172</cx:pt>
          <cx:pt idx="123038">38</cx:pt>
          <cx:pt idx="123039">99</cx:pt>
          <cx:pt idx="123040">85</cx:pt>
          <cx:pt idx="123041">74</cx:pt>
          <cx:pt idx="123042">71</cx:pt>
          <cx:pt idx="123043">19</cx:pt>
          <cx:pt idx="123044">191</cx:pt>
          <cx:pt idx="123045">44</cx:pt>
          <cx:pt idx="123046">63</cx:pt>
          <cx:pt idx="123047">95</cx:pt>
          <cx:pt idx="123048">20</cx:pt>
          <cx:pt idx="123049">35</cx:pt>
          <cx:pt idx="123050">74</cx:pt>
          <cx:pt idx="123051">22</cx:pt>
          <cx:pt idx="123052">54</cx:pt>
          <cx:pt idx="123053">124</cx:pt>
          <cx:pt idx="123054">69</cx:pt>
          <cx:pt idx="123055">66</cx:pt>
          <cx:pt idx="123056">92</cx:pt>
          <cx:pt idx="123057">66</cx:pt>
          <cx:pt idx="123058">206</cx:pt>
          <cx:pt idx="123059">19</cx:pt>
          <cx:pt idx="123060">22</cx:pt>
          <cx:pt idx="123061">111</cx:pt>
          <cx:pt idx="123062">19</cx:pt>
          <cx:pt idx="123063">133</cx:pt>
          <cx:pt idx="123064">33</cx:pt>
          <cx:pt idx="123065">33</cx:pt>
          <cx:pt idx="123066">138</cx:pt>
          <cx:pt idx="123067">55</cx:pt>
          <cx:pt idx="123068">35</cx:pt>
          <cx:pt idx="123069">91</cx:pt>
          <cx:pt idx="123070">82</cx:pt>
          <cx:pt idx="123071">34</cx:pt>
          <cx:pt idx="123072">35</cx:pt>
          <cx:pt idx="123073">114</cx:pt>
          <cx:pt idx="123074">146</cx:pt>
          <cx:pt idx="123075">42</cx:pt>
          <cx:pt idx="123076">73</cx:pt>
          <cx:pt idx="123077">79</cx:pt>
          <cx:pt idx="123078">71</cx:pt>
          <cx:pt idx="123079">296</cx:pt>
          <cx:pt idx="123080">54</cx:pt>
          <cx:pt idx="123081">16</cx:pt>
          <cx:pt idx="123082">77</cx:pt>
          <cx:pt idx="123083">17</cx:pt>
          <cx:pt idx="123084">52</cx:pt>
          <cx:pt idx="123085">68</cx:pt>
          <cx:pt idx="123086">133</cx:pt>
          <cx:pt idx="123087">148</cx:pt>
          <cx:pt idx="123088">89</cx:pt>
          <cx:pt idx="123089">24</cx:pt>
          <cx:pt idx="123090">51</cx:pt>
          <cx:pt idx="123091">61</cx:pt>
          <cx:pt idx="123092">24</cx:pt>
          <cx:pt idx="123093">140</cx:pt>
          <cx:pt idx="123094">159</cx:pt>
          <cx:pt idx="123095">29</cx:pt>
          <cx:pt idx="123096">57</cx:pt>
          <cx:pt idx="123097">42</cx:pt>
          <cx:pt idx="123098">146</cx:pt>
          <cx:pt idx="123099">104</cx:pt>
          <cx:pt idx="123100">54</cx:pt>
          <cx:pt idx="123101">49</cx:pt>
          <cx:pt idx="123102">311</cx:pt>
          <cx:pt idx="123103">76</cx:pt>
          <cx:pt idx="123104">157</cx:pt>
          <cx:pt idx="123105">39</cx:pt>
          <cx:pt idx="123106">73</cx:pt>
          <cx:pt idx="123107">53</cx:pt>
          <cx:pt idx="123108">48</cx:pt>
          <cx:pt idx="123109">10</cx:pt>
          <cx:pt idx="123110">46</cx:pt>
          <cx:pt idx="123111">37</cx:pt>
          <cx:pt idx="123112">132</cx:pt>
          <cx:pt idx="123113">39</cx:pt>
          <cx:pt idx="123114">38</cx:pt>
          <cx:pt idx="123115">18</cx:pt>
          <cx:pt idx="123116">68</cx:pt>
          <cx:pt idx="123117">45</cx:pt>
          <cx:pt idx="123118">52</cx:pt>
          <cx:pt idx="123119">69</cx:pt>
          <cx:pt idx="123120">49</cx:pt>
          <cx:pt idx="123121">36</cx:pt>
          <cx:pt idx="123122">40</cx:pt>
          <cx:pt idx="123123">103</cx:pt>
          <cx:pt idx="123124">67</cx:pt>
          <cx:pt idx="123125">72</cx:pt>
          <cx:pt idx="123126">93</cx:pt>
          <cx:pt idx="123127">40</cx:pt>
          <cx:pt idx="123128">97</cx:pt>
          <cx:pt idx="123129">56</cx:pt>
          <cx:pt idx="123130">37</cx:pt>
          <cx:pt idx="123131">64</cx:pt>
          <cx:pt idx="123132">67</cx:pt>
          <cx:pt idx="123133">28</cx:pt>
          <cx:pt idx="123134">93</cx:pt>
          <cx:pt idx="123135">49</cx:pt>
          <cx:pt idx="123136">173</cx:pt>
          <cx:pt idx="123137">79</cx:pt>
          <cx:pt idx="123138">241</cx:pt>
          <cx:pt idx="123139">137</cx:pt>
          <cx:pt idx="123140">48</cx:pt>
          <cx:pt idx="123141">101</cx:pt>
          <cx:pt idx="123142">58</cx:pt>
          <cx:pt idx="123143">38</cx:pt>
          <cx:pt idx="123144">23</cx:pt>
          <cx:pt idx="123145">87</cx:pt>
          <cx:pt idx="123146">18</cx:pt>
          <cx:pt idx="123147">100</cx:pt>
          <cx:pt idx="123148">78</cx:pt>
          <cx:pt idx="123149">114</cx:pt>
          <cx:pt idx="123150">99</cx:pt>
          <cx:pt idx="123151">72</cx:pt>
          <cx:pt idx="123152">43</cx:pt>
          <cx:pt idx="123153">56</cx:pt>
          <cx:pt idx="123154">34</cx:pt>
          <cx:pt idx="123155">117</cx:pt>
          <cx:pt idx="123156">91</cx:pt>
          <cx:pt idx="123157">106</cx:pt>
          <cx:pt idx="123158">82</cx:pt>
          <cx:pt idx="123159">57</cx:pt>
          <cx:pt idx="123160">57</cx:pt>
          <cx:pt idx="123161">48</cx:pt>
          <cx:pt idx="123162">24</cx:pt>
          <cx:pt idx="123163">215</cx:pt>
          <cx:pt idx="123164">83</cx:pt>
          <cx:pt idx="123165">48</cx:pt>
          <cx:pt idx="123166">73</cx:pt>
          <cx:pt idx="123167">61</cx:pt>
          <cx:pt idx="123168">132</cx:pt>
          <cx:pt idx="123169">141</cx:pt>
          <cx:pt idx="123170">50</cx:pt>
          <cx:pt idx="123171">24</cx:pt>
          <cx:pt idx="123172">97</cx:pt>
          <cx:pt idx="123173">51</cx:pt>
          <cx:pt idx="123174">76</cx:pt>
          <cx:pt idx="123175">411</cx:pt>
          <cx:pt idx="123176">22</cx:pt>
          <cx:pt idx="123177">47</cx:pt>
          <cx:pt idx="123178">35</cx:pt>
          <cx:pt idx="123179">150</cx:pt>
          <cx:pt idx="123180">101</cx:pt>
          <cx:pt idx="123181">27</cx:pt>
          <cx:pt idx="123182">116</cx:pt>
          <cx:pt idx="123183">78</cx:pt>
          <cx:pt idx="123184">37</cx:pt>
          <cx:pt idx="123185">133</cx:pt>
          <cx:pt idx="123186">227</cx:pt>
          <cx:pt idx="123187">53</cx:pt>
          <cx:pt idx="123188">86</cx:pt>
          <cx:pt idx="123189">67</cx:pt>
          <cx:pt idx="123190">70</cx:pt>
          <cx:pt idx="123191">27</cx:pt>
          <cx:pt idx="123192">37</cx:pt>
          <cx:pt idx="123193">149</cx:pt>
          <cx:pt idx="123194">94</cx:pt>
          <cx:pt idx="123195">91</cx:pt>
          <cx:pt idx="123196">81</cx:pt>
          <cx:pt idx="123197">241</cx:pt>
          <cx:pt idx="123198">47</cx:pt>
          <cx:pt idx="123199">122</cx:pt>
          <cx:pt idx="123200">76</cx:pt>
          <cx:pt idx="123201">56</cx:pt>
          <cx:pt idx="123202">20</cx:pt>
          <cx:pt idx="123203">28</cx:pt>
          <cx:pt idx="123204">105</cx:pt>
          <cx:pt idx="123205">44</cx:pt>
          <cx:pt idx="123206">52</cx:pt>
          <cx:pt idx="123207">35</cx:pt>
          <cx:pt idx="123208">22</cx:pt>
          <cx:pt idx="123209">47</cx:pt>
          <cx:pt idx="123210">49</cx:pt>
          <cx:pt idx="123211">207</cx:pt>
          <cx:pt idx="123212">69</cx:pt>
          <cx:pt idx="123213">39</cx:pt>
          <cx:pt idx="123214">124</cx:pt>
          <cx:pt idx="123215">105</cx:pt>
          <cx:pt idx="123216">36</cx:pt>
          <cx:pt idx="123217">59</cx:pt>
          <cx:pt idx="123218">47</cx:pt>
          <cx:pt idx="123219">39</cx:pt>
          <cx:pt idx="123220">690</cx:pt>
          <cx:pt idx="123221">62</cx:pt>
          <cx:pt idx="123222">221</cx:pt>
          <cx:pt idx="123223">194</cx:pt>
          <cx:pt idx="123224">115</cx:pt>
          <cx:pt idx="123225">53</cx:pt>
          <cx:pt idx="123226">85</cx:pt>
          <cx:pt idx="123227">122</cx:pt>
          <cx:pt idx="123228">133</cx:pt>
          <cx:pt idx="123229">348</cx:pt>
          <cx:pt idx="123230">135</cx:pt>
          <cx:pt idx="123231">38</cx:pt>
          <cx:pt idx="123232">50</cx:pt>
          <cx:pt idx="123233">116</cx:pt>
          <cx:pt idx="123234">87</cx:pt>
          <cx:pt idx="123235">77</cx:pt>
          <cx:pt idx="123236">96</cx:pt>
          <cx:pt idx="123237">34</cx:pt>
          <cx:pt idx="123238">27</cx:pt>
          <cx:pt idx="123239">115</cx:pt>
          <cx:pt idx="123240">38</cx:pt>
          <cx:pt idx="123241">85</cx:pt>
          <cx:pt idx="123242">79</cx:pt>
          <cx:pt idx="123243">151</cx:pt>
          <cx:pt idx="123244">37</cx:pt>
          <cx:pt idx="123245">53</cx:pt>
          <cx:pt idx="123246">79</cx:pt>
          <cx:pt idx="123247">51</cx:pt>
          <cx:pt idx="123248">24</cx:pt>
          <cx:pt idx="123249">72</cx:pt>
          <cx:pt idx="123250">32</cx:pt>
          <cx:pt idx="123251">49</cx:pt>
          <cx:pt idx="123252">122</cx:pt>
          <cx:pt idx="123253">67</cx:pt>
          <cx:pt idx="123254">95</cx:pt>
          <cx:pt idx="123255">98</cx:pt>
          <cx:pt idx="123256">108</cx:pt>
          <cx:pt idx="123257">93</cx:pt>
          <cx:pt idx="123258">123</cx:pt>
          <cx:pt idx="123259">120</cx:pt>
          <cx:pt idx="123260">174</cx:pt>
          <cx:pt idx="123261">46</cx:pt>
          <cx:pt idx="123262">155</cx:pt>
          <cx:pt idx="123263">57</cx:pt>
          <cx:pt idx="123264">220</cx:pt>
          <cx:pt idx="123265">97</cx:pt>
          <cx:pt idx="123266">18</cx:pt>
          <cx:pt idx="123267">145</cx:pt>
          <cx:pt idx="123268">123</cx:pt>
          <cx:pt idx="123269">199</cx:pt>
          <cx:pt idx="123270">66</cx:pt>
          <cx:pt idx="123271">150</cx:pt>
          <cx:pt idx="123272">96</cx:pt>
          <cx:pt idx="123273">133</cx:pt>
          <cx:pt idx="123274">114</cx:pt>
          <cx:pt idx="123275">115</cx:pt>
          <cx:pt idx="123276">50</cx:pt>
          <cx:pt idx="123277">29</cx:pt>
          <cx:pt idx="123278">57</cx:pt>
          <cx:pt idx="123279">66</cx:pt>
          <cx:pt idx="123280">84</cx:pt>
          <cx:pt idx="123281">93</cx:pt>
          <cx:pt idx="123282">26</cx:pt>
          <cx:pt idx="123283">70</cx:pt>
          <cx:pt idx="123284">80</cx:pt>
          <cx:pt idx="123285">80</cx:pt>
          <cx:pt idx="123286">28</cx:pt>
          <cx:pt idx="123287">278</cx:pt>
          <cx:pt idx="123288">47</cx:pt>
          <cx:pt idx="123289">46</cx:pt>
          <cx:pt idx="123290">22</cx:pt>
          <cx:pt idx="123291">40</cx:pt>
          <cx:pt idx="123292">136</cx:pt>
          <cx:pt idx="123293">108</cx:pt>
          <cx:pt idx="123294">48</cx:pt>
          <cx:pt idx="123295">53</cx:pt>
          <cx:pt idx="123296">104</cx:pt>
          <cx:pt idx="123297">21</cx:pt>
          <cx:pt idx="123298">62</cx:pt>
          <cx:pt idx="123299">56</cx:pt>
          <cx:pt idx="123300">129</cx:pt>
          <cx:pt idx="123301">132</cx:pt>
          <cx:pt idx="123302">23</cx:pt>
          <cx:pt idx="123303">44</cx:pt>
          <cx:pt idx="123304">92</cx:pt>
          <cx:pt idx="123305">143</cx:pt>
          <cx:pt idx="123306">74</cx:pt>
          <cx:pt idx="123307">335</cx:pt>
          <cx:pt idx="123308">48</cx:pt>
          <cx:pt idx="123309">54</cx:pt>
          <cx:pt idx="123310">73</cx:pt>
          <cx:pt idx="123311">103</cx:pt>
          <cx:pt idx="123312">18</cx:pt>
          <cx:pt idx="123313">637</cx:pt>
          <cx:pt idx="123314">307</cx:pt>
          <cx:pt idx="123315">127</cx:pt>
          <cx:pt idx="123316">108</cx:pt>
          <cx:pt idx="123317">23</cx:pt>
          <cx:pt idx="123318">23</cx:pt>
          <cx:pt idx="123319">72</cx:pt>
          <cx:pt idx="123320">35</cx:pt>
          <cx:pt idx="123321">219</cx:pt>
          <cx:pt idx="123322">92</cx:pt>
          <cx:pt idx="123323">71</cx:pt>
          <cx:pt idx="123324">35</cx:pt>
          <cx:pt idx="123325">69</cx:pt>
          <cx:pt idx="123326">93</cx:pt>
          <cx:pt idx="123327">164</cx:pt>
          <cx:pt idx="123328">83</cx:pt>
          <cx:pt idx="123329">45</cx:pt>
          <cx:pt idx="123330">105</cx:pt>
          <cx:pt idx="123331">108</cx:pt>
          <cx:pt idx="123332">35</cx:pt>
          <cx:pt idx="123333">50</cx:pt>
          <cx:pt idx="123334">157</cx:pt>
          <cx:pt idx="123335">107</cx:pt>
          <cx:pt idx="123336">52</cx:pt>
          <cx:pt idx="123337">79</cx:pt>
          <cx:pt idx="123338">28</cx:pt>
          <cx:pt idx="123339">52</cx:pt>
          <cx:pt idx="123340">38</cx:pt>
          <cx:pt idx="123341">88</cx:pt>
          <cx:pt idx="123342">34</cx:pt>
          <cx:pt idx="123343">80</cx:pt>
          <cx:pt idx="123344">85</cx:pt>
          <cx:pt idx="123345">28</cx:pt>
          <cx:pt idx="123346">65</cx:pt>
          <cx:pt idx="123347">20</cx:pt>
          <cx:pt idx="123348">44</cx:pt>
          <cx:pt idx="123349">26</cx:pt>
          <cx:pt idx="123350">42</cx:pt>
          <cx:pt idx="123351">41</cx:pt>
          <cx:pt idx="123352">177</cx:pt>
          <cx:pt idx="123353">126</cx:pt>
          <cx:pt idx="123354">15</cx:pt>
          <cx:pt idx="123355">24</cx:pt>
          <cx:pt idx="123356">66</cx:pt>
          <cx:pt idx="123357">76</cx:pt>
          <cx:pt idx="123358">80</cx:pt>
          <cx:pt idx="123359">30</cx:pt>
          <cx:pt idx="123360">34</cx:pt>
          <cx:pt idx="123361">57</cx:pt>
          <cx:pt idx="123362">61</cx:pt>
          <cx:pt idx="123363">93</cx:pt>
          <cx:pt idx="123364">80</cx:pt>
          <cx:pt idx="123365">55</cx:pt>
          <cx:pt idx="123366">101</cx:pt>
          <cx:pt idx="123367">27</cx:pt>
          <cx:pt idx="123368">83</cx:pt>
          <cx:pt idx="123369">36</cx:pt>
          <cx:pt idx="123370">46</cx:pt>
          <cx:pt idx="123371">380</cx:pt>
          <cx:pt idx="123372">74</cx:pt>
          <cx:pt idx="123373">53</cx:pt>
          <cx:pt idx="123374">175</cx:pt>
          <cx:pt idx="123375">33</cx:pt>
          <cx:pt idx="123376">276</cx:pt>
          <cx:pt idx="123377">139</cx:pt>
          <cx:pt idx="123378">107</cx:pt>
          <cx:pt idx="123379">47</cx:pt>
          <cx:pt idx="123380">53</cx:pt>
          <cx:pt idx="123381">26</cx:pt>
          <cx:pt idx="123382">183</cx:pt>
          <cx:pt idx="123383">68</cx:pt>
          <cx:pt idx="123384">158</cx:pt>
          <cx:pt idx="123385">90</cx:pt>
          <cx:pt idx="123386">111</cx:pt>
          <cx:pt idx="123387">176</cx:pt>
          <cx:pt idx="123388">98</cx:pt>
          <cx:pt idx="123389">24</cx:pt>
          <cx:pt idx="123390">127</cx:pt>
          <cx:pt idx="123391">78</cx:pt>
          <cx:pt idx="123392">148</cx:pt>
          <cx:pt idx="123393">14</cx:pt>
          <cx:pt idx="123394">103</cx:pt>
          <cx:pt idx="123395">97</cx:pt>
          <cx:pt idx="123396">39</cx:pt>
          <cx:pt idx="123397">62</cx:pt>
          <cx:pt idx="123398">112</cx:pt>
          <cx:pt idx="123399">23</cx:pt>
          <cx:pt idx="123400">42</cx:pt>
          <cx:pt idx="123401">51</cx:pt>
          <cx:pt idx="123402">24</cx:pt>
          <cx:pt idx="123403">49</cx:pt>
          <cx:pt idx="123404">265</cx:pt>
          <cx:pt idx="123405">90</cx:pt>
          <cx:pt idx="123406">60</cx:pt>
          <cx:pt idx="123407">166</cx:pt>
          <cx:pt idx="123408">78</cx:pt>
          <cx:pt idx="123409">84</cx:pt>
          <cx:pt idx="123410">46</cx:pt>
          <cx:pt idx="123411">32</cx:pt>
          <cx:pt idx="123412">53</cx:pt>
          <cx:pt idx="123413">81</cx:pt>
          <cx:pt idx="123414">116</cx:pt>
          <cx:pt idx="123415">67</cx:pt>
          <cx:pt idx="123416">31</cx:pt>
          <cx:pt idx="123417">55</cx:pt>
          <cx:pt idx="123418">96</cx:pt>
          <cx:pt idx="123419">47</cx:pt>
          <cx:pt idx="123420">37</cx:pt>
          <cx:pt idx="123421">122</cx:pt>
          <cx:pt idx="123422">74</cx:pt>
          <cx:pt idx="123423">150</cx:pt>
          <cx:pt idx="123424">132</cx:pt>
          <cx:pt idx="123425">130</cx:pt>
          <cx:pt idx="123426">20</cx:pt>
          <cx:pt idx="123427">46</cx:pt>
          <cx:pt idx="123428">122</cx:pt>
          <cx:pt idx="123429">58</cx:pt>
          <cx:pt idx="123430">20</cx:pt>
          <cx:pt idx="123431">200</cx:pt>
          <cx:pt idx="123432">77</cx:pt>
          <cx:pt idx="123433">23</cx:pt>
          <cx:pt idx="123434">36</cx:pt>
          <cx:pt idx="123435">241</cx:pt>
          <cx:pt idx="123436">122</cx:pt>
          <cx:pt idx="123437">21</cx:pt>
          <cx:pt idx="123438">25</cx:pt>
          <cx:pt idx="123439">15</cx:pt>
          <cx:pt idx="123440">132</cx:pt>
          <cx:pt idx="123441">77</cx:pt>
          <cx:pt idx="123442">12</cx:pt>
          <cx:pt idx="123443">147</cx:pt>
          <cx:pt idx="123444">23</cx:pt>
          <cx:pt idx="123445">104</cx:pt>
          <cx:pt idx="123446">61</cx:pt>
          <cx:pt idx="123447">81</cx:pt>
          <cx:pt idx="123448">126</cx:pt>
          <cx:pt idx="123449">88</cx:pt>
          <cx:pt idx="123450">78</cx:pt>
          <cx:pt idx="123451">104</cx:pt>
          <cx:pt idx="123452">77</cx:pt>
          <cx:pt idx="123453">189</cx:pt>
          <cx:pt idx="123454">56</cx:pt>
          <cx:pt idx="123455">266</cx:pt>
          <cx:pt idx="123456">61</cx:pt>
          <cx:pt idx="123457">38</cx:pt>
          <cx:pt idx="123458">94</cx:pt>
          <cx:pt idx="123459">121</cx:pt>
          <cx:pt idx="123460">19</cx:pt>
          <cx:pt idx="123461">36</cx:pt>
          <cx:pt idx="123462">99</cx:pt>
          <cx:pt idx="123463">37</cx:pt>
          <cx:pt idx="123464">37</cx:pt>
          <cx:pt idx="123465">52</cx:pt>
          <cx:pt idx="123466">51</cx:pt>
          <cx:pt idx="123467">18</cx:pt>
          <cx:pt idx="123468">62</cx:pt>
          <cx:pt idx="123469">101</cx:pt>
          <cx:pt idx="123470">77</cx:pt>
          <cx:pt idx="123471">59</cx:pt>
          <cx:pt idx="123472">102</cx:pt>
          <cx:pt idx="123473">36</cx:pt>
          <cx:pt idx="123474">28</cx:pt>
          <cx:pt idx="123475">104</cx:pt>
          <cx:pt idx="123476">62</cx:pt>
          <cx:pt idx="123477">53</cx:pt>
          <cx:pt idx="123478">71</cx:pt>
          <cx:pt idx="123479">64</cx:pt>
          <cx:pt idx="123480">340</cx:pt>
          <cx:pt idx="123481">111</cx:pt>
          <cx:pt idx="123482">59</cx:pt>
          <cx:pt idx="123483">95</cx:pt>
          <cx:pt idx="123484">370</cx:pt>
          <cx:pt idx="123485">18</cx:pt>
          <cx:pt idx="123486">87</cx:pt>
          <cx:pt idx="123487">40</cx:pt>
          <cx:pt idx="123488">46</cx:pt>
          <cx:pt idx="123489">39</cx:pt>
          <cx:pt idx="123490">216</cx:pt>
          <cx:pt idx="123491">75</cx:pt>
          <cx:pt idx="123492">451</cx:pt>
          <cx:pt idx="123493">48</cx:pt>
          <cx:pt idx="123494">54</cx:pt>
          <cx:pt idx="123495">66</cx:pt>
          <cx:pt idx="123496">303</cx:pt>
          <cx:pt idx="123497">42</cx:pt>
          <cx:pt idx="123498">123</cx:pt>
          <cx:pt idx="123499">79</cx:pt>
          <cx:pt idx="123500">93</cx:pt>
          <cx:pt idx="123501">77</cx:pt>
          <cx:pt idx="123502">14</cx:pt>
          <cx:pt idx="123503">56</cx:pt>
          <cx:pt idx="123504">78</cx:pt>
          <cx:pt idx="123505">41</cx:pt>
          <cx:pt idx="123506">176</cx:pt>
          <cx:pt idx="123507">43</cx:pt>
          <cx:pt idx="123508">47</cx:pt>
          <cx:pt idx="123509">24</cx:pt>
          <cx:pt idx="123510">11</cx:pt>
          <cx:pt idx="123511">55</cx:pt>
          <cx:pt idx="123512">116</cx:pt>
          <cx:pt idx="123513">50</cx:pt>
          <cx:pt idx="123514">43</cx:pt>
          <cx:pt idx="123515">260</cx:pt>
          <cx:pt idx="123516">27</cx:pt>
          <cx:pt idx="123517">110</cx:pt>
          <cx:pt idx="123518">20</cx:pt>
          <cx:pt idx="123519">78</cx:pt>
          <cx:pt idx="123520">39</cx:pt>
          <cx:pt idx="123521">30</cx:pt>
          <cx:pt idx="123522">104</cx:pt>
          <cx:pt idx="123523">17</cx:pt>
          <cx:pt idx="123524">47</cx:pt>
          <cx:pt idx="123525">39</cx:pt>
          <cx:pt idx="123526">185</cx:pt>
          <cx:pt idx="123527">197</cx:pt>
          <cx:pt idx="123528">47</cx:pt>
          <cx:pt idx="123529">136</cx:pt>
          <cx:pt idx="123530">103</cx:pt>
          <cx:pt idx="123531">192</cx:pt>
          <cx:pt idx="123532">42</cx:pt>
          <cx:pt idx="123533">111</cx:pt>
          <cx:pt idx="123534">41</cx:pt>
          <cx:pt idx="123535">170</cx:pt>
          <cx:pt idx="123536">63</cx:pt>
          <cx:pt idx="123537">43</cx:pt>
          <cx:pt idx="123538">127</cx:pt>
          <cx:pt idx="123539">81</cx:pt>
          <cx:pt idx="123540">253</cx:pt>
          <cx:pt idx="123541">58</cx:pt>
          <cx:pt idx="123542">63</cx:pt>
          <cx:pt idx="123543">38</cx:pt>
          <cx:pt idx="123544">34</cx:pt>
          <cx:pt idx="123545">48</cx:pt>
          <cx:pt idx="123546">118</cx:pt>
          <cx:pt idx="123547">65</cx:pt>
          <cx:pt idx="123548">368</cx:pt>
          <cx:pt idx="123549">68</cx:pt>
          <cx:pt idx="123550">52</cx:pt>
          <cx:pt idx="123551">265</cx:pt>
          <cx:pt idx="123552">50</cx:pt>
          <cx:pt idx="123553">75</cx:pt>
          <cx:pt idx="123554">11</cx:pt>
          <cx:pt idx="123555">85</cx:pt>
          <cx:pt idx="123556">23</cx:pt>
          <cx:pt idx="123557">47</cx:pt>
          <cx:pt idx="123558">80</cx:pt>
          <cx:pt idx="123559">169</cx:pt>
          <cx:pt idx="123560">103</cx:pt>
          <cx:pt idx="123561">33</cx:pt>
          <cx:pt idx="123562">35</cx:pt>
          <cx:pt idx="123563">50</cx:pt>
          <cx:pt idx="123564">14</cx:pt>
          <cx:pt idx="123565">120</cx:pt>
          <cx:pt idx="123566">81</cx:pt>
          <cx:pt idx="123567">66</cx:pt>
          <cx:pt idx="123568">92</cx:pt>
          <cx:pt idx="123569">74</cx:pt>
          <cx:pt idx="123570">121</cx:pt>
          <cx:pt idx="123571">111</cx:pt>
          <cx:pt idx="123572">21</cx:pt>
          <cx:pt idx="123573">78</cx:pt>
          <cx:pt idx="123574">89</cx:pt>
          <cx:pt idx="123575">86</cx:pt>
          <cx:pt idx="123576">84</cx:pt>
          <cx:pt idx="123577">56</cx:pt>
          <cx:pt idx="123578">35</cx:pt>
          <cx:pt idx="123579">25</cx:pt>
          <cx:pt idx="123580">126</cx:pt>
          <cx:pt idx="123581">63</cx:pt>
          <cx:pt idx="123582">158</cx:pt>
          <cx:pt idx="123583">52</cx:pt>
          <cx:pt idx="123584">27</cx:pt>
          <cx:pt idx="123585">31</cx:pt>
          <cx:pt idx="123586">27</cx:pt>
          <cx:pt idx="123587">565</cx:pt>
          <cx:pt idx="123588">46</cx:pt>
          <cx:pt idx="123589">54</cx:pt>
          <cx:pt idx="123590">126</cx:pt>
          <cx:pt idx="123591">121</cx:pt>
          <cx:pt idx="123592">80</cx:pt>
          <cx:pt idx="123593">58</cx:pt>
          <cx:pt idx="123594">36</cx:pt>
          <cx:pt idx="123595">75</cx:pt>
          <cx:pt idx="123596">24</cx:pt>
          <cx:pt idx="123597">50</cx:pt>
          <cx:pt idx="123598">281</cx:pt>
          <cx:pt idx="123599">39</cx:pt>
          <cx:pt idx="123600">89</cx:pt>
          <cx:pt idx="123601">249</cx:pt>
          <cx:pt idx="123602">106</cx:pt>
          <cx:pt idx="123603">91</cx:pt>
          <cx:pt idx="123604">24</cx:pt>
          <cx:pt idx="123605">21</cx:pt>
          <cx:pt idx="123606">93</cx:pt>
          <cx:pt idx="123607">33</cx:pt>
          <cx:pt idx="123608">103</cx:pt>
          <cx:pt idx="123609">121</cx:pt>
          <cx:pt idx="123610">25</cx:pt>
          <cx:pt idx="123611">42</cx:pt>
          <cx:pt idx="123612">60</cx:pt>
          <cx:pt idx="123613">200</cx:pt>
          <cx:pt idx="123614">19</cx:pt>
          <cx:pt idx="123615">67</cx:pt>
          <cx:pt idx="123616">22</cx:pt>
          <cx:pt idx="123617">26</cx:pt>
          <cx:pt idx="123618">173</cx:pt>
          <cx:pt idx="123619">135</cx:pt>
          <cx:pt idx="123620">196</cx:pt>
          <cx:pt idx="123621">168</cx:pt>
          <cx:pt idx="123622">55</cx:pt>
          <cx:pt idx="123623">72</cx:pt>
          <cx:pt idx="123624">98</cx:pt>
          <cx:pt idx="123625">130</cx:pt>
          <cx:pt idx="123626">34</cx:pt>
          <cx:pt idx="123627">89</cx:pt>
          <cx:pt idx="123628">84</cx:pt>
          <cx:pt idx="123629">44</cx:pt>
          <cx:pt idx="123630">362</cx:pt>
          <cx:pt idx="123631">171</cx:pt>
          <cx:pt idx="123632">17</cx:pt>
          <cx:pt idx="123633">91</cx:pt>
          <cx:pt idx="123634">55</cx:pt>
          <cx:pt idx="123635">76</cx:pt>
          <cx:pt idx="123636">42</cx:pt>
          <cx:pt idx="123637">87</cx:pt>
          <cx:pt idx="123638">105</cx:pt>
          <cx:pt idx="123639">69</cx:pt>
          <cx:pt idx="123640">24</cx:pt>
          <cx:pt idx="123641">89</cx:pt>
          <cx:pt idx="123642">74</cx:pt>
          <cx:pt idx="123643">183</cx:pt>
          <cx:pt idx="123644">178</cx:pt>
          <cx:pt idx="123645">24</cx:pt>
          <cx:pt idx="123646">67</cx:pt>
          <cx:pt idx="123647">140</cx:pt>
          <cx:pt idx="123648">40</cx:pt>
          <cx:pt idx="123649">17</cx:pt>
          <cx:pt idx="123650">94</cx:pt>
          <cx:pt idx="123651">23</cx:pt>
          <cx:pt idx="123652">77</cx:pt>
          <cx:pt idx="123653">25</cx:pt>
          <cx:pt idx="123654">83</cx:pt>
          <cx:pt idx="123655">43</cx:pt>
          <cx:pt idx="123656">112</cx:pt>
          <cx:pt idx="123657">74</cx:pt>
          <cx:pt idx="123658">63</cx:pt>
          <cx:pt idx="123659">27</cx:pt>
          <cx:pt idx="123660">86</cx:pt>
          <cx:pt idx="123661">53</cx:pt>
          <cx:pt idx="123662">106</cx:pt>
          <cx:pt idx="123663">45</cx:pt>
          <cx:pt idx="123664">58</cx:pt>
          <cx:pt idx="123665">55</cx:pt>
          <cx:pt idx="123666">73</cx:pt>
          <cx:pt idx="123667">20</cx:pt>
          <cx:pt idx="123668">66</cx:pt>
          <cx:pt idx="123669">30</cx:pt>
          <cx:pt idx="123670">70</cx:pt>
          <cx:pt idx="123671">83</cx:pt>
          <cx:pt idx="123672">83</cx:pt>
          <cx:pt idx="123673">30</cx:pt>
          <cx:pt idx="123674">80</cx:pt>
          <cx:pt idx="123675">122</cx:pt>
          <cx:pt idx="123676">46</cx:pt>
          <cx:pt idx="123677">12</cx:pt>
          <cx:pt idx="123678">37</cx:pt>
          <cx:pt idx="123679">39</cx:pt>
          <cx:pt idx="123680">133</cx:pt>
          <cx:pt idx="123681">78</cx:pt>
          <cx:pt idx="123682">51</cx:pt>
          <cx:pt idx="123683">147</cx:pt>
          <cx:pt idx="123684">71</cx:pt>
          <cx:pt idx="123685">33</cx:pt>
          <cx:pt idx="123686">107</cx:pt>
          <cx:pt idx="123687">64</cx:pt>
          <cx:pt idx="123688">97</cx:pt>
          <cx:pt idx="123689">111</cx:pt>
          <cx:pt idx="123690">72</cx:pt>
          <cx:pt idx="123691">11</cx:pt>
          <cx:pt idx="123692">89</cx:pt>
          <cx:pt idx="123693">69</cx:pt>
          <cx:pt idx="123694">94</cx:pt>
          <cx:pt idx="123695">35</cx:pt>
          <cx:pt idx="123696">69</cx:pt>
          <cx:pt idx="123697">32</cx:pt>
          <cx:pt idx="123698">38</cx:pt>
          <cx:pt idx="123699">15</cx:pt>
          <cx:pt idx="123700">85</cx:pt>
          <cx:pt idx="123701">152</cx:pt>
          <cx:pt idx="123702">67</cx:pt>
          <cx:pt idx="123703">90</cx:pt>
          <cx:pt idx="123704">143</cx:pt>
          <cx:pt idx="123705">113</cx:pt>
          <cx:pt idx="123706">29</cx:pt>
          <cx:pt idx="123707">440</cx:pt>
          <cx:pt idx="123708">93</cx:pt>
          <cx:pt idx="123709">142</cx:pt>
          <cx:pt idx="123710">94</cx:pt>
          <cx:pt idx="123711">95</cx:pt>
          <cx:pt idx="123712">37</cx:pt>
          <cx:pt idx="123713">30</cx:pt>
          <cx:pt idx="123714">104</cx:pt>
          <cx:pt idx="123715">26</cx:pt>
          <cx:pt idx="123716">73</cx:pt>
          <cx:pt idx="123717">80</cx:pt>
          <cx:pt idx="123718">45</cx:pt>
          <cx:pt idx="123719">55</cx:pt>
          <cx:pt idx="123720">87</cx:pt>
          <cx:pt idx="123721">33</cx:pt>
          <cx:pt idx="123722">120</cx:pt>
          <cx:pt idx="123723">25</cx:pt>
          <cx:pt idx="123724">107</cx:pt>
          <cx:pt idx="123725">452</cx:pt>
          <cx:pt idx="123726">45</cx:pt>
          <cx:pt idx="123727">87</cx:pt>
          <cx:pt idx="123728">124</cx:pt>
          <cx:pt idx="123729">46</cx:pt>
          <cx:pt idx="123730">94</cx:pt>
          <cx:pt idx="123731">45</cx:pt>
          <cx:pt idx="123732">165</cx:pt>
          <cx:pt idx="123733">55</cx:pt>
          <cx:pt idx="123734">134</cx:pt>
          <cx:pt idx="123735">80</cx:pt>
          <cx:pt idx="123736">181</cx:pt>
          <cx:pt idx="123737">26</cx:pt>
          <cx:pt idx="123738">123</cx:pt>
          <cx:pt idx="123739">55</cx:pt>
          <cx:pt idx="123740">21</cx:pt>
          <cx:pt idx="123741">116</cx:pt>
          <cx:pt idx="123742">95</cx:pt>
          <cx:pt idx="123743">81</cx:pt>
          <cx:pt idx="123744">591</cx:pt>
          <cx:pt idx="123745">53</cx:pt>
          <cx:pt idx="123746">107</cx:pt>
          <cx:pt idx="123747">28</cx:pt>
          <cx:pt idx="123748">61</cx:pt>
          <cx:pt idx="123749">157</cx:pt>
          <cx:pt idx="123750">28</cx:pt>
          <cx:pt idx="123751">239</cx:pt>
          <cx:pt idx="123752">86</cx:pt>
          <cx:pt idx="123753">134</cx:pt>
          <cx:pt idx="123754">89</cx:pt>
          <cx:pt idx="123755">20</cx:pt>
          <cx:pt idx="123756">142</cx:pt>
          <cx:pt idx="123757">30</cx:pt>
          <cx:pt idx="123758">48</cx:pt>
          <cx:pt idx="123759">96</cx:pt>
          <cx:pt idx="123760">57</cx:pt>
          <cx:pt idx="123761">22</cx:pt>
          <cx:pt idx="123762">54</cx:pt>
          <cx:pt idx="123763">91</cx:pt>
          <cx:pt idx="123764">39</cx:pt>
          <cx:pt idx="123765">55</cx:pt>
          <cx:pt idx="123766">31</cx:pt>
          <cx:pt idx="123767">48</cx:pt>
          <cx:pt idx="123768">24</cx:pt>
          <cx:pt idx="123769">50</cx:pt>
          <cx:pt idx="123770">83</cx:pt>
          <cx:pt idx="123771">108</cx:pt>
          <cx:pt idx="123772">101</cx:pt>
          <cx:pt idx="123773">29</cx:pt>
          <cx:pt idx="123774">103</cx:pt>
          <cx:pt idx="123775">123</cx:pt>
          <cx:pt idx="123776">61</cx:pt>
          <cx:pt idx="123777">185</cx:pt>
          <cx:pt idx="123778">136</cx:pt>
          <cx:pt idx="123779">78</cx:pt>
          <cx:pt idx="123780">69</cx:pt>
          <cx:pt idx="123781">134</cx:pt>
          <cx:pt idx="123782">128</cx:pt>
          <cx:pt idx="123783">94</cx:pt>
          <cx:pt idx="123784">20</cx:pt>
          <cx:pt idx="123785">40</cx:pt>
          <cx:pt idx="123786">40</cx:pt>
          <cx:pt idx="123787">72</cx:pt>
          <cx:pt idx="123788">54</cx:pt>
          <cx:pt idx="123789">26</cx:pt>
          <cx:pt idx="123790">131</cx:pt>
          <cx:pt idx="123791">57</cx:pt>
          <cx:pt idx="123792">56</cx:pt>
          <cx:pt idx="123793">149</cx:pt>
          <cx:pt idx="123794">83</cx:pt>
          <cx:pt idx="123795">137</cx:pt>
          <cx:pt idx="123796">72</cx:pt>
          <cx:pt idx="123797">15</cx:pt>
          <cx:pt idx="123798">385</cx:pt>
          <cx:pt idx="123799">44</cx:pt>
          <cx:pt idx="123800">138</cx:pt>
          <cx:pt idx="123801">139</cx:pt>
          <cx:pt idx="123802">33</cx:pt>
          <cx:pt idx="123803">53</cx:pt>
          <cx:pt idx="123804">22</cx:pt>
          <cx:pt idx="123805">51</cx:pt>
          <cx:pt idx="123806">66</cx:pt>
          <cx:pt idx="123807">153</cx:pt>
          <cx:pt idx="123808">31</cx:pt>
          <cx:pt idx="123809">244</cx:pt>
          <cx:pt idx="123810">23</cx:pt>
          <cx:pt idx="123811">43</cx:pt>
          <cx:pt idx="123812">28</cx:pt>
          <cx:pt idx="123813">95</cx:pt>
          <cx:pt idx="123814">122</cx:pt>
          <cx:pt idx="123815">20</cx:pt>
          <cx:pt idx="123816">63</cx:pt>
          <cx:pt idx="123817">68</cx:pt>
          <cx:pt idx="123818">240</cx:pt>
          <cx:pt idx="123819">243</cx:pt>
          <cx:pt idx="123820">51</cx:pt>
          <cx:pt idx="123821">89</cx:pt>
          <cx:pt idx="123822">64</cx:pt>
          <cx:pt idx="123823">66</cx:pt>
          <cx:pt idx="123824">14</cx:pt>
          <cx:pt idx="123825">95</cx:pt>
          <cx:pt idx="123826">63</cx:pt>
          <cx:pt idx="123827">39</cx:pt>
          <cx:pt idx="123828">98</cx:pt>
          <cx:pt idx="123829">128</cx:pt>
          <cx:pt idx="123830">125</cx:pt>
          <cx:pt idx="123831">46</cx:pt>
          <cx:pt idx="123832">103</cx:pt>
          <cx:pt idx="123833">69</cx:pt>
          <cx:pt idx="123834">45</cx:pt>
          <cx:pt idx="123835">72</cx:pt>
          <cx:pt idx="123836">112</cx:pt>
          <cx:pt idx="123837">203</cx:pt>
          <cx:pt idx="123838">26</cx:pt>
          <cx:pt idx="123839">93</cx:pt>
          <cx:pt idx="123840">104</cx:pt>
          <cx:pt idx="123841">72</cx:pt>
          <cx:pt idx="123842">51</cx:pt>
          <cx:pt idx="123843">66</cx:pt>
          <cx:pt idx="123844">19</cx:pt>
          <cx:pt idx="123845">27</cx:pt>
          <cx:pt idx="123846">158</cx:pt>
          <cx:pt idx="123847">227</cx:pt>
          <cx:pt idx="123848">33</cx:pt>
          <cx:pt idx="123849">43</cx:pt>
          <cx:pt idx="123850">66</cx:pt>
          <cx:pt idx="123851">15</cx:pt>
          <cx:pt idx="123852">42</cx:pt>
          <cx:pt idx="123853">41</cx:pt>
          <cx:pt idx="123854">37</cx:pt>
          <cx:pt idx="123855">188</cx:pt>
          <cx:pt idx="123856">82</cx:pt>
          <cx:pt idx="123857">29</cx:pt>
          <cx:pt idx="123858">30</cx:pt>
          <cx:pt idx="123859">60</cx:pt>
          <cx:pt idx="123860">40</cx:pt>
          <cx:pt idx="123861">173</cx:pt>
          <cx:pt idx="123862">53</cx:pt>
          <cx:pt idx="123863">364</cx:pt>
          <cx:pt idx="123864">14</cx:pt>
          <cx:pt idx="123865">85</cx:pt>
          <cx:pt idx="123866">94</cx:pt>
          <cx:pt idx="123867">103</cx:pt>
          <cx:pt idx="123868">157</cx:pt>
          <cx:pt idx="123869">97</cx:pt>
          <cx:pt idx="123870">85</cx:pt>
          <cx:pt idx="123871">90</cx:pt>
          <cx:pt idx="123872">65</cx:pt>
          <cx:pt idx="123873">78</cx:pt>
          <cx:pt idx="123874">37</cx:pt>
          <cx:pt idx="123875">69</cx:pt>
          <cx:pt idx="123876">206</cx:pt>
          <cx:pt idx="123877">16</cx:pt>
          <cx:pt idx="123878">36</cx:pt>
          <cx:pt idx="123879">36</cx:pt>
          <cx:pt idx="123880">150</cx:pt>
          <cx:pt idx="123881">158</cx:pt>
          <cx:pt idx="123882">61</cx:pt>
          <cx:pt idx="123883">147</cx:pt>
          <cx:pt idx="123884">34</cx:pt>
          <cx:pt idx="123885">39</cx:pt>
          <cx:pt idx="123886">134</cx:pt>
          <cx:pt idx="123887">47</cx:pt>
          <cx:pt idx="123888">108</cx:pt>
          <cx:pt idx="123889">142</cx:pt>
          <cx:pt idx="123890">84</cx:pt>
          <cx:pt idx="123891">53</cx:pt>
          <cx:pt idx="123892">13</cx:pt>
          <cx:pt idx="123893">79</cx:pt>
          <cx:pt idx="123894">59</cx:pt>
          <cx:pt idx="123895">61</cx:pt>
          <cx:pt idx="123896">47</cx:pt>
          <cx:pt idx="123897">265</cx:pt>
          <cx:pt idx="123898">28</cx:pt>
          <cx:pt idx="123899">121</cx:pt>
          <cx:pt idx="123900">31</cx:pt>
          <cx:pt idx="123901">60</cx:pt>
          <cx:pt idx="123902">26</cx:pt>
          <cx:pt idx="123903">126</cx:pt>
          <cx:pt idx="123904">194</cx:pt>
          <cx:pt idx="123905">34</cx:pt>
          <cx:pt idx="123906">196</cx:pt>
          <cx:pt idx="123907">38</cx:pt>
          <cx:pt idx="123908">18</cx:pt>
          <cx:pt idx="123909">312</cx:pt>
          <cx:pt idx="123910">44</cx:pt>
          <cx:pt idx="123911">51</cx:pt>
          <cx:pt idx="123912">112</cx:pt>
          <cx:pt idx="123913">69</cx:pt>
          <cx:pt idx="123914">59</cx:pt>
          <cx:pt idx="123915">41</cx:pt>
          <cx:pt idx="123916">55</cx:pt>
          <cx:pt idx="123917">137</cx:pt>
          <cx:pt idx="123918">105</cx:pt>
          <cx:pt idx="123919">46</cx:pt>
          <cx:pt idx="123920">201</cx:pt>
          <cx:pt idx="123921">95</cx:pt>
          <cx:pt idx="123922">227</cx:pt>
          <cx:pt idx="123923">120</cx:pt>
          <cx:pt idx="123924">49</cx:pt>
          <cx:pt idx="123925">106</cx:pt>
          <cx:pt idx="123926">12</cx:pt>
          <cx:pt idx="123927">247</cx:pt>
          <cx:pt idx="123928">137</cx:pt>
          <cx:pt idx="123929">103</cx:pt>
          <cx:pt idx="123930">52</cx:pt>
          <cx:pt idx="123931">51</cx:pt>
          <cx:pt idx="123932">69</cx:pt>
          <cx:pt idx="123933">25</cx:pt>
          <cx:pt idx="123934">75</cx:pt>
          <cx:pt idx="123935">164</cx:pt>
          <cx:pt idx="123936">86</cx:pt>
          <cx:pt idx="123937">34</cx:pt>
          <cx:pt idx="123938">62</cx:pt>
          <cx:pt idx="123939">41</cx:pt>
          <cx:pt idx="123940">60</cx:pt>
          <cx:pt idx="123941">108</cx:pt>
          <cx:pt idx="123942">55</cx:pt>
          <cx:pt idx="123943">70</cx:pt>
          <cx:pt idx="123944">62</cx:pt>
          <cx:pt idx="123945">67</cx:pt>
          <cx:pt idx="123946">183</cx:pt>
          <cx:pt idx="123947">22</cx:pt>
          <cx:pt idx="123948">45</cx:pt>
          <cx:pt idx="123949">32</cx:pt>
          <cx:pt idx="123950">55</cx:pt>
          <cx:pt idx="123951">32</cx:pt>
          <cx:pt idx="123952">68</cx:pt>
          <cx:pt idx="123953">123</cx:pt>
          <cx:pt idx="123954">157</cx:pt>
          <cx:pt idx="123955">41</cx:pt>
          <cx:pt idx="123956">27</cx:pt>
          <cx:pt idx="123957">20</cx:pt>
          <cx:pt idx="123958">108</cx:pt>
          <cx:pt idx="123959">68</cx:pt>
          <cx:pt idx="123960">102</cx:pt>
          <cx:pt idx="123961">69</cx:pt>
          <cx:pt idx="123962">32</cx:pt>
          <cx:pt idx="123963">26</cx:pt>
          <cx:pt idx="123964">76</cx:pt>
          <cx:pt idx="123965">34</cx:pt>
          <cx:pt idx="123966">103</cx:pt>
          <cx:pt idx="123967">22</cx:pt>
          <cx:pt idx="123968">53</cx:pt>
          <cx:pt idx="123969">51</cx:pt>
          <cx:pt idx="123970">128</cx:pt>
          <cx:pt idx="123971">64</cx:pt>
          <cx:pt idx="123972">184</cx:pt>
          <cx:pt idx="123973">57</cx:pt>
          <cx:pt idx="123974">19</cx:pt>
          <cx:pt idx="123975">157</cx:pt>
          <cx:pt idx="123976">110</cx:pt>
          <cx:pt idx="123977">50</cx:pt>
          <cx:pt idx="123978">211</cx:pt>
          <cx:pt idx="123979">176</cx:pt>
          <cx:pt idx="123980">95</cx:pt>
          <cx:pt idx="123981">98</cx:pt>
          <cx:pt idx="123982">63</cx:pt>
          <cx:pt idx="123983">73</cx:pt>
          <cx:pt idx="123984">44</cx:pt>
          <cx:pt idx="123985">161</cx:pt>
          <cx:pt idx="123986">52</cx:pt>
          <cx:pt idx="123987">37</cx:pt>
          <cx:pt idx="123988">98</cx:pt>
          <cx:pt idx="123989">32</cx:pt>
          <cx:pt idx="123990">170</cx:pt>
          <cx:pt idx="123991">50</cx:pt>
          <cx:pt idx="123992">100</cx:pt>
          <cx:pt idx="123993">108</cx:pt>
          <cx:pt idx="123994">80</cx:pt>
          <cx:pt idx="123995">196</cx:pt>
          <cx:pt idx="123996">281</cx:pt>
          <cx:pt idx="123997">137</cx:pt>
          <cx:pt idx="123998">70</cx:pt>
          <cx:pt idx="123999">144</cx:pt>
          <cx:pt idx="124000">146</cx:pt>
          <cx:pt idx="124001">84</cx:pt>
          <cx:pt idx="124002">89</cx:pt>
          <cx:pt idx="124003">281</cx:pt>
          <cx:pt idx="124004">34</cx:pt>
          <cx:pt idx="124005">82</cx:pt>
          <cx:pt idx="124006">52</cx:pt>
          <cx:pt idx="124007">183</cx:pt>
          <cx:pt idx="124008">224</cx:pt>
          <cx:pt idx="124009">39</cx:pt>
          <cx:pt idx="124010">155</cx:pt>
          <cx:pt idx="124011">70</cx:pt>
          <cx:pt idx="124012">55</cx:pt>
          <cx:pt idx="124013">249</cx:pt>
          <cx:pt idx="124014">68</cx:pt>
          <cx:pt idx="124015">29</cx:pt>
          <cx:pt idx="124016">62</cx:pt>
          <cx:pt idx="124017">86</cx:pt>
          <cx:pt idx="124018">71</cx:pt>
          <cx:pt idx="124019">23</cx:pt>
          <cx:pt idx="124020">28</cx:pt>
          <cx:pt idx="124021">47</cx:pt>
          <cx:pt idx="124022">511</cx:pt>
          <cx:pt idx="124023">102</cx:pt>
          <cx:pt idx="124024">16</cx:pt>
          <cx:pt idx="124025">64</cx:pt>
          <cx:pt idx="124026">84</cx:pt>
          <cx:pt idx="124027">151</cx:pt>
          <cx:pt idx="124028">56</cx:pt>
          <cx:pt idx="124029">99</cx:pt>
          <cx:pt idx="124030">54</cx:pt>
          <cx:pt idx="124031">54</cx:pt>
          <cx:pt idx="124032">40</cx:pt>
          <cx:pt idx="124033">206</cx:pt>
          <cx:pt idx="124034">54</cx:pt>
          <cx:pt idx="124035">196</cx:pt>
          <cx:pt idx="124036">82</cx:pt>
          <cx:pt idx="124037">20</cx:pt>
          <cx:pt idx="124038">24</cx:pt>
          <cx:pt idx="124039">120</cx:pt>
          <cx:pt idx="124040">38</cx:pt>
          <cx:pt idx="124041">78</cx:pt>
          <cx:pt idx="124042">27</cx:pt>
          <cx:pt idx="124043">34</cx:pt>
          <cx:pt idx="124044">69</cx:pt>
          <cx:pt idx="124045">53</cx:pt>
          <cx:pt idx="124046">62</cx:pt>
          <cx:pt idx="124047">48</cx:pt>
          <cx:pt idx="124048">195</cx:pt>
          <cx:pt idx="124049">50</cx:pt>
          <cx:pt idx="124050">106</cx:pt>
          <cx:pt idx="124051">94</cx:pt>
          <cx:pt idx="124052">85</cx:pt>
          <cx:pt idx="124053">30</cx:pt>
          <cx:pt idx="124054">248</cx:pt>
          <cx:pt idx="124055">102</cx:pt>
          <cx:pt idx="124056">64</cx:pt>
          <cx:pt idx="124057">22</cx:pt>
          <cx:pt idx="124058">22</cx:pt>
          <cx:pt idx="124059">27</cx:pt>
          <cx:pt idx="124060">67</cx:pt>
          <cx:pt idx="124061">124</cx:pt>
          <cx:pt idx="124062">63</cx:pt>
          <cx:pt idx="124063">98</cx:pt>
          <cx:pt idx="124064">47</cx:pt>
          <cx:pt idx="124065">42</cx:pt>
          <cx:pt idx="124066">200</cx:pt>
          <cx:pt idx="124067">141</cx:pt>
          <cx:pt idx="124068">63</cx:pt>
          <cx:pt idx="124069">76</cx:pt>
          <cx:pt idx="124070">35</cx:pt>
          <cx:pt idx="124071">15</cx:pt>
          <cx:pt idx="124072">63</cx:pt>
          <cx:pt idx="124073">35</cx:pt>
          <cx:pt idx="124074">351</cx:pt>
          <cx:pt idx="124075">234</cx:pt>
          <cx:pt idx="124076">37</cx:pt>
          <cx:pt idx="124077">38</cx:pt>
          <cx:pt idx="124078">51</cx:pt>
          <cx:pt idx="124079">50</cx:pt>
          <cx:pt idx="124080">43</cx:pt>
          <cx:pt idx="124081">33</cx:pt>
          <cx:pt idx="124082">129</cx:pt>
          <cx:pt idx="124083">60</cx:pt>
          <cx:pt idx="124084">13</cx:pt>
          <cx:pt idx="124085">114</cx:pt>
          <cx:pt idx="124086">65</cx:pt>
          <cx:pt idx="124087">150</cx:pt>
          <cx:pt idx="124088">162</cx:pt>
          <cx:pt idx="124089">67</cx:pt>
          <cx:pt idx="124090">145</cx:pt>
          <cx:pt idx="124091">116</cx:pt>
          <cx:pt idx="124092">49</cx:pt>
          <cx:pt idx="124093">109</cx:pt>
          <cx:pt idx="124094">27</cx:pt>
          <cx:pt idx="124095">28</cx:pt>
          <cx:pt idx="124096">56</cx:pt>
          <cx:pt idx="124097">36</cx:pt>
          <cx:pt idx="124098">116</cx:pt>
          <cx:pt idx="124099">83</cx:pt>
          <cx:pt idx="124100">55</cx:pt>
          <cx:pt idx="124101">36</cx:pt>
          <cx:pt idx="124102">99</cx:pt>
          <cx:pt idx="124103">111</cx:pt>
          <cx:pt idx="124104">14</cx:pt>
          <cx:pt idx="124105">110</cx:pt>
          <cx:pt idx="124106">48</cx:pt>
          <cx:pt idx="124107">60</cx:pt>
          <cx:pt idx="124108">45</cx:pt>
          <cx:pt idx="124109">34</cx:pt>
          <cx:pt idx="124110">32</cx:pt>
          <cx:pt idx="124111">94</cx:pt>
          <cx:pt idx="124112">219</cx:pt>
          <cx:pt idx="124113">122</cx:pt>
          <cx:pt idx="124114">20</cx:pt>
          <cx:pt idx="124115">35</cx:pt>
          <cx:pt idx="124116">121</cx:pt>
          <cx:pt idx="124117">57</cx:pt>
          <cx:pt idx="124118">42</cx:pt>
          <cx:pt idx="124119">33</cx:pt>
          <cx:pt idx="124120">183</cx:pt>
          <cx:pt idx="124121">44</cx:pt>
          <cx:pt idx="124122">34</cx:pt>
          <cx:pt idx="124123">37</cx:pt>
          <cx:pt idx="124124">37</cx:pt>
          <cx:pt idx="124125">76</cx:pt>
          <cx:pt idx="124126">63</cx:pt>
          <cx:pt idx="124127">55</cx:pt>
          <cx:pt idx="124128">53</cx:pt>
          <cx:pt idx="124129">48</cx:pt>
          <cx:pt idx="124130">75</cx:pt>
          <cx:pt idx="124131">74</cx:pt>
          <cx:pt idx="124132">194</cx:pt>
          <cx:pt idx="124133">103</cx:pt>
          <cx:pt idx="124134">60</cx:pt>
          <cx:pt idx="124135">178</cx:pt>
          <cx:pt idx="124136">35</cx:pt>
          <cx:pt idx="124137">29</cx:pt>
          <cx:pt idx="124138">36</cx:pt>
          <cx:pt idx="124139">80</cx:pt>
          <cx:pt idx="124140">80</cx:pt>
          <cx:pt idx="124141">33</cx:pt>
          <cx:pt idx="124142">196</cx:pt>
          <cx:pt idx="124143">257</cx:pt>
          <cx:pt idx="124144">153</cx:pt>
          <cx:pt idx="124145">61</cx:pt>
          <cx:pt idx="124146">69</cx:pt>
          <cx:pt idx="124147">76</cx:pt>
          <cx:pt idx="124148">54</cx:pt>
          <cx:pt idx="124149">32</cx:pt>
          <cx:pt idx="124150">81</cx:pt>
          <cx:pt idx="124151">75</cx:pt>
          <cx:pt idx="124152">31</cx:pt>
          <cx:pt idx="124153">61</cx:pt>
          <cx:pt idx="124154">72</cx:pt>
          <cx:pt idx="124155">24</cx:pt>
          <cx:pt idx="124156">178</cx:pt>
          <cx:pt idx="124157">104</cx:pt>
          <cx:pt idx="124158">37</cx:pt>
          <cx:pt idx="124159">87</cx:pt>
          <cx:pt idx="124160">18</cx:pt>
          <cx:pt idx="124161">39</cx:pt>
          <cx:pt idx="124162">106</cx:pt>
          <cx:pt idx="124163">107</cx:pt>
          <cx:pt idx="124164">62</cx:pt>
          <cx:pt idx="124165">43</cx:pt>
          <cx:pt idx="124166">42</cx:pt>
          <cx:pt idx="124167">84</cx:pt>
          <cx:pt idx="124168">33</cx:pt>
          <cx:pt idx="124169">135</cx:pt>
          <cx:pt idx="124170">45</cx:pt>
          <cx:pt idx="124171">56</cx:pt>
          <cx:pt idx="124172">86</cx:pt>
          <cx:pt idx="124173">95</cx:pt>
          <cx:pt idx="124174">74</cx:pt>
          <cx:pt idx="124175">164</cx:pt>
          <cx:pt idx="124176">108</cx:pt>
          <cx:pt idx="124177">83</cx:pt>
          <cx:pt idx="124178">323</cx:pt>
          <cx:pt idx="124179">25</cx:pt>
          <cx:pt idx="124180">135</cx:pt>
          <cx:pt idx="124181">99</cx:pt>
          <cx:pt idx="124182">103</cx:pt>
          <cx:pt idx="124183">141</cx:pt>
          <cx:pt idx="124184">69</cx:pt>
          <cx:pt idx="124185">62</cx:pt>
          <cx:pt idx="124186">51</cx:pt>
          <cx:pt idx="124187">131</cx:pt>
          <cx:pt idx="124188">325</cx:pt>
          <cx:pt idx="124189">59</cx:pt>
          <cx:pt idx="124190">99</cx:pt>
          <cx:pt idx="124191">66</cx:pt>
          <cx:pt idx="124192">99</cx:pt>
          <cx:pt idx="124193">128</cx:pt>
          <cx:pt idx="124194">48</cx:pt>
          <cx:pt idx="124195">102</cx:pt>
          <cx:pt idx="124196">164</cx:pt>
          <cx:pt idx="124197">59</cx:pt>
          <cx:pt idx="124198">87</cx:pt>
          <cx:pt idx="124199">41</cx:pt>
          <cx:pt idx="124200">125</cx:pt>
          <cx:pt idx="124201">158</cx:pt>
          <cx:pt idx="124202">35</cx:pt>
          <cx:pt idx="124203">36</cx:pt>
          <cx:pt idx="124204">102</cx:pt>
          <cx:pt idx="124205">45</cx:pt>
          <cx:pt idx="124206">125</cx:pt>
          <cx:pt idx="124207">161</cx:pt>
          <cx:pt idx="124208">63</cx:pt>
          <cx:pt idx="124209">211</cx:pt>
          <cx:pt idx="124210">121</cx:pt>
          <cx:pt idx="124211">64</cx:pt>
          <cx:pt idx="124212">18</cx:pt>
          <cx:pt idx="124213">141</cx:pt>
          <cx:pt idx="124214">47</cx:pt>
          <cx:pt idx="124215">71</cx:pt>
          <cx:pt idx="124216">62</cx:pt>
          <cx:pt idx="124217">73</cx:pt>
          <cx:pt idx="124218">375</cx:pt>
          <cx:pt idx="124219">83</cx:pt>
          <cx:pt idx="124220">30</cx:pt>
          <cx:pt idx="124221">47</cx:pt>
          <cx:pt idx="124222">18</cx:pt>
          <cx:pt idx="124223">46</cx:pt>
          <cx:pt idx="124224">21</cx:pt>
          <cx:pt idx="124225">62</cx:pt>
          <cx:pt idx="124226">44</cx:pt>
          <cx:pt idx="124227">79</cx:pt>
          <cx:pt idx="124228">111</cx:pt>
          <cx:pt idx="124229">15</cx:pt>
          <cx:pt idx="124230">128</cx:pt>
          <cx:pt idx="124231">58</cx:pt>
          <cx:pt idx="124232">53</cx:pt>
          <cx:pt idx="124233">12</cx:pt>
          <cx:pt idx="124234">38</cx:pt>
          <cx:pt idx="124235">118</cx:pt>
          <cx:pt idx="124236">60</cx:pt>
          <cx:pt idx="124237">185</cx:pt>
          <cx:pt idx="124238">202</cx:pt>
          <cx:pt idx="124239">154</cx:pt>
          <cx:pt idx="124240">21</cx:pt>
          <cx:pt idx="124241">579</cx:pt>
          <cx:pt idx="124242">50</cx:pt>
          <cx:pt idx="124243">257</cx:pt>
          <cx:pt idx="124244">80</cx:pt>
          <cx:pt idx="124245">61</cx:pt>
          <cx:pt idx="124246">84</cx:pt>
          <cx:pt idx="124247">35</cx:pt>
          <cx:pt idx="124248">76</cx:pt>
          <cx:pt idx="124249">225</cx:pt>
          <cx:pt idx="124250">81</cx:pt>
          <cx:pt idx="124251">54</cx:pt>
          <cx:pt idx="124252">36</cx:pt>
          <cx:pt idx="124253">120</cx:pt>
          <cx:pt idx="124254">30</cx:pt>
          <cx:pt idx="124255">138</cx:pt>
          <cx:pt idx="124256">17</cx:pt>
          <cx:pt idx="124257">16</cx:pt>
          <cx:pt idx="124258">31</cx:pt>
          <cx:pt idx="124259">46</cx:pt>
          <cx:pt idx="124260">52</cx:pt>
          <cx:pt idx="124261">161</cx:pt>
          <cx:pt idx="124262">114</cx:pt>
          <cx:pt idx="124263">69</cx:pt>
          <cx:pt idx="124264">161</cx:pt>
          <cx:pt idx="124265">23</cx:pt>
          <cx:pt idx="124266">87</cx:pt>
          <cx:pt idx="124267">224</cx:pt>
          <cx:pt idx="124268">19</cx:pt>
          <cx:pt idx="124269">94</cx:pt>
          <cx:pt idx="124270">27</cx:pt>
          <cx:pt idx="124271">127</cx:pt>
          <cx:pt idx="124272">59</cx:pt>
          <cx:pt idx="124273">79</cx:pt>
          <cx:pt idx="124274">64</cx:pt>
          <cx:pt idx="124275">85</cx:pt>
          <cx:pt idx="124276">39</cx:pt>
          <cx:pt idx="124277">144</cx:pt>
          <cx:pt idx="124278">97</cx:pt>
          <cx:pt idx="124279">102</cx:pt>
          <cx:pt idx="124280">20</cx:pt>
          <cx:pt idx="124281">36</cx:pt>
          <cx:pt idx="124282">102</cx:pt>
          <cx:pt idx="124283">70</cx:pt>
          <cx:pt idx="124284">45</cx:pt>
          <cx:pt idx="124285">50</cx:pt>
          <cx:pt idx="124286">132</cx:pt>
          <cx:pt idx="124287">62</cx:pt>
          <cx:pt idx="124288">49</cx:pt>
          <cx:pt idx="124289">55</cx:pt>
          <cx:pt idx="124290">52</cx:pt>
          <cx:pt idx="124291">198</cx:pt>
          <cx:pt idx="124292">53</cx:pt>
          <cx:pt idx="124293">125</cx:pt>
          <cx:pt idx="124294">213</cx:pt>
          <cx:pt idx="124295">25</cx:pt>
          <cx:pt idx="124296">21</cx:pt>
          <cx:pt idx="124297">35</cx:pt>
          <cx:pt idx="124298">44</cx:pt>
          <cx:pt idx="124299">53</cx:pt>
          <cx:pt idx="124300">91</cx:pt>
          <cx:pt idx="124301">121</cx:pt>
          <cx:pt idx="124302">118</cx:pt>
          <cx:pt idx="124303">56</cx:pt>
          <cx:pt idx="124304">160</cx:pt>
          <cx:pt idx="124305">83</cx:pt>
          <cx:pt idx="124306">153</cx:pt>
          <cx:pt idx="124307">73</cx:pt>
          <cx:pt idx="124308">114</cx:pt>
          <cx:pt idx="124309">80</cx:pt>
          <cx:pt idx="124310">101</cx:pt>
          <cx:pt idx="124311">166</cx:pt>
          <cx:pt idx="124312">50</cx:pt>
          <cx:pt idx="124313">24</cx:pt>
          <cx:pt idx="124314">38</cx:pt>
          <cx:pt idx="124315">115</cx:pt>
          <cx:pt idx="124316">99</cx:pt>
          <cx:pt idx="124317">124</cx:pt>
          <cx:pt idx="124318">99</cx:pt>
          <cx:pt idx="124319">271</cx:pt>
          <cx:pt idx="124320">80</cx:pt>
          <cx:pt idx="124321">55</cx:pt>
          <cx:pt idx="124322">145</cx:pt>
          <cx:pt idx="124323">109</cx:pt>
          <cx:pt idx="124324">80</cx:pt>
          <cx:pt idx="124325">201</cx:pt>
          <cx:pt idx="124326">112</cx:pt>
          <cx:pt idx="124327">182</cx:pt>
          <cx:pt idx="124328">111</cx:pt>
          <cx:pt idx="124329">34</cx:pt>
          <cx:pt idx="124330">300</cx:pt>
          <cx:pt idx="124331">18</cx:pt>
          <cx:pt idx="124332">77</cx:pt>
          <cx:pt idx="124333">46</cx:pt>
          <cx:pt idx="124334">100</cx:pt>
          <cx:pt idx="124335">102</cx:pt>
          <cx:pt idx="124336">83</cx:pt>
          <cx:pt idx="124337">104</cx:pt>
          <cx:pt idx="124338">86</cx:pt>
          <cx:pt idx="124339">148</cx:pt>
          <cx:pt idx="124340">146</cx:pt>
          <cx:pt idx="124341">96</cx:pt>
          <cx:pt idx="124342">60</cx:pt>
          <cx:pt idx="124343">30</cx:pt>
          <cx:pt idx="124344">41</cx:pt>
          <cx:pt idx="124345">159</cx:pt>
          <cx:pt idx="124346">46</cx:pt>
          <cx:pt idx="124347">41</cx:pt>
          <cx:pt idx="124348">56</cx:pt>
          <cx:pt idx="124349">93</cx:pt>
          <cx:pt idx="124350">89</cx:pt>
          <cx:pt idx="124351">100</cx:pt>
          <cx:pt idx="124352">102</cx:pt>
          <cx:pt idx="124353">63</cx:pt>
          <cx:pt idx="124354">60</cx:pt>
          <cx:pt idx="124355">282</cx:pt>
          <cx:pt idx="124356">10</cx:pt>
          <cx:pt idx="124357">14</cx:pt>
          <cx:pt idx="124358">126</cx:pt>
          <cx:pt idx="124359">85</cx:pt>
          <cx:pt idx="124360">100</cx:pt>
          <cx:pt idx="124361">158</cx:pt>
          <cx:pt idx="124362">63</cx:pt>
          <cx:pt idx="124363">102</cx:pt>
          <cx:pt idx="124364">163</cx:pt>
          <cx:pt idx="124365">119</cx:pt>
          <cx:pt idx="124366">76</cx:pt>
          <cx:pt idx="124367">82</cx:pt>
          <cx:pt idx="124368">18</cx:pt>
          <cx:pt idx="124369">100</cx:pt>
          <cx:pt idx="124370">45</cx:pt>
          <cx:pt idx="124371">25</cx:pt>
          <cx:pt idx="124372">401</cx:pt>
          <cx:pt idx="124373">103</cx:pt>
          <cx:pt idx="124374">19</cx:pt>
          <cx:pt idx="124375">127</cx:pt>
          <cx:pt idx="124376">52</cx:pt>
          <cx:pt idx="124377">17</cx:pt>
          <cx:pt idx="124378">26</cx:pt>
          <cx:pt idx="124379">42</cx:pt>
          <cx:pt idx="124380">20</cx:pt>
          <cx:pt idx="124381">29</cx:pt>
          <cx:pt idx="124382">105</cx:pt>
          <cx:pt idx="124383">29</cx:pt>
          <cx:pt idx="124384">39</cx:pt>
          <cx:pt idx="124385">66</cx:pt>
          <cx:pt idx="124386">141</cx:pt>
          <cx:pt idx="124387">72</cx:pt>
          <cx:pt idx="124388">58</cx:pt>
          <cx:pt idx="124389">34</cx:pt>
          <cx:pt idx="124390">76</cx:pt>
          <cx:pt idx="124391">39</cx:pt>
          <cx:pt idx="124392">80</cx:pt>
          <cx:pt idx="124393">49</cx:pt>
          <cx:pt idx="124394">295</cx:pt>
          <cx:pt idx="124395">48</cx:pt>
          <cx:pt idx="124396">49</cx:pt>
          <cx:pt idx="124397">109</cx:pt>
          <cx:pt idx="124398">66</cx:pt>
          <cx:pt idx="124399">36</cx:pt>
          <cx:pt idx="124400">104</cx:pt>
          <cx:pt idx="124401">135</cx:pt>
          <cx:pt idx="124402">38</cx:pt>
          <cx:pt idx="124403">82</cx:pt>
          <cx:pt idx="124404">258</cx:pt>
          <cx:pt idx="124405">45</cx:pt>
          <cx:pt idx="124406">21</cx:pt>
          <cx:pt idx="124407">168</cx:pt>
          <cx:pt idx="124408">51</cx:pt>
          <cx:pt idx="124409">15</cx:pt>
          <cx:pt idx="124410">83</cx:pt>
          <cx:pt idx="124411">40</cx:pt>
          <cx:pt idx="124412">53</cx:pt>
          <cx:pt idx="124413">68</cx:pt>
          <cx:pt idx="124414">276</cx:pt>
          <cx:pt idx="124415">49</cx:pt>
          <cx:pt idx="124416">74</cx:pt>
          <cx:pt idx="124417">65</cx:pt>
          <cx:pt idx="124418">39</cx:pt>
          <cx:pt idx="124419">67</cx:pt>
          <cx:pt idx="124420">33</cx:pt>
          <cx:pt idx="124421">82</cx:pt>
          <cx:pt idx="124422">49</cx:pt>
          <cx:pt idx="124423">95</cx:pt>
          <cx:pt idx="124424">54</cx:pt>
          <cx:pt idx="124425">48</cx:pt>
          <cx:pt idx="124426">51</cx:pt>
          <cx:pt idx="124427">143</cx:pt>
          <cx:pt idx="124428">24</cx:pt>
          <cx:pt idx="124429">58</cx:pt>
          <cx:pt idx="124430">126</cx:pt>
          <cx:pt idx="124431">22</cx:pt>
          <cx:pt idx="124432">127</cx:pt>
          <cx:pt idx="124433">178</cx:pt>
          <cx:pt idx="124434">63</cx:pt>
          <cx:pt idx="124435">40</cx:pt>
          <cx:pt idx="124436">79</cx:pt>
          <cx:pt idx="124437">15</cx:pt>
          <cx:pt idx="124438">42</cx:pt>
          <cx:pt idx="124439">34</cx:pt>
          <cx:pt idx="124440">18</cx:pt>
          <cx:pt idx="124441">20</cx:pt>
          <cx:pt idx="124442">188</cx:pt>
          <cx:pt idx="124443">80</cx:pt>
          <cx:pt idx="124444">47</cx:pt>
          <cx:pt idx="124445">120</cx:pt>
          <cx:pt idx="124446">74</cx:pt>
          <cx:pt idx="124447">113</cx:pt>
          <cx:pt idx="124448">69</cx:pt>
          <cx:pt idx="124449">41</cx:pt>
          <cx:pt idx="124450">11</cx:pt>
          <cx:pt idx="124451">35</cx:pt>
          <cx:pt idx="124452">99</cx:pt>
          <cx:pt idx="124453">58</cx:pt>
          <cx:pt idx="124454">88</cx:pt>
          <cx:pt idx="124455">218</cx:pt>
          <cx:pt idx="124456">55</cx:pt>
          <cx:pt idx="124457">117</cx:pt>
          <cx:pt idx="124458">48</cx:pt>
          <cx:pt idx="124459">31</cx:pt>
          <cx:pt idx="124460">46</cx:pt>
          <cx:pt idx="124461">61</cx:pt>
          <cx:pt idx="124462">231</cx:pt>
          <cx:pt idx="124463">84</cx:pt>
          <cx:pt idx="124464">91</cx:pt>
          <cx:pt idx="124465">148</cx:pt>
          <cx:pt idx="124466">147</cx:pt>
          <cx:pt idx="124467">164</cx:pt>
          <cx:pt idx="124468">71</cx:pt>
          <cx:pt idx="124469">35</cx:pt>
          <cx:pt idx="124470">81</cx:pt>
          <cx:pt idx="124471">140</cx:pt>
          <cx:pt idx="124472">92</cx:pt>
          <cx:pt idx="124473">72</cx:pt>
          <cx:pt idx="124474">120</cx:pt>
          <cx:pt idx="124475">47</cx:pt>
          <cx:pt idx="124476">88</cx:pt>
          <cx:pt idx="124477">177</cx:pt>
          <cx:pt idx="124478">19</cx:pt>
          <cx:pt idx="124479">52</cx:pt>
          <cx:pt idx="124480">139</cx:pt>
          <cx:pt idx="124481">27</cx:pt>
          <cx:pt idx="124482">107</cx:pt>
          <cx:pt idx="124483">60</cx:pt>
          <cx:pt idx="124484">132</cx:pt>
          <cx:pt idx="124485">70</cx:pt>
          <cx:pt idx="124486">178</cx:pt>
          <cx:pt idx="124487">100</cx:pt>
          <cx:pt idx="124488">173</cx:pt>
          <cx:pt idx="124489">39</cx:pt>
          <cx:pt idx="124490">27</cx:pt>
          <cx:pt idx="124491">116</cx:pt>
          <cx:pt idx="124492">94</cx:pt>
          <cx:pt idx="124493">81</cx:pt>
          <cx:pt idx="124494">90</cx:pt>
          <cx:pt idx="124495">104</cx:pt>
          <cx:pt idx="124496">77</cx:pt>
          <cx:pt idx="124497">91</cx:pt>
          <cx:pt idx="124498">37</cx:pt>
          <cx:pt idx="124499">55</cx:pt>
          <cx:pt idx="124500">142</cx:pt>
          <cx:pt idx="124501">88</cx:pt>
          <cx:pt idx="124502">89</cx:pt>
          <cx:pt idx="124503">72</cx:pt>
          <cx:pt idx="124504">45</cx:pt>
          <cx:pt idx="124505">34</cx:pt>
          <cx:pt idx="124506">33</cx:pt>
          <cx:pt idx="124507">132</cx:pt>
          <cx:pt idx="124508">146</cx:pt>
          <cx:pt idx="124509">103</cx:pt>
          <cx:pt idx="124510">104</cx:pt>
          <cx:pt idx="124511">123</cx:pt>
          <cx:pt idx="124512">92</cx:pt>
          <cx:pt idx="124513">58</cx:pt>
          <cx:pt idx="124514">39</cx:pt>
          <cx:pt idx="124515">44</cx:pt>
          <cx:pt idx="124516">46</cx:pt>
          <cx:pt idx="124517">37</cx:pt>
          <cx:pt idx="124518">115</cx:pt>
          <cx:pt idx="124519">196</cx:pt>
          <cx:pt idx="124520">40</cx:pt>
          <cx:pt idx="124521">417</cx:pt>
          <cx:pt idx="124522">56</cx:pt>
          <cx:pt idx="124523">141</cx:pt>
          <cx:pt idx="124524">76</cx:pt>
          <cx:pt idx="124525">303</cx:pt>
          <cx:pt idx="124526">93</cx:pt>
          <cx:pt idx="124527">52</cx:pt>
          <cx:pt idx="124528">316</cx:pt>
          <cx:pt idx="124529">89</cx:pt>
          <cx:pt idx="124530">70</cx:pt>
          <cx:pt idx="124531">36</cx:pt>
          <cx:pt idx="124532">145</cx:pt>
          <cx:pt idx="124533">270</cx:pt>
          <cx:pt idx="124534">93</cx:pt>
          <cx:pt idx="124535">40</cx:pt>
          <cx:pt idx="124536">132</cx:pt>
          <cx:pt idx="124537">102</cx:pt>
          <cx:pt idx="124538">197</cx:pt>
          <cx:pt idx="124539">149</cx:pt>
          <cx:pt idx="124540">42</cx:pt>
          <cx:pt idx="124541">186</cx:pt>
          <cx:pt idx="124542">111</cx:pt>
          <cx:pt idx="124543">67</cx:pt>
          <cx:pt idx="124544">123</cx:pt>
          <cx:pt idx="124545">48</cx:pt>
          <cx:pt idx="124546">32</cx:pt>
          <cx:pt idx="124547">554</cx:pt>
          <cx:pt idx="124548">194</cx:pt>
          <cx:pt idx="124549">177</cx:pt>
          <cx:pt idx="124550">87</cx:pt>
          <cx:pt idx="124551">68</cx:pt>
          <cx:pt idx="124552">29</cx:pt>
          <cx:pt idx="124553">53</cx:pt>
          <cx:pt idx="124554">41</cx:pt>
          <cx:pt idx="124555">131</cx:pt>
          <cx:pt idx="124556">35</cx:pt>
          <cx:pt idx="124557">179</cx:pt>
          <cx:pt idx="124558">81</cx:pt>
          <cx:pt idx="124559">102</cx:pt>
          <cx:pt idx="124560">71</cx:pt>
          <cx:pt idx="124561">149</cx:pt>
          <cx:pt idx="124562">54</cx:pt>
          <cx:pt idx="124563">79</cx:pt>
          <cx:pt idx="124564">18</cx:pt>
          <cx:pt idx="124565">109</cx:pt>
          <cx:pt idx="124566">40</cx:pt>
          <cx:pt idx="124567">34</cx:pt>
          <cx:pt idx="124568">68</cx:pt>
          <cx:pt idx="124569">158</cx:pt>
          <cx:pt idx="124570">87</cx:pt>
          <cx:pt idx="124571">65</cx:pt>
          <cx:pt idx="124572">77</cx:pt>
          <cx:pt idx="124573">23</cx:pt>
          <cx:pt idx="124574">64</cx:pt>
          <cx:pt idx="124575">108</cx:pt>
          <cx:pt idx="124576">35</cx:pt>
          <cx:pt idx="124577">99</cx:pt>
          <cx:pt idx="124578">43</cx:pt>
          <cx:pt idx="124579">17</cx:pt>
          <cx:pt idx="124580">70</cx:pt>
          <cx:pt idx="124581">94</cx:pt>
          <cx:pt idx="124582">45</cx:pt>
          <cx:pt idx="124583">106</cx:pt>
          <cx:pt idx="124584">182</cx:pt>
          <cx:pt idx="124585">112</cx:pt>
          <cx:pt idx="124586">104</cx:pt>
          <cx:pt idx="124587">88</cx:pt>
          <cx:pt idx="124588">26</cx:pt>
          <cx:pt idx="124589">61</cx:pt>
          <cx:pt idx="124590">194</cx:pt>
          <cx:pt idx="124591">119</cx:pt>
          <cx:pt idx="124592">56</cx:pt>
          <cx:pt idx="124593">377</cx:pt>
          <cx:pt idx="124594">66</cx:pt>
          <cx:pt idx="124595">78</cx:pt>
          <cx:pt idx="124596">58</cx:pt>
          <cx:pt idx="124597">91</cx:pt>
          <cx:pt idx="124598">138</cx:pt>
          <cx:pt idx="124599">76</cx:pt>
          <cx:pt idx="124600">55</cx:pt>
          <cx:pt idx="124601">193</cx:pt>
          <cx:pt idx="124602">29</cx:pt>
          <cx:pt idx="124603">48</cx:pt>
          <cx:pt idx="124604">198</cx:pt>
          <cx:pt idx="124605">301</cx:pt>
          <cx:pt idx="124606">31</cx:pt>
          <cx:pt idx="124607">14</cx:pt>
          <cx:pt idx="124608">93</cx:pt>
          <cx:pt idx="124609">133</cx:pt>
          <cx:pt idx="124610">40</cx:pt>
          <cx:pt idx="124611">255</cx:pt>
          <cx:pt idx="124612">40</cx:pt>
          <cx:pt idx="124613">84</cx:pt>
          <cx:pt idx="124614">137</cx:pt>
          <cx:pt idx="124615">35</cx:pt>
          <cx:pt idx="124616">287</cx:pt>
          <cx:pt idx="124617">262</cx:pt>
          <cx:pt idx="124618">79</cx:pt>
          <cx:pt idx="124619">49</cx:pt>
          <cx:pt idx="124620">49</cx:pt>
          <cx:pt idx="124621">131</cx:pt>
          <cx:pt idx="124622">126</cx:pt>
          <cx:pt idx="124623">213</cx:pt>
          <cx:pt idx="124624">76</cx:pt>
          <cx:pt idx="124625">56</cx:pt>
          <cx:pt idx="124626">34</cx:pt>
          <cx:pt idx="124627">65</cx:pt>
          <cx:pt idx="124628">50</cx:pt>
          <cx:pt idx="124629">37</cx:pt>
          <cx:pt idx="124630">70</cx:pt>
          <cx:pt idx="124631">52</cx:pt>
          <cx:pt idx="124632">76</cx:pt>
          <cx:pt idx="124633">56</cx:pt>
          <cx:pt idx="124634">325</cx:pt>
          <cx:pt idx="124635">127</cx:pt>
          <cx:pt idx="124636">160</cx:pt>
          <cx:pt idx="124637">65</cx:pt>
          <cx:pt idx="124638">102</cx:pt>
          <cx:pt idx="124639">50</cx:pt>
          <cx:pt idx="124640">153</cx:pt>
          <cx:pt idx="124641">73</cx:pt>
          <cx:pt idx="124642">152</cx:pt>
          <cx:pt idx="124643">17</cx:pt>
          <cx:pt idx="124644">128</cx:pt>
          <cx:pt idx="124645">38</cx:pt>
          <cx:pt idx="124646">49</cx:pt>
          <cx:pt idx="124647">46</cx:pt>
          <cx:pt idx="124648">37</cx:pt>
          <cx:pt idx="124649">115</cx:pt>
          <cx:pt idx="124650">108</cx:pt>
          <cx:pt idx="124651">32</cx:pt>
          <cx:pt idx="124652">156</cx:pt>
          <cx:pt idx="124653">51</cx:pt>
          <cx:pt idx="124654">17</cx:pt>
          <cx:pt idx="124655">55</cx:pt>
          <cx:pt idx="124656">95</cx:pt>
          <cx:pt idx="124657">344</cx:pt>
          <cx:pt idx="124658">41</cx:pt>
          <cx:pt idx="124659">106</cx:pt>
          <cx:pt idx="124660">136</cx:pt>
          <cx:pt idx="124661">25</cx:pt>
          <cx:pt idx="124662">179</cx:pt>
          <cx:pt idx="124663">9</cx:pt>
          <cx:pt idx="124664">88</cx:pt>
          <cx:pt idx="124665">25</cx:pt>
          <cx:pt idx="124666">308</cx:pt>
          <cx:pt idx="124667">29</cx:pt>
          <cx:pt idx="124668">58</cx:pt>
          <cx:pt idx="124669">25</cx:pt>
          <cx:pt idx="124670">93</cx:pt>
          <cx:pt idx="124671">22</cx:pt>
          <cx:pt idx="124672">23</cx:pt>
          <cx:pt idx="124673">212</cx:pt>
          <cx:pt idx="124674">262</cx:pt>
          <cx:pt idx="124675">62</cx:pt>
          <cx:pt idx="124676">37</cx:pt>
          <cx:pt idx="124677">146</cx:pt>
          <cx:pt idx="124678">114</cx:pt>
          <cx:pt idx="124679">284</cx:pt>
          <cx:pt idx="124680">29</cx:pt>
          <cx:pt idx="124681">137</cx:pt>
          <cx:pt idx="124682">49</cx:pt>
          <cx:pt idx="124683">47</cx:pt>
          <cx:pt idx="124684">100</cx:pt>
          <cx:pt idx="124685">76</cx:pt>
          <cx:pt idx="124686">30</cx:pt>
          <cx:pt idx="124687">61</cx:pt>
          <cx:pt idx="124688">94</cx:pt>
          <cx:pt idx="124689">170</cx:pt>
          <cx:pt idx="124690">30</cx:pt>
          <cx:pt idx="124691">84</cx:pt>
          <cx:pt idx="124692">236</cx:pt>
          <cx:pt idx="124693">167</cx:pt>
          <cx:pt idx="124694">76</cx:pt>
          <cx:pt idx="124695">78</cx:pt>
          <cx:pt idx="124696">78</cx:pt>
          <cx:pt idx="124697">67</cx:pt>
          <cx:pt idx="124698">70</cx:pt>
          <cx:pt idx="124699">49</cx:pt>
          <cx:pt idx="124700">75</cx:pt>
          <cx:pt idx="124701">86</cx:pt>
          <cx:pt idx="124702">107</cx:pt>
          <cx:pt idx="124703">43</cx:pt>
          <cx:pt idx="124704">41</cx:pt>
          <cx:pt idx="124705">67</cx:pt>
          <cx:pt idx="124706">75</cx:pt>
          <cx:pt idx="124707">59</cx:pt>
          <cx:pt idx="124708">68</cx:pt>
          <cx:pt idx="124709">39</cx:pt>
          <cx:pt idx="124710">41</cx:pt>
          <cx:pt idx="124711">51</cx:pt>
          <cx:pt idx="124712">58</cx:pt>
          <cx:pt idx="124713">40</cx:pt>
          <cx:pt idx="124714">47</cx:pt>
          <cx:pt idx="124715">120</cx:pt>
          <cx:pt idx="124716">244</cx:pt>
          <cx:pt idx="124717">83</cx:pt>
          <cx:pt idx="124718">143</cx:pt>
          <cx:pt idx="124719">97</cx:pt>
          <cx:pt idx="124720">24</cx:pt>
          <cx:pt idx="124721">51</cx:pt>
          <cx:pt idx="124722">41</cx:pt>
          <cx:pt idx="124723">46</cx:pt>
          <cx:pt idx="124724">147</cx:pt>
          <cx:pt idx="124725">55</cx:pt>
          <cx:pt idx="124726">169</cx:pt>
          <cx:pt idx="124727">139</cx:pt>
          <cx:pt idx="124728">287</cx:pt>
          <cx:pt idx="124729">28</cx:pt>
          <cx:pt idx="124730">87</cx:pt>
          <cx:pt idx="124731">187</cx:pt>
          <cx:pt idx="124732">48</cx:pt>
          <cx:pt idx="124733">16</cx:pt>
          <cx:pt idx="124734">44</cx:pt>
          <cx:pt idx="124735">21</cx:pt>
          <cx:pt idx="124736">164</cx:pt>
          <cx:pt idx="124737">221</cx:pt>
          <cx:pt idx="124738">93</cx:pt>
          <cx:pt idx="124739">44</cx:pt>
          <cx:pt idx="124740">138</cx:pt>
          <cx:pt idx="124741">83</cx:pt>
          <cx:pt idx="124742">71</cx:pt>
          <cx:pt idx="124743">177</cx:pt>
          <cx:pt idx="124744">128</cx:pt>
          <cx:pt idx="124745">150</cx:pt>
          <cx:pt idx="124746">186</cx:pt>
          <cx:pt idx="124747">36</cx:pt>
          <cx:pt idx="124748">44</cx:pt>
          <cx:pt idx="124749">13</cx:pt>
          <cx:pt idx="124750">41</cx:pt>
          <cx:pt idx="124751">75</cx:pt>
          <cx:pt idx="124752">27</cx:pt>
          <cx:pt idx="124753">133</cx:pt>
          <cx:pt idx="124754">52</cx:pt>
          <cx:pt idx="124755">99</cx:pt>
          <cx:pt idx="124756">83</cx:pt>
          <cx:pt idx="124757">94</cx:pt>
          <cx:pt idx="124758">30</cx:pt>
          <cx:pt idx="124759">23</cx:pt>
          <cx:pt idx="124760">80</cx:pt>
          <cx:pt idx="124761">70</cx:pt>
          <cx:pt idx="124762">134</cx:pt>
          <cx:pt idx="124763">58</cx:pt>
          <cx:pt idx="124764">69</cx:pt>
          <cx:pt idx="124765">375</cx:pt>
          <cx:pt idx="124766">37</cx:pt>
          <cx:pt idx="124767">26</cx:pt>
          <cx:pt idx="124768">26</cx:pt>
          <cx:pt idx="124769">85</cx:pt>
          <cx:pt idx="124770">48</cx:pt>
          <cx:pt idx="124771">16</cx:pt>
          <cx:pt idx="124772">269</cx:pt>
          <cx:pt idx="124773">101</cx:pt>
          <cx:pt idx="124774">66</cx:pt>
          <cx:pt idx="124775">38</cx:pt>
          <cx:pt idx="124776">76</cx:pt>
          <cx:pt idx="124777">298</cx:pt>
          <cx:pt idx="124778">68</cx:pt>
          <cx:pt idx="124779">82</cx:pt>
          <cx:pt idx="124780">116</cx:pt>
          <cx:pt idx="124781">154</cx:pt>
          <cx:pt idx="124782">42</cx:pt>
          <cx:pt idx="124783">62</cx:pt>
          <cx:pt idx="124784">77</cx:pt>
          <cx:pt idx="124785">159</cx:pt>
          <cx:pt idx="124786">104</cx:pt>
          <cx:pt idx="124787">36</cx:pt>
          <cx:pt idx="124788">223</cx:pt>
          <cx:pt idx="124789">34</cx:pt>
          <cx:pt idx="124790">51</cx:pt>
          <cx:pt idx="124791">87</cx:pt>
          <cx:pt idx="124792">67</cx:pt>
          <cx:pt idx="124793">30</cx:pt>
          <cx:pt idx="124794">104</cx:pt>
          <cx:pt idx="124795">59</cx:pt>
          <cx:pt idx="124796">178</cx:pt>
          <cx:pt idx="124797">157</cx:pt>
          <cx:pt idx="124798">87</cx:pt>
          <cx:pt idx="124799">97</cx:pt>
          <cx:pt idx="124800">102</cx:pt>
          <cx:pt idx="124801">53</cx:pt>
          <cx:pt idx="124802">99</cx:pt>
          <cx:pt idx="124803">93</cx:pt>
          <cx:pt idx="124804">461</cx:pt>
          <cx:pt idx="124805">153</cx:pt>
          <cx:pt idx="124806">34</cx:pt>
          <cx:pt idx="124807">48</cx:pt>
          <cx:pt idx="124808">20</cx:pt>
          <cx:pt idx="124809">113</cx:pt>
          <cx:pt idx="124810">293</cx:pt>
          <cx:pt idx="124811">27</cx:pt>
          <cx:pt idx="124812">82</cx:pt>
          <cx:pt idx="124813">55</cx:pt>
          <cx:pt idx="124814">38</cx:pt>
          <cx:pt idx="124815">155</cx:pt>
          <cx:pt idx="124816">184</cx:pt>
          <cx:pt idx="124817">33</cx:pt>
          <cx:pt idx="124818">47</cx:pt>
          <cx:pt idx="124819">38</cx:pt>
          <cx:pt idx="124820">67</cx:pt>
          <cx:pt idx="124821">24</cx:pt>
          <cx:pt idx="124822">78</cx:pt>
          <cx:pt idx="124823">72</cx:pt>
          <cx:pt idx="124824">81</cx:pt>
          <cx:pt idx="124825">34</cx:pt>
          <cx:pt idx="124826">45</cx:pt>
          <cx:pt idx="124827">128</cx:pt>
          <cx:pt idx="124828">110</cx:pt>
          <cx:pt idx="124829">96</cx:pt>
          <cx:pt idx="124830">15</cx:pt>
          <cx:pt idx="124831">86</cx:pt>
          <cx:pt idx="124832">269</cx:pt>
          <cx:pt idx="124833">26</cx:pt>
          <cx:pt idx="124834">134</cx:pt>
          <cx:pt idx="124835">87</cx:pt>
          <cx:pt idx="124836">352</cx:pt>
          <cx:pt idx="124837">38</cx:pt>
          <cx:pt idx="124838">35</cx:pt>
          <cx:pt idx="124839">92</cx:pt>
          <cx:pt idx="124840">159</cx:pt>
          <cx:pt idx="124841">34</cx:pt>
          <cx:pt idx="124842">105</cx:pt>
          <cx:pt idx="124843">30</cx:pt>
          <cx:pt idx="124844">47</cx:pt>
          <cx:pt idx="124845">82</cx:pt>
          <cx:pt idx="124846">55</cx:pt>
          <cx:pt idx="124847">96</cx:pt>
          <cx:pt idx="124848">45</cx:pt>
          <cx:pt idx="124849">65</cx:pt>
          <cx:pt idx="124850">183</cx:pt>
          <cx:pt idx="124851">170</cx:pt>
          <cx:pt idx="124852">82</cx:pt>
          <cx:pt idx="124853">109</cx:pt>
          <cx:pt idx="124854">128</cx:pt>
          <cx:pt idx="124855">17</cx:pt>
          <cx:pt idx="124856">23</cx:pt>
          <cx:pt idx="124857">67</cx:pt>
          <cx:pt idx="124858">53</cx:pt>
          <cx:pt idx="124859">59</cx:pt>
          <cx:pt idx="124860">33</cx:pt>
          <cx:pt idx="124861">69</cx:pt>
          <cx:pt idx="124862">34</cx:pt>
          <cx:pt idx="124863">57</cx:pt>
          <cx:pt idx="124864">56</cx:pt>
          <cx:pt idx="124865">190</cx:pt>
          <cx:pt idx="124866">28</cx:pt>
          <cx:pt idx="124867">124</cx:pt>
          <cx:pt idx="124868">66</cx:pt>
          <cx:pt idx="124869">78</cx:pt>
          <cx:pt idx="124870">78</cx:pt>
          <cx:pt idx="124871">84</cx:pt>
          <cx:pt idx="124872">148</cx:pt>
          <cx:pt idx="124873">79</cx:pt>
          <cx:pt idx="124874">39</cx:pt>
          <cx:pt idx="124875">123</cx:pt>
          <cx:pt idx="124876">142</cx:pt>
          <cx:pt idx="124877">95</cx:pt>
          <cx:pt idx="124878">450</cx:pt>
          <cx:pt idx="124879">79</cx:pt>
          <cx:pt idx="124880">106</cx:pt>
          <cx:pt idx="124881">35</cx:pt>
          <cx:pt idx="124882">119</cx:pt>
          <cx:pt idx="124883">33</cx:pt>
          <cx:pt idx="124884">89</cx:pt>
          <cx:pt idx="124885">140</cx:pt>
          <cx:pt idx="124886">139</cx:pt>
          <cx:pt idx="124887">31</cx:pt>
          <cx:pt idx="124888">94</cx:pt>
          <cx:pt idx="124889">78</cx:pt>
          <cx:pt idx="124890">34</cx:pt>
          <cx:pt idx="124891">103</cx:pt>
          <cx:pt idx="124892">12</cx:pt>
          <cx:pt idx="124893">34</cx:pt>
          <cx:pt idx="124894">228</cx:pt>
          <cx:pt idx="124895">136</cx:pt>
          <cx:pt idx="124896">28</cx:pt>
          <cx:pt idx="124897">50</cx:pt>
          <cx:pt idx="124898">58</cx:pt>
          <cx:pt idx="124899">45</cx:pt>
          <cx:pt idx="124900">64</cx:pt>
          <cx:pt idx="124901">84</cx:pt>
          <cx:pt idx="124902">38</cx:pt>
          <cx:pt idx="124903">32</cx:pt>
          <cx:pt idx="124904">86</cx:pt>
          <cx:pt idx="124905">65</cx:pt>
          <cx:pt idx="124906">45</cx:pt>
          <cx:pt idx="124907">61</cx:pt>
          <cx:pt idx="124908">51</cx:pt>
          <cx:pt idx="124909">123</cx:pt>
          <cx:pt idx="124910">263</cx:pt>
          <cx:pt idx="124911">40</cx:pt>
          <cx:pt idx="124912">198</cx:pt>
          <cx:pt idx="124913">55</cx:pt>
          <cx:pt idx="124914">63</cx:pt>
          <cx:pt idx="124915">98</cx:pt>
          <cx:pt idx="124916">40</cx:pt>
          <cx:pt idx="124917">320</cx:pt>
          <cx:pt idx="124918">49</cx:pt>
          <cx:pt idx="124919">131</cx:pt>
          <cx:pt idx="124920">39</cx:pt>
          <cx:pt idx="124921">54</cx:pt>
          <cx:pt idx="124922">58</cx:pt>
          <cx:pt idx="124923">104</cx:pt>
          <cx:pt idx="124924">21</cx:pt>
          <cx:pt idx="124925">66</cx:pt>
          <cx:pt idx="124926">65</cx:pt>
          <cx:pt idx="124927">123</cx:pt>
          <cx:pt idx="124928">16</cx:pt>
          <cx:pt idx="124929">122</cx:pt>
          <cx:pt idx="124930">57</cx:pt>
          <cx:pt idx="124931">31</cx:pt>
          <cx:pt idx="124932">39</cx:pt>
          <cx:pt idx="124933">44</cx:pt>
          <cx:pt idx="124934">209</cx:pt>
          <cx:pt idx="124935">99</cx:pt>
          <cx:pt idx="124936">54</cx:pt>
          <cx:pt idx="124937">110</cx:pt>
          <cx:pt idx="124938">126</cx:pt>
          <cx:pt idx="124939">41</cx:pt>
          <cx:pt idx="124940">49</cx:pt>
          <cx:pt idx="124941">300</cx:pt>
          <cx:pt idx="124942">117</cx:pt>
          <cx:pt idx="124943">28</cx:pt>
          <cx:pt idx="124944">149</cx:pt>
          <cx:pt idx="124945">16</cx:pt>
          <cx:pt idx="124946">278</cx:pt>
          <cx:pt idx="124947">41</cx:pt>
          <cx:pt idx="124948">73</cx:pt>
          <cx:pt idx="124949">100</cx:pt>
          <cx:pt idx="124950">125</cx:pt>
          <cx:pt idx="124951">143</cx:pt>
          <cx:pt idx="124952">230</cx:pt>
          <cx:pt idx="124953">80</cx:pt>
          <cx:pt idx="124954">648</cx:pt>
          <cx:pt idx="124955">32</cx:pt>
          <cx:pt idx="124956">49</cx:pt>
          <cx:pt idx="124957">29</cx:pt>
          <cx:pt idx="124958">175</cx:pt>
          <cx:pt idx="124959">16</cx:pt>
          <cx:pt idx="124960">72</cx:pt>
          <cx:pt idx="124961">112</cx:pt>
          <cx:pt idx="124962">95</cx:pt>
          <cx:pt idx="124963">18</cx:pt>
          <cx:pt idx="124964">37</cx:pt>
          <cx:pt idx="124965">111</cx:pt>
          <cx:pt idx="124966">83</cx:pt>
          <cx:pt idx="124967">38</cx:pt>
          <cx:pt idx="124968">45</cx:pt>
          <cx:pt idx="124969">81</cx:pt>
          <cx:pt idx="124970">202</cx:pt>
          <cx:pt idx="124971">92</cx:pt>
          <cx:pt idx="124972">75</cx:pt>
          <cx:pt idx="124973">238</cx:pt>
          <cx:pt idx="124974">153</cx:pt>
          <cx:pt idx="124975">52</cx:pt>
          <cx:pt idx="124976">13</cx:pt>
          <cx:pt idx="124977">42</cx:pt>
          <cx:pt idx="124978">64</cx:pt>
          <cx:pt idx="124979">46</cx:pt>
          <cx:pt idx="124980">42</cx:pt>
          <cx:pt idx="124981">41</cx:pt>
          <cx:pt idx="124982">89</cx:pt>
          <cx:pt idx="124983">43</cx:pt>
          <cx:pt idx="124984">31</cx:pt>
          <cx:pt idx="124985">31</cx:pt>
          <cx:pt idx="124986">40</cx:pt>
          <cx:pt idx="124987">160</cx:pt>
          <cx:pt idx="124988">105</cx:pt>
          <cx:pt idx="124989">95</cx:pt>
          <cx:pt idx="124990">36</cx:pt>
          <cx:pt idx="124991">72</cx:pt>
          <cx:pt idx="124992">12</cx:pt>
          <cx:pt idx="124993">160</cx:pt>
          <cx:pt idx="124994">21</cx:pt>
          <cx:pt idx="124995">55</cx:pt>
          <cx:pt idx="124996">72</cx:pt>
          <cx:pt idx="124997">126</cx:pt>
          <cx:pt idx="124998">62</cx:pt>
          <cx:pt idx="124999">90</cx:pt>
          <cx:pt idx="125000">116</cx:pt>
          <cx:pt idx="125001">62</cx:pt>
          <cx:pt idx="125002">169</cx:pt>
          <cx:pt idx="125003">50</cx:pt>
          <cx:pt idx="125004">214</cx:pt>
          <cx:pt idx="125005">128</cx:pt>
          <cx:pt idx="125006">105</cx:pt>
          <cx:pt idx="125007">56</cx:pt>
          <cx:pt idx="125008">199</cx:pt>
          <cx:pt idx="125009">125</cx:pt>
          <cx:pt idx="125010">94</cx:pt>
          <cx:pt idx="125011">29</cx:pt>
          <cx:pt idx="125012">77</cx:pt>
          <cx:pt idx="125013">49</cx:pt>
          <cx:pt idx="125014">148</cx:pt>
          <cx:pt idx="125015">71</cx:pt>
          <cx:pt idx="125016">52</cx:pt>
          <cx:pt idx="125017">265</cx:pt>
          <cx:pt idx="125018">34</cx:pt>
          <cx:pt idx="125019">225</cx:pt>
          <cx:pt idx="125020">72</cx:pt>
          <cx:pt idx="125021">104</cx:pt>
          <cx:pt idx="125022">156</cx:pt>
          <cx:pt idx="125023">53</cx:pt>
          <cx:pt idx="125024">189</cx:pt>
          <cx:pt idx="125025">48</cx:pt>
          <cx:pt idx="125026">27</cx:pt>
          <cx:pt idx="125027">11</cx:pt>
          <cx:pt idx="125028">50</cx:pt>
          <cx:pt idx="125029">127</cx:pt>
          <cx:pt idx="125030">160</cx:pt>
          <cx:pt idx="125031">128</cx:pt>
          <cx:pt idx="125032">40</cx:pt>
          <cx:pt idx="125033">39</cx:pt>
          <cx:pt idx="125034">126</cx:pt>
          <cx:pt idx="125035">41</cx:pt>
          <cx:pt idx="125036">88</cx:pt>
          <cx:pt idx="125037">44</cx:pt>
          <cx:pt idx="125038">85</cx:pt>
          <cx:pt idx="125039">159</cx:pt>
          <cx:pt idx="125040">111</cx:pt>
          <cx:pt idx="125041">104</cx:pt>
          <cx:pt idx="125042">119</cx:pt>
          <cx:pt idx="125043">245</cx:pt>
          <cx:pt idx="125044">268</cx:pt>
          <cx:pt idx="125045">62</cx:pt>
          <cx:pt idx="125046">76</cx:pt>
          <cx:pt idx="125047">16</cx:pt>
          <cx:pt idx="125048">14</cx:pt>
          <cx:pt idx="125049">44</cx:pt>
          <cx:pt idx="125050">19</cx:pt>
          <cx:pt idx="125051">37</cx:pt>
          <cx:pt idx="125052">114</cx:pt>
          <cx:pt idx="125053">52</cx:pt>
          <cx:pt idx="125054">51</cx:pt>
          <cx:pt idx="125055">32</cx:pt>
          <cx:pt idx="125056">62</cx:pt>
          <cx:pt idx="125057">96</cx:pt>
          <cx:pt idx="125058">21</cx:pt>
          <cx:pt idx="125059">106</cx:pt>
          <cx:pt idx="125060">103</cx:pt>
          <cx:pt idx="125061">100</cx:pt>
          <cx:pt idx="125062">9</cx:pt>
          <cx:pt idx="125063">83</cx:pt>
          <cx:pt idx="125064">56</cx:pt>
          <cx:pt idx="125065">135</cx:pt>
          <cx:pt idx="125066">26</cx:pt>
          <cx:pt idx="125067">116</cx:pt>
          <cx:pt idx="125068">74</cx:pt>
          <cx:pt idx="125069">111</cx:pt>
          <cx:pt idx="125070">28</cx:pt>
          <cx:pt idx="125071">85</cx:pt>
          <cx:pt idx="125072">21</cx:pt>
          <cx:pt idx="125073">33</cx:pt>
          <cx:pt idx="125074">49</cx:pt>
          <cx:pt idx="125075">35</cx:pt>
          <cx:pt idx="125076">47</cx:pt>
          <cx:pt idx="125077">118</cx:pt>
          <cx:pt idx="125078">88</cx:pt>
          <cx:pt idx="125079">145</cx:pt>
          <cx:pt idx="125080">96</cx:pt>
          <cx:pt idx="125081">85</cx:pt>
          <cx:pt idx="125082">77</cx:pt>
          <cx:pt idx="125083">99</cx:pt>
          <cx:pt idx="125084">140</cx:pt>
          <cx:pt idx="125085">50</cx:pt>
          <cx:pt idx="125086">62</cx:pt>
          <cx:pt idx="125087">158</cx:pt>
          <cx:pt idx="125088">68</cx:pt>
          <cx:pt idx="125089">85</cx:pt>
          <cx:pt idx="125090">27</cx:pt>
          <cx:pt idx="125091">53</cx:pt>
          <cx:pt idx="125092">276</cx:pt>
          <cx:pt idx="125093">71</cx:pt>
          <cx:pt idx="125094">114</cx:pt>
          <cx:pt idx="125095">333</cx:pt>
          <cx:pt idx="125096">53</cx:pt>
          <cx:pt idx="125097">50</cx:pt>
          <cx:pt idx="125098">150</cx:pt>
          <cx:pt idx="125099">45</cx:pt>
          <cx:pt idx="125100">95</cx:pt>
          <cx:pt idx="125101">192</cx:pt>
          <cx:pt idx="125102">32</cx:pt>
          <cx:pt idx="125103">37</cx:pt>
          <cx:pt idx="125104">33</cx:pt>
          <cx:pt idx="125105">127</cx:pt>
          <cx:pt idx="125106">58</cx:pt>
          <cx:pt idx="125107">150</cx:pt>
          <cx:pt idx="125108">230</cx:pt>
          <cx:pt idx="125109">21</cx:pt>
          <cx:pt idx="125110">189</cx:pt>
          <cx:pt idx="125111">119</cx:pt>
          <cx:pt idx="125112">26</cx:pt>
          <cx:pt idx="125113">61</cx:pt>
          <cx:pt idx="125114">104</cx:pt>
          <cx:pt idx="125115">85</cx:pt>
          <cx:pt idx="125116">49</cx:pt>
          <cx:pt idx="125117">80</cx:pt>
          <cx:pt idx="125118">58</cx:pt>
          <cx:pt idx="125119">91</cx:pt>
          <cx:pt idx="125120">105</cx:pt>
          <cx:pt idx="125121">42</cx:pt>
          <cx:pt idx="125122">200</cx:pt>
          <cx:pt idx="125123">47</cx:pt>
          <cx:pt idx="125124">86</cx:pt>
          <cx:pt idx="125125">71</cx:pt>
          <cx:pt idx="125126">77</cx:pt>
          <cx:pt idx="125127">26</cx:pt>
          <cx:pt idx="125128">23</cx:pt>
          <cx:pt idx="125129">38</cx:pt>
          <cx:pt idx="125130">36</cx:pt>
          <cx:pt idx="125131">87</cx:pt>
          <cx:pt idx="125132">86</cx:pt>
          <cx:pt idx="125133">100</cx:pt>
          <cx:pt idx="125134">71</cx:pt>
          <cx:pt idx="125135">40</cx:pt>
          <cx:pt idx="125136">116</cx:pt>
          <cx:pt idx="125137">50</cx:pt>
          <cx:pt idx="125138">232</cx:pt>
          <cx:pt idx="125139">131</cx:pt>
          <cx:pt idx="125140">169</cx:pt>
          <cx:pt idx="125141">58</cx:pt>
          <cx:pt idx="125142">45</cx:pt>
          <cx:pt idx="125143">158</cx:pt>
          <cx:pt idx="125144">16</cx:pt>
          <cx:pt idx="125145">53</cx:pt>
          <cx:pt idx="125146">263</cx:pt>
          <cx:pt idx="125147">52</cx:pt>
          <cx:pt idx="125148">83</cx:pt>
          <cx:pt idx="125149">171</cx:pt>
          <cx:pt idx="125150">72</cx:pt>
          <cx:pt idx="125151">68</cx:pt>
          <cx:pt idx="125152">65</cx:pt>
          <cx:pt idx="125153">32</cx:pt>
          <cx:pt idx="125154">50</cx:pt>
          <cx:pt idx="125155">147</cx:pt>
          <cx:pt idx="125156">22</cx:pt>
          <cx:pt idx="125157">89</cx:pt>
          <cx:pt idx="125158">80</cx:pt>
          <cx:pt idx="125159">13</cx:pt>
          <cx:pt idx="125160">30</cx:pt>
          <cx:pt idx="125161">240</cx:pt>
          <cx:pt idx="125162">77</cx:pt>
          <cx:pt idx="125163">54</cx:pt>
          <cx:pt idx="125164">47</cx:pt>
          <cx:pt idx="125165">315</cx:pt>
          <cx:pt idx="125166">83</cx:pt>
          <cx:pt idx="125167">227</cx:pt>
          <cx:pt idx="125168">111</cx:pt>
          <cx:pt idx="125169">60</cx:pt>
          <cx:pt idx="125170">30</cx:pt>
          <cx:pt idx="125171">59</cx:pt>
          <cx:pt idx="125172">32</cx:pt>
          <cx:pt idx="125173">39</cx:pt>
          <cx:pt idx="125174">91</cx:pt>
          <cx:pt idx="125175">13</cx:pt>
          <cx:pt idx="125176">59</cx:pt>
          <cx:pt idx="125177">12</cx:pt>
          <cx:pt idx="125178">54</cx:pt>
          <cx:pt idx="125179">88</cx:pt>
          <cx:pt idx="125180">82</cx:pt>
          <cx:pt idx="125181">46</cx:pt>
          <cx:pt idx="125182">73</cx:pt>
          <cx:pt idx="125183">185</cx:pt>
          <cx:pt idx="125184">282</cx:pt>
          <cx:pt idx="125185">71</cx:pt>
          <cx:pt idx="125186">159</cx:pt>
          <cx:pt idx="125187">70</cx:pt>
          <cx:pt idx="125188">39</cx:pt>
          <cx:pt idx="125189">209</cx:pt>
          <cx:pt idx="125190">49</cx:pt>
          <cx:pt idx="125191">32</cx:pt>
          <cx:pt idx="125192">45</cx:pt>
          <cx:pt idx="125193">313</cx:pt>
          <cx:pt idx="125194">105</cx:pt>
          <cx:pt idx="125195">37</cx:pt>
          <cx:pt idx="125196">497</cx:pt>
          <cx:pt idx="125197">48</cx:pt>
          <cx:pt idx="125198">46</cx:pt>
          <cx:pt idx="125199">48</cx:pt>
          <cx:pt idx="125200">53</cx:pt>
          <cx:pt idx="125201">26</cx:pt>
          <cx:pt idx="125202">55</cx:pt>
          <cx:pt idx="125203">42</cx:pt>
          <cx:pt idx="125204">233</cx:pt>
          <cx:pt idx="125205">72</cx:pt>
          <cx:pt idx="125206">23</cx:pt>
          <cx:pt idx="125207">68</cx:pt>
          <cx:pt idx="125208">105</cx:pt>
          <cx:pt idx="125209">178</cx:pt>
          <cx:pt idx="125210">56</cx:pt>
          <cx:pt idx="125211">115</cx:pt>
          <cx:pt idx="125212">50</cx:pt>
          <cx:pt idx="125213">55</cx:pt>
          <cx:pt idx="125214">101</cx:pt>
          <cx:pt idx="125215">60</cx:pt>
          <cx:pt idx="125216">67</cx:pt>
          <cx:pt idx="125217">35</cx:pt>
          <cx:pt idx="125218">102</cx:pt>
          <cx:pt idx="125219">135</cx:pt>
          <cx:pt idx="125220">244</cx:pt>
          <cx:pt idx="125221">64</cx:pt>
          <cx:pt idx="125222">181</cx:pt>
          <cx:pt idx="125223">18</cx:pt>
          <cx:pt idx="125224">38</cx:pt>
          <cx:pt idx="125225">40</cx:pt>
          <cx:pt idx="125226">37</cx:pt>
          <cx:pt idx="125227">148</cx:pt>
          <cx:pt idx="125228">309</cx:pt>
          <cx:pt idx="125229">223</cx:pt>
          <cx:pt idx="125230">229</cx:pt>
          <cx:pt idx="125231">152</cx:pt>
          <cx:pt idx="125232">87</cx:pt>
          <cx:pt idx="125233">66</cx:pt>
          <cx:pt idx="125234">87</cx:pt>
          <cx:pt idx="125235">57</cx:pt>
          <cx:pt idx="125236">93</cx:pt>
          <cx:pt idx="125237">65</cx:pt>
          <cx:pt idx="125238">161</cx:pt>
          <cx:pt idx="125239">105</cx:pt>
          <cx:pt idx="125240">90</cx:pt>
          <cx:pt idx="125241">100</cx:pt>
          <cx:pt idx="125242">71</cx:pt>
          <cx:pt idx="125243">44</cx:pt>
          <cx:pt idx="125244">284</cx:pt>
          <cx:pt idx="125245">27</cx:pt>
          <cx:pt idx="125246">153</cx:pt>
          <cx:pt idx="125247">165</cx:pt>
          <cx:pt idx="125248">189</cx:pt>
          <cx:pt idx="125249">743</cx:pt>
          <cx:pt idx="125250">69</cx:pt>
          <cx:pt idx="125251">25</cx:pt>
          <cx:pt idx="125252">56</cx:pt>
          <cx:pt idx="125253">64</cx:pt>
          <cx:pt idx="125254">64</cx:pt>
          <cx:pt idx="125255">118</cx:pt>
          <cx:pt idx="125256">54</cx:pt>
          <cx:pt idx="125257">79</cx:pt>
          <cx:pt idx="125258">66</cx:pt>
          <cx:pt idx="125259">48</cx:pt>
          <cx:pt idx="125260">134</cx:pt>
          <cx:pt idx="125261">54</cx:pt>
          <cx:pt idx="125262">187</cx:pt>
          <cx:pt idx="125263">21</cx:pt>
          <cx:pt idx="125264">113</cx:pt>
          <cx:pt idx="125265">119</cx:pt>
          <cx:pt idx="125266">104</cx:pt>
          <cx:pt idx="125267">48</cx:pt>
          <cx:pt idx="125268">84</cx:pt>
          <cx:pt idx="125269">28</cx:pt>
          <cx:pt idx="125270">206</cx:pt>
          <cx:pt idx="125271">67</cx:pt>
          <cx:pt idx="125272">120</cx:pt>
          <cx:pt idx="125273">21</cx:pt>
          <cx:pt idx="125274">137</cx:pt>
          <cx:pt idx="125275">38</cx:pt>
          <cx:pt idx="125276">57</cx:pt>
          <cx:pt idx="125277">76</cx:pt>
          <cx:pt idx="125278">65</cx:pt>
          <cx:pt idx="125279">154</cx:pt>
          <cx:pt idx="125280">290</cx:pt>
          <cx:pt idx="125281">157</cx:pt>
          <cx:pt idx="125282">57</cx:pt>
          <cx:pt idx="125283">89</cx:pt>
          <cx:pt idx="125284">72</cx:pt>
          <cx:pt idx="125285">35</cx:pt>
          <cx:pt idx="125286">139</cx:pt>
          <cx:pt idx="125287">15</cx:pt>
          <cx:pt idx="125288">137</cx:pt>
          <cx:pt idx="125289">102</cx:pt>
          <cx:pt idx="125290">81</cx:pt>
          <cx:pt idx="125291">72</cx:pt>
          <cx:pt idx="125292">25</cx:pt>
          <cx:pt idx="125293">172</cx:pt>
          <cx:pt idx="125294">98</cx:pt>
          <cx:pt idx="125295">68</cx:pt>
          <cx:pt idx="125296">118</cx:pt>
          <cx:pt idx="125297">38</cx:pt>
          <cx:pt idx="125298">40</cx:pt>
          <cx:pt idx="125299">133</cx:pt>
          <cx:pt idx="125300">281</cx:pt>
          <cx:pt idx="125301">138</cx:pt>
          <cx:pt idx="125302">22</cx:pt>
          <cx:pt idx="125303">151</cx:pt>
          <cx:pt idx="125304">98</cx:pt>
          <cx:pt idx="125305">60</cx:pt>
          <cx:pt idx="125306">20</cx:pt>
          <cx:pt idx="125307">124</cx:pt>
          <cx:pt idx="125308">99</cx:pt>
          <cx:pt idx="125309">50</cx:pt>
          <cx:pt idx="125310">50</cx:pt>
          <cx:pt idx="125311">187</cx:pt>
          <cx:pt idx="125312">64</cx:pt>
          <cx:pt idx="125313">152</cx:pt>
          <cx:pt idx="125314">32</cx:pt>
          <cx:pt idx="125315">119</cx:pt>
          <cx:pt idx="125316">35</cx:pt>
          <cx:pt idx="125317">158</cx:pt>
          <cx:pt idx="125318">83</cx:pt>
          <cx:pt idx="125319">206</cx:pt>
          <cx:pt idx="125320">92</cx:pt>
          <cx:pt idx="125321">66</cx:pt>
          <cx:pt idx="125322">26</cx:pt>
          <cx:pt idx="125323">46</cx:pt>
          <cx:pt idx="125324">300</cx:pt>
          <cx:pt idx="125325">37</cx:pt>
          <cx:pt idx="125326">30</cx:pt>
          <cx:pt idx="125327">22</cx:pt>
          <cx:pt idx="125328">72</cx:pt>
          <cx:pt idx="125329">66</cx:pt>
          <cx:pt idx="125330">129</cx:pt>
          <cx:pt idx="125331">106</cx:pt>
          <cx:pt idx="125332">40</cx:pt>
          <cx:pt idx="125333">31</cx:pt>
          <cx:pt idx="125334">34</cx:pt>
          <cx:pt idx="125335">106</cx:pt>
          <cx:pt idx="125336">129</cx:pt>
          <cx:pt idx="125337">42</cx:pt>
          <cx:pt idx="125338">108</cx:pt>
          <cx:pt idx="125339">21</cx:pt>
          <cx:pt idx="125340">38</cx:pt>
          <cx:pt idx="125341">113</cx:pt>
          <cx:pt idx="125342">29</cx:pt>
          <cx:pt idx="125343">92</cx:pt>
          <cx:pt idx="125344">81</cx:pt>
          <cx:pt idx="125345">62</cx:pt>
          <cx:pt idx="125346">47</cx:pt>
          <cx:pt idx="125347">164</cx:pt>
          <cx:pt idx="125348">23</cx:pt>
          <cx:pt idx="125349">97</cx:pt>
          <cx:pt idx="125350">50</cx:pt>
          <cx:pt idx="125351">83</cx:pt>
          <cx:pt idx="125352">99</cx:pt>
          <cx:pt idx="125353">76</cx:pt>
          <cx:pt idx="125354">19</cx:pt>
          <cx:pt idx="125355">78</cx:pt>
          <cx:pt idx="125356">54</cx:pt>
          <cx:pt idx="125357">149</cx:pt>
          <cx:pt idx="125358">45</cx:pt>
          <cx:pt idx="125359">44</cx:pt>
          <cx:pt idx="125360">153</cx:pt>
          <cx:pt idx="125361">120</cx:pt>
          <cx:pt idx="125362">86</cx:pt>
          <cx:pt idx="125363">70</cx:pt>
          <cx:pt idx="125364">24</cx:pt>
          <cx:pt idx="125365">189</cx:pt>
          <cx:pt idx="125366">13</cx:pt>
          <cx:pt idx="125367">125</cx:pt>
          <cx:pt idx="125368">41</cx:pt>
          <cx:pt idx="125369">89</cx:pt>
          <cx:pt idx="125370">49</cx:pt>
          <cx:pt idx="125371">111</cx:pt>
          <cx:pt idx="125372">47</cx:pt>
          <cx:pt idx="125373">55</cx:pt>
          <cx:pt idx="125374">77</cx:pt>
          <cx:pt idx="125375">16</cx:pt>
          <cx:pt idx="125376">111</cx:pt>
          <cx:pt idx="125377">46</cx:pt>
          <cx:pt idx="125378">53</cx:pt>
          <cx:pt idx="125379">17</cx:pt>
          <cx:pt idx="125380">49</cx:pt>
          <cx:pt idx="125381">122</cx:pt>
          <cx:pt idx="125382">84</cx:pt>
          <cx:pt idx="125383">76</cx:pt>
          <cx:pt idx="125384">46</cx:pt>
          <cx:pt idx="125385">114</cx:pt>
          <cx:pt idx="125386">47</cx:pt>
          <cx:pt idx="125387">62</cx:pt>
          <cx:pt idx="125388">38</cx:pt>
          <cx:pt idx="125389">44</cx:pt>
          <cx:pt idx="125390">67</cx:pt>
          <cx:pt idx="125391">28</cx:pt>
          <cx:pt idx="125392">51</cx:pt>
          <cx:pt idx="125393">37</cx:pt>
          <cx:pt idx="125394">31</cx:pt>
          <cx:pt idx="125395">27</cx:pt>
          <cx:pt idx="125396">71</cx:pt>
          <cx:pt idx="125397">26</cx:pt>
          <cx:pt idx="125398">65</cx:pt>
          <cx:pt idx="125399">102</cx:pt>
          <cx:pt idx="125400">60</cx:pt>
          <cx:pt idx="125401">53</cx:pt>
          <cx:pt idx="125402">35</cx:pt>
          <cx:pt idx="125403">38</cx:pt>
          <cx:pt idx="125404">78</cx:pt>
          <cx:pt idx="125405">51</cx:pt>
          <cx:pt idx="125406">22</cx:pt>
          <cx:pt idx="125407">44</cx:pt>
          <cx:pt idx="125408">83</cx:pt>
          <cx:pt idx="125409">64</cx:pt>
          <cx:pt idx="125410">68</cx:pt>
          <cx:pt idx="125411">30</cx:pt>
          <cx:pt idx="125412">191</cx:pt>
          <cx:pt idx="125413">93</cx:pt>
          <cx:pt idx="125414">231</cx:pt>
          <cx:pt idx="125415">61</cx:pt>
          <cx:pt idx="125416">70</cx:pt>
          <cx:pt idx="125417">190</cx:pt>
          <cx:pt idx="125418">68</cx:pt>
          <cx:pt idx="125419">102</cx:pt>
          <cx:pt idx="125420">40</cx:pt>
          <cx:pt idx="125421">80</cx:pt>
          <cx:pt idx="125422">146</cx:pt>
          <cx:pt idx="125423">255</cx:pt>
          <cx:pt idx="125424">66</cx:pt>
          <cx:pt idx="125425">102</cx:pt>
          <cx:pt idx="125426">58</cx:pt>
          <cx:pt idx="125427">72</cx:pt>
          <cx:pt idx="125428">44</cx:pt>
          <cx:pt idx="125429">143</cx:pt>
          <cx:pt idx="125430">40</cx:pt>
          <cx:pt idx="125431">57</cx:pt>
          <cx:pt idx="125432">160</cx:pt>
          <cx:pt idx="125433">228</cx:pt>
          <cx:pt idx="125434">103</cx:pt>
          <cx:pt idx="125435">51</cx:pt>
          <cx:pt idx="125436">54</cx:pt>
          <cx:pt idx="125437">42</cx:pt>
          <cx:pt idx="125438">103</cx:pt>
          <cx:pt idx="125439">24</cx:pt>
          <cx:pt idx="125440">100</cx:pt>
          <cx:pt idx="125441">32</cx:pt>
          <cx:pt idx="125442">38</cx:pt>
          <cx:pt idx="125443">58</cx:pt>
          <cx:pt idx="125444">91</cx:pt>
          <cx:pt idx="125445">48</cx:pt>
          <cx:pt idx="125446">66</cx:pt>
          <cx:pt idx="125447">26</cx:pt>
          <cx:pt idx="125448">102</cx:pt>
          <cx:pt idx="125449">20</cx:pt>
          <cx:pt idx="125450">45</cx:pt>
          <cx:pt idx="125451">83</cx:pt>
          <cx:pt idx="125452">202</cx:pt>
          <cx:pt idx="125453">103</cx:pt>
          <cx:pt idx="125454">133</cx:pt>
          <cx:pt idx="125455">80</cx:pt>
          <cx:pt idx="125456">40</cx:pt>
          <cx:pt idx="125457">73</cx:pt>
          <cx:pt idx="125458">23</cx:pt>
          <cx:pt idx="125459">49</cx:pt>
          <cx:pt idx="125460">247</cx:pt>
          <cx:pt idx="125461">138</cx:pt>
          <cx:pt idx="125462">44</cx:pt>
          <cx:pt idx="125463">34</cx:pt>
          <cx:pt idx="125464">36</cx:pt>
          <cx:pt idx="125465">49</cx:pt>
          <cx:pt idx="125466">100</cx:pt>
          <cx:pt idx="125467">199</cx:pt>
          <cx:pt idx="125468">115</cx:pt>
          <cx:pt idx="125469">106</cx:pt>
          <cx:pt idx="125470">26</cx:pt>
          <cx:pt idx="125471">36</cx:pt>
          <cx:pt idx="125472">60</cx:pt>
          <cx:pt idx="125473">213</cx:pt>
          <cx:pt idx="125474">475</cx:pt>
          <cx:pt idx="125475">72</cx:pt>
          <cx:pt idx="125476">129</cx:pt>
          <cx:pt idx="125477">117</cx:pt>
          <cx:pt idx="125478">43</cx:pt>
          <cx:pt idx="125479">21</cx:pt>
          <cx:pt idx="125480">35</cx:pt>
          <cx:pt idx="125481">36</cx:pt>
          <cx:pt idx="125482">24</cx:pt>
          <cx:pt idx="125483">41</cx:pt>
          <cx:pt idx="125484">40</cx:pt>
          <cx:pt idx="125485">48</cx:pt>
          <cx:pt idx="125486">32</cx:pt>
          <cx:pt idx="125487">151</cx:pt>
          <cx:pt idx="125488">55</cx:pt>
          <cx:pt idx="125489">66</cx:pt>
          <cx:pt idx="125490">58</cx:pt>
          <cx:pt idx="125491">101</cx:pt>
          <cx:pt idx="125492">22</cx:pt>
          <cx:pt idx="125493">61</cx:pt>
          <cx:pt idx="125494">102</cx:pt>
          <cx:pt idx="125495">192</cx:pt>
          <cx:pt idx="125496">297</cx:pt>
          <cx:pt idx="125497">151</cx:pt>
          <cx:pt idx="125498">44</cx:pt>
          <cx:pt idx="125499">130</cx:pt>
          <cx:pt idx="125500">83</cx:pt>
          <cx:pt idx="125501">129</cx:pt>
          <cx:pt idx="125502">60</cx:pt>
          <cx:pt idx="125503">28</cx:pt>
          <cx:pt idx="125504">131</cx:pt>
          <cx:pt idx="125505">46</cx:pt>
          <cx:pt idx="125506">71</cx:pt>
          <cx:pt idx="125507">214</cx:pt>
          <cx:pt idx="125508">66</cx:pt>
          <cx:pt idx="125509">138</cx:pt>
          <cx:pt idx="125510">21</cx:pt>
          <cx:pt idx="125511">36</cx:pt>
          <cx:pt idx="125512">238</cx:pt>
          <cx:pt idx="125513">130</cx:pt>
          <cx:pt idx="125514">100</cx:pt>
          <cx:pt idx="125515">68</cx:pt>
          <cx:pt idx="125516">29</cx:pt>
          <cx:pt idx="125517">54</cx:pt>
          <cx:pt idx="125518">46</cx:pt>
          <cx:pt idx="125519">131</cx:pt>
          <cx:pt idx="125520">29</cx:pt>
          <cx:pt idx="125521">175</cx:pt>
          <cx:pt idx="125522">72</cx:pt>
          <cx:pt idx="125523">77</cx:pt>
          <cx:pt idx="125524">167</cx:pt>
          <cx:pt idx="125525">134</cx:pt>
          <cx:pt idx="125526">35</cx:pt>
          <cx:pt idx="125527">33</cx:pt>
          <cx:pt idx="125528">96</cx:pt>
          <cx:pt idx="125529">48</cx:pt>
          <cx:pt idx="125530">51</cx:pt>
          <cx:pt idx="125531">33</cx:pt>
          <cx:pt idx="125532">128</cx:pt>
          <cx:pt idx="125533">87</cx:pt>
          <cx:pt idx="125534">65</cx:pt>
          <cx:pt idx="125535">35</cx:pt>
          <cx:pt idx="125536">52</cx:pt>
          <cx:pt idx="125537">153</cx:pt>
          <cx:pt idx="125538">132</cx:pt>
          <cx:pt idx="125539">65</cx:pt>
          <cx:pt idx="125540">94</cx:pt>
          <cx:pt idx="125541">15</cx:pt>
          <cx:pt idx="125542">56</cx:pt>
          <cx:pt idx="125543">118</cx:pt>
          <cx:pt idx="125544">45</cx:pt>
          <cx:pt idx="125545">118</cx:pt>
          <cx:pt idx="125546">50</cx:pt>
          <cx:pt idx="125547">61</cx:pt>
          <cx:pt idx="125548">43</cx:pt>
          <cx:pt idx="125549">254</cx:pt>
          <cx:pt idx="125550">30</cx:pt>
          <cx:pt idx="125551">30</cx:pt>
          <cx:pt idx="125552">273</cx:pt>
          <cx:pt idx="125553">168</cx:pt>
          <cx:pt idx="125554">100</cx:pt>
          <cx:pt idx="125555">37</cx:pt>
          <cx:pt idx="125556">149</cx:pt>
          <cx:pt idx="125557">85</cx:pt>
          <cx:pt idx="125558">25</cx:pt>
          <cx:pt idx="125559">80</cx:pt>
          <cx:pt idx="125560">42</cx:pt>
          <cx:pt idx="125561">16</cx:pt>
          <cx:pt idx="125562">33</cx:pt>
          <cx:pt idx="125563">37</cx:pt>
          <cx:pt idx="125564">56</cx:pt>
          <cx:pt idx="125565">95</cx:pt>
          <cx:pt idx="125566">108</cx:pt>
          <cx:pt idx="125567">53</cx:pt>
          <cx:pt idx="125568">67</cx:pt>
          <cx:pt idx="125569">36</cx:pt>
          <cx:pt idx="125570">37</cx:pt>
          <cx:pt idx="125571">85</cx:pt>
          <cx:pt idx="125572">42</cx:pt>
          <cx:pt idx="125573">155</cx:pt>
          <cx:pt idx="125574">111</cx:pt>
          <cx:pt idx="125575">97</cx:pt>
          <cx:pt idx="125576">58</cx:pt>
          <cx:pt idx="125577">41</cx:pt>
          <cx:pt idx="125578">127</cx:pt>
          <cx:pt idx="125579">37</cx:pt>
          <cx:pt idx="125580">88</cx:pt>
          <cx:pt idx="125581">120</cx:pt>
          <cx:pt idx="125582">89</cx:pt>
          <cx:pt idx="125583">77</cx:pt>
          <cx:pt idx="125584">25</cx:pt>
          <cx:pt idx="125585">79</cx:pt>
          <cx:pt idx="125586">52</cx:pt>
          <cx:pt idx="125587">99</cx:pt>
          <cx:pt idx="125588">71</cx:pt>
          <cx:pt idx="125589">107</cx:pt>
          <cx:pt idx="125590">65</cx:pt>
          <cx:pt idx="125591">66</cx:pt>
          <cx:pt idx="125592">62</cx:pt>
          <cx:pt idx="125593">101</cx:pt>
          <cx:pt idx="125594">42</cx:pt>
          <cx:pt idx="125595">463</cx:pt>
          <cx:pt idx="125596">55</cx:pt>
          <cx:pt idx="125597">47</cx:pt>
          <cx:pt idx="125598">31</cx:pt>
          <cx:pt idx="125599">127</cx:pt>
          <cx:pt idx="125600">225</cx:pt>
          <cx:pt idx="125601">53</cx:pt>
          <cx:pt idx="125602">257</cx:pt>
          <cx:pt idx="125603">31</cx:pt>
          <cx:pt idx="125604">77</cx:pt>
          <cx:pt idx="125605">43</cx:pt>
          <cx:pt idx="125606">31</cx:pt>
          <cx:pt idx="125607">340</cx:pt>
          <cx:pt idx="125608">86</cx:pt>
          <cx:pt idx="125609">134</cx:pt>
          <cx:pt idx="125610">63</cx:pt>
          <cx:pt idx="125611">112</cx:pt>
          <cx:pt idx="125612">71</cx:pt>
          <cx:pt idx="125613">42</cx:pt>
          <cx:pt idx="125614">99</cx:pt>
          <cx:pt idx="125615">16</cx:pt>
          <cx:pt idx="125616">102</cx:pt>
          <cx:pt idx="125617">357</cx:pt>
          <cx:pt idx="125618">60</cx:pt>
          <cx:pt idx="125619">71</cx:pt>
          <cx:pt idx="125620">64</cx:pt>
          <cx:pt idx="125621">166</cx:pt>
          <cx:pt idx="125622">58</cx:pt>
          <cx:pt idx="125623">269</cx:pt>
          <cx:pt idx="125624">41</cx:pt>
          <cx:pt idx="125625">157</cx:pt>
          <cx:pt idx="125626">64</cx:pt>
          <cx:pt idx="125627">58</cx:pt>
          <cx:pt idx="125628">44</cx:pt>
          <cx:pt idx="125629">97</cx:pt>
          <cx:pt idx="125630">89</cx:pt>
          <cx:pt idx="125631">49</cx:pt>
          <cx:pt idx="125632">47</cx:pt>
          <cx:pt idx="125633">133</cx:pt>
          <cx:pt idx="125634">18</cx:pt>
          <cx:pt idx="125635">29</cx:pt>
          <cx:pt idx="125636">70</cx:pt>
          <cx:pt idx="125637">44</cx:pt>
          <cx:pt idx="125638">148</cx:pt>
          <cx:pt idx="125639">76</cx:pt>
          <cx:pt idx="125640">208</cx:pt>
          <cx:pt idx="125641">69</cx:pt>
          <cx:pt idx="125642">226</cx:pt>
          <cx:pt idx="125643">77</cx:pt>
          <cx:pt idx="125644">34</cx:pt>
          <cx:pt idx="125645">44</cx:pt>
          <cx:pt idx="125646">29</cx:pt>
          <cx:pt idx="125647">127</cx:pt>
          <cx:pt idx="125648">212</cx:pt>
          <cx:pt idx="125649">56</cx:pt>
          <cx:pt idx="125650">81</cx:pt>
          <cx:pt idx="125651">51</cx:pt>
          <cx:pt idx="125652">42</cx:pt>
          <cx:pt idx="125653">49</cx:pt>
          <cx:pt idx="125654">31</cx:pt>
          <cx:pt idx="125655">75</cx:pt>
          <cx:pt idx="125656">125</cx:pt>
          <cx:pt idx="125657">34</cx:pt>
          <cx:pt idx="125658">72</cx:pt>
          <cx:pt idx="125659">143</cx:pt>
          <cx:pt idx="125660">137</cx:pt>
          <cx:pt idx="125661">31</cx:pt>
          <cx:pt idx="125662">27</cx:pt>
          <cx:pt idx="125663">47</cx:pt>
          <cx:pt idx="125664">60</cx:pt>
          <cx:pt idx="125665">79</cx:pt>
          <cx:pt idx="125666">138</cx:pt>
          <cx:pt idx="125667">234</cx:pt>
          <cx:pt idx="125668">77</cx:pt>
          <cx:pt idx="125669">57</cx:pt>
          <cx:pt idx="125670">18</cx:pt>
          <cx:pt idx="125671">34</cx:pt>
          <cx:pt idx="125672">34</cx:pt>
          <cx:pt idx="125673">56</cx:pt>
          <cx:pt idx="125674">27</cx:pt>
          <cx:pt idx="125675">70</cx:pt>
          <cx:pt idx="125676">78</cx:pt>
          <cx:pt idx="125677">88</cx:pt>
          <cx:pt idx="125678">35</cx:pt>
          <cx:pt idx="125679">43</cx:pt>
          <cx:pt idx="125680">111</cx:pt>
          <cx:pt idx="125681">89</cx:pt>
          <cx:pt idx="125682">121</cx:pt>
          <cx:pt idx="125683">43</cx:pt>
          <cx:pt idx="125684">101</cx:pt>
          <cx:pt idx="125685">84</cx:pt>
          <cx:pt idx="125686">57</cx:pt>
          <cx:pt idx="125687">48</cx:pt>
          <cx:pt idx="125688">83</cx:pt>
          <cx:pt idx="125689">133</cx:pt>
          <cx:pt idx="125690">207</cx:pt>
          <cx:pt idx="125691">66</cx:pt>
          <cx:pt idx="125692">70</cx:pt>
          <cx:pt idx="125693">48</cx:pt>
          <cx:pt idx="125694">191</cx:pt>
          <cx:pt idx="125695">45</cx:pt>
          <cx:pt idx="125696">238</cx:pt>
          <cx:pt idx="125697">67</cx:pt>
          <cx:pt idx="125698">44</cx:pt>
          <cx:pt idx="125699">186</cx:pt>
          <cx:pt idx="125700">42</cx:pt>
          <cx:pt idx="125701">90</cx:pt>
          <cx:pt idx="125702">95</cx:pt>
          <cx:pt idx="125703">66</cx:pt>
          <cx:pt idx="125704">57</cx:pt>
          <cx:pt idx="125705">18</cx:pt>
          <cx:pt idx="125706">15</cx:pt>
          <cx:pt idx="125707">68</cx:pt>
          <cx:pt idx="125708">23</cx:pt>
          <cx:pt idx="125709">43</cx:pt>
          <cx:pt idx="125710">132</cx:pt>
          <cx:pt idx="125711">92</cx:pt>
          <cx:pt idx="125712">100</cx:pt>
          <cx:pt idx="125713">72</cx:pt>
          <cx:pt idx="125714">14</cx:pt>
          <cx:pt idx="125715">133</cx:pt>
          <cx:pt idx="125716">82</cx:pt>
          <cx:pt idx="125717">127</cx:pt>
          <cx:pt idx="125718">285</cx:pt>
          <cx:pt idx="125719">54</cx:pt>
          <cx:pt idx="125720">116</cx:pt>
          <cx:pt idx="125721">85</cx:pt>
          <cx:pt idx="125722">160</cx:pt>
          <cx:pt idx="125723">43</cx:pt>
          <cx:pt idx="125724">22</cx:pt>
          <cx:pt idx="125725">28</cx:pt>
          <cx:pt idx="125726">41</cx:pt>
          <cx:pt idx="125727">74</cx:pt>
          <cx:pt idx="125728">92</cx:pt>
          <cx:pt idx="125729">49</cx:pt>
          <cx:pt idx="125730">57</cx:pt>
          <cx:pt idx="125731">70</cx:pt>
          <cx:pt idx="125732">55</cx:pt>
          <cx:pt idx="125733">139</cx:pt>
          <cx:pt idx="125734">74</cx:pt>
          <cx:pt idx="125735">106</cx:pt>
          <cx:pt idx="125736">16</cx:pt>
          <cx:pt idx="125737">21</cx:pt>
          <cx:pt idx="125738">78</cx:pt>
          <cx:pt idx="125739">49</cx:pt>
          <cx:pt idx="125740">99</cx:pt>
          <cx:pt idx="125741">43</cx:pt>
          <cx:pt idx="125742">46</cx:pt>
          <cx:pt idx="125743">36</cx:pt>
          <cx:pt idx="125744">30</cx:pt>
          <cx:pt idx="125745">65</cx:pt>
          <cx:pt idx="125746">26</cx:pt>
          <cx:pt idx="125747">44</cx:pt>
          <cx:pt idx="125748">19</cx:pt>
          <cx:pt idx="125749">40</cx:pt>
          <cx:pt idx="125750">51</cx:pt>
          <cx:pt idx="125751">51</cx:pt>
          <cx:pt idx="125752">153</cx:pt>
          <cx:pt idx="125753">91</cx:pt>
          <cx:pt idx="125754">77</cx:pt>
          <cx:pt idx="125755">58</cx:pt>
          <cx:pt idx="125756">38</cx:pt>
          <cx:pt idx="125757">41</cx:pt>
          <cx:pt idx="125758">237</cx:pt>
          <cx:pt idx="125759">328</cx:pt>
          <cx:pt idx="125760">102</cx:pt>
          <cx:pt idx="125761">160</cx:pt>
          <cx:pt idx="125762">92</cx:pt>
          <cx:pt idx="125763">72</cx:pt>
          <cx:pt idx="125764">138</cx:pt>
          <cx:pt idx="125765">132</cx:pt>
          <cx:pt idx="125766">281</cx:pt>
          <cx:pt idx="125767">43</cx:pt>
          <cx:pt idx="125768">223</cx:pt>
          <cx:pt idx="125769">90</cx:pt>
          <cx:pt idx="125770">79</cx:pt>
          <cx:pt idx="125771">128</cx:pt>
          <cx:pt idx="125772">149</cx:pt>
          <cx:pt idx="125773">35</cx:pt>
          <cx:pt idx="125774">105</cx:pt>
          <cx:pt idx="125775">30</cx:pt>
          <cx:pt idx="125776">241</cx:pt>
          <cx:pt idx="125777">124</cx:pt>
          <cx:pt idx="125778">52</cx:pt>
          <cx:pt idx="125779">60</cx:pt>
          <cx:pt idx="125780">75</cx:pt>
          <cx:pt idx="125781">39</cx:pt>
          <cx:pt idx="125782">87</cx:pt>
          <cx:pt idx="125783">62</cx:pt>
          <cx:pt idx="125784">37</cx:pt>
          <cx:pt idx="125785">40</cx:pt>
          <cx:pt idx="125786">323</cx:pt>
          <cx:pt idx="125787">156</cx:pt>
          <cx:pt idx="125788">58</cx:pt>
          <cx:pt idx="125789">230</cx:pt>
          <cx:pt idx="125790">51</cx:pt>
          <cx:pt idx="125791">47</cx:pt>
          <cx:pt idx="125792">127</cx:pt>
          <cx:pt idx="125793">57</cx:pt>
          <cx:pt idx="125794">49</cx:pt>
          <cx:pt idx="125795">28</cx:pt>
          <cx:pt idx="125796">97</cx:pt>
          <cx:pt idx="125797">46</cx:pt>
          <cx:pt idx="125798">46</cx:pt>
          <cx:pt idx="125799">145</cx:pt>
          <cx:pt idx="125800">105</cx:pt>
          <cx:pt idx="125801">169</cx:pt>
          <cx:pt idx="125802">86</cx:pt>
          <cx:pt idx="125803">144</cx:pt>
          <cx:pt idx="125804">182</cx:pt>
          <cx:pt idx="125805">27</cx:pt>
          <cx:pt idx="125806">109</cx:pt>
          <cx:pt idx="125807">76</cx:pt>
          <cx:pt idx="125808">32</cx:pt>
          <cx:pt idx="125809">37</cx:pt>
          <cx:pt idx="125810">35</cx:pt>
          <cx:pt idx="125811">115</cx:pt>
          <cx:pt idx="125812">64</cx:pt>
          <cx:pt idx="125813">108</cx:pt>
          <cx:pt idx="125814">210</cx:pt>
          <cx:pt idx="125815">44</cx:pt>
          <cx:pt idx="125816">157</cx:pt>
          <cx:pt idx="125817">79</cx:pt>
          <cx:pt idx="125818">127</cx:pt>
          <cx:pt idx="125819">57</cx:pt>
          <cx:pt idx="125820">78</cx:pt>
          <cx:pt idx="125821">83</cx:pt>
          <cx:pt idx="125822">40</cx:pt>
          <cx:pt idx="125823">61</cx:pt>
          <cx:pt idx="125824">103</cx:pt>
          <cx:pt idx="125825">70</cx:pt>
          <cx:pt idx="125826">140</cx:pt>
          <cx:pt idx="125827">89</cx:pt>
          <cx:pt idx="125828">247</cx:pt>
          <cx:pt idx="125829">264</cx:pt>
          <cx:pt idx="125830">116</cx:pt>
          <cx:pt idx="125831">73</cx:pt>
          <cx:pt idx="125832">65</cx:pt>
          <cx:pt idx="125833">385</cx:pt>
          <cx:pt idx="125834">123</cx:pt>
          <cx:pt idx="125835">224</cx:pt>
          <cx:pt idx="125836">277</cx:pt>
          <cx:pt idx="125837">32</cx:pt>
          <cx:pt idx="125838">75</cx:pt>
          <cx:pt idx="125839">328</cx:pt>
          <cx:pt idx="125840">151</cx:pt>
          <cx:pt idx="125841">104</cx:pt>
          <cx:pt idx="125842">69</cx:pt>
          <cx:pt idx="125843">54</cx:pt>
          <cx:pt idx="125844">91</cx:pt>
          <cx:pt idx="125845">68</cx:pt>
          <cx:pt idx="125846">60</cx:pt>
          <cx:pt idx="125847">83</cx:pt>
          <cx:pt idx="125848">91</cx:pt>
          <cx:pt idx="125849">614</cx:pt>
          <cx:pt idx="125850">95</cx:pt>
          <cx:pt idx="125851">124</cx:pt>
          <cx:pt idx="125852">67</cx:pt>
          <cx:pt idx="125853">179</cx:pt>
          <cx:pt idx="125854">152</cx:pt>
          <cx:pt idx="125855">33</cx:pt>
          <cx:pt idx="125856">139</cx:pt>
          <cx:pt idx="125857">55</cx:pt>
          <cx:pt idx="125858">150</cx:pt>
          <cx:pt idx="125859">145</cx:pt>
          <cx:pt idx="125860">61</cx:pt>
          <cx:pt idx="125861">120</cx:pt>
          <cx:pt idx="125862">63</cx:pt>
          <cx:pt idx="125863">120</cx:pt>
          <cx:pt idx="125864">14</cx:pt>
          <cx:pt idx="125865">106</cx:pt>
          <cx:pt idx="125866">44</cx:pt>
          <cx:pt idx="125867">58</cx:pt>
          <cx:pt idx="125868">123</cx:pt>
          <cx:pt idx="125869">144</cx:pt>
          <cx:pt idx="125870">44</cx:pt>
          <cx:pt idx="125871">21</cx:pt>
          <cx:pt idx="125872">104</cx:pt>
          <cx:pt idx="125873">164</cx:pt>
          <cx:pt idx="125874">33</cx:pt>
          <cx:pt idx="125875">39</cx:pt>
          <cx:pt idx="125876">108</cx:pt>
          <cx:pt idx="125877">43</cx:pt>
          <cx:pt idx="125878">85</cx:pt>
          <cx:pt idx="125879">334</cx:pt>
          <cx:pt idx="125880">83</cx:pt>
          <cx:pt idx="125881">90</cx:pt>
          <cx:pt idx="125882">113</cx:pt>
          <cx:pt idx="125883">34</cx:pt>
          <cx:pt idx="125884">66</cx:pt>
          <cx:pt idx="125885">71</cx:pt>
          <cx:pt idx="125886">151</cx:pt>
          <cx:pt idx="125887">16</cx:pt>
          <cx:pt idx="125888">63</cx:pt>
          <cx:pt idx="125889">146</cx:pt>
          <cx:pt idx="125890">45</cx:pt>
          <cx:pt idx="125891">16</cx:pt>
          <cx:pt idx="125892">183</cx:pt>
          <cx:pt idx="125893">184</cx:pt>
          <cx:pt idx="125894">118</cx:pt>
          <cx:pt idx="125895">22</cx:pt>
          <cx:pt idx="125896">86</cx:pt>
          <cx:pt idx="125897">33</cx:pt>
          <cx:pt idx="125898">43</cx:pt>
          <cx:pt idx="125899">92</cx:pt>
          <cx:pt idx="125900">25</cx:pt>
          <cx:pt idx="125901">72</cx:pt>
          <cx:pt idx="125902">39</cx:pt>
          <cx:pt idx="125903">122</cx:pt>
          <cx:pt idx="125904">151</cx:pt>
          <cx:pt idx="125905">31</cx:pt>
          <cx:pt idx="125906">24</cx:pt>
          <cx:pt idx="125907">70</cx:pt>
          <cx:pt idx="125908">35</cx:pt>
          <cx:pt idx="125909">36</cx:pt>
          <cx:pt idx="125910">120</cx:pt>
          <cx:pt idx="125911">204</cx:pt>
          <cx:pt idx="125912">102</cx:pt>
          <cx:pt idx="125913">159</cx:pt>
          <cx:pt idx="125914">47</cx:pt>
          <cx:pt idx="125915">26</cx:pt>
          <cx:pt idx="125916">140</cx:pt>
          <cx:pt idx="125917">196</cx:pt>
          <cx:pt idx="125918">76</cx:pt>
          <cx:pt idx="125919">76</cx:pt>
          <cx:pt idx="125920">111</cx:pt>
          <cx:pt idx="125921">113</cx:pt>
          <cx:pt idx="125922">94</cx:pt>
          <cx:pt idx="125923">39</cx:pt>
          <cx:pt idx="125924">56</cx:pt>
          <cx:pt idx="125925">123</cx:pt>
          <cx:pt idx="125926">113</cx:pt>
          <cx:pt idx="125927">182</cx:pt>
          <cx:pt idx="125928">40</cx:pt>
          <cx:pt idx="125929">205</cx:pt>
          <cx:pt idx="125930">121</cx:pt>
          <cx:pt idx="125931">118</cx:pt>
          <cx:pt idx="125932">69</cx:pt>
          <cx:pt idx="125933">74</cx:pt>
          <cx:pt idx="125934">49</cx:pt>
          <cx:pt idx="125935">38</cx:pt>
          <cx:pt idx="125936">62</cx:pt>
          <cx:pt idx="125937">118</cx:pt>
          <cx:pt idx="125938">64</cx:pt>
          <cx:pt idx="125939">138</cx:pt>
          <cx:pt idx="125940">28</cx:pt>
          <cx:pt idx="125941">29</cx:pt>
          <cx:pt idx="125942">188</cx:pt>
          <cx:pt idx="125943">71</cx:pt>
          <cx:pt idx="125944">75</cx:pt>
          <cx:pt idx="125945">48</cx:pt>
          <cx:pt idx="125946">66</cx:pt>
          <cx:pt idx="125947">30</cx:pt>
          <cx:pt idx="125948">21</cx:pt>
          <cx:pt idx="125949">144</cx:pt>
          <cx:pt idx="125950">26</cx:pt>
          <cx:pt idx="125951">29</cx:pt>
          <cx:pt idx="125952">46</cx:pt>
          <cx:pt idx="125953">60</cx:pt>
          <cx:pt idx="125954">86</cx:pt>
          <cx:pt idx="125955">72</cx:pt>
          <cx:pt idx="125956">92</cx:pt>
          <cx:pt idx="125957">57</cx:pt>
          <cx:pt idx="125958">54</cx:pt>
          <cx:pt idx="125959">43</cx:pt>
          <cx:pt idx="125960">93</cx:pt>
          <cx:pt idx="125961">83</cx:pt>
          <cx:pt idx="125962">134</cx:pt>
          <cx:pt idx="125963">32</cx:pt>
          <cx:pt idx="125964">55</cx:pt>
          <cx:pt idx="125965">169</cx:pt>
          <cx:pt idx="125966">100</cx:pt>
          <cx:pt idx="125967">56</cx:pt>
          <cx:pt idx="125968">83</cx:pt>
          <cx:pt idx="125969">144</cx:pt>
          <cx:pt idx="125970">88</cx:pt>
          <cx:pt idx="125971">34</cx:pt>
          <cx:pt idx="125972">74</cx:pt>
          <cx:pt idx="125973">49</cx:pt>
          <cx:pt idx="125974">70</cx:pt>
          <cx:pt idx="125975">95</cx:pt>
          <cx:pt idx="125976">26</cx:pt>
          <cx:pt idx="125977">52</cx:pt>
          <cx:pt idx="125978">79</cx:pt>
          <cx:pt idx="125979">31</cx:pt>
          <cx:pt idx="125980">52</cx:pt>
          <cx:pt idx="125981">87</cx:pt>
          <cx:pt idx="125982">44</cx:pt>
          <cx:pt idx="125983">112</cx:pt>
          <cx:pt idx="125984">222</cx:pt>
          <cx:pt idx="125985">152</cx:pt>
          <cx:pt idx="125986">51</cx:pt>
          <cx:pt idx="125987">128</cx:pt>
          <cx:pt idx="125988">39</cx:pt>
          <cx:pt idx="125989">168</cx:pt>
          <cx:pt idx="125990">63</cx:pt>
          <cx:pt idx="125991">20</cx:pt>
          <cx:pt idx="125992">31</cx:pt>
          <cx:pt idx="125993">84</cx:pt>
          <cx:pt idx="125994">86</cx:pt>
          <cx:pt idx="125995">42</cx:pt>
          <cx:pt idx="125996">49</cx:pt>
          <cx:pt idx="125997">55</cx:pt>
          <cx:pt idx="125998">26</cx:pt>
          <cx:pt idx="125999">62</cx:pt>
          <cx:pt idx="126000">97</cx:pt>
          <cx:pt idx="126001">153</cx:pt>
          <cx:pt idx="126002">84</cx:pt>
          <cx:pt idx="126003">83</cx:pt>
          <cx:pt idx="126004">41</cx:pt>
          <cx:pt idx="126005">92</cx:pt>
          <cx:pt idx="126006">94</cx:pt>
          <cx:pt idx="126007">192</cx:pt>
          <cx:pt idx="126008">27</cx:pt>
          <cx:pt idx="126009">57</cx:pt>
          <cx:pt idx="126010">151</cx:pt>
          <cx:pt idx="126011">111</cx:pt>
          <cx:pt idx="126012">44</cx:pt>
          <cx:pt idx="126013">104</cx:pt>
          <cx:pt idx="126014">223</cx:pt>
          <cx:pt idx="126015">102</cx:pt>
          <cx:pt idx="126016">90</cx:pt>
          <cx:pt idx="126017">209</cx:pt>
          <cx:pt idx="126018">39</cx:pt>
          <cx:pt idx="126019">168</cx:pt>
          <cx:pt idx="126020">204</cx:pt>
          <cx:pt idx="126021">61</cx:pt>
          <cx:pt idx="126022">106</cx:pt>
          <cx:pt idx="126023">87</cx:pt>
          <cx:pt idx="126024">74</cx:pt>
          <cx:pt idx="126025">112</cx:pt>
          <cx:pt idx="126026">18</cx:pt>
          <cx:pt idx="126027">29</cx:pt>
          <cx:pt idx="126028">36</cx:pt>
          <cx:pt idx="126029">30</cx:pt>
          <cx:pt idx="126030">30</cx:pt>
          <cx:pt idx="126031">41</cx:pt>
          <cx:pt idx="126032">75</cx:pt>
          <cx:pt idx="126033">92</cx:pt>
          <cx:pt idx="126034">134</cx:pt>
          <cx:pt idx="126035">86</cx:pt>
          <cx:pt idx="126036">94</cx:pt>
          <cx:pt idx="126037">71</cx:pt>
          <cx:pt idx="126038">64</cx:pt>
          <cx:pt idx="126039">38</cx:pt>
          <cx:pt idx="126040">56</cx:pt>
          <cx:pt idx="126041">33</cx:pt>
          <cx:pt idx="126042">39</cx:pt>
          <cx:pt idx="126043">67</cx:pt>
          <cx:pt idx="126044">124</cx:pt>
          <cx:pt idx="126045">109</cx:pt>
          <cx:pt idx="126046">293</cx:pt>
          <cx:pt idx="126047">206</cx:pt>
          <cx:pt idx="126048">39</cx:pt>
          <cx:pt idx="126049">52</cx:pt>
          <cx:pt idx="126050">28</cx:pt>
          <cx:pt idx="126051">48</cx:pt>
          <cx:pt idx="126052">112</cx:pt>
          <cx:pt idx="126053">182</cx:pt>
          <cx:pt idx="126054">106</cx:pt>
          <cx:pt idx="126055">105</cx:pt>
          <cx:pt idx="126056">100</cx:pt>
          <cx:pt idx="126057">160</cx:pt>
          <cx:pt idx="126058">23</cx:pt>
          <cx:pt idx="126059">168</cx:pt>
          <cx:pt idx="126060">147</cx:pt>
          <cx:pt idx="126061">87</cx:pt>
          <cx:pt idx="126062">93</cx:pt>
          <cx:pt idx="126063">202</cx:pt>
          <cx:pt idx="126064">51</cx:pt>
          <cx:pt idx="126065">45</cx:pt>
          <cx:pt idx="126066">91</cx:pt>
          <cx:pt idx="126067">82</cx:pt>
          <cx:pt idx="126068">117</cx:pt>
          <cx:pt idx="126069">57</cx:pt>
          <cx:pt idx="126070">55</cx:pt>
          <cx:pt idx="126071">42</cx:pt>
          <cx:pt idx="126072">125</cx:pt>
          <cx:pt idx="126073">33</cx:pt>
          <cx:pt idx="126074">119</cx:pt>
          <cx:pt idx="126075">124</cx:pt>
          <cx:pt idx="126076">181</cx:pt>
          <cx:pt idx="126077">23</cx:pt>
          <cx:pt idx="126078">66</cx:pt>
          <cx:pt idx="126079">55</cx:pt>
          <cx:pt idx="126080">20</cx:pt>
          <cx:pt idx="126081">58</cx:pt>
          <cx:pt idx="126082">37</cx:pt>
          <cx:pt idx="126083">57</cx:pt>
          <cx:pt idx="126084">111</cx:pt>
          <cx:pt idx="126085">54</cx:pt>
          <cx:pt idx="126086">73</cx:pt>
          <cx:pt idx="126087">93</cx:pt>
          <cx:pt idx="126088">61</cx:pt>
          <cx:pt idx="126089">85</cx:pt>
          <cx:pt idx="126090">124</cx:pt>
          <cx:pt idx="126091">160</cx:pt>
          <cx:pt idx="126092">80</cx:pt>
          <cx:pt idx="126093">182</cx:pt>
          <cx:pt idx="126094">10</cx:pt>
          <cx:pt idx="126095">128</cx:pt>
          <cx:pt idx="126096">47</cx:pt>
          <cx:pt idx="126097">25</cx:pt>
          <cx:pt idx="126098">73</cx:pt>
          <cx:pt idx="126099">197</cx:pt>
          <cx:pt idx="126100">43</cx:pt>
          <cx:pt idx="126101">64</cx:pt>
          <cx:pt idx="126102">46</cx:pt>
          <cx:pt idx="126103">47</cx:pt>
          <cx:pt idx="126104">119</cx:pt>
          <cx:pt idx="126105">19</cx:pt>
          <cx:pt idx="126106">29</cx:pt>
          <cx:pt idx="126107">83</cx:pt>
          <cx:pt idx="126108">298</cx:pt>
          <cx:pt idx="126109">36</cx:pt>
          <cx:pt idx="126110">41</cx:pt>
          <cx:pt idx="126111">88</cx:pt>
          <cx:pt idx="126112">119</cx:pt>
          <cx:pt idx="126113">95</cx:pt>
          <cx:pt idx="126114">29</cx:pt>
          <cx:pt idx="126115">15</cx:pt>
          <cx:pt idx="126116">42</cx:pt>
          <cx:pt idx="126117">192</cx:pt>
          <cx:pt idx="126118">116</cx:pt>
          <cx:pt idx="126119">22</cx:pt>
          <cx:pt idx="126120">59</cx:pt>
          <cx:pt idx="126121">198</cx:pt>
          <cx:pt idx="126122">127</cx:pt>
          <cx:pt idx="126123">187</cx:pt>
          <cx:pt idx="126124">124</cx:pt>
          <cx:pt idx="126125">85</cx:pt>
          <cx:pt idx="126126">72</cx:pt>
          <cx:pt idx="126127">17</cx:pt>
          <cx:pt idx="126128">173</cx:pt>
          <cx:pt idx="126129">91</cx:pt>
          <cx:pt idx="126130">85</cx:pt>
          <cx:pt idx="126131">121</cx:pt>
          <cx:pt idx="126132">14</cx:pt>
          <cx:pt idx="126133">22</cx:pt>
          <cx:pt idx="126134">102</cx:pt>
          <cx:pt idx="126135">92</cx:pt>
          <cx:pt idx="126136">74</cx:pt>
          <cx:pt idx="126137">51</cx:pt>
          <cx:pt idx="126138">109</cx:pt>
          <cx:pt idx="126139">109</cx:pt>
          <cx:pt idx="126140">51</cx:pt>
          <cx:pt idx="126141">186</cx:pt>
          <cx:pt idx="126142">126</cx:pt>
          <cx:pt idx="126143">99</cx:pt>
          <cx:pt idx="126144">65</cx:pt>
          <cx:pt idx="126145">115</cx:pt>
          <cx:pt idx="126146">58</cx:pt>
          <cx:pt idx="126147">96</cx:pt>
          <cx:pt idx="126148">29</cx:pt>
          <cx:pt idx="126149">51</cx:pt>
          <cx:pt idx="126150">81</cx:pt>
          <cx:pt idx="126151">50</cx:pt>
          <cx:pt idx="126152">124</cx:pt>
          <cx:pt idx="126153">36</cx:pt>
          <cx:pt idx="126154">80</cx:pt>
          <cx:pt idx="126155">106</cx:pt>
          <cx:pt idx="126156">51</cx:pt>
          <cx:pt idx="126157">58</cx:pt>
          <cx:pt idx="126158">20</cx:pt>
          <cx:pt idx="126159">130</cx:pt>
          <cx:pt idx="126160">45</cx:pt>
          <cx:pt idx="126161">169</cx:pt>
          <cx:pt idx="126162">30</cx:pt>
          <cx:pt idx="126163">37</cx:pt>
          <cx:pt idx="126164">70</cx:pt>
          <cx:pt idx="126165">92</cx:pt>
          <cx:pt idx="126166">13</cx:pt>
          <cx:pt idx="126167">72</cx:pt>
          <cx:pt idx="126168">76</cx:pt>
          <cx:pt idx="126169">25</cx:pt>
          <cx:pt idx="126170">22</cx:pt>
          <cx:pt idx="126171">176</cx:pt>
          <cx:pt idx="126172">160</cx:pt>
          <cx:pt idx="126173">46</cx:pt>
          <cx:pt idx="126174">132</cx:pt>
          <cx:pt idx="126175">27</cx:pt>
          <cx:pt idx="126176">66</cx:pt>
          <cx:pt idx="126177">83</cx:pt>
          <cx:pt idx="126178">43</cx:pt>
          <cx:pt idx="126179">61</cx:pt>
          <cx:pt idx="126180">150</cx:pt>
          <cx:pt idx="126181">137</cx:pt>
          <cx:pt idx="126182">111</cx:pt>
          <cx:pt idx="126183">75</cx:pt>
          <cx:pt idx="126184">34</cx:pt>
          <cx:pt idx="126185">103</cx:pt>
          <cx:pt idx="126186">18</cx:pt>
          <cx:pt idx="126187">124</cx:pt>
          <cx:pt idx="126188">27</cx:pt>
          <cx:pt idx="126189">39</cx:pt>
          <cx:pt idx="126190">69</cx:pt>
          <cx:pt idx="126191">211</cx:pt>
          <cx:pt idx="126192">221</cx:pt>
          <cx:pt idx="126193">42</cx:pt>
          <cx:pt idx="126194">61</cx:pt>
          <cx:pt idx="126195">48</cx:pt>
          <cx:pt idx="126196">56</cx:pt>
          <cx:pt idx="126197">63</cx:pt>
          <cx:pt idx="126198">71</cx:pt>
          <cx:pt idx="126199">56</cx:pt>
          <cx:pt idx="126200">30</cx:pt>
          <cx:pt idx="126201">155</cx:pt>
          <cx:pt idx="126202">55</cx:pt>
          <cx:pt idx="126203">114</cx:pt>
          <cx:pt idx="126204">98</cx:pt>
          <cx:pt idx="126205">125</cx:pt>
          <cx:pt idx="126206">160</cx:pt>
          <cx:pt idx="126207">33</cx:pt>
          <cx:pt idx="126208">43</cx:pt>
          <cx:pt idx="126209">62</cx:pt>
          <cx:pt idx="126210">42</cx:pt>
          <cx:pt idx="126211">72</cx:pt>
          <cx:pt idx="126212">185</cx:pt>
          <cx:pt idx="126213">84</cx:pt>
          <cx:pt idx="126214">22</cx:pt>
          <cx:pt idx="126215">75</cx:pt>
          <cx:pt idx="126216">39</cx:pt>
          <cx:pt idx="126217">142</cx:pt>
          <cx:pt idx="126218">131</cx:pt>
          <cx:pt idx="126219">69</cx:pt>
          <cx:pt idx="126220">136</cx:pt>
          <cx:pt idx="126221">130</cx:pt>
          <cx:pt idx="126222">144</cx:pt>
          <cx:pt idx="126223">102</cx:pt>
          <cx:pt idx="126224">17</cx:pt>
          <cx:pt idx="126225">94</cx:pt>
          <cx:pt idx="126226">37</cx:pt>
          <cx:pt idx="126227">95</cx:pt>
          <cx:pt idx="126228">68</cx:pt>
          <cx:pt idx="126229">158</cx:pt>
          <cx:pt idx="126230">58</cx:pt>
          <cx:pt idx="126231">27</cx:pt>
          <cx:pt idx="126232">54</cx:pt>
          <cx:pt idx="126233">52</cx:pt>
          <cx:pt idx="126234">105</cx:pt>
          <cx:pt idx="126235">207</cx:pt>
          <cx:pt idx="126236">24</cx:pt>
          <cx:pt idx="126237">86</cx:pt>
          <cx:pt idx="126238">183</cx:pt>
          <cx:pt idx="126239">44</cx:pt>
          <cx:pt idx="126240">60</cx:pt>
          <cx:pt idx="126241">36</cx:pt>
          <cx:pt idx="126242">24</cx:pt>
          <cx:pt idx="126243">29</cx:pt>
          <cx:pt idx="126244">29</cx:pt>
          <cx:pt idx="126245">73</cx:pt>
          <cx:pt idx="126246">154</cx:pt>
          <cx:pt idx="126247">103</cx:pt>
          <cx:pt idx="126248">156</cx:pt>
          <cx:pt idx="126249">99</cx:pt>
          <cx:pt idx="126250">29</cx:pt>
          <cx:pt idx="126251">113</cx:pt>
          <cx:pt idx="126252">43</cx:pt>
          <cx:pt idx="126253">63</cx:pt>
          <cx:pt idx="126254">119</cx:pt>
          <cx:pt idx="126255">196</cx:pt>
          <cx:pt idx="126256">46</cx:pt>
          <cx:pt idx="126257">28</cx:pt>
          <cx:pt idx="126258">21</cx:pt>
          <cx:pt idx="126259">156</cx:pt>
          <cx:pt idx="126260">94</cx:pt>
          <cx:pt idx="126261">43</cx:pt>
          <cx:pt idx="126262">32</cx:pt>
          <cx:pt idx="126263">69</cx:pt>
          <cx:pt idx="126264">46</cx:pt>
          <cx:pt idx="126265">65</cx:pt>
          <cx:pt idx="126266">14</cx:pt>
          <cx:pt idx="126267">64</cx:pt>
          <cx:pt idx="126268">76</cx:pt>
          <cx:pt idx="126269">50</cx:pt>
          <cx:pt idx="126270">78</cx:pt>
          <cx:pt idx="126271">22</cx:pt>
          <cx:pt idx="126272">134</cx:pt>
          <cx:pt idx="126273">155</cx:pt>
          <cx:pt idx="126274">106</cx:pt>
          <cx:pt idx="126275">94</cx:pt>
          <cx:pt idx="126276">382</cx:pt>
          <cx:pt idx="126277">94</cx:pt>
          <cx:pt idx="126278">127</cx:pt>
          <cx:pt idx="126279">126</cx:pt>
          <cx:pt idx="126280">64</cx:pt>
          <cx:pt idx="126281">22</cx:pt>
          <cx:pt idx="126282">116</cx:pt>
          <cx:pt idx="126283">177</cx:pt>
          <cx:pt idx="126284">56</cx:pt>
          <cx:pt idx="126285">18</cx:pt>
          <cx:pt idx="126286">165</cx:pt>
          <cx:pt idx="126287">58</cx:pt>
          <cx:pt idx="126288">37</cx:pt>
          <cx:pt idx="126289">29</cx:pt>
          <cx:pt idx="126290">78</cx:pt>
          <cx:pt idx="126291">85</cx:pt>
          <cx:pt idx="126292">107</cx:pt>
          <cx:pt idx="126293">33</cx:pt>
          <cx:pt idx="126294">46</cx:pt>
          <cx:pt idx="126295">54</cx:pt>
          <cx:pt idx="126296">136</cx:pt>
          <cx:pt idx="126297">96</cx:pt>
          <cx:pt idx="126298">34</cx:pt>
          <cx:pt idx="126299">122</cx:pt>
          <cx:pt idx="126300">193</cx:pt>
          <cx:pt idx="126301">74</cx:pt>
          <cx:pt idx="126302">50</cx:pt>
          <cx:pt idx="126303">112</cx:pt>
          <cx:pt idx="126304">54</cx:pt>
          <cx:pt idx="126305">20</cx:pt>
          <cx:pt idx="126306">43</cx:pt>
          <cx:pt idx="126307">44</cx:pt>
          <cx:pt idx="126308">97</cx:pt>
          <cx:pt idx="126309">72</cx:pt>
          <cx:pt idx="126310">95</cx:pt>
          <cx:pt idx="126311">50</cx:pt>
          <cx:pt idx="126312">138</cx:pt>
          <cx:pt idx="126313">97</cx:pt>
          <cx:pt idx="126314">65</cx:pt>
          <cx:pt idx="126315">24</cx:pt>
          <cx:pt idx="126316">56</cx:pt>
          <cx:pt idx="126317">47</cx:pt>
          <cx:pt idx="126318">78</cx:pt>
          <cx:pt idx="126319">37</cx:pt>
          <cx:pt idx="126320">88</cx:pt>
          <cx:pt idx="126321">66</cx:pt>
          <cx:pt idx="126322">38</cx:pt>
          <cx:pt idx="126323">51</cx:pt>
          <cx:pt idx="126324">110</cx:pt>
          <cx:pt idx="126325">102</cx:pt>
          <cx:pt idx="126326">245</cx:pt>
          <cx:pt idx="126327">48</cx:pt>
          <cx:pt idx="126328">33</cx:pt>
          <cx:pt idx="126329">156</cx:pt>
          <cx:pt idx="126330">86</cx:pt>
          <cx:pt idx="126331">89</cx:pt>
          <cx:pt idx="126332">83</cx:pt>
          <cx:pt idx="126333">87</cx:pt>
          <cx:pt idx="126334">252</cx:pt>
          <cx:pt idx="126335">70</cx:pt>
          <cx:pt idx="126336">39</cx:pt>
          <cx:pt idx="126337">62</cx:pt>
          <cx:pt idx="126338">85</cx:pt>
          <cx:pt idx="126339">149</cx:pt>
          <cx:pt idx="126340">82</cx:pt>
          <cx:pt idx="126341">130</cx:pt>
          <cx:pt idx="126342">27</cx:pt>
          <cx:pt idx="126343">66</cx:pt>
          <cx:pt idx="126344">177</cx:pt>
          <cx:pt idx="126345">123</cx:pt>
          <cx:pt idx="126346">114</cx:pt>
          <cx:pt idx="126347">118</cx:pt>
          <cx:pt idx="126348">54</cx:pt>
          <cx:pt idx="126349">29</cx:pt>
          <cx:pt idx="126350">27</cx:pt>
          <cx:pt idx="126351">127</cx:pt>
          <cx:pt idx="126352">97</cx:pt>
          <cx:pt idx="126353">21</cx:pt>
          <cx:pt idx="126354">71</cx:pt>
          <cx:pt idx="126355">157</cx:pt>
          <cx:pt idx="126356">43</cx:pt>
          <cx:pt idx="126357">311</cx:pt>
          <cx:pt idx="126358">77</cx:pt>
          <cx:pt idx="126359">48</cx:pt>
          <cx:pt idx="126360">160</cx:pt>
          <cx:pt idx="126361">101</cx:pt>
          <cx:pt idx="126362">39</cx:pt>
          <cx:pt idx="126363">46</cx:pt>
          <cx:pt idx="126364">174</cx:pt>
          <cx:pt idx="126365">73</cx:pt>
          <cx:pt idx="126366">68</cx:pt>
          <cx:pt idx="126367">106</cx:pt>
          <cx:pt idx="126368">54</cx:pt>
          <cx:pt idx="126369">91</cx:pt>
          <cx:pt idx="126370">50</cx:pt>
          <cx:pt idx="126371">43</cx:pt>
          <cx:pt idx="126372">59</cx:pt>
          <cx:pt idx="126373">76</cx:pt>
          <cx:pt idx="126374">98</cx:pt>
          <cx:pt idx="126375">101</cx:pt>
          <cx:pt idx="126376">114</cx:pt>
          <cx:pt idx="126377">114</cx:pt>
          <cx:pt idx="126378">95</cx:pt>
          <cx:pt idx="126379">60</cx:pt>
          <cx:pt idx="126380">53</cx:pt>
          <cx:pt idx="126381">108</cx:pt>
          <cx:pt idx="126382">109</cx:pt>
          <cx:pt idx="126383">22</cx:pt>
          <cx:pt idx="126384">236</cx:pt>
          <cx:pt idx="126385">129</cx:pt>
          <cx:pt idx="126386">53</cx:pt>
          <cx:pt idx="126387">74</cx:pt>
          <cx:pt idx="126388">62</cx:pt>
          <cx:pt idx="126389">13</cx:pt>
          <cx:pt idx="126390">44</cx:pt>
          <cx:pt idx="126391">62</cx:pt>
          <cx:pt idx="126392">64</cx:pt>
          <cx:pt idx="126393">44</cx:pt>
          <cx:pt idx="126394">162</cx:pt>
          <cx:pt idx="126395">44</cx:pt>
          <cx:pt idx="126396">55</cx:pt>
          <cx:pt idx="126397">63</cx:pt>
          <cx:pt idx="126398">97</cx:pt>
          <cx:pt idx="126399">90</cx:pt>
          <cx:pt idx="126400">38</cx:pt>
          <cx:pt idx="126401">45</cx:pt>
          <cx:pt idx="126402">59</cx:pt>
          <cx:pt idx="126403">54</cx:pt>
          <cx:pt idx="126404">63</cx:pt>
          <cx:pt idx="126405">111</cx:pt>
          <cx:pt idx="126406">90</cx:pt>
          <cx:pt idx="126407">50</cx:pt>
          <cx:pt idx="126408">111</cx:pt>
          <cx:pt idx="126409">34</cx:pt>
          <cx:pt idx="126410">58</cx:pt>
          <cx:pt idx="126411">120</cx:pt>
          <cx:pt idx="126412">26</cx:pt>
          <cx:pt idx="126413">110</cx:pt>
          <cx:pt idx="126414">33</cx:pt>
          <cx:pt idx="126415">85</cx:pt>
          <cx:pt idx="126416">612</cx:pt>
          <cx:pt idx="126417">39</cx:pt>
          <cx:pt idx="126418">253</cx:pt>
          <cx:pt idx="126419">52</cx:pt>
          <cx:pt idx="126420">61</cx:pt>
          <cx:pt idx="126421">110</cx:pt>
          <cx:pt idx="126422">47</cx:pt>
          <cx:pt idx="126423">101</cx:pt>
          <cx:pt idx="126424">118</cx:pt>
          <cx:pt idx="126425">60</cx:pt>
          <cx:pt idx="126426">36</cx:pt>
          <cx:pt idx="126427">186</cx:pt>
          <cx:pt idx="126428">55</cx:pt>
          <cx:pt idx="126429">26</cx:pt>
          <cx:pt idx="126430">144</cx:pt>
          <cx:pt idx="126431">143</cx:pt>
          <cx:pt idx="126432">52</cx:pt>
          <cx:pt idx="126433">84</cx:pt>
          <cx:pt idx="126434">65</cx:pt>
          <cx:pt idx="126435">88</cx:pt>
          <cx:pt idx="126436">47</cx:pt>
          <cx:pt idx="126437">22</cx:pt>
          <cx:pt idx="126438">31</cx:pt>
          <cx:pt idx="126439">27</cx:pt>
          <cx:pt idx="126440">90</cx:pt>
          <cx:pt idx="126441">111</cx:pt>
          <cx:pt idx="126442">43</cx:pt>
          <cx:pt idx="126443">83</cx:pt>
          <cx:pt idx="126444">50</cx:pt>
          <cx:pt idx="126445">37</cx:pt>
          <cx:pt idx="126446">19</cx:pt>
          <cx:pt idx="126447">103</cx:pt>
          <cx:pt idx="126448">156</cx:pt>
          <cx:pt idx="126449">90</cx:pt>
          <cx:pt idx="126450">195</cx:pt>
          <cx:pt idx="126451">42</cx:pt>
          <cx:pt idx="126452">85</cx:pt>
          <cx:pt idx="126453">122</cx:pt>
          <cx:pt idx="126454">84</cx:pt>
          <cx:pt idx="126455">46</cx:pt>
          <cx:pt idx="126456">20</cx:pt>
          <cx:pt idx="126457">38</cx:pt>
          <cx:pt idx="126458">94</cx:pt>
          <cx:pt idx="126459">99</cx:pt>
          <cx:pt idx="126460">59</cx:pt>
          <cx:pt idx="126461">65</cx:pt>
          <cx:pt idx="126462">52</cx:pt>
          <cx:pt idx="126463">109</cx:pt>
          <cx:pt idx="126464">90</cx:pt>
          <cx:pt idx="126465">76</cx:pt>
          <cx:pt idx="126466">26</cx:pt>
          <cx:pt idx="126467">72</cx:pt>
          <cx:pt idx="126468">23</cx:pt>
          <cx:pt idx="126469">39</cx:pt>
          <cx:pt idx="126470">58</cx:pt>
          <cx:pt idx="126471">93</cx:pt>
          <cx:pt idx="126472">66</cx:pt>
          <cx:pt idx="126473">123</cx:pt>
          <cx:pt idx="126474">40</cx:pt>
          <cx:pt idx="126475">37</cx:pt>
          <cx:pt idx="126476">31</cx:pt>
          <cx:pt idx="126477">92</cx:pt>
          <cx:pt idx="126478">161</cx:pt>
          <cx:pt idx="126479">112</cx:pt>
          <cx:pt idx="126480">52</cx:pt>
          <cx:pt idx="126481">64</cx:pt>
          <cx:pt idx="126482">31</cx:pt>
          <cx:pt idx="126483">40</cx:pt>
          <cx:pt idx="126484">60</cx:pt>
          <cx:pt idx="126485">54</cx:pt>
          <cx:pt idx="126486">182</cx:pt>
          <cx:pt idx="126487">62</cx:pt>
          <cx:pt idx="126488">212</cx:pt>
          <cx:pt idx="126489">35</cx:pt>
          <cx:pt idx="126490">64</cx:pt>
          <cx:pt idx="126491">30</cx:pt>
          <cx:pt idx="126492">68</cx:pt>
          <cx:pt idx="126493">59</cx:pt>
          <cx:pt idx="126494">89</cx:pt>
          <cx:pt idx="126495">65</cx:pt>
          <cx:pt idx="126496">13</cx:pt>
          <cx:pt idx="126497">39</cx:pt>
          <cx:pt idx="126498">73</cx:pt>
          <cx:pt idx="126499">44</cx:pt>
          <cx:pt idx="126500">26</cx:pt>
          <cx:pt idx="126501">53</cx:pt>
          <cx:pt idx="126502">43</cx:pt>
          <cx:pt idx="126503">68</cx:pt>
          <cx:pt idx="126504">77</cx:pt>
          <cx:pt idx="126505">19</cx:pt>
          <cx:pt idx="126506">57</cx:pt>
          <cx:pt idx="126507">177</cx:pt>
          <cx:pt idx="126508">166</cx:pt>
          <cx:pt idx="126509">82</cx:pt>
          <cx:pt idx="126510">208</cx:pt>
          <cx:pt idx="126511">268</cx:pt>
          <cx:pt idx="126512">46</cx:pt>
          <cx:pt idx="126513">112</cx:pt>
          <cx:pt idx="126514">109</cx:pt>
          <cx:pt idx="126515">86</cx:pt>
          <cx:pt idx="126516">53</cx:pt>
          <cx:pt idx="126517">43</cx:pt>
          <cx:pt idx="126518">13</cx:pt>
          <cx:pt idx="126519">36</cx:pt>
          <cx:pt idx="126520">18</cx:pt>
          <cx:pt idx="126521">36</cx:pt>
          <cx:pt idx="126522">67</cx:pt>
          <cx:pt idx="126523">47</cx:pt>
          <cx:pt idx="126524">70</cx:pt>
          <cx:pt idx="126525">63</cx:pt>
          <cx:pt idx="126526">100</cx:pt>
          <cx:pt idx="126527">163</cx:pt>
          <cx:pt idx="126528">27</cx:pt>
          <cx:pt idx="126529">29</cx:pt>
          <cx:pt idx="126530">79</cx:pt>
          <cx:pt idx="126531">126</cx:pt>
          <cx:pt idx="126532">12</cx:pt>
          <cx:pt idx="126533">131</cx:pt>
          <cx:pt idx="126534">160</cx:pt>
          <cx:pt idx="126535">38</cx:pt>
          <cx:pt idx="126536">48</cx:pt>
          <cx:pt idx="126537">129</cx:pt>
          <cx:pt idx="126538">27</cx:pt>
          <cx:pt idx="126539">49</cx:pt>
          <cx:pt idx="126540">100</cx:pt>
          <cx:pt idx="126541">75</cx:pt>
          <cx:pt idx="126542">44</cx:pt>
          <cx:pt idx="126543">349</cx:pt>
          <cx:pt idx="126544">34</cx:pt>
          <cx:pt idx="126545">98</cx:pt>
          <cx:pt idx="126546">92</cx:pt>
          <cx:pt idx="126547">84</cx:pt>
          <cx:pt idx="126548">253</cx:pt>
          <cx:pt idx="126549">127</cx:pt>
          <cx:pt idx="126550">62</cx:pt>
          <cx:pt idx="126551">243</cx:pt>
          <cx:pt idx="126552">43</cx:pt>
          <cx:pt idx="126553">109</cx:pt>
          <cx:pt idx="126554">60</cx:pt>
          <cx:pt idx="126555">62</cx:pt>
          <cx:pt idx="126556">60</cx:pt>
          <cx:pt idx="126557">33</cx:pt>
          <cx:pt idx="126558">97</cx:pt>
          <cx:pt idx="126559">193</cx:pt>
          <cx:pt idx="126560">72</cx:pt>
          <cx:pt idx="126561">89</cx:pt>
          <cx:pt idx="126562">96</cx:pt>
          <cx:pt idx="126563">51</cx:pt>
          <cx:pt idx="126564">196</cx:pt>
          <cx:pt idx="126565">21</cx:pt>
          <cx:pt idx="126566">80</cx:pt>
          <cx:pt idx="126567">110</cx:pt>
          <cx:pt idx="126568">54</cx:pt>
          <cx:pt idx="126569">78</cx:pt>
          <cx:pt idx="126570">45</cx:pt>
          <cx:pt idx="126571">118</cx:pt>
          <cx:pt idx="126572">267</cx:pt>
          <cx:pt idx="126573">83</cx:pt>
          <cx:pt idx="126574">57</cx:pt>
          <cx:pt idx="126575">32</cx:pt>
          <cx:pt idx="126576">241</cx:pt>
          <cx:pt idx="126577">46</cx:pt>
          <cx:pt idx="126578">153</cx:pt>
          <cx:pt idx="126579">97</cx:pt>
          <cx:pt idx="126580">43</cx:pt>
          <cx:pt idx="126581">9</cx:pt>
          <cx:pt idx="126582">166</cx:pt>
          <cx:pt idx="126583">11</cx:pt>
          <cx:pt idx="126584">125</cx:pt>
          <cx:pt idx="126585">151</cx:pt>
          <cx:pt idx="126586">19</cx:pt>
          <cx:pt idx="126587">129</cx:pt>
          <cx:pt idx="126588">100</cx:pt>
          <cx:pt idx="126589">33</cx:pt>
          <cx:pt idx="126590">59</cx:pt>
          <cx:pt idx="126591">49</cx:pt>
          <cx:pt idx="126592">75</cx:pt>
          <cx:pt idx="126593">103</cx:pt>
          <cx:pt idx="126594">39</cx:pt>
          <cx:pt idx="126595">40</cx:pt>
          <cx:pt idx="126596">18</cx:pt>
          <cx:pt idx="126597">171</cx:pt>
          <cx:pt idx="126598">16</cx:pt>
          <cx:pt idx="126599">80</cx:pt>
          <cx:pt idx="126600">34</cx:pt>
          <cx:pt idx="126601">17</cx:pt>
          <cx:pt idx="126602">152</cx:pt>
          <cx:pt idx="126603">76</cx:pt>
          <cx:pt idx="126604">178</cx:pt>
          <cx:pt idx="126605">21</cx:pt>
          <cx:pt idx="126606">64</cx:pt>
          <cx:pt idx="126607">93</cx:pt>
          <cx:pt idx="126608">26</cx:pt>
          <cx:pt idx="126609">136</cx:pt>
          <cx:pt idx="126610">194</cx:pt>
          <cx:pt idx="126611">104</cx:pt>
          <cx:pt idx="126612">58</cx:pt>
          <cx:pt idx="126613">8</cx:pt>
          <cx:pt idx="126614">28</cx:pt>
          <cx:pt idx="126615">53</cx:pt>
          <cx:pt idx="126616">38</cx:pt>
          <cx:pt idx="126617">21</cx:pt>
          <cx:pt idx="126618">209</cx:pt>
          <cx:pt idx="126619">140</cx:pt>
          <cx:pt idx="126620">34</cx:pt>
          <cx:pt idx="126621">37</cx:pt>
          <cx:pt idx="126622">27</cx:pt>
          <cx:pt idx="126623">55</cx:pt>
          <cx:pt idx="126624">205</cx:pt>
          <cx:pt idx="126625">21</cx:pt>
          <cx:pt idx="126626">17</cx:pt>
          <cx:pt idx="126627">25</cx:pt>
          <cx:pt idx="126628">55</cx:pt>
          <cx:pt idx="126629">135</cx:pt>
          <cx:pt idx="126630">32</cx:pt>
          <cx:pt idx="126631">76</cx:pt>
          <cx:pt idx="126632">37</cx:pt>
          <cx:pt idx="126633">103</cx:pt>
          <cx:pt idx="126634">81</cx:pt>
          <cx:pt idx="126635">41</cx:pt>
          <cx:pt idx="126636">133</cx:pt>
          <cx:pt idx="126637">143</cx:pt>
          <cx:pt idx="126638">51</cx:pt>
          <cx:pt idx="126639">78</cx:pt>
          <cx:pt idx="126640">59</cx:pt>
          <cx:pt idx="126641">75</cx:pt>
          <cx:pt idx="126642">155</cx:pt>
          <cx:pt idx="126643">65</cx:pt>
          <cx:pt idx="126644">25</cx:pt>
          <cx:pt idx="126645">20</cx:pt>
          <cx:pt idx="126646">414</cx:pt>
          <cx:pt idx="126647">74</cx:pt>
          <cx:pt idx="126648">132</cx:pt>
          <cx:pt idx="126649">69</cx:pt>
          <cx:pt idx="126650">53</cx:pt>
          <cx:pt idx="126651">166</cx:pt>
          <cx:pt idx="126652">73</cx:pt>
          <cx:pt idx="126653">120</cx:pt>
          <cx:pt idx="126654">43</cx:pt>
          <cx:pt idx="126655">112</cx:pt>
          <cx:pt idx="126656">138</cx:pt>
          <cx:pt idx="126657">173</cx:pt>
          <cx:pt idx="126658">74</cx:pt>
          <cx:pt idx="126659">69</cx:pt>
          <cx:pt idx="126660">47</cx:pt>
          <cx:pt idx="126661">54</cx:pt>
          <cx:pt idx="126662">237</cx:pt>
          <cx:pt idx="126663">111</cx:pt>
          <cx:pt idx="126664">127</cx:pt>
          <cx:pt idx="126665">43</cx:pt>
          <cx:pt idx="126666">111</cx:pt>
          <cx:pt idx="126667">158</cx:pt>
          <cx:pt idx="126668">41</cx:pt>
          <cx:pt idx="126669">27</cx:pt>
          <cx:pt idx="126670">64</cx:pt>
          <cx:pt idx="126671">160</cx:pt>
          <cx:pt idx="126672">35</cx:pt>
          <cx:pt idx="126673">74</cx:pt>
          <cx:pt idx="126674">72</cx:pt>
          <cx:pt idx="126675">98</cx:pt>
          <cx:pt idx="126676">234</cx:pt>
          <cx:pt idx="126677">59</cx:pt>
          <cx:pt idx="126678">123</cx:pt>
          <cx:pt idx="126679">253</cx:pt>
          <cx:pt idx="126680">104</cx:pt>
          <cx:pt idx="126681">113</cx:pt>
          <cx:pt idx="126682">78</cx:pt>
          <cx:pt idx="126683">94</cx:pt>
          <cx:pt idx="126684">25</cx:pt>
          <cx:pt idx="126685">105</cx:pt>
          <cx:pt idx="126686">35</cx:pt>
          <cx:pt idx="126687">213</cx:pt>
          <cx:pt idx="126688">34</cx:pt>
          <cx:pt idx="126689">62</cx:pt>
          <cx:pt idx="126690">66</cx:pt>
          <cx:pt idx="126691">51</cx:pt>
          <cx:pt idx="126692">158</cx:pt>
          <cx:pt idx="126693">140</cx:pt>
          <cx:pt idx="126694">369</cx:pt>
          <cx:pt idx="126695">76</cx:pt>
          <cx:pt idx="126696">89</cx:pt>
          <cx:pt idx="126697">22</cx:pt>
          <cx:pt idx="126698">194</cx:pt>
          <cx:pt idx="126699">44</cx:pt>
          <cx:pt idx="126700">16</cx:pt>
          <cx:pt idx="126701">27</cx:pt>
          <cx:pt idx="126702">52</cx:pt>
          <cx:pt idx="126703">69</cx:pt>
          <cx:pt idx="126704">146</cx:pt>
          <cx:pt idx="126705">41</cx:pt>
          <cx:pt idx="126706">31</cx:pt>
          <cx:pt idx="126707">120</cx:pt>
          <cx:pt idx="126708">46</cx:pt>
          <cx:pt idx="126709">157</cx:pt>
          <cx:pt idx="126710">43</cx:pt>
          <cx:pt idx="126711">80</cx:pt>
          <cx:pt idx="126712">160</cx:pt>
          <cx:pt idx="126713">92</cx:pt>
          <cx:pt idx="126714">79</cx:pt>
          <cx:pt idx="126715">108</cx:pt>
          <cx:pt idx="126716">94</cx:pt>
          <cx:pt idx="126717">50</cx:pt>
          <cx:pt idx="126718">60</cx:pt>
          <cx:pt idx="126719">247</cx:pt>
          <cx:pt idx="126720">134</cx:pt>
          <cx:pt idx="126721">18</cx:pt>
          <cx:pt idx="126722">65</cx:pt>
          <cx:pt idx="126723">108</cx:pt>
          <cx:pt idx="126724">63</cx:pt>
          <cx:pt idx="126725">96</cx:pt>
          <cx:pt idx="126726">70</cx:pt>
          <cx:pt idx="126727">47</cx:pt>
          <cx:pt idx="126728">36</cx:pt>
          <cx:pt idx="126729">152</cx:pt>
          <cx:pt idx="126730">38</cx:pt>
          <cx:pt idx="126731">88</cx:pt>
          <cx:pt idx="126732">60</cx:pt>
          <cx:pt idx="126733">182</cx:pt>
          <cx:pt idx="126734">103</cx:pt>
          <cx:pt idx="126735">53</cx:pt>
          <cx:pt idx="126736">12</cx:pt>
          <cx:pt idx="126737">32</cx:pt>
          <cx:pt idx="126738">35</cx:pt>
          <cx:pt idx="126739">94</cx:pt>
          <cx:pt idx="126740">141</cx:pt>
          <cx:pt idx="126741">33</cx:pt>
          <cx:pt idx="126742">130</cx:pt>
          <cx:pt idx="126743">103</cx:pt>
          <cx:pt idx="126744">109</cx:pt>
          <cx:pt idx="126745">76</cx:pt>
          <cx:pt idx="126746">37</cx:pt>
          <cx:pt idx="126747">27</cx:pt>
          <cx:pt idx="126748">71</cx:pt>
          <cx:pt idx="126749">63</cx:pt>
          <cx:pt idx="126750">169</cx:pt>
          <cx:pt idx="126751">41</cx:pt>
          <cx:pt idx="126752">23</cx:pt>
          <cx:pt idx="126753">122</cx:pt>
          <cx:pt idx="126754">31</cx:pt>
          <cx:pt idx="126755">65</cx:pt>
          <cx:pt idx="126756">49</cx:pt>
          <cx:pt idx="126757">43</cx:pt>
          <cx:pt idx="126758">64</cx:pt>
          <cx:pt idx="126759">52</cx:pt>
          <cx:pt idx="126760">70</cx:pt>
          <cx:pt idx="126761">96</cx:pt>
          <cx:pt idx="126762">113</cx:pt>
          <cx:pt idx="126763">67</cx:pt>
          <cx:pt idx="126764">123</cx:pt>
          <cx:pt idx="126765">75</cx:pt>
          <cx:pt idx="126766">85</cx:pt>
          <cx:pt idx="126767">57</cx:pt>
          <cx:pt idx="126768">19</cx:pt>
          <cx:pt idx="126769">194</cx:pt>
          <cx:pt idx="126770">108</cx:pt>
          <cx:pt idx="126771">107</cx:pt>
          <cx:pt idx="126772">43</cx:pt>
          <cx:pt idx="126773">41</cx:pt>
          <cx:pt idx="126774">64</cx:pt>
          <cx:pt idx="126775">21</cx:pt>
          <cx:pt idx="126776">19</cx:pt>
          <cx:pt idx="126777">98</cx:pt>
          <cx:pt idx="126778">42</cx:pt>
          <cx:pt idx="126779">45</cx:pt>
          <cx:pt idx="126780">42</cx:pt>
          <cx:pt idx="126781">192</cx:pt>
          <cx:pt idx="126782">81</cx:pt>
          <cx:pt idx="126783">45</cx:pt>
          <cx:pt idx="126784">62</cx:pt>
          <cx:pt idx="126785">79</cx:pt>
          <cx:pt idx="126786">340</cx:pt>
          <cx:pt idx="126787">141</cx:pt>
          <cx:pt idx="126788">25</cx:pt>
          <cx:pt idx="126789">33</cx:pt>
          <cx:pt idx="126790">46</cx:pt>
          <cx:pt idx="126791">139</cx:pt>
          <cx:pt idx="126792">40</cx:pt>
          <cx:pt idx="126793">75</cx:pt>
          <cx:pt idx="126794">129</cx:pt>
          <cx:pt idx="126795">56</cx:pt>
          <cx:pt idx="126796">63</cx:pt>
          <cx:pt idx="126797">299</cx:pt>
          <cx:pt idx="126798">122</cx:pt>
          <cx:pt idx="126799">80</cx:pt>
          <cx:pt idx="126800">105</cx:pt>
          <cx:pt idx="126801">51</cx:pt>
          <cx:pt idx="126802">96</cx:pt>
          <cx:pt idx="126803">72</cx:pt>
          <cx:pt idx="126804">78</cx:pt>
          <cx:pt idx="126805">161</cx:pt>
          <cx:pt idx="126806">192</cx:pt>
          <cx:pt idx="126807">40</cx:pt>
          <cx:pt idx="126808">81</cx:pt>
          <cx:pt idx="126809">37</cx:pt>
          <cx:pt idx="126810">63</cx:pt>
          <cx:pt idx="126811">56</cx:pt>
          <cx:pt idx="126812">38</cx:pt>
          <cx:pt idx="126813">42</cx:pt>
          <cx:pt idx="126814">200</cx:pt>
          <cx:pt idx="126815">26</cx:pt>
          <cx:pt idx="126816">121</cx:pt>
          <cx:pt idx="126817">100</cx:pt>
          <cx:pt idx="126818">65</cx:pt>
          <cx:pt idx="126819">102</cx:pt>
          <cx:pt idx="126820">78</cx:pt>
          <cx:pt idx="126821">23</cx:pt>
          <cx:pt idx="126822">32</cx:pt>
          <cx:pt idx="126823">32</cx:pt>
          <cx:pt idx="126824">49</cx:pt>
          <cx:pt idx="126825">58</cx:pt>
          <cx:pt idx="126826">100</cx:pt>
          <cx:pt idx="126827">104</cx:pt>
          <cx:pt idx="126828">38</cx:pt>
          <cx:pt idx="126829">65</cx:pt>
          <cx:pt idx="126830">30</cx:pt>
          <cx:pt idx="126831">252</cx:pt>
          <cx:pt idx="126832">124</cx:pt>
          <cx:pt idx="126833">34</cx:pt>
          <cx:pt idx="126834">38</cx:pt>
          <cx:pt idx="126835">126</cx:pt>
          <cx:pt idx="126836">82</cx:pt>
          <cx:pt idx="126837">13</cx:pt>
          <cx:pt idx="126838">71</cx:pt>
          <cx:pt idx="126839">44</cx:pt>
          <cx:pt idx="126840">62</cx:pt>
          <cx:pt idx="126841">355</cx:pt>
          <cx:pt idx="126842">49</cx:pt>
          <cx:pt idx="126843">126</cx:pt>
          <cx:pt idx="126844">39</cx:pt>
          <cx:pt idx="126845">48</cx:pt>
          <cx:pt idx="126846">92</cx:pt>
          <cx:pt idx="126847">47</cx:pt>
          <cx:pt idx="126848">29</cx:pt>
          <cx:pt idx="126849">68</cx:pt>
          <cx:pt idx="126850">103</cx:pt>
          <cx:pt idx="126851">69</cx:pt>
          <cx:pt idx="126852">58</cx:pt>
          <cx:pt idx="126853">71</cx:pt>
          <cx:pt idx="126854">32</cx:pt>
          <cx:pt idx="126855">33</cx:pt>
          <cx:pt idx="126856">97</cx:pt>
          <cx:pt idx="126857">42</cx:pt>
          <cx:pt idx="126858">33</cx:pt>
          <cx:pt idx="126859">38</cx:pt>
          <cx:pt idx="126860">16</cx:pt>
          <cx:pt idx="126861">14</cx:pt>
          <cx:pt idx="126862">49</cx:pt>
          <cx:pt idx="126863">103</cx:pt>
          <cx:pt idx="126864">105</cx:pt>
          <cx:pt idx="126865">39</cx:pt>
          <cx:pt idx="126866">55</cx:pt>
          <cx:pt idx="126867">67</cx:pt>
          <cx:pt idx="126868">199</cx:pt>
          <cx:pt idx="126869">45</cx:pt>
          <cx:pt idx="126870">42</cx:pt>
          <cx:pt idx="126871">75</cx:pt>
          <cx:pt idx="126872">42</cx:pt>
          <cx:pt idx="126873">202</cx:pt>
          <cx:pt idx="126874">123</cx:pt>
          <cx:pt idx="126875">236</cx:pt>
          <cx:pt idx="126876">115</cx:pt>
          <cx:pt idx="126877">97</cx:pt>
          <cx:pt idx="126878">59</cx:pt>
          <cx:pt idx="126879">82</cx:pt>
          <cx:pt idx="126880">125</cx:pt>
          <cx:pt idx="126881">60</cx:pt>
          <cx:pt idx="126882">163</cx:pt>
          <cx:pt idx="126883">42</cx:pt>
          <cx:pt idx="126884">42</cx:pt>
          <cx:pt idx="126885">34</cx:pt>
          <cx:pt idx="126886">50</cx:pt>
          <cx:pt idx="126887">97</cx:pt>
          <cx:pt idx="126888">103</cx:pt>
          <cx:pt idx="126889">119</cx:pt>
          <cx:pt idx="126890">88</cx:pt>
          <cx:pt idx="126891">52</cx:pt>
          <cx:pt idx="126892">43</cx:pt>
          <cx:pt idx="126893">39</cx:pt>
          <cx:pt idx="126894">51</cx:pt>
          <cx:pt idx="126895">59</cx:pt>
          <cx:pt idx="126896">70</cx:pt>
          <cx:pt idx="126897">37</cx:pt>
          <cx:pt idx="126898">26</cx:pt>
          <cx:pt idx="126899">222</cx:pt>
          <cx:pt idx="126900">77</cx:pt>
          <cx:pt idx="126901">98</cx:pt>
          <cx:pt idx="126902">28</cx:pt>
          <cx:pt idx="126903">81</cx:pt>
          <cx:pt idx="126904">56</cx:pt>
          <cx:pt idx="126905">37</cx:pt>
          <cx:pt idx="126906">83</cx:pt>
          <cx:pt idx="126907">102</cx:pt>
          <cx:pt idx="126908">43</cx:pt>
          <cx:pt idx="126909">16</cx:pt>
          <cx:pt idx="126910">85</cx:pt>
          <cx:pt idx="126911">191</cx:pt>
          <cx:pt idx="126912">40</cx:pt>
          <cx:pt idx="126913">93</cx:pt>
          <cx:pt idx="126914">18</cx:pt>
          <cx:pt idx="126915">109</cx:pt>
          <cx:pt idx="126916">122</cx:pt>
          <cx:pt idx="126917">63</cx:pt>
          <cx:pt idx="126918">46</cx:pt>
          <cx:pt idx="126919">72</cx:pt>
          <cx:pt idx="126920">50</cx:pt>
          <cx:pt idx="126921">91</cx:pt>
          <cx:pt idx="126922">275</cx:pt>
          <cx:pt idx="126923">24</cx:pt>
          <cx:pt idx="126924">45</cx:pt>
          <cx:pt idx="126925">43</cx:pt>
          <cx:pt idx="126926">104</cx:pt>
          <cx:pt idx="126927">79</cx:pt>
          <cx:pt idx="126928">105</cx:pt>
          <cx:pt idx="126929">35</cx:pt>
          <cx:pt idx="126930">63</cx:pt>
          <cx:pt idx="126931">47</cx:pt>
          <cx:pt idx="126932">136</cx:pt>
          <cx:pt idx="126933">145</cx:pt>
          <cx:pt idx="126934">192</cx:pt>
          <cx:pt idx="126935">39</cx:pt>
          <cx:pt idx="126936">128</cx:pt>
          <cx:pt idx="126937">102</cx:pt>
          <cx:pt idx="126938">39</cx:pt>
          <cx:pt idx="126939">297</cx:pt>
          <cx:pt idx="126940">317</cx:pt>
          <cx:pt idx="126941">46</cx:pt>
          <cx:pt idx="126942">69</cx:pt>
          <cx:pt idx="126943">84</cx:pt>
          <cx:pt idx="126944">39</cx:pt>
          <cx:pt idx="126945">52</cx:pt>
          <cx:pt idx="126946">63</cx:pt>
          <cx:pt idx="126947">290</cx:pt>
          <cx:pt idx="126948">64</cx:pt>
          <cx:pt idx="126949">126</cx:pt>
          <cx:pt idx="126950">31</cx:pt>
          <cx:pt idx="126951">138</cx:pt>
          <cx:pt idx="126952">55</cx:pt>
          <cx:pt idx="126953">60</cx:pt>
          <cx:pt idx="126954">62</cx:pt>
          <cx:pt idx="126955">120</cx:pt>
          <cx:pt idx="126956">33</cx:pt>
          <cx:pt idx="126957">86</cx:pt>
          <cx:pt idx="126958">72</cx:pt>
          <cx:pt idx="126959">152</cx:pt>
          <cx:pt idx="126960">147</cx:pt>
          <cx:pt idx="126961">137</cx:pt>
          <cx:pt idx="126962">44</cx:pt>
          <cx:pt idx="126963">38</cx:pt>
          <cx:pt idx="126964">71</cx:pt>
          <cx:pt idx="126965">32</cx:pt>
          <cx:pt idx="126966">47</cx:pt>
          <cx:pt idx="126967">181</cx:pt>
          <cx:pt idx="126968">36</cx:pt>
          <cx:pt idx="126969">65</cx:pt>
          <cx:pt idx="126970">18</cx:pt>
          <cx:pt idx="126971">132</cx:pt>
          <cx:pt idx="126972">86</cx:pt>
          <cx:pt idx="126973">69</cx:pt>
          <cx:pt idx="126974">58</cx:pt>
          <cx:pt idx="126975">160</cx:pt>
          <cx:pt idx="126976">57</cx:pt>
          <cx:pt idx="126977">87</cx:pt>
          <cx:pt idx="126978">107</cx:pt>
          <cx:pt idx="126979">143</cx:pt>
          <cx:pt idx="126980">119</cx:pt>
          <cx:pt idx="126981">34</cx:pt>
          <cx:pt idx="126982">117</cx:pt>
          <cx:pt idx="126983">94</cx:pt>
          <cx:pt idx="126984">48</cx:pt>
          <cx:pt idx="126985">142</cx:pt>
          <cx:pt idx="126986">64</cx:pt>
          <cx:pt idx="126987">44</cx:pt>
          <cx:pt idx="126988">84</cx:pt>
          <cx:pt idx="126989">24</cx:pt>
          <cx:pt idx="126990">38</cx:pt>
          <cx:pt idx="126991">58</cx:pt>
          <cx:pt idx="126992">34</cx:pt>
          <cx:pt idx="126993">77</cx:pt>
          <cx:pt idx="126994">61</cx:pt>
          <cx:pt idx="126995">106</cx:pt>
          <cx:pt idx="126996">94</cx:pt>
          <cx:pt idx="126997">129</cx:pt>
          <cx:pt idx="126998">91</cx:pt>
          <cx:pt idx="126999">95</cx:pt>
          <cx:pt idx="127000">13</cx:pt>
          <cx:pt idx="127001">26</cx:pt>
          <cx:pt idx="127002">38</cx:pt>
          <cx:pt idx="127003">32</cx:pt>
          <cx:pt idx="127004">97</cx:pt>
          <cx:pt idx="127005">91</cx:pt>
          <cx:pt idx="127006">18</cx:pt>
          <cx:pt idx="127007">169</cx:pt>
          <cx:pt idx="127008">107</cx:pt>
          <cx:pt idx="127009">118</cx:pt>
          <cx:pt idx="127010">173</cx:pt>
          <cx:pt idx="127011">25</cx:pt>
          <cx:pt idx="127012">403</cx:pt>
          <cx:pt idx="127013">28</cx:pt>
          <cx:pt idx="127014">212</cx:pt>
          <cx:pt idx="127015">228</cx:pt>
          <cx:pt idx="127016">45</cx:pt>
          <cx:pt idx="127017">68</cx:pt>
          <cx:pt idx="127018">94</cx:pt>
          <cx:pt idx="127019">88</cx:pt>
          <cx:pt idx="127020">64</cx:pt>
          <cx:pt idx="127021">65</cx:pt>
          <cx:pt idx="127022">91</cx:pt>
          <cx:pt idx="127023">21</cx:pt>
          <cx:pt idx="127024">22</cx:pt>
          <cx:pt idx="127025">129</cx:pt>
          <cx:pt idx="127026">12</cx:pt>
          <cx:pt idx="127027">52</cx:pt>
          <cx:pt idx="127028">55</cx:pt>
          <cx:pt idx="127029">42</cx:pt>
          <cx:pt idx="127030">82</cx:pt>
          <cx:pt idx="127031">20</cx:pt>
          <cx:pt idx="127032">65</cx:pt>
          <cx:pt idx="127033">76</cx:pt>
          <cx:pt idx="127034">44</cx:pt>
          <cx:pt idx="127035">63</cx:pt>
          <cx:pt idx="127036">23</cx:pt>
          <cx:pt idx="127037">57</cx:pt>
          <cx:pt idx="127038">65</cx:pt>
          <cx:pt idx="127039">18</cx:pt>
          <cx:pt idx="127040">157</cx:pt>
          <cx:pt idx="127041">244</cx:pt>
          <cx:pt idx="127042">439</cx:pt>
          <cx:pt idx="127043">23</cx:pt>
          <cx:pt idx="127044">48</cx:pt>
          <cx:pt idx="127045">38</cx:pt>
          <cx:pt idx="127046">147</cx:pt>
          <cx:pt idx="127047">60</cx:pt>
          <cx:pt idx="127048">203</cx:pt>
          <cx:pt idx="127049">72</cx:pt>
          <cx:pt idx="127050">28</cx:pt>
          <cx:pt idx="127051">55</cx:pt>
          <cx:pt idx="127052">52</cx:pt>
          <cx:pt idx="127053">311</cx:pt>
          <cx:pt idx="127054">338</cx:pt>
          <cx:pt idx="127055">105</cx:pt>
          <cx:pt idx="127056">168</cx:pt>
          <cx:pt idx="127057">117</cx:pt>
          <cx:pt idx="127058">43</cx:pt>
          <cx:pt idx="127059">65</cx:pt>
          <cx:pt idx="127060">50</cx:pt>
          <cx:pt idx="127061">59</cx:pt>
          <cx:pt idx="127062">142</cx:pt>
          <cx:pt idx="127063">112</cx:pt>
          <cx:pt idx="127064">74</cx:pt>
          <cx:pt idx="127065">38</cx:pt>
          <cx:pt idx="127066">66</cx:pt>
          <cx:pt idx="127067">42</cx:pt>
          <cx:pt idx="127068">18</cx:pt>
          <cx:pt idx="127069">59</cx:pt>
          <cx:pt idx="127070">82</cx:pt>
          <cx:pt idx="127071">310</cx:pt>
          <cx:pt idx="127072">58</cx:pt>
          <cx:pt idx="127073">256</cx:pt>
          <cx:pt idx="127074">67</cx:pt>
          <cx:pt idx="127075">23</cx:pt>
          <cx:pt idx="127076">123</cx:pt>
          <cx:pt idx="127077">40</cx:pt>
          <cx:pt idx="127078">52</cx:pt>
          <cx:pt idx="127079">26</cx:pt>
          <cx:pt idx="127080">33</cx:pt>
          <cx:pt idx="127081">80</cx:pt>
          <cx:pt idx="127082">103</cx:pt>
          <cx:pt idx="127083">200</cx:pt>
          <cx:pt idx="127084">138</cx:pt>
          <cx:pt idx="127085">218</cx:pt>
          <cx:pt idx="127086">74</cx:pt>
          <cx:pt idx="127087">15</cx:pt>
          <cx:pt idx="127088">32</cx:pt>
          <cx:pt idx="127089">53</cx:pt>
          <cx:pt idx="127090">108</cx:pt>
          <cx:pt idx="127091">87</cx:pt>
          <cx:pt idx="127092">100</cx:pt>
          <cx:pt idx="127093">70</cx:pt>
          <cx:pt idx="127094">87</cx:pt>
          <cx:pt idx="127095">166</cx:pt>
          <cx:pt idx="127096">145</cx:pt>
          <cx:pt idx="127097">38</cx:pt>
          <cx:pt idx="127098">305</cx:pt>
          <cx:pt idx="127099">103</cx:pt>
          <cx:pt idx="127100">74</cx:pt>
          <cx:pt idx="127101">84</cx:pt>
          <cx:pt idx="127102">187</cx:pt>
          <cx:pt idx="127103">150</cx:pt>
          <cx:pt idx="127104">69</cx:pt>
          <cx:pt idx="127105">70</cx:pt>
          <cx:pt idx="127106">285</cx:pt>
          <cx:pt idx="127107">49</cx:pt>
          <cx:pt idx="127108">38</cx:pt>
          <cx:pt idx="127109">16</cx:pt>
          <cx:pt idx="127110">69</cx:pt>
          <cx:pt idx="127111">283</cx:pt>
          <cx:pt idx="127112">217</cx:pt>
          <cx:pt idx="127113">44</cx:pt>
          <cx:pt idx="127114">109</cx:pt>
          <cx:pt idx="127115">66</cx:pt>
          <cx:pt idx="127116">546</cx:pt>
          <cx:pt idx="127117">185</cx:pt>
          <cx:pt idx="127118">104</cx:pt>
          <cx:pt idx="127119">130</cx:pt>
          <cx:pt idx="127120">24</cx:pt>
          <cx:pt idx="127121">90</cx:pt>
          <cx:pt idx="127122">103</cx:pt>
          <cx:pt idx="127123">54</cx:pt>
          <cx:pt idx="127124">86</cx:pt>
          <cx:pt idx="127125">21</cx:pt>
          <cx:pt idx="127126">25</cx:pt>
          <cx:pt idx="127127">59</cx:pt>
          <cx:pt idx="127128">66</cx:pt>
          <cx:pt idx="127129">48</cx:pt>
          <cx:pt idx="127130">59</cx:pt>
          <cx:pt idx="127131">127</cx:pt>
          <cx:pt idx="127132">375</cx:pt>
          <cx:pt idx="127133">80</cx:pt>
          <cx:pt idx="127134">171</cx:pt>
          <cx:pt idx="127135">98</cx:pt>
          <cx:pt idx="127136">415</cx:pt>
          <cx:pt idx="127137">96</cx:pt>
          <cx:pt idx="127138">159</cx:pt>
          <cx:pt idx="127139">88</cx:pt>
          <cx:pt idx="127140">168</cx:pt>
          <cx:pt idx="127141">182</cx:pt>
          <cx:pt idx="127142">84</cx:pt>
          <cx:pt idx="127143">71</cx:pt>
          <cx:pt idx="127144">77</cx:pt>
          <cx:pt idx="127145">131</cx:pt>
          <cx:pt idx="127146">25</cx:pt>
          <cx:pt idx="127147">318</cx:pt>
          <cx:pt idx="127148">127</cx:pt>
          <cx:pt idx="127149">78</cx:pt>
          <cx:pt idx="127150">58</cx:pt>
          <cx:pt idx="127151">21</cx:pt>
          <cx:pt idx="127152">50</cx:pt>
          <cx:pt idx="127153">97</cx:pt>
          <cx:pt idx="127154">59</cx:pt>
          <cx:pt idx="127155">75</cx:pt>
          <cx:pt idx="127156">69</cx:pt>
          <cx:pt idx="127157">23</cx:pt>
          <cx:pt idx="127158">103</cx:pt>
          <cx:pt idx="127159">25</cx:pt>
          <cx:pt idx="127160">431</cx:pt>
          <cx:pt idx="127161">36</cx:pt>
          <cx:pt idx="127162">15</cx:pt>
          <cx:pt idx="127163">127</cx:pt>
          <cx:pt idx="127164">43</cx:pt>
          <cx:pt idx="127165">93</cx:pt>
          <cx:pt idx="127166">76</cx:pt>
          <cx:pt idx="127167">112</cx:pt>
          <cx:pt idx="127168">21</cx:pt>
          <cx:pt idx="127169">127</cx:pt>
          <cx:pt idx="127170">47</cx:pt>
          <cx:pt idx="127171">57</cx:pt>
          <cx:pt idx="127172">49</cx:pt>
          <cx:pt idx="127173">121</cx:pt>
          <cx:pt idx="127174">46</cx:pt>
          <cx:pt idx="127175">88</cx:pt>
          <cx:pt idx="127176">37</cx:pt>
          <cx:pt idx="127177">121</cx:pt>
          <cx:pt idx="127178">52</cx:pt>
          <cx:pt idx="127179">83</cx:pt>
          <cx:pt idx="127180">198</cx:pt>
          <cx:pt idx="127181">76</cx:pt>
          <cx:pt idx="127182">78</cx:pt>
          <cx:pt idx="127183">118</cx:pt>
          <cx:pt idx="127184">101</cx:pt>
          <cx:pt idx="127185">167</cx:pt>
          <cx:pt idx="127186">30</cx:pt>
          <cx:pt idx="127187">98</cx:pt>
          <cx:pt idx="127188">62</cx:pt>
          <cx:pt idx="127189">100</cx:pt>
          <cx:pt idx="127190">96</cx:pt>
          <cx:pt idx="127191">34</cx:pt>
          <cx:pt idx="127192">121</cx:pt>
          <cx:pt idx="127193">51</cx:pt>
          <cx:pt idx="127194">27</cx:pt>
          <cx:pt idx="127195">33</cx:pt>
          <cx:pt idx="127196">222</cx:pt>
          <cx:pt idx="127197">72</cx:pt>
          <cx:pt idx="127198">35</cx:pt>
          <cx:pt idx="127199">14</cx:pt>
          <cx:pt idx="127200">76</cx:pt>
          <cx:pt idx="127201">385</cx:pt>
          <cx:pt idx="127202">59</cx:pt>
          <cx:pt idx="127203">51</cx:pt>
          <cx:pt idx="127204">75</cx:pt>
          <cx:pt idx="127205">74</cx:pt>
          <cx:pt idx="127206">112</cx:pt>
          <cx:pt idx="127207">24</cx:pt>
          <cx:pt idx="127208">108</cx:pt>
          <cx:pt idx="127209">319</cx:pt>
          <cx:pt idx="127210">39</cx:pt>
          <cx:pt idx="127211">51</cx:pt>
          <cx:pt idx="127212">153</cx:pt>
          <cx:pt idx="127213">49</cx:pt>
          <cx:pt idx="127214">33</cx:pt>
          <cx:pt idx="127215">59</cx:pt>
          <cx:pt idx="127216">59</cx:pt>
          <cx:pt idx="127217">87</cx:pt>
          <cx:pt idx="127218">151</cx:pt>
          <cx:pt idx="127219">25</cx:pt>
          <cx:pt idx="127220">187</cx:pt>
          <cx:pt idx="127221">66</cx:pt>
          <cx:pt idx="127222">163</cx:pt>
          <cx:pt idx="127223">104</cx:pt>
          <cx:pt idx="127224">16</cx:pt>
          <cx:pt idx="127225">54</cx:pt>
          <cx:pt idx="127226">63</cx:pt>
          <cx:pt idx="127227">74</cx:pt>
          <cx:pt idx="127228">85</cx:pt>
          <cx:pt idx="127229">34</cx:pt>
          <cx:pt idx="127230">59</cx:pt>
          <cx:pt idx="127231">148</cx:pt>
          <cx:pt idx="127232">68</cx:pt>
          <cx:pt idx="127233">17</cx:pt>
          <cx:pt idx="127234">59</cx:pt>
          <cx:pt idx="127235">91</cx:pt>
          <cx:pt idx="127236">62</cx:pt>
          <cx:pt idx="127237">75</cx:pt>
          <cx:pt idx="127238">123</cx:pt>
          <cx:pt idx="127239">31</cx:pt>
          <cx:pt idx="127240">44</cx:pt>
          <cx:pt idx="127241">121</cx:pt>
          <cx:pt idx="127242">50</cx:pt>
          <cx:pt idx="127243">42</cx:pt>
          <cx:pt idx="127244">77</cx:pt>
          <cx:pt idx="127245">40</cx:pt>
          <cx:pt idx="127246">50</cx:pt>
          <cx:pt idx="127247">56</cx:pt>
          <cx:pt idx="127248">55</cx:pt>
          <cx:pt idx="127249">66</cx:pt>
          <cx:pt idx="127250">56</cx:pt>
          <cx:pt idx="127251">42</cx:pt>
          <cx:pt idx="127252">63</cx:pt>
          <cx:pt idx="127253">95</cx:pt>
          <cx:pt idx="127254">473</cx:pt>
          <cx:pt idx="127255">87</cx:pt>
          <cx:pt idx="127256">143</cx:pt>
          <cx:pt idx="127257">87</cx:pt>
          <cx:pt idx="127258">31</cx:pt>
          <cx:pt idx="127259">30</cx:pt>
          <cx:pt idx="127260">185</cx:pt>
          <cx:pt idx="127261">65</cx:pt>
          <cx:pt idx="127262">48</cx:pt>
          <cx:pt idx="127263">207</cx:pt>
          <cx:pt idx="127264">75</cx:pt>
          <cx:pt idx="127265">222</cx:pt>
          <cx:pt idx="127266">46</cx:pt>
          <cx:pt idx="127267">38</cx:pt>
          <cx:pt idx="127268">14</cx:pt>
          <cx:pt idx="127269">158</cx:pt>
          <cx:pt idx="127270">164</cx:pt>
          <cx:pt idx="127271">27</cx:pt>
          <cx:pt idx="127272">76</cx:pt>
          <cx:pt idx="127273">57</cx:pt>
          <cx:pt idx="127274">14</cx:pt>
          <cx:pt idx="127275">166</cx:pt>
          <cx:pt idx="127276">64</cx:pt>
          <cx:pt idx="127277">15</cx:pt>
          <cx:pt idx="127278">41</cx:pt>
          <cx:pt idx="127279">74</cx:pt>
          <cx:pt idx="127280">55</cx:pt>
          <cx:pt idx="127281">196</cx:pt>
          <cx:pt idx="127282">50</cx:pt>
          <cx:pt idx="127283">46</cx:pt>
          <cx:pt idx="127284">30</cx:pt>
          <cx:pt idx="127285">79</cx:pt>
          <cx:pt idx="127286">92</cx:pt>
          <cx:pt idx="127287">83</cx:pt>
          <cx:pt idx="127288">26</cx:pt>
          <cx:pt idx="127289">101</cx:pt>
          <cx:pt idx="127290">32</cx:pt>
          <cx:pt idx="127291">97</cx:pt>
          <cx:pt idx="127292">179</cx:pt>
          <cx:pt idx="127293">32</cx:pt>
          <cx:pt idx="127294">103</cx:pt>
          <cx:pt idx="127295">99</cx:pt>
          <cx:pt idx="127296">97</cx:pt>
          <cx:pt idx="127297">104</cx:pt>
          <cx:pt idx="127298">75</cx:pt>
          <cx:pt idx="127299">201</cx:pt>
          <cx:pt idx="127300">93</cx:pt>
          <cx:pt idx="127301">29</cx:pt>
          <cx:pt idx="127302">99</cx:pt>
          <cx:pt idx="127303">177</cx:pt>
          <cx:pt idx="127304">34</cx:pt>
          <cx:pt idx="127305">136</cx:pt>
          <cx:pt idx="127306">45</cx:pt>
          <cx:pt idx="127307">35</cx:pt>
          <cx:pt idx="127308">23</cx:pt>
          <cx:pt idx="127309">77</cx:pt>
          <cx:pt idx="127310">106</cx:pt>
          <cx:pt idx="127311">77</cx:pt>
          <cx:pt idx="127312">44</cx:pt>
          <cx:pt idx="127313">103</cx:pt>
          <cx:pt idx="127314">82</cx:pt>
          <cx:pt idx="127315">34</cx:pt>
          <cx:pt idx="127316">143</cx:pt>
          <cx:pt idx="127317">31</cx:pt>
          <cx:pt idx="127318">60</cx:pt>
          <cx:pt idx="127319">19</cx:pt>
          <cx:pt idx="127320">172</cx:pt>
          <cx:pt idx="127321">38</cx:pt>
          <cx:pt idx="127322">106</cx:pt>
          <cx:pt idx="127323">32</cx:pt>
          <cx:pt idx="127324">76</cx:pt>
          <cx:pt idx="127325">83</cx:pt>
          <cx:pt idx="127326">104</cx:pt>
          <cx:pt idx="127327">221</cx:pt>
          <cx:pt idx="127328">61</cx:pt>
          <cx:pt idx="127329">36</cx:pt>
          <cx:pt idx="127330">13</cx:pt>
          <cx:pt idx="127331">99</cx:pt>
          <cx:pt idx="127332">68</cx:pt>
          <cx:pt idx="127333">60</cx:pt>
          <cx:pt idx="127334">46</cx:pt>
          <cx:pt idx="127335">45</cx:pt>
          <cx:pt idx="127336">146</cx:pt>
          <cx:pt idx="127337">153</cx:pt>
          <cx:pt idx="127338">77</cx:pt>
          <cx:pt idx="127339">210</cx:pt>
          <cx:pt idx="127340">134</cx:pt>
          <cx:pt idx="127341">140</cx:pt>
          <cx:pt idx="127342">262</cx:pt>
          <cx:pt idx="127343">68</cx:pt>
          <cx:pt idx="127344">44</cx:pt>
          <cx:pt idx="127345">136</cx:pt>
          <cx:pt idx="127346">92</cx:pt>
          <cx:pt idx="127347">50</cx:pt>
          <cx:pt idx="127348">227</cx:pt>
          <cx:pt idx="127349">39</cx:pt>
          <cx:pt idx="127350">95</cx:pt>
          <cx:pt idx="127351">46</cx:pt>
          <cx:pt idx="127352">37</cx:pt>
          <cx:pt idx="127353">70</cx:pt>
          <cx:pt idx="127354">112</cx:pt>
          <cx:pt idx="127355">305</cx:pt>
          <cx:pt idx="127356">139</cx:pt>
          <cx:pt idx="127357">52</cx:pt>
          <cx:pt idx="127358">71</cx:pt>
          <cx:pt idx="127359">110</cx:pt>
          <cx:pt idx="127360">173</cx:pt>
          <cx:pt idx="127361">58</cx:pt>
          <cx:pt idx="127362">97</cx:pt>
          <cx:pt idx="127363">153</cx:pt>
          <cx:pt idx="127364">70</cx:pt>
          <cx:pt idx="127365">107</cx:pt>
          <cx:pt idx="127366">37</cx:pt>
          <cx:pt idx="127367">63</cx:pt>
          <cx:pt idx="127368">137</cx:pt>
          <cx:pt idx="127369">180</cx:pt>
          <cx:pt idx="127370">185</cx:pt>
          <cx:pt idx="127371">136</cx:pt>
          <cx:pt idx="127372">64</cx:pt>
          <cx:pt idx="127373">239</cx:pt>
          <cx:pt idx="127374">261</cx:pt>
          <cx:pt idx="127375">248</cx:pt>
          <cx:pt idx="127376">91</cx:pt>
          <cx:pt idx="127377">58</cx:pt>
          <cx:pt idx="127378">35</cx:pt>
          <cx:pt idx="127379">18</cx:pt>
          <cx:pt idx="127380">10</cx:pt>
          <cx:pt idx="127381">135</cx:pt>
          <cx:pt idx="127382">103</cx:pt>
          <cx:pt idx="127383">62</cx:pt>
          <cx:pt idx="127384">48</cx:pt>
          <cx:pt idx="127385">87</cx:pt>
          <cx:pt idx="127386">86</cx:pt>
          <cx:pt idx="127387">102</cx:pt>
          <cx:pt idx="127388">68</cx:pt>
          <cx:pt idx="127389">28</cx:pt>
          <cx:pt idx="127390">61</cx:pt>
          <cx:pt idx="127391">41</cx:pt>
          <cx:pt idx="127392">105</cx:pt>
          <cx:pt idx="127393">39</cx:pt>
          <cx:pt idx="127394">40</cx:pt>
          <cx:pt idx="127395">310</cx:pt>
          <cx:pt idx="127396">68</cx:pt>
          <cx:pt idx="127397">62</cx:pt>
          <cx:pt idx="127398">44</cx:pt>
          <cx:pt idx="127399">150</cx:pt>
          <cx:pt idx="127400">198</cx:pt>
          <cx:pt idx="127401">52</cx:pt>
          <cx:pt idx="127402">318</cx:pt>
          <cx:pt idx="127403">20</cx:pt>
          <cx:pt idx="127404">29</cx:pt>
          <cx:pt idx="127405">62</cx:pt>
          <cx:pt idx="127406">35</cx:pt>
          <cx:pt idx="127407">204</cx:pt>
          <cx:pt idx="127408">44</cx:pt>
          <cx:pt idx="127409">67</cx:pt>
          <cx:pt idx="127410">44</cx:pt>
          <cx:pt idx="127411">24</cx:pt>
          <cx:pt idx="127412">145</cx:pt>
          <cx:pt idx="127413">101</cx:pt>
          <cx:pt idx="127414">36</cx:pt>
          <cx:pt idx="127415">147</cx:pt>
          <cx:pt idx="127416">57</cx:pt>
          <cx:pt idx="127417">66</cx:pt>
          <cx:pt idx="127418">59</cx:pt>
          <cx:pt idx="127419">109</cx:pt>
          <cx:pt idx="127420">72</cx:pt>
          <cx:pt idx="127421">118</cx:pt>
          <cx:pt idx="127422">61</cx:pt>
          <cx:pt idx="127423">103</cx:pt>
          <cx:pt idx="127424">91</cx:pt>
          <cx:pt idx="127425">64</cx:pt>
          <cx:pt idx="127426">30</cx:pt>
          <cx:pt idx="127427">97</cx:pt>
          <cx:pt idx="127428">249</cx:pt>
          <cx:pt idx="127429">183</cx:pt>
          <cx:pt idx="127430">92</cx:pt>
          <cx:pt idx="127431">51</cx:pt>
          <cx:pt idx="127432">55</cx:pt>
          <cx:pt idx="127433">29</cx:pt>
          <cx:pt idx="127434">140</cx:pt>
          <cx:pt idx="127435">74</cx:pt>
          <cx:pt idx="127436">41</cx:pt>
          <cx:pt idx="127437">33</cx:pt>
          <cx:pt idx="127438">19</cx:pt>
          <cx:pt idx="127439">40</cx:pt>
          <cx:pt idx="127440">129</cx:pt>
          <cx:pt idx="127441">59</cx:pt>
          <cx:pt idx="127442">96</cx:pt>
          <cx:pt idx="127443">70</cx:pt>
          <cx:pt idx="127444">86</cx:pt>
          <cx:pt idx="127445">140</cx:pt>
          <cx:pt idx="127446">49</cx:pt>
          <cx:pt idx="127447">160</cx:pt>
          <cx:pt idx="127448">164</cx:pt>
          <cx:pt idx="127449">182</cx:pt>
          <cx:pt idx="127450">125</cx:pt>
          <cx:pt idx="127451">29</cx:pt>
          <cx:pt idx="127452">43</cx:pt>
          <cx:pt idx="127453">44</cx:pt>
          <cx:pt idx="127454">73</cx:pt>
          <cx:pt idx="127455">55</cx:pt>
          <cx:pt idx="127456">27</cx:pt>
          <cx:pt idx="127457">42</cx:pt>
          <cx:pt idx="127458">134</cx:pt>
          <cx:pt idx="127459">34</cx:pt>
          <cx:pt idx="127460">81</cx:pt>
          <cx:pt idx="127461">117</cx:pt>
          <cx:pt idx="127462">58</cx:pt>
          <cx:pt idx="127463">86</cx:pt>
          <cx:pt idx="127464">88</cx:pt>
          <cx:pt idx="127465">38</cx:pt>
          <cx:pt idx="127466">40</cx:pt>
          <cx:pt idx="127467">135</cx:pt>
          <cx:pt idx="127468">48</cx:pt>
          <cx:pt idx="127469">178</cx:pt>
          <cx:pt idx="127470">94</cx:pt>
          <cx:pt idx="127471">57</cx:pt>
          <cx:pt idx="127472">57</cx:pt>
          <cx:pt idx="127473">141</cx:pt>
          <cx:pt idx="127474">75</cx:pt>
          <cx:pt idx="127475">42</cx:pt>
          <cx:pt idx="127476">69</cx:pt>
          <cx:pt idx="127477">329</cx:pt>
          <cx:pt idx="127478">91</cx:pt>
          <cx:pt idx="127479">39</cx:pt>
          <cx:pt idx="127480">169</cx:pt>
          <cx:pt idx="127481">28</cx:pt>
          <cx:pt idx="127482">98</cx:pt>
          <cx:pt idx="127483">47</cx:pt>
          <cx:pt idx="127484">41</cx:pt>
          <cx:pt idx="127485">91</cx:pt>
          <cx:pt idx="127486">170</cx:pt>
          <cx:pt idx="127487">49</cx:pt>
          <cx:pt idx="127488">454</cx:pt>
          <cx:pt idx="127489">32</cx:pt>
          <cx:pt idx="127490">95</cx:pt>
          <cx:pt idx="127491">175</cx:pt>
          <cx:pt idx="127492">148</cx:pt>
          <cx:pt idx="127493">91</cx:pt>
          <cx:pt idx="127494">69</cx:pt>
          <cx:pt idx="127495">65</cx:pt>
          <cx:pt idx="127496">51</cx:pt>
          <cx:pt idx="127497">84</cx:pt>
          <cx:pt idx="127498">56</cx:pt>
          <cx:pt idx="127499">73</cx:pt>
          <cx:pt idx="127500">75</cx:pt>
          <cx:pt idx="127501">335</cx:pt>
          <cx:pt idx="127502">285</cx:pt>
          <cx:pt idx="127503">238</cx:pt>
          <cx:pt idx="127504">67</cx:pt>
          <cx:pt idx="127505">118</cx:pt>
          <cx:pt idx="127506">63</cx:pt>
          <cx:pt idx="127507">49</cx:pt>
          <cx:pt idx="127508">49</cx:pt>
          <cx:pt idx="127509">217</cx:pt>
          <cx:pt idx="127510">33</cx:pt>
          <cx:pt idx="127511">216</cx:pt>
          <cx:pt idx="127512">79</cx:pt>
          <cx:pt idx="127513">195</cx:pt>
          <cx:pt idx="127514">50</cx:pt>
          <cx:pt idx="127515">151</cx:pt>
          <cx:pt idx="127516">68</cx:pt>
          <cx:pt idx="127517">97</cx:pt>
          <cx:pt idx="127518">54</cx:pt>
          <cx:pt idx="127519">43</cx:pt>
          <cx:pt idx="127520">27</cx:pt>
          <cx:pt idx="127521">251</cx:pt>
          <cx:pt idx="127522">82</cx:pt>
          <cx:pt idx="127523">109</cx:pt>
          <cx:pt idx="127524">24</cx:pt>
          <cx:pt idx="127525">120</cx:pt>
          <cx:pt idx="127526">34</cx:pt>
          <cx:pt idx="127527">161</cx:pt>
          <cx:pt idx="127528">19</cx:pt>
          <cx:pt idx="127529">10</cx:pt>
          <cx:pt idx="127530">180</cx:pt>
          <cx:pt idx="127531">20</cx:pt>
          <cx:pt idx="127532">23</cx:pt>
          <cx:pt idx="127533">62</cx:pt>
          <cx:pt idx="127534">95</cx:pt>
          <cx:pt idx="127535">79</cx:pt>
          <cx:pt idx="127536">42</cx:pt>
          <cx:pt idx="127537">82</cx:pt>
          <cx:pt idx="127538">178</cx:pt>
          <cx:pt idx="127539">49</cx:pt>
          <cx:pt idx="127540">46</cx:pt>
          <cx:pt idx="127541">145</cx:pt>
          <cx:pt idx="127542">67</cx:pt>
          <cx:pt idx="127543">88</cx:pt>
          <cx:pt idx="127544">20</cx:pt>
          <cx:pt idx="127545">115</cx:pt>
          <cx:pt idx="127546">50</cx:pt>
          <cx:pt idx="127547">148</cx:pt>
          <cx:pt idx="127548">82</cx:pt>
          <cx:pt idx="127549">48</cx:pt>
          <cx:pt idx="127550">34</cx:pt>
          <cx:pt idx="127551">75</cx:pt>
          <cx:pt idx="127552">137</cx:pt>
          <cx:pt idx="127553">49</cx:pt>
          <cx:pt idx="127554">68</cx:pt>
          <cx:pt idx="127555">58</cx:pt>
          <cx:pt idx="127556">66</cx:pt>
          <cx:pt idx="127557">35</cx:pt>
          <cx:pt idx="127558">245</cx:pt>
          <cx:pt idx="127559">71</cx:pt>
          <cx:pt idx="127560">60</cx:pt>
          <cx:pt idx="127561">27</cx:pt>
          <cx:pt idx="127562">46</cx:pt>
          <cx:pt idx="127563">57</cx:pt>
          <cx:pt idx="127564">43</cx:pt>
          <cx:pt idx="127565">36</cx:pt>
          <cx:pt idx="127566">73</cx:pt>
          <cx:pt idx="127567">24</cx:pt>
          <cx:pt idx="127568">32</cx:pt>
          <cx:pt idx="127569">99</cx:pt>
          <cx:pt idx="127570">175</cx:pt>
          <cx:pt idx="127571">37</cx:pt>
          <cx:pt idx="127572">265</cx:pt>
          <cx:pt idx="127573">232</cx:pt>
          <cx:pt idx="127574">73</cx:pt>
          <cx:pt idx="127575">74</cx:pt>
          <cx:pt idx="127576">97</cx:pt>
          <cx:pt idx="127577">91</cx:pt>
          <cx:pt idx="127578">325</cx:pt>
          <cx:pt idx="127579">76</cx:pt>
          <cx:pt idx="127580">106</cx:pt>
          <cx:pt idx="127581">63</cx:pt>
          <cx:pt idx="127582">228</cx:pt>
          <cx:pt idx="127583">137</cx:pt>
          <cx:pt idx="127584">57</cx:pt>
          <cx:pt idx="127585">49</cx:pt>
          <cx:pt idx="127586">163</cx:pt>
          <cx:pt idx="127587">48</cx:pt>
          <cx:pt idx="127588">53</cx:pt>
          <cx:pt idx="127589">79</cx:pt>
          <cx:pt idx="127590">10</cx:pt>
          <cx:pt idx="127591">48</cx:pt>
          <cx:pt idx="127592">93</cx:pt>
          <cx:pt idx="127593">34</cx:pt>
          <cx:pt idx="127594">131</cx:pt>
          <cx:pt idx="127595">56</cx:pt>
          <cx:pt idx="127596">85</cx:pt>
          <cx:pt idx="127597">142</cx:pt>
          <cx:pt idx="127598">103</cx:pt>
          <cx:pt idx="127599">104</cx:pt>
          <cx:pt idx="127600">41</cx:pt>
          <cx:pt idx="127601">27</cx:pt>
          <cx:pt idx="127602">88</cx:pt>
          <cx:pt idx="127603">127</cx:pt>
          <cx:pt idx="127604">15</cx:pt>
          <cx:pt idx="127605">76</cx:pt>
          <cx:pt idx="127606">86</cx:pt>
          <cx:pt idx="127607">83</cx:pt>
          <cx:pt idx="127608">247</cx:pt>
          <cx:pt idx="127609">35</cx:pt>
          <cx:pt idx="127610">47</cx:pt>
          <cx:pt idx="127611">29</cx:pt>
          <cx:pt idx="127612">90</cx:pt>
          <cx:pt idx="127613">67</cx:pt>
          <cx:pt idx="127614">94</cx:pt>
          <cx:pt idx="127615">47</cx:pt>
          <cx:pt idx="127616">79</cx:pt>
          <cx:pt idx="127617">134</cx:pt>
          <cx:pt idx="127618">20</cx:pt>
          <cx:pt idx="127619">24</cx:pt>
          <cx:pt idx="127620">64</cx:pt>
          <cx:pt idx="127621">57</cx:pt>
          <cx:pt idx="127622">71</cx:pt>
          <cx:pt idx="127623">48</cx:pt>
          <cx:pt idx="127624">14</cx:pt>
          <cx:pt idx="127625">107</cx:pt>
          <cx:pt idx="127626">140</cx:pt>
          <cx:pt idx="127627">49</cx:pt>
          <cx:pt idx="127628">127</cx:pt>
          <cx:pt idx="127629">230</cx:pt>
          <cx:pt idx="127630">35</cx:pt>
          <cx:pt idx="127631">35</cx:pt>
          <cx:pt idx="127632">66</cx:pt>
          <cx:pt idx="127633">29</cx:pt>
          <cx:pt idx="127634">180</cx:pt>
          <cx:pt idx="127635">128</cx:pt>
          <cx:pt idx="127636">108</cx:pt>
          <cx:pt idx="127637">74</cx:pt>
          <cx:pt idx="127638">39</cx:pt>
          <cx:pt idx="127639">30</cx:pt>
          <cx:pt idx="127640">91</cx:pt>
          <cx:pt idx="127641">35</cx:pt>
          <cx:pt idx="127642">20</cx:pt>
          <cx:pt idx="127643">85</cx:pt>
          <cx:pt idx="127644">38</cx:pt>
          <cx:pt idx="127645">35</cx:pt>
          <cx:pt idx="127646">31</cx:pt>
          <cx:pt idx="127647">22</cx:pt>
          <cx:pt idx="127648">68</cx:pt>
          <cx:pt idx="127649">56</cx:pt>
          <cx:pt idx="127650">64</cx:pt>
          <cx:pt idx="127651">117</cx:pt>
          <cx:pt idx="127652">41</cx:pt>
          <cx:pt idx="127653">39</cx:pt>
          <cx:pt idx="127654">88</cx:pt>
          <cx:pt idx="127655">142</cx:pt>
          <cx:pt idx="127656">18</cx:pt>
          <cx:pt idx="127657">80</cx:pt>
          <cx:pt idx="127658">50</cx:pt>
          <cx:pt idx="127659">163</cx:pt>
          <cx:pt idx="127660">100</cx:pt>
          <cx:pt idx="127661">191</cx:pt>
          <cx:pt idx="127662">89</cx:pt>
          <cx:pt idx="127663">34</cx:pt>
          <cx:pt idx="127664">33</cx:pt>
          <cx:pt idx="127665">61</cx:pt>
          <cx:pt idx="127666">36</cx:pt>
          <cx:pt idx="127667">23</cx:pt>
          <cx:pt idx="127668">359</cx:pt>
          <cx:pt idx="127669">46</cx:pt>
          <cx:pt idx="127670">113</cx:pt>
          <cx:pt idx="127671">62</cx:pt>
          <cx:pt idx="127672">97</cx:pt>
          <cx:pt idx="127673">33</cx:pt>
          <cx:pt idx="127674">176</cx:pt>
          <cx:pt idx="127675">44</cx:pt>
          <cx:pt idx="127676">83</cx:pt>
          <cx:pt idx="127677">49</cx:pt>
          <cx:pt idx="127678">29</cx:pt>
          <cx:pt idx="127679">42</cx:pt>
          <cx:pt idx="127680">50</cx:pt>
          <cx:pt idx="127681">65</cx:pt>
          <cx:pt idx="127682">102</cx:pt>
          <cx:pt idx="127683">119</cx:pt>
          <cx:pt idx="127684">53</cx:pt>
          <cx:pt idx="127685">37</cx:pt>
          <cx:pt idx="127686">41</cx:pt>
          <cx:pt idx="127687">56</cx:pt>
          <cx:pt idx="127688">32</cx:pt>
          <cx:pt idx="127689">40</cx:pt>
          <cx:pt idx="127690">43</cx:pt>
          <cx:pt idx="127691">61</cx:pt>
          <cx:pt idx="127692">36</cx:pt>
          <cx:pt idx="127693">229</cx:pt>
          <cx:pt idx="127694">53</cx:pt>
          <cx:pt idx="127695">36</cx:pt>
          <cx:pt idx="127696">80</cx:pt>
          <cx:pt idx="127697">86</cx:pt>
          <cx:pt idx="127698">30</cx:pt>
          <cx:pt idx="127699">256</cx:pt>
          <cx:pt idx="127700">51</cx:pt>
          <cx:pt idx="127701">76</cx:pt>
          <cx:pt idx="127702">64</cx:pt>
          <cx:pt idx="127703">91</cx:pt>
          <cx:pt idx="127704">135</cx:pt>
          <cx:pt idx="127705">95</cx:pt>
          <cx:pt idx="127706">18</cx:pt>
          <cx:pt idx="127707">37</cx:pt>
          <cx:pt idx="127708">135</cx:pt>
          <cx:pt idx="127709">38</cx:pt>
          <cx:pt idx="127710">75</cx:pt>
          <cx:pt idx="127711">67</cx:pt>
          <cx:pt idx="127712">113</cx:pt>
          <cx:pt idx="127713">63</cx:pt>
          <cx:pt idx="127714">58</cx:pt>
          <cx:pt idx="127715">148</cx:pt>
          <cx:pt idx="127716">77</cx:pt>
          <cx:pt idx="127717">157</cx:pt>
          <cx:pt idx="127718">58</cx:pt>
          <cx:pt idx="127719">56</cx:pt>
          <cx:pt idx="127720">271</cx:pt>
          <cx:pt idx="127721">116</cx:pt>
          <cx:pt idx="127722">250</cx:pt>
          <cx:pt idx="127723">19</cx:pt>
          <cx:pt idx="127724">15</cx:pt>
          <cx:pt idx="127725">116</cx:pt>
          <cx:pt idx="127726">70</cx:pt>
          <cx:pt idx="127727">111</cx:pt>
          <cx:pt idx="127728">40</cx:pt>
          <cx:pt idx="127729">126</cx:pt>
          <cx:pt idx="127730">32</cx:pt>
          <cx:pt idx="127731">51</cx:pt>
          <cx:pt idx="127732">92</cx:pt>
          <cx:pt idx="127733">36</cx:pt>
          <cx:pt idx="127734">58</cx:pt>
          <cx:pt idx="127735">134</cx:pt>
          <cx:pt idx="127736">83</cx:pt>
          <cx:pt idx="127737">191</cx:pt>
          <cx:pt idx="127738">77</cx:pt>
          <cx:pt idx="127739">63</cx:pt>
          <cx:pt idx="127740">176</cx:pt>
          <cx:pt idx="127741">74</cx:pt>
          <cx:pt idx="127742">79</cx:pt>
          <cx:pt idx="127743">110</cx:pt>
          <cx:pt idx="127744">124</cx:pt>
          <cx:pt idx="127745">51</cx:pt>
          <cx:pt idx="127746">125</cx:pt>
          <cx:pt idx="127747">30</cx:pt>
          <cx:pt idx="127748">93</cx:pt>
          <cx:pt idx="127749">87</cx:pt>
          <cx:pt idx="127750">20</cx:pt>
          <cx:pt idx="127751">54</cx:pt>
          <cx:pt idx="127752">69</cx:pt>
          <cx:pt idx="127753">32</cx:pt>
          <cx:pt idx="127754">35</cx:pt>
          <cx:pt idx="127755">33</cx:pt>
          <cx:pt idx="127756">247</cx:pt>
          <cx:pt idx="127757">113</cx:pt>
          <cx:pt idx="127758">222</cx:pt>
          <cx:pt idx="127759">19</cx:pt>
          <cx:pt idx="127760">89</cx:pt>
          <cx:pt idx="127761">81</cx:pt>
          <cx:pt idx="127762">115</cx:pt>
          <cx:pt idx="127763">89</cx:pt>
          <cx:pt idx="127764">29</cx:pt>
          <cx:pt idx="127765">75</cx:pt>
          <cx:pt idx="127766">91</cx:pt>
          <cx:pt idx="127767">154</cx:pt>
          <cx:pt idx="127768">45</cx:pt>
          <cx:pt idx="127769">98</cx:pt>
          <cx:pt idx="127770">32</cx:pt>
          <cx:pt idx="127771">44</cx:pt>
          <cx:pt idx="127772">88</cx:pt>
          <cx:pt idx="127773">54</cx:pt>
          <cx:pt idx="127774">31</cx:pt>
          <cx:pt idx="127775">59</cx:pt>
          <cx:pt idx="127776">97</cx:pt>
          <cx:pt idx="127777">86</cx:pt>
          <cx:pt idx="127778">24</cx:pt>
          <cx:pt idx="127779">138</cx:pt>
          <cx:pt idx="127780">172</cx:pt>
          <cx:pt idx="127781">90</cx:pt>
          <cx:pt idx="127782">211</cx:pt>
          <cx:pt idx="127783">74</cx:pt>
          <cx:pt idx="127784">63</cx:pt>
          <cx:pt idx="127785">47</cx:pt>
          <cx:pt idx="127786">60</cx:pt>
          <cx:pt idx="127787">19</cx:pt>
          <cx:pt idx="127788">21</cx:pt>
          <cx:pt idx="127789">77</cx:pt>
          <cx:pt idx="127790">131</cx:pt>
          <cx:pt idx="127791">54</cx:pt>
          <cx:pt idx="127792">266</cx:pt>
          <cx:pt idx="127793">47</cx:pt>
          <cx:pt idx="127794">43</cx:pt>
          <cx:pt idx="127795">72</cx:pt>
          <cx:pt idx="127796">107</cx:pt>
          <cx:pt idx="127797">125</cx:pt>
          <cx:pt idx="127798">365</cx:pt>
          <cx:pt idx="127799">71</cx:pt>
          <cx:pt idx="127800">56</cx:pt>
          <cx:pt idx="127801">81</cx:pt>
          <cx:pt idx="127802">187</cx:pt>
          <cx:pt idx="127803">41</cx:pt>
          <cx:pt idx="127804">159</cx:pt>
          <cx:pt idx="127805">84</cx:pt>
          <cx:pt idx="127806">106</cx:pt>
          <cx:pt idx="127807">38</cx:pt>
          <cx:pt idx="127808">82</cx:pt>
          <cx:pt idx="127809">90</cx:pt>
          <cx:pt idx="127810">225</cx:pt>
          <cx:pt idx="127811">66</cx:pt>
          <cx:pt idx="127812">159</cx:pt>
          <cx:pt idx="127813">66</cx:pt>
          <cx:pt idx="127814">54</cx:pt>
          <cx:pt idx="127815">91</cx:pt>
          <cx:pt idx="127816">69</cx:pt>
          <cx:pt idx="127817">19</cx:pt>
          <cx:pt idx="127818">19</cx:pt>
          <cx:pt idx="127819">36</cx:pt>
          <cx:pt idx="127820">65</cx:pt>
          <cx:pt idx="127821">68</cx:pt>
          <cx:pt idx="127822">19</cx:pt>
          <cx:pt idx="127823">72</cx:pt>
          <cx:pt idx="127824">119</cx:pt>
          <cx:pt idx="127825">110</cx:pt>
          <cx:pt idx="127826">58</cx:pt>
          <cx:pt idx="127827">138</cx:pt>
          <cx:pt idx="127828">96</cx:pt>
          <cx:pt idx="127829">78</cx:pt>
          <cx:pt idx="127830">193</cx:pt>
          <cx:pt idx="127831">101</cx:pt>
          <cx:pt idx="127832">113</cx:pt>
          <cx:pt idx="127833">47</cx:pt>
          <cx:pt idx="127834">70</cx:pt>
          <cx:pt idx="127835">132</cx:pt>
          <cx:pt idx="127836">48</cx:pt>
          <cx:pt idx="127837">174</cx:pt>
          <cx:pt idx="127838">42</cx:pt>
          <cx:pt idx="127839">64</cx:pt>
          <cx:pt idx="127840">123</cx:pt>
          <cx:pt idx="127841">112</cx:pt>
          <cx:pt idx="127842">87</cx:pt>
          <cx:pt idx="127843">30</cx:pt>
          <cx:pt idx="127844">48</cx:pt>
          <cx:pt idx="127845">64</cx:pt>
          <cx:pt idx="127846">60</cx:pt>
          <cx:pt idx="127847">104</cx:pt>
          <cx:pt idx="127848">66</cx:pt>
          <cx:pt idx="127849">57</cx:pt>
          <cx:pt idx="127850">86</cx:pt>
          <cx:pt idx="127851">58</cx:pt>
          <cx:pt idx="127852">85</cx:pt>
          <cx:pt idx="127853">186</cx:pt>
          <cx:pt idx="127854">106</cx:pt>
          <cx:pt idx="127855">31</cx:pt>
          <cx:pt idx="127856">192</cx:pt>
          <cx:pt idx="127857">205</cx:pt>
          <cx:pt idx="127858">108</cx:pt>
          <cx:pt idx="127859">17</cx:pt>
          <cx:pt idx="127860">51</cx:pt>
          <cx:pt idx="127861">150</cx:pt>
          <cx:pt idx="127862">26</cx:pt>
          <cx:pt idx="127863">28</cx:pt>
          <cx:pt idx="127864">103</cx:pt>
          <cx:pt idx="127865">124</cx:pt>
          <cx:pt idx="127866">65</cx:pt>
          <cx:pt idx="127867">47</cx:pt>
          <cx:pt idx="127868">106</cx:pt>
          <cx:pt idx="127869">58</cx:pt>
          <cx:pt idx="127870">41</cx:pt>
          <cx:pt idx="127871">39</cx:pt>
          <cx:pt idx="127872">95</cx:pt>
          <cx:pt idx="127873">17</cx:pt>
          <cx:pt idx="127874">33</cx:pt>
          <cx:pt idx="127875">84</cx:pt>
          <cx:pt idx="127876">47</cx:pt>
          <cx:pt idx="127877">37</cx:pt>
          <cx:pt idx="127878">56</cx:pt>
          <cx:pt idx="127879">110</cx:pt>
          <cx:pt idx="127880">23</cx:pt>
          <cx:pt idx="127881">105</cx:pt>
          <cx:pt idx="127882">44</cx:pt>
          <cx:pt idx="127883">32</cx:pt>
          <cx:pt idx="127884">18</cx:pt>
          <cx:pt idx="127885">50</cx:pt>
          <cx:pt idx="127886">146</cx:pt>
          <cx:pt idx="127887">18</cx:pt>
          <cx:pt idx="127888">146</cx:pt>
          <cx:pt idx="127889">30</cx:pt>
          <cx:pt idx="127890">25</cx:pt>
          <cx:pt idx="127891">242</cx:pt>
          <cx:pt idx="127892">11</cx:pt>
          <cx:pt idx="127893">66</cx:pt>
          <cx:pt idx="127894">47</cx:pt>
          <cx:pt idx="127895">30</cx:pt>
          <cx:pt idx="127896">48</cx:pt>
          <cx:pt idx="127897">232</cx:pt>
          <cx:pt idx="127898">28</cx:pt>
          <cx:pt idx="127899">148</cx:pt>
          <cx:pt idx="127900">82</cx:pt>
          <cx:pt idx="127901">63</cx:pt>
          <cx:pt idx="127902">90</cx:pt>
          <cx:pt idx="127903">36</cx:pt>
          <cx:pt idx="127904">250</cx:pt>
          <cx:pt idx="127905">60</cx:pt>
          <cx:pt idx="127906">19</cx:pt>
          <cx:pt idx="127907">64</cx:pt>
          <cx:pt idx="127908">74</cx:pt>
          <cx:pt idx="127909">64</cx:pt>
          <cx:pt idx="127910">46</cx:pt>
          <cx:pt idx="127911">99</cx:pt>
          <cx:pt idx="127912">32</cx:pt>
          <cx:pt idx="127913">80</cx:pt>
          <cx:pt idx="127914">65</cx:pt>
          <cx:pt idx="127915">82</cx:pt>
          <cx:pt idx="127916">52</cx:pt>
          <cx:pt idx="127917">33</cx:pt>
          <cx:pt idx="127918">45</cx:pt>
          <cx:pt idx="127919">81</cx:pt>
          <cx:pt idx="127920">94</cx:pt>
          <cx:pt idx="127921">20</cx:pt>
          <cx:pt idx="127922">45</cx:pt>
          <cx:pt idx="127923">37</cx:pt>
          <cx:pt idx="127924">28</cx:pt>
          <cx:pt idx="127925">70</cx:pt>
          <cx:pt idx="127926">41</cx:pt>
          <cx:pt idx="127927">216</cx:pt>
          <cx:pt idx="127928">21</cx:pt>
          <cx:pt idx="127929">169</cx:pt>
          <cx:pt idx="127930">67</cx:pt>
          <cx:pt idx="127931">31</cx:pt>
          <cx:pt idx="127932">119</cx:pt>
          <cx:pt idx="127933">79</cx:pt>
          <cx:pt idx="127934">112</cx:pt>
          <cx:pt idx="127935">168</cx:pt>
          <cx:pt idx="127936">104</cx:pt>
          <cx:pt idx="127937">199</cx:pt>
          <cx:pt idx="127938">73</cx:pt>
          <cx:pt idx="127939">150</cx:pt>
          <cx:pt idx="127940">69</cx:pt>
          <cx:pt idx="127941">132</cx:pt>
          <cx:pt idx="127942">133</cx:pt>
          <cx:pt idx="127943">124</cx:pt>
          <cx:pt idx="127944">38</cx:pt>
          <cx:pt idx="127945">60</cx:pt>
          <cx:pt idx="127946">39</cx:pt>
          <cx:pt idx="127947">65</cx:pt>
          <cx:pt idx="127948">125</cx:pt>
          <cx:pt idx="127949">50</cx:pt>
          <cx:pt idx="127950">72</cx:pt>
          <cx:pt idx="127951">56</cx:pt>
          <cx:pt idx="127952">235</cx:pt>
          <cx:pt idx="127953">40</cx:pt>
          <cx:pt idx="127954">117</cx:pt>
          <cx:pt idx="127955">57</cx:pt>
          <cx:pt idx="127956">62</cx:pt>
          <cx:pt idx="127957">28</cx:pt>
          <cx:pt idx="127958">28</cx:pt>
          <cx:pt idx="127959">56</cx:pt>
          <cx:pt idx="127960">50</cx:pt>
          <cx:pt idx="127961">69</cx:pt>
          <cx:pt idx="127962">174</cx:pt>
          <cx:pt idx="127963">29</cx:pt>
          <cx:pt idx="127964">59</cx:pt>
          <cx:pt idx="127965">94</cx:pt>
          <cx:pt idx="127966">32</cx:pt>
          <cx:pt idx="127967">287</cx:pt>
          <cx:pt idx="127968">139</cx:pt>
          <cx:pt idx="127969">54</cx:pt>
          <cx:pt idx="127970">57</cx:pt>
          <cx:pt idx="127971">65</cx:pt>
          <cx:pt idx="127972">45</cx:pt>
          <cx:pt idx="127973">130</cx:pt>
          <cx:pt idx="127974">56</cx:pt>
          <cx:pt idx="127975">76</cx:pt>
          <cx:pt idx="127976">51</cx:pt>
          <cx:pt idx="127977">89</cx:pt>
          <cx:pt idx="127978">61</cx:pt>
          <cx:pt idx="127979">36</cx:pt>
          <cx:pt idx="127980">37</cx:pt>
          <cx:pt idx="127981">22</cx:pt>
          <cx:pt idx="127982">195</cx:pt>
          <cx:pt idx="127983">261</cx:pt>
          <cx:pt idx="127984">12</cx:pt>
          <cx:pt idx="127985">46</cx:pt>
          <cx:pt idx="127986">58</cx:pt>
          <cx:pt idx="127987">72</cx:pt>
          <cx:pt idx="127988">69</cx:pt>
          <cx:pt idx="127989">188</cx:pt>
          <cx:pt idx="127990">84</cx:pt>
          <cx:pt idx="127991">49</cx:pt>
          <cx:pt idx="127992">69</cx:pt>
          <cx:pt idx="127993">75</cx:pt>
          <cx:pt idx="127994">56</cx:pt>
          <cx:pt idx="127995">311</cx:pt>
          <cx:pt idx="127996">16</cx:pt>
          <cx:pt idx="127997">71</cx:pt>
          <cx:pt idx="127998">63</cx:pt>
          <cx:pt idx="127999">124</cx:pt>
          <cx:pt idx="128000">33</cx:pt>
          <cx:pt idx="128001">213</cx:pt>
          <cx:pt idx="128002">77</cx:pt>
          <cx:pt idx="128003">33</cx:pt>
          <cx:pt idx="128004">98</cx:pt>
          <cx:pt idx="128005">133</cx:pt>
          <cx:pt idx="128006">53</cx:pt>
          <cx:pt idx="128007">62</cx:pt>
          <cx:pt idx="128008">101</cx:pt>
          <cx:pt idx="128009">41</cx:pt>
          <cx:pt idx="128010">389</cx:pt>
          <cx:pt idx="128011">148</cx:pt>
          <cx:pt idx="128012">70</cx:pt>
          <cx:pt idx="128013">120</cx:pt>
          <cx:pt idx="128014">28</cx:pt>
          <cx:pt idx="128015">47</cx:pt>
          <cx:pt idx="128016">44</cx:pt>
          <cx:pt idx="128017">53</cx:pt>
          <cx:pt idx="128018">65</cx:pt>
          <cx:pt idx="128019">64</cx:pt>
          <cx:pt idx="128020">193</cx:pt>
          <cx:pt idx="128021">116</cx:pt>
          <cx:pt idx="128022">28</cx:pt>
          <cx:pt idx="128023">150</cx:pt>
          <cx:pt idx="128024">45</cx:pt>
          <cx:pt idx="128025">195</cx:pt>
          <cx:pt idx="128026">30</cx:pt>
          <cx:pt idx="128027">13</cx:pt>
          <cx:pt idx="128028">120</cx:pt>
          <cx:pt idx="128029">90</cx:pt>
          <cx:pt idx="128030">90</cx:pt>
          <cx:pt idx="128031">106</cx:pt>
          <cx:pt idx="128032">80</cx:pt>
          <cx:pt idx="128033">148</cx:pt>
          <cx:pt idx="128034">121</cx:pt>
          <cx:pt idx="128035">37</cx:pt>
          <cx:pt idx="128036">180</cx:pt>
          <cx:pt idx="128037">112</cx:pt>
          <cx:pt idx="128038">65</cx:pt>
          <cx:pt idx="128039">230</cx:pt>
          <cx:pt idx="128040">41</cx:pt>
          <cx:pt idx="128041">34</cx:pt>
          <cx:pt idx="128042">46</cx:pt>
          <cx:pt idx="128043">30</cx:pt>
          <cx:pt idx="128044">15</cx:pt>
          <cx:pt idx="128045">111</cx:pt>
          <cx:pt idx="128046">87</cx:pt>
          <cx:pt idx="128047">40</cx:pt>
          <cx:pt idx="128048">49</cx:pt>
          <cx:pt idx="128049">66</cx:pt>
          <cx:pt idx="128050">74</cx:pt>
          <cx:pt idx="128051">67</cx:pt>
          <cx:pt idx="128052">47</cx:pt>
          <cx:pt idx="128053">102</cx:pt>
          <cx:pt idx="128054">39</cx:pt>
          <cx:pt idx="128055">122</cx:pt>
          <cx:pt idx="128056">44</cx:pt>
          <cx:pt idx="128057">113</cx:pt>
          <cx:pt idx="128058">151</cx:pt>
          <cx:pt idx="128059">73</cx:pt>
          <cx:pt idx="128060">29</cx:pt>
          <cx:pt idx="128061">151</cx:pt>
          <cx:pt idx="128062">103</cx:pt>
          <cx:pt idx="128063">47</cx:pt>
          <cx:pt idx="128064">41</cx:pt>
          <cx:pt idx="128065">41</cx:pt>
          <cx:pt idx="128066">44</cx:pt>
          <cx:pt idx="128067">162</cx:pt>
          <cx:pt idx="128068">152</cx:pt>
          <cx:pt idx="128069">73</cx:pt>
          <cx:pt idx="128070">149</cx:pt>
          <cx:pt idx="128071">63</cx:pt>
          <cx:pt idx="128072">20</cx:pt>
          <cx:pt idx="128073">99</cx:pt>
          <cx:pt idx="128074">131</cx:pt>
          <cx:pt idx="128075">99</cx:pt>
          <cx:pt idx="128076">48</cx:pt>
          <cx:pt idx="128077">22</cx:pt>
          <cx:pt idx="128078">102</cx:pt>
          <cx:pt idx="128079">197</cx:pt>
          <cx:pt idx="128080">48</cx:pt>
          <cx:pt idx="128081">91</cx:pt>
          <cx:pt idx="128082">16</cx:pt>
          <cx:pt idx="128083">222</cx:pt>
          <cx:pt idx="128084">51</cx:pt>
          <cx:pt idx="128085">80</cx:pt>
          <cx:pt idx="128086">111</cx:pt>
          <cx:pt idx="128087">53</cx:pt>
          <cx:pt idx="128088">13</cx:pt>
          <cx:pt idx="128089">64</cx:pt>
          <cx:pt idx="128090">111</cx:pt>
          <cx:pt idx="128091">162</cx:pt>
          <cx:pt idx="128092">95</cx:pt>
          <cx:pt idx="128093">50</cx:pt>
          <cx:pt idx="128094">400</cx:pt>
          <cx:pt idx="128095">150</cx:pt>
          <cx:pt idx="128096">45</cx:pt>
          <cx:pt idx="128097">90</cx:pt>
          <cx:pt idx="128098">37</cx:pt>
          <cx:pt idx="128099">52</cx:pt>
          <cx:pt idx="128100">67</cx:pt>
          <cx:pt idx="128101">109</cx:pt>
          <cx:pt idx="128102">59</cx:pt>
          <cx:pt idx="128103">35</cx:pt>
          <cx:pt idx="128104">89</cx:pt>
          <cx:pt idx="128105">21</cx:pt>
          <cx:pt idx="128106">48</cx:pt>
          <cx:pt idx="128107">41</cx:pt>
          <cx:pt idx="128108">103</cx:pt>
          <cx:pt idx="128109">102</cx:pt>
          <cx:pt idx="128110">21</cx:pt>
          <cx:pt idx="128111">101</cx:pt>
          <cx:pt idx="128112">78</cx:pt>
          <cx:pt idx="128113">128</cx:pt>
          <cx:pt idx="128114">40</cx:pt>
          <cx:pt idx="128115">33</cx:pt>
          <cx:pt idx="128116">88</cx:pt>
          <cx:pt idx="128117">42</cx:pt>
          <cx:pt idx="128118">103</cx:pt>
          <cx:pt idx="128119">118</cx:pt>
          <cx:pt idx="128120">100</cx:pt>
          <cx:pt idx="128121">210</cx:pt>
          <cx:pt idx="128122">158</cx:pt>
          <cx:pt idx="128123">26</cx:pt>
          <cx:pt idx="128124">321</cx:pt>
          <cx:pt idx="128125">31</cx:pt>
          <cx:pt idx="128126">73</cx:pt>
          <cx:pt idx="128127">92</cx:pt>
          <cx:pt idx="128128">175</cx:pt>
          <cx:pt idx="128129">129</cx:pt>
          <cx:pt idx="128130">18</cx:pt>
          <cx:pt idx="128131">59</cx:pt>
          <cx:pt idx="128132">26</cx:pt>
          <cx:pt idx="128133">28</cx:pt>
          <cx:pt idx="128134">37</cx:pt>
          <cx:pt idx="128135">33</cx:pt>
          <cx:pt idx="128136">134</cx:pt>
          <cx:pt idx="128137">51</cx:pt>
          <cx:pt idx="128138">174</cx:pt>
          <cx:pt idx="128139">52</cx:pt>
          <cx:pt idx="128140">105</cx:pt>
          <cx:pt idx="128141">10</cx:pt>
          <cx:pt idx="128142">41</cx:pt>
          <cx:pt idx="128143">80</cx:pt>
          <cx:pt idx="128144">48</cx:pt>
          <cx:pt idx="128145">29</cx:pt>
          <cx:pt idx="128146">107</cx:pt>
          <cx:pt idx="128147">108</cx:pt>
          <cx:pt idx="128148">48</cx:pt>
          <cx:pt idx="128149">122</cx:pt>
          <cx:pt idx="128150">40</cx:pt>
          <cx:pt idx="128151">106</cx:pt>
          <cx:pt idx="128152">105</cx:pt>
          <cx:pt idx="128153">54</cx:pt>
          <cx:pt idx="128154">52</cx:pt>
          <cx:pt idx="128155">55</cx:pt>
          <cx:pt idx="128156">211</cx:pt>
          <cx:pt idx="128157">197</cx:pt>
          <cx:pt idx="128158">56</cx:pt>
          <cx:pt idx="128159">192</cx:pt>
          <cx:pt idx="128160">32</cx:pt>
          <cx:pt idx="128161">30</cx:pt>
          <cx:pt idx="128162">246</cx:pt>
          <cx:pt idx="128163">46</cx:pt>
          <cx:pt idx="128164">80</cx:pt>
          <cx:pt idx="128165">84</cx:pt>
          <cx:pt idx="128166">65</cx:pt>
          <cx:pt idx="128167">54</cx:pt>
          <cx:pt idx="128168">15</cx:pt>
          <cx:pt idx="128169">56</cx:pt>
          <cx:pt idx="128170">84</cx:pt>
          <cx:pt idx="128171">148</cx:pt>
          <cx:pt idx="128172">35</cx:pt>
          <cx:pt idx="128173">28</cx:pt>
          <cx:pt idx="128174">52</cx:pt>
          <cx:pt idx="128175">79</cx:pt>
          <cx:pt idx="128176">152</cx:pt>
          <cx:pt idx="128177">36</cx:pt>
          <cx:pt idx="128178">32</cx:pt>
          <cx:pt idx="128179">28</cx:pt>
          <cx:pt idx="128180">96</cx:pt>
          <cx:pt idx="128181">246</cx:pt>
          <cx:pt idx="128182">58</cx:pt>
          <cx:pt idx="128183">95</cx:pt>
          <cx:pt idx="128184">37</cx:pt>
          <cx:pt idx="128185">23</cx:pt>
          <cx:pt idx="128186">65</cx:pt>
          <cx:pt idx="128187">86</cx:pt>
          <cx:pt idx="128188">83</cx:pt>
          <cx:pt idx="128189">81</cx:pt>
          <cx:pt idx="128190">93</cx:pt>
          <cx:pt idx="128191">98</cx:pt>
          <cx:pt idx="128192">50</cx:pt>
          <cx:pt idx="128193">102</cx:pt>
          <cx:pt idx="128194">87</cx:pt>
          <cx:pt idx="128195">81</cx:pt>
          <cx:pt idx="128196">103</cx:pt>
          <cx:pt idx="128197">67</cx:pt>
          <cx:pt idx="128198">202</cx:pt>
          <cx:pt idx="128199">30</cx:pt>
          <cx:pt idx="128200">77</cx:pt>
          <cx:pt idx="128201">175</cx:pt>
          <cx:pt idx="128202">103</cx:pt>
          <cx:pt idx="128203">30</cx:pt>
          <cx:pt idx="128204">241</cx:pt>
          <cx:pt idx="128205">16</cx:pt>
          <cx:pt idx="128206">104</cx:pt>
          <cx:pt idx="128207">35</cx:pt>
          <cx:pt idx="128208">66</cx:pt>
          <cx:pt idx="128209">130</cx:pt>
          <cx:pt idx="128210">40</cx:pt>
          <cx:pt idx="128211">97</cx:pt>
          <cx:pt idx="128212">76</cx:pt>
          <cx:pt idx="128213">41</cx:pt>
          <cx:pt idx="128214">33</cx:pt>
          <cx:pt idx="128215">33</cx:pt>
          <cx:pt idx="128216">127</cx:pt>
          <cx:pt idx="128217">116</cx:pt>
          <cx:pt idx="128218">52</cx:pt>
          <cx:pt idx="128219">46</cx:pt>
          <cx:pt idx="128220">81</cx:pt>
          <cx:pt idx="128221">81</cx:pt>
          <cx:pt idx="128222">71</cx:pt>
          <cx:pt idx="128223">155</cx:pt>
          <cx:pt idx="128224">76</cx:pt>
          <cx:pt idx="128225">180</cx:pt>
          <cx:pt idx="128226">48</cx:pt>
          <cx:pt idx="128227">108</cx:pt>
          <cx:pt idx="128228">35</cx:pt>
          <cx:pt idx="128229">138</cx:pt>
          <cx:pt idx="128230">17</cx:pt>
          <cx:pt idx="128231">80</cx:pt>
          <cx:pt idx="128232">55</cx:pt>
          <cx:pt idx="128233">98</cx:pt>
          <cx:pt idx="128234">68</cx:pt>
          <cx:pt idx="128235">55</cx:pt>
          <cx:pt idx="128236">127</cx:pt>
          <cx:pt idx="128237">64</cx:pt>
          <cx:pt idx="128238">116</cx:pt>
          <cx:pt idx="128239">72</cx:pt>
          <cx:pt idx="128240">136</cx:pt>
          <cx:pt idx="128241">42</cx:pt>
          <cx:pt idx="128242">167</cx:pt>
          <cx:pt idx="128243">132</cx:pt>
          <cx:pt idx="128244">144</cx:pt>
          <cx:pt idx="128245">102</cx:pt>
          <cx:pt idx="128246">174</cx:pt>
          <cx:pt idx="128247">99</cx:pt>
          <cx:pt idx="128248">30</cx:pt>
          <cx:pt idx="128249">49</cx:pt>
          <cx:pt idx="128250">73</cx:pt>
          <cx:pt idx="128251">13</cx:pt>
          <cx:pt idx="128252">28</cx:pt>
          <cx:pt idx="128253">155</cx:pt>
          <cx:pt idx="128254">71</cx:pt>
          <cx:pt idx="128255">46</cx:pt>
          <cx:pt idx="128256">397</cx:pt>
          <cx:pt idx="128257">73</cx:pt>
          <cx:pt idx="128258">100</cx:pt>
          <cx:pt idx="128259">133</cx:pt>
          <cx:pt idx="128260">134</cx:pt>
          <cx:pt idx="128261">29</cx:pt>
          <cx:pt idx="128262">83</cx:pt>
          <cx:pt idx="128263">81</cx:pt>
          <cx:pt idx="128264">112</cx:pt>
          <cx:pt idx="128265">40</cx:pt>
          <cx:pt idx="128266">57</cx:pt>
          <cx:pt idx="128267">62</cx:pt>
          <cx:pt idx="128268">51</cx:pt>
          <cx:pt idx="128269">16</cx:pt>
          <cx:pt idx="128270">77</cx:pt>
          <cx:pt idx="128271">24</cx:pt>
          <cx:pt idx="128272">79</cx:pt>
          <cx:pt idx="128273">65</cx:pt>
          <cx:pt idx="128274">568</cx:pt>
          <cx:pt idx="128275">108</cx:pt>
          <cx:pt idx="128276">58</cx:pt>
          <cx:pt idx="128277">260</cx:pt>
          <cx:pt idx="128278">94</cx:pt>
          <cx:pt idx="128279">68</cx:pt>
          <cx:pt idx="128280">21</cx:pt>
          <cx:pt idx="128281">26</cx:pt>
          <cx:pt idx="128282">207</cx:pt>
          <cx:pt idx="128283">92</cx:pt>
          <cx:pt idx="128284">48</cx:pt>
          <cx:pt idx="128285">134</cx:pt>
          <cx:pt idx="128286">700</cx:pt>
          <cx:pt idx="128287">33</cx:pt>
          <cx:pt idx="128288">28</cx:pt>
          <cx:pt idx="128289">91</cx:pt>
          <cx:pt idx="128290">72</cx:pt>
          <cx:pt idx="128291">78</cx:pt>
          <cx:pt idx="128292">57</cx:pt>
          <cx:pt idx="128293">68</cx:pt>
          <cx:pt idx="128294">68</cx:pt>
          <cx:pt idx="128295">39</cx:pt>
          <cx:pt idx="128296">176</cx:pt>
          <cx:pt idx="128297">241</cx:pt>
          <cx:pt idx="128298">58</cx:pt>
          <cx:pt idx="128299">19</cx:pt>
          <cx:pt idx="128300">184</cx:pt>
          <cx:pt idx="128301">123</cx:pt>
          <cx:pt idx="128302">58</cx:pt>
          <cx:pt idx="128303">63</cx:pt>
          <cx:pt idx="128304">105</cx:pt>
          <cx:pt idx="128305">205</cx:pt>
          <cx:pt idx="128306">96</cx:pt>
          <cx:pt idx="128307">25</cx:pt>
          <cx:pt idx="128308">23</cx:pt>
          <cx:pt idx="128309">306</cx:pt>
          <cx:pt idx="128310">34</cx:pt>
          <cx:pt idx="128311">40</cx:pt>
          <cx:pt idx="128312">190</cx:pt>
          <cx:pt idx="128313">230</cx:pt>
          <cx:pt idx="128314">42</cx:pt>
          <cx:pt idx="128315">42</cx:pt>
          <cx:pt idx="128316">51</cx:pt>
          <cx:pt idx="128317">111</cx:pt>
          <cx:pt idx="128318">153</cx:pt>
          <cx:pt idx="128319">33</cx:pt>
          <cx:pt idx="128320">105</cx:pt>
          <cx:pt idx="128321">29</cx:pt>
          <cx:pt idx="128322">63</cx:pt>
          <cx:pt idx="128323">174</cx:pt>
          <cx:pt idx="128324">23</cx:pt>
          <cx:pt idx="128325">27</cx:pt>
          <cx:pt idx="128326">49</cx:pt>
          <cx:pt idx="128327">107</cx:pt>
          <cx:pt idx="128328">88</cx:pt>
          <cx:pt idx="128329">89</cx:pt>
          <cx:pt idx="128330">192</cx:pt>
          <cx:pt idx="128331">126</cx:pt>
          <cx:pt idx="128332">123</cx:pt>
          <cx:pt idx="128333">31</cx:pt>
          <cx:pt idx="128334">10</cx:pt>
          <cx:pt idx="128335">19</cx:pt>
          <cx:pt idx="128336">138</cx:pt>
          <cx:pt idx="128337">49</cx:pt>
          <cx:pt idx="128338">44</cx:pt>
          <cx:pt idx="128339">41</cx:pt>
          <cx:pt idx="128340">54</cx:pt>
          <cx:pt idx="128341">93</cx:pt>
          <cx:pt idx="128342">43</cx:pt>
          <cx:pt idx="128343">277</cx:pt>
          <cx:pt idx="128344">82</cx:pt>
          <cx:pt idx="128345">26</cx:pt>
          <cx:pt idx="128346">97</cx:pt>
          <cx:pt idx="128347">98</cx:pt>
          <cx:pt idx="128348">68</cx:pt>
          <cx:pt idx="128349">135</cx:pt>
          <cx:pt idx="128350">26</cx:pt>
          <cx:pt idx="128351">23</cx:pt>
          <cx:pt idx="128352">136</cx:pt>
          <cx:pt idx="128353">249</cx:pt>
          <cx:pt idx="128354">67</cx:pt>
          <cx:pt idx="128355">78</cx:pt>
          <cx:pt idx="128356">110</cx:pt>
          <cx:pt idx="128357">25</cx:pt>
          <cx:pt idx="128358">18</cx:pt>
          <cx:pt idx="128359">76</cx:pt>
          <cx:pt idx="128360">45</cx:pt>
          <cx:pt idx="128361">66</cx:pt>
          <cx:pt idx="128362">96</cx:pt>
          <cx:pt idx="128363">34</cx:pt>
          <cx:pt idx="128364">26</cx:pt>
          <cx:pt idx="128365">29</cx:pt>
          <cx:pt idx="128366">39</cx:pt>
          <cx:pt idx="128367">45</cx:pt>
          <cx:pt idx="128368">203</cx:pt>
          <cx:pt idx="128369">20</cx:pt>
          <cx:pt idx="128370">28</cx:pt>
          <cx:pt idx="128371">72</cx:pt>
          <cx:pt idx="128372">75</cx:pt>
          <cx:pt idx="128373">211</cx:pt>
          <cx:pt idx="128374">40</cx:pt>
          <cx:pt idx="128375">116</cx:pt>
          <cx:pt idx="128376">72</cx:pt>
          <cx:pt idx="128377">228</cx:pt>
          <cx:pt idx="128378">56</cx:pt>
          <cx:pt idx="128379">104</cx:pt>
          <cx:pt idx="128380">35</cx:pt>
          <cx:pt idx="128381">41</cx:pt>
          <cx:pt idx="128382">49</cx:pt>
          <cx:pt idx="128383">43</cx:pt>
          <cx:pt idx="128384">49</cx:pt>
          <cx:pt idx="128385">58</cx:pt>
          <cx:pt idx="128386">104</cx:pt>
          <cx:pt idx="128387">41</cx:pt>
          <cx:pt idx="128388">300</cx:pt>
          <cx:pt idx="128389">53</cx:pt>
          <cx:pt idx="128390">208</cx:pt>
          <cx:pt idx="128391">39</cx:pt>
          <cx:pt idx="128392">185</cx:pt>
          <cx:pt idx="128393">13</cx:pt>
          <cx:pt idx="128394">32</cx:pt>
          <cx:pt idx="128395">75</cx:pt>
          <cx:pt idx="128396">30</cx:pt>
          <cx:pt idx="128397">85</cx:pt>
          <cx:pt idx="128398">56</cx:pt>
          <cx:pt idx="128399">147</cx:pt>
          <cx:pt idx="128400">46</cx:pt>
          <cx:pt idx="128401">69</cx:pt>
          <cx:pt idx="128402">142</cx:pt>
          <cx:pt idx="128403">115</cx:pt>
          <cx:pt idx="128404">42</cx:pt>
          <cx:pt idx="128405">19</cx:pt>
          <cx:pt idx="128406">10</cx:pt>
          <cx:pt idx="128407">37</cx:pt>
          <cx:pt idx="128408">81</cx:pt>
          <cx:pt idx="128409">32</cx:pt>
          <cx:pt idx="128410">14</cx:pt>
          <cx:pt idx="128411">53</cx:pt>
          <cx:pt idx="128412">54</cx:pt>
          <cx:pt idx="128413">38</cx:pt>
          <cx:pt idx="128414">51</cx:pt>
          <cx:pt idx="128415">244</cx:pt>
          <cx:pt idx="128416">111</cx:pt>
          <cx:pt idx="128417">60</cx:pt>
          <cx:pt idx="128418">205</cx:pt>
          <cx:pt idx="128419">69</cx:pt>
          <cx:pt idx="128420">75</cx:pt>
          <cx:pt idx="128421">111</cx:pt>
          <cx:pt idx="128422">81</cx:pt>
          <cx:pt idx="128423">51</cx:pt>
          <cx:pt idx="128424">39</cx:pt>
          <cx:pt idx="128425">106</cx:pt>
          <cx:pt idx="128426">67</cx:pt>
          <cx:pt idx="128427">23</cx:pt>
          <cx:pt idx="128428">94</cx:pt>
          <cx:pt idx="128429">63</cx:pt>
          <cx:pt idx="128430">29</cx:pt>
          <cx:pt idx="128431">111</cx:pt>
          <cx:pt idx="128432">111</cx:pt>
          <cx:pt idx="128433">42</cx:pt>
          <cx:pt idx="128434">66</cx:pt>
          <cx:pt idx="128435">10</cx:pt>
          <cx:pt idx="128436">41</cx:pt>
          <cx:pt idx="128437">25</cx:pt>
          <cx:pt idx="128438">40</cx:pt>
          <cx:pt idx="128439">57</cx:pt>
          <cx:pt idx="128440">21</cx:pt>
          <cx:pt idx="128441">94</cx:pt>
          <cx:pt idx="128442">191</cx:pt>
          <cx:pt idx="128443">35</cx:pt>
          <cx:pt idx="128444">46</cx:pt>
          <cx:pt idx="128445">36</cx:pt>
          <cx:pt idx="128446">54</cx:pt>
          <cx:pt idx="128447">48</cx:pt>
          <cx:pt idx="128448">52</cx:pt>
          <cx:pt idx="128449">22</cx:pt>
          <cx:pt idx="128450">153</cx:pt>
          <cx:pt idx="128451">57</cx:pt>
          <cx:pt idx="128452">100</cx:pt>
          <cx:pt idx="128453">29</cx:pt>
          <cx:pt idx="128454">310</cx:pt>
          <cx:pt idx="128455">34</cx:pt>
          <cx:pt idx="128456">40</cx:pt>
          <cx:pt idx="128457">107</cx:pt>
          <cx:pt idx="128458">114</cx:pt>
          <cx:pt idx="128459">66</cx:pt>
          <cx:pt idx="128460">77</cx:pt>
          <cx:pt idx="128461">117</cx:pt>
          <cx:pt idx="128462">48</cx:pt>
          <cx:pt idx="128463">80</cx:pt>
          <cx:pt idx="128464">32</cx:pt>
          <cx:pt idx="128465">34</cx:pt>
          <cx:pt idx="128466">107</cx:pt>
          <cx:pt idx="128467">45</cx:pt>
          <cx:pt idx="128468">25</cx:pt>
          <cx:pt idx="128469">98</cx:pt>
          <cx:pt idx="128470">74</cx:pt>
          <cx:pt idx="128471">70</cx:pt>
          <cx:pt idx="128472">147</cx:pt>
          <cx:pt idx="128473">27</cx:pt>
          <cx:pt idx="128474">53</cx:pt>
          <cx:pt idx="128475">53</cx:pt>
          <cx:pt idx="128476">134</cx:pt>
          <cx:pt idx="128477">46</cx:pt>
          <cx:pt idx="128478">92</cx:pt>
          <cx:pt idx="128479">63</cx:pt>
          <cx:pt idx="128480">61</cx:pt>
          <cx:pt idx="128481">12</cx:pt>
          <cx:pt idx="128482">23</cx:pt>
          <cx:pt idx="128483">180</cx:pt>
          <cx:pt idx="128484">28</cx:pt>
          <cx:pt idx="128485">14</cx:pt>
          <cx:pt idx="128486">105</cx:pt>
          <cx:pt idx="128487">118</cx:pt>
          <cx:pt idx="128488">290</cx:pt>
          <cx:pt idx="128489">42</cx:pt>
          <cx:pt idx="128490">164</cx:pt>
          <cx:pt idx="128491">39</cx:pt>
          <cx:pt idx="128492">33</cx:pt>
          <cx:pt idx="128493">74</cx:pt>
          <cx:pt idx="128494">87</cx:pt>
          <cx:pt idx="128495">84</cx:pt>
          <cx:pt idx="128496">99</cx:pt>
          <cx:pt idx="128497">33</cx:pt>
          <cx:pt idx="128498">74</cx:pt>
          <cx:pt idx="128499">40</cx:pt>
          <cx:pt idx="128500">87</cx:pt>
          <cx:pt idx="128501">129</cx:pt>
          <cx:pt idx="128502">52</cx:pt>
          <cx:pt idx="128503">43</cx:pt>
          <cx:pt idx="128504">36</cx:pt>
          <cx:pt idx="128505">48</cx:pt>
          <cx:pt idx="128506">46</cx:pt>
          <cx:pt idx="128507">22</cx:pt>
          <cx:pt idx="128508">25</cx:pt>
          <cx:pt idx="128509">40</cx:pt>
          <cx:pt idx="128510">158</cx:pt>
          <cx:pt idx="128511">92</cx:pt>
          <cx:pt idx="128512">111</cx:pt>
          <cx:pt idx="128513">83</cx:pt>
          <cx:pt idx="128514">143</cx:pt>
          <cx:pt idx="128515">32</cx:pt>
          <cx:pt idx="128516">145</cx:pt>
          <cx:pt idx="128517">87</cx:pt>
          <cx:pt idx="128518">31</cx:pt>
          <cx:pt idx="128519">56</cx:pt>
          <cx:pt idx="128520">34</cx:pt>
          <cx:pt idx="128521">66</cx:pt>
          <cx:pt idx="128522">91</cx:pt>
          <cx:pt idx="128523">121</cx:pt>
          <cx:pt idx="128524">35</cx:pt>
          <cx:pt idx="128525">186</cx:pt>
          <cx:pt idx="128526">17</cx:pt>
          <cx:pt idx="128527">214</cx:pt>
          <cx:pt idx="128528">47</cx:pt>
          <cx:pt idx="128529">93</cx:pt>
          <cx:pt idx="128530">226</cx:pt>
          <cx:pt idx="128531">185</cx:pt>
          <cx:pt idx="128532">28</cx:pt>
          <cx:pt idx="128533">97</cx:pt>
          <cx:pt idx="128534">58</cx:pt>
          <cx:pt idx="128535">171</cx:pt>
          <cx:pt idx="128536">43</cx:pt>
          <cx:pt idx="128537">61</cx:pt>
          <cx:pt idx="128538">83</cx:pt>
          <cx:pt idx="128539">45</cx:pt>
          <cx:pt idx="128540">62</cx:pt>
          <cx:pt idx="128541">132</cx:pt>
          <cx:pt idx="128542">182</cx:pt>
          <cx:pt idx="128543">62</cx:pt>
          <cx:pt idx="128544">123</cx:pt>
          <cx:pt idx="128545">65</cx:pt>
          <cx:pt idx="128546">109</cx:pt>
          <cx:pt idx="128547">51</cx:pt>
          <cx:pt idx="128548">16</cx:pt>
          <cx:pt idx="128549">53</cx:pt>
          <cx:pt idx="128550">90</cx:pt>
          <cx:pt idx="128551">191</cx:pt>
          <cx:pt idx="128552">112</cx:pt>
          <cx:pt idx="128553">46</cx:pt>
          <cx:pt idx="128554">79</cx:pt>
          <cx:pt idx="128555">295</cx:pt>
          <cx:pt idx="128556">206</cx:pt>
          <cx:pt idx="128557">24</cx:pt>
          <cx:pt idx="128558">32</cx:pt>
          <cx:pt idx="128559">59</cx:pt>
          <cx:pt idx="128560">149</cx:pt>
          <cx:pt idx="128561">159</cx:pt>
          <cx:pt idx="128562">150</cx:pt>
          <cx:pt idx="128563">11</cx:pt>
          <cx:pt idx="128564">73</cx:pt>
          <cx:pt idx="128565">39</cx:pt>
          <cx:pt idx="128566">95</cx:pt>
          <cx:pt idx="128567">37</cx:pt>
          <cx:pt idx="128568">166</cx:pt>
          <cx:pt idx="128569">106</cx:pt>
          <cx:pt idx="128570">91</cx:pt>
          <cx:pt idx="128571">130</cx:pt>
          <cx:pt idx="128572">157</cx:pt>
          <cx:pt idx="128573">58</cx:pt>
          <cx:pt idx="128574">169</cx:pt>
          <cx:pt idx="128575">36</cx:pt>
          <cx:pt idx="128576">57</cx:pt>
          <cx:pt idx="128577">38</cx:pt>
          <cx:pt idx="128578">40</cx:pt>
          <cx:pt idx="128579">311</cx:pt>
          <cx:pt idx="128580">76</cx:pt>
          <cx:pt idx="128581">33</cx:pt>
          <cx:pt idx="128582">73</cx:pt>
          <cx:pt idx="128583">11</cx:pt>
          <cx:pt idx="128584">61</cx:pt>
          <cx:pt idx="128585">144</cx:pt>
          <cx:pt idx="128586">74</cx:pt>
          <cx:pt idx="128587">72</cx:pt>
          <cx:pt idx="128588">55</cx:pt>
          <cx:pt idx="128589">89</cx:pt>
          <cx:pt idx="128590">144</cx:pt>
          <cx:pt idx="128591">218</cx:pt>
          <cx:pt idx="128592">106</cx:pt>
          <cx:pt idx="128593">33</cx:pt>
          <cx:pt idx="128594">138</cx:pt>
          <cx:pt idx="128595">49</cx:pt>
          <cx:pt idx="128596">77</cx:pt>
          <cx:pt idx="128597">221</cx:pt>
          <cx:pt idx="128598">19</cx:pt>
          <cx:pt idx="128599">144</cx:pt>
          <cx:pt idx="128600">101</cx:pt>
          <cx:pt idx="128601">69</cx:pt>
          <cx:pt idx="128602">26</cx:pt>
          <cx:pt idx="128603">126</cx:pt>
          <cx:pt idx="128604">163</cx:pt>
          <cx:pt idx="128605">44</cx:pt>
          <cx:pt idx="128606">83</cx:pt>
          <cx:pt idx="128607">251</cx:pt>
          <cx:pt idx="128608">129</cx:pt>
          <cx:pt idx="128609">119</cx:pt>
          <cx:pt idx="128610">142</cx:pt>
          <cx:pt idx="128611">44</cx:pt>
          <cx:pt idx="128612">76</cx:pt>
          <cx:pt idx="128613">83</cx:pt>
          <cx:pt idx="128614">47</cx:pt>
          <cx:pt idx="128615">43</cx:pt>
          <cx:pt idx="128616">35</cx:pt>
          <cx:pt idx="128617">159</cx:pt>
          <cx:pt idx="128618">128</cx:pt>
          <cx:pt idx="128619">86</cx:pt>
          <cx:pt idx="128620">25</cx:pt>
          <cx:pt idx="128621">43</cx:pt>
          <cx:pt idx="128622">43</cx:pt>
          <cx:pt idx="128623">113</cx:pt>
          <cx:pt idx="128624">78</cx:pt>
          <cx:pt idx="128625">166</cx:pt>
          <cx:pt idx="128626">257</cx:pt>
          <cx:pt idx="128627">174</cx:pt>
          <cx:pt idx="128628">42</cx:pt>
          <cx:pt idx="128629">47</cx:pt>
          <cx:pt idx="128630">48</cx:pt>
          <cx:pt idx="128631">64</cx:pt>
          <cx:pt idx="128632">29</cx:pt>
          <cx:pt idx="128633">52</cx:pt>
          <cx:pt idx="128634">229</cx:pt>
          <cx:pt idx="128635">118</cx:pt>
          <cx:pt idx="128636">36</cx:pt>
          <cx:pt idx="128637">130</cx:pt>
          <cx:pt idx="128638">60</cx:pt>
          <cx:pt idx="128639">77</cx:pt>
          <cx:pt idx="128640">94</cx:pt>
          <cx:pt idx="128641">86</cx:pt>
          <cx:pt idx="128642">64</cx:pt>
          <cx:pt idx="128643">517</cx:pt>
          <cx:pt idx="128644">55</cx:pt>
          <cx:pt idx="128645">49</cx:pt>
          <cx:pt idx="128646">117</cx:pt>
          <cx:pt idx="128647">102</cx:pt>
          <cx:pt idx="128648">57</cx:pt>
          <cx:pt idx="128649">115</cx:pt>
          <cx:pt idx="128650">47</cx:pt>
          <cx:pt idx="128651">39</cx:pt>
          <cx:pt idx="128652">29</cx:pt>
          <cx:pt idx="128653">47</cx:pt>
          <cx:pt idx="128654">193</cx:pt>
          <cx:pt idx="128655">87</cx:pt>
          <cx:pt idx="128656">243</cx:pt>
          <cx:pt idx="128657">84</cx:pt>
          <cx:pt idx="128658">35</cx:pt>
          <cx:pt idx="128659">51</cx:pt>
          <cx:pt idx="128660">44</cx:pt>
          <cx:pt idx="128661">70</cx:pt>
          <cx:pt idx="128662">44</cx:pt>
          <cx:pt idx="128663">70</cx:pt>
          <cx:pt idx="128664">42</cx:pt>
          <cx:pt idx="128665">83</cx:pt>
          <cx:pt idx="128666">33</cx:pt>
          <cx:pt idx="128667">37</cx:pt>
          <cx:pt idx="128668">197</cx:pt>
          <cx:pt idx="128669">123</cx:pt>
          <cx:pt idx="128670">22</cx:pt>
          <cx:pt idx="128671">71</cx:pt>
          <cx:pt idx="128672">46</cx:pt>
          <cx:pt idx="128673">55</cx:pt>
          <cx:pt idx="128674">109</cx:pt>
          <cx:pt idx="128675">86</cx:pt>
          <cx:pt idx="128676">183</cx:pt>
          <cx:pt idx="128677">99</cx:pt>
          <cx:pt idx="128678">90</cx:pt>
          <cx:pt idx="128679">65</cx:pt>
          <cx:pt idx="128680">41</cx:pt>
          <cx:pt idx="128681">49</cx:pt>
          <cx:pt idx="128682">68</cx:pt>
          <cx:pt idx="128683">43</cx:pt>
          <cx:pt idx="128684">55</cx:pt>
          <cx:pt idx="128685">55</cx:pt>
          <cx:pt idx="128686">102</cx:pt>
          <cx:pt idx="128687">45</cx:pt>
          <cx:pt idx="128688">223</cx:pt>
          <cx:pt idx="128689">142</cx:pt>
          <cx:pt idx="128690">40</cx:pt>
          <cx:pt idx="128691">51</cx:pt>
          <cx:pt idx="128692">402</cx:pt>
          <cx:pt idx="128693">31</cx:pt>
          <cx:pt idx="128694">423</cx:pt>
          <cx:pt idx="128695">34</cx:pt>
          <cx:pt idx="128696">261</cx:pt>
          <cx:pt idx="128697">84</cx:pt>
          <cx:pt idx="128698">68</cx:pt>
          <cx:pt idx="128699">16</cx:pt>
          <cx:pt idx="128700">79</cx:pt>
          <cx:pt idx="128701">73</cx:pt>
          <cx:pt idx="128702">46</cx:pt>
          <cx:pt idx="128703">61</cx:pt>
          <cx:pt idx="128704">126</cx:pt>
          <cx:pt idx="128705">20</cx:pt>
          <cx:pt idx="128706">124</cx:pt>
          <cx:pt idx="128707">55</cx:pt>
          <cx:pt idx="128708">72</cx:pt>
          <cx:pt idx="128709">12</cx:pt>
          <cx:pt idx="128710">125</cx:pt>
          <cx:pt idx="128711">152</cx:pt>
          <cx:pt idx="128712">75</cx:pt>
          <cx:pt idx="128713">75</cx:pt>
          <cx:pt idx="128714">142</cx:pt>
          <cx:pt idx="128715">182</cx:pt>
          <cx:pt idx="128716">24</cx:pt>
          <cx:pt idx="128717">108</cx:pt>
          <cx:pt idx="128718">58</cx:pt>
          <cx:pt idx="128719">38</cx:pt>
          <cx:pt idx="128720">118</cx:pt>
          <cx:pt idx="128721">197</cx:pt>
          <cx:pt idx="128722">51</cx:pt>
          <cx:pt idx="128723">20</cx:pt>
          <cx:pt idx="128724">186</cx:pt>
          <cx:pt idx="128725">12</cx:pt>
          <cx:pt idx="128726">62</cx:pt>
          <cx:pt idx="128727">178</cx:pt>
          <cx:pt idx="128728">65</cx:pt>
          <cx:pt idx="128729">157</cx:pt>
          <cx:pt idx="128730">171</cx:pt>
          <cx:pt idx="128731">116</cx:pt>
          <cx:pt idx="128732">60</cx:pt>
          <cx:pt idx="128733">51</cx:pt>
          <cx:pt idx="128734">243</cx:pt>
          <cx:pt idx="128735">111</cx:pt>
          <cx:pt idx="128736">326</cx:pt>
          <cx:pt idx="128737">66</cx:pt>
          <cx:pt idx="128738">91</cx:pt>
          <cx:pt idx="128739">42</cx:pt>
          <cx:pt idx="128740">193</cx:pt>
          <cx:pt idx="128741">29</cx:pt>
          <cx:pt idx="128742">153</cx:pt>
          <cx:pt idx="128743">111</cx:pt>
          <cx:pt idx="128744">61</cx:pt>
          <cx:pt idx="128745">343</cx:pt>
          <cx:pt idx="128746">34</cx:pt>
          <cx:pt idx="128747">55</cx:pt>
          <cx:pt idx="128748">137</cx:pt>
          <cx:pt idx="128749">43</cx:pt>
          <cx:pt idx="128750">116</cx:pt>
          <cx:pt idx="128751">75</cx:pt>
          <cx:pt idx="128752">295</cx:pt>
          <cx:pt idx="128753">78</cx:pt>
          <cx:pt idx="128754">53</cx:pt>
          <cx:pt idx="128755">98</cx:pt>
          <cx:pt idx="128756">77</cx:pt>
          <cx:pt idx="128757">208</cx:pt>
          <cx:pt idx="128758">99</cx:pt>
          <cx:pt idx="128759">217</cx:pt>
          <cx:pt idx="128760">149</cx:pt>
          <cx:pt idx="128761">83</cx:pt>
          <cx:pt idx="128762">23</cx:pt>
          <cx:pt idx="128763">46</cx:pt>
          <cx:pt idx="128764">169</cx:pt>
          <cx:pt idx="128765">23</cx:pt>
          <cx:pt idx="128766">48</cx:pt>
          <cx:pt idx="128767">69</cx:pt>
          <cx:pt idx="128768">190</cx:pt>
          <cx:pt idx="128769">64</cx:pt>
          <cx:pt idx="128770">62</cx:pt>
          <cx:pt idx="128771">17</cx:pt>
          <cx:pt idx="128772">120</cx:pt>
          <cx:pt idx="128773">128</cx:pt>
          <cx:pt idx="128774">46</cx:pt>
          <cx:pt idx="128775">128</cx:pt>
          <cx:pt idx="128776">218</cx:pt>
          <cx:pt idx="128777">31</cx:pt>
          <cx:pt idx="128778">89</cx:pt>
          <cx:pt idx="128779">22</cx:pt>
          <cx:pt idx="128780">145</cx:pt>
          <cx:pt idx="128781">65</cx:pt>
          <cx:pt idx="128782">68</cx:pt>
          <cx:pt idx="128783">45</cx:pt>
          <cx:pt idx="128784">99</cx:pt>
          <cx:pt idx="128785">32</cx:pt>
          <cx:pt idx="128786">125</cx:pt>
          <cx:pt idx="128787">57</cx:pt>
          <cx:pt idx="128788">37</cx:pt>
          <cx:pt idx="128789">211</cx:pt>
          <cx:pt idx="128790">69</cx:pt>
          <cx:pt idx="128791">47</cx:pt>
          <cx:pt idx="128792">11</cx:pt>
          <cx:pt idx="128793">151</cx:pt>
          <cx:pt idx="128794">91</cx:pt>
          <cx:pt idx="128795">102</cx:pt>
          <cx:pt idx="128796">43</cx:pt>
          <cx:pt idx="128797">91</cx:pt>
          <cx:pt idx="128798">83</cx:pt>
          <cx:pt idx="128799">220</cx:pt>
          <cx:pt idx="128800">34</cx:pt>
          <cx:pt idx="128801">63</cx:pt>
          <cx:pt idx="128802">118</cx:pt>
          <cx:pt idx="128803">55</cx:pt>
          <cx:pt idx="128804">131</cx:pt>
          <cx:pt idx="128805">61</cx:pt>
          <cx:pt idx="128806">467</cx:pt>
          <cx:pt idx="128807">36</cx:pt>
          <cx:pt idx="128808">38</cx:pt>
          <cx:pt idx="128809">169</cx:pt>
          <cx:pt idx="128810">119</cx:pt>
          <cx:pt idx="128811">60</cx:pt>
          <cx:pt idx="128812">85</cx:pt>
          <cx:pt idx="128813">69</cx:pt>
          <cx:pt idx="128814">80</cx:pt>
          <cx:pt idx="128815">165</cx:pt>
          <cx:pt idx="128816">68</cx:pt>
          <cx:pt idx="128817">19</cx:pt>
          <cx:pt idx="128818">88</cx:pt>
          <cx:pt idx="128819">78</cx:pt>
          <cx:pt idx="128820">126</cx:pt>
          <cx:pt idx="128821">261</cx:pt>
          <cx:pt idx="128822">68</cx:pt>
          <cx:pt idx="128823">145</cx:pt>
          <cx:pt idx="128824">45</cx:pt>
          <cx:pt idx="128825">297</cx:pt>
          <cx:pt idx="128826">116</cx:pt>
          <cx:pt idx="128827">29</cx:pt>
          <cx:pt idx="128828">30</cx:pt>
          <cx:pt idx="128829">54</cx:pt>
          <cx:pt idx="128830">41</cx:pt>
          <cx:pt idx="128831">52</cx:pt>
          <cx:pt idx="128832">112</cx:pt>
          <cx:pt idx="128833">37</cx:pt>
          <cx:pt idx="128834">88</cx:pt>
          <cx:pt idx="128835">45</cx:pt>
          <cx:pt idx="128836">151</cx:pt>
          <cx:pt idx="128837">140</cx:pt>
          <cx:pt idx="128838">58</cx:pt>
          <cx:pt idx="128839">42</cx:pt>
          <cx:pt idx="128840">14</cx:pt>
          <cx:pt idx="128841">131</cx:pt>
          <cx:pt idx="128842">75</cx:pt>
          <cx:pt idx="128843">287</cx:pt>
          <cx:pt idx="128844">130</cx:pt>
          <cx:pt idx="128845">111</cx:pt>
          <cx:pt idx="128846">37</cx:pt>
          <cx:pt idx="128847">119</cx:pt>
          <cx:pt idx="128848">64</cx:pt>
          <cx:pt idx="128849">51</cx:pt>
          <cx:pt idx="128850">87</cx:pt>
          <cx:pt idx="128851">829</cx:pt>
          <cx:pt idx="128852">85</cx:pt>
          <cx:pt idx="128853">31</cx:pt>
          <cx:pt idx="128854">214</cx:pt>
          <cx:pt idx="128855">46</cx:pt>
          <cx:pt idx="128856">29</cx:pt>
          <cx:pt idx="128857">31</cx:pt>
          <cx:pt idx="128858">104</cx:pt>
          <cx:pt idx="128859">69</cx:pt>
          <cx:pt idx="128860">81</cx:pt>
          <cx:pt idx="128861">49</cx:pt>
          <cx:pt idx="128862">106</cx:pt>
          <cx:pt idx="128863">67</cx:pt>
          <cx:pt idx="128864">101</cx:pt>
          <cx:pt idx="128865">40</cx:pt>
          <cx:pt idx="128866">88</cx:pt>
          <cx:pt idx="128867">50</cx:pt>
          <cx:pt idx="128868">80</cx:pt>
          <cx:pt idx="128869">42</cx:pt>
          <cx:pt idx="128870">50</cx:pt>
          <cx:pt idx="128871">16</cx:pt>
          <cx:pt idx="128872">192</cx:pt>
          <cx:pt idx="128873">88</cx:pt>
          <cx:pt idx="128874">77</cx:pt>
          <cx:pt idx="128875">30</cx:pt>
          <cx:pt idx="128876">45</cx:pt>
          <cx:pt idx="128877">33</cx:pt>
          <cx:pt idx="128878">37</cx:pt>
          <cx:pt idx="128879">32</cx:pt>
          <cx:pt idx="128880">124</cx:pt>
          <cx:pt idx="128881">17</cx:pt>
          <cx:pt idx="128882">37</cx:pt>
          <cx:pt idx="128883">397</cx:pt>
          <cx:pt idx="128884">79</cx:pt>
          <cx:pt idx="128885">75</cx:pt>
          <cx:pt idx="128886">223</cx:pt>
          <cx:pt idx="128887">72</cx:pt>
          <cx:pt idx="128888">59</cx:pt>
          <cx:pt idx="128889">18</cx:pt>
          <cx:pt idx="128890">54</cx:pt>
          <cx:pt idx="128891">142</cx:pt>
          <cx:pt idx="128892">47</cx:pt>
          <cx:pt idx="128893">115</cx:pt>
          <cx:pt idx="128894">179</cx:pt>
          <cx:pt idx="128895">29</cx:pt>
          <cx:pt idx="128896">79</cx:pt>
          <cx:pt idx="128897">82</cx:pt>
          <cx:pt idx="128898">21</cx:pt>
          <cx:pt idx="128899">65</cx:pt>
          <cx:pt idx="128900">88</cx:pt>
          <cx:pt idx="128901">75</cx:pt>
          <cx:pt idx="128902">28</cx:pt>
          <cx:pt idx="128903">53</cx:pt>
          <cx:pt idx="128904">78</cx:pt>
          <cx:pt idx="128905">233</cx:pt>
          <cx:pt idx="128906">52</cx:pt>
          <cx:pt idx="128907">139</cx:pt>
          <cx:pt idx="128908">40</cx:pt>
          <cx:pt idx="128909">20</cx:pt>
          <cx:pt idx="128910">66</cx:pt>
          <cx:pt idx="128911">71</cx:pt>
          <cx:pt idx="128912">104</cx:pt>
          <cx:pt idx="128913">67</cx:pt>
          <cx:pt idx="128914">75</cx:pt>
          <cx:pt idx="128915">42</cx:pt>
          <cx:pt idx="128916">103</cx:pt>
          <cx:pt idx="128917">145</cx:pt>
          <cx:pt idx="128918">62</cx:pt>
          <cx:pt idx="128919">46</cx:pt>
          <cx:pt idx="128920">101</cx:pt>
          <cx:pt idx="128921">35</cx:pt>
          <cx:pt idx="128922">107</cx:pt>
          <cx:pt idx="128923">60</cx:pt>
          <cx:pt idx="128924">37</cx:pt>
          <cx:pt idx="128925">31</cx:pt>
          <cx:pt idx="128926">314</cx:pt>
          <cx:pt idx="128927">240</cx:pt>
          <cx:pt idx="128928">166</cx:pt>
          <cx:pt idx="128929">15</cx:pt>
          <cx:pt idx="128930">41</cx:pt>
          <cx:pt idx="128931">106</cx:pt>
          <cx:pt idx="128932">162</cx:pt>
          <cx:pt idx="128933">53</cx:pt>
          <cx:pt idx="128934">146</cx:pt>
          <cx:pt idx="128935">71</cx:pt>
          <cx:pt idx="128936">52</cx:pt>
          <cx:pt idx="128937">36</cx:pt>
          <cx:pt idx="128938">178</cx:pt>
          <cx:pt idx="128939">82</cx:pt>
          <cx:pt idx="128940">116</cx:pt>
          <cx:pt idx="128941">50</cx:pt>
          <cx:pt idx="128942">30</cx:pt>
          <cx:pt idx="128943">255</cx:pt>
          <cx:pt idx="128944">51</cx:pt>
          <cx:pt idx="128945">91</cx:pt>
          <cx:pt idx="128946">44</cx:pt>
          <cx:pt idx="128947">273</cx:pt>
          <cx:pt idx="128948">38</cx:pt>
          <cx:pt idx="128949">61</cx:pt>
          <cx:pt idx="128950">217</cx:pt>
          <cx:pt idx="128951">92</cx:pt>
          <cx:pt idx="128952">107</cx:pt>
          <cx:pt idx="128953">65</cx:pt>
          <cx:pt idx="128954">108</cx:pt>
          <cx:pt idx="128955">204</cx:pt>
          <cx:pt idx="128956">174</cx:pt>
          <cx:pt idx="128957">31</cx:pt>
          <cx:pt idx="128958">44</cx:pt>
          <cx:pt idx="128959">186</cx:pt>
          <cx:pt idx="128960">171</cx:pt>
          <cx:pt idx="128961">238</cx:pt>
          <cx:pt idx="128962">61</cx:pt>
          <cx:pt idx="128963">40</cx:pt>
          <cx:pt idx="128964">111</cx:pt>
          <cx:pt idx="128965">64</cx:pt>
          <cx:pt idx="128966">56</cx:pt>
          <cx:pt idx="128967">48</cx:pt>
          <cx:pt idx="128968">96</cx:pt>
          <cx:pt idx="128969">15</cx:pt>
          <cx:pt idx="128970">71</cx:pt>
          <cx:pt idx="128971">50</cx:pt>
          <cx:pt idx="128972">43</cx:pt>
          <cx:pt idx="128973">29</cx:pt>
          <cx:pt idx="128974">52</cx:pt>
          <cx:pt idx="128975">71</cx:pt>
          <cx:pt idx="128976">61</cx:pt>
          <cx:pt idx="128977">169</cx:pt>
          <cx:pt idx="128978">40</cx:pt>
          <cx:pt idx="128979">157</cx:pt>
          <cx:pt idx="128980">118</cx:pt>
          <cx:pt idx="128981">55</cx:pt>
          <cx:pt idx="128982">242</cx:pt>
          <cx:pt idx="128983">106</cx:pt>
          <cx:pt idx="128984">60</cx:pt>
          <cx:pt idx="128985">29</cx:pt>
          <cx:pt idx="128986">37</cx:pt>
          <cx:pt idx="128987">119</cx:pt>
          <cx:pt idx="128988">77</cx:pt>
          <cx:pt idx="128989">43</cx:pt>
          <cx:pt idx="128990">55</cx:pt>
          <cx:pt idx="128991">61</cx:pt>
          <cx:pt idx="128992">99</cx:pt>
          <cx:pt idx="128993">157</cx:pt>
          <cx:pt idx="128994">56</cx:pt>
          <cx:pt idx="128995">38</cx:pt>
          <cx:pt idx="128996">54</cx:pt>
          <cx:pt idx="128997">86</cx:pt>
          <cx:pt idx="128998">20</cx:pt>
          <cx:pt idx="128999">302</cx:pt>
          <cx:pt idx="129000">31</cx:pt>
          <cx:pt idx="129001">101</cx:pt>
          <cx:pt idx="129002">83</cx:pt>
          <cx:pt idx="129003">36</cx:pt>
          <cx:pt idx="129004">172</cx:pt>
          <cx:pt idx="129005">52</cx:pt>
          <cx:pt idx="129006">159</cx:pt>
          <cx:pt idx="129007">26</cx:pt>
          <cx:pt idx="129008">166</cx:pt>
          <cx:pt idx="129009">30</cx:pt>
          <cx:pt idx="129010">79</cx:pt>
          <cx:pt idx="129011">49</cx:pt>
          <cx:pt idx="129012">42</cx:pt>
          <cx:pt idx="129013">36</cx:pt>
          <cx:pt idx="129014">37</cx:pt>
          <cx:pt idx="129015">18</cx:pt>
          <cx:pt idx="129016">85</cx:pt>
          <cx:pt idx="129017">57</cx:pt>
          <cx:pt idx="129018">117</cx:pt>
          <cx:pt idx="129019">126</cx:pt>
          <cx:pt idx="129020">69</cx:pt>
          <cx:pt idx="129021">78</cx:pt>
          <cx:pt idx="129022">60</cx:pt>
          <cx:pt idx="129023">154</cx:pt>
          <cx:pt idx="129024">32</cx:pt>
          <cx:pt idx="129025">45</cx:pt>
          <cx:pt idx="129026">66</cx:pt>
          <cx:pt idx="129027">199</cx:pt>
          <cx:pt idx="129028">56</cx:pt>
          <cx:pt idx="129029">75</cx:pt>
          <cx:pt idx="129030">37</cx:pt>
          <cx:pt idx="129031">33</cx:pt>
          <cx:pt idx="129032">91</cx:pt>
          <cx:pt idx="129033">266</cx:pt>
          <cx:pt idx="129034">41</cx:pt>
          <cx:pt idx="129035">115</cx:pt>
          <cx:pt idx="129036">47</cx:pt>
          <cx:pt idx="129037">85</cx:pt>
          <cx:pt idx="129038">18</cx:pt>
          <cx:pt idx="129039">130</cx:pt>
          <cx:pt idx="129040">102</cx:pt>
          <cx:pt idx="129041">22</cx:pt>
          <cx:pt idx="129042">68</cx:pt>
          <cx:pt idx="129043">41</cx:pt>
          <cx:pt idx="129044">386</cx:pt>
          <cx:pt idx="129045">108</cx:pt>
          <cx:pt idx="129046">74</cx:pt>
          <cx:pt idx="129047">20</cx:pt>
          <cx:pt idx="129048">123</cx:pt>
          <cx:pt idx="129049">32</cx:pt>
          <cx:pt idx="129050">86</cx:pt>
          <cx:pt idx="129051">88</cx:pt>
          <cx:pt idx="129052">143</cx:pt>
          <cx:pt idx="129053">45</cx:pt>
          <cx:pt idx="129054">215</cx:pt>
          <cx:pt idx="129055">57</cx:pt>
          <cx:pt idx="129056">67</cx:pt>
          <cx:pt idx="129057">49</cx:pt>
          <cx:pt idx="129058">144</cx:pt>
          <cx:pt idx="129059">32</cx:pt>
          <cx:pt idx="129060">36</cx:pt>
          <cx:pt idx="129061">45</cx:pt>
          <cx:pt idx="129062">86</cx:pt>
          <cx:pt idx="129063">157</cx:pt>
          <cx:pt idx="129064">106</cx:pt>
          <cx:pt idx="129065">77</cx:pt>
          <cx:pt idx="129066">70</cx:pt>
          <cx:pt idx="129067">50</cx:pt>
          <cx:pt idx="129068">80</cx:pt>
          <cx:pt idx="129069">103</cx:pt>
          <cx:pt idx="129070">73</cx:pt>
          <cx:pt idx="129071">99</cx:pt>
          <cx:pt idx="129072">82</cx:pt>
          <cx:pt idx="129073">60</cx:pt>
          <cx:pt idx="129074">561</cx:pt>
          <cx:pt idx="129075">118</cx:pt>
          <cx:pt idx="129076">48</cx:pt>
          <cx:pt idx="129077">48</cx:pt>
          <cx:pt idx="129078">36</cx:pt>
          <cx:pt idx="129079">196</cx:pt>
          <cx:pt idx="129080">65</cx:pt>
          <cx:pt idx="129081">78</cx:pt>
          <cx:pt idx="129082">230</cx:pt>
          <cx:pt idx="129083">92</cx:pt>
          <cx:pt idx="129084">194</cx:pt>
          <cx:pt idx="129085">58</cx:pt>
          <cx:pt idx="129086">21</cx:pt>
          <cx:pt idx="129087">604</cx:pt>
          <cx:pt idx="129088">109</cx:pt>
          <cx:pt idx="129089">82</cx:pt>
          <cx:pt idx="129090">106</cx:pt>
          <cx:pt idx="129091">14</cx:pt>
          <cx:pt idx="129092">67</cx:pt>
          <cx:pt idx="129093">58</cx:pt>
          <cx:pt idx="129094">44</cx:pt>
          <cx:pt idx="129095">33</cx:pt>
          <cx:pt idx="129096">205</cx:pt>
          <cx:pt idx="129097">13</cx:pt>
          <cx:pt idx="129098">116</cx:pt>
          <cx:pt idx="129099">39</cx:pt>
          <cx:pt idx="129100">59</cx:pt>
          <cx:pt idx="129101">51</cx:pt>
          <cx:pt idx="129102">53</cx:pt>
          <cx:pt idx="129103">53</cx:pt>
          <cx:pt idx="129104">39</cx:pt>
          <cx:pt idx="129105">31</cx:pt>
          <cx:pt idx="129106">158</cx:pt>
          <cx:pt idx="129107">269</cx:pt>
          <cx:pt idx="129108">54</cx:pt>
          <cx:pt idx="129109">45</cx:pt>
          <cx:pt idx="129110">20</cx:pt>
          <cx:pt idx="129111">27</cx:pt>
          <cx:pt idx="129112">84</cx:pt>
          <cx:pt idx="129113">35</cx:pt>
          <cx:pt idx="129114">44</cx:pt>
          <cx:pt idx="129115">33</cx:pt>
          <cx:pt idx="129116">144</cx:pt>
          <cx:pt idx="129117">31</cx:pt>
          <cx:pt idx="129118">74</cx:pt>
          <cx:pt idx="129119">35</cx:pt>
          <cx:pt idx="129120">26</cx:pt>
          <cx:pt idx="129121">48</cx:pt>
          <cx:pt idx="129122">198</cx:pt>
          <cx:pt idx="129123">17</cx:pt>
          <cx:pt idx="129124">89</cx:pt>
          <cx:pt idx="129125">78</cx:pt>
          <cx:pt idx="129126">99</cx:pt>
          <cx:pt idx="129127">30</cx:pt>
          <cx:pt idx="129128">160</cx:pt>
          <cx:pt idx="129129">103</cx:pt>
          <cx:pt idx="129130">122</cx:pt>
          <cx:pt idx="129131">67</cx:pt>
          <cx:pt idx="129132">147</cx:pt>
          <cx:pt idx="129133">98</cx:pt>
          <cx:pt idx="129134">35</cx:pt>
          <cx:pt idx="129135">81</cx:pt>
          <cx:pt idx="129136">56</cx:pt>
          <cx:pt idx="129137">53</cx:pt>
          <cx:pt idx="129138">25</cx:pt>
          <cx:pt idx="129139">83</cx:pt>
          <cx:pt idx="129140">18</cx:pt>
          <cx:pt idx="129141">93</cx:pt>
          <cx:pt idx="129142">96</cx:pt>
          <cx:pt idx="129143">114</cx:pt>
          <cx:pt idx="129144">57</cx:pt>
          <cx:pt idx="129145">124</cx:pt>
          <cx:pt idx="129146">112</cx:pt>
          <cx:pt idx="129147">47</cx:pt>
          <cx:pt idx="129148">56</cx:pt>
          <cx:pt idx="129149">75</cx:pt>
          <cx:pt idx="129150">81</cx:pt>
          <cx:pt idx="129151">92</cx:pt>
          <cx:pt idx="129152">79</cx:pt>
          <cx:pt idx="129153">266</cx:pt>
          <cx:pt idx="129154">14</cx:pt>
          <cx:pt idx="129155">27</cx:pt>
          <cx:pt idx="129156">107</cx:pt>
          <cx:pt idx="129157">86</cx:pt>
          <cx:pt idx="129158">89</cx:pt>
          <cx:pt idx="129159">140</cx:pt>
          <cx:pt idx="129160">63</cx:pt>
          <cx:pt idx="129161">121</cx:pt>
          <cx:pt idx="129162">89</cx:pt>
          <cx:pt idx="129163">102</cx:pt>
          <cx:pt idx="129164">37</cx:pt>
          <cx:pt idx="129165">43</cx:pt>
          <cx:pt idx="129166">111</cx:pt>
          <cx:pt idx="129167">43</cx:pt>
          <cx:pt idx="129168">42</cx:pt>
          <cx:pt idx="129169">118</cx:pt>
          <cx:pt idx="129170">25</cx:pt>
          <cx:pt idx="129171">107</cx:pt>
          <cx:pt idx="129172">88</cx:pt>
          <cx:pt idx="129173">122</cx:pt>
          <cx:pt idx="129174">24</cx:pt>
          <cx:pt idx="129175">17</cx:pt>
          <cx:pt idx="129176">129</cx:pt>
          <cx:pt idx="129177">223</cx:pt>
          <cx:pt idx="129178">29</cx:pt>
          <cx:pt idx="129179">95</cx:pt>
          <cx:pt idx="129180">249</cx:pt>
          <cx:pt idx="129181">150</cx:pt>
          <cx:pt idx="129182">83</cx:pt>
          <cx:pt idx="129183">217</cx:pt>
          <cx:pt idx="129184">55</cx:pt>
          <cx:pt idx="129185">54</cx:pt>
          <cx:pt idx="129186">40</cx:pt>
          <cx:pt idx="129187">70</cx:pt>
          <cx:pt idx="129188">69</cx:pt>
          <cx:pt idx="129189">37</cx:pt>
          <cx:pt idx="129190">126</cx:pt>
          <cx:pt idx="129191">200</cx:pt>
          <cx:pt idx="129192">65</cx:pt>
          <cx:pt idx="129193">164</cx:pt>
          <cx:pt idx="129194">49</cx:pt>
          <cx:pt idx="129195">189</cx:pt>
          <cx:pt idx="129196">113</cx:pt>
          <cx:pt idx="129197">178</cx:pt>
          <cx:pt idx="129198">106</cx:pt>
          <cx:pt idx="129199">47</cx:pt>
          <cx:pt idx="129200">105</cx:pt>
          <cx:pt idx="129201">128</cx:pt>
          <cx:pt idx="129202">48</cx:pt>
          <cx:pt idx="129203">55</cx:pt>
          <cx:pt idx="129204">65</cx:pt>
          <cx:pt idx="129205">102</cx:pt>
          <cx:pt idx="129206">77</cx:pt>
          <cx:pt idx="129207">57</cx:pt>
          <cx:pt idx="129208">134</cx:pt>
          <cx:pt idx="129209">87</cx:pt>
          <cx:pt idx="129210">121</cx:pt>
          <cx:pt idx="129211">311</cx:pt>
          <cx:pt idx="129212">24</cx:pt>
          <cx:pt idx="129213">135</cx:pt>
          <cx:pt idx="129214">57</cx:pt>
          <cx:pt idx="129215">73</cx:pt>
          <cx:pt idx="129216">172</cx:pt>
          <cx:pt idx="129217">153</cx:pt>
          <cx:pt idx="129218">81</cx:pt>
          <cx:pt idx="129219">46</cx:pt>
          <cx:pt idx="129220">259</cx:pt>
          <cx:pt idx="129221">38</cx:pt>
          <cx:pt idx="129222">79</cx:pt>
          <cx:pt idx="129223">142</cx:pt>
          <cx:pt idx="129224">122</cx:pt>
          <cx:pt idx="129225">38</cx:pt>
          <cx:pt idx="129226">41</cx:pt>
          <cx:pt idx="129227">51</cx:pt>
          <cx:pt idx="129228">30</cx:pt>
          <cx:pt idx="129229">24</cx:pt>
          <cx:pt idx="129230">331</cx:pt>
          <cx:pt idx="129231">757</cx:pt>
          <cx:pt idx="129232">15</cx:pt>
          <cx:pt idx="129233">117</cx:pt>
          <cx:pt idx="129234">49</cx:pt>
          <cx:pt idx="129235">53</cx:pt>
          <cx:pt idx="129236">203</cx:pt>
          <cx:pt idx="129237">79</cx:pt>
          <cx:pt idx="129238">73</cx:pt>
          <cx:pt idx="129239">56</cx:pt>
          <cx:pt idx="129240">135</cx:pt>
          <cx:pt idx="129241">38</cx:pt>
          <cx:pt idx="129242">129</cx:pt>
          <cx:pt idx="129243">84</cx:pt>
          <cx:pt idx="129244">124</cx:pt>
          <cx:pt idx="129245">184</cx:pt>
          <cx:pt idx="129246">28</cx:pt>
          <cx:pt idx="129247">169</cx:pt>
          <cx:pt idx="129248">173</cx:pt>
          <cx:pt idx="129249">29</cx:pt>
          <cx:pt idx="129250">55</cx:pt>
          <cx:pt idx="129251">85</cx:pt>
          <cx:pt idx="129252">101</cx:pt>
          <cx:pt idx="129253">116</cx:pt>
          <cx:pt idx="129254">57</cx:pt>
          <cx:pt idx="129255">38</cx:pt>
          <cx:pt idx="129256">164</cx:pt>
          <cx:pt idx="129257">37</cx:pt>
          <cx:pt idx="129258">36</cx:pt>
          <cx:pt idx="129259">33</cx:pt>
          <cx:pt idx="129260">58</cx:pt>
          <cx:pt idx="129261">126</cx:pt>
          <cx:pt idx="129262">34</cx:pt>
          <cx:pt idx="129263">281</cx:pt>
          <cx:pt idx="129264">120</cx:pt>
          <cx:pt idx="129265">62</cx:pt>
          <cx:pt idx="129266">37</cx:pt>
          <cx:pt idx="129267">62</cx:pt>
          <cx:pt idx="129268">41</cx:pt>
          <cx:pt idx="129269">26</cx:pt>
          <cx:pt idx="129270">36</cx:pt>
          <cx:pt idx="129271">98</cx:pt>
          <cx:pt idx="129272">55</cx:pt>
          <cx:pt idx="129273">121</cx:pt>
          <cx:pt idx="129274">39</cx:pt>
          <cx:pt idx="129275">103</cx:pt>
          <cx:pt idx="129276">101</cx:pt>
          <cx:pt idx="129277">60</cx:pt>
          <cx:pt idx="129278">64</cx:pt>
          <cx:pt idx="129279">200</cx:pt>
          <cx:pt idx="129280">26</cx:pt>
          <cx:pt idx="129281">145</cx:pt>
          <cx:pt idx="129282">135</cx:pt>
          <cx:pt idx="129283">38</cx:pt>
          <cx:pt idx="129284">55</cx:pt>
          <cx:pt idx="129285">36</cx:pt>
          <cx:pt idx="129286">42</cx:pt>
          <cx:pt idx="129287">76</cx:pt>
          <cx:pt idx="129288">54</cx:pt>
          <cx:pt idx="129289">42</cx:pt>
          <cx:pt idx="129290">136</cx:pt>
          <cx:pt idx="129291">182</cx:pt>
          <cx:pt idx="129292">247</cx:pt>
          <cx:pt idx="129293">103</cx:pt>
          <cx:pt idx="129294">108</cx:pt>
          <cx:pt idx="129295">118</cx:pt>
          <cx:pt idx="129296">31</cx:pt>
          <cx:pt idx="129297">39</cx:pt>
          <cx:pt idx="129298">313</cx:pt>
          <cx:pt idx="129299">17</cx:pt>
          <cx:pt idx="129300">61</cx:pt>
          <cx:pt idx="129301">27</cx:pt>
          <cx:pt idx="129302">77</cx:pt>
          <cx:pt idx="129303">73</cx:pt>
          <cx:pt idx="129304">96</cx:pt>
          <cx:pt idx="129305">40</cx:pt>
          <cx:pt idx="129306">119</cx:pt>
          <cx:pt idx="129307">85</cx:pt>
          <cx:pt idx="129308">87</cx:pt>
          <cx:pt idx="129309">46</cx:pt>
          <cx:pt idx="129310">14</cx:pt>
          <cx:pt idx="129311">54</cx:pt>
          <cx:pt idx="129312">49</cx:pt>
          <cx:pt idx="129313">145</cx:pt>
          <cx:pt idx="129314">143</cx:pt>
          <cx:pt idx="129315">130</cx:pt>
          <cx:pt idx="129316">63</cx:pt>
          <cx:pt idx="129317">54</cx:pt>
          <cx:pt idx="129318">94</cx:pt>
          <cx:pt idx="129319">90</cx:pt>
          <cx:pt idx="129320">74</cx:pt>
          <cx:pt idx="129321">15</cx:pt>
          <cx:pt idx="129322">60</cx:pt>
          <cx:pt idx="129323">72</cx:pt>
          <cx:pt idx="129324">74</cx:pt>
          <cx:pt idx="129325">63</cx:pt>
          <cx:pt idx="129326">138</cx:pt>
          <cx:pt idx="129327">48</cx:pt>
          <cx:pt idx="129328">37</cx:pt>
          <cx:pt idx="129329">28</cx:pt>
          <cx:pt idx="129330">112</cx:pt>
          <cx:pt idx="129331">21</cx:pt>
          <cx:pt idx="129332">114</cx:pt>
          <cx:pt idx="129333">54</cx:pt>
          <cx:pt idx="129334">34</cx:pt>
          <cx:pt idx="129335">47</cx:pt>
          <cx:pt idx="129336">77</cx:pt>
          <cx:pt idx="129337">102</cx:pt>
          <cx:pt idx="129338">263</cx:pt>
          <cx:pt idx="129339">64</cx:pt>
          <cx:pt idx="129340">50</cx:pt>
          <cx:pt idx="129341">122</cx:pt>
          <cx:pt idx="129342">129</cx:pt>
          <cx:pt idx="129343">22</cx:pt>
          <cx:pt idx="129344">212</cx:pt>
          <cx:pt idx="129345">169</cx:pt>
          <cx:pt idx="129346">148</cx:pt>
          <cx:pt idx="129347">46</cx:pt>
          <cx:pt idx="129348">85</cx:pt>
          <cx:pt idx="129349">51</cx:pt>
          <cx:pt idx="129350">88</cx:pt>
          <cx:pt idx="129351">47</cx:pt>
          <cx:pt idx="129352">67</cx:pt>
          <cx:pt idx="129353">55</cx:pt>
          <cx:pt idx="129354">134</cx:pt>
          <cx:pt idx="129355">37</cx:pt>
          <cx:pt idx="129356">10</cx:pt>
          <cx:pt idx="129357">48</cx:pt>
          <cx:pt idx="129358">137</cx:pt>
          <cx:pt idx="129359">69</cx:pt>
          <cx:pt idx="129360">99</cx:pt>
          <cx:pt idx="129361">126</cx:pt>
          <cx:pt idx="129362">139</cx:pt>
          <cx:pt idx="129363">197</cx:pt>
          <cx:pt idx="129364">133</cx:pt>
          <cx:pt idx="129365">129</cx:pt>
          <cx:pt idx="129366">66</cx:pt>
          <cx:pt idx="129367">41</cx:pt>
          <cx:pt idx="129368">114</cx:pt>
          <cx:pt idx="129369">83</cx:pt>
          <cx:pt idx="129370">167</cx:pt>
          <cx:pt idx="129371">66</cx:pt>
          <cx:pt idx="129372">58</cx:pt>
          <cx:pt idx="129373">153</cx:pt>
          <cx:pt idx="129374">97</cx:pt>
          <cx:pt idx="129375">453</cx:pt>
          <cx:pt idx="129376">56</cx:pt>
          <cx:pt idx="129377">64</cx:pt>
          <cx:pt idx="129378">49</cx:pt>
          <cx:pt idx="129379">22</cx:pt>
          <cx:pt idx="129380">95</cx:pt>
          <cx:pt idx="129381">73</cx:pt>
          <cx:pt idx="129382">68</cx:pt>
          <cx:pt idx="129383">80</cx:pt>
          <cx:pt idx="129384">337</cx:pt>
          <cx:pt idx="129385">105</cx:pt>
          <cx:pt idx="129386">36</cx:pt>
          <cx:pt idx="129387">102</cx:pt>
          <cx:pt idx="129388">131</cx:pt>
          <cx:pt idx="129389">90</cx:pt>
          <cx:pt idx="129390">155</cx:pt>
          <cx:pt idx="129391">97</cx:pt>
          <cx:pt idx="129392">142</cx:pt>
          <cx:pt idx="129393">54</cx:pt>
          <cx:pt idx="129394">86</cx:pt>
          <cx:pt idx="129395">63</cx:pt>
          <cx:pt idx="129396">92</cx:pt>
          <cx:pt idx="129397">27</cx:pt>
          <cx:pt idx="129398">92</cx:pt>
          <cx:pt idx="129399">156</cx:pt>
          <cx:pt idx="129400">84</cx:pt>
          <cx:pt idx="129401">78</cx:pt>
          <cx:pt idx="129402">117</cx:pt>
          <cx:pt idx="129403">80</cx:pt>
          <cx:pt idx="129404">13</cx:pt>
          <cx:pt idx="129405">115</cx:pt>
          <cx:pt idx="129406">67</cx:pt>
          <cx:pt idx="129407">51</cx:pt>
          <cx:pt idx="129408">129</cx:pt>
          <cx:pt idx="129409">34</cx:pt>
          <cx:pt idx="129410">51</cx:pt>
          <cx:pt idx="129411">79</cx:pt>
          <cx:pt idx="129412">23</cx:pt>
          <cx:pt idx="129413">152</cx:pt>
          <cx:pt idx="129414">292</cx:pt>
          <cx:pt idx="129415">59</cx:pt>
          <cx:pt idx="129416">123</cx:pt>
          <cx:pt idx="129417">40</cx:pt>
          <cx:pt idx="129418">26</cx:pt>
          <cx:pt idx="129419">53</cx:pt>
          <cx:pt idx="129420">143</cx:pt>
          <cx:pt idx="129421">179</cx:pt>
          <cx:pt idx="129422">47</cx:pt>
          <cx:pt idx="129423">43</cx:pt>
          <cx:pt idx="129424">32</cx:pt>
          <cx:pt idx="129425">45</cx:pt>
          <cx:pt idx="129426">93</cx:pt>
          <cx:pt idx="129427">31</cx:pt>
          <cx:pt idx="129428">47</cx:pt>
          <cx:pt idx="129429">135</cx:pt>
          <cx:pt idx="129430">176</cx:pt>
          <cx:pt idx="129431">136</cx:pt>
          <cx:pt idx="129432">70</cx:pt>
          <cx:pt idx="129433">43</cx:pt>
          <cx:pt idx="129434">147</cx:pt>
          <cx:pt idx="129435">75</cx:pt>
          <cx:pt idx="129436">70</cx:pt>
          <cx:pt idx="129437">48</cx:pt>
          <cx:pt idx="129438">170</cx:pt>
          <cx:pt idx="129439">39</cx:pt>
          <cx:pt idx="129440">148</cx:pt>
          <cx:pt idx="129441">237</cx:pt>
          <cx:pt idx="129442">47</cx:pt>
          <cx:pt idx="129443">118</cx:pt>
          <cx:pt idx="129444">214</cx:pt>
          <cx:pt idx="129445">55</cx:pt>
          <cx:pt idx="129446">60</cx:pt>
          <cx:pt idx="129447">27</cx:pt>
          <cx:pt idx="129448">47</cx:pt>
          <cx:pt idx="129449">80</cx:pt>
          <cx:pt idx="129450">41</cx:pt>
          <cx:pt idx="129451">239</cx:pt>
          <cx:pt idx="129452">45</cx:pt>
          <cx:pt idx="129453">172</cx:pt>
          <cx:pt idx="129454">115</cx:pt>
          <cx:pt idx="129455">92</cx:pt>
          <cx:pt idx="129456">189</cx:pt>
          <cx:pt idx="129457">79</cx:pt>
          <cx:pt idx="129458">19</cx:pt>
          <cx:pt idx="129459">124</cx:pt>
          <cx:pt idx="129460">33</cx:pt>
          <cx:pt idx="129461">98</cx:pt>
          <cx:pt idx="129462">150</cx:pt>
          <cx:pt idx="129463">34</cx:pt>
          <cx:pt idx="129464">72</cx:pt>
          <cx:pt idx="129465">87</cx:pt>
          <cx:pt idx="129466">32</cx:pt>
          <cx:pt idx="129467">57</cx:pt>
          <cx:pt idx="129468">50</cx:pt>
          <cx:pt idx="129469">72</cx:pt>
          <cx:pt idx="129470">46</cx:pt>
          <cx:pt idx="129471">55</cx:pt>
          <cx:pt idx="129472">113</cx:pt>
          <cx:pt idx="129473">137</cx:pt>
          <cx:pt idx="129474">49</cx:pt>
          <cx:pt idx="129475">288</cx:pt>
          <cx:pt idx="129476">115</cx:pt>
          <cx:pt idx="129477">39</cx:pt>
          <cx:pt idx="129478">92</cx:pt>
          <cx:pt idx="129479">76</cx:pt>
          <cx:pt idx="129480">31</cx:pt>
          <cx:pt idx="129481">154</cx:pt>
          <cx:pt idx="129482">37</cx:pt>
          <cx:pt idx="129483">34</cx:pt>
          <cx:pt idx="129484">87</cx:pt>
          <cx:pt idx="129485">121</cx:pt>
          <cx:pt idx="129486">64</cx:pt>
          <cx:pt idx="129487">24</cx:pt>
          <cx:pt idx="129488">54</cx:pt>
          <cx:pt idx="129489">71</cx:pt>
          <cx:pt idx="129490">239</cx:pt>
          <cx:pt idx="129491">62</cx:pt>
          <cx:pt idx="129492">143</cx:pt>
          <cx:pt idx="129493">88</cx:pt>
          <cx:pt idx="129494">58</cx:pt>
          <cx:pt idx="129495">108</cx:pt>
          <cx:pt idx="129496">141</cx:pt>
          <cx:pt idx="129497">124</cx:pt>
          <cx:pt idx="129498">93</cx:pt>
          <cx:pt idx="129499">36</cx:pt>
          <cx:pt idx="129500">33</cx:pt>
          <cx:pt idx="129501">82</cx:pt>
          <cx:pt idx="129502">23</cx:pt>
          <cx:pt idx="129503">65</cx:pt>
          <cx:pt idx="129504">71</cx:pt>
          <cx:pt idx="129505">373</cx:pt>
          <cx:pt idx="129506">65</cx:pt>
          <cx:pt idx="129507">55</cx:pt>
          <cx:pt idx="129508">112</cx:pt>
          <cx:pt idx="129509">87</cx:pt>
          <cx:pt idx="129510">196</cx:pt>
          <cx:pt idx="129511">186</cx:pt>
          <cx:pt idx="129512">42</cx:pt>
          <cx:pt idx="129513">182</cx:pt>
          <cx:pt idx="129514">82</cx:pt>
          <cx:pt idx="129515">104</cx:pt>
          <cx:pt idx="129516">38</cx:pt>
          <cx:pt idx="129517">39</cx:pt>
          <cx:pt idx="129518">43</cx:pt>
          <cx:pt idx="129519">26</cx:pt>
          <cx:pt idx="129520">60</cx:pt>
          <cx:pt idx="129521">62</cx:pt>
          <cx:pt idx="129522">31</cx:pt>
          <cx:pt idx="129523">46</cx:pt>
          <cx:pt idx="129524">185</cx:pt>
          <cx:pt idx="129525">93</cx:pt>
          <cx:pt idx="129526">102</cx:pt>
          <cx:pt idx="129527">21</cx:pt>
          <cx:pt idx="129528">61</cx:pt>
          <cx:pt idx="129529">78</cx:pt>
          <cx:pt idx="129530">51</cx:pt>
          <cx:pt idx="129531">241</cx:pt>
          <cx:pt idx="129532">44</cx:pt>
          <cx:pt idx="129533">87</cx:pt>
          <cx:pt idx="129534">114</cx:pt>
          <cx:pt idx="129535">39</cx:pt>
          <cx:pt idx="129536">18</cx:pt>
          <cx:pt idx="129537">129</cx:pt>
          <cx:pt idx="129538">181</cx:pt>
          <cx:pt idx="129539">45</cx:pt>
          <cx:pt idx="129540">55</cx:pt>
          <cx:pt idx="129541">41</cx:pt>
          <cx:pt idx="129542">53</cx:pt>
          <cx:pt idx="129543">76</cx:pt>
          <cx:pt idx="129544">198</cx:pt>
          <cx:pt idx="129545">31</cx:pt>
          <cx:pt idx="129546">40</cx:pt>
          <cx:pt idx="129547">144</cx:pt>
          <cx:pt idx="129548">180</cx:pt>
          <cx:pt idx="129549">163</cx:pt>
          <cx:pt idx="129550">171</cx:pt>
          <cx:pt idx="129551">44</cx:pt>
          <cx:pt idx="129552">11</cx:pt>
          <cx:pt idx="129553">92</cx:pt>
          <cx:pt idx="129554">146</cx:pt>
          <cx:pt idx="129555">37</cx:pt>
          <cx:pt idx="129556">45</cx:pt>
          <cx:pt idx="129557">89</cx:pt>
          <cx:pt idx="129558">380</cx:pt>
          <cx:pt idx="129559">169</cx:pt>
          <cx:pt idx="129560">63</cx:pt>
          <cx:pt idx="129561">23</cx:pt>
          <cx:pt idx="129562">92</cx:pt>
          <cx:pt idx="129563">117</cx:pt>
          <cx:pt idx="129564">160</cx:pt>
          <cx:pt idx="129565">221</cx:pt>
          <cx:pt idx="129566">58</cx:pt>
          <cx:pt idx="129567">58</cx:pt>
          <cx:pt idx="129568">75</cx:pt>
          <cx:pt idx="129569">122</cx:pt>
          <cx:pt idx="129570">108</cx:pt>
          <cx:pt idx="129571">47</cx:pt>
          <cx:pt idx="129572">96</cx:pt>
          <cx:pt idx="129573">141</cx:pt>
          <cx:pt idx="129574">385</cx:pt>
          <cx:pt idx="129575">57</cx:pt>
          <cx:pt idx="129576">302</cx:pt>
          <cx:pt idx="129577">101</cx:pt>
          <cx:pt idx="129578">95</cx:pt>
          <cx:pt idx="129579">157</cx:pt>
          <cx:pt idx="129580">73</cx:pt>
          <cx:pt idx="129581">52</cx:pt>
          <cx:pt idx="129582">89</cx:pt>
          <cx:pt idx="129583">330</cx:pt>
          <cx:pt idx="129584">91</cx:pt>
          <cx:pt idx="129585">64</cx:pt>
          <cx:pt idx="129586">47</cx:pt>
          <cx:pt idx="129587">80</cx:pt>
          <cx:pt idx="129588">119</cx:pt>
          <cx:pt idx="129589">152</cx:pt>
          <cx:pt idx="129590">74</cx:pt>
          <cx:pt idx="129591">217</cx:pt>
          <cx:pt idx="129592">102</cx:pt>
          <cx:pt idx="129593">17</cx:pt>
          <cx:pt idx="129594">64</cx:pt>
          <cx:pt idx="129595">27</cx:pt>
          <cx:pt idx="129596">253</cx:pt>
          <cx:pt idx="129597">39</cx:pt>
          <cx:pt idx="129598">46</cx:pt>
          <cx:pt idx="129599">259</cx:pt>
          <cx:pt idx="129600">96</cx:pt>
          <cx:pt idx="129601">13</cx:pt>
          <cx:pt idx="129602">152</cx:pt>
          <cx:pt idx="129603">180</cx:pt>
          <cx:pt idx="129604">41</cx:pt>
          <cx:pt idx="129605">28</cx:pt>
          <cx:pt idx="129606">236</cx:pt>
          <cx:pt idx="129607">151</cx:pt>
          <cx:pt idx="129608">55</cx:pt>
          <cx:pt idx="129609">27</cx:pt>
          <cx:pt idx="129610">19</cx:pt>
          <cx:pt idx="129611">23</cx:pt>
          <cx:pt idx="129612">37</cx:pt>
          <cx:pt idx="129613">128</cx:pt>
          <cx:pt idx="129614">169</cx:pt>
          <cx:pt idx="129615">48</cx:pt>
          <cx:pt idx="129616">119</cx:pt>
          <cx:pt idx="129617">195</cx:pt>
          <cx:pt idx="129618">62</cx:pt>
          <cx:pt idx="129619">28</cx:pt>
          <cx:pt idx="129620">97</cx:pt>
          <cx:pt idx="129621">236</cx:pt>
          <cx:pt idx="129622">38</cx:pt>
          <cx:pt idx="129623">34</cx:pt>
          <cx:pt idx="129624">172</cx:pt>
          <cx:pt idx="129625">197</cx:pt>
          <cx:pt idx="129626">73</cx:pt>
          <cx:pt idx="129627">71</cx:pt>
          <cx:pt idx="129628">53</cx:pt>
          <cx:pt idx="129629">164</cx:pt>
          <cx:pt idx="129630">57</cx:pt>
          <cx:pt idx="129631">80</cx:pt>
          <cx:pt idx="129632">23</cx:pt>
          <cx:pt idx="129633">49</cx:pt>
          <cx:pt idx="129634">57</cx:pt>
          <cx:pt idx="129635">172</cx:pt>
          <cx:pt idx="129636">28</cx:pt>
          <cx:pt idx="129637">11</cx:pt>
          <cx:pt idx="129638">26</cx:pt>
          <cx:pt idx="129639">331</cx:pt>
          <cx:pt idx="129640">126</cx:pt>
          <cx:pt idx="129641">92</cx:pt>
          <cx:pt idx="129642">69</cx:pt>
          <cx:pt idx="129643">50</cx:pt>
          <cx:pt idx="129644">33</cx:pt>
          <cx:pt idx="129645">98</cx:pt>
          <cx:pt idx="129646">62</cx:pt>
          <cx:pt idx="129647">58</cx:pt>
          <cx:pt idx="129648">33</cx:pt>
          <cx:pt idx="129649">180</cx:pt>
          <cx:pt idx="129650">39</cx:pt>
          <cx:pt idx="129651">42</cx:pt>
          <cx:pt idx="129652">169</cx:pt>
          <cx:pt idx="129653">104</cx:pt>
          <cx:pt idx="129654">43</cx:pt>
          <cx:pt idx="129655">78</cx:pt>
          <cx:pt idx="129656">251</cx:pt>
          <cx:pt idx="129657">36</cx:pt>
          <cx:pt idx="129658">65</cx:pt>
          <cx:pt idx="129659">51</cx:pt>
          <cx:pt idx="129660">130</cx:pt>
          <cx:pt idx="129661">22</cx:pt>
          <cx:pt idx="129662">78</cx:pt>
          <cx:pt idx="129663">82</cx:pt>
          <cx:pt idx="129664">134</cx:pt>
          <cx:pt idx="129665">24</cx:pt>
          <cx:pt idx="129666">29</cx:pt>
          <cx:pt idx="129667">19</cx:pt>
          <cx:pt idx="129668">76</cx:pt>
          <cx:pt idx="129669">116</cx:pt>
          <cx:pt idx="129670">83</cx:pt>
          <cx:pt idx="129671">176</cx:pt>
          <cx:pt idx="129672">103</cx:pt>
          <cx:pt idx="129673">226</cx:pt>
          <cx:pt idx="129674">81</cx:pt>
          <cx:pt idx="129675">22</cx:pt>
          <cx:pt idx="129676">42</cx:pt>
          <cx:pt idx="129677">55</cx:pt>
          <cx:pt idx="129678">60</cx:pt>
          <cx:pt idx="129679">300</cx:pt>
          <cx:pt idx="129680">29</cx:pt>
          <cx:pt idx="129681">41</cx:pt>
          <cx:pt idx="129682">77</cx:pt>
          <cx:pt idx="129683">143</cx:pt>
          <cx:pt idx="129684">48</cx:pt>
          <cx:pt idx="129685">58</cx:pt>
          <cx:pt idx="129686">64</cx:pt>
          <cx:pt idx="129687">163</cx:pt>
          <cx:pt idx="129688">24</cx:pt>
          <cx:pt idx="129689">110</cx:pt>
          <cx:pt idx="129690">35</cx:pt>
          <cx:pt idx="129691">43</cx:pt>
          <cx:pt idx="129692">111</cx:pt>
          <cx:pt idx="129693">22</cx:pt>
          <cx:pt idx="129694">68</cx:pt>
          <cx:pt idx="129695">88</cx:pt>
          <cx:pt idx="129696">70</cx:pt>
          <cx:pt idx="129697">129</cx:pt>
          <cx:pt idx="129698">13</cx:pt>
          <cx:pt idx="129699">113</cx:pt>
          <cx:pt idx="129700">337</cx:pt>
          <cx:pt idx="129701">34</cx:pt>
          <cx:pt idx="129702">40</cx:pt>
          <cx:pt idx="129703">49</cx:pt>
          <cx:pt idx="129704">47</cx:pt>
          <cx:pt idx="129705">90</cx:pt>
          <cx:pt idx="129706">262</cx:pt>
          <cx:pt idx="129707">63</cx:pt>
          <cx:pt idx="129708">18</cx:pt>
          <cx:pt idx="129709">91</cx:pt>
          <cx:pt idx="129710">231</cx:pt>
          <cx:pt idx="129711">269</cx:pt>
          <cx:pt idx="129712">156</cx:pt>
          <cx:pt idx="129713">32</cx:pt>
          <cx:pt idx="129714">51</cx:pt>
          <cx:pt idx="129715">42</cx:pt>
          <cx:pt idx="129716">148</cx:pt>
          <cx:pt idx="129717">103</cx:pt>
          <cx:pt idx="129718">159</cx:pt>
          <cx:pt idx="129719">132</cx:pt>
          <cx:pt idx="129720">24</cx:pt>
          <cx:pt idx="129721">80</cx:pt>
          <cx:pt idx="129722">60</cx:pt>
          <cx:pt idx="129723">38</cx:pt>
          <cx:pt idx="129724">78</cx:pt>
          <cx:pt idx="129725">77</cx:pt>
          <cx:pt idx="129726">132</cx:pt>
          <cx:pt idx="129727">55</cx:pt>
          <cx:pt idx="129728">57</cx:pt>
          <cx:pt idx="129729">21</cx:pt>
          <cx:pt idx="129730">53</cx:pt>
          <cx:pt idx="129731">57</cx:pt>
          <cx:pt idx="129732">108</cx:pt>
          <cx:pt idx="129733">130</cx:pt>
          <cx:pt idx="129734">62</cx:pt>
          <cx:pt idx="129735">23</cx:pt>
          <cx:pt idx="129736">41</cx:pt>
          <cx:pt idx="129737">168</cx:pt>
          <cx:pt idx="129738">84</cx:pt>
          <cx:pt idx="129739">114</cx:pt>
          <cx:pt idx="129740">54</cx:pt>
          <cx:pt idx="129741">106</cx:pt>
          <cx:pt idx="129742">147</cx:pt>
          <cx:pt idx="129743">71</cx:pt>
          <cx:pt idx="129744">52</cx:pt>
          <cx:pt idx="129745">54</cx:pt>
          <cx:pt idx="129746">25</cx:pt>
          <cx:pt idx="129747">43</cx:pt>
          <cx:pt idx="129748">93</cx:pt>
          <cx:pt idx="129749">90</cx:pt>
          <cx:pt idx="129750">103</cx:pt>
          <cx:pt idx="129751">50</cx:pt>
          <cx:pt idx="129752">33</cx:pt>
          <cx:pt idx="129753">51</cx:pt>
          <cx:pt idx="129754">49</cx:pt>
          <cx:pt idx="129755">46</cx:pt>
          <cx:pt idx="129756">227</cx:pt>
          <cx:pt idx="129757">160</cx:pt>
          <cx:pt idx="129758">50</cx:pt>
          <cx:pt idx="129759">233</cx:pt>
          <cx:pt idx="129760">140</cx:pt>
          <cx:pt idx="129761">124</cx:pt>
          <cx:pt idx="129762">45</cx:pt>
          <cx:pt idx="129763">22</cx:pt>
          <cx:pt idx="129764">19</cx:pt>
          <cx:pt idx="129765">112</cx:pt>
          <cx:pt idx="129766">51</cx:pt>
          <cx:pt idx="129767">48</cx:pt>
          <cx:pt idx="129768">85</cx:pt>
          <cx:pt idx="129769">30</cx:pt>
          <cx:pt idx="129770">41</cx:pt>
          <cx:pt idx="129771">44</cx:pt>
          <cx:pt idx="129772">73</cx:pt>
          <cx:pt idx="129773">46</cx:pt>
          <cx:pt idx="129774">40</cx:pt>
          <cx:pt idx="129775">41</cx:pt>
          <cx:pt idx="129776">165</cx:pt>
          <cx:pt idx="129777">162</cx:pt>
          <cx:pt idx="129778">172</cx:pt>
          <cx:pt idx="129779">61</cx:pt>
          <cx:pt idx="129780">114</cx:pt>
          <cx:pt idx="129781">45</cx:pt>
          <cx:pt idx="129782">182</cx:pt>
          <cx:pt idx="129783">93</cx:pt>
          <cx:pt idx="129784">51</cx:pt>
          <cx:pt idx="129785">48</cx:pt>
          <cx:pt idx="129786">114</cx:pt>
          <cx:pt idx="129787">22</cx:pt>
          <cx:pt idx="129788">76</cx:pt>
          <cx:pt idx="129789">127</cx:pt>
          <cx:pt idx="129790">42</cx:pt>
          <cx:pt idx="129791">172</cx:pt>
          <cx:pt idx="129792">45</cx:pt>
          <cx:pt idx="129793">268</cx:pt>
          <cx:pt idx="129794">232</cx:pt>
          <cx:pt idx="129795">75</cx:pt>
          <cx:pt idx="129796">21</cx:pt>
          <cx:pt idx="129797">21</cx:pt>
          <cx:pt idx="129798">72</cx:pt>
          <cx:pt idx="129799">59</cx:pt>
          <cx:pt idx="129800">62</cx:pt>
          <cx:pt idx="129801">74</cx:pt>
          <cx:pt idx="129802">192</cx:pt>
          <cx:pt idx="129803">66</cx:pt>
          <cx:pt idx="129804">39</cx:pt>
          <cx:pt idx="129805">108</cx:pt>
          <cx:pt idx="129806">77</cx:pt>
          <cx:pt idx="129807">17</cx:pt>
          <cx:pt idx="129808">251</cx:pt>
          <cx:pt idx="129809">116</cx:pt>
          <cx:pt idx="129810">26</cx:pt>
          <cx:pt idx="129811">106</cx:pt>
          <cx:pt idx="129812">109</cx:pt>
          <cx:pt idx="129813">47</cx:pt>
          <cx:pt idx="129814">42</cx:pt>
          <cx:pt idx="129815">52</cx:pt>
          <cx:pt idx="129816">79</cx:pt>
          <cx:pt idx="129817">16</cx:pt>
          <cx:pt idx="129818">136</cx:pt>
          <cx:pt idx="129819">30</cx:pt>
          <cx:pt idx="129820">298</cx:pt>
          <cx:pt idx="129821">41</cx:pt>
          <cx:pt idx="129822">79</cx:pt>
          <cx:pt idx="129823">79</cx:pt>
          <cx:pt idx="129824">26</cx:pt>
          <cx:pt idx="129825">32</cx:pt>
          <cx:pt idx="129826">245</cx:pt>
          <cx:pt idx="129827">144</cx:pt>
          <cx:pt idx="129828">156</cx:pt>
          <cx:pt idx="129829">190</cx:pt>
          <cx:pt idx="129830">44</cx:pt>
          <cx:pt idx="129831">50</cx:pt>
          <cx:pt idx="129832">32</cx:pt>
          <cx:pt idx="129833">37</cx:pt>
          <cx:pt idx="129834">61</cx:pt>
          <cx:pt idx="129835">106</cx:pt>
          <cx:pt idx="129836">45</cx:pt>
          <cx:pt idx="129837">11</cx:pt>
          <cx:pt idx="129838">43</cx:pt>
          <cx:pt idx="129839">28</cx:pt>
          <cx:pt idx="129840">89</cx:pt>
          <cx:pt idx="129841">103</cx:pt>
          <cx:pt idx="129842">48</cx:pt>
          <cx:pt idx="129843">137</cx:pt>
          <cx:pt idx="129844">148</cx:pt>
          <cx:pt idx="129845">63</cx:pt>
          <cx:pt idx="129846">234</cx:pt>
          <cx:pt idx="129847">84</cx:pt>
          <cx:pt idx="129848">39</cx:pt>
          <cx:pt idx="129849">100</cx:pt>
          <cx:pt idx="129850">37</cx:pt>
          <cx:pt idx="129851">25</cx:pt>
          <cx:pt idx="129852">122</cx:pt>
          <cx:pt idx="129853">26</cx:pt>
          <cx:pt idx="129854">47</cx:pt>
          <cx:pt idx="129855">16</cx:pt>
          <cx:pt idx="129856">78</cx:pt>
          <cx:pt idx="129857">33</cx:pt>
          <cx:pt idx="129858">288</cx:pt>
          <cx:pt idx="129859">78</cx:pt>
          <cx:pt idx="129860">39</cx:pt>
          <cx:pt idx="129861">80</cx:pt>
          <cx:pt idx="129862">148</cx:pt>
          <cx:pt idx="129863">52</cx:pt>
          <cx:pt idx="129864">114</cx:pt>
          <cx:pt idx="129865">34</cx:pt>
          <cx:pt idx="129866">96</cx:pt>
          <cx:pt idx="129867">45</cx:pt>
          <cx:pt idx="129868">152</cx:pt>
          <cx:pt idx="129869">55</cx:pt>
          <cx:pt idx="129870">36</cx:pt>
          <cx:pt idx="129871">31</cx:pt>
          <cx:pt idx="129872">58</cx:pt>
          <cx:pt idx="129873">80</cx:pt>
          <cx:pt idx="129874">92</cx:pt>
          <cx:pt idx="129875">102</cx:pt>
          <cx:pt idx="129876">101</cx:pt>
          <cx:pt idx="129877">105</cx:pt>
          <cx:pt idx="129878">30</cx:pt>
          <cx:pt idx="129879">175</cx:pt>
          <cx:pt idx="129880">33</cx:pt>
          <cx:pt idx="129881">287</cx:pt>
          <cx:pt idx="129882">207</cx:pt>
          <cx:pt idx="129883">165</cx:pt>
          <cx:pt idx="129884">96</cx:pt>
          <cx:pt idx="129885">203</cx:pt>
          <cx:pt idx="129886">129</cx:pt>
          <cx:pt idx="129887">85</cx:pt>
          <cx:pt idx="129888">16</cx:pt>
          <cx:pt idx="129889">82</cx:pt>
          <cx:pt idx="129890">49</cx:pt>
          <cx:pt idx="129891">24</cx:pt>
          <cx:pt idx="129892">168</cx:pt>
          <cx:pt idx="129893">45</cx:pt>
          <cx:pt idx="129894">256</cx:pt>
          <cx:pt idx="129895">41</cx:pt>
          <cx:pt idx="129896">107</cx:pt>
          <cx:pt idx="129897">96</cx:pt>
          <cx:pt idx="129898">56</cx:pt>
          <cx:pt idx="129899">128</cx:pt>
          <cx:pt idx="129900">40</cx:pt>
          <cx:pt idx="129901">90</cx:pt>
          <cx:pt idx="129902">252</cx:pt>
          <cx:pt idx="129903">119</cx:pt>
          <cx:pt idx="129904">45</cx:pt>
          <cx:pt idx="129905">73</cx:pt>
          <cx:pt idx="129906">113</cx:pt>
          <cx:pt idx="129907">23</cx:pt>
          <cx:pt idx="129908">49</cx:pt>
          <cx:pt idx="129909">118</cx:pt>
          <cx:pt idx="129910">70</cx:pt>
          <cx:pt idx="129911">41</cx:pt>
          <cx:pt idx="129912">99</cx:pt>
          <cx:pt idx="129913">42</cx:pt>
          <cx:pt idx="129914">33</cx:pt>
          <cx:pt idx="129915">142</cx:pt>
          <cx:pt idx="129916">45</cx:pt>
          <cx:pt idx="129917">52</cx:pt>
          <cx:pt idx="129918">30</cx:pt>
          <cx:pt idx="129919">81</cx:pt>
          <cx:pt idx="129920">45</cx:pt>
          <cx:pt idx="129921">203</cx:pt>
          <cx:pt idx="129922">102</cx:pt>
          <cx:pt idx="129923">12</cx:pt>
          <cx:pt idx="129924">33</cx:pt>
          <cx:pt idx="129925">393</cx:pt>
          <cx:pt idx="129926">85</cx:pt>
          <cx:pt idx="129927">69</cx:pt>
          <cx:pt idx="129928">107</cx:pt>
          <cx:pt idx="129929">235</cx:pt>
          <cx:pt idx="129930">215</cx:pt>
          <cx:pt idx="129931">182</cx:pt>
          <cx:pt idx="129932">308</cx:pt>
          <cx:pt idx="129933">77</cx:pt>
          <cx:pt idx="129934">211</cx:pt>
          <cx:pt idx="129935">72</cx:pt>
          <cx:pt idx="129936">28</cx:pt>
          <cx:pt idx="129937">34</cx:pt>
          <cx:pt idx="129938">158</cx:pt>
          <cx:pt idx="129939">33</cx:pt>
          <cx:pt idx="129940">74</cx:pt>
          <cx:pt idx="129941">53</cx:pt>
          <cx:pt idx="129942">205</cx:pt>
          <cx:pt idx="129943">122</cx:pt>
          <cx:pt idx="129944">49</cx:pt>
          <cx:pt idx="129945">50</cx:pt>
          <cx:pt idx="129946">89</cx:pt>
          <cx:pt idx="129947">81</cx:pt>
          <cx:pt idx="129948">74</cx:pt>
          <cx:pt idx="129949">45</cx:pt>
          <cx:pt idx="129950">68</cx:pt>
          <cx:pt idx="129951">66</cx:pt>
          <cx:pt idx="129952">142</cx:pt>
          <cx:pt idx="129953">62</cx:pt>
          <cx:pt idx="129954">50</cx:pt>
          <cx:pt idx="129955">11</cx:pt>
          <cx:pt idx="129956">88</cx:pt>
          <cx:pt idx="129957">27</cx:pt>
          <cx:pt idx="129958">69</cx:pt>
          <cx:pt idx="129959">63</cx:pt>
          <cx:pt idx="129960">111</cx:pt>
          <cx:pt idx="129961">114</cx:pt>
          <cx:pt idx="129962">50</cx:pt>
          <cx:pt idx="129963">43</cx:pt>
          <cx:pt idx="129964">49</cx:pt>
          <cx:pt idx="129965">34</cx:pt>
          <cx:pt idx="129966">83</cx:pt>
          <cx:pt idx="129967">54</cx:pt>
          <cx:pt idx="129968">14</cx:pt>
          <cx:pt idx="129969">55</cx:pt>
          <cx:pt idx="129970">105</cx:pt>
          <cx:pt idx="129971">81</cx:pt>
          <cx:pt idx="129972">51</cx:pt>
          <cx:pt idx="129973">39</cx:pt>
          <cx:pt idx="129974">164</cx:pt>
          <cx:pt idx="129975">17</cx:pt>
          <cx:pt idx="129976">49</cx:pt>
          <cx:pt idx="129977">62</cx:pt>
          <cx:pt idx="129978">99</cx:pt>
          <cx:pt idx="129979">88</cx:pt>
          <cx:pt idx="129980">48</cx:pt>
          <cx:pt idx="129981">37</cx:pt>
          <cx:pt idx="129982">91</cx:pt>
          <cx:pt idx="129983">103</cx:pt>
          <cx:pt idx="129984">47</cx:pt>
          <cx:pt idx="129985">53</cx:pt>
          <cx:pt idx="129986">66</cx:pt>
          <cx:pt idx="129987">68</cx:pt>
          <cx:pt idx="129988">101</cx:pt>
          <cx:pt idx="129989">35</cx:pt>
          <cx:pt idx="129990">246</cx:pt>
          <cx:pt idx="129991">36</cx:pt>
          <cx:pt idx="129992">100</cx:pt>
          <cx:pt idx="129993">161</cx:pt>
          <cx:pt idx="129994">50</cx:pt>
          <cx:pt idx="129995">61</cx:pt>
          <cx:pt idx="129996">229</cx:pt>
          <cx:pt idx="129997">55</cx:pt>
          <cx:pt idx="129998">99</cx:pt>
          <cx:pt idx="129999">48</cx:pt>
          <cx:pt idx="130000">207</cx:pt>
          <cx:pt idx="130001">40</cx:pt>
          <cx:pt idx="130002">51</cx:pt>
          <cx:pt idx="130003">71</cx:pt>
          <cx:pt idx="130004">89</cx:pt>
          <cx:pt idx="130005">84</cx:pt>
          <cx:pt idx="130006">142</cx:pt>
          <cx:pt idx="130007">21</cx:pt>
          <cx:pt idx="130008">38</cx:pt>
          <cx:pt idx="130009">53</cx:pt>
          <cx:pt idx="130010">27</cx:pt>
          <cx:pt idx="130011">25</cx:pt>
          <cx:pt idx="130012">32</cx:pt>
          <cx:pt idx="130013">155</cx:pt>
          <cx:pt idx="130014">20</cx:pt>
          <cx:pt idx="130015">214</cx:pt>
          <cx:pt idx="130016">31</cx:pt>
          <cx:pt idx="130017">66</cx:pt>
          <cx:pt idx="130018">60</cx:pt>
          <cx:pt idx="130019">114</cx:pt>
          <cx:pt idx="130020">46</cx:pt>
          <cx:pt idx="130021">44</cx:pt>
          <cx:pt idx="130022">74</cx:pt>
          <cx:pt idx="130023">60</cx:pt>
          <cx:pt idx="130024">23</cx:pt>
          <cx:pt idx="130025">72</cx:pt>
          <cx:pt idx="130026">38</cx:pt>
          <cx:pt idx="130027">93</cx:pt>
          <cx:pt idx="130028">212</cx:pt>
          <cx:pt idx="130029">24</cx:pt>
          <cx:pt idx="130030">47</cx:pt>
          <cx:pt idx="130031">73</cx:pt>
          <cx:pt idx="130032">86</cx:pt>
          <cx:pt idx="130033">89</cx:pt>
          <cx:pt idx="130034">158</cx:pt>
          <cx:pt idx="130035">42</cx:pt>
          <cx:pt idx="130036">117</cx:pt>
          <cx:pt idx="130037">45</cx:pt>
          <cx:pt idx="130038">84</cx:pt>
          <cx:pt idx="130039">373</cx:pt>
          <cx:pt idx="130040">149</cx:pt>
          <cx:pt idx="130041">161</cx:pt>
          <cx:pt idx="130042">80</cx:pt>
          <cx:pt idx="130043">71</cx:pt>
          <cx:pt idx="130044">184</cx:pt>
          <cx:pt idx="130045">146</cx:pt>
          <cx:pt idx="130046">34</cx:pt>
          <cx:pt idx="130047">109</cx:pt>
          <cx:pt idx="130048">126</cx:pt>
          <cx:pt idx="130049">50</cx:pt>
          <cx:pt idx="130050">112</cx:pt>
          <cx:pt idx="130051">12</cx:pt>
          <cx:pt idx="130052">36</cx:pt>
          <cx:pt idx="130053">29</cx:pt>
          <cx:pt idx="130054">132</cx:pt>
          <cx:pt idx="130055">39</cx:pt>
          <cx:pt idx="130056">104</cx:pt>
          <cx:pt idx="130057">8</cx:pt>
          <cx:pt idx="130058">39</cx:pt>
          <cx:pt idx="130059">64</cx:pt>
          <cx:pt idx="130060">68</cx:pt>
          <cx:pt idx="130061">16</cx:pt>
          <cx:pt idx="130062">45</cx:pt>
          <cx:pt idx="130063">131</cx:pt>
          <cx:pt idx="130064">60</cx:pt>
          <cx:pt idx="130065">21</cx:pt>
          <cx:pt idx="130066">61</cx:pt>
          <cx:pt idx="130067">24</cx:pt>
          <cx:pt idx="130068">80</cx:pt>
          <cx:pt idx="130069">21</cx:pt>
          <cx:pt idx="130070">97</cx:pt>
          <cx:pt idx="130071">44</cx:pt>
          <cx:pt idx="130072">74</cx:pt>
          <cx:pt idx="130073">28</cx:pt>
          <cx:pt idx="130074">89</cx:pt>
          <cx:pt idx="130075">188</cx:pt>
          <cx:pt idx="130076">78</cx:pt>
          <cx:pt idx="130077">121</cx:pt>
          <cx:pt idx="130078">23</cx:pt>
          <cx:pt idx="130079">233</cx:pt>
          <cx:pt idx="130080">60</cx:pt>
          <cx:pt idx="130081">167</cx:pt>
          <cx:pt idx="130082">165</cx:pt>
          <cx:pt idx="130083">47</cx:pt>
          <cx:pt idx="130084">148</cx:pt>
          <cx:pt idx="130085">38</cx:pt>
          <cx:pt idx="130086">13</cx:pt>
          <cx:pt idx="130087">101</cx:pt>
          <cx:pt idx="130088">219</cx:pt>
          <cx:pt idx="130089">66</cx:pt>
          <cx:pt idx="130090">58</cx:pt>
          <cx:pt idx="130091">126</cx:pt>
          <cx:pt idx="130092">85</cx:pt>
          <cx:pt idx="130093">155</cx:pt>
          <cx:pt idx="130094">72</cx:pt>
          <cx:pt idx="130095">70</cx:pt>
          <cx:pt idx="130096">134</cx:pt>
          <cx:pt idx="130097">97</cx:pt>
          <cx:pt idx="130098">32</cx:pt>
          <cx:pt idx="130099">14</cx:pt>
          <cx:pt idx="130100">78</cx:pt>
          <cx:pt idx="130101">57</cx:pt>
          <cx:pt idx="130102">88</cx:pt>
          <cx:pt idx="130103">133</cx:pt>
          <cx:pt idx="130104">115</cx:pt>
          <cx:pt idx="130105">52</cx:pt>
          <cx:pt idx="130106">199</cx:pt>
          <cx:pt idx="130107">113</cx:pt>
          <cx:pt idx="130108">125</cx:pt>
          <cx:pt idx="130109">49</cx:pt>
          <cx:pt idx="130110">72</cx:pt>
          <cx:pt idx="130111">52</cx:pt>
          <cx:pt idx="130112">61</cx:pt>
          <cx:pt idx="130113">95</cx:pt>
          <cx:pt idx="130114">51</cx:pt>
          <cx:pt idx="130115">99</cx:pt>
          <cx:pt idx="130116">129</cx:pt>
          <cx:pt idx="130117">57</cx:pt>
          <cx:pt idx="130118">92</cx:pt>
          <cx:pt idx="130119">32</cx:pt>
          <cx:pt idx="130120">87</cx:pt>
          <cx:pt idx="130121">128</cx:pt>
          <cx:pt idx="130122">122</cx:pt>
          <cx:pt idx="130123">86</cx:pt>
          <cx:pt idx="130124">105</cx:pt>
          <cx:pt idx="130125">46</cx:pt>
          <cx:pt idx="130126">63</cx:pt>
          <cx:pt idx="130127">74</cx:pt>
          <cx:pt idx="130128">49</cx:pt>
          <cx:pt idx="130129">310</cx:pt>
          <cx:pt idx="130130">81</cx:pt>
          <cx:pt idx="130131">49</cx:pt>
          <cx:pt idx="130132">44</cx:pt>
          <cx:pt idx="130133">116</cx:pt>
          <cx:pt idx="130134">42</cx:pt>
          <cx:pt idx="130135">175</cx:pt>
          <cx:pt idx="130136">204</cx:pt>
          <cx:pt idx="130137">91</cx:pt>
          <cx:pt idx="130138">122</cx:pt>
          <cx:pt idx="130139">137</cx:pt>
          <cx:pt idx="130140">62</cx:pt>
          <cx:pt idx="130141">13</cx:pt>
          <cx:pt idx="130142">50</cx:pt>
          <cx:pt idx="130143">137</cx:pt>
          <cx:pt idx="130144">87</cx:pt>
          <cx:pt idx="130145">17</cx:pt>
          <cx:pt idx="130146">61</cx:pt>
          <cx:pt idx="130147">39</cx:pt>
          <cx:pt idx="130148">103</cx:pt>
          <cx:pt idx="130149">67</cx:pt>
          <cx:pt idx="130150">208</cx:pt>
          <cx:pt idx="130151">35</cx:pt>
          <cx:pt idx="130152">127</cx:pt>
          <cx:pt idx="130153">125</cx:pt>
          <cx:pt idx="130154">157</cx:pt>
          <cx:pt idx="130155">37</cx:pt>
          <cx:pt idx="130156">48</cx:pt>
          <cx:pt idx="130157">44</cx:pt>
          <cx:pt idx="130158">37</cx:pt>
          <cx:pt idx="130159">134</cx:pt>
          <cx:pt idx="130160">96</cx:pt>
          <cx:pt idx="130161">42</cx:pt>
          <cx:pt idx="130162">120</cx:pt>
          <cx:pt idx="130163">64</cx:pt>
          <cx:pt idx="130164">18</cx:pt>
          <cx:pt idx="130165">71</cx:pt>
          <cx:pt idx="130166">59</cx:pt>
          <cx:pt idx="130167">102</cx:pt>
          <cx:pt idx="130168">91</cx:pt>
          <cx:pt idx="130169">91</cx:pt>
          <cx:pt idx="130170">50</cx:pt>
          <cx:pt idx="130171">48</cx:pt>
          <cx:pt idx="130172">25</cx:pt>
          <cx:pt idx="130173">197</cx:pt>
          <cx:pt idx="130174">22</cx:pt>
          <cx:pt idx="130175">63</cx:pt>
          <cx:pt idx="130176">87</cx:pt>
          <cx:pt idx="130177">53</cx:pt>
          <cx:pt idx="130178">127</cx:pt>
          <cx:pt idx="130179">14</cx:pt>
          <cx:pt idx="130180">116</cx:pt>
          <cx:pt idx="130181">71</cx:pt>
          <cx:pt idx="130182">41</cx:pt>
          <cx:pt idx="130183">44</cx:pt>
          <cx:pt idx="130184">37</cx:pt>
          <cx:pt idx="130185">30</cx:pt>
          <cx:pt idx="130186">23</cx:pt>
          <cx:pt idx="130187">44</cx:pt>
          <cx:pt idx="130188">19</cx:pt>
          <cx:pt idx="130189">70</cx:pt>
          <cx:pt idx="130190">19</cx:pt>
          <cx:pt idx="130191">67</cx:pt>
          <cx:pt idx="130192">57</cx:pt>
          <cx:pt idx="130193">140</cx:pt>
          <cx:pt idx="130194">21</cx:pt>
          <cx:pt idx="130195">91</cx:pt>
          <cx:pt idx="130196">49</cx:pt>
          <cx:pt idx="130197">44</cx:pt>
          <cx:pt idx="130198">57</cx:pt>
          <cx:pt idx="130199">24</cx:pt>
          <cx:pt idx="130200">125</cx:pt>
          <cx:pt idx="130201">64</cx:pt>
          <cx:pt idx="130202">69</cx:pt>
          <cx:pt idx="130203">54</cx:pt>
          <cx:pt idx="130204">349</cx:pt>
          <cx:pt idx="130205">151</cx:pt>
          <cx:pt idx="130206">60</cx:pt>
          <cx:pt idx="130207">174</cx:pt>
          <cx:pt idx="130208">113</cx:pt>
          <cx:pt idx="130209">82</cx:pt>
          <cx:pt idx="130210">185</cx:pt>
          <cx:pt idx="130211">34</cx:pt>
          <cx:pt idx="130212">124</cx:pt>
          <cx:pt idx="130213">50</cx:pt>
          <cx:pt idx="130214">42</cx:pt>
          <cx:pt idx="130215">46</cx:pt>
          <cx:pt idx="130216">16</cx:pt>
          <cx:pt idx="130217">19</cx:pt>
          <cx:pt idx="130218">30</cx:pt>
          <cx:pt idx="130219">145</cx:pt>
          <cx:pt idx="130220">103</cx:pt>
          <cx:pt idx="130221">51</cx:pt>
          <cx:pt idx="130222">110</cx:pt>
          <cx:pt idx="130223">77</cx:pt>
          <cx:pt idx="130224">127</cx:pt>
          <cx:pt idx="130225">96</cx:pt>
          <cx:pt idx="130226">71</cx:pt>
          <cx:pt idx="130227">26</cx:pt>
          <cx:pt idx="130228">87</cx:pt>
          <cx:pt idx="130229">75</cx:pt>
          <cx:pt idx="130230">93</cx:pt>
          <cx:pt idx="130231">63</cx:pt>
          <cx:pt idx="130232">85</cx:pt>
          <cx:pt idx="130233">68</cx:pt>
          <cx:pt idx="130234">74</cx:pt>
          <cx:pt idx="130235">45</cx:pt>
          <cx:pt idx="130236">87</cx:pt>
          <cx:pt idx="130237">140</cx:pt>
          <cx:pt idx="130238">32</cx:pt>
          <cx:pt idx="130239">155</cx:pt>
          <cx:pt idx="130240">268</cx:pt>
          <cx:pt idx="130241">975</cx:pt>
          <cx:pt idx="130242">17</cx:pt>
          <cx:pt idx="130243">56</cx:pt>
          <cx:pt idx="130244">49</cx:pt>
          <cx:pt idx="130245">37</cx:pt>
          <cx:pt idx="130246">20</cx:pt>
          <cx:pt idx="130247">84</cx:pt>
          <cx:pt idx="130248">72</cx:pt>
          <cx:pt idx="130249">206</cx:pt>
          <cx:pt idx="130250">42</cx:pt>
          <cx:pt idx="130251">62</cx:pt>
          <cx:pt idx="130252">17</cx:pt>
          <cx:pt idx="130253">147</cx:pt>
          <cx:pt idx="130254">80</cx:pt>
          <cx:pt idx="130255">86</cx:pt>
          <cx:pt idx="130256">45</cx:pt>
          <cx:pt idx="130257">96</cx:pt>
          <cx:pt idx="130258">93</cx:pt>
          <cx:pt idx="130259">55</cx:pt>
          <cx:pt idx="130260">148</cx:pt>
          <cx:pt idx="130261">74</cx:pt>
          <cx:pt idx="130262">25</cx:pt>
          <cx:pt idx="130263">117</cx:pt>
          <cx:pt idx="130264">52</cx:pt>
          <cx:pt idx="130265">59</cx:pt>
          <cx:pt idx="130266">44</cx:pt>
          <cx:pt idx="130267">47</cx:pt>
          <cx:pt idx="130268">91</cx:pt>
          <cx:pt idx="130269">62</cx:pt>
          <cx:pt idx="130270">45</cx:pt>
          <cx:pt idx="130271">66</cx:pt>
          <cx:pt idx="130272">80</cx:pt>
          <cx:pt idx="130273">58</cx:pt>
          <cx:pt idx="130274">73</cx:pt>
          <cx:pt idx="130275">75</cx:pt>
          <cx:pt idx="130276">161</cx:pt>
          <cx:pt idx="130277">37</cx:pt>
          <cx:pt idx="130278">35</cx:pt>
          <cx:pt idx="130279">48</cx:pt>
          <cx:pt idx="130280">157</cx:pt>
          <cx:pt idx="130281">152</cx:pt>
          <cx:pt idx="130282">120</cx:pt>
          <cx:pt idx="130283">36</cx:pt>
          <cx:pt idx="130284">193</cx:pt>
          <cx:pt idx="130285">121</cx:pt>
          <cx:pt idx="130286">135</cx:pt>
          <cx:pt idx="130287">177</cx:pt>
          <cx:pt idx="130288">37</cx:pt>
          <cx:pt idx="130289">117</cx:pt>
          <cx:pt idx="130290">58</cx:pt>
          <cx:pt idx="130291">65</cx:pt>
          <cx:pt idx="130292">40</cx:pt>
          <cx:pt idx="130293">19</cx:pt>
          <cx:pt idx="130294">51</cx:pt>
          <cx:pt idx="130295">203</cx:pt>
          <cx:pt idx="130296">277</cx:pt>
          <cx:pt idx="130297">108</cx:pt>
          <cx:pt idx="130298">68</cx:pt>
          <cx:pt idx="130299">230</cx:pt>
          <cx:pt idx="130300">101</cx:pt>
          <cx:pt idx="130301">180</cx:pt>
          <cx:pt idx="130302">113</cx:pt>
          <cx:pt idx="130303">39</cx:pt>
          <cx:pt idx="130304">64</cx:pt>
          <cx:pt idx="130305">99</cx:pt>
          <cx:pt idx="130306">100</cx:pt>
          <cx:pt idx="130307">65</cx:pt>
          <cx:pt idx="130308">65</cx:pt>
          <cx:pt idx="130309">55</cx:pt>
          <cx:pt idx="130310">29</cx:pt>
          <cx:pt idx="130311">118</cx:pt>
          <cx:pt idx="130312">249</cx:pt>
          <cx:pt idx="130313">66</cx:pt>
          <cx:pt idx="130314">44</cx:pt>
          <cx:pt idx="130315">31</cx:pt>
          <cx:pt idx="130316">252</cx:pt>
          <cx:pt idx="130317">41</cx:pt>
          <cx:pt idx="130318">78</cx:pt>
          <cx:pt idx="130319">62</cx:pt>
          <cx:pt idx="130320">76</cx:pt>
          <cx:pt idx="130321">254</cx:pt>
          <cx:pt idx="130322">51</cx:pt>
          <cx:pt idx="130323">37</cx:pt>
          <cx:pt idx="130324">29</cx:pt>
          <cx:pt idx="130325">125</cx:pt>
          <cx:pt idx="130326">133</cx:pt>
          <cx:pt idx="130327">282</cx:pt>
          <cx:pt idx="130328">122</cx:pt>
          <cx:pt idx="130329">43</cx:pt>
          <cx:pt idx="130330">82</cx:pt>
          <cx:pt idx="130331">29</cx:pt>
          <cx:pt idx="130332">46</cx:pt>
          <cx:pt idx="130333">33</cx:pt>
          <cx:pt idx="130334">57</cx:pt>
          <cx:pt idx="130335">64</cx:pt>
          <cx:pt idx="130336">65</cx:pt>
          <cx:pt idx="130337">27</cx:pt>
          <cx:pt idx="130338">71</cx:pt>
          <cx:pt idx="130339">53</cx:pt>
          <cx:pt idx="130340">130</cx:pt>
          <cx:pt idx="130341">35</cx:pt>
          <cx:pt idx="130342">49</cx:pt>
          <cx:pt idx="130343">106</cx:pt>
          <cx:pt idx="130344">99</cx:pt>
          <cx:pt idx="130345">72</cx:pt>
          <cx:pt idx="130346">23</cx:pt>
          <cx:pt idx="130347">63</cx:pt>
          <cx:pt idx="130348">117</cx:pt>
          <cx:pt idx="130349">18</cx:pt>
          <cx:pt idx="130350">142</cx:pt>
          <cx:pt idx="130351">50</cx:pt>
          <cx:pt idx="130352">37</cx:pt>
          <cx:pt idx="130353">40</cx:pt>
          <cx:pt idx="130354">76</cx:pt>
          <cx:pt idx="130355">53</cx:pt>
          <cx:pt idx="130356">188</cx:pt>
          <cx:pt idx="130357">56</cx:pt>
          <cx:pt idx="130358">31</cx:pt>
          <cx:pt idx="130359">81</cx:pt>
          <cx:pt idx="130360">67</cx:pt>
          <cx:pt idx="130361">47</cx:pt>
          <cx:pt idx="130362">114</cx:pt>
          <cx:pt idx="130363">37</cx:pt>
          <cx:pt idx="130364">356</cx:pt>
          <cx:pt idx="130365">146</cx:pt>
          <cx:pt idx="130366">24</cx:pt>
          <cx:pt idx="130367">79</cx:pt>
          <cx:pt idx="130368">215</cx:pt>
          <cx:pt idx="130369">58</cx:pt>
          <cx:pt idx="130370">41</cx:pt>
          <cx:pt idx="130371">164</cx:pt>
          <cx:pt idx="130372">19</cx:pt>
          <cx:pt idx="130373">67</cx:pt>
          <cx:pt idx="130374">41</cx:pt>
          <cx:pt idx="130375">38</cx:pt>
          <cx:pt idx="130376">178</cx:pt>
          <cx:pt idx="130377">263</cx:pt>
          <cx:pt idx="130378">122</cx:pt>
          <cx:pt idx="130379">210</cx:pt>
          <cx:pt idx="130380">66</cx:pt>
          <cx:pt idx="130381">156</cx:pt>
          <cx:pt idx="130382">86</cx:pt>
          <cx:pt idx="130383">172</cx:pt>
          <cx:pt idx="130384">68</cx:pt>
          <cx:pt idx="130385">109</cx:pt>
          <cx:pt idx="130386">41</cx:pt>
          <cx:pt idx="130387">169</cx:pt>
          <cx:pt idx="130388">68</cx:pt>
          <cx:pt idx="130389">61</cx:pt>
          <cx:pt idx="130390">31</cx:pt>
          <cx:pt idx="130391">33</cx:pt>
          <cx:pt idx="130392">85</cx:pt>
          <cx:pt idx="130393">137</cx:pt>
          <cx:pt idx="130394">146</cx:pt>
          <cx:pt idx="130395">87</cx:pt>
          <cx:pt idx="130396">52</cx:pt>
          <cx:pt idx="130397">37</cx:pt>
          <cx:pt idx="130398">292</cx:pt>
          <cx:pt idx="130399">58</cx:pt>
          <cx:pt idx="130400">130</cx:pt>
          <cx:pt idx="130401">34</cx:pt>
          <cx:pt idx="130402">43</cx:pt>
          <cx:pt idx="130403">50</cx:pt>
          <cx:pt idx="130404">31</cx:pt>
          <cx:pt idx="130405">92</cx:pt>
          <cx:pt idx="130406">42</cx:pt>
          <cx:pt idx="130407">106</cx:pt>
          <cx:pt idx="130408">65</cx:pt>
          <cx:pt idx="130409">49</cx:pt>
          <cx:pt idx="130410">39</cx:pt>
          <cx:pt idx="130411">16</cx:pt>
          <cx:pt idx="130412">88</cx:pt>
          <cx:pt idx="130413">45</cx:pt>
          <cx:pt idx="130414">143</cx:pt>
          <cx:pt idx="130415">100</cx:pt>
          <cx:pt idx="130416">97</cx:pt>
          <cx:pt idx="130417">29</cx:pt>
          <cx:pt idx="130418">26</cx:pt>
          <cx:pt idx="130419">90</cx:pt>
          <cx:pt idx="130420">26</cx:pt>
          <cx:pt idx="130421">215</cx:pt>
          <cx:pt idx="130422">61</cx:pt>
          <cx:pt idx="130423">39</cx:pt>
          <cx:pt idx="130424">38</cx:pt>
          <cx:pt idx="130425">115</cx:pt>
          <cx:pt idx="130426">30</cx:pt>
          <cx:pt idx="130427">296</cx:pt>
          <cx:pt idx="130428">52</cx:pt>
          <cx:pt idx="130429">141</cx:pt>
          <cx:pt idx="130430">11</cx:pt>
          <cx:pt idx="130431">106</cx:pt>
          <cx:pt idx="130432">83</cx:pt>
          <cx:pt idx="130433">116</cx:pt>
          <cx:pt idx="130434">220</cx:pt>
          <cx:pt idx="130435">150</cx:pt>
          <cx:pt idx="130436">69</cx:pt>
          <cx:pt idx="130437">40</cx:pt>
          <cx:pt idx="130438">147</cx:pt>
          <cx:pt idx="130439">34</cx:pt>
          <cx:pt idx="130440">81</cx:pt>
          <cx:pt idx="130441">64</cx:pt>
          <cx:pt idx="130442">58</cx:pt>
          <cx:pt idx="130443">94</cx:pt>
          <cx:pt idx="130444">37</cx:pt>
          <cx:pt idx="130445">30</cx:pt>
          <cx:pt idx="130446">168</cx:pt>
          <cx:pt idx="130447">95</cx:pt>
          <cx:pt idx="130448">78</cx:pt>
          <cx:pt idx="130449">18</cx:pt>
          <cx:pt idx="130450">136</cx:pt>
          <cx:pt idx="130451">82</cx:pt>
          <cx:pt idx="130452">53</cx:pt>
          <cx:pt idx="130453">135</cx:pt>
          <cx:pt idx="130454">108</cx:pt>
          <cx:pt idx="130455">52</cx:pt>
          <cx:pt idx="130456">19</cx:pt>
          <cx:pt idx="130457">41</cx:pt>
          <cx:pt idx="130458">108</cx:pt>
          <cx:pt idx="130459">32</cx:pt>
          <cx:pt idx="130460">28</cx:pt>
          <cx:pt idx="130461">86</cx:pt>
          <cx:pt idx="130462">87</cx:pt>
          <cx:pt idx="130463">147</cx:pt>
          <cx:pt idx="130464">38</cx:pt>
          <cx:pt idx="130465">73</cx:pt>
          <cx:pt idx="130466">57</cx:pt>
          <cx:pt idx="130467">49</cx:pt>
          <cx:pt idx="130468">25</cx:pt>
          <cx:pt idx="130469">61</cx:pt>
          <cx:pt idx="130470">34</cx:pt>
          <cx:pt idx="130471">167</cx:pt>
          <cx:pt idx="130472">148</cx:pt>
          <cx:pt idx="130473">79</cx:pt>
          <cx:pt idx="130474">190</cx:pt>
          <cx:pt idx="130475">20</cx:pt>
          <cx:pt idx="130476">28</cx:pt>
          <cx:pt idx="130477">72</cx:pt>
          <cx:pt idx="130478">45</cx:pt>
          <cx:pt idx="130479">120</cx:pt>
          <cx:pt idx="130480">18</cx:pt>
          <cx:pt idx="130481">62</cx:pt>
          <cx:pt idx="130482">52</cx:pt>
          <cx:pt idx="130483">53</cx:pt>
          <cx:pt idx="130484">42</cx:pt>
          <cx:pt idx="130485">81</cx:pt>
          <cx:pt idx="130486">73</cx:pt>
          <cx:pt idx="130487">97</cx:pt>
          <cx:pt idx="130488">82</cx:pt>
          <cx:pt idx="130489">35</cx:pt>
          <cx:pt idx="130490">117</cx:pt>
          <cx:pt idx="130491">111</cx:pt>
          <cx:pt idx="130492">23</cx:pt>
          <cx:pt idx="130493">111</cx:pt>
          <cx:pt idx="130494">65</cx:pt>
          <cx:pt idx="130495">96</cx:pt>
          <cx:pt idx="130496">176</cx:pt>
          <cx:pt idx="130497">155</cx:pt>
          <cx:pt idx="130498">133</cx:pt>
          <cx:pt idx="130499">74</cx:pt>
          <cx:pt idx="130500">63</cx:pt>
          <cx:pt idx="130501">56</cx:pt>
          <cx:pt idx="130502">173</cx:pt>
          <cx:pt idx="130503">29</cx:pt>
          <cx:pt idx="130504">221</cx:pt>
          <cx:pt idx="130505">33</cx:pt>
          <cx:pt idx="130506">34</cx:pt>
          <cx:pt idx="130507">73</cx:pt>
          <cx:pt idx="130508">54</cx:pt>
          <cx:pt idx="130509">161</cx:pt>
          <cx:pt idx="130510">95</cx:pt>
          <cx:pt idx="130511">37</cx:pt>
          <cx:pt idx="130512">34</cx:pt>
          <cx:pt idx="130513">138</cx:pt>
          <cx:pt idx="130514">108</cx:pt>
          <cx:pt idx="130515">83</cx:pt>
          <cx:pt idx="130516">39</cx:pt>
          <cx:pt idx="130517">98</cx:pt>
          <cx:pt idx="130518">121</cx:pt>
          <cx:pt idx="130519">33</cx:pt>
          <cx:pt idx="130520">34</cx:pt>
          <cx:pt idx="130521">22</cx:pt>
          <cx:pt idx="130522">73</cx:pt>
          <cx:pt idx="130523">127</cx:pt>
          <cx:pt idx="130524">73</cx:pt>
          <cx:pt idx="130525">123</cx:pt>
          <cx:pt idx="130526">115</cx:pt>
          <cx:pt idx="130527">75</cx:pt>
          <cx:pt idx="130528">127</cx:pt>
          <cx:pt idx="130529">42</cx:pt>
          <cx:pt idx="130530">21</cx:pt>
          <cx:pt idx="130531">41</cx:pt>
          <cx:pt idx="130532">84</cx:pt>
          <cx:pt idx="130533">58</cx:pt>
          <cx:pt idx="130534">112</cx:pt>
          <cx:pt idx="130535">136</cx:pt>
          <cx:pt idx="130536">33</cx:pt>
          <cx:pt idx="130537">37</cx:pt>
          <cx:pt idx="130538">107</cx:pt>
          <cx:pt idx="130539">222</cx:pt>
          <cx:pt idx="130540">58</cx:pt>
          <cx:pt idx="130541">14</cx:pt>
          <cx:pt idx="130542">95</cx:pt>
          <cx:pt idx="130543">31</cx:pt>
          <cx:pt idx="130544">65</cx:pt>
          <cx:pt idx="130545">58</cx:pt>
          <cx:pt idx="130546">29</cx:pt>
          <cx:pt idx="130547">117</cx:pt>
          <cx:pt idx="130548">35</cx:pt>
          <cx:pt idx="130549">120</cx:pt>
          <cx:pt idx="130550">140</cx:pt>
          <cx:pt idx="130551">29</cx:pt>
          <cx:pt idx="130552">25</cx:pt>
          <cx:pt idx="130553">38</cx:pt>
          <cx:pt idx="130554">94</cx:pt>
          <cx:pt idx="130555">50</cx:pt>
          <cx:pt idx="130556">119</cx:pt>
          <cx:pt idx="130557">121</cx:pt>
          <cx:pt idx="130558">97</cx:pt>
          <cx:pt idx="130559">60</cx:pt>
          <cx:pt idx="130560">44</cx:pt>
          <cx:pt idx="130561">86</cx:pt>
          <cx:pt idx="130562">54</cx:pt>
          <cx:pt idx="130563">57</cx:pt>
          <cx:pt idx="130564">74</cx:pt>
          <cx:pt idx="130565">23</cx:pt>
          <cx:pt idx="130566">52</cx:pt>
          <cx:pt idx="130567">27</cx:pt>
          <cx:pt idx="130568">134</cx:pt>
          <cx:pt idx="130569">113</cx:pt>
          <cx:pt idx="130570">110</cx:pt>
          <cx:pt idx="130571">37</cx:pt>
          <cx:pt idx="130572">66</cx:pt>
          <cx:pt idx="130573">111</cx:pt>
          <cx:pt idx="130574">32</cx:pt>
          <cx:pt idx="130575">72</cx:pt>
          <cx:pt idx="130576">154</cx:pt>
          <cx:pt idx="130577">27</cx:pt>
          <cx:pt idx="130578">125</cx:pt>
          <cx:pt idx="130579">50</cx:pt>
          <cx:pt idx="130580">516</cx:pt>
          <cx:pt idx="130581">114</cx:pt>
          <cx:pt idx="130582">36</cx:pt>
          <cx:pt idx="130583">41</cx:pt>
          <cx:pt idx="130584">38</cx:pt>
          <cx:pt idx="130585">132</cx:pt>
          <cx:pt idx="130586">50</cx:pt>
          <cx:pt idx="130587">74</cx:pt>
          <cx:pt idx="130588">98</cx:pt>
          <cx:pt idx="130589">103</cx:pt>
          <cx:pt idx="130590">28</cx:pt>
          <cx:pt idx="130591">28</cx:pt>
          <cx:pt idx="130592">29</cx:pt>
          <cx:pt idx="130593">95</cx:pt>
          <cx:pt idx="130594">171</cx:pt>
          <cx:pt idx="130595">120</cx:pt>
          <cx:pt idx="130596">45</cx:pt>
          <cx:pt idx="130597">229</cx:pt>
          <cx:pt idx="130598">235</cx:pt>
          <cx:pt idx="130599">128</cx:pt>
          <cx:pt idx="130600">45</cx:pt>
          <cx:pt idx="130601">80</cx:pt>
          <cx:pt idx="130602">30</cx:pt>
          <cx:pt idx="130603">68</cx:pt>
          <cx:pt idx="130604">225</cx:pt>
          <cx:pt idx="130605">29</cx:pt>
          <cx:pt idx="130606">76</cx:pt>
          <cx:pt idx="130607">198</cx:pt>
          <cx:pt idx="130608">69</cx:pt>
          <cx:pt idx="130609">142</cx:pt>
          <cx:pt idx="130610">29</cx:pt>
          <cx:pt idx="130611">145</cx:pt>
          <cx:pt idx="130612">103</cx:pt>
          <cx:pt idx="130613">44</cx:pt>
          <cx:pt idx="130614">90</cx:pt>
          <cx:pt idx="130615">71</cx:pt>
          <cx:pt idx="130616">66</cx:pt>
          <cx:pt idx="130617">67</cx:pt>
          <cx:pt idx="130618">57</cx:pt>
          <cx:pt idx="130619">114</cx:pt>
          <cx:pt idx="130620">141</cx:pt>
          <cx:pt idx="130621">100</cx:pt>
          <cx:pt idx="130622">62</cx:pt>
          <cx:pt idx="130623">60</cx:pt>
          <cx:pt idx="130624">54</cx:pt>
          <cx:pt idx="130625">141</cx:pt>
          <cx:pt idx="130626">36</cx:pt>
          <cx:pt idx="130627">50</cx:pt>
          <cx:pt idx="130628">205</cx:pt>
          <cx:pt idx="130629">65</cx:pt>
          <cx:pt idx="130630">78</cx:pt>
          <cx:pt idx="130631">70</cx:pt>
          <cx:pt idx="130632">129</cx:pt>
          <cx:pt idx="130633">62</cx:pt>
          <cx:pt idx="130634">222</cx:pt>
          <cx:pt idx="130635">47</cx:pt>
          <cx:pt idx="130636">59</cx:pt>
          <cx:pt idx="130637">67</cx:pt>
          <cx:pt idx="130638">16</cx:pt>
          <cx:pt idx="130639">63</cx:pt>
          <cx:pt idx="130640">346</cx:pt>
          <cx:pt idx="130641">120</cx:pt>
          <cx:pt idx="130642">99</cx:pt>
          <cx:pt idx="130643">157</cx:pt>
          <cx:pt idx="130644">314</cx:pt>
          <cx:pt idx="130645">62</cx:pt>
          <cx:pt idx="130646">181</cx:pt>
          <cx:pt idx="130647">77</cx:pt>
          <cx:pt idx="130648">116</cx:pt>
          <cx:pt idx="130649">194</cx:pt>
          <cx:pt idx="130650">42</cx:pt>
          <cx:pt idx="130651">60</cx:pt>
          <cx:pt idx="130652">79</cx:pt>
          <cx:pt idx="130653">23</cx:pt>
          <cx:pt idx="130654">103</cx:pt>
          <cx:pt idx="130655">93</cx:pt>
          <cx:pt idx="130656">147</cx:pt>
          <cx:pt idx="130657">71</cx:pt>
          <cx:pt idx="130658">30</cx:pt>
          <cx:pt idx="130659">58</cx:pt>
          <cx:pt idx="130660">18</cx:pt>
          <cx:pt idx="130661">45</cx:pt>
          <cx:pt idx="130662">82</cx:pt>
          <cx:pt idx="130663">93</cx:pt>
          <cx:pt idx="130664">21</cx:pt>
          <cx:pt idx="130665">15</cx:pt>
          <cx:pt idx="130666">51</cx:pt>
          <cx:pt idx="130667">63</cx:pt>
          <cx:pt idx="130668">29</cx:pt>
          <cx:pt idx="130669">25</cx:pt>
          <cx:pt idx="130670">29</cx:pt>
          <cx:pt idx="130671">78</cx:pt>
          <cx:pt idx="130672">83</cx:pt>
          <cx:pt idx="130673">71</cx:pt>
          <cx:pt idx="130674">133</cx:pt>
          <cx:pt idx="130675">128</cx:pt>
          <cx:pt idx="130676">134</cx:pt>
          <cx:pt idx="130677">46</cx:pt>
          <cx:pt idx="130678">121</cx:pt>
          <cx:pt idx="130679">124</cx:pt>
          <cx:pt idx="130680">210</cx:pt>
          <cx:pt idx="130681">71</cx:pt>
          <cx:pt idx="130682">40</cx:pt>
          <cx:pt idx="130683">181</cx:pt>
          <cx:pt idx="130684">47</cx:pt>
          <cx:pt idx="130685">242</cx:pt>
          <cx:pt idx="130686">212</cx:pt>
          <cx:pt idx="130687">36</cx:pt>
          <cx:pt idx="130688">48</cx:pt>
          <cx:pt idx="130689">57</cx:pt>
          <cx:pt idx="130690">35</cx:pt>
          <cx:pt idx="130691">86</cx:pt>
          <cx:pt idx="130692">26</cx:pt>
          <cx:pt idx="130693">147</cx:pt>
          <cx:pt idx="130694">81</cx:pt>
          <cx:pt idx="130695">185</cx:pt>
          <cx:pt idx="130696">43</cx:pt>
          <cx:pt idx="130697">44</cx:pt>
          <cx:pt idx="130698">179</cx:pt>
          <cx:pt idx="130699">18</cx:pt>
          <cx:pt idx="130700">43</cx:pt>
          <cx:pt idx="130701">58</cx:pt>
          <cx:pt idx="130702">34</cx:pt>
          <cx:pt idx="130703">15</cx:pt>
          <cx:pt idx="130704">27</cx:pt>
          <cx:pt idx="130705">186</cx:pt>
          <cx:pt idx="130706">29</cx:pt>
          <cx:pt idx="130707">180</cx:pt>
          <cx:pt idx="130708">76</cx:pt>
          <cx:pt idx="130709">237</cx:pt>
          <cx:pt idx="130710">60</cx:pt>
          <cx:pt idx="130711">147</cx:pt>
          <cx:pt idx="130712">58</cx:pt>
          <cx:pt idx="130713">28</cx:pt>
          <cx:pt idx="130714">153</cx:pt>
          <cx:pt idx="130715">76</cx:pt>
          <cx:pt idx="130716">101</cx:pt>
          <cx:pt idx="130717">33</cx:pt>
          <cx:pt idx="130718">86</cx:pt>
          <cx:pt idx="130719">120</cx:pt>
          <cx:pt idx="130720">42</cx:pt>
          <cx:pt idx="130721">101</cx:pt>
          <cx:pt idx="130722">56</cx:pt>
          <cx:pt idx="130723">99</cx:pt>
          <cx:pt idx="130724">98</cx:pt>
          <cx:pt idx="130725">106</cx:pt>
          <cx:pt idx="130726">50</cx:pt>
          <cx:pt idx="130727">28</cx:pt>
          <cx:pt idx="130728">29</cx:pt>
          <cx:pt idx="130729">82</cx:pt>
          <cx:pt idx="130730">114</cx:pt>
          <cx:pt idx="130731">51</cx:pt>
          <cx:pt idx="130732">173</cx:pt>
          <cx:pt idx="130733">49</cx:pt>
          <cx:pt idx="130734">81</cx:pt>
          <cx:pt idx="130735">57</cx:pt>
          <cx:pt idx="130736">43</cx:pt>
          <cx:pt idx="130737">202</cx:pt>
          <cx:pt idx="130738">35</cx:pt>
          <cx:pt idx="130739">34</cx:pt>
          <cx:pt idx="130740">102</cx:pt>
          <cx:pt idx="130741">155</cx:pt>
          <cx:pt idx="130742">196</cx:pt>
          <cx:pt idx="130743">58</cx:pt>
          <cx:pt idx="130744">25</cx:pt>
          <cx:pt idx="130745">17</cx:pt>
          <cx:pt idx="130746">23</cx:pt>
          <cx:pt idx="130747">64</cx:pt>
          <cx:pt idx="130748">45</cx:pt>
          <cx:pt idx="130749">230</cx:pt>
          <cx:pt idx="130750">82</cx:pt>
          <cx:pt idx="130751">56</cx:pt>
          <cx:pt idx="130752">89</cx:pt>
          <cx:pt idx="130753">36</cx:pt>
          <cx:pt idx="130754">93</cx:pt>
          <cx:pt idx="130755">86</cx:pt>
          <cx:pt idx="130756">66</cx:pt>
          <cx:pt idx="130757">43</cx:pt>
          <cx:pt idx="130758">52</cx:pt>
          <cx:pt idx="130759">101</cx:pt>
          <cx:pt idx="130760">61</cx:pt>
          <cx:pt idx="130761">92</cx:pt>
          <cx:pt idx="130762">17</cx:pt>
          <cx:pt idx="130763">71</cx:pt>
          <cx:pt idx="130764">110</cx:pt>
          <cx:pt idx="130765">98</cx:pt>
          <cx:pt idx="130766">88</cx:pt>
          <cx:pt idx="130767">86</cx:pt>
          <cx:pt idx="130768">62</cx:pt>
          <cx:pt idx="130769">41</cx:pt>
          <cx:pt idx="130770">93</cx:pt>
          <cx:pt idx="130771">43</cx:pt>
          <cx:pt idx="130772">143</cx:pt>
          <cx:pt idx="130773">65</cx:pt>
          <cx:pt idx="130774">16</cx:pt>
          <cx:pt idx="130775">340</cx:pt>
          <cx:pt idx="130776">37</cx:pt>
          <cx:pt idx="130777">50</cx:pt>
          <cx:pt idx="130778">454</cx:pt>
          <cx:pt idx="130779">78</cx:pt>
          <cx:pt idx="130780">36</cx:pt>
          <cx:pt idx="130781">55</cx:pt>
          <cx:pt idx="130782">182</cx:pt>
          <cx:pt idx="130783">68</cx:pt>
          <cx:pt idx="130784">102</cx:pt>
          <cx:pt idx="130785">180</cx:pt>
          <cx:pt idx="130786">144</cx:pt>
          <cx:pt idx="130787">39</cx:pt>
          <cx:pt idx="130788">40</cx:pt>
          <cx:pt idx="130789">316</cx:pt>
          <cx:pt idx="130790">16</cx:pt>
          <cx:pt idx="130791">82</cx:pt>
          <cx:pt idx="130792">111</cx:pt>
          <cx:pt idx="130793">63</cx:pt>
          <cx:pt idx="130794">143</cx:pt>
          <cx:pt idx="130795">88</cx:pt>
          <cx:pt idx="130796">61</cx:pt>
          <cx:pt idx="130797">28</cx:pt>
          <cx:pt idx="130798">60</cx:pt>
          <cx:pt idx="130799">55</cx:pt>
          <cx:pt idx="130800">52</cx:pt>
          <cx:pt idx="130801">66</cx:pt>
          <cx:pt idx="130802">20</cx:pt>
          <cx:pt idx="130803">161</cx:pt>
          <cx:pt idx="130804">402</cx:pt>
          <cx:pt idx="130805">102</cx:pt>
          <cx:pt idx="130806">96</cx:pt>
          <cx:pt idx="130807">198</cx:pt>
          <cx:pt idx="130808">238</cx:pt>
          <cx:pt idx="130809">148</cx:pt>
          <cx:pt idx="130810">131</cx:pt>
          <cx:pt idx="130811">107</cx:pt>
          <cx:pt idx="130812">198</cx:pt>
          <cx:pt idx="130813">41</cx:pt>
          <cx:pt idx="130814">33</cx:pt>
          <cx:pt idx="130815">56</cx:pt>
          <cx:pt idx="130816">170</cx:pt>
          <cx:pt idx="130817">76</cx:pt>
          <cx:pt idx="130818">61</cx:pt>
          <cx:pt idx="130819">137</cx:pt>
          <cx:pt idx="130820">25</cx:pt>
          <cx:pt idx="130821">66</cx:pt>
          <cx:pt idx="130822">168</cx:pt>
          <cx:pt idx="130823">54</cx:pt>
          <cx:pt idx="130824">169</cx:pt>
          <cx:pt idx="130825">256</cx:pt>
          <cx:pt idx="130826">49</cx:pt>
          <cx:pt idx="130827">68</cx:pt>
          <cx:pt idx="130828">41</cx:pt>
          <cx:pt idx="130829">191</cx:pt>
          <cx:pt idx="130830">31</cx:pt>
          <cx:pt idx="130831">275</cx:pt>
          <cx:pt idx="130832">29</cx:pt>
          <cx:pt idx="130833">24</cx:pt>
          <cx:pt idx="130834">102</cx:pt>
          <cx:pt idx="130835">41</cx:pt>
          <cx:pt idx="130836">112</cx:pt>
          <cx:pt idx="130837">47</cx:pt>
          <cx:pt idx="130838">28</cx:pt>
          <cx:pt idx="130839">15</cx:pt>
          <cx:pt idx="130840">81</cx:pt>
          <cx:pt idx="130841">40</cx:pt>
          <cx:pt idx="130842">147</cx:pt>
          <cx:pt idx="130843">74</cx:pt>
          <cx:pt idx="130844">79</cx:pt>
          <cx:pt idx="130845">99</cx:pt>
          <cx:pt idx="130846">155</cx:pt>
          <cx:pt idx="130847">78</cx:pt>
          <cx:pt idx="130848">166</cx:pt>
          <cx:pt idx="130849">53</cx:pt>
          <cx:pt idx="130850">498</cx:pt>
          <cx:pt idx="130851">44</cx:pt>
          <cx:pt idx="130852">39</cx:pt>
          <cx:pt idx="130853">96</cx:pt>
          <cx:pt idx="130854">79</cx:pt>
          <cx:pt idx="130855">63</cx:pt>
          <cx:pt idx="130856">39</cx:pt>
          <cx:pt idx="130857">275</cx:pt>
          <cx:pt idx="130858">62</cx:pt>
          <cx:pt idx="130859">172</cx:pt>
          <cx:pt idx="130860">132</cx:pt>
          <cx:pt idx="130861">113</cx:pt>
          <cx:pt idx="130862">102</cx:pt>
          <cx:pt idx="130863">78</cx:pt>
          <cx:pt idx="130864">37</cx:pt>
          <cx:pt idx="130865">82</cx:pt>
          <cx:pt idx="130866">115</cx:pt>
          <cx:pt idx="130867">97</cx:pt>
          <cx:pt idx="130868">47</cx:pt>
          <cx:pt idx="130869">74</cx:pt>
          <cx:pt idx="130870">95</cx:pt>
          <cx:pt idx="130871">83</cx:pt>
          <cx:pt idx="130872">35</cx:pt>
          <cx:pt idx="130873">67</cx:pt>
          <cx:pt idx="130874">107</cx:pt>
          <cx:pt idx="130875">54</cx:pt>
          <cx:pt idx="130876">75</cx:pt>
          <cx:pt idx="130877">29</cx:pt>
          <cx:pt idx="130878">90</cx:pt>
          <cx:pt idx="130879">107</cx:pt>
          <cx:pt idx="130880">143</cx:pt>
          <cx:pt idx="130881">283</cx:pt>
          <cx:pt idx="130882">84</cx:pt>
          <cx:pt idx="130883">14</cx:pt>
          <cx:pt idx="130884">62</cx:pt>
          <cx:pt idx="130885">59</cx:pt>
          <cx:pt idx="130886">42</cx:pt>
          <cx:pt idx="130887">41</cx:pt>
          <cx:pt idx="130888">15</cx:pt>
          <cx:pt idx="130889">39</cx:pt>
          <cx:pt idx="130890">131</cx:pt>
          <cx:pt idx="130891">92</cx:pt>
          <cx:pt idx="130892">56</cx:pt>
          <cx:pt idx="130893">34</cx:pt>
          <cx:pt idx="130894">95</cx:pt>
          <cx:pt idx="130895">71</cx:pt>
          <cx:pt idx="130896">176</cx:pt>
          <cx:pt idx="130897">90</cx:pt>
          <cx:pt idx="130898">56</cx:pt>
          <cx:pt idx="130899">93</cx:pt>
          <cx:pt idx="130900">51</cx:pt>
          <cx:pt idx="130901">31</cx:pt>
          <cx:pt idx="130902">67</cx:pt>
          <cx:pt idx="130903">107</cx:pt>
          <cx:pt idx="130904">54</cx:pt>
          <cx:pt idx="130905">198</cx:pt>
          <cx:pt idx="130906">35</cx:pt>
          <cx:pt idx="130907">74</cx:pt>
          <cx:pt idx="130908">34</cx:pt>
          <cx:pt idx="130909">36</cx:pt>
          <cx:pt idx="130910">40</cx:pt>
          <cx:pt idx="130911">57</cx:pt>
          <cx:pt idx="130912">30</cx:pt>
          <cx:pt idx="130913">64</cx:pt>
          <cx:pt idx="130914">93</cx:pt>
          <cx:pt idx="130915">26</cx:pt>
          <cx:pt idx="130916">77</cx:pt>
          <cx:pt idx="130917">93</cx:pt>
          <cx:pt idx="130918">49</cx:pt>
          <cx:pt idx="130919">134</cx:pt>
          <cx:pt idx="130920">163</cx:pt>
          <cx:pt idx="130921">213</cx:pt>
          <cx:pt idx="130922">70</cx:pt>
          <cx:pt idx="130923">82</cx:pt>
          <cx:pt idx="130924">64</cx:pt>
          <cx:pt idx="130925">134</cx:pt>
          <cx:pt idx="130926">54</cx:pt>
          <cx:pt idx="130927">170</cx:pt>
          <cx:pt idx="130928">156</cx:pt>
          <cx:pt idx="130929">34</cx:pt>
          <cx:pt idx="130930">46</cx:pt>
          <cx:pt idx="130931">203</cx:pt>
          <cx:pt idx="130932">44</cx:pt>
          <cx:pt idx="130933">30</cx:pt>
          <cx:pt idx="130934">134</cx:pt>
          <cx:pt idx="130935">97</cx:pt>
          <cx:pt idx="130936">163</cx:pt>
          <cx:pt idx="130937">47</cx:pt>
          <cx:pt idx="130938">160</cx:pt>
          <cx:pt idx="130939">89</cx:pt>
          <cx:pt idx="130940">87</cx:pt>
          <cx:pt idx="130941">145</cx:pt>
          <cx:pt idx="130942">33</cx:pt>
          <cx:pt idx="130943">40</cx:pt>
          <cx:pt idx="130944">48</cx:pt>
          <cx:pt idx="130945">48</cx:pt>
          <cx:pt idx="130946">119</cx:pt>
          <cx:pt idx="130947">64</cx:pt>
          <cx:pt idx="130948">49</cx:pt>
          <cx:pt idx="130949">55</cx:pt>
          <cx:pt idx="130950">34</cx:pt>
          <cx:pt idx="130951">444</cx:pt>
          <cx:pt idx="130952">205</cx:pt>
          <cx:pt idx="130953">87</cx:pt>
          <cx:pt idx="130954">153</cx:pt>
          <cx:pt idx="130955">66</cx:pt>
          <cx:pt idx="130956">40</cx:pt>
          <cx:pt idx="130957">201</cx:pt>
          <cx:pt idx="130958">73</cx:pt>
          <cx:pt idx="130959">36</cx:pt>
          <cx:pt idx="130960">104</cx:pt>
          <cx:pt idx="130961">57</cx:pt>
          <cx:pt idx="130962">128</cx:pt>
          <cx:pt idx="130963">97</cx:pt>
          <cx:pt idx="130964">81</cx:pt>
          <cx:pt idx="130965">17</cx:pt>
          <cx:pt idx="130966">53</cx:pt>
          <cx:pt idx="130967">29</cx:pt>
          <cx:pt idx="130968">48</cx:pt>
          <cx:pt idx="130969">123</cx:pt>
          <cx:pt idx="130970">84</cx:pt>
          <cx:pt idx="130971">129</cx:pt>
          <cx:pt idx="130972">186</cx:pt>
          <cx:pt idx="130973">171</cx:pt>
          <cx:pt idx="130974">51</cx:pt>
          <cx:pt idx="130975">31</cx:pt>
          <cx:pt idx="130976">45</cx:pt>
          <cx:pt idx="130977">75</cx:pt>
          <cx:pt idx="130978">64</cx:pt>
          <cx:pt idx="130979">13</cx:pt>
          <cx:pt idx="130980">52</cx:pt>
          <cx:pt idx="130981">19</cx:pt>
          <cx:pt idx="130982">142</cx:pt>
          <cx:pt idx="130983">99</cx:pt>
          <cx:pt idx="130984">42</cx:pt>
          <cx:pt idx="130985">39</cx:pt>
          <cx:pt idx="130986">28</cx:pt>
          <cx:pt idx="130987">45</cx:pt>
          <cx:pt idx="130988">309</cx:pt>
          <cx:pt idx="130989">60</cx:pt>
          <cx:pt idx="130990">90</cx:pt>
          <cx:pt idx="130991">181</cx:pt>
          <cx:pt idx="130992">151</cx:pt>
          <cx:pt idx="130993">135</cx:pt>
          <cx:pt idx="130994">40</cx:pt>
          <cx:pt idx="130995">141</cx:pt>
          <cx:pt idx="130996">149</cx:pt>
          <cx:pt idx="130997">50</cx:pt>
          <cx:pt idx="130998">41</cx:pt>
          <cx:pt idx="130999">81</cx:pt>
          <cx:pt idx="131000">64</cx:pt>
          <cx:pt idx="131001">84</cx:pt>
          <cx:pt idx="131002">63</cx:pt>
          <cx:pt idx="131003">579</cx:pt>
          <cx:pt idx="131004">52</cx:pt>
          <cx:pt idx="131005">30</cx:pt>
          <cx:pt idx="131006">158</cx:pt>
          <cx:pt idx="131007">31</cx:pt>
          <cx:pt idx="131008">234</cx:pt>
          <cx:pt idx="131009">58</cx:pt>
          <cx:pt idx="131010">29</cx:pt>
          <cx:pt idx="131011">87</cx:pt>
          <cx:pt idx="131012">64</cx:pt>
          <cx:pt idx="131013">77</cx:pt>
          <cx:pt idx="131014">52</cx:pt>
          <cx:pt idx="131015">54</cx:pt>
          <cx:pt idx="131016">48</cx:pt>
          <cx:pt idx="131017">121</cx:pt>
          <cx:pt idx="131018">34</cx:pt>
          <cx:pt idx="131019">79</cx:pt>
          <cx:pt idx="131020">68</cx:pt>
          <cx:pt idx="131021">92</cx:pt>
          <cx:pt idx="131022">156</cx:pt>
          <cx:pt idx="131023">147</cx:pt>
          <cx:pt idx="131024">168</cx:pt>
          <cx:pt idx="131025">42</cx:pt>
          <cx:pt idx="131026">189</cx:pt>
          <cx:pt idx="131027">128</cx:pt>
          <cx:pt idx="131028">17</cx:pt>
          <cx:pt idx="131029">31</cx:pt>
          <cx:pt idx="131030">62</cx:pt>
          <cx:pt idx="131031">31</cx:pt>
          <cx:pt idx="131032">57</cx:pt>
          <cx:pt idx="131033">49</cx:pt>
          <cx:pt idx="131034">68</cx:pt>
          <cx:pt idx="131035">99</cx:pt>
          <cx:pt idx="131036">75</cx:pt>
          <cx:pt idx="131037">101</cx:pt>
          <cx:pt idx="131038">55</cx:pt>
          <cx:pt idx="131039">96</cx:pt>
          <cx:pt idx="131040">119</cx:pt>
          <cx:pt idx="131041">72</cx:pt>
          <cx:pt idx="131042">18</cx:pt>
          <cx:pt idx="131043">25</cx:pt>
          <cx:pt idx="131044">44</cx:pt>
          <cx:pt idx="131045">54</cx:pt>
          <cx:pt idx="131046">99</cx:pt>
          <cx:pt idx="131047">80</cx:pt>
          <cx:pt idx="131048">75</cx:pt>
          <cx:pt idx="131049">40</cx:pt>
          <cx:pt idx="131050">116</cx:pt>
          <cx:pt idx="131051">22</cx:pt>
          <cx:pt idx="131052">44</cx:pt>
          <cx:pt idx="131053">102</cx:pt>
          <cx:pt idx="131054">29</cx:pt>
          <cx:pt idx="131055">47</cx:pt>
          <cx:pt idx="131056">51</cx:pt>
          <cx:pt idx="131057">24</cx:pt>
          <cx:pt idx="131058">38</cx:pt>
          <cx:pt idx="131059">80</cx:pt>
          <cx:pt idx="131060">61</cx:pt>
          <cx:pt idx="131061">70</cx:pt>
          <cx:pt idx="131062">45</cx:pt>
          <cx:pt idx="131063">93</cx:pt>
          <cx:pt idx="131064">121</cx:pt>
          <cx:pt idx="131065">53</cx:pt>
          <cx:pt idx="131066">100</cx:pt>
          <cx:pt idx="131067">101</cx:pt>
          <cx:pt idx="131068">48</cx:pt>
          <cx:pt idx="131069">19</cx:pt>
          <cx:pt idx="131070">17</cx:pt>
          <cx:pt idx="131071">52</cx:pt>
          <cx:pt idx="131072">85</cx:pt>
          <cx:pt idx="131073">152</cx:pt>
          <cx:pt idx="131074">134</cx:pt>
          <cx:pt idx="131075">144</cx:pt>
          <cx:pt idx="131076">86</cx:pt>
          <cx:pt idx="131077">245</cx:pt>
          <cx:pt idx="131078">10</cx:pt>
          <cx:pt idx="131079">107</cx:pt>
          <cx:pt idx="131080">12</cx:pt>
          <cx:pt idx="131081">22</cx:pt>
          <cx:pt idx="131082">50</cx:pt>
          <cx:pt idx="131083">106</cx:pt>
          <cx:pt idx="131084">93</cx:pt>
          <cx:pt idx="131085">99</cx:pt>
          <cx:pt idx="131086">43</cx:pt>
          <cx:pt idx="131087">101</cx:pt>
          <cx:pt idx="131088">101</cx:pt>
          <cx:pt idx="131089">93</cx:pt>
          <cx:pt idx="131090">110</cx:pt>
          <cx:pt idx="131091">128</cx:pt>
          <cx:pt idx="131092">61</cx:pt>
          <cx:pt idx="131093">57</cx:pt>
          <cx:pt idx="131094">146</cx:pt>
          <cx:pt idx="131095">129</cx:pt>
          <cx:pt idx="131096">91</cx:pt>
          <cx:pt idx="131097">192</cx:pt>
          <cx:pt idx="131098">265</cx:pt>
          <cx:pt idx="131099">45</cx:pt>
          <cx:pt idx="131100">57</cx:pt>
          <cx:pt idx="131101">38</cx:pt>
          <cx:pt idx="131102">135</cx:pt>
          <cx:pt idx="131103">67</cx:pt>
          <cx:pt idx="131104">289</cx:pt>
          <cx:pt idx="131105">65</cx:pt>
          <cx:pt idx="131106">48</cx:pt>
          <cx:pt idx="131107">135</cx:pt>
          <cx:pt idx="131108">222</cx:pt>
          <cx:pt idx="131109">24</cx:pt>
          <cx:pt idx="131110">176</cx:pt>
          <cx:pt idx="131111">115</cx:pt>
          <cx:pt idx="131112">63</cx:pt>
          <cx:pt idx="131113">111</cx:pt>
          <cx:pt idx="131114">13</cx:pt>
          <cx:pt idx="131115">62</cx:pt>
          <cx:pt idx="131116">247</cx:pt>
          <cx:pt idx="131117">33</cx:pt>
          <cx:pt idx="131118">63</cx:pt>
          <cx:pt idx="131119">127</cx:pt>
          <cx:pt idx="131120">42</cx:pt>
          <cx:pt idx="131121">82</cx:pt>
          <cx:pt idx="131122">73</cx:pt>
          <cx:pt idx="131123">77</cx:pt>
          <cx:pt idx="131124">47</cx:pt>
          <cx:pt idx="131125">71</cx:pt>
          <cx:pt idx="131126">133</cx:pt>
          <cx:pt idx="131127">49</cx:pt>
          <cx:pt idx="131128">209</cx:pt>
          <cx:pt idx="131129">133</cx:pt>
          <cx:pt idx="131130">196</cx:pt>
          <cx:pt idx="131131">35</cx:pt>
          <cx:pt idx="131132">71</cx:pt>
          <cx:pt idx="131133">107</cx:pt>
          <cx:pt idx="131134">279</cx:pt>
          <cx:pt idx="131135">76</cx:pt>
          <cx:pt idx="131136">125</cx:pt>
          <cx:pt idx="131137">35</cx:pt>
          <cx:pt idx="131138">168</cx:pt>
          <cx:pt idx="131139">41</cx:pt>
          <cx:pt idx="131140">88</cx:pt>
          <cx:pt idx="131141">54</cx:pt>
          <cx:pt idx="131142">23</cx:pt>
          <cx:pt idx="131143">102</cx:pt>
          <cx:pt idx="131144">48</cx:pt>
          <cx:pt idx="131145">280</cx:pt>
          <cx:pt idx="131146">101</cx:pt>
          <cx:pt idx="131147">116</cx:pt>
          <cx:pt idx="131148">108</cx:pt>
          <cx:pt idx="131149">14</cx:pt>
          <cx:pt idx="131150">107</cx:pt>
          <cx:pt idx="131151">65</cx:pt>
          <cx:pt idx="131152">39</cx:pt>
          <cx:pt idx="131153">35</cx:pt>
          <cx:pt idx="131154">41</cx:pt>
          <cx:pt idx="131155">85</cx:pt>
          <cx:pt idx="131156">19</cx:pt>
          <cx:pt idx="131157">55</cx:pt>
          <cx:pt idx="131158">152</cx:pt>
          <cx:pt idx="131159">69</cx:pt>
          <cx:pt idx="131160">98</cx:pt>
          <cx:pt idx="131161">126</cx:pt>
          <cx:pt idx="131162">38</cx:pt>
          <cx:pt idx="131163">42</cx:pt>
          <cx:pt idx="131164">89</cx:pt>
          <cx:pt idx="131165">120</cx:pt>
          <cx:pt idx="131166">82</cx:pt>
          <cx:pt idx="131167">170</cx:pt>
          <cx:pt idx="131168">17</cx:pt>
          <cx:pt idx="131169">51</cx:pt>
          <cx:pt idx="131170">56</cx:pt>
          <cx:pt idx="131171">55</cx:pt>
          <cx:pt idx="131172">64</cx:pt>
          <cx:pt idx="131173">129</cx:pt>
          <cx:pt idx="131174">228</cx:pt>
          <cx:pt idx="131175">67</cx:pt>
          <cx:pt idx="131176">47</cx:pt>
          <cx:pt idx="131177">103</cx:pt>
          <cx:pt idx="131178">106</cx:pt>
          <cx:pt idx="131179">53</cx:pt>
          <cx:pt idx="131180">24</cx:pt>
          <cx:pt idx="131181">104</cx:pt>
          <cx:pt idx="131182">75</cx:pt>
          <cx:pt idx="131183">96</cx:pt>
          <cx:pt idx="131184">189</cx:pt>
          <cx:pt idx="131185">48</cx:pt>
          <cx:pt idx="131186">133</cx:pt>
          <cx:pt idx="131187">43</cx:pt>
          <cx:pt idx="131188">25</cx:pt>
          <cx:pt idx="131189">45</cx:pt>
          <cx:pt idx="131190">106</cx:pt>
          <cx:pt idx="131191">39</cx:pt>
          <cx:pt idx="131192">111</cx:pt>
          <cx:pt idx="131193">34</cx:pt>
          <cx:pt idx="131194">29</cx:pt>
          <cx:pt idx="131195">42</cx:pt>
          <cx:pt idx="131196">163</cx:pt>
          <cx:pt idx="131197">99</cx:pt>
          <cx:pt idx="131198">99</cx:pt>
          <cx:pt idx="131199">83</cx:pt>
          <cx:pt idx="131200">19</cx:pt>
          <cx:pt idx="131201">124</cx:pt>
          <cx:pt idx="131202">40</cx:pt>
          <cx:pt idx="131203">95</cx:pt>
          <cx:pt idx="131204">51</cx:pt>
          <cx:pt idx="131205">123</cx:pt>
          <cx:pt idx="131206">100</cx:pt>
          <cx:pt idx="131207">66</cx:pt>
          <cx:pt idx="131208">28</cx:pt>
          <cx:pt idx="131209">56</cx:pt>
          <cx:pt idx="131210">49</cx:pt>
          <cx:pt idx="131211">66</cx:pt>
          <cx:pt idx="131212">109</cx:pt>
          <cx:pt idx="131213">71</cx:pt>
          <cx:pt idx="131214">96</cx:pt>
          <cx:pt idx="131215">13</cx:pt>
          <cx:pt idx="131216">44</cx:pt>
          <cx:pt idx="131217">79</cx:pt>
          <cx:pt idx="131218">31</cx:pt>
          <cx:pt idx="131219">134</cx:pt>
          <cx:pt idx="131220">62</cx:pt>
          <cx:pt idx="131221">106</cx:pt>
          <cx:pt idx="131222">57</cx:pt>
          <cx:pt idx="131223">30</cx:pt>
          <cx:pt idx="131224">55</cx:pt>
          <cx:pt idx="131225">61</cx:pt>
          <cx:pt idx="131226">55</cx:pt>
          <cx:pt idx="131227">29</cx:pt>
          <cx:pt idx="131228">333</cx:pt>
          <cx:pt idx="131229">46</cx:pt>
          <cx:pt idx="131230">70</cx:pt>
          <cx:pt idx="131231">114</cx:pt>
          <cx:pt idx="131232">484</cx:pt>
          <cx:pt idx="131233">46</cx:pt>
          <cx:pt idx="131234">38</cx:pt>
          <cx:pt idx="131235">60</cx:pt>
          <cx:pt idx="131236">57</cx:pt>
          <cx:pt idx="131237">94</cx:pt>
          <cx:pt idx="131238">289</cx:pt>
          <cx:pt idx="131239">271</cx:pt>
          <cx:pt idx="131240">91</cx:pt>
          <cx:pt idx="131241">54</cx:pt>
          <cx:pt idx="131242">65</cx:pt>
          <cx:pt idx="131243">15</cx:pt>
          <cx:pt idx="131244">242</cx:pt>
          <cx:pt idx="131245">35</cx:pt>
          <cx:pt idx="131246">67</cx:pt>
          <cx:pt idx="131247">79</cx:pt>
          <cx:pt idx="131248">54</cx:pt>
          <cx:pt idx="131249">113</cx:pt>
          <cx:pt idx="131250">142</cx:pt>
          <cx:pt idx="131251">35</cx:pt>
          <cx:pt idx="131252">56</cx:pt>
          <cx:pt idx="131253">44</cx:pt>
          <cx:pt idx="131254">200</cx:pt>
          <cx:pt idx="131255">57</cx:pt>
          <cx:pt idx="131256">48</cx:pt>
          <cx:pt idx="131257">89</cx:pt>
          <cx:pt idx="131258">221</cx:pt>
          <cx:pt idx="131259">60</cx:pt>
          <cx:pt idx="131260">74</cx:pt>
          <cx:pt idx="131261">55</cx:pt>
          <cx:pt idx="131262">109</cx:pt>
          <cx:pt idx="131263">153</cx:pt>
          <cx:pt idx="131264">85</cx:pt>
          <cx:pt idx="131265">467</cx:pt>
          <cx:pt idx="131266">35</cx:pt>
          <cx:pt idx="131267">71</cx:pt>
          <cx:pt idx="131268">45</cx:pt>
          <cx:pt idx="131269">48</cx:pt>
          <cx:pt idx="131270">192</cx:pt>
          <cx:pt idx="131271">149</cx:pt>
          <cx:pt idx="131272">61</cx:pt>
          <cx:pt idx="131273">27</cx:pt>
          <cx:pt idx="131274">113</cx:pt>
          <cx:pt idx="131275">105</cx:pt>
          <cx:pt idx="131276">77</cx:pt>
          <cx:pt idx="131277">32</cx:pt>
          <cx:pt idx="131278">128</cx:pt>
          <cx:pt idx="131279">565</cx:pt>
          <cx:pt idx="131280">74</cx:pt>
          <cx:pt idx="131281">44</cx:pt>
          <cx:pt idx="131282">83</cx:pt>
          <cx:pt idx="131283">25</cx:pt>
          <cx:pt idx="131284">42</cx:pt>
          <cx:pt idx="131285">84</cx:pt>
          <cx:pt idx="131286">52</cx:pt>
          <cx:pt idx="131287">280</cx:pt>
          <cx:pt idx="131288">76</cx:pt>
          <cx:pt idx="131289">63</cx:pt>
          <cx:pt idx="131290">16</cx:pt>
          <cx:pt idx="131291">35</cx:pt>
          <cx:pt idx="131292">235</cx:pt>
          <cx:pt idx="131293">80</cx:pt>
          <cx:pt idx="131294">68</cx:pt>
          <cx:pt idx="131295">63</cx:pt>
          <cx:pt idx="131296">198</cx:pt>
          <cx:pt idx="131297">106</cx:pt>
          <cx:pt idx="131298">23</cx:pt>
          <cx:pt idx="131299">177</cx:pt>
          <cx:pt idx="131300">42</cx:pt>
          <cx:pt idx="131301">85</cx:pt>
          <cx:pt idx="131302">88</cx:pt>
          <cx:pt idx="131303">22</cx:pt>
          <cx:pt idx="131304">97</cx:pt>
          <cx:pt idx="131305">119</cx:pt>
          <cx:pt idx="131306">191</cx:pt>
          <cx:pt idx="131307">102</cx:pt>
          <cx:pt idx="131308">107</cx:pt>
          <cx:pt idx="131309">65</cx:pt>
          <cx:pt idx="131310">19</cx:pt>
          <cx:pt idx="131311">59</cx:pt>
          <cx:pt idx="131312">302</cx:pt>
          <cx:pt idx="131313">54</cx:pt>
          <cx:pt idx="131314">121</cx:pt>
          <cx:pt idx="131315">163</cx:pt>
          <cx:pt idx="131316">112</cx:pt>
          <cx:pt idx="131317">33</cx:pt>
          <cx:pt idx="131318">143</cx:pt>
          <cx:pt idx="131319">46</cx:pt>
          <cx:pt idx="131320">110</cx:pt>
          <cx:pt idx="131321">63</cx:pt>
          <cx:pt idx="131322">82</cx:pt>
          <cx:pt idx="131323">62</cx:pt>
          <cx:pt idx="131324">87</cx:pt>
          <cx:pt idx="131325">34</cx:pt>
          <cx:pt idx="131326">31</cx:pt>
          <cx:pt idx="131327">25</cx:pt>
          <cx:pt idx="131328">217</cx:pt>
          <cx:pt idx="131329">21</cx:pt>
          <cx:pt idx="131330">68</cx:pt>
          <cx:pt idx="131331">79</cx:pt>
          <cx:pt idx="131332">191</cx:pt>
          <cx:pt idx="131333">61</cx:pt>
          <cx:pt idx="131334">29</cx:pt>
          <cx:pt idx="131335">73</cx:pt>
          <cx:pt idx="131336">71</cx:pt>
          <cx:pt idx="131337">58</cx:pt>
          <cx:pt idx="131338">86</cx:pt>
          <cx:pt idx="131339">151</cx:pt>
          <cx:pt idx="131340">91</cx:pt>
          <cx:pt idx="131341">55</cx:pt>
          <cx:pt idx="131342">16</cx:pt>
          <cx:pt idx="131343">203</cx:pt>
          <cx:pt idx="131344">124</cx:pt>
          <cx:pt idx="131345">40</cx:pt>
          <cx:pt idx="131346">42</cx:pt>
          <cx:pt idx="131347">39</cx:pt>
          <cx:pt idx="131348">206</cx:pt>
          <cx:pt idx="131349">121</cx:pt>
          <cx:pt idx="131350">243</cx:pt>
          <cx:pt idx="131351">21</cx:pt>
          <cx:pt idx="131352">47</cx:pt>
          <cx:pt idx="131353">110</cx:pt>
          <cx:pt idx="131354">66</cx:pt>
          <cx:pt idx="131355">36</cx:pt>
          <cx:pt idx="131356">81</cx:pt>
          <cx:pt idx="131357">62</cx:pt>
          <cx:pt idx="131358">38</cx:pt>
          <cx:pt idx="131359">57</cx:pt>
          <cx:pt idx="131360">102</cx:pt>
          <cx:pt idx="131361">58</cx:pt>
          <cx:pt idx="131362">22</cx:pt>
          <cx:pt idx="131363">198</cx:pt>
          <cx:pt idx="131364">38</cx:pt>
          <cx:pt idx="131365">93</cx:pt>
          <cx:pt idx="131366">84</cx:pt>
          <cx:pt idx="131367">58</cx:pt>
          <cx:pt idx="131368">70</cx:pt>
          <cx:pt idx="131369">54</cx:pt>
          <cx:pt idx="131370">39</cx:pt>
          <cx:pt idx="131371">61</cx:pt>
          <cx:pt idx="131372">184</cx:pt>
          <cx:pt idx="131373">66</cx:pt>
          <cx:pt idx="131374">143</cx:pt>
          <cx:pt idx="131375">53</cx:pt>
          <cx:pt idx="131376">69</cx:pt>
          <cx:pt idx="131377">176</cx:pt>
          <cx:pt idx="131378">43</cx:pt>
          <cx:pt idx="131379">83</cx:pt>
          <cx:pt idx="131380">179</cx:pt>
          <cx:pt idx="131381">28</cx:pt>
          <cx:pt idx="131382">223</cx:pt>
          <cx:pt idx="131383">39</cx:pt>
          <cx:pt idx="131384">68</cx:pt>
          <cx:pt idx="131385">183</cx:pt>
          <cx:pt idx="131386">98</cx:pt>
          <cx:pt idx="131387">139</cx:pt>
          <cx:pt idx="131388">51</cx:pt>
          <cx:pt idx="131389">109</cx:pt>
          <cx:pt idx="131390">105</cx:pt>
          <cx:pt idx="131391">63</cx:pt>
          <cx:pt idx="131392">65</cx:pt>
          <cx:pt idx="131393">81</cx:pt>
          <cx:pt idx="131394">46</cx:pt>
          <cx:pt idx="131395">118</cx:pt>
          <cx:pt idx="131396">41</cx:pt>
          <cx:pt idx="131397">44</cx:pt>
          <cx:pt idx="131398">10</cx:pt>
          <cx:pt idx="131399">58</cx:pt>
          <cx:pt idx="131400">121</cx:pt>
          <cx:pt idx="131401">34</cx:pt>
          <cx:pt idx="131402">68</cx:pt>
          <cx:pt idx="131403">148</cx:pt>
          <cx:pt idx="131404">114</cx:pt>
          <cx:pt idx="131405">48</cx:pt>
          <cx:pt idx="131406">89</cx:pt>
          <cx:pt idx="131407">263</cx:pt>
          <cx:pt idx="131408">171</cx:pt>
          <cx:pt idx="131409">69</cx:pt>
          <cx:pt idx="131410">42</cx:pt>
          <cx:pt idx="131411">42</cx:pt>
          <cx:pt idx="131412">73</cx:pt>
          <cx:pt idx="131413">35</cx:pt>
          <cx:pt idx="131414">134</cx:pt>
          <cx:pt idx="131415">118</cx:pt>
          <cx:pt idx="131416">43</cx:pt>
          <cx:pt idx="131417">43</cx:pt>
          <cx:pt idx="131418">22</cx:pt>
          <cx:pt idx="131419">98</cx:pt>
          <cx:pt idx="131420">34</cx:pt>
          <cx:pt idx="131421">33</cx:pt>
          <cx:pt idx="131422">90</cx:pt>
          <cx:pt idx="131423">33</cx:pt>
          <cx:pt idx="131424">29</cx:pt>
          <cx:pt idx="131425">130</cx:pt>
          <cx:pt idx="131426">209</cx:pt>
          <cx:pt idx="131427">81</cx:pt>
          <cx:pt idx="131428">136</cx:pt>
          <cx:pt idx="131429">19</cx:pt>
          <cx:pt idx="131430">181</cx:pt>
          <cx:pt idx="131431">122</cx:pt>
          <cx:pt idx="131432">103</cx:pt>
          <cx:pt idx="131433">110</cx:pt>
          <cx:pt idx="131434">133</cx:pt>
          <cx:pt idx="131435">70</cx:pt>
          <cx:pt idx="131436">69</cx:pt>
          <cx:pt idx="131437">75</cx:pt>
          <cx:pt idx="131438">66</cx:pt>
          <cx:pt idx="131439">122</cx:pt>
          <cx:pt idx="131440">54</cx:pt>
          <cx:pt idx="131441">76</cx:pt>
          <cx:pt idx="131442">110</cx:pt>
          <cx:pt idx="131443">35</cx:pt>
          <cx:pt idx="131444">92</cx:pt>
          <cx:pt idx="131445">81</cx:pt>
          <cx:pt idx="131446">103</cx:pt>
          <cx:pt idx="131447">11</cx:pt>
          <cx:pt idx="131448">59</cx:pt>
          <cx:pt idx="131449">49</cx:pt>
          <cx:pt idx="131450">23</cx:pt>
          <cx:pt idx="131451">100</cx:pt>
          <cx:pt idx="131452">79</cx:pt>
          <cx:pt idx="131453">87</cx:pt>
          <cx:pt idx="131454">30</cx:pt>
          <cx:pt idx="131455">42</cx:pt>
          <cx:pt idx="131456">77</cx:pt>
          <cx:pt idx="131457">96</cx:pt>
          <cx:pt idx="131458">70</cx:pt>
          <cx:pt idx="131459">32</cx:pt>
          <cx:pt idx="131460">32</cx:pt>
          <cx:pt idx="131461">99</cx:pt>
          <cx:pt idx="131462">52</cx:pt>
          <cx:pt idx="131463">14</cx:pt>
          <cx:pt idx="131464">51</cx:pt>
          <cx:pt idx="131465">52</cx:pt>
          <cx:pt idx="131466">133</cx:pt>
          <cx:pt idx="131467">42</cx:pt>
          <cx:pt idx="131468">80</cx:pt>
          <cx:pt idx="131469">38</cx:pt>
          <cx:pt idx="131470">154</cx:pt>
          <cx:pt idx="131471">43</cx:pt>
          <cx:pt idx="131472">160</cx:pt>
          <cx:pt idx="131473">68</cx:pt>
          <cx:pt idx="131474">27</cx:pt>
          <cx:pt idx="131475">72</cx:pt>
          <cx:pt idx="131476">28</cx:pt>
          <cx:pt idx="131477">24</cx:pt>
          <cx:pt idx="131478">26</cx:pt>
          <cx:pt idx="131479">52</cx:pt>
          <cx:pt idx="131480">40</cx:pt>
          <cx:pt idx="131481">45</cx:pt>
          <cx:pt idx="131482">21</cx:pt>
          <cx:pt idx="131483">56</cx:pt>
          <cx:pt idx="131484">59</cx:pt>
          <cx:pt idx="131485">95</cx:pt>
          <cx:pt idx="131486">106</cx:pt>
          <cx:pt idx="131487">80</cx:pt>
          <cx:pt idx="131488">76</cx:pt>
          <cx:pt idx="131489">28</cx:pt>
          <cx:pt idx="131490">101</cx:pt>
          <cx:pt idx="131491">32</cx:pt>
          <cx:pt idx="131492">226</cx:pt>
          <cx:pt idx="131493">20</cx:pt>
          <cx:pt idx="131494">19</cx:pt>
          <cx:pt idx="131495">50</cx:pt>
          <cx:pt idx="131496">202</cx:pt>
          <cx:pt idx="131497">47</cx:pt>
          <cx:pt idx="131498">36</cx:pt>
          <cx:pt idx="131499">83</cx:pt>
          <cx:pt idx="131500">60</cx:pt>
          <cx:pt idx="131501">57</cx:pt>
          <cx:pt idx="131502">70</cx:pt>
          <cx:pt idx="131503">28</cx:pt>
          <cx:pt idx="131504">86</cx:pt>
          <cx:pt idx="131505">68</cx:pt>
          <cx:pt idx="131506">22</cx:pt>
          <cx:pt idx="131507">180</cx:pt>
          <cx:pt idx="131508">46</cx:pt>
          <cx:pt idx="131509">19</cx:pt>
          <cx:pt idx="131510">104</cx:pt>
          <cx:pt idx="131511">229</cx:pt>
          <cx:pt idx="131512">34</cx:pt>
          <cx:pt idx="131513">82</cx:pt>
          <cx:pt idx="131514">41</cx:pt>
          <cx:pt idx="131515">97</cx:pt>
          <cx:pt idx="131516">72</cx:pt>
          <cx:pt idx="131517">27</cx:pt>
          <cx:pt idx="131518">35</cx:pt>
          <cx:pt idx="131519">33</cx:pt>
          <cx:pt idx="131520">58</cx:pt>
          <cx:pt idx="131521">49</cx:pt>
          <cx:pt idx="131522">51</cx:pt>
          <cx:pt idx="131523">115</cx:pt>
          <cx:pt idx="131524">114</cx:pt>
          <cx:pt idx="131525">117</cx:pt>
          <cx:pt idx="131526">65</cx:pt>
          <cx:pt idx="131527">201</cx:pt>
          <cx:pt idx="131528">44</cx:pt>
          <cx:pt idx="131529">38</cx:pt>
          <cx:pt idx="131530">26</cx:pt>
          <cx:pt idx="131531">76</cx:pt>
          <cx:pt idx="131532">65</cx:pt>
          <cx:pt idx="131533">276</cx:pt>
          <cx:pt idx="131534">61</cx:pt>
          <cx:pt idx="131535">45</cx:pt>
          <cx:pt idx="131536">57</cx:pt>
          <cx:pt idx="131537">97</cx:pt>
          <cx:pt idx="131538">186</cx:pt>
          <cx:pt idx="131539">87</cx:pt>
          <cx:pt idx="131540">92</cx:pt>
          <cx:pt idx="131541">215</cx:pt>
          <cx:pt idx="131542">18</cx:pt>
          <cx:pt idx="131543">73</cx:pt>
          <cx:pt idx="131544">75</cx:pt>
          <cx:pt idx="131545">17</cx:pt>
          <cx:pt idx="131546">72</cx:pt>
          <cx:pt idx="131547">94</cx:pt>
          <cx:pt idx="131548">338</cx:pt>
          <cx:pt idx="131549">143</cx:pt>
          <cx:pt idx="131550">136</cx:pt>
          <cx:pt idx="131551">79</cx:pt>
          <cx:pt idx="131552">87</cx:pt>
          <cx:pt idx="131553">172</cx:pt>
          <cx:pt idx="131554">56</cx:pt>
          <cx:pt idx="131555">79</cx:pt>
          <cx:pt idx="131556">110</cx:pt>
          <cx:pt idx="131557">140</cx:pt>
          <cx:pt idx="131558">87</cx:pt>
          <cx:pt idx="131559">148</cx:pt>
          <cx:pt idx="131560">186</cx:pt>
          <cx:pt idx="131561">21</cx:pt>
          <cx:pt idx="131562">77</cx:pt>
          <cx:pt idx="131563">29</cx:pt>
          <cx:pt idx="131564">29</cx:pt>
          <cx:pt idx="131565">92</cx:pt>
          <cx:pt idx="131566">30</cx:pt>
          <cx:pt idx="131567">67</cx:pt>
          <cx:pt idx="131568">57</cx:pt>
          <cx:pt idx="131569">77</cx:pt>
          <cx:pt idx="131570">33</cx:pt>
          <cx:pt idx="131571">321</cx:pt>
          <cx:pt idx="131572">61</cx:pt>
          <cx:pt idx="131573">26</cx:pt>
          <cx:pt idx="131574">83</cx:pt>
          <cx:pt idx="131575">87</cx:pt>
          <cx:pt idx="131576">77</cx:pt>
          <cx:pt idx="131577">106</cx:pt>
          <cx:pt idx="131578">138</cx:pt>
          <cx:pt idx="131579">109</cx:pt>
          <cx:pt idx="131580">337</cx:pt>
          <cx:pt idx="131581">27</cx:pt>
          <cx:pt idx="131582">40</cx:pt>
          <cx:pt idx="131583">13</cx:pt>
          <cx:pt idx="131584">52</cx:pt>
          <cx:pt idx="131585">61</cx:pt>
          <cx:pt idx="131586">79</cx:pt>
          <cx:pt idx="131587">160</cx:pt>
          <cx:pt idx="131588">117</cx:pt>
          <cx:pt idx="131589">67</cx:pt>
          <cx:pt idx="131590">77</cx:pt>
          <cx:pt idx="131591">30</cx:pt>
          <cx:pt idx="131592">21</cx:pt>
          <cx:pt idx="131593">273</cx:pt>
          <cx:pt idx="131594">53</cx:pt>
          <cx:pt idx="131595">42</cx:pt>
          <cx:pt idx="131596">61</cx:pt>
          <cx:pt idx="131597">90</cx:pt>
          <cx:pt idx="131598">88</cx:pt>
          <cx:pt idx="131599">150</cx:pt>
          <cx:pt idx="131600">38</cx:pt>
          <cx:pt idx="131601">62</cx:pt>
          <cx:pt idx="131602">77</cx:pt>
          <cx:pt idx="131603">259</cx:pt>
          <cx:pt idx="131604">49</cx:pt>
          <cx:pt idx="131605">34</cx:pt>
          <cx:pt idx="131606">70</cx:pt>
          <cx:pt idx="131607">47</cx:pt>
          <cx:pt idx="131608">109</cx:pt>
          <cx:pt idx="131609">53</cx:pt>
          <cx:pt idx="131610">18</cx:pt>
          <cx:pt idx="131611">18</cx:pt>
          <cx:pt idx="131612">139</cx:pt>
          <cx:pt idx="131613">81</cx:pt>
          <cx:pt idx="131614">69</cx:pt>
          <cx:pt idx="131615">145</cx:pt>
          <cx:pt idx="131616">56</cx:pt>
          <cx:pt idx="131617">24</cx:pt>
          <cx:pt idx="131618">29</cx:pt>
          <cx:pt idx="131619">151</cx:pt>
          <cx:pt idx="131620">35</cx:pt>
          <cx:pt idx="131621">101</cx:pt>
          <cx:pt idx="131622">12</cx:pt>
          <cx:pt idx="131623">47</cx:pt>
          <cx:pt idx="131624">34</cx:pt>
          <cx:pt idx="131625">82</cx:pt>
          <cx:pt idx="131626">38</cx:pt>
          <cx:pt idx="131627">41</cx:pt>
          <cx:pt idx="131628">42</cx:pt>
          <cx:pt idx="131629">46</cx:pt>
          <cx:pt idx="131630">95</cx:pt>
          <cx:pt idx="131631">38</cx:pt>
          <cx:pt idx="131632">68</cx:pt>
          <cx:pt idx="131633">100</cx:pt>
          <cx:pt idx="131634">94</cx:pt>
          <cx:pt idx="131635">29</cx:pt>
          <cx:pt idx="131636">58</cx:pt>
          <cx:pt idx="131637">81</cx:pt>
          <cx:pt idx="131638">25</cx:pt>
          <cx:pt idx="131639">22</cx:pt>
          <cx:pt idx="131640">19</cx:pt>
          <cx:pt idx="131641">61</cx:pt>
          <cx:pt idx="131642">94</cx:pt>
          <cx:pt idx="131643">39</cx:pt>
          <cx:pt idx="131644">171</cx:pt>
          <cx:pt idx="131645">49</cx:pt>
          <cx:pt idx="131646">49</cx:pt>
          <cx:pt idx="131647">39</cx:pt>
          <cx:pt idx="131648">76</cx:pt>
          <cx:pt idx="131649">396</cx:pt>
          <cx:pt idx="131650">77</cx:pt>
          <cx:pt idx="131651">65</cx:pt>
          <cx:pt idx="131652">31</cx:pt>
          <cx:pt idx="131653">46</cx:pt>
          <cx:pt idx="131654">150</cx:pt>
          <cx:pt idx="131655">29</cx:pt>
          <cx:pt idx="131656">69</cx:pt>
          <cx:pt idx="131657">30</cx:pt>
          <cx:pt idx="131658">144</cx:pt>
          <cx:pt idx="131659">55</cx:pt>
          <cx:pt idx="131660">15</cx:pt>
          <cx:pt idx="131661">57</cx:pt>
          <cx:pt idx="131662">224</cx:pt>
          <cx:pt idx="131663">35</cx:pt>
          <cx:pt idx="131664">97</cx:pt>
          <cx:pt idx="131665">258</cx:pt>
          <cx:pt idx="131666">158</cx:pt>
          <cx:pt idx="131667">204</cx:pt>
          <cx:pt idx="131668">300</cx:pt>
          <cx:pt idx="131669">38</cx:pt>
          <cx:pt idx="131670">272</cx:pt>
          <cx:pt idx="131671">65</cx:pt>
          <cx:pt idx="131672">110</cx:pt>
          <cx:pt idx="131673">307</cx:pt>
          <cx:pt idx="131674">210</cx:pt>
          <cx:pt idx="131675">375</cx:pt>
          <cx:pt idx="131676">150</cx:pt>
          <cx:pt idx="131677">174</cx:pt>
          <cx:pt idx="131678">84</cx:pt>
          <cx:pt idx="131679">51</cx:pt>
          <cx:pt idx="131680">27</cx:pt>
          <cx:pt idx="131681">89</cx:pt>
          <cx:pt idx="131682">20</cx:pt>
          <cx:pt idx="131683">22</cx:pt>
          <cx:pt idx="131684">18</cx:pt>
          <cx:pt idx="131685">87</cx:pt>
          <cx:pt idx="131686">38</cx:pt>
          <cx:pt idx="131687">270</cx:pt>
          <cx:pt idx="131688">82</cx:pt>
          <cx:pt idx="131689">73</cx:pt>
          <cx:pt idx="131690">104</cx:pt>
          <cx:pt idx="131691">36</cx:pt>
          <cx:pt idx="131692">42</cx:pt>
          <cx:pt idx="131693">63</cx:pt>
          <cx:pt idx="131694">103</cx:pt>
          <cx:pt idx="131695">182</cx:pt>
          <cx:pt idx="131696">106</cx:pt>
          <cx:pt idx="131697">132</cx:pt>
          <cx:pt idx="131698">54</cx:pt>
          <cx:pt idx="131699">111</cx:pt>
          <cx:pt idx="131700">85</cx:pt>
          <cx:pt idx="131701">31</cx:pt>
          <cx:pt idx="131702">98</cx:pt>
          <cx:pt idx="131703">93</cx:pt>
          <cx:pt idx="131704">123</cx:pt>
          <cx:pt idx="131705">95</cx:pt>
          <cx:pt idx="131706">27</cx:pt>
          <cx:pt idx="131707">78</cx:pt>
          <cx:pt idx="131708">178</cx:pt>
          <cx:pt idx="131709">76</cx:pt>
          <cx:pt idx="131710">54</cx:pt>
          <cx:pt idx="131711">40</cx:pt>
          <cx:pt idx="131712">85</cx:pt>
          <cx:pt idx="131713">78</cx:pt>
          <cx:pt idx="131714">93</cx:pt>
          <cx:pt idx="131715">89</cx:pt>
          <cx:pt idx="131716">146</cx:pt>
          <cx:pt idx="131717">67</cx:pt>
          <cx:pt idx="131718">44</cx:pt>
          <cx:pt idx="131719">100</cx:pt>
          <cx:pt idx="131720">92</cx:pt>
          <cx:pt idx="131721">59</cx:pt>
          <cx:pt idx="131722">45</cx:pt>
          <cx:pt idx="131723">56</cx:pt>
          <cx:pt idx="131724">54</cx:pt>
          <cx:pt idx="131725">42</cx:pt>
          <cx:pt idx="131726">61</cx:pt>
          <cx:pt idx="131727">132</cx:pt>
          <cx:pt idx="131728">38</cx:pt>
          <cx:pt idx="131729">88</cx:pt>
          <cx:pt idx="131730">310</cx:pt>
          <cx:pt idx="131731">25</cx:pt>
          <cx:pt idx="131732">158</cx:pt>
          <cx:pt idx="131733">60</cx:pt>
          <cx:pt idx="131734">37</cx:pt>
          <cx:pt idx="131735">107</cx:pt>
          <cx:pt idx="131736">18</cx:pt>
          <cx:pt idx="131737">81</cx:pt>
          <cx:pt idx="131738">126</cx:pt>
          <cx:pt idx="131739">93</cx:pt>
          <cx:pt idx="131740">100</cx:pt>
          <cx:pt idx="131741">41</cx:pt>
          <cx:pt idx="131742">59</cx:pt>
          <cx:pt idx="131743">36</cx:pt>
          <cx:pt idx="131744">111</cx:pt>
          <cx:pt idx="131745">82</cx:pt>
          <cx:pt idx="131746">79</cx:pt>
          <cx:pt idx="131747">60</cx:pt>
          <cx:pt idx="131748">29</cx:pt>
          <cx:pt idx="131749">51</cx:pt>
          <cx:pt idx="131750">95</cx:pt>
          <cx:pt idx="131751">50</cx:pt>
          <cx:pt idx="131752">55</cx:pt>
          <cx:pt idx="131753">135</cx:pt>
          <cx:pt idx="131754">72</cx:pt>
          <cx:pt idx="131755">34</cx:pt>
          <cx:pt idx="131756">29</cx:pt>
          <cx:pt idx="131757">152</cx:pt>
          <cx:pt idx="131758">41</cx:pt>
          <cx:pt idx="131759">177</cx:pt>
          <cx:pt idx="131760">166</cx:pt>
          <cx:pt idx="131761">67</cx:pt>
          <cx:pt idx="131762">113</cx:pt>
          <cx:pt idx="131763">85</cx:pt>
          <cx:pt idx="131764">87</cx:pt>
          <cx:pt idx="131765">39</cx:pt>
          <cx:pt idx="131766">87</cx:pt>
          <cx:pt idx="131767">150</cx:pt>
          <cx:pt idx="131768">88</cx:pt>
          <cx:pt idx="131769">115</cx:pt>
          <cx:pt idx="131770">94</cx:pt>
          <cx:pt idx="131771">92</cx:pt>
          <cx:pt idx="131772">137</cx:pt>
          <cx:pt idx="131773">88</cx:pt>
          <cx:pt idx="131774">121</cx:pt>
          <cx:pt idx="131775">98</cx:pt>
          <cx:pt idx="131776">339</cx:pt>
          <cx:pt idx="131777">135</cx:pt>
          <cx:pt idx="131778">80</cx:pt>
          <cx:pt idx="131779">50</cx:pt>
          <cx:pt idx="131780">27</cx:pt>
          <cx:pt idx="131781">50</cx:pt>
          <cx:pt idx="131782">463</cx:pt>
          <cx:pt idx="131783">39</cx:pt>
          <cx:pt idx="131784">128</cx:pt>
          <cx:pt idx="131785">31</cx:pt>
          <cx:pt idx="131786">104</cx:pt>
          <cx:pt idx="131787">36</cx:pt>
          <cx:pt idx="131788">28</cx:pt>
          <cx:pt idx="131789">155</cx:pt>
          <cx:pt idx="131790">61</cx:pt>
          <cx:pt idx="131791">236</cx:pt>
          <cx:pt idx="131792">49</cx:pt>
          <cx:pt idx="131793">19</cx:pt>
          <cx:pt idx="131794">190</cx:pt>
          <cx:pt idx="131795">42</cx:pt>
          <cx:pt idx="131796">92</cx:pt>
          <cx:pt idx="131797">54</cx:pt>
          <cx:pt idx="131798">67</cx:pt>
          <cx:pt idx="131799">150</cx:pt>
          <cx:pt idx="131800">73</cx:pt>
          <cx:pt idx="131801">43</cx:pt>
          <cx:pt idx="131802">32</cx:pt>
          <cx:pt idx="131803">61</cx:pt>
          <cx:pt idx="131804">36</cx:pt>
          <cx:pt idx="131805">35</cx:pt>
          <cx:pt idx="131806">33</cx:pt>
          <cx:pt idx="131807">29</cx:pt>
          <cx:pt idx="131808">64</cx:pt>
          <cx:pt idx="131809">136</cx:pt>
          <cx:pt idx="131810">63</cx:pt>
          <cx:pt idx="131811">199</cx:pt>
          <cx:pt idx="131812">29</cx:pt>
          <cx:pt idx="131813">136</cx:pt>
          <cx:pt idx="131814">121</cx:pt>
          <cx:pt idx="131815">51</cx:pt>
          <cx:pt idx="131816">55</cx:pt>
          <cx:pt idx="131817">43</cx:pt>
          <cx:pt idx="131818">35</cx:pt>
          <cx:pt idx="131819">12</cx:pt>
          <cx:pt idx="131820">14</cx:pt>
          <cx:pt idx="131821">49</cx:pt>
          <cx:pt idx="131822">26</cx:pt>
          <cx:pt idx="131823">39</cx:pt>
          <cx:pt idx="131824">39</cx:pt>
          <cx:pt idx="131825">72</cx:pt>
          <cx:pt idx="131826">22</cx:pt>
          <cx:pt idx="131827">217</cx:pt>
          <cx:pt idx="131828">226</cx:pt>
          <cx:pt idx="131829">128</cx:pt>
          <cx:pt idx="131830">77</cx:pt>
          <cx:pt idx="131831">63</cx:pt>
          <cx:pt idx="131832">64</cx:pt>
          <cx:pt idx="131833">122</cx:pt>
          <cx:pt idx="131834">138</cx:pt>
          <cx:pt idx="131835">179</cx:pt>
          <cx:pt idx="131836">131</cx:pt>
          <cx:pt idx="131837">34</cx:pt>
          <cx:pt idx="131838">68</cx:pt>
          <cx:pt idx="131839">95</cx:pt>
          <cx:pt idx="131840">95</cx:pt>
          <cx:pt idx="131841">46</cx:pt>
          <cx:pt idx="131842">41</cx:pt>
          <cx:pt idx="131843">43</cx:pt>
          <cx:pt idx="131844">66</cx:pt>
          <cx:pt idx="131845">84</cx:pt>
          <cx:pt idx="131846">27</cx:pt>
          <cx:pt idx="131847">103</cx:pt>
          <cx:pt idx="131848">347</cx:pt>
          <cx:pt idx="131849">96</cx:pt>
          <cx:pt idx="131850">174</cx:pt>
          <cx:pt idx="131851">155</cx:pt>
          <cx:pt idx="131852">17</cx:pt>
          <cx:pt idx="131853">53</cx:pt>
          <cx:pt idx="131854">15</cx:pt>
          <cx:pt idx="131855">24</cx:pt>
          <cx:pt idx="131856">49</cx:pt>
          <cx:pt idx="131857">38</cx:pt>
          <cx:pt idx="131858">64</cx:pt>
          <cx:pt idx="131859">60</cx:pt>
          <cx:pt idx="131860">13</cx:pt>
          <cx:pt idx="131861">110</cx:pt>
          <cx:pt idx="131862">21</cx:pt>
          <cx:pt idx="131863">112</cx:pt>
          <cx:pt idx="131864">97</cx:pt>
          <cx:pt idx="131865">27</cx:pt>
          <cx:pt idx="131866">44</cx:pt>
          <cx:pt idx="131867">46</cx:pt>
          <cx:pt idx="131868">255</cx:pt>
          <cx:pt idx="131869">57</cx:pt>
          <cx:pt idx="131870">75</cx:pt>
          <cx:pt idx="131871">60</cx:pt>
          <cx:pt idx="131872">339</cx:pt>
          <cx:pt idx="131873">119</cx:pt>
          <cx:pt idx="131874">107</cx:pt>
          <cx:pt idx="131875">97</cx:pt>
          <cx:pt idx="131876">72</cx:pt>
          <cx:pt idx="131877">57</cx:pt>
          <cx:pt idx="131878">54</cx:pt>
          <cx:pt idx="131879">83</cx:pt>
          <cx:pt idx="131880">37</cx:pt>
          <cx:pt idx="131881">104</cx:pt>
          <cx:pt idx="131882">109</cx:pt>
          <cx:pt idx="131883">59</cx:pt>
          <cx:pt idx="131884">86</cx:pt>
          <cx:pt idx="131885">124</cx:pt>
          <cx:pt idx="131886">36</cx:pt>
          <cx:pt idx="131887">20</cx:pt>
          <cx:pt idx="131888">172</cx:pt>
          <cx:pt idx="131889">38</cx:pt>
          <cx:pt idx="131890">44</cx:pt>
          <cx:pt idx="131891">103</cx:pt>
          <cx:pt idx="131892">22</cx:pt>
          <cx:pt idx="131893">179</cx:pt>
          <cx:pt idx="131894">135</cx:pt>
          <cx:pt idx="131895">79</cx:pt>
          <cx:pt idx="131896">18</cx:pt>
          <cx:pt idx="131897">18</cx:pt>
          <cx:pt idx="131898">60</cx:pt>
          <cx:pt idx="131899">88</cx:pt>
          <cx:pt idx="131900">32</cx:pt>
          <cx:pt idx="131901">63</cx:pt>
          <cx:pt idx="131902">99</cx:pt>
          <cx:pt idx="131903">78</cx:pt>
          <cx:pt idx="131904">47</cx:pt>
          <cx:pt idx="131905">108</cx:pt>
          <cx:pt idx="131906">62</cx:pt>
          <cx:pt idx="131907">160</cx:pt>
          <cx:pt idx="131908">128</cx:pt>
          <cx:pt idx="131909">27</cx:pt>
          <cx:pt idx="131910">166</cx:pt>
          <cx:pt idx="131911">46</cx:pt>
          <cx:pt idx="131912">45</cx:pt>
          <cx:pt idx="131913">135</cx:pt>
          <cx:pt idx="131914">88</cx:pt>
          <cx:pt idx="131915">43</cx:pt>
          <cx:pt idx="131916">87</cx:pt>
          <cx:pt idx="131917">208</cx:pt>
          <cx:pt idx="131918">77</cx:pt>
          <cx:pt idx="131919">64</cx:pt>
          <cx:pt idx="131920">48</cx:pt>
          <cx:pt idx="131921">38</cx:pt>
          <cx:pt idx="131922">34</cx:pt>
          <cx:pt idx="131923">86</cx:pt>
          <cx:pt idx="131924">81</cx:pt>
          <cx:pt idx="131925">112</cx:pt>
          <cx:pt idx="131926">53</cx:pt>
          <cx:pt idx="131927">245</cx:pt>
          <cx:pt idx="131928">29</cx:pt>
          <cx:pt idx="131929">49</cx:pt>
          <cx:pt idx="131930">71</cx:pt>
          <cx:pt idx="131931">147</cx:pt>
          <cx:pt idx="131932">75</cx:pt>
          <cx:pt idx="131933">25</cx:pt>
          <cx:pt idx="131934">127</cx:pt>
          <cx:pt idx="131935">49</cx:pt>
          <cx:pt idx="131936">63</cx:pt>
          <cx:pt idx="131937">48</cx:pt>
          <cx:pt idx="131938">197</cx:pt>
          <cx:pt idx="131939">50</cx:pt>
          <cx:pt idx="131940">104</cx:pt>
          <cx:pt idx="131941">42</cx:pt>
          <cx:pt idx="131942">50</cx:pt>
          <cx:pt idx="131943">144</cx:pt>
          <cx:pt idx="131944">191</cx:pt>
          <cx:pt idx="131945">134</cx:pt>
          <cx:pt idx="131946">79</cx:pt>
          <cx:pt idx="131947">55</cx:pt>
          <cx:pt idx="131948">64</cx:pt>
          <cx:pt idx="131949">89</cx:pt>
          <cx:pt idx="131950">132</cx:pt>
          <cx:pt idx="131951">53</cx:pt>
          <cx:pt idx="131952">68</cx:pt>
          <cx:pt idx="131953">41</cx:pt>
          <cx:pt idx="131954">115</cx:pt>
          <cx:pt idx="131955">59</cx:pt>
          <cx:pt idx="131956">88</cx:pt>
          <cx:pt idx="131957">49</cx:pt>
          <cx:pt idx="131958">129</cx:pt>
          <cx:pt idx="131959">113</cx:pt>
          <cx:pt idx="131960">43</cx:pt>
          <cx:pt idx="131961">76</cx:pt>
          <cx:pt idx="131962">31</cx:pt>
          <cx:pt idx="131963">126</cx:pt>
          <cx:pt idx="131964">87</cx:pt>
          <cx:pt idx="131965">77</cx:pt>
          <cx:pt idx="131966">207</cx:pt>
          <cx:pt idx="131967">63</cx:pt>
          <cx:pt idx="131968">104</cx:pt>
          <cx:pt idx="131969">81</cx:pt>
          <cx:pt idx="131970">55</cx:pt>
          <cx:pt idx="131971">199</cx:pt>
          <cx:pt idx="131972">207</cx:pt>
          <cx:pt idx="131973">65</cx:pt>
          <cx:pt idx="131974">33</cx:pt>
          <cx:pt idx="131975">21</cx:pt>
          <cx:pt idx="131976">94</cx:pt>
          <cx:pt idx="131977">24</cx:pt>
          <cx:pt idx="131978">53</cx:pt>
          <cx:pt idx="131979">273</cx:pt>
          <cx:pt idx="131980">12</cx:pt>
          <cx:pt idx="131981">45</cx:pt>
          <cx:pt idx="131982">35</cx:pt>
          <cx:pt idx="131983">66</cx:pt>
          <cx:pt idx="131984">114</cx:pt>
          <cx:pt idx="131985">68</cx:pt>
          <cx:pt idx="131986">48</cx:pt>
          <cx:pt idx="131987">145</cx:pt>
          <cx:pt idx="131988">57</cx:pt>
          <cx:pt idx="131989">49</cx:pt>
          <cx:pt idx="131990">34</cx:pt>
          <cx:pt idx="131991">133</cx:pt>
          <cx:pt idx="131992">150</cx:pt>
          <cx:pt idx="131993">65</cx:pt>
          <cx:pt idx="131994">133</cx:pt>
          <cx:pt idx="131995">48</cx:pt>
          <cx:pt idx="131996">80</cx:pt>
          <cx:pt idx="131997">165</cx:pt>
          <cx:pt idx="131998">98</cx:pt>
          <cx:pt idx="131999">86</cx:pt>
          <cx:pt idx="132000">87</cx:pt>
          <cx:pt idx="132001">47</cx:pt>
          <cx:pt idx="132002">324</cx:pt>
          <cx:pt idx="132003">93</cx:pt>
          <cx:pt idx="132004">77</cx:pt>
          <cx:pt idx="132005">242</cx:pt>
          <cx:pt idx="132006">159</cx:pt>
          <cx:pt idx="132007">91</cx:pt>
          <cx:pt idx="132008">58</cx:pt>
          <cx:pt idx="132009">98</cx:pt>
          <cx:pt idx="132010">156</cx:pt>
          <cx:pt idx="132011">21</cx:pt>
          <cx:pt idx="132012">125</cx:pt>
          <cx:pt idx="132013">74</cx:pt>
          <cx:pt idx="132014">40</cx:pt>
          <cx:pt idx="132015">33</cx:pt>
          <cx:pt idx="132016">51</cx:pt>
          <cx:pt idx="132017">62</cx:pt>
          <cx:pt idx="132018">85</cx:pt>
          <cx:pt idx="132019">29</cx:pt>
          <cx:pt idx="132020">56</cx:pt>
          <cx:pt idx="132021">31</cx:pt>
          <cx:pt idx="132022">199</cx:pt>
          <cx:pt idx="132023">208</cx:pt>
          <cx:pt idx="132024">13</cx:pt>
          <cx:pt idx="132025">142</cx:pt>
          <cx:pt idx="132026">27</cx:pt>
          <cx:pt idx="132027">52</cx:pt>
          <cx:pt idx="132028">40</cx:pt>
          <cx:pt idx="132029">69</cx:pt>
          <cx:pt idx="132030">94</cx:pt>
          <cx:pt idx="132031">24</cx:pt>
          <cx:pt idx="132032">186</cx:pt>
          <cx:pt idx="132033">24</cx:pt>
          <cx:pt idx="132034">37</cx:pt>
          <cx:pt idx="132035">61</cx:pt>
          <cx:pt idx="132036">172</cx:pt>
          <cx:pt idx="132037">109</cx:pt>
          <cx:pt idx="132038">116</cx:pt>
          <cx:pt idx="132039">38</cx:pt>
          <cx:pt idx="132040">47</cx:pt>
          <cx:pt idx="132041">101</cx:pt>
          <cx:pt idx="132042">66</cx:pt>
          <cx:pt idx="132043">92</cx:pt>
          <cx:pt idx="132044">90</cx:pt>
          <cx:pt idx="132045">110</cx:pt>
          <cx:pt idx="132046">65</cx:pt>
          <cx:pt idx="132047">72</cx:pt>
          <cx:pt idx="132048">79</cx:pt>
          <cx:pt idx="132049">54</cx:pt>
          <cx:pt idx="132050">63</cx:pt>
          <cx:pt idx="132051">45</cx:pt>
          <cx:pt idx="132052">70</cx:pt>
          <cx:pt idx="132053">28</cx:pt>
          <cx:pt idx="132054">112</cx:pt>
          <cx:pt idx="132055">145</cx:pt>
          <cx:pt idx="132056">90</cx:pt>
          <cx:pt idx="132057">65</cx:pt>
          <cx:pt idx="132058">104</cx:pt>
          <cx:pt idx="132059">244</cx:pt>
          <cx:pt idx="132060">48</cx:pt>
          <cx:pt idx="132061">33</cx:pt>
          <cx:pt idx="132062">28</cx:pt>
          <cx:pt idx="132063">188</cx:pt>
          <cx:pt idx="132064">122</cx:pt>
          <cx:pt idx="132065">76</cx:pt>
          <cx:pt idx="132066">17</cx:pt>
          <cx:pt idx="132067">34</cx:pt>
          <cx:pt idx="132068">132</cx:pt>
          <cx:pt idx="132069">303</cx:pt>
          <cx:pt idx="132070">325</cx:pt>
          <cx:pt idx="132071">60</cx:pt>
          <cx:pt idx="132072">42</cx:pt>
          <cx:pt idx="132073">59</cx:pt>
          <cx:pt idx="132074">20</cx:pt>
          <cx:pt idx="132075">159</cx:pt>
          <cx:pt idx="132076">51</cx:pt>
          <cx:pt idx="132077">51</cx:pt>
          <cx:pt idx="132078">37</cx:pt>
          <cx:pt idx="132079">45</cx:pt>
          <cx:pt idx="132080">94</cx:pt>
          <cx:pt idx="132081">42</cx:pt>
          <cx:pt idx="132082">93</cx:pt>
          <cx:pt idx="132083">28</cx:pt>
          <cx:pt idx="132084">46</cx:pt>
          <cx:pt idx="132085">59</cx:pt>
          <cx:pt idx="132086">77</cx:pt>
          <cx:pt idx="132087">82</cx:pt>
          <cx:pt idx="132088">121</cx:pt>
          <cx:pt idx="132089">32</cx:pt>
          <cx:pt idx="132090">159</cx:pt>
          <cx:pt idx="132091">232</cx:pt>
          <cx:pt idx="132092">198</cx:pt>
          <cx:pt idx="132093">41</cx:pt>
          <cx:pt idx="132094">137</cx:pt>
          <cx:pt idx="132095">45</cx:pt>
          <cx:pt idx="132096">14</cx:pt>
          <cx:pt idx="132097">138</cx:pt>
          <cx:pt idx="132098">58</cx:pt>
          <cx:pt idx="132099">129</cx:pt>
          <cx:pt idx="132100">72</cx:pt>
          <cx:pt idx="132101">63</cx:pt>
          <cx:pt idx="132102">81</cx:pt>
          <cx:pt idx="132103">55</cx:pt>
          <cx:pt idx="132104">81</cx:pt>
          <cx:pt idx="132105">50</cx:pt>
          <cx:pt idx="132106">204</cx:pt>
          <cx:pt idx="132107">70</cx:pt>
          <cx:pt idx="132108">36</cx:pt>
          <cx:pt idx="132109">31</cx:pt>
          <cx:pt idx="132110">167</cx:pt>
          <cx:pt idx="132111">31</cx:pt>
          <cx:pt idx="132112">53</cx:pt>
          <cx:pt idx="132113">34</cx:pt>
          <cx:pt idx="132114">64</cx:pt>
          <cx:pt idx="132115">142</cx:pt>
          <cx:pt idx="132116">196</cx:pt>
          <cx:pt idx="132117">62</cx:pt>
          <cx:pt idx="132118">117</cx:pt>
          <cx:pt idx="132119">52</cx:pt>
          <cx:pt idx="132120">27</cx:pt>
          <cx:pt idx="132121">71</cx:pt>
          <cx:pt idx="132122">96</cx:pt>
          <cx:pt idx="132123">57</cx:pt>
          <cx:pt idx="132124">52</cx:pt>
          <cx:pt idx="132125">19</cx:pt>
          <cx:pt idx="132126">34</cx:pt>
          <cx:pt idx="132127">81</cx:pt>
          <cx:pt idx="132128">104</cx:pt>
          <cx:pt idx="132129">34</cx:pt>
          <cx:pt idx="132130">71</cx:pt>
          <cx:pt idx="132131">60</cx:pt>
          <cx:pt idx="132132">29</cx:pt>
          <cx:pt idx="132133">28</cx:pt>
          <cx:pt idx="132134">87</cx:pt>
          <cx:pt idx="132135">26</cx:pt>
          <cx:pt idx="132136">84</cx:pt>
          <cx:pt idx="132137">93</cx:pt>
          <cx:pt idx="132138">96</cx:pt>
          <cx:pt idx="132139">321</cx:pt>
          <cx:pt idx="132140">26</cx:pt>
          <cx:pt idx="132141">217</cx:pt>
          <cx:pt idx="132142">284</cx:pt>
          <cx:pt idx="132143">30</cx:pt>
          <cx:pt idx="132144">146</cx:pt>
          <cx:pt idx="132145">71</cx:pt>
          <cx:pt idx="132146">45</cx:pt>
          <cx:pt idx="132147">65</cx:pt>
          <cx:pt idx="132148">78</cx:pt>
          <cx:pt idx="132149">46</cx:pt>
          <cx:pt idx="132150">63</cx:pt>
          <cx:pt idx="132151">56</cx:pt>
          <cx:pt idx="132152">45</cx:pt>
          <cx:pt idx="132153">69</cx:pt>
          <cx:pt idx="132154">14</cx:pt>
          <cx:pt idx="132155">130</cx:pt>
          <cx:pt idx="132156">180</cx:pt>
          <cx:pt idx="132157">105</cx:pt>
          <cx:pt idx="132158">364</cx:pt>
          <cx:pt idx="132159">233</cx:pt>
          <cx:pt idx="132160">24</cx:pt>
          <cx:pt idx="132161">133</cx:pt>
          <cx:pt idx="132162">53</cx:pt>
          <cx:pt idx="132163">194</cx:pt>
          <cx:pt idx="132164">33</cx:pt>
          <cx:pt idx="132165">67</cx:pt>
          <cx:pt idx="132166">45</cx:pt>
          <cx:pt idx="132167">118</cx:pt>
          <cx:pt idx="132168">150</cx:pt>
          <cx:pt idx="132169">75</cx:pt>
          <cx:pt idx="132170">163</cx:pt>
          <cx:pt idx="132171">28</cx:pt>
          <cx:pt idx="132172">234</cx:pt>
          <cx:pt idx="132173">123</cx:pt>
          <cx:pt idx="132174">120</cx:pt>
          <cx:pt idx="132175">160</cx:pt>
          <cx:pt idx="132176">86</cx:pt>
          <cx:pt idx="132177">74</cx:pt>
          <cx:pt idx="132178">68</cx:pt>
          <cx:pt idx="132179">132</cx:pt>
          <cx:pt idx="132180">44</cx:pt>
          <cx:pt idx="132181">33</cx:pt>
          <cx:pt idx="132182">48</cx:pt>
          <cx:pt idx="132183">58</cx:pt>
          <cx:pt idx="132184">28</cx:pt>
          <cx:pt idx="132185">160</cx:pt>
          <cx:pt idx="132186">50</cx:pt>
          <cx:pt idx="132187">43</cx:pt>
          <cx:pt idx="132188">310</cx:pt>
          <cx:pt idx="132189">90</cx:pt>
          <cx:pt idx="132190">45</cx:pt>
          <cx:pt idx="132191">61</cx:pt>
          <cx:pt idx="132192">92</cx:pt>
          <cx:pt idx="132193">61</cx:pt>
          <cx:pt idx="132194">207</cx:pt>
          <cx:pt idx="132195">85</cx:pt>
          <cx:pt idx="132196">28</cx:pt>
          <cx:pt idx="132197">37</cx:pt>
          <cx:pt idx="132198">52</cx:pt>
          <cx:pt idx="132199">16</cx:pt>
          <cx:pt idx="132200">92</cx:pt>
          <cx:pt idx="132201">299</cx:pt>
          <cx:pt idx="132202">44</cx:pt>
          <cx:pt idx="132203">32</cx:pt>
          <cx:pt idx="132204">70</cx:pt>
          <cx:pt idx="132205">74</cx:pt>
          <cx:pt idx="132206">97</cx:pt>
          <cx:pt idx="132207">45</cx:pt>
          <cx:pt idx="132208">41</cx:pt>
          <cx:pt idx="132209">67</cx:pt>
          <cx:pt idx="132210">81</cx:pt>
          <cx:pt idx="132211">246</cx:pt>
          <cx:pt idx="132212">28</cx:pt>
          <cx:pt idx="132213">121</cx:pt>
          <cx:pt idx="132214">41</cx:pt>
          <cx:pt idx="132215">61</cx:pt>
          <cx:pt idx="132216">38</cx:pt>
          <cx:pt idx="132217">73</cx:pt>
          <cx:pt idx="132218">174</cx:pt>
          <cx:pt idx="132219">62</cx:pt>
          <cx:pt idx="132220">121</cx:pt>
          <cx:pt idx="132221">32</cx:pt>
          <cx:pt idx="132222">54</cx:pt>
          <cx:pt idx="132223">52</cx:pt>
          <cx:pt idx="132224">126</cx:pt>
          <cx:pt idx="132225">178</cx:pt>
          <cx:pt idx="132226">27</cx:pt>
          <cx:pt idx="132227">63</cx:pt>
          <cx:pt idx="132228">41</cx:pt>
          <cx:pt idx="132229">83</cx:pt>
          <cx:pt idx="132230">51</cx:pt>
          <cx:pt idx="132231">15</cx:pt>
          <cx:pt idx="132232">49</cx:pt>
          <cx:pt idx="132233">29</cx:pt>
          <cx:pt idx="132234">32</cx:pt>
          <cx:pt idx="132235">78</cx:pt>
          <cx:pt idx="132236">23</cx:pt>
          <cx:pt idx="132237">137</cx:pt>
          <cx:pt idx="132238">212</cx:pt>
          <cx:pt idx="132239">103</cx:pt>
          <cx:pt idx="132240">210</cx:pt>
          <cx:pt idx="132241">33</cx:pt>
          <cx:pt idx="132242">72</cx:pt>
          <cx:pt idx="132243">16</cx:pt>
          <cx:pt idx="132244">175</cx:pt>
          <cx:pt idx="132245">65</cx:pt>
          <cx:pt idx="132246">32</cx:pt>
          <cx:pt idx="132247">151</cx:pt>
          <cx:pt idx="132248">68</cx:pt>
          <cx:pt idx="132249">46</cx:pt>
          <cx:pt idx="132250">136</cx:pt>
          <cx:pt idx="132251">20</cx:pt>
          <cx:pt idx="132252">76</cx:pt>
          <cx:pt idx="132253">85</cx:pt>
          <cx:pt idx="132254">23</cx:pt>
          <cx:pt idx="132255">200</cx:pt>
          <cx:pt idx="132256">16</cx:pt>
          <cx:pt idx="132257">325</cx:pt>
          <cx:pt idx="132258">14</cx:pt>
          <cx:pt idx="132259">25</cx:pt>
          <cx:pt idx="132260">109</cx:pt>
          <cx:pt idx="132261">21</cx:pt>
          <cx:pt idx="132262">105</cx:pt>
          <cx:pt idx="132263">39</cx:pt>
          <cx:pt idx="132264">302</cx:pt>
          <cx:pt idx="132265">56</cx:pt>
          <cx:pt idx="132266">29</cx:pt>
          <cx:pt idx="132267">153</cx:pt>
          <cx:pt idx="132268">69</cx:pt>
          <cx:pt idx="132269">18</cx:pt>
          <cx:pt idx="132270">69</cx:pt>
          <cx:pt idx="132271">96</cx:pt>
          <cx:pt idx="132272">28</cx:pt>
          <cx:pt idx="132273">300</cx:pt>
          <cx:pt idx="132274">255</cx:pt>
          <cx:pt idx="132275">205</cx:pt>
          <cx:pt idx="132276">37</cx:pt>
          <cx:pt idx="132277">92</cx:pt>
          <cx:pt idx="132278">137</cx:pt>
          <cx:pt idx="132279">42</cx:pt>
          <cx:pt idx="132280">50</cx:pt>
          <cx:pt idx="132281">86</cx:pt>
          <cx:pt idx="132282">28</cx:pt>
          <cx:pt idx="132283">44</cx:pt>
          <cx:pt idx="132284">74</cx:pt>
          <cx:pt idx="132285">34</cx:pt>
          <cx:pt idx="132286">68</cx:pt>
          <cx:pt idx="132287">404</cx:pt>
          <cx:pt idx="132288">133</cx:pt>
          <cx:pt idx="132289">60</cx:pt>
          <cx:pt idx="132290">123</cx:pt>
          <cx:pt idx="132291">73</cx:pt>
          <cx:pt idx="132292">149</cx:pt>
          <cx:pt idx="132293">37</cx:pt>
          <cx:pt idx="132294">120</cx:pt>
          <cx:pt idx="132295">34</cx:pt>
          <cx:pt idx="132296">75</cx:pt>
          <cx:pt idx="132297">41</cx:pt>
          <cx:pt idx="132298">142</cx:pt>
          <cx:pt idx="132299">31</cx:pt>
          <cx:pt idx="132300">128</cx:pt>
          <cx:pt idx="132301">44</cx:pt>
          <cx:pt idx="132302">50</cx:pt>
          <cx:pt idx="132303">31</cx:pt>
          <cx:pt idx="132304">26</cx:pt>
          <cx:pt idx="132305">82</cx:pt>
          <cx:pt idx="132306">58</cx:pt>
          <cx:pt idx="132307">55</cx:pt>
          <cx:pt idx="132308">42</cx:pt>
          <cx:pt idx="132309">51</cx:pt>
          <cx:pt idx="132310">118</cx:pt>
          <cx:pt idx="132311">70</cx:pt>
          <cx:pt idx="132312">53</cx:pt>
          <cx:pt idx="132313">104</cx:pt>
          <cx:pt idx="132314">39</cx:pt>
          <cx:pt idx="132315">48</cx:pt>
          <cx:pt idx="132316">63</cx:pt>
          <cx:pt idx="132317">172</cx:pt>
          <cx:pt idx="132318">91</cx:pt>
          <cx:pt idx="132319">47</cx:pt>
          <cx:pt idx="132320">165</cx:pt>
          <cx:pt idx="132321">85</cx:pt>
          <cx:pt idx="132322">54</cx:pt>
          <cx:pt idx="132323">38</cx:pt>
          <cx:pt idx="132324">194</cx:pt>
          <cx:pt idx="132325">54</cx:pt>
          <cx:pt idx="132326">143</cx:pt>
          <cx:pt idx="132327">28</cx:pt>
          <cx:pt idx="132328">92</cx:pt>
          <cx:pt idx="132329">106</cx:pt>
          <cx:pt idx="132330">42</cx:pt>
          <cx:pt idx="132331">64</cx:pt>
          <cx:pt idx="132332">76</cx:pt>
          <cx:pt idx="132333">121</cx:pt>
          <cx:pt idx="132334">123</cx:pt>
          <cx:pt idx="132335">137</cx:pt>
          <cx:pt idx="132336">86</cx:pt>
          <cx:pt idx="132337">58</cx:pt>
          <cx:pt idx="132338">53</cx:pt>
          <cx:pt idx="132339">106</cx:pt>
          <cx:pt idx="132340">44</cx:pt>
          <cx:pt idx="132341">57</cx:pt>
          <cx:pt idx="132342">21</cx:pt>
          <cx:pt idx="132343">51</cx:pt>
          <cx:pt idx="132344">242</cx:pt>
          <cx:pt idx="132345">61</cx:pt>
          <cx:pt idx="132346">45</cx:pt>
          <cx:pt idx="132347">80</cx:pt>
          <cx:pt idx="132348">69</cx:pt>
          <cx:pt idx="132349">174</cx:pt>
          <cx:pt idx="132350">74</cx:pt>
          <cx:pt idx="132351">29</cx:pt>
          <cx:pt idx="132352">107</cx:pt>
          <cx:pt idx="132353">151</cx:pt>
          <cx:pt idx="132354">103</cx:pt>
          <cx:pt idx="132355">32</cx:pt>
          <cx:pt idx="132356">124</cx:pt>
          <cx:pt idx="132357">108</cx:pt>
          <cx:pt idx="132358">50</cx:pt>
          <cx:pt idx="132359">26</cx:pt>
          <cx:pt idx="132360">87</cx:pt>
          <cx:pt idx="132361">36</cx:pt>
          <cx:pt idx="132362">180</cx:pt>
          <cx:pt idx="132363">89</cx:pt>
          <cx:pt idx="132364">257</cx:pt>
          <cx:pt idx="132365">35</cx:pt>
          <cx:pt idx="132366">47</cx:pt>
          <cx:pt idx="132367">154</cx:pt>
          <cx:pt idx="132368">31</cx:pt>
          <cx:pt idx="132369">38</cx:pt>
          <cx:pt idx="132370">54</cx:pt>
          <cx:pt idx="132371">50</cx:pt>
          <cx:pt idx="132372">288</cx:pt>
          <cx:pt idx="132373">87</cx:pt>
          <cx:pt idx="132374">95</cx:pt>
          <cx:pt idx="132375">233</cx:pt>
          <cx:pt idx="132376">222</cx:pt>
          <cx:pt idx="132377">156</cx:pt>
          <cx:pt idx="132378">72</cx:pt>
          <cx:pt idx="132379">233</cx:pt>
          <cx:pt idx="132380">26</cx:pt>
          <cx:pt idx="132381">54</cx:pt>
          <cx:pt idx="132382">70</cx:pt>
          <cx:pt idx="132383">405</cx:pt>
          <cx:pt idx="132384">156</cx:pt>
          <cx:pt idx="132385">277</cx:pt>
          <cx:pt idx="132386">50</cx:pt>
          <cx:pt idx="132387">52</cx:pt>
          <cx:pt idx="132388">78</cx:pt>
          <cx:pt idx="132389">116</cx:pt>
          <cx:pt idx="132390">91</cx:pt>
          <cx:pt idx="132391">149</cx:pt>
          <cx:pt idx="132392">271</cx:pt>
          <cx:pt idx="132393">324</cx:pt>
          <cx:pt idx="132394">39</cx:pt>
          <cx:pt idx="132395">51</cx:pt>
          <cx:pt idx="132396">149</cx:pt>
          <cx:pt idx="132397">33</cx:pt>
          <cx:pt idx="132398">235</cx:pt>
          <cx:pt idx="132399">109</cx:pt>
          <cx:pt idx="132400">24</cx:pt>
          <cx:pt idx="132401">79</cx:pt>
          <cx:pt idx="132402">81</cx:pt>
          <cx:pt idx="132403">132</cx:pt>
          <cx:pt idx="132404">33</cx:pt>
          <cx:pt idx="132405">133</cx:pt>
          <cx:pt idx="132406">181</cx:pt>
          <cx:pt idx="132407">26</cx:pt>
          <cx:pt idx="132408">100</cx:pt>
          <cx:pt idx="132409">62</cx:pt>
          <cx:pt idx="132410">103</cx:pt>
          <cx:pt idx="132411">99</cx:pt>
          <cx:pt idx="132412">60</cx:pt>
          <cx:pt idx="132413">26</cx:pt>
          <cx:pt idx="132414">56</cx:pt>
          <cx:pt idx="132415">34</cx:pt>
          <cx:pt idx="132416">134</cx:pt>
          <cx:pt idx="132417">61</cx:pt>
          <cx:pt idx="132418">37</cx:pt>
          <cx:pt idx="132419">38</cx:pt>
          <cx:pt idx="132420">99</cx:pt>
          <cx:pt idx="132421">25</cx:pt>
          <cx:pt idx="132422">146</cx:pt>
          <cx:pt idx="132423">264</cx:pt>
          <cx:pt idx="132424">179</cx:pt>
          <cx:pt idx="132425">92</cx:pt>
          <cx:pt idx="132426">44</cx:pt>
          <cx:pt idx="132427">28</cx:pt>
          <cx:pt idx="132428">36</cx:pt>
          <cx:pt idx="132429">27</cx:pt>
          <cx:pt idx="132430">77</cx:pt>
          <cx:pt idx="132431">76</cx:pt>
          <cx:pt idx="132432">15</cx:pt>
          <cx:pt idx="132433">59</cx:pt>
          <cx:pt idx="132434">80</cx:pt>
          <cx:pt idx="132435">63</cx:pt>
          <cx:pt idx="132436">18</cx:pt>
          <cx:pt idx="132437">60</cx:pt>
          <cx:pt idx="132438">55</cx:pt>
          <cx:pt idx="132439">204</cx:pt>
          <cx:pt idx="132440">38</cx:pt>
          <cx:pt idx="132441">143</cx:pt>
          <cx:pt idx="132442">23</cx:pt>
          <cx:pt idx="132443">25</cx:pt>
          <cx:pt idx="132444">327</cx:pt>
          <cx:pt idx="132445">63</cx:pt>
          <cx:pt idx="132446">24</cx:pt>
          <cx:pt idx="132447">63</cx:pt>
          <cx:pt idx="132448">104</cx:pt>
          <cx:pt idx="132449">60</cx:pt>
          <cx:pt idx="132450">145</cx:pt>
          <cx:pt idx="132451">32</cx:pt>
          <cx:pt idx="132452">75</cx:pt>
          <cx:pt idx="132453">170</cx:pt>
          <cx:pt idx="132454">147</cx:pt>
          <cx:pt idx="132455">89</cx:pt>
          <cx:pt idx="132456">283</cx:pt>
          <cx:pt idx="132457">88</cx:pt>
          <cx:pt idx="132458">50</cx:pt>
          <cx:pt idx="132459">40</cx:pt>
          <cx:pt idx="132460">61</cx:pt>
          <cx:pt idx="132461">148</cx:pt>
          <cx:pt idx="132462">98</cx:pt>
          <cx:pt idx="132463">156</cx:pt>
          <cx:pt idx="132464">83</cx:pt>
          <cx:pt idx="132465">30</cx:pt>
          <cx:pt idx="132466">104</cx:pt>
          <cx:pt idx="132467">228</cx:pt>
          <cx:pt idx="132468">14</cx:pt>
          <cx:pt idx="132469">354</cx:pt>
          <cx:pt idx="132470">106</cx:pt>
          <cx:pt idx="132471">147</cx:pt>
          <cx:pt idx="132472">58</cx:pt>
          <cx:pt idx="132473">14</cx:pt>
          <cx:pt idx="132474">55</cx:pt>
          <cx:pt idx="132475">67</cx:pt>
          <cx:pt idx="132476">32</cx:pt>
          <cx:pt idx="132477">107</cx:pt>
          <cx:pt idx="132478">45</cx:pt>
          <cx:pt idx="132479">100</cx:pt>
          <cx:pt idx="132480">33</cx:pt>
          <cx:pt idx="132481">81</cx:pt>
          <cx:pt idx="132482">132</cx:pt>
          <cx:pt idx="132483">64</cx:pt>
          <cx:pt idx="132484">35</cx:pt>
          <cx:pt idx="132485">133</cx:pt>
          <cx:pt idx="132486">29</cx:pt>
          <cx:pt idx="132487">102</cx:pt>
          <cx:pt idx="132488">18</cx:pt>
          <cx:pt idx="132489">86</cx:pt>
          <cx:pt idx="132490">158</cx:pt>
          <cx:pt idx="132491">56</cx:pt>
          <cx:pt idx="132492">135</cx:pt>
          <cx:pt idx="132493">50</cx:pt>
          <cx:pt idx="132494">77</cx:pt>
          <cx:pt idx="132495">75</cx:pt>
          <cx:pt idx="132496">377</cx:pt>
          <cx:pt idx="132497">105</cx:pt>
          <cx:pt idx="132498">278</cx:pt>
          <cx:pt idx="132499">121</cx:pt>
          <cx:pt idx="132500">38</cx:pt>
          <cx:pt idx="132501">41</cx:pt>
          <cx:pt idx="132502">151</cx:pt>
          <cx:pt idx="132503">53</cx:pt>
          <cx:pt idx="132504">55</cx:pt>
          <cx:pt idx="132505">52</cx:pt>
          <cx:pt idx="132506">39</cx:pt>
          <cx:pt idx="132507">39</cx:pt>
          <cx:pt idx="132508">70</cx:pt>
          <cx:pt idx="132509">229</cx:pt>
          <cx:pt idx="132510">85</cx:pt>
          <cx:pt idx="132511">25</cx:pt>
          <cx:pt idx="132512">27</cx:pt>
          <cx:pt idx="132513">129</cx:pt>
          <cx:pt idx="132514">35</cx:pt>
          <cx:pt idx="132515">314</cx:pt>
          <cx:pt idx="132516">273</cx:pt>
          <cx:pt idx="132517">83</cx:pt>
          <cx:pt idx="132518">86</cx:pt>
          <cx:pt idx="132519">196</cx:pt>
          <cx:pt idx="132520">68</cx:pt>
          <cx:pt idx="132521">74</cx:pt>
          <cx:pt idx="132522">151</cx:pt>
          <cx:pt idx="132523">51</cx:pt>
          <cx:pt idx="132524">192</cx:pt>
          <cx:pt idx="132525">41</cx:pt>
          <cx:pt idx="132526">71</cx:pt>
          <cx:pt idx="132527">123</cx:pt>
          <cx:pt idx="132528">16</cx:pt>
          <cx:pt idx="132529">111</cx:pt>
          <cx:pt idx="132530">285</cx:pt>
          <cx:pt idx="132531">53</cx:pt>
          <cx:pt idx="132532">62</cx:pt>
          <cx:pt idx="132533">118</cx:pt>
          <cx:pt idx="132534">90</cx:pt>
          <cx:pt idx="132535">115</cx:pt>
          <cx:pt idx="132536">36</cx:pt>
          <cx:pt idx="132537">274</cx:pt>
          <cx:pt idx="132538">48</cx:pt>
          <cx:pt idx="132539">73</cx:pt>
          <cx:pt idx="132540">52</cx:pt>
          <cx:pt idx="132541">156</cx:pt>
          <cx:pt idx="132542">46</cx:pt>
          <cx:pt idx="132543">34</cx:pt>
          <cx:pt idx="132544">51</cx:pt>
          <cx:pt idx="132545">91</cx:pt>
          <cx:pt idx="132546">212</cx:pt>
          <cx:pt idx="132547">133</cx:pt>
          <cx:pt idx="132548">200</cx:pt>
          <cx:pt idx="132549">50</cx:pt>
          <cx:pt idx="132550">41</cx:pt>
          <cx:pt idx="132551">58</cx:pt>
          <cx:pt idx="132552">38</cx:pt>
          <cx:pt idx="132553">166</cx:pt>
          <cx:pt idx="132554">106</cx:pt>
          <cx:pt idx="132555">47</cx:pt>
          <cx:pt idx="132556">42</cx:pt>
          <cx:pt idx="132557">64</cx:pt>
          <cx:pt idx="132558">127</cx:pt>
          <cx:pt idx="132559">21</cx:pt>
          <cx:pt idx="132560">65</cx:pt>
          <cx:pt idx="132561">128</cx:pt>
          <cx:pt idx="132562">38</cx:pt>
          <cx:pt idx="132563">69</cx:pt>
          <cx:pt idx="132564">86</cx:pt>
          <cx:pt idx="132565">24</cx:pt>
          <cx:pt idx="132566">69</cx:pt>
          <cx:pt idx="132567">106</cx:pt>
          <cx:pt idx="132568">30</cx:pt>
          <cx:pt idx="132569">25</cx:pt>
          <cx:pt idx="132570">64</cx:pt>
          <cx:pt idx="132571">86</cx:pt>
          <cx:pt idx="132572">141</cx:pt>
          <cx:pt idx="132573">60</cx:pt>
          <cx:pt idx="132574">33</cx:pt>
          <cx:pt idx="132575">34</cx:pt>
          <cx:pt idx="132576">83</cx:pt>
          <cx:pt idx="132577">121</cx:pt>
          <cx:pt idx="132578">24</cx:pt>
          <cx:pt idx="132579">200</cx:pt>
          <cx:pt idx="132580">68</cx:pt>
          <cx:pt idx="132581">74</cx:pt>
          <cx:pt idx="132582">49</cx:pt>
          <cx:pt idx="132583">49</cx:pt>
          <cx:pt idx="132584">71</cx:pt>
          <cx:pt idx="132585">216</cx:pt>
          <cx:pt idx="132586">89</cx:pt>
          <cx:pt idx="132587">98</cx:pt>
          <cx:pt idx="132588">10</cx:pt>
          <cx:pt idx="132589">13</cx:pt>
          <cx:pt idx="132590">124</cx:pt>
          <cx:pt idx="132591">176</cx:pt>
          <cx:pt idx="132592">156</cx:pt>
          <cx:pt idx="132593">108</cx:pt>
          <cx:pt idx="132594">34</cx:pt>
          <cx:pt idx="132595">224</cx:pt>
          <cx:pt idx="132596">22</cx:pt>
          <cx:pt idx="132597">14</cx:pt>
          <cx:pt idx="132598">55</cx:pt>
          <cx:pt idx="132599">68</cx:pt>
          <cx:pt idx="132600">62</cx:pt>
          <cx:pt idx="132601">61</cx:pt>
          <cx:pt idx="132602">73</cx:pt>
          <cx:pt idx="132603">18</cx:pt>
          <cx:pt idx="132604">113</cx:pt>
          <cx:pt idx="132605">96</cx:pt>
          <cx:pt idx="132606">41</cx:pt>
          <cx:pt idx="132607">69</cx:pt>
          <cx:pt idx="132608">84</cx:pt>
          <cx:pt idx="132609">20</cx:pt>
          <cx:pt idx="132610">111</cx:pt>
          <cx:pt idx="132611">66</cx:pt>
          <cx:pt idx="132612">98</cx:pt>
          <cx:pt idx="132613">59</cx:pt>
          <cx:pt idx="132614">70</cx:pt>
          <cx:pt idx="132615">26</cx:pt>
          <cx:pt idx="132616">41</cx:pt>
          <cx:pt idx="132617">109</cx:pt>
          <cx:pt idx="132618">130</cx:pt>
          <cx:pt idx="132619">89</cx:pt>
          <cx:pt idx="132620">145</cx:pt>
          <cx:pt idx="132621">129</cx:pt>
          <cx:pt idx="132622">33</cx:pt>
          <cx:pt idx="132623">76</cx:pt>
          <cx:pt idx="132624">84</cx:pt>
          <cx:pt idx="132625">29</cx:pt>
          <cx:pt idx="132626">65</cx:pt>
          <cx:pt idx="132627">128</cx:pt>
          <cx:pt idx="132628">74</cx:pt>
          <cx:pt idx="132629">55</cx:pt>
          <cx:pt idx="132630">38</cx:pt>
          <cx:pt idx="132631">48</cx:pt>
          <cx:pt idx="132632">61</cx:pt>
          <cx:pt idx="132633">83</cx:pt>
          <cx:pt idx="132634">126</cx:pt>
          <cx:pt idx="132635">34</cx:pt>
          <cx:pt idx="132636">122</cx:pt>
          <cx:pt idx="132637">82</cx:pt>
          <cx:pt idx="132638">96</cx:pt>
          <cx:pt idx="132639">57</cx:pt>
          <cx:pt idx="132640">40</cx:pt>
          <cx:pt idx="132641">23</cx:pt>
          <cx:pt idx="132642">23</cx:pt>
          <cx:pt idx="132643">56</cx:pt>
          <cx:pt idx="132644">28</cx:pt>
          <cx:pt idx="132645">51</cx:pt>
          <cx:pt idx="132646">71</cx:pt>
          <cx:pt idx="132647">28</cx:pt>
          <cx:pt idx="132648">280</cx:pt>
          <cx:pt idx="132649">18</cx:pt>
          <cx:pt idx="132650">40</cx:pt>
          <cx:pt idx="132651">14</cx:pt>
          <cx:pt idx="132652">69</cx:pt>
          <cx:pt idx="132653">33</cx:pt>
          <cx:pt idx="132654">110</cx:pt>
          <cx:pt idx="132655">42</cx:pt>
          <cx:pt idx="132656">39</cx:pt>
          <cx:pt idx="132657">9</cx:pt>
          <cx:pt idx="132658">40</cx:pt>
          <cx:pt idx="132659">46</cx:pt>
          <cx:pt idx="132660">237</cx:pt>
          <cx:pt idx="132661">64</cx:pt>
          <cx:pt idx="132662">138</cx:pt>
          <cx:pt idx="132663">59</cx:pt>
          <cx:pt idx="132664">154</cx:pt>
          <cx:pt idx="132665">204</cx:pt>
          <cx:pt idx="132666">210</cx:pt>
          <cx:pt idx="132667">93</cx:pt>
          <cx:pt idx="132668">22</cx:pt>
          <cx:pt idx="132669">94</cx:pt>
          <cx:pt idx="132670">37</cx:pt>
          <cx:pt idx="132671">102</cx:pt>
          <cx:pt idx="132672">77</cx:pt>
          <cx:pt idx="132673">31</cx:pt>
          <cx:pt idx="132674">67</cx:pt>
          <cx:pt idx="132675">59</cx:pt>
          <cx:pt idx="132676">40</cx:pt>
          <cx:pt idx="132677">101</cx:pt>
          <cx:pt idx="132678">57</cx:pt>
          <cx:pt idx="132679">66</cx:pt>
          <cx:pt idx="132680">71</cx:pt>
          <cx:pt idx="132681">89</cx:pt>
          <cx:pt idx="132682">66</cx:pt>
          <cx:pt idx="132683">51</cx:pt>
          <cx:pt idx="132684">36</cx:pt>
          <cx:pt idx="132685">98</cx:pt>
          <cx:pt idx="132686">145</cx:pt>
          <cx:pt idx="132687">49</cx:pt>
          <cx:pt idx="132688">63</cx:pt>
          <cx:pt idx="132689">74</cx:pt>
          <cx:pt idx="132690">418</cx:pt>
          <cx:pt idx="132691">65</cx:pt>
          <cx:pt idx="132692">32</cx:pt>
          <cx:pt idx="132693">223</cx:pt>
          <cx:pt idx="132694">13</cx:pt>
          <cx:pt idx="132695">70</cx:pt>
          <cx:pt idx="132696">76</cx:pt>
          <cx:pt idx="132697">58</cx:pt>
          <cx:pt idx="132698">73</cx:pt>
          <cx:pt idx="132699">68</cx:pt>
          <cx:pt idx="132700">31</cx:pt>
          <cx:pt idx="132701">221</cx:pt>
          <cx:pt idx="132702">84</cx:pt>
          <cx:pt idx="132703">81</cx:pt>
          <cx:pt idx="132704">159</cx:pt>
          <cx:pt idx="132705">134</cx:pt>
          <cx:pt idx="132706">168</cx:pt>
          <cx:pt idx="132707">50</cx:pt>
          <cx:pt idx="132708">108</cx:pt>
          <cx:pt idx="132709">18</cx:pt>
          <cx:pt idx="132710">149</cx:pt>
          <cx:pt idx="132711">55</cx:pt>
          <cx:pt idx="132712">129</cx:pt>
          <cx:pt idx="132713">64</cx:pt>
          <cx:pt idx="132714">57</cx:pt>
          <cx:pt idx="132715">37</cx:pt>
          <cx:pt idx="132716">52</cx:pt>
          <cx:pt idx="132717">104</cx:pt>
          <cx:pt idx="132718">25</cx:pt>
          <cx:pt idx="132719">159</cx:pt>
          <cx:pt idx="132720">24</cx:pt>
          <cx:pt idx="132721">77</cx:pt>
          <cx:pt idx="132722">146</cx:pt>
          <cx:pt idx="132723">37</cx:pt>
          <cx:pt idx="132724">23</cx:pt>
          <cx:pt idx="132725">77</cx:pt>
          <cx:pt idx="132726">41</cx:pt>
          <cx:pt idx="132727">20</cx:pt>
          <cx:pt idx="132728">88</cx:pt>
          <cx:pt idx="132729">84</cx:pt>
          <cx:pt idx="132730">37</cx:pt>
          <cx:pt idx="132731">32</cx:pt>
          <cx:pt idx="132732">275</cx:pt>
          <cx:pt idx="132733">59</cx:pt>
          <cx:pt idx="132734">34</cx:pt>
          <cx:pt idx="132735">40</cx:pt>
          <cx:pt idx="132736">86</cx:pt>
          <cx:pt idx="132737">29</cx:pt>
          <cx:pt idx="132738">69</cx:pt>
          <cx:pt idx="132739">29</cx:pt>
          <cx:pt idx="132740">85</cx:pt>
          <cx:pt idx="132741">43</cx:pt>
          <cx:pt idx="132742">14</cx:pt>
          <cx:pt idx="132743">63</cx:pt>
          <cx:pt idx="132744">37</cx:pt>
          <cx:pt idx="132745">186</cx:pt>
          <cx:pt idx="132746">69</cx:pt>
          <cx:pt idx="132747">86</cx:pt>
          <cx:pt idx="132748">75</cx:pt>
          <cx:pt idx="132749">43</cx:pt>
          <cx:pt idx="132750">63</cx:pt>
          <cx:pt idx="132751">22</cx:pt>
          <cx:pt idx="132752">58</cx:pt>
          <cx:pt idx="132753">53</cx:pt>
          <cx:pt idx="132754">82</cx:pt>
          <cx:pt idx="132755">43</cx:pt>
          <cx:pt idx="132756">38</cx:pt>
          <cx:pt idx="132757">44</cx:pt>
          <cx:pt idx="132758">45</cx:pt>
          <cx:pt idx="132759">29</cx:pt>
          <cx:pt idx="132760">73</cx:pt>
          <cx:pt idx="132761">39</cx:pt>
          <cx:pt idx="132762">30</cx:pt>
          <cx:pt idx="132763">264</cx:pt>
          <cx:pt idx="132764">34</cx:pt>
          <cx:pt idx="132765">294</cx:pt>
          <cx:pt idx="132766">28</cx:pt>
          <cx:pt idx="132767">33</cx:pt>
          <cx:pt idx="132768">81</cx:pt>
          <cx:pt idx="132769">254</cx:pt>
          <cx:pt idx="132770">33</cx:pt>
          <cx:pt idx="132771">67</cx:pt>
          <cx:pt idx="132772">61</cx:pt>
          <cx:pt idx="132773">23</cx:pt>
          <cx:pt idx="132774">108</cx:pt>
          <cx:pt idx="132775">146</cx:pt>
          <cx:pt idx="132776">155</cx:pt>
          <cx:pt idx="132777">198</cx:pt>
          <cx:pt idx="132778">105</cx:pt>
          <cx:pt idx="132779">61</cx:pt>
          <cx:pt idx="132780">91</cx:pt>
          <cx:pt idx="132781">123</cx:pt>
          <cx:pt idx="132782">45</cx:pt>
          <cx:pt idx="132783">44</cx:pt>
          <cx:pt idx="132784">97</cx:pt>
          <cx:pt idx="132785">140</cx:pt>
          <cx:pt idx="132786">137</cx:pt>
          <cx:pt idx="132787">133</cx:pt>
          <cx:pt idx="132788">68</cx:pt>
          <cx:pt idx="132789">112</cx:pt>
          <cx:pt idx="132790">91</cx:pt>
          <cx:pt idx="132791">32</cx:pt>
          <cx:pt idx="132792">60</cx:pt>
          <cx:pt idx="132793">118</cx:pt>
          <cx:pt idx="132794">35</cx:pt>
          <cx:pt idx="132795">143</cx:pt>
          <cx:pt idx="132796">68</cx:pt>
          <cx:pt idx="132797">70</cx:pt>
          <cx:pt idx="132798">90</cx:pt>
          <cx:pt idx="132799">65</cx:pt>
          <cx:pt idx="132800">48</cx:pt>
          <cx:pt idx="132801">99</cx:pt>
          <cx:pt idx="132802">101</cx:pt>
          <cx:pt idx="132803">84</cx:pt>
          <cx:pt idx="132804">129</cx:pt>
          <cx:pt idx="132805">69</cx:pt>
          <cx:pt idx="132806">189</cx:pt>
          <cx:pt idx="132807">165</cx:pt>
          <cx:pt idx="132808">38</cx:pt>
          <cx:pt idx="132809">44</cx:pt>
          <cx:pt idx="132810">165</cx:pt>
          <cx:pt idx="132811">135</cx:pt>
          <cx:pt idx="132812">96</cx:pt>
          <cx:pt idx="132813">153</cx:pt>
          <cx:pt idx="132814">45</cx:pt>
          <cx:pt idx="132815">122</cx:pt>
          <cx:pt idx="132816">87</cx:pt>
          <cx:pt idx="132817">55</cx:pt>
          <cx:pt idx="132818">81</cx:pt>
          <cx:pt idx="132819">72</cx:pt>
          <cx:pt idx="132820">25</cx:pt>
          <cx:pt idx="132821">33</cx:pt>
          <cx:pt idx="132822">39</cx:pt>
          <cx:pt idx="132823">67</cx:pt>
          <cx:pt idx="132824">24</cx:pt>
          <cx:pt idx="132825">124</cx:pt>
          <cx:pt idx="132826">69</cx:pt>
          <cx:pt idx="132827">71</cx:pt>
          <cx:pt idx="132828">121</cx:pt>
          <cx:pt idx="132829">115</cx:pt>
          <cx:pt idx="132830">26</cx:pt>
          <cx:pt idx="132831">62</cx:pt>
          <cx:pt idx="132832">137</cx:pt>
          <cx:pt idx="132833">48</cx:pt>
          <cx:pt idx="132834">110</cx:pt>
          <cx:pt idx="132835">13</cx:pt>
          <cx:pt idx="132836">214</cx:pt>
          <cx:pt idx="132837">85</cx:pt>
          <cx:pt idx="132838">189</cx:pt>
          <cx:pt idx="132839">209</cx:pt>
          <cx:pt idx="132840">52</cx:pt>
          <cx:pt idx="132841">62</cx:pt>
          <cx:pt idx="132842">105</cx:pt>
          <cx:pt idx="132843">14</cx:pt>
          <cx:pt idx="132844">120</cx:pt>
          <cx:pt idx="132845">79</cx:pt>
          <cx:pt idx="132846">39</cx:pt>
          <cx:pt idx="132847">78</cx:pt>
          <cx:pt idx="132848">79</cx:pt>
          <cx:pt idx="132849">28</cx:pt>
          <cx:pt idx="132850">28</cx:pt>
          <cx:pt idx="132851">143</cx:pt>
          <cx:pt idx="132852">66</cx:pt>
          <cx:pt idx="132853">45</cx:pt>
          <cx:pt idx="132854">113</cx:pt>
          <cx:pt idx="132855">162</cx:pt>
          <cx:pt idx="132856">107</cx:pt>
          <cx:pt idx="132857">26</cx:pt>
          <cx:pt idx="132858">82</cx:pt>
          <cx:pt idx="132859">117</cx:pt>
          <cx:pt idx="132860">216</cx:pt>
          <cx:pt idx="132861">108</cx:pt>
          <cx:pt idx="132862">68</cx:pt>
          <cx:pt idx="132863">56</cx:pt>
          <cx:pt idx="132864">142</cx:pt>
          <cx:pt idx="132865">63</cx:pt>
          <cx:pt idx="132866">62</cx:pt>
          <cx:pt idx="132867">110</cx:pt>
          <cx:pt idx="132868">488</cx:pt>
          <cx:pt idx="132869">127</cx:pt>
          <cx:pt idx="132870">30</cx:pt>
          <cx:pt idx="132871">51</cx:pt>
          <cx:pt idx="132872">29</cx:pt>
          <cx:pt idx="132873">62</cx:pt>
          <cx:pt idx="132874">92</cx:pt>
          <cx:pt idx="132875">89</cx:pt>
          <cx:pt idx="132876">41</cx:pt>
          <cx:pt idx="132877">241</cx:pt>
          <cx:pt idx="132878">29</cx:pt>
          <cx:pt idx="132879">222</cx:pt>
          <cx:pt idx="132880">178</cx:pt>
          <cx:pt idx="132881">46</cx:pt>
          <cx:pt idx="132882">611</cx:pt>
          <cx:pt idx="132883">133</cx:pt>
          <cx:pt idx="132884">28</cx:pt>
          <cx:pt idx="132885">89</cx:pt>
          <cx:pt idx="132886">128</cx:pt>
          <cx:pt idx="132887">69</cx:pt>
          <cx:pt idx="132888">33</cx:pt>
          <cx:pt idx="132889">13</cx:pt>
          <cx:pt idx="132890">55</cx:pt>
          <cx:pt idx="132891">47</cx:pt>
          <cx:pt idx="132892">143</cx:pt>
          <cx:pt idx="132893">71</cx:pt>
          <cx:pt idx="132894">39</cx:pt>
          <cx:pt idx="132895">42</cx:pt>
          <cx:pt idx="132896">76</cx:pt>
          <cx:pt idx="132897">36</cx:pt>
          <cx:pt idx="132898">84</cx:pt>
          <cx:pt idx="132899">54</cx:pt>
          <cx:pt idx="132900">44</cx:pt>
          <cx:pt idx="132901">60</cx:pt>
          <cx:pt idx="132902">55</cx:pt>
          <cx:pt idx="132903">140</cx:pt>
          <cx:pt idx="132904">42</cx:pt>
          <cx:pt idx="132905">170</cx:pt>
          <cx:pt idx="132906">36</cx:pt>
          <cx:pt idx="132907">46</cx:pt>
          <cx:pt idx="132908">85</cx:pt>
          <cx:pt idx="132909">13</cx:pt>
          <cx:pt idx="132910">1657</cx:pt>
          <cx:pt idx="132911">38</cx:pt>
          <cx:pt idx="132912">45</cx:pt>
          <cx:pt idx="132913">329</cx:pt>
          <cx:pt idx="132914">235</cx:pt>
          <cx:pt idx="132915">111</cx:pt>
          <cx:pt idx="132916">33</cx:pt>
          <cx:pt idx="132917">126</cx:pt>
          <cx:pt idx="132918">22</cx:pt>
          <cx:pt idx="132919">118</cx:pt>
          <cx:pt idx="132920">30</cx:pt>
          <cx:pt idx="132921">67</cx:pt>
          <cx:pt idx="132922">160</cx:pt>
          <cx:pt idx="132923">103</cx:pt>
          <cx:pt idx="132924">180</cx:pt>
          <cx:pt idx="132925">145</cx:pt>
          <cx:pt idx="132926">69</cx:pt>
          <cx:pt idx="132927">113</cx:pt>
          <cx:pt idx="132928">36</cx:pt>
          <cx:pt idx="132929">53</cx:pt>
          <cx:pt idx="132930">87</cx:pt>
          <cx:pt idx="132931">16</cx:pt>
          <cx:pt idx="132932">79</cx:pt>
          <cx:pt idx="132933">40</cx:pt>
          <cx:pt idx="132934">80</cx:pt>
          <cx:pt idx="132935">161</cx:pt>
          <cx:pt idx="132936">66</cx:pt>
          <cx:pt idx="132937">92</cx:pt>
          <cx:pt idx="132938">46</cx:pt>
          <cx:pt idx="132939">112</cx:pt>
          <cx:pt idx="132940">79</cx:pt>
          <cx:pt idx="132941">41</cx:pt>
          <cx:pt idx="132942">39</cx:pt>
          <cx:pt idx="132943">45</cx:pt>
          <cx:pt idx="132944">96</cx:pt>
          <cx:pt idx="132945">99</cx:pt>
          <cx:pt idx="132946">134</cx:pt>
          <cx:pt idx="132947">140</cx:pt>
          <cx:pt idx="132948">86</cx:pt>
          <cx:pt idx="132949">132</cx:pt>
          <cx:pt idx="132950">56</cx:pt>
          <cx:pt idx="132951">238</cx:pt>
          <cx:pt idx="132952">180</cx:pt>
          <cx:pt idx="132953">288</cx:pt>
          <cx:pt idx="132954">100</cx:pt>
          <cx:pt idx="132955">60</cx:pt>
          <cx:pt idx="132956">187</cx:pt>
          <cx:pt idx="132957">47</cx:pt>
          <cx:pt idx="132958">56</cx:pt>
          <cx:pt idx="132959">50</cx:pt>
          <cx:pt idx="132960">41</cx:pt>
          <cx:pt idx="132961">141</cx:pt>
          <cx:pt idx="132962">92</cx:pt>
          <cx:pt idx="132963">83</cx:pt>
          <cx:pt idx="132964">41</cx:pt>
          <cx:pt idx="132965">115</cx:pt>
          <cx:pt idx="132966">33</cx:pt>
          <cx:pt idx="132967">93</cx:pt>
          <cx:pt idx="132968">139</cx:pt>
          <cx:pt idx="132969">131</cx:pt>
          <cx:pt idx="132970">208</cx:pt>
          <cx:pt idx="132971">81</cx:pt>
          <cx:pt idx="132972">119</cx:pt>
          <cx:pt idx="132973">89</cx:pt>
          <cx:pt idx="132974">187</cx:pt>
          <cx:pt idx="132975">177</cx:pt>
          <cx:pt idx="132976">79</cx:pt>
          <cx:pt idx="132977">173</cx:pt>
          <cx:pt idx="132978">67</cx:pt>
          <cx:pt idx="132979">158</cx:pt>
          <cx:pt idx="132980">194</cx:pt>
          <cx:pt idx="132981">83</cx:pt>
          <cx:pt idx="132982">39</cx:pt>
          <cx:pt idx="132983">134</cx:pt>
          <cx:pt idx="132984">49</cx:pt>
          <cx:pt idx="132985">76</cx:pt>
          <cx:pt idx="132986">103</cx:pt>
          <cx:pt idx="132987">104</cx:pt>
          <cx:pt idx="132988">79</cx:pt>
          <cx:pt idx="132989">131</cx:pt>
          <cx:pt idx="132990">103</cx:pt>
          <cx:pt idx="132991">172</cx:pt>
          <cx:pt idx="132992">76</cx:pt>
          <cx:pt idx="132993">136</cx:pt>
          <cx:pt idx="132994">54</cx:pt>
          <cx:pt idx="132995">119</cx:pt>
          <cx:pt idx="132996">198</cx:pt>
          <cx:pt idx="132997">66</cx:pt>
          <cx:pt idx="132998">34</cx:pt>
          <cx:pt idx="132999">76</cx:pt>
          <cx:pt idx="133000">123</cx:pt>
          <cx:pt idx="133001">94</cx:pt>
          <cx:pt idx="133002">25</cx:pt>
          <cx:pt idx="133003">21</cx:pt>
          <cx:pt idx="133004">21</cx:pt>
          <cx:pt idx="133005">125</cx:pt>
          <cx:pt idx="133006">87</cx:pt>
          <cx:pt idx="133007">48</cx:pt>
          <cx:pt idx="133008">65</cx:pt>
          <cx:pt idx="133009">61</cx:pt>
          <cx:pt idx="133010">56</cx:pt>
          <cx:pt idx="133011">96</cx:pt>
          <cx:pt idx="133012">48</cx:pt>
          <cx:pt idx="133013">105</cx:pt>
          <cx:pt idx="133014">238</cx:pt>
          <cx:pt idx="133015">58</cx:pt>
          <cx:pt idx="133016">18</cx:pt>
          <cx:pt idx="133017">149</cx:pt>
          <cx:pt idx="133018">51</cx:pt>
          <cx:pt idx="133019">41</cx:pt>
          <cx:pt idx="133020">27</cx:pt>
          <cx:pt idx="133021">82</cx:pt>
          <cx:pt idx="133022">43</cx:pt>
          <cx:pt idx="133023">14</cx:pt>
          <cx:pt idx="133024">218</cx:pt>
          <cx:pt idx="133025">88</cx:pt>
          <cx:pt idx="133026">55</cx:pt>
          <cx:pt idx="133027">133</cx:pt>
          <cx:pt idx="133028">27</cx:pt>
          <cx:pt idx="133029">116</cx:pt>
          <cx:pt idx="133030">112</cx:pt>
          <cx:pt idx="133031">214</cx:pt>
          <cx:pt idx="133032">45</cx:pt>
          <cx:pt idx="133033">65</cx:pt>
          <cx:pt idx="133034">48</cx:pt>
          <cx:pt idx="133035">202</cx:pt>
          <cx:pt idx="133036">210</cx:pt>
          <cx:pt idx="133037">174</cx:pt>
          <cx:pt idx="133038">31</cx:pt>
          <cx:pt idx="133039">30</cx:pt>
          <cx:pt idx="133040">81</cx:pt>
          <cx:pt idx="133041">103</cx:pt>
          <cx:pt idx="133042">147</cx:pt>
          <cx:pt idx="133043">94</cx:pt>
          <cx:pt idx="133044">187</cx:pt>
          <cx:pt idx="133045">173</cx:pt>
          <cx:pt idx="133046">29</cx:pt>
          <cx:pt idx="133047">208</cx:pt>
          <cx:pt idx="133048">88</cx:pt>
          <cx:pt idx="133049">43</cx:pt>
          <cx:pt idx="133050">128</cx:pt>
          <cx:pt idx="133051">160</cx:pt>
          <cx:pt idx="133052">30</cx:pt>
          <cx:pt idx="133053">204</cx:pt>
          <cx:pt idx="133054">39</cx:pt>
          <cx:pt idx="133055">141</cx:pt>
          <cx:pt idx="133056">105</cx:pt>
          <cx:pt idx="133057">35</cx:pt>
          <cx:pt idx="133058">43</cx:pt>
          <cx:pt idx="133059">129</cx:pt>
          <cx:pt idx="133060">46</cx:pt>
          <cx:pt idx="133061">74</cx:pt>
          <cx:pt idx="133062">69</cx:pt>
          <cx:pt idx="133063">44</cx:pt>
          <cx:pt idx="133064">38</cx:pt>
          <cx:pt idx="133065">103</cx:pt>
          <cx:pt idx="133066">18</cx:pt>
          <cx:pt idx="133067">33</cx:pt>
          <cx:pt idx="133068">52</cx:pt>
          <cx:pt idx="133069">36</cx:pt>
          <cx:pt idx="133070">65</cx:pt>
          <cx:pt idx="133071">60</cx:pt>
          <cx:pt idx="133072">53</cx:pt>
          <cx:pt idx="133073">156</cx:pt>
          <cx:pt idx="133074">26</cx:pt>
          <cx:pt idx="133075">52</cx:pt>
          <cx:pt idx="133076">161</cx:pt>
          <cx:pt idx="133077">25</cx:pt>
          <cx:pt idx="133078">71</cx:pt>
          <cx:pt idx="133079">177</cx:pt>
          <cx:pt idx="133080">77</cx:pt>
          <cx:pt idx="133081">11</cx:pt>
          <cx:pt idx="133082">55</cx:pt>
          <cx:pt idx="133083">147</cx:pt>
          <cx:pt idx="133084">142</cx:pt>
          <cx:pt idx="133085">24</cx:pt>
          <cx:pt idx="133086">160</cx:pt>
          <cx:pt idx="133087">25</cx:pt>
          <cx:pt idx="133088">61</cx:pt>
          <cx:pt idx="133089">71</cx:pt>
          <cx:pt idx="133090">68</cx:pt>
          <cx:pt idx="133091">138</cx:pt>
          <cx:pt idx="133092">83</cx:pt>
          <cx:pt idx="133093">41</cx:pt>
          <cx:pt idx="133094">78</cx:pt>
          <cx:pt idx="133095">33</cx:pt>
          <cx:pt idx="133096">109</cx:pt>
          <cx:pt idx="133097">41</cx:pt>
          <cx:pt idx="133098">132</cx:pt>
          <cx:pt idx="133099">58</cx:pt>
          <cx:pt idx="133100">169</cx:pt>
          <cx:pt idx="133101">21</cx:pt>
          <cx:pt idx="133102">74</cx:pt>
          <cx:pt idx="133103">156</cx:pt>
          <cx:pt idx="133104">253</cx:pt>
          <cx:pt idx="133105">224</cx:pt>
          <cx:pt idx="133106">52</cx:pt>
          <cx:pt idx="133107">60</cx:pt>
          <cx:pt idx="133108">76</cx:pt>
          <cx:pt idx="133109">47</cx:pt>
          <cx:pt idx="133110">244</cx:pt>
          <cx:pt idx="133111">21</cx:pt>
          <cx:pt idx="133112">109</cx:pt>
          <cx:pt idx="133113">60</cx:pt>
          <cx:pt idx="133114">62</cx:pt>
          <cx:pt idx="133115">110</cx:pt>
          <cx:pt idx="133116">89</cx:pt>
          <cx:pt idx="133117">74</cx:pt>
          <cx:pt idx="133118">138</cx:pt>
          <cx:pt idx="133119">102</cx:pt>
          <cx:pt idx="133120">110</cx:pt>
          <cx:pt idx="133121">181</cx:pt>
          <cx:pt idx="133122">142</cx:pt>
          <cx:pt idx="133123">82</cx:pt>
          <cx:pt idx="133124">32</cx:pt>
          <cx:pt idx="133125">71</cx:pt>
          <cx:pt idx="133126">49</cx:pt>
          <cx:pt idx="133127">62</cx:pt>
          <cx:pt idx="133128">59</cx:pt>
          <cx:pt idx="133129">41</cx:pt>
          <cx:pt idx="133130">36</cx:pt>
          <cx:pt idx="133131">49</cx:pt>
          <cx:pt idx="133132">68</cx:pt>
          <cx:pt idx="133133">52</cx:pt>
          <cx:pt idx="133134">27</cx:pt>
          <cx:pt idx="133135">52</cx:pt>
          <cx:pt idx="133136">50</cx:pt>
          <cx:pt idx="133137">33</cx:pt>
          <cx:pt idx="133138">50</cx:pt>
          <cx:pt idx="133139">59</cx:pt>
          <cx:pt idx="133140">110</cx:pt>
          <cx:pt idx="133141">52</cx:pt>
          <cx:pt idx="133142">172</cx:pt>
          <cx:pt idx="133143">534</cx:pt>
          <cx:pt idx="133144">68</cx:pt>
          <cx:pt idx="133145">61</cx:pt>
          <cx:pt idx="133146">66</cx:pt>
          <cx:pt idx="133147">239</cx:pt>
          <cx:pt idx="133148">157</cx:pt>
          <cx:pt idx="133149">33</cx:pt>
          <cx:pt idx="133150">31</cx:pt>
          <cx:pt idx="133151">137</cx:pt>
          <cx:pt idx="133152">83</cx:pt>
          <cx:pt idx="133153">16</cx:pt>
          <cx:pt idx="133154">83</cx:pt>
          <cx:pt idx="133155">268</cx:pt>
          <cx:pt idx="133156">253</cx:pt>
          <cx:pt idx="133157">114</cx:pt>
          <cx:pt idx="133158">32</cx:pt>
          <cx:pt idx="133159">34</cx:pt>
          <cx:pt idx="133160">73</cx:pt>
          <cx:pt idx="133161">85</cx:pt>
          <cx:pt idx="133162">36</cx:pt>
          <cx:pt idx="133163">65</cx:pt>
          <cx:pt idx="133164">22</cx:pt>
          <cx:pt idx="133165">27</cx:pt>
          <cx:pt idx="133166">17</cx:pt>
          <cx:pt idx="133167">107</cx:pt>
          <cx:pt idx="133168">17</cx:pt>
          <cx:pt idx="133169">71</cx:pt>
          <cx:pt idx="133170">30</cx:pt>
          <cx:pt idx="133171">128</cx:pt>
          <cx:pt idx="133172">119</cx:pt>
          <cx:pt idx="133173">42</cx:pt>
          <cx:pt idx="133174">141</cx:pt>
          <cx:pt idx="133175">32</cx:pt>
          <cx:pt idx="133176">69</cx:pt>
          <cx:pt idx="133177">63</cx:pt>
          <cx:pt idx="133178">335</cx:pt>
          <cx:pt idx="133179">177</cx:pt>
          <cx:pt idx="133180">44</cx:pt>
          <cx:pt idx="133181">43</cx:pt>
          <cx:pt idx="133182">446</cx:pt>
          <cx:pt idx="133183">37</cx:pt>
          <cx:pt idx="133184">270</cx:pt>
          <cx:pt idx="133185">29</cx:pt>
          <cx:pt idx="133186">28</cx:pt>
          <cx:pt idx="133187">128</cx:pt>
          <cx:pt idx="133188">14</cx:pt>
          <cx:pt idx="133189">76</cx:pt>
          <cx:pt idx="133190">79</cx:pt>
          <cx:pt idx="133191">85</cx:pt>
          <cx:pt idx="133192">36</cx:pt>
          <cx:pt idx="133193">69</cx:pt>
          <cx:pt idx="133194">76</cx:pt>
          <cx:pt idx="133195">71</cx:pt>
          <cx:pt idx="133196">41</cx:pt>
          <cx:pt idx="133197">18</cx:pt>
          <cx:pt idx="133198">84</cx:pt>
          <cx:pt idx="133199">66</cx:pt>
          <cx:pt idx="133200">32</cx:pt>
          <cx:pt idx="133201">33</cx:pt>
          <cx:pt idx="133202">235</cx:pt>
          <cx:pt idx="133203">143</cx:pt>
          <cx:pt idx="133204">22</cx:pt>
          <cx:pt idx="133205">68</cx:pt>
          <cx:pt idx="133206">51</cx:pt>
          <cx:pt idx="133207">18</cx:pt>
          <cx:pt idx="133208">122</cx:pt>
          <cx:pt idx="133209">28</cx:pt>
          <cx:pt idx="133210">91</cx:pt>
          <cx:pt idx="133211">22</cx:pt>
          <cx:pt idx="133212">132</cx:pt>
          <cx:pt idx="133213">64</cx:pt>
          <cx:pt idx="133214">88</cx:pt>
          <cx:pt idx="133215">109</cx:pt>
          <cx:pt idx="133216">37</cx:pt>
          <cx:pt idx="133217">82</cx:pt>
          <cx:pt idx="133218">135</cx:pt>
          <cx:pt idx="133219">89</cx:pt>
          <cx:pt idx="133220">47</cx:pt>
          <cx:pt idx="133221">93</cx:pt>
          <cx:pt idx="133222">90</cx:pt>
          <cx:pt idx="133223">207</cx:pt>
          <cx:pt idx="133224">61</cx:pt>
          <cx:pt idx="133225">30</cx:pt>
          <cx:pt idx="133226">66</cx:pt>
          <cx:pt idx="133227">141</cx:pt>
          <cx:pt idx="133228">125</cx:pt>
          <cx:pt idx="133229">77</cx:pt>
          <cx:pt idx="133230">122</cx:pt>
          <cx:pt idx="133231">135</cx:pt>
          <cx:pt idx="133232">78</cx:pt>
          <cx:pt idx="133233">60</cx:pt>
          <cx:pt idx="133234">87</cx:pt>
          <cx:pt idx="133235">186</cx:pt>
          <cx:pt idx="133236">178</cx:pt>
          <cx:pt idx="133237">148</cx:pt>
          <cx:pt idx="133238">93</cx:pt>
          <cx:pt idx="133239">58</cx:pt>
          <cx:pt idx="133240">74</cx:pt>
          <cx:pt idx="133241">73</cx:pt>
          <cx:pt idx="133242">71</cx:pt>
          <cx:pt idx="133243">21</cx:pt>
          <cx:pt idx="133244">40</cx:pt>
          <cx:pt idx="133245">64</cx:pt>
          <cx:pt idx="133246">47</cx:pt>
          <cx:pt idx="133247">11</cx:pt>
          <cx:pt idx="133248">42</cx:pt>
          <cx:pt idx="133249">17</cx:pt>
          <cx:pt idx="133250">37</cx:pt>
          <cx:pt idx="133251">87</cx:pt>
          <cx:pt idx="133252">51</cx:pt>
          <cx:pt idx="133253">272</cx:pt>
          <cx:pt idx="133254">46</cx:pt>
          <cx:pt idx="133255">203</cx:pt>
          <cx:pt idx="133256">61</cx:pt>
          <cx:pt idx="133257">177</cx:pt>
          <cx:pt idx="133258">134</cx:pt>
          <cx:pt idx="133259">130</cx:pt>
          <cx:pt idx="133260">54</cx:pt>
          <cx:pt idx="133261">30</cx:pt>
          <cx:pt idx="133262">67</cx:pt>
          <cx:pt idx="133263">40</cx:pt>
          <cx:pt idx="133264">26</cx:pt>
          <cx:pt idx="133265">17</cx:pt>
          <cx:pt idx="133266">60</cx:pt>
          <cx:pt idx="133267">90</cx:pt>
          <cx:pt idx="133268">48</cx:pt>
          <cx:pt idx="133269">123</cx:pt>
          <cx:pt idx="133270">39</cx:pt>
          <cx:pt idx="133271">92</cx:pt>
          <cx:pt idx="133272">142</cx:pt>
          <cx:pt idx="133273">14</cx:pt>
          <cx:pt idx="133274">167</cx:pt>
          <cx:pt idx="133275">103</cx:pt>
          <cx:pt idx="133276">44</cx:pt>
          <cx:pt idx="133277">79</cx:pt>
          <cx:pt idx="133278">30</cx:pt>
          <cx:pt idx="133279">125</cx:pt>
          <cx:pt idx="133280">40</cx:pt>
          <cx:pt idx="133281">59</cx:pt>
          <cx:pt idx="133282">218</cx:pt>
          <cx:pt idx="133283">33</cx:pt>
          <cx:pt idx="133284">96</cx:pt>
          <cx:pt idx="133285">65</cx:pt>
          <cx:pt idx="133286">95</cx:pt>
          <cx:pt idx="133287">90</cx:pt>
          <cx:pt idx="133288">155</cx:pt>
          <cx:pt idx="133289">87</cx:pt>
          <cx:pt idx="133290">23</cx:pt>
          <cx:pt idx="133291">65</cx:pt>
          <cx:pt idx="133292">155</cx:pt>
          <cx:pt idx="133293">152</cx:pt>
          <cx:pt idx="133294">21</cx:pt>
          <cx:pt idx="133295">72</cx:pt>
          <cx:pt idx="133296">89</cx:pt>
          <cx:pt idx="133297">50</cx:pt>
          <cx:pt idx="133298">133</cx:pt>
          <cx:pt idx="133299">69</cx:pt>
          <cx:pt idx="133300">43</cx:pt>
          <cx:pt idx="133301">91</cx:pt>
          <cx:pt idx="133302">58</cx:pt>
          <cx:pt idx="133303">51</cx:pt>
          <cx:pt idx="133304">119</cx:pt>
          <cx:pt idx="133305">29</cx:pt>
          <cx:pt idx="133306">74</cx:pt>
          <cx:pt idx="133307">96</cx:pt>
          <cx:pt idx="133308">140</cx:pt>
          <cx:pt idx="133309">35</cx:pt>
          <cx:pt idx="133310">68</cx:pt>
          <cx:pt idx="133311">32</cx:pt>
          <cx:pt idx="133312">339</cx:pt>
          <cx:pt idx="133313">87</cx:pt>
          <cx:pt idx="133314">58</cx:pt>
          <cx:pt idx="133315">159</cx:pt>
          <cx:pt idx="133316">64</cx:pt>
          <cx:pt idx="133317">112</cx:pt>
          <cx:pt idx="133318">66</cx:pt>
          <cx:pt idx="133319">59</cx:pt>
          <cx:pt idx="133320">18</cx:pt>
          <cx:pt idx="133321">49</cx:pt>
          <cx:pt idx="133322">119</cx:pt>
          <cx:pt idx="133323">87</cx:pt>
          <cx:pt idx="133324">139</cx:pt>
          <cx:pt idx="133325">69</cx:pt>
          <cx:pt idx="133326">108</cx:pt>
          <cx:pt idx="133327">77</cx:pt>
          <cx:pt idx="133328">57</cx:pt>
          <cx:pt idx="133329">32</cx:pt>
          <cx:pt idx="133330">90</cx:pt>
          <cx:pt idx="133331">60</cx:pt>
          <cx:pt idx="133332">119</cx:pt>
          <cx:pt idx="133333">137</cx:pt>
          <cx:pt idx="133334">93</cx:pt>
          <cx:pt idx="133335">48</cx:pt>
          <cx:pt idx="133336">42</cx:pt>
          <cx:pt idx="133337">24</cx:pt>
          <cx:pt idx="133338">96</cx:pt>
          <cx:pt idx="133339">61</cx:pt>
          <cx:pt idx="133340">206</cx:pt>
          <cx:pt idx="133341">244</cx:pt>
          <cx:pt idx="133342">105</cx:pt>
          <cx:pt idx="133343">56</cx:pt>
          <cx:pt idx="133344">49</cx:pt>
          <cx:pt idx="133345">128</cx:pt>
          <cx:pt idx="133346">60</cx:pt>
          <cx:pt idx="133347">40</cx:pt>
          <cx:pt idx="133348">87</cx:pt>
          <cx:pt idx="133349">84</cx:pt>
          <cx:pt idx="133350">42</cx:pt>
          <cx:pt idx="133351">84</cx:pt>
          <cx:pt idx="133352">75</cx:pt>
          <cx:pt idx="133353">88</cx:pt>
          <cx:pt idx="133354">50</cx:pt>
          <cx:pt idx="133355">88</cx:pt>
          <cx:pt idx="133356">66</cx:pt>
          <cx:pt idx="133357">340</cx:pt>
          <cx:pt idx="133358">51</cx:pt>
          <cx:pt idx="133359">135</cx:pt>
          <cx:pt idx="133360">82</cx:pt>
          <cx:pt idx="133361">74</cx:pt>
          <cx:pt idx="133362">80</cx:pt>
          <cx:pt idx="133363">123</cx:pt>
          <cx:pt idx="133364">184</cx:pt>
          <cx:pt idx="133365">35</cx:pt>
          <cx:pt idx="133366">49</cx:pt>
          <cx:pt idx="133367">85</cx:pt>
          <cx:pt idx="133368">164</cx:pt>
          <cx:pt idx="133369">78</cx:pt>
          <cx:pt idx="133370">32</cx:pt>
          <cx:pt idx="133371">39</cx:pt>
          <cx:pt idx="133372">66</cx:pt>
          <cx:pt idx="133373">24</cx:pt>
          <cx:pt idx="133374">94</cx:pt>
          <cx:pt idx="133375">52</cx:pt>
          <cx:pt idx="133376">219</cx:pt>
          <cx:pt idx="133377">74</cx:pt>
          <cx:pt idx="133378">97</cx:pt>
          <cx:pt idx="133379">48</cx:pt>
          <cx:pt idx="133380">33</cx:pt>
          <cx:pt idx="133381">255</cx:pt>
          <cx:pt idx="133382">11</cx:pt>
          <cx:pt idx="133383">271</cx:pt>
          <cx:pt idx="133384">71</cx:pt>
          <cx:pt idx="133385">77</cx:pt>
          <cx:pt idx="133386">72</cx:pt>
          <cx:pt idx="133387">47</cx:pt>
          <cx:pt idx="133388">127</cx:pt>
          <cx:pt idx="133389">45</cx:pt>
          <cx:pt idx="133390">133</cx:pt>
          <cx:pt idx="133391">44</cx:pt>
          <cx:pt idx="133392">138</cx:pt>
          <cx:pt idx="133393">178</cx:pt>
          <cx:pt idx="133394">97</cx:pt>
          <cx:pt idx="133395">136</cx:pt>
          <cx:pt idx="133396">79</cx:pt>
          <cx:pt idx="133397">55</cx:pt>
          <cx:pt idx="133398">50</cx:pt>
          <cx:pt idx="133399">64</cx:pt>
          <cx:pt idx="133400">53</cx:pt>
          <cx:pt idx="133401">241</cx:pt>
          <cx:pt idx="133402">33</cx:pt>
          <cx:pt idx="133403">109</cx:pt>
          <cx:pt idx="133404">200</cx:pt>
          <cx:pt idx="133405">216</cx:pt>
          <cx:pt idx="133406">33</cx:pt>
          <cx:pt idx="133407">135</cx:pt>
          <cx:pt idx="133408">72</cx:pt>
          <cx:pt idx="133409">41</cx:pt>
          <cx:pt idx="133410">171</cx:pt>
          <cx:pt idx="133411">164</cx:pt>
          <cx:pt idx="133412">41</cx:pt>
          <cx:pt idx="133413">103</cx:pt>
          <cx:pt idx="133414">66</cx:pt>
          <cx:pt idx="133415">117</cx:pt>
          <cx:pt idx="133416">106</cx:pt>
          <cx:pt idx="133417">39</cx:pt>
          <cx:pt idx="133418">64</cx:pt>
          <cx:pt idx="133419">33</cx:pt>
          <cx:pt idx="133420">17</cx:pt>
          <cx:pt idx="133421">87</cx:pt>
          <cx:pt idx="133422">114</cx:pt>
          <cx:pt idx="133423">22</cx:pt>
          <cx:pt idx="133424">126</cx:pt>
          <cx:pt idx="133425">144</cx:pt>
          <cx:pt idx="133426">32</cx:pt>
          <cx:pt idx="133427">54</cx:pt>
          <cx:pt idx="133428">91</cx:pt>
          <cx:pt idx="133429">82</cx:pt>
          <cx:pt idx="133430">160</cx:pt>
          <cx:pt idx="133431">55</cx:pt>
          <cx:pt idx="133432">81</cx:pt>
          <cx:pt idx="133433">77</cx:pt>
          <cx:pt idx="133434">12</cx:pt>
          <cx:pt idx="133435">53</cx:pt>
          <cx:pt idx="133436">48</cx:pt>
          <cx:pt idx="133437">82</cx:pt>
          <cx:pt idx="133438">56</cx:pt>
          <cx:pt idx="133439">23</cx:pt>
          <cx:pt idx="133440">46</cx:pt>
          <cx:pt idx="133441">245</cx:pt>
          <cx:pt idx="133442">284</cx:pt>
          <cx:pt idx="133443">23</cx:pt>
          <cx:pt idx="133444">43</cx:pt>
          <cx:pt idx="133445">81</cx:pt>
          <cx:pt idx="133446">322</cx:pt>
          <cx:pt idx="133447">90</cx:pt>
          <cx:pt idx="133448">60</cx:pt>
          <cx:pt idx="133449">30</cx:pt>
          <cx:pt idx="133450">108</cx:pt>
          <cx:pt idx="133451">64</cx:pt>
          <cx:pt idx="133452">92</cx:pt>
          <cx:pt idx="133453">133</cx:pt>
          <cx:pt idx="133454">84</cx:pt>
          <cx:pt idx="133455">72</cx:pt>
          <cx:pt idx="133456">21</cx:pt>
          <cx:pt idx="133457">47</cx:pt>
          <cx:pt idx="133458">64</cx:pt>
          <cx:pt idx="133459">68</cx:pt>
          <cx:pt idx="133460">70</cx:pt>
          <cx:pt idx="133461">69</cx:pt>
          <cx:pt idx="133462">48</cx:pt>
          <cx:pt idx="133463">103</cx:pt>
          <cx:pt idx="133464">188</cx:pt>
          <cx:pt idx="133465">16</cx:pt>
          <cx:pt idx="133466">67</cx:pt>
          <cx:pt idx="133467">100</cx:pt>
          <cx:pt idx="133468">62</cx:pt>
          <cx:pt idx="133469">93</cx:pt>
          <cx:pt idx="133470">103</cx:pt>
          <cx:pt idx="133471">135</cx:pt>
          <cx:pt idx="133472">56</cx:pt>
          <cx:pt idx="133473">246</cx:pt>
          <cx:pt idx="133474">34</cx:pt>
          <cx:pt idx="133475">65</cx:pt>
          <cx:pt idx="133476">122</cx:pt>
          <cx:pt idx="133477">37</cx:pt>
          <cx:pt idx="133478">20</cx:pt>
          <cx:pt idx="133479">72</cx:pt>
          <cx:pt idx="133480">296</cx:pt>
          <cx:pt idx="133481">26</cx:pt>
          <cx:pt idx="133482">18</cx:pt>
          <cx:pt idx="133483">33</cx:pt>
          <cx:pt idx="133484">52</cx:pt>
          <cx:pt idx="133485">113</cx:pt>
          <cx:pt idx="133486">190</cx:pt>
          <cx:pt idx="133487">131</cx:pt>
          <cx:pt idx="133488">125</cx:pt>
          <cx:pt idx="133489">13</cx:pt>
          <cx:pt idx="133490">68</cx:pt>
          <cx:pt idx="133491">26</cx:pt>
          <cx:pt idx="133492">135</cx:pt>
          <cx:pt idx="133493">82</cx:pt>
          <cx:pt idx="133494">52</cx:pt>
          <cx:pt idx="133495">82</cx:pt>
          <cx:pt idx="133496">70</cx:pt>
          <cx:pt idx="133497">37</cx:pt>
          <cx:pt idx="133498">57</cx:pt>
          <cx:pt idx="133499">52</cx:pt>
          <cx:pt idx="133500">25</cx:pt>
          <cx:pt idx="133501">83</cx:pt>
          <cx:pt idx="133502">71</cx:pt>
          <cx:pt idx="133503">278</cx:pt>
          <cx:pt idx="133504">52</cx:pt>
          <cx:pt idx="133505">32</cx:pt>
          <cx:pt idx="133506">46</cx:pt>
          <cx:pt idx="133507">68</cx:pt>
          <cx:pt idx="133508">162</cx:pt>
          <cx:pt idx="133509">162</cx:pt>
          <cx:pt idx="133510">17</cx:pt>
          <cx:pt idx="133511">118</cx:pt>
          <cx:pt idx="133512">31</cx:pt>
          <cx:pt idx="133513">29</cx:pt>
          <cx:pt idx="133514">119</cx:pt>
          <cx:pt idx="133515">70</cx:pt>
          <cx:pt idx="133516">67</cx:pt>
          <cx:pt idx="133517">36</cx:pt>
          <cx:pt idx="133518">216</cx:pt>
          <cx:pt idx="133519">79</cx:pt>
          <cx:pt idx="133520">30</cx:pt>
          <cx:pt idx="133521">159</cx:pt>
          <cx:pt idx="133522">210</cx:pt>
          <cx:pt idx="133523">135</cx:pt>
          <cx:pt idx="133524">31</cx:pt>
          <cx:pt idx="133525">112</cx:pt>
          <cx:pt idx="133526">246</cx:pt>
          <cx:pt idx="133527">192</cx:pt>
          <cx:pt idx="133528">122</cx:pt>
          <cx:pt idx="133529">83</cx:pt>
          <cx:pt idx="133530">106</cx:pt>
          <cx:pt idx="133531">22</cx:pt>
          <cx:pt idx="133532">89</cx:pt>
          <cx:pt idx="133533">87</cx:pt>
          <cx:pt idx="133534">46</cx:pt>
          <cx:pt idx="133535">69</cx:pt>
          <cx:pt idx="133536">245</cx:pt>
          <cx:pt idx="133537">101</cx:pt>
          <cx:pt idx="133538">79</cx:pt>
          <cx:pt idx="133539">102</cx:pt>
          <cx:pt idx="133540">36</cx:pt>
          <cx:pt idx="133541">20</cx:pt>
          <cx:pt idx="133542">31</cx:pt>
          <cx:pt idx="133543">80</cx:pt>
          <cx:pt idx="133544">39</cx:pt>
          <cx:pt idx="133545">32</cx:pt>
          <cx:pt idx="133546">32</cx:pt>
          <cx:pt idx="133547">59</cx:pt>
          <cx:pt idx="133548">128</cx:pt>
          <cx:pt idx="133549">252</cx:pt>
          <cx:pt idx="133550">22</cx:pt>
          <cx:pt idx="133551">47</cx:pt>
          <cx:pt idx="133552">97</cx:pt>
          <cx:pt idx="133553">53</cx:pt>
          <cx:pt idx="133554">30</cx:pt>
          <cx:pt idx="133555">124</cx:pt>
          <cx:pt idx="133556">25</cx:pt>
          <cx:pt idx="133557">41</cx:pt>
          <cx:pt idx="133558">37</cx:pt>
          <cx:pt idx="133559">31</cx:pt>
          <cx:pt idx="133560">282</cx:pt>
          <cx:pt idx="133561">51</cx:pt>
          <cx:pt idx="133562">98</cx:pt>
          <cx:pt idx="133563">102</cx:pt>
          <cx:pt idx="133564">119</cx:pt>
          <cx:pt idx="133565">268</cx:pt>
          <cx:pt idx="133566">118</cx:pt>
          <cx:pt idx="133567">19</cx:pt>
          <cx:pt idx="133568">39</cx:pt>
          <cx:pt idx="133569">86</cx:pt>
          <cx:pt idx="133570">62</cx:pt>
          <cx:pt idx="133571">49</cx:pt>
          <cx:pt idx="133572">32</cx:pt>
          <cx:pt idx="133573">170</cx:pt>
          <cx:pt idx="133574">82</cx:pt>
          <cx:pt idx="133575">89</cx:pt>
          <cx:pt idx="133576">54</cx:pt>
          <cx:pt idx="133577">23</cx:pt>
          <cx:pt idx="133578">95</cx:pt>
          <cx:pt idx="133579">214</cx:pt>
          <cx:pt idx="133580">126</cx:pt>
          <cx:pt idx="133581">37</cx:pt>
          <cx:pt idx="133582">32</cx:pt>
          <cx:pt idx="133583">84</cx:pt>
          <cx:pt idx="133584">79</cx:pt>
          <cx:pt idx="133585">86</cx:pt>
          <cx:pt idx="133586">160</cx:pt>
          <cx:pt idx="133587">69</cx:pt>
          <cx:pt idx="133588">101</cx:pt>
          <cx:pt idx="133589">63</cx:pt>
          <cx:pt idx="133590">74</cx:pt>
          <cx:pt idx="133591">124</cx:pt>
          <cx:pt idx="133592">20</cx:pt>
          <cx:pt idx="133593">171</cx:pt>
          <cx:pt idx="133594">21</cx:pt>
          <cx:pt idx="133595">121</cx:pt>
          <cx:pt idx="133596">150</cx:pt>
          <cx:pt idx="133597">78</cx:pt>
          <cx:pt idx="133598">84</cx:pt>
          <cx:pt idx="133599">41</cx:pt>
          <cx:pt idx="133600">230</cx:pt>
          <cx:pt idx="133601">35</cx:pt>
          <cx:pt idx="133602">63</cx:pt>
          <cx:pt idx="133603">102</cx:pt>
          <cx:pt idx="133604">53</cx:pt>
          <cx:pt idx="133605">47</cx:pt>
          <cx:pt idx="133606">74</cx:pt>
          <cx:pt idx="133607">51</cx:pt>
          <cx:pt idx="133608">28</cx:pt>
          <cx:pt idx="133609">23</cx:pt>
          <cx:pt idx="133610">64</cx:pt>
          <cx:pt idx="133611">47</cx:pt>
          <cx:pt idx="133612">204</cx:pt>
          <cx:pt idx="133613">36</cx:pt>
          <cx:pt idx="133614">75</cx:pt>
          <cx:pt idx="133615">56</cx:pt>
          <cx:pt idx="133616">16</cx:pt>
          <cx:pt idx="133617">31</cx:pt>
          <cx:pt idx="133618">33</cx:pt>
          <cx:pt idx="133619">194</cx:pt>
          <cx:pt idx="133620">50</cx:pt>
          <cx:pt idx="133621">55</cx:pt>
          <cx:pt idx="133622">87</cx:pt>
          <cx:pt idx="133623">43</cx:pt>
          <cx:pt idx="133624">35</cx:pt>
          <cx:pt idx="133625">248</cx:pt>
          <cx:pt idx="133626">41</cx:pt>
          <cx:pt idx="133627">63</cx:pt>
          <cx:pt idx="133628">29</cx:pt>
          <cx:pt idx="133629">135</cx:pt>
          <cx:pt idx="133630">52</cx:pt>
          <cx:pt idx="133631">164</cx:pt>
          <cx:pt idx="133632">90</cx:pt>
          <cx:pt idx="133633">195</cx:pt>
          <cx:pt idx="133634">151</cx:pt>
          <cx:pt idx="133635">72</cx:pt>
          <cx:pt idx="133636">27</cx:pt>
          <cx:pt idx="133637">88</cx:pt>
          <cx:pt idx="133638">74</cx:pt>
          <cx:pt idx="133639">54</cx:pt>
          <cx:pt idx="133640">87</cx:pt>
          <cx:pt idx="133641">21</cx:pt>
          <cx:pt idx="133642">42</cx:pt>
          <cx:pt idx="133643">180</cx:pt>
          <cx:pt idx="133644">21</cx:pt>
          <cx:pt idx="133645">67</cx:pt>
          <cx:pt idx="133646">33</cx:pt>
          <cx:pt idx="133647">166</cx:pt>
          <cx:pt idx="133648">62</cx:pt>
          <cx:pt idx="133649">227</cx:pt>
          <cx:pt idx="133650">68</cx:pt>
          <cx:pt idx="133651">21</cx:pt>
          <cx:pt idx="133652">22</cx:pt>
          <cx:pt idx="133653">47</cx:pt>
          <cx:pt idx="133654">111</cx:pt>
          <cx:pt idx="133655">10</cx:pt>
          <cx:pt idx="133656">43</cx:pt>
          <cx:pt idx="133657">95</cx:pt>
          <cx:pt idx="133658">39</cx:pt>
          <cx:pt idx="133659">121</cx:pt>
          <cx:pt idx="133660">39</cx:pt>
          <cx:pt idx="133661">174</cx:pt>
          <cx:pt idx="133662">89</cx:pt>
          <cx:pt idx="133663">88</cx:pt>
          <cx:pt idx="133664">61</cx:pt>
          <cx:pt idx="133665">75</cx:pt>
          <cx:pt idx="133666">197</cx:pt>
          <cx:pt idx="133667">53</cx:pt>
          <cx:pt idx="133668">65</cx:pt>
          <cx:pt idx="133669">130</cx:pt>
          <cx:pt idx="133670">94</cx:pt>
          <cx:pt idx="133671">19</cx:pt>
          <cx:pt idx="133672">69</cx:pt>
          <cx:pt idx="133673">398</cx:pt>
          <cx:pt idx="133674">84</cx:pt>
          <cx:pt idx="133675">80</cx:pt>
          <cx:pt idx="133676">52</cx:pt>
          <cx:pt idx="133677">264</cx:pt>
          <cx:pt idx="133678">158</cx:pt>
          <cx:pt idx="133679">48</cx:pt>
          <cx:pt idx="133680">60</cx:pt>
          <cx:pt idx="133681">84</cx:pt>
          <cx:pt idx="133682">30</cx:pt>
          <cx:pt idx="133683">33</cx:pt>
          <cx:pt idx="133684">117</cx:pt>
          <cx:pt idx="133685">132</cx:pt>
          <cx:pt idx="133686">46</cx:pt>
          <cx:pt idx="133687">32</cx:pt>
          <cx:pt idx="133688">37</cx:pt>
          <cx:pt idx="133689">56</cx:pt>
          <cx:pt idx="133690">117</cx:pt>
          <cx:pt idx="133691">79</cx:pt>
          <cx:pt idx="133692">128</cx:pt>
          <cx:pt idx="133693">33</cx:pt>
          <cx:pt idx="133694">33</cx:pt>
          <cx:pt idx="133695">56</cx:pt>
          <cx:pt idx="133696">77</cx:pt>
          <cx:pt idx="133697">97</cx:pt>
          <cx:pt idx="133698">81</cx:pt>
          <cx:pt idx="133699">10</cx:pt>
          <cx:pt idx="133700">88</cx:pt>
          <cx:pt idx="133701">92</cx:pt>
          <cx:pt idx="133702">170</cx:pt>
          <cx:pt idx="133703">89</cx:pt>
          <cx:pt idx="133704">262</cx:pt>
          <cx:pt idx="133705">19</cx:pt>
          <cx:pt idx="133706">113</cx:pt>
          <cx:pt idx="133707">39</cx:pt>
          <cx:pt idx="133708">25</cx:pt>
          <cx:pt idx="133709">73</cx:pt>
          <cx:pt idx="133710">11</cx:pt>
          <cx:pt idx="133711">53</cx:pt>
          <cx:pt idx="133712">56</cx:pt>
          <cx:pt idx="133713">257</cx:pt>
          <cx:pt idx="133714">26</cx:pt>
          <cx:pt idx="133715">12</cx:pt>
          <cx:pt idx="133716">89</cx:pt>
          <cx:pt idx="133717">236</cx:pt>
          <cx:pt idx="133718">85</cx:pt>
          <cx:pt idx="133719">73</cx:pt>
          <cx:pt idx="133720">238</cx:pt>
          <cx:pt idx="133721">315</cx:pt>
          <cx:pt idx="133722">74</cx:pt>
          <cx:pt idx="133723">38</cx:pt>
          <cx:pt idx="133724">131</cx:pt>
          <cx:pt idx="133725">110</cx:pt>
          <cx:pt idx="133726">61</cx:pt>
          <cx:pt idx="133727">98</cx:pt>
          <cx:pt idx="133728">17</cx:pt>
          <cx:pt idx="133729">146</cx:pt>
          <cx:pt idx="133730">38</cx:pt>
          <cx:pt idx="133731">276</cx:pt>
          <cx:pt idx="133732">49</cx:pt>
          <cx:pt idx="133733">173</cx:pt>
          <cx:pt idx="133734">197</cx:pt>
          <cx:pt idx="133735">172</cx:pt>
          <cx:pt idx="133736">72</cx:pt>
          <cx:pt idx="133737">95</cx:pt>
          <cx:pt idx="133738">70</cx:pt>
          <cx:pt idx="133739">58</cx:pt>
          <cx:pt idx="133740">74</cx:pt>
          <cx:pt idx="133741">136</cx:pt>
          <cx:pt idx="133742">48</cx:pt>
          <cx:pt idx="133743">67</cx:pt>
          <cx:pt idx="133744">130</cx:pt>
          <cx:pt idx="133745">65</cx:pt>
          <cx:pt idx="133746">58</cx:pt>
          <cx:pt idx="133747">54</cx:pt>
          <cx:pt idx="133748">70</cx:pt>
          <cx:pt idx="133749">529</cx:pt>
          <cx:pt idx="133750">43</cx:pt>
          <cx:pt idx="133751">42</cx:pt>
          <cx:pt idx="133752">38</cx:pt>
          <cx:pt idx="133753">149</cx:pt>
          <cx:pt idx="133754">88</cx:pt>
          <cx:pt idx="133755">64</cx:pt>
          <cx:pt idx="133756">149</cx:pt>
          <cx:pt idx="133757">114</cx:pt>
          <cx:pt idx="133758">47</cx:pt>
          <cx:pt idx="133759">40</cx:pt>
          <cx:pt idx="133760">106</cx:pt>
          <cx:pt idx="133761">80</cx:pt>
          <cx:pt idx="133762">22</cx:pt>
          <cx:pt idx="133763">90</cx:pt>
          <cx:pt idx="133764">23</cx:pt>
          <cx:pt idx="133765">70</cx:pt>
          <cx:pt idx="133766">55</cx:pt>
          <cx:pt idx="133767">32</cx:pt>
          <cx:pt idx="133768">65</cx:pt>
          <cx:pt idx="133769">169</cx:pt>
          <cx:pt idx="133770">85</cx:pt>
          <cx:pt idx="133771">61</cx:pt>
          <cx:pt idx="133772">36</cx:pt>
          <cx:pt idx="133773">229</cx:pt>
          <cx:pt idx="133774">39</cx:pt>
          <cx:pt idx="133775">14</cx:pt>
          <cx:pt idx="133776">24</cx:pt>
          <cx:pt idx="133777">23</cx:pt>
          <cx:pt idx="133778">37</cx:pt>
          <cx:pt idx="133779">24</cx:pt>
          <cx:pt idx="133780">145</cx:pt>
          <cx:pt idx="133781">138</cx:pt>
          <cx:pt idx="133782">83</cx:pt>
          <cx:pt idx="133783">104</cx:pt>
          <cx:pt idx="133784">34</cx:pt>
          <cx:pt idx="133785">58</cx:pt>
          <cx:pt idx="133786">52</cx:pt>
          <cx:pt idx="133787">114</cx:pt>
          <cx:pt idx="133788">37</cx:pt>
          <cx:pt idx="133789">56</cx:pt>
          <cx:pt idx="133790">262</cx:pt>
          <cx:pt idx="133791">27</cx:pt>
          <cx:pt idx="133792">32</cx:pt>
          <cx:pt idx="133793">32</cx:pt>
          <cx:pt idx="133794">86</cx:pt>
          <cx:pt idx="133795">151</cx:pt>
          <cx:pt idx="133796">36</cx:pt>
          <cx:pt idx="133797">37</cx:pt>
          <cx:pt idx="133798">29</cx:pt>
          <cx:pt idx="133799">169</cx:pt>
          <cx:pt idx="133800">76</cx:pt>
          <cx:pt idx="133801">82</cx:pt>
          <cx:pt idx="133802">41</cx:pt>
          <cx:pt idx="133803">50</cx:pt>
          <cx:pt idx="133804">43</cx:pt>
          <cx:pt idx="133805">35</cx:pt>
          <cx:pt idx="133806">181</cx:pt>
          <cx:pt idx="133807">54</cx:pt>
          <cx:pt idx="133808">29</cx:pt>
          <cx:pt idx="133809">84</cx:pt>
          <cx:pt idx="133810">68</cx:pt>
          <cx:pt idx="133811">132</cx:pt>
          <cx:pt idx="133812">60</cx:pt>
          <cx:pt idx="133813">393</cx:pt>
          <cx:pt idx="133814">21</cx:pt>
          <cx:pt idx="133815">151</cx:pt>
          <cx:pt idx="133816">50</cx:pt>
          <cx:pt idx="133817">137</cx:pt>
          <cx:pt idx="133818">434</cx:pt>
          <cx:pt idx="133819">160</cx:pt>
          <cx:pt idx="133820">113</cx:pt>
          <cx:pt idx="133821">160</cx:pt>
          <cx:pt idx="133822">190</cx:pt>
          <cx:pt idx="133823">34</cx:pt>
          <cx:pt idx="133824">128</cx:pt>
          <cx:pt idx="133825">28</cx:pt>
          <cx:pt idx="133826">70</cx:pt>
          <cx:pt idx="133827">41</cx:pt>
          <cx:pt idx="133828">26</cx:pt>
          <cx:pt idx="133829">40</cx:pt>
          <cx:pt idx="133830">60</cx:pt>
          <cx:pt idx="133831">116</cx:pt>
          <cx:pt idx="133832">55</cx:pt>
          <cx:pt idx="133833">103</cx:pt>
          <cx:pt idx="133834">72</cx:pt>
          <cx:pt idx="133835">16</cx:pt>
          <cx:pt idx="133836">171</cx:pt>
          <cx:pt idx="133837">63</cx:pt>
          <cx:pt idx="133838">128</cx:pt>
          <cx:pt idx="133839">30</cx:pt>
          <cx:pt idx="133840">78</cx:pt>
          <cx:pt idx="133841">167</cx:pt>
          <cx:pt idx="133842">106</cx:pt>
          <cx:pt idx="133843">61</cx:pt>
          <cx:pt idx="133844">120</cx:pt>
          <cx:pt idx="133845">37</cx:pt>
          <cx:pt idx="133846">36</cx:pt>
          <cx:pt idx="133847">58</cx:pt>
          <cx:pt idx="133848">89</cx:pt>
          <cx:pt idx="133849">56</cx:pt>
          <cx:pt idx="133850">206</cx:pt>
          <cx:pt idx="133851">32</cx:pt>
          <cx:pt idx="133852">69</cx:pt>
          <cx:pt idx="133853">99</cx:pt>
          <cx:pt idx="133854">206</cx:pt>
          <cx:pt idx="133855">174</cx:pt>
          <cx:pt idx="133856">67</cx:pt>
          <cx:pt idx="133857">84</cx:pt>
          <cx:pt idx="133858">77</cx:pt>
          <cx:pt idx="133859">90</cx:pt>
          <cx:pt idx="133860">144</cx:pt>
          <cx:pt idx="133861">77</cx:pt>
          <cx:pt idx="133862">109</cx:pt>
          <cx:pt idx="133863">80</cx:pt>
          <cx:pt idx="133864">38</cx:pt>
          <cx:pt idx="133865">72</cx:pt>
          <cx:pt idx="133866">65</cx:pt>
          <cx:pt idx="133867">165</cx:pt>
          <cx:pt idx="133868">66</cx:pt>
          <cx:pt idx="133869">120</cx:pt>
          <cx:pt idx="133870">133</cx:pt>
          <cx:pt idx="133871">14</cx:pt>
          <cx:pt idx="133872">253</cx:pt>
          <cx:pt idx="133873">54</cx:pt>
          <cx:pt idx="133874">39</cx:pt>
          <cx:pt idx="133875">22</cx:pt>
          <cx:pt idx="133876">733</cx:pt>
          <cx:pt idx="133877">28</cx:pt>
          <cx:pt idx="133878">35</cx:pt>
          <cx:pt idx="133879">61</cx:pt>
          <cx:pt idx="133880">158</cx:pt>
          <cx:pt idx="133881">117</cx:pt>
          <cx:pt idx="133882">38</cx:pt>
          <cx:pt idx="133883">63</cx:pt>
          <cx:pt idx="133884">139</cx:pt>
          <cx:pt idx="133885">28</cx:pt>
          <cx:pt idx="133886">68</cx:pt>
          <cx:pt idx="133887">70</cx:pt>
          <cx:pt idx="133888">55</cx:pt>
          <cx:pt idx="133889">27</cx:pt>
          <cx:pt idx="133890">75</cx:pt>
          <cx:pt idx="133891">249</cx:pt>
          <cx:pt idx="133892">233</cx:pt>
          <cx:pt idx="133893">97</cx:pt>
          <cx:pt idx="133894">65</cx:pt>
          <cx:pt idx="133895">56</cx:pt>
          <cx:pt idx="133896">109</cx:pt>
          <cx:pt idx="133897">55</cx:pt>
          <cx:pt idx="133898">67</cx:pt>
          <cx:pt idx="133899">51</cx:pt>
          <cx:pt idx="133900">61</cx:pt>
          <cx:pt idx="133901">47</cx:pt>
          <cx:pt idx="133902">140</cx:pt>
          <cx:pt idx="133903">32</cx:pt>
          <cx:pt idx="133904">25</cx:pt>
          <cx:pt idx="133905">227</cx:pt>
          <cx:pt idx="133906">35</cx:pt>
          <cx:pt idx="133907">28</cx:pt>
          <cx:pt idx="133908">20</cx:pt>
          <cx:pt idx="133909">26</cx:pt>
          <cx:pt idx="133910">44</cx:pt>
          <cx:pt idx="133911">62</cx:pt>
          <cx:pt idx="133912">68</cx:pt>
          <cx:pt idx="133913">12</cx:pt>
          <cx:pt idx="133914">40</cx:pt>
          <cx:pt idx="133915">95</cx:pt>
          <cx:pt idx="133916">53</cx:pt>
          <cx:pt idx="133917">54</cx:pt>
          <cx:pt idx="133918">127</cx:pt>
          <cx:pt idx="133919">47</cx:pt>
          <cx:pt idx="133920">65</cx:pt>
          <cx:pt idx="133921">34</cx:pt>
          <cx:pt idx="133922">158</cx:pt>
          <cx:pt idx="133923">32</cx:pt>
          <cx:pt idx="133924">44</cx:pt>
          <cx:pt idx="133925">175</cx:pt>
          <cx:pt idx="133926">80</cx:pt>
          <cx:pt idx="133927">36</cx:pt>
          <cx:pt idx="133928">72</cx:pt>
          <cx:pt idx="133929">44</cx:pt>
          <cx:pt idx="133930">42</cx:pt>
          <cx:pt idx="133931">82</cx:pt>
          <cx:pt idx="133932">305</cx:pt>
          <cx:pt idx="133933">162</cx:pt>
          <cx:pt idx="133934">44</cx:pt>
          <cx:pt idx="133935">132</cx:pt>
          <cx:pt idx="133936">38</cx:pt>
          <cx:pt idx="133937">122</cx:pt>
          <cx:pt idx="133938">183</cx:pt>
          <cx:pt idx="133939">222</cx:pt>
          <cx:pt idx="133940">84</cx:pt>
          <cx:pt idx="133941">72</cx:pt>
          <cx:pt idx="133942">32</cx:pt>
          <cx:pt idx="133943">42</cx:pt>
          <cx:pt idx="133944">53</cx:pt>
          <cx:pt idx="133945">38</cx:pt>
          <cx:pt idx="133946">85</cx:pt>
          <cx:pt idx="133947">207</cx:pt>
          <cx:pt idx="133948">137</cx:pt>
          <cx:pt idx="133949">125</cx:pt>
          <cx:pt idx="133950">35</cx:pt>
          <cx:pt idx="133951">118</cx:pt>
          <cx:pt idx="133952">260</cx:pt>
          <cx:pt idx="133953">80</cx:pt>
          <cx:pt idx="133954">40</cx:pt>
          <cx:pt idx="133955">144</cx:pt>
          <cx:pt idx="133956">19</cx:pt>
          <cx:pt idx="133957">50</cx:pt>
          <cx:pt idx="133958">42</cx:pt>
          <cx:pt idx="133959">185</cx:pt>
          <cx:pt idx="133960">23</cx:pt>
          <cx:pt idx="133961">70</cx:pt>
          <cx:pt idx="133962">85</cx:pt>
          <cx:pt idx="133963">66</cx:pt>
          <cx:pt idx="133964">84</cx:pt>
          <cx:pt idx="133965">260</cx:pt>
          <cx:pt idx="133966">287</cx:pt>
          <cx:pt idx="133967">76</cx:pt>
          <cx:pt idx="133968">81</cx:pt>
          <cx:pt idx="133969">38</cx:pt>
          <cx:pt idx="133970">68</cx:pt>
          <cx:pt idx="133971">117</cx:pt>
          <cx:pt idx="133972">46</cx:pt>
          <cx:pt idx="133973">95</cx:pt>
          <cx:pt idx="133974">405</cx:pt>
          <cx:pt idx="133975">181</cx:pt>
          <cx:pt idx="133976">104</cx:pt>
          <cx:pt idx="133977">28</cx:pt>
          <cx:pt idx="133978">338</cx:pt>
          <cx:pt idx="133979">84</cx:pt>
          <cx:pt idx="133980">74</cx:pt>
          <cx:pt idx="133981">83</cx:pt>
          <cx:pt idx="133982">68</cx:pt>
          <cx:pt idx="133983">163</cx:pt>
          <cx:pt idx="133984">9</cx:pt>
          <cx:pt idx="133985">208</cx:pt>
          <cx:pt idx="133986">102</cx:pt>
          <cx:pt idx="133987">65</cx:pt>
          <cx:pt idx="133988">236</cx:pt>
          <cx:pt idx="133989">44</cx:pt>
          <cx:pt idx="133990">47</cx:pt>
          <cx:pt idx="133991">73</cx:pt>
          <cx:pt idx="133992">103</cx:pt>
          <cx:pt idx="133993">119</cx:pt>
          <cx:pt idx="133994">66</cx:pt>
          <cx:pt idx="133995">95</cx:pt>
          <cx:pt idx="133996">70</cx:pt>
          <cx:pt idx="133997">149</cx:pt>
          <cx:pt idx="133998">250</cx:pt>
          <cx:pt idx="133999">38</cx:pt>
          <cx:pt idx="134000">32</cx:pt>
          <cx:pt idx="134001">43</cx:pt>
          <cx:pt idx="134002">62</cx:pt>
          <cx:pt idx="134003">163</cx:pt>
          <cx:pt idx="134004">57</cx:pt>
          <cx:pt idx="134005">14</cx:pt>
          <cx:pt idx="134006">157</cx:pt>
          <cx:pt idx="134007">157</cx:pt>
          <cx:pt idx="134008">39</cx:pt>
          <cx:pt idx="134009">119</cx:pt>
          <cx:pt idx="134010">74</cx:pt>
          <cx:pt idx="134011">30</cx:pt>
          <cx:pt idx="134012">17</cx:pt>
          <cx:pt idx="134013">112</cx:pt>
          <cx:pt idx="134014">77</cx:pt>
          <cx:pt idx="134015">57</cx:pt>
          <cx:pt idx="134016">79</cx:pt>
          <cx:pt idx="134017">137</cx:pt>
          <cx:pt idx="134018">27</cx:pt>
          <cx:pt idx="134019">30</cx:pt>
          <cx:pt idx="134020">133</cx:pt>
          <cx:pt idx="134021">109</cx:pt>
          <cx:pt idx="134022">63</cx:pt>
          <cx:pt idx="134023">34</cx:pt>
          <cx:pt idx="134024">65</cx:pt>
          <cx:pt idx="134025">147</cx:pt>
          <cx:pt idx="134026">184</cx:pt>
          <cx:pt idx="134027">53</cx:pt>
          <cx:pt idx="134028">40</cx:pt>
          <cx:pt idx="134029">68</cx:pt>
          <cx:pt idx="134030">41</cx:pt>
          <cx:pt idx="134031">27</cx:pt>
          <cx:pt idx="134032">131</cx:pt>
          <cx:pt idx="134033">58</cx:pt>
          <cx:pt idx="134034">230</cx:pt>
          <cx:pt idx="134035">55</cx:pt>
          <cx:pt idx="134036">74</cx:pt>
          <cx:pt idx="134037">72</cx:pt>
          <cx:pt idx="134038">12</cx:pt>
          <cx:pt idx="134039">92</cx:pt>
          <cx:pt idx="134040">55</cx:pt>
          <cx:pt idx="134041">119</cx:pt>
          <cx:pt idx="134042">103</cx:pt>
          <cx:pt idx="134043">33</cx:pt>
          <cx:pt idx="134044">77</cx:pt>
          <cx:pt idx="134045">13</cx:pt>
          <cx:pt idx="134046">116</cx:pt>
          <cx:pt idx="134047">18</cx:pt>
          <cx:pt idx="134048">15</cx:pt>
          <cx:pt idx="134049">60</cx:pt>
          <cx:pt idx="134050">96</cx:pt>
          <cx:pt idx="134051">18</cx:pt>
          <cx:pt idx="134052">46</cx:pt>
          <cx:pt idx="134053">38</cx:pt>
          <cx:pt idx="134054">129</cx:pt>
          <cx:pt idx="134055">50</cx:pt>
          <cx:pt idx="134056">83</cx:pt>
          <cx:pt idx="134057">27</cx:pt>
          <cx:pt idx="134058">78</cx:pt>
          <cx:pt idx="134059">341</cx:pt>
          <cx:pt idx="134060">40</cx:pt>
          <cx:pt idx="134061">77</cx:pt>
          <cx:pt idx="134062">116</cx:pt>
          <cx:pt idx="134063">102</cx:pt>
          <cx:pt idx="134064">15</cx:pt>
          <cx:pt idx="134065">165</cx:pt>
          <cx:pt idx="134066">29</cx:pt>
          <cx:pt idx="134067">22</cx:pt>
          <cx:pt idx="134068">201</cx:pt>
          <cx:pt idx="134069">89</cx:pt>
          <cx:pt idx="134070">14</cx:pt>
          <cx:pt idx="134071">34</cx:pt>
          <cx:pt idx="134072">40</cx:pt>
          <cx:pt idx="134073">56</cx:pt>
          <cx:pt idx="134074">238</cx:pt>
          <cx:pt idx="134075">38</cx:pt>
          <cx:pt idx="134076">529</cx:pt>
          <cx:pt idx="134077">87</cx:pt>
          <cx:pt idx="134078">96</cx:pt>
          <cx:pt idx="134079">48</cx:pt>
          <cx:pt idx="134080">20</cx:pt>
          <cx:pt idx="134081">40</cx:pt>
          <cx:pt idx="134082">57</cx:pt>
          <cx:pt idx="134083">118</cx:pt>
          <cx:pt idx="134084">104</cx:pt>
          <cx:pt idx="134085">36</cx:pt>
          <cx:pt idx="134086">10</cx:pt>
          <cx:pt idx="134087">75</cx:pt>
          <cx:pt idx="134088">234</cx:pt>
          <cx:pt idx="134089">68</cx:pt>
          <cx:pt idx="134090">87</cx:pt>
          <cx:pt idx="134091">95</cx:pt>
          <cx:pt idx="134092">31</cx:pt>
          <cx:pt idx="134093">138</cx:pt>
          <cx:pt idx="134094">66</cx:pt>
          <cx:pt idx="134095">59</cx:pt>
          <cx:pt idx="134096">189</cx:pt>
          <cx:pt idx="134097">115</cx:pt>
          <cx:pt idx="134098">117</cx:pt>
          <cx:pt idx="134099">168</cx:pt>
          <cx:pt idx="134100">44</cx:pt>
          <cx:pt idx="134101">93</cx:pt>
          <cx:pt idx="134102">20</cx:pt>
          <cx:pt idx="134103">19</cx:pt>
          <cx:pt idx="134104">54</cx:pt>
          <cx:pt idx="134105">94</cx:pt>
          <cx:pt idx="134106">113</cx:pt>
          <cx:pt idx="134107">94</cx:pt>
          <cx:pt idx="134108">141</cx:pt>
          <cx:pt idx="134109">29</cx:pt>
          <cx:pt idx="134110">109</cx:pt>
          <cx:pt idx="134111">42</cx:pt>
          <cx:pt idx="134112">54</cx:pt>
          <cx:pt idx="134113">104</cx:pt>
          <cx:pt idx="134114">93</cx:pt>
          <cx:pt idx="134115">54</cx:pt>
          <cx:pt idx="134116">93</cx:pt>
          <cx:pt idx="134117">46</cx:pt>
          <cx:pt idx="134118">203</cx:pt>
          <cx:pt idx="134119">107</cx:pt>
          <cx:pt idx="134120">100</cx:pt>
          <cx:pt idx="134121">48</cx:pt>
          <cx:pt idx="134122">47</cx:pt>
          <cx:pt idx="134123">63</cx:pt>
          <cx:pt idx="134124">73</cx:pt>
          <cx:pt idx="134125">72</cx:pt>
          <cx:pt idx="134126">360</cx:pt>
          <cx:pt idx="134127">20</cx:pt>
          <cx:pt idx="134128">36</cx:pt>
          <cx:pt idx="134129">111</cx:pt>
          <cx:pt idx="134130">86</cx:pt>
          <cx:pt idx="134131">269</cx:pt>
          <cx:pt idx="134132">66</cx:pt>
          <cx:pt idx="134133">62</cx:pt>
          <cx:pt idx="134134">67</cx:pt>
          <cx:pt idx="134135">97</cx:pt>
          <cx:pt idx="134136">101</cx:pt>
          <cx:pt idx="134137">130</cx:pt>
          <cx:pt idx="134138">88</cx:pt>
          <cx:pt idx="134139">37</cx:pt>
          <cx:pt idx="134140">88</cx:pt>
          <cx:pt idx="134141">231</cx:pt>
          <cx:pt idx="134142">52</cx:pt>
          <cx:pt idx="134143">41</cx:pt>
          <cx:pt idx="134144">77</cx:pt>
          <cx:pt idx="134145">175</cx:pt>
          <cx:pt idx="134146">106</cx:pt>
          <cx:pt idx="134147">25</cx:pt>
          <cx:pt idx="134148">195</cx:pt>
          <cx:pt idx="134149">101</cx:pt>
          <cx:pt idx="134150">64</cx:pt>
          <cx:pt idx="134151">32</cx:pt>
          <cx:pt idx="134152">35</cx:pt>
          <cx:pt idx="134153">28</cx:pt>
          <cx:pt idx="134154">35</cx:pt>
          <cx:pt idx="134155">36</cx:pt>
          <cx:pt idx="134156">85</cx:pt>
          <cx:pt idx="134157">24</cx:pt>
          <cx:pt idx="134158">79</cx:pt>
          <cx:pt idx="134159">77</cx:pt>
          <cx:pt idx="134160">116</cx:pt>
          <cx:pt idx="134161">67</cx:pt>
          <cx:pt idx="134162">57</cx:pt>
          <cx:pt idx="134163">151</cx:pt>
          <cx:pt idx="134164">43</cx:pt>
          <cx:pt idx="134165">81</cx:pt>
          <cx:pt idx="134166">181</cx:pt>
          <cx:pt idx="134167">68</cx:pt>
          <cx:pt idx="134168">52</cx:pt>
          <cx:pt idx="134169">63</cx:pt>
          <cx:pt idx="134170">157</cx:pt>
          <cx:pt idx="134171">32</cx:pt>
          <cx:pt idx="134172">65</cx:pt>
          <cx:pt idx="134173">113</cx:pt>
          <cx:pt idx="134174">14</cx:pt>
          <cx:pt idx="134175">83</cx:pt>
          <cx:pt idx="134176">262</cx:pt>
          <cx:pt idx="134177">52</cx:pt>
          <cx:pt idx="134178">106</cx:pt>
          <cx:pt idx="134179">283</cx:pt>
          <cx:pt idx="134180">41</cx:pt>
          <cx:pt idx="134181">55</cx:pt>
          <cx:pt idx="134182">135</cx:pt>
          <cx:pt idx="134183">88</cx:pt>
          <cx:pt idx="134184">129</cx:pt>
          <cx:pt idx="134185">108</cx:pt>
          <cx:pt idx="134186">583</cx:pt>
          <cx:pt idx="134187">33</cx:pt>
          <cx:pt idx="134188">380</cx:pt>
          <cx:pt idx="134189">45</cx:pt>
          <cx:pt idx="134190">104</cx:pt>
          <cx:pt idx="134191">97</cx:pt>
          <cx:pt idx="134192">88</cx:pt>
          <cx:pt idx="134193">156</cx:pt>
          <cx:pt idx="134194">85</cx:pt>
          <cx:pt idx="134195">54</cx:pt>
          <cx:pt idx="134196">40</cx:pt>
          <cx:pt idx="134197">167</cx:pt>
          <cx:pt idx="134198">32</cx:pt>
          <cx:pt idx="134199">48</cx:pt>
          <cx:pt idx="134200">96</cx:pt>
          <cx:pt idx="134201">43</cx:pt>
          <cx:pt idx="134202">124</cx:pt>
          <cx:pt idx="134203">72</cx:pt>
          <cx:pt idx="134204">131</cx:pt>
          <cx:pt idx="134205">87</cx:pt>
          <cx:pt idx="134206">38</cx:pt>
          <cx:pt idx="134207">47</cx:pt>
          <cx:pt idx="134208">78</cx:pt>
          <cx:pt idx="134209">19</cx:pt>
          <cx:pt idx="134210">34</cx:pt>
          <cx:pt idx="134211">49</cx:pt>
          <cx:pt idx="134212">60</cx:pt>
          <cx:pt idx="134213">49</cx:pt>
          <cx:pt idx="134214">71</cx:pt>
          <cx:pt idx="134215">69</cx:pt>
          <cx:pt idx="134216">161</cx:pt>
          <cx:pt idx="134217">102</cx:pt>
          <cx:pt idx="134218">193</cx:pt>
          <cx:pt idx="134219">109</cx:pt>
          <cx:pt idx="134220">41</cx:pt>
          <cx:pt idx="134221">38</cx:pt>
          <cx:pt idx="134222">53</cx:pt>
          <cx:pt idx="134223">44</cx:pt>
          <cx:pt idx="134224">212</cx:pt>
          <cx:pt idx="134225">39</cx:pt>
          <cx:pt idx="134226">101</cx:pt>
          <cx:pt idx="134227">122</cx:pt>
          <cx:pt idx="134228">69</cx:pt>
          <cx:pt idx="134229">55</cx:pt>
          <cx:pt idx="134230">95</cx:pt>
          <cx:pt idx="134231">31</cx:pt>
          <cx:pt idx="134232">24</cx:pt>
          <cx:pt idx="134233">56</cx:pt>
          <cx:pt idx="134234">136</cx:pt>
          <cx:pt idx="134235">100</cx:pt>
          <cx:pt idx="134236">90</cx:pt>
          <cx:pt idx="134237">109</cx:pt>
          <cx:pt idx="134238">29</cx:pt>
          <cx:pt idx="134239">91</cx:pt>
          <cx:pt idx="134240">149</cx:pt>
          <cx:pt idx="134241">121</cx:pt>
          <cx:pt idx="134242">49</cx:pt>
          <cx:pt idx="134243">50</cx:pt>
          <cx:pt idx="134244">15</cx:pt>
          <cx:pt idx="134245">63</cx:pt>
          <cx:pt idx="134246">272</cx:pt>
          <cx:pt idx="134247">58</cx:pt>
          <cx:pt idx="134248">42</cx:pt>
          <cx:pt idx="134249">26</cx:pt>
          <cx:pt idx="134250">156</cx:pt>
          <cx:pt idx="134251">61</cx:pt>
          <cx:pt idx="134252">71</cx:pt>
          <cx:pt idx="134253">61</cx:pt>
          <cx:pt idx="134254">74</cx:pt>
          <cx:pt idx="134255">151</cx:pt>
          <cx:pt idx="134256">82</cx:pt>
          <cx:pt idx="134257">46</cx:pt>
          <cx:pt idx="134258">177</cx:pt>
          <cx:pt idx="134259">110</cx:pt>
          <cx:pt idx="134260">87</cx:pt>
          <cx:pt idx="134261">56</cx:pt>
          <cx:pt idx="134262">66</cx:pt>
          <cx:pt idx="134263">77</cx:pt>
          <cx:pt idx="134264">60</cx:pt>
          <cx:pt idx="134265">61</cx:pt>
          <cx:pt idx="134266">103</cx:pt>
          <cx:pt idx="134267">62</cx:pt>
          <cx:pt idx="134268">15</cx:pt>
          <cx:pt idx="134269">58</cx:pt>
          <cx:pt idx="134270">48</cx:pt>
          <cx:pt idx="134271">26</cx:pt>
          <cx:pt idx="134272">41</cx:pt>
          <cx:pt idx="134273">50</cx:pt>
          <cx:pt idx="134274">62</cx:pt>
          <cx:pt idx="134275">47</cx:pt>
          <cx:pt idx="134276">143</cx:pt>
          <cx:pt idx="134277">60</cx:pt>
          <cx:pt idx="134278">52</cx:pt>
          <cx:pt idx="134279">139</cx:pt>
          <cx:pt idx="134280">18</cx:pt>
          <cx:pt idx="134281">134</cx:pt>
          <cx:pt idx="134282">56</cx:pt>
          <cx:pt idx="134283">41</cx:pt>
          <cx:pt idx="134284">90</cx:pt>
          <cx:pt idx="134285">48</cx:pt>
          <cx:pt idx="134286">27</cx:pt>
          <cx:pt idx="134287">62</cx:pt>
          <cx:pt idx="134288">76</cx:pt>
          <cx:pt idx="134289">85</cx:pt>
          <cx:pt idx="134290">59</cx:pt>
          <cx:pt idx="134291">82</cx:pt>
          <cx:pt idx="134292">102</cx:pt>
          <cx:pt idx="134293">38</cx:pt>
          <cx:pt idx="134294">106</cx:pt>
          <cx:pt idx="134295">36</cx:pt>
          <cx:pt idx="134296">152</cx:pt>
          <cx:pt idx="134297">67</cx:pt>
          <cx:pt idx="134298">46</cx:pt>
          <cx:pt idx="134299">298</cx:pt>
          <cx:pt idx="134300">145</cx:pt>
          <cx:pt idx="134301">75</cx:pt>
          <cx:pt idx="134302">71</cx:pt>
          <cx:pt idx="134303">17</cx:pt>
          <cx:pt idx="134304">30</cx:pt>
          <cx:pt idx="134305">54</cx:pt>
          <cx:pt idx="134306">114</cx:pt>
          <cx:pt idx="134307">88</cx:pt>
          <cx:pt idx="134308">45</cx:pt>
          <cx:pt idx="134309">36</cx:pt>
          <cx:pt idx="134310">20</cx:pt>
          <cx:pt idx="134311">145</cx:pt>
          <cx:pt idx="134312">105</cx:pt>
          <cx:pt idx="134313">34</cx:pt>
          <cx:pt idx="134314">118</cx:pt>
          <cx:pt idx="134315">185</cx:pt>
          <cx:pt idx="134316">60</cx:pt>
          <cx:pt idx="134317">85</cx:pt>
          <cx:pt idx="134318">36</cx:pt>
          <cx:pt idx="134319">109</cx:pt>
          <cx:pt idx="134320">63</cx:pt>
          <cx:pt idx="134321">15</cx:pt>
          <cx:pt idx="134322">35</cx:pt>
          <cx:pt idx="134323">45</cx:pt>
          <cx:pt idx="134324">89</cx:pt>
          <cx:pt idx="134325">37</cx:pt>
          <cx:pt idx="134326">38</cx:pt>
          <cx:pt idx="134327">36</cx:pt>
          <cx:pt idx="134328">42</cx:pt>
          <cx:pt idx="134329">45</cx:pt>
          <cx:pt idx="134330">70</cx:pt>
          <cx:pt idx="134331">55</cx:pt>
          <cx:pt idx="134332">141</cx:pt>
          <cx:pt idx="134333">105</cx:pt>
          <cx:pt idx="134334">152</cx:pt>
          <cx:pt idx="134335">106</cx:pt>
          <cx:pt idx="134336">56</cx:pt>
          <cx:pt idx="134337">67</cx:pt>
          <cx:pt idx="134338">41</cx:pt>
          <cx:pt idx="134339">80</cx:pt>
          <cx:pt idx="134340">27</cx:pt>
          <cx:pt idx="134341">112</cx:pt>
          <cx:pt idx="134342">68</cx:pt>
          <cx:pt idx="134343">80</cx:pt>
          <cx:pt idx="134344">44</cx:pt>
          <cx:pt idx="134345">66</cx:pt>
          <cx:pt idx="134346">22</cx:pt>
          <cx:pt idx="134347">107</cx:pt>
          <cx:pt idx="134348">122</cx:pt>
          <cx:pt idx="134349">124</cx:pt>
          <cx:pt idx="134350">121</cx:pt>
          <cx:pt idx="134351">144</cx:pt>
          <cx:pt idx="134352">206</cx:pt>
          <cx:pt idx="134353">62</cx:pt>
          <cx:pt idx="134354">77</cx:pt>
          <cx:pt idx="134355">86</cx:pt>
          <cx:pt idx="134356">333</cx:pt>
          <cx:pt idx="134357">26</cx:pt>
          <cx:pt idx="134358">111</cx:pt>
          <cx:pt idx="134359">120</cx:pt>
          <cx:pt idx="134360">15</cx:pt>
          <cx:pt idx="134361">96</cx:pt>
          <cx:pt idx="134362">103</cx:pt>
          <cx:pt idx="134363">103</cx:pt>
          <cx:pt idx="134364">60</cx:pt>
          <cx:pt idx="134365">210</cx:pt>
          <cx:pt idx="134366">54</cx:pt>
          <cx:pt idx="134367">88</cx:pt>
          <cx:pt idx="134368">31</cx:pt>
          <cx:pt idx="134369">48</cx:pt>
          <cx:pt idx="134370">91</cx:pt>
          <cx:pt idx="134371">13</cx:pt>
          <cx:pt idx="134372">243</cx:pt>
          <cx:pt idx="134373">63</cx:pt>
          <cx:pt idx="134374">38</cx:pt>
          <cx:pt idx="134375">60</cx:pt>
          <cx:pt idx="134376">30</cx:pt>
          <cx:pt idx="134377">30</cx:pt>
          <cx:pt idx="134378">56</cx:pt>
          <cx:pt idx="134379">41</cx:pt>
          <cx:pt idx="134380">81</cx:pt>
          <cx:pt idx="134381">97</cx:pt>
          <cx:pt idx="134382">149</cx:pt>
          <cx:pt idx="134383">95</cx:pt>
          <cx:pt idx="134384">141</cx:pt>
          <cx:pt idx="134385">96</cx:pt>
          <cx:pt idx="134386">110</cx:pt>
          <cx:pt idx="134387">15</cx:pt>
          <cx:pt idx="134388">82</cx:pt>
          <cx:pt idx="134389">64</cx:pt>
          <cx:pt idx="134390">43</cx:pt>
          <cx:pt idx="134391">123</cx:pt>
          <cx:pt idx="134392">62</cx:pt>
          <cx:pt idx="134393">61</cx:pt>
          <cx:pt idx="134394">142</cx:pt>
          <cx:pt idx="134395">43</cx:pt>
          <cx:pt idx="134396">172</cx:pt>
          <cx:pt idx="134397">140</cx:pt>
          <cx:pt idx="134398">81</cx:pt>
          <cx:pt idx="134399">264</cx:pt>
          <cx:pt idx="134400">46</cx:pt>
          <cx:pt idx="134401">36</cx:pt>
          <cx:pt idx="134402">43</cx:pt>
          <cx:pt idx="134403">120</cx:pt>
          <cx:pt idx="134404">21</cx:pt>
          <cx:pt idx="134405">190</cx:pt>
          <cx:pt idx="134406">203</cx:pt>
          <cx:pt idx="134407">138</cx:pt>
          <cx:pt idx="134408">87</cx:pt>
          <cx:pt idx="134409">104</cx:pt>
          <cx:pt idx="134410">96</cx:pt>
          <cx:pt idx="134411">18</cx:pt>
          <cx:pt idx="134412">78</cx:pt>
          <cx:pt idx="134413">88</cx:pt>
          <cx:pt idx="134414">269</cx:pt>
          <cx:pt idx="134415">35</cx:pt>
          <cx:pt idx="134416">62</cx:pt>
          <cx:pt idx="134417">123</cx:pt>
          <cx:pt idx="134418">40</cx:pt>
          <cx:pt idx="134419">15</cx:pt>
          <cx:pt idx="134420">39</cx:pt>
          <cx:pt idx="134421">20</cx:pt>
          <cx:pt idx="134422">109</cx:pt>
          <cx:pt idx="134423">92</cx:pt>
          <cx:pt idx="134424">93</cx:pt>
          <cx:pt idx="134425">70</cx:pt>
          <cx:pt idx="134426">46</cx:pt>
          <cx:pt idx="134427">111</cx:pt>
          <cx:pt idx="134428">80</cx:pt>
          <cx:pt idx="134429">51</cx:pt>
          <cx:pt idx="134430">273</cx:pt>
          <cx:pt idx="134431">119</cx:pt>
          <cx:pt idx="134432">198</cx:pt>
          <cx:pt idx="134433">46</cx:pt>
          <cx:pt idx="134434">50</cx:pt>
          <cx:pt idx="134435">99</cx:pt>
          <cx:pt idx="134436">61</cx:pt>
          <cx:pt idx="134437">77</cx:pt>
          <cx:pt idx="134438">83</cx:pt>
          <cx:pt idx="134439">87</cx:pt>
          <cx:pt idx="134440">33</cx:pt>
          <cx:pt idx="134441">57</cx:pt>
          <cx:pt idx="134442">23</cx:pt>
          <cx:pt idx="134443">77</cx:pt>
          <cx:pt idx="134444">155</cx:pt>
          <cx:pt idx="134445">142</cx:pt>
          <cx:pt idx="134446">41</cx:pt>
          <cx:pt idx="134447">50</cx:pt>
          <cx:pt idx="134448">126</cx:pt>
          <cx:pt idx="134449">204</cx:pt>
          <cx:pt idx="134450">131</cx:pt>
          <cx:pt idx="134451">147</cx:pt>
          <cx:pt idx="134452">111</cx:pt>
          <cx:pt idx="134453">170</cx:pt>
          <cx:pt idx="134454">29</cx:pt>
          <cx:pt idx="134455">55</cx:pt>
          <cx:pt idx="134456">78</cx:pt>
          <cx:pt idx="134457">258</cx:pt>
          <cx:pt idx="134458">79</cx:pt>
          <cx:pt idx="134459">135</cx:pt>
          <cx:pt idx="134460">128</cx:pt>
          <cx:pt idx="134461">13</cx:pt>
          <cx:pt idx="134462">47</cx:pt>
          <cx:pt idx="134463">29</cx:pt>
          <cx:pt idx="134464">133</cx:pt>
          <cx:pt idx="134465">211</cx:pt>
          <cx:pt idx="134466">134</cx:pt>
          <cx:pt idx="134467">149</cx:pt>
          <cx:pt idx="134468">28</cx:pt>
          <cx:pt idx="134469">56</cx:pt>
          <cx:pt idx="134470">65</cx:pt>
          <cx:pt idx="134471">99</cx:pt>
          <cx:pt idx="134472">123</cx:pt>
          <cx:pt idx="134473">194</cx:pt>
          <cx:pt idx="134474">117</cx:pt>
          <cx:pt idx="134475">85</cx:pt>
          <cx:pt idx="134476">57</cx:pt>
          <cx:pt idx="134477">116</cx:pt>
          <cx:pt idx="134478">161</cx:pt>
          <cx:pt idx="134479">65</cx:pt>
          <cx:pt idx="134480">88</cx:pt>
          <cx:pt idx="134481">76</cx:pt>
          <cx:pt idx="134482">92</cx:pt>
          <cx:pt idx="134483">65</cx:pt>
          <cx:pt idx="134484">63</cx:pt>
          <cx:pt idx="134485">26</cx:pt>
          <cx:pt idx="134486">48</cx:pt>
          <cx:pt idx="134487">34</cx:pt>
          <cx:pt idx="134488">57</cx:pt>
          <cx:pt idx="134489">67</cx:pt>
          <cx:pt idx="134490">65</cx:pt>
          <cx:pt idx="134491">121</cx:pt>
          <cx:pt idx="134492">67</cx:pt>
          <cx:pt idx="134493">105</cx:pt>
          <cx:pt idx="134494">41</cx:pt>
          <cx:pt idx="134495">49</cx:pt>
          <cx:pt idx="134496">79</cx:pt>
          <cx:pt idx="134497">23</cx:pt>
          <cx:pt idx="134498">81</cx:pt>
          <cx:pt idx="134499">32</cx:pt>
          <cx:pt idx="134500">71</cx:pt>
          <cx:pt idx="134501">155</cx:pt>
          <cx:pt idx="134502">75</cx:pt>
          <cx:pt idx="134503">93</cx:pt>
          <cx:pt idx="134504">101</cx:pt>
          <cx:pt idx="134505">102</cx:pt>
          <cx:pt idx="134506">78</cx:pt>
          <cx:pt idx="134507">36</cx:pt>
          <cx:pt idx="134508">107</cx:pt>
          <cx:pt idx="134509">201</cx:pt>
          <cx:pt idx="134510">54</cx:pt>
          <cx:pt idx="134511">120</cx:pt>
          <cx:pt idx="134512">58</cx:pt>
          <cx:pt idx="134513">99</cx:pt>
          <cx:pt idx="134514">25</cx:pt>
          <cx:pt idx="134515">70</cx:pt>
          <cx:pt idx="134516">67</cx:pt>
          <cx:pt idx="134517">112</cx:pt>
          <cx:pt idx="134518">83</cx:pt>
          <cx:pt idx="134519">117</cx:pt>
          <cx:pt idx="134520">94</cx:pt>
          <cx:pt idx="134521">89</cx:pt>
          <cx:pt idx="134522">59</cx:pt>
          <cx:pt idx="134523">44</cx:pt>
          <cx:pt idx="134524">109</cx:pt>
          <cx:pt idx="134525">156</cx:pt>
          <cx:pt idx="134526">119</cx:pt>
          <cx:pt idx="134527">272</cx:pt>
          <cx:pt idx="134528">39</cx:pt>
          <cx:pt idx="134529">211</cx:pt>
          <cx:pt idx="134530">76</cx:pt>
          <cx:pt idx="134531">22</cx:pt>
          <cx:pt idx="134532">55</cx:pt>
          <cx:pt idx="134533">101</cx:pt>
          <cx:pt idx="134534">32</cx:pt>
          <cx:pt idx="134535">54</cx:pt>
          <cx:pt idx="134536">49</cx:pt>
          <cx:pt idx="134537">65</cx:pt>
          <cx:pt idx="134538">25</cx:pt>
          <cx:pt idx="134539">39</cx:pt>
          <cx:pt idx="134540">77</cx:pt>
          <cx:pt idx="134541">33</cx:pt>
          <cx:pt idx="134542">137</cx:pt>
          <cx:pt idx="134543">32</cx:pt>
          <cx:pt idx="134544">92</cx:pt>
          <cx:pt idx="134545">118</cx:pt>
          <cx:pt idx="134546">262</cx:pt>
          <cx:pt idx="134547">67</cx:pt>
          <cx:pt idx="134548">102</cx:pt>
          <cx:pt idx="134549">48</cx:pt>
          <cx:pt idx="134550">128</cx:pt>
          <cx:pt idx="134551">122</cx:pt>
          <cx:pt idx="134552">123</cx:pt>
          <cx:pt idx="134553">46</cx:pt>
          <cx:pt idx="134554">23</cx:pt>
          <cx:pt idx="134555">44</cx:pt>
          <cx:pt idx="134556">73</cx:pt>
          <cx:pt idx="134557">71</cx:pt>
          <cx:pt idx="134558">186</cx:pt>
          <cx:pt idx="134559">62</cx:pt>
          <cx:pt idx="134560">76</cx:pt>
          <cx:pt idx="134561">49</cx:pt>
          <cx:pt idx="134562">81</cx:pt>
          <cx:pt idx="134563">71</cx:pt>
          <cx:pt idx="134564">121</cx:pt>
          <cx:pt idx="134565">68</cx:pt>
          <cx:pt idx="134566">47</cx:pt>
          <cx:pt idx="134567">19</cx:pt>
          <cx:pt idx="134568">172</cx:pt>
          <cx:pt idx="134569">56</cx:pt>
          <cx:pt idx="134570">22</cx:pt>
          <cx:pt idx="134571">313</cx:pt>
          <cx:pt idx="134572">19</cx:pt>
          <cx:pt idx="134573">47</cx:pt>
          <cx:pt idx="134574">184</cx:pt>
          <cx:pt idx="134575">244</cx:pt>
          <cx:pt idx="134576">59</cx:pt>
          <cx:pt idx="134577">30</cx:pt>
          <cx:pt idx="134578">76</cx:pt>
          <cx:pt idx="134579">18</cx:pt>
          <cx:pt idx="134580">135</cx:pt>
          <cx:pt idx="134581">49</cx:pt>
          <cx:pt idx="134582">56</cx:pt>
          <cx:pt idx="134583">43</cx:pt>
          <cx:pt idx="134584">73</cx:pt>
          <cx:pt idx="134585">37</cx:pt>
          <cx:pt idx="134586">43</cx:pt>
          <cx:pt idx="134587">35</cx:pt>
          <cx:pt idx="134588">115</cx:pt>
          <cx:pt idx="134589">33</cx:pt>
          <cx:pt idx="134590">32</cx:pt>
          <cx:pt idx="134591">38</cx:pt>
          <cx:pt idx="134592">112</cx:pt>
          <cx:pt idx="134593">62</cx:pt>
          <cx:pt idx="134594">69</cx:pt>
          <cx:pt idx="134595">95</cx:pt>
          <cx:pt idx="134596">98</cx:pt>
          <cx:pt idx="134597">91</cx:pt>
          <cx:pt idx="134598">21</cx:pt>
          <cx:pt idx="134599">57</cx:pt>
          <cx:pt idx="134600">68</cx:pt>
          <cx:pt idx="134601">37</cx:pt>
          <cx:pt idx="134602">116</cx:pt>
          <cx:pt idx="134603">52</cx:pt>
          <cx:pt idx="134604">69</cx:pt>
          <cx:pt idx="134605">38</cx:pt>
          <cx:pt idx="134606">39</cx:pt>
          <cx:pt idx="134607">34</cx:pt>
          <cx:pt idx="134608">150</cx:pt>
          <cx:pt idx="134609">119</cx:pt>
          <cx:pt idx="134610">24</cx:pt>
          <cx:pt idx="134611">54</cx:pt>
          <cx:pt idx="134612">65</cx:pt>
          <cx:pt idx="134613">70</cx:pt>
          <cx:pt idx="134614">88</cx:pt>
          <cx:pt idx="134615">119</cx:pt>
          <cx:pt idx="134616">18</cx:pt>
          <cx:pt idx="134617">30</cx:pt>
          <cx:pt idx="134618">25</cx:pt>
          <cx:pt idx="134619">95</cx:pt>
          <cx:pt idx="134620">170</cx:pt>
          <cx:pt idx="134621">107</cx:pt>
          <cx:pt idx="134622">61</cx:pt>
          <cx:pt idx="134623">53</cx:pt>
          <cx:pt idx="134624">210</cx:pt>
          <cx:pt idx="134625">67</cx:pt>
          <cx:pt idx="134626">76</cx:pt>
          <cx:pt idx="134627">90</cx:pt>
          <cx:pt idx="134628">94</cx:pt>
          <cx:pt idx="134629">231</cx:pt>
          <cx:pt idx="134630">27</cx:pt>
          <cx:pt idx="134631">86</cx:pt>
          <cx:pt idx="134632">51</cx:pt>
          <cx:pt idx="134633">39</cx:pt>
          <cx:pt idx="134634">70</cx:pt>
          <cx:pt idx="134635">165</cx:pt>
          <cx:pt idx="134636">59</cx:pt>
          <cx:pt idx="134637">234</cx:pt>
          <cx:pt idx="134638">53</cx:pt>
          <cx:pt idx="134639">28</cx:pt>
          <cx:pt idx="134640">35</cx:pt>
          <cx:pt idx="134641">119</cx:pt>
          <cx:pt idx="134642">57</cx:pt>
          <cx:pt idx="134643">22</cx:pt>
          <cx:pt idx="134644">14</cx:pt>
          <cx:pt idx="134645">46</cx:pt>
          <cx:pt idx="134646">178</cx:pt>
          <cx:pt idx="134647">117</cx:pt>
          <cx:pt idx="134648">34</cx:pt>
          <cx:pt idx="134649">130</cx:pt>
          <cx:pt idx="134650">163</cx:pt>
          <cx:pt idx="134651">31</cx:pt>
          <cx:pt idx="134652">104</cx:pt>
          <cx:pt idx="134653">21</cx:pt>
          <cx:pt idx="134654">119</cx:pt>
          <cx:pt idx="134655">146</cx:pt>
          <cx:pt idx="134656">76</cx:pt>
          <cx:pt idx="134657">114</cx:pt>
          <cx:pt idx="134658">108</cx:pt>
          <cx:pt idx="134659">78</cx:pt>
          <cx:pt idx="134660">375</cx:pt>
          <cx:pt idx="134661">97</cx:pt>
          <cx:pt idx="134662">55</cx:pt>
          <cx:pt idx="134663">128</cx:pt>
          <cx:pt idx="134664">43</cx:pt>
          <cx:pt idx="134665">105</cx:pt>
          <cx:pt idx="134666">78</cx:pt>
          <cx:pt idx="134667">234</cx:pt>
          <cx:pt idx="134668">25</cx:pt>
          <cx:pt idx="134669">108</cx:pt>
          <cx:pt idx="134670">99</cx:pt>
          <cx:pt idx="134671">78</cx:pt>
          <cx:pt idx="134672">29</cx:pt>
          <cx:pt idx="134673">45</cx:pt>
          <cx:pt idx="134674">30</cx:pt>
          <cx:pt idx="134675">175</cx:pt>
          <cx:pt idx="134676">135</cx:pt>
          <cx:pt idx="134677">67</cx:pt>
          <cx:pt idx="134678">24</cx:pt>
          <cx:pt idx="134679">277</cx:pt>
          <cx:pt idx="134680">125</cx:pt>
          <cx:pt idx="134681">186</cx:pt>
          <cx:pt idx="134682">29</cx:pt>
          <cx:pt idx="134683">108</cx:pt>
          <cx:pt idx="134684">33</cx:pt>
          <cx:pt idx="134685">114</cx:pt>
          <cx:pt idx="134686">34</cx:pt>
          <cx:pt idx="134687">52</cx:pt>
          <cx:pt idx="134688">158</cx:pt>
          <cx:pt idx="134689">49</cx:pt>
          <cx:pt idx="134690">45</cx:pt>
          <cx:pt idx="134691">36</cx:pt>
          <cx:pt idx="134692">91</cx:pt>
          <cx:pt idx="134693">93</cx:pt>
          <cx:pt idx="134694">143</cx:pt>
          <cx:pt idx="134695">24</cx:pt>
          <cx:pt idx="134696">38</cx:pt>
          <cx:pt idx="134697">125</cx:pt>
          <cx:pt idx="134698">50</cx:pt>
          <cx:pt idx="134699">122</cx:pt>
          <cx:pt idx="134700">183</cx:pt>
          <cx:pt idx="134701">190</cx:pt>
          <cx:pt idx="134702">74</cx:pt>
          <cx:pt idx="134703">19</cx:pt>
          <cx:pt idx="134704">64</cx:pt>
          <cx:pt idx="134705">52</cx:pt>
          <cx:pt idx="134706">48</cx:pt>
          <cx:pt idx="134707">46</cx:pt>
          <cx:pt idx="134708">127</cx:pt>
          <cx:pt idx="134709">20</cx:pt>
          <cx:pt idx="134710">91</cx:pt>
          <cx:pt idx="134711">77</cx:pt>
          <cx:pt idx="134712">102</cx:pt>
          <cx:pt idx="134713">22</cx:pt>
          <cx:pt idx="134714">32</cx:pt>
          <cx:pt idx="134715">101</cx:pt>
          <cx:pt idx="134716">54</cx:pt>
          <cx:pt idx="134717">152</cx:pt>
          <cx:pt idx="134718">93</cx:pt>
          <cx:pt idx="134719">41</cx:pt>
          <cx:pt idx="134720">165</cx:pt>
          <cx:pt idx="134721">103</cx:pt>
          <cx:pt idx="134722">29</cx:pt>
          <cx:pt idx="134723">36</cx:pt>
          <cx:pt idx="134724">153</cx:pt>
          <cx:pt idx="134725">115</cx:pt>
          <cx:pt idx="134726">59</cx:pt>
          <cx:pt idx="134727">37</cx:pt>
          <cx:pt idx="134728">60</cx:pt>
          <cx:pt idx="134729">25</cx:pt>
          <cx:pt idx="134730">70</cx:pt>
          <cx:pt idx="134731">59</cx:pt>
          <cx:pt idx="134732">98</cx:pt>
          <cx:pt idx="134733">44</cx:pt>
          <cx:pt idx="134734">57</cx:pt>
          <cx:pt idx="134735">140</cx:pt>
          <cx:pt idx="134736">41</cx:pt>
          <cx:pt idx="134737">36</cx:pt>
          <cx:pt idx="134738">63</cx:pt>
          <cx:pt idx="134739">37</cx:pt>
          <cx:pt idx="134740">98</cx:pt>
          <cx:pt idx="134741">85</cx:pt>
          <cx:pt idx="134742">35</cx:pt>
          <cx:pt idx="134743">56</cx:pt>
          <cx:pt idx="134744">36</cx:pt>
          <cx:pt idx="134745">32</cx:pt>
          <cx:pt idx="134746">31</cx:pt>
          <cx:pt idx="134747">43</cx:pt>
          <cx:pt idx="134748">55</cx:pt>
          <cx:pt idx="134749">53</cx:pt>
          <cx:pt idx="134750">43</cx:pt>
          <cx:pt idx="134751">34</cx:pt>
          <cx:pt idx="134752">45</cx:pt>
          <cx:pt idx="134753">138</cx:pt>
          <cx:pt idx="134754">88</cx:pt>
          <cx:pt idx="134755">101</cx:pt>
          <cx:pt idx="134756">53</cx:pt>
          <cx:pt idx="134757">30</cx:pt>
          <cx:pt idx="134758">37</cx:pt>
          <cx:pt idx="134759">143</cx:pt>
          <cx:pt idx="134760">41</cx:pt>
          <cx:pt idx="134761">106</cx:pt>
          <cx:pt idx="134762">42</cx:pt>
          <cx:pt idx="134763">33</cx:pt>
          <cx:pt idx="134764">76</cx:pt>
          <cx:pt idx="134765">37</cx:pt>
          <cx:pt idx="134766">161</cx:pt>
          <cx:pt idx="134767">97</cx:pt>
          <cx:pt idx="134768">27</cx:pt>
          <cx:pt idx="134769">350</cx:pt>
          <cx:pt idx="134770">53</cx:pt>
          <cx:pt idx="134771">171</cx:pt>
          <cx:pt idx="134772">77</cx:pt>
          <cx:pt idx="134773">45</cx:pt>
          <cx:pt idx="134774">212</cx:pt>
          <cx:pt idx="134775">43</cx:pt>
          <cx:pt idx="134776">52</cx:pt>
          <cx:pt idx="134777">48</cx:pt>
          <cx:pt idx="134778">77</cx:pt>
          <cx:pt idx="134779">49</cx:pt>
          <cx:pt idx="134780">104</cx:pt>
          <cx:pt idx="134781">11</cx:pt>
          <cx:pt idx="134782">46</cx:pt>
          <cx:pt idx="134783">66</cx:pt>
          <cx:pt idx="134784">100</cx:pt>
          <cx:pt idx="134785">66</cx:pt>
          <cx:pt idx="134786">39</cx:pt>
          <cx:pt idx="134787">57</cx:pt>
          <cx:pt idx="134788">57</cx:pt>
          <cx:pt idx="134789">73</cx:pt>
          <cx:pt idx="134790">239</cx:pt>
          <cx:pt idx="134791">156</cx:pt>
          <cx:pt idx="134792">69</cx:pt>
          <cx:pt idx="134793">43</cx:pt>
          <cx:pt idx="134794">50</cx:pt>
          <cx:pt idx="134795">10</cx:pt>
          <cx:pt idx="134796">155</cx:pt>
          <cx:pt idx="134797">38</cx:pt>
          <cx:pt idx="134798">71</cx:pt>
          <cx:pt idx="134799">47</cx:pt>
          <cx:pt idx="134800">289</cx:pt>
          <cx:pt idx="134801">35</cx:pt>
          <cx:pt idx="134802">33</cx:pt>
          <cx:pt idx="134803">51</cx:pt>
          <cx:pt idx="134804">53</cx:pt>
          <cx:pt idx="134805">71</cx:pt>
          <cx:pt idx="134806">94</cx:pt>
          <cx:pt idx="134807">31</cx:pt>
          <cx:pt idx="134808">107</cx:pt>
          <cx:pt idx="134809">47</cx:pt>
          <cx:pt idx="134810">238</cx:pt>
          <cx:pt idx="134811">160</cx:pt>
          <cx:pt idx="134812">209</cx:pt>
          <cx:pt idx="134813">142</cx:pt>
          <cx:pt idx="134814">215</cx:pt>
          <cx:pt idx="134815">129</cx:pt>
          <cx:pt idx="134816">140</cx:pt>
          <cx:pt idx="134817">85</cx:pt>
          <cx:pt idx="134818">131</cx:pt>
          <cx:pt idx="134819">31</cx:pt>
          <cx:pt idx="134820">60</cx:pt>
          <cx:pt idx="134821">31</cx:pt>
          <cx:pt idx="134822">90</cx:pt>
          <cx:pt idx="134823">106</cx:pt>
          <cx:pt idx="134824">127</cx:pt>
          <cx:pt idx="134825">153</cx:pt>
          <cx:pt idx="134826">29</cx:pt>
          <cx:pt idx="134827">47</cx:pt>
          <cx:pt idx="134828">187</cx:pt>
          <cx:pt idx="134829">95</cx:pt>
          <cx:pt idx="134830">12</cx:pt>
          <cx:pt idx="134831">195</cx:pt>
          <cx:pt idx="134832">49</cx:pt>
          <cx:pt idx="134833">47</cx:pt>
          <cx:pt idx="134834">28</cx:pt>
          <cx:pt idx="134835">101</cx:pt>
          <cx:pt idx="134836">124</cx:pt>
          <cx:pt idx="134837">51</cx:pt>
          <cx:pt idx="134838">36</cx:pt>
          <cx:pt idx="134839">42</cx:pt>
          <cx:pt idx="134840">213</cx:pt>
          <cx:pt idx="134841">131</cx:pt>
          <cx:pt idx="134842">67</cx:pt>
          <cx:pt idx="134843">26</cx:pt>
          <cx:pt idx="134844">79</cx:pt>
          <cx:pt idx="134845">73</cx:pt>
          <cx:pt idx="134846">106</cx:pt>
          <cx:pt idx="134847">96</cx:pt>
          <cx:pt idx="134848">14</cx:pt>
          <cx:pt idx="134849">99</cx:pt>
          <cx:pt idx="134850">72</cx:pt>
          <cx:pt idx="134851">24</cx:pt>
          <cx:pt idx="134852">210</cx:pt>
          <cx:pt idx="134853">117</cx:pt>
          <cx:pt idx="134854">203</cx:pt>
          <cx:pt idx="134855">37</cx:pt>
          <cx:pt idx="134856">14</cx:pt>
          <cx:pt idx="134857">19</cx:pt>
          <cx:pt idx="134858">96</cx:pt>
          <cx:pt idx="134859">46</cx:pt>
          <cx:pt idx="134860">147</cx:pt>
          <cx:pt idx="134861">160</cx:pt>
          <cx:pt idx="134862">42</cx:pt>
          <cx:pt idx="134863">194</cx:pt>
          <cx:pt idx="134864">44</cx:pt>
          <cx:pt idx="134865">62</cx:pt>
          <cx:pt idx="134866">35</cx:pt>
          <cx:pt idx="134867">288</cx:pt>
          <cx:pt idx="134868">66</cx:pt>
          <cx:pt idx="134869">70</cx:pt>
          <cx:pt idx="134870">54</cx:pt>
          <cx:pt idx="134871">71</cx:pt>
          <cx:pt idx="134872">54</cx:pt>
          <cx:pt idx="134873">119</cx:pt>
          <cx:pt idx="134874">51</cx:pt>
          <cx:pt idx="134875">121</cx:pt>
          <cx:pt idx="134876">125</cx:pt>
          <cx:pt idx="134877">79</cx:pt>
          <cx:pt idx="134878">254</cx:pt>
          <cx:pt idx="134879">119</cx:pt>
          <cx:pt idx="134880">13</cx:pt>
          <cx:pt idx="134881">64</cx:pt>
          <cx:pt idx="134882">38</cx:pt>
          <cx:pt idx="134883">87</cx:pt>
          <cx:pt idx="134884">37</cx:pt>
          <cx:pt idx="134885">67</cx:pt>
          <cx:pt idx="134886">41</cx:pt>
          <cx:pt idx="134887">76</cx:pt>
          <cx:pt idx="134888">69</cx:pt>
          <cx:pt idx="134889">27</cx:pt>
          <cx:pt idx="134890">325</cx:pt>
          <cx:pt idx="134891">98</cx:pt>
          <cx:pt idx="134892">59</cx:pt>
          <cx:pt idx="134893">93</cx:pt>
          <cx:pt idx="134894">19</cx:pt>
          <cx:pt idx="134895">143</cx:pt>
          <cx:pt idx="134896">56</cx:pt>
          <cx:pt idx="134897">68</cx:pt>
          <cx:pt idx="134898">91</cx:pt>
          <cx:pt idx="134899">14</cx:pt>
          <cx:pt idx="134900">31</cx:pt>
          <cx:pt idx="134901">95</cx:pt>
          <cx:pt idx="134902">30</cx:pt>
          <cx:pt idx="134903">46</cx:pt>
          <cx:pt idx="134904">68</cx:pt>
          <cx:pt idx="134905">121</cx:pt>
          <cx:pt idx="134906">58</cx:pt>
          <cx:pt idx="134907">104</cx:pt>
          <cx:pt idx="134908">84</cx:pt>
          <cx:pt idx="134909">182</cx:pt>
          <cx:pt idx="134910">154</cx:pt>
          <cx:pt idx="134911">59</cx:pt>
          <cx:pt idx="134912">182</cx:pt>
          <cx:pt idx="134913">96</cx:pt>
          <cx:pt idx="134914">367</cx:pt>
          <cx:pt idx="134915">94</cx:pt>
          <cx:pt idx="134916">51</cx:pt>
          <cx:pt idx="134917">98</cx:pt>
          <cx:pt idx="134918">90</cx:pt>
          <cx:pt idx="134919">657</cx:pt>
          <cx:pt idx="134920">88</cx:pt>
          <cx:pt idx="134921">67</cx:pt>
          <cx:pt idx="134922">914</cx:pt>
          <cx:pt idx="134923">63</cx:pt>
          <cx:pt idx="134924">69</cx:pt>
          <cx:pt idx="134925">76</cx:pt>
          <cx:pt idx="134926">81</cx:pt>
          <cx:pt idx="134927">28</cx:pt>
          <cx:pt idx="134928">57</cx:pt>
          <cx:pt idx="134929">147</cx:pt>
          <cx:pt idx="134930">162</cx:pt>
          <cx:pt idx="134931">36</cx:pt>
          <cx:pt idx="134932">68</cx:pt>
          <cx:pt idx="134933">236</cx:pt>
          <cx:pt idx="134934">58</cx:pt>
          <cx:pt idx="134935">40</cx:pt>
          <cx:pt idx="134936">71</cx:pt>
          <cx:pt idx="134937">16</cx:pt>
          <cx:pt idx="134938">48</cx:pt>
          <cx:pt idx="134939">105</cx:pt>
          <cx:pt idx="134940">60</cx:pt>
          <cx:pt idx="134941">44</cx:pt>
          <cx:pt idx="134942">80</cx:pt>
          <cx:pt idx="134943">61</cx:pt>
          <cx:pt idx="134944">95</cx:pt>
          <cx:pt idx="134945">99</cx:pt>
          <cx:pt idx="134946">147</cx:pt>
          <cx:pt idx="134947">38</cx:pt>
          <cx:pt idx="134948">69</cx:pt>
          <cx:pt idx="134949">76</cx:pt>
          <cx:pt idx="134950">35</cx:pt>
          <cx:pt idx="134951">113</cx:pt>
          <cx:pt idx="134952">28</cx:pt>
          <cx:pt idx="134953">173</cx:pt>
          <cx:pt idx="134954">26</cx:pt>
          <cx:pt idx="134955">163</cx:pt>
          <cx:pt idx="134956">21</cx:pt>
          <cx:pt idx="134957">245</cx:pt>
          <cx:pt idx="134958">174</cx:pt>
          <cx:pt idx="134959">38</cx:pt>
          <cx:pt idx="134960">28</cx:pt>
          <cx:pt idx="134961">47</cx:pt>
          <cx:pt idx="134962">61</cx:pt>
          <cx:pt idx="134963">68</cx:pt>
          <cx:pt idx="134964">66</cx:pt>
          <cx:pt idx="134965">48</cx:pt>
          <cx:pt idx="134966">111</cx:pt>
          <cx:pt idx="134967">123</cx:pt>
          <cx:pt idx="134968">14</cx:pt>
          <cx:pt idx="134969">47</cx:pt>
          <cx:pt idx="134970">108</cx:pt>
          <cx:pt idx="134971">123</cx:pt>
          <cx:pt idx="134972">41</cx:pt>
          <cx:pt idx="134973">132</cx:pt>
          <cx:pt idx="134974">89</cx:pt>
          <cx:pt idx="134975">177</cx:pt>
          <cx:pt idx="134976">63</cx:pt>
          <cx:pt idx="134977">176</cx:pt>
          <cx:pt idx="134978">44</cx:pt>
          <cx:pt idx="134979">64</cx:pt>
          <cx:pt idx="134980">79</cx:pt>
          <cx:pt idx="134981">47</cx:pt>
          <cx:pt idx="134982">74</cx:pt>
          <cx:pt idx="134983">129</cx:pt>
          <cx:pt idx="134984">81</cx:pt>
          <cx:pt idx="134985">76</cx:pt>
          <cx:pt idx="134986">22</cx:pt>
          <cx:pt idx="134987">57</cx:pt>
          <cx:pt idx="134988">70</cx:pt>
          <cx:pt idx="134989">54</cx:pt>
          <cx:pt idx="134990">97</cx:pt>
          <cx:pt idx="134991">201</cx:pt>
          <cx:pt idx="134992">50</cx:pt>
          <cx:pt idx="134993">57</cx:pt>
          <cx:pt idx="134994">49</cx:pt>
          <cx:pt idx="134995">149</cx:pt>
          <cx:pt idx="134996">39</cx:pt>
          <cx:pt idx="134997">30</cx:pt>
          <cx:pt idx="134998">203</cx:pt>
          <cx:pt idx="134999">15</cx:pt>
          <cx:pt idx="135000">19</cx:pt>
          <cx:pt idx="135001">191</cx:pt>
          <cx:pt idx="135002">81</cx:pt>
          <cx:pt idx="135003">40</cx:pt>
          <cx:pt idx="135004">72</cx:pt>
          <cx:pt idx="135005">54</cx:pt>
          <cx:pt idx="135006">93</cx:pt>
          <cx:pt idx="135007">184</cx:pt>
          <cx:pt idx="135008">61</cx:pt>
          <cx:pt idx="135009">123</cx:pt>
          <cx:pt idx="135010">76</cx:pt>
          <cx:pt idx="135011">31</cx:pt>
          <cx:pt idx="135012">20</cx:pt>
          <cx:pt idx="135013">50</cx:pt>
          <cx:pt idx="135014">29</cx:pt>
          <cx:pt idx="135015">89</cx:pt>
          <cx:pt idx="135016">40</cx:pt>
          <cx:pt idx="135017">77</cx:pt>
          <cx:pt idx="135018">313</cx:pt>
          <cx:pt idx="135019">84</cx:pt>
          <cx:pt idx="135020">72</cx:pt>
          <cx:pt idx="135021">143</cx:pt>
          <cx:pt idx="135022">100</cx:pt>
          <cx:pt idx="135023">216</cx:pt>
          <cx:pt idx="135024">105</cx:pt>
          <cx:pt idx="135025">175</cx:pt>
          <cx:pt idx="135026">136</cx:pt>
          <cx:pt idx="135027">12</cx:pt>
          <cx:pt idx="135028">152</cx:pt>
          <cx:pt idx="135029">125</cx:pt>
          <cx:pt idx="135030">49</cx:pt>
          <cx:pt idx="135031">67</cx:pt>
          <cx:pt idx="135032">111</cx:pt>
          <cx:pt idx="135033">62</cx:pt>
          <cx:pt idx="135034">82</cx:pt>
          <cx:pt idx="135035">137</cx:pt>
          <cx:pt idx="135036">52</cx:pt>
          <cx:pt idx="135037">149</cx:pt>
          <cx:pt idx="135038">76</cx:pt>
          <cx:pt idx="135039">31</cx:pt>
          <cx:pt idx="135040">301</cx:pt>
          <cx:pt idx="135041">149</cx:pt>
          <cx:pt idx="135042">15</cx:pt>
          <cx:pt idx="135043">143</cx:pt>
          <cx:pt idx="135044">109</cx:pt>
          <cx:pt idx="135045">37</cx:pt>
          <cx:pt idx="135046">75</cx:pt>
          <cx:pt idx="135047">130</cx:pt>
          <cx:pt idx="135048">87</cx:pt>
          <cx:pt idx="135049">55</cx:pt>
          <cx:pt idx="135050">103</cx:pt>
          <cx:pt idx="135051">17</cx:pt>
          <cx:pt idx="135052">85</cx:pt>
          <cx:pt idx="135053">40</cx:pt>
          <cx:pt idx="135054">34</cx:pt>
          <cx:pt idx="135055">78</cx:pt>
          <cx:pt idx="135056">27</cx:pt>
          <cx:pt idx="135057">81</cx:pt>
          <cx:pt idx="135058">57</cx:pt>
          <cx:pt idx="135059">37</cx:pt>
          <cx:pt idx="135060">177</cx:pt>
          <cx:pt idx="135061">58</cx:pt>
          <cx:pt idx="135062">74</cx:pt>
          <cx:pt idx="135063">70</cx:pt>
          <cx:pt idx="135064">50</cx:pt>
          <cx:pt idx="135065">159</cx:pt>
          <cx:pt idx="135066">45</cx:pt>
          <cx:pt idx="135067">166</cx:pt>
          <cx:pt idx="135068">40</cx:pt>
          <cx:pt idx="135069">131</cx:pt>
          <cx:pt idx="135070">33</cx:pt>
          <cx:pt idx="135071">34</cx:pt>
          <cx:pt idx="135072">72</cx:pt>
          <cx:pt idx="135073">107</cx:pt>
          <cx:pt idx="135074">69</cx:pt>
          <cx:pt idx="135075">54</cx:pt>
          <cx:pt idx="135076">73</cx:pt>
          <cx:pt idx="135077">90</cx:pt>
          <cx:pt idx="135078">63</cx:pt>
          <cx:pt idx="135079">17</cx:pt>
          <cx:pt idx="135080">116</cx:pt>
          <cx:pt idx="135081">28</cx:pt>
          <cx:pt idx="135082">85</cx:pt>
          <cx:pt idx="135083">61</cx:pt>
          <cx:pt idx="135084">107</cx:pt>
          <cx:pt idx="135085">97</cx:pt>
          <cx:pt idx="135086">44</cx:pt>
          <cx:pt idx="135087">86</cx:pt>
          <cx:pt idx="135088">48</cx:pt>
          <cx:pt idx="135089">27</cx:pt>
          <cx:pt idx="135090">41</cx:pt>
          <cx:pt idx="135091">52</cx:pt>
          <cx:pt idx="135092">65</cx:pt>
          <cx:pt idx="135093">47</cx:pt>
          <cx:pt idx="135094">49</cx:pt>
          <cx:pt idx="135095">66</cx:pt>
          <cx:pt idx="135096">59</cx:pt>
          <cx:pt idx="135097">64</cx:pt>
          <cx:pt idx="135098">132</cx:pt>
          <cx:pt idx="135099">31</cx:pt>
          <cx:pt idx="135100">68</cx:pt>
          <cx:pt idx="135101">46</cx:pt>
          <cx:pt idx="135102">116</cx:pt>
          <cx:pt idx="135103">114</cx:pt>
          <cx:pt idx="135104">54</cx:pt>
          <cx:pt idx="135105">16</cx:pt>
          <cx:pt idx="135106">107</cx:pt>
          <cx:pt idx="135107">229</cx:pt>
          <cx:pt idx="135108">154</cx:pt>
          <cx:pt idx="135109">761</cx:pt>
          <cx:pt idx="135110">51</cx:pt>
          <cx:pt idx="135111">211</cx:pt>
          <cx:pt idx="135112">98</cx:pt>
          <cx:pt idx="135113">192</cx:pt>
          <cx:pt idx="135114">128</cx:pt>
          <cx:pt idx="135115">38</cx:pt>
          <cx:pt idx="135116">210</cx:pt>
          <cx:pt idx="135117">117</cx:pt>
          <cx:pt idx="135118">123</cx:pt>
          <cx:pt idx="135119">221</cx:pt>
          <cx:pt idx="135120">103</cx:pt>
          <cx:pt idx="135121">37</cx:pt>
          <cx:pt idx="135122">36</cx:pt>
          <cx:pt idx="135123">33</cx:pt>
          <cx:pt idx="135124">172</cx:pt>
          <cx:pt idx="135125">134</cx:pt>
          <cx:pt idx="135126">110</cx:pt>
          <cx:pt idx="135127">72</cx:pt>
          <cx:pt idx="135128">49</cx:pt>
          <cx:pt idx="135129">102</cx:pt>
          <cx:pt idx="135130">59</cx:pt>
          <cx:pt idx="135131">53</cx:pt>
          <cx:pt idx="135132">97</cx:pt>
          <cx:pt idx="135133">166</cx:pt>
          <cx:pt idx="135134">66</cx:pt>
          <cx:pt idx="135135">28</cx:pt>
          <cx:pt idx="135136">329</cx:pt>
          <cx:pt idx="135137">37</cx:pt>
          <cx:pt idx="135138">11</cx:pt>
          <cx:pt idx="135139">77</cx:pt>
          <cx:pt idx="135140">133</cx:pt>
          <cx:pt idx="135141">25</cx:pt>
          <cx:pt idx="135142">129</cx:pt>
          <cx:pt idx="135143">89</cx:pt>
          <cx:pt idx="135144">52</cx:pt>
          <cx:pt idx="135145">33</cx:pt>
          <cx:pt idx="135146">56</cx:pt>
          <cx:pt idx="135147">40</cx:pt>
          <cx:pt idx="135148">53</cx:pt>
          <cx:pt idx="135149">59</cx:pt>
          <cx:pt idx="135150">84</cx:pt>
          <cx:pt idx="135151">48</cx:pt>
          <cx:pt idx="135152">213</cx:pt>
          <cx:pt idx="135153">23</cx:pt>
          <cx:pt idx="135154">106</cx:pt>
          <cx:pt idx="135155">55</cx:pt>
          <cx:pt idx="135156">91</cx:pt>
          <cx:pt idx="135157">166</cx:pt>
          <cx:pt idx="135158">66</cx:pt>
          <cx:pt idx="135159">93</cx:pt>
          <cx:pt idx="135160">54</cx:pt>
          <cx:pt idx="135161">31</cx:pt>
          <cx:pt idx="135162">90</cx:pt>
          <cx:pt idx="135163">30</cx:pt>
          <cx:pt idx="135164">21</cx:pt>
          <cx:pt idx="135165">83</cx:pt>
          <cx:pt idx="135166">156</cx:pt>
          <cx:pt idx="135167">88</cx:pt>
          <cx:pt idx="135168">44</cx:pt>
          <cx:pt idx="135169">45</cx:pt>
          <cx:pt idx="135170">113</cx:pt>
          <cx:pt idx="135171">123</cx:pt>
          <cx:pt idx="135172">144</cx:pt>
          <cx:pt idx="135173">68</cx:pt>
          <cx:pt idx="135174">37</cx:pt>
          <cx:pt idx="135175">27</cx:pt>
          <cx:pt idx="135176">191</cx:pt>
          <cx:pt idx="135177">20</cx:pt>
          <cx:pt idx="135178">56</cx:pt>
          <cx:pt idx="135179">76</cx:pt>
          <cx:pt idx="135180">118</cx:pt>
          <cx:pt idx="135181">41</cx:pt>
          <cx:pt idx="135182">221</cx:pt>
          <cx:pt idx="135183">76</cx:pt>
          <cx:pt idx="135184">240</cx:pt>
          <cx:pt idx="135185">64</cx:pt>
          <cx:pt idx="135186">152</cx:pt>
          <cx:pt idx="135187">49</cx:pt>
          <cx:pt idx="135188">45</cx:pt>
          <cx:pt idx="135189">180</cx:pt>
          <cx:pt idx="135190">45</cx:pt>
          <cx:pt idx="135191">98</cx:pt>
          <cx:pt idx="135192">59</cx:pt>
          <cx:pt idx="135193">45</cx:pt>
          <cx:pt idx="135194">156</cx:pt>
          <cx:pt idx="135195">101</cx:pt>
          <cx:pt idx="135196">45</cx:pt>
          <cx:pt idx="135197">213</cx:pt>
          <cx:pt idx="135198">145</cx:pt>
          <cx:pt idx="135199">114</cx:pt>
          <cx:pt idx="135200">88</cx:pt>
          <cx:pt idx="135201">1702</cx:pt>
          <cx:pt idx="135202">38</cx:pt>
          <cx:pt idx="135203">454</cx:pt>
          <cx:pt idx="135204">72</cx:pt>
          <cx:pt idx="135205">19</cx:pt>
          <cx:pt idx="135206">160</cx:pt>
          <cx:pt idx="135207">47</cx:pt>
          <cx:pt idx="135208">74</cx:pt>
          <cx:pt idx="135209">64</cx:pt>
          <cx:pt idx="135210">34</cx:pt>
          <cx:pt idx="135211">65</cx:pt>
          <cx:pt idx="135212">122</cx:pt>
          <cx:pt idx="135213">86</cx:pt>
          <cx:pt idx="135214">44</cx:pt>
          <cx:pt idx="135215">87</cx:pt>
          <cx:pt idx="135216">24</cx:pt>
          <cx:pt idx="135217">69</cx:pt>
          <cx:pt idx="135218">60</cx:pt>
          <cx:pt idx="135219">206</cx:pt>
          <cx:pt idx="135220">33</cx:pt>
          <cx:pt idx="135221">41</cx:pt>
          <cx:pt idx="135222">38</cx:pt>
          <cx:pt idx="135223">48</cx:pt>
          <cx:pt idx="135224">60</cx:pt>
          <cx:pt idx="135225">70</cx:pt>
          <cx:pt idx="135226">14</cx:pt>
          <cx:pt idx="135227">123</cx:pt>
          <cx:pt idx="135228">98</cx:pt>
          <cx:pt idx="135229">60</cx:pt>
          <cx:pt idx="135230">24</cx:pt>
          <cx:pt idx="135231">104</cx:pt>
          <cx:pt idx="135232">131</cx:pt>
          <cx:pt idx="135233">195</cx:pt>
          <cx:pt idx="135234">81</cx:pt>
          <cx:pt idx="135235">135</cx:pt>
          <cx:pt idx="135236">122</cx:pt>
          <cx:pt idx="135237">52</cx:pt>
          <cx:pt idx="135238">76</cx:pt>
          <cx:pt idx="135239">51</cx:pt>
          <cx:pt idx="135240">49</cx:pt>
          <cx:pt idx="135241">26</cx:pt>
          <cx:pt idx="135242">22</cx:pt>
          <cx:pt idx="135243">28</cx:pt>
          <cx:pt idx="135244">152</cx:pt>
          <cx:pt idx="135245">53</cx:pt>
          <cx:pt idx="135246">58</cx:pt>
          <cx:pt idx="135247">95</cx:pt>
          <cx:pt idx="135248">84</cx:pt>
          <cx:pt idx="135249">78</cx:pt>
          <cx:pt idx="135250">34</cx:pt>
          <cx:pt idx="135251">78</cx:pt>
          <cx:pt idx="135252">40</cx:pt>
          <cx:pt idx="135253">23</cx:pt>
          <cx:pt idx="135254">68</cx:pt>
          <cx:pt idx="135255">98</cx:pt>
          <cx:pt idx="135256">84</cx:pt>
          <cx:pt idx="135257">19</cx:pt>
          <cx:pt idx="135258">114</cx:pt>
          <cx:pt idx="135259">50</cx:pt>
          <cx:pt idx="135260">53</cx:pt>
          <cx:pt idx="135261">74</cx:pt>
          <cx:pt idx="135262">33</cx:pt>
          <cx:pt idx="135263">230</cx:pt>
          <cx:pt idx="135264">116</cx:pt>
          <cx:pt idx="135265">81</cx:pt>
          <cx:pt idx="135266">45</cx:pt>
          <cx:pt idx="135267">25</cx:pt>
          <cx:pt idx="135268">29</cx:pt>
          <cx:pt idx="135269">182</cx:pt>
          <cx:pt idx="135270">36</cx:pt>
          <cx:pt idx="135271">61</cx:pt>
          <cx:pt idx="135272">90</cx:pt>
          <cx:pt idx="135273">50</cx:pt>
          <cx:pt idx="135274">141</cx:pt>
          <cx:pt idx="135275">61</cx:pt>
          <cx:pt idx="135276">83</cx:pt>
          <cx:pt idx="135277">17</cx:pt>
          <cx:pt idx="135278">79</cx:pt>
          <cx:pt idx="135279">38</cx:pt>
          <cx:pt idx="135280">21</cx:pt>
          <cx:pt idx="135281">14</cx:pt>
          <cx:pt idx="135282">106</cx:pt>
          <cx:pt idx="135283">24</cx:pt>
          <cx:pt idx="135284">68</cx:pt>
          <cx:pt idx="135285">167</cx:pt>
          <cx:pt idx="135286">25</cx:pt>
          <cx:pt idx="135287">14</cx:pt>
          <cx:pt idx="135288">189</cx:pt>
          <cx:pt idx="135289">61</cx:pt>
          <cx:pt idx="135290">73</cx:pt>
          <cx:pt idx="135291">149</cx:pt>
          <cx:pt idx="135292">51</cx:pt>
          <cx:pt idx="135293">84</cx:pt>
          <cx:pt idx="135294">97</cx:pt>
          <cx:pt idx="135295">147</cx:pt>
          <cx:pt idx="135296">59</cx:pt>
          <cx:pt idx="135297">199</cx:pt>
          <cx:pt idx="135298">231</cx:pt>
          <cx:pt idx="135299">77</cx:pt>
          <cx:pt idx="135300">60</cx:pt>
          <cx:pt idx="135301">32</cx:pt>
          <cx:pt idx="135302">16</cx:pt>
          <cx:pt idx="135303">94</cx:pt>
          <cx:pt idx="135304">164</cx:pt>
          <cx:pt idx="135305">47</cx:pt>
          <cx:pt idx="135306">15</cx:pt>
          <cx:pt idx="135307">97</cx:pt>
          <cx:pt idx="135308">66</cx:pt>
          <cx:pt idx="135309">57</cx:pt>
          <cx:pt idx="135310">79</cx:pt>
          <cx:pt idx="135311">117</cx:pt>
          <cx:pt idx="135312">234</cx:pt>
          <cx:pt idx="135313">127</cx:pt>
          <cx:pt idx="135314">48</cx:pt>
          <cx:pt idx="135315">86</cx:pt>
          <cx:pt idx="135316">134</cx:pt>
          <cx:pt idx="135317">342</cx:pt>
          <cx:pt idx="135318">57</cx:pt>
          <cx:pt idx="135319">72</cx:pt>
          <cx:pt idx="135320">31</cx:pt>
          <cx:pt idx="135321">75</cx:pt>
          <cx:pt idx="135322">93</cx:pt>
          <cx:pt idx="135323">29</cx:pt>
          <cx:pt idx="135324">63</cx:pt>
          <cx:pt idx="135325">53</cx:pt>
          <cx:pt idx="135326">22</cx:pt>
          <cx:pt idx="135327">184</cx:pt>
          <cx:pt idx="135328">66</cx:pt>
          <cx:pt idx="135329">75</cx:pt>
          <cx:pt idx="135330">145</cx:pt>
          <cx:pt idx="135331">242</cx:pt>
          <cx:pt idx="135332">333</cx:pt>
          <cx:pt idx="135333">149</cx:pt>
          <cx:pt idx="135334">83</cx:pt>
          <cx:pt idx="135335">30</cx:pt>
          <cx:pt idx="135336">95</cx:pt>
          <cx:pt idx="135337">79</cx:pt>
          <cx:pt idx="135338">58</cx:pt>
          <cx:pt idx="135339">65</cx:pt>
          <cx:pt idx="135340">46</cx:pt>
          <cx:pt idx="135341">194</cx:pt>
          <cx:pt idx="135342">82</cx:pt>
          <cx:pt idx="135343">107</cx:pt>
          <cx:pt idx="135344">197</cx:pt>
          <cx:pt idx="135345">25</cx:pt>
          <cx:pt idx="135346">42</cx:pt>
          <cx:pt idx="135347">94</cx:pt>
          <cx:pt idx="135348">40</cx:pt>
          <cx:pt idx="135349">128</cx:pt>
          <cx:pt idx="135350">44</cx:pt>
          <cx:pt idx="135351">80</cx:pt>
          <cx:pt idx="135352">106</cx:pt>
          <cx:pt idx="135353">75</cx:pt>
          <cx:pt idx="135354">34</cx:pt>
          <cx:pt idx="135355">48</cx:pt>
          <cx:pt idx="135356">84</cx:pt>
          <cx:pt idx="135357">58</cx:pt>
          <cx:pt idx="135358">43</cx:pt>
          <cx:pt idx="135359">61</cx:pt>
          <cx:pt idx="135360">57</cx:pt>
          <cx:pt idx="135361">419</cx:pt>
          <cx:pt idx="135362">91</cx:pt>
          <cx:pt idx="135363">150</cx:pt>
          <cx:pt idx="135364">56</cx:pt>
          <cx:pt idx="135365">115</cx:pt>
          <cx:pt idx="135366">98</cx:pt>
          <cx:pt idx="135367">23</cx:pt>
          <cx:pt idx="135368">46</cx:pt>
          <cx:pt idx="135369">42</cx:pt>
          <cx:pt idx="135370">55</cx:pt>
          <cx:pt idx="135371">54</cx:pt>
          <cx:pt idx="135372">71</cx:pt>
          <cx:pt idx="135373">37</cx:pt>
          <cx:pt idx="135374">69</cx:pt>
          <cx:pt idx="135375">63</cx:pt>
          <cx:pt idx="135376">116</cx:pt>
          <cx:pt idx="135377">58</cx:pt>
          <cx:pt idx="135378">84</cx:pt>
          <cx:pt idx="135379">89</cx:pt>
          <cx:pt idx="135380">68</cx:pt>
          <cx:pt idx="135381">165</cx:pt>
          <cx:pt idx="135382">138</cx:pt>
          <cx:pt idx="135383">28</cx:pt>
          <cx:pt idx="135384">149</cx:pt>
          <cx:pt idx="135385">85</cx:pt>
          <cx:pt idx="135386">143</cx:pt>
          <cx:pt idx="135387">21</cx:pt>
          <cx:pt idx="135388">65</cx:pt>
          <cx:pt idx="135389">125</cx:pt>
          <cx:pt idx="135390">123</cx:pt>
          <cx:pt idx="135391">82</cx:pt>
          <cx:pt idx="135392">31</cx:pt>
          <cx:pt idx="135393">61</cx:pt>
          <cx:pt idx="135394">96</cx:pt>
          <cx:pt idx="135395">31</cx:pt>
          <cx:pt idx="135396">169</cx:pt>
          <cx:pt idx="135397">69</cx:pt>
          <cx:pt idx="135398">81</cx:pt>
          <cx:pt idx="135399">97</cx:pt>
          <cx:pt idx="135400">160</cx:pt>
          <cx:pt idx="135401">56</cx:pt>
          <cx:pt idx="135402">39</cx:pt>
          <cx:pt idx="135403">62</cx:pt>
          <cx:pt idx="135404">81</cx:pt>
          <cx:pt idx="135405">42</cx:pt>
          <cx:pt idx="135406">21</cx:pt>
          <cx:pt idx="135407">78</cx:pt>
          <cx:pt idx="135408">135</cx:pt>
          <cx:pt idx="135409">78</cx:pt>
          <cx:pt idx="135410">40</cx:pt>
          <cx:pt idx="135411">135</cx:pt>
          <cx:pt idx="135412">23</cx:pt>
          <cx:pt idx="135413">165</cx:pt>
          <cx:pt idx="135414">21</cx:pt>
          <cx:pt idx="135415">38</cx:pt>
          <cx:pt idx="135416">65</cx:pt>
          <cx:pt idx="135417">79</cx:pt>
          <cx:pt idx="135418">100</cx:pt>
          <cx:pt idx="135419">148</cx:pt>
          <cx:pt idx="135420">129</cx:pt>
          <cx:pt idx="135421">40</cx:pt>
          <cx:pt idx="135422">73</cx:pt>
          <cx:pt idx="135423">137</cx:pt>
          <cx:pt idx="135424">52</cx:pt>
          <cx:pt idx="135425">184</cx:pt>
          <cx:pt idx="135426">62</cx:pt>
          <cx:pt idx="135427">82</cx:pt>
          <cx:pt idx="135428">96</cx:pt>
          <cx:pt idx="135429">38</cx:pt>
          <cx:pt idx="135430">115</cx:pt>
          <cx:pt idx="135431">47</cx:pt>
          <cx:pt idx="135432">121</cx:pt>
          <cx:pt idx="135433">56</cx:pt>
          <cx:pt idx="135434">35</cx:pt>
          <cx:pt idx="135435">77</cx:pt>
          <cx:pt idx="135436">85</cx:pt>
          <cx:pt idx="135437">72</cx:pt>
          <cx:pt idx="135438">73</cx:pt>
          <cx:pt idx="135439">45</cx:pt>
          <cx:pt idx="135440">25</cx:pt>
          <cx:pt idx="135441">172</cx:pt>
          <cx:pt idx="135442">78</cx:pt>
          <cx:pt idx="135443">61</cx:pt>
          <cx:pt idx="135444">45</cx:pt>
          <cx:pt idx="135445">72</cx:pt>
          <cx:pt idx="135446">56</cx:pt>
          <cx:pt idx="135447">122</cx:pt>
          <cx:pt idx="135448">19</cx:pt>
          <cx:pt idx="135449">61</cx:pt>
          <cx:pt idx="135450">297</cx:pt>
          <cx:pt idx="135451">33</cx:pt>
          <cx:pt idx="135452">145</cx:pt>
          <cx:pt idx="135453">185</cx:pt>
          <cx:pt idx="135454">26</cx:pt>
          <cx:pt idx="135455">125</cx:pt>
          <cx:pt idx="135456">83</cx:pt>
          <cx:pt idx="135457">27</cx:pt>
          <cx:pt idx="135458">145</cx:pt>
          <cx:pt idx="135459">21</cx:pt>
          <cx:pt idx="135460">148</cx:pt>
          <cx:pt idx="135461">51</cx:pt>
          <cx:pt idx="135462">72</cx:pt>
          <cx:pt idx="135463">54</cx:pt>
          <cx:pt idx="135464">117</cx:pt>
          <cx:pt idx="135465">188</cx:pt>
          <cx:pt idx="135466">202</cx:pt>
          <cx:pt idx="135467">86</cx:pt>
          <cx:pt idx="135468">110</cx:pt>
          <cx:pt idx="135469">95</cx:pt>
          <cx:pt idx="135470">33</cx:pt>
          <cx:pt idx="135471">74</cx:pt>
          <cx:pt idx="135472">50</cx:pt>
          <cx:pt idx="135473">16</cx:pt>
          <cx:pt idx="135474">101</cx:pt>
          <cx:pt idx="135475">33</cx:pt>
          <cx:pt idx="135476">112</cx:pt>
          <cx:pt idx="135477">35</cx:pt>
          <cx:pt idx="135478">34</cx:pt>
          <cx:pt idx="135479">53</cx:pt>
          <cx:pt idx="135480">55</cx:pt>
          <cx:pt idx="135481">112</cx:pt>
          <cx:pt idx="135482">39</cx:pt>
          <cx:pt idx="135483">121</cx:pt>
          <cx:pt idx="135484">66</cx:pt>
          <cx:pt idx="135485">43</cx:pt>
          <cx:pt idx="135486">248</cx:pt>
          <cx:pt idx="135487">278</cx:pt>
          <cx:pt idx="135488">37</cx:pt>
          <cx:pt idx="135489">62</cx:pt>
          <cx:pt idx="135490">90</cx:pt>
          <cx:pt idx="135491">34</cx:pt>
          <cx:pt idx="135492">99</cx:pt>
          <cx:pt idx="135493">30</cx:pt>
          <cx:pt idx="135494">146</cx:pt>
          <cx:pt idx="135495">58</cx:pt>
          <cx:pt idx="135496">80</cx:pt>
          <cx:pt idx="135497">91</cx:pt>
          <cx:pt idx="135498">90</cx:pt>
          <cx:pt idx="135499">59</cx:pt>
          <cx:pt idx="135500">215</cx:pt>
          <cx:pt idx="135501">36</cx:pt>
          <cx:pt idx="135502">106</cx:pt>
          <cx:pt idx="135503">61</cx:pt>
          <cx:pt idx="135504">166</cx:pt>
          <cx:pt idx="135505">74</cx:pt>
          <cx:pt idx="135506">75</cx:pt>
          <cx:pt idx="135507">188</cx:pt>
          <cx:pt idx="135508">33</cx:pt>
          <cx:pt idx="135509">57</cx:pt>
          <cx:pt idx="135510">30</cx:pt>
          <cx:pt idx="135511">93</cx:pt>
          <cx:pt idx="135512">149</cx:pt>
          <cx:pt idx="135513">31</cx:pt>
          <cx:pt idx="135514">52</cx:pt>
          <cx:pt idx="135515">132</cx:pt>
          <cx:pt idx="135516">43</cx:pt>
          <cx:pt idx="135517">157</cx:pt>
          <cx:pt idx="135518">166</cx:pt>
          <cx:pt idx="135519">52</cx:pt>
          <cx:pt idx="135520">52</cx:pt>
          <cx:pt idx="135521">177</cx:pt>
          <cx:pt idx="135522">308</cx:pt>
          <cx:pt idx="135523">139</cx:pt>
          <cx:pt idx="135524">81</cx:pt>
          <cx:pt idx="135525">91</cx:pt>
          <cx:pt idx="135526">72</cx:pt>
          <cx:pt idx="135527">41</cx:pt>
          <cx:pt idx="135528">76</cx:pt>
          <cx:pt idx="135529">45</cx:pt>
          <cx:pt idx="135530">72</cx:pt>
          <cx:pt idx="135531">83</cx:pt>
          <cx:pt idx="135532">256</cx:pt>
          <cx:pt idx="135533">158</cx:pt>
          <cx:pt idx="135534">94</cx:pt>
          <cx:pt idx="135535">147</cx:pt>
          <cx:pt idx="135536">142</cx:pt>
          <cx:pt idx="135537">73</cx:pt>
          <cx:pt idx="135538">133</cx:pt>
          <cx:pt idx="135539">63</cx:pt>
          <cx:pt idx="135540">225</cx:pt>
          <cx:pt idx="135541">32</cx:pt>
          <cx:pt idx="135542">95</cx:pt>
          <cx:pt idx="135543">69</cx:pt>
          <cx:pt idx="135544">71</cx:pt>
          <cx:pt idx="135545">31</cx:pt>
          <cx:pt idx="135546">317</cx:pt>
          <cx:pt idx="135547">501</cx:pt>
          <cx:pt idx="135548">153</cx:pt>
          <cx:pt idx="135549">61</cx:pt>
          <cx:pt idx="135550">47</cx:pt>
          <cx:pt idx="135551">21</cx:pt>
          <cx:pt idx="135552">73</cx:pt>
          <cx:pt idx="135553">201</cx:pt>
          <cx:pt idx="135554">13</cx:pt>
          <cx:pt idx="135555">75</cx:pt>
          <cx:pt idx="135556">34</cx:pt>
          <cx:pt idx="135557">120</cx:pt>
          <cx:pt idx="135558">211</cx:pt>
          <cx:pt idx="135559">37</cx:pt>
          <cx:pt idx="135560">87</cx:pt>
          <cx:pt idx="135561">45</cx:pt>
          <cx:pt idx="135562">98</cx:pt>
          <cx:pt idx="135563">31</cx:pt>
          <cx:pt idx="135564">20</cx:pt>
          <cx:pt idx="135565">121</cx:pt>
          <cx:pt idx="135566">44</cx:pt>
          <cx:pt idx="135567">65</cx:pt>
          <cx:pt idx="135568">115</cx:pt>
          <cx:pt idx="135569">29</cx:pt>
          <cx:pt idx="135570">57</cx:pt>
          <cx:pt idx="135571">119</cx:pt>
          <cx:pt idx="135572">84</cx:pt>
          <cx:pt idx="135573">143</cx:pt>
          <cx:pt idx="135574">102</cx:pt>
          <cx:pt idx="135575">84</cx:pt>
          <cx:pt idx="135576">74</cx:pt>
          <cx:pt idx="135577">17</cx:pt>
          <cx:pt idx="135578">59</cx:pt>
          <cx:pt idx="135579">83</cx:pt>
          <cx:pt idx="135580">17</cx:pt>
          <cx:pt idx="135581">104</cx:pt>
          <cx:pt idx="135582">61</cx:pt>
          <cx:pt idx="135583">169</cx:pt>
          <cx:pt idx="135584">80</cx:pt>
          <cx:pt idx="135585">181</cx:pt>
          <cx:pt idx="135586">37</cx:pt>
          <cx:pt idx="135587">178</cx:pt>
          <cx:pt idx="135588">92</cx:pt>
          <cx:pt idx="135589">66</cx:pt>
          <cx:pt idx="135590">80</cx:pt>
          <cx:pt idx="135591">273</cx:pt>
          <cx:pt idx="135592">26</cx:pt>
          <cx:pt idx="135593">19</cx:pt>
          <cx:pt idx="135594">53</cx:pt>
          <cx:pt idx="135595">39</cx:pt>
          <cx:pt idx="135596">47</cx:pt>
          <cx:pt idx="135597">49</cx:pt>
          <cx:pt idx="135598">35</cx:pt>
          <cx:pt idx="135599">110</cx:pt>
          <cx:pt idx="135600">87</cx:pt>
          <cx:pt idx="135601">48</cx:pt>
          <cx:pt idx="135602">62</cx:pt>
          <cx:pt idx="135603">121</cx:pt>
          <cx:pt idx="135604">77</cx:pt>
          <cx:pt idx="135605">46</cx:pt>
          <cx:pt idx="135606">66</cx:pt>
          <cx:pt idx="135607">19</cx:pt>
          <cx:pt idx="135608">91</cx:pt>
          <cx:pt idx="135609">152</cx:pt>
          <cx:pt idx="135610">127</cx:pt>
          <cx:pt idx="135611">45</cx:pt>
          <cx:pt idx="135612">266</cx:pt>
          <cx:pt idx="135613">140</cx:pt>
          <cx:pt idx="135614">52</cx:pt>
          <cx:pt idx="135615">38</cx:pt>
          <cx:pt idx="135616">62</cx:pt>
          <cx:pt idx="135617">111</cx:pt>
          <cx:pt idx="135618">38</cx:pt>
          <cx:pt idx="135619">158</cx:pt>
          <cx:pt idx="135620">84</cx:pt>
          <cx:pt idx="135621">181</cx:pt>
          <cx:pt idx="135622">91</cx:pt>
          <cx:pt idx="135623">67</cx:pt>
          <cx:pt idx="135624">18</cx:pt>
          <cx:pt idx="135625">139</cx:pt>
          <cx:pt idx="135626">36</cx:pt>
          <cx:pt idx="135627">29</cx:pt>
          <cx:pt idx="135628">19</cx:pt>
          <cx:pt idx="135629">23</cx:pt>
          <cx:pt idx="135630">49</cx:pt>
          <cx:pt idx="135631">104</cx:pt>
          <cx:pt idx="135632">48</cx:pt>
          <cx:pt idx="135633">297</cx:pt>
          <cx:pt idx="135634">30</cx:pt>
          <cx:pt idx="135635">140</cx:pt>
          <cx:pt idx="135636">71</cx:pt>
          <cx:pt idx="135637">64</cx:pt>
          <cx:pt idx="135638">55</cx:pt>
          <cx:pt idx="135639">87</cx:pt>
          <cx:pt idx="135640">62</cx:pt>
          <cx:pt idx="135641">71</cx:pt>
          <cx:pt idx="135642">111</cx:pt>
          <cx:pt idx="135643">46</cx:pt>
          <cx:pt idx="135644">83</cx:pt>
          <cx:pt idx="135645">169</cx:pt>
          <cx:pt idx="135646">24</cx:pt>
          <cx:pt idx="135647">157</cx:pt>
          <cx:pt idx="135648">400</cx:pt>
          <cx:pt idx="135649">138</cx:pt>
          <cx:pt idx="135650">44</cx:pt>
          <cx:pt idx="135651">118</cx:pt>
          <cx:pt idx="135652">62</cx:pt>
          <cx:pt idx="135653">62</cx:pt>
          <cx:pt idx="135654">84</cx:pt>
          <cx:pt idx="135655">40</cx:pt>
          <cx:pt idx="135656">21</cx:pt>
          <cx:pt idx="135657">131</cx:pt>
          <cx:pt idx="135658">69</cx:pt>
          <cx:pt idx="135659">117</cx:pt>
          <cx:pt idx="135660">81</cx:pt>
          <cx:pt idx="135661">69</cx:pt>
          <cx:pt idx="135662">134</cx:pt>
          <cx:pt idx="135663">41</cx:pt>
          <cx:pt idx="135664">40</cx:pt>
          <cx:pt idx="135665">183</cx:pt>
          <cx:pt idx="135666">153</cx:pt>
          <cx:pt idx="135667">35</cx:pt>
          <cx:pt idx="135668">33</cx:pt>
          <cx:pt idx="135669">158</cx:pt>
          <cx:pt idx="135670">37</cx:pt>
          <cx:pt idx="135671">60</cx:pt>
          <cx:pt idx="135672">52</cx:pt>
          <cx:pt idx="135673">92</cx:pt>
          <cx:pt idx="135674">28</cx:pt>
          <cx:pt idx="135675">43</cx:pt>
          <cx:pt idx="135676">76</cx:pt>
          <cx:pt idx="135677">50</cx:pt>
          <cx:pt idx="135678">62</cx:pt>
          <cx:pt idx="135679">277</cx:pt>
          <cx:pt idx="135680">45</cx:pt>
          <cx:pt idx="135681">104</cx:pt>
          <cx:pt idx="135682">102</cx:pt>
          <cx:pt idx="135683">325</cx:pt>
          <cx:pt idx="135684">86</cx:pt>
          <cx:pt idx="135685">296</cx:pt>
          <cx:pt idx="135686">114</cx:pt>
          <cx:pt idx="135687">103</cx:pt>
          <cx:pt idx="135688">93</cx:pt>
          <cx:pt idx="135689">54</cx:pt>
          <cx:pt idx="135690">209</cx:pt>
          <cx:pt idx="135691">96</cx:pt>
          <cx:pt idx="135692">47</cx:pt>
          <cx:pt idx="135693">50</cx:pt>
          <cx:pt idx="135694">111</cx:pt>
          <cx:pt idx="135695">73</cx:pt>
          <cx:pt idx="135696">22</cx:pt>
          <cx:pt idx="135697">142</cx:pt>
          <cx:pt idx="135698">89</cx:pt>
          <cx:pt idx="135699">91</cx:pt>
          <cx:pt idx="135700">38</cx:pt>
          <cx:pt idx="135701">50</cx:pt>
          <cx:pt idx="135702">36</cx:pt>
          <cx:pt idx="135703">27</cx:pt>
          <cx:pt idx="135704">225</cx:pt>
          <cx:pt idx="135705">70</cx:pt>
          <cx:pt idx="135706">57</cx:pt>
          <cx:pt idx="135707">64</cx:pt>
          <cx:pt idx="135708">110</cx:pt>
          <cx:pt idx="135709">163</cx:pt>
          <cx:pt idx="135710">68</cx:pt>
          <cx:pt idx="135711">45</cx:pt>
          <cx:pt idx="135712">71</cx:pt>
          <cx:pt idx="135713">60</cx:pt>
          <cx:pt idx="135714">270</cx:pt>
          <cx:pt idx="135715">97</cx:pt>
          <cx:pt idx="135716">102</cx:pt>
          <cx:pt idx="135717">42</cx:pt>
          <cx:pt idx="135718">154</cx:pt>
          <cx:pt idx="135719">73</cx:pt>
          <cx:pt idx="135720">49</cx:pt>
          <cx:pt idx="135721">52</cx:pt>
          <cx:pt idx="135722">130</cx:pt>
          <cx:pt idx="135723">99</cx:pt>
          <cx:pt idx="135724">103</cx:pt>
          <cx:pt idx="135725">52</cx:pt>
          <cx:pt idx="135726">44</cx:pt>
          <cx:pt idx="135727">56</cx:pt>
          <cx:pt idx="135728">78</cx:pt>
          <cx:pt idx="135729">43</cx:pt>
          <cx:pt idx="135730">23</cx:pt>
          <cx:pt idx="135731">33</cx:pt>
          <cx:pt idx="135732">61</cx:pt>
          <cx:pt idx="135733">127</cx:pt>
          <cx:pt idx="135734">103</cx:pt>
          <cx:pt idx="135735">105</cx:pt>
          <cx:pt idx="135736">36</cx:pt>
          <cx:pt idx="135737">152</cx:pt>
          <cx:pt idx="135738">36</cx:pt>
          <cx:pt idx="135739">153</cx:pt>
          <cx:pt idx="135740">68</cx:pt>
          <cx:pt idx="135741">52</cx:pt>
          <cx:pt idx="135742">111</cx:pt>
          <cx:pt idx="135743">377</cx:pt>
          <cx:pt idx="135744">59</cx:pt>
          <cx:pt idx="135745">350</cx:pt>
          <cx:pt idx="135746">109</cx:pt>
          <cx:pt idx="135747">76</cx:pt>
          <cx:pt idx="135748">21</cx:pt>
          <cx:pt idx="135749">64</cx:pt>
          <cx:pt idx="135750">27</cx:pt>
          <cx:pt idx="135751">150</cx:pt>
          <cx:pt idx="135752">124</cx:pt>
          <cx:pt idx="135753">84</cx:pt>
          <cx:pt idx="135754">165</cx:pt>
          <cx:pt idx="135755">85</cx:pt>
          <cx:pt idx="135756">49</cx:pt>
          <cx:pt idx="135757">38</cx:pt>
          <cx:pt idx="135758">207</cx:pt>
          <cx:pt idx="135759">54</cx:pt>
          <cx:pt idx="135760">91</cx:pt>
          <cx:pt idx="135761">85</cx:pt>
          <cx:pt idx="135762">82</cx:pt>
          <cx:pt idx="135763">63</cx:pt>
          <cx:pt idx="135764">156</cx:pt>
          <cx:pt idx="135765">131</cx:pt>
          <cx:pt idx="135766">33</cx:pt>
          <cx:pt idx="135767">108</cx:pt>
          <cx:pt idx="135768">106</cx:pt>
          <cx:pt idx="135769">49</cx:pt>
          <cx:pt idx="135770">90</cx:pt>
          <cx:pt idx="135771">112</cx:pt>
          <cx:pt idx="135772">39</cx:pt>
          <cx:pt idx="135773">148</cx:pt>
          <cx:pt idx="135774">39</cx:pt>
          <cx:pt idx="135775">135</cx:pt>
          <cx:pt idx="135776">116</cx:pt>
          <cx:pt idx="135777">117</cx:pt>
          <cx:pt idx="135778">74</cx:pt>
          <cx:pt idx="135779">19</cx:pt>
          <cx:pt idx="135780">205</cx:pt>
          <cx:pt idx="135781">44</cx:pt>
          <cx:pt idx="135782">403</cx:pt>
          <cx:pt idx="135783">29</cx:pt>
          <cx:pt idx="135784">41</cx:pt>
          <cx:pt idx="135785">79</cx:pt>
          <cx:pt idx="135786">20</cx:pt>
          <cx:pt idx="135787">129</cx:pt>
          <cx:pt idx="135788">41</cx:pt>
          <cx:pt idx="135789">25</cx:pt>
          <cx:pt idx="135790">74</cx:pt>
          <cx:pt idx="135791">63</cx:pt>
          <cx:pt idx="135792">100</cx:pt>
          <cx:pt idx="135793">63</cx:pt>
          <cx:pt idx="135794">78</cx:pt>
          <cx:pt idx="135795">38</cx:pt>
          <cx:pt idx="135796">79</cx:pt>
          <cx:pt idx="135797">21</cx:pt>
          <cx:pt idx="135798">80</cx:pt>
          <cx:pt idx="135799">132</cx:pt>
          <cx:pt idx="135800">34</cx:pt>
          <cx:pt idx="135801">28</cx:pt>
          <cx:pt idx="135802">154</cx:pt>
          <cx:pt idx="135803">18</cx:pt>
          <cx:pt idx="135804">23</cx:pt>
          <cx:pt idx="135805">54</cx:pt>
          <cx:pt idx="135806">215</cx:pt>
          <cx:pt idx="135807">145</cx:pt>
          <cx:pt idx="135808">73</cx:pt>
          <cx:pt idx="135809">226</cx:pt>
          <cx:pt idx="135810">55</cx:pt>
          <cx:pt idx="135811">202</cx:pt>
          <cx:pt idx="135812">301</cx:pt>
          <cx:pt idx="135813">55</cx:pt>
          <cx:pt idx="135814">50</cx:pt>
          <cx:pt idx="135815">45</cx:pt>
          <cx:pt idx="135816">52</cx:pt>
          <cx:pt idx="135817">39</cx:pt>
          <cx:pt idx="135818">59</cx:pt>
          <cx:pt idx="135819">49</cx:pt>
          <cx:pt idx="135820">231</cx:pt>
          <cx:pt idx="135821">90</cx:pt>
          <cx:pt idx="135822">50</cx:pt>
          <cx:pt idx="135823">53</cx:pt>
          <cx:pt idx="135824">51</cx:pt>
          <cx:pt idx="135825">65</cx:pt>
          <cx:pt idx="135826">91</cx:pt>
          <cx:pt idx="135827">209</cx:pt>
          <cx:pt idx="135828">35</cx:pt>
          <cx:pt idx="135829">109</cx:pt>
          <cx:pt idx="135830">21</cx:pt>
          <cx:pt idx="135831">25</cx:pt>
          <cx:pt idx="135832">144</cx:pt>
          <cx:pt idx="135833">36</cx:pt>
          <cx:pt idx="135834">205</cx:pt>
          <cx:pt idx="135835">188</cx:pt>
          <cx:pt idx="135836">44</cx:pt>
          <cx:pt idx="135837">57</cx:pt>
          <cx:pt idx="135838">45</cx:pt>
          <cx:pt idx="135839">43</cx:pt>
          <cx:pt idx="135840">80</cx:pt>
          <cx:pt idx="135841">76</cx:pt>
          <cx:pt idx="135842">95</cx:pt>
          <cx:pt idx="135843">49</cx:pt>
          <cx:pt idx="135844">52</cx:pt>
          <cx:pt idx="135845">164</cx:pt>
          <cx:pt idx="135846">67</cx:pt>
          <cx:pt idx="135847">135</cx:pt>
          <cx:pt idx="135848">202</cx:pt>
          <cx:pt idx="135849">35</cx:pt>
          <cx:pt idx="135850">102</cx:pt>
          <cx:pt idx="135851">18</cx:pt>
          <cx:pt idx="135852">110</cx:pt>
          <cx:pt idx="135853">123</cx:pt>
          <cx:pt idx="135854">95</cx:pt>
          <cx:pt idx="135855">69</cx:pt>
          <cx:pt idx="135856">142</cx:pt>
          <cx:pt idx="135857">93</cx:pt>
          <cx:pt idx="135858">38</cx:pt>
          <cx:pt idx="135859">51</cx:pt>
          <cx:pt idx="135860">52</cx:pt>
          <cx:pt idx="135861">121</cx:pt>
          <cx:pt idx="135862">82</cx:pt>
          <cx:pt idx="135863">91</cx:pt>
          <cx:pt idx="135864">57</cx:pt>
          <cx:pt idx="135865">81</cx:pt>
          <cx:pt idx="135866">28</cx:pt>
          <cx:pt idx="135867">76</cx:pt>
          <cx:pt idx="135868">34</cx:pt>
          <cx:pt idx="135869">35</cx:pt>
          <cx:pt idx="135870">109</cx:pt>
          <cx:pt idx="135871">50</cx:pt>
          <cx:pt idx="135872">74</cx:pt>
          <cx:pt idx="135873">38</cx:pt>
          <cx:pt idx="135874">40</cx:pt>
          <cx:pt idx="135875">97</cx:pt>
          <cx:pt idx="135876">20</cx:pt>
          <cx:pt idx="135877">42</cx:pt>
          <cx:pt idx="135878">31</cx:pt>
          <cx:pt idx="135879">46</cx:pt>
          <cx:pt idx="135880">36</cx:pt>
          <cx:pt idx="135881">56</cx:pt>
          <cx:pt idx="135882">63</cx:pt>
          <cx:pt idx="135883">243</cx:pt>
          <cx:pt idx="135884">118</cx:pt>
          <cx:pt idx="135885">40</cx:pt>
          <cx:pt idx="135886">572</cx:pt>
          <cx:pt idx="135887">34</cx:pt>
          <cx:pt idx="135888">142</cx:pt>
          <cx:pt idx="135889">31</cx:pt>
          <cx:pt idx="135890">43</cx:pt>
          <cx:pt idx="135891">31</cx:pt>
          <cx:pt idx="135892">51</cx:pt>
          <cx:pt idx="135893">136</cx:pt>
          <cx:pt idx="135894">52</cx:pt>
          <cx:pt idx="135895">88</cx:pt>
          <cx:pt idx="135896">42</cx:pt>
          <cx:pt idx="135897">120</cx:pt>
          <cx:pt idx="135898">110</cx:pt>
          <cx:pt idx="135899">109</cx:pt>
          <cx:pt idx="135900">54</cx:pt>
          <cx:pt idx="135901">46</cx:pt>
          <cx:pt idx="135902">28</cx:pt>
          <cx:pt idx="135903">63</cx:pt>
          <cx:pt idx="135904">25</cx:pt>
          <cx:pt idx="135905">107</cx:pt>
          <cx:pt idx="135906">62</cx:pt>
          <cx:pt idx="135907">108</cx:pt>
          <cx:pt idx="135908">199</cx:pt>
          <cx:pt idx="135909">57</cx:pt>
          <cx:pt idx="135910">76</cx:pt>
          <cx:pt idx="135911">71</cx:pt>
          <cx:pt idx="135912">72</cx:pt>
          <cx:pt idx="135913">22</cx:pt>
          <cx:pt idx="135914">24</cx:pt>
          <cx:pt idx="135915">145</cx:pt>
          <cx:pt idx="135916">15</cx:pt>
          <cx:pt idx="135917">187</cx:pt>
          <cx:pt idx="135918">82</cx:pt>
          <cx:pt idx="135919">24</cx:pt>
          <cx:pt idx="135920">52</cx:pt>
          <cx:pt idx="135921">95</cx:pt>
          <cx:pt idx="135922">63</cx:pt>
          <cx:pt idx="135923">36</cx:pt>
          <cx:pt idx="135924">27</cx:pt>
          <cx:pt idx="135925">149</cx:pt>
          <cx:pt idx="135926">173</cx:pt>
          <cx:pt idx="135927">145</cx:pt>
          <cx:pt idx="135928">34</cx:pt>
          <cx:pt idx="135929">106</cx:pt>
          <cx:pt idx="135930">53</cx:pt>
          <cx:pt idx="135931">50</cx:pt>
          <cx:pt idx="135932">193</cx:pt>
          <cx:pt idx="135933">39</cx:pt>
          <cx:pt idx="135934">107</cx:pt>
          <cx:pt idx="135935">119</cx:pt>
          <cx:pt idx="135936">19</cx:pt>
          <cx:pt idx="135937">113</cx:pt>
          <cx:pt idx="135938">66</cx:pt>
          <cx:pt idx="135939">49</cx:pt>
          <cx:pt idx="135940">89</cx:pt>
          <cx:pt idx="135941">64</cx:pt>
          <cx:pt idx="135942">47</cx:pt>
          <cx:pt idx="135943">55</cx:pt>
          <cx:pt idx="135944">110</cx:pt>
          <cx:pt idx="135945">73</cx:pt>
          <cx:pt idx="135946">123</cx:pt>
          <cx:pt idx="135947">30</cx:pt>
          <cx:pt idx="135948">76</cx:pt>
          <cx:pt idx="135949">126</cx:pt>
          <cx:pt idx="135950">34</cx:pt>
          <cx:pt idx="135951">44</cx:pt>
          <cx:pt idx="135952">197</cx:pt>
          <cx:pt idx="135953">64</cx:pt>
          <cx:pt idx="135954">103</cx:pt>
          <cx:pt idx="135955">136</cx:pt>
          <cx:pt idx="135956">118</cx:pt>
          <cx:pt idx="135957">181</cx:pt>
          <cx:pt idx="135958">85</cx:pt>
          <cx:pt idx="135959">60</cx:pt>
          <cx:pt idx="135960">46</cx:pt>
          <cx:pt idx="135961">165</cx:pt>
          <cx:pt idx="135962">37</cx:pt>
          <cx:pt idx="135963">131</cx:pt>
          <cx:pt idx="135964">72</cx:pt>
          <cx:pt idx="135965">36</cx:pt>
          <cx:pt idx="135966">114</cx:pt>
          <cx:pt idx="135967">41</cx:pt>
          <cx:pt idx="135968">123</cx:pt>
          <cx:pt idx="135969">60</cx:pt>
          <cx:pt idx="135970">61</cx:pt>
          <cx:pt idx="135971">13</cx:pt>
          <cx:pt idx="135972">155</cx:pt>
          <cx:pt idx="135973">67</cx:pt>
          <cx:pt idx="135974">130</cx:pt>
          <cx:pt idx="135975">70</cx:pt>
          <cx:pt idx="135976">98</cx:pt>
          <cx:pt idx="135977">17</cx:pt>
          <cx:pt idx="135978">95</cx:pt>
          <cx:pt idx="135979">117</cx:pt>
          <cx:pt idx="135980">151</cx:pt>
          <cx:pt idx="135981">153</cx:pt>
          <cx:pt idx="135982">187</cx:pt>
          <cx:pt idx="135983">32</cx:pt>
          <cx:pt idx="135984">31</cx:pt>
          <cx:pt idx="135985">45</cx:pt>
          <cx:pt idx="135986">94</cx:pt>
          <cx:pt idx="135987">75</cx:pt>
          <cx:pt idx="135988">138</cx:pt>
          <cx:pt idx="135989">52</cx:pt>
          <cx:pt idx="135990">159</cx:pt>
          <cx:pt idx="135991">59</cx:pt>
          <cx:pt idx="135992">43</cx:pt>
          <cx:pt idx="135993">93</cx:pt>
          <cx:pt idx="135994">57</cx:pt>
          <cx:pt idx="135995">68</cx:pt>
          <cx:pt idx="135996">24</cx:pt>
          <cx:pt idx="135997">86</cx:pt>
          <cx:pt idx="135998">526</cx:pt>
          <cx:pt idx="135999">117</cx:pt>
          <cx:pt idx="136000">92</cx:pt>
          <cx:pt idx="136001">208</cx:pt>
          <cx:pt idx="136002">48</cx:pt>
          <cx:pt idx="136003">311</cx:pt>
          <cx:pt idx="136004">243</cx:pt>
          <cx:pt idx="136005">97</cx:pt>
          <cx:pt idx="136006">68</cx:pt>
          <cx:pt idx="136007">39</cx:pt>
          <cx:pt idx="136008">36</cx:pt>
          <cx:pt idx="136009">279</cx:pt>
          <cx:pt idx="136010">110</cx:pt>
          <cx:pt idx="136011">71</cx:pt>
          <cx:pt idx="136012">72</cx:pt>
          <cx:pt idx="136013">232</cx:pt>
          <cx:pt idx="136014">89</cx:pt>
          <cx:pt idx="136015">97</cx:pt>
          <cx:pt idx="136016">146</cx:pt>
          <cx:pt idx="136017">102</cx:pt>
          <cx:pt idx="136018">51</cx:pt>
          <cx:pt idx="136019">112</cx:pt>
          <cx:pt idx="136020">67</cx:pt>
          <cx:pt idx="136021">74</cx:pt>
          <cx:pt idx="136022">57</cx:pt>
          <cx:pt idx="136023">72</cx:pt>
          <cx:pt idx="136024">129</cx:pt>
          <cx:pt idx="136025">88</cx:pt>
          <cx:pt idx="136026">91</cx:pt>
          <cx:pt idx="136027">39</cx:pt>
          <cx:pt idx="136028">51</cx:pt>
          <cx:pt idx="136029">26</cx:pt>
          <cx:pt idx="136030">44</cx:pt>
          <cx:pt idx="136031">26</cx:pt>
          <cx:pt idx="136032">62</cx:pt>
          <cx:pt idx="136033">199</cx:pt>
          <cx:pt idx="136034">50</cx:pt>
          <cx:pt idx="136035">29</cx:pt>
          <cx:pt idx="136036">102</cx:pt>
          <cx:pt idx="136037">24</cx:pt>
          <cx:pt idx="136038">44</cx:pt>
          <cx:pt idx="136039">15</cx:pt>
          <cx:pt idx="136040">30</cx:pt>
          <cx:pt idx="136041">24</cx:pt>
          <cx:pt idx="136042">69</cx:pt>
          <cx:pt idx="136043">153</cx:pt>
          <cx:pt idx="136044">249</cx:pt>
          <cx:pt idx="136045">70</cx:pt>
          <cx:pt idx="136046">124</cx:pt>
          <cx:pt idx="136047">15</cx:pt>
          <cx:pt idx="136048">41</cx:pt>
          <cx:pt idx="136049">85</cx:pt>
          <cx:pt idx="136050">106</cx:pt>
          <cx:pt idx="136051">134</cx:pt>
          <cx:pt idx="136052">157</cx:pt>
          <cx:pt idx="136053">46</cx:pt>
          <cx:pt idx="136054">26</cx:pt>
          <cx:pt idx="136055">164</cx:pt>
          <cx:pt idx="136056">32</cx:pt>
          <cx:pt idx="136057">173</cx:pt>
          <cx:pt idx="136058">101</cx:pt>
          <cx:pt idx="136059">24</cx:pt>
          <cx:pt idx="136060">40</cx:pt>
          <cx:pt idx="136061">36</cx:pt>
          <cx:pt idx="136062">44</cx:pt>
          <cx:pt idx="136063">27</cx:pt>
          <cx:pt idx="136064">92</cx:pt>
          <cx:pt idx="136065">132</cx:pt>
          <cx:pt idx="136066">17</cx:pt>
          <cx:pt idx="136067">35</cx:pt>
          <cx:pt idx="136068">72</cx:pt>
          <cx:pt idx="136069">27</cx:pt>
          <cx:pt idx="136070">82</cx:pt>
          <cx:pt idx="136071">60</cx:pt>
          <cx:pt idx="136072">58</cx:pt>
          <cx:pt idx="136073">47</cx:pt>
          <cx:pt idx="136074">151</cx:pt>
          <cx:pt idx="136075">62</cx:pt>
          <cx:pt idx="136076">183</cx:pt>
          <cx:pt idx="136077">38</cx:pt>
          <cx:pt idx="136078">92</cx:pt>
          <cx:pt idx="136079">167</cx:pt>
          <cx:pt idx="136080">120</cx:pt>
          <cx:pt idx="136081">43</cx:pt>
          <cx:pt idx="136082">42</cx:pt>
          <cx:pt idx="136083">58</cx:pt>
          <cx:pt idx="136084">293</cx:pt>
          <cx:pt idx="136085">58</cx:pt>
          <cx:pt idx="136086">230</cx:pt>
          <cx:pt idx="136087">180</cx:pt>
          <cx:pt idx="136088">181</cx:pt>
          <cx:pt idx="136089">27</cx:pt>
          <cx:pt idx="136090">17</cx:pt>
          <cx:pt idx="136091">97</cx:pt>
          <cx:pt idx="136092">430</cx:pt>
          <cx:pt idx="136093">80</cx:pt>
          <cx:pt idx="136094">61</cx:pt>
          <cx:pt idx="136095">69</cx:pt>
          <cx:pt idx="136096">41</cx:pt>
          <cx:pt idx="136097">91</cx:pt>
          <cx:pt idx="136098">107</cx:pt>
          <cx:pt idx="136099">65</cx:pt>
          <cx:pt idx="136100">97</cx:pt>
          <cx:pt idx="136101">56</cx:pt>
          <cx:pt idx="136102">34</cx:pt>
          <cx:pt idx="136103">38</cx:pt>
          <cx:pt idx="136104">38</cx:pt>
          <cx:pt idx="136105">246</cx:pt>
          <cx:pt idx="136106">22</cx:pt>
          <cx:pt idx="136107">20</cx:pt>
          <cx:pt idx="136108">32</cx:pt>
          <cx:pt idx="136109">64</cx:pt>
          <cx:pt idx="136110">42</cx:pt>
          <cx:pt idx="136111">68</cx:pt>
          <cx:pt idx="136112">93</cx:pt>
          <cx:pt idx="136113">17</cx:pt>
          <cx:pt idx="136114">43</cx:pt>
          <cx:pt idx="136115">55</cx:pt>
          <cx:pt idx="136116">60</cx:pt>
          <cx:pt idx="136117">36</cx:pt>
          <cx:pt idx="136118">38</cx:pt>
          <cx:pt idx="136119">92</cx:pt>
          <cx:pt idx="136120">101</cx:pt>
          <cx:pt idx="136121">90</cx:pt>
          <cx:pt idx="136122">128</cx:pt>
          <cx:pt idx="136123">63</cx:pt>
          <cx:pt idx="136124">104</cx:pt>
          <cx:pt idx="136125">28</cx:pt>
          <cx:pt idx="136126">223</cx:pt>
          <cx:pt idx="136127">72</cx:pt>
          <cx:pt idx="136128">55</cx:pt>
          <cx:pt idx="136129">42</cx:pt>
          <cx:pt idx="136130">88</cx:pt>
          <cx:pt idx="136131">92</cx:pt>
          <cx:pt idx="136132">237</cx:pt>
          <cx:pt idx="136133">95</cx:pt>
          <cx:pt idx="136134">71</cx:pt>
          <cx:pt idx="136135">48</cx:pt>
          <cx:pt idx="136136">43</cx:pt>
          <cx:pt idx="136137">297</cx:pt>
          <cx:pt idx="136138">28</cx:pt>
          <cx:pt idx="136139">85</cx:pt>
          <cx:pt idx="136140">19</cx:pt>
          <cx:pt idx="136141">69</cx:pt>
          <cx:pt idx="136142">123</cx:pt>
          <cx:pt idx="136143">66</cx:pt>
          <cx:pt idx="136144">49</cx:pt>
          <cx:pt idx="136145">39</cx:pt>
          <cx:pt idx="136146">224</cx:pt>
          <cx:pt idx="136147">99</cx:pt>
          <cx:pt idx="136148">26</cx:pt>
          <cx:pt idx="136149">39</cx:pt>
          <cx:pt idx="136150">94</cx:pt>
          <cx:pt idx="136151">46</cx:pt>
          <cx:pt idx="136152">42</cx:pt>
          <cx:pt idx="136153">71</cx:pt>
          <cx:pt idx="136154">50</cx:pt>
          <cx:pt idx="136155">47</cx:pt>
          <cx:pt idx="136156">29</cx:pt>
          <cx:pt idx="136157">37</cx:pt>
          <cx:pt idx="136158">48</cx:pt>
          <cx:pt idx="136159">78</cx:pt>
          <cx:pt idx="136160">99</cx:pt>
          <cx:pt idx="136161">38</cx:pt>
          <cx:pt idx="136162">54</cx:pt>
          <cx:pt idx="136163">36</cx:pt>
          <cx:pt idx="136164">108</cx:pt>
          <cx:pt idx="136165">43</cx:pt>
          <cx:pt idx="136166">37</cx:pt>
          <cx:pt idx="136167">169</cx:pt>
          <cx:pt idx="136168">65</cx:pt>
          <cx:pt idx="136169">210</cx:pt>
          <cx:pt idx="136170">200</cx:pt>
          <cx:pt idx="136171">163</cx:pt>
          <cx:pt idx="136172">27</cx:pt>
          <cx:pt idx="136173">84</cx:pt>
          <cx:pt idx="136174">259</cx:pt>
          <cx:pt idx="136175">88</cx:pt>
          <cx:pt idx="136176">139</cx:pt>
          <cx:pt idx="136177">31</cx:pt>
          <cx:pt idx="136178">99</cx:pt>
          <cx:pt idx="136179">86</cx:pt>
          <cx:pt idx="136180">37</cx:pt>
          <cx:pt idx="136181">106</cx:pt>
          <cx:pt idx="136182">42</cx:pt>
          <cx:pt idx="136183">154</cx:pt>
          <cx:pt idx="136184">111</cx:pt>
          <cx:pt idx="136185">21</cx:pt>
          <cx:pt idx="136186">73</cx:pt>
          <cx:pt idx="136187">67</cx:pt>
          <cx:pt idx="136188">41</cx:pt>
          <cx:pt idx="136189">84</cx:pt>
          <cx:pt idx="136190">120</cx:pt>
          <cx:pt idx="136191">170</cx:pt>
          <cx:pt idx="136192">54</cx:pt>
          <cx:pt idx="136193">16</cx:pt>
          <cx:pt idx="136194">70</cx:pt>
          <cx:pt idx="136195">53</cx:pt>
          <cx:pt idx="136196">53</cx:pt>
          <cx:pt idx="136197">89</cx:pt>
          <cx:pt idx="136198">37</cx:pt>
          <cx:pt idx="136199">110</cx:pt>
          <cx:pt idx="136200">40</cx:pt>
          <cx:pt idx="136201">54</cx:pt>
          <cx:pt idx="136202">64</cx:pt>
          <cx:pt idx="136203">39</cx:pt>
          <cx:pt idx="136204">74</cx:pt>
          <cx:pt idx="136205">126</cx:pt>
          <cx:pt idx="136206">65</cx:pt>
          <cx:pt idx="136207">23</cx:pt>
          <cx:pt idx="136208">26</cx:pt>
          <cx:pt idx="136209">28</cx:pt>
          <cx:pt idx="136210">113</cx:pt>
          <cx:pt idx="136211">47</cx:pt>
          <cx:pt idx="136212">90</cx:pt>
          <cx:pt idx="136213">82</cx:pt>
          <cx:pt idx="136214">153</cx:pt>
          <cx:pt idx="136215">47</cx:pt>
          <cx:pt idx="136216">93</cx:pt>
          <cx:pt idx="136217">77</cx:pt>
          <cx:pt idx="136218">88</cx:pt>
          <cx:pt idx="136219">78</cx:pt>
          <cx:pt idx="136220">139</cx:pt>
          <cx:pt idx="136221">84</cx:pt>
          <cx:pt idx="136222">36</cx:pt>
          <cx:pt idx="136223">61</cx:pt>
          <cx:pt idx="136224">110</cx:pt>
          <cx:pt idx="136225">106</cx:pt>
          <cx:pt idx="136226">39</cx:pt>
          <cx:pt idx="136227">81</cx:pt>
          <cx:pt idx="136228">42</cx:pt>
          <cx:pt idx="136229">40</cx:pt>
          <cx:pt idx="136230">36</cx:pt>
          <cx:pt idx="136231">79</cx:pt>
          <cx:pt idx="136232">129</cx:pt>
          <cx:pt idx="136233">54</cx:pt>
          <cx:pt idx="136234">73</cx:pt>
          <cx:pt idx="136235">136</cx:pt>
          <cx:pt idx="136236">74</cx:pt>
          <cx:pt idx="136237">111</cx:pt>
          <cx:pt idx="136238">122</cx:pt>
          <cx:pt idx="136239">43</cx:pt>
          <cx:pt idx="136240">78</cx:pt>
          <cx:pt idx="136241">204</cx:pt>
          <cx:pt idx="136242">89</cx:pt>
          <cx:pt idx="136243">149</cx:pt>
          <cx:pt idx="136244">19</cx:pt>
          <cx:pt idx="136245">116</cx:pt>
          <cx:pt idx="136246">38</cx:pt>
          <cx:pt idx="136247">95</cx:pt>
          <cx:pt idx="136248">29</cx:pt>
          <cx:pt idx="136249">62</cx:pt>
          <cx:pt idx="136250">90</cx:pt>
          <cx:pt idx="136251">17</cx:pt>
          <cx:pt idx="136252">58</cx:pt>
          <cx:pt idx="136253">28</cx:pt>
          <cx:pt idx="136254">41</cx:pt>
          <cx:pt idx="136255">26</cx:pt>
          <cx:pt idx="136256">73</cx:pt>
          <cx:pt idx="136257">30</cx:pt>
          <cx:pt idx="136258">28</cx:pt>
          <cx:pt idx="136259">67</cx:pt>
          <cx:pt idx="136260">13</cx:pt>
          <cx:pt idx="136261">24</cx:pt>
          <cx:pt idx="136262">61</cx:pt>
          <cx:pt idx="136263">262</cx:pt>
          <cx:pt idx="136264">49</cx:pt>
          <cx:pt idx="136265">26</cx:pt>
          <cx:pt idx="136266">118</cx:pt>
          <cx:pt idx="136267">27</cx:pt>
          <cx:pt idx="136268">94</cx:pt>
          <cx:pt idx="136269">38</cx:pt>
          <cx:pt idx="136270">101</cx:pt>
          <cx:pt idx="136271">69</cx:pt>
          <cx:pt idx="136272">122</cx:pt>
          <cx:pt idx="136273">39</cx:pt>
          <cx:pt idx="136274">312</cx:pt>
          <cx:pt idx="136275">103</cx:pt>
          <cx:pt idx="136276">68</cx:pt>
          <cx:pt idx="136277">64</cx:pt>
          <cx:pt idx="136278">140</cx:pt>
          <cx:pt idx="136279">98</cx:pt>
          <cx:pt idx="136280">378</cx:pt>
          <cx:pt idx="136281">57</cx:pt>
          <cx:pt idx="136282">27</cx:pt>
          <cx:pt idx="136283">85</cx:pt>
          <cx:pt idx="136284">14</cx:pt>
          <cx:pt idx="136285">34</cx:pt>
          <cx:pt idx="136286">29</cx:pt>
          <cx:pt idx="136287">217</cx:pt>
          <cx:pt idx="136288">47</cx:pt>
          <cx:pt idx="136289">186</cx:pt>
          <cx:pt idx="136290">179</cx:pt>
          <cx:pt idx="136291">48</cx:pt>
          <cx:pt idx="136292">50</cx:pt>
          <cx:pt idx="136293">73</cx:pt>
          <cx:pt idx="136294">333</cx:pt>
          <cx:pt idx="136295">65</cx:pt>
          <cx:pt idx="136296">26</cx:pt>
          <cx:pt idx="136297">67</cx:pt>
          <cx:pt idx="136298">52</cx:pt>
          <cx:pt idx="136299">32</cx:pt>
          <cx:pt idx="136300">52</cx:pt>
          <cx:pt idx="136301">82</cx:pt>
          <cx:pt idx="136302">17</cx:pt>
          <cx:pt idx="136303">36</cx:pt>
          <cx:pt idx="136304">41</cx:pt>
          <cx:pt idx="136305">91</cx:pt>
          <cx:pt idx="136306">60</cx:pt>
          <cx:pt idx="136307">155</cx:pt>
          <cx:pt idx="136308">71</cx:pt>
          <cx:pt idx="136309">93</cx:pt>
          <cx:pt idx="136310">25</cx:pt>
          <cx:pt idx="136311">158</cx:pt>
          <cx:pt idx="136312">135</cx:pt>
          <cx:pt idx="136313">75</cx:pt>
          <cx:pt idx="136314">100</cx:pt>
          <cx:pt idx="136315">20</cx:pt>
          <cx:pt idx="136316">82</cx:pt>
          <cx:pt idx="136317">76</cx:pt>
          <cx:pt idx="136318">50</cx:pt>
          <cx:pt idx="136319">113</cx:pt>
          <cx:pt idx="136320">79</cx:pt>
          <cx:pt idx="136321">356</cx:pt>
          <cx:pt idx="136322">97</cx:pt>
          <cx:pt idx="136323">40</cx:pt>
          <cx:pt idx="136324">37</cx:pt>
          <cx:pt idx="136325">50</cx:pt>
          <cx:pt idx="136326">70</cx:pt>
          <cx:pt idx="136327">28</cx:pt>
          <cx:pt idx="136328">197</cx:pt>
          <cx:pt idx="136329">181</cx:pt>
          <cx:pt idx="136330">66</cx:pt>
          <cx:pt idx="136331">38</cx:pt>
          <cx:pt idx="136332">124</cx:pt>
          <cx:pt idx="136333">51</cx:pt>
          <cx:pt idx="136334">223</cx:pt>
          <cx:pt idx="136335">21</cx:pt>
          <cx:pt idx="136336">118</cx:pt>
          <cx:pt idx="136337">33</cx:pt>
          <cx:pt idx="136338">227</cx:pt>
          <cx:pt idx="136339">40</cx:pt>
          <cx:pt idx="136340">73</cx:pt>
          <cx:pt idx="136341">61</cx:pt>
          <cx:pt idx="136342">88</cx:pt>
          <cx:pt idx="136343">69</cx:pt>
          <cx:pt idx="136344">141</cx:pt>
          <cx:pt idx="136345">93</cx:pt>
          <cx:pt idx="136346">86</cx:pt>
          <cx:pt idx="136347">90</cx:pt>
          <cx:pt idx="136348">70</cx:pt>
          <cx:pt idx="136349">161</cx:pt>
          <cx:pt idx="136350">140</cx:pt>
          <cx:pt idx="136351">112</cx:pt>
          <cx:pt idx="136352">124</cx:pt>
          <cx:pt idx="136353">29</cx:pt>
          <cx:pt idx="136354">160</cx:pt>
          <cx:pt idx="136355">157</cx:pt>
          <cx:pt idx="136356">88</cx:pt>
          <cx:pt idx="136357">251</cx:pt>
          <cx:pt idx="136358">58</cx:pt>
          <cx:pt idx="136359">88</cx:pt>
          <cx:pt idx="136360">58</cx:pt>
          <cx:pt idx="136361">90</cx:pt>
          <cx:pt idx="136362">78</cx:pt>
          <cx:pt idx="136363">78</cx:pt>
          <cx:pt idx="136364">43</cx:pt>
          <cx:pt idx="136365">49</cx:pt>
          <cx:pt idx="136366">64</cx:pt>
          <cx:pt idx="136367">43</cx:pt>
          <cx:pt idx="136368">52</cx:pt>
          <cx:pt idx="136369">52</cx:pt>
          <cx:pt idx="136370">57</cx:pt>
          <cx:pt idx="136371">234</cx:pt>
          <cx:pt idx="136372">72</cx:pt>
          <cx:pt idx="136373">139</cx:pt>
          <cx:pt idx="136374">191</cx:pt>
          <cx:pt idx="136375">55</cx:pt>
          <cx:pt idx="136376">58</cx:pt>
          <cx:pt idx="136377">48</cx:pt>
          <cx:pt idx="136378">272</cx:pt>
          <cx:pt idx="136379">17</cx:pt>
          <cx:pt idx="136380">53</cx:pt>
          <cx:pt idx="136381">35</cx:pt>
          <cx:pt idx="136382">81</cx:pt>
          <cx:pt idx="136383">156</cx:pt>
          <cx:pt idx="136384">43</cx:pt>
          <cx:pt idx="136385">111</cx:pt>
          <cx:pt idx="136386">43</cx:pt>
          <cx:pt idx="136387">69</cx:pt>
          <cx:pt idx="136388">45</cx:pt>
          <cx:pt idx="136389">37</cx:pt>
          <cx:pt idx="136390">36</cx:pt>
          <cx:pt idx="136391">42</cx:pt>
          <cx:pt idx="136392">49</cx:pt>
          <cx:pt idx="136393">44</cx:pt>
          <cx:pt idx="136394">125</cx:pt>
          <cx:pt idx="136395">32</cx:pt>
          <cx:pt idx="136396">32</cx:pt>
          <cx:pt idx="136397">40</cx:pt>
          <cx:pt idx="136398">51</cx:pt>
          <cx:pt idx="136399">73</cx:pt>
          <cx:pt idx="136400">74</cx:pt>
          <cx:pt idx="136401">60</cx:pt>
          <cx:pt idx="136402">95</cx:pt>
          <cx:pt idx="136403">161</cx:pt>
          <cx:pt idx="136404">215</cx:pt>
          <cx:pt idx="136405">86</cx:pt>
          <cx:pt idx="136406">37</cx:pt>
          <cx:pt idx="136407">22</cx:pt>
          <cx:pt idx="136408">241</cx:pt>
          <cx:pt idx="136409">56</cx:pt>
          <cx:pt idx="136410">88</cx:pt>
          <cx:pt idx="136411">114</cx:pt>
          <cx:pt idx="136412">158</cx:pt>
          <cx:pt idx="136413">28</cx:pt>
          <cx:pt idx="136414">28</cx:pt>
          <cx:pt idx="136415">15</cx:pt>
          <cx:pt idx="136416">100</cx:pt>
          <cx:pt idx="136417">134</cx:pt>
          <cx:pt idx="136418">119</cx:pt>
          <cx:pt idx="136419">60</cx:pt>
          <cx:pt idx="136420">60</cx:pt>
          <cx:pt idx="136421">64</cx:pt>
          <cx:pt idx="136422">30</cx:pt>
          <cx:pt idx="136423">165</cx:pt>
          <cx:pt idx="136424">38</cx:pt>
          <cx:pt idx="136425">74</cx:pt>
          <cx:pt idx="136426">172</cx:pt>
          <cx:pt idx="136427">35</cx:pt>
          <cx:pt idx="136428">111</cx:pt>
          <cx:pt idx="136429">89</cx:pt>
          <cx:pt idx="136430">228</cx:pt>
          <cx:pt idx="136431">38</cx:pt>
          <cx:pt idx="136432">47</cx:pt>
          <cx:pt idx="136433">73</cx:pt>
          <cx:pt idx="136434">69</cx:pt>
          <cx:pt idx="136435">63</cx:pt>
          <cx:pt idx="136436">368</cx:pt>
          <cx:pt idx="136437">35</cx:pt>
          <cx:pt idx="136438">130</cx:pt>
          <cx:pt idx="136439">41</cx:pt>
          <cx:pt idx="136440">90</cx:pt>
          <cx:pt idx="136441">22</cx:pt>
          <cx:pt idx="136442">83</cx:pt>
          <cx:pt idx="136443">72</cx:pt>
          <cx:pt idx="136444">33</cx:pt>
          <cx:pt idx="136445">69</cx:pt>
          <cx:pt idx="136446">150</cx:pt>
          <cx:pt idx="136447">129</cx:pt>
          <cx:pt idx="136448">81</cx:pt>
          <cx:pt idx="136449">22</cx:pt>
          <cx:pt idx="136450">94</cx:pt>
          <cx:pt idx="136451">59</cx:pt>
          <cx:pt idx="136452">143</cx:pt>
          <cx:pt idx="136453">103</cx:pt>
          <cx:pt idx="136454">41</cx:pt>
          <cx:pt idx="136455">158</cx:pt>
          <cx:pt idx="136456">169</cx:pt>
          <cx:pt idx="136457">107</cx:pt>
          <cx:pt idx="136458">99</cx:pt>
          <cx:pt idx="136459">51</cx:pt>
          <cx:pt idx="136460">93</cx:pt>
          <cx:pt idx="136461">41</cx:pt>
          <cx:pt idx="136462">67</cx:pt>
          <cx:pt idx="136463">68</cx:pt>
          <cx:pt idx="136464">58</cx:pt>
          <cx:pt idx="136465">63</cx:pt>
          <cx:pt idx="136466">221</cx:pt>
          <cx:pt idx="136467">169</cx:pt>
          <cx:pt idx="136468">96</cx:pt>
          <cx:pt idx="136469">155</cx:pt>
          <cx:pt idx="136470">12</cx:pt>
          <cx:pt idx="136471">46</cx:pt>
          <cx:pt idx="136472">63</cx:pt>
          <cx:pt idx="136473">21</cx:pt>
          <cx:pt idx="136474">99</cx:pt>
          <cx:pt idx="136475">254</cx:pt>
          <cx:pt idx="136476">30</cx:pt>
          <cx:pt idx="136477">38</cx:pt>
          <cx:pt idx="136478">214</cx:pt>
          <cx:pt idx="136479">94</cx:pt>
          <cx:pt idx="136480">21</cx:pt>
          <cx:pt idx="136481">230</cx:pt>
          <cx:pt idx="136482">20</cx:pt>
          <cx:pt idx="136483">21</cx:pt>
          <cx:pt idx="136484">52</cx:pt>
          <cx:pt idx="136485">10</cx:pt>
          <cx:pt idx="136486">99</cx:pt>
          <cx:pt idx="136487">60</cx:pt>
          <cx:pt idx="136488">57</cx:pt>
          <cx:pt idx="136489">83</cx:pt>
          <cx:pt idx="136490">103</cx:pt>
          <cx:pt idx="136491">34</cx:pt>
          <cx:pt idx="136492">16</cx:pt>
          <cx:pt idx="136493">52</cx:pt>
          <cx:pt idx="136494">73</cx:pt>
          <cx:pt idx="136495">15</cx:pt>
          <cx:pt idx="136496">27</cx:pt>
          <cx:pt idx="136497">240</cx:pt>
          <cx:pt idx="136498">67</cx:pt>
          <cx:pt idx="136499">48</cx:pt>
          <cx:pt idx="136500">125</cx:pt>
          <cx:pt idx="136501">159</cx:pt>
          <cx:pt idx="136502">49</cx:pt>
          <cx:pt idx="136503">117</cx:pt>
          <cx:pt idx="136504">30</cx:pt>
          <cx:pt idx="136505">40</cx:pt>
          <cx:pt idx="136506">173</cx:pt>
          <cx:pt idx="136507">76</cx:pt>
          <cx:pt idx="136508">61</cx:pt>
          <cx:pt idx="136509">43</cx:pt>
          <cx:pt idx="136510">18</cx:pt>
          <cx:pt idx="136511">50</cx:pt>
          <cx:pt idx="136512">151</cx:pt>
          <cx:pt idx="136513">24</cx:pt>
          <cx:pt idx="136514">75</cx:pt>
          <cx:pt idx="136515">97</cx:pt>
          <cx:pt idx="136516">20</cx:pt>
          <cx:pt idx="136517">83</cx:pt>
          <cx:pt idx="136518">52</cx:pt>
          <cx:pt idx="136519">25</cx:pt>
          <cx:pt idx="136520">52</cx:pt>
          <cx:pt idx="136521">52</cx:pt>
          <cx:pt idx="136522">18</cx:pt>
          <cx:pt idx="136523">83</cx:pt>
          <cx:pt idx="136524">38</cx:pt>
          <cx:pt idx="136525">42</cx:pt>
          <cx:pt idx="136526">89</cx:pt>
          <cx:pt idx="136527">93</cx:pt>
          <cx:pt idx="136528">74</cx:pt>
          <cx:pt idx="136529">25</cx:pt>
          <cx:pt idx="136530">76</cx:pt>
          <cx:pt idx="136531">119</cx:pt>
          <cx:pt idx="136532">80</cx:pt>
          <cx:pt idx="136533">95</cx:pt>
          <cx:pt idx="136534">173</cx:pt>
          <cx:pt idx="136535">85</cx:pt>
          <cx:pt idx="136536">91</cx:pt>
          <cx:pt idx="136537">87</cx:pt>
          <cx:pt idx="136538">24</cx:pt>
          <cx:pt idx="136539">70</cx:pt>
          <cx:pt idx="136540">47</cx:pt>
          <cx:pt idx="136541">34</cx:pt>
          <cx:pt idx="136542">121</cx:pt>
          <cx:pt idx="136543">30</cx:pt>
          <cx:pt idx="136544">39</cx:pt>
          <cx:pt idx="136545">79</cx:pt>
          <cx:pt idx="136546">54</cx:pt>
          <cx:pt idx="136547">170</cx:pt>
          <cx:pt idx="136548">145</cx:pt>
          <cx:pt idx="136549">18</cx:pt>
          <cx:pt idx="136550">82</cx:pt>
          <cx:pt idx="136551">62</cx:pt>
          <cx:pt idx="136552">68</cx:pt>
          <cx:pt idx="136553">110</cx:pt>
          <cx:pt idx="136554">55</cx:pt>
          <cx:pt idx="136555">182</cx:pt>
          <cx:pt idx="136556">84</cx:pt>
          <cx:pt idx="136557">71</cx:pt>
          <cx:pt idx="136558">107</cx:pt>
          <cx:pt idx="136559">202</cx:pt>
          <cx:pt idx="136560">74</cx:pt>
          <cx:pt idx="136561">99</cx:pt>
          <cx:pt idx="136562">24</cx:pt>
          <cx:pt idx="136563">269</cx:pt>
          <cx:pt idx="136564">202</cx:pt>
          <cx:pt idx="136565">95</cx:pt>
          <cx:pt idx="136566">183</cx:pt>
          <cx:pt idx="136567">48</cx:pt>
          <cx:pt idx="136568">61</cx:pt>
          <cx:pt idx="136569">133</cx:pt>
          <cx:pt idx="136570">59</cx:pt>
          <cx:pt idx="136571">58</cx:pt>
          <cx:pt idx="136572">23</cx:pt>
          <cx:pt idx="136573">12</cx:pt>
          <cx:pt idx="136574">50</cx:pt>
          <cx:pt idx="136575">76</cx:pt>
          <cx:pt idx="136576">51</cx:pt>
          <cx:pt idx="136577">22</cx:pt>
          <cx:pt idx="136578">71</cx:pt>
          <cx:pt idx="136579">17</cx:pt>
          <cx:pt idx="136580">49</cx:pt>
          <cx:pt idx="136581">72</cx:pt>
          <cx:pt idx="136582">30</cx:pt>
          <cx:pt idx="136583">42</cx:pt>
          <cx:pt idx="136584">55</cx:pt>
          <cx:pt idx="136585">48</cx:pt>
          <cx:pt idx="136586">84</cx:pt>
          <cx:pt idx="136587">135</cx:pt>
          <cx:pt idx="136588">93</cx:pt>
          <cx:pt idx="136589">138</cx:pt>
          <cx:pt idx="136590">34</cx:pt>
          <cx:pt idx="136591">91</cx:pt>
          <cx:pt idx="136592">66</cx:pt>
          <cx:pt idx="136593">47</cx:pt>
          <cx:pt idx="136594">78</cx:pt>
          <cx:pt idx="136595">29</cx:pt>
          <cx:pt idx="136596">152</cx:pt>
          <cx:pt idx="136597">213</cx:pt>
          <cx:pt idx="136598">96</cx:pt>
          <cx:pt idx="136599">81</cx:pt>
          <cx:pt idx="136600">49</cx:pt>
          <cx:pt idx="136601">54</cx:pt>
          <cx:pt idx="136602">52</cx:pt>
          <cx:pt idx="136603">59</cx:pt>
          <cx:pt idx="136604">123</cx:pt>
          <cx:pt idx="136605">26</cx:pt>
          <cx:pt idx="136606">17</cx:pt>
          <cx:pt idx="136607">33</cx:pt>
          <cx:pt idx="136608">35</cx:pt>
          <cx:pt idx="136609">85</cx:pt>
          <cx:pt idx="136610">100</cx:pt>
          <cx:pt idx="136611">41</cx:pt>
          <cx:pt idx="136612">24</cx:pt>
          <cx:pt idx="136613">34</cx:pt>
          <cx:pt idx="136614">54</cx:pt>
          <cx:pt idx="136615">47</cx:pt>
          <cx:pt idx="136616">49</cx:pt>
          <cx:pt idx="136617">110</cx:pt>
          <cx:pt idx="136618">143</cx:pt>
          <cx:pt idx="136619">53</cx:pt>
          <cx:pt idx="136620">33</cx:pt>
          <cx:pt idx="136621">100</cx:pt>
          <cx:pt idx="136622">26</cx:pt>
          <cx:pt idx="136623">89</cx:pt>
          <cx:pt idx="136624">94</cx:pt>
          <cx:pt idx="136625">100</cx:pt>
          <cx:pt idx="136626">33</cx:pt>
          <cx:pt idx="136627">23</cx:pt>
          <cx:pt idx="136628">36</cx:pt>
          <cx:pt idx="136629">121</cx:pt>
          <cx:pt idx="136630">50</cx:pt>
          <cx:pt idx="136631">40</cx:pt>
          <cx:pt idx="136632">176</cx:pt>
          <cx:pt idx="136633">82</cx:pt>
          <cx:pt idx="136634">21</cx:pt>
          <cx:pt idx="136635">35</cx:pt>
          <cx:pt idx="136636">90</cx:pt>
          <cx:pt idx="136637">44</cx:pt>
          <cx:pt idx="136638">101</cx:pt>
          <cx:pt idx="136639">75</cx:pt>
          <cx:pt idx="136640">50</cx:pt>
          <cx:pt idx="136641">70</cx:pt>
          <cx:pt idx="136642">145</cx:pt>
          <cx:pt idx="136643">28</cx:pt>
          <cx:pt idx="136644">98</cx:pt>
          <cx:pt idx="136645">129</cx:pt>
          <cx:pt idx="136646">32</cx:pt>
          <cx:pt idx="136647">37</cx:pt>
          <cx:pt idx="136648">150</cx:pt>
          <cx:pt idx="136649">58</cx:pt>
          <cx:pt idx="136650">43</cx:pt>
          <cx:pt idx="136651">78</cx:pt>
          <cx:pt idx="136652">521</cx:pt>
          <cx:pt idx="136653">81</cx:pt>
          <cx:pt idx="136654">169</cx:pt>
          <cx:pt idx="136655">127</cx:pt>
          <cx:pt idx="136656">172</cx:pt>
          <cx:pt idx="136657">126</cx:pt>
          <cx:pt idx="136658">92</cx:pt>
          <cx:pt idx="136659">45</cx:pt>
          <cx:pt idx="136660">104</cx:pt>
          <cx:pt idx="136661">122</cx:pt>
          <cx:pt idx="136662">102</cx:pt>
          <cx:pt idx="136663">61</cx:pt>
          <cx:pt idx="136664">34</cx:pt>
          <cx:pt idx="136665">76</cx:pt>
          <cx:pt idx="136666">22</cx:pt>
          <cx:pt idx="136667">34</cx:pt>
          <cx:pt idx="136668">143</cx:pt>
          <cx:pt idx="136669">20</cx:pt>
          <cx:pt idx="136670">109</cx:pt>
          <cx:pt idx="136671">74</cx:pt>
          <cx:pt idx="136672">35</cx:pt>
          <cx:pt idx="136673">72</cx:pt>
          <cx:pt idx="136674">83</cx:pt>
          <cx:pt idx="136675">36</cx:pt>
          <cx:pt idx="136676">17</cx:pt>
          <cx:pt idx="136677">92</cx:pt>
          <cx:pt idx="136678">112</cx:pt>
          <cx:pt idx="136679">80</cx:pt>
          <cx:pt idx="136680">86</cx:pt>
          <cx:pt idx="136681">55</cx:pt>
          <cx:pt idx="136682">60</cx:pt>
          <cx:pt idx="136683">37</cx:pt>
          <cx:pt idx="136684">27</cx:pt>
          <cx:pt idx="136685">108</cx:pt>
          <cx:pt idx="136686">15</cx:pt>
          <cx:pt idx="136687">84</cx:pt>
          <cx:pt idx="136688">74</cx:pt>
          <cx:pt idx="136689">167</cx:pt>
          <cx:pt idx="136690">80</cx:pt>
          <cx:pt idx="136691">87</cx:pt>
          <cx:pt idx="136692">57</cx:pt>
          <cx:pt idx="136693">103</cx:pt>
          <cx:pt idx="136694">171</cx:pt>
          <cx:pt idx="136695">364</cx:pt>
          <cx:pt idx="136696">15</cx:pt>
          <cx:pt idx="136697">81</cx:pt>
          <cx:pt idx="136698">26</cx:pt>
          <cx:pt idx="136699">45</cx:pt>
          <cx:pt idx="136700">25</cx:pt>
          <cx:pt idx="136701">179</cx:pt>
          <cx:pt idx="136702">48</cx:pt>
          <cx:pt idx="136703">131</cx:pt>
          <cx:pt idx="136704">186</cx:pt>
          <cx:pt idx="136705">119</cx:pt>
          <cx:pt idx="136706">56</cx:pt>
          <cx:pt idx="136707">109</cx:pt>
          <cx:pt idx="136708">60</cx:pt>
          <cx:pt idx="136709">17</cx:pt>
          <cx:pt idx="136710">58</cx:pt>
          <cx:pt idx="136711">17</cx:pt>
          <cx:pt idx="136712">70</cx:pt>
          <cx:pt idx="136713">61</cx:pt>
          <cx:pt idx="136714">90</cx:pt>
          <cx:pt idx="136715">61</cx:pt>
          <cx:pt idx="136716">37</cx:pt>
          <cx:pt idx="136717">97</cx:pt>
          <cx:pt idx="136718">101</cx:pt>
          <cx:pt idx="136719">127</cx:pt>
          <cx:pt idx="136720">35</cx:pt>
          <cx:pt idx="136721">32</cx:pt>
          <cx:pt idx="136722">55</cx:pt>
          <cx:pt idx="136723">115</cx:pt>
          <cx:pt idx="136724">165</cx:pt>
          <cx:pt idx="136725">55</cx:pt>
          <cx:pt idx="136726">59</cx:pt>
          <cx:pt idx="136727">78</cx:pt>
          <cx:pt idx="136728">128</cx:pt>
          <cx:pt idx="136729">29</cx:pt>
          <cx:pt idx="136730">35</cx:pt>
          <cx:pt idx="136731">37</cx:pt>
          <cx:pt idx="136732">271</cx:pt>
          <cx:pt idx="136733">75</cx:pt>
          <cx:pt idx="136734">143</cx:pt>
          <cx:pt idx="136735">132</cx:pt>
          <cx:pt idx="136736">84</cx:pt>
          <cx:pt idx="136737">96</cx:pt>
          <cx:pt idx="136738">89</cx:pt>
          <cx:pt idx="136739">101</cx:pt>
          <cx:pt idx="136740">15</cx:pt>
          <cx:pt idx="136741">27</cx:pt>
          <cx:pt idx="136742">22</cx:pt>
          <cx:pt idx="136743">26</cx:pt>
          <cx:pt idx="136744">107</cx:pt>
          <cx:pt idx="136745">20</cx:pt>
          <cx:pt idx="136746">67</cx:pt>
          <cx:pt idx="136747">78</cx:pt>
          <cx:pt idx="136748">64</cx:pt>
          <cx:pt idx="136749">38</cx:pt>
          <cx:pt idx="136750">125</cx:pt>
          <cx:pt idx="136751">61</cx:pt>
          <cx:pt idx="136752">49</cx:pt>
          <cx:pt idx="136753">230</cx:pt>
          <cx:pt idx="136754">56</cx:pt>
          <cx:pt idx="136755">49</cx:pt>
          <cx:pt idx="136756">46</cx:pt>
          <cx:pt idx="136757">78</cx:pt>
          <cx:pt idx="136758">87</cx:pt>
          <cx:pt idx="136759">67</cx:pt>
          <cx:pt idx="136760">142</cx:pt>
          <cx:pt idx="136761">305</cx:pt>
          <cx:pt idx="136762">93</cx:pt>
          <cx:pt idx="136763">126</cx:pt>
          <cx:pt idx="136764">264</cx:pt>
          <cx:pt idx="136765">164</cx:pt>
          <cx:pt idx="136766">97</cx:pt>
          <cx:pt idx="136767">24</cx:pt>
          <cx:pt idx="136768">58</cx:pt>
          <cx:pt idx="136769">52</cx:pt>
          <cx:pt idx="136770">126</cx:pt>
          <cx:pt idx="136771">58</cx:pt>
          <cx:pt idx="136772">33</cx:pt>
          <cx:pt idx="136773">43</cx:pt>
          <cx:pt idx="136774">91</cx:pt>
          <cx:pt idx="136775">53</cx:pt>
          <cx:pt idx="136776">105</cx:pt>
          <cx:pt idx="136777">59</cx:pt>
          <cx:pt idx="136778">127</cx:pt>
          <cx:pt idx="136779">170</cx:pt>
          <cx:pt idx="136780">57</cx:pt>
          <cx:pt idx="136781">50</cx:pt>
          <cx:pt idx="136782">28</cx:pt>
          <cx:pt idx="136783">161</cx:pt>
          <cx:pt idx="136784">118</cx:pt>
          <cx:pt idx="136785">38</cx:pt>
          <cx:pt idx="136786">163</cx:pt>
          <cx:pt idx="136787">145</cx:pt>
          <cx:pt idx="136788">40</cx:pt>
          <cx:pt idx="136789">144</cx:pt>
          <cx:pt idx="136790">117</cx:pt>
          <cx:pt idx="136791">75</cx:pt>
          <cx:pt idx="136792">180</cx:pt>
          <cx:pt idx="136793">83</cx:pt>
          <cx:pt idx="136794">27</cx:pt>
          <cx:pt idx="136795">103</cx:pt>
          <cx:pt idx="136796">126</cx:pt>
          <cx:pt idx="136797">414</cx:pt>
          <cx:pt idx="136798">61</cx:pt>
          <cx:pt idx="136799">88</cx:pt>
          <cx:pt idx="136800">57</cx:pt>
          <cx:pt idx="136801">274</cx:pt>
          <cx:pt idx="136802">86</cx:pt>
          <cx:pt idx="136803">54</cx:pt>
          <cx:pt idx="136804">56</cx:pt>
          <cx:pt idx="136805">59</cx:pt>
          <cx:pt idx="136806">109</cx:pt>
          <cx:pt idx="136807">101</cx:pt>
          <cx:pt idx="136808">66</cx:pt>
          <cx:pt idx="136809">59</cx:pt>
          <cx:pt idx="136810">71</cx:pt>
          <cx:pt idx="136811">68</cx:pt>
          <cx:pt idx="136812">74</cx:pt>
          <cx:pt idx="136813">39</cx:pt>
          <cx:pt idx="136814">96</cx:pt>
          <cx:pt idx="136815">81</cx:pt>
          <cx:pt idx="136816">60</cx:pt>
          <cx:pt idx="136817">21</cx:pt>
          <cx:pt idx="136818">77</cx:pt>
          <cx:pt idx="136819">129</cx:pt>
          <cx:pt idx="136820">30</cx:pt>
          <cx:pt idx="136821">97</cx:pt>
          <cx:pt idx="136822">83</cx:pt>
          <cx:pt idx="136823">67</cx:pt>
          <cx:pt idx="136824">111</cx:pt>
          <cx:pt idx="136825">36</cx:pt>
          <cx:pt idx="136826">45</cx:pt>
          <cx:pt idx="136827">35</cx:pt>
          <cx:pt idx="136828">102</cx:pt>
          <cx:pt idx="136829">28</cx:pt>
          <cx:pt idx="136830">40</cx:pt>
          <cx:pt idx="136831">142</cx:pt>
          <cx:pt idx="136832">94</cx:pt>
          <cx:pt idx="136833">73</cx:pt>
          <cx:pt idx="136834">187</cx:pt>
          <cx:pt idx="136835">58</cx:pt>
          <cx:pt idx="136836">38</cx:pt>
          <cx:pt idx="136837">176</cx:pt>
          <cx:pt idx="136838">47</cx:pt>
          <cx:pt idx="136839">46</cx:pt>
          <cx:pt idx="136840">69</cx:pt>
          <cx:pt idx="136841">54</cx:pt>
          <cx:pt idx="136842">126</cx:pt>
          <cx:pt idx="136843">41</cx:pt>
          <cx:pt idx="136844">52</cx:pt>
          <cx:pt idx="136845">22</cx:pt>
          <cx:pt idx="136846">152</cx:pt>
          <cx:pt idx="136847">17</cx:pt>
          <cx:pt idx="136848">19</cx:pt>
          <cx:pt idx="136849">23</cx:pt>
          <cx:pt idx="136850">185</cx:pt>
          <cx:pt idx="136851">46</cx:pt>
          <cx:pt idx="136852">67</cx:pt>
          <cx:pt idx="136853">50</cx:pt>
          <cx:pt idx="136854">180</cx:pt>
          <cx:pt idx="136855">95</cx:pt>
          <cx:pt idx="136856">36</cx:pt>
          <cx:pt idx="136857">17</cx:pt>
          <cx:pt idx="136858">127</cx:pt>
          <cx:pt idx="136859">143</cx:pt>
          <cx:pt idx="136860">50</cx:pt>
          <cx:pt idx="136861">24</cx:pt>
          <cx:pt idx="136862">82</cx:pt>
          <cx:pt idx="136863">57</cx:pt>
          <cx:pt idx="136864">94</cx:pt>
          <cx:pt idx="136865">103</cx:pt>
          <cx:pt idx="136866">77</cx:pt>
          <cx:pt idx="136867">126</cx:pt>
          <cx:pt idx="136868">118</cx:pt>
          <cx:pt idx="136869">82</cx:pt>
          <cx:pt idx="136870">112</cx:pt>
          <cx:pt idx="136871">56</cx:pt>
          <cx:pt idx="136872">77</cx:pt>
          <cx:pt idx="136873">34</cx:pt>
          <cx:pt idx="136874">143</cx:pt>
          <cx:pt idx="136875">18</cx:pt>
          <cx:pt idx="136876">20</cx:pt>
          <cx:pt idx="136877">115</cx:pt>
          <cx:pt idx="136878">128</cx:pt>
          <cx:pt idx="136879">77</cx:pt>
          <cx:pt idx="136880">29</cx:pt>
          <cx:pt idx="136881">29</cx:pt>
          <cx:pt idx="136882">100</cx:pt>
          <cx:pt idx="136883">151</cx:pt>
          <cx:pt idx="136884">49</cx:pt>
          <cx:pt idx="136885">102</cx:pt>
          <cx:pt idx="136886">57</cx:pt>
          <cx:pt idx="136887">80</cx:pt>
          <cx:pt idx="136888">231</cx:pt>
          <cx:pt idx="136889">26</cx:pt>
          <cx:pt idx="136890">149</cx:pt>
          <cx:pt idx="136891">95</cx:pt>
          <cx:pt idx="136892">182</cx:pt>
          <cx:pt idx="136893">278</cx:pt>
          <cx:pt idx="136894">71</cx:pt>
          <cx:pt idx="136895">84</cx:pt>
          <cx:pt idx="136896">27</cx:pt>
          <cx:pt idx="136897">46</cx:pt>
          <cx:pt idx="136898">61</cx:pt>
          <cx:pt idx="136899">87</cx:pt>
          <cx:pt idx="136900">35</cx:pt>
          <cx:pt idx="136901">58</cx:pt>
          <cx:pt idx="136902">23</cx:pt>
          <cx:pt idx="136903">32</cx:pt>
          <cx:pt idx="136904">97</cx:pt>
          <cx:pt idx="136905">60</cx:pt>
          <cx:pt idx="136906">57</cx:pt>
          <cx:pt idx="136907">206</cx:pt>
          <cx:pt idx="136908">32</cx:pt>
          <cx:pt idx="136909">118</cx:pt>
          <cx:pt idx="136910">99</cx:pt>
          <cx:pt idx="136911">52</cx:pt>
          <cx:pt idx="136912">27</cx:pt>
          <cx:pt idx="136913">73</cx:pt>
          <cx:pt idx="136914">83</cx:pt>
          <cx:pt idx="136915">31</cx:pt>
          <cx:pt idx="136916">21</cx:pt>
          <cx:pt idx="136917">83</cx:pt>
          <cx:pt idx="136918">65</cx:pt>
          <cx:pt idx="136919">162</cx:pt>
          <cx:pt idx="136920">60</cx:pt>
          <cx:pt idx="136921">41</cx:pt>
          <cx:pt idx="136922">40</cx:pt>
          <cx:pt idx="136923">69</cx:pt>
          <cx:pt idx="136924">19</cx:pt>
          <cx:pt idx="136925">66</cx:pt>
          <cx:pt idx="136926">42</cx:pt>
          <cx:pt idx="136927">30</cx:pt>
          <cx:pt idx="136928">283</cx:pt>
          <cx:pt idx="136929">129</cx:pt>
          <cx:pt idx="136930">58</cx:pt>
          <cx:pt idx="136931">52</cx:pt>
          <cx:pt idx="136932">100</cx:pt>
          <cx:pt idx="136933">32</cx:pt>
          <cx:pt idx="136934">124</cx:pt>
          <cx:pt idx="136935">79</cx:pt>
          <cx:pt idx="136936">38</cx:pt>
          <cx:pt idx="136937">49</cx:pt>
          <cx:pt idx="136938">41</cx:pt>
          <cx:pt idx="136939">73</cx:pt>
          <cx:pt idx="136940">128</cx:pt>
          <cx:pt idx="136941">33</cx:pt>
          <cx:pt idx="136942">171</cx:pt>
          <cx:pt idx="136943">176</cx:pt>
          <cx:pt idx="136944">32</cx:pt>
          <cx:pt idx="136945">24</cx:pt>
          <cx:pt idx="136946">41</cx:pt>
          <cx:pt idx="136947">95</cx:pt>
          <cx:pt idx="136948">53</cx:pt>
          <cx:pt idx="136949">68</cx:pt>
          <cx:pt idx="136950">118</cx:pt>
          <cx:pt idx="136951">145</cx:pt>
          <cx:pt idx="136952">108</cx:pt>
          <cx:pt idx="136953">109</cx:pt>
          <cx:pt idx="136954">308</cx:pt>
          <cx:pt idx="136955">112</cx:pt>
          <cx:pt idx="136956">27</cx:pt>
          <cx:pt idx="136957">119</cx:pt>
          <cx:pt idx="136958">38</cx:pt>
          <cx:pt idx="136959">80</cx:pt>
          <cx:pt idx="136960">24</cx:pt>
          <cx:pt idx="136961">210</cx:pt>
          <cx:pt idx="136962">125</cx:pt>
          <cx:pt idx="136963">104</cx:pt>
          <cx:pt idx="136964">121</cx:pt>
          <cx:pt idx="136965">46</cx:pt>
          <cx:pt idx="136966">137</cx:pt>
          <cx:pt idx="136967">86</cx:pt>
          <cx:pt idx="136968">86</cx:pt>
          <cx:pt idx="136969">34</cx:pt>
          <cx:pt idx="136970">45</cx:pt>
          <cx:pt idx="136971">97</cx:pt>
          <cx:pt idx="136972">105</cx:pt>
          <cx:pt idx="136973">24</cx:pt>
          <cx:pt idx="136974">50</cx:pt>
          <cx:pt idx="136975">77</cx:pt>
          <cx:pt idx="136976">49</cx:pt>
          <cx:pt idx="136977">51</cx:pt>
          <cx:pt idx="136978">35</cx:pt>
          <cx:pt idx="136979">48</cx:pt>
          <cx:pt idx="136980">33</cx:pt>
          <cx:pt idx="136981">55</cx:pt>
          <cx:pt idx="136982">63</cx:pt>
          <cx:pt idx="136983">45</cx:pt>
          <cx:pt idx="136984">115</cx:pt>
          <cx:pt idx="136985">165</cx:pt>
          <cx:pt idx="136986">46</cx:pt>
          <cx:pt idx="136987">73</cx:pt>
          <cx:pt idx="136988">55</cx:pt>
          <cx:pt idx="136989">47</cx:pt>
          <cx:pt idx="136990">237</cx:pt>
          <cx:pt idx="136991">48</cx:pt>
          <cx:pt idx="136992">35</cx:pt>
          <cx:pt idx="136993">75</cx:pt>
          <cx:pt idx="136994">119</cx:pt>
          <cx:pt idx="136995">135</cx:pt>
          <cx:pt idx="136996">49</cx:pt>
          <cx:pt idx="136997">90</cx:pt>
          <cx:pt idx="136998">56</cx:pt>
          <cx:pt idx="136999">27</cx:pt>
          <cx:pt idx="137000">194</cx:pt>
          <cx:pt idx="137001">13</cx:pt>
          <cx:pt idx="137002">125</cx:pt>
          <cx:pt idx="137003">38</cx:pt>
          <cx:pt idx="137004">107</cx:pt>
          <cx:pt idx="137005">120</cx:pt>
          <cx:pt idx="137006">102</cx:pt>
          <cx:pt idx="137007">81</cx:pt>
          <cx:pt idx="137008">140</cx:pt>
          <cx:pt idx="137009">99</cx:pt>
          <cx:pt idx="137010">105</cx:pt>
          <cx:pt idx="137011">179</cx:pt>
          <cx:pt idx="137012">197</cx:pt>
          <cx:pt idx="137013">43</cx:pt>
          <cx:pt idx="137014">91</cx:pt>
          <cx:pt idx="137015">182</cx:pt>
          <cx:pt idx="137016">154</cx:pt>
          <cx:pt idx="137017">58</cx:pt>
          <cx:pt idx="137018">15</cx:pt>
          <cx:pt idx="137019">71</cx:pt>
          <cx:pt idx="137020">18</cx:pt>
          <cx:pt idx="137021">63</cx:pt>
          <cx:pt idx="137022">63</cx:pt>
          <cx:pt idx="137023">70</cx:pt>
          <cx:pt idx="137024">38</cx:pt>
          <cx:pt idx="137025">58</cx:pt>
          <cx:pt idx="137026">256</cx:pt>
          <cx:pt idx="137027">27</cx:pt>
          <cx:pt idx="137028">102</cx:pt>
          <cx:pt idx="137029">162</cx:pt>
          <cx:pt idx="137030">90</cx:pt>
          <cx:pt idx="137031">193</cx:pt>
          <cx:pt idx="137032">49</cx:pt>
          <cx:pt idx="137033">41</cx:pt>
          <cx:pt idx="137034">60</cx:pt>
          <cx:pt idx="137035">77</cx:pt>
          <cx:pt idx="137036">89</cx:pt>
          <cx:pt idx="137037">99</cx:pt>
          <cx:pt idx="137038">75</cx:pt>
          <cx:pt idx="137039">57</cx:pt>
          <cx:pt idx="137040">54</cx:pt>
          <cx:pt idx="137041">49</cx:pt>
          <cx:pt idx="137042">72</cx:pt>
          <cx:pt idx="137043">53</cx:pt>
          <cx:pt idx="137044">151</cx:pt>
          <cx:pt idx="137045">37</cx:pt>
          <cx:pt idx="137046">54</cx:pt>
          <cx:pt idx="137047">135</cx:pt>
          <cx:pt idx="137048">47</cx:pt>
          <cx:pt idx="137049">92</cx:pt>
          <cx:pt idx="137050">190</cx:pt>
          <cx:pt idx="137051">57</cx:pt>
          <cx:pt idx="137052">123</cx:pt>
          <cx:pt idx="137053">114</cx:pt>
          <cx:pt idx="137054">53</cx:pt>
          <cx:pt idx="137055">109</cx:pt>
          <cx:pt idx="137056">148</cx:pt>
          <cx:pt idx="137057">26</cx:pt>
          <cx:pt idx="137058">30</cx:pt>
          <cx:pt idx="137059">379</cx:pt>
          <cx:pt idx="137060">79</cx:pt>
          <cx:pt idx="137061">47</cx:pt>
          <cx:pt idx="137062">46</cx:pt>
          <cx:pt idx="137063">58</cx:pt>
          <cx:pt idx="137064">45</cx:pt>
          <cx:pt idx="137065">158</cx:pt>
          <cx:pt idx="137066">60</cx:pt>
          <cx:pt idx="137067">34</cx:pt>
          <cx:pt idx="137068">27</cx:pt>
          <cx:pt idx="137069">116</cx:pt>
          <cx:pt idx="137070">301</cx:pt>
          <cx:pt idx="137071">44</cx:pt>
          <cx:pt idx="137072">113</cx:pt>
          <cx:pt idx="137073">81</cx:pt>
          <cx:pt idx="137074">68</cx:pt>
          <cx:pt idx="137075">145</cx:pt>
          <cx:pt idx="137076">34</cx:pt>
          <cx:pt idx="137077">93</cx:pt>
          <cx:pt idx="137078">40</cx:pt>
          <cx:pt idx="137079">63</cx:pt>
          <cx:pt idx="137080">157</cx:pt>
          <cx:pt idx="137081">74</cx:pt>
          <cx:pt idx="137082">131</cx:pt>
          <cx:pt idx="137083">176</cx:pt>
          <cx:pt idx="137084">548</cx:pt>
          <cx:pt idx="137085">115</cx:pt>
          <cx:pt idx="137086">52</cx:pt>
          <cx:pt idx="137087">12</cx:pt>
          <cx:pt idx="137088">70</cx:pt>
          <cx:pt idx="137089">172</cx:pt>
          <cx:pt idx="137090">180</cx:pt>
          <cx:pt idx="137091">195</cx:pt>
          <cx:pt idx="137092">53</cx:pt>
          <cx:pt idx="137093">50</cx:pt>
          <cx:pt idx="137094">107</cx:pt>
          <cx:pt idx="137095">34</cx:pt>
          <cx:pt idx="137096">61</cx:pt>
          <cx:pt idx="137097">158</cx:pt>
          <cx:pt idx="137098">21</cx:pt>
          <cx:pt idx="137099">78</cx:pt>
          <cx:pt idx="137100">12</cx:pt>
          <cx:pt idx="137101">76</cx:pt>
          <cx:pt idx="137102">53</cx:pt>
          <cx:pt idx="137103">76</cx:pt>
          <cx:pt idx="137104">133</cx:pt>
          <cx:pt idx="137105">32</cx:pt>
          <cx:pt idx="137106">97</cx:pt>
          <cx:pt idx="137107">19</cx:pt>
          <cx:pt idx="137108">82</cx:pt>
          <cx:pt idx="137109">77</cx:pt>
          <cx:pt idx="137110">208</cx:pt>
          <cx:pt idx="137111">183</cx:pt>
          <cx:pt idx="137112">63</cx:pt>
          <cx:pt idx="137113">56</cx:pt>
          <cx:pt idx="137114">389</cx:pt>
          <cx:pt idx="137115">136</cx:pt>
          <cx:pt idx="137116">61</cx:pt>
          <cx:pt idx="137117">101</cx:pt>
          <cx:pt idx="137118">72</cx:pt>
          <cx:pt idx="137119">251</cx:pt>
          <cx:pt idx="137120">36</cx:pt>
          <cx:pt idx="137121">172</cx:pt>
          <cx:pt idx="137122">95</cx:pt>
          <cx:pt idx="137123">58</cx:pt>
          <cx:pt idx="137124">15</cx:pt>
          <cx:pt idx="137125">130</cx:pt>
          <cx:pt idx="137126">99</cx:pt>
          <cx:pt idx="137127">58</cx:pt>
          <cx:pt idx="137128">68</cx:pt>
          <cx:pt idx="137129">67</cx:pt>
          <cx:pt idx="137130">88</cx:pt>
          <cx:pt idx="137131">51</cx:pt>
          <cx:pt idx="137132">72</cx:pt>
          <cx:pt idx="137133">69</cx:pt>
          <cx:pt idx="137134">105</cx:pt>
          <cx:pt idx="137135">93</cx:pt>
          <cx:pt idx="137136">119</cx:pt>
          <cx:pt idx="137137">132</cx:pt>
          <cx:pt idx="137138">17</cx:pt>
          <cx:pt idx="137139">65</cx:pt>
          <cx:pt idx="137140">108</cx:pt>
          <cx:pt idx="137141">45</cx:pt>
          <cx:pt idx="137142">49</cx:pt>
          <cx:pt idx="137143">58</cx:pt>
          <cx:pt idx="137144">25</cx:pt>
          <cx:pt idx="137145">43</cx:pt>
          <cx:pt idx="137146">86</cx:pt>
          <cx:pt idx="137147">85</cx:pt>
          <cx:pt idx="137148">43</cx:pt>
          <cx:pt idx="137149">112</cx:pt>
          <cx:pt idx="137150">210</cx:pt>
          <cx:pt idx="137151">110</cx:pt>
          <cx:pt idx="137152">45</cx:pt>
          <cx:pt idx="137153">58</cx:pt>
          <cx:pt idx="137154">63</cx:pt>
          <cx:pt idx="137155">100</cx:pt>
          <cx:pt idx="137156">73</cx:pt>
          <cx:pt idx="137157">25</cx:pt>
          <cx:pt idx="137158">87</cx:pt>
          <cx:pt idx="137159">135</cx:pt>
          <cx:pt idx="137160">171</cx:pt>
          <cx:pt idx="137161">30</cx:pt>
          <cx:pt idx="137162">155</cx:pt>
          <cx:pt idx="137163">102</cx:pt>
          <cx:pt idx="137164">126</cx:pt>
          <cx:pt idx="137165">60</cx:pt>
          <cx:pt idx="137166">67</cx:pt>
          <cx:pt idx="137167">152</cx:pt>
          <cx:pt idx="137168">106</cx:pt>
          <cx:pt idx="137169">107</cx:pt>
          <cx:pt idx="137170">77</cx:pt>
          <cx:pt idx="137171">101</cx:pt>
          <cx:pt idx="137172">119</cx:pt>
          <cx:pt idx="137173">145</cx:pt>
          <cx:pt idx="137174">133</cx:pt>
          <cx:pt idx="137175">29</cx:pt>
          <cx:pt idx="137176">181</cx:pt>
          <cx:pt idx="137177">30</cx:pt>
          <cx:pt idx="137178">66</cx:pt>
          <cx:pt idx="137179">61</cx:pt>
          <cx:pt idx="137180">133</cx:pt>
          <cx:pt idx="137181">143</cx:pt>
          <cx:pt idx="137182">63</cx:pt>
          <cx:pt idx="137183">108</cx:pt>
          <cx:pt idx="137184">70</cx:pt>
          <cx:pt idx="137185">47</cx:pt>
          <cx:pt idx="137186">66</cx:pt>
          <cx:pt idx="137187">68</cx:pt>
          <cx:pt idx="137188">81</cx:pt>
          <cx:pt idx="137189">138</cx:pt>
          <cx:pt idx="137190">156</cx:pt>
          <cx:pt idx="137191">50</cx:pt>
          <cx:pt idx="137192">91</cx:pt>
          <cx:pt idx="137193">92</cx:pt>
          <cx:pt idx="137194">56</cx:pt>
          <cx:pt idx="137195">78</cx:pt>
          <cx:pt idx="137196">88</cx:pt>
          <cx:pt idx="137197">118</cx:pt>
          <cx:pt idx="137198">18</cx:pt>
          <cx:pt idx="137199">44</cx:pt>
          <cx:pt idx="137200">185</cx:pt>
          <cx:pt idx="137201">37</cx:pt>
          <cx:pt idx="137202">127</cx:pt>
          <cx:pt idx="137203">119</cx:pt>
          <cx:pt idx="137204">73</cx:pt>
          <cx:pt idx="137205">261</cx:pt>
          <cx:pt idx="137206">82</cx:pt>
          <cx:pt idx="137207">112</cx:pt>
          <cx:pt idx="137208">23</cx:pt>
          <cx:pt idx="137209">73</cx:pt>
          <cx:pt idx="137210">69</cx:pt>
          <cx:pt idx="137211">42</cx:pt>
          <cx:pt idx="137212">58</cx:pt>
          <cx:pt idx="137213">57</cx:pt>
          <cx:pt idx="137214">59</cx:pt>
          <cx:pt idx="137215">45</cx:pt>
          <cx:pt idx="137216">94</cx:pt>
          <cx:pt idx="137217">59</cx:pt>
          <cx:pt idx="137218">90</cx:pt>
          <cx:pt idx="137219">22</cx:pt>
          <cx:pt idx="137220">23</cx:pt>
          <cx:pt idx="137221">43</cx:pt>
          <cx:pt idx="137222">46</cx:pt>
          <cx:pt idx="137223">101</cx:pt>
          <cx:pt idx="137224">79</cx:pt>
          <cx:pt idx="137225">112</cx:pt>
          <cx:pt idx="137226">39</cx:pt>
          <cx:pt idx="137227">23</cx:pt>
          <cx:pt idx="137228">62</cx:pt>
          <cx:pt idx="137229">72</cx:pt>
          <cx:pt idx="137230">73</cx:pt>
          <cx:pt idx="137231">111</cx:pt>
          <cx:pt idx="137232">50</cx:pt>
          <cx:pt idx="137233">395</cx:pt>
          <cx:pt idx="137234">31</cx:pt>
          <cx:pt idx="137235">400</cx:pt>
          <cx:pt idx="137236">140</cx:pt>
          <cx:pt idx="137237">71</cx:pt>
          <cx:pt idx="137238">191</cx:pt>
          <cx:pt idx="137239">73</cx:pt>
          <cx:pt idx="137240">28</cx:pt>
          <cx:pt idx="137241">17</cx:pt>
          <cx:pt idx="137242">144</cx:pt>
          <cx:pt idx="137243">131</cx:pt>
          <cx:pt idx="137244">79</cx:pt>
          <cx:pt idx="137245">43</cx:pt>
          <cx:pt idx="137246">61</cx:pt>
          <cx:pt idx="137247">80</cx:pt>
          <cx:pt idx="137248">121</cx:pt>
          <cx:pt idx="137249">65</cx:pt>
          <cx:pt idx="137250">60</cx:pt>
          <cx:pt idx="137251">38</cx:pt>
          <cx:pt idx="137252">87</cx:pt>
          <cx:pt idx="137253">198</cx:pt>
          <cx:pt idx="137254">27</cx:pt>
          <cx:pt idx="137255">98</cx:pt>
          <cx:pt idx="137256">206</cx:pt>
          <cx:pt idx="137257">111</cx:pt>
          <cx:pt idx="137258">30</cx:pt>
          <cx:pt idx="137259">39</cx:pt>
          <cx:pt idx="137260">109</cx:pt>
          <cx:pt idx="137261">70</cx:pt>
          <cx:pt idx="137262">58</cx:pt>
          <cx:pt idx="137263">147</cx:pt>
          <cx:pt idx="137264">82</cx:pt>
          <cx:pt idx="137265">53</cx:pt>
          <cx:pt idx="137266">332</cx:pt>
          <cx:pt idx="137267">190</cx:pt>
          <cx:pt idx="137268">97</cx:pt>
          <cx:pt idx="137269">65</cx:pt>
          <cx:pt idx="137270">67</cx:pt>
          <cx:pt idx="137271">25</cx:pt>
          <cx:pt idx="137272">23</cx:pt>
          <cx:pt idx="137273">77</cx:pt>
          <cx:pt idx="137274">22</cx:pt>
          <cx:pt idx="137275">90</cx:pt>
          <cx:pt idx="137276">63</cx:pt>
          <cx:pt idx="137277">148</cx:pt>
          <cx:pt idx="137278">18</cx:pt>
          <cx:pt idx="137279">76</cx:pt>
          <cx:pt idx="137280">46</cx:pt>
          <cx:pt idx="137281">51</cx:pt>
          <cx:pt idx="137282">84</cx:pt>
          <cx:pt idx="137283">113</cx:pt>
          <cx:pt idx="137284">28</cx:pt>
          <cx:pt idx="137285">69</cx:pt>
          <cx:pt idx="137286">36</cx:pt>
          <cx:pt idx="137287">47</cx:pt>
          <cx:pt idx="137288">148</cx:pt>
          <cx:pt idx="137289">53</cx:pt>
          <cx:pt idx="137290">62</cx:pt>
          <cx:pt idx="137291">40</cx:pt>
          <cx:pt idx="137292">55</cx:pt>
          <cx:pt idx="137293">72</cx:pt>
          <cx:pt idx="137294">168</cx:pt>
          <cx:pt idx="137295">107</cx:pt>
          <cx:pt idx="137296">106</cx:pt>
          <cx:pt idx="137297">52</cx:pt>
          <cx:pt idx="137298">69</cx:pt>
          <cx:pt idx="137299">154</cx:pt>
          <cx:pt idx="137300">68</cx:pt>
          <cx:pt idx="137301">55</cx:pt>
          <cx:pt idx="137302">120</cx:pt>
          <cx:pt idx="137303">112</cx:pt>
          <cx:pt idx="137304">52</cx:pt>
          <cx:pt idx="137305">38</cx:pt>
          <cx:pt idx="137306">109</cx:pt>
          <cx:pt idx="137307">87</cx:pt>
          <cx:pt idx="137308">84</cx:pt>
          <cx:pt idx="137309">185</cx:pt>
          <cx:pt idx="137310">248</cx:pt>
          <cx:pt idx="137311">100</cx:pt>
          <cx:pt idx="137312">91</cx:pt>
          <cx:pt idx="137313">151</cx:pt>
          <cx:pt idx="137314">61</cx:pt>
          <cx:pt idx="137315">86</cx:pt>
          <cx:pt idx="137316">24</cx:pt>
          <cx:pt idx="137317">45</cx:pt>
          <cx:pt idx="137318">80</cx:pt>
          <cx:pt idx="137319">41</cx:pt>
          <cx:pt idx="137320">110</cx:pt>
          <cx:pt idx="137321">133</cx:pt>
          <cx:pt idx="137322">96</cx:pt>
          <cx:pt idx="137323">51</cx:pt>
          <cx:pt idx="137324">127</cx:pt>
          <cx:pt idx="137325">294</cx:pt>
          <cx:pt idx="137326">177</cx:pt>
          <cx:pt idx="137327">69</cx:pt>
          <cx:pt idx="137328">47</cx:pt>
          <cx:pt idx="137329">81</cx:pt>
          <cx:pt idx="137330">72</cx:pt>
          <cx:pt idx="137331">130</cx:pt>
          <cx:pt idx="137332">71</cx:pt>
          <cx:pt idx="137333">106</cx:pt>
          <cx:pt idx="137334">127</cx:pt>
          <cx:pt idx="137335">62</cx:pt>
          <cx:pt idx="137336">53</cx:pt>
          <cx:pt idx="137337">23</cx:pt>
          <cx:pt idx="137338">205</cx:pt>
          <cx:pt idx="137339">127</cx:pt>
          <cx:pt idx="137340">78</cx:pt>
          <cx:pt idx="137341">71</cx:pt>
          <cx:pt idx="137342">39</cx:pt>
          <cx:pt idx="137343">76</cx:pt>
          <cx:pt idx="137344">165</cx:pt>
          <cx:pt idx="137345">96</cx:pt>
          <cx:pt idx="137346">37</cx:pt>
          <cx:pt idx="137347">44</cx:pt>
          <cx:pt idx="137348">131</cx:pt>
          <cx:pt idx="137349">70</cx:pt>
          <cx:pt idx="137350">42</cx:pt>
          <cx:pt idx="137351">68</cx:pt>
          <cx:pt idx="137352">46</cx:pt>
          <cx:pt idx="137353">70</cx:pt>
          <cx:pt idx="137354">150</cx:pt>
          <cx:pt idx="137355">36</cx:pt>
          <cx:pt idx="137356">115</cx:pt>
          <cx:pt idx="137357">70</cx:pt>
          <cx:pt idx="137358">51</cx:pt>
          <cx:pt idx="137359">84</cx:pt>
          <cx:pt idx="137360">120</cx:pt>
          <cx:pt idx="137361">158</cx:pt>
          <cx:pt idx="137362">174</cx:pt>
          <cx:pt idx="137363">81</cx:pt>
          <cx:pt idx="137364">107</cx:pt>
          <cx:pt idx="137365">205</cx:pt>
          <cx:pt idx="137366">281</cx:pt>
          <cx:pt idx="137367">43</cx:pt>
          <cx:pt idx="137368">34</cx:pt>
          <cx:pt idx="137369">39</cx:pt>
          <cx:pt idx="137370">57</cx:pt>
          <cx:pt idx="137371">2930</cx:pt>
          <cx:pt idx="137372">208</cx:pt>
          <cx:pt idx="137373">34</cx:pt>
          <cx:pt idx="137374">206</cx:pt>
          <cx:pt idx="137375">50</cx:pt>
          <cx:pt idx="137376">90</cx:pt>
          <cx:pt idx="137377">46</cx:pt>
          <cx:pt idx="137378">270</cx:pt>
          <cx:pt idx="137379">58</cx:pt>
          <cx:pt idx="137380">43</cx:pt>
          <cx:pt idx="137381">59</cx:pt>
          <cx:pt idx="137382">84</cx:pt>
          <cx:pt idx="137383">129</cx:pt>
          <cx:pt idx="137384">28</cx:pt>
          <cx:pt idx="137385">11</cx:pt>
          <cx:pt idx="137386">224</cx:pt>
          <cx:pt idx="137387">37</cx:pt>
          <cx:pt idx="137388">95</cx:pt>
          <cx:pt idx="137389">42</cx:pt>
          <cx:pt idx="137390">100</cx:pt>
          <cx:pt idx="137391">73</cx:pt>
          <cx:pt idx="137392">62</cx:pt>
          <cx:pt idx="137393">72</cx:pt>
          <cx:pt idx="137394">88</cx:pt>
          <cx:pt idx="137395">119</cx:pt>
          <cx:pt idx="137396">143</cx:pt>
          <cx:pt idx="137397">81</cx:pt>
          <cx:pt idx="137398">25</cx:pt>
          <cx:pt idx="137399">54</cx:pt>
          <cx:pt idx="137400">29</cx:pt>
          <cx:pt idx="137401">18</cx:pt>
          <cx:pt idx="137402">65</cx:pt>
          <cx:pt idx="137403">48</cx:pt>
          <cx:pt idx="137404">22</cx:pt>
          <cx:pt idx="137405">30</cx:pt>
          <cx:pt idx="137406">117</cx:pt>
          <cx:pt idx="137407">262</cx:pt>
          <cx:pt idx="137408">99</cx:pt>
          <cx:pt idx="137409">155</cx:pt>
          <cx:pt idx="137410">104</cx:pt>
          <cx:pt idx="137411">38</cx:pt>
          <cx:pt idx="137412">30</cx:pt>
          <cx:pt idx="137413">80</cx:pt>
          <cx:pt idx="137414">46</cx:pt>
          <cx:pt idx="137415">73</cx:pt>
          <cx:pt idx="137416">31</cx:pt>
          <cx:pt idx="137417">190</cx:pt>
          <cx:pt idx="137418">44</cx:pt>
          <cx:pt idx="137419">43</cx:pt>
          <cx:pt idx="137420">132</cx:pt>
          <cx:pt idx="137421">51</cx:pt>
          <cx:pt idx="137422">86</cx:pt>
          <cx:pt idx="137423">653</cx:pt>
          <cx:pt idx="137424">78</cx:pt>
          <cx:pt idx="137425">67</cx:pt>
          <cx:pt idx="137426">87</cx:pt>
          <cx:pt idx="137427">18</cx:pt>
          <cx:pt idx="137428">111</cx:pt>
          <cx:pt idx="137429">111</cx:pt>
          <cx:pt idx="137430">132</cx:pt>
          <cx:pt idx="137431">61</cx:pt>
          <cx:pt idx="137432">135</cx:pt>
          <cx:pt idx="137433">154</cx:pt>
          <cx:pt idx="137434">143</cx:pt>
          <cx:pt idx="137435">44</cx:pt>
          <cx:pt idx="137436">16</cx:pt>
          <cx:pt idx="137437">46</cx:pt>
          <cx:pt idx="137438">111</cx:pt>
          <cx:pt idx="137439">50</cx:pt>
          <cx:pt idx="137440">37</cx:pt>
          <cx:pt idx="137441">70</cx:pt>
          <cx:pt idx="137442">89</cx:pt>
          <cx:pt idx="137443">32</cx:pt>
          <cx:pt idx="137444">19</cx:pt>
          <cx:pt idx="137445">82</cx:pt>
          <cx:pt idx="137446">51</cx:pt>
          <cx:pt idx="137447">78</cx:pt>
          <cx:pt idx="137448">89</cx:pt>
          <cx:pt idx="137449">86</cx:pt>
          <cx:pt idx="137450">48</cx:pt>
          <cx:pt idx="137451">31</cx:pt>
          <cx:pt idx="137452">28</cx:pt>
          <cx:pt idx="137453">42</cx:pt>
          <cx:pt idx="137454">139</cx:pt>
          <cx:pt idx="137455">117</cx:pt>
          <cx:pt idx="137456">42</cx:pt>
          <cx:pt idx="137457">27</cx:pt>
          <cx:pt idx="137458">68</cx:pt>
          <cx:pt idx="137459">23</cx:pt>
          <cx:pt idx="137460">16</cx:pt>
          <cx:pt idx="137461">32</cx:pt>
          <cx:pt idx="137462">132</cx:pt>
          <cx:pt idx="137463">100</cx:pt>
          <cx:pt idx="137464">142</cx:pt>
          <cx:pt idx="137465">68</cx:pt>
          <cx:pt idx="137466">33</cx:pt>
          <cx:pt idx="137467">60</cx:pt>
          <cx:pt idx="137468">105</cx:pt>
          <cx:pt idx="137469">42</cx:pt>
          <cx:pt idx="137470">100</cx:pt>
          <cx:pt idx="137471">23</cx:pt>
          <cx:pt idx="137472">24</cx:pt>
          <cx:pt idx="137473">52</cx:pt>
          <cx:pt idx="137474">75</cx:pt>
          <cx:pt idx="137475">76</cx:pt>
          <cx:pt idx="137476">88</cx:pt>
          <cx:pt idx="137477">134</cx:pt>
          <cx:pt idx="137478">55</cx:pt>
          <cx:pt idx="137479">83</cx:pt>
          <cx:pt idx="137480">106</cx:pt>
          <cx:pt idx="137481">51</cx:pt>
          <cx:pt idx="137482">144</cx:pt>
          <cx:pt idx="137483">141</cx:pt>
          <cx:pt idx="137484">214</cx:pt>
          <cx:pt idx="137485">47</cx:pt>
          <cx:pt idx="137486">121</cx:pt>
          <cx:pt idx="137487">64</cx:pt>
          <cx:pt idx="137488">56</cx:pt>
          <cx:pt idx="137489">65</cx:pt>
          <cx:pt idx="137490">112</cx:pt>
          <cx:pt idx="137491">35</cx:pt>
          <cx:pt idx="137492">74</cx:pt>
          <cx:pt idx="137493">169</cx:pt>
          <cx:pt idx="137494">103</cx:pt>
          <cx:pt idx="137495">81</cx:pt>
          <cx:pt idx="137496">59</cx:pt>
          <cx:pt idx="137497">57</cx:pt>
          <cx:pt idx="137498">126</cx:pt>
          <cx:pt idx="137499">83</cx:pt>
          <cx:pt idx="137500">62</cx:pt>
          <cx:pt idx="137501">29</cx:pt>
          <cx:pt idx="137502">88</cx:pt>
          <cx:pt idx="137503">40</cx:pt>
          <cx:pt idx="137504">135</cx:pt>
          <cx:pt idx="137505">115</cx:pt>
          <cx:pt idx="137506">425</cx:pt>
          <cx:pt idx="137507">74</cx:pt>
          <cx:pt idx="137508">112</cx:pt>
          <cx:pt idx="137509">29</cx:pt>
          <cx:pt idx="137510">35</cx:pt>
          <cx:pt idx="137511">46</cx:pt>
          <cx:pt idx="137512">40</cx:pt>
          <cx:pt idx="137513">305</cx:pt>
          <cx:pt idx="137514">89</cx:pt>
          <cx:pt idx="137515">222</cx:pt>
          <cx:pt idx="137516">97</cx:pt>
          <cx:pt idx="137517">128</cx:pt>
          <cx:pt idx="137518">14</cx:pt>
          <cx:pt idx="137519">72</cx:pt>
          <cx:pt idx="137520">92</cx:pt>
          <cx:pt idx="137521">94</cx:pt>
          <cx:pt idx="137522">74</cx:pt>
          <cx:pt idx="137523">172</cx:pt>
          <cx:pt idx="137524">41</cx:pt>
          <cx:pt idx="137525">256</cx:pt>
          <cx:pt idx="137526">71</cx:pt>
          <cx:pt idx="137527">75</cx:pt>
          <cx:pt idx="137528">155</cx:pt>
          <cx:pt idx="137529">171</cx:pt>
          <cx:pt idx="137530">21</cx:pt>
          <cx:pt idx="137531">44</cx:pt>
          <cx:pt idx="137532">40</cx:pt>
          <cx:pt idx="137533">70</cx:pt>
          <cx:pt idx="137534">27</cx:pt>
          <cx:pt idx="137535">52</cx:pt>
          <cx:pt idx="137536">108</cx:pt>
          <cx:pt idx="137537">206</cx:pt>
          <cx:pt idx="137538">106</cx:pt>
          <cx:pt idx="137539">177</cx:pt>
          <cx:pt idx="137540">89</cx:pt>
          <cx:pt idx="137541">49</cx:pt>
          <cx:pt idx="137542">74</cx:pt>
          <cx:pt idx="137543">46</cx:pt>
          <cx:pt idx="137544">99</cx:pt>
          <cx:pt idx="137545">141</cx:pt>
          <cx:pt idx="137546">31</cx:pt>
          <cx:pt idx="137547">115</cx:pt>
          <cx:pt idx="137548">67</cx:pt>
          <cx:pt idx="137549">42</cx:pt>
          <cx:pt idx="137550">10</cx:pt>
          <cx:pt idx="137551">142</cx:pt>
          <cx:pt idx="137552">162</cx:pt>
          <cx:pt idx="137553">85</cx:pt>
          <cx:pt idx="137554">54</cx:pt>
          <cx:pt idx="137555">103</cx:pt>
          <cx:pt idx="137556">76</cx:pt>
          <cx:pt idx="137557">27</cx:pt>
          <cx:pt idx="137558">206</cx:pt>
          <cx:pt idx="137559">55</cx:pt>
          <cx:pt idx="137560">89</cx:pt>
          <cx:pt idx="137561">39</cx:pt>
          <cx:pt idx="137562">22</cx:pt>
          <cx:pt idx="137563">72</cx:pt>
          <cx:pt idx="137564">179</cx:pt>
          <cx:pt idx="137565">44</cx:pt>
          <cx:pt idx="137566">177</cx:pt>
          <cx:pt idx="137567">103</cx:pt>
          <cx:pt idx="137568">18</cx:pt>
          <cx:pt idx="137569">167</cx:pt>
          <cx:pt idx="137570">23</cx:pt>
          <cx:pt idx="137571">136</cx:pt>
          <cx:pt idx="137572">20</cx:pt>
          <cx:pt idx="137573">12</cx:pt>
          <cx:pt idx="137574">44</cx:pt>
          <cx:pt idx="137575">83</cx:pt>
          <cx:pt idx="137576">56</cx:pt>
          <cx:pt idx="137577">17</cx:pt>
          <cx:pt idx="137578">32</cx:pt>
          <cx:pt idx="137579">25</cx:pt>
          <cx:pt idx="137580">47</cx:pt>
          <cx:pt idx="137581">192</cx:pt>
          <cx:pt idx="137582">35</cx:pt>
          <cx:pt idx="137583">40</cx:pt>
          <cx:pt idx="137584">126</cx:pt>
          <cx:pt idx="137585">43</cx:pt>
          <cx:pt idx="137586">84</cx:pt>
          <cx:pt idx="137587">47</cx:pt>
          <cx:pt idx="137588">201</cx:pt>
          <cx:pt idx="137589">32</cx:pt>
          <cx:pt idx="137590">213</cx:pt>
          <cx:pt idx="137591">120</cx:pt>
          <cx:pt idx="137592">98</cx:pt>
          <cx:pt idx="137593">64</cx:pt>
          <cx:pt idx="137594">61</cx:pt>
          <cx:pt idx="137595">42</cx:pt>
          <cx:pt idx="137596">59</cx:pt>
          <cx:pt idx="137597">197</cx:pt>
          <cx:pt idx="137598">100</cx:pt>
          <cx:pt idx="137599">75</cx:pt>
          <cx:pt idx="137600">57</cx:pt>
          <cx:pt idx="137601">46</cx:pt>
          <cx:pt idx="137602">158</cx:pt>
          <cx:pt idx="137603">231</cx:pt>
          <cx:pt idx="137604">201</cx:pt>
          <cx:pt idx="137605">35</cx:pt>
          <cx:pt idx="137606">224</cx:pt>
          <cx:pt idx="137607">36</cx:pt>
          <cx:pt idx="137608">133</cx:pt>
          <cx:pt idx="137609">36</cx:pt>
          <cx:pt idx="137610">155</cx:pt>
          <cx:pt idx="137611">75</cx:pt>
          <cx:pt idx="137612">116</cx:pt>
          <cx:pt idx="137613">40</cx:pt>
          <cx:pt idx="137614">126</cx:pt>
          <cx:pt idx="137615">126</cx:pt>
          <cx:pt idx="137616">97</cx:pt>
          <cx:pt idx="137617">259</cx:pt>
          <cx:pt idx="137618">65</cx:pt>
          <cx:pt idx="137619">74</cx:pt>
          <cx:pt idx="137620">29</cx:pt>
          <cx:pt idx="137621">115</cx:pt>
          <cx:pt idx="137622">118</cx:pt>
          <cx:pt idx="137623">72</cx:pt>
          <cx:pt idx="137624">31</cx:pt>
          <cx:pt idx="137625">151</cx:pt>
          <cx:pt idx="137626">32</cx:pt>
          <cx:pt idx="137627">19</cx:pt>
          <cx:pt idx="137628">25</cx:pt>
          <cx:pt idx="137629">144</cx:pt>
          <cx:pt idx="137630">127</cx:pt>
          <cx:pt idx="137631">24</cx:pt>
          <cx:pt idx="137632">60</cx:pt>
          <cx:pt idx="137633">162</cx:pt>
          <cx:pt idx="137634">66</cx:pt>
          <cx:pt idx="137635">78</cx:pt>
          <cx:pt idx="137636">84</cx:pt>
          <cx:pt idx="137637">120</cx:pt>
          <cx:pt idx="137638">120</cx:pt>
          <cx:pt idx="137639">72</cx:pt>
          <cx:pt idx="137640">56</cx:pt>
          <cx:pt idx="137641">93</cx:pt>
          <cx:pt idx="137642">67</cx:pt>
          <cx:pt idx="137643">87</cx:pt>
          <cx:pt idx="137644">264</cx:pt>
          <cx:pt idx="137645">44</cx:pt>
          <cx:pt idx="137646">32</cx:pt>
          <cx:pt idx="137647">96</cx:pt>
          <cx:pt idx="137648">163</cx:pt>
          <cx:pt idx="137649">35</cx:pt>
          <cx:pt idx="137650">192</cx:pt>
          <cx:pt idx="137651">54</cx:pt>
          <cx:pt idx="137652">224</cx:pt>
          <cx:pt idx="137653">85</cx:pt>
          <cx:pt idx="137654">75</cx:pt>
          <cx:pt idx="137655">56</cx:pt>
          <cx:pt idx="137656">54</cx:pt>
          <cx:pt idx="137657">68</cx:pt>
          <cx:pt idx="137658">37</cx:pt>
          <cx:pt idx="137659">59</cx:pt>
          <cx:pt idx="137660">66</cx:pt>
          <cx:pt idx="137661">57</cx:pt>
          <cx:pt idx="137662">35</cx:pt>
          <cx:pt idx="137663">286</cx:pt>
          <cx:pt idx="137664">71</cx:pt>
          <cx:pt idx="137665">229</cx:pt>
          <cx:pt idx="137666">68</cx:pt>
          <cx:pt idx="137667">40</cx:pt>
          <cx:pt idx="137668">91</cx:pt>
          <cx:pt idx="137669">39</cx:pt>
          <cx:pt idx="137670">47</cx:pt>
          <cx:pt idx="137671">130</cx:pt>
          <cx:pt idx="137672">17</cx:pt>
          <cx:pt idx="137673">71</cx:pt>
          <cx:pt idx="137674">51</cx:pt>
          <cx:pt idx="137675">209</cx:pt>
          <cx:pt idx="137676">30</cx:pt>
          <cx:pt idx="137677">195</cx:pt>
          <cx:pt idx="137678">59</cx:pt>
          <cx:pt idx="137679">291</cx:pt>
          <cx:pt idx="137680">116</cx:pt>
          <cx:pt idx="137681">97</cx:pt>
          <cx:pt idx="137682">41</cx:pt>
          <cx:pt idx="137683">154</cx:pt>
          <cx:pt idx="137684">247</cx:pt>
          <cx:pt idx="137685">27</cx:pt>
          <cx:pt idx="137686">88</cx:pt>
          <cx:pt idx="137687">77</cx:pt>
          <cx:pt idx="137688">190</cx:pt>
          <cx:pt idx="137689">60</cx:pt>
          <cx:pt idx="137690">182</cx:pt>
          <cx:pt idx="137691">82</cx:pt>
          <cx:pt idx="137692">216</cx:pt>
          <cx:pt idx="137693">63</cx:pt>
          <cx:pt idx="137694">184</cx:pt>
          <cx:pt idx="137695">94</cx:pt>
          <cx:pt idx="137696">66</cx:pt>
          <cx:pt idx="137697">64</cx:pt>
          <cx:pt idx="137698">132</cx:pt>
          <cx:pt idx="137699">195</cx:pt>
          <cx:pt idx="137700">60</cx:pt>
          <cx:pt idx="137701">69</cx:pt>
          <cx:pt idx="137702">98</cx:pt>
          <cx:pt idx="137703">72</cx:pt>
          <cx:pt idx="137704">32</cx:pt>
          <cx:pt idx="137705">159</cx:pt>
          <cx:pt idx="137706">74</cx:pt>
          <cx:pt idx="137707">27</cx:pt>
          <cx:pt idx="137708">43</cx:pt>
          <cx:pt idx="137709">54</cx:pt>
          <cx:pt idx="137710">59</cx:pt>
          <cx:pt idx="137711">108</cx:pt>
          <cx:pt idx="137712">92</cx:pt>
          <cx:pt idx="137713">60</cx:pt>
          <cx:pt idx="137714">57</cx:pt>
          <cx:pt idx="137715">61</cx:pt>
          <cx:pt idx="137716">144</cx:pt>
          <cx:pt idx="137717">151</cx:pt>
          <cx:pt idx="137718">65</cx:pt>
          <cx:pt idx="137719">28</cx:pt>
          <cx:pt idx="137720">32</cx:pt>
          <cx:pt idx="137721">90</cx:pt>
          <cx:pt idx="137722">222</cx:pt>
          <cx:pt idx="137723">103</cx:pt>
          <cx:pt idx="137724">220</cx:pt>
          <cx:pt idx="137725">131</cx:pt>
          <cx:pt idx="137726">59</cx:pt>
          <cx:pt idx="137727">142</cx:pt>
          <cx:pt idx="137728">121</cx:pt>
          <cx:pt idx="137729">40</cx:pt>
          <cx:pt idx="137730">121</cx:pt>
          <cx:pt idx="137731">53</cx:pt>
          <cx:pt idx="137732">55</cx:pt>
          <cx:pt idx="137733">82</cx:pt>
          <cx:pt idx="137734">204</cx:pt>
          <cx:pt idx="137735">156</cx:pt>
          <cx:pt idx="137736">58</cx:pt>
          <cx:pt idx="137737">32</cx:pt>
          <cx:pt idx="137738">135</cx:pt>
          <cx:pt idx="137739">53</cx:pt>
          <cx:pt idx="137740">52</cx:pt>
          <cx:pt idx="137741">104</cx:pt>
          <cx:pt idx="137742">33</cx:pt>
          <cx:pt idx="137743">68</cx:pt>
          <cx:pt idx="137744">196</cx:pt>
          <cx:pt idx="137745">33</cx:pt>
          <cx:pt idx="137746">31</cx:pt>
          <cx:pt idx="137747">49</cx:pt>
          <cx:pt idx="137748">56</cx:pt>
          <cx:pt idx="137749">246</cx:pt>
          <cx:pt idx="137750">111</cx:pt>
          <cx:pt idx="137751">47</cx:pt>
          <cx:pt idx="137752">29</cx:pt>
          <cx:pt idx="137753">115</cx:pt>
          <cx:pt idx="137754">20</cx:pt>
          <cx:pt idx="137755">65</cx:pt>
          <cx:pt idx="137756">45</cx:pt>
          <cx:pt idx="137757">46</cx:pt>
          <cx:pt idx="137758">31</cx:pt>
          <cx:pt idx="137759">54</cx:pt>
          <cx:pt idx="137760">152</cx:pt>
          <cx:pt idx="137761">100</cx:pt>
          <cx:pt idx="137762">46</cx:pt>
          <cx:pt idx="137763">64</cx:pt>
          <cx:pt idx="137764">16</cx:pt>
          <cx:pt idx="137765">56</cx:pt>
          <cx:pt idx="137766">25</cx:pt>
          <cx:pt idx="137767">49</cx:pt>
          <cx:pt idx="137768">16</cx:pt>
          <cx:pt idx="137769">109</cx:pt>
          <cx:pt idx="137770">244</cx:pt>
          <cx:pt idx="137771">62</cx:pt>
          <cx:pt idx="137772">61</cx:pt>
          <cx:pt idx="137773">119</cx:pt>
          <cx:pt idx="137774">56</cx:pt>
          <cx:pt idx="137775">44</cx:pt>
          <cx:pt idx="137776">33</cx:pt>
          <cx:pt idx="137777">59</cx:pt>
          <cx:pt idx="137778">145</cx:pt>
          <cx:pt idx="137779">66</cx:pt>
          <cx:pt idx="137780">42</cx:pt>
          <cx:pt idx="137781">36</cx:pt>
          <cx:pt idx="137782">54</cx:pt>
          <cx:pt idx="137783">112</cx:pt>
          <cx:pt idx="137784">37</cx:pt>
          <cx:pt idx="137785">115</cx:pt>
          <cx:pt idx="137786">21</cx:pt>
          <cx:pt idx="137787">64</cx:pt>
          <cx:pt idx="137788">177</cx:pt>
          <cx:pt idx="137789">49</cx:pt>
          <cx:pt idx="137790">208</cx:pt>
          <cx:pt idx="137791">64</cx:pt>
          <cx:pt idx="137792">45</cx:pt>
          <cx:pt idx="137793">98</cx:pt>
          <cx:pt idx="137794">53</cx:pt>
          <cx:pt idx="137795">123</cx:pt>
          <cx:pt idx="137796">69</cx:pt>
          <cx:pt idx="137797">135</cx:pt>
          <cx:pt idx="137798">164</cx:pt>
          <cx:pt idx="137799">42</cx:pt>
          <cx:pt idx="137800">15</cx:pt>
          <cx:pt idx="137801">92</cx:pt>
          <cx:pt idx="137802">92</cx:pt>
          <cx:pt idx="137803">172</cx:pt>
          <cx:pt idx="137804">134</cx:pt>
          <cx:pt idx="137805">141</cx:pt>
          <cx:pt idx="137806">52</cx:pt>
          <cx:pt idx="137807">138</cx:pt>
          <cx:pt idx="137808">90</cx:pt>
          <cx:pt idx="137809">118</cx:pt>
          <cx:pt idx="137810">65</cx:pt>
          <cx:pt idx="137811">181</cx:pt>
          <cx:pt idx="137812">69</cx:pt>
          <cx:pt idx="137813">96</cx:pt>
          <cx:pt idx="137814">59</cx:pt>
          <cx:pt idx="137815">122</cx:pt>
          <cx:pt idx="137816">105</cx:pt>
          <cx:pt idx="137817">24</cx:pt>
          <cx:pt idx="137818">110</cx:pt>
          <cx:pt idx="137819">46</cx:pt>
          <cx:pt idx="137820">103</cx:pt>
          <cx:pt idx="137821">37</cx:pt>
          <cx:pt idx="137822">73</cx:pt>
          <cx:pt idx="137823">186</cx:pt>
          <cx:pt idx="137824">100</cx:pt>
          <cx:pt idx="137825">47</cx:pt>
          <cx:pt idx="137826">183</cx:pt>
          <cx:pt idx="137827">136</cx:pt>
          <cx:pt idx="137828">44</cx:pt>
          <cx:pt idx="137829">54</cx:pt>
          <cx:pt idx="137830">44</cx:pt>
          <cx:pt idx="137831">87</cx:pt>
          <cx:pt idx="137832">67</cx:pt>
          <cx:pt idx="137833">64</cx:pt>
          <cx:pt idx="137834">161</cx:pt>
          <cx:pt idx="137835">34</cx:pt>
          <cx:pt idx="137836">151</cx:pt>
          <cx:pt idx="137837">16</cx:pt>
          <cx:pt idx="137838">80</cx:pt>
          <cx:pt idx="137839">68</cx:pt>
          <cx:pt idx="137840">78</cx:pt>
          <cx:pt idx="137841">138</cx:pt>
          <cx:pt idx="137842">140</cx:pt>
          <cx:pt idx="137843">44</cx:pt>
          <cx:pt idx="137844">94</cx:pt>
          <cx:pt idx="137845">115</cx:pt>
          <cx:pt idx="137846">240</cx:pt>
          <cx:pt idx="137847">80</cx:pt>
          <cx:pt idx="137848">32</cx:pt>
          <cx:pt idx="137849">154</cx:pt>
          <cx:pt idx="137850">214</cx:pt>
          <cx:pt idx="137851">48</cx:pt>
          <cx:pt idx="137852">120</cx:pt>
          <cx:pt idx="137853">697</cx:pt>
          <cx:pt idx="137854">311</cx:pt>
          <cx:pt idx="137855">99</cx:pt>
          <cx:pt idx="137856">111</cx:pt>
          <cx:pt idx="137857">306</cx:pt>
          <cx:pt idx="137858">58</cx:pt>
          <cx:pt idx="137859">80</cx:pt>
          <cx:pt idx="137860">39</cx:pt>
          <cx:pt idx="137861">78</cx:pt>
          <cx:pt idx="137862">26</cx:pt>
          <cx:pt idx="137863">73</cx:pt>
          <cx:pt idx="137864">30</cx:pt>
          <cx:pt idx="137865">47</cx:pt>
          <cx:pt idx="137866">46</cx:pt>
          <cx:pt idx="137867">114</cx:pt>
          <cx:pt idx="137868">5</cx:pt>
          <cx:pt idx="137869">71</cx:pt>
          <cx:pt idx="137870">79</cx:pt>
          <cx:pt idx="137871">43</cx:pt>
          <cx:pt idx="137872">91</cx:pt>
          <cx:pt idx="137873">53</cx:pt>
          <cx:pt idx="137874">53</cx:pt>
          <cx:pt idx="137875">181</cx:pt>
          <cx:pt idx="137876">37</cx:pt>
          <cx:pt idx="137877">60</cx:pt>
          <cx:pt idx="137878">87</cx:pt>
          <cx:pt idx="137879">64</cx:pt>
          <cx:pt idx="137880">93</cx:pt>
          <cx:pt idx="137881">155</cx:pt>
          <cx:pt idx="137882">96</cx:pt>
          <cx:pt idx="137883">47</cx:pt>
          <cx:pt idx="137884">18</cx:pt>
          <cx:pt idx="137885">72</cx:pt>
          <cx:pt idx="137886">38</cx:pt>
          <cx:pt idx="137887">117</cx:pt>
          <cx:pt idx="137888">47</cx:pt>
          <cx:pt idx="137889">118</cx:pt>
          <cx:pt idx="137890">47</cx:pt>
          <cx:pt idx="137891">192</cx:pt>
          <cx:pt idx="137892">89</cx:pt>
          <cx:pt idx="137893">472</cx:pt>
          <cx:pt idx="137894">119</cx:pt>
          <cx:pt idx="137895">47</cx:pt>
          <cx:pt idx="137896">94</cx:pt>
          <cx:pt idx="137897">28</cx:pt>
          <cx:pt idx="137898">84</cx:pt>
          <cx:pt idx="137899">54</cx:pt>
          <cx:pt idx="137900">36</cx:pt>
          <cx:pt idx="137901">94</cx:pt>
          <cx:pt idx="137902">71</cx:pt>
          <cx:pt idx="137903">105</cx:pt>
          <cx:pt idx="137904">43</cx:pt>
          <cx:pt idx="137905">61</cx:pt>
          <cx:pt idx="137906">83</cx:pt>
          <cx:pt idx="137907">36</cx:pt>
          <cx:pt idx="137908">199</cx:pt>
          <cx:pt idx="137909">101</cx:pt>
          <cx:pt idx="137910">21</cx:pt>
          <cx:pt idx="137911">145</cx:pt>
          <cx:pt idx="137912">13</cx:pt>
          <cx:pt idx="137913">60</cx:pt>
          <cx:pt idx="137914">135</cx:pt>
          <cx:pt idx="137915">140</cx:pt>
          <cx:pt idx="137916">251</cx:pt>
          <cx:pt idx="137917">123</cx:pt>
          <cx:pt idx="137918">24</cx:pt>
          <cx:pt idx="137919">54</cx:pt>
          <cx:pt idx="137920">35</cx:pt>
          <cx:pt idx="137921">85</cx:pt>
          <cx:pt idx="137922">72</cx:pt>
          <cx:pt idx="137923">29</cx:pt>
          <cx:pt idx="137924">261</cx:pt>
          <cx:pt idx="137925">199</cx:pt>
          <cx:pt idx="137926">19</cx:pt>
          <cx:pt idx="137927">120</cx:pt>
          <cx:pt idx="137928">102</cx:pt>
          <cx:pt idx="137929">14</cx:pt>
          <cx:pt idx="137930">154</cx:pt>
          <cx:pt idx="137931">66</cx:pt>
          <cx:pt idx="137932">101</cx:pt>
          <cx:pt idx="137933">82</cx:pt>
          <cx:pt idx="137934">39</cx:pt>
          <cx:pt idx="137935">70</cx:pt>
          <cx:pt idx="137936">55</cx:pt>
          <cx:pt idx="137937">81</cx:pt>
          <cx:pt idx="137938">53</cx:pt>
          <cx:pt idx="137939">46</cx:pt>
          <cx:pt idx="137940">63</cx:pt>
          <cx:pt idx="137941">44</cx:pt>
          <cx:pt idx="137942">45</cx:pt>
          <cx:pt idx="137943">73</cx:pt>
          <cx:pt idx="137944">38</cx:pt>
          <cx:pt idx="137945">49</cx:pt>
          <cx:pt idx="137946">58</cx:pt>
          <cx:pt idx="137947">134</cx:pt>
          <cx:pt idx="137948">50</cx:pt>
          <cx:pt idx="137949">181</cx:pt>
          <cx:pt idx="137950">198</cx:pt>
          <cx:pt idx="137951">93</cx:pt>
          <cx:pt idx="137952">23</cx:pt>
          <cx:pt idx="137953">26</cx:pt>
          <cx:pt idx="137954">130</cx:pt>
          <cx:pt idx="137955">183</cx:pt>
          <cx:pt idx="137956">248</cx:pt>
          <cx:pt idx="137957">106</cx:pt>
          <cx:pt idx="137958">110</cx:pt>
          <cx:pt idx="137959">98</cx:pt>
          <cx:pt idx="137960">124</cx:pt>
          <cx:pt idx="137961">22</cx:pt>
          <cx:pt idx="137962">109</cx:pt>
          <cx:pt idx="137963">56</cx:pt>
          <cx:pt idx="137964">37</cx:pt>
          <cx:pt idx="137965">46</cx:pt>
          <cx:pt idx="137966">36</cx:pt>
          <cx:pt idx="137967">90</cx:pt>
          <cx:pt idx="137968">45</cx:pt>
          <cx:pt idx="137969">19</cx:pt>
          <cx:pt idx="137970">108</cx:pt>
          <cx:pt idx="137971">107</cx:pt>
          <cx:pt idx="137972">226</cx:pt>
          <cx:pt idx="137973">91</cx:pt>
          <cx:pt idx="137974">17</cx:pt>
          <cx:pt idx="137975">58</cx:pt>
          <cx:pt idx="137976">175</cx:pt>
          <cx:pt idx="137977">104</cx:pt>
          <cx:pt idx="137978">32</cx:pt>
          <cx:pt idx="137979">143</cx:pt>
          <cx:pt idx="137980">50</cx:pt>
          <cx:pt idx="137981">166</cx:pt>
          <cx:pt idx="137982">23</cx:pt>
          <cx:pt idx="137983">64</cx:pt>
          <cx:pt idx="137984">40</cx:pt>
          <cx:pt idx="137985">134</cx:pt>
          <cx:pt idx="137986">35</cx:pt>
          <cx:pt idx="137987">96</cx:pt>
          <cx:pt idx="137988">113</cx:pt>
          <cx:pt idx="137989">311</cx:pt>
          <cx:pt idx="137990">138</cx:pt>
          <cx:pt idx="137991">42</cx:pt>
          <cx:pt idx="137992">100</cx:pt>
          <cx:pt idx="137993">52</cx:pt>
          <cx:pt idx="137994">113</cx:pt>
          <cx:pt idx="137995">161</cx:pt>
          <cx:pt idx="137996">85</cx:pt>
          <cx:pt idx="137997">90</cx:pt>
          <cx:pt idx="137998">63</cx:pt>
          <cx:pt idx="137999">25</cx:pt>
          <cx:pt idx="138000">127</cx:pt>
          <cx:pt idx="138001">95</cx:pt>
          <cx:pt idx="138002">53</cx:pt>
          <cx:pt idx="138003">62</cx:pt>
          <cx:pt idx="138004">83</cx:pt>
          <cx:pt idx="138005">85</cx:pt>
          <cx:pt idx="138006">91</cx:pt>
          <cx:pt idx="138007">111</cx:pt>
          <cx:pt idx="138008">30</cx:pt>
          <cx:pt idx="138009">83</cx:pt>
          <cx:pt idx="138010">36</cx:pt>
          <cx:pt idx="138011">108</cx:pt>
          <cx:pt idx="138012">270</cx:pt>
          <cx:pt idx="138013">68</cx:pt>
          <cx:pt idx="138014">26</cx:pt>
          <cx:pt idx="138015">109</cx:pt>
          <cx:pt idx="138016">55</cx:pt>
          <cx:pt idx="138017">78</cx:pt>
          <cx:pt idx="138018">70</cx:pt>
          <cx:pt idx="138019">41</cx:pt>
          <cx:pt idx="138020">83</cx:pt>
          <cx:pt idx="138021">161</cx:pt>
          <cx:pt idx="138022">106</cx:pt>
          <cx:pt idx="138023">33</cx:pt>
          <cx:pt idx="138024">87</cx:pt>
          <cx:pt idx="138025">36</cx:pt>
          <cx:pt idx="138026">67</cx:pt>
          <cx:pt idx="138027">94</cx:pt>
          <cx:pt idx="138028">99</cx:pt>
          <cx:pt idx="138029">32</cx:pt>
          <cx:pt idx="138030">30</cx:pt>
          <cx:pt idx="138031">94</cx:pt>
          <cx:pt idx="138032">37</cx:pt>
          <cx:pt idx="138033">152</cx:pt>
          <cx:pt idx="138034">68</cx:pt>
          <cx:pt idx="138035">34</cx:pt>
          <cx:pt idx="138036">92</cx:pt>
          <cx:pt idx="138037">124</cx:pt>
          <cx:pt idx="138038">36</cx:pt>
          <cx:pt idx="138039">47</cx:pt>
          <cx:pt idx="138040">99</cx:pt>
          <cx:pt idx="138041">77</cx:pt>
          <cx:pt idx="138042">39</cx:pt>
          <cx:pt idx="138043">118</cx:pt>
          <cx:pt idx="138044">72</cx:pt>
          <cx:pt idx="138045">193</cx:pt>
          <cx:pt idx="138046">36</cx:pt>
          <cx:pt idx="138047">304</cx:pt>
          <cx:pt idx="138048">32</cx:pt>
          <cx:pt idx="138049">49</cx:pt>
          <cx:pt idx="138050">214</cx:pt>
          <cx:pt idx="138051">51</cx:pt>
          <cx:pt idx="138052">126</cx:pt>
          <cx:pt idx="138053">103</cx:pt>
          <cx:pt idx="138054">40</cx:pt>
          <cx:pt idx="138055">66</cx:pt>
          <cx:pt idx="138056">76</cx:pt>
          <cx:pt idx="138057">122</cx:pt>
          <cx:pt idx="138058">64</cx:pt>
          <cx:pt idx="138059">28</cx:pt>
          <cx:pt idx="138060">75</cx:pt>
          <cx:pt idx="138061">113</cx:pt>
          <cx:pt idx="138062">35</cx:pt>
          <cx:pt idx="138063">83</cx:pt>
          <cx:pt idx="138064">70</cx:pt>
          <cx:pt idx="138065">82</cx:pt>
          <cx:pt idx="138066">116</cx:pt>
          <cx:pt idx="138067">175</cx:pt>
          <cx:pt idx="138068">231</cx:pt>
          <cx:pt idx="138069">67</cx:pt>
          <cx:pt idx="138070">19</cx:pt>
          <cx:pt idx="138071">20</cx:pt>
          <cx:pt idx="138072">135</cx:pt>
          <cx:pt idx="138073">52</cx:pt>
          <cx:pt idx="138074">30</cx:pt>
          <cx:pt idx="138075">43</cx:pt>
          <cx:pt idx="138076">55</cx:pt>
          <cx:pt idx="138077">49</cx:pt>
          <cx:pt idx="138078">155</cx:pt>
          <cx:pt idx="138079">84</cx:pt>
          <cx:pt idx="138080">82</cx:pt>
          <cx:pt idx="138081">28</cx:pt>
          <cx:pt idx="138082">60</cx:pt>
          <cx:pt idx="138083">147</cx:pt>
          <cx:pt idx="138084">29</cx:pt>
          <cx:pt idx="138085">67</cx:pt>
          <cx:pt idx="138086">73</cx:pt>
          <cx:pt idx="138087">23</cx:pt>
          <cx:pt idx="138088">35</cx:pt>
          <cx:pt idx="138089">28</cx:pt>
          <cx:pt idx="138090">62</cx:pt>
          <cx:pt idx="138091">93</cx:pt>
          <cx:pt idx="138092">42</cx:pt>
          <cx:pt idx="138093">60</cx:pt>
          <cx:pt idx="138094">190</cx:pt>
          <cx:pt idx="138095">60</cx:pt>
          <cx:pt idx="138096">103</cx:pt>
          <cx:pt idx="138097">23</cx:pt>
          <cx:pt idx="138098">16</cx:pt>
          <cx:pt idx="138099">31</cx:pt>
          <cx:pt idx="138100">84</cx:pt>
          <cx:pt idx="138101">29</cx:pt>
          <cx:pt idx="138102">63</cx:pt>
          <cx:pt idx="138103">130</cx:pt>
          <cx:pt idx="138104">54</cx:pt>
          <cx:pt idx="138105">115</cx:pt>
          <cx:pt idx="138106">78</cx:pt>
          <cx:pt idx="138107">181</cx:pt>
          <cx:pt idx="138108">200</cx:pt>
          <cx:pt idx="138109">176</cx:pt>
          <cx:pt idx="138110">112</cx:pt>
          <cx:pt idx="138111">66</cx:pt>
          <cx:pt idx="138112">87</cx:pt>
          <cx:pt idx="138113">129</cx:pt>
          <cx:pt idx="138114">149</cx:pt>
          <cx:pt idx="138115">73</cx:pt>
          <cx:pt idx="138116">27</cx:pt>
          <cx:pt idx="138117">110</cx:pt>
          <cx:pt idx="138118">20</cx:pt>
          <cx:pt idx="138119">43</cx:pt>
          <cx:pt idx="138120">106</cx:pt>
          <cx:pt idx="138121">33</cx:pt>
          <cx:pt idx="138122">38</cx:pt>
          <cx:pt idx="138123">55</cx:pt>
          <cx:pt idx="138124">88</cx:pt>
          <cx:pt idx="138125">135</cx:pt>
          <cx:pt idx="138126">120</cx:pt>
          <cx:pt idx="138127">39</cx:pt>
          <cx:pt idx="138128">43</cx:pt>
          <cx:pt idx="138129">108</cx:pt>
          <cx:pt idx="138130">32</cx:pt>
          <cx:pt idx="138131">46</cx:pt>
          <cx:pt idx="138132">75</cx:pt>
          <cx:pt idx="138133">50</cx:pt>
          <cx:pt idx="138134">89</cx:pt>
          <cx:pt idx="138135">27</cx:pt>
          <cx:pt idx="138136">25</cx:pt>
          <cx:pt idx="138137">33</cx:pt>
          <cx:pt idx="138138">77</cx:pt>
          <cx:pt idx="138139">58</cx:pt>
          <cx:pt idx="138140">30</cx:pt>
          <cx:pt idx="138141">108</cx:pt>
          <cx:pt idx="138142">87</cx:pt>
          <cx:pt idx="138143">171</cx:pt>
          <cx:pt idx="138144">235</cx:pt>
          <cx:pt idx="138145">59</cx:pt>
          <cx:pt idx="138146">237</cx:pt>
          <cx:pt idx="138147">125</cx:pt>
          <cx:pt idx="138148">51</cx:pt>
          <cx:pt idx="138149">53</cx:pt>
          <cx:pt idx="138150">52</cx:pt>
          <cx:pt idx="138151">43</cx:pt>
          <cx:pt idx="138152">281</cx:pt>
          <cx:pt idx="138153">100</cx:pt>
          <cx:pt idx="138154">72</cx:pt>
          <cx:pt idx="138155">102</cx:pt>
          <cx:pt idx="138156">38</cx:pt>
          <cx:pt idx="138157">107</cx:pt>
          <cx:pt idx="138158">76</cx:pt>
          <cx:pt idx="138159">48</cx:pt>
          <cx:pt idx="138160">167</cx:pt>
          <cx:pt idx="138161">242</cx:pt>
          <cx:pt idx="138162">46</cx:pt>
          <cx:pt idx="138163">253</cx:pt>
          <cx:pt idx="138164">46</cx:pt>
          <cx:pt idx="138165">91</cx:pt>
          <cx:pt idx="138166">61</cx:pt>
          <cx:pt idx="138167">79</cx:pt>
          <cx:pt idx="138168">91</cx:pt>
          <cx:pt idx="138169">106</cx:pt>
          <cx:pt idx="138170">54</cx:pt>
          <cx:pt idx="138171">91</cx:pt>
          <cx:pt idx="138172">70</cx:pt>
          <cx:pt idx="138173">74</cx:pt>
          <cx:pt idx="138174">181</cx:pt>
          <cx:pt idx="138175">56</cx:pt>
          <cx:pt idx="138176">334</cx:pt>
          <cx:pt idx="138177">34</cx:pt>
          <cx:pt idx="138178">24</cx:pt>
          <cx:pt idx="138179">67</cx:pt>
          <cx:pt idx="138180">97</cx:pt>
          <cx:pt idx="138181">43</cx:pt>
          <cx:pt idx="138182">76</cx:pt>
          <cx:pt idx="138183">133</cx:pt>
          <cx:pt idx="138184">15</cx:pt>
          <cx:pt idx="138185">73</cx:pt>
          <cx:pt idx="138186">52</cx:pt>
          <cx:pt idx="138187">106</cx:pt>
          <cx:pt idx="138188">174</cx:pt>
          <cx:pt idx="138189">63</cx:pt>
          <cx:pt idx="138190">100</cx:pt>
          <cx:pt idx="138191">43</cx:pt>
          <cx:pt idx="138192">112</cx:pt>
          <cx:pt idx="138193">135</cx:pt>
          <cx:pt idx="138194">77</cx:pt>
          <cx:pt idx="138195">47</cx:pt>
          <cx:pt idx="138196">132</cx:pt>
          <cx:pt idx="138197">34</cx:pt>
          <cx:pt idx="138198">56</cx:pt>
          <cx:pt idx="138199">82</cx:pt>
          <cx:pt idx="138200">71</cx:pt>
          <cx:pt idx="138201">212</cx:pt>
          <cx:pt idx="138202">40</cx:pt>
          <cx:pt idx="138203">149</cx:pt>
          <cx:pt idx="138204">117</cx:pt>
          <cx:pt idx="138205">92</cx:pt>
          <cx:pt idx="138206">116</cx:pt>
          <cx:pt idx="138207">96</cx:pt>
          <cx:pt idx="138208">37</cx:pt>
          <cx:pt idx="138209">29</cx:pt>
          <cx:pt idx="138210">45</cx:pt>
          <cx:pt idx="138211">110</cx:pt>
          <cx:pt idx="138212">56</cx:pt>
          <cx:pt idx="138213">64</cx:pt>
          <cx:pt idx="138214">62</cx:pt>
          <cx:pt idx="138215">58</cx:pt>
          <cx:pt idx="138216">105</cx:pt>
          <cx:pt idx="138217">111</cx:pt>
          <cx:pt idx="138218">120</cx:pt>
          <cx:pt idx="138219">75</cx:pt>
          <cx:pt idx="138220">34</cx:pt>
          <cx:pt idx="138221">172</cx:pt>
          <cx:pt idx="138222">384</cx:pt>
          <cx:pt idx="138223">37</cx:pt>
          <cx:pt idx="138224">31</cx:pt>
          <cx:pt idx="138225">34</cx:pt>
          <cx:pt idx="138226">90</cx:pt>
          <cx:pt idx="138227">215</cx:pt>
          <cx:pt idx="138228">86</cx:pt>
          <cx:pt idx="138229">96</cx:pt>
          <cx:pt idx="138230">91</cx:pt>
          <cx:pt idx="138231">103</cx:pt>
          <cx:pt idx="138232">45</cx:pt>
          <cx:pt idx="138233">77</cx:pt>
          <cx:pt idx="138234">134</cx:pt>
          <cx:pt idx="138235">37</cx:pt>
          <cx:pt idx="138236">67</cx:pt>
          <cx:pt idx="138237">64</cx:pt>
          <cx:pt idx="138238">76</cx:pt>
          <cx:pt idx="138239">37</cx:pt>
          <cx:pt idx="138240">117</cx:pt>
          <cx:pt idx="138241">18</cx:pt>
          <cx:pt idx="138242">53</cx:pt>
          <cx:pt idx="138243">163</cx:pt>
          <cx:pt idx="138244">41</cx:pt>
          <cx:pt idx="138245">56</cx:pt>
          <cx:pt idx="138246">37</cx:pt>
          <cx:pt idx="138247">51</cx:pt>
          <cx:pt idx="138248">64</cx:pt>
          <cx:pt idx="138249">153</cx:pt>
          <cx:pt idx="138250">75</cx:pt>
          <cx:pt idx="138251">69</cx:pt>
          <cx:pt idx="138252">13</cx:pt>
          <cx:pt idx="138253">69</cx:pt>
          <cx:pt idx="138254">115</cx:pt>
          <cx:pt idx="138255">35</cx:pt>
          <cx:pt idx="138256">314</cx:pt>
          <cx:pt idx="138257">85</cx:pt>
          <cx:pt idx="138258">51</cx:pt>
          <cx:pt idx="138259">70</cx:pt>
          <cx:pt idx="138260">66</cx:pt>
          <cx:pt idx="138261">106</cx:pt>
          <cx:pt idx="138262">48</cx:pt>
          <cx:pt idx="138263">68</cx:pt>
          <cx:pt idx="138264">99</cx:pt>
          <cx:pt idx="138265">186</cx:pt>
          <cx:pt idx="138266">51</cx:pt>
          <cx:pt idx="138267">117</cx:pt>
          <cx:pt idx="138268">38</cx:pt>
          <cx:pt idx="138269">66</cx:pt>
          <cx:pt idx="138270">349</cx:pt>
          <cx:pt idx="138271">34</cx:pt>
          <cx:pt idx="138272">40</cx:pt>
          <cx:pt idx="138273">79</cx:pt>
          <cx:pt idx="138274">103</cx:pt>
          <cx:pt idx="138275">73</cx:pt>
          <cx:pt idx="138276">126</cx:pt>
          <cx:pt idx="138277">47</cx:pt>
          <cx:pt idx="138278">55</cx:pt>
          <cx:pt idx="138279">31</cx:pt>
          <cx:pt idx="138280">84</cx:pt>
          <cx:pt idx="138281">126</cx:pt>
          <cx:pt idx="138282">280</cx:pt>
          <cx:pt idx="138283">46</cx:pt>
          <cx:pt idx="138284">23</cx:pt>
          <cx:pt idx="138285">95</cx:pt>
          <cx:pt idx="138286">149</cx:pt>
          <cx:pt idx="138287">58</cx:pt>
          <cx:pt idx="138288">46</cx:pt>
          <cx:pt idx="138289">33</cx:pt>
          <cx:pt idx="138290">178</cx:pt>
          <cx:pt idx="138291">88</cx:pt>
          <cx:pt idx="138292">23</cx:pt>
          <cx:pt idx="138293">60</cx:pt>
          <cx:pt idx="138294">76</cx:pt>
          <cx:pt idx="138295">67</cx:pt>
          <cx:pt idx="138296">39</cx:pt>
          <cx:pt idx="138297">36</cx:pt>
          <cx:pt idx="138298">222</cx:pt>
          <cx:pt idx="138299">94</cx:pt>
          <cx:pt idx="138300">123</cx:pt>
          <cx:pt idx="138301">81</cx:pt>
          <cx:pt idx="138302">156</cx:pt>
          <cx:pt idx="138303">61</cx:pt>
          <cx:pt idx="138304">60</cx:pt>
          <cx:pt idx="138305">72</cx:pt>
          <cx:pt idx="138306">129</cx:pt>
          <cx:pt idx="138307">24</cx:pt>
          <cx:pt idx="138308">370</cx:pt>
          <cx:pt idx="138309">67</cx:pt>
          <cx:pt idx="138310">10</cx:pt>
          <cx:pt idx="138311">19</cx:pt>
          <cx:pt idx="138312">69</cx:pt>
          <cx:pt idx="138313">182</cx:pt>
          <cx:pt idx="138314">20</cx:pt>
          <cx:pt idx="138315">52</cx:pt>
          <cx:pt idx="138316">49</cx:pt>
          <cx:pt idx="138317">51</cx:pt>
          <cx:pt idx="138318">36</cx:pt>
          <cx:pt idx="138319">27</cx:pt>
          <cx:pt idx="138320">147</cx:pt>
          <cx:pt idx="138321">101</cx:pt>
          <cx:pt idx="138322">94</cx:pt>
          <cx:pt idx="138323">158</cx:pt>
          <cx:pt idx="138324">28</cx:pt>
          <cx:pt idx="138325">45</cx:pt>
          <cx:pt idx="138326">56</cx:pt>
          <cx:pt idx="138327">171</cx:pt>
          <cx:pt idx="138328">74</cx:pt>
          <cx:pt idx="138329">25</cx:pt>
          <cx:pt idx="138330">108</cx:pt>
          <cx:pt idx="138331">91</cx:pt>
          <cx:pt idx="138332">109</cx:pt>
          <cx:pt idx="138333">52</cx:pt>
          <cx:pt idx="138334">140</cx:pt>
          <cx:pt idx="138335">44</cx:pt>
          <cx:pt idx="138336">77</cx:pt>
          <cx:pt idx="138337">91</cx:pt>
          <cx:pt idx="138338">198</cx:pt>
          <cx:pt idx="138339">28</cx:pt>
          <cx:pt idx="138340">94</cx:pt>
          <cx:pt idx="138341">93</cx:pt>
          <cx:pt idx="138342">191</cx:pt>
          <cx:pt idx="138343">37</cx:pt>
          <cx:pt idx="138344">68</cx:pt>
          <cx:pt idx="138345">30</cx:pt>
          <cx:pt idx="138346">93</cx:pt>
          <cx:pt idx="138347">85</cx:pt>
          <cx:pt idx="138348">114</cx:pt>
          <cx:pt idx="138349">20</cx:pt>
          <cx:pt idx="138350">54</cx:pt>
          <cx:pt idx="138351">23</cx:pt>
          <cx:pt idx="138352">23</cx:pt>
          <cx:pt idx="138353">95</cx:pt>
          <cx:pt idx="138354">46</cx:pt>
          <cx:pt idx="138355">83</cx:pt>
          <cx:pt idx="138356">121</cx:pt>
          <cx:pt idx="138357">104</cx:pt>
          <cx:pt idx="138358">33</cx:pt>
          <cx:pt idx="138359">65</cx:pt>
          <cx:pt idx="138360">30</cx:pt>
          <cx:pt idx="138361">67</cx:pt>
          <cx:pt idx="138362">120</cx:pt>
          <cx:pt idx="138363">203</cx:pt>
          <cx:pt idx="138364">22</cx:pt>
          <cx:pt idx="138365">60</cx:pt>
          <cx:pt idx="138366">51</cx:pt>
          <cx:pt idx="138367">74</cx:pt>
          <cx:pt idx="138368">33</cx:pt>
          <cx:pt idx="138369">43</cx:pt>
          <cx:pt idx="138370">42</cx:pt>
          <cx:pt idx="138371">100</cx:pt>
          <cx:pt idx="138372">149</cx:pt>
          <cx:pt idx="138373">178</cx:pt>
          <cx:pt idx="138374">21</cx:pt>
          <cx:pt idx="138375">123</cx:pt>
          <cx:pt idx="138376">33</cx:pt>
          <cx:pt idx="138377">24</cx:pt>
          <cx:pt idx="138378">49</cx:pt>
          <cx:pt idx="138379">47</cx:pt>
          <cx:pt idx="138380">36</cx:pt>
          <cx:pt idx="138381">193</cx:pt>
          <cx:pt idx="138382">57</cx:pt>
          <cx:pt idx="138383">143</cx:pt>
          <cx:pt idx="138384">47</cx:pt>
          <cx:pt idx="138385">67</cx:pt>
          <cx:pt idx="138386">31</cx:pt>
          <cx:pt idx="138387">159</cx:pt>
          <cx:pt idx="138388">207</cx:pt>
          <cx:pt idx="138389">40</cx:pt>
          <cx:pt idx="138390">70</cx:pt>
          <cx:pt idx="138391">83</cx:pt>
          <cx:pt idx="138392">42</cx:pt>
          <cx:pt idx="138393">48</cx:pt>
          <cx:pt idx="138394">71</cx:pt>
          <cx:pt idx="138395">242</cx:pt>
          <cx:pt idx="138396">106</cx:pt>
          <cx:pt idx="138397">173</cx:pt>
          <cx:pt idx="138398">55</cx:pt>
          <cx:pt idx="138399">156</cx:pt>
          <cx:pt idx="138400">82</cx:pt>
          <cx:pt idx="138401">115</cx:pt>
          <cx:pt idx="138402">90</cx:pt>
          <cx:pt idx="138403">17</cx:pt>
          <cx:pt idx="138404">421</cx:pt>
          <cx:pt idx="138405">132</cx:pt>
          <cx:pt idx="138406">79</cx:pt>
          <cx:pt idx="138407">39</cx:pt>
          <cx:pt idx="138408">46</cx:pt>
          <cx:pt idx="138409">72</cx:pt>
          <cx:pt idx="138410">164</cx:pt>
          <cx:pt idx="138411">88</cx:pt>
          <cx:pt idx="138412">13</cx:pt>
          <cx:pt idx="138413">141</cx:pt>
          <cx:pt idx="138414">78</cx:pt>
          <cx:pt idx="138415">93</cx:pt>
          <cx:pt idx="138416">51</cx:pt>
          <cx:pt idx="138417">49</cx:pt>
          <cx:pt idx="138418">85</cx:pt>
          <cx:pt idx="138419">38</cx:pt>
          <cx:pt idx="138420">58</cx:pt>
          <cx:pt idx="138421">43</cx:pt>
          <cx:pt idx="138422">77</cx:pt>
          <cx:pt idx="138423">20</cx:pt>
          <cx:pt idx="138424">101</cx:pt>
          <cx:pt idx="138425">41</cx:pt>
          <cx:pt idx="138426">161</cx:pt>
          <cx:pt idx="138427">46</cx:pt>
          <cx:pt idx="138428">59</cx:pt>
          <cx:pt idx="138429">26</cx:pt>
          <cx:pt idx="138430">198</cx:pt>
          <cx:pt idx="138431">259</cx:pt>
          <cx:pt idx="138432">145</cx:pt>
          <cx:pt idx="138433">42</cx:pt>
          <cx:pt idx="138434">197</cx:pt>
          <cx:pt idx="138435">30</cx:pt>
          <cx:pt idx="138436">192</cx:pt>
          <cx:pt idx="138437">93</cx:pt>
          <cx:pt idx="138438">41</cx:pt>
          <cx:pt idx="138439">51</cx:pt>
          <cx:pt idx="138440">87</cx:pt>
          <cx:pt idx="138441">98</cx:pt>
          <cx:pt idx="138442">24</cx:pt>
          <cx:pt idx="138443">38</cx:pt>
          <cx:pt idx="138444">95</cx:pt>
          <cx:pt idx="138445">200</cx:pt>
          <cx:pt idx="138446">66</cx:pt>
          <cx:pt idx="138447">259</cx:pt>
          <cx:pt idx="138448">106</cx:pt>
          <cx:pt idx="138449">27</cx:pt>
          <cx:pt idx="138450">23</cx:pt>
          <cx:pt idx="138451">171</cx:pt>
          <cx:pt idx="138452">78</cx:pt>
          <cx:pt idx="138453">99</cx:pt>
          <cx:pt idx="138454">43</cx:pt>
          <cx:pt idx="138455">55</cx:pt>
          <cx:pt idx="138456">133</cx:pt>
          <cx:pt idx="138457">45</cx:pt>
          <cx:pt idx="138458">53</cx:pt>
          <cx:pt idx="138459">50</cx:pt>
          <cx:pt idx="138460">41</cx:pt>
          <cx:pt idx="138461">75</cx:pt>
          <cx:pt idx="138462">191</cx:pt>
          <cx:pt idx="138463">129</cx:pt>
          <cx:pt idx="138464">128</cx:pt>
          <cx:pt idx="138465">25</cx:pt>
          <cx:pt idx="138466">70</cx:pt>
          <cx:pt idx="138467">223</cx:pt>
          <cx:pt idx="138468">120</cx:pt>
          <cx:pt idx="138469">21</cx:pt>
          <cx:pt idx="138470">125</cx:pt>
          <cx:pt idx="138471">22</cx:pt>
          <cx:pt idx="138472">26</cx:pt>
          <cx:pt idx="138473">153</cx:pt>
          <cx:pt idx="138474">28</cx:pt>
          <cx:pt idx="138475">119</cx:pt>
          <cx:pt idx="138476">55</cx:pt>
          <cx:pt idx="138477">54</cx:pt>
          <cx:pt idx="138478">43</cx:pt>
          <cx:pt idx="138479">25</cx:pt>
          <cx:pt idx="138480">101</cx:pt>
          <cx:pt idx="138481">85</cx:pt>
          <cx:pt idx="138482">88</cx:pt>
          <cx:pt idx="138483">45</cx:pt>
          <cx:pt idx="138484">90</cx:pt>
          <cx:pt idx="138485">143</cx:pt>
          <cx:pt idx="138486">23</cx:pt>
          <cx:pt idx="138487">43</cx:pt>
          <cx:pt idx="138488">93</cx:pt>
          <cx:pt idx="138489">35</cx:pt>
          <cx:pt idx="138490">51</cx:pt>
          <cx:pt idx="138491">227</cx:pt>
          <cx:pt idx="138492">153</cx:pt>
          <cx:pt idx="138493">75</cx:pt>
          <cx:pt idx="138494">16</cx:pt>
          <cx:pt idx="138495">74</cx:pt>
          <cx:pt idx="138496">28</cx:pt>
          <cx:pt idx="138497">50</cx:pt>
          <cx:pt idx="138498">217</cx:pt>
          <cx:pt idx="138499">167</cx:pt>
          <cx:pt idx="138500">20</cx:pt>
          <cx:pt idx="138501">83</cx:pt>
          <cx:pt idx="138502">65</cx:pt>
          <cx:pt idx="138503">74</cx:pt>
          <cx:pt idx="138504">45</cx:pt>
          <cx:pt idx="138505">38</cx:pt>
          <cx:pt idx="138506">144</cx:pt>
          <cx:pt idx="138507">108</cx:pt>
          <cx:pt idx="138508">59</cx:pt>
          <cx:pt idx="138509">61</cx:pt>
          <cx:pt idx="138510">67</cx:pt>
          <cx:pt idx="138511">19</cx:pt>
          <cx:pt idx="138512">70</cx:pt>
          <cx:pt idx="138513">34</cx:pt>
          <cx:pt idx="138514">129</cx:pt>
          <cx:pt idx="138515">93</cx:pt>
          <cx:pt idx="138516">43</cx:pt>
          <cx:pt idx="138517">169</cx:pt>
          <cx:pt idx="138518">183</cx:pt>
          <cx:pt idx="138519">69</cx:pt>
          <cx:pt idx="138520">222</cx:pt>
          <cx:pt idx="138521">33</cx:pt>
          <cx:pt idx="138522">129</cx:pt>
          <cx:pt idx="138523">48</cx:pt>
          <cx:pt idx="138524">132</cx:pt>
          <cx:pt idx="138525">33</cx:pt>
          <cx:pt idx="138526">14</cx:pt>
          <cx:pt idx="138527">118</cx:pt>
          <cx:pt idx="138528">64</cx:pt>
          <cx:pt idx="138529">46</cx:pt>
          <cx:pt idx="138530">90</cx:pt>
          <cx:pt idx="138531">20</cx:pt>
          <cx:pt idx="138532">98</cx:pt>
          <cx:pt idx="138533">130</cx:pt>
          <cx:pt idx="138534">75</cx:pt>
          <cx:pt idx="138535">31</cx:pt>
          <cx:pt idx="138536">97</cx:pt>
          <cx:pt idx="138537">163</cx:pt>
          <cx:pt idx="138538">63</cx:pt>
          <cx:pt idx="138539">177</cx:pt>
          <cx:pt idx="138540">92</cx:pt>
          <cx:pt idx="138541">109</cx:pt>
          <cx:pt idx="138542">31</cx:pt>
          <cx:pt idx="138543">26</cx:pt>
          <cx:pt idx="138544">58</cx:pt>
          <cx:pt idx="138545">109</cx:pt>
          <cx:pt idx="138546">39</cx:pt>
          <cx:pt idx="138547">112</cx:pt>
          <cx:pt idx="138548">40</cx:pt>
          <cx:pt idx="138549">318</cx:pt>
          <cx:pt idx="138550">257</cx:pt>
          <cx:pt idx="138551">49</cx:pt>
          <cx:pt idx="138552">210</cx:pt>
          <cx:pt idx="138553">48</cx:pt>
          <cx:pt idx="138554">43</cx:pt>
          <cx:pt idx="138555">113</cx:pt>
          <cx:pt idx="138556">54</cx:pt>
          <cx:pt idx="138557">72</cx:pt>
          <cx:pt idx="138558">44</cx:pt>
          <cx:pt idx="138559">42</cx:pt>
          <cx:pt idx="138560">47</cx:pt>
          <cx:pt idx="138561">51</cx:pt>
          <cx:pt idx="138562">24</cx:pt>
          <cx:pt idx="138563">167</cx:pt>
          <cx:pt idx="138564">135</cx:pt>
          <cx:pt idx="138565">17</cx:pt>
          <cx:pt idx="138566">19</cx:pt>
          <cx:pt idx="138567">108</cx:pt>
          <cx:pt idx="138568">66</cx:pt>
          <cx:pt idx="138569">35</cx:pt>
          <cx:pt idx="138570">68</cx:pt>
          <cx:pt idx="138571">33</cx:pt>
          <cx:pt idx="138572">54</cx:pt>
          <cx:pt idx="138573">104</cx:pt>
          <cx:pt idx="138574">85</cx:pt>
          <cx:pt idx="138575">129</cx:pt>
          <cx:pt idx="138576">22</cx:pt>
          <cx:pt idx="138577">105</cx:pt>
          <cx:pt idx="138578">23</cx:pt>
          <cx:pt idx="138579">73</cx:pt>
          <cx:pt idx="138580">73</cx:pt>
          <cx:pt idx="138581">89</cx:pt>
          <cx:pt idx="138582">22</cx:pt>
          <cx:pt idx="138583">137</cx:pt>
          <cx:pt idx="138584">100</cx:pt>
          <cx:pt idx="138585">90</cx:pt>
          <cx:pt idx="138586">56</cx:pt>
          <cx:pt idx="138587">113</cx:pt>
          <cx:pt idx="138588">165</cx:pt>
          <cx:pt idx="138589">22</cx:pt>
          <cx:pt idx="138590">34</cx:pt>
          <cx:pt idx="138591">284</cx:pt>
          <cx:pt idx="138592">175</cx:pt>
          <cx:pt idx="138593">47</cx:pt>
          <cx:pt idx="138594">132</cx:pt>
          <cx:pt idx="138595">109</cx:pt>
          <cx:pt idx="138596">40</cx:pt>
          <cx:pt idx="138597">36</cx:pt>
          <cx:pt idx="138598">40</cx:pt>
          <cx:pt idx="138599">192</cx:pt>
          <cx:pt idx="138600">338</cx:pt>
          <cx:pt idx="138601">38</cx:pt>
          <cx:pt idx="138602">71</cx:pt>
          <cx:pt idx="138603">147</cx:pt>
          <cx:pt idx="138604">17</cx:pt>
          <cx:pt idx="138605">36</cx:pt>
          <cx:pt idx="138606">104</cx:pt>
          <cx:pt idx="138607">139</cx:pt>
          <cx:pt idx="138608">26</cx:pt>
          <cx:pt idx="138609">97</cx:pt>
          <cx:pt idx="138610">28</cx:pt>
          <cx:pt idx="138611">71</cx:pt>
          <cx:pt idx="138612">117</cx:pt>
          <cx:pt idx="138613">61</cx:pt>
          <cx:pt idx="138614">232</cx:pt>
          <cx:pt idx="138615">86</cx:pt>
          <cx:pt idx="138616">21</cx:pt>
          <cx:pt idx="138617">109</cx:pt>
          <cx:pt idx="138618">243</cx:pt>
          <cx:pt idx="138619">19</cx:pt>
          <cx:pt idx="138620">79</cx:pt>
          <cx:pt idx="138621">27</cx:pt>
          <cx:pt idx="138622">54</cx:pt>
          <cx:pt idx="138623">28</cx:pt>
          <cx:pt idx="138624">81</cx:pt>
          <cx:pt idx="138625">89</cx:pt>
          <cx:pt idx="138626">65</cx:pt>
          <cx:pt idx="138627">68</cx:pt>
          <cx:pt idx="138628">31</cx:pt>
          <cx:pt idx="138629">22</cx:pt>
          <cx:pt idx="138630">146</cx:pt>
          <cx:pt idx="138631">33</cx:pt>
          <cx:pt idx="138632">179</cx:pt>
          <cx:pt idx="138633">65</cx:pt>
          <cx:pt idx="138634">305</cx:pt>
          <cx:pt idx="138635">81</cx:pt>
          <cx:pt idx="138636">33</cx:pt>
          <cx:pt idx="138637">79</cx:pt>
          <cx:pt idx="138638">87</cx:pt>
          <cx:pt idx="138639">25</cx:pt>
          <cx:pt idx="138640">91</cx:pt>
          <cx:pt idx="138641">27</cx:pt>
          <cx:pt idx="138642">38</cx:pt>
          <cx:pt idx="138643">56</cx:pt>
          <cx:pt idx="138644">35</cx:pt>
          <cx:pt idx="138645">34</cx:pt>
          <cx:pt idx="138646">170</cx:pt>
          <cx:pt idx="138647">66</cx:pt>
          <cx:pt idx="138648">54</cx:pt>
          <cx:pt idx="138649">32</cx:pt>
          <cx:pt idx="138650">84</cx:pt>
          <cx:pt idx="138651">146</cx:pt>
          <cx:pt idx="138652">77</cx:pt>
          <cx:pt idx="138653">120</cx:pt>
          <cx:pt idx="138654">23</cx:pt>
          <cx:pt idx="138655">31</cx:pt>
          <cx:pt idx="138656">138</cx:pt>
          <cx:pt idx="138657">197</cx:pt>
          <cx:pt idx="138658">75</cx:pt>
          <cx:pt idx="138659">226</cx:pt>
          <cx:pt idx="138660">99</cx:pt>
          <cx:pt idx="138661">54</cx:pt>
          <cx:pt idx="138662">136</cx:pt>
          <cx:pt idx="138663">40</cx:pt>
          <cx:pt idx="138664">85</cx:pt>
          <cx:pt idx="138665">193</cx:pt>
          <cx:pt idx="138666">207</cx:pt>
          <cx:pt idx="138667">14</cx:pt>
          <cx:pt idx="138668">51</cx:pt>
          <cx:pt idx="138669">219</cx:pt>
          <cx:pt idx="138670">71</cx:pt>
          <cx:pt idx="138671">63</cx:pt>
          <cx:pt idx="138672">24</cx:pt>
          <cx:pt idx="138673">26</cx:pt>
          <cx:pt idx="138674">97</cx:pt>
          <cx:pt idx="138675">30</cx:pt>
          <cx:pt idx="138676">32</cx:pt>
          <cx:pt idx="138677">91</cx:pt>
          <cx:pt idx="138678">19</cx:pt>
          <cx:pt idx="138679">348</cx:pt>
          <cx:pt idx="138680">112</cx:pt>
          <cx:pt idx="138681">26</cx:pt>
          <cx:pt idx="138682">138</cx:pt>
          <cx:pt idx="138683">25</cx:pt>
          <cx:pt idx="138684">334</cx:pt>
          <cx:pt idx="138685">94</cx:pt>
          <cx:pt idx="138686">77</cx:pt>
          <cx:pt idx="138687">17</cx:pt>
          <cx:pt idx="138688">90</cx:pt>
          <cx:pt idx="138689">89</cx:pt>
          <cx:pt idx="138690">412</cx:pt>
          <cx:pt idx="138691">250</cx:pt>
          <cx:pt idx="138692">71</cx:pt>
          <cx:pt idx="138693">86</cx:pt>
          <cx:pt idx="138694">45</cx:pt>
          <cx:pt idx="138695">60</cx:pt>
          <cx:pt idx="138696">65</cx:pt>
          <cx:pt idx="138697">57</cx:pt>
          <cx:pt idx="138698">47</cx:pt>
          <cx:pt idx="138699">55</cx:pt>
          <cx:pt idx="138700">29</cx:pt>
          <cx:pt idx="138701">150</cx:pt>
          <cx:pt idx="138702">51</cx:pt>
          <cx:pt idx="138703">79</cx:pt>
          <cx:pt idx="138704">130</cx:pt>
          <cx:pt idx="138705">160</cx:pt>
          <cx:pt idx="138706">37</cx:pt>
          <cx:pt idx="138707">37</cx:pt>
          <cx:pt idx="138708">134</cx:pt>
          <cx:pt idx="138709">69</cx:pt>
          <cx:pt idx="138710">22</cx:pt>
          <cx:pt idx="138711">87</cx:pt>
          <cx:pt idx="138712">74</cx:pt>
          <cx:pt idx="138713">158</cx:pt>
          <cx:pt idx="138714">79</cx:pt>
          <cx:pt idx="138715">158</cx:pt>
          <cx:pt idx="138716">77</cx:pt>
          <cx:pt idx="138717">70</cx:pt>
          <cx:pt idx="138718">64</cx:pt>
          <cx:pt idx="138719">37</cx:pt>
          <cx:pt idx="138720">56</cx:pt>
          <cx:pt idx="138721">73</cx:pt>
          <cx:pt idx="138722">219</cx:pt>
          <cx:pt idx="138723">199</cx:pt>
          <cx:pt idx="138724">47</cx:pt>
          <cx:pt idx="138725">25</cx:pt>
          <cx:pt idx="138726">69</cx:pt>
          <cx:pt idx="138727">75</cx:pt>
          <cx:pt idx="138728">56</cx:pt>
          <cx:pt idx="138729">105</cx:pt>
          <cx:pt idx="138730">92</cx:pt>
          <cx:pt idx="138731">44</cx:pt>
          <cx:pt idx="138732">35</cx:pt>
          <cx:pt idx="138733">62</cx:pt>
          <cx:pt idx="138734">72</cx:pt>
          <cx:pt idx="138735">296</cx:pt>
          <cx:pt idx="138736">38</cx:pt>
          <cx:pt idx="138737">21</cx:pt>
          <cx:pt idx="138738">32</cx:pt>
          <cx:pt idx="138739">58</cx:pt>
          <cx:pt idx="138740">24</cx:pt>
          <cx:pt idx="138741">239</cx:pt>
          <cx:pt idx="138742">46</cx:pt>
          <cx:pt idx="138743">255</cx:pt>
          <cx:pt idx="138744">150</cx:pt>
          <cx:pt idx="138745">112</cx:pt>
          <cx:pt idx="138746">297</cx:pt>
          <cx:pt idx="138747">111</cx:pt>
          <cx:pt idx="138748">60</cx:pt>
          <cx:pt idx="138749">55</cx:pt>
          <cx:pt idx="138750">129</cx:pt>
          <cx:pt idx="138751">10</cx:pt>
          <cx:pt idx="138752">278</cx:pt>
          <cx:pt idx="138753">31</cx:pt>
          <cx:pt idx="138754">71</cx:pt>
          <cx:pt idx="138755">79</cx:pt>
          <cx:pt idx="138756">42</cx:pt>
          <cx:pt idx="138757">34</cx:pt>
          <cx:pt idx="138758">63</cx:pt>
          <cx:pt idx="138759">94</cx:pt>
          <cx:pt idx="138760">31</cx:pt>
          <cx:pt idx="138761">49</cx:pt>
          <cx:pt idx="138762">28</cx:pt>
          <cx:pt idx="138763">48</cx:pt>
          <cx:pt idx="138764">14</cx:pt>
          <cx:pt idx="138765">193</cx:pt>
          <cx:pt idx="138766">61</cx:pt>
          <cx:pt idx="138767">49</cx:pt>
          <cx:pt idx="138768">77</cx:pt>
          <cx:pt idx="138769">254</cx:pt>
          <cx:pt idx="138770">63</cx:pt>
          <cx:pt idx="138771">110</cx:pt>
          <cx:pt idx="138772">92</cx:pt>
          <cx:pt idx="138773">70</cx:pt>
          <cx:pt idx="138774">94</cx:pt>
          <cx:pt idx="138775">68</cx:pt>
          <cx:pt idx="138776">40</cx:pt>
          <cx:pt idx="138777">125</cx:pt>
          <cx:pt idx="138778">130</cx:pt>
          <cx:pt idx="138779">40</cx:pt>
          <cx:pt idx="138780">21</cx:pt>
          <cx:pt idx="138781">64</cx:pt>
          <cx:pt idx="138782">177</cx:pt>
          <cx:pt idx="138783">45</cx:pt>
          <cx:pt idx="138784">67</cx:pt>
          <cx:pt idx="138785">149</cx:pt>
          <cx:pt idx="138786">151</cx:pt>
          <cx:pt idx="138787">46</cx:pt>
          <cx:pt idx="138788">105</cx:pt>
          <cx:pt idx="138789">293</cx:pt>
          <cx:pt idx="138790">16</cx:pt>
          <cx:pt idx="138791">151</cx:pt>
          <cx:pt idx="138792">55</cx:pt>
          <cx:pt idx="138793">44</cx:pt>
          <cx:pt idx="138794">79</cx:pt>
          <cx:pt idx="138795">139</cx:pt>
          <cx:pt idx="138796">105</cx:pt>
          <cx:pt idx="138797">77</cx:pt>
          <cx:pt idx="138798">48</cx:pt>
          <cx:pt idx="138799">256</cx:pt>
          <cx:pt idx="138800">52</cx:pt>
          <cx:pt idx="138801">188</cx:pt>
          <cx:pt idx="138802">19</cx:pt>
          <cx:pt idx="138803">67</cx:pt>
          <cx:pt idx="138804">105</cx:pt>
          <cx:pt idx="138805">49</cx:pt>
          <cx:pt idx="138806">117</cx:pt>
          <cx:pt idx="138807">48</cx:pt>
          <cx:pt idx="138808">124</cx:pt>
          <cx:pt idx="138809">48</cx:pt>
          <cx:pt idx="138810">106</cx:pt>
          <cx:pt idx="138811">109</cx:pt>
          <cx:pt idx="138812">87</cx:pt>
          <cx:pt idx="138813">29</cx:pt>
          <cx:pt idx="138814">170</cx:pt>
          <cx:pt idx="138815">118</cx:pt>
          <cx:pt idx="138816">58</cx:pt>
          <cx:pt idx="138817">37</cx:pt>
          <cx:pt idx="138818">34</cx:pt>
          <cx:pt idx="138819">39</cx:pt>
          <cx:pt idx="138820">183</cx:pt>
          <cx:pt idx="138821">18</cx:pt>
          <cx:pt idx="138822">103</cx:pt>
          <cx:pt idx="138823">200</cx:pt>
          <cx:pt idx="138824">231</cx:pt>
          <cx:pt idx="138825">471</cx:pt>
          <cx:pt idx="138826">96</cx:pt>
          <cx:pt idx="138827">72</cx:pt>
          <cx:pt idx="138828">179</cx:pt>
          <cx:pt idx="138829">16</cx:pt>
          <cx:pt idx="138830">306</cx:pt>
          <cx:pt idx="138831">48</cx:pt>
          <cx:pt idx="138832">169</cx:pt>
          <cx:pt idx="138833">56</cx:pt>
          <cx:pt idx="138834">103</cx:pt>
          <cx:pt idx="138835">215</cx:pt>
          <cx:pt idx="138836">42</cx:pt>
          <cx:pt idx="138837">134</cx:pt>
          <cx:pt idx="138838">255</cx:pt>
          <cx:pt idx="138839">45</cx:pt>
          <cx:pt idx="138840">67</cx:pt>
          <cx:pt idx="138841">22</cx:pt>
          <cx:pt idx="138842">120</cx:pt>
          <cx:pt idx="138843">278</cx:pt>
          <cx:pt idx="138844">75</cx:pt>
          <cx:pt idx="138845">182</cx:pt>
          <cx:pt idx="138846">117</cx:pt>
          <cx:pt idx="138847">109</cx:pt>
          <cx:pt idx="138848">191</cx:pt>
          <cx:pt idx="138849">29</cx:pt>
          <cx:pt idx="138850">86</cx:pt>
          <cx:pt idx="138851">86</cx:pt>
          <cx:pt idx="138852">35</cx:pt>
          <cx:pt idx="138853">98</cx:pt>
          <cx:pt idx="138854">18</cx:pt>
          <cx:pt idx="138855">77</cx:pt>
          <cx:pt idx="138856">68</cx:pt>
          <cx:pt idx="138857">154</cx:pt>
          <cx:pt idx="138858">14</cx:pt>
          <cx:pt idx="138859">42</cx:pt>
          <cx:pt idx="138860">67</cx:pt>
          <cx:pt idx="138861">164</cx:pt>
          <cx:pt idx="138862">74</cx:pt>
          <cx:pt idx="138863">84</cx:pt>
          <cx:pt idx="138864">228</cx:pt>
          <cx:pt idx="138865">77</cx:pt>
          <cx:pt idx="138866">69</cx:pt>
          <cx:pt idx="138867">66</cx:pt>
          <cx:pt idx="138868">97</cx:pt>
          <cx:pt idx="138869">69</cx:pt>
          <cx:pt idx="138870">40</cx:pt>
          <cx:pt idx="138871">187</cx:pt>
          <cx:pt idx="138872">142</cx:pt>
          <cx:pt idx="138873">53</cx:pt>
          <cx:pt idx="138874">37</cx:pt>
          <cx:pt idx="138875">52</cx:pt>
          <cx:pt idx="138876">159</cx:pt>
          <cx:pt idx="138877">249</cx:pt>
          <cx:pt idx="138878">157</cx:pt>
          <cx:pt idx="138879">112</cx:pt>
          <cx:pt idx="138880">208</cx:pt>
          <cx:pt idx="138881">60</cx:pt>
          <cx:pt idx="138882">34</cx:pt>
          <cx:pt idx="138883">60</cx:pt>
          <cx:pt idx="138884">57</cx:pt>
          <cx:pt idx="138885">45</cx:pt>
          <cx:pt idx="138886">17</cx:pt>
          <cx:pt idx="138887">64</cx:pt>
          <cx:pt idx="138888">44</cx:pt>
          <cx:pt idx="138889">68</cx:pt>
          <cx:pt idx="138890">180</cx:pt>
          <cx:pt idx="138891">77</cx:pt>
          <cx:pt idx="138892">27</cx:pt>
          <cx:pt idx="138893">32</cx:pt>
          <cx:pt idx="138894">56</cx:pt>
          <cx:pt idx="138895">75</cx:pt>
          <cx:pt idx="138896">75</cx:pt>
          <cx:pt idx="138897">60</cx:pt>
          <cx:pt idx="138898">42</cx:pt>
          <cx:pt idx="138899">54</cx:pt>
          <cx:pt idx="138900">107</cx:pt>
          <cx:pt idx="138901">29</cx:pt>
          <cx:pt idx="138902">73</cx:pt>
          <cx:pt idx="138903">42</cx:pt>
          <cx:pt idx="138904">45</cx:pt>
          <cx:pt idx="138905">93</cx:pt>
          <cx:pt idx="138906">66</cx:pt>
          <cx:pt idx="138907">65</cx:pt>
          <cx:pt idx="138908">43</cx:pt>
          <cx:pt idx="138909">47</cx:pt>
          <cx:pt idx="138910">66</cx:pt>
          <cx:pt idx="138911">156</cx:pt>
          <cx:pt idx="138912">203</cx:pt>
          <cx:pt idx="138913">123</cx:pt>
          <cx:pt idx="138914">89</cx:pt>
          <cx:pt idx="138915">122</cx:pt>
          <cx:pt idx="138916">48</cx:pt>
          <cx:pt idx="138917">93</cx:pt>
          <cx:pt idx="138918">14</cx:pt>
          <cx:pt idx="138919">95</cx:pt>
          <cx:pt idx="138920">32</cx:pt>
          <cx:pt idx="138921">102</cx:pt>
          <cx:pt idx="138922">76</cx:pt>
          <cx:pt idx="138923">77</cx:pt>
          <cx:pt idx="138924">119</cx:pt>
          <cx:pt idx="138925">98</cx:pt>
          <cx:pt idx="138926">129</cx:pt>
          <cx:pt idx="138927">92</cx:pt>
          <cx:pt idx="138928">102</cx:pt>
          <cx:pt idx="138929">67</cx:pt>
          <cx:pt idx="138930">527</cx:pt>
          <cx:pt idx="138931">97</cx:pt>
          <cx:pt idx="138932">278</cx:pt>
          <cx:pt idx="138933">71</cx:pt>
          <cx:pt idx="138934">52</cx:pt>
          <cx:pt idx="138935">164</cx:pt>
          <cx:pt idx="138936">150</cx:pt>
          <cx:pt idx="138937">70</cx:pt>
          <cx:pt idx="138938">38</cx:pt>
          <cx:pt idx="138939">51</cx:pt>
          <cx:pt idx="138940">50</cx:pt>
          <cx:pt idx="138941">244</cx:pt>
          <cx:pt idx="138942">84</cx:pt>
          <cx:pt idx="138943">48</cx:pt>
          <cx:pt idx="138944">23</cx:pt>
          <cx:pt idx="138945">40</cx:pt>
          <cx:pt idx="138946">22</cx:pt>
          <cx:pt idx="138947">192</cx:pt>
          <cx:pt idx="138948">122</cx:pt>
          <cx:pt idx="138949">75</cx:pt>
          <cx:pt idx="138950">95</cx:pt>
          <cx:pt idx="138951">83</cx:pt>
          <cx:pt idx="138952">170</cx:pt>
          <cx:pt idx="138953">42</cx:pt>
          <cx:pt idx="138954">47</cx:pt>
          <cx:pt idx="138955">167</cx:pt>
          <cx:pt idx="138956">28</cx:pt>
          <cx:pt idx="138957">35</cx:pt>
          <cx:pt idx="138958">13</cx:pt>
          <cx:pt idx="138959">136</cx:pt>
          <cx:pt idx="138960">37</cx:pt>
          <cx:pt idx="138961">79</cx:pt>
          <cx:pt idx="138962">38</cx:pt>
          <cx:pt idx="138963">17</cx:pt>
          <cx:pt idx="138964">30</cx:pt>
          <cx:pt idx="138965">175</cx:pt>
          <cx:pt idx="138966">59</cx:pt>
          <cx:pt idx="138967">62</cx:pt>
          <cx:pt idx="138968">119</cx:pt>
          <cx:pt idx="138969">277</cx:pt>
          <cx:pt idx="138970">65</cx:pt>
          <cx:pt idx="138971">53</cx:pt>
          <cx:pt idx="138972">82</cx:pt>
          <cx:pt idx="138973">39</cx:pt>
          <cx:pt idx="138974">38</cx:pt>
          <cx:pt idx="138975">59</cx:pt>
          <cx:pt idx="138976">62</cx:pt>
          <cx:pt idx="138977">95</cx:pt>
          <cx:pt idx="138978">35</cx:pt>
          <cx:pt idx="138979">49</cx:pt>
          <cx:pt idx="138980">38</cx:pt>
          <cx:pt idx="138981">58</cx:pt>
          <cx:pt idx="138982">64</cx:pt>
          <cx:pt idx="138983">29</cx:pt>
          <cx:pt idx="138984">70</cx:pt>
          <cx:pt idx="138985">60</cx:pt>
          <cx:pt idx="138986">26</cx:pt>
          <cx:pt idx="138987">38</cx:pt>
          <cx:pt idx="138988">67</cx:pt>
          <cx:pt idx="138989">27</cx:pt>
          <cx:pt idx="138990">45</cx:pt>
          <cx:pt idx="138991">44</cx:pt>
          <cx:pt idx="138992">80</cx:pt>
          <cx:pt idx="138993">131</cx:pt>
          <cx:pt idx="138994">112</cx:pt>
          <cx:pt idx="138995">71</cx:pt>
          <cx:pt idx="138996">48</cx:pt>
          <cx:pt idx="138997">42</cx:pt>
          <cx:pt idx="138998">35</cx:pt>
          <cx:pt idx="138999">57</cx:pt>
          <cx:pt idx="139000">31</cx:pt>
          <cx:pt idx="139001">33</cx:pt>
          <cx:pt idx="139002">80</cx:pt>
          <cx:pt idx="139003">126</cx:pt>
          <cx:pt idx="139004">121</cx:pt>
          <cx:pt idx="139005">117</cx:pt>
          <cx:pt idx="139006">112</cx:pt>
          <cx:pt idx="139007">425</cx:pt>
          <cx:pt idx="139008">18</cx:pt>
          <cx:pt idx="139009">80</cx:pt>
          <cx:pt idx="139010">60</cx:pt>
          <cx:pt idx="139011">59</cx:pt>
          <cx:pt idx="139012">47</cx:pt>
          <cx:pt idx="139013">42</cx:pt>
          <cx:pt idx="139014">119</cx:pt>
          <cx:pt idx="139015">141</cx:pt>
          <cx:pt idx="139016">43</cx:pt>
          <cx:pt idx="139017">21</cx:pt>
          <cx:pt idx="139018">70</cx:pt>
          <cx:pt idx="139019">32</cx:pt>
          <cx:pt idx="139020">26</cx:pt>
          <cx:pt idx="139021">52</cx:pt>
          <cx:pt idx="139022">54</cx:pt>
          <cx:pt idx="139023">40</cx:pt>
          <cx:pt idx="139024">17</cx:pt>
          <cx:pt idx="139025">106</cx:pt>
          <cx:pt idx="139026">154</cx:pt>
          <cx:pt idx="139027">81</cx:pt>
          <cx:pt idx="139028">50</cx:pt>
          <cx:pt idx="139029">135</cx:pt>
          <cx:pt idx="139030">85</cx:pt>
          <cx:pt idx="139031">25</cx:pt>
          <cx:pt idx="139032">246</cx:pt>
          <cx:pt idx="139033">49</cx:pt>
          <cx:pt idx="139034">35</cx:pt>
          <cx:pt idx="139035">48</cx:pt>
          <cx:pt idx="139036">86</cx:pt>
          <cx:pt idx="139037">58</cx:pt>
          <cx:pt idx="139038">60</cx:pt>
          <cx:pt idx="139039">167</cx:pt>
          <cx:pt idx="139040">44</cx:pt>
          <cx:pt idx="139041">48</cx:pt>
          <cx:pt idx="139042">78</cx:pt>
          <cx:pt idx="139043">107</cx:pt>
          <cx:pt idx="139044">169</cx:pt>
          <cx:pt idx="139045">29</cx:pt>
          <cx:pt idx="139046">40</cx:pt>
          <cx:pt idx="139047">291</cx:pt>
          <cx:pt idx="139048">153</cx:pt>
          <cx:pt idx="139049">53</cx:pt>
          <cx:pt idx="139050">49</cx:pt>
          <cx:pt idx="139051">57</cx:pt>
          <cx:pt idx="139052">79</cx:pt>
          <cx:pt idx="139053">20</cx:pt>
          <cx:pt idx="139054">223</cx:pt>
          <cx:pt idx="139055">15</cx:pt>
          <cx:pt idx="139056">54</cx:pt>
          <cx:pt idx="139057">98</cx:pt>
          <cx:pt idx="139058">167</cx:pt>
          <cx:pt idx="139059">37</cx:pt>
          <cx:pt idx="139060">119</cx:pt>
          <cx:pt idx="139061">54</cx:pt>
          <cx:pt idx="139062">106</cx:pt>
          <cx:pt idx="139063">131</cx:pt>
          <cx:pt idx="139064">68</cx:pt>
          <cx:pt idx="139065">98</cx:pt>
          <cx:pt idx="139066">44</cx:pt>
          <cx:pt idx="139067">65</cx:pt>
          <cx:pt idx="139068">47</cx:pt>
          <cx:pt idx="139069">312</cx:pt>
          <cx:pt idx="139070">28</cx:pt>
          <cx:pt idx="139071">147</cx:pt>
          <cx:pt idx="139072">48</cx:pt>
          <cx:pt idx="139073">44</cx:pt>
          <cx:pt idx="139074">61</cx:pt>
          <cx:pt idx="139075">45</cx:pt>
          <cx:pt idx="139076">30</cx:pt>
          <cx:pt idx="139077">101</cx:pt>
          <cx:pt idx="139078">33</cx:pt>
          <cx:pt idx="139079">36</cx:pt>
          <cx:pt idx="139080">53</cx:pt>
          <cx:pt idx="139081">27</cx:pt>
          <cx:pt idx="139082">40</cx:pt>
          <cx:pt idx="139083">149</cx:pt>
          <cx:pt idx="139084">42</cx:pt>
          <cx:pt idx="139085">64</cx:pt>
          <cx:pt idx="139086">29</cx:pt>
          <cx:pt idx="139087">71</cx:pt>
          <cx:pt idx="139088">56</cx:pt>
          <cx:pt idx="139089">31</cx:pt>
          <cx:pt idx="139090">66</cx:pt>
          <cx:pt idx="139091">29</cx:pt>
          <cx:pt idx="139092">33</cx:pt>
          <cx:pt idx="139093">59</cx:pt>
          <cx:pt idx="139094">146</cx:pt>
          <cx:pt idx="139095">169</cx:pt>
          <cx:pt idx="139096">52</cx:pt>
          <cx:pt idx="139097">29</cx:pt>
          <cx:pt idx="139098">56</cx:pt>
          <cx:pt idx="139099">166</cx:pt>
          <cx:pt idx="139100">54</cx:pt>
          <cx:pt idx="139101">52</cx:pt>
          <cx:pt idx="139102">24</cx:pt>
          <cx:pt idx="139103">83</cx:pt>
          <cx:pt idx="139104">127</cx:pt>
          <cx:pt idx="139105">100</cx:pt>
          <cx:pt idx="139106">26</cx:pt>
          <cx:pt idx="139107">149</cx:pt>
          <cx:pt idx="139108">16</cx:pt>
          <cx:pt idx="139109">68</cx:pt>
          <cx:pt idx="139110">142</cx:pt>
          <cx:pt idx="139111">446</cx:pt>
          <cx:pt idx="139112">38</cx:pt>
          <cx:pt idx="139113">24</cx:pt>
          <cx:pt idx="139114">43</cx:pt>
          <cx:pt idx="139115">131</cx:pt>
          <cx:pt idx="139116">38</cx:pt>
          <cx:pt idx="139117">41</cx:pt>
          <cx:pt idx="139118">32</cx:pt>
          <cx:pt idx="139119">85</cx:pt>
          <cx:pt idx="139120">221</cx:pt>
          <cx:pt idx="139121">104</cx:pt>
          <cx:pt idx="139122">90</cx:pt>
          <cx:pt idx="139123">21</cx:pt>
          <cx:pt idx="139124">63</cx:pt>
          <cx:pt idx="139125">48</cx:pt>
          <cx:pt idx="139126">27</cx:pt>
          <cx:pt idx="139127">51</cx:pt>
          <cx:pt idx="139128">88</cx:pt>
          <cx:pt idx="139129">127</cx:pt>
          <cx:pt idx="139130">45</cx:pt>
          <cx:pt idx="139131">70</cx:pt>
          <cx:pt idx="139132">91</cx:pt>
          <cx:pt idx="139133">105</cx:pt>
          <cx:pt idx="139134">11</cx:pt>
          <cx:pt idx="139135">37</cx:pt>
          <cx:pt idx="139136">72</cx:pt>
          <cx:pt idx="139137">54</cx:pt>
          <cx:pt idx="139138">29</cx:pt>
          <cx:pt idx="139139">71</cx:pt>
          <cx:pt idx="139140">52</cx:pt>
          <cx:pt idx="139141">68</cx:pt>
          <cx:pt idx="139142">22</cx:pt>
          <cx:pt idx="139143">82</cx:pt>
          <cx:pt idx="139144">338</cx:pt>
          <cx:pt idx="139145">84</cx:pt>
          <cx:pt idx="139146">80</cx:pt>
          <cx:pt idx="139147">51</cx:pt>
          <cx:pt idx="139148">53</cx:pt>
          <cx:pt idx="139149">110</cx:pt>
          <cx:pt idx="139150">28</cx:pt>
          <cx:pt idx="139151">47</cx:pt>
          <cx:pt idx="139152">18</cx:pt>
          <cx:pt idx="139153">48</cx:pt>
          <cx:pt idx="139154">43</cx:pt>
          <cx:pt idx="139155">147</cx:pt>
          <cx:pt idx="139156">31</cx:pt>
          <cx:pt idx="139157">187</cx:pt>
          <cx:pt idx="139158">102</cx:pt>
          <cx:pt idx="139159">26</cx:pt>
          <cx:pt idx="139160">31</cx:pt>
          <cx:pt idx="139161">58</cx:pt>
          <cx:pt idx="139162">17</cx:pt>
          <cx:pt idx="139163">184</cx:pt>
          <cx:pt idx="139164">100</cx:pt>
          <cx:pt idx="139165">48</cx:pt>
          <cx:pt idx="139166">48</cx:pt>
          <cx:pt idx="139167">53</cx:pt>
          <cx:pt idx="139168">65</cx:pt>
          <cx:pt idx="139169">30</cx:pt>
          <cx:pt idx="139170">41</cx:pt>
          <cx:pt idx="139171">32</cx:pt>
          <cx:pt idx="139172">548</cx:pt>
          <cx:pt idx="139173">54</cx:pt>
          <cx:pt idx="139174">300</cx:pt>
          <cx:pt idx="139175">34</cx:pt>
          <cx:pt idx="139176">24</cx:pt>
          <cx:pt idx="139177">102</cx:pt>
          <cx:pt idx="139178">75</cx:pt>
          <cx:pt idx="139179">52</cx:pt>
          <cx:pt idx="139180">24</cx:pt>
          <cx:pt idx="139181">75</cx:pt>
          <cx:pt idx="139182">66</cx:pt>
          <cx:pt idx="139183">105</cx:pt>
          <cx:pt idx="139184">119</cx:pt>
          <cx:pt idx="139185">40</cx:pt>
          <cx:pt idx="139186">43</cx:pt>
          <cx:pt idx="139187">28</cx:pt>
          <cx:pt idx="139188">89</cx:pt>
          <cx:pt idx="139189">74</cx:pt>
          <cx:pt idx="139190">37</cx:pt>
          <cx:pt idx="139191">66</cx:pt>
          <cx:pt idx="139192">72</cx:pt>
          <cx:pt idx="139193">47</cx:pt>
          <cx:pt idx="139194">323</cx:pt>
          <cx:pt idx="139195">27</cx:pt>
          <cx:pt idx="139196">152</cx:pt>
          <cx:pt idx="139197">107</cx:pt>
          <cx:pt idx="139198">33</cx:pt>
          <cx:pt idx="139199">24</cx:pt>
          <cx:pt idx="139200">18</cx:pt>
          <cx:pt idx="139201">75</cx:pt>
          <cx:pt idx="139202">22</cx:pt>
          <cx:pt idx="139203">161</cx:pt>
          <cx:pt idx="139204">82</cx:pt>
          <cx:pt idx="139205">29</cx:pt>
          <cx:pt idx="139206">140</cx:pt>
          <cx:pt idx="139207">27</cx:pt>
          <cx:pt idx="139208">57</cx:pt>
          <cx:pt idx="139209">24</cx:pt>
          <cx:pt idx="139210">30</cx:pt>
          <cx:pt idx="139211">36</cx:pt>
          <cx:pt idx="139212">130</cx:pt>
          <cx:pt idx="139213">53</cx:pt>
          <cx:pt idx="139214">89</cx:pt>
          <cx:pt idx="139215">31</cx:pt>
          <cx:pt idx="139216">114</cx:pt>
          <cx:pt idx="139217">86</cx:pt>
          <cx:pt idx="139218">30</cx:pt>
          <cx:pt idx="139219">18</cx:pt>
          <cx:pt idx="139220">109</cx:pt>
          <cx:pt idx="139221">57</cx:pt>
          <cx:pt idx="139222">53</cx:pt>
          <cx:pt idx="139223">27</cx:pt>
          <cx:pt idx="139224">48</cx:pt>
          <cx:pt idx="139225">112</cx:pt>
          <cx:pt idx="139226">19</cx:pt>
          <cx:pt idx="139227">103</cx:pt>
          <cx:pt idx="139228">69</cx:pt>
          <cx:pt idx="139229">93</cx:pt>
          <cx:pt idx="139230">83</cx:pt>
          <cx:pt idx="139231">53</cx:pt>
          <cx:pt idx="139232">36</cx:pt>
          <cx:pt idx="139233">120</cx:pt>
          <cx:pt idx="139234">93</cx:pt>
          <cx:pt idx="139235">52</cx:pt>
          <cx:pt idx="139236">110</cx:pt>
          <cx:pt idx="139237">23</cx:pt>
          <cx:pt idx="139238">71</cx:pt>
          <cx:pt idx="139239">55</cx:pt>
          <cx:pt idx="139240">47</cx:pt>
          <cx:pt idx="139241">13</cx:pt>
          <cx:pt idx="139242">161</cx:pt>
          <cx:pt idx="139243">56</cx:pt>
          <cx:pt idx="139244">159</cx:pt>
          <cx:pt idx="139245">120</cx:pt>
          <cx:pt idx="139246">64</cx:pt>
          <cx:pt idx="139247">127</cx:pt>
          <cx:pt idx="139248">80</cx:pt>
          <cx:pt idx="139249">56</cx:pt>
          <cx:pt idx="139250">42</cx:pt>
          <cx:pt idx="139251">113</cx:pt>
          <cx:pt idx="139252">74</cx:pt>
          <cx:pt idx="139253">131</cx:pt>
          <cx:pt idx="139254">48</cx:pt>
          <cx:pt idx="139255">76</cx:pt>
          <cx:pt idx="139256">44</cx:pt>
          <cx:pt idx="139257">110</cx:pt>
          <cx:pt idx="139258">20</cx:pt>
          <cx:pt idx="139259">155</cx:pt>
          <cx:pt idx="139260">25</cx:pt>
          <cx:pt idx="139261">91</cx:pt>
          <cx:pt idx="139262">65</cx:pt>
          <cx:pt idx="139263">22</cx:pt>
          <cx:pt idx="139264">53</cx:pt>
          <cx:pt idx="139265">45</cx:pt>
          <cx:pt idx="139266">87</cx:pt>
          <cx:pt idx="139267">266</cx:pt>
          <cx:pt idx="139268">67</cx:pt>
          <cx:pt idx="139269">11</cx:pt>
          <cx:pt idx="139270">55</cx:pt>
          <cx:pt idx="139271">41</cx:pt>
          <cx:pt idx="139272">47</cx:pt>
          <cx:pt idx="139273">25</cx:pt>
          <cx:pt idx="139274">148</cx:pt>
          <cx:pt idx="139275">52</cx:pt>
          <cx:pt idx="139276">156</cx:pt>
          <cx:pt idx="139277">43</cx:pt>
          <cx:pt idx="139278">36</cx:pt>
          <cx:pt idx="139279">44</cx:pt>
          <cx:pt idx="139280">44</cx:pt>
          <cx:pt idx="139281">100</cx:pt>
          <cx:pt idx="139282">46</cx:pt>
          <cx:pt idx="139283">60</cx:pt>
          <cx:pt idx="139284">40</cx:pt>
          <cx:pt idx="139285">53</cx:pt>
          <cx:pt idx="139286">74</cx:pt>
          <cx:pt idx="139287">145</cx:pt>
          <cx:pt idx="139288">70</cx:pt>
          <cx:pt idx="139289">109</cx:pt>
          <cx:pt idx="139290">30</cx:pt>
          <cx:pt idx="139291">43</cx:pt>
          <cx:pt idx="139292">43</cx:pt>
          <cx:pt idx="139293">20</cx:pt>
          <cx:pt idx="139294">44</cx:pt>
          <cx:pt idx="139295">235</cx:pt>
          <cx:pt idx="139296">31</cx:pt>
          <cx:pt idx="139297">56</cx:pt>
          <cx:pt idx="139298">116</cx:pt>
          <cx:pt idx="139299">16</cx:pt>
          <cx:pt idx="139300">84</cx:pt>
          <cx:pt idx="139301">214</cx:pt>
          <cx:pt idx="139302">40</cx:pt>
          <cx:pt idx="139303">78</cx:pt>
          <cx:pt idx="139304">186</cx:pt>
          <cx:pt idx="139305">70</cx:pt>
          <cx:pt idx="139306">59</cx:pt>
          <cx:pt idx="139307">49</cx:pt>
          <cx:pt idx="139308">90</cx:pt>
          <cx:pt idx="139309">58</cx:pt>
          <cx:pt idx="139310">187</cx:pt>
          <cx:pt idx="139311">35</cx:pt>
          <cx:pt idx="139312">284</cx:pt>
          <cx:pt idx="139313">31</cx:pt>
          <cx:pt idx="139314">260</cx:pt>
          <cx:pt idx="139315">66</cx:pt>
          <cx:pt idx="139316">50</cx:pt>
          <cx:pt idx="139317">162</cx:pt>
          <cx:pt idx="139318">52</cx:pt>
          <cx:pt idx="139319">71</cx:pt>
          <cx:pt idx="139320">68</cx:pt>
          <cx:pt idx="139321">44</cx:pt>
          <cx:pt idx="139322">30</cx:pt>
          <cx:pt idx="139323">99</cx:pt>
          <cx:pt idx="139324">31</cx:pt>
          <cx:pt idx="139325">84</cx:pt>
          <cx:pt idx="139326">60</cx:pt>
          <cx:pt idx="139327">78</cx:pt>
          <cx:pt idx="139328">43</cx:pt>
          <cx:pt idx="139329">174</cx:pt>
          <cx:pt idx="139330">189</cx:pt>
          <cx:pt idx="139331">211</cx:pt>
          <cx:pt idx="139332">32</cx:pt>
          <cx:pt idx="139333">125</cx:pt>
          <cx:pt idx="139334">177</cx:pt>
          <cx:pt idx="139335">14</cx:pt>
          <cx:pt idx="139336">39</cx:pt>
          <cx:pt idx="139337">139</cx:pt>
          <cx:pt idx="139338">27</cx:pt>
          <cx:pt idx="139339">147</cx:pt>
          <cx:pt idx="139340">35</cx:pt>
          <cx:pt idx="139341">122</cx:pt>
          <cx:pt idx="139342">89</cx:pt>
          <cx:pt idx="139343">350</cx:pt>
          <cx:pt idx="139344">57</cx:pt>
          <cx:pt idx="139345">35</cx:pt>
          <cx:pt idx="139346">44</cx:pt>
          <cx:pt idx="139347">242</cx:pt>
          <cx:pt idx="139348">30</cx:pt>
          <cx:pt idx="139349">259</cx:pt>
          <cx:pt idx="139350">137</cx:pt>
          <cx:pt idx="139351">15</cx:pt>
          <cx:pt idx="139352">72</cx:pt>
          <cx:pt idx="139353">56</cx:pt>
          <cx:pt idx="139354">44</cx:pt>
          <cx:pt idx="139355">55</cx:pt>
          <cx:pt idx="139356">51</cx:pt>
          <cx:pt idx="139357">36</cx:pt>
          <cx:pt idx="139358">90</cx:pt>
          <cx:pt idx="139359">89</cx:pt>
          <cx:pt idx="139360">178</cx:pt>
          <cx:pt idx="139361">34</cx:pt>
          <cx:pt idx="139362">282</cx:pt>
          <cx:pt idx="139363">36</cx:pt>
          <cx:pt idx="139364">33</cx:pt>
          <cx:pt idx="139365">78</cx:pt>
          <cx:pt idx="139366">59</cx:pt>
          <cx:pt idx="139367">51</cx:pt>
          <cx:pt idx="139368">134</cx:pt>
          <cx:pt idx="139369">74</cx:pt>
          <cx:pt idx="139370">54</cx:pt>
          <cx:pt idx="139371">78</cx:pt>
          <cx:pt idx="139372">205</cx:pt>
          <cx:pt idx="139373">36</cx:pt>
          <cx:pt idx="139374">56</cx:pt>
          <cx:pt idx="139375">31</cx:pt>
          <cx:pt idx="139376">84</cx:pt>
          <cx:pt idx="139377">67</cx:pt>
          <cx:pt idx="139378">23</cx:pt>
          <cx:pt idx="139379">118</cx:pt>
          <cx:pt idx="139380">215</cx:pt>
          <cx:pt idx="139381">30</cx:pt>
          <cx:pt idx="139382">68</cx:pt>
          <cx:pt idx="139383">101</cx:pt>
          <cx:pt idx="139384">97</cx:pt>
          <cx:pt idx="139385">42</cx:pt>
          <cx:pt idx="139386">45</cx:pt>
          <cx:pt idx="139387">32</cx:pt>
          <cx:pt idx="139388">70</cx:pt>
          <cx:pt idx="139389">90</cx:pt>
          <cx:pt idx="139390">49</cx:pt>
          <cx:pt idx="139391">37</cx:pt>
          <cx:pt idx="139392">84</cx:pt>
          <cx:pt idx="139393">40</cx:pt>
          <cx:pt idx="139394">176</cx:pt>
          <cx:pt idx="139395">98</cx:pt>
          <cx:pt idx="139396">69</cx:pt>
          <cx:pt idx="139397">187</cx:pt>
          <cx:pt idx="139398">118</cx:pt>
          <cx:pt idx="139399">56</cx:pt>
          <cx:pt idx="139400">97</cx:pt>
          <cx:pt idx="139401">159</cx:pt>
          <cx:pt idx="139402">88</cx:pt>
          <cx:pt idx="139403">42</cx:pt>
          <cx:pt idx="139404">32</cx:pt>
          <cx:pt idx="139405">52</cx:pt>
          <cx:pt idx="139406">144</cx:pt>
          <cx:pt idx="139407">28</cx:pt>
          <cx:pt idx="139408">29</cx:pt>
          <cx:pt idx="139409">88</cx:pt>
          <cx:pt idx="139410">53</cx:pt>
          <cx:pt idx="139411">58</cx:pt>
          <cx:pt idx="139412">92</cx:pt>
          <cx:pt idx="139413">117</cx:pt>
          <cx:pt idx="139414">40</cx:pt>
          <cx:pt idx="139415">27</cx:pt>
          <cx:pt idx="139416">63</cx:pt>
          <cx:pt idx="139417">39</cx:pt>
          <cx:pt idx="139418">49</cx:pt>
          <cx:pt idx="139419">53</cx:pt>
          <cx:pt idx="139420">34</cx:pt>
          <cx:pt idx="139421">277</cx:pt>
          <cx:pt idx="139422">34</cx:pt>
          <cx:pt idx="139423">119</cx:pt>
          <cx:pt idx="139424">325</cx:pt>
          <cx:pt idx="139425">86</cx:pt>
          <cx:pt idx="139426">35</cx:pt>
          <cx:pt idx="139427">32</cx:pt>
          <cx:pt idx="139428">32</cx:pt>
          <cx:pt idx="139429">115</cx:pt>
          <cx:pt idx="139430">53</cx:pt>
          <cx:pt idx="139431">89</cx:pt>
          <cx:pt idx="139432">33</cx:pt>
          <cx:pt idx="139433">136</cx:pt>
          <cx:pt idx="139434">58</cx:pt>
          <cx:pt idx="139435">42</cx:pt>
          <cx:pt idx="139436">130</cx:pt>
          <cx:pt idx="139437">36</cx:pt>
          <cx:pt idx="139438">76</cx:pt>
          <cx:pt idx="139439">56</cx:pt>
          <cx:pt idx="139440">141</cx:pt>
          <cx:pt idx="139441">91</cx:pt>
          <cx:pt idx="139442">12</cx:pt>
          <cx:pt idx="139443">55</cx:pt>
          <cx:pt idx="139444">21</cx:pt>
          <cx:pt idx="139445">29</cx:pt>
          <cx:pt idx="139446">48</cx:pt>
          <cx:pt idx="139447">60</cx:pt>
          <cx:pt idx="139448">58</cx:pt>
          <cx:pt idx="139449">17</cx:pt>
          <cx:pt idx="139450">49</cx:pt>
          <cx:pt idx="139451">34</cx:pt>
          <cx:pt idx="139452">71</cx:pt>
          <cx:pt idx="139453">33</cx:pt>
          <cx:pt idx="139454">64</cx:pt>
          <cx:pt idx="139455">14</cx:pt>
          <cx:pt idx="139456">71</cx:pt>
          <cx:pt idx="139457">156</cx:pt>
          <cx:pt idx="139458">140</cx:pt>
          <cx:pt idx="139459">60</cx:pt>
          <cx:pt idx="139460">53</cx:pt>
          <cx:pt idx="139461">65</cx:pt>
          <cx:pt idx="139462">120</cx:pt>
          <cx:pt idx="139463">141</cx:pt>
          <cx:pt idx="139464">103</cx:pt>
          <cx:pt idx="139465">76</cx:pt>
          <cx:pt idx="139466">49</cx:pt>
          <cx:pt idx="139467">100</cx:pt>
          <cx:pt idx="139468">124</cx:pt>
          <cx:pt idx="139469">117</cx:pt>
          <cx:pt idx="139470">32</cx:pt>
          <cx:pt idx="139471">27</cx:pt>
          <cx:pt idx="139472">65</cx:pt>
          <cx:pt idx="139473">49</cx:pt>
          <cx:pt idx="139474">77</cx:pt>
          <cx:pt idx="139475">187</cx:pt>
          <cx:pt idx="139476">116</cx:pt>
          <cx:pt idx="139477">62</cx:pt>
          <cx:pt idx="139478">97</cx:pt>
          <cx:pt idx="139479">95</cx:pt>
          <cx:pt idx="139480">88</cx:pt>
          <cx:pt idx="139481">35</cx:pt>
          <cx:pt idx="139482">107</cx:pt>
          <cx:pt idx="139483">160</cx:pt>
          <cx:pt idx="139484">85</cx:pt>
          <cx:pt idx="139485">82</cx:pt>
          <cx:pt idx="139486">27</cx:pt>
          <cx:pt idx="139487">79</cx:pt>
          <cx:pt idx="139488">60</cx:pt>
          <cx:pt idx="139489">84</cx:pt>
          <cx:pt idx="139490">92</cx:pt>
          <cx:pt idx="139491">60</cx:pt>
          <cx:pt idx="139492">64</cx:pt>
          <cx:pt idx="139493">50</cx:pt>
          <cx:pt idx="139494">80</cx:pt>
          <cx:pt idx="139495">30</cx:pt>
          <cx:pt idx="139496">318</cx:pt>
          <cx:pt idx="139497">33</cx:pt>
          <cx:pt idx="139498">63</cx:pt>
          <cx:pt idx="139499">356</cx:pt>
          <cx:pt idx="139500">100</cx:pt>
          <cx:pt idx="139501">47</cx:pt>
          <cx:pt idx="139502">61</cx:pt>
          <cx:pt idx="139503">27</cx:pt>
          <cx:pt idx="139504">165</cx:pt>
          <cx:pt idx="139505">33</cx:pt>
          <cx:pt idx="139506">62</cx:pt>
          <cx:pt idx="139507">152</cx:pt>
          <cx:pt idx="139508">285</cx:pt>
          <cx:pt idx="139509">45</cx:pt>
          <cx:pt idx="139510">59</cx:pt>
          <cx:pt idx="139511">123</cx:pt>
          <cx:pt idx="139512">86</cx:pt>
          <cx:pt idx="139513">30</cx:pt>
          <cx:pt idx="139514">115</cx:pt>
          <cx:pt idx="139515">39</cx:pt>
          <cx:pt idx="139516">80</cx:pt>
          <cx:pt idx="139517">26</cx:pt>
          <cx:pt idx="139518">31</cx:pt>
          <cx:pt idx="139519">87</cx:pt>
          <cx:pt idx="139520">12</cx:pt>
          <cx:pt idx="139521">21</cx:pt>
          <cx:pt idx="139522">84</cx:pt>
          <cx:pt idx="139523">15</cx:pt>
          <cx:pt idx="139524">22</cx:pt>
          <cx:pt idx="139525">112</cx:pt>
          <cx:pt idx="139526">72</cx:pt>
          <cx:pt idx="139527">60</cx:pt>
          <cx:pt idx="139528">26</cx:pt>
          <cx:pt idx="139529">36</cx:pt>
          <cx:pt idx="139530">202</cx:pt>
          <cx:pt idx="139531">95</cx:pt>
          <cx:pt idx="139532">22</cx:pt>
          <cx:pt idx="139533">35</cx:pt>
          <cx:pt idx="139534">36</cx:pt>
          <cx:pt idx="139535">135</cx:pt>
          <cx:pt idx="139536">99</cx:pt>
          <cx:pt idx="139537">46</cx:pt>
          <cx:pt idx="139538">96</cx:pt>
          <cx:pt idx="139539">145</cx:pt>
          <cx:pt idx="139540">39</cx:pt>
          <cx:pt idx="139541">64</cx:pt>
          <cx:pt idx="139542">64</cx:pt>
          <cx:pt idx="139543">41</cx:pt>
          <cx:pt idx="139544">165</cx:pt>
          <cx:pt idx="139545">92</cx:pt>
          <cx:pt idx="139546">134</cx:pt>
          <cx:pt idx="139547">50</cx:pt>
          <cx:pt idx="139548">57</cx:pt>
          <cx:pt idx="139549">52</cx:pt>
          <cx:pt idx="139550">224</cx:pt>
          <cx:pt idx="139551">50</cx:pt>
          <cx:pt idx="139552">70</cx:pt>
          <cx:pt idx="139553">333</cx:pt>
          <cx:pt idx="139554">51</cx:pt>
          <cx:pt idx="139555">27</cx:pt>
          <cx:pt idx="139556">100</cx:pt>
          <cx:pt idx="139557">130</cx:pt>
          <cx:pt idx="139558">59</cx:pt>
          <cx:pt idx="139559">249</cx:pt>
          <cx:pt idx="139560">129</cx:pt>
          <cx:pt idx="139561">11</cx:pt>
          <cx:pt idx="139562">101</cx:pt>
          <cx:pt idx="139563">68</cx:pt>
          <cx:pt idx="139564">94</cx:pt>
          <cx:pt idx="139565">29</cx:pt>
          <cx:pt idx="139566">117</cx:pt>
          <cx:pt idx="139567">27</cx:pt>
          <cx:pt idx="139568">12</cx:pt>
          <cx:pt idx="139569">100</cx:pt>
          <cx:pt idx="139570">161</cx:pt>
          <cx:pt idx="139571">88</cx:pt>
          <cx:pt idx="139572">41</cx:pt>
          <cx:pt idx="139573">140</cx:pt>
          <cx:pt idx="139574">67</cx:pt>
          <cx:pt idx="139575">248</cx:pt>
          <cx:pt idx="139576">92</cx:pt>
          <cx:pt idx="139577">78</cx:pt>
          <cx:pt idx="139578">63</cx:pt>
          <cx:pt idx="139579">81</cx:pt>
          <cx:pt idx="139580">46</cx:pt>
          <cx:pt idx="139581">22</cx:pt>
          <cx:pt idx="139582">111</cx:pt>
          <cx:pt idx="139583">136</cx:pt>
          <cx:pt idx="139584">58</cx:pt>
          <cx:pt idx="139585">76</cx:pt>
          <cx:pt idx="139586">63</cx:pt>
          <cx:pt idx="139587">66</cx:pt>
          <cx:pt idx="139588">219</cx:pt>
          <cx:pt idx="139589">62</cx:pt>
          <cx:pt idx="139590">14</cx:pt>
          <cx:pt idx="139591">77</cx:pt>
          <cx:pt idx="139592">58</cx:pt>
          <cx:pt idx="139593">33</cx:pt>
          <cx:pt idx="139594">81</cx:pt>
          <cx:pt idx="139595">38</cx:pt>
          <cx:pt idx="139596">44</cx:pt>
          <cx:pt idx="139597">45</cx:pt>
          <cx:pt idx="139598">44</cx:pt>
          <cx:pt idx="139599">31</cx:pt>
          <cx:pt idx="139600">41</cx:pt>
          <cx:pt idx="139601">24</cx:pt>
          <cx:pt idx="139602">24</cx:pt>
          <cx:pt idx="139603">75</cx:pt>
          <cx:pt idx="139604">220</cx:pt>
          <cx:pt idx="139605">80</cx:pt>
          <cx:pt idx="139606">30</cx:pt>
          <cx:pt idx="139607">163</cx:pt>
          <cx:pt idx="139608">152</cx:pt>
          <cx:pt idx="139609">40</cx:pt>
          <cx:pt idx="139610">57</cx:pt>
          <cx:pt idx="139611">125</cx:pt>
          <cx:pt idx="139612">34</cx:pt>
          <cx:pt idx="139613">91</cx:pt>
          <cx:pt idx="139614">151</cx:pt>
          <cx:pt idx="139615">215</cx:pt>
          <cx:pt idx="139616">108</cx:pt>
          <cx:pt idx="139617">68</cx:pt>
          <cx:pt idx="139618">33</cx:pt>
          <cx:pt idx="139619">57</cx:pt>
          <cx:pt idx="139620">71</cx:pt>
          <cx:pt idx="139621">58</cx:pt>
          <cx:pt idx="139622">26</cx:pt>
          <cx:pt idx="139623">29</cx:pt>
          <cx:pt idx="139624">192</cx:pt>
          <cx:pt idx="139625">25</cx:pt>
          <cx:pt idx="139626">171</cx:pt>
          <cx:pt idx="139627">65</cx:pt>
          <cx:pt idx="139628">83</cx:pt>
          <cx:pt idx="139629">166</cx:pt>
          <cx:pt idx="139630">38</cx:pt>
          <cx:pt idx="139631">13</cx:pt>
          <cx:pt idx="139632">19</cx:pt>
          <cx:pt idx="139633">78</cx:pt>
          <cx:pt idx="139634">79</cx:pt>
          <cx:pt idx="139635">61</cx:pt>
          <cx:pt idx="139636">31</cx:pt>
          <cx:pt idx="139637">91</cx:pt>
          <cx:pt idx="139638">56</cx:pt>
          <cx:pt idx="139639">70</cx:pt>
          <cx:pt idx="139640">56</cx:pt>
          <cx:pt idx="139641">86</cx:pt>
          <cx:pt idx="139642">93</cx:pt>
          <cx:pt idx="139643">108</cx:pt>
          <cx:pt idx="139644">48</cx:pt>
          <cx:pt idx="139645">175</cx:pt>
          <cx:pt idx="139646">17</cx:pt>
          <cx:pt idx="139647">127</cx:pt>
          <cx:pt idx="139648">90</cx:pt>
          <cx:pt idx="139649">118</cx:pt>
          <cx:pt idx="139650">130</cx:pt>
          <cx:pt idx="139651">58</cx:pt>
          <cx:pt idx="139652">72</cx:pt>
          <cx:pt idx="139653">56</cx:pt>
          <cx:pt idx="139654">197</cx:pt>
          <cx:pt idx="139655">258</cx:pt>
          <cx:pt idx="139656">174</cx:pt>
          <cx:pt idx="139657">29</cx:pt>
          <cx:pt idx="139658">71</cx:pt>
          <cx:pt idx="139659">32</cx:pt>
          <cx:pt idx="139660">60</cx:pt>
          <cx:pt idx="139661">16</cx:pt>
          <cx:pt idx="139662">263</cx:pt>
          <cx:pt idx="139663">29</cx:pt>
          <cx:pt idx="139664">56</cx:pt>
          <cx:pt idx="139665">241</cx:pt>
          <cx:pt idx="139666">32</cx:pt>
          <cx:pt idx="139667">24</cx:pt>
          <cx:pt idx="139668">128</cx:pt>
          <cx:pt idx="139669">77</cx:pt>
          <cx:pt idx="139670">56</cx:pt>
          <cx:pt idx="139671">22</cx:pt>
          <cx:pt idx="139672">33</cx:pt>
          <cx:pt idx="139673">129</cx:pt>
          <cx:pt idx="139674">33</cx:pt>
          <cx:pt idx="139675">37</cx:pt>
          <cx:pt idx="139676">52</cx:pt>
          <cx:pt idx="139677">94</cx:pt>
          <cx:pt idx="139678">27</cx:pt>
          <cx:pt idx="139679">55</cx:pt>
          <cx:pt idx="139680">56</cx:pt>
          <cx:pt idx="139681">140</cx:pt>
          <cx:pt idx="139682">79</cx:pt>
          <cx:pt idx="139683">68</cx:pt>
          <cx:pt idx="139684">53</cx:pt>
          <cx:pt idx="139685">84</cx:pt>
          <cx:pt idx="139686">126</cx:pt>
          <cx:pt idx="139687">55</cx:pt>
          <cx:pt idx="139688">95</cx:pt>
          <cx:pt idx="139689">98</cx:pt>
          <cx:pt idx="139690">199</cx:pt>
          <cx:pt idx="139691">306</cx:pt>
          <cx:pt idx="139692">108</cx:pt>
          <cx:pt idx="139693">38</cx:pt>
          <cx:pt idx="139694">88</cx:pt>
          <cx:pt idx="139695">128</cx:pt>
          <cx:pt idx="139696">458</cx:pt>
          <cx:pt idx="139697">48</cx:pt>
          <cx:pt idx="139698">61</cx:pt>
          <cx:pt idx="139699">19</cx:pt>
          <cx:pt idx="139700">70</cx:pt>
          <cx:pt idx="139701">194</cx:pt>
          <cx:pt idx="139702">26</cx:pt>
          <cx:pt idx="139703">133</cx:pt>
          <cx:pt idx="139704">120</cx:pt>
          <cx:pt idx="139705">33</cx:pt>
          <cx:pt idx="139706">17</cx:pt>
          <cx:pt idx="139707">73</cx:pt>
          <cx:pt idx="139708">81</cx:pt>
          <cx:pt idx="139709">142</cx:pt>
          <cx:pt idx="139710">61</cx:pt>
          <cx:pt idx="139711">35</cx:pt>
          <cx:pt idx="139712">94</cx:pt>
          <cx:pt idx="139713">88</cx:pt>
          <cx:pt idx="139714">28</cx:pt>
          <cx:pt idx="139715">49</cx:pt>
          <cx:pt idx="139716">44</cx:pt>
          <cx:pt idx="139717">283</cx:pt>
          <cx:pt idx="139718">25</cx:pt>
          <cx:pt idx="139719">55</cx:pt>
          <cx:pt idx="139720">141</cx:pt>
          <cx:pt idx="139721">34</cx:pt>
          <cx:pt idx="139722">203</cx:pt>
          <cx:pt idx="139723">15</cx:pt>
          <cx:pt idx="139724">52</cx:pt>
          <cx:pt idx="139725">94</cx:pt>
          <cx:pt idx="139726">28</cx:pt>
          <cx:pt idx="139727">40</cx:pt>
          <cx:pt idx="139728">76</cx:pt>
          <cx:pt idx="139729">16</cx:pt>
          <cx:pt idx="139730">56</cx:pt>
          <cx:pt idx="139731">279</cx:pt>
          <cx:pt idx="139732">40</cx:pt>
          <cx:pt idx="139733">55</cx:pt>
          <cx:pt idx="139734">33</cx:pt>
          <cx:pt idx="139735">124</cx:pt>
          <cx:pt idx="139736">40</cx:pt>
          <cx:pt idx="139737">50</cx:pt>
          <cx:pt idx="139738">44</cx:pt>
          <cx:pt idx="139739">245</cx:pt>
          <cx:pt idx="139740">35</cx:pt>
          <cx:pt idx="139741">42</cx:pt>
          <cx:pt idx="139742">64</cx:pt>
          <cx:pt idx="139743">88</cx:pt>
          <cx:pt idx="139744">66</cx:pt>
          <cx:pt idx="139745">60</cx:pt>
          <cx:pt idx="139746">107</cx:pt>
          <cx:pt idx="139747">149</cx:pt>
          <cx:pt idx="139748">56</cx:pt>
          <cx:pt idx="139749">79</cx:pt>
          <cx:pt idx="139750">23</cx:pt>
          <cx:pt idx="139751">32</cx:pt>
          <cx:pt idx="139752">41</cx:pt>
          <cx:pt idx="139753">160</cx:pt>
          <cx:pt idx="139754">628</cx:pt>
          <cx:pt idx="139755">110</cx:pt>
          <cx:pt idx="139756">90</cx:pt>
          <cx:pt idx="139757">44</cx:pt>
          <cx:pt idx="139758">82</cx:pt>
          <cx:pt idx="139759">128</cx:pt>
          <cx:pt idx="139760">52</cx:pt>
          <cx:pt idx="139761">66</cx:pt>
          <cx:pt idx="139762">108</cx:pt>
          <cx:pt idx="139763">125</cx:pt>
          <cx:pt idx="139764">55</cx:pt>
          <cx:pt idx="139765">182</cx:pt>
          <cx:pt idx="139766">14</cx:pt>
          <cx:pt idx="139767">27</cx:pt>
          <cx:pt idx="139768">113</cx:pt>
          <cx:pt idx="139769">276</cx:pt>
          <cx:pt idx="139770">103</cx:pt>
          <cx:pt idx="139771">62</cx:pt>
          <cx:pt idx="139772">103</cx:pt>
          <cx:pt idx="139773">34</cx:pt>
          <cx:pt idx="139774">50</cx:pt>
          <cx:pt idx="139775">55</cx:pt>
          <cx:pt idx="139776">28</cx:pt>
          <cx:pt idx="139777">146</cx:pt>
          <cx:pt idx="139778">78</cx:pt>
          <cx:pt idx="139779">86</cx:pt>
          <cx:pt idx="139780">120</cx:pt>
          <cx:pt idx="139781">149</cx:pt>
          <cx:pt idx="139782">35</cx:pt>
          <cx:pt idx="139783">57</cx:pt>
          <cx:pt idx="139784">78</cx:pt>
          <cx:pt idx="139785">252</cx:pt>
          <cx:pt idx="139786">21</cx:pt>
          <cx:pt idx="139787">74</cx:pt>
          <cx:pt idx="139788">102</cx:pt>
          <cx:pt idx="139789">93</cx:pt>
          <cx:pt idx="139790">156</cx:pt>
          <cx:pt idx="139791">56</cx:pt>
          <cx:pt idx="139792">62</cx:pt>
          <cx:pt idx="139793">163</cx:pt>
          <cx:pt idx="139794">26</cx:pt>
          <cx:pt idx="139795">49</cx:pt>
          <cx:pt idx="139796">159</cx:pt>
          <cx:pt idx="139797">290</cx:pt>
          <cx:pt idx="139798">64</cx:pt>
          <cx:pt idx="139799">60</cx:pt>
          <cx:pt idx="139800">26</cx:pt>
          <cx:pt idx="139801">60</cx:pt>
          <cx:pt idx="139802">140</cx:pt>
          <cx:pt idx="139803">42</cx:pt>
          <cx:pt idx="139804">101</cx:pt>
          <cx:pt idx="139805">43</cx:pt>
          <cx:pt idx="139806">109</cx:pt>
          <cx:pt idx="139807">80</cx:pt>
          <cx:pt idx="139808">18</cx:pt>
          <cx:pt idx="139809">37</cx:pt>
          <cx:pt idx="139810">145</cx:pt>
          <cx:pt idx="139811">119</cx:pt>
          <cx:pt idx="139812">87</cx:pt>
          <cx:pt idx="139813">18</cx:pt>
          <cx:pt idx="139814">68</cx:pt>
          <cx:pt idx="139815">85</cx:pt>
          <cx:pt idx="139816">37</cx:pt>
          <cx:pt idx="139817">46</cx:pt>
          <cx:pt idx="139818">42</cx:pt>
          <cx:pt idx="139819">87</cx:pt>
          <cx:pt idx="139820">57</cx:pt>
          <cx:pt idx="139821">30</cx:pt>
          <cx:pt idx="139822">111</cx:pt>
          <cx:pt idx="139823">53</cx:pt>
          <cx:pt idx="139824">200</cx:pt>
          <cx:pt idx="139825">87</cx:pt>
          <cx:pt idx="139826">38</cx:pt>
          <cx:pt idx="139827">34</cx:pt>
          <cx:pt idx="139828">68</cx:pt>
          <cx:pt idx="139829">57</cx:pt>
          <cx:pt idx="139830">82</cx:pt>
          <cx:pt idx="139831">80</cx:pt>
          <cx:pt idx="139832">80</cx:pt>
          <cx:pt idx="139833">179</cx:pt>
          <cx:pt idx="139834">75</cx:pt>
          <cx:pt idx="139835">37</cx:pt>
          <cx:pt idx="139836">75</cx:pt>
          <cx:pt idx="139837">175</cx:pt>
          <cx:pt idx="139838">335</cx:pt>
          <cx:pt idx="139839">264</cx:pt>
          <cx:pt idx="139840">208</cx:pt>
          <cx:pt idx="139841">145</cx:pt>
          <cx:pt idx="139842">61</cx:pt>
          <cx:pt idx="139843">66</cx:pt>
          <cx:pt idx="139844">67</cx:pt>
          <cx:pt idx="139845">50</cx:pt>
          <cx:pt idx="139846">85</cx:pt>
          <cx:pt idx="139847">23</cx:pt>
          <cx:pt idx="139848">238</cx:pt>
          <cx:pt idx="139849">93</cx:pt>
          <cx:pt idx="139850">57</cx:pt>
          <cx:pt idx="139851">34</cx:pt>
          <cx:pt idx="139852">47</cx:pt>
          <cx:pt idx="139853">57</cx:pt>
          <cx:pt idx="139854">30</cx:pt>
          <cx:pt idx="139855">205</cx:pt>
          <cx:pt idx="139856">29</cx:pt>
          <cx:pt idx="139857">211</cx:pt>
          <cx:pt idx="139858">124</cx:pt>
          <cx:pt idx="139859">78</cx:pt>
          <cx:pt idx="139860">32</cx:pt>
          <cx:pt idx="139861">74</cx:pt>
          <cx:pt idx="139862">71</cx:pt>
          <cx:pt idx="139863">55</cx:pt>
          <cx:pt idx="139864">52</cx:pt>
          <cx:pt idx="139865">51</cx:pt>
          <cx:pt idx="139866">45</cx:pt>
          <cx:pt idx="139867">46</cx:pt>
          <cx:pt idx="139868">73</cx:pt>
          <cx:pt idx="139869">73</cx:pt>
          <cx:pt idx="139870">22</cx:pt>
          <cx:pt idx="139871">180</cx:pt>
          <cx:pt idx="139872">56</cx:pt>
          <cx:pt idx="139873">242</cx:pt>
          <cx:pt idx="139874">306</cx:pt>
          <cx:pt idx="139875">49</cx:pt>
          <cx:pt idx="139876">84</cx:pt>
          <cx:pt idx="139877">63</cx:pt>
          <cx:pt idx="139878">33</cx:pt>
          <cx:pt idx="139879">56</cx:pt>
          <cx:pt idx="139880">114</cx:pt>
          <cx:pt idx="139881">79</cx:pt>
          <cx:pt idx="139882">55</cx:pt>
          <cx:pt idx="139883">97</cx:pt>
          <cx:pt idx="139884">137</cx:pt>
          <cx:pt idx="139885">85</cx:pt>
          <cx:pt idx="139886">68</cx:pt>
          <cx:pt idx="139887">50</cx:pt>
          <cx:pt idx="139888">46</cx:pt>
          <cx:pt idx="139889">183</cx:pt>
          <cx:pt idx="139890">87</cx:pt>
          <cx:pt idx="139891">85</cx:pt>
          <cx:pt idx="139892">147</cx:pt>
          <cx:pt idx="139893">58</cx:pt>
          <cx:pt idx="139894">119</cx:pt>
          <cx:pt idx="139895">210</cx:pt>
          <cx:pt idx="139896">305</cx:pt>
          <cx:pt idx="139897">202</cx:pt>
          <cx:pt idx="139898">335</cx:pt>
          <cx:pt idx="139899">209</cx:pt>
          <cx:pt idx="139900">72</cx:pt>
          <cx:pt idx="139901">79</cx:pt>
          <cx:pt idx="139902">96</cx:pt>
          <cx:pt idx="139903">75</cx:pt>
          <cx:pt idx="139904">254</cx:pt>
          <cx:pt idx="139905">118</cx:pt>
          <cx:pt idx="139906">68</cx:pt>
          <cx:pt idx="139907">41</cx:pt>
          <cx:pt idx="139908">131</cx:pt>
          <cx:pt idx="139909">34</cx:pt>
          <cx:pt idx="139910">68</cx:pt>
          <cx:pt idx="139911">73</cx:pt>
          <cx:pt idx="139912">54</cx:pt>
          <cx:pt idx="139913">80</cx:pt>
          <cx:pt idx="139914">63</cx:pt>
          <cx:pt idx="139915">118</cx:pt>
          <cx:pt idx="139916">57</cx:pt>
          <cx:pt idx="139917">32</cx:pt>
          <cx:pt idx="139918">100</cx:pt>
          <cx:pt idx="139919">47</cx:pt>
          <cx:pt idx="139920">369</cx:pt>
          <cx:pt idx="139921">66</cx:pt>
          <cx:pt idx="139922">136</cx:pt>
          <cx:pt idx="139923">229</cx:pt>
          <cx:pt idx="139924">103</cx:pt>
          <cx:pt idx="139925">44</cx:pt>
          <cx:pt idx="139926">53</cx:pt>
          <cx:pt idx="139927">83</cx:pt>
          <cx:pt idx="139928">84</cx:pt>
          <cx:pt idx="139929">64</cx:pt>
          <cx:pt idx="139930">72</cx:pt>
          <cx:pt idx="139931">16</cx:pt>
          <cx:pt idx="139932">31</cx:pt>
          <cx:pt idx="139933">86</cx:pt>
          <cx:pt idx="139934">122</cx:pt>
          <cx:pt idx="139935">26</cx:pt>
          <cx:pt idx="139936">108</cx:pt>
          <cx:pt idx="139937">55</cx:pt>
          <cx:pt idx="139938">68</cx:pt>
          <cx:pt idx="139939">130</cx:pt>
          <cx:pt idx="139940">153</cx:pt>
          <cx:pt idx="139941">60</cx:pt>
          <cx:pt idx="139942">138</cx:pt>
          <cx:pt idx="139943">48</cx:pt>
          <cx:pt idx="139944">58</cx:pt>
          <cx:pt idx="139945">41</cx:pt>
          <cx:pt idx="139946">152</cx:pt>
          <cx:pt idx="139947">46</cx:pt>
          <cx:pt idx="139948">13</cx:pt>
          <cx:pt idx="139949">140</cx:pt>
          <cx:pt idx="139950">19</cx:pt>
          <cx:pt idx="139951">59</cx:pt>
          <cx:pt idx="139952">81</cx:pt>
          <cx:pt idx="139953">60</cx:pt>
          <cx:pt idx="139954">194</cx:pt>
          <cx:pt idx="139955">37</cx:pt>
          <cx:pt idx="139956">23</cx:pt>
          <cx:pt idx="139957">92</cx:pt>
          <cx:pt idx="139958">103</cx:pt>
          <cx:pt idx="139959">151</cx:pt>
          <cx:pt idx="139960">282</cx:pt>
          <cx:pt idx="139961">119</cx:pt>
          <cx:pt idx="139962">95</cx:pt>
          <cx:pt idx="139963">319</cx:pt>
          <cx:pt idx="139964">56</cx:pt>
          <cx:pt idx="139965">123</cx:pt>
          <cx:pt idx="139966">206</cx:pt>
          <cx:pt idx="139967">61</cx:pt>
          <cx:pt idx="139968">97</cx:pt>
          <cx:pt idx="139969">44</cx:pt>
          <cx:pt idx="139970">23</cx:pt>
          <cx:pt idx="139971">139</cx:pt>
          <cx:pt idx="139972">91</cx:pt>
          <cx:pt idx="139973">50</cx:pt>
          <cx:pt idx="139974">156</cx:pt>
          <cx:pt idx="139975">95</cx:pt>
          <cx:pt idx="139976">76</cx:pt>
          <cx:pt idx="139977">236</cx:pt>
          <cx:pt idx="139978">95</cx:pt>
          <cx:pt idx="139979">42</cx:pt>
          <cx:pt idx="139980">31</cx:pt>
          <cx:pt idx="139981">78</cx:pt>
          <cx:pt idx="139982">77</cx:pt>
          <cx:pt idx="139983">101</cx:pt>
          <cx:pt idx="139984">30</cx:pt>
          <cx:pt idx="139985">42</cx:pt>
          <cx:pt idx="139986">66</cx:pt>
          <cx:pt idx="139987">21</cx:pt>
          <cx:pt idx="139988">13</cx:pt>
          <cx:pt idx="139989">80</cx:pt>
          <cx:pt idx="139990">102</cx:pt>
          <cx:pt idx="139991">25</cx:pt>
          <cx:pt idx="139992">34</cx:pt>
          <cx:pt idx="139993">139</cx:pt>
          <cx:pt idx="139994">205</cx:pt>
          <cx:pt idx="139995">19</cx:pt>
          <cx:pt idx="139996">107</cx:pt>
          <cx:pt idx="139997">34</cx:pt>
          <cx:pt idx="139998">115</cx:pt>
          <cx:pt idx="139999">123</cx:pt>
          <cx:pt idx="140000">132</cx:pt>
          <cx:pt idx="140001">21</cx:pt>
          <cx:pt idx="140002">70</cx:pt>
          <cx:pt idx="140003">88</cx:pt>
          <cx:pt idx="140004">17</cx:pt>
          <cx:pt idx="140005">241</cx:pt>
          <cx:pt idx="140006">77</cx:pt>
          <cx:pt idx="140007">32</cx:pt>
          <cx:pt idx="140008">203</cx:pt>
          <cx:pt idx="140009">60</cx:pt>
          <cx:pt idx="140010">68</cx:pt>
          <cx:pt idx="140011">53</cx:pt>
          <cx:pt idx="140012">134</cx:pt>
          <cx:pt idx="140013">79</cx:pt>
          <cx:pt idx="140014">32</cx:pt>
          <cx:pt idx="140015">149</cx:pt>
          <cx:pt idx="140016">82</cx:pt>
          <cx:pt idx="140017">160</cx:pt>
          <cx:pt idx="140018">56</cx:pt>
          <cx:pt idx="140019">28</cx:pt>
          <cx:pt idx="140020">91</cx:pt>
          <cx:pt idx="140021">168</cx:pt>
          <cx:pt idx="140022">363</cx:pt>
          <cx:pt idx="140023">24</cx:pt>
          <cx:pt idx="140024">212</cx:pt>
          <cx:pt idx="140025">33</cx:pt>
          <cx:pt idx="140026">114</cx:pt>
          <cx:pt idx="140027">31</cx:pt>
          <cx:pt idx="140028">36</cx:pt>
          <cx:pt idx="140029">28</cx:pt>
          <cx:pt idx="140030">91</cx:pt>
          <cx:pt idx="140031">112</cx:pt>
          <cx:pt idx="140032">95</cx:pt>
          <cx:pt idx="140033">52</cx:pt>
          <cx:pt idx="140034">63</cx:pt>
          <cx:pt idx="140035">24</cx:pt>
          <cx:pt idx="140036">85</cx:pt>
          <cx:pt idx="140037">29</cx:pt>
          <cx:pt idx="140038">27</cx:pt>
          <cx:pt idx="140039">113</cx:pt>
          <cx:pt idx="140040">54</cx:pt>
          <cx:pt idx="140041">25</cx:pt>
          <cx:pt idx="140042">34</cx:pt>
          <cx:pt idx="140043">64</cx:pt>
          <cx:pt idx="140044">214</cx:pt>
          <cx:pt idx="140045">153</cx:pt>
          <cx:pt idx="140046">128</cx:pt>
          <cx:pt idx="140047">95</cx:pt>
          <cx:pt idx="140048">67</cx:pt>
          <cx:pt idx="140049">99</cx:pt>
          <cx:pt idx="140050">28</cx:pt>
          <cx:pt idx="140051">80</cx:pt>
          <cx:pt idx="140052">216</cx:pt>
          <cx:pt idx="140053">95</cx:pt>
          <cx:pt idx="140054">104</cx:pt>
          <cx:pt idx="140055">51</cx:pt>
          <cx:pt idx="140056">213</cx:pt>
          <cx:pt idx="140057">40</cx:pt>
          <cx:pt idx="140058">72</cx:pt>
          <cx:pt idx="140059">33</cx:pt>
          <cx:pt idx="140060">188</cx:pt>
          <cx:pt idx="140061">109</cx:pt>
          <cx:pt idx="140062">17</cx:pt>
          <cx:pt idx="140063">87</cx:pt>
          <cx:pt idx="140064">181</cx:pt>
          <cx:pt idx="140065">124</cx:pt>
          <cx:pt idx="140066">107</cx:pt>
          <cx:pt idx="140067">68</cx:pt>
          <cx:pt idx="140068">131</cx:pt>
          <cx:pt idx="140069">95</cx:pt>
          <cx:pt idx="140070">62</cx:pt>
          <cx:pt idx="140071">74</cx:pt>
          <cx:pt idx="140072">123</cx:pt>
          <cx:pt idx="140073">39</cx:pt>
          <cx:pt idx="140074">47</cx:pt>
          <cx:pt idx="140075">145</cx:pt>
          <cx:pt idx="140076">125</cx:pt>
          <cx:pt idx="140077">92</cx:pt>
          <cx:pt idx="140078">57</cx:pt>
          <cx:pt idx="140079">31</cx:pt>
          <cx:pt idx="140080">26</cx:pt>
          <cx:pt idx="140081">173</cx:pt>
          <cx:pt idx="140082">77</cx:pt>
          <cx:pt idx="140083">35</cx:pt>
          <cx:pt idx="140084">54</cx:pt>
          <cx:pt idx="140085">45</cx:pt>
          <cx:pt idx="140086">133</cx:pt>
          <cx:pt idx="140087">132</cx:pt>
          <cx:pt idx="140088">77</cx:pt>
          <cx:pt idx="140089">125</cx:pt>
          <cx:pt idx="140090">55</cx:pt>
          <cx:pt idx="140091">80</cx:pt>
          <cx:pt idx="140092">35</cx:pt>
          <cx:pt idx="140093">252</cx:pt>
          <cx:pt idx="140094">382</cx:pt>
          <cx:pt idx="140095">142</cx:pt>
          <cx:pt idx="140096">121</cx:pt>
          <cx:pt idx="140097">34</cx:pt>
          <cx:pt idx="140098">27</cx:pt>
          <cx:pt idx="140099">12</cx:pt>
          <cx:pt idx="140100">54</cx:pt>
          <cx:pt idx="140101">75</cx:pt>
          <cx:pt idx="140102">115</cx:pt>
          <cx:pt idx="140103">30</cx:pt>
          <cx:pt idx="140104">74</cx:pt>
          <cx:pt idx="140105">9</cx:pt>
          <cx:pt idx="140106">70</cx:pt>
          <cx:pt idx="140107">198</cx:pt>
          <cx:pt idx="140108">68</cx:pt>
          <cx:pt idx="140109">54</cx:pt>
          <cx:pt idx="140110">183</cx:pt>
          <cx:pt idx="140111">150</cx:pt>
          <cx:pt idx="140112">203</cx:pt>
          <cx:pt idx="140113">54</cx:pt>
          <cx:pt idx="140114">164</cx:pt>
          <cx:pt idx="140115">68</cx:pt>
          <cx:pt idx="140116">44</cx:pt>
          <cx:pt idx="140117">211</cx:pt>
          <cx:pt idx="140118">45</cx:pt>
          <cx:pt idx="140119">71</cx:pt>
          <cx:pt idx="140120">183</cx:pt>
          <cx:pt idx="140121">78</cx:pt>
          <cx:pt idx="140122">270</cx:pt>
          <cx:pt idx="140123">46</cx:pt>
          <cx:pt idx="140124">104</cx:pt>
          <cx:pt idx="140125">26</cx:pt>
          <cx:pt idx="140126">52</cx:pt>
          <cx:pt idx="140127">74</cx:pt>
          <cx:pt idx="140128">119</cx:pt>
          <cx:pt idx="140129">49</cx:pt>
          <cx:pt idx="140130">78</cx:pt>
          <cx:pt idx="140131">198</cx:pt>
          <cx:pt idx="140132">47</cx:pt>
          <cx:pt idx="140133">36</cx:pt>
          <cx:pt idx="140134">75</cx:pt>
          <cx:pt idx="140135">194</cx:pt>
          <cx:pt idx="140136">68</cx:pt>
          <cx:pt idx="140137">41</cx:pt>
          <cx:pt idx="140138">62</cx:pt>
          <cx:pt idx="140139">118</cx:pt>
          <cx:pt idx="140140">117</cx:pt>
          <cx:pt idx="140141">202</cx:pt>
          <cx:pt idx="140142">151</cx:pt>
          <cx:pt idx="140143">84</cx:pt>
          <cx:pt idx="140144">139</cx:pt>
          <cx:pt idx="140145">27</cx:pt>
          <cx:pt idx="140146">51</cx:pt>
          <cx:pt idx="140147">73</cx:pt>
          <cx:pt idx="140148">45</cx:pt>
          <cx:pt idx="140149">57</cx:pt>
          <cx:pt idx="140150">181</cx:pt>
          <cx:pt idx="140151">58</cx:pt>
          <cx:pt idx="140152">45</cx:pt>
          <cx:pt idx="140153">23</cx:pt>
          <cx:pt idx="140154">119</cx:pt>
          <cx:pt idx="140155">70</cx:pt>
          <cx:pt idx="140156">144</cx:pt>
          <cx:pt idx="140157">105</cx:pt>
          <cx:pt idx="140158">173</cx:pt>
          <cx:pt idx="140159">163</cx:pt>
          <cx:pt idx="140160">73</cx:pt>
          <cx:pt idx="140161">49</cx:pt>
          <cx:pt idx="140162">57</cx:pt>
          <cx:pt idx="140163">70</cx:pt>
          <cx:pt idx="140164">156</cx:pt>
          <cx:pt idx="140165">115</cx:pt>
          <cx:pt idx="140166">74</cx:pt>
          <cx:pt idx="140167">139</cx:pt>
          <cx:pt idx="140168">45</cx:pt>
          <cx:pt idx="140169">142</cx:pt>
          <cx:pt idx="140170">56</cx:pt>
          <cx:pt idx="140171">67</cx:pt>
          <cx:pt idx="140172">148</cx:pt>
          <cx:pt idx="140173">43</cx:pt>
          <cx:pt idx="140174">70</cx:pt>
          <cx:pt idx="140175">97</cx:pt>
          <cx:pt idx="140176">32</cx:pt>
          <cx:pt idx="140177">50</cx:pt>
          <cx:pt idx="140178">54</cx:pt>
          <cx:pt idx="140179">68</cx:pt>
          <cx:pt idx="140180">41</cx:pt>
          <cx:pt idx="140181">200</cx:pt>
          <cx:pt idx="140182">89</cx:pt>
          <cx:pt idx="140183">151</cx:pt>
          <cx:pt idx="140184">26</cx:pt>
          <cx:pt idx="140185">114</cx:pt>
          <cx:pt idx="140186">48</cx:pt>
          <cx:pt idx="140187">104</cx:pt>
          <cx:pt idx="140188">48</cx:pt>
          <cx:pt idx="140189">31</cx:pt>
          <cx:pt idx="140190">33</cx:pt>
          <cx:pt idx="140191">28</cx:pt>
          <cx:pt idx="140192">130</cx:pt>
          <cx:pt idx="140193">113</cx:pt>
          <cx:pt idx="140194">75</cx:pt>
          <cx:pt idx="140195">172</cx:pt>
          <cx:pt idx="140196">55</cx:pt>
          <cx:pt idx="140197">37</cx:pt>
          <cx:pt idx="140198">55</cx:pt>
          <cx:pt idx="140199">97</cx:pt>
          <cx:pt idx="140200">32</cx:pt>
          <cx:pt idx="140201">94</cx:pt>
          <cx:pt idx="140202">35</cx:pt>
          <cx:pt idx="140203">124</cx:pt>
          <cx:pt idx="140204">154</cx:pt>
          <cx:pt idx="140205">30</cx:pt>
          <cx:pt idx="140206">56</cx:pt>
          <cx:pt idx="140207">89</cx:pt>
          <cx:pt idx="140208">53</cx:pt>
          <cx:pt idx="140209">160</cx:pt>
          <cx:pt idx="140210">125</cx:pt>
          <cx:pt idx="140211">66</cx:pt>
          <cx:pt idx="140212">100</cx:pt>
          <cx:pt idx="140213">18</cx:pt>
          <cx:pt idx="140214">73</cx:pt>
          <cx:pt idx="140215">89</cx:pt>
          <cx:pt idx="140216">45</cx:pt>
          <cx:pt idx="140217">98</cx:pt>
          <cx:pt idx="140218">111</cx:pt>
          <cx:pt idx="140219">37</cx:pt>
          <cx:pt idx="140220">55</cx:pt>
          <cx:pt idx="140221">40</cx:pt>
          <cx:pt idx="140222">117</cx:pt>
          <cx:pt idx="140223">56</cx:pt>
          <cx:pt idx="140224">67</cx:pt>
          <cx:pt idx="140225">222</cx:pt>
          <cx:pt idx="140226">113</cx:pt>
          <cx:pt idx="140227">65</cx:pt>
          <cx:pt idx="140228">26</cx:pt>
          <cx:pt idx="140229">64</cx:pt>
          <cx:pt idx="140230">23</cx:pt>
          <cx:pt idx="140231">58</cx:pt>
          <cx:pt idx="140232">52</cx:pt>
          <cx:pt idx="140233">170</cx:pt>
          <cx:pt idx="140234">84</cx:pt>
          <cx:pt idx="140235">128</cx:pt>
          <cx:pt idx="140236">67</cx:pt>
          <cx:pt idx="140237">18</cx:pt>
          <cx:pt idx="140238">86</cx:pt>
          <cx:pt idx="140239">158</cx:pt>
          <cx:pt idx="140240">90</cx:pt>
          <cx:pt idx="140241">80</cx:pt>
          <cx:pt idx="140242">102</cx:pt>
          <cx:pt idx="140243">24</cx:pt>
          <cx:pt idx="140244">46</cx:pt>
          <cx:pt idx="140245">12</cx:pt>
          <cx:pt idx="140246">36</cx:pt>
          <cx:pt idx="140247">143</cx:pt>
          <cx:pt idx="140248">98</cx:pt>
          <cx:pt idx="140249">91</cx:pt>
          <cx:pt idx="140250">74</cx:pt>
          <cx:pt idx="140251">49</cx:pt>
          <cx:pt idx="140252">78</cx:pt>
          <cx:pt idx="140253">173</cx:pt>
          <cx:pt idx="140254">28</cx:pt>
          <cx:pt idx="140255">35</cx:pt>
          <cx:pt idx="140256">208</cx:pt>
          <cx:pt idx="140257">172</cx:pt>
          <cx:pt idx="140258">37</cx:pt>
          <cx:pt idx="140259">15</cx:pt>
          <cx:pt idx="140260">41</cx:pt>
          <cx:pt idx="140261">117</cx:pt>
          <cx:pt idx="140262">66</cx:pt>
          <cx:pt idx="140263">44</cx:pt>
          <cx:pt idx="140264">75</cx:pt>
          <cx:pt idx="140265">69</cx:pt>
          <cx:pt idx="140266">106</cx:pt>
          <cx:pt idx="140267">369</cx:pt>
          <cx:pt idx="140268">82</cx:pt>
          <cx:pt idx="140269">96</cx:pt>
          <cx:pt idx="140270">80</cx:pt>
          <cx:pt idx="140271">38</cx:pt>
          <cx:pt idx="140272">217</cx:pt>
          <cx:pt idx="140273">63</cx:pt>
          <cx:pt idx="140274">91</cx:pt>
          <cx:pt idx="140275">423</cx:pt>
          <cx:pt idx="140276">134</cx:pt>
          <cx:pt idx="140277">40</cx:pt>
          <cx:pt idx="140278">18</cx:pt>
          <cx:pt idx="140279">10</cx:pt>
          <cx:pt idx="140280">65</cx:pt>
          <cx:pt idx="140281">21</cx:pt>
          <cx:pt idx="140282">24</cx:pt>
          <cx:pt idx="140283">76</cx:pt>
          <cx:pt idx="140284">82</cx:pt>
          <cx:pt idx="140285">133</cx:pt>
          <cx:pt idx="140286">22</cx:pt>
          <cx:pt idx="140287">37</cx:pt>
          <cx:pt idx="140288">109</cx:pt>
          <cx:pt idx="140289">27</cx:pt>
          <cx:pt idx="140290">31</cx:pt>
          <cx:pt idx="140291">103</cx:pt>
          <cx:pt idx="140292">61</cx:pt>
          <cx:pt idx="140293">13</cx:pt>
          <cx:pt idx="140294">66</cx:pt>
          <cx:pt idx="140295">134</cx:pt>
          <cx:pt idx="140296">23</cx:pt>
          <cx:pt idx="140297">31</cx:pt>
          <cx:pt idx="140298">104</cx:pt>
          <cx:pt idx="140299">50</cx:pt>
          <cx:pt idx="140300">69</cx:pt>
          <cx:pt idx="140301">42</cx:pt>
          <cx:pt idx="140302">88</cx:pt>
          <cx:pt idx="140303">152</cx:pt>
          <cx:pt idx="140304">16</cx:pt>
          <cx:pt idx="140305">47</cx:pt>
          <cx:pt idx="140306">43</cx:pt>
          <cx:pt idx="140307">25</cx:pt>
          <cx:pt idx="140308">75</cx:pt>
          <cx:pt idx="140309">103</cx:pt>
          <cx:pt idx="140310">63</cx:pt>
          <cx:pt idx="140311">55</cx:pt>
          <cx:pt idx="140312">164</cx:pt>
          <cx:pt idx="140313">55</cx:pt>
          <cx:pt idx="140314">15</cx:pt>
          <cx:pt idx="140315">48</cx:pt>
          <cx:pt idx="140316">47</cx:pt>
          <cx:pt idx="140317">76</cx:pt>
          <cx:pt idx="140318">37</cx:pt>
          <cx:pt idx="140319">98</cx:pt>
          <cx:pt idx="140320">30</cx:pt>
          <cx:pt idx="140321">61</cx:pt>
          <cx:pt idx="140322">74</cx:pt>
          <cx:pt idx="140323">28</cx:pt>
          <cx:pt idx="140324">149</cx:pt>
          <cx:pt idx="140325">89</cx:pt>
          <cx:pt idx="140326">101</cx:pt>
          <cx:pt idx="140327">130</cx:pt>
          <cx:pt idx="140328">189</cx:pt>
          <cx:pt idx="140329">77</cx:pt>
          <cx:pt idx="140330">26</cx:pt>
          <cx:pt idx="140331">146</cx:pt>
          <cx:pt idx="140332">92</cx:pt>
          <cx:pt idx="140333">339</cx:pt>
          <cx:pt idx="140334">97</cx:pt>
          <cx:pt idx="140335">27</cx:pt>
          <cx:pt idx="140336">54</cx:pt>
          <cx:pt idx="140337">91</cx:pt>
          <cx:pt idx="140338">35</cx:pt>
          <cx:pt idx="140339">79</cx:pt>
          <cx:pt idx="140340">115</cx:pt>
          <cx:pt idx="140341">41</cx:pt>
          <cx:pt idx="140342">203</cx:pt>
          <cx:pt idx="140343">161</cx:pt>
          <cx:pt idx="140344">43</cx:pt>
          <cx:pt idx="140345">41</cx:pt>
          <cx:pt idx="140346">39</cx:pt>
          <cx:pt idx="140347">55</cx:pt>
          <cx:pt idx="140348">28</cx:pt>
          <cx:pt idx="140349">108</cx:pt>
          <cx:pt idx="140350">107</cx:pt>
          <cx:pt idx="140351">44</cx:pt>
          <cx:pt idx="140352">37</cx:pt>
          <cx:pt idx="140353">28</cx:pt>
          <cx:pt idx="140354">233</cx:pt>
          <cx:pt idx="140355">113</cx:pt>
          <cx:pt idx="140356">40</cx:pt>
          <cx:pt idx="140357">35</cx:pt>
          <cx:pt idx="140358">47</cx:pt>
          <cx:pt idx="140359">96</cx:pt>
          <cx:pt idx="140360">91</cx:pt>
          <cx:pt idx="140361">94</cx:pt>
          <cx:pt idx="140362">90</cx:pt>
          <cx:pt idx="140363">57</cx:pt>
          <cx:pt idx="140364">93</cx:pt>
          <cx:pt idx="140365">33</cx:pt>
          <cx:pt idx="140366">26</cx:pt>
          <cx:pt idx="140367">225</cx:pt>
          <cx:pt idx="140368">90</cx:pt>
          <cx:pt idx="140369">41</cx:pt>
          <cx:pt idx="140370">53</cx:pt>
          <cx:pt idx="140371">107</cx:pt>
          <cx:pt idx="140372">119</cx:pt>
          <cx:pt idx="140373">95</cx:pt>
          <cx:pt idx="140374">116</cx:pt>
          <cx:pt idx="140375">27</cx:pt>
          <cx:pt idx="140376">69</cx:pt>
          <cx:pt idx="140377">65</cx:pt>
          <cx:pt idx="140378">26</cx:pt>
          <cx:pt idx="140379">53</cx:pt>
          <cx:pt idx="140380">21</cx:pt>
          <cx:pt idx="140381">53</cx:pt>
          <cx:pt idx="140382">85</cx:pt>
          <cx:pt idx="140383">36</cx:pt>
          <cx:pt idx="140384">505</cx:pt>
          <cx:pt idx="140385">116</cx:pt>
          <cx:pt idx="140386">137</cx:pt>
          <cx:pt idx="140387">136</cx:pt>
          <cx:pt idx="140388">78</cx:pt>
          <cx:pt idx="140389">70</cx:pt>
          <cx:pt idx="140390">97</cx:pt>
          <cx:pt idx="140391">168</cx:pt>
          <cx:pt idx="140392">33</cx:pt>
          <cx:pt idx="140393">201</cx:pt>
          <cx:pt idx="140394">23</cx:pt>
          <cx:pt idx="140395">455</cx:pt>
          <cx:pt idx="140396">124</cx:pt>
          <cx:pt idx="140397">97</cx:pt>
          <cx:pt idx="140398">79</cx:pt>
          <cx:pt idx="140399">53</cx:pt>
          <cx:pt idx="140400">34</cx:pt>
          <cx:pt idx="140401">126</cx:pt>
          <cx:pt idx="140402">253</cx:pt>
          <cx:pt idx="140403">70</cx:pt>
          <cx:pt idx="140404">43</cx:pt>
          <cx:pt idx="140405">115</cx:pt>
          <cx:pt idx="140406">131</cx:pt>
          <cx:pt idx="140407">334</cx:pt>
          <cx:pt idx="140408">70</cx:pt>
          <cx:pt idx="140409">197</cx:pt>
          <cx:pt idx="140410">60</cx:pt>
          <cx:pt idx="140411">69</cx:pt>
          <cx:pt idx="140412">36</cx:pt>
          <cx:pt idx="140413">170</cx:pt>
          <cx:pt idx="140414">47</cx:pt>
          <cx:pt idx="140415">125</cx:pt>
          <cx:pt idx="140416">54</cx:pt>
          <cx:pt idx="140417">84</cx:pt>
          <cx:pt idx="140418">129</cx:pt>
          <cx:pt idx="140419">21</cx:pt>
          <cx:pt idx="140420">50</cx:pt>
          <cx:pt idx="140421">78</cx:pt>
          <cx:pt idx="140422">104</cx:pt>
          <cx:pt idx="140423">39</cx:pt>
          <cx:pt idx="140424">101</cx:pt>
          <cx:pt idx="140425">100</cx:pt>
          <cx:pt idx="140426">98</cx:pt>
          <cx:pt idx="140427">91</cx:pt>
          <cx:pt idx="140428">154</cx:pt>
          <cx:pt idx="140429">171</cx:pt>
          <cx:pt idx="140430">283</cx:pt>
          <cx:pt idx="140431">53</cx:pt>
          <cx:pt idx="140432">22</cx:pt>
          <cx:pt idx="140433">53</cx:pt>
          <cx:pt idx="140434">274</cx:pt>
          <cx:pt idx="140435">58</cx:pt>
          <cx:pt idx="140436">99</cx:pt>
          <cx:pt idx="140437">40</cx:pt>
          <cx:pt idx="140438">105</cx:pt>
          <cx:pt idx="140439">137</cx:pt>
          <cx:pt idx="140440">76</cx:pt>
          <cx:pt idx="140441">132</cx:pt>
          <cx:pt idx="140442">52</cx:pt>
          <cx:pt idx="140443">34</cx:pt>
          <cx:pt idx="140444">75</cx:pt>
          <cx:pt idx="140445">54</cx:pt>
          <cx:pt idx="140446">129</cx:pt>
          <cx:pt idx="140447">138</cx:pt>
          <cx:pt idx="140448">80</cx:pt>
          <cx:pt idx="140449">114</cx:pt>
          <cx:pt idx="140450">79</cx:pt>
          <cx:pt idx="140451">135</cx:pt>
          <cx:pt idx="140452">109</cx:pt>
          <cx:pt idx="140453">42</cx:pt>
          <cx:pt idx="140454">140</cx:pt>
          <cx:pt idx="140455">69</cx:pt>
          <cx:pt idx="140456">34</cx:pt>
          <cx:pt idx="140457">25</cx:pt>
          <cx:pt idx="140458">63</cx:pt>
          <cx:pt idx="140459">262</cx:pt>
          <cx:pt idx="140460">23</cx:pt>
          <cx:pt idx="140461">91</cx:pt>
          <cx:pt idx="140462">25</cx:pt>
          <cx:pt idx="140463">13</cx:pt>
          <cx:pt idx="140464">29</cx:pt>
          <cx:pt idx="140465">42</cx:pt>
          <cx:pt idx="140466">300</cx:pt>
          <cx:pt idx="140467">42</cx:pt>
          <cx:pt idx="140468">45</cx:pt>
          <cx:pt idx="140469">56</cx:pt>
          <cx:pt idx="140470">43</cx:pt>
          <cx:pt idx="140471">192</cx:pt>
          <cx:pt idx="140472">132</cx:pt>
          <cx:pt idx="140473">82</cx:pt>
          <cx:pt idx="140474">244</cx:pt>
          <cx:pt idx="140475">41</cx:pt>
          <cx:pt idx="140476">109</cx:pt>
          <cx:pt idx="140477">107</cx:pt>
          <cx:pt idx="140478">91</cx:pt>
          <cx:pt idx="140479">207</cx:pt>
          <cx:pt idx="140480">137</cx:pt>
          <cx:pt idx="140481">112</cx:pt>
          <cx:pt idx="140482">89</cx:pt>
          <cx:pt idx="140483">178</cx:pt>
          <cx:pt idx="140484">306</cx:pt>
          <cx:pt idx="140485">51</cx:pt>
          <cx:pt idx="140486">67</cx:pt>
          <cx:pt idx="140487">30</cx:pt>
          <cx:pt idx="140488">61</cx:pt>
          <cx:pt idx="140489">108</cx:pt>
          <cx:pt idx="140490">32</cx:pt>
          <cx:pt idx="140491">154</cx:pt>
          <cx:pt idx="140492">79</cx:pt>
          <cx:pt idx="140493">39</cx:pt>
          <cx:pt idx="140494">86</cx:pt>
          <cx:pt idx="140495">43</cx:pt>
          <cx:pt idx="140496">87</cx:pt>
          <cx:pt idx="140497">45</cx:pt>
          <cx:pt idx="140498">100</cx:pt>
          <cx:pt idx="140499">86</cx:pt>
          <cx:pt idx="140500">30</cx:pt>
          <cx:pt idx="140501">45</cx:pt>
          <cx:pt idx="140502">19</cx:pt>
          <cx:pt idx="140503">49</cx:pt>
          <cx:pt idx="140504">91</cx:pt>
          <cx:pt idx="140505">248</cx:pt>
          <cx:pt idx="140506">122</cx:pt>
          <cx:pt idx="140507">48</cx:pt>
          <cx:pt idx="140508">20</cx:pt>
          <cx:pt idx="140509">101</cx:pt>
          <cx:pt idx="140510">11</cx:pt>
          <cx:pt idx="140511">245</cx:pt>
          <cx:pt idx="140512">74</cx:pt>
          <cx:pt idx="140513">119</cx:pt>
          <cx:pt idx="140514">42</cx:pt>
          <cx:pt idx="140515">64</cx:pt>
          <cx:pt idx="140516">227</cx:pt>
          <cx:pt idx="140517">228</cx:pt>
          <cx:pt idx="140518">99</cx:pt>
          <cx:pt idx="140519">94</cx:pt>
          <cx:pt idx="140520">75</cx:pt>
          <cx:pt idx="140521">32</cx:pt>
          <cx:pt idx="140522">115</cx:pt>
          <cx:pt idx="140523">14</cx:pt>
          <cx:pt idx="140524">114</cx:pt>
          <cx:pt idx="140525">62</cx:pt>
          <cx:pt idx="140526">43</cx:pt>
          <cx:pt idx="140527">46</cx:pt>
          <cx:pt idx="140528">26</cx:pt>
          <cx:pt idx="140529">24</cx:pt>
          <cx:pt idx="140530">50</cx:pt>
          <cx:pt idx="140531">77</cx:pt>
          <cx:pt idx="140532">102</cx:pt>
          <cx:pt idx="140533">53</cx:pt>
          <cx:pt idx="140534">156</cx:pt>
          <cx:pt idx="140535">180</cx:pt>
          <cx:pt idx="140536">97</cx:pt>
          <cx:pt idx="140537">19</cx:pt>
          <cx:pt idx="140538">32</cx:pt>
          <cx:pt idx="140539">86</cx:pt>
          <cx:pt idx="140540">91</cx:pt>
          <cx:pt idx="140541">37</cx:pt>
          <cx:pt idx="140542">325</cx:pt>
          <cx:pt idx="140543">101</cx:pt>
          <cx:pt idx="140544">100</cx:pt>
          <cx:pt idx="140545">79</cx:pt>
          <cx:pt idx="140546">39</cx:pt>
          <cx:pt idx="140547">47</cx:pt>
          <cx:pt idx="140548">50</cx:pt>
          <cx:pt idx="140549">68</cx:pt>
          <cx:pt idx="140550">40</cx:pt>
          <cx:pt idx="140551">69</cx:pt>
          <cx:pt idx="140552">100</cx:pt>
          <cx:pt idx="140553">60</cx:pt>
          <cx:pt idx="140554">36</cx:pt>
          <cx:pt idx="140555">28</cx:pt>
          <cx:pt idx="140556">179</cx:pt>
          <cx:pt idx="140557">77</cx:pt>
          <cx:pt idx="140558">275</cx:pt>
          <cx:pt idx="140559">29</cx:pt>
          <cx:pt idx="140560">163</cx:pt>
          <cx:pt idx="140561">329</cx:pt>
          <cx:pt idx="140562">42</cx:pt>
          <cx:pt idx="140563">133</cx:pt>
          <cx:pt idx="140564">86</cx:pt>
          <cx:pt idx="140565">261</cx:pt>
          <cx:pt idx="140566">26</cx:pt>
          <cx:pt idx="140567">72</cx:pt>
          <cx:pt idx="140568">72</cx:pt>
          <cx:pt idx="140569">202</cx:pt>
          <cx:pt idx="140570">88</cx:pt>
          <cx:pt idx="140571">143</cx:pt>
          <cx:pt idx="140572">19</cx:pt>
          <cx:pt idx="140573">37</cx:pt>
          <cx:pt idx="140574">62</cx:pt>
          <cx:pt idx="140575">75</cx:pt>
          <cx:pt idx="140576">72</cx:pt>
          <cx:pt idx="140577">90</cx:pt>
          <cx:pt idx="140578">186</cx:pt>
          <cx:pt idx="140579">35</cx:pt>
          <cx:pt idx="140580">78</cx:pt>
          <cx:pt idx="140581">191</cx:pt>
          <cx:pt idx="140582">89</cx:pt>
          <cx:pt idx="140583">177</cx:pt>
          <cx:pt idx="140584">121</cx:pt>
          <cx:pt idx="140585">54</cx:pt>
          <cx:pt idx="140586">60</cx:pt>
          <cx:pt idx="140587">55</cx:pt>
          <cx:pt idx="140588">119</cx:pt>
          <cx:pt idx="140589">75</cx:pt>
          <cx:pt idx="140590">161</cx:pt>
          <cx:pt idx="140591">21</cx:pt>
          <cx:pt idx="140592">80</cx:pt>
          <cx:pt idx="140593">12</cx:pt>
          <cx:pt idx="140594">137</cx:pt>
          <cx:pt idx="140595">106</cx:pt>
          <cx:pt idx="140596">206</cx:pt>
          <cx:pt idx="140597">62</cx:pt>
          <cx:pt idx="140598">93</cx:pt>
          <cx:pt idx="140599">172</cx:pt>
          <cx:pt idx="140600">42</cx:pt>
          <cx:pt idx="140601">173</cx:pt>
          <cx:pt idx="140602">187</cx:pt>
          <cx:pt idx="140603">94</cx:pt>
          <cx:pt idx="140604">43</cx:pt>
          <cx:pt idx="140605">83</cx:pt>
          <cx:pt idx="140606">100</cx:pt>
          <cx:pt idx="140607">52</cx:pt>
          <cx:pt idx="140608">96</cx:pt>
          <cx:pt idx="140609">137</cx:pt>
          <cx:pt idx="140610">80</cx:pt>
          <cx:pt idx="140611">104</cx:pt>
          <cx:pt idx="140612">55</cx:pt>
          <cx:pt idx="140613">10</cx:pt>
          <cx:pt idx="140614">26</cx:pt>
          <cx:pt idx="140615">59</cx:pt>
          <cx:pt idx="140616">51</cx:pt>
          <cx:pt idx="140617">56</cx:pt>
          <cx:pt idx="140618">21</cx:pt>
          <cx:pt idx="140619">21</cx:pt>
          <cx:pt idx="140620">34</cx:pt>
          <cx:pt idx="140621">55</cx:pt>
          <cx:pt idx="140622">97</cx:pt>
          <cx:pt idx="140623">88</cx:pt>
          <cx:pt idx="140624">38</cx:pt>
          <cx:pt idx="140625">140</cx:pt>
          <cx:pt idx="140626">142</cx:pt>
          <cx:pt idx="140627">34</cx:pt>
          <cx:pt idx="140628">187</cx:pt>
          <cx:pt idx="140629">146</cx:pt>
          <cx:pt idx="140630">39</cx:pt>
          <cx:pt idx="140631">138</cx:pt>
          <cx:pt idx="140632">66</cx:pt>
          <cx:pt idx="140633">52</cx:pt>
          <cx:pt idx="140634">31</cx:pt>
          <cx:pt idx="140635">108</cx:pt>
          <cx:pt idx="140636">74</cx:pt>
          <cx:pt idx="140637">76</cx:pt>
          <cx:pt idx="140638">33</cx:pt>
          <cx:pt idx="140639">185</cx:pt>
          <cx:pt idx="140640">17</cx:pt>
          <cx:pt idx="140641">56</cx:pt>
          <cx:pt idx="140642">90</cx:pt>
          <cx:pt idx="140643">85</cx:pt>
          <cx:pt idx="140644">81</cx:pt>
          <cx:pt idx="140645">151</cx:pt>
          <cx:pt idx="140646">59</cx:pt>
          <cx:pt idx="140647">41</cx:pt>
          <cx:pt idx="140648">38</cx:pt>
          <cx:pt idx="140649">11</cx:pt>
          <cx:pt idx="140650">41</cx:pt>
          <cx:pt idx="140651">35</cx:pt>
          <cx:pt idx="140652">38</cx:pt>
          <cx:pt idx="140653">268</cx:pt>
          <cx:pt idx="140654">80</cx:pt>
          <cx:pt idx="140655">56</cx:pt>
          <cx:pt idx="140656">54</cx:pt>
          <cx:pt idx="140657">40</cx:pt>
          <cx:pt idx="140658">96</cx:pt>
          <cx:pt idx="140659">58</cx:pt>
          <cx:pt idx="140660">40</cx:pt>
          <cx:pt idx="140661">234</cx:pt>
          <cx:pt idx="140662">65</cx:pt>
          <cx:pt idx="140663">28</cx:pt>
          <cx:pt idx="140664">38</cx:pt>
          <cx:pt idx="140665">117</cx:pt>
          <cx:pt idx="140666">32</cx:pt>
          <cx:pt idx="140667">33</cx:pt>
          <cx:pt idx="140668">170</cx:pt>
          <cx:pt idx="140669">131</cx:pt>
          <cx:pt idx="140670">129</cx:pt>
          <cx:pt idx="140671">35</cx:pt>
          <cx:pt idx="140672">37</cx:pt>
          <cx:pt idx="140673">138</cx:pt>
          <cx:pt idx="140674">72</cx:pt>
          <cx:pt idx="140675">53</cx:pt>
          <cx:pt idx="140676">179</cx:pt>
          <cx:pt idx="140677">25</cx:pt>
          <cx:pt idx="140678">89</cx:pt>
          <cx:pt idx="140679">93</cx:pt>
          <cx:pt idx="140680">15</cx:pt>
          <cx:pt idx="140681">136</cx:pt>
          <cx:pt idx="140682">65</cx:pt>
          <cx:pt idx="140683">120</cx:pt>
          <cx:pt idx="140684">36</cx:pt>
          <cx:pt idx="140685">26</cx:pt>
          <cx:pt idx="140686">125</cx:pt>
          <cx:pt idx="140687">31</cx:pt>
          <cx:pt idx="140688">56</cx:pt>
          <cx:pt idx="140689">147</cx:pt>
          <cx:pt idx="140690">60</cx:pt>
          <cx:pt idx="140691">36</cx:pt>
          <cx:pt idx="140692">82</cx:pt>
          <cx:pt idx="140693">15</cx:pt>
          <cx:pt idx="140694">38</cx:pt>
          <cx:pt idx="140695">145</cx:pt>
          <cx:pt idx="140696">44</cx:pt>
          <cx:pt idx="140697">71</cx:pt>
          <cx:pt idx="140698">98</cx:pt>
          <cx:pt idx="140699">134</cx:pt>
          <cx:pt idx="140700">121</cx:pt>
          <cx:pt idx="140701">218</cx:pt>
          <cx:pt idx="140702">149</cx:pt>
          <cx:pt idx="140703">70</cx:pt>
          <cx:pt idx="140704">45</cx:pt>
          <cx:pt idx="140705">32</cx:pt>
          <cx:pt idx="140706">33</cx:pt>
          <cx:pt idx="140707">41</cx:pt>
          <cx:pt idx="140708">160</cx:pt>
          <cx:pt idx="140709">31</cx:pt>
          <cx:pt idx="140710">93</cx:pt>
          <cx:pt idx="140711">139</cx:pt>
          <cx:pt idx="140712">31</cx:pt>
          <cx:pt idx="140713">154</cx:pt>
          <cx:pt idx="140714">25</cx:pt>
          <cx:pt idx="140715">30</cx:pt>
          <cx:pt idx="140716">16</cx:pt>
          <cx:pt idx="140717">62</cx:pt>
          <cx:pt idx="140718">85</cx:pt>
          <cx:pt idx="140719">28</cx:pt>
          <cx:pt idx="140720">143</cx:pt>
          <cx:pt idx="140721">46</cx:pt>
          <cx:pt idx="140722">66</cx:pt>
          <cx:pt idx="140723">52</cx:pt>
          <cx:pt idx="140724">57</cx:pt>
          <cx:pt idx="140725">41</cx:pt>
          <cx:pt idx="140726">32</cx:pt>
          <cx:pt idx="140727">107</cx:pt>
          <cx:pt idx="140728">36</cx:pt>
          <cx:pt idx="140729">70</cx:pt>
          <cx:pt idx="140730">40</cx:pt>
          <cx:pt idx="140731">176</cx:pt>
          <cx:pt idx="140732">16</cx:pt>
          <cx:pt idx="140733">354</cx:pt>
          <cx:pt idx="140734">77</cx:pt>
          <cx:pt idx="140735">21</cx:pt>
          <cx:pt idx="140736">111</cx:pt>
          <cx:pt idx="140737">20</cx:pt>
          <cx:pt idx="140738">30</cx:pt>
          <cx:pt idx="140739">58</cx:pt>
          <cx:pt idx="140740">36</cx:pt>
          <cx:pt idx="140741">71</cx:pt>
          <cx:pt idx="140742">101</cx:pt>
          <cx:pt idx="140743">44</cx:pt>
          <cx:pt idx="140744">81</cx:pt>
          <cx:pt idx="140745">35</cx:pt>
          <cx:pt idx="140746">49</cx:pt>
          <cx:pt idx="140747">221</cx:pt>
          <cx:pt idx="140748">84</cx:pt>
          <cx:pt idx="140749">21</cx:pt>
          <cx:pt idx="140750">20</cx:pt>
          <cx:pt idx="140751">74</cx:pt>
          <cx:pt idx="140752">45</cx:pt>
          <cx:pt idx="140753">69</cx:pt>
          <cx:pt idx="140754">42</cx:pt>
          <cx:pt idx="140755">191</cx:pt>
          <cx:pt idx="140756">80</cx:pt>
          <cx:pt idx="140757">31</cx:pt>
          <cx:pt idx="140758">57</cx:pt>
          <cx:pt idx="140759">84</cx:pt>
          <cx:pt idx="140760">63</cx:pt>
          <cx:pt idx="140761">100</cx:pt>
          <cx:pt idx="140762">149</cx:pt>
          <cx:pt idx="140763">128</cx:pt>
          <cx:pt idx="140764">33</cx:pt>
          <cx:pt idx="140765">57</cx:pt>
          <cx:pt idx="140766">108</cx:pt>
          <cx:pt idx="140767">61</cx:pt>
          <cx:pt idx="140768">219</cx:pt>
          <cx:pt idx="140769">31</cx:pt>
          <cx:pt idx="140770">156</cx:pt>
          <cx:pt idx="140771">152</cx:pt>
          <cx:pt idx="140772">88</cx:pt>
          <cx:pt idx="140773">208</cx:pt>
          <cx:pt idx="140774">35</cx:pt>
          <cx:pt idx="140775">144</cx:pt>
          <cx:pt idx="140776">117</cx:pt>
          <cx:pt idx="140777">153</cx:pt>
          <cx:pt idx="140778">142</cx:pt>
          <cx:pt idx="140779">60</cx:pt>
          <cx:pt idx="140780">131</cx:pt>
          <cx:pt idx="140781">93</cx:pt>
          <cx:pt idx="140782">44</cx:pt>
          <cx:pt idx="140783">29</cx:pt>
          <cx:pt idx="140784">82</cx:pt>
          <cx:pt idx="140785">91</cx:pt>
          <cx:pt idx="140786">87</cx:pt>
          <cx:pt idx="140787">222</cx:pt>
          <cx:pt idx="140788">65</cx:pt>
          <cx:pt idx="140789">60</cx:pt>
          <cx:pt idx="140790">163</cx:pt>
          <cx:pt idx="140791">75</cx:pt>
          <cx:pt idx="140792">43</cx:pt>
          <cx:pt idx="140793">51</cx:pt>
          <cx:pt idx="140794">45</cx:pt>
          <cx:pt idx="140795">33</cx:pt>
          <cx:pt idx="140796">72</cx:pt>
          <cx:pt idx="140797">43</cx:pt>
          <cx:pt idx="140798">115</cx:pt>
          <cx:pt idx="140799">54</cx:pt>
          <cx:pt idx="140800">55</cx:pt>
          <cx:pt idx="140801">143</cx:pt>
          <cx:pt idx="140802">142</cx:pt>
          <cx:pt idx="140803">46</cx:pt>
          <cx:pt idx="140804">62</cx:pt>
          <cx:pt idx="140805">106</cx:pt>
          <cx:pt idx="140806">68</cx:pt>
          <cx:pt idx="140807">85</cx:pt>
          <cx:pt idx="140808">213</cx:pt>
          <cx:pt idx="140809">36</cx:pt>
          <cx:pt idx="140810">19</cx:pt>
          <cx:pt idx="140811">21</cx:pt>
          <cx:pt idx="140812">107</cx:pt>
          <cx:pt idx="140813">54</cx:pt>
          <cx:pt idx="140814">138</cx:pt>
          <cx:pt idx="140815">119</cx:pt>
          <cx:pt idx="140816">60</cx:pt>
          <cx:pt idx="140817">330</cx:pt>
          <cx:pt idx="140818">326</cx:pt>
          <cx:pt idx="140819">26</cx:pt>
          <cx:pt idx="140820">48</cx:pt>
          <cx:pt idx="140821">15</cx:pt>
          <cx:pt idx="140822">62</cx:pt>
          <cx:pt idx="140823">45</cx:pt>
          <cx:pt idx="140824">59</cx:pt>
          <cx:pt idx="140825">72</cx:pt>
          <cx:pt idx="140826">44</cx:pt>
          <cx:pt idx="140827">84</cx:pt>
          <cx:pt idx="140828">84</cx:pt>
          <cx:pt idx="140829">156</cx:pt>
          <cx:pt idx="140830">63</cx:pt>
          <cx:pt idx="140831">121</cx:pt>
          <cx:pt idx="140832">41</cx:pt>
          <cx:pt idx="140833">37</cx:pt>
          <cx:pt idx="140834">35</cx:pt>
          <cx:pt idx="140835">113</cx:pt>
          <cx:pt idx="140836">199</cx:pt>
          <cx:pt idx="140837">236</cx:pt>
          <cx:pt idx="140838">125</cx:pt>
          <cx:pt idx="140839">91</cx:pt>
          <cx:pt idx="140840">364</cx:pt>
          <cx:pt idx="140841">39</cx:pt>
          <cx:pt idx="140842">98</cx:pt>
          <cx:pt idx="140843">52</cx:pt>
          <cx:pt idx="140844">92</cx:pt>
          <cx:pt idx="140845">205</cx:pt>
          <cx:pt idx="140846">181</cx:pt>
          <cx:pt idx="140847">256</cx:pt>
          <cx:pt idx="140848">139</cx:pt>
          <cx:pt idx="140849">49</cx:pt>
          <cx:pt idx="140850">107</cx:pt>
          <cx:pt idx="140851">41</cx:pt>
          <cx:pt idx="140852">18</cx:pt>
          <cx:pt idx="140853">62</cx:pt>
          <cx:pt idx="140854">350</cx:pt>
          <cx:pt idx="140855">54</cx:pt>
          <cx:pt idx="140856">143</cx:pt>
          <cx:pt idx="140857">29</cx:pt>
          <cx:pt idx="140858">31</cx:pt>
          <cx:pt idx="140859">44</cx:pt>
          <cx:pt idx="140860">159</cx:pt>
          <cx:pt idx="140861">58</cx:pt>
          <cx:pt idx="140862">74</cx:pt>
          <cx:pt idx="140863">100</cx:pt>
          <cx:pt idx="140864">39</cx:pt>
          <cx:pt idx="140865">130</cx:pt>
          <cx:pt idx="140866">234</cx:pt>
          <cx:pt idx="140867">127</cx:pt>
          <cx:pt idx="140868">45</cx:pt>
          <cx:pt idx="140869">37</cx:pt>
          <cx:pt idx="140870">33</cx:pt>
          <cx:pt idx="140871">117</cx:pt>
          <cx:pt idx="140872">70</cx:pt>
          <cx:pt idx="140873">49</cx:pt>
          <cx:pt idx="140874">72</cx:pt>
          <cx:pt idx="140875">43</cx:pt>
          <cx:pt idx="140876">59</cx:pt>
          <cx:pt idx="140877">345</cx:pt>
          <cx:pt idx="140878">40</cx:pt>
          <cx:pt idx="140879">40</cx:pt>
          <cx:pt idx="140880">68</cx:pt>
          <cx:pt idx="140881">162</cx:pt>
          <cx:pt idx="140882">91</cx:pt>
          <cx:pt idx="140883">180</cx:pt>
          <cx:pt idx="140884">73</cx:pt>
          <cx:pt idx="140885">69</cx:pt>
          <cx:pt idx="140886">106</cx:pt>
          <cx:pt idx="140887">110</cx:pt>
          <cx:pt idx="140888">91</cx:pt>
          <cx:pt idx="140889">75</cx:pt>
          <cx:pt idx="140890">83</cx:pt>
          <cx:pt idx="140891">140</cx:pt>
          <cx:pt idx="140892">231</cx:pt>
          <cx:pt idx="140893">40</cx:pt>
          <cx:pt idx="140894">25</cx:pt>
          <cx:pt idx="140895">111</cx:pt>
          <cx:pt idx="140896">62</cx:pt>
          <cx:pt idx="140897">57</cx:pt>
          <cx:pt idx="140898">298</cx:pt>
          <cx:pt idx="140899">21</cx:pt>
          <cx:pt idx="140900">107</cx:pt>
          <cx:pt idx="140901">219</cx:pt>
          <cx:pt idx="140902">174</cx:pt>
          <cx:pt idx="140903">34</cx:pt>
          <cx:pt idx="140904">67</cx:pt>
          <cx:pt idx="140905">63</cx:pt>
          <cx:pt idx="140906">355</cx:pt>
          <cx:pt idx="140907">37</cx:pt>
          <cx:pt idx="140908">114</cx:pt>
          <cx:pt idx="140909">99</cx:pt>
          <cx:pt idx="140910">72</cx:pt>
          <cx:pt idx="140911">29</cx:pt>
          <cx:pt idx="140912">113</cx:pt>
          <cx:pt idx="140913">32</cx:pt>
          <cx:pt idx="140914">66</cx:pt>
          <cx:pt idx="140915">56</cx:pt>
          <cx:pt idx="140916">102</cx:pt>
          <cx:pt idx="140917">56</cx:pt>
          <cx:pt idx="140918">39</cx:pt>
          <cx:pt idx="140919">78</cx:pt>
          <cx:pt idx="140920">42</cx:pt>
          <cx:pt idx="140921">133</cx:pt>
          <cx:pt idx="140922">188</cx:pt>
          <cx:pt idx="140923">89</cx:pt>
          <cx:pt idx="140924">81</cx:pt>
          <cx:pt idx="140925">77</cx:pt>
          <cx:pt idx="140926">95</cx:pt>
          <cx:pt idx="140927">25</cx:pt>
          <cx:pt idx="140928">39</cx:pt>
          <cx:pt idx="140929">64</cx:pt>
          <cx:pt idx="140930">133</cx:pt>
          <cx:pt idx="140931">122</cx:pt>
          <cx:pt idx="140932">23</cx:pt>
          <cx:pt idx="140933">183</cx:pt>
          <cx:pt idx="140934">44</cx:pt>
          <cx:pt idx="140935">183</cx:pt>
          <cx:pt idx="140936">172</cx:pt>
          <cx:pt idx="140937">44</cx:pt>
          <cx:pt idx="140938">54</cx:pt>
          <cx:pt idx="140939">111</cx:pt>
          <cx:pt idx="140940">37</cx:pt>
          <cx:pt idx="140941">122</cx:pt>
          <cx:pt idx="140942">89</cx:pt>
          <cx:pt idx="140943">67</cx:pt>
          <cx:pt idx="140944">40</cx:pt>
          <cx:pt idx="140945">419</cx:pt>
          <cx:pt idx="140946">40</cx:pt>
          <cx:pt idx="140947">24</cx:pt>
          <cx:pt idx="140948">72</cx:pt>
          <cx:pt idx="140949">146</cx:pt>
          <cx:pt idx="140950">209</cx:pt>
          <cx:pt idx="140951">89</cx:pt>
          <cx:pt idx="140952">32</cx:pt>
          <cx:pt idx="140953">79</cx:pt>
          <cx:pt idx="140954">107</cx:pt>
          <cx:pt idx="140955">159</cx:pt>
          <cx:pt idx="140956">58</cx:pt>
          <cx:pt idx="140957">124</cx:pt>
          <cx:pt idx="140958">34</cx:pt>
          <cx:pt idx="140959">337</cx:pt>
          <cx:pt idx="140960">37</cx:pt>
          <cx:pt idx="140961">49</cx:pt>
          <cx:pt idx="140962">43</cx:pt>
          <cx:pt idx="140963">55</cx:pt>
          <cx:pt idx="140964">36</cx:pt>
          <cx:pt idx="140965">13</cx:pt>
          <cx:pt idx="140966">166</cx:pt>
          <cx:pt idx="140967">28</cx:pt>
          <cx:pt idx="140968">252</cx:pt>
          <cx:pt idx="140969">97</cx:pt>
          <cx:pt idx="140970">87</cx:pt>
          <cx:pt idx="140971">113</cx:pt>
          <cx:pt idx="140972">38</cx:pt>
          <cx:pt idx="140973">14</cx:pt>
          <cx:pt idx="140974">12</cx:pt>
          <cx:pt idx="140975">149</cx:pt>
          <cx:pt idx="140976">171</cx:pt>
          <cx:pt idx="140977">206</cx:pt>
          <cx:pt idx="140978">73</cx:pt>
          <cx:pt idx="140979">60</cx:pt>
          <cx:pt idx="140980">15</cx:pt>
          <cx:pt idx="140981">182</cx:pt>
          <cx:pt idx="140982">116</cx:pt>
          <cx:pt idx="140983">122</cx:pt>
          <cx:pt idx="140984">193</cx:pt>
          <cx:pt idx="140985">22</cx:pt>
          <cx:pt idx="140986">114</cx:pt>
          <cx:pt idx="140987">73</cx:pt>
          <cx:pt idx="140988">57</cx:pt>
          <cx:pt idx="140989">65</cx:pt>
          <cx:pt idx="140990">161</cx:pt>
          <cx:pt idx="140991">76</cx:pt>
          <cx:pt idx="140992">71</cx:pt>
          <cx:pt idx="140993">105</cx:pt>
          <cx:pt idx="140994">100</cx:pt>
          <cx:pt idx="140995">94</cx:pt>
          <cx:pt idx="140996">43</cx:pt>
          <cx:pt idx="140997">42</cx:pt>
          <cx:pt idx="140998">87</cx:pt>
          <cx:pt idx="140999">88</cx:pt>
          <cx:pt idx="141000">38</cx:pt>
          <cx:pt idx="141001">55</cx:pt>
          <cx:pt idx="141002">117</cx:pt>
          <cx:pt idx="141003">38</cx:pt>
          <cx:pt idx="141004">74</cx:pt>
          <cx:pt idx="141005">96</cx:pt>
          <cx:pt idx="141006">166</cx:pt>
          <cx:pt idx="141007">86</cx:pt>
          <cx:pt idx="141008">26</cx:pt>
          <cx:pt idx="141009">96</cx:pt>
          <cx:pt idx="141010">183</cx:pt>
          <cx:pt idx="141011">73</cx:pt>
          <cx:pt idx="141012">46</cx:pt>
          <cx:pt idx="141013">56</cx:pt>
          <cx:pt idx="141014">26</cx:pt>
          <cx:pt idx="141015">39</cx:pt>
          <cx:pt idx="141016">87</cx:pt>
          <cx:pt idx="141017">69</cx:pt>
          <cx:pt idx="141018">19</cx:pt>
          <cx:pt idx="141019">123</cx:pt>
          <cx:pt idx="141020">71</cx:pt>
          <cx:pt idx="141021">43</cx:pt>
          <cx:pt idx="141022">174</cx:pt>
          <cx:pt idx="141023">82</cx:pt>
          <cx:pt idx="141024">85</cx:pt>
          <cx:pt idx="141025">30</cx:pt>
          <cx:pt idx="141026">26</cx:pt>
          <cx:pt idx="141027">90</cx:pt>
          <cx:pt idx="141028">23</cx:pt>
          <cx:pt idx="141029">56</cx:pt>
          <cx:pt idx="141030">95</cx:pt>
          <cx:pt idx="141031">31</cx:pt>
          <cx:pt idx="141032">42</cx:pt>
          <cx:pt idx="141033">69</cx:pt>
          <cx:pt idx="141034">113</cx:pt>
          <cx:pt idx="141035">98</cx:pt>
          <cx:pt idx="141036">33</cx:pt>
          <cx:pt idx="141037">49</cx:pt>
          <cx:pt idx="141038">37</cx:pt>
          <cx:pt idx="141039">114</cx:pt>
          <cx:pt idx="141040">42</cx:pt>
          <cx:pt idx="141041">37</cx:pt>
          <cx:pt idx="141042">80</cx:pt>
          <cx:pt idx="141043">58</cx:pt>
          <cx:pt idx="141044">34</cx:pt>
          <cx:pt idx="141045">68</cx:pt>
          <cx:pt idx="141046">95</cx:pt>
          <cx:pt idx="141047">39</cx:pt>
          <cx:pt idx="141048">129</cx:pt>
          <cx:pt idx="141049">99</cx:pt>
          <cx:pt idx="141050">63</cx:pt>
          <cx:pt idx="141051">52</cx:pt>
          <cx:pt idx="141052">187</cx:pt>
          <cx:pt idx="141053">50</cx:pt>
          <cx:pt idx="141054">139</cx:pt>
          <cx:pt idx="141055">76</cx:pt>
          <cx:pt idx="141056">123</cx:pt>
          <cx:pt idx="141057">49</cx:pt>
          <cx:pt idx="141058">55</cx:pt>
          <cx:pt idx="141059">101</cx:pt>
          <cx:pt idx="141060">177</cx:pt>
          <cx:pt idx="141061">45</cx:pt>
          <cx:pt idx="141062">54</cx:pt>
          <cx:pt idx="141063">96</cx:pt>
          <cx:pt idx="141064">189</cx:pt>
          <cx:pt idx="141065">78</cx:pt>
          <cx:pt idx="141066">170</cx:pt>
          <cx:pt idx="141067">43</cx:pt>
          <cx:pt idx="141068">187</cx:pt>
          <cx:pt idx="141069">49</cx:pt>
          <cx:pt idx="141070">44</cx:pt>
          <cx:pt idx="141071">200</cx:pt>
          <cx:pt idx="141072">118</cx:pt>
          <cx:pt idx="141073">44</cx:pt>
          <cx:pt idx="141074">46</cx:pt>
          <cx:pt idx="141075">41</cx:pt>
          <cx:pt idx="141076">74</cx:pt>
          <cx:pt idx="141077">20</cx:pt>
          <cx:pt idx="141078">46</cx:pt>
          <cx:pt idx="141079">42</cx:pt>
          <cx:pt idx="141080">40</cx:pt>
          <cx:pt idx="141081">124</cx:pt>
          <cx:pt idx="141082">155</cx:pt>
          <cx:pt idx="141083">69</cx:pt>
          <cx:pt idx="141084">384</cx:pt>
          <cx:pt idx="141085">67</cx:pt>
          <cx:pt idx="141086">64</cx:pt>
          <cx:pt idx="141087">77</cx:pt>
          <cx:pt idx="141088">55</cx:pt>
          <cx:pt idx="141089">40</cx:pt>
          <cx:pt idx="141090">31</cx:pt>
          <cx:pt idx="141091">221</cx:pt>
          <cx:pt idx="141092">131</cx:pt>
          <cx:pt idx="141093">211</cx:pt>
          <cx:pt idx="141094">117</cx:pt>
          <cx:pt idx="141095">165</cx:pt>
          <cx:pt idx="141096">67</cx:pt>
          <cx:pt idx="141097">120</cx:pt>
          <cx:pt idx="141098">96</cx:pt>
          <cx:pt idx="141099">46</cx:pt>
          <cx:pt idx="141100">34</cx:pt>
          <cx:pt idx="141101">127</cx:pt>
          <cx:pt idx="141102">47</cx:pt>
          <cx:pt idx="141103">59</cx:pt>
          <cx:pt idx="141104">85</cx:pt>
          <cx:pt idx="141105">27</cx:pt>
          <cx:pt idx="141106">16</cx:pt>
          <cx:pt idx="141107">73</cx:pt>
          <cx:pt idx="141108">54</cx:pt>
          <cx:pt idx="141109">50</cx:pt>
          <cx:pt idx="141110">99</cx:pt>
          <cx:pt idx="141111">98</cx:pt>
          <cx:pt idx="141112">36</cx:pt>
          <cx:pt idx="141113">56</cx:pt>
          <cx:pt idx="141114">20</cx:pt>
          <cx:pt idx="141115">101</cx:pt>
          <cx:pt idx="141116">36</cx:pt>
          <cx:pt idx="141117">62</cx:pt>
          <cx:pt idx="141118">151</cx:pt>
          <cx:pt idx="141119">65</cx:pt>
          <cx:pt idx="141120">163</cx:pt>
          <cx:pt idx="141121">49</cx:pt>
          <cx:pt idx="141122">97</cx:pt>
          <cx:pt idx="141123">68</cx:pt>
          <cx:pt idx="141124">108</cx:pt>
          <cx:pt idx="141125">88</cx:pt>
          <cx:pt idx="141126">49</cx:pt>
          <cx:pt idx="141127">62</cx:pt>
          <cx:pt idx="141128">59</cx:pt>
          <cx:pt idx="141129">70</cx:pt>
          <cx:pt idx="141130">160</cx:pt>
          <cx:pt idx="141131">51</cx:pt>
          <cx:pt idx="141132">36</cx:pt>
          <cx:pt idx="141133">66</cx:pt>
          <cx:pt idx="141134">51</cx:pt>
          <cx:pt idx="141135">46</cx:pt>
          <cx:pt idx="141136">70</cx:pt>
          <cx:pt idx="141137">100</cx:pt>
          <cx:pt idx="141138">22</cx:pt>
          <cx:pt idx="141139">29</cx:pt>
          <cx:pt idx="141140">63</cx:pt>
          <cx:pt idx="141141">85</cx:pt>
          <cx:pt idx="141142">36</cx:pt>
          <cx:pt idx="141143">36</cx:pt>
          <cx:pt idx="141144">115</cx:pt>
          <cx:pt idx="141145">70</cx:pt>
          <cx:pt idx="141146">82</cx:pt>
          <cx:pt idx="141147">43</cx:pt>
          <cx:pt idx="141148">132</cx:pt>
          <cx:pt idx="141149">19</cx:pt>
          <cx:pt idx="141150">136</cx:pt>
          <cx:pt idx="141151">90</cx:pt>
          <cx:pt idx="141152">32</cx:pt>
          <cx:pt idx="141153">53</cx:pt>
          <cx:pt idx="141154">33</cx:pt>
          <cx:pt idx="141155">43</cx:pt>
          <cx:pt idx="141156">47</cx:pt>
          <cx:pt idx="141157">241</cx:pt>
          <cx:pt idx="141158">91</cx:pt>
          <cx:pt idx="141159">118</cx:pt>
          <cx:pt idx="141160">31</cx:pt>
          <cx:pt idx="141161">114</cx:pt>
          <cx:pt idx="141162">45</cx:pt>
          <cx:pt idx="141163">73</cx:pt>
          <cx:pt idx="141164">43</cx:pt>
          <cx:pt idx="141165">300</cx:pt>
          <cx:pt idx="141166">28</cx:pt>
          <cx:pt idx="141167">67</cx:pt>
          <cx:pt idx="141168">123</cx:pt>
          <cx:pt idx="141169">29</cx:pt>
          <cx:pt idx="141170">140</cx:pt>
          <cx:pt idx="141171">127</cx:pt>
          <cx:pt idx="141172">20</cx:pt>
          <cx:pt idx="141173">49</cx:pt>
          <cx:pt idx="141174">71</cx:pt>
          <cx:pt idx="141175">32</cx:pt>
          <cx:pt idx="141176">95</cx:pt>
          <cx:pt idx="141177">57</cx:pt>
          <cx:pt idx="141178">95</cx:pt>
          <cx:pt idx="141179">115</cx:pt>
          <cx:pt idx="141180">50</cx:pt>
          <cx:pt idx="141181">34</cx:pt>
          <cx:pt idx="141182">40</cx:pt>
          <cx:pt idx="141183">95</cx:pt>
          <cx:pt idx="141184">85</cx:pt>
          <cx:pt idx="141185">74</cx:pt>
          <cx:pt idx="141186">158</cx:pt>
          <cx:pt idx="141187">30</cx:pt>
          <cx:pt idx="141188">207</cx:pt>
          <cx:pt idx="141189">36</cx:pt>
          <cx:pt idx="141190">94</cx:pt>
          <cx:pt idx="141191">114</cx:pt>
          <cx:pt idx="141192">32</cx:pt>
          <cx:pt idx="141193">31</cx:pt>
          <cx:pt idx="141194">49</cx:pt>
          <cx:pt idx="141195">59</cx:pt>
          <cx:pt idx="141196">111</cx:pt>
          <cx:pt idx="141197">24</cx:pt>
          <cx:pt idx="141198">107</cx:pt>
          <cx:pt idx="141199">27</cx:pt>
          <cx:pt idx="141200">31</cx:pt>
          <cx:pt idx="141201">206</cx:pt>
          <cx:pt idx="141202">35</cx:pt>
          <cx:pt idx="141203">100</cx:pt>
          <cx:pt idx="141204">183</cx:pt>
          <cx:pt idx="141205">27</cx:pt>
          <cx:pt idx="141206">60</cx:pt>
          <cx:pt idx="141207">89</cx:pt>
          <cx:pt idx="141208">125</cx:pt>
          <cx:pt idx="141209">35</cx:pt>
          <cx:pt idx="141210">193</cx:pt>
          <cx:pt idx="141211">22</cx:pt>
          <cx:pt idx="141212">172</cx:pt>
          <cx:pt idx="141213">80</cx:pt>
          <cx:pt idx="141214">42</cx:pt>
          <cx:pt idx="141215">57</cx:pt>
          <cx:pt idx="141216">399</cx:pt>
          <cx:pt idx="141217">29</cx:pt>
          <cx:pt idx="141218">43</cx:pt>
          <cx:pt idx="141219">205</cx:pt>
          <cx:pt idx="141220">75</cx:pt>
          <cx:pt idx="141221">49</cx:pt>
          <cx:pt idx="141222">26</cx:pt>
          <cx:pt idx="141223">50</cx:pt>
          <cx:pt idx="141224">35</cx:pt>
          <cx:pt idx="141225">247</cx:pt>
          <cx:pt idx="141226">102</cx:pt>
          <cx:pt idx="141227">146</cx:pt>
          <cx:pt idx="141228">85</cx:pt>
          <cx:pt idx="141229">99</cx:pt>
          <cx:pt idx="141230">40</cx:pt>
          <cx:pt idx="141231">72</cx:pt>
          <cx:pt idx="141232">275</cx:pt>
          <cx:pt idx="141233">151</cx:pt>
          <cx:pt idx="141234">42</cx:pt>
          <cx:pt idx="141235">26</cx:pt>
          <cx:pt idx="141236">27</cx:pt>
          <cx:pt idx="141237">133</cx:pt>
          <cx:pt idx="141238">21</cx:pt>
          <cx:pt idx="141239">120</cx:pt>
          <cx:pt idx="141240">76</cx:pt>
          <cx:pt idx="141241">93</cx:pt>
          <cx:pt idx="141242">22</cx:pt>
          <cx:pt idx="141243">30</cx:pt>
          <cx:pt idx="141244">65</cx:pt>
          <cx:pt idx="141245">78</cx:pt>
          <cx:pt idx="141246">180</cx:pt>
          <cx:pt idx="141247">35</cx:pt>
          <cx:pt idx="141248">53</cx:pt>
          <cx:pt idx="141249">37</cx:pt>
          <cx:pt idx="141250">156</cx:pt>
          <cx:pt idx="141251">35</cx:pt>
          <cx:pt idx="141252">73</cx:pt>
          <cx:pt idx="141253">44</cx:pt>
          <cx:pt idx="141254">14</cx:pt>
          <cx:pt idx="141255">258</cx:pt>
          <cx:pt idx="141256">26</cx:pt>
          <cx:pt idx="141257">93</cx:pt>
          <cx:pt idx="141258">53</cx:pt>
          <cx:pt idx="141259">30</cx:pt>
          <cx:pt idx="141260">70</cx:pt>
          <cx:pt idx="141261">25</cx:pt>
          <cx:pt idx="141262">302</cx:pt>
          <cx:pt idx="141263">166</cx:pt>
          <cx:pt idx="141264">57</cx:pt>
          <cx:pt idx="141265">117</cx:pt>
          <cx:pt idx="141266">23</cx:pt>
          <cx:pt idx="141267">79</cx:pt>
          <cx:pt idx="141268">89</cx:pt>
          <cx:pt idx="141269">108</cx:pt>
          <cx:pt idx="141270">130</cx:pt>
          <cx:pt idx="141271">25</cx:pt>
          <cx:pt idx="141272">38</cx:pt>
          <cx:pt idx="141273">99</cx:pt>
          <cx:pt idx="141274">87</cx:pt>
          <cx:pt idx="141275">165</cx:pt>
          <cx:pt idx="141276">60</cx:pt>
          <cx:pt idx="141277">72</cx:pt>
          <cx:pt idx="141278">40</cx:pt>
          <cx:pt idx="141279">90</cx:pt>
          <cx:pt idx="141280">1098</cx:pt>
          <cx:pt idx="141281">115</cx:pt>
          <cx:pt idx="141282">107</cx:pt>
          <cx:pt idx="141283">51</cx:pt>
          <cx:pt idx="141284">106</cx:pt>
          <cx:pt idx="141285">122</cx:pt>
          <cx:pt idx="141286">32</cx:pt>
          <cx:pt idx="141287">74</cx:pt>
          <cx:pt idx="141288">35</cx:pt>
          <cx:pt idx="141289">31</cx:pt>
          <cx:pt idx="141290">53</cx:pt>
          <cx:pt idx="141291">35</cx:pt>
          <cx:pt idx="141292">51</cx:pt>
          <cx:pt idx="141293">204</cx:pt>
          <cx:pt idx="141294">87</cx:pt>
          <cx:pt idx="141295">67</cx:pt>
          <cx:pt idx="141296">13</cx:pt>
          <cx:pt idx="141297">89</cx:pt>
          <cx:pt idx="141298">40</cx:pt>
          <cx:pt idx="141299">57</cx:pt>
          <cx:pt idx="141300">122</cx:pt>
          <cx:pt idx="141301">52</cx:pt>
          <cx:pt idx="141302">52</cx:pt>
          <cx:pt idx="141303">151</cx:pt>
          <cx:pt idx="141304">124</cx:pt>
          <cx:pt idx="141305">85</cx:pt>
          <cx:pt idx="141306">43</cx:pt>
          <cx:pt idx="141307">53</cx:pt>
          <cx:pt idx="141308">187</cx:pt>
          <cx:pt idx="141309">135</cx:pt>
          <cx:pt idx="141310">17</cx:pt>
          <cx:pt idx="141311">36</cx:pt>
          <cx:pt idx="141312">57</cx:pt>
          <cx:pt idx="141313">140</cx:pt>
          <cx:pt idx="141314">59</cx:pt>
          <cx:pt idx="141315">213</cx:pt>
          <cx:pt idx="141316">80</cx:pt>
          <cx:pt idx="141317">87</cx:pt>
          <cx:pt idx="141318">45</cx:pt>
          <cx:pt idx="141319">250</cx:pt>
          <cx:pt idx="141320">69</cx:pt>
          <cx:pt idx="141321">62</cx:pt>
          <cx:pt idx="141322">147</cx:pt>
          <cx:pt idx="141323">78</cx:pt>
          <cx:pt idx="141324">97</cx:pt>
          <cx:pt idx="141325">75</cx:pt>
          <cx:pt idx="141326">81</cx:pt>
          <cx:pt idx="141327">75</cx:pt>
          <cx:pt idx="141328">67</cx:pt>
          <cx:pt idx="141329">142</cx:pt>
          <cx:pt idx="141330">47</cx:pt>
          <cx:pt idx="141331">40</cx:pt>
          <cx:pt idx="141332">14</cx:pt>
          <cx:pt idx="141333">105</cx:pt>
          <cx:pt idx="141334">42</cx:pt>
          <cx:pt idx="141335">136</cx:pt>
          <cx:pt idx="141336">78</cx:pt>
          <cx:pt idx="141337">82</cx:pt>
          <cx:pt idx="141338">212</cx:pt>
          <cx:pt idx="141339">64</cx:pt>
          <cx:pt idx="141340">306</cx:pt>
          <cx:pt idx="141341">118</cx:pt>
          <cx:pt idx="141342">433</cx:pt>
          <cx:pt idx="141343">207</cx:pt>
          <cx:pt idx="141344">35</cx:pt>
          <cx:pt idx="141345">25</cx:pt>
          <cx:pt idx="141346">16</cx:pt>
          <cx:pt idx="141347">119</cx:pt>
          <cx:pt idx="141348">85</cx:pt>
          <cx:pt idx="141349">100</cx:pt>
          <cx:pt idx="141350">116</cx:pt>
          <cx:pt idx="141351">66</cx:pt>
          <cx:pt idx="141352">86</cx:pt>
          <cx:pt idx="141353">61</cx:pt>
          <cx:pt idx="141354">116</cx:pt>
          <cx:pt idx="141355">31</cx:pt>
          <cx:pt idx="141356">85</cx:pt>
          <cx:pt idx="141357">188</cx:pt>
          <cx:pt idx="141358">85</cx:pt>
          <cx:pt idx="141359">22</cx:pt>
          <cx:pt idx="141360">106</cx:pt>
          <cx:pt idx="141361">63</cx:pt>
          <cx:pt idx="141362">156</cx:pt>
          <cx:pt idx="141363">59</cx:pt>
          <cx:pt idx="141364">38</cx:pt>
          <cx:pt idx="141365">86</cx:pt>
          <cx:pt idx="141366">30</cx:pt>
          <cx:pt idx="141367">127</cx:pt>
          <cx:pt idx="141368">118</cx:pt>
          <cx:pt idx="141369">160</cx:pt>
          <cx:pt idx="141370">16</cx:pt>
          <cx:pt idx="141371">169</cx:pt>
          <cx:pt idx="141372">127</cx:pt>
          <cx:pt idx="141373">105</cx:pt>
          <cx:pt idx="141374">57</cx:pt>
          <cx:pt idx="141375">166</cx:pt>
          <cx:pt idx="141376">47</cx:pt>
          <cx:pt idx="141377">18</cx:pt>
          <cx:pt idx="141378">73</cx:pt>
          <cx:pt idx="141379">46</cx:pt>
          <cx:pt idx="141380">145</cx:pt>
          <cx:pt idx="141381">77</cx:pt>
          <cx:pt idx="141382">217</cx:pt>
          <cx:pt idx="141383">139</cx:pt>
          <cx:pt idx="141384">38</cx:pt>
          <cx:pt idx="141385">83</cx:pt>
          <cx:pt idx="141386">32</cx:pt>
          <cx:pt idx="141387">156</cx:pt>
          <cx:pt idx="141388">16</cx:pt>
          <cx:pt idx="141389">64</cx:pt>
          <cx:pt idx="141390">193</cx:pt>
          <cx:pt idx="141391">185</cx:pt>
          <cx:pt idx="141392">176</cx:pt>
          <cx:pt idx="141393">85</cx:pt>
          <cx:pt idx="141394">168</cx:pt>
          <cx:pt idx="141395">341</cx:pt>
          <cx:pt idx="141396">63</cx:pt>
          <cx:pt idx="141397">24</cx:pt>
          <cx:pt idx="141398">52</cx:pt>
          <cx:pt idx="141399">101</cx:pt>
          <cx:pt idx="141400">22</cx:pt>
          <cx:pt idx="141401">35</cx:pt>
          <cx:pt idx="141402">68</cx:pt>
          <cx:pt idx="141403">44</cx:pt>
          <cx:pt idx="141404">61</cx:pt>
          <cx:pt idx="141405">31</cx:pt>
          <cx:pt idx="141406">78</cx:pt>
          <cx:pt idx="141407">41</cx:pt>
          <cx:pt idx="141408">22</cx:pt>
          <cx:pt idx="141409">30</cx:pt>
          <cx:pt idx="141410">109</cx:pt>
          <cx:pt idx="141411">17</cx:pt>
          <cx:pt idx="141412">39</cx:pt>
          <cx:pt idx="141413">122</cx:pt>
          <cx:pt idx="141414">69</cx:pt>
          <cx:pt idx="141415">76</cx:pt>
          <cx:pt idx="141416">100</cx:pt>
          <cx:pt idx="141417">45</cx:pt>
          <cx:pt idx="141418">118</cx:pt>
          <cx:pt idx="141419">16</cx:pt>
          <cx:pt idx="141420">13</cx:pt>
          <cx:pt idx="141421">128</cx:pt>
          <cx:pt idx="141422">22</cx:pt>
          <cx:pt idx="141423">84</cx:pt>
          <cx:pt idx="141424">37</cx:pt>
          <cx:pt idx="141425">182</cx:pt>
          <cx:pt idx="141426">124</cx:pt>
          <cx:pt idx="141427">55</cx:pt>
          <cx:pt idx="141428">43</cx:pt>
          <cx:pt idx="141429">92</cx:pt>
          <cx:pt idx="141430">73</cx:pt>
          <cx:pt idx="141431">181</cx:pt>
          <cx:pt idx="141432">83</cx:pt>
          <cx:pt idx="141433">78</cx:pt>
          <cx:pt idx="141434">55</cx:pt>
          <cx:pt idx="141435">134</cx:pt>
          <cx:pt idx="141436">74</cx:pt>
          <cx:pt idx="141437">64</cx:pt>
          <cx:pt idx="141438">43</cx:pt>
          <cx:pt idx="141439">32</cx:pt>
          <cx:pt idx="141440">68</cx:pt>
          <cx:pt idx="141441">41</cx:pt>
          <cx:pt idx="141442">118</cx:pt>
          <cx:pt idx="141443">89</cx:pt>
          <cx:pt idx="141444">53</cx:pt>
          <cx:pt idx="141445">77</cx:pt>
          <cx:pt idx="141446">155</cx:pt>
          <cx:pt idx="141447">132</cx:pt>
          <cx:pt idx="141448">34</cx:pt>
          <cx:pt idx="141449">90</cx:pt>
          <cx:pt idx="141450">206</cx:pt>
          <cx:pt idx="141451">98</cx:pt>
          <cx:pt idx="141452">55</cx:pt>
          <cx:pt idx="141453">452</cx:pt>
          <cx:pt idx="141454">113</cx:pt>
          <cx:pt idx="141455">45</cx:pt>
          <cx:pt idx="141456">26</cx:pt>
          <cx:pt idx="141457">88</cx:pt>
          <cx:pt idx="141458">40</cx:pt>
          <cx:pt idx="141459">42</cx:pt>
          <cx:pt idx="141460">30</cx:pt>
          <cx:pt idx="141461">136</cx:pt>
          <cx:pt idx="141462">34</cx:pt>
          <cx:pt idx="141463">151</cx:pt>
          <cx:pt idx="141464">17</cx:pt>
          <cx:pt idx="141465">27</cx:pt>
          <cx:pt idx="141466">39</cx:pt>
          <cx:pt idx="141467">82</cx:pt>
          <cx:pt idx="141468">28</cx:pt>
          <cx:pt idx="141469">105</cx:pt>
          <cx:pt idx="141470">218</cx:pt>
          <cx:pt idx="141471">99</cx:pt>
          <cx:pt idx="141472">43</cx:pt>
          <cx:pt idx="141473">88</cx:pt>
          <cx:pt idx="141474">91</cx:pt>
          <cx:pt idx="141475">109</cx:pt>
          <cx:pt idx="141476">49</cx:pt>
          <cx:pt idx="141477">100</cx:pt>
          <cx:pt idx="141478">52</cx:pt>
          <cx:pt idx="141479">167</cx:pt>
          <cx:pt idx="141480">90</cx:pt>
          <cx:pt idx="141481">122</cx:pt>
          <cx:pt idx="141482">87</cx:pt>
          <cx:pt idx="141483">88</cx:pt>
          <cx:pt idx="141484">70</cx:pt>
          <cx:pt idx="141485">124</cx:pt>
          <cx:pt idx="141486">40</cx:pt>
          <cx:pt idx="141487">175</cx:pt>
          <cx:pt idx="141488">59</cx:pt>
          <cx:pt idx="141489">56</cx:pt>
          <cx:pt idx="141490">36</cx:pt>
          <cx:pt idx="141491">43</cx:pt>
          <cx:pt idx="141492">65</cx:pt>
          <cx:pt idx="141493">75</cx:pt>
          <cx:pt idx="141494">133</cx:pt>
          <cx:pt idx="141495">22</cx:pt>
          <cx:pt idx="141496">73</cx:pt>
          <cx:pt idx="141497">120</cx:pt>
          <cx:pt idx="141498">55</cx:pt>
          <cx:pt idx="141499">94</cx:pt>
          <cx:pt idx="141500">148</cx:pt>
          <cx:pt idx="141501">47</cx:pt>
          <cx:pt idx="141502">102</cx:pt>
          <cx:pt idx="141503">32</cx:pt>
          <cx:pt idx="141504">44</cx:pt>
          <cx:pt idx="141505">84</cx:pt>
          <cx:pt idx="141506">245</cx:pt>
          <cx:pt idx="141507">63</cx:pt>
          <cx:pt idx="141508">26</cx:pt>
          <cx:pt idx="141509">63</cx:pt>
          <cx:pt idx="141510">37</cx:pt>
          <cx:pt idx="141511">32</cx:pt>
          <cx:pt idx="141512">56</cx:pt>
          <cx:pt idx="141513">68</cx:pt>
          <cx:pt idx="141514">29</cx:pt>
          <cx:pt idx="141515">54</cx:pt>
          <cx:pt idx="141516">72</cx:pt>
          <cx:pt idx="141517">144</cx:pt>
          <cx:pt idx="141518">128</cx:pt>
          <cx:pt idx="141519">21</cx:pt>
          <cx:pt idx="141520">77</cx:pt>
          <cx:pt idx="141521">61</cx:pt>
          <cx:pt idx="141522">41</cx:pt>
          <cx:pt idx="141523">148</cx:pt>
          <cx:pt idx="141524">235</cx:pt>
          <cx:pt idx="141525">220</cx:pt>
          <cx:pt idx="141526">64</cx:pt>
          <cx:pt idx="141527">60</cx:pt>
          <cx:pt idx="141528">81</cx:pt>
          <cx:pt idx="141529">40</cx:pt>
          <cx:pt idx="141530">153</cx:pt>
          <cx:pt idx="141531">185</cx:pt>
          <cx:pt idx="141532">25</cx:pt>
          <cx:pt idx="141533">32</cx:pt>
          <cx:pt idx="141534">52</cx:pt>
          <cx:pt idx="141535">156</cx:pt>
          <cx:pt idx="141536">40</cx:pt>
          <cx:pt idx="141537">48</cx:pt>
          <cx:pt idx="141538">28</cx:pt>
          <cx:pt idx="141539">123</cx:pt>
          <cx:pt idx="141540">145</cx:pt>
          <cx:pt idx="141541">47</cx:pt>
          <cx:pt idx="141542">104</cx:pt>
          <cx:pt idx="141543">32</cx:pt>
          <cx:pt idx="141544">41</cx:pt>
          <cx:pt idx="141545">42</cx:pt>
          <cx:pt idx="141546">112</cx:pt>
          <cx:pt idx="141547">39</cx:pt>
          <cx:pt idx="141548">51</cx:pt>
          <cx:pt idx="141549">30</cx:pt>
          <cx:pt idx="141550">80</cx:pt>
          <cx:pt idx="141551">35</cx:pt>
          <cx:pt idx="141552">157</cx:pt>
          <cx:pt idx="141553">146</cx:pt>
          <cx:pt idx="141554">43</cx:pt>
          <cx:pt idx="141555">228</cx:pt>
          <cx:pt idx="141556">295</cx:pt>
          <cx:pt idx="141557">27</cx:pt>
          <cx:pt idx="141558">111</cx:pt>
          <cx:pt idx="141559">137</cx:pt>
          <cx:pt idx="141560">100</cx:pt>
          <cx:pt idx="141561">71</cx:pt>
          <cx:pt idx="141562">89</cx:pt>
          <cx:pt idx="141563">299</cx:pt>
          <cx:pt idx="141564">113</cx:pt>
          <cx:pt idx="141565">126</cx:pt>
          <cx:pt idx="141566">120</cx:pt>
          <cx:pt idx="141567">173</cx:pt>
          <cx:pt idx="141568">32</cx:pt>
          <cx:pt idx="141569">58</cx:pt>
          <cx:pt idx="141570">117</cx:pt>
          <cx:pt idx="141571">229</cx:pt>
          <cx:pt idx="141572">79</cx:pt>
          <cx:pt idx="141573">51</cx:pt>
          <cx:pt idx="141574">33</cx:pt>
          <cx:pt idx="141575">152</cx:pt>
          <cx:pt idx="141576">124</cx:pt>
          <cx:pt idx="141577">45</cx:pt>
          <cx:pt idx="141578">135</cx:pt>
          <cx:pt idx="141579">63</cx:pt>
          <cx:pt idx="141580">16</cx:pt>
          <cx:pt idx="141581">41</cx:pt>
          <cx:pt idx="141582">154</cx:pt>
          <cx:pt idx="141583">222</cx:pt>
          <cx:pt idx="141584">62</cx:pt>
          <cx:pt idx="141585">198</cx:pt>
          <cx:pt idx="141586">57</cx:pt>
          <cx:pt idx="141587">136</cx:pt>
          <cx:pt idx="141588">38</cx:pt>
          <cx:pt idx="141589">219</cx:pt>
          <cx:pt idx="141590">107</cx:pt>
          <cx:pt idx="141591">13</cx:pt>
          <cx:pt idx="141592">101</cx:pt>
          <cx:pt idx="141593">171</cx:pt>
          <cx:pt idx="141594">38</cx:pt>
          <cx:pt idx="141595">24</cx:pt>
          <cx:pt idx="141596">32</cx:pt>
          <cx:pt idx="141597">171</cx:pt>
          <cx:pt idx="141598">66</cx:pt>
          <cx:pt idx="141599">59</cx:pt>
          <cx:pt idx="141600">101</cx:pt>
          <cx:pt idx="141601">166</cx:pt>
          <cx:pt idx="141602">200</cx:pt>
          <cx:pt idx="141603">334</cx:pt>
          <cx:pt idx="141604">17</cx:pt>
          <cx:pt idx="141605">56</cx:pt>
          <cx:pt idx="141606">133</cx:pt>
          <cx:pt idx="141607">336</cx:pt>
          <cx:pt idx="141608">66</cx:pt>
          <cx:pt idx="141609">45</cx:pt>
          <cx:pt idx="141610">49</cx:pt>
          <cx:pt idx="141611">140</cx:pt>
          <cx:pt idx="141612">192</cx:pt>
          <cx:pt idx="141613">72</cx:pt>
          <cx:pt idx="141614">19</cx:pt>
          <cx:pt idx="141615">393</cx:pt>
          <cx:pt idx="141616">111</cx:pt>
          <cx:pt idx="141617">26</cx:pt>
          <cx:pt idx="141618">95</cx:pt>
          <cx:pt idx="141619">52</cx:pt>
          <cx:pt idx="141620">53</cx:pt>
          <cx:pt idx="141621">40</cx:pt>
          <cx:pt idx="141622">117</cx:pt>
          <cx:pt idx="141623">30</cx:pt>
          <cx:pt idx="141624">66</cx:pt>
          <cx:pt idx="141625">39</cx:pt>
          <cx:pt idx="141626">238</cx:pt>
          <cx:pt idx="141627">46</cx:pt>
          <cx:pt idx="141628">89</cx:pt>
          <cx:pt idx="141629">45</cx:pt>
          <cx:pt idx="141630">87</cx:pt>
          <cx:pt idx="141631">31</cx:pt>
          <cx:pt idx="141632">127</cx:pt>
          <cx:pt idx="141633">29</cx:pt>
          <cx:pt idx="141634">130</cx:pt>
          <cx:pt idx="141635">28</cx:pt>
          <cx:pt idx="141636">149</cx:pt>
          <cx:pt idx="141637">44</cx:pt>
          <cx:pt idx="141638">70</cx:pt>
          <cx:pt idx="141639">79</cx:pt>
          <cx:pt idx="141640">44</cx:pt>
          <cx:pt idx="141641">84</cx:pt>
          <cx:pt idx="141642">25</cx:pt>
          <cx:pt idx="141643">55</cx:pt>
          <cx:pt idx="141644">58</cx:pt>
          <cx:pt idx="141645">21</cx:pt>
          <cx:pt idx="141646">72</cx:pt>
          <cx:pt idx="141647">120</cx:pt>
          <cx:pt idx="141648">118</cx:pt>
          <cx:pt idx="141649">114</cx:pt>
          <cx:pt idx="141650">37</cx:pt>
          <cx:pt idx="141651">18</cx:pt>
          <cx:pt idx="141652">68</cx:pt>
          <cx:pt idx="141653">25</cx:pt>
          <cx:pt idx="141654">111</cx:pt>
          <cx:pt idx="141655">77</cx:pt>
          <cx:pt idx="141656">26</cx:pt>
          <cx:pt idx="141657">169</cx:pt>
          <cx:pt idx="141658">52</cx:pt>
          <cx:pt idx="141659">93</cx:pt>
          <cx:pt idx="141660">86</cx:pt>
          <cx:pt idx="141661">55</cx:pt>
          <cx:pt idx="141662">85</cx:pt>
          <cx:pt idx="141663">55</cx:pt>
          <cx:pt idx="141664">190</cx:pt>
          <cx:pt idx="141665">56</cx:pt>
          <cx:pt idx="141666">23</cx:pt>
          <cx:pt idx="141667">221</cx:pt>
          <cx:pt idx="141668">115</cx:pt>
          <cx:pt idx="141669">54</cx:pt>
          <cx:pt idx="141670">48</cx:pt>
          <cx:pt idx="141671">68</cx:pt>
          <cx:pt idx="141672">284</cx:pt>
          <cx:pt idx="141673">108</cx:pt>
          <cx:pt idx="141674">143</cx:pt>
          <cx:pt idx="141675">46</cx:pt>
          <cx:pt idx="141676">39</cx:pt>
          <cx:pt idx="141677">54</cx:pt>
          <cx:pt idx="141678">239</cx:pt>
          <cx:pt idx="141679">83</cx:pt>
          <cx:pt idx="141680">68</cx:pt>
          <cx:pt idx="141681">117</cx:pt>
          <cx:pt idx="141682">80</cx:pt>
          <cx:pt idx="141683">51</cx:pt>
          <cx:pt idx="141684">88</cx:pt>
          <cx:pt idx="141685">47</cx:pt>
          <cx:pt idx="141686">103</cx:pt>
          <cx:pt idx="141687">151</cx:pt>
          <cx:pt idx="141688">67</cx:pt>
          <cx:pt idx="141689">52</cx:pt>
          <cx:pt idx="141690">51</cx:pt>
          <cx:pt idx="141691">223</cx:pt>
          <cx:pt idx="141692">65</cx:pt>
          <cx:pt idx="141693">40</cx:pt>
          <cx:pt idx="141694">44</cx:pt>
          <cx:pt idx="141695">12</cx:pt>
          <cx:pt idx="141696">35</cx:pt>
          <cx:pt idx="141697">68</cx:pt>
          <cx:pt idx="141698">102</cx:pt>
          <cx:pt idx="141699">32</cx:pt>
          <cx:pt idx="141700">76</cx:pt>
          <cx:pt idx="141701">65</cx:pt>
          <cx:pt idx="141702">53</cx:pt>
          <cx:pt idx="141703">95</cx:pt>
          <cx:pt idx="141704">55</cx:pt>
          <cx:pt idx="141705">126</cx:pt>
          <cx:pt idx="141706">16</cx:pt>
          <cx:pt idx="141707">26</cx:pt>
          <cx:pt idx="141708">408</cx:pt>
          <cx:pt idx="141709">120</cx:pt>
          <cx:pt idx="141710">50</cx:pt>
          <cx:pt idx="141711">53</cx:pt>
          <cx:pt idx="141712">62</cx:pt>
          <cx:pt idx="141713">111</cx:pt>
          <cx:pt idx="141714">69</cx:pt>
          <cx:pt idx="141715">92</cx:pt>
          <cx:pt idx="141716">64</cx:pt>
          <cx:pt idx="141717">64</cx:pt>
          <cx:pt idx="141718">31</cx:pt>
          <cx:pt idx="141719">117</cx:pt>
          <cx:pt idx="141720">241</cx:pt>
          <cx:pt idx="141721">158</cx:pt>
          <cx:pt idx="141722">53</cx:pt>
          <cx:pt idx="141723">94</cx:pt>
          <cx:pt idx="141724">77</cx:pt>
          <cx:pt idx="141725">208</cx:pt>
          <cx:pt idx="141726">128</cx:pt>
          <cx:pt idx="141727">66</cx:pt>
          <cx:pt idx="141728">104</cx:pt>
          <cx:pt idx="141729">67</cx:pt>
          <cx:pt idx="141730">125</cx:pt>
          <cx:pt idx="141731">59</cx:pt>
          <cx:pt idx="141732">98</cx:pt>
          <cx:pt idx="141733">53</cx:pt>
          <cx:pt idx="141734">166</cx:pt>
          <cx:pt idx="141735">45</cx:pt>
          <cx:pt idx="141736">25</cx:pt>
          <cx:pt idx="141737">53</cx:pt>
          <cx:pt idx="141738">56</cx:pt>
          <cx:pt idx="141739">83</cx:pt>
          <cx:pt idx="141740">43</cx:pt>
          <cx:pt idx="141741">27</cx:pt>
          <cx:pt idx="141742">31</cx:pt>
          <cx:pt idx="141743">180</cx:pt>
          <cx:pt idx="141744">72</cx:pt>
          <cx:pt idx="141745">47</cx:pt>
          <cx:pt idx="141746">103</cx:pt>
          <cx:pt idx="141747">108</cx:pt>
          <cx:pt idx="141748">44</cx:pt>
          <cx:pt idx="141749">252</cx:pt>
          <cx:pt idx="141750">108</cx:pt>
          <cx:pt idx="141751">101</cx:pt>
          <cx:pt idx="141752">131</cx:pt>
          <cx:pt idx="141753">8</cx:pt>
          <cx:pt idx="141754">28</cx:pt>
          <cx:pt idx="141755">66</cx:pt>
          <cx:pt idx="141756">116</cx:pt>
          <cx:pt idx="141757">62</cx:pt>
          <cx:pt idx="141758">62</cx:pt>
          <cx:pt idx="141759">23</cx:pt>
          <cx:pt idx="141760">78</cx:pt>
          <cx:pt idx="141761">60</cx:pt>
          <cx:pt idx="141762">64</cx:pt>
          <cx:pt idx="141763">202</cx:pt>
          <cx:pt idx="141764">21</cx:pt>
          <cx:pt idx="141765">201</cx:pt>
          <cx:pt idx="141766">66</cx:pt>
          <cx:pt idx="141767">79</cx:pt>
          <cx:pt idx="141768">87</cx:pt>
          <cx:pt idx="141769">89</cx:pt>
          <cx:pt idx="141770">105</cx:pt>
          <cx:pt idx="141771">110</cx:pt>
          <cx:pt idx="141772">26</cx:pt>
          <cx:pt idx="141773">74</cx:pt>
          <cx:pt idx="141774">67</cx:pt>
          <cx:pt idx="141775">44</cx:pt>
          <cx:pt idx="141776">48</cx:pt>
          <cx:pt idx="141777">44</cx:pt>
          <cx:pt idx="141778">37</cx:pt>
          <cx:pt idx="141779">60</cx:pt>
          <cx:pt idx="141780">219</cx:pt>
          <cx:pt idx="141781">85</cx:pt>
          <cx:pt idx="141782">24</cx:pt>
          <cx:pt idx="141783">97</cx:pt>
          <cx:pt idx="141784">49</cx:pt>
          <cx:pt idx="141785">104</cx:pt>
          <cx:pt idx="141786">80</cx:pt>
          <cx:pt idx="141787">41</cx:pt>
          <cx:pt idx="141788">213</cx:pt>
          <cx:pt idx="141789">36</cx:pt>
          <cx:pt idx="141790">37</cx:pt>
          <cx:pt idx="141791">129</cx:pt>
          <cx:pt idx="141792">72</cx:pt>
          <cx:pt idx="141793">30</cx:pt>
          <cx:pt idx="141794">152</cx:pt>
          <cx:pt idx="141795">38</cx:pt>
          <cx:pt idx="141796">157</cx:pt>
          <cx:pt idx="141797">68</cx:pt>
          <cx:pt idx="141798">251</cx:pt>
          <cx:pt idx="141799">21</cx:pt>
          <cx:pt idx="141800">32</cx:pt>
          <cx:pt idx="141801">154</cx:pt>
          <cx:pt idx="141802">161</cx:pt>
          <cx:pt idx="141803">76</cx:pt>
          <cx:pt idx="141804">204</cx:pt>
          <cx:pt idx="141805">89</cx:pt>
          <cx:pt idx="141806">103</cx:pt>
          <cx:pt idx="141807">66</cx:pt>
          <cx:pt idx="141808">39</cx:pt>
          <cx:pt idx="141809">116</cx:pt>
          <cx:pt idx="141810">34</cx:pt>
          <cx:pt idx="141811">181</cx:pt>
          <cx:pt idx="141812">43</cx:pt>
          <cx:pt idx="141813">112</cx:pt>
          <cx:pt idx="141814">43</cx:pt>
          <cx:pt idx="141815">99</cx:pt>
          <cx:pt idx="141816">34</cx:pt>
          <cx:pt idx="141817">69</cx:pt>
          <cx:pt idx="141818">75</cx:pt>
          <cx:pt idx="141819">161</cx:pt>
          <cx:pt idx="141820">111</cx:pt>
          <cx:pt idx="141821">211</cx:pt>
          <cx:pt idx="141822">175</cx:pt>
          <cx:pt idx="141823">87</cx:pt>
          <cx:pt idx="141824">52</cx:pt>
          <cx:pt idx="141825">213</cx:pt>
          <cx:pt idx="141826">137</cx:pt>
          <cx:pt idx="141827">78</cx:pt>
          <cx:pt idx="141828">42</cx:pt>
          <cx:pt idx="141829">59</cx:pt>
          <cx:pt idx="141830">41</cx:pt>
          <cx:pt idx="141831">81</cx:pt>
          <cx:pt idx="141832">17</cx:pt>
          <cx:pt idx="141833">33</cx:pt>
          <cx:pt idx="141834">28</cx:pt>
          <cx:pt idx="141835">108</cx:pt>
          <cx:pt idx="141836">32</cx:pt>
          <cx:pt idx="141837">73</cx:pt>
          <cx:pt idx="141838">99</cx:pt>
          <cx:pt idx="141839">41</cx:pt>
          <cx:pt idx="141840">16</cx:pt>
          <cx:pt idx="141841">26</cx:pt>
          <cx:pt idx="141842">229</cx:pt>
          <cx:pt idx="141843">79</cx:pt>
          <cx:pt idx="141844">60</cx:pt>
          <cx:pt idx="141845">92</cx:pt>
          <cx:pt idx="141846">342</cx:pt>
          <cx:pt idx="141847">76</cx:pt>
          <cx:pt idx="141848">205</cx:pt>
          <cx:pt idx="141849">118</cx:pt>
          <cx:pt idx="141850">173</cx:pt>
          <cx:pt idx="141851">86</cx:pt>
          <cx:pt idx="141852">58</cx:pt>
          <cx:pt idx="141853">40</cx:pt>
          <cx:pt idx="141854">38</cx:pt>
          <cx:pt idx="141855">114</cx:pt>
          <cx:pt idx="141856">76</cx:pt>
          <cx:pt idx="141857">188</cx:pt>
          <cx:pt idx="141858">145</cx:pt>
          <cx:pt idx="141859">199</cx:pt>
          <cx:pt idx="141860">44</cx:pt>
          <cx:pt idx="141861">64</cx:pt>
          <cx:pt idx="141862">43</cx:pt>
          <cx:pt idx="141863">44</cx:pt>
          <cx:pt idx="141864">91</cx:pt>
          <cx:pt idx="141865">62</cx:pt>
          <cx:pt idx="141866">30</cx:pt>
          <cx:pt idx="141867">42</cx:pt>
          <cx:pt idx="141868">25</cx:pt>
          <cx:pt idx="141869">47</cx:pt>
          <cx:pt idx="141870">107</cx:pt>
          <cx:pt idx="141871">278</cx:pt>
          <cx:pt idx="141872">84</cx:pt>
          <cx:pt idx="141873">31</cx:pt>
          <cx:pt idx="141874">81</cx:pt>
          <cx:pt idx="141875">52</cx:pt>
          <cx:pt idx="141876">26</cx:pt>
          <cx:pt idx="141877">70</cx:pt>
          <cx:pt idx="141878">174</cx:pt>
          <cx:pt idx="141879">81</cx:pt>
          <cx:pt idx="141880">106</cx:pt>
          <cx:pt idx="141881">37</cx:pt>
          <cx:pt idx="141882">49</cx:pt>
          <cx:pt idx="141883">126</cx:pt>
          <cx:pt idx="141884">55</cx:pt>
          <cx:pt idx="141885">128</cx:pt>
          <cx:pt idx="141886">53</cx:pt>
          <cx:pt idx="141887">414</cx:pt>
          <cx:pt idx="141888">107</cx:pt>
          <cx:pt idx="141889">59</cx:pt>
          <cx:pt idx="141890">46</cx:pt>
          <cx:pt idx="141891">25</cx:pt>
          <cx:pt idx="141892">120</cx:pt>
          <cx:pt idx="141893">83</cx:pt>
          <cx:pt idx="141894">22</cx:pt>
          <cx:pt idx="141895">29</cx:pt>
          <cx:pt idx="141896">80</cx:pt>
          <cx:pt idx="141897">139</cx:pt>
          <cx:pt idx="141898">64</cx:pt>
          <cx:pt idx="141899">110</cx:pt>
          <cx:pt idx="141900">150</cx:pt>
          <cx:pt idx="141901">44</cx:pt>
          <cx:pt idx="141902">144</cx:pt>
          <cx:pt idx="141903">29</cx:pt>
          <cx:pt idx="141904">26</cx:pt>
          <cx:pt idx="141905">43</cx:pt>
          <cx:pt idx="141906">38</cx:pt>
          <cx:pt idx="141907">83</cx:pt>
          <cx:pt idx="141908">49</cx:pt>
          <cx:pt idx="141909">301</cx:pt>
          <cx:pt idx="141910">26</cx:pt>
          <cx:pt idx="141911">74</cx:pt>
          <cx:pt idx="141912">66</cx:pt>
          <cx:pt idx="141913">16</cx:pt>
          <cx:pt idx="141914">126</cx:pt>
          <cx:pt idx="141915">73</cx:pt>
          <cx:pt idx="141916">257</cx:pt>
          <cx:pt idx="141917">69</cx:pt>
          <cx:pt idx="141918">88</cx:pt>
          <cx:pt idx="141919">14</cx:pt>
          <cx:pt idx="141920">87</cx:pt>
          <cx:pt idx="141921">120</cx:pt>
          <cx:pt idx="141922">34</cx:pt>
          <cx:pt idx="141923">46</cx:pt>
          <cx:pt idx="141924">164</cx:pt>
          <cx:pt idx="141925">160</cx:pt>
          <cx:pt idx="141926">23</cx:pt>
          <cx:pt idx="141927">102</cx:pt>
          <cx:pt idx="141928">34</cx:pt>
          <cx:pt idx="141929">79</cx:pt>
          <cx:pt idx="141930">75</cx:pt>
          <cx:pt idx="141931">127</cx:pt>
          <cx:pt idx="141932">217</cx:pt>
          <cx:pt idx="141933">22</cx:pt>
          <cx:pt idx="141934">27</cx:pt>
          <cx:pt idx="141935">71</cx:pt>
          <cx:pt idx="141936">30</cx:pt>
          <cx:pt idx="141937">31</cx:pt>
          <cx:pt idx="141938">48</cx:pt>
          <cx:pt idx="141939">49</cx:pt>
          <cx:pt idx="141940">96</cx:pt>
          <cx:pt idx="141941">107</cx:pt>
          <cx:pt idx="141942">96</cx:pt>
          <cx:pt idx="141943">20</cx:pt>
          <cx:pt idx="141944">29</cx:pt>
          <cx:pt idx="141945">56</cx:pt>
          <cx:pt idx="141946">162</cx:pt>
          <cx:pt idx="141947">113</cx:pt>
          <cx:pt idx="141948">58</cx:pt>
          <cx:pt idx="141949">191</cx:pt>
          <cx:pt idx="141950">33</cx:pt>
          <cx:pt idx="141951">165</cx:pt>
          <cx:pt idx="141952">202</cx:pt>
          <cx:pt idx="141953">72</cx:pt>
          <cx:pt idx="141954">19</cx:pt>
          <cx:pt idx="141955">207</cx:pt>
          <cx:pt idx="141956">51</cx:pt>
          <cx:pt idx="141957">73</cx:pt>
          <cx:pt idx="141958">110</cx:pt>
          <cx:pt idx="141959">88</cx:pt>
          <cx:pt idx="141960">57</cx:pt>
          <cx:pt idx="141961">54</cx:pt>
          <cx:pt idx="141962">49</cx:pt>
          <cx:pt idx="141963">93</cx:pt>
          <cx:pt idx="141964">185</cx:pt>
          <cx:pt idx="141965">70</cx:pt>
          <cx:pt idx="141966">40</cx:pt>
          <cx:pt idx="141967">163</cx:pt>
          <cx:pt idx="141968">224</cx:pt>
          <cx:pt idx="141969">14</cx:pt>
          <cx:pt idx="141970">56</cx:pt>
          <cx:pt idx="141971">94</cx:pt>
          <cx:pt idx="141972">106</cx:pt>
          <cx:pt idx="141973">221</cx:pt>
          <cx:pt idx="141974">49</cx:pt>
          <cx:pt idx="141975">47</cx:pt>
          <cx:pt idx="141976">193</cx:pt>
          <cx:pt idx="141977">118</cx:pt>
          <cx:pt idx="141978">16</cx:pt>
          <cx:pt idx="141979">20</cx:pt>
          <cx:pt idx="141980">12</cx:pt>
          <cx:pt idx="141981">67</cx:pt>
          <cx:pt idx="141982">12</cx:pt>
          <cx:pt idx="141983">57</cx:pt>
          <cx:pt idx="141984">31</cx:pt>
          <cx:pt idx="141985">107</cx:pt>
          <cx:pt idx="141986">44</cx:pt>
          <cx:pt idx="141987">173</cx:pt>
          <cx:pt idx="141988">92</cx:pt>
          <cx:pt idx="141989">37</cx:pt>
          <cx:pt idx="141990">218</cx:pt>
          <cx:pt idx="141991">116</cx:pt>
          <cx:pt idx="141992">77</cx:pt>
          <cx:pt idx="141993">96</cx:pt>
          <cx:pt idx="141994">153</cx:pt>
          <cx:pt idx="141995">149</cx:pt>
          <cx:pt idx="141996">39</cx:pt>
          <cx:pt idx="141997">56</cx:pt>
          <cx:pt idx="141998">114</cx:pt>
          <cx:pt idx="141999">75</cx:pt>
          <cx:pt idx="142000">96</cx:pt>
          <cx:pt idx="142001">44</cx:pt>
          <cx:pt idx="142002">36</cx:pt>
          <cx:pt idx="142003">26</cx:pt>
          <cx:pt idx="142004">26</cx:pt>
          <cx:pt idx="142005">88</cx:pt>
          <cx:pt idx="142006">336</cx:pt>
          <cx:pt idx="142007">358</cx:pt>
          <cx:pt idx="142008">49</cx:pt>
          <cx:pt idx="142009">75</cx:pt>
          <cx:pt idx="142010">15</cx:pt>
          <cx:pt idx="142011">80</cx:pt>
          <cx:pt idx="142012">37</cx:pt>
          <cx:pt idx="142013">45</cx:pt>
          <cx:pt idx="142014">163</cx:pt>
          <cx:pt idx="142015">39</cx:pt>
          <cx:pt idx="142016">69</cx:pt>
          <cx:pt idx="142017">39</cx:pt>
          <cx:pt idx="142018">70</cx:pt>
          <cx:pt idx="142019">48</cx:pt>
          <cx:pt idx="142020">38</cx:pt>
          <cx:pt idx="142021">182</cx:pt>
          <cx:pt idx="142022">87</cx:pt>
          <cx:pt idx="142023">62</cx:pt>
          <cx:pt idx="142024">57</cx:pt>
          <cx:pt idx="142025">96</cx:pt>
          <cx:pt idx="142026">64</cx:pt>
          <cx:pt idx="142027">81</cx:pt>
          <cx:pt idx="142028">34</cx:pt>
          <cx:pt idx="142029">53</cx:pt>
          <cx:pt idx="142030">62</cx:pt>
          <cx:pt idx="142031">285</cx:pt>
          <cx:pt idx="142032">36</cx:pt>
          <cx:pt idx="142033">48</cx:pt>
          <cx:pt idx="142034">74</cx:pt>
          <cx:pt idx="142035">69</cx:pt>
          <cx:pt idx="142036">281</cx:pt>
          <cx:pt idx="142037">30</cx:pt>
          <cx:pt idx="142038">25</cx:pt>
          <cx:pt idx="142039">41</cx:pt>
          <cx:pt idx="142040">68</cx:pt>
          <cx:pt idx="142041">75</cx:pt>
          <cx:pt idx="142042">56</cx:pt>
          <cx:pt idx="142043">38</cx:pt>
          <cx:pt idx="142044">121</cx:pt>
          <cx:pt idx="142045">16</cx:pt>
          <cx:pt idx="142046">82</cx:pt>
          <cx:pt idx="142047">33</cx:pt>
          <cx:pt idx="142048">116</cx:pt>
          <cx:pt idx="142049">40</cx:pt>
          <cx:pt idx="142050">100</cx:pt>
          <cx:pt idx="142051">101</cx:pt>
          <cx:pt idx="142052">87</cx:pt>
          <cx:pt idx="142053">68</cx:pt>
          <cx:pt idx="142054">35</cx:pt>
          <cx:pt idx="142055">65</cx:pt>
          <cx:pt idx="142056">110</cx:pt>
          <cx:pt idx="142057">154</cx:pt>
          <cx:pt idx="142058">67</cx:pt>
          <cx:pt idx="142059">24</cx:pt>
          <cx:pt idx="142060">19</cx:pt>
          <cx:pt idx="142061">109</cx:pt>
          <cx:pt idx="142062">85</cx:pt>
          <cx:pt idx="142063">80</cx:pt>
          <cx:pt idx="142064">236</cx:pt>
          <cx:pt idx="142065">28</cx:pt>
          <cx:pt idx="142066">33</cx:pt>
          <cx:pt idx="142067">62</cx:pt>
          <cx:pt idx="142068">177</cx:pt>
          <cx:pt idx="142069">111</cx:pt>
          <cx:pt idx="142070">610</cx:pt>
          <cx:pt idx="142071">46</cx:pt>
          <cx:pt idx="142072">66</cx:pt>
          <cx:pt idx="142073">95</cx:pt>
          <cx:pt idx="142074">45</cx:pt>
          <cx:pt idx="142075">193</cx:pt>
          <cx:pt idx="142076">78</cx:pt>
          <cx:pt idx="142077">147</cx:pt>
          <cx:pt idx="142078">22</cx:pt>
          <cx:pt idx="142079">313</cx:pt>
          <cx:pt idx="142080">137</cx:pt>
          <cx:pt idx="142081">56</cx:pt>
          <cx:pt idx="142082">83</cx:pt>
          <cx:pt idx="142083">37</cx:pt>
          <cx:pt idx="142084">42</cx:pt>
          <cx:pt idx="142085">96</cx:pt>
          <cx:pt idx="142086">47</cx:pt>
          <cx:pt idx="142087">61</cx:pt>
          <cx:pt idx="142088">34</cx:pt>
          <cx:pt idx="142089">57</cx:pt>
          <cx:pt idx="142090">182</cx:pt>
          <cx:pt idx="142091">48</cx:pt>
          <cx:pt idx="142092">97</cx:pt>
          <cx:pt idx="142093">42</cx:pt>
          <cx:pt idx="142094">206</cx:pt>
          <cx:pt idx="142095">144</cx:pt>
          <cx:pt idx="142096">73</cx:pt>
          <cx:pt idx="142097">331</cx:pt>
          <cx:pt idx="142098">114</cx:pt>
          <cx:pt idx="142099">131</cx:pt>
          <cx:pt idx="142100">84</cx:pt>
          <cx:pt idx="142101">226</cx:pt>
          <cx:pt idx="142102">92</cx:pt>
          <cx:pt idx="142103">50</cx:pt>
          <cx:pt idx="142104">113</cx:pt>
          <cx:pt idx="142105">18</cx:pt>
          <cx:pt idx="142106">134</cx:pt>
          <cx:pt idx="142107">52</cx:pt>
          <cx:pt idx="142108">26</cx:pt>
          <cx:pt idx="142109">93</cx:pt>
          <cx:pt idx="142110">67</cx:pt>
          <cx:pt idx="142111">132</cx:pt>
          <cx:pt idx="142112">37</cx:pt>
          <cx:pt idx="142113">71</cx:pt>
          <cx:pt idx="142114">57</cx:pt>
          <cx:pt idx="142115">30</cx:pt>
          <cx:pt idx="142116">66</cx:pt>
          <cx:pt idx="142117">31</cx:pt>
          <cx:pt idx="142118">65</cx:pt>
          <cx:pt idx="142119">47</cx:pt>
          <cx:pt idx="142120">57</cx:pt>
          <cx:pt idx="142121">43</cx:pt>
          <cx:pt idx="142122">131</cx:pt>
          <cx:pt idx="142123">27</cx:pt>
          <cx:pt idx="142124">51</cx:pt>
          <cx:pt idx="142125">40</cx:pt>
          <cx:pt idx="142126">105</cx:pt>
          <cx:pt idx="142127">31</cx:pt>
          <cx:pt idx="142128">50</cx:pt>
          <cx:pt idx="142129">112</cx:pt>
          <cx:pt idx="142130">64</cx:pt>
          <cx:pt idx="142131">60</cx:pt>
          <cx:pt idx="142132">24</cx:pt>
          <cx:pt idx="142133">75</cx:pt>
          <cx:pt idx="142134">78</cx:pt>
          <cx:pt idx="142135">43</cx:pt>
          <cx:pt idx="142136">43</cx:pt>
          <cx:pt idx="142137">68</cx:pt>
          <cx:pt idx="142138">271</cx:pt>
          <cx:pt idx="142139">69</cx:pt>
          <cx:pt idx="142140">69</cx:pt>
          <cx:pt idx="142141">54</cx:pt>
          <cx:pt idx="142142">48</cx:pt>
          <cx:pt idx="142143">89</cx:pt>
          <cx:pt idx="142144">328</cx:pt>
          <cx:pt idx="142145">74</cx:pt>
          <cx:pt idx="142146">68</cx:pt>
          <cx:pt idx="142147">114</cx:pt>
          <cx:pt idx="142148">75</cx:pt>
          <cx:pt idx="142149">56</cx:pt>
          <cx:pt idx="142150">113</cx:pt>
          <cx:pt idx="142151">80</cx:pt>
          <cx:pt idx="142152">128</cx:pt>
          <cx:pt idx="142153">82</cx:pt>
          <cx:pt idx="142154">33</cx:pt>
          <cx:pt idx="142155">56</cx:pt>
          <cx:pt idx="142156">41</cx:pt>
          <cx:pt idx="142157">98</cx:pt>
          <cx:pt idx="142158">38</cx:pt>
          <cx:pt idx="142159">151</cx:pt>
          <cx:pt idx="142160">272</cx:pt>
          <cx:pt idx="142161">53</cx:pt>
          <cx:pt idx="142162">190</cx:pt>
          <cx:pt idx="142163">71</cx:pt>
          <cx:pt idx="142164">62</cx:pt>
          <cx:pt idx="142165">23</cx:pt>
          <cx:pt idx="142166">64</cx:pt>
          <cx:pt idx="142167">36</cx:pt>
          <cx:pt idx="142168">197</cx:pt>
          <cx:pt idx="142169">68</cx:pt>
          <cx:pt idx="142170">120</cx:pt>
          <cx:pt idx="142171">56</cx:pt>
          <cx:pt idx="142172">107</cx:pt>
          <cx:pt idx="142173">34</cx:pt>
          <cx:pt idx="142174">159</cx:pt>
          <cx:pt idx="142175">135</cx:pt>
          <cx:pt idx="142176">18</cx:pt>
          <cx:pt idx="142177">38</cx:pt>
          <cx:pt idx="142178">40</cx:pt>
          <cx:pt idx="142179">107</cx:pt>
          <cx:pt idx="142180">152</cx:pt>
          <cx:pt idx="142181">39</cx:pt>
          <cx:pt idx="142182">45</cx:pt>
          <cx:pt idx="142183">82</cx:pt>
          <cx:pt idx="142184">79</cx:pt>
          <cx:pt idx="142185">86</cx:pt>
          <cx:pt idx="142186">86</cx:pt>
          <cx:pt idx="142187">14</cx:pt>
          <cx:pt idx="142188">67</cx:pt>
          <cx:pt idx="142189">49</cx:pt>
          <cx:pt idx="142190">14</cx:pt>
          <cx:pt idx="142191">182</cx:pt>
          <cx:pt idx="142192">107</cx:pt>
          <cx:pt idx="142193">118</cx:pt>
          <cx:pt idx="142194">128</cx:pt>
          <cx:pt idx="142195">36</cx:pt>
          <cx:pt idx="142196">37</cx:pt>
          <cx:pt idx="142197">101</cx:pt>
          <cx:pt idx="142198">23</cx:pt>
          <cx:pt idx="142199">28</cx:pt>
          <cx:pt idx="142200">32</cx:pt>
          <cx:pt idx="142201">54</cx:pt>
          <cx:pt idx="142202">344</cx:pt>
          <cx:pt idx="142203">30</cx:pt>
          <cx:pt idx="142204">95</cx:pt>
          <cx:pt idx="142205">43</cx:pt>
          <cx:pt idx="142206">19</cx:pt>
          <cx:pt idx="142207">43</cx:pt>
          <cx:pt idx="142208">103</cx:pt>
          <cx:pt idx="142209">95</cx:pt>
          <cx:pt idx="142210">90</cx:pt>
          <cx:pt idx="142211">171</cx:pt>
          <cx:pt idx="142212">139</cx:pt>
          <cx:pt idx="142213">126</cx:pt>
          <cx:pt idx="142214">59</cx:pt>
          <cx:pt idx="142215">46</cx:pt>
          <cx:pt idx="142216">48</cx:pt>
          <cx:pt idx="142217">126</cx:pt>
          <cx:pt idx="142218">57</cx:pt>
          <cx:pt idx="142219">37</cx:pt>
          <cx:pt idx="142220">36</cx:pt>
          <cx:pt idx="142221">33</cx:pt>
          <cx:pt idx="142222">173</cx:pt>
          <cx:pt idx="142223">298</cx:pt>
          <cx:pt idx="142224">28</cx:pt>
          <cx:pt idx="142225">28</cx:pt>
          <cx:pt idx="142226">29</cx:pt>
          <cx:pt idx="142227">35</cx:pt>
          <cx:pt idx="142228">107</cx:pt>
          <cx:pt idx="142229">63</cx:pt>
          <cx:pt idx="142230">275</cx:pt>
          <cx:pt idx="142231">46</cx:pt>
          <cx:pt idx="142232">31</cx:pt>
          <cx:pt idx="142233">132</cx:pt>
          <cx:pt idx="142234">105</cx:pt>
          <cx:pt idx="142235">37</cx:pt>
          <cx:pt idx="142236">98</cx:pt>
          <cx:pt idx="142237">58</cx:pt>
          <cx:pt idx="142238">46</cx:pt>
          <cx:pt idx="142239">39</cx:pt>
          <cx:pt idx="142240">232</cx:pt>
          <cx:pt idx="142241">83</cx:pt>
          <cx:pt idx="142242">87</cx:pt>
          <cx:pt idx="142243">15</cx:pt>
          <cx:pt idx="142244">43</cx:pt>
          <cx:pt idx="142245">27</cx:pt>
          <cx:pt idx="142246">42</cx:pt>
          <cx:pt idx="142247">127</cx:pt>
          <cx:pt idx="142248">66</cx:pt>
          <cx:pt idx="142249">25</cx:pt>
          <cx:pt idx="142250">47</cx:pt>
          <cx:pt idx="142251">27</cx:pt>
          <cx:pt idx="142252">35</cx:pt>
          <cx:pt idx="142253">87</cx:pt>
          <cx:pt idx="142254">96</cx:pt>
          <cx:pt idx="142255">102</cx:pt>
          <cx:pt idx="142256">42</cx:pt>
          <cx:pt idx="142257">66</cx:pt>
          <cx:pt idx="142258">93</cx:pt>
          <cx:pt idx="142259">191</cx:pt>
          <cx:pt idx="142260">99</cx:pt>
          <cx:pt idx="142261">42</cx:pt>
          <cx:pt idx="142262">75</cx:pt>
          <cx:pt idx="142263">267</cx:pt>
          <cx:pt idx="142264">72</cx:pt>
          <cx:pt idx="142265">150</cx:pt>
          <cx:pt idx="142266">65</cx:pt>
          <cx:pt idx="142267">145</cx:pt>
          <cx:pt idx="142268">176</cx:pt>
          <cx:pt idx="142269">62</cx:pt>
          <cx:pt idx="142270">123</cx:pt>
          <cx:pt idx="142271">40</cx:pt>
          <cx:pt idx="142272">115</cx:pt>
          <cx:pt idx="142273">24</cx:pt>
          <cx:pt idx="142274">33</cx:pt>
          <cx:pt idx="142275">48</cx:pt>
          <cx:pt idx="142276">97</cx:pt>
          <cx:pt idx="142277">175</cx:pt>
          <cx:pt idx="142278">109</cx:pt>
          <cx:pt idx="142279">53</cx:pt>
          <cx:pt idx="142280">160</cx:pt>
          <cx:pt idx="142281">129</cx:pt>
          <cx:pt idx="142282">92</cx:pt>
          <cx:pt idx="142283">23</cx:pt>
          <cx:pt idx="142284">110</cx:pt>
          <cx:pt idx="142285">38</cx:pt>
          <cx:pt idx="142286">28</cx:pt>
          <cx:pt idx="142287">82</cx:pt>
          <cx:pt idx="142288">65</cx:pt>
          <cx:pt idx="142289">72</cx:pt>
          <cx:pt idx="142290">101</cx:pt>
          <cx:pt idx="142291">65</cx:pt>
          <cx:pt idx="142292">263</cx:pt>
          <cx:pt idx="142293">43</cx:pt>
          <cx:pt idx="142294">112</cx:pt>
          <cx:pt idx="142295">221</cx:pt>
          <cx:pt idx="142296">23</cx:pt>
          <cx:pt idx="142297">50</cx:pt>
          <cx:pt idx="142298">63</cx:pt>
          <cx:pt idx="142299">43</cx:pt>
          <cx:pt idx="142300">43</cx:pt>
          <cx:pt idx="142301">70</cx:pt>
          <cx:pt idx="142302">30</cx:pt>
          <cx:pt idx="142303">126</cx:pt>
          <cx:pt idx="142304">85</cx:pt>
          <cx:pt idx="142305">50</cx:pt>
          <cx:pt idx="142306">124</cx:pt>
          <cx:pt idx="142307">37</cx:pt>
          <cx:pt idx="142308">76</cx:pt>
          <cx:pt idx="142309">102</cx:pt>
          <cx:pt idx="142310">69</cx:pt>
          <cx:pt idx="142311">181</cx:pt>
          <cx:pt idx="142312">55</cx:pt>
          <cx:pt idx="142313">63</cx:pt>
          <cx:pt idx="142314">99</cx:pt>
          <cx:pt idx="142315">104</cx:pt>
          <cx:pt idx="142316">100</cx:pt>
          <cx:pt idx="142317">64</cx:pt>
          <cx:pt idx="142318">72</cx:pt>
          <cx:pt idx="142319">158</cx:pt>
          <cx:pt idx="142320">95</cx:pt>
          <cx:pt idx="142321">30</cx:pt>
          <cx:pt idx="142322">50</cx:pt>
          <cx:pt idx="142323">64</cx:pt>
          <cx:pt idx="142324">78</cx:pt>
          <cx:pt idx="142325">52</cx:pt>
          <cx:pt idx="142326">113</cx:pt>
          <cx:pt idx="142327">75</cx:pt>
          <cx:pt idx="142328">334</cx:pt>
          <cx:pt idx="142329">42</cx:pt>
          <cx:pt idx="142330">54</cx:pt>
          <cx:pt idx="142331">69</cx:pt>
          <cx:pt idx="142332">33</cx:pt>
          <cx:pt idx="142333">21</cx:pt>
          <cx:pt idx="142334">128</cx:pt>
          <cx:pt idx="142335">36</cx:pt>
          <cx:pt idx="142336">79</cx:pt>
          <cx:pt idx="142337">204</cx:pt>
          <cx:pt idx="142338">183</cx:pt>
          <cx:pt idx="142339">66</cx:pt>
          <cx:pt idx="142340">242</cx:pt>
          <cx:pt idx="142341">48</cx:pt>
          <cx:pt idx="142342">65</cx:pt>
          <cx:pt idx="142343">185</cx:pt>
          <cx:pt idx="142344">93</cx:pt>
          <cx:pt idx="142345">30</cx:pt>
          <cx:pt idx="142346">106</cx:pt>
          <cx:pt idx="142347">71</cx:pt>
          <cx:pt idx="142348">86</cx:pt>
          <cx:pt idx="142349">83</cx:pt>
          <cx:pt idx="142350">22</cx:pt>
          <cx:pt idx="142351">72</cx:pt>
          <cx:pt idx="142352">78</cx:pt>
          <cx:pt idx="142353">218</cx:pt>
          <cx:pt idx="142354">65</cx:pt>
          <cx:pt idx="142355">66</cx:pt>
          <cx:pt idx="142356">151</cx:pt>
          <cx:pt idx="142357">100</cx:pt>
          <cx:pt idx="142358">57</cx:pt>
          <cx:pt idx="142359">49</cx:pt>
          <cx:pt idx="142360">95</cx:pt>
          <cx:pt idx="142361">36</cx:pt>
          <cx:pt idx="142362">47</cx:pt>
          <cx:pt idx="142363">99</cx:pt>
          <cx:pt idx="142364">37</cx:pt>
          <cx:pt idx="142365">173</cx:pt>
          <cx:pt idx="142366">111</cx:pt>
          <cx:pt idx="142367">66</cx:pt>
          <cx:pt idx="142368">121</cx:pt>
          <cx:pt idx="142369">88</cx:pt>
          <cx:pt idx="142370">108</cx:pt>
          <cx:pt idx="142371">31</cx:pt>
          <cx:pt idx="142372">31</cx:pt>
          <cx:pt idx="142373">75</cx:pt>
          <cx:pt idx="142374">31</cx:pt>
          <cx:pt idx="142375">50</cx:pt>
          <cx:pt idx="142376">209</cx:pt>
          <cx:pt idx="142377">68</cx:pt>
          <cx:pt idx="142378">51</cx:pt>
          <cx:pt idx="142379">35</cx:pt>
          <cx:pt idx="142380">76</cx:pt>
          <cx:pt idx="142381">55</cx:pt>
          <cx:pt idx="142382">160</cx:pt>
          <cx:pt idx="142383">55</cx:pt>
          <cx:pt idx="142384">164</cx:pt>
          <cx:pt idx="142385">217</cx:pt>
          <cx:pt idx="142386">46</cx:pt>
          <cx:pt idx="142387">107</cx:pt>
          <cx:pt idx="142388">136</cx:pt>
          <cx:pt idx="142389">139</cx:pt>
          <cx:pt idx="142390">111</cx:pt>
          <cx:pt idx="142391">30</cx:pt>
          <cx:pt idx="142392">24</cx:pt>
          <cx:pt idx="142393">161</cx:pt>
          <cx:pt idx="142394">65</cx:pt>
          <cx:pt idx="142395">138</cx:pt>
          <cx:pt idx="142396">20</cx:pt>
          <cx:pt idx="142397">48</cx:pt>
          <cx:pt idx="142398">143</cx:pt>
          <cx:pt idx="142399">214</cx:pt>
          <cx:pt idx="142400">117</cx:pt>
          <cx:pt idx="142401">257</cx:pt>
          <cx:pt idx="142402">40</cx:pt>
          <cx:pt idx="142403">12</cx:pt>
          <cx:pt idx="142404">36</cx:pt>
          <cx:pt idx="142405">16</cx:pt>
          <cx:pt idx="142406">50</cx:pt>
          <cx:pt idx="142407">117</cx:pt>
          <cx:pt idx="142408">28</cx:pt>
          <cx:pt idx="142409">83</cx:pt>
          <cx:pt idx="142410">84</cx:pt>
          <cx:pt idx="142411">284</cx:pt>
          <cx:pt idx="142412">96</cx:pt>
          <cx:pt idx="142413">18</cx:pt>
          <cx:pt idx="142414">63</cx:pt>
          <cx:pt idx="142415">78</cx:pt>
          <cx:pt idx="142416">52</cx:pt>
          <cx:pt idx="142417">147</cx:pt>
          <cx:pt idx="142418">193</cx:pt>
          <cx:pt idx="142419">282</cx:pt>
          <cx:pt idx="142420">67</cx:pt>
          <cx:pt idx="142421">26</cx:pt>
          <cx:pt idx="142422">242</cx:pt>
          <cx:pt idx="142423">178</cx:pt>
          <cx:pt idx="142424">55</cx:pt>
          <cx:pt idx="142425">40</cx:pt>
          <cx:pt idx="142426">58</cx:pt>
          <cx:pt idx="142427">82</cx:pt>
          <cx:pt idx="142428">36</cx:pt>
          <cx:pt idx="142429">85</cx:pt>
          <cx:pt idx="142430">83</cx:pt>
          <cx:pt idx="142431">119</cx:pt>
          <cx:pt idx="142432">111</cx:pt>
          <cx:pt idx="142433">89</cx:pt>
          <cx:pt idx="142434">46</cx:pt>
          <cx:pt idx="142435">139</cx:pt>
          <cx:pt idx="142436">71</cx:pt>
          <cx:pt idx="142437">66</cx:pt>
          <cx:pt idx="142438">606</cx:pt>
          <cx:pt idx="142439">79</cx:pt>
          <cx:pt idx="142440">22</cx:pt>
          <cx:pt idx="142441">66</cx:pt>
          <cx:pt idx="142442">15</cx:pt>
          <cx:pt idx="142443">138</cx:pt>
          <cx:pt idx="142444">25</cx:pt>
          <cx:pt idx="142445">106</cx:pt>
          <cx:pt idx="142446">56</cx:pt>
          <cx:pt idx="142447">30</cx:pt>
          <cx:pt idx="142448">192</cx:pt>
          <cx:pt idx="142449">80</cx:pt>
          <cx:pt idx="142450">37</cx:pt>
          <cx:pt idx="142451">63</cx:pt>
          <cx:pt idx="142452">40</cx:pt>
          <cx:pt idx="142453">35</cx:pt>
          <cx:pt idx="142454">20</cx:pt>
          <cx:pt idx="142455">121</cx:pt>
          <cx:pt idx="142456">32</cx:pt>
          <cx:pt idx="142457">71</cx:pt>
          <cx:pt idx="142458">224</cx:pt>
          <cx:pt idx="142459">68</cx:pt>
          <cx:pt idx="142460">39</cx:pt>
          <cx:pt idx="142461">44</cx:pt>
          <cx:pt idx="142462">132</cx:pt>
          <cx:pt idx="142463">32</cx:pt>
          <cx:pt idx="142464">17</cx:pt>
          <cx:pt idx="142465">323</cx:pt>
          <cx:pt idx="142466">159</cx:pt>
          <cx:pt idx="142467">9</cx:pt>
          <cx:pt idx="142468">18</cx:pt>
          <cx:pt idx="142469">50</cx:pt>
          <cx:pt idx="142470">90</cx:pt>
          <cx:pt idx="142471">29</cx:pt>
          <cx:pt idx="142472">106</cx:pt>
          <cx:pt idx="142473">121</cx:pt>
          <cx:pt idx="142474">46</cx:pt>
          <cx:pt idx="142475">59</cx:pt>
          <cx:pt idx="142476">24</cx:pt>
          <cx:pt idx="142477">111</cx:pt>
          <cx:pt idx="142478">115</cx:pt>
          <cx:pt idx="142479">139</cx:pt>
          <cx:pt idx="142480">51</cx:pt>
          <cx:pt idx="142481">84</cx:pt>
          <cx:pt idx="142482">71</cx:pt>
          <cx:pt idx="142483">18</cx:pt>
          <cx:pt idx="142484">77</cx:pt>
          <cx:pt idx="142485">119</cx:pt>
          <cx:pt idx="142486">46</cx:pt>
          <cx:pt idx="142487">71</cx:pt>
          <cx:pt idx="142488">132</cx:pt>
          <cx:pt idx="142489">104</cx:pt>
          <cx:pt idx="142490">54</cx:pt>
          <cx:pt idx="142491">48</cx:pt>
          <cx:pt idx="142492">10</cx:pt>
          <cx:pt idx="142493">255</cx:pt>
          <cx:pt idx="142494">77</cx:pt>
          <cx:pt idx="142495">169</cx:pt>
          <cx:pt idx="142496">45</cx:pt>
          <cx:pt idx="142497">24</cx:pt>
          <cx:pt idx="142498">533</cx:pt>
          <cx:pt idx="142499">47</cx:pt>
          <cx:pt idx="142500">81</cx:pt>
          <cx:pt idx="142501">107</cx:pt>
          <cx:pt idx="142502">26</cx:pt>
          <cx:pt idx="142503">120</cx:pt>
          <cx:pt idx="142504">61</cx:pt>
          <cx:pt idx="142505">23</cx:pt>
          <cx:pt idx="142506">19</cx:pt>
          <cx:pt idx="142507">127</cx:pt>
          <cx:pt idx="142508">57</cx:pt>
          <cx:pt idx="142509">161</cx:pt>
          <cx:pt idx="142510">34</cx:pt>
          <cx:pt idx="142511">140</cx:pt>
          <cx:pt idx="142512">58</cx:pt>
          <cx:pt idx="142513">162</cx:pt>
          <cx:pt idx="142514">81</cx:pt>
          <cx:pt idx="142515">33</cx:pt>
          <cx:pt idx="142516">47</cx:pt>
          <cx:pt idx="142517">51</cx:pt>
          <cx:pt idx="142518">24</cx:pt>
          <cx:pt idx="142519">153</cx:pt>
          <cx:pt idx="142520">91</cx:pt>
          <cx:pt idx="142521">36</cx:pt>
          <cx:pt idx="142522">74</cx:pt>
          <cx:pt idx="142523">77</cx:pt>
          <cx:pt idx="142524">83</cx:pt>
          <cx:pt idx="142525">16</cx:pt>
          <cx:pt idx="142526">20</cx:pt>
          <cx:pt idx="142527">95</cx:pt>
          <cx:pt idx="142528">117</cx:pt>
          <cx:pt idx="142529">59</cx:pt>
          <cx:pt idx="142530">54</cx:pt>
          <cx:pt idx="142531">30</cx:pt>
          <cx:pt idx="142532">291</cx:pt>
          <cx:pt idx="142533">147</cx:pt>
          <cx:pt idx="142534">29</cx:pt>
          <cx:pt idx="142535">58</cx:pt>
          <cx:pt idx="142536">122</cx:pt>
          <cx:pt idx="142537">54</cx:pt>
          <cx:pt idx="142538">68</cx:pt>
          <cx:pt idx="142539">56</cx:pt>
          <cx:pt idx="142540">71</cx:pt>
          <cx:pt idx="142541">32</cx:pt>
          <cx:pt idx="142542">64</cx:pt>
          <cx:pt idx="142543">25</cx:pt>
          <cx:pt idx="142544">36</cx:pt>
          <cx:pt idx="142545">84</cx:pt>
          <cx:pt idx="142546">76</cx:pt>
          <cx:pt idx="142547">52</cx:pt>
          <cx:pt idx="142548">84</cx:pt>
          <cx:pt idx="142549">43</cx:pt>
          <cx:pt idx="142550">114</cx:pt>
          <cx:pt idx="142551">60</cx:pt>
          <cx:pt idx="142552">79</cx:pt>
          <cx:pt idx="142553">119</cx:pt>
          <cx:pt idx="142554">99</cx:pt>
          <cx:pt idx="142555">127</cx:pt>
          <cx:pt idx="142556">23</cx:pt>
          <cx:pt idx="142557">75</cx:pt>
          <cx:pt idx="142558">168</cx:pt>
          <cx:pt idx="142559">108</cx:pt>
          <cx:pt idx="142560">142</cx:pt>
          <cx:pt idx="142561">47</cx:pt>
          <cx:pt idx="142562">69</cx:pt>
          <cx:pt idx="142563">183</cx:pt>
          <cx:pt idx="142564">85</cx:pt>
          <cx:pt idx="142565">19</cx:pt>
          <cx:pt idx="142566">62</cx:pt>
          <cx:pt idx="142567">28</cx:pt>
          <cx:pt idx="142568">73</cx:pt>
          <cx:pt idx="142569">48</cx:pt>
          <cx:pt idx="142570">16</cx:pt>
          <cx:pt idx="142571">18</cx:pt>
          <cx:pt idx="142572">117</cx:pt>
          <cx:pt idx="142573">71</cx:pt>
          <cx:pt idx="142574">114</cx:pt>
          <cx:pt idx="142575">95</cx:pt>
          <cx:pt idx="142576">95</cx:pt>
          <cx:pt idx="142577">63</cx:pt>
          <cx:pt idx="142578">242</cx:pt>
          <cx:pt idx="142579">94</cx:pt>
          <cx:pt idx="142580">73</cx:pt>
          <cx:pt idx="142581">96</cx:pt>
          <cx:pt idx="142582">67</cx:pt>
          <cx:pt idx="142583">115</cx:pt>
          <cx:pt idx="142584">367</cx:pt>
          <cx:pt idx="142585">142</cx:pt>
          <cx:pt idx="142586">140</cx:pt>
          <cx:pt idx="142587">41</cx:pt>
          <cx:pt idx="142588">41</cx:pt>
          <cx:pt idx="142589">101</cx:pt>
          <cx:pt idx="142590">181</cx:pt>
          <cx:pt idx="142591">135</cx:pt>
          <cx:pt idx="142592">86</cx:pt>
          <cx:pt idx="142593">343</cx:pt>
          <cx:pt idx="142594">49</cx:pt>
          <cx:pt idx="142595">228</cx:pt>
          <cx:pt idx="142596">180</cx:pt>
          <cx:pt idx="142597">174</cx:pt>
          <cx:pt idx="142598">25</cx:pt>
          <cx:pt idx="142599">114</cx:pt>
          <cx:pt idx="142600">25</cx:pt>
          <cx:pt idx="142601">88</cx:pt>
          <cx:pt idx="142602">56</cx:pt>
          <cx:pt idx="142603">52</cx:pt>
          <cx:pt idx="142604">29</cx:pt>
          <cx:pt idx="142605">74</cx:pt>
          <cx:pt idx="142606">46</cx:pt>
          <cx:pt idx="142607">93</cx:pt>
          <cx:pt idx="142608">33</cx:pt>
          <cx:pt idx="142609">339</cx:pt>
          <cx:pt idx="142610">12</cx:pt>
          <cx:pt idx="142611">94</cx:pt>
          <cx:pt idx="142612">51</cx:pt>
          <cx:pt idx="142613">38</cx:pt>
          <cx:pt idx="142614">83</cx:pt>
          <cx:pt idx="142615">90</cx:pt>
          <cx:pt idx="142616">76</cx:pt>
          <cx:pt idx="142617">158</cx:pt>
          <cx:pt idx="142618">38</cx:pt>
          <cx:pt idx="142619">225</cx:pt>
          <cx:pt idx="142620">103</cx:pt>
          <cx:pt idx="142621">115</cx:pt>
          <cx:pt idx="142622">53</cx:pt>
          <cx:pt idx="142623">47</cx:pt>
          <cx:pt idx="142624">38</cx:pt>
          <cx:pt idx="142625">101</cx:pt>
          <cx:pt idx="142626">57</cx:pt>
          <cx:pt idx="142627">151</cx:pt>
          <cx:pt idx="142628">88</cx:pt>
          <cx:pt idx="142629">69</cx:pt>
          <cx:pt idx="142630">120</cx:pt>
          <cx:pt idx="142631">255</cx:pt>
          <cx:pt idx="142632">95</cx:pt>
          <cx:pt idx="142633">69</cx:pt>
          <cx:pt idx="142634">153</cx:pt>
          <cx:pt idx="142635">109</cx:pt>
          <cx:pt idx="142636">60</cx:pt>
          <cx:pt idx="142637">52</cx:pt>
          <cx:pt idx="142638">27</cx:pt>
          <cx:pt idx="142639">152</cx:pt>
          <cx:pt idx="142640">52</cx:pt>
          <cx:pt idx="142641">120</cx:pt>
          <cx:pt idx="142642">39</cx:pt>
          <cx:pt idx="142643">58</cx:pt>
          <cx:pt idx="142644">45</cx:pt>
          <cx:pt idx="142645">72</cx:pt>
          <cx:pt idx="142646">378</cx:pt>
          <cx:pt idx="142647">435</cx:pt>
          <cx:pt idx="142648">50</cx:pt>
          <cx:pt idx="142649">68</cx:pt>
          <cx:pt idx="142650">83</cx:pt>
          <cx:pt idx="142651">51</cx:pt>
          <cx:pt idx="142652">82</cx:pt>
          <cx:pt idx="142653">42</cx:pt>
          <cx:pt idx="142654">140</cx:pt>
          <cx:pt idx="142655">121</cx:pt>
          <cx:pt idx="142656">106</cx:pt>
          <cx:pt idx="142657">94</cx:pt>
          <cx:pt idx="142658">100</cx:pt>
          <cx:pt idx="142659">56</cx:pt>
          <cx:pt idx="142660">114</cx:pt>
          <cx:pt idx="142661">135</cx:pt>
          <cx:pt idx="142662">156</cx:pt>
          <cx:pt idx="142663">233</cx:pt>
          <cx:pt idx="142664">34</cx:pt>
          <cx:pt idx="142665">47</cx:pt>
          <cx:pt idx="142666">197</cx:pt>
          <cx:pt idx="142667">19</cx:pt>
          <cx:pt idx="142668">26</cx:pt>
          <cx:pt idx="142669">34</cx:pt>
          <cx:pt idx="142670">50</cx:pt>
          <cx:pt idx="142671">94</cx:pt>
          <cx:pt idx="142672">51</cx:pt>
          <cx:pt idx="142673">34</cx:pt>
          <cx:pt idx="142674">98</cx:pt>
          <cx:pt idx="142675">100</cx:pt>
          <cx:pt idx="142676">85</cx:pt>
          <cx:pt idx="142677">182</cx:pt>
          <cx:pt idx="142678">91</cx:pt>
          <cx:pt idx="142679">61</cx:pt>
          <cx:pt idx="142680">16</cx:pt>
          <cx:pt idx="142681">140</cx:pt>
          <cx:pt idx="142682">27</cx:pt>
          <cx:pt idx="142683">116</cx:pt>
          <cx:pt idx="142684">109</cx:pt>
          <cx:pt idx="142685">83</cx:pt>
          <cx:pt idx="142686">88</cx:pt>
          <cx:pt idx="142687">98</cx:pt>
          <cx:pt idx="142688">262</cx:pt>
          <cx:pt idx="142689">280</cx:pt>
          <cx:pt idx="142690">67</cx:pt>
          <cx:pt idx="142691">90</cx:pt>
          <cx:pt idx="142692">172</cx:pt>
          <cx:pt idx="142693">50</cx:pt>
          <cx:pt idx="142694">25</cx:pt>
          <cx:pt idx="142695">37</cx:pt>
          <cx:pt idx="142696">114</cx:pt>
          <cx:pt idx="142697">73</cx:pt>
          <cx:pt idx="142698">93</cx:pt>
          <cx:pt idx="142699">90</cx:pt>
          <cx:pt idx="142700">51</cx:pt>
          <cx:pt idx="142701">158</cx:pt>
          <cx:pt idx="142702">31</cx:pt>
          <cx:pt idx="142703">109</cx:pt>
          <cx:pt idx="142704">130</cx:pt>
          <cx:pt idx="142705">127</cx:pt>
          <cx:pt idx="142706">66</cx:pt>
          <cx:pt idx="142707">53</cx:pt>
          <cx:pt idx="142708">54</cx:pt>
          <cx:pt idx="142709">84</cx:pt>
          <cx:pt idx="142710">82</cx:pt>
          <cx:pt idx="142711">34</cx:pt>
          <cx:pt idx="142712">576</cx:pt>
          <cx:pt idx="142713">84</cx:pt>
          <cx:pt idx="142714">40</cx:pt>
          <cx:pt idx="142715">129</cx:pt>
          <cx:pt idx="142716">68</cx:pt>
          <cx:pt idx="142717">84</cx:pt>
          <cx:pt idx="142718">95</cx:pt>
          <cx:pt idx="142719">91</cx:pt>
          <cx:pt idx="142720">81</cx:pt>
          <cx:pt idx="142721">155</cx:pt>
          <cx:pt idx="142722">74</cx:pt>
          <cx:pt idx="142723">55</cx:pt>
          <cx:pt idx="142724">64</cx:pt>
          <cx:pt idx="142725">103</cx:pt>
          <cx:pt idx="142726">99</cx:pt>
          <cx:pt idx="142727">53</cx:pt>
          <cx:pt idx="142728">70</cx:pt>
          <cx:pt idx="142729">40</cx:pt>
          <cx:pt idx="142730">144</cx:pt>
          <cx:pt idx="142731">80</cx:pt>
          <cx:pt idx="142732">29</cx:pt>
          <cx:pt idx="142733">121</cx:pt>
          <cx:pt idx="142734">75</cx:pt>
          <cx:pt idx="142735">147</cx:pt>
          <cx:pt idx="142736">120</cx:pt>
          <cx:pt idx="142737">85</cx:pt>
          <cx:pt idx="142738">180</cx:pt>
          <cx:pt idx="142739">47</cx:pt>
          <cx:pt idx="142740">105</cx:pt>
          <cx:pt idx="142741">31</cx:pt>
          <cx:pt idx="142742">89</cx:pt>
          <cx:pt idx="142743">138</cx:pt>
          <cx:pt idx="142744">199</cx:pt>
          <cx:pt idx="142745">71</cx:pt>
          <cx:pt idx="142746">61</cx:pt>
          <cx:pt idx="142747">139</cx:pt>
          <cx:pt idx="142748">99</cx:pt>
          <cx:pt idx="142749">43</cx:pt>
          <cx:pt idx="142750">93</cx:pt>
          <cx:pt idx="142751">70</cx:pt>
          <cx:pt idx="142752">97</cx:pt>
          <cx:pt idx="142753">73</cx:pt>
          <cx:pt idx="142754">255</cx:pt>
          <cx:pt idx="142755">39</cx:pt>
          <cx:pt idx="142756">98</cx:pt>
          <cx:pt idx="142757">237</cx:pt>
          <cx:pt idx="142758">44</cx:pt>
          <cx:pt idx="142759">114</cx:pt>
          <cx:pt idx="142760">121</cx:pt>
          <cx:pt idx="142761">26</cx:pt>
          <cx:pt idx="142762">63</cx:pt>
          <cx:pt idx="142763">36</cx:pt>
          <cx:pt idx="142764">40</cx:pt>
          <cx:pt idx="142765">32</cx:pt>
          <cx:pt idx="142766">45</cx:pt>
          <cx:pt idx="142767">92</cx:pt>
          <cx:pt idx="142768">82</cx:pt>
          <cx:pt idx="142769">429</cx:pt>
          <cx:pt idx="142770">21</cx:pt>
          <cx:pt idx="142771">61</cx:pt>
          <cx:pt idx="142772">17</cx:pt>
          <cx:pt idx="142773">21</cx:pt>
          <cx:pt idx="142774">27</cx:pt>
          <cx:pt idx="142775">176</cx:pt>
          <cx:pt idx="142776">79</cx:pt>
          <cx:pt idx="142777">37</cx:pt>
          <cx:pt idx="142778">20</cx:pt>
          <cx:pt idx="142779">135</cx:pt>
          <cx:pt idx="142780">72</cx:pt>
          <cx:pt idx="142781">32</cx:pt>
          <cx:pt idx="142782">39</cx:pt>
          <cx:pt idx="142783">17</cx:pt>
          <cx:pt idx="142784">41</cx:pt>
          <cx:pt idx="142785">27</cx:pt>
          <cx:pt idx="142786">84</cx:pt>
          <cx:pt idx="142787">24</cx:pt>
          <cx:pt idx="142788">29</cx:pt>
          <cx:pt idx="142789">129</cx:pt>
          <cx:pt idx="142790">26</cx:pt>
          <cx:pt idx="142791">222</cx:pt>
          <cx:pt idx="142792">36</cx:pt>
          <cx:pt idx="142793">45</cx:pt>
          <cx:pt idx="142794">71</cx:pt>
          <cx:pt idx="142795">163</cx:pt>
          <cx:pt idx="142796">41</cx:pt>
          <cx:pt idx="142797">101</cx:pt>
          <cx:pt idx="142798">340</cx:pt>
          <cx:pt idx="142799">59</cx:pt>
          <cx:pt idx="142800">23</cx:pt>
          <cx:pt idx="142801">21</cx:pt>
          <cx:pt idx="142802">68</cx:pt>
          <cx:pt idx="142803">27</cx:pt>
          <cx:pt idx="142804">115</cx:pt>
          <cx:pt idx="142805">88</cx:pt>
          <cx:pt idx="142806">99</cx:pt>
          <cx:pt idx="142807">84</cx:pt>
          <cx:pt idx="142808">60</cx:pt>
          <cx:pt idx="142809">142</cx:pt>
          <cx:pt idx="142810">114</cx:pt>
          <cx:pt idx="142811">113</cx:pt>
          <cx:pt idx="142812">41</cx:pt>
          <cx:pt idx="142813">90</cx:pt>
          <cx:pt idx="142814">62</cx:pt>
          <cx:pt idx="142815">90</cx:pt>
          <cx:pt idx="142816">59</cx:pt>
          <cx:pt idx="142817">61</cx:pt>
          <cx:pt idx="142818">23</cx:pt>
          <cx:pt idx="142819">134</cx:pt>
          <cx:pt idx="142820">222</cx:pt>
          <cx:pt idx="142821">68</cx:pt>
          <cx:pt idx="142822">33</cx:pt>
          <cx:pt idx="142823">69</cx:pt>
          <cx:pt idx="142824">59</cx:pt>
          <cx:pt idx="142825">51</cx:pt>
          <cx:pt idx="142826">49</cx:pt>
          <cx:pt idx="142827">46</cx:pt>
          <cx:pt idx="142828">12</cx:pt>
          <cx:pt idx="142829">13</cx:pt>
          <cx:pt idx="142830">44</cx:pt>
          <cx:pt idx="142831">67</cx:pt>
          <cx:pt idx="142832">62</cx:pt>
          <cx:pt idx="142833">79</cx:pt>
          <cx:pt idx="142834">95</cx:pt>
          <cx:pt idx="142835">103</cx:pt>
          <cx:pt idx="142836">34</cx:pt>
          <cx:pt idx="142837">55</cx:pt>
          <cx:pt idx="142838">58</cx:pt>
          <cx:pt idx="142839">117</cx:pt>
          <cx:pt idx="142840">131</cx:pt>
          <cx:pt idx="142841">119</cx:pt>
          <cx:pt idx="142842">140</cx:pt>
          <cx:pt idx="142843">118</cx:pt>
          <cx:pt idx="142844">174</cx:pt>
          <cx:pt idx="142845">134</cx:pt>
          <cx:pt idx="142846">84</cx:pt>
          <cx:pt idx="142847">46</cx:pt>
          <cx:pt idx="142848">38</cx:pt>
          <cx:pt idx="142849">78</cx:pt>
          <cx:pt idx="142850">172</cx:pt>
          <cx:pt idx="142851">76</cx:pt>
          <cx:pt idx="142852">63</cx:pt>
          <cx:pt idx="142853">89</cx:pt>
          <cx:pt idx="142854">68</cx:pt>
          <cx:pt idx="142855">45</cx:pt>
          <cx:pt idx="142856">58</cx:pt>
          <cx:pt idx="142857">154</cx:pt>
          <cx:pt idx="142858">46</cx:pt>
          <cx:pt idx="142859">71</cx:pt>
          <cx:pt idx="142860">40</cx:pt>
          <cx:pt idx="142861">87</cx:pt>
          <cx:pt idx="142862">72</cx:pt>
          <cx:pt idx="142863">80</cx:pt>
          <cx:pt idx="142864">99</cx:pt>
          <cx:pt idx="142865">43</cx:pt>
          <cx:pt idx="142866">131</cx:pt>
          <cx:pt idx="142867">144</cx:pt>
          <cx:pt idx="142868">34</cx:pt>
          <cx:pt idx="142869">130</cx:pt>
          <cx:pt idx="142870">116</cx:pt>
          <cx:pt idx="142871">17</cx:pt>
          <cx:pt idx="142872">138</cx:pt>
          <cx:pt idx="142873">45</cx:pt>
          <cx:pt idx="142874">20</cx:pt>
          <cx:pt idx="142875">26</cx:pt>
          <cx:pt idx="142876">48</cx:pt>
          <cx:pt idx="142877">53</cx:pt>
          <cx:pt idx="142878">43</cx:pt>
          <cx:pt idx="142879">39</cx:pt>
          <cx:pt idx="142880">14</cx:pt>
          <cx:pt idx="142881">46</cx:pt>
          <cx:pt idx="142882">104</cx:pt>
          <cx:pt idx="142883">102</cx:pt>
          <cx:pt idx="142884">134</cx:pt>
          <cx:pt idx="142885">40</cx:pt>
          <cx:pt idx="142886">109</cx:pt>
          <cx:pt idx="142887">97</cx:pt>
          <cx:pt idx="142888">103</cx:pt>
          <cx:pt idx="142889">125</cx:pt>
          <cx:pt idx="142890">21</cx:pt>
          <cx:pt idx="142891">143</cx:pt>
          <cx:pt idx="142892">96</cx:pt>
          <cx:pt idx="142893">88</cx:pt>
          <cx:pt idx="142894">33</cx:pt>
          <cx:pt idx="142895">95</cx:pt>
          <cx:pt idx="142896">142</cx:pt>
          <cx:pt idx="142897">42</cx:pt>
          <cx:pt idx="142898">183</cx:pt>
          <cx:pt idx="142899">211</cx:pt>
          <cx:pt idx="142900">75</cx:pt>
          <cx:pt idx="142901">153</cx:pt>
          <cx:pt idx="142902">71</cx:pt>
          <cx:pt idx="142903">89</cx:pt>
          <cx:pt idx="142904">58</cx:pt>
          <cx:pt idx="142905">48</cx:pt>
          <cx:pt idx="142906">166</cx:pt>
          <cx:pt idx="142907">121</cx:pt>
          <cx:pt idx="142908">55</cx:pt>
          <cx:pt idx="142909">156</cx:pt>
          <cx:pt idx="142910">101</cx:pt>
          <cx:pt idx="142911">12</cx:pt>
          <cx:pt idx="142912">82</cx:pt>
          <cx:pt idx="142913">37</cx:pt>
          <cx:pt idx="142914">36</cx:pt>
          <cx:pt idx="142915">232</cx:pt>
          <cx:pt idx="142916">24</cx:pt>
          <cx:pt idx="142917">30</cx:pt>
          <cx:pt idx="142918">46</cx:pt>
          <cx:pt idx="142919">14</cx:pt>
          <cx:pt idx="142920">75</cx:pt>
          <cx:pt idx="142921">33</cx:pt>
          <cx:pt idx="142922">44</cx:pt>
          <cx:pt idx="142923">82</cx:pt>
          <cx:pt idx="142924">72</cx:pt>
          <cx:pt idx="142925">105</cx:pt>
          <cx:pt idx="142926">34</cx:pt>
          <cx:pt idx="142927">274</cx:pt>
          <cx:pt idx="142928">91</cx:pt>
          <cx:pt idx="142929">24</cx:pt>
          <cx:pt idx="142930">26</cx:pt>
          <cx:pt idx="142931">32</cx:pt>
          <cx:pt idx="142932">81</cx:pt>
          <cx:pt idx="142933">86</cx:pt>
          <cx:pt idx="142934">74</cx:pt>
          <cx:pt idx="142935">57</cx:pt>
          <cx:pt idx="142936">13</cx:pt>
          <cx:pt idx="142937">263</cx:pt>
          <cx:pt idx="142938">45</cx:pt>
          <cx:pt idx="142939">117</cx:pt>
          <cx:pt idx="142940">57</cx:pt>
          <cx:pt idx="142941">99</cx:pt>
          <cx:pt idx="142942">18</cx:pt>
          <cx:pt idx="142943">60</cx:pt>
          <cx:pt idx="142944">46</cx:pt>
          <cx:pt idx="142945">87</cx:pt>
          <cx:pt idx="142946">94</cx:pt>
          <cx:pt idx="142947">187</cx:pt>
          <cx:pt idx="142948">61</cx:pt>
          <cx:pt idx="142949">26</cx:pt>
          <cx:pt idx="142950">35</cx:pt>
          <cx:pt idx="142951">90</cx:pt>
          <cx:pt idx="142952">77</cx:pt>
          <cx:pt idx="142953">41</cx:pt>
          <cx:pt idx="142954">43</cx:pt>
          <cx:pt idx="142955">48</cx:pt>
          <cx:pt idx="142956">105</cx:pt>
          <cx:pt idx="142957">42</cx:pt>
          <cx:pt idx="142958">107</cx:pt>
          <cx:pt idx="142959">74</cx:pt>
          <cx:pt idx="142960">71</cx:pt>
          <cx:pt idx="142961">48</cx:pt>
          <cx:pt idx="142962">80</cx:pt>
          <cx:pt idx="142963">113</cx:pt>
          <cx:pt idx="142964">16</cx:pt>
          <cx:pt idx="142965">60</cx:pt>
          <cx:pt idx="142966">95</cx:pt>
          <cx:pt idx="142967">119</cx:pt>
          <cx:pt idx="142968">75</cx:pt>
          <cx:pt idx="142969">123</cx:pt>
          <cx:pt idx="142970">28</cx:pt>
          <cx:pt idx="142971">117</cx:pt>
          <cx:pt idx="142972">200</cx:pt>
          <cx:pt idx="142973">26</cx:pt>
          <cx:pt idx="142974">73</cx:pt>
          <cx:pt idx="142975">24</cx:pt>
          <cx:pt idx="142976">110</cx:pt>
          <cx:pt idx="142977">54</cx:pt>
          <cx:pt idx="142978">23</cx:pt>
          <cx:pt idx="142979">38</cx:pt>
          <cx:pt idx="142980">383</cx:pt>
          <cx:pt idx="142981">121</cx:pt>
          <cx:pt idx="142982">106</cx:pt>
          <cx:pt idx="142983">93</cx:pt>
          <cx:pt idx="142984">77</cx:pt>
          <cx:pt idx="142985">81</cx:pt>
          <cx:pt idx="142986">27</cx:pt>
          <cx:pt idx="142987">107</cx:pt>
          <cx:pt idx="142988">179</cx:pt>
          <cx:pt idx="142989">32</cx:pt>
          <cx:pt idx="142990">52</cx:pt>
          <cx:pt idx="142991">51</cx:pt>
          <cx:pt idx="142992">37</cx:pt>
          <cx:pt idx="142993">51</cx:pt>
          <cx:pt idx="142994">48</cx:pt>
          <cx:pt idx="142995">27</cx:pt>
          <cx:pt idx="142996">45</cx:pt>
          <cx:pt idx="142997">67</cx:pt>
          <cx:pt idx="142998">53</cx:pt>
          <cx:pt idx="142999">260</cx:pt>
          <cx:pt idx="143000">123</cx:pt>
          <cx:pt idx="143001">32</cx:pt>
          <cx:pt idx="143002">17</cx:pt>
          <cx:pt idx="143003">123</cx:pt>
          <cx:pt idx="143004">85</cx:pt>
          <cx:pt idx="143005">87</cx:pt>
          <cx:pt idx="143006">193</cx:pt>
          <cx:pt idx="143007">15</cx:pt>
          <cx:pt idx="143008">55</cx:pt>
          <cx:pt idx="143009">117</cx:pt>
          <cx:pt idx="143010">71</cx:pt>
          <cx:pt idx="143011">112</cx:pt>
          <cx:pt idx="143012">127</cx:pt>
          <cx:pt idx="143013">177</cx:pt>
          <cx:pt idx="143014">302</cx:pt>
          <cx:pt idx="143015">70</cx:pt>
          <cx:pt idx="143016">80</cx:pt>
          <cx:pt idx="143017">106</cx:pt>
          <cx:pt idx="143018">169</cx:pt>
          <cx:pt idx="143019">97</cx:pt>
          <cx:pt idx="143020">38</cx:pt>
          <cx:pt idx="143021">25</cx:pt>
          <cx:pt idx="143022">90</cx:pt>
          <cx:pt idx="143023">75</cx:pt>
          <cx:pt idx="143024">25</cx:pt>
          <cx:pt idx="143025">40</cx:pt>
          <cx:pt idx="143026">35</cx:pt>
          <cx:pt idx="143027">29</cx:pt>
          <cx:pt idx="143028">70</cx:pt>
          <cx:pt idx="143029">119</cx:pt>
          <cx:pt idx="143030">26</cx:pt>
          <cx:pt idx="143031">212</cx:pt>
          <cx:pt idx="143032">49</cx:pt>
          <cx:pt idx="143033">26</cx:pt>
          <cx:pt idx="143034">14</cx:pt>
          <cx:pt idx="143035">130</cx:pt>
          <cx:pt idx="143036">28</cx:pt>
          <cx:pt idx="143037">69</cx:pt>
          <cx:pt idx="143038">47</cx:pt>
          <cx:pt idx="143039">19</cx:pt>
          <cx:pt idx="143040">23</cx:pt>
          <cx:pt idx="143041">99</cx:pt>
          <cx:pt idx="143042">13</cx:pt>
          <cx:pt idx="143043">127</cx:pt>
          <cx:pt idx="143044">92</cx:pt>
          <cx:pt idx="143045">84</cx:pt>
          <cx:pt idx="143046">158</cx:pt>
          <cx:pt idx="143047">77</cx:pt>
          <cx:pt idx="143048">47</cx:pt>
          <cx:pt idx="143049">135</cx:pt>
          <cx:pt idx="143050">92</cx:pt>
          <cx:pt idx="143051">102</cx:pt>
          <cx:pt idx="143052">49</cx:pt>
          <cx:pt idx="143053">109</cx:pt>
          <cx:pt idx="143054">45</cx:pt>
          <cx:pt idx="143055">34</cx:pt>
          <cx:pt idx="143056">70</cx:pt>
          <cx:pt idx="143057">84</cx:pt>
          <cx:pt idx="143058">209</cx:pt>
          <cx:pt idx="143059">105</cx:pt>
          <cx:pt idx="143060">149</cx:pt>
          <cx:pt idx="143061">18</cx:pt>
          <cx:pt idx="143062">33</cx:pt>
          <cx:pt idx="143063">45</cx:pt>
          <cx:pt idx="143064">41</cx:pt>
          <cx:pt idx="143065">34</cx:pt>
          <cx:pt idx="143066">41</cx:pt>
          <cx:pt idx="143067">63</cx:pt>
          <cx:pt idx="143068">315</cx:pt>
          <cx:pt idx="143069">41</cx:pt>
          <cx:pt idx="143070">227</cx:pt>
          <cx:pt idx="143071">70</cx:pt>
          <cx:pt idx="143072">51</cx:pt>
          <cx:pt idx="143073">142</cx:pt>
          <cx:pt idx="143074">197</cx:pt>
          <cx:pt idx="143075">63</cx:pt>
          <cx:pt idx="143076">31</cx:pt>
          <cx:pt idx="143077">35</cx:pt>
          <cx:pt idx="143078">395</cx:pt>
          <cx:pt idx="143079">53</cx:pt>
          <cx:pt idx="143080">134</cx:pt>
          <cx:pt idx="143081">36</cx:pt>
          <cx:pt idx="143082">24</cx:pt>
          <cx:pt idx="143083">129</cx:pt>
          <cx:pt idx="143084">60</cx:pt>
          <cx:pt idx="143085">33</cx:pt>
          <cx:pt idx="143086">43</cx:pt>
          <cx:pt idx="143087">47</cx:pt>
          <cx:pt idx="143088">27</cx:pt>
          <cx:pt idx="143089">46</cx:pt>
          <cx:pt idx="143090">26</cx:pt>
          <cx:pt idx="143091">45</cx:pt>
          <cx:pt idx="143092">97</cx:pt>
          <cx:pt idx="143093">96</cx:pt>
          <cx:pt idx="143094">70</cx:pt>
          <cx:pt idx="143095">107</cx:pt>
          <cx:pt idx="143096">134</cx:pt>
          <cx:pt idx="143097">60</cx:pt>
          <cx:pt idx="143098">146</cx:pt>
          <cx:pt idx="143099">128</cx:pt>
          <cx:pt idx="143100">52</cx:pt>
          <cx:pt idx="143101">184</cx:pt>
          <cx:pt idx="143102">61</cx:pt>
          <cx:pt idx="143103">38</cx:pt>
          <cx:pt idx="143104">79</cx:pt>
          <cx:pt idx="143105">90</cx:pt>
          <cx:pt idx="143106">92</cx:pt>
          <cx:pt idx="143107">27</cx:pt>
          <cx:pt idx="143108">96</cx:pt>
          <cx:pt idx="143109">53</cx:pt>
          <cx:pt idx="143110">33</cx:pt>
          <cx:pt idx="143111">63</cx:pt>
          <cx:pt idx="143112">46</cx:pt>
          <cx:pt idx="143113">88</cx:pt>
          <cx:pt idx="143114">34</cx:pt>
          <cx:pt idx="143115">31</cx:pt>
          <cx:pt idx="143116">85</cx:pt>
          <cx:pt idx="143117">32</cx:pt>
          <cx:pt idx="143118">87</cx:pt>
          <cx:pt idx="143119">280</cx:pt>
          <cx:pt idx="143120">42</cx:pt>
          <cx:pt idx="143121">29</cx:pt>
          <cx:pt idx="143122">114</cx:pt>
          <cx:pt idx="143123">53</cx:pt>
          <cx:pt idx="143124">12</cx:pt>
          <cx:pt idx="143125">113</cx:pt>
          <cx:pt idx="143126">172</cx:pt>
          <cx:pt idx="143127">58</cx:pt>
          <cx:pt idx="143128">45</cx:pt>
          <cx:pt idx="143129">57</cx:pt>
          <cx:pt idx="143130">32</cx:pt>
          <cx:pt idx="143131">177</cx:pt>
          <cx:pt idx="143132">301</cx:pt>
          <cx:pt idx="143133">139</cx:pt>
          <cx:pt idx="143134">199</cx:pt>
          <cx:pt idx="143135">238</cx:pt>
          <cx:pt idx="143136">104</cx:pt>
          <cx:pt idx="143137">21</cx:pt>
          <cx:pt idx="143138">92</cx:pt>
          <cx:pt idx="143139">49</cx:pt>
          <cx:pt idx="143140">1158</cx:pt>
          <cx:pt idx="143141">157</cx:pt>
          <cx:pt idx="143142">75</cx:pt>
          <cx:pt idx="143143">46</cx:pt>
          <cx:pt idx="143144">171</cx:pt>
          <cx:pt idx="143145">69</cx:pt>
          <cx:pt idx="143146">109</cx:pt>
          <cx:pt idx="143147">51</cx:pt>
          <cx:pt idx="143148">43</cx:pt>
          <cx:pt idx="143149">48</cx:pt>
          <cx:pt idx="143150">103</cx:pt>
          <cx:pt idx="143151">87</cx:pt>
          <cx:pt idx="143152">58</cx:pt>
          <cx:pt idx="143153">81</cx:pt>
          <cx:pt idx="143154">274</cx:pt>
          <cx:pt idx="143155">64</cx:pt>
          <cx:pt idx="143156">118</cx:pt>
          <cx:pt idx="143157">50</cx:pt>
          <cx:pt idx="143158">48</cx:pt>
          <cx:pt idx="143159">210</cx:pt>
          <cx:pt idx="143160">90</cx:pt>
          <cx:pt idx="143161">155</cx:pt>
          <cx:pt idx="143162">62</cx:pt>
          <cx:pt idx="143163">19</cx:pt>
          <cx:pt idx="143164">72</cx:pt>
          <cx:pt idx="143165">89</cx:pt>
          <cx:pt idx="143166">39</cx:pt>
          <cx:pt idx="143167">99</cx:pt>
          <cx:pt idx="143168">64</cx:pt>
          <cx:pt idx="143169">49</cx:pt>
          <cx:pt idx="143170">217</cx:pt>
          <cx:pt idx="143171">173</cx:pt>
          <cx:pt idx="143172">79</cx:pt>
          <cx:pt idx="143173">77</cx:pt>
          <cx:pt idx="143174">72</cx:pt>
          <cx:pt idx="143175">88</cx:pt>
          <cx:pt idx="143176">35</cx:pt>
          <cx:pt idx="143177">67</cx:pt>
          <cx:pt idx="143178">13</cx:pt>
          <cx:pt idx="143179">139</cx:pt>
          <cx:pt idx="143180">65</cx:pt>
          <cx:pt idx="143181">46</cx:pt>
          <cx:pt idx="143182">105</cx:pt>
          <cx:pt idx="143183">119</cx:pt>
          <cx:pt idx="143184">33</cx:pt>
          <cx:pt idx="143185">22</cx:pt>
          <cx:pt idx="143186">66</cx:pt>
          <cx:pt idx="143187">56</cx:pt>
          <cx:pt idx="143188">35</cx:pt>
          <cx:pt idx="143189">72</cx:pt>
          <cx:pt idx="143190">139</cx:pt>
          <cx:pt idx="143191">123</cx:pt>
          <cx:pt idx="143192">34</cx:pt>
          <cx:pt idx="143193">22</cx:pt>
          <cx:pt idx="143194">98</cx:pt>
          <cx:pt idx="143195">73</cx:pt>
          <cx:pt idx="143196">75</cx:pt>
          <cx:pt idx="143197">142</cx:pt>
          <cx:pt idx="143198">194</cx:pt>
          <cx:pt idx="143199">91</cx:pt>
          <cx:pt idx="143200">77</cx:pt>
          <cx:pt idx="143201">45</cx:pt>
          <cx:pt idx="143202">64</cx:pt>
          <cx:pt idx="143203">42</cx:pt>
          <cx:pt idx="143204">91</cx:pt>
          <cx:pt idx="143205">111</cx:pt>
          <cx:pt idx="143206">50</cx:pt>
          <cx:pt idx="143207">229</cx:pt>
          <cx:pt idx="143208">75</cx:pt>
          <cx:pt idx="143209">164</cx:pt>
          <cx:pt idx="143210">55</cx:pt>
          <cx:pt idx="143211">25</cx:pt>
          <cx:pt idx="143212">66</cx:pt>
          <cx:pt idx="143213">48</cx:pt>
          <cx:pt idx="143214">92</cx:pt>
          <cx:pt idx="143215">31</cx:pt>
          <cx:pt idx="143216">157</cx:pt>
          <cx:pt idx="143217">43</cx:pt>
          <cx:pt idx="143218">148</cx:pt>
          <cx:pt idx="143219">35</cx:pt>
          <cx:pt idx="143220">41</cx:pt>
          <cx:pt idx="143221">14</cx:pt>
          <cx:pt idx="143222">85</cx:pt>
          <cx:pt idx="143223">101</cx:pt>
          <cx:pt idx="143224">103</cx:pt>
          <cx:pt idx="143225">63</cx:pt>
          <cx:pt idx="143226">41</cx:pt>
          <cx:pt idx="143227">50</cx:pt>
          <cx:pt idx="143228">156</cx:pt>
          <cx:pt idx="143229">100</cx:pt>
          <cx:pt idx="143230">64</cx:pt>
          <cx:pt idx="143231">37</cx:pt>
          <cx:pt idx="143232">46</cx:pt>
          <cx:pt idx="143233">51</cx:pt>
          <cx:pt idx="143234">50</cx:pt>
          <cx:pt idx="143235">84</cx:pt>
          <cx:pt idx="143236">125</cx:pt>
          <cx:pt idx="143237">37</cx:pt>
          <cx:pt idx="143238">29</cx:pt>
          <cx:pt idx="143239">84</cx:pt>
          <cx:pt idx="143240">37</cx:pt>
          <cx:pt idx="143241">65</cx:pt>
          <cx:pt idx="143242">89</cx:pt>
          <cx:pt idx="143243">91</cx:pt>
          <cx:pt idx="143244">33</cx:pt>
          <cx:pt idx="143245">141</cx:pt>
          <cx:pt idx="143246">28</cx:pt>
          <cx:pt idx="143247">38</cx:pt>
          <cx:pt idx="143248">251</cx:pt>
          <cx:pt idx="143249">318</cx:pt>
          <cx:pt idx="143250">147</cx:pt>
          <cx:pt idx="143251">115</cx:pt>
          <cx:pt idx="143252">87</cx:pt>
          <cx:pt idx="143253">606</cx:pt>
          <cx:pt idx="143254">74</cx:pt>
          <cx:pt idx="143255">145</cx:pt>
          <cx:pt idx="143256">106</cx:pt>
          <cx:pt idx="143257">77</cx:pt>
          <cx:pt idx="143258">144</cx:pt>
          <cx:pt idx="143259">112</cx:pt>
          <cx:pt idx="143260">89</cx:pt>
          <cx:pt idx="143261">27</cx:pt>
          <cx:pt idx="143262">95</cx:pt>
          <cx:pt idx="143263">64</cx:pt>
          <cx:pt idx="143264">31</cx:pt>
          <cx:pt idx="143265">62</cx:pt>
          <cx:pt idx="143266">298</cx:pt>
          <cx:pt idx="143267">186</cx:pt>
          <cx:pt idx="143268">78</cx:pt>
          <cx:pt idx="143269">121</cx:pt>
          <cx:pt idx="143270">59</cx:pt>
          <cx:pt idx="143271">97</cx:pt>
          <cx:pt idx="143272">85</cx:pt>
          <cx:pt idx="143273">69</cx:pt>
          <cx:pt idx="143274">57</cx:pt>
          <cx:pt idx="143275">36</cx:pt>
          <cx:pt idx="143276">48</cx:pt>
          <cx:pt idx="143277">17</cx:pt>
          <cx:pt idx="143278">54</cx:pt>
          <cx:pt idx="143279">61</cx:pt>
          <cx:pt idx="143280">92</cx:pt>
          <cx:pt idx="143281">180</cx:pt>
          <cx:pt idx="143282">86</cx:pt>
          <cx:pt idx="143283">270</cx:pt>
          <cx:pt idx="143284">68</cx:pt>
          <cx:pt idx="143285">46</cx:pt>
          <cx:pt idx="143286">54</cx:pt>
          <cx:pt idx="143287">44</cx:pt>
          <cx:pt idx="143288">26</cx:pt>
          <cx:pt idx="143289">91</cx:pt>
          <cx:pt idx="143290">106</cx:pt>
          <cx:pt idx="143291">54</cx:pt>
          <cx:pt idx="143292">152</cx:pt>
          <cx:pt idx="143293">124</cx:pt>
          <cx:pt idx="143294">69</cx:pt>
          <cx:pt idx="143295">53</cx:pt>
          <cx:pt idx="143296">36</cx:pt>
          <cx:pt idx="143297">51</cx:pt>
          <cx:pt idx="143298">28</cx:pt>
          <cx:pt idx="143299">43</cx:pt>
          <cx:pt idx="143300">56</cx:pt>
          <cx:pt idx="143301">22</cx:pt>
          <cx:pt idx="143302">110</cx:pt>
          <cx:pt idx="143303">55</cx:pt>
          <cx:pt idx="143304">195</cx:pt>
          <cx:pt idx="143305">54</cx:pt>
          <cx:pt idx="143306">97</cx:pt>
          <cx:pt idx="143307">23</cx:pt>
          <cx:pt idx="143308">75</cx:pt>
          <cx:pt idx="143309">128</cx:pt>
          <cx:pt idx="143310">72</cx:pt>
          <cx:pt idx="143311">67</cx:pt>
          <cx:pt idx="143312">48</cx:pt>
          <cx:pt idx="143313">48</cx:pt>
          <cx:pt idx="143314">110</cx:pt>
          <cx:pt idx="143315">25</cx:pt>
          <cx:pt idx="143316">41</cx:pt>
          <cx:pt idx="143317">54</cx:pt>
          <cx:pt idx="143318">25</cx:pt>
          <cx:pt idx="143319">82</cx:pt>
          <cx:pt idx="143320">44</cx:pt>
          <cx:pt idx="143321">15</cx:pt>
          <cx:pt idx="143322">48</cx:pt>
          <cx:pt idx="143323">124</cx:pt>
          <cx:pt idx="143324">83</cx:pt>
          <cx:pt idx="143325">72</cx:pt>
          <cx:pt idx="143326">26</cx:pt>
          <cx:pt idx="143327">77</cx:pt>
          <cx:pt idx="143328">140</cx:pt>
          <cx:pt idx="143329">149</cx:pt>
          <cx:pt idx="143330">123</cx:pt>
          <cx:pt idx="143331">148</cx:pt>
          <cx:pt idx="143332">225</cx:pt>
          <cx:pt idx="143333">132</cx:pt>
          <cx:pt idx="143334">149</cx:pt>
          <cx:pt idx="143335">16</cx:pt>
          <cx:pt idx="143336">81</cx:pt>
          <cx:pt idx="143337">65</cx:pt>
          <cx:pt idx="143338">162</cx:pt>
          <cx:pt idx="143339">26</cx:pt>
          <cx:pt idx="143340">56</cx:pt>
          <cx:pt idx="143341">44</cx:pt>
          <cx:pt idx="143342">58</cx:pt>
          <cx:pt idx="143343">144</cx:pt>
          <cx:pt idx="143344">67</cx:pt>
          <cx:pt idx="143345">34</cx:pt>
          <cx:pt idx="143346">44</cx:pt>
          <cx:pt idx="143347">68</cx:pt>
          <cx:pt idx="143348">22</cx:pt>
          <cx:pt idx="143349">44</cx:pt>
          <cx:pt idx="143350">56</cx:pt>
          <cx:pt idx="143351">42</cx:pt>
          <cx:pt idx="143352">34</cx:pt>
          <cx:pt idx="143353">146</cx:pt>
          <cx:pt idx="143354">68</cx:pt>
          <cx:pt idx="143355">13</cx:pt>
          <cx:pt idx="143356">63</cx:pt>
          <cx:pt idx="143357">178</cx:pt>
          <cx:pt idx="143358">186</cx:pt>
          <cx:pt idx="143359">97</cx:pt>
          <cx:pt idx="143360">104</cx:pt>
          <cx:pt idx="143361">41</cx:pt>
          <cx:pt idx="143362">28</cx:pt>
          <cx:pt idx="143363">88</cx:pt>
          <cx:pt idx="143364">94</cx:pt>
          <cx:pt idx="143365">49</cx:pt>
          <cx:pt idx="143366">56</cx:pt>
          <cx:pt idx="143367">81</cx:pt>
          <cx:pt idx="143368">38</cx:pt>
          <cx:pt idx="143369">80</cx:pt>
          <cx:pt idx="143370">44</cx:pt>
          <cx:pt idx="143371">60</cx:pt>
          <cx:pt idx="143372">27</cx:pt>
          <cx:pt idx="143373">40</cx:pt>
          <cx:pt idx="143374">103</cx:pt>
          <cx:pt idx="143375">161</cx:pt>
          <cx:pt idx="143376">80</cx:pt>
          <cx:pt idx="143377">65</cx:pt>
          <cx:pt idx="143378">49</cx:pt>
          <cx:pt idx="143379">35</cx:pt>
          <cx:pt idx="143380">83</cx:pt>
          <cx:pt idx="143381">36</cx:pt>
          <cx:pt idx="143382">269</cx:pt>
          <cx:pt idx="143383">91</cx:pt>
          <cx:pt idx="143384">41</cx:pt>
          <cx:pt idx="143385">45</cx:pt>
          <cx:pt idx="143386">37</cx:pt>
          <cx:pt idx="143387">37</cx:pt>
          <cx:pt idx="143388">214</cx:pt>
          <cx:pt idx="143389">117</cx:pt>
          <cx:pt idx="143390">37</cx:pt>
          <cx:pt idx="143391">98</cx:pt>
          <cx:pt idx="143392">99</cx:pt>
          <cx:pt idx="143393">79</cx:pt>
          <cx:pt idx="143394">160</cx:pt>
          <cx:pt idx="143395">84</cx:pt>
          <cx:pt idx="143396">52</cx:pt>
          <cx:pt idx="143397">71</cx:pt>
          <cx:pt idx="143398">33</cx:pt>
          <cx:pt idx="143399">30</cx:pt>
          <cx:pt idx="143400">240</cx:pt>
          <cx:pt idx="143401">47</cx:pt>
          <cx:pt idx="143402">137</cx:pt>
          <cx:pt idx="143403">74</cx:pt>
          <cx:pt idx="143404">87</cx:pt>
          <cx:pt idx="143405">48</cx:pt>
          <cx:pt idx="143406">331</cx:pt>
          <cx:pt idx="143407">34</cx:pt>
          <cx:pt idx="143408">91</cx:pt>
          <cx:pt idx="143409">53</cx:pt>
          <cx:pt idx="143410">78</cx:pt>
          <cx:pt idx="143411">110</cx:pt>
          <cx:pt idx="143412">185</cx:pt>
          <cx:pt idx="143413">170</cx:pt>
          <cx:pt idx="143414">53</cx:pt>
          <cx:pt idx="143415">102</cx:pt>
          <cx:pt idx="143416">49</cx:pt>
          <cx:pt idx="143417">19</cx:pt>
          <cx:pt idx="143418">79</cx:pt>
          <cx:pt idx="143419">37</cx:pt>
          <cx:pt idx="143420">106</cx:pt>
          <cx:pt idx="143421">56</cx:pt>
          <cx:pt idx="143422">98</cx:pt>
          <cx:pt idx="143423">107</cx:pt>
          <cx:pt idx="143424">41</cx:pt>
          <cx:pt idx="143425">31</cx:pt>
          <cx:pt idx="143426">51</cx:pt>
          <cx:pt idx="143427">41</cx:pt>
          <cx:pt idx="143428">37</cx:pt>
          <cx:pt idx="143429">78</cx:pt>
          <cx:pt idx="143430">99</cx:pt>
          <cx:pt idx="143431">93</cx:pt>
          <cx:pt idx="143432">33</cx:pt>
          <cx:pt idx="143433">40</cx:pt>
          <cx:pt idx="143434">105</cx:pt>
          <cx:pt idx="143435">92</cx:pt>
          <cx:pt idx="143436">168</cx:pt>
          <cx:pt idx="143437">32</cx:pt>
          <cx:pt idx="143438">82</cx:pt>
          <cx:pt idx="143439">75</cx:pt>
          <cx:pt idx="143440">46</cx:pt>
          <cx:pt idx="143441">61</cx:pt>
          <cx:pt idx="143442">49</cx:pt>
          <cx:pt idx="143443">16</cx:pt>
          <cx:pt idx="143444">44</cx:pt>
          <cx:pt idx="143445">83</cx:pt>
          <cx:pt idx="143446">76</cx:pt>
          <cx:pt idx="143447">49</cx:pt>
          <cx:pt idx="143448">60</cx:pt>
          <cx:pt idx="143449">105</cx:pt>
          <cx:pt idx="143450">35</cx:pt>
          <cx:pt idx="143451">76</cx:pt>
          <cx:pt idx="143452">41</cx:pt>
          <cx:pt idx="143453">68</cx:pt>
          <cx:pt idx="143454">107</cx:pt>
          <cx:pt idx="143455">278</cx:pt>
          <cx:pt idx="143456">42</cx:pt>
          <cx:pt idx="143457">128</cx:pt>
          <cx:pt idx="143458">121</cx:pt>
          <cx:pt idx="143459">147</cx:pt>
          <cx:pt idx="143460">60</cx:pt>
          <cx:pt idx="143461">86</cx:pt>
          <cx:pt idx="143462">130</cx:pt>
          <cx:pt idx="143463">102</cx:pt>
          <cx:pt idx="143464">59</cx:pt>
          <cx:pt idx="143465">80</cx:pt>
          <cx:pt idx="143466">123</cx:pt>
          <cx:pt idx="143467">161</cx:pt>
          <cx:pt idx="143468">25</cx:pt>
          <cx:pt idx="143469">14</cx:pt>
          <cx:pt idx="143470">38</cx:pt>
          <cx:pt idx="143471">28</cx:pt>
          <cx:pt idx="143472">31</cx:pt>
          <cx:pt idx="143473">81</cx:pt>
          <cx:pt idx="143474">81</cx:pt>
          <cx:pt idx="143475">136</cx:pt>
          <cx:pt idx="143476">82</cx:pt>
          <cx:pt idx="143477">63</cx:pt>
          <cx:pt idx="143478">37</cx:pt>
          <cx:pt idx="143479">17</cx:pt>
          <cx:pt idx="143480">33</cx:pt>
          <cx:pt idx="143481">107</cx:pt>
          <cx:pt idx="143482">78</cx:pt>
          <cx:pt idx="143483">50</cx:pt>
          <cx:pt idx="143484">151</cx:pt>
          <cx:pt idx="143485">306</cx:pt>
          <cx:pt idx="143486">94</cx:pt>
          <cx:pt idx="143487">54</cx:pt>
          <cx:pt idx="143488">22</cx:pt>
          <cx:pt idx="143489">61</cx:pt>
          <cx:pt idx="143490">76</cx:pt>
          <cx:pt idx="143491">41</cx:pt>
          <cx:pt idx="143492">60</cx:pt>
          <cx:pt idx="143493">56</cx:pt>
          <cx:pt idx="143494">184</cx:pt>
          <cx:pt idx="143495">44</cx:pt>
          <cx:pt idx="143496">137</cx:pt>
          <cx:pt idx="143497">93</cx:pt>
          <cx:pt idx="143498">38</cx:pt>
          <cx:pt idx="143499">36</cx:pt>
          <cx:pt idx="143500">41</cx:pt>
          <cx:pt idx="143501">322</cx:pt>
          <cx:pt idx="143502">64</cx:pt>
          <cx:pt idx="143503">49</cx:pt>
          <cx:pt idx="143504">37</cx:pt>
          <cx:pt idx="143505">73</cx:pt>
          <cx:pt idx="143506">55</cx:pt>
          <cx:pt idx="143507">168</cx:pt>
          <cx:pt idx="143508">57</cx:pt>
          <cx:pt idx="143509">44</cx:pt>
          <cx:pt idx="143510">44</cx:pt>
          <cx:pt idx="143511">68</cx:pt>
          <cx:pt idx="143512">202</cx:pt>
          <cx:pt idx="143513">20</cx:pt>
          <cx:pt idx="143514">52</cx:pt>
          <cx:pt idx="143515">118</cx:pt>
          <cx:pt idx="143516">64</cx:pt>
          <cx:pt idx="143517">33</cx:pt>
          <cx:pt idx="143518">52</cx:pt>
          <cx:pt idx="143519">113</cx:pt>
          <cx:pt idx="143520">42</cx:pt>
          <cx:pt idx="143521">117</cx:pt>
          <cx:pt idx="143522">23</cx:pt>
          <cx:pt idx="143523">29</cx:pt>
          <cx:pt idx="143524">43</cx:pt>
          <cx:pt idx="143525">50</cx:pt>
          <cx:pt idx="143526">34</cx:pt>
          <cx:pt idx="143527">72</cx:pt>
          <cx:pt idx="143528">64</cx:pt>
          <cx:pt idx="143529">159</cx:pt>
          <cx:pt idx="143530">74</cx:pt>
          <cx:pt idx="143531">69</cx:pt>
          <cx:pt idx="143532">81</cx:pt>
          <cx:pt idx="143533">66</cx:pt>
          <cx:pt idx="143534">45</cx:pt>
          <cx:pt idx="143535">63</cx:pt>
          <cx:pt idx="143536">67</cx:pt>
          <cx:pt idx="143537">255</cx:pt>
          <cx:pt idx="143538">139</cx:pt>
          <cx:pt idx="143539">83</cx:pt>
          <cx:pt idx="143540">25</cx:pt>
          <cx:pt idx="143541">42</cx:pt>
          <cx:pt idx="143542">26</cx:pt>
          <cx:pt idx="143543">121</cx:pt>
          <cx:pt idx="143544">107</cx:pt>
          <cx:pt idx="143545">26</cx:pt>
          <cx:pt idx="143546">17</cx:pt>
          <cx:pt idx="143547">308</cx:pt>
          <cx:pt idx="143548">92</cx:pt>
          <cx:pt idx="143549">83</cx:pt>
          <cx:pt idx="143550">65</cx:pt>
          <cx:pt idx="143551">197</cx:pt>
          <cx:pt idx="143552">57</cx:pt>
          <cx:pt idx="143553">20</cx:pt>
          <cx:pt idx="143554">30</cx:pt>
          <cx:pt idx="143555">112</cx:pt>
          <cx:pt idx="143556">102</cx:pt>
          <cx:pt idx="143557">135</cx:pt>
          <cx:pt idx="143558">61</cx:pt>
          <cx:pt idx="143559">148</cx:pt>
          <cx:pt idx="143560">248</cx:pt>
          <cx:pt idx="143561">86</cx:pt>
          <cx:pt idx="143562">21</cx:pt>
          <cx:pt idx="143563">33</cx:pt>
          <cx:pt idx="143564">180</cx:pt>
          <cx:pt idx="143565">133</cx:pt>
          <cx:pt idx="143566">47</cx:pt>
          <cx:pt idx="143567">70</cx:pt>
          <cx:pt idx="143568">79</cx:pt>
          <cx:pt idx="143569">74</cx:pt>
          <cx:pt idx="143570">132</cx:pt>
          <cx:pt idx="143571">35</cx:pt>
          <cx:pt idx="143572">193</cx:pt>
          <cx:pt idx="143573">249</cx:pt>
          <cx:pt idx="143574">141</cx:pt>
          <cx:pt idx="143575">61</cx:pt>
          <cx:pt idx="143576">87</cx:pt>
          <cx:pt idx="143577">31</cx:pt>
          <cx:pt idx="143578">349</cx:pt>
          <cx:pt idx="143579">131</cx:pt>
          <cx:pt idx="143580">58</cx:pt>
          <cx:pt idx="143581">62</cx:pt>
          <cx:pt idx="143582">41</cx:pt>
          <cx:pt idx="143583">251</cx:pt>
          <cx:pt idx="143584">105</cx:pt>
          <cx:pt idx="143585">64</cx:pt>
          <cx:pt idx="143586">29</cx:pt>
          <cx:pt idx="143587">41</cx:pt>
          <cx:pt idx="143588">79</cx:pt>
          <cx:pt idx="143589">150</cx:pt>
          <cx:pt idx="143590">76</cx:pt>
          <cx:pt idx="143591">53</cx:pt>
          <cx:pt idx="143592">29</cx:pt>
          <cx:pt idx="143593">59</cx:pt>
          <cx:pt idx="143594">122</cx:pt>
          <cx:pt idx="143595">62</cx:pt>
          <cx:pt idx="143596">115</cx:pt>
          <cx:pt idx="143597">30</cx:pt>
          <cx:pt idx="143598">28</cx:pt>
          <cx:pt idx="143599">38</cx:pt>
          <cx:pt idx="143600">53</cx:pt>
          <cx:pt idx="143601">84</cx:pt>
          <cx:pt idx="143602">65</cx:pt>
          <cx:pt idx="143603">34</cx:pt>
          <cx:pt idx="143604">141</cx:pt>
          <cx:pt idx="143605">160</cx:pt>
          <cx:pt idx="143606">62</cx:pt>
          <cx:pt idx="143607">33</cx:pt>
          <cx:pt idx="143608">59</cx:pt>
          <cx:pt idx="143609">49</cx:pt>
          <cx:pt idx="143610">87</cx:pt>
          <cx:pt idx="143611">114</cx:pt>
          <cx:pt idx="143612">142</cx:pt>
          <cx:pt idx="143613">108</cx:pt>
          <cx:pt idx="143614">76</cx:pt>
          <cx:pt idx="143615">33</cx:pt>
          <cx:pt idx="143616">160</cx:pt>
          <cx:pt idx="143617">142</cx:pt>
          <cx:pt idx="143618">38</cx:pt>
          <cx:pt idx="143619">218</cx:pt>
          <cx:pt idx="143620">65</cx:pt>
          <cx:pt idx="143621">95</cx:pt>
          <cx:pt idx="143622">165</cx:pt>
          <cx:pt idx="143623">56</cx:pt>
          <cx:pt idx="143624">62</cx:pt>
          <cx:pt idx="143625">76</cx:pt>
          <cx:pt idx="143626">192</cx:pt>
          <cx:pt idx="143627">24</cx:pt>
          <cx:pt idx="143628">61</cx:pt>
          <cx:pt idx="143629">99</cx:pt>
          <cx:pt idx="143630">101</cx:pt>
          <cx:pt idx="143631">152</cx:pt>
          <cx:pt idx="143632">42</cx:pt>
          <cx:pt idx="143633">42</cx:pt>
          <cx:pt idx="143634">36</cx:pt>
          <cx:pt idx="143635">24</cx:pt>
          <cx:pt idx="143636">128</cx:pt>
          <cx:pt idx="143637">27</cx:pt>
          <cx:pt idx="143638">192</cx:pt>
          <cx:pt idx="143639">91</cx:pt>
          <cx:pt idx="143640">123</cx:pt>
          <cx:pt idx="143641">21</cx:pt>
          <cx:pt idx="143642">105</cx:pt>
          <cx:pt idx="143643">120</cx:pt>
          <cx:pt idx="143644">35</cx:pt>
          <cx:pt idx="143645">48</cx:pt>
          <cx:pt idx="143646">321</cx:pt>
          <cx:pt idx="143647">62</cx:pt>
          <cx:pt idx="143648">73</cx:pt>
          <cx:pt idx="143649">74</cx:pt>
          <cx:pt idx="143650">46</cx:pt>
          <cx:pt idx="143651">43</cx:pt>
          <cx:pt idx="143652">117</cx:pt>
          <cx:pt idx="143653">70</cx:pt>
          <cx:pt idx="143654">45</cx:pt>
          <cx:pt idx="143655">50</cx:pt>
          <cx:pt idx="143656">57</cx:pt>
          <cx:pt idx="143657">15</cx:pt>
          <cx:pt idx="143658">72</cx:pt>
          <cx:pt idx="143659">144</cx:pt>
          <cx:pt idx="143660">92</cx:pt>
          <cx:pt idx="143661">80</cx:pt>
          <cx:pt idx="143662">56</cx:pt>
          <cx:pt idx="143663">192</cx:pt>
          <cx:pt idx="143664">49</cx:pt>
          <cx:pt idx="143665">95</cx:pt>
          <cx:pt idx="143666">78</cx:pt>
          <cx:pt idx="143667">90</cx:pt>
          <cx:pt idx="143668">117</cx:pt>
          <cx:pt idx="143669">203</cx:pt>
          <cx:pt idx="143670">242</cx:pt>
          <cx:pt idx="143671">56</cx:pt>
          <cx:pt idx="143672">64</cx:pt>
          <cx:pt idx="143673">73</cx:pt>
          <cx:pt idx="143674">52</cx:pt>
          <cx:pt idx="143675">209</cx:pt>
          <cx:pt idx="143676">38</cx:pt>
          <cx:pt idx="143677">35</cx:pt>
          <cx:pt idx="143678">38</cx:pt>
          <cx:pt idx="143679">95</cx:pt>
          <cx:pt idx="143680">96</cx:pt>
          <cx:pt idx="143681">82</cx:pt>
          <cx:pt idx="143682">193</cx:pt>
          <cx:pt idx="143683">274</cx:pt>
          <cx:pt idx="143684">67</cx:pt>
          <cx:pt idx="143685">86</cx:pt>
          <cx:pt idx="143686">83</cx:pt>
          <cx:pt idx="143687">116</cx:pt>
          <cx:pt idx="143688">186</cx:pt>
          <cx:pt idx="143689">131</cx:pt>
          <cx:pt idx="143690">38</cx:pt>
          <cx:pt idx="143691">44</cx:pt>
          <cx:pt idx="143692">141</cx:pt>
          <cx:pt idx="143693">77</cx:pt>
          <cx:pt idx="143694">80</cx:pt>
          <cx:pt idx="143695">188</cx:pt>
          <cx:pt idx="143696">45</cx:pt>
          <cx:pt idx="143697">43</cx:pt>
          <cx:pt idx="143698">35</cx:pt>
          <cx:pt idx="143699">40</cx:pt>
          <cx:pt idx="143700">178</cx:pt>
          <cx:pt idx="143701">42</cx:pt>
          <cx:pt idx="143702">40</cx:pt>
          <cx:pt idx="143703">37</cx:pt>
          <cx:pt idx="143704">19</cx:pt>
          <cx:pt idx="143705">172</cx:pt>
          <cx:pt idx="143706">179</cx:pt>
          <cx:pt idx="143707">78</cx:pt>
          <cx:pt idx="143708">147</cx:pt>
          <cx:pt idx="143709">305</cx:pt>
          <cx:pt idx="143710">48</cx:pt>
          <cx:pt idx="143711">157</cx:pt>
          <cx:pt idx="143712">96</cx:pt>
          <cx:pt idx="143713">28</cx:pt>
          <cx:pt idx="143714">50</cx:pt>
          <cx:pt idx="143715">18</cx:pt>
          <cx:pt idx="143716">114</cx:pt>
          <cx:pt idx="143717">14</cx:pt>
          <cx:pt idx="143718">75</cx:pt>
          <cx:pt idx="143719">43</cx:pt>
          <cx:pt idx="143720">35</cx:pt>
          <cx:pt idx="143721">95</cx:pt>
          <cx:pt idx="143722">51</cx:pt>
          <cx:pt idx="143723">85</cx:pt>
          <cx:pt idx="143724">144</cx:pt>
          <cx:pt idx="143725">32</cx:pt>
          <cx:pt idx="143726">84</cx:pt>
          <cx:pt idx="143727">51</cx:pt>
          <cx:pt idx="143728">60</cx:pt>
          <cx:pt idx="143729">76</cx:pt>
          <cx:pt idx="143730">246</cx:pt>
          <cx:pt idx="143731">159</cx:pt>
          <cx:pt idx="143732">65</cx:pt>
          <cx:pt idx="143733">20</cx:pt>
          <cx:pt idx="143734">64</cx:pt>
          <cx:pt idx="143735">156</cx:pt>
          <cx:pt idx="143736">44</cx:pt>
          <cx:pt idx="143737">72</cx:pt>
          <cx:pt idx="143738">96</cx:pt>
          <cx:pt idx="143739">61</cx:pt>
          <cx:pt idx="143740">74</cx:pt>
          <cx:pt idx="143741">17</cx:pt>
          <cx:pt idx="143742">124</cx:pt>
          <cx:pt idx="143743">31</cx:pt>
          <cx:pt idx="143744">38</cx:pt>
          <cx:pt idx="143745">85</cx:pt>
          <cx:pt idx="143746">78</cx:pt>
          <cx:pt idx="143747">35</cx:pt>
          <cx:pt idx="143748">116</cx:pt>
          <cx:pt idx="143749">87</cx:pt>
          <cx:pt idx="143750">19</cx:pt>
          <cx:pt idx="143751">52</cx:pt>
          <cx:pt idx="143752">131</cx:pt>
          <cx:pt idx="143753">73</cx:pt>
          <cx:pt idx="143754">71</cx:pt>
          <cx:pt idx="143755">34</cx:pt>
          <cx:pt idx="143756">67</cx:pt>
          <cx:pt idx="143757">144</cx:pt>
          <cx:pt idx="143758">80</cx:pt>
          <cx:pt idx="143759">122</cx:pt>
          <cx:pt idx="143760">70</cx:pt>
          <cx:pt idx="143761">31</cx:pt>
          <cx:pt idx="143762">234</cx:pt>
          <cx:pt idx="143763">95</cx:pt>
          <cx:pt idx="143764">78</cx:pt>
          <cx:pt idx="143765">67</cx:pt>
          <cx:pt idx="143766">315</cx:pt>
          <cx:pt idx="143767">54</cx:pt>
          <cx:pt idx="143768">42</cx:pt>
          <cx:pt idx="143769">15</cx:pt>
          <cx:pt idx="143770">21</cx:pt>
          <cx:pt idx="143771">109</cx:pt>
          <cx:pt idx="143772">122</cx:pt>
          <cx:pt idx="143773">57</cx:pt>
          <cx:pt idx="143774">89</cx:pt>
          <cx:pt idx="143775">26</cx:pt>
          <cx:pt idx="143776">69</cx:pt>
          <cx:pt idx="143777">54</cx:pt>
          <cx:pt idx="143778">18</cx:pt>
          <cx:pt idx="143779">55</cx:pt>
          <cx:pt idx="143780">90</cx:pt>
          <cx:pt idx="143781">102</cx:pt>
          <cx:pt idx="143782">55</cx:pt>
          <cx:pt idx="143783">49</cx:pt>
          <cx:pt idx="143784">27</cx:pt>
          <cx:pt idx="143785">30</cx:pt>
          <cx:pt idx="143786">28</cx:pt>
          <cx:pt idx="143787">129</cx:pt>
          <cx:pt idx="143788">118</cx:pt>
          <cx:pt idx="143789">103</cx:pt>
          <cx:pt idx="143790">51</cx:pt>
          <cx:pt idx="143791">79</cx:pt>
          <cx:pt idx="143792">18</cx:pt>
          <cx:pt idx="143793">193</cx:pt>
          <cx:pt idx="143794">79</cx:pt>
          <cx:pt idx="143795">251</cx:pt>
          <cx:pt idx="143796">59</cx:pt>
          <cx:pt idx="143797">37</cx:pt>
          <cx:pt idx="143798">52</cx:pt>
          <cx:pt idx="143799">43</cx:pt>
          <cx:pt idx="143800">698</cx:pt>
          <cx:pt idx="143801">95</cx:pt>
          <cx:pt idx="143802">185</cx:pt>
          <cx:pt idx="143803">365</cx:pt>
          <cx:pt idx="143804">23</cx:pt>
          <cx:pt idx="143805">76</cx:pt>
          <cx:pt idx="143806">35</cx:pt>
          <cx:pt idx="143807">41</cx:pt>
          <cx:pt idx="143808">45</cx:pt>
          <cx:pt idx="143809">51</cx:pt>
          <cx:pt idx="143810">33</cx:pt>
          <cx:pt idx="143811">44</cx:pt>
          <cx:pt idx="143812">27</cx:pt>
          <cx:pt idx="143813">124</cx:pt>
          <cx:pt idx="143814">60</cx:pt>
          <cx:pt idx="143815">176</cx:pt>
          <cx:pt idx="143816">53</cx:pt>
          <cx:pt idx="143817">94</cx:pt>
          <cx:pt idx="143818">29</cx:pt>
          <cx:pt idx="143819">193</cx:pt>
          <cx:pt idx="143820">36</cx:pt>
          <cx:pt idx="143821">45</cx:pt>
          <cx:pt idx="143822">57</cx:pt>
          <cx:pt idx="143823">64</cx:pt>
          <cx:pt idx="143824">23</cx:pt>
          <cx:pt idx="143825">160</cx:pt>
          <cx:pt idx="143826">187</cx:pt>
          <cx:pt idx="143827">44</cx:pt>
          <cx:pt idx="143828">44</cx:pt>
          <cx:pt idx="143829">30</cx:pt>
          <cx:pt idx="143830">61</cx:pt>
          <cx:pt idx="143831">80</cx:pt>
          <cx:pt idx="143832">52</cx:pt>
          <cx:pt idx="143833">97</cx:pt>
          <cx:pt idx="143834">21</cx:pt>
          <cx:pt idx="143835">60</cx:pt>
          <cx:pt idx="143836">49</cx:pt>
          <cx:pt idx="143837">20</cx:pt>
          <cx:pt idx="143838">33</cx:pt>
          <cx:pt idx="143839">45</cx:pt>
          <cx:pt idx="143840">98</cx:pt>
          <cx:pt idx="143841">185</cx:pt>
          <cx:pt idx="143842">142</cx:pt>
          <cx:pt idx="143843">143</cx:pt>
          <cx:pt idx="143844">38</cx:pt>
          <cx:pt idx="143845">91</cx:pt>
          <cx:pt idx="143846">131</cx:pt>
          <cx:pt idx="143847">49</cx:pt>
          <cx:pt idx="143848">34</cx:pt>
          <cx:pt idx="143849">41</cx:pt>
          <cx:pt idx="143850">43</cx:pt>
          <cx:pt idx="143851">159</cx:pt>
          <cx:pt idx="143852">181</cx:pt>
          <cx:pt idx="143853">57</cx:pt>
          <cx:pt idx="143854">263</cx:pt>
          <cx:pt idx="143855">120</cx:pt>
          <cx:pt idx="143856">130</cx:pt>
          <cx:pt idx="143857">35</cx:pt>
          <cx:pt idx="143858">29</cx:pt>
          <cx:pt idx="143859">48</cx:pt>
          <cx:pt idx="143860">54</cx:pt>
          <cx:pt idx="143861">59</cx:pt>
          <cx:pt idx="143862">208</cx:pt>
          <cx:pt idx="143863">79</cx:pt>
          <cx:pt idx="143864">157</cx:pt>
          <cx:pt idx="143865">75</cx:pt>
          <cx:pt idx="143866">341</cx:pt>
          <cx:pt idx="143867">106</cx:pt>
          <cx:pt idx="143868">145</cx:pt>
          <cx:pt idx="143869">113</cx:pt>
          <cx:pt idx="143870">15</cx:pt>
          <cx:pt idx="143871">52</cx:pt>
          <cx:pt idx="143872">46</cx:pt>
          <cx:pt idx="143873">166</cx:pt>
          <cx:pt idx="143874">90</cx:pt>
          <cx:pt idx="143875">45</cx:pt>
          <cx:pt idx="143876">60</cx:pt>
          <cx:pt idx="143877">133</cx:pt>
          <cx:pt idx="143878">66</cx:pt>
          <cx:pt idx="143879">248</cx:pt>
          <cx:pt idx="143880">30</cx:pt>
          <cx:pt idx="143881">22</cx:pt>
          <cx:pt idx="143882">54</cx:pt>
          <cx:pt idx="143883">45</cx:pt>
          <cx:pt idx="143884">72</cx:pt>
          <cx:pt idx="143885">112</cx:pt>
          <cx:pt idx="143886">291</cx:pt>
          <cx:pt idx="143887">131</cx:pt>
          <cx:pt idx="143888">41</cx:pt>
          <cx:pt idx="143889">41</cx:pt>
          <cx:pt idx="143890">36</cx:pt>
          <cx:pt idx="143891">107</cx:pt>
          <cx:pt idx="143892">144</cx:pt>
          <cx:pt idx="143893">73</cx:pt>
          <cx:pt idx="143894">59</cx:pt>
          <cx:pt idx="143895">106</cx:pt>
          <cx:pt idx="143896">57</cx:pt>
          <cx:pt idx="143897">144</cx:pt>
          <cx:pt idx="143898">77</cx:pt>
          <cx:pt idx="143899">41</cx:pt>
          <cx:pt idx="143900">123</cx:pt>
          <cx:pt idx="143901">41</cx:pt>
          <cx:pt idx="143902">47</cx:pt>
          <cx:pt idx="143903">52</cx:pt>
          <cx:pt idx="143904">63</cx:pt>
          <cx:pt idx="143905">135</cx:pt>
          <cx:pt idx="143906">222</cx:pt>
          <cx:pt idx="143907">67</cx:pt>
          <cx:pt idx="143908">192</cx:pt>
          <cx:pt idx="143909">28</cx:pt>
          <cx:pt idx="143910">164</cx:pt>
          <cx:pt idx="143911">223</cx:pt>
          <cx:pt idx="143912">33</cx:pt>
          <cx:pt idx="143913">47</cx:pt>
          <cx:pt idx="143914">75</cx:pt>
          <cx:pt idx="143915">90</cx:pt>
          <cx:pt idx="143916">124</cx:pt>
          <cx:pt idx="143917">41</cx:pt>
          <cx:pt idx="143918">73</cx:pt>
          <cx:pt idx="143919">103</cx:pt>
          <cx:pt idx="143920">232</cx:pt>
          <cx:pt idx="143921">80</cx:pt>
          <cx:pt idx="143922">43</cx:pt>
          <cx:pt idx="143923">68</cx:pt>
          <cx:pt idx="143924">63</cx:pt>
          <cx:pt idx="143925">175</cx:pt>
          <cx:pt idx="143926">75</cx:pt>
          <cx:pt idx="143927">36</cx:pt>
          <cx:pt idx="143928">84</cx:pt>
          <cx:pt idx="143929">573</cx:pt>
          <cx:pt idx="143930">198</cx:pt>
          <cx:pt idx="143931">23</cx:pt>
          <cx:pt idx="143932">103</cx:pt>
          <cx:pt idx="143933">37</cx:pt>
          <cx:pt idx="143934">45</cx:pt>
          <cx:pt idx="143935">39</cx:pt>
          <cx:pt idx="143936">111</cx:pt>
          <cx:pt idx="143937">114</cx:pt>
          <cx:pt idx="143938">19</cx:pt>
          <cx:pt idx="143939">52</cx:pt>
          <cx:pt idx="143940">168</cx:pt>
          <cx:pt idx="143941">46</cx:pt>
          <cx:pt idx="143942">36</cx:pt>
          <cx:pt idx="143943">31</cx:pt>
          <cx:pt idx="143944">42</cx:pt>
          <cx:pt idx="143945">61</cx:pt>
          <cx:pt idx="143946">111</cx:pt>
          <cx:pt idx="143947">81</cx:pt>
          <cx:pt idx="143948">45</cx:pt>
          <cx:pt idx="143949">90</cx:pt>
          <cx:pt idx="143950">63</cx:pt>
          <cx:pt idx="143951">129</cx:pt>
          <cx:pt idx="143952">42</cx:pt>
          <cx:pt idx="143953">103</cx:pt>
          <cx:pt idx="143954">61</cx:pt>
          <cx:pt idx="143955">37</cx:pt>
          <cx:pt idx="143956">84</cx:pt>
          <cx:pt idx="143957">34</cx:pt>
          <cx:pt idx="143958">55</cx:pt>
          <cx:pt idx="143959">32</cx:pt>
          <cx:pt idx="143960">23</cx:pt>
          <cx:pt idx="143961">442</cx:pt>
          <cx:pt idx="143962">48</cx:pt>
          <cx:pt idx="143963">151</cx:pt>
          <cx:pt idx="143964">173</cx:pt>
          <cx:pt idx="143965">42</cx:pt>
          <cx:pt idx="143966">97</cx:pt>
          <cx:pt idx="143967">130</cx:pt>
          <cx:pt idx="143968">22</cx:pt>
          <cx:pt idx="143969">43</cx:pt>
          <cx:pt idx="143970">40</cx:pt>
          <cx:pt idx="143971">74</cx:pt>
          <cx:pt idx="143972">233</cx:pt>
          <cx:pt idx="143973">72</cx:pt>
          <cx:pt idx="143974">22</cx:pt>
          <cx:pt idx="143975">48</cx:pt>
          <cx:pt idx="143976">86</cx:pt>
          <cx:pt idx="143977">57</cx:pt>
          <cx:pt idx="143978">180</cx:pt>
          <cx:pt idx="143979">83</cx:pt>
          <cx:pt idx="143980">77</cx:pt>
          <cx:pt idx="143981">251</cx:pt>
          <cx:pt idx="143982">167</cx:pt>
          <cx:pt idx="143983">76</cx:pt>
          <cx:pt idx="143984">108</cx:pt>
          <cx:pt idx="143985">47</cx:pt>
          <cx:pt idx="143986">89</cx:pt>
          <cx:pt idx="143987">149</cx:pt>
          <cx:pt idx="143988">82</cx:pt>
          <cx:pt idx="143989">158</cx:pt>
          <cx:pt idx="143990">102</cx:pt>
          <cx:pt idx="143991">97</cx:pt>
          <cx:pt idx="143992">164</cx:pt>
          <cx:pt idx="143993">53</cx:pt>
          <cx:pt idx="143994">41</cx:pt>
          <cx:pt idx="143995">61</cx:pt>
          <cx:pt idx="143996">45</cx:pt>
          <cx:pt idx="143997">32</cx:pt>
          <cx:pt idx="143998">51</cx:pt>
          <cx:pt idx="143999">24</cx:pt>
          <cx:pt idx="144000">59</cx:pt>
          <cx:pt idx="144001">40</cx:pt>
          <cx:pt idx="144002">44</cx:pt>
          <cx:pt idx="144003">63</cx:pt>
          <cx:pt idx="144004">132</cx:pt>
          <cx:pt idx="144005">84</cx:pt>
          <cx:pt idx="144006">188</cx:pt>
          <cx:pt idx="144007">29</cx:pt>
          <cx:pt idx="144008">211</cx:pt>
          <cx:pt idx="144009">32</cx:pt>
          <cx:pt idx="144010">261</cx:pt>
          <cx:pt idx="144011">55</cx:pt>
          <cx:pt idx="144012">27</cx:pt>
          <cx:pt idx="144013">226</cx:pt>
          <cx:pt idx="144014">13</cx:pt>
          <cx:pt idx="144015">41</cx:pt>
          <cx:pt idx="144016">95</cx:pt>
          <cx:pt idx="144017">64</cx:pt>
          <cx:pt idx="144018">108</cx:pt>
          <cx:pt idx="144019">78</cx:pt>
          <cx:pt idx="144020">72</cx:pt>
          <cx:pt idx="144021">290</cx:pt>
          <cx:pt idx="144022">14</cx:pt>
          <cx:pt idx="144023">106</cx:pt>
          <cx:pt idx="144024">98</cx:pt>
          <cx:pt idx="144025">74</cx:pt>
          <cx:pt idx="144026">43</cx:pt>
          <cx:pt idx="144027">81</cx:pt>
          <cx:pt idx="144028">139</cx:pt>
          <cx:pt idx="144029">201</cx:pt>
          <cx:pt idx="144030">39</cx:pt>
          <cx:pt idx="144031">370</cx:pt>
          <cx:pt idx="144032">46</cx:pt>
          <cx:pt idx="144033">20</cx:pt>
          <cx:pt idx="144034">47</cx:pt>
          <cx:pt idx="144035">158</cx:pt>
          <cx:pt idx="144036">50</cx:pt>
          <cx:pt idx="144037">63</cx:pt>
          <cx:pt idx="144038">151</cx:pt>
          <cx:pt idx="144039">177</cx:pt>
          <cx:pt idx="144040">82</cx:pt>
          <cx:pt idx="144041">60</cx:pt>
          <cx:pt idx="144042">103</cx:pt>
          <cx:pt idx="144043">55</cx:pt>
          <cx:pt idx="144044">65</cx:pt>
          <cx:pt idx="144045">35</cx:pt>
          <cx:pt idx="144046">180</cx:pt>
          <cx:pt idx="144047">103</cx:pt>
          <cx:pt idx="144048">26</cx:pt>
          <cx:pt idx="144049">29</cx:pt>
          <cx:pt idx="144050">72</cx:pt>
          <cx:pt idx="144051">97</cx:pt>
          <cx:pt idx="144052">229</cx:pt>
          <cx:pt idx="144053">54</cx:pt>
          <cx:pt idx="144054">143</cx:pt>
          <cx:pt idx="144055">14</cx:pt>
          <cx:pt idx="144056">23</cx:pt>
          <cx:pt idx="144057">98</cx:pt>
          <cx:pt idx="144058">114</cx:pt>
          <cx:pt idx="144059">96</cx:pt>
          <cx:pt idx="144060">176</cx:pt>
          <cx:pt idx="144061">30</cx:pt>
          <cx:pt idx="144062">28</cx:pt>
          <cx:pt idx="144063">36</cx:pt>
          <cx:pt idx="144064">102</cx:pt>
          <cx:pt idx="144065">29</cx:pt>
          <cx:pt idx="144066">46</cx:pt>
          <cx:pt idx="144067">80</cx:pt>
          <cx:pt idx="144068">52</cx:pt>
          <cx:pt idx="144069">17</cx:pt>
          <cx:pt idx="144070">95</cx:pt>
          <cx:pt idx="144071">38</cx:pt>
          <cx:pt idx="144072">64</cx:pt>
          <cx:pt idx="144073">90</cx:pt>
          <cx:pt idx="144074">41</cx:pt>
          <cx:pt idx="144075">124</cx:pt>
          <cx:pt idx="144076">48</cx:pt>
          <cx:pt idx="144077">61</cx:pt>
          <cx:pt idx="144078">20</cx:pt>
          <cx:pt idx="144079">110</cx:pt>
          <cx:pt idx="144080">226</cx:pt>
          <cx:pt idx="144081">330</cx:pt>
          <cx:pt idx="144082">148</cx:pt>
          <cx:pt idx="144083">241</cx:pt>
          <cx:pt idx="144084">226</cx:pt>
          <cx:pt idx="144085">129</cx:pt>
          <cx:pt idx="144086">46</cx:pt>
          <cx:pt idx="144087">231</cx:pt>
          <cx:pt idx="144088">34</cx:pt>
          <cx:pt idx="144089">92</cx:pt>
          <cx:pt idx="144090">137</cx:pt>
          <cx:pt idx="144091">27</cx:pt>
          <cx:pt idx="144092">30</cx:pt>
          <cx:pt idx="144093">11</cx:pt>
          <cx:pt idx="144094">64</cx:pt>
          <cx:pt idx="144095">204</cx:pt>
          <cx:pt idx="144096">190</cx:pt>
          <cx:pt idx="144097">90</cx:pt>
          <cx:pt idx="144098">111</cx:pt>
          <cx:pt idx="144099">278</cx:pt>
          <cx:pt idx="144100">103</cx:pt>
          <cx:pt idx="144101">84</cx:pt>
          <cx:pt idx="144102">61</cx:pt>
          <cx:pt idx="144103">39</cx:pt>
          <cx:pt idx="144104">43</cx:pt>
          <cx:pt idx="144105">199</cx:pt>
          <cx:pt idx="144106">19</cx:pt>
          <cx:pt idx="144107">28</cx:pt>
          <cx:pt idx="144108">27</cx:pt>
          <cx:pt idx="144109">80</cx:pt>
          <cx:pt idx="144110">91</cx:pt>
          <cx:pt idx="144111">120</cx:pt>
          <cx:pt idx="144112">109</cx:pt>
          <cx:pt idx="144113">60</cx:pt>
          <cx:pt idx="144114">115</cx:pt>
          <cx:pt idx="144115">15</cx:pt>
          <cx:pt idx="144116">37</cx:pt>
          <cx:pt idx="144117">63</cx:pt>
          <cx:pt idx="144118">28</cx:pt>
          <cx:pt idx="144119">63</cx:pt>
          <cx:pt idx="144120">159</cx:pt>
          <cx:pt idx="144121">53</cx:pt>
          <cx:pt idx="144122">58</cx:pt>
          <cx:pt idx="144123">55</cx:pt>
          <cx:pt idx="144124">60</cx:pt>
          <cx:pt idx="144125">127</cx:pt>
          <cx:pt idx="144126">118</cx:pt>
          <cx:pt idx="144127">26</cx:pt>
          <cx:pt idx="144128">183</cx:pt>
          <cx:pt idx="144129">133</cx:pt>
          <cx:pt idx="144130">50</cx:pt>
          <cx:pt idx="144131">26</cx:pt>
          <cx:pt idx="144132">81</cx:pt>
          <cx:pt idx="144133">208</cx:pt>
          <cx:pt idx="144134">73</cx:pt>
          <cx:pt idx="144135">24</cx:pt>
          <cx:pt idx="144136">37</cx:pt>
          <cx:pt idx="144137">34</cx:pt>
          <cx:pt idx="144138">155</cx:pt>
          <cx:pt idx="144139">91</cx:pt>
          <cx:pt idx="144140">143</cx:pt>
          <cx:pt idx="144141">45</cx:pt>
          <cx:pt idx="144142">70</cx:pt>
          <cx:pt idx="144143">126</cx:pt>
          <cx:pt idx="144144">49</cx:pt>
          <cx:pt idx="144145">114</cx:pt>
          <cx:pt idx="144146">92</cx:pt>
          <cx:pt idx="144147">93</cx:pt>
          <cx:pt idx="144148">28</cx:pt>
          <cx:pt idx="144149">138</cx:pt>
          <cx:pt idx="144150">51</cx:pt>
          <cx:pt idx="144151">64</cx:pt>
          <cx:pt idx="144152">51</cx:pt>
          <cx:pt idx="144153">51</cx:pt>
          <cx:pt idx="144154">66</cx:pt>
          <cx:pt idx="144155">93</cx:pt>
          <cx:pt idx="144156">58</cx:pt>
          <cx:pt idx="144157">55</cx:pt>
          <cx:pt idx="144158">52</cx:pt>
          <cx:pt idx="144159">58</cx:pt>
          <cx:pt idx="144160">202</cx:pt>
          <cx:pt idx="144161">48</cx:pt>
          <cx:pt idx="144162">60</cx:pt>
          <cx:pt idx="144163">51</cx:pt>
          <cx:pt idx="144164">43</cx:pt>
          <cx:pt idx="144165">50</cx:pt>
          <cx:pt idx="144166">73</cx:pt>
          <cx:pt idx="144167">43</cx:pt>
          <cx:pt idx="144168">62</cx:pt>
          <cx:pt idx="144169">75</cx:pt>
          <cx:pt idx="144170">60</cx:pt>
          <cx:pt idx="144171">22</cx:pt>
          <cx:pt idx="144172">282</cx:pt>
          <cx:pt idx="144173">29</cx:pt>
          <cx:pt idx="144174">50</cx:pt>
          <cx:pt idx="144175">101</cx:pt>
          <cx:pt idx="144176">94</cx:pt>
          <cx:pt idx="144177">181</cx:pt>
          <cx:pt idx="144178">75</cx:pt>
          <cx:pt idx="144179">78</cx:pt>
          <cx:pt idx="144180">20</cx:pt>
          <cx:pt idx="144181">167</cx:pt>
          <cx:pt idx="144182">47</cx:pt>
          <cx:pt idx="144183">45</cx:pt>
          <cx:pt idx="144184">45</cx:pt>
          <cx:pt idx="144185">55</cx:pt>
          <cx:pt idx="144186">98</cx:pt>
          <cx:pt idx="144187">30</cx:pt>
          <cx:pt idx="144188">104</cx:pt>
          <cx:pt idx="144189">23</cx:pt>
          <cx:pt idx="144190">43</cx:pt>
          <cx:pt idx="144191">48</cx:pt>
          <cx:pt idx="144192">54</cx:pt>
          <cx:pt idx="144193">62</cx:pt>
          <cx:pt idx="144194">166</cx:pt>
          <cx:pt idx="144195">59</cx:pt>
          <cx:pt idx="144196">67</cx:pt>
          <cx:pt idx="144197">19</cx:pt>
          <cx:pt idx="144198">56</cx:pt>
          <cx:pt idx="144199">75</cx:pt>
          <cx:pt idx="144200">248</cx:pt>
          <cx:pt idx="144201">28</cx:pt>
          <cx:pt idx="144202">60</cx:pt>
          <cx:pt idx="144203">86</cx:pt>
          <cx:pt idx="144204">30</cx:pt>
          <cx:pt idx="144205">91</cx:pt>
          <cx:pt idx="144206">51</cx:pt>
          <cx:pt idx="144207">89</cx:pt>
          <cx:pt idx="144208">109</cx:pt>
          <cx:pt idx="144209">16</cx:pt>
          <cx:pt idx="144210">59</cx:pt>
          <cx:pt idx="144211">57</cx:pt>
          <cx:pt idx="144212">32</cx:pt>
          <cx:pt idx="144213">94</cx:pt>
          <cx:pt idx="144214">106</cx:pt>
          <cx:pt idx="144215">68</cx:pt>
          <cx:pt idx="144216">30</cx:pt>
          <cx:pt idx="144217">46</cx:pt>
          <cx:pt idx="144218">77</cx:pt>
          <cx:pt idx="144219">129</cx:pt>
          <cx:pt idx="144220">137</cx:pt>
          <cx:pt idx="144221">138</cx:pt>
          <cx:pt idx="144222">110</cx:pt>
          <cx:pt idx="144223">82</cx:pt>
          <cx:pt idx="144224">71</cx:pt>
          <cx:pt idx="144225">64</cx:pt>
          <cx:pt idx="144226">92</cx:pt>
          <cx:pt idx="144227">52</cx:pt>
          <cx:pt idx="144228">69</cx:pt>
          <cx:pt idx="144229">54</cx:pt>
          <cx:pt idx="144230">64</cx:pt>
          <cx:pt idx="144231">39</cx:pt>
          <cx:pt idx="144232">61</cx:pt>
          <cx:pt idx="144233">67</cx:pt>
          <cx:pt idx="144234">49</cx:pt>
          <cx:pt idx="144235">110</cx:pt>
          <cx:pt idx="144236">116</cx:pt>
          <cx:pt idx="144237">212</cx:pt>
          <cx:pt idx="144238">111</cx:pt>
          <cx:pt idx="144239">18</cx:pt>
          <cx:pt idx="144240">9</cx:pt>
          <cx:pt idx="144241">103</cx:pt>
          <cx:pt idx="144242">73</cx:pt>
          <cx:pt idx="144243">96</cx:pt>
          <cx:pt idx="144244">126</cx:pt>
          <cx:pt idx="144245">98</cx:pt>
          <cx:pt idx="144246">83</cx:pt>
          <cx:pt idx="144247">88</cx:pt>
          <cx:pt idx="144248">44</cx:pt>
          <cx:pt idx="144249">63</cx:pt>
          <cx:pt idx="144250">32</cx:pt>
          <cx:pt idx="144251">68</cx:pt>
          <cx:pt idx="144252">19</cx:pt>
          <cx:pt idx="144253">99</cx:pt>
          <cx:pt idx="144254">28</cx:pt>
          <cx:pt idx="144255">28</cx:pt>
          <cx:pt idx="144256">61</cx:pt>
          <cx:pt idx="144257">53</cx:pt>
          <cx:pt idx="144258">204</cx:pt>
          <cx:pt idx="144259">77</cx:pt>
          <cx:pt idx="144260">49</cx:pt>
          <cx:pt idx="144261">151</cx:pt>
          <cx:pt idx="144262">34</cx:pt>
          <cx:pt idx="144263">52</cx:pt>
          <cx:pt idx="144264">102</cx:pt>
          <cx:pt idx="144265">147</cx:pt>
          <cx:pt idx="144266">90</cx:pt>
          <cx:pt idx="144267">86</cx:pt>
          <cx:pt idx="144268">40</cx:pt>
          <cx:pt idx="144269">36</cx:pt>
          <cx:pt idx="144270">41</cx:pt>
          <cx:pt idx="144271">46</cx:pt>
          <cx:pt idx="144272">70</cx:pt>
          <cx:pt idx="144273">153</cx:pt>
          <cx:pt idx="144274">58</cx:pt>
          <cx:pt idx="144275">21</cx:pt>
          <cx:pt idx="144276">224</cx:pt>
          <cx:pt idx="144277">65</cx:pt>
          <cx:pt idx="144278">51</cx:pt>
          <cx:pt idx="144279">73</cx:pt>
          <cx:pt idx="144280">64</cx:pt>
          <cx:pt idx="144281">118</cx:pt>
          <cx:pt idx="144282">26</cx:pt>
          <cx:pt idx="144283">140</cx:pt>
          <cx:pt idx="144284">51</cx:pt>
          <cx:pt idx="144285">31</cx:pt>
          <cx:pt idx="144286">105</cx:pt>
          <cx:pt idx="144287">44</cx:pt>
          <cx:pt idx="144288">81</cx:pt>
          <cx:pt idx="144289">38</cx:pt>
          <cx:pt idx="144290">69</cx:pt>
          <cx:pt idx="144291">119</cx:pt>
          <cx:pt idx="144292">26</cx:pt>
          <cx:pt idx="144293">31</cx:pt>
          <cx:pt idx="144294">68</cx:pt>
          <cx:pt idx="144295">32</cx:pt>
          <cx:pt idx="144296">24</cx:pt>
          <cx:pt idx="144297">65</cx:pt>
          <cx:pt idx="144298">65</cx:pt>
          <cx:pt idx="144299">61</cx:pt>
          <cx:pt idx="144300">39</cx:pt>
          <cx:pt idx="144301">541</cx:pt>
          <cx:pt idx="144302">116</cx:pt>
          <cx:pt idx="144303">55</cx:pt>
          <cx:pt idx="144304">60</cx:pt>
          <cx:pt idx="144305">126</cx:pt>
          <cx:pt idx="144306">97</cx:pt>
          <cx:pt idx="144307">87</cx:pt>
          <cx:pt idx="144308">39</cx:pt>
          <cx:pt idx="144309">37</cx:pt>
          <cx:pt idx="144310">91</cx:pt>
          <cx:pt idx="144311">68</cx:pt>
          <cx:pt idx="144312">35</cx:pt>
          <cx:pt idx="144313">73</cx:pt>
          <cx:pt idx="144314">110</cx:pt>
          <cx:pt idx="144315">57</cx:pt>
          <cx:pt idx="144316">48</cx:pt>
          <cx:pt idx="144317">160</cx:pt>
          <cx:pt idx="144318">140</cx:pt>
          <cx:pt idx="144319">78</cx:pt>
          <cx:pt idx="144320">157</cx:pt>
          <cx:pt idx="144321">54</cx:pt>
          <cx:pt idx="144322">84</cx:pt>
          <cx:pt idx="144323">230</cx:pt>
          <cx:pt idx="144324">200</cx:pt>
          <cx:pt idx="144325">141</cx:pt>
          <cx:pt idx="144326">314</cx:pt>
          <cx:pt idx="144327">167</cx:pt>
          <cx:pt idx="144328">30</cx:pt>
          <cx:pt idx="144329">83</cx:pt>
          <cx:pt idx="144330">44</cx:pt>
          <cx:pt idx="144331">30</cx:pt>
          <cx:pt idx="144332">308</cx:pt>
          <cx:pt idx="144333">138</cx:pt>
          <cx:pt idx="144334">118</cx:pt>
          <cx:pt idx="144335">27</cx:pt>
          <cx:pt idx="144336">143</cx:pt>
          <cx:pt idx="144337">73</cx:pt>
          <cx:pt idx="144338">130</cx:pt>
          <cx:pt idx="144339">39</cx:pt>
          <cx:pt idx="144340">117</cx:pt>
          <cx:pt idx="144341">46</cx:pt>
          <cx:pt idx="144342">84</cx:pt>
          <cx:pt idx="144343">167</cx:pt>
          <cx:pt idx="144344">33</cx:pt>
          <cx:pt idx="144345">25</cx:pt>
          <cx:pt idx="144346">121</cx:pt>
          <cx:pt idx="144347">150</cx:pt>
          <cx:pt idx="144348">92</cx:pt>
          <cx:pt idx="144349">180</cx:pt>
          <cx:pt idx="144350">60</cx:pt>
          <cx:pt idx="144351">14</cx:pt>
          <cx:pt idx="144352">70</cx:pt>
          <cx:pt idx="144353">24</cx:pt>
          <cx:pt idx="144354">28</cx:pt>
          <cx:pt idx="144355">12</cx:pt>
          <cx:pt idx="144356">63</cx:pt>
          <cx:pt idx="144357">108</cx:pt>
          <cx:pt idx="144358">61</cx:pt>
          <cx:pt idx="144359">86</cx:pt>
          <cx:pt idx="144360">168</cx:pt>
          <cx:pt idx="144361">183</cx:pt>
          <cx:pt idx="144362">71</cx:pt>
          <cx:pt idx="144363">229</cx:pt>
          <cx:pt idx="144364">19</cx:pt>
          <cx:pt idx="144365">47</cx:pt>
          <cx:pt idx="144366">21</cx:pt>
          <cx:pt idx="144367">46</cx:pt>
          <cx:pt idx="144368">107</cx:pt>
          <cx:pt idx="144369">29</cx:pt>
          <cx:pt idx="144370">17</cx:pt>
          <cx:pt idx="144371">97</cx:pt>
          <cx:pt idx="144372">20</cx:pt>
          <cx:pt idx="144373">170</cx:pt>
          <cx:pt idx="144374">109</cx:pt>
          <cx:pt idx="144375">43</cx:pt>
          <cx:pt idx="144376">25</cx:pt>
          <cx:pt idx="144377">29</cx:pt>
          <cx:pt idx="144378">84</cx:pt>
          <cx:pt idx="144379">229</cx:pt>
          <cx:pt idx="144380">71</cx:pt>
          <cx:pt idx="144381">104</cx:pt>
          <cx:pt idx="144382">39</cx:pt>
          <cx:pt idx="144383">33</cx:pt>
          <cx:pt idx="144384">23</cx:pt>
          <cx:pt idx="144385">48</cx:pt>
          <cx:pt idx="144386">186</cx:pt>
          <cx:pt idx="144387">226</cx:pt>
          <cx:pt idx="144388">46</cx:pt>
          <cx:pt idx="144389">124</cx:pt>
          <cx:pt idx="144390">94</cx:pt>
          <cx:pt idx="144391">143</cx:pt>
          <cx:pt idx="144392">76</cx:pt>
          <cx:pt idx="144393">128</cx:pt>
          <cx:pt idx="144394">233</cx:pt>
          <cx:pt idx="144395">98</cx:pt>
          <cx:pt idx="144396">42</cx:pt>
          <cx:pt idx="144397">42</cx:pt>
          <cx:pt idx="144398">55</cx:pt>
          <cx:pt idx="144399">41</cx:pt>
          <cx:pt idx="144400">46</cx:pt>
          <cx:pt idx="144401">56</cx:pt>
          <cx:pt idx="144402">58</cx:pt>
          <cx:pt idx="144403">36</cx:pt>
          <cx:pt idx="144404">43</cx:pt>
          <cx:pt idx="144405">139</cx:pt>
          <cx:pt idx="144406">51</cx:pt>
          <cx:pt idx="144407">38</cx:pt>
          <cx:pt idx="144408">149</cx:pt>
          <cx:pt idx="144409">71</cx:pt>
          <cx:pt idx="144410">87</cx:pt>
          <cx:pt idx="144411">140</cx:pt>
          <cx:pt idx="144412">167</cx:pt>
          <cx:pt idx="144413">56</cx:pt>
          <cx:pt idx="144414">70</cx:pt>
          <cx:pt idx="144415">69</cx:pt>
          <cx:pt idx="144416">79</cx:pt>
          <cx:pt idx="144417">66</cx:pt>
          <cx:pt idx="144418">65</cx:pt>
          <cx:pt idx="144419">72</cx:pt>
          <cx:pt idx="144420">77</cx:pt>
          <cx:pt idx="144421">20</cx:pt>
          <cx:pt idx="144422">87</cx:pt>
          <cx:pt idx="144423">212</cx:pt>
          <cx:pt idx="144424">44</cx:pt>
          <cx:pt idx="144425">163</cx:pt>
          <cx:pt idx="144426">148</cx:pt>
          <cx:pt idx="144427">61</cx:pt>
          <cx:pt idx="144428">16</cx:pt>
          <cx:pt idx="144429">78</cx:pt>
          <cx:pt idx="144430">171</cx:pt>
          <cx:pt idx="144431">51</cx:pt>
          <cx:pt idx="144432">81</cx:pt>
          <cx:pt idx="144433">69</cx:pt>
          <cx:pt idx="144434">32</cx:pt>
          <cx:pt idx="144435">38</cx:pt>
          <cx:pt idx="144436">116</cx:pt>
          <cx:pt idx="144437">17</cx:pt>
          <cx:pt idx="144438">48</cx:pt>
          <cx:pt idx="144439">75</cx:pt>
          <cx:pt idx="144440">39</cx:pt>
          <cx:pt idx="144441">60</cx:pt>
          <cx:pt idx="144442">221</cx:pt>
          <cx:pt idx="144443">275</cx:pt>
          <cx:pt idx="144444">58</cx:pt>
          <cx:pt idx="144445">105</cx:pt>
          <cx:pt idx="144446">72</cx:pt>
          <cx:pt idx="144447">36</cx:pt>
          <cx:pt idx="144448">28</cx:pt>
          <cx:pt idx="144449">37</cx:pt>
          <cx:pt idx="144450">59</cx:pt>
          <cx:pt idx="144451">81</cx:pt>
          <cx:pt idx="144452">117</cx:pt>
          <cx:pt idx="144453">252</cx:pt>
          <cx:pt idx="144454">146</cx:pt>
          <cx:pt idx="144455">27</cx:pt>
          <cx:pt idx="144456">116</cx:pt>
          <cx:pt idx="144457">30</cx:pt>
          <cx:pt idx="144458">64</cx:pt>
          <cx:pt idx="144459">51</cx:pt>
          <cx:pt idx="144460">36</cx:pt>
          <cx:pt idx="144461">189</cx:pt>
          <cx:pt idx="144462">87</cx:pt>
          <cx:pt idx="144463">64</cx:pt>
          <cx:pt idx="144464">538</cx:pt>
          <cx:pt idx="144465">88</cx:pt>
          <cx:pt idx="144466">62</cx:pt>
          <cx:pt idx="144467">51</cx:pt>
          <cx:pt idx="144468">56</cx:pt>
          <cx:pt idx="144469">66</cx:pt>
          <cx:pt idx="144470">23</cx:pt>
          <cx:pt idx="144471">122</cx:pt>
          <cx:pt idx="144472">156</cx:pt>
          <cx:pt idx="144473">93</cx:pt>
          <cx:pt idx="144474">111</cx:pt>
          <cx:pt idx="144475">76</cx:pt>
          <cx:pt idx="144476">49</cx:pt>
          <cx:pt idx="144477">28</cx:pt>
          <cx:pt idx="144478">36</cx:pt>
          <cx:pt idx="144479">32</cx:pt>
          <cx:pt idx="144480">64</cx:pt>
          <cx:pt idx="144481">51</cx:pt>
          <cx:pt idx="144482">56</cx:pt>
          <cx:pt idx="144483">151</cx:pt>
          <cx:pt idx="144484">96</cx:pt>
          <cx:pt idx="144485">44</cx:pt>
          <cx:pt idx="144486">47</cx:pt>
          <cx:pt idx="144487">74</cx:pt>
          <cx:pt idx="144488">33</cx:pt>
          <cx:pt idx="144489">23</cx:pt>
          <cx:pt idx="144490">78</cx:pt>
          <cx:pt idx="144491">69</cx:pt>
          <cx:pt idx="144492">46</cx:pt>
          <cx:pt idx="144493">37</cx:pt>
          <cx:pt idx="144494">66</cx:pt>
          <cx:pt idx="144495">44</cx:pt>
          <cx:pt idx="144496">16</cx:pt>
          <cx:pt idx="144497">24</cx:pt>
          <cx:pt idx="144498">149</cx:pt>
          <cx:pt idx="144499">42</cx:pt>
          <cx:pt idx="144500">55</cx:pt>
          <cx:pt idx="144501">24</cx:pt>
          <cx:pt idx="144502">192</cx:pt>
          <cx:pt idx="144503">68</cx:pt>
          <cx:pt idx="144504">219</cx:pt>
          <cx:pt idx="144505">35</cx:pt>
          <cx:pt idx="144506">198</cx:pt>
          <cx:pt idx="144507">107</cx:pt>
          <cx:pt idx="144508">39</cx:pt>
          <cx:pt idx="144509">144</cx:pt>
          <cx:pt idx="144510">86</cx:pt>
          <cx:pt idx="144511">63</cx:pt>
          <cx:pt idx="144512">51</cx:pt>
          <cx:pt idx="144513">81</cx:pt>
          <cx:pt idx="144514">92</cx:pt>
          <cx:pt idx="144515">144</cx:pt>
          <cx:pt idx="144516">28</cx:pt>
          <cx:pt idx="144517">115</cx:pt>
          <cx:pt idx="144518">121</cx:pt>
          <cx:pt idx="144519">66</cx:pt>
          <cx:pt idx="144520">109</cx:pt>
          <cx:pt idx="144521">52</cx:pt>
          <cx:pt idx="144522">48</cx:pt>
          <cx:pt idx="144523">27</cx:pt>
          <cx:pt idx="144524">43</cx:pt>
          <cx:pt idx="144525">111</cx:pt>
          <cx:pt idx="144526">93</cx:pt>
          <cx:pt idx="144527">401</cx:pt>
          <cx:pt idx="144528">129</cx:pt>
          <cx:pt idx="144529">143</cx:pt>
          <cx:pt idx="144530">13</cx:pt>
          <cx:pt idx="144531">105</cx:pt>
          <cx:pt idx="144532">60</cx:pt>
          <cx:pt idx="144533">18</cx:pt>
          <cx:pt idx="144534">56</cx:pt>
          <cx:pt idx="144535">44</cx:pt>
          <cx:pt idx="144536">28</cx:pt>
          <cx:pt idx="144537">54</cx:pt>
          <cx:pt idx="144538">78</cx:pt>
          <cx:pt idx="144539">54</cx:pt>
          <cx:pt idx="144540">94</cx:pt>
          <cx:pt idx="144541">255</cx:pt>
          <cx:pt idx="144542">40</cx:pt>
          <cx:pt idx="144543">43</cx:pt>
          <cx:pt idx="144544">56</cx:pt>
          <cx:pt idx="144545">52</cx:pt>
          <cx:pt idx="144546">138</cx:pt>
          <cx:pt idx="144547">119</cx:pt>
          <cx:pt idx="144548">76</cx:pt>
          <cx:pt idx="144549">150</cx:pt>
          <cx:pt idx="144550">43</cx:pt>
          <cx:pt idx="144551">148</cx:pt>
          <cx:pt idx="144552">46</cx:pt>
          <cx:pt idx="144553">94</cx:pt>
          <cx:pt idx="144554">166</cx:pt>
          <cx:pt idx="144555">110</cx:pt>
          <cx:pt idx="144556">128</cx:pt>
          <cx:pt idx="144557">29</cx:pt>
          <cx:pt idx="144558">101</cx:pt>
          <cx:pt idx="144559">111</cx:pt>
          <cx:pt idx="144560">117</cx:pt>
          <cx:pt idx="144561">35</cx:pt>
          <cx:pt idx="144562">65</cx:pt>
          <cx:pt idx="144563">50</cx:pt>
          <cx:pt idx="144564">37</cx:pt>
          <cx:pt idx="144565">52</cx:pt>
          <cx:pt idx="144566">216</cx:pt>
          <cx:pt idx="144567">97</cx:pt>
          <cx:pt idx="144568">51</cx:pt>
          <cx:pt idx="144569">33</cx:pt>
          <cx:pt idx="144570">74</cx:pt>
          <cx:pt idx="144571">44</cx:pt>
          <cx:pt idx="144572">107</cx:pt>
          <cx:pt idx="144573">44</cx:pt>
          <cx:pt idx="144574">18</cx:pt>
          <cx:pt idx="144575">35</cx:pt>
          <cx:pt idx="144576">20</cx:pt>
          <cx:pt idx="144577">47</cx:pt>
          <cx:pt idx="144578">47</cx:pt>
          <cx:pt idx="144579">183</cx:pt>
          <cx:pt idx="144580">98</cx:pt>
          <cx:pt idx="144581">66</cx:pt>
          <cx:pt idx="144582">89</cx:pt>
          <cx:pt idx="144583">76</cx:pt>
          <cx:pt idx="144584">97</cx:pt>
          <cx:pt idx="144585">37</cx:pt>
          <cx:pt idx="144586">91</cx:pt>
          <cx:pt idx="144587">63</cx:pt>
          <cx:pt idx="144588">211</cx:pt>
          <cx:pt idx="144589">63</cx:pt>
          <cx:pt idx="144590">28</cx:pt>
          <cx:pt idx="144591">105</cx:pt>
          <cx:pt idx="144592">41</cx:pt>
          <cx:pt idx="144593">28</cx:pt>
          <cx:pt idx="144594">267</cx:pt>
          <cx:pt idx="144595">53</cx:pt>
          <cx:pt idx="144596">186</cx:pt>
          <cx:pt idx="144597">57</cx:pt>
          <cx:pt idx="144598">75</cx:pt>
          <cx:pt idx="144599">107</cx:pt>
          <cx:pt idx="144600">130</cx:pt>
          <cx:pt idx="144601">29</cx:pt>
          <cx:pt idx="144602">36</cx:pt>
          <cx:pt idx="144603">68</cx:pt>
          <cx:pt idx="144604">150</cx:pt>
          <cx:pt idx="144605">29</cx:pt>
          <cx:pt idx="144606">40</cx:pt>
          <cx:pt idx="144607">66</cx:pt>
          <cx:pt idx="144608">17</cx:pt>
          <cx:pt idx="144609">73</cx:pt>
          <cx:pt idx="144610">160</cx:pt>
          <cx:pt idx="144611">56</cx:pt>
          <cx:pt idx="144612">67</cx:pt>
          <cx:pt idx="144613">18</cx:pt>
          <cx:pt idx="144614">66</cx:pt>
          <cx:pt idx="144615">164</cx:pt>
          <cx:pt idx="144616">119</cx:pt>
          <cx:pt idx="144617">41</cx:pt>
          <cx:pt idx="144618">122</cx:pt>
          <cx:pt idx="144619">67</cx:pt>
          <cx:pt idx="144620">151</cx:pt>
          <cx:pt idx="144621">47</cx:pt>
          <cx:pt idx="144622">48</cx:pt>
          <cx:pt idx="144623">53</cx:pt>
          <cx:pt idx="144624">135</cx:pt>
          <cx:pt idx="144625">108</cx:pt>
          <cx:pt idx="144626">60</cx:pt>
          <cx:pt idx="144627">94</cx:pt>
          <cx:pt idx="144628">58</cx:pt>
          <cx:pt idx="144629">37</cx:pt>
          <cx:pt idx="144630">16</cx:pt>
          <cx:pt idx="144631">77</cx:pt>
          <cx:pt idx="144632">143</cx:pt>
          <cx:pt idx="144633">91</cx:pt>
          <cx:pt idx="144634">88</cx:pt>
          <cx:pt idx="144635">29</cx:pt>
          <cx:pt idx="144636">99</cx:pt>
          <cx:pt idx="144637">50</cx:pt>
          <cx:pt idx="144638">32</cx:pt>
          <cx:pt idx="144639">179</cx:pt>
          <cx:pt idx="144640">133</cx:pt>
          <cx:pt idx="144641">242</cx:pt>
          <cx:pt idx="144642">218</cx:pt>
          <cx:pt idx="144643">59</cx:pt>
          <cx:pt idx="144644">306</cx:pt>
          <cx:pt idx="144645">54</cx:pt>
          <cx:pt idx="144646">131</cx:pt>
          <cx:pt idx="144647">67</cx:pt>
          <cx:pt idx="144648">39</cx:pt>
          <cx:pt idx="144649">80</cx:pt>
          <cx:pt idx="144650">96</cx:pt>
          <cx:pt idx="144651">137</cx:pt>
          <cx:pt idx="144652">282</cx:pt>
          <cx:pt idx="144653">50</cx:pt>
          <cx:pt idx="144654">38</cx:pt>
          <cx:pt idx="144655">145</cx:pt>
          <cx:pt idx="144656">101</cx:pt>
          <cx:pt idx="144657">22</cx:pt>
          <cx:pt idx="144658">95</cx:pt>
          <cx:pt idx="144659">27</cx:pt>
          <cx:pt idx="144660">144</cx:pt>
          <cx:pt idx="144661">114</cx:pt>
          <cx:pt idx="144662">136</cx:pt>
          <cx:pt idx="144663">159</cx:pt>
          <cx:pt idx="144664">89</cx:pt>
          <cx:pt idx="144665">169</cx:pt>
          <cx:pt idx="144666">104</cx:pt>
          <cx:pt idx="144667">58</cx:pt>
          <cx:pt idx="144668">103</cx:pt>
          <cx:pt idx="144669">104</cx:pt>
          <cx:pt idx="144670">96</cx:pt>
          <cx:pt idx="144671">75</cx:pt>
          <cx:pt idx="144672">36</cx:pt>
          <cx:pt idx="144673">148</cx:pt>
          <cx:pt idx="144674">40</cx:pt>
          <cx:pt idx="144675">115</cx:pt>
          <cx:pt idx="144676">67</cx:pt>
          <cx:pt idx="144677">51</cx:pt>
          <cx:pt idx="144678">36</cx:pt>
          <cx:pt idx="144679">94</cx:pt>
          <cx:pt idx="144680">150</cx:pt>
          <cx:pt idx="144681">61</cx:pt>
          <cx:pt idx="144682">82</cx:pt>
          <cx:pt idx="144683">131</cx:pt>
          <cx:pt idx="144684">54</cx:pt>
          <cx:pt idx="144685">25</cx:pt>
          <cx:pt idx="144686">36</cx:pt>
          <cx:pt idx="144687">638</cx:pt>
          <cx:pt idx="144688">73</cx:pt>
          <cx:pt idx="144689">38</cx:pt>
          <cx:pt idx="144690">61</cx:pt>
          <cx:pt idx="144691">36</cx:pt>
          <cx:pt idx="144692">50</cx:pt>
          <cx:pt idx="144693">87</cx:pt>
          <cx:pt idx="144694">87</cx:pt>
          <cx:pt idx="144695">71</cx:pt>
          <cx:pt idx="144696">50</cx:pt>
          <cx:pt idx="144697">26</cx:pt>
          <cx:pt idx="144698">147</cx:pt>
          <cx:pt idx="144699">51</cx:pt>
          <cx:pt idx="144700">23</cx:pt>
          <cx:pt idx="144701">52</cx:pt>
          <cx:pt idx="144702">124</cx:pt>
          <cx:pt idx="144703">55</cx:pt>
          <cx:pt idx="144704">78</cx:pt>
          <cx:pt idx="144705">101</cx:pt>
          <cx:pt idx="144706">132</cx:pt>
          <cx:pt idx="144707">38</cx:pt>
          <cx:pt idx="144708">94</cx:pt>
          <cx:pt idx="144709">110</cx:pt>
          <cx:pt idx="144710">56</cx:pt>
          <cx:pt idx="144711">59</cx:pt>
          <cx:pt idx="144712">57</cx:pt>
          <cx:pt idx="144713">83</cx:pt>
          <cx:pt idx="144714">39</cx:pt>
          <cx:pt idx="144715">55</cx:pt>
          <cx:pt idx="144716">88</cx:pt>
          <cx:pt idx="144717">54</cx:pt>
          <cx:pt idx="144718">103</cx:pt>
          <cx:pt idx="144719">75</cx:pt>
          <cx:pt idx="144720">108</cx:pt>
          <cx:pt idx="144721">32</cx:pt>
          <cx:pt idx="144722">45</cx:pt>
          <cx:pt idx="144723">87</cx:pt>
          <cx:pt idx="144724">138</cx:pt>
          <cx:pt idx="144725">34</cx:pt>
          <cx:pt idx="144726">45</cx:pt>
          <cx:pt idx="144727">49</cx:pt>
          <cx:pt idx="144728">39</cx:pt>
          <cx:pt idx="144729">48</cx:pt>
          <cx:pt idx="144730">55</cx:pt>
          <cx:pt idx="144731">65</cx:pt>
          <cx:pt idx="144732">111</cx:pt>
          <cx:pt idx="144733">61</cx:pt>
          <cx:pt idx="144734">110</cx:pt>
          <cx:pt idx="144735">47</cx:pt>
          <cx:pt idx="144736">26</cx:pt>
          <cx:pt idx="144737">61</cx:pt>
          <cx:pt idx="144738">386</cx:pt>
          <cx:pt idx="144739">27</cx:pt>
          <cx:pt idx="144740">36</cx:pt>
          <cx:pt idx="144741">37</cx:pt>
          <cx:pt idx="144742">30</cx:pt>
          <cx:pt idx="144743">24</cx:pt>
          <cx:pt idx="144744">65</cx:pt>
          <cx:pt idx="144745">19</cx:pt>
          <cx:pt idx="144746">19</cx:pt>
          <cx:pt idx="144747">75</cx:pt>
          <cx:pt idx="144748">54</cx:pt>
          <cx:pt idx="144749">62</cx:pt>
          <cx:pt idx="144750">49</cx:pt>
          <cx:pt idx="144751">97</cx:pt>
          <cx:pt idx="144752">181</cx:pt>
          <cx:pt idx="144753">14</cx:pt>
          <cx:pt idx="144754">67</cx:pt>
          <cx:pt idx="144755">47</cx:pt>
          <cx:pt idx="144756">95</cx:pt>
          <cx:pt idx="144757">33</cx:pt>
          <cx:pt idx="144758">75</cx:pt>
          <cx:pt idx="144759">15</cx:pt>
          <cx:pt idx="144760">64</cx:pt>
          <cx:pt idx="144761">54</cx:pt>
          <cx:pt idx="144762">31</cx:pt>
          <cx:pt idx="144763">88</cx:pt>
          <cx:pt idx="144764">34</cx:pt>
          <cx:pt idx="144765">29</cx:pt>
          <cx:pt idx="144766">132</cx:pt>
          <cx:pt idx="144767">139</cx:pt>
          <cx:pt idx="144768">41</cx:pt>
          <cx:pt idx="144769">100</cx:pt>
          <cx:pt idx="144770">20</cx:pt>
          <cx:pt idx="144771">117</cx:pt>
          <cx:pt idx="144772">130</cx:pt>
          <cx:pt idx="144773">69</cx:pt>
          <cx:pt idx="144774">57</cx:pt>
          <cx:pt idx="144775">358</cx:pt>
          <cx:pt idx="144776">48</cx:pt>
          <cx:pt idx="144777">144</cx:pt>
          <cx:pt idx="144778">49</cx:pt>
          <cx:pt idx="144779">20</cx:pt>
          <cx:pt idx="144780">58</cx:pt>
          <cx:pt idx="144781">43</cx:pt>
          <cx:pt idx="144782">164</cx:pt>
          <cx:pt idx="144783">256</cx:pt>
          <cx:pt idx="144784">128</cx:pt>
          <cx:pt idx="144785">87</cx:pt>
          <cx:pt idx="144786">201</cx:pt>
          <cx:pt idx="144787">207</cx:pt>
          <cx:pt idx="144788">36</cx:pt>
          <cx:pt idx="144789">40</cx:pt>
          <cx:pt idx="144790">47</cx:pt>
          <cx:pt idx="144791">114</cx:pt>
          <cx:pt idx="144792">45</cx:pt>
          <cx:pt idx="144793">39</cx:pt>
          <cx:pt idx="144794">99</cx:pt>
          <cx:pt idx="144795">18</cx:pt>
          <cx:pt idx="144796">39</cx:pt>
          <cx:pt idx="144797">28</cx:pt>
          <cx:pt idx="144798">95</cx:pt>
          <cx:pt idx="144799">177</cx:pt>
          <cx:pt idx="144800">39</cx:pt>
          <cx:pt idx="144801">32</cx:pt>
          <cx:pt idx="144802">54</cx:pt>
          <cx:pt idx="144803">47</cx:pt>
          <cx:pt idx="144804">32</cx:pt>
          <cx:pt idx="144805">429</cx:pt>
          <cx:pt idx="144806">26</cx:pt>
          <cx:pt idx="144807">151</cx:pt>
          <cx:pt idx="144808">54</cx:pt>
          <cx:pt idx="144809">146</cx:pt>
          <cx:pt idx="144810">42</cx:pt>
          <cx:pt idx="144811">122</cx:pt>
          <cx:pt idx="144812">74</cx:pt>
          <cx:pt idx="144813">137</cx:pt>
          <cx:pt idx="144814">45</cx:pt>
          <cx:pt idx="144815">56</cx:pt>
          <cx:pt idx="144816">87</cx:pt>
          <cx:pt idx="144817">174</cx:pt>
          <cx:pt idx="144818">84</cx:pt>
          <cx:pt idx="144819">56</cx:pt>
          <cx:pt idx="144820">38</cx:pt>
          <cx:pt idx="144821">38</cx:pt>
          <cx:pt idx="144822">78</cx:pt>
          <cx:pt idx="144823">18</cx:pt>
          <cx:pt idx="144824">26</cx:pt>
          <cx:pt idx="144825">75</cx:pt>
          <cx:pt idx="144826">157</cx:pt>
          <cx:pt idx="144827">121</cx:pt>
          <cx:pt idx="144828">54</cx:pt>
          <cx:pt idx="144829">19</cx:pt>
          <cx:pt idx="144830">92</cx:pt>
          <cx:pt idx="144831">44</cx:pt>
          <cx:pt idx="144832">70</cx:pt>
          <cx:pt idx="144833">108</cx:pt>
          <cx:pt idx="144834">116</cx:pt>
          <cx:pt idx="144835">41</cx:pt>
          <cx:pt idx="144836">151</cx:pt>
          <cx:pt idx="144837">30</cx:pt>
          <cx:pt idx="144838">74</cx:pt>
          <cx:pt idx="144839">39</cx:pt>
          <cx:pt idx="144840">65</cx:pt>
          <cx:pt idx="144841">57</cx:pt>
          <cx:pt idx="144842">14</cx:pt>
          <cx:pt idx="144843">180</cx:pt>
          <cx:pt idx="144844">84</cx:pt>
          <cx:pt idx="144845">31</cx:pt>
          <cx:pt idx="144846">26</cx:pt>
          <cx:pt idx="144847">38</cx:pt>
          <cx:pt idx="144848">70</cx:pt>
          <cx:pt idx="144849">35</cx:pt>
          <cx:pt idx="144850">79</cx:pt>
          <cx:pt idx="144851">13</cx:pt>
          <cx:pt idx="144852">64</cx:pt>
          <cx:pt idx="144853">136</cx:pt>
          <cx:pt idx="144854">208</cx:pt>
          <cx:pt idx="144855">41</cx:pt>
          <cx:pt idx="144856">19</cx:pt>
          <cx:pt idx="144857">25</cx:pt>
          <cx:pt idx="144858">76</cx:pt>
          <cx:pt idx="144859">44</cx:pt>
          <cx:pt idx="144860">54</cx:pt>
          <cx:pt idx="144861">48</cx:pt>
          <cx:pt idx="144862">121</cx:pt>
          <cx:pt idx="144863">136</cx:pt>
          <cx:pt idx="144864">79</cx:pt>
          <cx:pt idx="144865">112</cx:pt>
          <cx:pt idx="144866">102</cx:pt>
          <cx:pt idx="144867">85</cx:pt>
          <cx:pt idx="144868">84</cx:pt>
          <cx:pt idx="144869">113</cx:pt>
          <cx:pt idx="144870">120</cx:pt>
          <cx:pt idx="144871">74</cx:pt>
          <cx:pt idx="144872">52</cx:pt>
          <cx:pt idx="144873">123</cx:pt>
          <cx:pt idx="144874">92</cx:pt>
          <cx:pt idx="144875">28</cx:pt>
          <cx:pt idx="144876">29</cx:pt>
          <cx:pt idx="144877">572</cx:pt>
          <cx:pt idx="144878">19</cx:pt>
          <cx:pt idx="144879">137</cx:pt>
          <cx:pt idx="144880">76</cx:pt>
          <cx:pt idx="144881">21</cx:pt>
          <cx:pt idx="144882">58</cx:pt>
          <cx:pt idx="144883">121</cx:pt>
          <cx:pt idx="144884">109</cx:pt>
          <cx:pt idx="144885">121</cx:pt>
          <cx:pt idx="144886">147</cx:pt>
          <cx:pt idx="144887">102</cx:pt>
          <cx:pt idx="144888">132</cx:pt>
          <cx:pt idx="144889">105</cx:pt>
          <cx:pt idx="144890">129</cx:pt>
          <cx:pt idx="144891">237</cx:pt>
          <cx:pt idx="144892">12</cx:pt>
          <cx:pt idx="144893">57</cx:pt>
          <cx:pt idx="144894">108</cx:pt>
          <cx:pt idx="144895">163</cx:pt>
          <cx:pt idx="144896">115</cx:pt>
          <cx:pt idx="144897">32</cx:pt>
          <cx:pt idx="144898">29</cx:pt>
          <cx:pt idx="144899">51</cx:pt>
          <cx:pt idx="144900">49</cx:pt>
          <cx:pt idx="144901">79</cx:pt>
          <cx:pt idx="144902">84</cx:pt>
          <cx:pt idx="144903">27</cx:pt>
          <cx:pt idx="144904">20</cx:pt>
          <cx:pt idx="144905">64</cx:pt>
          <cx:pt idx="144906">111</cx:pt>
          <cx:pt idx="144907">76</cx:pt>
          <cx:pt idx="144908">17</cx:pt>
          <cx:pt idx="144909">68</cx:pt>
          <cx:pt idx="144910">42</cx:pt>
          <cx:pt idx="144911">47</cx:pt>
          <cx:pt idx="144912">283</cx:pt>
          <cx:pt idx="144913">60</cx:pt>
          <cx:pt idx="144914">118</cx:pt>
          <cx:pt idx="144915">61</cx:pt>
          <cx:pt idx="144916">291</cx:pt>
          <cx:pt idx="144917">83</cx:pt>
          <cx:pt idx="144918">172</cx:pt>
          <cx:pt idx="144919">111</cx:pt>
          <cx:pt idx="144920">78</cx:pt>
          <cx:pt idx="144921">35</cx:pt>
          <cx:pt idx="144922">47</cx:pt>
          <cx:pt idx="144923">110</cx:pt>
          <cx:pt idx="144924">45</cx:pt>
          <cx:pt idx="144925">92</cx:pt>
          <cx:pt idx="144926">185</cx:pt>
          <cx:pt idx="144927">129</cx:pt>
          <cx:pt idx="144928">40</cx:pt>
          <cx:pt idx="144929">91</cx:pt>
          <cx:pt idx="144930">51</cx:pt>
          <cx:pt idx="144931">79</cx:pt>
          <cx:pt idx="144932">157</cx:pt>
          <cx:pt idx="144933">63</cx:pt>
          <cx:pt idx="144934">199</cx:pt>
          <cx:pt idx="144935">56</cx:pt>
          <cx:pt idx="144936">52</cx:pt>
          <cx:pt idx="144937">213</cx:pt>
          <cx:pt idx="144938">131</cx:pt>
          <cx:pt idx="144939">25</cx:pt>
          <cx:pt idx="144940">131</cx:pt>
          <cx:pt idx="144941">49</cx:pt>
          <cx:pt idx="144942">66</cx:pt>
          <cx:pt idx="144943">79</cx:pt>
          <cx:pt idx="144944">28</cx:pt>
          <cx:pt idx="144945">161</cx:pt>
          <cx:pt idx="144946">131</cx:pt>
          <cx:pt idx="144947">72</cx:pt>
          <cx:pt idx="144948">153</cx:pt>
          <cx:pt idx="144949">41</cx:pt>
          <cx:pt idx="144950">17</cx:pt>
          <cx:pt idx="144951">189</cx:pt>
          <cx:pt idx="144952">59</cx:pt>
          <cx:pt idx="144953">36</cx:pt>
          <cx:pt idx="144954">57</cx:pt>
          <cx:pt idx="144955">69</cx:pt>
          <cx:pt idx="144956">108</cx:pt>
          <cx:pt idx="144957">42</cx:pt>
          <cx:pt idx="144958">192</cx:pt>
          <cx:pt idx="144959">75</cx:pt>
          <cx:pt idx="144960">62</cx:pt>
          <cx:pt idx="144961">59</cx:pt>
          <cx:pt idx="144962">125</cx:pt>
          <cx:pt idx="144963">69</cx:pt>
          <cx:pt idx="144964">151</cx:pt>
          <cx:pt idx="144965">167</cx:pt>
          <cx:pt idx="144966">67</cx:pt>
          <cx:pt idx="144967">38</cx:pt>
          <cx:pt idx="144968">46</cx:pt>
          <cx:pt idx="144969">104</cx:pt>
          <cx:pt idx="144970">200</cx:pt>
          <cx:pt idx="144971">80</cx:pt>
          <cx:pt idx="144972">94</cx:pt>
          <cx:pt idx="144973">187</cx:pt>
          <cx:pt idx="144974">75</cx:pt>
          <cx:pt idx="144975">53</cx:pt>
          <cx:pt idx="144976">28</cx:pt>
          <cx:pt idx="144977">381</cx:pt>
          <cx:pt idx="144978">103</cx:pt>
          <cx:pt idx="144979">87</cx:pt>
          <cx:pt idx="144980">79</cx:pt>
          <cx:pt idx="144981">40</cx:pt>
          <cx:pt idx="144982">105</cx:pt>
          <cx:pt idx="144983">37</cx:pt>
          <cx:pt idx="144984">72</cx:pt>
          <cx:pt idx="144985">69</cx:pt>
          <cx:pt idx="144986">374</cx:pt>
          <cx:pt idx="144987">68</cx:pt>
          <cx:pt idx="144988">32</cx:pt>
          <cx:pt idx="144989">161</cx:pt>
          <cx:pt idx="144990">43</cx:pt>
          <cx:pt idx="144991">32</cx:pt>
          <cx:pt idx="144992">100</cx:pt>
          <cx:pt idx="144993">70</cx:pt>
          <cx:pt idx="144994">51</cx:pt>
          <cx:pt idx="144995">85</cx:pt>
          <cx:pt idx="144996">80</cx:pt>
          <cx:pt idx="144997">111</cx:pt>
          <cx:pt idx="144998">45</cx:pt>
          <cx:pt idx="144999">60</cx:pt>
          <cx:pt idx="145000">94</cx:pt>
          <cx:pt idx="145001">86</cx:pt>
          <cx:pt idx="145002">49</cx:pt>
          <cx:pt idx="145003">101</cx:pt>
          <cx:pt idx="145004">99</cx:pt>
          <cx:pt idx="145005">113</cx:pt>
          <cx:pt idx="145006">40</cx:pt>
          <cx:pt idx="145007">45</cx:pt>
          <cx:pt idx="145008">239</cx:pt>
          <cx:pt idx="145009">112</cx:pt>
          <cx:pt idx="145010">183</cx:pt>
          <cx:pt idx="145011">96</cx:pt>
          <cx:pt idx="145012">104</cx:pt>
          <cx:pt idx="145013">288</cx:pt>
          <cx:pt idx="145014">89</cx:pt>
          <cx:pt idx="145015">148</cx:pt>
          <cx:pt idx="145016">57</cx:pt>
          <cx:pt idx="145017">164</cx:pt>
          <cx:pt idx="145018">34</cx:pt>
          <cx:pt idx="145019">43</cx:pt>
          <cx:pt idx="145020">44</cx:pt>
          <cx:pt idx="145021">123</cx:pt>
          <cx:pt idx="145022">109</cx:pt>
          <cx:pt idx="145023">134</cx:pt>
          <cx:pt idx="145024">173</cx:pt>
          <cx:pt idx="145025">107</cx:pt>
          <cx:pt idx="145026">39</cx:pt>
          <cx:pt idx="145027">18</cx:pt>
          <cx:pt idx="145028">100</cx:pt>
          <cx:pt idx="145029">22</cx:pt>
          <cx:pt idx="145030">73</cx:pt>
          <cx:pt idx="145031">150</cx:pt>
          <cx:pt idx="145032">17</cx:pt>
          <cx:pt idx="145033">30</cx:pt>
          <cx:pt idx="145034">179</cx:pt>
          <cx:pt idx="145035">76</cx:pt>
          <cx:pt idx="145036">61</cx:pt>
          <cx:pt idx="145037">38</cx:pt>
          <cx:pt idx="145038">77</cx:pt>
          <cx:pt idx="145039">27</cx:pt>
          <cx:pt idx="145040">52</cx:pt>
          <cx:pt idx="145041">128</cx:pt>
          <cx:pt idx="145042">47</cx:pt>
          <cx:pt idx="145043">123</cx:pt>
          <cx:pt idx="145044">80</cx:pt>
          <cx:pt idx="145045">72</cx:pt>
          <cx:pt idx="145046">42</cx:pt>
          <cx:pt idx="145047">58</cx:pt>
          <cx:pt idx="145048">61</cx:pt>
          <cx:pt idx="145049">73</cx:pt>
          <cx:pt idx="145050">146</cx:pt>
          <cx:pt idx="145051">19</cx:pt>
          <cx:pt idx="145052">17</cx:pt>
          <cx:pt idx="145053">38</cx:pt>
          <cx:pt idx="145054">158</cx:pt>
          <cx:pt idx="145055">37</cx:pt>
          <cx:pt idx="145056">131</cx:pt>
          <cx:pt idx="145057">22</cx:pt>
          <cx:pt idx="145058">173</cx:pt>
          <cx:pt idx="145059">76</cx:pt>
          <cx:pt idx="145060">37</cx:pt>
          <cx:pt idx="145061">107</cx:pt>
          <cx:pt idx="145062">104</cx:pt>
          <cx:pt idx="145063">26</cx:pt>
          <cx:pt idx="145064">63</cx:pt>
          <cx:pt idx="145065">247</cx:pt>
          <cx:pt idx="145066">78</cx:pt>
          <cx:pt idx="145067">27</cx:pt>
          <cx:pt idx="145068">84</cx:pt>
          <cx:pt idx="145069">29</cx:pt>
          <cx:pt idx="145070">27</cx:pt>
          <cx:pt idx="145071">30</cx:pt>
          <cx:pt idx="145072">100</cx:pt>
          <cx:pt idx="145073">178</cx:pt>
          <cx:pt idx="145074">27</cx:pt>
          <cx:pt idx="145075">80</cx:pt>
          <cx:pt idx="145076">141</cx:pt>
          <cx:pt idx="145077">93</cx:pt>
          <cx:pt idx="145078">294</cx:pt>
          <cx:pt idx="145079">40</cx:pt>
          <cx:pt idx="145080">31</cx:pt>
          <cx:pt idx="145081">171</cx:pt>
          <cx:pt idx="145082">109</cx:pt>
          <cx:pt idx="145083">131</cx:pt>
          <cx:pt idx="145084">63</cx:pt>
          <cx:pt idx="145085">36</cx:pt>
          <cx:pt idx="145086">62</cx:pt>
          <cx:pt idx="145087">58</cx:pt>
          <cx:pt idx="145088">71</cx:pt>
          <cx:pt idx="145089">94</cx:pt>
          <cx:pt idx="145090">102</cx:pt>
          <cx:pt idx="145091">183</cx:pt>
          <cx:pt idx="145092">61</cx:pt>
          <cx:pt idx="145093">112</cx:pt>
          <cx:pt idx="145094">118</cx:pt>
          <cx:pt idx="145095">76</cx:pt>
          <cx:pt idx="145096">60</cx:pt>
          <cx:pt idx="145097">42</cx:pt>
          <cx:pt idx="145098">236</cx:pt>
          <cx:pt idx="145099">71</cx:pt>
          <cx:pt idx="145100">114</cx:pt>
          <cx:pt idx="145101">110</cx:pt>
          <cx:pt idx="145102">12</cx:pt>
          <cx:pt idx="145103">113</cx:pt>
          <cx:pt idx="145104">30</cx:pt>
          <cx:pt idx="145105">44</cx:pt>
          <cx:pt idx="145106">204</cx:pt>
          <cx:pt idx="145107">126</cx:pt>
          <cx:pt idx="145108">39</cx:pt>
          <cx:pt idx="145109">28</cx:pt>
          <cx:pt idx="145110">134</cx:pt>
          <cx:pt idx="145111">18</cx:pt>
          <cx:pt idx="145112">120</cx:pt>
          <cx:pt idx="145113">19</cx:pt>
          <cx:pt idx="145114">23</cx:pt>
          <cx:pt idx="145115">24</cx:pt>
          <cx:pt idx="145116">52</cx:pt>
          <cx:pt idx="145117">32</cx:pt>
          <cx:pt idx="145118">116</cx:pt>
          <cx:pt idx="145119">33</cx:pt>
          <cx:pt idx="145120">76</cx:pt>
          <cx:pt idx="145121">54</cx:pt>
          <cx:pt idx="145122">65</cx:pt>
          <cx:pt idx="145123">59</cx:pt>
          <cx:pt idx="145124">26</cx:pt>
          <cx:pt idx="145125">271</cx:pt>
          <cx:pt idx="145126">14</cx:pt>
          <cx:pt idx="145127">61</cx:pt>
          <cx:pt idx="145128">100</cx:pt>
          <cx:pt idx="145129">85</cx:pt>
          <cx:pt idx="145130">18</cx:pt>
          <cx:pt idx="145131">126</cx:pt>
          <cx:pt idx="145132">95</cx:pt>
          <cx:pt idx="145133">104</cx:pt>
          <cx:pt idx="145134">20</cx:pt>
          <cx:pt idx="145135">115</cx:pt>
          <cx:pt idx="145136">161</cx:pt>
          <cx:pt idx="145137">20</cx:pt>
          <cx:pt idx="145138">203</cx:pt>
          <cx:pt idx="145139">140</cx:pt>
          <cx:pt idx="145140">259</cx:pt>
          <cx:pt idx="145141">67</cx:pt>
          <cx:pt idx="145142">96</cx:pt>
          <cx:pt idx="145143">33</cx:pt>
          <cx:pt idx="145144">112</cx:pt>
          <cx:pt idx="145145">151</cx:pt>
          <cx:pt idx="145146">108</cx:pt>
          <cx:pt idx="145147">48</cx:pt>
          <cx:pt idx="145148">48</cx:pt>
          <cx:pt idx="145149">55</cx:pt>
          <cx:pt idx="145150">58</cx:pt>
          <cx:pt idx="145151">154</cx:pt>
          <cx:pt idx="145152">85</cx:pt>
          <cx:pt idx="145153">40</cx:pt>
          <cx:pt idx="145154">108</cx:pt>
          <cx:pt idx="145155">74</cx:pt>
          <cx:pt idx="145156">143</cx:pt>
          <cx:pt idx="145157">203</cx:pt>
          <cx:pt idx="145158">71</cx:pt>
          <cx:pt idx="145159">68</cx:pt>
          <cx:pt idx="145160">67</cx:pt>
          <cx:pt idx="145161">84</cx:pt>
          <cx:pt idx="145162">188</cx:pt>
          <cx:pt idx="145163">31</cx:pt>
          <cx:pt idx="145164">73</cx:pt>
          <cx:pt idx="145165">88</cx:pt>
          <cx:pt idx="145166">93</cx:pt>
          <cx:pt idx="145167">78</cx:pt>
          <cx:pt idx="145168">92</cx:pt>
          <cx:pt idx="145169">44</cx:pt>
          <cx:pt idx="145170">141</cx:pt>
          <cx:pt idx="145171">223</cx:pt>
          <cx:pt idx="145172">173</cx:pt>
          <cx:pt idx="145173">34</cx:pt>
          <cx:pt idx="145174">41</cx:pt>
          <cx:pt idx="145175">125</cx:pt>
          <cx:pt idx="145176">68</cx:pt>
          <cx:pt idx="145177">50</cx:pt>
          <cx:pt idx="145178">55</cx:pt>
          <cx:pt idx="145179">56</cx:pt>
          <cx:pt idx="145180">44</cx:pt>
          <cx:pt idx="145181">91</cx:pt>
          <cx:pt idx="145182">69</cx:pt>
          <cx:pt idx="145183">94</cx:pt>
          <cx:pt idx="145184">149</cx:pt>
          <cx:pt idx="145185">46</cx:pt>
          <cx:pt idx="145186">101</cx:pt>
          <cx:pt idx="145187">37</cx:pt>
          <cx:pt idx="145188">125</cx:pt>
          <cx:pt idx="145189">60</cx:pt>
          <cx:pt idx="145190">122</cx:pt>
          <cx:pt idx="145191">45</cx:pt>
          <cx:pt idx="145192">45</cx:pt>
          <cx:pt idx="145193">56</cx:pt>
          <cx:pt idx="145194">163</cx:pt>
          <cx:pt idx="145195">169</cx:pt>
          <cx:pt idx="145196">113</cx:pt>
          <cx:pt idx="145197">163</cx:pt>
          <cx:pt idx="145198">87</cx:pt>
          <cx:pt idx="145199">66</cx:pt>
          <cx:pt idx="145200">84</cx:pt>
          <cx:pt idx="145201">24</cx:pt>
          <cx:pt idx="145202">59</cx:pt>
          <cx:pt idx="145203">99</cx:pt>
          <cx:pt idx="145204">18</cx:pt>
          <cx:pt idx="145205">119</cx:pt>
          <cx:pt idx="145206">30</cx:pt>
          <cx:pt idx="145207">37</cx:pt>
          <cx:pt idx="145208">54</cx:pt>
          <cx:pt idx="145209">33</cx:pt>
          <cx:pt idx="145210">85</cx:pt>
          <cx:pt idx="145211">161</cx:pt>
          <cx:pt idx="145212">54</cx:pt>
          <cx:pt idx="145213">51</cx:pt>
          <cx:pt idx="145214">26</cx:pt>
          <cx:pt idx="145215">94</cx:pt>
          <cx:pt idx="145216">91</cx:pt>
          <cx:pt idx="145217">82</cx:pt>
          <cx:pt idx="145218">162</cx:pt>
          <cx:pt idx="145219">208</cx:pt>
          <cx:pt idx="145220">75</cx:pt>
          <cx:pt idx="145221">86</cx:pt>
          <cx:pt idx="145222">74</cx:pt>
          <cx:pt idx="145223">357</cx:pt>
          <cx:pt idx="145224">55</cx:pt>
          <cx:pt idx="145225">51</cx:pt>
          <cx:pt idx="145226">127</cx:pt>
          <cx:pt idx="145227">51</cx:pt>
          <cx:pt idx="145228">60</cx:pt>
          <cx:pt idx="145229">15</cx:pt>
          <cx:pt idx="145230">328</cx:pt>
          <cx:pt idx="145231">110</cx:pt>
          <cx:pt idx="145232">83</cx:pt>
          <cx:pt idx="145233">38</cx:pt>
          <cx:pt idx="145234">238</cx:pt>
          <cx:pt idx="145235">69</cx:pt>
          <cx:pt idx="145236">224</cx:pt>
          <cx:pt idx="145237">51</cx:pt>
          <cx:pt idx="145238">133</cx:pt>
          <cx:pt idx="145239">74</cx:pt>
          <cx:pt idx="145240">99</cx:pt>
          <cx:pt idx="145241">69</cx:pt>
          <cx:pt idx="145242">49</cx:pt>
          <cx:pt idx="145243">75</cx:pt>
          <cx:pt idx="145244">91</cx:pt>
          <cx:pt idx="145245">152</cx:pt>
          <cx:pt idx="145246">141</cx:pt>
          <cx:pt idx="145247">83</cx:pt>
          <cx:pt idx="145248">180</cx:pt>
          <cx:pt idx="145249">40</cx:pt>
          <cx:pt idx="145250">54</cx:pt>
          <cx:pt idx="145251">45</cx:pt>
          <cx:pt idx="145252">26</cx:pt>
          <cx:pt idx="145253">59</cx:pt>
          <cx:pt idx="145254">110</cx:pt>
          <cx:pt idx="145255">101</cx:pt>
          <cx:pt idx="145256">197</cx:pt>
          <cx:pt idx="145257">121</cx:pt>
          <cx:pt idx="145258">96</cx:pt>
          <cx:pt idx="145259">29</cx:pt>
          <cx:pt idx="145260">31</cx:pt>
          <cx:pt idx="145261">131</cx:pt>
          <cx:pt idx="145262">24</cx:pt>
          <cx:pt idx="145263">26</cx:pt>
          <cx:pt idx="145264">305</cx:pt>
          <cx:pt idx="145265">210</cx:pt>
          <cx:pt idx="145266">93</cx:pt>
          <cx:pt idx="145267">62</cx:pt>
          <cx:pt idx="145268">156</cx:pt>
          <cx:pt idx="145269">14</cx:pt>
          <cx:pt idx="145270">68</cx:pt>
          <cx:pt idx="145271">96</cx:pt>
          <cx:pt idx="145272">35</cx:pt>
          <cx:pt idx="145273">35</cx:pt>
          <cx:pt idx="145274">25</cx:pt>
          <cx:pt idx="145275">35</cx:pt>
          <cx:pt idx="145276">128</cx:pt>
          <cx:pt idx="145277">50</cx:pt>
          <cx:pt idx="145278">59</cx:pt>
          <cx:pt idx="145279">20</cx:pt>
          <cx:pt idx="145280">180</cx:pt>
          <cx:pt idx="145281">79</cx:pt>
          <cx:pt idx="145282">66</cx:pt>
          <cx:pt idx="145283">87</cx:pt>
          <cx:pt idx="145284">182</cx:pt>
          <cx:pt idx="145285">34</cx:pt>
          <cx:pt idx="145286">61</cx:pt>
          <cx:pt idx="145287">158</cx:pt>
          <cx:pt idx="145288">93</cx:pt>
          <cx:pt idx="145289">56</cx:pt>
          <cx:pt idx="145290">119</cx:pt>
          <cx:pt idx="145291">119</cx:pt>
          <cx:pt idx="145292">52</cx:pt>
          <cx:pt idx="145293">64</cx:pt>
          <cx:pt idx="145294">48</cx:pt>
          <cx:pt idx="145295">97</cx:pt>
          <cx:pt idx="145296">113</cx:pt>
          <cx:pt idx="145297">187</cx:pt>
          <cx:pt idx="145298">85</cx:pt>
          <cx:pt idx="145299">59</cx:pt>
          <cx:pt idx="145300">121</cx:pt>
          <cx:pt idx="145301">98</cx:pt>
          <cx:pt idx="145302">32</cx:pt>
          <cx:pt idx="145303">24</cx:pt>
          <cx:pt idx="145304">57</cx:pt>
          <cx:pt idx="145305">45</cx:pt>
          <cx:pt idx="145306">147</cx:pt>
          <cx:pt idx="145307">72</cx:pt>
          <cx:pt idx="145308">190</cx:pt>
          <cx:pt idx="145309">35</cx:pt>
          <cx:pt idx="145310">55</cx:pt>
          <cx:pt idx="145311">55</cx:pt>
          <cx:pt idx="145312">40</cx:pt>
          <cx:pt idx="145313">167</cx:pt>
          <cx:pt idx="145314">44</cx:pt>
          <cx:pt idx="145315">111</cx:pt>
          <cx:pt idx="145316">62</cx:pt>
          <cx:pt idx="145317">55</cx:pt>
          <cx:pt idx="145318">55</cx:pt>
          <cx:pt idx="145319">108</cx:pt>
          <cx:pt idx="145320">170</cx:pt>
          <cx:pt idx="145321">180</cx:pt>
          <cx:pt idx="145322">36</cx:pt>
          <cx:pt idx="145323">33</cx:pt>
          <cx:pt idx="145324">57</cx:pt>
          <cx:pt idx="145325">38</cx:pt>
          <cx:pt idx="145326">90</cx:pt>
          <cx:pt idx="145327">418</cx:pt>
          <cx:pt idx="145328">49</cx:pt>
          <cx:pt idx="145329">90</cx:pt>
          <cx:pt idx="145330">25</cx:pt>
          <cx:pt idx="145331">100</cx:pt>
          <cx:pt idx="145332">66</cx:pt>
          <cx:pt idx="145333">62</cx:pt>
          <cx:pt idx="145334">274</cx:pt>
          <cx:pt idx="145335">80</cx:pt>
          <cx:pt idx="145336">125</cx:pt>
          <cx:pt idx="145337">53</cx:pt>
          <cx:pt idx="145338">45</cx:pt>
          <cx:pt idx="145339">49</cx:pt>
          <cx:pt idx="145340">26</cx:pt>
          <cx:pt idx="145341">77</cx:pt>
          <cx:pt idx="145342">81</cx:pt>
          <cx:pt idx="145343">131</cx:pt>
          <cx:pt idx="145344">39</cx:pt>
          <cx:pt idx="145345">51</cx:pt>
          <cx:pt idx="145346">71</cx:pt>
          <cx:pt idx="145347">77</cx:pt>
          <cx:pt idx="145348">33</cx:pt>
          <cx:pt idx="145349">37</cx:pt>
          <cx:pt idx="145350">186</cx:pt>
          <cx:pt idx="145351">42</cx:pt>
          <cx:pt idx="145352">89</cx:pt>
          <cx:pt idx="145353">27</cx:pt>
          <cx:pt idx="145354">166</cx:pt>
          <cx:pt idx="145355">87</cx:pt>
          <cx:pt idx="145356">359</cx:pt>
          <cx:pt idx="145357">26</cx:pt>
          <cx:pt idx="145358">33</cx:pt>
          <cx:pt idx="145359">92</cx:pt>
          <cx:pt idx="145360">36</cx:pt>
          <cx:pt idx="145361">175</cx:pt>
          <cx:pt idx="145362">76</cx:pt>
          <cx:pt idx="145363">82</cx:pt>
          <cx:pt idx="145364">145</cx:pt>
          <cx:pt idx="145365">63</cx:pt>
          <cx:pt idx="145366">217</cx:pt>
          <cx:pt idx="145367">110</cx:pt>
          <cx:pt idx="145368">186</cx:pt>
          <cx:pt idx="145369">158</cx:pt>
          <cx:pt idx="145370">98</cx:pt>
          <cx:pt idx="145371">35</cx:pt>
          <cx:pt idx="145372">165</cx:pt>
          <cx:pt idx="145373">15</cx:pt>
          <cx:pt idx="145374">90</cx:pt>
          <cx:pt idx="145375">27</cx:pt>
          <cx:pt idx="145376">18</cx:pt>
          <cx:pt idx="145377">41</cx:pt>
          <cx:pt idx="145378">59</cx:pt>
          <cx:pt idx="145379">93</cx:pt>
          <cx:pt idx="145380">37</cx:pt>
          <cx:pt idx="145381">76</cx:pt>
          <cx:pt idx="145382">244</cx:pt>
          <cx:pt idx="145383">80</cx:pt>
          <cx:pt idx="145384">24</cx:pt>
          <cx:pt idx="145385">45</cx:pt>
          <cx:pt idx="145386">54</cx:pt>
          <cx:pt idx="145387">120</cx:pt>
          <cx:pt idx="145388">24</cx:pt>
          <cx:pt idx="145389">74</cx:pt>
          <cx:pt idx="145390">227</cx:pt>
          <cx:pt idx="145391">168</cx:pt>
          <cx:pt idx="145392">60</cx:pt>
          <cx:pt idx="145393">43</cx:pt>
          <cx:pt idx="145394">116</cx:pt>
          <cx:pt idx="145395">123</cx:pt>
          <cx:pt idx="145396">71</cx:pt>
          <cx:pt idx="145397">95</cx:pt>
          <cx:pt idx="145398">143</cx:pt>
          <cx:pt idx="145399">85</cx:pt>
          <cx:pt idx="145400">24</cx:pt>
          <cx:pt idx="145401">82</cx:pt>
          <cx:pt idx="145402">134</cx:pt>
          <cx:pt idx="145403">66</cx:pt>
          <cx:pt idx="145404">45</cx:pt>
          <cx:pt idx="145405">77</cx:pt>
          <cx:pt idx="145406">91</cx:pt>
          <cx:pt idx="145407">195</cx:pt>
          <cx:pt idx="145408">46</cx:pt>
          <cx:pt idx="145409">41</cx:pt>
          <cx:pt idx="145410">82</cx:pt>
          <cx:pt idx="145411">46</cx:pt>
          <cx:pt idx="145412">52</cx:pt>
          <cx:pt idx="145413">67</cx:pt>
          <cx:pt idx="145414">61</cx:pt>
          <cx:pt idx="145415">29</cx:pt>
          <cx:pt idx="145416">91</cx:pt>
          <cx:pt idx="145417">34</cx:pt>
          <cx:pt idx="145418">129</cx:pt>
          <cx:pt idx="145419">142</cx:pt>
          <cx:pt idx="145420">51</cx:pt>
          <cx:pt idx="145421">119</cx:pt>
          <cx:pt idx="145422">210</cx:pt>
          <cx:pt idx="145423">95</cx:pt>
          <cx:pt idx="145424">26</cx:pt>
          <cx:pt idx="145425">105</cx:pt>
          <cx:pt idx="145426">237</cx:pt>
          <cx:pt idx="145427">16</cx:pt>
          <cx:pt idx="145428">45</cx:pt>
          <cx:pt idx="145429">220</cx:pt>
          <cx:pt idx="145430">98</cx:pt>
          <cx:pt idx="145431">110</cx:pt>
          <cx:pt idx="145432">41</cx:pt>
          <cx:pt idx="145433">49</cx:pt>
          <cx:pt idx="145434">32</cx:pt>
          <cx:pt idx="145435">58</cx:pt>
          <cx:pt idx="145436">146</cx:pt>
          <cx:pt idx="145437">166</cx:pt>
          <cx:pt idx="145438">39</cx:pt>
          <cx:pt idx="145439">122</cx:pt>
          <cx:pt idx="145440">40</cx:pt>
          <cx:pt idx="145441">35</cx:pt>
          <cx:pt idx="145442">59</cx:pt>
          <cx:pt idx="145443">31</cx:pt>
          <cx:pt idx="145444">201</cx:pt>
          <cx:pt idx="145445">37</cx:pt>
          <cx:pt idx="145446">28</cx:pt>
          <cx:pt idx="145447">136</cx:pt>
          <cx:pt idx="145448">132</cx:pt>
          <cx:pt idx="145449">68</cx:pt>
          <cx:pt idx="145450">181</cx:pt>
          <cx:pt idx="145451">110</cx:pt>
          <cx:pt idx="145452">49</cx:pt>
          <cx:pt idx="145453">144</cx:pt>
          <cx:pt idx="145454">42</cx:pt>
          <cx:pt idx="145455">142</cx:pt>
          <cx:pt idx="145456">52</cx:pt>
          <cx:pt idx="145457">83</cx:pt>
          <cx:pt idx="145458">141</cx:pt>
          <cx:pt idx="145459">37</cx:pt>
          <cx:pt idx="145460">71</cx:pt>
          <cx:pt idx="145461">59</cx:pt>
          <cx:pt idx="145462">199</cx:pt>
          <cx:pt idx="145463">48</cx:pt>
          <cx:pt idx="145464">196</cx:pt>
          <cx:pt idx="145465">79</cx:pt>
          <cx:pt idx="145466">48</cx:pt>
          <cx:pt idx="145467">298</cx:pt>
          <cx:pt idx="145468">52</cx:pt>
          <cx:pt idx="145469">31</cx:pt>
          <cx:pt idx="145470">110</cx:pt>
          <cx:pt idx="145471">59</cx:pt>
          <cx:pt idx="145472">36</cx:pt>
          <cx:pt idx="145473">133</cx:pt>
          <cx:pt idx="145474">328</cx:pt>
          <cx:pt idx="145475">227</cx:pt>
          <cx:pt idx="145476">204</cx:pt>
          <cx:pt idx="145477">59</cx:pt>
          <cx:pt idx="145478">107</cx:pt>
          <cx:pt idx="145479">75</cx:pt>
          <cx:pt idx="145480">269</cx:pt>
          <cx:pt idx="145481">56</cx:pt>
          <cx:pt idx="145482">80</cx:pt>
          <cx:pt idx="145483">38</cx:pt>
          <cx:pt idx="145484">112</cx:pt>
          <cx:pt idx="145485">23</cx:pt>
          <cx:pt idx="145486">112</cx:pt>
          <cx:pt idx="145487">77</cx:pt>
          <cx:pt idx="145488">158</cx:pt>
          <cx:pt idx="145489">78</cx:pt>
          <cx:pt idx="145490">32</cx:pt>
          <cx:pt idx="145491">89</cx:pt>
          <cx:pt idx="145492">67</cx:pt>
          <cx:pt idx="145493">38</cx:pt>
          <cx:pt idx="145494">40</cx:pt>
          <cx:pt idx="145495">121</cx:pt>
          <cx:pt idx="145496">48</cx:pt>
          <cx:pt idx="145497">43</cx:pt>
          <cx:pt idx="145498">42</cx:pt>
          <cx:pt idx="145499">252</cx:pt>
          <cx:pt idx="145500">57</cx:pt>
          <cx:pt idx="145501">50</cx:pt>
          <cx:pt idx="145502">70</cx:pt>
          <cx:pt idx="145503">76</cx:pt>
          <cx:pt idx="145504">74</cx:pt>
          <cx:pt idx="145505">47</cx:pt>
          <cx:pt idx="145506">19</cx:pt>
          <cx:pt idx="145507">127</cx:pt>
          <cx:pt idx="145508">20</cx:pt>
          <cx:pt idx="145509">102</cx:pt>
          <cx:pt idx="145510">74</cx:pt>
          <cx:pt idx="145511">110</cx:pt>
          <cx:pt idx="145512">72</cx:pt>
          <cx:pt idx="145513">40</cx:pt>
          <cx:pt idx="145514">69</cx:pt>
          <cx:pt idx="145515">136</cx:pt>
          <cx:pt idx="145516">108</cx:pt>
          <cx:pt idx="145517">30</cx:pt>
          <cx:pt idx="145518">34</cx:pt>
          <cx:pt idx="145519">71</cx:pt>
          <cx:pt idx="145520">27</cx:pt>
          <cx:pt idx="145521">70</cx:pt>
          <cx:pt idx="145522">70</cx:pt>
          <cx:pt idx="145523">32</cx:pt>
          <cx:pt idx="145524">172</cx:pt>
          <cx:pt idx="145525">102</cx:pt>
          <cx:pt idx="145526">118</cx:pt>
          <cx:pt idx="145527">42</cx:pt>
          <cx:pt idx="145528">123</cx:pt>
          <cx:pt idx="145529">25</cx:pt>
          <cx:pt idx="145530">36</cx:pt>
          <cx:pt idx="145531">151</cx:pt>
          <cx:pt idx="145532">50</cx:pt>
          <cx:pt idx="145533">36</cx:pt>
          <cx:pt idx="145534">71</cx:pt>
          <cx:pt idx="145535">65</cx:pt>
          <cx:pt idx="145536">88</cx:pt>
          <cx:pt idx="145537">27</cx:pt>
          <cx:pt idx="145538">112</cx:pt>
          <cx:pt idx="145539">69</cx:pt>
          <cx:pt idx="145540">53</cx:pt>
          <cx:pt idx="145541">59</cx:pt>
          <cx:pt idx="145542">27</cx:pt>
          <cx:pt idx="145543">60</cx:pt>
          <cx:pt idx="145544">160</cx:pt>
          <cx:pt idx="145545">65</cx:pt>
          <cx:pt idx="145546">122</cx:pt>
          <cx:pt idx="145547">258</cx:pt>
          <cx:pt idx="145548">114</cx:pt>
          <cx:pt idx="145549">77</cx:pt>
          <cx:pt idx="145550">51</cx:pt>
          <cx:pt idx="145551">90</cx:pt>
          <cx:pt idx="145552">29</cx:pt>
          <cx:pt idx="145553">61</cx:pt>
          <cx:pt idx="145554">63</cx:pt>
          <cx:pt idx="145555">90</cx:pt>
          <cx:pt idx="145556">105</cx:pt>
          <cx:pt idx="145557">33</cx:pt>
          <cx:pt idx="145558">33</cx:pt>
          <cx:pt idx="145559">198</cx:pt>
          <cx:pt idx="145560">25</cx:pt>
          <cx:pt idx="145561">62</cx:pt>
          <cx:pt idx="145562">17</cx:pt>
          <cx:pt idx="145563">122</cx:pt>
          <cx:pt idx="145564">149</cx:pt>
          <cx:pt idx="145565">28</cx:pt>
          <cx:pt idx="145566">91</cx:pt>
          <cx:pt idx="145567">61</cx:pt>
          <cx:pt idx="145568">71</cx:pt>
          <cx:pt idx="145569">102</cx:pt>
          <cx:pt idx="145570">40</cx:pt>
          <cx:pt idx="145571">55</cx:pt>
          <cx:pt idx="145572">53</cx:pt>
          <cx:pt idx="145573">48</cx:pt>
          <cx:pt idx="145574">126</cx:pt>
          <cx:pt idx="145575">45</cx:pt>
          <cx:pt idx="145576">25</cx:pt>
          <cx:pt idx="145577">30</cx:pt>
          <cx:pt idx="145578">68</cx:pt>
          <cx:pt idx="145579">219</cx:pt>
          <cx:pt idx="145580">65</cx:pt>
          <cx:pt idx="145581">56</cx:pt>
          <cx:pt idx="145582">119</cx:pt>
          <cx:pt idx="145583">92</cx:pt>
          <cx:pt idx="145584">109</cx:pt>
          <cx:pt idx="145585">89</cx:pt>
          <cx:pt idx="145586">133</cx:pt>
          <cx:pt idx="145587">187</cx:pt>
          <cx:pt idx="145588">38</cx:pt>
          <cx:pt idx="145589">39</cx:pt>
          <cx:pt idx="145590">56</cx:pt>
          <cx:pt idx="145591">300</cx:pt>
          <cx:pt idx="145592">20</cx:pt>
          <cx:pt idx="145593">55</cx:pt>
          <cx:pt idx="145594">50</cx:pt>
          <cx:pt idx="145595">12</cx:pt>
          <cx:pt idx="145596">66</cx:pt>
          <cx:pt idx="145597">59</cx:pt>
          <cx:pt idx="145598">41</cx:pt>
          <cx:pt idx="145599">92</cx:pt>
          <cx:pt idx="145600">39</cx:pt>
          <cx:pt idx="145601">144</cx:pt>
          <cx:pt idx="145602">80</cx:pt>
          <cx:pt idx="145603">49</cx:pt>
          <cx:pt idx="145604">31</cx:pt>
          <cx:pt idx="145605">107</cx:pt>
          <cx:pt idx="145606">74</cx:pt>
          <cx:pt idx="145607">115</cx:pt>
          <cx:pt idx="145608">78</cx:pt>
          <cx:pt idx="145609">50</cx:pt>
          <cx:pt idx="145610">73</cx:pt>
          <cx:pt idx="145611">148</cx:pt>
          <cx:pt idx="145612">79</cx:pt>
          <cx:pt idx="145613">35</cx:pt>
          <cx:pt idx="145614">197</cx:pt>
          <cx:pt idx="145615">83</cx:pt>
          <cx:pt idx="145616">141</cx:pt>
          <cx:pt idx="145617">159</cx:pt>
          <cx:pt idx="145618">33</cx:pt>
          <cx:pt idx="145619">119</cx:pt>
          <cx:pt idx="145620">60</cx:pt>
          <cx:pt idx="145621">21</cx:pt>
          <cx:pt idx="145622">214</cx:pt>
          <cx:pt idx="145623">77</cx:pt>
          <cx:pt idx="145624">55</cx:pt>
          <cx:pt idx="145625">20</cx:pt>
          <cx:pt idx="145626">89</cx:pt>
          <cx:pt idx="145627">81</cx:pt>
          <cx:pt idx="145628">92</cx:pt>
          <cx:pt idx="145629">20</cx:pt>
          <cx:pt idx="145630">101</cx:pt>
          <cx:pt idx="145631">46</cx:pt>
          <cx:pt idx="145632">28</cx:pt>
          <cx:pt idx="145633">92</cx:pt>
          <cx:pt idx="145634">85</cx:pt>
          <cx:pt idx="145635">48</cx:pt>
          <cx:pt idx="145636">73</cx:pt>
          <cx:pt idx="145637">27</cx:pt>
          <cx:pt idx="145638">173</cx:pt>
          <cx:pt idx="145639">177</cx:pt>
          <cx:pt idx="145640">29</cx:pt>
          <cx:pt idx="145641">91</cx:pt>
          <cx:pt idx="145642">92</cx:pt>
          <cx:pt idx="145643">106</cx:pt>
          <cx:pt idx="145644">398</cx:pt>
          <cx:pt idx="145645">84</cx:pt>
          <cx:pt idx="145646">49</cx:pt>
          <cx:pt idx="145647">77</cx:pt>
          <cx:pt idx="145648">25</cx:pt>
          <cx:pt idx="145649">134</cx:pt>
          <cx:pt idx="145650">90</cx:pt>
          <cx:pt idx="145651">157</cx:pt>
          <cx:pt idx="145652">47</cx:pt>
          <cx:pt idx="145653">51</cx:pt>
          <cx:pt idx="145654">155</cx:pt>
          <cx:pt idx="145655">59</cx:pt>
          <cx:pt idx="145656">123</cx:pt>
          <cx:pt idx="145657">31</cx:pt>
          <cx:pt idx="145658">59</cx:pt>
          <cx:pt idx="145659">88</cx:pt>
          <cx:pt idx="145660">93</cx:pt>
          <cx:pt idx="145661">158</cx:pt>
          <cx:pt idx="145662">153</cx:pt>
          <cx:pt idx="145663">77</cx:pt>
          <cx:pt idx="145664">20</cx:pt>
          <cx:pt idx="145665">82</cx:pt>
          <cx:pt idx="145666">171</cx:pt>
          <cx:pt idx="145667">224</cx:pt>
          <cx:pt idx="145668">58</cx:pt>
          <cx:pt idx="145669">257</cx:pt>
          <cx:pt idx="145670">20</cx:pt>
          <cx:pt idx="145671">67</cx:pt>
          <cx:pt idx="145672">146</cx:pt>
          <cx:pt idx="145673">110</cx:pt>
          <cx:pt idx="145674">89</cx:pt>
          <cx:pt idx="145675">119</cx:pt>
          <cx:pt idx="145676">115</cx:pt>
          <cx:pt idx="145677">156</cx:pt>
          <cx:pt idx="145678">68</cx:pt>
          <cx:pt idx="145679">11</cx:pt>
          <cx:pt idx="145680">54</cx:pt>
          <cx:pt idx="145681">367</cx:pt>
          <cx:pt idx="145682">32</cx:pt>
          <cx:pt idx="145683">40</cx:pt>
          <cx:pt idx="145684">44</cx:pt>
          <cx:pt idx="145685">104</cx:pt>
          <cx:pt idx="145686">54</cx:pt>
          <cx:pt idx="145687">35</cx:pt>
          <cx:pt idx="145688">32</cx:pt>
          <cx:pt idx="145689">36</cx:pt>
          <cx:pt idx="145690">18</cx:pt>
          <cx:pt idx="145691">67</cx:pt>
          <cx:pt idx="145692">34</cx:pt>
          <cx:pt idx="145693">77</cx:pt>
          <cx:pt idx="145694">124</cx:pt>
          <cx:pt idx="145695">65</cx:pt>
          <cx:pt idx="145696">57</cx:pt>
          <cx:pt idx="145697">83</cx:pt>
          <cx:pt idx="145698">32</cx:pt>
          <cx:pt idx="145699">24</cx:pt>
          <cx:pt idx="145700">19</cx:pt>
          <cx:pt idx="145701">55</cx:pt>
          <cx:pt idx="145702">95</cx:pt>
          <cx:pt idx="145703">228</cx:pt>
          <cx:pt idx="145704">93</cx:pt>
          <cx:pt idx="145705">66</cx:pt>
          <cx:pt idx="145706">41</cx:pt>
          <cx:pt idx="145707">49</cx:pt>
          <cx:pt idx="145708">57</cx:pt>
          <cx:pt idx="145709">27</cx:pt>
          <cx:pt idx="145710">90</cx:pt>
          <cx:pt idx="145711">111</cx:pt>
          <cx:pt idx="145712">57</cx:pt>
          <cx:pt idx="145713">70</cx:pt>
          <cx:pt idx="145714">120</cx:pt>
          <cx:pt idx="145715">74</cx:pt>
          <cx:pt idx="145716">70</cx:pt>
          <cx:pt idx="145717">69</cx:pt>
          <cx:pt idx="145718">33</cx:pt>
          <cx:pt idx="145719">37</cx:pt>
          <cx:pt idx="145720">396</cx:pt>
          <cx:pt idx="145721">38</cx:pt>
          <cx:pt idx="145722">137</cx:pt>
          <cx:pt idx="145723">124</cx:pt>
          <cx:pt idx="145724">79</cx:pt>
          <cx:pt idx="145725">59</cx:pt>
          <cx:pt idx="145726">26</cx:pt>
          <cx:pt idx="145727">38</cx:pt>
          <cx:pt idx="145728">97</cx:pt>
          <cx:pt idx="145729">45</cx:pt>
          <cx:pt idx="145730">32</cx:pt>
          <cx:pt idx="145731">29</cx:pt>
          <cx:pt idx="145732">39</cx:pt>
          <cx:pt idx="145733">37</cx:pt>
          <cx:pt idx="145734">130</cx:pt>
          <cx:pt idx="145735">40</cx:pt>
          <cx:pt idx="145736">15</cx:pt>
          <cx:pt idx="145737">142</cx:pt>
          <cx:pt idx="145738">473</cx:pt>
          <cx:pt idx="145739">45</cx:pt>
          <cx:pt idx="145740">65</cx:pt>
          <cx:pt idx="145741">46</cx:pt>
          <cx:pt idx="145742">84</cx:pt>
          <cx:pt idx="145743">66</cx:pt>
          <cx:pt idx="145744">56</cx:pt>
          <cx:pt idx="145745">64</cx:pt>
          <cx:pt idx="145746">271</cx:pt>
          <cx:pt idx="145747">89</cx:pt>
          <cx:pt idx="145748">201</cx:pt>
          <cx:pt idx="145749">135</cx:pt>
          <cx:pt idx="145750">46</cx:pt>
          <cx:pt idx="145751">19</cx:pt>
          <cx:pt idx="145752">53</cx:pt>
          <cx:pt idx="145753">24</cx:pt>
          <cx:pt idx="145754">33</cx:pt>
          <cx:pt idx="145755">48</cx:pt>
          <cx:pt idx="145756">122</cx:pt>
          <cx:pt idx="145757">142</cx:pt>
          <cx:pt idx="145758">30</cx:pt>
          <cx:pt idx="145759">98</cx:pt>
          <cx:pt idx="145760">115</cx:pt>
          <cx:pt idx="145761">132</cx:pt>
          <cx:pt idx="145762">61</cx:pt>
          <cx:pt idx="145763">119</cx:pt>
          <cx:pt idx="145764">218</cx:pt>
          <cx:pt idx="145765">175</cx:pt>
          <cx:pt idx="145766">16</cx:pt>
          <cx:pt idx="145767">71</cx:pt>
          <cx:pt idx="145768">46</cx:pt>
          <cx:pt idx="145769">87</cx:pt>
          <cx:pt idx="145770">127</cx:pt>
          <cx:pt idx="145771">62</cx:pt>
          <cx:pt idx="145772">59</cx:pt>
          <cx:pt idx="145773">207</cx:pt>
          <cx:pt idx="145774">221</cx:pt>
          <cx:pt idx="145775">124</cx:pt>
          <cx:pt idx="145776">50</cx:pt>
          <cx:pt idx="145777">140</cx:pt>
          <cx:pt idx="145778">56</cx:pt>
          <cx:pt idx="145779">99</cx:pt>
          <cx:pt idx="145780">15</cx:pt>
          <cx:pt idx="145781">59</cx:pt>
          <cx:pt idx="145782">13</cx:pt>
          <cx:pt idx="145783">29</cx:pt>
          <cx:pt idx="145784">19</cx:pt>
          <cx:pt idx="145785">345</cx:pt>
          <cx:pt idx="145786">187</cx:pt>
          <cx:pt idx="145787">80</cx:pt>
          <cx:pt idx="145788">98</cx:pt>
          <cx:pt idx="145789">81</cx:pt>
          <cx:pt idx="145790">116</cx:pt>
          <cx:pt idx="145791">101</cx:pt>
          <cx:pt idx="145792">24</cx:pt>
          <cx:pt idx="145793">210</cx:pt>
          <cx:pt idx="145794">163</cx:pt>
          <cx:pt idx="145795">49</cx:pt>
          <cx:pt idx="145796">39</cx:pt>
          <cx:pt idx="145797">32</cx:pt>
          <cx:pt idx="145798">53</cx:pt>
          <cx:pt idx="145799">153</cx:pt>
          <cx:pt idx="145800">28</cx:pt>
          <cx:pt idx="145801">49</cx:pt>
          <cx:pt idx="145802">80</cx:pt>
          <cx:pt idx="145803">73</cx:pt>
          <cx:pt idx="145804">83</cx:pt>
          <cx:pt idx="145805">53</cx:pt>
          <cx:pt idx="145806">94</cx:pt>
          <cx:pt idx="145807">50</cx:pt>
          <cx:pt idx="145808">31</cx:pt>
          <cx:pt idx="145809">43</cx:pt>
          <cx:pt idx="145810">41</cx:pt>
          <cx:pt idx="145811">14</cx:pt>
          <cx:pt idx="145812">60</cx:pt>
          <cx:pt idx="145813">34</cx:pt>
          <cx:pt idx="145814">205</cx:pt>
          <cx:pt idx="145815">137</cx:pt>
          <cx:pt idx="145816">47</cx:pt>
          <cx:pt idx="145817">145</cx:pt>
          <cx:pt idx="145818">139</cx:pt>
          <cx:pt idx="145819">23</cx:pt>
          <cx:pt idx="145820">107</cx:pt>
          <cx:pt idx="145821">36</cx:pt>
          <cx:pt idx="145822">104</cx:pt>
          <cx:pt idx="145823">127</cx:pt>
          <cx:pt idx="145824">222</cx:pt>
          <cx:pt idx="145825">35</cx:pt>
          <cx:pt idx="145826">19</cx:pt>
          <cx:pt idx="145827">54</cx:pt>
          <cx:pt idx="145828">92</cx:pt>
          <cx:pt idx="145829">62</cx:pt>
          <cx:pt idx="145830">74</cx:pt>
          <cx:pt idx="145831">45</cx:pt>
          <cx:pt idx="145832">37</cx:pt>
          <cx:pt idx="145833">123</cx:pt>
          <cx:pt idx="145834">118</cx:pt>
          <cx:pt idx="145835">53</cx:pt>
          <cx:pt idx="145836">96</cx:pt>
          <cx:pt idx="145837">41</cx:pt>
          <cx:pt idx="145838">64</cx:pt>
          <cx:pt idx="145839">30</cx:pt>
          <cx:pt idx="145840">23</cx:pt>
          <cx:pt idx="145841">121</cx:pt>
          <cx:pt idx="145842">126</cx:pt>
          <cx:pt idx="145843">58</cx:pt>
          <cx:pt idx="145844">183</cx:pt>
          <cx:pt idx="145845">43</cx:pt>
          <cx:pt idx="145846">90</cx:pt>
          <cx:pt idx="145847">52</cx:pt>
          <cx:pt idx="145848">117</cx:pt>
          <cx:pt idx="145849">108</cx:pt>
          <cx:pt idx="145850">368</cx:pt>
          <cx:pt idx="145851">57</cx:pt>
          <cx:pt idx="145852">186</cx:pt>
          <cx:pt idx="145853">44</cx:pt>
          <cx:pt idx="145854">12</cx:pt>
          <cx:pt idx="145855">60</cx:pt>
          <cx:pt idx="145856">56</cx:pt>
          <cx:pt idx="145857">41</cx:pt>
          <cx:pt idx="145858">194</cx:pt>
          <cx:pt idx="145859">21</cx:pt>
          <cx:pt idx="145860">88</cx:pt>
          <cx:pt idx="145861">23</cx:pt>
          <cx:pt idx="145862">94</cx:pt>
          <cx:pt idx="145863">64</cx:pt>
          <cx:pt idx="145864">68</cx:pt>
          <cx:pt idx="145865">29</cx:pt>
          <cx:pt idx="145866">130</cx:pt>
          <cx:pt idx="145867">77</cx:pt>
          <cx:pt idx="145868">473</cx:pt>
          <cx:pt idx="145869">33</cx:pt>
          <cx:pt idx="145870">180</cx:pt>
          <cx:pt idx="145871">76</cx:pt>
          <cx:pt idx="145872">51</cx:pt>
          <cx:pt idx="145873">171</cx:pt>
          <cx:pt idx="145874">69</cx:pt>
          <cx:pt idx="145875">58</cx:pt>
          <cx:pt idx="145876">137</cx:pt>
          <cx:pt idx="145877">547</cx:pt>
          <cx:pt idx="145878">24</cx:pt>
          <cx:pt idx="145879">68</cx:pt>
          <cx:pt idx="145880">73</cx:pt>
          <cx:pt idx="145881">71</cx:pt>
          <cx:pt idx="145882">70</cx:pt>
          <cx:pt idx="145883">93</cx:pt>
          <cx:pt idx="145884">175</cx:pt>
          <cx:pt idx="145885">122</cx:pt>
          <cx:pt idx="145886">66</cx:pt>
          <cx:pt idx="145887">185</cx:pt>
          <cx:pt idx="145888">60</cx:pt>
          <cx:pt idx="145889">62</cx:pt>
          <cx:pt idx="145890">130</cx:pt>
          <cx:pt idx="145891">200</cx:pt>
          <cx:pt idx="145892">90</cx:pt>
          <cx:pt idx="145893">44</cx:pt>
          <cx:pt idx="145894">22</cx:pt>
          <cx:pt idx="145895">53</cx:pt>
          <cx:pt idx="145896">56</cx:pt>
          <cx:pt idx="145897">47</cx:pt>
          <cx:pt idx="145898">63</cx:pt>
          <cx:pt idx="145899">145</cx:pt>
          <cx:pt idx="145900">105</cx:pt>
          <cx:pt idx="145901">83</cx:pt>
          <cx:pt idx="145902">41</cx:pt>
          <cx:pt idx="145903">68</cx:pt>
          <cx:pt idx="145904">130</cx:pt>
          <cx:pt idx="145905">30</cx:pt>
          <cx:pt idx="145906">153</cx:pt>
          <cx:pt idx="145907">38</cx:pt>
          <cx:pt idx="145908">123</cx:pt>
          <cx:pt idx="145909">58</cx:pt>
          <cx:pt idx="145910">67</cx:pt>
          <cx:pt idx="145911">116</cx:pt>
          <cx:pt idx="145912">289</cx:pt>
          <cx:pt idx="145913">38</cx:pt>
          <cx:pt idx="145914">32</cx:pt>
          <cx:pt idx="145915">22</cx:pt>
          <cx:pt idx="145916">128</cx:pt>
          <cx:pt idx="145917">50</cx:pt>
          <cx:pt idx="145918">124</cx:pt>
          <cx:pt idx="145919">128</cx:pt>
          <cx:pt idx="145920">62</cx:pt>
          <cx:pt idx="145921">80</cx:pt>
          <cx:pt idx="145922">52</cx:pt>
          <cx:pt idx="145923">29</cx:pt>
          <cx:pt idx="145924">60</cx:pt>
          <cx:pt idx="145925">69</cx:pt>
          <cx:pt idx="145926">131</cx:pt>
          <cx:pt idx="145927">65</cx:pt>
          <cx:pt idx="145928">151</cx:pt>
          <cx:pt idx="145929">95</cx:pt>
          <cx:pt idx="145930">53</cx:pt>
          <cx:pt idx="145931">39</cx:pt>
          <cx:pt idx="145932">209</cx:pt>
          <cx:pt idx="145933">68</cx:pt>
          <cx:pt idx="145934">81</cx:pt>
          <cx:pt idx="145935">463</cx:pt>
          <cx:pt idx="145936">44</cx:pt>
          <cx:pt idx="145937">110</cx:pt>
          <cx:pt idx="145938">31</cx:pt>
          <cx:pt idx="145939">161</cx:pt>
          <cx:pt idx="145940">26</cx:pt>
          <cx:pt idx="145941">100</cx:pt>
          <cx:pt idx="145942">44</cx:pt>
          <cx:pt idx="145943">57</cx:pt>
          <cx:pt idx="145944">90</cx:pt>
          <cx:pt idx="145945">24</cx:pt>
          <cx:pt idx="145946">22</cx:pt>
          <cx:pt idx="145947">35</cx:pt>
          <cx:pt idx="145948">20</cx:pt>
          <cx:pt idx="145949">50</cx:pt>
          <cx:pt idx="145950">79</cx:pt>
          <cx:pt idx="145951">142</cx:pt>
          <cx:pt idx="145952">19</cx:pt>
          <cx:pt idx="145953">160</cx:pt>
          <cx:pt idx="145954">81</cx:pt>
          <cx:pt idx="145955">54</cx:pt>
          <cx:pt idx="145956">169</cx:pt>
          <cx:pt idx="145957">70</cx:pt>
          <cx:pt idx="145958">78</cx:pt>
          <cx:pt idx="145959">45</cx:pt>
          <cx:pt idx="145960">60</cx:pt>
          <cx:pt idx="145961">102</cx:pt>
          <cx:pt idx="145962">47</cx:pt>
          <cx:pt idx="145963">85</cx:pt>
          <cx:pt idx="145964">40</cx:pt>
          <cx:pt idx="145965">21</cx:pt>
          <cx:pt idx="145966">117</cx:pt>
          <cx:pt idx="145967">60</cx:pt>
          <cx:pt idx="145968">57</cx:pt>
          <cx:pt idx="145969">34</cx:pt>
          <cx:pt idx="145970">206</cx:pt>
          <cx:pt idx="145971">71</cx:pt>
          <cx:pt idx="145972">20</cx:pt>
          <cx:pt idx="145973">95</cx:pt>
          <cx:pt idx="145974">37</cx:pt>
          <cx:pt idx="145975">65</cx:pt>
          <cx:pt idx="145976">43</cx:pt>
          <cx:pt idx="145977">174</cx:pt>
          <cx:pt idx="145978">32</cx:pt>
          <cx:pt idx="145979">76</cx:pt>
          <cx:pt idx="145980">49</cx:pt>
          <cx:pt idx="145981">129</cx:pt>
          <cx:pt idx="145982">86</cx:pt>
          <cx:pt idx="145983">153</cx:pt>
          <cx:pt idx="145984">108</cx:pt>
          <cx:pt idx="145985">114</cx:pt>
          <cx:pt idx="145986">213</cx:pt>
          <cx:pt idx="145987">43</cx:pt>
          <cx:pt idx="145988">183</cx:pt>
          <cx:pt idx="145989">158</cx:pt>
          <cx:pt idx="145990">41</cx:pt>
          <cx:pt idx="145991">52</cx:pt>
          <cx:pt idx="145992">133</cx:pt>
          <cx:pt idx="145993">29</cx:pt>
          <cx:pt idx="145994">36</cx:pt>
          <cx:pt idx="145995">83</cx:pt>
          <cx:pt idx="145996">80</cx:pt>
          <cx:pt idx="145997">135</cx:pt>
          <cx:pt idx="145998">143</cx:pt>
          <cx:pt idx="145999">27</cx:pt>
          <cx:pt idx="146000">195</cx:pt>
          <cx:pt idx="146001">32</cx:pt>
          <cx:pt idx="146002">187</cx:pt>
          <cx:pt idx="146003">42</cx:pt>
          <cx:pt idx="146004">25</cx:pt>
          <cx:pt idx="146005">63</cx:pt>
          <cx:pt idx="146006">77</cx:pt>
          <cx:pt idx="146007">75</cx:pt>
          <cx:pt idx="146008">54</cx:pt>
          <cx:pt idx="146009">63</cx:pt>
          <cx:pt idx="146010">147</cx:pt>
          <cx:pt idx="146011">85</cx:pt>
          <cx:pt idx="146012">64</cx:pt>
          <cx:pt idx="146013">96</cx:pt>
          <cx:pt idx="146014">25</cx:pt>
          <cx:pt idx="146015">80</cx:pt>
          <cx:pt idx="146016">85</cx:pt>
          <cx:pt idx="146017">286</cx:pt>
          <cx:pt idx="146018">102</cx:pt>
          <cx:pt idx="146019">77</cx:pt>
          <cx:pt idx="146020">49</cx:pt>
          <cx:pt idx="146021">24</cx:pt>
          <cx:pt idx="146022">16</cx:pt>
          <cx:pt idx="146023">60</cx:pt>
          <cx:pt idx="146024">81</cx:pt>
          <cx:pt idx="146025">46</cx:pt>
          <cx:pt idx="146026">92</cx:pt>
          <cx:pt idx="146027">91</cx:pt>
          <cx:pt idx="146028">90</cx:pt>
          <cx:pt idx="146029">80</cx:pt>
          <cx:pt idx="146030">121</cx:pt>
          <cx:pt idx="146031">29</cx:pt>
          <cx:pt idx="146032">168</cx:pt>
          <cx:pt idx="146033">207</cx:pt>
          <cx:pt idx="146034">190</cx:pt>
          <cx:pt idx="146035">54</cx:pt>
          <cx:pt idx="146036">77</cx:pt>
          <cx:pt idx="146037">226</cx:pt>
          <cx:pt idx="146038">57</cx:pt>
          <cx:pt idx="146039">74</cx:pt>
          <cx:pt idx="146040">136</cx:pt>
          <cx:pt idx="146041">77</cx:pt>
          <cx:pt idx="146042">53</cx:pt>
          <cx:pt idx="146043">48</cx:pt>
          <cx:pt idx="146044">57</cx:pt>
          <cx:pt idx="146045">220</cx:pt>
          <cx:pt idx="146046">61</cx:pt>
          <cx:pt idx="146047">73</cx:pt>
          <cx:pt idx="146048">35</cx:pt>
          <cx:pt idx="146049">63</cx:pt>
          <cx:pt idx="146050">78</cx:pt>
          <cx:pt idx="146051">52</cx:pt>
          <cx:pt idx="146052">38</cx:pt>
          <cx:pt idx="146053">62</cx:pt>
          <cx:pt idx="146054">46</cx:pt>
          <cx:pt idx="146055">47</cx:pt>
          <cx:pt idx="146056">21</cx:pt>
          <cx:pt idx="146057">42</cx:pt>
          <cx:pt idx="146058">91</cx:pt>
          <cx:pt idx="146059">33</cx:pt>
          <cx:pt idx="146060">85</cx:pt>
          <cx:pt idx="146061">58</cx:pt>
          <cx:pt idx="146062">138</cx:pt>
          <cx:pt idx="146063">43</cx:pt>
          <cx:pt idx="146064">43</cx:pt>
          <cx:pt idx="146065">146</cx:pt>
          <cx:pt idx="146066">54</cx:pt>
          <cx:pt idx="146067">62</cx:pt>
          <cx:pt idx="146068">79</cx:pt>
          <cx:pt idx="146069">166</cx:pt>
          <cx:pt idx="146070">128</cx:pt>
          <cx:pt idx="146071">83</cx:pt>
          <cx:pt idx="146072">27</cx:pt>
          <cx:pt idx="146073">25</cx:pt>
          <cx:pt idx="146074">36</cx:pt>
          <cx:pt idx="146075">69</cx:pt>
          <cx:pt idx="146076">84</cx:pt>
          <cx:pt idx="146077">111</cx:pt>
          <cx:pt idx="146078">328</cx:pt>
          <cx:pt idx="146079">51</cx:pt>
          <cx:pt idx="146080">53</cx:pt>
          <cx:pt idx="146081">38</cx:pt>
          <cx:pt idx="146082">116</cx:pt>
          <cx:pt idx="146083">92</cx:pt>
          <cx:pt idx="146084">133</cx:pt>
          <cx:pt idx="146085">45</cx:pt>
          <cx:pt idx="146086">170</cx:pt>
          <cx:pt idx="146087">100</cx:pt>
          <cx:pt idx="146088">59</cx:pt>
          <cx:pt idx="146089">125</cx:pt>
          <cx:pt idx="146090">62</cx:pt>
          <cx:pt idx="146091">191</cx:pt>
          <cx:pt idx="146092">36</cx:pt>
          <cx:pt idx="146093">142</cx:pt>
          <cx:pt idx="146094">140</cx:pt>
          <cx:pt idx="146095">97</cx:pt>
          <cx:pt idx="146096">38</cx:pt>
          <cx:pt idx="146097">37</cx:pt>
          <cx:pt idx="146098">26</cx:pt>
          <cx:pt idx="146099">34</cx:pt>
          <cx:pt idx="146100">87</cx:pt>
          <cx:pt idx="146101">34</cx:pt>
          <cx:pt idx="146102">56</cx:pt>
          <cx:pt idx="146103">25</cx:pt>
          <cx:pt idx="146104">136</cx:pt>
          <cx:pt idx="146105">42</cx:pt>
          <cx:pt idx="146106">54</cx:pt>
          <cx:pt idx="146107">80</cx:pt>
          <cx:pt idx="146108">40</cx:pt>
          <cx:pt idx="146109">129</cx:pt>
          <cx:pt idx="146110">120</cx:pt>
          <cx:pt idx="146111">100</cx:pt>
          <cx:pt idx="146112">38</cx:pt>
          <cx:pt idx="146113">146</cx:pt>
          <cx:pt idx="146114">56</cx:pt>
          <cx:pt idx="146115">56</cx:pt>
          <cx:pt idx="146116">212</cx:pt>
          <cx:pt idx="146117">43</cx:pt>
          <cx:pt idx="146118">43</cx:pt>
          <cx:pt idx="146119">84</cx:pt>
          <cx:pt idx="146120">56</cx:pt>
          <cx:pt idx="146121">106</cx:pt>
          <cx:pt idx="146122">65</cx:pt>
          <cx:pt idx="146123">48</cx:pt>
          <cx:pt idx="146124">76</cx:pt>
          <cx:pt idx="146125">29</cx:pt>
          <cx:pt idx="146126">79</cx:pt>
          <cx:pt idx="146127">152</cx:pt>
          <cx:pt idx="146128">59</cx:pt>
          <cx:pt idx="146129">42</cx:pt>
          <cx:pt idx="146130">313</cx:pt>
          <cx:pt idx="146131">82</cx:pt>
          <cx:pt idx="146132">34</cx:pt>
          <cx:pt idx="146133">133</cx:pt>
          <cx:pt idx="146134">59</cx:pt>
          <cx:pt idx="146135">67</cx:pt>
          <cx:pt idx="146136">59</cx:pt>
          <cx:pt idx="146137">38</cx:pt>
          <cx:pt idx="146138">21</cx:pt>
          <cx:pt idx="146139">27</cx:pt>
          <cx:pt idx="146140">172</cx:pt>
          <cx:pt idx="146141">104</cx:pt>
          <cx:pt idx="146142">140</cx:pt>
          <cx:pt idx="146143">61</cx:pt>
          <cx:pt idx="146144">197</cx:pt>
          <cx:pt idx="146145">173</cx:pt>
          <cx:pt idx="146146">46</cx:pt>
          <cx:pt idx="146147">59</cx:pt>
          <cx:pt idx="146148">122</cx:pt>
          <cx:pt idx="146149">42</cx:pt>
          <cx:pt idx="146150">142</cx:pt>
          <cx:pt idx="146151">305</cx:pt>
          <cx:pt idx="146152">87</cx:pt>
          <cx:pt idx="146153">34</cx:pt>
          <cx:pt idx="146154">55</cx:pt>
          <cx:pt idx="146155">82</cx:pt>
          <cx:pt idx="146156">22</cx:pt>
          <cx:pt idx="146157">111</cx:pt>
          <cx:pt idx="146158">72</cx:pt>
          <cx:pt idx="146159">61</cx:pt>
          <cx:pt idx="146160">74</cx:pt>
          <cx:pt idx="146161">121</cx:pt>
          <cx:pt idx="146162">150</cx:pt>
          <cx:pt idx="146163">123</cx:pt>
          <cx:pt idx="146164">325</cx:pt>
          <cx:pt idx="146165">28</cx:pt>
          <cx:pt idx="146166">63</cx:pt>
          <cx:pt idx="146167">409</cx:pt>
          <cx:pt idx="146168">129</cx:pt>
          <cx:pt idx="146169">133</cx:pt>
          <cx:pt idx="146170">67</cx:pt>
          <cx:pt idx="146171">34</cx:pt>
          <cx:pt idx="146172">36</cx:pt>
          <cx:pt idx="146173">117</cx:pt>
          <cx:pt idx="146174">31</cx:pt>
          <cx:pt idx="146175">199</cx:pt>
          <cx:pt idx="146176">51</cx:pt>
          <cx:pt idx="146177">33</cx:pt>
          <cx:pt idx="146178">35</cx:pt>
          <cx:pt idx="146179">42</cx:pt>
          <cx:pt idx="146180">63</cx:pt>
          <cx:pt idx="146181">53</cx:pt>
          <cx:pt idx="146182">16</cx:pt>
          <cx:pt idx="146183">91</cx:pt>
          <cx:pt idx="146184">69</cx:pt>
          <cx:pt idx="146185">52</cx:pt>
          <cx:pt idx="146186">47</cx:pt>
          <cx:pt idx="146187">66</cx:pt>
          <cx:pt idx="146188">156</cx:pt>
          <cx:pt idx="146189">41</cx:pt>
          <cx:pt idx="146190">131</cx:pt>
          <cx:pt idx="146191">51</cx:pt>
          <cx:pt idx="146192">90</cx:pt>
          <cx:pt idx="146193">58</cx:pt>
          <cx:pt idx="146194">129</cx:pt>
          <cx:pt idx="146195">96</cx:pt>
          <cx:pt idx="146196">35</cx:pt>
          <cx:pt idx="146197">37</cx:pt>
          <cx:pt idx="146198">108</cx:pt>
          <cx:pt idx="146199">24</cx:pt>
          <cx:pt idx="146200">96</cx:pt>
          <cx:pt idx="146201">181</cx:pt>
          <cx:pt idx="146202">86</cx:pt>
          <cx:pt idx="146203">199</cx:pt>
          <cx:pt idx="146204">70</cx:pt>
          <cx:pt idx="146205">150</cx:pt>
          <cx:pt idx="146206">68</cx:pt>
          <cx:pt idx="146207">42</cx:pt>
          <cx:pt idx="146208">59</cx:pt>
          <cx:pt idx="146209">118</cx:pt>
          <cx:pt idx="146210">59</cx:pt>
          <cx:pt idx="146211">57</cx:pt>
          <cx:pt idx="146212">90</cx:pt>
          <cx:pt idx="146213">33</cx:pt>
          <cx:pt idx="146214">21</cx:pt>
          <cx:pt idx="146215">213</cx:pt>
          <cx:pt idx="146216">48</cx:pt>
          <cx:pt idx="146217">71</cx:pt>
          <cx:pt idx="146218">112</cx:pt>
          <cx:pt idx="146219">174</cx:pt>
          <cx:pt idx="146220">253</cx:pt>
          <cx:pt idx="146221">237</cx:pt>
          <cx:pt idx="146222">27</cx:pt>
          <cx:pt idx="146223">62</cx:pt>
          <cx:pt idx="146224">68</cx:pt>
          <cx:pt idx="146225">200</cx:pt>
          <cx:pt idx="146226">114</cx:pt>
          <cx:pt idx="146227">80</cx:pt>
          <cx:pt idx="146228">28</cx:pt>
          <cx:pt idx="146229">27</cx:pt>
          <cx:pt idx="146230">327</cx:pt>
          <cx:pt idx="146231">248</cx:pt>
          <cx:pt idx="146232">52</cx:pt>
          <cx:pt idx="146233">168</cx:pt>
          <cx:pt idx="146234">128</cx:pt>
          <cx:pt idx="146235">93</cx:pt>
          <cx:pt idx="146236">71</cx:pt>
          <cx:pt idx="146237">36</cx:pt>
          <cx:pt idx="146238">158</cx:pt>
          <cx:pt idx="146239">90</cx:pt>
          <cx:pt idx="146240">302</cx:pt>
          <cx:pt idx="146241">174</cx:pt>
          <cx:pt idx="146242">51</cx:pt>
          <cx:pt idx="146243">45</cx:pt>
          <cx:pt idx="146244">62</cx:pt>
          <cx:pt idx="146245">52</cx:pt>
          <cx:pt idx="146246">35</cx:pt>
          <cx:pt idx="146247">55</cx:pt>
          <cx:pt idx="146248">50</cx:pt>
          <cx:pt idx="146249">87</cx:pt>
          <cx:pt idx="146250">47</cx:pt>
          <cx:pt idx="146251">38</cx:pt>
          <cx:pt idx="146252">58</cx:pt>
          <cx:pt idx="146253">16</cx:pt>
          <cx:pt idx="146254">93</cx:pt>
          <cx:pt idx="146255">94</cx:pt>
          <cx:pt idx="146256">102</cx:pt>
          <cx:pt idx="146257">40</cx:pt>
          <cx:pt idx="146258">103</cx:pt>
          <cx:pt idx="146259">119</cx:pt>
          <cx:pt idx="146260">41</cx:pt>
          <cx:pt idx="146261">115</cx:pt>
          <cx:pt idx="146262">150</cx:pt>
          <cx:pt idx="146263">69</cx:pt>
          <cx:pt idx="146264">197</cx:pt>
          <cx:pt idx="146265">171</cx:pt>
          <cx:pt idx="146266">59</cx:pt>
          <cx:pt idx="146267">51</cx:pt>
          <cx:pt idx="146268">97</cx:pt>
          <cx:pt idx="146269">187</cx:pt>
          <cx:pt idx="146270">62</cx:pt>
          <cx:pt idx="146271">63</cx:pt>
          <cx:pt idx="146272">101</cx:pt>
          <cx:pt idx="146273">57</cx:pt>
          <cx:pt idx="146274">20</cx:pt>
          <cx:pt idx="146275">46</cx:pt>
          <cx:pt idx="146276">55</cx:pt>
          <cx:pt idx="146277">58</cx:pt>
          <cx:pt idx="146278">157</cx:pt>
          <cx:pt idx="146279">55</cx:pt>
          <cx:pt idx="146280">35</cx:pt>
          <cx:pt idx="146281">80</cx:pt>
          <cx:pt idx="146282">95</cx:pt>
          <cx:pt idx="146283">144</cx:pt>
          <cx:pt idx="146284">98</cx:pt>
          <cx:pt idx="146285">136</cx:pt>
          <cx:pt idx="146286">70</cx:pt>
          <cx:pt idx="146287">54</cx:pt>
          <cx:pt idx="146288">45</cx:pt>
          <cx:pt idx="146289">56</cx:pt>
          <cx:pt idx="146290">54</cx:pt>
          <cx:pt idx="146291">26</cx:pt>
          <cx:pt idx="146292">98</cx:pt>
          <cx:pt idx="146293">209</cx:pt>
          <cx:pt idx="146294">93</cx:pt>
          <cx:pt idx="146295">108</cx:pt>
          <cx:pt idx="146296">90</cx:pt>
          <cx:pt idx="146297">63</cx:pt>
          <cx:pt idx="146298">138</cx:pt>
          <cx:pt idx="146299">85</cx:pt>
          <cx:pt idx="146300">77</cx:pt>
          <cx:pt idx="146301">77</cx:pt>
          <cx:pt idx="146302">77</cx:pt>
          <cx:pt idx="146303">98</cx:pt>
          <cx:pt idx="146304">34</cx:pt>
          <cx:pt idx="146305">165</cx:pt>
          <cx:pt idx="146306">53</cx:pt>
          <cx:pt idx="146307">179</cx:pt>
          <cx:pt idx="146308">334</cx:pt>
          <cx:pt idx="146309">27</cx:pt>
          <cx:pt idx="146310">136</cx:pt>
          <cx:pt idx="146311">33</cx:pt>
          <cx:pt idx="146312">47</cx:pt>
          <cx:pt idx="146313">77</cx:pt>
          <cx:pt idx="146314">62</cx:pt>
          <cx:pt idx="146315">33</cx:pt>
          <cx:pt idx="146316">84</cx:pt>
          <cx:pt idx="146317">44</cx:pt>
          <cx:pt idx="146318">60</cx:pt>
          <cx:pt idx="146319">44</cx:pt>
          <cx:pt idx="146320">163</cx:pt>
          <cx:pt idx="146321">80</cx:pt>
          <cx:pt idx="146322">173</cx:pt>
          <cx:pt idx="146323">55</cx:pt>
          <cx:pt idx="146324">25</cx:pt>
          <cx:pt idx="146325">36</cx:pt>
          <cx:pt idx="146326">43</cx:pt>
          <cx:pt idx="146327">138</cx:pt>
          <cx:pt idx="146328">38</cx:pt>
          <cx:pt idx="146329">50</cx:pt>
          <cx:pt idx="146330">53</cx:pt>
          <cx:pt idx="146331">54</cx:pt>
          <cx:pt idx="146332">57</cx:pt>
          <cx:pt idx="146333">59</cx:pt>
          <cx:pt idx="146334">80</cx:pt>
          <cx:pt idx="146335">29</cx:pt>
          <cx:pt idx="146336">94</cx:pt>
          <cx:pt idx="146337">91</cx:pt>
          <cx:pt idx="146338">75</cx:pt>
          <cx:pt idx="146339">34</cx:pt>
          <cx:pt idx="146340">44</cx:pt>
          <cx:pt idx="146341">38</cx:pt>
          <cx:pt idx="146342">25</cx:pt>
          <cx:pt idx="146343">65</cx:pt>
          <cx:pt idx="146344">174</cx:pt>
          <cx:pt idx="146345">172</cx:pt>
          <cx:pt idx="146346">70</cx:pt>
          <cx:pt idx="146347">192</cx:pt>
          <cx:pt idx="146348">180</cx:pt>
          <cx:pt idx="146349">119</cx:pt>
          <cx:pt idx="146350">27</cx:pt>
          <cx:pt idx="146351">349</cx:pt>
          <cx:pt idx="146352">58</cx:pt>
          <cx:pt idx="146353">43</cx:pt>
          <cx:pt idx="146354">31</cx:pt>
          <cx:pt idx="146355">224</cx:pt>
          <cx:pt idx="146356">96</cx:pt>
          <cx:pt idx="146357">37</cx:pt>
          <cx:pt idx="146358">89</cx:pt>
          <cx:pt idx="146359">38</cx:pt>
          <cx:pt idx="146360">200</cx:pt>
          <cx:pt idx="146361">14</cx:pt>
          <cx:pt idx="146362">46</cx:pt>
          <cx:pt idx="146363">63</cx:pt>
          <cx:pt idx="146364">46</cx:pt>
          <cx:pt idx="146365">25</cx:pt>
          <cx:pt idx="146366">63</cx:pt>
          <cx:pt idx="146367">147</cx:pt>
          <cx:pt idx="146368">115</cx:pt>
          <cx:pt idx="146369">88</cx:pt>
          <cx:pt idx="146370">42</cx:pt>
          <cx:pt idx="146371">34</cx:pt>
          <cx:pt idx="146372">41</cx:pt>
          <cx:pt idx="146373">51</cx:pt>
          <cx:pt idx="146374">61</cx:pt>
          <cx:pt idx="146375">116</cx:pt>
          <cx:pt idx="146376">68</cx:pt>
          <cx:pt idx="146377">195</cx:pt>
          <cx:pt idx="146378">94</cx:pt>
          <cx:pt idx="146379">68</cx:pt>
          <cx:pt idx="146380">38</cx:pt>
          <cx:pt idx="146381">80</cx:pt>
          <cx:pt idx="146382">210</cx:pt>
          <cx:pt idx="146383">172</cx:pt>
          <cx:pt idx="146384">206</cx:pt>
          <cx:pt idx="146385">49</cx:pt>
          <cx:pt idx="146386">106</cx:pt>
          <cx:pt idx="146387">129</cx:pt>
          <cx:pt idx="146388">78</cx:pt>
          <cx:pt idx="146389">127</cx:pt>
          <cx:pt idx="146390">106</cx:pt>
          <cx:pt idx="146391">50</cx:pt>
          <cx:pt idx="146392">51</cx:pt>
          <cx:pt idx="146393">48</cx:pt>
          <cx:pt idx="146394">28</cx:pt>
          <cx:pt idx="146395">69</cx:pt>
          <cx:pt idx="146396">38</cx:pt>
          <cx:pt idx="146397">152</cx:pt>
          <cx:pt idx="146398">237</cx:pt>
          <cx:pt idx="146399">225</cx:pt>
          <cx:pt idx="146400">83</cx:pt>
          <cx:pt idx="146401">158</cx:pt>
          <cx:pt idx="146402">20</cx:pt>
          <cx:pt idx="146403">112</cx:pt>
          <cx:pt idx="146404">386</cx:pt>
          <cx:pt idx="146405">79</cx:pt>
          <cx:pt idx="146406">652</cx:pt>
          <cx:pt idx="146407">98</cx:pt>
          <cx:pt idx="146408">112</cx:pt>
          <cx:pt idx="146409">113</cx:pt>
          <cx:pt idx="146410">13</cx:pt>
          <cx:pt idx="146411">72</cx:pt>
          <cx:pt idx="146412">103</cx:pt>
          <cx:pt idx="146413">95</cx:pt>
          <cx:pt idx="146414">40</cx:pt>
          <cx:pt idx="146415">53</cx:pt>
          <cx:pt idx="146416">14</cx:pt>
          <cx:pt idx="146417">85</cx:pt>
          <cx:pt idx="146418">20</cx:pt>
          <cx:pt idx="146419">51</cx:pt>
          <cx:pt idx="146420">199</cx:pt>
          <cx:pt idx="146421">156</cx:pt>
          <cx:pt idx="146422">89</cx:pt>
          <cx:pt idx="146423">37</cx:pt>
          <cx:pt idx="146424">64</cx:pt>
          <cx:pt idx="146425">119</cx:pt>
          <cx:pt idx="146426">136</cx:pt>
          <cx:pt idx="146427">71</cx:pt>
          <cx:pt idx="146428">18</cx:pt>
          <cx:pt idx="146429">75</cx:pt>
          <cx:pt idx="146430">115</cx:pt>
          <cx:pt idx="146431">131</cx:pt>
          <cx:pt idx="146432">30</cx:pt>
          <cx:pt idx="146433">87</cx:pt>
          <cx:pt idx="146434">60</cx:pt>
          <cx:pt idx="146435">126</cx:pt>
          <cx:pt idx="146436">33</cx:pt>
          <cx:pt idx="146437">61</cx:pt>
          <cx:pt idx="146438">58</cx:pt>
          <cx:pt idx="146439">37</cx:pt>
          <cx:pt idx="146440">57</cx:pt>
          <cx:pt idx="146441">123</cx:pt>
          <cx:pt idx="146442">158</cx:pt>
          <cx:pt idx="146443">190</cx:pt>
          <cx:pt idx="146444">37</cx:pt>
          <cx:pt idx="146445">122</cx:pt>
          <cx:pt idx="146446">121</cx:pt>
          <cx:pt idx="146447">152</cx:pt>
          <cx:pt idx="146448">120</cx:pt>
          <cx:pt idx="146449">87</cx:pt>
          <cx:pt idx="146450">72</cx:pt>
          <cx:pt idx="146451">40</cx:pt>
          <cx:pt idx="146452">59</cx:pt>
          <cx:pt idx="146453">90</cx:pt>
          <cx:pt idx="146454">94</cx:pt>
          <cx:pt idx="146455">46</cx:pt>
          <cx:pt idx="146456">65</cx:pt>
          <cx:pt idx="146457">42</cx:pt>
          <cx:pt idx="146458">49</cx:pt>
          <cx:pt idx="146459">62</cx:pt>
          <cx:pt idx="146460">169</cx:pt>
          <cx:pt idx="146461">38</cx:pt>
          <cx:pt idx="146462">80</cx:pt>
          <cx:pt idx="146463">265</cx:pt>
          <cx:pt idx="146464">112</cx:pt>
          <cx:pt idx="146465">52</cx:pt>
          <cx:pt idx="146466">64</cx:pt>
          <cx:pt idx="146467">84</cx:pt>
          <cx:pt idx="146468">71</cx:pt>
          <cx:pt idx="146469">38</cx:pt>
          <cx:pt idx="146470">184</cx:pt>
          <cx:pt idx="146471">162</cx:pt>
          <cx:pt idx="146472">162</cx:pt>
          <cx:pt idx="146473">59</cx:pt>
          <cx:pt idx="146474">82</cx:pt>
          <cx:pt idx="146475">62</cx:pt>
          <cx:pt idx="146476">23</cx:pt>
          <cx:pt idx="146477">121</cx:pt>
          <cx:pt idx="146478">254</cx:pt>
          <cx:pt idx="146479">296</cx:pt>
          <cx:pt idx="146480">101</cx:pt>
          <cx:pt idx="146481">51</cx:pt>
          <cx:pt idx="146482">80</cx:pt>
          <cx:pt idx="146483">163</cx:pt>
          <cx:pt idx="146484">103</cx:pt>
          <cx:pt idx="146485">114</cx:pt>
          <cx:pt idx="146486">156</cx:pt>
          <cx:pt idx="146487">115</cx:pt>
          <cx:pt idx="146488">115</cx:pt>
          <cx:pt idx="146489">114</cx:pt>
          <cx:pt idx="146490">63</cx:pt>
          <cx:pt idx="146491">69</cx:pt>
          <cx:pt idx="146492">69</cx:pt>
          <cx:pt idx="146493">16</cx:pt>
          <cx:pt idx="146494">46</cx:pt>
          <cx:pt idx="146495">98</cx:pt>
          <cx:pt idx="146496">98</cx:pt>
          <cx:pt idx="146497">87</cx:pt>
          <cx:pt idx="146498">185</cx:pt>
          <cx:pt idx="146499">67</cx:pt>
          <cx:pt idx="146500">80</cx:pt>
          <cx:pt idx="146501">25</cx:pt>
          <cx:pt idx="146502">148</cx:pt>
          <cx:pt idx="146503">34</cx:pt>
          <cx:pt idx="146504">30</cx:pt>
          <cx:pt idx="146505">64</cx:pt>
          <cx:pt idx="146506">28</cx:pt>
          <cx:pt idx="146507">104</cx:pt>
          <cx:pt idx="146508">32</cx:pt>
          <cx:pt idx="146509">293</cx:pt>
          <cx:pt idx="146510">47</cx:pt>
          <cx:pt idx="146511">29</cx:pt>
          <cx:pt idx="146512">36</cx:pt>
          <cx:pt idx="146513">99</cx:pt>
          <cx:pt idx="146514">80</cx:pt>
          <cx:pt idx="146515">55</cx:pt>
          <cx:pt idx="146516">24</cx:pt>
          <cx:pt idx="146517">23</cx:pt>
          <cx:pt idx="146518">138</cx:pt>
          <cx:pt idx="146519">32</cx:pt>
          <cx:pt idx="146520">146</cx:pt>
          <cx:pt idx="146521">27</cx:pt>
          <cx:pt idx="146522">36</cx:pt>
          <cx:pt idx="146523">27</cx:pt>
          <cx:pt idx="146524">14</cx:pt>
          <cx:pt idx="146525">128</cx:pt>
          <cx:pt idx="146526">35</cx:pt>
          <cx:pt idx="146527">22</cx:pt>
          <cx:pt idx="146528">28</cx:pt>
          <cx:pt idx="146529">19</cx:pt>
          <cx:pt idx="146530">136</cx:pt>
          <cx:pt idx="146531">80</cx:pt>
          <cx:pt idx="146532">92</cx:pt>
          <cx:pt idx="146533">60</cx:pt>
          <cx:pt idx="146534">71</cx:pt>
          <cx:pt idx="146535">87</cx:pt>
          <cx:pt idx="146536">11</cx:pt>
          <cx:pt idx="146537">53</cx:pt>
          <cx:pt idx="146538">60</cx:pt>
          <cx:pt idx="146539">20</cx:pt>
          <cx:pt idx="146540">139</cx:pt>
          <cx:pt idx="146541">90</cx:pt>
          <cx:pt idx="146542">53</cx:pt>
          <cx:pt idx="146543">54</cx:pt>
          <cx:pt idx="146544">132</cx:pt>
          <cx:pt idx="146545">32</cx:pt>
          <cx:pt idx="146546">44</cx:pt>
          <cx:pt idx="146547">35</cx:pt>
          <cx:pt idx="146548">45</cx:pt>
          <cx:pt idx="146549">92</cx:pt>
          <cx:pt idx="146550">110</cx:pt>
          <cx:pt idx="146551">312</cx:pt>
          <cx:pt idx="146552">158</cx:pt>
          <cx:pt idx="146553">192</cx:pt>
          <cx:pt idx="146554">23</cx:pt>
          <cx:pt idx="146555">29</cx:pt>
          <cx:pt idx="146556">220</cx:pt>
          <cx:pt idx="146557">88</cx:pt>
          <cx:pt idx="146558">41</cx:pt>
          <cx:pt idx="146559">71</cx:pt>
          <cx:pt idx="146560">19</cx:pt>
          <cx:pt idx="146561">62</cx:pt>
          <cx:pt idx="146562">95</cx:pt>
          <cx:pt idx="146563">224</cx:pt>
          <cx:pt idx="146564">127</cx:pt>
          <cx:pt idx="146565">41</cx:pt>
          <cx:pt idx="146566">62</cx:pt>
          <cx:pt idx="146567">74</cx:pt>
          <cx:pt idx="146568">132</cx:pt>
          <cx:pt idx="146569">89</cx:pt>
          <cx:pt idx="146570">113</cx:pt>
          <cx:pt idx="146571">226</cx:pt>
          <cx:pt idx="146572">163</cx:pt>
          <cx:pt idx="146573">42</cx:pt>
          <cx:pt idx="146574">49</cx:pt>
          <cx:pt idx="146575">43</cx:pt>
          <cx:pt idx="146576">86</cx:pt>
          <cx:pt idx="146577">80</cx:pt>
          <cx:pt idx="146578">21</cx:pt>
          <cx:pt idx="146579">48</cx:pt>
          <cx:pt idx="146580">74</cx:pt>
          <cx:pt idx="146581">99</cx:pt>
          <cx:pt idx="146582">51</cx:pt>
          <cx:pt idx="146583">83</cx:pt>
          <cx:pt idx="146584">41</cx:pt>
          <cx:pt idx="146585">216</cx:pt>
          <cx:pt idx="146586">200</cx:pt>
          <cx:pt idx="146587">134</cx:pt>
          <cx:pt idx="146588">120</cx:pt>
          <cx:pt idx="146589">46</cx:pt>
          <cx:pt idx="146590">191</cx:pt>
          <cx:pt idx="146591">87</cx:pt>
          <cx:pt idx="146592">204</cx:pt>
          <cx:pt idx="146593">451</cx:pt>
          <cx:pt idx="146594">56</cx:pt>
          <cx:pt idx="146595">26</cx:pt>
          <cx:pt idx="146596">370</cx:pt>
          <cx:pt idx="146597">94</cx:pt>
          <cx:pt idx="146598">324</cx:pt>
          <cx:pt idx="146599">183</cx:pt>
          <cx:pt idx="146600">27</cx:pt>
          <cx:pt idx="146601">70</cx:pt>
          <cx:pt idx="146602">164</cx:pt>
          <cx:pt idx="146603">132</cx:pt>
          <cx:pt idx="146604">42</cx:pt>
          <cx:pt idx="146605">77</cx:pt>
          <cx:pt idx="146606">194</cx:pt>
          <cx:pt idx="146607">174</cx:pt>
          <cx:pt idx="146608">42</cx:pt>
          <cx:pt idx="146609">82</cx:pt>
          <cx:pt idx="146610">42</cx:pt>
          <cx:pt idx="146611">46</cx:pt>
          <cx:pt idx="146612">22</cx:pt>
          <cx:pt idx="146613">87</cx:pt>
          <cx:pt idx="146614">25</cx:pt>
          <cx:pt idx="146615">28</cx:pt>
          <cx:pt idx="146616">188</cx:pt>
          <cx:pt idx="146617">46</cx:pt>
          <cx:pt idx="146618">52</cx:pt>
          <cx:pt idx="146619">101</cx:pt>
          <cx:pt idx="146620">154</cx:pt>
          <cx:pt idx="146621">77</cx:pt>
          <cx:pt idx="146622">123</cx:pt>
          <cx:pt idx="146623">27</cx:pt>
          <cx:pt idx="146624">18</cx:pt>
          <cx:pt idx="146625">120</cx:pt>
          <cx:pt idx="146626">24</cx:pt>
          <cx:pt idx="146627">119</cx:pt>
          <cx:pt idx="146628">30</cx:pt>
          <cx:pt idx="146629">49</cx:pt>
          <cx:pt idx="146630">151</cx:pt>
          <cx:pt idx="146631">119</cx:pt>
          <cx:pt idx="146632">42</cx:pt>
          <cx:pt idx="146633">68</cx:pt>
          <cx:pt idx="146634">119</cx:pt>
          <cx:pt idx="146635">50</cx:pt>
          <cx:pt idx="146636">36</cx:pt>
          <cx:pt idx="146637">135</cx:pt>
          <cx:pt idx="146638">139</cx:pt>
          <cx:pt idx="146639">66</cx:pt>
          <cx:pt idx="146640">256</cx:pt>
          <cx:pt idx="146641">46</cx:pt>
          <cx:pt idx="146642">103</cx:pt>
          <cx:pt idx="146643">152</cx:pt>
          <cx:pt idx="146644">45</cx:pt>
          <cx:pt idx="146645">165</cx:pt>
          <cx:pt idx="146646">70</cx:pt>
          <cx:pt idx="146647">14</cx:pt>
          <cx:pt idx="146648">89</cx:pt>
          <cx:pt idx="146649">145</cx:pt>
          <cx:pt idx="146650">198</cx:pt>
          <cx:pt idx="146651">36</cx:pt>
          <cx:pt idx="146652">27</cx:pt>
          <cx:pt idx="146653">29</cx:pt>
          <cx:pt idx="146654">42</cx:pt>
          <cx:pt idx="146655">60</cx:pt>
          <cx:pt idx="146656">34</cx:pt>
          <cx:pt idx="146657">25</cx:pt>
          <cx:pt idx="146658">80</cx:pt>
          <cx:pt idx="146659">90</cx:pt>
          <cx:pt idx="146660">59</cx:pt>
          <cx:pt idx="146661">51</cx:pt>
          <cx:pt idx="146662">106</cx:pt>
          <cx:pt idx="146663">17</cx:pt>
          <cx:pt idx="146664">67</cx:pt>
          <cx:pt idx="146665">123</cx:pt>
          <cx:pt idx="146666">62</cx:pt>
          <cx:pt idx="146667">188</cx:pt>
          <cx:pt idx="146668">122</cx:pt>
          <cx:pt idx="146669">70</cx:pt>
          <cx:pt idx="146670">103</cx:pt>
          <cx:pt idx="146671">155</cx:pt>
          <cx:pt idx="146672">60</cx:pt>
          <cx:pt idx="146673">191</cx:pt>
          <cx:pt idx="146674">25</cx:pt>
          <cx:pt idx="146675">39</cx:pt>
          <cx:pt idx="146676">73</cx:pt>
          <cx:pt idx="146677">95</cx:pt>
          <cx:pt idx="146678">25</cx:pt>
          <cx:pt idx="146679">206</cx:pt>
          <cx:pt idx="146680">37</cx:pt>
          <cx:pt idx="146681">63</cx:pt>
          <cx:pt idx="146682">99</cx:pt>
          <cx:pt idx="146683">20</cx:pt>
          <cx:pt idx="146684">121</cx:pt>
          <cx:pt idx="146685">426</cx:pt>
          <cx:pt idx="146686">33</cx:pt>
          <cx:pt idx="146687">54</cx:pt>
          <cx:pt idx="146688">159</cx:pt>
          <cx:pt idx="146689">78</cx:pt>
          <cx:pt idx="146690">199</cx:pt>
          <cx:pt idx="146691">132</cx:pt>
          <cx:pt idx="146692">60</cx:pt>
          <cx:pt idx="146693">87</cx:pt>
          <cx:pt idx="146694">133</cx:pt>
          <cx:pt idx="146695">36</cx:pt>
          <cx:pt idx="146696">38</cx:pt>
          <cx:pt idx="146697">54</cx:pt>
          <cx:pt idx="146698">108</cx:pt>
          <cx:pt idx="146699">38</cx:pt>
          <cx:pt idx="146700">45</cx:pt>
          <cx:pt idx="146701">34</cx:pt>
          <cx:pt idx="146702">116</cx:pt>
          <cx:pt idx="146703">91</cx:pt>
          <cx:pt idx="146704">84</cx:pt>
          <cx:pt idx="146705">33</cx:pt>
          <cx:pt idx="146706">84</cx:pt>
          <cx:pt idx="146707">69</cx:pt>
          <cx:pt idx="146708">34</cx:pt>
          <cx:pt idx="146709">112</cx:pt>
          <cx:pt idx="146710">63</cx:pt>
          <cx:pt idx="146711">40</cx:pt>
          <cx:pt idx="146712">273</cx:pt>
          <cx:pt idx="146713">185</cx:pt>
          <cx:pt idx="146714">66</cx:pt>
          <cx:pt idx="146715">95</cx:pt>
          <cx:pt idx="146716">49</cx:pt>
          <cx:pt idx="146717">91</cx:pt>
          <cx:pt idx="146718">235</cx:pt>
          <cx:pt idx="146719">87</cx:pt>
          <cx:pt idx="146720">91</cx:pt>
          <cx:pt idx="146721">37</cx:pt>
          <cx:pt idx="146722">20</cx:pt>
          <cx:pt idx="146723">47</cx:pt>
          <cx:pt idx="146724">140</cx:pt>
          <cx:pt idx="146725">29</cx:pt>
          <cx:pt idx="146726">47</cx:pt>
          <cx:pt idx="146727">46</cx:pt>
          <cx:pt idx="146728">65</cx:pt>
          <cx:pt idx="146729">50</cx:pt>
          <cx:pt idx="146730">90</cx:pt>
          <cx:pt idx="146731">57</cx:pt>
          <cx:pt idx="146732">147</cx:pt>
          <cx:pt idx="146733">84</cx:pt>
          <cx:pt idx="146734">63</cx:pt>
          <cx:pt idx="146735">94</cx:pt>
          <cx:pt idx="146736">40</cx:pt>
          <cx:pt idx="146737">32</cx:pt>
          <cx:pt idx="146738">208</cx:pt>
          <cx:pt idx="146739">38</cx:pt>
          <cx:pt idx="146740">20</cx:pt>
          <cx:pt idx="146741">35</cx:pt>
          <cx:pt idx="146742">373</cx:pt>
          <cx:pt idx="146743">86</cx:pt>
          <cx:pt idx="146744">92</cx:pt>
          <cx:pt idx="146745">293</cx:pt>
          <cx:pt idx="146746">130</cx:pt>
          <cx:pt idx="146747">38</cx:pt>
          <cx:pt idx="146748">42</cx:pt>
          <cx:pt idx="146749">37</cx:pt>
          <cx:pt idx="146750">150</cx:pt>
          <cx:pt idx="146751">48</cx:pt>
          <cx:pt idx="146752">36</cx:pt>
          <cx:pt idx="146753">81</cx:pt>
          <cx:pt idx="146754">30</cx:pt>
          <cx:pt idx="146755">134</cx:pt>
          <cx:pt idx="146756">90</cx:pt>
          <cx:pt idx="146757">137</cx:pt>
          <cx:pt idx="146758">55</cx:pt>
          <cx:pt idx="146759">55</cx:pt>
          <cx:pt idx="146760">62</cx:pt>
          <cx:pt idx="146761">122</cx:pt>
          <cx:pt idx="146762">100</cx:pt>
          <cx:pt idx="146763">125</cx:pt>
          <cx:pt idx="146764">91</cx:pt>
          <cx:pt idx="146765">47</cx:pt>
          <cx:pt idx="146766">135</cx:pt>
          <cx:pt idx="146767">92</cx:pt>
          <cx:pt idx="146768">66</cx:pt>
          <cx:pt idx="146769">37</cx:pt>
          <cx:pt idx="146770">133</cx:pt>
          <cx:pt idx="146771">116</cx:pt>
          <cx:pt idx="146772">45</cx:pt>
          <cx:pt idx="146773">59</cx:pt>
          <cx:pt idx="146774">85</cx:pt>
          <cx:pt idx="146775">49</cx:pt>
          <cx:pt idx="146776">70</cx:pt>
          <cx:pt idx="146777">133</cx:pt>
          <cx:pt idx="146778">26</cx:pt>
          <cx:pt idx="146779">69</cx:pt>
          <cx:pt idx="146780">74</cx:pt>
          <cx:pt idx="146781">27</cx:pt>
          <cx:pt idx="146782">82</cx:pt>
          <cx:pt idx="146783">75</cx:pt>
          <cx:pt idx="146784">53</cx:pt>
          <cx:pt idx="146785">81</cx:pt>
          <cx:pt idx="146786">94</cx:pt>
          <cx:pt idx="146787">41</cx:pt>
          <cx:pt idx="146788">35</cx:pt>
          <cx:pt idx="146789">274</cx:pt>
          <cx:pt idx="146790">80</cx:pt>
          <cx:pt idx="146791">104</cx:pt>
          <cx:pt idx="146792">52</cx:pt>
          <cx:pt idx="146793">54</cx:pt>
          <cx:pt idx="146794">163</cx:pt>
          <cx:pt idx="146795">42</cx:pt>
          <cx:pt idx="146796">104</cx:pt>
          <cx:pt idx="146797">118</cx:pt>
          <cx:pt idx="146798">185</cx:pt>
          <cx:pt idx="146799">38</cx:pt>
          <cx:pt idx="146800">54</cx:pt>
          <cx:pt idx="146801">80</cx:pt>
          <cx:pt idx="146802">24</cx:pt>
          <cx:pt idx="146803">80</cx:pt>
          <cx:pt idx="146804">55</cx:pt>
          <cx:pt idx="146805">39</cx:pt>
          <cx:pt idx="146806">36</cx:pt>
          <cx:pt idx="146807">217</cx:pt>
          <cx:pt idx="146808">141</cx:pt>
          <cx:pt idx="146809">241</cx:pt>
          <cx:pt idx="146810">138</cx:pt>
          <cx:pt idx="146811">37</cx:pt>
          <cx:pt idx="146812">83</cx:pt>
          <cx:pt idx="146813">140</cx:pt>
          <cx:pt idx="146814">51</cx:pt>
          <cx:pt idx="146815">205</cx:pt>
          <cx:pt idx="146816">195</cx:pt>
          <cx:pt idx="146817">232</cx:pt>
          <cx:pt idx="146818">55</cx:pt>
          <cx:pt idx="146819">330</cx:pt>
          <cx:pt idx="146820">20</cx:pt>
          <cx:pt idx="146821">52</cx:pt>
          <cx:pt idx="146822">62</cx:pt>
          <cx:pt idx="146823">135</cx:pt>
          <cx:pt idx="146824">180</cx:pt>
          <cx:pt idx="146825">50</cx:pt>
          <cx:pt idx="146826">23</cx:pt>
          <cx:pt idx="146827">143</cx:pt>
          <cx:pt idx="146828">211</cx:pt>
          <cx:pt idx="146829">105</cx:pt>
          <cx:pt idx="146830">198</cx:pt>
          <cx:pt idx="146831">54</cx:pt>
          <cx:pt idx="146832">25</cx:pt>
          <cx:pt idx="146833">31</cx:pt>
          <cx:pt idx="146834">74</cx:pt>
          <cx:pt idx="146835">31</cx:pt>
          <cx:pt idx="146836">40</cx:pt>
          <cx:pt idx="146837">106</cx:pt>
          <cx:pt idx="146838">208</cx:pt>
          <cx:pt idx="146839">31</cx:pt>
          <cx:pt idx="146840">76</cx:pt>
          <cx:pt idx="146841">179</cx:pt>
          <cx:pt idx="146842">95</cx:pt>
          <cx:pt idx="146843">112</cx:pt>
          <cx:pt idx="146844">62</cx:pt>
          <cx:pt idx="146845">47</cx:pt>
          <cx:pt idx="146846">77</cx:pt>
          <cx:pt idx="146847">301</cx:pt>
          <cx:pt idx="146848">92</cx:pt>
          <cx:pt idx="146849">30</cx:pt>
          <cx:pt idx="146850">142</cx:pt>
          <cx:pt idx="146851">50</cx:pt>
          <cx:pt idx="146852">105</cx:pt>
          <cx:pt idx="146853">63</cx:pt>
          <cx:pt idx="146854">35</cx:pt>
          <cx:pt idx="146855">94</cx:pt>
          <cx:pt idx="146856">28</cx:pt>
          <cx:pt idx="146857">28</cx:pt>
          <cx:pt idx="146858">153</cx:pt>
          <cx:pt idx="146859">206</cx:pt>
          <cx:pt idx="146860">86</cx:pt>
          <cx:pt idx="146861">14</cx:pt>
          <cx:pt idx="146862">71</cx:pt>
          <cx:pt idx="146863">25</cx:pt>
          <cx:pt idx="146864">152</cx:pt>
          <cx:pt idx="146865">46</cx:pt>
          <cx:pt idx="146866">114</cx:pt>
          <cx:pt idx="146867">127</cx:pt>
          <cx:pt idx="146868">189</cx:pt>
          <cx:pt idx="146869">55</cx:pt>
          <cx:pt idx="146870">38</cx:pt>
          <cx:pt idx="146871">104</cx:pt>
          <cx:pt idx="146872">74</cx:pt>
          <cx:pt idx="146873">66</cx:pt>
          <cx:pt idx="146874">40</cx:pt>
          <cx:pt idx="146875">67</cx:pt>
          <cx:pt idx="146876">47</cx:pt>
          <cx:pt idx="146877">56</cx:pt>
          <cx:pt idx="146878">42</cx:pt>
          <cx:pt idx="146879">30</cx:pt>
          <cx:pt idx="146880">339</cx:pt>
          <cx:pt idx="146881">50</cx:pt>
          <cx:pt idx="146882">65</cx:pt>
          <cx:pt idx="146883">106</cx:pt>
          <cx:pt idx="146884">108</cx:pt>
          <cx:pt idx="146885">201</cx:pt>
          <cx:pt idx="146886">52</cx:pt>
          <cx:pt idx="146887">23</cx:pt>
          <cx:pt idx="146888">189</cx:pt>
          <cx:pt idx="146889">114</cx:pt>
          <cx:pt idx="146890">40</cx:pt>
          <cx:pt idx="146891">82</cx:pt>
          <cx:pt idx="146892">120</cx:pt>
          <cx:pt idx="146893">141</cx:pt>
          <cx:pt idx="146894">121</cx:pt>
          <cx:pt idx="146895">63</cx:pt>
          <cx:pt idx="146896">80</cx:pt>
          <cx:pt idx="146897">209</cx:pt>
          <cx:pt idx="146898">28</cx:pt>
          <cx:pt idx="146899">118</cx:pt>
          <cx:pt idx="146900">101</cx:pt>
          <cx:pt idx="146901">349</cx:pt>
          <cx:pt idx="146902">49</cx:pt>
          <cx:pt idx="146903">30</cx:pt>
          <cx:pt idx="146904">59</cx:pt>
          <cx:pt idx="146905">64</cx:pt>
          <cx:pt idx="146906">82</cx:pt>
          <cx:pt idx="146907">45</cx:pt>
          <cx:pt idx="146908">114</cx:pt>
          <cx:pt idx="146909">42</cx:pt>
          <cx:pt idx="146910">31</cx:pt>
          <cx:pt idx="146911">200</cx:pt>
          <cx:pt idx="146912">64</cx:pt>
          <cx:pt idx="146913">37</cx:pt>
          <cx:pt idx="146914">58</cx:pt>
          <cx:pt idx="146915">67</cx:pt>
          <cx:pt idx="146916">220</cx:pt>
          <cx:pt idx="146917">66</cx:pt>
          <cx:pt idx="146918">60</cx:pt>
          <cx:pt idx="146919">32</cx:pt>
          <cx:pt idx="146920">15</cx:pt>
          <cx:pt idx="146921">144</cx:pt>
          <cx:pt idx="146922">145</cx:pt>
          <cx:pt idx="146923">23</cx:pt>
          <cx:pt idx="146924">91</cx:pt>
          <cx:pt idx="146925">41</cx:pt>
          <cx:pt idx="146926">22</cx:pt>
          <cx:pt idx="146927">75</cx:pt>
          <cx:pt idx="146928">73</cx:pt>
          <cx:pt idx="146929">108</cx:pt>
          <cx:pt idx="146930">184</cx:pt>
          <cx:pt idx="146931">55</cx:pt>
          <cx:pt idx="146932">103</cx:pt>
          <cx:pt idx="146933">94</cx:pt>
          <cx:pt idx="146934">44</cx:pt>
          <cx:pt idx="146935">141</cx:pt>
          <cx:pt idx="146936">57</cx:pt>
          <cx:pt idx="146937">85</cx:pt>
          <cx:pt idx="146938">45</cx:pt>
          <cx:pt idx="146939">28</cx:pt>
          <cx:pt idx="146940">30</cx:pt>
          <cx:pt idx="146941">24</cx:pt>
          <cx:pt idx="146942">64</cx:pt>
          <cx:pt idx="146943">46</cx:pt>
          <cx:pt idx="146944">52</cx:pt>
          <cx:pt idx="146945">37</cx:pt>
          <cx:pt idx="146946">34</cx:pt>
          <cx:pt idx="146947">73</cx:pt>
          <cx:pt idx="146948">64</cx:pt>
          <cx:pt idx="146949">70</cx:pt>
          <cx:pt idx="146950">30</cx:pt>
          <cx:pt idx="146951">45</cx:pt>
          <cx:pt idx="146952">181</cx:pt>
          <cx:pt idx="146953">63</cx:pt>
          <cx:pt idx="146954">103</cx:pt>
          <cx:pt idx="146955">121</cx:pt>
          <cx:pt idx="146956">127</cx:pt>
          <cx:pt idx="146957">88</cx:pt>
          <cx:pt idx="146958">32</cx:pt>
          <cx:pt idx="146959">57</cx:pt>
          <cx:pt idx="146960">224</cx:pt>
          <cx:pt idx="146961">33</cx:pt>
          <cx:pt idx="146962">38</cx:pt>
          <cx:pt idx="146963">33</cx:pt>
          <cx:pt idx="146964">39</cx:pt>
          <cx:pt idx="146965">22</cx:pt>
          <cx:pt idx="146966">88</cx:pt>
          <cx:pt idx="146967">30</cx:pt>
          <cx:pt idx="146968">214</cx:pt>
          <cx:pt idx="146969">63</cx:pt>
          <cx:pt idx="146970">68</cx:pt>
          <cx:pt idx="146971">44</cx:pt>
          <cx:pt idx="146972">115</cx:pt>
          <cx:pt idx="146973">149</cx:pt>
          <cx:pt idx="146974">185</cx:pt>
          <cx:pt idx="146975">26</cx:pt>
          <cx:pt idx="146976">64</cx:pt>
          <cx:pt idx="146977">73</cx:pt>
          <cx:pt idx="146978">31</cx:pt>
          <cx:pt idx="146979">123</cx:pt>
          <cx:pt idx="146980">31</cx:pt>
          <cx:pt idx="146981">83</cx:pt>
          <cx:pt idx="146982">82</cx:pt>
          <cx:pt idx="146983">145</cx:pt>
          <cx:pt idx="146984">42</cx:pt>
          <cx:pt idx="146985">34</cx:pt>
          <cx:pt idx="146986">132</cx:pt>
          <cx:pt idx="146987">51</cx:pt>
          <cx:pt idx="146988">123</cx:pt>
          <cx:pt idx="146989">30</cx:pt>
          <cx:pt idx="146990">45</cx:pt>
          <cx:pt idx="146991">76</cx:pt>
          <cx:pt idx="146992">33</cx:pt>
          <cx:pt idx="146993">25</cx:pt>
          <cx:pt idx="146994">143</cx:pt>
          <cx:pt idx="146995">49</cx:pt>
          <cx:pt idx="146996">255</cx:pt>
          <cx:pt idx="146997">122</cx:pt>
          <cx:pt idx="146998">78</cx:pt>
          <cx:pt idx="146999">19</cx:pt>
          <cx:pt idx="147000">48</cx:pt>
          <cx:pt idx="147001">50</cx:pt>
          <cx:pt idx="147002">119</cx:pt>
          <cx:pt idx="147003">43</cx:pt>
          <cx:pt idx="147004">98</cx:pt>
          <cx:pt idx="147005">54</cx:pt>
          <cx:pt idx="147006">175</cx:pt>
          <cx:pt idx="147007">43</cx:pt>
          <cx:pt idx="147008">29</cx:pt>
          <cx:pt idx="147009">44</cx:pt>
          <cx:pt idx="147010">63</cx:pt>
          <cx:pt idx="147011">67</cx:pt>
          <cx:pt idx="147012">63</cx:pt>
          <cx:pt idx="147013">41</cx:pt>
          <cx:pt idx="147014">44</cx:pt>
          <cx:pt idx="147015">174</cx:pt>
          <cx:pt idx="147016">48</cx:pt>
          <cx:pt idx="147017">61</cx:pt>
          <cx:pt idx="147018">38</cx:pt>
          <cx:pt idx="147019">34</cx:pt>
          <cx:pt idx="147020">125</cx:pt>
          <cx:pt idx="147021">33</cx:pt>
          <cx:pt idx="147022">41</cx:pt>
          <cx:pt idx="147023">46</cx:pt>
          <cx:pt idx="147024">131</cx:pt>
          <cx:pt idx="147025">48</cx:pt>
          <cx:pt idx="147026">96</cx:pt>
          <cx:pt idx="147027">106</cx:pt>
          <cx:pt idx="147028">268</cx:pt>
          <cx:pt idx="147029">85</cx:pt>
          <cx:pt idx="147030">282</cx:pt>
          <cx:pt idx="147031">52</cx:pt>
          <cx:pt idx="147032">178</cx:pt>
          <cx:pt idx="147033">54</cx:pt>
          <cx:pt idx="147034">73</cx:pt>
          <cx:pt idx="147035">23</cx:pt>
          <cx:pt idx="147036">114</cx:pt>
          <cx:pt idx="147037">69</cx:pt>
          <cx:pt idx="147038">186</cx:pt>
          <cx:pt idx="147039">131</cx:pt>
          <cx:pt idx="147040">91</cx:pt>
          <cx:pt idx="147041">60</cx:pt>
          <cx:pt idx="147042">113</cx:pt>
          <cx:pt idx="147043">27</cx:pt>
          <cx:pt idx="147044">34</cx:pt>
          <cx:pt idx="147045">31</cx:pt>
          <cx:pt idx="147046">114</cx:pt>
          <cx:pt idx="147047">33</cx:pt>
          <cx:pt idx="147048">86</cx:pt>
          <cx:pt idx="147049">46</cx:pt>
          <cx:pt idx="147050">29</cx:pt>
          <cx:pt idx="147051">75</cx:pt>
          <cx:pt idx="147052">45</cx:pt>
          <cx:pt idx="147053">93</cx:pt>
          <cx:pt idx="147054">128</cx:pt>
          <cx:pt idx="147055">53</cx:pt>
          <cx:pt idx="147056">59</cx:pt>
          <cx:pt idx="147057">151</cx:pt>
          <cx:pt idx="147058">15</cx:pt>
          <cx:pt idx="147059">76</cx:pt>
          <cx:pt idx="147060">101</cx:pt>
          <cx:pt idx="147061">72</cx:pt>
          <cx:pt idx="147062">45</cx:pt>
          <cx:pt idx="147063">110</cx:pt>
          <cx:pt idx="147064">145</cx:pt>
          <cx:pt idx="147065">64</cx:pt>
          <cx:pt idx="147066">119</cx:pt>
          <cx:pt idx="147067">153</cx:pt>
          <cx:pt idx="147068">94</cx:pt>
          <cx:pt idx="147069">38</cx:pt>
          <cx:pt idx="147070">61</cx:pt>
          <cx:pt idx="147071">130</cx:pt>
          <cx:pt idx="147072">57</cx:pt>
          <cx:pt idx="147073">145</cx:pt>
          <cx:pt idx="147074">65</cx:pt>
          <cx:pt idx="147075">51</cx:pt>
          <cx:pt idx="147076">43</cx:pt>
          <cx:pt idx="147077">180</cx:pt>
          <cx:pt idx="147078">72</cx:pt>
          <cx:pt idx="147079">52</cx:pt>
          <cx:pt idx="147080">25</cx:pt>
          <cx:pt idx="147081">67</cx:pt>
          <cx:pt idx="147082">130</cx:pt>
          <cx:pt idx="147083">54</cx:pt>
          <cx:pt idx="147084">225</cx:pt>
          <cx:pt idx="147085">29</cx:pt>
          <cx:pt idx="147086">28</cx:pt>
          <cx:pt idx="147087">254</cx:pt>
          <cx:pt idx="147088">74</cx:pt>
          <cx:pt idx="147089">61</cx:pt>
          <cx:pt idx="147090">128</cx:pt>
          <cx:pt idx="147091">14</cx:pt>
          <cx:pt idx="147092">176</cx:pt>
          <cx:pt idx="147093">93</cx:pt>
          <cx:pt idx="147094">43</cx:pt>
          <cx:pt idx="147095">76</cx:pt>
          <cx:pt idx="147096">55</cx:pt>
          <cx:pt idx="147097">163</cx:pt>
          <cx:pt idx="147098">50</cx:pt>
          <cx:pt idx="147099">26</cx:pt>
          <cx:pt idx="147100">35</cx:pt>
          <cx:pt idx="147101">51</cx:pt>
          <cx:pt idx="147102">69</cx:pt>
          <cx:pt idx="147103">145</cx:pt>
          <cx:pt idx="147104">29</cx:pt>
          <cx:pt idx="147105">71</cx:pt>
          <cx:pt idx="147106">12</cx:pt>
          <cx:pt idx="147107">83</cx:pt>
          <cx:pt idx="147108">161</cx:pt>
          <cx:pt idx="147109">108</cx:pt>
          <cx:pt idx="147110">26</cx:pt>
          <cx:pt idx="147111">64</cx:pt>
          <cx:pt idx="147112">56</cx:pt>
          <cx:pt idx="147113">159</cx:pt>
          <cx:pt idx="147114">244</cx:pt>
          <cx:pt idx="147115">43</cx:pt>
          <cx:pt idx="147116">115</cx:pt>
          <cx:pt idx="147117">109</cx:pt>
          <cx:pt idx="147118">54</cx:pt>
          <cx:pt idx="147119">227</cx:pt>
          <cx:pt idx="147120">55</cx:pt>
          <cx:pt idx="147121">55</cx:pt>
          <cx:pt idx="147122">59</cx:pt>
          <cx:pt idx="147123">51</cx:pt>
          <cx:pt idx="147124">165</cx:pt>
          <cx:pt idx="147125">35</cx:pt>
          <cx:pt idx="147126">36</cx:pt>
          <cx:pt idx="147127">79</cx:pt>
          <cx:pt idx="147128">108</cx:pt>
          <cx:pt idx="147129">120</cx:pt>
          <cx:pt idx="147130">69</cx:pt>
          <cx:pt idx="147131">179</cx:pt>
          <cx:pt idx="147132">23</cx:pt>
          <cx:pt idx="147133">65</cx:pt>
          <cx:pt idx="147134">216</cx:pt>
          <cx:pt idx="147135">75</cx:pt>
          <cx:pt idx="147136">228</cx:pt>
          <cx:pt idx="147137">130</cx:pt>
          <cx:pt idx="147138">178</cx:pt>
          <cx:pt idx="147139">158</cx:pt>
          <cx:pt idx="147140">153</cx:pt>
          <cx:pt idx="147141">136</cx:pt>
          <cx:pt idx="147142">44</cx:pt>
          <cx:pt idx="147143">93</cx:pt>
          <cx:pt idx="147144">65</cx:pt>
          <cx:pt idx="147145">143</cx:pt>
          <cx:pt idx="147146">25</cx:pt>
          <cx:pt idx="147147">48</cx:pt>
          <cx:pt idx="147148">132</cx:pt>
          <cx:pt idx="147149">91</cx:pt>
          <cx:pt idx="147150">73</cx:pt>
          <cx:pt idx="147151">77</cx:pt>
          <cx:pt idx="147152">78</cx:pt>
          <cx:pt idx="147153">128</cx:pt>
          <cx:pt idx="147154">33</cx:pt>
          <cx:pt idx="147155">91</cx:pt>
          <cx:pt idx="147156">133</cx:pt>
          <cx:pt idx="147157">53</cx:pt>
          <cx:pt idx="147158">161</cx:pt>
          <cx:pt idx="147159">22</cx:pt>
          <cx:pt idx="147160">186</cx:pt>
          <cx:pt idx="147161">87</cx:pt>
          <cx:pt idx="147162">89</cx:pt>
          <cx:pt idx="147163">24</cx:pt>
          <cx:pt idx="147164">36</cx:pt>
          <cx:pt idx="147165">114</cx:pt>
          <cx:pt idx="147166">51</cx:pt>
          <cx:pt idx="147167">142</cx:pt>
          <cx:pt idx="147168">87</cx:pt>
          <cx:pt idx="147169">49</cx:pt>
          <cx:pt idx="147170">118</cx:pt>
          <cx:pt idx="147171">222</cx:pt>
          <cx:pt idx="147172">763</cx:pt>
          <cx:pt idx="147173">193</cx:pt>
          <cx:pt idx="147174">53</cx:pt>
          <cx:pt idx="147175">219</cx:pt>
          <cx:pt idx="147176">87</cx:pt>
          <cx:pt idx="147177">84</cx:pt>
          <cx:pt idx="147178">133</cx:pt>
          <cx:pt idx="147179">120</cx:pt>
          <cx:pt idx="147180">84</cx:pt>
          <cx:pt idx="147181">121</cx:pt>
          <cx:pt idx="147182">207</cx:pt>
          <cx:pt idx="147183">34</cx:pt>
          <cx:pt idx="147184">42</cx:pt>
          <cx:pt idx="147185">139</cx:pt>
          <cx:pt idx="147186">81</cx:pt>
          <cx:pt idx="147187">108</cx:pt>
          <cx:pt idx="147188">97</cx:pt>
          <cx:pt idx="147189">38</cx:pt>
          <cx:pt idx="147190">32</cx:pt>
          <cx:pt idx="147191">122</cx:pt>
          <cx:pt idx="147192">30</cx:pt>
          <cx:pt idx="147193">21</cx:pt>
          <cx:pt idx="147194">205</cx:pt>
          <cx:pt idx="147195">57</cx:pt>
          <cx:pt idx="147196">53</cx:pt>
          <cx:pt idx="147197">90</cx:pt>
          <cx:pt idx="147198">310</cx:pt>
          <cx:pt idx="147199">148</cx:pt>
          <cx:pt idx="147200">145</cx:pt>
          <cx:pt idx="147201">174</cx:pt>
          <cx:pt idx="147202">93</cx:pt>
          <cx:pt idx="147203">186</cx:pt>
          <cx:pt idx="147204">524</cx:pt>
          <cx:pt idx="147205">20</cx:pt>
          <cx:pt idx="147206">136</cx:pt>
          <cx:pt idx="147207">79</cx:pt>
          <cx:pt idx="147208">15</cx:pt>
          <cx:pt idx="147209">81</cx:pt>
          <cx:pt idx="147210">98</cx:pt>
          <cx:pt idx="147211">31</cx:pt>
          <cx:pt idx="147212">134</cx:pt>
          <cx:pt idx="147213">86</cx:pt>
          <cx:pt idx="147214">267</cx:pt>
          <cx:pt idx="147215">52</cx:pt>
          <cx:pt idx="147216">140</cx:pt>
          <cx:pt idx="147217">58</cx:pt>
          <cx:pt idx="147218">51</cx:pt>
          <cx:pt idx="147219">92</cx:pt>
          <cx:pt idx="147220">68</cx:pt>
          <cx:pt idx="147221">42</cx:pt>
          <cx:pt idx="147222">158</cx:pt>
          <cx:pt idx="147223">27</cx:pt>
          <cx:pt idx="147224">52</cx:pt>
          <cx:pt idx="147225">45</cx:pt>
          <cx:pt idx="147226">68</cx:pt>
          <cx:pt idx="147227">172</cx:pt>
          <cx:pt idx="147228">32</cx:pt>
          <cx:pt idx="147229">81</cx:pt>
          <cx:pt idx="147230">225</cx:pt>
          <cx:pt idx="147231">100</cx:pt>
          <cx:pt idx="147232">61</cx:pt>
          <cx:pt idx="147233">27</cx:pt>
          <cx:pt idx="147234">97</cx:pt>
          <cx:pt idx="147235">73</cx:pt>
          <cx:pt idx="147236">34</cx:pt>
          <cx:pt idx="147237">71</cx:pt>
          <cx:pt idx="147238">45</cx:pt>
          <cx:pt idx="147239">18</cx:pt>
          <cx:pt idx="147240">62</cx:pt>
          <cx:pt idx="147241">36</cx:pt>
          <cx:pt idx="147242">137</cx:pt>
          <cx:pt idx="147243">44</cx:pt>
          <cx:pt idx="147244">164</cx:pt>
          <cx:pt idx="147245">42</cx:pt>
          <cx:pt idx="147246">171</cx:pt>
          <cx:pt idx="147247">65</cx:pt>
          <cx:pt idx="147248">103</cx:pt>
          <cx:pt idx="147249">151</cx:pt>
          <cx:pt idx="147250">66</cx:pt>
          <cx:pt idx="147251">87</cx:pt>
          <cx:pt idx="147252">152</cx:pt>
          <cx:pt idx="147253">42</cx:pt>
          <cx:pt idx="147254">51</cx:pt>
          <cx:pt idx="147255">172</cx:pt>
          <cx:pt idx="147256">72</cx:pt>
          <cx:pt idx="147257">73</cx:pt>
          <cx:pt idx="147258">107</cx:pt>
          <cx:pt idx="147259">66</cx:pt>
          <cx:pt idx="147260">77</cx:pt>
          <cx:pt idx="147261">54</cx:pt>
          <cx:pt idx="147262">48</cx:pt>
          <cx:pt idx="147263">80</cx:pt>
          <cx:pt idx="147264">57</cx:pt>
          <cx:pt idx="147265">140</cx:pt>
          <cx:pt idx="147266">86</cx:pt>
          <cx:pt idx="147267">32</cx:pt>
          <cx:pt idx="147268">51</cx:pt>
          <cx:pt idx="147269">18</cx:pt>
          <cx:pt idx="147270">20</cx:pt>
          <cx:pt idx="147271">50</cx:pt>
          <cx:pt idx="147272">92</cx:pt>
          <cx:pt idx="147273">73</cx:pt>
          <cx:pt idx="147274">238</cx:pt>
          <cx:pt idx="147275">236</cx:pt>
          <cx:pt idx="147276">159</cx:pt>
          <cx:pt idx="147277">18</cx:pt>
          <cx:pt idx="147278">18</cx:pt>
          <cx:pt idx="147279">48</cx:pt>
          <cx:pt idx="147280">117</cx:pt>
          <cx:pt idx="147281">234</cx:pt>
          <cx:pt idx="147282">235</cx:pt>
          <cx:pt idx="147283">41</cx:pt>
          <cx:pt idx="147284">26</cx:pt>
          <cx:pt idx="147285">117</cx:pt>
          <cx:pt idx="147286">80</cx:pt>
          <cx:pt idx="147287">75</cx:pt>
          <cx:pt idx="147288">44</cx:pt>
          <cx:pt idx="147289">83</cx:pt>
          <cx:pt idx="147290">89</cx:pt>
          <cx:pt idx="147291">234</cx:pt>
          <cx:pt idx="147292">121</cx:pt>
          <cx:pt idx="147293">76</cx:pt>
          <cx:pt idx="147294">51</cx:pt>
          <cx:pt idx="147295">90</cx:pt>
          <cx:pt idx="147296">17</cx:pt>
          <cx:pt idx="147297">54</cx:pt>
          <cx:pt idx="147298">198</cx:pt>
          <cx:pt idx="147299">127</cx:pt>
          <cx:pt idx="147300">47</cx:pt>
          <cx:pt idx="147301">158</cx:pt>
          <cx:pt idx="147302">83</cx:pt>
          <cx:pt idx="147303">100</cx:pt>
          <cx:pt idx="147304">31</cx:pt>
          <cx:pt idx="147305">92</cx:pt>
          <cx:pt idx="147306">95</cx:pt>
          <cx:pt idx="147307">76</cx:pt>
          <cx:pt idx="147308">27</cx:pt>
          <cx:pt idx="147309">68</cx:pt>
          <cx:pt idx="147310">23</cx:pt>
          <cx:pt idx="147311">48</cx:pt>
          <cx:pt idx="147312">121</cx:pt>
          <cx:pt idx="147313">30</cx:pt>
          <cx:pt idx="147314">39</cx:pt>
          <cx:pt idx="147315">237</cx:pt>
          <cx:pt idx="147316">53</cx:pt>
          <cx:pt idx="147317">56</cx:pt>
          <cx:pt idx="147318">49</cx:pt>
          <cx:pt idx="147319">15</cx:pt>
          <cx:pt idx="147320">44</cx:pt>
          <cx:pt idx="147321">17</cx:pt>
          <cx:pt idx="147322">36</cx:pt>
          <cx:pt idx="147323">115</cx:pt>
          <cx:pt idx="147324">45</cx:pt>
          <cx:pt idx="147325">122</cx:pt>
          <cx:pt idx="147326">56</cx:pt>
          <cx:pt idx="147327">140</cx:pt>
          <cx:pt idx="147328">116</cx:pt>
          <cx:pt idx="147329">26</cx:pt>
          <cx:pt idx="147330">54</cx:pt>
          <cx:pt idx="147331">52</cx:pt>
          <cx:pt idx="147332">95</cx:pt>
          <cx:pt idx="147333">17</cx:pt>
          <cx:pt idx="147334">77</cx:pt>
          <cx:pt idx="147335">87</cx:pt>
          <cx:pt idx="147336">230</cx:pt>
          <cx:pt idx="147337">80</cx:pt>
          <cx:pt idx="147338">231</cx:pt>
          <cx:pt idx="147339">80</cx:pt>
          <cx:pt idx="147340">70</cx:pt>
          <cx:pt idx="147341">33</cx:pt>
          <cx:pt idx="147342">167</cx:pt>
          <cx:pt idx="147343">52</cx:pt>
          <cx:pt idx="147344">57</cx:pt>
          <cx:pt idx="147345">38</cx:pt>
          <cx:pt idx="147346">85</cx:pt>
          <cx:pt idx="147347">53</cx:pt>
          <cx:pt idx="147348">91</cx:pt>
          <cx:pt idx="147349">45</cx:pt>
          <cx:pt idx="147350">40</cx:pt>
          <cx:pt idx="147351">55</cx:pt>
          <cx:pt idx="147352">42</cx:pt>
          <cx:pt idx="147353">70</cx:pt>
          <cx:pt idx="147354">203</cx:pt>
          <cx:pt idx="147355">89</cx:pt>
          <cx:pt idx="147356">19</cx:pt>
          <cx:pt idx="147357">47</cx:pt>
          <cx:pt idx="147358">26</cx:pt>
          <cx:pt idx="147359">31</cx:pt>
          <cx:pt idx="147360">79</cx:pt>
          <cx:pt idx="147361">176</cx:pt>
          <cx:pt idx="147362">73</cx:pt>
          <cx:pt idx="147363">172</cx:pt>
          <cx:pt idx="147364">323</cx:pt>
          <cx:pt idx="147365">36</cx:pt>
          <cx:pt idx="147366">88</cx:pt>
          <cx:pt idx="147367">78</cx:pt>
          <cx:pt idx="147368">25</cx:pt>
          <cx:pt idx="147369">77</cx:pt>
          <cx:pt idx="147370">49</cx:pt>
          <cx:pt idx="147371">104</cx:pt>
          <cx:pt idx="147372">49</cx:pt>
          <cx:pt idx="147373">401</cx:pt>
          <cx:pt idx="147374">22</cx:pt>
          <cx:pt idx="147375">71</cx:pt>
          <cx:pt idx="147376">114</cx:pt>
          <cx:pt idx="147377">102</cx:pt>
          <cx:pt idx="147378">99</cx:pt>
          <cx:pt idx="147379">58</cx:pt>
          <cx:pt idx="147380">58</cx:pt>
          <cx:pt idx="147381">21</cx:pt>
          <cx:pt idx="147382">72</cx:pt>
          <cx:pt idx="147383">44</cx:pt>
          <cx:pt idx="147384">36</cx:pt>
          <cx:pt idx="147385">54</cx:pt>
          <cx:pt idx="147386">85</cx:pt>
          <cx:pt idx="147387">74</cx:pt>
          <cx:pt idx="147388">71</cx:pt>
          <cx:pt idx="147389">43</cx:pt>
          <cx:pt idx="147390">38</cx:pt>
          <cx:pt idx="147391">142</cx:pt>
          <cx:pt idx="147392">28</cx:pt>
          <cx:pt idx="147393">62</cx:pt>
          <cx:pt idx="147394">66</cx:pt>
          <cx:pt idx="147395">144</cx:pt>
          <cx:pt idx="147396">220</cx:pt>
          <cx:pt idx="147397">313</cx:pt>
          <cx:pt idx="147398">36</cx:pt>
          <cx:pt idx="147399">83</cx:pt>
          <cx:pt idx="147400">18</cx:pt>
          <cx:pt idx="147401">199</cx:pt>
          <cx:pt idx="147402">13</cx:pt>
          <cx:pt idx="147403">138</cx:pt>
          <cx:pt idx="147404">23</cx:pt>
          <cx:pt idx="147405">91</cx:pt>
          <cx:pt idx="147406">81</cx:pt>
          <cx:pt idx="147407">37</cx:pt>
          <cx:pt idx="147408">88</cx:pt>
          <cx:pt idx="147409">174</cx:pt>
          <cx:pt idx="147410">240</cx:pt>
          <cx:pt idx="147411">78</cx:pt>
          <cx:pt idx="147412">26</cx:pt>
          <cx:pt idx="147413">28</cx:pt>
          <cx:pt idx="147414">117</cx:pt>
          <cx:pt idx="147415">87</cx:pt>
          <cx:pt idx="147416">21</cx:pt>
          <cx:pt idx="147417">125</cx:pt>
          <cx:pt idx="147418">38</cx:pt>
          <cx:pt idx="147419">113</cx:pt>
          <cx:pt idx="147420">34</cx:pt>
          <cx:pt idx="147421">38</cx:pt>
          <cx:pt idx="147422">71</cx:pt>
          <cx:pt idx="147423">122</cx:pt>
          <cx:pt idx="147424">74</cx:pt>
          <cx:pt idx="147425">160</cx:pt>
          <cx:pt idx="147426">102</cx:pt>
          <cx:pt idx="147427">51</cx:pt>
          <cx:pt idx="147428">88</cx:pt>
          <cx:pt idx="147429">46</cx:pt>
          <cx:pt idx="147430">34</cx:pt>
          <cx:pt idx="147431">38</cx:pt>
          <cx:pt idx="147432">358</cx:pt>
          <cx:pt idx="147433">232</cx:pt>
          <cx:pt idx="147434">16</cx:pt>
          <cx:pt idx="147435">108</cx:pt>
          <cx:pt idx="147436">63</cx:pt>
          <cx:pt idx="147437">157</cx:pt>
          <cx:pt idx="147438">93</cx:pt>
          <cx:pt idx="147439">75</cx:pt>
          <cx:pt idx="147440">83</cx:pt>
          <cx:pt idx="147441">170</cx:pt>
          <cx:pt idx="147442">95</cx:pt>
          <cx:pt idx="147443">332</cx:pt>
          <cx:pt idx="147444">113</cx:pt>
          <cx:pt idx="147445">35</cx:pt>
          <cx:pt idx="147446">32</cx:pt>
          <cx:pt idx="147447">83</cx:pt>
          <cx:pt idx="147448">61</cx:pt>
          <cx:pt idx="147449">75</cx:pt>
          <cx:pt idx="147450">20</cx:pt>
          <cx:pt idx="147451">52</cx:pt>
          <cx:pt idx="147452">225</cx:pt>
          <cx:pt idx="147453">96</cx:pt>
          <cx:pt idx="147454">46</cx:pt>
          <cx:pt idx="147455">13</cx:pt>
          <cx:pt idx="147456">44</cx:pt>
          <cx:pt idx="147457">109</cx:pt>
          <cx:pt idx="147458">87</cx:pt>
          <cx:pt idx="147459">160</cx:pt>
          <cx:pt idx="147460">67</cx:pt>
          <cx:pt idx="147461">17</cx:pt>
          <cx:pt idx="147462">59</cx:pt>
          <cx:pt idx="147463">62</cx:pt>
          <cx:pt idx="147464">73</cx:pt>
          <cx:pt idx="147465">54</cx:pt>
          <cx:pt idx="147466">126</cx:pt>
          <cx:pt idx="147467">52</cx:pt>
          <cx:pt idx="147468">105</cx:pt>
          <cx:pt idx="147469">74</cx:pt>
          <cx:pt idx="147470">44</cx:pt>
          <cx:pt idx="147471">68</cx:pt>
          <cx:pt idx="147472">45</cx:pt>
          <cx:pt idx="147473">104</cx:pt>
          <cx:pt idx="147474">316</cx:pt>
          <cx:pt idx="147475">69</cx:pt>
          <cx:pt idx="147476">28</cx:pt>
          <cx:pt idx="147477">89</cx:pt>
          <cx:pt idx="147478">87</cx:pt>
          <cx:pt idx="147479">14</cx:pt>
          <cx:pt idx="147480">126</cx:pt>
          <cx:pt idx="147481">30</cx:pt>
          <cx:pt idx="147482">31</cx:pt>
          <cx:pt idx="147483">114</cx:pt>
          <cx:pt idx="147484">146</cx:pt>
          <cx:pt idx="147485">27</cx:pt>
          <cx:pt idx="147486">199</cx:pt>
          <cx:pt idx="147487">178</cx:pt>
          <cx:pt idx="147488">93</cx:pt>
          <cx:pt idx="147489">54</cx:pt>
          <cx:pt idx="147490">93</cx:pt>
          <cx:pt idx="147491">77</cx:pt>
          <cx:pt idx="147492">79</cx:pt>
          <cx:pt idx="147493">26</cx:pt>
          <cx:pt idx="147494">145</cx:pt>
          <cx:pt idx="147495">133</cx:pt>
          <cx:pt idx="147496">31</cx:pt>
          <cx:pt idx="147497">120</cx:pt>
          <cx:pt idx="147498">118</cx:pt>
          <cx:pt idx="147499">590</cx:pt>
          <cx:pt idx="147500">134</cx:pt>
          <cx:pt idx="147501">178</cx:pt>
          <cx:pt idx="147502">108</cx:pt>
          <cx:pt idx="147503">77</cx:pt>
          <cx:pt idx="147504">16</cx:pt>
          <cx:pt idx="147505">156</cx:pt>
          <cx:pt idx="147506">31</cx:pt>
          <cx:pt idx="147507">39</cx:pt>
          <cx:pt idx="147508">68</cx:pt>
          <cx:pt idx="147509">59</cx:pt>
          <cx:pt idx="147510">136</cx:pt>
          <cx:pt idx="147511">11</cx:pt>
          <cx:pt idx="147512">112</cx:pt>
          <cx:pt idx="147513">52</cx:pt>
          <cx:pt idx="147514">42</cx:pt>
          <cx:pt idx="147515">73</cx:pt>
          <cx:pt idx="147516">182</cx:pt>
          <cx:pt idx="147517">45</cx:pt>
          <cx:pt idx="147518">77</cx:pt>
          <cx:pt idx="147519">28</cx:pt>
          <cx:pt idx="147520">94</cx:pt>
          <cx:pt idx="147521">42</cx:pt>
          <cx:pt idx="147522">110</cx:pt>
          <cx:pt idx="147523">43</cx:pt>
          <cx:pt idx="147524">213</cx:pt>
          <cx:pt idx="147525">96</cx:pt>
          <cx:pt idx="147526">25</cx:pt>
          <cx:pt idx="147527">38</cx:pt>
          <cx:pt idx="147528">47</cx:pt>
          <cx:pt idx="147529">60</cx:pt>
          <cx:pt idx="147530">45</cx:pt>
          <cx:pt idx="147531">31</cx:pt>
          <cx:pt idx="147532">207</cx:pt>
          <cx:pt idx="147533">151</cx:pt>
          <cx:pt idx="147534">28</cx:pt>
          <cx:pt idx="147535">28</cx:pt>
          <cx:pt idx="147536">125</cx:pt>
          <cx:pt idx="147537">82</cx:pt>
          <cx:pt idx="147538">149</cx:pt>
          <cx:pt idx="147539">58</cx:pt>
          <cx:pt idx="147540">38</cx:pt>
          <cx:pt idx="147541">210</cx:pt>
          <cx:pt idx="147542">53</cx:pt>
          <cx:pt idx="147543">27</cx:pt>
          <cx:pt idx="147544">117</cx:pt>
          <cx:pt idx="147545">32</cx:pt>
          <cx:pt idx="147546">325</cx:pt>
          <cx:pt idx="147547">98</cx:pt>
          <cx:pt idx="147548">175</cx:pt>
          <cx:pt idx="147549">50</cx:pt>
          <cx:pt idx="147550">174</cx:pt>
          <cx:pt idx="147551">172</cx:pt>
          <cx:pt idx="147552">135</cx:pt>
          <cx:pt idx="147553">73</cx:pt>
          <cx:pt idx="147554">42</cx:pt>
          <cx:pt idx="147555">93</cx:pt>
          <cx:pt idx="147556">36</cx:pt>
          <cx:pt idx="147557">74</cx:pt>
          <cx:pt idx="147558">39</cx:pt>
          <cx:pt idx="147559">56</cx:pt>
          <cx:pt idx="147560">12</cx:pt>
          <cx:pt idx="147561">96</cx:pt>
          <cx:pt idx="147562">155</cx:pt>
          <cx:pt idx="147563">108</cx:pt>
          <cx:pt idx="147564">112</cx:pt>
          <cx:pt idx="147565">36</cx:pt>
          <cx:pt idx="147566">79</cx:pt>
          <cx:pt idx="147567">134</cx:pt>
          <cx:pt idx="147568">40</cx:pt>
          <cx:pt idx="147569">41</cx:pt>
          <cx:pt idx="147570">186</cx:pt>
          <cx:pt idx="147571">171</cx:pt>
          <cx:pt idx="147572">64</cx:pt>
          <cx:pt idx="147573">109</cx:pt>
          <cx:pt idx="147574">61</cx:pt>
          <cx:pt idx="147575">276</cx:pt>
          <cx:pt idx="147576">142</cx:pt>
          <cx:pt idx="147577">379</cx:pt>
          <cx:pt idx="147578">72</cx:pt>
          <cx:pt idx="147579">110</cx:pt>
          <cx:pt idx="147580">130</cx:pt>
          <cx:pt idx="147581">47</cx:pt>
          <cx:pt idx="147582">127</cx:pt>
          <cx:pt idx="147583">80</cx:pt>
          <cx:pt idx="147584">47</cx:pt>
          <cx:pt idx="147585">90</cx:pt>
          <cx:pt idx="147586">162</cx:pt>
          <cx:pt idx="147587">175</cx:pt>
          <cx:pt idx="147588">146</cx:pt>
          <cx:pt idx="147589">61</cx:pt>
          <cx:pt idx="147590">47</cx:pt>
          <cx:pt idx="147591">63</cx:pt>
          <cx:pt idx="147592">114</cx:pt>
          <cx:pt idx="147593">55</cx:pt>
          <cx:pt idx="147594">60</cx:pt>
          <cx:pt idx="147595">115</cx:pt>
          <cx:pt idx="147596">51</cx:pt>
          <cx:pt idx="147597">41</cx:pt>
          <cx:pt idx="147598">39</cx:pt>
          <cx:pt idx="147599">32</cx:pt>
          <cx:pt idx="147600">72</cx:pt>
          <cx:pt idx="147601">88</cx:pt>
          <cx:pt idx="147602">35</cx:pt>
          <cx:pt idx="147603">100</cx:pt>
          <cx:pt idx="147604">126</cx:pt>
          <cx:pt idx="147605">48</cx:pt>
          <cx:pt idx="147606">51</cx:pt>
          <cx:pt idx="147607">55</cx:pt>
          <cx:pt idx="147608">62</cx:pt>
          <cx:pt idx="147609">154</cx:pt>
          <cx:pt idx="147610">69</cx:pt>
          <cx:pt idx="147611">207</cx:pt>
          <cx:pt idx="147612">47</cx:pt>
          <cx:pt idx="147613">38</cx:pt>
          <cx:pt idx="147614">130</cx:pt>
          <cx:pt idx="147615">154</cx:pt>
          <cx:pt idx="147616">269</cx:pt>
          <cx:pt idx="147617">13</cx:pt>
          <cx:pt idx="147618">65</cx:pt>
          <cx:pt idx="147619">75</cx:pt>
          <cx:pt idx="147620">20</cx:pt>
          <cx:pt idx="147621">19</cx:pt>
          <cx:pt idx="147622">61</cx:pt>
          <cx:pt idx="147623">23</cx:pt>
          <cx:pt idx="147624">57</cx:pt>
          <cx:pt idx="147625">131</cx:pt>
          <cx:pt idx="147626">32</cx:pt>
          <cx:pt idx="147627">92</cx:pt>
          <cx:pt idx="147628">105</cx:pt>
          <cx:pt idx="147629">73</cx:pt>
          <cx:pt idx="147630">63</cx:pt>
          <cx:pt idx="147631">42</cx:pt>
          <cx:pt idx="147632">40</cx:pt>
          <cx:pt idx="147633">63</cx:pt>
          <cx:pt idx="147634">98</cx:pt>
          <cx:pt idx="147635">104</cx:pt>
          <cx:pt idx="147636">200</cx:pt>
          <cx:pt idx="147637">19</cx:pt>
          <cx:pt idx="147638">39</cx:pt>
          <cx:pt idx="147639">14</cx:pt>
          <cx:pt idx="147640">78</cx:pt>
          <cx:pt idx="147641">32</cx:pt>
          <cx:pt idx="147642">57</cx:pt>
          <cx:pt idx="147643">108</cx:pt>
          <cx:pt idx="147644">77</cx:pt>
          <cx:pt idx="147645">163</cx:pt>
          <cx:pt idx="147646">30</cx:pt>
          <cx:pt idx="147647">73</cx:pt>
          <cx:pt idx="147648">29</cx:pt>
          <cx:pt idx="147649">109</cx:pt>
          <cx:pt idx="147650">272</cx:pt>
          <cx:pt idx="147651">195</cx:pt>
          <cx:pt idx="147652">71</cx:pt>
          <cx:pt idx="147653">110</cx:pt>
          <cx:pt idx="147654">67</cx:pt>
          <cx:pt idx="147655">55</cx:pt>
          <cx:pt idx="147656">35</cx:pt>
          <cx:pt idx="147657">87</cx:pt>
          <cx:pt idx="147658">83</cx:pt>
          <cx:pt idx="147659">76</cx:pt>
          <cx:pt idx="147660">51</cx:pt>
          <cx:pt idx="147661">82</cx:pt>
          <cx:pt idx="147662">59</cx:pt>
          <cx:pt idx="147663">191</cx:pt>
          <cx:pt idx="147664">50</cx:pt>
          <cx:pt idx="147665">57</cx:pt>
          <cx:pt idx="147666">31</cx:pt>
          <cx:pt idx="147667">15</cx:pt>
          <cx:pt idx="147668">21</cx:pt>
          <cx:pt idx="147669">92</cx:pt>
          <cx:pt idx="147670">190</cx:pt>
          <cx:pt idx="147671">54</cx:pt>
          <cx:pt idx="147672">37</cx:pt>
          <cx:pt idx="147673">150</cx:pt>
          <cx:pt idx="147674">82</cx:pt>
          <cx:pt idx="147675">59</cx:pt>
          <cx:pt idx="147676">76</cx:pt>
          <cx:pt idx="147677">24</cx:pt>
          <cx:pt idx="147678">121</cx:pt>
          <cx:pt idx="147679">69</cx:pt>
          <cx:pt idx="147680">22</cx:pt>
          <cx:pt idx="147681">54</cx:pt>
          <cx:pt idx="147682">102</cx:pt>
          <cx:pt idx="147683">71</cx:pt>
          <cx:pt idx="147684">84</cx:pt>
          <cx:pt idx="147685">46</cx:pt>
          <cx:pt idx="147686">28</cx:pt>
          <cx:pt idx="147687">84</cx:pt>
          <cx:pt idx="147688">53</cx:pt>
          <cx:pt idx="147689">115</cx:pt>
          <cx:pt idx="147690">116</cx:pt>
          <cx:pt idx="147691">255</cx:pt>
          <cx:pt idx="147692">41</cx:pt>
          <cx:pt idx="147693">44</cx:pt>
          <cx:pt idx="147694">150</cx:pt>
          <cx:pt idx="147695">23</cx:pt>
          <cx:pt idx="147696">109</cx:pt>
          <cx:pt idx="147697">153</cx:pt>
          <cx:pt idx="147698">36</cx:pt>
          <cx:pt idx="147699">56</cx:pt>
          <cx:pt idx="147700">26</cx:pt>
          <cx:pt idx="147701">61</cx:pt>
          <cx:pt idx="147702">63</cx:pt>
          <cx:pt idx="147703">185</cx:pt>
          <cx:pt idx="147704">84</cx:pt>
          <cx:pt idx="147705">24</cx:pt>
          <cx:pt idx="147706">56</cx:pt>
          <cx:pt idx="147707">72</cx:pt>
          <cx:pt idx="147708">15</cx:pt>
          <cx:pt idx="147709">90</cx:pt>
          <cx:pt idx="147710">109</cx:pt>
          <cx:pt idx="147711">126</cx:pt>
          <cx:pt idx="147712">77</cx:pt>
          <cx:pt idx="147713">35</cx:pt>
          <cx:pt idx="147714">55</cx:pt>
          <cx:pt idx="147715">54</cx:pt>
          <cx:pt idx="147716">59</cx:pt>
          <cx:pt idx="147717">29</cx:pt>
          <cx:pt idx="147718">11</cx:pt>
          <cx:pt idx="147719">331</cx:pt>
          <cx:pt idx="147720">80</cx:pt>
          <cx:pt idx="147721">59</cx:pt>
          <cx:pt idx="147722">198</cx:pt>
          <cx:pt idx="147723">147</cx:pt>
          <cx:pt idx="147724">65</cx:pt>
          <cx:pt idx="147725">159</cx:pt>
          <cx:pt idx="147726">130</cx:pt>
          <cx:pt idx="147727">109</cx:pt>
          <cx:pt idx="147728">102</cx:pt>
          <cx:pt idx="147729">50</cx:pt>
          <cx:pt idx="147730">251</cx:pt>
          <cx:pt idx="147731">69</cx:pt>
          <cx:pt idx="147732">93</cx:pt>
          <cx:pt idx="147733">118</cx:pt>
          <cx:pt idx="147734">187</cx:pt>
          <cx:pt idx="147735">36</cx:pt>
          <cx:pt idx="147736">92</cx:pt>
          <cx:pt idx="147737">44</cx:pt>
          <cx:pt idx="147738">100</cx:pt>
          <cx:pt idx="147739">177</cx:pt>
          <cx:pt idx="147740">114</cx:pt>
          <cx:pt idx="147741">128</cx:pt>
          <cx:pt idx="147742">229</cx:pt>
          <cx:pt idx="147743">63</cx:pt>
          <cx:pt idx="147744">30</cx:pt>
          <cx:pt idx="147745">83</cx:pt>
          <cx:pt idx="147746">89</cx:pt>
          <cx:pt idx="147747">18</cx:pt>
          <cx:pt idx="147748">26</cx:pt>
          <cx:pt idx="147749">118</cx:pt>
          <cx:pt idx="147750">250</cx:pt>
          <cx:pt idx="147751">33</cx:pt>
          <cx:pt idx="147752">46</cx:pt>
          <cx:pt idx="147753">35</cx:pt>
          <cx:pt idx="147754">24</cx:pt>
          <cx:pt idx="147755">33</cx:pt>
          <cx:pt idx="147756">111</cx:pt>
          <cx:pt idx="147757">70</cx:pt>
          <cx:pt idx="147758">47</cx:pt>
          <cx:pt idx="147759">69</cx:pt>
          <cx:pt idx="147760">33</cx:pt>
          <cx:pt idx="147761">104</cx:pt>
          <cx:pt idx="147762">197</cx:pt>
          <cx:pt idx="147763">58</cx:pt>
          <cx:pt idx="147764">76</cx:pt>
          <cx:pt idx="147765">134</cx:pt>
          <cx:pt idx="147766">61</cx:pt>
          <cx:pt idx="147767">64</cx:pt>
          <cx:pt idx="147768">20</cx:pt>
          <cx:pt idx="147769">44</cx:pt>
          <cx:pt idx="147770">54</cx:pt>
          <cx:pt idx="147771">41</cx:pt>
          <cx:pt idx="147772">50</cx:pt>
          <cx:pt idx="147773">90</cx:pt>
          <cx:pt idx="147774">103</cx:pt>
          <cx:pt idx="147775">63</cx:pt>
          <cx:pt idx="147776">33</cx:pt>
          <cx:pt idx="147777">84</cx:pt>
          <cx:pt idx="147778">301</cx:pt>
          <cx:pt idx="147779">39</cx:pt>
          <cx:pt idx="147780">79</cx:pt>
          <cx:pt idx="147781">72</cx:pt>
          <cx:pt idx="147782">195</cx:pt>
          <cx:pt idx="147783">60</cx:pt>
          <cx:pt idx="147784">235</cx:pt>
          <cx:pt idx="147785">86</cx:pt>
          <cx:pt idx="147786">74</cx:pt>
          <cx:pt idx="147787">103</cx:pt>
          <cx:pt idx="147788">81</cx:pt>
          <cx:pt idx="147789">116</cx:pt>
          <cx:pt idx="147790">43</cx:pt>
          <cx:pt idx="147791">50</cx:pt>
          <cx:pt idx="147792">28</cx:pt>
          <cx:pt idx="147793">44</cx:pt>
          <cx:pt idx="147794">159</cx:pt>
          <cx:pt idx="147795">202</cx:pt>
          <cx:pt idx="147796">318</cx:pt>
          <cx:pt idx="147797">115</cx:pt>
          <cx:pt idx="147798">39</cx:pt>
          <cx:pt idx="147799">19</cx:pt>
          <cx:pt idx="147800">85</cx:pt>
          <cx:pt idx="147801">43</cx:pt>
          <cx:pt idx="147802">45</cx:pt>
          <cx:pt idx="147803">95</cx:pt>
          <cx:pt idx="147804">72</cx:pt>
          <cx:pt idx="147805">37</cx:pt>
          <cx:pt idx="147806">79</cx:pt>
          <cx:pt idx="147807">82</cx:pt>
          <cx:pt idx="147808">204</cx:pt>
          <cx:pt idx="147809">29</cx:pt>
          <cx:pt idx="147810">238</cx:pt>
          <cx:pt idx="147811">50</cx:pt>
          <cx:pt idx="147812">67</cx:pt>
          <cx:pt idx="147813">147</cx:pt>
          <cx:pt idx="147814">91</cx:pt>
          <cx:pt idx="147815">96</cx:pt>
          <cx:pt idx="147816">25</cx:pt>
          <cx:pt idx="147817">108</cx:pt>
          <cx:pt idx="147818">121</cx:pt>
          <cx:pt idx="147819">117</cx:pt>
          <cx:pt idx="147820">31</cx:pt>
          <cx:pt idx="147821">34</cx:pt>
          <cx:pt idx="147822">90</cx:pt>
          <cx:pt idx="147823">279</cx:pt>
          <cx:pt idx="147824">34</cx:pt>
          <cx:pt idx="147825">111</cx:pt>
          <cx:pt idx="147826">215</cx:pt>
          <cx:pt idx="147827">30</cx:pt>
          <cx:pt idx="147828">101</cx:pt>
          <cx:pt idx="147829">466</cx:pt>
          <cx:pt idx="147830">21</cx:pt>
          <cx:pt idx="147831">85</cx:pt>
          <cx:pt idx="147832">15</cx:pt>
          <cx:pt idx="147833">122</cx:pt>
          <cx:pt idx="147834">106</cx:pt>
          <cx:pt idx="147835">37</cx:pt>
          <cx:pt idx="147836">83</cx:pt>
          <cx:pt idx="147837">88</cx:pt>
          <cx:pt idx="147838">43</cx:pt>
          <cx:pt idx="147839">55</cx:pt>
          <cx:pt idx="147840">134</cx:pt>
          <cx:pt idx="147841">57</cx:pt>
          <cx:pt idx="147842">101</cx:pt>
          <cx:pt idx="147843">79</cx:pt>
          <cx:pt idx="147844">58</cx:pt>
          <cx:pt idx="147845">219</cx:pt>
          <cx:pt idx="147846">28</cx:pt>
          <cx:pt idx="147847">126</cx:pt>
          <cx:pt idx="147848">46</cx:pt>
          <cx:pt idx="147849">71</cx:pt>
          <cx:pt idx="147850">173</cx:pt>
          <cx:pt idx="147851">175</cx:pt>
          <cx:pt idx="147852">51</cx:pt>
          <cx:pt idx="147853">301</cx:pt>
          <cx:pt idx="147854">13</cx:pt>
          <cx:pt idx="147855">83</cx:pt>
          <cx:pt idx="147856">83</cx:pt>
          <cx:pt idx="147857">40</cx:pt>
          <cx:pt idx="147858">39</cx:pt>
          <cx:pt idx="147859">134</cx:pt>
          <cx:pt idx="147860">50</cx:pt>
          <cx:pt idx="147861">52</cx:pt>
          <cx:pt idx="147862">64</cx:pt>
          <cx:pt idx="147863">47</cx:pt>
          <cx:pt idx="147864">46</cx:pt>
          <cx:pt idx="147865">135</cx:pt>
          <cx:pt idx="147866">12</cx:pt>
          <cx:pt idx="147867">143</cx:pt>
          <cx:pt idx="147868">29</cx:pt>
          <cx:pt idx="147869">74</cx:pt>
          <cx:pt idx="147870">64</cx:pt>
          <cx:pt idx="147871">93</cx:pt>
          <cx:pt idx="147872">59</cx:pt>
          <cx:pt idx="147873">81</cx:pt>
          <cx:pt idx="147874">208</cx:pt>
          <cx:pt idx="147875">223</cx:pt>
          <cx:pt idx="147876">86</cx:pt>
          <cx:pt idx="147877">169</cx:pt>
          <cx:pt idx="147878">145</cx:pt>
          <cx:pt idx="147879">29</cx:pt>
          <cx:pt idx="147880">94</cx:pt>
          <cx:pt idx="147881">59</cx:pt>
          <cx:pt idx="147882">32</cx:pt>
          <cx:pt idx="147883">52</cx:pt>
          <cx:pt idx="147884">108</cx:pt>
          <cx:pt idx="147885">79</cx:pt>
          <cx:pt idx="147886">42</cx:pt>
          <cx:pt idx="147887">51</cx:pt>
          <cx:pt idx="147888">46</cx:pt>
          <cx:pt idx="147889">171</cx:pt>
          <cx:pt idx="147890">41</cx:pt>
          <cx:pt idx="147891">34</cx:pt>
          <cx:pt idx="147892">67</cx:pt>
          <cx:pt idx="147893">33</cx:pt>
          <cx:pt idx="147894">134</cx:pt>
          <cx:pt idx="147895">66</cx:pt>
          <cx:pt idx="147896">307</cx:pt>
          <cx:pt idx="147897">168</cx:pt>
          <cx:pt idx="147898">46</cx:pt>
          <cx:pt idx="147899">177</cx:pt>
          <cx:pt idx="147900">161</cx:pt>
          <cx:pt idx="147901">570</cx:pt>
          <cx:pt idx="147902">95</cx:pt>
          <cx:pt idx="147903">173</cx:pt>
          <cx:pt idx="147904">32</cx:pt>
          <cx:pt idx="147905">107</cx:pt>
          <cx:pt idx="147906">34</cx:pt>
          <cx:pt idx="147907">120</cx:pt>
          <cx:pt idx="147908">107</cx:pt>
          <cx:pt idx="147909">206</cx:pt>
          <cx:pt idx="147910">179</cx:pt>
          <cx:pt idx="147911">20</cx:pt>
          <cx:pt idx="147912">183</cx:pt>
          <cx:pt idx="147913">23</cx:pt>
          <cx:pt idx="147914">40</cx:pt>
          <cx:pt idx="147915">33</cx:pt>
          <cx:pt idx="147916">66</cx:pt>
          <cx:pt idx="147917">110</cx:pt>
          <cx:pt idx="147918">109</cx:pt>
          <cx:pt idx="147919">100</cx:pt>
          <cx:pt idx="147920">24</cx:pt>
          <cx:pt idx="147921">142</cx:pt>
          <cx:pt idx="147922">153</cx:pt>
          <cx:pt idx="147923">64</cx:pt>
          <cx:pt idx="147924">285</cx:pt>
          <cx:pt idx="147925">36</cx:pt>
          <cx:pt idx="147926">64</cx:pt>
          <cx:pt idx="147927">100</cx:pt>
          <cx:pt idx="147928">74</cx:pt>
          <cx:pt idx="147929">68</cx:pt>
          <cx:pt idx="147930">80</cx:pt>
          <cx:pt idx="147931">31</cx:pt>
          <cx:pt idx="147932">37</cx:pt>
          <cx:pt idx="147933">74</cx:pt>
          <cx:pt idx="147934">105</cx:pt>
          <cx:pt idx="147935">31</cx:pt>
          <cx:pt idx="147936">154</cx:pt>
          <cx:pt idx="147937">27</cx:pt>
          <cx:pt idx="147938">59</cx:pt>
          <cx:pt idx="147939">26</cx:pt>
          <cx:pt idx="147940">114</cx:pt>
          <cx:pt idx="147941">75</cx:pt>
          <cx:pt idx="147942">38</cx:pt>
          <cx:pt idx="147943">21</cx:pt>
          <cx:pt idx="147944">55</cx:pt>
          <cx:pt idx="147945">24</cx:pt>
          <cx:pt idx="147946">244</cx:pt>
          <cx:pt idx="147947">22</cx:pt>
          <cx:pt idx="147948">29</cx:pt>
          <cx:pt idx="147949">102</cx:pt>
          <cx:pt idx="147950">82</cx:pt>
          <cx:pt idx="147951">113</cx:pt>
          <cx:pt idx="147952">36</cx:pt>
          <cx:pt idx="147953">175</cx:pt>
          <cx:pt idx="147954">43</cx:pt>
          <cx:pt idx="147955">21</cx:pt>
          <cx:pt idx="147956">102</cx:pt>
          <cx:pt idx="147957">99</cx:pt>
          <cx:pt idx="147958">162</cx:pt>
          <cx:pt idx="147959">50</cx:pt>
          <cx:pt idx="147960">52</cx:pt>
          <cx:pt idx="147961">102</cx:pt>
          <cx:pt idx="147962">18</cx:pt>
          <cx:pt idx="147963">72</cx:pt>
          <cx:pt idx="147964">655</cx:pt>
          <cx:pt idx="147965">20</cx:pt>
          <cx:pt idx="147966">128</cx:pt>
          <cx:pt idx="147967">51</cx:pt>
          <cx:pt idx="147968">80</cx:pt>
          <cx:pt idx="147969">64</cx:pt>
          <cx:pt idx="147970">34</cx:pt>
          <cx:pt idx="147971">77</cx:pt>
          <cx:pt idx="147972">244</cx:pt>
          <cx:pt idx="147973">27</cx:pt>
          <cx:pt idx="147974">92</cx:pt>
          <cx:pt idx="147975">20</cx:pt>
          <cx:pt idx="147976">63</cx:pt>
          <cx:pt idx="147977">77</cx:pt>
          <cx:pt idx="147978">91</cx:pt>
          <cx:pt idx="147979">59</cx:pt>
          <cx:pt idx="147980">212</cx:pt>
          <cx:pt idx="147981">191</cx:pt>
          <cx:pt idx="147982">49</cx:pt>
          <cx:pt idx="147983">49</cx:pt>
          <cx:pt idx="147984">62</cx:pt>
          <cx:pt idx="147985">82</cx:pt>
          <cx:pt idx="147986">154</cx:pt>
          <cx:pt idx="147987">58</cx:pt>
          <cx:pt idx="147988">59</cx:pt>
          <cx:pt idx="147989">121</cx:pt>
          <cx:pt idx="147990">81</cx:pt>
          <cx:pt idx="147991">41</cx:pt>
          <cx:pt idx="147992">16</cx:pt>
          <cx:pt idx="147993">58</cx:pt>
          <cx:pt idx="147994">32</cx:pt>
          <cx:pt idx="147995">74</cx:pt>
          <cx:pt idx="147996">19</cx:pt>
          <cx:pt idx="147997">149</cx:pt>
          <cx:pt idx="147998">129</cx:pt>
          <cx:pt idx="147999">224</cx:pt>
          <cx:pt idx="148000">141</cx:pt>
          <cx:pt idx="148001">34</cx:pt>
          <cx:pt idx="148002">115</cx:pt>
          <cx:pt idx="148003">124</cx:pt>
          <cx:pt idx="148004">57</cx:pt>
          <cx:pt idx="148005">49</cx:pt>
          <cx:pt idx="148006">45</cx:pt>
          <cx:pt idx="148007">118</cx:pt>
          <cx:pt idx="148008">45</cx:pt>
          <cx:pt idx="148009">81</cx:pt>
          <cx:pt idx="148010">40</cx:pt>
          <cx:pt idx="148011">94</cx:pt>
          <cx:pt idx="148012">23</cx:pt>
          <cx:pt idx="148013">55</cx:pt>
          <cx:pt idx="148014">78</cx:pt>
          <cx:pt idx="148015">29</cx:pt>
          <cx:pt idx="148016">145</cx:pt>
          <cx:pt idx="148017">42</cx:pt>
          <cx:pt idx="148018">145</cx:pt>
          <cx:pt idx="148019">132</cx:pt>
          <cx:pt idx="148020">76</cx:pt>
          <cx:pt idx="148021">59</cx:pt>
          <cx:pt idx="148022">142</cx:pt>
          <cx:pt idx="148023">20</cx:pt>
          <cx:pt idx="148024">58</cx:pt>
          <cx:pt idx="148025">31</cx:pt>
          <cx:pt idx="148026">57</cx:pt>
          <cx:pt idx="148027">24</cx:pt>
          <cx:pt idx="148028">114</cx:pt>
          <cx:pt idx="148029">59</cx:pt>
          <cx:pt idx="148030">193</cx:pt>
          <cx:pt idx="148031">46</cx:pt>
          <cx:pt idx="148032">121</cx:pt>
          <cx:pt idx="148033">212</cx:pt>
          <cx:pt idx="148034">99</cx:pt>
          <cx:pt idx="148035">111</cx:pt>
          <cx:pt idx="148036">26</cx:pt>
          <cx:pt idx="148037">32</cx:pt>
          <cx:pt idx="148038">67</cx:pt>
          <cx:pt idx="148039">50</cx:pt>
          <cx:pt idx="148040">61</cx:pt>
          <cx:pt idx="148041">38</cx:pt>
          <cx:pt idx="148042">174</cx:pt>
          <cx:pt idx="148043">159</cx:pt>
          <cx:pt idx="148044">40</cx:pt>
          <cx:pt idx="148045">138</cx:pt>
          <cx:pt idx="148046">205</cx:pt>
          <cx:pt idx="148047">131</cx:pt>
          <cx:pt idx="148048">42</cx:pt>
          <cx:pt idx="148049">80</cx:pt>
          <cx:pt idx="148050">10</cx:pt>
          <cx:pt idx="148051">50</cx:pt>
          <cx:pt idx="148052">119</cx:pt>
          <cx:pt idx="148053">27</cx:pt>
          <cx:pt idx="148054">236</cx:pt>
          <cx:pt idx="148055">110</cx:pt>
          <cx:pt idx="148056">24</cx:pt>
          <cx:pt idx="148057">111</cx:pt>
          <cx:pt idx="148058">49</cx:pt>
          <cx:pt idx="148059">91</cx:pt>
          <cx:pt idx="148060">94</cx:pt>
          <cx:pt idx="148061">127</cx:pt>
          <cx:pt idx="148062">93</cx:pt>
          <cx:pt idx="148063">119</cx:pt>
          <cx:pt idx="148064">82</cx:pt>
          <cx:pt idx="148065">115</cx:pt>
          <cx:pt idx="148066">95</cx:pt>
          <cx:pt idx="148067">136</cx:pt>
          <cx:pt idx="148068">74</cx:pt>
          <cx:pt idx="148069">242</cx:pt>
          <cx:pt idx="148070">98</cx:pt>
          <cx:pt idx="148071">67</cx:pt>
          <cx:pt idx="148072">149</cx:pt>
          <cx:pt idx="148073">164</cx:pt>
          <cx:pt idx="148074">38</cx:pt>
          <cx:pt idx="148075">71</cx:pt>
          <cx:pt idx="148076">40</cx:pt>
          <cx:pt idx="148077">70</cx:pt>
          <cx:pt idx="148078">87</cx:pt>
          <cx:pt idx="148079">45</cx:pt>
          <cx:pt idx="148080">58</cx:pt>
          <cx:pt idx="148081">192</cx:pt>
          <cx:pt idx="148082">75</cx:pt>
          <cx:pt idx="148083">67</cx:pt>
          <cx:pt idx="148084">104</cx:pt>
          <cx:pt idx="148085">106</cx:pt>
          <cx:pt idx="148086">219</cx:pt>
          <cx:pt idx="148087">52</cx:pt>
          <cx:pt idx="148088">114</cx:pt>
          <cx:pt idx="148089">312</cx:pt>
          <cx:pt idx="148090">82</cx:pt>
          <cx:pt idx="148091">115</cx:pt>
          <cx:pt idx="148092">34</cx:pt>
          <cx:pt idx="148093">145</cx:pt>
          <cx:pt idx="148094">91</cx:pt>
          <cx:pt idx="148095">101</cx:pt>
          <cx:pt idx="148096">68</cx:pt>
          <cx:pt idx="148097">52</cx:pt>
          <cx:pt idx="148098">87</cx:pt>
          <cx:pt idx="148099">92</cx:pt>
          <cx:pt idx="148100">30</cx:pt>
          <cx:pt idx="148101">176</cx:pt>
          <cx:pt idx="148102">88</cx:pt>
          <cx:pt idx="148103">80</cx:pt>
          <cx:pt idx="148104">126</cx:pt>
          <cx:pt idx="148105">59</cx:pt>
          <cx:pt idx="148106">93</cx:pt>
          <cx:pt idx="148107">12</cx:pt>
          <cx:pt idx="148108">49</cx:pt>
          <cx:pt idx="148109">49</cx:pt>
          <cx:pt idx="148110">150</cx:pt>
          <cx:pt idx="148111">24</cx:pt>
          <cx:pt idx="148112">173</cx:pt>
          <cx:pt idx="148113">288</cx:pt>
          <cx:pt idx="148114">101</cx:pt>
          <cx:pt idx="148115">73</cx:pt>
          <cx:pt idx="148116">51</cx:pt>
          <cx:pt idx="148117">50</cx:pt>
          <cx:pt idx="148118">114</cx:pt>
          <cx:pt idx="148119">108</cx:pt>
          <cx:pt idx="148120">24</cx:pt>
          <cx:pt idx="148121">86</cx:pt>
          <cx:pt idx="148122">80</cx:pt>
          <cx:pt idx="148123">60</cx:pt>
          <cx:pt idx="148124">248</cx:pt>
          <cx:pt idx="148125">52</cx:pt>
          <cx:pt idx="148126">104</cx:pt>
          <cx:pt idx="148127">85</cx:pt>
          <cx:pt idx="148128">188</cx:pt>
          <cx:pt idx="148129">157</cx:pt>
          <cx:pt idx="148130">43</cx:pt>
          <cx:pt idx="148131">112</cx:pt>
          <cx:pt idx="148132">82</cx:pt>
          <cx:pt idx="148133">57</cx:pt>
          <cx:pt idx="148134">105</cx:pt>
          <cx:pt idx="148135">99</cx:pt>
          <cx:pt idx="148136">73</cx:pt>
          <cx:pt idx="148137">79</cx:pt>
          <cx:pt idx="148138">44</cx:pt>
          <cx:pt idx="148139">41</cx:pt>
          <cx:pt idx="148140">62</cx:pt>
          <cx:pt idx="148141">20</cx:pt>
          <cx:pt idx="148142">36</cx:pt>
          <cx:pt idx="148143">36</cx:pt>
          <cx:pt idx="148144">296</cx:pt>
          <cx:pt idx="148145">78</cx:pt>
          <cx:pt idx="148146">251</cx:pt>
          <cx:pt idx="148147">46</cx:pt>
          <cx:pt idx="148148">62</cx:pt>
          <cx:pt idx="148149">101</cx:pt>
          <cx:pt idx="148150">52</cx:pt>
          <cx:pt idx="148151">45</cx:pt>
          <cx:pt idx="148152">61</cx:pt>
          <cx:pt idx="148153">37</cx:pt>
          <cx:pt idx="148154">18</cx:pt>
          <cx:pt idx="148155">182</cx:pt>
          <cx:pt idx="148156">36</cx:pt>
          <cx:pt idx="148157">147</cx:pt>
          <cx:pt idx="148158">96</cx:pt>
          <cx:pt idx="148159">153</cx:pt>
          <cx:pt idx="148160">60</cx:pt>
          <cx:pt idx="148161">52</cx:pt>
          <cx:pt idx="148162">31</cx:pt>
          <cx:pt idx="148163">57</cx:pt>
          <cx:pt idx="148164">71</cx:pt>
          <cx:pt idx="148165">84</cx:pt>
          <cx:pt idx="148166">51</cx:pt>
          <cx:pt idx="148167">150</cx:pt>
          <cx:pt idx="148168">69</cx:pt>
          <cx:pt idx="148169">21</cx:pt>
          <cx:pt idx="148170">103</cx:pt>
          <cx:pt idx="148171">21</cx:pt>
          <cx:pt idx="148172">132</cx:pt>
          <cx:pt idx="148173">33</cx:pt>
          <cx:pt idx="148174">91</cx:pt>
          <cx:pt idx="148175">94</cx:pt>
          <cx:pt idx="148176">59</cx:pt>
          <cx:pt idx="148177">103</cx:pt>
          <cx:pt idx="148178">95</cx:pt>
          <cx:pt idx="148179">282</cx:pt>
          <cx:pt idx="148180">270</cx:pt>
          <cx:pt idx="148181">184</cx:pt>
          <cx:pt idx="148182">41</cx:pt>
          <cx:pt idx="148183">149</cx:pt>
          <cx:pt idx="148184">69</cx:pt>
          <cx:pt idx="148185">42</cx:pt>
          <cx:pt idx="148186">24</cx:pt>
          <cx:pt idx="148187">107</cx:pt>
          <cx:pt idx="148188">53</cx:pt>
          <cx:pt idx="148189">26</cx:pt>
          <cx:pt idx="148190">44</cx:pt>
          <cx:pt idx="148191">36</cx:pt>
          <cx:pt idx="148192">40</cx:pt>
          <cx:pt idx="148193">35</cx:pt>
          <cx:pt idx="148194">87</cx:pt>
          <cx:pt idx="148195">18</cx:pt>
          <cx:pt idx="148196">85</cx:pt>
          <cx:pt idx="148197">95</cx:pt>
          <cx:pt idx="148198">131</cx:pt>
          <cx:pt idx="148199">60</cx:pt>
          <cx:pt idx="148200">129</cx:pt>
          <cx:pt idx="148201">46</cx:pt>
          <cx:pt idx="148202">38</cx:pt>
          <cx:pt idx="148203">94</cx:pt>
          <cx:pt idx="148204">113</cx:pt>
          <cx:pt idx="148205">65</cx:pt>
          <cx:pt idx="148206">114</cx:pt>
          <cx:pt idx="148207">40</cx:pt>
          <cx:pt idx="148208">51</cx:pt>
          <cx:pt idx="148209">287</cx:pt>
          <cx:pt idx="148210">42</cx:pt>
          <cx:pt idx="148211">100</cx:pt>
          <cx:pt idx="148212">99</cx:pt>
          <cx:pt idx="148213">72</cx:pt>
          <cx:pt idx="148214">22</cx:pt>
          <cx:pt idx="148215">137</cx:pt>
          <cx:pt idx="148216">38</cx:pt>
          <cx:pt idx="148217">98</cx:pt>
          <cx:pt idx="148218">31</cx:pt>
          <cx:pt idx="148219">128</cx:pt>
          <cx:pt idx="148220">62</cx:pt>
          <cx:pt idx="148221">93</cx:pt>
          <cx:pt idx="148222">37</cx:pt>
          <cx:pt idx="148223">86</cx:pt>
          <cx:pt idx="148224">139</cx:pt>
          <cx:pt idx="148225">124</cx:pt>
          <cx:pt idx="148226">202</cx:pt>
          <cx:pt idx="148227">86</cx:pt>
          <cx:pt idx="148228">59</cx:pt>
          <cx:pt idx="148229">132</cx:pt>
          <cx:pt idx="148230">258</cx:pt>
          <cx:pt idx="148231">56</cx:pt>
          <cx:pt idx="148232">26</cx:pt>
          <cx:pt idx="148233">100</cx:pt>
          <cx:pt idx="148234">63</cx:pt>
          <cx:pt idx="148235">48</cx:pt>
          <cx:pt idx="148236">73</cx:pt>
          <cx:pt idx="148237">67</cx:pt>
          <cx:pt idx="148238">96</cx:pt>
          <cx:pt idx="148239">145</cx:pt>
          <cx:pt idx="148240">157</cx:pt>
          <cx:pt idx="148241">90</cx:pt>
          <cx:pt idx="148242">100</cx:pt>
          <cx:pt idx="148243">38</cx:pt>
          <cx:pt idx="148244">149</cx:pt>
          <cx:pt idx="148245">112</cx:pt>
          <cx:pt idx="148246">41</cx:pt>
          <cx:pt idx="148247">55</cx:pt>
          <cx:pt idx="148248">123</cx:pt>
          <cx:pt idx="148249">35</cx:pt>
          <cx:pt idx="148250">18</cx:pt>
          <cx:pt idx="148251">121</cx:pt>
          <cx:pt idx="148252">35</cx:pt>
          <cx:pt idx="148253">64</cx:pt>
          <cx:pt idx="148254">70</cx:pt>
          <cx:pt idx="148255">168</cx:pt>
          <cx:pt idx="148256">109</cx:pt>
          <cx:pt idx="148257">85</cx:pt>
          <cx:pt idx="148258">71</cx:pt>
          <cx:pt idx="148259">101</cx:pt>
          <cx:pt idx="148260">63</cx:pt>
          <cx:pt idx="148261">57</cx:pt>
          <cx:pt idx="148262">39</cx:pt>
          <cx:pt idx="148263">59</cx:pt>
          <cx:pt idx="148264">101</cx:pt>
          <cx:pt idx="148265">24</cx:pt>
          <cx:pt idx="148266">20</cx:pt>
          <cx:pt idx="148267">17</cx:pt>
          <cx:pt idx="148268">39</cx:pt>
          <cx:pt idx="148269">41</cx:pt>
          <cx:pt idx="148270">55</cx:pt>
          <cx:pt idx="148271">182</cx:pt>
          <cx:pt idx="148272">40</cx:pt>
          <cx:pt idx="148273">87</cx:pt>
          <cx:pt idx="148274">106</cx:pt>
          <cx:pt idx="148275">28</cx:pt>
          <cx:pt idx="148276">38</cx:pt>
          <cx:pt idx="148277">33</cx:pt>
          <cx:pt idx="148278">147</cx:pt>
          <cx:pt idx="148279">75</cx:pt>
          <cx:pt idx="148280">37</cx:pt>
          <cx:pt idx="148281">33</cx:pt>
          <cx:pt idx="148282">51</cx:pt>
          <cx:pt idx="148283">53</cx:pt>
          <cx:pt idx="148284">48</cx:pt>
          <cx:pt idx="148285">116</cx:pt>
          <cx:pt idx="148286">62</cx:pt>
          <cx:pt idx="148287">101</cx:pt>
          <cx:pt idx="148288">30</cx:pt>
          <cx:pt idx="148289">95</cx:pt>
          <cx:pt idx="148290">96</cx:pt>
          <cx:pt idx="148291">164</cx:pt>
          <cx:pt idx="148292">96</cx:pt>
          <cx:pt idx="148293">38</cx:pt>
          <cx:pt idx="148294">18</cx:pt>
          <cx:pt idx="148295">69</cx:pt>
          <cx:pt idx="148296">290</cx:pt>
          <cx:pt idx="148297">60</cx:pt>
          <cx:pt idx="148298">72</cx:pt>
          <cx:pt idx="148299">256</cx:pt>
          <cx:pt idx="148300">86</cx:pt>
          <cx:pt idx="148301">93</cx:pt>
          <cx:pt idx="148302">92</cx:pt>
          <cx:pt idx="148303">140</cx:pt>
          <cx:pt idx="148304">54</cx:pt>
          <cx:pt idx="148305">96</cx:pt>
          <cx:pt idx="148306">231</cx:pt>
          <cx:pt idx="148307">110</cx:pt>
          <cx:pt idx="148308">39</cx:pt>
          <cx:pt idx="148309">47</cx:pt>
          <cx:pt idx="148310">47</cx:pt>
          <cx:pt idx="148311">57</cx:pt>
          <cx:pt idx="148312">154</cx:pt>
          <cx:pt idx="148313">129</cx:pt>
          <cx:pt idx="148314">162</cx:pt>
          <cx:pt idx="148315">48</cx:pt>
          <cx:pt idx="148316">38</cx:pt>
          <cx:pt idx="148317">75</cx:pt>
          <cx:pt idx="148318">247</cx:pt>
          <cx:pt idx="148319">126</cx:pt>
          <cx:pt idx="148320">26</cx:pt>
          <cx:pt idx="148321">106</cx:pt>
          <cx:pt idx="148322">98</cx:pt>
          <cx:pt idx="148323">25</cx:pt>
          <cx:pt idx="148324">31</cx:pt>
          <cx:pt idx="148325">262</cx:pt>
          <cx:pt idx="148326">83</cx:pt>
          <cx:pt idx="148327">153</cx:pt>
          <cx:pt idx="148328">152</cx:pt>
          <cx:pt idx="148329">323</cx:pt>
          <cx:pt idx="148330">56</cx:pt>
          <cx:pt idx="148331">27</cx:pt>
          <cx:pt idx="148332">43</cx:pt>
          <cx:pt idx="148333">112</cx:pt>
          <cx:pt idx="148334">227</cx:pt>
          <cx:pt idx="148335">76</cx:pt>
          <cx:pt idx="148336">61</cx:pt>
          <cx:pt idx="148337">205</cx:pt>
          <cx:pt idx="148338">40</cx:pt>
          <cx:pt idx="148339">83</cx:pt>
          <cx:pt idx="148340">47</cx:pt>
          <cx:pt idx="148341">67</cx:pt>
          <cx:pt idx="148342">25</cx:pt>
          <cx:pt idx="148343">35</cx:pt>
          <cx:pt idx="148344">124</cx:pt>
          <cx:pt idx="148345">16</cx:pt>
          <cx:pt idx="148346">110</cx:pt>
          <cx:pt idx="148347">142</cx:pt>
          <cx:pt idx="148348">57</cx:pt>
          <cx:pt idx="148349">115</cx:pt>
          <cx:pt idx="148350">79</cx:pt>
          <cx:pt idx="148351">66</cx:pt>
          <cx:pt idx="148352">238</cx:pt>
          <cx:pt idx="148353">33</cx:pt>
          <cx:pt idx="148354">147</cx:pt>
          <cx:pt idx="148355">79</cx:pt>
          <cx:pt idx="148356">113</cx:pt>
          <cx:pt idx="148357">58</cx:pt>
          <cx:pt idx="148358">20</cx:pt>
          <cx:pt idx="148359">272</cx:pt>
          <cx:pt idx="148360">54</cx:pt>
          <cx:pt idx="148361">229</cx:pt>
          <cx:pt idx="148362">51</cx:pt>
          <cx:pt idx="148363">58</cx:pt>
          <cx:pt idx="148364">244</cx:pt>
          <cx:pt idx="148365">24</cx:pt>
          <cx:pt idx="148366">94</cx:pt>
          <cx:pt idx="148367">101</cx:pt>
          <cx:pt idx="148368">19</cx:pt>
          <cx:pt idx="148369">33</cx:pt>
          <cx:pt idx="148370">132</cx:pt>
          <cx:pt idx="148371">102</cx:pt>
          <cx:pt idx="148372">63</cx:pt>
          <cx:pt idx="148373">116</cx:pt>
          <cx:pt idx="148374">94</cx:pt>
          <cx:pt idx="148375">170</cx:pt>
          <cx:pt idx="148376">142</cx:pt>
          <cx:pt idx="148377">87</cx:pt>
          <cx:pt idx="148378">204</cx:pt>
          <cx:pt idx="148379">22</cx:pt>
          <cx:pt idx="148380">56</cx:pt>
          <cx:pt idx="148381">164</cx:pt>
          <cx:pt idx="148382">230</cx:pt>
          <cx:pt idx="148383">168</cx:pt>
          <cx:pt idx="148384">110</cx:pt>
          <cx:pt idx="148385">29</cx:pt>
          <cx:pt idx="148386">22</cx:pt>
          <cx:pt idx="148387">48</cx:pt>
          <cx:pt idx="148388">81</cx:pt>
          <cx:pt idx="148389">44</cx:pt>
          <cx:pt idx="148390">72</cx:pt>
          <cx:pt idx="148391">133</cx:pt>
          <cx:pt idx="148392">26</cx:pt>
          <cx:pt idx="148393">259</cx:pt>
          <cx:pt idx="148394">137</cx:pt>
          <cx:pt idx="148395">29</cx:pt>
          <cx:pt idx="148396">296</cx:pt>
          <cx:pt idx="148397">56</cx:pt>
          <cx:pt idx="148398">49</cx:pt>
          <cx:pt idx="148399">59</cx:pt>
          <cx:pt idx="148400">162</cx:pt>
          <cx:pt idx="148401">79</cx:pt>
          <cx:pt idx="148402">115</cx:pt>
          <cx:pt idx="148403">37</cx:pt>
          <cx:pt idx="148404">59</cx:pt>
          <cx:pt idx="148405">188</cx:pt>
          <cx:pt idx="148406">86</cx:pt>
          <cx:pt idx="148407">33</cx:pt>
          <cx:pt idx="148408">40</cx:pt>
          <cx:pt idx="148409">35</cx:pt>
          <cx:pt idx="148410">123</cx:pt>
          <cx:pt idx="148411">34</cx:pt>
          <cx:pt idx="148412">334</cx:pt>
          <cx:pt idx="148413">161</cx:pt>
          <cx:pt idx="148414">19</cx:pt>
          <cx:pt idx="148415">75</cx:pt>
          <cx:pt idx="148416">53</cx:pt>
          <cx:pt idx="148417">178</cx:pt>
          <cx:pt idx="148418">107</cx:pt>
          <cx:pt idx="148419">123</cx:pt>
          <cx:pt idx="148420">64</cx:pt>
          <cx:pt idx="148421">118</cx:pt>
          <cx:pt idx="148422">18</cx:pt>
          <cx:pt idx="148423">77</cx:pt>
          <cx:pt idx="148424">23</cx:pt>
          <cx:pt idx="148425">153</cx:pt>
          <cx:pt idx="148426">58</cx:pt>
          <cx:pt idx="148427">20</cx:pt>
          <cx:pt idx="148428">206</cx:pt>
          <cx:pt idx="148429">18</cx:pt>
          <cx:pt idx="148430">51</cx:pt>
          <cx:pt idx="148431">104</cx:pt>
          <cx:pt idx="148432">68</cx:pt>
          <cx:pt idx="148433">28</cx:pt>
          <cx:pt idx="148434">100</cx:pt>
          <cx:pt idx="148435">60</cx:pt>
          <cx:pt idx="148436">59</cx:pt>
          <cx:pt idx="148437">91</cx:pt>
          <cx:pt idx="148438">69</cx:pt>
          <cx:pt idx="148439">51</cx:pt>
          <cx:pt idx="148440">125</cx:pt>
          <cx:pt idx="148441">241</cx:pt>
          <cx:pt idx="148442">50</cx:pt>
          <cx:pt idx="148443">62</cx:pt>
          <cx:pt idx="148444">32</cx:pt>
          <cx:pt idx="148445">71</cx:pt>
          <cx:pt idx="148446">120</cx:pt>
          <cx:pt idx="148447">166</cx:pt>
          <cx:pt idx="148448">92</cx:pt>
          <cx:pt idx="148449">76</cx:pt>
          <cx:pt idx="148450">313</cx:pt>
          <cx:pt idx="148451">66</cx:pt>
          <cx:pt idx="148452">46</cx:pt>
          <cx:pt idx="148453">132</cx:pt>
          <cx:pt idx="148454">83</cx:pt>
          <cx:pt idx="148455">138</cx:pt>
          <cx:pt idx="148456">107</cx:pt>
          <cx:pt idx="148457">140</cx:pt>
          <cx:pt idx="148458">181</cx:pt>
          <cx:pt idx="148459">135</cx:pt>
          <cx:pt idx="148460">185</cx:pt>
          <cx:pt idx="148461">68</cx:pt>
          <cx:pt idx="148462">18</cx:pt>
          <cx:pt idx="148463">88</cx:pt>
          <cx:pt idx="148464">21</cx:pt>
          <cx:pt idx="148465">104</cx:pt>
          <cx:pt idx="148466">134</cx:pt>
          <cx:pt idx="148467">60</cx:pt>
          <cx:pt idx="148468">91</cx:pt>
          <cx:pt idx="148469">45</cx:pt>
          <cx:pt idx="148470">39</cx:pt>
          <cx:pt idx="148471">33</cx:pt>
          <cx:pt idx="148472">72</cx:pt>
          <cx:pt idx="148473">74</cx:pt>
          <cx:pt idx="148474">97</cx:pt>
          <cx:pt idx="148475">140</cx:pt>
          <cx:pt idx="148476">48</cx:pt>
          <cx:pt idx="148477">139</cx:pt>
          <cx:pt idx="148478">88</cx:pt>
          <cx:pt idx="148479">215</cx:pt>
          <cx:pt idx="148480">104</cx:pt>
          <cx:pt idx="148481">44</cx:pt>
          <cx:pt idx="148482">67</cx:pt>
          <cx:pt idx="148483">171</cx:pt>
          <cx:pt idx="148484">62</cx:pt>
          <cx:pt idx="148485">113</cx:pt>
          <cx:pt idx="148486">13</cx:pt>
          <cx:pt idx="148487">175</cx:pt>
          <cx:pt idx="148488">115</cx:pt>
          <cx:pt idx="148489">237</cx:pt>
          <cx:pt idx="148490">105</cx:pt>
          <cx:pt idx="148491">46</cx:pt>
          <cx:pt idx="148492">151</cx:pt>
          <cx:pt idx="148493">173</cx:pt>
          <cx:pt idx="148494">37</cx:pt>
          <cx:pt idx="148495">52</cx:pt>
          <cx:pt idx="148496">54</cx:pt>
          <cx:pt idx="148497">75</cx:pt>
          <cx:pt idx="148498">102</cx:pt>
          <cx:pt idx="148499">53</cx:pt>
          <cx:pt idx="148500">92</cx:pt>
          <cx:pt idx="148501">15</cx:pt>
          <cx:pt idx="148502">99</cx:pt>
          <cx:pt idx="148503">93</cx:pt>
          <cx:pt idx="148504">38</cx:pt>
          <cx:pt idx="148505">77</cx:pt>
          <cx:pt idx="148506">82</cx:pt>
          <cx:pt idx="148507">81</cx:pt>
          <cx:pt idx="148508">164</cx:pt>
          <cx:pt idx="148509">124</cx:pt>
          <cx:pt idx="148510">45</cx:pt>
          <cx:pt idx="148511">90</cx:pt>
          <cx:pt idx="148512">51</cx:pt>
          <cx:pt idx="148513">69</cx:pt>
          <cx:pt idx="148514">58</cx:pt>
          <cx:pt idx="148515">111</cx:pt>
          <cx:pt idx="148516">61</cx:pt>
          <cx:pt idx="148517">40</cx:pt>
          <cx:pt idx="148518">125</cx:pt>
          <cx:pt idx="148519">24</cx:pt>
          <cx:pt idx="148520">125</cx:pt>
          <cx:pt idx="148521">132</cx:pt>
          <cx:pt idx="148522">34</cx:pt>
          <cx:pt idx="148523">88</cx:pt>
          <cx:pt idx="148524">116</cx:pt>
          <cx:pt idx="148525">53</cx:pt>
          <cx:pt idx="148526">139</cx:pt>
          <cx:pt idx="148527">329</cx:pt>
          <cx:pt idx="148528">186</cx:pt>
          <cx:pt idx="148529">32</cx:pt>
          <cx:pt idx="148530">112</cx:pt>
          <cx:pt idx="148531">63</cx:pt>
          <cx:pt idx="148532">138</cx:pt>
          <cx:pt idx="148533">146</cx:pt>
          <cx:pt idx="148534">106</cx:pt>
          <cx:pt idx="148535">126</cx:pt>
          <cx:pt idx="148536">20</cx:pt>
          <cx:pt idx="148537">134</cx:pt>
          <cx:pt idx="148538">38</cx:pt>
          <cx:pt idx="148539">121</cx:pt>
          <cx:pt idx="148540">120</cx:pt>
          <cx:pt idx="148541">95</cx:pt>
          <cx:pt idx="148542">58</cx:pt>
          <cx:pt idx="148543">80</cx:pt>
          <cx:pt idx="148544">71</cx:pt>
          <cx:pt idx="148545">36</cx:pt>
          <cx:pt idx="148546">61</cx:pt>
          <cx:pt idx="148547">70</cx:pt>
          <cx:pt idx="148548">42</cx:pt>
          <cx:pt idx="148549">25</cx:pt>
          <cx:pt idx="148550">45</cx:pt>
          <cx:pt idx="148551">72</cx:pt>
          <cx:pt idx="148552">32</cx:pt>
          <cx:pt idx="148553">23</cx:pt>
          <cx:pt idx="148554">179</cx:pt>
          <cx:pt idx="148555">133</cx:pt>
          <cx:pt idx="148556">84</cx:pt>
          <cx:pt idx="148557">44</cx:pt>
          <cx:pt idx="148558">60</cx:pt>
          <cx:pt idx="148559">97</cx:pt>
          <cx:pt idx="148560">34</cx:pt>
          <cx:pt idx="148561">37</cx:pt>
          <cx:pt idx="148562">69</cx:pt>
          <cx:pt idx="148563">428</cx:pt>
          <cx:pt idx="148564">180</cx:pt>
          <cx:pt idx="148565">41</cx:pt>
          <cx:pt idx="148566">154</cx:pt>
          <cx:pt idx="148567">120</cx:pt>
          <cx:pt idx="148568">75</cx:pt>
          <cx:pt idx="148569">69</cx:pt>
          <cx:pt idx="148570">31</cx:pt>
          <cx:pt idx="148571">42</cx:pt>
          <cx:pt idx="148572">235</cx:pt>
          <cx:pt idx="148573">179</cx:pt>
          <cx:pt idx="148574">199</cx:pt>
          <cx:pt idx="148575">30</cx:pt>
          <cx:pt idx="148576">43</cx:pt>
          <cx:pt idx="148577">48</cx:pt>
          <cx:pt idx="148578">35</cx:pt>
          <cx:pt idx="148579">79</cx:pt>
          <cx:pt idx="148580">100</cx:pt>
          <cx:pt idx="148581">258</cx:pt>
          <cx:pt idx="148582">87</cx:pt>
          <cx:pt idx="148583">84</cx:pt>
          <cx:pt idx="148584">37</cx:pt>
          <cx:pt idx="148585">120</cx:pt>
          <cx:pt idx="148586">86</cx:pt>
          <cx:pt idx="148587">102</cx:pt>
          <cx:pt idx="148588">36</cx:pt>
          <cx:pt idx="148589">65</cx:pt>
          <cx:pt idx="148590">87</cx:pt>
          <cx:pt idx="148591">113</cx:pt>
          <cx:pt idx="148592">91</cx:pt>
          <cx:pt idx="148593">55</cx:pt>
          <cx:pt idx="148594">134</cx:pt>
          <cx:pt idx="148595">340</cx:pt>
          <cx:pt idx="148596">108</cx:pt>
          <cx:pt idx="148597">139</cx:pt>
          <cx:pt idx="148598">219</cx:pt>
          <cx:pt idx="148599">36</cx:pt>
          <cx:pt idx="148600">298</cx:pt>
          <cx:pt idx="148601">116</cx:pt>
          <cx:pt idx="148602">68</cx:pt>
          <cx:pt idx="148603">129</cx:pt>
          <cx:pt idx="148604">36</cx:pt>
          <cx:pt idx="148605">84</cx:pt>
          <cx:pt idx="148606">11</cx:pt>
          <cx:pt idx="148607">69</cx:pt>
          <cx:pt idx="148608">334</cx:pt>
          <cx:pt idx="148609">19</cx:pt>
          <cx:pt idx="148610">65</cx:pt>
          <cx:pt idx="148611">63</cx:pt>
          <cx:pt idx="148612">34</cx:pt>
          <cx:pt idx="148613">57</cx:pt>
          <cx:pt idx="148614">44</cx:pt>
          <cx:pt idx="148615">84</cx:pt>
          <cx:pt idx="148616">82</cx:pt>
          <cx:pt idx="148617">38</cx:pt>
          <cx:pt idx="148618">64</cx:pt>
          <cx:pt idx="148619">155</cx:pt>
          <cx:pt idx="148620">55</cx:pt>
          <cx:pt idx="148621">55</cx:pt>
          <cx:pt idx="148622">139</cx:pt>
          <cx:pt idx="148623">40</cx:pt>
          <cx:pt idx="148624">145</cx:pt>
          <cx:pt idx="148625">41</cx:pt>
          <cx:pt idx="148626">32</cx:pt>
          <cx:pt idx="148627">102</cx:pt>
          <cx:pt idx="148628">281</cx:pt>
          <cx:pt idx="148629">53</cx:pt>
          <cx:pt idx="148630">72</cx:pt>
          <cx:pt idx="148631">41</cx:pt>
          <cx:pt idx="148632">88</cx:pt>
          <cx:pt idx="148633">132</cx:pt>
          <cx:pt idx="148634">25</cx:pt>
          <cx:pt idx="148635">88</cx:pt>
          <cx:pt idx="148636">147</cx:pt>
          <cx:pt idx="148637">68</cx:pt>
          <cx:pt idx="148638">264</cx:pt>
          <cx:pt idx="148639">185</cx:pt>
          <cx:pt idx="148640">36</cx:pt>
          <cx:pt idx="148641">70</cx:pt>
          <cx:pt idx="148642">72</cx:pt>
          <cx:pt idx="148643">44</cx:pt>
          <cx:pt idx="148644">81</cx:pt>
          <cx:pt idx="148645">34</cx:pt>
          <cx:pt idx="148646">93</cx:pt>
          <cx:pt idx="148647">31</cx:pt>
          <cx:pt idx="148648">25</cx:pt>
          <cx:pt idx="148649">68</cx:pt>
          <cx:pt idx="148650">155</cx:pt>
          <cx:pt idx="148651">99</cx:pt>
          <cx:pt idx="148652">82</cx:pt>
          <cx:pt idx="148653">56</cx:pt>
          <cx:pt idx="148654">82</cx:pt>
          <cx:pt idx="148655">82</cx:pt>
          <cx:pt idx="148656">101</cx:pt>
          <cx:pt idx="148657">103</cx:pt>
          <cx:pt idx="148658">63</cx:pt>
          <cx:pt idx="148659">207</cx:pt>
          <cx:pt idx="148660">63</cx:pt>
          <cx:pt idx="148661">63</cx:pt>
          <cx:pt idx="148662">47</cx:pt>
          <cx:pt idx="148663">101</cx:pt>
          <cx:pt idx="148664">46</cx:pt>
          <cx:pt idx="148665">173</cx:pt>
          <cx:pt idx="148666">60</cx:pt>
          <cx:pt idx="148667">110</cx:pt>
          <cx:pt idx="148668">57</cx:pt>
          <cx:pt idx="148669">38</cx:pt>
          <cx:pt idx="148670">75</cx:pt>
          <cx:pt idx="148671">323</cx:pt>
          <cx:pt idx="148672">26</cx:pt>
          <cx:pt idx="148673">31</cx:pt>
          <cx:pt idx="148674">58</cx:pt>
          <cx:pt idx="148675">40</cx:pt>
          <cx:pt idx="148676">45</cx:pt>
          <cx:pt idx="148677">132</cx:pt>
          <cx:pt idx="148678">76</cx:pt>
          <cx:pt idx="148679">87</cx:pt>
          <cx:pt idx="148680">17</cx:pt>
          <cx:pt idx="148681">56</cx:pt>
          <cx:pt idx="148682">41</cx:pt>
          <cx:pt idx="148683">112</cx:pt>
          <cx:pt idx="148684">42</cx:pt>
          <cx:pt idx="148685">63</cx:pt>
          <cx:pt idx="148686">130</cx:pt>
          <cx:pt idx="148687">87</cx:pt>
          <cx:pt idx="148688">53</cx:pt>
          <cx:pt idx="148689">73</cx:pt>
          <cx:pt idx="148690">57</cx:pt>
          <cx:pt idx="148691">219</cx:pt>
          <cx:pt idx="148692">62</cx:pt>
          <cx:pt idx="148693">41</cx:pt>
          <cx:pt idx="148694">108</cx:pt>
          <cx:pt idx="148695">67</cx:pt>
          <cx:pt idx="148696">85</cx:pt>
          <cx:pt idx="148697">38</cx:pt>
          <cx:pt idx="148698">34</cx:pt>
          <cx:pt idx="148699">99</cx:pt>
          <cx:pt idx="148700">71</cx:pt>
          <cx:pt idx="148701">73</cx:pt>
          <cx:pt idx="148702">101</cx:pt>
          <cx:pt idx="148703">43</cx:pt>
          <cx:pt idx="148704">124</cx:pt>
          <cx:pt idx="148705">144</cx:pt>
          <cx:pt idx="148706">31</cx:pt>
          <cx:pt idx="148707">42</cx:pt>
          <cx:pt idx="148708">55</cx:pt>
          <cx:pt idx="148709">69</cx:pt>
          <cx:pt idx="148710">25</cx:pt>
          <cx:pt idx="148711">23</cx:pt>
          <cx:pt idx="148712">46</cx:pt>
          <cx:pt idx="148713">39</cx:pt>
          <cx:pt idx="148714">190</cx:pt>
          <cx:pt idx="148715">27</cx:pt>
          <cx:pt idx="148716">77</cx:pt>
          <cx:pt idx="148717">65</cx:pt>
          <cx:pt idx="148718">93</cx:pt>
          <cx:pt idx="148719">172</cx:pt>
          <cx:pt idx="148720">38</cx:pt>
          <cx:pt idx="148721">21</cx:pt>
          <cx:pt idx="148722">123</cx:pt>
          <cx:pt idx="148723">81</cx:pt>
          <cx:pt idx="148724">73</cx:pt>
          <cx:pt idx="148725">61</cx:pt>
          <cx:pt idx="148726">51</cx:pt>
          <cx:pt idx="148727">138</cx:pt>
          <cx:pt idx="148728">22</cx:pt>
          <cx:pt idx="148729">190</cx:pt>
          <cx:pt idx="148730">126</cx:pt>
          <cx:pt idx="148731">93</cx:pt>
          <cx:pt idx="148732">39</cx:pt>
          <cx:pt idx="148733">83</cx:pt>
          <cx:pt idx="148734">65</cx:pt>
          <cx:pt idx="148735">53</cx:pt>
          <cx:pt idx="148736">175</cx:pt>
          <cx:pt idx="148737">85</cx:pt>
          <cx:pt idx="148738">33</cx:pt>
          <cx:pt idx="148739">72</cx:pt>
          <cx:pt idx="148740">71</cx:pt>
          <cx:pt idx="148741">78</cx:pt>
          <cx:pt idx="148742">45</cx:pt>
          <cx:pt idx="148743">109</cx:pt>
          <cx:pt idx="148744">51</cx:pt>
          <cx:pt idx="148745">42</cx:pt>
          <cx:pt idx="148746">48</cx:pt>
          <cx:pt idx="148747">117</cx:pt>
          <cx:pt idx="148748">40</cx:pt>
          <cx:pt idx="148749">56</cx:pt>
          <cx:pt idx="148750">21</cx:pt>
          <cx:pt idx="148751">37</cx:pt>
          <cx:pt idx="148752">53</cx:pt>
          <cx:pt idx="148753">28</cx:pt>
          <cx:pt idx="148754">95</cx:pt>
          <cx:pt idx="148755">41</cx:pt>
          <cx:pt idx="148756">74</cx:pt>
          <cx:pt idx="148757">121</cx:pt>
          <cx:pt idx="148758">47</cx:pt>
          <cx:pt idx="148759">150</cx:pt>
          <cx:pt idx="148760">26</cx:pt>
          <cx:pt idx="148761">105</cx:pt>
          <cx:pt idx="148762">217</cx:pt>
          <cx:pt idx="148763">80</cx:pt>
          <cx:pt idx="148764">138</cx:pt>
          <cx:pt idx="148765">131</cx:pt>
          <cx:pt idx="148766">117</cx:pt>
          <cx:pt idx="148767">146</cx:pt>
          <cx:pt idx="148768">127</cx:pt>
          <cx:pt idx="148769">72</cx:pt>
          <cx:pt idx="148770">150</cx:pt>
          <cx:pt idx="148771">102</cx:pt>
          <cx:pt idx="148772">148</cx:pt>
          <cx:pt idx="148773">109</cx:pt>
          <cx:pt idx="148774">95</cx:pt>
          <cx:pt idx="148775">161</cx:pt>
          <cx:pt idx="148776">20</cx:pt>
          <cx:pt idx="148777">173</cx:pt>
          <cx:pt idx="148778">30</cx:pt>
          <cx:pt idx="148779">32</cx:pt>
          <cx:pt idx="148780">24</cx:pt>
          <cx:pt idx="148781">38</cx:pt>
          <cx:pt idx="148782">79</cx:pt>
          <cx:pt idx="148783">65</cx:pt>
          <cx:pt idx="148784">65</cx:pt>
          <cx:pt idx="148785">128</cx:pt>
          <cx:pt idx="148786">76</cx:pt>
          <cx:pt idx="148787">90</cx:pt>
          <cx:pt idx="148788">37</cx:pt>
          <cx:pt idx="148789">167</cx:pt>
          <cx:pt idx="148790">128</cx:pt>
          <cx:pt idx="148791">201</cx:pt>
          <cx:pt idx="148792">120</cx:pt>
          <cx:pt idx="148793">49</cx:pt>
          <cx:pt idx="148794">64</cx:pt>
          <cx:pt idx="148795">43</cx:pt>
          <cx:pt idx="148796">141</cx:pt>
          <cx:pt idx="148797">112</cx:pt>
          <cx:pt idx="148798">21</cx:pt>
          <cx:pt idx="148799">31</cx:pt>
          <cx:pt idx="148800">177</cx:pt>
          <cx:pt idx="148801">55</cx:pt>
          <cx:pt idx="148802">66</cx:pt>
          <cx:pt idx="148803">30</cx:pt>
          <cx:pt idx="148804">65</cx:pt>
          <cx:pt idx="148805">278</cx:pt>
          <cx:pt idx="148806">215</cx:pt>
          <cx:pt idx="148807">196</cx:pt>
          <cx:pt idx="148808">63</cx:pt>
          <cx:pt idx="148809">78</cx:pt>
          <cx:pt idx="148810">100</cx:pt>
          <cx:pt idx="148811">123</cx:pt>
          <cx:pt idx="148812">150</cx:pt>
          <cx:pt idx="148813">64</cx:pt>
          <cx:pt idx="148814">68</cx:pt>
          <cx:pt idx="148815">88</cx:pt>
          <cx:pt idx="148816">100</cx:pt>
          <cx:pt idx="148817">94</cx:pt>
          <cx:pt idx="148818">43</cx:pt>
          <cx:pt idx="148819">46</cx:pt>
          <cx:pt idx="148820">66</cx:pt>
          <cx:pt idx="148821">65</cx:pt>
          <cx:pt idx="148822">32</cx:pt>
          <cx:pt idx="148823">170</cx:pt>
          <cx:pt idx="148824">32</cx:pt>
          <cx:pt idx="148825">15</cx:pt>
          <cx:pt idx="148826">43</cx:pt>
          <cx:pt idx="148827">48</cx:pt>
          <cx:pt idx="148828">65</cx:pt>
          <cx:pt idx="148829">79</cx:pt>
          <cx:pt idx="148830">180</cx:pt>
          <cx:pt idx="148831">24</cx:pt>
          <cx:pt idx="148832">118</cx:pt>
          <cx:pt idx="148833">21</cx:pt>
          <cx:pt idx="148834">87</cx:pt>
          <cx:pt idx="148835">57</cx:pt>
          <cx:pt idx="148836">38</cx:pt>
          <cx:pt idx="148837">51</cx:pt>
          <cx:pt idx="148838">173</cx:pt>
          <cx:pt idx="148839">40</cx:pt>
          <cx:pt idx="148840">94</cx:pt>
          <cx:pt idx="148841">50</cx:pt>
          <cx:pt idx="148842">314</cx:pt>
          <cx:pt idx="148843">51</cx:pt>
          <cx:pt idx="148844">64</cx:pt>
          <cx:pt idx="148845">39</cx:pt>
          <cx:pt idx="148846">166</cx:pt>
          <cx:pt idx="148847">45</cx:pt>
          <cx:pt idx="148848">30</cx:pt>
          <cx:pt idx="148849">31</cx:pt>
          <cx:pt idx="148850">109</cx:pt>
          <cx:pt idx="148851">63</cx:pt>
          <cx:pt idx="148852">96</cx:pt>
          <cx:pt idx="148853">110</cx:pt>
          <cx:pt idx="148854">119</cx:pt>
          <cx:pt idx="148855">154</cx:pt>
          <cx:pt idx="148856">59</cx:pt>
          <cx:pt idx="148857">63</cx:pt>
          <cx:pt idx="148858">55</cx:pt>
          <cx:pt idx="148859">67</cx:pt>
          <cx:pt idx="148860">185</cx:pt>
          <cx:pt idx="148861">27</cx:pt>
          <cx:pt idx="148862">82</cx:pt>
          <cx:pt idx="148863">81</cx:pt>
          <cx:pt idx="148864">22</cx:pt>
          <cx:pt idx="148865">261</cx:pt>
          <cx:pt idx="148866">178</cx:pt>
          <cx:pt idx="148867">126</cx:pt>
          <cx:pt idx="148868">109</cx:pt>
          <cx:pt idx="148869">105</cx:pt>
          <cx:pt idx="148870">58</cx:pt>
          <cx:pt idx="148871">36</cx:pt>
          <cx:pt idx="148872">78</cx:pt>
          <cx:pt idx="148873">75</cx:pt>
          <cx:pt idx="148874">104</cx:pt>
          <cx:pt idx="148875">33</cx:pt>
          <cx:pt idx="148876">59</cx:pt>
          <cx:pt idx="148877">38</cx:pt>
          <cx:pt idx="148878">44</cx:pt>
          <cx:pt idx="148879">85</cx:pt>
          <cx:pt idx="148880">129</cx:pt>
          <cx:pt idx="148881">104</cx:pt>
          <cx:pt idx="148882">27</cx:pt>
          <cx:pt idx="148883">27</cx:pt>
          <cx:pt idx="148884">53</cx:pt>
          <cx:pt idx="148885">105</cx:pt>
          <cx:pt idx="148886">81</cx:pt>
          <cx:pt idx="148887">37</cx:pt>
          <cx:pt idx="148888">34</cx:pt>
          <cx:pt idx="148889">83</cx:pt>
          <cx:pt idx="148890">42</cx:pt>
          <cx:pt idx="148891">58</cx:pt>
          <cx:pt idx="148892">59</cx:pt>
          <cx:pt idx="148893">67</cx:pt>
          <cx:pt idx="148894">268</cx:pt>
          <cx:pt idx="148895">138</cx:pt>
          <cx:pt idx="148896">83</cx:pt>
          <cx:pt idx="148897">38</cx:pt>
          <cx:pt idx="148898">228</cx:pt>
          <cx:pt idx="148899">106</cx:pt>
          <cx:pt idx="148900">44</cx:pt>
          <cx:pt idx="148901">24</cx:pt>
          <cx:pt idx="148902">96</cx:pt>
          <cx:pt idx="148903">124</cx:pt>
          <cx:pt idx="148904">73</cx:pt>
          <cx:pt idx="148905">41</cx:pt>
          <cx:pt idx="148906">61</cx:pt>
          <cx:pt idx="148907">62</cx:pt>
          <cx:pt idx="148908">145</cx:pt>
          <cx:pt idx="148909">81</cx:pt>
          <cx:pt idx="148910">30</cx:pt>
          <cx:pt idx="148911">56</cx:pt>
          <cx:pt idx="148912">19</cx:pt>
          <cx:pt idx="148913">87</cx:pt>
          <cx:pt idx="148914">117</cx:pt>
          <cx:pt idx="148915">30</cx:pt>
          <cx:pt idx="148916">96</cx:pt>
          <cx:pt idx="148917">32</cx:pt>
          <cx:pt idx="148918">38</cx:pt>
          <cx:pt idx="148919">112</cx:pt>
          <cx:pt idx="148920">62</cx:pt>
          <cx:pt idx="148921">63</cx:pt>
          <cx:pt idx="148922">29</cx:pt>
          <cx:pt idx="148923">49</cx:pt>
          <cx:pt idx="148924">32</cx:pt>
          <cx:pt idx="148925">106</cx:pt>
          <cx:pt idx="148926">143</cx:pt>
          <cx:pt idx="148927">65</cx:pt>
          <cx:pt idx="148928">50</cx:pt>
          <cx:pt idx="148929">17</cx:pt>
          <cx:pt idx="148930">82</cx:pt>
          <cx:pt idx="148931">86</cx:pt>
          <cx:pt idx="148932">58</cx:pt>
          <cx:pt idx="148933">100</cx:pt>
          <cx:pt idx="148934">145</cx:pt>
          <cx:pt idx="148935">52</cx:pt>
          <cx:pt idx="148936">48</cx:pt>
          <cx:pt idx="148937">54</cx:pt>
          <cx:pt idx="148938">187</cx:pt>
          <cx:pt idx="148939">60</cx:pt>
          <cx:pt idx="148940">68</cx:pt>
          <cx:pt idx="148941">23</cx:pt>
          <cx:pt idx="148942">51</cx:pt>
          <cx:pt idx="148943">233</cx:pt>
          <cx:pt idx="148944">258</cx:pt>
          <cx:pt idx="148945">14</cx:pt>
          <cx:pt idx="148946">35</cx:pt>
          <cx:pt idx="148947">80</cx:pt>
          <cx:pt idx="148948">57</cx:pt>
          <cx:pt idx="148949">182</cx:pt>
          <cx:pt idx="148950">97</cx:pt>
          <cx:pt idx="148951">15</cx:pt>
          <cx:pt idx="148952">57</cx:pt>
          <cx:pt idx="148953">39</cx:pt>
          <cx:pt idx="148954">44</cx:pt>
          <cx:pt idx="148955">86</cx:pt>
          <cx:pt idx="148956">61</cx:pt>
          <cx:pt idx="148957">273</cx:pt>
          <cx:pt idx="148958">19</cx:pt>
          <cx:pt idx="148959">137</cx:pt>
          <cx:pt idx="148960">58</cx:pt>
          <cx:pt idx="148961">25</cx:pt>
          <cx:pt idx="148962">38</cx:pt>
          <cx:pt idx="148963">29</cx:pt>
          <cx:pt idx="148964">64</cx:pt>
          <cx:pt idx="148965">144</cx:pt>
          <cx:pt idx="148966">48</cx:pt>
          <cx:pt idx="148967">44</cx:pt>
          <cx:pt idx="148968">36</cx:pt>
          <cx:pt idx="148969">80</cx:pt>
          <cx:pt idx="148970">11</cx:pt>
          <cx:pt idx="148971">161</cx:pt>
          <cx:pt idx="148972">22</cx:pt>
          <cx:pt idx="148973">106</cx:pt>
          <cx:pt idx="148974">32</cx:pt>
          <cx:pt idx="148975">68</cx:pt>
          <cx:pt idx="148976">45</cx:pt>
          <cx:pt idx="148977">25</cx:pt>
          <cx:pt idx="148978">45</cx:pt>
          <cx:pt idx="148979">115</cx:pt>
          <cx:pt idx="148980">50</cx:pt>
          <cx:pt idx="148981">83</cx:pt>
          <cx:pt idx="148982">98</cx:pt>
          <cx:pt idx="148983">40</cx:pt>
          <cx:pt idx="148984">42</cx:pt>
          <cx:pt idx="148985">13</cx:pt>
          <cx:pt idx="148986">40</cx:pt>
          <cx:pt idx="148987">104</cx:pt>
          <cx:pt idx="148988">35</cx:pt>
          <cx:pt idx="148989">97</cx:pt>
          <cx:pt idx="148990">25</cx:pt>
          <cx:pt idx="148991">73</cx:pt>
          <cx:pt idx="148992">24</cx:pt>
          <cx:pt idx="148993">55</cx:pt>
          <cx:pt idx="148994">31</cx:pt>
          <cx:pt idx="148995">74</cx:pt>
          <cx:pt idx="148996">167</cx:pt>
          <cx:pt idx="148997">36</cx:pt>
          <cx:pt idx="148998">94</cx:pt>
          <cx:pt idx="148999">194</cx:pt>
          <cx:pt idx="149000">93</cx:pt>
          <cx:pt idx="149001">64</cx:pt>
          <cx:pt idx="149002">10</cx:pt>
          <cx:pt idx="149003">72</cx:pt>
          <cx:pt idx="149004">282</cx:pt>
          <cx:pt idx="149005">81</cx:pt>
          <cx:pt idx="149006">101</cx:pt>
          <cx:pt idx="149007">149</cx:pt>
          <cx:pt idx="149008">37</cx:pt>
          <cx:pt idx="149009">68</cx:pt>
          <cx:pt idx="149010">132</cx:pt>
          <cx:pt idx="149011">21</cx:pt>
          <cx:pt idx="149012">39</cx:pt>
          <cx:pt idx="149013">53</cx:pt>
          <cx:pt idx="149014">50</cx:pt>
          <cx:pt idx="149015">28</cx:pt>
          <cx:pt idx="149016">101</cx:pt>
          <cx:pt idx="149017">124</cx:pt>
          <cx:pt idx="149018">24</cx:pt>
          <cx:pt idx="149019">35</cx:pt>
          <cx:pt idx="149020">68</cx:pt>
          <cx:pt idx="149021">32</cx:pt>
          <cx:pt idx="149022">60</cx:pt>
          <cx:pt idx="149023">35</cx:pt>
          <cx:pt idx="149024">33</cx:pt>
          <cx:pt idx="149025">45</cx:pt>
          <cx:pt idx="149026">91</cx:pt>
          <cx:pt idx="149027">43</cx:pt>
          <cx:pt idx="149028">45</cx:pt>
          <cx:pt idx="149029">111</cx:pt>
          <cx:pt idx="149030">298</cx:pt>
          <cx:pt idx="149031">21</cx:pt>
          <cx:pt idx="149032">111</cx:pt>
          <cx:pt idx="149033">161</cx:pt>
          <cx:pt idx="149034">223</cx:pt>
          <cx:pt idx="149035">72</cx:pt>
          <cx:pt idx="149036">74</cx:pt>
          <cx:pt idx="149037">291</cx:pt>
          <cx:pt idx="149038">40</cx:pt>
          <cx:pt idx="149039">333</cx:pt>
          <cx:pt idx="149040">74</cx:pt>
          <cx:pt idx="149041">66</cx:pt>
          <cx:pt idx="149042">132</cx:pt>
          <cx:pt idx="149043">47</cx:pt>
          <cx:pt idx="149044">121</cx:pt>
          <cx:pt idx="149045">176</cx:pt>
          <cx:pt idx="149046">105</cx:pt>
          <cx:pt idx="149047">79</cx:pt>
          <cx:pt idx="149048">62</cx:pt>
          <cx:pt idx="149049">198</cx:pt>
          <cx:pt idx="149050">62</cx:pt>
          <cx:pt idx="149051">24</cx:pt>
          <cx:pt idx="149052">28</cx:pt>
          <cx:pt idx="149053">40</cx:pt>
          <cx:pt idx="149054">57</cx:pt>
          <cx:pt idx="149055">124</cx:pt>
          <cx:pt idx="149056">48</cx:pt>
          <cx:pt idx="149057">104</cx:pt>
          <cx:pt idx="149058">100</cx:pt>
          <cx:pt idx="149059">80</cx:pt>
          <cx:pt idx="149060">29</cx:pt>
          <cx:pt idx="149061">64</cx:pt>
          <cx:pt idx="149062">60</cx:pt>
          <cx:pt idx="149063">16</cx:pt>
          <cx:pt idx="149064">79</cx:pt>
          <cx:pt idx="149065">94</cx:pt>
          <cx:pt idx="149066">70</cx:pt>
          <cx:pt idx="149067">121</cx:pt>
          <cx:pt idx="149068">70</cx:pt>
          <cx:pt idx="149069">64</cx:pt>
          <cx:pt idx="149070">95</cx:pt>
          <cx:pt idx="149071">113</cx:pt>
          <cx:pt idx="149072">139</cx:pt>
          <cx:pt idx="149073">16</cx:pt>
          <cx:pt idx="149074">28</cx:pt>
          <cx:pt idx="149075">21</cx:pt>
          <cx:pt idx="149076">60</cx:pt>
          <cx:pt idx="149077">19</cx:pt>
          <cx:pt idx="149078">47</cx:pt>
          <cx:pt idx="149079">76</cx:pt>
          <cx:pt idx="149080">216</cx:pt>
          <cx:pt idx="149081">82</cx:pt>
          <cx:pt idx="149082">94</cx:pt>
          <cx:pt idx="149083">112</cx:pt>
          <cx:pt idx="149084">53</cx:pt>
          <cx:pt idx="149085">70</cx:pt>
          <cx:pt idx="149086">108</cx:pt>
          <cx:pt idx="149087">58</cx:pt>
          <cx:pt idx="149088">61</cx:pt>
          <cx:pt idx="149089">54</cx:pt>
          <cx:pt idx="149090">140</cx:pt>
          <cx:pt idx="149091">82</cx:pt>
          <cx:pt idx="149092">44</cx:pt>
          <cx:pt idx="149093">11</cx:pt>
          <cx:pt idx="149094">55</cx:pt>
          <cx:pt idx="149095">48</cx:pt>
          <cx:pt idx="149096">33</cx:pt>
          <cx:pt idx="149097">325</cx:pt>
          <cx:pt idx="149098">114</cx:pt>
          <cx:pt idx="149099">19</cx:pt>
          <cx:pt idx="149100">28</cx:pt>
          <cx:pt idx="149101">39</cx:pt>
          <cx:pt idx="149102">31</cx:pt>
          <cx:pt idx="149103">124</cx:pt>
          <cx:pt idx="149104">62</cx:pt>
          <cx:pt idx="149105">53</cx:pt>
          <cx:pt idx="149106">34</cx:pt>
          <cx:pt idx="149107">16</cx:pt>
          <cx:pt idx="149108">64</cx:pt>
          <cx:pt idx="149109">24</cx:pt>
          <cx:pt idx="149110">32</cx:pt>
          <cx:pt idx="149111">44</cx:pt>
          <cx:pt idx="149112">23</cx:pt>
          <cx:pt idx="149113">122</cx:pt>
          <cx:pt idx="149114">114</cx:pt>
          <cx:pt idx="149115">72</cx:pt>
          <cx:pt idx="149116">50</cx:pt>
          <cx:pt idx="149117">62</cx:pt>
          <cx:pt idx="149118">82</cx:pt>
          <cx:pt idx="149119">73</cx:pt>
          <cx:pt idx="149120">21</cx:pt>
          <cx:pt idx="149121">32</cx:pt>
          <cx:pt idx="149122">87</cx:pt>
          <cx:pt idx="149123">115</cx:pt>
          <cx:pt idx="149124">242</cx:pt>
          <cx:pt idx="149125">84</cx:pt>
          <cx:pt idx="149126">101</cx:pt>
          <cx:pt idx="149127">87</cx:pt>
          <cx:pt idx="149128">66</cx:pt>
          <cx:pt idx="149129">123</cx:pt>
          <cx:pt idx="149130">72</cx:pt>
          <cx:pt idx="149131">250</cx:pt>
          <cx:pt idx="149132">116</cx:pt>
          <cx:pt idx="149133">62</cx:pt>
          <cx:pt idx="149134">117</cx:pt>
          <cx:pt idx="149135">46</cx:pt>
          <cx:pt idx="149136">129</cx:pt>
          <cx:pt idx="149137">53</cx:pt>
          <cx:pt idx="149138">43</cx:pt>
          <cx:pt idx="149139">66</cx:pt>
          <cx:pt idx="149140">106</cx:pt>
          <cx:pt idx="149141">37</cx:pt>
          <cx:pt idx="149142">44</cx:pt>
          <cx:pt idx="149143">44</cx:pt>
          <cx:pt idx="149144">47</cx:pt>
          <cx:pt idx="149145">21</cx:pt>
          <cx:pt idx="149146">60</cx:pt>
          <cx:pt idx="149147">63</cx:pt>
          <cx:pt idx="149148">100</cx:pt>
          <cx:pt idx="149149">73</cx:pt>
          <cx:pt idx="149150">198</cx:pt>
          <cx:pt idx="149151">65</cx:pt>
          <cx:pt idx="149152">61</cx:pt>
          <cx:pt idx="149153">34</cx:pt>
          <cx:pt idx="149154">46</cx:pt>
          <cx:pt idx="149155">21</cx:pt>
          <cx:pt idx="149156">225</cx:pt>
          <cx:pt idx="149157">182</cx:pt>
          <cx:pt idx="149158">60</cx:pt>
          <cx:pt idx="149159">27</cx:pt>
          <cx:pt idx="149160">95</cx:pt>
          <cx:pt idx="149161">28</cx:pt>
          <cx:pt idx="149162">216</cx:pt>
          <cx:pt idx="149163">75</cx:pt>
          <cx:pt idx="149164">174</cx:pt>
          <cx:pt idx="149165">148</cx:pt>
          <cx:pt idx="149166">157</cx:pt>
          <cx:pt idx="149167">101</cx:pt>
          <cx:pt idx="149168">80</cx:pt>
          <cx:pt idx="149169">49</cx:pt>
          <cx:pt idx="149170">56</cx:pt>
          <cx:pt idx="149171">20</cx:pt>
          <cx:pt idx="149172">76</cx:pt>
          <cx:pt idx="149173">44</cx:pt>
          <cx:pt idx="149174">315</cx:pt>
          <cx:pt idx="149175">148</cx:pt>
          <cx:pt idx="149176">145</cx:pt>
          <cx:pt idx="149177">177</cx:pt>
          <cx:pt idx="149178">150</cx:pt>
          <cx:pt idx="149179">62</cx:pt>
          <cx:pt idx="149180">205</cx:pt>
          <cx:pt idx="149181">92</cx:pt>
          <cx:pt idx="149182">34</cx:pt>
          <cx:pt idx="149183">51</cx:pt>
          <cx:pt idx="149184">49</cx:pt>
          <cx:pt idx="149185">77</cx:pt>
          <cx:pt idx="149186">97</cx:pt>
          <cx:pt idx="149187">64</cx:pt>
          <cx:pt idx="149188">220</cx:pt>
          <cx:pt idx="149189">72</cx:pt>
          <cx:pt idx="149190">90</cx:pt>
          <cx:pt idx="149191">20</cx:pt>
          <cx:pt idx="149192">101</cx:pt>
          <cx:pt idx="149193">34</cx:pt>
          <cx:pt idx="149194">19</cx:pt>
          <cx:pt idx="149195">47</cx:pt>
          <cx:pt idx="149196">55</cx:pt>
          <cx:pt idx="149197">44</cx:pt>
          <cx:pt idx="149198">74</cx:pt>
          <cx:pt idx="149199">27</cx:pt>
          <cx:pt idx="149200">50</cx:pt>
          <cx:pt idx="149201">23</cx:pt>
          <cx:pt idx="149202">82</cx:pt>
          <cx:pt idx="149203">37</cx:pt>
          <cx:pt idx="149204">106</cx:pt>
          <cx:pt idx="149205">42</cx:pt>
          <cx:pt idx="149206">52</cx:pt>
          <cx:pt idx="149207">102</cx:pt>
          <cx:pt idx="149208">197</cx:pt>
          <cx:pt idx="149209">137</cx:pt>
          <cx:pt idx="149210">155</cx:pt>
          <cx:pt idx="149211">29</cx:pt>
          <cx:pt idx="149212">93</cx:pt>
          <cx:pt idx="149213">53</cx:pt>
          <cx:pt idx="149214">60</cx:pt>
          <cx:pt idx="149215">44</cx:pt>
          <cx:pt idx="149216">100</cx:pt>
          <cx:pt idx="149217">38</cx:pt>
          <cx:pt idx="149218">76</cx:pt>
          <cx:pt idx="149219">34</cx:pt>
          <cx:pt idx="149220">99</cx:pt>
          <cx:pt idx="149221">185</cx:pt>
          <cx:pt idx="149222">26</cx:pt>
          <cx:pt idx="149223">42</cx:pt>
          <cx:pt idx="149224">179</cx:pt>
          <cx:pt idx="149225">249</cx:pt>
          <cx:pt idx="149226">417</cx:pt>
          <cx:pt idx="149227">314</cx:pt>
          <cx:pt idx="149228">35</cx:pt>
          <cx:pt idx="149229">139</cx:pt>
          <cx:pt idx="149230">66</cx:pt>
          <cx:pt idx="149231">81</cx:pt>
          <cx:pt idx="149232">38</cx:pt>
          <cx:pt idx="149233">97</cx:pt>
          <cx:pt idx="149234">157</cx:pt>
          <cx:pt idx="149235">76</cx:pt>
          <cx:pt idx="149236">30</cx:pt>
          <cx:pt idx="149237">121</cx:pt>
          <cx:pt idx="149238">57</cx:pt>
          <cx:pt idx="149239">137</cx:pt>
          <cx:pt idx="149240">164</cx:pt>
          <cx:pt idx="149241">84</cx:pt>
          <cx:pt idx="149242">39</cx:pt>
          <cx:pt idx="149243">204</cx:pt>
          <cx:pt idx="149244">45</cx:pt>
          <cx:pt idx="149245">54</cx:pt>
          <cx:pt idx="149246">77</cx:pt>
          <cx:pt idx="149247">130</cx:pt>
          <cx:pt idx="149248">104</cx:pt>
          <cx:pt idx="149249">79</cx:pt>
          <cx:pt idx="149250">27</cx:pt>
          <cx:pt idx="149251">116</cx:pt>
          <cx:pt idx="149252">139</cx:pt>
          <cx:pt idx="149253">24</cx:pt>
          <cx:pt idx="149254">152</cx:pt>
          <cx:pt idx="149255">56</cx:pt>
          <cx:pt idx="149256">42</cx:pt>
          <cx:pt idx="149257">65</cx:pt>
          <cx:pt idx="149258">41</cx:pt>
          <cx:pt idx="149259">57</cx:pt>
          <cx:pt idx="149260">135</cx:pt>
          <cx:pt idx="149261">104</cx:pt>
          <cx:pt idx="149262">89</cx:pt>
          <cx:pt idx="149263">57</cx:pt>
          <cx:pt idx="149264">66</cx:pt>
          <cx:pt idx="149265">259</cx:pt>
          <cx:pt idx="149266">106</cx:pt>
          <cx:pt idx="149267">123</cx:pt>
          <cx:pt idx="149268">46</cx:pt>
          <cx:pt idx="149269">96</cx:pt>
          <cx:pt idx="149270">64</cx:pt>
          <cx:pt idx="149271">29</cx:pt>
          <cx:pt idx="149272">57</cx:pt>
          <cx:pt idx="149273">74</cx:pt>
          <cx:pt idx="149274">61</cx:pt>
          <cx:pt idx="149275">68</cx:pt>
          <cx:pt idx="149276">23</cx:pt>
          <cx:pt idx="149277">280</cx:pt>
          <cx:pt idx="149278">18</cx:pt>
          <cx:pt idx="149279">36</cx:pt>
          <cx:pt idx="149280">44</cx:pt>
          <cx:pt idx="149281">84</cx:pt>
          <cx:pt idx="149282">49</cx:pt>
          <cx:pt idx="149283">76</cx:pt>
          <cx:pt idx="149284">58</cx:pt>
          <cx:pt idx="149285">91</cx:pt>
          <cx:pt idx="149286">108</cx:pt>
          <cx:pt idx="149287">82</cx:pt>
          <cx:pt idx="149288">18</cx:pt>
          <cx:pt idx="149289">176</cx:pt>
          <cx:pt idx="149290">72</cx:pt>
          <cx:pt idx="149291">64</cx:pt>
          <cx:pt idx="149292">94</cx:pt>
          <cx:pt idx="149293">150</cx:pt>
          <cx:pt idx="149294">45</cx:pt>
          <cx:pt idx="149295">59</cx:pt>
          <cx:pt idx="149296">103</cx:pt>
          <cx:pt idx="149297">63</cx:pt>
          <cx:pt idx="149298">26</cx:pt>
          <cx:pt idx="149299">80</cx:pt>
          <cx:pt idx="149300">44</cx:pt>
          <cx:pt idx="149301">206</cx:pt>
          <cx:pt idx="149302">90</cx:pt>
          <cx:pt idx="149303">68</cx:pt>
          <cx:pt idx="149304">152</cx:pt>
          <cx:pt idx="149305">89</cx:pt>
          <cx:pt idx="149306">81</cx:pt>
          <cx:pt idx="149307">118</cx:pt>
          <cx:pt idx="149308">61</cx:pt>
          <cx:pt idx="149309">192</cx:pt>
          <cx:pt idx="149310">33</cx:pt>
          <cx:pt idx="149311">31</cx:pt>
          <cx:pt idx="149312">20</cx:pt>
          <cx:pt idx="149313">114</cx:pt>
          <cx:pt idx="149314">59</cx:pt>
          <cx:pt idx="149315">179</cx:pt>
          <cx:pt idx="149316">32</cx:pt>
          <cx:pt idx="149317">77</cx:pt>
          <cx:pt idx="149318">73</cx:pt>
          <cx:pt idx="149319">39</cx:pt>
          <cx:pt idx="149320">148</cx:pt>
          <cx:pt idx="149321">95</cx:pt>
          <cx:pt idx="149322">97</cx:pt>
          <cx:pt idx="149323">21</cx:pt>
          <cx:pt idx="149324">42</cx:pt>
          <cx:pt idx="149325">46</cx:pt>
          <cx:pt idx="149326">66</cx:pt>
          <cx:pt idx="149327">37</cx:pt>
          <cx:pt idx="149328">151</cx:pt>
          <cx:pt idx="149329">88</cx:pt>
          <cx:pt idx="149330">69</cx:pt>
          <cx:pt idx="149331">231</cx:pt>
          <cx:pt idx="149332">80</cx:pt>
          <cx:pt idx="149333">21</cx:pt>
          <cx:pt idx="149334">67</cx:pt>
          <cx:pt idx="149335">57</cx:pt>
          <cx:pt idx="149336">51</cx:pt>
          <cx:pt idx="149337">95</cx:pt>
          <cx:pt idx="149338">35</cx:pt>
          <cx:pt idx="149339">28</cx:pt>
          <cx:pt idx="149340">63</cx:pt>
          <cx:pt idx="149341">17</cx:pt>
          <cx:pt idx="149342">60</cx:pt>
          <cx:pt idx="149343">65</cx:pt>
          <cx:pt idx="149344">77</cx:pt>
          <cx:pt idx="149345">172</cx:pt>
          <cx:pt idx="149346">22</cx:pt>
          <cx:pt idx="149347">33</cx:pt>
          <cx:pt idx="149348">64</cx:pt>
          <cx:pt idx="149349">30</cx:pt>
          <cx:pt idx="149350">66</cx:pt>
          <cx:pt idx="149351">42</cx:pt>
          <cx:pt idx="149352">167</cx:pt>
          <cx:pt idx="149353">55</cx:pt>
          <cx:pt idx="149354">69</cx:pt>
          <cx:pt idx="149355">70</cx:pt>
          <cx:pt idx="149356">74</cx:pt>
          <cx:pt idx="149357">137</cx:pt>
          <cx:pt idx="149358">55</cx:pt>
          <cx:pt idx="149359">281</cx:pt>
          <cx:pt idx="149360">104</cx:pt>
          <cx:pt idx="149361">35</cx:pt>
          <cx:pt idx="149362">44</cx:pt>
          <cx:pt idx="149363">38</cx:pt>
          <cx:pt idx="149364">33</cx:pt>
          <cx:pt idx="149365">257</cx:pt>
          <cx:pt idx="149366">314</cx:pt>
          <cx:pt idx="149367">56</cx:pt>
          <cx:pt idx="149368">61</cx:pt>
          <cx:pt idx="149369">176</cx:pt>
          <cx:pt idx="149370">13</cx:pt>
          <cx:pt idx="149371">20</cx:pt>
          <cx:pt idx="149372">67</cx:pt>
          <cx:pt idx="149373">107</cx:pt>
          <cx:pt idx="149374">138</cx:pt>
          <cx:pt idx="149375">47</cx:pt>
          <cx:pt idx="149376">120</cx:pt>
          <cx:pt idx="149377">80</cx:pt>
          <cx:pt idx="149378">62</cx:pt>
          <cx:pt idx="149379">115</cx:pt>
          <cx:pt idx="149380">103</cx:pt>
          <cx:pt idx="149381">57</cx:pt>
          <cx:pt idx="149382">30</cx:pt>
          <cx:pt idx="149383">43</cx:pt>
          <cx:pt idx="149384">66</cx:pt>
          <cx:pt idx="149385">112</cx:pt>
          <cx:pt idx="149386">32</cx:pt>
          <cx:pt idx="149387">41</cx:pt>
          <cx:pt idx="149388">58</cx:pt>
          <cx:pt idx="149389">63</cx:pt>
          <cx:pt idx="149390">47</cx:pt>
          <cx:pt idx="149391">67</cx:pt>
          <cx:pt idx="149392">131</cx:pt>
          <cx:pt idx="149393">61</cx:pt>
          <cx:pt idx="149394">60</cx:pt>
          <cx:pt idx="149395">93</cx:pt>
          <cx:pt idx="149396">30</cx:pt>
          <cx:pt idx="149397">48</cx:pt>
          <cx:pt idx="149398">93</cx:pt>
          <cx:pt idx="149399">15</cx:pt>
          <cx:pt idx="149400">60</cx:pt>
          <cx:pt idx="149401">88</cx:pt>
          <cx:pt idx="149402">35</cx:pt>
          <cx:pt idx="149403">29</cx:pt>
          <cx:pt idx="149404">128</cx:pt>
          <cx:pt idx="149405">73</cx:pt>
          <cx:pt idx="149406">33</cx:pt>
          <cx:pt idx="149407">177</cx:pt>
          <cx:pt idx="149408">183</cx:pt>
          <cx:pt idx="149409">154</cx:pt>
          <cx:pt idx="149410">73</cx:pt>
          <cx:pt idx="149411">130</cx:pt>
          <cx:pt idx="149412">32</cx:pt>
          <cx:pt idx="149413">16</cx:pt>
          <cx:pt idx="149414">44</cx:pt>
          <cx:pt idx="149415">72</cx:pt>
          <cx:pt idx="149416">60</cx:pt>
          <cx:pt idx="149417">187</cx:pt>
          <cx:pt idx="149418">120</cx:pt>
          <cx:pt idx="149419">97</cx:pt>
          <cx:pt idx="149420">176</cx:pt>
          <cx:pt idx="149421">73</cx:pt>
          <cx:pt idx="149422">26</cx:pt>
          <cx:pt idx="149423">103</cx:pt>
          <cx:pt idx="149424">37</cx:pt>
          <cx:pt idx="149425">220</cx:pt>
          <cx:pt idx="149426">63</cx:pt>
          <cx:pt idx="149427">15</cx:pt>
          <cx:pt idx="149428">226</cx:pt>
          <cx:pt idx="149429">26</cx:pt>
          <cx:pt idx="149430">165</cx:pt>
          <cx:pt idx="149431">48</cx:pt>
          <cx:pt idx="149432">27</cx:pt>
          <cx:pt idx="149433">219</cx:pt>
          <cx:pt idx="149434">140</cx:pt>
          <cx:pt idx="149435">144</cx:pt>
          <cx:pt idx="149436">68</cx:pt>
          <cx:pt idx="149437">98</cx:pt>
          <cx:pt idx="149438">50</cx:pt>
          <cx:pt idx="149439">73</cx:pt>
          <cx:pt idx="149440">158</cx:pt>
          <cx:pt idx="149441">40</cx:pt>
          <cx:pt idx="149442">60</cx:pt>
          <cx:pt idx="149443">58</cx:pt>
          <cx:pt idx="149444">91</cx:pt>
          <cx:pt idx="149445">39</cx:pt>
          <cx:pt idx="149446">266</cx:pt>
          <cx:pt idx="149447">223</cx:pt>
          <cx:pt idx="149448">27</cx:pt>
          <cx:pt idx="149449">113</cx:pt>
          <cx:pt idx="149450">63</cx:pt>
          <cx:pt idx="149451">219</cx:pt>
          <cx:pt idx="149452">36</cx:pt>
          <cx:pt idx="149453">41</cx:pt>
          <cx:pt idx="149454">74</cx:pt>
          <cx:pt idx="149455">43</cx:pt>
          <cx:pt idx="149456">111</cx:pt>
          <cx:pt idx="149457">100</cx:pt>
          <cx:pt idx="149458">33</cx:pt>
          <cx:pt idx="149459">52</cx:pt>
          <cx:pt idx="149460">143</cx:pt>
          <cx:pt idx="149461">168</cx:pt>
          <cx:pt idx="149462">84</cx:pt>
          <cx:pt idx="149463">106</cx:pt>
          <cx:pt idx="149464">57</cx:pt>
          <cx:pt idx="149465">65</cx:pt>
          <cx:pt idx="149466">34</cx:pt>
          <cx:pt idx="149467">33</cx:pt>
          <cx:pt idx="149468">36</cx:pt>
          <cx:pt idx="149469">42</cx:pt>
          <cx:pt idx="149470">31</cx:pt>
          <cx:pt idx="149471">53</cx:pt>
          <cx:pt idx="149472">17</cx:pt>
          <cx:pt idx="149473">40</cx:pt>
          <cx:pt idx="149474">103</cx:pt>
          <cx:pt idx="149475">112</cx:pt>
          <cx:pt idx="149476">121</cx:pt>
          <cx:pt idx="149477">46</cx:pt>
          <cx:pt idx="149478">66</cx:pt>
          <cx:pt idx="149479">48</cx:pt>
          <cx:pt idx="149480">116</cx:pt>
          <cx:pt idx="149481">153</cx:pt>
          <cx:pt idx="149482">81</cx:pt>
          <cx:pt idx="149483">68</cx:pt>
          <cx:pt idx="149484">57</cx:pt>
          <cx:pt idx="149485">38</cx:pt>
          <cx:pt idx="149486">43</cx:pt>
          <cx:pt idx="149487">17</cx:pt>
          <cx:pt idx="149488">98</cx:pt>
          <cx:pt idx="149489">63</cx:pt>
          <cx:pt idx="149490">41</cx:pt>
          <cx:pt idx="149491">23</cx:pt>
          <cx:pt idx="149492">30</cx:pt>
          <cx:pt idx="149493">27</cx:pt>
          <cx:pt idx="149494">155</cx:pt>
          <cx:pt idx="149495">136</cx:pt>
          <cx:pt idx="149496">66</cx:pt>
          <cx:pt idx="149497">200</cx:pt>
          <cx:pt idx="149498">44</cx:pt>
          <cx:pt idx="149499">208</cx:pt>
          <cx:pt idx="149500">65</cx:pt>
          <cx:pt idx="149501">48</cx:pt>
          <cx:pt idx="149502">64</cx:pt>
          <cx:pt idx="149503">65</cx:pt>
          <cx:pt idx="149504">25</cx:pt>
          <cx:pt idx="149505">34</cx:pt>
          <cx:pt idx="149506">70</cx:pt>
          <cx:pt idx="149507">36</cx:pt>
          <cx:pt idx="149508">64</cx:pt>
          <cx:pt idx="149509">37</cx:pt>
          <cx:pt idx="149510">122</cx:pt>
          <cx:pt idx="149511">57</cx:pt>
          <cx:pt idx="149512">47</cx:pt>
          <cx:pt idx="149513">107</cx:pt>
          <cx:pt idx="149514">23</cx:pt>
          <cx:pt idx="149515">39</cx:pt>
          <cx:pt idx="149516">15</cx:pt>
          <cx:pt idx="149517">128</cx:pt>
          <cx:pt idx="149518">81</cx:pt>
          <cx:pt idx="149519">80</cx:pt>
          <cx:pt idx="149520">33</cx:pt>
          <cx:pt idx="149521">131</cx:pt>
          <cx:pt idx="149522">89</cx:pt>
          <cx:pt idx="149523">23</cx:pt>
          <cx:pt idx="149524">65</cx:pt>
          <cx:pt idx="149525">42</cx:pt>
          <cx:pt idx="149526">72</cx:pt>
          <cx:pt idx="149527">36</cx:pt>
          <cx:pt idx="149528">48</cx:pt>
          <cx:pt idx="149529">30</cx:pt>
          <cx:pt idx="149530">31</cx:pt>
          <cx:pt idx="149531">49</cx:pt>
          <cx:pt idx="149532">50</cx:pt>
          <cx:pt idx="149533">256</cx:pt>
          <cx:pt idx="149534">233</cx:pt>
          <cx:pt idx="149535">82</cx:pt>
          <cx:pt idx="149536">93</cx:pt>
          <cx:pt idx="149537">91</cx:pt>
          <cx:pt idx="149538">35</cx:pt>
          <cx:pt idx="149539">22</cx:pt>
          <cx:pt idx="149540">59</cx:pt>
          <cx:pt idx="149541">23</cx:pt>
          <cx:pt idx="149542">37</cx:pt>
          <cx:pt idx="149543">61</cx:pt>
          <cx:pt idx="149544">25</cx:pt>
          <cx:pt idx="149545">103</cx:pt>
          <cx:pt idx="149546">105</cx:pt>
          <cx:pt idx="149547">58</cx:pt>
          <cx:pt idx="149548">57</cx:pt>
          <cx:pt idx="149549">97</cx:pt>
          <cx:pt idx="149550">51</cx:pt>
          <cx:pt idx="149551">56</cx:pt>
          <cx:pt idx="149552">68</cx:pt>
          <cx:pt idx="149553">85</cx:pt>
          <cx:pt idx="149554">91</cx:pt>
          <cx:pt idx="149555">58</cx:pt>
          <cx:pt idx="149556">82</cx:pt>
          <cx:pt idx="149557">41</cx:pt>
          <cx:pt idx="149558">68</cx:pt>
          <cx:pt idx="149559">12</cx:pt>
          <cx:pt idx="149560">27</cx:pt>
          <cx:pt idx="149561">58</cx:pt>
          <cx:pt idx="149562">35</cx:pt>
          <cx:pt idx="149563">43</cx:pt>
          <cx:pt idx="149564">9</cx:pt>
          <cx:pt idx="149565">56</cx:pt>
          <cx:pt idx="149566">28</cx:pt>
          <cx:pt idx="149567">105</cx:pt>
          <cx:pt idx="149568">218</cx:pt>
          <cx:pt idx="149569">66</cx:pt>
          <cx:pt idx="149570">114</cx:pt>
          <cx:pt idx="149571">75</cx:pt>
          <cx:pt idx="149572">106</cx:pt>
          <cx:pt idx="149573">28</cx:pt>
          <cx:pt idx="149574">44</cx:pt>
          <cx:pt idx="149575">78</cx:pt>
          <cx:pt idx="149576">36</cx:pt>
          <cx:pt idx="149577">218</cx:pt>
          <cx:pt idx="149578">304</cx:pt>
          <cx:pt idx="149579">42</cx:pt>
          <cx:pt idx="149580">77</cx:pt>
          <cx:pt idx="149581">82</cx:pt>
          <cx:pt idx="149582">36</cx:pt>
          <cx:pt idx="149583">83</cx:pt>
          <cx:pt idx="149584">101</cx:pt>
          <cx:pt idx="149585">126</cx:pt>
          <cx:pt idx="149586">25</cx:pt>
          <cx:pt idx="149587">172</cx:pt>
          <cx:pt idx="149588">396</cx:pt>
          <cx:pt idx="149589">75</cx:pt>
          <cx:pt idx="149590">54</cx:pt>
          <cx:pt idx="149591">488</cx:pt>
          <cx:pt idx="149592">53</cx:pt>
          <cx:pt idx="149593">59</cx:pt>
          <cx:pt idx="149594">34</cx:pt>
          <cx:pt idx="149595">16</cx:pt>
          <cx:pt idx="149596">122</cx:pt>
          <cx:pt idx="149597">292</cx:pt>
          <cx:pt idx="149598">54</cx:pt>
          <cx:pt idx="149599">71</cx:pt>
          <cx:pt idx="149600">194</cx:pt>
          <cx:pt idx="149601">22</cx:pt>
          <cx:pt idx="149602">93</cx:pt>
          <cx:pt idx="149603">91</cx:pt>
          <cx:pt idx="149604">49</cx:pt>
          <cx:pt idx="149605">42</cx:pt>
          <cx:pt idx="149606">15</cx:pt>
          <cx:pt idx="149607">160</cx:pt>
          <cx:pt idx="149608">97</cx:pt>
          <cx:pt idx="149609">151</cx:pt>
          <cx:pt idx="149610">23</cx:pt>
          <cx:pt idx="149611">40</cx:pt>
          <cx:pt idx="149612">53</cx:pt>
          <cx:pt idx="149613">154</cx:pt>
          <cx:pt idx="149614">69</cx:pt>
          <cx:pt idx="149615">86</cx:pt>
          <cx:pt idx="149616">107</cx:pt>
          <cx:pt idx="149617">167</cx:pt>
          <cx:pt idx="149618">156</cx:pt>
          <cx:pt idx="149619">205</cx:pt>
          <cx:pt idx="149620">12</cx:pt>
          <cx:pt idx="149621">48</cx:pt>
          <cx:pt idx="149622">214</cx:pt>
          <cx:pt idx="149623">44</cx:pt>
          <cx:pt idx="149624">56</cx:pt>
          <cx:pt idx="149625">113</cx:pt>
          <cx:pt idx="149626">136</cx:pt>
          <cx:pt idx="149627">20</cx:pt>
          <cx:pt idx="149628">76</cx:pt>
          <cx:pt idx="149629">33</cx:pt>
          <cx:pt idx="149630">108</cx:pt>
          <cx:pt idx="149631">115</cx:pt>
          <cx:pt idx="149632">108</cx:pt>
          <cx:pt idx="149633">113</cx:pt>
          <cx:pt idx="149634">61</cx:pt>
          <cx:pt idx="149635">23</cx:pt>
          <cx:pt idx="149636">100</cx:pt>
          <cx:pt idx="149637">130</cx:pt>
          <cx:pt idx="149638">42</cx:pt>
          <cx:pt idx="149639">104</cx:pt>
          <cx:pt idx="149640">305</cx:pt>
          <cx:pt idx="149641">185</cx:pt>
          <cx:pt idx="149642">84</cx:pt>
          <cx:pt idx="149643">87</cx:pt>
          <cx:pt idx="149644">139</cx:pt>
          <cx:pt idx="149645">72</cx:pt>
          <cx:pt idx="149646">126</cx:pt>
          <cx:pt idx="149647">56</cx:pt>
          <cx:pt idx="149648">63</cx:pt>
          <cx:pt idx="149649">40</cx:pt>
          <cx:pt idx="149650">85</cx:pt>
          <cx:pt idx="149651">161</cx:pt>
          <cx:pt idx="149652">172</cx:pt>
          <cx:pt idx="149653">65</cx:pt>
          <cx:pt idx="149654">40</cx:pt>
          <cx:pt idx="149655">68</cx:pt>
          <cx:pt idx="149656">186</cx:pt>
          <cx:pt idx="149657">123</cx:pt>
          <cx:pt idx="149658">116</cx:pt>
          <cx:pt idx="149659">51</cx:pt>
          <cx:pt idx="149660">156</cx:pt>
          <cx:pt idx="149661">31</cx:pt>
          <cx:pt idx="149662">79</cx:pt>
          <cx:pt idx="149663">40</cx:pt>
          <cx:pt idx="149664">36</cx:pt>
          <cx:pt idx="149665">33</cx:pt>
          <cx:pt idx="149666">86</cx:pt>
          <cx:pt idx="149667">93</cx:pt>
          <cx:pt idx="149668">144</cx:pt>
          <cx:pt idx="149669">60</cx:pt>
          <cx:pt idx="149670">115</cx:pt>
          <cx:pt idx="149671">133</cx:pt>
          <cx:pt idx="149672">269</cx:pt>
          <cx:pt idx="149673">40</cx:pt>
          <cx:pt idx="149674">213</cx:pt>
          <cx:pt idx="149675">96</cx:pt>
          <cx:pt idx="149676">59</cx:pt>
          <cx:pt idx="149677">57</cx:pt>
          <cx:pt idx="149678">32</cx:pt>
          <cx:pt idx="149679">50</cx:pt>
          <cx:pt idx="149680">23</cx:pt>
          <cx:pt idx="149681">147</cx:pt>
          <cx:pt idx="149682">29</cx:pt>
          <cx:pt idx="149683">61</cx:pt>
          <cx:pt idx="149684">54</cx:pt>
          <cx:pt idx="149685">127</cx:pt>
          <cx:pt idx="149686">78</cx:pt>
          <cx:pt idx="149687">30</cx:pt>
          <cx:pt idx="149688">55</cx:pt>
          <cx:pt idx="149689">31</cx:pt>
          <cx:pt idx="149690">125</cx:pt>
          <cx:pt idx="149691">50</cx:pt>
          <cx:pt idx="149692">93</cx:pt>
          <cx:pt idx="149693">128</cx:pt>
          <cx:pt idx="149694">60</cx:pt>
          <cx:pt idx="149695">63</cx:pt>
          <cx:pt idx="149696">21</cx:pt>
          <cx:pt idx="149697">75</cx:pt>
          <cx:pt idx="149698">86</cx:pt>
          <cx:pt idx="149699">107</cx:pt>
          <cx:pt idx="149700">168</cx:pt>
          <cx:pt idx="149701">59</cx:pt>
          <cx:pt idx="149702">42</cx:pt>
          <cx:pt idx="149703">78</cx:pt>
          <cx:pt idx="149704">97</cx:pt>
          <cx:pt idx="149705">160</cx:pt>
          <cx:pt idx="149706">44</cx:pt>
          <cx:pt idx="149707">46</cx:pt>
          <cx:pt idx="149708">77</cx:pt>
          <cx:pt idx="149709">67</cx:pt>
          <cx:pt idx="149710">38</cx:pt>
          <cx:pt idx="149711">38</cx:pt>
          <cx:pt idx="149712">44</cx:pt>
          <cx:pt idx="149713">30</cx:pt>
          <cx:pt idx="149714">69</cx:pt>
          <cx:pt idx="149715">51</cx:pt>
          <cx:pt idx="149716">125</cx:pt>
          <cx:pt idx="149717">48</cx:pt>
          <cx:pt idx="149718">37</cx:pt>
          <cx:pt idx="149719">78</cx:pt>
          <cx:pt idx="149720">18</cx:pt>
          <cx:pt idx="149721">28</cx:pt>
          <cx:pt idx="149722">232</cx:pt>
          <cx:pt idx="149723">60</cx:pt>
          <cx:pt idx="149724">83</cx:pt>
          <cx:pt idx="149725">33</cx:pt>
          <cx:pt idx="149726">57</cx:pt>
          <cx:pt idx="149727">117</cx:pt>
          <cx:pt idx="149728">106</cx:pt>
          <cx:pt idx="149729">54</cx:pt>
          <cx:pt idx="149730">63</cx:pt>
          <cx:pt idx="149731">44</cx:pt>
          <cx:pt idx="149732">52</cx:pt>
          <cx:pt idx="149733">58</cx:pt>
          <cx:pt idx="149734">301</cx:pt>
          <cx:pt idx="149735">143</cx:pt>
          <cx:pt idx="149736">101</cx:pt>
          <cx:pt idx="149737">191</cx:pt>
          <cx:pt idx="149738">108</cx:pt>
          <cx:pt idx="149739">71</cx:pt>
          <cx:pt idx="149740">204</cx:pt>
          <cx:pt idx="149741">110</cx:pt>
          <cx:pt idx="149742">61</cx:pt>
          <cx:pt idx="149743">110</cx:pt>
          <cx:pt idx="149744">193</cx:pt>
          <cx:pt idx="149745">305</cx:pt>
          <cx:pt idx="149746">15</cx:pt>
          <cx:pt idx="149747">110</cx:pt>
          <cx:pt idx="149748">161</cx:pt>
          <cx:pt idx="149749">113</cx:pt>
          <cx:pt idx="149750">53</cx:pt>
          <cx:pt idx="149751">85</cx:pt>
          <cx:pt idx="149752">10</cx:pt>
          <cx:pt idx="149753">115</cx:pt>
          <cx:pt idx="149754">42</cx:pt>
          <cx:pt idx="149755">32</cx:pt>
          <cx:pt idx="149756">29</cx:pt>
          <cx:pt idx="149757">50</cx:pt>
          <cx:pt idx="149758">45</cx:pt>
          <cx:pt idx="149759">99</cx:pt>
          <cx:pt idx="149760">81</cx:pt>
          <cx:pt idx="149761">116</cx:pt>
          <cx:pt idx="149762">145</cx:pt>
          <cx:pt idx="149763">143</cx:pt>
          <cx:pt idx="149764">51</cx:pt>
          <cx:pt idx="149765">92</cx:pt>
          <cx:pt idx="149766">132</cx:pt>
          <cx:pt idx="149767">42</cx:pt>
          <cx:pt idx="149768">68</cx:pt>
          <cx:pt idx="149769">150</cx:pt>
          <cx:pt idx="149770">27</cx:pt>
          <cx:pt idx="149771">106</cx:pt>
          <cx:pt idx="149772">52</cx:pt>
          <cx:pt idx="149773">178</cx:pt>
          <cx:pt idx="149774">155</cx:pt>
          <cx:pt idx="149775">71</cx:pt>
          <cx:pt idx="149776">151</cx:pt>
          <cx:pt idx="149777">116</cx:pt>
          <cx:pt idx="149778">90</cx:pt>
          <cx:pt idx="149779">88</cx:pt>
          <cx:pt idx="149780">91</cx:pt>
          <cx:pt idx="149781">32</cx:pt>
          <cx:pt idx="149782">69</cx:pt>
          <cx:pt idx="149783">132</cx:pt>
          <cx:pt idx="149784">79</cx:pt>
          <cx:pt idx="149785">88</cx:pt>
          <cx:pt idx="149786">199</cx:pt>
          <cx:pt idx="149787">149</cx:pt>
          <cx:pt idx="149788">223</cx:pt>
          <cx:pt idx="149789">82</cx:pt>
          <cx:pt idx="149790">81</cx:pt>
          <cx:pt idx="149791">79</cx:pt>
          <cx:pt idx="149792">197</cx:pt>
          <cx:pt idx="149793">38</cx:pt>
          <cx:pt idx="149794">125</cx:pt>
          <cx:pt idx="149795">62</cx:pt>
          <cx:pt idx="149796">65</cx:pt>
          <cx:pt idx="149797">370</cx:pt>
          <cx:pt idx="149798">217</cx:pt>
          <cx:pt idx="149799">160</cx:pt>
          <cx:pt idx="149800">111</cx:pt>
          <cx:pt idx="149801">235</cx:pt>
          <cx:pt idx="149802">45</cx:pt>
          <cx:pt idx="149803">49</cx:pt>
          <cx:pt idx="149804">46</cx:pt>
          <cx:pt idx="149805">127</cx:pt>
          <cx:pt idx="149806">91</cx:pt>
          <cx:pt idx="149807">87</cx:pt>
          <cx:pt idx="149808">104</cx:pt>
          <cx:pt idx="149809">16</cx:pt>
          <cx:pt idx="149810">81</cx:pt>
          <cx:pt idx="149811">131</cx:pt>
          <cx:pt idx="149812">114</cx:pt>
          <cx:pt idx="149813">91</cx:pt>
          <cx:pt idx="149814">176</cx:pt>
          <cx:pt idx="149815">193</cx:pt>
          <cx:pt idx="149816">18</cx:pt>
          <cx:pt idx="149817">39</cx:pt>
          <cx:pt idx="149818">172</cx:pt>
          <cx:pt idx="149819">39</cx:pt>
          <cx:pt idx="149820">316</cx:pt>
          <cx:pt idx="149821">50</cx:pt>
          <cx:pt idx="149822">84</cx:pt>
          <cx:pt idx="149823">40</cx:pt>
          <cx:pt idx="149824">25</cx:pt>
          <cx:pt idx="149825">25</cx:pt>
          <cx:pt idx="149826">39</cx:pt>
          <cx:pt idx="149827">259</cx:pt>
          <cx:pt idx="149828">21</cx:pt>
          <cx:pt idx="149829">64</cx:pt>
          <cx:pt idx="149830">61</cx:pt>
          <cx:pt idx="149831">45</cx:pt>
          <cx:pt idx="149832">129</cx:pt>
          <cx:pt idx="149833">185</cx:pt>
          <cx:pt idx="149834">31</cx:pt>
          <cx:pt idx="149835">219</cx:pt>
          <cx:pt idx="149836">52</cx:pt>
          <cx:pt idx="149837">89</cx:pt>
          <cx:pt idx="149838">55</cx:pt>
          <cx:pt idx="149839">35</cx:pt>
          <cx:pt idx="149840">42</cx:pt>
          <cx:pt idx="149841">92</cx:pt>
          <cx:pt idx="149842">76</cx:pt>
          <cx:pt idx="149843">23</cx:pt>
          <cx:pt idx="149844">108</cx:pt>
          <cx:pt idx="149845">118</cx:pt>
          <cx:pt idx="149846">72</cx:pt>
          <cx:pt idx="149847">24</cx:pt>
          <cx:pt idx="149848">84</cx:pt>
          <cx:pt idx="149849">132</cx:pt>
          <cx:pt idx="149850">71</cx:pt>
          <cx:pt idx="149851">22</cx:pt>
          <cx:pt idx="149852">74</cx:pt>
          <cx:pt idx="149853">85</cx:pt>
          <cx:pt idx="149854">252</cx:pt>
          <cx:pt idx="149855">87</cx:pt>
          <cx:pt idx="149856">336</cx:pt>
          <cx:pt idx="149857">96</cx:pt>
          <cx:pt idx="149858">25</cx:pt>
          <cx:pt idx="149859">50</cx:pt>
          <cx:pt idx="149860">82</cx:pt>
          <cx:pt idx="149861">187</cx:pt>
          <cx:pt idx="149862">52</cx:pt>
          <cx:pt idx="149863">30</cx:pt>
          <cx:pt idx="149864">20</cx:pt>
          <cx:pt idx="149865">105</cx:pt>
          <cx:pt idx="149866">59</cx:pt>
          <cx:pt idx="149867">59</cx:pt>
          <cx:pt idx="149868">71</cx:pt>
          <cx:pt idx="149869">73</cx:pt>
          <cx:pt idx="149870">120</cx:pt>
          <cx:pt idx="149871">109</cx:pt>
          <cx:pt idx="149872">77</cx:pt>
          <cx:pt idx="149873">176</cx:pt>
          <cx:pt idx="149874">455</cx:pt>
          <cx:pt idx="149875">41</cx:pt>
          <cx:pt idx="149876">27</cx:pt>
          <cx:pt idx="149877">26</cx:pt>
          <cx:pt idx="149878">69</cx:pt>
          <cx:pt idx="149879">11</cx:pt>
          <cx:pt idx="149880">55</cx:pt>
          <cx:pt idx="149881">122</cx:pt>
          <cx:pt idx="149882">60</cx:pt>
          <cx:pt idx="149883">72</cx:pt>
          <cx:pt idx="149884">91</cx:pt>
          <cx:pt idx="149885">108</cx:pt>
          <cx:pt idx="149886">45</cx:pt>
          <cx:pt idx="149887">130</cx:pt>
          <cx:pt idx="149888">45</cx:pt>
          <cx:pt idx="149889">33</cx:pt>
          <cx:pt idx="149890">72</cx:pt>
          <cx:pt idx="149891">106</cx:pt>
          <cx:pt idx="149892">40</cx:pt>
          <cx:pt idx="149893">92</cx:pt>
          <cx:pt idx="149894">22</cx:pt>
          <cx:pt idx="149895">281</cx:pt>
          <cx:pt idx="149896">44</cx:pt>
          <cx:pt idx="149897">215</cx:pt>
          <cx:pt idx="149898">31</cx:pt>
          <cx:pt idx="149899">96</cx:pt>
          <cx:pt idx="149900">62</cx:pt>
          <cx:pt idx="149901">107</cx:pt>
          <cx:pt idx="149902">48</cx:pt>
          <cx:pt idx="149903">172</cx:pt>
          <cx:pt idx="149904">60</cx:pt>
          <cx:pt idx="149905">63</cx:pt>
          <cx:pt idx="149906">44</cx:pt>
          <cx:pt idx="149907">68</cx:pt>
          <cx:pt idx="149908">145</cx:pt>
          <cx:pt idx="149909">9</cx:pt>
          <cx:pt idx="149910">66</cx:pt>
          <cx:pt idx="149911">40</cx:pt>
          <cx:pt idx="149912">119</cx:pt>
          <cx:pt idx="149913">81</cx:pt>
          <cx:pt idx="149914">81</cx:pt>
          <cx:pt idx="149915">76</cx:pt>
          <cx:pt idx="149916">56</cx:pt>
          <cx:pt idx="149917">144</cx:pt>
          <cx:pt idx="149918">21</cx:pt>
          <cx:pt idx="149919">77</cx:pt>
          <cx:pt idx="149920">20</cx:pt>
          <cx:pt idx="149921">23</cx:pt>
          <cx:pt idx="149922">25</cx:pt>
          <cx:pt idx="149923">130</cx:pt>
          <cx:pt idx="149924">41</cx:pt>
          <cx:pt idx="149925">183</cx:pt>
          <cx:pt idx="149926">12</cx:pt>
          <cx:pt idx="149927">34</cx:pt>
          <cx:pt idx="149928">118</cx:pt>
          <cx:pt idx="149929">60</cx:pt>
          <cx:pt idx="149930">120</cx:pt>
          <cx:pt idx="149931">90</cx:pt>
          <cx:pt idx="149932">37</cx:pt>
          <cx:pt idx="149933">16</cx:pt>
          <cx:pt idx="149934">126</cx:pt>
          <cx:pt idx="149935">50</cx:pt>
          <cx:pt idx="149936">112</cx:pt>
          <cx:pt idx="149937">199</cx:pt>
          <cx:pt idx="149938">128</cx:pt>
          <cx:pt idx="149939">70</cx:pt>
          <cx:pt idx="149940">25</cx:pt>
          <cx:pt idx="149941">287</cx:pt>
          <cx:pt idx="149942">61</cx:pt>
          <cx:pt idx="149943">18</cx:pt>
          <cx:pt idx="149944">57</cx:pt>
          <cx:pt idx="149945">171</cx:pt>
          <cx:pt idx="149946">62</cx:pt>
          <cx:pt idx="149947">373</cx:pt>
          <cx:pt idx="149948">121</cx:pt>
          <cx:pt idx="149949">32</cx:pt>
          <cx:pt idx="149950">192</cx:pt>
          <cx:pt idx="149951">205</cx:pt>
          <cx:pt idx="149952">102</cx:pt>
          <cx:pt idx="149953">166</cx:pt>
          <cx:pt idx="149954">59</cx:pt>
          <cx:pt idx="149955">83</cx:pt>
          <cx:pt idx="149956">194</cx:pt>
          <cx:pt idx="149957">58</cx:pt>
          <cx:pt idx="149958">64</cx:pt>
          <cx:pt idx="149959">62</cx:pt>
          <cx:pt idx="149960">13</cx:pt>
          <cx:pt idx="149961">390</cx:pt>
          <cx:pt idx="149962">105</cx:pt>
          <cx:pt idx="149963">98</cx:pt>
          <cx:pt idx="149964">87</cx:pt>
          <cx:pt idx="149965">143</cx:pt>
          <cx:pt idx="149966">127</cx:pt>
          <cx:pt idx="149967">384</cx:pt>
          <cx:pt idx="149968">73</cx:pt>
          <cx:pt idx="149969">33</cx:pt>
          <cx:pt idx="149970">113</cx:pt>
          <cx:pt idx="149971">104</cx:pt>
          <cx:pt idx="149972">26</cx:pt>
          <cx:pt idx="149973">37</cx:pt>
          <cx:pt idx="149974">72</cx:pt>
          <cx:pt idx="149975">30</cx:pt>
          <cx:pt idx="149976">163</cx:pt>
          <cx:pt idx="149977">106</cx:pt>
          <cx:pt idx="149978">22</cx:pt>
          <cx:pt idx="149979">121</cx:pt>
          <cx:pt idx="149980">117</cx:pt>
          <cx:pt idx="149981">83</cx:pt>
          <cx:pt idx="149982">97</cx:pt>
          <cx:pt idx="149983">62</cx:pt>
          <cx:pt idx="149984">147</cx:pt>
          <cx:pt idx="149985">182</cx:pt>
          <cx:pt idx="149986">30</cx:pt>
          <cx:pt idx="149987">46</cx:pt>
          <cx:pt idx="149988">29</cx:pt>
          <cx:pt idx="149989">36</cx:pt>
          <cx:pt idx="149990">42</cx:pt>
          <cx:pt idx="149991">69</cx:pt>
          <cx:pt idx="149992">100</cx:pt>
          <cx:pt idx="149993">22</cx:pt>
          <cx:pt idx="149994">79</cx:pt>
          <cx:pt idx="149995">106</cx:pt>
          <cx:pt idx="149996">52</cx:pt>
          <cx:pt idx="149997">153</cx:pt>
          <cx:pt idx="149998">21</cx:pt>
          <cx:pt idx="149999">45</cx:pt>
          <cx:pt idx="150000">142</cx:pt>
          <cx:pt idx="150001">179</cx:pt>
          <cx:pt idx="150002">61</cx:pt>
          <cx:pt idx="150003">112</cx:pt>
          <cx:pt idx="150004">85</cx:pt>
          <cx:pt idx="150005">389</cx:pt>
          <cx:pt idx="150006">64</cx:pt>
          <cx:pt idx="150007">106</cx:pt>
          <cx:pt idx="150008">44</cx:pt>
          <cx:pt idx="150009">92</cx:pt>
          <cx:pt idx="150010">76</cx:pt>
          <cx:pt idx="150011">97</cx:pt>
          <cx:pt idx="150012">139</cx:pt>
          <cx:pt idx="150013">21</cx:pt>
          <cx:pt idx="150014">97</cx:pt>
          <cx:pt idx="150015">357</cx:pt>
          <cx:pt idx="150016">285</cx:pt>
          <cx:pt idx="150017">77</cx:pt>
          <cx:pt idx="150018">201</cx:pt>
          <cx:pt idx="150019">229</cx:pt>
          <cx:pt idx="150020">28</cx:pt>
          <cx:pt idx="150021">19</cx:pt>
          <cx:pt idx="150022">184</cx:pt>
          <cx:pt idx="150023">107</cx:pt>
          <cx:pt idx="150024">54</cx:pt>
          <cx:pt idx="150025">31</cx:pt>
          <cx:pt idx="150026">124</cx:pt>
          <cx:pt idx="150027">45</cx:pt>
          <cx:pt idx="150028">41</cx:pt>
          <cx:pt idx="150029">67</cx:pt>
          <cx:pt idx="150030">126</cx:pt>
          <cx:pt idx="150031">108</cx:pt>
          <cx:pt idx="150032">95</cx:pt>
          <cx:pt idx="150033">36</cx:pt>
          <cx:pt idx="150034">85</cx:pt>
          <cx:pt idx="150035">289</cx:pt>
          <cx:pt idx="150036">116</cx:pt>
          <cx:pt idx="150037">29</cx:pt>
          <cx:pt idx="150038">105</cx:pt>
          <cx:pt idx="150039">133</cx:pt>
          <cx:pt idx="150040">34</cx:pt>
          <cx:pt idx="150041">83</cx:pt>
          <cx:pt idx="150042">22</cx:pt>
          <cx:pt idx="150043">64</cx:pt>
          <cx:pt idx="150044">41</cx:pt>
          <cx:pt idx="150045">48</cx:pt>
          <cx:pt idx="150046">102</cx:pt>
          <cx:pt idx="150047">79</cx:pt>
          <cx:pt idx="150048">42</cx:pt>
          <cx:pt idx="150049">33</cx:pt>
          <cx:pt idx="150050">58</cx:pt>
          <cx:pt idx="150051">35</cx:pt>
          <cx:pt idx="150052">80</cx:pt>
          <cx:pt idx="150053">68</cx:pt>
          <cx:pt idx="150054">85</cx:pt>
          <cx:pt idx="150055">86</cx:pt>
          <cx:pt idx="150056">34</cx:pt>
          <cx:pt idx="150057">81</cx:pt>
          <cx:pt idx="150058">34</cx:pt>
          <cx:pt idx="150059">41</cx:pt>
          <cx:pt idx="150060">41</cx:pt>
          <cx:pt idx="150061">101</cx:pt>
          <cx:pt idx="150062">58</cx:pt>
          <cx:pt idx="150063">24</cx:pt>
          <cx:pt idx="150064">19</cx:pt>
          <cx:pt idx="150065">85</cx:pt>
          <cx:pt idx="150066">68</cx:pt>
          <cx:pt idx="150067">131</cx:pt>
          <cx:pt idx="150068">30</cx:pt>
          <cx:pt idx="150069">59</cx:pt>
          <cx:pt idx="150070">143</cx:pt>
          <cx:pt idx="150071">37</cx:pt>
          <cx:pt idx="150072">64</cx:pt>
          <cx:pt idx="150073">79</cx:pt>
          <cx:pt idx="150074">21</cx:pt>
          <cx:pt idx="150075">72</cx:pt>
          <cx:pt idx="150076">62</cx:pt>
          <cx:pt idx="150077">25</cx:pt>
          <cx:pt idx="150078">130</cx:pt>
          <cx:pt idx="150079">126</cx:pt>
          <cx:pt idx="150080">66</cx:pt>
          <cx:pt idx="150081">54</cx:pt>
          <cx:pt idx="150082">113</cx:pt>
          <cx:pt idx="150083">121</cx:pt>
          <cx:pt idx="150084">85</cx:pt>
          <cx:pt idx="150085">159</cx:pt>
          <cx:pt idx="150086">38</cx:pt>
          <cx:pt idx="150087">19</cx:pt>
          <cx:pt idx="150088">27</cx:pt>
          <cx:pt idx="150089">621</cx:pt>
          <cx:pt idx="150090">46</cx:pt>
          <cx:pt idx="150091">30</cx:pt>
          <cx:pt idx="150092">123</cx:pt>
          <cx:pt idx="150093">53</cx:pt>
          <cx:pt idx="150094">67</cx:pt>
          <cx:pt idx="150095">103</cx:pt>
          <cx:pt idx="150096">245</cx:pt>
          <cx:pt idx="150097">135</cx:pt>
          <cx:pt idx="150098">53</cx:pt>
          <cx:pt idx="150099">299</cx:pt>
          <cx:pt idx="150100">57</cx:pt>
          <cx:pt idx="150101">93</cx:pt>
          <cx:pt idx="150102">14</cx:pt>
          <cx:pt idx="150103">31</cx:pt>
          <cx:pt idx="150104">140</cx:pt>
          <cx:pt idx="150105">44</cx:pt>
          <cx:pt idx="150106">169</cx:pt>
          <cx:pt idx="150107">98</cx:pt>
          <cx:pt idx="150108">65</cx:pt>
          <cx:pt idx="150109">77</cx:pt>
          <cx:pt idx="150110">84</cx:pt>
          <cx:pt idx="150111">62</cx:pt>
          <cx:pt idx="150112">143</cx:pt>
          <cx:pt idx="150113">65</cx:pt>
          <cx:pt idx="150114">175</cx:pt>
          <cx:pt idx="150115">82</cx:pt>
          <cx:pt idx="150116">22</cx:pt>
          <cx:pt idx="150117">44</cx:pt>
          <cx:pt idx="150118">36</cx:pt>
          <cx:pt idx="150119">17</cx:pt>
          <cx:pt idx="150120">199</cx:pt>
          <cx:pt idx="150121">36</cx:pt>
          <cx:pt idx="150122">97</cx:pt>
          <cx:pt idx="150123">47</cx:pt>
          <cx:pt idx="150124">172</cx:pt>
          <cx:pt idx="150125">73</cx:pt>
          <cx:pt idx="150126">101</cx:pt>
          <cx:pt idx="150127">33</cx:pt>
          <cx:pt idx="150128">69</cx:pt>
          <cx:pt idx="150129">49</cx:pt>
          <cx:pt idx="150130">13</cx:pt>
          <cx:pt idx="150131">161</cx:pt>
          <cx:pt idx="150132">62</cx:pt>
          <cx:pt idx="150133">42</cx:pt>
          <cx:pt idx="150134">17</cx:pt>
          <cx:pt idx="150135">114</cx:pt>
          <cx:pt idx="150136">227</cx:pt>
          <cx:pt idx="150137">12</cx:pt>
          <cx:pt idx="150138">87</cx:pt>
          <cx:pt idx="150139">37</cx:pt>
          <cx:pt idx="150140">134</cx:pt>
          <cx:pt idx="150141">50</cx:pt>
          <cx:pt idx="150142">69</cx:pt>
          <cx:pt idx="150143">74</cx:pt>
          <cx:pt idx="150144">194</cx:pt>
          <cx:pt idx="150145">176</cx:pt>
          <cx:pt idx="150146">120</cx:pt>
          <cx:pt idx="150147">241</cx:pt>
          <cx:pt idx="150148">97</cx:pt>
          <cx:pt idx="150149">45</cx:pt>
          <cx:pt idx="150150">40</cx:pt>
          <cx:pt idx="150151">157</cx:pt>
          <cx:pt idx="150152">173</cx:pt>
          <cx:pt idx="150153">28</cx:pt>
          <cx:pt idx="150154">53</cx:pt>
          <cx:pt idx="150155">33</cx:pt>
          <cx:pt idx="150156">64</cx:pt>
          <cx:pt idx="150157">76</cx:pt>
          <cx:pt idx="150158">356</cx:pt>
          <cx:pt idx="150159">80</cx:pt>
          <cx:pt idx="150160">78</cx:pt>
          <cx:pt idx="150161">125</cx:pt>
          <cx:pt idx="150162">99</cx:pt>
          <cx:pt idx="150163">30</cx:pt>
          <cx:pt idx="150164">116</cx:pt>
          <cx:pt idx="150165">46</cx:pt>
          <cx:pt idx="150166">251</cx:pt>
          <cx:pt idx="150167">62</cx:pt>
          <cx:pt idx="150168">71</cx:pt>
          <cx:pt idx="150169">61</cx:pt>
          <cx:pt idx="150170">31</cx:pt>
          <cx:pt idx="150171">92</cx:pt>
          <cx:pt idx="150172">39</cx:pt>
          <cx:pt idx="150173">58</cx:pt>
          <cx:pt idx="150174">35</cx:pt>
          <cx:pt idx="150175">95</cx:pt>
          <cx:pt idx="150176">98</cx:pt>
          <cx:pt idx="150177">112</cx:pt>
          <cx:pt idx="150178">20</cx:pt>
          <cx:pt idx="150179">245</cx:pt>
          <cx:pt idx="150180">74</cx:pt>
          <cx:pt idx="150181">39</cx:pt>
          <cx:pt idx="150182">107</cx:pt>
          <cx:pt idx="150183">90</cx:pt>
          <cx:pt idx="150184">72</cx:pt>
          <cx:pt idx="150185">86</cx:pt>
          <cx:pt idx="150186">30</cx:pt>
          <cx:pt idx="150187">21</cx:pt>
          <cx:pt idx="150188">43</cx:pt>
          <cx:pt idx="150189">56</cx:pt>
          <cx:pt idx="150190">61</cx:pt>
          <cx:pt idx="150191">61</cx:pt>
          <cx:pt idx="150192">91</cx:pt>
          <cx:pt idx="150193">25</cx:pt>
          <cx:pt idx="150194">130</cx:pt>
          <cx:pt idx="150195">65</cx:pt>
          <cx:pt idx="150196">120</cx:pt>
          <cx:pt idx="150197">53</cx:pt>
          <cx:pt idx="150198">33</cx:pt>
          <cx:pt idx="150199">33</cx:pt>
          <cx:pt idx="150200">58</cx:pt>
          <cx:pt idx="150201">80</cx:pt>
          <cx:pt idx="150202">21</cx:pt>
          <cx:pt idx="150203">148</cx:pt>
          <cx:pt idx="150204">149</cx:pt>
          <cx:pt idx="150205">68</cx:pt>
          <cx:pt idx="150206">49</cx:pt>
          <cx:pt idx="150207">71</cx:pt>
          <cx:pt idx="150208">128</cx:pt>
          <cx:pt idx="150209">29</cx:pt>
          <cx:pt idx="150210">16</cx:pt>
          <cx:pt idx="150211">115</cx:pt>
          <cx:pt idx="150212">59</cx:pt>
          <cx:pt idx="150213">32</cx:pt>
          <cx:pt idx="150214">34</cx:pt>
          <cx:pt idx="150215">17</cx:pt>
          <cx:pt idx="150216">115</cx:pt>
          <cx:pt idx="150217">36</cx:pt>
          <cx:pt idx="150218">51</cx:pt>
          <cx:pt idx="150219">140</cx:pt>
          <cx:pt idx="150220">64</cx:pt>
          <cx:pt idx="150221">24</cx:pt>
          <cx:pt idx="150222">88</cx:pt>
          <cx:pt idx="150223">922</cx:pt>
          <cx:pt idx="150224">331</cx:pt>
          <cx:pt idx="150225">99</cx:pt>
          <cx:pt idx="150226">57</cx:pt>
          <cx:pt idx="150227">132</cx:pt>
          <cx:pt idx="150228">54</cx:pt>
          <cx:pt idx="150229">73</cx:pt>
          <cx:pt idx="150230">21</cx:pt>
          <cx:pt idx="150231">150</cx:pt>
          <cx:pt idx="150232">312</cx:pt>
          <cx:pt idx="150233">71</cx:pt>
          <cx:pt idx="150234">73</cx:pt>
          <cx:pt idx="150235">69</cx:pt>
          <cx:pt idx="150236">93</cx:pt>
          <cx:pt idx="150237">71</cx:pt>
          <cx:pt idx="150238">60</cx:pt>
          <cx:pt idx="150239">25</cx:pt>
          <cx:pt idx="150240">50</cx:pt>
          <cx:pt idx="150241">60</cx:pt>
          <cx:pt idx="150242">49</cx:pt>
          <cx:pt idx="150243">60</cx:pt>
          <cx:pt idx="150244">111</cx:pt>
          <cx:pt idx="150245">167</cx:pt>
          <cx:pt idx="150246">77</cx:pt>
          <cx:pt idx="150247">125</cx:pt>
          <cx:pt idx="150248">46</cx:pt>
          <cx:pt idx="150249">51</cx:pt>
          <cx:pt idx="150250">137</cx:pt>
          <cx:pt idx="150251">81</cx:pt>
          <cx:pt idx="150252">26</cx:pt>
          <cx:pt idx="150253">224</cx:pt>
          <cx:pt idx="150254">74</cx:pt>
          <cx:pt idx="150255">476</cx:pt>
          <cx:pt idx="150256">72</cx:pt>
          <cx:pt idx="150257">32</cx:pt>
          <cx:pt idx="150258">35</cx:pt>
          <cx:pt idx="150259">95</cx:pt>
          <cx:pt idx="150260">33</cx:pt>
          <cx:pt idx="150261">102</cx:pt>
          <cx:pt idx="150262">77</cx:pt>
          <cx:pt idx="150263">127</cx:pt>
          <cx:pt idx="150264">31</cx:pt>
          <cx:pt idx="150265">94</cx:pt>
          <cx:pt idx="150266">59</cx:pt>
          <cx:pt idx="150267">219</cx:pt>
          <cx:pt idx="150268">52</cx:pt>
          <cx:pt idx="150269">34</cx:pt>
          <cx:pt idx="150270">122</cx:pt>
          <cx:pt idx="150271">13</cx:pt>
          <cx:pt idx="150272">201</cx:pt>
          <cx:pt idx="150273">35</cx:pt>
          <cx:pt idx="150274">62</cx:pt>
          <cx:pt idx="150275">73</cx:pt>
          <cx:pt idx="150276">124</cx:pt>
          <cx:pt idx="150277">48</cx:pt>
          <cx:pt idx="150278">17</cx:pt>
          <cx:pt idx="150279">39</cx:pt>
          <cx:pt idx="150280">41</cx:pt>
          <cx:pt idx="150281">79</cx:pt>
          <cx:pt idx="150282">54</cx:pt>
          <cx:pt idx="150283">102</cx:pt>
          <cx:pt idx="150284">89</cx:pt>
          <cx:pt idx="150285">31</cx:pt>
          <cx:pt idx="150286">87</cx:pt>
          <cx:pt idx="150287">430</cx:pt>
          <cx:pt idx="150288">56</cx:pt>
          <cx:pt idx="150289">172</cx:pt>
          <cx:pt idx="150290">96</cx:pt>
          <cx:pt idx="150291">63</cx:pt>
          <cx:pt idx="150292">36</cx:pt>
          <cx:pt idx="150293">95</cx:pt>
          <cx:pt idx="150294">69</cx:pt>
          <cx:pt idx="150295">110</cx:pt>
          <cx:pt idx="150296">73</cx:pt>
          <cx:pt idx="150297">132</cx:pt>
          <cx:pt idx="150298">83</cx:pt>
          <cx:pt idx="150299">153</cx:pt>
          <cx:pt idx="150300">22</cx:pt>
          <cx:pt idx="150301">103</cx:pt>
          <cx:pt idx="150302">202</cx:pt>
          <cx:pt idx="150303">23</cx:pt>
          <cx:pt idx="150304">32</cx:pt>
          <cx:pt idx="150305">78</cx:pt>
          <cx:pt idx="150306">55</cx:pt>
          <cx:pt idx="150307">107</cx:pt>
          <cx:pt idx="150308">46</cx:pt>
          <cx:pt idx="150309">37</cx:pt>
          <cx:pt idx="150310">63</cx:pt>
          <cx:pt idx="150311">40</cx:pt>
          <cx:pt idx="150312">13</cx:pt>
          <cx:pt idx="150313">46</cx:pt>
          <cx:pt idx="150314">41</cx:pt>
          <cx:pt idx="150315">152</cx:pt>
          <cx:pt idx="150316">107</cx:pt>
          <cx:pt idx="150317">88</cx:pt>
          <cx:pt idx="150318">277</cx:pt>
          <cx:pt idx="150319">291</cx:pt>
          <cx:pt idx="150320">57</cx:pt>
          <cx:pt idx="150321">99</cx:pt>
          <cx:pt idx="150322">112</cx:pt>
          <cx:pt idx="150323">36</cx:pt>
          <cx:pt idx="150324">74</cx:pt>
          <cx:pt idx="150325">85</cx:pt>
          <cx:pt idx="150326">165</cx:pt>
          <cx:pt idx="150327">88</cx:pt>
          <cx:pt idx="150328">47</cx:pt>
          <cx:pt idx="150329">110</cx:pt>
          <cx:pt idx="150330">25</cx:pt>
          <cx:pt idx="150331">196</cx:pt>
          <cx:pt idx="150332">37</cx:pt>
          <cx:pt idx="150333">206</cx:pt>
          <cx:pt idx="150334">42</cx:pt>
          <cx:pt idx="150335">169</cx:pt>
          <cx:pt idx="150336">22</cx:pt>
          <cx:pt idx="150337">38</cx:pt>
          <cx:pt idx="150338">134</cx:pt>
          <cx:pt idx="150339">35</cx:pt>
          <cx:pt idx="150340">261</cx:pt>
          <cx:pt idx="150341">126</cx:pt>
          <cx:pt idx="150342">47</cx:pt>
          <cx:pt idx="150343">141</cx:pt>
          <cx:pt idx="150344">39</cx:pt>
          <cx:pt idx="150345">213</cx:pt>
          <cx:pt idx="150346">99</cx:pt>
          <cx:pt idx="150347">60</cx:pt>
          <cx:pt idx="150348">117</cx:pt>
          <cx:pt idx="150349">193</cx:pt>
          <cx:pt idx="150350">57</cx:pt>
          <cx:pt idx="150351">169</cx:pt>
          <cx:pt idx="150352">96</cx:pt>
          <cx:pt idx="150353">27</cx:pt>
          <cx:pt idx="150354">68</cx:pt>
          <cx:pt idx="150355">66</cx:pt>
          <cx:pt idx="150356">102</cx:pt>
          <cx:pt idx="150357">152</cx:pt>
          <cx:pt idx="150358">15</cx:pt>
          <cx:pt idx="150359">13</cx:pt>
          <cx:pt idx="150360">83</cx:pt>
          <cx:pt idx="150361">273</cx:pt>
          <cx:pt idx="150362">66</cx:pt>
          <cx:pt idx="150363">143</cx:pt>
          <cx:pt idx="150364">29</cx:pt>
          <cx:pt idx="150365">67</cx:pt>
          <cx:pt idx="150366">53</cx:pt>
          <cx:pt idx="150367">99</cx:pt>
          <cx:pt idx="150368">79</cx:pt>
          <cx:pt idx="150369">59</cx:pt>
          <cx:pt idx="150370">126</cx:pt>
          <cx:pt idx="150371">291</cx:pt>
          <cx:pt idx="150372">18</cx:pt>
          <cx:pt idx="150373">179</cx:pt>
          <cx:pt idx="150374">72</cx:pt>
          <cx:pt idx="150375">99</cx:pt>
          <cx:pt idx="150376">31</cx:pt>
          <cx:pt idx="150377">100</cx:pt>
          <cx:pt idx="150378">52</cx:pt>
          <cx:pt idx="150379">192</cx:pt>
          <cx:pt idx="150380">106</cx:pt>
          <cx:pt idx="150381">74</cx:pt>
          <cx:pt idx="150382">106</cx:pt>
          <cx:pt idx="150383">84</cx:pt>
          <cx:pt idx="150384">31</cx:pt>
          <cx:pt idx="150385">20</cx:pt>
          <cx:pt idx="150386">15</cx:pt>
          <cx:pt idx="150387">70</cx:pt>
          <cx:pt idx="150388">39</cx:pt>
          <cx:pt idx="150389">32</cx:pt>
          <cx:pt idx="150390">83</cx:pt>
          <cx:pt idx="150391">34</cx:pt>
          <cx:pt idx="150392">56</cx:pt>
          <cx:pt idx="150393">165</cx:pt>
          <cx:pt idx="150394">33</cx:pt>
          <cx:pt idx="150395">47</cx:pt>
          <cx:pt idx="150396">58</cx:pt>
          <cx:pt idx="150397">64</cx:pt>
          <cx:pt idx="150398">21</cx:pt>
          <cx:pt idx="150399">134</cx:pt>
          <cx:pt idx="150400">57</cx:pt>
          <cx:pt idx="150401">133</cx:pt>
          <cx:pt idx="150402">165</cx:pt>
          <cx:pt idx="150403">83</cx:pt>
          <cx:pt idx="150404">44</cx:pt>
          <cx:pt idx="150405">159</cx:pt>
          <cx:pt idx="150406">37</cx:pt>
          <cx:pt idx="150407">30</cx:pt>
          <cx:pt idx="150408">25</cx:pt>
          <cx:pt idx="150409">156</cx:pt>
          <cx:pt idx="150410">106</cx:pt>
          <cx:pt idx="150411">31</cx:pt>
          <cx:pt idx="150412">55</cx:pt>
          <cx:pt idx="150413">69</cx:pt>
          <cx:pt idx="150414">247</cx:pt>
          <cx:pt idx="150415">90</cx:pt>
          <cx:pt idx="150416">20</cx:pt>
          <cx:pt idx="150417">112</cx:pt>
          <cx:pt idx="150418">163</cx:pt>
          <cx:pt idx="150419">518</cx:pt>
          <cx:pt idx="150420">13</cx:pt>
          <cx:pt idx="150421">54</cx:pt>
          <cx:pt idx="150422">164</cx:pt>
          <cx:pt idx="150423">42</cx:pt>
          <cx:pt idx="150424">22</cx:pt>
          <cx:pt idx="150425">90</cx:pt>
          <cx:pt idx="150426">65</cx:pt>
          <cx:pt idx="150427">66</cx:pt>
          <cx:pt idx="150428">54</cx:pt>
          <cx:pt idx="150429">243</cx:pt>
          <cx:pt idx="150430">114</cx:pt>
          <cx:pt idx="150431">117</cx:pt>
          <cx:pt idx="150432">197</cx:pt>
          <cx:pt idx="150433">40</cx:pt>
          <cx:pt idx="150434">48</cx:pt>
          <cx:pt idx="150435">102</cx:pt>
          <cx:pt idx="150436">58</cx:pt>
          <cx:pt idx="150437">85</cx:pt>
          <cx:pt idx="150438">258</cx:pt>
          <cx:pt idx="150439">38</cx:pt>
          <cx:pt idx="150440">57</cx:pt>
          <cx:pt idx="150441">28</cx:pt>
          <cx:pt idx="150442">73</cx:pt>
          <cx:pt idx="150443">53</cx:pt>
          <cx:pt idx="150444">64</cx:pt>
          <cx:pt idx="150445">103</cx:pt>
          <cx:pt idx="150446">92</cx:pt>
          <cx:pt idx="150447">157</cx:pt>
          <cx:pt idx="150448">181</cx:pt>
          <cx:pt idx="150449">95</cx:pt>
          <cx:pt idx="150450">56</cx:pt>
          <cx:pt idx="150451">288</cx:pt>
          <cx:pt idx="150452">133</cx:pt>
          <cx:pt idx="150453">226</cx:pt>
          <cx:pt idx="150454">101</cx:pt>
          <cx:pt idx="150455">85</cx:pt>
          <cx:pt idx="150456">85</cx:pt>
          <cx:pt idx="150457">65</cx:pt>
          <cx:pt idx="150458">138</cx:pt>
          <cx:pt idx="150459">30</cx:pt>
          <cx:pt idx="150460">37</cx:pt>
          <cx:pt idx="150461">18</cx:pt>
          <cx:pt idx="150462">117</cx:pt>
          <cx:pt idx="150463">59</cx:pt>
          <cx:pt idx="150464">397</cx:pt>
          <cx:pt idx="150465">30</cx:pt>
          <cx:pt idx="150466">76</cx:pt>
          <cx:pt idx="150467">23</cx:pt>
          <cx:pt idx="150468">80</cx:pt>
          <cx:pt idx="150469">12</cx:pt>
          <cx:pt idx="150470">102</cx:pt>
          <cx:pt idx="150471">46</cx:pt>
          <cx:pt idx="150472">77</cx:pt>
          <cx:pt idx="150473">156</cx:pt>
          <cx:pt idx="150474">79</cx:pt>
          <cx:pt idx="150475">39</cx:pt>
          <cx:pt idx="150476">50</cx:pt>
          <cx:pt idx="150477">201</cx:pt>
          <cx:pt idx="150478">89</cx:pt>
          <cx:pt idx="150479">177</cx:pt>
          <cx:pt idx="150480">42</cx:pt>
          <cx:pt idx="150481">136</cx:pt>
          <cx:pt idx="150482">42</cx:pt>
          <cx:pt idx="150483">72</cx:pt>
          <cx:pt idx="150484">87</cx:pt>
          <cx:pt idx="150485">187</cx:pt>
          <cx:pt idx="150486">111</cx:pt>
          <cx:pt idx="150487">98</cx:pt>
          <cx:pt idx="150488">55</cx:pt>
          <cx:pt idx="150489">69</cx:pt>
          <cx:pt idx="150490">100</cx:pt>
          <cx:pt idx="150491">33</cx:pt>
          <cx:pt idx="150492">99</cx:pt>
          <cx:pt idx="150493">141</cx:pt>
          <cx:pt idx="150494">290</cx:pt>
          <cx:pt idx="150495">46</cx:pt>
          <cx:pt idx="150496">149</cx:pt>
          <cx:pt idx="150497">13</cx:pt>
          <cx:pt idx="150498">16</cx:pt>
          <cx:pt idx="150499">44</cx:pt>
          <cx:pt idx="150500">47</cx:pt>
          <cx:pt idx="150501">37</cx:pt>
          <cx:pt idx="150502">148</cx:pt>
          <cx:pt idx="150503">53</cx:pt>
          <cx:pt idx="150504">31</cx:pt>
          <cx:pt idx="150505">83</cx:pt>
          <cx:pt idx="150506">51</cx:pt>
          <cx:pt idx="150507">159</cx:pt>
          <cx:pt idx="150508">126</cx:pt>
          <cx:pt idx="150509">48</cx:pt>
          <cx:pt idx="150510">17</cx:pt>
          <cx:pt idx="150511">175</cx:pt>
          <cx:pt idx="150512">254</cx:pt>
          <cx:pt idx="150513">51</cx:pt>
          <cx:pt idx="150514">370</cx:pt>
          <cx:pt idx="150515">24</cx:pt>
          <cx:pt idx="150516">192</cx:pt>
          <cx:pt idx="150517">306</cx:pt>
          <cx:pt idx="150518">38</cx:pt>
          <cx:pt idx="150519">74</cx:pt>
          <cx:pt idx="150520">21</cx:pt>
          <cx:pt idx="150521">62</cx:pt>
          <cx:pt idx="150522">13</cx:pt>
          <cx:pt idx="150523">46</cx:pt>
          <cx:pt idx="150524">27</cx:pt>
          <cx:pt idx="150525">34</cx:pt>
          <cx:pt idx="150526">20</cx:pt>
          <cx:pt idx="150527">112</cx:pt>
          <cx:pt idx="150528">182</cx:pt>
          <cx:pt idx="150529">100</cx:pt>
          <cx:pt idx="150530">109</cx:pt>
          <cx:pt idx="150531">112</cx:pt>
          <cx:pt idx="150532">105</cx:pt>
          <cx:pt idx="150533">130</cx:pt>
          <cx:pt idx="150534">33</cx:pt>
          <cx:pt idx="150535">50</cx:pt>
          <cx:pt idx="150536">170</cx:pt>
          <cx:pt idx="150537">89</cx:pt>
          <cx:pt idx="150538">78</cx:pt>
          <cx:pt idx="150539">79</cx:pt>
          <cx:pt idx="150540">38</cx:pt>
          <cx:pt idx="150541">51</cx:pt>
          <cx:pt idx="150542">38</cx:pt>
          <cx:pt idx="150543">57</cx:pt>
          <cx:pt idx="150544">68</cx:pt>
          <cx:pt idx="150545">53</cx:pt>
          <cx:pt idx="150546">45</cx:pt>
          <cx:pt idx="150547">68</cx:pt>
          <cx:pt idx="150548">39</cx:pt>
          <cx:pt idx="150549">31</cx:pt>
          <cx:pt idx="150550">15</cx:pt>
          <cx:pt idx="150551">85</cx:pt>
          <cx:pt idx="150552">157</cx:pt>
          <cx:pt idx="150553">78</cx:pt>
          <cx:pt idx="150554">77</cx:pt>
          <cx:pt idx="150555">68</cx:pt>
          <cx:pt idx="150556">55</cx:pt>
          <cx:pt idx="150557">92</cx:pt>
          <cx:pt idx="150558">46</cx:pt>
          <cx:pt idx="150559">64</cx:pt>
          <cx:pt idx="150560">107</cx:pt>
          <cx:pt idx="150561">48</cx:pt>
          <cx:pt idx="150562">149</cx:pt>
          <cx:pt idx="150563">70</cx:pt>
          <cx:pt idx="150564">238</cx:pt>
          <cx:pt idx="150565">33</cx:pt>
          <cx:pt idx="150566">72</cx:pt>
          <cx:pt idx="150567">116</cx:pt>
          <cx:pt idx="150568">20</cx:pt>
          <cx:pt idx="150569">29</cx:pt>
          <cx:pt idx="150570">58</cx:pt>
          <cx:pt idx="150571">228</cx:pt>
          <cx:pt idx="150572">33</cx:pt>
          <cx:pt idx="150573">96</cx:pt>
          <cx:pt idx="150574">52</cx:pt>
          <cx:pt idx="150575">124</cx:pt>
          <cx:pt idx="150576">68</cx:pt>
          <cx:pt idx="150577">50</cx:pt>
          <cx:pt idx="150578">27</cx:pt>
          <cx:pt idx="150579">92</cx:pt>
          <cx:pt idx="150580">8</cx:pt>
          <cx:pt idx="150581">30</cx:pt>
          <cx:pt idx="150582">187</cx:pt>
          <cx:pt idx="150583">13</cx:pt>
          <cx:pt idx="150584">16</cx:pt>
          <cx:pt idx="150585">32</cx:pt>
          <cx:pt idx="150586">36</cx:pt>
          <cx:pt idx="150587">15</cx:pt>
          <cx:pt idx="150588">26</cx:pt>
          <cx:pt idx="150589">103</cx:pt>
          <cx:pt idx="150590">30</cx:pt>
          <cx:pt idx="150591">111</cx:pt>
          <cx:pt idx="150592">58</cx:pt>
          <cx:pt idx="150593">49</cx:pt>
          <cx:pt idx="150594">76</cx:pt>
          <cx:pt idx="150595">73</cx:pt>
          <cx:pt idx="150596">126</cx:pt>
          <cx:pt idx="150597">77</cx:pt>
          <cx:pt idx="150598">57</cx:pt>
          <cx:pt idx="150599">87</cx:pt>
          <cx:pt idx="150600">45</cx:pt>
          <cx:pt idx="150601">41</cx:pt>
          <cx:pt idx="150602">65</cx:pt>
          <cx:pt idx="150603">131</cx:pt>
          <cx:pt idx="150604">50</cx:pt>
          <cx:pt idx="150605">68</cx:pt>
          <cx:pt idx="150606">159</cx:pt>
          <cx:pt idx="150607">115</cx:pt>
          <cx:pt idx="150608">213</cx:pt>
          <cx:pt idx="150609">25</cx:pt>
          <cx:pt idx="150610">66</cx:pt>
          <cx:pt idx="150611">37</cx:pt>
          <cx:pt idx="150612">45</cx:pt>
          <cx:pt idx="150613">82</cx:pt>
          <cx:pt idx="150614">47</cx:pt>
          <cx:pt idx="150615">32</cx:pt>
          <cx:pt idx="150616">107</cx:pt>
          <cx:pt idx="150617">111</cx:pt>
          <cx:pt idx="150618">73</cx:pt>
          <cx:pt idx="150619">111</cx:pt>
          <cx:pt idx="150620">35</cx:pt>
          <cx:pt idx="150621">52</cx:pt>
          <cx:pt idx="150622">48</cx:pt>
          <cx:pt idx="150623">134</cx:pt>
          <cx:pt idx="150624">131</cx:pt>
          <cx:pt idx="150625">32</cx:pt>
          <cx:pt idx="150626">66</cx:pt>
          <cx:pt idx="150627">68</cx:pt>
          <cx:pt idx="150628">66</cx:pt>
          <cx:pt idx="150629">120</cx:pt>
          <cx:pt idx="150630">103</cx:pt>
          <cx:pt idx="150631">29</cx:pt>
          <cx:pt idx="150632">44</cx:pt>
          <cx:pt idx="150633">81</cx:pt>
          <cx:pt idx="150634">91</cx:pt>
          <cx:pt idx="150635">29</cx:pt>
          <cx:pt idx="150636">42</cx:pt>
          <cx:pt idx="150637">138</cx:pt>
          <cx:pt idx="150638">41</cx:pt>
          <cx:pt idx="150639">56</cx:pt>
          <cx:pt idx="150640">38</cx:pt>
          <cx:pt idx="150641">126</cx:pt>
          <cx:pt idx="150642">80</cx:pt>
          <cx:pt idx="150643">35</cx:pt>
          <cx:pt idx="150644">118</cx:pt>
          <cx:pt idx="150645">102</cx:pt>
          <cx:pt idx="150646">41</cx:pt>
          <cx:pt idx="150647">32</cx:pt>
          <cx:pt idx="150648">57</cx:pt>
          <cx:pt idx="150649">36</cx:pt>
          <cx:pt idx="150650">99</cx:pt>
          <cx:pt idx="150651">139</cx:pt>
          <cx:pt idx="150652">43</cx:pt>
          <cx:pt idx="150653">126</cx:pt>
          <cx:pt idx="150654">32</cx:pt>
          <cx:pt idx="150655">35</cx:pt>
          <cx:pt idx="150656">74</cx:pt>
          <cx:pt idx="150657">84</cx:pt>
          <cx:pt idx="150658">29</cx:pt>
          <cx:pt idx="150659">69</cx:pt>
          <cx:pt idx="150660">40</cx:pt>
          <cx:pt idx="150661">33</cx:pt>
          <cx:pt idx="150662">116</cx:pt>
          <cx:pt idx="150663">92</cx:pt>
          <cx:pt idx="150664">94</cx:pt>
          <cx:pt idx="150665">71</cx:pt>
          <cx:pt idx="150666">138</cx:pt>
          <cx:pt idx="150667">212</cx:pt>
          <cx:pt idx="150668">101</cx:pt>
          <cx:pt idx="150669">54</cx:pt>
          <cx:pt idx="150670">127</cx:pt>
          <cx:pt idx="150671">205</cx:pt>
          <cx:pt idx="150672">98</cx:pt>
          <cx:pt idx="150673">146</cx:pt>
          <cx:pt idx="150674">109</cx:pt>
          <cx:pt idx="150675">50</cx:pt>
          <cx:pt idx="150676">108</cx:pt>
          <cx:pt idx="150677">45</cx:pt>
          <cx:pt idx="150678">113</cx:pt>
          <cx:pt idx="150679">35</cx:pt>
          <cx:pt idx="150680">79</cx:pt>
          <cx:pt idx="150681">63</cx:pt>
          <cx:pt idx="150682">47</cx:pt>
          <cx:pt idx="150683">76</cx:pt>
          <cx:pt idx="150684">82</cx:pt>
          <cx:pt idx="150685">58</cx:pt>
          <cx:pt idx="150686">194</cx:pt>
          <cx:pt idx="150687">112</cx:pt>
          <cx:pt idx="150688">59</cx:pt>
          <cx:pt idx="150689">71</cx:pt>
          <cx:pt idx="150690">153</cx:pt>
          <cx:pt idx="150691">28</cx:pt>
          <cx:pt idx="150692">54</cx:pt>
          <cx:pt idx="150693">52</cx:pt>
          <cx:pt idx="150694">80</cx:pt>
          <cx:pt idx="150695">107</cx:pt>
          <cx:pt idx="150696">17</cx:pt>
          <cx:pt idx="150697">42</cx:pt>
          <cx:pt idx="150698">119</cx:pt>
          <cx:pt idx="150699">64</cx:pt>
          <cx:pt idx="150700">68</cx:pt>
          <cx:pt idx="150701">28</cx:pt>
          <cx:pt idx="150702">133</cx:pt>
          <cx:pt idx="150703">121</cx:pt>
          <cx:pt idx="150704">113</cx:pt>
          <cx:pt idx="150705">81</cx:pt>
          <cx:pt idx="150706">29</cx:pt>
          <cx:pt idx="150707">105</cx:pt>
          <cx:pt idx="150708">111</cx:pt>
          <cx:pt idx="150709">96</cx:pt>
          <cx:pt idx="150710">73</cx:pt>
          <cx:pt idx="150711">92</cx:pt>
          <cx:pt idx="150712">89</cx:pt>
          <cx:pt idx="150713">817</cx:pt>
          <cx:pt idx="150714">47</cx:pt>
          <cx:pt idx="150715">193</cx:pt>
          <cx:pt idx="150716">21</cx:pt>
          <cx:pt idx="150717">90</cx:pt>
          <cx:pt idx="150718">121</cx:pt>
          <cx:pt idx="150719">92</cx:pt>
          <cx:pt idx="150720">65</cx:pt>
          <cx:pt idx="150721">226</cx:pt>
          <cx:pt idx="150722">96</cx:pt>
          <cx:pt idx="150723">53</cx:pt>
          <cx:pt idx="150724">18</cx:pt>
          <cx:pt idx="150725">47</cx:pt>
          <cx:pt idx="150726">73</cx:pt>
          <cx:pt idx="150727">37</cx:pt>
          <cx:pt idx="150728">106</cx:pt>
          <cx:pt idx="150729">62</cx:pt>
          <cx:pt idx="150730">187</cx:pt>
          <cx:pt idx="150731">127</cx:pt>
          <cx:pt idx="150732">285</cx:pt>
          <cx:pt idx="150733">73</cx:pt>
          <cx:pt idx="150734">42</cx:pt>
          <cx:pt idx="150735">115</cx:pt>
          <cx:pt idx="150736">32</cx:pt>
          <cx:pt idx="150737">29</cx:pt>
          <cx:pt idx="150738">284</cx:pt>
          <cx:pt idx="150739">156</cx:pt>
          <cx:pt idx="150740">41</cx:pt>
          <cx:pt idx="150741">77</cx:pt>
          <cx:pt idx="150742">19</cx:pt>
          <cx:pt idx="150743">140</cx:pt>
          <cx:pt idx="150744">54</cx:pt>
          <cx:pt idx="150745">54</cx:pt>
          <cx:pt idx="150746">41</cx:pt>
          <cx:pt idx="150747">13</cx:pt>
          <cx:pt idx="150748">81</cx:pt>
          <cx:pt idx="150749">42</cx:pt>
          <cx:pt idx="150750">45</cx:pt>
          <cx:pt idx="150751">83</cx:pt>
          <cx:pt idx="150752">48</cx:pt>
          <cx:pt idx="150753">111</cx:pt>
          <cx:pt idx="150754">80</cx:pt>
          <cx:pt idx="150755">135</cx:pt>
          <cx:pt idx="150756">69</cx:pt>
          <cx:pt idx="150757">138</cx:pt>
          <cx:pt idx="150758">57</cx:pt>
          <cx:pt idx="150759">102</cx:pt>
          <cx:pt idx="150760">85</cx:pt>
          <cx:pt idx="150761">84</cx:pt>
          <cx:pt idx="150762">80</cx:pt>
          <cx:pt idx="150763">243</cx:pt>
          <cx:pt idx="150764">128</cx:pt>
          <cx:pt idx="150765">43</cx:pt>
          <cx:pt idx="150766">40</cx:pt>
          <cx:pt idx="150767">127</cx:pt>
          <cx:pt idx="150768">104</cx:pt>
          <cx:pt idx="150769">70</cx:pt>
          <cx:pt idx="150770">29</cx:pt>
          <cx:pt idx="150771">76</cx:pt>
          <cx:pt idx="150772">73</cx:pt>
          <cx:pt idx="150773">52</cx:pt>
          <cx:pt idx="150774">18</cx:pt>
          <cx:pt idx="150775">93</cx:pt>
          <cx:pt idx="150776">31</cx:pt>
          <cx:pt idx="150777">66</cx:pt>
          <cx:pt idx="150778">107</cx:pt>
          <cx:pt idx="150779">191</cx:pt>
          <cx:pt idx="150780">44</cx:pt>
          <cx:pt idx="150781">85</cx:pt>
          <cx:pt idx="150782">67</cx:pt>
          <cx:pt idx="150783">23</cx:pt>
          <cx:pt idx="150784">142</cx:pt>
          <cx:pt idx="150785">267</cx:pt>
          <cx:pt idx="150786">39</cx:pt>
          <cx:pt idx="150787">103</cx:pt>
          <cx:pt idx="150788">174</cx:pt>
          <cx:pt idx="150789">49</cx:pt>
          <cx:pt idx="150790">81</cx:pt>
          <cx:pt idx="150791">207</cx:pt>
          <cx:pt idx="150792">60</cx:pt>
          <cx:pt idx="150793">109</cx:pt>
          <cx:pt idx="150794">314</cx:pt>
          <cx:pt idx="150795">191</cx:pt>
          <cx:pt idx="150796">98</cx:pt>
          <cx:pt idx="150797">59</cx:pt>
          <cx:pt idx="150798">111</cx:pt>
          <cx:pt idx="150799">84</cx:pt>
          <cx:pt idx="150800">76</cx:pt>
          <cx:pt idx="150801">103</cx:pt>
          <cx:pt idx="150802">259</cx:pt>
          <cx:pt idx="150803">44</cx:pt>
          <cx:pt idx="150804">82</cx:pt>
          <cx:pt idx="150805">145</cx:pt>
          <cx:pt idx="150806">13</cx:pt>
          <cx:pt idx="150807">35</cx:pt>
          <cx:pt idx="150808">34</cx:pt>
          <cx:pt idx="150809">35</cx:pt>
          <cx:pt idx="150810">53</cx:pt>
          <cx:pt idx="150811">26</cx:pt>
          <cx:pt idx="150812">166</cx:pt>
          <cx:pt idx="150813">34</cx:pt>
          <cx:pt idx="150814">32</cx:pt>
          <cx:pt idx="150815">175</cx:pt>
          <cx:pt idx="150816">91</cx:pt>
          <cx:pt idx="150817">132</cx:pt>
          <cx:pt idx="150818">53</cx:pt>
          <cx:pt idx="150819">167</cx:pt>
          <cx:pt idx="150820">28</cx:pt>
          <cx:pt idx="150821">62</cx:pt>
          <cx:pt idx="150822">35</cx:pt>
          <cx:pt idx="150823">47</cx:pt>
          <cx:pt idx="150824">39</cx:pt>
          <cx:pt idx="150825">106</cx:pt>
          <cx:pt idx="150826">27</cx:pt>
          <cx:pt idx="150827">40</cx:pt>
          <cx:pt idx="150828">106</cx:pt>
          <cx:pt idx="150829">59</cx:pt>
          <cx:pt idx="150830">19</cx:pt>
          <cx:pt idx="150831">67</cx:pt>
          <cx:pt idx="150832">22</cx:pt>
          <cx:pt idx="150833">71</cx:pt>
          <cx:pt idx="150834">85</cx:pt>
          <cx:pt idx="150835">18</cx:pt>
          <cx:pt idx="150836">117</cx:pt>
          <cx:pt idx="150837">103</cx:pt>
          <cx:pt idx="150838">52</cx:pt>
          <cx:pt idx="150839">74</cx:pt>
          <cx:pt idx="150840">267</cx:pt>
          <cx:pt idx="150841">60</cx:pt>
          <cx:pt idx="150842">62</cx:pt>
          <cx:pt idx="150843">162</cx:pt>
          <cx:pt idx="150844">87</cx:pt>
          <cx:pt idx="150845">48</cx:pt>
          <cx:pt idx="150846">166</cx:pt>
          <cx:pt idx="150847">40</cx:pt>
          <cx:pt idx="150848">16</cx:pt>
          <cx:pt idx="150849">52</cx:pt>
          <cx:pt idx="150850">125</cx:pt>
          <cx:pt idx="150851">243</cx:pt>
          <cx:pt idx="150852">102</cx:pt>
          <cx:pt idx="150853">105</cx:pt>
          <cx:pt idx="150854">44</cx:pt>
          <cx:pt idx="150855">44</cx:pt>
          <cx:pt idx="150856">64</cx:pt>
          <cx:pt idx="150857">26</cx:pt>
          <cx:pt idx="150858">97</cx:pt>
          <cx:pt idx="150859">60</cx:pt>
          <cx:pt idx="150860">174</cx:pt>
          <cx:pt idx="150861">33</cx:pt>
          <cx:pt idx="150862">65</cx:pt>
          <cx:pt idx="150863">19</cx:pt>
          <cx:pt idx="150864">38</cx:pt>
          <cx:pt idx="150865">92</cx:pt>
          <cx:pt idx="150866">89</cx:pt>
          <cx:pt idx="150867">81</cx:pt>
          <cx:pt idx="150868">116</cx:pt>
          <cx:pt idx="150869">218</cx:pt>
          <cx:pt idx="150870">153</cx:pt>
          <cx:pt idx="150871">110</cx:pt>
          <cx:pt idx="150872">40</cx:pt>
          <cx:pt idx="150873">37</cx:pt>
          <cx:pt idx="150874">74</cx:pt>
          <cx:pt idx="150875">42</cx:pt>
          <cx:pt idx="150876">108</cx:pt>
          <cx:pt idx="150877">259</cx:pt>
          <cx:pt idx="150878">121</cx:pt>
          <cx:pt idx="150879">231</cx:pt>
          <cx:pt idx="150880">61</cx:pt>
          <cx:pt idx="150881">76</cx:pt>
          <cx:pt idx="150882">240</cx:pt>
          <cx:pt idx="150883">132</cx:pt>
          <cx:pt idx="150884">71</cx:pt>
          <cx:pt idx="150885">247</cx:pt>
          <cx:pt idx="150886">79</cx:pt>
          <cx:pt idx="150887">104</cx:pt>
          <cx:pt idx="150888">73</cx:pt>
          <cx:pt idx="150889">123</cx:pt>
          <cx:pt idx="150890">110</cx:pt>
          <cx:pt idx="150891">45</cx:pt>
          <cx:pt idx="150892">36</cx:pt>
          <cx:pt idx="150893">85</cx:pt>
          <cx:pt idx="150894">150</cx:pt>
          <cx:pt idx="150895">255</cx:pt>
          <cx:pt idx="150896">57</cx:pt>
          <cx:pt idx="150897">42</cx:pt>
          <cx:pt idx="150898">62</cx:pt>
          <cx:pt idx="150899">79</cx:pt>
          <cx:pt idx="150900">77</cx:pt>
          <cx:pt idx="150901">26</cx:pt>
          <cx:pt idx="150902">94</cx:pt>
          <cx:pt idx="150903">50</cx:pt>
          <cx:pt idx="150904">141</cx:pt>
          <cx:pt idx="150905">30</cx:pt>
          <cx:pt idx="150906">60</cx:pt>
          <cx:pt idx="150907">180</cx:pt>
          <cx:pt idx="150908">116</cx:pt>
          <cx:pt idx="150909">36</cx:pt>
          <cx:pt idx="150910">44</cx:pt>
          <cx:pt idx="150911">83</cx:pt>
          <cx:pt idx="150912">84</cx:pt>
          <cx:pt idx="150913">65</cx:pt>
          <cx:pt idx="150914">138</cx:pt>
          <cx:pt idx="150915">33</cx:pt>
          <cx:pt idx="150916">137</cx:pt>
          <cx:pt idx="150917">121</cx:pt>
          <cx:pt idx="150918">53</cx:pt>
          <cx:pt idx="150919">135</cx:pt>
          <cx:pt idx="150920">187</cx:pt>
          <cx:pt idx="150921">88</cx:pt>
          <cx:pt idx="150922">56</cx:pt>
          <cx:pt idx="150923">22</cx:pt>
          <cx:pt idx="150924">96</cx:pt>
          <cx:pt idx="150925">78</cx:pt>
          <cx:pt idx="150926">114</cx:pt>
          <cx:pt idx="150927">128</cx:pt>
          <cx:pt idx="150928">120</cx:pt>
          <cx:pt idx="150929">190</cx:pt>
          <cx:pt idx="150930">149</cx:pt>
          <cx:pt idx="150931">123</cx:pt>
          <cx:pt idx="150932">88</cx:pt>
          <cx:pt idx="150933">35</cx:pt>
          <cx:pt idx="150934">46</cx:pt>
          <cx:pt idx="150935">166</cx:pt>
          <cx:pt idx="150936">152</cx:pt>
          <cx:pt idx="150937">163</cx:pt>
          <cx:pt idx="150938">51</cx:pt>
          <cx:pt idx="150939">64</cx:pt>
          <cx:pt idx="150940">32</cx:pt>
          <cx:pt idx="150941">86</cx:pt>
          <cx:pt idx="150942">221</cx:pt>
          <cx:pt idx="150943">72</cx:pt>
          <cx:pt idx="150944">66</cx:pt>
          <cx:pt idx="150945">40</cx:pt>
          <cx:pt idx="150946">42</cx:pt>
          <cx:pt idx="150947">137</cx:pt>
          <cx:pt idx="150948">10</cx:pt>
          <cx:pt idx="150949">71</cx:pt>
          <cx:pt idx="150950">256</cx:pt>
          <cx:pt idx="150951">164</cx:pt>
          <cx:pt idx="150952">78</cx:pt>
          <cx:pt idx="150953">87</cx:pt>
          <cx:pt idx="150954">60</cx:pt>
          <cx:pt idx="150955">84</cx:pt>
          <cx:pt idx="150956">507</cx:pt>
          <cx:pt idx="150957">48</cx:pt>
          <cx:pt idx="150958">104</cx:pt>
          <cx:pt idx="150959">88</cx:pt>
          <cx:pt idx="150960">186</cx:pt>
          <cx:pt idx="150961">102</cx:pt>
          <cx:pt idx="150962">182</cx:pt>
          <cx:pt idx="150963">47</cx:pt>
          <cx:pt idx="150964">56</cx:pt>
          <cx:pt idx="150965">120</cx:pt>
          <cx:pt idx="150966">52</cx:pt>
          <cx:pt idx="150967">56</cx:pt>
          <cx:pt idx="150968">48</cx:pt>
          <cx:pt idx="150969">203</cx:pt>
          <cx:pt idx="150970">25</cx:pt>
          <cx:pt idx="150971">446</cx:pt>
          <cx:pt idx="150972">78</cx:pt>
          <cx:pt idx="150973">207</cx:pt>
          <cx:pt idx="150974">32</cx:pt>
          <cx:pt idx="150975">89</cx:pt>
          <cx:pt idx="150976">59</cx:pt>
          <cx:pt idx="150977">91</cx:pt>
          <cx:pt idx="150978">22</cx:pt>
          <cx:pt idx="150979">69</cx:pt>
          <cx:pt idx="150980">89</cx:pt>
          <cx:pt idx="150981">30</cx:pt>
          <cx:pt idx="150982">15</cx:pt>
          <cx:pt idx="150983">30</cx:pt>
          <cx:pt idx="150984">85</cx:pt>
          <cx:pt idx="150985">290</cx:pt>
          <cx:pt idx="150986">82</cx:pt>
          <cx:pt idx="150987">67</cx:pt>
          <cx:pt idx="150988">51</cx:pt>
          <cx:pt idx="150989">32</cx:pt>
          <cx:pt idx="150990">28</cx:pt>
          <cx:pt idx="150991">21</cx:pt>
          <cx:pt idx="150992">54</cx:pt>
          <cx:pt idx="150993">82</cx:pt>
          <cx:pt idx="150994">105</cx:pt>
          <cx:pt idx="150995">107</cx:pt>
          <cx:pt idx="150996">78</cx:pt>
          <cx:pt idx="150997">113</cx:pt>
          <cx:pt idx="150998">100</cx:pt>
          <cx:pt idx="150999">40</cx:pt>
          <cx:pt idx="151000">206</cx:pt>
          <cx:pt idx="151001">145</cx:pt>
          <cx:pt idx="151002">39</cx:pt>
          <cx:pt idx="151003">54</cx:pt>
          <cx:pt idx="151004">45</cx:pt>
          <cx:pt idx="151005">133</cx:pt>
          <cx:pt idx="151006">102</cx:pt>
          <cx:pt idx="151007">137</cx:pt>
          <cx:pt idx="151008">12</cx:pt>
          <cx:pt idx="151009">64</cx:pt>
          <cx:pt idx="151010">155</cx:pt>
          <cx:pt idx="151011">31</cx:pt>
          <cx:pt idx="151012">151</cx:pt>
          <cx:pt idx="151013">91</cx:pt>
          <cx:pt idx="151014">37</cx:pt>
          <cx:pt idx="151015">122</cx:pt>
          <cx:pt idx="151016">56</cx:pt>
          <cx:pt idx="151017">35</cx:pt>
          <cx:pt idx="151018">144</cx:pt>
          <cx:pt idx="151019">59</cx:pt>
          <cx:pt idx="151020">40</cx:pt>
          <cx:pt idx="151021">59</cx:pt>
          <cx:pt idx="151022">50</cx:pt>
          <cx:pt idx="151023">143</cx:pt>
          <cx:pt idx="151024">52</cx:pt>
          <cx:pt idx="151025">117</cx:pt>
          <cx:pt idx="151026">192</cx:pt>
          <cx:pt idx="151027">180</cx:pt>
          <cx:pt idx="151028">59</cx:pt>
          <cx:pt idx="151029">65</cx:pt>
          <cx:pt idx="151030">37</cx:pt>
          <cx:pt idx="151031">75</cx:pt>
          <cx:pt idx="151032">136</cx:pt>
          <cx:pt idx="151033">244</cx:pt>
          <cx:pt idx="151034">228</cx:pt>
          <cx:pt idx="151035">240</cx:pt>
          <cx:pt idx="151036">64</cx:pt>
          <cx:pt idx="151037">88</cx:pt>
          <cx:pt idx="151038">248</cx:pt>
          <cx:pt idx="151039">69</cx:pt>
          <cx:pt idx="151040">63</cx:pt>
          <cx:pt idx="151041">31</cx:pt>
          <cx:pt idx="151042">89</cx:pt>
          <cx:pt idx="151043">163</cx:pt>
          <cx:pt idx="151044">103</cx:pt>
          <cx:pt idx="151045">84</cx:pt>
          <cx:pt idx="151046">64</cx:pt>
          <cx:pt idx="151047">30</cx:pt>
          <cx:pt idx="151048">9</cx:pt>
          <cx:pt idx="151049">110</cx:pt>
          <cx:pt idx="151050">65</cx:pt>
          <cx:pt idx="151051">115</cx:pt>
          <cx:pt idx="151052">45</cx:pt>
          <cx:pt idx="151053">134</cx:pt>
          <cx:pt idx="151054">116</cx:pt>
          <cx:pt idx="151055">87</cx:pt>
          <cx:pt idx="151056">79</cx:pt>
          <cx:pt idx="151057">55</cx:pt>
          <cx:pt idx="151058">42</cx:pt>
          <cx:pt idx="151059">166</cx:pt>
          <cx:pt idx="151060">71</cx:pt>
          <cx:pt idx="151061">103</cx:pt>
          <cx:pt idx="151062">65</cx:pt>
          <cx:pt idx="151063">160</cx:pt>
          <cx:pt idx="151064">23</cx:pt>
          <cx:pt idx="151065">151</cx:pt>
          <cx:pt idx="151066">161</cx:pt>
          <cx:pt idx="151067">164</cx:pt>
          <cx:pt idx="151068">131</cx:pt>
          <cx:pt idx="151069">53</cx:pt>
          <cx:pt idx="151070">41</cx:pt>
          <cx:pt idx="151071">27</cx:pt>
          <cx:pt idx="151072">41</cx:pt>
          <cx:pt idx="151073">73</cx:pt>
          <cx:pt idx="151074">24</cx:pt>
          <cx:pt idx="151075">154</cx:pt>
          <cx:pt idx="151076">62</cx:pt>
          <cx:pt idx="151077">56</cx:pt>
          <cx:pt idx="151078">19</cx:pt>
          <cx:pt idx="151079">174</cx:pt>
          <cx:pt idx="151080">49</cx:pt>
          <cx:pt idx="151081">127</cx:pt>
          <cx:pt idx="151082">175</cx:pt>
          <cx:pt idx="151083">89</cx:pt>
          <cx:pt idx="151084">37</cx:pt>
          <cx:pt idx="151085">83</cx:pt>
          <cx:pt idx="151086">72</cx:pt>
          <cx:pt idx="151087">44</cx:pt>
          <cx:pt idx="151088">60</cx:pt>
          <cx:pt idx="151089">118</cx:pt>
          <cx:pt idx="151090">48</cx:pt>
          <cx:pt idx="151091">29</cx:pt>
          <cx:pt idx="151092">157</cx:pt>
          <cx:pt idx="151093">96</cx:pt>
          <cx:pt idx="151094">62</cx:pt>
          <cx:pt idx="151095">186</cx:pt>
          <cx:pt idx="151096">60</cx:pt>
          <cx:pt idx="151097">44</cx:pt>
          <cx:pt idx="151098">480</cx:pt>
          <cx:pt idx="151099">98</cx:pt>
          <cx:pt idx="151100">66</cx:pt>
          <cx:pt idx="151101">92</cx:pt>
          <cx:pt idx="151102">20</cx:pt>
          <cx:pt idx="151103">92</cx:pt>
          <cx:pt idx="151104">193</cx:pt>
          <cx:pt idx="151105">214</cx:pt>
          <cx:pt idx="151106">62</cx:pt>
          <cx:pt idx="151107">58</cx:pt>
          <cx:pt idx="151108">44</cx:pt>
          <cx:pt idx="151109">71</cx:pt>
          <cx:pt idx="151110">71</cx:pt>
          <cx:pt idx="151111">108</cx:pt>
          <cx:pt idx="151112">71</cx:pt>
          <cx:pt idx="151113">125</cx:pt>
          <cx:pt idx="151114">117</cx:pt>
          <cx:pt idx="151115">131</cx:pt>
          <cx:pt idx="151116">19</cx:pt>
          <cx:pt idx="151117">101</cx:pt>
          <cx:pt idx="151118">29</cx:pt>
          <cx:pt idx="151119">75</cx:pt>
          <cx:pt idx="151120">85</cx:pt>
          <cx:pt idx="151121">31</cx:pt>
          <cx:pt idx="151122">100</cx:pt>
          <cx:pt idx="151123">71</cx:pt>
          <cx:pt idx="151124">27</cx:pt>
          <cx:pt idx="151125">44</cx:pt>
          <cx:pt idx="151126">115</cx:pt>
          <cx:pt idx="151127">92</cx:pt>
          <cx:pt idx="151128">188</cx:pt>
          <cx:pt idx="151129">22</cx:pt>
          <cx:pt idx="151130">58</cx:pt>
          <cx:pt idx="151131">293</cx:pt>
          <cx:pt idx="151132">46</cx:pt>
          <cx:pt idx="151133">31</cx:pt>
          <cx:pt idx="151134">31</cx:pt>
          <cx:pt idx="151135">227</cx:pt>
          <cx:pt idx="151136">112</cx:pt>
          <cx:pt idx="151137">20</cx:pt>
          <cx:pt idx="151138">37</cx:pt>
          <cx:pt idx="151139">89</cx:pt>
          <cx:pt idx="151140">67</cx:pt>
          <cx:pt idx="151141">17</cx:pt>
          <cx:pt idx="151142">35</cx:pt>
          <cx:pt idx="151143">134</cx:pt>
          <cx:pt idx="151144">205</cx:pt>
          <cx:pt idx="151145">23</cx:pt>
          <cx:pt idx="151146">126</cx:pt>
          <cx:pt idx="151147">40</cx:pt>
          <cx:pt idx="151148">20</cx:pt>
          <cx:pt idx="151149">37</cx:pt>
          <cx:pt idx="151150">90</cx:pt>
          <cx:pt idx="151151">113</cx:pt>
          <cx:pt idx="151152">66</cx:pt>
          <cx:pt idx="151153">49</cx:pt>
          <cx:pt idx="151154">129</cx:pt>
          <cx:pt idx="151155">56</cx:pt>
          <cx:pt idx="151156">80</cx:pt>
          <cx:pt idx="151157">467</cx:pt>
          <cx:pt idx="151158">47</cx:pt>
          <cx:pt idx="151159">36</cx:pt>
          <cx:pt idx="151160">157</cx:pt>
          <cx:pt idx="151161">99</cx:pt>
          <cx:pt idx="151162">96</cx:pt>
          <cx:pt idx="151163">107</cx:pt>
          <cx:pt idx="151164">50</cx:pt>
          <cx:pt idx="151165">59</cx:pt>
          <cx:pt idx="151166">53</cx:pt>
          <cx:pt idx="151167">105</cx:pt>
          <cx:pt idx="151168">117</cx:pt>
          <cx:pt idx="151169">306</cx:pt>
          <cx:pt idx="151170">126</cx:pt>
          <cx:pt idx="151171">44</cx:pt>
          <cx:pt idx="151172">67</cx:pt>
          <cx:pt idx="151173">168</cx:pt>
          <cx:pt idx="151174">152</cx:pt>
          <cx:pt idx="151175">107</cx:pt>
          <cx:pt idx="151176">44</cx:pt>
          <cx:pt idx="151177">72</cx:pt>
          <cx:pt idx="151178">22</cx:pt>
          <cx:pt idx="151179">96</cx:pt>
          <cx:pt idx="151180">89</cx:pt>
          <cx:pt idx="151181">124</cx:pt>
          <cx:pt idx="151182">34</cx:pt>
          <cx:pt idx="151183">37</cx:pt>
          <cx:pt idx="151184">40</cx:pt>
          <cx:pt idx="151185">67</cx:pt>
          <cx:pt idx="151186">34</cx:pt>
          <cx:pt idx="151187">43</cx:pt>
          <cx:pt idx="151188">99</cx:pt>
          <cx:pt idx="151189">61</cx:pt>
          <cx:pt idx="151190">100</cx:pt>
          <cx:pt idx="151191">75</cx:pt>
          <cx:pt idx="151192">33</cx:pt>
          <cx:pt idx="151193">191</cx:pt>
          <cx:pt idx="151194">142</cx:pt>
          <cx:pt idx="151195">279</cx:pt>
          <cx:pt idx="151196">204</cx:pt>
          <cx:pt idx="151197">90</cx:pt>
          <cx:pt idx="151198">132</cx:pt>
          <cx:pt idx="151199">49</cx:pt>
          <cx:pt idx="151200">95</cx:pt>
          <cx:pt idx="151201">78</cx:pt>
          <cx:pt idx="151202">106</cx:pt>
          <cx:pt idx="151203">137</cx:pt>
          <cx:pt idx="151204">59</cx:pt>
          <cx:pt idx="151205">118</cx:pt>
          <cx:pt idx="151206">231</cx:pt>
          <cx:pt idx="151207">73</cx:pt>
          <cx:pt idx="151208">47</cx:pt>
          <cx:pt idx="151209">50</cx:pt>
          <cx:pt idx="151210">32</cx:pt>
          <cx:pt idx="151211">47</cx:pt>
          <cx:pt idx="151212">23</cx:pt>
          <cx:pt idx="151213">78</cx:pt>
          <cx:pt idx="151214">40</cx:pt>
          <cx:pt idx="151215">41</cx:pt>
          <cx:pt idx="151216">68</cx:pt>
          <cx:pt idx="151217">98</cx:pt>
          <cx:pt idx="151218">183</cx:pt>
          <cx:pt idx="151219">34</cx:pt>
          <cx:pt idx="151220">21</cx:pt>
          <cx:pt idx="151221">116</cx:pt>
          <cx:pt idx="151222">66</cx:pt>
          <cx:pt idx="151223">86</cx:pt>
          <cx:pt idx="151224">30</cx:pt>
          <cx:pt idx="151225">61</cx:pt>
          <cx:pt idx="151226">52</cx:pt>
          <cx:pt idx="151227">17</cx:pt>
          <cx:pt idx="151228">45</cx:pt>
          <cx:pt idx="151229">130</cx:pt>
          <cx:pt idx="151230">22</cx:pt>
          <cx:pt idx="151231">134</cx:pt>
          <cx:pt idx="151232">316</cx:pt>
          <cx:pt idx="151233">82</cx:pt>
          <cx:pt idx="151234">156</cx:pt>
          <cx:pt idx="151235">256</cx:pt>
          <cx:pt idx="151236">68</cx:pt>
          <cx:pt idx="151237">38</cx:pt>
          <cx:pt idx="151238">84</cx:pt>
          <cx:pt idx="151239">95</cx:pt>
          <cx:pt idx="151240">107</cx:pt>
          <cx:pt idx="151241">229</cx:pt>
          <cx:pt idx="151242">143</cx:pt>
          <cx:pt idx="151243">92</cx:pt>
          <cx:pt idx="151244">58</cx:pt>
          <cx:pt idx="151245">99</cx:pt>
          <cx:pt idx="151246">129</cx:pt>
          <cx:pt idx="151247">62</cx:pt>
          <cx:pt idx="151248">59</cx:pt>
          <cx:pt idx="151249">48</cx:pt>
          <cx:pt idx="151250">119</cx:pt>
          <cx:pt idx="151251">110</cx:pt>
          <cx:pt idx="151252">19</cx:pt>
          <cx:pt idx="151253">31</cx:pt>
          <cx:pt idx="151254">25</cx:pt>
          <cx:pt idx="151255">97</cx:pt>
          <cx:pt idx="151256">85</cx:pt>
          <cx:pt idx="151257">190</cx:pt>
          <cx:pt idx="151258">140</cx:pt>
          <cx:pt idx="151259">170</cx:pt>
          <cx:pt idx="151260">85</cx:pt>
          <cx:pt idx="151261">62</cx:pt>
          <cx:pt idx="151262">48</cx:pt>
          <cx:pt idx="151263">37</cx:pt>
          <cx:pt idx="151264">136</cx:pt>
          <cx:pt idx="151265">139</cx:pt>
          <cx:pt idx="151266">41</cx:pt>
          <cx:pt idx="151267">45</cx:pt>
          <cx:pt idx="151268">73</cx:pt>
          <cx:pt idx="151269">85</cx:pt>
          <cx:pt idx="151270">164</cx:pt>
          <cx:pt idx="151271">90</cx:pt>
          <cx:pt idx="151272">22</cx:pt>
          <cx:pt idx="151273">85</cx:pt>
          <cx:pt idx="151274">61</cx:pt>
          <cx:pt idx="151275">247</cx:pt>
          <cx:pt idx="151276">38</cx:pt>
          <cx:pt idx="151277">74</cx:pt>
          <cx:pt idx="151278">84</cx:pt>
          <cx:pt idx="151279">100</cx:pt>
          <cx:pt idx="151280">41</cx:pt>
          <cx:pt idx="151281">526</cx:pt>
          <cx:pt idx="151282">58</cx:pt>
          <cx:pt idx="151283">61</cx:pt>
          <cx:pt idx="151284">70</cx:pt>
          <cx:pt idx="151285">121</cx:pt>
          <cx:pt idx="151286">146</cx:pt>
          <cx:pt idx="151287">372</cx:pt>
          <cx:pt idx="151288">171</cx:pt>
          <cx:pt idx="151289">69</cx:pt>
          <cx:pt idx="151290">14</cx:pt>
          <cx:pt idx="151291">176</cx:pt>
          <cx:pt idx="151292">69</cx:pt>
          <cx:pt idx="151293">259</cx:pt>
          <cx:pt idx="151294">55</cx:pt>
          <cx:pt idx="151295">34</cx:pt>
          <cx:pt idx="151296">44</cx:pt>
          <cx:pt idx="151297">117</cx:pt>
          <cx:pt idx="151298">125</cx:pt>
          <cx:pt idx="151299">229</cx:pt>
          <cx:pt idx="151300">73</cx:pt>
          <cx:pt idx="151301">33</cx:pt>
          <cx:pt idx="151302">208</cx:pt>
          <cx:pt idx="151303">62</cx:pt>
          <cx:pt idx="151304">42</cx:pt>
          <cx:pt idx="151305">150</cx:pt>
          <cx:pt idx="151306">102</cx:pt>
          <cx:pt idx="151307">85</cx:pt>
          <cx:pt idx="151308">52</cx:pt>
          <cx:pt idx="151309">54</cx:pt>
          <cx:pt idx="151310">47</cx:pt>
          <cx:pt idx="151311">69</cx:pt>
          <cx:pt idx="151312">59</cx:pt>
          <cx:pt idx="151313">69</cx:pt>
          <cx:pt idx="151314">32</cx:pt>
          <cx:pt idx="151315">86</cx:pt>
          <cx:pt idx="151316">47</cx:pt>
          <cx:pt idx="151317">65</cx:pt>
          <cx:pt idx="151318">52</cx:pt>
          <cx:pt idx="151319">109</cx:pt>
          <cx:pt idx="151320">91</cx:pt>
          <cx:pt idx="151321">52</cx:pt>
          <cx:pt idx="151322">33</cx:pt>
          <cx:pt idx="151323">78</cx:pt>
          <cx:pt idx="151324">45</cx:pt>
          <cx:pt idx="151325">155</cx:pt>
          <cx:pt idx="151326">75</cx:pt>
          <cx:pt idx="151327">79</cx:pt>
          <cx:pt idx="151328">166</cx:pt>
          <cx:pt idx="151329">107</cx:pt>
          <cx:pt idx="151330">134</cx:pt>
          <cx:pt idx="151331">31</cx:pt>
          <cx:pt idx="151332">24</cx:pt>
          <cx:pt idx="151333">68</cx:pt>
          <cx:pt idx="151334">128</cx:pt>
          <cx:pt idx="151335">85</cx:pt>
          <cx:pt idx="151336">58</cx:pt>
          <cx:pt idx="151337">185</cx:pt>
          <cx:pt idx="151338">34</cx:pt>
          <cx:pt idx="151339">88</cx:pt>
          <cx:pt idx="151340">122</cx:pt>
          <cx:pt idx="151341">66</cx:pt>
          <cx:pt idx="151342">39</cx:pt>
          <cx:pt idx="151343">49</cx:pt>
          <cx:pt idx="151344">69</cx:pt>
          <cx:pt idx="151345">63</cx:pt>
          <cx:pt idx="151346">92</cx:pt>
          <cx:pt idx="151347">109</cx:pt>
          <cx:pt idx="151348">46</cx:pt>
          <cx:pt idx="151349">50</cx:pt>
          <cx:pt idx="151350">258</cx:pt>
          <cx:pt idx="151351">173</cx:pt>
          <cx:pt idx="151352">106</cx:pt>
          <cx:pt idx="151353">40</cx:pt>
          <cx:pt idx="151354">137</cx:pt>
          <cx:pt idx="151355">38</cx:pt>
          <cx:pt idx="151356">25</cx:pt>
          <cx:pt idx="151357">82</cx:pt>
          <cx:pt idx="151358">55</cx:pt>
          <cx:pt idx="151359">209</cx:pt>
          <cx:pt idx="151360">79</cx:pt>
          <cx:pt idx="151361">196</cx:pt>
          <cx:pt idx="151362">31</cx:pt>
          <cx:pt idx="151363">15</cx:pt>
          <cx:pt idx="151364">98</cx:pt>
          <cx:pt idx="151365">162</cx:pt>
          <cx:pt idx="151366">53</cx:pt>
          <cx:pt idx="151367">22</cx:pt>
          <cx:pt idx="151368">77</cx:pt>
          <cx:pt idx="151369">108</cx:pt>
          <cx:pt idx="151370">60</cx:pt>
          <cx:pt idx="151371">29</cx:pt>
          <cx:pt idx="151372">123</cx:pt>
          <cx:pt idx="151373">103</cx:pt>
          <cx:pt idx="151374">207</cx:pt>
          <cx:pt idx="151375">70</cx:pt>
          <cx:pt idx="151376">114</cx:pt>
          <cx:pt idx="151377">33</cx:pt>
          <cx:pt idx="151378">143</cx:pt>
          <cx:pt idx="151379">139</cx:pt>
          <cx:pt idx="151380">415</cx:pt>
          <cx:pt idx="151381">33</cx:pt>
          <cx:pt idx="151382">53</cx:pt>
          <cx:pt idx="151383">44</cx:pt>
          <cx:pt idx="151384">28</cx:pt>
          <cx:pt idx="151385">55</cx:pt>
          <cx:pt idx="151386">142</cx:pt>
          <cx:pt idx="151387">70</cx:pt>
          <cx:pt idx="151388">96</cx:pt>
          <cx:pt idx="151389">134</cx:pt>
          <cx:pt idx="151390">222</cx:pt>
          <cx:pt idx="151391">39</cx:pt>
          <cx:pt idx="151392">33</cx:pt>
          <cx:pt idx="151393">119</cx:pt>
          <cx:pt idx="151394">16</cx:pt>
          <cx:pt idx="151395">307</cx:pt>
          <cx:pt idx="151396">98</cx:pt>
          <cx:pt idx="151397">36</cx:pt>
          <cx:pt idx="151398">40</cx:pt>
          <cx:pt idx="151399">25</cx:pt>
          <cx:pt idx="151400">27</cx:pt>
          <cx:pt idx="151401">88</cx:pt>
          <cx:pt idx="151402">97</cx:pt>
          <cx:pt idx="151403">210</cx:pt>
          <cx:pt idx="151404">63</cx:pt>
          <cx:pt idx="151405">44</cx:pt>
          <cx:pt idx="151406">40</cx:pt>
          <cx:pt idx="151407">33</cx:pt>
          <cx:pt idx="151408">47</cx:pt>
          <cx:pt idx="151409">53</cx:pt>
          <cx:pt idx="151410">29</cx:pt>
          <cx:pt idx="151411">38</cx:pt>
          <cx:pt idx="151412">50</cx:pt>
          <cx:pt idx="151413">175</cx:pt>
          <cx:pt idx="151414">13</cx:pt>
          <cx:pt idx="151415">74</cx:pt>
          <cx:pt idx="151416">138</cx:pt>
          <cx:pt idx="151417">116</cx:pt>
          <cx:pt idx="151418">257</cx:pt>
          <cx:pt idx="151419">48</cx:pt>
          <cx:pt idx="151420">40</cx:pt>
          <cx:pt idx="151421">93</cx:pt>
          <cx:pt idx="151422">127</cx:pt>
          <cx:pt idx="151423">84</cx:pt>
          <cx:pt idx="151424">189</cx:pt>
          <cx:pt idx="151425">208</cx:pt>
          <cx:pt idx="151426">47</cx:pt>
          <cx:pt idx="151427">62</cx:pt>
          <cx:pt idx="151428">127</cx:pt>
          <cx:pt idx="151429">77</cx:pt>
          <cx:pt idx="151430">59</cx:pt>
          <cx:pt idx="151431">42</cx:pt>
          <cx:pt idx="151432">20</cx:pt>
          <cx:pt idx="151433">55</cx:pt>
          <cx:pt idx="151434">117</cx:pt>
          <cx:pt idx="151435">155</cx:pt>
          <cx:pt idx="151436">165</cx:pt>
          <cx:pt idx="151437">203</cx:pt>
          <cx:pt idx="151438">96</cx:pt>
          <cx:pt idx="151439">54</cx:pt>
          <cx:pt idx="151440">47</cx:pt>
          <cx:pt idx="151441">72</cx:pt>
          <cx:pt idx="151442">25</cx:pt>
          <cx:pt idx="151443">234</cx:pt>
          <cx:pt idx="151444">35</cx:pt>
          <cx:pt idx="151445">52</cx:pt>
          <cx:pt idx="151446">34</cx:pt>
          <cx:pt idx="151447">30</cx:pt>
          <cx:pt idx="151448">48</cx:pt>
          <cx:pt idx="151449">73</cx:pt>
          <cx:pt idx="151450">45</cx:pt>
          <cx:pt idx="151451">46</cx:pt>
          <cx:pt idx="151452">68</cx:pt>
          <cx:pt idx="151453">40</cx:pt>
          <cx:pt idx="151454">526</cx:pt>
          <cx:pt idx="151455">40</cx:pt>
          <cx:pt idx="151456">49</cx:pt>
          <cx:pt idx="151457">126</cx:pt>
          <cx:pt idx="151458">86</cx:pt>
          <cx:pt idx="151459">42</cx:pt>
          <cx:pt idx="151460">200</cx:pt>
          <cx:pt idx="151461">25</cx:pt>
          <cx:pt idx="151462">83</cx:pt>
          <cx:pt idx="151463">68</cx:pt>
          <cx:pt idx="151464">153</cx:pt>
          <cx:pt idx="151465">19</cx:pt>
          <cx:pt idx="151466">110</cx:pt>
          <cx:pt idx="151467">66</cx:pt>
          <cx:pt idx="151468">208</cx:pt>
          <cx:pt idx="151469">265</cx:pt>
          <cx:pt idx="151470">55</cx:pt>
          <cx:pt idx="151471">91</cx:pt>
          <cx:pt idx="151472">163</cx:pt>
          <cx:pt idx="151473">41</cx:pt>
          <cx:pt idx="151474">56</cx:pt>
          <cx:pt idx="151475">61</cx:pt>
          <cx:pt idx="151476">76</cx:pt>
          <cx:pt idx="151477">144</cx:pt>
          <cx:pt idx="151478">88</cx:pt>
          <cx:pt idx="151479">257</cx:pt>
          <cx:pt idx="151480">70</cx:pt>
          <cx:pt idx="151481">29</cx:pt>
          <cx:pt idx="151482">52</cx:pt>
          <cx:pt idx="151483">80</cx:pt>
          <cx:pt idx="151484">73</cx:pt>
          <cx:pt idx="151485">142</cx:pt>
          <cx:pt idx="151486">160</cx:pt>
          <cx:pt idx="151487">69</cx:pt>
          <cx:pt idx="151488">262</cx:pt>
          <cx:pt idx="151489">76</cx:pt>
          <cx:pt idx="151490">47</cx:pt>
          <cx:pt idx="151491">120</cx:pt>
          <cx:pt idx="151492">115</cx:pt>
          <cx:pt idx="151493">146</cx:pt>
          <cx:pt idx="151494">95</cx:pt>
          <cx:pt idx="151495">98</cx:pt>
          <cx:pt idx="151496">43</cx:pt>
          <cx:pt idx="151497">69</cx:pt>
          <cx:pt idx="151498">145</cx:pt>
          <cx:pt idx="151499">98</cx:pt>
          <cx:pt idx="151500">82</cx:pt>
          <cx:pt idx="151501">37</cx:pt>
          <cx:pt idx="151502">16</cx:pt>
          <cx:pt idx="151503">106</cx:pt>
          <cx:pt idx="151504">153</cx:pt>
          <cx:pt idx="151505">151</cx:pt>
          <cx:pt idx="151506">15</cx:pt>
          <cx:pt idx="151507">42</cx:pt>
          <cx:pt idx="151508">145</cx:pt>
          <cx:pt idx="151509">38</cx:pt>
          <cx:pt idx="151510">28</cx:pt>
          <cx:pt idx="151511">153</cx:pt>
          <cx:pt idx="151512">219</cx:pt>
          <cx:pt idx="151513">43</cx:pt>
          <cx:pt idx="151514">43</cx:pt>
          <cx:pt idx="151515">81</cx:pt>
          <cx:pt idx="151516">214</cx:pt>
          <cx:pt idx="151517">46</cx:pt>
          <cx:pt idx="151518">91</cx:pt>
          <cx:pt idx="151519">109</cx:pt>
          <cx:pt idx="151520">105</cx:pt>
          <cx:pt idx="151521">90</cx:pt>
          <cx:pt idx="151522">115</cx:pt>
          <cx:pt idx="151523">62</cx:pt>
          <cx:pt idx="151524">113</cx:pt>
          <cx:pt idx="151525">39</cx:pt>
          <cx:pt idx="151526">59</cx:pt>
          <cx:pt idx="151527">35</cx:pt>
          <cx:pt idx="151528">86</cx:pt>
          <cx:pt idx="151529">123</cx:pt>
          <cx:pt idx="151530">187</cx:pt>
          <cx:pt idx="151531">24</cx:pt>
          <cx:pt idx="151532">109</cx:pt>
          <cx:pt idx="151533">43</cx:pt>
          <cx:pt idx="151534">40</cx:pt>
          <cx:pt idx="151535">67</cx:pt>
          <cx:pt idx="151536">45</cx:pt>
          <cx:pt idx="151537">248</cx:pt>
          <cx:pt idx="151538">119</cx:pt>
          <cx:pt idx="151539">23</cx:pt>
          <cx:pt idx="151540">137</cx:pt>
          <cx:pt idx="151541">132</cx:pt>
          <cx:pt idx="151542">39</cx:pt>
          <cx:pt idx="151543">143</cx:pt>
          <cx:pt idx="151544">55</cx:pt>
          <cx:pt idx="151545">148</cx:pt>
          <cx:pt idx="151546">204</cx:pt>
          <cx:pt idx="151547">74</cx:pt>
          <cx:pt idx="151548">43</cx:pt>
          <cx:pt idx="151549">62</cx:pt>
          <cx:pt idx="151550">215</cx:pt>
          <cx:pt idx="151551">49</cx:pt>
          <cx:pt idx="151552">59</cx:pt>
          <cx:pt idx="151553">43</cx:pt>
          <cx:pt idx="151554">79</cx:pt>
          <cx:pt idx="151555">50</cx:pt>
          <cx:pt idx="151556">120</cx:pt>
          <cx:pt idx="151557">15</cx:pt>
          <cx:pt idx="151558">54</cx:pt>
          <cx:pt idx="151559">198</cx:pt>
          <cx:pt idx="151560">239</cx:pt>
          <cx:pt idx="151561">71</cx:pt>
          <cx:pt idx="151562">129</cx:pt>
          <cx:pt idx="151563">89</cx:pt>
          <cx:pt idx="151564">45</cx:pt>
          <cx:pt idx="151565">35</cx:pt>
          <cx:pt idx="151566">282</cx:pt>
          <cx:pt idx="151567">124</cx:pt>
          <cx:pt idx="151568">25</cx:pt>
          <cx:pt idx="151569">198</cx:pt>
          <cx:pt idx="151570">82</cx:pt>
          <cx:pt idx="151571">105</cx:pt>
          <cx:pt idx="151572">38</cx:pt>
          <cx:pt idx="151573">21</cx:pt>
          <cx:pt idx="151574">63</cx:pt>
          <cx:pt idx="151575">55</cx:pt>
          <cx:pt idx="151576">72</cx:pt>
          <cx:pt idx="151577">127</cx:pt>
          <cx:pt idx="151578">122</cx:pt>
          <cx:pt idx="151579">193</cx:pt>
          <cx:pt idx="151580">99</cx:pt>
          <cx:pt idx="151581">57</cx:pt>
          <cx:pt idx="151582">51</cx:pt>
          <cx:pt idx="151583">93</cx:pt>
          <cx:pt idx="151584">48</cx:pt>
          <cx:pt idx="151585">27</cx:pt>
          <cx:pt idx="151586">127</cx:pt>
          <cx:pt idx="151587">58</cx:pt>
          <cx:pt idx="151588">88</cx:pt>
          <cx:pt idx="151589">52</cx:pt>
          <cx:pt idx="151590">80</cx:pt>
          <cx:pt idx="151591">51</cx:pt>
          <cx:pt idx="151592">40</cx:pt>
          <cx:pt idx="151593">358</cx:pt>
          <cx:pt idx="151594">29</cx:pt>
          <cx:pt idx="151595">32</cx:pt>
          <cx:pt idx="151596">199</cx:pt>
          <cx:pt idx="151597">94</cx:pt>
          <cx:pt idx="151598">96</cx:pt>
          <cx:pt idx="151599">82</cx:pt>
          <cx:pt idx="151600">68</cx:pt>
          <cx:pt idx="151601">16</cx:pt>
          <cx:pt idx="151602">57</cx:pt>
          <cx:pt idx="151603">55</cx:pt>
          <cx:pt idx="151604">42</cx:pt>
          <cx:pt idx="151605">37</cx:pt>
          <cx:pt idx="151606">106</cx:pt>
          <cx:pt idx="151607">220</cx:pt>
          <cx:pt idx="151608">14</cx:pt>
          <cx:pt idx="151609">35</cx:pt>
          <cx:pt idx="151610">134</cx:pt>
          <cx:pt idx="151611">23</cx:pt>
          <cx:pt idx="151612">70</cx:pt>
          <cx:pt idx="151613">97</cx:pt>
          <cx:pt idx="151614">53</cx:pt>
          <cx:pt idx="151615">445</cx:pt>
          <cx:pt idx="151616">128</cx:pt>
          <cx:pt idx="151617">73</cx:pt>
          <cx:pt idx="151618">129</cx:pt>
          <cx:pt idx="151619">69</cx:pt>
          <cx:pt idx="151620">96</cx:pt>
          <cx:pt idx="151621">38</cx:pt>
          <cx:pt idx="151622">41</cx:pt>
          <cx:pt idx="151623">16</cx:pt>
          <cx:pt idx="151624">61</cx:pt>
          <cx:pt idx="151625">77</cx:pt>
          <cx:pt idx="151626">65</cx:pt>
          <cx:pt idx="151627">124</cx:pt>
          <cx:pt idx="151628">192</cx:pt>
          <cx:pt idx="151629">79</cx:pt>
          <cx:pt idx="151630">85</cx:pt>
          <cx:pt idx="151631">54</cx:pt>
          <cx:pt idx="151632">55</cx:pt>
          <cx:pt idx="151633">168</cx:pt>
          <cx:pt idx="151634">54</cx:pt>
          <cx:pt idx="151635">186</cx:pt>
          <cx:pt idx="151636">206</cx:pt>
          <cx:pt idx="151637">52</cx:pt>
          <cx:pt idx="151638">36</cx:pt>
          <cx:pt idx="151639">41</cx:pt>
          <cx:pt idx="151640">62</cx:pt>
          <cx:pt idx="151641">73</cx:pt>
          <cx:pt idx="151642">109</cx:pt>
          <cx:pt idx="151643">25</cx:pt>
          <cx:pt idx="151644">58</cx:pt>
          <cx:pt idx="151645">413</cx:pt>
          <cx:pt idx="151646">32</cx:pt>
          <cx:pt idx="151647">30</cx:pt>
          <cx:pt idx="151648">102</cx:pt>
          <cx:pt idx="151649">190</cx:pt>
          <cx:pt idx="151650">149</cx:pt>
          <cx:pt idx="151651">25</cx:pt>
          <cx:pt idx="151652">67</cx:pt>
          <cx:pt idx="151653">102</cx:pt>
          <cx:pt idx="151654">20</cx:pt>
          <cx:pt idx="151655">77</cx:pt>
          <cx:pt idx="151656">318</cx:pt>
          <cx:pt idx="151657">97</cx:pt>
          <cx:pt idx="151658">49</cx:pt>
          <cx:pt idx="151659">77</cx:pt>
          <cx:pt idx="151660">204</cx:pt>
          <cx:pt idx="151661">69</cx:pt>
          <cx:pt idx="151662">111</cx:pt>
          <cx:pt idx="151663">97</cx:pt>
          <cx:pt idx="151664">98</cx:pt>
          <cx:pt idx="151665">71</cx:pt>
          <cx:pt idx="151666">201</cx:pt>
          <cx:pt idx="151667">75</cx:pt>
          <cx:pt idx="151668">64</cx:pt>
          <cx:pt idx="151669">81</cx:pt>
          <cx:pt idx="151670">32</cx:pt>
          <cx:pt idx="151671">62</cx:pt>
          <cx:pt idx="151672">95</cx:pt>
          <cx:pt idx="151673">63</cx:pt>
          <cx:pt idx="151674">71</cx:pt>
          <cx:pt idx="151675">160</cx:pt>
          <cx:pt idx="151676">21</cx:pt>
          <cx:pt idx="151677">48</cx:pt>
          <cx:pt idx="151678">62</cx:pt>
          <cx:pt idx="151679">20</cx:pt>
          <cx:pt idx="151680">180</cx:pt>
          <cx:pt idx="151681">222</cx:pt>
          <cx:pt idx="151682">239</cx:pt>
          <cx:pt idx="151683">26</cx:pt>
          <cx:pt idx="151684">69</cx:pt>
          <cx:pt idx="151685">59</cx:pt>
          <cx:pt idx="151686">45</cx:pt>
          <cx:pt idx="151687">51</cx:pt>
          <cx:pt idx="151688">207</cx:pt>
          <cx:pt idx="151689">71</cx:pt>
          <cx:pt idx="151690">74</cx:pt>
          <cx:pt idx="151691">203</cx:pt>
          <cx:pt idx="151692">223</cx:pt>
          <cx:pt idx="151693">224</cx:pt>
          <cx:pt idx="151694">17</cx:pt>
          <cx:pt idx="151695">207</cx:pt>
          <cx:pt idx="151696">83</cx:pt>
          <cx:pt idx="151697">51</cx:pt>
          <cx:pt idx="151698">135</cx:pt>
          <cx:pt idx="151699">80</cx:pt>
          <cx:pt idx="151700">90</cx:pt>
          <cx:pt idx="151701">68</cx:pt>
          <cx:pt idx="151702">114</cx:pt>
          <cx:pt idx="151703">139</cx:pt>
          <cx:pt idx="151704">66</cx:pt>
          <cx:pt idx="151705">58</cx:pt>
          <cx:pt idx="151706">29</cx:pt>
          <cx:pt idx="151707">71</cx:pt>
          <cx:pt idx="151708">158</cx:pt>
          <cx:pt idx="151709">111</cx:pt>
          <cx:pt idx="151710">135</cx:pt>
          <cx:pt idx="151711">149</cx:pt>
          <cx:pt idx="151712">58</cx:pt>
          <cx:pt idx="151713">34</cx:pt>
          <cx:pt idx="151714">67</cx:pt>
          <cx:pt idx="151715">100</cx:pt>
          <cx:pt idx="151716">16</cx:pt>
          <cx:pt idx="151717">106</cx:pt>
          <cx:pt idx="151718">134</cx:pt>
          <cx:pt idx="151719">187</cx:pt>
          <cx:pt idx="151720">36</cx:pt>
          <cx:pt idx="151721">112</cx:pt>
          <cx:pt idx="151722">26</cx:pt>
          <cx:pt idx="151723">30</cx:pt>
          <cx:pt idx="151724">178</cx:pt>
          <cx:pt idx="151725">44</cx:pt>
          <cx:pt idx="151726">106</cx:pt>
          <cx:pt idx="151727">21</cx:pt>
          <cx:pt idx="151728">44</cx:pt>
          <cx:pt idx="151729">50</cx:pt>
          <cx:pt idx="151730">47</cx:pt>
          <cx:pt idx="151731">48</cx:pt>
          <cx:pt idx="151732">131</cx:pt>
          <cx:pt idx="151733">76</cx:pt>
          <cx:pt idx="151734">76</cx:pt>
          <cx:pt idx="151735">67</cx:pt>
          <cx:pt idx="151736">72</cx:pt>
          <cx:pt idx="151737">13</cx:pt>
          <cx:pt idx="151738">76</cx:pt>
          <cx:pt idx="151739">139</cx:pt>
          <cx:pt idx="151740">64</cx:pt>
          <cx:pt idx="151741">73</cx:pt>
          <cx:pt idx="151742">29</cx:pt>
          <cx:pt idx="151743">44</cx:pt>
          <cx:pt idx="151744">80</cx:pt>
          <cx:pt idx="151745">43</cx:pt>
          <cx:pt idx="151746">74</cx:pt>
          <cx:pt idx="151747">135</cx:pt>
          <cx:pt idx="151748">37</cx:pt>
          <cx:pt idx="151749">71</cx:pt>
          <cx:pt idx="151750">26</cx:pt>
          <cx:pt idx="151751">45</cx:pt>
          <cx:pt idx="151752">126</cx:pt>
          <cx:pt idx="151753">41</cx:pt>
          <cx:pt idx="151754">27</cx:pt>
          <cx:pt idx="151755">31</cx:pt>
          <cx:pt idx="151756">102</cx:pt>
          <cx:pt idx="151757">35</cx:pt>
          <cx:pt idx="151758">73</cx:pt>
          <cx:pt idx="151759">50</cx:pt>
          <cx:pt idx="151760">32</cx:pt>
          <cx:pt idx="151761">128</cx:pt>
          <cx:pt idx="151762">115</cx:pt>
          <cx:pt idx="151763">314</cx:pt>
          <cx:pt idx="151764">149</cx:pt>
          <cx:pt idx="151765">193</cx:pt>
          <cx:pt idx="151766">93</cx:pt>
          <cx:pt idx="151767">85</cx:pt>
          <cx:pt idx="151768">97</cx:pt>
          <cx:pt idx="151769">57</cx:pt>
          <cx:pt idx="151770">58</cx:pt>
          <cx:pt idx="151771">44</cx:pt>
          <cx:pt idx="151772">108</cx:pt>
          <cx:pt idx="151773">132</cx:pt>
          <cx:pt idx="151774">115</cx:pt>
          <cx:pt idx="151775">23</cx:pt>
          <cx:pt idx="151776">34</cx:pt>
          <cx:pt idx="151777">57</cx:pt>
          <cx:pt idx="151778">56</cx:pt>
          <cx:pt idx="151779">106</cx:pt>
          <cx:pt idx="151780">46</cx:pt>
          <cx:pt idx="151781">148</cx:pt>
          <cx:pt idx="151782">38</cx:pt>
          <cx:pt idx="151783">199</cx:pt>
          <cx:pt idx="151784">88</cx:pt>
          <cx:pt idx="151785">26</cx:pt>
          <cx:pt idx="151786">56</cx:pt>
          <cx:pt idx="151787">74</cx:pt>
          <cx:pt idx="151788">35</cx:pt>
          <cx:pt idx="151789">122</cx:pt>
          <cx:pt idx="151790">53</cx:pt>
          <cx:pt idx="151791">31</cx:pt>
          <cx:pt idx="151792">75</cx:pt>
          <cx:pt idx="151793">49</cx:pt>
          <cx:pt idx="151794">32</cx:pt>
          <cx:pt idx="151795">89</cx:pt>
          <cx:pt idx="151796">45</cx:pt>
          <cx:pt idx="151797">128</cx:pt>
          <cx:pt idx="151798">72</cx:pt>
          <cx:pt idx="151799">28</cx:pt>
          <cx:pt idx="151800">49</cx:pt>
          <cx:pt idx="151801">148</cx:pt>
          <cx:pt idx="151802">169</cx:pt>
          <cx:pt idx="151803">117</cx:pt>
          <cx:pt idx="151804">65</cx:pt>
          <cx:pt idx="151805">105</cx:pt>
          <cx:pt idx="151806">90</cx:pt>
          <cx:pt idx="151807">169</cx:pt>
          <cx:pt idx="151808">151</cx:pt>
          <cx:pt idx="151809">35</cx:pt>
          <cx:pt idx="151810">185</cx:pt>
          <cx:pt idx="151811">28</cx:pt>
          <cx:pt idx="151812">27</cx:pt>
          <cx:pt idx="151813">170</cx:pt>
          <cx:pt idx="151814">87</cx:pt>
          <cx:pt idx="151815">44</cx:pt>
          <cx:pt idx="151816">34</cx:pt>
          <cx:pt idx="151817">57</cx:pt>
          <cx:pt idx="151818">17</cx:pt>
          <cx:pt idx="151819">172</cx:pt>
          <cx:pt idx="151820">36</cx:pt>
          <cx:pt idx="151821">104</cx:pt>
          <cx:pt idx="151822">63</cx:pt>
          <cx:pt idx="151823">167</cx:pt>
          <cx:pt idx="151824">24</cx:pt>
          <cx:pt idx="151825">85</cx:pt>
          <cx:pt idx="151826">95</cx:pt>
          <cx:pt idx="151827">58</cx:pt>
          <cx:pt idx="151828">31</cx:pt>
          <cx:pt idx="151829">39</cx:pt>
          <cx:pt idx="151830">46</cx:pt>
          <cx:pt idx="151831">88</cx:pt>
          <cx:pt idx="151832">153</cx:pt>
          <cx:pt idx="151833">77</cx:pt>
          <cx:pt idx="151834">142</cx:pt>
          <cx:pt idx="151835">45</cx:pt>
          <cx:pt idx="151836">50</cx:pt>
          <cx:pt idx="151837">91</cx:pt>
          <cx:pt idx="151838">106</cx:pt>
          <cx:pt idx="151839">128</cx:pt>
          <cx:pt idx="151840">91</cx:pt>
          <cx:pt idx="151841">44</cx:pt>
          <cx:pt idx="151842">117</cx:pt>
          <cx:pt idx="151843">34</cx:pt>
          <cx:pt idx="151844">46</cx:pt>
          <cx:pt idx="151845">169</cx:pt>
          <cx:pt idx="151846">39</cx:pt>
          <cx:pt idx="151847">77</cx:pt>
          <cx:pt idx="151848">54</cx:pt>
          <cx:pt idx="151849">71</cx:pt>
          <cx:pt idx="151850">34</cx:pt>
          <cx:pt idx="151851">146</cx:pt>
          <cx:pt idx="151852">42</cx:pt>
          <cx:pt idx="151853">44</cx:pt>
          <cx:pt idx="151854">24</cx:pt>
          <cx:pt idx="151855">51</cx:pt>
          <cx:pt idx="151856">14</cx:pt>
          <cx:pt idx="151857">45</cx:pt>
          <cx:pt idx="151858">57</cx:pt>
          <cx:pt idx="151859">54</cx:pt>
          <cx:pt idx="151860">51</cx:pt>
          <cx:pt idx="151861">134</cx:pt>
          <cx:pt idx="151862">90</cx:pt>
          <cx:pt idx="151863">102</cx:pt>
          <cx:pt idx="151864">67</cx:pt>
          <cx:pt idx="151865">43</cx:pt>
          <cx:pt idx="151866">39</cx:pt>
          <cx:pt idx="151867">119</cx:pt>
          <cx:pt idx="151868">120</cx:pt>
          <cx:pt idx="151869">107</cx:pt>
          <cx:pt idx="151870">47</cx:pt>
          <cx:pt idx="151871">62</cx:pt>
          <cx:pt idx="151872">40</cx:pt>
          <cx:pt idx="151873">70</cx:pt>
          <cx:pt idx="151874">155</cx:pt>
          <cx:pt idx="151875">36</cx:pt>
          <cx:pt idx="151876">87</cx:pt>
          <cx:pt idx="151877">138</cx:pt>
          <cx:pt idx="151878">159</cx:pt>
          <cx:pt idx="151879">96</cx:pt>
          <cx:pt idx="151880">178</cx:pt>
          <cx:pt idx="151881">78</cx:pt>
          <cx:pt idx="151882">20</cx:pt>
          <cx:pt idx="151883">181</cx:pt>
          <cx:pt idx="151884">180</cx:pt>
          <cx:pt idx="151885">210</cx:pt>
          <cx:pt idx="151886">70</cx:pt>
          <cx:pt idx="151887">68</cx:pt>
          <cx:pt idx="151888">103</cx:pt>
          <cx:pt idx="151889">33</cx:pt>
          <cx:pt idx="151890">137</cx:pt>
          <cx:pt idx="151891">73</cx:pt>
          <cx:pt idx="151892">52</cx:pt>
          <cx:pt idx="151893">44</cx:pt>
          <cx:pt idx="151894">49</cx:pt>
          <cx:pt idx="151895">114</cx:pt>
          <cx:pt idx="151896">125</cx:pt>
          <cx:pt idx="151897">23</cx:pt>
          <cx:pt idx="151898">266</cx:pt>
          <cx:pt idx="151899">136</cx:pt>
          <cx:pt idx="151900">348</cx:pt>
          <cx:pt idx="151901">75</cx:pt>
          <cx:pt idx="151902">54</cx:pt>
          <cx:pt idx="151903">43</cx:pt>
          <cx:pt idx="151904">54</cx:pt>
          <cx:pt idx="151905">98</cx:pt>
          <cx:pt idx="151906">181</cx:pt>
          <cx:pt idx="151907">57</cx:pt>
          <cx:pt idx="151908">67</cx:pt>
          <cx:pt idx="151909">65</cx:pt>
          <cx:pt idx="151910">151</cx:pt>
          <cx:pt idx="151911">54</cx:pt>
          <cx:pt idx="151912">146</cx:pt>
          <cx:pt idx="151913">51</cx:pt>
          <cx:pt idx="151914">208</cx:pt>
          <cx:pt idx="151915">46</cx:pt>
          <cx:pt idx="151916">131</cx:pt>
          <cx:pt idx="151917">45</cx:pt>
          <cx:pt idx="151918">65</cx:pt>
          <cx:pt idx="151919">207</cx:pt>
          <cx:pt idx="151920">29</cx:pt>
          <cx:pt idx="151921">376</cx:pt>
          <cx:pt idx="151922">16</cx:pt>
          <cx:pt idx="151923">139</cx:pt>
          <cx:pt idx="151924">230</cx:pt>
          <cx:pt idx="151925">48</cx:pt>
          <cx:pt idx="151926">90</cx:pt>
          <cx:pt idx="151927">53</cx:pt>
          <cx:pt idx="151928">89</cx:pt>
          <cx:pt idx="151929">175</cx:pt>
          <cx:pt idx="151930">85</cx:pt>
          <cx:pt idx="151931">198</cx:pt>
          <cx:pt idx="151932">100</cx:pt>
          <cx:pt idx="151933">81</cx:pt>
          <cx:pt idx="151934">24</cx:pt>
          <cx:pt idx="151935">103</cx:pt>
          <cx:pt idx="151936">91</cx:pt>
          <cx:pt idx="151937">36</cx:pt>
          <cx:pt idx="151938">194</cx:pt>
          <cx:pt idx="151939">90</cx:pt>
          <cx:pt idx="151940">80</cx:pt>
          <cx:pt idx="151941">53</cx:pt>
          <cx:pt idx="151942">59</cx:pt>
          <cx:pt idx="151943">60</cx:pt>
          <cx:pt idx="151944">24</cx:pt>
          <cx:pt idx="151945">37</cx:pt>
          <cx:pt idx="151946">113</cx:pt>
          <cx:pt idx="151947">101</cx:pt>
          <cx:pt idx="151948">96</cx:pt>
          <cx:pt idx="151949">73</cx:pt>
          <cx:pt idx="151950">50</cx:pt>
          <cx:pt idx="151951">141</cx:pt>
          <cx:pt idx="151952">406</cx:pt>
          <cx:pt idx="151953">71</cx:pt>
          <cx:pt idx="151954">96</cx:pt>
          <cx:pt idx="151955">66</cx:pt>
          <cx:pt idx="151956">63</cx:pt>
          <cx:pt idx="151957">98</cx:pt>
          <cx:pt idx="151958">120</cx:pt>
          <cx:pt idx="151959">13</cx:pt>
          <cx:pt idx="151960">49</cx:pt>
          <cx:pt idx="151961">35</cx:pt>
          <cx:pt idx="151962">54</cx:pt>
          <cx:pt idx="151963">109</cx:pt>
          <cx:pt idx="151964">151</cx:pt>
          <cx:pt idx="151965">78</cx:pt>
          <cx:pt idx="151966">93</cx:pt>
          <cx:pt idx="151967">28</cx:pt>
          <cx:pt idx="151968">225</cx:pt>
          <cx:pt idx="151969">120</cx:pt>
          <cx:pt idx="151970">41</cx:pt>
          <cx:pt idx="151971">435</cx:pt>
          <cx:pt idx="151972">35</cx:pt>
          <cx:pt idx="151973">91</cx:pt>
          <cx:pt idx="151974">31</cx:pt>
          <cx:pt idx="151975">745</cx:pt>
          <cx:pt idx="151976">40</cx:pt>
          <cx:pt idx="151977">118</cx:pt>
          <cx:pt idx="151978">38</cx:pt>
          <cx:pt idx="151979">62</cx:pt>
          <cx:pt idx="151980">46</cx:pt>
          <cx:pt idx="151981">86</cx:pt>
          <cx:pt idx="151982">23</cx:pt>
          <cx:pt idx="151983">230</cx:pt>
          <cx:pt idx="151984">133</cx:pt>
          <cx:pt idx="151985">18</cx:pt>
          <cx:pt idx="151986">94</cx:pt>
          <cx:pt idx="151987">216</cx:pt>
          <cx:pt idx="151988">171</cx:pt>
          <cx:pt idx="151989">122</cx:pt>
          <cx:pt idx="151990">27</cx:pt>
          <cx:pt idx="151991">122</cx:pt>
          <cx:pt idx="151992">66</cx:pt>
          <cx:pt idx="151993">121</cx:pt>
          <cx:pt idx="151994">25</cx:pt>
          <cx:pt idx="151995">30</cx:pt>
          <cx:pt idx="151996">166</cx:pt>
          <cx:pt idx="151997">35</cx:pt>
          <cx:pt idx="151998">213</cx:pt>
          <cx:pt idx="151999">29</cx:pt>
          <cx:pt idx="152000">30</cx:pt>
          <cx:pt idx="152001">30</cx:pt>
          <cx:pt idx="152002">101</cx:pt>
          <cx:pt idx="152003">32</cx:pt>
          <cx:pt idx="152004">46</cx:pt>
          <cx:pt idx="152005">45</cx:pt>
          <cx:pt idx="152006">75</cx:pt>
          <cx:pt idx="152007">41</cx:pt>
          <cx:pt idx="152008">13</cx:pt>
          <cx:pt idx="152009">62</cx:pt>
          <cx:pt idx="152010">248</cx:pt>
          <cx:pt idx="152011">14</cx:pt>
          <cx:pt idx="152012">216</cx:pt>
          <cx:pt idx="152013">85</cx:pt>
          <cx:pt idx="152014">67</cx:pt>
          <cx:pt idx="152015">57</cx:pt>
          <cx:pt idx="152016">67</cx:pt>
          <cx:pt idx="152017">102</cx:pt>
          <cx:pt idx="152018">128</cx:pt>
          <cx:pt idx="152019">336</cx:pt>
          <cx:pt idx="152020">44</cx:pt>
          <cx:pt idx="152021">74</cx:pt>
          <cx:pt idx="152022">29</cx:pt>
          <cx:pt idx="152023">80</cx:pt>
          <cx:pt idx="152024">52</cx:pt>
          <cx:pt idx="152025">229</cx:pt>
          <cx:pt idx="152026">113</cx:pt>
          <cx:pt idx="152027">86</cx:pt>
          <cx:pt idx="152028">53</cx:pt>
          <cx:pt idx="152029">29</cx:pt>
          <cx:pt idx="152030">113</cx:pt>
          <cx:pt idx="152031">146</cx:pt>
          <cx:pt idx="152032">36</cx:pt>
          <cx:pt idx="152033">115</cx:pt>
          <cx:pt idx="152034">60</cx:pt>
          <cx:pt idx="152035">50</cx:pt>
          <cx:pt idx="152036">47</cx:pt>
          <cx:pt idx="152037">129</cx:pt>
          <cx:pt idx="152038">44</cx:pt>
          <cx:pt idx="152039">39</cx:pt>
          <cx:pt idx="152040">89</cx:pt>
          <cx:pt idx="152041">303</cx:pt>
          <cx:pt idx="152042">97</cx:pt>
          <cx:pt idx="152043">29</cx:pt>
          <cx:pt idx="152044">54</cx:pt>
          <cx:pt idx="152045">455</cx:pt>
          <cx:pt idx="152046">28</cx:pt>
          <cx:pt idx="152047">88</cx:pt>
          <cx:pt idx="152048">272</cx:pt>
          <cx:pt idx="152049">27</cx:pt>
          <cx:pt idx="152050">22</cx:pt>
          <cx:pt idx="152051">56</cx:pt>
          <cx:pt idx="152052">38</cx:pt>
          <cx:pt idx="152053">30</cx:pt>
          <cx:pt idx="152054">114</cx:pt>
          <cx:pt idx="152055">113</cx:pt>
          <cx:pt idx="152056">114</cx:pt>
          <cx:pt idx="152057">35</cx:pt>
          <cx:pt idx="152058">156</cx:pt>
          <cx:pt idx="152059">44</cx:pt>
          <cx:pt idx="152060">43</cx:pt>
          <cx:pt idx="152061">149</cx:pt>
          <cx:pt idx="152062">18</cx:pt>
          <cx:pt idx="152063">133</cx:pt>
          <cx:pt idx="152064">32</cx:pt>
          <cx:pt idx="152065">74</cx:pt>
          <cx:pt idx="152066">41</cx:pt>
          <cx:pt idx="152067">54</cx:pt>
          <cx:pt idx="152068">22</cx:pt>
          <cx:pt idx="152069">25</cx:pt>
          <cx:pt idx="152070">109</cx:pt>
          <cx:pt idx="152071">32</cx:pt>
          <cx:pt idx="152072">29</cx:pt>
          <cx:pt idx="152073">60</cx:pt>
          <cx:pt idx="152074">81</cx:pt>
          <cx:pt idx="152075">31</cx:pt>
          <cx:pt idx="152076">76</cx:pt>
          <cx:pt idx="152077">69</cx:pt>
          <cx:pt idx="152078">45</cx:pt>
          <cx:pt idx="152079">27</cx:pt>
          <cx:pt idx="152080">90</cx:pt>
          <cx:pt idx="152081">45</cx:pt>
          <cx:pt idx="152082">14</cx:pt>
          <cx:pt idx="152083">68</cx:pt>
          <cx:pt idx="152084">118</cx:pt>
          <cx:pt idx="152085">90</cx:pt>
          <cx:pt idx="152086">24</cx:pt>
          <cx:pt idx="152087">18</cx:pt>
          <cx:pt idx="152088">36</cx:pt>
          <cx:pt idx="152089">105</cx:pt>
          <cx:pt idx="152090">92</cx:pt>
          <cx:pt idx="152091">32</cx:pt>
          <cx:pt idx="152092">28</cx:pt>
          <cx:pt idx="152093">87</cx:pt>
          <cx:pt idx="152094">75</cx:pt>
          <cx:pt idx="152095">96</cx:pt>
          <cx:pt idx="152096">15</cx:pt>
          <cx:pt idx="152097">246</cx:pt>
          <cx:pt idx="152098">190</cx:pt>
          <cx:pt idx="152099">167</cx:pt>
          <cx:pt idx="152100">66</cx:pt>
          <cx:pt idx="152101">77</cx:pt>
          <cx:pt idx="152102">109</cx:pt>
          <cx:pt idx="152103">54</cx:pt>
          <cx:pt idx="152104">50</cx:pt>
          <cx:pt idx="152105">48</cx:pt>
          <cx:pt idx="152106">20</cx:pt>
          <cx:pt idx="152107">102</cx:pt>
          <cx:pt idx="152108">205</cx:pt>
          <cx:pt idx="152109">50</cx:pt>
          <cx:pt idx="152110">317</cx:pt>
          <cx:pt idx="152111">27</cx:pt>
          <cx:pt idx="152112">64</cx:pt>
          <cx:pt idx="152113">19</cx:pt>
          <cx:pt idx="152114">59</cx:pt>
          <cx:pt idx="152115">105</cx:pt>
          <cx:pt idx="152116">62</cx:pt>
          <cx:pt idx="152117">72</cx:pt>
          <cx:pt idx="152118">202</cx:pt>
          <cx:pt idx="152119">23</cx:pt>
          <cx:pt idx="152120">79</cx:pt>
          <cx:pt idx="152121">64</cx:pt>
          <cx:pt idx="152122">80</cx:pt>
          <cx:pt idx="152123">193</cx:pt>
          <cx:pt idx="152124">41</cx:pt>
          <cx:pt idx="152125">38</cx:pt>
          <cx:pt idx="152126">49</cx:pt>
          <cx:pt idx="152127">36</cx:pt>
          <cx:pt idx="152128">44</cx:pt>
          <cx:pt idx="152129">144</cx:pt>
          <cx:pt idx="152130">37</cx:pt>
          <cx:pt idx="152131">46</cx:pt>
          <cx:pt idx="152132">62</cx:pt>
          <cx:pt idx="152133">98</cx:pt>
          <cx:pt idx="152134">204</cx:pt>
          <cx:pt idx="152135">88</cx:pt>
          <cx:pt idx="152136">97</cx:pt>
          <cx:pt idx="152137">70</cx:pt>
          <cx:pt idx="152138">23</cx:pt>
          <cx:pt idx="152139">26</cx:pt>
          <cx:pt idx="152140">130</cx:pt>
          <cx:pt idx="152141">74</cx:pt>
          <cx:pt idx="152142">59</cx:pt>
          <cx:pt idx="152143">58</cx:pt>
          <cx:pt idx="152144">48</cx:pt>
          <cx:pt idx="152145">108</cx:pt>
          <cx:pt idx="152146">251</cx:pt>
          <cx:pt idx="152147">45</cx:pt>
          <cx:pt idx="152148">70</cx:pt>
          <cx:pt idx="152149">93</cx:pt>
          <cx:pt idx="152150">240</cx:pt>
          <cx:pt idx="152151">68</cx:pt>
          <cx:pt idx="152152">52</cx:pt>
          <cx:pt idx="152153">87</cx:pt>
          <cx:pt idx="152154">65</cx:pt>
          <cx:pt idx="152155">77</cx:pt>
          <cx:pt idx="152156">31</cx:pt>
          <cx:pt idx="152157">64</cx:pt>
          <cx:pt idx="152158">18</cx:pt>
          <cx:pt idx="152159">49</cx:pt>
          <cx:pt idx="152160">92</cx:pt>
          <cx:pt idx="152161">105</cx:pt>
          <cx:pt idx="152162">60</cx:pt>
          <cx:pt idx="152163">30</cx:pt>
          <cx:pt idx="152164">17</cx:pt>
          <cx:pt idx="152165">35</cx:pt>
          <cx:pt idx="152166">45</cx:pt>
          <cx:pt idx="152167">65</cx:pt>
          <cx:pt idx="152168">46</cx:pt>
          <cx:pt idx="152169">233</cx:pt>
          <cx:pt idx="152170">76</cx:pt>
          <cx:pt idx="152171">68</cx:pt>
          <cx:pt idx="152172">181</cx:pt>
          <cx:pt idx="152173">73</cx:pt>
          <cx:pt idx="152174">73</cx:pt>
          <cx:pt idx="152175">76</cx:pt>
          <cx:pt idx="152176">372</cx:pt>
          <cx:pt idx="152177">19</cx:pt>
          <cx:pt idx="152178">80</cx:pt>
          <cx:pt idx="152179">103</cx:pt>
          <cx:pt idx="152180">149</cx:pt>
          <cx:pt idx="152181">315</cx:pt>
          <cx:pt idx="152182">54</cx:pt>
          <cx:pt idx="152183">21</cx:pt>
          <cx:pt idx="152184">314</cx:pt>
          <cx:pt idx="152185">119</cx:pt>
          <cx:pt idx="152186">161</cx:pt>
          <cx:pt idx="152187">35</cx:pt>
          <cx:pt idx="152188">47</cx:pt>
          <cx:pt idx="152189">74</cx:pt>
          <cx:pt idx="152190">55</cx:pt>
          <cx:pt idx="152191">203</cx:pt>
          <cx:pt idx="152192">65</cx:pt>
          <cx:pt idx="152193">49</cx:pt>
          <cx:pt idx="152194">74</cx:pt>
          <cx:pt idx="152195">51</cx:pt>
          <cx:pt idx="152196">68</cx:pt>
          <cx:pt idx="152197">105</cx:pt>
          <cx:pt idx="152198">178</cx:pt>
          <cx:pt idx="152199">344</cx:pt>
          <cx:pt idx="152200">23</cx:pt>
          <cx:pt idx="152201">50</cx:pt>
          <cx:pt idx="152202">143</cx:pt>
          <cx:pt idx="152203">59</cx:pt>
          <cx:pt idx="152204">55</cx:pt>
          <cx:pt idx="152205">71</cx:pt>
          <cx:pt idx="152206">151</cx:pt>
          <cx:pt idx="152207">95</cx:pt>
          <cx:pt idx="152208">108</cx:pt>
          <cx:pt idx="152209">37</cx:pt>
          <cx:pt idx="152210">94</cx:pt>
          <cx:pt idx="152211">29</cx:pt>
          <cx:pt idx="152212">200</cx:pt>
          <cx:pt idx="152213">59</cx:pt>
          <cx:pt idx="152214">62</cx:pt>
          <cx:pt idx="152215">26</cx:pt>
          <cx:pt idx="152216">45</cx:pt>
          <cx:pt idx="152217">326</cx:pt>
          <cx:pt idx="152218">66</cx:pt>
          <cx:pt idx="152219">35</cx:pt>
          <cx:pt idx="152220">50</cx:pt>
          <cx:pt idx="152221">50</cx:pt>
          <cx:pt idx="152222">218</cx:pt>
          <cx:pt idx="152223">50</cx:pt>
          <cx:pt idx="152224">74</cx:pt>
          <cx:pt idx="152225">218</cx:pt>
          <cx:pt idx="152226">26</cx:pt>
          <cx:pt idx="152227">83</cx:pt>
          <cx:pt idx="152228">92</cx:pt>
          <cx:pt idx="152229">14</cx:pt>
          <cx:pt idx="152230">51</cx:pt>
          <cx:pt idx="152231">58</cx:pt>
          <cx:pt idx="152232">23</cx:pt>
          <cx:pt idx="152233">34</cx:pt>
          <cx:pt idx="152234">80</cx:pt>
          <cx:pt idx="152235">84</cx:pt>
          <cx:pt idx="152236">101</cx:pt>
          <cx:pt idx="152237">135</cx:pt>
          <cx:pt idx="152238">69</cx:pt>
          <cx:pt idx="152239">145</cx:pt>
          <cx:pt idx="152240">70</cx:pt>
          <cx:pt idx="152241">31</cx:pt>
          <cx:pt idx="152242">36</cx:pt>
          <cx:pt idx="152243">68</cx:pt>
          <cx:pt idx="152244">32</cx:pt>
          <cx:pt idx="152245">52</cx:pt>
          <cx:pt idx="152246">43</cx:pt>
          <cx:pt idx="152247">78</cx:pt>
          <cx:pt idx="152248">82</cx:pt>
          <cx:pt idx="152249">47</cx:pt>
          <cx:pt idx="152250">51</cx:pt>
          <cx:pt idx="152251">106</cx:pt>
          <cx:pt idx="152252">60</cx:pt>
          <cx:pt idx="152253">57</cx:pt>
          <cx:pt idx="152254">55</cx:pt>
          <cx:pt idx="152255">37</cx:pt>
          <cx:pt idx="152256">56</cx:pt>
          <cx:pt idx="152257">75</cx:pt>
          <cx:pt idx="152258">54</cx:pt>
          <cx:pt idx="152259">225</cx:pt>
          <cx:pt idx="152260">210</cx:pt>
          <cx:pt idx="152261">74</cx:pt>
          <cx:pt idx="152262">48</cx:pt>
          <cx:pt idx="152263">77</cx:pt>
          <cx:pt idx="152264">48</cx:pt>
          <cx:pt idx="152265">28</cx:pt>
          <cx:pt idx="152266">163</cx:pt>
          <cx:pt idx="152267">148</cx:pt>
          <cx:pt idx="152268">42</cx:pt>
          <cx:pt idx="152269">17</cx:pt>
          <cx:pt idx="152270">104</cx:pt>
          <cx:pt idx="152271">97</cx:pt>
          <cx:pt idx="152272">110</cx:pt>
          <cx:pt idx="152273">192</cx:pt>
          <cx:pt idx="152274">116</cx:pt>
          <cx:pt idx="152275">72</cx:pt>
          <cx:pt idx="152276">80</cx:pt>
          <cx:pt idx="152277">55</cx:pt>
          <cx:pt idx="152278">155</cx:pt>
          <cx:pt idx="152279">19</cx:pt>
          <cx:pt idx="152280">53</cx:pt>
          <cx:pt idx="152281">150</cx:pt>
          <cx:pt idx="152282">125</cx:pt>
          <cx:pt idx="152283">48</cx:pt>
          <cx:pt idx="152284">56</cx:pt>
          <cx:pt idx="152285">17</cx:pt>
          <cx:pt idx="152286">206</cx:pt>
          <cx:pt idx="152287">102</cx:pt>
          <cx:pt idx="152288">65</cx:pt>
          <cx:pt idx="152289">78</cx:pt>
          <cx:pt idx="152290">119</cx:pt>
          <cx:pt idx="152291">70</cx:pt>
          <cx:pt idx="152292">86</cx:pt>
          <cx:pt idx="152293">99</cx:pt>
          <cx:pt idx="152294">49</cx:pt>
          <cx:pt idx="152295">71</cx:pt>
          <cx:pt idx="152296">101</cx:pt>
          <cx:pt idx="152297">29</cx:pt>
          <cx:pt idx="152298">55</cx:pt>
          <cx:pt idx="152299">68</cx:pt>
          <cx:pt idx="152300">38</cx:pt>
          <cx:pt idx="152301">100</cx:pt>
          <cx:pt idx="152302">79</cx:pt>
          <cx:pt idx="152303">63</cx:pt>
          <cx:pt idx="152304">39</cx:pt>
          <cx:pt idx="152305">158</cx:pt>
          <cx:pt idx="152306">66</cx:pt>
          <cx:pt idx="152307">33</cx:pt>
          <cx:pt idx="152308">43</cx:pt>
          <cx:pt idx="152309">22</cx:pt>
          <cx:pt idx="152310">63</cx:pt>
          <cx:pt idx="152311">29</cx:pt>
          <cx:pt idx="152312">42</cx:pt>
          <cx:pt idx="152313">170</cx:pt>
          <cx:pt idx="152314">33</cx:pt>
          <cx:pt idx="152315">205</cx:pt>
          <cx:pt idx="152316">140</cx:pt>
          <cx:pt idx="152317">122</cx:pt>
          <cx:pt idx="152318">15</cx:pt>
          <cx:pt idx="152319">43</cx:pt>
          <cx:pt idx="152320">84</cx:pt>
          <cx:pt idx="152321">76</cx:pt>
          <cx:pt idx="152322">70</cx:pt>
          <cx:pt idx="152323">35</cx:pt>
          <cx:pt idx="152324">131</cx:pt>
          <cx:pt idx="152325">118</cx:pt>
          <cx:pt idx="152326">169</cx:pt>
          <cx:pt idx="152327">131</cx:pt>
          <cx:pt idx="152328">31</cx:pt>
          <cx:pt idx="152329">54</cx:pt>
          <cx:pt idx="152330">55</cx:pt>
          <cx:pt idx="152331">30</cx:pt>
          <cx:pt idx="152332">67</cx:pt>
          <cx:pt idx="152333">15</cx:pt>
          <cx:pt idx="152334">56</cx:pt>
          <cx:pt idx="152335">176</cx:pt>
          <cx:pt idx="152336">103</cx:pt>
          <cx:pt idx="152337">85</cx:pt>
          <cx:pt idx="152338">259</cx:pt>
          <cx:pt idx="152339">69</cx:pt>
          <cx:pt idx="152340">29</cx:pt>
          <cx:pt idx="152341">67</cx:pt>
          <cx:pt idx="152342">31</cx:pt>
          <cx:pt idx="152343">28</cx:pt>
          <cx:pt idx="152344">39</cx:pt>
          <cx:pt idx="152345">46</cx:pt>
          <cx:pt idx="152346">194</cx:pt>
          <cx:pt idx="152347">27</cx:pt>
          <cx:pt idx="152348">96</cx:pt>
          <cx:pt idx="152349">280</cx:pt>
          <cx:pt idx="152350">91</cx:pt>
          <cx:pt idx="152351">57</cx:pt>
          <cx:pt idx="152352">71</cx:pt>
          <cx:pt idx="152353">88</cx:pt>
          <cx:pt idx="152354">231</cx:pt>
          <cx:pt idx="152355">38</cx:pt>
          <cx:pt idx="152356">31</cx:pt>
          <cx:pt idx="152357">65</cx:pt>
          <cx:pt idx="152358">84</cx:pt>
          <cx:pt idx="152359">40</cx:pt>
          <cx:pt idx="152360">83</cx:pt>
          <cx:pt idx="152361">61</cx:pt>
          <cx:pt idx="152362">87</cx:pt>
          <cx:pt idx="152363">148</cx:pt>
          <cx:pt idx="152364">75</cx:pt>
          <cx:pt idx="152365">70</cx:pt>
          <cx:pt idx="152366">58</cx:pt>
          <cx:pt idx="152367">77</cx:pt>
          <cx:pt idx="152368">27</cx:pt>
          <cx:pt idx="152369">56</cx:pt>
          <cx:pt idx="152370">134</cx:pt>
          <cx:pt idx="152371">200</cx:pt>
          <cx:pt idx="152372">80</cx:pt>
          <cx:pt idx="152373">54</cx:pt>
          <cx:pt idx="152374">97</cx:pt>
          <cx:pt idx="152375">71</cx:pt>
          <cx:pt idx="152376">271</cx:pt>
          <cx:pt idx="152377">106</cx:pt>
          <cx:pt idx="152378">43</cx:pt>
          <cx:pt idx="152379">14</cx:pt>
          <cx:pt idx="152380">38</cx:pt>
          <cx:pt idx="152381">31</cx:pt>
          <cx:pt idx="152382">45</cx:pt>
          <cx:pt idx="152383">54</cx:pt>
          <cx:pt idx="152384">255</cx:pt>
          <cx:pt idx="152385">59</cx:pt>
          <cx:pt idx="152386">44</cx:pt>
          <cx:pt idx="152387">86</cx:pt>
          <cx:pt idx="152388">152</cx:pt>
          <cx:pt idx="152389">38</cx:pt>
          <cx:pt idx="152390">38</cx:pt>
          <cx:pt idx="152391">60</cx:pt>
          <cx:pt idx="152392">21</cx:pt>
          <cx:pt idx="152393">122</cx:pt>
          <cx:pt idx="152394">307</cx:pt>
          <cx:pt idx="152395">344</cx:pt>
          <cx:pt idx="152396">30</cx:pt>
          <cx:pt idx="152397">219</cx:pt>
          <cx:pt idx="152398">89</cx:pt>
          <cx:pt idx="152399">130</cx:pt>
          <cx:pt idx="152400">33</cx:pt>
          <cx:pt idx="152401">224</cx:pt>
          <cx:pt idx="152402">97</cx:pt>
          <cx:pt idx="152403">49</cx:pt>
          <cx:pt idx="152404">34</cx:pt>
          <cx:pt idx="152405">49</cx:pt>
          <cx:pt idx="152406">48</cx:pt>
          <cx:pt idx="152407">160</cx:pt>
          <cx:pt idx="152408">51</cx:pt>
          <cx:pt idx="152409">47</cx:pt>
          <cx:pt idx="152410">81</cx:pt>
          <cx:pt idx="152411">55</cx:pt>
          <cx:pt idx="152412">30</cx:pt>
          <cx:pt idx="152413">75</cx:pt>
          <cx:pt idx="152414">68</cx:pt>
          <cx:pt idx="152415">39</cx:pt>
          <cx:pt idx="152416">46</cx:pt>
          <cx:pt idx="152417">87</cx:pt>
          <cx:pt idx="152418">59</cx:pt>
          <cx:pt idx="152419">142</cx:pt>
          <cx:pt idx="152420">57</cx:pt>
          <cx:pt idx="152421">212</cx:pt>
          <cx:pt idx="152422">75</cx:pt>
          <cx:pt idx="152423">95</cx:pt>
          <cx:pt idx="152424">142</cx:pt>
          <cx:pt idx="152425">112</cx:pt>
          <cx:pt idx="152426">32</cx:pt>
          <cx:pt idx="152427">26</cx:pt>
          <cx:pt idx="152428">500</cx:pt>
          <cx:pt idx="152429">109</cx:pt>
          <cx:pt idx="152430">33</cx:pt>
          <cx:pt idx="152431">35</cx:pt>
          <cx:pt idx="152432">62</cx:pt>
          <cx:pt idx="152433">118</cx:pt>
          <cx:pt idx="152434">28</cx:pt>
          <cx:pt idx="152435">95</cx:pt>
          <cx:pt idx="152436">35</cx:pt>
          <cx:pt idx="152437">161</cx:pt>
          <cx:pt idx="152438">106</cx:pt>
          <cx:pt idx="152439">56</cx:pt>
          <cx:pt idx="152440">50</cx:pt>
          <cx:pt idx="152441">17</cx:pt>
          <cx:pt idx="152442">131</cx:pt>
          <cx:pt idx="152443">78</cx:pt>
          <cx:pt idx="152444">28</cx:pt>
          <cx:pt idx="152445">30</cx:pt>
          <cx:pt idx="152446">77</cx:pt>
          <cx:pt idx="152447">175</cx:pt>
          <cx:pt idx="152448">75</cx:pt>
          <cx:pt idx="152449">24</cx:pt>
          <cx:pt idx="152450">51</cx:pt>
          <cx:pt idx="152451">73</cx:pt>
          <cx:pt idx="152452">96</cx:pt>
          <cx:pt idx="152453">346</cx:pt>
          <cx:pt idx="152454">25</cx:pt>
          <cx:pt idx="152455">156</cx:pt>
          <cx:pt idx="152456">82</cx:pt>
          <cx:pt idx="152457">90</cx:pt>
          <cx:pt idx="152458">49</cx:pt>
          <cx:pt idx="152459">72</cx:pt>
          <cx:pt idx="152460">56</cx:pt>
          <cx:pt idx="152461">84</cx:pt>
          <cx:pt idx="152462">37</cx:pt>
          <cx:pt idx="152463">44</cx:pt>
          <cx:pt idx="152464">48</cx:pt>
          <cx:pt idx="152465">87</cx:pt>
          <cx:pt idx="152466">83</cx:pt>
          <cx:pt idx="152467">128</cx:pt>
          <cx:pt idx="152468">120</cx:pt>
          <cx:pt idx="152469">50</cx:pt>
          <cx:pt idx="152470">48</cx:pt>
          <cx:pt idx="152471">26</cx:pt>
          <cx:pt idx="152472">49</cx:pt>
          <cx:pt idx="152473">37</cx:pt>
          <cx:pt idx="152474">42</cx:pt>
          <cx:pt idx="152475">114</cx:pt>
          <cx:pt idx="152476">35</cx:pt>
          <cx:pt idx="152477">104</cx:pt>
          <cx:pt idx="152478">99</cx:pt>
          <cx:pt idx="152479">96</cx:pt>
          <cx:pt idx="152480">122</cx:pt>
          <cx:pt idx="152481">70</cx:pt>
          <cx:pt idx="152482">21</cx:pt>
          <cx:pt idx="152483">25</cx:pt>
          <cx:pt idx="152484">70</cx:pt>
          <cx:pt idx="152485">189</cx:pt>
          <cx:pt idx="152486">82</cx:pt>
          <cx:pt idx="152487">39</cx:pt>
          <cx:pt idx="152488">285</cx:pt>
          <cx:pt idx="152489">31</cx:pt>
          <cx:pt idx="152490">39</cx:pt>
          <cx:pt idx="152491">40</cx:pt>
          <cx:pt idx="152492">102</cx:pt>
          <cx:pt idx="152493">27</cx:pt>
          <cx:pt idx="152494">69</cx:pt>
          <cx:pt idx="152495">103</cx:pt>
          <cx:pt idx="152496">115</cx:pt>
          <cx:pt idx="152497">59</cx:pt>
          <cx:pt idx="152498">75</cx:pt>
          <cx:pt idx="152499">136</cx:pt>
          <cx:pt idx="152500">28</cx:pt>
          <cx:pt idx="152501">62</cx:pt>
          <cx:pt idx="152502">163</cx:pt>
          <cx:pt idx="152503">102</cx:pt>
          <cx:pt idx="152504">80</cx:pt>
          <cx:pt idx="152505">172</cx:pt>
          <cx:pt idx="152506">83</cx:pt>
          <cx:pt idx="152507">62</cx:pt>
          <cx:pt idx="152508">119</cx:pt>
          <cx:pt idx="152509">121</cx:pt>
          <cx:pt idx="152510">151</cx:pt>
          <cx:pt idx="152511">59</cx:pt>
          <cx:pt idx="152512">95</cx:pt>
          <cx:pt idx="152513">50</cx:pt>
          <cx:pt idx="152514">74</cx:pt>
          <cx:pt idx="152515">76</cx:pt>
          <cx:pt idx="152516">73</cx:pt>
          <cx:pt idx="152517">72</cx:pt>
          <cx:pt idx="152518">53</cx:pt>
          <cx:pt idx="152519">37</cx:pt>
          <cx:pt idx="152520">57</cx:pt>
          <cx:pt idx="152521">30</cx:pt>
          <cx:pt idx="152522">39</cx:pt>
          <cx:pt idx="152523">23</cx:pt>
          <cx:pt idx="152524">82</cx:pt>
          <cx:pt idx="152525">141</cx:pt>
          <cx:pt idx="152526">22</cx:pt>
          <cx:pt idx="152527">20</cx:pt>
          <cx:pt idx="152528">61</cx:pt>
          <cx:pt idx="152529">138</cx:pt>
          <cx:pt idx="152530">64</cx:pt>
          <cx:pt idx="152531">160</cx:pt>
          <cx:pt idx="152532">28</cx:pt>
          <cx:pt idx="152533">53</cx:pt>
          <cx:pt idx="152534">121</cx:pt>
          <cx:pt idx="152535">96</cx:pt>
          <cx:pt idx="152536">43</cx:pt>
          <cx:pt idx="152537">82</cx:pt>
          <cx:pt idx="152538">77</cx:pt>
          <cx:pt idx="152539">70</cx:pt>
          <cx:pt idx="152540">37</cx:pt>
          <cx:pt idx="152541">207</cx:pt>
          <cx:pt idx="152542">142</cx:pt>
          <cx:pt idx="152543">65</cx:pt>
          <cx:pt idx="152544">72</cx:pt>
          <cx:pt idx="152545">32</cx:pt>
          <cx:pt idx="152546">173</cx:pt>
          <cx:pt idx="152547">34</cx:pt>
          <cx:pt idx="152548">36</cx:pt>
          <cx:pt idx="152549">97</cx:pt>
          <cx:pt idx="152550">36</cx:pt>
          <cx:pt idx="152551">20</cx:pt>
          <cx:pt idx="152552">58</cx:pt>
          <cx:pt idx="152553">102</cx:pt>
          <cx:pt idx="152554">100</cx:pt>
          <cx:pt idx="152555">60</cx:pt>
          <cx:pt idx="152556">79</cx:pt>
          <cx:pt idx="152557">60</cx:pt>
          <cx:pt idx="152558">282</cx:pt>
          <cx:pt idx="152559">38</cx:pt>
          <cx:pt idx="152560">10</cx:pt>
          <cx:pt idx="152561">32</cx:pt>
          <cx:pt idx="152562">83</cx:pt>
          <cx:pt idx="152563">118</cx:pt>
          <cx:pt idx="152564">52</cx:pt>
          <cx:pt idx="152565">200</cx:pt>
          <cx:pt idx="152566">85</cx:pt>
          <cx:pt idx="152567">41</cx:pt>
          <cx:pt idx="152568">30</cx:pt>
          <cx:pt idx="152569">165</cx:pt>
          <cx:pt idx="152570">38</cx:pt>
          <cx:pt idx="152571">83</cx:pt>
          <cx:pt idx="152572">246</cx:pt>
          <cx:pt idx="152573">91</cx:pt>
          <cx:pt idx="152574">56</cx:pt>
          <cx:pt idx="152575">240</cx:pt>
          <cx:pt idx="152576">195</cx:pt>
          <cx:pt idx="152577">121</cx:pt>
          <cx:pt idx="152578">62</cx:pt>
          <cx:pt idx="152579">74</cx:pt>
          <cx:pt idx="152580">86</cx:pt>
          <cx:pt idx="152581">33</cx:pt>
          <cx:pt idx="152582">151</cx:pt>
          <cx:pt idx="152583">71</cx:pt>
          <cx:pt idx="152584">216</cx:pt>
          <cx:pt idx="152585">31</cx:pt>
          <cx:pt idx="152586">53</cx:pt>
          <cx:pt idx="152587">48</cx:pt>
          <cx:pt idx="152588">51</cx:pt>
          <cx:pt idx="152589">15</cx:pt>
          <cx:pt idx="152590">47</cx:pt>
          <cx:pt idx="152591">91</cx:pt>
          <cx:pt idx="152592">61</cx:pt>
          <cx:pt idx="152593">53</cx:pt>
          <cx:pt idx="152594">34</cx:pt>
          <cx:pt idx="152595">85</cx:pt>
          <cx:pt idx="152596">39</cx:pt>
          <cx:pt idx="152597">143</cx:pt>
          <cx:pt idx="152598">59</cx:pt>
          <cx:pt idx="152599">72</cx:pt>
          <cx:pt idx="152600">52</cx:pt>
          <cx:pt idx="152601">264</cx:pt>
          <cx:pt idx="152602">95</cx:pt>
          <cx:pt idx="152603">45</cx:pt>
          <cx:pt idx="152604">70</cx:pt>
          <cx:pt idx="152605">128</cx:pt>
          <cx:pt idx="152606">215</cx:pt>
          <cx:pt idx="152607">56</cx:pt>
          <cx:pt idx="152608">137</cx:pt>
          <cx:pt idx="152609">37</cx:pt>
          <cx:pt idx="152610">180</cx:pt>
          <cx:pt idx="152611">19</cx:pt>
          <cx:pt idx="152612">112</cx:pt>
          <cx:pt idx="152613">79</cx:pt>
          <cx:pt idx="152614">86</cx:pt>
          <cx:pt idx="152615">138</cx:pt>
          <cx:pt idx="152616">48</cx:pt>
          <cx:pt idx="152617">21</cx:pt>
          <cx:pt idx="152618">13</cx:pt>
          <cx:pt idx="152619">64</cx:pt>
          <cx:pt idx="152620">93</cx:pt>
          <cx:pt idx="152621">111</cx:pt>
          <cx:pt idx="152622">14</cx:pt>
          <cx:pt idx="152623">110</cx:pt>
          <cx:pt idx="152624">46</cx:pt>
          <cx:pt idx="152625">52</cx:pt>
          <cx:pt idx="152626">29</cx:pt>
          <cx:pt idx="152627">25</cx:pt>
          <cx:pt idx="152628">192</cx:pt>
          <cx:pt idx="152629">33</cx:pt>
          <cx:pt idx="152630">105</cx:pt>
          <cx:pt idx="152631">99</cx:pt>
          <cx:pt idx="152632">68</cx:pt>
          <cx:pt idx="152633">125</cx:pt>
          <cx:pt idx="152634">84</cx:pt>
          <cx:pt idx="152635">44</cx:pt>
          <cx:pt idx="152636">94</cx:pt>
          <cx:pt idx="152637">503</cx:pt>
          <cx:pt idx="152638">25</cx:pt>
          <cx:pt idx="152639">73</cx:pt>
          <cx:pt idx="152640">191</cx:pt>
          <cx:pt idx="152641">26</cx:pt>
          <cx:pt idx="152642">55</cx:pt>
          <cx:pt idx="152643">130</cx:pt>
          <cx:pt idx="152644">49</cx:pt>
          <cx:pt idx="152645">224</cx:pt>
          <cx:pt idx="152646">91</cx:pt>
          <cx:pt idx="152647">158</cx:pt>
          <cx:pt idx="152648">67</cx:pt>
          <cx:pt idx="152649">86</cx:pt>
          <cx:pt idx="152650">76</cx:pt>
          <cx:pt idx="152651">77</cx:pt>
          <cx:pt idx="152652">80</cx:pt>
          <cx:pt idx="152653">121</cx:pt>
          <cx:pt idx="152654">31</cx:pt>
          <cx:pt idx="152655">73</cx:pt>
          <cx:pt idx="152656">32</cx:pt>
          <cx:pt idx="152657">107</cx:pt>
          <cx:pt idx="152658">30</cx:pt>
          <cx:pt idx="152659">70</cx:pt>
          <cx:pt idx="152660">46</cx:pt>
          <cx:pt idx="152661">38</cx:pt>
          <cx:pt idx="152662">60</cx:pt>
          <cx:pt idx="152663">57</cx:pt>
          <cx:pt idx="152664">147</cx:pt>
          <cx:pt idx="152665">81</cx:pt>
          <cx:pt idx="152666">23</cx:pt>
          <cx:pt idx="152667">36</cx:pt>
          <cx:pt idx="152668">72</cx:pt>
          <cx:pt idx="152669">94</cx:pt>
          <cx:pt idx="152670">100</cx:pt>
          <cx:pt idx="152671">67</cx:pt>
          <cx:pt idx="152672">461</cx:pt>
          <cx:pt idx="152673">42</cx:pt>
          <cx:pt idx="152674">43</cx:pt>
          <cx:pt idx="152675">25</cx:pt>
          <cx:pt idx="152676">307</cx:pt>
          <cx:pt idx="152677">90</cx:pt>
          <cx:pt idx="152678">61</cx:pt>
          <cx:pt idx="152679">37</cx:pt>
          <cx:pt idx="152680">75</cx:pt>
          <cx:pt idx="152681">25</cx:pt>
          <cx:pt idx="152682">23</cx:pt>
          <cx:pt idx="152683">117</cx:pt>
          <cx:pt idx="152684">95</cx:pt>
          <cx:pt idx="152685">78</cx:pt>
          <cx:pt idx="152686">72</cx:pt>
          <cx:pt idx="152687">44</cx:pt>
          <cx:pt idx="152688">41</cx:pt>
          <cx:pt idx="152689">227</cx:pt>
          <cx:pt idx="152690">81</cx:pt>
          <cx:pt idx="152691">259</cx:pt>
          <cx:pt idx="152692">26</cx:pt>
          <cx:pt idx="152693">63</cx:pt>
          <cx:pt idx="152694">104</cx:pt>
          <cx:pt idx="152695">63</cx:pt>
          <cx:pt idx="152696">44</cx:pt>
          <cx:pt idx="152697">46</cx:pt>
          <cx:pt idx="152698">52</cx:pt>
          <cx:pt idx="152699">76</cx:pt>
          <cx:pt idx="152700">164</cx:pt>
          <cx:pt idx="152701">53</cx:pt>
          <cx:pt idx="152702">35</cx:pt>
          <cx:pt idx="152703">53</cx:pt>
          <cx:pt idx="152704">35</cx:pt>
          <cx:pt idx="152705">139</cx:pt>
          <cx:pt idx="152706">79</cx:pt>
          <cx:pt idx="152707">151</cx:pt>
          <cx:pt idx="152708">98</cx:pt>
          <cx:pt idx="152709">35</cx:pt>
          <cx:pt idx="152710">123</cx:pt>
          <cx:pt idx="152711">80</cx:pt>
          <cx:pt idx="152712">53</cx:pt>
          <cx:pt idx="152713">39</cx:pt>
          <cx:pt idx="152714">53</cx:pt>
          <cx:pt idx="152715">54</cx:pt>
          <cx:pt idx="152716">137</cx:pt>
          <cx:pt idx="152717">51</cx:pt>
          <cx:pt idx="152718">36</cx:pt>
          <cx:pt idx="152719">306</cx:pt>
          <cx:pt idx="152720">28</cx:pt>
          <cx:pt idx="152721">58</cx:pt>
          <cx:pt idx="152722">15</cx:pt>
          <cx:pt idx="152723">51</cx:pt>
          <cx:pt idx="152724">92</cx:pt>
          <cx:pt idx="152725">78</cx:pt>
          <cx:pt idx="152726">55</cx:pt>
          <cx:pt idx="152727">157</cx:pt>
          <cx:pt idx="152728">130</cx:pt>
          <cx:pt idx="152729">53</cx:pt>
          <cx:pt idx="152730">132</cx:pt>
          <cx:pt idx="152731">274</cx:pt>
          <cx:pt idx="152732">87</cx:pt>
          <cx:pt idx="152733">24</cx:pt>
          <cx:pt idx="152734">129</cx:pt>
          <cx:pt idx="152735">66</cx:pt>
          <cx:pt idx="152736">50</cx:pt>
          <cx:pt idx="152737">20</cx:pt>
          <cx:pt idx="152738">23</cx:pt>
          <cx:pt idx="152739">11</cx:pt>
          <cx:pt idx="152740">273</cx:pt>
          <cx:pt idx="152741">55</cx:pt>
          <cx:pt idx="152742">96</cx:pt>
          <cx:pt idx="152743">52</cx:pt>
          <cx:pt idx="152744">118</cx:pt>
          <cx:pt idx="152745">99</cx:pt>
          <cx:pt idx="152746">212</cx:pt>
          <cx:pt idx="152747">67</cx:pt>
          <cx:pt idx="152748">47</cx:pt>
          <cx:pt idx="152749">37</cx:pt>
          <cx:pt idx="152750">44</cx:pt>
          <cx:pt idx="152751">124</cx:pt>
          <cx:pt idx="152752">60</cx:pt>
          <cx:pt idx="152753">57</cx:pt>
          <cx:pt idx="152754">62</cx:pt>
          <cx:pt idx="152755">46</cx:pt>
          <cx:pt idx="152756">30</cx:pt>
          <cx:pt idx="152757">36</cx:pt>
          <cx:pt idx="152758">130</cx:pt>
          <cx:pt idx="152759">85</cx:pt>
          <cx:pt idx="152760">69</cx:pt>
          <cx:pt idx="152761">59</cx:pt>
          <cx:pt idx="152762">36</cx:pt>
          <cx:pt idx="152763">93</cx:pt>
          <cx:pt idx="152764">49</cx:pt>
          <cx:pt idx="152765">310</cx:pt>
          <cx:pt idx="152766">35</cx:pt>
          <cx:pt idx="152767">52</cx:pt>
          <cx:pt idx="152768">47</cx:pt>
          <cx:pt idx="152769">48</cx:pt>
          <cx:pt idx="152770">66</cx:pt>
          <cx:pt idx="152771">114</cx:pt>
          <cx:pt idx="152772">141</cx:pt>
          <cx:pt idx="152773">25</cx:pt>
          <cx:pt idx="152774">190</cx:pt>
          <cx:pt idx="152775">94</cx:pt>
          <cx:pt idx="152776">83</cx:pt>
          <cx:pt idx="152777">41</cx:pt>
          <cx:pt idx="152778">18</cx:pt>
          <cx:pt idx="152779">50</cx:pt>
          <cx:pt idx="152780">95</cx:pt>
          <cx:pt idx="152781">66</cx:pt>
          <cx:pt idx="152782">57</cx:pt>
          <cx:pt idx="152783">70</cx:pt>
          <cx:pt idx="152784">220</cx:pt>
          <cx:pt idx="152785">72</cx:pt>
          <cx:pt idx="152786">170</cx:pt>
          <cx:pt idx="152787">69</cx:pt>
          <cx:pt idx="152788">40</cx:pt>
          <cx:pt idx="152789">108</cx:pt>
          <cx:pt idx="152790">57</cx:pt>
          <cx:pt idx="152791">86</cx:pt>
          <cx:pt idx="152792">18</cx:pt>
          <cx:pt idx="152793">131</cx:pt>
          <cx:pt idx="152794">85</cx:pt>
          <cx:pt idx="152795">49</cx:pt>
          <cx:pt idx="152796">186</cx:pt>
          <cx:pt idx="152797">87</cx:pt>
          <cx:pt idx="152798">177</cx:pt>
          <cx:pt idx="152799">58</cx:pt>
          <cx:pt idx="152800">67</cx:pt>
          <cx:pt idx="152801">98</cx:pt>
          <cx:pt idx="152802">151</cx:pt>
          <cx:pt idx="152803">217</cx:pt>
          <cx:pt idx="152804">90</cx:pt>
          <cx:pt idx="152805">41</cx:pt>
          <cx:pt idx="152806">75</cx:pt>
          <cx:pt idx="152807">24</cx:pt>
          <cx:pt idx="152808">69</cx:pt>
          <cx:pt idx="152809">74</cx:pt>
          <cx:pt idx="152810">51</cx:pt>
          <cx:pt idx="152811">35</cx:pt>
          <cx:pt idx="152812">130</cx:pt>
          <cx:pt idx="152813">49</cx:pt>
          <cx:pt idx="152814">30</cx:pt>
          <cx:pt idx="152815">139</cx:pt>
          <cx:pt idx="152816">28</cx:pt>
          <cx:pt idx="152817">38</cx:pt>
          <cx:pt idx="152818">93</cx:pt>
          <cx:pt idx="152819">85</cx:pt>
          <cx:pt idx="152820">30</cx:pt>
          <cx:pt idx="152821">71</cx:pt>
          <cx:pt idx="152822">83</cx:pt>
          <cx:pt idx="152823">33</cx:pt>
          <cx:pt idx="152824">42</cx:pt>
          <cx:pt idx="152825">49</cx:pt>
          <cx:pt idx="152826">101</cx:pt>
          <cx:pt idx="152827">125</cx:pt>
          <cx:pt idx="152828">306</cx:pt>
          <cx:pt idx="152829">174</cx:pt>
          <cx:pt idx="152830">36</cx:pt>
          <cx:pt idx="152831">42</cx:pt>
          <cx:pt idx="152832">62</cx:pt>
          <cx:pt idx="152833">35</cx:pt>
          <cx:pt idx="152834">150</cx:pt>
          <cx:pt idx="152835">44</cx:pt>
          <cx:pt idx="152836">55</cx:pt>
          <cx:pt idx="152837">41</cx:pt>
          <cx:pt idx="152838">152</cx:pt>
          <cx:pt idx="152839">114</cx:pt>
          <cx:pt idx="152840">128</cx:pt>
          <cx:pt idx="152841">118</cx:pt>
          <cx:pt idx="152842">109</cx:pt>
          <cx:pt idx="152843">51</cx:pt>
          <cx:pt idx="152844">54</cx:pt>
          <cx:pt idx="152845">137</cx:pt>
          <cx:pt idx="152846">36</cx:pt>
          <cx:pt idx="152847">79</cx:pt>
          <cx:pt idx="152848">93</cx:pt>
          <cx:pt idx="152849">37</cx:pt>
          <cx:pt idx="152850">130</cx:pt>
          <cx:pt idx="152851">71</cx:pt>
          <cx:pt idx="152852">105</cx:pt>
          <cx:pt idx="152853">61</cx:pt>
          <cx:pt idx="152854">33</cx:pt>
          <cx:pt idx="152855">116</cx:pt>
          <cx:pt idx="152856">65</cx:pt>
          <cx:pt idx="152857">78</cx:pt>
          <cx:pt idx="152858">33</cx:pt>
          <cx:pt idx="152859">121</cx:pt>
          <cx:pt idx="152860">37</cx:pt>
          <cx:pt idx="152861">78</cx:pt>
          <cx:pt idx="152862">141</cx:pt>
          <cx:pt idx="152863">53</cx:pt>
          <cx:pt idx="152864">100</cx:pt>
          <cx:pt idx="152865">46</cx:pt>
          <cx:pt idx="152866">102</cx:pt>
          <cx:pt idx="152867">157</cx:pt>
          <cx:pt idx="152868">35</cx:pt>
          <cx:pt idx="152869">167</cx:pt>
          <cx:pt idx="152870">110</cx:pt>
          <cx:pt idx="152871">87</cx:pt>
          <cx:pt idx="152872">91</cx:pt>
          <cx:pt idx="152873">159</cx:pt>
          <cx:pt idx="152874">133</cx:pt>
          <cx:pt idx="152875">222</cx:pt>
          <cx:pt idx="152876">85</cx:pt>
          <cx:pt idx="152877">48</cx:pt>
          <cx:pt idx="152878">50</cx:pt>
          <cx:pt idx="152879">86</cx:pt>
          <cx:pt idx="152880">68</cx:pt>
          <cx:pt idx="152881">80</cx:pt>
          <cx:pt idx="152882">57</cx:pt>
          <cx:pt idx="152883">72</cx:pt>
          <cx:pt idx="152884">73</cx:pt>
          <cx:pt idx="152885">221</cx:pt>
          <cx:pt idx="152886">103</cx:pt>
          <cx:pt idx="152887">60</cx:pt>
          <cx:pt idx="152888">77</cx:pt>
          <cx:pt idx="152889">34</cx:pt>
          <cx:pt idx="152890">84</cx:pt>
          <cx:pt idx="152891">199</cx:pt>
          <cx:pt idx="152892">63</cx:pt>
          <cx:pt idx="152893">38</cx:pt>
          <cx:pt idx="152894">115</cx:pt>
          <cx:pt idx="152895">154</cx:pt>
          <cx:pt idx="152896">51</cx:pt>
          <cx:pt idx="152897">48</cx:pt>
          <cx:pt idx="152898">37</cx:pt>
          <cx:pt idx="152899">141</cx:pt>
          <cx:pt idx="152900">87</cx:pt>
          <cx:pt idx="152901">37</cx:pt>
          <cx:pt idx="152902">28</cx:pt>
          <cx:pt idx="152903">124</cx:pt>
          <cx:pt idx="152904">79</cx:pt>
          <cx:pt idx="152905">87</cx:pt>
          <cx:pt idx="152906">39</cx:pt>
          <cx:pt idx="152907">104</cx:pt>
          <cx:pt idx="152908">93</cx:pt>
          <cx:pt idx="152909">195</cx:pt>
          <cx:pt idx="152910">157</cx:pt>
          <cx:pt idx="152911">67</cx:pt>
          <cx:pt idx="152912">116</cx:pt>
          <cx:pt idx="152913">69</cx:pt>
          <cx:pt idx="152914">47</cx:pt>
          <cx:pt idx="152915">64</cx:pt>
          <cx:pt idx="152916">103</cx:pt>
          <cx:pt idx="152917">33</cx:pt>
          <cx:pt idx="152918">77</cx:pt>
          <cx:pt idx="152919">32</cx:pt>
          <cx:pt idx="152920">33</cx:pt>
          <cx:pt idx="152921">50</cx:pt>
          <cx:pt idx="152922">23</cx:pt>
          <cx:pt idx="152923">57</cx:pt>
          <cx:pt idx="152924">182</cx:pt>
          <cx:pt idx="152925">179</cx:pt>
          <cx:pt idx="152926">18</cx:pt>
          <cx:pt idx="152927">44</cx:pt>
          <cx:pt idx="152928">30</cx:pt>
          <cx:pt idx="152929">37</cx:pt>
          <cx:pt idx="152930">96</cx:pt>
          <cx:pt idx="152931">318</cx:pt>
          <cx:pt idx="152932">59</cx:pt>
          <cx:pt idx="152933">80</cx:pt>
          <cx:pt idx="152934">124</cx:pt>
          <cx:pt idx="152935">168</cx:pt>
          <cx:pt idx="152936">11</cx:pt>
          <cx:pt idx="152937">38</cx:pt>
          <cx:pt idx="152938">43</cx:pt>
          <cx:pt idx="152939">30</cx:pt>
          <cx:pt idx="152940">56</cx:pt>
          <cx:pt idx="152941">117</cx:pt>
          <cx:pt idx="152942">213</cx:pt>
          <cx:pt idx="152943">42</cx:pt>
          <cx:pt idx="152944">96</cx:pt>
          <cx:pt idx="152945">319</cx:pt>
          <cx:pt idx="152946">60</cx:pt>
          <cx:pt idx="152947">98</cx:pt>
          <cx:pt idx="152948">82</cx:pt>
          <cx:pt idx="152949">108</cx:pt>
          <cx:pt idx="152950">18</cx:pt>
          <cx:pt idx="152951">30</cx:pt>
          <cx:pt idx="152952">107</cx:pt>
          <cx:pt idx="152953">51</cx:pt>
          <cx:pt idx="152954">41</cx:pt>
          <cx:pt idx="152955">115</cx:pt>
          <cx:pt idx="152956">140</cx:pt>
          <cx:pt idx="152957">43</cx:pt>
          <cx:pt idx="152958">173</cx:pt>
          <cx:pt idx="152959">117</cx:pt>
          <cx:pt idx="152960">43</cx:pt>
          <cx:pt idx="152961">209</cx:pt>
          <cx:pt idx="152962">54</cx:pt>
          <cx:pt idx="152963">35</cx:pt>
          <cx:pt idx="152964">270</cx:pt>
          <cx:pt idx="152965">48</cx:pt>
          <cx:pt idx="152966">29</cx:pt>
          <cx:pt idx="152967">79</cx:pt>
          <cx:pt idx="152968">42</cx:pt>
          <cx:pt idx="152969">50</cx:pt>
          <cx:pt idx="152970">117</cx:pt>
          <cx:pt idx="152971">185</cx:pt>
          <cx:pt idx="152972">134</cx:pt>
          <cx:pt idx="152973">119</cx:pt>
          <cx:pt idx="152974">180</cx:pt>
          <cx:pt idx="152975">38</cx:pt>
          <cx:pt idx="152976">235</cx:pt>
          <cx:pt idx="152977">51</cx:pt>
          <cx:pt idx="152978">102</cx:pt>
          <cx:pt idx="152979">39</cx:pt>
          <cx:pt idx="152980">27</cx:pt>
          <cx:pt idx="152981">58</cx:pt>
          <cx:pt idx="152982">48</cx:pt>
          <cx:pt idx="152983">203</cx:pt>
          <cx:pt idx="152984">21</cx:pt>
          <cx:pt idx="152985">132</cx:pt>
          <cx:pt idx="152986">32</cx:pt>
          <cx:pt idx="152987">524</cx:pt>
          <cx:pt idx="152988">32</cx:pt>
          <cx:pt idx="152989">46</cx:pt>
          <cx:pt idx="152990">204</cx:pt>
          <cx:pt idx="152991">81</cx:pt>
          <cx:pt idx="152992">188</cx:pt>
          <cx:pt idx="152993">64</cx:pt>
          <cx:pt idx="152994">145</cx:pt>
          <cx:pt idx="152995">45</cx:pt>
          <cx:pt idx="152996">66</cx:pt>
          <cx:pt idx="152997">56</cx:pt>
          <cx:pt idx="152998">104</cx:pt>
          <cx:pt idx="152999">45</cx:pt>
          <cx:pt idx="153000">67</cx:pt>
          <cx:pt idx="153001">35</cx:pt>
          <cx:pt idx="153002">35</cx:pt>
          <cx:pt idx="153003">142</cx:pt>
          <cx:pt idx="153004">14</cx:pt>
          <cx:pt idx="153005">133</cx:pt>
          <cx:pt idx="153006">177</cx:pt>
          <cx:pt idx="153007">26</cx:pt>
          <cx:pt idx="153008">40</cx:pt>
          <cx:pt idx="153009">98</cx:pt>
          <cx:pt idx="153010">74</cx:pt>
          <cx:pt idx="153011">115</cx:pt>
          <cx:pt idx="153012">94</cx:pt>
          <cx:pt idx="153013">48</cx:pt>
          <cx:pt idx="153014">61</cx:pt>
          <cx:pt idx="153015">43</cx:pt>
          <cx:pt idx="153016">70</cx:pt>
          <cx:pt idx="153017">55</cx:pt>
          <cx:pt idx="153018">45</cx:pt>
          <cx:pt idx="153019">48</cx:pt>
          <cx:pt idx="153020">72</cx:pt>
          <cx:pt idx="153021">81</cx:pt>
          <cx:pt idx="153022">94</cx:pt>
          <cx:pt idx="153023">71</cx:pt>
          <cx:pt idx="153024">116</cx:pt>
          <cx:pt idx="153025">160</cx:pt>
          <cx:pt idx="153026">134</cx:pt>
          <cx:pt idx="153027">27</cx:pt>
          <cx:pt idx="153028">91</cx:pt>
          <cx:pt idx="153029">153</cx:pt>
          <cx:pt idx="153030">108</cx:pt>
          <cx:pt idx="153031">45</cx:pt>
          <cx:pt idx="153032">69</cx:pt>
          <cx:pt idx="153033">121</cx:pt>
          <cx:pt idx="153034">67</cx:pt>
          <cx:pt idx="153035">59</cx:pt>
          <cx:pt idx="153036">252</cx:pt>
          <cx:pt idx="153037">60</cx:pt>
          <cx:pt idx="153038">146</cx:pt>
          <cx:pt idx="153039">16</cx:pt>
          <cx:pt idx="153040">67</cx:pt>
          <cx:pt idx="153041">197</cx:pt>
          <cx:pt idx="153042">85</cx:pt>
          <cx:pt idx="153043">27</cx:pt>
          <cx:pt idx="153044">28</cx:pt>
          <cx:pt idx="153045">72</cx:pt>
          <cx:pt idx="153046">74</cx:pt>
          <cx:pt idx="153047">37</cx:pt>
          <cx:pt idx="153048">155</cx:pt>
          <cx:pt idx="153049">54</cx:pt>
          <cx:pt idx="153050">151</cx:pt>
          <cx:pt idx="153051">141</cx:pt>
          <cx:pt idx="153052">104</cx:pt>
          <cx:pt idx="153053">74</cx:pt>
          <cx:pt idx="153054">98</cx:pt>
          <cx:pt idx="153055">31</cx:pt>
          <cx:pt idx="153056">33</cx:pt>
          <cx:pt idx="153057">98</cx:pt>
          <cx:pt idx="153058">34</cx:pt>
          <cx:pt idx="153059">80</cx:pt>
          <cx:pt idx="153060">118</cx:pt>
          <cx:pt idx="153061">161</cx:pt>
          <cx:pt idx="153062">54</cx:pt>
          <cx:pt idx="153063">104</cx:pt>
          <cx:pt idx="153064">22</cx:pt>
          <cx:pt idx="153065">64</cx:pt>
          <cx:pt idx="153066">81</cx:pt>
          <cx:pt idx="153067">42</cx:pt>
          <cx:pt idx="153068">73</cx:pt>
          <cx:pt idx="153069">79</cx:pt>
          <cx:pt idx="153070">59</cx:pt>
          <cx:pt idx="153071">66</cx:pt>
          <cx:pt idx="153072">32</cx:pt>
          <cx:pt idx="153073">159</cx:pt>
          <cx:pt idx="153074">143</cx:pt>
          <cx:pt idx="153075">37</cx:pt>
          <cx:pt idx="153076">60</cx:pt>
          <cx:pt idx="153077">53</cx:pt>
          <cx:pt idx="153078">144</cx:pt>
          <cx:pt idx="153079">51</cx:pt>
          <cx:pt idx="153080">106</cx:pt>
          <cx:pt idx="153081">50</cx:pt>
          <cx:pt idx="153082">187</cx:pt>
          <cx:pt idx="153083">98</cx:pt>
          <cx:pt idx="153084">136</cx:pt>
          <cx:pt idx="153085">54</cx:pt>
          <cx:pt idx="153086">32</cx:pt>
          <cx:pt idx="153087">74</cx:pt>
          <cx:pt idx="153088">43</cx:pt>
          <cx:pt idx="153089">132</cx:pt>
          <cx:pt idx="153090">1122</cx:pt>
          <cx:pt idx="153091">36</cx:pt>
          <cx:pt idx="153092">93</cx:pt>
          <cx:pt idx="153093">98</cx:pt>
          <cx:pt idx="153094">99</cx:pt>
          <cx:pt idx="153095">50</cx:pt>
          <cx:pt idx="153096">57</cx:pt>
          <cx:pt idx="153097">37</cx:pt>
          <cx:pt idx="153098">59</cx:pt>
          <cx:pt idx="153099">88</cx:pt>
          <cx:pt idx="153100">46</cx:pt>
          <cx:pt idx="153101">120</cx:pt>
          <cx:pt idx="153102">101</cx:pt>
          <cx:pt idx="153103">84</cx:pt>
          <cx:pt idx="153104">67</cx:pt>
          <cx:pt idx="153105">366</cx:pt>
          <cx:pt idx="153106">54</cx:pt>
          <cx:pt idx="153107">72</cx:pt>
          <cx:pt idx="153108">53</cx:pt>
          <cx:pt idx="153109">175</cx:pt>
          <cx:pt idx="153110">31</cx:pt>
          <cx:pt idx="153111">272</cx:pt>
          <cx:pt idx="153112">238</cx:pt>
          <cx:pt idx="153113">95</cx:pt>
          <cx:pt idx="153114">98</cx:pt>
          <cx:pt idx="153115">44</cx:pt>
          <cx:pt idx="153116">45</cx:pt>
          <cx:pt idx="153117">71</cx:pt>
          <cx:pt idx="153118">13</cx:pt>
          <cx:pt idx="153119">47</cx:pt>
          <cx:pt idx="153120">41</cx:pt>
          <cx:pt idx="153121">84</cx:pt>
          <cx:pt idx="153122">52</cx:pt>
          <cx:pt idx="153123">48</cx:pt>
          <cx:pt idx="153124">119</cx:pt>
          <cx:pt idx="153125">169</cx:pt>
          <cx:pt idx="153126">82</cx:pt>
          <cx:pt idx="153127">101</cx:pt>
          <cx:pt idx="153128">57</cx:pt>
          <cx:pt idx="153129">225</cx:pt>
          <cx:pt idx="153130">11</cx:pt>
          <cx:pt idx="153131">40</cx:pt>
          <cx:pt idx="153132">116</cx:pt>
          <cx:pt idx="153133">29</cx:pt>
          <cx:pt idx="153134">37</cx:pt>
          <cx:pt idx="153135">45</cx:pt>
          <cx:pt idx="153136">22</cx:pt>
          <cx:pt idx="153137">62</cx:pt>
          <cx:pt idx="153138">392</cx:pt>
          <cx:pt idx="153139">135</cx:pt>
          <cx:pt idx="153140">46</cx:pt>
          <cx:pt idx="153141">183</cx:pt>
          <cx:pt idx="153142">24</cx:pt>
          <cx:pt idx="153143">87</cx:pt>
          <cx:pt idx="153144">93</cx:pt>
          <cx:pt idx="153145">47</cx:pt>
          <cx:pt idx="153146">106</cx:pt>
          <cx:pt idx="153147">41</cx:pt>
          <cx:pt idx="153148">139</cx:pt>
          <cx:pt idx="153149">31</cx:pt>
          <cx:pt idx="153150">96</cx:pt>
          <cx:pt idx="153151">364</cx:pt>
          <cx:pt idx="153152">92</cx:pt>
          <cx:pt idx="153153">40</cx:pt>
          <cx:pt idx="153154">32</cx:pt>
          <cx:pt idx="153155">74</cx:pt>
          <cx:pt idx="153156">72</cx:pt>
          <cx:pt idx="153157">89</cx:pt>
          <cx:pt idx="153158">111</cx:pt>
          <cx:pt idx="153159">12</cx:pt>
          <cx:pt idx="153160">33</cx:pt>
          <cx:pt idx="153161">57</cx:pt>
          <cx:pt idx="153162">38</cx:pt>
          <cx:pt idx="153163">35</cx:pt>
          <cx:pt idx="153164">89</cx:pt>
          <cx:pt idx="153165">137</cx:pt>
          <cx:pt idx="153166">40</cx:pt>
          <cx:pt idx="153167">58</cx:pt>
          <cx:pt idx="153168">70</cx:pt>
          <cx:pt idx="153169">22</cx:pt>
          <cx:pt idx="153170">112</cx:pt>
          <cx:pt idx="153171">25</cx:pt>
          <cx:pt idx="153172">28</cx:pt>
          <cx:pt idx="153173">35</cx:pt>
          <cx:pt idx="153174">260</cx:pt>
          <cx:pt idx="153175">120</cx:pt>
          <cx:pt idx="153176">50</cx:pt>
          <cx:pt idx="153177">66</cx:pt>
          <cx:pt idx="153178">37</cx:pt>
          <cx:pt idx="153179">127</cx:pt>
          <cx:pt idx="153180">45</cx:pt>
          <cx:pt idx="153181">32</cx:pt>
          <cx:pt idx="153182">188</cx:pt>
          <cx:pt idx="153183">149</cx:pt>
          <cx:pt idx="153184">91</cx:pt>
          <cx:pt idx="153185">61</cx:pt>
          <cx:pt idx="153186">40</cx:pt>
          <cx:pt idx="153187">108</cx:pt>
          <cx:pt idx="153188">67</cx:pt>
          <cx:pt idx="153189">82</cx:pt>
          <cx:pt idx="153190">145</cx:pt>
          <cx:pt idx="153191">96</cx:pt>
          <cx:pt idx="153192">156</cx:pt>
          <cx:pt idx="153193">239</cx:pt>
          <cx:pt idx="153194">90</cx:pt>
          <cx:pt idx="153195">45</cx:pt>
          <cx:pt idx="153196">108</cx:pt>
          <cx:pt idx="153197">52</cx:pt>
          <cx:pt idx="153198">79</cx:pt>
          <cx:pt idx="153199">70</cx:pt>
          <cx:pt idx="153200">28</cx:pt>
          <cx:pt idx="153201">40</cx:pt>
          <cx:pt idx="153202">73</cx:pt>
          <cx:pt idx="153203">44</cx:pt>
          <cx:pt idx="153204">60</cx:pt>
          <cx:pt idx="153205">28</cx:pt>
          <cx:pt idx="153206">143</cx:pt>
          <cx:pt idx="153207">88</cx:pt>
          <cx:pt idx="153208">41</cx:pt>
          <cx:pt idx="153209">131</cx:pt>
          <cx:pt idx="153210">31</cx:pt>
          <cx:pt idx="153211">26</cx:pt>
          <cx:pt idx="153212">113</cx:pt>
          <cx:pt idx="153213">22</cx:pt>
          <cx:pt idx="153214">52</cx:pt>
          <cx:pt idx="153215">72</cx:pt>
          <cx:pt idx="153216">92</cx:pt>
          <cx:pt idx="153217">87</cx:pt>
          <cx:pt idx="153218">28</cx:pt>
          <cx:pt idx="153219">40</cx:pt>
          <cx:pt idx="153220">78</cx:pt>
          <cx:pt idx="153221">128</cx:pt>
          <cx:pt idx="153222">47</cx:pt>
          <cx:pt idx="153223">133</cx:pt>
          <cx:pt idx="153224">68</cx:pt>
          <cx:pt idx="153225">71</cx:pt>
          <cx:pt idx="153226">56</cx:pt>
          <cx:pt idx="153227">77</cx:pt>
          <cx:pt idx="153228">15</cx:pt>
          <cx:pt idx="153229">29</cx:pt>
          <cx:pt idx="153230">122</cx:pt>
          <cx:pt idx="153231">39</cx:pt>
          <cx:pt idx="153232">102</cx:pt>
          <cx:pt idx="153233">104</cx:pt>
          <cx:pt idx="153234">175</cx:pt>
          <cx:pt idx="153235">102</cx:pt>
          <cx:pt idx="153236">40</cx:pt>
          <cx:pt idx="153237">37</cx:pt>
          <cx:pt idx="153238">50</cx:pt>
          <cx:pt idx="153239">106</cx:pt>
          <cx:pt idx="153240">51</cx:pt>
          <cx:pt idx="153241">50</cx:pt>
          <cx:pt idx="153242">38</cx:pt>
          <cx:pt idx="153243">61</cx:pt>
          <cx:pt idx="153244">43</cx:pt>
          <cx:pt idx="153245">28</cx:pt>
          <cx:pt idx="153246">51</cx:pt>
          <cx:pt idx="153247">22</cx:pt>
          <cx:pt idx="153248">85</cx:pt>
          <cx:pt idx="153249">78</cx:pt>
          <cx:pt idx="153250">109</cx:pt>
          <cx:pt idx="153251">49</cx:pt>
          <cx:pt idx="153252">189</cx:pt>
          <cx:pt idx="153253">115</cx:pt>
          <cx:pt idx="153254">179</cx:pt>
          <cx:pt idx="153255">84</cx:pt>
          <cx:pt idx="153256">208</cx:pt>
          <cx:pt idx="153257">300</cx:pt>
          <cx:pt idx="153258">129</cx:pt>
          <cx:pt idx="153259">53</cx:pt>
          <cx:pt idx="153260">96</cx:pt>
          <cx:pt idx="153261">96</cx:pt>
          <cx:pt idx="153262">93</cx:pt>
          <cx:pt idx="153263">51</cx:pt>
          <cx:pt idx="153264">11</cx:pt>
          <cx:pt idx="153265">104</cx:pt>
          <cx:pt idx="153266">19</cx:pt>
          <cx:pt idx="153267">209</cx:pt>
          <cx:pt idx="153268">55</cx:pt>
          <cx:pt idx="153269">61</cx:pt>
          <cx:pt idx="153270">36</cx:pt>
          <cx:pt idx="153271">67</cx:pt>
          <cx:pt idx="153272">45</cx:pt>
          <cx:pt idx="153273">103</cx:pt>
          <cx:pt idx="153274">133</cx:pt>
          <cx:pt idx="153275">122</cx:pt>
          <cx:pt idx="153276">84</cx:pt>
          <cx:pt idx="153277">94</cx:pt>
          <cx:pt idx="153278">37</cx:pt>
          <cx:pt idx="153279">397</cx:pt>
          <cx:pt idx="153280">82</cx:pt>
          <cx:pt idx="153281">56</cx:pt>
          <cx:pt idx="153282">83</cx:pt>
          <cx:pt idx="153283">95</cx:pt>
          <cx:pt idx="153284">91</cx:pt>
          <cx:pt idx="153285">52</cx:pt>
          <cx:pt idx="153286">113</cx:pt>
          <cx:pt idx="153287">143</cx:pt>
          <cx:pt idx="153288">47</cx:pt>
          <cx:pt idx="153289">36</cx:pt>
          <cx:pt idx="153290">124</cx:pt>
          <cx:pt idx="153291">47</cx:pt>
          <cx:pt idx="153292">594</cx:pt>
          <cx:pt idx="153293">358</cx:pt>
          <cx:pt idx="153294">71</cx:pt>
          <cx:pt idx="153295">92</cx:pt>
          <cx:pt idx="153296">97</cx:pt>
          <cx:pt idx="153297">79</cx:pt>
          <cx:pt idx="153298">76</cx:pt>
          <cx:pt idx="153299">36</cx:pt>
          <cx:pt idx="153300">51</cx:pt>
          <cx:pt idx="153301">44</cx:pt>
          <cx:pt idx="153302">277</cx:pt>
          <cx:pt idx="153303">45</cx:pt>
          <cx:pt idx="153304">46</cx:pt>
          <cx:pt idx="153305">32</cx:pt>
          <cx:pt idx="153306">92</cx:pt>
          <cx:pt idx="153307">23</cx:pt>
          <cx:pt idx="153308">40</cx:pt>
          <cx:pt idx="153309">173</cx:pt>
          <cx:pt idx="153310">68</cx:pt>
          <cx:pt idx="153311">87</cx:pt>
          <cx:pt idx="153312">53</cx:pt>
          <cx:pt idx="153313">120</cx:pt>
          <cx:pt idx="153314">52</cx:pt>
          <cx:pt idx="153315">48</cx:pt>
          <cx:pt idx="153316">15</cx:pt>
          <cx:pt idx="153317">25</cx:pt>
          <cx:pt idx="153318">28</cx:pt>
          <cx:pt idx="153319">223</cx:pt>
          <cx:pt idx="153320">52</cx:pt>
          <cx:pt idx="153321">83</cx:pt>
          <cx:pt idx="153322">61</cx:pt>
          <cx:pt idx="153323">157</cx:pt>
          <cx:pt idx="153324">323</cx:pt>
          <cx:pt idx="153325">55</cx:pt>
          <cx:pt idx="153326">93</cx:pt>
          <cx:pt idx="153327">41</cx:pt>
          <cx:pt idx="153328">16</cx:pt>
          <cx:pt idx="153329">113</cx:pt>
          <cx:pt idx="153330">103</cx:pt>
          <cx:pt idx="153331">22</cx:pt>
          <cx:pt idx="153332">19</cx:pt>
          <cx:pt idx="153333">83</cx:pt>
          <cx:pt idx="153334">36</cx:pt>
          <cx:pt idx="153335">51</cx:pt>
          <cx:pt idx="153336">61</cx:pt>
          <cx:pt idx="153337">54</cx:pt>
          <cx:pt idx="153338">55</cx:pt>
          <cx:pt idx="153339">296</cx:pt>
          <cx:pt idx="153340">118</cx:pt>
          <cx:pt idx="153341">123</cx:pt>
          <cx:pt idx="153342">82</cx:pt>
          <cx:pt idx="153343">17</cx:pt>
          <cx:pt idx="153344">42</cx:pt>
          <cx:pt idx="153345">275</cx:pt>
          <cx:pt idx="153346">162</cx:pt>
          <cx:pt idx="153347">77</cx:pt>
          <cx:pt idx="153348">83</cx:pt>
          <cx:pt idx="153349">201</cx:pt>
          <cx:pt idx="153350">59</cx:pt>
          <cx:pt idx="153351">333</cx:pt>
          <cx:pt idx="153352">24</cx:pt>
          <cx:pt idx="153353">30</cx:pt>
          <cx:pt idx="153354">182</cx:pt>
          <cx:pt idx="153355">39</cx:pt>
          <cx:pt idx="153356">43</cx:pt>
          <cx:pt idx="153357">77</cx:pt>
          <cx:pt idx="153358">48</cx:pt>
          <cx:pt idx="153359">133</cx:pt>
          <cx:pt idx="153360">138</cx:pt>
          <cx:pt idx="153361">187</cx:pt>
          <cx:pt idx="153362">88</cx:pt>
          <cx:pt idx="153363">29</cx:pt>
          <cx:pt idx="153364">36</cx:pt>
          <cx:pt idx="153365">30</cx:pt>
          <cx:pt idx="153366">69</cx:pt>
          <cx:pt idx="153367">163</cx:pt>
          <cx:pt idx="153368">53</cx:pt>
          <cx:pt idx="153369">11</cx:pt>
          <cx:pt idx="153370">210</cx:pt>
          <cx:pt idx="153371">10</cx:pt>
          <cx:pt idx="153372">124</cx:pt>
          <cx:pt idx="153373">162</cx:pt>
          <cx:pt idx="153374">124</cx:pt>
          <cx:pt idx="153375">70</cx:pt>
          <cx:pt idx="153376">387</cx:pt>
          <cx:pt idx="153377">28</cx:pt>
          <cx:pt idx="153378">68</cx:pt>
          <cx:pt idx="153379">122</cx:pt>
          <cx:pt idx="153380">261</cx:pt>
          <cx:pt idx="153381">202</cx:pt>
          <cx:pt idx="153382">110</cx:pt>
          <cx:pt idx="153383">89</cx:pt>
          <cx:pt idx="153384">138</cx:pt>
          <cx:pt idx="153385">27</cx:pt>
          <cx:pt idx="153386">17</cx:pt>
          <cx:pt idx="153387">53</cx:pt>
          <cx:pt idx="153388">61</cx:pt>
          <cx:pt idx="153389">48</cx:pt>
          <cx:pt idx="153390">154</cx:pt>
          <cx:pt idx="153391">93</cx:pt>
          <cx:pt idx="153392">22</cx:pt>
          <cx:pt idx="153393">40</cx:pt>
          <cx:pt idx="153394">35</cx:pt>
          <cx:pt idx="153395">92</cx:pt>
          <cx:pt idx="153396">179</cx:pt>
          <cx:pt idx="153397">64</cx:pt>
          <cx:pt idx="153398">61</cx:pt>
          <cx:pt idx="153399">15</cx:pt>
          <cx:pt idx="153400">112</cx:pt>
          <cx:pt idx="153401">20</cx:pt>
          <cx:pt idx="153402">27</cx:pt>
          <cx:pt idx="153403">160</cx:pt>
          <cx:pt idx="153404">68</cx:pt>
          <cx:pt idx="153405">75</cx:pt>
          <cx:pt idx="153406">29</cx:pt>
          <cx:pt idx="153407">149</cx:pt>
          <cx:pt idx="153408">33</cx:pt>
          <cx:pt idx="153409">163</cx:pt>
          <cx:pt idx="153410">10</cx:pt>
          <cx:pt idx="153411">74</cx:pt>
          <cx:pt idx="153412">40</cx:pt>
          <cx:pt idx="153413">123</cx:pt>
          <cx:pt idx="153414">143</cx:pt>
          <cx:pt idx="153415">110</cx:pt>
          <cx:pt idx="153416">39</cx:pt>
          <cx:pt idx="153417">35</cx:pt>
          <cx:pt idx="153418">58</cx:pt>
          <cx:pt idx="153419">61</cx:pt>
          <cx:pt idx="153420">49</cx:pt>
          <cx:pt idx="153421">308</cx:pt>
          <cx:pt idx="153422">128</cx:pt>
          <cx:pt idx="153423">46</cx:pt>
          <cx:pt idx="153424">99</cx:pt>
          <cx:pt idx="153425">83</cx:pt>
          <cx:pt idx="153426">155</cx:pt>
          <cx:pt idx="153427">176</cx:pt>
          <cx:pt idx="153428">87</cx:pt>
          <cx:pt idx="153429">81</cx:pt>
          <cx:pt idx="153430">41</cx:pt>
          <cx:pt idx="153431">190</cx:pt>
          <cx:pt idx="153432">57</cx:pt>
          <cx:pt idx="153433">41</cx:pt>
          <cx:pt idx="153434">30</cx:pt>
          <cx:pt idx="153435">112</cx:pt>
          <cx:pt idx="153436">91</cx:pt>
          <cx:pt idx="153437">33</cx:pt>
          <cx:pt idx="153438">86</cx:pt>
          <cx:pt idx="153439">138</cx:pt>
          <cx:pt idx="153440">124</cx:pt>
          <cx:pt idx="153441">42</cx:pt>
          <cx:pt idx="153442">97</cx:pt>
          <cx:pt idx="153443">17</cx:pt>
          <cx:pt idx="153444">30</cx:pt>
          <cx:pt idx="153445">30</cx:pt>
          <cx:pt idx="153446">28</cx:pt>
          <cx:pt idx="153447">22</cx:pt>
          <cx:pt idx="153448">52</cx:pt>
          <cx:pt idx="153449">51</cx:pt>
          <cx:pt idx="153450">65</cx:pt>
          <cx:pt idx="153451">56</cx:pt>
          <cx:pt idx="153452">53</cx:pt>
          <cx:pt idx="153453">137</cx:pt>
          <cx:pt idx="153454">38</cx:pt>
          <cx:pt idx="153455">97</cx:pt>
          <cx:pt idx="153456">23</cx:pt>
          <cx:pt idx="153457">46</cx:pt>
          <cx:pt idx="153458">98</cx:pt>
          <cx:pt idx="153459">57</cx:pt>
          <cx:pt idx="153460">107</cx:pt>
          <cx:pt idx="153461">107</cx:pt>
          <cx:pt idx="153462">40</cx:pt>
          <cx:pt idx="153463">42</cx:pt>
          <cx:pt idx="153464">66</cx:pt>
          <cx:pt idx="153465">68</cx:pt>
          <cx:pt idx="153466">59</cx:pt>
          <cx:pt idx="153467">96</cx:pt>
          <cx:pt idx="153468">158</cx:pt>
          <cx:pt idx="153469">51</cx:pt>
          <cx:pt idx="153470">27</cx:pt>
          <cx:pt idx="153471">26</cx:pt>
          <cx:pt idx="153472">51</cx:pt>
          <cx:pt idx="153473">87</cx:pt>
          <cx:pt idx="153474">137</cx:pt>
          <cx:pt idx="153475">131</cx:pt>
          <cx:pt idx="153476">134</cx:pt>
          <cx:pt idx="153477">51</cx:pt>
          <cx:pt idx="153478">84</cx:pt>
          <cx:pt idx="153479">45</cx:pt>
          <cx:pt idx="153480">57</cx:pt>
          <cx:pt idx="153481">56</cx:pt>
          <cx:pt idx="153482">43</cx:pt>
          <cx:pt idx="153483">87</cx:pt>
          <cx:pt idx="153484">161</cx:pt>
          <cx:pt idx="153485">52</cx:pt>
          <cx:pt idx="153486">95</cx:pt>
          <cx:pt idx="153487">51</cx:pt>
          <cx:pt idx="153488">29</cx:pt>
          <cx:pt idx="153489">24</cx:pt>
          <cx:pt idx="153490">11</cx:pt>
          <cx:pt idx="153491">79</cx:pt>
          <cx:pt idx="153492">81</cx:pt>
          <cx:pt idx="153493">19</cx:pt>
          <cx:pt idx="153494">141</cx:pt>
          <cx:pt idx="153495">24</cx:pt>
          <cx:pt idx="153496">26</cx:pt>
          <cx:pt idx="153497">246</cx:pt>
          <cx:pt idx="153498">26</cx:pt>
          <cx:pt idx="153499">35</cx:pt>
          <cx:pt idx="153500">126</cx:pt>
          <cx:pt idx="153501">82</cx:pt>
          <cx:pt idx="153502">84</cx:pt>
          <cx:pt idx="153503">62</cx:pt>
          <cx:pt idx="153504">205</cx:pt>
          <cx:pt idx="153505">127</cx:pt>
          <cx:pt idx="153506">35</cx:pt>
          <cx:pt idx="153507">103</cx:pt>
          <cx:pt idx="153508">195</cx:pt>
          <cx:pt idx="153509">55</cx:pt>
          <cx:pt idx="153510">114</cx:pt>
          <cx:pt idx="153511">59</cx:pt>
          <cx:pt idx="153512">122</cx:pt>
          <cx:pt idx="153513">69</cx:pt>
          <cx:pt idx="153514">46</cx:pt>
          <cx:pt idx="153515">71</cx:pt>
          <cx:pt idx="153516">39</cx:pt>
          <cx:pt idx="153517">105</cx:pt>
          <cx:pt idx="153518">82</cx:pt>
          <cx:pt idx="153519">43</cx:pt>
          <cx:pt idx="153520">34</cx:pt>
          <cx:pt idx="153521">53</cx:pt>
          <cx:pt idx="153522">45</cx:pt>
          <cx:pt idx="153523">113</cx:pt>
          <cx:pt idx="153524">115</cx:pt>
          <cx:pt idx="153525">94</cx:pt>
          <cx:pt idx="153526">64</cx:pt>
          <cx:pt idx="153527">68</cx:pt>
          <cx:pt idx="153528">21</cx:pt>
          <cx:pt idx="153529">9</cx:pt>
          <cx:pt idx="153530">29</cx:pt>
          <cx:pt idx="153531">107</cx:pt>
          <cx:pt idx="153532">63</cx:pt>
          <cx:pt idx="153533">18</cx:pt>
          <cx:pt idx="153534">140</cx:pt>
          <cx:pt idx="153535">53</cx:pt>
          <cx:pt idx="153536">28</cx:pt>
          <cx:pt idx="153537">57</cx:pt>
          <cx:pt idx="153538">37</cx:pt>
          <cx:pt idx="153539">36</cx:pt>
          <cx:pt idx="153540">36</cx:pt>
          <cx:pt idx="153541">57</cx:pt>
          <cx:pt idx="153542">246</cx:pt>
          <cx:pt idx="153543">57</cx:pt>
          <cx:pt idx="153544">60</cx:pt>
          <cx:pt idx="153545">99</cx:pt>
          <cx:pt idx="153546">371</cx:pt>
          <cx:pt idx="153547">113</cx:pt>
          <cx:pt idx="153548">44</cx:pt>
          <cx:pt idx="153549">29</cx:pt>
          <cx:pt idx="153550">30</cx:pt>
          <cx:pt idx="153551">154</cx:pt>
          <cx:pt idx="153552">138</cx:pt>
          <cx:pt idx="153553">75</cx:pt>
          <cx:pt idx="153554">133</cx:pt>
          <cx:pt idx="153555">54</cx:pt>
          <cx:pt idx="153556">134</cx:pt>
          <cx:pt idx="153557">38</cx:pt>
          <cx:pt idx="153558">14</cx:pt>
          <cx:pt idx="153559">86</cx:pt>
          <cx:pt idx="153560">80</cx:pt>
          <cx:pt idx="153561">90</cx:pt>
          <cx:pt idx="153562">110</cx:pt>
          <cx:pt idx="153563">56</cx:pt>
          <cx:pt idx="153564">129</cx:pt>
          <cx:pt idx="153565">21</cx:pt>
          <cx:pt idx="153566">37</cx:pt>
          <cx:pt idx="153567">69</cx:pt>
          <cx:pt idx="153568">34</cx:pt>
          <cx:pt idx="153569">50</cx:pt>
          <cx:pt idx="153570">85</cx:pt>
          <cx:pt idx="153571">83</cx:pt>
          <cx:pt idx="153572">100</cx:pt>
          <cx:pt idx="153573">280</cx:pt>
          <cx:pt idx="153574">88</cx:pt>
          <cx:pt idx="153575">74</cx:pt>
          <cx:pt idx="153576">222</cx:pt>
          <cx:pt idx="153577">49</cx:pt>
          <cx:pt idx="153578">28</cx:pt>
          <cx:pt idx="153579">99</cx:pt>
          <cx:pt idx="153580">92</cx:pt>
          <cx:pt idx="153581">66</cx:pt>
          <cx:pt idx="153582">80</cx:pt>
          <cx:pt idx="153583">115</cx:pt>
          <cx:pt idx="153584">38</cx:pt>
          <cx:pt idx="153585">132</cx:pt>
          <cx:pt idx="153586">92</cx:pt>
          <cx:pt idx="153587">59</cx:pt>
          <cx:pt idx="153588">38</cx:pt>
          <cx:pt idx="153589">152</cx:pt>
          <cx:pt idx="153590">43</cx:pt>
          <cx:pt idx="153591">23</cx:pt>
          <cx:pt idx="153592">64</cx:pt>
          <cx:pt idx="153593">153</cx:pt>
          <cx:pt idx="153594">109</cx:pt>
          <cx:pt idx="153595">49</cx:pt>
          <cx:pt idx="153596">73</cx:pt>
          <cx:pt idx="153597">179</cx:pt>
          <cx:pt idx="153598">58</cx:pt>
          <cx:pt idx="153599">41</cx:pt>
          <cx:pt idx="153600">36</cx:pt>
          <cx:pt idx="153601">36</cx:pt>
          <cx:pt idx="153602">81</cx:pt>
          <cx:pt idx="153603">130</cx:pt>
          <cx:pt idx="153604">118</cx:pt>
          <cx:pt idx="153605">36</cx:pt>
          <cx:pt idx="153606">102</cx:pt>
          <cx:pt idx="153607">45</cx:pt>
          <cx:pt idx="153608">109</cx:pt>
          <cx:pt idx="153609">70</cx:pt>
          <cx:pt idx="153610">41</cx:pt>
          <cx:pt idx="153611">27</cx:pt>
          <cx:pt idx="153612">102</cx:pt>
          <cx:pt idx="153613">64</cx:pt>
          <cx:pt idx="153614">141</cx:pt>
          <cx:pt idx="153615">70</cx:pt>
          <cx:pt idx="153616">52</cx:pt>
          <cx:pt idx="153617">64</cx:pt>
          <cx:pt idx="153618">130</cx:pt>
          <cx:pt idx="153619">128</cx:pt>
          <cx:pt idx="153620">138</cx:pt>
          <cx:pt idx="153621">142</cx:pt>
          <cx:pt idx="153622">92</cx:pt>
          <cx:pt idx="153623">98</cx:pt>
          <cx:pt idx="153624">130</cx:pt>
          <cx:pt idx="153625">19</cx:pt>
          <cx:pt idx="153626">80</cx:pt>
          <cx:pt idx="153627">127</cx:pt>
          <cx:pt idx="153628">62</cx:pt>
          <cx:pt idx="153629">46</cx:pt>
          <cx:pt idx="153630">37</cx:pt>
          <cx:pt idx="153631">54</cx:pt>
          <cx:pt idx="153632">32</cx:pt>
          <cx:pt idx="153633">91</cx:pt>
          <cx:pt idx="153634">113</cx:pt>
          <cx:pt idx="153635">135</cx:pt>
          <cx:pt idx="153636">45</cx:pt>
          <cx:pt idx="153637">64</cx:pt>
          <cx:pt idx="153638">47</cx:pt>
          <cx:pt idx="153639">67</cx:pt>
          <cx:pt idx="153640">204</cx:pt>
          <cx:pt idx="153641">65</cx:pt>
          <cx:pt idx="153642">37</cx:pt>
          <cx:pt idx="153643">64</cx:pt>
          <cx:pt idx="153644">82</cx:pt>
          <cx:pt idx="153645">129</cx:pt>
          <cx:pt idx="153646">245</cx:pt>
          <cx:pt idx="153647">69</cx:pt>
          <cx:pt idx="153648">35</cx:pt>
          <cx:pt idx="153649">69</cx:pt>
          <cx:pt idx="153650">67</cx:pt>
          <cx:pt idx="153651">66</cx:pt>
          <cx:pt idx="153652">140</cx:pt>
          <cx:pt idx="153653">62</cx:pt>
          <cx:pt idx="153654">255</cx:pt>
          <cx:pt idx="153655">79</cx:pt>
          <cx:pt idx="153656">75</cx:pt>
          <cx:pt idx="153657">59</cx:pt>
          <cx:pt idx="153658">204</cx:pt>
          <cx:pt idx="153659">92</cx:pt>
          <cx:pt idx="153660">74</cx:pt>
          <cx:pt idx="153661">59</cx:pt>
          <cx:pt idx="153662">147</cx:pt>
          <cx:pt idx="153663">59</cx:pt>
          <cx:pt idx="153664">62</cx:pt>
          <cx:pt idx="153665">31</cx:pt>
          <cx:pt idx="153666">63</cx:pt>
          <cx:pt idx="153667">66</cx:pt>
          <cx:pt idx="153668">147</cx:pt>
          <cx:pt idx="153669">28</cx:pt>
          <cx:pt idx="153670">46</cx:pt>
          <cx:pt idx="153671">55</cx:pt>
          <cx:pt idx="153672">76</cx:pt>
          <cx:pt idx="153673">135</cx:pt>
          <cx:pt idx="153674">34</cx:pt>
          <cx:pt idx="153675">77</cx:pt>
          <cx:pt idx="153676">49</cx:pt>
          <cx:pt idx="153677">33</cx:pt>
          <cx:pt idx="153678">166</cx:pt>
          <cx:pt idx="153679">54</cx:pt>
          <cx:pt idx="153680">70</cx:pt>
          <cx:pt idx="153681">144</cx:pt>
          <cx:pt idx="153682">153</cx:pt>
          <cx:pt idx="153683">55</cx:pt>
          <cx:pt idx="153684">94</cx:pt>
          <cx:pt idx="153685">147</cx:pt>
          <cx:pt idx="153686">86</cx:pt>
          <cx:pt idx="153687">54</cx:pt>
          <cx:pt idx="153688">29</cx:pt>
          <cx:pt idx="153689">70</cx:pt>
          <cx:pt idx="153690">61</cx:pt>
          <cx:pt idx="153691">56</cx:pt>
          <cx:pt idx="153692">33</cx:pt>
          <cx:pt idx="153693">343</cx:pt>
          <cx:pt idx="153694">70</cx:pt>
          <cx:pt idx="153695">130</cx:pt>
          <cx:pt idx="153696">88</cx:pt>
          <cx:pt idx="153697">73</cx:pt>
          <cx:pt idx="153698">38</cx:pt>
          <cx:pt idx="153699">103</cx:pt>
          <cx:pt idx="153700">39</cx:pt>
          <cx:pt idx="153701">96</cx:pt>
          <cx:pt idx="153702">23</cx:pt>
          <cx:pt idx="153703">178</cx:pt>
          <cx:pt idx="153704">52</cx:pt>
          <cx:pt idx="153705">91</cx:pt>
          <cx:pt idx="153706">92</cx:pt>
          <cx:pt idx="153707">67</cx:pt>
          <cx:pt idx="153708">11</cx:pt>
          <cx:pt idx="153709">85</cx:pt>
          <cx:pt idx="153710">247</cx:pt>
          <cx:pt idx="153711">58</cx:pt>
          <cx:pt idx="153712">42</cx:pt>
          <cx:pt idx="153713">71</cx:pt>
          <cx:pt idx="153714">250</cx:pt>
          <cx:pt idx="153715">31</cx:pt>
          <cx:pt idx="153716">68</cx:pt>
          <cx:pt idx="153717">277</cx:pt>
          <cx:pt idx="153718">94</cx:pt>
          <cx:pt idx="153719">52</cx:pt>
          <cx:pt idx="153720">69</cx:pt>
          <cx:pt idx="153721">85</cx:pt>
          <cx:pt idx="153722">89</cx:pt>
          <cx:pt idx="153723">36</cx:pt>
          <cx:pt idx="153724">74</cx:pt>
          <cx:pt idx="153725">109</cx:pt>
          <cx:pt idx="153726">52</cx:pt>
          <cx:pt idx="153727">56</cx:pt>
          <cx:pt idx="153728">122</cx:pt>
          <cx:pt idx="153729">162</cx:pt>
          <cx:pt idx="153730">41</cx:pt>
          <cx:pt idx="153731">90</cx:pt>
          <cx:pt idx="153732">41</cx:pt>
          <cx:pt idx="153733">106</cx:pt>
          <cx:pt idx="153734">125</cx:pt>
          <cx:pt idx="153735">23</cx:pt>
          <cx:pt idx="153736">169</cx:pt>
          <cx:pt idx="153737">104</cx:pt>
          <cx:pt idx="153738">111</cx:pt>
          <cx:pt idx="153739">51</cx:pt>
          <cx:pt idx="153740">56</cx:pt>
          <cx:pt idx="153741">53</cx:pt>
          <cx:pt idx="153742">57</cx:pt>
          <cx:pt idx="153743">144</cx:pt>
          <cx:pt idx="153744">51</cx:pt>
          <cx:pt idx="153745">33</cx:pt>
          <cx:pt idx="153746">37</cx:pt>
          <cx:pt idx="153747">52</cx:pt>
          <cx:pt idx="153748">90</cx:pt>
          <cx:pt idx="153749">171</cx:pt>
          <cx:pt idx="153750">113</cx:pt>
          <cx:pt idx="153751">115</cx:pt>
          <cx:pt idx="153752">19</cx:pt>
          <cx:pt idx="153753">91</cx:pt>
          <cx:pt idx="153754">208</cx:pt>
          <cx:pt idx="153755">106</cx:pt>
          <cx:pt idx="153756">172</cx:pt>
          <cx:pt idx="153757">112</cx:pt>
          <cx:pt idx="153758">199</cx:pt>
          <cx:pt idx="153759">101</cx:pt>
          <cx:pt idx="153760">81</cx:pt>
          <cx:pt idx="153761">61</cx:pt>
          <cx:pt idx="153762">12</cx:pt>
          <cx:pt idx="153763">63</cx:pt>
          <cx:pt idx="153764">47</cx:pt>
          <cx:pt idx="153765">77</cx:pt>
          <cx:pt idx="153766">33</cx:pt>
          <cx:pt idx="153767">59</cx:pt>
          <cx:pt idx="153768">251</cx:pt>
          <cx:pt idx="153769">149</cx:pt>
          <cx:pt idx="153770">72</cx:pt>
          <cx:pt idx="153771">34</cx:pt>
          <cx:pt idx="153772">127</cx:pt>
          <cx:pt idx="153773">95</cx:pt>
          <cx:pt idx="153774">54</cx:pt>
          <cx:pt idx="153775">29</cx:pt>
          <cx:pt idx="153776">45</cx:pt>
          <cx:pt idx="153777">64</cx:pt>
          <cx:pt idx="153778">135</cx:pt>
          <cx:pt idx="153779">92</cx:pt>
          <cx:pt idx="153780">47</cx:pt>
          <cx:pt idx="153781">396</cx:pt>
          <cx:pt idx="153782">91</cx:pt>
          <cx:pt idx="153783">107</cx:pt>
          <cx:pt idx="153784">19</cx:pt>
          <cx:pt idx="153785">93</cx:pt>
          <cx:pt idx="153786">48</cx:pt>
          <cx:pt idx="153787">53</cx:pt>
          <cx:pt idx="153788">156</cx:pt>
          <cx:pt idx="153789">24</cx:pt>
          <cx:pt idx="153790">98</cx:pt>
          <cx:pt idx="153791">27</cx:pt>
          <cx:pt idx="153792">52</cx:pt>
          <cx:pt idx="153793">44</cx:pt>
          <cx:pt idx="153794">49</cx:pt>
          <cx:pt idx="153795">138</cx:pt>
          <cx:pt idx="153796">13</cx:pt>
          <cx:pt idx="153797">64</cx:pt>
          <cx:pt idx="153798">24</cx:pt>
          <cx:pt idx="153799">84</cx:pt>
          <cx:pt idx="153800">29</cx:pt>
          <cx:pt idx="153801">324</cx:pt>
          <cx:pt idx="153802">95</cx:pt>
          <cx:pt idx="153803">72</cx:pt>
          <cx:pt idx="153804">66</cx:pt>
          <cx:pt idx="153805">228</cx:pt>
          <cx:pt idx="153806">34</cx:pt>
          <cx:pt idx="153807">220</cx:pt>
          <cx:pt idx="153808">146</cx:pt>
          <cx:pt idx="153809">78</cx:pt>
          <cx:pt idx="153810">55</cx:pt>
          <cx:pt idx="153811">31</cx:pt>
          <cx:pt idx="153812">73</cx:pt>
          <cx:pt idx="153813">83</cx:pt>
          <cx:pt idx="153814">56</cx:pt>
          <cx:pt idx="153815">46</cx:pt>
          <cx:pt idx="153816">129</cx:pt>
          <cx:pt idx="153817">104</cx:pt>
          <cx:pt idx="153818">48</cx:pt>
          <cx:pt idx="153819">49</cx:pt>
          <cx:pt idx="153820">60</cx:pt>
          <cx:pt idx="153821">54</cx:pt>
          <cx:pt idx="153822">36</cx:pt>
          <cx:pt idx="153823">54</cx:pt>
          <cx:pt idx="153824">85</cx:pt>
          <cx:pt idx="153825">144</cx:pt>
          <cx:pt idx="153826">138</cx:pt>
          <cx:pt idx="153827">126</cx:pt>
          <cx:pt idx="153828">59</cx:pt>
          <cx:pt idx="153829">66</cx:pt>
          <cx:pt idx="153830">49</cx:pt>
          <cx:pt idx="153831">62</cx:pt>
          <cx:pt idx="153832">72</cx:pt>
          <cx:pt idx="153833">60</cx:pt>
          <cx:pt idx="153834">74</cx:pt>
          <cx:pt idx="153835">71</cx:pt>
          <cx:pt idx="153836">87</cx:pt>
          <cx:pt idx="153837">162</cx:pt>
          <cx:pt idx="153838">126</cx:pt>
          <cx:pt idx="153839">78</cx:pt>
          <cx:pt idx="153840">67</cx:pt>
          <cx:pt idx="153841">64</cx:pt>
          <cx:pt idx="153842">79</cx:pt>
          <cx:pt idx="153843">542</cx:pt>
          <cx:pt idx="153844">24</cx:pt>
          <cx:pt idx="153845">73</cx:pt>
          <cx:pt idx="153846">164</cx:pt>
          <cx:pt idx="153847">66</cx:pt>
          <cx:pt idx="153848">164</cx:pt>
          <cx:pt idx="153849">28</cx:pt>
          <cx:pt idx="153850">50</cx:pt>
          <cx:pt idx="153851">13</cx:pt>
          <cx:pt idx="153852">70</cx:pt>
          <cx:pt idx="153853">195</cx:pt>
          <cx:pt idx="153854">98</cx:pt>
          <cx:pt idx="153855">79</cx:pt>
          <cx:pt idx="153856">82</cx:pt>
          <cx:pt idx="153857">42</cx:pt>
          <cx:pt idx="153858">207</cx:pt>
          <cx:pt idx="153859">52</cx:pt>
          <cx:pt idx="153860">43</cx:pt>
          <cx:pt idx="153861">34</cx:pt>
          <cx:pt idx="153862">56</cx:pt>
          <cx:pt idx="153863">140</cx:pt>
          <cx:pt idx="153864">78</cx:pt>
          <cx:pt idx="153865">59</cx:pt>
          <cx:pt idx="153866">86</cx:pt>
          <cx:pt idx="153867">30</cx:pt>
          <cx:pt idx="153868">52</cx:pt>
          <cx:pt idx="153869">56</cx:pt>
          <cx:pt idx="153870">167</cx:pt>
          <cx:pt idx="153871">79</cx:pt>
          <cx:pt idx="153872">38</cx:pt>
          <cx:pt idx="153873">51</cx:pt>
          <cx:pt idx="153874">44</cx:pt>
          <cx:pt idx="153875">119</cx:pt>
          <cx:pt idx="153876">24</cx:pt>
          <cx:pt idx="153877">134</cx:pt>
          <cx:pt idx="153878">71</cx:pt>
          <cx:pt idx="153879">212</cx:pt>
          <cx:pt idx="153880">111</cx:pt>
          <cx:pt idx="153881">56</cx:pt>
          <cx:pt idx="153882">50</cx:pt>
          <cx:pt idx="153883">165</cx:pt>
          <cx:pt idx="153884">66</cx:pt>
          <cx:pt idx="153885">51</cx:pt>
          <cx:pt idx="153886">27</cx:pt>
          <cx:pt idx="153887">152</cx:pt>
          <cx:pt idx="153888">245</cx:pt>
          <cx:pt idx="153889">74</cx:pt>
          <cx:pt idx="153890">23</cx:pt>
          <cx:pt idx="153891">86</cx:pt>
          <cx:pt idx="153892">63</cx:pt>
          <cx:pt idx="153893">38</cx:pt>
          <cx:pt idx="153894">81</cx:pt>
          <cx:pt idx="153895">61</cx:pt>
          <cx:pt idx="153896">85</cx:pt>
          <cx:pt idx="153897">60</cx:pt>
          <cx:pt idx="153898">197</cx:pt>
          <cx:pt idx="153899">161</cx:pt>
          <cx:pt idx="153900">87</cx:pt>
          <cx:pt idx="153901">33</cx:pt>
          <cx:pt idx="153902">62</cx:pt>
          <cx:pt idx="153903">29</cx:pt>
          <cx:pt idx="153904">138</cx:pt>
          <cx:pt idx="153905">216</cx:pt>
          <cx:pt idx="153906">25</cx:pt>
          <cx:pt idx="153907">157</cx:pt>
          <cx:pt idx="153908">74</cx:pt>
          <cx:pt idx="153909">62</cx:pt>
          <cx:pt idx="153910">71</cx:pt>
          <cx:pt idx="153911">72</cx:pt>
          <cx:pt idx="153912">335</cx:pt>
          <cx:pt idx="153913">33</cx:pt>
          <cx:pt idx="153914">43</cx:pt>
          <cx:pt idx="153915">37</cx:pt>
          <cx:pt idx="153916">122</cx:pt>
          <cx:pt idx="153917">57</cx:pt>
          <cx:pt idx="153918">41</cx:pt>
          <cx:pt idx="153919">43</cx:pt>
          <cx:pt idx="153920">78</cx:pt>
          <cx:pt idx="153921">94</cx:pt>
          <cx:pt idx="153922">92</cx:pt>
          <cx:pt idx="153923">195</cx:pt>
          <cx:pt idx="153924">178</cx:pt>
          <cx:pt idx="153925">72</cx:pt>
          <cx:pt idx="153926">270</cx:pt>
          <cx:pt idx="153927">54</cx:pt>
          <cx:pt idx="153928">39</cx:pt>
          <cx:pt idx="153929">79</cx:pt>
          <cx:pt idx="153930">46</cx:pt>
          <cx:pt idx="153931">81</cx:pt>
          <cx:pt idx="153932">45</cx:pt>
          <cx:pt idx="153933">97</cx:pt>
          <cx:pt idx="153934">90</cx:pt>
          <cx:pt idx="153935">154</cx:pt>
          <cx:pt idx="153936">74</cx:pt>
          <cx:pt idx="153937">94</cx:pt>
          <cx:pt idx="153938">61</cx:pt>
          <cx:pt idx="153939">109</cx:pt>
          <cx:pt idx="153940">68</cx:pt>
          <cx:pt idx="153941">31</cx:pt>
          <cx:pt idx="153942">26</cx:pt>
          <cx:pt idx="153943">99</cx:pt>
          <cx:pt idx="153944">71</cx:pt>
          <cx:pt idx="153945">58</cx:pt>
          <cx:pt idx="153946">280</cx:pt>
          <cx:pt idx="153947">82</cx:pt>
          <cx:pt idx="153948">58</cx:pt>
          <cx:pt idx="153949">25</cx:pt>
          <cx:pt idx="153950">13</cx:pt>
          <cx:pt idx="153951">73</cx:pt>
          <cx:pt idx="153952">32</cx:pt>
          <cx:pt idx="153953">69</cx:pt>
          <cx:pt idx="153954">161</cx:pt>
          <cx:pt idx="153955">83</cx:pt>
          <cx:pt idx="153956">91</cx:pt>
          <cx:pt idx="153957">195</cx:pt>
          <cx:pt idx="153958">30</cx:pt>
          <cx:pt idx="153959">81</cx:pt>
          <cx:pt idx="153960">48</cx:pt>
          <cx:pt idx="153961">134</cx:pt>
          <cx:pt idx="153962">53</cx:pt>
          <cx:pt idx="153963">50</cx:pt>
          <cx:pt idx="153964">129</cx:pt>
          <cx:pt idx="153965">98</cx:pt>
          <cx:pt idx="153966">62</cx:pt>
          <cx:pt idx="153967">41</cx:pt>
          <cx:pt idx="153968">15</cx:pt>
          <cx:pt idx="153969">12</cx:pt>
          <cx:pt idx="153970">167</cx:pt>
          <cx:pt idx="153971">79</cx:pt>
          <cx:pt idx="153972">52</cx:pt>
          <cx:pt idx="153973">121</cx:pt>
          <cx:pt idx="153974">33</cx:pt>
          <cx:pt idx="153975">121</cx:pt>
          <cx:pt idx="153976">64</cx:pt>
          <cx:pt idx="153977">37</cx:pt>
          <cx:pt idx="153978">58</cx:pt>
          <cx:pt idx="153979">189</cx:pt>
          <cx:pt idx="153980">151</cx:pt>
          <cx:pt idx="153981">99</cx:pt>
          <cx:pt idx="153982">83</cx:pt>
          <cx:pt idx="153983">362</cx:pt>
          <cx:pt idx="153984">20</cx:pt>
          <cx:pt idx="153985">59</cx:pt>
          <cx:pt idx="153986">28</cx:pt>
          <cx:pt idx="153987">155</cx:pt>
          <cx:pt idx="153988">58</cx:pt>
          <cx:pt idx="153989">100</cx:pt>
          <cx:pt idx="153990">256</cx:pt>
          <cx:pt idx="153991">84</cx:pt>
          <cx:pt idx="153992">48</cx:pt>
          <cx:pt idx="153993">28</cx:pt>
          <cx:pt idx="153994">140</cx:pt>
          <cx:pt idx="153995">66</cx:pt>
          <cx:pt idx="153996">44</cx:pt>
          <cx:pt idx="153997">123</cx:pt>
          <cx:pt idx="153998">118</cx:pt>
          <cx:pt idx="153999">58</cx:pt>
          <cx:pt idx="154000">134</cx:pt>
          <cx:pt idx="154001">87</cx:pt>
          <cx:pt idx="154002">37</cx:pt>
          <cx:pt idx="154003">244</cx:pt>
          <cx:pt idx="154004">47</cx:pt>
          <cx:pt idx="154005">125</cx:pt>
          <cx:pt idx="154006">363</cx:pt>
          <cx:pt idx="154007">126</cx:pt>
          <cx:pt idx="154008">159</cx:pt>
          <cx:pt idx="154009">184</cx:pt>
          <cx:pt idx="154010">24</cx:pt>
          <cx:pt idx="154011">84</cx:pt>
          <cx:pt idx="154012">56</cx:pt>
          <cx:pt idx="154013">696</cx:pt>
          <cx:pt idx="154014">52</cx:pt>
          <cx:pt idx="154015">25</cx:pt>
          <cx:pt idx="154016">136</cx:pt>
          <cx:pt idx="154017">113</cx:pt>
          <cx:pt idx="154018">91</cx:pt>
          <cx:pt idx="154019">72</cx:pt>
          <cx:pt idx="154020">99</cx:pt>
          <cx:pt idx="154021">195</cx:pt>
          <cx:pt idx="154022">17</cx:pt>
          <cx:pt idx="154023">33</cx:pt>
          <cx:pt idx="154024">86</cx:pt>
          <cx:pt idx="154025">46</cx:pt>
          <cx:pt idx="154026">61</cx:pt>
          <cx:pt idx="154027">41</cx:pt>
          <cx:pt idx="154028">111</cx:pt>
          <cx:pt idx="154029">82</cx:pt>
          <cx:pt idx="154030">48</cx:pt>
          <cx:pt idx="154031">23</cx:pt>
          <cx:pt idx="154032">42</cx:pt>
          <cx:pt idx="154033">191</cx:pt>
          <cx:pt idx="154034">120</cx:pt>
          <cx:pt idx="154035">37</cx:pt>
          <cx:pt idx="154036">28</cx:pt>
          <cx:pt idx="154037">69</cx:pt>
          <cx:pt idx="154038">165</cx:pt>
          <cx:pt idx="154039">47</cx:pt>
          <cx:pt idx="154040">69</cx:pt>
          <cx:pt idx="154041">82</cx:pt>
          <cx:pt idx="154042">44</cx:pt>
          <cx:pt idx="154043">23</cx:pt>
          <cx:pt idx="154044">117</cx:pt>
          <cx:pt idx="154045">76</cx:pt>
          <cx:pt idx="154046">62</cx:pt>
          <cx:pt idx="154047">135</cx:pt>
          <cx:pt idx="154048">77</cx:pt>
          <cx:pt idx="154049">18</cx:pt>
          <cx:pt idx="154050">75</cx:pt>
          <cx:pt idx="154051">143</cx:pt>
          <cx:pt idx="154052">65</cx:pt>
          <cx:pt idx="154053">145</cx:pt>
          <cx:pt idx="154054">58</cx:pt>
          <cx:pt idx="154055">104</cx:pt>
          <cx:pt idx="154056">215</cx:pt>
          <cx:pt idx="154057">218</cx:pt>
          <cx:pt idx="154058">159</cx:pt>
          <cx:pt idx="154059">35</cx:pt>
          <cx:pt idx="154060">50</cx:pt>
          <cx:pt idx="154061">57</cx:pt>
          <cx:pt idx="154062">31</cx:pt>
          <cx:pt idx="154063">53</cx:pt>
          <cx:pt idx="154064">115</cx:pt>
          <cx:pt idx="154065">35</cx:pt>
          <cx:pt idx="154066">120</cx:pt>
          <cx:pt idx="154067">93</cx:pt>
          <cx:pt idx="154068">218</cx:pt>
          <cx:pt idx="154069">43</cx:pt>
          <cx:pt idx="154070">75</cx:pt>
          <cx:pt idx="154071">241</cx:pt>
          <cx:pt idx="154072">93</cx:pt>
          <cx:pt idx="154073">69</cx:pt>
          <cx:pt idx="154074">39</cx:pt>
          <cx:pt idx="154075">23</cx:pt>
          <cx:pt idx="154076">107</cx:pt>
          <cx:pt idx="154077">311</cx:pt>
          <cx:pt idx="154078">139</cx:pt>
          <cx:pt idx="154079">52</cx:pt>
          <cx:pt idx="154080">90</cx:pt>
          <cx:pt idx="154081">262</cx:pt>
          <cx:pt idx="154082">30</cx:pt>
          <cx:pt idx="154083">117</cx:pt>
          <cx:pt idx="154084">81</cx:pt>
          <cx:pt idx="154085">138</cx:pt>
          <cx:pt idx="154086">50</cx:pt>
          <cx:pt idx="154087">38</cx:pt>
          <cx:pt idx="154088">75</cx:pt>
          <cx:pt idx="154089">35</cx:pt>
          <cx:pt idx="154090">155</cx:pt>
          <cx:pt idx="154091">238</cx:pt>
          <cx:pt idx="154092">58</cx:pt>
          <cx:pt idx="154093">54</cx:pt>
          <cx:pt idx="154094">108</cx:pt>
          <cx:pt idx="154095">136</cx:pt>
          <cx:pt idx="154096">160</cx:pt>
          <cx:pt idx="154097">79</cx:pt>
          <cx:pt idx="154098">51</cx:pt>
          <cx:pt idx="154099">63</cx:pt>
          <cx:pt idx="154100">122</cx:pt>
          <cx:pt idx="154101">44</cx:pt>
          <cx:pt idx="154102">67</cx:pt>
          <cx:pt idx="154103">176</cx:pt>
          <cx:pt idx="154104">76</cx:pt>
          <cx:pt idx="154105">130</cx:pt>
          <cx:pt idx="154106">210</cx:pt>
          <cx:pt idx="154107">92</cx:pt>
          <cx:pt idx="154108">74</cx:pt>
          <cx:pt idx="154109">28</cx:pt>
          <cx:pt idx="154110">62</cx:pt>
          <cx:pt idx="154111">100</cx:pt>
          <cx:pt idx="154112">141</cx:pt>
          <cx:pt idx="154113">111</cx:pt>
          <cx:pt idx="154114">78</cx:pt>
          <cx:pt idx="154115">21</cx:pt>
          <cx:pt idx="154116">42</cx:pt>
          <cx:pt idx="154117">105</cx:pt>
          <cx:pt idx="154118">146</cx:pt>
          <cx:pt idx="154119">157</cx:pt>
          <cx:pt idx="154120">107</cx:pt>
          <cx:pt idx="154121">254</cx:pt>
          <cx:pt idx="154122">111</cx:pt>
          <cx:pt idx="154123">82</cx:pt>
          <cx:pt idx="154124">175</cx:pt>
          <cx:pt idx="154125">57</cx:pt>
          <cx:pt idx="154126">38</cx:pt>
          <cx:pt idx="154127">145</cx:pt>
          <cx:pt idx="154128">96</cx:pt>
          <cx:pt idx="154129">490</cx:pt>
          <cx:pt idx="154130">27</cx:pt>
          <cx:pt idx="154131">41</cx:pt>
          <cx:pt idx="154132">151</cx:pt>
          <cx:pt idx="154133">146</cx:pt>
          <cx:pt idx="154134">70</cx:pt>
          <cx:pt idx="154135">168</cx:pt>
          <cx:pt idx="154136">18</cx:pt>
          <cx:pt idx="154137">76</cx:pt>
          <cx:pt idx="154138">11</cx:pt>
          <cx:pt idx="154139">54</cx:pt>
          <cx:pt idx="154140">32</cx:pt>
          <cx:pt idx="154141">69</cx:pt>
          <cx:pt idx="154142">47</cx:pt>
          <cx:pt idx="154143">17</cx:pt>
          <cx:pt idx="154144">125</cx:pt>
          <cx:pt idx="154145">18</cx:pt>
          <cx:pt idx="154146">29</cx:pt>
          <cx:pt idx="154147">12</cx:pt>
          <cx:pt idx="154148">35</cx:pt>
          <cx:pt idx="154149">57</cx:pt>
          <cx:pt idx="154150">101</cx:pt>
          <cx:pt idx="154151">76</cx:pt>
          <cx:pt idx="154152">71</cx:pt>
          <cx:pt idx="154153">27</cx:pt>
          <cx:pt idx="154154">88</cx:pt>
          <cx:pt idx="154155">115</cx:pt>
          <cx:pt idx="154156">74</cx:pt>
          <cx:pt idx="154157">115</cx:pt>
          <cx:pt idx="154158">98</cx:pt>
          <cx:pt idx="154159">62</cx:pt>
          <cx:pt idx="154160">68</cx:pt>
          <cx:pt idx="154161">50</cx:pt>
          <cx:pt idx="154162">59</cx:pt>
          <cx:pt idx="154163">43</cx:pt>
          <cx:pt idx="154164">62</cx:pt>
          <cx:pt idx="154165">35</cx:pt>
          <cx:pt idx="154166">205</cx:pt>
          <cx:pt idx="154167">21</cx:pt>
          <cx:pt idx="154168">99</cx:pt>
          <cx:pt idx="154169">65</cx:pt>
          <cx:pt idx="154170">27</cx:pt>
          <cx:pt idx="154171">83</cx:pt>
          <cx:pt idx="154172">75</cx:pt>
          <cx:pt idx="154173">74</cx:pt>
          <cx:pt idx="154174">158</cx:pt>
          <cx:pt idx="154175">105</cx:pt>
          <cx:pt idx="154176">57</cx:pt>
          <cx:pt idx="154177">29</cx:pt>
          <cx:pt idx="154178">48</cx:pt>
          <cx:pt idx="154179">213</cx:pt>
          <cx:pt idx="154180">205</cx:pt>
          <cx:pt idx="154181">36</cx:pt>
          <cx:pt idx="154182">214</cx:pt>
          <cx:pt idx="154183">119</cx:pt>
          <cx:pt idx="154184">40</cx:pt>
          <cx:pt idx="154185">31</cx:pt>
          <cx:pt idx="154186">80</cx:pt>
          <cx:pt idx="154187">108</cx:pt>
          <cx:pt idx="154188">197</cx:pt>
          <cx:pt idx="154189">27</cx:pt>
          <cx:pt idx="154190">62</cx:pt>
          <cx:pt idx="154191">15</cx:pt>
          <cx:pt idx="154192">53</cx:pt>
          <cx:pt idx="154193">138</cx:pt>
          <cx:pt idx="154194">62</cx:pt>
          <cx:pt idx="154195">85</cx:pt>
          <cx:pt idx="154196">65</cx:pt>
          <cx:pt idx="154197">88</cx:pt>
          <cx:pt idx="154198">10</cx:pt>
          <cx:pt idx="154199">55</cx:pt>
          <cx:pt idx="154200">28</cx:pt>
          <cx:pt idx="154201">21</cx:pt>
          <cx:pt idx="154202">63</cx:pt>
          <cx:pt idx="154203">42</cx:pt>
          <cx:pt idx="154204">25</cx:pt>
          <cx:pt idx="154205">239</cx:pt>
          <cx:pt idx="154206">93</cx:pt>
          <cx:pt idx="154207">105</cx:pt>
          <cx:pt idx="154208">73</cx:pt>
          <cx:pt idx="154209">37</cx:pt>
          <cx:pt idx="154210">176</cx:pt>
          <cx:pt idx="154211">96</cx:pt>
          <cx:pt idx="154212">103</cx:pt>
          <cx:pt idx="154213">38</cx:pt>
          <cx:pt idx="154214">126</cx:pt>
          <cx:pt idx="154215">87</cx:pt>
          <cx:pt idx="154216">162</cx:pt>
          <cx:pt idx="154217">55</cx:pt>
          <cx:pt idx="154218">31</cx:pt>
          <cx:pt idx="154219">96</cx:pt>
          <cx:pt idx="154220">91</cx:pt>
          <cx:pt idx="154221">32</cx:pt>
          <cx:pt idx="154222">39</cx:pt>
          <cx:pt idx="154223">48</cx:pt>
          <cx:pt idx="154224">56</cx:pt>
          <cx:pt idx="154225">49</cx:pt>
          <cx:pt idx="154226">119</cx:pt>
          <cx:pt idx="154227">18</cx:pt>
          <cx:pt idx="154228">57</cx:pt>
          <cx:pt idx="154229">116</cx:pt>
          <cx:pt idx="154230">46</cx:pt>
          <cx:pt idx="154231">93</cx:pt>
          <cx:pt idx="154232">50</cx:pt>
          <cx:pt idx="154233">44</cx:pt>
          <cx:pt idx="154234">60</cx:pt>
          <cx:pt idx="154235">43</cx:pt>
          <cx:pt idx="154236">99</cx:pt>
          <cx:pt idx="154237">30</cx:pt>
          <cx:pt idx="154238">49</cx:pt>
          <cx:pt idx="154239">99</cx:pt>
          <cx:pt idx="154240">24</cx:pt>
          <cx:pt idx="154241">77</cx:pt>
          <cx:pt idx="154242">183</cx:pt>
          <cx:pt idx="154243">46</cx:pt>
          <cx:pt idx="154244">86</cx:pt>
          <cx:pt idx="154245">30</cx:pt>
          <cx:pt idx="154246">158</cx:pt>
          <cx:pt idx="154247">100</cx:pt>
          <cx:pt idx="154248">197</cx:pt>
          <cx:pt idx="154249">33</cx:pt>
          <cx:pt idx="154250">143</cx:pt>
          <cx:pt idx="154251">73</cx:pt>
          <cx:pt idx="154252">17</cx:pt>
          <cx:pt idx="154253">53</cx:pt>
          <cx:pt idx="154254">84</cx:pt>
          <cx:pt idx="154255">297</cx:pt>
          <cx:pt idx="154256">74</cx:pt>
          <cx:pt idx="154257">35</cx:pt>
          <cx:pt idx="154258">60</cx:pt>
          <cx:pt idx="154259">200</cx:pt>
          <cx:pt idx="154260">97</cx:pt>
          <cx:pt idx="154261">118</cx:pt>
          <cx:pt idx="154262">17</cx:pt>
          <cx:pt idx="154263">83</cx:pt>
          <cx:pt idx="154264">149</cx:pt>
          <cx:pt idx="154265">200</cx:pt>
          <cx:pt idx="154266">40</cx:pt>
          <cx:pt idx="154267">116</cx:pt>
          <cx:pt idx="154268">224</cx:pt>
          <cx:pt idx="154269">19</cx:pt>
          <cx:pt idx="154270">209</cx:pt>
          <cx:pt idx="154271">425</cx:pt>
          <cx:pt idx="154272">57</cx:pt>
          <cx:pt idx="154273">113</cx:pt>
          <cx:pt idx="154274">96</cx:pt>
          <cx:pt idx="154275">39</cx:pt>
          <cx:pt idx="154276">204</cx:pt>
          <cx:pt idx="154277">53</cx:pt>
          <cx:pt idx="154278">113</cx:pt>
          <cx:pt idx="154279">200</cx:pt>
          <cx:pt idx="154280">24</cx:pt>
          <cx:pt idx="154281">77</cx:pt>
          <cx:pt idx="154282">74</cx:pt>
          <cx:pt idx="154283">25</cx:pt>
          <cx:pt idx="154284">40</cx:pt>
          <cx:pt idx="154285">21</cx:pt>
          <cx:pt idx="154286">107</cx:pt>
          <cx:pt idx="154287">95</cx:pt>
          <cx:pt idx="154288">30</cx:pt>
          <cx:pt idx="154289">293</cx:pt>
          <cx:pt idx="154290">148</cx:pt>
          <cx:pt idx="154291">159</cx:pt>
          <cx:pt idx="154292">173</cx:pt>
          <cx:pt idx="154293">48</cx:pt>
          <cx:pt idx="154294">77</cx:pt>
          <cx:pt idx="154295">52</cx:pt>
          <cx:pt idx="154296">208</cx:pt>
          <cx:pt idx="154297">118</cx:pt>
          <cx:pt idx="154298">28</cx:pt>
          <cx:pt idx="154299">136</cx:pt>
          <cx:pt idx="154300">72</cx:pt>
          <cx:pt idx="154301">63</cx:pt>
          <cx:pt idx="154302">70</cx:pt>
          <cx:pt idx="154303">62</cx:pt>
          <cx:pt idx="154304">78</cx:pt>
          <cx:pt idx="154305">120</cx:pt>
          <cx:pt idx="154306">36</cx:pt>
          <cx:pt idx="154307">160</cx:pt>
          <cx:pt idx="154308">42</cx:pt>
          <cx:pt idx="154309">184</cx:pt>
          <cx:pt idx="154310">131</cx:pt>
          <cx:pt idx="154311">118</cx:pt>
          <cx:pt idx="154312">27</cx:pt>
          <cx:pt idx="154313">56</cx:pt>
          <cx:pt idx="154314">90</cx:pt>
          <cx:pt idx="154315">45</cx:pt>
          <cx:pt idx="154316">132</cx:pt>
          <cx:pt idx="154317">159</cx:pt>
          <cx:pt idx="154318">92</cx:pt>
          <cx:pt idx="154319">62</cx:pt>
          <cx:pt idx="154320">43</cx:pt>
          <cx:pt idx="154321">131</cx:pt>
          <cx:pt idx="154322">46</cx:pt>
          <cx:pt idx="154323">265</cx:pt>
          <cx:pt idx="154324">40</cx:pt>
          <cx:pt idx="154325">47</cx:pt>
          <cx:pt idx="154326">56</cx:pt>
          <cx:pt idx="154327">99</cx:pt>
          <cx:pt idx="154328">90</cx:pt>
          <cx:pt idx="154329">105</cx:pt>
          <cx:pt idx="154330">57</cx:pt>
          <cx:pt idx="154331">94</cx:pt>
          <cx:pt idx="154332">57</cx:pt>
          <cx:pt idx="154333">88</cx:pt>
          <cx:pt idx="154334">129</cx:pt>
          <cx:pt idx="154335">85</cx:pt>
          <cx:pt idx="154336">39</cx:pt>
          <cx:pt idx="154337">87</cx:pt>
          <cx:pt idx="154338">89</cx:pt>
          <cx:pt idx="154339">60</cx:pt>
          <cx:pt idx="154340">106</cx:pt>
          <cx:pt idx="154341">38</cx:pt>
          <cx:pt idx="154342">125</cx:pt>
          <cx:pt idx="154343">134</cx:pt>
          <cx:pt idx="154344">88</cx:pt>
          <cx:pt idx="154345">103</cx:pt>
          <cx:pt idx="154346">19</cx:pt>
          <cx:pt idx="154347">257</cx:pt>
          <cx:pt idx="154348">108</cx:pt>
          <cx:pt idx="154349">125</cx:pt>
          <cx:pt idx="154350">36</cx:pt>
          <cx:pt idx="154351">65</cx:pt>
          <cx:pt idx="154352">126</cx:pt>
          <cx:pt idx="154353">92</cx:pt>
          <cx:pt idx="154354">54</cx:pt>
          <cx:pt idx="154355">271</cx:pt>
          <cx:pt idx="154356">104</cx:pt>
          <cx:pt idx="154357">54</cx:pt>
          <cx:pt idx="154358">148</cx:pt>
          <cx:pt idx="154359">48</cx:pt>
          <cx:pt idx="154360">65</cx:pt>
          <cx:pt idx="154361">26</cx:pt>
          <cx:pt idx="154362">33</cx:pt>
          <cx:pt idx="154363">78</cx:pt>
          <cx:pt idx="154364">32</cx:pt>
          <cx:pt idx="154365">21</cx:pt>
          <cx:pt idx="154366">17</cx:pt>
          <cx:pt idx="154367">125</cx:pt>
          <cx:pt idx="154368">136</cx:pt>
          <cx:pt idx="154369">75</cx:pt>
          <cx:pt idx="154370">50</cx:pt>
          <cx:pt idx="154371">53</cx:pt>
          <cx:pt idx="154372">60</cx:pt>
          <cx:pt idx="154373">36</cx:pt>
          <cx:pt idx="154374">22</cx:pt>
          <cx:pt idx="154375">71</cx:pt>
          <cx:pt idx="154376">102</cx:pt>
          <cx:pt idx="154377">41</cx:pt>
          <cx:pt idx="154378">36</cx:pt>
          <cx:pt idx="154379">131</cx:pt>
          <cx:pt idx="154380">195</cx:pt>
          <cx:pt idx="154381">52</cx:pt>
          <cx:pt idx="154382">30</cx:pt>
          <cx:pt idx="154383">32</cx:pt>
          <cx:pt idx="154384">243</cx:pt>
          <cx:pt idx="154385">84</cx:pt>
          <cx:pt idx="154386">59</cx:pt>
          <cx:pt idx="154387">41</cx:pt>
          <cx:pt idx="154388">76</cx:pt>
          <cx:pt idx="154389">294</cx:pt>
          <cx:pt idx="154390">52</cx:pt>
          <cx:pt idx="154391">62</cx:pt>
          <cx:pt idx="154392">23</cx:pt>
          <cx:pt idx="154393">81</cx:pt>
          <cx:pt idx="154394">15</cx:pt>
          <cx:pt idx="154395">56</cx:pt>
          <cx:pt idx="154396">12</cx:pt>
          <cx:pt idx="154397">197</cx:pt>
          <cx:pt idx="154398">37</cx:pt>
          <cx:pt idx="154399">56</cx:pt>
          <cx:pt idx="154400">109</cx:pt>
          <cx:pt idx="154401">66</cx:pt>
          <cx:pt idx="154402">82</cx:pt>
          <cx:pt idx="154403">191</cx:pt>
          <cx:pt idx="154404">63</cx:pt>
          <cx:pt idx="154405">66</cx:pt>
          <cx:pt idx="154406">41</cx:pt>
          <cx:pt idx="154407">74</cx:pt>
          <cx:pt idx="154408">203</cx:pt>
          <cx:pt idx="154409">78</cx:pt>
          <cx:pt idx="154410">75</cx:pt>
          <cx:pt idx="154411">21</cx:pt>
          <cx:pt idx="154412">50</cx:pt>
          <cx:pt idx="154413">50</cx:pt>
          <cx:pt idx="154414">27</cx:pt>
          <cx:pt idx="154415">155</cx:pt>
          <cx:pt idx="154416">14</cx:pt>
          <cx:pt idx="154417">36</cx:pt>
          <cx:pt idx="154418">61</cx:pt>
          <cx:pt idx="154419">90</cx:pt>
          <cx:pt idx="154420">81</cx:pt>
          <cx:pt idx="154421">52</cx:pt>
          <cx:pt idx="154422">49</cx:pt>
          <cx:pt idx="154423">62</cx:pt>
          <cx:pt idx="154424">16</cx:pt>
          <cx:pt idx="154425">225</cx:pt>
          <cx:pt idx="154426">23</cx:pt>
          <cx:pt idx="154427">36</cx:pt>
          <cx:pt idx="154428">59</cx:pt>
          <cx:pt idx="154429">123</cx:pt>
          <cx:pt idx="154430">57</cx:pt>
          <cx:pt idx="154431">86</cx:pt>
          <cx:pt idx="154432">180</cx:pt>
          <cx:pt idx="154433">147</cx:pt>
          <cx:pt idx="154434">236</cx:pt>
          <cx:pt idx="154435">55</cx:pt>
          <cx:pt idx="154436">34</cx:pt>
          <cx:pt idx="154437">132</cx:pt>
          <cx:pt idx="154438">165</cx:pt>
          <cx:pt idx="154439">62</cx:pt>
          <cx:pt idx="154440">220</cx:pt>
          <cx:pt idx="154441">40</cx:pt>
          <cx:pt idx="154442">72</cx:pt>
          <cx:pt idx="154443">75</cx:pt>
          <cx:pt idx="154444">81</cx:pt>
          <cx:pt idx="154445">150</cx:pt>
          <cx:pt idx="154446">133</cx:pt>
          <cx:pt idx="154447">72</cx:pt>
          <cx:pt idx="154448">106</cx:pt>
          <cx:pt idx="154449">87</cx:pt>
          <cx:pt idx="154450">23</cx:pt>
          <cx:pt idx="154451">39</cx:pt>
          <cx:pt idx="154452">84</cx:pt>
          <cx:pt idx="154453">22</cx:pt>
          <cx:pt idx="154454">356</cx:pt>
          <cx:pt idx="154455">64</cx:pt>
          <cx:pt idx="154456">70</cx:pt>
          <cx:pt idx="154457">39</cx:pt>
          <cx:pt idx="154458">195</cx:pt>
          <cx:pt idx="154459">24</cx:pt>
          <cx:pt idx="154460">17</cx:pt>
          <cx:pt idx="154461">52</cx:pt>
          <cx:pt idx="154462">61</cx:pt>
          <cx:pt idx="154463">113</cx:pt>
          <cx:pt idx="154464">23</cx:pt>
          <cx:pt idx="154465">291</cx:pt>
          <cx:pt idx="154466">205</cx:pt>
          <cx:pt idx="154467">75</cx:pt>
          <cx:pt idx="154468">46</cx:pt>
          <cx:pt idx="154469">76</cx:pt>
          <cx:pt idx="154470">58</cx:pt>
          <cx:pt idx="154471">60</cx:pt>
          <cx:pt idx="154472">182</cx:pt>
          <cx:pt idx="154473">49</cx:pt>
          <cx:pt idx="154474">33</cx:pt>
          <cx:pt idx="154475">70</cx:pt>
          <cx:pt idx="154476">167</cx:pt>
          <cx:pt idx="154477">28</cx:pt>
          <cx:pt idx="154478">48</cx:pt>
          <cx:pt idx="154479">132</cx:pt>
          <cx:pt idx="154480">42</cx:pt>
          <cx:pt idx="154481">52</cx:pt>
          <cx:pt idx="154482">19</cx:pt>
          <cx:pt idx="154483">19</cx:pt>
          <cx:pt idx="154484">24</cx:pt>
          <cx:pt idx="154485">13</cx:pt>
          <cx:pt idx="154486">74</cx:pt>
          <cx:pt idx="154487">52</cx:pt>
          <cx:pt idx="154488">337</cx:pt>
          <cx:pt idx="154489">96</cx:pt>
          <cx:pt idx="154490">29</cx:pt>
          <cx:pt idx="154491">94</cx:pt>
          <cx:pt idx="154492">109</cx:pt>
          <cx:pt idx="154493">159</cx:pt>
          <cx:pt idx="154494">21</cx:pt>
          <cx:pt idx="154495">22</cx:pt>
          <cx:pt idx="154496">67</cx:pt>
          <cx:pt idx="154497">63</cx:pt>
          <cx:pt idx="154498">23</cx:pt>
          <cx:pt idx="154499">79</cx:pt>
          <cx:pt idx="154500">123</cx:pt>
          <cx:pt idx="154501">90</cx:pt>
          <cx:pt idx="154502">82</cx:pt>
          <cx:pt idx="154503">69</cx:pt>
          <cx:pt idx="154504">99</cx:pt>
          <cx:pt idx="154505">50</cx:pt>
          <cx:pt idx="154506">88</cx:pt>
          <cx:pt idx="154507">224</cx:pt>
          <cx:pt idx="154508">51</cx:pt>
          <cx:pt idx="154509">29</cx:pt>
          <cx:pt idx="154510">66</cx:pt>
          <cx:pt idx="154511">82</cx:pt>
          <cx:pt idx="154512">64</cx:pt>
          <cx:pt idx="154513">233</cx:pt>
          <cx:pt idx="154514">26</cx:pt>
          <cx:pt idx="154515">69</cx:pt>
          <cx:pt idx="154516">71</cx:pt>
          <cx:pt idx="154517">44</cx:pt>
          <cx:pt idx="154518">98</cx:pt>
          <cx:pt idx="154519">131</cx:pt>
          <cx:pt idx="154520">90</cx:pt>
          <cx:pt idx="154521">41</cx:pt>
          <cx:pt idx="154522">186</cx:pt>
          <cx:pt idx="154523">37</cx:pt>
          <cx:pt idx="154524">105</cx:pt>
          <cx:pt idx="154525">164</cx:pt>
          <cx:pt idx="154526">15</cx:pt>
          <cx:pt idx="154527">10</cx:pt>
          <cx:pt idx="154528">67</cx:pt>
          <cx:pt idx="154529">30</cx:pt>
          <cx:pt idx="154530">77</cx:pt>
          <cx:pt idx="154531">137</cx:pt>
          <cx:pt idx="154532">158</cx:pt>
          <cx:pt idx="154533">262</cx:pt>
          <cx:pt idx="154534">136</cx:pt>
          <cx:pt idx="154535">130</cx:pt>
          <cx:pt idx="154536">45</cx:pt>
          <cx:pt idx="154537">63</cx:pt>
          <cx:pt idx="154538">64</cx:pt>
          <cx:pt idx="154539">176</cx:pt>
          <cx:pt idx="154540">99</cx:pt>
          <cx:pt idx="154541">56</cx:pt>
          <cx:pt idx="154542">93</cx:pt>
          <cx:pt idx="154543">114</cx:pt>
          <cx:pt idx="154544">103</cx:pt>
          <cx:pt idx="154545">39</cx:pt>
          <cx:pt idx="154546">42</cx:pt>
          <cx:pt idx="154547">76</cx:pt>
          <cx:pt idx="154548">41</cx:pt>
          <cx:pt idx="154549">317</cx:pt>
          <cx:pt idx="154550">208</cx:pt>
          <cx:pt idx="154551">40</cx:pt>
          <cx:pt idx="154552">17</cx:pt>
          <cx:pt idx="154553">48</cx:pt>
          <cx:pt idx="154554">28</cx:pt>
          <cx:pt idx="154555">62</cx:pt>
          <cx:pt idx="154556">51</cx:pt>
          <cx:pt idx="154557">25</cx:pt>
          <cx:pt idx="154558">197</cx:pt>
          <cx:pt idx="154559">149</cx:pt>
          <cx:pt idx="154560">26</cx:pt>
          <cx:pt idx="154561">128</cx:pt>
          <cx:pt idx="154562">134</cx:pt>
          <cx:pt idx="154563">180</cx:pt>
          <cx:pt idx="154564">99</cx:pt>
          <cx:pt idx="154565">129</cx:pt>
          <cx:pt idx="154566">47</cx:pt>
          <cx:pt idx="154567">44</cx:pt>
          <cx:pt idx="154568">76</cx:pt>
          <cx:pt idx="154569">41</cx:pt>
          <cx:pt idx="154570">31</cx:pt>
          <cx:pt idx="154571">64</cx:pt>
          <cx:pt idx="154572">102</cx:pt>
          <cx:pt idx="154573">137</cx:pt>
          <cx:pt idx="154574">112</cx:pt>
          <cx:pt idx="154575">61</cx:pt>
          <cx:pt idx="154576">46</cx:pt>
          <cx:pt idx="154577">64</cx:pt>
          <cx:pt idx="154578">135</cx:pt>
          <cx:pt idx="154579">207</cx:pt>
          <cx:pt idx="154580">70</cx:pt>
          <cx:pt idx="154581">207</cx:pt>
          <cx:pt idx="154582">31</cx:pt>
          <cx:pt idx="154583">22</cx:pt>
          <cx:pt idx="154584">21</cx:pt>
          <cx:pt idx="154585">59</cx:pt>
          <cx:pt idx="154586">156</cx:pt>
          <cx:pt idx="154587">32</cx:pt>
          <cx:pt idx="154588">128</cx:pt>
          <cx:pt idx="154589">48</cx:pt>
          <cx:pt idx="154590">149</cx:pt>
          <cx:pt idx="154591">78</cx:pt>
          <cx:pt idx="154592">74</cx:pt>
          <cx:pt idx="154593">25</cx:pt>
          <cx:pt idx="154594">59</cx:pt>
          <cx:pt idx="154595">63</cx:pt>
          <cx:pt idx="154596">89</cx:pt>
          <cx:pt idx="154597">148</cx:pt>
          <cx:pt idx="154598">85</cx:pt>
          <cx:pt idx="154599">94</cx:pt>
          <cx:pt idx="154600">53</cx:pt>
          <cx:pt idx="154601">194</cx:pt>
          <cx:pt idx="154602">30</cx:pt>
          <cx:pt idx="154603">115</cx:pt>
          <cx:pt idx="154604">75</cx:pt>
          <cx:pt idx="154605">244</cx:pt>
          <cx:pt idx="154606">50</cx:pt>
          <cx:pt idx="154607">91</cx:pt>
          <cx:pt idx="154608">29</cx:pt>
          <cx:pt idx="154609">39</cx:pt>
          <cx:pt idx="154610">19</cx:pt>
          <cx:pt idx="154611">18</cx:pt>
          <cx:pt idx="154612">27</cx:pt>
          <cx:pt idx="154613">49</cx:pt>
          <cx:pt idx="154614">159</cx:pt>
          <cx:pt idx="154615">84</cx:pt>
          <cx:pt idx="154616">79</cx:pt>
          <cx:pt idx="154617">44</cx:pt>
          <cx:pt idx="154618">30</cx:pt>
          <cx:pt idx="154619">125</cx:pt>
          <cx:pt idx="154620">45</cx:pt>
          <cx:pt idx="154621">17</cx:pt>
          <cx:pt idx="154622">25</cx:pt>
          <cx:pt idx="154623">48</cx:pt>
          <cx:pt idx="154624">86</cx:pt>
          <cx:pt idx="154625">52</cx:pt>
          <cx:pt idx="154626">47</cx:pt>
          <cx:pt idx="154627">24</cx:pt>
          <cx:pt idx="154628">42</cx:pt>
          <cx:pt idx="154629">54</cx:pt>
          <cx:pt idx="154630">24</cx:pt>
          <cx:pt idx="154631">114</cx:pt>
          <cx:pt idx="154632">44</cx:pt>
          <cx:pt idx="154633">324</cx:pt>
          <cx:pt idx="154634">37</cx:pt>
          <cx:pt idx="154635">80</cx:pt>
          <cx:pt idx="154636">101</cx:pt>
          <cx:pt idx="154637">83</cx:pt>
          <cx:pt idx="154638">57</cx:pt>
          <cx:pt idx="154639">81</cx:pt>
          <cx:pt idx="154640">18</cx:pt>
          <cx:pt idx="154641">17</cx:pt>
          <cx:pt idx="154642">94</cx:pt>
          <cx:pt idx="154643">45</cx:pt>
          <cx:pt idx="154644">55</cx:pt>
          <cx:pt idx="154645">63</cx:pt>
          <cx:pt idx="154646">90</cx:pt>
          <cx:pt idx="154647">194</cx:pt>
          <cx:pt idx="154648">44</cx:pt>
          <cx:pt idx="154649">174</cx:pt>
          <cx:pt idx="154650">95</cx:pt>
          <cx:pt idx="154651">82</cx:pt>
          <cx:pt idx="154652">80</cx:pt>
          <cx:pt idx="154653">53</cx:pt>
          <cx:pt idx="154654">63</cx:pt>
          <cx:pt idx="154655">64</cx:pt>
          <cx:pt idx="154656">27</cx:pt>
          <cx:pt idx="154657">39</cx:pt>
          <cx:pt idx="154658">177</cx:pt>
          <cx:pt idx="154659">46</cx:pt>
          <cx:pt idx="154660">50</cx:pt>
          <cx:pt idx="154661">139</cx:pt>
          <cx:pt idx="154662">33</cx:pt>
          <cx:pt idx="154663">144</cx:pt>
          <cx:pt idx="154664">70</cx:pt>
          <cx:pt idx="154665">140</cx:pt>
          <cx:pt idx="154666">197</cx:pt>
          <cx:pt idx="154667">82</cx:pt>
          <cx:pt idx="154668">112</cx:pt>
          <cx:pt idx="154669">49</cx:pt>
          <cx:pt idx="154670">117</cx:pt>
          <cx:pt idx="154671">137</cx:pt>
          <cx:pt idx="154672">42</cx:pt>
          <cx:pt idx="154673">69</cx:pt>
          <cx:pt idx="154674">73</cx:pt>
          <cx:pt idx="154675">208</cx:pt>
          <cx:pt idx="154676">36</cx:pt>
          <cx:pt idx="154677">103</cx:pt>
          <cx:pt idx="154678">31</cx:pt>
          <cx:pt idx="154679">83</cx:pt>
          <cx:pt idx="154680">68</cx:pt>
          <cx:pt idx="154681">124</cx:pt>
          <cx:pt idx="154682">31</cx:pt>
          <cx:pt idx="154683">93</cx:pt>
          <cx:pt idx="154684">23</cx:pt>
          <cx:pt idx="154685">69</cx:pt>
          <cx:pt idx="154686">180</cx:pt>
          <cx:pt idx="154687">70</cx:pt>
          <cx:pt idx="154688">250</cx:pt>
          <cx:pt idx="154689">144</cx:pt>
          <cx:pt idx="154690">64</cx:pt>
          <cx:pt idx="154691">40</cx:pt>
          <cx:pt idx="154692">18</cx:pt>
          <cx:pt idx="154693">29</cx:pt>
          <cx:pt idx="154694">159</cx:pt>
          <cx:pt idx="154695">36</cx:pt>
          <cx:pt idx="154696">46</cx:pt>
          <cx:pt idx="154697">301</cx:pt>
          <cx:pt idx="154698">89</cx:pt>
          <cx:pt idx="154699">86</cx:pt>
          <cx:pt idx="154700">77</cx:pt>
          <cx:pt idx="154701">54</cx:pt>
          <cx:pt idx="154702">45</cx:pt>
          <cx:pt idx="154703">30</cx:pt>
          <cx:pt idx="154704">97</cx:pt>
          <cx:pt idx="154705">32</cx:pt>
          <cx:pt idx="154706">26</cx:pt>
          <cx:pt idx="154707">46</cx:pt>
          <cx:pt idx="154708">85</cx:pt>
          <cx:pt idx="154709">56</cx:pt>
          <cx:pt idx="154710">28</cx:pt>
          <cx:pt idx="154711">91</cx:pt>
          <cx:pt idx="154712">23</cx:pt>
          <cx:pt idx="154713">24</cx:pt>
          <cx:pt idx="154714">56</cx:pt>
          <cx:pt idx="154715">167</cx:pt>
          <cx:pt idx="154716">73</cx:pt>
          <cx:pt idx="154717">31</cx:pt>
          <cx:pt idx="154718">240</cx:pt>
          <cx:pt idx="154719">196</cx:pt>
          <cx:pt idx="154720">51</cx:pt>
          <cx:pt idx="154721">113</cx:pt>
          <cx:pt idx="154722">170</cx:pt>
          <cx:pt idx="154723">62</cx:pt>
          <cx:pt idx="154724">125</cx:pt>
          <cx:pt idx="154725">39</cx:pt>
          <cx:pt idx="154726">37</cx:pt>
          <cx:pt idx="154727">50</cx:pt>
          <cx:pt idx="154728">163</cx:pt>
          <cx:pt idx="154729">46</cx:pt>
          <cx:pt idx="154730">71</cx:pt>
          <cx:pt idx="154731">40</cx:pt>
          <cx:pt idx="154732">32</cx:pt>
          <cx:pt idx="154733">47</cx:pt>
          <cx:pt idx="154734">73</cx:pt>
          <cx:pt idx="154735">192</cx:pt>
          <cx:pt idx="154736">113</cx:pt>
          <cx:pt idx="154737">53</cx:pt>
          <cx:pt idx="154738">121</cx:pt>
          <cx:pt idx="154739">104</cx:pt>
          <cx:pt idx="154740">55</cx:pt>
          <cx:pt idx="154741">68</cx:pt>
          <cx:pt idx="154742">131</cx:pt>
          <cx:pt idx="154743">231</cx:pt>
          <cx:pt idx="154744">40</cx:pt>
          <cx:pt idx="154745">52</cx:pt>
          <cx:pt idx="154746">44</cx:pt>
          <cx:pt idx="154747">51</cx:pt>
          <cx:pt idx="154748">49</cx:pt>
          <cx:pt idx="154749">130</cx:pt>
          <cx:pt idx="154750">57</cx:pt>
          <cx:pt idx="154751">51</cx:pt>
          <cx:pt idx="154752">76</cx:pt>
          <cx:pt idx="154753">78</cx:pt>
          <cx:pt idx="154754">104</cx:pt>
          <cx:pt idx="154755">152</cx:pt>
          <cx:pt idx="154756">169</cx:pt>
          <cx:pt idx="154757">65</cx:pt>
          <cx:pt idx="154758">111</cx:pt>
          <cx:pt idx="154759">15</cx:pt>
          <cx:pt idx="154760">39</cx:pt>
          <cx:pt idx="154761">138</cx:pt>
          <cx:pt idx="154762">105</cx:pt>
          <cx:pt idx="154763">130</cx:pt>
          <cx:pt idx="154764">150</cx:pt>
          <cx:pt idx="154765">59</cx:pt>
          <cx:pt idx="154766">44</cx:pt>
          <cx:pt idx="154767">73</cx:pt>
          <cx:pt idx="154768">105</cx:pt>
          <cx:pt idx="154769">65</cx:pt>
          <cx:pt idx="154770">101</cx:pt>
          <cx:pt idx="154771">163</cx:pt>
          <cx:pt idx="154772">28</cx:pt>
          <cx:pt idx="154773">11</cx:pt>
          <cx:pt idx="154774">29</cx:pt>
          <cx:pt idx="154775">297</cx:pt>
          <cx:pt idx="154776">156</cx:pt>
          <cx:pt idx="154777">78</cx:pt>
          <cx:pt idx="154778">45</cx:pt>
          <cx:pt idx="154779">116</cx:pt>
          <cx:pt idx="154780">170</cx:pt>
          <cx:pt idx="154781">33</cx:pt>
          <cx:pt idx="154782">107</cx:pt>
          <cx:pt idx="154783">160</cx:pt>
          <cx:pt idx="154784">17</cx:pt>
          <cx:pt idx="154785">43</cx:pt>
          <cx:pt idx="154786">67</cx:pt>
          <cx:pt idx="154787">55</cx:pt>
          <cx:pt idx="154788">40</cx:pt>
          <cx:pt idx="154789">185</cx:pt>
          <cx:pt idx="154790">36</cx:pt>
          <cx:pt idx="154791">185</cx:pt>
          <cx:pt idx="154792">112</cx:pt>
          <cx:pt idx="154793">53</cx:pt>
          <cx:pt idx="154794">37</cx:pt>
          <cx:pt idx="154795">42</cx:pt>
          <cx:pt idx="154796">29</cx:pt>
          <cx:pt idx="154797">18</cx:pt>
          <cx:pt idx="154798">81</cx:pt>
          <cx:pt idx="154799">101</cx:pt>
          <cx:pt idx="154800">51</cx:pt>
          <cx:pt idx="154801">24</cx:pt>
          <cx:pt idx="154802">78</cx:pt>
          <cx:pt idx="154803">24</cx:pt>
          <cx:pt idx="154804">70</cx:pt>
          <cx:pt idx="154805">106</cx:pt>
          <cx:pt idx="154806">195</cx:pt>
          <cx:pt idx="154807">71</cx:pt>
          <cx:pt idx="154808">92</cx:pt>
          <cx:pt idx="154809">26</cx:pt>
          <cx:pt idx="154810">13</cx:pt>
          <cx:pt idx="154811">109</cx:pt>
          <cx:pt idx="154812">119</cx:pt>
          <cx:pt idx="154813">215</cx:pt>
          <cx:pt idx="154814">180</cx:pt>
          <cx:pt idx="154815">106</cx:pt>
          <cx:pt idx="154816">79</cx:pt>
          <cx:pt idx="154817">497</cx:pt>
          <cx:pt idx="154818">97</cx:pt>
          <cx:pt idx="154819">27</cx:pt>
          <cx:pt idx="154820">37</cx:pt>
          <cx:pt idx="154821">121</cx:pt>
          <cx:pt idx="154822">86</cx:pt>
          <cx:pt idx="154823">35</cx:pt>
          <cx:pt idx="154824">162</cx:pt>
          <cx:pt idx="154825">34</cx:pt>
          <cx:pt idx="154826">64</cx:pt>
          <cx:pt idx="154827">75</cx:pt>
          <cx:pt idx="154828">64</cx:pt>
          <cx:pt idx="154829">113</cx:pt>
          <cx:pt idx="154830">110</cx:pt>
          <cx:pt idx="154831">44</cx:pt>
          <cx:pt idx="154832">73</cx:pt>
          <cx:pt idx="154833">105</cx:pt>
          <cx:pt idx="154834">96</cx:pt>
          <cx:pt idx="154835">119</cx:pt>
          <cx:pt idx="154836">38</cx:pt>
          <cx:pt idx="154837">74</cx:pt>
          <cx:pt idx="154838">987</cx:pt>
          <cx:pt idx="154839">44</cx:pt>
          <cx:pt idx="154840">67</cx:pt>
          <cx:pt idx="154841">112</cx:pt>
          <cx:pt idx="154842">73</cx:pt>
          <cx:pt idx="154843">87</cx:pt>
          <cx:pt idx="154844">89</cx:pt>
          <cx:pt idx="154845">158</cx:pt>
          <cx:pt idx="154846">80</cx:pt>
          <cx:pt idx="154847">143</cx:pt>
          <cx:pt idx="154848">46</cx:pt>
          <cx:pt idx="154849">36</cx:pt>
          <cx:pt idx="154850">118</cx:pt>
          <cx:pt idx="154851">98</cx:pt>
          <cx:pt idx="154852">42</cx:pt>
          <cx:pt idx="154853">27</cx:pt>
          <cx:pt idx="154854">34</cx:pt>
          <cx:pt idx="154855">33</cx:pt>
          <cx:pt idx="154856">32</cx:pt>
          <cx:pt idx="154857">145</cx:pt>
          <cx:pt idx="154858">36</cx:pt>
          <cx:pt idx="154859">165</cx:pt>
          <cx:pt idx="154860">32</cx:pt>
          <cx:pt idx="154861">135</cx:pt>
          <cx:pt idx="154862">150</cx:pt>
          <cx:pt idx="154863">60</cx:pt>
          <cx:pt idx="154864">130</cx:pt>
          <cx:pt idx="154865">96</cx:pt>
          <cx:pt idx="154866">22</cx:pt>
          <cx:pt idx="154867">21</cx:pt>
          <cx:pt idx="154868">70</cx:pt>
          <cx:pt idx="154869">68</cx:pt>
          <cx:pt idx="154870">100</cx:pt>
          <cx:pt idx="154871">36</cx:pt>
          <cx:pt idx="154872">118</cx:pt>
          <cx:pt idx="154873">105</cx:pt>
          <cx:pt idx="154874">187</cx:pt>
          <cx:pt idx="154875">104</cx:pt>
          <cx:pt idx="154876">51</cx:pt>
          <cx:pt idx="154877">169</cx:pt>
          <cx:pt idx="154878">90</cx:pt>
          <cx:pt idx="154879">139</cx:pt>
          <cx:pt idx="154880">90</cx:pt>
          <cx:pt idx="154881">52</cx:pt>
          <cx:pt idx="154882">140</cx:pt>
          <cx:pt idx="154883">37</cx:pt>
          <cx:pt idx="154884">35</cx:pt>
          <cx:pt idx="154885">40</cx:pt>
          <cx:pt idx="154886">72</cx:pt>
          <cx:pt idx="154887">236</cx:pt>
          <cx:pt idx="154888">27</cx:pt>
          <cx:pt idx="154889">58</cx:pt>
          <cx:pt idx="154890">120</cx:pt>
          <cx:pt idx="154891">93</cx:pt>
          <cx:pt idx="154892">116</cx:pt>
          <cx:pt idx="154893">57</cx:pt>
          <cx:pt idx="154894">117</cx:pt>
          <cx:pt idx="154895">10</cx:pt>
          <cx:pt idx="154896">27</cx:pt>
          <cx:pt idx="154897">70</cx:pt>
          <cx:pt idx="154898">26</cx:pt>
          <cx:pt idx="154899">106</cx:pt>
          <cx:pt idx="154900">39</cx:pt>
          <cx:pt idx="154901">79</cx:pt>
          <cx:pt idx="154902">39</cx:pt>
          <cx:pt idx="154903">108</cx:pt>
          <cx:pt idx="154904">40</cx:pt>
          <cx:pt idx="154905">115</cx:pt>
          <cx:pt idx="154906">28</cx:pt>
          <cx:pt idx="154907">163</cx:pt>
          <cx:pt idx="154908">61</cx:pt>
          <cx:pt idx="154909">101</cx:pt>
          <cx:pt idx="154910">87</cx:pt>
          <cx:pt idx="154911">78</cx:pt>
          <cx:pt idx="154912">38</cx:pt>
          <cx:pt idx="154913">85</cx:pt>
          <cx:pt idx="154914">25</cx:pt>
          <cx:pt idx="154915">51</cx:pt>
          <cx:pt idx="154916">85</cx:pt>
          <cx:pt idx="154917">46</cx:pt>
          <cx:pt idx="154918">117</cx:pt>
          <cx:pt idx="154919">22</cx:pt>
          <cx:pt idx="154920">59</cx:pt>
          <cx:pt idx="154921">40</cx:pt>
          <cx:pt idx="154922">185</cx:pt>
          <cx:pt idx="154923">22</cx:pt>
          <cx:pt idx="154924">29</cx:pt>
          <cx:pt idx="154925">128</cx:pt>
          <cx:pt idx="154926">81</cx:pt>
          <cx:pt idx="154927">57</cx:pt>
          <cx:pt idx="154928">31</cx:pt>
          <cx:pt idx="154929">85</cx:pt>
          <cx:pt idx="154930">157</cx:pt>
          <cx:pt idx="154931">69</cx:pt>
          <cx:pt idx="154932">77</cx:pt>
          <cx:pt idx="154933">28</cx:pt>
          <cx:pt idx="154934">20</cx:pt>
          <cx:pt idx="154935">56</cx:pt>
          <cx:pt idx="154936">206</cx:pt>
          <cx:pt idx="154937">40</cx:pt>
          <cx:pt idx="154938">16</cx:pt>
          <cx:pt idx="154939">40</cx:pt>
          <cx:pt idx="154940">60</cx:pt>
          <cx:pt idx="154941">217</cx:pt>
          <cx:pt idx="154942">18</cx:pt>
          <cx:pt idx="154943">65</cx:pt>
          <cx:pt idx="154944">97</cx:pt>
          <cx:pt idx="154945">20</cx:pt>
          <cx:pt idx="154946">100</cx:pt>
          <cx:pt idx="154947">51</cx:pt>
          <cx:pt idx="154948">90</cx:pt>
          <cx:pt idx="154949">91</cx:pt>
          <cx:pt idx="154950">198</cx:pt>
          <cx:pt idx="154951">63</cx:pt>
          <cx:pt idx="154952">87</cx:pt>
          <cx:pt idx="154953">23</cx:pt>
          <cx:pt idx="154954">128</cx:pt>
          <cx:pt idx="154955">157</cx:pt>
          <cx:pt idx="154956">38</cx:pt>
          <cx:pt idx="154957">405</cx:pt>
          <cx:pt idx="154958">42</cx:pt>
          <cx:pt idx="154959">88</cx:pt>
          <cx:pt idx="154960">41</cx:pt>
          <cx:pt idx="154961">16</cx:pt>
          <cx:pt idx="154962">154</cx:pt>
          <cx:pt idx="154963">46</cx:pt>
          <cx:pt idx="154964">28</cx:pt>
          <cx:pt idx="154965">28</cx:pt>
          <cx:pt idx="154966">151</cx:pt>
          <cx:pt idx="154967">24</cx:pt>
          <cx:pt idx="154968">104</cx:pt>
          <cx:pt idx="154969">119</cx:pt>
          <cx:pt idx="154970">62</cx:pt>
          <cx:pt idx="154971">60</cx:pt>
          <cx:pt idx="154972">60</cx:pt>
          <cx:pt idx="154973">147</cx:pt>
          <cx:pt idx="154974">46</cx:pt>
          <cx:pt idx="154975">137</cx:pt>
          <cx:pt idx="154976">123</cx:pt>
          <cx:pt idx="154977">215</cx:pt>
          <cx:pt idx="154978">35</cx:pt>
          <cx:pt idx="154979">61</cx:pt>
          <cx:pt idx="154980">43</cx:pt>
          <cx:pt idx="154981">31</cx:pt>
          <cx:pt idx="154982">90</cx:pt>
          <cx:pt idx="154983">74</cx:pt>
          <cx:pt idx="154984">42</cx:pt>
          <cx:pt idx="154985">81</cx:pt>
          <cx:pt idx="154986">118</cx:pt>
          <cx:pt idx="154987">45</cx:pt>
          <cx:pt idx="154988">106</cx:pt>
          <cx:pt idx="154989">56</cx:pt>
          <cx:pt idx="154990">186</cx:pt>
          <cx:pt idx="154991">78</cx:pt>
          <cx:pt idx="154992">22</cx:pt>
          <cx:pt idx="154993">53</cx:pt>
          <cx:pt idx="154994">173</cx:pt>
          <cx:pt idx="154995">118</cx:pt>
          <cx:pt idx="154996">59</cx:pt>
          <cx:pt idx="154997">28</cx:pt>
          <cx:pt idx="154998">74</cx:pt>
          <cx:pt idx="154999">78</cx:pt>
          <cx:pt idx="155000">73</cx:pt>
          <cx:pt idx="155001">53</cx:pt>
          <cx:pt idx="155002">41</cx:pt>
          <cx:pt idx="155003">48</cx:pt>
          <cx:pt idx="155004">52</cx:pt>
          <cx:pt idx="155005">54</cx:pt>
          <cx:pt idx="155006">97</cx:pt>
          <cx:pt idx="155007">280</cx:pt>
          <cx:pt idx="155008">24</cx:pt>
          <cx:pt idx="155009">83</cx:pt>
          <cx:pt idx="155010">110</cx:pt>
          <cx:pt idx="155011">76</cx:pt>
          <cx:pt idx="155012">115</cx:pt>
          <cx:pt idx="155013">18</cx:pt>
          <cx:pt idx="155014">66</cx:pt>
          <cx:pt idx="155015">253</cx:pt>
          <cx:pt idx="155016">52</cx:pt>
          <cx:pt idx="155017">185</cx:pt>
          <cx:pt idx="155018">54</cx:pt>
          <cx:pt idx="155019">59</cx:pt>
          <cx:pt idx="155020">214</cx:pt>
          <cx:pt idx="155021">45</cx:pt>
          <cx:pt idx="155022">83</cx:pt>
          <cx:pt idx="155023">43</cx:pt>
          <cx:pt idx="155024">36</cx:pt>
          <cx:pt idx="155025">63</cx:pt>
          <cx:pt idx="155026">44</cx:pt>
          <cx:pt idx="155027">50</cx:pt>
          <cx:pt idx="155028">61</cx:pt>
          <cx:pt idx="155029">101</cx:pt>
          <cx:pt idx="155030">143</cx:pt>
          <cx:pt idx="155031">62</cx:pt>
          <cx:pt idx="155032">40</cx:pt>
          <cx:pt idx="155033">29</cx:pt>
          <cx:pt idx="155034">139</cx:pt>
          <cx:pt idx="155035">114</cx:pt>
          <cx:pt idx="155036">31</cx:pt>
          <cx:pt idx="155037">97</cx:pt>
          <cx:pt idx="155038">36</cx:pt>
          <cx:pt idx="155039">69</cx:pt>
          <cx:pt idx="155040">53</cx:pt>
          <cx:pt idx="155041">20</cx:pt>
          <cx:pt idx="155042">107</cx:pt>
          <cx:pt idx="155043">94</cx:pt>
          <cx:pt idx="155044">188</cx:pt>
          <cx:pt idx="155045">105</cx:pt>
          <cx:pt idx="155046">53</cx:pt>
          <cx:pt idx="155047">89</cx:pt>
          <cx:pt idx="155048">39</cx:pt>
          <cx:pt idx="155049">89</cx:pt>
          <cx:pt idx="155050">107</cx:pt>
          <cx:pt idx="155051">30</cx:pt>
          <cx:pt idx="155052">45</cx:pt>
          <cx:pt idx="155053">34</cx:pt>
          <cx:pt idx="155054">29</cx:pt>
          <cx:pt idx="155055">51</cx:pt>
          <cx:pt idx="155056">79</cx:pt>
          <cx:pt idx="155057">61</cx:pt>
          <cx:pt idx="155058">63</cx:pt>
          <cx:pt idx="155059">314</cx:pt>
          <cx:pt idx="155060">104</cx:pt>
          <cx:pt idx="155061">55</cx:pt>
          <cx:pt idx="155062">127</cx:pt>
          <cx:pt idx="155063">61</cx:pt>
          <cx:pt idx="155064">55</cx:pt>
          <cx:pt idx="155065">95</cx:pt>
          <cx:pt idx="155066">224</cx:pt>
          <cx:pt idx="155067">54</cx:pt>
          <cx:pt idx="155068">100</cx:pt>
          <cx:pt idx="155069">30</cx:pt>
          <cx:pt idx="155070">290</cx:pt>
          <cx:pt idx="155071">69</cx:pt>
          <cx:pt idx="155072">48</cx:pt>
          <cx:pt idx="155073">24</cx:pt>
          <cx:pt idx="155074">48</cx:pt>
          <cx:pt idx="155075">39</cx:pt>
          <cx:pt idx="155076">56</cx:pt>
          <cx:pt idx="155077">58</cx:pt>
          <cx:pt idx="155078">132</cx:pt>
          <cx:pt idx="155079">104</cx:pt>
          <cx:pt idx="155080">71</cx:pt>
          <cx:pt idx="155081">62</cx:pt>
          <cx:pt idx="155082">64</cx:pt>
          <cx:pt idx="155083">168</cx:pt>
          <cx:pt idx="155084">85</cx:pt>
          <cx:pt idx="155085">30</cx:pt>
          <cx:pt idx="155086">34</cx:pt>
          <cx:pt idx="155087">29</cx:pt>
          <cx:pt idx="155088">12</cx:pt>
          <cx:pt idx="155089">87</cx:pt>
          <cx:pt idx="155090">14</cx:pt>
          <cx:pt idx="155091">108</cx:pt>
          <cx:pt idx="155092">42</cx:pt>
          <cx:pt idx="155093">89</cx:pt>
          <cx:pt idx="155094">156</cx:pt>
          <cx:pt idx="155095">57</cx:pt>
          <cx:pt idx="155096">111</cx:pt>
          <cx:pt idx="155097">214</cx:pt>
          <cx:pt idx="155098">28</cx:pt>
          <cx:pt idx="155099">77</cx:pt>
          <cx:pt idx="155100">59</cx:pt>
          <cx:pt idx="155101">33</cx:pt>
          <cx:pt idx="155102">101</cx:pt>
          <cx:pt idx="155103">51</cx:pt>
          <cx:pt idx="155104">63</cx:pt>
          <cx:pt idx="155105">134</cx:pt>
          <cx:pt idx="155106">30</cx:pt>
          <cx:pt idx="155107">42</cx:pt>
          <cx:pt idx="155108">100</cx:pt>
          <cx:pt idx="155109">56</cx:pt>
          <cx:pt idx="155110">108</cx:pt>
          <cx:pt idx="155111">125</cx:pt>
          <cx:pt idx="155112">115</cx:pt>
          <cx:pt idx="155113">56</cx:pt>
          <cx:pt idx="155114">83</cx:pt>
          <cx:pt idx="155115">73</cx:pt>
          <cx:pt idx="155116">63</cx:pt>
          <cx:pt idx="155117">39</cx:pt>
          <cx:pt idx="155118">71</cx:pt>
          <cx:pt idx="155119">53</cx:pt>
          <cx:pt idx="155120">54</cx:pt>
          <cx:pt idx="155121">110</cx:pt>
          <cx:pt idx="155122">19</cx:pt>
          <cx:pt idx="155123">146</cx:pt>
          <cx:pt idx="155124">329</cx:pt>
          <cx:pt idx="155125">97</cx:pt>
          <cx:pt idx="155126">26</cx:pt>
          <cx:pt idx="155127">52</cx:pt>
          <cx:pt idx="155128">40</cx:pt>
          <cx:pt idx="155129">138</cx:pt>
          <cx:pt idx="155130">62</cx:pt>
          <cx:pt idx="155131">188</cx:pt>
          <cx:pt idx="155132">35</cx:pt>
          <cx:pt idx="155133">46</cx:pt>
          <cx:pt idx="155134">42</cx:pt>
          <cx:pt idx="155135">733</cx:pt>
          <cx:pt idx="155136">31</cx:pt>
          <cx:pt idx="155137">179</cx:pt>
          <cx:pt idx="155138">41</cx:pt>
          <cx:pt idx="155139">85</cx:pt>
          <cx:pt idx="155140">140</cx:pt>
          <cx:pt idx="155141">161</cx:pt>
          <cx:pt idx="155142">444</cx:pt>
          <cx:pt idx="155143">74</cx:pt>
          <cx:pt idx="155144">93</cx:pt>
          <cx:pt idx="155145">214</cx:pt>
          <cx:pt idx="155146">39</cx:pt>
          <cx:pt idx="155147">168</cx:pt>
          <cx:pt idx="155148">45</cx:pt>
          <cx:pt idx="155149">64</cx:pt>
          <cx:pt idx="155150">62</cx:pt>
          <cx:pt idx="155151">13</cx:pt>
          <cx:pt idx="155152">37</cx:pt>
          <cx:pt idx="155153">79</cx:pt>
          <cx:pt idx="155154">45</cx:pt>
          <cx:pt idx="155155">104</cx:pt>
          <cx:pt idx="155156">208</cx:pt>
          <cx:pt idx="155157">15</cx:pt>
          <cx:pt idx="155158">58</cx:pt>
          <cx:pt idx="155159">27</cx:pt>
          <cx:pt idx="155160">192</cx:pt>
          <cx:pt idx="155161">73</cx:pt>
          <cx:pt idx="155162">53</cx:pt>
          <cx:pt idx="155163">105</cx:pt>
          <cx:pt idx="155164">29</cx:pt>
          <cx:pt idx="155165">262</cx:pt>
          <cx:pt idx="155166">84</cx:pt>
          <cx:pt idx="155167">244</cx:pt>
          <cx:pt idx="155168">69</cx:pt>
          <cx:pt idx="155169">16</cx:pt>
          <cx:pt idx="155170">45</cx:pt>
          <cx:pt idx="155171">21</cx:pt>
          <cx:pt idx="155172">160</cx:pt>
          <cx:pt idx="155173">89</cx:pt>
          <cx:pt idx="155174">115</cx:pt>
          <cx:pt idx="155175">144</cx:pt>
          <cx:pt idx="155176">69</cx:pt>
          <cx:pt idx="155177">117</cx:pt>
          <cx:pt idx="155178">107</cx:pt>
          <cx:pt idx="155179">62</cx:pt>
          <cx:pt idx="155180">52</cx:pt>
          <cx:pt idx="155181">129</cx:pt>
          <cx:pt idx="155182">68</cx:pt>
          <cx:pt idx="155183">289</cx:pt>
          <cx:pt idx="155184">68</cx:pt>
          <cx:pt idx="155185">109</cx:pt>
          <cx:pt idx="155186">92</cx:pt>
          <cx:pt idx="155187">44</cx:pt>
          <cx:pt idx="155188">39</cx:pt>
          <cx:pt idx="155189">34</cx:pt>
          <cx:pt idx="155190">51</cx:pt>
          <cx:pt idx="155191">151</cx:pt>
          <cx:pt idx="155192">62</cx:pt>
          <cx:pt idx="155193">42</cx:pt>
          <cx:pt idx="155194">80</cx:pt>
          <cx:pt idx="155195">66</cx:pt>
          <cx:pt idx="155196">20</cx:pt>
          <cx:pt idx="155197">131</cx:pt>
          <cx:pt idx="155198">18</cx:pt>
          <cx:pt idx="155199">17</cx:pt>
          <cx:pt idx="155200">24</cx:pt>
          <cx:pt idx="155201">72</cx:pt>
          <cx:pt idx="155202">36</cx:pt>
          <cx:pt idx="155203">65</cx:pt>
          <cx:pt idx="155204">35</cx:pt>
          <cx:pt idx="155205">18</cx:pt>
          <cx:pt idx="155206">38</cx:pt>
          <cx:pt idx="155207">172</cx:pt>
          <cx:pt idx="155208">140</cx:pt>
          <cx:pt idx="155209">58</cx:pt>
          <cx:pt idx="155210">155</cx:pt>
          <cx:pt idx="155211">44</cx:pt>
          <cx:pt idx="155212">68</cx:pt>
          <cx:pt idx="155213">135</cx:pt>
          <cx:pt idx="155214">53</cx:pt>
          <cx:pt idx="155215">48</cx:pt>
          <cx:pt idx="155216">70</cx:pt>
          <cx:pt idx="155217">355</cx:pt>
          <cx:pt idx="155218">30</cx:pt>
          <cx:pt idx="155219">67</cx:pt>
          <cx:pt idx="155220">47</cx:pt>
          <cx:pt idx="155221">46</cx:pt>
          <cx:pt idx="155222">29</cx:pt>
          <cx:pt idx="155223">116</cx:pt>
          <cx:pt idx="155224">207</cx:pt>
          <cx:pt idx="155225">73</cx:pt>
          <cx:pt idx="155226">179</cx:pt>
          <cx:pt idx="155227">32</cx:pt>
          <cx:pt idx="155228">259</cx:pt>
          <cx:pt idx="155229">76</cx:pt>
          <cx:pt idx="155230">115</cx:pt>
          <cx:pt idx="155231">81</cx:pt>
          <cx:pt idx="155232">205</cx:pt>
          <cx:pt idx="155233">45</cx:pt>
          <cx:pt idx="155234">26</cx:pt>
          <cx:pt idx="155235">114</cx:pt>
          <cx:pt idx="155236">85</cx:pt>
          <cx:pt idx="155237">111</cx:pt>
          <cx:pt idx="155238">48</cx:pt>
          <cx:pt idx="155239">47</cx:pt>
          <cx:pt idx="155240">72</cx:pt>
          <cx:pt idx="155241">91</cx:pt>
          <cx:pt idx="155242">15</cx:pt>
          <cx:pt idx="155243">62</cx:pt>
          <cx:pt idx="155244">21</cx:pt>
          <cx:pt idx="155245">40</cx:pt>
          <cx:pt idx="155246">75</cx:pt>
          <cx:pt idx="155247">39</cx:pt>
          <cx:pt idx="155248">81</cx:pt>
          <cx:pt idx="155249">72</cx:pt>
          <cx:pt idx="155250">155</cx:pt>
          <cx:pt idx="155251">41</cx:pt>
          <cx:pt idx="155252">42</cx:pt>
          <cx:pt idx="155253">112</cx:pt>
          <cx:pt idx="155254">39</cx:pt>
          <cx:pt idx="155255">285</cx:pt>
          <cx:pt idx="155256">88</cx:pt>
          <cx:pt idx="155257">139</cx:pt>
          <cx:pt idx="155258">34</cx:pt>
          <cx:pt idx="155259">238</cx:pt>
          <cx:pt idx="155260">81</cx:pt>
          <cx:pt idx="155261">55</cx:pt>
          <cx:pt idx="155262">45</cx:pt>
          <cx:pt idx="155263">116</cx:pt>
          <cx:pt idx="155264">77</cx:pt>
          <cx:pt idx="155265">64</cx:pt>
          <cx:pt idx="155266">230</cx:pt>
          <cx:pt idx="155267">37</cx:pt>
          <cx:pt idx="155268">183</cx:pt>
          <cx:pt idx="155269">45</cx:pt>
          <cx:pt idx="155270">123</cx:pt>
          <cx:pt idx="155271">16</cx:pt>
          <cx:pt idx="155272">42</cx:pt>
          <cx:pt idx="155273">61</cx:pt>
          <cx:pt idx="155274">42</cx:pt>
          <cx:pt idx="155275">85</cx:pt>
          <cx:pt idx="155276">272</cx:pt>
          <cx:pt idx="155277">75</cx:pt>
          <cx:pt idx="155278">85</cx:pt>
          <cx:pt idx="155279">96</cx:pt>
          <cx:pt idx="155280">94</cx:pt>
          <cx:pt idx="155281">35</cx:pt>
          <cx:pt idx="155282">58</cx:pt>
          <cx:pt idx="155283">71</cx:pt>
          <cx:pt idx="155284">91</cx:pt>
          <cx:pt idx="155285">26</cx:pt>
          <cx:pt idx="155286">28</cx:pt>
          <cx:pt idx="155287">102</cx:pt>
          <cx:pt idx="155288">107</cx:pt>
          <cx:pt idx="155289">23</cx:pt>
          <cx:pt idx="155290">44</cx:pt>
          <cx:pt idx="155291">237</cx:pt>
          <cx:pt idx="155292">60</cx:pt>
          <cx:pt idx="155293">24</cx:pt>
          <cx:pt idx="155294">44</cx:pt>
          <cx:pt idx="155295">35</cx:pt>
          <cx:pt idx="155296">52</cx:pt>
          <cx:pt idx="155297">80</cx:pt>
          <cx:pt idx="155298">184</cx:pt>
          <cx:pt idx="155299">71</cx:pt>
          <cx:pt idx="155300">76</cx:pt>
          <cx:pt idx="155301">41</cx:pt>
          <cx:pt idx="155302">89</cx:pt>
          <cx:pt idx="155303">30</cx:pt>
          <cx:pt idx="155304">85</cx:pt>
          <cx:pt idx="155305">91</cx:pt>
          <cx:pt idx="155306">77</cx:pt>
          <cx:pt idx="155307">34</cx:pt>
          <cx:pt idx="155308">61</cx:pt>
          <cx:pt idx="155309">258</cx:pt>
          <cx:pt idx="155310">76</cx:pt>
          <cx:pt idx="155311">119</cx:pt>
          <cx:pt idx="155312">136</cx:pt>
          <cx:pt idx="155313">146</cx:pt>
          <cx:pt idx="155314">38</cx:pt>
          <cx:pt idx="155315">114</cx:pt>
          <cx:pt idx="155316">133</cx:pt>
          <cx:pt idx="155317">73</cx:pt>
          <cx:pt idx="155318">21</cx:pt>
          <cx:pt idx="155319">17</cx:pt>
          <cx:pt idx="155320">98</cx:pt>
          <cx:pt idx="155321">22</cx:pt>
          <cx:pt idx="155322">23</cx:pt>
          <cx:pt idx="155323">33</cx:pt>
          <cx:pt idx="155324">18</cx:pt>
          <cx:pt idx="155325">49</cx:pt>
          <cx:pt idx="155326">17</cx:pt>
          <cx:pt idx="155327">62</cx:pt>
          <cx:pt idx="155328">15</cx:pt>
          <cx:pt idx="155329">85</cx:pt>
          <cx:pt idx="155330">331</cx:pt>
          <cx:pt idx="155331">25</cx:pt>
          <cx:pt idx="155332">286</cx:pt>
          <cx:pt idx="155333">129</cx:pt>
          <cx:pt idx="155334">248</cx:pt>
          <cx:pt idx="155335">108</cx:pt>
          <cx:pt idx="155336">36</cx:pt>
          <cx:pt idx="155337">54</cx:pt>
          <cx:pt idx="155338">63</cx:pt>
          <cx:pt idx="155339">28</cx:pt>
          <cx:pt idx="155340">29</cx:pt>
          <cx:pt idx="155341">58</cx:pt>
          <cx:pt idx="155342">74</cx:pt>
          <cx:pt idx="155343">109</cx:pt>
          <cx:pt idx="155344">70</cx:pt>
          <cx:pt idx="155345">231</cx:pt>
          <cx:pt idx="155346">14</cx:pt>
          <cx:pt idx="155347">65</cx:pt>
          <cx:pt idx="155348">185</cx:pt>
          <cx:pt idx="155349">95</cx:pt>
          <cx:pt idx="155350">102</cx:pt>
          <cx:pt idx="155351">117</cx:pt>
          <cx:pt idx="155352">41</cx:pt>
          <cx:pt idx="155353">134</cx:pt>
          <cx:pt idx="155354">73</cx:pt>
          <cx:pt idx="155355">36</cx:pt>
          <cx:pt idx="155356">78</cx:pt>
          <cx:pt idx="155357">67</cx:pt>
          <cx:pt idx="155358">66</cx:pt>
          <cx:pt idx="155359">49</cx:pt>
          <cx:pt idx="155360">62</cx:pt>
          <cx:pt idx="155361">113</cx:pt>
          <cx:pt idx="155362">42</cx:pt>
          <cx:pt idx="155363">44</cx:pt>
          <cx:pt idx="155364">23</cx:pt>
          <cx:pt idx="155365">130</cx:pt>
          <cx:pt idx="155366">56</cx:pt>
          <cx:pt idx="155367">163</cx:pt>
          <cx:pt idx="155368">79</cx:pt>
          <cx:pt idx="155369">85</cx:pt>
          <cx:pt idx="155370">108</cx:pt>
          <cx:pt idx="155371">107</cx:pt>
          <cx:pt idx="155372">188</cx:pt>
          <cx:pt idx="155373">65</cx:pt>
          <cx:pt idx="155374">19</cx:pt>
          <cx:pt idx="155375">46</cx:pt>
          <cx:pt idx="155376">42</cx:pt>
          <cx:pt idx="155377">59</cx:pt>
          <cx:pt idx="155378">55</cx:pt>
          <cx:pt idx="155379">64</cx:pt>
          <cx:pt idx="155380">112</cx:pt>
          <cx:pt idx="155381">91</cx:pt>
          <cx:pt idx="155382">72</cx:pt>
          <cx:pt idx="155383">27</cx:pt>
          <cx:pt idx="155384">82</cx:pt>
          <cx:pt idx="155385">30</cx:pt>
          <cx:pt idx="155386">48</cx:pt>
          <cx:pt idx="155387">45</cx:pt>
          <cx:pt idx="155388">89</cx:pt>
          <cx:pt idx="155389">21</cx:pt>
          <cx:pt idx="155390">103</cx:pt>
          <cx:pt idx="155391">20</cx:pt>
          <cx:pt idx="155392">68</cx:pt>
          <cx:pt idx="155393">112</cx:pt>
          <cx:pt idx="155394">44</cx:pt>
          <cx:pt idx="155395">28</cx:pt>
          <cx:pt idx="155396">48</cx:pt>
          <cx:pt idx="155397">83</cx:pt>
          <cx:pt idx="155398">22</cx:pt>
          <cx:pt idx="155399">29</cx:pt>
          <cx:pt idx="155400">48</cx:pt>
          <cx:pt idx="155401">88</cx:pt>
          <cx:pt idx="155402">159</cx:pt>
          <cx:pt idx="155403">78</cx:pt>
          <cx:pt idx="155404">249</cx:pt>
          <cx:pt idx="155405">67</cx:pt>
          <cx:pt idx="155406">26</cx:pt>
          <cx:pt idx="155407">26</cx:pt>
          <cx:pt idx="155408">42</cx:pt>
          <cx:pt idx="155409">59</cx:pt>
          <cx:pt idx="155410">98</cx:pt>
          <cx:pt idx="155411">72</cx:pt>
          <cx:pt idx="155412">217</cx:pt>
          <cx:pt idx="155413">70</cx:pt>
          <cx:pt idx="155414">87</cx:pt>
          <cx:pt idx="155415">39</cx:pt>
          <cx:pt idx="155416">56</cx:pt>
          <cx:pt idx="155417">34</cx:pt>
          <cx:pt idx="155418">55</cx:pt>
          <cx:pt idx="155419">94</cx:pt>
          <cx:pt idx="155420">181</cx:pt>
          <cx:pt idx="155421">132</cx:pt>
          <cx:pt idx="155422">123</cx:pt>
          <cx:pt idx="155423">47</cx:pt>
          <cx:pt idx="155424">73</cx:pt>
          <cx:pt idx="155425">216</cx:pt>
          <cx:pt idx="155426">16</cx:pt>
          <cx:pt idx="155427">49</cx:pt>
          <cx:pt idx="155428">67</cx:pt>
          <cx:pt idx="155429">136</cx:pt>
          <cx:pt idx="155430">56</cx:pt>
          <cx:pt idx="155431">31</cx:pt>
          <cx:pt idx="155432">129</cx:pt>
          <cx:pt idx="155433">40</cx:pt>
          <cx:pt idx="155434">63</cx:pt>
          <cx:pt idx="155435">220</cx:pt>
          <cx:pt idx="155436">34</cx:pt>
          <cx:pt idx="155437">68</cx:pt>
          <cx:pt idx="155438">16</cx:pt>
          <cx:pt idx="155439">34</cx:pt>
          <cx:pt idx="155440">80</cx:pt>
          <cx:pt idx="155441">258</cx:pt>
          <cx:pt idx="155442">69</cx:pt>
          <cx:pt idx="155443">158</cx:pt>
          <cx:pt idx="155444">68</cx:pt>
          <cx:pt idx="155445">77</cx:pt>
          <cx:pt idx="155446">149</cx:pt>
          <cx:pt idx="155447">32</cx:pt>
          <cx:pt idx="155448">62</cx:pt>
          <cx:pt idx="155449">70</cx:pt>
          <cx:pt idx="155450">91</cx:pt>
          <cx:pt idx="155451">212</cx:pt>
          <cx:pt idx="155452">43</cx:pt>
          <cx:pt idx="155453">13</cx:pt>
          <cx:pt idx="155454">45</cx:pt>
          <cx:pt idx="155455">150</cx:pt>
          <cx:pt idx="155456">54</cx:pt>
          <cx:pt idx="155457">76</cx:pt>
          <cx:pt idx="155458">58</cx:pt>
          <cx:pt idx="155459">60</cx:pt>
          <cx:pt idx="155460">29</cx:pt>
          <cx:pt idx="155461">31</cx:pt>
          <cx:pt idx="155462">158</cx:pt>
          <cx:pt idx="155463">49</cx:pt>
          <cx:pt idx="155464">176</cx:pt>
          <cx:pt idx="155465">50</cx:pt>
          <cx:pt idx="155466">105</cx:pt>
          <cx:pt idx="155467">111</cx:pt>
          <cx:pt idx="155468">130</cx:pt>
          <cx:pt idx="155469">48</cx:pt>
          <cx:pt idx="155470">119</cx:pt>
          <cx:pt idx="155471">144</cx:pt>
          <cx:pt idx="155472">218</cx:pt>
          <cx:pt idx="155473">378</cx:pt>
          <cx:pt idx="155474">90</cx:pt>
          <cx:pt idx="155475">45</cx:pt>
          <cx:pt idx="155476">30</cx:pt>
          <cx:pt idx="155477">181</cx:pt>
          <cx:pt idx="155478">221</cx:pt>
          <cx:pt idx="155479">70</cx:pt>
          <cx:pt idx="155480">34</cx:pt>
          <cx:pt idx="155481">133</cx:pt>
          <cx:pt idx="155482">49</cx:pt>
          <cx:pt idx="155483">24</cx:pt>
          <cx:pt idx="155484">61</cx:pt>
          <cx:pt idx="155485">71</cx:pt>
          <cx:pt idx="155486">33</cx:pt>
          <cx:pt idx="155487">58</cx:pt>
          <cx:pt idx="155488">29</cx:pt>
          <cx:pt idx="155489">54</cx:pt>
          <cx:pt idx="155490">58</cx:pt>
          <cx:pt idx="155491">91</cx:pt>
          <cx:pt idx="155492">87</cx:pt>
          <cx:pt idx="155493">49</cx:pt>
          <cx:pt idx="155494">274</cx:pt>
          <cx:pt idx="155495">84</cx:pt>
          <cx:pt idx="155496">91</cx:pt>
          <cx:pt idx="155497">138</cx:pt>
          <cx:pt idx="155498">29</cx:pt>
          <cx:pt idx="155499">41</cx:pt>
          <cx:pt idx="155500">23</cx:pt>
          <cx:pt idx="155501">52</cx:pt>
          <cx:pt idx="155502">129</cx:pt>
          <cx:pt idx="155503">33</cx:pt>
          <cx:pt idx="155504">55</cx:pt>
          <cx:pt idx="155505">59</cx:pt>
          <cx:pt idx="155506">16</cx:pt>
          <cx:pt idx="155507">80</cx:pt>
          <cx:pt idx="155508">137</cx:pt>
          <cx:pt idx="155509">45</cx:pt>
          <cx:pt idx="155510">33</cx:pt>
          <cx:pt idx="155511">204</cx:pt>
          <cx:pt idx="155512">49</cx:pt>
          <cx:pt idx="155513">130</cx:pt>
          <cx:pt idx="155514">34</cx:pt>
          <cx:pt idx="155515">158</cx:pt>
          <cx:pt idx="155516">123</cx:pt>
          <cx:pt idx="155517">106</cx:pt>
          <cx:pt idx="155518">162</cx:pt>
          <cx:pt idx="155519">27</cx:pt>
          <cx:pt idx="155520">73</cx:pt>
          <cx:pt idx="155521">53</cx:pt>
          <cx:pt idx="155522">122</cx:pt>
          <cx:pt idx="155523">125</cx:pt>
          <cx:pt idx="155524">54</cx:pt>
          <cx:pt idx="155525">49</cx:pt>
          <cx:pt idx="155526">204</cx:pt>
          <cx:pt idx="155527">120</cx:pt>
          <cx:pt idx="155528">210</cx:pt>
          <cx:pt idx="155529">20</cx:pt>
          <cx:pt idx="155530">22</cx:pt>
          <cx:pt idx="155531">33</cx:pt>
          <cx:pt idx="155532">29</cx:pt>
          <cx:pt idx="155533">64</cx:pt>
          <cx:pt idx="155534">34</cx:pt>
          <cx:pt idx="155535">95</cx:pt>
          <cx:pt idx="155536">92</cx:pt>
          <cx:pt idx="155537">48</cx:pt>
          <cx:pt idx="155538">103</cx:pt>
          <cx:pt idx="155539">107</cx:pt>
          <cx:pt idx="155540">76</cx:pt>
          <cx:pt idx="155541">96</cx:pt>
          <cx:pt idx="155542">183</cx:pt>
          <cx:pt idx="155543">40</cx:pt>
          <cx:pt idx="155544">20</cx:pt>
          <cx:pt idx="155545">110</cx:pt>
          <cx:pt idx="155546">130</cx:pt>
          <cx:pt idx="155547">81</cx:pt>
          <cx:pt idx="155548">209</cx:pt>
          <cx:pt idx="155549">313</cx:pt>
          <cx:pt idx="155550">101</cx:pt>
          <cx:pt idx="155551">26</cx:pt>
          <cx:pt idx="155552">163</cx:pt>
          <cx:pt idx="155553">55</cx:pt>
          <cx:pt idx="155554">116</cx:pt>
          <cx:pt idx="155555">85</cx:pt>
          <cx:pt idx="155556">44</cx:pt>
          <cx:pt idx="155557">114</cx:pt>
          <cx:pt idx="155558">118</cx:pt>
          <cx:pt idx="155559">90</cx:pt>
          <cx:pt idx="155560">88</cx:pt>
          <cx:pt idx="155561">318</cx:pt>
          <cx:pt idx="155562">109</cx:pt>
          <cx:pt idx="155563">36</cx:pt>
          <cx:pt idx="155564">95</cx:pt>
          <cx:pt idx="155565">124</cx:pt>
          <cx:pt idx="155566">26</cx:pt>
          <cx:pt idx="155567">78</cx:pt>
          <cx:pt idx="155568">41</cx:pt>
          <cx:pt idx="155569">20</cx:pt>
          <cx:pt idx="155570">127</cx:pt>
          <cx:pt idx="155571">59</cx:pt>
          <cx:pt idx="155572">143</cx:pt>
          <cx:pt idx="155573">174</cx:pt>
          <cx:pt idx="155574">88</cx:pt>
          <cx:pt idx="155575">35</cx:pt>
          <cx:pt idx="155576">61</cx:pt>
          <cx:pt idx="155577">20</cx:pt>
          <cx:pt idx="155578">51</cx:pt>
          <cx:pt idx="155579">38</cx:pt>
          <cx:pt idx="155580">87</cx:pt>
          <cx:pt idx="155581">46</cx:pt>
          <cx:pt idx="155582">108</cx:pt>
          <cx:pt idx="155583">58</cx:pt>
          <cx:pt idx="155584">217</cx:pt>
          <cx:pt idx="155585">179</cx:pt>
          <cx:pt idx="155586">122</cx:pt>
          <cx:pt idx="155587">51</cx:pt>
          <cx:pt idx="155588">66</cx:pt>
          <cx:pt idx="155589">37</cx:pt>
          <cx:pt idx="155590">40</cx:pt>
          <cx:pt idx="155591">54</cx:pt>
          <cx:pt idx="155592">92</cx:pt>
          <cx:pt idx="155593">143</cx:pt>
          <cx:pt idx="155594">117</cx:pt>
          <cx:pt idx="155595">207</cx:pt>
          <cx:pt idx="155596">37</cx:pt>
          <cx:pt idx="155597">60</cx:pt>
          <cx:pt idx="155598">56</cx:pt>
          <cx:pt idx="155599">140</cx:pt>
          <cx:pt idx="155600">51</cx:pt>
          <cx:pt idx="155601">90</cx:pt>
          <cx:pt idx="155602">110</cx:pt>
          <cx:pt idx="155603">102</cx:pt>
          <cx:pt idx="155604">180</cx:pt>
          <cx:pt idx="155605">119</cx:pt>
          <cx:pt idx="155606">110</cx:pt>
          <cx:pt idx="155607">65</cx:pt>
          <cx:pt idx="155608">147</cx:pt>
          <cx:pt idx="155609">209</cx:pt>
          <cx:pt idx="155610">24</cx:pt>
          <cx:pt idx="155611">197</cx:pt>
          <cx:pt idx="155612">86</cx:pt>
          <cx:pt idx="155613">124</cx:pt>
          <cx:pt idx="155614">30</cx:pt>
          <cx:pt idx="155615">31</cx:pt>
          <cx:pt idx="155616">134</cx:pt>
          <cx:pt idx="155617">92</cx:pt>
          <cx:pt idx="155618">45</cx:pt>
          <cx:pt idx="155619">43</cx:pt>
          <cx:pt idx="155620">41</cx:pt>
          <cx:pt idx="155621">107</cx:pt>
          <cx:pt idx="155622">42</cx:pt>
          <cx:pt idx="155623">212</cx:pt>
          <cx:pt idx="155624">40</cx:pt>
          <cx:pt idx="155625">115</cx:pt>
          <cx:pt idx="155626">119</cx:pt>
          <cx:pt idx="155627">67</cx:pt>
          <cx:pt idx="155628">99</cx:pt>
          <cx:pt idx="155629">63</cx:pt>
          <cx:pt idx="155630">30</cx:pt>
          <cx:pt idx="155631">132</cx:pt>
          <cx:pt idx="155632">57</cx:pt>
          <cx:pt idx="155633">17</cx:pt>
          <cx:pt idx="155634">56</cx:pt>
          <cx:pt idx="155635">305</cx:pt>
          <cx:pt idx="155636">23</cx:pt>
          <cx:pt idx="155637">129</cx:pt>
          <cx:pt idx="155638">173</cx:pt>
          <cx:pt idx="155639">45</cx:pt>
          <cx:pt idx="155640">127</cx:pt>
          <cx:pt idx="155641">41</cx:pt>
          <cx:pt idx="155642">128</cx:pt>
          <cx:pt idx="155643">60</cx:pt>
          <cx:pt idx="155644">134</cx:pt>
          <cx:pt idx="155645">10</cx:pt>
          <cx:pt idx="155646">61</cx:pt>
          <cx:pt idx="155647">52</cx:pt>
          <cx:pt idx="155648">106</cx:pt>
          <cx:pt idx="155649">97</cx:pt>
          <cx:pt idx="155650">12</cx:pt>
          <cx:pt idx="155651">113</cx:pt>
          <cx:pt idx="155652">26</cx:pt>
          <cx:pt idx="155653">32</cx:pt>
          <cx:pt idx="155654">81</cx:pt>
          <cx:pt idx="155655">120</cx:pt>
          <cx:pt idx="155656">70</cx:pt>
          <cx:pt idx="155657">63</cx:pt>
          <cx:pt idx="155658">295</cx:pt>
          <cx:pt idx="155659">90</cx:pt>
          <cx:pt idx="155660">84</cx:pt>
          <cx:pt idx="155661">61</cx:pt>
          <cx:pt idx="155662">17</cx:pt>
          <cx:pt idx="155663">229</cx:pt>
          <cx:pt idx="155664">237</cx:pt>
          <cx:pt idx="155665">98</cx:pt>
          <cx:pt idx="155666">60</cx:pt>
          <cx:pt idx="155667">49</cx:pt>
          <cx:pt idx="155668">64</cx:pt>
          <cx:pt idx="155669">119</cx:pt>
          <cx:pt idx="155670">142</cx:pt>
          <cx:pt idx="155671">51</cx:pt>
          <cx:pt idx="155672">40</cx:pt>
          <cx:pt idx="155673">48</cx:pt>
          <cx:pt idx="155674">37</cx:pt>
          <cx:pt idx="155675">92</cx:pt>
          <cx:pt idx="155676">72</cx:pt>
          <cx:pt idx="155677">138</cx:pt>
          <cx:pt idx="155678">95</cx:pt>
          <cx:pt idx="155679">141</cx:pt>
          <cx:pt idx="155680">154</cx:pt>
          <cx:pt idx="155681">23</cx:pt>
          <cx:pt idx="155682">33</cx:pt>
          <cx:pt idx="155683">35</cx:pt>
          <cx:pt idx="155684">23</cx:pt>
          <cx:pt idx="155685">69</cx:pt>
          <cx:pt idx="155686">35</cx:pt>
          <cx:pt idx="155687">164</cx:pt>
          <cx:pt idx="155688">36</cx:pt>
          <cx:pt idx="155689">53</cx:pt>
          <cx:pt idx="155690">116</cx:pt>
          <cx:pt idx="155691">30</cx:pt>
          <cx:pt idx="155692">70</cx:pt>
          <cx:pt idx="155693">42</cx:pt>
          <cx:pt idx="155694">13</cx:pt>
          <cx:pt idx="155695">71</cx:pt>
          <cx:pt idx="155696">88</cx:pt>
          <cx:pt idx="155697">72</cx:pt>
          <cx:pt idx="155698">45</cx:pt>
          <cx:pt idx="155699">181</cx:pt>
          <cx:pt idx="155700">406</cx:pt>
          <cx:pt idx="155701">67</cx:pt>
          <cx:pt idx="155702">68</cx:pt>
          <cx:pt idx="155703">97</cx:pt>
          <cx:pt idx="155704">31</cx:pt>
          <cx:pt idx="155705">178</cx:pt>
          <cx:pt idx="155706">11</cx:pt>
          <cx:pt idx="155707">93</cx:pt>
          <cx:pt idx="155708">63</cx:pt>
          <cx:pt idx="155709">108</cx:pt>
          <cx:pt idx="155710">181</cx:pt>
          <cx:pt idx="155711">59</cx:pt>
          <cx:pt idx="155712">14</cx:pt>
          <cx:pt idx="155713">75</cx:pt>
          <cx:pt idx="155714">66</cx:pt>
          <cx:pt idx="155715">72</cx:pt>
          <cx:pt idx="155716">59</cx:pt>
          <cx:pt idx="155717">106</cx:pt>
          <cx:pt idx="155718">36</cx:pt>
          <cx:pt idx="155719">269</cx:pt>
          <cx:pt idx="155720">36</cx:pt>
          <cx:pt idx="155721">93</cx:pt>
          <cx:pt idx="155722">27</cx:pt>
          <cx:pt idx="155723">21</cx:pt>
          <cx:pt idx="155724">87</cx:pt>
          <cx:pt idx="155725">35</cx:pt>
          <cx:pt idx="155726">29</cx:pt>
          <cx:pt idx="155727">16</cx:pt>
          <cx:pt idx="155728">40</cx:pt>
          <cx:pt idx="155729">96</cx:pt>
          <cx:pt idx="155730">35</cx:pt>
          <cx:pt idx="155731">188</cx:pt>
          <cx:pt idx="155732">126</cx:pt>
          <cx:pt idx="155733">33</cx:pt>
          <cx:pt idx="155734">63</cx:pt>
          <cx:pt idx="155735">78</cx:pt>
          <cx:pt idx="155736">41</cx:pt>
          <cx:pt idx="155737">181</cx:pt>
          <cx:pt idx="155738">77</cx:pt>
          <cx:pt idx="155739">114</cx:pt>
          <cx:pt idx="155740">45</cx:pt>
          <cx:pt idx="155741">269</cx:pt>
          <cx:pt idx="155742">68</cx:pt>
          <cx:pt idx="155743">92</cx:pt>
          <cx:pt idx="155744">106</cx:pt>
          <cx:pt idx="155745">83</cx:pt>
          <cx:pt idx="155746">41</cx:pt>
          <cx:pt idx="155747">40</cx:pt>
          <cx:pt idx="155748">61</cx:pt>
          <cx:pt idx="155749">597</cx:pt>
          <cx:pt idx="155750">60</cx:pt>
          <cx:pt idx="155751">175</cx:pt>
          <cx:pt idx="155752">102</cx:pt>
          <cx:pt idx="155753">41</cx:pt>
          <cx:pt idx="155754">121</cx:pt>
          <cx:pt idx="155755">53</cx:pt>
          <cx:pt idx="155756">130</cx:pt>
          <cx:pt idx="155757">51</cx:pt>
          <cx:pt idx="155758">14</cx:pt>
          <cx:pt idx="155759">201</cx:pt>
          <cx:pt idx="155760">50</cx:pt>
          <cx:pt idx="155761">158</cx:pt>
          <cx:pt idx="155762">54</cx:pt>
          <cx:pt idx="155763">62</cx:pt>
          <cx:pt idx="155764">63</cx:pt>
          <cx:pt idx="155765">88</cx:pt>
          <cx:pt idx="155766">96</cx:pt>
          <cx:pt idx="155767">84</cx:pt>
          <cx:pt idx="155768">41</cx:pt>
          <cx:pt idx="155769">71</cx:pt>
          <cx:pt idx="155770">263</cx:pt>
          <cx:pt idx="155771">303</cx:pt>
          <cx:pt idx="155772">25</cx:pt>
          <cx:pt idx="155773">132</cx:pt>
          <cx:pt idx="155774">18</cx:pt>
          <cx:pt idx="155775">143</cx:pt>
          <cx:pt idx="155776">60</cx:pt>
          <cx:pt idx="155777">60</cx:pt>
          <cx:pt idx="155778">42</cx:pt>
          <cx:pt idx="155779">343</cx:pt>
          <cx:pt idx="155780">111</cx:pt>
          <cx:pt idx="155781">47</cx:pt>
          <cx:pt idx="155782">41</cx:pt>
          <cx:pt idx="155783">376</cx:pt>
          <cx:pt idx="155784">195</cx:pt>
          <cx:pt idx="155785">129</cx:pt>
          <cx:pt idx="155786">20</cx:pt>
          <cx:pt idx="155787">146</cx:pt>
          <cx:pt idx="155788">62</cx:pt>
          <cx:pt idx="155789">27</cx:pt>
          <cx:pt idx="155790">20</cx:pt>
          <cx:pt idx="155791">41</cx:pt>
          <cx:pt idx="155792">227</cx:pt>
          <cx:pt idx="155793">39</cx:pt>
          <cx:pt idx="155794">63</cx:pt>
          <cx:pt idx="155795">108</cx:pt>
          <cx:pt idx="155796">42</cx:pt>
          <cx:pt idx="155797">58</cx:pt>
          <cx:pt idx="155798">125</cx:pt>
          <cx:pt idx="155799">68</cx:pt>
          <cx:pt idx="155800">159</cx:pt>
          <cx:pt idx="155801">79</cx:pt>
          <cx:pt idx="155802">252</cx:pt>
          <cx:pt idx="155803">51</cx:pt>
          <cx:pt idx="155804">103</cx:pt>
          <cx:pt idx="155805">29</cx:pt>
          <cx:pt idx="155806">82</cx:pt>
          <cx:pt idx="155807">84</cx:pt>
          <cx:pt idx="155808">52</cx:pt>
          <cx:pt idx="155809">80</cx:pt>
          <cx:pt idx="155810">109</cx:pt>
          <cx:pt idx="155811">57</cx:pt>
          <cx:pt idx="155812">125</cx:pt>
          <cx:pt idx="155813">92</cx:pt>
          <cx:pt idx="155814">73</cx:pt>
          <cx:pt idx="155815">119</cx:pt>
          <cx:pt idx="155816">64</cx:pt>
          <cx:pt idx="155817">60</cx:pt>
          <cx:pt idx="155818">118</cx:pt>
          <cx:pt idx="155819">142</cx:pt>
          <cx:pt idx="155820">74</cx:pt>
          <cx:pt idx="155821">139</cx:pt>
          <cx:pt idx="155822">27</cx:pt>
          <cx:pt idx="155823">141</cx:pt>
          <cx:pt idx="155824">64</cx:pt>
          <cx:pt idx="155825">62</cx:pt>
          <cx:pt idx="155826">20</cx:pt>
          <cx:pt idx="155827">53</cx:pt>
          <cx:pt idx="155828">185</cx:pt>
          <cx:pt idx="155829">88</cx:pt>
          <cx:pt idx="155830">183</cx:pt>
          <cx:pt idx="155831">57</cx:pt>
          <cx:pt idx="155832">84</cx:pt>
          <cx:pt idx="155833">91</cx:pt>
          <cx:pt idx="155834">65</cx:pt>
          <cx:pt idx="155835">84</cx:pt>
          <cx:pt idx="155836">38</cx:pt>
          <cx:pt idx="155837">102</cx:pt>
          <cx:pt idx="155838">250</cx:pt>
          <cx:pt idx="155839">88</cx:pt>
          <cx:pt idx="155840">411</cx:pt>
          <cx:pt idx="155841">287</cx:pt>
          <cx:pt idx="155842">89</cx:pt>
          <cx:pt idx="155843">41</cx:pt>
          <cx:pt idx="155844">51</cx:pt>
          <cx:pt idx="155845">56</cx:pt>
          <cx:pt idx="155846">116</cx:pt>
          <cx:pt idx="155847">23</cx:pt>
          <cx:pt idx="155848">182</cx:pt>
          <cx:pt idx="155849">60</cx:pt>
          <cx:pt idx="155850">76</cx:pt>
          <cx:pt idx="155851">626</cx:pt>
          <cx:pt idx="155852">88</cx:pt>
          <cx:pt idx="155853">116</cx:pt>
          <cx:pt idx="155854">12</cx:pt>
          <cx:pt idx="155855">60</cx:pt>
          <cx:pt idx="155856">158</cx:pt>
          <cx:pt idx="155857">44</cx:pt>
          <cx:pt idx="155858">45</cx:pt>
          <cx:pt idx="155859">24</cx:pt>
          <cx:pt idx="155860">31</cx:pt>
          <cx:pt idx="155861">123</cx:pt>
          <cx:pt idx="155862">41</cx:pt>
          <cx:pt idx="155863">39</cx:pt>
          <cx:pt idx="155864">58</cx:pt>
          <cx:pt idx="155865">146</cx:pt>
          <cx:pt idx="155866">46</cx:pt>
          <cx:pt idx="155867">22</cx:pt>
          <cx:pt idx="155868">80</cx:pt>
          <cx:pt idx="155869">122</cx:pt>
          <cx:pt idx="155870">44</cx:pt>
          <cx:pt idx="155871">182</cx:pt>
          <cx:pt idx="155872">24</cx:pt>
          <cx:pt idx="155873">61</cx:pt>
          <cx:pt idx="155874">76</cx:pt>
          <cx:pt idx="155875">60</cx:pt>
          <cx:pt idx="155876">76</cx:pt>
          <cx:pt idx="155877">127</cx:pt>
          <cx:pt idx="155878">79</cx:pt>
          <cx:pt idx="155879">45</cx:pt>
          <cx:pt idx="155880">90</cx:pt>
          <cx:pt idx="155881">88</cx:pt>
          <cx:pt idx="155882">151</cx:pt>
          <cx:pt idx="155883">45</cx:pt>
          <cx:pt idx="155884">103</cx:pt>
          <cx:pt idx="155885">42</cx:pt>
          <cx:pt idx="155886">63</cx:pt>
          <cx:pt idx="155887">42</cx:pt>
          <cx:pt idx="155888">26</cx:pt>
          <cx:pt idx="155889">89</cx:pt>
          <cx:pt idx="155890">253</cx:pt>
          <cx:pt idx="155891">247</cx:pt>
          <cx:pt idx="155892">85</cx:pt>
          <cx:pt idx="155893">233</cx:pt>
          <cx:pt idx="155894">30</cx:pt>
          <cx:pt idx="155895">102</cx:pt>
          <cx:pt idx="155896">16</cx:pt>
          <cx:pt idx="155897">44</cx:pt>
          <cx:pt idx="155898">63</cx:pt>
          <cx:pt idx="155899">108</cx:pt>
          <cx:pt idx="155900">47</cx:pt>
          <cx:pt idx="155901">428</cx:pt>
          <cx:pt idx="155902">30</cx:pt>
          <cx:pt idx="155903">108</cx:pt>
          <cx:pt idx="155904">43</cx:pt>
          <cx:pt idx="155905">92</cx:pt>
          <cx:pt idx="155906">67</cx:pt>
          <cx:pt idx="155907">45</cx:pt>
          <cx:pt idx="155908">152</cx:pt>
          <cx:pt idx="155909">179</cx:pt>
          <cx:pt idx="155910">100</cx:pt>
          <cx:pt idx="155911">48</cx:pt>
          <cx:pt idx="155912">40</cx:pt>
          <cx:pt idx="155913">57</cx:pt>
          <cx:pt idx="155914">86</cx:pt>
          <cx:pt idx="155915">118</cx:pt>
          <cx:pt idx="155916">79</cx:pt>
          <cx:pt idx="155917">103</cx:pt>
          <cx:pt idx="155918">42</cx:pt>
          <cx:pt idx="155919">262</cx:pt>
          <cx:pt idx="155920">34</cx:pt>
          <cx:pt idx="155921">137</cx:pt>
          <cx:pt idx="155922">58</cx:pt>
          <cx:pt idx="155923">59</cx:pt>
          <cx:pt idx="155924">28</cx:pt>
          <cx:pt idx="155925">78</cx:pt>
          <cx:pt idx="155926">39</cx:pt>
          <cx:pt idx="155927">14</cx:pt>
          <cx:pt idx="155928">76</cx:pt>
          <cx:pt idx="155929">40</cx:pt>
          <cx:pt idx="155930">49</cx:pt>
          <cx:pt idx="155931">181</cx:pt>
          <cx:pt idx="155932">227</cx:pt>
          <cx:pt idx="155933">158</cx:pt>
          <cx:pt idx="155934">78</cx:pt>
          <cx:pt idx="155935">117</cx:pt>
          <cx:pt idx="155936">65</cx:pt>
          <cx:pt idx="155937">37</cx:pt>
          <cx:pt idx="155938">27</cx:pt>
          <cx:pt idx="155939">88</cx:pt>
          <cx:pt idx="155940">44</cx:pt>
          <cx:pt idx="155941">83</cx:pt>
          <cx:pt idx="155942">47</cx:pt>
          <cx:pt idx="155943">56</cx:pt>
          <cx:pt idx="155944">115</cx:pt>
          <cx:pt idx="155945">24</cx:pt>
          <cx:pt idx="155946">196</cx:pt>
          <cx:pt idx="155947">121</cx:pt>
          <cx:pt idx="155948">77</cx:pt>
          <cx:pt idx="155949">104</cx:pt>
          <cx:pt idx="155950">57</cx:pt>
          <cx:pt idx="155951">98</cx:pt>
          <cx:pt idx="155952">78</cx:pt>
          <cx:pt idx="155953">122</cx:pt>
          <cx:pt idx="155954">38</cx:pt>
          <cx:pt idx="155955">57</cx:pt>
          <cx:pt idx="155956">85</cx:pt>
          <cx:pt idx="155957">106</cx:pt>
          <cx:pt idx="155958">140</cx:pt>
          <cx:pt idx="155959">162</cx:pt>
          <cx:pt idx="155960">24</cx:pt>
          <cx:pt idx="155961">79</cx:pt>
          <cx:pt idx="155962">44</cx:pt>
          <cx:pt idx="155963">34</cx:pt>
          <cx:pt idx="155964">127</cx:pt>
          <cx:pt idx="155965">218</cx:pt>
          <cx:pt idx="155966">59</cx:pt>
          <cx:pt idx="155967">36</cx:pt>
          <cx:pt idx="155968">126</cx:pt>
          <cx:pt idx="155969">55</cx:pt>
          <cx:pt idx="155970">50</cx:pt>
          <cx:pt idx="155971">70</cx:pt>
          <cx:pt idx="155972">31</cx:pt>
          <cx:pt idx="155973">75</cx:pt>
          <cx:pt idx="155974">37</cx:pt>
          <cx:pt idx="155975">77</cx:pt>
          <cx:pt idx="155976">73</cx:pt>
          <cx:pt idx="155977">93</cx:pt>
          <cx:pt idx="155978">55</cx:pt>
          <cx:pt idx="155979">68</cx:pt>
          <cx:pt idx="155980">83</cx:pt>
          <cx:pt idx="155981">88</cx:pt>
          <cx:pt idx="155982">56</cx:pt>
          <cx:pt idx="155983">22</cx:pt>
          <cx:pt idx="155984">16</cx:pt>
          <cx:pt idx="155985">57</cx:pt>
          <cx:pt idx="155986">13</cx:pt>
          <cx:pt idx="155987">25</cx:pt>
          <cx:pt idx="155988">49</cx:pt>
          <cx:pt idx="155989">101</cx:pt>
          <cx:pt idx="155990">38</cx:pt>
          <cx:pt idx="155991">61</cx:pt>
          <cx:pt idx="155992">395</cx:pt>
          <cx:pt idx="155993">56</cx:pt>
          <cx:pt idx="155994">71</cx:pt>
          <cx:pt idx="155995">92</cx:pt>
          <cx:pt idx="155996">72</cx:pt>
          <cx:pt idx="155997">55</cx:pt>
          <cx:pt idx="155998">66</cx:pt>
          <cx:pt idx="155999">90</cx:pt>
          <cx:pt idx="156000">32</cx:pt>
          <cx:pt idx="156001">41</cx:pt>
          <cx:pt idx="156002">81</cx:pt>
          <cx:pt idx="156003">90</cx:pt>
          <cx:pt idx="156004">28</cx:pt>
          <cx:pt idx="156005">206</cx:pt>
          <cx:pt idx="156006">42</cx:pt>
          <cx:pt idx="156007">110</cx:pt>
          <cx:pt idx="156008">39</cx:pt>
          <cx:pt idx="156009">59</cx:pt>
          <cx:pt idx="156010">103</cx:pt>
          <cx:pt idx="156011">177</cx:pt>
          <cx:pt idx="156012">185</cx:pt>
          <cx:pt idx="156013">35</cx:pt>
          <cx:pt idx="156014">173</cx:pt>
          <cx:pt idx="156015">195</cx:pt>
          <cx:pt idx="156016">81</cx:pt>
          <cx:pt idx="156017">59</cx:pt>
          <cx:pt idx="156018">93</cx:pt>
          <cx:pt idx="156019">101</cx:pt>
          <cx:pt idx="156020">66</cx:pt>
          <cx:pt idx="156021">57</cx:pt>
          <cx:pt idx="156022">100</cx:pt>
          <cx:pt idx="156023">92</cx:pt>
          <cx:pt idx="156024">85</cx:pt>
          <cx:pt idx="156025">87</cx:pt>
          <cx:pt idx="156026">112</cx:pt>
          <cx:pt idx="156027">241</cx:pt>
          <cx:pt idx="156028">87</cx:pt>
          <cx:pt idx="156029">107</cx:pt>
          <cx:pt idx="156030">30</cx:pt>
          <cx:pt idx="156031">152</cx:pt>
          <cx:pt idx="156032">37</cx:pt>
          <cx:pt idx="156033">104</cx:pt>
          <cx:pt idx="156034">33</cx:pt>
          <cx:pt idx="156035">167</cx:pt>
          <cx:pt idx="156036">51</cx:pt>
          <cx:pt idx="156037">44</cx:pt>
          <cx:pt idx="156038">140</cx:pt>
          <cx:pt idx="156039">49</cx:pt>
          <cx:pt idx="156040">75</cx:pt>
          <cx:pt idx="156041">140</cx:pt>
          <cx:pt idx="156042">40</cx:pt>
          <cx:pt idx="156043">47</cx:pt>
          <cx:pt idx="156044">53</cx:pt>
          <cx:pt idx="156045">40</cx:pt>
          <cx:pt idx="156046">164</cx:pt>
          <cx:pt idx="156047">67</cx:pt>
          <cx:pt idx="156048">54</cx:pt>
          <cx:pt idx="156049">88</cx:pt>
          <cx:pt idx="156050">31</cx:pt>
          <cx:pt idx="156051">38</cx:pt>
          <cx:pt idx="156052">33</cx:pt>
          <cx:pt idx="156053">16</cx:pt>
          <cx:pt idx="156054">118</cx:pt>
          <cx:pt idx="156055">154</cx:pt>
          <cx:pt idx="156056">28</cx:pt>
          <cx:pt idx="156057">85</cx:pt>
          <cx:pt idx="156058">67</cx:pt>
          <cx:pt idx="156059">49</cx:pt>
          <cx:pt idx="156060">22</cx:pt>
          <cx:pt idx="156061">19</cx:pt>
          <cx:pt idx="156062">204</cx:pt>
          <cx:pt idx="156063">101</cx:pt>
          <cx:pt idx="156064">63</cx:pt>
          <cx:pt idx="156065">64</cx:pt>
          <cx:pt idx="156066">40</cx:pt>
          <cx:pt idx="156067">131</cx:pt>
          <cx:pt idx="156068">144</cx:pt>
          <cx:pt idx="156069">54</cx:pt>
          <cx:pt idx="156070">251</cx:pt>
          <cx:pt idx="156071">287</cx:pt>
          <cx:pt idx="156072">87</cx:pt>
          <cx:pt idx="156073">34</cx:pt>
          <cx:pt idx="156074">74</cx:pt>
          <cx:pt idx="156075">258</cx:pt>
          <cx:pt idx="156076">67</cx:pt>
          <cx:pt idx="156077">59</cx:pt>
          <cx:pt idx="156078">28</cx:pt>
          <cx:pt idx="156079">43</cx:pt>
          <cx:pt idx="156080">13</cx:pt>
          <cx:pt idx="156081">49</cx:pt>
          <cx:pt idx="156082">56</cx:pt>
          <cx:pt idx="156083">142</cx:pt>
          <cx:pt idx="156084">119</cx:pt>
          <cx:pt idx="156085">77</cx:pt>
          <cx:pt idx="156086">21</cx:pt>
          <cx:pt idx="156087">280</cx:pt>
          <cx:pt idx="156088">178</cx:pt>
          <cx:pt idx="156089">44</cx:pt>
          <cx:pt idx="156090">58</cx:pt>
          <cx:pt idx="156091">97</cx:pt>
          <cx:pt idx="156092">470</cx:pt>
          <cx:pt idx="156093">32</cx:pt>
          <cx:pt idx="156094">176</cx:pt>
          <cx:pt idx="156095">79</cx:pt>
          <cx:pt idx="156096">15</cx:pt>
          <cx:pt idx="156097">38</cx:pt>
          <cx:pt idx="156098">72</cx:pt>
          <cx:pt idx="156099">40</cx:pt>
          <cx:pt idx="156100">139</cx:pt>
          <cx:pt idx="156101">42</cx:pt>
          <cx:pt idx="156102">95</cx:pt>
          <cx:pt idx="156103">68</cx:pt>
          <cx:pt idx="156104">101</cx:pt>
          <cx:pt idx="156105">50</cx:pt>
          <cx:pt idx="156106">26</cx:pt>
          <cx:pt idx="156107">64</cx:pt>
          <cx:pt idx="156108">66</cx:pt>
          <cx:pt idx="156109">122</cx:pt>
          <cx:pt idx="156110">131</cx:pt>
          <cx:pt idx="156111">43</cx:pt>
          <cx:pt idx="156112">113</cx:pt>
          <cx:pt idx="156113">47</cx:pt>
          <cx:pt idx="156114">43</cx:pt>
          <cx:pt idx="156115">56</cx:pt>
          <cx:pt idx="156116">32</cx:pt>
          <cx:pt idx="156117">122</cx:pt>
          <cx:pt idx="156118">100</cx:pt>
          <cx:pt idx="156119">75</cx:pt>
          <cx:pt idx="156120">113</cx:pt>
          <cx:pt idx="156121">106</cx:pt>
          <cx:pt idx="156122">127</cx:pt>
          <cx:pt idx="156123">144</cx:pt>
          <cx:pt idx="156124">28</cx:pt>
          <cx:pt idx="156125">44</cx:pt>
          <cx:pt idx="156126">28</cx:pt>
          <cx:pt idx="156127">167</cx:pt>
          <cx:pt idx="156128">109</cx:pt>
          <cx:pt idx="156129">47</cx:pt>
          <cx:pt idx="156130">51</cx:pt>
          <cx:pt idx="156131">81</cx:pt>
          <cx:pt idx="156132">30</cx:pt>
          <cx:pt idx="156133">66</cx:pt>
          <cx:pt idx="156134">49</cx:pt>
          <cx:pt idx="156135">28</cx:pt>
          <cx:pt idx="156136">53</cx:pt>
          <cx:pt idx="156137">125</cx:pt>
          <cx:pt idx="156138">84</cx:pt>
          <cx:pt idx="156139">87</cx:pt>
          <cx:pt idx="156140">76</cx:pt>
          <cx:pt idx="156141">18</cx:pt>
          <cx:pt idx="156142">119</cx:pt>
          <cx:pt idx="156143">60</cx:pt>
          <cx:pt idx="156144">273</cx:pt>
          <cx:pt idx="156145">73</cx:pt>
          <cx:pt idx="156146">31</cx:pt>
          <cx:pt idx="156147">35</cx:pt>
          <cx:pt idx="156148">37</cx:pt>
          <cx:pt idx="156149">73</cx:pt>
          <cx:pt idx="156150">18</cx:pt>
          <cx:pt idx="156151">11</cx:pt>
          <cx:pt idx="156152">253</cx:pt>
          <cx:pt idx="156153">154</cx:pt>
          <cx:pt idx="156154">34</cx:pt>
          <cx:pt idx="156155">68</cx:pt>
          <cx:pt idx="156156">270</cx:pt>
          <cx:pt idx="156157">93</cx:pt>
          <cx:pt idx="156158">55</cx:pt>
          <cx:pt idx="156159">55</cx:pt>
          <cx:pt idx="156160">41</cx:pt>
          <cx:pt idx="156161">63</cx:pt>
          <cx:pt idx="156162">30</cx:pt>
          <cx:pt idx="156163">85</cx:pt>
          <cx:pt idx="156164">59</cx:pt>
          <cx:pt idx="156165">96</cx:pt>
          <cx:pt idx="156166">85</cx:pt>
          <cx:pt idx="156167">57</cx:pt>
          <cx:pt idx="156168">24</cx:pt>
          <cx:pt idx="156169">122</cx:pt>
          <cx:pt idx="156170">30</cx:pt>
          <cx:pt idx="156171">175</cx:pt>
          <cx:pt idx="156172">82</cx:pt>
          <cx:pt idx="156173">70</cx:pt>
          <cx:pt idx="156174">91</cx:pt>
          <cx:pt idx="156175">67</cx:pt>
          <cx:pt idx="156176">135</cx:pt>
          <cx:pt idx="156177">50</cx:pt>
          <cx:pt idx="156178">183</cx:pt>
          <cx:pt idx="156179">77</cx:pt>
          <cx:pt idx="156180">77</cx:pt>
          <cx:pt idx="156181">67</cx:pt>
          <cx:pt idx="156182">193</cx:pt>
          <cx:pt idx="156183">33</cx:pt>
          <cx:pt idx="156184">73</cx:pt>
          <cx:pt idx="156185">52</cx:pt>
          <cx:pt idx="156186">58</cx:pt>
          <cx:pt idx="156187">199</cx:pt>
          <cx:pt idx="156188">112</cx:pt>
          <cx:pt idx="156189">57</cx:pt>
          <cx:pt idx="156190">33</cx:pt>
          <cx:pt idx="156191">33</cx:pt>
          <cx:pt idx="156192">83</cx:pt>
          <cx:pt idx="156193">69</cx:pt>
          <cx:pt idx="156194">66</cx:pt>
          <cx:pt idx="156195">94</cx:pt>
          <cx:pt idx="156196">66</cx:pt>
          <cx:pt idx="156197">243</cx:pt>
          <cx:pt idx="156198">146</cx:pt>
          <cx:pt idx="156199">73</cx:pt>
          <cx:pt idx="156200">107</cx:pt>
          <cx:pt idx="156201">21</cx:pt>
          <cx:pt idx="156202">46</cx:pt>
          <cx:pt idx="156203">46</cx:pt>
          <cx:pt idx="156204">90</cx:pt>
          <cx:pt idx="156205">56</cx:pt>
          <cx:pt idx="156206">36</cx:pt>
          <cx:pt idx="156207">61</cx:pt>
          <cx:pt idx="156208">18</cx:pt>
          <cx:pt idx="156209">86</cx:pt>
          <cx:pt idx="156210">45</cx:pt>
          <cx:pt idx="156211">120</cx:pt>
          <cx:pt idx="156212">22</cx:pt>
          <cx:pt idx="156213">170</cx:pt>
          <cx:pt idx="156214">136</cx:pt>
          <cx:pt idx="156215">145</cx:pt>
          <cx:pt idx="156216">22</cx:pt>
          <cx:pt idx="156217">23</cx:pt>
          <cx:pt idx="156218">134</cx:pt>
          <cx:pt idx="156219">98</cx:pt>
          <cx:pt idx="156220">64</cx:pt>
          <cx:pt idx="156221">22</cx:pt>
          <cx:pt idx="156222">63</cx:pt>
          <cx:pt idx="156223">50</cx:pt>
          <cx:pt idx="156224">123</cx:pt>
          <cx:pt idx="156225">120</cx:pt>
          <cx:pt idx="156226">36</cx:pt>
          <cx:pt idx="156227">126</cx:pt>
          <cx:pt idx="156228">118</cx:pt>
          <cx:pt idx="156229">185</cx:pt>
          <cx:pt idx="156230">159</cx:pt>
          <cx:pt idx="156231">68</cx:pt>
          <cx:pt idx="156232">43</cx:pt>
          <cx:pt idx="156233">37</cx:pt>
          <cx:pt idx="156234">106</cx:pt>
          <cx:pt idx="156235">44</cx:pt>
          <cx:pt idx="156236">69</cx:pt>
          <cx:pt idx="156237">37</cx:pt>
          <cx:pt idx="156238">82</cx:pt>
          <cx:pt idx="156239">97</cx:pt>
          <cx:pt idx="156240">52</cx:pt>
          <cx:pt idx="156241">54</cx:pt>
          <cx:pt idx="156242">104</cx:pt>
          <cx:pt idx="156243">196</cx:pt>
          <cx:pt idx="156244">68</cx:pt>
          <cx:pt idx="156245">33</cx:pt>
          <cx:pt idx="156246">124</cx:pt>
          <cx:pt idx="156247">107</cx:pt>
          <cx:pt idx="156248">28</cx:pt>
          <cx:pt idx="156249">130</cx:pt>
          <cx:pt idx="156250">21</cx:pt>
          <cx:pt idx="156251">41</cx:pt>
          <cx:pt idx="156252">24</cx:pt>
          <cx:pt idx="156253">42</cx:pt>
          <cx:pt idx="156254">34</cx:pt>
          <cx:pt idx="156255">108</cx:pt>
          <cx:pt idx="156256">92</cx:pt>
          <cx:pt idx="156257">57</cx:pt>
          <cx:pt idx="156258">83</cx:pt>
          <cx:pt idx="156259">70</cx:pt>
          <cx:pt idx="156260">60</cx:pt>
          <cx:pt idx="156261">21</cx:pt>
          <cx:pt idx="156262">65</cx:pt>
          <cx:pt idx="156263">40</cx:pt>
          <cx:pt idx="156264">32</cx:pt>
          <cx:pt idx="156265">35</cx:pt>
          <cx:pt idx="156266">104</cx:pt>
          <cx:pt idx="156267">86</cx:pt>
          <cx:pt idx="156268">18</cx:pt>
          <cx:pt idx="156269">28</cx:pt>
          <cx:pt idx="156270">83</cx:pt>
          <cx:pt idx="156271">31</cx:pt>
          <cx:pt idx="156272">33</cx:pt>
          <cx:pt idx="156273">69</cx:pt>
          <cx:pt idx="156274">72</cx:pt>
          <cx:pt idx="156275">79</cx:pt>
          <cx:pt idx="156276">368</cx:pt>
          <cx:pt idx="156277">32</cx:pt>
          <cx:pt idx="156278">39</cx:pt>
          <cx:pt idx="156279">55</cx:pt>
          <cx:pt idx="156280">127</cx:pt>
          <cx:pt idx="156281">65</cx:pt>
          <cx:pt idx="156282">39</cx:pt>
          <cx:pt idx="156283">28</cx:pt>
          <cx:pt idx="156284">61</cx:pt>
          <cx:pt idx="156285">55</cx:pt>
          <cx:pt idx="156286">81</cx:pt>
          <cx:pt idx="156287">46</cx:pt>
          <cx:pt idx="156288">71</cx:pt>
          <cx:pt idx="156289">69</cx:pt>
          <cx:pt idx="156290">93</cx:pt>
          <cx:pt idx="156291">25</cx:pt>
          <cx:pt idx="156292">118</cx:pt>
          <cx:pt idx="156293">151</cx:pt>
          <cx:pt idx="156294">22</cx:pt>
          <cx:pt idx="156295">143</cx:pt>
          <cx:pt idx="156296">73</cx:pt>
          <cx:pt idx="156297">191</cx:pt>
          <cx:pt idx="156298">37</cx:pt>
          <cx:pt idx="156299">230</cx:pt>
          <cx:pt idx="156300">42</cx:pt>
          <cx:pt idx="156301">148</cx:pt>
          <cx:pt idx="156302">130</cx:pt>
          <cx:pt idx="156303">69</cx:pt>
          <cx:pt idx="156304">89</cx:pt>
          <cx:pt idx="156305">25</cx:pt>
          <cx:pt idx="156306">13</cx:pt>
          <cx:pt idx="156307">77</cx:pt>
          <cx:pt idx="156308">29</cx:pt>
          <cx:pt idx="156309">71</cx:pt>
          <cx:pt idx="156310">182</cx:pt>
          <cx:pt idx="156311">267</cx:pt>
          <cx:pt idx="156312">51</cx:pt>
          <cx:pt idx="156313">68</cx:pt>
          <cx:pt idx="156314">85</cx:pt>
          <cx:pt idx="156315">71</cx:pt>
          <cx:pt idx="156316">34</cx:pt>
          <cx:pt idx="156317">46</cx:pt>
          <cx:pt idx="156318">116</cx:pt>
          <cx:pt idx="156319">70</cx:pt>
          <cx:pt idx="156320">129</cx:pt>
          <cx:pt idx="156321">72</cx:pt>
          <cx:pt idx="156322">75</cx:pt>
          <cx:pt idx="156323">51</cx:pt>
          <cx:pt idx="156324">45</cx:pt>
          <cx:pt idx="156325">57</cx:pt>
          <cx:pt idx="156326">43</cx:pt>
          <cx:pt idx="156327">25</cx:pt>
          <cx:pt idx="156328">109</cx:pt>
          <cx:pt idx="156329">69</cx:pt>
          <cx:pt idx="156330">40</cx:pt>
          <cx:pt idx="156331">175</cx:pt>
          <cx:pt idx="156332">28</cx:pt>
          <cx:pt idx="156333">38</cx:pt>
          <cx:pt idx="156334">171</cx:pt>
          <cx:pt idx="156335">178</cx:pt>
          <cx:pt idx="156336">17</cx:pt>
          <cx:pt idx="156337">139</cx:pt>
          <cx:pt idx="156338">85</cx:pt>
          <cx:pt idx="156339">69</cx:pt>
          <cx:pt idx="156340">61</cx:pt>
          <cx:pt idx="156341">33</cx:pt>
          <cx:pt idx="156342">19</cx:pt>
          <cx:pt idx="156343">92</cx:pt>
          <cx:pt idx="156344">78</cx:pt>
          <cx:pt idx="156345">31</cx:pt>
          <cx:pt idx="156346">35</cx:pt>
          <cx:pt idx="156347">13</cx:pt>
          <cx:pt idx="156348">18</cx:pt>
          <cx:pt idx="156349">19</cx:pt>
          <cx:pt idx="156350">75</cx:pt>
          <cx:pt idx="156351">155</cx:pt>
          <cx:pt idx="156352">86</cx:pt>
          <cx:pt idx="156353">43</cx:pt>
          <cx:pt idx="156354">105</cx:pt>
          <cx:pt idx="156355">89</cx:pt>
          <cx:pt idx="156356">100</cx:pt>
          <cx:pt idx="156357">32</cx:pt>
          <cx:pt idx="156358">111</cx:pt>
          <cx:pt idx="156359">31</cx:pt>
          <cx:pt idx="156360">79</cx:pt>
          <cx:pt idx="156361">144</cx:pt>
          <cx:pt idx="156362">27</cx:pt>
          <cx:pt idx="156363">78</cx:pt>
          <cx:pt idx="156364">58</cx:pt>
          <cx:pt idx="156365">102</cx:pt>
          <cx:pt idx="156366">71</cx:pt>
          <cx:pt idx="156367">63</cx:pt>
          <cx:pt idx="156368">53</cx:pt>
          <cx:pt idx="156369">32</cx:pt>
          <cx:pt idx="156370">195</cx:pt>
          <cx:pt idx="156371">153</cx:pt>
          <cx:pt idx="156372">42</cx:pt>
          <cx:pt idx="156373">70</cx:pt>
          <cx:pt idx="156374">87</cx:pt>
          <cx:pt idx="156375">10</cx:pt>
          <cx:pt idx="156376">84</cx:pt>
          <cx:pt idx="156377">36</cx:pt>
          <cx:pt idx="156378">77</cx:pt>
          <cx:pt idx="156379">50</cx:pt>
          <cx:pt idx="156380">134</cx:pt>
          <cx:pt idx="156381">75</cx:pt>
          <cx:pt idx="156382">242</cx:pt>
          <cx:pt idx="156383">50</cx:pt>
          <cx:pt idx="156384">144</cx:pt>
          <cx:pt idx="156385">39</cx:pt>
          <cx:pt idx="156386">235</cx:pt>
          <cx:pt idx="156387">68</cx:pt>
          <cx:pt idx="156388">59</cx:pt>
          <cx:pt idx="156389">43</cx:pt>
          <cx:pt idx="156390">57</cx:pt>
          <cx:pt idx="156391">53</cx:pt>
          <cx:pt idx="156392">57</cx:pt>
          <cx:pt idx="156393">56</cx:pt>
          <cx:pt idx="156394">107</cx:pt>
          <cx:pt idx="156395">51</cx:pt>
          <cx:pt idx="156396">167</cx:pt>
          <cx:pt idx="156397">118</cx:pt>
          <cx:pt idx="156398">310</cx:pt>
          <cx:pt idx="156399">63</cx:pt>
          <cx:pt idx="156400">69</cx:pt>
          <cx:pt idx="156401">88</cx:pt>
          <cx:pt idx="156402">114</cx:pt>
          <cx:pt idx="156403">28</cx:pt>
          <cx:pt idx="156404">116</cx:pt>
          <cx:pt idx="156405">229</cx:pt>
          <cx:pt idx="156406">94</cx:pt>
          <cx:pt idx="156407">66</cx:pt>
          <cx:pt idx="156408">158</cx:pt>
          <cx:pt idx="156409">139</cx:pt>
          <cx:pt idx="156410">44</cx:pt>
          <cx:pt idx="156411">46</cx:pt>
          <cx:pt idx="156412">109</cx:pt>
          <cx:pt idx="156413">135</cx:pt>
          <cx:pt idx="156414">52</cx:pt>
          <cx:pt idx="156415">60</cx:pt>
          <cx:pt idx="156416">79</cx:pt>
          <cx:pt idx="156417">91</cx:pt>
          <cx:pt idx="156418">78</cx:pt>
          <cx:pt idx="156419">73</cx:pt>
          <cx:pt idx="156420">82</cx:pt>
          <cx:pt idx="156421">72</cx:pt>
          <cx:pt idx="156422">27</cx:pt>
          <cx:pt idx="156423">92</cx:pt>
          <cx:pt idx="156424">126</cx:pt>
          <cx:pt idx="156425">56</cx:pt>
          <cx:pt idx="156426">98</cx:pt>
          <cx:pt idx="156427">55</cx:pt>
          <cx:pt idx="156428">129</cx:pt>
          <cx:pt idx="156429">29</cx:pt>
          <cx:pt idx="156430">97</cx:pt>
          <cx:pt idx="156431">56</cx:pt>
          <cx:pt idx="156432">50</cx:pt>
          <cx:pt idx="156433">49</cx:pt>
          <cx:pt idx="156434">40</cx:pt>
          <cx:pt idx="156435">16</cx:pt>
          <cx:pt idx="156436">89</cx:pt>
          <cx:pt idx="156437">82</cx:pt>
          <cx:pt idx="156438">121</cx:pt>
          <cx:pt idx="156439">60</cx:pt>
          <cx:pt idx="156440">43</cx:pt>
          <cx:pt idx="156441">81</cx:pt>
          <cx:pt idx="156442">69</cx:pt>
          <cx:pt idx="156443">40</cx:pt>
          <cx:pt idx="156444">232</cx:pt>
          <cx:pt idx="156445">21</cx:pt>
          <cx:pt idx="156446">36</cx:pt>
          <cx:pt idx="156447">109</cx:pt>
          <cx:pt idx="156448">147</cx:pt>
          <cx:pt idx="156449">92</cx:pt>
          <cx:pt idx="156450">194</cx:pt>
          <cx:pt idx="156451">78</cx:pt>
          <cx:pt idx="156452">202</cx:pt>
          <cx:pt idx="156453">107</cx:pt>
          <cx:pt idx="156454">79</cx:pt>
          <cx:pt idx="156455">71</cx:pt>
          <cx:pt idx="156456">33</cx:pt>
          <cx:pt idx="156457">26</cx:pt>
          <cx:pt idx="156458">50</cx:pt>
          <cx:pt idx="156459">300</cx:pt>
          <cx:pt idx="156460">97</cx:pt>
          <cx:pt idx="156461">54</cx:pt>
          <cx:pt idx="156462">37</cx:pt>
          <cx:pt idx="156463">61</cx:pt>
          <cx:pt idx="156464">57</cx:pt>
          <cx:pt idx="156465">137</cx:pt>
          <cx:pt idx="156466">47</cx:pt>
          <cx:pt idx="156467">40</cx:pt>
          <cx:pt idx="156468">108</cx:pt>
          <cx:pt idx="156469">31</cx:pt>
          <cx:pt idx="156470">132</cx:pt>
          <cx:pt idx="156471">63</cx:pt>
          <cx:pt idx="156472">21</cx:pt>
          <cx:pt idx="156473">181</cx:pt>
          <cx:pt idx="156474">378</cx:pt>
          <cx:pt idx="156475">92</cx:pt>
          <cx:pt idx="156476">71</cx:pt>
          <cx:pt idx="156477">358</cx:pt>
          <cx:pt idx="156478">33</cx:pt>
          <cx:pt idx="156479">151</cx:pt>
          <cx:pt idx="156480">130</cx:pt>
          <cx:pt idx="156481">149</cx:pt>
          <cx:pt idx="156482">131</cx:pt>
          <cx:pt idx="156483">19</cx:pt>
          <cx:pt idx="156484">154</cx:pt>
          <cx:pt idx="156485">81</cx:pt>
          <cx:pt idx="156486">44</cx:pt>
          <cx:pt idx="156487">86</cx:pt>
          <cx:pt idx="156488">70</cx:pt>
          <cx:pt idx="156489">78</cx:pt>
          <cx:pt idx="156490">104</cx:pt>
          <cx:pt idx="156491">46</cx:pt>
          <cx:pt idx="156492">100</cx:pt>
          <cx:pt idx="156493">137</cx:pt>
          <cx:pt idx="156494">58</cx:pt>
          <cx:pt idx="156495">122</cx:pt>
          <cx:pt idx="156496">39</cx:pt>
          <cx:pt idx="156497">39</cx:pt>
          <cx:pt idx="156498">229</cx:pt>
          <cx:pt idx="156499">70</cx:pt>
          <cx:pt idx="156500">192</cx:pt>
          <cx:pt idx="156501">136</cx:pt>
          <cx:pt idx="156502">36</cx:pt>
          <cx:pt idx="156503">67</cx:pt>
          <cx:pt idx="156504">72</cx:pt>
          <cx:pt idx="156505">29</cx:pt>
          <cx:pt idx="156506">91</cx:pt>
          <cx:pt idx="156507">47</cx:pt>
          <cx:pt idx="156508">54</cx:pt>
          <cx:pt idx="156509">96</cx:pt>
          <cx:pt idx="156510">35</cx:pt>
          <cx:pt idx="156511">48</cx:pt>
          <cx:pt idx="156512">42</cx:pt>
          <cx:pt idx="156513">92</cx:pt>
          <cx:pt idx="156514">172</cx:pt>
          <cx:pt idx="156515">36</cx:pt>
          <cx:pt idx="156516">35</cx:pt>
          <cx:pt idx="156517">244</cx:pt>
          <cx:pt idx="156518">37</cx:pt>
          <cx:pt idx="156519">65</cx:pt>
          <cx:pt idx="156520">21</cx:pt>
          <cx:pt idx="156521">46</cx:pt>
          <cx:pt idx="156522">27</cx:pt>
          <cx:pt idx="156523">93</cx:pt>
          <cx:pt idx="156524">62</cx:pt>
          <cx:pt idx="156525">95</cx:pt>
          <cx:pt idx="156526">100</cx:pt>
          <cx:pt idx="156527">37</cx:pt>
          <cx:pt idx="156528">45</cx:pt>
          <cx:pt idx="156529">69</cx:pt>
          <cx:pt idx="156530">177</cx:pt>
          <cx:pt idx="156531">37</cx:pt>
          <cx:pt idx="156532">49</cx:pt>
          <cx:pt idx="156533">79</cx:pt>
          <cx:pt idx="156534">140</cx:pt>
          <cx:pt idx="156535">98</cx:pt>
          <cx:pt idx="156536">91</cx:pt>
          <cx:pt idx="156537">88</cx:pt>
          <cx:pt idx="156538">43</cx:pt>
          <cx:pt idx="156539">165</cx:pt>
          <cx:pt idx="156540">69</cx:pt>
          <cx:pt idx="156541">170</cx:pt>
          <cx:pt idx="156542">99</cx:pt>
          <cx:pt idx="156543">54</cx:pt>
          <cx:pt idx="156544">57</cx:pt>
          <cx:pt idx="156545">158</cx:pt>
          <cx:pt idx="156546">88</cx:pt>
          <cx:pt idx="156547">137</cx:pt>
          <cx:pt idx="156548">27</cx:pt>
          <cx:pt idx="156549">116</cx:pt>
          <cx:pt idx="156550">164</cx:pt>
          <cx:pt idx="156551">43</cx:pt>
          <cx:pt idx="156552">64</cx:pt>
          <cx:pt idx="156553">71</cx:pt>
          <cx:pt idx="156554">56</cx:pt>
          <cx:pt idx="156555">82</cx:pt>
          <cx:pt idx="156556">98</cx:pt>
          <cx:pt idx="156557">19</cx:pt>
          <cx:pt idx="156558">15</cx:pt>
          <cx:pt idx="156559">18</cx:pt>
          <cx:pt idx="156560">85</cx:pt>
          <cx:pt idx="156561">213</cx:pt>
          <cx:pt idx="156562">114</cx:pt>
          <cx:pt idx="156563">106</cx:pt>
          <cx:pt idx="156564">24</cx:pt>
          <cx:pt idx="156565">100</cx:pt>
          <cx:pt idx="156566">44</cx:pt>
          <cx:pt idx="156567">38</cx:pt>
          <cx:pt idx="156568">123</cx:pt>
          <cx:pt idx="156569">352</cx:pt>
          <cx:pt idx="156570">43</cx:pt>
          <cx:pt idx="156571">115</cx:pt>
          <cx:pt idx="156572">113</cx:pt>
          <cx:pt idx="156573">80</cx:pt>
          <cx:pt idx="156574">216</cx:pt>
          <cx:pt idx="156575">31</cx:pt>
          <cx:pt idx="156576">90</cx:pt>
          <cx:pt idx="156577">36</cx:pt>
          <cx:pt idx="156578">33</cx:pt>
          <cx:pt idx="156579">69</cx:pt>
          <cx:pt idx="156580">18</cx:pt>
          <cx:pt idx="156581">42</cx:pt>
          <cx:pt idx="156582">37</cx:pt>
          <cx:pt idx="156583">111</cx:pt>
          <cx:pt idx="156584">58</cx:pt>
          <cx:pt idx="156585">75</cx:pt>
          <cx:pt idx="156586">198</cx:pt>
          <cx:pt idx="156587">29</cx:pt>
          <cx:pt idx="156588">32</cx:pt>
          <cx:pt idx="156589">132</cx:pt>
          <cx:pt idx="156590">31</cx:pt>
          <cx:pt idx="156591">128</cx:pt>
          <cx:pt idx="156592">139</cx:pt>
          <cx:pt idx="156593">56</cx:pt>
          <cx:pt idx="156594">41</cx:pt>
          <cx:pt idx="156595">210</cx:pt>
          <cx:pt idx="156596">86</cx:pt>
          <cx:pt idx="156597">100</cx:pt>
          <cx:pt idx="156598">42</cx:pt>
          <cx:pt idx="156599">79</cx:pt>
          <cx:pt idx="156600">77</cx:pt>
          <cx:pt idx="156601">60</cx:pt>
          <cx:pt idx="156602">103</cx:pt>
          <cx:pt idx="156603">187</cx:pt>
          <cx:pt idx="156604">60</cx:pt>
          <cx:pt idx="156605">77</cx:pt>
          <cx:pt idx="156606">41</cx:pt>
          <cx:pt idx="156607">41</cx:pt>
          <cx:pt idx="156608">46</cx:pt>
          <cx:pt idx="156609">93</cx:pt>
          <cx:pt idx="156610">25</cx:pt>
          <cx:pt idx="156611">223</cx:pt>
          <cx:pt idx="156612">130</cx:pt>
          <cx:pt idx="156613">115</cx:pt>
          <cx:pt idx="156614">41</cx:pt>
          <cx:pt idx="156615">191</cx:pt>
          <cx:pt idx="156616">52</cx:pt>
          <cx:pt idx="156617">101</cx:pt>
          <cx:pt idx="156618">99</cx:pt>
          <cx:pt idx="156619">85</cx:pt>
          <cx:pt idx="156620">50</cx:pt>
          <cx:pt idx="156621">81</cx:pt>
          <cx:pt idx="156622">31</cx:pt>
          <cx:pt idx="156623">41</cx:pt>
          <cx:pt idx="156624">44</cx:pt>
          <cx:pt idx="156625">86</cx:pt>
          <cx:pt idx="156626">81</cx:pt>
          <cx:pt idx="156627">44</cx:pt>
          <cx:pt idx="156628">43</cx:pt>
          <cx:pt idx="156629">95</cx:pt>
          <cx:pt idx="156630">190</cx:pt>
          <cx:pt idx="156631">60</cx:pt>
          <cx:pt idx="156632">66</cx:pt>
          <cx:pt idx="156633">191</cx:pt>
          <cx:pt idx="156634">156</cx:pt>
          <cx:pt idx="156635">18</cx:pt>
          <cx:pt idx="156636">71</cx:pt>
          <cx:pt idx="156637">51</cx:pt>
          <cx:pt idx="156638">84</cx:pt>
          <cx:pt idx="156639">70</cx:pt>
          <cx:pt idx="156640">293</cx:pt>
          <cx:pt idx="156641">80</cx:pt>
          <cx:pt idx="156642">35</cx:pt>
          <cx:pt idx="156643">39</cx:pt>
          <cx:pt idx="156644">115</cx:pt>
          <cx:pt idx="156645">132</cx:pt>
          <cx:pt idx="156646">79</cx:pt>
          <cx:pt idx="156647">128</cx:pt>
          <cx:pt idx="156648">47</cx:pt>
          <cx:pt idx="156649">50</cx:pt>
          <cx:pt idx="156650">58</cx:pt>
          <cx:pt idx="156651">89</cx:pt>
          <cx:pt idx="156652">105</cx:pt>
          <cx:pt idx="156653">120</cx:pt>
          <cx:pt idx="156654">89</cx:pt>
          <cx:pt idx="156655">55</cx:pt>
          <cx:pt idx="156656">26</cx:pt>
          <cx:pt idx="156657">28</cx:pt>
          <cx:pt idx="156658">35</cx:pt>
          <cx:pt idx="156659">163</cx:pt>
          <cx:pt idx="156660">164</cx:pt>
          <cx:pt idx="156661">56</cx:pt>
          <cx:pt idx="156662">93</cx:pt>
          <cx:pt idx="156663">75</cx:pt>
          <cx:pt idx="156664">97</cx:pt>
          <cx:pt idx="156665">40</cx:pt>
          <cx:pt idx="156666">184</cx:pt>
          <cx:pt idx="156667">134</cx:pt>
          <cx:pt idx="156668">25</cx:pt>
          <cx:pt idx="156669">62</cx:pt>
          <cx:pt idx="156670">68</cx:pt>
          <cx:pt idx="156671">211</cx:pt>
          <cx:pt idx="156672">63</cx:pt>
          <cx:pt idx="156673">33</cx:pt>
          <cx:pt idx="156674">57</cx:pt>
          <cx:pt idx="156675">44</cx:pt>
          <cx:pt idx="156676">73</cx:pt>
          <cx:pt idx="156677">184</cx:pt>
          <cx:pt idx="156678">28</cx:pt>
          <cx:pt idx="156679">97</cx:pt>
          <cx:pt idx="156680">93</cx:pt>
          <cx:pt idx="156681">28</cx:pt>
          <cx:pt idx="156682">89</cx:pt>
          <cx:pt idx="156683">32</cx:pt>
          <cx:pt idx="156684">84</cx:pt>
          <cx:pt idx="156685">36</cx:pt>
          <cx:pt idx="156686">73</cx:pt>
          <cx:pt idx="156687">37</cx:pt>
          <cx:pt idx="156688">80</cx:pt>
          <cx:pt idx="156689">249</cx:pt>
          <cx:pt idx="156690">26</cx:pt>
          <cx:pt idx="156691">62</cx:pt>
          <cx:pt idx="156692">96</cx:pt>
          <cx:pt idx="156693">90</cx:pt>
          <cx:pt idx="156694">81</cx:pt>
          <cx:pt idx="156695">87</cx:pt>
          <cx:pt idx="156696">231</cx:pt>
          <cx:pt idx="156697">163</cx:pt>
          <cx:pt idx="156698">46</cx:pt>
          <cx:pt idx="156699">14</cx:pt>
          <cx:pt idx="156700">86</cx:pt>
          <cx:pt idx="156701">147</cx:pt>
          <cx:pt idx="156702">73</cx:pt>
          <cx:pt idx="156703">124</cx:pt>
          <cx:pt idx="156704">135</cx:pt>
          <cx:pt idx="156705">57</cx:pt>
          <cx:pt idx="156706">77</cx:pt>
          <cx:pt idx="156707">73</cx:pt>
          <cx:pt idx="156708">212</cx:pt>
          <cx:pt idx="156709">78</cx:pt>
          <cx:pt idx="156710">50</cx:pt>
          <cx:pt idx="156711">33</cx:pt>
          <cx:pt idx="156712">45</cx:pt>
          <cx:pt idx="156713">57</cx:pt>
          <cx:pt idx="156714">51</cx:pt>
          <cx:pt idx="156715">104</cx:pt>
          <cx:pt idx="156716">273</cx:pt>
          <cx:pt idx="156717">237</cx:pt>
          <cx:pt idx="156718">43</cx:pt>
          <cx:pt idx="156719">139</cx:pt>
          <cx:pt idx="156720">108</cx:pt>
          <cx:pt idx="156721">46</cx:pt>
          <cx:pt idx="156722">111</cx:pt>
          <cx:pt idx="156723">76</cx:pt>
          <cx:pt idx="156724">36</cx:pt>
          <cx:pt idx="156725">68</cx:pt>
          <cx:pt idx="156726">69</cx:pt>
          <cx:pt idx="156727">47</cx:pt>
          <cx:pt idx="156728">23</cx:pt>
          <cx:pt idx="156729">107</cx:pt>
          <cx:pt idx="156730">82</cx:pt>
          <cx:pt idx="156731">158</cx:pt>
          <cx:pt idx="156732">122</cx:pt>
          <cx:pt idx="156733">110</cx:pt>
          <cx:pt idx="156734">54</cx:pt>
          <cx:pt idx="156735">41</cx:pt>
          <cx:pt idx="156736">37</cx:pt>
          <cx:pt idx="156737">57</cx:pt>
          <cx:pt idx="156738">47</cx:pt>
          <cx:pt idx="156739">48</cx:pt>
          <cx:pt idx="156740">25</cx:pt>
          <cx:pt idx="156741">116</cx:pt>
          <cx:pt idx="156742">63</cx:pt>
          <cx:pt idx="156743">27</cx:pt>
          <cx:pt idx="156744">54</cx:pt>
          <cx:pt idx="156745">181</cx:pt>
          <cx:pt idx="156746">64</cx:pt>
          <cx:pt idx="156747">28</cx:pt>
          <cx:pt idx="156748">98</cx:pt>
          <cx:pt idx="156749">50</cx:pt>
          <cx:pt idx="156750">92</cx:pt>
          <cx:pt idx="156751">70</cx:pt>
          <cx:pt idx="156752">60</cx:pt>
          <cx:pt idx="156753">91</cx:pt>
          <cx:pt idx="156754">91</cx:pt>
          <cx:pt idx="156755">113</cx:pt>
          <cx:pt idx="156756">41</cx:pt>
          <cx:pt idx="156757">81</cx:pt>
          <cx:pt idx="156758">46</cx:pt>
          <cx:pt idx="156759">87</cx:pt>
          <cx:pt idx="156760">65</cx:pt>
          <cx:pt idx="156761">59</cx:pt>
          <cx:pt idx="156762">52</cx:pt>
          <cx:pt idx="156763">28</cx:pt>
          <cx:pt idx="156764">269</cx:pt>
          <cx:pt idx="156765">109</cx:pt>
          <cx:pt idx="156766">96</cx:pt>
          <cx:pt idx="156767">87</cx:pt>
          <cx:pt idx="156768">63</cx:pt>
          <cx:pt idx="156769">40</cx:pt>
          <cx:pt idx="156770">93</cx:pt>
          <cx:pt idx="156771">66</cx:pt>
          <cx:pt idx="156772">161</cx:pt>
          <cx:pt idx="156773">31</cx:pt>
          <cx:pt idx="156774">156</cx:pt>
          <cx:pt idx="156775">123</cx:pt>
          <cx:pt idx="156776">255</cx:pt>
          <cx:pt idx="156777">159</cx:pt>
          <cx:pt idx="156778">86</cx:pt>
          <cx:pt idx="156779">48</cx:pt>
          <cx:pt idx="156780">101</cx:pt>
          <cx:pt idx="156781">94</cx:pt>
          <cx:pt idx="156782">58</cx:pt>
          <cx:pt idx="156783">64</cx:pt>
          <cx:pt idx="156784">7</cx:pt>
          <cx:pt idx="156785">88</cx:pt>
          <cx:pt idx="156786">35</cx:pt>
          <cx:pt idx="156787">87</cx:pt>
          <cx:pt idx="156788">43</cx:pt>
          <cx:pt idx="156789">119</cx:pt>
          <cx:pt idx="156790">26</cx:pt>
          <cx:pt idx="156791">49</cx:pt>
          <cx:pt idx="156792">35</cx:pt>
          <cx:pt idx="156793">66</cx:pt>
          <cx:pt idx="156794">15</cx:pt>
          <cx:pt idx="156795">30</cx:pt>
          <cx:pt idx="156796">68</cx:pt>
          <cx:pt idx="156797">141</cx:pt>
          <cx:pt idx="156798">225</cx:pt>
          <cx:pt idx="156799">34</cx:pt>
          <cx:pt idx="156800">31</cx:pt>
          <cx:pt idx="156801">191</cx:pt>
          <cx:pt idx="156802">159</cx:pt>
          <cx:pt idx="156803">79</cx:pt>
          <cx:pt idx="156804">350</cx:pt>
          <cx:pt idx="156805">48</cx:pt>
          <cx:pt idx="156806">47</cx:pt>
          <cx:pt idx="156807">132</cx:pt>
          <cx:pt idx="156808">80</cx:pt>
          <cx:pt idx="156809">32</cx:pt>
          <cx:pt idx="156810">112</cx:pt>
          <cx:pt idx="156811">37</cx:pt>
          <cx:pt idx="156812">84</cx:pt>
          <cx:pt idx="156813">42</cx:pt>
          <cx:pt idx="156814">50</cx:pt>
          <cx:pt idx="156815">41</cx:pt>
          <cx:pt idx="156816">132</cx:pt>
          <cx:pt idx="156817">52</cx:pt>
          <cx:pt idx="156818">89</cx:pt>
          <cx:pt idx="156819">24</cx:pt>
          <cx:pt idx="156820">70</cx:pt>
          <cx:pt idx="156821">51</cx:pt>
          <cx:pt idx="156822">138</cx:pt>
          <cx:pt idx="156823">95</cx:pt>
          <cx:pt idx="156824">69</cx:pt>
          <cx:pt idx="156825">249</cx:pt>
          <cx:pt idx="156826">45</cx:pt>
          <cx:pt idx="156827">74</cx:pt>
          <cx:pt idx="156828">112</cx:pt>
          <cx:pt idx="156829">52</cx:pt>
          <cx:pt idx="156830">98</cx:pt>
          <cx:pt idx="156831">79</cx:pt>
          <cx:pt idx="156832">34</cx:pt>
          <cx:pt idx="156833">46</cx:pt>
          <cx:pt idx="156834">13</cx:pt>
          <cx:pt idx="156835">67</cx:pt>
          <cx:pt idx="156836">48</cx:pt>
          <cx:pt idx="156837">52</cx:pt>
          <cx:pt idx="156838">145</cx:pt>
          <cx:pt idx="156839">139</cx:pt>
          <cx:pt idx="156840">376</cx:pt>
          <cx:pt idx="156841">69</cx:pt>
          <cx:pt idx="156842">124</cx:pt>
          <cx:pt idx="156843">71</cx:pt>
          <cx:pt idx="156844">26</cx:pt>
          <cx:pt idx="156845">226</cx:pt>
          <cx:pt idx="156846">35</cx:pt>
          <cx:pt idx="156847">26</cx:pt>
          <cx:pt idx="156848">40</cx:pt>
          <cx:pt idx="156849">31</cx:pt>
          <cx:pt idx="156850">45</cx:pt>
          <cx:pt idx="156851">141</cx:pt>
          <cx:pt idx="156852">65</cx:pt>
          <cx:pt idx="156853">26</cx:pt>
          <cx:pt idx="156854">58</cx:pt>
          <cx:pt idx="156855">390</cx:pt>
          <cx:pt idx="156856">87</cx:pt>
          <cx:pt idx="156857">143</cx:pt>
          <cx:pt idx="156858">107</cx:pt>
          <cx:pt idx="156859">30</cx:pt>
          <cx:pt idx="156860">79</cx:pt>
          <cx:pt idx="156861">152</cx:pt>
          <cx:pt idx="156862">34</cx:pt>
          <cx:pt idx="156863">166</cx:pt>
          <cx:pt idx="156864">94</cx:pt>
          <cx:pt idx="156865">33</cx:pt>
          <cx:pt idx="156866">68</cx:pt>
          <cx:pt idx="156867">48</cx:pt>
          <cx:pt idx="156868">109</cx:pt>
          <cx:pt idx="156869">59</cx:pt>
          <cx:pt idx="156870">82</cx:pt>
          <cx:pt idx="156871">35</cx:pt>
          <cx:pt idx="156872">58</cx:pt>
          <cx:pt idx="156873">42</cx:pt>
          <cx:pt idx="156874">126</cx:pt>
          <cx:pt idx="156875">31</cx:pt>
          <cx:pt idx="156876">52</cx:pt>
          <cx:pt idx="156877">49</cx:pt>
          <cx:pt idx="156878">92</cx:pt>
          <cx:pt idx="156879">68</cx:pt>
          <cx:pt idx="156880">18</cx:pt>
          <cx:pt idx="156881">20</cx:pt>
          <cx:pt idx="156882">119</cx:pt>
          <cx:pt idx="156883">27</cx:pt>
          <cx:pt idx="156884">72</cx:pt>
          <cx:pt idx="156885">39</cx:pt>
          <cx:pt idx="156886">105</cx:pt>
          <cx:pt idx="156887">211</cx:pt>
          <cx:pt idx="156888">67</cx:pt>
          <cx:pt idx="156889">66</cx:pt>
          <cx:pt idx="156890">38</cx:pt>
          <cx:pt idx="156891">148</cx:pt>
          <cx:pt idx="156892">54</cx:pt>
          <cx:pt idx="156893">132</cx:pt>
          <cx:pt idx="156894">17</cx:pt>
          <cx:pt idx="156895">36</cx:pt>
          <cx:pt idx="156896">67</cx:pt>
          <cx:pt idx="156897">44</cx:pt>
          <cx:pt idx="156898">135</cx:pt>
          <cx:pt idx="156899">64</cx:pt>
          <cx:pt idx="156900">41</cx:pt>
          <cx:pt idx="156901">71</cx:pt>
          <cx:pt idx="156902">40</cx:pt>
          <cx:pt idx="156903">67</cx:pt>
          <cx:pt idx="156904">57</cx:pt>
          <cx:pt idx="156905">59</cx:pt>
          <cx:pt idx="156906">55</cx:pt>
          <cx:pt idx="156907">57</cx:pt>
          <cx:pt idx="156908">26</cx:pt>
          <cx:pt idx="156909">41</cx:pt>
          <cx:pt idx="156910">38</cx:pt>
          <cx:pt idx="156911">61</cx:pt>
          <cx:pt idx="156912">14</cx:pt>
          <cx:pt idx="156913">50</cx:pt>
          <cx:pt idx="156914">97</cx:pt>
          <cx:pt idx="156915">39</cx:pt>
          <cx:pt idx="156916">59</cx:pt>
          <cx:pt idx="156917">23</cx:pt>
          <cx:pt idx="156918">208</cx:pt>
          <cx:pt idx="156919">88</cx:pt>
          <cx:pt idx="156920">58</cx:pt>
          <cx:pt idx="156921">69</cx:pt>
          <cx:pt idx="156922">79</cx:pt>
          <cx:pt idx="156923">50</cx:pt>
          <cx:pt idx="156924">306</cx:pt>
          <cx:pt idx="156925">32</cx:pt>
          <cx:pt idx="156926">61</cx:pt>
          <cx:pt idx="156927">183</cx:pt>
          <cx:pt idx="156928">98</cx:pt>
          <cx:pt idx="156929">148</cx:pt>
          <cx:pt idx="156930">79</cx:pt>
          <cx:pt idx="156931">131</cx:pt>
          <cx:pt idx="156932">67</cx:pt>
          <cx:pt idx="156933">94</cx:pt>
          <cx:pt idx="156934">178</cx:pt>
          <cx:pt idx="156935">168</cx:pt>
          <cx:pt idx="156936">63</cx:pt>
          <cx:pt idx="156937">57</cx:pt>
          <cx:pt idx="156938">43</cx:pt>
          <cx:pt idx="156939">125</cx:pt>
          <cx:pt idx="156940">276</cx:pt>
          <cx:pt idx="156941">60</cx:pt>
          <cx:pt idx="156942">46</cx:pt>
          <cx:pt idx="156943">98</cx:pt>
          <cx:pt idx="156944">170</cx:pt>
          <cx:pt idx="156945">152</cx:pt>
          <cx:pt idx="156946">26</cx:pt>
          <cx:pt idx="156947">43</cx:pt>
          <cx:pt idx="156948">47</cx:pt>
          <cx:pt idx="156949">46</cx:pt>
          <cx:pt idx="156950">131</cx:pt>
          <cx:pt idx="156951">111</cx:pt>
          <cx:pt idx="156952">75</cx:pt>
          <cx:pt idx="156953">17</cx:pt>
          <cx:pt idx="156954">158</cx:pt>
          <cx:pt idx="156955">460</cx:pt>
          <cx:pt idx="156956">84</cx:pt>
          <cx:pt idx="156957">170</cx:pt>
          <cx:pt idx="156958">98</cx:pt>
          <cx:pt idx="156959">146</cx:pt>
          <cx:pt idx="156960">14</cx:pt>
          <cx:pt idx="156961">109</cx:pt>
          <cx:pt idx="156962">353</cx:pt>
          <cx:pt idx="156963">59</cx:pt>
          <cx:pt idx="156964">92</cx:pt>
          <cx:pt idx="156965">206</cx:pt>
          <cx:pt idx="156966">210</cx:pt>
          <cx:pt idx="156967">103</cx:pt>
          <cx:pt idx="156968">24</cx:pt>
          <cx:pt idx="156969">42</cx:pt>
          <cx:pt idx="156970">195</cx:pt>
          <cx:pt idx="156971">126</cx:pt>
          <cx:pt idx="156972">110</cx:pt>
          <cx:pt idx="156973">161</cx:pt>
          <cx:pt idx="156974">109</cx:pt>
          <cx:pt idx="156975">222</cx:pt>
          <cx:pt idx="156976">74</cx:pt>
          <cx:pt idx="156977">86</cx:pt>
          <cx:pt idx="156978">35</cx:pt>
          <cx:pt idx="156979">32</cx:pt>
          <cx:pt idx="156980">123</cx:pt>
          <cx:pt idx="156981">54</cx:pt>
          <cx:pt idx="156982">56</cx:pt>
          <cx:pt idx="156983">85</cx:pt>
          <cx:pt idx="156984">30</cx:pt>
          <cx:pt idx="156985">59</cx:pt>
          <cx:pt idx="156986">61</cx:pt>
          <cx:pt idx="156987">28</cx:pt>
          <cx:pt idx="156988">134</cx:pt>
          <cx:pt idx="156989">17</cx:pt>
          <cx:pt idx="156990">38</cx:pt>
          <cx:pt idx="156991">88</cx:pt>
          <cx:pt idx="156992">74</cx:pt>
          <cx:pt idx="156993">33</cx:pt>
          <cx:pt idx="156994">51</cx:pt>
          <cx:pt idx="156995">19</cx:pt>
          <cx:pt idx="156996">173</cx:pt>
          <cx:pt idx="156997">54</cx:pt>
          <cx:pt idx="156998">43</cx:pt>
          <cx:pt idx="156999">125</cx:pt>
          <cx:pt idx="157000">159</cx:pt>
          <cx:pt idx="157001">20</cx:pt>
          <cx:pt idx="157002">13</cx:pt>
          <cx:pt idx="157003">32</cx:pt>
          <cx:pt idx="157004">57</cx:pt>
          <cx:pt idx="157005">135</cx:pt>
          <cx:pt idx="157006">73</cx:pt>
          <cx:pt idx="157007">65</cx:pt>
          <cx:pt idx="157008">37</cx:pt>
          <cx:pt idx="157009">56</cx:pt>
          <cx:pt idx="157010">55</cx:pt>
          <cx:pt idx="157011">35</cx:pt>
          <cx:pt idx="157012">91</cx:pt>
          <cx:pt idx="157013">69</cx:pt>
          <cx:pt idx="157014">75</cx:pt>
          <cx:pt idx="157015">63</cx:pt>
          <cx:pt idx="157016">36</cx:pt>
          <cx:pt idx="157017">31</cx:pt>
          <cx:pt idx="157018">203</cx:pt>
          <cx:pt idx="157019">99</cx:pt>
          <cx:pt idx="157020">43</cx:pt>
          <cx:pt idx="157021">54</cx:pt>
          <cx:pt idx="157022">32</cx:pt>
          <cx:pt idx="157023">64</cx:pt>
          <cx:pt idx="157024">53</cx:pt>
          <cx:pt idx="157025">37</cx:pt>
          <cx:pt idx="157026">136</cx:pt>
          <cx:pt idx="157027">31</cx:pt>
          <cx:pt idx="157028">268</cx:pt>
          <cx:pt idx="157029">142</cx:pt>
          <cx:pt idx="157030">117</cx:pt>
          <cx:pt idx="157031">208</cx:pt>
          <cx:pt idx="157032">36</cx:pt>
          <cx:pt idx="157033">29</cx:pt>
          <cx:pt idx="157034">476</cx:pt>
          <cx:pt idx="157035">43</cx:pt>
          <cx:pt idx="157036">98</cx:pt>
          <cx:pt idx="157037">104</cx:pt>
          <cx:pt idx="157038">54</cx:pt>
          <cx:pt idx="157039">114</cx:pt>
          <cx:pt idx="157040">10</cx:pt>
          <cx:pt idx="157041">152</cx:pt>
          <cx:pt idx="157042">111</cx:pt>
          <cx:pt idx="157043">73</cx:pt>
          <cx:pt idx="157044">85</cx:pt>
          <cx:pt idx="157045">148</cx:pt>
          <cx:pt idx="157046">37</cx:pt>
          <cx:pt idx="157047">107</cx:pt>
          <cx:pt idx="157048">57</cx:pt>
          <cx:pt idx="157049">30</cx:pt>
          <cx:pt idx="157050">214</cx:pt>
          <cx:pt idx="157051">67</cx:pt>
          <cx:pt idx="157052">37</cx:pt>
          <cx:pt idx="157053">19</cx:pt>
          <cx:pt idx="157054">89</cx:pt>
          <cx:pt idx="157055">57</cx:pt>
          <cx:pt idx="157056">59</cx:pt>
          <cx:pt idx="157057">40</cx:pt>
          <cx:pt idx="157058">80</cx:pt>
          <cx:pt idx="157059">36</cx:pt>
          <cx:pt idx="157060">54</cx:pt>
          <cx:pt idx="157061">127</cx:pt>
          <cx:pt idx="157062">97</cx:pt>
          <cx:pt idx="157063">43</cx:pt>
          <cx:pt idx="157064">77</cx:pt>
          <cx:pt idx="157065">143</cx:pt>
          <cx:pt idx="157066">60</cx:pt>
          <cx:pt idx="157067">36</cx:pt>
          <cx:pt idx="157068">68</cx:pt>
          <cx:pt idx="157069">92</cx:pt>
          <cx:pt idx="157070">159</cx:pt>
          <cx:pt idx="157071">46</cx:pt>
          <cx:pt idx="157072">190</cx:pt>
          <cx:pt idx="157073">42</cx:pt>
          <cx:pt idx="157074">41</cx:pt>
          <cx:pt idx="157075">20</cx:pt>
          <cx:pt idx="157076">42</cx:pt>
          <cx:pt idx="157077">189</cx:pt>
          <cx:pt idx="157078">54</cx:pt>
          <cx:pt idx="157079">161</cx:pt>
          <cx:pt idx="157080">73</cx:pt>
          <cx:pt idx="157081">95</cx:pt>
          <cx:pt idx="157082">30</cx:pt>
          <cx:pt idx="157083">505</cx:pt>
          <cx:pt idx="157084">30</cx:pt>
          <cx:pt idx="157085">66</cx:pt>
          <cx:pt idx="157086">135</cx:pt>
          <cx:pt idx="157087">137</cx:pt>
          <cx:pt idx="157088">47</cx:pt>
          <cx:pt idx="157089">129</cx:pt>
          <cx:pt idx="157090">26</cx:pt>
          <cx:pt idx="157091">51</cx:pt>
          <cx:pt idx="157092">168</cx:pt>
          <cx:pt idx="157093">259</cx:pt>
          <cx:pt idx="157094">105</cx:pt>
          <cx:pt idx="157095">115</cx:pt>
          <cx:pt idx="157096">87</cx:pt>
          <cx:pt idx="157097">181</cx:pt>
          <cx:pt idx="157098">501</cx:pt>
          <cx:pt idx="157099">126</cx:pt>
          <cx:pt idx="157100">118</cx:pt>
          <cx:pt idx="157101">90</cx:pt>
          <cx:pt idx="157102">130</cx:pt>
          <cx:pt idx="157103">160</cx:pt>
          <cx:pt idx="157104">76</cx:pt>
          <cx:pt idx="157105">18</cx:pt>
          <cx:pt idx="157106">41</cx:pt>
          <cx:pt idx="157107">48</cx:pt>
          <cx:pt idx="157108">54</cx:pt>
          <cx:pt idx="157109">273</cx:pt>
          <cx:pt idx="157110">26</cx:pt>
          <cx:pt idx="157111">65</cx:pt>
          <cx:pt idx="157112">16</cx:pt>
          <cx:pt idx="157113">49</cx:pt>
          <cx:pt idx="157114">41</cx:pt>
          <cx:pt idx="157115">115</cx:pt>
          <cx:pt idx="157116">43</cx:pt>
          <cx:pt idx="157117">115</cx:pt>
          <cx:pt idx="157118">44</cx:pt>
          <cx:pt idx="157119">34</cx:pt>
          <cx:pt idx="157120">35</cx:pt>
          <cx:pt idx="157121">194</cx:pt>
          <cx:pt idx="157122">48</cx:pt>
          <cx:pt idx="157123">76</cx:pt>
          <cx:pt idx="157124">19</cx:pt>
          <cx:pt idx="157125">85</cx:pt>
          <cx:pt idx="157126">73</cx:pt>
          <cx:pt idx="157127">83</cx:pt>
          <cx:pt idx="157128">142</cx:pt>
          <cx:pt idx="157129">51</cx:pt>
          <cx:pt idx="157130">179</cx:pt>
          <cx:pt idx="157131">106</cx:pt>
          <cx:pt idx="157132">149</cx:pt>
          <cx:pt idx="157133">35</cx:pt>
          <cx:pt idx="157134">239</cx:pt>
          <cx:pt idx="157135">118</cx:pt>
          <cx:pt idx="157136">44</cx:pt>
          <cx:pt idx="157137">74</cx:pt>
          <cx:pt idx="157138">224</cx:pt>
          <cx:pt idx="157139">77</cx:pt>
          <cx:pt idx="157140">53</cx:pt>
          <cx:pt idx="157141">54</cx:pt>
          <cx:pt idx="157142">85</cx:pt>
          <cx:pt idx="157143">117</cx:pt>
          <cx:pt idx="157144">193</cx:pt>
          <cx:pt idx="157145">103</cx:pt>
          <cx:pt idx="157146">57</cx:pt>
          <cx:pt idx="157147">133</cx:pt>
          <cx:pt idx="157148">103</cx:pt>
          <cx:pt idx="157149">32</cx:pt>
          <cx:pt idx="157150">153</cx:pt>
          <cx:pt idx="157151">32</cx:pt>
          <cx:pt idx="157152">97</cx:pt>
          <cx:pt idx="157153">184</cx:pt>
          <cx:pt idx="157154">38</cx:pt>
          <cx:pt idx="157155">33</cx:pt>
          <cx:pt idx="157156">52</cx:pt>
          <cx:pt idx="157157">71</cx:pt>
          <cx:pt idx="157158">86</cx:pt>
          <cx:pt idx="157159">116</cx:pt>
          <cx:pt idx="157160">149</cx:pt>
          <cx:pt idx="157161">59</cx:pt>
          <cx:pt idx="157162">40</cx:pt>
          <cx:pt idx="157163">48</cx:pt>
          <cx:pt idx="157164">152</cx:pt>
          <cx:pt idx="157165">29</cx:pt>
          <cx:pt idx="157166">153</cx:pt>
          <cx:pt idx="157167">89</cx:pt>
          <cx:pt idx="157168">22</cx:pt>
          <cx:pt idx="157169">184</cx:pt>
          <cx:pt idx="157170">108</cx:pt>
          <cx:pt idx="157171">108</cx:pt>
          <cx:pt idx="157172">37</cx:pt>
          <cx:pt idx="157173">115</cx:pt>
          <cx:pt idx="157174">120</cx:pt>
          <cx:pt idx="157175">39</cx:pt>
          <cx:pt idx="157176">96</cx:pt>
          <cx:pt idx="157177">27</cx:pt>
          <cx:pt idx="157178">48</cx:pt>
          <cx:pt idx="157179">42</cx:pt>
          <cx:pt idx="157180">29</cx:pt>
          <cx:pt idx="157181">107</cx:pt>
          <cx:pt idx="157182">73</cx:pt>
          <cx:pt idx="157183">183</cx:pt>
          <cx:pt idx="157184">33</cx:pt>
          <cx:pt idx="157185">151</cx:pt>
          <cx:pt idx="157186">232</cx:pt>
          <cx:pt idx="157187">198</cx:pt>
          <cx:pt idx="157188">72</cx:pt>
          <cx:pt idx="157189">31</cx:pt>
          <cx:pt idx="157190">57</cx:pt>
          <cx:pt idx="157191">24</cx:pt>
          <cx:pt idx="157192">265</cx:pt>
          <cx:pt idx="157193">113</cx:pt>
          <cx:pt idx="157194">51</cx:pt>
          <cx:pt idx="157195">229</cx:pt>
          <cx:pt idx="157196">133</cx:pt>
          <cx:pt idx="157197">58</cx:pt>
          <cx:pt idx="157198">107</cx:pt>
          <cx:pt idx="157199">150</cx:pt>
          <cx:pt idx="157200">97</cx:pt>
          <cx:pt idx="157201">44</cx:pt>
          <cx:pt idx="157202">24</cx:pt>
          <cx:pt idx="157203">42</cx:pt>
          <cx:pt idx="157204">24</cx:pt>
          <cx:pt idx="157205">52</cx:pt>
          <cx:pt idx="157206">69</cx:pt>
          <cx:pt idx="157207">36</cx:pt>
          <cx:pt idx="157208">163</cx:pt>
          <cx:pt idx="157209">267</cx:pt>
          <cx:pt idx="157210">69</cx:pt>
          <cx:pt idx="157211">94</cx:pt>
          <cx:pt idx="157212">66</cx:pt>
          <cx:pt idx="157213">110</cx:pt>
          <cx:pt idx="157214">102</cx:pt>
          <cx:pt idx="157215">53</cx:pt>
          <cx:pt idx="157216">28</cx:pt>
          <cx:pt idx="157217">40</cx:pt>
          <cx:pt idx="157218">47</cx:pt>
          <cx:pt idx="157219">58</cx:pt>
          <cx:pt idx="157220">286</cx:pt>
          <cx:pt idx="157221">38</cx:pt>
          <cx:pt idx="157222">114</cx:pt>
          <cx:pt idx="157223">57</cx:pt>
          <cx:pt idx="157224">168</cx:pt>
          <cx:pt idx="157225">66</cx:pt>
          <cx:pt idx="157226">156</cx:pt>
          <cx:pt idx="157227">111</cx:pt>
          <cx:pt idx="157228">53</cx:pt>
          <cx:pt idx="157229">42</cx:pt>
          <cx:pt idx="157230">49</cx:pt>
          <cx:pt idx="157231">70</cx:pt>
          <cx:pt idx="157232">206</cx:pt>
          <cx:pt idx="157233">104</cx:pt>
          <cx:pt idx="157234">115</cx:pt>
          <cx:pt idx="157235">66</cx:pt>
          <cx:pt idx="157236">36</cx:pt>
          <cx:pt idx="157237">64</cx:pt>
          <cx:pt idx="157238">45</cx:pt>
          <cx:pt idx="157239">31</cx:pt>
          <cx:pt idx="157240">31</cx:pt>
          <cx:pt idx="157241">220</cx:pt>
          <cx:pt idx="157242">83</cx:pt>
          <cx:pt idx="157243">54</cx:pt>
          <cx:pt idx="157244">113</cx:pt>
          <cx:pt idx="157245">58</cx:pt>
          <cx:pt idx="157246">96</cx:pt>
          <cx:pt idx="157247">132</cx:pt>
          <cx:pt idx="157248">163</cx:pt>
          <cx:pt idx="157249">56</cx:pt>
          <cx:pt idx="157250">72</cx:pt>
          <cx:pt idx="157251">98</cx:pt>
          <cx:pt idx="157252">194</cx:pt>
          <cx:pt idx="157253">160</cx:pt>
          <cx:pt idx="157254">69</cx:pt>
          <cx:pt idx="157255">64</cx:pt>
          <cx:pt idx="157256">75</cx:pt>
          <cx:pt idx="157257">178</cx:pt>
          <cx:pt idx="157258">53</cx:pt>
          <cx:pt idx="157259">29</cx:pt>
          <cx:pt idx="157260">101</cx:pt>
          <cx:pt idx="157261">24</cx:pt>
          <cx:pt idx="157262">74</cx:pt>
          <cx:pt idx="157263">139</cx:pt>
          <cx:pt idx="157264">53</cx:pt>
          <cx:pt idx="157265">31</cx:pt>
          <cx:pt idx="157266">182</cx:pt>
          <cx:pt idx="157267">190</cx:pt>
          <cx:pt idx="157268">25</cx:pt>
          <cx:pt idx="157269">104</cx:pt>
          <cx:pt idx="157270">35</cx:pt>
          <cx:pt idx="157271">37</cx:pt>
          <cx:pt idx="157272">99</cx:pt>
          <cx:pt idx="157273">126</cx:pt>
          <cx:pt idx="157274">288</cx:pt>
          <cx:pt idx="157275">42</cx:pt>
          <cx:pt idx="157276">35</cx:pt>
          <cx:pt idx="157277">98</cx:pt>
          <cx:pt idx="157278">79</cx:pt>
          <cx:pt idx="157279">23</cx:pt>
          <cx:pt idx="157280">23</cx:pt>
          <cx:pt idx="157281">33</cx:pt>
          <cx:pt idx="157282">102</cx:pt>
          <cx:pt idx="157283">107</cx:pt>
          <cx:pt idx="157284">41</cx:pt>
          <cx:pt idx="157285">95</cx:pt>
          <cx:pt idx="157286">53</cx:pt>
          <cx:pt idx="157287">60</cx:pt>
          <cx:pt idx="157288">17</cx:pt>
          <cx:pt idx="157289">122</cx:pt>
          <cx:pt idx="157290">32</cx:pt>
          <cx:pt idx="157291">27</cx:pt>
          <cx:pt idx="157292">78</cx:pt>
          <cx:pt idx="157293">82</cx:pt>
          <cx:pt idx="157294">85</cx:pt>
          <cx:pt idx="157295">13</cx:pt>
          <cx:pt idx="157296">67</cx:pt>
          <cx:pt idx="157297">30</cx:pt>
          <cx:pt idx="157298">127</cx:pt>
          <cx:pt idx="157299">74</cx:pt>
          <cx:pt idx="157300">109</cx:pt>
          <cx:pt idx="157301">68</cx:pt>
          <cx:pt idx="157302">34</cx:pt>
          <cx:pt idx="157303">114</cx:pt>
          <cx:pt idx="157304">202</cx:pt>
          <cx:pt idx="157305">197</cx:pt>
          <cx:pt idx="157306">93</cx:pt>
          <cx:pt idx="157307">65</cx:pt>
          <cx:pt idx="157308">56</cx:pt>
          <cx:pt idx="157309">239</cx:pt>
          <cx:pt idx="157310">27</cx:pt>
          <cx:pt idx="157311">85</cx:pt>
          <cx:pt idx="157312">98</cx:pt>
          <cx:pt idx="157313">47</cx:pt>
          <cx:pt idx="157314">91</cx:pt>
          <cx:pt idx="157315">53</cx:pt>
          <cx:pt idx="157316">74</cx:pt>
          <cx:pt idx="157317">97</cx:pt>
          <cx:pt idx="157318">54</cx:pt>
          <cx:pt idx="157319">78</cx:pt>
          <cx:pt idx="157320">84</cx:pt>
          <cx:pt idx="157321">18</cx:pt>
          <cx:pt idx="157322">152</cx:pt>
          <cx:pt idx="157323">43</cx:pt>
          <cx:pt idx="157324">109</cx:pt>
          <cx:pt idx="157325">16</cx:pt>
          <cx:pt idx="157326">59</cx:pt>
          <cx:pt idx="157327">41</cx:pt>
          <cx:pt idx="157328">28</cx:pt>
          <cx:pt idx="157329">18</cx:pt>
          <cx:pt idx="157330">405</cx:pt>
          <cx:pt idx="157331">53</cx:pt>
          <cx:pt idx="157332">48</cx:pt>
          <cx:pt idx="157333">121</cx:pt>
          <cx:pt idx="157334">260</cx:pt>
          <cx:pt idx="157335">24</cx:pt>
          <cx:pt idx="157336">129</cx:pt>
          <cx:pt idx="157337">45</cx:pt>
          <cx:pt idx="157338">55</cx:pt>
          <cx:pt idx="157339">23</cx:pt>
          <cx:pt idx="157340">64</cx:pt>
          <cx:pt idx="157341">38</cx:pt>
          <cx:pt idx="157342">56</cx:pt>
          <cx:pt idx="157343">330</cx:pt>
          <cx:pt idx="157344">69</cx:pt>
          <cx:pt idx="157345">66</cx:pt>
          <cx:pt idx="157346">56</cx:pt>
          <cx:pt idx="157347">66</cx:pt>
          <cx:pt idx="157348">91</cx:pt>
          <cx:pt idx="157349">65</cx:pt>
          <cx:pt idx="157350">136</cx:pt>
          <cx:pt idx="157351">72</cx:pt>
          <cx:pt idx="157352">16</cx:pt>
          <cx:pt idx="157353">61</cx:pt>
          <cx:pt idx="157354">18</cx:pt>
          <cx:pt idx="157355">72</cx:pt>
          <cx:pt idx="157356">135</cx:pt>
          <cx:pt idx="157357">70</cx:pt>
          <cx:pt idx="157358">57</cx:pt>
          <cx:pt idx="157359">84</cx:pt>
          <cx:pt idx="157360">233</cx:pt>
          <cx:pt idx="157361">39</cx:pt>
          <cx:pt idx="157362">337</cx:pt>
          <cx:pt idx="157363">107</cx:pt>
          <cx:pt idx="157364">117</cx:pt>
          <cx:pt idx="157365">100</cx:pt>
          <cx:pt idx="157366">170</cx:pt>
          <cx:pt idx="157367">21</cx:pt>
          <cx:pt idx="157368">30</cx:pt>
          <cx:pt idx="157369">92</cx:pt>
          <cx:pt idx="157370">59</cx:pt>
          <cx:pt idx="157371">146</cx:pt>
          <cx:pt idx="157372">137</cx:pt>
          <cx:pt idx="157373">29</cx:pt>
          <cx:pt idx="157374">65</cx:pt>
          <cx:pt idx="157375">22</cx:pt>
          <cx:pt idx="157376">83</cx:pt>
          <cx:pt idx="157377">63</cx:pt>
          <cx:pt idx="157378">67</cx:pt>
          <cx:pt idx="157379">48</cx:pt>
          <cx:pt idx="157380">78</cx:pt>
          <cx:pt idx="157381">63</cx:pt>
          <cx:pt idx="157382">251</cx:pt>
          <cx:pt idx="157383">58</cx:pt>
          <cx:pt idx="157384">33</cx:pt>
          <cx:pt idx="157385">23</cx:pt>
          <cx:pt idx="157386">62</cx:pt>
          <cx:pt idx="157387">158</cx:pt>
          <cx:pt idx="157388">121</cx:pt>
          <cx:pt idx="157389">38</cx:pt>
          <cx:pt idx="157390">153</cx:pt>
          <cx:pt idx="157391">172</cx:pt>
          <cx:pt idx="157392">158</cx:pt>
          <cx:pt idx="157393">82</cx:pt>
          <cx:pt idx="157394">69</cx:pt>
          <cx:pt idx="157395">170</cx:pt>
          <cx:pt idx="157396">642</cx:pt>
          <cx:pt idx="157397">29</cx:pt>
          <cx:pt idx="157398">22</cx:pt>
          <cx:pt idx="157399">73</cx:pt>
          <cx:pt idx="157400">45</cx:pt>
          <cx:pt idx="157401">59</cx:pt>
          <cx:pt idx="157402">73</cx:pt>
          <cx:pt idx="157403">35</cx:pt>
          <cx:pt idx="157404">76</cx:pt>
          <cx:pt idx="157405">89</cx:pt>
          <cx:pt idx="157406">164</cx:pt>
          <cx:pt idx="157407">153</cx:pt>
          <cx:pt idx="157408">100</cx:pt>
          <cx:pt idx="157409">183</cx:pt>
          <cx:pt idx="157410">256</cx:pt>
          <cx:pt idx="157411">136</cx:pt>
          <cx:pt idx="157412">60</cx:pt>
          <cx:pt idx="157413">53</cx:pt>
          <cx:pt idx="157414">295</cx:pt>
          <cx:pt idx="157415">32</cx:pt>
          <cx:pt idx="157416">38</cx:pt>
          <cx:pt idx="157417">34</cx:pt>
          <cx:pt idx="157418">50</cx:pt>
          <cx:pt idx="157419">159</cx:pt>
          <cx:pt idx="157420">57</cx:pt>
          <cx:pt idx="157421">110</cx:pt>
          <cx:pt idx="157422">104</cx:pt>
          <cx:pt idx="157423">12</cx:pt>
          <cx:pt idx="157424">184</cx:pt>
          <cx:pt idx="157425">54</cx:pt>
          <cx:pt idx="157426">43</cx:pt>
          <cx:pt idx="157427">144</cx:pt>
          <cx:pt idx="157428">29</cx:pt>
          <cx:pt idx="157429">34</cx:pt>
          <cx:pt idx="157430">55</cx:pt>
          <cx:pt idx="157431">72</cx:pt>
          <cx:pt idx="157432">62</cx:pt>
          <cx:pt idx="157433">44</cx:pt>
          <cx:pt idx="157434">61</cx:pt>
          <cx:pt idx="157435">97</cx:pt>
          <cx:pt idx="157436">75</cx:pt>
          <cx:pt idx="157437">29</cx:pt>
          <cx:pt idx="157438">51</cx:pt>
          <cx:pt idx="157439">165</cx:pt>
          <cx:pt idx="157440">31</cx:pt>
          <cx:pt idx="157441">89</cx:pt>
          <cx:pt idx="157442">55</cx:pt>
          <cx:pt idx="157443">86</cx:pt>
          <cx:pt idx="157444">88</cx:pt>
          <cx:pt idx="157445">52</cx:pt>
          <cx:pt idx="157446">22</cx:pt>
          <cx:pt idx="157447">170</cx:pt>
          <cx:pt idx="157448">164</cx:pt>
          <cx:pt idx="157449">229</cx:pt>
          <cx:pt idx="157450">310</cx:pt>
          <cx:pt idx="157451">47</cx:pt>
          <cx:pt idx="157452">10</cx:pt>
          <cx:pt idx="157453">61</cx:pt>
          <cx:pt idx="157454">64</cx:pt>
          <cx:pt idx="157455">29</cx:pt>
          <cx:pt idx="157456">48</cx:pt>
          <cx:pt idx="157457">75</cx:pt>
          <cx:pt idx="157458">250</cx:pt>
          <cx:pt idx="157459">66</cx:pt>
          <cx:pt idx="157460">32</cx:pt>
          <cx:pt idx="157461">113</cx:pt>
          <cx:pt idx="157462">70</cx:pt>
          <cx:pt idx="157463">16</cx:pt>
          <cx:pt idx="157464">49</cx:pt>
          <cx:pt idx="157465">55</cx:pt>
          <cx:pt idx="157466">879</cx:pt>
          <cx:pt idx="157467">151</cx:pt>
          <cx:pt idx="157468">114</cx:pt>
          <cx:pt idx="157469">71</cx:pt>
          <cx:pt idx="157470">36</cx:pt>
          <cx:pt idx="157471">141</cx:pt>
          <cx:pt idx="157472">31</cx:pt>
          <cx:pt idx="157473">150</cx:pt>
          <cx:pt idx="157474">75</cx:pt>
          <cx:pt idx="157475">75</cx:pt>
          <cx:pt idx="157476">23</cx:pt>
          <cx:pt idx="157477">139</cx:pt>
          <cx:pt idx="157478">61</cx:pt>
          <cx:pt idx="157479">58</cx:pt>
          <cx:pt idx="157480">19</cx:pt>
          <cx:pt idx="157481">14</cx:pt>
          <cx:pt idx="157482">96</cx:pt>
          <cx:pt idx="157483">29</cx:pt>
          <cx:pt idx="157484">508</cx:pt>
          <cx:pt idx="157485">106</cx:pt>
          <cx:pt idx="157486">90</cx:pt>
          <cx:pt idx="157487">50</cx:pt>
          <cx:pt idx="157488">92</cx:pt>
          <cx:pt idx="157489">36</cx:pt>
          <cx:pt idx="157490">87</cx:pt>
          <cx:pt idx="157491">39</cx:pt>
          <cx:pt idx="157492">79</cx:pt>
          <cx:pt idx="157493">55</cx:pt>
          <cx:pt idx="157494">48</cx:pt>
          <cx:pt idx="157495">190</cx:pt>
          <cx:pt idx="157496">130</cx:pt>
          <cx:pt idx="157497">18</cx:pt>
          <cx:pt idx="157498">48</cx:pt>
          <cx:pt idx="157499">98</cx:pt>
          <cx:pt idx="157500">24</cx:pt>
          <cx:pt idx="157501">29</cx:pt>
          <cx:pt idx="157502">114</cx:pt>
          <cx:pt idx="157503">22</cx:pt>
          <cx:pt idx="157504">19</cx:pt>
          <cx:pt idx="157505">54</cx:pt>
          <cx:pt idx="157506">29</cx:pt>
          <cx:pt idx="157507">108</cx:pt>
          <cx:pt idx="157508">137</cx:pt>
          <cx:pt idx="157509">86</cx:pt>
          <cx:pt idx="157510">68</cx:pt>
          <cx:pt idx="157511">136</cx:pt>
          <cx:pt idx="157512">109</cx:pt>
          <cx:pt idx="157513">90</cx:pt>
          <cx:pt idx="157514">92</cx:pt>
          <cx:pt idx="157515">154</cx:pt>
          <cx:pt idx="157516">40</cx:pt>
          <cx:pt idx="157517">11</cx:pt>
          <cx:pt idx="157518">17</cx:pt>
          <cx:pt idx="157519">45</cx:pt>
          <cx:pt idx="157520">268</cx:pt>
          <cx:pt idx="157521">33</cx:pt>
          <cx:pt idx="157522">218</cx:pt>
          <cx:pt idx="157523">29</cx:pt>
          <cx:pt idx="157524">12</cx:pt>
          <cx:pt idx="157525">14</cx:pt>
          <cx:pt idx="157526">22</cx:pt>
          <cx:pt idx="157527">46</cx:pt>
          <cx:pt idx="157528">204</cx:pt>
          <cx:pt idx="157529">115</cx:pt>
          <cx:pt idx="157530">66</cx:pt>
          <cx:pt idx="157531">16</cx:pt>
          <cx:pt idx="157532">106</cx:pt>
          <cx:pt idx="157533">355</cx:pt>
          <cx:pt idx="157534">66</cx:pt>
          <cx:pt idx="157535">91</cx:pt>
          <cx:pt idx="157536">32</cx:pt>
          <cx:pt idx="157537">40</cx:pt>
          <cx:pt idx="157538">43</cx:pt>
          <cx:pt idx="157539">39</cx:pt>
          <cx:pt idx="157540">143</cx:pt>
          <cx:pt idx="157541">115</cx:pt>
          <cx:pt idx="157542">90</cx:pt>
          <cx:pt idx="157543">232</cx:pt>
          <cx:pt idx="157544">156</cx:pt>
          <cx:pt idx="157545">78</cx:pt>
          <cx:pt idx="157546">82</cx:pt>
          <cx:pt idx="157547">40</cx:pt>
          <cx:pt idx="157548">37</cx:pt>
          <cx:pt idx="157549">51</cx:pt>
          <cx:pt idx="157550">74</cx:pt>
          <cx:pt idx="157551">105</cx:pt>
          <cx:pt idx="157552">18</cx:pt>
          <cx:pt idx="157553">19</cx:pt>
          <cx:pt idx="157554">171</cx:pt>
          <cx:pt idx="157555">48</cx:pt>
          <cx:pt idx="157556">24</cx:pt>
          <cx:pt idx="157557">58</cx:pt>
          <cx:pt idx="157558">81</cx:pt>
          <cx:pt idx="157559">78</cx:pt>
          <cx:pt idx="157560">17</cx:pt>
          <cx:pt idx="157561">61</cx:pt>
          <cx:pt idx="157562">79</cx:pt>
          <cx:pt idx="157563">270</cx:pt>
          <cx:pt idx="157564">20</cx:pt>
          <cx:pt idx="157565">114</cx:pt>
          <cx:pt idx="157566">134</cx:pt>
          <cx:pt idx="157567">36</cx:pt>
          <cx:pt idx="157568">141</cx:pt>
          <cx:pt idx="157569">60</cx:pt>
          <cx:pt idx="157570">161</cx:pt>
          <cx:pt idx="157571">146</cx:pt>
          <cx:pt idx="157572">140</cx:pt>
          <cx:pt idx="157573">168</cx:pt>
          <cx:pt idx="157574">47</cx:pt>
          <cx:pt idx="157575">120</cx:pt>
          <cx:pt idx="157576">33</cx:pt>
          <cx:pt idx="157577">325</cx:pt>
          <cx:pt idx="157578">41</cx:pt>
          <cx:pt idx="157579">143</cx:pt>
          <cx:pt idx="157580">114</cx:pt>
          <cx:pt idx="157581">57</cx:pt>
          <cx:pt idx="157582">40</cx:pt>
          <cx:pt idx="157583">85</cx:pt>
          <cx:pt idx="157584">143</cx:pt>
          <cx:pt idx="157585">73</cx:pt>
          <cx:pt idx="157586">40</cx:pt>
          <cx:pt idx="157587">19</cx:pt>
          <cx:pt idx="157588">30</cx:pt>
          <cx:pt idx="157589">90</cx:pt>
          <cx:pt idx="157590">36</cx:pt>
          <cx:pt idx="157591">229</cx:pt>
          <cx:pt idx="157592">81</cx:pt>
          <cx:pt idx="157593">83</cx:pt>
          <cx:pt idx="157594">42</cx:pt>
          <cx:pt idx="157595">64</cx:pt>
          <cx:pt idx="157596">26</cx:pt>
          <cx:pt idx="157597">123</cx:pt>
          <cx:pt idx="157598">50</cx:pt>
          <cx:pt idx="157599">252</cx:pt>
          <cx:pt idx="157600">50</cx:pt>
          <cx:pt idx="157601">44</cx:pt>
          <cx:pt idx="157602">34</cx:pt>
          <cx:pt idx="157603">253</cx:pt>
          <cx:pt idx="157604">32</cx:pt>
          <cx:pt idx="157605">96</cx:pt>
          <cx:pt idx="157606">20</cx:pt>
          <cx:pt idx="157607">81</cx:pt>
          <cx:pt idx="157608">57</cx:pt>
          <cx:pt idx="157609">84</cx:pt>
          <cx:pt idx="157610">36</cx:pt>
          <cx:pt idx="157611">34</cx:pt>
          <cx:pt idx="157612">34</cx:pt>
          <cx:pt idx="157613">111</cx:pt>
          <cx:pt idx="157614">117</cx:pt>
          <cx:pt idx="157615">52</cx:pt>
          <cx:pt idx="157616">99</cx:pt>
          <cx:pt idx="157617">32</cx:pt>
          <cx:pt idx="157618">79</cx:pt>
          <cx:pt idx="157619">73</cx:pt>
          <cx:pt idx="157620">90</cx:pt>
          <cx:pt idx="157621">34</cx:pt>
          <cx:pt idx="157622">87</cx:pt>
          <cx:pt idx="157623">100</cx:pt>
          <cx:pt idx="157624">57</cx:pt>
          <cx:pt idx="157625">106</cx:pt>
          <cx:pt idx="157626">17</cx:pt>
          <cx:pt idx="157627">123</cx:pt>
          <cx:pt idx="157628">36</cx:pt>
          <cx:pt idx="157629">35</cx:pt>
          <cx:pt idx="157630">90</cx:pt>
          <cx:pt idx="157631">29</cx:pt>
          <cx:pt idx="157632">94</cx:pt>
          <cx:pt idx="157633">95</cx:pt>
          <cx:pt idx="157634">117</cx:pt>
          <cx:pt idx="157635">276</cx:pt>
          <cx:pt idx="157636">143</cx:pt>
          <cx:pt idx="157637">59</cx:pt>
          <cx:pt idx="157638">64</cx:pt>
          <cx:pt idx="157639">177</cx:pt>
          <cx:pt idx="157640">58</cx:pt>
          <cx:pt idx="157641">102</cx:pt>
          <cx:pt idx="157642">75</cx:pt>
          <cx:pt idx="157643">30</cx:pt>
          <cx:pt idx="157644">23</cx:pt>
          <cx:pt idx="157645">164</cx:pt>
          <cx:pt idx="157646">142</cx:pt>
          <cx:pt idx="157647">58</cx:pt>
          <cx:pt idx="157648">72</cx:pt>
          <cx:pt idx="157649">43</cx:pt>
          <cx:pt idx="157650">84</cx:pt>
          <cx:pt idx="157651">47</cx:pt>
          <cx:pt idx="157652">19</cx:pt>
          <cx:pt idx="157653">55</cx:pt>
          <cx:pt idx="157654">34</cx:pt>
          <cx:pt idx="157655">162</cx:pt>
          <cx:pt idx="157656">439</cx:pt>
          <cx:pt idx="157657">63</cx:pt>
          <cx:pt idx="157658">95</cx:pt>
          <cx:pt idx="157659">21</cx:pt>
          <cx:pt idx="157660">17</cx:pt>
          <cx:pt idx="157661">272</cx:pt>
          <cx:pt idx="157662">91</cx:pt>
          <cx:pt idx="157663">82</cx:pt>
          <cx:pt idx="157664">52</cx:pt>
          <cx:pt idx="157665">48</cx:pt>
          <cx:pt idx="157666">92</cx:pt>
          <cx:pt idx="157667">23</cx:pt>
          <cx:pt idx="157668">29</cx:pt>
          <cx:pt idx="157669">26</cx:pt>
          <cx:pt idx="157670">68</cx:pt>
          <cx:pt idx="157671">48</cx:pt>
          <cx:pt idx="157672">303</cx:pt>
          <cx:pt idx="157673">141</cx:pt>
          <cx:pt idx="157674">310</cx:pt>
          <cx:pt idx="157675">118</cx:pt>
          <cx:pt idx="157676">104</cx:pt>
          <cx:pt idx="157677">73</cx:pt>
          <cx:pt idx="157678">39</cx:pt>
          <cx:pt idx="157679">347</cx:pt>
          <cx:pt idx="157680">43</cx:pt>
          <cx:pt idx="157681">130</cx:pt>
          <cx:pt idx="157682">53</cx:pt>
          <cx:pt idx="157683">148</cx:pt>
          <cx:pt idx="157684">32</cx:pt>
          <cx:pt idx="157685">68</cx:pt>
          <cx:pt idx="157686">45</cx:pt>
          <cx:pt idx="157687">32</cx:pt>
          <cx:pt idx="157688">26</cx:pt>
          <cx:pt idx="157689">17</cx:pt>
          <cx:pt idx="157690">119</cx:pt>
          <cx:pt idx="157691">229</cx:pt>
          <cx:pt idx="157692">176</cx:pt>
          <cx:pt idx="157693">243</cx:pt>
          <cx:pt idx="157694">22</cx:pt>
          <cx:pt idx="157695">26</cx:pt>
          <cx:pt idx="157696">21</cx:pt>
          <cx:pt idx="157697">135</cx:pt>
          <cx:pt idx="157698">52</cx:pt>
          <cx:pt idx="157699">393</cx:pt>
          <cx:pt idx="157700">174</cx:pt>
          <cx:pt idx="157701">182</cx:pt>
          <cx:pt idx="157702">286</cx:pt>
          <cx:pt idx="157703">72</cx:pt>
          <cx:pt idx="157704">127</cx:pt>
          <cx:pt idx="157705">34</cx:pt>
          <cx:pt idx="157706">323</cx:pt>
          <cx:pt idx="157707">198</cx:pt>
          <cx:pt idx="157708">31</cx:pt>
          <cx:pt idx="157709">100</cx:pt>
          <cx:pt idx="157710">67</cx:pt>
          <cx:pt idx="157711">123</cx:pt>
          <cx:pt idx="157712">35</cx:pt>
          <cx:pt idx="157713">38</cx:pt>
          <cx:pt idx="157714">78</cx:pt>
          <cx:pt idx="157715">71</cx:pt>
          <cx:pt idx="157716">37</cx:pt>
          <cx:pt idx="157717">49</cx:pt>
          <cx:pt idx="157718">150</cx:pt>
          <cx:pt idx="157719">21</cx:pt>
          <cx:pt idx="157720">28</cx:pt>
          <cx:pt idx="157721">81</cx:pt>
          <cx:pt idx="157722">36</cx:pt>
          <cx:pt idx="157723">119</cx:pt>
          <cx:pt idx="157724">110</cx:pt>
          <cx:pt idx="157725">48</cx:pt>
          <cx:pt idx="157726">59</cx:pt>
          <cx:pt idx="157727">66</cx:pt>
          <cx:pt idx="157728">136</cx:pt>
          <cx:pt idx="157729">38</cx:pt>
          <cx:pt idx="157730">282</cx:pt>
          <cx:pt idx="157731">27</cx:pt>
          <cx:pt idx="157732">182</cx:pt>
          <cx:pt idx="157733">68</cx:pt>
          <cx:pt idx="157734">122</cx:pt>
          <cx:pt idx="157735">105</cx:pt>
          <cx:pt idx="157736">106</cx:pt>
          <cx:pt idx="157737">44</cx:pt>
          <cx:pt idx="157738">52</cx:pt>
          <cx:pt idx="157739">213</cx:pt>
          <cx:pt idx="157740">37</cx:pt>
          <cx:pt idx="157741">57</cx:pt>
          <cx:pt idx="157742">37</cx:pt>
          <cx:pt idx="157743">115</cx:pt>
          <cx:pt idx="157744">79</cx:pt>
          <cx:pt idx="157745">33</cx:pt>
          <cx:pt idx="157746">95</cx:pt>
          <cx:pt idx="157747">98</cx:pt>
          <cx:pt idx="157748">231</cx:pt>
          <cx:pt idx="157749">62</cx:pt>
          <cx:pt idx="157750">188</cx:pt>
          <cx:pt idx="157751">72</cx:pt>
          <cx:pt idx="157752">125</cx:pt>
          <cx:pt idx="157753">54</cx:pt>
          <cx:pt idx="157754">168</cx:pt>
          <cx:pt idx="157755">221</cx:pt>
          <cx:pt idx="157756">45</cx:pt>
          <cx:pt idx="157757">416</cx:pt>
          <cx:pt idx="157758">73</cx:pt>
          <cx:pt idx="157759">70</cx:pt>
          <cx:pt idx="157760">67</cx:pt>
          <cx:pt idx="157761">121</cx:pt>
          <cx:pt idx="157762">109</cx:pt>
          <cx:pt idx="157763">92</cx:pt>
          <cx:pt idx="157764">181</cx:pt>
          <cx:pt idx="157765">77</cx:pt>
          <cx:pt idx="157766">62</cx:pt>
          <cx:pt idx="157767">59</cx:pt>
          <cx:pt idx="157768">122</cx:pt>
          <cx:pt idx="157769">47</cx:pt>
          <cx:pt idx="157770">47</cx:pt>
          <cx:pt idx="157771">136</cx:pt>
          <cx:pt idx="157772">14</cx:pt>
          <cx:pt idx="157773">51</cx:pt>
          <cx:pt idx="157774">30</cx:pt>
          <cx:pt idx="157775">46</cx:pt>
          <cx:pt idx="157776">174</cx:pt>
          <cx:pt idx="157777">121</cx:pt>
          <cx:pt idx="157778">110</cx:pt>
          <cx:pt idx="157779">66</cx:pt>
          <cx:pt idx="157780">75</cx:pt>
          <cx:pt idx="157781">98</cx:pt>
          <cx:pt idx="157782">62</cx:pt>
          <cx:pt idx="157783">41</cx:pt>
          <cx:pt idx="157784">147</cx:pt>
          <cx:pt idx="157785">49</cx:pt>
          <cx:pt idx="157786">289</cx:pt>
          <cx:pt idx="157787">29</cx:pt>
          <cx:pt idx="157788">67</cx:pt>
          <cx:pt idx="157789">195</cx:pt>
          <cx:pt idx="157790">78</cx:pt>
          <cx:pt idx="157791">25</cx:pt>
          <cx:pt idx="157792">88</cx:pt>
          <cx:pt idx="157793">91</cx:pt>
          <cx:pt idx="157794">67</cx:pt>
          <cx:pt idx="157795">169</cx:pt>
          <cx:pt idx="157796">187</cx:pt>
          <cx:pt idx="157797">35</cx:pt>
          <cx:pt idx="157798">86</cx:pt>
          <cx:pt idx="157799">20</cx:pt>
          <cx:pt idx="157800">165</cx:pt>
          <cx:pt idx="157801">31</cx:pt>
          <cx:pt idx="157802">155</cx:pt>
          <cx:pt idx="157803">62</cx:pt>
          <cx:pt idx="157804">52</cx:pt>
          <cx:pt idx="157805">53</cx:pt>
          <cx:pt idx="157806">134</cx:pt>
          <cx:pt idx="157807">103</cx:pt>
          <cx:pt idx="157808">80</cx:pt>
          <cx:pt idx="157809">44</cx:pt>
          <cx:pt idx="157810">45</cx:pt>
          <cx:pt idx="157811">81</cx:pt>
          <cx:pt idx="157812">190</cx:pt>
          <cx:pt idx="157813">256</cx:pt>
          <cx:pt idx="157814">47</cx:pt>
          <cx:pt idx="157815">34</cx:pt>
          <cx:pt idx="157816">40</cx:pt>
          <cx:pt idx="157817">135</cx:pt>
          <cx:pt idx="157818">185</cx:pt>
          <cx:pt idx="157819">73</cx:pt>
          <cx:pt idx="157820">51</cx:pt>
          <cx:pt idx="157821">223</cx:pt>
          <cx:pt idx="157822">58</cx:pt>
          <cx:pt idx="157823">50</cx:pt>
          <cx:pt idx="157824">49</cx:pt>
          <cx:pt idx="157825">64</cx:pt>
          <cx:pt idx="157826">58</cx:pt>
          <cx:pt idx="157827">19</cx:pt>
          <cx:pt idx="157828">96</cx:pt>
          <cx:pt idx="157829">72</cx:pt>
          <cx:pt idx="157830">30</cx:pt>
          <cx:pt idx="157831">189</cx:pt>
          <cx:pt idx="157832">55</cx:pt>
          <cx:pt idx="157833">234</cx:pt>
          <cx:pt idx="157834">12</cx:pt>
          <cx:pt idx="157835">19</cx:pt>
          <cx:pt idx="157836">83</cx:pt>
          <cx:pt idx="157837">294</cx:pt>
          <cx:pt idx="157838">154</cx:pt>
          <cx:pt idx="157839">42</cx:pt>
          <cx:pt idx="157840">24</cx:pt>
          <cx:pt idx="157841">110</cx:pt>
          <cx:pt idx="157842">37</cx:pt>
          <cx:pt idx="157843">199</cx:pt>
          <cx:pt idx="157844">47</cx:pt>
          <cx:pt idx="157845">129</cx:pt>
          <cx:pt idx="157846">75</cx:pt>
          <cx:pt idx="157847">122</cx:pt>
          <cx:pt idx="157848">65</cx:pt>
          <cx:pt idx="157849">32</cx:pt>
          <cx:pt idx="157850">27</cx:pt>
          <cx:pt idx="157851">51</cx:pt>
          <cx:pt idx="157852">162</cx:pt>
          <cx:pt idx="157853">130</cx:pt>
          <cx:pt idx="157854">22</cx:pt>
          <cx:pt idx="157855">71</cx:pt>
          <cx:pt idx="157856">32</cx:pt>
          <cx:pt idx="157857">273</cx:pt>
          <cx:pt idx="157858">30</cx:pt>
          <cx:pt idx="157859">103</cx:pt>
          <cx:pt idx="157860">80</cx:pt>
          <cx:pt idx="157861">107</cx:pt>
          <cx:pt idx="157862">191</cx:pt>
          <cx:pt idx="157863">61</cx:pt>
          <cx:pt idx="157864">120</cx:pt>
          <cx:pt idx="157865">50</cx:pt>
          <cx:pt idx="157866">315</cx:pt>
          <cx:pt idx="157867">71</cx:pt>
          <cx:pt idx="157868">100</cx:pt>
          <cx:pt idx="157869">90</cx:pt>
          <cx:pt idx="157870">121</cx:pt>
          <cx:pt idx="157871">48</cx:pt>
          <cx:pt idx="157872">93</cx:pt>
          <cx:pt idx="157873">70</cx:pt>
          <cx:pt idx="157874">35</cx:pt>
          <cx:pt idx="157875">155</cx:pt>
          <cx:pt idx="157876">64</cx:pt>
          <cx:pt idx="157877">58</cx:pt>
          <cx:pt idx="157878">90</cx:pt>
          <cx:pt idx="157879">39</cx:pt>
          <cx:pt idx="157880">60</cx:pt>
          <cx:pt idx="157881">80</cx:pt>
          <cx:pt idx="157882">209</cx:pt>
          <cx:pt idx="157883">70</cx:pt>
          <cx:pt idx="157884">278</cx:pt>
          <cx:pt idx="157885">150</cx:pt>
          <cx:pt idx="157886">147</cx:pt>
          <cx:pt idx="157887">134</cx:pt>
          <cx:pt idx="157888">55</cx:pt>
          <cx:pt idx="157889">139</cx:pt>
          <cx:pt idx="157890">64</cx:pt>
          <cx:pt idx="157891">85</cx:pt>
          <cx:pt idx="157892">54</cx:pt>
          <cx:pt idx="157893">112</cx:pt>
          <cx:pt idx="157894">70</cx:pt>
          <cx:pt idx="157895">139</cx:pt>
          <cx:pt idx="157896">236</cx:pt>
          <cx:pt idx="157897">199</cx:pt>
          <cx:pt idx="157898">45</cx:pt>
          <cx:pt idx="157899">170</cx:pt>
          <cx:pt idx="157900">117</cx:pt>
          <cx:pt idx="157901">344</cx:pt>
          <cx:pt idx="157902">411</cx:pt>
          <cx:pt idx="157903">48</cx:pt>
          <cx:pt idx="157904">97</cx:pt>
          <cx:pt idx="157905">270</cx:pt>
          <cx:pt idx="157906">75</cx:pt>
          <cx:pt idx="157907">22</cx:pt>
          <cx:pt idx="157908">157</cx:pt>
          <cx:pt idx="157909">150</cx:pt>
          <cx:pt idx="157910">135</cx:pt>
          <cx:pt idx="157911">54</cx:pt>
          <cx:pt idx="157912">99</cx:pt>
          <cx:pt idx="157913">25</cx:pt>
          <cx:pt idx="157914">88</cx:pt>
          <cx:pt idx="157915">77</cx:pt>
          <cx:pt idx="157916">96</cx:pt>
          <cx:pt idx="157917">65</cx:pt>
          <cx:pt idx="157918">81</cx:pt>
          <cx:pt idx="157919">61</cx:pt>
          <cx:pt idx="157920">153</cx:pt>
          <cx:pt idx="157921">98</cx:pt>
          <cx:pt idx="157922">69</cx:pt>
          <cx:pt idx="157923">62</cx:pt>
          <cx:pt idx="157924">67</cx:pt>
          <cx:pt idx="157925">110</cx:pt>
          <cx:pt idx="157926">56</cx:pt>
          <cx:pt idx="157927">94</cx:pt>
          <cx:pt idx="157928">96</cx:pt>
          <cx:pt idx="157929">111</cx:pt>
          <cx:pt idx="157930">54</cx:pt>
          <cx:pt idx="157931">50</cx:pt>
          <cx:pt idx="157932">83</cx:pt>
          <cx:pt idx="157933">29</cx:pt>
          <cx:pt idx="157934">62</cx:pt>
          <cx:pt idx="157935">61</cx:pt>
          <cx:pt idx="157936">193</cx:pt>
          <cx:pt idx="157937">18</cx:pt>
          <cx:pt idx="157938">63</cx:pt>
          <cx:pt idx="157939">27</cx:pt>
          <cx:pt idx="157940">74</cx:pt>
          <cx:pt idx="157941">141</cx:pt>
          <cx:pt idx="157942">136</cx:pt>
          <cx:pt idx="157943">82</cx:pt>
          <cx:pt idx="157944">94</cx:pt>
          <cx:pt idx="157945">87</cx:pt>
          <cx:pt idx="157946">20</cx:pt>
          <cx:pt idx="157947">88</cx:pt>
          <cx:pt idx="157948">56</cx:pt>
          <cx:pt idx="157949">185</cx:pt>
          <cx:pt idx="157950">151</cx:pt>
          <cx:pt idx="157951">32</cx:pt>
          <cx:pt idx="157952">123</cx:pt>
          <cx:pt idx="157953">268</cx:pt>
          <cx:pt idx="157954">84</cx:pt>
          <cx:pt idx="157955">227</cx:pt>
          <cx:pt idx="157956">61</cx:pt>
          <cx:pt idx="157957">34</cx:pt>
          <cx:pt idx="157958">47</cx:pt>
          <cx:pt idx="157959">271</cx:pt>
          <cx:pt idx="157960">30</cx:pt>
          <cx:pt idx="157961">51</cx:pt>
          <cx:pt idx="157962">13</cx:pt>
          <cx:pt idx="157963">56</cx:pt>
          <cx:pt idx="157964">27</cx:pt>
          <cx:pt idx="157965">29</cx:pt>
          <cx:pt idx="157966">39</cx:pt>
          <cx:pt idx="157967">99</cx:pt>
          <cx:pt idx="157968">35</cx:pt>
          <cx:pt idx="157969">92</cx:pt>
          <cx:pt idx="157970">40</cx:pt>
          <cx:pt idx="157971">153</cx:pt>
          <cx:pt idx="157972">73</cx:pt>
          <cx:pt idx="157973">56</cx:pt>
          <cx:pt idx="157974">112</cx:pt>
          <cx:pt idx="157975">70</cx:pt>
          <cx:pt idx="157976">160</cx:pt>
          <cx:pt idx="157977">50</cx:pt>
          <cx:pt idx="157978">54</cx:pt>
          <cx:pt idx="157979">70</cx:pt>
          <cx:pt idx="157980">85</cx:pt>
          <cx:pt idx="157981">90</cx:pt>
          <cx:pt idx="157982">179</cx:pt>
          <cx:pt idx="157983">25</cx:pt>
          <cx:pt idx="157984">34</cx:pt>
          <cx:pt idx="157985">92</cx:pt>
          <cx:pt idx="157986">133</cx:pt>
          <cx:pt idx="157987">49</cx:pt>
          <cx:pt idx="157988">76</cx:pt>
          <cx:pt idx="157989">26</cx:pt>
          <cx:pt idx="157990">75</cx:pt>
          <cx:pt idx="157991">67</cx:pt>
          <cx:pt idx="157992">63</cx:pt>
          <cx:pt idx="157993">31</cx:pt>
          <cx:pt idx="157994">44</cx:pt>
          <cx:pt idx="157995">88</cx:pt>
          <cx:pt idx="157996">49</cx:pt>
          <cx:pt idx="157997">70</cx:pt>
          <cx:pt idx="157998">16</cx:pt>
          <cx:pt idx="157999">17</cx:pt>
          <cx:pt idx="158000">142</cx:pt>
          <cx:pt idx="158001">42</cx:pt>
          <cx:pt idx="158002">104</cx:pt>
          <cx:pt idx="158003">32</cx:pt>
          <cx:pt idx="158004">45</cx:pt>
          <cx:pt idx="158005">211</cx:pt>
          <cx:pt idx="158006">167</cx:pt>
          <cx:pt idx="158007">93</cx:pt>
          <cx:pt idx="158008">36</cx:pt>
          <cx:pt idx="158009">111</cx:pt>
          <cx:pt idx="158010">32</cx:pt>
          <cx:pt idx="158011">124</cx:pt>
          <cx:pt idx="158012">132</cx:pt>
          <cx:pt idx="158013">85</cx:pt>
          <cx:pt idx="158014">91</cx:pt>
          <cx:pt idx="158015">22</cx:pt>
          <cx:pt idx="158016">34</cx:pt>
          <cx:pt idx="158017">56</cx:pt>
          <cx:pt idx="158018">137</cx:pt>
          <cx:pt idx="158019">132</cx:pt>
          <cx:pt idx="158020">29</cx:pt>
          <cx:pt idx="158021">33</cx:pt>
          <cx:pt idx="158022">88</cx:pt>
          <cx:pt idx="158023">62</cx:pt>
          <cx:pt idx="158024">212</cx:pt>
          <cx:pt idx="158025">47</cx:pt>
          <cx:pt idx="158026">68</cx:pt>
          <cx:pt idx="158027">87</cx:pt>
          <cx:pt idx="158028">57</cx:pt>
          <cx:pt idx="158029">63</cx:pt>
          <cx:pt idx="158030">139</cx:pt>
          <cx:pt idx="158031">28</cx:pt>
          <cx:pt idx="158032">172</cx:pt>
          <cx:pt idx="158033">120</cx:pt>
          <cx:pt idx="158034">32</cx:pt>
          <cx:pt idx="158035">87</cx:pt>
          <cx:pt idx="158036">91</cx:pt>
          <cx:pt idx="158037">90</cx:pt>
          <cx:pt idx="158038">48</cx:pt>
          <cx:pt idx="158039">41</cx:pt>
          <cx:pt idx="158040">59</cx:pt>
          <cx:pt idx="158041">68</cx:pt>
          <cx:pt idx="158042">25</cx:pt>
          <cx:pt idx="158043">76</cx:pt>
          <cx:pt idx="158044">66</cx:pt>
          <cx:pt idx="158045">42</cx:pt>
          <cx:pt idx="158046">109</cx:pt>
          <cx:pt idx="158047">84</cx:pt>
          <cx:pt idx="158048">55</cx:pt>
          <cx:pt idx="158049">78</cx:pt>
          <cx:pt idx="158050">139</cx:pt>
          <cx:pt idx="158051">65</cx:pt>
          <cx:pt idx="158052">106</cx:pt>
          <cx:pt idx="158053">74</cx:pt>
          <cx:pt idx="158054">86</cx:pt>
          <cx:pt idx="158055">151</cx:pt>
          <cx:pt idx="158056">94</cx:pt>
          <cx:pt idx="158057">21</cx:pt>
          <cx:pt idx="158058">58</cx:pt>
          <cx:pt idx="158059">85</cx:pt>
          <cx:pt idx="158060">173</cx:pt>
          <cx:pt idx="158061">52</cx:pt>
          <cx:pt idx="158062">136</cx:pt>
          <cx:pt idx="158063">358</cx:pt>
          <cx:pt idx="158064">62</cx:pt>
          <cx:pt idx="158065">27</cx:pt>
          <cx:pt idx="158066">192</cx:pt>
          <cx:pt idx="158067">32</cx:pt>
          <cx:pt idx="158068">41</cx:pt>
          <cx:pt idx="158069">31</cx:pt>
          <cx:pt idx="158070">63</cx:pt>
          <cx:pt idx="158071">54</cx:pt>
          <cx:pt idx="158072">106</cx:pt>
          <cx:pt idx="158073">97</cx:pt>
          <cx:pt idx="158074">29</cx:pt>
          <cx:pt idx="158075">232</cx:pt>
          <cx:pt idx="158076">270</cx:pt>
          <cx:pt idx="158077">101</cx:pt>
          <cx:pt idx="158078">109</cx:pt>
          <cx:pt idx="158079">45</cx:pt>
          <cx:pt idx="158080">71</cx:pt>
          <cx:pt idx="158081">42</cx:pt>
          <cx:pt idx="158082">35</cx:pt>
          <cx:pt idx="158083">68</cx:pt>
          <cx:pt idx="158084">158</cx:pt>
          <cx:pt idx="158085">63</cx:pt>
          <cx:pt idx="158086">43</cx:pt>
          <cx:pt idx="158087">23</cx:pt>
          <cx:pt idx="158088">128</cx:pt>
          <cx:pt idx="158089">191</cx:pt>
          <cx:pt idx="158090">104</cx:pt>
          <cx:pt idx="158091">84</cx:pt>
          <cx:pt idx="158092">110</cx:pt>
          <cx:pt idx="158093">77</cx:pt>
          <cx:pt idx="158094">123</cx:pt>
          <cx:pt idx="158095">178</cx:pt>
          <cx:pt idx="158096">474</cx:pt>
          <cx:pt idx="158097">55</cx:pt>
          <cx:pt idx="158098">24</cx:pt>
          <cx:pt idx="158099">34</cx:pt>
          <cx:pt idx="158100">63</cx:pt>
          <cx:pt idx="158101">69</cx:pt>
          <cx:pt idx="158102">147</cx:pt>
          <cx:pt idx="158103">316</cx:pt>
          <cx:pt idx="158104">193</cx:pt>
          <cx:pt idx="158105">116</cx:pt>
          <cx:pt idx="158106">97</cx:pt>
          <cx:pt idx="158107">26</cx:pt>
          <cx:pt idx="158108">64</cx:pt>
          <cx:pt idx="158109">121</cx:pt>
          <cx:pt idx="158110">98</cx:pt>
          <cx:pt idx="158111">47</cx:pt>
          <cx:pt idx="158112">97</cx:pt>
          <cx:pt idx="158113">76</cx:pt>
          <cx:pt idx="158114">89</cx:pt>
          <cx:pt idx="158115">106</cx:pt>
          <cx:pt idx="158116">73</cx:pt>
          <cx:pt idx="158117">52</cx:pt>
          <cx:pt idx="158118">60</cx:pt>
          <cx:pt idx="158119">55</cx:pt>
          <cx:pt idx="158120">42</cx:pt>
          <cx:pt idx="158121">65</cx:pt>
          <cx:pt idx="158122">22</cx:pt>
          <cx:pt idx="158123">78</cx:pt>
          <cx:pt idx="158124">57</cx:pt>
          <cx:pt idx="158125">24</cx:pt>
          <cx:pt idx="158126">195</cx:pt>
          <cx:pt idx="158127">46</cx:pt>
          <cx:pt idx="158128">130</cx:pt>
          <cx:pt idx="158129">41</cx:pt>
          <cx:pt idx="158130">52</cx:pt>
          <cx:pt idx="158131">208</cx:pt>
          <cx:pt idx="158132">88</cx:pt>
          <cx:pt idx="158133">127</cx:pt>
          <cx:pt idx="158134">120</cx:pt>
          <cx:pt idx="158135">12</cx:pt>
          <cx:pt idx="158136">84</cx:pt>
          <cx:pt idx="158137">86</cx:pt>
          <cx:pt idx="158138">43</cx:pt>
          <cx:pt idx="158139">48</cx:pt>
          <cx:pt idx="158140">19</cx:pt>
          <cx:pt idx="158141">65</cx:pt>
          <cx:pt idx="158142">74</cx:pt>
          <cx:pt idx="158143">89</cx:pt>
          <cx:pt idx="158144">52</cx:pt>
          <cx:pt idx="158145">96</cx:pt>
          <cx:pt idx="158146">29</cx:pt>
          <cx:pt idx="158147">135</cx:pt>
          <cx:pt idx="158148">53</cx:pt>
          <cx:pt idx="158149">57</cx:pt>
          <cx:pt idx="158150">115</cx:pt>
          <cx:pt idx="158151">194</cx:pt>
          <cx:pt idx="158152">137</cx:pt>
          <cx:pt idx="158153">151</cx:pt>
          <cx:pt idx="158154">24</cx:pt>
          <cx:pt idx="158155">334</cx:pt>
          <cx:pt idx="158156">36</cx:pt>
          <cx:pt idx="158157">100</cx:pt>
          <cx:pt idx="158158">76</cx:pt>
          <cx:pt idx="158159">12</cx:pt>
          <cx:pt idx="158160">106</cx:pt>
          <cx:pt idx="158161">28</cx:pt>
          <cx:pt idx="158162">77</cx:pt>
          <cx:pt idx="158163">182</cx:pt>
          <cx:pt idx="158164">55</cx:pt>
          <cx:pt idx="158165">38</cx:pt>
          <cx:pt idx="158166">166</cx:pt>
          <cx:pt idx="158167">91</cx:pt>
          <cx:pt idx="158168">174</cx:pt>
          <cx:pt idx="158169">117</cx:pt>
          <cx:pt idx="158170">40</cx:pt>
          <cx:pt idx="158171">207</cx:pt>
          <cx:pt idx="158172">56</cx:pt>
          <cx:pt idx="158173">99</cx:pt>
          <cx:pt idx="158174">13</cx:pt>
          <cx:pt idx="158175">41</cx:pt>
          <cx:pt idx="158176">40</cx:pt>
          <cx:pt idx="158177">419</cx:pt>
          <cx:pt idx="158178">68</cx:pt>
          <cx:pt idx="158179">60</cx:pt>
          <cx:pt idx="158180">60</cx:pt>
          <cx:pt idx="158181">42</cx:pt>
          <cx:pt idx="158182">119</cx:pt>
          <cx:pt idx="158183">129</cx:pt>
          <cx:pt idx="158184">125</cx:pt>
          <cx:pt idx="158185">39</cx:pt>
          <cx:pt idx="158186">59</cx:pt>
          <cx:pt idx="158187">55</cx:pt>
          <cx:pt idx="158188">44</cx:pt>
          <cx:pt idx="158189">39</cx:pt>
          <cx:pt idx="158190">63</cx:pt>
          <cx:pt idx="158191">23</cx:pt>
          <cx:pt idx="158192">50</cx:pt>
          <cx:pt idx="158193">92</cx:pt>
          <cx:pt idx="158194">77</cx:pt>
          <cx:pt idx="158195">43</cx:pt>
          <cx:pt idx="158196">67</cx:pt>
          <cx:pt idx="158197">21</cx:pt>
          <cx:pt idx="158198">58</cx:pt>
          <cx:pt idx="158199">89</cx:pt>
          <cx:pt idx="158200">100</cx:pt>
          <cx:pt idx="158201">55</cx:pt>
          <cx:pt idx="158202">48</cx:pt>
          <cx:pt idx="158203">31</cx:pt>
          <cx:pt idx="158204">101</cx:pt>
          <cx:pt idx="158205">63</cx:pt>
          <cx:pt idx="158206">34</cx:pt>
          <cx:pt idx="158207">47</cx:pt>
          <cx:pt idx="158208">137</cx:pt>
          <cx:pt idx="158209">98</cx:pt>
          <cx:pt idx="158210">337</cx:pt>
          <cx:pt idx="158211">63</cx:pt>
          <cx:pt idx="158212">19</cx:pt>
          <cx:pt idx="158213">52</cx:pt>
          <cx:pt idx="158214">165</cx:pt>
          <cx:pt idx="158215">35</cx:pt>
          <cx:pt idx="158216">35</cx:pt>
          <cx:pt idx="158217">45</cx:pt>
          <cx:pt idx="158218">104</cx:pt>
          <cx:pt idx="158219">125</cx:pt>
          <cx:pt idx="158220">34</cx:pt>
          <cx:pt idx="158221">130</cx:pt>
          <cx:pt idx="158222">144</cx:pt>
          <cx:pt idx="158223">40</cx:pt>
          <cx:pt idx="158224">29</cx:pt>
          <cx:pt idx="158225">39</cx:pt>
          <cx:pt idx="158226">159</cx:pt>
          <cx:pt idx="158227">62</cx:pt>
          <cx:pt idx="158228">58</cx:pt>
          <cx:pt idx="158229">56</cx:pt>
          <cx:pt idx="158230">65</cx:pt>
          <cx:pt idx="158231">28</cx:pt>
          <cx:pt idx="158232">107</cx:pt>
          <cx:pt idx="158233">75</cx:pt>
          <cx:pt idx="158234">51</cx:pt>
          <cx:pt idx="158235">71</cx:pt>
          <cx:pt idx="158236">31</cx:pt>
          <cx:pt idx="158237">49</cx:pt>
          <cx:pt idx="158238">182</cx:pt>
          <cx:pt idx="158239">44</cx:pt>
          <cx:pt idx="158240">93</cx:pt>
          <cx:pt idx="158241">51</cx:pt>
          <cx:pt idx="158242">37</cx:pt>
          <cx:pt idx="158243">77</cx:pt>
          <cx:pt idx="158244">35</cx:pt>
          <cx:pt idx="158245">83</cx:pt>
          <cx:pt idx="158246">37</cx:pt>
          <cx:pt idx="158247">118</cx:pt>
          <cx:pt idx="158248">94</cx:pt>
          <cx:pt idx="158249">81</cx:pt>
          <cx:pt idx="158250">46</cx:pt>
          <cx:pt idx="158251">62</cx:pt>
          <cx:pt idx="158252">24</cx:pt>
          <cx:pt idx="158253">306</cx:pt>
          <cx:pt idx="158254">116</cx:pt>
          <cx:pt idx="158255">26</cx:pt>
          <cx:pt idx="158256">53</cx:pt>
          <cx:pt idx="158257">30</cx:pt>
          <cx:pt idx="158258">197</cx:pt>
          <cx:pt idx="158259">214</cx:pt>
          <cx:pt idx="158260">93</cx:pt>
          <cx:pt idx="158261">24</cx:pt>
          <cx:pt idx="158262">68</cx:pt>
          <cx:pt idx="158263">41</cx:pt>
          <cx:pt idx="158264">60</cx:pt>
          <cx:pt idx="158265">64</cx:pt>
          <cx:pt idx="158266">58</cx:pt>
          <cx:pt idx="158267">50</cx:pt>
          <cx:pt idx="158268">34</cx:pt>
          <cx:pt idx="158269">97</cx:pt>
          <cx:pt idx="158270">22</cx:pt>
          <cx:pt idx="158271">34</cx:pt>
          <cx:pt idx="158272">70</cx:pt>
          <cx:pt idx="158273">38</cx:pt>
          <cx:pt idx="158274">17</cx:pt>
          <cx:pt idx="158275">76</cx:pt>
          <cx:pt idx="158276">43</cx:pt>
          <cx:pt idx="158277">97</cx:pt>
          <cx:pt idx="158278">28</cx:pt>
          <cx:pt idx="158279">122</cx:pt>
          <cx:pt idx="158280">41</cx:pt>
          <cx:pt idx="158281">96</cx:pt>
          <cx:pt idx="158282">88</cx:pt>
          <cx:pt idx="158283">62</cx:pt>
          <cx:pt idx="158284">72</cx:pt>
          <cx:pt idx="158285">22</cx:pt>
          <cx:pt idx="158286">71</cx:pt>
          <cx:pt idx="158287">168</cx:pt>
          <cx:pt idx="158288">42</cx:pt>
          <cx:pt idx="158289">38</cx:pt>
          <cx:pt idx="158290">184</cx:pt>
          <cx:pt idx="158291">63</cx:pt>
          <cx:pt idx="158292">54</cx:pt>
          <cx:pt idx="158293">75</cx:pt>
          <cx:pt idx="158294">104</cx:pt>
          <cx:pt idx="158295">71</cx:pt>
          <cx:pt idx="158296">234</cx:pt>
          <cx:pt idx="158297">119</cx:pt>
          <cx:pt idx="158298">45</cx:pt>
          <cx:pt idx="158299">180</cx:pt>
          <cx:pt idx="158300">19</cx:pt>
          <cx:pt idx="158301">141</cx:pt>
          <cx:pt idx="158302">43</cx:pt>
          <cx:pt idx="158303">51</cx:pt>
          <cx:pt idx="158304">102</cx:pt>
          <cx:pt idx="158305">34</cx:pt>
          <cx:pt idx="158306">91</cx:pt>
          <cx:pt idx="158307">53</cx:pt>
          <cx:pt idx="158308">108</cx:pt>
          <cx:pt idx="158309">114</cx:pt>
          <cx:pt idx="158310">190</cx:pt>
          <cx:pt idx="158311">121</cx:pt>
          <cx:pt idx="158312">171</cx:pt>
          <cx:pt idx="158313">73</cx:pt>
          <cx:pt idx="158314">258</cx:pt>
          <cx:pt idx="158315">116</cx:pt>
          <cx:pt idx="158316">169</cx:pt>
          <cx:pt idx="158317">317</cx:pt>
          <cx:pt idx="158318">29</cx:pt>
          <cx:pt idx="158319">104</cx:pt>
          <cx:pt idx="158320">23</cx:pt>
          <cx:pt idx="158321">33</cx:pt>
          <cx:pt idx="158322">66</cx:pt>
          <cx:pt idx="158323">88</cx:pt>
          <cx:pt idx="158324">41</cx:pt>
          <cx:pt idx="158325">400</cx:pt>
          <cx:pt idx="158326">37</cx:pt>
          <cx:pt idx="158327">193</cx:pt>
          <cx:pt idx="158328">144</cx:pt>
          <cx:pt idx="158329">121</cx:pt>
          <cx:pt idx="158330">225</cx:pt>
          <cx:pt idx="158331">45</cx:pt>
          <cx:pt idx="158332">75</cx:pt>
          <cx:pt idx="158333">87</cx:pt>
          <cx:pt idx="158334">152</cx:pt>
          <cx:pt idx="158335">72</cx:pt>
          <cx:pt idx="158336">74</cx:pt>
          <cx:pt idx="158337">46</cx:pt>
          <cx:pt idx="158338">46</cx:pt>
          <cx:pt idx="158339">69</cx:pt>
          <cx:pt idx="158340">46</cx:pt>
          <cx:pt idx="158341">40</cx:pt>
          <cx:pt idx="158342">77</cx:pt>
          <cx:pt idx="158343">130</cx:pt>
          <cx:pt idx="158344">39</cx:pt>
          <cx:pt idx="158345">264</cx:pt>
          <cx:pt idx="158346">175</cx:pt>
          <cx:pt idx="158347">234</cx:pt>
          <cx:pt idx="158348">261</cx:pt>
          <cx:pt idx="158349">189</cx:pt>
          <cx:pt idx="158350">168</cx:pt>
          <cx:pt idx="158351">89</cx:pt>
          <cx:pt idx="158352">113</cx:pt>
          <cx:pt idx="158353">19</cx:pt>
          <cx:pt idx="158354">29</cx:pt>
          <cx:pt idx="158355">38</cx:pt>
          <cx:pt idx="158356">102</cx:pt>
          <cx:pt idx="158357">35</cx:pt>
          <cx:pt idx="158358">245</cx:pt>
          <cx:pt idx="158359">61</cx:pt>
          <cx:pt idx="158360">127</cx:pt>
          <cx:pt idx="158361">19</cx:pt>
          <cx:pt idx="158362">49</cx:pt>
          <cx:pt idx="158363">60</cx:pt>
          <cx:pt idx="158364">52</cx:pt>
          <cx:pt idx="158365">61</cx:pt>
          <cx:pt idx="158366">48</cx:pt>
          <cx:pt idx="158367">72</cx:pt>
          <cx:pt idx="158368">90</cx:pt>
          <cx:pt idx="158369">126</cx:pt>
          <cx:pt idx="158370">22</cx:pt>
          <cx:pt idx="158371">153</cx:pt>
          <cx:pt idx="158372">24</cx:pt>
          <cx:pt idx="158373">57</cx:pt>
          <cx:pt idx="158374">84</cx:pt>
          <cx:pt idx="158375">111</cx:pt>
          <cx:pt idx="158376">57</cx:pt>
          <cx:pt idx="158377">72</cx:pt>
          <cx:pt idx="158378">85</cx:pt>
          <cx:pt idx="158379">43</cx:pt>
          <cx:pt idx="158380">26</cx:pt>
          <cx:pt idx="158381">15</cx:pt>
          <cx:pt idx="158382">81</cx:pt>
          <cx:pt idx="158383">27</cx:pt>
          <cx:pt idx="158384">468</cx:pt>
          <cx:pt idx="158385">68</cx:pt>
          <cx:pt idx="158386">76</cx:pt>
          <cx:pt idx="158387">34</cx:pt>
          <cx:pt idx="158388">77</cx:pt>
          <cx:pt idx="158389">30</cx:pt>
          <cx:pt idx="158390">51</cx:pt>
          <cx:pt idx="158391">38</cx:pt>
          <cx:pt idx="158392">69</cx:pt>
          <cx:pt idx="158393">36</cx:pt>
          <cx:pt idx="158394">314</cx:pt>
          <cx:pt idx="158395">150</cx:pt>
          <cx:pt idx="158396">245</cx:pt>
          <cx:pt idx="158397">75</cx:pt>
          <cx:pt idx="158398">29</cx:pt>
          <cx:pt idx="158399">152</cx:pt>
          <cx:pt idx="158400">77</cx:pt>
          <cx:pt idx="158401">56</cx:pt>
          <cx:pt idx="158402">86</cx:pt>
          <cx:pt idx="158403">146</cx:pt>
          <cx:pt idx="158404">58</cx:pt>
          <cx:pt idx="158405">18</cx:pt>
          <cx:pt idx="158406">41</cx:pt>
          <cx:pt idx="158407">162</cx:pt>
          <cx:pt idx="158408">83</cx:pt>
          <cx:pt idx="158409">84</cx:pt>
          <cx:pt idx="158410">103</cx:pt>
          <cx:pt idx="158411">112</cx:pt>
          <cx:pt idx="158412">91</cx:pt>
          <cx:pt idx="158413">214</cx:pt>
          <cx:pt idx="158414">160</cx:pt>
          <cx:pt idx="158415">156</cx:pt>
          <cx:pt idx="158416">41</cx:pt>
          <cx:pt idx="158417">98</cx:pt>
          <cx:pt idx="158418">117</cx:pt>
          <cx:pt idx="158419">54</cx:pt>
          <cx:pt idx="158420">275</cx:pt>
          <cx:pt idx="158421">226</cx:pt>
          <cx:pt idx="158422">82</cx:pt>
          <cx:pt idx="158423">93</cx:pt>
          <cx:pt idx="158424">182</cx:pt>
          <cx:pt idx="158425">49</cx:pt>
          <cx:pt idx="158426">100</cx:pt>
          <cx:pt idx="158427">56</cx:pt>
          <cx:pt idx="158428">120</cx:pt>
          <cx:pt idx="158429">50</cx:pt>
          <cx:pt idx="158430">531</cx:pt>
          <cx:pt idx="158431">85</cx:pt>
          <cx:pt idx="158432">38</cx:pt>
          <cx:pt idx="158433">37</cx:pt>
          <cx:pt idx="158434">45</cx:pt>
          <cx:pt idx="158435">80</cx:pt>
          <cx:pt idx="158436">40</cx:pt>
          <cx:pt idx="158437">101</cx:pt>
          <cx:pt idx="158438">76</cx:pt>
          <cx:pt idx="158439">68</cx:pt>
          <cx:pt idx="158440">117</cx:pt>
          <cx:pt idx="158441">144</cx:pt>
          <cx:pt idx="158442">105</cx:pt>
          <cx:pt idx="158443">70</cx:pt>
          <cx:pt idx="158444">108</cx:pt>
          <cx:pt idx="158445">97</cx:pt>
          <cx:pt idx="158446">148</cx:pt>
          <cx:pt idx="158447">191</cx:pt>
          <cx:pt idx="158448">45</cx:pt>
          <cx:pt idx="158449">97</cx:pt>
          <cx:pt idx="158450">82</cx:pt>
          <cx:pt idx="158451">63</cx:pt>
          <cx:pt idx="158452">71</cx:pt>
          <cx:pt idx="158453">51</cx:pt>
          <cx:pt idx="158454">40</cx:pt>
          <cx:pt idx="158455">133</cx:pt>
          <cx:pt idx="158456">95</cx:pt>
          <cx:pt idx="158457">84</cx:pt>
          <cx:pt idx="158458">67</cx:pt>
          <cx:pt idx="158459">52</cx:pt>
          <cx:pt idx="158460">17</cx:pt>
          <cx:pt idx="158461">51</cx:pt>
          <cx:pt idx="158462">98</cx:pt>
          <cx:pt idx="158463">31</cx:pt>
          <cx:pt idx="158464">30</cx:pt>
          <cx:pt idx="158465">66</cx:pt>
          <cx:pt idx="158466">31</cx:pt>
          <cx:pt idx="158467">284</cx:pt>
          <cx:pt idx="158468">74</cx:pt>
          <cx:pt idx="158469">67</cx:pt>
          <cx:pt idx="158470">60</cx:pt>
          <cx:pt idx="158471">117</cx:pt>
          <cx:pt idx="158472">26</cx:pt>
          <cx:pt idx="158473">35</cx:pt>
          <cx:pt idx="158474">51</cx:pt>
          <cx:pt idx="158475">72</cx:pt>
          <cx:pt idx="158476">15</cx:pt>
          <cx:pt idx="158477">97</cx:pt>
          <cx:pt idx="158478">35</cx:pt>
          <cx:pt idx="158479">32</cx:pt>
          <cx:pt idx="158480">114</cx:pt>
          <cx:pt idx="158481">119</cx:pt>
          <cx:pt idx="158482">66</cx:pt>
          <cx:pt idx="158483">67</cx:pt>
          <cx:pt idx="158484">34</cx:pt>
          <cx:pt idx="158485">96</cx:pt>
          <cx:pt idx="158486">76</cx:pt>
          <cx:pt idx="158487">58</cx:pt>
          <cx:pt idx="158488">25</cx:pt>
          <cx:pt idx="158489">74</cx:pt>
          <cx:pt idx="158490">47</cx:pt>
          <cx:pt idx="158491">52</cx:pt>
          <cx:pt idx="158492">54</cx:pt>
          <cx:pt idx="158493">53</cx:pt>
          <cx:pt idx="158494">16</cx:pt>
          <cx:pt idx="158495">33</cx:pt>
          <cx:pt idx="158496">75</cx:pt>
          <cx:pt idx="158497">32</cx:pt>
          <cx:pt idx="158498">33</cx:pt>
          <cx:pt idx="158499">80</cx:pt>
          <cx:pt idx="158500">55</cx:pt>
          <cx:pt idx="158501">75</cx:pt>
          <cx:pt idx="158502">135</cx:pt>
          <cx:pt idx="158503">25</cx:pt>
          <cx:pt idx="158504">38</cx:pt>
          <cx:pt idx="158505">197</cx:pt>
          <cx:pt idx="158506">201</cx:pt>
          <cx:pt idx="158507">126</cx:pt>
          <cx:pt idx="158508">27</cx:pt>
          <cx:pt idx="158509">55</cx:pt>
          <cx:pt idx="158510">90</cx:pt>
          <cx:pt idx="158511">279</cx:pt>
          <cx:pt idx="158512">72</cx:pt>
          <cx:pt idx="158513">131</cx:pt>
          <cx:pt idx="158514">18</cx:pt>
          <cx:pt idx="158515">68</cx:pt>
          <cx:pt idx="158516">112</cx:pt>
          <cx:pt idx="158517">50</cx:pt>
          <cx:pt idx="158518">36</cx:pt>
          <cx:pt idx="158519">47</cx:pt>
          <cx:pt idx="158520">40</cx:pt>
          <cx:pt idx="158521">67</cx:pt>
          <cx:pt idx="158522">126</cx:pt>
          <cx:pt idx="158523">109</cx:pt>
          <cx:pt idx="158524">133</cx:pt>
          <cx:pt idx="158525">124</cx:pt>
          <cx:pt idx="158526">59</cx:pt>
          <cx:pt idx="158527">192</cx:pt>
          <cx:pt idx="158528">71</cx:pt>
          <cx:pt idx="158529">78</cx:pt>
          <cx:pt idx="158530">35</cx:pt>
          <cx:pt idx="158531">116</cx:pt>
          <cx:pt idx="158532">79</cx:pt>
          <cx:pt idx="158533">232</cx:pt>
          <cx:pt idx="158534">93</cx:pt>
          <cx:pt idx="158535">176</cx:pt>
          <cx:pt idx="158536">86</cx:pt>
          <cx:pt idx="158537">199</cx:pt>
          <cx:pt idx="158538">13</cx:pt>
          <cx:pt idx="158539">32</cx:pt>
          <cx:pt idx="158540">238</cx:pt>
          <cx:pt idx="158541">254</cx:pt>
          <cx:pt idx="158542">29</cx:pt>
          <cx:pt idx="158543">118</cx:pt>
          <cx:pt idx="158544">196</cx:pt>
          <cx:pt idx="158545">40</cx:pt>
          <cx:pt idx="158546">54</cx:pt>
          <cx:pt idx="158547">220</cx:pt>
          <cx:pt idx="158548">114</cx:pt>
          <cx:pt idx="158549">41</cx:pt>
          <cx:pt idx="158550">53</cx:pt>
          <cx:pt idx="158551">136</cx:pt>
          <cx:pt idx="158552">29</cx:pt>
          <cx:pt idx="158553">41</cx:pt>
          <cx:pt idx="158554">146</cx:pt>
          <cx:pt idx="158555">32</cx:pt>
          <cx:pt idx="158556">56</cx:pt>
          <cx:pt idx="158557">267</cx:pt>
          <cx:pt idx="158558">105</cx:pt>
          <cx:pt idx="158559">72</cx:pt>
          <cx:pt idx="158560">131</cx:pt>
          <cx:pt idx="158561">67</cx:pt>
          <cx:pt idx="158562">114</cx:pt>
          <cx:pt idx="158563">41</cx:pt>
          <cx:pt idx="158564">40</cx:pt>
          <cx:pt idx="158565">367</cx:pt>
          <cx:pt idx="158566">139</cx:pt>
          <cx:pt idx="158567">31</cx:pt>
          <cx:pt idx="158568">69</cx:pt>
          <cx:pt idx="158569">148</cx:pt>
          <cx:pt idx="158570">184</cx:pt>
          <cx:pt idx="158571">78</cx:pt>
          <cx:pt idx="158572">131</cx:pt>
          <cx:pt idx="158573">37</cx:pt>
          <cx:pt idx="158574">89</cx:pt>
          <cx:pt idx="158575">96</cx:pt>
          <cx:pt idx="158576">35</cx:pt>
          <cx:pt idx="158577">133</cx:pt>
          <cx:pt idx="158578">71</cx:pt>
          <cx:pt idx="158579">94</cx:pt>
          <cx:pt idx="158580">91</cx:pt>
          <cx:pt idx="158581">88</cx:pt>
          <cx:pt idx="158582">48</cx:pt>
          <cx:pt idx="158583">48</cx:pt>
          <cx:pt idx="158584">111</cx:pt>
          <cx:pt idx="158585">19</cx:pt>
          <cx:pt idx="158586">42</cx:pt>
          <cx:pt idx="158587">41</cx:pt>
          <cx:pt idx="158588">49</cx:pt>
          <cx:pt idx="158589">80</cx:pt>
          <cx:pt idx="158590">27</cx:pt>
          <cx:pt idx="158591">90</cx:pt>
          <cx:pt idx="158592">46</cx:pt>
          <cx:pt idx="158593">33</cx:pt>
          <cx:pt idx="158594">137</cx:pt>
          <cx:pt idx="158595">32</cx:pt>
          <cx:pt idx="158596">59</cx:pt>
          <cx:pt idx="158597">43</cx:pt>
          <cx:pt idx="158598">73</cx:pt>
          <cx:pt idx="158599">92</cx:pt>
          <cx:pt idx="158600">102</cx:pt>
          <cx:pt idx="158601">41</cx:pt>
          <cx:pt idx="158602">34</cx:pt>
          <cx:pt idx="158603">215</cx:pt>
          <cx:pt idx="158604">397</cx:pt>
          <cx:pt idx="158605">50</cx:pt>
          <cx:pt idx="158606">91</cx:pt>
          <cx:pt idx="158607">90</cx:pt>
          <cx:pt idx="158608">85</cx:pt>
          <cx:pt idx="158609">44</cx:pt>
          <cx:pt idx="158610">79</cx:pt>
          <cx:pt idx="158611">119</cx:pt>
          <cx:pt idx="158612">44</cx:pt>
          <cx:pt idx="158613">110</cx:pt>
          <cx:pt idx="158614">40</cx:pt>
          <cx:pt idx="158615">40</cx:pt>
          <cx:pt idx="158616">34</cx:pt>
          <cx:pt idx="158617">119</cx:pt>
          <cx:pt idx="158618">83</cx:pt>
          <cx:pt idx="158619">195</cx:pt>
          <cx:pt idx="158620">48</cx:pt>
          <cx:pt idx="158621">46</cx:pt>
          <cx:pt idx="158622">43</cx:pt>
          <cx:pt idx="158623">54</cx:pt>
          <cx:pt idx="158624">156</cx:pt>
          <cx:pt idx="158625">123</cx:pt>
          <cx:pt idx="158626">43</cx:pt>
          <cx:pt idx="158627">38</cx:pt>
          <cx:pt idx="158628">174</cx:pt>
          <cx:pt idx="158629">82</cx:pt>
          <cx:pt idx="158630">48</cx:pt>
          <cx:pt idx="158631">48</cx:pt>
          <cx:pt idx="158632">44</cx:pt>
          <cx:pt idx="158633">156</cx:pt>
          <cx:pt idx="158634">34</cx:pt>
          <cx:pt idx="158635">56</cx:pt>
          <cx:pt idx="158636">162</cx:pt>
          <cx:pt idx="158637">17</cx:pt>
          <cx:pt idx="158638">135</cx:pt>
          <cx:pt idx="158639">97</cx:pt>
          <cx:pt idx="158640">36</cx:pt>
          <cx:pt idx="158641">53</cx:pt>
          <cx:pt idx="158642">112</cx:pt>
          <cx:pt idx="158643">117</cx:pt>
          <cx:pt idx="158644">31</cx:pt>
          <cx:pt idx="158645">116</cx:pt>
          <cx:pt idx="158646">57</cx:pt>
          <cx:pt idx="158647">64</cx:pt>
          <cx:pt idx="158648">82</cx:pt>
          <cx:pt idx="158649">129</cx:pt>
          <cx:pt idx="158650">35</cx:pt>
          <cx:pt idx="158651">443</cx:pt>
          <cx:pt idx="158652">52</cx:pt>
          <cx:pt idx="158653">47</cx:pt>
          <cx:pt idx="158654">101</cx:pt>
          <cx:pt idx="158655">35</cx:pt>
          <cx:pt idx="158656">71</cx:pt>
          <cx:pt idx="158657">17</cx:pt>
          <cx:pt idx="158658">131</cx:pt>
          <cx:pt idx="158659">278</cx:pt>
          <cx:pt idx="158660">34</cx:pt>
          <cx:pt idx="158661">93</cx:pt>
          <cx:pt idx="158662">118</cx:pt>
          <cx:pt idx="158663">200</cx:pt>
          <cx:pt idx="158664">32</cx:pt>
          <cx:pt idx="158665">105</cx:pt>
          <cx:pt idx="158666">45</cx:pt>
          <cx:pt idx="158667">188</cx:pt>
          <cx:pt idx="158668">49</cx:pt>
          <cx:pt idx="158669">71</cx:pt>
          <cx:pt idx="158670">216</cx:pt>
          <cx:pt idx="158671">35</cx:pt>
          <cx:pt idx="158672">55</cx:pt>
          <cx:pt idx="158673">88</cx:pt>
          <cx:pt idx="158674">80</cx:pt>
          <cx:pt idx="158675">40</cx:pt>
          <cx:pt idx="158676">39</cx:pt>
          <cx:pt idx="158677">40</cx:pt>
          <cx:pt idx="158678">104</cx:pt>
          <cx:pt idx="158679">88</cx:pt>
          <cx:pt idx="158680">246</cx:pt>
          <cx:pt idx="158681">96</cx:pt>
          <cx:pt idx="158682">77</cx:pt>
          <cx:pt idx="158683">65</cx:pt>
          <cx:pt idx="158684">33</cx:pt>
          <cx:pt idx="158685">338</cx:pt>
          <cx:pt idx="158686">100</cx:pt>
          <cx:pt idx="158687">169</cx:pt>
          <cx:pt idx="158688">47</cx:pt>
          <cx:pt idx="158689">28</cx:pt>
          <cx:pt idx="158690">145</cx:pt>
          <cx:pt idx="158691">70</cx:pt>
          <cx:pt idx="158692">50</cx:pt>
          <cx:pt idx="158693">182</cx:pt>
          <cx:pt idx="158694">46</cx:pt>
          <cx:pt idx="158695">28</cx:pt>
          <cx:pt idx="158696">47</cx:pt>
          <cx:pt idx="158697">232</cx:pt>
          <cx:pt idx="158698">75</cx:pt>
          <cx:pt idx="158699">147</cx:pt>
          <cx:pt idx="158700">41</cx:pt>
          <cx:pt idx="158701">104</cx:pt>
          <cx:pt idx="158702">99</cx:pt>
          <cx:pt idx="158703">33</cx:pt>
          <cx:pt idx="158704">37</cx:pt>
          <cx:pt idx="158705">100</cx:pt>
          <cx:pt idx="158706">141</cx:pt>
          <cx:pt idx="158707">177</cx:pt>
          <cx:pt idx="158708">183</cx:pt>
          <cx:pt idx="158709">124</cx:pt>
          <cx:pt idx="158710">87</cx:pt>
          <cx:pt idx="158711">19</cx:pt>
          <cx:pt idx="158712">56</cx:pt>
          <cx:pt idx="158713">113</cx:pt>
          <cx:pt idx="158714">260</cx:pt>
          <cx:pt idx="158715">60</cx:pt>
          <cx:pt idx="158716">60</cx:pt>
          <cx:pt idx="158717">334</cx:pt>
          <cx:pt idx="158718">115</cx:pt>
          <cx:pt idx="158719">152</cx:pt>
          <cx:pt idx="158720">86</cx:pt>
          <cx:pt idx="158721">174</cx:pt>
          <cx:pt idx="158722">66</cx:pt>
          <cx:pt idx="158723">46</cx:pt>
          <cx:pt idx="158724">45</cx:pt>
          <cx:pt idx="158725">61</cx:pt>
          <cx:pt idx="158726">27</cx:pt>
          <cx:pt idx="158727">56</cx:pt>
          <cx:pt idx="158728">37</cx:pt>
          <cx:pt idx="158729">18</cx:pt>
          <cx:pt idx="158730">41</cx:pt>
          <cx:pt idx="158731">126</cx:pt>
          <cx:pt idx="158732">41</cx:pt>
          <cx:pt idx="158733">136</cx:pt>
          <cx:pt idx="158734">52</cx:pt>
          <cx:pt idx="158735">43</cx:pt>
          <cx:pt idx="158736">93</cx:pt>
          <cx:pt idx="158737">25</cx:pt>
          <cx:pt idx="158738">111</cx:pt>
          <cx:pt idx="158739">91</cx:pt>
          <cx:pt idx="158740">100</cx:pt>
          <cx:pt idx="158741">62</cx:pt>
          <cx:pt idx="158742">211</cx:pt>
          <cx:pt idx="158743">68</cx:pt>
          <cx:pt idx="158744">102</cx:pt>
          <cx:pt idx="158745">125</cx:pt>
          <cx:pt idx="158746">143</cx:pt>
          <cx:pt idx="158747">148</cx:pt>
          <cx:pt idx="158748">128</cx:pt>
          <cx:pt idx="158749">49</cx:pt>
          <cx:pt idx="158750">117</cx:pt>
          <cx:pt idx="158751">20</cx:pt>
          <cx:pt idx="158752">158</cx:pt>
          <cx:pt idx="158753">31</cx:pt>
          <cx:pt idx="158754">70</cx:pt>
          <cx:pt idx="158755">36</cx:pt>
          <cx:pt idx="158756">43</cx:pt>
          <cx:pt idx="158757">31</cx:pt>
          <cx:pt idx="158758">181</cx:pt>
          <cx:pt idx="158759">203</cx:pt>
          <cx:pt idx="158760">165</cx:pt>
          <cx:pt idx="158761">17</cx:pt>
          <cx:pt idx="158762">101</cx:pt>
          <cx:pt idx="158763">162</cx:pt>
          <cx:pt idx="158764">38</cx:pt>
          <cx:pt idx="158765">81</cx:pt>
          <cx:pt idx="158766">49</cx:pt>
          <cx:pt idx="158767">97</cx:pt>
          <cx:pt idx="158768">157</cx:pt>
          <cx:pt idx="158769">41</cx:pt>
          <cx:pt idx="158770">69</cx:pt>
          <cx:pt idx="158771">51</cx:pt>
          <cx:pt idx="158772">23</cx:pt>
          <cx:pt idx="158773">128</cx:pt>
          <cx:pt idx="158774">58</cx:pt>
          <cx:pt idx="158775">256</cx:pt>
          <cx:pt idx="158776">99</cx:pt>
          <cx:pt idx="158777">50</cx:pt>
          <cx:pt idx="158778">66</cx:pt>
          <cx:pt idx="158779">59</cx:pt>
          <cx:pt idx="158780">79</cx:pt>
          <cx:pt idx="158781">231</cx:pt>
          <cx:pt idx="158782">70</cx:pt>
          <cx:pt idx="158783">39</cx:pt>
          <cx:pt idx="158784">50</cx:pt>
          <cx:pt idx="158785">34</cx:pt>
          <cx:pt idx="158786">112</cx:pt>
          <cx:pt idx="158787">110</cx:pt>
          <cx:pt idx="158788">28</cx:pt>
          <cx:pt idx="158789">207</cx:pt>
          <cx:pt idx="158790">23</cx:pt>
          <cx:pt idx="158791">96</cx:pt>
          <cx:pt idx="158792">132</cx:pt>
          <cx:pt idx="158793">51</cx:pt>
          <cx:pt idx="158794">73</cx:pt>
          <cx:pt idx="158795">50</cx:pt>
          <cx:pt idx="158796">33</cx:pt>
          <cx:pt idx="158797">89</cx:pt>
          <cx:pt idx="158798">177</cx:pt>
          <cx:pt idx="158799">50</cx:pt>
          <cx:pt idx="158800">41</cx:pt>
          <cx:pt idx="158801">73</cx:pt>
          <cx:pt idx="158802">135</cx:pt>
          <cx:pt idx="158803">256</cx:pt>
          <cx:pt idx="158804">82</cx:pt>
          <cx:pt idx="158805">162</cx:pt>
          <cx:pt idx="158806">45</cx:pt>
          <cx:pt idx="158807">236</cx:pt>
          <cx:pt idx="158808">106</cx:pt>
          <cx:pt idx="158809">45</cx:pt>
          <cx:pt idx="158810">91</cx:pt>
          <cx:pt idx="158811">46</cx:pt>
          <cx:pt idx="158812">66</cx:pt>
          <cx:pt idx="158813">234</cx:pt>
          <cx:pt idx="158814">103</cx:pt>
          <cx:pt idx="158815">27</cx:pt>
          <cx:pt idx="158816">70</cx:pt>
          <cx:pt idx="158817">44</cx:pt>
          <cx:pt idx="158818">44</cx:pt>
          <cx:pt idx="158819">143</cx:pt>
          <cx:pt idx="158820">90</cx:pt>
          <cx:pt idx="158821">96</cx:pt>
          <cx:pt idx="158822">56</cx:pt>
          <cx:pt idx="158823">136</cx:pt>
          <cx:pt idx="158824">31</cx:pt>
          <cx:pt idx="158825">37</cx:pt>
          <cx:pt idx="158826">41</cx:pt>
          <cx:pt idx="158827">188</cx:pt>
          <cx:pt idx="158828">41</cx:pt>
          <cx:pt idx="158829">58</cx:pt>
          <cx:pt idx="158830">80</cx:pt>
          <cx:pt idx="158831">25</cx:pt>
          <cx:pt idx="158832">141</cx:pt>
          <cx:pt idx="158833">62</cx:pt>
          <cx:pt idx="158834">70</cx:pt>
          <cx:pt idx="158835">125</cx:pt>
          <cx:pt idx="158836">108</cx:pt>
          <cx:pt idx="158837">108</cx:pt>
          <cx:pt idx="158838">73</cx:pt>
          <cx:pt idx="158839">117</cx:pt>
          <cx:pt idx="158840">66</cx:pt>
          <cx:pt idx="158841">141</cx:pt>
          <cx:pt idx="158842">15</cx:pt>
          <cx:pt idx="158843">48</cx:pt>
          <cx:pt idx="158844">49</cx:pt>
          <cx:pt idx="158845">68</cx:pt>
          <cx:pt idx="158846">213</cx:pt>
          <cx:pt idx="158847">36</cx:pt>
          <cx:pt idx="158848">89</cx:pt>
          <cx:pt idx="158849">77</cx:pt>
          <cx:pt idx="158850">71</cx:pt>
          <cx:pt idx="158851">209</cx:pt>
          <cx:pt idx="158852">66</cx:pt>
          <cx:pt idx="158853">114</cx:pt>
          <cx:pt idx="158854">80</cx:pt>
          <cx:pt idx="158855">149</cx:pt>
          <cx:pt idx="158856">154</cx:pt>
          <cx:pt idx="158857">159</cx:pt>
          <cx:pt idx="158858">70</cx:pt>
          <cx:pt idx="158859">17</cx:pt>
          <cx:pt idx="158860">12</cx:pt>
          <cx:pt idx="158861">54</cx:pt>
          <cx:pt idx="158862">163</cx:pt>
          <cx:pt idx="158863">41</cx:pt>
          <cx:pt idx="158864">32</cx:pt>
          <cx:pt idx="158865">128</cx:pt>
          <cx:pt idx="158866">66</cx:pt>
          <cx:pt idx="158867">30</cx:pt>
          <cx:pt idx="158868">85</cx:pt>
          <cx:pt idx="158869">14</cx:pt>
          <cx:pt idx="158870">44</cx:pt>
          <cx:pt idx="158871">99</cx:pt>
          <cx:pt idx="158872">64</cx:pt>
          <cx:pt idx="158873">43</cx:pt>
          <cx:pt idx="158874">150</cx:pt>
          <cx:pt idx="158875">32</cx:pt>
          <cx:pt idx="158876">140</cx:pt>
          <cx:pt idx="158877">62</cx:pt>
          <cx:pt idx="158878">60</cx:pt>
          <cx:pt idx="158879">61</cx:pt>
          <cx:pt idx="158880">169</cx:pt>
          <cx:pt idx="158881">196</cx:pt>
          <cx:pt idx="158882">111</cx:pt>
          <cx:pt idx="158883">79</cx:pt>
          <cx:pt idx="158884">794</cx:pt>
          <cx:pt idx="158885">51</cx:pt>
          <cx:pt idx="158886">48</cx:pt>
          <cx:pt idx="158887">84</cx:pt>
          <cx:pt idx="158888">36</cx:pt>
          <cx:pt idx="158889">64</cx:pt>
          <cx:pt idx="158890">36</cx:pt>
          <cx:pt idx="158891">66</cx:pt>
          <cx:pt idx="158892">230</cx:pt>
          <cx:pt idx="158893">70</cx:pt>
          <cx:pt idx="158894">36</cx:pt>
          <cx:pt idx="158895">84</cx:pt>
          <cx:pt idx="158896">13</cx:pt>
          <cx:pt idx="158897">22</cx:pt>
          <cx:pt idx="158898">60</cx:pt>
          <cx:pt idx="158899">89</cx:pt>
          <cx:pt idx="158900">134</cx:pt>
          <cx:pt idx="158901">40</cx:pt>
          <cx:pt idx="158902">55</cx:pt>
          <cx:pt idx="158903">111</cx:pt>
          <cx:pt idx="158904">85</cx:pt>
          <cx:pt idx="158905">63</cx:pt>
          <cx:pt idx="158906">81</cx:pt>
          <cx:pt idx="158907">110</cx:pt>
          <cx:pt idx="158908">280</cx:pt>
          <cx:pt idx="158909">176</cx:pt>
          <cx:pt idx="158910">215</cx:pt>
          <cx:pt idx="158911">150</cx:pt>
          <cx:pt idx="158912">51</cx:pt>
          <cx:pt idx="158913">46</cx:pt>
          <cx:pt idx="158914">173</cx:pt>
          <cx:pt idx="158915">118</cx:pt>
          <cx:pt idx="158916">72</cx:pt>
          <cx:pt idx="158917">42</cx:pt>
          <cx:pt idx="158918">77</cx:pt>
          <cx:pt idx="158919">102</cx:pt>
          <cx:pt idx="158920">186</cx:pt>
          <cx:pt idx="158921">96</cx:pt>
          <cx:pt idx="158922">154</cx:pt>
          <cx:pt idx="158923">81</cx:pt>
          <cx:pt idx="158924">92</cx:pt>
          <cx:pt idx="158925">30</cx:pt>
          <cx:pt idx="158926">55</cx:pt>
          <cx:pt idx="158927">35</cx:pt>
          <cx:pt idx="158928">330</cx:pt>
          <cx:pt idx="158929">46</cx:pt>
          <cx:pt idx="158930">97</cx:pt>
          <cx:pt idx="158931">123</cx:pt>
          <cx:pt idx="158932">130</cx:pt>
          <cx:pt idx="158933">73</cx:pt>
          <cx:pt idx="158934">238</cx:pt>
          <cx:pt idx="158935">31</cx:pt>
          <cx:pt idx="158936">39</cx:pt>
          <cx:pt idx="158937">13</cx:pt>
          <cx:pt idx="158938">66</cx:pt>
          <cx:pt idx="158939">25</cx:pt>
          <cx:pt idx="158940">65</cx:pt>
          <cx:pt idx="158941">62</cx:pt>
          <cx:pt idx="158942">125</cx:pt>
          <cx:pt idx="158943">121</cx:pt>
          <cx:pt idx="158944">160</cx:pt>
          <cx:pt idx="158945">101</cx:pt>
          <cx:pt idx="158946">55</cx:pt>
          <cx:pt idx="158947">150</cx:pt>
          <cx:pt idx="158948">125</cx:pt>
          <cx:pt idx="158949">16</cx:pt>
          <cx:pt idx="158950">121</cx:pt>
          <cx:pt idx="158951">62</cx:pt>
          <cx:pt idx="158952">69</cx:pt>
          <cx:pt idx="158953">52</cx:pt>
          <cx:pt idx="158954">36</cx:pt>
          <cx:pt idx="158955">46</cx:pt>
          <cx:pt idx="158956">131</cx:pt>
          <cx:pt idx="158957">145</cx:pt>
          <cx:pt idx="158958">46</cx:pt>
          <cx:pt idx="158959">50</cx:pt>
          <cx:pt idx="158960">53</cx:pt>
          <cx:pt idx="158961">39</cx:pt>
          <cx:pt idx="158962">140</cx:pt>
          <cx:pt idx="158963">62</cx:pt>
          <cx:pt idx="158964">86</cx:pt>
          <cx:pt idx="158965">11</cx:pt>
          <cx:pt idx="158966">129</cx:pt>
          <cx:pt idx="158967">52</cx:pt>
          <cx:pt idx="158968">46</cx:pt>
          <cx:pt idx="158969">56</cx:pt>
          <cx:pt idx="158970">45</cx:pt>
          <cx:pt idx="158971">11</cx:pt>
          <cx:pt idx="158972">116</cx:pt>
          <cx:pt idx="158973">66</cx:pt>
          <cx:pt idx="158974">105</cx:pt>
          <cx:pt idx="158975">44</cx:pt>
          <cx:pt idx="158976">56</cx:pt>
          <cx:pt idx="158977">30</cx:pt>
          <cx:pt idx="158978">75</cx:pt>
          <cx:pt idx="158979">37</cx:pt>
          <cx:pt idx="158980">117</cx:pt>
          <cx:pt idx="158981">87</cx:pt>
          <cx:pt idx="158982">33</cx:pt>
          <cx:pt idx="158983">65</cx:pt>
          <cx:pt idx="158984">128</cx:pt>
          <cx:pt idx="158985">35</cx:pt>
          <cx:pt idx="158986">49</cx:pt>
          <cx:pt idx="158987">80</cx:pt>
          <cx:pt idx="158988">80</cx:pt>
          <cx:pt idx="158989">113</cx:pt>
          <cx:pt idx="158990">231</cx:pt>
          <cx:pt idx="158991">94</cx:pt>
          <cx:pt idx="158992">42</cx:pt>
          <cx:pt idx="158993">52</cx:pt>
          <cx:pt idx="158994">44</cx:pt>
          <cx:pt idx="158995">68</cx:pt>
          <cx:pt idx="158996">188</cx:pt>
          <cx:pt idx="158997">44</cx:pt>
          <cx:pt idx="158998">5</cx:pt>
          <cx:pt idx="158999">17</cx:pt>
          <cx:pt idx="159000">195</cx:pt>
          <cx:pt idx="159001">105</cx:pt>
          <cx:pt idx="159002">135</cx:pt>
          <cx:pt idx="159003">40</cx:pt>
          <cx:pt idx="159004">147</cx:pt>
          <cx:pt idx="159005">59</cx:pt>
          <cx:pt idx="159006">59</cx:pt>
          <cx:pt idx="159007">67</cx:pt>
          <cx:pt idx="159008">88</cx:pt>
          <cx:pt idx="159009">236</cx:pt>
          <cx:pt idx="159010">121</cx:pt>
          <cx:pt idx="159011">104</cx:pt>
          <cx:pt idx="159012">49</cx:pt>
          <cx:pt idx="159013">64</cx:pt>
          <cx:pt idx="159014">76</cx:pt>
          <cx:pt idx="159015">81</cx:pt>
          <cx:pt idx="159016">76</cx:pt>
          <cx:pt idx="159017">117</cx:pt>
          <cx:pt idx="159018">179</cx:pt>
          <cx:pt idx="159019">98</cx:pt>
          <cx:pt idx="159020">297</cx:pt>
          <cx:pt idx="159021">115</cx:pt>
          <cx:pt idx="159022">14</cx:pt>
          <cx:pt idx="159023">45</cx:pt>
          <cx:pt idx="159024">52</cx:pt>
          <cx:pt idx="159025">43</cx:pt>
          <cx:pt idx="159026">47</cx:pt>
          <cx:pt idx="159027">170</cx:pt>
          <cx:pt idx="159028">60</cx:pt>
          <cx:pt idx="159029">51</cx:pt>
          <cx:pt idx="159030">56</cx:pt>
          <cx:pt idx="159031">48</cx:pt>
          <cx:pt idx="159032">229</cx:pt>
          <cx:pt idx="159033">32</cx:pt>
          <cx:pt idx="159034">281</cx:pt>
          <cx:pt idx="159035">15</cx:pt>
          <cx:pt idx="159036">46</cx:pt>
          <cx:pt idx="159037">135</cx:pt>
          <cx:pt idx="159038">37</cx:pt>
          <cx:pt idx="159039">65</cx:pt>
          <cx:pt idx="159040">63</cx:pt>
          <cx:pt idx="159041">133</cx:pt>
          <cx:pt idx="159042">359</cx:pt>
          <cx:pt idx="159043">38</cx:pt>
          <cx:pt idx="159044">52</cx:pt>
          <cx:pt idx="159045">51</cx:pt>
          <cx:pt idx="159046">89</cx:pt>
          <cx:pt idx="159047">122</cx:pt>
          <cx:pt idx="159048">47</cx:pt>
          <cx:pt idx="159049">304</cx:pt>
          <cx:pt idx="159050">75</cx:pt>
          <cx:pt idx="159051">61</cx:pt>
          <cx:pt idx="159052">80</cx:pt>
          <cx:pt idx="159053">46</cx:pt>
          <cx:pt idx="159054">18</cx:pt>
          <cx:pt idx="159055">249</cx:pt>
          <cx:pt idx="159056">391</cx:pt>
          <cx:pt idx="159057">72</cx:pt>
          <cx:pt idx="159058">44</cx:pt>
          <cx:pt idx="159059">40</cx:pt>
          <cx:pt idx="159060">33</cx:pt>
          <cx:pt idx="159061">95</cx:pt>
          <cx:pt idx="159062">165</cx:pt>
          <cx:pt idx="159063">35</cx:pt>
          <cx:pt idx="159064">29</cx:pt>
          <cx:pt idx="159065">227</cx:pt>
          <cx:pt idx="159066">96</cx:pt>
          <cx:pt idx="159067">43</cx:pt>
          <cx:pt idx="159068">131</cx:pt>
          <cx:pt idx="159069">184</cx:pt>
          <cx:pt idx="159070">33</cx:pt>
          <cx:pt idx="159071">42</cx:pt>
          <cx:pt idx="159072">180</cx:pt>
          <cx:pt idx="159073">80</cx:pt>
          <cx:pt idx="159074">45</cx:pt>
          <cx:pt idx="159075">64</cx:pt>
          <cx:pt idx="159076">40</cx:pt>
          <cx:pt idx="159077">205</cx:pt>
          <cx:pt idx="159078">87</cx:pt>
          <cx:pt idx="159079">219</cx:pt>
          <cx:pt idx="159080">14</cx:pt>
          <cx:pt idx="159081">221</cx:pt>
          <cx:pt idx="159082">19</cx:pt>
          <cx:pt idx="159083">68</cx:pt>
          <cx:pt idx="159084">67</cx:pt>
          <cx:pt idx="159085">18</cx:pt>
          <cx:pt idx="159086">76</cx:pt>
          <cx:pt idx="159087">61</cx:pt>
          <cx:pt idx="159088">19</cx:pt>
          <cx:pt idx="159089">293</cx:pt>
          <cx:pt idx="159090">48</cx:pt>
          <cx:pt idx="159091">108</cx:pt>
          <cx:pt idx="159092">325</cx:pt>
          <cx:pt idx="159093">61</cx:pt>
          <cx:pt idx="159094">32</cx:pt>
          <cx:pt idx="159095">60</cx:pt>
          <cx:pt idx="159096">64</cx:pt>
          <cx:pt idx="159097">26</cx:pt>
          <cx:pt idx="159098">24</cx:pt>
          <cx:pt idx="159099">27</cx:pt>
          <cx:pt idx="159100">78</cx:pt>
          <cx:pt idx="159101">111</cx:pt>
          <cx:pt idx="159102">192</cx:pt>
          <cx:pt idx="159103">101</cx:pt>
          <cx:pt idx="159104">40</cx:pt>
          <cx:pt idx="159105">80</cx:pt>
          <cx:pt idx="159106">29</cx:pt>
          <cx:pt idx="159107">53</cx:pt>
          <cx:pt idx="159108">18</cx:pt>
          <cx:pt idx="159109">97</cx:pt>
          <cx:pt idx="159110">112</cx:pt>
          <cx:pt idx="159111">128</cx:pt>
          <cx:pt idx="159112">53</cx:pt>
          <cx:pt idx="159113">135</cx:pt>
          <cx:pt idx="159114">16</cx:pt>
          <cx:pt idx="159115">27</cx:pt>
          <cx:pt idx="159116">72</cx:pt>
          <cx:pt idx="159117">96</cx:pt>
          <cx:pt idx="159118">75</cx:pt>
          <cx:pt idx="159119">33</cx:pt>
          <cx:pt idx="159120">64</cx:pt>
          <cx:pt idx="159121">18</cx:pt>
          <cx:pt idx="159122">127</cx:pt>
          <cx:pt idx="159123">14</cx:pt>
          <cx:pt idx="159124">26</cx:pt>
          <cx:pt idx="159125">16</cx:pt>
          <cx:pt idx="159126">206</cx:pt>
          <cx:pt idx="159127">48</cx:pt>
          <cx:pt idx="159128">35</cx:pt>
          <cx:pt idx="159129">17</cx:pt>
          <cx:pt idx="159130">41</cx:pt>
          <cx:pt idx="159131">138</cx:pt>
          <cx:pt idx="159132">58</cx:pt>
          <cx:pt idx="159133">49</cx:pt>
          <cx:pt idx="159134">81</cx:pt>
          <cx:pt idx="159135">93</cx:pt>
          <cx:pt idx="159136">221</cx:pt>
          <cx:pt idx="159137">51</cx:pt>
          <cx:pt idx="159138">103</cx:pt>
          <cx:pt idx="159139">77</cx:pt>
          <cx:pt idx="159140">149</cx:pt>
          <cx:pt idx="159141">40</cx:pt>
          <cx:pt idx="159142">112</cx:pt>
          <cx:pt idx="159143">48</cx:pt>
          <cx:pt idx="159144">51</cx:pt>
          <cx:pt idx="159145">96</cx:pt>
          <cx:pt idx="159146">126</cx:pt>
          <cx:pt idx="159147">24</cx:pt>
          <cx:pt idx="159148">81</cx:pt>
          <cx:pt idx="159149">40</cx:pt>
          <cx:pt idx="159150">55</cx:pt>
          <cx:pt idx="159151">102</cx:pt>
          <cx:pt idx="159152">59</cx:pt>
          <cx:pt idx="159153">114</cx:pt>
          <cx:pt idx="159154">34</cx:pt>
          <cx:pt idx="159155">65</cx:pt>
          <cx:pt idx="159156">83</cx:pt>
          <cx:pt idx="159157">51</cx:pt>
          <cx:pt idx="159158">127</cx:pt>
          <cx:pt idx="159159">79</cx:pt>
          <cx:pt idx="159160">193</cx:pt>
          <cx:pt idx="159161">61</cx:pt>
          <cx:pt idx="159162">72</cx:pt>
          <cx:pt idx="159163">178</cx:pt>
          <cx:pt idx="159164">78</cx:pt>
          <cx:pt idx="159165">28</cx:pt>
          <cx:pt idx="159166">148</cx:pt>
          <cx:pt idx="159167">73</cx:pt>
          <cx:pt idx="159168">153</cx:pt>
          <cx:pt idx="159169">66</cx:pt>
          <cx:pt idx="159170">88</cx:pt>
          <cx:pt idx="159171">43</cx:pt>
          <cx:pt idx="159172">33</cx:pt>
          <cx:pt idx="159173">78</cx:pt>
          <cx:pt idx="159174">27</cx:pt>
          <cx:pt idx="159175">148</cx:pt>
          <cx:pt idx="159176">68</cx:pt>
          <cx:pt idx="159177">21</cx:pt>
          <cx:pt idx="159178">128</cx:pt>
          <cx:pt idx="159179">105</cx:pt>
          <cx:pt idx="159180">68</cx:pt>
          <cx:pt idx="159181">138</cx:pt>
          <cx:pt idx="159182">56</cx:pt>
          <cx:pt idx="159183">63</cx:pt>
          <cx:pt idx="159184">89</cx:pt>
          <cx:pt idx="159185">102</cx:pt>
          <cx:pt idx="159186">125</cx:pt>
          <cx:pt idx="159187">69</cx:pt>
          <cx:pt idx="159188">145</cx:pt>
          <cx:pt idx="159189">33</cx:pt>
          <cx:pt idx="159190">36</cx:pt>
          <cx:pt idx="159191">149</cx:pt>
          <cx:pt idx="159192">93</cx:pt>
          <cx:pt idx="159193">267</cx:pt>
          <cx:pt idx="159194">187</cx:pt>
          <cx:pt idx="159195">186</cx:pt>
          <cx:pt idx="159196">35</cx:pt>
          <cx:pt idx="159197">169</cx:pt>
          <cx:pt idx="159198">351</cx:pt>
          <cx:pt idx="159199">52</cx:pt>
          <cx:pt idx="159200">44</cx:pt>
          <cx:pt idx="159201">78</cx:pt>
          <cx:pt idx="159202">80</cx:pt>
          <cx:pt idx="159203">86</cx:pt>
          <cx:pt idx="159204">62</cx:pt>
          <cx:pt idx="159205">63</cx:pt>
          <cx:pt idx="159206">115</cx:pt>
          <cx:pt idx="159207">136</cx:pt>
          <cx:pt idx="159208">85</cx:pt>
          <cx:pt idx="159209">37</cx:pt>
          <cx:pt idx="159210">106</cx:pt>
          <cx:pt idx="159211">84</cx:pt>
          <cx:pt idx="159212">48</cx:pt>
          <cx:pt idx="159213">87</cx:pt>
          <cx:pt idx="159214">113</cx:pt>
          <cx:pt idx="159215">49</cx:pt>
          <cx:pt idx="159216">61</cx:pt>
          <cx:pt idx="159217">27</cx:pt>
          <cx:pt idx="159218">107</cx:pt>
          <cx:pt idx="159219">72</cx:pt>
          <cx:pt idx="159220">70</cx:pt>
          <cx:pt idx="159221">49</cx:pt>
          <cx:pt idx="159222">217</cx:pt>
          <cx:pt idx="159223">40</cx:pt>
          <cx:pt idx="159224">199</cx:pt>
          <cx:pt idx="159225">128</cx:pt>
          <cx:pt idx="159226">27</cx:pt>
          <cx:pt idx="159227">156</cx:pt>
          <cx:pt idx="159228">27</cx:pt>
          <cx:pt idx="159229">144</cx:pt>
          <cx:pt idx="159230">58</cx:pt>
          <cx:pt idx="159231">83</cx:pt>
          <cx:pt idx="159232">35</cx:pt>
          <cx:pt idx="159233">32</cx:pt>
          <cx:pt idx="159234">193</cx:pt>
          <cx:pt idx="159235">34</cx:pt>
          <cx:pt idx="159236">74</cx:pt>
          <cx:pt idx="159237">88</cx:pt>
          <cx:pt idx="159238">85</cx:pt>
          <cx:pt idx="159239">133</cx:pt>
          <cx:pt idx="159240">115</cx:pt>
          <cx:pt idx="159241">24</cx:pt>
          <cx:pt idx="159242">17</cx:pt>
          <cx:pt idx="159243">69</cx:pt>
          <cx:pt idx="159244">32</cx:pt>
          <cx:pt idx="159245">148</cx:pt>
          <cx:pt idx="159246">117</cx:pt>
          <cx:pt idx="159247">34</cx:pt>
          <cx:pt idx="159248">74</cx:pt>
          <cx:pt idx="159249">44</cx:pt>
          <cx:pt idx="159250">89</cx:pt>
          <cx:pt idx="159251">74</cx:pt>
          <cx:pt idx="159252">60</cx:pt>
          <cx:pt idx="159253">36</cx:pt>
          <cx:pt idx="159254">57</cx:pt>
          <cx:pt idx="159255">17</cx:pt>
          <cx:pt idx="159256">31</cx:pt>
          <cx:pt idx="159257">64</cx:pt>
          <cx:pt idx="159258">25</cx:pt>
          <cx:pt idx="159259">101</cx:pt>
          <cx:pt idx="159260">142</cx:pt>
          <cx:pt idx="159261">291</cx:pt>
          <cx:pt idx="159262">84</cx:pt>
          <cx:pt idx="159263">52</cx:pt>
          <cx:pt idx="159264">92</cx:pt>
          <cx:pt idx="159265">95</cx:pt>
          <cx:pt idx="159266">30</cx:pt>
          <cx:pt idx="159267">74</cx:pt>
          <cx:pt idx="159268">39</cx:pt>
          <cx:pt idx="159269">136</cx:pt>
          <cx:pt idx="159270">136</cx:pt>
          <cx:pt idx="159271">156</cx:pt>
          <cx:pt idx="159272">58</cx:pt>
          <cx:pt idx="159273">159</cx:pt>
          <cx:pt idx="159274">21</cx:pt>
          <cx:pt idx="159275">29</cx:pt>
          <cx:pt idx="159276">53</cx:pt>
          <cx:pt idx="159277">73</cx:pt>
          <cx:pt idx="159278">67</cx:pt>
          <cx:pt idx="159279">31</cx:pt>
          <cx:pt idx="159280">40</cx:pt>
          <cx:pt idx="159281">130</cx:pt>
          <cx:pt idx="159282">199</cx:pt>
          <cx:pt idx="159283">64</cx:pt>
          <cx:pt idx="159284">198</cx:pt>
          <cx:pt idx="159285">22</cx:pt>
          <cx:pt idx="159286">54</cx:pt>
          <cx:pt idx="159287">118</cx:pt>
          <cx:pt idx="159288">85</cx:pt>
          <cx:pt idx="159289">159</cx:pt>
          <cx:pt idx="159290">20</cx:pt>
          <cx:pt idx="159291">87</cx:pt>
          <cx:pt idx="159292">228</cx:pt>
          <cx:pt idx="159293">27</cx:pt>
          <cx:pt idx="159294">35</cx:pt>
          <cx:pt idx="159295">110</cx:pt>
          <cx:pt idx="159296">118</cx:pt>
          <cx:pt idx="159297">76</cx:pt>
          <cx:pt idx="159298">25</cx:pt>
          <cx:pt idx="159299">150</cx:pt>
          <cx:pt idx="159300">225</cx:pt>
          <cx:pt idx="159301">595</cx:pt>
          <cx:pt idx="159302">50</cx:pt>
          <cx:pt idx="159303">185</cx:pt>
          <cx:pt idx="159304">41</cx:pt>
          <cx:pt idx="159305">107</cx:pt>
          <cx:pt idx="159306">195</cx:pt>
          <cx:pt idx="159307">19</cx:pt>
          <cx:pt idx="159308">55</cx:pt>
          <cx:pt idx="159309">68</cx:pt>
          <cx:pt idx="159310">73</cx:pt>
          <cx:pt idx="159311">158</cx:pt>
          <cx:pt idx="159312">108</cx:pt>
          <cx:pt idx="159313">44</cx:pt>
          <cx:pt idx="159314">145</cx:pt>
          <cx:pt idx="159315">97</cx:pt>
          <cx:pt idx="159316">100</cx:pt>
          <cx:pt idx="159317">125</cx:pt>
          <cx:pt idx="159318">79</cx:pt>
          <cx:pt idx="159319">153</cx:pt>
          <cx:pt idx="159320">35</cx:pt>
          <cx:pt idx="159321">103</cx:pt>
          <cx:pt idx="159322">115</cx:pt>
          <cx:pt idx="159323">18</cx:pt>
          <cx:pt idx="159324">42</cx:pt>
          <cx:pt idx="159325">87</cx:pt>
          <cx:pt idx="159326">40</cx:pt>
          <cx:pt idx="159327">73</cx:pt>
          <cx:pt idx="159328">22</cx:pt>
          <cx:pt idx="159329">42</cx:pt>
          <cx:pt idx="159330">76</cx:pt>
          <cx:pt idx="159331">128</cx:pt>
          <cx:pt idx="159332">48</cx:pt>
          <cx:pt idx="159333">142</cx:pt>
          <cx:pt idx="159334">47</cx:pt>
          <cx:pt idx="159335">134</cx:pt>
          <cx:pt idx="159336">53</cx:pt>
          <cx:pt idx="159337">87</cx:pt>
          <cx:pt idx="159338">38</cx:pt>
          <cx:pt idx="159339">82</cx:pt>
          <cx:pt idx="159340">73</cx:pt>
          <cx:pt idx="159341">51</cx:pt>
          <cx:pt idx="159342">60</cx:pt>
          <cx:pt idx="159343">82</cx:pt>
          <cx:pt idx="159344">97</cx:pt>
          <cx:pt idx="159345">50</cx:pt>
          <cx:pt idx="159346">176</cx:pt>
          <cx:pt idx="159347">86</cx:pt>
          <cx:pt idx="159348">89</cx:pt>
          <cx:pt idx="159349">136</cx:pt>
          <cx:pt idx="159350">135</cx:pt>
          <cx:pt idx="159351">105</cx:pt>
          <cx:pt idx="159352">56</cx:pt>
          <cx:pt idx="159353">67</cx:pt>
          <cx:pt idx="159354">97</cx:pt>
          <cx:pt idx="159355">84</cx:pt>
          <cx:pt idx="159356">57</cx:pt>
          <cx:pt idx="159357">41</cx:pt>
          <cx:pt idx="159358">136</cx:pt>
          <cx:pt idx="159359">135</cx:pt>
          <cx:pt idx="159360">105</cx:pt>
          <cx:pt idx="159361">204</cx:pt>
          <cx:pt idx="159362">46</cx:pt>
          <cx:pt idx="159363">188</cx:pt>
          <cx:pt idx="159364">49</cx:pt>
          <cx:pt idx="159365">25</cx:pt>
          <cx:pt idx="159366">118</cx:pt>
          <cx:pt idx="159367">46</cx:pt>
          <cx:pt idx="159368">177</cx:pt>
          <cx:pt idx="159369">39</cx:pt>
          <cx:pt idx="159370">102</cx:pt>
          <cx:pt idx="159371">85</cx:pt>
          <cx:pt idx="159372">114</cx:pt>
          <cx:pt idx="159373">399</cx:pt>
          <cx:pt idx="159374">138</cx:pt>
          <cx:pt idx="159375">24</cx:pt>
          <cx:pt idx="159376">75</cx:pt>
          <cx:pt idx="159377">113</cx:pt>
          <cx:pt idx="159378">23</cx:pt>
          <cx:pt idx="159379">106</cx:pt>
          <cx:pt idx="159380">73</cx:pt>
          <cx:pt idx="159381">41</cx:pt>
          <cx:pt idx="159382">87</cx:pt>
          <cx:pt idx="159383">71</cx:pt>
          <cx:pt idx="159384">57</cx:pt>
          <cx:pt idx="159385">32</cx:pt>
          <cx:pt idx="159386">45</cx:pt>
          <cx:pt idx="159387">57</cx:pt>
          <cx:pt idx="159388">180</cx:pt>
          <cx:pt idx="159389">45</cx:pt>
          <cx:pt idx="159390">25</cx:pt>
          <cx:pt idx="159391">36</cx:pt>
          <cx:pt idx="159392">47</cx:pt>
          <cx:pt idx="159393">40</cx:pt>
          <cx:pt idx="159394">35</cx:pt>
          <cx:pt idx="159395">51</cx:pt>
          <cx:pt idx="159396">269</cx:pt>
          <cx:pt idx="159397">76</cx:pt>
          <cx:pt idx="159398">25</cx:pt>
          <cx:pt idx="159399">116</cx:pt>
          <cx:pt idx="159400">44</cx:pt>
          <cx:pt idx="159401">125</cx:pt>
          <cx:pt idx="159402">49</cx:pt>
          <cx:pt idx="159403">90</cx:pt>
          <cx:pt idx="159404">129</cx:pt>
          <cx:pt idx="159405">47</cx:pt>
          <cx:pt idx="159406">23</cx:pt>
          <cx:pt idx="159407">49</cx:pt>
          <cx:pt idx="159408">65</cx:pt>
          <cx:pt idx="159409">21</cx:pt>
          <cx:pt idx="159410">72</cx:pt>
          <cx:pt idx="159411">36</cx:pt>
          <cx:pt idx="159412">80</cx:pt>
          <cx:pt idx="159413">229</cx:pt>
          <cx:pt idx="159414">66</cx:pt>
          <cx:pt idx="159415">113</cx:pt>
          <cx:pt idx="159416">30</cx:pt>
          <cx:pt idx="159417">111</cx:pt>
          <cx:pt idx="159418">95</cx:pt>
          <cx:pt idx="159419">63</cx:pt>
          <cx:pt idx="159420">39</cx:pt>
          <cx:pt idx="159421">65</cx:pt>
          <cx:pt idx="159422">58</cx:pt>
          <cx:pt idx="159423">162</cx:pt>
          <cx:pt idx="159424">61</cx:pt>
          <cx:pt idx="159425">33</cx:pt>
          <cx:pt idx="159426">122</cx:pt>
          <cx:pt idx="159427">135</cx:pt>
          <cx:pt idx="159428">42</cx:pt>
          <cx:pt idx="159429">111</cx:pt>
          <cx:pt idx="159430">70</cx:pt>
          <cx:pt idx="159431">191</cx:pt>
          <cx:pt idx="159432">84</cx:pt>
          <cx:pt idx="159433">197</cx:pt>
          <cx:pt idx="159434">98</cx:pt>
          <cx:pt idx="159435">129</cx:pt>
          <cx:pt idx="159436">59</cx:pt>
          <cx:pt idx="159437">53</cx:pt>
          <cx:pt idx="159438">14</cx:pt>
          <cx:pt idx="159439">157</cx:pt>
          <cx:pt idx="159440">100</cx:pt>
          <cx:pt idx="159441">163</cx:pt>
          <cx:pt idx="159442">47</cx:pt>
          <cx:pt idx="159443">46</cx:pt>
          <cx:pt idx="159444">46</cx:pt>
          <cx:pt idx="159445">51</cx:pt>
          <cx:pt idx="159446">539</cx:pt>
          <cx:pt idx="159447">27</cx:pt>
          <cx:pt idx="159448">72</cx:pt>
          <cx:pt idx="159449">73</cx:pt>
          <cx:pt idx="159450">206</cx:pt>
          <cx:pt idx="159451">163</cx:pt>
          <cx:pt idx="159452">100</cx:pt>
          <cx:pt idx="159453">126</cx:pt>
          <cx:pt idx="159454">139</cx:pt>
          <cx:pt idx="159455">62</cx:pt>
          <cx:pt idx="159456">64</cx:pt>
          <cx:pt idx="159457">98</cx:pt>
          <cx:pt idx="159458">104</cx:pt>
          <cx:pt idx="159459">45</cx:pt>
          <cx:pt idx="159460">79</cx:pt>
          <cx:pt idx="159461">41</cx:pt>
          <cx:pt idx="159462">135</cx:pt>
          <cx:pt idx="159463">35</cx:pt>
          <cx:pt idx="159464">61</cx:pt>
          <cx:pt idx="159465">24</cx:pt>
          <cx:pt idx="159466">37</cx:pt>
          <cx:pt idx="159467">52</cx:pt>
          <cx:pt idx="159468">166</cx:pt>
          <cx:pt idx="159469">142</cx:pt>
          <cx:pt idx="159470">32</cx:pt>
          <cx:pt idx="159471">74</cx:pt>
          <cx:pt idx="159472">44</cx:pt>
          <cx:pt idx="159473">34</cx:pt>
          <cx:pt idx="159474">58</cx:pt>
          <cx:pt idx="159475">93</cx:pt>
          <cx:pt idx="159476">53</cx:pt>
          <cx:pt idx="159477">77</cx:pt>
          <cx:pt idx="159478">17</cx:pt>
          <cx:pt idx="159479">326</cx:pt>
          <cx:pt idx="159480">216</cx:pt>
          <cx:pt idx="159481">26</cx:pt>
          <cx:pt idx="159482">163</cx:pt>
          <cx:pt idx="159483">70</cx:pt>
          <cx:pt idx="159484">154</cx:pt>
          <cx:pt idx="159485">68</cx:pt>
          <cx:pt idx="159486">77</cx:pt>
          <cx:pt idx="159487">200</cx:pt>
          <cx:pt idx="159488">199</cx:pt>
          <cx:pt idx="159489">36</cx:pt>
          <cx:pt idx="159490">55</cx:pt>
          <cx:pt idx="159491">109</cx:pt>
          <cx:pt idx="159492">130</cx:pt>
          <cx:pt idx="159493">59</cx:pt>
          <cx:pt idx="159494">56</cx:pt>
          <cx:pt idx="159495">53</cx:pt>
          <cx:pt idx="159496">94</cx:pt>
          <cx:pt idx="159497">77</cx:pt>
          <cx:pt idx="159498">121</cx:pt>
          <cx:pt idx="159499">123</cx:pt>
          <cx:pt idx="159500">30</cx:pt>
          <cx:pt idx="159501">76</cx:pt>
          <cx:pt idx="159502">18</cx:pt>
          <cx:pt idx="159503">61</cx:pt>
          <cx:pt idx="159504">72</cx:pt>
          <cx:pt idx="159505">37</cx:pt>
          <cx:pt idx="159506">68</cx:pt>
          <cx:pt idx="159507">39</cx:pt>
          <cx:pt idx="159508">97</cx:pt>
          <cx:pt idx="159509">88</cx:pt>
          <cx:pt idx="159510">56</cx:pt>
          <cx:pt idx="159511">26</cx:pt>
          <cx:pt idx="159512">96</cx:pt>
          <cx:pt idx="159513">95</cx:pt>
          <cx:pt idx="159514">83</cx:pt>
          <cx:pt idx="159515">13</cx:pt>
          <cx:pt idx="159516">96</cx:pt>
          <cx:pt idx="159517">104</cx:pt>
          <cx:pt idx="159518">30</cx:pt>
          <cx:pt idx="159519">132</cx:pt>
          <cx:pt idx="159520">48</cx:pt>
          <cx:pt idx="159521">39</cx:pt>
          <cx:pt idx="159522">85</cx:pt>
          <cx:pt idx="159523">46</cx:pt>
          <cx:pt idx="159524">37</cx:pt>
          <cx:pt idx="159525">38</cx:pt>
          <cx:pt idx="159526">77</cx:pt>
          <cx:pt idx="159527">193</cx:pt>
          <cx:pt idx="159528">60</cx:pt>
          <cx:pt idx="159529">86</cx:pt>
          <cx:pt idx="159530">118</cx:pt>
          <cx:pt idx="159531">43</cx:pt>
          <cx:pt idx="159532">142</cx:pt>
          <cx:pt idx="159533">31</cx:pt>
          <cx:pt idx="159534">54</cx:pt>
          <cx:pt idx="159535">62</cx:pt>
          <cx:pt idx="159536">107</cx:pt>
          <cx:pt idx="159537">45</cx:pt>
          <cx:pt idx="159538">82</cx:pt>
          <cx:pt idx="159539">35</cx:pt>
          <cx:pt idx="159540">202</cx:pt>
          <cx:pt idx="159541">83</cx:pt>
          <cx:pt idx="159542">90</cx:pt>
          <cx:pt idx="159543">59</cx:pt>
          <cx:pt idx="159544">157</cx:pt>
          <cx:pt idx="159545">216</cx:pt>
          <cx:pt idx="159546">111</cx:pt>
          <cx:pt idx="159547">40</cx:pt>
          <cx:pt idx="159548">51</cx:pt>
          <cx:pt idx="159549">149</cx:pt>
          <cx:pt idx="159550">60</cx:pt>
          <cx:pt idx="159551">127</cx:pt>
          <cx:pt idx="159552">142</cx:pt>
          <cx:pt idx="159553">56</cx:pt>
          <cx:pt idx="159554">115</cx:pt>
          <cx:pt idx="159555">158</cx:pt>
          <cx:pt idx="159556">64</cx:pt>
          <cx:pt idx="159557">21</cx:pt>
          <cx:pt idx="159558">504</cx:pt>
          <cx:pt idx="159559">73</cx:pt>
          <cx:pt idx="159560">19</cx:pt>
          <cx:pt idx="159561">72</cx:pt>
          <cx:pt idx="159562">107</cx:pt>
          <cx:pt idx="159563">55</cx:pt>
          <cx:pt idx="159564">92</cx:pt>
          <cx:pt idx="159565">122</cx:pt>
          <cx:pt idx="159566">59</cx:pt>
          <cx:pt idx="159567">17</cx:pt>
          <cx:pt idx="159568">101</cx:pt>
          <cx:pt idx="159569">94</cx:pt>
          <cx:pt idx="159570">59</cx:pt>
          <cx:pt idx="159571">133</cx:pt>
          <cx:pt idx="159572">52</cx:pt>
          <cx:pt idx="159573">63</cx:pt>
          <cx:pt idx="159574">63</cx:pt>
          <cx:pt idx="159575">102</cx:pt>
          <cx:pt idx="159576">20</cx:pt>
          <cx:pt idx="159577">28</cx:pt>
          <cx:pt idx="159578">100</cx:pt>
          <cx:pt idx="159579">33</cx:pt>
          <cx:pt idx="159580">135</cx:pt>
          <cx:pt idx="159581">41</cx:pt>
          <cx:pt idx="159582">44</cx:pt>
          <cx:pt idx="159583">215</cx:pt>
          <cx:pt idx="159584">46</cx:pt>
          <cx:pt idx="159585">121</cx:pt>
          <cx:pt idx="159586">96</cx:pt>
          <cx:pt idx="159587">55</cx:pt>
          <cx:pt idx="159588">75</cx:pt>
          <cx:pt idx="159589">98</cx:pt>
          <cx:pt idx="159590">444</cx:pt>
          <cx:pt idx="159591">41</cx:pt>
          <cx:pt idx="159592">27</cx:pt>
          <cx:pt idx="159593">453</cx:pt>
          <cx:pt idx="159594">14</cx:pt>
          <cx:pt idx="159595">105</cx:pt>
          <cx:pt idx="159596">100</cx:pt>
          <cx:pt idx="159597">77</cx:pt>
          <cx:pt idx="159598">174</cx:pt>
          <cx:pt idx="159599">180</cx:pt>
          <cx:pt idx="159600">45</cx:pt>
          <cx:pt idx="159601">35</cx:pt>
          <cx:pt idx="159602">54</cx:pt>
          <cx:pt idx="159603">116</cx:pt>
          <cx:pt idx="159604">74</cx:pt>
          <cx:pt idx="159605">110</cx:pt>
          <cx:pt idx="159606">57</cx:pt>
          <cx:pt idx="159607">59</cx:pt>
          <cx:pt idx="159608">65</cx:pt>
          <cx:pt idx="159609">85</cx:pt>
          <cx:pt idx="159610">59</cx:pt>
          <cx:pt idx="159611">20</cx:pt>
          <cx:pt idx="159612">94</cx:pt>
          <cx:pt idx="159613">95</cx:pt>
          <cx:pt idx="159614">39</cx:pt>
          <cx:pt idx="159615">145</cx:pt>
          <cx:pt idx="159616">174</cx:pt>
          <cx:pt idx="159617">98</cx:pt>
          <cx:pt idx="159618">78</cx:pt>
          <cx:pt idx="159619">83</cx:pt>
          <cx:pt idx="159620">51</cx:pt>
          <cx:pt idx="159621">28</cx:pt>
          <cx:pt idx="159622">123</cx:pt>
          <cx:pt idx="159623">119</cx:pt>
          <cx:pt idx="159624">73</cx:pt>
          <cx:pt idx="159625">200</cx:pt>
          <cx:pt idx="159626">250</cx:pt>
          <cx:pt idx="159627">95</cx:pt>
          <cx:pt idx="159628">258</cx:pt>
          <cx:pt idx="159629">115</cx:pt>
          <cx:pt idx="159630">66</cx:pt>
          <cx:pt idx="159631">15</cx:pt>
          <cx:pt idx="159632">79</cx:pt>
          <cx:pt idx="159633">46</cx:pt>
          <cx:pt idx="159634">174</cx:pt>
          <cx:pt idx="159635">109</cx:pt>
          <cx:pt idx="159636">103</cx:pt>
          <cx:pt idx="159637">62</cx:pt>
          <cx:pt idx="159638">24</cx:pt>
          <cx:pt idx="159639">205</cx:pt>
          <cx:pt idx="159640">43</cx:pt>
          <cx:pt idx="159641">47</cx:pt>
          <cx:pt idx="159642">83</cx:pt>
          <cx:pt idx="159643">69</cx:pt>
          <cx:pt idx="159644">157</cx:pt>
          <cx:pt idx="159645">142</cx:pt>
          <cx:pt idx="159646">69</cx:pt>
          <cx:pt idx="159647">175</cx:pt>
          <cx:pt idx="159648">40</cx:pt>
          <cx:pt idx="159649">164</cx:pt>
          <cx:pt idx="159650">163</cx:pt>
          <cx:pt idx="159651">190</cx:pt>
          <cx:pt idx="159652">89</cx:pt>
          <cx:pt idx="159653">72</cx:pt>
          <cx:pt idx="159654">103</cx:pt>
          <cx:pt idx="159655">49</cx:pt>
          <cx:pt idx="159656">96</cx:pt>
          <cx:pt idx="159657">12</cx:pt>
          <cx:pt idx="159658">121</cx:pt>
          <cx:pt idx="159659">60</cx:pt>
          <cx:pt idx="159660">122</cx:pt>
          <cx:pt idx="159661">42</cx:pt>
          <cx:pt idx="159662">44</cx:pt>
          <cx:pt idx="159663">67</cx:pt>
          <cx:pt idx="159664">40</cx:pt>
          <cx:pt idx="159665">174</cx:pt>
          <cx:pt idx="159666">69</cx:pt>
          <cx:pt idx="159667">60</cx:pt>
          <cx:pt idx="159668">57</cx:pt>
          <cx:pt idx="159669">49</cx:pt>
          <cx:pt idx="159670">69</cx:pt>
          <cx:pt idx="159671">40</cx:pt>
          <cx:pt idx="159672">192</cx:pt>
          <cx:pt idx="159673">104</cx:pt>
          <cx:pt idx="159674">53</cx:pt>
          <cx:pt idx="159675">30</cx:pt>
          <cx:pt idx="159676">62</cx:pt>
          <cx:pt idx="159677">22</cx:pt>
          <cx:pt idx="159678">103</cx:pt>
          <cx:pt idx="159679">126</cx:pt>
          <cx:pt idx="159680">99</cx:pt>
          <cx:pt idx="159681">31</cx:pt>
          <cx:pt idx="159682">29</cx:pt>
          <cx:pt idx="159683">65</cx:pt>
          <cx:pt idx="159684">30</cx:pt>
          <cx:pt idx="159685">36</cx:pt>
          <cx:pt idx="159686">64</cx:pt>
          <cx:pt idx="159687">96</cx:pt>
          <cx:pt idx="159688">143</cx:pt>
          <cx:pt idx="159689">81</cx:pt>
          <cx:pt idx="159690">41</cx:pt>
          <cx:pt idx="159691">41</cx:pt>
          <cx:pt idx="159692">39</cx:pt>
          <cx:pt idx="159693">216</cx:pt>
          <cx:pt idx="159694">86</cx:pt>
          <cx:pt idx="159695">30</cx:pt>
          <cx:pt idx="159696">142</cx:pt>
          <cx:pt idx="159697">83</cx:pt>
          <cx:pt idx="159698">124</cx:pt>
          <cx:pt idx="159699">94</cx:pt>
          <cx:pt idx="159700">17</cx:pt>
          <cx:pt idx="159701">25</cx:pt>
          <cx:pt idx="159702">67</cx:pt>
          <cx:pt idx="159703">54</cx:pt>
          <cx:pt idx="159704">64</cx:pt>
          <cx:pt idx="159705">9</cx:pt>
          <cx:pt idx="159706">102</cx:pt>
          <cx:pt idx="159707">105</cx:pt>
          <cx:pt idx="159708">20</cx:pt>
          <cx:pt idx="159709">14</cx:pt>
          <cx:pt idx="159710">110</cx:pt>
          <cx:pt idx="159711">27</cx:pt>
          <cx:pt idx="159712">75</cx:pt>
          <cx:pt idx="159713">31</cx:pt>
          <cx:pt idx="159714">310</cx:pt>
          <cx:pt idx="159715">80</cx:pt>
          <cx:pt idx="159716">52</cx:pt>
          <cx:pt idx="159717">111</cx:pt>
          <cx:pt idx="159718">107</cx:pt>
          <cx:pt idx="159719">68</cx:pt>
          <cx:pt idx="159720">48</cx:pt>
          <cx:pt idx="159721">52</cx:pt>
          <cx:pt idx="159722">92</cx:pt>
          <cx:pt idx="159723">65</cx:pt>
          <cx:pt idx="159724">66</cx:pt>
          <cx:pt idx="159725">67</cx:pt>
          <cx:pt idx="159726">167</cx:pt>
          <cx:pt idx="159727">27</cx:pt>
          <cx:pt idx="159728">85</cx:pt>
          <cx:pt idx="159729">34</cx:pt>
          <cx:pt idx="159730">35</cx:pt>
          <cx:pt idx="159731">100</cx:pt>
          <cx:pt idx="159732">46</cx:pt>
          <cx:pt idx="159733">28</cx:pt>
          <cx:pt idx="159734">34</cx:pt>
          <cx:pt idx="159735">30</cx:pt>
          <cx:pt idx="159736">35</cx:pt>
          <cx:pt idx="159737">225</cx:pt>
          <cx:pt idx="159738">69</cx:pt>
          <cx:pt idx="159739">66</cx:pt>
          <cx:pt idx="159740">21</cx:pt>
          <cx:pt idx="159741">126</cx:pt>
          <cx:pt idx="159742">44</cx:pt>
          <cx:pt idx="159743">56</cx:pt>
          <cx:pt idx="159744">51</cx:pt>
          <cx:pt idx="159745">16</cx:pt>
          <cx:pt idx="159746">31</cx:pt>
          <cx:pt idx="159747">68</cx:pt>
          <cx:pt idx="159748">115</cx:pt>
          <cx:pt idx="159749">81</cx:pt>
          <cx:pt idx="159750">88</cx:pt>
          <cx:pt idx="159751">35</cx:pt>
          <cx:pt idx="159752">126</cx:pt>
          <cx:pt idx="159753">40</cx:pt>
          <cx:pt idx="159754">56</cx:pt>
          <cx:pt idx="159755">41</cx:pt>
          <cx:pt idx="159756">43</cx:pt>
          <cx:pt idx="159757">101</cx:pt>
          <cx:pt idx="159758">56</cx:pt>
          <cx:pt idx="159759">59</cx:pt>
          <cx:pt idx="159760">89</cx:pt>
          <cx:pt idx="159761">22</cx:pt>
          <cx:pt idx="159762">139</cx:pt>
          <cx:pt idx="159763">88</cx:pt>
          <cx:pt idx="159764">36</cx:pt>
          <cx:pt idx="159765">67</cx:pt>
          <cx:pt idx="159766">140</cx:pt>
          <cx:pt idx="159767">14</cx:pt>
          <cx:pt idx="159768">33</cx:pt>
          <cx:pt idx="159769">81</cx:pt>
          <cx:pt idx="159770">29</cx:pt>
          <cx:pt idx="159771">260</cx:pt>
          <cx:pt idx="159772">167</cx:pt>
          <cx:pt idx="159773">106</cx:pt>
          <cx:pt idx="159774">38</cx:pt>
          <cx:pt idx="159775">139</cx:pt>
          <cx:pt idx="159776">62</cx:pt>
          <cx:pt idx="159777">54</cx:pt>
          <cx:pt idx="159778">87</cx:pt>
          <cx:pt idx="159779">64</cx:pt>
          <cx:pt idx="159780">51</cx:pt>
          <cx:pt idx="159781">37</cx:pt>
          <cx:pt idx="159782">77</cx:pt>
          <cx:pt idx="159783">90</cx:pt>
          <cx:pt idx="159784">163</cx:pt>
          <cx:pt idx="159785">49</cx:pt>
          <cx:pt idx="159786">147</cx:pt>
          <cx:pt idx="159787">33</cx:pt>
          <cx:pt idx="159788">55</cx:pt>
          <cx:pt idx="159789">78</cx:pt>
          <cx:pt idx="159790">124</cx:pt>
          <cx:pt idx="159791">21</cx:pt>
          <cx:pt idx="159792">86</cx:pt>
          <cx:pt idx="159793">165</cx:pt>
          <cx:pt idx="159794">38</cx:pt>
          <cx:pt idx="159795">59</cx:pt>
          <cx:pt idx="159796">20</cx:pt>
          <cx:pt idx="159797">163</cx:pt>
          <cx:pt idx="159798">241</cx:pt>
          <cx:pt idx="159799">43</cx:pt>
          <cx:pt idx="159800">71</cx:pt>
          <cx:pt idx="159801">78</cx:pt>
          <cx:pt idx="159802">74</cx:pt>
          <cx:pt idx="159803">69</cx:pt>
          <cx:pt idx="159804">42</cx:pt>
          <cx:pt idx="159805">121</cx:pt>
          <cx:pt idx="159806">28</cx:pt>
          <cx:pt idx="159807">182</cx:pt>
          <cx:pt idx="159808">112</cx:pt>
          <cx:pt idx="159809">48</cx:pt>
          <cx:pt idx="159810">49</cx:pt>
          <cx:pt idx="159811">108</cx:pt>
          <cx:pt idx="159812">31</cx:pt>
          <cx:pt idx="159813">94</cx:pt>
          <cx:pt idx="159814">110</cx:pt>
          <cx:pt idx="159815">131</cx:pt>
          <cx:pt idx="159816">15</cx:pt>
          <cx:pt idx="159817">24</cx:pt>
          <cx:pt idx="159818">27</cx:pt>
          <cx:pt idx="159819">30</cx:pt>
          <cx:pt idx="159820">65</cx:pt>
          <cx:pt idx="159821">16</cx:pt>
          <cx:pt idx="159822">134</cx:pt>
          <cx:pt idx="159823">96</cx:pt>
          <cx:pt idx="159824">82</cx:pt>
          <cx:pt idx="159825">45</cx:pt>
          <cx:pt idx="159826">132</cx:pt>
          <cx:pt idx="159827">29</cx:pt>
          <cx:pt idx="159828">138</cx:pt>
          <cx:pt idx="159829">57</cx:pt>
          <cx:pt idx="159830">35</cx:pt>
          <cx:pt idx="159831">81</cx:pt>
          <cx:pt idx="159832">693</cx:pt>
          <cx:pt idx="159833">105</cx:pt>
          <cx:pt idx="159834">40</cx:pt>
          <cx:pt idx="159835">86</cx:pt>
          <cx:pt idx="159836">57</cx:pt>
          <cx:pt idx="159837">25</cx:pt>
          <cx:pt idx="159838">48</cx:pt>
          <cx:pt idx="159839">145</cx:pt>
          <cx:pt idx="159840">95</cx:pt>
          <cx:pt idx="159841">98</cx:pt>
          <cx:pt idx="159842">35</cx:pt>
          <cx:pt idx="159843">53</cx:pt>
          <cx:pt idx="159844">93</cx:pt>
          <cx:pt idx="159845">57</cx:pt>
          <cx:pt idx="159846">39</cx:pt>
          <cx:pt idx="159847">138</cx:pt>
          <cx:pt idx="159848">65</cx:pt>
          <cx:pt idx="159849">73</cx:pt>
          <cx:pt idx="159850">30</cx:pt>
          <cx:pt idx="159851">415</cx:pt>
          <cx:pt idx="159852">269</cx:pt>
          <cx:pt idx="159853">44</cx:pt>
          <cx:pt idx="159854">69</cx:pt>
          <cx:pt idx="159855">305</cx:pt>
          <cx:pt idx="159856">59</cx:pt>
          <cx:pt idx="159857">352</cx:pt>
          <cx:pt idx="159858">193</cx:pt>
          <cx:pt idx="159859">15</cx:pt>
          <cx:pt idx="159860">24</cx:pt>
          <cx:pt idx="159861">143</cx:pt>
          <cx:pt idx="159862">52</cx:pt>
          <cx:pt idx="159863">113</cx:pt>
          <cx:pt idx="159864">57</cx:pt>
          <cx:pt idx="159865">106</cx:pt>
          <cx:pt idx="159866">44</cx:pt>
          <cx:pt idx="159867">57</cx:pt>
          <cx:pt idx="159868">170</cx:pt>
          <cx:pt idx="159869">47</cx:pt>
          <cx:pt idx="159870">62</cx:pt>
          <cx:pt idx="159871">47</cx:pt>
          <cx:pt idx="159872">49</cx:pt>
          <cx:pt idx="159873">6</cx:pt>
          <cx:pt idx="159874">47</cx:pt>
          <cx:pt idx="159875">84</cx:pt>
          <cx:pt idx="159876">199</cx:pt>
          <cx:pt idx="159877">139</cx:pt>
          <cx:pt idx="159878">37</cx:pt>
          <cx:pt idx="159879">73</cx:pt>
          <cx:pt idx="159880">66</cx:pt>
          <cx:pt idx="159881">76</cx:pt>
          <cx:pt idx="159882">158</cx:pt>
          <cx:pt idx="159883">58</cx:pt>
          <cx:pt idx="159884">216</cx:pt>
          <cx:pt idx="159885">58</cx:pt>
          <cx:pt idx="159886">73</cx:pt>
          <cx:pt idx="159887">158</cx:pt>
          <cx:pt idx="159888">221</cx:pt>
          <cx:pt idx="159889">122</cx:pt>
          <cx:pt idx="159890">95</cx:pt>
          <cx:pt idx="159891">25</cx:pt>
          <cx:pt idx="159892">17</cx:pt>
          <cx:pt idx="159893">20</cx:pt>
          <cx:pt idx="159894">28</cx:pt>
          <cx:pt idx="159895">80</cx:pt>
          <cx:pt idx="159896">52</cx:pt>
          <cx:pt idx="159897">40</cx:pt>
          <cx:pt idx="159898">121</cx:pt>
          <cx:pt idx="159899">85</cx:pt>
          <cx:pt idx="159900">41</cx:pt>
          <cx:pt idx="159901">42</cx:pt>
          <cx:pt idx="159902">49</cx:pt>
          <cx:pt idx="159903">247</cx:pt>
          <cx:pt idx="159904">92</cx:pt>
          <cx:pt idx="159905">32</cx:pt>
          <cx:pt idx="159906">31</cx:pt>
          <cx:pt idx="159907">46</cx:pt>
          <cx:pt idx="159908">20</cx:pt>
          <cx:pt idx="159909">52</cx:pt>
          <cx:pt idx="159910">72</cx:pt>
          <cx:pt idx="159911">119</cx:pt>
          <cx:pt idx="159912">70</cx:pt>
          <cx:pt idx="159913">48</cx:pt>
          <cx:pt idx="159914">57</cx:pt>
          <cx:pt idx="159915">45</cx:pt>
          <cx:pt idx="159916">76</cx:pt>
          <cx:pt idx="159917">143</cx:pt>
          <cx:pt idx="159918">264</cx:pt>
          <cx:pt idx="159919">44</cx:pt>
          <cx:pt idx="159920">48</cx:pt>
          <cx:pt idx="159921">92</cx:pt>
          <cx:pt idx="159922">50</cx:pt>
          <cx:pt idx="159923">68</cx:pt>
          <cx:pt idx="159924">457</cx:pt>
          <cx:pt idx="159925">51</cx:pt>
          <cx:pt idx="159926">44</cx:pt>
          <cx:pt idx="159927">34</cx:pt>
          <cx:pt idx="159928">57</cx:pt>
          <cx:pt idx="159929">32</cx:pt>
          <cx:pt idx="159930">105</cx:pt>
          <cx:pt idx="159931">48</cx:pt>
          <cx:pt idx="159932">50</cx:pt>
          <cx:pt idx="159933">123</cx:pt>
          <cx:pt idx="159934">56</cx:pt>
          <cx:pt idx="159935">33</cx:pt>
          <cx:pt idx="159936">318</cx:pt>
          <cx:pt idx="159937">50</cx:pt>
          <cx:pt idx="159938">142</cx:pt>
          <cx:pt idx="159939">139</cx:pt>
          <cx:pt idx="159940">153</cx:pt>
          <cx:pt idx="159941">218</cx:pt>
          <cx:pt idx="159942">46</cx:pt>
          <cx:pt idx="159943">39</cx:pt>
          <cx:pt idx="159944">99</cx:pt>
          <cx:pt idx="159945">67</cx:pt>
          <cx:pt idx="159946">40</cx:pt>
          <cx:pt idx="159947">120</cx:pt>
          <cx:pt idx="159948">55</cx:pt>
          <cx:pt idx="159949">24</cx:pt>
          <cx:pt idx="159950">67</cx:pt>
          <cx:pt idx="159951">61</cx:pt>
          <cx:pt idx="159952">75</cx:pt>
          <cx:pt idx="159953">55</cx:pt>
          <cx:pt idx="159954">68</cx:pt>
          <cx:pt idx="159955">307</cx:pt>
          <cx:pt idx="159956">109</cx:pt>
          <cx:pt idx="159957">98</cx:pt>
          <cx:pt idx="159958">54</cx:pt>
          <cx:pt idx="159959">68</cx:pt>
          <cx:pt idx="159960">48</cx:pt>
          <cx:pt idx="159961">104</cx:pt>
          <cx:pt idx="159962">42</cx:pt>
          <cx:pt idx="159963">81</cx:pt>
          <cx:pt idx="159964">175</cx:pt>
          <cx:pt idx="159965">94</cx:pt>
          <cx:pt idx="159966">104</cx:pt>
          <cx:pt idx="159967">48</cx:pt>
          <cx:pt idx="159968">158</cx:pt>
          <cx:pt idx="159969">268</cx:pt>
          <cx:pt idx="159970">26</cx:pt>
          <cx:pt idx="159971">40</cx:pt>
          <cx:pt idx="159972">76</cx:pt>
          <cx:pt idx="159973">244</cx:pt>
          <cx:pt idx="159974">27</cx:pt>
          <cx:pt idx="159975">163</cx:pt>
          <cx:pt idx="159976">51</cx:pt>
          <cx:pt idx="159977">50</cx:pt>
          <cx:pt idx="159978">337</cx:pt>
          <cx:pt idx="159979">36</cx:pt>
          <cx:pt idx="159980">42</cx:pt>
          <cx:pt idx="159981">10</cx:pt>
          <cx:pt idx="159982">131</cx:pt>
          <cx:pt idx="159983">171</cx:pt>
          <cx:pt idx="159984">50</cx:pt>
          <cx:pt idx="159985">47</cx:pt>
          <cx:pt idx="159986">91</cx:pt>
          <cx:pt idx="159987">71</cx:pt>
          <cx:pt idx="159988">56</cx:pt>
          <cx:pt idx="159989">206</cx:pt>
          <cx:pt idx="159990">98</cx:pt>
          <cx:pt idx="159991">60</cx:pt>
          <cx:pt idx="159992">158</cx:pt>
          <cx:pt idx="159993">120</cx:pt>
          <cx:pt idx="159994">61</cx:pt>
          <cx:pt idx="159995">214</cx:pt>
          <cx:pt idx="159996">102</cx:pt>
          <cx:pt idx="159997">116</cx:pt>
          <cx:pt idx="159998">22</cx:pt>
          <cx:pt idx="159999">75</cx:pt>
          <cx:pt idx="160000">100</cx:pt>
          <cx:pt idx="160001">46</cx:pt>
          <cx:pt idx="160002">182</cx:pt>
          <cx:pt idx="160003">121</cx:pt>
          <cx:pt idx="160004">24</cx:pt>
          <cx:pt idx="160005">214</cx:pt>
          <cx:pt idx="160006">44</cx:pt>
          <cx:pt idx="160007">141</cx:pt>
          <cx:pt idx="160008">181</cx:pt>
          <cx:pt idx="160009">59</cx:pt>
          <cx:pt idx="160010">41</cx:pt>
          <cx:pt idx="160011">148</cx:pt>
          <cx:pt idx="160012">15</cx:pt>
          <cx:pt idx="160013">108</cx:pt>
          <cx:pt idx="160014">48</cx:pt>
          <cx:pt idx="160015">39</cx:pt>
          <cx:pt idx="160016">73</cx:pt>
          <cx:pt idx="160017">94</cx:pt>
          <cx:pt idx="160018">166</cx:pt>
          <cx:pt idx="160019">49</cx:pt>
          <cx:pt idx="160020">58</cx:pt>
          <cx:pt idx="160021">96</cx:pt>
          <cx:pt idx="160022">36</cx:pt>
          <cx:pt idx="160023">74</cx:pt>
          <cx:pt idx="160024">23</cx:pt>
          <cx:pt idx="160025">93</cx:pt>
          <cx:pt idx="160026">126</cx:pt>
          <cx:pt idx="160027">168</cx:pt>
          <cx:pt idx="160028">389</cx:pt>
          <cx:pt idx="160029">30</cx:pt>
          <cx:pt idx="160030">124</cx:pt>
          <cx:pt idx="160031">32</cx:pt>
          <cx:pt idx="160032">58</cx:pt>
          <cx:pt idx="160033">47</cx:pt>
          <cx:pt idx="160034">107</cx:pt>
          <cx:pt idx="160035">139</cx:pt>
          <cx:pt idx="160036">213</cx:pt>
          <cx:pt idx="160037">25</cx:pt>
          <cx:pt idx="160038">59</cx:pt>
          <cx:pt idx="160039">57</cx:pt>
          <cx:pt idx="160040">22</cx:pt>
          <cx:pt idx="160041">93</cx:pt>
          <cx:pt idx="160042">119</cx:pt>
          <cx:pt idx="160043">146</cx:pt>
          <cx:pt idx="160044">52</cx:pt>
          <cx:pt idx="160045">83</cx:pt>
          <cx:pt idx="160046">119</cx:pt>
          <cx:pt idx="160047">157</cx:pt>
          <cx:pt idx="160048">16</cx:pt>
          <cx:pt idx="160049">81</cx:pt>
          <cx:pt idx="160050">169</cx:pt>
          <cx:pt idx="160051">133</cx:pt>
          <cx:pt idx="160052">65</cx:pt>
          <cx:pt idx="160053">100</cx:pt>
          <cx:pt idx="160054">48</cx:pt>
          <cx:pt idx="160055">57</cx:pt>
          <cx:pt idx="160056">86</cx:pt>
          <cx:pt idx="160057">72</cx:pt>
          <cx:pt idx="160058">24</cx:pt>
          <cx:pt idx="160059">49</cx:pt>
          <cx:pt idx="160060">86</cx:pt>
          <cx:pt idx="160061">193</cx:pt>
          <cx:pt idx="160062">55</cx:pt>
          <cx:pt idx="160063">101</cx:pt>
          <cx:pt idx="160064">61</cx:pt>
          <cx:pt idx="160065">36</cx:pt>
          <cx:pt idx="160066">60</cx:pt>
          <cx:pt idx="160067">56</cx:pt>
          <cx:pt idx="160068">103</cx:pt>
          <cx:pt idx="160069">96</cx:pt>
          <cx:pt idx="160070">34</cx:pt>
          <cx:pt idx="160071">17</cx:pt>
          <cx:pt idx="160072">97</cx:pt>
          <cx:pt idx="160073">147</cx:pt>
          <cx:pt idx="160074">139</cx:pt>
          <cx:pt idx="160075">129</cx:pt>
          <cx:pt idx="160076">19</cx:pt>
          <cx:pt idx="160077">123</cx:pt>
          <cx:pt idx="160078">103</cx:pt>
          <cx:pt idx="160079">71</cx:pt>
          <cx:pt idx="160080">43</cx:pt>
          <cx:pt idx="160081">60</cx:pt>
          <cx:pt idx="160082">107</cx:pt>
          <cx:pt idx="160083">30</cx:pt>
          <cx:pt idx="160084">104</cx:pt>
          <cx:pt idx="160085">64</cx:pt>
          <cx:pt idx="160086">120</cx:pt>
          <cx:pt idx="160087">24</cx:pt>
          <cx:pt idx="160088">37</cx:pt>
          <cx:pt idx="160089">34</cx:pt>
          <cx:pt idx="160090">114</cx:pt>
          <cx:pt idx="160091">162</cx:pt>
          <cx:pt idx="160092">84</cx:pt>
          <cx:pt idx="160093">128</cx:pt>
          <cx:pt idx="160094">45</cx:pt>
          <cx:pt idx="160095">110</cx:pt>
          <cx:pt idx="160096">62</cx:pt>
          <cx:pt idx="160097">102</cx:pt>
          <cx:pt idx="160098">176</cx:pt>
          <cx:pt idx="160099">42</cx:pt>
          <cx:pt idx="160100">140</cx:pt>
          <cx:pt idx="160101">19</cx:pt>
          <cx:pt idx="160102">261</cx:pt>
          <cx:pt idx="160103">57</cx:pt>
          <cx:pt idx="160104">85</cx:pt>
          <cx:pt idx="160105">15</cx:pt>
          <cx:pt idx="160106">42</cx:pt>
          <cx:pt idx="160107">273</cx:pt>
          <cx:pt idx="160108">39</cx:pt>
          <cx:pt idx="160109">82</cx:pt>
          <cx:pt idx="160110">51</cx:pt>
          <cx:pt idx="160111">59</cx:pt>
          <cx:pt idx="160112">133</cx:pt>
          <cx:pt idx="160113">126</cx:pt>
          <cx:pt idx="160114">138</cx:pt>
          <cx:pt idx="160115">71</cx:pt>
          <cx:pt idx="160116">87</cx:pt>
          <cx:pt idx="160117">106</cx:pt>
          <cx:pt idx="160118">77</cx:pt>
          <cx:pt idx="160119">57</cx:pt>
          <cx:pt idx="160120">51</cx:pt>
          <cx:pt idx="160121">274</cx:pt>
          <cx:pt idx="160122">54</cx:pt>
          <cx:pt idx="160123">106</cx:pt>
          <cx:pt idx="160124">73</cx:pt>
          <cx:pt idx="160125">250</cx:pt>
          <cx:pt idx="160126">246</cx:pt>
          <cx:pt idx="160127">29</cx:pt>
          <cx:pt idx="160128">41</cx:pt>
          <cx:pt idx="160129">73</cx:pt>
          <cx:pt idx="160130">35</cx:pt>
          <cx:pt idx="160131">74</cx:pt>
          <cx:pt idx="160132">58</cx:pt>
          <cx:pt idx="160133">109</cx:pt>
          <cx:pt idx="160134">85</cx:pt>
          <cx:pt idx="160135">48</cx:pt>
          <cx:pt idx="160136">24</cx:pt>
          <cx:pt idx="160137">37</cx:pt>
          <cx:pt idx="160138">127</cx:pt>
          <cx:pt idx="160139">82</cx:pt>
          <cx:pt idx="160140">160</cx:pt>
          <cx:pt idx="160141">28</cx:pt>
          <cx:pt idx="160142">44</cx:pt>
          <cx:pt idx="160143">21</cx:pt>
          <cx:pt idx="160144">79</cx:pt>
          <cx:pt idx="160145">121</cx:pt>
          <cx:pt idx="160146">88</cx:pt>
          <cx:pt idx="160147">87</cx:pt>
          <cx:pt idx="160148">38</cx:pt>
          <cx:pt idx="160149">37</cx:pt>
          <cx:pt idx="160150">98</cx:pt>
          <cx:pt idx="160151">53</cx:pt>
          <cx:pt idx="160152">56</cx:pt>
          <cx:pt idx="160153">208</cx:pt>
          <cx:pt idx="160154">49</cx:pt>
          <cx:pt idx="160155">60</cx:pt>
          <cx:pt idx="160156">48</cx:pt>
          <cx:pt idx="160157">74</cx:pt>
          <cx:pt idx="160158">64</cx:pt>
          <cx:pt idx="160159">84</cx:pt>
          <cx:pt idx="160160">35</cx:pt>
          <cx:pt idx="160161">56</cx:pt>
          <cx:pt idx="160162">38</cx:pt>
          <cx:pt idx="160163">137</cx:pt>
          <cx:pt idx="160164">94</cx:pt>
          <cx:pt idx="160165">74</cx:pt>
          <cx:pt idx="160166">149</cx:pt>
          <cx:pt idx="160167">23</cx:pt>
          <cx:pt idx="160168">59</cx:pt>
          <cx:pt idx="160169">75</cx:pt>
          <cx:pt idx="160170">53</cx:pt>
          <cx:pt idx="160171">244</cx:pt>
          <cx:pt idx="160172">50</cx:pt>
          <cx:pt idx="160173">167</cx:pt>
          <cx:pt idx="160174">94</cx:pt>
          <cx:pt idx="160175">40</cx:pt>
          <cx:pt idx="160176">47</cx:pt>
          <cx:pt idx="160177">124</cx:pt>
          <cx:pt idx="160178">148</cx:pt>
          <cx:pt idx="160179">35</cx:pt>
          <cx:pt idx="160180">324</cx:pt>
          <cx:pt idx="160181">38</cx:pt>
          <cx:pt idx="160182">53</cx:pt>
          <cx:pt idx="160183">32</cx:pt>
          <cx:pt idx="160184">113</cx:pt>
          <cx:pt idx="160185">62</cx:pt>
          <cx:pt idx="160186">32</cx:pt>
          <cx:pt idx="160187">28</cx:pt>
          <cx:pt idx="160188">157</cx:pt>
          <cx:pt idx="160189">13</cx:pt>
          <cx:pt idx="160190">13</cx:pt>
          <cx:pt idx="160191">106</cx:pt>
          <cx:pt idx="160192">81</cx:pt>
          <cx:pt idx="160193">24</cx:pt>
          <cx:pt idx="160194">71</cx:pt>
          <cx:pt idx="160195">55</cx:pt>
          <cx:pt idx="160196">45</cx:pt>
          <cx:pt idx="160197">27</cx:pt>
          <cx:pt idx="160198">116</cx:pt>
          <cx:pt idx="160199">65</cx:pt>
          <cx:pt idx="160200">41</cx:pt>
          <cx:pt idx="160201">113</cx:pt>
          <cx:pt idx="160202">33</cx:pt>
          <cx:pt idx="160203">112</cx:pt>
          <cx:pt idx="160204">50</cx:pt>
          <cx:pt idx="160205">47</cx:pt>
          <cx:pt idx="160206">77</cx:pt>
          <cx:pt idx="160207">48</cx:pt>
          <cx:pt idx="160208">124</cx:pt>
          <cx:pt idx="160209">49</cx:pt>
          <cx:pt idx="160210">86</cx:pt>
          <cx:pt idx="160211">76</cx:pt>
          <cx:pt idx="160212">59</cx:pt>
          <cx:pt idx="160213">147</cx:pt>
          <cx:pt idx="160214">129</cx:pt>
          <cx:pt idx="160215">34</cx:pt>
          <cx:pt idx="160216">20</cx:pt>
          <cx:pt idx="160217">52</cx:pt>
          <cx:pt idx="160218">45</cx:pt>
          <cx:pt idx="160219">35</cx:pt>
          <cx:pt idx="160220">66</cx:pt>
          <cx:pt idx="160221">81</cx:pt>
          <cx:pt idx="160222">68</cx:pt>
          <cx:pt idx="160223">21</cx:pt>
          <cx:pt idx="160224">22</cx:pt>
          <cx:pt idx="160225">58</cx:pt>
          <cx:pt idx="160226">386</cx:pt>
          <cx:pt idx="160227">21</cx:pt>
          <cx:pt idx="160228">216</cx:pt>
          <cx:pt idx="160229">65</cx:pt>
          <cx:pt idx="160230">46</cx:pt>
          <cx:pt idx="160231">92</cx:pt>
          <cx:pt idx="160232">49</cx:pt>
          <cx:pt idx="160233">15</cx:pt>
          <cx:pt idx="160234">87</cx:pt>
          <cx:pt idx="160235">28</cx:pt>
          <cx:pt idx="160236">36</cx:pt>
          <cx:pt idx="160237">13</cx:pt>
          <cx:pt idx="160238">52</cx:pt>
          <cx:pt idx="160239">159</cx:pt>
          <cx:pt idx="160240">32</cx:pt>
          <cx:pt idx="160241">78</cx:pt>
          <cx:pt idx="160242">66</cx:pt>
          <cx:pt idx="160243">161</cx:pt>
          <cx:pt idx="160244">140</cx:pt>
          <cx:pt idx="160245">151</cx:pt>
          <cx:pt idx="160246">76</cx:pt>
          <cx:pt idx="160247">26</cx:pt>
          <cx:pt idx="160248">125</cx:pt>
          <cx:pt idx="160249">51</cx:pt>
          <cx:pt idx="160250">46</cx:pt>
          <cx:pt idx="160251">49</cx:pt>
          <cx:pt idx="160252">51</cx:pt>
          <cx:pt idx="160253">134</cx:pt>
          <cx:pt idx="160254">70</cx:pt>
          <cx:pt idx="160255">51</cx:pt>
          <cx:pt idx="160256">201</cx:pt>
          <cx:pt idx="160257">58</cx:pt>
          <cx:pt idx="160258">248</cx:pt>
          <cx:pt idx="160259">157</cx:pt>
          <cx:pt idx="160260">61</cx:pt>
          <cx:pt idx="160261">119</cx:pt>
          <cx:pt idx="160262">107</cx:pt>
          <cx:pt idx="160263">44</cx:pt>
          <cx:pt idx="160264">98</cx:pt>
          <cx:pt idx="160265">70</cx:pt>
          <cx:pt idx="160266">111</cx:pt>
          <cx:pt idx="160267">112</cx:pt>
          <cx:pt idx="160268">21</cx:pt>
          <cx:pt idx="160269">42</cx:pt>
          <cx:pt idx="160270">119</cx:pt>
          <cx:pt idx="160271">66</cx:pt>
          <cx:pt idx="160272">70</cx:pt>
          <cx:pt idx="160273">85</cx:pt>
          <cx:pt idx="160274">65</cx:pt>
          <cx:pt idx="160275">129</cx:pt>
          <cx:pt idx="160276">37</cx:pt>
          <cx:pt idx="160277">39</cx:pt>
          <cx:pt idx="160278">54</cx:pt>
          <cx:pt idx="160279">28</cx:pt>
          <cx:pt idx="160280">21</cx:pt>
          <cx:pt idx="160281">68</cx:pt>
          <cx:pt idx="160282">69</cx:pt>
          <cx:pt idx="160283">119</cx:pt>
          <cx:pt idx="160284">31</cx:pt>
          <cx:pt idx="160285">157</cx:pt>
          <cx:pt idx="160286">154</cx:pt>
          <cx:pt idx="160287">25</cx:pt>
          <cx:pt idx="160288">46</cx:pt>
          <cx:pt idx="160289">77</cx:pt>
          <cx:pt idx="160290">77</cx:pt>
          <cx:pt idx="160291">204</cx:pt>
          <cx:pt idx="160292">62</cx:pt>
          <cx:pt idx="160293">128</cx:pt>
          <cx:pt idx="160294">53</cx:pt>
          <cx:pt idx="160295">84</cx:pt>
          <cx:pt idx="160296">45</cx:pt>
          <cx:pt idx="160297">48</cx:pt>
          <cx:pt idx="160298">121</cx:pt>
          <cx:pt idx="160299">41</cx:pt>
          <cx:pt idx="160300">29</cx:pt>
          <cx:pt idx="160301">100</cx:pt>
          <cx:pt idx="160302">40</cx:pt>
          <cx:pt idx="160303">37</cx:pt>
          <cx:pt idx="160304">217</cx:pt>
          <cx:pt idx="160305">133</cx:pt>
          <cx:pt idx="160306">40</cx:pt>
          <cx:pt idx="160307">17</cx:pt>
          <cx:pt idx="160308">98</cx:pt>
          <cx:pt idx="160309">85</cx:pt>
          <cx:pt idx="160310">97</cx:pt>
          <cx:pt idx="160311">17</cx:pt>
          <cx:pt idx="160312">55</cx:pt>
          <cx:pt idx="160313">91</cx:pt>
          <cx:pt idx="160314">106</cx:pt>
          <cx:pt idx="160315">125</cx:pt>
          <cx:pt idx="160316">56</cx:pt>
          <cx:pt idx="160317">47</cx:pt>
          <cx:pt idx="160318">168</cx:pt>
          <cx:pt idx="160319">36</cx:pt>
          <cx:pt idx="160320">99</cx:pt>
          <cx:pt idx="160321">59</cx:pt>
          <cx:pt idx="160322">127</cx:pt>
          <cx:pt idx="160323">25</cx:pt>
          <cx:pt idx="160324">125</cx:pt>
          <cx:pt idx="160325">86</cx:pt>
          <cx:pt idx="160326">14</cx:pt>
          <cx:pt idx="160327">99</cx:pt>
          <cx:pt idx="160328">31</cx:pt>
          <cx:pt idx="160329">45</cx:pt>
          <cx:pt idx="160330">60</cx:pt>
          <cx:pt idx="160331">77</cx:pt>
          <cx:pt idx="160332">65</cx:pt>
          <cx:pt idx="160333">33</cx:pt>
          <cx:pt idx="160334">75</cx:pt>
          <cx:pt idx="160335">33</cx:pt>
          <cx:pt idx="160336">132</cx:pt>
          <cx:pt idx="160337">108</cx:pt>
          <cx:pt idx="160338">106</cx:pt>
          <cx:pt idx="160339">46</cx:pt>
          <cx:pt idx="160340">49</cx:pt>
          <cx:pt idx="160341">92</cx:pt>
          <cx:pt idx="160342">39</cx:pt>
          <cx:pt idx="160343">132</cx:pt>
          <cx:pt idx="160344">69</cx:pt>
          <cx:pt idx="160345">36</cx:pt>
          <cx:pt idx="160346">137</cx:pt>
          <cx:pt idx="160347">58</cx:pt>
          <cx:pt idx="160348">44</cx:pt>
          <cx:pt idx="160349">192</cx:pt>
          <cx:pt idx="160350">99</cx:pt>
          <cx:pt idx="160351">34</cx:pt>
          <cx:pt idx="160352">19</cx:pt>
          <cx:pt idx="160353">52</cx:pt>
          <cx:pt idx="160354">102</cx:pt>
          <cx:pt idx="160355">166</cx:pt>
          <cx:pt idx="160356">342</cx:pt>
          <cx:pt idx="160357">77</cx:pt>
          <cx:pt idx="160358">114</cx:pt>
          <cx:pt idx="160359">58</cx:pt>
          <cx:pt idx="160360">25</cx:pt>
          <cx:pt idx="160361">67</cx:pt>
          <cx:pt idx="160362">66</cx:pt>
          <cx:pt idx="160363">110</cx:pt>
          <cx:pt idx="160364">83</cx:pt>
          <cx:pt idx="160365">176</cx:pt>
          <cx:pt idx="160366">22</cx:pt>
          <cx:pt idx="160367">182</cx:pt>
          <cx:pt idx="160368">101</cx:pt>
          <cx:pt idx="160369">67</cx:pt>
          <cx:pt idx="160370">32</cx:pt>
          <cx:pt idx="160371">119</cx:pt>
          <cx:pt idx="160372">62</cx:pt>
          <cx:pt idx="160373">138</cx:pt>
          <cx:pt idx="160374">86</cx:pt>
          <cx:pt idx="160375">76</cx:pt>
          <cx:pt idx="160376">84</cx:pt>
          <cx:pt idx="160377">30</cx:pt>
          <cx:pt idx="160378">87</cx:pt>
          <cx:pt idx="160379">38</cx:pt>
          <cx:pt idx="160380">54</cx:pt>
          <cx:pt idx="160381">105</cx:pt>
          <cx:pt idx="160382">46</cx:pt>
          <cx:pt idx="160383">147</cx:pt>
          <cx:pt idx="160384">95</cx:pt>
          <cx:pt idx="160385">117</cx:pt>
          <cx:pt idx="160386">35</cx:pt>
          <cx:pt idx="160387">133</cx:pt>
          <cx:pt idx="160388">47</cx:pt>
          <cx:pt idx="160389">40</cx:pt>
          <cx:pt idx="160390">99</cx:pt>
          <cx:pt idx="160391">26</cx:pt>
          <cx:pt idx="160392">41</cx:pt>
          <cx:pt idx="160393">60</cx:pt>
          <cx:pt idx="160394">37</cx:pt>
          <cx:pt idx="160395">283</cx:pt>
          <cx:pt idx="160396">42</cx:pt>
          <cx:pt idx="160397">24</cx:pt>
          <cx:pt idx="160398">98</cx:pt>
          <cx:pt idx="160399">48</cx:pt>
          <cx:pt idx="160400">30</cx:pt>
          <cx:pt idx="160401">146</cx:pt>
          <cx:pt idx="160402">38</cx:pt>
          <cx:pt idx="160403">301</cx:pt>
          <cx:pt idx="160404">162</cx:pt>
          <cx:pt idx="160405">26</cx:pt>
          <cx:pt idx="160406">71</cx:pt>
          <cx:pt idx="160407">113</cx:pt>
          <cx:pt idx="160408">28</cx:pt>
          <cx:pt idx="160409">52</cx:pt>
          <cx:pt idx="160410">44</cx:pt>
          <cx:pt idx="160411">100</cx:pt>
          <cx:pt idx="160412">104</cx:pt>
          <cx:pt idx="160413">38</cx:pt>
          <cx:pt idx="160414">123</cx:pt>
          <cx:pt idx="160415">12</cx:pt>
          <cx:pt idx="160416">98</cx:pt>
          <cx:pt idx="160417">54</cx:pt>
          <cx:pt idx="160418">24</cx:pt>
          <cx:pt idx="160419">106</cx:pt>
          <cx:pt idx="160420">170</cx:pt>
          <cx:pt idx="160421">95</cx:pt>
          <cx:pt idx="160422">36</cx:pt>
          <cx:pt idx="160423">31</cx:pt>
          <cx:pt idx="160424">400</cx:pt>
          <cx:pt idx="160425">46</cx:pt>
          <cx:pt idx="160426">60</cx:pt>
          <cx:pt idx="160427">85</cx:pt>
          <cx:pt idx="160428">35</cx:pt>
          <cx:pt idx="160429">136</cx:pt>
          <cx:pt idx="160430">175</cx:pt>
          <cx:pt idx="160431">40</cx:pt>
          <cx:pt idx="160432">23</cx:pt>
          <cx:pt idx="160433">53</cx:pt>
          <cx:pt idx="160434">12</cx:pt>
          <cx:pt idx="160435">144</cx:pt>
          <cx:pt idx="160436">53</cx:pt>
          <cx:pt idx="160437">59</cx:pt>
          <cx:pt idx="160438">130</cx:pt>
          <cx:pt idx="160439">106</cx:pt>
          <cx:pt idx="160440">97</cx:pt>
          <cx:pt idx="160441">44</cx:pt>
          <cx:pt idx="160442">373</cx:pt>
          <cx:pt idx="160443">17</cx:pt>
          <cx:pt idx="160444">39</cx:pt>
          <cx:pt idx="160445">66</cx:pt>
          <cx:pt idx="160446">85</cx:pt>
          <cx:pt idx="160447">101</cx:pt>
          <cx:pt idx="160448">67</cx:pt>
          <cx:pt idx="160449">114</cx:pt>
          <cx:pt idx="160450">111</cx:pt>
          <cx:pt idx="160451">58</cx:pt>
          <cx:pt idx="160452">139</cx:pt>
          <cx:pt idx="160453">164</cx:pt>
          <cx:pt idx="160454">81</cx:pt>
          <cx:pt idx="160455">60</cx:pt>
          <cx:pt idx="160456">24</cx:pt>
          <cx:pt idx="160457">148</cx:pt>
          <cx:pt idx="160458">145</cx:pt>
          <cx:pt idx="160459">139</cx:pt>
          <cx:pt idx="160460">734</cx:pt>
          <cx:pt idx="160461">95</cx:pt>
          <cx:pt idx="160462">46</cx:pt>
          <cx:pt idx="160463">98</cx:pt>
          <cx:pt idx="160464">43</cx:pt>
          <cx:pt idx="160465">35</cx:pt>
          <cx:pt idx="160466">74</cx:pt>
          <cx:pt idx="160467">133</cx:pt>
          <cx:pt idx="160468">72</cx:pt>
          <cx:pt idx="160469">87</cx:pt>
          <cx:pt idx="160470">35</cx:pt>
          <cx:pt idx="160471">143</cx:pt>
          <cx:pt idx="160472">14</cx:pt>
          <cx:pt idx="160473">44</cx:pt>
          <cx:pt idx="160474">484</cx:pt>
          <cx:pt idx="160475">41</cx:pt>
          <cx:pt idx="160476">118</cx:pt>
          <cx:pt idx="160477">90</cx:pt>
          <cx:pt idx="160478">22</cx:pt>
          <cx:pt idx="160479">226</cx:pt>
          <cx:pt idx="160480">64</cx:pt>
          <cx:pt idx="160481">109</cx:pt>
          <cx:pt idx="160482">94</cx:pt>
          <cx:pt idx="160483">157</cx:pt>
          <cx:pt idx="160484">26</cx:pt>
          <cx:pt idx="160485">28</cx:pt>
          <cx:pt idx="160486">40</cx:pt>
          <cx:pt idx="160487">170</cx:pt>
          <cx:pt idx="160488">79</cx:pt>
          <cx:pt idx="160489">118</cx:pt>
          <cx:pt idx="160490">292</cx:pt>
          <cx:pt idx="160491">72</cx:pt>
          <cx:pt idx="160492">231</cx:pt>
          <cx:pt idx="160493">133</cx:pt>
          <cx:pt idx="160494">43</cx:pt>
          <cx:pt idx="160495">97</cx:pt>
          <cx:pt idx="160496">52</cx:pt>
          <cx:pt idx="160497">112</cx:pt>
          <cx:pt idx="160498">36</cx:pt>
          <cx:pt idx="160499">24</cx:pt>
          <cx:pt idx="160500">154</cx:pt>
          <cx:pt idx="160501">122</cx:pt>
          <cx:pt idx="160502">33</cx:pt>
          <cx:pt idx="160503">46</cx:pt>
          <cx:pt idx="160504">23</cx:pt>
          <cx:pt idx="160505">35</cx:pt>
          <cx:pt idx="160506">33</cx:pt>
          <cx:pt idx="160507">36</cx:pt>
          <cx:pt idx="160508">43</cx:pt>
          <cx:pt idx="160509">37</cx:pt>
          <cx:pt idx="160510">32</cx:pt>
          <cx:pt idx="160511">73</cx:pt>
          <cx:pt idx="160512">31</cx:pt>
          <cx:pt idx="160513">52</cx:pt>
          <cx:pt idx="160514">159</cx:pt>
          <cx:pt idx="160515">72</cx:pt>
          <cx:pt idx="160516">83</cx:pt>
          <cx:pt idx="160517">427</cx:pt>
          <cx:pt idx="160518">64</cx:pt>
          <cx:pt idx="160519">41</cx:pt>
          <cx:pt idx="160520">116</cx:pt>
          <cx:pt idx="160521">58</cx:pt>
          <cx:pt idx="160522">59</cx:pt>
          <cx:pt idx="160523">28</cx:pt>
          <cx:pt idx="160524">136</cx:pt>
          <cx:pt idx="160525">93</cx:pt>
          <cx:pt idx="160526">353</cx:pt>
          <cx:pt idx="160527">75</cx:pt>
          <cx:pt idx="160528">42</cx:pt>
          <cx:pt idx="160529">16</cx:pt>
          <cx:pt idx="160530">12</cx:pt>
          <cx:pt idx="160531">76</cx:pt>
          <cx:pt idx="160532">81</cx:pt>
          <cx:pt idx="160533">74</cx:pt>
          <cx:pt idx="160534">123</cx:pt>
          <cx:pt idx="160535">260</cx:pt>
          <cx:pt idx="160536">90</cx:pt>
          <cx:pt idx="160537">94</cx:pt>
          <cx:pt idx="160538">58</cx:pt>
          <cx:pt idx="160539">55</cx:pt>
          <cx:pt idx="160540">119</cx:pt>
          <cx:pt idx="160541">359</cx:pt>
          <cx:pt idx="160542">66</cx:pt>
          <cx:pt idx="160543">99</cx:pt>
          <cx:pt idx="160544">46</cx:pt>
          <cx:pt idx="160545">227</cx:pt>
          <cx:pt idx="160546">119</cx:pt>
          <cx:pt idx="160547">56</cx:pt>
          <cx:pt idx="160548">165</cx:pt>
          <cx:pt idx="160549">92</cx:pt>
          <cx:pt idx="160550">405</cx:pt>
          <cx:pt idx="160551">31</cx:pt>
          <cx:pt idx="160552">27</cx:pt>
          <cx:pt idx="160553">224</cx:pt>
          <cx:pt idx="160554">100</cx:pt>
          <cx:pt idx="160555">39</cx:pt>
          <cx:pt idx="160556">26</cx:pt>
          <cx:pt idx="160557">24</cx:pt>
          <cx:pt idx="160558">34</cx:pt>
          <cx:pt idx="160559">156</cx:pt>
          <cx:pt idx="160560">124</cx:pt>
          <cx:pt idx="160561">121</cx:pt>
          <cx:pt idx="160562">28</cx:pt>
          <cx:pt idx="160563">109</cx:pt>
          <cx:pt idx="160564">100</cx:pt>
          <cx:pt idx="160565">96</cx:pt>
          <cx:pt idx="160566">100</cx:pt>
          <cx:pt idx="160567">49</cx:pt>
          <cx:pt idx="160568">187</cx:pt>
          <cx:pt idx="160569">55</cx:pt>
          <cx:pt idx="160570">65</cx:pt>
          <cx:pt idx="160571">42</cx:pt>
          <cx:pt idx="160572">36</cx:pt>
          <cx:pt idx="160573">300</cx:pt>
          <cx:pt idx="160574">49</cx:pt>
          <cx:pt idx="160575">207</cx:pt>
          <cx:pt idx="160576">94</cx:pt>
          <cx:pt idx="160577">83</cx:pt>
          <cx:pt idx="160578">100</cx:pt>
          <cx:pt idx="160579">97</cx:pt>
          <cx:pt idx="160580">28</cx:pt>
          <cx:pt idx="160581">53</cx:pt>
          <cx:pt idx="160582">37</cx:pt>
          <cx:pt idx="160583">169</cx:pt>
          <cx:pt idx="160584">414</cx:pt>
          <cx:pt idx="160585">80</cx:pt>
          <cx:pt idx="160586">167</cx:pt>
          <cx:pt idx="160587">52</cx:pt>
          <cx:pt idx="160588">116</cx:pt>
          <cx:pt idx="160589">57</cx:pt>
          <cx:pt idx="160590">42</cx:pt>
          <cx:pt idx="160591">127</cx:pt>
          <cx:pt idx="160592">30</cx:pt>
          <cx:pt idx="160593">41</cx:pt>
          <cx:pt idx="160594">22</cx:pt>
          <cx:pt idx="160595">106</cx:pt>
          <cx:pt idx="160596">37</cx:pt>
          <cx:pt idx="160597">64</cx:pt>
          <cx:pt idx="160598">134</cx:pt>
          <cx:pt idx="160599">101</cx:pt>
          <cx:pt idx="160600">30</cx:pt>
          <cx:pt idx="160601">68</cx:pt>
          <cx:pt idx="160602">12</cx:pt>
          <cx:pt idx="160603">463</cx:pt>
          <cx:pt idx="160604">149</cx:pt>
          <cx:pt idx="160605">94</cx:pt>
          <cx:pt idx="160606">27</cx:pt>
          <cx:pt idx="160607">140</cx:pt>
          <cx:pt idx="160608">113</cx:pt>
          <cx:pt idx="160609">70</cx:pt>
          <cx:pt idx="160610">40</cx:pt>
          <cx:pt idx="160611">98</cx:pt>
          <cx:pt idx="160612">38</cx:pt>
          <cx:pt idx="160613">71</cx:pt>
          <cx:pt idx="160614">50</cx:pt>
          <cx:pt idx="160615">104</cx:pt>
          <cx:pt idx="160616">79</cx:pt>
          <cx:pt idx="160617">69</cx:pt>
          <cx:pt idx="160618">80</cx:pt>
          <cx:pt idx="160619">60</cx:pt>
          <cx:pt idx="160620">52</cx:pt>
          <cx:pt idx="160621">60</cx:pt>
          <cx:pt idx="160622">33</cx:pt>
          <cx:pt idx="160623">80</cx:pt>
          <cx:pt idx="160624">275</cx:pt>
          <cx:pt idx="160625">44</cx:pt>
          <cx:pt idx="160626">96</cx:pt>
          <cx:pt idx="160627">109</cx:pt>
          <cx:pt idx="160628">76</cx:pt>
          <cx:pt idx="160629">65</cx:pt>
          <cx:pt idx="160630">31</cx:pt>
          <cx:pt idx="160631">41</cx:pt>
          <cx:pt idx="160632">24</cx:pt>
          <cx:pt idx="160633">62</cx:pt>
          <cx:pt idx="160634">220</cx:pt>
          <cx:pt idx="160635">57</cx:pt>
          <cx:pt idx="160636">44</cx:pt>
          <cx:pt idx="160637">57</cx:pt>
          <cx:pt idx="160638">39</cx:pt>
          <cx:pt idx="160639">94</cx:pt>
          <cx:pt idx="160640">88</cx:pt>
          <cx:pt idx="160641">64</cx:pt>
          <cx:pt idx="160642">170</cx:pt>
          <cx:pt idx="160643">77</cx:pt>
          <cx:pt idx="160644">42</cx:pt>
          <cx:pt idx="160645">69</cx:pt>
          <cx:pt idx="160646">64</cx:pt>
          <cx:pt idx="160647">75</cx:pt>
          <cx:pt idx="160648">89</cx:pt>
          <cx:pt idx="160649">56</cx:pt>
          <cx:pt idx="160650">237</cx:pt>
          <cx:pt idx="160651">23</cx:pt>
          <cx:pt idx="160652">198</cx:pt>
          <cx:pt idx="160653">112</cx:pt>
          <cx:pt idx="160654">81</cx:pt>
          <cx:pt idx="160655">75</cx:pt>
          <cx:pt idx="160656">128</cx:pt>
          <cx:pt idx="160657">53</cx:pt>
          <cx:pt idx="160658">72</cx:pt>
          <cx:pt idx="160659">59</cx:pt>
          <cx:pt idx="160660">28</cx:pt>
          <cx:pt idx="160661">49</cx:pt>
          <cx:pt idx="160662">58</cx:pt>
          <cx:pt idx="160663">173</cx:pt>
          <cx:pt idx="160664">256</cx:pt>
          <cx:pt idx="160665">77</cx:pt>
          <cx:pt idx="160666">81</cx:pt>
          <cx:pt idx="160667">76</cx:pt>
          <cx:pt idx="160668">57</cx:pt>
          <cx:pt idx="160669">53</cx:pt>
          <cx:pt idx="160670">49</cx:pt>
          <cx:pt idx="160671">35</cx:pt>
          <cx:pt idx="160672">93</cx:pt>
          <cx:pt idx="160673">83</cx:pt>
          <cx:pt idx="160674">254</cx:pt>
          <cx:pt idx="160675">376</cx:pt>
          <cx:pt idx="160676">36</cx:pt>
          <cx:pt idx="160677">48</cx:pt>
          <cx:pt idx="160678">97</cx:pt>
          <cx:pt idx="160679">44</cx:pt>
          <cx:pt idx="160680">68</cx:pt>
          <cx:pt idx="160681">32</cx:pt>
          <cx:pt idx="160682">130</cx:pt>
          <cx:pt idx="160683">81</cx:pt>
          <cx:pt idx="160684">50</cx:pt>
          <cx:pt idx="160685">168</cx:pt>
          <cx:pt idx="160686">50</cx:pt>
          <cx:pt idx="160687">103</cx:pt>
          <cx:pt idx="160688">852</cx:pt>
          <cx:pt idx="160689">127</cx:pt>
          <cx:pt idx="160690">116</cx:pt>
          <cx:pt idx="160691">114</cx:pt>
          <cx:pt idx="160692">35</cx:pt>
          <cx:pt idx="160693">111</cx:pt>
          <cx:pt idx="160694">42</cx:pt>
          <cx:pt idx="160695">81</cx:pt>
          <cx:pt idx="160696">96</cx:pt>
          <cx:pt idx="160697">63</cx:pt>
          <cx:pt idx="160698">21</cx:pt>
          <cx:pt idx="160699">37</cx:pt>
          <cx:pt idx="160700">53</cx:pt>
          <cx:pt idx="160701">16</cx:pt>
          <cx:pt idx="160702">61</cx:pt>
          <cx:pt idx="160703">30</cx:pt>
          <cx:pt idx="160704">22</cx:pt>
          <cx:pt idx="160705">21</cx:pt>
          <cx:pt idx="160706">106</cx:pt>
          <cx:pt idx="160707">69</cx:pt>
          <cx:pt idx="160708">134</cx:pt>
          <cx:pt idx="160709">93</cx:pt>
          <cx:pt idx="160710">71</cx:pt>
          <cx:pt idx="160711">90</cx:pt>
          <cx:pt idx="160712">411</cx:pt>
          <cx:pt idx="160713">281</cx:pt>
          <cx:pt idx="160714">57</cx:pt>
          <cx:pt idx="160715">125</cx:pt>
          <cx:pt idx="160716">100</cx:pt>
          <cx:pt idx="160717">131</cx:pt>
          <cx:pt idx="160718">90</cx:pt>
          <cx:pt idx="160719">131</cx:pt>
          <cx:pt idx="160720">92</cx:pt>
          <cx:pt idx="160721">16</cx:pt>
          <cx:pt idx="160722">69</cx:pt>
          <cx:pt idx="160723">111</cx:pt>
          <cx:pt idx="160724">132</cx:pt>
          <cx:pt idx="160725">61</cx:pt>
          <cx:pt idx="160726">68</cx:pt>
          <cx:pt idx="160727">63</cx:pt>
          <cx:pt idx="160728">37</cx:pt>
          <cx:pt idx="160729">32</cx:pt>
          <cx:pt idx="160730">115</cx:pt>
          <cx:pt idx="160731">25</cx:pt>
          <cx:pt idx="160732">36</cx:pt>
          <cx:pt idx="160733">91</cx:pt>
          <cx:pt idx="160734">115</cx:pt>
          <cx:pt idx="160735">57</cx:pt>
          <cx:pt idx="160736">35</cx:pt>
          <cx:pt idx="160737">94</cx:pt>
          <cx:pt idx="160738">83</cx:pt>
          <cx:pt idx="160739">42</cx:pt>
          <cx:pt idx="160740">155</cx:pt>
          <cx:pt idx="160741">152</cx:pt>
          <cx:pt idx="160742">77</cx:pt>
          <cx:pt idx="160743">31</cx:pt>
          <cx:pt idx="160744">80</cx:pt>
          <cx:pt idx="160745">23</cx:pt>
          <cx:pt idx="160746">229</cx:pt>
          <cx:pt idx="160747">221</cx:pt>
          <cx:pt idx="160748">68</cx:pt>
          <cx:pt idx="160749">51</cx:pt>
          <cx:pt idx="160750">47</cx:pt>
          <cx:pt idx="160751">134</cx:pt>
          <cx:pt idx="160752">28</cx:pt>
          <cx:pt idx="160753">29</cx:pt>
          <cx:pt idx="160754">138</cx:pt>
          <cx:pt idx="160755">39</cx:pt>
          <cx:pt idx="160756">64</cx:pt>
          <cx:pt idx="160757">20</cx:pt>
          <cx:pt idx="160758">57</cx:pt>
          <cx:pt idx="160759">82</cx:pt>
          <cx:pt idx="160760">55</cx:pt>
          <cx:pt idx="160761">58</cx:pt>
          <cx:pt idx="160762">31</cx:pt>
          <cx:pt idx="160763">66</cx:pt>
          <cx:pt idx="160764">43</cx:pt>
          <cx:pt idx="160765">54</cx:pt>
          <cx:pt idx="160766">177</cx:pt>
          <cx:pt idx="160767">73</cx:pt>
          <cx:pt idx="160768">94</cx:pt>
          <cx:pt idx="160769">108</cx:pt>
          <cx:pt idx="160770">66</cx:pt>
          <cx:pt idx="160771">66</cx:pt>
          <cx:pt idx="160772">122</cx:pt>
          <cx:pt idx="160773">144</cx:pt>
          <cx:pt idx="160774">566</cx:pt>
          <cx:pt idx="160775">38</cx:pt>
          <cx:pt idx="160776">108</cx:pt>
          <cx:pt idx="160777">18</cx:pt>
          <cx:pt idx="160778">80</cx:pt>
          <cx:pt idx="160779">51</cx:pt>
          <cx:pt idx="160780">70</cx:pt>
          <cx:pt idx="160781">12</cx:pt>
          <cx:pt idx="160782">61</cx:pt>
          <cx:pt idx="160783">86</cx:pt>
          <cx:pt idx="160784">20</cx:pt>
          <cx:pt idx="160785">77</cx:pt>
          <cx:pt idx="160786">176</cx:pt>
          <cx:pt idx="160787">73</cx:pt>
          <cx:pt idx="160788">28</cx:pt>
          <cx:pt idx="160789">107</cx:pt>
          <cx:pt idx="160790">54</cx:pt>
          <cx:pt idx="160791">62</cx:pt>
          <cx:pt idx="160792">74</cx:pt>
          <cx:pt idx="160793">32</cx:pt>
          <cx:pt idx="160794">55</cx:pt>
          <cx:pt idx="160795">101</cx:pt>
          <cx:pt idx="160796">32</cx:pt>
          <cx:pt idx="160797">124</cx:pt>
          <cx:pt idx="160798">20</cx:pt>
          <cx:pt idx="160799">97</cx:pt>
          <cx:pt idx="160800">32</cx:pt>
          <cx:pt idx="160801">62</cx:pt>
          <cx:pt idx="160802">62</cx:pt>
          <cx:pt idx="160803">81</cx:pt>
          <cx:pt idx="160804">20</cx:pt>
          <cx:pt idx="160805">248</cx:pt>
          <cx:pt idx="160806">22</cx:pt>
          <cx:pt idx="160807">87</cx:pt>
          <cx:pt idx="160808">74</cx:pt>
          <cx:pt idx="160809">91</cx:pt>
          <cx:pt idx="160810">132</cx:pt>
          <cx:pt idx="160811">11</cx:pt>
          <cx:pt idx="160812">124</cx:pt>
          <cx:pt idx="160813">20</cx:pt>
          <cx:pt idx="160814">264</cx:pt>
          <cx:pt idx="160815">46</cx:pt>
          <cx:pt idx="160816">27</cx:pt>
          <cx:pt idx="160817">44</cx:pt>
          <cx:pt idx="160818">102</cx:pt>
          <cx:pt idx="160819">110</cx:pt>
          <cx:pt idx="160820">125</cx:pt>
          <cx:pt idx="160821">79</cx:pt>
          <cx:pt idx="160822">53</cx:pt>
          <cx:pt idx="160823">33</cx:pt>
          <cx:pt idx="160824">119</cx:pt>
          <cx:pt idx="160825">26</cx:pt>
          <cx:pt idx="160826">26</cx:pt>
          <cx:pt idx="160827">57</cx:pt>
          <cx:pt idx="160828">77</cx:pt>
          <cx:pt idx="160829">37</cx:pt>
          <cx:pt idx="160830">28</cx:pt>
          <cx:pt idx="160831">86</cx:pt>
          <cx:pt idx="160832">142</cx:pt>
          <cx:pt idx="160833">37</cx:pt>
          <cx:pt idx="160834">88</cx:pt>
          <cx:pt idx="160835">163</cx:pt>
          <cx:pt idx="160836">51</cx:pt>
          <cx:pt idx="160837">29</cx:pt>
          <cx:pt idx="160838">112</cx:pt>
          <cx:pt idx="160839">122</cx:pt>
          <cx:pt idx="160840">31</cx:pt>
          <cx:pt idx="160841">79</cx:pt>
          <cx:pt idx="160842">27</cx:pt>
          <cx:pt idx="160843">83</cx:pt>
          <cx:pt idx="160844">44</cx:pt>
          <cx:pt idx="160845">37</cx:pt>
          <cx:pt idx="160846">63</cx:pt>
          <cx:pt idx="160847">95</cx:pt>
          <cx:pt idx="160848">69</cx:pt>
          <cx:pt idx="160849">159</cx:pt>
          <cx:pt idx="160850">31</cx:pt>
          <cx:pt idx="160851">132</cx:pt>
          <cx:pt idx="160852">77</cx:pt>
          <cx:pt idx="160853">136</cx:pt>
          <cx:pt idx="160854">48</cx:pt>
          <cx:pt idx="160855">181</cx:pt>
          <cx:pt idx="160856">60</cx:pt>
          <cx:pt idx="160857">122</cx:pt>
          <cx:pt idx="160858">96</cx:pt>
          <cx:pt idx="160859">155</cx:pt>
          <cx:pt idx="160860">131</cx:pt>
          <cx:pt idx="160861">55</cx:pt>
          <cx:pt idx="160862">41</cx:pt>
          <cx:pt idx="160863">49</cx:pt>
          <cx:pt idx="160864">74</cx:pt>
          <cx:pt idx="160865">59</cx:pt>
          <cx:pt idx="160866">137</cx:pt>
          <cx:pt idx="160867">36</cx:pt>
          <cx:pt idx="160868">33</cx:pt>
          <cx:pt idx="160869">148</cx:pt>
          <cx:pt idx="160870">224</cx:pt>
          <cx:pt idx="160871">354</cx:pt>
          <cx:pt idx="160872">52</cx:pt>
          <cx:pt idx="160873">47</cx:pt>
          <cx:pt idx="160874">40</cx:pt>
          <cx:pt idx="160875">137</cx:pt>
          <cx:pt idx="160876">21</cx:pt>
          <cx:pt idx="160877">56</cx:pt>
          <cx:pt idx="160878">53</cx:pt>
          <cx:pt idx="160879">160</cx:pt>
          <cx:pt idx="160880">84</cx:pt>
          <cx:pt idx="160881">87</cx:pt>
          <cx:pt idx="160882">91</cx:pt>
          <cx:pt idx="160883">261</cx:pt>
          <cx:pt idx="160884">71</cx:pt>
          <cx:pt idx="160885">34</cx:pt>
          <cx:pt idx="160886">92</cx:pt>
          <cx:pt idx="160887">79</cx:pt>
          <cx:pt idx="160888">72</cx:pt>
          <cx:pt idx="160889">21</cx:pt>
          <cx:pt idx="160890">55</cx:pt>
          <cx:pt idx="160891">60</cx:pt>
          <cx:pt idx="160892">29</cx:pt>
          <cx:pt idx="160893">73</cx:pt>
          <cx:pt idx="160894">69</cx:pt>
          <cx:pt idx="160895">42</cx:pt>
          <cx:pt idx="160896">30</cx:pt>
          <cx:pt idx="160897">57</cx:pt>
          <cx:pt idx="160898">15</cx:pt>
          <cx:pt idx="160899">86</cx:pt>
          <cx:pt idx="160900">52</cx:pt>
          <cx:pt idx="160901">68</cx:pt>
          <cx:pt idx="160902">129</cx:pt>
          <cx:pt idx="160903">33</cx:pt>
          <cx:pt idx="160904">104</cx:pt>
          <cx:pt idx="160905">51</cx:pt>
          <cx:pt idx="160906">47</cx:pt>
          <cx:pt idx="160907">104</cx:pt>
          <cx:pt idx="160908">34</cx:pt>
          <cx:pt idx="160909">530</cx:pt>
          <cx:pt idx="160910">101</cx:pt>
          <cx:pt idx="160911">258</cx:pt>
          <cx:pt idx="160912">60</cx:pt>
          <cx:pt idx="160913">31</cx:pt>
          <cx:pt idx="160914">98</cx:pt>
          <cx:pt idx="160915">63</cx:pt>
          <cx:pt idx="160916">64</cx:pt>
          <cx:pt idx="160917">134</cx:pt>
          <cx:pt idx="160918">110</cx:pt>
          <cx:pt idx="160919">19</cx:pt>
          <cx:pt idx="160920">146</cx:pt>
          <cx:pt idx="160921">37</cx:pt>
          <cx:pt idx="160922">49</cx:pt>
          <cx:pt idx="160923">71</cx:pt>
          <cx:pt idx="160924">69</cx:pt>
          <cx:pt idx="160925">80</cx:pt>
          <cx:pt idx="160926">51</cx:pt>
          <cx:pt idx="160927">195</cx:pt>
          <cx:pt idx="160928">78</cx:pt>
          <cx:pt idx="160929">183</cx:pt>
          <cx:pt idx="160930">125</cx:pt>
          <cx:pt idx="160931">31</cx:pt>
          <cx:pt idx="160932">90</cx:pt>
          <cx:pt idx="160933">66</cx:pt>
          <cx:pt idx="160934">84</cx:pt>
          <cx:pt idx="160935">48</cx:pt>
          <cx:pt idx="160936">59</cx:pt>
          <cx:pt idx="160937">31</cx:pt>
          <cx:pt idx="160938">88</cx:pt>
          <cx:pt idx="160939">88</cx:pt>
          <cx:pt idx="160940">151</cx:pt>
          <cx:pt idx="160941">24</cx:pt>
          <cx:pt idx="160942">39</cx:pt>
          <cx:pt idx="160943">73</cx:pt>
          <cx:pt idx="160944">49</cx:pt>
          <cx:pt idx="160945">28</cx:pt>
          <cx:pt idx="160946">98</cx:pt>
          <cx:pt idx="160947">45</cx:pt>
          <cx:pt idx="160948">37</cx:pt>
          <cx:pt idx="160949">61</cx:pt>
          <cx:pt idx="160950">121</cx:pt>
          <cx:pt idx="160951">127</cx:pt>
          <cx:pt idx="160952">35</cx:pt>
          <cx:pt idx="160953">57</cx:pt>
          <cx:pt idx="160954">79</cx:pt>
          <cx:pt idx="160955">48</cx:pt>
          <cx:pt idx="160956">130</cx:pt>
          <cx:pt idx="160957">122</cx:pt>
          <cx:pt idx="160958">311</cx:pt>
          <cx:pt idx="160959">58</cx:pt>
          <cx:pt idx="160960">49</cx:pt>
          <cx:pt idx="160961">19</cx:pt>
          <cx:pt idx="160962">69</cx:pt>
          <cx:pt idx="160963">61</cx:pt>
          <cx:pt idx="160964">49</cx:pt>
          <cx:pt idx="160965">235</cx:pt>
          <cx:pt idx="160966">41</cx:pt>
          <cx:pt idx="160967">156</cx:pt>
          <cx:pt idx="160968">28</cx:pt>
          <cx:pt idx="160969">40</cx:pt>
          <cx:pt idx="160970">69</cx:pt>
          <cx:pt idx="160971">14</cx:pt>
          <cx:pt idx="160972">135</cx:pt>
          <cx:pt idx="160973">43</cx:pt>
          <cx:pt idx="160974">21</cx:pt>
          <cx:pt idx="160975">874</cx:pt>
          <cx:pt idx="160976">52</cx:pt>
          <cx:pt idx="160977">75</cx:pt>
          <cx:pt idx="160978">156</cx:pt>
          <cx:pt idx="160979">18</cx:pt>
          <cx:pt idx="160980">38</cx:pt>
          <cx:pt idx="160981">62</cx:pt>
          <cx:pt idx="160982">78</cx:pt>
          <cx:pt idx="160983">73</cx:pt>
          <cx:pt idx="160984">97</cx:pt>
          <cx:pt idx="160985">194</cx:pt>
          <cx:pt idx="160986">127</cx:pt>
          <cx:pt idx="160987">46</cx:pt>
          <cx:pt idx="160988">119</cx:pt>
          <cx:pt idx="160989">34</cx:pt>
          <cx:pt idx="160990">38</cx:pt>
          <cx:pt idx="160991">35</cx:pt>
          <cx:pt idx="160992">128</cx:pt>
          <cx:pt idx="160993">109</cx:pt>
          <cx:pt idx="160994">101</cx:pt>
          <cx:pt idx="160995">21</cx:pt>
          <cx:pt idx="160996">113</cx:pt>
          <cx:pt idx="160997">65</cx:pt>
          <cx:pt idx="160998">216</cx:pt>
          <cx:pt idx="160999">105</cx:pt>
          <cx:pt idx="161000">62</cx:pt>
          <cx:pt idx="161001">72</cx:pt>
          <cx:pt idx="161002">77</cx:pt>
          <cx:pt idx="161003">70</cx:pt>
          <cx:pt idx="161004">24</cx:pt>
          <cx:pt idx="161005">53</cx:pt>
          <cx:pt idx="161006">37</cx:pt>
          <cx:pt idx="161007">76</cx:pt>
          <cx:pt idx="161008">53</cx:pt>
          <cx:pt idx="161009">62</cx:pt>
          <cx:pt idx="161010">72</cx:pt>
          <cx:pt idx="161011">48</cx:pt>
          <cx:pt idx="161012">25</cx:pt>
          <cx:pt idx="161013">72</cx:pt>
          <cx:pt idx="161014">214</cx:pt>
          <cx:pt idx="161015">63</cx:pt>
          <cx:pt idx="161016">15</cx:pt>
          <cx:pt idx="161017">53</cx:pt>
          <cx:pt idx="161018">272</cx:pt>
          <cx:pt idx="161019">94</cx:pt>
          <cx:pt idx="161020">241</cx:pt>
          <cx:pt idx="161021">562</cx:pt>
          <cx:pt idx="161022">87</cx:pt>
          <cx:pt idx="161023">136</cx:pt>
          <cx:pt idx="161024">111</cx:pt>
          <cx:pt idx="161025">27</cx:pt>
          <cx:pt idx="161026">78</cx:pt>
          <cx:pt idx="161027">34</cx:pt>
          <cx:pt idx="161028">101</cx:pt>
          <cx:pt idx="161029">135</cx:pt>
          <cx:pt idx="161030">43</cx:pt>
          <cx:pt idx="161031">90</cx:pt>
          <cx:pt idx="161032">40</cx:pt>
          <cx:pt idx="161033">64</cx:pt>
          <cx:pt idx="161034">82</cx:pt>
          <cx:pt idx="161035">64</cx:pt>
          <cx:pt idx="161036">74</cx:pt>
          <cx:pt idx="161037">110</cx:pt>
          <cx:pt idx="161038">64</cx:pt>
          <cx:pt idx="161039">86</cx:pt>
          <cx:pt idx="161040">29</cx:pt>
          <cx:pt idx="161041">158</cx:pt>
          <cx:pt idx="161042">61</cx:pt>
          <cx:pt idx="161043">123</cx:pt>
          <cx:pt idx="161044">73</cx:pt>
          <cx:pt idx="161045">28</cx:pt>
          <cx:pt idx="161046">75</cx:pt>
          <cx:pt idx="161047">40</cx:pt>
          <cx:pt idx="161048">45</cx:pt>
          <cx:pt idx="161049">15</cx:pt>
          <cx:pt idx="161050">244</cx:pt>
          <cx:pt idx="161051">157</cx:pt>
          <cx:pt idx="161052">44</cx:pt>
          <cx:pt idx="161053">82</cx:pt>
          <cx:pt idx="161054">32</cx:pt>
          <cx:pt idx="161055">104</cx:pt>
          <cx:pt idx="161056">37</cx:pt>
          <cx:pt idx="161057">157</cx:pt>
          <cx:pt idx="161058">77</cx:pt>
          <cx:pt idx="161059">67</cx:pt>
          <cx:pt idx="161060">33</cx:pt>
          <cx:pt idx="161061">64</cx:pt>
          <cx:pt idx="161062">137</cx:pt>
          <cx:pt idx="161063">121</cx:pt>
          <cx:pt idx="161064">315</cx:pt>
          <cx:pt idx="161065">49</cx:pt>
          <cx:pt idx="161066">48</cx:pt>
          <cx:pt idx="161067">49</cx:pt>
          <cx:pt idx="161068">33</cx:pt>
          <cx:pt idx="161069">65</cx:pt>
          <cx:pt idx="161070">50</cx:pt>
          <cx:pt idx="161071">93</cx:pt>
          <cx:pt idx="161072">28</cx:pt>
          <cx:pt idx="161073">77</cx:pt>
          <cx:pt idx="161074">138</cx:pt>
          <cx:pt idx="161075">82</cx:pt>
          <cx:pt idx="161076">33</cx:pt>
          <cx:pt idx="161077">13</cx:pt>
          <cx:pt idx="161078">25</cx:pt>
          <cx:pt idx="161079">43</cx:pt>
          <cx:pt idx="161080">131</cx:pt>
          <cx:pt idx="161081">19</cx:pt>
          <cx:pt idx="161082">156</cx:pt>
          <cx:pt idx="161083">83</cx:pt>
          <cx:pt idx="161084">231</cx:pt>
          <cx:pt idx="161085">166</cx:pt>
          <cx:pt idx="161086">160</cx:pt>
          <cx:pt idx="161087">52</cx:pt>
          <cx:pt idx="161088">58</cx:pt>
          <cx:pt idx="161089">38</cx:pt>
          <cx:pt idx="161090">96</cx:pt>
          <cx:pt idx="161091">38</cx:pt>
          <cx:pt idx="161092">55</cx:pt>
          <cx:pt idx="161093">38</cx:pt>
          <cx:pt idx="161094">72</cx:pt>
          <cx:pt idx="161095">100</cx:pt>
          <cx:pt idx="161096">29</cx:pt>
          <cx:pt idx="161097">42</cx:pt>
          <cx:pt idx="161098">47</cx:pt>
          <cx:pt idx="161099">113</cx:pt>
          <cx:pt idx="161100">233</cx:pt>
          <cx:pt idx="161101">84</cx:pt>
          <cx:pt idx="161102">60</cx:pt>
          <cx:pt idx="161103">92</cx:pt>
          <cx:pt idx="161104">171</cx:pt>
          <cx:pt idx="161105">60</cx:pt>
          <cx:pt idx="161106">61</cx:pt>
          <cx:pt idx="161107">60</cx:pt>
          <cx:pt idx="161108">47</cx:pt>
          <cx:pt idx="161109">141</cx:pt>
          <cx:pt idx="161110">64</cx:pt>
          <cx:pt idx="161111">195</cx:pt>
          <cx:pt idx="161112">92</cx:pt>
          <cx:pt idx="161113">53</cx:pt>
          <cx:pt idx="161114">38</cx:pt>
          <cx:pt idx="161115">64</cx:pt>
          <cx:pt idx="161116">91</cx:pt>
          <cx:pt idx="161117">99</cx:pt>
          <cx:pt idx="161118">51</cx:pt>
          <cx:pt idx="161119">21</cx:pt>
          <cx:pt idx="161120">113</cx:pt>
          <cx:pt idx="161121">51</cx:pt>
          <cx:pt idx="161122">53</cx:pt>
          <cx:pt idx="161123">138</cx:pt>
          <cx:pt idx="161124">85</cx:pt>
          <cx:pt idx="161125">48</cx:pt>
          <cx:pt idx="161126">28</cx:pt>
          <cx:pt idx="161127">76</cx:pt>
          <cx:pt idx="161128">129</cx:pt>
          <cx:pt idx="161129">89</cx:pt>
          <cx:pt idx="161130">63</cx:pt>
          <cx:pt idx="161131">30</cx:pt>
          <cx:pt idx="161132">122</cx:pt>
          <cx:pt idx="161133">23</cx:pt>
          <cx:pt idx="161134">271</cx:pt>
          <cx:pt idx="161135">172</cx:pt>
          <cx:pt idx="161136">55</cx:pt>
          <cx:pt idx="161137">142</cx:pt>
          <cx:pt idx="161138">108</cx:pt>
          <cx:pt idx="161139">28</cx:pt>
          <cx:pt idx="161140">122</cx:pt>
          <cx:pt idx="161141">60</cx:pt>
          <cx:pt idx="161142">96</cx:pt>
          <cx:pt idx="161143">26</cx:pt>
          <cx:pt idx="161144">59</cx:pt>
          <cx:pt idx="161145">35</cx:pt>
          <cx:pt idx="161146">52</cx:pt>
          <cx:pt idx="161147">121</cx:pt>
          <cx:pt idx="161148">32</cx:pt>
          <cx:pt idx="161149">273</cx:pt>
          <cx:pt idx="161150">111</cx:pt>
          <cx:pt idx="161151">40</cx:pt>
          <cx:pt idx="161152">70</cx:pt>
          <cx:pt idx="161153">168</cx:pt>
          <cx:pt idx="161154">434</cx:pt>
          <cx:pt idx="161155">29</cx:pt>
          <cx:pt idx="161156">39</cx:pt>
          <cx:pt idx="161157">162</cx:pt>
          <cx:pt idx="161158">26</cx:pt>
          <cx:pt idx="161159">101</cx:pt>
          <cx:pt idx="161160">50</cx:pt>
          <cx:pt idx="161161">117</cx:pt>
          <cx:pt idx="161162">61</cx:pt>
          <cx:pt idx="161163">69</cx:pt>
          <cx:pt idx="161164">54</cx:pt>
          <cx:pt idx="161165">284</cx:pt>
          <cx:pt idx="161166">34</cx:pt>
          <cx:pt idx="161167">23</cx:pt>
          <cx:pt idx="161168">37</cx:pt>
          <cx:pt idx="161169">46</cx:pt>
          <cx:pt idx="161170">44</cx:pt>
          <cx:pt idx="161171">49</cx:pt>
          <cx:pt idx="161172">89</cx:pt>
          <cx:pt idx="161173">31</cx:pt>
          <cx:pt idx="161174">56</cx:pt>
          <cx:pt idx="161175">86</cx:pt>
          <cx:pt idx="161176">63</cx:pt>
          <cx:pt idx="161177">171</cx:pt>
          <cx:pt idx="161178">67</cx:pt>
          <cx:pt idx="161179">157</cx:pt>
          <cx:pt idx="161180">133</cx:pt>
          <cx:pt idx="161181">125</cx:pt>
          <cx:pt idx="161182">69</cx:pt>
          <cx:pt idx="161183">59</cx:pt>
          <cx:pt idx="161184">288</cx:pt>
          <cx:pt idx="161185">107</cx:pt>
          <cx:pt idx="161186">178</cx:pt>
          <cx:pt idx="161187">8</cx:pt>
          <cx:pt idx="161188">86</cx:pt>
          <cx:pt idx="161189">17</cx:pt>
          <cx:pt idx="161190">27</cx:pt>
          <cx:pt idx="161191">119</cx:pt>
          <cx:pt idx="161192">26</cx:pt>
          <cx:pt idx="161193">147</cx:pt>
          <cx:pt idx="161194">45</cx:pt>
          <cx:pt idx="161195">172</cx:pt>
          <cx:pt idx="161196">63</cx:pt>
          <cx:pt idx="161197">70</cx:pt>
          <cx:pt idx="161198">86</cx:pt>
          <cx:pt idx="161199">71</cx:pt>
          <cx:pt idx="161200">150</cx:pt>
          <cx:pt idx="161201">110</cx:pt>
          <cx:pt idx="161202">40</cx:pt>
          <cx:pt idx="161203">46</cx:pt>
          <cx:pt idx="161204">68</cx:pt>
          <cx:pt idx="161205">61</cx:pt>
          <cx:pt idx="161206">55</cx:pt>
          <cx:pt idx="161207">40</cx:pt>
          <cx:pt idx="161208">108</cx:pt>
          <cx:pt idx="161209">231</cx:pt>
          <cx:pt idx="161210">62</cx:pt>
          <cx:pt idx="161211">70</cx:pt>
          <cx:pt idx="161212">28</cx:pt>
          <cx:pt idx="161213">51</cx:pt>
          <cx:pt idx="161214">53</cx:pt>
          <cx:pt idx="161215">219</cx:pt>
          <cx:pt idx="161216">230</cx:pt>
          <cx:pt idx="161217">63</cx:pt>
          <cx:pt idx="161218">175</cx:pt>
          <cx:pt idx="161219">16</cx:pt>
          <cx:pt idx="161220">20</cx:pt>
          <cx:pt idx="161221">215</cx:pt>
          <cx:pt idx="161222">79</cx:pt>
          <cx:pt idx="161223">47</cx:pt>
          <cx:pt idx="161224">187</cx:pt>
          <cx:pt idx="161225">51</cx:pt>
          <cx:pt idx="161226">184</cx:pt>
          <cx:pt idx="161227">155</cx:pt>
          <cx:pt idx="161228">62</cx:pt>
          <cx:pt idx="161229">65</cx:pt>
          <cx:pt idx="161230">137</cx:pt>
          <cx:pt idx="161231">48</cx:pt>
          <cx:pt idx="161232">22</cx:pt>
          <cx:pt idx="161233">26</cx:pt>
          <cx:pt idx="161234">62</cx:pt>
          <cx:pt idx="161235">70</cx:pt>
          <cx:pt idx="161236">23</cx:pt>
          <cx:pt idx="161237">21</cx:pt>
          <cx:pt idx="161238">101</cx:pt>
          <cx:pt idx="161239">74</cx:pt>
          <cx:pt idx="161240">24</cx:pt>
          <cx:pt idx="161241">39</cx:pt>
          <cx:pt idx="161242">55</cx:pt>
          <cx:pt idx="161243">154</cx:pt>
          <cx:pt idx="161244">205</cx:pt>
          <cx:pt idx="161245">47</cx:pt>
          <cx:pt idx="161246">31</cx:pt>
          <cx:pt idx="161247">47</cx:pt>
          <cx:pt idx="161248">63</cx:pt>
          <cx:pt idx="161249">123</cx:pt>
          <cx:pt idx="161250">114</cx:pt>
          <cx:pt idx="161251">89</cx:pt>
          <cx:pt idx="161252">116</cx:pt>
          <cx:pt idx="161253">81</cx:pt>
          <cx:pt idx="161254">130</cx:pt>
          <cx:pt idx="161255">85</cx:pt>
          <cx:pt idx="161256">202</cx:pt>
          <cx:pt idx="161257">45</cx:pt>
          <cx:pt idx="161258">38</cx:pt>
          <cx:pt idx="161259">50</cx:pt>
          <cx:pt idx="161260">196</cx:pt>
          <cx:pt idx="161261">50</cx:pt>
          <cx:pt idx="161262">21</cx:pt>
          <cx:pt idx="161263">43</cx:pt>
          <cx:pt idx="161264">52</cx:pt>
          <cx:pt idx="161265">196</cx:pt>
          <cx:pt idx="161266">140</cx:pt>
          <cx:pt idx="161267">67</cx:pt>
          <cx:pt idx="161268">114</cx:pt>
          <cx:pt idx="161269">58</cx:pt>
          <cx:pt idx="161270">13</cx:pt>
          <cx:pt idx="161271">55</cx:pt>
          <cx:pt idx="161272">44</cx:pt>
          <cx:pt idx="161273">187</cx:pt>
          <cx:pt idx="161274">143</cx:pt>
          <cx:pt idx="161275">72</cx:pt>
          <cx:pt idx="161276">91</cx:pt>
          <cx:pt idx="161277">127</cx:pt>
          <cx:pt idx="161278">21</cx:pt>
          <cx:pt idx="161279">99</cx:pt>
          <cx:pt idx="161280">90</cx:pt>
          <cx:pt idx="161281">137</cx:pt>
          <cx:pt idx="161282">60</cx:pt>
          <cx:pt idx="161283">46</cx:pt>
          <cx:pt idx="161284">54</cx:pt>
          <cx:pt idx="161285">119</cx:pt>
          <cx:pt idx="161286">86</cx:pt>
          <cx:pt idx="161287">219</cx:pt>
          <cx:pt idx="161288">41</cx:pt>
          <cx:pt idx="161289">22</cx:pt>
          <cx:pt idx="161290">92</cx:pt>
          <cx:pt idx="161291">76</cx:pt>
          <cx:pt idx="161292">65</cx:pt>
          <cx:pt idx="161293">36</cx:pt>
          <cx:pt idx="161294">98</cx:pt>
          <cx:pt idx="161295">75</cx:pt>
          <cx:pt idx="161296">68</cx:pt>
          <cx:pt idx="161297">62</cx:pt>
          <cx:pt idx="161298">87</cx:pt>
          <cx:pt idx="161299">118</cx:pt>
          <cx:pt idx="161300">103</cx:pt>
          <cx:pt idx="161301">126</cx:pt>
          <cx:pt idx="161302">85</cx:pt>
          <cx:pt idx="161303">42</cx:pt>
          <cx:pt idx="161304">33</cx:pt>
          <cx:pt idx="161305">116</cx:pt>
          <cx:pt idx="161306">34</cx:pt>
          <cx:pt idx="161307">30</cx:pt>
          <cx:pt idx="161308">46</cx:pt>
          <cx:pt idx="161309">123</cx:pt>
          <cx:pt idx="161310">43</cx:pt>
          <cx:pt idx="161311">60</cx:pt>
          <cx:pt idx="161312">24</cx:pt>
          <cx:pt idx="161313">41</cx:pt>
          <cx:pt idx="161314">81</cx:pt>
          <cx:pt idx="161315">155</cx:pt>
          <cx:pt idx="161316">21</cx:pt>
          <cx:pt idx="161317">14</cx:pt>
          <cx:pt idx="161318">39</cx:pt>
          <cx:pt idx="161319">220</cx:pt>
          <cx:pt idx="161320">47</cx:pt>
          <cx:pt idx="161321">176</cx:pt>
          <cx:pt idx="161322">41</cx:pt>
          <cx:pt idx="161323">63</cx:pt>
          <cx:pt idx="161324">135</cx:pt>
          <cx:pt idx="161325">123</cx:pt>
          <cx:pt idx="161326">69</cx:pt>
          <cx:pt idx="161327">53</cx:pt>
          <cx:pt idx="161328">155</cx:pt>
          <cx:pt idx="161329">77</cx:pt>
          <cx:pt idx="161330">108</cx:pt>
          <cx:pt idx="161331">99</cx:pt>
          <cx:pt idx="161332">25</cx:pt>
          <cx:pt idx="161333">68</cx:pt>
          <cx:pt idx="161334">78</cx:pt>
          <cx:pt idx="161335">78</cx:pt>
          <cx:pt idx="161336">72</cx:pt>
          <cx:pt idx="161337">130</cx:pt>
          <cx:pt idx="161338">16</cx:pt>
          <cx:pt idx="161339">51</cx:pt>
          <cx:pt idx="161340">21</cx:pt>
          <cx:pt idx="161341">20</cx:pt>
          <cx:pt idx="161342">59</cx:pt>
          <cx:pt idx="161343">98</cx:pt>
          <cx:pt idx="161344">48</cx:pt>
          <cx:pt idx="161345">75</cx:pt>
          <cx:pt idx="161346">145</cx:pt>
          <cx:pt idx="161347">33</cx:pt>
          <cx:pt idx="161348">107</cx:pt>
          <cx:pt idx="161349">24</cx:pt>
          <cx:pt idx="161350">143</cx:pt>
          <cx:pt idx="161351">40</cx:pt>
          <cx:pt idx="161352">90</cx:pt>
          <cx:pt idx="161353">117</cx:pt>
          <cx:pt idx="161354">29</cx:pt>
          <cx:pt idx="161355">45</cx:pt>
          <cx:pt idx="161356">167</cx:pt>
          <cx:pt idx="161357">25</cx:pt>
          <cx:pt idx="161358">125</cx:pt>
          <cx:pt idx="161359">108</cx:pt>
          <cx:pt idx="161360">58</cx:pt>
          <cx:pt idx="161361">33</cx:pt>
          <cx:pt idx="161362">16</cx:pt>
          <cx:pt idx="161363">89</cx:pt>
          <cx:pt idx="161364">23</cx:pt>
          <cx:pt idx="161365">50</cx:pt>
          <cx:pt idx="161366">35</cx:pt>
          <cx:pt idx="161367">108</cx:pt>
          <cx:pt idx="161368">49</cx:pt>
          <cx:pt idx="161369">111</cx:pt>
          <cx:pt idx="161370">92</cx:pt>
          <cx:pt idx="161371">61</cx:pt>
          <cx:pt idx="161372">122</cx:pt>
          <cx:pt idx="161373">31</cx:pt>
          <cx:pt idx="161374">39</cx:pt>
          <cx:pt idx="161375">90</cx:pt>
          <cx:pt idx="161376">174</cx:pt>
          <cx:pt idx="161377">60</cx:pt>
          <cx:pt idx="161378">64</cx:pt>
          <cx:pt idx="161379">39</cx:pt>
          <cx:pt idx="161380">20</cx:pt>
          <cx:pt idx="161381">110</cx:pt>
          <cx:pt idx="161382">53</cx:pt>
          <cx:pt idx="161383">75</cx:pt>
          <cx:pt idx="161384">55</cx:pt>
          <cx:pt idx="161385">119</cx:pt>
          <cx:pt idx="161386">21</cx:pt>
          <cx:pt idx="161387">151</cx:pt>
          <cx:pt idx="161388">56</cx:pt>
          <cx:pt idx="161389">56</cx:pt>
          <cx:pt idx="161390">64</cx:pt>
          <cx:pt idx="161391">59</cx:pt>
          <cx:pt idx="161392">22</cx:pt>
          <cx:pt idx="161393">93</cx:pt>
          <cx:pt idx="161394">114</cx:pt>
          <cx:pt idx="161395">55</cx:pt>
          <cx:pt idx="161396">56</cx:pt>
          <cx:pt idx="161397">153</cx:pt>
          <cx:pt idx="161398">29</cx:pt>
          <cx:pt idx="161399">153</cx:pt>
          <cx:pt idx="161400">46</cx:pt>
          <cx:pt idx="161401">90</cx:pt>
          <cx:pt idx="161402">99</cx:pt>
          <cx:pt idx="161403">54</cx:pt>
          <cx:pt idx="161404">60</cx:pt>
          <cx:pt idx="161405">98</cx:pt>
          <cx:pt idx="161406">21</cx:pt>
          <cx:pt idx="161407">41</cx:pt>
          <cx:pt idx="161408">69</cx:pt>
          <cx:pt idx="161409">89</cx:pt>
          <cx:pt idx="161410">20</cx:pt>
          <cx:pt idx="161411">38</cx:pt>
          <cx:pt idx="161412">133</cx:pt>
          <cx:pt idx="161413">95</cx:pt>
          <cx:pt idx="161414">78</cx:pt>
          <cx:pt idx="161415">108</cx:pt>
          <cx:pt idx="161416">47</cx:pt>
          <cx:pt idx="161417">286</cx:pt>
          <cx:pt idx="161418">33</cx:pt>
          <cx:pt idx="161419">28</cx:pt>
          <cx:pt idx="161420">92</cx:pt>
          <cx:pt idx="161421">99</cx:pt>
          <cx:pt idx="161422">24</cx:pt>
          <cx:pt idx="161423">137</cx:pt>
          <cx:pt idx="161424">20</cx:pt>
          <cx:pt idx="161425">76</cx:pt>
          <cx:pt idx="161426">65</cx:pt>
          <cx:pt idx="161427">55</cx:pt>
          <cx:pt idx="161428">47</cx:pt>
          <cx:pt idx="161429">69</cx:pt>
          <cx:pt idx="161430">226</cx:pt>
          <cx:pt idx="161431">111</cx:pt>
          <cx:pt idx="161432">34</cx:pt>
          <cx:pt idx="161433">71</cx:pt>
          <cx:pt idx="161434">136</cx:pt>
          <cx:pt idx="161435">24</cx:pt>
          <cx:pt idx="161436">104</cx:pt>
          <cx:pt idx="161437">22</cx:pt>
          <cx:pt idx="161438">102</cx:pt>
          <cx:pt idx="161439">28</cx:pt>
          <cx:pt idx="161440">47</cx:pt>
          <cx:pt idx="161441">89</cx:pt>
          <cx:pt idx="161442">125</cx:pt>
          <cx:pt idx="161443">54</cx:pt>
          <cx:pt idx="161444">146</cx:pt>
          <cx:pt idx="161445">142</cx:pt>
          <cx:pt idx="161446">25</cx:pt>
          <cx:pt idx="161447">37</cx:pt>
          <cx:pt idx="161448">15</cx:pt>
          <cx:pt idx="161449">69</cx:pt>
          <cx:pt idx="161450">146</cx:pt>
          <cx:pt idx="161451">122</cx:pt>
          <cx:pt idx="161452">24</cx:pt>
          <cx:pt idx="161453">120</cx:pt>
          <cx:pt idx="161454">38</cx:pt>
          <cx:pt idx="161455">15</cx:pt>
          <cx:pt idx="161456">181</cx:pt>
          <cx:pt idx="161457">35</cx:pt>
          <cx:pt idx="161458">209</cx:pt>
          <cx:pt idx="161459">60</cx:pt>
          <cx:pt idx="161460">15</cx:pt>
          <cx:pt idx="161461">97</cx:pt>
          <cx:pt idx="161462">90</cx:pt>
          <cx:pt idx="161463">27</cx:pt>
          <cx:pt idx="161464">297</cx:pt>
          <cx:pt idx="161465">256</cx:pt>
          <cx:pt idx="161466">31</cx:pt>
          <cx:pt idx="161467">47</cx:pt>
          <cx:pt idx="161468">11</cx:pt>
          <cx:pt idx="161469">23</cx:pt>
          <cx:pt idx="161470">115</cx:pt>
          <cx:pt idx="161471">19</cx:pt>
          <cx:pt idx="161472">32</cx:pt>
          <cx:pt idx="161473">21</cx:pt>
          <cx:pt idx="161474">41</cx:pt>
          <cx:pt idx="161475">91</cx:pt>
          <cx:pt idx="161476">153</cx:pt>
          <cx:pt idx="161477">125</cx:pt>
          <cx:pt idx="161478">102</cx:pt>
          <cx:pt idx="161479">33</cx:pt>
          <cx:pt idx="161480">154</cx:pt>
          <cx:pt idx="161481">45</cx:pt>
          <cx:pt idx="161482">104</cx:pt>
          <cx:pt idx="161483">31</cx:pt>
          <cx:pt idx="161484">52</cx:pt>
          <cx:pt idx="161485">41</cx:pt>
          <cx:pt idx="161486">43</cx:pt>
          <cx:pt idx="161487">117</cx:pt>
          <cx:pt idx="161488">38</cx:pt>
          <cx:pt idx="161489">20</cx:pt>
          <cx:pt idx="161490">84</cx:pt>
          <cx:pt idx="161491">106</cx:pt>
          <cx:pt idx="161492">84</cx:pt>
          <cx:pt idx="161493">26</cx:pt>
          <cx:pt idx="161494">42</cx:pt>
          <cx:pt idx="161495">41</cx:pt>
          <cx:pt idx="161496">37</cx:pt>
          <cx:pt idx="161497">60</cx:pt>
          <cx:pt idx="161498">28</cx:pt>
          <cx:pt idx="161499">101</cx:pt>
          <cx:pt idx="161500">77</cx:pt>
          <cx:pt idx="161501">103</cx:pt>
          <cx:pt idx="161502">40</cx:pt>
          <cx:pt idx="161503">77</cx:pt>
          <cx:pt idx="161504">115</cx:pt>
          <cx:pt idx="161505">153</cx:pt>
          <cx:pt idx="161506">35</cx:pt>
          <cx:pt idx="161507">60</cx:pt>
          <cx:pt idx="161508">48</cx:pt>
          <cx:pt idx="161509">123</cx:pt>
          <cx:pt idx="161510">19</cx:pt>
          <cx:pt idx="161511">37</cx:pt>
          <cx:pt idx="161512">33</cx:pt>
          <cx:pt idx="161513">192</cx:pt>
          <cx:pt idx="161514">60</cx:pt>
          <cx:pt idx="161515">195</cx:pt>
          <cx:pt idx="161516">52</cx:pt>
          <cx:pt idx="161517">180</cx:pt>
          <cx:pt idx="161518">69</cx:pt>
          <cx:pt idx="161519">38</cx:pt>
          <cx:pt idx="161520">178</cx:pt>
          <cx:pt idx="161521">164</cx:pt>
          <cx:pt idx="161522">107</cx:pt>
          <cx:pt idx="161523">186</cx:pt>
          <cx:pt idx="161524">118</cx:pt>
          <cx:pt idx="161525">60</cx:pt>
          <cx:pt idx="161526">88</cx:pt>
          <cx:pt idx="161527">309</cx:pt>
          <cx:pt idx="161528">75</cx:pt>
          <cx:pt idx="161529">83</cx:pt>
          <cx:pt idx="161530">47</cx:pt>
          <cx:pt idx="161531">38</cx:pt>
          <cx:pt idx="161532">55</cx:pt>
          <cx:pt idx="161533">31</cx:pt>
          <cx:pt idx="161534">11</cx:pt>
          <cx:pt idx="161535">159</cx:pt>
          <cx:pt idx="161536">196</cx:pt>
          <cx:pt idx="161537">48</cx:pt>
          <cx:pt idx="161538">77</cx:pt>
          <cx:pt idx="161539">87</cx:pt>
          <cx:pt idx="161540">81</cx:pt>
          <cx:pt idx="161541">51</cx:pt>
          <cx:pt idx="161542">123</cx:pt>
          <cx:pt idx="161543">44</cx:pt>
          <cx:pt idx="161544">110</cx:pt>
          <cx:pt idx="161545">35</cx:pt>
          <cx:pt idx="161546">72</cx:pt>
          <cx:pt idx="161547">75</cx:pt>
          <cx:pt idx="161548">217</cx:pt>
          <cx:pt idx="161549">53</cx:pt>
          <cx:pt idx="161550">74</cx:pt>
          <cx:pt idx="161551">145</cx:pt>
          <cx:pt idx="161552">50</cx:pt>
          <cx:pt idx="161553">175</cx:pt>
          <cx:pt idx="161554">76</cx:pt>
          <cx:pt idx="161555">35</cx:pt>
          <cx:pt idx="161556">33</cx:pt>
          <cx:pt idx="161557">208</cx:pt>
          <cx:pt idx="161558">92</cx:pt>
          <cx:pt idx="161559">64</cx:pt>
          <cx:pt idx="161560">27</cx:pt>
          <cx:pt idx="161561">213</cx:pt>
          <cx:pt idx="161562">75</cx:pt>
          <cx:pt idx="161563">32</cx:pt>
          <cx:pt idx="161564">446</cx:pt>
          <cx:pt idx="161565">117</cx:pt>
          <cx:pt idx="161566">24</cx:pt>
          <cx:pt idx="161567">63</cx:pt>
          <cx:pt idx="161568">32</cx:pt>
          <cx:pt idx="161569">79</cx:pt>
          <cx:pt idx="161570">112</cx:pt>
          <cx:pt idx="161571">61</cx:pt>
          <cx:pt idx="161572">45</cx:pt>
          <cx:pt idx="161573">89</cx:pt>
          <cx:pt idx="161574">239</cx:pt>
          <cx:pt idx="161575">100</cx:pt>
          <cx:pt idx="161576">24</cx:pt>
          <cx:pt idx="161577">97</cx:pt>
          <cx:pt idx="161578">87</cx:pt>
          <cx:pt idx="161579">57</cx:pt>
          <cx:pt idx="161580">24</cx:pt>
          <cx:pt idx="161581">109</cx:pt>
          <cx:pt idx="161582">35</cx:pt>
          <cx:pt idx="161583">127</cx:pt>
          <cx:pt idx="161584">55</cx:pt>
          <cx:pt idx="161585">209</cx:pt>
          <cx:pt idx="161586">315</cx:pt>
          <cx:pt idx="161587">88</cx:pt>
          <cx:pt idx="161588">81</cx:pt>
          <cx:pt idx="161589">96</cx:pt>
          <cx:pt idx="161590">24</cx:pt>
          <cx:pt idx="161591">121</cx:pt>
          <cx:pt idx="161592">158</cx:pt>
          <cx:pt idx="161593">44</cx:pt>
          <cx:pt idx="161594">74</cx:pt>
          <cx:pt idx="161595">71</cx:pt>
          <cx:pt idx="161596">49</cx:pt>
          <cx:pt idx="161597">47</cx:pt>
          <cx:pt idx="161598">45</cx:pt>
          <cx:pt idx="161599">18</cx:pt>
          <cx:pt idx="161600">512</cx:pt>
          <cx:pt idx="161601">46</cx:pt>
          <cx:pt idx="161602">99</cx:pt>
          <cx:pt idx="161603">68</cx:pt>
          <cx:pt idx="161604">289</cx:pt>
          <cx:pt idx="161605">151</cx:pt>
          <cx:pt idx="161606">130</cx:pt>
          <cx:pt idx="161607">41</cx:pt>
          <cx:pt idx="161608">39</cx:pt>
          <cx:pt idx="161609">187</cx:pt>
          <cx:pt idx="161610">118</cx:pt>
          <cx:pt idx="161611">75</cx:pt>
          <cx:pt idx="161612">33</cx:pt>
          <cx:pt idx="161613">18</cx:pt>
          <cx:pt idx="161614">78</cx:pt>
          <cx:pt idx="161615">52</cx:pt>
          <cx:pt idx="161616">43</cx:pt>
          <cx:pt idx="161617">248</cx:pt>
          <cx:pt idx="161618">95</cx:pt>
          <cx:pt idx="161619">85</cx:pt>
          <cx:pt idx="161620">77</cx:pt>
          <cx:pt idx="161621">20</cx:pt>
          <cx:pt idx="161622">170</cx:pt>
          <cx:pt idx="161623">57</cx:pt>
          <cx:pt idx="161624">204</cx:pt>
          <cx:pt idx="161625">75</cx:pt>
          <cx:pt idx="161626">31</cx:pt>
          <cx:pt idx="161627">15</cx:pt>
          <cx:pt idx="161628">117</cx:pt>
          <cx:pt idx="161629">71</cx:pt>
          <cx:pt idx="161630">73</cx:pt>
          <cx:pt idx="161631">113</cx:pt>
          <cx:pt idx="161632">153</cx:pt>
          <cx:pt idx="161633">59</cx:pt>
          <cx:pt idx="161634">76</cx:pt>
          <cx:pt idx="161635">78</cx:pt>
          <cx:pt idx="161636">13</cx:pt>
          <cx:pt idx="161637">119</cx:pt>
          <cx:pt idx="161638">161</cx:pt>
          <cx:pt idx="161639">54</cx:pt>
          <cx:pt idx="161640">311</cx:pt>
          <cx:pt idx="161641">86</cx:pt>
          <cx:pt idx="161642">23</cx:pt>
          <cx:pt idx="161643">27</cx:pt>
          <cx:pt idx="161644">61</cx:pt>
          <cx:pt idx="161645">19</cx:pt>
          <cx:pt idx="161646">256</cx:pt>
          <cx:pt idx="161647">67</cx:pt>
          <cx:pt idx="161648">160</cx:pt>
          <cx:pt idx="161649">102</cx:pt>
          <cx:pt idx="161650">123</cx:pt>
          <cx:pt idx="161651">116</cx:pt>
          <cx:pt idx="161652">55</cx:pt>
          <cx:pt idx="161653">102</cx:pt>
          <cx:pt idx="161654">113</cx:pt>
          <cx:pt idx="161655">69</cx:pt>
          <cx:pt idx="161656">34</cx:pt>
          <cx:pt idx="161657">80</cx:pt>
          <cx:pt idx="161658">24</cx:pt>
          <cx:pt idx="161659">41</cx:pt>
          <cx:pt idx="161660">70</cx:pt>
          <cx:pt idx="161661">41</cx:pt>
          <cx:pt idx="161662">111</cx:pt>
          <cx:pt idx="161663">165</cx:pt>
          <cx:pt idx="161664">73</cx:pt>
          <cx:pt idx="161665">47</cx:pt>
          <cx:pt idx="161666">47</cx:pt>
          <cx:pt idx="161667">22</cx:pt>
          <cx:pt idx="161668">64</cx:pt>
          <cx:pt idx="161669">51</cx:pt>
          <cx:pt idx="161670">161</cx:pt>
          <cx:pt idx="161671">152</cx:pt>
          <cx:pt idx="161672">25</cx:pt>
          <cx:pt idx="161673">131</cx:pt>
          <cx:pt idx="161674">119</cx:pt>
          <cx:pt idx="161675">18</cx:pt>
          <cx:pt idx="161676">187</cx:pt>
          <cx:pt idx="161677">30</cx:pt>
          <cx:pt idx="161678">110</cx:pt>
          <cx:pt idx="161679">126</cx:pt>
          <cx:pt idx="161680">129</cx:pt>
          <cx:pt idx="161681">84</cx:pt>
          <cx:pt idx="161682">50</cx:pt>
          <cx:pt idx="161683">109</cx:pt>
          <cx:pt idx="161684">27</cx:pt>
          <cx:pt idx="161685">178</cx:pt>
          <cx:pt idx="161686">52</cx:pt>
          <cx:pt idx="161687">348</cx:pt>
          <cx:pt idx="161688">29</cx:pt>
          <cx:pt idx="161689">344</cx:pt>
          <cx:pt idx="161690">63</cx:pt>
          <cx:pt idx="161691">133</cx:pt>
          <cx:pt idx="161692">93</cx:pt>
          <cx:pt idx="161693">72</cx:pt>
          <cx:pt idx="161694">100</cx:pt>
          <cx:pt idx="161695">150</cx:pt>
          <cx:pt idx="161696">123</cx:pt>
          <cx:pt idx="161697">66</cx:pt>
          <cx:pt idx="161698">61</cx:pt>
          <cx:pt idx="161699">63</cx:pt>
          <cx:pt idx="161700">172</cx:pt>
          <cx:pt idx="161701">304</cx:pt>
          <cx:pt idx="161702">83</cx:pt>
          <cx:pt idx="161703">24</cx:pt>
          <cx:pt idx="161704">93</cx:pt>
          <cx:pt idx="161705">59</cx:pt>
          <cx:pt idx="161706">37</cx:pt>
          <cx:pt idx="161707">81</cx:pt>
          <cx:pt idx="161708">42</cx:pt>
          <cx:pt idx="161709">47</cx:pt>
          <cx:pt idx="161710">40</cx:pt>
          <cx:pt idx="161711">86</cx:pt>
          <cx:pt idx="161712">21</cx:pt>
          <cx:pt idx="161713">49</cx:pt>
          <cx:pt idx="161714">97</cx:pt>
          <cx:pt idx="161715">137</cx:pt>
          <cx:pt idx="161716">125</cx:pt>
          <cx:pt idx="161717">199</cx:pt>
          <cx:pt idx="161718">195</cx:pt>
          <cx:pt idx="161719">43</cx:pt>
          <cx:pt idx="161720">52</cx:pt>
          <cx:pt idx="161721">46</cx:pt>
          <cx:pt idx="161722">52</cx:pt>
          <cx:pt idx="161723">132</cx:pt>
          <cx:pt idx="161724">44</cx:pt>
          <cx:pt idx="161725">58</cx:pt>
          <cx:pt idx="161726">133</cx:pt>
          <cx:pt idx="161727">127</cx:pt>
          <cx:pt idx="161728">179</cx:pt>
          <cx:pt idx="161729">112</cx:pt>
          <cx:pt idx="161730">17</cx:pt>
          <cx:pt idx="161731">648</cx:pt>
          <cx:pt idx="161732">23</cx:pt>
          <cx:pt idx="161733">93</cx:pt>
          <cx:pt idx="161734">54</cx:pt>
          <cx:pt idx="161735">66</cx:pt>
          <cx:pt idx="161736">38</cx:pt>
          <cx:pt idx="161737">179</cx:pt>
          <cx:pt idx="161738">40</cx:pt>
          <cx:pt idx="161739">86</cx:pt>
          <cx:pt idx="161740">72</cx:pt>
          <cx:pt idx="161741">40</cx:pt>
          <cx:pt idx="161742">85</cx:pt>
          <cx:pt idx="161743">30</cx:pt>
          <cx:pt idx="161744">73</cx:pt>
          <cx:pt idx="161745">239</cx:pt>
          <cx:pt idx="161746">280</cx:pt>
          <cx:pt idx="161747">83</cx:pt>
          <cx:pt idx="161748">63</cx:pt>
          <cx:pt idx="161749">68</cx:pt>
          <cx:pt idx="161750">106</cx:pt>
          <cx:pt idx="161751">40</cx:pt>
          <cx:pt idx="161752">137</cx:pt>
          <cx:pt idx="161753">269</cx:pt>
          <cx:pt idx="161754">20</cx:pt>
          <cx:pt idx="161755">205</cx:pt>
          <cx:pt idx="161756">213</cx:pt>
          <cx:pt idx="161757">45</cx:pt>
          <cx:pt idx="161758">73</cx:pt>
          <cx:pt idx="161759">28</cx:pt>
          <cx:pt idx="161760">102</cx:pt>
          <cx:pt idx="161761">76</cx:pt>
          <cx:pt idx="161762">53</cx:pt>
          <cx:pt idx="161763">27</cx:pt>
          <cx:pt idx="161764">65</cx:pt>
          <cx:pt idx="161765">148</cx:pt>
          <cx:pt idx="161766">104</cx:pt>
          <cx:pt idx="161767">88</cx:pt>
          <cx:pt idx="161768">37</cx:pt>
          <cx:pt idx="161769">131</cx:pt>
          <cx:pt idx="161770">84</cx:pt>
          <cx:pt idx="161771">40</cx:pt>
          <cx:pt idx="161772">83</cx:pt>
          <cx:pt idx="161773">78</cx:pt>
          <cx:pt idx="161774">158</cx:pt>
          <cx:pt idx="161775">79</cx:pt>
          <cx:pt idx="161776">57</cx:pt>
          <cx:pt idx="161777">108</cx:pt>
          <cx:pt idx="161778">76</cx:pt>
          <cx:pt idx="161779">112</cx:pt>
          <cx:pt idx="161780">78</cx:pt>
          <cx:pt idx="161781">84</cx:pt>
          <cx:pt idx="161782">120</cx:pt>
          <cx:pt idx="161783">263</cx:pt>
          <cx:pt idx="161784">176</cx:pt>
          <cx:pt idx="161785">92</cx:pt>
          <cx:pt idx="161786">43</cx:pt>
          <cx:pt idx="161787">92</cx:pt>
          <cx:pt idx="161788">42</cx:pt>
          <cx:pt idx="161789">38</cx:pt>
          <cx:pt idx="161790">103</cx:pt>
          <cx:pt idx="161791">168</cx:pt>
          <cx:pt idx="161792">36</cx:pt>
          <cx:pt idx="161793">316</cx:pt>
          <cx:pt idx="161794">83</cx:pt>
          <cx:pt idx="161795">61</cx:pt>
          <cx:pt idx="161796">28</cx:pt>
          <cx:pt idx="161797">99</cx:pt>
          <cx:pt idx="161798">81</cx:pt>
          <cx:pt idx="161799">62</cx:pt>
          <cx:pt idx="161800">43</cx:pt>
          <cx:pt idx="161801">62</cx:pt>
          <cx:pt idx="161802">375</cx:pt>
          <cx:pt idx="161803">60</cx:pt>
          <cx:pt idx="161804">63</cx:pt>
          <cx:pt idx="161805">197</cx:pt>
          <cx:pt idx="161806">79</cx:pt>
          <cx:pt idx="161807">87</cx:pt>
          <cx:pt idx="161808">54</cx:pt>
          <cx:pt idx="161809">46</cx:pt>
          <cx:pt idx="161810">17</cx:pt>
          <cx:pt idx="161811">87</cx:pt>
          <cx:pt idx="161812">88</cx:pt>
          <cx:pt idx="161813">92</cx:pt>
          <cx:pt idx="161814">115</cx:pt>
          <cx:pt idx="161815">55</cx:pt>
          <cx:pt idx="161816">172</cx:pt>
          <cx:pt idx="161817">36</cx:pt>
          <cx:pt idx="161818">80</cx:pt>
          <cx:pt idx="161819">184</cx:pt>
          <cx:pt idx="161820">114</cx:pt>
          <cx:pt idx="161821">158</cx:pt>
          <cx:pt idx="161822">38</cx:pt>
          <cx:pt idx="161823">69</cx:pt>
          <cx:pt idx="161824">174</cx:pt>
          <cx:pt idx="161825">58</cx:pt>
          <cx:pt idx="161826">193</cx:pt>
          <cx:pt idx="161827">108</cx:pt>
          <cx:pt idx="161828">186</cx:pt>
          <cx:pt idx="161829">78</cx:pt>
          <cx:pt idx="161830">18</cx:pt>
          <cx:pt idx="161831">109</cx:pt>
          <cx:pt idx="161832">55</cx:pt>
          <cx:pt idx="161833">104</cx:pt>
          <cx:pt idx="161834">198</cx:pt>
          <cx:pt idx="161835">74</cx:pt>
          <cx:pt idx="161836">53</cx:pt>
          <cx:pt idx="161837">44</cx:pt>
          <cx:pt idx="161838">175</cx:pt>
          <cx:pt idx="161839">37</cx:pt>
          <cx:pt idx="161840">79</cx:pt>
          <cx:pt idx="161841">108</cx:pt>
          <cx:pt idx="161842">110</cx:pt>
          <cx:pt idx="161843">285</cx:pt>
          <cx:pt idx="161844">33</cx:pt>
          <cx:pt idx="161845">108</cx:pt>
          <cx:pt idx="161846">167</cx:pt>
          <cx:pt idx="161847">48</cx:pt>
          <cx:pt idx="161848">70</cx:pt>
          <cx:pt idx="161849">56</cx:pt>
          <cx:pt idx="161850">31</cx:pt>
          <cx:pt idx="161851">40</cx:pt>
          <cx:pt idx="161852">65</cx:pt>
          <cx:pt idx="161853">95</cx:pt>
          <cx:pt idx="161854">94</cx:pt>
          <cx:pt idx="161855">41</cx:pt>
          <cx:pt idx="161856">269</cx:pt>
          <cx:pt idx="161857">103</cx:pt>
          <cx:pt idx="161858">152</cx:pt>
          <cx:pt idx="161859">56</cx:pt>
          <cx:pt idx="161860">42</cx:pt>
          <cx:pt idx="161861">102</cx:pt>
          <cx:pt idx="161862">48</cx:pt>
          <cx:pt idx="161863">40</cx:pt>
          <cx:pt idx="161864">50</cx:pt>
          <cx:pt idx="161865">66</cx:pt>
          <cx:pt idx="161866">178</cx:pt>
          <cx:pt idx="161867">51</cx:pt>
          <cx:pt idx="161868">34</cx:pt>
          <cx:pt idx="161869">79</cx:pt>
          <cx:pt idx="161870">78</cx:pt>
          <cx:pt idx="161871">142</cx:pt>
          <cx:pt idx="161872">14</cx:pt>
          <cx:pt idx="161873">53</cx:pt>
          <cx:pt idx="161874">19</cx:pt>
          <cx:pt idx="161875">67</cx:pt>
          <cx:pt idx="161876">53</cx:pt>
          <cx:pt idx="161877">41</cx:pt>
          <cx:pt idx="161878">100</cx:pt>
          <cx:pt idx="161879">121</cx:pt>
          <cx:pt idx="161880">49</cx:pt>
          <cx:pt idx="161881">93</cx:pt>
          <cx:pt idx="161882">62</cx:pt>
          <cx:pt idx="161883">70</cx:pt>
          <cx:pt idx="161884">30</cx:pt>
          <cx:pt idx="161885">45</cx:pt>
          <cx:pt idx="161886">41</cx:pt>
          <cx:pt idx="161887">66</cx:pt>
          <cx:pt idx="161888">92</cx:pt>
          <cx:pt idx="161889">189</cx:pt>
          <cx:pt idx="161890">90</cx:pt>
          <cx:pt idx="161891">51</cx:pt>
          <cx:pt idx="161892">68</cx:pt>
          <cx:pt idx="161893">67</cx:pt>
          <cx:pt idx="161894">85</cx:pt>
          <cx:pt idx="161895">123</cx:pt>
          <cx:pt idx="161896">62</cx:pt>
          <cx:pt idx="161897">39</cx:pt>
          <cx:pt idx="161898">59</cx:pt>
          <cx:pt idx="161899">28</cx:pt>
          <cx:pt idx="161900">60</cx:pt>
          <cx:pt idx="161901">64</cx:pt>
          <cx:pt idx="161902">52</cx:pt>
          <cx:pt idx="161903">389</cx:pt>
          <cx:pt idx="161904">213</cx:pt>
          <cx:pt idx="161905">235</cx:pt>
          <cx:pt idx="161906">74</cx:pt>
          <cx:pt idx="161907">62</cx:pt>
          <cx:pt idx="161908">72</cx:pt>
          <cx:pt idx="161909">102</cx:pt>
          <cx:pt idx="161910">73</cx:pt>
          <cx:pt idx="161911">327</cx:pt>
          <cx:pt idx="161912">124</cx:pt>
          <cx:pt idx="161913">33</cx:pt>
          <cx:pt idx="161914">52</cx:pt>
          <cx:pt idx="161915">63</cx:pt>
          <cx:pt idx="161916">39</cx:pt>
          <cx:pt idx="161917">11</cx:pt>
          <cx:pt idx="161918">52</cx:pt>
          <cx:pt idx="161919">63</cx:pt>
          <cx:pt idx="161920">45</cx:pt>
          <cx:pt idx="161921">305</cx:pt>
          <cx:pt idx="161922">55</cx:pt>
          <cx:pt idx="161923">281</cx:pt>
          <cx:pt idx="161924">113</cx:pt>
          <cx:pt idx="161925">70</cx:pt>
          <cx:pt idx="161926">63</cx:pt>
          <cx:pt idx="161927">93</cx:pt>
          <cx:pt idx="161928">101</cx:pt>
          <cx:pt idx="161929">13</cx:pt>
          <cx:pt idx="161930">40</cx:pt>
          <cx:pt idx="161931">126</cx:pt>
          <cx:pt idx="161932">222</cx:pt>
          <cx:pt idx="161933">75</cx:pt>
          <cx:pt idx="161934">60</cx:pt>
          <cx:pt idx="161935">60</cx:pt>
          <cx:pt idx="161936">73</cx:pt>
          <cx:pt idx="161937">48</cx:pt>
          <cx:pt idx="161938">65</cx:pt>
          <cx:pt idx="161939">90</cx:pt>
          <cx:pt idx="161940">62</cx:pt>
          <cx:pt idx="161941">109</cx:pt>
          <cx:pt idx="161942">172</cx:pt>
          <cx:pt idx="161943">208</cx:pt>
          <cx:pt idx="161944">99</cx:pt>
          <cx:pt idx="161945">147</cx:pt>
          <cx:pt idx="161946">255</cx:pt>
          <cx:pt idx="161947">138</cx:pt>
          <cx:pt idx="161948">29</cx:pt>
          <cx:pt idx="161949">38</cx:pt>
          <cx:pt idx="161950">343</cx:pt>
          <cx:pt idx="161951">69</cx:pt>
          <cx:pt idx="161952">125</cx:pt>
          <cx:pt idx="161953">91</cx:pt>
          <cx:pt idx="161954">85</cx:pt>
          <cx:pt idx="161955">56</cx:pt>
          <cx:pt idx="161956">13</cx:pt>
          <cx:pt idx="161957">55</cx:pt>
          <cx:pt idx="161958">35</cx:pt>
          <cx:pt idx="161959">72</cx:pt>
          <cx:pt idx="161960">101</cx:pt>
          <cx:pt idx="161961">95</cx:pt>
          <cx:pt idx="161962">167</cx:pt>
          <cx:pt idx="161963">28</cx:pt>
          <cx:pt idx="161964">75</cx:pt>
          <cx:pt idx="161965">115</cx:pt>
          <cx:pt idx="161966">35</cx:pt>
          <cx:pt idx="161967">48</cx:pt>
          <cx:pt idx="161968">44</cx:pt>
          <cx:pt idx="161969">44</cx:pt>
          <cx:pt idx="161970">28</cx:pt>
          <cx:pt idx="161971">44</cx:pt>
          <cx:pt idx="161972">44</cx:pt>
          <cx:pt idx="161973">77</cx:pt>
          <cx:pt idx="161974">77</cx:pt>
          <cx:pt idx="161975">30</cx:pt>
          <cx:pt idx="161976">55</cx:pt>
          <cx:pt idx="161977">127</cx:pt>
          <cx:pt idx="161978">62</cx:pt>
          <cx:pt idx="161979">40</cx:pt>
          <cx:pt idx="161980">185</cx:pt>
          <cx:pt idx="161981">143</cx:pt>
          <cx:pt idx="161982">37</cx:pt>
          <cx:pt idx="161983">72</cx:pt>
          <cx:pt idx="161984">151</cx:pt>
          <cx:pt idx="161985">203</cx:pt>
          <cx:pt idx="161986">89</cx:pt>
          <cx:pt idx="161987">36</cx:pt>
          <cx:pt idx="161988">42</cx:pt>
          <cx:pt idx="161989">38</cx:pt>
          <cx:pt idx="161990">59</cx:pt>
          <cx:pt idx="161991">96</cx:pt>
          <cx:pt idx="161992">71</cx:pt>
          <cx:pt idx="161993">125</cx:pt>
          <cx:pt idx="161994">26</cx:pt>
          <cx:pt idx="161995">86</cx:pt>
          <cx:pt idx="161996">130</cx:pt>
          <cx:pt idx="161997">26</cx:pt>
          <cx:pt idx="161998">230</cx:pt>
          <cx:pt idx="161999">49</cx:pt>
          <cx:pt idx="162000">79</cx:pt>
          <cx:pt idx="162001">40</cx:pt>
          <cx:pt idx="162002">91</cx:pt>
          <cx:pt idx="162003">23</cx:pt>
          <cx:pt idx="162004">72</cx:pt>
          <cx:pt idx="162005">56</cx:pt>
          <cx:pt idx="162006">95</cx:pt>
          <cx:pt idx="162007">14</cx:pt>
          <cx:pt idx="162008">116</cx:pt>
          <cx:pt idx="162009">206</cx:pt>
          <cx:pt idx="162010">69</cx:pt>
          <cx:pt idx="162011">33</cx:pt>
          <cx:pt idx="162012">109</cx:pt>
          <cx:pt idx="162013">64</cx:pt>
          <cx:pt idx="162014">47</cx:pt>
          <cx:pt idx="162015">53</cx:pt>
          <cx:pt idx="162016">50</cx:pt>
          <cx:pt idx="162017">33</cx:pt>
          <cx:pt idx="162018">140</cx:pt>
          <cx:pt idx="162019">51</cx:pt>
          <cx:pt idx="162020">82</cx:pt>
          <cx:pt idx="162021">43</cx:pt>
          <cx:pt idx="162022">37</cx:pt>
          <cx:pt idx="162023">277</cx:pt>
          <cx:pt idx="162024">107</cx:pt>
          <cx:pt idx="162025">62</cx:pt>
          <cx:pt idx="162026">41</cx:pt>
          <cx:pt idx="162027">36</cx:pt>
          <cx:pt idx="162028">31</cx:pt>
          <cx:pt idx="162029">78</cx:pt>
          <cx:pt idx="162030">81</cx:pt>
          <cx:pt idx="162031">10</cx:pt>
          <cx:pt idx="162032">26</cx:pt>
          <cx:pt idx="162033">56</cx:pt>
          <cx:pt idx="162034">344</cx:pt>
          <cx:pt idx="162035">14</cx:pt>
          <cx:pt idx="162036">96</cx:pt>
          <cx:pt idx="162037">57</cx:pt>
          <cx:pt idx="162038">237</cx:pt>
          <cx:pt idx="162039">55</cx:pt>
          <cx:pt idx="162040">44</cx:pt>
          <cx:pt idx="162041">195</cx:pt>
          <cx:pt idx="162042">130</cx:pt>
          <cx:pt idx="162043">109</cx:pt>
          <cx:pt idx="162044">119</cx:pt>
          <cx:pt idx="162045">39</cx:pt>
          <cx:pt idx="162046">17</cx:pt>
          <cx:pt idx="162047">197</cx:pt>
          <cx:pt idx="162048">72</cx:pt>
          <cx:pt idx="162049">48</cx:pt>
          <cx:pt idx="162050">186</cx:pt>
          <cx:pt idx="162051">29</cx:pt>
          <cx:pt idx="162052">217</cx:pt>
          <cx:pt idx="162053">120</cx:pt>
          <cx:pt idx="162054">147</cx:pt>
          <cx:pt idx="162055">169</cx:pt>
          <cx:pt idx="162056">37</cx:pt>
          <cx:pt idx="162057">106</cx:pt>
          <cx:pt idx="162058">91</cx:pt>
          <cx:pt idx="162059">57</cx:pt>
          <cx:pt idx="162060">77</cx:pt>
          <cx:pt idx="162061">44</cx:pt>
          <cx:pt idx="162062">38</cx:pt>
          <cx:pt idx="162063">52</cx:pt>
          <cx:pt idx="162064">53</cx:pt>
          <cx:pt idx="162065">67</cx:pt>
          <cx:pt idx="162066">37</cx:pt>
          <cx:pt idx="162067">53</cx:pt>
          <cx:pt idx="162068">29</cx:pt>
          <cx:pt idx="162069">24</cx:pt>
          <cx:pt idx="162070">53</cx:pt>
          <cx:pt idx="162071">258</cx:pt>
          <cx:pt idx="162072">61</cx:pt>
          <cx:pt idx="162073">152</cx:pt>
          <cx:pt idx="162074">78</cx:pt>
          <cx:pt idx="162075">100</cx:pt>
          <cx:pt idx="162076">42</cx:pt>
          <cx:pt idx="162077">109</cx:pt>
          <cx:pt idx="162078">30</cx:pt>
          <cx:pt idx="162079">115</cx:pt>
          <cx:pt idx="162080">21</cx:pt>
          <cx:pt idx="162081">84</cx:pt>
          <cx:pt idx="162082">31</cx:pt>
          <cx:pt idx="162083">59</cx:pt>
          <cx:pt idx="162084">78</cx:pt>
          <cx:pt idx="162085">35</cx:pt>
          <cx:pt idx="162086">22</cx:pt>
          <cx:pt idx="162087">191</cx:pt>
          <cx:pt idx="162088">46</cx:pt>
          <cx:pt idx="162089">49</cx:pt>
          <cx:pt idx="162090">233</cx:pt>
          <cx:pt idx="162091">32</cx:pt>
          <cx:pt idx="162092">15</cx:pt>
          <cx:pt idx="162093">24</cx:pt>
          <cx:pt idx="162094">44</cx:pt>
          <cx:pt idx="162095">82</cx:pt>
          <cx:pt idx="162096">41</cx:pt>
          <cx:pt idx="162097">105</cx:pt>
          <cx:pt idx="162098">41</cx:pt>
          <cx:pt idx="162099">45</cx:pt>
          <cx:pt idx="162100">111</cx:pt>
          <cx:pt idx="162101">43</cx:pt>
          <cx:pt idx="162102">122</cx:pt>
          <cx:pt idx="162103">164</cx:pt>
          <cx:pt idx="162104">25</cx:pt>
          <cx:pt idx="162105">40</cx:pt>
          <cx:pt idx="162106">54</cx:pt>
          <cx:pt idx="162107">94</cx:pt>
          <cx:pt idx="162108">113</cx:pt>
          <cx:pt idx="162109">27</cx:pt>
          <cx:pt idx="162110">220</cx:pt>
          <cx:pt idx="162111">61</cx:pt>
          <cx:pt idx="162112">55</cx:pt>
          <cx:pt idx="162113">74</cx:pt>
          <cx:pt idx="162114">24</cx:pt>
          <cx:pt idx="162115">74</cx:pt>
          <cx:pt idx="162116">21</cx:pt>
          <cx:pt idx="162117">138</cx:pt>
          <cx:pt idx="162118">55</cx:pt>
          <cx:pt idx="162119">40</cx:pt>
          <cx:pt idx="162120">46</cx:pt>
          <cx:pt idx="162121">141</cx:pt>
          <cx:pt idx="162122">69</cx:pt>
          <cx:pt idx="162123">262</cx:pt>
          <cx:pt idx="162124">179</cx:pt>
          <cx:pt idx="162125">161</cx:pt>
          <cx:pt idx="162126">206</cx:pt>
          <cx:pt idx="162127">87</cx:pt>
          <cx:pt idx="162128">131</cx:pt>
          <cx:pt idx="162129">93</cx:pt>
          <cx:pt idx="162130">54</cx:pt>
          <cx:pt idx="162131">135</cx:pt>
          <cx:pt idx="162132">170</cx:pt>
          <cx:pt idx="162133">234</cx:pt>
          <cx:pt idx="162134">68</cx:pt>
          <cx:pt idx="162135">49</cx:pt>
          <cx:pt idx="162136">112</cx:pt>
          <cx:pt idx="162137">36</cx:pt>
          <cx:pt idx="162138">43</cx:pt>
          <cx:pt idx="162139">107</cx:pt>
          <cx:pt idx="162140">110</cx:pt>
          <cx:pt idx="162141">98</cx:pt>
          <cx:pt idx="162142">90</cx:pt>
          <cx:pt idx="162143">100</cx:pt>
          <cx:pt idx="162144">86</cx:pt>
          <cx:pt idx="162145">208</cx:pt>
          <cx:pt idx="162146">173</cx:pt>
          <cx:pt idx="162147">46</cx:pt>
          <cx:pt idx="162148">155</cx:pt>
          <cx:pt idx="162149">310</cx:pt>
          <cx:pt idx="162150">57</cx:pt>
          <cx:pt idx="162151">160</cx:pt>
          <cx:pt idx="162152">144</cx:pt>
          <cx:pt idx="162153">85</cx:pt>
          <cx:pt idx="162154">137</cx:pt>
          <cx:pt idx="162155">67</cx:pt>
          <cx:pt idx="162156">36</cx:pt>
          <cx:pt idx="162157">228</cx:pt>
          <cx:pt idx="162158">73</cx:pt>
          <cx:pt idx="162159">22</cx:pt>
          <cx:pt idx="162160">195</cx:pt>
          <cx:pt idx="162161">35</cx:pt>
          <cx:pt idx="162162">128</cx:pt>
          <cx:pt idx="162163">46</cx:pt>
          <cx:pt idx="162164">88</cx:pt>
          <cx:pt idx="162165">151</cx:pt>
          <cx:pt idx="162166">43</cx:pt>
          <cx:pt idx="162167">53</cx:pt>
          <cx:pt idx="162168">131</cx:pt>
          <cx:pt idx="162169">19</cx:pt>
          <cx:pt idx="162170">93</cx:pt>
          <cx:pt idx="162171">63</cx:pt>
          <cx:pt idx="162172">108</cx:pt>
          <cx:pt idx="162173">125</cx:pt>
          <cx:pt idx="162174">155</cx:pt>
          <cx:pt idx="162175">34</cx:pt>
          <cx:pt idx="162176">171</cx:pt>
          <cx:pt idx="162177">44</cx:pt>
          <cx:pt idx="162178">21</cx:pt>
          <cx:pt idx="162179">78</cx:pt>
          <cx:pt idx="162180">45</cx:pt>
          <cx:pt idx="162181">31</cx:pt>
          <cx:pt idx="162182">40</cx:pt>
          <cx:pt idx="162183">53</cx:pt>
          <cx:pt idx="162184">23</cx:pt>
          <cx:pt idx="162185">74</cx:pt>
          <cx:pt idx="162186">75</cx:pt>
          <cx:pt idx="162187">138</cx:pt>
          <cx:pt idx="162188">35</cx:pt>
          <cx:pt idx="162189">56</cx:pt>
          <cx:pt idx="162190">50</cx:pt>
          <cx:pt idx="162191">44</cx:pt>
          <cx:pt idx="162192">40</cx:pt>
          <cx:pt idx="162193">101</cx:pt>
          <cx:pt idx="162194">52</cx:pt>
          <cx:pt idx="162195">33</cx:pt>
          <cx:pt idx="162196">78</cx:pt>
          <cx:pt idx="162197">55</cx:pt>
          <cx:pt idx="162198">116</cx:pt>
          <cx:pt idx="162199">86</cx:pt>
          <cx:pt idx="162200">162</cx:pt>
          <cx:pt idx="162201">89</cx:pt>
          <cx:pt idx="162202">78</cx:pt>
          <cx:pt idx="162203">80</cx:pt>
          <cx:pt idx="162204">56</cx:pt>
          <cx:pt idx="162205">127</cx:pt>
          <cx:pt idx="162206">38</cx:pt>
          <cx:pt idx="162207">31</cx:pt>
          <cx:pt idx="162208">323</cx:pt>
          <cx:pt idx="162209">35</cx:pt>
          <cx:pt idx="162210">132</cx:pt>
          <cx:pt idx="162211">220</cx:pt>
          <cx:pt idx="162212">70</cx:pt>
          <cx:pt idx="162213">238</cx:pt>
          <cx:pt idx="162214">84</cx:pt>
          <cx:pt idx="162215">57</cx:pt>
          <cx:pt idx="162216">32</cx:pt>
          <cx:pt idx="162217">80</cx:pt>
          <cx:pt idx="162218">75</cx:pt>
          <cx:pt idx="162219">153</cx:pt>
          <cx:pt idx="162220">30</cx:pt>
          <cx:pt idx="162221">36</cx:pt>
          <cx:pt idx="162222">45</cx:pt>
          <cx:pt idx="162223">88</cx:pt>
          <cx:pt idx="162224">81</cx:pt>
          <cx:pt idx="162225">43</cx:pt>
          <cx:pt idx="162226">158</cx:pt>
          <cx:pt idx="162227">37</cx:pt>
          <cx:pt idx="162228">69</cx:pt>
          <cx:pt idx="162229">65</cx:pt>
          <cx:pt idx="162230">80</cx:pt>
          <cx:pt idx="162231">84</cx:pt>
          <cx:pt idx="162232">115</cx:pt>
          <cx:pt idx="162233">89</cx:pt>
          <cx:pt idx="162234">79</cx:pt>
          <cx:pt idx="162235">203</cx:pt>
          <cx:pt idx="162236">35</cx:pt>
          <cx:pt idx="162237">59</cx:pt>
          <cx:pt idx="162238">181</cx:pt>
          <cx:pt idx="162239">166</cx:pt>
          <cx:pt idx="162240">58</cx:pt>
          <cx:pt idx="162241">132</cx:pt>
          <cx:pt idx="162242">91</cx:pt>
          <cx:pt idx="162243">87</cx:pt>
          <cx:pt idx="162244">65</cx:pt>
          <cx:pt idx="162245">199</cx:pt>
          <cx:pt idx="162246">49</cx:pt>
          <cx:pt idx="162247">25</cx:pt>
          <cx:pt idx="162248">52</cx:pt>
          <cx:pt idx="162249">121</cx:pt>
          <cx:pt idx="162250">32</cx:pt>
          <cx:pt idx="162251">118</cx:pt>
          <cx:pt idx="162252">27</cx:pt>
          <cx:pt idx="162253">45</cx:pt>
          <cx:pt idx="162254">103</cx:pt>
          <cx:pt idx="162255">42</cx:pt>
          <cx:pt idx="162256">37</cx:pt>
          <cx:pt idx="162257">47</cx:pt>
          <cx:pt idx="162258">73</cx:pt>
          <cx:pt idx="162259">307</cx:pt>
          <cx:pt idx="162260">176</cx:pt>
          <cx:pt idx="162261">21</cx:pt>
          <cx:pt idx="162262">55</cx:pt>
          <cx:pt idx="162263">11</cx:pt>
          <cx:pt idx="162264">45</cx:pt>
          <cx:pt idx="162265">375</cx:pt>
          <cx:pt idx="162266">142</cx:pt>
          <cx:pt idx="162267">110</cx:pt>
          <cx:pt idx="162268">116</cx:pt>
          <cx:pt idx="162269">87</cx:pt>
          <cx:pt idx="162270">44</cx:pt>
          <cx:pt idx="162271">71</cx:pt>
          <cx:pt idx="162272">13</cx:pt>
          <cx:pt idx="162273">58</cx:pt>
          <cx:pt idx="162274">72</cx:pt>
          <cx:pt idx="162275">26</cx:pt>
          <cx:pt idx="162276">215</cx:pt>
          <cx:pt idx="162277">29</cx:pt>
          <cx:pt idx="162278">80</cx:pt>
          <cx:pt idx="162279">87</cx:pt>
          <cx:pt idx="162280">147</cx:pt>
          <cx:pt idx="162281">74</cx:pt>
          <cx:pt idx="162282">94</cx:pt>
          <cx:pt idx="162283">13</cx:pt>
          <cx:pt idx="162284">64</cx:pt>
          <cx:pt idx="162285">230</cx:pt>
          <cx:pt idx="162286">79</cx:pt>
          <cx:pt idx="162287">65</cx:pt>
          <cx:pt idx="162288">147</cx:pt>
          <cx:pt idx="162289">176</cx:pt>
          <cx:pt idx="162290">82</cx:pt>
          <cx:pt idx="162291">50</cx:pt>
          <cx:pt idx="162292">48</cx:pt>
          <cx:pt idx="162293">129</cx:pt>
          <cx:pt idx="162294">115</cx:pt>
          <cx:pt idx="162295">170</cx:pt>
          <cx:pt idx="162296">124</cx:pt>
          <cx:pt idx="162297">71</cx:pt>
          <cx:pt idx="162298">111</cx:pt>
          <cx:pt idx="162299">95</cx:pt>
          <cx:pt idx="162300">31</cx:pt>
          <cx:pt idx="162301">204</cx:pt>
          <cx:pt idx="162302">138</cx:pt>
          <cx:pt idx="162303">65</cx:pt>
          <cx:pt idx="162304">217</cx:pt>
          <cx:pt idx="162305">38</cx:pt>
          <cx:pt idx="162306">93</cx:pt>
          <cx:pt idx="162307">33</cx:pt>
          <cx:pt idx="162308">14</cx:pt>
          <cx:pt idx="162309">47</cx:pt>
          <cx:pt idx="162310">123</cx:pt>
          <cx:pt idx="162311">178</cx:pt>
          <cx:pt idx="162312">275</cx:pt>
          <cx:pt idx="162313">109</cx:pt>
          <cx:pt idx="162314">74</cx:pt>
          <cx:pt idx="162315">80</cx:pt>
          <cx:pt idx="162316">118</cx:pt>
          <cx:pt idx="162317">44</cx:pt>
          <cx:pt idx="162318">228</cx:pt>
          <cx:pt idx="162319">52</cx:pt>
          <cx:pt idx="162320">64</cx:pt>
          <cx:pt idx="162321">27</cx:pt>
          <cx:pt idx="162322">121</cx:pt>
          <cx:pt idx="162323">81</cx:pt>
          <cx:pt idx="162324">43</cx:pt>
          <cx:pt idx="162325">80</cx:pt>
          <cx:pt idx="162326">89</cx:pt>
          <cx:pt idx="162327">316</cx:pt>
          <cx:pt idx="162328">124</cx:pt>
          <cx:pt idx="162329">24</cx:pt>
          <cx:pt idx="162330">42</cx:pt>
          <cx:pt idx="162331">170</cx:pt>
          <cx:pt idx="162332">165</cx:pt>
          <cx:pt idx="162333">86</cx:pt>
          <cx:pt idx="162334">251</cx:pt>
          <cx:pt idx="162335">86</cx:pt>
          <cx:pt idx="162336">37</cx:pt>
          <cx:pt idx="162337">23</cx:pt>
          <cx:pt idx="162338">36</cx:pt>
          <cx:pt idx="162339">232</cx:pt>
          <cx:pt idx="162340">56</cx:pt>
          <cx:pt idx="162341">120</cx:pt>
          <cx:pt idx="162342">71</cx:pt>
          <cx:pt idx="162343">86</cx:pt>
          <cx:pt idx="162344">124</cx:pt>
          <cx:pt idx="162345">53</cx:pt>
          <cx:pt idx="162346">78</cx:pt>
          <cx:pt idx="162347">81</cx:pt>
          <cx:pt idx="162348">190</cx:pt>
          <cx:pt idx="162349">265</cx:pt>
          <cx:pt idx="162350">82</cx:pt>
          <cx:pt idx="162351">128</cx:pt>
          <cx:pt idx="162352">102</cx:pt>
          <cx:pt idx="162353">37</cx:pt>
          <cx:pt idx="162354">37</cx:pt>
          <cx:pt idx="162355">30</cx:pt>
          <cx:pt idx="162356">81</cx:pt>
          <cx:pt idx="162357">131</cx:pt>
          <cx:pt idx="162358">144</cx:pt>
          <cx:pt idx="162359">50</cx:pt>
          <cx:pt idx="162360">139</cx:pt>
          <cx:pt idx="162361">22</cx:pt>
          <cx:pt idx="162362">51</cx:pt>
          <cx:pt idx="162363">31</cx:pt>
          <cx:pt idx="162364">31</cx:pt>
          <cx:pt idx="162365">96</cx:pt>
          <cx:pt idx="162366">75</cx:pt>
          <cx:pt idx="162367">104</cx:pt>
          <cx:pt idx="162368">74</cx:pt>
          <cx:pt idx="162369">91</cx:pt>
          <cx:pt idx="162370">26</cx:pt>
          <cx:pt idx="162371">66</cx:pt>
          <cx:pt idx="162372">134</cx:pt>
          <cx:pt idx="162373">49</cx:pt>
          <cx:pt idx="162374">115</cx:pt>
          <cx:pt idx="162375">85</cx:pt>
          <cx:pt idx="162376">61</cx:pt>
          <cx:pt idx="162377">96</cx:pt>
          <cx:pt idx="162378">76</cx:pt>
          <cx:pt idx="162379">16</cx:pt>
          <cx:pt idx="162380">88</cx:pt>
          <cx:pt idx="162381">69</cx:pt>
          <cx:pt idx="162382">41</cx:pt>
          <cx:pt idx="162383">105</cx:pt>
          <cx:pt idx="162384">31</cx:pt>
          <cx:pt idx="162385">192</cx:pt>
          <cx:pt idx="162386">121</cx:pt>
          <cx:pt idx="162387">26</cx:pt>
          <cx:pt idx="162388">28</cx:pt>
          <cx:pt idx="162389">30</cx:pt>
          <cx:pt idx="162390">80</cx:pt>
          <cx:pt idx="162391">105</cx:pt>
          <cx:pt idx="162392">33</cx:pt>
          <cx:pt idx="162393">160</cx:pt>
          <cx:pt idx="162394">88</cx:pt>
          <cx:pt idx="162395">77</cx:pt>
          <cx:pt idx="162396">118</cx:pt>
          <cx:pt idx="162397">41</cx:pt>
          <cx:pt idx="162398">244</cx:pt>
          <cx:pt idx="162399">49</cx:pt>
          <cx:pt idx="162400">113</cx:pt>
          <cx:pt idx="162401">21</cx:pt>
          <cx:pt idx="162402">55</cx:pt>
          <cx:pt idx="162403">37</cx:pt>
          <cx:pt idx="162404">36</cx:pt>
          <cx:pt idx="162405">48</cx:pt>
          <cx:pt idx="162406">87</cx:pt>
          <cx:pt idx="162407">88</cx:pt>
          <cx:pt idx="162408">113</cx:pt>
          <cx:pt idx="162409">42</cx:pt>
          <cx:pt idx="162410">25</cx:pt>
          <cx:pt idx="162411">85</cx:pt>
          <cx:pt idx="162412">146</cx:pt>
          <cx:pt idx="162413">177</cx:pt>
          <cx:pt idx="162414">51</cx:pt>
          <cx:pt idx="162415">135</cx:pt>
          <cx:pt idx="162416">277</cx:pt>
          <cx:pt idx="162417">35</cx:pt>
          <cx:pt idx="162418">22</cx:pt>
          <cx:pt idx="162419">332</cx:pt>
          <cx:pt idx="162420">199</cx:pt>
          <cx:pt idx="162421">65</cx:pt>
          <cx:pt idx="162422">49</cx:pt>
          <cx:pt idx="162423">65</cx:pt>
          <cx:pt idx="162424">47</cx:pt>
          <cx:pt idx="162425">242</cx:pt>
          <cx:pt idx="162426">39</cx:pt>
          <cx:pt idx="162427">27</cx:pt>
          <cx:pt idx="162428">91</cx:pt>
          <cx:pt idx="162429">160</cx:pt>
          <cx:pt idx="162430">121</cx:pt>
          <cx:pt idx="162431">86</cx:pt>
          <cx:pt idx="162432">50</cx:pt>
          <cx:pt idx="162433">52</cx:pt>
          <cx:pt idx="162434">75</cx:pt>
          <cx:pt idx="162435">60</cx:pt>
          <cx:pt idx="162436">92</cx:pt>
          <cx:pt idx="162437">18</cx:pt>
          <cx:pt idx="162438">331</cx:pt>
          <cx:pt idx="162439">157</cx:pt>
          <cx:pt idx="162440">103</cx:pt>
          <cx:pt idx="162441">81</cx:pt>
          <cx:pt idx="162442">61</cx:pt>
          <cx:pt idx="162443">171</cx:pt>
          <cx:pt idx="162444">118</cx:pt>
          <cx:pt idx="162445">127</cx:pt>
          <cx:pt idx="162446">64</cx:pt>
          <cx:pt idx="162447">231</cx:pt>
          <cx:pt idx="162448">143</cx:pt>
          <cx:pt idx="162449">52</cx:pt>
          <cx:pt idx="162450">14</cx:pt>
          <cx:pt idx="162451">111</cx:pt>
          <cx:pt idx="162452">47</cx:pt>
          <cx:pt idx="162453">20</cx:pt>
          <cx:pt idx="162454">101</cx:pt>
          <cx:pt idx="162455">91</cx:pt>
          <cx:pt idx="162456">35</cx:pt>
          <cx:pt idx="162457">36</cx:pt>
          <cx:pt idx="162458">56</cx:pt>
          <cx:pt idx="162459">45</cx:pt>
          <cx:pt idx="162460">23</cx:pt>
          <cx:pt idx="162461">42</cx:pt>
          <cx:pt idx="162462">97</cx:pt>
          <cx:pt idx="162463">186</cx:pt>
          <cx:pt idx="162464">44</cx:pt>
          <cx:pt idx="162465">50</cx:pt>
          <cx:pt idx="162466">70</cx:pt>
          <cx:pt idx="162467">18</cx:pt>
          <cx:pt idx="162468">79</cx:pt>
          <cx:pt idx="162469">67</cx:pt>
          <cx:pt idx="162470">83</cx:pt>
          <cx:pt idx="162471">41</cx:pt>
          <cx:pt idx="162472">45</cx:pt>
          <cx:pt idx="162473">64</cx:pt>
          <cx:pt idx="162474">81</cx:pt>
          <cx:pt idx="162475">14</cx:pt>
          <cx:pt idx="162476">83</cx:pt>
          <cx:pt idx="162477">41</cx:pt>
          <cx:pt idx="162478">30</cx:pt>
          <cx:pt idx="162479">100</cx:pt>
          <cx:pt idx="162480">105</cx:pt>
          <cx:pt idx="162481">91</cx:pt>
          <cx:pt idx="162482">141</cx:pt>
          <cx:pt idx="162483">169</cx:pt>
          <cx:pt idx="162484">67</cx:pt>
          <cx:pt idx="162485">23</cx:pt>
          <cx:pt idx="162486">53</cx:pt>
          <cx:pt idx="162487">53</cx:pt>
          <cx:pt idx="162488">123</cx:pt>
          <cx:pt idx="162489">120</cx:pt>
          <cx:pt idx="162490">96</cx:pt>
          <cx:pt idx="162491">107</cx:pt>
          <cx:pt idx="162492">28</cx:pt>
          <cx:pt idx="162493">124</cx:pt>
          <cx:pt idx="162494">46</cx:pt>
          <cx:pt idx="162495">33</cx:pt>
          <cx:pt idx="162496">137</cx:pt>
          <cx:pt idx="162497">98</cx:pt>
          <cx:pt idx="162498">31</cx:pt>
          <cx:pt idx="162499">152</cx:pt>
          <cx:pt idx="162500">29</cx:pt>
          <cx:pt idx="162501">48</cx:pt>
          <cx:pt idx="162502">101</cx:pt>
          <cx:pt idx="162503">195</cx:pt>
          <cx:pt idx="162504">110</cx:pt>
          <cx:pt idx="162505">17</cx:pt>
          <cx:pt idx="162506">79</cx:pt>
          <cx:pt idx="162507">54</cx:pt>
          <cx:pt idx="162508">113</cx:pt>
          <cx:pt idx="162509">88</cx:pt>
          <cx:pt idx="162510">79</cx:pt>
          <cx:pt idx="162511">88</cx:pt>
          <cx:pt idx="162512">196</cx:pt>
          <cx:pt idx="162513">86</cx:pt>
          <cx:pt idx="162514">150</cx:pt>
          <cx:pt idx="162515">41</cx:pt>
          <cx:pt idx="162516">178</cx:pt>
          <cx:pt idx="162517">252</cx:pt>
          <cx:pt idx="162518">43</cx:pt>
          <cx:pt idx="162519">47</cx:pt>
          <cx:pt idx="162520">43</cx:pt>
          <cx:pt idx="162521">64</cx:pt>
          <cx:pt idx="162522">29</cx:pt>
          <cx:pt idx="162523">26</cx:pt>
          <cx:pt idx="162524">82</cx:pt>
          <cx:pt idx="162525">61</cx:pt>
          <cx:pt idx="162526">134</cx:pt>
          <cx:pt idx="162527">41</cx:pt>
          <cx:pt idx="162528">189</cx:pt>
          <cx:pt idx="162529">110</cx:pt>
          <cx:pt idx="162530">33</cx:pt>
          <cx:pt idx="162531">551</cx:pt>
          <cx:pt idx="162532">35</cx:pt>
          <cx:pt idx="162533">137</cx:pt>
          <cx:pt idx="162534">121</cx:pt>
          <cx:pt idx="162535">80</cx:pt>
          <cx:pt idx="162536">104</cx:pt>
          <cx:pt idx="162537">118</cx:pt>
          <cx:pt idx="162538">53</cx:pt>
          <cx:pt idx="162539">128</cx:pt>
          <cx:pt idx="162540">234</cx:pt>
          <cx:pt idx="162541">54</cx:pt>
          <cx:pt idx="162542">33</cx:pt>
          <cx:pt idx="162543">123</cx:pt>
          <cx:pt idx="162544">190</cx:pt>
          <cx:pt idx="162545">91</cx:pt>
          <cx:pt idx="162546">85</cx:pt>
          <cx:pt idx="162547">122</cx:pt>
          <cx:pt idx="162548">28</cx:pt>
          <cx:pt idx="162549">69</cx:pt>
          <cx:pt idx="162550">93</cx:pt>
          <cx:pt idx="162551">75</cx:pt>
          <cx:pt idx="162552">35</cx:pt>
          <cx:pt idx="162553">48</cx:pt>
          <cx:pt idx="162554">74</cx:pt>
          <cx:pt idx="162555">45</cx:pt>
          <cx:pt idx="162556">50</cx:pt>
          <cx:pt idx="162557">34</cx:pt>
          <cx:pt idx="162558">72</cx:pt>
          <cx:pt idx="162559">33</cx:pt>
          <cx:pt idx="162560">49</cx:pt>
          <cx:pt idx="162561">105</cx:pt>
          <cx:pt idx="162562">40</cx:pt>
          <cx:pt idx="162563">51</cx:pt>
          <cx:pt idx="162564">230</cx:pt>
          <cx:pt idx="162565">81</cx:pt>
          <cx:pt idx="162566">134</cx:pt>
          <cx:pt idx="162567">58</cx:pt>
          <cx:pt idx="162568">60</cx:pt>
          <cx:pt idx="162569">48</cx:pt>
          <cx:pt idx="162570">166</cx:pt>
          <cx:pt idx="162571">66</cx:pt>
          <cx:pt idx="162572">220</cx:pt>
          <cx:pt idx="162573">46</cx:pt>
          <cx:pt idx="162574">33</cx:pt>
          <cx:pt idx="162575">74</cx:pt>
          <cx:pt idx="162576">39</cx:pt>
          <cx:pt idx="162577">174</cx:pt>
          <cx:pt idx="162578">119</cx:pt>
          <cx:pt idx="162579">130</cx:pt>
          <cx:pt idx="162580">11</cx:pt>
          <cx:pt idx="162581">46</cx:pt>
          <cx:pt idx="162582">29</cx:pt>
          <cx:pt idx="162583">73</cx:pt>
          <cx:pt idx="162584">96</cx:pt>
          <cx:pt idx="162585">41</cx:pt>
          <cx:pt idx="162586">73</cx:pt>
          <cx:pt idx="162587">58</cx:pt>
          <cx:pt idx="162588">182</cx:pt>
          <cx:pt idx="162589">77</cx:pt>
          <cx:pt idx="162590">43</cx:pt>
          <cx:pt idx="162591">18</cx:pt>
          <cx:pt idx="162592">73</cx:pt>
          <cx:pt idx="162593">41</cx:pt>
          <cx:pt idx="162594">46</cx:pt>
          <cx:pt idx="162595">120</cx:pt>
          <cx:pt idx="162596">50</cx:pt>
          <cx:pt idx="162597">57</cx:pt>
          <cx:pt idx="162598">19</cx:pt>
          <cx:pt idx="162599">67</cx:pt>
          <cx:pt idx="162600">58</cx:pt>
          <cx:pt idx="162601">97</cx:pt>
          <cx:pt idx="162602">140</cx:pt>
          <cx:pt idx="162603">51</cx:pt>
          <cx:pt idx="162604">79</cx:pt>
          <cx:pt idx="162605">66</cx:pt>
          <cx:pt idx="162606">59</cx:pt>
          <cx:pt idx="162607">135</cx:pt>
          <cx:pt idx="162608">217</cx:pt>
          <cx:pt idx="162609">22</cx:pt>
          <cx:pt idx="162610">85</cx:pt>
          <cx:pt idx="162611">49</cx:pt>
          <cx:pt idx="162612">144</cx:pt>
          <cx:pt idx="162613">41</cx:pt>
          <cx:pt idx="162614">42</cx:pt>
          <cx:pt idx="162615">59</cx:pt>
          <cx:pt idx="162616">101</cx:pt>
          <cx:pt idx="162617">115</cx:pt>
          <cx:pt idx="162618">59</cx:pt>
          <cx:pt idx="162619">57</cx:pt>
          <cx:pt idx="162620">66</cx:pt>
          <cx:pt idx="162621">63</cx:pt>
          <cx:pt idx="162622">28</cx:pt>
          <cx:pt idx="162623">30</cx:pt>
          <cx:pt idx="162624">85</cx:pt>
          <cx:pt idx="162625">37</cx:pt>
          <cx:pt idx="162626">22</cx:pt>
          <cx:pt idx="162627">36</cx:pt>
          <cx:pt idx="162628">57</cx:pt>
          <cx:pt idx="162629">140</cx:pt>
          <cx:pt idx="162630">49</cx:pt>
          <cx:pt idx="162631">65</cx:pt>
          <cx:pt idx="162632">21</cx:pt>
          <cx:pt idx="162633">60</cx:pt>
          <cx:pt idx="162634">56</cx:pt>
          <cx:pt idx="162635">45</cx:pt>
          <cx:pt idx="162636">54</cx:pt>
          <cx:pt idx="162637">117</cx:pt>
          <cx:pt idx="162638">66</cx:pt>
          <cx:pt idx="162639">118</cx:pt>
          <cx:pt idx="162640">223</cx:pt>
          <cx:pt idx="162641">121</cx:pt>
          <cx:pt idx="162642">77</cx:pt>
          <cx:pt idx="162643">48</cx:pt>
          <cx:pt idx="162644">51</cx:pt>
          <cx:pt idx="162645">172</cx:pt>
          <cx:pt idx="162646">334</cx:pt>
          <cx:pt idx="162647">46</cx:pt>
          <cx:pt idx="162648">26</cx:pt>
          <cx:pt idx="162649">77</cx:pt>
          <cx:pt idx="162650">99</cx:pt>
          <cx:pt idx="162651">66</cx:pt>
          <cx:pt idx="162652">76</cx:pt>
          <cx:pt idx="162653">81</cx:pt>
          <cx:pt idx="162654">96</cx:pt>
          <cx:pt idx="162655">128</cx:pt>
          <cx:pt idx="162656">26</cx:pt>
          <cx:pt idx="162657">104</cx:pt>
          <cx:pt idx="162658">116</cx:pt>
          <cx:pt idx="162659">150</cx:pt>
          <cx:pt idx="162660">79</cx:pt>
          <cx:pt idx="162661">68</cx:pt>
          <cx:pt idx="162662">60</cx:pt>
          <cx:pt idx="162663">82</cx:pt>
          <cx:pt idx="162664">65</cx:pt>
          <cx:pt idx="162665">137</cx:pt>
          <cx:pt idx="162666">231</cx:pt>
          <cx:pt idx="162667">56</cx:pt>
          <cx:pt idx="162668">125</cx:pt>
          <cx:pt idx="162669">121</cx:pt>
          <cx:pt idx="162670">21</cx:pt>
          <cx:pt idx="162671">40</cx:pt>
          <cx:pt idx="162672">21</cx:pt>
          <cx:pt idx="162673">22</cx:pt>
          <cx:pt idx="162674">93</cx:pt>
          <cx:pt idx="162675">41</cx:pt>
          <cx:pt idx="162676">112</cx:pt>
          <cx:pt idx="162677">95</cx:pt>
          <cx:pt idx="162678">94</cx:pt>
          <cx:pt idx="162679">22</cx:pt>
          <cx:pt idx="162680">65</cx:pt>
          <cx:pt idx="162681">221</cx:pt>
          <cx:pt idx="162682">52</cx:pt>
          <cx:pt idx="162683">121</cx:pt>
          <cx:pt idx="162684">116</cx:pt>
          <cx:pt idx="162685">123</cx:pt>
          <cx:pt idx="162686">88</cx:pt>
          <cx:pt idx="162687">29</cx:pt>
          <cx:pt idx="162688">161</cx:pt>
          <cx:pt idx="162689">72</cx:pt>
          <cx:pt idx="162690">133</cx:pt>
          <cx:pt idx="162691">47</cx:pt>
          <cx:pt idx="162692">233</cx:pt>
          <cx:pt idx="162693">14</cx:pt>
          <cx:pt idx="162694">50</cx:pt>
          <cx:pt idx="162695">81</cx:pt>
          <cx:pt idx="162696">89</cx:pt>
          <cx:pt idx="162697">32</cx:pt>
          <cx:pt idx="162698">86</cx:pt>
          <cx:pt idx="162699">109</cx:pt>
          <cx:pt idx="162700">53</cx:pt>
          <cx:pt idx="162701">15</cx:pt>
          <cx:pt idx="162702">115</cx:pt>
          <cx:pt idx="162703">86</cx:pt>
          <cx:pt idx="162704">80</cx:pt>
          <cx:pt idx="162705">84</cx:pt>
          <cx:pt idx="162706">43</cx:pt>
          <cx:pt idx="162707">51</cx:pt>
          <cx:pt idx="162708">103</cx:pt>
          <cx:pt idx="162709">47</cx:pt>
          <cx:pt idx="162710">42</cx:pt>
          <cx:pt idx="162711">46</cx:pt>
          <cx:pt idx="162712">65</cx:pt>
          <cx:pt idx="162713">88</cx:pt>
          <cx:pt idx="162714">52</cx:pt>
          <cx:pt idx="162715">34</cx:pt>
          <cx:pt idx="162716">127</cx:pt>
          <cx:pt idx="162717">71</cx:pt>
          <cx:pt idx="162718">49</cx:pt>
          <cx:pt idx="162719">85</cx:pt>
          <cx:pt idx="162720">115</cx:pt>
          <cx:pt idx="162721">112</cx:pt>
          <cx:pt idx="162722">91</cx:pt>
          <cx:pt idx="162723">28</cx:pt>
          <cx:pt idx="162724">89</cx:pt>
          <cx:pt idx="162725">106</cx:pt>
          <cx:pt idx="162726">111</cx:pt>
          <cx:pt idx="162727">100</cx:pt>
          <cx:pt idx="162728">41</cx:pt>
          <cx:pt idx="162729">23</cx:pt>
          <cx:pt idx="162730">69</cx:pt>
          <cx:pt idx="162731">25</cx:pt>
          <cx:pt idx="162732">66</cx:pt>
          <cx:pt idx="162733">95</cx:pt>
          <cx:pt idx="162734">106</cx:pt>
          <cx:pt idx="162735">163</cx:pt>
          <cx:pt idx="162736">26</cx:pt>
          <cx:pt idx="162737">39</cx:pt>
          <cx:pt idx="162738">24</cx:pt>
          <cx:pt idx="162739">42</cx:pt>
          <cx:pt idx="162740">50</cx:pt>
          <cx:pt idx="162741">94</cx:pt>
          <cx:pt idx="162742">55</cx:pt>
          <cx:pt idx="162743">52</cx:pt>
          <cx:pt idx="162744">34</cx:pt>
          <cx:pt idx="162745">83</cx:pt>
          <cx:pt idx="162746">46</cx:pt>
          <cx:pt idx="162747">263</cx:pt>
          <cx:pt idx="162748">37</cx:pt>
          <cx:pt idx="162749">20</cx:pt>
          <cx:pt idx="162750">33</cx:pt>
          <cx:pt idx="162751">46</cx:pt>
          <cx:pt idx="162752">66</cx:pt>
          <cx:pt idx="162753">112</cx:pt>
          <cx:pt idx="162754">107</cx:pt>
          <cx:pt idx="162755">55</cx:pt>
          <cx:pt idx="162756">15</cx:pt>
          <cx:pt idx="162757">272</cx:pt>
          <cx:pt idx="162758">106</cx:pt>
          <cx:pt idx="162759">51</cx:pt>
          <cx:pt idx="162760">53</cx:pt>
          <cx:pt idx="162761">58</cx:pt>
          <cx:pt idx="162762">37</cx:pt>
          <cx:pt idx="162763">132</cx:pt>
          <cx:pt idx="162764">181</cx:pt>
          <cx:pt idx="162765">46</cx:pt>
          <cx:pt idx="162766">55</cx:pt>
          <cx:pt idx="162767">90</cx:pt>
          <cx:pt idx="162768">60</cx:pt>
          <cx:pt idx="162769">36</cx:pt>
          <cx:pt idx="162770">57</cx:pt>
          <cx:pt idx="162771">116</cx:pt>
          <cx:pt idx="162772">128</cx:pt>
          <cx:pt idx="162773">27</cx:pt>
          <cx:pt idx="162774">136</cx:pt>
          <cx:pt idx="162775">23</cx:pt>
          <cx:pt idx="162776">92</cx:pt>
          <cx:pt idx="162777">27</cx:pt>
          <cx:pt idx="162778">28</cx:pt>
          <cx:pt idx="162779">143</cx:pt>
          <cx:pt idx="162780">160</cx:pt>
          <cx:pt idx="162781">23</cx:pt>
          <cx:pt idx="162782">59</cx:pt>
          <cx:pt idx="162783">29</cx:pt>
          <cx:pt idx="162784">137</cx:pt>
          <cx:pt idx="162785">65</cx:pt>
          <cx:pt idx="162786">36</cx:pt>
          <cx:pt idx="162787">35</cx:pt>
          <cx:pt idx="162788">41</cx:pt>
          <cx:pt idx="162789">57</cx:pt>
          <cx:pt idx="162790">109</cx:pt>
          <cx:pt idx="162791">73</cx:pt>
          <cx:pt idx="162792">63</cx:pt>
          <cx:pt idx="162793">45</cx:pt>
          <cx:pt idx="162794">23</cx:pt>
          <cx:pt idx="162795">57</cx:pt>
          <cx:pt idx="162796">86</cx:pt>
          <cx:pt idx="162797">88</cx:pt>
          <cx:pt idx="162798">80</cx:pt>
          <cx:pt idx="162799">41</cx:pt>
          <cx:pt idx="162800">68</cx:pt>
          <cx:pt idx="162801">39</cx:pt>
          <cx:pt idx="162802">32</cx:pt>
          <cx:pt idx="162803">58</cx:pt>
          <cx:pt idx="162804">28</cx:pt>
          <cx:pt idx="162805">79</cx:pt>
          <cx:pt idx="162806">108</cx:pt>
          <cx:pt idx="162807">71</cx:pt>
          <cx:pt idx="162808">21</cx:pt>
          <cx:pt idx="162809">125</cx:pt>
          <cx:pt idx="162810">16</cx:pt>
          <cx:pt idx="162811">36</cx:pt>
          <cx:pt idx="162812">98</cx:pt>
          <cx:pt idx="162813">94</cx:pt>
          <cx:pt idx="162814">126</cx:pt>
          <cx:pt idx="162815">239</cx:pt>
          <cx:pt idx="162816">29</cx:pt>
          <cx:pt idx="162817">92</cx:pt>
          <cx:pt idx="162818">115</cx:pt>
          <cx:pt idx="162819">57</cx:pt>
          <cx:pt idx="162820">150</cx:pt>
          <cx:pt idx="162821">80</cx:pt>
          <cx:pt idx="162822">244</cx:pt>
          <cx:pt idx="162823">137</cx:pt>
          <cx:pt idx="162824">80</cx:pt>
          <cx:pt idx="162825">119</cx:pt>
          <cx:pt idx="162826">37</cx:pt>
          <cx:pt idx="162827">67</cx:pt>
          <cx:pt idx="162828">134</cx:pt>
          <cx:pt idx="162829">38</cx:pt>
          <cx:pt idx="162830">60</cx:pt>
          <cx:pt idx="162831">121</cx:pt>
          <cx:pt idx="162832">174</cx:pt>
          <cx:pt idx="162833">59</cx:pt>
          <cx:pt idx="162834">55</cx:pt>
          <cx:pt idx="162835">93</cx:pt>
          <cx:pt idx="162836">50</cx:pt>
          <cx:pt idx="162837">196</cx:pt>
          <cx:pt idx="162838">108</cx:pt>
          <cx:pt idx="162839">80</cx:pt>
          <cx:pt idx="162840">57</cx:pt>
          <cx:pt idx="162841">69</cx:pt>
          <cx:pt idx="162842">34</cx:pt>
          <cx:pt idx="162843">250</cx:pt>
          <cx:pt idx="162844">223</cx:pt>
          <cx:pt idx="162845">153</cx:pt>
          <cx:pt idx="162846">26</cx:pt>
          <cx:pt idx="162847">47</cx:pt>
          <cx:pt idx="162848">60</cx:pt>
          <cx:pt idx="162849">63</cx:pt>
          <cx:pt idx="162850">107</cx:pt>
          <cx:pt idx="162851">66</cx:pt>
          <cx:pt idx="162852">98</cx:pt>
          <cx:pt idx="162853">50</cx:pt>
          <cx:pt idx="162854">195</cx:pt>
          <cx:pt idx="162855">8</cx:pt>
          <cx:pt idx="162856">101</cx:pt>
          <cx:pt idx="162857">45</cx:pt>
          <cx:pt idx="162858">111</cx:pt>
          <cx:pt idx="162859">118</cx:pt>
          <cx:pt idx="162860">29</cx:pt>
          <cx:pt idx="162861">78</cx:pt>
          <cx:pt idx="162862">99</cx:pt>
          <cx:pt idx="162863">38</cx:pt>
          <cx:pt idx="162864">111</cx:pt>
          <cx:pt idx="162865">56</cx:pt>
          <cx:pt idx="162866">47</cx:pt>
          <cx:pt idx="162867">138</cx:pt>
          <cx:pt idx="162868">39</cx:pt>
          <cx:pt idx="162869">73</cx:pt>
          <cx:pt idx="162870">99</cx:pt>
          <cx:pt idx="162871">43</cx:pt>
          <cx:pt idx="162872">297</cx:pt>
          <cx:pt idx="162873">183</cx:pt>
          <cx:pt idx="162874">22</cx:pt>
          <cx:pt idx="162875">72</cx:pt>
          <cx:pt idx="162876">108</cx:pt>
          <cx:pt idx="162877">75</cx:pt>
          <cx:pt idx="162878">143</cx:pt>
          <cx:pt idx="162879">379</cx:pt>
          <cx:pt idx="162880">28</cx:pt>
          <cx:pt idx="162881">134</cx:pt>
          <cx:pt idx="162882">348</cx:pt>
          <cx:pt idx="162883">83</cx:pt>
          <cx:pt idx="162884">40</cx:pt>
          <cx:pt idx="162885">121</cx:pt>
          <cx:pt idx="162886">50</cx:pt>
          <cx:pt idx="162887">43</cx:pt>
          <cx:pt idx="162888">74</cx:pt>
          <cx:pt idx="162889">213</cx:pt>
          <cx:pt idx="162890">134</cx:pt>
          <cx:pt idx="162891">94</cx:pt>
          <cx:pt idx="162892">342</cx:pt>
          <cx:pt idx="162893">111</cx:pt>
          <cx:pt idx="162894">89</cx:pt>
          <cx:pt idx="162895">56</cx:pt>
          <cx:pt idx="162896">61</cx:pt>
          <cx:pt idx="162897">35</cx:pt>
          <cx:pt idx="162898">39</cx:pt>
          <cx:pt idx="162899">78</cx:pt>
          <cx:pt idx="162900">48</cx:pt>
          <cx:pt idx="162901">60</cx:pt>
          <cx:pt idx="162902">39</cx:pt>
          <cx:pt idx="162903">28</cx:pt>
          <cx:pt idx="162904">50</cx:pt>
          <cx:pt idx="162905">38</cx:pt>
          <cx:pt idx="162906">23</cx:pt>
          <cx:pt idx="162907">55</cx:pt>
          <cx:pt idx="162908">33</cx:pt>
          <cx:pt idx="162909">23</cx:pt>
          <cx:pt idx="162910">66</cx:pt>
          <cx:pt idx="162911">58</cx:pt>
          <cx:pt idx="162912">46</cx:pt>
          <cx:pt idx="162913">54</cx:pt>
          <cx:pt idx="162914">217</cx:pt>
          <cx:pt idx="162915">37</cx:pt>
          <cx:pt idx="162916">133</cx:pt>
          <cx:pt idx="162917">151</cx:pt>
          <cx:pt idx="162918">161</cx:pt>
          <cx:pt idx="162919">55</cx:pt>
          <cx:pt idx="162920">72</cx:pt>
          <cx:pt idx="162921">159</cx:pt>
          <cx:pt idx="162922">40</cx:pt>
          <cx:pt idx="162923">161</cx:pt>
          <cx:pt idx="162924">30</cx:pt>
          <cx:pt idx="162925">43</cx:pt>
          <cx:pt idx="162926">61</cx:pt>
          <cx:pt idx="162927">56</cx:pt>
          <cx:pt idx="162928">245</cx:pt>
          <cx:pt idx="162929">36</cx:pt>
          <cx:pt idx="162930">110</cx:pt>
          <cx:pt idx="162931">333</cx:pt>
          <cx:pt idx="162932">69</cx:pt>
          <cx:pt idx="162933">18</cx:pt>
          <cx:pt idx="162934">65</cx:pt>
          <cx:pt idx="162935">684</cx:pt>
          <cx:pt idx="162936">188</cx:pt>
          <cx:pt idx="162937">33</cx:pt>
          <cx:pt idx="162938">75</cx:pt>
          <cx:pt idx="162939">121</cx:pt>
          <cx:pt idx="162940">118</cx:pt>
          <cx:pt idx="162941">89</cx:pt>
          <cx:pt idx="162942">58</cx:pt>
          <cx:pt idx="162943">45</cx:pt>
          <cx:pt idx="162944">184</cx:pt>
          <cx:pt idx="162945">129</cx:pt>
          <cx:pt idx="162946">69</cx:pt>
          <cx:pt idx="162947">105</cx:pt>
          <cx:pt idx="162948">377</cx:pt>
          <cx:pt idx="162949">95</cx:pt>
          <cx:pt idx="162950">130</cx:pt>
          <cx:pt idx="162951">76</cx:pt>
          <cx:pt idx="162952">58</cx:pt>
          <cx:pt idx="162953">120</cx:pt>
          <cx:pt idx="162954">157</cx:pt>
          <cx:pt idx="162955">70</cx:pt>
          <cx:pt idx="162956">29</cx:pt>
          <cx:pt idx="162957">122</cx:pt>
          <cx:pt idx="162958">88</cx:pt>
          <cx:pt idx="162959">130</cx:pt>
          <cx:pt idx="162960">127</cx:pt>
          <cx:pt idx="162961">122</cx:pt>
          <cx:pt idx="162962">41</cx:pt>
          <cx:pt idx="162963">131</cx:pt>
          <cx:pt idx="162964">68</cx:pt>
          <cx:pt idx="162965">112</cx:pt>
          <cx:pt idx="162966">19</cx:pt>
          <cx:pt idx="162967">47</cx:pt>
          <cx:pt idx="162968">64</cx:pt>
          <cx:pt idx="162969">63</cx:pt>
          <cx:pt idx="162970">167</cx:pt>
          <cx:pt idx="162971">114</cx:pt>
          <cx:pt idx="162972">34</cx:pt>
          <cx:pt idx="162973">89</cx:pt>
          <cx:pt idx="162974">127</cx:pt>
          <cx:pt idx="162975">33</cx:pt>
          <cx:pt idx="162976">60</cx:pt>
          <cx:pt idx="162977">49</cx:pt>
          <cx:pt idx="162978">126</cx:pt>
          <cx:pt idx="162979">32</cx:pt>
          <cx:pt idx="162980">88</cx:pt>
          <cx:pt idx="162981">110</cx:pt>
          <cx:pt idx="162982">118</cx:pt>
          <cx:pt idx="162983">399</cx:pt>
          <cx:pt idx="162984">129</cx:pt>
          <cx:pt idx="162985">48</cx:pt>
          <cx:pt idx="162986">49</cx:pt>
          <cx:pt idx="162987">57</cx:pt>
          <cx:pt idx="162988">42</cx:pt>
          <cx:pt idx="162989">57</cx:pt>
          <cx:pt idx="162990">62</cx:pt>
          <cx:pt idx="162991">81</cx:pt>
          <cx:pt idx="162992">171</cx:pt>
          <cx:pt idx="162993">86</cx:pt>
          <cx:pt idx="162994">163</cx:pt>
          <cx:pt idx="162995">87</cx:pt>
          <cx:pt idx="162996">99</cx:pt>
          <cx:pt idx="162997">24</cx:pt>
          <cx:pt idx="162998">30</cx:pt>
          <cx:pt idx="162999">41</cx:pt>
          <cx:pt idx="163000">172</cx:pt>
          <cx:pt idx="163001">42</cx:pt>
          <cx:pt idx="163002">115</cx:pt>
          <cx:pt idx="163003">36</cx:pt>
          <cx:pt idx="163004">35</cx:pt>
          <cx:pt idx="163005">41</cx:pt>
          <cx:pt idx="163006">45</cx:pt>
          <cx:pt idx="163007">62</cx:pt>
          <cx:pt idx="163008">17</cx:pt>
          <cx:pt idx="163009">92</cx:pt>
          <cx:pt idx="163010">21</cx:pt>
          <cx:pt idx="163011">25</cx:pt>
          <cx:pt idx="163012">36</cx:pt>
          <cx:pt idx="163013">44</cx:pt>
          <cx:pt idx="163014">78</cx:pt>
          <cx:pt idx="163015">28</cx:pt>
          <cx:pt idx="163016">187</cx:pt>
          <cx:pt idx="163017">89</cx:pt>
          <cx:pt idx="163018">44</cx:pt>
          <cx:pt idx="163019">114</cx:pt>
          <cx:pt idx="163020">68</cx:pt>
          <cx:pt idx="163021">56</cx:pt>
          <cx:pt idx="163022">352</cx:pt>
          <cx:pt idx="163023">86</cx:pt>
          <cx:pt idx="163024">31</cx:pt>
          <cx:pt idx="163025">147</cx:pt>
          <cx:pt idx="163026">28</cx:pt>
          <cx:pt idx="163027">72</cx:pt>
          <cx:pt idx="163028">93</cx:pt>
          <cx:pt idx="163029">22</cx:pt>
          <cx:pt idx="163030">53</cx:pt>
          <cx:pt idx="163031">44</cx:pt>
          <cx:pt idx="163032">61</cx:pt>
          <cx:pt idx="163033">127</cx:pt>
          <cx:pt idx="163034">45</cx:pt>
          <cx:pt idx="163035">109</cx:pt>
          <cx:pt idx="163036">35</cx:pt>
          <cx:pt idx="163037">128</cx:pt>
          <cx:pt idx="163038">42</cx:pt>
          <cx:pt idx="163039">37</cx:pt>
          <cx:pt idx="163040">31</cx:pt>
          <cx:pt idx="163041">54</cx:pt>
          <cx:pt idx="163042">45</cx:pt>
          <cx:pt idx="163043">28</cx:pt>
          <cx:pt idx="163044">174</cx:pt>
          <cx:pt idx="163045">50</cx:pt>
          <cx:pt idx="163046">186</cx:pt>
          <cx:pt idx="163047">76</cx:pt>
          <cx:pt idx="163048">60</cx:pt>
          <cx:pt idx="163049">61</cx:pt>
          <cx:pt idx="163050">86</cx:pt>
          <cx:pt idx="163051">143</cx:pt>
          <cx:pt idx="163052">175</cx:pt>
          <cx:pt idx="163053">41</cx:pt>
          <cx:pt idx="163054">65</cx:pt>
          <cx:pt idx="163055">31</cx:pt>
          <cx:pt idx="163056">77</cx:pt>
          <cx:pt idx="163057">70</cx:pt>
          <cx:pt idx="163058">81</cx:pt>
          <cx:pt idx="163059">56</cx:pt>
          <cx:pt idx="163060">30</cx:pt>
          <cx:pt idx="163061">97</cx:pt>
          <cx:pt idx="163062">17</cx:pt>
          <cx:pt idx="163063">78</cx:pt>
          <cx:pt idx="163064">37</cx:pt>
          <cx:pt idx="163065">92</cx:pt>
          <cx:pt idx="163066">16</cx:pt>
          <cx:pt idx="163067">61</cx:pt>
          <cx:pt idx="163068">50</cx:pt>
          <cx:pt idx="163069">49</cx:pt>
          <cx:pt idx="163070">32</cx:pt>
          <cx:pt idx="163071">82</cx:pt>
          <cx:pt idx="163072">106</cx:pt>
          <cx:pt idx="163073">103</cx:pt>
          <cx:pt idx="163074">28</cx:pt>
          <cx:pt idx="163075">44</cx:pt>
          <cx:pt idx="163076">21</cx:pt>
          <cx:pt idx="163077">42</cx:pt>
          <cx:pt idx="163078">365</cx:pt>
          <cx:pt idx="163079">248</cx:pt>
          <cx:pt idx="163080">118</cx:pt>
          <cx:pt idx="163081">218</cx:pt>
          <cx:pt idx="163082">45</cx:pt>
          <cx:pt idx="163083">159</cx:pt>
          <cx:pt idx="163084">102</cx:pt>
          <cx:pt idx="163085">130</cx:pt>
          <cx:pt idx="163086">94</cx:pt>
          <cx:pt idx="163087">83</cx:pt>
          <cx:pt idx="163088">96</cx:pt>
          <cx:pt idx="163089">185</cx:pt>
          <cx:pt idx="163090">130</cx:pt>
          <cx:pt idx="163091">40</cx:pt>
          <cx:pt idx="163092">170</cx:pt>
          <cx:pt idx="163093">138</cx:pt>
          <cx:pt idx="163094">28</cx:pt>
          <cx:pt idx="163095">41</cx:pt>
          <cx:pt idx="163096">42</cx:pt>
          <cx:pt idx="163097">223</cx:pt>
          <cx:pt idx="163098">49</cx:pt>
          <cx:pt idx="163099">138</cx:pt>
          <cx:pt idx="163100">44</cx:pt>
          <cx:pt idx="163101">68</cx:pt>
          <cx:pt idx="163102">23</cx:pt>
          <cx:pt idx="163103">99</cx:pt>
          <cx:pt idx="163104">43</cx:pt>
          <cx:pt idx="163105">108</cx:pt>
          <cx:pt idx="163106">91</cx:pt>
          <cx:pt idx="163107">120</cx:pt>
          <cx:pt idx="163108">243</cx:pt>
          <cx:pt idx="163109">49</cx:pt>
          <cx:pt idx="163110">64</cx:pt>
          <cx:pt idx="163111">65</cx:pt>
          <cx:pt idx="163112">59</cx:pt>
          <cx:pt idx="163113">240</cx:pt>
          <cx:pt idx="163114">273</cx:pt>
          <cx:pt idx="163115">55</cx:pt>
          <cx:pt idx="163116">37</cx:pt>
          <cx:pt idx="163117">213</cx:pt>
          <cx:pt idx="163118">156</cx:pt>
          <cx:pt idx="163119">124</cx:pt>
          <cx:pt idx="163120">20</cx:pt>
          <cx:pt idx="163121">49</cx:pt>
          <cx:pt idx="163122">23</cx:pt>
          <cx:pt idx="163123">22</cx:pt>
          <cx:pt idx="163124">44</cx:pt>
          <cx:pt idx="163125">106</cx:pt>
          <cx:pt idx="163126">22</cx:pt>
          <cx:pt idx="163127">45</cx:pt>
          <cx:pt idx="163128">87</cx:pt>
          <cx:pt idx="163129">311</cx:pt>
          <cx:pt idx="163130">14</cx:pt>
          <cx:pt idx="163131">62</cx:pt>
          <cx:pt idx="163132">110</cx:pt>
          <cx:pt idx="163133">121</cx:pt>
          <cx:pt idx="163134">84</cx:pt>
          <cx:pt idx="163135">159</cx:pt>
          <cx:pt idx="163136">36</cx:pt>
          <cx:pt idx="163137">46</cx:pt>
          <cx:pt idx="163138">72</cx:pt>
          <cx:pt idx="163139">85</cx:pt>
          <cx:pt idx="163140">28</cx:pt>
          <cx:pt idx="163141">78</cx:pt>
          <cx:pt idx="163142">139</cx:pt>
          <cx:pt idx="163143">101</cx:pt>
          <cx:pt idx="163144">90</cx:pt>
          <cx:pt idx="163145">107</cx:pt>
          <cx:pt idx="163146">198</cx:pt>
          <cx:pt idx="163147">140</cx:pt>
          <cx:pt idx="163148">128</cx:pt>
          <cx:pt idx="163149">48</cx:pt>
          <cx:pt idx="163150">26</cx:pt>
          <cx:pt idx="163151">36</cx:pt>
          <cx:pt idx="163152">127</cx:pt>
          <cx:pt idx="163153">275</cx:pt>
          <cx:pt idx="163154">54</cx:pt>
          <cx:pt idx="163155">119</cx:pt>
          <cx:pt idx="163156">131</cx:pt>
          <cx:pt idx="163157">33</cx:pt>
          <cx:pt idx="163158">53</cx:pt>
          <cx:pt idx="163159">244</cx:pt>
          <cx:pt idx="163160">16</cx:pt>
          <cx:pt idx="163161">48</cx:pt>
          <cx:pt idx="163162">40</cx:pt>
          <cx:pt idx="163163">46</cx:pt>
          <cx:pt idx="163164">31</cx:pt>
          <cx:pt idx="163165">34</cx:pt>
          <cx:pt idx="163166">112</cx:pt>
          <cx:pt idx="163167">131</cx:pt>
          <cx:pt idx="163168">29</cx:pt>
          <cx:pt idx="163169">38</cx:pt>
          <cx:pt idx="163170">126</cx:pt>
          <cx:pt idx="163171">66</cx:pt>
          <cx:pt idx="163172">104</cx:pt>
          <cx:pt idx="163173">56</cx:pt>
          <cx:pt idx="163174">59</cx:pt>
          <cx:pt idx="163175">94</cx:pt>
          <cx:pt idx="163176">97</cx:pt>
          <cx:pt idx="163177">10</cx:pt>
          <cx:pt idx="163178">86</cx:pt>
          <cx:pt idx="163179">80</cx:pt>
          <cx:pt idx="163180">123</cx:pt>
          <cx:pt idx="163181">69</cx:pt>
          <cx:pt idx="163182">133</cx:pt>
          <cx:pt idx="163183">81</cx:pt>
          <cx:pt idx="163184">39</cx:pt>
          <cx:pt idx="163185">78</cx:pt>
          <cx:pt idx="163186">137</cx:pt>
          <cx:pt idx="163187">71</cx:pt>
          <cx:pt idx="163188">70</cx:pt>
          <cx:pt idx="163189">27</cx:pt>
          <cx:pt idx="163190">24</cx:pt>
          <cx:pt idx="163191">36</cx:pt>
          <cx:pt idx="163192">56</cx:pt>
          <cx:pt idx="163193">74</cx:pt>
          <cx:pt idx="163194">122</cx:pt>
          <cx:pt idx="163195">36</cx:pt>
          <cx:pt idx="163196">35</cx:pt>
          <cx:pt idx="163197">71</cx:pt>
          <cx:pt idx="163198">33</cx:pt>
          <cx:pt idx="163199">231</cx:pt>
          <cx:pt idx="163200">295</cx:pt>
          <cx:pt idx="163201">173</cx:pt>
          <cx:pt idx="163202">139</cx:pt>
          <cx:pt idx="163203">103</cx:pt>
          <cx:pt idx="163204">36</cx:pt>
          <cx:pt idx="163205">65</cx:pt>
          <cx:pt idx="163206">120</cx:pt>
          <cx:pt idx="163207">104</cx:pt>
          <cx:pt idx="163208">97</cx:pt>
          <cx:pt idx="163209">42</cx:pt>
          <cx:pt idx="163210">43</cx:pt>
          <cx:pt idx="163211">88</cx:pt>
          <cx:pt idx="163212">139</cx:pt>
          <cx:pt idx="163213">104</cx:pt>
          <cx:pt idx="163214">47</cx:pt>
          <cx:pt idx="163215">277</cx:pt>
          <cx:pt idx="163216">136</cx:pt>
          <cx:pt idx="163217">87</cx:pt>
          <cx:pt idx="163218">35</cx:pt>
          <cx:pt idx="163219">161</cx:pt>
          <cx:pt idx="163220">76</cx:pt>
          <cx:pt idx="163221">158</cx:pt>
          <cx:pt idx="163222">82</cx:pt>
          <cx:pt idx="163223">110</cx:pt>
          <cx:pt idx="163224">138</cx:pt>
          <cx:pt idx="163225">119</cx:pt>
          <cx:pt idx="163226">65</cx:pt>
          <cx:pt idx="163227">46</cx:pt>
          <cx:pt idx="163228">52</cx:pt>
          <cx:pt idx="163229">132</cx:pt>
          <cx:pt idx="163230">13</cx:pt>
          <cx:pt idx="163231">111</cx:pt>
          <cx:pt idx="163232">111</cx:pt>
          <cx:pt idx="163233">49</cx:pt>
          <cx:pt idx="163234">96</cx:pt>
          <cx:pt idx="163235">27</cx:pt>
          <cx:pt idx="163236">100</cx:pt>
          <cx:pt idx="163237">81</cx:pt>
          <cx:pt idx="163238">108</cx:pt>
          <cx:pt idx="163239">38</cx:pt>
          <cx:pt idx="163240">82</cx:pt>
          <cx:pt idx="163241">45</cx:pt>
          <cx:pt idx="163242">74</cx:pt>
          <cx:pt idx="163243">77</cx:pt>
          <cx:pt idx="163244">34</cx:pt>
          <cx:pt idx="163245">31</cx:pt>
          <cx:pt idx="163246">98</cx:pt>
          <cx:pt idx="163247">132</cx:pt>
          <cx:pt idx="163248">43</cx:pt>
          <cx:pt idx="163249">93</cx:pt>
          <cx:pt idx="163250">65</cx:pt>
          <cx:pt idx="163251">234</cx:pt>
          <cx:pt idx="163252">44</cx:pt>
          <cx:pt idx="163253">83</cx:pt>
          <cx:pt idx="163254">126</cx:pt>
          <cx:pt idx="163255">56</cx:pt>
          <cx:pt idx="163256">63</cx:pt>
          <cx:pt idx="163257">427</cx:pt>
          <cx:pt idx="163258">45</cx:pt>
          <cx:pt idx="163259">122</cx:pt>
          <cx:pt idx="163260">51</cx:pt>
          <cx:pt idx="163261">189</cx:pt>
          <cx:pt idx="163262">68</cx:pt>
          <cx:pt idx="163263">56</cx:pt>
          <cx:pt idx="163264">74</cx:pt>
          <cx:pt idx="163265">216</cx:pt>
          <cx:pt idx="163266">28</cx:pt>
          <cx:pt idx="163267">29</cx:pt>
          <cx:pt idx="163268">34</cx:pt>
          <cx:pt idx="163269">42</cx:pt>
          <cx:pt idx="163270">36</cx:pt>
          <cx:pt idx="163271">135</cx:pt>
          <cx:pt idx="163272">48</cx:pt>
          <cx:pt idx="163273">14</cx:pt>
          <cx:pt idx="163274">62</cx:pt>
          <cx:pt idx="163275">68</cx:pt>
          <cx:pt idx="163276">47</cx:pt>
          <cx:pt idx="163277">49</cx:pt>
          <cx:pt idx="163278">49</cx:pt>
          <cx:pt idx="163279">265</cx:pt>
          <cx:pt idx="163280">51</cx:pt>
          <cx:pt idx="163281">87</cx:pt>
          <cx:pt idx="163282">53</cx:pt>
          <cx:pt idx="163283">34</cx:pt>
          <cx:pt idx="163284">30</cx:pt>
          <cx:pt idx="163285">21</cx:pt>
          <cx:pt idx="163286">43</cx:pt>
          <cx:pt idx="163287">35</cx:pt>
          <cx:pt idx="163288">25</cx:pt>
          <cx:pt idx="163289">262</cx:pt>
          <cx:pt idx="163290">48</cx:pt>
          <cx:pt idx="163291">15</cx:pt>
          <cx:pt idx="163292">39</cx:pt>
          <cx:pt idx="163293">233</cx:pt>
          <cx:pt idx="163294">69</cx:pt>
          <cx:pt idx="163295">143</cx:pt>
          <cx:pt idx="163296">128</cx:pt>
          <cx:pt idx="163297">111</cx:pt>
          <cx:pt idx="163298">25</cx:pt>
          <cx:pt idx="163299">41</cx:pt>
          <cx:pt idx="163300">40</cx:pt>
          <cx:pt idx="163301">62</cx:pt>
          <cx:pt idx="163302">112</cx:pt>
          <cx:pt idx="163303">87</cx:pt>
          <cx:pt idx="163304">76</cx:pt>
          <cx:pt idx="163305">139</cx:pt>
          <cx:pt idx="163306">67</cx:pt>
          <cx:pt idx="163307">39</cx:pt>
          <cx:pt idx="163308">70</cx:pt>
          <cx:pt idx="163309">106</cx:pt>
          <cx:pt idx="163310">45</cx:pt>
          <cx:pt idx="163311">50</cx:pt>
          <cx:pt idx="163312">100</cx:pt>
          <cx:pt idx="163313">69</cx:pt>
          <cx:pt idx="163314">57</cx:pt>
          <cx:pt idx="163315">112</cx:pt>
          <cx:pt idx="163316">85</cx:pt>
          <cx:pt idx="163317">93</cx:pt>
          <cx:pt idx="163318">149</cx:pt>
          <cx:pt idx="163319">77</cx:pt>
          <cx:pt idx="163320">90</cx:pt>
          <cx:pt idx="163321">212</cx:pt>
          <cx:pt idx="163322">51</cx:pt>
          <cx:pt idx="163323">56</cx:pt>
          <cx:pt idx="163324">21</cx:pt>
          <cx:pt idx="163325">195</cx:pt>
          <cx:pt idx="163326">68</cx:pt>
          <cx:pt idx="163327">84</cx:pt>
          <cx:pt idx="163328">30</cx:pt>
          <cx:pt idx="163329">125</cx:pt>
          <cx:pt idx="163330">208</cx:pt>
          <cx:pt idx="163331">134</cx:pt>
          <cx:pt idx="163332">136</cx:pt>
          <cx:pt idx="163333">70</cx:pt>
          <cx:pt idx="163334">33</cx:pt>
          <cx:pt idx="163335">87</cx:pt>
          <cx:pt idx="163336">50</cx:pt>
          <cx:pt idx="163337">43</cx:pt>
          <cx:pt idx="163338">71</cx:pt>
          <cx:pt idx="163339">144</cx:pt>
          <cx:pt idx="163340">94</cx:pt>
          <cx:pt idx="163341">81</cx:pt>
          <cx:pt idx="163342">82</cx:pt>
          <cx:pt idx="163343">73</cx:pt>
          <cx:pt idx="163344">27</cx:pt>
          <cx:pt idx="163345">41</cx:pt>
          <cx:pt idx="163346">31</cx:pt>
          <cx:pt idx="163347">85</cx:pt>
          <cx:pt idx="163348">104</cx:pt>
          <cx:pt idx="163349">15</cx:pt>
          <cx:pt idx="163350">56</cx:pt>
          <cx:pt idx="163351">57</cx:pt>
          <cx:pt idx="163352">43</cx:pt>
          <cx:pt idx="163353">207</cx:pt>
          <cx:pt idx="163354">150</cx:pt>
          <cx:pt idx="163355">119</cx:pt>
          <cx:pt idx="163356">164</cx:pt>
          <cx:pt idx="163357">165</cx:pt>
          <cx:pt idx="163358">42</cx:pt>
          <cx:pt idx="163359">41</cx:pt>
          <cx:pt idx="163360">90</cx:pt>
          <cx:pt idx="163361">90</cx:pt>
          <cx:pt idx="163362">46</cx:pt>
          <cx:pt idx="163363">76</cx:pt>
          <cx:pt idx="163364">44</cx:pt>
          <cx:pt idx="163365">127</cx:pt>
          <cx:pt idx="163366">177</cx:pt>
          <cx:pt idx="163367">99</cx:pt>
          <cx:pt idx="163368">85</cx:pt>
          <cx:pt idx="163369">103</cx:pt>
          <cx:pt idx="163370">33</cx:pt>
          <cx:pt idx="163371">58</cx:pt>
          <cx:pt idx="163372">49</cx:pt>
          <cx:pt idx="163373">61</cx:pt>
          <cx:pt idx="163374">80</cx:pt>
          <cx:pt idx="163375">101</cx:pt>
          <cx:pt idx="163376">54</cx:pt>
          <cx:pt idx="163377">26</cx:pt>
          <cx:pt idx="163378">63</cx:pt>
          <cx:pt idx="163379">29</cx:pt>
          <cx:pt idx="163380">15</cx:pt>
          <cx:pt idx="163381">102</cx:pt>
          <cx:pt idx="163382">91</cx:pt>
          <cx:pt idx="163383">38</cx:pt>
          <cx:pt idx="163384">125</cx:pt>
          <cx:pt idx="163385">97</cx:pt>
          <cx:pt idx="163386">46</cx:pt>
          <cx:pt idx="163387">222</cx:pt>
          <cx:pt idx="163388">99</cx:pt>
          <cx:pt idx="163389">84</cx:pt>
          <cx:pt idx="163390">50</cx:pt>
          <cx:pt idx="163391">75</cx:pt>
          <cx:pt idx="163392">21</cx:pt>
          <cx:pt idx="163393">100</cx:pt>
          <cx:pt idx="163394">122</cx:pt>
          <cx:pt idx="163395">81</cx:pt>
          <cx:pt idx="163396">92</cx:pt>
          <cx:pt idx="163397">170</cx:pt>
          <cx:pt idx="163398">144</cx:pt>
          <cx:pt idx="163399">67</cx:pt>
          <cx:pt idx="163400">195</cx:pt>
          <cx:pt idx="163401">87</cx:pt>
          <cx:pt idx="163402">169</cx:pt>
          <cx:pt idx="163403">92</cx:pt>
          <cx:pt idx="163404">30</cx:pt>
          <cx:pt idx="163405">89</cx:pt>
          <cx:pt idx="163406">179</cx:pt>
          <cx:pt idx="163407">43</cx:pt>
          <cx:pt idx="163408">131</cx:pt>
          <cx:pt idx="163409">12</cx:pt>
          <cx:pt idx="163410">23</cx:pt>
          <cx:pt idx="163411">91</cx:pt>
          <cx:pt idx="163412">184</cx:pt>
          <cx:pt idx="163413">17</cx:pt>
          <cx:pt idx="163414">33</cx:pt>
          <cx:pt idx="163415">81</cx:pt>
          <cx:pt idx="163416">31</cx:pt>
          <cx:pt idx="163417">76</cx:pt>
          <cx:pt idx="163418">65</cx:pt>
          <cx:pt idx="163419">54</cx:pt>
          <cx:pt idx="163420">58</cx:pt>
          <cx:pt idx="163421">189</cx:pt>
          <cx:pt idx="163422">104</cx:pt>
          <cx:pt idx="163423">83</cx:pt>
          <cx:pt idx="163424">41</cx:pt>
          <cx:pt idx="163425">58</cx:pt>
          <cx:pt idx="163426">17</cx:pt>
          <cx:pt idx="163427">109</cx:pt>
          <cx:pt idx="163428">39</cx:pt>
          <cx:pt idx="163429">38</cx:pt>
          <cx:pt idx="163430">67</cx:pt>
          <cx:pt idx="163431">224</cx:pt>
          <cx:pt idx="163432">195</cx:pt>
          <cx:pt idx="163433">85</cx:pt>
          <cx:pt idx="163434">126</cx:pt>
          <cx:pt idx="163435">183</cx:pt>
          <cx:pt idx="163436">131</cx:pt>
          <cx:pt idx="163437">57</cx:pt>
          <cx:pt idx="163438">96</cx:pt>
          <cx:pt idx="163439">43</cx:pt>
          <cx:pt idx="163440">113</cx:pt>
          <cx:pt idx="163441">1182</cx:pt>
          <cx:pt idx="163442">65</cx:pt>
          <cx:pt idx="163443">119</cx:pt>
          <cx:pt idx="163444">58</cx:pt>
          <cx:pt idx="163445">31</cx:pt>
          <cx:pt idx="163446">93</cx:pt>
          <cx:pt idx="163447">47</cx:pt>
          <cx:pt idx="163448">66</cx:pt>
          <cx:pt idx="163449">16</cx:pt>
          <cx:pt idx="163450">89</cx:pt>
          <cx:pt idx="163451">45</cx:pt>
          <cx:pt idx="163452">37</cx:pt>
          <cx:pt idx="163453">64</cx:pt>
          <cx:pt idx="163454">20</cx:pt>
          <cx:pt idx="163455">244</cx:pt>
          <cx:pt idx="163456">31</cx:pt>
          <cx:pt idx="163457">192</cx:pt>
          <cx:pt idx="163458">222</cx:pt>
          <cx:pt idx="163459">19</cx:pt>
          <cx:pt idx="163460">59</cx:pt>
          <cx:pt idx="163461">83</cx:pt>
          <cx:pt idx="163462">52</cx:pt>
          <cx:pt idx="163463">44</cx:pt>
          <cx:pt idx="163464">31</cx:pt>
          <cx:pt idx="163465">40</cx:pt>
          <cx:pt idx="163466">33</cx:pt>
          <cx:pt idx="163467">329</cx:pt>
          <cx:pt idx="163468">62</cx:pt>
          <cx:pt idx="163469">35</cx:pt>
          <cx:pt idx="163470">55</cx:pt>
          <cx:pt idx="163471">75</cx:pt>
          <cx:pt idx="163472">85</cx:pt>
          <cx:pt idx="163473">44</cx:pt>
          <cx:pt idx="163474">42</cx:pt>
          <cx:pt idx="163475">28</cx:pt>
          <cx:pt idx="163476">67</cx:pt>
          <cx:pt idx="163477">23</cx:pt>
          <cx:pt idx="163478">37</cx:pt>
          <cx:pt idx="163479">58</cx:pt>
          <cx:pt idx="163480">194</cx:pt>
          <cx:pt idx="163481">48</cx:pt>
          <cx:pt idx="163482">23</cx:pt>
          <cx:pt idx="163483">55</cx:pt>
          <cx:pt idx="163484">49</cx:pt>
          <cx:pt idx="163485">19</cx:pt>
          <cx:pt idx="163486">57</cx:pt>
          <cx:pt idx="163487">76</cx:pt>
          <cx:pt idx="163488">66</cx:pt>
          <cx:pt idx="163489">175</cx:pt>
          <cx:pt idx="163490">138</cx:pt>
          <cx:pt idx="163491">80</cx:pt>
          <cx:pt idx="163492">138</cx:pt>
          <cx:pt idx="163493">202</cx:pt>
          <cx:pt idx="163494">35</cx:pt>
          <cx:pt idx="163495">131</cx:pt>
          <cx:pt idx="163496">38</cx:pt>
          <cx:pt idx="163497">71</cx:pt>
          <cx:pt idx="163498">229</cx:pt>
          <cx:pt idx="163499">55</cx:pt>
          <cx:pt idx="163500">131</cx:pt>
          <cx:pt idx="163501">93</cx:pt>
          <cx:pt idx="163502">161</cx:pt>
          <cx:pt idx="163503">145</cx:pt>
          <cx:pt idx="163504">88</cx:pt>
          <cx:pt idx="163505">76</cx:pt>
          <cx:pt idx="163506">73</cx:pt>
          <cx:pt idx="163507">41</cx:pt>
          <cx:pt idx="163508">115</cx:pt>
          <cx:pt idx="163509">102</cx:pt>
          <cx:pt idx="163510">83</cx:pt>
          <cx:pt idx="163511">42</cx:pt>
          <cx:pt idx="163512">20</cx:pt>
          <cx:pt idx="163513">95</cx:pt>
          <cx:pt idx="163514">66</cx:pt>
          <cx:pt idx="163515">173</cx:pt>
          <cx:pt idx="163516">47</cx:pt>
          <cx:pt idx="163517">109</cx:pt>
          <cx:pt idx="163518">87</cx:pt>
          <cx:pt idx="163519">429</cx:pt>
          <cx:pt idx="163520">42</cx:pt>
          <cx:pt idx="163521">48</cx:pt>
          <cx:pt idx="163522">35</cx:pt>
          <cx:pt idx="163523">27</cx:pt>
          <cx:pt idx="163524">65</cx:pt>
          <cx:pt idx="163525">165</cx:pt>
          <cx:pt idx="163526">81</cx:pt>
          <cx:pt idx="163527">97</cx:pt>
          <cx:pt idx="163528">196</cx:pt>
          <cx:pt idx="163529">52</cx:pt>
          <cx:pt idx="163530">135</cx:pt>
          <cx:pt idx="163531">181</cx:pt>
          <cx:pt idx="163532">81</cx:pt>
          <cx:pt idx="163533">69</cx:pt>
          <cx:pt idx="163534">44</cx:pt>
          <cx:pt idx="163535">73</cx:pt>
          <cx:pt idx="163536">44</cx:pt>
          <cx:pt idx="163537">46</cx:pt>
          <cx:pt idx="163538">186</cx:pt>
          <cx:pt idx="163539">231</cx:pt>
          <cx:pt idx="163540">157</cx:pt>
          <cx:pt idx="163541">84</cx:pt>
          <cx:pt idx="163542">64</cx:pt>
          <cx:pt idx="163543">136</cx:pt>
          <cx:pt idx="163544">220</cx:pt>
          <cx:pt idx="163545">66</cx:pt>
          <cx:pt idx="163546">147</cx:pt>
          <cx:pt idx="163547">21</cx:pt>
          <cx:pt idx="163548">30</cx:pt>
          <cx:pt idx="163549">67</cx:pt>
          <cx:pt idx="163550">56</cx:pt>
          <cx:pt idx="163551">108</cx:pt>
          <cx:pt idx="163552">44</cx:pt>
          <cx:pt idx="163553">44</cx:pt>
          <cx:pt idx="163554">59</cx:pt>
          <cx:pt idx="163555">81</cx:pt>
          <cx:pt idx="163556">208</cx:pt>
          <cx:pt idx="163557">160</cx:pt>
          <cx:pt idx="163558">89</cx:pt>
          <cx:pt idx="163559">43</cx:pt>
          <cx:pt idx="163560">34</cx:pt>
          <cx:pt idx="163561">16</cx:pt>
          <cx:pt idx="163562">44</cx:pt>
          <cx:pt idx="163563">44</cx:pt>
          <cx:pt idx="163564">72</cx:pt>
          <cx:pt idx="163565">38</cx:pt>
          <cx:pt idx="163566">63</cx:pt>
          <cx:pt idx="163567">82</cx:pt>
          <cx:pt idx="163568">70</cx:pt>
          <cx:pt idx="163569">89</cx:pt>
          <cx:pt idx="163570">69</cx:pt>
          <cx:pt idx="163571">180</cx:pt>
          <cx:pt idx="163572">47</cx:pt>
          <cx:pt idx="163573">26</cx:pt>
          <cx:pt idx="163574">68</cx:pt>
          <cx:pt idx="163575">26</cx:pt>
          <cx:pt idx="163576">42</cx:pt>
          <cx:pt idx="163577">48</cx:pt>
          <cx:pt idx="163578">76</cx:pt>
          <cx:pt idx="163579">176</cx:pt>
          <cx:pt idx="163580">99</cx:pt>
          <cx:pt idx="163581">125</cx:pt>
          <cx:pt idx="163582">141</cx:pt>
          <cx:pt idx="163583">49</cx:pt>
          <cx:pt idx="163584">282</cx:pt>
          <cx:pt idx="163585">112</cx:pt>
          <cx:pt idx="163586">114</cx:pt>
          <cx:pt idx="163587">23</cx:pt>
          <cx:pt idx="163588">34</cx:pt>
          <cx:pt idx="163589">63</cx:pt>
          <cx:pt idx="163590">15</cx:pt>
          <cx:pt idx="163591">45</cx:pt>
          <cx:pt idx="163592">42</cx:pt>
          <cx:pt idx="163593">55</cx:pt>
          <cx:pt idx="163594">152</cx:pt>
          <cx:pt idx="163595">73</cx:pt>
          <cx:pt idx="163596">70</cx:pt>
          <cx:pt idx="163597">51</cx:pt>
          <cx:pt idx="163598">33</cx:pt>
          <cx:pt idx="163599">32</cx:pt>
          <cx:pt idx="163600">69</cx:pt>
          <cx:pt idx="163601">66</cx:pt>
          <cx:pt idx="163602">256</cx:pt>
          <cx:pt idx="163603">27</cx:pt>
          <cx:pt idx="163604">25</cx:pt>
          <cx:pt idx="163605">76</cx:pt>
          <cx:pt idx="163606">28</cx:pt>
          <cx:pt idx="163607">32</cx:pt>
          <cx:pt idx="163608">37</cx:pt>
          <cx:pt idx="163609">76</cx:pt>
          <cx:pt idx="163610">124</cx:pt>
          <cx:pt idx="163611">171</cx:pt>
          <cx:pt idx="163612">36</cx:pt>
          <cx:pt idx="163613">80</cx:pt>
          <cx:pt idx="163614">69</cx:pt>
          <cx:pt idx="163615">20</cx:pt>
          <cx:pt idx="163616">66</cx:pt>
          <cx:pt idx="163617">41</cx:pt>
          <cx:pt idx="163618">77</cx:pt>
          <cx:pt idx="163619">90</cx:pt>
          <cx:pt idx="163620">60</cx:pt>
          <cx:pt idx="163621">72</cx:pt>
          <cx:pt idx="163622">39</cx:pt>
          <cx:pt idx="163623">59</cx:pt>
          <cx:pt idx="163624">60</cx:pt>
          <cx:pt idx="163625">45</cx:pt>
          <cx:pt idx="163626">125</cx:pt>
          <cx:pt idx="163627">55</cx:pt>
          <cx:pt idx="163628">236</cx:pt>
          <cx:pt idx="163629">43</cx:pt>
          <cx:pt idx="163630">108</cx:pt>
          <cx:pt idx="163631">61</cx:pt>
          <cx:pt idx="163632">62</cx:pt>
          <cx:pt idx="163633">59</cx:pt>
          <cx:pt idx="163634">34</cx:pt>
          <cx:pt idx="163635">111</cx:pt>
          <cx:pt idx="163636">30</cx:pt>
          <cx:pt idx="163637">97</cx:pt>
          <cx:pt idx="163638">64</cx:pt>
          <cx:pt idx="163639">39</cx:pt>
          <cx:pt idx="163640">61</cx:pt>
          <cx:pt idx="163641">39</cx:pt>
          <cx:pt idx="163642">116</cx:pt>
          <cx:pt idx="163643">49</cx:pt>
          <cx:pt idx="163644">47</cx:pt>
          <cx:pt idx="163645">145</cx:pt>
          <cx:pt idx="163646">49</cx:pt>
          <cx:pt idx="163647">126</cx:pt>
          <cx:pt idx="163648">73</cx:pt>
          <cx:pt idx="163649">154</cx:pt>
          <cx:pt idx="163650">51</cx:pt>
          <cx:pt idx="163651">85</cx:pt>
          <cx:pt idx="163652">95</cx:pt>
          <cx:pt idx="163653">90</cx:pt>
          <cx:pt idx="163654">121</cx:pt>
          <cx:pt idx="163655">139</cx:pt>
          <cx:pt idx="163656">77</cx:pt>
          <cx:pt idx="163657">52</cx:pt>
          <cx:pt idx="163658">100</cx:pt>
          <cx:pt idx="163659">135</cx:pt>
          <cx:pt idx="163660">44</cx:pt>
          <cx:pt idx="163661">36</cx:pt>
          <cx:pt idx="163662">65</cx:pt>
          <cx:pt idx="163663">60</cx:pt>
          <cx:pt idx="163664">77</cx:pt>
          <cx:pt idx="163665">99</cx:pt>
          <cx:pt idx="163666">27</cx:pt>
          <cx:pt idx="163667">106</cx:pt>
          <cx:pt idx="163668">15</cx:pt>
          <cx:pt idx="163669">30</cx:pt>
          <cx:pt idx="163670">125</cx:pt>
          <cx:pt idx="163671">215</cx:pt>
          <cx:pt idx="163672">230</cx:pt>
          <cx:pt idx="163673">16</cx:pt>
          <cx:pt idx="163674">120</cx:pt>
          <cx:pt idx="163675">15</cx:pt>
          <cx:pt idx="163676">80</cx:pt>
          <cx:pt idx="163677">64</cx:pt>
          <cx:pt idx="163678">50</cx:pt>
          <cx:pt idx="163679">15</cx:pt>
          <cx:pt idx="163680">230</cx:pt>
          <cx:pt idx="163681">108</cx:pt>
          <cx:pt idx="163682">83</cx:pt>
          <cx:pt idx="163683">143</cx:pt>
          <cx:pt idx="163684">122</cx:pt>
          <cx:pt idx="163685">122</cx:pt>
          <cx:pt idx="163686">29</cx:pt>
          <cx:pt idx="163687">42</cx:pt>
          <cx:pt idx="163688">130</cx:pt>
          <cx:pt idx="163689">92</cx:pt>
          <cx:pt idx="163690">170</cx:pt>
          <cx:pt idx="163691">92</cx:pt>
          <cx:pt idx="163692">33</cx:pt>
          <cx:pt idx="163693">13</cx:pt>
          <cx:pt idx="163694">130</cx:pt>
          <cx:pt idx="163695">71</cx:pt>
          <cx:pt idx="163696">63</cx:pt>
          <cx:pt idx="163697">163</cx:pt>
          <cx:pt idx="163698">44</cx:pt>
          <cx:pt idx="163699">212</cx:pt>
          <cx:pt idx="163700">91</cx:pt>
          <cx:pt idx="163701">107</cx:pt>
          <cx:pt idx="163702">55</cx:pt>
          <cx:pt idx="163703">48</cx:pt>
          <cx:pt idx="163704">40</cx:pt>
          <cx:pt idx="163705">36</cx:pt>
          <cx:pt idx="163706">93</cx:pt>
          <cx:pt idx="163707">94</cx:pt>
          <cx:pt idx="163708">152</cx:pt>
          <cx:pt idx="163709">68</cx:pt>
          <cx:pt idx="163710">61</cx:pt>
          <cx:pt idx="163711">13</cx:pt>
          <cx:pt idx="163712">68</cx:pt>
          <cx:pt idx="163713">98</cx:pt>
          <cx:pt idx="163714">39</cx:pt>
          <cx:pt idx="163715">45</cx:pt>
          <cx:pt idx="163716">53</cx:pt>
          <cx:pt idx="163717">55</cx:pt>
          <cx:pt idx="163718">75</cx:pt>
          <cx:pt idx="163719">120</cx:pt>
          <cx:pt idx="163720">132</cx:pt>
          <cx:pt idx="163721">42</cx:pt>
          <cx:pt idx="163722">26</cx:pt>
          <cx:pt idx="163723">46</cx:pt>
          <cx:pt idx="163724">38</cx:pt>
          <cx:pt idx="163725">125</cx:pt>
          <cx:pt idx="163726">69</cx:pt>
          <cx:pt idx="163727">50</cx:pt>
          <cx:pt idx="163728">13</cx:pt>
          <cx:pt idx="163729">46</cx:pt>
          <cx:pt idx="163730">87</cx:pt>
          <cx:pt idx="163731">156</cx:pt>
          <cx:pt idx="163732">112</cx:pt>
          <cx:pt idx="163733">54</cx:pt>
          <cx:pt idx="163734">88</cx:pt>
          <cx:pt idx="163735">26</cx:pt>
          <cx:pt idx="163736">96</cx:pt>
          <cx:pt idx="163737">43</cx:pt>
          <cx:pt idx="163738">110</cx:pt>
          <cx:pt idx="163739">442</cx:pt>
          <cx:pt idx="163740">124</cx:pt>
          <cx:pt idx="163741">21</cx:pt>
          <cx:pt idx="163742">40</cx:pt>
          <cx:pt idx="163743">65</cx:pt>
          <cx:pt idx="163744">73</cx:pt>
          <cx:pt idx="163745">35</cx:pt>
          <cx:pt idx="163746">45</cx:pt>
          <cx:pt idx="163747">50</cx:pt>
          <cx:pt idx="163748">27</cx:pt>
          <cx:pt idx="163749">151</cx:pt>
          <cx:pt idx="163750">55</cx:pt>
          <cx:pt idx="163751">57</cx:pt>
          <cx:pt idx="163752">62</cx:pt>
          <cx:pt idx="163753">86</cx:pt>
          <cx:pt idx="163754">77</cx:pt>
          <cx:pt idx="163755">154</cx:pt>
          <cx:pt idx="163756">69</cx:pt>
          <cx:pt idx="163757">23</cx:pt>
          <cx:pt idx="163758">210</cx:pt>
          <cx:pt idx="163759">152</cx:pt>
          <cx:pt idx="163760">71</cx:pt>
          <cx:pt idx="163761">158</cx:pt>
          <cx:pt idx="163762">106</cx:pt>
          <cx:pt idx="163763">125</cx:pt>
          <cx:pt idx="163764">25</cx:pt>
          <cx:pt idx="163765">35</cx:pt>
          <cx:pt idx="163766">308</cx:pt>
          <cx:pt idx="163767">167</cx:pt>
          <cx:pt idx="163768">158</cx:pt>
          <cx:pt idx="163769">159</cx:pt>
          <cx:pt idx="163770">57</cx:pt>
          <cx:pt idx="163771">82</cx:pt>
          <cx:pt idx="163772">175</cx:pt>
          <cx:pt idx="163773">10</cx:pt>
          <cx:pt idx="163774">65</cx:pt>
          <cx:pt idx="163775">117</cx:pt>
          <cx:pt idx="163776">120</cx:pt>
          <cx:pt idx="163777">24</cx:pt>
          <cx:pt idx="163778">38</cx:pt>
          <cx:pt idx="163779">67</cx:pt>
          <cx:pt idx="163780">38</cx:pt>
          <cx:pt idx="163781">33</cx:pt>
          <cx:pt idx="163782">113</cx:pt>
          <cx:pt idx="163783">42</cx:pt>
          <cx:pt idx="163784">120</cx:pt>
          <cx:pt idx="163785">53</cx:pt>
          <cx:pt idx="163786">53</cx:pt>
          <cx:pt idx="163787">34</cx:pt>
          <cx:pt idx="163788">67</cx:pt>
          <cx:pt idx="163789">57</cx:pt>
          <cx:pt idx="163790">99</cx:pt>
          <cx:pt idx="163791">53</cx:pt>
          <cx:pt idx="163792">202</cx:pt>
          <cx:pt idx="163793">37</cx:pt>
          <cx:pt idx="163794">84</cx:pt>
          <cx:pt idx="163795">97</cx:pt>
          <cx:pt idx="163796">27</cx:pt>
          <cx:pt idx="163797">113</cx:pt>
          <cx:pt idx="163798">48</cx:pt>
          <cx:pt idx="163799">87</cx:pt>
          <cx:pt idx="163800">49</cx:pt>
          <cx:pt idx="163801">61</cx:pt>
          <cx:pt idx="163802">47</cx:pt>
          <cx:pt idx="163803">27</cx:pt>
          <cx:pt idx="163804">93</cx:pt>
          <cx:pt idx="163805">98</cx:pt>
          <cx:pt idx="163806">202</cx:pt>
          <cx:pt idx="163807">35</cx:pt>
          <cx:pt idx="163808">70</cx:pt>
          <cx:pt idx="163809">139</cx:pt>
          <cx:pt idx="163810">44</cx:pt>
          <cx:pt idx="163811">17</cx:pt>
          <cx:pt idx="163812">30</cx:pt>
          <cx:pt idx="163813">44</cx:pt>
          <cx:pt idx="163814">44</cx:pt>
          <cx:pt idx="163815">126</cx:pt>
          <cx:pt idx="163816">51</cx:pt>
          <cx:pt idx="163817">270</cx:pt>
          <cx:pt idx="163818">40</cx:pt>
          <cx:pt idx="163819">26</cx:pt>
          <cx:pt idx="163820">131</cx:pt>
          <cx:pt idx="163821">79</cx:pt>
          <cx:pt idx="163822">43</cx:pt>
          <cx:pt idx="163823">84</cx:pt>
          <cx:pt idx="163824">58</cx:pt>
          <cx:pt idx="163825">39</cx:pt>
          <cx:pt idx="163826">158</cx:pt>
          <cx:pt idx="163827">21</cx:pt>
          <cx:pt idx="163828">68</cx:pt>
          <cx:pt idx="163829">165</cx:pt>
          <cx:pt idx="163830">44</cx:pt>
          <cx:pt idx="163831">30</cx:pt>
          <cx:pt idx="163832">74</cx:pt>
          <cx:pt idx="163833">29</cx:pt>
          <cx:pt idx="163834">39</cx:pt>
          <cx:pt idx="163835">21</cx:pt>
          <cx:pt idx="163836">74</cx:pt>
          <cx:pt idx="163837">38</cx:pt>
          <cx:pt idx="163838">12</cx:pt>
          <cx:pt idx="163839">99</cx:pt>
          <cx:pt idx="163840">116</cx:pt>
          <cx:pt idx="163841">42</cx:pt>
          <cx:pt idx="163842">55</cx:pt>
          <cx:pt idx="163843">242</cx:pt>
          <cx:pt idx="163844">90</cx:pt>
          <cx:pt idx="163845">93</cx:pt>
          <cx:pt idx="163846">64</cx:pt>
          <cx:pt idx="163847">169</cx:pt>
          <cx:pt idx="163848">121</cx:pt>
          <cx:pt idx="163849">190</cx:pt>
          <cx:pt idx="163850">101</cx:pt>
          <cx:pt idx="163851">54</cx:pt>
          <cx:pt idx="163852">11</cx:pt>
          <cx:pt idx="163853">106</cx:pt>
          <cx:pt idx="163854">53</cx:pt>
          <cx:pt idx="163855">174</cx:pt>
          <cx:pt idx="163856">54</cx:pt>
          <cx:pt idx="163857">94</cx:pt>
          <cx:pt idx="163858">29</cx:pt>
          <cx:pt idx="163859">188</cx:pt>
          <cx:pt idx="163860">37</cx:pt>
          <cx:pt idx="163861">48</cx:pt>
          <cx:pt idx="163862">42</cx:pt>
          <cx:pt idx="163863">71</cx:pt>
          <cx:pt idx="163864">81</cx:pt>
          <cx:pt idx="163865">57</cx:pt>
          <cx:pt idx="163866">266</cx:pt>
          <cx:pt idx="163867">76</cx:pt>
          <cx:pt idx="163868">232</cx:pt>
          <cx:pt idx="163869">17</cx:pt>
          <cx:pt idx="163870">30</cx:pt>
          <cx:pt idx="163871">72</cx:pt>
          <cx:pt idx="163872">53</cx:pt>
          <cx:pt idx="163873">18</cx:pt>
          <cx:pt idx="163874">18</cx:pt>
          <cx:pt idx="163875">71</cx:pt>
          <cx:pt idx="163876">97</cx:pt>
          <cx:pt idx="163877">749</cx:pt>
          <cx:pt idx="163878">50</cx:pt>
          <cx:pt idx="163879">14</cx:pt>
          <cx:pt idx="163880">213</cx:pt>
          <cx:pt idx="163881">58</cx:pt>
          <cx:pt idx="163882">86</cx:pt>
          <cx:pt idx="163883">63</cx:pt>
          <cx:pt idx="163884">82</cx:pt>
          <cx:pt idx="163885">45</cx:pt>
          <cx:pt idx="163886">49</cx:pt>
          <cx:pt idx="163887">112</cx:pt>
          <cx:pt idx="163888">121</cx:pt>
          <cx:pt idx="163889">19</cx:pt>
          <cx:pt idx="163890">134</cx:pt>
          <cx:pt idx="163891">107</cx:pt>
          <cx:pt idx="163892">23</cx:pt>
          <cx:pt idx="163893">53</cx:pt>
          <cx:pt idx="163894">62</cx:pt>
          <cx:pt idx="163895">206</cx:pt>
          <cx:pt idx="163896">49</cx:pt>
          <cx:pt idx="163897">57</cx:pt>
          <cx:pt idx="163898">17</cx:pt>
          <cx:pt idx="163899">78</cx:pt>
          <cx:pt idx="163900">79</cx:pt>
          <cx:pt idx="163901">95</cx:pt>
          <cx:pt idx="163902">100</cx:pt>
          <cx:pt idx="163903">15</cx:pt>
          <cx:pt idx="163904">137</cx:pt>
          <cx:pt idx="163905">126</cx:pt>
          <cx:pt idx="163906">48</cx:pt>
          <cx:pt idx="163907">276</cx:pt>
          <cx:pt idx="163908">80</cx:pt>
          <cx:pt idx="163909">16</cx:pt>
          <cx:pt idx="163910">124</cx:pt>
          <cx:pt idx="163911">86</cx:pt>
          <cx:pt idx="163912">99</cx:pt>
          <cx:pt idx="163913">125</cx:pt>
          <cx:pt idx="163914">87</cx:pt>
          <cx:pt idx="163915">165</cx:pt>
          <cx:pt idx="163916">54</cx:pt>
          <cx:pt idx="163917">121</cx:pt>
          <cx:pt idx="163918">259</cx:pt>
          <cx:pt idx="163919">84</cx:pt>
          <cx:pt idx="163920">69</cx:pt>
          <cx:pt idx="163921">99</cx:pt>
          <cx:pt idx="163922">74</cx:pt>
          <cx:pt idx="163923">112</cx:pt>
          <cx:pt idx="163924">91</cx:pt>
          <cx:pt idx="163925">108</cx:pt>
          <cx:pt idx="163926">62</cx:pt>
          <cx:pt idx="163927">140</cx:pt>
          <cx:pt idx="163928">86</cx:pt>
          <cx:pt idx="163929">34</cx:pt>
          <cx:pt idx="163930">106</cx:pt>
          <cx:pt idx="163931">23</cx:pt>
          <cx:pt idx="163932">402</cx:pt>
          <cx:pt idx="163933">35</cx:pt>
          <cx:pt idx="163934">74</cx:pt>
          <cx:pt idx="163935">24</cx:pt>
          <cx:pt idx="163936">373</cx:pt>
          <cx:pt idx="163937">253</cx:pt>
          <cx:pt idx="163938">24</cx:pt>
          <cx:pt idx="163939">118</cx:pt>
          <cx:pt idx="163940">59</cx:pt>
          <cx:pt idx="163941">62</cx:pt>
          <cx:pt idx="163942">80</cx:pt>
          <cx:pt idx="163943">56</cx:pt>
          <cx:pt idx="163944">61</cx:pt>
          <cx:pt idx="163945">403</cx:pt>
          <cx:pt idx="163946">59</cx:pt>
          <cx:pt idx="163947">181</cx:pt>
          <cx:pt idx="163948">83</cx:pt>
          <cx:pt idx="163949">59</cx:pt>
          <cx:pt idx="163950">66</cx:pt>
          <cx:pt idx="163951">36</cx:pt>
          <cx:pt idx="163952">64</cx:pt>
          <cx:pt idx="163953">48</cx:pt>
          <cx:pt idx="163954">35</cx:pt>
          <cx:pt idx="163955">43</cx:pt>
          <cx:pt idx="163956">25</cx:pt>
          <cx:pt idx="163957">58</cx:pt>
          <cx:pt idx="163958">27</cx:pt>
          <cx:pt idx="163959">45</cx:pt>
          <cx:pt idx="163960">37</cx:pt>
          <cx:pt idx="163961">152</cx:pt>
          <cx:pt idx="163962">35</cx:pt>
          <cx:pt idx="163963">72</cx:pt>
          <cx:pt idx="163964">87</cx:pt>
          <cx:pt idx="163965">13</cx:pt>
          <cx:pt idx="163966">31</cx:pt>
          <cx:pt idx="163967">36</cx:pt>
          <cx:pt idx="163968">93</cx:pt>
          <cx:pt idx="163969">17</cx:pt>
          <cx:pt idx="163970">18</cx:pt>
          <cx:pt idx="163971">177</cx:pt>
          <cx:pt idx="163972">86</cx:pt>
          <cx:pt idx="163973">111</cx:pt>
          <cx:pt idx="163974">49</cx:pt>
          <cx:pt idx="163975">84</cx:pt>
          <cx:pt idx="163976">75</cx:pt>
          <cx:pt idx="163977">56</cx:pt>
          <cx:pt idx="163978">71</cx:pt>
          <cx:pt idx="163979">74</cx:pt>
          <cx:pt idx="163980">205</cx:pt>
          <cx:pt idx="163981">32</cx:pt>
          <cx:pt idx="163982">190</cx:pt>
          <cx:pt idx="163983">32</cx:pt>
          <cx:pt idx="163984">53</cx:pt>
          <cx:pt idx="163985">17</cx:pt>
          <cx:pt idx="163986">155</cx:pt>
          <cx:pt idx="163987">174</cx:pt>
          <cx:pt idx="163988">189</cx:pt>
          <cx:pt idx="163989">91</cx:pt>
          <cx:pt idx="163990">106</cx:pt>
          <cx:pt idx="163991">86</cx:pt>
          <cx:pt idx="163992">51</cx:pt>
          <cx:pt idx="163993">49</cx:pt>
          <cx:pt idx="163994">51</cx:pt>
          <cx:pt idx="163995">30</cx:pt>
          <cx:pt idx="163996">25</cx:pt>
          <cx:pt idx="163997">92</cx:pt>
          <cx:pt idx="163998">40</cx:pt>
          <cx:pt idx="163999">72</cx:pt>
          <cx:pt idx="164000">74</cx:pt>
          <cx:pt idx="164001">175</cx:pt>
          <cx:pt idx="164002">64</cx:pt>
          <cx:pt idx="164003">37</cx:pt>
          <cx:pt idx="164004">64</cx:pt>
          <cx:pt idx="164005">34</cx:pt>
          <cx:pt idx="164006">52</cx:pt>
          <cx:pt idx="164007">69</cx:pt>
          <cx:pt idx="164008">67</cx:pt>
          <cx:pt idx="164009">204</cx:pt>
          <cx:pt idx="164010">34</cx:pt>
          <cx:pt idx="164011">150</cx:pt>
          <cx:pt idx="164012">78</cx:pt>
          <cx:pt idx="164013">62</cx:pt>
          <cx:pt idx="164014">283</cx:pt>
          <cx:pt idx="164015">46</cx:pt>
          <cx:pt idx="164016">133</cx:pt>
          <cx:pt idx="164017">17</cx:pt>
          <cx:pt idx="164018">26</cx:pt>
          <cx:pt idx="164019">47</cx:pt>
          <cx:pt idx="164020">107</cx:pt>
          <cx:pt idx="164021">120</cx:pt>
          <cx:pt idx="164022">58</cx:pt>
          <cx:pt idx="164023">43</cx:pt>
          <cx:pt idx="164024">96</cx:pt>
          <cx:pt idx="164025">17</cx:pt>
          <cx:pt idx="164026">70</cx:pt>
          <cx:pt idx="164027">26</cx:pt>
          <cx:pt idx="164028">71</cx:pt>
          <cx:pt idx="164029">126</cx:pt>
          <cx:pt idx="164030">75</cx:pt>
          <cx:pt idx="164031">34</cx:pt>
          <cx:pt idx="164032">128</cx:pt>
          <cx:pt idx="164033">169</cx:pt>
          <cx:pt idx="164034">35</cx:pt>
          <cx:pt idx="164035">55</cx:pt>
          <cx:pt idx="164036">52</cx:pt>
          <cx:pt idx="164037">112</cx:pt>
          <cx:pt idx="164038">60</cx:pt>
          <cx:pt idx="164039">504</cx:pt>
          <cx:pt idx="164040">109</cx:pt>
          <cx:pt idx="164041">29</cx:pt>
          <cx:pt idx="164042">32</cx:pt>
          <cx:pt idx="164043">67</cx:pt>
          <cx:pt idx="164044">140</cx:pt>
          <cx:pt idx="164045">41</cx:pt>
          <cx:pt idx="164046">88</cx:pt>
          <cx:pt idx="164047">18</cx:pt>
          <cx:pt idx="164048">60</cx:pt>
          <cx:pt idx="164049">130</cx:pt>
          <cx:pt idx="164050">96</cx:pt>
          <cx:pt idx="164051">24</cx:pt>
          <cx:pt idx="164052">20</cx:pt>
          <cx:pt idx="164053">86</cx:pt>
          <cx:pt idx="164054">80</cx:pt>
          <cx:pt idx="164055">135</cx:pt>
          <cx:pt idx="164056">121</cx:pt>
          <cx:pt idx="164057">70</cx:pt>
          <cx:pt idx="164058">36</cx:pt>
          <cx:pt idx="164059">40</cx:pt>
          <cx:pt idx="164060">57</cx:pt>
          <cx:pt idx="164061">163</cx:pt>
          <cx:pt idx="164062">46</cx:pt>
          <cx:pt idx="164063">93</cx:pt>
          <cx:pt idx="164064">59</cx:pt>
          <cx:pt idx="164065">90</cx:pt>
          <cx:pt idx="164066">97</cx:pt>
          <cx:pt idx="164067">66</cx:pt>
          <cx:pt idx="164068">52</cx:pt>
          <cx:pt idx="164069">204</cx:pt>
          <cx:pt idx="164070">106</cx:pt>
          <cx:pt idx="164071">63</cx:pt>
          <cx:pt idx="164072">72</cx:pt>
          <cx:pt idx="164073">53</cx:pt>
          <cx:pt idx="164074">35</cx:pt>
          <cx:pt idx="164075">23</cx:pt>
          <cx:pt idx="164076">20</cx:pt>
          <cx:pt idx="164077">194</cx:pt>
          <cx:pt idx="164078">129</cx:pt>
          <cx:pt idx="164079">26</cx:pt>
          <cx:pt idx="164080">44</cx:pt>
          <cx:pt idx="164081">195</cx:pt>
          <cx:pt idx="164082">74</cx:pt>
          <cx:pt idx="164083">216</cx:pt>
          <cx:pt idx="164084">91</cx:pt>
          <cx:pt idx="164085">43</cx:pt>
          <cx:pt idx="164086">42</cx:pt>
          <cx:pt idx="164087">42</cx:pt>
          <cx:pt idx="164088">59</cx:pt>
          <cx:pt idx="164089">56</cx:pt>
          <cx:pt idx="164090">327</cx:pt>
          <cx:pt idx="164091">82</cx:pt>
          <cx:pt idx="164092">183</cx:pt>
          <cx:pt idx="164093">66</cx:pt>
          <cx:pt idx="164094">31</cx:pt>
          <cx:pt idx="164095">38</cx:pt>
          <cx:pt idx="164096">83</cx:pt>
          <cx:pt idx="164097">29</cx:pt>
          <cx:pt idx="164098">77</cx:pt>
          <cx:pt idx="164099">128</cx:pt>
          <cx:pt idx="164100">41</cx:pt>
          <cx:pt idx="164101">79</cx:pt>
          <cx:pt idx="164102">136</cx:pt>
          <cx:pt idx="164103">31</cx:pt>
          <cx:pt idx="164104">110</cx:pt>
          <cx:pt idx="164105">80</cx:pt>
          <cx:pt idx="164106">64</cx:pt>
          <cx:pt idx="164107">89</cx:pt>
          <cx:pt idx="164108">48</cx:pt>
          <cx:pt idx="164109">150</cx:pt>
          <cx:pt idx="164110">39</cx:pt>
          <cx:pt idx="164111">57</cx:pt>
          <cx:pt idx="164112">149</cx:pt>
          <cx:pt idx="164113">28</cx:pt>
          <cx:pt idx="164114">100</cx:pt>
          <cx:pt idx="164115">188</cx:pt>
          <cx:pt idx="164116">103</cx:pt>
          <cx:pt idx="164117">51</cx:pt>
          <cx:pt idx="164118">61</cx:pt>
          <cx:pt idx="164119">80</cx:pt>
          <cx:pt idx="164120">64</cx:pt>
          <cx:pt idx="164121">72</cx:pt>
          <cx:pt idx="164122">38</cx:pt>
          <cx:pt idx="164123">48</cx:pt>
          <cx:pt idx="164124">62</cx:pt>
          <cx:pt idx="164125">155</cx:pt>
          <cx:pt idx="164126">19</cx:pt>
          <cx:pt idx="164127">270</cx:pt>
          <cx:pt idx="164128">186</cx:pt>
          <cx:pt idx="164129">129</cx:pt>
          <cx:pt idx="164130">21</cx:pt>
          <cx:pt idx="164131">37</cx:pt>
          <cx:pt idx="164132">44</cx:pt>
          <cx:pt idx="164133">145</cx:pt>
          <cx:pt idx="164134">83</cx:pt>
          <cx:pt idx="164135">20</cx:pt>
          <cx:pt idx="164136">110</cx:pt>
          <cx:pt idx="164137">63</cx:pt>
          <cx:pt idx="164138">71</cx:pt>
          <cx:pt idx="164139">133</cx:pt>
          <cx:pt idx="164140">165</cx:pt>
          <cx:pt idx="164141">39</cx:pt>
          <cx:pt idx="164142">14</cx:pt>
          <cx:pt idx="164143">109</cx:pt>
          <cx:pt idx="164144">45</cx:pt>
          <cx:pt idx="164145">100</cx:pt>
          <cx:pt idx="164146">35</cx:pt>
          <cx:pt idx="164147">51</cx:pt>
          <cx:pt idx="164148">88</cx:pt>
          <cx:pt idx="164149">24</cx:pt>
          <cx:pt idx="164150">42</cx:pt>
          <cx:pt idx="164151">90</cx:pt>
          <cx:pt idx="164152">32</cx:pt>
          <cx:pt idx="164153">286</cx:pt>
          <cx:pt idx="164154">41</cx:pt>
          <cx:pt idx="164155">19</cx:pt>
          <cx:pt idx="164156">89</cx:pt>
          <cx:pt idx="164157">43</cx:pt>
          <cx:pt idx="164158">71</cx:pt>
          <cx:pt idx="164159">59</cx:pt>
          <cx:pt idx="164160">25</cx:pt>
          <cx:pt idx="164161">69</cx:pt>
          <cx:pt idx="164162">149</cx:pt>
          <cx:pt idx="164163">169</cx:pt>
          <cx:pt idx="164164">93</cx:pt>
          <cx:pt idx="164165">28</cx:pt>
          <cx:pt idx="164166">30</cx:pt>
          <cx:pt idx="164167">25</cx:pt>
          <cx:pt idx="164168">172</cx:pt>
          <cx:pt idx="164169">98</cx:pt>
          <cx:pt idx="164170">20</cx:pt>
          <cx:pt idx="164171">77</cx:pt>
          <cx:pt idx="164172">28</cx:pt>
          <cx:pt idx="164173">105</cx:pt>
          <cx:pt idx="164174">9</cx:pt>
          <cx:pt idx="164175">82</cx:pt>
          <cx:pt idx="164176">59</cx:pt>
          <cx:pt idx="164177">111</cx:pt>
          <cx:pt idx="164178">64</cx:pt>
          <cx:pt idx="164179">63</cx:pt>
          <cx:pt idx="164180">49</cx:pt>
          <cx:pt idx="164181">48</cx:pt>
          <cx:pt idx="164182">184</cx:pt>
          <cx:pt idx="164183">32</cx:pt>
          <cx:pt idx="164184">100</cx:pt>
          <cx:pt idx="164185">141</cx:pt>
          <cx:pt idx="164186">50</cx:pt>
          <cx:pt idx="164187">17</cx:pt>
          <cx:pt idx="164188">108</cx:pt>
          <cx:pt idx="164189">32</cx:pt>
          <cx:pt idx="164190">137</cx:pt>
          <cx:pt idx="164191">15</cx:pt>
          <cx:pt idx="164192">51</cx:pt>
          <cx:pt idx="164193">48</cx:pt>
          <cx:pt idx="164194">45</cx:pt>
          <cx:pt idx="164195">131</cx:pt>
          <cx:pt idx="164196">38</cx:pt>
          <cx:pt idx="164197">50</cx:pt>
          <cx:pt idx="164198">38</cx:pt>
          <cx:pt idx="164199">84</cx:pt>
          <cx:pt idx="164200">70</cx:pt>
          <cx:pt idx="164201">80</cx:pt>
          <cx:pt idx="164202">56</cx:pt>
          <cx:pt idx="164203">68</cx:pt>
          <cx:pt idx="164204">54</cx:pt>
          <cx:pt idx="164205">34</cx:pt>
          <cx:pt idx="164206">56</cx:pt>
          <cx:pt idx="164207">44</cx:pt>
          <cx:pt idx="164208">76</cx:pt>
          <cx:pt idx="164209">48</cx:pt>
          <cx:pt idx="164210">91</cx:pt>
          <cx:pt idx="164211">26</cx:pt>
          <cx:pt idx="164212">290</cx:pt>
          <cx:pt idx="164213">176</cx:pt>
          <cx:pt idx="164214">29</cx:pt>
          <cx:pt idx="164215">71</cx:pt>
          <cx:pt idx="164216">39</cx:pt>
          <cx:pt idx="164217">50</cx:pt>
          <cx:pt idx="164218">41</cx:pt>
          <cx:pt idx="164219">38</cx:pt>
          <cx:pt idx="164220">77</cx:pt>
          <cx:pt idx="164221">31</cx:pt>
          <cx:pt idx="164222">119</cx:pt>
          <cx:pt idx="164223">30</cx:pt>
          <cx:pt idx="164224">103</cx:pt>
          <cx:pt idx="164225">123</cx:pt>
          <cx:pt idx="164226">367</cx:pt>
          <cx:pt idx="164227">47</cx:pt>
          <cx:pt idx="164228">39</cx:pt>
          <cx:pt idx="164229">71</cx:pt>
          <cx:pt idx="164230">48</cx:pt>
          <cx:pt idx="164231">89</cx:pt>
          <cx:pt idx="164232">74</cx:pt>
          <cx:pt idx="164233">58</cx:pt>
          <cx:pt idx="164234">45</cx:pt>
          <cx:pt idx="164235">18</cx:pt>
          <cx:pt idx="164236">103</cx:pt>
          <cx:pt idx="164237">155</cx:pt>
          <cx:pt idx="164238">36</cx:pt>
          <cx:pt idx="164239">41</cx:pt>
          <cx:pt idx="164240">46</cx:pt>
          <cx:pt idx="164241">34</cx:pt>
          <cx:pt idx="164242">210</cx:pt>
          <cx:pt idx="164243">23</cx:pt>
          <cx:pt idx="164244">235</cx:pt>
          <cx:pt idx="164245">211</cx:pt>
          <cx:pt idx="164246">35</cx:pt>
          <cx:pt idx="164247">62</cx:pt>
          <cx:pt idx="164248">183</cx:pt>
          <cx:pt idx="164249">68</cx:pt>
          <cx:pt idx="164250">363</cx:pt>
          <cx:pt idx="164251">53</cx:pt>
          <cx:pt idx="164252">52</cx:pt>
          <cx:pt idx="164253">79</cx:pt>
          <cx:pt idx="164254">245</cx:pt>
          <cx:pt idx="164255">60</cx:pt>
          <cx:pt idx="164256">11</cx:pt>
          <cx:pt idx="164257">70</cx:pt>
          <cx:pt idx="164258">67</cx:pt>
          <cx:pt idx="164259">93</cx:pt>
          <cx:pt idx="164260">36</cx:pt>
          <cx:pt idx="164261">75</cx:pt>
          <cx:pt idx="164262">123</cx:pt>
          <cx:pt idx="164263">109</cx:pt>
          <cx:pt idx="164264">61</cx:pt>
          <cx:pt idx="164265">80</cx:pt>
          <cx:pt idx="164266">59</cx:pt>
          <cx:pt idx="164267">242</cx:pt>
          <cx:pt idx="164268">24</cx:pt>
          <cx:pt idx="164269">42</cx:pt>
          <cx:pt idx="164270">133</cx:pt>
          <cx:pt idx="164271">85</cx:pt>
          <cx:pt idx="164272">26</cx:pt>
          <cx:pt idx="164273">60</cx:pt>
          <cx:pt idx="164274">138</cx:pt>
          <cx:pt idx="164275">41</cx:pt>
          <cx:pt idx="164276">69</cx:pt>
          <cx:pt idx="164277">38</cx:pt>
          <cx:pt idx="164278">78</cx:pt>
          <cx:pt idx="164279">103</cx:pt>
          <cx:pt idx="164280">144</cx:pt>
          <cx:pt idx="164281">56</cx:pt>
          <cx:pt idx="164282">40</cx:pt>
          <cx:pt idx="164283">454</cx:pt>
          <cx:pt idx="164284">51</cx:pt>
          <cx:pt idx="164285">60</cx:pt>
          <cx:pt idx="164286">132</cx:pt>
          <cx:pt idx="164287">26</cx:pt>
          <cx:pt idx="164288">240</cx:pt>
          <cx:pt idx="164289">81</cx:pt>
          <cx:pt idx="164290">36</cx:pt>
          <cx:pt idx="164291">72</cx:pt>
          <cx:pt idx="164292">44</cx:pt>
          <cx:pt idx="164293">70</cx:pt>
          <cx:pt idx="164294">205</cx:pt>
          <cx:pt idx="164295">63</cx:pt>
          <cx:pt idx="164296">393</cx:pt>
          <cx:pt idx="164297">148</cx:pt>
          <cx:pt idx="164298">31</cx:pt>
          <cx:pt idx="164299">129</cx:pt>
          <cx:pt idx="164300">35</cx:pt>
          <cx:pt idx="164301">48</cx:pt>
          <cx:pt idx="164302">53</cx:pt>
          <cx:pt idx="164303">57</cx:pt>
          <cx:pt idx="164304">118</cx:pt>
          <cx:pt idx="164305">78</cx:pt>
          <cx:pt idx="164306">21</cx:pt>
          <cx:pt idx="164307">94</cx:pt>
          <cx:pt idx="164308">45</cx:pt>
          <cx:pt idx="164309">43</cx:pt>
          <cx:pt idx="164310">49</cx:pt>
          <cx:pt idx="164311">104</cx:pt>
          <cx:pt idx="164312">77</cx:pt>
          <cx:pt idx="164313">158</cx:pt>
          <cx:pt idx="164314">310</cx:pt>
          <cx:pt idx="164315">79</cx:pt>
          <cx:pt idx="164316">57</cx:pt>
          <cx:pt idx="164317">31</cx:pt>
          <cx:pt idx="164318">68</cx:pt>
          <cx:pt idx="164319">115</cx:pt>
          <cx:pt idx="164320">30</cx:pt>
          <cx:pt idx="164321">54</cx:pt>
          <cx:pt idx="164322">75</cx:pt>
          <cx:pt idx="164323">77</cx:pt>
          <cx:pt idx="164324">330</cx:pt>
          <cx:pt idx="164325">46</cx:pt>
          <cx:pt idx="164326">169</cx:pt>
          <cx:pt idx="164327">144</cx:pt>
          <cx:pt idx="164328">50</cx:pt>
          <cx:pt idx="164329">61</cx:pt>
          <cx:pt idx="164330">212</cx:pt>
          <cx:pt idx="164331">43</cx:pt>
          <cx:pt idx="164332">18</cx:pt>
          <cx:pt idx="164333">26</cx:pt>
          <cx:pt idx="164334">54</cx:pt>
          <cx:pt idx="164335">64</cx:pt>
          <cx:pt idx="164336">60</cx:pt>
          <cx:pt idx="164337">6</cx:pt>
          <cx:pt idx="164338">104</cx:pt>
          <cx:pt idx="164339">44</cx:pt>
          <cx:pt idx="164340">111</cx:pt>
          <cx:pt idx="164341">23</cx:pt>
          <cx:pt idx="164342">27</cx:pt>
          <cx:pt idx="164343">85</cx:pt>
          <cx:pt idx="164344">17</cx:pt>
          <cx:pt idx="164345">34</cx:pt>
          <cx:pt idx="164346">52</cx:pt>
          <cx:pt idx="164347">45</cx:pt>
          <cx:pt idx="164348">29</cx:pt>
          <cx:pt idx="164349">264</cx:pt>
          <cx:pt idx="164350">56</cx:pt>
          <cx:pt idx="164351">87</cx:pt>
          <cx:pt idx="164352">23</cx:pt>
          <cx:pt idx="164353">33</cx:pt>
          <cx:pt idx="164354">73</cx:pt>
          <cx:pt idx="164355">257</cx:pt>
          <cx:pt idx="164356">83</cx:pt>
          <cx:pt idx="164357">69</cx:pt>
          <cx:pt idx="164358">183</cx:pt>
          <cx:pt idx="164359">24</cx:pt>
          <cx:pt idx="164360">70</cx:pt>
          <cx:pt idx="164361">70</cx:pt>
          <cx:pt idx="164362">140</cx:pt>
          <cx:pt idx="164363">57</cx:pt>
          <cx:pt idx="164364">191</cx:pt>
          <cx:pt idx="164365">69</cx:pt>
          <cx:pt idx="164366">113</cx:pt>
          <cx:pt idx="164367">36</cx:pt>
          <cx:pt idx="164368">133</cx:pt>
          <cx:pt idx="164369">54</cx:pt>
          <cx:pt idx="164370">89</cx:pt>
          <cx:pt idx="164371">112</cx:pt>
          <cx:pt idx="164372">77</cx:pt>
          <cx:pt idx="164373">41</cx:pt>
          <cx:pt idx="164374">19</cx:pt>
          <cx:pt idx="164375">110</cx:pt>
          <cx:pt idx="164376">60</cx:pt>
          <cx:pt idx="164377">16</cx:pt>
          <cx:pt idx="164378">103</cx:pt>
          <cx:pt idx="164379">120</cx:pt>
          <cx:pt idx="164380">72</cx:pt>
          <cx:pt idx="164381">61</cx:pt>
          <cx:pt idx="164382">87</cx:pt>
          <cx:pt idx="164383">121</cx:pt>
          <cx:pt idx="164384">51</cx:pt>
          <cx:pt idx="164385">24</cx:pt>
          <cx:pt idx="164386">118</cx:pt>
          <cx:pt idx="164387">26</cx:pt>
          <cx:pt idx="164388">46</cx:pt>
          <cx:pt idx="164389">157</cx:pt>
          <cx:pt idx="164390">31</cx:pt>
          <cx:pt idx="164391">256</cx:pt>
          <cx:pt idx="164392">73</cx:pt>
          <cx:pt idx="164393">173</cx:pt>
          <cx:pt idx="164394">102</cx:pt>
          <cx:pt idx="164395">78</cx:pt>
          <cx:pt idx="164396">47</cx:pt>
          <cx:pt idx="164397">71</cx:pt>
          <cx:pt idx="164398">29</cx:pt>
          <cx:pt idx="164399">51</cx:pt>
          <cx:pt idx="164400">60</cx:pt>
          <cx:pt idx="164401">53</cx:pt>
          <cx:pt idx="164402">73</cx:pt>
          <cx:pt idx="164403">281</cx:pt>
          <cx:pt idx="164404">13</cx:pt>
          <cx:pt idx="164405">78</cx:pt>
          <cx:pt idx="164406">98</cx:pt>
          <cx:pt idx="164407">41</cx:pt>
          <cx:pt idx="164408">92</cx:pt>
          <cx:pt idx="164409">95</cx:pt>
          <cx:pt idx="164410">71</cx:pt>
          <cx:pt idx="164411">35</cx:pt>
          <cx:pt idx="164412">17</cx:pt>
          <cx:pt idx="164413">55</cx:pt>
          <cx:pt idx="164414">52</cx:pt>
          <cx:pt idx="164415">33</cx:pt>
          <cx:pt idx="164416">62</cx:pt>
          <cx:pt idx="164417">54</cx:pt>
          <cx:pt idx="164418">28</cx:pt>
          <cx:pt idx="164419">91</cx:pt>
          <cx:pt idx="164420">51</cx:pt>
          <cx:pt idx="164421">172</cx:pt>
          <cx:pt idx="164422">33</cx:pt>
          <cx:pt idx="164423">61</cx:pt>
          <cx:pt idx="164424">65</cx:pt>
          <cx:pt idx="164425">132</cx:pt>
          <cx:pt idx="164426">95</cx:pt>
          <cx:pt idx="164427">188</cx:pt>
          <cx:pt idx="164428">80</cx:pt>
          <cx:pt idx="164429">67</cx:pt>
          <cx:pt idx="164430">39</cx:pt>
          <cx:pt idx="164431">120</cx:pt>
          <cx:pt idx="164432">50</cx:pt>
          <cx:pt idx="164433">48</cx:pt>
          <cx:pt idx="164434">141</cx:pt>
          <cx:pt idx="164435">56</cx:pt>
          <cx:pt idx="164436">19</cx:pt>
          <cx:pt idx="164437">95</cx:pt>
          <cx:pt idx="164438">41</cx:pt>
          <cx:pt idx="164439">95</cx:pt>
          <cx:pt idx="164440">35</cx:pt>
          <cx:pt idx="164441">62</cx:pt>
          <cx:pt idx="164442">89</cx:pt>
          <cx:pt idx="164443">101</cx:pt>
          <cx:pt idx="164444">81</cx:pt>
          <cx:pt idx="164445">110</cx:pt>
          <cx:pt idx="164446">38</cx:pt>
          <cx:pt idx="164447">119</cx:pt>
          <cx:pt idx="164448">141</cx:pt>
          <cx:pt idx="164449">46</cx:pt>
          <cx:pt idx="164450">124</cx:pt>
          <cx:pt idx="164451">110</cx:pt>
          <cx:pt idx="164452">28</cx:pt>
          <cx:pt idx="164453">216</cx:pt>
          <cx:pt idx="164454">69</cx:pt>
          <cx:pt idx="164455">201</cx:pt>
          <cx:pt idx="164456">33</cx:pt>
          <cx:pt idx="164457">98</cx:pt>
          <cx:pt idx="164458">35</cx:pt>
          <cx:pt idx="164459">97</cx:pt>
          <cx:pt idx="164460">54</cx:pt>
          <cx:pt idx="164461">18</cx:pt>
          <cx:pt idx="164462">40</cx:pt>
          <cx:pt idx="164463">179</cx:pt>
          <cx:pt idx="164464">33</cx:pt>
          <cx:pt idx="164465">99</cx:pt>
          <cx:pt idx="164466">83</cx:pt>
          <cx:pt idx="164467">116</cx:pt>
          <cx:pt idx="164468">33</cx:pt>
          <cx:pt idx="164469">53</cx:pt>
          <cx:pt idx="164470">58</cx:pt>
          <cx:pt idx="164471">75</cx:pt>
          <cx:pt idx="164472">91</cx:pt>
          <cx:pt idx="164473">86</cx:pt>
          <cx:pt idx="164474">32</cx:pt>
          <cx:pt idx="164475">69</cx:pt>
          <cx:pt idx="164476">209</cx:pt>
          <cx:pt idx="164477">68</cx:pt>
          <cx:pt idx="164478">44</cx:pt>
          <cx:pt idx="164479">28</cx:pt>
          <cx:pt idx="164480">51</cx:pt>
          <cx:pt idx="164481">63</cx:pt>
          <cx:pt idx="164482">9</cx:pt>
          <cx:pt idx="164483">111</cx:pt>
          <cx:pt idx="164484">23</cx:pt>
          <cx:pt idx="164485">58</cx:pt>
          <cx:pt idx="164486">187</cx:pt>
          <cx:pt idx="164487">177</cx:pt>
          <cx:pt idx="164488">36</cx:pt>
          <cx:pt idx="164489">73</cx:pt>
          <cx:pt idx="164490">83</cx:pt>
          <cx:pt idx="164491">43</cx:pt>
          <cx:pt idx="164492">139</cx:pt>
          <cx:pt idx="164493">29</cx:pt>
          <cx:pt idx="164494">85</cx:pt>
          <cx:pt idx="164495">76</cx:pt>
          <cx:pt idx="164496">46</cx:pt>
          <cx:pt idx="164497">41</cx:pt>
          <cx:pt idx="164498">42</cx:pt>
          <cx:pt idx="164499">84</cx:pt>
          <cx:pt idx="164500">39</cx:pt>
          <cx:pt idx="164501">68</cx:pt>
          <cx:pt idx="164502">174</cx:pt>
          <cx:pt idx="164503">32</cx:pt>
          <cx:pt idx="164504">42</cx:pt>
          <cx:pt idx="164505">126</cx:pt>
          <cx:pt idx="164506">95</cx:pt>
          <cx:pt idx="164507">40</cx:pt>
          <cx:pt idx="164508">45</cx:pt>
          <cx:pt idx="164509">51</cx:pt>
          <cx:pt idx="164510">121</cx:pt>
          <cx:pt idx="164511">63</cx:pt>
          <cx:pt idx="164512">27</cx:pt>
          <cx:pt idx="164513">49</cx:pt>
          <cx:pt idx="164514">32</cx:pt>
          <cx:pt idx="164515">43</cx:pt>
          <cx:pt idx="164516">210</cx:pt>
          <cx:pt idx="164517">69</cx:pt>
          <cx:pt idx="164518">47</cx:pt>
          <cx:pt idx="164519">70</cx:pt>
          <cx:pt idx="164520">88</cx:pt>
          <cx:pt idx="164521">21</cx:pt>
          <cx:pt idx="164522">244</cx:pt>
          <cx:pt idx="164523">108</cx:pt>
          <cx:pt idx="164524">71</cx:pt>
          <cx:pt idx="164525">67</cx:pt>
          <cx:pt idx="164526">67</cx:pt>
          <cx:pt idx="164527">25</cx:pt>
          <cx:pt idx="164528">34</cx:pt>
          <cx:pt idx="164529">39</cx:pt>
          <cx:pt idx="164530">228</cx:pt>
          <cx:pt idx="164531">31</cx:pt>
          <cx:pt idx="164532">96</cx:pt>
          <cx:pt idx="164533">121</cx:pt>
          <cx:pt idx="164534">34</cx:pt>
          <cx:pt idx="164535">40</cx:pt>
          <cx:pt idx="164536">101</cx:pt>
          <cx:pt idx="164537">100</cx:pt>
          <cx:pt idx="164538">95</cx:pt>
          <cx:pt idx="164539">143</cx:pt>
          <cx:pt idx="164540">59</cx:pt>
          <cx:pt idx="164541">113</cx:pt>
          <cx:pt idx="164542">129</cx:pt>
          <cx:pt idx="164543">102</cx:pt>
          <cx:pt idx="164544">107</cx:pt>
          <cx:pt idx="164545">75</cx:pt>
          <cx:pt idx="164546">56</cx:pt>
          <cx:pt idx="164547">30</cx:pt>
          <cx:pt idx="164548">85</cx:pt>
          <cx:pt idx="164549">52</cx:pt>
          <cx:pt idx="164550">336</cx:pt>
          <cx:pt idx="164551">98</cx:pt>
          <cx:pt idx="164552">94</cx:pt>
          <cx:pt idx="164553">259</cx:pt>
          <cx:pt idx="164554">93</cx:pt>
          <cx:pt idx="164555">46</cx:pt>
          <cx:pt idx="164556">124</cx:pt>
          <cx:pt idx="164557">118</cx:pt>
          <cx:pt idx="164558">55</cx:pt>
          <cx:pt idx="164559">47</cx:pt>
          <cx:pt idx="164560">28</cx:pt>
          <cx:pt idx="164561">32</cx:pt>
          <cx:pt idx="164562">227</cx:pt>
          <cx:pt idx="164563">39</cx:pt>
          <cx:pt idx="164564">67</cx:pt>
          <cx:pt idx="164565">25</cx:pt>
          <cx:pt idx="164566">27</cx:pt>
          <cx:pt idx="164567">34</cx:pt>
          <cx:pt idx="164568">144</cx:pt>
          <cx:pt idx="164569">171</cx:pt>
          <cx:pt idx="164570">33</cx:pt>
          <cx:pt idx="164571">42</cx:pt>
          <cx:pt idx="164572">26</cx:pt>
          <cx:pt idx="164573">98</cx:pt>
          <cx:pt idx="164574">152</cx:pt>
          <cx:pt idx="164575">156</cx:pt>
          <cx:pt idx="164576">45</cx:pt>
          <cx:pt idx="164577">112</cx:pt>
          <cx:pt idx="164578">111</cx:pt>
          <cx:pt idx="164579">606</cx:pt>
          <cx:pt idx="164580">37</cx:pt>
          <cx:pt idx="164581">99</cx:pt>
          <cx:pt idx="164582">154</cx:pt>
          <cx:pt idx="164583">29</cx:pt>
          <cx:pt idx="164584">107</cx:pt>
          <cx:pt idx="164585">33</cx:pt>
          <cx:pt idx="164586">117</cx:pt>
          <cx:pt idx="164587">165</cx:pt>
          <cx:pt idx="164588">23</cx:pt>
          <cx:pt idx="164589">26</cx:pt>
          <cx:pt idx="164590">34</cx:pt>
          <cx:pt idx="164591">192</cx:pt>
          <cx:pt idx="164592">37</cx:pt>
          <cx:pt idx="164593">100</cx:pt>
          <cx:pt idx="164594">60</cx:pt>
          <cx:pt idx="164595">177</cx:pt>
          <cx:pt idx="164596">77</cx:pt>
          <cx:pt idx="164597">49</cx:pt>
          <cx:pt idx="164598">21</cx:pt>
          <cx:pt idx="164599">88</cx:pt>
          <cx:pt idx="164600">39</cx:pt>
          <cx:pt idx="164601">77</cx:pt>
          <cx:pt idx="164602">69</cx:pt>
          <cx:pt idx="164603">196</cx:pt>
          <cx:pt idx="164604">136</cx:pt>
          <cx:pt idx="164605">159</cx:pt>
          <cx:pt idx="164606">9</cx:pt>
          <cx:pt idx="164607">14</cx:pt>
          <cx:pt idx="164608">202</cx:pt>
          <cx:pt idx="164609">51</cx:pt>
          <cx:pt idx="164610">118</cx:pt>
          <cx:pt idx="164611">243</cx:pt>
          <cx:pt idx="164612">23</cx:pt>
          <cx:pt idx="164613">82</cx:pt>
          <cx:pt idx="164614">159</cx:pt>
          <cx:pt idx="164615">58</cx:pt>
          <cx:pt idx="164616">13</cx:pt>
          <cx:pt idx="164617">43</cx:pt>
          <cx:pt idx="164618">17</cx:pt>
          <cx:pt idx="164619">249</cx:pt>
          <cx:pt idx="164620">169</cx:pt>
          <cx:pt idx="164621">80</cx:pt>
          <cx:pt idx="164622">54</cx:pt>
          <cx:pt idx="164623">265</cx:pt>
          <cx:pt idx="164624">57</cx:pt>
          <cx:pt idx="164625">29</cx:pt>
          <cx:pt idx="164626">150</cx:pt>
          <cx:pt idx="164627">30</cx:pt>
          <cx:pt idx="164628">52</cx:pt>
          <cx:pt idx="164629">108</cx:pt>
          <cx:pt idx="164630">75</cx:pt>
          <cx:pt idx="164631">115</cx:pt>
          <cx:pt idx="164632">113</cx:pt>
          <cx:pt idx="164633">41</cx:pt>
          <cx:pt idx="164634">38</cx:pt>
          <cx:pt idx="164635">26</cx:pt>
          <cx:pt idx="164636">65</cx:pt>
          <cx:pt idx="164637">189</cx:pt>
          <cx:pt idx="164638">44</cx:pt>
          <cx:pt idx="164639">29</cx:pt>
          <cx:pt idx="164640">14</cx:pt>
          <cx:pt idx="164641">53</cx:pt>
          <cx:pt idx="164642">192</cx:pt>
          <cx:pt idx="164643">123</cx:pt>
          <cx:pt idx="164644">174</cx:pt>
          <cx:pt idx="164645">128</cx:pt>
          <cx:pt idx="164646">60</cx:pt>
          <cx:pt idx="164647">174</cx:pt>
          <cx:pt idx="164648">38</cx:pt>
          <cx:pt idx="164649">133</cx:pt>
          <cx:pt idx="164650">23</cx:pt>
          <cx:pt idx="164651">39</cx:pt>
          <cx:pt idx="164652">88</cx:pt>
          <cx:pt idx="164653">27</cx:pt>
          <cx:pt idx="164654">188</cx:pt>
          <cx:pt idx="164655">33</cx:pt>
          <cx:pt idx="164656">128</cx:pt>
          <cx:pt idx="164657">167</cx:pt>
          <cx:pt idx="164658">88</cx:pt>
          <cx:pt idx="164659">65</cx:pt>
          <cx:pt idx="164660">91</cx:pt>
          <cx:pt idx="164661">243</cx:pt>
          <cx:pt idx="164662">124</cx:pt>
          <cx:pt idx="164663">47</cx:pt>
          <cx:pt idx="164664">136</cx:pt>
          <cx:pt idx="164665">43</cx:pt>
          <cx:pt idx="164666">144</cx:pt>
          <cx:pt idx="164667">42</cx:pt>
          <cx:pt idx="164668">52</cx:pt>
          <cx:pt idx="164669">61</cx:pt>
          <cx:pt idx="164670">42</cx:pt>
          <cx:pt idx="164671">98</cx:pt>
          <cx:pt idx="164672">173</cx:pt>
          <cx:pt idx="164673">81</cx:pt>
          <cx:pt idx="164674">47</cx:pt>
          <cx:pt idx="164675">67</cx:pt>
          <cx:pt idx="164676">25</cx:pt>
          <cx:pt idx="164677">48</cx:pt>
          <cx:pt idx="164678">49</cx:pt>
          <cx:pt idx="164679">59</cx:pt>
          <cx:pt idx="164680">100</cx:pt>
          <cx:pt idx="164681">81</cx:pt>
          <cx:pt idx="164682">217</cx:pt>
          <cx:pt idx="164683">120</cx:pt>
          <cx:pt idx="164684">21</cx:pt>
          <cx:pt idx="164685">190</cx:pt>
          <cx:pt idx="164686">155</cx:pt>
          <cx:pt idx="164687">84</cx:pt>
          <cx:pt idx="164688">16</cx:pt>
          <cx:pt idx="164689">14</cx:pt>
          <cx:pt idx="164690">22</cx:pt>
          <cx:pt idx="164691">235</cx:pt>
          <cx:pt idx="164692">97</cx:pt>
          <cx:pt idx="164693">78</cx:pt>
          <cx:pt idx="164694">40</cx:pt>
          <cx:pt idx="164695">157</cx:pt>
          <cx:pt idx="164696">25</cx:pt>
          <cx:pt idx="164697">71</cx:pt>
          <cx:pt idx="164698">45</cx:pt>
          <cx:pt idx="164699">147</cx:pt>
          <cx:pt idx="164700">85</cx:pt>
          <cx:pt idx="164701">68</cx:pt>
          <cx:pt idx="164702">164</cx:pt>
          <cx:pt idx="164703">116</cx:pt>
          <cx:pt idx="164704">184</cx:pt>
          <cx:pt idx="164705">31</cx:pt>
          <cx:pt idx="164706">264</cx:pt>
          <cx:pt idx="164707">18</cx:pt>
          <cx:pt idx="164708">26</cx:pt>
          <cx:pt idx="164709">18</cx:pt>
          <cx:pt idx="164710">28</cx:pt>
          <cx:pt idx="164711">56</cx:pt>
          <cx:pt idx="164712">35</cx:pt>
          <cx:pt idx="164713">62</cx:pt>
          <cx:pt idx="164714">94</cx:pt>
          <cx:pt idx="164715">33</cx:pt>
          <cx:pt idx="164716">137</cx:pt>
          <cx:pt idx="164717">176</cx:pt>
          <cx:pt idx="164718">126</cx:pt>
          <cx:pt idx="164719">98</cx:pt>
          <cx:pt idx="164720">67</cx:pt>
          <cx:pt idx="164721">62</cx:pt>
          <cx:pt idx="164722">52</cx:pt>
          <cx:pt idx="164723">172</cx:pt>
          <cx:pt idx="164724">174</cx:pt>
          <cx:pt idx="164725">42</cx:pt>
          <cx:pt idx="164726">64</cx:pt>
          <cx:pt idx="164727">57</cx:pt>
          <cx:pt idx="164728">165</cx:pt>
          <cx:pt idx="164729">43</cx:pt>
          <cx:pt idx="164730">93</cx:pt>
          <cx:pt idx="164731">46</cx:pt>
          <cx:pt idx="164732">158</cx:pt>
          <cx:pt idx="164733">74</cx:pt>
          <cx:pt idx="164734">96</cx:pt>
          <cx:pt idx="164735">26</cx:pt>
          <cx:pt idx="164736">123</cx:pt>
          <cx:pt idx="164737">36</cx:pt>
          <cx:pt idx="164738">35</cx:pt>
          <cx:pt idx="164739">96</cx:pt>
          <cx:pt idx="164740">162</cx:pt>
          <cx:pt idx="164741">33</cx:pt>
          <cx:pt idx="164742">184</cx:pt>
          <cx:pt idx="164743">45</cx:pt>
          <cx:pt idx="164744">46</cx:pt>
          <cx:pt idx="164745">77</cx:pt>
          <cx:pt idx="164746">77</cx:pt>
          <cx:pt idx="164747">124</cx:pt>
          <cx:pt idx="164748">114</cx:pt>
          <cx:pt idx="164749">35</cx:pt>
          <cx:pt idx="164750">120</cx:pt>
          <cx:pt idx="164751">151</cx:pt>
          <cx:pt idx="164752">60</cx:pt>
          <cx:pt idx="164753">65</cx:pt>
          <cx:pt idx="164754">81</cx:pt>
          <cx:pt idx="164755">144</cx:pt>
          <cx:pt idx="164756">56</cx:pt>
          <cx:pt idx="164757">80</cx:pt>
          <cx:pt idx="164758">94</cx:pt>
          <cx:pt idx="164759">44</cx:pt>
          <cx:pt idx="164760">56</cx:pt>
          <cx:pt idx="164761">44</cx:pt>
          <cx:pt idx="164762">41</cx:pt>
          <cx:pt idx="164763">139</cx:pt>
          <cx:pt idx="164764">91</cx:pt>
          <cx:pt idx="164765">62</cx:pt>
          <cx:pt idx="164766">49</cx:pt>
          <cx:pt idx="164767">108</cx:pt>
          <cx:pt idx="164768">38</cx:pt>
          <cx:pt idx="164769">88</cx:pt>
          <cx:pt idx="164770">101</cx:pt>
          <cx:pt idx="164771">56</cx:pt>
          <cx:pt idx="164772">126</cx:pt>
          <cx:pt idx="164773">86</cx:pt>
          <cx:pt idx="164774">51</cx:pt>
          <cx:pt idx="164775">22</cx:pt>
          <cx:pt idx="164776">50</cx:pt>
          <cx:pt idx="164777">60</cx:pt>
          <cx:pt idx="164778">50</cx:pt>
          <cx:pt idx="164779">39</cx:pt>
          <cx:pt idx="164780">38</cx:pt>
          <cx:pt idx="164781">11</cx:pt>
          <cx:pt idx="164782">322</cx:pt>
          <cx:pt idx="164783">20</cx:pt>
          <cx:pt idx="164784">117</cx:pt>
          <cx:pt idx="164785">68</cx:pt>
          <cx:pt idx="164786">25</cx:pt>
          <cx:pt idx="164787">68</cx:pt>
          <cx:pt idx="164788">110</cx:pt>
          <cx:pt idx="164789">83</cx:pt>
          <cx:pt idx="164790">45</cx:pt>
          <cx:pt idx="164791">99</cx:pt>
          <cx:pt idx="164792">41</cx:pt>
          <cx:pt idx="164793">109</cx:pt>
          <cx:pt idx="164794">77</cx:pt>
          <cx:pt idx="164795">114</cx:pt>
          <cx:pt idx="164796">36</cx:pt>
          <cx:pt idx="164797">61</cx:pt>
          <cx:pt idx="164798">137</cx:pt>
          <cx:pt idx="164799">55</cx:pt>
          <cx:pt idx="164800">130</cx:pt>
          <cx:pt idx="164801">48</cx:pt>
          <cx:pt idx="164802">80</cx:pt>
          <cx:pt idx="164803">98</cx:pt>
          <cx:pt idx="164804">33</cx:pt>
          <cx:pt idx="164805">27</cx:pt>
          <cx:pt idx="164806">122</cx:pt>
          <cx:pt idx="164807">101</cx:pt>
          <cx:pt idx="164808">16</cx:pt>
          <cx:pt idx="164809">12</cx:pt>
          <cx:pt idx="164810">43</cx:pt>
          <cx:pt idx="164811">33</cx:pt>
          <cx:pt idx="164812">15</cx:pt>
          <cx:pt idx="164813">43</cx:pt>
          <cx:pt idx="164814">65</cx:pt>
          <cx:pt idx="164815">100</cx:pt>
          <cx:pt idx="164816">51</cx:pt>
          <cx:pt idx="164817">101</cx:pt>
          <cx:pt idx="164818">108</cx:pt>
          <cx:pt idx="164819">12</cx:pt>
          <cx:pt idx="164820">113</cx:pt>
          <cx:pt idx="164821">90</cx:pt>
          <cx:pt idx="164822">56</cx:pt>
          <cx:pt idx="164823">78</cx:pt>
          <cx:pt idx="164824">73</cx:pt>
          <cx:pt idx="164825">29</cx:pt>
          <cx:pt idx="164826">178</cx:pt>
          <cx:pt idx="164827">43</cx:pt>
          <cx:pt idx="164828">33</cx:pt>
          <cx:pt idx="164829">39</cx:pt>
          <cx:pt idx="164830">151</cx:pt>
          <cx:pt idx="164831">67</cx:pt>
          <cx:pt idx="164832">39</cx:pt>
          <cx:pt idx="164833">154</cx:pt>
          <cx:pt idx="164834">79</cx:pt>
          <cx:pt idx="164835">72</cx:pt>
          <cx:pt idx="164836">79</cx:pt>
          <cx:pt idx="164837">79</cx:pt>
          <cx:pt idx="164838">73</cx:pt>
          <cx:pt idx="164839">79</cx:pt>
          <cx:pt idx="164840">54</cx:pt>
          <cx:pt idx="164841">35</cx:pt>
          <cx:pt idx="164842">57</cx:pt>
          <cx:pt idx="164843">108</cx:pt>
          <cx:pt idx="164844">45</cx:pt>
          <cx:pt idx="164845">38</cx:pt>
          <cx:pt idx="164846">57</cx:pt>
          <cx:pt idx="164847">51</cx:pt>
          <cx:pt idx="164848">41</cx:pt>
          <cx:pt idx="164849">56</cx:pt>
          <cx:pt idx="164850">49</cx:pt>
          <cx:pt idx="164851">197</cx:pt>
          <cx:pt idx="164852">303</cx:pt>
          <cx:pt idx="164853">317</cx:pt>
          <cx:pt idx="164854">52</cx:pt>
          <cx:pt idx="164855">97</cx:pt>
          <cx:pt idx="164856">84</cx:pt>
          <cx:pt idx="164857">126</cx:pt>
          <cx:pt idx="164858">49</cx:pt>
          <cx:pt idx="164859">110</cx:pt>
          <cx:pt idx="164860">45</cx:pt>
          <cx:pt idx="164861">128</cx:pt>
          <cx:pt idx="164862">79</cx:pt>
          <cx:pt idx="164863">49</cx:pt>
          <cx:pt idx="164864">242</cx:pt>
          <cx:pt idx="164865">92</cx:pt>
          <cx:pt idx="164866">38</cx:pt>
          <cx:pt idx="164867">102</cx:pt>
          <cx:pt idx="164868">39</cx:pt>
          <cx:pt idx="164869">60</cx:pt>
          <cx:pt idx="164870">118</cx:pt>
          <cx:pt idx="164871">121</cx:pt>
          <cx:pt idx="164872">61</cx:pt>
          <cx:pt idx="164873">22</cx:pt>
          <cx:pt idx="164874">36</cx:pt>
          <cx:pt idx="164875">67</cx:pt>
          <cx:pt idx="164876">70</cx:pt>
          <cx:pt idx="164877">34</cx:pt>
          <cx:pt idx="164878">34</cx:pt>
          <cx:pt idx="164879">90</cx:pt>
          <cx:pt idx="164880">89</cx:pt>
          <cx:pt idx="164881">49</cx:pt>
          <cx:pt idx="164882">10</cx:pt>
          <cx:pt idx="164883">112</cx:pt>
          <cx:pt idx="164884">61</cx:pt>
          <cx:pt idx="164885">24</cx:pt>
          <cx:pt idx="164886">81</cx:pt>
          <cx:pt idx="164887">132</cx:pt>
          <cx:pt idx="164888">220</cx:pt>
          <cx:pt idx="164889">34</cx:pt>
          <cx:pt idx="164890">38</cx:pt>
          <cx:pt idx="164891">40</cx:pt>
          <cx:pt idx="164892">60</cx:pt>
          <cx:pt idx="164893">53</cx:pt>
          <cx:pt idx="164894">88</cx:pt>
          <cx:pt idx="164895">96</cx:pt>
          <cx:pt idx="164896">41</cx:pt>
          <cx:pt idx="164897">50</cx:pt>
          <cx:pt idx="164898">128</cx:pt>
          <cx:pt idx="164899">54</cx:pt>
          <cx:pt idx="164900">41</cx:pt>
          <cx:pt idx="164901">17</cx:pt>
          <cx:pt idx="164902">46</cx:pt>
          <cx:pt idx="164903">321</cx:pt>
          <cx:pt idx="164904">67</cx:pt>
          <cx:pt idx="164905">129</cx:pt>
          <cx:pt idx="164906">61</cx:pt>
          <cx:pt idx="164907">187</cx:pt>
          <cx:pt idx="164908">80</cx:pt>
          <cx:pt idx="164909">127</cx:pt>
          <cx:pt idx="164910">37</cx:pt>
          <cx:pt idx="164911">135</cx:pt>
          <cx:pt idx="164912">16</cx:pt>
          <cx:pt idx="164913">52</cx:pt>
          <cx:pt idx="164914">72</cx:pt>
          <cx:pt idx="164915">101</cx:pt>
          <cx:pt idx="164916">15</cx:pt>
          <cx:pt idx="164917">177</cx:pt>
          <cx:pt idx="164918">89</cx:pt>
          <cx:pt idx="164919">65</cx:pt>
          <cx:pt idx="164920">30</cx:pt>
          <cx:pt idx="164921">90</cx:pt>
          <cx:pt idx="164922">85</cx:pt>
          <cx:pt idx="164923">101</cx:pt>
          <cx:pt idx="164924">20</cx:pt>
          <cx:pt idx="164925">31</cx:pt>
          <cx:pt idx="164926">106</cx:pt>
          <cx:pt idx="164927">150</cx:pt>
          <cx:pt idx="164928">37</cx:pt>
          <cx:pt idx="164929">50</cx:pt>
          <cx:pt idx="164930">125</cx:pt>
          <cx:pt idx="164931">47</cx:pt>
          <cx:pt idx="164932">13</cx:pt>
          <cx:pt idx="164933">121</cx:pt>
          <cx:pt idx="164934">83</cx:pt>
          <cx:pt idx="164935">120</cx:pt>
          <cx:pt idx="164936">79</cx:pt>
          <cx:pt idx="164937">113</cx:pt>
          <cx:pt idx="164938">128</cx:pt>
          <cx:pt idx="164939">100</cx:pt>
          <cx:pt idx="164940">51</cx:pt>
          <cx:pt idx="164941">122</cx:pt>
          <cx:pt idx="164942">27</cx:pt>
          <cx:pt idx="164943">48</cx:pt>
          <cx:pt idx="164944">34</cx:pt>
          <cx:pt idx="164945">30</cx:pt>
          <cx:pt idx="164946">130</cx:pt>
          <cx:pt idx="164947">13</cx:pt>
          <cx:pt idx="164948">82</cx:pt>
          <cx:pt idx="164949">42</cx:pt>
          <cx:pt idx="164950">99</cx:pt>
          <cx:pt idx="164951">96</cx:pt>
          <cx:pt idx="164952">65</cx:pt>
          <cx:pt idx="164953">103</cx:pt>
          <cx:pt idx="164954">45</cx:pt>
          <cx:pt idx="164955">58</cx:pt>
          <cx:pt idx="164956">30</cx:pt>
          <cx:pt idx="164957">90</cx:pt>
          <cx:pt idx="164958">30</cx:pt>
          <cx:pt idx="164959">41</cx:pt>
          <cx:pt idx="164960">143</cx:pt>
          <cx:pt idx="164961">54</cx:pt>
          <cx:pt idx="164962">83</cx:pt>
          <cx:pt idx="164963">47</cx:pt>
          <cx:pt idx="164964">27</cx:pt>
          <cx:pt idx="164965">251</cx:pt>
          <cx:pt idx="164966">107</cx:pt>
          <cx:pt idx="164967">39</cx:pt>
          <cx:pt idx="164968">28</cx:pt>
          <cx:pt idx="164969">90</cx:pt>
          <cx:pt idx="164970">98</cx:pt>
          <cx:pt idx="164971">60</cx:pt>
          <cx:pt idx="164972">131</cx:pt>
          <cx:pt idx="164973">87</cx:pt>
          <cx:pt idx="164974">67</cx:pt>
          <cx:pt idx="164975">22</cx:pt>
          <cx:pt idx="164976">90</cx:pt>
          <cx:pt idx="164977">55</cx:pt>
          <cx:pt idx="164978">42</cx:pt>
          <cx:pt idx="164979">30</cx:pt>
          <cx:pt idx="164980">26</cx:pt>
          <cx:pt idx="164981">86</cx:pt>
          <cx:pt idx="164982">28</cx:pt>
          <cx:pt idx="164983">40</cx:pt>
          <cx:pt idx="164984">30</cx:pt>
          <cx:pt idx="164985">67</cx:pt>
          <cx:pt idx="164986">93</cx:pt>
          <cx:pt idx="164987">46</cx:pt>
          <cx:pt idx="164988">85</cx:pt>
          <cx:pt idx="164989">86</cx:pt>
          <cx:pt idx="164990">70</cx:pt>
          <cx:pt idx="164991">343</cx:pt>
          <cx:pt idx="164992">53</cx:pt>
          <cx:pt idx="164993">100</cx:pt>
          <cx:pt idx="164994">43</cx:pt>
          <cx:pt idx="164995">188</cx:pt>
          <cx:pt idx="164996">54</cx:pt>
          <cx:pt idx="164997">40</cx:pt>
          <cx:pt idx="164998">97</cx:pt>
          <cx:pt idx="164999">104</cx:pt>
          <cx:pt idx="165000">128</cx:pt>
          <cx:pt idx="165001">76</cx:pt>
          <cx:pt idx="165002">36</cx:pt>
          <cx:pt idx="165003">134</cx:pt>
          <cx:pt idx="165004">56</cx:pt>
          <cx:pt idx="165005">51</cx:pt>
          <cx:pt idx="165006">38</cx:pt>
          <cx:pt idx="165007">106</cx:pt>
          <cx:pt idx="165008">139</cx:pt>
          <cx:pt idx="165009">19</cx:pt>
          <cx:pt idx="165010">51</cx:pt>
          <cx:pt idx="165011">59</cx:pt>
          <cx:pt idx="165012">85</cx:pt>
          <cx:pt idx="165013">19</cx:pt>
          <cx:pt idx="165014">102</cx:pt>
          <cx:pt idx="165015">111</cx:pt>
          <cx:pt idx="165016">177</cx:pt>
          <cx:pt idx="165017">85</cx:pt>
          <cx:pt idx="165018">101</cx:pt>
          <cx:pt idx="165019">24</cx:pt>
          <cx:pt idx="165020">43</cx:pt>
          <cx:pt idx="165021">204</cx:pt>
          <cx:pt idx="165022">70</cx:pt>
          <cx:pt idx="165023">196</cx:pt>
          <cx:pt idx="165024">121</cx:pt>
          <cx:pt idx="165025">27</cx:pt>
          <cx:pt idx="165026">20</cx:pt>
          <cx:pt idx="165027">151</cx:pt>
          <cx:pt idx="165028">21</cx:pt>
          <cx:pt idx="165029">43</cx:pt>
          <cx:pt idx="165030">210</cx:pt>
          <cx:pt idx="165031">45</cx:pt>
          <cx:pt idx="165032">211</cx:pt>
          <cx:pt idx="165033">34</cx:pt>
          <cx:pt idx="165034">106</cx:pt>
          <cx:pt idx="165035">127</cx:pt>
          <cx:pt idx="165036">163</cx:pt>
          <cx:pt idx="165037">95</cx:pt>
          <cx:pt idx="165038">69</cx:pt>
          <cx:pt idx="165039">91</cx:pt>
          <cx:pt idx="165040">141</cx:pt>
          <cx:pt idx="165041">107</cx:pt>
          <cx:pt idx="165042">78</cx:pt>
          <cx:pt idx="165043">25</cx:pt>
          <cx:pt idx="165044">31</cx:pt>
          <cx:pt idx="165045">37</cx:pt>
          <cx:pt idx="165046">234</cx:pt>
          <cx:pt idx="165047">33</cx:pt>
          <cx:pt idx="165048">84</cx:pt>
          <cx:pt idx="165049">215</cx:pt>
          <cx:pt idx="165050">87</cx:pt>
          <cx:pt idx="165051">117</cx:pt>
          <cx:pt idx="165052">191</cx:pt>
          <cx:pt idx="165053">76</cx:pt>
          <cx:pt idx="165054">75</cx:pt>
          <cx:pt idx="165055">48</cx:pt>
          <cx:pt idx="165056">56</cx:pt>
          <cx:pt idx="165057">86</cx:pt>
          <cx:pt idx="165058">37</cx:pt>
          <cx:pt idx="165059">58</cx:pt>
          <cx:pt idx="165060">94</cx:pt>
          <cx:pt idx="165061">101</cx:pt>
          <cx:pt idx="165062">88</cx:pt>
          <cx:pt idx="165063">60</cx:pt>
          <cx:pt idx="165064">101</cx:pt>
          <cx:pt idx="165065">53</cx:pt>
          <cx:pt idx="165066">34</cx:pt>
          <cx:pt idx="165067">123</cx:pt>
          <cx:pt idx="165068">70</cx:pt>
          <cx:pt idx="165069">33</cx:pt>
          <cx:pt idx="165070">103</cx:pt>
          <cx:pt idx="165071">68</cx:pt>
          <cx:pt idx="165072">145</cx:pt>
          <cx:pt idx="165073">39</cx:pt>
          <cx:pt idx="165074">126</cx:pt>
          <cx:pt idx="165075">141</cx:pt>
          <cx:pt idx="165076">140</cx:pt>
          <cx:pt idx="165077">69</cx:pt>
          <cx:pt idx="165078">103</cx:pt>
          <cx:pt idx="165079">80</cx:pt>
          <cx:pt idx="165080">32</cx:pt>
          <cx:pt idx="165081">36</cx:pt>
          <cx:pt idx="165082">38</cx:pt>
          <cx:pt idx="165083">157</cx:pt>
          <cx:pt idx="165084">144</cx:pt>
          <cx:pt idx="165085">54</cx:pt>
          <cx:pt idx="165086">98</cx:pt>
          <cx:pt idx="165087">140</cx:pt>
          <cx:pt idx="165088">160</cx:pt>
          <cx:pt idx="165089">161</cx:pt>
          <cx:pt idx="165090">84</cx:pt>
          <cx:pt idx="165091">125</cx:pt>
          <cx:pt idx="165092">99</cx:pt>
          <cx:pt idx="165093">42</cx:pt>
          <cx:pt idx="165094">112</cx:pt>
          <cx:pt idx="165095">117</cx:pt>
          <cx:pt idx="165096">50</cx:pt>
          <cx:pt idx="165097">32</cx:pt>
          <cx:pt idx="165098">93</cx:pt>
          <cx:pt idx="165099">129</cx:pt>
          <cx:pt idx="165100">158</cx:pt>
          <cx:pt idx="165101">52</cx:pt>
          <cx:pt idx="165102">41</cx:pt>
          <cx:pt idx="165103">80</cx:pt>
          <cx:pt idx="165104">43</cx:pt>
          <cx:pt idx="165105">157</cx:pt>
          <cx:pt idx="165106">132</cx:pt>
          <cx:pt idx="165107">151</cx:pt>
          <cx:pt idx="165108">83</cx:pt>
          <cx:pt idx="165109">42</cx:pt>
          <cx:pt idx="165110">39</cx:pt>
          <cx:pt idx="165111">132</cx:pt>
          <cx:pt idx="165112">97</cx:pt>
          <cx:pt idx="165113">91</cx:pt>
          <cx:pt idx="165114">37</cx:pt>
          <cx:pt idx="165115">120</cx:pt>
          <cx:pt idx="165116">79</cx:pt>
          <cx:pt idx="165117">39</cx:pt>
          <cx:pt idx="165118">41</cx:pt>
          <cx:pt idx="165119">23</cx:pt>
          <cx:pt idx="165120">69</cx:pt>
          <cx:pt idx="165121">74</cx:pt>
          <cx:pt idx="165122">42</cx:pt>
          <cx:pt idx="165123">130</cx:pt>
          <cx:pt idx="165124">50</cx:pt>
          <cx:pt idx="165125">18</cx:pt>
          <cx:pt idx="165126">99</cx:pt>
          <cx:pt idx="165127">20</cx:pt>
          <cx:pt idx="165128">419</cx:pt>
          <cx:pt idx="165129">48</cx:pt>
          <cx:pt idx="165130">184</cx:pt>
          <cx:pt idx="165131">39</cx:pt>
          <cx:pt idx="165132">30</cx:pt>
          <cx:pt idx="165133">131</cx:pt>
          <cx:pt idx="165134">21</cx:pt>
          <cx:pt idx="165135">80</cx:pt>
          <cx:pt idx="165136">25</cx:pt>
          <cx:pt idx="165137">87</cx:pt>
          <cx:pt idx="165138">79</cx:pt>
          <cx:pt idx="165139">57</cx:pt>
          <cx:pt idx="165140">80</cx:pt>
          <cx:pt idx="165141">68</cx:pt>
          <cx:pt idx="165142">206</cx:pt>
          <cx:pt idx="165143">237</cx:pt>
          <cx:pt idx="165144">45</cx:pt>
          <cx:pt idx="165145">68</cx:pt>
          <cx:pt idx="165146">158</cx:pt>
          <cx:pt idx="165147">66</cx:pt>
          <cx:pt idx="165148">139</cx:pt>
          <cx:pt idx="165149">69</cx:pt>
          <cx:pt idx="165150">112</cx:pt>
          <cx:pt idx="165151">85</cx:pt>
          <cx:pt idx="165152">83</cx:pt>
          <cx:pt idx="165153">78</cx:pt>
          <cx:pt idx="165154">120</cx:pt>
          <cx:pt idx="165155">140</cx:pt>
          <cx:pt idx="165156">164</cx:pt>
          <cx:pt idx="165157">112</cx:pt>
          <cx:pt idx="165158">195</cx:pt>
          <cx:pt idx="165159">82</cx:pt>
          <cx:pt idx="165160">63</cx:pt>
          <cx:pt idx="165161">78</cx:pt>
          <cx:pt idx="165162">77</cx:pt>
          <cx:pt idx="165163">14</cx:pt>
          <cx:pt idx="165164">15</cx:pt>
          <cx:pt idx="165165">160</cx:pt>
          <cx:pt idx="165166">78</cx:pt>
          <cx:pt idx="165167">69</cx:pt>
          <cx:pt idx="165168">78</cx:pt>
          <cx:pt idx="165169">62</cx:pt>
          <cx:pt idx="165170">37</cx:pt>
          <cx:pt idx="165171">21</cx:pt>
          <cx:pt idx="165172">82</cx:pt>
          <cx:pt idx="165173">88</cx:pt>
          <cx:pt idx="165174">48</cx:pt>
          <cx:pt idx="165175">111</cx:pt>
          <cx:pt idx="165176">18</cx:pt>
          <cx:pt idx="165177">83</cx:pt>
          <cx:pt idx="165178">53</cx:pt>
          <cx:pt idx="165179">76</cx:pt>
          <cx:pt idx="165180">149</cx:pt>
          <cx:pt idx="165181">89</cx:pt>
          <cx:pt idx="165182">20</cx:pt>
          <cx:pt idx="165183">80</cx:pt>
          <cx:pt idx="165184">27</cx:pt>
          <cx:pt idx="165185">97</cx:pt>
          <cx:pt idx="165186">62</cx:pt>
          <cx:pt idx="165187">74</cx:pt>
          <cx:pt idx="165188">60</cx:pt>
          <cx:pt idx="165189">154</cx:pt>
          <cx:pt idx="165190">131</cx:pt>
          <cx:pt idx="165191">186</cx:pt>
          <cx:pt idx="165192">49</cx:pt>
          <cx:pt idx="165193">76</cx:pt>
          <cx:pt idx="165194">49</cx:pt>
          <cx:pt idx="165195">75</cx:pt>
          <cx:pt idx="165196">52</cx:pt>
          <cx:pt idx="165197">286</cx:pt>
          <cx:pt idx="165198">92</cx:pt>
          <cx:pt idx="165199">177</cx:pt>
          <cx:pt idx="165200">33</cx:pt>
          <cx:pt idx="165201">35</cx:pt>
          <cx:pt idx="165202">15</cx:pt>
          <cx:pt idx="165203">77</cx:pt>
          <cx:pt idx="165204">62</cx:pt>
          <cx:pt idx="165205">86</cx:pt>
          <cx:pt idx="165206">61</cx:pt>
          <cx:pt idx="165207">35</cx:pt>
          <cx:pt idx="165208">58</cx:pt>
          <cx:pt idx="165209">56</cx:pt>
          <cx:pt idx="165210">114</cx:pt>
          <cx:pt idx="165211">97</cx:pt>
          <cx:pt idx="165212">67</cx:pt>
          <cx:pt idx="165213">19</cx:pt>
          <cx:pt idx="165214">26</cx:pt>
          <cx:pt idx="165215">71</cx:pt>
          <cx:pt idx="165216">127</cx:pt>
          <cx:pt idx="165217">45</cx:pt>
          <cx:pt idx="165218">28</cx:pt>
          <cx:pt idx="165219">25</cx:pt>
          <cx:pt idx="165220">103</cx:pt>
          <cx:pt idx="165221">215</cx:pt>
          <cx:pt idx="165222">204</cx:pt>
          <cx:pt idx="165223">52</cx:pt>
          <cx:pt idx="165224">251</cx:pt>
          <cx:pt idx="165225">58</cx:pt>
          <cx:pt idx="165226">59</cx:pt>
          <cx:pt idx="165227">73</cx:pt>
          <cx:pt idx="165228">118</cx:pt>
          <cx:pt idx="165229">586</cx:pt>
          <cx:pt idx="165230">250</cx:pt>
          <cx:pt idx="165231">33</cx:pt>
          <cx:pt idx="165232">49</cx:pt>
          <cx:pt idx="165233">55</cx:pt>
          <cx:pt idx="165234">38</cx:pt>
          <cx:pt idx="165235">106</cx:pt>
          <cx:pt idx="165236">18</cx:pt>
          <cx:pt idx="165237">45</cx:pt>
          <cx:pt idx="165238">63</cx:pt>
          <cx:pt idx="165239">34</cx:pt>
          <cx:pt idx="165240">42</cx:pt>
          <cx:pt idx="165241">23</cx:pt>
          <cx:pt idx="165242">119</cx:pt>
          <cx:pt idx="165243">25</cx:pt>
          <cx:pt idx="165244">105</cx:pt>
          <cx:pt idx="165245">34</cx:pt>
          <cx:pt idx="165246">113</cx:pt>
          <cx:pt idx="165247">18</cx:pt>
          <cx:pt idx="165248">105</cx:pt>
          <cx:pt idx="165249">91</cx:pt>
          <cx:pt idx="165250">40</cx:pt>
          <cx:pt idx="165251">58</cx:pt>
          <cx:pt idx="165252">57</cx:pt>
          <cx:pt idx="165253">98</cx:pt>
          <cx:pt idx="165254">198</cx:pt>
          <cx:pt idx="165255">91</cx:pt>
          <cx:pt idx="165256">41</cx:pt>
          <cx:pt idx="165257">89</cx:pt>
          <cx:pt idx="165258">73</cx:pt>
          <cx:pt idx="165259">26</cx:pt>
          <cx:pt idx="165260">30</cx:pt>
          <cx:pt idx="165261">22</cx:pt>
          <cx:pt idx="165262">46</cx:pt>
          <cx:pt idx="165263">24</cx:pt>
          <cx:pt idx="165264">146</cx:pt>
          <cx:pt idx="165265">131</cx:pt>
          <cx:pt idx="165266">31</cx:pt>
          <cx:pt idx="165267">81</cx:pt>
          <cx:pt idx="165268">132</cx:pt>
          <cx:pt idx="165269">168</cx:pt>
          <cx:pt idx="165270">25</cx:pt>
          <cx:pt idx="165271">27</cx:pt>
          <cx:pt idx="165272">40</cx:pt>
          <cx:pt idx="165273">65</cx:pt>
          <cx:pt idx="165274">98</cx:pt>
          <cx:pt idx="165275">110</cx:pt>
          <cx:pt idx="165276">120</cx:pt>
          <cx:pt idx="165277">80</cx:pt>
          <cx:pt idx="165278">60</cx:pt>
          <cx:pt idx="165279">32</cx:pt>
          <cx:pt idx="165280">19</cx:pt>
          <cx:pt idx="165281">101</cx:pt>
          <cx:pt idx="165282">24</cx:pt>
          <cx:pt idx="165283">91</cx:pt>
          <cx:pt idx="165284">98</cx:pt>
          <cx:pt idx="165285">54</cx:pt>
          <cx:pt idx="165286">91</cx:pt>
          <cx:pt idx="165287">27</cx:pt>
          <cx:pt idx="165288">67</cx:pt>
          <cx:pt idx="165289">140</cx:pt>
          <cx:pt idx="165290">257</cx:pt>
          <cx:pt idx="165291">32</cx:pt>
          <cx:pt idx="165292">123</cx:pt>
          <cx:pt idx="165293">83</cx:pt>
          <cx:pt idx="165294">165</cx:pt>
          <cx:pt idx="165295">55</cx:pt>
          <cx:pt idx="165296">40</cx:pt>
          <cx:pt idx="165297">69</cx:pt>
          <cx:pt idx="165298">58</cx:pt>
          <cx:pt idx="165299">37</cx:pt>
          <cx:pt idx="165300">54</cx:pt>
          <cx:pt idx="165301">82</cx:pt>
          <cx:pt idx="165302">94</cx:pt>
          <cx:pt idx="165303">167</cx:pt>
          <cx:pt idx="165304">33</cx:pt>
          <cx:pt idx="165305">58</cx:pt>
          <cx:pt idx="165306">33</cx:pt>
          <cx:pt idx="165307">30</cx:pt>
          <cx:pt idx="165308">39</cx:pt>
          <cx:pt idx="165309">53</cx:pt>
          <cx:pt idx="165310">17</cx:pt>
          <cx:pt idx="165311">61</cx:pt>
          <cx:pt idx="165312">97</cx:pt>
          <cx:pt idx="165313">22</cx:pt>
          <cx:pt idx="165314">48</cx:pt>
          <cx:pt idx="165315">61</cx:pt>
          <cx:pt idx="165316">71</cx:pt>
          <cx:pt idx="165317">445</cx:pt>
          <cx:pt idx="165318">85</cx:pt>
          <cx:pt idx="165319">115</cx:pt>
          <cx:pt idx="165320">109</cx:pt>
          <cx:pt idx="165321">119</cx:pt>
          <cx:pt idx="165322">77</cx:pt>
          <cx:pt idx="165323">127</cx:pt>
          <cx:pt idx="165324">84</cx:pt>
          <cx:pt idx="165325">155</cx:pt>
          <cx:pt idx="165326">112</cx:pt>
          <cx:pt idx="165327">33</cx:pt>
          <cx:pt idx="165328">41</cx:pt>
          <cx:pt idx="165329">193</cx:pt>
          <cx:pt idx="165330">126</cx:pt>
          <cx:pt idx="165331">35</cx:pt>
          <cx:pt idx="165332">43</cx:pt>
          <cx:pt idx="165333">40</cx:pt>
          <cx:pt idx="165334">56</cx:pt>
          <cx:pt idx="165335">41</cx:pt>
          <cx:pt idx="165336">30</cx:pt>
          <cx:pt idx="165337">31</cx:pt>
          <cx:pt idx="165338">59</cx:pt>
          <cx:pt idx="165339">87</cx:pt>
          <cx:pt idx="165340">363</cx:pt>
          <cx:pt idx="165341">50</cx:pt>
          <cx:pt idx="165342">47</cx:pt>
          <cx:pt idx="165343">110</cx:pt>
          <cx:pt idx="165344">111</cx:pt>
          <cx:pt idx="165345">64</cx:pt>
          <cx:pt idx="165346">23</cx:pt>
          <cx:pt idx="165347">62</cx:pt>
          <cx:pt idx="165348">34</cx:pt>
          <cx:pt idx="165349">31</cx:pt>
          <cx:pt idx="165350">167</cx:pt>
          <cx:pt idx="165351">56</cx:pt>
          <cx:pt idx="165352">254</cx:pt>
          <cx:pt idx="165353">134</cx:pt>
          <cx:pt idx="165354">140</cx:pt>
          <cx:pt idx="165355">77</cx:pt>
          <cx:pt idx="165356">206</cx:pt>
          <cx:pt idx="165357">33</cx:pt>
          <cx:pt idx="165358">71</cx:pt>
          <cx:pt idx="165359">69</cx:pt>
          <cx:pt idx="165360">111</cx:pt>
          <cx:pt idx="165361">102</cx:pt>
          <cx:pt idx="165362">32</cx:pt>
          <cx:pt idx="165363">164</cx:pt>
          <cx:pt idx="165364">39</cx:pt>
          <cx:pt idx="165365">18</cx:pt>
          <cx:pt idx="165366">86</cx:pt>
          <cx:pt idx="165367">70</cx:pt>
          <cx:pt idx="165368">140</cx:pt>
          <cx:pt idx="165369">127</cx:pt>
          <cx:pt idx="165370">144</cx:pt>
          <cx:pt idx="165371">32</cx:pt>
          <cx:pt idx="165372">116</cx:pt>
          <cx:pt idx="165373">258</cx:pt>
          <cx:pt idx="165374">49</cx:pt>
          <cx:pt idx="165375">102</cx:pt>
          <cx:pt idx="165376">201</cx:pt>
          <cx:pt idx="165377">217</cx:pt>
          <cx:pt idx="165378">19</cx:pt>
          <cx:pt idx="165379">144</cx:pt>
          <cx:pt idx="165380">22</cx:pt>
          <cx:pt idx="165381">31</cx:pt>
          <cx:pt idx="165382">90</cx:pt>
          <cx:pt idx="165383">73</cx:pt>
          <cx:pt idx="165384">99</cx:pt>
          <cx:pt idx="165385">138</cx:pt>
          <cx:pt idx="165386">62</cx:pt>
          <cx:pt idx="165387">26</cx:pt>
          <cx:pt idx="165388">156</cx:pt>
          <cx:pt idx="165389">72</cx:pt>
          <cx:pt idx="165390">46</cx:pt>
          <cx:pt idx="165391">93</cx:pt>
          <cx:pt idx="165392">49</cx:pt>
          <cx:pt idx="165393">49</cx:pt>
          <cx:pt idx="165394">181</cx:pt>
          <cx:pt idx="165395">161</cx:pt>
          <cx:pt idx="165396">72</cx:pt>
          <cx:pt idx="165397">35</cx:pt>
          <cx:pt idx="165398">124</cx:pt>
          <cx:pt idx="165399">258</cx:pt>
          <cx:pt idx="165400">187</cx:pt>
          <cx:pt idx="165401">173</cx:pt>
          <cx:pt idx="165402">44</cx:pt>
          <cx:pt idx="165403">22</cx:pt>
          <cx:pt idx="165404">203</cx:pt>
          <cx:pt idx="165405">363</cx:pt>
          <cx:pt idx="165406">140</cx:pt>
          <cx:pt idx="165407">151</cx:pt>
          <cx:pt idx="165408">50</cx:pt>
          <cx:pt idx="165409">70</cx:pt>
          <cx:pt idx="165410">293</cx:pt>
          <cx:pt idx="165411">58</cx:pt>
          <cx:pt idx="165412">66</cx:pt>
          <cx:pt idx="165413">85</cx:pt>
          <cx:pt idx="165414">131</cx:pt>
          <cx:pt idx="165415">39</cx:pt>
          <cx:pt idx="165416">181</cx:pt>
          <cx:pt idx="165417">55</cx:pt>
          <cx:pt idx="165418">120</cx:pt>
          <cx:pt idx="165419">83</cx:pt>
          <cx:pt idx="165420">145</cx:pt>
          <cx:pt idx="165421">315</cx:pt>
          <cx:pt idx="165422">64</cx:pt>
          <cx:pt idx="165423">68</cx:pt>
          <cx:pt idx="165424">33</cx:pt>
          <cx:pt idx="165425">37</cx:pt>
          <cx:pt idx="165426">111</cx:pt>
          <cx:pt idx="165427">114</cx:pt>
          <cx:pt idx="165428">67</cx:pt>
          <cx:pt idx="165429">16</cx:pt>
          <cx:pt idx="165430">17</cx:pt>
          <cx:pt idx="165431">105</cx:pt>
          <cx:pt idx="165432">46</cx:pt>
          <cx:pt idx="165433">38</cx:pt>
          <cx:pt idx="165434">96</cx:pt>
          <cx:pt idx="165435">158</cx:pt>
          <cx:pt idx="165436">54</cx:pt>
          <cx:pt idx="165437">157</cx:pt>
          <cx:pt idx="165438">36</cx:pt>
          <cx:pt idx="165439">135</cx:pt>
          <cx:pt idx="165440">29</cx:pt>
          <cx:pt idx="165441">26</cx:pt>
          <cx:pt idx="165442">114</cx:pt>
          <cx:pt idx="165443">200</cx:pt>
          <cx:pt idx="165444">50</cx:pt>
          <cx:pt idx="165445">48</cx:pt>
          <cx:pt idx="165446">53</cx:pt>
          <cx:pt idx="165447">73</cx:pt>
          <cx:pt idx="165448">201</cx:pt>
          <cx:pt idx="165449">49</cx:pt>
          <cx:pt idx="165450">76</cx:pt>
          <cx:pt idx="165451">24</cx:pt>
          <cx:pt idx="165452">196</cx:pt>
          <cx:pt idx="165453">24</cx:pt>
          <cx:pt idx="165454">22</cx:pt>
          <cx:pt idx="165455">90</cx:pt>
          <cx:pt idx="165456">194</cx:pt>
          <cx:pt idx="165457">50</cx:pt>
          <cx:pt idx="165458">266</cx:pt>
          <cx:pt idx="165459">62</cx:pt>
          <cx:pt idx="165460">34</cx:pt>
          <cx:pt idx="165461">141</cx:pt>
          <cx:pt idx="165462">107</cx:pt>
          <cx:pt idx="165463">28</cx:pt>
          <cx:pt idx="165464">31</cx:pt>
          <cx:pt idx="165465">19</cx:pt>
          <cx:pt idx="165466">32</cx:pt>
          <cx:pt idx="165467">243</cx:pt>
          <cx:pt idx="165468">30</cx:pt>
          <cx:pt idx="165469">36</cx:pt>
          <cx:pt idx="165470">36</cx:pt>
          <cx:pt idx="165471">29</cx:pt>
          <cx:pt idx="165472">79</cx:pt>
          <cx:pt idx="165473">39</cx:pt>
          <cx:pt idx="165474">108</cx:pt>
          <cx:pt idx="165475">45</cx:pt>
          <cx:pt idx="165476">138</cx:pt>
          <cx:pt idx="165477">104</cx:pt>
          <cx:pt idx="165478">97</cx:pt>
          <cx:pt idx="165479">45</cx:pt>
          <cx:pt idx="165480">83</cx:pt>
          <cx:pt idx="165481">97</cx:pt>
          <cx:pt idx="165482">103</cx:pt>
          <cx:pt idx="165483">55</cx:pt>
          <cx:pt idx="165484">318</cx:pt>
          <cx:pt idx="165485">51</cx:pt>
          <cx:pt idx="165486">20</cx:pt>
          <cx:pt idx="165487">43</cx:pt>
          <cx:pt idx="165488">103</cx:pt>
          <cx:pt idx="165489">488</cx:pt>
          <cx:pt idx="165490">276</cx:pt>
          <cx:pt idx="165491">117</cx:pt>
          <cx:pt idx="165492">45</cx:pt>
          <cx:pt idx="165493">26</cx:pt>
          <cx:pt idx="165494">56</cx:pt>
          <cx:pt idx="165495">42</cx:pt>
          <cx:pt idx="165496">93</cx:pt>
          <cx:pt idx="165497">100</cx:pt>
          <cx:pt idx="165498">51</cx:pt>
          <cx:pt idx="165499">60</cx:pt>
          <cx:pt idx="165500">37</cx:pt>
          <cx:pt idx="165501">49</cx:pt>
          <cx:pt idx="165502">55</cx:pt>
          <cx:pt idx="165503">36</cx:pt>
          <cx:pt idx="165504">140</cx:pt>
          <cx:pt idx="165505">70</cx:pt>
          <cx:pt idx="165506">74</cx:pt>
          <cx:pt idx="165507">102</cx:pt>
          <cx:pt idx="165508">81</cx:pt>
          <cx:pt idx="165509">34</cx:pt>
          <cx:pt idx="165510">99</cx:pt>
          <cx:pt idx="165511">6</cx:pt>
          <cx:pt idx="165512">70</cx:pt>
          <cx:pt idx="165513">28</cx:pt>
          <cx:pt idx="165514">44</cx:pt>
          <cx:pt idx="165515">75</cx:pt>
          <cx:pt idx="165516">52</cx:pt>
          <cx:pt idx="165517">54</cx:pt>
          <cx:pt idx="165518">38</cx:pt>
          <cx:pt idx="165519">20</cx:pt>
          <cx:pt idx="165520">40</cx:pt>
          <cx:pt idx="165521">234</cx:pt>
          <cx:pt idx="165522">90</cx:pt>
          <cx:pt idx="165523">40</cx:pt>
          <cx:pt idx="165524">77</cx:pt>
          <cx:pt idx="165525">200</cx:pt>
          <cx:pt idx="165526">101</cx:pt>
          <cx:pt idx="165527">165</cx:pt>
          <cx:pt idx="165528">74</cx:pt>
          <cx:pt idx="165529">52</cx:pt>
          <cx:pt idx="165530">20</cx:pt>
          <cx:pt idx="165531">119</cx:pt>
          <cx:pt idx="165532">212</cx:pt>
          <cx:pt idx="165533">30</cx:pt>
          <cx:pt idx="165534">164</cx:pt>
          <cx:pt idx="165535">133</cx:pt>
          <cx:pt idx="165536">84</cx:pt>
          <cx:pt idx="165537">20</cx:pt>
          <cx:pt idx="165538">42</cx:pt>
          <cx:pt idx="165539">69</cx:pt>
          <cx:pt idx="165540">108</cx:pt>
          <cx:pt idx="165541">58</cx:pt>
          <cx:pt idx="165542">52</cx:pt>
          <cx:pt idx="165543">25</cx:pt>
          <cx:pt idx="165544">30</cx:pt>
          <cx:pt idx="165545">141</cx:pt>
          <cx:pt idx="165546">48</cx:pt>
          <cx:pt idx="165547">46</cx:pt>
          <cx:pt idx="165548">66</cx:pt>
          <cx:pt idx="165549">44</cx:pt>
          <cx:pt idx="165550">57</cx:pt>
          <cx:pt idx="165551">20</cx:pt>
          <cx:pt idx="165552">116</cx:pt>
          <cx:pt idx="165553">146</cx:pt>
          <cx:pt idx="165554">15</cx:pt>
          <cx:pt idx="165555">101</cx:pt>
          <cx:pt idx="165556">14</cx:pt>
          <cx:pt idx="165557">18</cx:pt>
          <cx:pt idx="165558">337</cx:pt>
          <cx:pt idx="165559">152</cx:pt>
          <cx:pt idx="165560">105</cx:pt>
          <cx:pt idx="165561">57</cx:pt>
          <cx:pt idx="165562">92</cx:pt>
          <cx:pt idx="165563">87</cx:pt>
          <cx:pt idx="165564">190</cx:pt>
          <cx:pt idx="165565">56</cx:pt>
          <cx:pt idx="165566">95</cx:pt>
          <cx:pt idx="165567">130</cx:pt>
          <cx:pt idx="165568">64</cx:pt>
          <cx:pt idx="165569">15</cx:pt>
          <cx:pt idx="165570">243</cx:pt>
          <cx:pt idx="165571">113</cx:pt>
          <cx:pt idx="165572">122</cx:pt>
          <cx:pt idx="165573">113</cx:pt>
          <cx:pt idx="165574">47</cx:pt>
          <cx:pt idx="165575">144</cx:pt>
          <cx:pt idx="165576">33</cx:pt>
          <cx:pt idx="165577">18</cx:pt>
          <cx:pt idx="165578">189</cx:pt>
          <cx:pt idx="165579">47</cx:pt>
          <cx:pt idx="165580">34</cx:pt>
          <cx:pt idx="165581">19</cx:pt>
          <cx:pt idx="165582">36</cx:pt>
          <cx:pt idx="165583">78</cx:pt>
          <cx:pt idx="165584">136</cx:pt>
          <cx:pt idx="165585">128</cx:pt>
          <cx:pt idx="165586">45</cx:pt>
          <cx:pt idx="165587">160</cx:pt>
          <cx:pt idx="165588">47</cx:pt>
          <cx:pt idx="165589">10</cx:pt>
          <cx:pt idx="165590">13</cx:pt>
          <cx:pt idx="165591">48</cx:pt>
          <cx:pt idx="165592">148</cx:pt>
          <cx:pt idx="165593">105</cx:pt>
          <cx:pt idx="165594">217</cx:pt>
          <cx:pt idx="165595">245</cx:pt>
          <cx:pt idx="165596">249</cx:pt>
          <cx:pt idx="165597">103</cx:pt>
          <cx:pt idx="165598">105</cx:pt>
          <cx:pt idx="165599">162</cx:pt>
          <cx:pt idx="165600">43</cx:pt>
          <cx:pt idx="165601">61</cx:pt>
          <cx:pt idx="165602">69</cx:pt>
          <cx:pt idx="165603">59</cx:pt>
          <cx:pt idx="165604">50</cx:pt>
          <cx:pt idx="165605">34</cx:pt>
          <cx:pt idx="165606">113</cx:pt>
          <cx:pt idx="165607">11</cx:pt>
          <cx:pt idx="165608">57</cx:pt>
          <cx:pt idx="165609">68</cx:pt>
          <cx:pt idx="165610">105</cx:pt>
          <cx:pt idx="165611">123</cx:pt>
          <cx:pt idx="165612">80</cx:pt>
          <cx:pt idx="165613">136</cx:pt>
          <cx:pt idx="165614">19</cx:pt>
          <cx:pt idx="165615">40</cx:pt>
          <cx:pt idx="165616">120</cx:pt>
          <cx:pt idx="165617">38</cx:pt>
          <cx:pt idx="165618">85</cx:pt>
          <cx:pt idx="165619">25</cx:pt>
          <cx:pt idx="165620">75</cx:pt>
          <cx:pt idx="165621">32</cx:pt>
          <cx:pt idx="165622">12</cx:pt>
          <cx:pt idx="165623">35</cx:pt>
          <cx:pt idx="165624">30</cx:pt>
          <cx:pt idx="165625">57</cx:pt>
          <cx:pt idx="165626">36</cx:pt>
          <cx:pt idx="165627">68</cx:pt>
          <cx:pt idx="165628">57</cx:pt>
          <cx:pt idx="165629">38</cx:pt>
          <cx:pt idx="165630">50</cx:pt>
          <cx:pt idx="165631">139</cx:pt>
          <cx:pt idx="165632">76</cx:pt>
          <cx:pt idx="165633">18</cx:pt>
          <cx:pt idx="165634">119</cx:pt>
          <cx:pt idx="165635">54</cx:pt>
          <cx:pt idx="165636">166</cx:pt>
          <cx:pt idx="165637">160</cx:pt>
          <cx:pt idx="165638">89</cx:pt>
          <cx:pt idx="165639">48</cx:pt>
          <cx:pt idx="165640">197</cx:pt>
          <cx:pt idx="165641">23</cx:pt>
          <cx:pt idx="165642">99</cx:pt>
          <cx:pt idx="165643">33</cx:pt>
          <cx:pt idx="165644">228</cx:pt>
          <cx:pt idx="165645">17</cx:pt>
          <cx:pt idx="165646">62</cx:pt>
          <cx:pt idx="165647">34</cx:pt>
          <cx:pt idx="165648">55</cx:pt>
          <cx:pt idx="165649">50</cx:pt>
          <cx:pt idx="165650">142</cx:pt>
          <cx:pt idx="165651">119</cx:pt>
          <cx:pt idx="165652">32</cx:pt>
          <cx:pt idx="165653">76</cx:pt>
          <cx:pt idx="165654">37</cx:pt>
          <cx:pt idx="165655">167</cx:pt>
          <cx:pt idx="165656">34</cx:pt>
          <cx:pt idx="165657">75</cx:pt>
          <cx:pt idx="165658">299</cx:pt>
          <cx:pt idx="165659">45</cx:pt>
          <cx:pt idx="165660">154</cx:pt>
          <cx:pt idx="165661">62</cx:pt>
          <cx:pt idx="165662">162</cx:pt>
          <cx:pt idx="165663">44</cx:pt>
          <cx:pt idx="165664">68</cx:pt>
          <cx:pt idx="165665">29</cx:pt>
          <cx:pt idx="165666">140</cx:pt>
          <cx:pt idx="165667">246</cx:pt>
          <cx:pt idx="165668">133</cx:pt>
          <cx:pt idx="165669">36</cx:pt>
          <cx:pt idx="165670">55</cx:pt>
          <cx:pt idx="165671">77</cx:pt>
          <cx:pt idx="165672">124</cx:pt>
          <cx:pt idx="165673">138</cx:pt>
          <cx:pt idx="165674">36</cx:pt>
          <cx:pt idx="165675">192</cx:pt>
          <cx:pt idx="165676">114</cx:pt>
          <cx:pt idx="165677">44</cx:pt>
          <cx:pt idx="165678">71</cx:pt>
          <cx:pt idx="165679">144</cx:pt>
          <cx:pt idx="165680">80</cx:pt>
          <cx:pt idx="165681">92</cx:pt>
          <cx:pt idx="165682">28</cx:pt>
          <cx:pt idx="165683">46</cx:pt>
          <cx:pt idx="165684">32</cx:pt>
          <cx:pt idx="165685">158</cx:pt>
          <cx:pt idx="165686">262</cx:pt>
          <cx:pt idx="165687">226</cx:pt>
          <cx:pt idx="165688">122</cx:pt>
          <cx:pt idx="165689">28</cx:pt>
          <cx:pt idx="165690">35</cx:pt>
          <cx:pt idx="165691">64</cx:pt>
          <cx:pt idx="165692">42</cx:pt>
          <cx:pt idx="165693">21</cx:pt>
          <cx:pt idx="165694">22</cx:pt>
          <cx:pt idx="165695">51</cx:pt>
          <cx:pt idx="165696">123</cx:pt>
          <cx:pt idx="165697">45</cx:pt>
          <cx:pt idx="165698">54</cx:pt>
          <cx:pt idx="165699">93</cx:pt>
          <cx:pt idx="165700">66</cx:pt>
          <cx:pt idx="165701">32</cx:pt>
          <cx:pt idx="165702">73</cx:pt>
          <cx:pt idx="165703">82</cx:pt>
          <cx:pt idx="165704">109</cx:pt>
          <cx:pt idx="165705">98</cx:pt>
          <cx:pt idx="165706">35</cx:pt>
          <cx:pt idx="165707">383</cx:pt>
          <cx:pt idx="165708">105</cx:pt>
          <cx:pt idx="165709">69</cx:pt>
          <cx:pt idx="165710">27</cx:pt>
          <cx:pt idx="165711">152</cx:pt>
          <cx:pt idx="165712">186</cx:pt>
          <cx:pt idx="165713">189</cx:pt>
          <cx:pt idx="165714">97</cx:pt>
          <cx:pt idx="165715">44</cx:pt>
          <cx:pt idx="165716">101</cx:pt>
          <cx:pt idx="165717">38</cx:pt>
          <cx:pt idx="165718">59</cx:pt>
          <cx:pt idx="165719">62</cx:pt>
          <cx:pt idx="165720">163</cx:pt>
          <cx:pt idx="165721">131</cx:pt>
          <cx:pt idx="165722">181</cx:pt>
          <cx:pt idx="165723">54</cx:pt>
          <cx:pt idx="165724">43</cx:pt>
          <cx:pt idx="165725">169</cx:pt>
          <cx:pt idx="165726">199</cx:pt>
          <cx:pt idx="165727">42</cx:pt>
          <cx:pt idx="165728">49</cx:pt>
          <cx:pt idx="165729">73</cx:pt>
          <cx:pt idx="165730">105</cx:pt>
          <cx:pt idx="165731">58</cx:pt>
          <cx:pt idx="165732">91</cx:pt>
          <cx:pt idx="165733">61</cx:pt>
          <cx:pt idx="165734">51</cx:pt>
          <cx:pt idx="165735">180</cx:pt>
          <cx:pt idx="165736">63</cx:pt>
          <cx:pt idx="165737">248</cx:pt>
          <cx:pt idx="165738">49</cx:pt>
          <cx:pt idx="165739">57</cx:pt>
          <cx:pt idx="165740">282</cx:pt>
          <cx:pt idx="165741">33</cx:pt>
          <cx:pt idx="165742">92</cx:pt>
          <cx:pt idx="165743">64</cx:pt>
          <cx:pt idx="165744">72</cx:pt>
          <cx:pt idx="165745">31</cx:pt>
          <cx:pt idx="165746">40</cx:pt>
          <cx:pt idx="165747">133</cx:pt>
          <cx:pt idx="165748">59</cx:pt>
          <cx:pt idx="165749">79</cx:pt>
          <cx:pt idx="165750">109</cx:pt>
          <cx:pt idx="165751">41</cx:pt>
          <cx:pt idx="165752">79</cx:pt>
          <cx:pt idx="165753">112</cx:pt>
          <cx:pt idx="165754">28</cx:pt>
          <cx:pt idx="165755">61</cx:pt>
          <cx:pt idx="165756">80</cx:pt>
          <cx:pt idx="165757">78</cx:pt>
          <cx:pt idx="165758">104</cx:pt>
          <cx:pt idx="165759">49</cx:pt>
          <cx:pt idx="165760">63</cx:pt>
          <cx:pt idx="165761">73</cx:pt>
          <cx:pt idx="165762">42</cx:pt>
          <cx:pt idx="165763">91</cx:pt>
          <cx:pt idx="165764">45</cx:pt>
          <cx:pt idx="165765">160</cx:pt>
          <cx:pt idx="165766">137</cx:pt>
          <cx:pt idx="165767">25</cx:pt>
          <cx:pt idx="165768">49</cx:pt>
          <cx:pt idx="165769">51</cx:pt>
          <cx:pt idx="165770">31</cx:pt>
          <cx:pt idx="165771">130</cx:pt>
          <cx:pt idx="165772">80</cx:pt>
          <cx:pt idx="165773">49</cx:pt>
          <cx:pt idx="165774">94</cx:pt>
          <cx:pt idx="165775">78</cx:pt>
          <cx:pt idx="165776">40</cx:pt>
          <cx:pt idx="165777">39</cx:pt>
          <cx:pt idx="165778">85</cx:pt>
          <cx:pt idx="165779">84</cx:pt>
          <cx:pt idx="165780">80</cx:pt>
          <cx:pt idx="165781">24</cx:pt>
          <cx:pt idx="165782">52</cx:pt>
          <cx:pt idx="165783">59</cx:pt>
          <cx:pt idx="165784">78</cx:pt>
          <cx:pt idx="165785">83</cx:pt>
          <cx:pt idx="165786">50</cx:pt>
          <cx:pt idx="165787">162</cx:pt>
          <cx:pt idx="165788">56</cx:pt>
          <cx:pt idx="165789">128</cx:pt>
          <cx:pt idx="165790">37</cx:pt>
          <cx:pt idx="165791">283</cx:pt>
          <cx:pt idx="165792">117</cx:pt>
          <cx:pt idx="165793">43</cx:pt>
          <cx:pt idx="165794">73</cx:pt>
          <cx:pt idx="165795">97</cx:pt>
          <cx:pt idx="165796">103</cx:pt>
          <cx:pt idx="165797">134</cx:pt>
          <cx:pt idx="165798">29</cx:pt>
          <cx:pt idx="165799">90</cx:pt>
          <cx:pt idx="165800">148</cx:pt>
          <cx:pt idx="165801">46</cx:pt>
          <cx:pt idx="165802">47</cx:pt>
          <cx:pt idx="165803">24</cx:pt>
          <cx:pt idx="165804">147</cx:pt>
          <cx:pt idx="165805">26</cx:pt>
          <cx:pt idx="165806">38</cx:pt>
          <cx:pt idx="165807">102</cx:pt>
          <cx:pt idx="165808">124</cx:pt>
          <cx:pt idx="165809">23</cx:pt>
          <cx:pt idx="165810">58</cx:pt>
          <cx:pt idx="165811">68</cx:pt>
          <cx:pt idx="165812">75</cx:pt>
          <cx:pt idx="165813">270</cx:pt>
          <cx:pt idx="165814">43</cx:pt>
          <cx:pt idx="165815">39</cx:pt>
          <cx:pt idx="165816">33</cx:pt>
          <cx:pt idx="165817">210</cx:pt>
          <cx:pt idx="165818">67</cx:pt>
          <cx:pt idx="165819">25</cx:pt>
          <cx:pt idx="165820">18</cx:pt>
          <cx:pt idx="165821">37</cx:pt>
          <cx:pt idx="165822">25</cx:pt>
          <cx:pt idx="165823">80</cx:pt>
          <cx:pt idx="165824">119</cx:pt>
          <cx:pt idx="165825">58</cx:pt>
          <cx:pt idx="165826">92</cx:pt>
          <cx:pt idx="165827">38</cx:pt>
          <cx:pt idx="165828">105</cx:pt>
          <cx:pt idx="165829">28</cx:pt>
          <cx:pt idx="165830">98</cx:pt>
          <cx:pt idx="165831">128</cx:pt>
          <cx:pt idx="165832">40</cx:pt>
          <cx:pt idx="165833">42</cx:pt>
          <cx:pt idx="165834">382</cx:pt>
          <cx:pt idx="165835">49</cx:pt>
          <cx:pt idx="165836">100</cx:pt>
          <cx:pt idx="165837">41</cx:pt>
          <cx:pt idx="165838">141</cx:pt>
          <cx:pt idx="165839">21</cx:pt>
          <cx:pt idx="165840">49</cx:pt>
          <cx:pt idx="165841">99</cx:pt>
          <cx:pt idx="165842">299</cx:pt>
          <cx:pt idx="165843">70</cx:pt>
          <cx:pt idx="165844">15</cx:pt>
          <cx:pt idx="165845">65</cx:pt>
          <cx:pt idx="165846">101</cx:pt>
          <cx:pt idx="165847">45</cx:pt>
          <cx:pt idx="165848">151</cx:pt>
          <cx:pt idx="165849">50</cx:pt>
          <cx:pt idx="165850">130</cx:pt>
          <cx:pt idx="165851">64</cx:pt>
          <cx:pt idx="165852">148</cx:pt>
          <cx:pt idx="165853">36</cx:pt>
          <cx:pt idx="165854">194</cx:pt>
          <cx:pt idx="165855">64</cx:pt>
          <cx:pt idx="165856">72</cx:pt>
          <cx:pt idx="165857">276</cx:pt>
          <cx:pt idx="165858">73</cx:pt>
          <cx:pt idx="165859">50</cx:pt>
          <cx:pt idx="165860">154</cx:pt>
          <cx:pt idx="165861">53</cx:pt>
          <cx:pt idx="165862">67</cx:pt>
          <cx:pt idx="165863">70</cx:pt>
          <cx:pt idx="165864">103</cx:pt>
          <cx:pt idx="165865">120</cx:pt>
          <cx:pt idx="165866">148</cx:pt>
          <cx:pt idx="165867">54</cx:pt>
          <cx:pt idx="165868">38</cx:pt>
          <cx:pt idx="165869">75</cx:pt>
          <cx:pt idx="165870">57</cx:pt>
          <cx:pt idx="165871">214</cx:pt>
          <cx:pt idx="165872">68</cx:pt>
          <cx:pt idx="165873">39</cx:pt>
          <cx:pt idx="165874">97</cx:pt>
          <cx:pt idx="165875">50</cx:pt>
          <cx:pt idx="165876">218</cx:pt>
          <cx:pt idx="165877">67</cx:pt>
          <cx:pt idx="165878">49</cx:pt>
          <cx:pt idx="165879">98</cx:pt>
          <cx:pt idx="165880">32</cx:pt>
          <cx:pt idx="165881">53</cx:pt>
          <cx:pt idx="165882">67</cx:pt>
          <cx:pt idx="165883">121</cx:pt>
          <cx:pt idx="165884">141</cx:pt>
          <cx:pt idx="165885">83</cx:pt>
          <cx:pt idx="165886">104</cx:pt>
          <cx:pt idx="165887">120</cx:pt>
          <cx:pt idx="165888">43</cx:pt>
          <cx:pt idx="165889">55</cx:pt>
          <cx:pt idx="165890">111</cx:pt>
          <cx:pt idx="165891">53</cx:pt>
          <cx:pt idx="165892">63</cx:pt>
          <cx:pt idx="165893">52</cx:pt>
          <cx:pt idx="165894">234</cx:pt>
          <cx:pt idx="165895">29</cx:pt>
          <cx:pt idx="165896">196</cx:pt>
          <cx:pt idx="165897">83</cx:pt>
          <cx:pt idx="165898">132</cx:pt>
          <cx:pt idx="165899">78</cx:pt>
          <cx:pt idx="165900">21</cx:pt>
          <cx:pt idx="165901">142</cx:pt>
          <cx:pt idx="165902">204</cx:pt>
          <cx:pt idx="165903">23</cx:pt>
          <cx:pt idx="165904">44</cx:pt>
          <cx:pt idx="165905">39</cx:pt>
          <cx:pt idx="165906">34</cx:pt>
          <cx:pt idx="165907">70</cx:pt>
          <cx:pt idx="165908">160</cx:pt>
          <cx:pt idx="165909">243</cx:pt>
          <cx:pt idx="165910">66</cx:pt>
          <cx:pt idx="165911">167</cx:pt>
          <cx:pt idx="165912">34</cx:pt>
          <cx:pt idx="165913">77</cx:pt>
          <cx:pt idx="165914">58</cx:pt>
          <cx:pt idx="165915">70</cx:pt>
          <cx:pt idx="165916">88</cx:pt>
          <cx:pt idx="165917">183</cx:pt>
          <cx:pt idx="165918">94</cx:pt>
          <cx:pt idx="165919">62</cx:pt>
          <cx:pt idx="165920">98</cx:pt>
          <cx:pt idx="165921">41</cx:pt>
          <cx:pt idx="165922">51</cx:pt>
          <cx:pt idx="165923">74</cx:pt>
          <cx:pt idx="165924">96</cx:pt>
          <cx:pt idx="165925">93</cx:pt>
          <cx:pt idx="165926">231</cx:pt>
          <cx:pt idx="165927">72</cx:pt>
          <cx:pt idx="165928">197</cx:pt>
          <cx:pt idx="165929">65</cx:pt>
          <cx:pt idx="165930">114</cx:pt>
          <cx:pt idx="165931">47</cx:pt>
          <cx:pt idx="165932">80</cx:pt>
          <cx:pt idx="165933">66</cx:pt>
          <cx:pt idx="165934">28</cx:pt>
          <cx:pt idx="165935">83</cx:pt>
          <cx:pt idx="165936">169</cx:pt>
          <cx:pt idx="165937">96</cx:pt>
          <cx:pt idx="165938">14</cx:pt>
          <cx:pt idx="165939">61</cx:pt>
          <cx:pt idx="165940">24</cx:pt>
          <cx:pt idx="165941">43</cx:pt>
          <cx:pt idx="165942">32</cx:pt>
          <cx:pt idx="165943">33</cx:pt>
          <cx:pt idx="165944">29</cx:pt>
          <cx:pt idx="165945">91</cx:pt>
          <cx:pt idx="165946">81</cx:pt>
          <cx:pt idx="165947">55</cx:pt>
          <cx:pt idx="165948">182</cx:pt>
          <cx:pt idx="165949">48</cx:pt>
          <cx:pt idx="165950">25</cx:pt>
          <cx:pt idx="165951">106</cx:pt>
          <cx:pt idx="165952">156</cx:pt>
          <cx:pt idx="165953">127</cx:pt>
          <cx:pt idx="165954">25</cx:pt>
          <cx:pt idx="165955">111</cx:pt>
          <cx:pt idx="165956">91</cx:pt>
          <cx:pt idx="165957">51</cx:pt>
          <cx:pt idx="165958">400</cx:pt>
          <cx:pt idx="165959">591</cx:pt>
          <cx:pt idx="165960">94</cx:pt>
          <cx:pt idx="165961">95</cx:pt>
          <cx:pt idx="165962">87</cx:pt>
          <cx:pt idx="165963">87</cx:pt>
          <cx:pt idx="165964">45</cx:pt>
          <cx:pt idx="165965">175</cx:pt>
          <cx:pt idx="165966">79</cx:pt>
          <cx:pt idx="165967">80</cx:pt>
          <cx:pt idx="165968">46</cx:pt>
          <cx:pt idx="165969">116</cx:pt>
          <cx:pt idx="165970">66</cx:pt>
          <cx:pt idx="165971">20</cx:pt>
          <cx:pt idx="165972">75</cx:pt>
          <cx:pt idx="165973">9</cx:pt>
          <cx:pt idx="165974">114</cx:pt>
          <cx:pt idx="165975">34</cx:pt>
          <cx:pt idx="165976">93</cx:pt>
          <cx:pt idx="165977">42</cx:pt>
          <cx:pt idx="165978">31</cx:pt>
          <cx:pt idx="165979">36</cx:pt>
          <cx:pt idx="165980">41</cx:pt>
          <cx:pt idx="165981">217</cx:pt>
          <cx:pt idx="165982">84</cx:pt>
          <cx:pt idx="165983">204</cx:pt>
          <cx:pt idx="165984">55</cx:pt>
          <cx:pt idx="165985">99</cx:pt>
          <cx:pt idx="165986">65</cx:pt>
          <cx:pt idx="165987">50</cx:pt>
          <cx:pt idx="165988">96</cx:pt>
          <cx:pt idx="165989">97</cx:pt>
          <cx:pt idx="165990">76</cx:pt>
          <cx:pt idx="165991">90</cx:pt>
          <cx:pt idx="165992">95</cx:pt>
          <cx:pt idx="165993">45</cx:pt>
          <cx:pt idx="165994">39</cx:pt>
          <cx:pt idx="165995">78</cx:pt>
          <cx:pt idx="165996">26</cx:pt>
          <cx:pt idx="165997">47</cx:pt>
          <cx:pt idx="165998">93</cx:pt>
          <cx:pt idx="165999">106</cx:pt>
          <cx:pt idx="166000">155</cx:pt>
          <cx:pt idx="166001">55</cx:pt>
          <cx:pt idx="166002">56</cx:pt>
          <cx:pt idx="166003">85</cx:pt>
          <cx:pt idx="166004">71</cx:pt>
          <cx:pt idx="166005">124</cx:pt>
          <cx:pt idx="166006">159</cx:pt>
          <cx:pt idx="166007">101</cx:pt>
          <cx:pt idx="166008">56</cx:pt>
          <cx:pt idx="166009">55</cx:pt>
          <cx:pt idx="166010">81</cx:pt>
          <cx:pt idx="166011">45</cx:pt>
          <cx:pt idx="166012">102</cx:pt>
          <cx:pt idx="166013">32</cx:pt>
          <cx:pt idx="166014">25</cx:pt>
          <cx:pt idx="166015">40</cx:pt>
          <cx:pt idx="166016">157</cx:pt>
          <cx:pt idx="166017">86</cx:pt>
          <cx:pt idx="166018">98</cx:pt>
          <cx:pt idx="166019">42</cx:pt>
          <cx:pt idx="166020">60</cx:pt>
          <cx:pt idx="166021">89</cx:pt>
          <cx:pt idx="166022">45</cx:pt>
          <cx:pt idx="166023">228</cx:pt>
          <cx:pt idx="166024">121</cx:pt>
          <cx:pt idx="166025">13</cx:pt>
          <cx:pt idx="166026">49</cx:pt>
          <cx:pt idx="166027">469</cx:pt>
          <cx:pt idx="166028">52</cx:pt>
          <cx:pt idx="166029">150</cx:pt>
          <cx:pt idx="166030">217</cx:pt>
          <cx:pt idx="166031">132</cx:pt>
          <cx:pt idx="166032">134</cx:pt>
          <cx:pt idx="166033">83</cx:pt>
          <cx:pt idx="166034">13</cx:pt>
          <cx:pt idx="166035">47</cx:pt>
          <cx:pt idx="166036">49</cx:pt>
          <cx:pt idx="166037">31</cx:pt>
          <cx:pt idx="166038">150</cx:pt>
          <cx:pt idx="166039">75</cx:pt>
          <cx:pt idx="166040">280</cx:pt>
          <cx:pt idx="166041">63</cx:pt>
          <cx:pt idx="166042">44</cx:pt>
          <cx:pt idx="166043">213</cx:pt>
          <cx:pt idx="166044">37</cx:pt>
          <cx:pt idx="166045">97</cx:pt>
          <cx:pt idx="166046">67</cx:pt>
          <cx:pt idx="166047">79</cx:pt>
          <cx:pt idx="166048">137</cx:pt>
          <cx:pt idx="166049">129</cx:pt>
          <cx:pt idx="166050">78</cx:pt>
          <cx:pt idx="166051">194</cx:pt>
          <cx:pt idx="166052">131</cx:pt>
          <cx:pt idx="166053">92</cx:pt>
          <cx:pt idx="166054">98</cx:pt>
          <cx:pt idx="166055">72</cx:pt>
          <cx:pt idx="166056">46</cx:pt>
          <cx:pt idx="166057">36</cx:pt>
          <cx:pt idx="166058">125</cx:pt>
          <cx:pt idx="166059">102</cx:pt>
          <cx:pt idx="166060">136</cx:pt>
          <cx:pt idx="166061">77</cx:pt>
          <cx:pt idx="166062">56</cx:pt>
          <cx:pt idx="166063">92</cx:pt>
          <cx:pt idx="166064">102</cx:pt>
          <cx:pt idx="166065">83</cx:pt>
          <cx:pt idx="166066">17</cx:pt>
          <cx:pt idx="166067">47</cx:pt>
          <cx:pt idx="166068">18</cx:pt>
          <cx:pt idx="166069">25</cx:pt>
          <cx:pt idx="166070">108</cx:pt>
          <cx:pt idx="166071">23</cx:pt>
          <cx:pt idx="166072">36</cx:pt>
          <cx:pt idx="166073">71</cx:pt>
          <cx:pt idx="166074">23</cx:pt>
          <cx:pt idx="166075">74</cx:pt>
          <cx:pt idx="166076">29</cx:pt>
          <cx:pt idx="166077">186</cx:pt>
          <cx:pt idx="166078">110</cx:pt>
          <cx:pt idx="166079">197</cx:pt>
          <cx:pt idx="166080">72</cx:pt>
          <cx:pt idx="166081">35</cx:pt>
          <cx:pt idx="166082">79</cx:pt>
          <cx:pt idx="166083">57</cx:pt>
          <cx:pt idx="166084">98</cx:pt>
          <cx:pt idx="166085">257</cx:pt>
          <cx:pt idx="166086">68</cx:pt>
          <cx:pt idx="166087">85</cx:pt>
          <cx:pt idx="166088">141</cx:pt>
          <cx:pt idx="166089">150</cx:pt>
          <cx:pt idx="166090">143</cx:pt>
          <cx:pt idx="166091">187</cx:pt>
          <cx:pt idx="166092">79</cx:pt>
          <cx:pt idx="166093">168</cx:pt>
          <cx:pt idx="166094">27</cx:pt>
          <cx:pt idx="166095">14</cx:pt>
          <cx:pt idx="166096">118</cx:pt>
          <cx:pt idx="166097">63</cx:pt>
          <cx:pt idx="166098">60</cx:pt>
          <cx:pt idx="166099">89</cx:pt>
          <cx:pt idx="166100">40</cx:pt>
          <cx:pt idx="166101">30</cx:pt>
          <cx:pt idx="166102">25</cx:pt>
          <cx:pt idx="166103">47</cx:pt>
          <cx:pt idx="166104">75</cx:pt>
          <cx:pt idx="166105">95</cx:pt>
          <cx:pt idx="166106">426</cx:pt>
          <cx:pt idx="166107">65</cx:pt>
          <cx:pt idx="166108">23</cx:pt>
          <cx:pt idx="166109">56</cx:pt>
          <cx:pt idx="166110">62</cx:pt>
          <cx:pt idx="166111">107</cx:pt>
          <cx:pt idx="166112">106</cx:pt>
          <cx:pt idx="166113">91</cx:pt>
          <cx:pt idx="166114">125</cx:pt>
          <cx:pt idx="166115">29</cx:pt>
          <cx:pt idx="166116">24</cx:pt>
          <cx:pt idx="166117">82</cx:pt>
          <cx:pt idx="166118">22</cx:pt>
          <cx:pt idx="166119">129</cx:pt>
          <cx:pt idx="166120">173</cx:pt>
          <cx:pt idx="166121">130</cx:pt>
          <cx:pt idx="166122">49</cx:pt>
          <cx:pt idx="166123">43</cx:pt>
          <cx:pt idx="166124">57</cx:pt>
          <cx:pt idx="166125">100</cx:pt>
          <cx:pt idx="166126">27</cx:pt>
          <cx:pt idx="166127">87</cx:pt>
          <cx:pt idx="166128">44</cx:pt>
          <cx:pt idx="166129">94</cx:pt>
          <cx:pt idx="166130">33</cx:pt>
          <cx:pt idx="166131">62</cx:pt>
          <cx:pt idx="166132">32</cx:pt>
          <cx:pt idx="166133">118</cx:pt>
          <cx:pt idx="166134">61</cx:pt>
          <cx:pt idx="166135">61</cx:pt>
          <cx:pt idx="166136">73</cx:pt>
          <cx:pt idx="166137">26</cx:pt>
          <cx:pt idx="166138">67</cx:pt>
          <cx:pt idx="166139">204</cx:pt>
          <cx:pt idx="166140">100</cx:pt>
          <cx:pt idx="166141">81</cx:pt>
          <cx:pt idx="166142">42</cx:pt>
          <cx:pt idx="166143">37</cx:pt>
          <cx:pt idx="166144">88</cx:pt>
          <cx:pt idx="166145">59</cx:pt>
          <cx:pt idx="166146">114</cx:pt>
          <cx:pt idx="166147">26</cx:pt>
          <cx:pt idx="166148">35</cx:pt>
          <cx:pt idx="166149">166</cx:pt>
          <cx:pt idx="166150">25</cx:pt>
          <cx:pt idx="166151">90</cx:pt>
          <cx:pt idx="166152">318</cx:pt>
          <cx:pt idx="166153">49</cx:pt>
          <cx:pt idx="166154">542</cx:pt>
          <cx:pt idx="166155">167</cx:pt>
          <cx:pt idx="166156">136</cx:pt>
          <cx:pt idx="166157">109</cx:pt>
          <cx:pt idx="166158">14</cx:pt>
          <cx:pt idx="166159">78</cx:pt>
          <cx:pt idx="166160">91</cx:pt>
          <cx:pt idx="166161">31</cx:pt>
          <cx:pt idx="166162">140</cx:pt>
          <cx:pt idx="166163">30</cx:pt>
          <cx:pt idx="166164">81</cx:pt>
          <cx:pt idx="166165">107</cx:pt>
          <cx:pt idx="166166">208</cx:pt>
          <cx:pt idx="166167">32</cx:pt>
          <cx:pt idx="166168">55</cx:pt>
          <cx:pt idx="166169">103</cx:pt>
          <cx:pt idx="166170">72</cx:pt>
          <cx:pt idx="166171">103</cx:pt>
          <cx:pt idx="166172">162</cx:pt>
          <cx:pt idx="166173">58</cx:pt>
          <cx:pt idx="166174">45</cx:pt>
          <cx:pt idx="166175">292</cx:pt>
          <cx:pt idx="166176">28</cx:pt>
          <cx:pt idx="166177">31</cx:pt>
          <cx:pt idx="166178">181</cx:pt>
          <cx:pt idx="166179">109</cx:pt>
          <cx:pt idx="166180">29</cx:pt>
          <cx:pt idx="166181">154</cx:pt>
          <cx:pt idx="166182">31</cx:pt>
          <cx:pt idx="166183">89</cx:pt>
          <cx:pt idx="166184">88</cx:pt>
          <cx:pt idx="166185">63</cx:pt>
          <cx:pt idx="166186">40</cx:pt>
          <cx:pt idx="166187">57</cx:pt>
          <cx:pt idx="166188">204</cx:pt>
          <cx:pt idx="166189">57</cx:pt>
          <cx:pt idx="166190">60</cx:pt>
          <cx:pt idx="166191">107</cx:pt>
          <cx:pt idx="166192">93</cx:pt>
          <cx:pt idx="166193">102</cx:pt>
          <cx:pt idx="166194">41</cx:pt>
          <cx:pt idx="166195">91</cx:pt>
          <cx:pt idx="166196">15</cx:pt>
          <cx:pt idx="166197">62</cx:pt>
          <cx:pt idx="166198">189</cx:pt>
          <cx:pt idx="166199">60</cx:pt>
          <cx:pt idx="166200">26</cx:pt>
          <cx:pt idx="166201">54</cx:pt>
          <cx:pt idx="166202">50</cx:pt>
          <cx:pt idx="166203">16</cx:pt>
          <cx:pt idx="166204">62</cx:pt>
          <cx:pt idx="166205">25</cx:pt>
          <cx:pt idx="166206">158</cx:pt>
          <cx:pt idx="166207">111</cx:pt>
          <cx:pt idx="166208">27</cx:pt>
          <cx:pt idx="166209">67</cx:pt>
          <cx:pt idx="166210">79</cx:pt>
          <cx:pt idx="166211">51</cx:pt>
          <cx:pt idx="166212">58</cx:pt>
          <cx:pt idx="166213">98</cx:pt>
          <cx:pt idx="166214">83</cx:pt>
          <cx:pt idx="166215">58</cx:pt>
          <cx:pt idx="166216">19</cx:pt>
          <cx:pt idx="166217">252</cx:pt>
          <cx:pt idx="166218">114</cx:pt>
          <cx:pt idx="166219">239</cx:pt>
          <cx:pt idx="166220">30</cx:pt>
          <cx:pt idx="166221">61</cx:pt>
          <cx:pt idx="166222">78</cx:pt>
          <cx:pt idx="166223">209</cx:pt>
          <cx:pt idx="166224">40</cx:pt>
          <cx:pt idx="166225">35</cx:pt>
          <cx:pt idx="166226">20</cx:pt>
          <cx:pt idx="166227">21</cx:pt>
          <cx:pt idx="166228">62</cx:pt>
          <cx:pt idx="166229">199</cx:pt>
          <cx:pt idx="166230">26</cx:pt>
          <cx:pt idx="166231">33</cx:pt>
          <cx:pt idx="166232">72</cx:pt>
          <cx:pt idx="166233">103</cx:pt>
          <cx:pt idx="166234">25</cx:pt>
          <cx:pt idx="166235">63</cx:pt>
          <cx:pt idx="166236">46</cx:pt>
          <cx:pt idx="166237">86</cx:pt>
          <cx:pt idx="166238">30</cx:pt>
          <cx:pt idx="166239">57</cx:pt>
          <cx:pt idx="166240">89</cx:pt>
          <cx:pt idx="166241">66</cx:pt>
          <cx:pt idx="166242">102</cx:pt>
          <cx:pt idx="166243">51</cx:pt>
          <cx:pt idx="166244">133</cx:pt>
          <cx:pt idx="166245">59</cx:pt>
          <cx:pt idx="166246">190</cx:pt>
          <cx:pt idx="166247">14</cx:pt>
          <cx:pt idx="166248">38</cx:pt>
          <cx:pt idx="166249">114</cx:pt>
          <cx:pt idx="166250">89</cx:pt>
          <cx:pt idx="166251">53</cx:pt>
          <cx:pt idx="166252">77</cx:pt>
          <cx:pt idx="166253">45</cx:pt>
          <cx:pt idx="166254">198</cx:pt>
          <cx:pt idx="166255">105</cx:pt>
          <cx:pt idx="166256">62</cx:pt>
          <cx:pt idx="166257">117</cx:pt>
          <cx:pt idx="166258">15</cx:pt>
          <cx:pt idx="166259">297</cx:pt>
          <cx:pt idx="166260">37</cx:pt>
          <cx:pt idx="166261">163</cx:pt>
          <cx:pt idx="166262">48</cx:pt>
          <cx:pt idx="166263">150</cx:pt>
          <cx:pt idx="166264">39</cx:pt>
          <cx:pt idx="166265">97</cx:pt>
          <cx:pt idx="166266">52</cx:pt>
          <cx:pt idx="166267">128</cx:pt>
          <cx:pt idx="166268">45</cx:pt>
          <cx:pt idx="166269">58</cx:pt>
          <cx:pt idx="166270">215</cx:pt>
          <cx:pt idx="166271">45</cx:pt>
          <cx:pt idx="166272">80</cx:pt>
          <cx:pt idx="166273">106</cx:pt>
          <cx:pt idx="166274">47</cx:pt>
          <cx:pt idx="166275">91</cx:pt>
          <cx:pt idx="166276">144</cx:pt>
          <cx:pt idx="166277">117</cx:pt>
          <cx:pt idx="166278">122</cx:pt>
          <cx:pt idx="166279">113</cx:pt>
          <cx:pt idx="166280">158</cx:pt>
          <cx:pt idx="166281">202</cx:pt>
          <cx:pt idx="166282">208</cx:pt>
          <cx:pt idx="166283">97</cx:pt>
          <cx:pt idx="166284">102</cx:pt>
          <cx:pt idx="166285">48</cx:pt>
          <cx:pt idx="166286">103</cx:pt>
          <cx:pt idx="166287">129</cx:pt>
          <cx:pt idx="166288">73</cx:pt>
          <cx:pt idx="166289">82</cx:pt>
          <cx:pt idx="166290">21</cx:pt>
          <cx:pt idx="166291">94</cx:pt>
          <cx:pt idx="166292">50</cx:pt>
          <cx:pt idx="166293">83</cx:pt>
          <cx:pt idx="166294">30</cx:pt>
          <cx:pt idx="166295">105</cx:pt>
          <cx:pt idx="166296">80</cx:pt>
          <cx:pt idx="166297">48</cx:pt>
          <cx:pt idx="166298">37</cx:pt>
          <cx:pt idx="166299">85</cx:pt>
          <cx:pt idx="166300">72</cx:pt>
          <cx:pt idx="166301">69</cx:pt>
          <cx:pt idx="166302">98</cx:pt>
          <cx:pt idx="166303">28</cx:pt>
          <cx:pt idx="166304">51</cx:pt>
          <cx:pt idx="166305">67</cx:pt>
          <cx:pt idx="166306">267</cx:pt>
          <cx:pt idx="166307">187</cx:pt>
          <cx:pt idx="166308">31</cx:pt>
          <cx:pt idx="166309">37</cx:pt>
          <cx:pt idx="166310">122</cx:pt>
          <cx:pt idx="166311">49</cx:pt>
          <cx:pt idx="166312">60</cx:pt>
          <cx:pt idx="166313">16</cx:pt>
          <cx:pt idx="166314">109</cx:pt>
          <cx:pt idx="166315">140</cx:pt>
          <cx:pt idx="166316">103</cx:pt>
          <cx:pt idx="166317">62</cx:pt>
          <cx:pt idx="166318">36</cx:pt>
          <cx:pt idx="166319">41</cx:pt>
          <cx:pt idx="166320">260</cx:pt>
          <cx:pt idx="166321">101</cx:pt>
          <cx:pt idx="166322">108</cx:pt>
          <cx:pt idx="166323">139</cx:pt>
          <cx:pt idx="166324">66</cx:pt>
          <cx:pt idx="166325">72</cx:pt>
          <cx:pt idx="166326">38</cx:pt>
          <cx:pt idx="166327">288</cx:pt>
          <cx:pt idx="166328">91</cx:pt>
          <cx:pt idx="166329">107</cx:pt>
          <cx:pt idx="166330">90</cx:pt>
          <cx:pt idx="166331">36</cx:pt>
          <cx:pt idx="166332">41</cx:pt>
          <cx:pt idx="166333">37</cx:pt>
          <cx:pt idx="166334">118</cx:pt>
          <cx:pt idx="166335">98</cx:pt>
          <cx:pt idx="166336">60</cx:pt>
          <cx:pt idx="166337">18</cx:pt>
          <cx:pt idx="166338">79</cx:pt>
          <cx:pt idx="166339">138</cx:pt>
          <cx:pt idx="166340">31</cx:pt>
          <cx:pt idx="166341">238</cx:pt>
          <cx:pt idx="166342">132</cx:pt>
          <cx:pt idx="166343">14</cx:pt>
          <cx:pt idx="166344">165</cx:pt>
          <cx:pt idx="166345">118</cx:pt>
          <cx:pt idx="166346">29</cx:pt>
          <cx:pt idx="166347">31</cx:pt>
          <cx:pt idx="166348">120</cx:pt>
          <cx:pt idx="166349">59</cx:pt>
          <cx:pt idx="166350">46</cx:pt>
          <cx:pt idx="166351">132</cx:pt>
          <cx:pt idx="166352">30</cx:pt>
          <cx:pt idx="166353">53</cx:pt>
          <cx:pt idx="166354">64</cx:pt>
          <cx:pt idx="166355">53</cx:pt>
          <cx:pt idx="166356">47</cx:pt>
          <cx:pt idx="166357">39</cx:pt>
          <cx:pt idx="166358">66</cx:pt>
          <cx:pt idx="166359">36</cx:pt>
          <cx:pt idx="166360">91</cx:pt>
          <cx:pt idx="166361">147</cx:pt>
          <cx:pt idx="166362">76</cx:pt>
          <cx:pt idx="166363">166</cx:pt>
          <cx:pt idx="166364">51</cx:pt>
          <cx:pt idx="166365">88</cx:pt>
          <cx:pt idx="166366">84</cx:pt>
          <cx:pt idx="166367">54</cx:pt>
          <cx:pt idx="166368">50</cx:pt>
          <cx:pt idx="166369">30</cx:pt>
          <cx:pt idx="166370">18</cx:pt>
          <cx:pt idx="166371">74</cx:pt>
          <cx:pt idx="166372">77</cx:pt>
          <cx:pt idx="166373">55</cx:pt>
          <cx:pt idx="166374">142</cx:pt>
          <cx:pt idx="166375">56</cx:pt>
          <cx:pt idx="166376">17</cx:pt>
          <cx:pt idx="166377">16</cx:pt>
          <cx:pt idx="166378">30</cx:pt>
          <cx:pt idx="166379">168</cx:pt>
          <cx:pt idx="166380">123</cx:pt>
          <cx:pt idx="166381">35</cx:pt>
          <cx:pt idx="166382">81</cx:pt>
          <cx:pt idx="166383">35</cx:pt>
          <cx:pt idx="166384">80</cx:pt>
          <cx:pt idx="166385">81</cx:pt>
          <cx:pt idx="166386">41</cx:pt>
          <cx:pt idx="166387">26</cx:pt>
          <cx:pt idx="166388">99</cx:pt>
          <cx:pt idx="166389">150</cx:pt>
          <cx:pt idx="166390">24</cx:pt>
          <cx:pt idx="166391">19</cx:pt>
          <cx:pt idx="166392">135</cx:pt>
          <cx:pt idx="166393">89</cx:pt>
          <cx:pt idx="166394">32</cx:pt>
          <cx:pt idx="166395">29</cx:pt>
          <cx:pt idx="166396">48</cx:pt>
          <cx:pt idx="166397">84</cx:pt>
          <cx:pt idx="166398">126</cx:pt>
          <cx:pt idx="166399">47</cx:pt>
          <cx:pt idx="166400">117</cx:pt>
          <cx:pt idx="166401">134</cx:pt>
          <cx:pt idx="166402">106</cx:pt>
          <cx:pt idx="166403">80</cx:pt>
          <cx:pt idx="166404">23</cx:pt>
          <cx:pt idx="166405">127</cx:pt>
          <cx:pt idx="166406">61</cx:pt>
          <cx:pt idx="166407">20</cx:pt>
          <cx:pt idx="166408">81</cx:pt>
          <cx:pt idx="166409">52</cx:pt>
          <cx:pt idx="166410">59</cx:pt>
          <cx:pt idx="166411">59</cx:pt>
          <cx:pt idx="166412">103</cx:pt>
          <cx:pt idx="166413">166</cx:pt>
          <cx:pt idx="166414">81</cx:pt>
          <cx:pt idx="166415">61</cx:pt>
          <cx:pt idx="166416">93</cx:pt>
          <cx:pt idx="166417">81</cx:pt>
          <cx:pt idx="166418">70</cx:pt>
          <cx:pt idx="166419">38</cx:pt>
          <cx:pt idx="166420">25</cx:pt>
          <cx:pt idx="166421">70</cx:pt>
          <cx:pt idx="166422">89</cx:pt>
          <cx:pt idx="166423">89</cx:pt>
          <cx:pt idx="166424">47</cx:pt>
          <cx:pt idx="166425">75</cx:pt>
          <cx:pt idx="166426">32</cx:pt>
          <cx:pt idx="166427">49</cx:pt>
          <cx:pt idx="166428">46</cx:pt>
          <cx:pt idx="166429">100</cx:pt>
          <cx:pt idx="166430">31</cx:pt>
          <cx:pt idx="166431">192</cx:pt>
          <cx:pt idx="166432">37</cx:pt>
          <cx:pt idx="166433">32</cx:pt>
          <cx:pt idx="166434">51</cx:pt>
          <cx:pt idx="166435">44</cx:pt>
          <cx:pt idx="166436">84</cx:pt>
          <cx:pt idx="166437">176</cx:pt>
          <cx:pt idx="166438">34</cx:pt>
          <cx:pt idx="166439">146</cx:pt>
          <cx:pt idx="166440">42</cx:pt>
          <cx:pt idx="166441">26</cx:pt>
          <cx:pt idx="166442">116</cx:pt>
          <cx:pt idx="166443">37</cx:pt>
          <cx:pt idx="166444">108</cx:pt>
          <cx:pt idx="166445">186</cx:pt>
          <cx:pt idx="166446">96</cx:pt>
          <cx:pt idx="166447">72</cx:pt>
          <cx:pt idx="166448">34</cx:pt>
          <cx:pt idx="166449">28</cx:pt>
          <cx:pt idx="166450">45</cx:pt>
          <cx:pt idx="166451">218</cx:pt>
          <cx:pt idx="166452">85</cx:pt>
          <cx:pt idx="166453">15</cx:pt>
          <cx:pt idx="166454">53</cx:pt>
          <cx:pt idx="166455">110</cx:pt>
          <cx:pt idx="166456">95</cx:pt>
          <cx:pt idx="166457">155</cx:pt>
          <cx:pt idx="166458">8</cx:pt>
          <cx:pt idx="166459">44</cx:pt>
          <cx:pt idx="166460">54</cx:pt>
          <cx:pt idx="166461">79</cx:pt>
          <cx:pt idx="166462">28</cx:pt>
          <cx:pt idx="166463">121</cx:pt>
          <cx:pt idx="166464">34</cx:pt>
          <cx:pt idx="166465">66</cx:pt>
          <cx:pt idx="166466">47</cx:pt>
          <cx:pt idx="166467">131</cx:pt>
          <cx:pt idx="166468">102</cx:pt>
          <cx:pt idx="166469">90</cx:pt>
          <cx:pt idx="166470">30</cx:pt>
          <cx:pt idx="166471">51</cx:pt>
          <cx:pt idx="166472">13</cx:pt>
          <cx:pt idx="166473">57</cx:pt>
          <cx:pt idx="166474">48</cx:pt>
          <cx:pt idx="166475">71</cx:pt>
          <cx:pt idx="166476">44</cx:pt>
          <cx:pt idx="166477">92</cx:pt>
          <cx:pt idx="166478">82</cx:pt>
          <cx:pt idx="166479">207</cx:pt>
          <cx:pt idx="166480">25</cx:pt>
          <cx:pt idx="166481">20</cx:pt>
          <cx:pt idx="166482">165</cx:pt>
          <cx:pt idx="166483">345</cx:pt>
          <cx:pt idx="166484">38</cx:pt>
          <cx:pt idx="166485">40</cx:pt>
          <cx:pt idx="166486">83</cx:pt>
          <cx:pt idx="166487">20</cx:pt>
          <cx:pt idx="166488">36</cx:pt>
          <cx:pt idx="166489">34</cx:pt>
          <cx:pt idx="166490">39</cx:pt>
          <cx:pt idx="166491">78</cx:pt>
          <cx:pt idx="166492">73</cx:pt>
          <cx:pt idx="166493">110</cx:pt>
          <cx:pt idx="166494">150</cx:pt>
          <cx:pt idx="166495">76</cx:pt>
          <cx:pt idx="166496">69</cx:pt>
          <cx:pt idx="166497">78</cx:pt>
          <cx:pt idx="166498">127</cx:pt>
          <cx:pt idx="166499">80</cx:pt>
          <cx:pt idx="166500">50</cx:pt>
          <cx:pt idx="166501">61</cx:pt>
          <cx:pt idx="166502">31</cx:pt>
          <cx:pt idx="166503">46</cx:pt>
          <cx:pt idx="166504">18</cx:pt>
          <cx:pt idx="166505">239</cx:pt>
          <cx:pt idx="166506">25</cx:pt>
          <cx:pt idx="166507">55</cx:pt>
          <cx:pt idx="166508">67</cx:pt>
          <cx:pt idx="166509">65</cx:pt>
          <cx:pt idx="166510">139</cx:pt>
          <cx:pt idx="166511">86</cx:pt>
          <cx:pt idx="166512">86</cx:pt>
          <cx:pt idx="166513">56</cx:pt>
          <cx:pt idx="166514">83</cx:pt>
          <cx:pt idx="166515">103</cx:pt>
          <cx:pt idx="166516">23</cx:pt>
          <cx:pt idx="166517">96</cx:pt>
          <cx:pt idx="166518">42</cx:pt>
          <cx:pt idx="166519">171</cx:pt>
          <cx:pt idx="166520">210</cx:pt>
          <cx:pt idx="166521">54</cx:pt>
          <cx:pt idx="166522">119</cx:pt>
          <cx:pt idx="166523">30</cx:pt>
          <cx:pt idx="166524">35</cx:pt>
          <cx:pt idx="166525">94</cx:pt>
          <cx:pt idx="166526">23</cx:pt>
          <cx:pt idx="166527">101</cx:pt>
          <cx:pt idx="166528">105</cx:pt>
          <cx:pt idx="166529">100</cx:pt>
          <cx:pt idx="166530">24</cx:pt>
          <cx:pt idx="166531">60</cx:pt>
          <cx:pt idx="166532">61</cx:pt>
          <cx:pt idx="166533">31</cx:pt>
          <cx:pt idx="166534">32</cx:pt>
          <cx:pt idx="166535">56</cx:pt>
          <cx:pt idx="166536">54</cx:pt>
          <cx:pt idx="166537">37</cx:pt>
          <cx:pt idx="166538">42</cx:pt>
          <cx:pt idx="166539">81</cx:pt>
          <cx:pt idx="166540">31</cx:pt>
          <cx:pt idx="166541">54</cx:pt>
          <cx:pt idx="166542">111</cx:pt>
          <cx:pt idx="166543">44</cx:pt>
          <cx:pt idx="166544">41</cx:pt>
          <cx:pt idx="166545">44</cx:pt>
          <cx:pt idx="166546">44</cx:pt>
          <cx:pt idx="166547">84</cx:pt>
          <cx:pt idx="166548">29</cx:pt>
          <cx:pt idx="166549">49</cx:pt>
          <cx:pt idx="166550">25</cx:pt>
          <cx:pt idx="166551">86</cx:pt>
          <cx:pt idx="166552">55</cx:pt>
          <cx:pt idx="166553">47</cx:pt>
          <cx:pt idx="166554">36</cx:pt>
          <cx:pt idx="166555">36</cx:pt>
          <cx:pt idx="166556">77</cx:pt>
          <cx:pt idx="166557">99</cx:pt>
          <cx:pt idx="166558">122</cx:pt>
          <cx:pt idx="166559">123</cx:pt>
          <cx:pt idx="166560">23</cx:pt>
          <cx:pt idx="166561">44</cx:pt>
          <cx:pt idx="166562">30</cx:pt>
          <cx:pt idx="166563">154</cx:pt>
          <cx:pt idx="166564">79</cx:pt>
          <cx:pt idx="166565">67</cx:pt>
          <cx:pt idx="166566">46</cx:pt>
          <cx:pt idx="166567">49</cx:pt>
          <cx:pt idx="166568">47</cx:pt>
          <cx:pt idx="166569">57</cx:pt>
          <cx:pt idx="166570">40</cx:pt>
          <cx:pt idx="166571">134</cx:pt>
          <cx:pt idx="166572">66</cx:pt>
          <cx:pt idx="166573">36</cx:pt>
          <cx:pt idx="166574">94</cx:pt>
          <cx:pt idx="166575">74</cx:pt>
          <cx:pt idx="166576">72</cx:pt>
          <cx:pt idx="166577">90</cx:pt>
          <cx:pt idx="166578">115</cx:pt>
          <cx:pt idx="166579">57</cx:pt>
          <cx:pt idx="166580">72</cx:pt>
          <cx:pt idx="166581">101</cx:pt>
          <cx:pt idx="166582">176</cx:pt>
          <cx:pt idx="166583">61</cx:pt>
          <cx:pt idx="166584">121</cx:pt>
          <cx:pt idx="166585">64</cx:pt>
          <cx:pt idx="166586">85</cx:pt>
          <cx:pt idx="166587">56</cx:pt>
          <cx:pt idx="166588">178</cx:pt>
          <cx:pt idx="166589">46</cx:pt>
          <cx:pt idx="166590">40</cx:pt>
          <cx:pt idx="166591">28</cx:pt>
          <cx:pt idx="166592">34</cx:pt>
          <cx:pt idx="166593">51</cx:pt>
          <cx:pt idx="166594">191</cx:pt>
          <cx:pt idx="166595">163</cx:pt>
          <cx:pt idx="166596">51</cx:pt>
          <cx:pt idx="166597">24</cx:pt>
          <cx:pt idx="166598">70</cx:pt>
          <cx:pt idx="166599">87</cx:pt>
          <cx:pt idx="166600">191</cx:pt>
          <cx:pt idx="166601">68</cx:pt>
          <cx:pt idx="166602">444</cx:pt>
          <cx:pt idx="166603">139</cx:pt>
          <cx:pt idx="166604">142</cx:pt>
          <cx:pt idx="166605">103</cx:pt>
          <cx:pt idx="166606">16</cx:pt>
          <cx:pt idx="166607">146</cx:pt>
          <cx:pt idx="166608">364</cx:pt>
          <cx:pt idx="166609">240</cx:pt>
          <cx:pt idx="166610">58</cx:pt>
          <cx:pt idx="166611">49</cx:pt>
          <cx:pt idx="166612">49</cx:pt>
          <cx:pt idx="166613">226</cx:pt>
          <cx:pt idx="166614">90</cx:pt>
          <cx:pt idx="166615">90</cx:pt>
          <cx:pt idx="166616">39</cx:pt>
          <cx:pt idx="166617">199</cx:pt>
          <cx:pt idx="166618">86</cx:pt>
          <cx:pt idx="166619">71</cx:pt>
          <cx:pt idx="166620">143</cx:pt>
          <cx:pt idx="166621">131</cx:pt>
          <cx:pt idx="166622">70</cx:pt>
          <cx:pt idx="166623">73</cx:pt>
          <cx:pt idx="166624">145</cx:pt>
          <cx:pt idx="166625">77</cx:pt>
          <cx:pt idx="166626">138</cx:pt>
          <cx:pt idx="166627">180</cx:pt>
          <cx:pt idx="166628">77</cx:pt>
          <cx:pt idx="166629">16</cx:pt>
          <cx:pt idx="166630">125</cx:pt>
          <cx:pt idx="166631">33</cx:pt>
          <cx:pt idx="166632">201</cx:pt>
          <cx:pt idx="166633">58</cx:pt>
          <cx:pt idx="166634">195</cx:pt>
          <cx:pt idx="166635">80</cx:pt>
          <cx:pt idx="166636">39</cx:pt>
          <cx:pt idx="166637">121</cx:pt>
          <cx:pt idx="166638">58</cx:pt>
          <cx:pt idx="166639">194</cx:pt>
          <cx:pt idx="166640">56</cx:pt>
          <cx:pt idx="166641">49</cx:pt>
          <cx:pt idx="166642">20</cx:pt>
          <cx:pt idx="166643">39</cx:pt>
          <cx:pt idx="166644">89</cx:pt>
          <cx:pt idx="166645">52</cx:pt>
          <cx:pt idx="166646">48</cx:pt>
          <cx:pt idx="166647">47</cx:pt>
          <cx:pt idx="166648">127</cx:pt>
          <cx:pt idx="166649">142</cx:pt>
          <cx:pt idx="166650">38</cx:pt>
          <cx:pt idx="166651">79</cx:pt>
          <cx:pt idx="166652">36</cx:pt>
          <cx:pt idx="166653">108</cx:pt>
          <cx:pt idx="166654">59</cx:pt>
          <cx:pt idx="166655">22</cx:pt>
          <cx:pt idx="166656">89</cx:pt>
          <cx:pt idx="166657">51</cx:pt>
          <cx:pt idx="166658">60</cx:pt>
          <cx:pt idx="166659">111</cx:pt>
          <cx:pt idx="166660">139</cx:pt>
          <cx:pt idx="166661">47</cx:pt>
          <cx:pt idx="166662">45</cx:pt>
          <cx:pt idx="166663">35</cx:pt>
          <cx:pt idx="166664">168</cx:pt>
          <cx:pt idx="166665">60</cx:pt>
          <cx:pt idx="166666">30</cx:pt>
          <cx:pt idx="166667">108</cx:pt>
          <cx:pt idx="166668">175</cx:pt>
          <cx:pt idx="166669">34</cx:pt>
          <cx:pt idx="166670">164</cx:pt>
          <cx:pt idx="166671">67</cx:pt>
          <cx:pt idx="166672">72</cx:pt>
          <cx:pt idx="166673">95</cx:pt>
          <cx:pt idx="166674">62</cx:pt>
          <cx:pt idx="166675">24</cx:pt>
          <cx:pt idx="166676">40</cx:pt>
          <cx:pt idx="166677">167</cx:pt>
          <cx:pt idx="166678">210</cx:pt>
          <cx:pt idx="166679">13</cx:pt>
          <cx:pt idx="166680">53</cx:pt>
          <cx:pt idx="166681">17</cx:pt>
          <cx:pt idx="166682">139</cx:pt>
          <cx:pt idx="166683">40</cx:pt>
          <cx:pt idx="166684">80</cx:pt>
          <cx:pt idx="166685">37</cx:pt>
          <cx:pt idx="166686">113</cx:pt>
          <cx:pt idx="166687">58</cx:pt>
          <cx:pt idx="166688">58</cx:pt>
          <cx:pt idx="166689">45</cx:pt>
          <cx:pt idx="166690">36</cx:pt>
          <cx:pt idx="166691">45</cx:pt>
          <cx:pt idx="166692">13</cx:pt>
          <cx:pt idx="166693">42</cx:pt>
          <cx:pt idx="166694">187</cx:pt>
          <cx:pt idx="166695">22</cx:pt>
          <cx:pt idx="166696">30</cx:pt>
          <cx:pt idx="166697">36</cx:pt>
          <cx:pt idx="166698">61</cx:pt>
          <cx:pt idx="166699">61</cx:pt>
          <cx:pt idx="166700">127</cx:pt>
          <cx:pt idx="166701">101</cx:pt>
          <cx:pt idx="166702">101</cx:pt>
          <cx:pt idx="166703">500</cx:pt>
          <cx:pt idx="166704">37</cx:pt>
          <cx:pt idx="166705">99</cx:pt>
          <cx:pt idx="166706">66</cx:pt>
          <cx:pt idx="166707">72</cx:pt>
          <cx:pt idx="166708">21</cx:pt>
          <cx:pt idx="166709">71</cx:pt>
          <cx:pt idx="166710">66</cx:pt>
          <cx:pt idx="166711">65</cx:pt>
          <cx:pt idx="166712">110</cx:pt>
          <cx:pt idx="166713">56</cx:pt>
          <cx:pt idx="166714">121</cx:pt>
          <cx:pt idx="166715">80</cx:pt>
          <cx:pt idx="166716">76</cx:pt>
          <cx:pt idx="166717">43</cx:pt>
          <cx:pt idx="166718">57</cx:pt>
          <cx:pt idx="166719">152</cx:pt>
          <cx:pt idx="166720">90</cx:pt>
          <cx:pt idx="166721">78</cx:pt>
          <cx:pt idx="166722">68</cx:pt>
          <cx:pt idx="166723">65</cx:pt>
          <cx:pt idx="166724">33</cx:pt>
          <cx:pt idx="166725">205</cx:pt>
          <cx:pt idx="166726">126</cx:pt>
          <cx:pt idx="166727">47</cx:pt>
          <cx:pt idx="166728">60</cx:pt>
          <cx:pt idx="166729">107</cx:pt>
          <cx:pt idx="166730">88</cx:pt>
          <cx:pt idx="166731">143</cx:pt>
          <cx:pt idx="166732">66</cx:pt>
          <cx:pt idx="166733">51</cx:pt>
          <cx:pt idx="166734">59</cx:pt>
          <cx:pt idx="166735">278</cx:pt>
          <cx:pt idx="166736">182</cx:pt>
          <cx:pt idx="166737">187</cx:pt>
          <cx:pt idx="166738">63</cx:pt>
          <cx:pt idx="166739">128</cx:pt>
          <cx:pt idx="166740">103</cx:pt>
          <cx:pt idx="166741">170</cx:pt>
          <cx:pt idx="166742">119</cx:pt>
          <cx:pt idx="166743">36</cx:pt>
          <cx:pt idx="166744">48</cx:pt>
          <cx:pt idx="166745">46</cx:pt>
          <cx:pt idx="166746">91</cx:pt>
          <cx:pt idx="166747">75</cx:pt>
          <cx:pt idx="166748">59</cx:pt>
          <cx:pt idx="166749">29</cx:pt>
          <cx:pt idx="166750">43</cx:pt>
          <cx:pt idx="166751">63</cx:pt>
          <cx:pt idx="166752">103</cx:pt>
          <cx:pt idx="166753">74</cx:pt>
          <cx:pt idx="166754">68</cx:pt>
          <cx:pt idx="166755">59</cx:pt>
          <cx:pt idx="166756">34</cx:pt>
          <cx:pt idx="166757">146</cx:pt>
          <cx:pt idx="166758">130</cx:pt>
          <cx:pt idx="166759">140</cx:pt>
          <cx:pt idx="166760">60</cx:pt>
          <cx:pt idx="166761">24</cx:pt>
          <cx:pt idx="166762">44</cx:pt>
          <cx:pt idx="166763">35</cx:pt>
          <cx:pt idx="166764">23</cx:pt>
          <cx:pt idx="166765">182</cx:pt>
          <cx:pt idx="166766">439</cx:pt>
          <cx:pt idx="166767">38</cx:pt>
          <cx:pt idx="166768">39</cx:pt>
          <cx:pt idx="166769">195</cx:pt>
          <cx:pt idx="166770">38</cx:pt>
          <cx:pt idx="166771">141</cx:pt>
          <cx:pt idx="166772">77</cx:pt>
          <cx:pt idx="166773">67</cx:pt>
          <cx:pt idx="166774">80</cx:pt>
          <cx:pt idx="166775">22</cx:pt>
          <cx:pt idx="166776">56</cx:pt>
          <cx:pt idx="166777">81</cx:pt>
          <cx:pt idx="166778">52</cx:pt>
          <cx:pt idx="166779">70</cx:pt>
          <cx:pt idx="166780">119</cx:pt>
          <cx:pt idx="166781">190</cx:pt>
          <cx:pt idx="166782">52</cx:pt>
          <cx:pt idx="166783">98</cx:pt>
          <cx:pt idx="166784">45</cx:pt>
          <cx:pt idx="166785">60</cx:pt>
          <cx:pt idx="166786">26</cx:pt>
          <cx:pt idx="166787">33</cx:pt>
          <cx:pt idx="166788">180</cx:pt>
          <cx:pt idx="166789">97</cx:pt>
          <cx:pt idx="166790">117</cx:pt>
          <cx:pt idx="166791">64</cx:pt>
          <cx:pt idx="166792">49</cx:pt>
          <cx:pt idx="166793">84</cx:pt>
          <cx:pt idx="166794">106</cx:pt>
          <cx:pt idx="166795">10</cx:pt>
          <cx:pt idx="166796">21</cx:pt>
          <cx:pt idx="166797">102</cx:pt>
          <cx:pt idx="166798">18</cx:pt>
          <cx:pt idx="166799">80</cx:pt>
          <cx:pt idx="166800">63</cx:pt>
          <cx:pt idx="166801">78</cx:pt>
          <cx:pt idx="166802">51</cx:pt>
          <cx:pt idx="166803">92</cx:pt>
          <cx:pt idx="166804">59</cx:pt>
          <cx:pt idx="166805">58</cx:pt>
          <cx:pt idx="166806">99</cx:pt>
          <cx:pt idx="166807">238</cx:pt>
          <cx:pt idx="166808">25</cx:pt>
          <cx:pt idx="166809">166</cx:pt>
          <cx:pt idx="166810">76</cx:pt>
          <cx:pt idx="166811">101</cx:pt>
          <cx:pt idx="166812">64</cx:pt>
          <cx:pt idx="166813">127</cx:pt>
          <cx:pt idx="166814">99</cx:pt>
          <cx:pt idx="166815">231</cx:pt>
          <cx:pt idx="166816">226</cx:pt>
          <cx:pt idx="166817">70</cx:pt>
          <cx:pt idx="166818">195</cx:pt>
          <cx:pt idx="166819">32</cx:pt>
          <cx:pt idx="166820">55</cx:pt>
          <cx:pt idx="166821">77</cx:pt>
          <cx:pt idx="166822">32</cx:pt>
          <cx:pt idx="166823">44</cx:pt>
          <cx:pt idx="166824">155</cx:pt>
          <cx:pt idx="166825">72</cx:pt>
          <cx:pt idx="166826">48</cx:pt>
          <cx:pt idx="166827">22</cx:pt>
          <cx:pt idx="166828">240</cx:pt>
          <cx:pt idx="166829">48</cx:pt>
          <cx:pt idx="166830">14</cx:pt>
          <cx:pt idx="166831">64</cx:pt>
          <cx:pt idx="166832">34</cx:pt>
          <cx:pt idx="166833">48</cx:pt>
          <cx:pt idx="166834">162</cx:pt>
          <cx:pt idx="166835">19</cx:pt>
          <cx:pt idx="166836">53</cx:pt>
          <cx:pt idx="166837">127</cx:pt>
          <cx:pt idx="166838">18</cx:pt>
          <cx:pt idx="166839">32</cx:pt>
          <cx:pt idx="166840">126</cx:pt>
          <cx:pt idx="166841">52</cx:pt>
          <cx:pt idx="166842">77</cx:pt>
          <cx:pt idx="166843">145</cx:pt>
          <cx:pt idx="166844">241</cx:pt>
          <cx:pt idx="166845">120</cx:pt>
          <cx:pt idx="166846">18</cx:pt>
          <cx:pt idx="166847">45</cx:pt>
          <cx:pt idx="166848">24</cx:pt>
          <cx:pt idx="166849">172</cx:pt>
          <cx:pt idx="166850">34</cx:pt>
          <cx:pt idx="166851">49</cx:pt>
          <cx:pt idx="166852">85</cx:pt>
          <cx:pt idx="166853">49</cx:pt>
          <cx:pt idx="166854">60</cx:pt>
          <cx:pt idx="166855">47</cx:pt>
          <cx:pt idx="166856">25</cx:pt>
          <cx:pt idx="166857">71</cx:pt>
          <cx:pt idx="166858">222</cx:pt>
          <cx:pt idx="166859">216</cx:pt>
          <cx:pt idx="166860">30</cx:pt>
          <cx:pt idx="166861">94</cx:pt>
          <cx:pt idx="166862">28</cx:pt>
          <cx:pt idx="166863">213</cx:pt>
          <cx:pt idx="166864">141</cx:pt>
          <cx:pt idx="166865">24</cx:pt>
          <cx:pt idx="166866">230</cx:pt>
          <cx:pt idx="166867">128</cx:pt>
          <cx:pt idx="166868">67</cx:pt>
          <cx:pt idx="166869">60</cx:pt>
          <cx:pt idx="166870">59</cx:pt>
          <cx:pt idx="166871">194</cx:pt>
          <cx:pt idx="166872">77</cx:pt>
          <cx:pt idx="166873">25</cx:pt>
          <cx:pt idx="166874">34</cx:pt>
          <cx:pt idx="166875">98</cx:pt>
          <cx:pt idx="166876">32</cx:pt>
          <cx:pt idx="166877">33</cx:pt>
          <cx:pt idx="166878">68</cx:pt>
          <cx:pt idx="166879">52</cx:pt>
          <cx:pt idx="166880">16</cx:pt>
          <cx:pt idx="166881">37</cx:pt>
          <cx:pt idx="166882">79</cx:pt>
          <cx:pt idx="166883">166</cx:pt>
          <cx:pt idx="166884">45</cx:pt>
          <cx:pt idx="166885">136</cx:pt>
          <cx:pt idx="166886">68</cx:pt>
          <cx:pt idx="166887">30</cx:pt>
          <cx:pt idx="166888">105</cx:pt>
          <cx:pt idx="166889">29</cx:pt>
          <cx:pt idx="166890">45</cx:pt>
          <cx:pt idx="166891">43</cx:pt>
          <cx:pt idx="166892">42</cx:pt>
          <cx:pt idx="166893">123</cx:pt>
          <cx:pt idx="166894">109</cx:pt>
          <cx:pt idx="166895">113</cx:pt>
          <cx:pt idx="166896">140</cx:pt>
          <cx:pt idx="166897">48</cx:pt>
          <cx:pt idx="166898">68</cx:pt>
          <cx:pt idx="166899">48</cx:pt>
          <cx:pt idx="166900">104</cx:pt>
          <cx:pt idx="166901">105</cx:pt>
          <cx:pt idx="166902">151</cx:pt>
          <cx:pt idx="166903">117</cx:pt>
          <cx:pt idx="166904">13</cx:pt>
          <cx:pt idx="166905">98</cx:pt>
          <cx:pt idx="166906">99</cx:pt>
          <cx:pt idx="166907">71</cx:pt>
          <cx:pt idx="166908">258</cx:pt>
          <cx:pt idx="166909">220</cx:pt>
          <cx:pt idx="166910">27</cx:pt>
          <cx:pt idx="166911">27</cx:pt>
          <cx:pt idx="166912">45</cx:pt>
          <cx:pt idx="166913">123</cx:pt>
          <cx:pt idx="166914">68</cx:pt>
          <cx:pt idx="166915">131</cx:pt>
          <cx:pt idx="166916">106</cx:pt>
          <cx:pt idx="166917">135</cx:pt>
          <cx:pt idx="166918">39</cx:pt>
          <cx:pt idx="166919">55</cx:pt>
          <cx:pt idx="166920">26</cx:pt>
          <cx:pt idx="166921">40</cx:pt>
          <cx:pt idx="166922">95</cx:pt>
          <cx:pt idx="166923">103</cx:pt>
          <cx:pt idx="166924">49</cx:pt>
          <cx:pt idx="166925">40</cx:pt>
          <cx:pt idx="166926">40</cx:pt>
          <cx:pt idx="166927">295</cx:pt>
          <cx:pt idx="166928">56</cx:pt>
          <cx:pt idx="166929">103</cx:pt>
          <cx:pt idx="166930">116</cx:pt>
          <cx:pt idx="166931">323</cx:pt>
          <cx:pt idx="166932">38</cx:pt>
          <cx:pt idx="166933">54</cx:pt>
          <cx:pt idx="166934">104</cx:pt>
          <cx:pt idx="166935">73</cx:pt>
          <cx:pt idx="166936">89</cx:pt>
          <cx:pt idx="166937">67</cx:pt>
          <cx:pt idx="166938">35</cx:pt>
          <cx:pt idx="166939">96</cx:pt>
          <cx:pt idx="166940">44</cx:pt>
          <cx:pt idx="166941">93</cx:pt>
          <cx:pt idx="166942">32</cx:pt>
          <cx:pt idx="166943">35</cx:pt>
          <cx:pt idx="166944">112</cx:pt>
          <cx:pt idx="166945">248</cx:pt>
          <cx:pt idx="166946">61</cx:pt>
          <cx:pt idx="166947">29</cx:pt>
          <cx:pt idx="166948">30</cx:pt>
          <cx:pt idx="166949">94</cx:pt>
          <cx:pt idx="166950">20</cx:pt>
          <cx:pt idx="166951">156</cx:pt>
          <cx:pt idx="166952">341</cx:pt>
          <cx:pt idx="166953">124</cx:pt>
          <cx:pt idx="166954">61</cx:pt>
          <cx:pt idx="166955">148</cx:pt>
          <cx:pt idx="166956">50</cx:pt>
          <cx:pt idx="166957">49</cx:pt>
          <cx:pt idx="166958">68</cx:pt>
          <cx:pt idx="166959">15</cx:pt>
          <cx:pt idx="166960">57</cx:pt>
          <cx:pt idx="166961">131</cx:pt>
          <cx:pt idx="166962">38</cx:pt>
          <cx:pt idx="166963">95</cx:pt>
          <cx:pt idx="166964">52</cx:pt>
          <cx:pt idx="166965">116</cx:pt>
          <cx:pt idx="166966">26</cx:pt>
          <cx:pt idx="166967">49</cx:pt>
          <cx:pt idx="166968">153</cx:pt>
          <cx:pt idx="166969">79</cx:pt>
          <cx:pt idx="166970">58</cx:pt>
          <cx:pt idx="166971">45</cx:pt>
          <cx:pt idx="166972">94</cx:pt>
          <cx:pt idx="166973">84</cx:pt>
          <cx:pt idx="166974">88</cx:pt>
          <cx:pt idx="166975">15</cx:pt>
          <cx:pt idx="166976">58</cx:pt>
          <cx:pt idx="166977">163</cx:pt>
          <cx:pt idx="166978">88</cx:pt>
          <cx:pt idx="166979">62</cx:pt>
          <cx:pt idx="166980">107</cx:pt>
          <cx:pt idx="166981">52</cx:pt>
          <cx:pt idx="166982">64</cx:pt>
          <cx:pt idx="166983">110</cx:pt>
          <cx:pt idx="166984">128</cx:pt>
          <cx:pt idx="166985">52</cx:pt>
          <cx:pt idx="166986">174</cx:pt>
          <cx:pt idx="166987">116</cx:pt>
          <cx:pt idx="166988">18</cx:pt>
          <cx:pt idx="166989">22</cx:pt>
          <cx:pt idx="166990">57</cx:pt>
          <cx:pt idx="166991">77</cx:pt>
          <cx:pt idx="166992">157</cx:pt>
          <cx:pt idx="166993">58</cx:pt>
          <cx:pt idx="166994">21</cx:pt>
          <cx:pt idx="166995">84</cx:pt>
          <cx:pt idx="166996">78</cx:pt>
          <cx:pt idx="166997">102</cx:pt>
          <cx:pt idx="166998">38</cx:pt>
          <cx:pt idx="166999">175</cx:pt>
          <cx:pt idx="167000">105</cx:pt>
          <cx:pt idx="167001">90</cx:pt>
          <cx:pt idx="167002">122</cx:pt>
          <cx:pt idx="167003">141</cx:pt>
          <cx:pt idx="167004">61</cx:pt>
          <cx:pt idx="167005">44</cx:pt>
          <cx:pt idx="167006">36</cx:pt>
          <cx:pt idx="167007">84</cx:pt>
          <cx:pt idx="167008">63</cx:pt>
          <cx:pt idx="167009">12</cx:pt>
          <cx:pt idx="167010">67</cx:pt>
          <cx:pt idx="167011">37</cx:pt>
          <cx:pt idx="167012">37</cx:pt>
          <cx:pt idx="167013">52</cx:pt>
          <cx:pt idx="167014">45</cx:pt>
          <cx:pt idx="167015">170</cx:pt>
          <cx:pt idx="167016">127</cx:pt>
          <cx:pt idx="167017">28</cx:pt>
          <cx:pt idx="167018">69</cx:pt>
          <cx:pt idx="167019">124</cx:pt>
          <cx:pt idx="167020">33</cx:pt>
          <cx:pt idx="167021">30</cx:pt>
          <cx:pt idx="167022">29</cx:pt>
          <cx:pt idx="167023">47</cx:pt>
          <cx:pt idx="167024">41</cx:pt>
          <cx:pt idx="167025">34</cx:pt>
          <cx:pt idx="167026">90</cx:pt>
          <cx:pt idx="167027">28</cx:pt>
          <cx:pt idx="167028">56</cx:pt>
          <cx:pt idx="167029">27</cx:pt>
          <cx:pt idx="167030">18</cx:pt>
          <cx:pt idx="167031">119</cx:pt>
          <cx:pt idx="167032">41</cx:pt>
          <cx:pt idx="167033">51</cx:pt>
          <cx:pt idx="167034">178</cx:pt>
          <cx:pt idx="167035">192</cx:pt>
          <cx:pt idx="167036">97</cx:pt>
          <cx:pt idx="167037">85</cx:pt>
          <cx:pt idx="167038">51</cx:pt>
          <cx:pt idx="167039">98</cx:pt>
          <cx:pt idx="167040">75</cx:pt>
          <cx:pt idx="167041">75</cx:pt>
          <cx:pt idx="167042">20</cx:pt>
          <cx:pt idx="167043">113</cx:pt>
          <cx:pt idx="167044">190</cx:pt>
          <cx:pt idx="167045">70</cx:pt>
          <cx:pt idx="167046">60</cx:pt>
          <cx:pt idx="167047">245</cx:pt>
          <cx:pt idx="167048">349</cx:pt>
          <cx:pt idx="167049">91</cx:pt>
          <cx:pt idx="167050">183</cx:pt>
          <cx:pt idx="167051">17</cx:pt>
          <cx:pt idx="167052">51</cx:pt>
          <cx:pt idx="167053">75</cx:pt>
          <cx:pt idx="167054">44</cx:pt>
          <cx:pt idx="167055">155</cx:pt>
          <cx:pt idx="167056">36</cx:pt>
          <cx:pt idx="167057">75</cx:pt>
          <cx:pt idx="167058">72</cx:pt>
          <cx:pt idx="167059">25</cx:pt>
          <cx:pt idx="167060">71</cx:pt>
          <cx:pt idx="167061">37</cx:pt>
          <cx:pt idx="167062">32</cx:pt>
          <cx:pt idx="167063">136</cx:pt>
          <cx:pt idx="167064">32</cx:pt>
          <cx:pt idx="167065">111</cx:pt>
          <cx:pt idx="167066">87</cx:pt>
          <cx:pt idx="167067">38</cx:pt>
          <cx:pt idx="167068">39</cx:pt>
          <cx:pt idx="167069">39</cx:pt>
          <cx:pt idx="167070">200</cx:pt>
          <cx:pt idx="167071">173</cx:pt>
          <cx:pt idx="167072">127</cx:pt>
          <cx:pt idx="167073">26</cx:pt>
          <cx:pt idx="167074">51</cx:pt>
          <cx:pt idx="167075">35</cx:pt>
          <cx:pt idx="167076">51</cx:pt>
          <cx:pt idx="167077">47</cx:pt>
          <cx:pt idx="167078">126</cx:pt>
          <cx:pt idx="167079">65</cx:pt>
          <cx:pt idx="167080">27</cx:pt>
          <cx:pt idx="167081">90</cx:pt>
          <cx:pt idx="167082">680</cx:pt>
          <cx:pt idx="167083">73</cx:pt>
          <cx:pt idx="167084">65</cx:pt>
          <cx:pt idx="167085">47</cx:pt>
          <cx:pt idx="167086">32</cx:pt>
          <cx:pt idx="167087">76</cx:pt>
          <cx:pt idx="167088">22</cx:pt>
          <cx:pt idx="167089">93</cx:pt>
          <cx:pt idx="167090">89</cx:pt>
          <cx:pt idx="167091">68</cx:pt>
          <cx:pt idx="167092">86</cx:pt>
          <cx:pt idx="167093">57</cx:pt>
          <cx:pt idx="167094">13</cx:pt>
          <cx:pt idx="167095">33</cx:pt>
          <cx:pt idx="167096">65</cx:pt>
          <cx:pt idx="167097">251</cx:pt>
          <cx:pt idx="167098">217</cx:pt>
          <cx:pt idx="167099">223</cx:pt>
          <cx:pt idx="167100">105</cx:pt>
          <cx:pt idx="167101">74</cx:pt>
          <cx:pt idx="167102">30</cx:pt>
          <cx:pt idx="167103">91</cx:pt>
          <cx:pt idx="167104">51</cx:pt>
          <cx:pt idx="167105">49</cx:pt>
          <cx:pt idx="167106">85</cx:pt>
          <cx:pt idx="167107">51</cx:pt>
          <cx:pt idx="167108">53</cx:pt>
          <cx:pt idx="167109">153</cx:pt>
          <cx:pt idx="167110">75</cx:pt>
          <cx:pt idx="167111">159</cx:pt>
          <cx:pt idx="167112">17</cx:pt>
          <cx:pt idx="167113">49</cx:pt>
          <cx:pt idx="167114">40</cx:pt>
          <cx:pt idx="167115">59</cx:pt>
          <cx:pt idx="167116">43</cx:pt>
          <cx:pt idx="167117">84</cx:pt>
          <cx:pt idx="167118">338</cx:pt>
          <cx:pt idx="167119">37</cx:pt>
          <cx:pt idx="167120">49</cx:pt>
          <cx:pt idx="167121">89</cx:pt>
          <cx:pt idx="167122">99</cx:pt>
          <cx:pt idx="167123">99</cx:pt>
          <cx:pt idx="167124">87</cx:pt>
          <cx:pt idx="167125">158</cx:pt>
          <cx:pt idx="167126">51</cx:pt>
          <cx:pt idx="167127">73</cx:pt>
          <cx:pt idx="167128">94</cx:pt>
          <cx:pt idx="167129">89</cx:pt>
          <cx:pt idx="167130">44</cx:pt>
          <cx:pt idx="167131">21</cx:pt>
          <cx:pt idx="167132">67</cx:pt>
          <cx:pt idx="167133">46</cx:pt>
          <cx:pt idx="167134">75</cx:pt>
          <cx:pt idx="167135">84</cx:pt>
          <cx:pt idx="167136">36</cx:pt>
          <cx:pt idx="167137">36</cx:pt>
          <cx:pt idx="167138">94</cx:pt>
          <cx:pt idx="167139">121</cx:pt>
          <cx:pt idx="167140">185</cx:pt>
          <cx:pt idx="167141">181</cx:pt>
          <cx:pt idx="167142">90</cx:pt>
          <cx:pt idx="167143">166</cx:pt>
          <cx:pt idx="167144">28</cx:pt>
          <cx:pt idx="167145">131</cx:pt>
          <cx:pt idx="167146">225</cx:pt>
          <cx:pt idx="167147">184</cx:pt>
          <cx:pt idx="167148">50</cx:pt>
          <cx:pt idx="167149">63</cx:pt>
          <cx:pt idx="167150">26</cx:pt>
          <cx:pt idx="167151">33</cx:pt>
          <cx:pt idx="167152">95</cx:pt>
          <cx:pt idx="167153">28</cx:pt>
          <cx:pt idx="167154">40</cx:pt>
          <cx:pt idx="167155">51</cx:pt>
          <cx:pt idx="167156">163</cx:pt>
          <cx:pt idx="167157">126</cx:pt>
          <cx:pt idx="167158">21</cx:pt>
          <cx:pt idx="167159">145</cx:pt>
          <cx:pt idx="167160">120</cx:pt>
          <cx:pt idx="167161">99</cx:pt>
          <cx:pt idx="167162">47</cx:pt>
          <cx:pt idx="167163">67</cx:pt>
          <cx:pt idx="167164">142</cx:pt>
          <cx:pt idx="167165">115</cx:pt>
          <cx:pt idx="167166">37</cx:pt>
          <cx:pt idx="167167">135</cx:pt>
          <cx:pt idx="167168">62</cx:pt>
          <cx:pt idx="167169">69</cx:pt>
          <cx:pt idx="167170">131</cx:pt>
          <cx:pt idx="167171">42</cx:pt>
          <cx:pt idx="167172">49</cx:pt>
          <cx:pt idx="167173">140</cx:pt>
          <cx:pt idx="167174">61</cx:pt>
          <cx:pt idx="167175">102</cx:pt>
          <cx:pt idx="167176">40</cx:pt>
          <cx:pt idx="167177">182</cx:pt>
          <cx:pt idx="167178">110</cx:pt>
          <cx:pt idx="167179">65</cx:pt>
          <cx:pt idx="167180">133</cx:pt>
          <cx:pt idx="167181">127</cx:pt>
          <cx:pt idx="167182">60</cx:pt>
          <cx:pt idx="167183">65</cx:pt>
          <cx:pt idx="167184">38</cx:pt>
          <cx:pt idx="167185">77</cx:pt>
          <cx:pt idx="167186">67</cx:pt>
          <cx:pt idx="167187">113</cx:pt>
          <cx:pt idx="167188">124</cx:pt>
          <cx:pt idx="167189">160</cx:pt>
          <cx:pt idx="167190">47</cx:pt>
          <cx:pt idx="167191">29</cx:pt>
          <cx:pt idx="167192">159</cx:pt>
          <cx:pt idx="167193">47</cx:pt>
          <cx:pt idx="167194">53</cx:pt>
          <cx:pt idx="167195">502</cx:pt>
          <cx:pt idx="167196">72</cx:pt>
          <cx:pt idx="167197">81</cx:pt>
          <cx:pt idx="167198">165</cx:pt>
          <cx:pt idx="167199">22</cx:pt>
          <cx:pt idx="167200">32</cx:pt>
          <cx:pt idx="167201">54</cx:pt>
          <cx:pt idx="167202">158</cx:pt>
          <cx:pt idx="167203">21</cx:pt>
          <cx:pt idx="167204">91</cx:pt>
          <cx:pt idx="167205">149</cx:pt>
          <cx:pt idx="167206">166</cx:pt>
          <cx:pt idx="167207">98</cx:pt>
          <cx:pt idx="167208">69</cx:pt>
          <cx:pt idx="167209">16</cx:pt>
          <cx:pt idx="167210">109</cx:pt>
          <cx:pt idx="167211">82</cx:pt>
          <cx:pt idx="167212">201</cx:pt>
          <cx:pt idx="167213">14</cx:pt>
          <cx:pt idx="167214">121</cx:pt>
          <cx:pt idx="167215">39</cx:pt>
          <cx:pt idx="167216">204</cx:pt>
          <cx:pt idx="167217">63</cx:pt>
          <cx:pt idx="167218">9</cx:pt>
          <cx:pt idx="167219">30</cx:pt>
          <cx:pt idx="167220">37</cx:pt>
          <cx:pt idx="167221">216</cx:pt>
          <cx:pt idx="167222">16</cx:pt>
          <cx:pt idx="167223">39</cx:pt>
          <cx:pt idx="167224">115</cx:pt>
          <cx:pt idx="167225">28</cx:pt>
          <cx:pt idx="167226">800</cx:pt>
          <cx:pt idx="167227">153</cx:pt>
          <cx:pt idx="167228">91</cx:pt>
          <cx:pt idx="167229">46</cx:pt>
          <cx:pt idx="167230">72</cx:pt>
          <cx:pt idx="167231">97</cx:pt>
          <cx:pt idx="167232">59</cx:pt>
          <cx:pt idx="167233">134</cx:pt>
          <cx:pt idx="167234">68</cx:pt>
          <cx:pt idx="167235">37</cx:pt>
          <cx:pt idx="167236">49</cx:pt>
          <cx:pt idx="167237">118</cx:pt>
          <cx:pt idx="167238">72</cx:pt>
          <cx:pt idx="167239">30</cx:pt>
          <cx:pt idx="167240">129</cx:pt>
          <cx:pt idx="167241">51</cx:pt>
          <cx:pt idx="167242">126</cx:pt>
          <cx:pt idx="167243">281</cx:pt>
          <cx:pt idx="167244">151</cx:pt>
          <cx:pt idx="167245">40</cx:pt>
          <cx:pt idx="167246">169</cx:pt>
          <cx:pt idx="167247">68</cx:pt>
          <cx:pt idx="167248">125</cx:pt>
          <cx:pt idx="167249">56</cx:pt>
          <cx:pt idx="167250">16</cx:pt>
          <cx:pt idx="167251">66</cx:pt>
          <cx:pt idx="167252">48</cx:pt>
          <cx:pt idx="167253">113</cx:pt>
          <cx:pt idx="167254">40</cx:pt>
          <cx:pt idx="167255">50</cx:pt>
          <cx:pt idx="167256">110</cx:pt>
          <cx:pt idx="167257">31</cx:pt>
          <cx:pt idx="167258">214</cx:pt>
          <cx:pt idx="167259">23</cx:pt>
          <cx:pt idx="167260">58</cx:pt>
          <cx:pt idx="167261">135</cx:pt>
          <cx:pt idx="167262">93</cx:pt>
          <cx:pt idx="167263">88</cx:pt>
          <cx:pt idx="167264">72</cx:pt>
          <cx:pt idx="167265">53</cx:pt>
          <cx:pt idx="167266">241</cx:pt>
          <cx:pt idx="167267">42</cx:pt>
          <cx:pt idx="167268">75</cx:pt>
          <cx:pt idx="167269">20</cx:pt>
          <cx:pt idx="167270">88</cx:pt>
          <cx:pt idx="167271">116</cx:pt>
          <cx:pt idx="167272">24</cx:pt>
          <cx:pt idx="167273">65</cx:pt>
          <cx:pt idx="167274">392</cx:pt>
          <cx:pt idx="167275">75</cx:pt>
          <cx:pt idx="167276">227</cx:pt>
          <cx:pt idx="167277">97</cx:pt>
          <cx:pt idx="167278">19</cx:pt>
          <cx:pt idx="167279">95</cx:pt>
          <cx:pt idx="167280">382</cx:pt>
          <cx:pt idx="167281">130</cx:pt>
          <cx:pt idx="167282">117</cx:pt>
          <cx:pt idx="167283">35</cx:pt>
          <cx:pt idx="167284">107</cx:pt>
          <cx:pt idx="167285">202</cx:pt>
          <cx:pt idx="167286">94</cx:pt>
          <cx:pt idx="167287">50</cx:pt>
          <cx:pt idx="167288">50</cx:pt>
          <cx:pt idx="167289">118</cx:pt>
          <cx:pt idx="167290">31</cx:pt>
          <cx:pt idx="167291">98</cx:pt>
          <cx:pt idx="167292">40</cx:pt>
          <cx:pt idx="167293">82</cx:pt>
          <cx:pt idx="167294">169</cx:pt>
          <cx:pt idx="167295">38</cx:pt>
          <cx:pt idx="167296">68</cx:pt>
          <cx:pt idx="167297">184</cx:pt>
          <cx:pt idx="167298">43</cx:pt>
          <cx:pt idx="167299">54</cx:pt>
          <cx:pt idx="167300">68</cx:pt>
          <cx:pt idx="167301">58</cx:pt>
          <cx:pt idx="167302">160</cx:pt>
          <cx:pt idx="167303">42</cx:pt>
          <cx:pt idx="167304">67</cx:pt>
          <cx:pt idx="167305">61</cx:pt>
          <cx:pt idx="167306">19</cx:pt>
          <cx:pt idx="167307">56</cx:pt>
          <cx:pt idx="167308">307</cx:pt>
          <cx:pt idx="167309">27</cx:pt>
          <cx:pt idx="167310">60</cx:pt>
          <cx:pt idx="167311">93</cx:pt>
          <cx:pt idx="167312">28</cx:pt>
          <cx:pt idx="167313">66</cx:pt>
          <cx:pt idx="167314">42</cx:pt>
          <cx:pt idx="167315">67</cx:pt>
          <cx:pt idx="167316">70</cx:pt>
          <cx:pt idx="167317">116</cx:pt>
          <cx:pt idx="167318">37</cx:pt>
          <cx:pt idx="167319">27</cx:pt>
          <cx:pt idx="167320">29</cx:pt>
          <cx:pt idx="167321">14</cx:pt>
          <cx:pt idx="167322">99</cx:pt>
          <cx:pt idx="167323">53</cx:pt>
          <cx:pt idx="167324">85</cx:pt>
          <cx:pt idx="167325">129</cx:pt>
          <cx:pt idx="167326">47</cx:pt>
          <cx:pt idx="167327">184</cx:pt>
          <cx:pt idx="167328">229</cx:pt>
          <cx:pt idx="167329">34</cx:pt>
          <cx:pt idx="167330">174</cx:pt>
          <cx:pt idx="167331">55</cx:pt>
          <cx:pt idx="167332">45</cx:pt>
          <cx:pt idx="167333">45</cx:pt>
          <cx:pt idx="167334">159</cx:pt>
          <cx:pt idx="167335">69</cx:pt>
          <cx:pt idx="167336">76</cx:pt>
          <cx:pt idx="167337">56</cx:pt>
          <cx:pt idx="167338">45</cx:pt>
          <cx:pt idx="167339">35</cx:pt>
          <cx:pt idx="167340">159</cx:pt>
          <cx:pt idx="167341">66</cx:pt>
          <cx:pt idx="167342">37</cx:pt>
          <cx:pt idx="167343">29</cx:pt>
          <cx:pt idx="167344">62</cx:pt>
          <cx:pt idx="167345">42</cx:pt>
          <cx:pt idx="167346">60</cx:pt>
          <cx:pt idx="167347">86</cx:pt>
          <cx:pt idx="167348">37</cx:pt>
          <cx:pt idx="167349">83</cx:pt>
          <cx:pt idx="167350">283</cx:pt>
          <cx:pt idx="167351">45</cx:pt>
          <cx:pt idx="167352">121</cx:pt>
          <cx:pt idx="167353">91</cx:pt>
          <cx:pt idx="167354">68</cx:pt>
          <cx:pt idx="167355">35</cx:pt>
          <cx:pt idx="167356">120</cx:pt>
          <cx:pt idx="167357">135</cx:pt>
          <cx:pt idx="167358">111</cx:pt>
          <cx:pt idx="167359">45</cx:pt>
          <cx:pt idx="167360">267</cx:pt>
          <cx:pt idx="167361">303</cx:pt>
          <cx:pt idx="167362">78</cx:pt>
          <cx:pt idx="167363">49</cx:pt>
          <cx:pt idx="167364">72</cx:pt>
          <cx:pt idx="167365">106</cx:pt>
          <cx:pt idx="167366">35</cx:pt>
          <cx:pt idx="167367">63</cx:pt>
          <cx:pt idx="167368">200</cx:pt>
          <cx:pt idx="167369">48</cx:pt>
          <cx:pt idx="167370">45</cx:pt>
          <cx:pt idx="167371">110</cx:pt>
          <cx:pt idx="167372">85</cx:pt>
          <cx:pt idx="167373">52</cx:pt>
          <cx:pt idx="167374">33</cx:pt>
          <cx:pt idx="167375">14</cx:pt>
          <cx:pt idx="167376">45</cx:pt>
          <cx:pt idx="167377">126</cx:pt>
          <cx:pt idx="167378">148</cx:pt>
          <cx:pt idx="167379">41</cx:pt>
          <cx:pt idx="167380">55</cx:pt>
          <cx:pt idx="167381">48</cx:pt>
          <cx:pt idx="167382">82</cx:pt>
          <cx:pt idx="167383">191</cx:pt>
          <cx:pt idx="167384">39</cx:pt>
          <cx:pt idx="167385">55</cx:pt>
          <cx:pt idx="167386">16</cx:pt>
          <cx:pt idx="167387">69</cx:pt>
          <cx:pt idx="167388">84</cx:pt>
          <cx:pt idx="167389">47</cx:pt>
          <cx:pt idx="167390">65</cx:pt>
          <cx:pt idx="167391">26</cx:pt>
          <cx:pt idx="167392">26</cx:pt>
          <cx:pt idx="167393">167</cx:pt>
          <cx:pt idx="167394">57</cx:pt>
          <cx:pt idx="167395">75</cx:pt>
          <cx:pt idx="167396">256</cx:pt>
          <cx:pt idx="167397">35</cx:pt>
          <cx:pt idx="167398">45</cx:pt>
          <cx:pt idx="167399">87</cx:pt>
          <cx:pt idx="167400">122</cx:pt>
          <cx:pt idx="167401">197</cx:pt>
          <cx:pt idx="167402">77</cx:pt>
          <cx:pt idx="167403">123</cx:pt>
          <cx:pt idx="167404">81</cx:pt>
          <cx:pt idx="167405">138</cx:pt>
          <cx:pt idx="167406">56</cx:pt>
          <cx:pt idx="167407">92</cx:pt>
          <cx:pt idx="167408">102</cx:pt>
          <cx:pt idx="167409">30</cx:pt>
          <cx:pt idx="167410">149</cx:pt>
          <cx:pt idx="167411">57</cx:pt>
          <cx:pt idx="167412">91</cx:pt>
          <cx:pt idx="167413">234</cx:pt>
          <cx:pt idx="167414">59</cx:pt>
          <cx:pt idx="167415">130</cx:pt>
          <cx:pt idx="167416">172</cx:pt>
          <cx:pt idx="167417">24</cx:pt>
          <cx:pt idx="167418">187</cx:pt>
          <cx:pt idx="167419">258</cx:pt>
          <cx:pt idx="167420">263</cx:pt>
          <cx:pt idx="167421">263</cx:pt>
          <cx:pt idx="167422">18</cx:pt>
          <cx:pt idx="167423">161</cx:pt>
          <cx:pt idx="167424">171</cx:pt>
          <cx:pt idx="167425">236</cx:pt>
          <cx:pt idx="167426">36</cx:pt>
          <cx:pt idx="167427">103</cx:pt>
          <cx:pt idx="167428">275</cx:pt>
          <cx:pt idx="167429">33</cx:pt>
          <cx:pt idx="167430">108</cx:pt>
          <cx:pt idx="167431">96</cx:pt>
          <cx:pt idx="167432">155</cx:pt>
          <cx:pt idx="167433">138</cx:pt>
          <cx:pt idx="167434">234</cx:pt>
          <cx:pt idx="167435">33</cx:pt>
          <cx:pt idx="167436">37</cx:pt>
          <cx:pt idx="167437">32</cx:pt>
          <cx:pt idx="167438">91</cx:pt>
          <cx:pt idx="167439">31</cx:pt>
          <cx:pt idx="167440">36</cx:pt>
          <cx:pt idx="167441">129</cx:pt>
          <cx:pt idx="167442">142</cx:pt>
          <cx:pt idx="167443">160</cx:pt>
          <cx:pt idx="167444">173</cx:pt>
          <cx:pt idx="167445">52</cx:pt>
          <cx:pt idx="167446">158</cx:pt>
          <cx:pt idx="167447">80</cx:pt>
          <cx:pt idx="167448">59</cx:pt>
          <cx:pt idx="167449">15</cx:pt>
          <cx:pt idx="167450">97</cx:pt>
          <cx:pt idx="167451">152</cx:pt>
          <cx:pt idx="167452">14</cx:pt>
          <cx:pt idx="167453">21</cx:pt>
          <cx:pt idx="167454">71</cx:pt>
          <cx:pt idx="167455">84</cx:pt>
          <cx:pt idx="167456">50</cx:pt>
          <cx:pt idx="167457">56</cx:pt>
          <cx:pt idx="167458">78</cx:pt>
          <cx:pt idx="167459">27</cx:pt>
          <cx:pt idx="167460">31</cx:pt>
          <cx:pt idx="167461">65</cx:pt>
          <cx:pt idx="167462">49</cx:pt>
          <cx:pt idx="167463">119</cx:pt>
          <cx:pt idx="167464">85</cx:pt>
          <cx:pt idx="167465">38</cx:pt>
          <cx:pt idx="167466">108</cx:pt>
          <cx:pt idx="167467">97</cx:pt>
          <cx:pt idx="167468">40</cx:pt>
          <cx:pt idx="167469">48</cx:pt>
          <cx:pt idx="167470">76</cx:pt>
          <cx:pt idx="167471">44</cx:pt>
          <cx:pt idx="167472">95</cx:pt>
          <cx:pt idx="167473">76</cx:pt>
          <cx:pt idx="167474">49</cx:pt>
          <cx:pt idx="167475">317</cx:pt>
          <cx:pt idx="167476">125</cx:pt>
          <cx:pt idx="167477">100</cx:pt>
          <cx:pt idx="167478">66</cx:pt>
          <cx:pt idx="167479">96</cx:pt>
          <cx:pt idx="167480">107</cx:pt>
          <cx:pt idx="167481">29</cx:pt>
          <cx:pt idx="167482">77</cx:pt>
          <cx:pt idx="167483">91</cx:pt>
          <cx:pt idx="167484">39</cx:pt>
          <cx:pt idx="167485">89</cx:pt>
          <cx:pt idx="167486">84</cx:pt>
          <cx:pt idx="167487">31</cx:pt>
          <cx:pt idx="167488">55</cx:pt>
          <cx:pt idx="167489">35</cx:pt>
          <cx:pt idx="167490">65</cx:pt>
          <cx:pt idx="167491">47</cx:pt>
          <cx:pt idx="167492">16</cx:pt>
          <cx:pt idx="167493">51</cx:pt>
          <cx:pt idx="167494">20</cx:pt>
          <cx:pt idx="167495">63</cx:pt>
          <cx:pt idx="167496">47</cx:pt>
          <cx:pt idx="167497">59</cx:pt>
          <cx:pt idx="167498">35</cx:pt>
          <cx:pt idx="167499">39</cx:pt>
          <cx:pt idx="167500">107</cx:pt>
          <cx:pt idx="167501">22</cx:pt>
          <cx:pt idx="167502">48</cx:pt>
          <cx:pt idx="167503">80</cx:pt>
          <cx:pt idx="167504">38</cx:pt>
          <cx:pt idx="167505">105</cx:pt>
          <cx:pt idx="167506">47</cx:pt>
          <cx:pt idx="167507">94</cx:pt>
          <cx:pt idx="167508">16</cx:pt>
          <cx:pt idx="167509">120</cx:pt>
          <cx:pt idx="167510">72</cx:pt>
          <cx:pt idx="167511">113</cx:pt>
          <cx:pt idx="167512">75</cx:pt>
          <cx:pt idx="167513">57</cx:pt>
          <cx:pt idx="167514">52</cx:pt>
          <cx:pt idx="167515">78</cx:pt>
          <cx:pt idx="167516">99</cx:pt>
          <cx:pt idx="167517">35</cx:pt>
          <cx:pt idx="167518">55</cx:pt>
          <cx:pt idx="167519">22</cx:pt>
          <cx:pt idx="167520">55</cx:pt>
          <cx:pt idx="167521">91</cx:pt>
          <cx:pt idx="167522">72</cx:pt>
          <cx:pt idx="167523">34</cx:pt>
          <cx:pt idx="167524">40</cx:pt>
          <cx:pt idx="167525">36</cx:pt>
          <cx:pt idx="167526">99</cx:pt>
          <cx:pt idx="167527">109</cx:pt>
          <cx:pt idx="167528">71</cx:pt>
          <cx:pt idx="167529">242</cx:pt>
          <cx:pt idx="167530">44</cx:pt>
          <cx:pt idx="167531">68</cx:pt>
          <cx:pt idx="167532">134</cx:pt>
          <cx:pt idx="167533">142</cx:pt>
          <cx:pt idx="167534">76</cx:pt>
          <cx:pt idx="167535">58</cx:pt>
          <cx:pt idx="167536">117</cx:pt>
          <cx:pt idx="167537">112</cx:pt>
          <cx:pt idx="167538">30</cx:pt>
          <cx:pt idx="167539">22</cx:pt>
          <cx:pt idx="167540">72</cx:pt>
          <cx:pt idx="167541">336</cx:pt>
          <cx:pt idx="167542">91</cx:pt>
          <cx:pt idx="167543">74</cx:pt>
          <cx:pt idx="167544">383</cx:pt>
          <cx:pt idx="167545">181</cx:pt>
          <cx:pt idx="167546">528</cx:pt>
          <cx:pt idx="167547">68</cx:pt>
          <cx:pt idx="167548">108</cx:pt>
          <cx:pt idx="167549">201</cx:pt>
          <cx:pt idx="167550">161</cx:pt>
          <cx:pt idx="167551">150</cx:pt>
          <cx:pt idx="167552">39</cx:pt>
          <cx:pt idx="167553">24</cx:pt>
          <cx:pt idx="167554">136</cx:pt>
          <cx:pt idx="167555">100</cx:pt>
          <cx:pt idx="167556">66</cx:pt>
          <cx:pt idx="167557">105</cx:pt>
          <cx:pt idx="167558">96</cx:pt>
          <cx:pt idx="167559">63</cx:pt>
          <cx:pt idx="167560">93</cx:pt>
          <cx:pt idx="167561">54</cx:pt>
          <cx:pt idx="167562">47</cx:pt>
          <cx:pt idx="167563">64</cx:pt>
          <cx:pt idx="167564">52</cx:pt>
          <cx:pt idx="167565">28</cx:pt>
          <cx:pt idx="167566">22</cx:pt>
          <cx:pt idx="167567">60</cx:pt>
          <cx:pt idx="167568">129</cx:pt>
          <cx:pt idx="167569">109</cx:pt>
          <cx:pt idx="167570">155</cx:pt>
          <cx:pt idx="167571">241</cx:pt>
          <cx:pt idx="167572">44</cx:pt>
          <cx:pt idx="167573">31</cx:pt>
          <cx:pt idx="167574">57</cx:pt>
          <cx:pt idx="167575">123</cx:pt>
          <cx:pt idx="167576">29</cx:pt>
          <cx:pt idx="167577">71</cx:pt>
          <cx:pt idx="167578">32</cx:pt>
          <cx:pt idx="167579">187</cx:pt>
          <cx:pt idx="167580">96</cx:pt>
          <cx:pt idx="167581">164</cx:pt>
          <cx:pt idx="167582">43</cx:pt>
          <cx:pt idx="167583">169</cx:pt>
          <cx:pt idx="167584">58</cx:pt>
          <cx:pt idx="167585">38</cx:pt>
          <cx:pt idx="167586">36</cx:pt>
          <cx:pt idx="167587">62</cx:pt>
          <cx:pt idx="167588">62</cx:pt>
          <cx:pt idx="167589">62</cx:pt>
          <cx:pt idx="167590">11</cx:pt>
          <cx:pt idx="167591">73</cx:pt>
          <cx:pt idx="167592">58</cx:pt>
          <cx:pt idx="167593">152</cx:pt>
          <cx:pt idx="167594">70</cx:pt>
          <cx:pt idx="167595">25</cx:pt>
          <cx:pt idx="167596">92</cx:pt>
          <cx:pt idx="167597">122</cx:pt>
          <cx:pt idx="167598">105</cx:pt>
          <cx:pt idx="167599">69</cx:pt>
          <cx:pt idx="167600">172</cx:pt>
          <cx:pt idx="167601">50</cx:pt>
          <cx:pt idx="167602">161</cx:pt>
          <cx:pt idx="167603">91</cx:pt>
          <cx:pt idx="167604">118</cx:pt>
          <cx:pt idx="167605">89</cx:pt>
          <cx:pt idx="167606">19</cx:pt>
          <cx:pt idx="167607">77</cx:pt>
          <cx:pt idx="167608">56</cx:pt>
          <cx:pt idx="167609">125</cx:pt>
          <cx:pt idx="167610">102</cx:pt>
          <cx:pt idx="167611">61</cx:pt>
          <cx:pt idx="167612">27</cx:pt>
          <cx:pt idx="167613">50</cx:pt>
          <cx:pt idx="167614">185</cx:pt>
          <cx:pt idx="167615">61</cx:pt>
          <cx:pt idx="167616">89</cx:pt>
          <cx:pt idx="167617">104</cx:pt>
          <cx:pt idx="167618">114</cx:pt>
          <cx:pt idx="167619">37</cx:pt>
          <cx:pt idx="167620">179</cx:pt>
          <cx:pt idx="167621">42</cx:pt>
          <cx:pt idx="167622">13</cx:pt>
          <cx:pt idx="167623">84</cx:pt>
          <cx:pt idx="167624">26</cx:pt>
          <cx:pt idx="167625">56</cx:pt>
          <cx:pt idx="167626">64</cx:pt>
          <cx:pt idx="167627">39</cx:pt>
          <cx:pt idx="167628">213</cx:pt>
          <cx:pt idx="167629">207</cx:pt>
          <cx:pt idx="167630">90</cx:pt>
          <cx:pt idx="167631">111</cx:pt>
          <cx:pt idx="167632">76</cx:pt>
          <cx:pt idx="167633">47</cx:pt>
          <cx:pt idx="167634">54</cx:pt>
          <cx:pt idx="167635">70</cx:pt>
          <cx:pt idx="167636">72</cx:pt>
          <cx:pt idx="167637">38</cx:pt>
          <cx:pt idx="167638">110</cx:pt>
          <cx:pt idx="167639">69</cx:pt>
          <cx:pt idx="167640">85</cx:pt>
          <cx:pt idx="167641">72</cx:pt>
          <cx:pt idx="167642">50</cx:pt>
          <cx:pt idx="167643">88</cx:pt>
          <cx:pt idx="167644">60</cx:pt>
          <cx:pt idx="167645">34</cx:pt>
          <cx:pt idx="167646">225</cx:pt>
          <cx:pt idx="167647">18</cx:pt>
          <cx:pt idx="167648">41</cx:pt>
          <cx:pt idx="167649">123</cx:pt>
          <cx:pt idx="167650">60</cx:pt>
          <cx:pt idx="167651">46</cx:pt>
          <cx:pt idx="167652">95</cx:pt>
          <cx:pt idx="167653">53</cx:pt>
          <cx:pt idx="167654">57</cx:pt>
          <cx:pt idx="167655">125</cx:pt>
          <cx:pt idx="167656">34</cx:pt>
          <cx:pt idx="167657">67</cx:pt>
          <cx:pt idx="167658">66</cx:pt>
          <cx:pt idx="167659">134</cx:pt>
          <cx:pt idx="167660">67</cx:pt>
          <cx:pt idx="167661">70</cx:pt>
          <cx:pt idx="167662">30</cx:pt>
          <cx:pt idx="167663">80</cx:pt>
          <cx:pt idx="167664">74</cx:pt>
          <cx:pt idx="167665">89</cx:pt>
          <cx:pt idx="167666">78</cx:pt>
          <cx:pt idx="167667">74</cx:pt>
          <cx:pt idx="167668">69</cx:pt>
          <cx:pt idx="167669">173</cx:pt>
          <cx:pt idx="167670">41</cx:pt>
          <cx:pt idx="167671">45</cx:pt>
          <cx:pt idx="167672">137</cx:pt>
          <cx:pt idx="167673">87</cx:pt>
          <cx:pt idx="167674">31</cx:pt>
          <cx:pt idx="167675">131</cx:pt>
          <cx:pt idx="167676">178</cx:pt>
          <cx:pt idx="167677">163</cx:pt>
          <cx:pt idx="167678">60</cx:pt>
          <cx:pt idx="167679">102</cx:pt>
          <cx:pt idx="167680">85</cx:pt>
          <cx:pt idx="167681">127</cx:pt>
          <cx:pt idx="167682">41</cx:pt>
          <cx:pt idx="167683">22</cx:pt>
          <cx:pt idx="167684">50</cx:pt>
          <cx:pt idx="167685">142</cx:pt>
          <cx:pt idx="167686">41</cx:pt>
          <cx:pt idx="167687">116</cx:pt>
          <cx:pt idx="167688">220</cx:pt>
          <cx:pt idx="167689">138</cx:pt>
          <cx:pt idx="167690">61</cx:pt>
          <cx:pt idx="167691">42</cx:pt>
          <cx:pt idx="167692">142</cx:pt>
          <cx:pt idx="167693">119</cx:pt>
          <cx:pt idx="167694">120</cx:pt>
          <cx:pt idx="167695">22</cx:pt>
          <cx:pt idx="167696">41</cx:pt>
          <cx:pt idx="167697">77</cx:pt>
          <cx:pt idx="167698">51</cx:pt>
          <cx:pt idx="167699">107</cx:pt>
          <cx:pt idx="167700">41</cx:pt>
          <cx:pt idx="167701">14</cx:pt>
          <cx:pt idx="167702">20</cx:pt>
          <cx:pt idx="167703">62</cx:pt>
          <cx:pt idx="167704">172</cx:pt>
          <cx:pt idx="167705">130</cx:pt>
          <cx:pt idx="167706">93</cx:pt>
          <cx:pt idx="167707">49</cx:pt>
          <cx:pt idx="167708">61</cx:pt>
          <cx:pt idx="167709">33</cx:pt>
          <cx:pt idx="167710">80</cx:pt>
          <cx:pt idx="167711">73</cx:pt>
          <cx:pt idx="167712">81</cx:pt>
          <cx:pt idx="167713">144</cx:pt>
          <cx:pt idx="167714">22</cx:pt>
          <cx:pt idx="167715">79</cx:pt>
          <cx:pt idx="167716">80</cx:pt>
          <cx:pt idx="167717">378</cx:pt>
          <cx:pt idx="167718">131</cx:pt>
          <cx:pt idx="167719">126</cx:pt>
          <cx:pt idx="167720">79</cx:pt>
          <cx:pt idx="167721">89</cx:pt>
          <cx:pt idx="167722">22</cx:pt>
          <cx:pt idx="167723">47</cx:pt>
          <cx:pt idx="167724">40</cx:pt>
          <cx:pt idx="167725">98</cx:pt>
          <cx:pt idx="167726">40</cx:pt>
          <cx:pt idx="167727">10</cx:pt>
          <cx:pt idx="167728">159</cx:pt>
          <cx:pt idx="167729">162</cx:pt>
          <cx:pt idx="167730">38</cx:pt>
          <cx:pt idx="167731">244</cx:pt>
          <cx:pt idx="167732">63</cx:pt>
          <cx:pt idx="167733">267</cx:pt>
          <cx:pt idx="167734">13</cx:pt>
          <cx:pt idx="167735">36</cx:pt>
          <cx:pt idx="167736">84</cx:pt>
          <cx:pt idx="167737">84</cx:pt>
          <cx:pt idx="167738">44</cx:pt>
          <cx:pt idx="167739">36</cx:pt>
          <cx:pt idx="167740">173</cx:pt>
          <cx:pt idx="167741">80</cx:pt>
          <cx:pt idx="167742">56</cx:pt>
          <cx:pt idx="167743">213</cx:pt>
          <cx:pt idx="167744">160</cx:pt>
          <cx:pt idx="167745">21</cx:pt>
          <cx:pt idx="167746">98</cx:pt>
          <cx:pt idx="167747">104</cx:pt>
          <cx:pt idx="167748">55</cx:pt>
          <cx:pt idx="167749">212</cx:pt>
          <cx:pt idx="167750">68</cx:pt>
          <cx:pt idx="167751">48</cx:pt>
          <cx:pt idx="167752">46</cx:pt>
          <cx:pt idx="167753">100</cx:pt>
          <cx:pt idx="167754">25</cx:pt>
          <cx:pt idx="167755">63</cx:pt>
          <cx:pt idx="167756">123</cx:pt>
          <cx:pt idx="167757">31</cx:pt>
          <cx:pt idx="167758">30</cx:pt>
          <cx:pt idx="167759">56</cx:pt>
          <cx:pt idx="167760">57</cx:pt>
          <cx:pt idx="167761">18</cx:pt>
          <cx:pt idx="167762">46</cx:pt>
          <cx:pt idx="167763">89</cx:pt>
          <cx:pt idx="167764">151</cx:pt>
          <cx:pt idx="167765">27</cx:pt>
          <cx:pt idx="167766">82</cx:pt>
          <cx:pt idx="167767">65</cx:pt>
          <cx:pt idx="167768">47</cx:pt>
          <cx:pt idx="167769">60</cx:pt>
          <cx:pt idx="167770">50</cx:pt>
          <cx:pt idx="167771">113</cx:pt>
          <cx:pt idx="167772">134</cx:pt>
          <cx:pt idx="167773">41</cx:pt>
          <cx:pt idx="167774">40</cx:pt>
          <cx:pt idx="167775">46</cx:pt>
          <cx:pt idx="167776">122</cx:pt>
          <cx:pt idx="167777">40</cx:pt>
          <cx:pt idx="167778">69</cx:pt>
          <cx:pt idx="167779">41</cx:pt>
          <cx:pt idx="167780">114</cx:pt>
          <cx:pt idx="167781">95</cx:pt>
          <cx:pt idx="167782">137</cx:pt>
          <cx:pt idx="167783">49</cx:pt>
          <cx:pt idx="167784">91</cx:pt>
          <cx:pt idx="167785">62</cx:pt>
          <cx:pt idx="167786">34</cx:pt>
          <cx:pt idx="167787">19</cx:pt>
          <cx:pt idx="167788">71</cx:pt>
          <cx:pt idx="167789">51</cx:pt>
          <cx:pt idx="167790">103</cx:pt>
          <cx:pt idx="167791">46</cx:pt>
          <cx:pt idx="167792">48</cx:pt>
          <cx:pt idx="167793">20</cx:pt>
          <cx:pt idx="167794">54</cx:pt>
          <cx:pt idx="167795">18</cx:pt>
          <cx:pt idx="167796">162</cx:pt>
          <cx:pt idx="167797">29</cx:pt>
          <cx:pt idx="167798">63</cx:pt>
          <cx:pt idx="167799">142</cx:pt>
          <cx:pt idx="167800">45</cx:pt>
          <cx:pt idx="167801">43</cx:pt>
          <cx:pt idx="167802">104</cx:pt>
          <cx:pt idx="167803">121</cx:pt>
          <cx:pt idx="167804">19</cx:pt>
          <cx:pt idx="167805">62</cx:pt>
          <cx:pt idx="167806">57</cx:pt>
          <cx:pt idx="167807">84</cx:pt>
          <cx:pt idx="167808">76</cx:pt>
          <cx:pt idx="167809">74</cx:pt>
          <cx:pt idx="167810">165</cx:pt>
          <cx:pt idx="167811">25</cx:pt>
          <cx:pt idx="167812">62</cx:pt>
          <cx:pt idx="167813">228</cx:pt>
          <cx:pt idx="167814">242</cx:pt>
          <cx:pt idx="167815">35</cx:pt>
          <cx:pt idx="167816">64</cx:pt>
          <cx:pt idx="167817">11</cx:pt>
          <cx:pt idx="167818">307</cx:pt>
          <cx:pt idx="167819">20</cx:pt>
          <cx:pt idx="167820">122</cx:pt>
          <cx:pt idx="167821">60</cx:pt>
          <cx:pt idx="167822">173</cx:pt>
          <cx:pt idx="167823">161</cx:pt>
          <cx:pt idx="167824">46</cx:pt>
          <cx:pt idx="167825">160</cx:pt>
          <cx:pt idx="167826">129</cx:pt>
          <cx:pt idx="167827">77</cx:pt>
          <cx:pt idx="167828">97</cx:pt>
          <cx:pt idx="167829">56</cx:pt>
          <cx:pt idx="167830">72</cx:pt>
          <cx:pt idx="167831">50</cx:pt>
          <cx:pt idx="167832">29</cx:pt>
          <cx:pt idx="167833">22</cx:pt>
          <cx:pt idx="167834">23</cx:pt>
          <cx:pt idx="167835">97</cx:pt>
          <cx:pt idx="167836">102</cx:pt>
          <cx:pt idx="167837">16</cx:pt>
          <cx:pt idx="167838">29</cx:pt>
          <cx:pt idx="167839">155</cx:pt>
          <cx:pt idx="167840">112</cx:pt>
          <cx:pt idx="167841">97</cx:pt>
          <cx:pt idx="167842">72</cx:pt>
          <cx:pt idx="167843">39</cx:pt>
          <cx:pt idx="167844">81</cx:pt>
          <cx:pt idx="167845">117</cx:pt>
          <cx:pt idx="167846">37</cx:pt>
          <cx:pt idx="167847">130</cx:pt>
          <cx:pt idx="167848">129</cx:pt>
          <cx:pt idx="167849">68</cx:pt>
          <cx:pt idx="167850">68</cx:pt>
          <cx:pt idx="167851">127</cx:pt>
          <cx:pt idx="167852">59</cx:pt>
          <cx:pt idx="167853">68</cx:pt>
          <cx:pt idx="167854">78</cx:pt>
          <cx:pt idx="167855">99</cx:pt>
          <cx:pt idx="167856">34</cx:pt>
          <cx:pt idx="167857">166</cx:pt>
          <cx:pt idx="167858">98</cx:pt>
          <cx:pt idx="167859">35</cx:pt>
          <cx:pt idx="167860">28</cx:pt>
          <cx:pt idx="167861">89</cx:pt>
          <cx:pt idx="167862">94</cx:pt>
          <cx:pt idx="167863">206</cx:pt>
          <cx:pt idx="167864">171</cx:pt>
          <cx:pt idx="167865">32</cx:pt>
          <cx:pt idx="167866">30</cx:pt>
          <cx:pt idx="167867">134</cx:pt>
          <cx:pt idx="167868">28</cx:pt>
          <cx:pt idx="167869">334</cx:pt>
          <cx:pt idx="167870">65</cx:pt>
          <cx:pt idx="167871">49</cx:pt>
          <cx:pt idx="167872">64</cx:pt>
          <cx:pt idx="167873">44</cx:pt>
          <cx:pt idx="167874">64</cx:pt>
          <cx:pt idx="167875">162</cx:pt>
          <cx:pt idx="167876">78</cx:pt>
          <cx:pt idx="167877">57</cx:pt>
          <cx:pt idx="167878">306</cx:pt>
          <cx:pt idx="167879">105</cx:pt>
          <cx:pt idx="167880">22</cx:pt>
          <cx:pt idx="167881">74</cx:pt>
          <cx:pt idx="167882">91</cx:pt>
          <cx:pt idx="167883">116</cx:pt>
          <cx:pt idx="167884">337</cx:pt>
          <cx:pt idx="167885">205</cx:pt>
          <cx:pt idx="167886">79</cx:pt>
          <cx:pt idx="167887">96</cx:pt>
          <cx:pt idx="167888">64</cx:pt>
          <cx:pt idx="167889">27</cx:pt>
          <cx:pt idx="167890">100</cx:pt>
          <cx:pt idx="167891">30</cx:pt>
          <cx:pt idx="167892">159</cx:pt>
          <cx:pt idx="167893">53</cx:pt>
          <cx:pt idx="167894">54</cx:pt>
          <cx:pt idx="167895">48</cx:pt>
          <cx:pt idx="167896">57</cx:pt>
          <cx:pt idx="167897">142</cx:pt>
          <cx:pt idx="167898">68</cx:pt>
          <cx:pt idx="167899">110</cx:pt>
          <cx:pt idx="167900">58</cx:pt>
          <cx:pt idx="167901">66</cx:pt>
          <cx:pt idx="167902">121</cx:pt>
          <cx:pt idx="167903">39</cx:pt>
          <cx:pt idx="167904">177</cx:pt>
          <cx:pt idx="167905">20</cx:pt>
          <cx:pt idx="167906">21</cx:pt>
          <cx:pt idx="167907">255</cx:pt>
          <cx:pt idx="167908">90</cx:pt>
          <cx:pt idx="167909">206</cx:pt>
          <cx:pt idx="167910">38</cx:pt>
          <cx:pt idx="167911">29</cx:pt>
          <cx:pt idx="167912">153</cx:pt>
          <cx:pt idx="167913">94</cx:pt>
          <cx:pt idx="167914">25</cx:pt>
          <cx:pt idx="167915">72</cx:pt>
          <cx:pt idx="167916">88</cx:pt>
          <cx:pt idx="167917">56</cx:pt>
          <cx:pt idx="167918">78</cx:pt>
          <cx:pt idx="167919">104</cx:pt>
          <cx:pt idx="167920">99</cx:pt>
          <cx:pt idx="167921">34</cx:pt>
          <cx:pt idx="167922">72</cx:pt>
          <cx:pt idx="167923">44</cx:pt>
          <cx:pt idx="167924">65</cx:pt>
          <cx:pt idx="167925">96</cx:pt>
          <cx:pt idx="167926">41</cx:pt>
          <cx:pt idx="167927">63</cx:pt>
          <cx:pt idx="167928">52</cx:pt>
          <cx:pt idx="167929">100</cx:pt>
          <cx:pt idx="167930">163</cx:pt>
          <cx:pt idx="167931">101</cx:pt>
          <cx:pt idx="167932">39</cx:pt>
          <cx:pt idx="167933">172</cx:pt>
          <cx:pt idx="167934">26</cx:pt>
          <cx:pt idx="167935">62</cx:pt>
          <cx:pt idx="167936">78</cx:pt>
          <cx:pt idx="167937">43</cx:pt>
          <cx:pt idx="167938">24</cx:pt>
          <cx:pt idx="167939">168</cx:pt>
          <cx:pt idx="167940">41</cx:pt>
          <cx:pt idx="167941">60</cx:pt>
          <cx:pt idx="167942">38</cx:pt>
          <cx:pt idx="167943">47</cx:pt>
          <cx:pt idx="167944">49</cx:pt>
          <cx:pt idx="167945">66</cx:pt>
          <cx:pt idx="167946">139</cx:pt>
          <cx:pt idx="167947">32</cx:pt>
          <cx:pt idx="167948">30</cx:pt>
          <cx:pt idx="167949">64</cx:pt>
          <cx:pt idx="167950">57</cx:pt>
          <cx:pt idx="167951">103</cx:pt>
          <cx:pt idx="167952">135</cx:pt>
          <cx:pt idx="167953">38</cx:pt>
          <cx:pt idx="167954">88</cx:pt>
          <cx:pt idx="167955">38</cx:pt>
          <cx:pt idx="167956">296</cx:pt>
          <cx:pt idx="167957">32</cx:pt>
          <cx:pt idx="167958">113</cx:pt>
          <cx:pt idx="167959">34</cx:pt>
          <cx:pt idx="167960">61</cx:pt>
          <cx:pt idx="167961">83</cx:pt>
          <cx:pt idx="167962">201</cx:pt>
          <cx:pt idx="167963">122</cx:pt>
          <cx:pt idx="167964">73</cx:pt>
          <cx:pt idx="167965">48</cx:pt>
          <cx:pt idx="167966">44</cx:pt>
          <cx:pt idx="167967">26</cx:pt>
          <cx:pt idx="167968">49</cx:pt>
          <cx:pt idx="167969">30</cx:pt>
          <cx:pt idx="167970">277</cx:pt>
          <cx:pt idx="167971">79</cx:pt>
          <cx:pt idx="167972">20</cx:pt>
          <cx:pt idx="167973">118</cx:pt>
          <cx:pt idx="167974">32</cx:pt>
          <cx:pt idx="167975">54</cx:pt>
          <cx:pt idx="167976">103</cx:pt>
          <cx:pt idx="167977">53</cx:pt>
          <cx:pt idx="167978">185</cx:pt>
          <cx:pt idx="167979">149</cx:pt>
          <cx:pt idx="167980">330</cx:pt>
          <cx:pt idx="167981">261</cx:pt>
          <cx:pt idx="167982">54</cx:pt>
          <cx:pt idx="167983">103</cx:pt>
          <cx:pt idx="167984">352</cx:pt>
          <cx:pt idx="167985">171</cx:pt>
          <cx:pt idx="167986">11</cx:pt>
          <cx:pt idx="167987">41</cx:pt>
          <cx:pt idx="167988">56</cx:pt>
          <cx:pt idx="167989">68</cx:pt>
          <cx:pt idx="167990">91</cx:pt>
          <cx:pt idx="167991">276</cx:pt>
          <cx:pt idx="167992">41</cx:pt>
          <cx:pt idx="167993">113</cx:pt>
          <cx:pt idx="167994">41</cx:pt>
          <cx:pt idx="167995">65</cx:pt>
          <cx:pt idx="167996">49</cx:pt>
          <cx:pt idx="167997">35</cx:pt>
          <cx:pt idx="167998">247</cx:pt>
          <cx:pt idx="167999">71</cx:pt>
          <cx:pt idx="168000">36</cx:pt>
          <cx:pt idx="168001">30</cx:pt>
          <cx:pt idx="168002">32</cx:pt>
          <cx:pt idx="168003">48</cx:pt>
          <cx:pt idx="168004">19</cx:pt>
          <cx:pt idx="168005">50</cx:pt>
          <cx:pt idx="168006">41</cx:pt>
          <cx:pt idx="168007">45</cx:pt>
          <cx:pt idx="168008">108</cx:pt>
          <cx:pt idx="168009">101</cx:pt>
          <cx:pt idx="168010">388</cx:pt>
          <cx:pt idx="168011">40</cx:pt>
          <cx:pt idx="168012">166</cx:pt>
          <cx:pt idx="168013">79</cx:pt>
          <cx:pt idx="168014">52</cx:pt>
          <cx:pt idx="168015">118</cx:pt>
          <cx:pt idx="168016">158</cx:pt>
          <cx:pt idx="168017">97</cx:pt>
          <cx:pt idx="168018">61</cx:pt>
          <cx:pt idx="168019">110</cx:pt>
          <cx:pt idx="168020">40</cx:pt>
          <cx:pt idx="168021">165</cx:pt>
          <cx:pt idx="168022">27</cx:pt>
          <cx:pt idx="168023">60</cx:pt>
          <cx:pt idx="168024">77</cx:pt>
          <cx:pt idx="168025">16</cx:pt>
          <cx:pt idx="168026">46</cx:pt>
          <cx:pt idx="168027">34</cx:pt>
          <cx:pt idx="168028">152</cx:pt>
          <cx:pt idx="168029">47</cx:pt>
          <cx:pt idx="168030">29</cx:pt>
          <cx:pt idx="168031">52</cx:pt>
          <cx:pt idx="168032">192</cx:pt>
          <cx:pt idx="168033">44</cx:pt>
          <cx:pt idx="168034">47</cx:pt>
          <cx:pt idx="168035">54</cx:pt>
          <cx:pt idx="168036">50</cx:pt>
          <cx:pt idx="168037">73</cx:pt>
          <cx:pt idx="168038">98</cx:pt>
          <cx:pt idx="168039">49</cx:pt>
          <cx:pt idx="168040">33</cx:pt>
          <cx:pt idx="168041">262</cx:pt>
          <cx:pt idx="168042">29</cx:pt>
          <cx:pt idx="168043">37</cx:pt>
          <cx:pt idx="168044">71</cx:pt>
          <cx:pt idx="168045">63</cx:pt>
          <cx:pt idx="168046">64</cx:pt>
          <cx:pt idx="168047">246</cx:pt>
          <cx:pt idx="168048">307</cx:pt>
          <cx:pt idx="168049">66</cx:pt>
          <cx:pt idx="168050">40</cx:pt>
          <cx:pt idx="168051">51</cx:pt>
          <cx:pt idx="168052">202</cx:pt>
          <cx:pt idx="168053">93</cx:pt>
          <cx:pt idx="168054">78</cx:pt>
          <cx:pt idx="168055">55</cx:pt>
          <cx:pt idx="168056">121</cx:pt>
          <cx:pt idx="168057">177</cx:pt>
          <cx:pt idx="168058">79</cx:pt>
          <cx:pt idx="168059">102</cx:pt>
          <cx:pt idx="168060">247</cx:pt>
          <cx:pt idx="168061">31</cx:pt>
          <cx:pt idx="168062">51</cx:pt>
          <cx:pt idx="168063">24</cx:pt>
          <cx:pt idx="168064">61</cx:pt>
          <cx:pt idx="168065">36</cx:pt>
          <cx:pt idx="168066">28</cx:pt>
          <cx:pt idx="168067">30</cx:pt>
          <cx:pt idx="168068">67</cx:pt>
          <cx:pt idx="168069">86</cx:pt>
          <cx:pt idx="168070">58</cx:pt>
          <cx:pt idx="168071">15</cx:pt>
          <cx:pt idx="168072">62</cx:pt>
          <cx:pt idx="168073">69</cx:pt>
          <cx:pt idx="168074">43</cx:pt>
          <cx:pt idx="168075">111</cx:pt>
          <cx:pt idx="168076">63</cx:pt>
          <cx:pt idx="168077">217</cx:pt>
          <cx:pt idx="168078">83</cx:pt>
          <cx:pt idx="168079">78</cx:pt>
          <cx:pt idx="168080">83</cx:pt>
          <cx:pt idx="168081">29</cx:pt>
          <cx:pt idx="168082">150</cx:pt>
          <cx:pt idx="168083">124</cx:pt>
          <cx:pt idx="168084">224</cx:pt>
          <cx:pt idx="168085">80</cx:pt>
          <cx:pt idx="168086">33</cx:pt>
          <cx:pt idx="168087">26</cx:pt>
          <cx:pt idx="168088">122</cx:pt>
          <cx:pt idx="168089">76</cx:pt>
          <cx:pt idx="168090">85</cx:pt>
          <cx:pt idx="168091">59</cx:pt>
          <cx:pt idx="168092">114</cx:pt>
          <cx:pt idx="168093">16</cx:pt>
          <cx:pt idx="168094">44</cx:pt>
          <cx:pt idx="168095">232</cx:pt>
          <cx:pt idx="168096">29</cx:pt>
          <cx:pt idx="168097">68</cx:pt>
          <cx:pt idx="168098">215</cx:pt>
          <cx:pt idx="168099">23</cx:pt>
          <cx:pt idx="168100">52</cx:pt>
          <cx:pt idx="168101">60</cx:pt>
          <cx:pt idx="168102">109</cx:pt>
          <cx:pt idx="168103">50</cx:pt>
          <cx:pt idx="168104">130</cx:pt>
          <cx:pt idx="168105">265</cx:pt>
          <cx:pt idx="168106">59</cx:pt>
          <cx:pt idx="168107">35</cx:pt>
          <cx:pt idx="168108">40</cx:pt>
          <cx:pt idx="168109">168</cx:pt>
          <cx:pt idx="168110">207</cx:pt>
          <cx:pt idx="168111">27</cx:pt>
          <cx:pt idx="168112">113</cx:pt>
          <cx:pt idx="168113">38</cx:pt>
          <cx:pt idx="168114">89</cx:pt>
          <cx:pt idx="168115">63</cx:pt>
          <cx:pt idx="168116">96</cx:pt>
          <cx:pt idx="168117">114</cx:pt>
          <cx:pt idx="168118">94</cx:pt>
          <cx:pt idx="168119">75</cx:pt>
          <cx:pt idx="168120">63</cx:pt>
          <cx:pt idx="168121">35</cx:pt>
          <cx:pt idx="168122">308</cx:pt>
          <cx:pt idx="168123">84</cx:pt>
          <cx:pt idx="168124">50</cx:pt>
          <cx:pt idx="168125">65</cx:pt>
          <cx:pt idx="168126">66</cx:pt>
          <cx:pt idx="168127">165</cx:pt>
          <cx:pt idx="168128">54</cx:pt>
          <cx:pt idx="168129">111</cx:pt>
          <cx:pt idx="168130">44</cx:pt>
          <cx:pt idx="168131">47</cx:pt>
          <cx:pt idx="168132">113</cx:pt>
          <cx:pt idx="168133">96</cx:pt>
          <cx:pt idx="168134">24</cx:pt>
          <cx:pt idx="168135">111</cx:pt>
          <cx:pt idx="168136">210</cx:pt>
          <cx:pt idx="168137">292</cx:pt>
          <cx:pt idx="168138">12</cx:pt>
          <cx:pt idx="168139">125</cx:pt>
          <cx:pt idx="168140">21</cx:pt>
          <cx:pt idx="168141">151</cx:pt>
          <cx:pt idx="168142">115</cx:pt>
          <cx:pt idx="168143">56</cx:pt>
          <cx:pt idx="168144">51</cx:pt>
          <cx:pt idx="168145">64</cx:pt>
          <cx:pt idx="168146">35</cx:pt>
          <cx:pt idx="168147">18</cx:pt>
          <cx:pt idx="168148">48</cx:pt>
          <cx:pt idx="168149">59</cx:pt>
          <cx:pt idx="168150">232</cx:pt>
          <cx:pt idx="168151">31</cx:pt>
          <cx:pt idx="168152">121</cx:pt>
          <cx:pt idx="168153">191</cx:pt>
          <cx:pt idx="168154">70</cx:pt>
          <cx:pt idx="168155">106</cx:pt>
          <cx:pt idx="168156">32</cx:pt>
          <cx:pt idx="168157">78</cx:pt>
          <cx:pt idx="168158">39</cx:pt>
          <cx:pt idx="168159">74</cx:pt>
          <cx:pt idx="168160">55</cx:pt>
          <cx:pt idx="168161">38</cx:pt>
          <cx:pt idx="168162">31</cx:pt>
          <cx:pt idx="168163">117</cx:pt>
          <cx:pt idx="168164">333</cx:pt>
          <cx:pt idx="168165">21</cx:pt>
          <cx:pt idx="168166">23</cx:pt>
          <cx:pt idx="168167">76</cx:pt>
          <cx:pt idx="168168">73</cx:pt>
          <cx:pt idx="168169">28</cx:pt>
          <cx:pt idx="168170">84</cx:pt>
          <cx:pt idx="168171">125</cx:pt>
          <cx:pt idx="168172">112</cx:pt>
          <cx:pt idx="168173">50</cx:pt>
          <cx:pt idx="168174">84</cx:pt>
          <cx:pt idx="168175">106</cx:pt>
          <cx:pt idx="168176">54</cx:pt>
          <cx:pt idx="168177">174</cx:pt>
          <cx:pt idx="168178">90</cx:pt>
          <cx:pt idx="168179">59</cx:pt>
          <cx:pt idx="168180">23</cx:pt>
          <cx:pt idx="168181">98</cx:pt>
          <cx:pt idx="168182">145</cx:pt>
          <cx:pt idx="168183">184</cx:pt>
          <cx:pt idx="168184">109</cx:pt>
          <cx:pt idx="168185">103</cx:pt>
          <cx:pt idx="168186">126</cx:pt>
          <cx:pt idx="168187">47</cx:pt>
          <cx:pt idx="168188">123</cx:pt>
          <cx:pt idx="168189">115</cx:pt>
          <cx:pt idx="168190">69</cx:pt>
          <cx:pt idx="168191">94</cx:pt>
          <cx:pt idx="168192">72</cx:pt>
          <cx:pt idx="168193">49</cx:pt>
          <cx:pt idx="168194">107</cx:pt>
          <cx:pt idx="168195">139</cx:pt>
          <cx:pt idx="168196">34</cx:pt>
          <cx:pt idx="168197">48</cx:pt>
          <cx:pt idx="168198">117</cx:pt>
          <cx:pt idx="168199">48</cx:pt>
          <cx:pt idx="168200">59</cx:pt>
          <cx:pt idx="168201">93</cx:pt>
          <cx:pt idx="168202">67</cx:pt>
          <cx:pt idx="168203">42</cx:pt>
          <cx:pt idx="168204">33</cx:pt>
          <cx:pt idx="168205">25</cx:pt>
          <cx:pt idx="168206">35</cx:pt>
          <cx:pt idx="168207">107</cx:pt>
          <cx:pt idx="168208">117</cx:pt>
          <cx:pt idx="168209">53</cx:pt>
          <cx:pt idx="168210">47</cx:pt>
          <cx:pt idx="168211">109</cx:pt>
          <cx:pt idx="168212">46</cx:pt>
          <cx:pt idx="168213">364</cx:pt>
          <cx:pt idx="168214">34</cx:pt>
          <cx:pt idx="168215">192</cx:pt>
          <cx:pt idx="168216">75</cx:pt>
          <cx:pt idx="168217">105</cx:pt>
          <cx:pt idx="168218">99</cx:pt>
          <cx:pt idx="168219">29</cx:pt>
          <cx:pt idx="168220">102</cx:pt>
          <cx:pt idx="168221">20</cx:pt>
          <cx:pt idx="168222">397</cx:pt>
          <cx:pt idx="168223">57</cx:pt>
          <cx:pt idx="168224">45</cx:pt>
          <cx:pt idx="168225">40</cx:pt>
          <cx:pt idx="168226">33</cx:pt>
          <cx:pt idx="168227">25</cx:pt>
          <cx:pt idx="168228">95</cx:pt>
          <cx:pt idx="168229">81</cx:pt>
          <cx:pt idx="168230">42</cx:pt>
          <cx:pt idx="168231">65</cx:pt>
          <cx:pt idx="168232">250</cx:pt>
          <cx:pt idx="168233">12</cx:pt>
          <cx:pt idx="168234">141</cx:pt>
          <cx:pt idx="168235">70</cx:pt>
          <cx:pt idx="168236">42</cx:pt>
          <cx:pt idx="168237">144</cx:pt>
          <cx:pt idx="168238">52</cx:pt>
          <cx:pt idx="168239">83</cx:pt>
          <cx:pt idx="168240">49</cx:pt>
          <cx:pt idx="168241">35</cx:pt>
          <cx:pt idx="168242">65</cx:pt>
          <cx:pt idx="168243">114</cx:pt>
          <cx:pt idx="168244">60</cx:pt>
          <cx:pt idx="168245">31</cx:pt>
          <cx:pt idx="168246">149</cx:pt>
          <cx:pt idx="168247">79</cx:pt>
          <cx:pt idx="168248">93</cx:pt>
          <cx:pt idx="168249">131</cx:pt>
          <cx:pt idx="168250">47</cx:pt>
          <cx:pt idx="168251">81</cx:pt>
          <cx:pt idx="168252">43</cx:pt>
          <cx:pt idx="168253">51</cx:pt>
          <cx:pt idx="168254">29</cx:pt>
          <cx:pt idx="168255">131</cx:pt>
          <cx:pt idx="168256">88</cx:pt>
          <cx:pt idx="168257">106</cx:pt>
          <cx:pt idx="168258">52</cx:pt>
          <cx:pt idx="168259">139</cx:pt>
          <cx:pt idx="168260">104</cx:pt>
          <cx:pt idx="168261">34</cx:pt>
          <cx:pt idx="168262">132</cx:pt>
          <cx:pt idx="168263">147</cx:pt>
          <cx:pt idx="168264">146</cx:pt>
          <cx:pt idx="168265">128</cx:pt>
          <cx:pt idx="168266">183</cx:pt>
          <cx:pt idx="168267">25</cx:pt>
          <cx:pt idx="168268">49</cx:pt>
          <cx:pt idx="168269">42</cx:pt>
          <cx:pt idx="168270">155</cx:pt>
          <cx:pt idx="168271">24</cx:pt>
          <cx:pt idx="168272">110</cx:pt>
          <cx:pt idx="168273">48</cx:pt>
          <cx:pt idx="168274">188</cx:pt>
          <cx:pt idx="168275">26</cx:pt>
          <cx:pt idx="168276">51</cx:pt>
          <cx:pt idx="168277">31</cx:pt>
          <cx:pt idx="168278">90</cx:pt>
          <cx:pt idx="168279">65</cx:pt>
          <cx:pt idx="168280">163</cx:pt>
          <cx:pt idx="168281">72</cx:pt>
          <cx:pt idx="168282">42</cx:pt>
          <cx:pt idx="168283">42</cx:pt>
          <cx:pt idx="168284">79</cx:pt>
          <cx:pt idx="168285">57</cx:pt>
          <cx:pt idx="168286">59</cx:pt>
          <cx:pt idx="168287">56</cx:pt>
          <cx:pt idx="168288">53</cx:pt>
          <cx:pt idx="168289">41</cx:pt>
          <cx:pt idx="168290">36</cx:pt>
          <cx:pt idx="168291">92</cx:pt>
          <cx:pt idx="168292">35</cx:pt>
          <cx:pt idx="168293">64</cx:pt>
          <cx:pt idx="168294">24</cx:pt>
          <cx:pt idx="168295">62</cx:pt>
          <cx:pt idx="168296">860</cx:pt>
          <cx:pt idx="168297">65</cx:pt>
          <cx:pt idx="168298">49</cx:pt>
          <cx:pt idx="168299">46</cx:pt>
          <cx:pt idx="168300">42</cx:pt>
          <cx:pt idx="168301">31</cx:pt>
          <cx:pt idx="168302">87</cx:pt>
          <cx:pt idx="168303">55</cx:pt>
          <cx:pt idx="168304">26</cx:pt>
          <cx:pt idx="168305">105</cx:pt>
          <cx:pt idx="168306">146</cx:pt>
          <cx:pt idx="168307">126</cx:pt>
          <cx:pt idx="168308">79</cx:pt>
          <cx:pt idx="168309">29</cx:pt>
          <cx:pt idx="168310">119</cx:pt>
          <cx:pt idx="168311">129</cx:pt>
          <cx:pt idx="168312">57</cx:pt>
          <cx:pt idx="168313">83</cx:pt>
          <cx:pt idx="168314">112</cx:pt>
          <cx:pt idx="168315">83</cx:pt>
          <cx:pt idx="168316">130</cx:pt>
          <cx:pt idx="168317">30</cx:pt>
          <cx:pt idx="168318">37</cx:pt>
          <cx:pt idx="168319">51</cx:pt>
          <cx:pt idx="168320">50</cx:pt>
          <cx:pt idx="168321">60</cx:pt>
          <cx:pt idx="168322">124</cx:pt>
          <cx:pt idx="168323">58</cx:pt>
          <cx:pt idx="168324">69</cx:pt>
          <cx:pt idx="168325">54</cx:pt>
          <cx:pt idx="168326">28</cx:pt>
          <cx:pt idx="168327">69</cx:pt>
          <cx:pt idx="168328">356</cx:pt>
          <cx:pt idx="168329">60</cx:pt>
          <cx:pt idx="168330">203</cx:pt>
          <cx:pt idx="168331">41</cx:pt>
          <cx:pt idx="168332">89</cx:pt>
          <cx:pt idx="168333">41</cx:pt>
          <cx:pt idx="168334">22</cx:pt>
          <cx:pt idx="168335">92</cx:pt>
          <cx:pt idx="168336">54</cx:pt>
          <cx:pt idx="168337">17</cx:pt>
          <cx:pt idx="168338">192</cx:pt>
          <cx:pt idx="168339">38</cx:pt>
          <cx:pt idx="168340">12</cx:pt>
          <cx:pt idx="168341">30</cx:pt>
          <cx:pt idx="168342">149</cx:pt>
          <cx:pt idx="168343">71</cx:pt>
          <cx:pt idx="168344">107</cx:pt>
          <cx:pt idx="168345">48</cx:pt>
          <cx:pt idx="168346">34</cx:pt>
          <cx:pt idx="168347">72</cx:pt>
          <cx:pt idx="168348">40</cx:pt>
          <cx:pt idx="168349">33</cx:pt>
          <cx:pt idx="168350">109</cx:pt>
          <cx:pt idx="168351">35</cx:pt>
          <cx:pt idx="168352">101</cx:pt>
          <cx:pt idx="168353">91</cx:pt>
          <cx:pt idx="168354">10</cx:pt>
          <cx:pt idx="168355">106</cx:pt>
          <cx:pt idx="168356">211</cx:pt>
          <cx:pt idx="168357">59</cx:pt>
          <cx:pt idx="168358">38</cx:pt>
          <cx:pt idx="168359">51</cx:pt>
          <cx:pt idx="168360">102</cx:pt>
          <cx:pt idx="168361">68</cx:pt>
          <cx:pt idx="168362">49</cx:pt>
          <cx:pt idx="168363">17</cx:pt>
          <cx:pt idx="168364">17</cx:pt>
          <cx:pt idx="168365">115</cx:pt>
          <cx:pt idx="168366">238</cx:pt>
          <cx:pt idx="168367">124</cx:pt>
          <cx:pt idx="168368">136</cx:pt>
          <cx:pt idx="168369">232</cx:pt>
          <cx:pt idx="168370">16</cx:pt>
          <cx:pt idx="168371">26</cx:pt>
          <cx:pt idx="168372">60</cx:pt>
          <cx:pt idx="168373">47</cx:pt>
          <cx:pt idx="168374">41</cx:pt>
          <cx:pt idx="168375">148</cx:pt>
          <cx:pt idx="168376">90</cx:pt>
          <cx:pt idx="168377">79</cx:pt>
          <cx:pt idx="168378">194</cx:pt>
          <cx:pt idx="168379">164</cx:pt>
          <cx:pt idx="168380">152</cx:pt>
          <cx:pt idx="168381">34</cx:pt>
          <cx:pt idx="168382">58</cx:pt>
          <cx:pt idx="168383">105</cx:pt>
          <cx:pt idx="168384">96</cx:pt>
          <cx:pt idx="168385">56</cx:pt>
          <cx:pt idx="168386">143</cx:pt>
          <cx:pt idx="168387">41</cx:pt>
          <cx:pt idx="168388">92</cx:pt>
          <cx:pt idx="168389">154</cx:pt>
          <cx:pt idx="168390">45</cx:pt>
          <cx:pt idx="168391">28</cx:pt>
          <cx:pt idx="168392">24</cx:pt>
          <cx:pt idx="168393">133</cx:pt>
          <cx:pt idx="168394">78</cx:pt>
          <cx:pt idx="168395">89</cx:pt>
          <cx:pt idx="168396">33</cx:pt>
          <cx:pt idx="168397">64</cx:pt>
          <cx:pt idx="168398">98</cx:pt>
          <cx:pt idx="168399">77</cx:pt>
          <cx:pt idx="168400">177</cx:pt>
          <cx:pt idx="168401">73</cx:pt>
          <cx:pt idx="168402">30</cx:pt>
          <cx:pt idx="168403">66</cx:pt>
          <cx:pt idx="168404">47</cx:pt>
          <cx:pt idx="168405">84</cx:pt>
          <cx:pt idx="168406">22</cx:pt>
          <cx:pt idx="168407">176</cx:pt>
          <cx:pt idx="168408">58</cx:pt>
          <cx:pt idx="168409">55</cx:pt>
          <cx:pt idx="168410">81</cx:pt>
          <cx:pt idx="168411">186</cx:pt>
          <cx:pt idx="168412">75</cx:pt>
          <cx:pt idx="168413">228</cx:pt>
          <cx:pt idx="168414">181</cx:pt>
          <cx:pt idx="168415">49</cx:pt>
          <cx:pt idx="168416">52</cx:pt>
          <cx:pt idx="168417">146</cx:pt>
          <cx:pt idx="168418">58</cx:pt>
          <cx:pt idx="168419">39</cx:pt>
          <cx:pt idx="168420">98</cx:pt>
          <cx:pt idx="168421">185</cx:pt>
          <cx:pt idx="168422">15</cx:pt>
          <cx:pt idx="168423">13</cx:pt>
          <cx:pt idx="168424">37</cx:pt>
          <cx:pt idx="168425">33</cx:pt>
          <cx:pt idx="168426">127</cx:pt>
          <cx:pt idx="168427">98</cx:pt>
          <cx:pt idx="168428">131</cx:pt>
          <cx:pt idx="168429">80</cx:pt>
          <cx:pt idx="168430">72</cx:pt>
          <cx:pt idx="168431">103</cx:pt>
          <cx:pt idx="168432">31</cx:pt>
          <cx:pt idx="168433">217</cx:pt>
          <cx:pt idx="168434">142</cx:pt>
          <cx:pt idx="168435">74</cx:pt>
          <cx:pt idx="168436">55</cx:pt>
          <cx:pt idx="168437">35</cx:pt>
          <cx:pt idx="168438">31</cx:pt>
          <cx:pt idx="168439">30</cx:pt>
          <cx:pt idx="168440">64</cx:pt>
          <cx:pt idx="168441">117</cx:pt>
          <cx:pt idx="168442">45</cx:pt>
          <cx:pt idx="168443">34</cx:pt>
          <cx:pt idx="168444">73</cx:pt>
          <cx:pt idx="168445">77</cx:pt>
          <cx:pt idx="168446">181</cx:pt>
          <cx:pt idx="168447">181</cx:pt>
          <cx:pt idx="168448">60</cx:pt>
          <cx:pt idx="168449">78</cx:pt>
          <cx:pt idx="168450">62</cx:pt>
          <cx:pt idx="168451">146</cx:pt>
          <cx:pt idx="168452">133</cx:pt>
          <cx:pt idx="168453">75</cx:pt>
          <cx:pt idx="168454">145</cx:pt>
          <cx:pt idx="168455">89</cx:pt>
          <cx:pt idx="168456">185</cx:pt>
          <cx:pt idx="168457">29</cx:pt>
          <cx:pt idx="168458">40</cx:pt>
          <cx:pt idx="168459">70</cx:pt>
          <cx:pt idx="168460">255</cx:pt>
          <cx:pt idx="168461">35</cx:pt>
          <cx:pt idx="168462">19</cx:pt>
          <cx:pt idx="168463">26</cx:pt>
          <cx:pt idx="168464">56</cx:pt>
          <cx:pt idx="168465">53</cx:pt>
          <cx:pt idx="168466">64</cx:pt>
          <cx:pt idx="168467">79</cx:pt>
          <cx:pt idx="168468">128</cx:pt>
          <cx:pt idx="168469">77</cx:pt>
          <cx:pt idx="168470">51</cx:pt>
          <cx:pt idx="168471">42</cx:pt>
          <cx:pt idx="168472">189</cx:pt>
          <cx:pt idx="168473">42</cx:pt>
          <cx:pt idx="168474">30</cx:pt>
          <cx:pt idx="168475">37</cx:pt>
          <cx:pt idx="168476">40</cx:pt>
          <cx:pt idx="168477">62</cx:pt>
          <cx:pt idx="168478">51</cx:pt>
          <cx:pt idx="168479">116</cx:pt>
          <cx:pt idx="168480">211</cx:pt>
          <cx:pt idx="168481">75</cx:pt>
          <cx:pt idx="168482">49</cx:pt>
          <cx:pt idx="168483">50</cx:pt>
          <cx:pt idx="168484">70</cx:pt>
          <cx:pt idx="168485">46</cx:pt>
          <cx:pt idx="168486">25</cx:pt>
          <cx:pt idx="168487">113</cx:pt>
          <cx:pt idx="168488">27</cx:pt>
          <cx:pt idx="168489">56</cx:pt>
          <cx:pt idx="168490">88</cx:pt>
          <cx:pt idx="168491">114</cx:pt>
          <cx:pt idx="168492">70</cx:pt>
          <cx:pt idx="168493">53</cx:pt>
          <cx:pt idx="168494">72</cx:pt>
          <cx:pt idx="168495">36</cx:pt>
          <cx:pt idx="168496">62</cx:pt>
          <cx:pt idx="168497">31</cx:pt>
          <cx:pt idx="168498">306</cx:pt>
          <cx:pt idx="168499">47</cx:pt>
          <cx:pt idx="168500">133</cx:pt>
          <cx:pt idx="168501">33</cx:pt>
          <cx:pt idx="168502">52</cx:pt>
          <cx:pt idx="168503">55</cx:pt>
          <cx:pt idx="168504">90</cx:pt>
          <cx:pt idx="168505">58</cx:pt>
          <cx:pt idx="168506">70</cx:pt>
          <cx:pt idx="168507">33</cx:pt>
          <cx:pt idx="168508">14</cx:pt>
          <cx:pt idx="168509">178</cx:pt>
          <cx:pt idx="168510">94</cx:pt>
          <cx:pt idx="168511">40</cx:pt>
          <cx:pt idx="168512">308</cx:pt>
          <cx:pt idx="168513">76</cx:pt>
          <cx:pt idx="168514">118</cx:pt>
          <cx:pt idx="168515">129</cx:pt>
          <cx:pt idx="168516">15</cx:pt>
          <cx:pt idx="168517">197</cx:pt>
          <cx:pt idx="168518">81</cx:pt>
          <cx:pt idx="168519">74</cx:pt>
          <cx:pt idx="168520">139</cx:pt>
          <cx:pt idx="168521">36</cx:pt>
          <cx:pt idx="168522">123</cx:pt>
          <cx:pt idx="168523">190</cx:pt>
          <cx:pt idx="168524">22</cx:pt>
          <cx:pt idx="168525">78</cx:pt>
          <cx:pt idx="168526">47</cx:pt>
          <cx:pt idx="168527">95</cx:pt>
          <cx:pt idx="168528">53</cx:pt>
          <cx:pt idx="168529">97</cx:pt>
          <cx:pt idx="168530">56</cx:pt>
          <cx:pt idx="168531">54</cx:pt>
          <cx:pt idx="168532">16</cx:pt>
          <cx:pt idx="168533">188</cx:pt>
          <cx:pt idx="168534">44</cx:pt>
          <cx:pt idx="168535">217</cx:pt>
          <cx:pt idx="168536">110</cx:pt>
          <cx:pt idx="168537">205</cx:pt>
          <cx:pt idx="168538">101</cx:pt>
          <cx:pt idx="168539">38</cx:pt>
          <cx:pt idx="168540">285</cx:pt>
          <cx:pt idx="168541">119</cx:pt>
          <cx:pt idx="168542">136</cx:pt>
          <cx:pt idx="168543">21</cx:pt>
          <cx:pt idx="168544">99</cx:pt>
          <cx:pt idx="168545">16</cx:pt>
          <cx:pt idx="168546">126</cx:pt>
          <cx:pt idx="168547">255</cx:pt>
          <cx:pt idx="168548">55</cx:pt>
          <cx:pt idx="168549">124</cx:pt>
          <cx:pt idx="168550">25</cx:pt>
          <cx:pt idx="168551">87</cx:pt>
          <cx:pt idx="168552">63</cx:pt>
          <cx:pt idx="168553">112</cx:pt>
          <cx:pt idx="168554">14</cx:pt>
          <cx:pt idx="168555">78</cx:pt>
          <cx:pt idx="168556">24</cx:pt>
          <cx:pt idx="168557">74</cx:pt>
          <cx:pt idx="168558">27</cx:pt>
          <cx:pt idx="168559">75</cx:pt>
          <cx:pt idx="168560">222</cx:pt>
          <cx:pt idx="168561">18</cx:pt>
          <cx:pt idx="168562">50</cx:pt>
          <cx:pt idx="168563">43</cx:pt>
          <cx:pt idx="168564">118</cx:pt>
          <cx:pt idx="168565">39</cx:pt>
          <cx:pt idx="168566">36</cx:pt>
          <cx:pt idx="168567">29</cx:pt>
          <cx:pt idx="168568">45</cx:pt>
          <cx:pt idx="168569">61</cx:pt>
          <cx:pt idx="168570">57</cx:pt>
          <cx:pt idx="168571">31</cx:pt>
          <cx:pt idx="168572">40</cx:pt>
          <cx:pt idx="168573">114</cx:pt>
          <cx:pt idx="168574">118</cx:pt>
          <cx:pt idx="168575">48</cx:pt>
          <cx:pt idx="168576">135</cx:pt>
          <cx:pt idx="168577">47</cx:pt>
          <cx:pt idx="168578">48</cx:pt>
          <cx:pt idx="168579">128</cx:pt>
          <cx:pt idx="168580">46</cx:pt>
          <cx:pt idx="168581">90</cx:pt>
          <cx:pt idx="168582">100</cx:pt>
          <cx:pt idx="168583">84</cx:pt>
          <cx:pt idx="168584">42</cx:pt>
          <cx:pt idx="168585">137</cx:pt>
          <cx:pt idx="168586">283</cx:pt>
          <cx:pt idx="168587">19</cx:pt>
          <cx:pt idx="168588">182</cx:pt>
          <cx:pt idx="168589">21</cx:pt>
          <cx:pt idx="168590">113</cx:pt>
          <cx:pt idx="168591">160</cx:pt>
          <cx:pt idx="168592">142</cx:pt>
          <cx:pt idx="168593">35</cx:pt>
          <cx:pt idx="168594">87</cx:pt>
          <cx:pt idx="168595">46</cx:pt>
          <cx:pt idx="168596">263</cx:pt>
          <cx:pt idx="168597">27</cx:pt>
          <cx:pt idx="168598">87</cx:pt>
          <cx:pt idx="168599">25</cx:pt>
          <cx:pt idx="168600">57</cx:pt>
          <cx:pt idx="168601">14</cx:pt>
          <cx:pt idx="168602">61</cx:pt>
          <cx:pt idx="168603">56</cx:pt>
          <cx:pt idx="168604">110</cx:pt>
          <cx:pt idx="168605">95</cx:pt>
          <cx:pt idx="168606">83</cx:pt>
          <cx:pt idx="168607">52</cx:pt>
          <cx:pt idx="168608">29</cx:pt>
          <cx:pt idx="168609">39</cx:pt>
          <cx:pt idx="168610">68</cx:pt>
          <cx:pt idx="168611">52</cx:pt>
          <cx:pt idx="168612">134</cx:pt>
          <cx:pt idx="168613">225</cx:pt>
          <cx:pt idx="168614">72</cx:pt>
          <cx:pt idx="168615">37</cx:pt>
          <cx:pt idx="168616">79</cx:pt>
          <cx:pt idx="168617">28</cx:pt>
          <cx:pt idx="168618">127</cx:pt>
          <cx:pt idx="168619">57</cx:pt>
          <cx:pt idx="168620">92</cx:pt>
          <cx:pt idx="168621">202</cx:pt>
          <cx:pt idx="168622">49</cx:pt>
          <cx:pt idx="168623">93</cx:pt>
          <cx:pt idx="168624">189</cx:pt>
          <cx:pt idx="168625">135</cx:pt>
          <cx:pt idx="168626">34</cx:pt>
          <cx:pt idx="168627">27</cx:pt>
          <cx:pt idx="168628">96</cx:pt>
          <cx:pt idx="168629">80</cx:pt>
          <cx:pt idx="168630">51</cx:pt>
          <cx:pt idx="168631">51</cx:pt>
          <cx:pt idx="168632">159</cx:pt>
          <cx:pt idx="168633">45</cx:pt>
          <cx:pt idx="168634">84</cx:pt>
          <cx:pt idx="168635">65</cx:pt>
          <cx:pt idx="168636">39</cx:pt>
          <cx:pt idx="168637">61</cx:pt>
          <cx:pt idx="168638">6</cx:pt>
          <cx:pt idx="168639">69</cx:pt>
          <cx:pt idx="168640">47</cx:pt>
          <cx:pt idx="168641">17</cx:pt>
          <cx:pt idx="168642">304</cx:pt>
          <cx:pt idx="168643">45</cx:pt>
          <cx:pt idx="168644">202</cx:pt>
          <cx:pt idx="168645">267</cx:pt>
          <cx:pt idx="168646">25</cx:pt>
          <cx:pt idx="168647">37</cx:pt>
          <cx:pt idx="168648">146</cx:pt>
          <cx:pt idx="168649">91</cx:pt>
          <cx:pt idx="168650">13</cx:pt>
          <cx:pt idx="168651">127</cx:pt>
          <cx:pt idx="168652">99</cx:pt>
          <cx:pt idx="168653">90</cx:pt>
          <cx:pt idx="168654">66</cx:pt>
          <cx:pt idx="168655">135</cx:pt>
          <cx:pt idx="168656">135</cx:pt>
          <cx:pt idx="168657">90</cx:pt>
          <cx:pt idx="168658">46</cx:pt>
          <cx:pt idx="168659">74</cx:pt>
          <cx:pt idx="168660">29</cx:pt>
          <cx:pt idx="168661">86</cx:pt>
          <cx:pt idx="168662">87</cx:pt>
          <cx:pt idx="168663">49</cx:pt>
          <cx:pt idx="168664">65</cx:pt>
          <cx:pt idx="168665">88</cx:pt>
          <cx:pt idx="168666">39</cx:pt>
          <cx:pt idx="168667">97</cx:pt>
          <cx:pt idx="168668">43</cx:pt>
          <cx:pt idx="168669">28</cx:pt>
          <cx:pt idx="168670">50</cx:pt>
          <cx:pt idx="168671">40</cx:pt>
          <cx:pt idx="168672">47</cx:pt>
          <cx:pt idx="168673">253</cx:pt>
          <cx:pt idx="168674">73</cx:pt>
          <cx:pt idx="168675">129</cx:pt>
          <cx:pt idx="168676">127</cx:pt>
          <cx:pt idx="168677">65</cx:pt>
          <cx:pt idx="168678">41</cx:pt>
          <cx:pt idx="168679">60</cx:pt>
          <cx:pt idx="168680">149</cx:pt>
          <cx:pt idx="168681">134</cx:pt>
          <cx:pt idx="168682">57</cx:pt>
          <cx:pt idx="168683">18</cx:pt>
          <cx:pt idx="168684">21</cx:pt>
          <cx:pt idx="168685">134</cx:pt>
          <cx:pt idx="168686">78</cx:pt>
          <cx:pt idx="168687">188</cx:pt>
          <cx:pt idx="168688">85</cx:pt>
          <cx:pt idx="168689">36</cx:pt>
          <cx:pt idx="168690">57</cx:pt>
          <cx:pt idx="168691">75</cx:pt>
          <cx:pt idx="168692">93</cx:pt>
          <cx:pt idx="168693">18</cx:pt>
          <cx:pt idx="168694">76</cx:pt>
          <cx:pt idx="168695">38</cx:pt>
          <cx:pt idx="168696">35</cx:pt>
          <cx:pt idx="168697">53</cx:pt>
          <cx:pt idx="168698">35</cx:pt>
          <cx:pt idx="168699">135</cx:pt>
          <cx:pt idx="168700">47</cx:pt>
          <cx:pt idx="168701">103</cx:pt>
          <cx:pt idx="168702">31</cx:pt>
          <cx:pt idx="168703">47</cx:pt>
          <cx:pt idx="168704">46</cx:pt>
          <cx:pt idx="168705">97</cx:pt>
          <cx:pt idx="168706">54</cx:pt>
          <cx:pt idx="168707">183</cx:pt>
          <cx:pt idx="168708">15</cx:pt>
          <cx:pt idx="168709">131</cx:pt>
          <cx:pt idx="168710">102</cx:pt>
          <cx:pt idx="168711">40</cx:pt>
          <cx:pt idx="168712">138</cx:pt>
          <cx:pt idx="168713">72</cx:pt>
          <cx:pt idx="168714">101</cx:pt>
          <cx:pt idx="168715">103</cx:pt>
          <cx:pt idx="168716">179</cx:pt>
          <cx:pt idx="168717">21</cx:pt>
          <cx:pt idx="168718">60</cx:pt>
          <cx:pt idx="168719">29</cx:pt>
          <cx:pt idx="168720">145</cx:pt>
          <cx:pt idx="168721">16</cx:pt>
          <cx:pt idx="168722">54</cx:pt>
          <cx:pt idx="168723">95</cx:pt>
          <cx:pt idx="168724">373</cx:pt>
          <cx:pt idx="168725">39</cx:pt>
          <cx:pt idx="168726">106</cx:pt>
          <cx:pt idx="168727">45</cx:pt>
          <cx:pt idx="168728">71</cx:pt>
          <cx:pt idx="168729">334</cx:pt>
          <cx:pt idx="168730">77</cx:pt>
          <cx:pt idx="168731">138</cx:pt>
          <cx:pt idx="168732">67</cx:pt>
          <cx:pt idx="168733">106</cx:pt>
          <cx:pt idx="168734">39</cx:pt>
          <cx:pt idx="168735">100</cx:pt>
          <cx:pt idx="168736">192</cx:pt>
          <cx:pt idx="168737">152</cx:pt>
          <cx:pt idx="168738">24</cx:pt>
          <cx:pt idx="168739">63</cx:pt>
          <cx:pt idx="168740">73</cx:pt>
          <cx:pt idx="168741">129</cx:pt>
          <cx:pt idx="168742">170</cx:pt>
          <cx:pt idx="168743">89</cx:pt>
          <cx:pt idx="168744">61</cx:pt>
          <cx:pt idx="168745">157</cx:pt>
          <cx:pt idx="168746">211</cx:pt>
          <cx:pt idx="168747">86</cx:pt>
          <cx:pt idx="168748">21</cx:pt>
          <cx:pt idx="168749">98</cx:pt>
          <cx:pt idx="168750">152</cx:pt>
          <cx:pt idx="168751">95</cx:pt>
          <cx:pt idx="168752">235</cx:pt>
          <cx:pt idx="168753">79</cx:pt>
          <cx:pt idx="168754">28</cx:pt>
          <cx:pt idx="168755">101</cx:pt>
          <cx:pt idx="168756">50</cx:pt>
          <cx:pt idx="168757">123</cx:pt>
          <cx:pt idx="168758">143</cx:pt>
          <cx:pt idx="168759">44</cx:pt>
          <cx:pt idx="168760">92</cx:pt>
          <cx:pt idx="168761">48</cx:pt>
          <cx:pt idx="168762">69</cx:pt>
          <cx:pt idx="168763">509</cx:pt>
          <cx:pt idx="168764">105</cx:pt>
          <cx:pt idx="168765">191</cx:pt>
          <cx:pt idx="168766">234</cx:pt>
          <cx:pt idx="168767">133</cx:pt>
          <cx:pt idx="168768">121</cx:pt>
          <cx:pt idx="168769">96</cx:pt>
          <cx:pt idx="168770">133</cx:pt>
          <cx:pt idx="168771">51</cx:pt>
          <cx:pt idx="168772">104</cx:pt>
          <cx:pt idx="168773">122</cx:pt>
          <cx:pt idx="168774">40</cx:pt>
          <cx:pt idx="168775">154</cx:pt>
          <cx:pt idx="168776">23</cx:pt>
          <cx:pt idx="168777">171</cx:pt>
          <cx:pt idx="168778">47</cx:pt>
          <cx:pt idx="168779">42</cx:pt>
          <cx:pt idx="168780">58</cx:pt>
          <cx:pt idx="168781">68</cx:pt>
          <cx:pt idx="168782">157</cx:pt>
          <cx:pt idx="168783">49</cx:pt>
          <cx:pt idx="168784">60</cx:pt>
          <cx:pt idx="168785">45</cx:pt>
          <cx:pt idx="168786">90</cx:pt>
          <cx:pt idx="168787">86</cx:pt>
          <cx:pt idx="168788">23</cx:pt>
          <cx:pt idx="168789">71</cx:pt>
          <cx:pt idx="168790">129</cx:pt>
          <cx:pt idx="168791">80</cx:pt>
          <cx:pt idx="168792">32</cx:pt>
          <cx:pt idx="168793">199</cx:pt>
          <cx:pt idx="168794">58</cx:pt>
          <cx:pt idx="168795">39</cx:pt>
          <cx:pt idx="168796">24</cx:pt>
          <cx:pt idx="168797">38</cx:pt>
          <cx:pt idx="168798">43</cx:pt>
          <cx:pt idx="168799">297</cx:pt>
          <cx:pt idx="168800">71</cx:pt>
          <cx:pt idx="168801">124</cx:pt>
          <cx:pt idx="168802">41</cx:pt>
          <cx:pt idx="168803">47</cx:pt>
          <cx:pt idx="168804">212</cx:pt>
          <cx:pt idx="168805">373</cx:pt>
          <cx:pt idx="168806">217</cx:pt>
          <cx:pt idx="168807">90</cx:pt>
          <cx:pt idx="168808">58</cx:pt>
          <cx:pt idx="168809">247</cx:pt>
          <cx:pt idx="168810">46</cx:pt>
          <cx:pt idx="168811">98</cx:pt>
          <cx:pt idx="168812">29</cx:pt>
          <cx:pt idx="168813">56</cx:pt>
          <cx:pt idx="168814">102</cx:pt>
          <cx:pt idx="168815">69</cx:pt>
          <cx:pt idx="168816">174</cx:pt>
          <cx:pt idx="168817">41</cx:pt>
          <cx:pt idx="168818">291</cx:pt>
          <cx:pt idx="168819">204</cx:pt>
          <cx:pt idx="168820">186</cx:pt>
          <cx:pt idx="168821">34</cx:pt>
          <cx:pt idx="168822">65</cx:pt>
          <cx:pt idx="168823">76</cx:pt>
          <cx:pt idx="168824">43</cx:pt>
          <cx:pt idx="168825">98</cx:pt>
          <cx:pt idx="168826">25</cx:pt>
          <cx:pt idx="168827">45</cx:pt>
          <cx:pt idx="168828">68</cx:pt>
          <cx:pt idx="168829">85</cx:pt>
          <cx:pt idx="168830">111</cx:pt>
          <cx:pt idx="168831">118</cx:pt>
          <cx:pt idx="168832">38</cx:pt>
          <cx:pt idx="168833">42</cx:pt>
          <cx:pt idx="168834">33</cx:pt>
          <cx:pt idx="168835">80</cx:pt>
          <cx:pt idx="168836">25</cx:pt>
          <cx:pt idx="168837">55</cx:pt>
          <cx:pt idx="168838">85</cx:pt>
          <cx:pt idx="168839">51</cx:pt>
          <cx:pt idx="168840">169</cx:pt>
          <cx:pt idx="168841">169</cx:pt>
          <cx:pt idx="168842">103</cx:pt>
          <cx:pt idx="168843">149</cx:pt>
          <cx:pt idx="168844">162</cx:pt>
          <cx:pt idx="168845">47</cx:pt>
          <cx:pt idx="168846">37</cx:pt>
          <cx:pt idx="168847">47</cx:pt>
          <cx:pt idx="168848">18</cx:pt>
          <cx:pt idx="168849">15</cx:pt>
          <cx:pt idx="168850">34</cx:pt>
          <cx:pt idx="168851">48</cx:pt>
          <cx:pt idx="168852">49</cx:pt>
          <cx:pt idx="168853">86</cx:pt>
          <cx:pt idx="168854">74</cx:pt>
          <cx:pt idx="168855">248</cx:pt>
          <cx:pt idx="168856">238</cx:pt>
          <cx:pt idx="168857">72</cx:pt>
          <cx:pt idx="168858">24</cx:pt>
          <cx:pt idx="168859">53</cx:pt>
          <cx:pt idx="168860">199</cx:pt>
          <cx:pt idx="168861">114</cx:pt>
          <cx:pt idx="168862">49</cx:pt>
          <cx:pt idx="168863">67</cx:pt>
          <cx:pt idx="168864">44</cx:pt>
          <cx:pt idx="168865">37</cx:pt>
          <cx:pt idx="168866">31</cx:pt>
          <cx:pt idx="168867">37</cx:pt>
          <cx:pt idx="168868">67</cx:pt>
          <cx:pt idx="168869">148</cx:pt>
          <cx:pt idx="168870">48</cx:pt>
          <cx:pt idx="168871">49</cx:pt>
          <cx:pt idx="168872">163</cx:pt>
          <cx:pt idx="168873">26</cx:pt>
          <cx:pt idx="168874">71</cx:pt>
          <cx:pt idx="168875">97</cx:pt>
          <cx:pt idx="168876">304</cx:pt>
          <cx:pt idx="168877">59</cx:pt>
          <cx:pt idx="168878">50</cx:pt>
          <cx:pt idx="168879">67</cx:pt>
          <cx:pt idx="168880">164</cx:pt>
          <cx:pt idx="168881">49</cx:pt>
          <cx:pt idx="168882">29</cx:pt>
          <cx:pt idx="168883">27</cx:pt>
          <cx:pt idx="168884">68</cx:pt>
          <cx:pt idx="168885">37</cx:pt>
          <cx:pt idx="168886">54</cx:pt>
          <cx:pt idx="168887">78</cx:pt>
          <cx:pt idx="168888">357</cx:pt>
          <cx:pt idx="168889">77</cx:pt>
          <cx:pt idx="168890">40</cx:pt>
          <cx:pt idx="168891">37</cx:pt>
          <cx:pt idx="168892">108</cx:pt>
          <cx:pt idx="168893">294</cx:pt>
          <cx:pt idx="168894">62</cx:pt>
          <cx:pt idx="168895">153</cx:pt>
          <cx:pt idx="168896">45</cx:pt>
          <cx:pt idx="168897">47</cx:pt>
          <cx:pt idx="168898">43</cx:pt>
          <cx:pt idx="168899">61</cx:pt>
          <cx:pt idx="168900">47</cx:pt>
          <cx:pt idx="168901">83</cx:pt>
          <cx:pt idx="168902">57</cx:pt>
          <cx:pt idx="168903">98</cx:pt>
          <cx:pt idx="168904">103</cx:pt>
          <cx:pt idx="168905">68</cx:pt>
          <cx:pt idx="168906">210</cx:pt>
          <cx:pt idx="168907">55</cx:pt>
          <cx:pt idx="168908">235</cx:pt>
          <cx:pt idx="168909">53</cx:pt>
          <cx:pt idx="168910">32</cx:pt>
          <cx:pt idx="168911">51</cx:pt>
          <cx:pt idx="168912">215</cx:pt>
          <cx:pt idx="168913">68</cx:pt>
          <cx:pt idx="168914">67</cx:pt>
          <cx:pt idx="168915">177</cx:pt>
          <cx:pt idx="168916">55</cx:pt>
          <cx:pt idx="168917">116</cx:pt>
          <cx:pt idx="168918">90</cx:pt>
          <cx:pt idx="168919">117</cx:pt>
          <cx:pt idx="168920">100</cx:pt>
          <cx:pt idx="168921">70</cx:pt>
          <cx:pt idx="168922">41</cx:pt>
          <cx:pt idx="168923">74</cx:pt>
          <cx:pt idx="168924">90</cx:pt>
          <cx:pt idx="168925">61</cx:pt>
          <cx:pt idx="168926">150</cx:pt>
          <cx:pt idx="168927">106</cx:pt>
          <cx:pt idx="168928">66</cx:pt>
          <cx:pt idx="168929">56</cx:pt>
          <cx:pt idx="168930">130</cx:pt>
          <cx:pt idx="168931">40</cx:pt>
          <cx:pt idx="168932">58</cx:pt>
          <cx:pt idx="168933">73</cx:pt>
          <cx:pt idx="168934">136</cx:pt>
          <cx:pt idx="168935">148</cx:pt>
          <cx:pt idx="168936">56</cx:pt>
          <cx:pt idx="168937">73</cx:pt>
          <cx:pt idx="168938">48</cx:pt>
          <cx:pt idx="168939">121</cx:pt>
          <cx:pt idx="168940">82</cx:pt>
          <cx:pt idx="168941">76</cx:pt>
          <cx:pt idx="168942">26</cx:pt>
          <cx:pt idx="168943">235</cx:pt>
          <cx:pt idx="168944">89</cx:pt>
          <cx:pt idx="168945">49</cx:pt>
          <cx:pt idx="168946">34</cx:pt>
          <cx:pt idx="168947">43</cx:pt>
          <cx:pt idx="168948">59</cx:pt>
          <cx:pt idx="168949">88</cx:pt>
          <cx:pt idx="168950">60</cx:pt>
          <cx:pt idx="168951">230</cx:pt>
          <cx:pt idx="168952">48</cx:pt>
          <cx:pt idx="168953">42</cx:pt>
          <cx:pt idx="168954">73</cx:pt>
          <cx:pt idx="168955">79</cx:pt>
          <cx:pt idx="168956">33</cx:pt>
          <cx:pt idx="168957">56</cx:pt>
          <cx:pt idx="168958">88</cx:pt>
          <cx:pt idx="168959">91</cx:pt>
          <cx:pt idx="168960">62</cx:pt>
          <cx:pt idx="168961">18</cx:pt>
          <cx:pt idx="168962">63</cx:pt>
          <cx:pt idx="168963">102</cx:pt>
          <cx:pt idx="168964">66</cx:pt>
          <cx:pt idx="168965">30</cx:pt>
          <cx:pt idx="168966">30</cx:pt>
          <cx:pt idx="168967">116</cx:pt>
          <cx:pt idx="168968">90</cx:pt>
          <cx:pt idx="168969">80</cx:pt>
          <cx:pt idx="168970">55</cx:pt>
          <cx:pt idx="168971">95</cx:pt>
          <cx:pt idx="168972">26</cx:pt>
          <cx:pt idx="168973">139</cx:pt>
          <cx:pt idx="168974">59</cx:pt>
          <cx:pt idx="168975">40</cx:pt>
          <cx:pt idx="168976">88</cx:pt>
          <cx:pt idx="168977">189</cx:pt>
          <cx:pt idx="168978">89</cx:pt>
          <cx:pt idx="168979">59</cx:pt>
          <cx:pt idx="168980">23</cx:pt>
          <cx:pt idx="168981">55</cx:pt>
          <cx:pt idx="168982">62</cx:pt>
          <cx:pt idx="168983">71</cx:pt>
          <cx:pt idx="168984">51</cx:pt>
          <cx:pt idx="168985">84</cx:pt>
          <cx:pt idx="168986">68</cx:pt>
          <cx:pt idx="168987">308</cx:pt>
          <cx:pt idx="168988">109</cx:pt>
          <cx:pt idx="168989">117</cx:pt>
          <cx:pt idx="168990">27</cx:pt>
          <cx:pt idx="168991">136</cx:pt>
          <cx:pt idx="168992">165</cx:pt>
          <cx:pt idx="168993">154</cx:pt>
          <cx:pt idx="168994">90</cx:pt>
          <cx:pt idx="168995">17</cx:pt>
          <cx:pt idx="168996">284</cx:pt>
          <cx:pt idx="168997">44</cx:pt>
          <cx:pt idx="168998">238</cx:pt>
          <cx:pt idx="168999">35</cx:pt>
          <cx:pt idx="169000">111</cx:pt>
          <cx:pt idx="169001">60</cx:pt>
          <cx:pt idx="169002">66</cx:pt>
          <cx:pt idx="169003">49</cx:pt>
          <cx:pt idx="169004">140</cx:pt>
          <cx:pt idx="169005">135</cx:pt>
          <cx:pt idx="169006">105</cx:pt>
          <cx:pt idx="169007">67</cx:pt>
          <cx:pt idx="169008">81</cx:pt>
          <cx:pt idx="169009">35</cx:pt>
          <cx:pt idx="169010">68</cx:pt>
          <cx:pt idx="169011">78</cx:pt>
          <cx:pt idx="169012">70</cx:pt>
          <cx:pt idx="169013">79</cx:pt>
          <cx:pt idx="169014">51</cx:pt>
          <cx:pt idx="169015">53</cx:pt>
          <cx:pt idx="169016">147</cx:pt>
          <cx:pt idx="169017">124</cx:pt>
          <cx:pt idx="169018">79</cx:pt>
          <cx:pt idx="169019">81</cx:pt>
          <cx:pt idx="169020">59</cx:pt>
          <cx:pt idx="169021">144</cx:pt>
          <cx:pt idx="169022">226</cx:pt>
          <cx:pt idx="169023">74</cx:pt>
          <cx:pt idx="169024">105</cx:pt>
          <cx:pt idx="169025">88</cx:pt>
          <cx:pt idx="169026">97</cx:pt>
          <cx:pt idx="169027">18</cx:pt>
          <cx:pt idx="169028">171</cx:pt>
          <cx:pt idx="169029">53</cx:pt>
          <cx:pt idx="169030">26</cx:pt>
          <cx:pt idx="169031">28</cx:pt>
          <cx:pt idx="169032">36</cx:pt>
          <cx:pt idx="169033">32</cx:pt>
          <cx:pt idx="169034">44</cx:pt>
          <cx:pt idx="169035">294</cx:pt>
          <cx:pt idx="169036">39</cx:pt>
          <cx:pt idx="169037">199</cx:pt>
          <cx:pt idx="169038">211</cx:pt>
          <cx:pt idx="169039">108</cx:pt>
          <cx:pt idx="169040">162</cx:pt>
          <cx:pt idx="169041">180</cx:pt>
          <cx:pt idx="169042">37</cx:pt>
          <cx:pt idx="169043">55</cx:pt>
          <cx:pt idx="169044">70</cx:pt>
          <cx:pt idx="169045">83</cx:pt>
          <cx:pt idx="169046">209</cx:pt>
          <cx:pt idx="169047">103</cx:pt>
          <cx:pt idx="169048">79</cx:pt>
          <cx:pt idx="169049">90</cx:pt>
          <cx:pt idx="169050">208</cx:pt>
          <cx:pt idx="169051">90</cx:pt>
          <cx:pt idx="169052">142</cx:pt>
          <cx:pt idx="169053">205</cx:pt>
          <cx:pt idx="169054">98</cx:pt>
          <cx:pt idx="169055">34</cx:pt>
          <cx:pt idx="169056">28</cx:pt>
          <cx:pt idx="169057">140</cx:pt>
          <cx:pt idx="169058">67</cx:pt>
          <cx:pt idx="169059">66</cx:pt>
          <cx:pt idx="169060">57</cx:pt>
          <cx:pt idx="169061">44</cx:pt>
          <cx:pt idx="169062">286</cx:pt>
          <cx:pt idx="169063">13</cx:pt>
          <cx:pt idx="169064">76</cx:pt>
          <cx:pt idx="169065">44</cx:pt>
          <cx:pt idx="169066">43</cx:pt>
          <cx:pt idx="169067">118</cx:pt>
          <cx:pt idx="169068">68</cx:pt>
          <cx:pt idx="169069">50</cx:pt>
          <cx:pt idx="169070">62</cx:pt>
          <cx:pt idx="169071">156</cx:pt>
          <cx:pt idx="169072">156</cx:pt>
          <cx:pt idx="169073">127</cx:pt>
          <cx:pt idx="169074">19</cx:pt>
          <cx:pt idx="169075">143</cx:pt>
          <cx:pt idx="169076">96</cx:pt>
          <cx:pt idx="169077">190</cx:pt>
          <cx:pt idx="169078">39</cx:pt>
          <cx:pt idx="169079">75</cx:pt>
          <cx:pt idx="169080">126</cx:pt>
          <cx:pt idx="169081">216</cx:pt>
          <cx:pt idx="169082">88</cx:pt>
          <cx:pt idx="169083">74</cx:pt>
          <cx:pt idx="169084">33</cx:pt>
          <cx:pt idx="169085">24</cx:pt>
          <cx:pt idx="169086">34</cx:pt>
          <cx:pt idx="169087">56</cx:pt>
          <cx:pt idx="169088">37</cx:pt>
          <cx:pt idx="169089">52</cx:pt>
          <cx:pt idx="169090">59</cx:pt>
          <cx:pt idx="169091">31</cx:pt>
          <cx:pt idx="169092">142</cx:pt>
          <cx:pt idx="169093">42</cx:pt>
          <cx:pt idx="169094">14</cx:pt>
          <cx:pt idx="169095">138</cx:pt>
          <cx:pt idx="169096">269</cx:pt>
          <cx:pt idx="169097">55</cx:pt>
          <cx:pt idx="169098">35</cx:pt>
          <cx:pt idx="169099">47</cx:pt>
          <cx:pt idx="169100">62</cx:pt>
          <cx:pt idx="169101">68</cx:pt>
          <cx:pt idx="169102">256</cx:pt>
          <cx:pt idx="169103">117</cx:pt>
          <cx:pt idx="169104">158</cx:pt>
          <cx:pt idx="169105">101</cx:pt>
          <cx:pt idx="169106">254</cx:pt>
          <cx:pt idx="169107">91</cx:pt>
          <cx:pt idx="169108">48</cx:pt>
          <cx:pt idx="169109">885</cx:pt>
          <cx:pt idx="169110">98</cx:pt>
          <cx:pt idx="169111">46</cx:pt>
          <cx:pt idx="169112">32</cx:pt>
          <cx:pt idx="169113">47</cx:pt>
          <cx:pt idx="169114">214</cx:pt>
          <cx:pt idx="169115">68</cx:pt>
          <cx:pt idx="169116">58</cx:pt>
          <cx:pt idx="169117">89</cx:pt>
          <cx:pt idx="169118">137</cx:pt>
          <cx:pt idx="169119">23</cx:pt>
          <cx:pt idx="169120">50</cx:pt>
          <cx:pt idx="169121">46</cx:pt>
          <cx:pt idx="169122">35</cx:pt>
          <cx:pt idx="169123">38</cx:pt>
          <cx:pt idx="169124">152</cx:pt>
          <cx:pt idx="169125">43</cx:pt>
          <cx:pt idx="169126">54</cx:pt>
          <cx:pt idx="169127">83</cx:pt>
          <cx:pt idx="169128">242</cx:pt>
          <cx:pt idx="169129">62</cx:pt>
          <cx:pt idx="169130">41</cx:pt>
          <cx:pt idx="169131">180</cx:pt>
          <cx:pt idx="169132">62</cx:pt>
          <cx:pt idx="169133">35</cx:pt>
          <cx:pt idx="169134">162</cx:pt>
          <cx:pt idx="169135">97</cx:pt>
          <cx:pt idx="169136">41</cx:pt>
          <cx:pt idx="169137">35</cx:pt>
          <cx:pt idx="169138">35</cx:pt>
          <cx:pt idx="169139">23</cx:pt>
          <cx:pt idx="169140">23</cx:pt>
          <cx:pt idx="169141">92</cx:pt>
          <cx:pt idx="169142">187</cx:pt>
          <cx:pt idx="169143">42</cx:pt>
          <cx:pt idx="169144">97</cx:pt>
          <cx:pt idx="169145">59</cx:pt>
          <cx:pt idx="169146">43</cx:pt>
          <cx:pt idx="169147">64</cx:pt>
          <cx:pt idx="169148">33</cx:pt>
          <cx:pt idx="169149">51</cx:pt>
          <cx:pt idx="169150">45</cx:pt>
          <cx:pt idx="169151">58</cx:pt>
          <cx:pt idx="169152">93</cx:pt>
          <cx:pt idx="169153">97</cx:pt>
          <cx:pt idx="169154">47</cx:pt>
          <cx:pt idx="169155">45</cx:pt>
          <cx:pt idx="169156">51</cx:pt>
          <cx:pt idx="169157">63</cx:pt>
          <cx:pt idx="169158">104</cx:pt>
          <cx:pt idx="169159">149</cx:pt>
          <cx:pt idx="169160">81</cx:pt>
          <cx:pt idx="169161">67</cx:pt>
          <cx:pt idx="169162">76</cx:pt>
          <cx:pt idx="169163">76</cx:pt>
          <cx:pt idx="169164">115</cx:pt>
          <cx:pt idx="169165">57</cx:pt>
          <cx:pt idx="169166">33</cx:pt>
          <cx:pt idx="169167">35</cx:pt>
          <cx:pt idx="169168">107</cx:pt>
          <cx:pt idx="169169">84</cx:pt>
          <cx:pt idx="169170">75</cx:pt>
          <cx:pt idx="169171">120</cx:pt>
          <cx:pt idx="169172">199</cx:pt>
          <cx:pt idx="169173">71</cx:pt>
          <cx:pt idx="169174">39</cx:pt>
          <cx:pt idx="169175">58</cx:pt>
          <cx:pt idx="169176">54</cx:pt>
          <cx:pt idx="169177">47</cx:pt>
          <cx:pt idx="169178">97</cx:pt>
          <cx:pt idx="169179">20</cx:pt>
          <cx:pt idx="169180">12</cx:pt>
          <cx:pt idx="169181">78</cx:pt>
          <cx:pt idx="169182">82</cx:pt>
          <cx:pt idx="169183">34</cx:pt>
          <cx:pt idx="169184">35</cx:pt>
          <cx:pt idx="169185">40</cx:pt>
          <cx:pt idx="169186">139</cx:pt>
          <cx:pt idx="169187">83</cx:pt>
          <cx:pt idx="169188">34</cx:pt>
          <cx:pt idx="169189">56</cx:pt>
          <cx:pt idx="169190">152</cx:pt>
          <cx:pt idx="169191">53</cx:pt>
          <cx:pt idx="169192">202</cx:pt>
          <cx:pt idx="169193">64</cx:pt>
          <cx:pt idx="169194">152</cx:pt>
          <cx:pt idx="169195">54</cx:pt>
          <cx:pt idx="169196">91</cx:pt>
          <cx:pt idx="169197">104</cx:pt>
          <cx:pt idx="169198">72</cx:pt>
          <cx:pt idx="169199">152</cx:pt>
          <cx:pt idx="169200">29</cx:pt>
          <cx:pt idx="169201">42</cx:pt>
          <cx:pt idx="169202">27</cx:pt>
          <cx:pt idx="169203">142</cx:pt>
          <cx:pt idx="169204">22</cx:pt>
          <cx:pt idx="169205">53</cx:pt>
          <cx:pt idx="169206">136</cx:pt>
          <cx:pt idx="169207">35</cx:pt>
          <cx:pt idx="169208">90</cx:pt>
          <cx:pt idx="169209">93</cx:pt>
          <cx:pt idx="169210">92</cx:pt>
          <cx:pt idx="169211">365</cx:pt>
          <cx:pt idx="169212">111</cx:pt>
          <cx:pt idx="169213">115</cx:pt>
          <cx:pt idx="169214">214</cx:pt>
          <cx:pt idx="169215">164</cx:pt>
          <cx:pt idx="169216">118</cx:pt>
          <cx:pt idx="169217">48</cx:pt>
          <cx:pt idx="169218">149</cx:pt>
          <cx:pt idx="169219">92</cx:pt>
          <cx:pt idx="169220">98</cx:pt>
          <cx:pt idx="169221">32</cx:pt>
          <cx:pt idx="169222">43</cx:pt>
          <cx:pt idx="169223">115</cx:pt>
          <cx:pt idx="169224">77</cx:pt>
          <cx:pt idx="169225">247</cx:pt>
          <cx:pt idx="169226">105</cx:pt>
          <cx:pt idx="169227">97</cx:pt>
          <cx:pt idx="169228">34</cx:pt>
          <cx:pt idx="169229">45</cx:pt>
          <cx:pt idx="169230">34</cx:pt>
          <cx:pt idx="169231">109</cx:pt>
          <cx:pt idx="169232">90</cx:pt>
          <cx:pt idx="169233">85</cx:pt>
          <cx:pt idx="169234">71</cx:pt>
          <cx:pt idx="169235">126</cx:pt>
          <cx:pt idx="169236">102</cx:pt>
          <cx:pt idx="169237">134</cx:pt>
          <cx:pt idx="169238">33</cx:pt>
          <cx:pt idx="169239">15</cx:pt>
          <cx:pt idx="169240">121</cx:pt>
          <cx:pt idx="169241">247</cx:pt>
          <cx:pt idx="169242">63</cx:pt>
          <cx:pt idx="169243">51</cx:pt>
          <cx:pt idx="169244">86</cx:pt>
          <cx:pt idx="169245">57</cx:pt>
          <cx:pt idx="169246">154</cx:pt>
          <cx:pt idx="169247">90</cx:pt>
          <cx:pt idx="169248">90</cx:pt>
          <cx:pt idx="169249">95</cx:pt>
          <cx:pt idx="169250">133</cx:pt>
          <cx:pt idx="169251">61</cx:pt>
          <cx:pt idx="169252">37</cx:pt>
          <cx:pt idx="169253">44</cx:pt>
          <cx:pt idx="169254">32</cx:pt>
          <cx:pt idx="169255">37</cx:pt>
          <cx:pt idx="169256">17</cx:pt>
          <cx:pt idx="169257">128</cx:pt>
          <cx:pt idx="169258">90</cx:pt>
          <cx:pt idx="169259">51</cx:pt>
          <cx:pt idx="169260">73</cx:pt>
          <cx:pt idx="169261">44</cx:pt>
          <cx:pt idx="169262">182</cx:pt>
          <cx:pt idx="169263">50</cx:pt>
          <cx:pt idx="169264">181</cx:pt>
          <cx:pt idx="169265">90</cx:pt>
          <cx:pt idx="169266">28</cx:pt>
          <cx:pt idx="169267">149</cx:pt>
          <cx:pt idx="169268">49</cx:pt>
          <cx:pt idx="169269">46</cx:pt>
          <cx:pt idx="169270">221</cx:pt>
          <cx:pt idx="169271">48</cx:pt>
          <cx:pt idx="169272">86</cx:pt>
          <cx:pt idx="169273">21</cx:pt>
          <cx:pt idx="169274">39</cx:pt>
          <cx:pt idx="169275">43</cx:pt>
          <cx:pt idx="169276">121</cx:pt>
          <cx:pt idx="169277">31</cx:pt>
          <cx:pt idx="169278">106</cx:pt>
          <cx:pt idx="169279">29</cx:pt>
          <cx:pt idx="169280">95</cx:pt>
          <cx:pt idx="169281">33</cx:pt>
          <cx:pt idx="169282">37</cx:pt>
          <cx:pt idx="169283">56</cx:pt>
          <cx:pt idx="169284">103</cx:pt>
          <cx:pt idx="169285">74</cx:pt>
          <cx:pt idx="169286">40</cx:pt>
          <cx:pt idx="169287">111</cx:pt>
          <cx:pt idx="169288">49</cx:pt>
          <cx:pt idx="169289">68</cx:pt>
          <cx:pt idx="169290">40</cx:pt>
          <cx:pt idx="169291">171</cx:pt>
          <cx:pt idx="169292">145</cx:pt>
          <cx:pt idx="169293">223</cx:pt>
          <cx:pt idx="169294">90</cx:pt>
          <cx:pt idx="169295">65</cx:pt>
          <cx:pt idx="169296">51</cx:pt>
          <cx:pt idx="169297">36</cx:pt>
          <cx:pt idx="169298">62</cx:pt>
          <cx:pt idx="169299">26</cx:pt>
          <cx:pt idx="169300">118</cx:pt>
          <cx:pt idx="169301">15</cx:pt>
          <cx:pt idx="169302">22</cx:pt>
          <cx:pt idx="169303">72</cx:pt>
          <cx:pt idx="169304">25</cx:pt>
          <cx:pt idx="169305">110</cx:pt>
          <cx:pt idx="169306">39</cx:pt>
          <cx:pt idx="169307">30</cx:pt>
          <cx:pt idx="169308">88</cx:pt>
          <cx:pt idx="169309">64</cx:pt>
          <cx:pt idx="169310">49</cx:pt>
          <cx:pt idx="169311">32</cx:pt>
          <cx:pt idx="169312">73</cx:pt>
          <cx:pt idx="169313">79</cx:pt>
          <cx:pt idx="169314">23</cx:pt>
          <cx:pt idx="169315">145</cx:pt>
          <cx:pt idx="169316">77</cx:pt>
          <cx:pt idx="169317">99</cx:pt>
          <cx:pt idx="169318">91</cx:pt>
          <cx:pt idx="169319">54</cx:pt>
          <cx:pt idx="169320">242</cx:pt>
          <cx:pt idx="169321">34</cx:pt>
          <cx:pt idx="169322">126</cx:pt>
          <cx:pt idx="169323">99</cx:pt>
          <cx:pt idx="169324">107</cx:pt>
          <cx:pt idx="169325">133</cx:pt>
          <cx:pt idx="169326">72</cx:pt>
          <cx:pt idx="169327">44</cx:pt>
          <cx:pt idx="169328">96</cx:pt>
          <cx:pt idx="169329">48</cx:pt>
          <cx:pt idx="169330">27</cx:pt>
          <cx:pt idx="169331">19</cx:pt>
          <cx:pt idx="169332">85</cx:pt>
          <cx:pt idx="169333">187</cx:pt>
          <cx:pt idx="169334">82</cx:pt>
          <cx:pt idx="169335">207</cx:pt>
          <cx:pt idx="169336">155</cx:pt>
          <cx:pt idx="169337">77</cx:pt>
          <cx:pt idx="169338">48</cx:pt>
          <cx:pt idx="169339">40</cx:pt>
          <cx:pt idx="169340">196</cx:pt>
          <cx:pt idx="169341">26</cx:pt>
          <cx:pt idx="169342">133</cx:pt>
          <cx:pt idx="169343">43</cx:pt>
          <cx:pt idx="169344">74</cx:pt>
          <cx:pt idx="169345">53</cx:pt>
          <cx:pt idx="169346">23</cx:pt>
          <cx:pt idx="169347">28</cx:pt>
          <cx:pt idx="169348">102</cx:pt>
          <cx:pt idx="169349">148</cx:pt>
          <cx:pt idx="169350">155</cx:pt>
          <cx:pt idx="169351">18</cx:pt>
          <cx:pt idx="169352">150</cx:pt>
          <cx:pt idx="169353">90</cx:pt>
          <cx:pt idx="169354">14</cx:pt>
          <cx:pt idx="169355">40</cx:pt>
          <cx:pt idx="169356">104</cx:pt>
          <cx:pt idx="169357">60</cx:pt>
          <cx:pt idx="169358">43</cx:pt>
          <cx:pt idx="169359">62</cx:pt>
          <cx:pt idx="169360">119</cx:pt>
          <cx:pt idx="169361">45</cx:pt>
          <cx:pt idx="169362">85</cx:pt>
          <cx:pt idx="169363">30</cx:pt>
          <cx:pt idx="169364">44</cx:pt>
          <cx:pt idx="169365">101</cx:pt>
          <cx:pt idx="169366">81</cx:pt>
          <cx:pt idx="169367">148</cx:pt>
          <cx:pt idx="169368">128</cx:pt>
          <cx:pt idx="169369">106</cx:pt>
          <cx:pt idx="169370">34</cx:pt>
          <cx:pt idx="169371">118</cx:pt>
          <cx:pt idx="169372">55</cx:pt>
          <cx:pt idx="169373">26</cx:pt>
          <cx:pt idx="169374">207</cx:pt>
          <cx:pt idx="169375">15</cx:pt>
          <cx:pt idx="169376">355</cx:pt>
          <cx:pt idx="169377">139</cx:pt>
          <cx:pt idx="169378">71</cx:pt>
          <cx:pt idx="169379">46</cx:pt>
          <cx:pt idx="169380">35</cx:pt>
          <cx:pt idx="169381">320</cx:pt>
          <cx:pt idx="169382">85</cx:pt>
          <cx:pt idx="169383">49</cx:pt>
          <cx:pt idx="169384">285</cx:pt>
          <cx:pt idx="169385">39</cx:pt>
          <cx:pt idx="169386">307</cx:pt>
          <cx:pt idx="169387">130</cx:pt>
          <cx:pt idx="169388">39</cx:pt>
          <cx:pt idx="169389">115</cx:pt>
          <cx:pt idx="169390">63</cx:pt>
          <cx:pt idx="169391">165</cx:pt>
          <cx:pt idx="169392">121</cx:pt>
          <cx:pt idx="169393">117</cx:pt>
          <cx:pt idx="169394">220</cx:pt>
          <cx:pt idx="169395">30</cx:pt>
          <cx:pt idx="169396">192</cx:pt>
          <cx:pt idx="169397">33</cx:pt>
          <cx:pt idx="169398">48</cx:pt>
          <cx:pt idx="169399">53</cx:pt>
          <cx:pt idx="169400">66</cx:pt>
          <cx:pt idx="169401">75</cx:pt>
          <cx:pt idx="169402">146</cx:pt>
          <cx:pt idx="169403">63</cx:pt>
          <cx:pt idx="169404">71</cx:pt>
          <cx:pt idx="169405">80</cx:pt>
          <cx:pt idx="169406">99</cx:pt>
          <cx:pt idx="169407">88</cx:pt>
          <cx:pt idx="169408">13</cx:pt>
          <cx:pt idx="169409">159</cx:pt>
          <cx:pt idx="169410">43</cx:pt>
          <cx:pt idx="169411">71</cx:pt>
          <cx:pt idx="169412">98</cx:pt>
          <cx:pt idx="169413">69</cx:pt>
          <cx:pt idx="169414">120</cx:pt>
          <cx:pt idx="169415">66</cx:pt>
          <cx:pt idx="169416">56</cx:pt>
          <cx:pt idx="169417">97</cx:pt>
          <cx:pt idx="169418">91</cx:pt>
          <cx:pt idx="169419">75</cx:pt>
          <cx:pt idx="169420">186</cx:pt>
          <cx:pt idx="169421">19</cx:pt>
          <cx:pt idx="169422">117</cx:pt>
          <cx:pt idx="169423">236</cx:pt>
          <cx:pt idx="169424">40</cx:pt>
          <cx:pt idx="169425">121</cx:pt>
          <cx:pt idx="169426">75</cx:pt>
          <cx:pt idx="169427">106</cx:pt>
          <cx:pt idx="169428">151</cx:pt>
          <cx:pt idx="169429">36</cx:pt>
          <cx:pt idx="169430">34</cx:pt>
          <cx:pt idx="169431">169</cx:pt>
          <cx:pt idx="169432">135</cx:pt>
          <cx:pt idx="169433">31</cx:pt>
          <cx:pt idx="169434">113</cx:pt>
          <cx:pt idx="169435">274</cx:pt>
          <cx:pt idx="169436">117</cx:pt>
          <cx:pt idx="169437">92</cx:pt>
          <cx:pt idx="169438">128</cx:pt>
          <cx:pt idx="169439">157</cx:pt>
          <cx:pt idx="169440">67</cx:pt>
          <cx:pt idx="169441">29</cx:pt>
          <cx:pt idx="169442">32</cx:pt>
          <cx:pt idx="169443">108</cx:pt>
          <cx:pt idx="169444">107</cx:pt>
          <cx:pt idx="169445">89</cx:pt>
          <cx:pt idx="169446">52</cx:pt>
          <cx:pt idx="169447">25</cx:pt>
          <cx:pt idx="169448">93</cx:pt>
          <cx:pt idx="169449">127</cx:pt>
          <cx:pt idx="169450">24</cx:pt>
          <cx:pt idx="169451">39</cx:pt>
          <cx:pt idx="169452">22</cx:pt>
          <cx:pt idx="169453">40</cx:pt>
          <cx:pt idx="169454">19</cx:pt>
          <cx:pt idx="169455">94</cx:pt>
          <cx:pt idx="169456">33</cx:pt>
          <cx:pt idx="169457">29</cx:pt>
          <cx:pt idx="169458">83</cx:pt>
          <cx:pt idx="169459">34</cx:pt>
          <cx:pt idx="169460">70</cx:pt>
          <cx:pt idx="169461">163</cx:pt>
          <cx:pt idx="169462">63</cx:pt>
          <cx:pt idx="169463">98</cx:pt>
          <cx:pt idx="169464">122</cx:pt>
          <cx:pt idx="169465">43</cx:pt>
          <cx:pt idx="169466">119</cx:pt>
          <cx:pt idx="169467">99</cx:pt>
          <cx:pt idx="169468">115</cx:pt>
          <cx:pt idx="169469">86</cx:pt>
          <cx:pt idx="169470">39</cx:pt>
          <cx:pt idx="169471">24</cx:pt>
          <cx:pt idx="169472">101</cx:pt>
          <cx:pt idx="169473">32</cx:pt>
          <cx:pt idx="169474">99</cx:pt>
          <cx:pt idx="169475">18</cx:pt>
          <cx:pt idx="169476">173</cx:pt>
          <cx:pt idx="169477">58</cx:pt>
          <cx:pt idx="169478">141</cx:pt>
          <cx:pt idx="169479">31</cx:pt>
          <cx:pt idx="169480">136</cx:pt>
          <cx:pt idx="169481">77</cx:pt>
          <cx:pt idx="169482">55</cx:pt>
          <cx:pt idx="169483">110</cx:pt>
          <cx:pt idx="169484">72</cx:pt>
          <cx:pt idx="169485">92</cx:pt>
          <cx:pt idx="169486">70</cx:pt>
          <cx:pt idx="169487">55</cx:pt>
          <cx:pt idx="169488">196</cx:pt>
          <cx:pt idx="169489">103</cx:pt>
          <cx:pt idx="169490">37</cx:pt>
          <cx:pt idx="169491">99</cx:pt>
          <cx:pt idx="169492">42</cx:pt>
          <cx:pt idx="169493">32</cx:pt>
          <cx:pt idx="169494">213</cx:pt>
          <cx:pt idx="169495">53</cx:pt>
          <cx:pt idx="169496">62</cx:pt>
          <cx:pt idx="169497">35</cx:pt>
          <cx:pt idx="169498">17</cx:pt>
          <cx:pt idx="169499">201</cx:pt>
          <cx:pt idx="169500">56</cx:pt>
          <cx:pt idx="169501">397</cx:pt>
          <cx:pt idx="169502">163</cx:pt>
          <cx:pt idx="169503">289</cx:pt>
          <cx:pt idx="169504">102</cx:pt>
          <cx:pt idx="169505">46</cx:pt>
          <cx:pt idx="169506">117</cx:pt>
          <cx:pt idx="169507">59</cx:pt>
          <cx:pt idx="169508">61</cx:pt>
          <cx:pt idx="169509">113</cx:pt>
          <cx:pt idx="169510">129</cx:pt>
          <cx:pt idx="169511">75</cx:pt>
          <cx:pt idx="169512">68</cx:pt>
          <cx:pt idx="169513">24</cx:pt>
          <cx:pt idx="169514">46</cx:pt>
          <cx:pt idx="169515">63</cx:pt>
          <cx:pt idx="169516">96</cx:pt>
          <cx:pt idx="169517">37</cx:pt>
          <cx:pt idx="169518">64</cx:pt>
          <cx:pt idx="169519">93</cx:pt>
          <cx:pt idx="169520">27</cx:pt>
          <cx:pt idx="169521">127</cx:pt>
          <cx:pt idx="169522">87</cx:pt>
          <cx:pt idx="169523">78</cx:pt>
          <cx:pt idx="169524">104</cx:pt>
          <cx:pt idx="169525">183</cx:pt>
          <cx:pt idx="169526">212</cx:pt>
          <cx:pt idx="169527">115</cx:pt>
          <cx:pt idx="169528">181</cx:pt>
          <cx:pt idx="169529">40</cx:pt>
          <cx:pt idx="169530">213</cx:pt>
          <cx:pt idx="169531">248</cx:pt>
          <cx:pt idx="169532">138</cx:pt>
          <cx:pt idx="169533">46</cx:pt>
          <cx:pt idx="169534">58</cx:pt>
          <cx:pt idx="169535">87</cx:pt>
          <cx:pt idx="169536">130</cx:pt>
          <cx:pt idx="169537">33</cx:pt>
          <cx:pt idx="169538">76</cx:pt>
          <cx:pt idx="169539">89</cx:pt>
          <cx:pt idx="169540">84</cx:pt>
          <cx:pt idx="169541">15</cx:pt>
          <cx:pt idx="169542">159</cx:pt>
          <cx:pt idx="169543">190</cx:pt>
          <cx:pt idx="169544">88</cx:pt>
          <cx:pt idx="169545">102</cx:pt>
          <cx:pt idx="169546">42</cx:pt>
          <cx:pt idx="169547">336</cx:pt>
          <cx:pt idx="169548">293</cx:pt>
          <cx:pt idx="169549">54</cx:pt>
          <cx:pt idx="169550">38</cx:pt>
          <cx:pt idx="169551">78</cx:pt>
          <cx:pt idx="169552">44</cx:pt>
          <cx:pt idx="169553">20</cx:pt>
          <cx:pt idx="169554">24</cx:pt>
          <cx:pt idx="169555">72</cx:pt>
          <cx:pt idx="169556">25</cx:pt>
          <cx:pt idx="169557">46</cx:pt>
          <cx:pt idx="169558">88</cx:pt>
          <cx:pt idx="169559">266</cx:pt>
          <cx:pt idx="169560">105</cx:pt>
          <cx:pt idx="169561">123</cx:pt>
          <cx:pt idx="169562">67</cx:pt>
          <cx:pt idx="169563">58</cx:pt>
          <cx:pt idx="169564">354</cx:pt>
          <cx:pt idx="169565">41</cx:pt>
          <cx:pt idx="169566">118</cx:pt>
          <cx:pt idx="169567">79</cx:pt>
          <cx:pt idx="169568">118</cx:pt>
          <cx:pt idx="169569">42</cx:pt>
          <cx:pt idx="169570">42</cx:pt>
          <cx:pt idx="169571">25</cx:pt>
          <cx:pt idx="169572">72</cx:pt>
          <cx:pt idx="169573">29</cx:pt>
          <cx:pt idx="169574">19</cx:pt>
          <cx:pt idx="169575">41</cx:pt>
          <cx:pt idx="169576">47</cx:pt>
          <cx:pt idx="169577">174</cx:pt>
          <cx:pt idx="169578">37</cx:pt>
          <cx:pt idx="169579">176</cx:pt>
          <cx:pt idx="169580">142</cx:pt>
          <cx:pt idx="169581">54</cx:pt>
          <cx:pt idx="169582">207</cx:pt>
          <cx:pt idx="169583">167</cx:pt>
          <cx:pt idx="169584">111</cx:pt>
          <cx:pt idx="169585">105</cx:pt>
          <cx:pt idx="169586">113</cx:pt>
          <cx:pt idx="169587">45</cx:pt>
          <cx:pt idx="169588">99</cx:pt>
          <cx:pt idx="169589">97</cx:pt>
          <cx:pt idx="169590">104</cx:pt>
          <cx:pt idx="169591">48</cx:pt>
          <cx:pt idx="169592">57</cx:pt>
          <cx:pt idx="169593">172</cx:pt>
          <cx:pt idx="169594">60</cx:pt>
          <cx:pt idx="169595">47</cx:pt>
          <cx:pt idx="169596">119</cx:pt>
          <cx:pt idx="169597">43</cx:pt>
          <cx:pt idx="169598">225</cx:pt>
          <cx:pt idx="169599">64</cx:pt>
          <cx:pt idx="169600">50</cx:pt>
          <cx:pt idx="169601">67</cx:pt>
          <cx:pt idx="169602">72</cx:pt>
          <cx:pt idx="169603">39</cx:pt>
          <cx:pt idx="169604">142</cx:pt>
          <cx:pt idx="169605">31</cx:pt>
          <cx:pt idx="169606">54</cx:pt>
          <cx:pt idx="169607">47</cx:pt>
          <cx:pt idx="169608">46</cx:pt>
          <cx:pt idx="169609">73</cx:pt>
          <cx:pt idx="169610">34</cx:pt>
          <cx:pt idx="169611">65</cx:pt>
          <cx:pt idx="169612">127</cx:pt>
          <cx:pt idx="169613">42</cx:pt>
          <cx:pt idx="169614">53</cx:pt>
          <cx:pt idx="169615">45</cx:pt>
          <cx:pt idx="169616">72</cx:pt>
          <cx:pt idx="169617">39</cx:pt>
          <cx:pt idx="169618">25</cx:pt>
          <cx:pt idx="169619">45</cx:pt>
          <cx:pt idx="169620">28</cx:pt>
          <cx:pt idx="169621">110</cx:pt>
          <cx:pt idx="169622">50</cx:pt>
          <cx:pt idx="169623">96</cx:pt>
          <cx:pt idx="169624">48</cx:pt>
          <cx:pt idx="169625">98</cx:pt>
          <cx:pt idx="169626">26</cx:pt>
          <cx:pt idx="169627">154</cx:pt>
          <cx:pt idx="169628">58</cx:pt>
          <cx:pt idx="169629">82</cx:pt>
          <cx:pt idx="169630">53</cx:pt>
          <cx:pt idx="169631">16</cx:pt>
          <cx:pt idx="169632">146</cx:pt>
          <cx:pt idx="169633">44</cx:pt>
          <cx:pt idx="169634">42</cx:pt>
          <cx:pt idx="169635">40</cx:pt>
          <cx:pt idx="169636">99</cx:pt>
          <cx:pt idx="169637">26</cx:pt>
          <cx:pt idx="169638">94</cx:pt>
          <cx:pt idx="169639">56</cx:pt>
          <cx:pt idx="169640">90</cx:pt>
          <cx:pt idx="169641">50</cx:pt>
          <cx:pt idx="169642">25</cx:pt>
          <cx:pt idx="169643">31</cx:pt>
          <cx:pt idx="169644">150</cx:pt>
          <cx:pt idx="169645">58</cx:pt>
          <cx:pt idx="169646">76</cx:pt>
          <cx:pt idx="169647">118</cx:pt>
          <cx:pt idx="169648">124</cx:pt>
          <cx:pt idx="169649">252</cx:pt>
          <cx:pt idx="169650">161</cx:pt>
          <cx:pt idx="169651">175</cx:pt>
          <cx:pt idx="169652">143</cx:pt>
          <cx:pt idx="169653">64</cx:pt>
          <cx:pt idx="169654">63</cx:pt>
          <cx:pt idx="169655">52</cx:pt>
          <cx:pt idx="169656">41</cx:pt>
          <cx:pt idx="169657">30</cx:pt>
          <cx:pt idx="169658">142</cx:pt>
          <cx:pt idx="169659">90</cx:pt>
          <cx:pt idx="169660">72</cx:pt>
          <cx:pt idx="169661">39</cx:pt>
          <cx:pt idx="169662">25</cx:pt>
          <cx:pt idx="169663">36</cx:pt>
          <cx:pt idx="169664">24</cx:pt>
          <cx:pt idx="169665">45</cx:pt>
          <cx:pt idx="169666">106</cx:pt>
          <cx:pt idx="169667">57</cx:pt>
          <cx:pt idx="169668">122</cx:pt>
          <cx:pt idx="169669">111</cx:pt>
          <cx:pt idx="169670">248</cx:pt>
          <cx:pt idx="169671">81</cx:pt>
          <cx:pt idx="169672">41</cx:pt>
          <cx:pt idx="169673">112</cx:pt>
          <cx:pt idx="169674">57</cx:pt>
          <cx:pt idx="169675">54</cx:pt>
          <cx:pt idx="169676">35</cx:pt>
          <cx:pt idx="169677">41</cx:pt>
          <cx:pt idx="169678">70</cx:pt>
          <cx:pt idx="169679">120</cx:pt>
          <cx:pt idx="169680">81</cx:pt>
          <cx:pt idx="169681">72</cx:pt>
          <cx:pt idx="169682">41</cx:pt>
          <cx:pt idx="169683">75</cx:pt>
          <cx:pt idx="169684">33</cx:pt>
          <cx:pt idx="169685">83</cx:pt>
          <cx:pt idx="169686">53</cx:pt>
          <cx:pt idx="169687">78</cx:pt>
          <cx:pt idx="169688">52</cx:pt>
          <cx:pt idx="169689">100</cx:pt>
          <cx:pt idx="169690">47</cx:pt>
          <cx:pt idx="169691">299</cx:pt>
          <cx:pt idx="169692">118</cx:pt>
          <cx:pt idx="169693">49</cx:pt>
          <cx:pt idx="169694">67</cx:pt>
          <cx:pt idx="169695">52</cx:pt>
          <cx:pt idx="169696">36</cx:pt>
          <cx:pt idx="169697">67</cx:pt>
          <cx:pt idx="169698">73</cx:pt>
          <cx:pt idx="169699">51</cx:pt>
          <cx:pt idx="169700">82</cx:pt>
          <cx:pt idx="169701">71</cx:pt>
          <cx:pt idx="169702">75</cx:pt>
          <cx:pt idx="169703">171</cx:pt>
          <cx:pt idx="169704">234</cx:pt>
          <cx:pt idx="169705">184</cx:pt>
          <cx:pt idx="169706">197</cx:pt>
          <cx:pt idx="169707">221</cx:pt>
          <cx:pt idx="169708">28</cx:pt>
          <cx:pt idx="169709">180</cx:pt>
          <cx:pt idx="169710">48</cx:pt>
          <cx:pt idx="169711">79</cx:pt>
          <cx:pt idx="169712">59</cx:pt>
          <cx:pt idx="169713">89</cx:pt>
          <cx:pt idx="169714">52</cx:pt>
          <cx:pt idx="169715">27</cx:pt>
          <cx:pt idx="169716">46</cx:pt>
          <cx:pt idx="169717">38</cx:pt>
          <cx:pt idx="169718">53</cx:pt>
          <cx:pt idx="169719">109</cx:pt>
          <cx:pt idx="169720">30</cx:pt>
          <cx:pt idx="169721">163</cx:pt>
          <cx:pt idx="169722">71</cx:pt>
          <cx:pt idx="169723">28</cx:pt>
          <cx:pt idx="169724">106</cx:pt>
          <cx:pt idx="169725">110</cx:pt>
          <cx:pt idx="169726">138</cx:pt>
          <cx:pt idx="169727">52</cx:pt>
          <cx:pt idx="169728">34</cx:pt>
          <cx:pt idx="169729">179</cx:pt>
          <cx:pt idx="169730">139</cx:pt>
          <cx:pt idx="169731">86</cx:pt>
          <cx:pt idx="169732">79</cx:pt>
          <cx:pt idx="169733">58</cx:pt>
          <cx:pt idx="169734">283</cx:pt>
          <cx:pt idx="169735">89</cx:pt>
          <cx:pt idx="169736">41</cx:pt>
          <cx:pt idx="169737">64</cx:pt>
          <cx:pt idx="169738">96</cx:pt>
          <cx:pt idx="169739">116</cx:pt>
          <cx:pt idx="169740">58</cx:pt>
          <cx:pt idx="169741">170</cx:pt>
          <cx:pt idx="169742">56</cx:pt>
          <cx:pt idx="169743">159</cx:pt>
          <cx:pt idx="169744">88</cx:pt>
          <cx:pt idx="169745">26</cx:pt>
          <cx:pt idx="169746">50</cx:pt>
          <cx:pt idx="169747">163</cx:pt>
          <cx:pt idx="169748">72</cx:pt>
          <cx:pt idx="169749">38</cx:pt>
          <cx:pt idx="169750">54</cx:pt>
          <cx:pt idx="169751">64</cx:pt>
          <cx:pt idx="169752">124</cx:pt>
          <cx:pt idx="169753">66</cx:pt>
          <cx:pt idx="169754">105</cx:pt>
          <cx:pt idx="169755">152</cx:pt>
          <cx:pt idx="169756">20</cx:pt>
          <cx:pt idx="169757">32</cx:pt>
          <cx:pt idx="169758">13</cx:pt>
          <cx:pt idx="169759">70</cx:pt>
          <cx:pt idx="169760">54</cx:pt>
          <cx:pt idx="169761">68</cx:pt>
          <cx:pt idx="169762">42</cx:pt>
          <cx:pt idx="169763">67</cx:pt>
          <cx:pt idx="169764">130</cx:pt>
          <cx:pt idx="169765">50</cx:pt>
          <cx:pt idx="169766">28</cx:pt>
          <cx:pt idx="169767">50</cx:pt>
          <cx:pt idx="169768">78</cx:pt>
          <cx:pt idx="169769">57</cx:pt>
          <cx:pt idx="169770">69</cx:pt>
          <cx:pt idx="169771">107</cx:pt>
          <cx:pt idx="169772">49</cx:pt>
          <cx:pt idx="169773">59</cx:pt>
          <cx:pt idx="169774">292</cx:pt>
          <cx:pt idx="169775">351</cx:pt>
          <cx:pt idx="169776">99</cx:pt>
          <cx:pt idx="169777">91</cx:pt>
          <cx:pt idx="169778">137</cx:pt>
          <cx:pt idx="169779">50</cx:pt>
          <cx:pt idx="169780">262</cx:pt>
          <cx:pt idx="169781">133</cx:pt>
          <cx:pt idx="169782">40</cx:pt>
          <cx:pt idx="169783">109</cx:pt>
          <cx:pt idx="169784">152</cx:pt>
          <cx:pt idx="169785">43</cx:pt>
          <cx:pt idx="169786">43</cx:pt>
          <cx:pt idx="169787">128</cx:pt>
          <cx:pt idx="169788">27</cx:pt>
          <cx:pt idx="169789">456</cx:pt>
          <cx:pt idx="169790">83</cx:pt>
          <cx:pt idx="169791">85</cx:pt>
          <cx:pt idx="169792">122</cx:pt>
          <cx:pt idx="169793">48</cx:pt>
          <cx:pt idx="169794">41</cx:pt>
          <cx:pt idx="169795">53</cx:pt>
          <cx:pt idx="169796">26</cx:pt>
          <cx:pt idx="169797">140</cx:pt>
          <cx:pt idx="169798">63</cx:pt>
          <cx:pt idx="169799">92</cx:pt>
          <cx:pt idx="169800">39</cx:pt>
          <cx:pt idx="169801">61</cx:pt>
          <cx:pt idx="169802">95</cx:pt>
          <cx:pt idx="169803">45</cx:pt>
          <cx:pt idx="169804">240</cx:pt>
          <cx:pt idx="169805">20</cx:pt>
          <cx:pt idx="169806">81</cx:pt>
          <cx:pt idx="169807">194</cx:pt>
          <cx:pt idx="169808">51</cx:pt>
          <cx:pt idx="169809">218</cx:pt>
          <cx:pt idx="169810">83</cx:pt>
          <cx:pt idx="169811">61</cx:pt>
          <cx:pt idx="169812">26</cx:pt>
          <cx:pt idx="169813">97</cx:pt>
          <cx:pt idx="169814">93</cx:pt>
          <cx:pt idx="169815">72</cx:pt>
          <cx:pt idx="169816">95</cx:pt>
          <cx:pt idx="169817">108</cx:pt>
          <cx:pt idx="169818">198</cx:pt>
          <cx:pt idx="169819">45</cx:pt>
          <cx:pt idx="169820">45</cx:pt>
          <cx:pt idx="169821">102</cx:pt>
          <cx:pt idx="169822">128</cx:pt>
          <cx:pt idx="169823">27</cx:pt>
          <cx:pt idx="169824">30</cx:pt>
          <cx:pt idx="169825">55</cx:pt>
          <cx:pt idx="169826">78</cx:pt>
          <cx:pt idx="169827">48</cx:pt>
          <cx:pt idx="169828">194</cx:pt>
          <cx:pt idx="169829">20</cx:pt>
          <cx:pt idx="169830">47</cx:pt>
          <cx:pt idx="169831">73</cx:pt>
          <cx:pt idx="169832">27</cx:pt>
          <cx:pt idx="169833">66</cx:pt>
          <cx:pt idx="169834">17</cx:pt>
          <cx:pt idx="169835">38</cx:pt>
          <cx:pt idx="169836">136</cx:pt>
          <cx:pt idx="169837">189</cx:pt>
          <cx:pt idx="169838">82</cx:pt>
          <cx:pt idx="169839">91</cx:pt>
          <cx:pt idx="169840">51</cx:pt>
          <cx:pt idx="169841">39</cx:pt>
          <cx:pt idx="169842">102</cx:pt>
          <cx:pt idx="169843">18</cx:pt>
          <cx:pt idx="169844">272</cx:pt>
          <cx:pt idx="169845">84</cx:pt>
          <cx:pt idx="169846">49</cx:pt>
          <cx:pt idx="169847">65</cx:pt>
          <cx:pt idx="169848">103</cx:pt>
          <cx:pt idx="169849">55</cx:pt>
          <cx:pt idx="169850">84</cx:pt>
          <cx:pt idx="169851">230</cx:pt>
          <cx:pt idx="169852">69</cx:pt>
          <cx:pt idx="169853">38</cx:pt>
          <cx:pt idx="169854">83</cx:pt>
          <cx:pt idx="169855">164</cx:pt>
          <cx:pt idx="169856">167</cx:pt>
          <cx:pt idx="169857">60</cx:pt>
          <cx:pt idx="169858">41</cx:pt>
          <cx:pt idx="169859">49</cx:pt>
          <cx:pt idx="169860">32</cx:pt>
          <cx:pt idx="169861">60</cx:pt>
          <cx:pt idx="169862">60</cx:pt>
          <cx:pt idx="169863">32</cx:pt>
          <cx:pt idx="169864">311</cx:pt>
          <cx:pt idx="169865">29</cx:pt>
          <cx:pt idx="169866">35</cx:pt>
          <cx:pt idx="169867">38</cx:pt>
          <cx:pt idx="169868">93</cx:pt>
          <cx:pt idx="169869">105</cx:pt>
          <cx:pt idx="169870">21</cx:pt>
          <cx:pt idx="169871">55</cx:pt>
          <cx:pt idx="169872">23</cx:pt>
          <cx:pt idx="169873">179</cx:pt>
          <cx:pt idx="169874">84</cx:pt>
          <cx:pt idx="169875">121</cx:pt>
          <cx:pt idx="169876">72</cx:pt>
          <cx:pt idx="169877">56</cx:pt>
          <cx:pt idx="169878">56</cx:pt>
          <cx:pt idx="169879">75</cx:pt>
          <cx:pt idx="169880">14</cx:pt>
          <cx:pt idx="169881">205</cx:pt>
          <cx:pt idx="169882">78</cx:pt>
          <cx:pt idx="169883">125</cx:pt>
          <cx:pt idx="169884">50</cx:pt>
          <cx:pt idx="169885">45</cx:pt>
          <cx:pt idx="169886">62</cx:pt>
          <cx:pt idx="169887">50</cx:pt>
          <cx:pt idx="169888">46</cx:pt>
          <cx:pt idx="169889">59</cx:pt>
          <cx:pt idx="169890">50</cx:pt>
          <cx:pt idx="169891">72</cx:pt>
          <cx:pt idx="169892">47</cx:pt>
          <cx:pt idx="169893">69</cx:pt>
          <cx:pt idx="169894">33</cx:pt>
          <cx:pt idx="169895">40</cx:pt>
          <cx:pt idx="169896">38</cx:pt>
          <cx:pt idx="169897">119</cx:pt>
          <cx:pt idx="169898">28</cx:pt>
          <cx:pt idx="169899">280</cx:pt>
          <cx:pt idx="169900">121</cx:pt>
          <cx:pt idx="169901">131</cx:pt>
          <cx:pt idx="169902">67</cx:pt>
          <cx:pt idx="169903">136</cx:pt>
          <cx:pt idx="169904">51</cx:pt>
          <cx:pt idx="169905">72</cx:pt>
          <cx:pt idx="169906">84</cx:pt>
          <cx:pt idx="169907">33</cx:pt>
          <cx:pt idx="169908">114</cx:pt>
          <cx:pt idx="169909">145</cx:pt>
          <cx:pt idx="169910">108</cx:pt>
          <cx:pt idx="169911">67</cx:pt>
          <cx:pt idx="169912">68</cx:pt>
          <cx:pt idx="169913">91</cx:pt>
          <cx:pt idx="169914">63</cx:pt>
          <cx:pt idx="169915">130</cx:pt>
          <cx:pt idx="169916">43</cx:pt>
          <cx:pt idx="169917">112</cx:pt>
          <cx:pt idx="169918">44</cx:pt>
          <cx:pt idx="169919">53</cx:pt>
          <cx:pt idx="169920">162</cx:pt>
          <cx:pt idx="169921">38</cx:pt>
          <cx:pt idx="169922">96</cx:pt>
          <cx:pt idx="169923">178</cx:pt>
          <cx:pt idx="169924">49</cx:pt>
          <cx:pt idx="169925">138</cx:pt>
          <cx:pt idx="169926">52</cx:pt>
          <cx:pt idx="169927">58</cx:pt>
          <cx:pt idx="169928">16</cx:pt>
          <cx:pt idx="169929">159</cx:pt>
          <cx:pt idx="169930">34</cx:pt>
          <cx:pt idx="169931">70</cx:pt>
          <cx:pt idx="169932">31</cx:pt>
          <cx:pt idx="169933">108</cx:pt>
          <cx:pt idx="169934">92</cx:pt>
          <cx:pt idx="169935">312</cx:pt>
          <cx:pt idx="169936">170</cx:pt>
          <cx:pt idx="169937">42</cx:pt>
          <cx:pt idx="169938">41</cx:pt>
          <cx:pt idx="169939">99</cx:pt>
          <cx:pt idx="169940">37</cx:pt>
          <cx:pt idx="169941">67</cx:pt>
          <cx:pt idx="169942">21</cx:pt>
          <cx:pt idx="169943">25</cx:pt>
          <cx:pt idx="169944">118</cx:pt>
          <cx:pt idx="169945">418</cx:pt>
          <cx:pt idx="169946">99</cx:pt>
          <cx:pt idx="169947">38</cx:pt>
          <cx:pt idx="169948">21</cx:pt>
          <cx:pt idx="169949">50</cx:pt>
          <cx:pt idx="169950">54</cx:pt>
          <cx:pt idx="169951">34</cx:pt>
          <cx:pt idx="169952">300</cx:pt>
          <cx:pt idx="169953">139</cx:pt>
          <cx:pt idx="169954">48</cx:pt>
          <cx:pt idx="169955">123</cx:pt>
          <cx:pt idx="169956">184</cx:pt>
          <cx:pt idx="169957">106</cx:pt>
          <cx:pt idx="169958">108</cx:pt>
          <cx:pt idx="169959">42</cx:pt>
          <cx:pt idx="169960">88</cx:pt>
          <cx:pt idx="169961">35</cx:pt>
          <cx:pt idx="169962">115</cx:pt>
          <cx:pt idx="169963">25</cx:pt>
          <cx:pt idx="169964">93</cx:pt>
          <cx:pt idx="169965">31</cx:pt>
          <cx:pt idx="169966">75</cx:pt>
          <cx:pt idx="169967">121</cx:pt>
          <cx:pt idx="169968">43</cx:pt>
          <cx:pt idx="169969">72</cx:pt>
          <cx:pt idx="169970">29</cx:pt>
          <cx:pt idx="169971">60</cx:pt>
          <cx:pt idx="169972">65</cx:pt>
          <cx:pt idx="169973">44</cx:pt>
          <cx:pt idx="169974">170</cx:pt>
          <cx:pt idx="169975">43</cx:pt>
          <cx:pt idx="169976">70</cx:pt>
          <cx:pt idx="169977">109</cx:pt>
          <cx:pt idx="169978">36</cx:pt>
          <cx:pt idx="169979">89</cx:pt>
          <cx:pt idx="169980">99</cx:pt>
          <cx:pt idx="169981">43</cx:pt>
          <cx:pt idx="169982">63</cx:pt>
          <cx:pt idx="169983">259</cx:pt>
          <cx:pt idx="169984">174</cx:pt>
          <cx:pt idx="169985">94</cx:pt>
          <cx:pt idx="169986">50</cx:pt>
          <cx:pt idx="169987">54</cx:pt>
          <cx:pt idx="169988">29</cx:pt>
          <cx:pt idx="169989">114</cx:pt>
          <cx:pt idx="169990">50</cx:pt>
          <cx:pt idx="169991">36</cx:pt>
          <cx:pt idx="169992">38</cx:pt>
          <cx:pt idx="169993">69</cx:pt>
          <cx:pt idx="169994">13</cx:pt>
          <cx:pt idx="169995">25</cx:pt>
          <cx:pt idx="169996">50</cx:pt>
          <cx:pt idx="169997">235</cx:pt>
          <cx:pt idx="169998">55</cx:pt>
          <cx:pt idx="169999">82</cx:pt>
          <cx:pt idx="170000">83</cx:pt>
          <cx:pt idx="170001">78</cx:pt>
          <cx:pt idx="170002">246</cx:pt>
          <cx:pt idx="170003">37</cx:pt>
          <cx:pt idx="170004">88</cx:pt>
          <cx:pt idx="170005">25</cx:pt>
          <cx:pt idx="170006">91</cx:pt>
          <cx:pt idx="170007">33</cx:pt>
          <cx:pt idx="170008">76</cx:pt>
          <cx:pt idx="170009">69</cx:pt>
          <cx:pt idx="170010">25</cx:pt>
          <cx:pt idx="170011">32</cx:pt>
          <cx:pt idx="170012">31</cx:pt>
          <cx:pt idx="170013">245</cx:pt>
          <cx:pt idx="170014">26</cx:pt>
          <cx:pt idx="170015">58</cx:pt>
          <cx:pt idx="170016">47</cx:pt>
          <cx:pt idx="170017">135</cx:pt>
          <cx:pt idx="170018">132</cx:pt>
          <cx:pt idx="170019">80</cx:pt>
          <cx:pt idx="170020">117</cx:pt>
          <cx:pt idx="170021">134</cx:pt>
          <cx:pt idx="170022">112</cx:pt>
          <cx:pt idx="170023">79</cx:pt>
          <cx:pt idx="170024">256</cx:pt>
          <cx:pt idx="170025">29</cx:pt>
          <cx:pt idx="170026">66</cx:pt>
          <cx:pt idx="170027">44</cx:pt>
          <cx:pt idx="170028">160</cx:pt>
          <cx:pt idx="170029">239</cx:pt>
          <cx:pt idx="170030">104</cx:pt>
          <cx:pt idx="170031">110</cx:pt>
          <cx:pt idx="170032">57</cx:pt>
          <cx:pt idx="170033">60</cx:pt>
          <cx:pt idx="170034">29</cx:pt>
          <cx:pt idx="170035">71</cx:pt>
          <cx:pt idx="170036">133</cx:pt>
          <cx:pt idx="170037">227</cx:pt>
          <cx:pt idx="170038">119</cx:pt>
          <cx:pt idx="170039">131</cx:pt>
          <cx:pt idx="170040">41</cx:pt>
          <cx:pt idx="170041">61</cx:pt>
          <cx:pt idx="170042">55</cx:pt>
          <cx:pt idx="170043">122</cx:pt>
          <cx:pt idx="170044">48</cx:pt>
          <cx:pt idx="170045">36</cx:pt>
          <cx:pt idx="170046">183</cx:pt>
          <cx:pt idx="170047">64</cx:pt>
          <cx:pt idx="170048">246</cx:pt>
          <cx:pt idx="170049">295</cx:pt>
          <cx:pt idx="170050">16</cx:pt>
          <cx:pt idx="170051">42</cx:pt>
          <cx:pt idx="170052">60</cx:pt>
          <cx:pt idx="170053">44</cx:pt>
          <cx:pt idx="170054">134</cx:pt>
          <cx:pt idx="170055">40</cx:pt>
          <cx:pt idx="170056">128</cx:pt>
          <cx:pt idx="170057">23</cx:pt>
          <cx:pt idx="170058">70</cx:pt>
          <cx:pt idx="170059">20</cx:pt>
          <cx:pt idx="170060">47</cx:pt>
          <cx:pt idx="170061">27</cx:pt>
          <cx:pt idx="170062">43</cx:pt>
          <cx:pt idx="170063">33</cx:pt>
          <cx:pt idx="170064">45</cx:pt>
          <cx:pt idx="170065">156</cx:pt>
          <cx:pt idx="170066">94</cx:pt>
          <cx:pt idx="170067">63</cx:pt>
          <cx:pt idx="170068">73</cx:pt>
          <cx:pt idx="170069">157</cx:pt>
          <cx:pt idx="170070">239</cx:pt>
          <cx:pt idx="170071">58</cx:pt>
          <cx:pt idx="170072">186</cx:pt>
          <cx:pt idx="170073">46</cx:pt>
          <cx:pt idx="170074">242</cx:pt>
          <cx:pt idx="170075">100</cx:pt>
          <cx:pt idx="170076">129</cx:pt>
          <cx:pt idx="170077">614</cx:pt>
          <cx:pt idx="170078">59</cx:pt>
          <cx:pt idx="170079">76</cx:pt>
          <cx:pt idx="170080">64</cx:pt>
          <cx:pt idx="170081">49</cx:pt>
          <cx:pt idx="170082">43</cx:pt>
          <cx:pt idx="170083">140</cx:pt>
          <cx:pt idx="170084">126</cx:pt>
          <cx:pt idx="170085">43</cx:pt>
          <cx:pt idx="170086">123</cx:pt>
          <cx:pt idx="170087">79</cx:pt>
          <cx:pt idx="170088">54</cx:pt>
          <cx:pt idx="170089">87</cx:pt>
          <cx:pt idx="170090">174</cx:pt>
          <cx:pt idx="170091">93</cx:pt>
          <cx:pt idx="170092">26</cx:pt>
          <cx:pt idx="170093">178</cx:pt>
          <cx:pt idx="170094">116</cx:pt>
          <cx:pt idx="170095">50</cx:pt>
          <cx:pt idx="170096">70</cx:pt>
          <cx:pt idx="170097">70</cx:pt>
          <cx:pt idx="170098">53</cx:pt>
          <cx:pt idx="170099">62</cx:pt>
          <cx:pt idx="170100">130</cx:pt>
          <cx:pt idx="170101">41</cx:pt>
          <cx:pt idx="170102">126</cx:pt>
          <cx:pt idx="170103">152</cx:pt>
          <cx:pt idx="170104">45</cx:pt>
          <cx:pt idx="170105">40</cx:pt>
          <cx:pt idx="170106">38</cx:pt>
          <cx:pt idx="170107">40</cx:pt>
          <cx:pt idx="170108">24</cx:pt>
          <cx:pt idx="170109">49</cx:pt>
          <cx:pt idx="170110">13</cx:pt>
          <cx:pt idx="170111">40</cx:pt>
          <cx:pt idx="170112">107</cx:pt>
          <cx:pt idx="170113">62</cx:pt>
          <cx:pt idx="170114">109</cx:pt>
          <cx:pt idx="170115">129</cx:pt>
          <cx:pt idx="170116">40</cx:pt>
          <cx:pt idx="170117">112</cx:pt>
          <cx:pt idx="170118">108</cx:pt>
          <cx:pt idx="170119">180</cx:pt>
          <cx:pt idx="170120">58</cx:pt>
          <cx:pt idx="170121">20</cx:pt>
          <cx:pt idx="170122">41</cx:pt>
          <cx:pt idx="170123">167</cx:pt>
          <cx:pt idx="170124">88</cx:pt>
          <cx:pt idx="170125">128</cx:pt>
          <cx:pt idx="170126">38</cx:pt>
          <cx:pt idx="170127">113</cx:pt>
          <cx:pt idx="170128">51</cx:pt>
          <cx:pt idx="170129">129</cx:pt>
          <cx:pt idx="170130">107</cx:pt>
          <cx:pt idx="170131">98</cx:pt>
          <cx:pt idx="170132">35</cx:pt>
          <cx:pt idx="170133">82</cx:pt>
          <cx:pt idx="170134">25</cx:pt>
          <cx:pt idx="170135">123</cx:pt>
          <cx:pt idx="170136">91</cx:pt>
          <cx:pt idx="170137">78</cx:pt>
          <cx:pt idx="170138">20</cx:pt>
          <cx:pt idx="170139">48</cx:pt>
          <cx:pt idx="170140">123</cx:pt>
          <cx:pt idx="170141">36</cx:pt>
          <cx:pt idx="170142">32</cx:pt>
          <cx:pt idx="170143">273</cx:pt>
          <cx:pt idx="170144">31</cx:pt>
          <cx:pt idx="170145">104</cx:pt>
          <cx:pt idx="170146">53</cx:pt>
          <cx:pt idx="170147">15</cx:pt>
          <cx:pt idx="170148">46</cx:pt>
          <cx:pt idx="170149">38</cx:pt>
          <cx:pt idx="170150">35</cx:pt>
          <cx:pt idx="170151">97</cx:pt>
          <cx:pt idx="170152">94</cx:pt>
          <cx:pt idx="170153">98</cx:pt>
          <cx:pt idx="170154">68</cx:pt>
          <cx:pt idx="170155">20</cx:pt>
          <cx:pt idx="170156">61</cx:pt>
          <cx:pt idx="170157">47</cx:pt>
          <cx:pt idx="170158">60</cx:pt>
          <cx:pt idx="170159">50</cx:pt>
          <cx:pt idx="170160">13</cx:pt>
          <cx:pt idx="170161">42</cx:pt>
          <cx:pt idx="170162">93</cx:pt>
          <cx:pt idx="170163">34</cx:pt>
          <cx:pt idx="170164">33</cx:pt>
          <cx:pt idx="170165">98</cx:pt>
          <cx:pt idx="170166">160</cx:pt>
          <cx:pt idx="170167">57</cx:pt>
          <cx:pt idx="170168">51</cx:pt>
          <cx:pt idx="170169">117</cx:pt>
          <cx:pt idx="170170">63</cx:pt>
          <cx:pt idx="170171">102</cx:pt>
          <cx:pt idx="170172">50</cx:pt>
          <cx:pt idx="170173">57</cx:pt>
          <cx:pt idx="170174">298</cx:pt>
          <cx:pt idx="170175">65</cx:pt>
          <cx:pt idx="170176">42</cx:pt>
          <cx:pt idx="170177">71</cx:pt>
          <cx:pt idx="170178">89</cx:pt>
          <cx:pt idx="170179">78</cx:pt>
          <cx:pt idx="170180">87</cx:pt>
          <cx:pt idx="170181">98</cx:pt>
          <cx:pt idx="170182">308</cx:pt>
          <cx:pt idx="170183">19</cx:pt>
          <cx:pt idx="170184">81</cx:pt>
          <cx:pt idx="170185">290</cx:pt>
          <cx:pt idx="170186">43</cx:pt>
          <cx:pt idx="170187">48</cx:pt>
          <cx:pt idx="170188">79</cx:pt>
          <cx:pt idx="170189">128</cx:pt>
          <cx:pt idx="170190">242</cx:pt>
          <cx:pt idx="170191">167</cx:pt>
          <cx:pt idx="170192">137</cx:pt>
          <cx:pt idx="170193">89</cx:pt>
          <cx:pt idx="170194">40</cx:pt>
          <cx:pt idx="170195">35</cx:pt>
          <cx:pt idx="170196">58</cx:pt>
          <cx:pt idx="170197">45</cx:pt>
          <cx:pt idx="170198">91</cx:pt>
          <cx:pt idx="170199">53</cx:pt>
          <cx:pt idx="170200">65</cx:pt>
          <cx:pt idx="170201">105</cx:pt>
          <cx:pt idx="170202">21</cx:pt>
          <cx:pt idx="170203">98</cx:pt>
          <cx:pt idx="170204">117</cx:pt>
          <cx:pt idx="170205">28</cx:pt>
          <cx:pt idx="170206">29</cx:pt>
          <cx:pt idx="170207">69</cx:pt>
          <cx:pt idx="170208">114</cx:pt>
          <cx:pt idx="170209">79</cx:pt>
          <cx:pt idx="170210">93</cx:pt>
          <cx:pt idx="170211">21</cx:pt>
          <cx:pt idx="170212">81</cx:pt>
          <cx:pt idx="170213">59</cx:pt>
          <cx:pt idx="170214">45</cx:pt>
          <cx:pt idx="170215">132</cx:pt>
          <cx:pt idx="170216">165</cx:pt>
          <cx:pt idx="170217">38</cx:pt>
          <cx:pt idx="170218">147</cx:pt>
          <cx:pt idx="170219">707</cx:pt>
          <cx:pt idx="170220">123</cx:pt>
          <cx:pt idx="170221">199</cx:pt>
          <cx:pt idx="170222">30</cx:pt>
          <cx:pt idx="170223">66</cx:pt>
          <cx:pt idx="170224">24</cx:pt>
          <cx:pt idx="170225">89</cx:pt>
          <cx:pt idx="170226">33</cx:pt>
          <cx:pt idx="170227">85</cx:pt>
          <cx:pt idx="170228">64</cx:pt>
          <cx:pt idx="170229">37</cx:pt>
          <cx:pt idx="170230">39</cx:pt>
          <cx:pt idx="170231">95</cx:pt>
          <cx:pt idx="170232">37</cx:pt>
          <cx:pt idx="170233">301</cx:pt>
          <cx:pt idx="170234">43</cx:pt>
          <cx:pt idx="170235">80</cx:pt>
          <cx:pt idx="170236">34</cx:pt>
          <cx:pt idx="170237">56</cx:pt>
          <cx:pt idx="170238">95</cx:pt>
          <cx:pt idx="170239">108</cx:pt>
          <cx:pt idx="170240">33</cx:pt>
          <cx:pt idx="170241">45</cx:pt>
          <cx:pt idx="170242">104</cx:pt>
          <cx:pt idx="170243">111</cx:pt>
          <cx:pt idx="170244">38</cx:pt>
          <cx:pt idx="170245">177</cx:pt>
          <cx:pt idx="170246">49</cx:pt>
          <cx:pt idx="170247">72</cx:pt>
          <cx:pt idx="170248">51</cx:pt>
          <cx:pt idx="170249">183</cx:pt>
          <cx:pt idx="170250">104</cx:pt>
          <cx:pt idx="170251">18</cx:pt>
          <cx:pt idx="170252">206</cx:pt>
          <cx:pt idx="170253">220</cx:pt>
          <cx:pt idx="170254">36</cx:pt>
          <cx:pt idx="170255">153</cx:pt>
          <cx:pt idx="170256">157</cx:pt>
          <cx:pt idx="170257">31</cx:pt>
          <cx:pt idx="170258">144</cx:pt>
          <cx:pt idx="170259">35</cx:pt>
          <cx:pt idx="170260">62</cx:pt>
          <cx:pt idx="170261">17</cx:pt>
          <cx:pt idx="170262">66</cx:pt>
          <cx:pt idx="170263">68</cx:pt>
          <cx:pt idx="170264">305</cx:pt>
          <cx:pt idx="170265">24</cx:pt>
          <cx:pt idx="170266">178</cx:pt>
          <cx:pt idx="170267">367</cx:pt>
          <cx:pt idx="170268">77</cx:pt>
          <cx:pt idx="170269">186</cx:pt>
          <cx:pt idx="170270">171</cx:pt>
          <cx:pt idx="170271">34</cx:pt>
          <cx:pt idx="170272">25</cx:pt>
          <cx:pt idx="170273">89</cx:pt>
          <cx:pt idx="170274">37</cx:pt>
          <cx:pt idx="170275">50</cx:pt>
          <cx:pt idx="170276">51</cx:pt>
          <cx:pt idx="170277">93</cx:pt>
          <cx:pt idx="170278">194</cx:pt>
          <cx:pt idx="170279">46</cx:pt>
          <cx:pt idx="170280">64</cx:pt>
          <cx:pt idx="170281">25</cx:pt>
          <cx:pt idx="170282">81</cx:pt>
          <cx:pt idx="170283">37</cx:pt>
          <cx:pt idx="170284">15</cx:pt>
          <cx:pt idx="170285">90</cx:pt>
          <cx:pt idx="170286">126</cx:pt>
          <cx:pt idx="170287">40</cx:pt>
          <cx:pt idx="170288">107</cx:pt>
          <cx:pt idx="170289">75</cx:pt>
          <cx:pt idx="170290">119</cx:pt>
          <cx:pt idx="170291">40</cx:pt>
          <cx:pt idx="170292">156</cx:pt>
          <cx:pt idx="170293">33</cx:pt>
          <cx:pt idx="170294">64</cx:pt>
          <cx:pt idx="170295">33</cx:pt>
          <cx:pt idx="170296">35</cx:pt>
          <cx:pt idx="170297">59</cx:pt>
          <cx:pt idx="170298">55</cx:pt>
          <cx:pt idx="170299">178</cx:pt>
          <cx:pt idx="170300">64</cx:pt>
          <cx:pt idx="170301">62</cx:pt>
          <cx:pt idx="170302">86</cx:pt>
          <cx:pt idx="170303">274</cx:pt>
          <cx:pt idx="170304">116</cx:pt>
          <cx:pt idx="170305">45</cx:pt>
          <cx:pt idx="170306">61</cx:pt>
          <cx:pt idx="170307">36</cx:pt>
          <cx:pt idx="170308">64</cx:pt>
          <cx:pt idx="170309">142</cx:pt>
          <cx:pt idx="170310">58</cx:pt>
          <cx:pt idx="170311">39</cx:pt>
          <cx:pt idx="170312">56</cx:pt>
          <cx:pt idx="170313">399</cx:pt>
          <cx:pt idx="170314">23</cx:pt>
          <cx:pt idx="170315">126</cx:pt>
          <cx:pt idx="170316">95</cx:pt>
          <cx:pt idx="170317">206</cx:pt>
          <cx:pt idx="170318">90</cx:pt>
          <cx:pt idx="170319">166</cx:pt>
          <cx:pt idx="170320">176</cx:pt>
          <cx:pt idx="170321">51</cx:pt>
          <cx:pt idx="170322">44</cx:pt>
          <cx:pt idx="170323">71</cx:pt>
          <cx:pt idx="170324">73</cx:pt>
          <cx:pt idx="170325">63</cx:pt>
          <cx:pt idx="170326">36</cx:pt>
          <cx:pt idx="170327">35</cx:pt>
          <cx:pt idx="170328">54</cx:pt>
          <cx:pt idx="170329">46</cx:pt>
          <cx:pt idx="170330">53</cx:pt>
          <cx:pt idx="170331">24</cx:pt>
          <cx:pt idx="170332">38</cx:pt>
          <cx:pt idx="170333">40</cx:pt>
          <cx:pt idx="170334">58</cx:pt>
          <cx:pt idx="170335">40</cx:pt>
          <cx:pt idx="170336">27</cx:pt>
          <cx:pt idx="170337">83</cx:pt>
          <cx:pt idx="170338">14</cx:pt>
          <cx:pt idx="170339">67</cx:pt>
          <cx:pt idx="170340">35</cx:pt>
          <cx:pt idx="170341">88</cx:pt>
          <cx:pt idx="170342">109</cx:pt>
          <cx:pt idx="170343">27</cx:pt>
          <cx:pt idx="170344">59</cx:pt>
          <cx:pt idx="170345">29</cx:pt>
          <cx:pt idx="170346">113</cx:pt>
          <cx:pt idx="170347">53</cx:pt>
          <cx:pt idx="170348">74</cx:pt>
          <cx:pt idx="170349">178</cx:pt>
          <cx:pt idx="170350">164</cx:pt>
          <cx:pt idx="170351">51</cx:pt>
          <cx:pt idx="170352">22</cx:pt>
          <cx:pt idx="170353">22</cx:pt>
          <cx:pt idx="170354">33</cx:pt>
          <cx:pt idx="170355">122</cx:pt>
          <cx:pt idx="170356">44</cx:pt>
          <cx:pt idx="170357">15</cx:pt>
          <cx:pt idx="170358">47</cx:pt>
          <cx:pt idx="170359">61</cx:pt>
          <cx:pt idx="170360">85</cx:pt>
          <cx:pt idx="170361">153</cx:pt>
          <cx:pt idx="170362">21</cx:pt>
          <cx:pt idx="170363">76</cx:pt>
          <cx:pt idx="170364">39</cx:pt>
          <cx:pt idx="170365">97</cx:pt>
          <cx:pt idx="170366">33</cx:pt>
          <cx:pt idx="170367">34</cx:pt>
          <cx:pt idx="170368">108</cx:pt>
          <cx:pt idx="170369">56</cx:pt>
          <cx:pt idx="170370">62</cx:pt>
          <cx:pt idx="170371">92</cx:pt>
          <cx:pt idx="170372">111</cx:pt>
          <cx:pt idx="170373">59</cx:pt>
          <cx:pt idx="170374">93</cx:pt>
          <cx:pt idx="170375">102</cx:pt>
          <cx:pt idx="170376">62</cx:pt>
          <cx:pt idx="170377">95</cx:pt>
          <cx:pt idx="170378">129</cx:pt>
          <cx:pt idx="170379">162</cx:pt>
          <cx:pt idx="170380">137</cx:pt>
          <cx:pt idx="170381">109</cx:pt>
          <cx:pt idx="170382">121</cx:pt>
          <cx:pt idx="170383">30</cx:pt>
          <cx:pt idx="170384">61</cx:pt>
          <cx:pt idx="170385">42</cx:pt>
          <cx:pt idx="170386">108</cx:pt>
          <cx:pt idx="170387">39</cx:pt>
          <cx:pt idx="170388">211</cx:pt>
          <cx:pt idx="170389">73</cx:pt>
          <cx:pt idx="170390">109</cx:pt>
          <cx:pt idx="170391">24</cx:pt>
          <cx:pt idx="170392">68</cx:pt>
          <cx:pt idx="170393">64</cx:pt>
          <cx:pt idx="170394">18</cx:pt>
          <cx:pt idx="170395">53</cx:pt>
          <cx:pt idx="170396">118</cx:pt>
          <cx:pt idx="170397">76</cx:pt>
          <cx:pt idx="170398">210</cx:pt>
          <cx:pt idx="170399">156</cx:pt>
          <cx:pt idx="170400">96</cx:pt>
          <cx:pt idx="170401">16</cx:pt>
          <cx:pt idx="170402">88</cx:pt>
          <cx:pt idx="170403">51</cx:pt>
          <cx:pt idx="170404">33</cx:pt>
          <cx:pt idx="170405">151</cx:pt>
          <cx:pt idx="170406">113</cx:pt>
          <cx:pt idx="170407">94</cx:pt>
          <cx:pt idx="170408">64</cx:pt>
          <cx:pt idx="170409">68</cx:pt>
          <cx:pt idx="170410">42</cx:pt>
          <cx:pt idx="170411">488</cx:pt>
          <cx:pt idx="170412">120</cx:pt>
          <cx:pt idx="170413">90</cx:pt>
          <cx:pt idx="170414">81</cx:pt>
          <cx:pt idx="170415">55</cx:pt>
          <cx:pt idx="170416">86</cx:pt>
          <cx:pt idx="170417">46</cx:pt>
          <cx:pt idx="170418">51</cx:pt>
          <cx:pt idx="170419">43</cx:pt>
          <cx:pt idx="170420">41</cx:pt>
          <cx:pt idx="170421">53</cx:pt>
          <cx:pt idx="170422">35</cx:pt>
          <cx:pt idx="170423">65</cx:pt>
          <cx:pt idx="170424">123</cx:pt>
          <cx:pt idx="170425">192</cx:pt>
          <cx:pt idx="170426">143</cx:pt>
          <cx:pt idx="170427">60</cx:pt>
          <cx:pt idx="170428">220</cx:pt>
          <cx:pt idx="170429">36</cx:pt>
          <cx:pt idx="170430">24</cx:pt>
          <cx:pt idx="170431">78</cx:pt>
          <cx:pt idx="170432">37</cx:pt>
          <cx:pt idx="170433">71</cx:pt>
          <cx:pt idx="170434">51</cx:pt>
          <cx:pt idx="170435">105</cx:pt>
          <cx:pt idx="170436">155</cx:pt>
          <cx:pt idx="170437">60</cx:pt>
          <cx:pt idx="170438">35</cx:pt>
          <cx:pt idx="170439">459</cx:pt>
          <cx:pt idx="170440">87</cx:pt>
          <cx:pt idx="170441">29</cx:pt>
          <cx:pt idx="170442">38</cx:pt>
          <cx:pt idx="170443">69</cx:pt>
          <cx:pt idx="170444">43</cx:pt>
          <cx:pt idx="170445">81</cx:pt>
          <cx:pt idx="170446">153</cx:pt>
          <cx:pt idx="170447">74</cx:pt>
          <cx:pt idx="170448">22</cx:pt>
          <cx:pt idx="170449">181</cx:pt>
          <cx:pt idx="170450">76</cx:pt>
          <cx:pt idx="170451">20</cx:pt>
          <cx:pt idx="170452">61</cx:pt>
          <cx:pt idx="170453">166</cx:pt>
          <cx:pt idx="170454">120</cx:pt>
          <cx:pt idx="170455">19</cx:pt>
          <cx:pt idx="170456">110</cx:pt>
          <cx:pt idx="170457">84</cx:pt>
          <cx:pt idx="170458">49</cx:pt>
          <cx:pt idx="170459">79</cx:pt>
          <cx:pt idx="170460">69</cx:pt>
          <cx:pt idx="170461">50</cx:pt>
          <cx:pt idx="170462">54</cx:pt>
          <cx:pt idx="170463">92</cx:pt>
          <cx:pt idx="170464">98</cx:pt>
          <cx:pt idx="170465">162</cx:pt>
          <cx:pt idx="170466">14</cx:pt>
          <cx:pt idx="170467">69</cx:pt>
          <cx:pt idx="170468">50</cx:pt>
          <cx:pt idx="170469">40</cx:pt>
          <cx:pt idx="170470">43</cx:pt>
          <cx:pt idx="170471">127</cx:pt>
          <cx:pt idx="170472">59</cx:pt>
          <cx:pt idx="170473">108</cx:pt>
          <cx:pt idx="170474">91</cx:pt>
          <cx:pt idx="170475">148</cx:pt>
          <cx:pt idx="170476">86</cx:pt>
          <cx:pt idx="170477">69</cx:pt>
          <cx:pt idx="170478">68</cx:pt>
          <cx:pt idx="170479">112</cx:pt>
          <cx:pt idx="170480">124</cx:pt>
          <cx:pt idx="170481">82</cx:pt>
          <cx:pt idx="170482">65</cx:pt>
          <cx:pt idx="170483">105</cx:pt>
          <cx:pt idx="170484">203</cx:pt>
          <cx:pt idx="170485">153</cx:pt>
          <cx:pt idx="170486">84</cx:pt>
          <cx:pt idx="170487">49</cx:pt>
          <cx:pt idx="170488">123</cx:pt>
          <cx:pt idx="170489">49</cx:pt>
          <cx:pt idx="170490">262</cx:pt>
          <cx:pt idx="170491">84</cx:pt>
          <cx:pt idx="170492">55</cx:pt>
          <cx:pt idx="170493">50</cx:pt>
          <cx:pt idx="170494">151</cx:pt>
          <cx:pt idx="170495">16</cx:pt>
          <cx:pt idx="170496">118</cx:pt>
          <cx:pt idx="170497">67</cx:pt>
          <cx:pt idx="170498">16</cx:pt>
          <cx:pt idx="170499">47</cx:pt>
          <cx:pt idx="170500">100</cx:pt>
          <cx:pt idx="170501">259</cx:pt>
          <cx:pt idx="170502">63</cx:pt>
          <cx:pt idx="170503">73</cx:pt>
          <cx:pt idx="170504">111</cx:pt>
          <cx:pt idx="170505">129</cx:pt>
          <cx:pt idx="170506">89</cx:pt>
          <cx:pt idx="170507">38</cx:pt>
          <cx:pt idx="170508">37</cx:pt>
          <cx:pt idx="170509">47</cx:pt>
          <cx:pt idx="170510">80</cx:pt>
          <cx:pt idx="170511">84</cx:pt>
          <cx:pt idx="170512">236</cx:pt>
          <cx:pt idx="170513">90</cx:pt>
          <cx:pt idx="170514">102</cx:pt>
          <cx:pt idx="170515">118</cx:pt>
          <cx:pt idx="170516">64</cx:pt>
          <cx:pt idx="170517">30</cx:pt>
          <cx:pt idx="170518">20</cx:pt>
          <cx:pt idx="170519">48</cx:pt>
          <cx:pt idx="170520">65</cx:pt>
          <cx:pt idx="170521">130</cx:pt>
          <cx:pt idx="170522">83</cx:pt>
          <cx:pt idx="170523">25</cx:pt>
          <cx:pt idx="170524">39</cx:pt>
          <cx:pt idx="170525">37</cx:pt>
          <cx:pt idx="170526">41</cx:pt>
          <cx:pt idx="170527">48</cx:pt>
          <cx:pt idx="170528">131</cx:pt>
          <cx:pt idx="170529">54</cx:pt>
          <cx:pt idx="170530">48</cx:pt>
          <cx:pt idx="170531">66</cx:pt>
          <cx:pt idx="170532">218</cx:pt>
          <cx:pt idx="170533">48</cx:pt>
          <cx:pt idx="170534">25</cx:pt>
          <cx:pt idx="170535">51</cx:pt>
          <cx:pt idx="170536">97</cx:pt>
          <cx:pt idx="170537">129</cx:pt>
          <cx:pt idx="170538">28</cx:pt>
          <cx:pt idx="170539">87</cx:pt>
          <cx:pt idx="170540">24</cx:pt>
          <cx:pt idx="170541">202</cx:pt>
          <cx:pt idx="170542">62</cx:pt>
          <cx:pt idx="170543">97</cx:pt>
          <cx:pt idx="170544">60</cx:pt>
          <cx:pt idx="170545">66</cx:pt>
          <cx:pt idx="170546">48</cx:pt>
          <cx:pt idx="170547">45</cx:pt>
          <cx:pt idx="170548">55</cx:pt>
          <cx:pt idx="170549">48</cx:pt>
          <cx:pt idx="170550">40</cx:pt>
          <cx:pt idx="170551">130</cx:pt>
          <cx:pt idx="170552">74</cx:pt>
          <cx:pt idx="170553">32</cx:pt>
          <cx:pt idx="170554">15</cx:pt>
          <cx:pt idx="170555">70</cx:pt>
          <cx:pt idx="170556">30</cx:pt>
          <cx:pt idx="170557">26</cx:pt>
          <cx:pt idx="170558">30</cx:pt>
          <cx:pt idx="170559">82</cx:pt>
          <cx:pt idx="170560">53</cx:pt>
          <cx:pt idx="170561">85</cx:pt>
          <cx:pt idx="170562">34</cx:pt>
          <cx:pt idx="170563">73</cx:pt>
          <cx:pt idx="170564">47</cx:pt>
          <cx:pt idx="170565">147</cx:pt>
          <cx:pt idx="170566">55</cx:pt>
          <cx:pt idx="170567">211</cx:pt>
          <cx:pt idx="170568">35</cx:pt>
          <cx:pt idx="170569">69</cx:pt>
          <cx:pt idx="170570">94</cx:pt>
          <cx:pt idx="170571">111</cx:pt>
          <cx:pt idx="170572">81</cx:pt>
          <cx:pt idx="170573">31</cx:pt>
          <cx:pt idx="170574">57</cx:pt>
          <cx:pt idx="170575">292</cx:pt>
          <cx:pt idx="170576">72</cx:pt>
          <cx:pt idx="170577">118</cx:pt>
          <cx:pt idx="170578">36</cx:pt>
          <cx:pt idx="170579">101</cx:pt>
          <cx:pt idx="170580">108</cx:pt>
          <cx:pt idx="170581">42</cx:pt>
          <cx:pt idx="170582">57</cx:pt>
          <cx:pt idx="170583">177</cx:pt>
          <cx:pt idx="170584">53</cx:pt>
          <cx:pt idx="170585">21</cx:pt>
          <cx:pt idx="170586">36</cx:pt>
          <cx:pt idx="170587">69</cx:pt>
          <cx:pt idx="170588">129</cx:pt>
          <cx:pt idx="170589">80</cx:pt>
          <cx:pt idx="170590">132</cx:pt>
          <cx:pt idx="170591">115</cx:pt>
          <cx:pt idx="170592">53</cx:pt>
          <cx:pt idx="170593">45</cx:pt>
          <cx:pt idx="170594">15</cx:pt>
          <cx:pt idx="170595">33</cx:pt>
          <cx:pt idx="170596">124</cx:pt>
          <cx:pt idx="170597">48</cx:pt>
          <cx:pt idx="170598">72</cx:pt>
          <cx:pt idx="170599">63</cx:pt>
          <cx:pt idx="170600">125</cx:pt>
          <cx:pt idx="170601">78</cx:pt>
          <cx:pt idx="170602">63</cx:pt>
          <cx:pt idx="170603">30</cx:pt>
          <cx:pt idx="170604">50</cx:pt>
          <cx:pt idx="170605">157</cx:pt>
          <cx:pt idx="170606">69</cx:pt>
          <cx:pt idx="170607">67</cx:pt>
          <cx:pt idx="170608">85</cx:pt>
          <cx:pt idx="170609">53</cx:pt>
          <cx:pt idx="170610">21</cx:pt>
          <cx:pt idx="170611">24</cx:pt>
          <cx:pt idx="170612">49</cx:pt>
          <cx:pt idx="170613">59</cx:pt>
          <cx:pt idx="170614">132</cx:pt>
          <cx:pt idx="170615">20</cx:pt>
          <cx:pt idx="170616">88</cx:pt>
          <cx:pt idx="170617">80</cx:pt>
          <cx:pt idx="170618">59</cx:pt>
          <cx:pt idx="170619">107</cx:pt>
          <cx:pt idx="170620">130</cx:pt>
          <cx:pt idx="170621">213</cx:pt>
          <cx:pt idx="170622">65</cx:pt>
          <cx:pt idx="170623">122</cx:pt>
          <cx:pt idx="170624">114</cx:pt>
          <cx:pt idx="170625">239</cx:pt>
          <cx:pt idx="170626">19</cx:pt>
          <cx:pt idx="170627">33</cx:pt>
          <cx:pt idx="170628">36</cx:pt>
          <cx:pt idx="170629">40</cx:pt>
          <cx:pt idx="170630">16</cx:pt>
          <cx:pt idx="170631">54</cx:pt>
          <cx:pt idx="170632">109</cx:pt>
          <cx:pt idx="170633">56</cx:pt>
          <cx:pt idx="170634">62</cx:pt>
          <cx:pt idx="170635">40</cx:pt>
          <cx:pt idx="170636">50</cx:pt>
          <cx:pt idx="170637">85</cx:pt>
          <cx:pt idx="170638">94</cx:pt>
          <cx:pt idx="170639">120</cx:pt>
          <cx:pt idx="170640">289</cx:pt>
          <cx:pt idx="170641">38</cx:pt>
          <cx:pt idx="170642">83</cx:pt>
          <cx:pt idx="170643">48</cx:pt>
          <cx:pt idx="170644">77</cx:pt>
          <cx:pt idx="170645">374</cx:pt>
          <cx:pt idx="170646">53</cx:pt>
          <cx:pt idx="170647">54</cx:pt>
          <cx:pt idx="170648">42</cx:pt>
          <cx:pt idx="170649">78</cx:pt>
          <cx:pt idx="170650">21</cx:pt>
          <cx:pt idx="170651">82</cx:pt>
          <cx:pt idx="170652">36</cx:pt>
          <cx:pt idx="170653">195</cx:pt>
          <cx:pt idx="170654">29</cx:pt>
          <cx:pt idx="170655">43</cx:pt>
          <cx:pt idx="170656">50</cx:pt>
          <cx:pt idx="170657">119</cx:pt>
          <cx:pt idx="170658">175</cx:pt>
          <cx:pt idx="170659">76</cx:pt>
          <cx:pt idx="170660">20</cx:pt>
          <cx:pt idx="170661">112</cx:pt>
          <cx:pt idx="170662">53</cx:pt>
          <cx:pt idx="170663">51</cx:pt>
          <cx:pt idx="170664">10</cx:pt>
          <cx:pt idx="170665">36</cx:pt>
          <cx:pt idx="170666">84</cx:pt>
          <cx:pt idx="170667">142</cx:pt>
          <cx:pt idx="170668">120</cx:pt>
          <cx:pt idx="170669">133</cx:pt>
          <cx:pt idx="170670">78</cx:pt>
          <cx:pt idx="170671">122</cx:pt>
          <cx:pt idx="170672">29</cx:pt>
          <cx:pt idx="170673">74</cx:pt>
          <cx:pt idx="170674">114</cx:pt>
          <cx:pt idx="170675">80</cx:pt>
          <cx:pt idx="170676">64</cx:pt>
          <cx:pt idx="170677">64</cx:pt>
          <cx:pt idx="170678">150</cx:pt>
          <cx:pt idx="170679">56</cx:pt>
          <cx:pt idx="170680">64</cx:pt>
          <cx:pt idx="170681">260</cx:pt>
          <cx:pt idx="170682">16</cx:pt>
          <cx:pt idx="170683">46</cx:pt>
          <cx:pt idx="170684">36</cx:pt>
          <cx:pt idx="170685">95</cx:pt>
          <cx:pt idx="170686">21</cx:pt>
          <cx:pt idx="170687">67</cx:pt>
          <cx:pt idx="170688">122</cx:pt>
          <cx:pt idx="170689">130</cx:pt>
          <cx:pt idx="170690">54</cx:pt>
          <cx:pt idx="170691">147</cx:pt>
          <cx:pt idx="170692">81</cx:pt>
          <cx:pt idx="170693">91</cx:pt>
          <cx:pt idx="170694">187</cx:pt>
          <cx:pt idx="170695">69</cx:pt>
          <cx:pt idx="170696">18</cx:pt>
          <cx:pt idx="170697">63</cx:pt>
          <cx:pt idx="170698">92</cx:pt>
          <cx:pt idx="170699">64</cx:pt>
          <cx:pt idx="170700">78</cx:pt>
          <cx:pt idx="170701">29</cx:pt>
          <cx:pt idx="170702">233</cx:pt>
          <cx:pt idx="170703">64</cx:pt>
          <cx:pt idx="170704">112</cx:pt>
          <cx:pt idx="170705">66</cx:pt>
          <cx:pt idx="170706">85</cx:pt>
          <cx:pt idx="170707">29</cx:pt>
          <cx:pt idx="170708">45</cx:pt>
          <cx:pt idx="170709">33</cx:pt>
          <cx:pt idx="170710">124</cx:pt>
          <cx:pt idx="170711">188</cx:pt>
          <cx:pt idx="170712">36</cx:pt>
          <cx:pt idx="170713">76</cx:pt>
          <cx:pt idx="170714">80</cx:pt>
          <cx:pt idx="170715">35</cx:pt>
          <cx:pt idx="170716">80</cx:pt>
          <cx:pt idx="170717">98</cx:pt>
          <cx:pt idx="170718">97</cx:pt>
          <cx:pt idx="170719">25</cx:pt>
          <cx:pt idx="170720">38</cx:pt>
          <cx:pt idx="170721">65</cx:pt>
          <cx:pt idx="170722">73</cx:pt>
          <cx:pt idx="170723">55</cx:pt>
          <cx:pt idx="170724">46</cx:pt>
          <cx:pt idx="170725">61</cx:pt>
          <cx:pt idx="170726">158</cx:pt>
          <cx:pt idx="170727">32</cx:pt>
          <cx:pt idx="170728">167</cx:pt>
          <cx:pt idx="170729">198</cx:pt>
          <cx:pt idx="170730">49</cx:pt>
          <cx:pt idx="170731">30</cx:pt>
          <cx:pt idx="170732">87</cx:pt>
          <cx:pt idx="170733">107</cx:pt>
          <cx:pt idx="170734">104</cx:pt>
          <cx:pt idx="170735">83</cx:pt>
          <cx:pt idx="170736">70</cx:pt>
          <cx:pt idx="170737">21</cx:pt>
          <cx:pt idx="170738">56</cx:pt>
          <cx:pt idx="170739">39</cx:pt>
          <cx:pt idx="170740">24</cx:pt>
          <cx:pt idx="170741">45</cx:pt>
          <cx:pt idx="170742">27</cx:pt>
          <cx:pt idx="170743">80</cx:pt>
          <cx:pt idx="170744">130</cx:pt>
          <cx:pt idx="170745">163</cx:pt>
          <cx:pt idx="170746">54</cx:pt>
          <cx:pt idx="170747">154</cx:pt>
          <cx:pt idx="170748">178</cx:pt>
          <cx:pt idx="170749">59</cx:pt>
          <cx:pt idx="170750">50</cx:pt>
          <cx:pt idx="170751">76</cx:pt>
          <cx:pt idx="170752">469</cx:pt>
          <cx:pt idx="170753">50</cx:pt>
          <cx:pt idx="170754">46</cx:pt>
          <cx:pt idx="170755">14</cx:pt>
          <cx:pt idx="170756">64</cx:pt>
          <cx:pt idx="170757">114</cx:pt>
          <cx:pt idx="170758">134</cx:pt>
          <cx:pt idx="170759">22</cx:pt>
          <cx:pt idx="170760">113</cx:pt>
          <cx:pt idx="170761">118</cx:pt>
          <cx:pt idx="170762">31</cx:pt>
          <cx:pt idx="170763">106</cx:pt>
          <cx:pt idx="170764">204</cx:pt>
          <cx:pt idx="170765">122</cx:pt>
          <cx:pt idx="170766">67</cx:pt>
          <cx:pt idx="170767">55</cx:pt>
          <cx:pt idx="170768">22</cx:pt>
          <cx:pt idx="170769">143</cx:pt>
          <cx:pt idx="170770">122</cx:pt>
          <cx:pt idx="170771">93</cx:pt>
          <cx:pt idx="170772">71</cx:pt>
          <cx:pt idx="170773">141</cx:pt>
          <cx:pt idx="170774">118</cx:pt>
          <cx:pt idx="170775">72</cx:pt>
          <cx:pt idx="170776">95</cx:pt>
          <cx:pt idx="170777">395</cx:pt>
          <cx:pt idx="170778">92</cx:pt>
          <cx:pt idx="170779">39</cx:pt>
          <cx:pt idx="170780">101</cx:pt>
          <cx:pt idx="170781">143</cx:pt>
          <cx:pt idx="170782">81</cx:pt>
          <cx:pt idx="170783">178</cx:pt>
          <cx:pt idx="170784">89</cx:pt>
          <cx:pt idx="170785">23</cx:pt>
          <cx:pt idx="170786">100</cx:pt>
          <cx:pt idx="170787">518</cx:pt>
          <cx:pt idx="170788">420</cx:pt>
          <cx:pt idx="170789">62</cx:pt>
          <cx:pt idx="170790">34</cx:pt>
          <cx:pt idx="170791">118</cx:pt>
          <cx:pt idx="170792">158</cx:pt>
          <cx:pt idx="170793">86</cx:pt>
          <cx:pt idx="170794">79</cx:pt>
          <cx:pt idx="170795">24</cx:pt>
          <cx:pt idx="170796">34</cx:pt>
          <cx:pt idx="170797">131</cx:pt>
          <cx:pt idx="170798">40</cx:pt>
          <cx:pt idx="170799">234</cx:pt>
          <cx:pt idx="170800">103</cx:pt>
          <cx:pt idx="170801">72</cx:pt>
          <cx:pt idx="170802">97</cx:pt>
          <cx:pt idx="170803">205</cx:pt>
          <cx:pt idx="170804">141</cx:pt>
          <cx:pt idx="170805">80</cx:pt>
          <cx:pt idx="170806">35</cx:pt>
          <cx:pt idx="170807">209</cx:pt>
          <cx:pt idx="170808">50</cx:pt>
          <cx:pt idx="170809">54</cx:pt>
          <cx:pt idx="170810">75</cx:pt>
          <cx:pt idx="170811">138</cx:pt>
          <cx:pt idx="170812">57</cx:pt>
          <cx:pt idx="170813">90</cx:pt>
          <cx:pt idx="170814">23</cx:pt>
          <cx:pt idx="170815">344</cx:pt>
          <cx:pt idx="170816">21</cx:pt>
          <cx:pt idx="170817">116</cx:pt>
          <cx:pt idx="170818">49</cx:pt>
          <cx:pt idx="170819">22</cx:pt>
          <cx:pt idx="170820">87</cx:pt>
          <cx:pt idx="170821">123</cx:pt>
          <cx:pt idx="170822">45</cx:pt>
          <cx:pt idx="170823">196</cx:pt>
          <cx:pt idx="170824">287</cx:pt>
          <cx:pt idx="170825">17</cx:pt>
          <cx:pt idx="170826">20</cx:pt>
          <cx:pt idx="170827">139</cx:pt>
          <cx:pt idx="170828">54</cx:pt>
          <cx:pt idx="170829">54</cx:pt>
          <cx:pt idx="170830">245</cx:pt>
          <cx:pt idx="170831">49</cx:pt>
          <cx:pt idx="170832">189</cx:pt>
          <cx:pt idx="170833">38</cx:pt>
          <cx:pt idx="170834">29</cx:pt>
          <cx:pt idx="170835">45</cx:pt>
          <cx:pt idx="170836">125</cx:pt>
          <cx:pt idx="170837">37</cx:pt>
          <cx:pt idx="170838">88</cx:pt>
          <cx:pt idx="170839">50</cx:pt>
          <cx:pt idx="170840">66</cx:pt>
          <cx:pt idx="170841">266</cx:pt>
          <cx:pt idx="170842">169</cx:pt>
          <cx:pt idx="170843">99</cx:pt>
          <cx:pt idx="170844">55</cx:pt>
          <cx:pt idx="170845">188</cx:pt>
          <cx:pt idx="170846">73</cx:pt>
          <cx:pt idx="170847">49</cx:pt>
          <cx:pt idx="170848">123</cx:pt>
          <cx:pt idx="170849">47</cx:pt>
          <cx:pt idx="170850">39</cx:pt>
          <cx:pt idx="170851">104</cx:pt>
          <cx:pt idx="170852">21</cx:pt>
          <cx:pt idx="170853">77</cx:pt>
          <cx:pt idx="170854">41</cx:pt>
          <cx:pt idx="170855">38</cx:pt>
          <cx:pt idx="170856">82</cx:pt>
          <cx:pt idx="170857">28</cx:pt>
          <cx:pt idx="170858">59</cx:pt>
          <cx:pt idx="170859">89</cx:pt>
          <cx:pt idx="170860">157</cx:pt>
          <cx:pt idx="170861">93</cx:pt>
          <cx:pt idx="170862">71</cx:pt>
          <cx:pt idx="170863">95</cx:pt>
          <cx:pt idx="170864">23</cx:pt>
          <cx:pt idx="170865">59</cx:pt>
          <cx:pt idx="170866">42</cx:pt>
          <cx:pt idx="170867">56</cx:pt>
          <cx:pt idx="170868">751</cx:pt>
          <cx:pt idx="170869">18</cx:pt>
          <cx:pt idx="170870">353</cx:pt>
          <cx:pt idx="170871">54</cx:pt>
          <cx:pt idx="170872">78</cx:pt>
          <cx:pt idx="170873">136</cx:pt>
          <cx:pt idx="170874">116</cx:pt>
          <cx:pt idx="170875">41</cx:pt>
          <cx:pt idx="170876">57</cx:pt>
          <cx:pt idx="170877">378</cx:pt>
          <cx:pt idx="170878">130</cx:pt>
          <cx:pt idx="170879">186</cx:pt>
          <cx:pt idx="170880">93</cx:pt>
          <cx:pt idx="170881">51</cx:pt>
          <cx:pt idx="170882">119</cx:pt>
          <cx:pt idx="170883">81</cx:pt>
          <cx:pt idx="170884">447</cx:pt>
          <cx:pt idx="170885">71</cx:pt>
          <cx:pt idx="170886">53</cx:pt>
          <cx:pt idx="170887">35</cx:pt>
          <cx:pt idx="170888">232</cx:pt>
          <cx:pt idx="170889">47</cx:pt>
          <cx:pt idx="170890">145</cx:pt>
          <cx:pt idx="170891">70</cx:pt>
          <cx:pt idx="170892">34</cx:pt>
          <cx:pt idx="170893">29</cx:pt>
          <cx:pt idx="170894">56</cx:pt>
          <cx:pt idx="170895">69</cx:pt>
          <cx:pt idx="170896">51</cx:pt>
          <cx:pt idx="170897">80</cx:pt>
          <cx:pt idx="170898">112</cx:pt>
          <cx:pt idx="170899">15</cx:pt>
          <cx:pt idx="170900">37</cx:pt>
          <cx:pt idx="170901">37</cx:pt>
          <cx:pt idx="170902">152</cx:pt>
          <cx:pt idx="170903">160</cx:pt>
          <cx:pt idx="170904">77</cx:pt>
          <cx:pt idx="170905">71</cx:pt>
          <cx:pt idx="170906">56</cx:pt>
          <cx:pt idx="170907">90</cx:pt>
          <cx:pt idx="170908">264</cx:pt>
          <cx:pt idx="170909">38</cx:pt>
          <cx:pt idx="170910">35</cx:pt>
          <cx:pt idx="170911">206</cx:pt>
          <cx:pt idx="170912">65</cx:pt>
          <cx:pt idx="170913">70</cx:pt>
          <cx:pt idx="170914">31</cx:pt>
          <cx:pt idx="170915">149</cx:pt>
          <cx:pt idx="170916">54</cx:pt>
          <cx:pt idx="170917">77</cx:pt>
          <cx:pt idx="170918">73</cx:pt>
          <cx:pt idx="170919">88</cx:pt>
          <cx:pt idx="170920">86</cx:pt>
          <cx:pt idx="170921">236</cx:pt>
          <cx:pt idx="170922">66</cx:pt>
          <cx:pt idx="170923">93</cx:pt>
          <cx:pt idx="170924">120</cx:pt>
          <cx:pt idx="170925">81</cx:pt>
          <cx:pt idx="170926">104</cx:pt>
          <cx:pt idx="170927">66</cx:pt>
          <cx:pt idx="170928">74</cx:pt>
          <cx:pt idx="170929">74</cx:pt>
          <cx:pt idx="170930">27</cx:pt>
          <cx:pt idx="170931">36</cx:pt>
          <cx:pt idx="170932">75</cx:pt>
          <cx:pt idx="170933">46</cx:pt>
          <cx:pt idx="170934">75</cx:pt>
          <cx:pt idx="170935">240</cx:pt>
          <cx:pt idx="170936">69</cx:pt>
          <cx:pt idx="170937">78</cx:pt>
          <cx:pt idx="170938">59</cx:pt>
          <cx:pt idx="170939">64</cx:pt>
          <cx:pt idx="170940">213</cx:pt>
          <cx:pt idx="170941">24</cx:pt>
          <cx:pt idx="170942">114</cx:pt>
          <cx:pt idx="170943">25</cx:pt>
          <cx:pt idx="170944">39</cx:pt>
          <cx:pt idx="170945">66</cx:pt>
          <cx:pt idx="170946">46</cx:pt>
          <cx:pt idx="170947">158</cx:pt>
          <cx:pt idx="170948">58</cx:pt>
          <cx:pt idx="170949">14</cx:pt>
          <cx:pt idx="170950">31</cx:pt>
          <cx:pt idx="170951">64</cx:pt>
          <cx:pt idx="170952">52</cx:pt>
          <cx:pt idx="170953">94</cx:pt>
          <cx:pt idx="170954">78</cx:pt>
          <cx:pt idx="170955">93</cx:pt>
          <cx:pt idx="170956">142</cx:pt>
          <cx:pt idx="170957">138</cx:pt>
          <cx:pt idx="170958">77</cx:pt>
          <cx:pt idx="170959">85</cx:pt>
          <cx:pt idx="170960">60</cx:pt>
          <cx:pt idx="170961">121</cx:pt>
          <cx:pt idx="170962">67</cx:pt>
          <cx:pt idx="170963">68</cx:pt>
          <cx:pt idx="170964">96</cx:pt>
          <cx:pt idx="170965">89</cx:pt>
          <cx:pt idx="170966">55</cx:pt>
          <cx:pt idx="170967">116</cx:pt>
          <cx:pt idx="170968">166</cx:pt>
          <cx:pt idx="170969">59</cx:pt>
          <cx:pt idx="170970">156</cx:pt>
          <cx:pt idx="170971">47</cx:pt>
          <cx:pt idx="170972">94</cx:pt>
          <cx:pt idx="170973">205</cx:pt>
          <cx:pt idx="170974">51</cx:pt>
          <cx:pt idx="170975">70</cx:pt>
          <cx:pt idx="170976">57</cx:pt>
          <cx:pt idx="170977">99</cx:pt>
          <cx:pt idx="170978">32</cx:pt>
          <cx:pt idx="170979">155</cx:pt>
          <cx:pt idx="170980">118</cx:pt>
          <cx:pt idx="170981">127</cx:pt>
          <cx:pt idx="170982">47</cx:pt>
          <cx:pt idx="170983">70</cx:pt>
          <cx:pt idx="170984">11</cx:pt>
          <cx:pt idx="170985">134</cx:pt>
          <cx:pt idx="170986">195</cx:pt>
          <cx:pt idx="170987">81</cx:pt>
          <cx:pt idx="170988">114</cx:pt>
          <cx:pt idx="170989">103</cx:pt>
          <cx:pt idx="170990">63</cx:pt>
          <cx:pt idx="170991">71</cx:pt>
          <cx:pt idx="170992">43</cx:pt>
          <cx:pt idx="170993">113</cx:pt>
          <cx:pt idx="170994">43</cx:pt>
          <cx:pt idx="170995">119</cx:pt>
          <cx:pt idx="170996">46</cx:pt>
          <cx:pt idx="170997">232</cx:pt>
          <cx:pt idx="170998">66</cx:pt>
          <cx:pt idx="170999">47</cx:pt>
          <cx:pt idx="171000">163</cx:pt>
          <cx:pt idx="171001">85</cx:pt>
          <cx:pt idx="171002">178</cx:pt>
          <cx:pt idx="171003">127</cx:pt>
          <cx:pt idx="171004">162</cx:pt>
          <cx:pt idx="171005">61</cx:pt>
          <cx:pt idx="171006">27</cx:pt>
          <cx:pt idx="171007">76</cx:pt>
          <cx:pt idx="171008">42</cx:pt>
          <cx:pt idx="171009">44</cx:pt>
          <cx:pt idx="171010">73</cx:pt>
          <cx:pt idx="171011">17</cx:pt>
          <cx:pt idx="171012">81</cx:pt>
          <cx:pt idx="171013">18</cx:pt>
          <cx:pt idx="171014">63</cx:pt>
          <cx:pt idx="171015">191</cx:pt>
          <cx:pt idx="171016">19</cx:pt>
          <cx:pt idx="171017">38</cx:pt>
          <cx:pt idx="171018">63</cx:pt>
          <cx:pt idx="171019">28</cx:pt>
          <cx:pt idx="171020">55</cx:pt>
          <cx:pt idx="171021">26</cx:pt>
          <cx:pt idx="171022">42</cx:pt>
          <cx:pt idx="171023">173</cx:pt>
          <cx:pt idx="171024">61</cx:pt>
          <cx:pt idx="171025">59</cx:pt>
          <cx:pt idx="171026">49</cx:pt>
          <cx:pt idx="171027">27</cx:pt>
          <cx:pt idx="171028">87</cx:pt>
          <cx:pt idx="171029">36</cx:pt>
          <cx:pt idx="171030">32</cx:pt>
          <cx:pt idx="171031">84</cx:pt>
          <cx:pt idx="171032">30</cx:pt>
          <cx:pt idx="171033">149</cx:pt>
          <cx:pt idx="171034">77</cx:pt>
          <cx:pt idx="171035">280</cx:pt>
          <cx:pt idx="171036">38</cx:pt>
          <cx:pt idx="171037">34</cx:pt>
          <cx:pt idx="171038">87</cx:pt>
          <cx:pt idx="171039">108</cx:pt>
          <cx:pt idx="171040">128</cx:pt>
          <cx:pt idx="171041">88</cx:pt>
          <cx:pt idx="171042">22</cx:pt>
          <cx:pt idx="171043">78</cx:pt>
          <cx:pt idx="171044">40</cx:pt>
          <cx:pt idx="171045">25</cx:pt>
          <cx:pt idx="171046">27</cx:pt>
          <cx:pt idx="171047">111</cx:pt>
          <cx:pt idx="171048">229</cx:pt>
          <cx:pt idx="171049">69</cx:pt>
          <cx:pt idx="171050">68</cx:pt>
          <cx:pt idx="171051">51</cx:pt>
          <cx:pt idx="171052">55</cx:pt>
          <cx:pt idx="171053">74</cx:pt>
          <cx:pt idx="171054">108</cx:pt>
          <cx:pt idx="171055">47</cx:pt>
          <cx:pt idx="171056">56</cx:pt>
          <cx:pt idx="171057">100</cx:pt>
          <cx:pt idx="171058">35</cx:pt>
          <cx:pt idx="171059">32</cx:pt>
          <cx:pt idx="171060">81</cx:pt>
          <cx:pt idx="171061">34</cx:pt>
          <cx:pt idx="171062">38</cx:pt>
          <cx:pt idx="171063">16</cx:pt>
          <cx:pt idx="171064">39</cx:pt>
          <cx:pt idx="171065">26</cx:pt>
          <cx:pt idx="171066">64</cx:pt>
          <cx:pt idx="171067">416</cx:pt>
          <cx:pt idx="171068">111</cx:pt>
          <cx:pt idx="171069">44</cx:pt>
          <cx:pt idx="171070">66</cx:pt>
          <cx:pt idx="171071">98</cx:pt>
          <cx:pt idx="171072">57</cx:pt>
          <cx:pt idx="171073">36</cx:pt>
          <cx:pt idx="171074">120</cx:pt>
          <cx:pt idx="171075">64</cx:pt>
          <cx:pt idx="171076">26</cx:pt>
          <cx:pt idx="171077">44</cx:pt>
          <cx:pt idx="171078">67</cx:pt>
          <cx:pt idx="171079">109</cx:pt>
          <cx:pt idx="171080">42</cx:pt>
          <cx:pt idx="171081">23</cx:pt>
          <cx:pt idx="171082">47</cx:pt>
          <cx:pt idx="171083">16</cx:pt>
          <cx:pt idx="171084">208</cx:pt>
          <cx:pt idx="171085">86</cx:pt>
          <cx:pt idx="171086">77</cx:pt>
          <cx:pt idx="171087">33</cx:pt>
          <cx:pt idx="171088">104</cx:pt>
          <cx:pt idx="171089">55</cx:pt>
          <cx:pt idx="171090">68</cx:pt>
          <cx:pt idx="171091">156</cx:pt>
          <cx:pt idx="171092">55</cx:pt>
          <cx:pt idx="171093">48</cx:pt>
          <cx:pt idx="171094">17</cx:pt>
          <cx:pt idx="171095">40</cx:pt>
          <cx:pt idx="171096">55</cx:pt>
          <cx:pt idx="171097">72</cx:pt>
          <cx:pt idx="171098">43</cx:pt>
          <cx:pt idx="171099">66</cx:pt>
          <cx:pt idx="171100">253</cx:pt>
          <cx:pt idx="171101">33</cx:pt>
          <cx:pt idx="171102">52</cx:pt>
          <cx:pt idx="171103">66</cx:pt>
          <cx:pt idx="171104">45</cx:pt>
          <cx:pt idx="171105">18</cx:pt>
          <cx:pt idx="171106">345</cx:pt>
          <cx:pt idx="171107">94</cx:pt>
          <cx:pt idx="171108">47</cx:pt>
          <cx:pt idx="171109">127</cx:pt>
          <cx:pt idx="171110">34</cx:pt>
          <cx:pt idx="171111">96</cx:pt>
          <cx:pt idx="171112">131</cx:pt>
          <cx:pt idx="171113">147</cx:pt>
          <cx:pt idx="171114">109</cx:pt>
          <cx:pt idx="171115">33</cx:pt>
          <cx:pt idx="171116">51</cx:pt>
          <cx:pt idx="171117">55</cx:pt>
          <cx:pt idx="171118">81</cx:pt>
          <cx:pt idx="171119">74</cx:pt>
          <cx:pt idx="171120">85</cx:pt>
          <cx:pt idx="171121">56</cx:pt>
          <cx:pt idx="171122">37</cx:pt>
          <cx:pt idx="171123">109</cx:pt>
          <cx:pt idx="171124">120</cx:pt>
          <cx:pt idx="171125">103</cx:pt>
          <cx:pt idx="171126">39</cx:pt>
          <cx:pt idx="171127">103</cx:pt>
          <cx:pt idx="171128">89</cx:pt>
          <cx:pt idx="171129">337</cx:pt>
          <cx:pt idx="171130">116</cx:pt>
          <cx:pt idx="171131">70</cx:pt>
          <cx:pt idx="171132">72</cx:pt>
          <cx:pt idx="171133">76</cx:pt>
          <cx:pt idx="171134">68</cx:pt>
          <cx:pt idx="171135">178</cx:pt>
          <cx:pt idx="171136">46</cx:pt>
          <cx:pt idx="171137">83</cx:pt>
          <cx:pt idx="171138">21</cx:pt>
          <cx:pt idx="171139">24</cx:pt>
          <cx:pt idx="171140">229</cx:pt>
          <cx:pt idx="171141">79</cx:pt>
          <cx:pt idx="171142">47</cx:pt>
          <cx:pt idx="171143">39</cx:pt>
          <cx:pt idx="171144">23</cx:pt>
          <cx:pt idx="171145">48</cx:pt>
          <cx:pt idx="171146">150</cx:pt>
          <cx:pt idx="171147">30</cx:pt>
          <cx:pt idx="171148">115</cx:pt>
          <cx:pt idx="171149">104</cx:pt>
          <cx:pt idx="171150">53</cx:pt>
          <cx:pt idx="171151">128</cx:pt>
          <cx:pt idx="171152">21</cx:pt>
          <cx:pt idx="171153">41</cx:pt>
          <cx:pt idx="171154">35</cx:pt>
          <cx:pt idx="171155">412</cx:pt>
          <cx:pt idx="171156">28</cx:pt>
          <cx:pt idx="171157">36</cx:pt>
          <cx:pt idx="171158">89</cx:pt>
          <cx:pt idx="171159">140</cx:pt>
          <cx:pt idx="171160">13</cx:pt>
          <cx:pt idx="171161">149</cx:pt>
          <cx:pt idx="171162">83</cx:pt>
          <cx:pt idx="171163">93</cx:pt>
          <cx:pt idx="171164">32</cx:pt>
          <cx:pt idx="171165">116</cx:pt>
          <cx:pt idx="171166">75</cx:pt>
          <cx:pt idx="171167">44</cx:pt>
          <cx:pt idx="171168">214</cx:pt>
          <cx:pt idx="171169">55</cx:pt>
          <cx:pt idx="171170">57</cx:pt>
          <cx:pt idx="171171">166</cx:pt>
          <cx:pt idx="171172">231</cx:pt>
          <cx:pt idx="171173">35</cx:pt>
          <cx:pt idx="171174">71</cx:pt>
          <cx:pt idx="171175">41</cx:pt>
          <cx:pt idx="171176">74</cx:pt>
          <cx:pt idx="171177">82</cx:pt>
          <cx:pt idx="171178">47</cx:pt>
          <cx:pt idx="171179">24</cx:pt>
          <cx:pt idx="171180">132</cx:pt>
          <cx:pt idx="171181">45</cx:pt>
          <cx:pt idx="171182">75</cx:pt>
          <cx:pt idx="171183">178</cx:pt>
          <cx:pt idx="171184">64</cx:pt>
          <cx:pt idx="171185">115</cx:pt>
          <cx:pt idx="171186">46</cx:pt>
          <cx:pt idx="171187">19</cx:pt>
          <cx:pt idx="171188">109</cx:pt>
          <cx:pt idx="171189">112</cx:pt>
          <cx:pt idx="171190">40</cx:pt>
          <cx:pt idx="171191">181</cx:pt>
          <cx:pt idx="171192">85</cx:pt>
          <cx:pt idx="171193">188</cx:pt>
          <cx:pt idx="171194">104</cx:pt>
          <cx:pt idx="171195">28</cx:pt>
          <cx:pt idx="171196">65</cx:pt>
          <cx:pt idx="171197">51</cx:pt>
          <cx:pt idx="171198">196</cx:pt>
          <cx:pt idx="171199">66</cx:pt>
          <cx:pt idx="171200">91</cx:pt>
          <cx:pt idx="171201">59</cx:pt>
          <cx:pt idx="171202">25</cx:pt>
          <cx:pt idx="171203">27</cx:pt>
          <cx:pt idx="171204">203</cx:pt>
          <cx:pt idx="171205">76</cx:pt>
          <cx:pt idx="171206">27</cx:pt>
          <cx:pt idx="171207">28</cx:pt>
          <cx:pt idx="171208">66</cx:pt>
          <cx:pt idx="171209">169</cx:pt>
          <cx:pt idx="171210">167</cx:pt>
          <cx:pt idx="171211">35</cx:pt>
          <cx:pt idx="171212">257</cx:pt>
          <cx:pt idx="171213">70</cx:pt>
          <cx:pt idx="171214">54</cx:pt>
          <cx:pt idx="171215">106</cx:pt>
          <cx:pt idx="171216">51</cx:pt>
          <cx:pt idx="171217">160</cx:pt>
          <cx:pt idx="171218">29</cx:pt>
          <cx:pt idx="171219">70</cx:pt>
          <cx:pt idx="171220">116</cx:pt>
          <cx:pt idx="171221">121</cx:pt>
          <cx:pt idx="171222">46</cx:pt>
          <cx:pt idx="171223">45</cx:pt>
          <cx:pt idx="171224">147</cx:pt>
          <cx:pt idx="171225">92</cx:pt>
          <cx:pt idx="171226">66</cx:pt>
          <cx:pt idx="171227">37</cx:pt>
          <cx:pt idx="171228">31</cx:pt>
          <cx:pt idx="171229">42</cx:pt>
          <cx:pt idx="171230">20</cx:pt>
          <cx:pt idx="171231">82</cx:pt>
          <cx:pt idx="171232">51</cx:pt>
          <cx:pt idx="171233">47</cx:pt>
          <cx:pt idx="171234">45</cx:pt>
          <cx:pt idx="171235">182</cx:pt>
          <cx:pt idx="171236">65</cx:pt>
          <cx:pt idx="171237">69</cx:pt>
          <cx:pt idx="171238">12</cx:pt>
          <cx:pt idx="171239">64</cx:pt>
          <cx:pt idx="171240">50</cx:pt>
          <cx:pt idx="171241">61</cx:pt>
          <cx:pt idx="171242">199</cx:pt>
          <cx:pt idx="171243">102</cx:pt>
          <cx:pt idx="171244">84</cx:pt>
          <cx:pt idx="171245">53</cx:pt>
          <cx:pt idx="171246">50</cx:pt>
          <cx:pt idx="171247">45</cx:pt>
          <cx:pt idx="171248">157</cx:pt>
          <cx:pt idx="171249">40</cx:pt>
          <cx:pt idx="171250">66</cx:pt>
          <cx:pt idx="171251">111</cx:pt>
          <cx:pt idx="171252">53</cx:pt>
          <cx:pt idx="171253">62</cx:pt>
          <cx:pt idx="171254">28</cx:pt>
          <cx:pt idx="171255">17</cx:pt>
          <cx:pt idx="171256">194</cx:pt>
          <cx:pt idx="171257">29</cx:pt>
          <cx:pt idx="171258">85</cx:pt>
          <cx:pt idx="171259">93</cx:pt>
          <cx:pt idx="171260">138</cx:pt>
          <cx:pt idx="171261">33</cx:pt>
          <cx:pt idx="171262">41</cx:pt>
          <cx:pt idx="171263">247</cx:pt>
          <cx:pt idx="171264">38</cx:pt>
          <cx:pt idx="171265">26</cx:pt>
          <cx:pt idx="171266">28</cx:pt>
          <cx:pt idx="171267">24</cx:pt>
          <cx:pt idx="171268">33</cx:pt>
          <cx:pt idx="171269">107</cx:pt>
          <cx:pt idx="171270">139</cx:pt>
          <cx:pt idx="171271">92</cx:pt>
          <cx:pt idx="171272">112</cx:pt>
          <cx:pt idx="171273">91</cx:pt>
          <cx:pt idx="171274">69</cx:pt>
          <cx:pt idx="171275">65</cx:pt>
          <cx:pt idx="171276">209</cx:pt>
          <cx:pt idx="171277">70</cx:pt>
          <cx:pt idx="171278">75</cx:pt>
          <cx:pt idx="171279">60</cx:pt>
          <cx:pt idx="171280">103</cx:pt>
          <cx:pt idx="171281">138</cx:pt>
          <cx:pt idx="171282">156</cx:pt>
          <cx:pt idx="171283">152</cx:pt>
          <cx:pt idx="171284">37</cx:pt>
          <cx:pt idx="171285">50</cx:pt>
          <cx:pt idx="171286">64</cx:pt>
          <cx:pt idx="171287">27</cx:pt>
          <cx:pt idx="171288">48</cx:pt>
          <cx:pt idx="171289">36</cx:pt>
          <cx:pt idx="171290">121</cx:pt>
          <cx:pt idx="171291">42</cx:pt>
          <cx:pt idx="171292">51</cx:pt>
          <cx:pt idx="171293">138</cx:pt>
          <cx:pt idx="171294">116</cx:pt>
          <cx:pt idx="171295">30</cx:pt>
          <cx:pt idx="171296">75</cx:pt>
          <cx:pt idx="171297">107</cx:pt>
          <cx:pt idx="171298">80</cx:pt>
          <cx:pt idx="171299">106</cx:pt>
          <cx:pt idx="171300">85</cx:pt>
          <cx:pt idx="171301">87</cx:pt>
          <cx:pt idx="171302">89</cx:pt>
          <cx:pt idx="171303">58</cx:pt>
          <cx:pt idx="171304">65</cx:pt>
          <cx:pt idx="171305">175</cx:pt>
          <cx:pt idx="171306">168</cx:pt>
          <cx:pt idx="171307">88</cx:pt>
          <cx:pt idx="171308">51</cx:pt>
          <cx:pt idx="171309">38</cx:pt>
          <cx:pt idx="171310">71</cx:pt>
          <cx:pt idx="171311">56</cx:pt>
          <cx:pt idx="171312">258</cx:pt>
          <cx:pt idx="171313">48</cx:pt>
          <cx:pt idx="171314">85</cx:pt>
          <cx:pt idx="171315">63</cx:pt>
          <cx:pt idx="171316">24</cx:pt>
          <cx:pt idx="171317">119</cx:pt>
          <cx:pt idx="171318">87</cx:pt>
          <cx:pt idx="171319">167</cx:pt>
          <cx:pt idx="171320">66</cx:pt>
          <cx:pt idx="171321">122</cx:pt>
          <cx:pt idx="171322">139</cx:pt>
          <cx:pt idx="171323">178</cx:pt>
          <cx:pt idx="171324">89</cx:pt>
          <cx:pt idx="171325">73</cx:pt>
          <cx:pt idx="171326">61</cx:pt>
          <cx:pt idx="171327">183</cx:pt>
          <cx:pt idx="171328">24</cx:pt>
          <cx:pt idx="171329">64</cx:pt>
          <cx:pt idx="171330">41</cx:pt>
          <cx:pt idx="171331">69</cx:pt>
          <cx:pt idx="171332">120</cx:pt>
          <cx:pt idx="171333">102</cx:pt>
          <cx:pt idx="171334">86</cx:pt>
          <cx:pt idx="171335">51</cx:pt>
          <cx:pt idx="171336">57</cx:pt>
          <cx:pt idx="171337">157</cx:pt>
          <cx:pt idx="171338">36</cx:pt>
          <cx:pt idx="171339">39</cx:pt>
          <cx:pt idx="171340">45</cx:pt>
          <cx:pt idx="171341">71</cx:pt>
          <cx:pt idx="171342">29</cx:pt>
          <cx:pt idx="171343">164</cx:pt>
          <cx:pt idx="171344">230</cx:pt>
          <cx:pt idx="171345">201</cx:pt>
          <cx:pt idx="171346">177</cx:pt>
          <cx:pt idx="171347">93</cx:pt>
          <cx:pt idx="171348">87</cx:pt>
          <cx:pt idx="171349">53</cx:pt>
          <cx:pt idx="171350">20</cx:pt>
          <cx:pt idx="171351">13</cx:pt>
          <cx:pt idx="171352">69</cx:pt>
          <cx:pt idx="171353">57</cx:pt>
          <cx:pt idx="171354">109</cx:pt>
          <cx:pt idx="171355">76</cx:pt>
          <cx:pt idx="171356">42</cx:pt>
          <cx:pt idx="171357">84</cx:pt>
          <cx:pt idx="171358">80</cx:pt>
          <cx:pt idx="171359">13</cx:pt>
          <cx:pt idx="171360">99</cx:pt>
          <cx:pt idx="171361">76</cx:pt>
          <cx:pt idx="171362">144</cx:pt>
          <cx:pt idx="171363">181</cx:pt>
          <cx:pt idx="171364">34</cx:pt>
          <cx:pt idx="171365">64</cx:pt>
          <cx:pt idx="171366">18</cx:pt>
          <cx:pt idx="171367">32</cx:pt>
          <cx:pt idx="171368">109</cx:pt>
          <cx:pt idx="171369">224</cx:pt>
          <cx:pt idx="171370">59</cx:pt>
          <cx:pt idx="171371">45</cx:pt>
          <cx:pt idx="171372">24</cx:pt>
          <cx:pt idx="171373">63</cx:pt>
          <cx:pt idx="171374">52</cx:pt>
          <cx:pt idx="171375">48</cx:pt>
          <cx:pt idx="171376">42</cx:pt>
          <cx:pt idx="171377">55</cx:pt>
          <cx:pt idx="171378">81</cx:pt>
          <cx:pt idx="171379">17</cx:pt>
          <cx:pt idx="171380">33</cx:pt>
          <cx:pt idx="171381">63</cx:pt>
          <cx:pt idx="171382">54</cx:pt>
          <cx:pt idx="171383">74</cx:pt>
          <cx:pt idx="171384">50</cx:pt>
          <cx:pt idx="171385">45</cx:pt>
          <cx:pt idx="171386">49</cx:pt>
          <cx:pt idx="171387">117</cx:pt>
          <cx:pt idx="171388">50</cx:pt>
          <cx:pt idx="171389">52</cx:pt>
          <cx:pt idx="171390">100</cx:pt>
          <cx:pt idx="171391">28</cx:pt>
          <cx:pt idx="171392">65</cx:pt>
          <cx:pt idx="171393">120</cx:pt>
          <cx:pt idx="171394">30</cx:pt>
          <cx:pt idx="171395">54</cx:pt>
          <cx:pt idx="171396">123</cx:pt>
          <cx:pt idx="171397">48</cx:pt>
          <cx:pt idx="171398">129</cx:pt>
          <cx:pt idx="171399">163</cx:pt>
          <cx:pt idx="171400">18</cx:pt>
          <cx:pt idx="171401">113</cx:pt>
          <cx:pt idx="171402">71</cx:pt>
          <cx:pt idx="171403">124</cx:pt>
          <cx:pt idx="171404">14</cx:pt>
          <cx:pt idx="171405">37</cx:pt>
          <cx:pt idx="171406">149</cx:pt>
          <cx:pt idx="171407">66</cx:pt>
          <cx:pt idx="171408">51</cx:pt>
          <cx:pt idx="171409">63</cx:pt>
          <cx:pt idx="171410">73</cx:pt>
          <cx:pt idx="171411">45</cx:pt>
          <cx:pt idx="171412">190</cx:pt>
          <cx:pt idx="171413">95</cx:pt>
          <cx:pt idx="171414">27</cx:pt>
          <cx:pt idx="171415">39</cx:pt>
          <cx:pt idx="171416">353</cx:pt>
          <cx:pt idx="171417">18</cx:pt>
          <cx:pt idx="171418">107</cx:pt>
          <cx:pt idx="171419">59</cx:pt>
          <cx:pt idx="171420">123</cx:pt>
          <cx:pt idx="171421">74</cx:pt>
          <cx:pt idx="171422">51</cx:pt>
          <cx:pt idx="171423">165</cx:pt>
          <cx:pt idx="171424">41</cx:pt>
          <cx:pt idx="171425">35</cx:pt>
          <cx:pt idx="171426">97</cx:pt>
          <cx:pt idx="171427">573</cx:pt>
          <cx:pt idx="171428">27</cx:pt>
          <cx:pt idx="171429">50</cx:pt>
          <cx:pt idx="171430">27</cx:pt>
          <cx:pt idx="171431">38</cx:pt>
          <cx:pt idx="171432">30</cx:pt>
          <cx:pt idx="171433">122</cx:pt>
          <cx:pt idx="171434">39</cx:pt>
          <cx:pt idx="171435">34</cx:pt>
          <cx:pt idx="171436">73</cx:pt>
          <cx:pt idx="171437">82</cx:pt>
          <cx:pt idx="171438">26</cx:pt>
          <cx:pt idx="171439">46</cx:pt>
          <cx:pt idx="171440">105</cx:pt>
          <cx:pt idx="171441">89</cx:pt>
          <cx:pt idx="171442">20</cx:pt>
          <cx:pt idx="171443">97</cx:pt>
          <cx:pt idx="171444">61</cx:pt>
          <cx:pt idx="171445">75</cx:pt>
          <cx:pt idx="171446">142</cx:pt>
          <cx:pt idx="171447">102</cx:pt>
          <cx:pt idx="171448">164</cx:pt>
          <cx:pt idx="171449">145</cx:pt>
          <cx:pt idx="171450">42</cx:pt>
          <cx:pt idx="171451">45</cx:pt>
          <cx:pt idx="171452">17</cx:pt>
          <cx:pt idx="171453">105</cx:pt>
          <cx:pt idx="171454">255</cx:pt>
          <cx:pt idx="171455">45</cx:pt>
          <cx:pt idx="171456">315</cx:pt>
          <cx:pt idx="171457">120</cx:pt>
          <cx:pt idx="171458">114</cx:pt>
          <cx:pt idx="171459">56</cx:pt>
          <cx:pt idx="171460">58</cx:pt>
          <cx:pt idx="171461">67</cx:pt>
          <cx:pt idx="171462">127</cx:pt>
          <cx:pt idx="171463">106</cx:pt>
          <cx:pt idx="171464">25</cx:pt>
          <cx:pt idx="171465">177</cx:pt>
          <cx:pt idx="171466">51</cx:pt>
          <cx:pt idx="171467">144</cx:pt>
          <cx:pt idx="171468">75</cx:pt>
          <cx:pt idx="171469">50</cx:pt>
          <cx:pt idx="171470">37</cx:pt>
          <cx:pt idx="171471">127</cx:pt>
          <cx:pt idx="171472">67</cx:pt>
          <cx:pt idx="171473">64</cx:pt>
          <cx:pt idx="171474">149</cx:pt>
          <cx:pt idx="171475">114</cx:pt>
          <cx:pt idx="171476">239</cx:pt>
          <cx:pt idx="171477">91</cx:pt>
          <cx:pt idx="171478">76</cx:pt>
          <cx:pt idx="171479">40</cx:pt>
          <cx:pt idx="171480">86</cx:pt>
          <cx:pt idx="171481">58</cx:pt>
          <cx:pt idx="171482">56</cx:pt>
          <cx:pt idx="171483">109</cx:pt>
          <cx:pt idx="171484">257</cx:pt>
          <cx:pt idx="171485">33</cx:pt>
          <cx:pt idx="171486">66</cx:pt>
          <cx:pt idx="171487">51</cx:pt>
          <cx:pt idx="171488">40</cx:pt>
          <cx:pt idx="171489">94</cx:pt>
          <cx:pt idx="171490">87</cx:pt>
          <cx:pt idx="171491">38</cx:pt>
          <cx:pt idx="171492">69</cx:pt>
          <cx:pt idx="171493">41</cx:pt>
          <cx:pt idx="171494">109</cx:pt>
          <cx:pt idx="171495">39</cx:pt>
          <cx:pt idx="171496">42</cx:pt>
          <cx:pt idx="171497">39</cx:pt>
          <cx:pt idx="171498">85</cx:pt>
          <cx:pt idx="171499">75</cx:pt>
          <cx:pt idx="171500">48</cx:pt>
          <cx:pt idx="171501">112</cx:pt>
          <cx:pt idx="171502">44</cx:pt>
          <cx:pt idx="171503">85</cx:pt>
          <cx:pt idx="171504">41</cx:pt>
          <cx:pt idx="171505">33</cx:pt>
          <cx:pt idx="171506">144</cx:pt>
          <cx:pt idx="171507">164</cx:pt>
          <cx:pt idx="171508">131</cx:pt>
          <cx:pt idx="171509">47</cx:pt>
          <cx:pt idx="171510">48</cx:pt>
          <cx:pt idx="171511">54</cx:pt>
          <cx:pt idx="171512">91</cx:pt>
          <cx:pt idx="171513">40</cx:pt>
          <cx:pt idx="171514">30</cx:pt>
          <cx:pt idx="171515">60</cx:pt>
          <cx:pt idx="171516">267</cx:pt>
          <cx:pt idx="171517">53</cx:pt>
          <cx:pt idx="171518">119</cx:pt>
          <cx:pt idx="171519">82</cx:pt>
          <cx:pt idx="171520">34</cx:pt>
          <cx:pt idx="171521">48</cx:pt>
          <cx:pt idx="171522">29</cx:pt>
          <cx:pt idx="171523">144</cx:pt>
          <cx:pt idx="171524">54</cx:pt>
          <cx:pt idx="171525">41</cx:pt>
          <cx:pt idx="171526">104</cx:pt>
          <cx:pt idx="171527">104</cx:pt>
          <cx:pt idx="171528">103</cx:pt>
          <cx:pt idx="171529">180</cx:pt>
          <cx:pt idx="171530">217</cx:pt>
          <cx:pt idx="171531">88</cx:pt>
          <cx:pt idx="171532">86</cx:pt>
          <cx:pt idx="171533">49</cx:pt>
          <cx:pt idx="171534">53</cx:pt>
          <cx:pt idx="171535">83</cx:pt>
          <cx:pt idx="171536">146</cx:pt>
          <cx:pt idx="171537">43</cx:pt>
          <cx:pt idx="171538">81</cx:pt>
          <cx:pt idx="171539">325</cx:pt>
          <cx:pt idx="171540">191</cx:pt>
          <cx:pt idx="171541">94</cx:pt>
          <cx:pt idx="171542">286</cx:pt>
          <cx:pt idx="171543">124</cx:pt>
          <cx:pt idx="171544">27</cx:pt>
          <cx:pt idx="171545">158</cx:pt>
          <cx:pt idx="171546">17</cx:pt>
          <cx:pt idx="171547">27</cx:pt>
          <cx:pt idx="171548">221</cx:pt>
          <cx:pt idx="171549">36</cx:pt>
          <cx:pt idx="171550">66</cx:pt>
          <cx:pt idx="171551">40</cx:pt>
          <cx:pt idx="171552">73</cx:pt>
          <cx:pt idx="171553">18</cx:pt>
          <cx:pt idx="171554">56</cx:pt>
          <cx:pt idx="171555">40</cx:pt>
          <cx:pt idx="171556">79</cx:pt>
          <cx:pt idx="171557">138</cx:pt>
          <cx:pt idx="171558">65</cx:pt>
          <cx:pt idx="171559">85</cx:pt>
          <cx:pt idx="171560">94</cx:pt>
          <cx:pt idx="171561">33</cx:pt>
          <cx:pt idx="171562">55</cx:pt>
          <cx:pt idx="171563">71</cx:pt>
          <cx:pt idx="171564">37</cx:pt>
          <cx:pt idx="171565">86</cx:pt>
          <cx:pt idx="171566">35</cx:pt>
          <cx:pt idx="171567">114</cx:pt>
          <cx:pt idx="171568">50</cx:pt>
          <cx:pt idx="171569">118</cx:pt>
          <cx:pt idx="171570">31</cx:pt>
          <cx:pt idx="171571">29</cx:pt>
          <cx:pt idx="171572">33</cx:pt>
          <cx:pt idx="171573">24</cx:pt>
          <cx:pt idx="171574">33</cx:pt>
          <cx:pt idx="171575">77</cx:pt>
          <cx:pt idx="171576">106</cx:pt>
          <cx:pt idx="171577">84</cx:pt>
          <cx:pt idx="171578">79</cx:pt>
          <cx:pt idx="171579">233</cx:pt>
          <cx:pt idx="171580">40</cx:pt>
          <cx:pt idx="171581">51</cx:pt>
          <cx:pt idx="171582">42</cx:pt>
          <cx:pt idx="171583">29</cx:pt>
          <cx:pt idx="171584">122</cx:pt>
          <cx:pt idx="171585">32</cx:pt>
          <cx:pt idx="171586">59</cx:pt>
          <cx:pt idx="171587">55</cx:pt>
          <cx:pt idx="171588">22</cx:pt>
          <cx:pt idx="171589">184</cx:pt>
          <cx:pt idx="171590">61</cx:pt>
          <cx:pt idx="171591">246</cx:pt>
          <cx:pt idx="171592">204</cx:pt>
          <cx:pt idx="171593">83</cx:pt>
          <cx:pt idx="171594">50</cx:pt>
          <cx:pt idx="171595">17</cx:pt>
          <cx:pt idx="171596">44</cx:pt>
          <cx:pt idx="171597">153</cx:pt>
          <cx:pt idx="171598">86</cx:pt>
          <cx:pt idx="171599">56</cx:pt>
          <cx:pt idx="171600">88</cx:pt>
          <cx:pt idx="171601">94</cx:pt>
          <cx:pt idx="171602">43</cx:pt>
          <cx:pt idx="171603">84</cx:pt>
          <cx:pt idx="171604">46</cx:pt>
          <cx:pt idx="171605">82</cx:pt>
          <cx:pt idx="171606">118</cx:pt>
          <cx:pt idx="171607">35</cx:pt>
          <cx:pt idx="171608">55</cx:pt>
          <cx:pt idx="171609">90</cx:pt>
          <cx:pt idx="171610">48</cx:pt>
          <cx:pt idx="171611">196</cx:pt>
          <cx:pt idx="171612">40</cx:pt>
          <cx:pt idx="171613">40</cx:pt>
          <cx:pt idx="171614">55</cx:pt>
          <cx:pt idx="171615">114</cx:pt>
          <cx:pt idx="171616">63</cx:pt>
          <cx:pt idx="171617">67</cx:pt>
          <cx:pt idx="171618">74</cx:pt>
          <cx:pt idx="171619">17</cx:pt>
          <cx:pt idx="171620">97</cx:pt>
          <cx:pt idx="171621">100</cx:pt>
          <cx:pt idx="171622">62</cx:pt>
          <cx:pt idx="171623">69</cx:pt>
          <cx:pt idx="171624">45</cx:pt>
          <cx:pt idx="171625">59</cx:pt>
          <cx:pt idx="171626">61</cx:pt>
          <cx:pt idx="171627">184</cx:pt>
          <cx:pt idx="171628">52</cx:pt>
          <cx:pt idx="171629">89</cx:pt>
          <cx:pt idx="171630">45</cx:pt>
          <cx:pt idx="171631">40</cx:pt>
          <cx:pt idx="171632">100</cx:pt>
          <cx:pt idx="171633">67</cx:pt>
          <cx:pt idx="171634">71</cx:pt>
          <cx:pt idx="171635">435</cx:pt>
          <cx:pt idx="171636">58</cx:pt>
          <cx:pt idx="171637">36</cx:pt>
          <cx:pt idx="171638">35</cx:pt>
          <cx:pt idx="171639">73</cx:pt>
          <cx:pt idx="171640">69</cx:pt>
          <cx:pt idx="171641">347</cx:pt>
          <cx:pt idx="171642">43</cx:pt>
          <cx:pt idx="171643">141</cx:pt>
          <cx:pt idx="171644">17</cx:pt>
          <cx:pt idx="171645">43</cx:pt>
          <cx:pt idx="171646">51</cx:pt>
          <cx:pt idx="171647">94</cx:pt>
          <cx:pt idx="171648">169</cx:pt>
          <cx:pt idx="171649">31</cx:pt>
          <cx:pt idx="171650">96</cx:pt>
          <cx:pt idx="171651">37</cx:pt>
          <cx:pt idx="171652">42</cx:pt>
          <cx:pt idx="171653">171</cx:pt>
          <cx:pt idx="171654">224</cx:pt>
          <cx:pt idx="171655">34</cx:pt>
          <cx:pt idx="171656">80</cx:pt>
          <cx:pt idx="171657">44</cx:pt>
          <cx:pt idx="171658">145</cx:pt>
          <cx:pt idx="171659">80</cx:pt>
          <cx:pt idx="171660">95</cx:pt>
          <cx:pt idx="171661">179</cx:pt>
          <cx:pt idx="171662">41</cx:pt>
          <cx:pt idx="171663">99</cx:pt>
          <cx:pt idx="171664">34</cx:pt>
          <cx:pt idx="171665">79</cx:pt>
          <cx:pt idx="171666">38</cx:pt>
          <cx:pt idx="171667">129</cx:pt>
          <cx:pt idx="171668">74</cx:pt>
          <cx:pt idx="171669">76</cx:pt>
          <cx:pt idx="171670">117</cx:pt>
          <cx:pt idx="171671">54</cx:pt>
          <cx:pt idx="171672">339</cx:pt>
          <cx:pt idx="171673">199</cx:pt>
          <cx:pt idx="171674">57</cx:pt>
          <cx:pt idx="171675">50</cx:pt>
          <cx:pt idx="171676">304</cx:pt>
          <cx:pt idx="171677">37</cx:pt>
          <cx:pt idx="171678">103</cx:pt>
          <cx:pt idx="171679">87</cx:pt>
          <cx:pt idx="171680">49</cx:pt>
          <cx:pt idx="171681">14</cx:pt>
          <cx:pt idx="171682">234</cx:pt>
          <cx:pt idx="171683">128</cx:pt>
          <cx:pt idx="171684">132</cx:pt>
          <cx:pt idx="171685">48</cx:pt>
          <cx:pt idx="171686">68</cx:pt>
          <cx:pt idx="171687">54</cx:pt>
          <cx:pt idx="171688">111</cx:pt>
          <cx:pt idx="171689">59</cx:pt>
          <cx:pt idx="171690">156</cx:pt>
          <cx:pt idx="171691">165</cx:pt>
          <cx:pt idx="171692">47</cx:pt>
          <cx:pt idx="171693">15</cx:pt>
          <cx:pt idx="171694">276</cx:pt>
          <cx:pt idx="171695">61</cx:pt>
          <cx:pt idx="171696">58</cx:pt>
          <cx:pt idx="171697">152</cx:pt>
          <cx:pt idx="171698">65</cx:pt>
          <cx:pt idx="171699">43</cx:pt>
          <cx:pt idx="171700">54</cx:pt>
          <cx:pt idx="171701">22</cx:pt>
          <cx:pt idx="171702">75</cx:pt>
          <cx:pt idx="171703">88</cx:pt>
          <cx:pt idx="171704">47</cx:pt>
          <cx:pt idx="171705">36</cx:pt>
          <cx:pt idx="171706">47</cx:pt>
          <cx:pt idx="171707">61</cx:pt>
          <cx:pt idx="171708">44</cx:pt>
          <cx:pt idx="171709">31</cx:pt>
          <cx:pt idx="171710">60</cx:pt>
          <cx:pt idx="171711">124</cx:pt>
          <cx:pt idx="171712">60</cx:pt>
          <cx:pt idx="171713">74</cx:pt>
          <cx:pt idx="171714">100</cx:pt>
          <cx:pt idx="171715">29</cx:pt>
          <cx:pt idx="171716">60</cx:pt>
          <cx:pt idx="171717">114</cx:pt>
          <cx:pt idx="171718">148</cx:pt>
          <cx:pt idx="171719">111</cx:pt>
          <cx:pt idx="171720">46</cx:pt>
          <cx:pt idx="171721">172</cx:pt>
          <cx:pt idx="171722">257</cx:pt>
          <cx:pt idx="171723">20</cx:pt>
          <cx:pt idx="171724">174</cx:pt>
          <cx:pt idx="171725">102</cx:pt>
          <cx:pt idx="171726">104</cx:pt>
          <cx:pt idx="171727">25</cx:pt>
          <cx:pt idx="171728">58</cx:pt>
          <cx:pt idx="171729">70</cx:pt>
          <cx:pt idx="171730">56</cx:pt>
          <cx:pt idx="171731">88</cx:pt>
          <cx:pt idx="171732">232</cx:pt>
          <cx:pt idx="171733">94</cx:pt>
          <cx:pt idx="171734">72</cx:pt>
          <cx:pt idx="171735">60</cx:pt>
          <cx:pt idx="171736">37</cx:pt>
          <cx:pt idx="171737">59</cx:pt>
          <cx:pt idx="171738">97</cx:pt>
          <cx:pt idx="171739">36</cx:pt>
          <cx:pt idx="171740">115</cx:pt>
          <cx:pt idx="171741">155</cx:pt>
          <cx:pt idx="171742">149</cx:pt>
          <cx:pt idx="171743">149</cx:pt>
          <cx:pt idx="171744">94</cx:pt>
          <cx:pt idx="171745">78</cx:pt>
          <cx:pt idx="171746">73</cx:pt>
          <cx:pt idx="171747">62</cx:pt>
          <cx:pt idx="171748">110</cx:pt>
          <cx:pt idx="171749">37</cx:pt>
          <cx:pt idx="171750">43</cx:pt>
          <cx:pt idx="171751">39</cx:pt>
          <cx:pt idx="171752">59</cx:pt>
          <cx:pt idx="171753">84</cx:pt>
          <cx:pt idx="171754">111</cx:pt>
          <cx:pt idx="171755">141</cx:pt>
          <cx:pt idx="171756">256</cx:pt>
          <cx:pt idx="171757">57</cx:pt>
          <cx:pt idx="171758">100</cx:pt>
          <cx:pt idx="171759">25</cx:pt>
          <cx:pt idx="171760">128</cx:pt>
          <cx:pt idx="171761">141</cx:pt>
          <cx:pt idx="171762">112</cx:pt>
          <cx:pt idx="171763">94</cx:pt>
          <cx:pt idx="171764">106</cx:pt>
          <cx:pt idx="171765">51</cx:pt>
          <cx:pt idx="171766">64</cx:pt>
          <cx:pt idx="171767">27</cx:pt>
          <cx:pt idx="171768">93</cx:pt>
          <cx:pt idx="171769">106</cx:pt>
          <cx:pt idx="171770">31</cx:pt>
          <cx:pt idx="171771">28</cx:pt>
          <cx:pt idx="171772">58</cx:pt>
          <cx:pt idx="171773">67</cx:pt>
          <cx:pt idx="171774">70</cx:pt>
          <cx:pt idx="171775">29</cx:pt>
          <cx:pt idx="171776">134</cx:pt>
          <cx:pt idx="171777">76</cx:pt>
          <cx:pt idx="171778">167</cx:pt>
          <cx:pt idx="171779">79</cx:pt>
          <cx:pt idx="171780">69</cx:pt>
          <cx:pt idx="171781">102</cx:pt>
          <cx:pt idx="171782">38</cx:pt>
          <cx:pt idx="171783">41</cx:pt>
          <cx:pt idx="171784">85</cx:pt>
          <cx:pt idx="171785">32</cx:pt>
          <cx:pt idx="171786">15</cx:pt>
          <cx:pt idx="171787">50</cx:pt>
          <cx:pt idx="171788">92</cx:pt>
          <cx:pt idx="171789">56</cx:pt>
          <cx:pt idx="171790">113</cx:pt>
          <cx:pt idx="171791">237</cx:pt>
          <cx:pt idx="171792">19</cx:pt>
          <cx:pt idx="171793">111</cx:pt>
          <cx:pt idx="171794">124</cx:pt>
          <cx:pt idx="171795">169</cx:pt>
          <cx:pt idx="171796">36</cx:pt>
          <cx:pt idx="171797">97</cx:pt>
          <cx:pt idx="171798">101</cx:pt>
          <cx:pt idx="171799">301</cx:pt>
          <cx:pt idx="171800">43</cx:pt>
          <cx:pt idx="171801">22</cx:pt>
          <cx:pt idx="171802">63</cx:pt>
          <cx:pt idx="171803">195</cx:pt>
          <cx:pt idx="171804">79</cx:pt>
          <cx:pt idx="171805">57</cx:pt>
          <cx:pt idx="171806">73</cx:pt>
          <cx:pt idx="171807">51</cx:pt>
          <cx:pt idx="171808">322</cx:pt>
          <cx:pt idx="171809">147</cx:pt>
          <cx:pt idx="171810">72</cx:pt>
          <cx:pt idx="171811">46</cx:pt>
          <cx:pt idx="171812">32</cx:pt>
          <cx:pt idx="171813">64</cx:pt>
          <cx:pt idx="171814">21</cx:pt>
          <cx:pt idx="171815">134</cx:pt>
          <cx:pt idx="171816">35</cx:pt>
          <cx:pt idx="171817">144</cx:pt>
          <cx:pt idx="171818">91</cx:pt>
          <cx:pt idx="171819">222</cx:pt>
          <cx:pt idx="171820">138</cx:pt>
          <cx:pt idx="171821">209</cx:pt>
          <cx:pt idx="171822">30</cx:pt>
          <cx:pt idx="171823">47</cx:pt>
          <cx:pt idx="171824">54</cx:pt>
          <cx:pt idx="171825">209</cx:pt>
          <cx:pt idx="171826">168</cx:pt>
          <cx:pt idx="171827">17</cx:pt>
          <cx:pt idx="171828">111</cx:pt>
          <cx:pt idx="171829">58</cx:pt>
          <cx:pt idx="171830">26</cx:pt>
          <cx:pt idx="171831">187</cx:pt>
          <cx:pt idx="171832">30</cx:pt>
          <cx:pt idx="171833">69</cx:pt>
          <cx:pt idx="171834">77</cx:pt>
          <cx:pt idx="171835">60</cx:pt>
          <cx:pt idx="171836">83</cx:pt>
          <cx:pt idx="171837">53</cx:pt>
          <cx:pt idx="171838">88</cx:pt>
          <cx:pt idx="171839">66</cx:pt>
          <cx:pt idx="171840">193</cx:pt>
          <cx:pt idx="171841">102</cx:pt>
          <cx:pt idx="171842">57</cx:pt>
          <cx:pt idx="171843">94</cx:pt>
          <cx:pt idx="171844">193</cx:pt>
          <cx:pt idx="171845">39</cx:pt>
          <cx:pt idx="171846">99</cx:pt>
          <cx:pt idx="171847">168</cx:pt>
          <cx:pt idx="171848">65</cx:pt>
          <cx:pt idx="171849">54</cx:pt>
          <cx:pt idx="171850">35</cx:pt>
          <cx:pt idx="171851">45</cx:pt>
          <cx:pt idx="171852">49</cx:pt>
          <cx:pt idx="171853">83</cx:pt>
          <cx:pt idx="171854">40</cx:pt>
          <cx:pt idx="171855">18</cx:pt>
          <cx:pt idx="171856">38</cx:pt>
          <cx:pt idx="171857">201</cx:pt>
          <cx:pt idx="171858">58</cx:pt>
          <cx:pt idx="171859">118</cx:pt>
          <cx:pt idx="171860">70</cx:pt>
          <cx:pt idx="171861">99</cx:pt>
          <cx:pt idx="171862">83</cx:pt>
          <cx:pt idx="171863">84</cx:pt>
          <cx:pt idx="171864">65</cx:pt>
          <cx:pt idx="171865">28</cx:pt>
          <cx:pt idx="171866">101</cx:pt>
          <cx:pt idx="171867">48</cx:pt>
          <cx:pt idx="171868">60</cx:pt>
          <cx:pt idx="171869">121</cx:pt>
          <cx:pt idx="171870">40</cx:pt>
          <cx:pt idx="171871">85</cx:pt>
          <cx:pt idx="171872">36</cx:pt>
          <cx:pt idx="171873">55</cx:pt>
          <cx:pt idx="171874">53</cx:pt>
          <cx:pt idx="171875">103</cx:pt>
          <cx:pt idx="171876">68</cx:pt>
          <cx:pt idx="171877">40</cx:pt>
          <cx:pt idx="171878">68</cx:pt>
          <cx:pt idx="171879">89</cx:pt>
          <cx:pt idx="171880">67</cx:pt>
          <cx:pt idx="171881">108</cx:pt>
          <cx:pt idx="171882">107</cx:pt>
          <cx:pt idx="171883">49</cx:pt>
          <cx:pt idx="171884">113</cx:pt>
          <cx:pt idx="171885">193</cx:pt>
          <cx:pt idx="171886">22</cx:pt>
          <cx:pt idx="171887">70</cx:pt>
          <cx:pt idx="171888">56</cx:pt>
          <cx:pt idx="171889">32</cx:pt>
          <cx:pt idx="171890">58</cx:pt>
          <cx:pt idx="171891">352</cx:pt>
          <cx:pt idx="171892">120</cx:pt>
          <cx:pt idx="171893">152</cx:pt>
          <cx:pt idx="171894">43</cx:pt>
          <cx:pt idx="171895">105</cx:pt>
          <cx:pt idx="171896">64</cx:pt>
          <cx:pt idx="171897">361</cx:pt>
          <cx:pt idx="171898">50</cx:pt>
          <cx:pt idx="171899">78</cx:pt>
          <cx:pt idx="171900">89</cx:pt>
          <cx:pt idx="171901">51</cx:pt>
          <cx:pt idx="171902">202</cx:pt>
          <cx:pt idx="171903">32</cx:pt>
          <cx:pt idx="171904">37</cx:pt>
          <cx:pt idx="171905">30</cx:pt>
          <cx:pt idx="171906">114</cx:pt>
          <cx:pt idx="171907">218</cx:pt>
          <cx:pt idx="171908">41</cx:pt>
          <cx:pt idx="171909">127</cx:pt>
          <cx:pt idx="171910">145</cx:pt>
          <cx:pt idx="171911">105</cx:pt>
          <cx:pt idx="171912">45</cx:pt>
          <cx:pt idx="171913">43</cx:pt>
          <cx:pt idx="171914">87</cx:pt>
          <cx:pt idx="171915">35</cx:pt>
          <cx:pt idx="171916">64</cx:pt>
          <cx:pt idx="171917">80</cx:pt>
          <cx:pt idx="171918">32</cx:pt>
          <cx:pt idx="171919">134</cx:pt>
          <cx:pt idx="171920">93</cx:pt>
          <cx:pt idx="171921">100</cx:pt>
          <cx:pt idx="171922">40</cx:pt>
          <cx:pt idx="171923">107</cx:pt>
          <cx:pt idx="171924">51</cx:pt>
          <cx:pt idx="171925">40</cx:pt>
          <cx:pt idx="171926">23</cx:pt>
          <cx:pt idx="171927">37</cx:pt>
          <cx:pt idx="171928">131</cx:pt>
          <cx:pt idx="171929">38</cx:pt>
          <cx:pt idx="171930">70</cx:pt>
          <cx:pt idx="171931">163</cx:pt>
          <cx:pt idx="171932">171</cx:pt>
          <cx:pt idx="171933">21</cx:pt>
          <cx:pt idx="171934">87</cx:pt>
          <cx:pt idx="171935">66</cx:pt>
          <cx:pt idx="171936">133</cx:pt>
          <cx:pt idx="171937">52</cx:pt>
          <cx:pt idx="171938">145</cx:pt>
          <cx:pt idx="171939">55</cx:pt>
          <cx:pt idx="171940">180</cx:pt>
          <cx:pt idx="171941">124</cx:pt>
          <cx:pt idx="171942">117</cx:pt>
          <cx:pt idx="171943">53</cx:pt>
          <cx:pt idx="171944">51</cx:pt>
          <cx:pt idx="171945">75</cx:pt>
          <cx:pt idx="171946">67</cx:pt>
          <cx:pt idx="171947">88</cx:pt>
          <cx:pt idx="171948">23</cx:pt>
          <cx:pt idx="171949">84</cx:pt>
          <cx:pt idx="171950">82</cx:pt>
          <cx:pt idx="171951">49</cx:pt>
          <cx:pt idx="171952">86</cx:pt>
          <cx:pt idx="171953">106</cx:pt>
          <cx:pt idx="171954">48</cx:pt>
          <cx:pt idx="171955">342</cx:pt>
          <cx:pt idx="171956">111</cx:pt>
          <cx:pt idx="171957">64</cx:pt>
          <cx:pt idx="171958">97</cx:pt>
          <cx:pt idx="171959">20</cx:pt>
          <cx:pt idx="171960">96</cx:pt>
          <cx:pt idx="171961">38</cx:pt>
          <cx:pt idx="171962">59</cx:pt>
          <cx:pt idx="171963">78</cx:pt>
          <cx:pt idx="171964">82</cx:pt>
          <cx:pt idx="171965">141</cx:pt>
          <cx:pt idx="171966">88</cx:pt>
          <cx:pt idx="171967">42</cx:pt>
          <cx:pt idx="171968">44</cx:pt>
          <cx:pt idx="171969">40</cx:pt>
          <cx:pt idx="171970">21</cx:pt>
          <cx:pt idx="171971">175</cx:pt>
          <cx:pt idx="171972">134</cx:pt>
          <cx:pt idx="171973">25</cx:pt>
          <cx:pt idx="171974">47</cx:pt>
          <cx:pt idx="171975">94</cx:pt>
          <cx:pt idx="171976">99</cx:pt>
          <cx:pt idx="171977">129</cx:pt>
          <cx:pt idx="171978">42</cx:pt>
          <cx:pt idx="171979">87</cx:pt>
          <cx:pt idx="171980">149</cx:pt>
          <cx:pt idx="171981">71</cx:pt>
          <cx:pt idx="171982">91</cx:pt>
          <cx:pt idx="171983">47</cx:pt>
          <cx:pt idx="171984">50</cx:pt>
          <cx:pt idx="171985">86</cx:pt>
          <cx:pt idx="171986">84</cx:pt>
          <cx:pt idx="171987">103</cx:pt>
          <cx:pt idx="171988">327</cx:pt>
          <cx:pt idx="171989">45</cx:pt>
          <cx:pt idx="171990">82</cx:pt>
          <cx:pt idx="171991">81</cx:pt>
          <cx:pt idx="171992">38</cx:pt>
          <cx:pt idx="171993">70</cx:pt>
          <cx:pt idx="171994">116</cx:pt>
          <cx:pt idx="171995">46</cx:pt>
          <cx:pt idx="171996">38</cx:pt>
          <cx:pt idx="171997">231</cx:pt>
          <cx:pt idx="171998">66</cx:pt>
          <cx:pt idx="171999">179</cx:pt>
          <cx:pt idx="172000">39</cx:pt>
          <cx:pt idx="172001">25</cx:pt>
          <cx:pt idx="172002">55</cx:pt>
          <cx:pt idx="172003">43</cx:pt>
          <cx:pt idx="172004">199</cx:pt>
          <cx:pt idx="172005">27</cx:pt>
          <cx:pt idx="172006">37</cx:pt>
          <cx:pt idx="172007">109</cx:pt>
          <cx:pt idx="172008">100</cx:pt>
          <cx:pt idx="172009">139</cx:pt>
          <cx:pt idx="172010">84</cx:pt>
          <cx:pt idx="172011">22</cx:pt>
          <cx:pt idx="172012">264</cx:pt>
          <cx:pt idx="172013">130</cx:pt>
          <cx:pt idx="172014">146</cx:pt>
          <cx:pt idx="172015">60</cx:pt>
          <cx:pt idx="172016">42</cx:pt>
          <cx:pt idx="172017">42</cx:pt>
          <cx:pt idx="172018">101</cx:pt>
          <cx:pt idx="172019">66</cx:pt>
          <cx:pt idx="172020">57</cx:pt>
          <cx:pt idx="172021">96</cx:pt>
          <cx:pt idx="172022">381</cx:pt>
          <cx:pt idx="172023">57</cx:pt>
          <cx:pt idx="172024">240</cx:pt>
          <cx:pt idx="172025">60</cx:pt>
          <cx:pt idx="172026">138</cx:pt>
          <cx:pt idx="172027">56</cx:pt>
          <cx:pt idx="172028">74</cx:pt>
          <cx:pt idx="172029">36</cx:pt>
          <cx:pt idx="172030">20</cx:pt>
          <cx:pt idx="172031">87</cx:pt>
          <cx:pt idx="172032">17</cx:pt>
          <cx:pt idx="172033">79</cx:pt>
          <cx:pt idx="172034">309</cx:pt>
          <cx:pt idx="172035">105</cx:pt>
          <cx:pt idx="172036">230</cx:pt>
          <cx:pt idx="172037">22</cx:pt>
          <cx:pt idx="172038">73</cx:pt>
          <cx:pt idx="172039">17</cx:pt>
          <cx:pt idx="172040">199</cx:pt>
          <cx:pt idx="172041">338</cx:pt>
          <cx:pt idx="172042">61</cx:pt>
          <cx:pt idx="172043">102</cx:pt>
          <cx:pt idx="172044">19</cx:pt>
          <cx:pt idx="172045">182</cx:pt>
          <cx:pt idx="172046">24</cx:pt>
          <cx:pt idx="172047">143</cx:pt>
          <cx:pt idx="172048">325</cx:pt>
          <cx:pt idx="172049">88</cx:pt>
          <cx:pt idx="172050">230</cx:pt>
          <cx:pt idx="172051">65</cx:pt>
          <cx:pt idx="172052">94</cx:pt>
          <cx:pt idx="172053">66</cx:pt>
          <cx:pt idx="172054">29</cx:pt>
          <cx:pt idx="172055">197</cx:pt>
          <cx:pt idx="172056">80</cx:pt>
          <cx:pt idx="172057">18</cx:pt>
          <cx:pt idx="172058">74</cx:pt>
          <cx:pt idx="172059">38</cx:pt>
          <cx:pt idx="172060">103</cx:pt>
          <cx:pt idx="172061">118</cx:pt>
          <cx:pt idx="172062">35</cx:pt>
          <cx:pt idx="172063">27</cx:pt>
          <cx:pt idx="172064">78</cx:pt>
          <cx:pt idx="172065">121</cx:pt>
          <cx:pt idx="172066">41</cx:pt>
          <cx:pt idx="172067">125</cx:pt>
          <cx:pt idx="172068">45</cx:pt>
          <cx:pt idx="172069">56</cx:pt>
          <cx:pt idx="172070">268</cx:pt>
          <cx:pt idx="172071">62</cx:pt>
          <cx:pt idx="172072">197</cx:pt>
          <cx:pt idx="172073">29</cx:pt>
          <cx:pt idx="172074">310</cx:pt>
          <cx:pt idx="172075">54</cx:pt>
          <cx:pt idx="172076">23</cx:pt>
          <cx:pt idx="172077">86</cx:pt>
          <cx:pt idx="172078">59</cx:pt>
          <cx:pt idx="172079">89</cx:pt>
          <cx:pt idx="172080">76</cx:pt>
          <cx:pt idx="172081">78</cx:pt>
          <cx:pt idx="172082">75</cx:pt>
          <cx:pt idx="172083">66</cx:pt>
          <cx:pt idx="172084">60</cx:pt>
          <cx:pt idx="172085">85</cx:pt>
          <cx:pt idx="172086">57</cx:pt>
          <cx:pt idx="172087">43</cx:pt>
          <cx:pt idx="172088">105</cx:pt>
          <cx:pt idx="172089">233</cx:pt>
          <cx:pt idx="172090">160</cx:pt>
          <cx:pt idx="172091">37</cx:pt>
          <cx:pt idx="172092">40</cx:pt>
          <cx:pt idx="172093">171</cx:pt>
          <cx:pt idx="172094">37</cx:pt>
          <cx:pt idx="172095">59</cx:pt>
          <cx:pt idx="172096">104</cx:pt>
          <cx:pt idx="172097">422</cx:pt>
          <cx:pt idx="172098">42</cx:pt>
          <cx:pt idx="172099">22</cx:pt>
          <cx:pt idx="172100">111</cx:pt>
          <cx:pt idx="172101">54</cx:pt>
          <cx:pt idx="172102">234</cx:pt>
          <cx:pt idx="172103">46</cx:pt>
          <cx:pt idx="172104">131</cx:pt>
          <cx:pt idx="172105">172</cx:pt>
          <cx:pt idx="172106">139</cx:pt>
          <cx:pt idx="172107">46</cx:pt>
          <cx:pt idx="172108">29</cx:pt>
          <cx:pt idx="172109">45</cx:pt>
          <cx:pt idx="172110">40</cx:pt>
          <cx:pt idx="172111">42</cx:pt>
          <cx:pt idx="172112">74</cx:pt>
          <cx:pt idx="172113">156</cx:pt>
          <cx:pt idx="172114">45</cx:pt>
          <cx:pt idx="172115">187</cx:pt>
          <cx:pt idx="172116">17</cx:pt>
          <cx:pt idx="172117">56</cx:pt>
          <cx:pt idx="172118">94</cx:pt>
          <cx:pt idx="172119">69</cx:pt>
          <cx:pt idx="172120">124</cx:pt>
          <cx:pt idx="172121">77</cx:pt>
          <cx:pt idx="172122">149</cx:pt>
          <cx:pt idx="172123">30</cx:pt>
          <cx:pt idx="172124">67</cx:pt>
          <cx:pt idx="172125">76</cx:pt>
          <cx:pt idx="172126">54</cx:pt>
          <cx:pt idx="172127">68</cx:pt>
          <cx:pt idx="172128">40</cx:pt>
          <cx:pt idx="172129">54</cx:pt>
          <cx:pt idx="172130">107</cx:pt>
          <cx:pt idx="172131">39</cx:pt>
          <cx:pt idx="172132">66</cx:pt>
          <cx:pt idx="172133">54</cx:pt>
          <cx:pt idx="172134">54</cx:pt>
          <cx:pt idx="172135">196</cx:pt>
          <cx:pt idx="172136">40</cx:pt>
          <cx:pt idx="172137">17</cx:pt>
          <cx:pt idx="172138">30</cx:pt>
          <cx:pt idx="172139">95</cx:pt>
          <cx:pt idx="172140">57</cx:pt>
          <cx:pt idx="172141">52</cx:pt>
          <cx:pt idx="172142">34</cx:pt>
          <cx:pt idx="172143">34</cx:pt>
          <cx:pt idx="172144">107</cx:pt>
          <cx:pt idx="172145">59</cx:pt>
          <cx:pt idx="172146">60</cx:pt>
          <cx:pt idx="172147">40</cx:pt>
          <cx:pt idx="172148">28</cx:pt>
          <cx:pt idx="172149">46</cx:pt>
          <cx:pt idx="172150">84</cx:pt>
          <cx:pt idx="172151">57</cx:pt>
          <cx:pt idx="172152">137</cx:pt>
          <cx:pt idx="172153">36</cx:pt>
          <cx:pt idx="172154">221</cx:pt>
          <cx:pt idx="172155">76</cx:pt>
          <cx:pt idx="172156">19</cx:pt>
          <cx:pt idx="172157">66</cx:pt>
          <cx:pt idx="172158">26</cx:pt>
          <cx:pt idx="172159">72</cx:pt>
          <cx:pt idx="172160">220</cx:pt>
          <cx:pt idx="172161">226</cx:pt>
          <cx:pt idx="172162">47</cx:pt>
          <cx:pt idx="172163">103</cx:pt>
          <cx:pt idx="172164">73</cx:pt>
          <cx:pt idx="172165">93</cx:pt>
          <cx:pt idx="172166">54</cx:pt>
          <cx:pt idx="172167">39</cx:pt>
          <cx:pt idx="172168">40</cx:pt>
          <cx:pt idx="172169">76</cx:pt>
          <cx:pt idx="172170">79</cx:pt>
          <cx:pt idx="172171">103</cx:pt>
          <cx:pt idx="172172">57</cx:pt>
          <cx:pt idx="172173">84</cx:pt>
          <cx:pt idx="172174">100</cx:pt>
          <cx:pt idx="172175">46</cx:pt>
          <cx:pt idx="172176">227</cx:pt>
          <cx:pt idx="172177">129</cx:pt>
          <cx:pt idx="172178">79</cx:pt>
          <cx:pt idx="172179">16</cx:pt>
          <cx:pt idx="172180">79</cx:pt>
          <cx:pt idx="172181">28</cx:pt>
          <cx:pt idx="172182">72</cx:pt>
          <cx:pt idx="172183">48</cx:pt>
          <cx:pt idx="172184">117</cx:pt>
          <cx:pt idx="172185">122</cx:pt>
          <cx:pt idx="172186">28</cx:pt>
          <cx:pt idx="172187">90</cx:pt>
          <cx:pt idx="172188">47</cx:pt>
          <cx:pt idx="172189">37</cx:pt>
          <cx:pt idx="172190">216</cx:pt>
          <cx:pt idx="172191">37</cx:pt>
          <cx:pt idx="172192">115</cx:pt>
          <cx:pt idx="172193">230</cx:pt>
          <cx:pt idx="172194">41</cx:pt>
          <cx:pt idx="172195">210</cx:pt>
          <cx:pt idx="172196">17</cx:pt>
          <cx:pt idx="172197">219</cx:pt>
          <cx:pt idx="172198">22</cx:pt>
          <cx:pt idx="172199">30</cx:pt>
          <cx:pt idx="172200">20</cx:pt>
          <cx:pt idx="172201">95</cx:pt>
          <cx:pt idx="172202">202</cx:pt>
          <cx:pt idx="172203">69</cx:pt>
          <cx:pt idx="172204">29</cx:pt>
          <cx:pt idx="172205">84</cx:pt>
          <cx:pt idx="172206">78</cx:pt>
          <cx:pt idx="172207">56</cx:pt>
          <cx:pt idx="172208">27</cx:pt>
          <cx:pt idx="172209">78</cx:pt>
          <cx:pt idx="172210">41</cx:pt>
          <cx:pt idx="172211">110</cx:pt>
          <cx:pt idx="172212">22</cx:pt>
          <cx:pt idx="172213">221</cx:pt>
          <cx:pt idx="172214">60</cx:pt>
          <cx:pt idx="172215">52</cx:pt>
          <cx:pt idx="172216">46</cx:pt>
          <cx:pt idx="172217">179</cx:pt>
          <cx:pt idx="172218">147</cx:pt>
          <cx:pt idx="172219">167</cx:pt>
          <cx:pt idx="172220">50</cx:pt>
          <cx:pt idx="172221">171</cx:pt>
          <cx:pt idx="172222">116</cx:pt>
          <cx:pt idx="172223">88</cx:pt>
          <cx:pt idx="172224">29</cx:pt>
          <cx:pt idx="172225">74</cx:pt>
          <cx:pt idx="172226">68</cx:pt>
          <cx:pt idx="172227">55</cx:pt>
          <cx:pt idx="172228">110</cx:pt>
          <cx:pt idx="172229">181</cx:pt>
          <cx:pt idx="172230">70</cx:pt>
          <cx:pt idx="172231">49</cx:pt>
          <cx:pt idx="172232">50</cx:pt>
          <cx:pt idx="172233">45</cx:pt>
          <cx:pt idx="172234">78</cx:pt>
          <cx:pt idx="172235">91</cx:pt>
          <cx:pt idx="172236">67</cx:pt>
          <cx:pt idx="172237">120</cx:pt>
          <cx:pt idx="172238">232</cx:pt>
          <cx:pt idx="172239">98</cx:pt>
          <cx:pt idx="172240">46</cx:pt>
          <cx:pt idx="172241">143</cx:pt>
          <cx:pt idx="172242">57</cx:pt>
          <cx:pt idx="172243">71</cx:pt>
          <cx:pt idx="172244">56</cx:pt>
          <cx:pt idx="172245">107</cx:pt>
          <cx:pt idx="172246">94</cx:pt>
          <cx:pt idx="172247">144</cx:pt>
          <cx:pt idx="172248">79</cx:pt>
          <cx:pt idx="172249">22</cx:pt>
          <cx:pt idx="172250">174</cx:pt>
          <cx:pt idx="172251">73</cx:pt>
          <cx:pt idx="172252">74</cx:pt>
          <cx:pt idx="172253">106</cx:pt>
          <cx:pt idx="172254">132</cx:pt>
          <cx:pt idx="172255">101</cx:pt>
          <cx:pt idx="172256">27</cx:pt>
          <cx:pt idx="172257">47</cx:pt>
          <cx:pt idx="172258">90</cx:pt>
          <cx:pt idx="172259">11</cx:pt>
          <cx:pt idx="172260">47</cx:pt>
          <cx:pt idx="172261">144</cx:pt>
          <cx:pt idx="172262">48</cx:pt>
          <cx:pt idx="172263">43</cx:pt>
          <cx:pt idx="172264">131</cx:pt>
          <cx:pt idx="172265">39</cx:pt>
          <cx:pt idx="172266">183</cx:pt>
          <cx:pt idx="172267">95</cx:pt>
          <cx:pt idx="172268">47</cx:pt>
          <cx:pt idx="172269">71</cx:pt>
          <cx:pt idx="172270">140</cx:pt>
          <cx:pt idx="172271">70</cx:pt>
          <cx:pt idx="172272">51</cx:pt>
          <cx:pt idx="172273">142</cx:pt>
          <cx:pt idx="172274">190</cx:pt>
          <cx:pt idx="172275">56</cx:pt>
          <cx:pt idx="172276">75</cx:pt>
          <cx:pt idx="172277">35</cx:pt>
          <cx:pt idx="172278">49</cx:pt>
          <cx:pt idx="172279">277</cx:pt>
          <cx:pt idx="172280">70</cx:pt>
          <cx:pt idx="172281">80</cx:pt>
          <cx:pt idx="172282">34</cx:pt>
          <cx:pt idx="172283">231</cx:pt>
          <cx:pt idx="172284">34</cx:pt>
          <cx:pt idx="172285">57</cx:pt>
          <cx:pt idx="172286">46</cx:pt>
          <cx:pt idx="172287">110</cx:pt>
          <cx:pt idx="172288">43</cx:pt>
          <cx:pt idx="172289">111</cx:pt>
          <cx:pt idx="172290">151</cx:pt>
          <cx:pt idx="172291">38</cx:pt>
          <cx:pt idx="172292">231</cx:pt>
          <cx:pt idx="172293">69</cx:pt>
          <cx:pt idx="172294">58</cx:pt>
          <cx:pt idx="172295">25</cx:pt>
          <cx:pt idx="172296">13</cx:pt>
          <cx:pt idx="172297">159</cx:pt>
          <cx:pt idx="172298">56</cx:pt>
          <cx:pt idx="172299">63</cx:pt>
          <cx:pt idx="172300">29</cx:pt>
          <cx:pt idx="172301">79</cx:pt>
          <cx:pt idx="172302">44</cx:pt>
          <cx:pt idx="172303">67</cx:pt>
          <cx:pt idx="172304">23</cx:pt>
          <cx:pt idx="172305">54</cx:pt>
          <cx:pt idx="172306">247</cx:pt>
          <cx:pt idx="172307">82</cx:pt>
          <cx:pt idx="172308">59</cx:pt>
          <cx:pt idx="172309">57</cx:pt>
          <cx:pt idx="172310">57</cx:pt>
          <cx:pt idx="172311">35</cx:pt>
          <cx:pt idx="172312">65</cx:pt>
          <cx:pt idx="172313">116</cx:pt>
          <cx:pt idx="172314">28</cx:pt>
          <cx:pt idx="172315">36</cx:pt>
          <cx:pt idx="172316">51</cx:pt>
          <cx:pt idx="172317">39</cx:pt>
          <cx:pt idx="172318">109</cx:pt>
          <cx:pt idx="172319">59</cx:pt>
          <cx:pt idx="172320">144</cx:pt>
          <cx:pt idx="172321">110</cx:pt>
          <cx:pt idx="172322">85</cx:pt>
          <cx:pt idx="172323">182</cx:pt>
          <cx:pt idx="172324">33</cx:pt>
          <cx:pt idx="172325">97</cx:pt>
          <cx:pt idx="172326">54</cx:pt>
          <cx:pt idx="172327">169</cx:pt>
          <cx:pt idx="172328">243</cx:pt>
          <cx:pt idx="172329">57</cx:pt>
          <cx:pt idx="172330">80</cx:pt>
          <cx:pt idx="172331">24</cx:pt>
          <cx:pt idx="172332">53</cx:pt>
          <cx:pt idx="172333">42</cx:pt>
          <cx:pt idx="172334">16</cx:pt>
          <cx:pt idx="172335">52</cx:pt>
          <cx:pt idx="172336">187</cx:pt>
          <cx:pt idx="172337">355</cx:pt>
          <cx:pt idx="172338">33</cx:pt>
          <cx:pt idx="172339">248</cx:pt>
          <cx:pt idx="172340">64</cx:pt>
          <cx:pt idx="172341">54</cx:pt>
          <cx:pt idx="172342">43</cx:pt>
          <cx:pt idx="172343">115</cx:pt>
          <cx:pt idx="172344">115</cx:pt>
          <cx:pt idx="172345">68</cx:pt>
          <cx:pt idx="172346">62</cx:pt>
          <cx:pt idx="172347">190</cx:pt>
          <cx:pt idx="172348">161</cx:pt>
          <cx:pt idx="172349">39</cx:pt>
          <cx:pt idx="172350">119</cx:pt>
          <cx:pt idx="172351">44</cx:pt>
          <cx:pt idx="172352">57</cx:pt>
          <cx:pt idx="172353">62</cx:pt>
          <cx:pt idx="172354">74</cx:pt>
          <cx:pt idx="172355">98</cx:pt>
          <cx:pt idx="172356">110</cx:pt>
          <cx:pt idx="172357">75</cx:pt>
          <cx:pt idx="172358">363</cx:pt>
          <cx:pt idx="172359">66</cx:pt>
          <cx:pt idx="172360">96</cx:pt>
          <cx:pt idx="172361">41</cx:pt>
          <cx:pt idx="172362">244</cx:pt>
          <cx:pt idx="172363">156</cx:pt>
          <cx:pt idx="172364">29</cx:pt>
          <cx:pt idx="172365">137</cx:pt>
          <cx:pt idx="172366">76</cx:pt>
          <cx:pt idx="172367">38</cx:pt>
          <cx:pt idx="172368">57</cx:pt>
          <cx:pt idx="172369">63</cx:pt>
          <cx:pt idx="172370">166</cx:pt>
          <cx:pt idx="172371">235</cx:pt>
          <cx:pt idx="172372">66</cx:pt>
          <cx:pt idx="172373">117</cx:pt>
          <cx:pt idx="172374">168</cx:pt>
          <cx:pt idx="172375">122</cx:pt>
          <cx:pt idx="172376">52</cx:pt>
          <cx:pt idx="172377">123</cx:pt>
          <cx:pt idx="172378">103</cx:pt>
          <cx:pt idx="172379">176</cx:pt>
          <cx:pt idx="172380">144</cx:pt>
          <cx:pt idx="172381">58</cx:pt>
          <cx:pt idx="172382">44</cx:pt>
          <cx:pt idx="172383">35</cx:pt>
          <cx:pt idx="172384">80</cx:pt>
          <cx:pt idx="172385">134</cx:pt>
          <cx:pt idx="172386">238</cx:pt>
          <cx:pt idx="172387">155</cx:pt>
          <cx:pt idx="172388">323</cx:pt>
          <cx:pt idx="172389">22</cx:pt>
          <cx:pt idx="172390">35</cx:pt>
          <cx:pt idx="172391">295</cx:pt>
          <cx:pt idx="172392">20</cx:pt>
          <cx:pt idx="172393">44</cx:pt>
          <cx:pt idx="172394">277</cx:pt>
          <cx:pt idx="172395">30</cx:pt>
          <cx:pt idx="172396">53</cx:pt>
          <cx:pt idx="172397">16</cx:pt>
          <cx:pt idx="172398">61</cx:pt>
          <cx:pt idx="172399">36</cx:pt>
          <cx:pt idx="172400">143</cx:pt>
          <cx:pt idx="172401">62</cx:pt>
          <cx:pt idx="172402">509</cx:pt>
          <cx:pt idx="172403">75</cx:pt>
          <cx:pt idx="172404">95</cx:pt>
          <cx:pt idx="172405">101</cx:pt>
          <cx:pt idx="172406">123</cx:pt>
          <cx:pt idx="172407">73</cx:pt>
          <cx:pt idx="172408">92</cx:pt>
          <cx:pt idx="172409">53</cx:pt>
          <cx:pt idx="172410">107</cx:pt>
          <cx:pt idx="172411">182</cx:pt>
          <cx:pt idx="172412">56</cx:pt>
          <cx:pt idx="172413">141</cx:pt>
          <cx:pt idx="172414">25</cx:pt>
          <cx:pt idx="172415">94</cx:pt>
          <cx:pt idx="172416">66</cx:pt>
          <cx:pt idx="172417">144</cx:pt>
          <cx:pt idx="172418">36</cx:pt>
          <cx:pt idx="172419">17</cx:pt>
          <cx:pt idx="172420">47</cx:pt>
          <cx:pt idx="172421">83</cx:pt>
          <cx:pt idx="172422">105</cx:pt>
          <cx:pt idx="172423">19</cx:pt>
          <cx:pt idx="172424">251</cx:pt>
          <cx:pt idx="172425">55</cx:pt>
          <cx:pt idx="172426">44</cx:pt>
          <cx:pt idx="172427">100</cx:pt>
          <cx:pt idx="172428">67</cx:pt>
          <cx:pt idx="172429">47</cx:pt>
          <cx:pt idx="172430">18</cx:pt>
          <cx:pt idx="172431">101</cx:pt>
          <cx:pt idx="172432">86</cx:pt>
          <cx:pt idx="172433">113</cx:pt>
          <cx:pt idx="172434">144</cx:pt>
          <cx:pt idx="172435">175</cx:pt>
          <cx:pt idx="172436">104</cx:pt>
          <cx:pt idx="172437">48</cx:pt>
          <cx:pt idx="172438">149</cx:pt>
          <cx:pt idx="172439">102</cx:pt>
          <cx:pt idx="172440">160</cx:pt>
          <cx:pt idx="172441">43</cx:pt>
          <cx:pt idx="172442">239</cx:pt>
          <cx:pt idx="172443">64</cx:pt>
          <cx:pt idx="172444">93</cx:pt>
          <cx:pt idx="172445">97</cx:pt>
          <cx:pt idx="172446">73</cx:pt>
          <cx:pt idx="172447">70</cx:pt>
          <cx:pt idx="172448">23</cx:pt>
          <cx:pt idx="172449">172</cx:pt>
          <cx:pt idx="172450">40</cx:pt>
          <cx:pt idx="172451">33</cx:pt>
          <cx:pt idx="172452">58</cx:pt>
          <cx:pt idx="172453">80</cx:pt>
          <cx:pt idx="172454">199</cx:pt>
          <cx:pt idx="172455">46</cx:pt>
          <cx:pt idx="172456">34</cx:pt>
          <cx:pt idx="172457">62</cx:pt>
          <cx:pt idx="172458">47</cx:pt>
          <cx:pt idx="172459">175</cx:pt>
          <cx:pt idx="172460">82</cx:pt>
          <cx:pt idx="172461">92</cx:pt>
          <cx:pt idx="172462">75</cx:pt>
          <cx:pt idx="172463">52</cx:pt>
          <cx:pt idx="172464">287</cx:pt>
          <cx:pt idx="172465">93</cx:pt>
          <cx:pt idx="172466">27</cx:pt>
          <cx:pt idx="172467">52</cx:pt>
          <cx:pt idx="172468">49</cx:pt>
          <cx:pt idx="172469">142</cx:pt>
          <cx:pt idx="172470">66</cx:pt>
          <cx:pt idx="172471">85</cx:pt>
          <cx:pt idx="172472">135</cx:pt>
          <cx:pt idx="172473">88</cx:pt>
          <cx:pt idx="172474">180</cx:pt>
          <cx:pt idx="172475">96</cx:pt>
          <cx:pt idx="172476">101</cx:pt>
          <cx:pt idx="172477">80</cx:pt>
          <cx:pt idx="172478">90</cx:pt>
          <cx:pt idx="172479">98</cx:pt>
          <cx:pt idx="172480">132</cx:pt>
          <cx:pt idx="172481">55</cx:pt>
          <cx:pt idx="172482">158</cx:pt>
          <cx:pt idx="172483">50</cx:pt>
          <cx:pt idx="172484">21</cx:pt>
          <cx:pt idx="172485">40</cx:pt>
          <cx:pt idx="172486">97</cx:pt>
          <cx:pt idx="172487">136</cx:pt>
          <cx:pt idx="172488">40</cx:pt>
          <cx:pt idx="172489">13</cx:pt>
          <cx:pt idx="172490">34</cx:pt>
          <cx:pt idx="172491">41</cx:pt>
          <cx:pt idx="172492">40</cx:pt>
          <cx:pt idx="172493">71</cx:pt>
          <cx:pt idx="172494">16</cx:pt>
          <cx:pt idx="172495">97</cx:pt>
          <cx:pt idx="172496">53</cx:pt>
          <cx:pt idx="172497">30</cx:pt>
          <cx:pt idx="172498">78</cx:pt>
          <cx:pt idx="172499">96</cx:pt>
          <cx:pt idx="172500">120</cx:pt>
          <cx:pt idx="172501">89</cx:pt>
          <cx:pt idx="172502">165</cx:pt>
          <cx:pt idx="172503">82</cx:pt>
          <cx:pt idx="172504">300</cx:pt>
          <cx:pt idx="172505">43</cx:pt>
          <cx:pt idx="172506">65</cx:pt>
          <cx:pt idx="172507">180</cx:pt>
          <cx:pt idx="172508">37</cx:pt>
          <cx:pt idx="172509">134</cx:pt>
          <cx:pt idx="172510">28</cx:pt>
          <cx:pt idx="172511">133</cx:pt>
          <cx:pt idx="172512">69</cx:pt>
          <cx:pt idx="172513">29</cx:pt>
          <cx:pt idx="172514">44</cx:pt>
          <cx:pt idx="172515">70</cx:pt>
          <cx:pt idx="172516">25</cx:pt>
          <cx:pt idx="172517">54</cx:pt>
          <cx:pt idx="172518">164</cx:pt>
          <cx:pt idx="172519">84</cx:pt>
          <cx:pt idx="172520">99</cx:pt>
          <cx:pt idx="172521">128</cx:pt>
          <cx:pt idx="172522">23</cx:pt>
          <cx:pt idx="172523">76</cx:pt>
          <cx:pt idx="172524">48</cx:pt>
          <cx:pt idx="172525">161</cx:pt>
          <cx:pt idx="172526">129</cx:pt>
          <cx:pt idx="172527">319</cx:pt>
          <cx:pt idx="172528">145</cx:pt>
          <cx:pt idx="172529">48</cx:pt>
          <cx:pt idx="172530">188</cx:pt>
          <cx:pt idx="172531">78</cx:pt>
          <cx:pt idx="172532">45</cx:pt>
          <cx:pt idx="172533">36</cx:pt>
          <cx:pt idx="172534">72</cx:pt>
          <cx:pt idx="172535">34</cx:pt>
          <cx:pt idx="172536">33</cx:pt>
          <cx:pt idx="172537">36</cx:pt>
          <cx:pt idx="172538">17</cx:pt>
          <cx:pt idx="172539">192</cx:pt>
          <cx:pt idx="172540">50</cx:pt>
          <cx:pt idx="172541">68</cx:pt>
          <cx:pt idx="172542">52</cx:pt>
          <cx:pt idx="172543">81</cx:pt>
          <cx:pt idx="172544">56</cx:pt>
          <cx:pt idx="172545">176</cx:pt>
          <cx:pt idx="172546">221</cx:pt>
          <cx:pt idx="172547">45</cx:pt>
          <cx:pt idx="172548">12</cx:pt>
          <cx:pt idx="172549">112</cx:pt>
          <cx:pt idx="172550">57</cx:pt>
          <cx:pt idx="172551">92</cx:pt>
          <cx:pt idx="172552">65</cx:pt>
          <cx:pt idx="172553">42</cx:pt>
          <cx:pt idx="172554">152</cx:pt>
          <cx:pt idx="172555">245</cx:pt>
          <cx:pt idx="172556">51</cx:pt>
          <cx:pt idx="172557">44</cx:pt>
          <cx:pt idx="172558">60</cx:pt>
          <cx:pt idx="172559">212</cx:pt>
          <cx:pt idx="172560">78</cx:pt>
          <cx:pt idx="172561">69</cx:pt>
          <cx:pt idx="172562">57</cx:pt>
          <cx:pt idx="172563">49</cx:pt>
          <cx:pt idx="172564">213</cx:pt>
          <cx:pt idx="172565">35</cx:pt>
          <cx:pt idx="172566">157</cx:pt>
          <cx:pt idx="172567">364</cx:pt>
          <cx:pt idx="172568">100</cx:pt>
          <cx:pt idx="172569">241</cx:pt>
          <cx:pt idx="172570">159</cx:pt>
          <cx:pt idx="172571">84</cx:pt>
          <cx:pt idx="172572">41</cx:pt>
          <cx:pt idx="172573">237</cx:pt>
          <cx:pt idx="172574">117</cx:pt>
          <cx:pt idx="172575">59</cx:pt>
          <cx:pt idx="172576">107</cx:pt>
          <cx:pt idx="172577">55</cx:pt>
          <cx:pt idx="172578">112</cx:pt>
          <cx:pt idx="172579">69</cx:pt>
          <cx:pt idx="172580">468</cx:pt>
          <cx:pt idx="172581">19</cx:pt>
          <cx:pt idx="172582">19</cx:pt>
          <cx:pt idx="172583">183</cx:pt>
          <cx:pt idx="172584">116</cx:pt>
          <cx:pt idx="172585">143</cx:pt>
          <cx:pt idx="172586">58</cx:pt>
          <cx:pt idx="172587">39</cx:pt>
          <cx:pt idx="172588">82</cx:pt>
          <cx:pt idx="172589">171</cx:pt>
          <cx:pt idx="172590">40</cx:pt>
          <cx:pt idx="172591">37</cx:pt>
          <cx:pt idx="172592">131</cx:pt>
          <cx:pt idx="172593">21</cx:pt>
          <cx:pt idx="172594">139</cx:pt>
          <cx:pt idx="172595">134</cx:pt>
          <cx:pt idx="172596">25</cx:pt>
          <cx:pt idx="172597">61</cx:pt>
          <cx:pt idx="172598">97</cx:pt>
          <cx:pt idx="172599">74</cx:pt>
          <cx:pt idx="172600">49</cx:pt>
          <cx:pt idx="172601">88</cx:pt>
          <cx:pt idx="172602">113</cx:pt>
          <cx:pt idx="172603">113</cx:pt>
          <cx:pt idx="172604">102</cx:pt>
          <cx:pt idx="172605">74</cx:pt>
          <cx:pt idx="172606">123</cx:pt>
          <cx:pt idx="172607">131</cx:pt>
          <cx:pt idx="172608">117</cx:pt>
          <cx:pt idx="172609">41</cx:pt>
          <cx:pt idx="172610">102</cx:pt>
          <cx:pt idx="172611">36</cx:pt>
          <cx:pt idx="172612">129</cx:pt>
          <cx:pt idx="172613">155</cx:pt>
          <cx:pt idx="172614">50</cx:pt>
          <cx:pt idx="172615">22</cx:pt>
          <cx:pt idx="172616">67</cx:pt>
          <cx:pt idx="172617">47</cx:pt>
          <cx:pt idx="172618">124</cx:pt>
          <cx:pt idx="172619">68</cx:pt>
          <cx:pt idx="172620">113</cx:pt>
          <cx:pt idx="172621">19</cx:pt>
          <cx:pt idx="172622">105</cx:pt>
          <cx:pt idx="172623">37</cx:pt>
          <cx:pt idx="172624">48</cx:pt>
          <cx:pt idx="172625">84</cx:pt>
          <cx:pt idx="172626">125</cx:pt>
          <cx:pt idx="172627">96</cx:pt>
          <cx:pt idx="172628">96</cx:pt>
          <cx:pt idx="172629">90</cx:pt>
          <cx:pt idx="172630">106</cx:pt>
          <cx:pt idx="172631">34</cx:pt>
          <cx:pt idx="172632">68</cx:pt>
          <cx:pt idx="172633">124</cx:pt>
          <cx:pt idx="172634">54</cx:pt>
          <cx:pt idx="172635">104</cx:pt>
          <cx:pt idx="172636">37</cx:pt>
          <cx:pt idx="172637">248</cx:pt>
          <cx:pt idx="172638">238</cx:pt>
          <cx:pt idx="172639">157</cx:pt>
          <cx:pt idx="172640">85</cx:pt>
          <cx:pt idx="172641">36</cx:pt>
          <cx:pt idx="172642">210</cx:pt>
          <cx:pt idx="172643">95</cx:pt>
          <cx:pt idx="172644">73</cx:pt>
          <cx:pt idx="172645">39</cx:pt>
          <cx:pt idx="172646">30</cx:pt>
          <cx:pt idx="172647">61</cx:pt>
          <cx:pt idx="172648">151</cx:pt>
          <cx:pt idx="172649">42</cx:pt>
          <cx:pt idx="172650">84</cx:pt>
          <cx:pt idx="172651">15</cx:pt>
          <cx:pt idx="172652">86</cx:pt>
          <cx:pt idx="172653">123</cx:pt>
          <cx:pt idx="172654">37</cx:pt>
          <cx:pt idx="172655">15</cx:pt>
          <cx:pt idx="172656">48</cx:pt>
          <cx:pt idx="172657">55</cx:pt>
          <cx:pt idx="172658">148</cx:pt>
          <cx:pt idx="172659">118</cx:pt>
          <cx:pt idx="172660">118</cx:pt>
          <cx:pt idx="172661">103</cx:pt>
          <cx:pt idx="172662">73</cx:pt>
          <cx:pt idx="172663">62</cx:pt>
          <cx:pt idx="172664">126</cx:pt>
          <cx:pt idx="172665">94</cx:pt>
          <cx:pt idx="172666">36</cx:pt>
          <cx:pt idx="172667">40</cx:pt>
          <cx:pt idx="172668">40</cx:pt>
          <cx:pt idx="172669">94</cx:pt>
          <cx:pt idx="172670">40</cx:pt>
          <cx:pt idx="172671">115</cx:pt>
          <cx:pt idx="172672">37</cx:pt>
          <cx:pt idx="172673">184</cx:pt>
          <cx:pt idx="172674">75</cx:pt>
          <cx:pt idx="172675">86</cx:pt>
          <cx:pt idx="172676">66</cx:pt>
          <cx:pt idx="172677">18</cx:pt>
          <cx:pt idx="172678">32</cx:pt>
          <cx:pt idx="172679">166</cx:pt>
          <cx:pt idx="172680">38</cx:pt>
          <cx:pt idx="172681">141</cx:pt>
          <cx:pt idx="172682">54</cx:pt>
          <cx:pt idx="172683">79</cx:pt>
          <cx:pt idx="172684">13</cx:pt>
          <cx:pt idx="172685">131</cx:pt>
          <cx:pt idx="172686">38</cx:pt>
          <cx:pt idx="172687">92</cx:pt>
          <cx:pt idx="172688">95</cx:pt>
          <cx:pt idx="172689">67</cx:pt>
          <cx:pt idx="172690">35</cx:pt>
          <cx:pt idx="172691">104</cx:pt>
          <cx:pt idx="172692">40</cx:pt>
          <cx:pt idx="172693">213</cx:pt>
          <cx:pt idx="172694">78</cx:pt>
          <cx:pt idx="172695">90</cx:pt>
          <cx:pt idx="172696">62</cx:pt>
          <cx:pt idx="172697">49</cx:pt>
          <cx:pt idx="172698">126</cx:pt>
          <cx:pt idx="172699">64</cx:pt>
          <cx:pt idx="172700">137</cx:pt>
          <cx:pt idx="172701">88</cx:pt>
          <cx:pt idx="172702">109</cx:pt>
          <cx:pt idx="172703">164</cx:pt>
          <cx:pt idx="172704">48</cx:pt>
          <cx:pt idx="172705">94</cx:pt>
          <cx:pt idx="172706">150</cx:pt>
          <cx:pt idx="172707">60</cx:pt>
          <cx:pt idx="172708">81</cx:pt>
          <cx:pt idx="172709">45</cx:pt>
          <cx:pt idx="172710">59</cx:pt>
          <cx:pt idx="172711">84</cx:pt>
          <cx:pt idx="172712">77</cx:pt>
          <cx:pt idx="172713">19</cx:pt>
          <cx:pt idx="172714">55</cx:pt>
          <cx:pt idx="172715">190</cx:pt>
          <cx:pt idx="172716">106</cx:pt>
          <cx:pt idx="172717">61</cx:pt>
          <cx:pt idx="172718">26</cx:pt>
          <cx:pt idx="172719">49</cx:pt>
          <cx:pt idx="172720">203</cx:pt>
          <cx:pt idx="172721">100</cx:pt>
          <cx:pt idx="172722">54</cx:pt>
          <cx:pt idx="172723">95</cx:pt>
          <cx:pt idx="172724">104</cx:pt>
          <cx:pt idx="172725">128</cx:pt>
          <cx:pt idx="172726">151</cx:pt>
          <cx:pt idx="172727">79</cx:pt>
          <cx:pt idx="172728">45</cx:pt>
          <cx:pt idx="172729">42</cx:pt>
          <cx:pt idx="172730">106</cx:pt>
          <cx:pt idx="172731">24</cx:pt>
          <cx:pt idx="172732">50</cx:pt>
          <cx:pt idx="172733">132</cx:pt>
          <cx:pt idx="172734">52</cx:pt>
          <cx:pt idx="172735">70</cx:pt>
          <cx:pt idx="172736">126</cx:pt>
          <cx:pt idx="172737">106</cx:pt>
          <cx:pt idx="172738">40</cx:pt>
          <cx:pt idx="172739">84</cx:pt>
          <cx:pt idx="172740">88</cx:pt>
          <cx:pt idx="172741">57</cx:pt>
          <cx:pt idx="172742">23</cx:pt>
          <cx:pt idx="172743">18</cx:pt>
          <cx:pt idx="172744">31</cx:pt>
          <cx:pt idx="172745">52</cx:pt>
          <cx:pt idx="172746">81</cx:pt>
          <cx:pt idx="172747">39</cx:pt>
          <cx:pt idx="172748">75</cx:pt>
          <cx:pt idx="172749">30</cx:pt>
          <cx:pt idx="172750">234</cx:pt>
          <cx:pt idx="172751">59</cx:pt>
          <cx:pt idx="172752">82</cx:pt>
          <cx:pt idx="172753">224</cx:pt>
          <cx:pt idx="172754">17</cx:pt>
          <cx:pt idx="172755">66</cx:pt>
          <cx:pt idx="172756">99</cx:pt>
          <cx:pt idx="172757">233</cx:pt>
          <cx:pt idx="172758">59</cx:pt>
          <cx:pt idx="172759">72</cx:pt>
          <cx:pt idx="172760">15</cx:pt>
          <cx:pt idx="172761">139</cx:pt>
          <cx:pt idx="172762">86</cx:pt>
          <cx:pt idx="172763">174</cx:pt>
          <cx:pt idx="172764">89</cx:pt>
          <cx:pt idx="172765">44</cx:pt>
          <cx:pt idx="172766">150</cx:pt>
          <cx:pt idx="172767">244</cx:pt>
          <cx:pt idx="172768">65</cx:pt>
          <cx:pt idx="172769">89</cx:pt>
          <cx:pt idx="172770">427</cx:pt>
          <cx:pt idx="172771">68</cx:pt>
          <cx:pt idx="172772">50</cx:pt>
          <cx:pt idx="172773">47</cx:pt>
          <cx:pt idx="172774">71</cx:pt>
          <cx:pt idx="172775">150</cx:pt>
          <cx:pt idx="172776">77</cx:pt>
          <cx:pt idx="172777">108</cx:pt>
          <cx:pt idx="172778">59</cx:pt>
          <cx:pt idx="172779">89</cx:pt>
          <cx:pt idx="172780">56</cx:pt>
          <cx:pt idx="172781">95</cx:pt>
          <cx:pt idx="172782">198</cx:pt>
          <cx:pt idx="172783">71</cx:pt>
          <cx:pt idx="172784">47</cx:pt>
          <cx:pt idx="172785">58</cx:pt>
          <cx:pt idx="172786">358</cx:pt>
          <cx:pt idx="172787">39</cx:pt>
          <cx:pt idx="172788">38</cx:pt>
          <cx:pt idx="172789">87</cx:pt>
          <cx:pt idx="172790">57</cx:pt>
          <cx:pt idx="172791">35</cx:pt>
          <cx:pt idx="172792">75</cx:pt>
          <cx:pt idx="172793">14</cx:pt>
          <cx:pt idx="172794">131</cx:pt>
          <cx:pt idx="172795">95</cx:pt>
          <cx:pt idx="172796">170</cx:pt>
          <cx:pt idx="172797">205</cx:pt>
          <cx:pt idx="172798">335</cx:pt>
          <cx:pt idx="172799">69</cx:pt>
          <cx:pt idx="172800">41</cx:pt>
          <cx:pt idx="172801">144</cx:pt>
          <cx:pt idx="172802">114</cx:pt>
          <cx:pt idx="172803">39</cx:pt>
          <cx:pt idx="172804">51</cx:pt>
          <cx:pt idx="172805">153</cx:pt>
          <cx:pt idx="172806">94</cx:pt>
          <cx:pt idx="172807">158</cx:pt>
          <cx:pt idx="172808">65</cx:pt>
          <cx:pt idx="172809">86</cx:pt>
          <cx:pt idx="172810">145</cx:pt>
          <cx:pt idx="172811">46</cx:pt>
          <cx:pt idx="172812">72</cx:pt>
          <cx:pt idx="172813">104</cx:pt>
          <cx:pt idx="172814">41</cx:pt>
          <cx:pt idx="172815">23</cx:pt>
          <cx:pt idx="172816">290</cx:pt>
          <cx:pt idx="172817">73</cx:pt>
          <cx:pt idx="172818">82</cx:pt>
          <cx:pt idx="172819">143</cx:pt>
          <cx:pt idx="172820">116</cx:pt>
          <cx:pt idx="172821">113</cx:pt>
          <cx:pt idx="172822">80</cx:pt>
          <cx:pt idx="172823">65</cx:pt>
          <cx:pt idx="172824">142</cx:pt>
          <cx:pt idx="172825">156</cx:pt>
          <cx:pt idx="172826">5</cx:pt>
          <cx:pt idx="172827">110</cx:pt>
          <cx:pt idx="172828">118</cx:pt>
          <cx:pt idx="172829">40</cx:pt>
          <cx:pt idx="172830">70</cx:pt>
          <cx:pt idx="172831">174</cx:pt>
          <cx:pt idx="172832">90</cx:pt>
          <cx:pt idx="172833">24</cx:pt>
          <cx:pt idx="172834">16</cx:pt>
          <cx:pt idx="172835">236</cx:pt>
          <cx:pt idx="172836">137</cx:pt>
          <cx:pt idx="172837">51</cx:pt>
          <cx:pt idx="172838">67</cx:pt>
          <cx:pt idx="172839">78</cx:pt>
          <cx:pt idx="172840">142</cx:pt>
          <cx:pt idx="172841">103</cx:pt>
          <cx:pt idx="172842">222</cx:pt>
          <cx:pt idx="172843">73</cx:pt>
          <cx:pt idx="172844">51</cx:pt>
          <cx:pt idx="172845">75</cx:pt>
          <cx:pt idx="172846">123</cx:pt>
          <cx:pt idx="172847">117</cx:pt>
          <cx:pt idx="172848">26</cx:pt>
          <cx:pt idx="172849">112</cx:pt>
          <cx:pt idx="172850">151</cx:pt>
          <cx:pt idx="172851">88</cx:pt>
          <cx:pt idx="172852">51</cx:pt>
          <cx:pt idx="172853">15</cx:pt>
          <cx:pt idx="172854">89</cx:pt>
          <cx:pt idx="172855">76</cx:pt>
          <cx:pt idx="172856">36</cx:pt>
          <cx:pt idx="172857">73</cx:pt>
          <cx:pt idx="172858">54</cx:pt>
          <cx:pt idx="172859">53</cx:pt>
          <cx:pt idx="172860">29</cx:pt>
          <cx:pt idx="172861">36</cx:pt>
          <cx:pt idx="172862">127</cx:pt>
          <cx:pt idx="172863">149</cx:pt>
          <cx:pt idx="172864">135</cx:pt>
          <cx:pt idx="172865">40</cx:pt>
          <cx:pt idx="172866">44</cx:pt>
          <cx:pt idx="172867">141</cx:pt>
          <cx:pt idx="172868">266</cx:pt>
          <cx:pt idx="172869">58</cx:pt>
          <cx:pt idx="172870">96</cx:pt>
          <cx:pt idx="172871">67</cx:pt>
          <cx:pt idx="172872">76</cx:pt>
          <cx:pt idx="172873">16</cx:pt>
          <cx:pt idx="172874">146</cx:pt>
          <cx:pt idx="172875">18</cx:pt>
          <cx:pt idx="172876">55</cx:pt>
          <cx:pt idx="172877">44</cx:pt>
          <cx:pt idx="172878">195</cx:pt>
          <cx:pt idx="172879">25</cx:pt>
          <cx:pt idx="172880">25</cx:pt>
          <cx:pt idx="172881">172</cx:pt>
          <cx:pt idx="172882">112</cx:pt>
          <cx:pt idx="172883">57</cx:pt>
          <cx:pt idx="172884">32</cx:pt>
          <cx:pt idx="172885">186</cx:pt>
          <cx:pt idx="172886">71</cx:pt>
          <cx:pt idx="172887">52</cx:pt>
          <cx:pt idx="172888">49</cx:pt>
          <cx:pt idx="172889">24</cx:pt>
          <cx:pt idx="172890">31</cx:pt>
          <cx:pt idx="172891">91</cx:pt>
          <cx:pt idx="172892">112</cx:pt>
          <cx:pt idx="172893">25</cx:pt>
          <cx:pt idx="172894">110</cx:pt>
          <cx:pt idx="172895">20</cx:pt>
          <cx:pt idx="172896">112</cx:pt>
          <cx:pt idx="172897">117</cx:pt>
          <cx:pt idx="172898">99</cx:pt>
          <cx:pt idx="172899">108</cx:pt>
          <cx:pt idx="172900">109</cx:pt>
          <cx:pt idx="172901">41</cx:pt>
          <cx:pt idx="172902">52</cx:pt>
          <cx:pt idx="172903">276</cx:pt>
          <cx:pt idx="172904">79</cx:pt>
          <cx:pt idx="172905">41</cx:pt>
          <cx:pt idx="172906">118</cx:pt>
          <cx:pt idx="172907">90</cx:pt>
          <cx:pt idx="172908">153</cx:pt>
          <cx:pt idx="172909">221</cx:pt>
          <cx:pt idx="172910">64</cx:pt>
          <cx:pt idx="172911">44</cx:pt>
          <cx:pt idx="172912">57</cx:pt>
          <cx:pt idx="172913">46</cx:pt>
          <cx:pt idx="172914">189</cx:pt>
          <cx:pt idx="172915">143</cx:pt>
          <cx:pt idx="172916">44</cx:pt>
          <cx:pt idx="172917">21</cx:pt>
          <cx:pt idx="172918">223</cx:pt>
          <cx:pt idx="172919">192</cx:pt>
          <cx:pt idx="172920">348</cx:pt>
          <cx:pt idx="172921">87</cx:pt>
          <cx:pt idx="172922">112</cx:pt>
          <cx:pt idx="172923">63</cx:pt>
          <cx:pt idx="172924">43</cx:pt>
          <cx:pt idx="172925">168</cx:pt>
          <cx:pt idx="172926">35</cx:pt>
          <cx:pt idx="172927">63</cx:pt>
          <cx:pt idx="172928">108</cx:pt>
          <cx:pt idx="172929">161</cx:pt>
          <cx:pt idx="172930">20</cx:pt>
          <cx:pt idx="172931">45</cx:pt>
          <cx:pt idx="172932">446</cx:pt>
          <cx:pt idx="172933">14</cx:pt>
          <cx:pt idx="172934">109</cx:pt>
          <cx:pt idx="172935">71</cx:pt>
          <cx:pt idx="172936">20</cx:pt>
          <cx:pt idx="172937">18</cx:pt>
          <cx:pt idx="172938">56</cx:pt>
          <cx:pt idx="172939">39</cx:pt>
          <cx:pt idx="172940">106</cx:pt>
          <cx:pt idx="172941">76</cx:pt>
          <cx:pt idx="172942">334</cx:pt>
          <cx:pt idx="172943">65</cx:pt>
          <cx:pt idx="172944">138</cx:pt>
          <cx:pt idx="172945">67</cx:pt>
          <cx:pt idx="172946">89</cx:pt>
          <cx:pt idx="172947">34</cx:pt>
          <cx:pt idx="172948">146</cx:pt>
          <cx:pt idx="172949">9</cx:pt>
          <cx:pt idx="172950">82</cx:pt>
          <cx:pt idx="172951">112</cx:pt>
          <cx:pt idx="172952">51</cx:pt>
          <cx:pt idx="172953">50</cx:pt>
          <cx:pt idx="172954">90</cx:pt>
          <cx:pt idx="172955">33</cx:pt>
          <cx:pt idx="172956">131</cx:pt>
          <cx:pt idx="172957">63</cx:pt>
          <cx:pt idx="172958">49</cx:pt>
          <cx:pt idx="172959">111</cx:pt>
          <cx:pt idx="172960">59</cx:pt>
          <cx:pt idx="172961">37</cx:pt>
          <cx:pt idx="172962">166</cx:pt>
          <cx:pt idx="172963">130</cx:pt>
          <cx:pt idx="172964">104</cx:pt>
          <cx:pt idx="172965">60</cx:pt>
          <cx:pt idx="172966">74</cx:pt>
          <cx:pt idx="172967">51</cx:pt>
          <cx:pt idx="172968">40</cx:pt>
          <cx:pt idx="172969">38</cx:pt>
          <cx:pt idx="172970">53</cx:pt>
          <cx:pt idx="172971">127</cx:pt>
          <cx:pt idx="172972">39</cx:pt>
          <cx:pt idx="172973">80</cx:pt>
          <cx:pt idx="172974">206</cx:pt>
          <cx:pt idx="172975">209</cx:pt>
          <cx:pt idx="172976">25</cx:pt>
          <cx:pt idx="172977">31</cx:pt>
          <cx:pt idx="172978">20</cx:pt>
          <cx:pt idx="172979">243</cx:pt>
          <cx:pt idx="172980">100</cx:pt>
          <cx:pt idx="172981">49</cx:pt>
          <cx:pt idx="172982">366</cx:pt>
          <cx:pt idx="172983">29</cx:pt>
          <cx:pt idx="172984">38</cx:pt>
          <cx:pt idx="172985">109</cx:pt>
          <cx:pt idx="172986">315</cx:pt>
          <cx:pt idx="172987">25</cx:pt>
          <cx:pt idx="172988">136</cx:pt>
          <cx:pt idx="172989">69</cx:pt>
          <cx:pt idx="172990">129</cx:pt>
          <cx:pt idx="172991">58</cx:pt>
          <cx:pt idx="172992">64</cx:pt>
          <cx:pt idx="172993">38</cx:pt>
          <cx:pt idx="172994">48</cx:pt>
          <cx:pt idx="172995">23</cx:pt>
          <cx:pt idx="172996">28</cx:pt>
          <cx:pt idx="172997">63</cx:pt>
          <cx:pt idx="172998">170</cx:pt>
          <cx:pt idx="172999">109</cx:pt>
          <cx:pt idx="173000">95</cx:pt>
          <cx:pt idx="173001">63</cx:pt>
          <cx:pt idx="173002">162</cx:pt>
          <cx:pt idx="173003">116</cx:pt>
          <cx:pt idx="173004">74</cx:pt>
          <cx:pt idx="173005">118</cx:pt>
          <cx:pt idx="173006">39</cx:pt>
          <cx:pt idx="173007">60</cx:pt>
          <cx:pt idx="173008">22</cx:pt>
          <cx:pt idx="173009">137</cx:pt>
          <cx:pt idx="173010">62</cx:pt>
          <cx:pt idx="173011">31</cx:pt>
          <cx:pt idx="173012">194</cx:pt>
          <cx:pt idx="173013">85</cx:pt>
          <cx:pt idx="173014">102</cx:pt>
          <cx:pt idx="173015">102</cx:pt>
          <cx:pt idx="173016">83</cx:pt>
          <cx:pt idx="173017">48</cx:pt>
          <cx:pt idx="173018">57</cx:pt>
          <cx:pt idx="173019">156</cx:pt>
          <cx:pt idx="173020">97</cx:pt>
          <cx:pt idx="173021">14</cx:pt>
          <cx:pt idx="173022">251</cx:pt>
          <cx:pt idx="173023">122</cx:pt>
          <cx:pt idx="173024">379</cx:pt>
          <cx:pt idx="173025">8</cx:pt>
          <cx:pt idx="173026">69</cx:pt>
          <cx:pt idx="173027">43</cx:pt>
          <cx:pt idx="173028">67</cx:pt>
          <cx:pt idx="173029">25</cx:pt>
          <cx:pt idx="173030">40</cx:pt>
          <cx:pt idx="173031">149</cx:pt>
          <cx:pt idx="173032">49</cx:pt>
          <cx:pt idx="173033">122</cx:pt>
          <cx:pt idx="173034">49</cx:pt>
          <cx:pt idx="173035">101</cx:pt>
          <cx:pt idx="173036">43</cx:pt>
          <cx:pt idx="173037">61</cx:pt>
          <cx:pt idx="173038">49</cx:pt>
          <cx:pt idx="173039">135</cx:pt>
          <cx:pt idx="173040">37</cx:pt>
          <cx:pt idx="173041">238</cx:pt>
          <cx:pt idx="173042">58</cx:pt>
          <cx:pt idx="173043">86</cx:pt>
          <cx:pt idx="173044">36</cx:pt>
          <cx:pt idx="173045">43</cx:pt>
          <cx:pt idx="173046">101</cx:pt>
          <cx:pt idx="173047">18</cx:pt>
          <cx:pt idx="173048">98</cx:pt>
          <cx:pt idx="173049">35</cx:pt>
          <cx:pt idx="173050">89</cx:pt>
          <cx:pt idx="173051">75</cx:pt>
          <cx:pt idx="173052">26</cx:pt>
          <cx:pt idx="173053">63</cx:pt>
          <cx:pt idx="173054">87</cx:pt>
          <cx:pt idx="173055">93</cx:pt>
          <cx:pt idx="173056">51</cx:pt>
          <cx:pt idx="173057">51</cx:pt>
          <cx:pt idx="173058">44</cx:pt>
          <cx:pt idx="173059">51</cx:pt>
          <cx:pt idx="173060">40</cx:pt>
          <cx:pt idx="173061">92</cx:pt>
          <cx:pt idx="173062">100</cx:pt>
          <cx:pt idx="173063">44</cx:pt>
          <cx:pt idx="173064">53</cx:pt>
          <cx:pt idx="173065">80</cx:pt>
          <cx:pt idx="173066">403</cx:pt>
          <cx:pt idx="173067">59</cx:pt>
          <cx:pt idx="173068">116</cx:pt>
          <cx:pt idx="173069">52</cx:pt>
          <cx:pt idx="173070">67</cx:pt>
          <cx:pt idx="173071">24</cx:pt>
          <cx:pt idx="173072">181</cx:pt>
          <cx:pt idx="173073">173</cx:pt>
          <cx:pt idx="173074">29</cx:pt>
          <cx:pt idx="173075">45</cx:pt>
          <cx:pt idx="173076">123</cx:pt>
          <cx:pt idx="173077">19</cx:pt>
          <cx:pt idx="173078">66</cx:pt>
          <cx:pt idx="173079">46</cx:pt>
          <cx:pt idx="173080">57</cx:pt>
          <cx:pt idx="173081">50</cx:pt>
          <cx:pt idx="173082">49</cx:pt>
          <cx:pt idx="173083">149</cx:pt>
          <cx:pt idx="173084">114</cx:pt>
          <cx:pt idx="173085">73</cx:pt>
          <cx:pt idx="173086">52</cx:pt>
          <cx:pt idx="173087">40</cx:pt>
          <cx:pt idx="173088">70</cx:pt>
          <cx:pt idx="173089">126</cx:pt>
          <cx:pt idx="173090">33</cx:pt>
          <cx:pt idx="173091">81</cx:pt>
          <cx:pt idx="173092">249</cx:pt>
          <cx:pt idx="173093">73</cx:pt>
          <cx:pt idx="173094">168</cx:pt>
          <cx:pt idx="173095">158</cx:pt>
          <cx:pt idx="173096">102</cx:pt>
          <cx:pt idx="173097">130</cx:pt>
          <cx:pt idx="173098">58</cx:pt>
          <cx:pt idx="173099">82</cx:pt>
          <cx:pt idx="173100">34</cx:pt>
          <cx:pt idx="173101">25</cx:pt>
          <cx:pt idx="173102">29</cx:pt>
          <cx:pt idx="173103">73</cx:pt>
          <cx:pt idx="173104">34</cx:pt>
          <cx:pt idx="173105">23</cx:pt>
          <cx:pt idx="173106">178</cx:pt>
          <cx:pt idx="173107">69</cx:pt>
          <cx:pt idx="173108">17</cx:pt>
          <cx:pt idx="173109">150</cx:pt>
          <cx:pt idx="173110">74</cx:pt>
          <cx:pt idx="173111">15</cx:pt>
          <cx:pt idx="173112">158</cx:pt>
          <cx:pt idx="173113">80</cx:pt>
          <cx:pt idx="173114">122</cx:pt>
          <cx:pt idx="173115">21</cx:pt>
          <cx:pt idx="173116">16</cx:pt>
          <cx:pt idx="173117">72</cx:pt>
          <cx:pt idx="173118">49</cx:pt>
          <cx:pt idx="173119">245</cx:pt>
          <cx:pt idx="173120">50</cx:pt>
          <cx:pt idx="173121">100</cx:pt>
          <cx:pt idx="173122">73</cx:pt>
          <cx:pt idx="173123">56</cx:pt>
          <cx:pt idx="173124">116</cx:pt>
          <cx:pt idx="173125">92</cx:pt>
          <cx:pt idx="173126">29</cx:pt>
          <cx:pt idx="173127">79</cx:pt>
          <cx:pt idx="173128">49</cx:pt>
          <cx:pt idx="173129">33</cx:pt>
          <cx:pt idx="173130">71</cx:pt>
          <cx:pt idx="173131">30</cx:pt>
          <cx:pt idx="173132">45</cx:pt>
          <cx:pt idx="173133">130</cx:pt>
          <cx:pt idx="173134">253</cx:pt>
          <cx:pt idx="173135">37</cx:pt>
          <cx:pt idx="173136">172</cx:pt>
          <cx:pt idx="173137">76</cx:pt>
          <cx:pt idx="173138">88</cx:pt>
          <cx:pt idx="173139">38</cx:pt>
          <cx:pt idx="173140">49</cx:pt>
          <cx:pt idx="173141">53</cx:pt>
          <cx:pt idx="173142">69</cx:pt>
          <cx:pt idx="173143">81</cx:pt>
          <cx:pt idx="173144">109</cx:pt>
          <cx:pt idx="173145">85</cx:pt>
          <cx:pt idx="173146">107</cx:pt>
          <cx:pt idx="173147">35</cx:pt>
          <cx:pt idx="173148">99</cx:pt>
          <cx:pt idx="173149">39</cx:pt>
          <cx:pt idx="173150">90</cx:pt>
          <cx:pt idx="173151">43</cx:pt>
          <cx:pt idx="173152">148</cx:pt>
          <cx:pt idx="173153">35</cx:pt>
          <cx:pt idx="173154">28</cx:pt>
          <cx:pt idx="173155">97</cx:pt>
          <cx:pt idx="173156">38</cx:pt>
          <cx:pt idx="173157">45</cx:pt>
          <cx:pt idx="173158">52</cx:pt>
          <cx:pt idx="173159">69</cx:pt>
          <cx:pt idx="173160">129</cx:pt>
          <cx:pt idx="173161">25</cx:pt>
          <cx:pt idx="173162">84</cx:pt>
          <cx:pt idx="173163">132</cx:pt>
          <cx:pt idx="173164">84</cx:pt>
          <cx:pt idx="173165">34</cx:pt>
          <cx:pt idx="173166">130</cx:pt>
          <cx:pt idx="173167">174</cx:pt>
          <cx:pt idx="173168">73</cx:pt>
          <cx:pt idx="173169">212</cx:pt>
          <cx:pt idx="173170">21</cx:pt>
          <cx:pt idx="173171">43</cx:pt>
          <cx:pt idx="173172">69</cx:pt>
          <cx:pt idx="173173">110</cx:pt>
          <cx:pt idx="173174">50</cx:pt>
          <cx:pt idx="173175">65</cx:pt>
          <cx:pt idx="173176">5</cx:pt>
          <cx:pt idx="173177">149</cx:pt>
          <cx:pt idx="173178">51</cx:pt>
          <cx:pt idx="173179">117</cx:pt>
          <cx:pt idx="173180">139</cx:pt>
          <cx:pt idx="173181">53</cx:pt>
          <cx:pt idx="173182">46</cx:pt>
          <cx:pt idx="173183">61</cx:pt>
          <cx:pt idx="173184">87</cx:pt>
          <cx:pt idx="173185">142</cx:pt>
          <cx:pt idx="173186">72</cx:pt>
          <cx:pt idx="173187">26</cx:pt>
          <cx:pt idx="173188">124</cx:pt>
          <cx:pt idx="173189">195</cx:pt>
          <cx:pt idx="173190">11</cx:pt>
          <cx:pt idx="173191">29</cx:pt>
          <cx:pt idx="173192">52</cx:pt>
          <cx:pt idx="173193">63</cx:pt>
          <cx:pt idx="173194">96</cx:pt>
          <cx:pt idx="173195">79</cx:pt>
          <cx:pt idx="173196">25</cx:pt>
          <cx:pt idx="173197">93</cx:pt>
          <cx:pt idx="173198">85</cx:pt>
          <cx:pt idx="173199">46</cx:pt>
          <cx:pt idx="173200">116</cx:pt>
          <cx:pt idx="173201">257</cx:pt>
          <cx:pt idx="173202">58</cx:pt>
          <cx:pt idx="173203">162</cx:pt>
          <cx:pt idx="173204">105</cx:pt>
          <cx:pt idx="173205">92</cx:pt>
          <cx:pt idx="173206">31</cx:pt>
          <cx:pt idx="173207">43</cx:pt>
          <cx:pt idx="173208">135</cx:pt>
          <cx:pt idx="173209">77</cx:pt>
          <cx:pt idx="173210">40</cx:pt>
          <cx:pt idx="173211">182</cx:pt>
          <cx:pt idx="173212">37</cx:pt>
          <cx:pt idx="173213">117</cx:pt>
          <cx:pt idx="173214">133</cx:pt>
          <cx:pt idx="173215">65</cx:pt>
          <cx:pt idx="173216">90</cx:pt>
          <cx:pt idx="173217">82</cx:pt>
          <cx:pt idx="173218">189</cx:pt>
          <cx:pt idx="173219">84</cx:pt>
          <cx:pt idx="173220">102</cx:pt>
          <cx:pt idx="173221">145</cx:pt>
          <cx:pt idx="173222">37</cx:pt>
          <cx:pt idx="173223">153</cx:pt>
          <cx:pt idx="173224">110</cx:pt>
          <cx:pt idx="173225">139</cx:pt>
          <cx:pt idx="173226">119</cx:pt>
          <cx:pt idx="173227">20</cx:pt>
          <cx:pt idx="173228">99</cx:pt>
          <cx:pt idx="173229">106</cx:pt>
          <cx:pt idx="173230">202</cx:pt>
          <cx:pt idx="173231">20</cx:pt>
          <cx:pt idx="173232">85</cx:pt>
          <cx:pt idx="173233">197</cx:pt>
          <cx:pt idx="173234">198</cx:pt>
          <cx:pt idx="173235">72</cx:pt>
          <cx:pt idx="173236">55</cx:pt>
          <cx:pt idx="173237">116</cx:pt>
          <cx:pt idx="173238">78</cx:pt>
          <cx:pt idx="173239">137</cx:pt>
          <cx:pt idx="173240">170</cx:pt>
          <cx:pt idx="173241">50</cx:pt>
          <cx:pt idx="173242">88</cx:pt>
          <cx:pt idx="173243">18</cx:pt>
          <cx:pt idx="173244">177</cx:pt>
          <cx:pt idx="173245">71</cx:pt>
          <cx:pt idx="173246">97</cx:pt>
          <cx:pt idx="173247">39</cx:pt>
          <cx:pt idx="173248">48</cx:pt>
          <cx:pt idx="173249">59</cx:pt>
          <cx:pt idx="173250">72</cx:pt>
          <cx:pt idx="173251">18</cx:pt>
          <cx:pt idx="173252">75</cx:pt>
          <cx:pt idx="173253">124</cx:pt>
          <cx:pt idx="173254">107</cx:pt>
          <cx:pt idx="173255">37</cx:pt>
          <cx:pt idx="173256">105</cx:pt>
          <cx:pt idx="173257">77</cx:pt>
          <cx:pt idx="173258">54</cx:pt>
          <cx:pt idx="173259">47</cx:pt>
          <cx:pt idx="173260">66</cx:pt>
          <cx:pt idx="173261">65</cx:pt>
          <cx:pt idx="173262">99</cx:pt>
          <cx:pt idx="173263">21</cx:pt>
          <cx:pt idx="173264">57</cx:pt>
          <cx:pt idx="173265">136</cx:pt>
          <cx:pt idx="173266">41</cx:pt>
          <cx:pt idx="173267">111</cx:pt>
          <cx:pt idx="173268">128</cx:pt>
          <cx:pt idx="173269">204</cx:pt>
          <cx:pt idx="173270">103</cx:pt>
          <cx:pt idx="173271">39</cx:pt>
          <cx:pt idx="173272">256</cx:pt>
          <cx:pt idx="173273">72</cx:pt>
          <cx:pt idx="173274">98</cx:pt>
          <cx:pt idx="173275">26</cx:pt>
          <cx:pt idx="173276">141</cx:pt>
          <cx:pt idx="173277">157</cx:pt>
          <cx:pt idx="173278">35</cx:pt>
          <cx:pt idx="173279">45</cx:pt>
          <cx:pt idx="173280">33</cx:pt>
          <cx:pt idx="173281">80</cx:pt>
          <cx:pt idx="173282">57</cx:pt>
          <cx:pt idx="173283">40</cx:pt>
          <cx:pt idx="173284">126</cx:pt>
          <cx:pt idx="173285">54</cx:pt>
          <cx:pt idx="173286">45</cx:pt>
          <cx:pt idx="173287">29</cx:pt>
          <cx:pt idx="173288">26</cx:pt>
          <cx:pt idx="173289">57</cx:pt>
          <cx:pt idx="173290">77</cx:pt>
          <cx:pt idx="173291">102</cx:pt>
          <cx:pt idx="173292">40</cx:pt>
          <cx:pt idx="173293">104</cx:pt>
          <cx:pt idx="173294">77</cx:pt>
          <cx:pt idx="173295">109</cx:pt>
          <cx:pt idx="173296">71</cx:pt>
          <cx:pt idx="173297">80</cx:pt>
          <cx:pt idx="173298">85</cx:pt>
          <cx:pt idx="173299">84</cx:pt>
          <cx:pt idx="173300">86</cx:pt>
          <cx:pt idx="173301">60</cx:pt>
          <cx:pt idx="173302">119</cx:pt>
          <cx:pt idx="173303">101</cx:pt>
          <cx:pt idx="173304">93</cx:pt>
          <cx:pt idx="173305">101</cx:pt>
          <cx:pt idx="173306">18</cx:pt>
          <cx:pt idx="173307">137</cx:pt>
          <cx:pt idx="173308">414</cx:pt>
          <cx:pt idx="173309">38</cx:pt>
          <cx:pt idx="173310">137</cx:pt>
          <cx:pt idx="173311">173</cx:pt>
          <cx:pt idx="173312">104</cx:pt>
          <cx:pt idx="173313">40</cx:pt>
          <cx:pt idx="173314">62</cx:pt>
          <cx:pt idx="173315">114</cx:pt>
          <cx:pt idx="173316">126</cx:pt>
          <cx:pt idx="173317">39</cx:pt>
          <cx:pt idx="173318">117</cx:pt>
          <cx:pt idx="173319">113</cx:pt>
          <cx:pt idx="173320">149</cx:pt>
          <cx:pt idx="173321">166</cx:pt>
          <cx:pt idx="173322">45</cx:pt>
          <cx:pt idx="173323">23</cx:pt>
          <cx:pt idx="173324">143</cx:pt>
          <cx:pt idx="173325">72</cx:pt>
          <cx:pt idx="173326">57</cx:pt>
          <cx:pt idx="173327">54</cx:pt>
          <cx:pt idx="173328">46</cx:pt>
          <cx:pt idx="173329">170</cx:pt>
          <cx:pt idx="173330">77</cx:pt>
          <cx:pt idx="173331">245</cx:pt>
          <cx:pt idx="173332">125</cx:pt>
          <cx:pt idx="173333">178</cx:pt>
          <cx:pt idx="173334">97</cx:pt>
          <cx:pt idx="173335">208</cx:pt>
          <cx:pt idx="173336">124</cx:pt>
          <cx:pt idx="173337">66</cx:pt>
          <cx:pt idx="173338">135</cx:pt>
          <cx:pt idx="173339">197</cx:pt>
          <cx:pt idx="173340">73</cx:pt>
          <cx:pt idx="173341">44</cx:pt>
          <cx:pt idx="173342">52</cx:pt>
          <cx:pt idx="173343">14</cx:pt>
          <cx:pt idx="173344">194</cx:pt>
          <cx:pt idx="173345">162</cx:pt>
          <cx:pt idx="173346">87</cx:pt>
          <cx:pt idx="173347">45</cx:pt>
          <cx:pt idx="173348">118</cx:pt>
          <cx:pt idx="173349">45</cx:pt>
          <cx:pt idx="173350">205</cx:pt>
          <cx:pt idx="173351">195</cx:pt>
          <cx:pt idx="173352">49</cx:pt>
          <cx:pt idx="173353">60</cx:pt>
          <cx:pt idx="173354">80</cx:pt>
          <cx:pt idx="173355">27</cx:pt>
          <cx:pt idx="173356">129</cx:pt>
          <cx:pt idx="173357">73</cx:pt>
          <cx:pt idx="173358">41</cx:pt>
          <cx:pt idx="173359">107</cx:pt>
          <cx:pt idx="173360">33</cx:pt>
          <cx:pt idx="173361">126</cx:pt>
          <cx:pt idx="173362">103</cx:pt>
          <cx:pt idx="173363">46</cx:pt>
          <cx:pt idx="173364">70</cx:pt>
          <cx:pt idx="173365">139</cx:pt>
          <cx:pt idx="173366">69</cx:pt>
          <cx:pt idx="173367">146</cx:pt>
          <cx:pt idx="173368">52</cx:pt>
          <cx:pt idx="173369">45</cx:pt>
          <cx:pt idx="173370">255</cx:pt>
          <cx:pt idx="173371">54</cx:pt>
          <cx:pt idx="173372">44</cx:pt>
          <cx:pt idx="173373">87</cx:pt>
          <cx:pt idx="173374">20</cx:pt>
          <cx:pt idx="173375">84</cx:pt>
          <cx:pt idx="173376">127</cx:pt>
          <cx:pt idx="173377">52</cx:pt>
          <cx:pt idx="173378">208</cx:pt>
          <cx:pt idx="173379">135</cx:pt>
          <cx:pt idx="173380">46</cx:pt>
          <cx:pt idx="173381">74</cx:pt>
          <cx:pt idx="173382">18</cx:pt>
          <cx:pt idx="173383">46</cx:pt>
          <cx:pt idx="173384">60</cx:pt>
          <cx:pt idx="173385">150</cx:pt>
          <cx:pt idx="173386">33</cx:pt>
          <cx:pt idx="173387">206</cx:pt>
          <cx:pt idx="173388">227</cx:pt>
          <cx:pt idx="173389">139</cx:pt>
          <cx:pt idx="173390">20</cx:pt>
          <cx:pt idx="173391">50</cx:pt>
          <cx:pt idx="173392">139</cx:pt>
          <cx:pt idx="173393">35</cx:pt>
          <cx:pt idx="173394">80</cx:pt>
          <cx:pt idx="173395">21</cx:pt>
          <cx:pt idx="173396">203</cx:pt>
          <cx:pt idx="173397">114</cx:pt>
          <cx:pt idx="173398">154</cx:pt>
          <cx:pt idx="173399">36</cx:pt>
          <cx:pt idx="173400">63</cx:pt>
          <cx:pt idx="173401">14</cx:pt>
          <cx:pt idx="173402">16</cx:pt>
          <cx:pt idx="173403">31</cx:pt>
          <cx:pt idx="173404">56</cx:pt>
          <cx:pt idx="173405">47</cx:pt>
          <cx:pt idx="173406">46</cx:pt>
          <cx:pt idx="173407">33</cx:pt>
          <cx:pt idx="173408">27</cx:pt>
          <cx:pt idx="173409">168</cx:pt>
          <cx:pt idx="173410">27</cx:pt>
          <cx:pt idx="173411">33</cx:pt>
          <cx:pt idx="173412">26</cx:pt>
          <cx:pt idx="173413">17</cx:pt>
          <cx:pt idx="173414">85</cx:pt>
          <cx:pt idx="173415">166</cx:pt>
          <cx:pt idx="173416">22</cx:pt>
          <cx:pt idx="173417">53</cx:pt>
          <cx:pt idx="173418">87</cx:pt>
          <cx:pt idx="173419">124</cx:pt>
          <cx:pt idx="173420">16</cx:pt>
          <cx:pt idx="173421">507</cx:pt>
          <cx:pt idx="173422">47</cx:pt>
          <cx:pt idx="173423">43</cx:pt>
          <cx:pt idx="173424">124</cx:pt>
          <cx:pt idx="173425">58</cx:pt>
          <cx:pt idx="173426">413</cx:pt>
          <cx:pt idx="173427">91</cx:pt>
          <cx:pt idx="173428">80</cx:pt>
          <cx:pt idx="173429">148</cx:pt>
          <cx:pt idx="173430">37</cx:pt>
          <cx:pt idx="173431">37</cx:pt>
          <cx:pt idx="173432">76</cx:pt>
          <cx:pt idx="173433">245</cx:pt>
          <cx:pt idx="173434">14</cx:pt>
          <cx:pt idx="173435">60</cx:pt>
          <cx:pt idx="173436">28</cx:pt>
          <cx:pt idx="173437">93</cx:pt>
          <cx:pt idx="173438">42</cx:pt>
          <cx:pt idx="173439">225</cx:pt>
          <cx:pt idx="173440">54</cx:pt>
          <cx:pt idx="173441">47</cx:pt>
          <cx:pt idx="173442">118</cx:pt>
          <cx:pt idx="173443">87</cx:pt>
          <cx:pt idx="173444">58</cx:pt>
          <cx:pt idx="173445">263</cx:pt>
          <cx:pt idx="173446">32</cx:pt>
          <cx:pt idx="173447">79</cx:pt>
          <cx:pt idx="173448">94</cx:pt>
          <cx:pt idx="173449">38</cx:pt>
          <cx:pt idx="173450">93</cx:pt>
          <cx:pt idx="173451">66</cx:pt>
          <cx:pt idx="173452">38</cx:pt>
          <cx:pt idx="173453">36</cx:pt>
          <cx:pt idx="173454">15</cx:pt>
          <cx:pt idx="173455">16</cx:pt>
          <cx:pt idx="173456">68</cx:pt>
          <cx:pt idx="173457">92</cx:pt>
          <cx:pt idx="173458">46</cx:pt>
          <cx:pt idx="173459">113</cx:pt>
          <cx:pt idx="173460">207</cx:pt>
          <cx:pt idx="173461">50</cx:pt>
          <cx:pt idx="173462">70</cx:pt>
          <cx:pt idx="173463">36</cx:pt>
          <cx:pt idx="173464">43</cx:pt>
          <cx:pt idx="173465">34</cx:pt>
          <cx:pt idx="173466">57</cx:pt>
          <cx:pt idx="173467">106</cx:pt>
          <cx:pt idx="173468">154</cx:pt>
          <cx:pt idx="173469">162</cx:pt>
          <cx:pt idx="173470">28</cx:pt>
          <cx:pt idx="173471">178</cx:pt>
          <cx:pt idx="173472">56</cx:pt>
          <cx:pt idx="173473">193</cx:pt>
          <cx:pt idx="173474">59</cx:pt>
          <cx:pt idx="173475">48</cx:pt>
          <cx:pt idx="173476">21</cx:pt>
          <cx:pt idx="173477">53</cx:pt>
          <cx:pt idx="173478">52</cx:pt>
          <cx:pt idx="173479">88</cx:pt>
          <cx:pt idx="173480">91</cx:pt>
          <cx:pt idx="173481">35</cx:pt>
          <cx:pt idx="173482">38</cx:pt>
          <cx:pt idx="173483">138</cx:pt>
          <cx:pt idx="173484">100</cx:pt>
          <cx:pt idx="173485">54</cx:pt>
          <cx:pt idx="173486">75</cx:pt>
          <cx:pt idx="173487">118</cx:pt>
          <cx:pt idx="173488">113</cx:pt>
          <cx:pt idx="173489">97</cx:pt>
          <cx:pt idx="173490">55</cx:pt>
          <cx:pt idx="173491">35</cx:pt>
          <cx:pt idx="173492">153</cx:pt>
          <cx:pt idx="173493">60</cx:pt>
          <cx:pt idx="173494">87</cx:pt>
          <cx:pt idx="173495">106</cx:pt>
          <cx:pt idx="173496">181</cx:pt>
          <cx:pt idx="173497">58</cx:pt>
          <cx:pt idx="173498">159</cx:pt>
          <cx:pt idx="173499">11</cx:pt>
          <cx:pt idx="173500">35</cx:pt>
          <cx:pt idx="173501">53</cx:pt>
          <cx:pt idx="173502">55</cx:pt>
          <cx:pt idx="173503">109</cx:pt>
          <cx:pt idx="173504">57</cx:pt>
          <cx:pt idx="173505">83</cx:pt>
          <cx:pt idx="173506">48</cx:pt>
          <cx:pt idx="173507">59</cx:pt>
          <cx:pt idx="173508">47</cx:pt>
          <cx:pt idx="173509">33</cx:pt>
          <cx:pt idx="173510">87</cx:pt>
          <cx:pt idx="173511">62</cx:pt>
          <cx:pt idx="173512">187</cx:pt>
          <cx:pt idx="173513">90</cx:pt>
          <cx:pt idx="173514">15</cx:pt>
          <cx:pt idx="173515">13</cx:pt>
          <cx:pt idx="173516">34</cx:pt>
          <cx:pt idx="173517">97</cx:pt>
          <cx:pt idx="173518">87</cx:pt>
          <cx:pt idx="173519">137</cx:pt>
          <cx:pt idx="173520">176</cx:pt>
          <cx:pt idx="173521">216</cx:pt>
          <cx:pt idx="173522">48</cx:pt>
          <cx:pt idx="173523">37</cx:pt>
          <cx:pt idx="173524">104</cx:pt>
          <cx:pt idx="173525">38</cx:pt>
          <cx:pt idx="173526">39</cx:pt>
          <cx:pt idx="173527">70</cx:pt>
          <cx:pt idx="173528">61</cx:pt>
          <cx:pt idx="173529">104</cx:pt>
          <cx:pt idx="173530">69</cx:pt>
          <cx:pt idx="173531">266</cx:pt>
          <cx:pt idx="173532">82</cx:pt>
          <cx:pt idx="173533">45</cx:pt>
          <cx:pt idx="173534">111</cx:pt>
          <cx:pt idx="173535">93</cx:pt>
          <cx:pt idx="173536">41</cx:pt>
          <cx:pt idx="173537">62</cx:pt>
          <cx:pt idx="173538">28</cx:pt>
          <cx:pt idx="173539">54</cx:pt>
          <cx:pt idx="173540">58</cx:pt>
          <cx:pt idx="173541">69</cx:pt>
          <cx:pt idx="173542">181</cx:pt>
          <cx:pt idx="173543">27</cx:pt>
          <cx:pt idx="173544">26</cx:pt>
          <cx:pt idx="173545">42</cx:pt>
          <cx:pt idx="173546">138</cx:pt>
          <cx:pt idx="173547">84</cx:pt>
          <cx:pt idx="173548">59</cx:pt>
          <cx:pt idx="173549">32</cx:pt>
          <cx:pt idx="173550">149</cx:pt>
          <cx:pt idx="173551">94</cx:pt>
          <cx:pt idx="173552">29</cx:pt>
          <cx:pt idx="173553">184</cx:pt>
          <cx:pt idx="173554">89</cx:pt>
          <cx:pt idx="173555">83</cx:pt>
          <cx:pt idx="173556">14</cx:pt>
          <cx:pt idx="173557">106</cx:pt>
          <cx:pt idx="173558">79</cx:pt>
          <cx:pt idx="173559">46</cx:pt>
          <cx:pt idx="173560">104</cx:pt>
          <cx:pt idx="173561">71</cx:pt>
          <cx:pt idx="173562">59</cx:pt>
          <cx:pt idx="173563">103</cx:pt>
          <cx:pt idx="173564">143</cx:pt>
          <cx:pt idx="173565">107</cx:pt>
          <cx:pt idx="173566">87</cx:pt>
          <cx:pt idx="173567">78</cx:pt>
          <cx:pt idx="173568">193</cx:pt>
          <cx:pt idx="173569">144</cx:pt>
          <cx:pt idx="173570">49</cx:pt>
          <cx:pt idx="173571">100</cx:pt>
          <cx:pt idx="173572">220</cx:pt>
          <cx:pt idx="173573">139</cx:pt>
          <cx:pt idx="173574">31</cx:pt>
          <cx:pt idx="173575">43</cx:pt>
          <cx:pt idx="173576">24</cx:pt>
          <cx:pt idx="173577">103</cx:pt>
          <cx:pt idx="173578">79</cx:pt>
          <cx:pt idx="173579">127</cx:pt>
          <cx:pt idx="173580">16</cx:pt>
          <cx:pt idx="173581">44</cx:pt>
          <cx:pt idx="173582">38</cx:pt>
          <cx:pt idx="173583">283</cx:pt>
          <cx:pt idx="173584">35</cx:pt>
          <cx:pt idx="173585">55</cx:pt>
          <cx:pt idx="173586">171</cx:pt>
          <cx:pt idx="173587">140</cx:pt>
          <cx:pt idx="173588">171</cx:pt>
          <cx:pt idx="173589">173</cx:pt>
          <cx:pt idx="173590">19</cx:pt>
          <cx:pt idx="173591">86</cx:pt>
          <cx:pt idx="173592">46</cx:pt>
          <cx:pt idx="173593">192</cx:pt>
          <cx:pt idx="173594">86</cx:pt>
          <cx:pt idx="173595">68</cx:pt>
          <cx:pt idx="173596">63</cx:pt>
          <cx:pt idx="173597">36</cx:pt>
          <cx:pt idx="173598">74</cx:pt>
          <cx:pt idx="173599">79</cx:pt>
          <cx:pt idx="173600">219</cx:pt>
          <cx:pt idx="173601">71</cx:pt>
          <cx:pt idx="173602">76</cx:pt>
          <cx:pt idx="173603">134</cx:pt>
          <cx:pt idx="173604">88</cx:pt>
          <cx:pt idx="173605">64</cx:pt>
          <cx:pt idx="173606">41</cx:pt>
          <cx:pt idx="173607">145</cx:pt>
          <cx:pt idx="173608">102</cx:pt>
          <cx:pt idx="173609">35</cx:pt>
          <cx:pt idx="173610">37</cx:pt>
          <cx:pt idx="173611">186</cx:pt>
          <cx:pt idx="173612">672</cx:pt>
          <cx:pt idx="173613">274</cx:pt>
          <cx:pt idx="173614">60</cx:pt>
          <cx:pt idx="173615">68</cx:pt>
          <cx:pt idx="173616">26</cx:pt>
          <cx:pt idx="173617">143</cx:pt>
          <cx:pt idx="173618">30</cx:pt>
          <cx:pt idx="173619">22</cx:pt>
          <cx:pt idx="173620">34</cx:pt>
          <cx:pt idx="173621">40</cx:pt>
          <cx:pt idx="173622">153</cx:pt>
          <cx:pt idx="173623">47</cx:pt>
          <cx:pt idx="173624">54</cx:pt>
          <cx:pt idx="173625">215</cx:pt>
          <cx:pt idx="173626">46</cx:pt>
          <cx:pt idx="173627">79</cx:pt>
          <cx:pt idx="173628">19</cx:pt>
          <cx:pt idx="173629">76</cx:pt>
          <cx:pt idx="173630">147</cx:pt>
          <cx:pt idx="173631">238</cx:pt>
          <cx:pt idx="173632">93</cx:pt>
          <cx:pt idx="173633">121</cx:pt>
          <cx:pt idx="173634">111</cx:pt>
          <cx:pt idx="173635">25</cx:pt>
          <cx:pt idx="173636">71</cx:pt>
          <cx:pt idx="173637">195</cx:pt>
          <cx:pt idx="173638">68</cx:pt>
          <cx:pt idx="173639">149</cx:pt>
          <cx:pt idx="173640">34</cx:pt>
          <cx:pt idx="173641">63</cx:pt>
          <cx:pt idx="173642">217</cx:pt>
          <cx:pt idx="173643">50</cx:pt>
          <cx:pt idx="173644">57</cx:pt>
          <cx:pt idx="173645">38</cx:pt>
          <cx:pt idx="173646">19</cx:pt>
          <cx:pt idx="173647">110</cx:pt>
          <cx:pt idx="173648">120</cx:pt>
          <cx:pt idx="173649">65</cx:pt>
          <cx:pt idx="173650">34</cx:pt>
          <cx:pt idx="173651">190</cx:pt>
          <cx:pt idx="173652">94</cx:pt>
          <cx:pt idx="173653">85</cx:pt>
          <cx:pt idx="173654">110</cx:pt>
          <cx:pt idx="173655">379</cx:pt>
          <cx:pt idx="173656">72</cx:pt>
          <cx:pt idx="173657">97</cx:pt>
          <cx:pt idx="173658">33</cx:pt>
          <cx:pt idx="173659">97</cx:pt>
          <cx:pt idx="173660">27</cx:pt>
          <cx:pt idx="173661">151</cx:pt>
          <cx:pt idx="173662">106</cx:pt>
          <cx:pt idx="173663">296</cx:pt>
          <cx:pt idx="173664">41</cx:pt>
          <cx:pt idx="173665">156</cx:pt>
          <cx:pt idx="173666">86</cx:pt>
          <cx:pt idx="173667">83</cx:pt>
          <cx:pt idx="173668">20</cx:pt>
          <cx:pt idx="173669">45</cx:pt>
          <cx:pt idx="173670">35</cx:pt>
          <cx:pt idx="173671">175</cx:pt>
          <cx:pt idx="173672">66</cx:pt>
          <cx:pt idx="173673">63</cx:pt>
          <cx:pt idx="173674">65</cx:pt>
          <cx:pt idx="173675">102</cx:pt>
          <cx:pt idx="173676">46</cx:pt>
          <cx:pt idx="173677">44</cx:pt>
          <cx:pt idx="173678">190</cx:pt>
          <cx:pt idx="173679">64</cx:pt>
          <cx:pt idx="173680">58</cx:pt>
          <cx:pt idx="173681">72</cx:pt>
          <cx:pt idx="173682">55</cx:pt>
          <cx:pt idx="173683">92</cx:pt>
          <cx:pt idx="173684">69</cx:pt>
          <cx:pt idx="173685">46</cx:pt>
          <cx:pt idx="173686">15</cx:pt>
          <cx:pt idx="173687">69</cx:pt>
          <cx:pt idx="173688">39</cx:pt>
          <cx:pt idx="173689">262</cx:pt>
          <cx:pt idx="173690">20</cx:pt>
          <cx:pt idx="173691">205</cx:pt>
          <cx:pt idx="173692">39</cx:pt>
          <cx:pt idx="173693">104</cx:pt>
          <cx:pt idx="173694">45</cx:pt>
          <cx:pt idx="173695">157</cx:pt>
          <cx:pt idx="173696">96</cx:pt>
          <cx:pt idx="173697">141</cx:pt>
          <cx:pt idx="173698">200</cx:pt>
          <cx:pt idx="173699">49</cx:pt>
          <cx:pt idx="173700">140</cx:pt>
          <cx:pt idx="173701">31</cx:pt>
          <cx:pt idx="173702">51</cx:pt>
          <cx:pt idx="173703">91</cx:pt>
          <cx:pt idx="173704">111</cx:pt>
          <cx:pt idx="173705">46</cx:pt>
          <cx:pt idx="173706">157</cx:pt>
          <cx:pt idx="173707">264</cx:pt>
          <cx:pt idx="173708">93</cx:pt>
          <cx:pt idx="173709">37</cx:pt>
          <cx:pt idx="173710">283</cx:pt>
          <cx:pt idx="173711">60</cx:pt>
          <cx:pt idx="173712">73</cx:pt>
          <cx:pt idx="173713">42</cx:pt>
          <cx:pt idx="173714">51</cx:pt>
          <cx:pt idx="173715">60</cx:pt>
          <cx:pt idx="173716">37</cx:pt>
          <cx:pt idx="173717">147</cx:pt>
          <cx:pt idx="173718">144</cx:pt>
          <cx:pt idx="173719">114</cx:pt>
          <cx:pt idx="173720">43</cx:pt>
          <cx:pt idx="173721">95</cx:pt>
          <cx:pt idx="173722">92</cx:pt>
          <cx:pt idx="173723">133</cx:pt>
          <cx:pt idx="173724">174</cx:pt>
          <cx:pt idx="173725">180</cx:pt>
          <cx:pt idx="173726">18</cx:pt>
          <cx:pt idx="173727">40</cx:pt>
          <cx:pt idx="173728">165</cx:pt>
          <cx:pt idx="173729">23</cx:pt>
          <cx:pt idx="173730">41</cx:pt>
          <cx:pt idx="173731">105</cx:pt>
          <cx:pt idx="173732">179</cx:pt>
          <cx:pt idx="173733">55</cx:pt>
          <cx:pt idx="173734">129</cx:pt>
          <cx:pt idx="173735">48</cx:pt>
          <cx:pt idx="173736">154</cx:pt>
          <cx:pt idx="173737">39</cx:pt>
          <cx:pt idx="173738">103</cx:pt>
          <cx:pt idx="173739">89</cx:pt>
          <cx:pt idx="173740">41</cx:pt>
          <cx:pt idx="173741">43</cx:pt>
          <cx:pt idx="173742">53</cx:pt>
          <cx:pt idx="173743">166</cx:pt>
          <cx:pt idx="173744">105</cx:pt>
          <cx:pt idx="173745">94</cx:pt>
          <cx:pt idx="173746">53</cx:pt>
          <cx:pt idx="173747">52</cx:pt>
          <cx:pt idx="173748">58</cx:pt>
          <cx:pt idx="173749">31</cx:pt>
          <cx:pt idx="173750">341</cx:pt>
          <cx:pt idx="173751">29</cx:pt>
          <cx:pt idx="173752">81</cx:pt>
          <cx:pt idx="173753">152</cx:pt>
          <cx:pt idx="173754">102</cx:pt>
          <cx:pt idx="173755">60</cx:pt>
          <cx:pt idx="173756">176</cx:pt>
          <cx:pt idx="173757">52</cx:pt>
          <cx:pt idx="173758">55</cx:pt>
          <cx:pt idx="173759">149</cx:pt>
          <cx:pt idx="173760">184</cx:pt>
          <cx:pt idx="173761">111</cx:pt>
          <cx:pt idx="173762">307</cx:pt>
          <cx:pt idx="173763">75</cx:pt>
          <cx:pt idx="173764">55</cx:pt>
          <cx:pt idx="173765">102</cx:pt>
          <cx:pt idx="173766">131</cx:pt>
          <cx:pt idx="173767">26</cx:pt>
          <cx:pt idx="173768">53</cx:pt>
          <cx:pt idx="173769">80</cx:pt>
          <cx:pt idx="173770">97</cx:pt>
          <cx:pt idx="173771">98</cx:pt>
          <cx:pt idx="173772">31</cx:pt>
          <cx:pt idx="173773">100</cx:pt>
          <cx:pt idx="173774">43</cx:pt>
          <cx:pt idx="173775">34</cx:pt>
          <cx:pt idx="173776">94</cx:pt>
          <cx:pt idx="173777">77</cx:pt>
          <cx:pt idx="173778">45</cx:pt>
          <cx:pt idx="173779">81</cx:pt>
          <cx:pt idx="173780">74</cx:pt>
          <cx:pt idx="173781">28</cx:pt>
          <cx:pt idx="173782">48</cx:pt>
          <cx:pt idx="173783">24</cx:pt>
          <cx:pt idx="173784">354</cx:pt>
          <cx:pt idx="173785">60</cx:pt>
          <cx:pt idx="173786">150</cx:pt>
          <cx:pt idx="173787">38</cx:pt>
          <cx:pt idx="173788">106</cx:pt>
          <cx:pt idx="173789">204</cx:pt>
          <cx:pt idx="173790">105</cx:pt>
          <cx:pt idx="173791">70</cx:pt>
          <cx:pt idx="173792">105</cx:pt>
          <cx:pt idx="173793">102</cx:pt>
          <cx:pt idx="173794">56</cx:pt>
          <cx:pt idx="173795">26</cx:pt>
          <cx:pt idx="173796">244</cx:pt>
          <cx:pt idx="173797">43</cx:pt>
          <cx:pt idx="173798">108</cx:pt>
          <cx:pt idx="173799">85</cx:pt>
          <cx:pt idx="173800">160</cx:pt>
          <cx:pt idx="173801">74</cx:pt>
          <cx:pt idx="173802">34</cx:pt>
          <cx:pt idx="173803">37</cx:pt>
          <cx:pt idx="173804">26</cx:pt>
          <cx:pt idx="173805">125</cx:pt>
          <cx:pt idx="173806">157</cx:pt>
          <cx:pt idx="173807">103</cx:pt>
          <cx:pt idx="173808">201</cx:pt>
          <cx:pt idx="173809">106</cx:pt>
          <cx:pt idx="173810">138</cx:pt>
          <cx:pt idx="173811">132</cx:pt>
          <cx:pt idx="173812">59</cx:pt>
          <cx:pt idx="173813">99</cx:pt>
          <cx:pt idx="173814">98</cx:pt>
          <cx:pt idx="173815">183</cx:pt>
          <cx:pt idx="173816">108</cx:pt>
          <cx:pt idx="173817">151</cx:pt>
          <cx:pt idx="173818">227</cx:pt>
          <cx:pt idx="173819">73</cx:pt>
          <cx:pt idx="173820">36</cx:pt>
          <cx:pt idx="173821">46</cx:pt>
          <cx:pt idx="173822">196</cx:pt>
          <cx:pt idx="173823">45</cx:pt>
          <cx:pt idx="173824">66</cx:pt>
          <cx:pt idx="173825">94</cx:pt>
          <cx:pt idx="173826">71</cx:pt>
          <cx:pt idx="173827">219</cx:pt>
          <cx:pt idx="173828">60</cx:pt>
          <cx:pt idx="173829">85</cx:pt>
          <cx:pt idx="173830">141</cx:pt>
          <cx:pt idx="173831">135</cx:pt>
          <cx:pt idx="173832">30</cx:pt>
          <cx:pt idx="173833">36</cx:pt>
          <cx:pt idx="173834">149</cx:pt>
          <cx:pt idx="173835">114</cx:pt>
          <cx:pt idx="173836">62</cx:pt>
          <cx:pt idx="173837">93</cx:pt>
          <cx:pt idx="173838">26</cx:pt>
          <cx:pt idx="173839">199</cx:pt>
          <cx:pt idx="173840">60</cx:pt>
          <cx:pt idx="173841">111</cx:pt>
          <cx:pt idx="173842">58</cx:pt>
          <cx:pt idx="173843">142</cx:pt>
          <cx:pt idx="173844">109</cx:pt>
          <cx:pt idx="173845">31</cx:pt>
          <cx:pt idx="173846">81</cx:pt>
          <cx:pt idx="173847">70</cx:pt>
          <cx:pt idx="173848">14</cx:pt>
          <cx:pt idx="173849">78</cx:pt>
          <cx:pt idx="173850">21</cx:pt>
          <cx:pt idx="173851">61</cx:pt>
          <cx:pt idx="173852">69</cx:pt>
          <cx:pt idx="173853">54</cx:pt>
          <cx:pt idx="173854">52</cx:pt>
          <cx:pt idx="173855">105</cx:pt>
          <cx:pt idx="173856">83</cx:pt>
          <cx:pt idx="173857">70</cx:pt>
          <cx:pt idx="173858">99</cx:pt>
          <cx:pt idx="173859">16</cx:pt>
          <cx:pt idx="173860">86</cx:pt>
          <cx:pt idx="173861">96</cx:pt>
          <cx:pt idx="173862">67</cx:pt>
          <cx:pt idx="173863">21</cx:pt>
          <cx:pt idx="173864">46</cx:pt>
          <cx:pt idx="173865">77</cx:pt>
          <cx:pt idx="173866">73</cx:pt>
          <cx:pt idx="173867">96</cx:pt>
          <cx:pt idx="173868">52</cx:pt>
          <cx:pt idx="173869">26</cx:pt>
          <cx:pt idx="173870">137</cx:pt>
          <cx:pt idx="173871">149</cx:pt>
          <cx:pt idx="173872">83</cx:pt>
          <cx:pt idx="173873">144</cx:pt>
          <cx:pt idx="173874">106</cx:pt>
          <cx:pt idx="173875">41</cx:pt>
          <cx:pt idx="173876">60</cx:pt>
          <cx:pt idx="173877">235</cx:pt>
          <cx:pt idx="173878">37</cx:pt>
          <cx:pt idx="173879">64</cx:pt>
          <cx:pt idx="173880">37</cx:pt>
          <cx:pt idx="173881">102</cx:pt>
          <cx:pt idx="173882">77</cx:pt>
          <cx:pt idx="173883">105</cx:pt>
          <cx:pt idx="173884">49</cx:pt>
          <cx:pt idx="173885">104</cx:pt>
          <cx:pt idx="173886">33</cx:pt>
          <cx:pt idx="173887">70</cx:pt>
          <cx:pt idx="173888">35</cx:pt>
          <cx:pt idx="173889">53</cx:pt>
          <cx:pt idx="173890">41</cx:pt>
          <cx:pt idx="173891">211</cx:pt>
          <cx:pt idx="173892">100</cx:pt>
          <cx:pt idx="173893">156</cx:pt>
          <cx:pt idx="173894">75</cx:pt>
          <cx:pt idx="173895">65</cx:pt>
          <cx:pt idx="173896">51</cx:pt>
          <cx:pt idx="173897">133</cx:pt>
          <cx:pt idx="173898">98</cx:pt>
          <cx:pt idx="173899">59</cx:pt>
          <cx:pt idx="173900">68</cx:pt>
          <cx:pt idx="173901">39</cx:pt>
          <cx:pt idx="173902">153</cx:pt>
          <cx:pt idx="173903">46</cx:pt>
          <cx:pt idx="173904">81</cx:pt>
          <cx:pt idx="173905">42</cx:pt>
          <cx:pt idx="173906">36</cx:pt>
          <cx:pt idx="173907">80</cx:pt>
          <cx:pt idx="173908">218</cx:pt>
          <cx:pt idx="173909">154</cx:pt>
          <cx:pt idx="173910">25</cx:pt>
          <cx:pt idx="173911">101</cx:pt>
          <cx:pt idx="173912">212</cx:pt>
          <cx:pt idx="173913">117</cx:pt>
          <cx:pt idx="173914">81</cx:pt>
          <cx:pt idx="173915">25</cx:pt>
          <cx:pt idx="173916">183</cx:pt>
          <cx:pt idx="173917">57</cx:pt>
          <cx:pt idx="173918">103</cx:pt>
          <cx:pt idx="173919">63</cx:pt>
          <cx:pt idx="173920">47</cx:pt>
          <cx:pt idx="173921">108</cx:pt>
          <cx:pt idx="173922">94</cx:pt>
          <cx:pt idx="173923">40</cx:pt>
          <cx:pt idx="173924">82</cx:pt>
          <cx:pt idx="173925">43</cx:pt>
          <cx:pt idx="173926">61</cx:pt>
          <cx:pt idx="173927">57</cx:pt>
          <cx:pt idx="173928">26</cx:pt>
          <cx:pt idx="173929">98</cx:pt>
          <cx:pt idx="173930">103</cx:pt>
          <cx:pt idx="173931">30</cx:pt>
          <cx:pt idx="173932">38</cx:pt>
          <cx:pt idx="173933">61</cx:pt>
          <cx:pt idx="173934">61</cx:pt>
          <cx:pt idx="173935">21</cx:pt>
          <cx:pt idx="173936">59</cx:pt>
          <cx:pt idx="173937">56</cx:pt>
          <cx:pt idx="173938">86</cx:pt>
          <cx:pt idx="173939">85</cx:pt>
          <cx:pt idx="173940">50</cx:pt>
          <cx:pt idx="173941">216</cx:pt>
          <cx:pt idx="173942">28</cx:pt>
          <cx:pt idx="173943">67</cx:pt>
          <cx:pt idx="173944">39</cx:pt>
          <cx:pt idx="173945">193</cx:pt>
          <cx:pt idx="173946">116</cx:pt>
          <cx:pt idx="173947">40</cx:pt>
          <cx:pt idx="173948">67</cx:pt>
          <cx:pt idx="173949">172</cx:pt>
          <cx:pt idx="173950">66</cx:pt>
          <cx:pt idx="173951">36</cx:pt>
          <cx:pt idx="173952">55</cx:pt>
          <cx:pt idx="173953">84</cx:pt>
          <cx:pt idx="173954">97</cx:pt>
          <cx:pt idx="173955">168</cx:pt>
          <cx:pt idx="173956">81</cx:pt>
          <cx:pt idx="173957">142</cx:pt>
          <cx:pt idx="173958">58</cx:pt>
          <cx:pt idx="173959">46</cx:pt>
          <cx:pt idx="173960">101</cx:pt>
          <cx:pt idx="173961">39</cx:pt>
          <cx:pt idx="173962">139</cx:pt>
          <cx:pt idx="173963">96</cx:pt>
          <cx:pt idx="173964">34</cx:pt>
          <cx:pt idx="173965">68</cx:pt>
          <cx:pt idx="173966">189</cx:pt>
          <cx:pt idx="173967">98</cx:pt>
          <cx:pt idx="173968">51</cx:pt>
          <cx:pt idx="173969">194</cx:pt>
          <cx:pt idx="173970">159</cx:pt>
          <cx:pt idx="173971">27</cx:pt>
          <cx:pt idx="173972">165</cx:pt>
          <cx:pt idx="173973">87</cx:pt>
          <cx:pt idx="173974">101</cx:pt>
          <cx:pt idx="173975">100</cx:pt>
          <cx:pt idx="173976">83</cx:pt>
          <cx:pt idx="173977">75</cx:pt>
          <cx:pt idx="173978">47</cx:pt>
          <cx:pt idx="173979">77</cx:pt>
          <cx:pt idx="173980">132</cx:pt>
          <cx:pt idx="173981">64</cx:pt>
          <cx:pt idx="173982">22</cx:pt>
          <cx:pt idx="173983">56</cx:pt>
          <cx:pt idx="173984">38</cx:pt>
          <cx:pt idx="173985">16</cx:pt>
          <cx:pt idx="173986">42</cx:pt>
          <cx:pt idx="173987">72</cx:pt>
          <cx:pt idx="173988">42</cx:pt>
          <cx:pt idx="173989">288</cx:pt>
          <cx:pt idx="173990">214</cx:pt>
          <cx:pt idx="173991">24</cx:pt>
          <cx:pt idx="173992">115</cx:pt>
          <cx:pt idx="173993">81</cx:pt>
          <cx:pt idx="173994">148</cx:pt>
          <cx:pt idx="173995">187</cx:pt>
          <cx:pt idx="173996">80</cx:pt>
          <cx:pt idx="173997">32</cx:pt>
          <cx:pt idx="173998">155</cx:pt>
          <cx:pt idx="173999">54</cx:pt>
          <cx:pt idx="174000">21</cx:pt>
          <cx:pt idx="174001">59</cx:pt>
          <cx:pt idx="174002">55</cx:pt>
          <cx:pt idx="174003">55</cx:pt>
          <cx:pt idx="174004">69</cx:pt>
          <cx:pt idx="174005">73</cx:pt>
          <cx:pt idx="174006">224</cx:pt>
          <cx:pt idx="174007">107</cx:pt>
          <cx:pt idx="174008">66</cx:pt>
          <cx:pt idx="174009">90</cx:pt>
          <cx:pt idx="174010">155</cx:pt>
          <cx:pt idx="174011">38</cx:pt>
          <cx:pt idx="174012">84</cx:pt>
          <cx:pt idx="174013">54</cx:pt>
          <cx:pt idx="174014">54</cx:pt>
          <cx:pt idx="174015">78</cx:pt>
          <cx:pt idx="174016">64</cx:pt>
          <cx:pt idx="174017">61</cx:pt>
          <cx:pt idx="174018">273</cx:pt>
          <cx:pt idx="174019">34</cx:pt>
          <cx:pt idx="174020">70</cx:pt>
          <cx:pt idx="174021">58</cx:pt>
          <cx:pt idx="174022">25</cx:pt>
          <cx:pt idx="174023">65</cx:pt>
          <cx:pt idx="174024">80</cx:pt>
          <cx:pt idx="174025">59</cx:pt>
          <cx:pt idx="174026">48</cx:pt>
          <cx:pt idx="174027">42</cx:pt>
          <cx:pt idx="174028">221</cx:pt>
          <cx:pt idx="174029">58</cx:pt>
          <cx:pt idx="174030">17</cx:pt>
          <cx:pt idx="174031">15</cx:pt>
          <cx:pt idx="174032">81</cx:pt>
          <cx:pt idx="174033">48</cx:pt>
          <cx:pt idx="174034">245</cx:pt>
          <cx:pt idx="174035">52</cx:pt>
          <cx:pt idx="174036">38</cx:pt>
          <cx:pt idx="174037">284</cx:pt>
          <cx:pt idx="174038">48</cx:pt>
          <cx:pt idx="174039">42</cx:pt>
          <cx:pt idx="174040">58</cx:pt>
          <cx:pt idx="174041">64</cx:pt>
          <cx:pt idx="174042">69</cx:pt>
          <cx:pt idx="174043">38</cx:pt>
          <cx:pt idx="174044">28</cx:pt>
          <cx:pt idx="174045">273</cx:pt>
          <cx:pt idx="174046">42</cx:pt>
          <cx:pt idx="174047">33</cx:pt>
          <cx:pt idx="174048">23</cx:pt>
          <cx:pt idx="174049">30</cx:pt>
          <cx:pt idx="174050">28</cx:pt>
          <cx:pt idx="174051">135</cx:pt>
          <cx:pt idx="174052">71</cx:pt>
          <cx:pt idx="174053">70</cx:pt>
          <cx:pt idx="174054">152</cx:pt>
          <cx:pt idx="174055">125</cx:pt>
          <cx:pt idx="174056">44</cx:pt>
          <cx:pt idx="174057">38</cx:pt>
          <cx:pt idx="174058">37</cx:pt>
          <cx:pt idx="174059">59</cx:pt>
          <cx:pt idx="174060">30</cx:pt>
          <cx:pt idx="174061">90</cx:pt>
          <cx:pt idx="174062">81</cx:pt>
          <cx:pt idx="174063">75</cx:pt>
          <cx:pt idx="174064">71</cx:pt>
          <cx:pt idx="174065">157</cx:pt>
          <cx:pt idx="174066">34</cx:pt>
          <cx:pt idx="174067">46</cx:pt>
          <cx:pt idx="174068">48</cx:pt>
          <cx:pt idx="174069">52</cx:pt>
          <cx:pt idx="174070">47</cx:pt>
          <cx:pt idx="174071">56</cx:pt>
          <cx:pt idx="174072">31</cx:pt>
          <cx:pt idx="174073">83</cx:pt>
          <cx:pt idx="174074">96</cx:pt>
          <cx:pt idx="174075">62</cx:pt>
          <cx:pt idx="174076">127</cx:pt>
          <cx:pt idx="174077">47</cx:pt>
          <cx:pt idx="174078">14</cx:pt>
          <cx:pt idx="174079">49</cx:pt>
          <cx:pt idx="174080">42</cx:pt>
          <cx:pt idx="174081">74</cx:pt>
          <cx:pt idx="174082">203</cx:pt>
          <cx:pt idx="174083">81</cx:pt>
          <cx:pt idx="174084">118</cx:pt>
          <cx:pt idx="174085">102</cx:pt>
          <cx:pt idx="174086">25</cx:pt>
          <cx:pt idx="174087">15</cx:pt>
          <cx:pt idx="174088">90</cx:pt>
          <cx:pt idx="174089">167</cx:pt>
          <cx:pt idx="174090">58</cx:pt>
          <cx:pt idx="174091">165</cx:pt>
          <cx:pt idx="174092">185</cx:pt>
          <cx:pt idx="174093">20</cx:pt>
          <cx:pt idx="174094">64</cx:pt>
          <cx:pt idx="174095">68</cx:pt>
          <cx:pt idx="174096">113</cx:pt>
          <cx:pt idx="174097">33</cx:pt>
          <cx:pt idx="174098">76</cx:pt>
          <cx:pt idx="174099">130</cx:pt>
          <cx:pt idx="174100">35</cx:pt>
          <cx:pt idx="174101">62</cx:pt>
          <cx:pt idx="174102">108</cx:pt>
          <cx:pt idx="174103">182</cx:pt>
          <cx:pt idx="174104">87</cx:pt>
          <cx:pt idx="174105">81</cx:pt>
          <cx:pt idx="174106">85</cx:pt>
          <cx:pt idx="174107">142</cx:pt>
          <cx:pt idx="174108">74</cx:pt>
          <cx:pt idx="174109">396</cx:pt>
          <cx:pt idx="174110">348</cx:pt>
          <cx:pt idx="174111">146</cx:pt>
          <cx:pt idx="174112">95</cx:pt>
          <cx:pt idx="174113">24</cx:pt>
          <cx:pt idx="174114">30</cx:pt>
          <cx:pt idx="174115">33</cx:pt>
          <cx:pt idx="174116">59</cx:pt>
          <cx:pt idx="174117">56</cx:pt>
          <cx:pt idx="174118">150</cx:pt>
          <cx:pt idx="174119">54</cx:pt>
          <cx:pt idx="174120">49</cx:pt>
          <cx:pt idx="174121">38</cx:pt>
          <cx:pt idx="174122">280</cx:pt>
          <cx:pt idx="174123">142</cx:pt>
          <cx:pt idx="174124">41</cx:pt>
          <cx:pt idx="174125">107</cx:pt>
          <cx:pt idx="174126">50</cx:pt>
          <cx:pt idx="174127">200</cx:pt>
          <cx:pt idx="174128">44</cx:pt>
          <cx:pt idx="174129">68</cx:pt>
          <cx:pt idx="174130">103</cx:pt>
          <cx:pt idx="174131">80</cx:pt>
          <cx:pt idx="174132">60</cx:pt>
          <cx:pt idx="174133">85</cx:pt>
          <cx:pt idx="174134">179</cx:pt>
          <cx:pt idx="174135">43</cx:pt>
          <cx:pt idx="174136">39</cx:pt>
          <cx:pt idx="174137">72</cx:pt>
          <cx:pt idx="174138">58</cx:pt>
          <cx:pt idx="174139">205</cx:pt>
          <cx:pt idx="174140">44</cx:pt>
          <cx:pt idx="174141">123</cx:pt>
          <cx:pt idx="174142">26</cx:pt>
          <cx:pt idx="174143">73</cx:pt>
          <cx:pt idx="174144">19</cx:pt>
          <cx:pt idx="174145">293</cx:pt>
          <cx:pt idx="174146">28</cx:pt>
          <cx:pt idx="174147">226</cx:pt>
          <cx:pt idx="174148">33</cx:pt>
          <cx:pt idx="174149">66</cx:pt>
          <cx:pt idx="174150">158</cx:pt>
          <cx:pt idx="174151">18</cx:pt>
          <cx:pt idx="174152">37</cx:pt>
          <cx:pt idx="174153">180</cx:pt>
          <cx:pt idx="174154">46</cx:pt>
          <cx:pt idx="174155">49</cx:pt>
          <cx:pt idx="174156">85</cx:pt>
          <cx:pt idx="174157">47</cx:pt>
          <cx:pt idx="174158">73</cx:pt>
          <cx:pt idx="174159">59</cx:pt>
          <cx:pt idx="174160">76</cx:pt>
          <cx:pt idx="174161">208</cx:pt>
          <cx:pt idx="174162">66</cx:pt>
          <cx:pt idx="174163">156</cx:pt>
          <cx:pt idx="174164">53</cx:pt>
          <cx:pt idx="174165">68</cx:pt>
          <cx:pt idx="174166">63</cx:pt>
          <cx:pt idx="174167">123</cx:pt>
          <cx:pt idx="174168">37</cx:pt>
          <cx:pt idx="174169">96</cx:pt>
          <cx:pt idx="174170">21</cx:pt>
          <cx:pt idx="174171">23</cx:pt>
          <cx:pt idx="174172">48</cx:pt>
          <cx:pt idx="174173">119</cx:pt>
          <cx:pt idx="174174">55</cx:pt>
          <cx:pt idx="174175">82</cx:pt>
          <cx:pt idx="174176">52</cx:pt>
          <cx:pt idx="174177">72</cx:pt>
          <cx:pt idx="174178">117</cx:pt>
          <cx:pt idx="174179">21</cx:pt>
          <cx:pt idx="174180">37</cx:pt>
          <cx:pt idx="174181">26</cx:pt>
          <cx:pt idx="174182">44</cx:pt>
          <cx:pt idx="174183">41</cx:pt>
          <cx:pt idx="174184">128</cx:pt>
          <cx:pt idx="174185">87</cx:pt>
          <cx:pt idx="174186">19</cx:pt>
          <cx:pt idx="174187">63</cx:pt>
          <cx:pt idx="174188">69</cx:pt>
          <cx:pt idx="174189">44</cx:pt>
          <cx:pt idx="174190">75</cx:pt>
          <cx:pt idx="174191">134</cx:pt>
          <cx:pt idx="174192">97</cx:pt>
          <cx:pt idx="174193">63</cx:pt>
          <cx:pt idx="174194">88</cx:pt>
          <cx:pt idx="174195">398</cx:pt>
          <cx:pt idx="174196">33</cx:pt>
          <cx:pt idx="174197">70</cx:pt>
          <cx:pt idx="174198">81</cx:pt>
          <cx:pt idx="174199">54</cx:pt>
          <cx:pt idx="174200">45</cx:pt>
          <cx:pt idx="174201">31</cx:pt>
          <cx:pt idx="174202">41</cx:pt>
          <cx:pt idx="174203">70</cx:pt>
          <cx:pt idx="174204">12</cx:pt>
          <cx:pt idx="174205">74</cx:pt>
          <cx:pt idx="174206">61</cx:pt>
          <cx:pt idx="174207">149</cx:pt>
          <cx:pt idx="174208">68</cx:pt>
          <cx:pt idx="174209">94</cx:pt>
          <cx:pt idx="174210">36</cx:pt>
          <cx:pt idx="174211">51</cx:pt>
          <cx:pt idx="174212">193</cx:pt>
          <cx:pt idx="174213">26</cx:pt>
          <cx:pt idx="174214">33</cx:pt>
          <cx:pt idx="174215">110</cx:pt>
          <cx:pt idx="174216">97</cx:pt>
          <cx:pt idx="174217">82</cx:pt>
          <cx:pt idx="174218">56</cx:pt>
          <cx:pt idx="174219">98</cx:pt>
          <cx:pt idx="174220">69</cx:pt>
          <cx:pt idx="174221">37</cx:pt>
          <cx:pt idx="174222">71</cx:pt>
          <cx:pt idx="174223">85</cx:pt>
          <cx:pt idx="174224">77</cx:pt>
          <cx:pt idx="174225">40</cx:pt>
          <cx:pt idx="174226">62</cx:pt>
          <cx:pt idx="174227">76</cx:pt>
          <cx:pt idx="174228">212</cx:pt>
          <cx:pt idx="174229">88</cx:pt>
          <cx:pt idx="174230">32</cx:pt>
          <cx:pt idx="174231">127</cx:pt>
          <cx:pt idx="174232">168</cx:pt>
          <cx:pt idx="174233">125</cx:pt>
          <cx:pt idx="174234">124</cx:pt>
          <cx:pt idx="174235">66</cx:pt>
          <cx:pt idx="174236">33</cx:pt>
          <cx:pt idx="174237">112</cx:pt>
          <cx:pt idx="174238">27</cx:pt>
          <cx:pt idx="174239">43</cx:pt>
          <cx:pt idx="174240">165</cx:pt>
          <cx:pt idx="174241">42</cx:pt>
          <cx:pt idx="174242">638</cx:pt>
          <cx:pt idx="174243">330</cx:pt>
          <cx:pt idx="174244">36</cx:pt>
          <cx:pt idx="174245">101</cx:pt>
          <cx:pt idx="174246">240</cx:pt>
          <cx:pt idx="174247">102</cx:pt>
          <cx:pt idx="174248">129</cx:pt>
          <cx:pt idx="174249">32</cx:pt>
          <cx:pt idx="174250">83</cx:pt>
          <cx:pt idx="174251">32</cx:pt>
          <cx:pt idx="174252">42</cx:pt>
          <cx:pt idx="174253">56</cx:pt>
          <cx:pt idx="174254">87</cx:pt>
          <cx:pt idx="174255">44</cx:pt>
          <cx:pt idx="174256">120</cx:pt>
          <cx:pt idx="174257">91</cx:pt>
          <cx:pt idx="174258">35</cx:pt>
          <cx:pt idx="174259">39</cx:pt>
          <cx:pt idx="174260">123</cx:pt>
          <cx:pt idx="174261">69</cx:pt>
          <cx:pt idx="174262">90</cx:pt>
          <cx:pt idx="174263">110</cx:pt>
          <cx:pt idx="174264">27</cx:pt>
          <cx:pt idx="174265">104</cx:pt>
          <cx:pt idx="174266">49</cx:pt>
          <cx:pt idx="174267">35</cx:pt>
          <cx:pt idx="174268">112</cx:pt>
          <cx:pt idx="174269">65</cx:pt>
          <cx:pt idx="174270">155</cx:pt>
          <cx:pt idx="174271">62</cx:pt>
          <cx:pt idx="174272">67</cx:pt>
          <cx:pt idx="174273">67</cx:pt>
          <cx:pt idx="174274">63</cx:pt>
          <cx:pt idx="174275">76</cx:pt>
          <cx:pt idx="174276">51</cx:pt>
          <cx:pt idx="174277">103</cx:pt>
          <cx:pt idx="174278">66</cx:pt>
          <cx:pt idx="174279">217</cx:pt>
          <cx:pt idx="174280">246</cx:pt>
          <cx:pt idx="174281">25</cx:pt>
          <cx:pt idx="174282">44</cx:pt>
          <cx:pt idx="174283">89</cx:pt>
          <cx:pt idx="174284">39</cx:pt>
          <cx:pt idx="174285">28</cx:pt>
          <cx:pt idx="174286">142</cx:pt>
          <cx:pt idx="174287">94</cx:pt>
          <cx:pt idx="174288">42</cx:pt>
          <cx:pt idx="174289">19</cx:pt>
          <cx:pt idx="174290">195</cx:pt>
          <cx:pt idx="174291">207</cx:pt>
          <cx:pt idx="174292">109</cx:pt>
          <cx:pt idx="174293">860</cx:pt>
          <cx:pt idx="174294">55</cx:pt>
          <cx:pt idx="174295">125</cx:pt>
          <cx:pt idx="174296">37</cx:pt>
          <cx:pt idx="174297">81</cx:pt>
          <cx:pt idx="174298">81</cx:pt>
          <cx:pt idx="174299">71</cx:pt>
          <cx:pt idx="174300">96</cx:pt>
          <cx:pt idx="174301">42</cx:pt>
          <cx:pt idx="174302">19</cx:pt>
          <cx:pt idx="174303">91</cx:pt>
          <cx:pt idx="174304">63</cx:pt>
          <cx:pt idx="174305">51</cx:pt>
          <cx:pt idx="174306">122</cx:pt>
          <cx:pt idx="174307">131</cx:pt>
          <cx:pt idx="174308">152</cx:pt>
          <cx:pt idx="174309">44</cx:pt>
          <cx:pt idx="174310">71</cx:pt>
          <cx:pt idx="174311">129</cx:pt>
          <cx:pt idx="174312">234</cx:pt>
          <cx:pt idx="174313">76</cx:pt>
          <cx:pt idx="174314">296</cx:pt>
          <cx:pt idx="174315">80</cx:pt>
          <cx:pt idx="174316">24</cx:pt>
          <cx:pt idx="174317">42</cx:pt>
          <cx:pt idx="174318">7</cx:pt>
          <cx:pt idx="174319">38</cx:pt>
          <cx:pt idx="174320">137</cx:pt>
          <cx:pt idx="174321">249</cx:pt>
          <cx:pt idx="174322">131</cx:pt>
          <cx:pt idx="174323">52</cx:pt>
          <cx:pt idx="174324">98</cx:pt>
          <cx:pt idx="174325">278</cx:pt>
          <cx:pt idx="174326">38</cx:pt>
          <cx:pt idx="174327">15</cx:pt>
          <cx:pt idx="174328">71</cx:pt>
          <cx:pt idx="174329">79</cx:pt>
          <cx:pt idx="174330">235</cx:pt>
          <cx:pt idx="174331">239</cx:pt>
          <cx:pt idx="174332">24</cx:pt>
          <cx:pt idx="174333">64</cx:pt>
          <cx:pt idx="174334">40</cx:pt>
          <cx:pt idx="174335">108</cx:pt>
          <cx:pt idx="174336">120</cx:pt>
          <cx:pt idx="174337">59</cx:pt>
          <cx:pt idx="174338">37</cx:pt>
          <cx:pt idx="174339">57</cx:pt>
          <cx:pt idx="174340">35</cx:pt>
          <cx:pt idx="174341">140</cx:pt>
          <cx:pt idx="174342">141</cx:pt>
          <cx:pt idx="174343">57</cx:pt>
          <cx:pt idx="174344">156</cx:pt>
          <cx:pt idx="174345">155</cx:pt>
          <cx:pt idx="174346">103</cx:pt>
          <cx:pt idx="174347">95</cx:pt>
          <cx:pt idx="174348">145</cx:pt>
          <cx:pt idx="174349">103</cx:pt>
          <cx:pt idx="174350">124</cx:pt>
          <cx:pt idx="174351">28</cx:pt>
          <cx:pt idx="174352">127</cx:pt>
          <cx:pt idx="174353">84</cx:pt>
          <cx:pt idx="174354">138</cx:pt>
          <cx:pt idx="174355">40</cx:pt>
          <cx:pt idx="174356">38</cx:pt>
          <cx:pt idx="174357">75</cx:pt>
          <cx:pt idx="174358">163</cx:pt>
          <cx:pt idx="174359">56</cx:pt>
          <cx:pt idx="174360">88</cx:pt>
          <cx:pt idx="174361">166</cx:pt>
          <cx:pt idx="174362">104</cx:pt>
          <cx:pt idx="174363">113</cx:pt>
          <cx:pt idx="174364">134</cx:pt>
          <cx:pt idx="174365">82</cx:pt>
          <cx:pt idx="174366">26</cx:pt>
          <cx:pt idx="174367">47</cx:pt>
          <cx:pt idx="174368">59</cx:pt>
          <cx:pt idx="174369">13</cx:pt>
          <cx:pt idx="174370">44</cx:pt>
          <cx:pt idx="174371">26</cx:pt>
          <cx:pt idx="174372">66</cx:pt>
          <cx:pt idx="174373">189</cx:pt>
          <cx:pt idx="174374">75</cx:pt>
          <cx:pt idx="174375">30</cx:pt>
          <cx:pt idx="174376">30</cx:pt>
          <cx:pt idx="174377">16</cx:pt>
          <cx:pt idx="174378">147</cx:pt>
          <cx:pt idx="174379">71</cx:pt>
          <cx:pt idx="174380">62</cx:pt>
          <cx:pt idx="174381">53</cx:pt>
          <cx:pt idx="174382">43</cx:pt>
          <cx:pt idx="174383">120</cx:pt>
          <cx:pt idx="174384">31</cx:pt>
          <cx:pt idx="174385">96</cx:pt>
          <cx:pt idx="174386">47</cx:pt>
          <cx:pt idx="174387">69</cx:pt>
          <cx:pt idx="174388">13</cx:pt>
          <cx:pt idx="174389">23</cx:pt>
          <cx:pt idx="174390">34</cx:pt>
          <cx:pt idx="174391">37</cx:pt>
          <cx:pt idx="174392">33</cx:pt>
          <cx:pt idx="174393">34</cx:pt>
          <cx:pt idx="174394">75</cx:pt>
          <cx:pt idx="174395">105</cx:pt>
          <cx:pt idx="174396">19</cx:pt>
          <cx:pt idx="174397">26</cx:pt>
          <cx:pt idx="174398">70</cx:pt>
          <cx:pt idx="174399">32</cx:pt>
          <cx:pt idx="174400">52</cx:pt>
          <cx:pt idx="174401">89</cx:pt>
          <cx:pt idx="174402">181</cx:pt>
          <cx:pt idx="174403">66</cx:pt>
          <cx:pt idx="174404">154</cx:pt>
          <cx:pt idx="174405">37</cx:pt>
          <cx:pt idx="174406">111</cx:pt>
          <cx:pt idx="174407">33</cx:pt>
          <cx:pt idx="174408">112</cx:pt>
          <cx:pt idx="174409">67</cx:pt>
          <cx:pt idx="174410">108</cx:pt>
          <cx:pt idx="174411">56</cx:pt>
          <cx:pt idx="174412">41</cx:pt>
          <cx:pt idx="174413">201</cx:pt>
          <cx:pt idx="174414">14</cx:pt>
          <cx:pt idx="174415">43</cx:pt>
          <cx:pt idx="174416">71</cx:pt>
          <cx:pt idx="174417">114</cx:pt>
          <cx:pt idx="174418">108</cx:pt>
          <cx:pt idx="174419">54</cx:pt>
          <cx:pt idx="174420">150</cx:pt>
          <cx:pt idx="174421">72</cx:pt>
          <cx:pt idx="174422">74</cx:pt>
          <cx:pt idx="174423">71</cx:pt>
          <cx:pt idx="174424">11</cx:pt>
          <cx:pt idx="174425">54</cx:pt>
          <cx:pt idx="174426">77</cx:pt>
          <cx:pt idx="174427">172</cx:pt>
          <cx:pt idx="174428">267</cx:pt>
          <cx:pt idx="174429">93</cx:pt>
          <cx:pt idx="174430">71</cx:pt>
          <cx:pt idx="174431">80</cx:pt>
          <cx:pt idx="174432">57</cx:pt>
          <cx:pt idx="174433">25</cx:pt>
          <cx:pt idx="174434">38</cx:pt>
          <cx:pt idx="174435">44</cx:pt>
          <cx:pt idx="174436">34</cx:pt>
          <cx:pt idx="174437">56</cx:pt>
          <cx:pt idx="174438">29</cx:pt>
          <cx:pt idx="174439">127</cx:pt>
          <cx:pt idx="174440">60</cx:pt>
          <cx:pt idx="174441">80</cx:pt>
          <cx:pt idx="174442">195</cx:pt>
          <cx:pt idx="174443">184</cx:pt>
          <cx:pt idx="174444">102</cx:pt>
          <cx:pt idx="174445">44</cx:pt>
          <cx:pt idx="174446">101</cx:pt>
          <cx:pt idx="174447">76</cx:pt>
          <cx:pt idx="174448">99</cx:pt>
          <cx:pt idx="174449">141</cx:pt>
          <cx:pt idx="174450">97</cx:pt>
          <cx:pt idx="174451">181</cx:pt>
          <cx:pt idx="174452">213</cx:pt>
          <cx:pt idx="174453">40</cx:pt>
          <cx:pt idx="174454">65</cx:pt>
          <cx:pt idx="174455">46</cx:pt>
          <cx:pt idx="174456">133</cx:pt>
          <cx:pt idx="174457">104</cx:pt>
          <cx:pt idx="174458">98</cx:pt>
          <cx:pt idx="174459">48</cx:pt>
          <cx:pt idx="174460">93</cx:pt>
          <cx:pt idx="174461">35</cx:pt>
          <cx:pt idx="174462">136</cx:pt>
          <cx:pt idx="174463">42</cx:pt>
          <cx:pt idx="174464">315</cx:pt>
          <cx:pt idx="174465">45</cx:pt>
          <cx:pt idx="174466">100</cx:pt>
          <cx:pt idx="174467">122</cx:pt>
          <cx:pt idx="174468">25</cx:pt>
          <cx:pt idx="174469">21</cx:pt>
          <cx:pt idx="174470">14</cx:pt>
          <cx:pt idx="174471">97</cx:pt>
          <cx:pt idx="174472">37</cx:pt>
          <cx:pt idx="174473">194</cx:pt>
          <cx:pt idx="174474">50</cx:pt>
          <cx:pt idx="174475">78</cx:pt>
          <cx:pt idx="174476">48</cx:pt>
          <cx:pt idx="174477">104</cx:pt>
          <cx:pt idx="174478">381</cx:pt>
          <cx:pt idx="174479">358</cx:pt>
          <cx:pt idx="174480">99</cx:pt>
          <cx:pt idx="174481">26</cx:pt>
          <cx:pt idx="174482">31</cx:pt>
          <cx:pt idx="174483">81</cx:pt>
          <cx:pt idx="174484">133</cx:pt>
          <cx:pt idx="174485">118</cx:pt>
          <cx:pt idx="174486">74</cx:pt>
          <cx:pt idx="174487">57</cx:pt>
          <cx:pt idx="174488">155</cx:pt>
          <cx:pt idx="174489">32</cx:pt>
          <cx:pt idx="174490">53</cx:pt>
          <cx:pt idx="174491">64</cx:pt>
          <cx:pt idx="174492">102</cx:pt>
          <cx:pt idx="174493">91</cx:pt>
          <cx:pt idx="174494">151</cx:pt>
          <cx:pt idx="174495">30</cx:pt>
          <cx:pt idx="174496">17</cx:pt>
          <cx:pt idx="174497">41</cx:pt>
          <cx:pt idx="174498">66</cx:pt>
          <cx:pt idx="174499">122</cx:pt>
          <cx:pt idx="174500">129</cx:pt>
          <cx:pt idx="174501">60</cx:pt>
          <cx:pt idx="174502">49</cx:pt>
          <cx:pt idx="174503">150</cx:pt>
          <cx:pt idx="174504">47</cx:pt>
          <cx:pt idx="174505">167</cx:pt>
          <cx:pt idx="174506">28</cx:pt>
          <cx:pt idx="174507">61</cx:pt>
          <cx:pt idx="174508">57</cx:pt>
          <cx:pt idx="174509">47</cx:pt>
          <cx:pt idx="174510">17</cx:pt>
          <cx:pt idx="174511">47</cx:pt>
          <cx:pt idx="174512">59</cx:pt>
          <cx:pt idx="174513">50</cx:pt>
          <cx:pt idx="174514">35</cx:pt>
          <cx:pt idx="174515">272</cx:pt>
          <cx:pt idx="174516">47</cx:pt>
          <cx:pt idx="174517">56</cx:pt>
          <cx:pt idx="174518">102</cx:pt>
          <cx:pt idx="174519">82</cx:pt>
          <cx:pt idx="174520">72</cx:pt>
          <cx:pt idx="174521">104</cx:pt>
          <cx:pt idx="174522">44</cx:pt>
          <cx:pt idx="174523">36</cx:pt>
          <cx:pt idx="174524">35</cx:pt>
          <cx:pt idx="174525">96</cx:pt>
          <cx:pt idx="174526">199</cx:pt>
          <cx:pt idx="174527">110</cx:pt>
          <cx:pt idx="174528">167</cx:pt>
          <cx:pt idx="174529">89</cx:pt>
          <cx:pt idx="174530">57</cx:pt>
          <cx:pt idx="174531">14</cx:pt>
          <cx:pt idx="174532">198</cx:pt>
          <cx:pt idx="174533">57</cx:pt>
          <cx:pt idx="174534">40</cx:pt>
          <cx:pt idx="174535">51</cx:pt>
          <cx:pt idx="174536">59</cx:pt>
          <cx:pt idx="174537">41</cx:pt>
          <cx:pt idx="174538">41</cx:pt>
          <cx:pt idx="174539">35</cx:pt>
          <cx:pt idx="174540">63</cx:pt>
          <cx:pt idx="174541">63</cx:pt>
          <cx:pt idx="174542">88</cx:pt>
          <cx:pt idx="174543">79</cx:pt>
          <cx:pt idx="174544">65</cx:pt>
          <cx:pt idx="174545">28</cx:pt>
          <cx:pt idx="174546">79</cx:pt>
          <cx:pt idx="174547">58</cx:pt>
          <cx:pt idx="174548">44</cx:pt>
          <cx:pt idx="174549">138</cx:pt>
          <cx:pt idx="174550">156</cx:pt>
          <cx:pt idx="174551">194</cx:pt>
          <cx:pt idx="174552">62</cx:pt>
          <cx:pt idx="174553">76</cx:pt>
          <cx:pt idx="174554">167</cx:pt>
          <cx:pt idx="174555">49</cx:pt>
          <cx:pt idx="174556">103</cx:pt>
          <cx:pt idx="174557">27</cx:pt>
          <cx:pt idx="174558">86</cx:pt>
          <cx:pt idx="174559">166</cx:pt>
          <cx:pt idx="174560">204</cx:pt>
          <cx:pt idx="174561">99</cx:pt>
          <cx:pt idx="174562">42</cx:pt>
          <cx:pt idx="174563">86</cx:pt>
          <cx:pt idx="174564">43</cx:pt>
          <cx:pt idx="174565">18</cx:pt>
          <cx:pt idx="174566">75</cx:pt>
          <cx:pt idx="174567">50</cx:pt>
          <cx:pt idx="174568">39</cx:pt>
          <cx:pt idx="174569">274</cx:pt>
          <cx:pt idx="174570">53</cx:pt>
          <cx:pt idx="174571">85</cx:pt>
          <cx:pt idx="174572">46</cx:pt>
          <cx:pt idx="174573">30</cx:pt>
          <cx:pt idx="174574">194</cx:pt>
          <cx:pt idx="174575">329</cx:pt>
          <cx:pt idx="174576">32</cx:pt>
          <cx:pt idx="174577">22</cx:pt>
          <cx:pt idx="174578">378</cx:pt>
          <cx:pt idx="174579">128</cx:pt>
          <cx:pt idx="174580">25</cx:pt>
          <cx:pt idx="174581">147</cx:pt>
          <cx:pt idx="174582">56</cx:pt>
          <cx:pt idx="174583">169</cx:pt>
          <cx:pt idx="174584">36</cx:pt>
          <cx:pt idx="174585">217</cx:pt>
          <cx:pt idx="174586">29</cx:pt>
          <cx:pt idx="174587">58</cx:pt>
          <cx:pt idx="174588">132</cx:pt>
          <cx:pt idx="174589">133</cx:pt>
          <cx:pt idx="174590">57</cx:pt>
          <cx:pt idx="174591">38</cx:pt>
          <cx:pt idx="174592">49</cx:pt>
          <cx:pt idx="174593">29</cx:pt>
          <cx:pt idx="174594">51</cx:pt>
          <cx:pt idx="174595">46</cx:pt>
          <cx:pt idx="174596">169</cx:pt>
          <cx:pt idx="174597">214</cx:pt>
          <cx:pt idx="174598">30</cx:pt>
          <cx:pt idx="174599">82</cx:pt>
          <cx:pt idx="174600">293</cx:pt>
          <cx:pt idx="174601">87</cx:pt>
          <cx:pt idx="174602">49</cx:pt>
          <cx:pt idx="174603">125</cx:pt>
          <cx:pt idx="174604">44</cx:pt>
          <cx:pt idx="174605">14</cx:pt>
          <cx:pt idx="174606">177</cx:pt>
          <cx:pt idx="174607">63</cx:pt>
          <cx:pt idx="174608">54</cx:pt>
          <cx:pt idx="174609">25</cx:pt>
          <cx:pt idx="174610">100</cx:pt>
          <cx:pt idx="174611">66</cx:pt>
          <cx:pt idx="174612">88</cx:pt>
          <cx:pt idx="174613">50</cx:pt>
          <cx:pt idx="174614">107</cx:pt>
          <cx:pt idx="174615">52</cx:pt>
          <cx:pt idx="174616">144</cx:pt>
          <cx:pt idx="174617">76</cx:pt>
          <cx:pt idx="174618">35</cx:pt>
          <cx:pt idx="174619">50</cx:pt>
          <cx:pt idx="174620">143</cx:pt>
          <cx:pt idx="174621">35</cx:pt>
          <cx:pt idx="174622">273</cx:pt>
          <cx:pt idx="174623">27</cx:pt>
          <cx:pt idx="174624">341</cx:pt>
          <cx:pt idx="174625">105</cx:pt>
          <cx:pt idx="174626">86</cx:pt>
          <cx:pt idx="174627">42</cx:pt>
          <cx:pt idx="174628">11</cx:pt>
          <cx:pt idx="174629">40</cx:pt>
          <cx:pt idx="174630">22</cx:pt>
          <cx:pt idx="174631">37</cx:pt>
          <cx:pt idx="174632">28</cx:pt>
          <cx:pt idx="174633">89</cx:pt>
          <cx:pt idx="174634">57</cx:pt>
          <cx:pt idx="174635">72</cx:pt>
          <cx:pt idx="174636">81</cx:pt>
          <cx:pt idx="174637">64</cx:pt>
          <cx:pt idx="174638">80</cx:pt>
          <cx:pt idx="174639">37</cx:pt>
          <cx:pt idx="174640">81</cx:pt>
          <cx:pt idx="174641">72</cx:pt>
          <cx:pt idx="174642">86</cx:pt>
          <cx:pt idx="174643">30</cx:pt>
          <cx:pt idx="174644">46</cx:pt>
          <cx:pt idx="174645">123</cx:pt>
          <cx:pt idx="174646">17</cx:pt>
          <cx:pt idx="174647">173</cx:pt>
          <cx:pt idx="174648">65</cx:pt>
          <cx:pt idx="174649">38</cx:pt>
          <cx:pt idx="174650">51</cx:pt>
          <cx:pt idx="174651">177</cx:pt>
          <cx:pt idx="174652">124</cx:pt>
          <cx:pt idx="174653">64</cx:pt>
          <cx:pt idx="174654">103</cx:pt>
          <cx:pt idx="174655">30</cx:pt>
          <cx:pt idx="174656">51</cx:pt>
          <cx:pt idx="174657">49</cx:pt>
          <cx:pt idx="174658">69</cx:pt>
          <cx:pt idx="174659">295</cx:pt>
          <cx:pt idx="174660">180</cx:pt>
          <cx:pt idx="174661">55</cx:pt>
          <cx:pt idx="174662">199</cx:pt>
          <cx:pt idx="174663">23</cx:pt>
          <cx:pt idx="174664">12</cx:pt>
          <cx:pt idx="174665">103</cx:pt>
          <cx:pt idx="174666">35</cx:pt>
          <cx:pt idx="174667">72</cx:pt>
          <cx:pt idx="174668">162</cx:pt>
          <cx:pt idx="174669">54</cx:pt>
          <cx:pt idx="174670">41</cx:pt>
          <cx:pt idx="174671">98</cx:pt>
          <cx:pt idx="174672">40</cx:pt>
          <cx:pt idx="174673">93</cx:pt>
          <cx:pt idx="174674">52</cx:pt>
          <cx:pt idx="174675">92</cx:pt>
          <cx:pt idx="174676">140</cx:pt>
          <cx:pt idx="174677">135</cx:pt>
          <cx:pt idx="174678">53</cx:pt>
          <cx:pt idx="174679">34</cx:pt>
          <cx:pt idx="174680">20</cx:pt>
          <cx:pt idx="174681">49</cx:pt>
          <cx:pt idx="174682">84</cx:pt>
          <cx:pt idx="174683">20</cx:pt>
          <cx:pt idx="174684">87</cx:pt>
          <cx:pt idx="174685">194</cx:pt>
          <cx:pt idx="174686">194</cx:pt>
          <cx:pt idx="174687">56</cx:pt>
          <cx:pt idx="174688">199</cx:pt>
          <cx:pt idx="174689">22</cx:pt>
          <cx:pt idx="174690">40</cx:pt>
          <cx:pt idx="174691">116</cx:pt>
          <cx:pt idx="174692">109</cx:pt>
          <cx:pt idx="174693">50</cx:pt>
          <cx:pt idx="174694">46</cx:pt>
          <cx:pt idx="174695">68</cx:pt>
          <cx:pt idx="174696">72</cx:pt>
          <cx:pt idx="174697">126</cx:pt>
          <cx:pt idx="174698">43</cx:pt>
          <cx:pt idx="174699">56</cx:pt>
          <cx:pt idx="174700">92</cx:pt>
          <cx:pt idx="174701">91</cx:pt>
          <cx:pt idx="174702">86</cx:pt>
          <cx:pt idx="174703">20</cx:pt>
          <cx:pt idx="174704">41</cx:pt>
          <cx:pt idx="174705">38</cx:pt>
          <cx:pt idx="174706">144</cx:pt>
          <cx:pt idx="174707">33</cx:pt>
          <cx:pt idx="174708">13</cx:pt>
          <cx:pt idx="174709">35</cx:pt>
          <cx:pt idx="174710">142</cx:pt>
          <cx:pt idx="174711">31</cx:pt>
          <cx:pt idx="174712">110</cx:pt>
          <cx:pt idx="174713">258</cx:pt>
          <cx:pt idx="174714">75</cx:pt>
          <cx:pt idx="174715">140</cx:pt>
          <cx:pt idx="174716">114</cx:pt>
          <cx:pt idx="174717">56</cx:pt>
          <cx:pt idx="174718">49</cx:pt>
          <cx:pt idx="174719">34</cx:pt>
          <cx:pt idx="174720">81</cx:pt>
          <cx:pt idx="174721">86</cx:pt>
          <cx:pt idx="174722">88</cx:pt>
          <cx:pt idx="174723">79</cx:pt>
          <cx:pt idx="174724">101</cx:pt>
          <cx:pt idx="174725">61</cx:pt>
          <cx:pt idx="174726">70</cx:pt>
          <cx:pt idx="174727">39</cx:pt>
          <cx:pt idx="174728">122</cx:pt>
          <cx:pt idx="174729">93</cx:pt>
          <cx:pt idx="174730">41</cx:pt>
          <cx:pt idx="174731">171</cx:pt>
          <cx:pt idx="174732">204</cx:pt>
          <cx:pt idx="174733">282</cx:pt>
          <cx:pt idx="174734">68</cx:pt>
          <cx:pt idx="174735">132</cx:pt>
          <cx:pt idx="174736">179</cx:pt>
          <cx:pt idx="174737">168</cx:pt>
          <cx:pt idx="174738">37</cx:pt>
          <cx:pt idx="174739">189</cx:pt>
          <cx:pt idx="174740">121</cx:pt>
          <cx:pt idx="174741">30</cx:pt>
          <cx:pt idx="174742">84</cx:pt>
          <cx:pt idx="174743">31</cx:pt>
          <cx:pt idx="174744">143</cx:pt>
          <cx:pt idx="174745">67</cx:pt>
          <cx:pt idx="174746">32</cx:pt>
          <cx:pt idx="174747">72</cx:pt>
          <cx:pt idx="174748">48</cx:pt>
          <cx:pt idx="174749">135</cx:pt>
          <cx:pt idx="174750">86</cx:pt>
          <cx:pt idx="174751">119</cx:pt>
          <cx:pt idx="174752">34</cx:pt>
          <cx:pt idx="174753">221</cx:pt>
          <cx:pt idx="174754">87</cx:pt>
          <cx:pt idx="174755">60</cx:pt>
          <cx:pt idx="174756">45</cx:pt>
          <cx:pt idx="174757">23</cx:pt>
          <cx:pt idx="174758">84</cx:pt>
          <cx:pt idx="174759">85</cx:pt>
          <cx:pt idx="174760">50</cx:pt>
          <cx:pt idx="174761">97</cx:pt>
          <cx:pt idx="174762">135</cx:pt>
          <cx:pt idx="174763">33</cx:pt>
          <cx:pt idx="174764">46</cx:pt>
          <cx:pt idx="174765">33</cx:pt>
          <cx:pt idx="174766">69</cx:pt>
          <cx:pt idx="174767">119</cx:pt>
          <cx:pt idx="174768">120</cx:pt>
          <cx:pt idx="174769">95</cx:pt>
          <cx:pt idx="174770">47</cx:pt>
          <cx:pt idx="174771">72</cx:pt>
          <cx:pt idx="174772">37</cx:pt>
          <cx:pt idx="174773">107</cx:pt>
          <cx:pt idx="174774">76</cx:pt>
          <cx:pt idx="174775">115</cx:pt>
          <cx:pt idx="174776">60</cx:pt>
          <cx:pt idx="174777">78</cx:pt>
          <cx:pt idx="174778">23</cx:pt>
          <cx:pt idx="174779">22</cx:pt>
          <cx:pt idx="174780">94</cx:pt>
          <cx:pt idx="174781">142</cx:pt>
          <cx:pt idx="174782">71</cx:pt>
          <cx:pt idx="174783">82</cx:pt>
          <cx:pt idx="174784">33</cx:pt>
          <cx:pt idx="174785">21</cx:pt>
          <cx:pt idx="174786">42</cx:pt>
          <cx:pt idx="174787">48</cx:pt>
          <cx:pt idx="174788">26</cx:pt>
          <cx:pt idx="174789">82</cx:pt>
          <cx:pt idx="174790">123</cx:pt>
          <cx:pt idx="174791">267</cx:pt>
          <cx:pt idx="174792">62</cx:pt>
          <cx:pt idx="174793">100</cx:pt>
          <cx:pt idx="174794">72</cx:pt>
          <cx:pt idx="174795">53</cx:pt>
          <cx:pt idx="174796">87</cx:pt>
          <cx:pt idx="174797">137</cx:pt>
          <cx:pt idx="174798">11</cx:pt>
          <cx:pt idx="174799">92</cx:pt>
          <cx:pt idx="174800">136</cx:pt>
          <cx:pt idx="174801">39</cx:pt>
          <cx:pt idx="174802">19</cx:pt>
          <cx:pt idx="174803">33</cx:pt>
          <cx:pt idx="174804">62</cx:pt>
          <cx:pt idx="174805">22</cx:pt>
          <cx:pt idx="174806">114</cx:pt>
          <cx:pt idx="174807">152</cx:pt>
          <cx:pt idx="174808">42</cx:pt>
          <cx:pt idx="174809">53</cx:pt>
          <cx:pt idx="174810">69</cx:pt>
          <cx:pt idx="174811">26</cx:pt>
          <cx:pt idx="174812">130</cx:pt>
          <cx:pt idx="174813">88</cx:pt>
          <cx:pt idx="174814">33</cx:pt>
          <cx:pt idx="174815">58</cx:pt>
          <cx:pt idx="174816">64</cx:pt>
          <cx:pt idx="174817">159</cx:pt>
          <cx:pt idx="174818">32</cx:pt>
          <cx:pt idx="174819">91</cx:pt>
          <cx:pt idx="174820">46</cx:pt>
          <cx:pt idx="174821">145</cx:pt>
          <cx:pt idx="174822">88</cx:pt>
          <cx:pt idx="174823">100</cx:pt>
          <cx:pt idx="174824">62</cx:pt>
          <cx:pt idx="174825">367</cx:pt>
          <cx:pt idx="174826">133</cx:pt>
          <cx:pt idx="174827">110</cx:pt>
          <cx:pt idx="174828">90</cx:pt>
          <cx:pt idx="174829">181</cx:pt>
          <cx:pt idx="174830">150</cx:pt>
          <cx:pt idx="174831">95</cx:pt>
          <cx:pt idx="174832">75</cx:pt>
          <cx:pt idx="174833">91</cx:pt>
          <cx:pt idx="174834">52</cx:pt>
          <cx:pt idx="174835">14</cx:pt>
          <cx:pt idx="174836">292</cx:pt>
          <cx:pt idx="174837">126</cx:pt>
          <cx:pt idx="174838">259</cx:pt>
          <cx:pt idx="174839">59</cx:pt>
          <cx:pt idx="174840">29</cx:pt>
          <cx:pt idx="174841">124</cx:pt>
          <cx:pt idx="174842">73</cx:pt>
          <cx:pt idx="174843">79</cx:pt>
          <cx:pt idx="174844">223</cx:pt>
          <cx:pt idx="174845">18</cx:pt>
          <cx:pt idx="174846">61</cx:pt>
          <cx:pt idx="174847">114</cx:pt>
          <cx:pt idx="174848">33</cx:pt>
          <cx:pt idx="174849">35</cx:pt>
          <cx:pt idx="174850">50</cx:pt>
          <cx:pt idx="174851">20</cx:pt>
          <cx:pt idx="174852">44</cx:pt>
          <cx:pt idx="174853">129</cx:pt>
          <cx:pt idx="174854">56</cx:pt>
          <cx:pt idx="174855">78</cx:pt>
          <cx:pt idx="174856">105</cx:pt>
          <cx:pt idx="174857">47</cx:pt>
          <cx:pt idx="174858">103</cx:pt>
          <cx:pt idx="174859">142</cx:pt>
          <cx:pt idx="174860">20</cx:pt>
          <cx:pt idx="174861">77</cx:pt>
          <cx:pt idx="174862">89</cx:pt>
          <cx:pt idx="174863">34</cx:pt>
          <cx:pt idx="174864">74</cx:pt>
          <cx:pt idx="174865">213</cx:pt>
          <cx:pt idx="174866">84</cx:pt>
          <cx:pt idx="174867">221</cx:pt>
          <cx:pt idx="174868">43</cx:pt>
          <cx:pt idx="174869">71</cx:pt>
          <cx:pt idx="174870">166</cx:pt>
          <cx:pt idx="174871">104</cx:pt>
          <cx:pt idx="174872">61</cx:pt>
          <cx:pt idx="174873">46</cx:pt>
          <cx:pt idx="174874">82</cx:pt>
          <cx:pt idx="174875">63</cx:pt>
          <cx:pt idx="174876">27</cx:pt>
          <cx:pt idx="174877">206</cx:pt>
          <cx:pt idx="174878">76</cx:pt>
          <cx:pt idx="174879">50</cx:pt>
          <cx:pt idx="174880">45</cx:pt>
          <cx:pt idx="174881">25</cx:pt>
          <cx:pt idx="174882">99</cx:pt>
          <cx:pt idx="174883">152</cx:pt>
          <cx:pt idx="174884">97</cx:pt>
          <cx:pt idx="174885">149</cx:pt>
          <cx:pt idx="174886">80</cx:pt>
          <cx:pt idx="174887">15</cx:pt>
          <cx:pt idx="174888">90</cx:pt>
          <cx:pt idx="174889">92</cx:pt>
          <cx:pt idx="174890">65</cx:pt>
          <cx:pt idx="174891">53</cx:pt>
          <cx:pt idx="174892">50</cx:pt>
          <cx:pt idx="174893">42</cx:pt>
          <cx:pt idx="174894">41</cx:pt>
          <cx:pt idx="174895">107</cx:pt>
          <cx:pt idx="174896">90</cx:pt>
          <cx:pt idx="174897">143</cx:pt>
          <cx:pt idx="174898">59</cx:pt>
          <cx:pt idx="174899">25</cx:pt>
          <cx:pt idx="174900">37</cx:pt>
          <cx:pt idx="174901">64</cx:pt>
          <cx:pt idx="174902">352</cx:pt>
          <cx:pt idx="174903">94</cx:pt>
          <cx:pt idx="174904">59</cx:pt>
          <cx:pt idx="174905">499</cx:pt>
          <cx:pt idx="174906">130</cx:pt>
          <cx:pt idx="174907">86</cx:pt>
          <cx:pt idx="174908">62</cx:pt>
          <cx:pt idx="174909">26</cx:pt>
          <cx:pt idx="174910">100</cx:pt>
          <cx:pt idx="174911">83</cx:pt>
          <cx:pt idx="174912">47</cx:pt>
          <cx:pt idx="174913">37</cx:pt>
          <cx:pt idx="174914">38</cx:pt>
          <cx:pt idx="174915">50</cx:pt>
          <cx:pt idx="174916">65</cx:pt>
          <cx:pt idx="174917">18</cx:pt>
          <cx:pt idx="174918">84</cx:pt>
          <cx:pt idx="174919">35</cx:pt>
          <cx:pt idx="174920">51</cx:pt>
          <cx:pt idx="174921">42</cx:pt>
          <cx:pt idx="174922">95</cx:pt>
          <cx:pt idx="174923">44</cx:pt>
          <cx:pt idx="174924">39</cx:pt>
          <cx:pt idx="174925">11</cx:pt>
          <cx:pt idx="174926">105</cx:pt>
          <cx:pt idx="174927">112</cx:pt>
          <cx:pt idx="174928">154</cx:pt>
          <cx:pt idx="174929">92</cx:pt>
          <cx:pt idx="174930">55</cx:pt>
          <cx:pt idx="174931">106</cx:pt>
          <cx:pt idx="174932">103</cx:pt>
          <cx:pt idx="174933">61</cx:pt>
          <cx:pt idx="174934">90</cx:pt>
          <cx:pt idx="174935">13</cx:pt>
          <cx:pt idx="174936">283</cx:pt>
          <cx:pt idx="174937">55</cx:pt>
          <cx:pt idx="174938">28</cx:pt>
          <cx:pt idx="174939">133</cx:pt>
          <cx:pt idx="174940">211</cx:pt>
          <cx:pt idx="174941">63</cx:pt>
          <cx:pt idx="174942">118</cx:pt>
          <cx:pt idx="174943">58</cx:pt>
          <cx:pt idx="174944">20</cx:pt>
          <cx:pt idx="174945">83</cx:pt>
          <cx:pt idx="174946">38</cx:pt>
          <cx:pt idx="174947">34</cx:pt>
          <cx:pt idx="174948">173</cx:pt>
          <cx:pt idx="174949">44</cx:pt>
          <cx:pt idx="174950">183</cx:pt>
          <cx:pt idx="174951">37</cx:pt>
          <cx:pt idx="174952">58</cx:pt>
          <cx:pt idx="174953">175</cx:pt>
          <cx:pt idx="174954">37</cx:pt>
          <cx:pt idx="174955">88</cx:pt>
          <cx:pt idx="174956">15</cx:pt>
          <cx:pt idx="174957">84</cx:pt>
          <cx:pt idx="174958">75</cx:pt>
          <cx:pt idx="174959">117</cx:pt>
          <cx:pt idx="174960">93</cx:pt>
          <cx:pt idx="174961">94</cx:pt>
          <cx:pt idx="174962">391</cx:pt>
          <cx:pt idx="174963">87</cx:pt>
          <cx:pt idx="174964">84</cx:pt>
          <cx:pt idx="174965">71</cx:pt>
          <cx:pt idx="174966">23</cx:pt>
          <cx:pt idx="174967">86</cx:pt>
          <cx:pt idx="174968">25</cx:pt>
          <cx:pt idx="174969">186</cx:pt>
          <cx:pt idx="174970">45</cx:pt>
          <cx:pt idx="174971">102</cx:pt>
          <cx:pt idx="174972">207</cx:pt>
          <cx:pt idx="174973">89</cx:pt>
          <cx:pt idx="174974">50</cx:pt>
          <cx:pt idx="174975">29</cx:pt>
          <cx:pt idx="174976">181</cx:pt>
          <cx:pt idx="174977">54</cx:pt>
          <cx:pt idx="174978">109</cx:pt>
          <cx:pt idx="174979">67</cx:pt>
          <cx:pt idx="174980">11</cx:pt>
          <cx:pt idx="174981">49</cx:pt>
          <cx:pt idx="174982">27</cx:pt>
          <cx:pt idx="174983">34</cx:pt>
          <cx:pt idx="174984">61</cx:pt>
          <cx:pt idx="174985">61</cx:pt>
          <cx:pt idx="174986">82</cx:pt>
          <cx:pt idx="174987">38</cx:pt>
          <cx:pt idx="174988">26</cx:pt>
          <cx:pt idx="174989">49</cx:pt>
          <cx:pt idx="174990">28</cx:pt>
          <cx:pt idx="174991">27</cx:pt>
          <cx:pt idx="174992">97</cx:pt>
          <cx:pt idx="174993">37</cx:pt>
          <cx:pt idx="174994">61</cx:pt>
          <cx:pt idx="174995">123</cx:pt>
          <cx:pt idx="174996">56</cx:pt>
          <cx:pt idx="174997">111</cx:pt>
          <cx:pt idx="174998">79</cx:pt>
          <cx:pt idx="174999">58</cx:pt>
          <cx:pt idx="175000">72</cx:pt>
          <cx:pt idx="175001">60</cx:pt>
          <cx:pt idx="175002">45</cx:pt>
          <cx:pt idx="175003">161</cx:pt>
          <cx:pt idx="175004">67</cx:pt>
          <cx:pt idx="175005">45</cx:pt>
          <cx:pt idx="175006">108</cx:pt>
          <cx:pt idx="175007">44</cx:pt>
          <cx:pt idx="175008">14</cx:pt>
          <cx:pt idx="175009">38</cx:pt>
          <cx:pt idx="175010">83</cx:pt>
          <cx:pt idx="175011">42</cx:pt>
          <cx:pt idx="175012">49</cx:pt>
          <cx:pt idx="175013">31</cx:pt>
          <cx:pt idx="175014">67</cx:pt>
          <cx:pt idx="175015">274</cx:pt>
          <cx:pt idx="175016">133</cx:pt>
          <cx:pt idx="175017">209</cx:pt>
          <cx:pt idx="175018">56</cx:pt>
          <cx:pt idx="175019">14</cx:pt>
          <cx:pt idx="175020">119</cx:pt>
          <cx:pt idx="175021">143</cx:pt>
          <cx:pt idx="175022">46</cx:pt>
          <cx:pt idx="175023">31</cx:pt>
          <cx:pt idx="175024">47</cx:pt>
          <cx:pt idx="175025">16</cx:pt>
          <cx:pt idx="175026">69</cx:pt>
          <cx:pt idx="175027">150</cx:pt>
          <cx:pt idx="175028">47</cx:pt>
          <cx:pt idx="175029">138</cx:pt>
          <cx:pt idx="175030">84</cx:pt>
          <cx:pt idx="175031">80</cx:pt>
          <cx:pt idx="175032">44</cx:pt>
          <cx:pt idx="175033">130</cx:pt>
          <cx:pt idx="175034">34</cx:pt>
          <cx:pt idx="175035">136</cx:pt>
          <cx:pt idx="175036">49</cx:pt>
          <cx:pt idx="175037">69</cx:pt>
          <cx:pt idx="175038">263</cx:pt>
          <cx:pt idx="175039">258</cx:pt>
          <cx:pt idx="175040">39</cx:pt>
          <cx:pt idx="175041">36</cx:pt>
          <cx:pt idx="175042">99</cx:pt>
          <cx:pt idx="175043">71</cx:pt>
          <cx:pt idx="175044">194</cx:pt>
          <cx:pt idx="175045">164</cx:pt>
          <cx:pt idx="175046">28</cx:pt>
          <cx:pt idx="175047">48</cx:pt>
          <cx:pt idx="175048">98</cx:pt>
          <cx:pt idx="175049">17</cx:pt>
          <cx:pt idx="175050">38</cx:pt>
          <cx:pt idx="175051">51</cx:pt>
          <cx:pt idx="175052">88</cx:pt>
          <cx:pt idx="175053">55</cx:pt>
          <cx:pt idx="175054">66</cx:pt>
          <cx:pt idx="175055">30</cx:pt>
          <cx:pt idx="175056">52</cx:pt>
          <cx:pt idx="175057">54</cx:pt>
          <cx:pt idx="175058">71</cx:pt>
          <cx:pt idx="175059">183</cx:pt>
          <cx:pt idx="175060">87</cx:pt>
          <cx:pt idx="175061">87</cx:pt>
          <cx:pt idx="175062">97</cx:pt>
          <cx:pt idx="175063">255</cx:pt>
          <cx:pt idx="175064">115</cx:pt>
          <cx:pt idx="175065">634</cx:pt>
          <cx:pt idx="175066">47</cx:pt>
          <cx:pt idx="175067">24</cx:pt>
          <cx:pt idx="175068">34</cx:pt>
          <cx:pt idx="175069">95</cx:pt>
          <cx:pt idx="175070">205</cx:pt>
          <cx:pt idx="175071">97</cx:pt>
          <cx:pt idx="175072">17</cx:pt>
          <cx:pt idx="175073">60</cx:pt>
          <cx:pt idx="175074">98</cx:pt>
          <cx:pt idx="175075">55</cx:pt>
          <cx:pt idx="175076">18</cx:pt>
          <cx:pt idx="175077">37</cx:pt>
          <cx:pt idx="175078">236</cx:pt>
          <cx:pt idx="175079">63</cx:pt>
          <cx:pt idx="175080">55</cx:pt>
          <cx:pt idx="175081">42</cx:pt>
          <cx:pt idx="175082">40</cx:pt>
          <cx:pt idx="175083">19</cx:pt>
          <cx:pt idx="175084">82</cx:pt>
          <cx:pt idx="175085">67</cx:pt>
          <cx:pt idx="175086">90</cx:pt>
          <cx:pt idx="175087">65</cx:pt>
          <cx:pt idx="175088">216</cx:pt>
          <cx:pt idx="175089">72</cx:pt>
          <cx:pt idx="175090">17</cx:pt>
          <cx:pt idx="175091">39</cx:pt>
          <cx:pt idx="175092">186</cx:pt>
          <cx:pt idx="175093">139</cx:pt>
          <cx:pt idx="175094">95</cx:pt>
          <cx:pt idx="175095">39</cx:pt>
          <cx:pt idx="175096">42</cx:pt>
          <cx:pt idx="175097">72</cx:pt>
          <cx:pt idx="175098">55</cx:pt>
          <cx:pt idx="175099">112</cx:pt>
          <cx:pt idx="175100">124</cx:pt>
          <cx:pt idx="175101">47</cx:pt>
          <cx:pt idx="175102">168</cx:pt>
          <cx:pt idx="175103">73</cx:pt>
          <cx:pt idx="175104">14</cx:pt>
          <cx:pt idx="175105">48</cx:pt>
          <cx:pt idx="175106">66</cx:pt>
          <cx:pt idx="175107">52</cx:pt>
          <cx:pt idx="175108">73</cx:pt>
          <cx:pt idx="175109">38</cx:pt>
          <cx:pt idx="175110">50</cx:pt>
          <cx:pt idx="175111">146</cx:pt>
          <cx:pt idx="175112">96</cx:pt>
          <cx:pt idx="175113">254</cx:pt>
          <cx:pt idx="175114">63</cx:pt>
          <cx:pt idx="175115">67</cx:pt>
          <cx:pt idx="175116">42</cx:pt>
          <cx:pt idx="175117">32</cx:pt>
          <cx:pt idx="175118">65</cx:pt>
          <cx:pt idx="175119">70</cx:pt>
          <cx:pt idx="175120">65</cx:pt>
          <cx:pt idx="175121">453</cx:pt>
          <cx:pt idx="175122">286</cx:pt>
          <cx:pt idx="175123">123</cx:pt>
          <cx:pt idx="175124">46</cx:pt>
          <cx:pt idx="175125">185</cx:pt>
          <cx:pt idx="175126">113</cx:pt>
          <cx:pt idx="175127">17</cx:pt>
          <cx:pt idx="175128">77</cx:pt>
          <cx:pt idx="175129">32</cx:pt>
          <cx:pt idx="175130">76</cx:pt>
          <cx:pt idx="175131">85</cx:pt>
          <cx:pt idx="175132">39</cx:pt>
          <cx:pt idx="175133">133</cx:pt>
          <cx:pt idx="175134">33</cx:pt>
          <cx:pt idx="175135">123</cx:pt>
          <cx:pt idx="175136">67</cx:pt>
          <cx:pt idx="175137">706</cx:pt>
          <cx:pt idx="175138">95</cx:pt>
          <cx:pt idx="175139">122</cx:pt>
          <cx:pt idx="175140">220</cx:pt>
          <cx:pt idx="175141">74</cx:pt>
          <cx:pt idx="175142">78</cx:pt>
          <cx:pt idx="175143">44</cx:pt>
          <cx:pt idx="175144">125</cx:pt>
          <cx:pt idx="175145">225</cx:pt>
          <cx:pt idx="175146">108</cx:pt>
          <cx:pt idx="175147">56</cx:pt>
          <cx:pt idx="175148">105</cx:pt>
          <cx:pt idx="175149">48</cx:pt>
          <cx:pt idx="175150">101</cx:pt>
          <cx:pt idx="175151">42</cx:pt>
          <cx:pt idx="175152">59</cx:pt>
          <cx:pt idx="175153">102</cx:pt>
          <cx:pt idx="175154">99</cx:pt>
          <cx:pt idx="175155">165</cx:pt>
          <cx:pt idx="175156">72</cx:pt>
          <cx:pt idx="175157">171</cx:pt>
          <cx:pt idx="175158">53</cx:pt>
          <cx:pt idx="175159">24</cx:pt>
          <cx:pt idx="175160">18</cx:pt>
          <cx:pt idx="175161">27</cx:pt>
          <cx:pt idx="175162">81</cx:pt>
          <cx:pt idx="175163">178</cx:pt>
          <cx:pt idx="175164">50</cx:pt>
          <cx:pt idx="175165">56</cx:pt>
          <cx:pt idx="175166">95</cx:pt>
          <cx:pt idx="175167">280</cx:pt>
          <cx:pt idx="175168">96</cx:pt>
          <cx:pt idx="175169">118</cx:pt>
          <cx:pt idx="175170">122</cx:pt>
          <cx:pt idx="175171">54</cx:pt>
          <cx:pt idx="175172">127</cx:pt>
          <cx:pt idx="175173">41</cx:pt>
          <cx:pt idx="175174">45</cx:pt>
          <cx:pt idx="175175">172</cx:pt>
          <cx:pt idx="175176">119</cx:pt>
          <cx:pt idx="175177">67</cx:pt>
          <cx:pt idx="175178">345</cx:pt>
          <cx:pt idx="175179">47</cx:pt>
          <cx:pt idx="175180">71</cx:pt>
          <cx:pt idx="175181">180</cx:pt>
          <cx:pt idx="175182">100</cx:pt>
          <cx:pt idx="175183">53</cx:pt>
          <cx:pt idx="175184">53</cx:pt>
          <cx:pt idx="175185">83</cx:pt>
          <cx:pt idx="175186">77</cx:pt>
          <cx:pt idx="175187">52</cx:pt>
          <cx:pt idx="175188">48</cx:pt>
          <cx:pt idx="175189">139</cx:pt>
          <cx:pt idx="175190">64</cx:pt>
          <cx:pt idx="175191">328</cx:pt>
          <cx:pt idx="175192">116</cx:pt>
          <cx:pt idx="175193">98</cx:pt>
          <cx:pt idx="175194">64</cx:pt>
          <cx:pt idx="175195">70</cx:pt>
          <cx:pt idx="175196">230</cx:pt>
          <cx:pt idx="175197">77</cx:pt>
          <cx:pt idx="175198">42</cx:pt>
          <cx:pt idx="175199">104</cx:pt>
          <cx:pt idx="175200">58</cx:pt>
          <cx:pt idx="175201">66</cx:pt>
          <cx:pt idx="175202">209</cx:pt>
          <cx:pt idx="175203">60</cx:pt>
          <cx:pt idx="175204">29</cx:pt>
          <cx:pt idx="175205">37</cx:pt>
          <cx:pt idx="175206">151</cx:pt>
          <cx:pt idx="175207">83</cx:pt>
          <cx:pt idx="175208">111</cx:pt>
          <cx:pt idx="175209">58</cx:pt>
          <cx:pt idx="175210">27</cx:pt>
          <cx:pt idx="175211">70</cx:pt>
          <cx:pt idx="175212">98</cx:pt>
          <cx:pt idx="175213">72</cx:pt>
          <cx:pt idx="175214">66</cx:pt>
          <cx:pt idx="175215">120</cx:pt>
          <cx:pt idx="175216">179</cx:pt>
          <cx:pt idx="175217">187</cx:pt>
          <cx:pt idx="175218">73</cx:pt>
          <cx:pt idx="175219">121</cx:pt>
          <cx:pt idx="175220">303</cx:pt>
          <cx:pt idx="175221">74</cx:pt>
          <cx:pt idx="175222">31</cx:pt>
          <cx:pt idx="175223">84</cx:pt>
          <cx:pt idx="175224">108</cx:pt>
          <cx:pt idx="175225">66</cx:pt>
          <cx:pt idx="175226">192</cx:pt>
          <cx:pt idx="175227">111</cx:pt>
          <cx:pt idx="175228">60</cx:pt>
          <cx:pt idx="175229">119</cx:pt>
          <cx:pt idx="175230">146</cx:pt>
          <cx:pt idx="175231">32</cx:pt>
          <cx:pt idx="175232">40</cx:pt>
          <cx:pt idx="175233">67</cx:pt>
          <cx:pt idx="175234">74</cx:pt>
          <cx:pt idx="175235">58</cx:pt>
          <cx:pt idx="175236">56</cx:pt>
          <cx:pt idx="175237">47</cx:pt>
          <cx:pt idx="175238">142</cx:pt>
          <cx:pt idx="175239">84</cx:pt>
          <cx:pt idx="175240">66</cx:pt>
          <cx:pt idx="175241">73</cx:pt>
          <cx:pt idx="175242">11</cx:pt>
          <cx:pt idx="175243">75</cx:pt>
          <cx:pt idx="175244">104</cx:pt>
          <cx:pt idx="175245">126</cx:pt>
          <cx:pt idx="175246">31</cx:pt>
          <cx:pt idx="175247">27</cx:pt>
          <cx:pt idx="175248">225</cx:pt>
          <cx:pt idx="175249">182</cx:pt>
          <cx:pt idx="175250">51</cx:pt>
          <cx:pt idx="175251">114</cx:pt>
          <cx:pt idx="175252">48</cx:pt>
          <cx:pt idx="175253">30</cx:pt>
          <cx:pt idx="175254">299</cx:pt>
          <cx:pt idx="175255">54</cx:pt>
          <cx:pt idx="175256">54</cx:pt>
          <cx:pt idx="175257">168</cx:pt>
          <cx:pt idx="175258">53</cx:pt>
          <cx:pt idx="175259">47</cx:pt>
          <cx:pt idx="175260">40</cx:pt>
          <cx:pt idx="175261">33</cx:pt>
          <cx:pt idx="175262">197</cx:pt>
          <cx:pt idx="175263">66</cx:pt>
          <cx:pt idx="175264">20</cx:pt>
          <cx:pt idx="175265">128</cx:pt>
          <cx:pt idx="175266">292</cx:pt>
          <cx:pt idx="175267">94</cx:pt>
          <cx:pt idx="175268">20</cx:pt>
          <cx:pt idx="175269">279</cx:pt>
          <cx:pt idx="175270">64</cx:pt>
          <cx:pt idx="175271">52</cx:pt>
          <cx:pt idx="175272">26</cx:pt>
          <cx:pt idx="175273">139</cx:pt>
          <cx:pt idx="175274">49</cx:pt>
          <cx:pt idx="175275">37</cx:pt>
          <cx:pt idx="175276">130</cx:pt>
          <cx:pt idx="175277">58</cx:pt>
          <cx:pt idx="175278">46</cx:pt>
          <cx:pt idx="175279">13</cx:pt>
          <cx:pt idx="175280">81</cx:pt>
          <cx:pt idx="175281">285</cx:pt>
          <cx:pt idx="175282">73</cx:pt>
          <cx:pt idx="175283">46</cx:pt>
          <cx:pt idx="175284">96</cx:pt>
          <cx:pt idx="175285">189</cx:pt>
          <cx:pt idx="175286">72</cx:pt>
          <cx:pt idx="175287">33</cx:pt>
          <cx:pt idx="175288">88</cx:pt>
          <cx:pt idx="175289">263</cx:pt>
          <cx:pt idx="175290">299</cx:pt>
          <cx:pt idx="175291">45</cx:pt>
          <cx:pt idx="175292">73</cx:pt>
          <cx:pt idx="175293">662</cx:pt>
          <cx:pt idx="175294">57</cx:pt>
          <cx:pt idx="175295">155</cx:pt>
          <cx:pt idx="175296">31</cx:pt>
          <cx:pt idx="175297">52</cx:pt>
          <cx:pt idx="175298">28</cx:pt>
          <cx:pt idx="175299">78</cx:pt>
          <cx:pt idx="175300">52</cx:pt>
          <cx:pt idx="175301">70</cx:pt>
          <cx:pt idx="175302">118</cx:pt>
          <cx:pt idx="175303">43</cx:pt>
          <cx:pt idx="175304">192</cx:pt>
          <cx:pt idx="175305">80</cx:pt>
          <cx:pt idx="175306">183</cx:pt>
          <cx:pt idx="175307">40</cx:pt>
          <cx:pt idx="175308">23</cx:pt>
          <cx:pt idx="175309">110</cx:pt>
          <cx:pt idx="175310">104</cx:pt>
          <cx:pt idx="175311">39</cx:pt>
          <cx:pt idx="175312">123</cx:pt>
          <cx:pt idx="175313">118</cx:pt>
          <cx:pt idx="175314">216</cx:pt>
          <cx:pt idx="175315">91</cx:pt>
          <cx:pt idx="175316">140</cx:pt>
          <cx:pt idx="175317">66</cx:pt>
          <cx:pt idx="175318">22</cx:pt>
          <cx:pt idx="175319">34</cx:pt>
          <cx:pt idx="175320">339</cx:pt>
          <cx:pt idx="175321">19</cx:pt>
          <cx:pt idx="175322">82</cx:pt>
          <cx:pt idx="175323">63</cx:pt>
          <cx:pt idx="175324">33</cx:pt>
          <cx:pt idx="175325">54</cx:pt>
          <cx:pt idx="175326">245</cx:pt>
          <cx:pt idx="175327">35</cx:pt>
          <cx:pt idx="175328">98</cx:pt>
          <cx:pt idx="175329">76</cx:pt>
          <cx:pt idx="175330">30</cx:pt>
          <cx:pt idx="175331">111</cx:pt>
          <cx:pt idx="175332">71</cx:pt>
          <cx:pt idx="175333">20</cx:pt>
          <cx:pt idx="175334">55</cx:pt>
          <cx:pt idx="175335">50</cx:pt>
          <cx:pt idx="175336">82</cx:pt>
          <cx:pt idx="175337">126</cx:pt>
          <cx:pt idx="175338">50</cx:pt>
          <cx:pt idx="175339">90</cx:pt>
          <cx:pt idx="175340">109</cx:pt>
          <cx:pt idx="175341">42</cx:pt>
          <cx:pt idx="175342">89</cx:pt>
          <cx:pt idx="175343">68</cx:pt>
          <cx:pt idx="175344">144</cx:pt>
          <cx:pt idx="175345">44</cx:pt>
          <cx:pt idx="175346">99</cx:pt>
          <cx:pt idx="175347">23</cx:pt>
          <cx:pt idx="175348">95</cx:pt>
          <cx:pt idx="175349">452</cx:pt>
          <cx:pt idx="175350">55</cx:pt>
          <cx:pt idx="175351">107</cx:pt>
          <cx:pt idx="175352">24</cx:pt>
          <cx:pt idx="175353">94</cx:pt>
          <cx:pt idx="175354">79</cx:pt>
          <cx:pt idx="175355">181</cx:pt>
          <cx:pt idx="175356">174</cx:pt>
          <cx:pt idx="175357">17</cx:pt>
          <cx:pt idx="175358">105</cx:pt>
          <cx:pt idx="175359">40</cx:pt>
          <cx:pt idx="175360">40</cx:pt>
          <cx:pt idx="175361">47</cx:pt>
          <cx:pt idx="175362">55</cx:pt>
          <cx:pt idx="175363">65</cx:pt>
          <cx:pt idx="175364">111</cx:pt>
          <cx:pt idx="175365">37</cx:pt>
          <cx:pt idx="175366">141</cx:pt>
          <cx:pt idx="175367">15</cx:pt>
          <cx:pt idx="175368">210</cx:pt>
          <cx:pt idx="175369">37</cx:pt>
          <cx:pt idx="175370">84</cx:pt>
          <cx:pt idx="175371">81</cx:pt>
          <cx:pt idx="175372">121</cx:pt>
          <cx:pt idx="175373">78</cx:pt>
          <cx:pt idx="175374">69</cx:pt>
          <cx:pt idx="175375">44</cx:pt>
          <cx:pt idx="175376">20</cx:pt>
          <cx:pt idx="175377">64</cx:pt>
          <cx:pt idx="175378">100</cx:pt>
          <cx:pt idx="175379">41</cx:pt>
          <cx:pt idx="175380">52</cx:pt>
          <cx:pt idx="175381">23</cx:pt>
          <cx:pt idx="175382">18</cx:pt>
          <cx:pt idx="175383">22</cx:pt>
          <cx:pt idx="175384">154</cx:pt>
          <cx:pt idx="175385">91</cx:pt>
          <cx:pt idx="175386">114</cx:pt>
          <cx:pt idx="175387">192</cx:pt>
          <cx:pt idx="175388">40</cx:pt>
          <cx:pt idx="175389">62</cx:pt>
          <cx:pt idx="175390">56</cx:pt>
          <cx:pt idx="175391">54</cx:pt>
          <cx:pt idx="175392">69</cx:pt>
          <cx:pt idx="175393">40</cx:pt>
          <cx:pt idx="175394">29</cx:pt>
          <cx:pt idx="175395">89</cx:pt>
          <cx:pt idx="175396">56</cx:pt>
          <cx:pt idx="175397">30</cx:pt>
          <cx:pt idx="175398">108</cx:pt>
          <cx:pt idx="175399">61</cx:pt>
          <cx:pt idx="175400">110</cx:pt>
          <cx:pt idx="175401">35</cx:pt>
          <cx:pt idx="175402">108</cx:pt>
          <cx:pt idx="175403">97</cx:pt>
          <cx:pt idx="175404">84</cx:pt>
          <cx:pt idx="175405">122</cx:pt>
          <cx:pt idx="175406">59</cx:pt>
          <cx:pt idx="175407">19</cx:pt>
          <cx:pt idx="175408">29</cx:pt>
          <cx:pt idx="175409">24</cx:pt>
          <cx:pt idx="175410">70</cx:pt>
          <cx:pt idx="175411">19</cx:pt>
          <cx:pt idx="175412">102</cx:pt>
          <cx:pt idx="175413">118</cx:pt>
          <cx:pt idx="175414">97</cx:pt>
          <cx:pt idx="175415">46</cx:pt>
          <cx:pt idx="175416">30</cx:pt>
          <cx:pt idx="175417">113</cx:pt>
          <cx:pt idx="175418">250</cx:pt>
          <cx:pt idx="175419">152</cx:pt>
          <cx:pt idx="175420">65</cx:pt>
          <cx:pt idx="175421">79</cx:pt>
          <cx:pt idx="175422">66</cx:pt>
          <cx:pt idx="175423">31</cx:pt>
          <cx:pt idx="175424">384</cx:pt>
          <cx:pt idx="175425">24</cx:pt>
          <cx:pt idx="175426">120</cx:pt>
          <cx:pt idx="175427">273</cx:pt>
          <cx:pt idx="175428">74</cx:pt>
          <cx:pt idx="175429">50</cx:pt>
          <cx:pt idx="175430">130</cx:pt>
          <cx:pt idx="175431">99</cx:pt>
          <cx:pt idx="175432">17</cx:pt>
          <cx:pt idx="175433">64</cx:pt>
          <cx:pt idx="175434">153</cx:pt>
          <cx:pt idx="175435">72</cx:pt>
          <cx:pt idx="175436">57</cx:pt>
          <cx:pt idx="175437">30</cx:pt>
          <cx:pt idx="175438">106</cx:pt>
          <cx:pt idx="175439">137</cx:pt>
          <cx:pt idx="175440">135</cx:pt>
          <cx:pt idx="175441">54</cx:pt>
          <cx:pt idx="175442">784</cx:pt>
          <cx:pt idx="175443">69</cx:pt>
          <cx:pt idx="175444">27</cx:pt>
          <cx:pt idx="175445">42</cx:pt>
          <cx:pt idx="175446">91</cx:pt>
          <cx:pt idx="175447">37</cx:pt>
          <cx:pt idx="175448">93</cx:pt>
          <cx:pt idx="175449">34</cx:pt>
          <cx:pt idx="175450">42</cx:pt>
          <cx:pt idx="175451">63</cx:pt>
          <cx:pt idx="175452">38</cx:pt>
          <cx:pt idx="175453">131</cx:pt>
          <cx:pt idx="175454">75</cx:pt>
          <cx:pt idx="175455">168</cx:pt>
          <cx:pt idx="175456">68</cx:pt>
          <cx:pt idx="175457">102</cx:pt>
          <cx:pt idx="175458">47</cx:pt>
          <cx:pt idx="175459">128</cx:pt>
          <cx:pt idx="175460">97</cx:pt>
          <cx:pt idx="175461">68</cx:pt>
          <cx:pt idx="175462">43</cx:pt>
          <cx:pt idx="175463">29</cx:pt>
          <cx:pt idx="175464">20</cx:pt>
          <cx:pt idx="175465">37</cx:pt>
          <cx:pt idx="175466">32</cx:pt>
          <cx:pt idx="175467">162</cx:pt>
          <cx:pt idx="175468">47</cx:pt>
          <cx:pt idx="175469">99</cx:pt>
          <cx:pt idx="175470">49</cx:pt>
          <cx:pt idx="175471">79</cx:pt>
          <cx:pt idx="175472">187</cx:pt>
          <cx:pt idx="175473">31</cx:pt>
          <cx:pt idx="175474">169</cx:pt>
          <cx:pt idx="175475">81</cx:pt>
          <cx:pt idx="175476">197</cx:pt>
          <cx:pt idx="175477">96</cx:pt>
          <cx:pt idx="175478">87</cx:pt>
          <cx:pt idx="175479">48</cx:pt>
          <cx:pt idx="175480">51</cx:pt>
          <cx:pt idx="175481">63</cx:pt>
          <cx:pt idx="175482">62</cx:pt>
          <cx:pt idx="175483">104</cx:pt>
          <cx:pt idx="175484">53</cx:pt>
          <cx:pt idx="175485">85</cx:pt>
          <cx:pt idx="175486">62</cx:pt>
          <cx:pt idx="175487">95</cx:pt>
          <cx:pt idx="175488">87</cx:pt>
          <cx:pt idx="175489">79</cx:pt>
          <cx:pt idx="175490">67</cx:pt>
          <cx:pt idx="175491">78</cx:pt>
          <cx:pt idx="175492">30</cx:pt>
          <cx:pt idx="175493">247</cx:pt>
          <cx:pt idx="175494">122</cx:pt>
          <cx:pt idx="175495">37</cx:pt>
          <cx:pt idx="175496">54</cx:pt>
          <cx:pt idx="175497">129</cx:pt>
          <cx:pt idx="175498">175</cx:pt>
          <cx:pt idx="175499">139</cx:pt>
          <cx:pt idx="175500">79</cx:pt>
          <cx:pt idx="175501">41</cx:pt>
          <cx:pt idx="175502">28</cx:pt>
          <cx:pt idx="175503">28</cx:pt>
          <cx:pt idx="175504">34</cx:pt>
          <cx:pt idx="175505">19</cx:pt>
          <cx:pt idx="175506">10</cx:pt>
          <cx:pt idx="175507">45</cx:pt>
          <cx:pt idx="175508">56</cx:pt>
          <cx:pt idx="175509">75</cx:pt>
          <cx:pt idx="175510">164</cx:pt>
          <cx:pt idx="175511">94</cx:pt>
          <cx:pt idx="175512">49</cx:pt>
          <cx:pt idx="175513">33</cx:pt>
          <cx:pt idx="175514">29</cx:pt>
          <cx:pt idx="175515">46</cx:pt>
          <cx:pt idx="175516">50</cx:pt>
          <cx:pt idx="175517">41</cx:pt>
          <cx:pt idx="175518">77</cx:pt>
          <cx:pt idx="175519">12</cx:pt>
          <cx:pt idx="175520">39</cx:pt>
          <cx:pt idx="175521">160</cx:pt>
          <cx:pt idx="175522">36</cx:pt>
          <cx:pt idx="175523">172</cx:pt>
          <cx:pt idx="175524">199</cx:pt>
          <cx:pt idx="175525">76</cx:pt>
          <cx:pt idx="175526">60</cx:pt>
          <cx:pt idx="175527">142</cx:pt>
          <cx:pt idx="175528">70</cx:pt>
          <cx:pt idx="175529">203</cx:pt>
          <cx:pt idx="175530">93</cx:pt>
          <cx:pt idx="175531">38</cx:pt>
          <cx:pt idx="175532">203</cx:pt>
          <cx:pt idx="175533">18</cx:pt>
          <cx:pt idx="175534">38</cx:pt>
          <cx:pt idx="175535">121</cx:pt>
          <cx:pt idx="175536">49</cx:pt>
          <cx:pt idx="175537">84</cx:pt>
          <cx:pt idx="175538">162</cx:pt>
          <cx:pt idx="175539">71</cx:pt>
          <cx:pt idx="175540">49</cx:pt>
          <cx:pt idx="175541">182</cx:pt>
          <cx:pt idx="175542">76</cx:pt>
          <cx:pt idx="175543">42</cx:pt>
          <cx:pt idx="175544">120</cx:pt>
          <cx:pt idx="175545">173</cx:pt>
          <cx:pt idx="175546">78</cx:pt>
          <cx:pt idx="175547">87</cx:pt>
          <cx:pt idx="175548">42</cx:pt>
          <cx:pt idx="175549">84</cx:pt>
          <cx:pt idx="175550">84</cx:pt>
          <cx:pt idx="175551">136</cx:pt>
          <cx:pt idx="175552">73</cx:pt>
          <cx:pt idx="175553">73</cx:pt>
          <cx:pt idx="175554">66</cx:pt>
          <cx:pt idx="175555">45</cx:pt>
          <cx:pt idx="175556">115</cx:pt>
          <cx:pt idx="175557">67</cx:pt>
          <cx:pt idx="175558">99</cx:pt>
          <cx:pt idx="175559">53</cx:pt>
          <cx:pt idx="175560">117</cx:pt>
          <cx:pt idx="175561">58</cx:pt>
          <cx:pt idx="175562">90</cx:pt>
          <cx:pt idx="175563">53</cx:pt>
          <cx:pt idx="175564">17</cx:pt>
          <cx:pt idx="175565">31</cx:pt>
          <cx:pt idx="175566">177</cx:pt>
          <cx:pt idx="175567">140</cx:pt>
          <cx:pt idx="175568">21</cx:pt>
          <cx:pt idx="175569">158</cx:pt>
          <cx:pt idx="175570">75</cx:pt>
          <cx:pt idx="175571">36</cx:pt>
          <cx:pt idx="175572">108</cx:pt>
          <cx:pt idx="175573">31</cx:pt>
          <cx:pt idx="175574">95</cx:pt>
          <cx:pt idx="175575">68</cx:pt>
          <cx:pt idx="175576">29</cx:pt>
          <cx:pt idx="175577">51</cx:pt>
          <cx:pt idx="175578">28</cx:pt>
          <cx:pt idx="175579">102</cx:pt>
          <cx:pt idx="175580">499</cx:pt>
          <cx:pt idx="175581">59</cx:pt>
          <cx:pt idx="175582">37</cx:pt>
          <cx:pt idx="175583">45</cx:pt>
          <cx:pt idx="175584">120</cx:pt>
          <cx:pt idx="175585">145</cx:pt>
          <cx:pt idx="175586">73</cx:pt>
          <cx:pt idx="175587">25</cx:pt>
          <cx:pt idx="175588">72</cx:pt>
          <cx:pt idx="175589">53</cx:pt>
          <cx:pt idx="175590">77</cx:pt>
          <cx:pt idx="175591">68</cx:pt>
          <cx:pt idx="175592">272</cx:pt>
          <cx:pt idx="175593">38</cx:pt>
          <cx:pt idx="175594">83</cx:pt>
          <cx:pt idx="175595">139</cx:pt>
          <cx:pt idx="175596">37</cx:pt>
          <cx:pt idx="175597">39</cx:pt>
          <cx:pt idx="175598">193</cx:pt>
          <cx:pt idx="175599">74</cx:pt>
          <cx:pt idx="175600">126</cx:pt>
          <cx:pt idx="175601">94</cx:pt>
          <cx:pt idx="175602">237</cx:pt>
          <cx:pt idx="175603">59</cx:pt>
          <cx:pt idx="175604">55</cx:pt>
          <cx:pt idx="175605">83</cx:pt>
          <cx:pt idx="175606">59</cx:pt>
          <cx:pt idx="175607">177</cx:pt>
          <cx:pt idx="175608">23</cx:pt>
          <cx:pt idx="175609">78</cx:pt>
          <cx:pt idx="175610">48</cx:pt>
          <cx:pt idx="175611">20</cx:pt>
          <cx:pt idx="175612">47</cx:pt>
          <cx:pt idx="175613">52</cx:pt>
          <cx:pt idx="175614">44</cx:pt>
          <cx:pt idx="175615">107</cx:pt>
          <cx:pt idx="175616">91</cx:pt>
          <cx:pt idx="175617">57</cx:pt>
          <cx:pt idx="175618">35</cx:pt>
          <cx:pt idx="175619">84</cx:pt>
          <cx:pt idx="175620">120</cx:pt>
          <cx:pt idx="175621">119</cx:pt>
          <cx:pt idx="175622">43</cx:pt>
          <cx:pt idx="175623">77</cx:pt>
          <cx:pt idx="175624">23</cx:pt>
          <cx:pt idx="175625">40</cx:pt>
          <cx:pt idx="175626">107</cx:pt>
          <cx:pt idx="175627">114</cx:pt>
          <cx:pt idx="175628">89</cx:pt>
          <cx:pt idx="175629">85</cx:pt>
          <cx:pt idx="175630">29</cx:pt>
          <cx:pt idx="175631">60</cx:pt>
          <cx:pt idx="175632">78</cx:pt>
          <cx:pt idx="175633">50</cx:pt>
          <cx:pt idx="175634">47</cx:pt>
          <cx:pt idx="175635">493</cx:pt>
          <cx:pt idx="175636">41</cx:pt>
          <cx:pt idx="175637">162</cx:pt>
          <cx:pt idx="175638">22</cx:pt>
          <cx:pt idx="175639">135</cx:pt>
          <cx:pt idx="175640">36</cx:pt>
          <cx:pt idx="175641">51</cx:pt>
          <cx:pt idx="175642">118</cx:pt>
          <cx:pt idx="175643">68</cx:pt>
          <cx:pt idx="175644">53</cx:pt>
          <cx:pt idx="175645">115</cx:pt>
          <cx:pt idx="175646">133</cx:pt>
          <cx:pt idx="175647">57</cx:pt>
          <cx:pt idx="175648">91</cx:pt>
          <cx:pt idx="175649">67</cx:pt>
          <cx:pt idx="175650">18</cx:pt>
          <cx:pt idx="175651">90</cx:pt>
          <cx:pt idx="175652">110</cx:pt>
          <cx:pt idx="175653">126</cx:pt>
          <cx:pt idx="175654">50</cx:pt>
          <cx:pt idx="175655">45</cx:pt>
          <cx:pt idx="175656">97</cx:pt>
          <cx:pt idx="175657">57</cx:pt>
          <cx:pt idx="175658">149</cx:pt>
          <cx:pt idx="175659">89</cx:pt>
          <cx:pt idx="175660">140</cx:pt>
          <cx:pt idx="175661">43</cx:pt>
          <cx:pt idx="175662">28</cx:pt>
          <cx:pt idx="175663">227</cx:pt>
          <cx:pt idx="175664">98</cx:pt>
          <cx:pt idx="175665">90</cx:pt>
          <cx:pt idx="175666">44</cx:pt>
          <cx:pt idx="175667">49</cx:pt>
          <cx:pt idx="175668">128</cx:pt>
          <cx:pt idx="175669">155</cx:pt>
          <cx:pt idx="175670">17</cx:pt>
          <cx:pt idx="175671">88</cx:pt>
          <cx:pt idx="175672">68</cx:pt>
          <cx:pt idx="175673">65</cx:pt>
          <cx:pt idx="175674">84</cx:pt>
          <cx:pt idx="175675">103</cx:pt>
          <cx:pt idx="175676">205</cx:pt>
          <cx:pt idx="175677">20</cx:pt>
          <cx:pt idx="175678">56</cx:pt>
          <cx:pt idx="175679">62</cx:pt>
          <cx:pt idx="175680">131</cx:pt>
          <cx:pt idx="175681">17</cx:pt>
          <cx:pt idx="175682">77</cx:pt>
          <cx:pt idx="175683">120</cx:pt>
          <cx:pt idx="175684">33</cx:pt>
          <cx:pt idx="175685">108</cx:pt>
          <cx:pt idx="175686">35</cx:pt>
          <cx:pt idx="175687">48</cx:pt>
          <cx:pt idx="175688">88</cx:pt>
          <cx:pt idx="175689">208</cx:pt>
          <cx:pt idx="175690">53</cx:pt>
          <cx:pt idx="175691">166</cx:pt>
          <cx:pt idx="175692">29</cx:pt>
          <cx:pt idx="175693">47</cx:pt>
          <cx:pt idx="175694">104</cx:pt>
          <cx:pt idx="175695">72</cx:pt>
          <cx:pt idx="175696">57</cx:pt>
          <cx:pt idx="175697">163</cx:pt>
          <cx:pt idx="175698">61</cx:pt>
          <cx:pt idx="175699">54</cx:pt>
          <cx:pt idx="175700">83</cx:pt>
          <cx:pt idx="175701">151</cx:pt>
          <cx:pt idx="175702">160</cx:pt>
          <cx:pt idx="175703">294</cx:pt>
          <cx:pt idx="175704">65</cx:pt>
          <cx:pt idx="175705">234</cx:pt>
          <cx:pt idx="175706">119</cx:pt>
          <cx:pt idx="175707">61</cx:pt>
          <cx:pt idx="175708">52</cx:pt>
          <cx:pt idx="175709">127</cx:pt>
          <cx:pt idx="175710">80</cx:pt>
          <cx:pt idx="175711">43</cx:pt>
          <cx:pt idx="175712">17</cx:pt>
          <cx:pt idx="175713">27</cx:pt>
          <cx:pt idx="175714">65</cx:pt>
          <cx:pt idx="175715">68</cx:pt>
          <cx:pt idx="175716">84</cx:pt>
          <cx:pt idx="175717">95</cx:pt>
          <cx:pt idx="175718">88</cx:pt>
          <cx:pt idx="175719">87</cx:pt>
          <cx:pt idx="175720">189</cx:pt>
          <cx:pt idx="175721">152</cx:pt>
          <cx:pt idx="175722">59</cx:pt>
          <cx:pt idx="175723">38</cx:pt>
          <cx:pt idx="175724">77</cx:pt>
          <cx:pt idx="175725">152</cx:pt>
          <cx:pt idx="175726">29</cx:pt>
          <cx:pt idx="175727">12</cx:pt>
          <cx:pt idx="175728">17</cx:pt>
          <cx:pt idx="175729">23</cx:pt>
          <cx:pt idx="175730">39</cx:pt>
          <cx:pt idx="175731">143</cx:pt>
          <cx:pt idx="175732">63</cx:pt>
          <cx:pt idx="175733">220</cx:pt>
          <cx:pt idx="175734">228</cx:pt>
          <cx:pt idx="175735">34</cx:pt>
          <cx:pt idx="175736">57</cx:pt>
          <cx:pt idx="175737">217</cx:pt>
          <cx:pt idx="175738">15</cx:pt>
          <cx:pt idx="175739">40</cx:pt>
          <cx:pt idx="175740">25</cx:pt>
          <cx:pt idx="175741">77</cx:pt>
          <cx:pt idx="175742">106</cx:pt>
          <cx:pt idx="175743">83</cx:pt>
          <cx:pt idx="175744">64</cx:pt>
          <cx:pt idx="175745">116</cx:pt>
          <cx:pt idx="175746">197</cx:pt>
          <cx:pt idx="175747">147</cx:pt>
          <cx:pt idx="175748">56</cx:pt>
          <cx:pt idx="175749">152</cx:pt>
          <cx:pt idx="175750">60</cx:pt>
          <cx:pt idx="175751">23</cx:pt>
          <cx:pt idx="175752">30</cx:pt>
          <cx:pt idx="175753">96</cx:pt>
          <cx:pt idx="175754">15</cx:pt>
          <cx:pt idx="175755">126</cx:pt>
          <cx:pt idx="175756">83</cx:pt>
          <cx:pt idx="175757">131</cx:pt>
          <cx:pt idx="175758">51</cx:pt>
          <cx:pt idx="175759">149</cx:pt>
          <cx:pt idx="175760">83</cx:pt>
          <cx:pt idx="175761">53</cx:pt>
          <cx:pt idx="175762">45</cx:pt>
          <cx:pt idx="175763">29</cx:pt>
          <cx:pt idx="175764">150</cx:pt>
          <cx:pt idx="175765">31</cx:pt>
          <cx:pt idx="175766">114</cx:pt>
          <cx:pt idx="175767">28</cx:pt>
          <cx:pt idx="175768">89</cx:pt>
          <cx:pt idx="175769">37</cx:pt>
          <cx:pt idx="175770">113</cx:pt>
          <cx:pt idx="175771">56</cx:pt>
          <cx:pt idx="175772">67</cx:pt>
          <cx:pt idx="175773">46</cx:pt>
          <cx:pt idx="175774">48</cx:pt>
          <cx:pt idx="175775">282</cx:pt>
          <cx:pt idx="175776">94</cx:pt>
          <cx:pt idx="175777">52</cx:pt>
          <cx:pt idx="175778">35</cx:pt>
          <cx:pt idx="175779">37</cx:pt>
          <cx:pt idx="175780">54</cx:pt>
          <cx:pt idx="175781">80</cx:pt>
          <cx:pt idx="175782">31</cx:pt>
          <cx:pt idx="175783">46</cx:pt>
          <cx:pt idx="175784">69</cx:pt>
          <cx:pt idx="175785">61</cx:pt>
          <cx:pt idx="175786">32</cx:pt>
          <cx:pt idx="175787">60</cx:pt>
          <cx:pt idx="175788">27</cx:pt>
          <cx:pt idx="175789">62</cx:pt>
          <cx:pt idx="175790">72</cx:pt>
          <cx:pt idx="175791">147</cx:pt>
          <cx:pt idx="175792">98</cx:pt>
          <cx:pt idx="175793">96</cx:pt>
          <cx:pt idx="175794">62</cx:pt>
          <cx:pt idx="175795">249</cx:pt>
          <cx:pt idx="175796">33</cx:pt>
          <cx:pt idx="175797">79</cx:pt>
          <cx:pt idx="175798">105</cx:pt>
          <cx:pt idx="175799">49</cx:pt>
          <cx:pt idx="175800">135</cx:pt>
          <cx:pt idx="175801">154</cx:pt>
          <cx:pt idx="175802">95</cx:pt>
          <cx:pt idx="175803">63</cx:pt>
          <cx:pt idx="175804">146</cx:pt>
          <cx:pt idx="175805">28</cx:pt>
          <cx:pt idx="175806">82</cx:pt>
          <cx:pt idx="175807">27</cx:pt>
          <cx:pt idx="175808">61</cx:pt>
          <cx:pt idx="175809">125</cx:pt>
          <cx:pt idx="175810">77</cx:pt>
          <cx:pt idx="175811">139</cx:pt>
          <cx:pt idx="175812">64</cx:pt>
          <cx:pt idx="175813">50</cx:pt>
          <cx:pt idx="175814">23</cx:pt>
          <cx:pt idx="175815">35</cx:pt>
          <cx:pt idx="175816">85</cx:pt>
          <cx:pt idx="175817">30</cx:pt>
          <cx:pt idx="175818">44</cx:pt>
          <cx:pt idx="175819">64</cx:pt>
          <cx:pt idx="175820">75</cx:pt>
          <cx:pt idx="175821">48</cx:pt>
          <cx:pt idx="175822">63</cx:pt>
          <cx:pt idx="175823">170</cx:pt>
          <cx:pt idx="175824">108</cx:pt>
          <cx:pt idx="175825">101</cx:pt>
          <cx:pt idx="175826">43</cx:pt>
          <cx:pt idx="175827">99</cx:pt>
          <cx:pt idx="175828">152</cx:pt>
          <cx:pt idx="175829">76</cx:pt>
          <cx:pt idx="175830">41</cx:pt>
          <cx:pt idx="175831">144</cx:pt>
          <cx:pt idx="175832">39</cx:pt>
          <cx:pt idx="175833">116</cx:pt>
          <cx:pt idx="175834">41</cx:pt>
          <cx:pt idx="175835">55</cx:pt>
          <cx:pt idx="175836">64</cx:pt>
          <cx:pt idx="175837">52</cx:pt>
          <cx:pt idx="175838">46</cx:pt>
          <cx:pt idx="175839">75</cx:pt>
          <cx:pt idx="175840">26</cx:pt>
          <cx:pt idx="175841">175</cx:pt>
          <cx:pt idx="175842">102</cx:pt>
          <cx:pt idx="175843">27</cx:pt>
          <cx:pt idx="175844">99</cx:pt>
          <cx:pt idx="175845">36</cx:pt>
          <cx:pt idx="175846">63</cx:pt>
          <cx:pt idx="175847">106</cx:pt>
          <cx:pt idx="175848">47</cx:pt>
          <cx:pt idx="175849">44</cx:pt>
          <cx:pt idx="175850">34</cx:pt>
          <cx:pt idx="175851">67</cx:pt>
          <cx:pt idx="175852">150</cx:pt>
          <cx:pt idx="175853">79</cx:pt>
          <cx:pt idx="175854">23</cx:pt>
          <cx:pt idx="175855">76</cx:pt>
          <cx:pt idx="175856">100</cx:pt>
          <cx:pt idx="175857">294</cx:pt>
          <cx:pt idx="175858">134</cx:pt>
          <cx:pt idx="175859">16</cx:pt>
          <cx:pt idx="175860">145</cx:pt>
          <cx:pt idx="175861">37</cx:pt>
          <cx:pt idx="175862">69</cx:pt>
          <cx:pt idx="175863">65</cx:pt>
          <cx:pt idx="175864">157</cx:pt>
          <cx:pt idx="175865">158</cx:pt>
          <cx:pt idx="175866">40</cx:pt>
          <cx:pt idx="175867">36</cx:pt>
          <cx:pt idx="175868">180</cx:pt>
          <cx:pt idx="175869">129</cx:pt>
          <cx:pt idx="175870">29</cx:pt>
          <cx:pt idx="175871">99</cx:pt>
          <cx:pt idx="175872">151</cx:pt>
          <cx:pt idx="175873">79</cx:pt>
          <cx:pt idx="175874">128</cx:pt>
          <cx:pt idx="175875">78</cx:pt>
          <cx:pt idx="175876">44</cx:pt>
          <cx:pt idx="175877">102</cx:pt>
          <cx:pt idx="175878">156</cx:pt>
          <cx:pt idx="175879">149</cx:pt>
          <cx:pt idx="175880">70</cx:pt>
          <cx:pt idx="175881">113</cx:pt>
          <cx:pt idx="175882">77</cx:pt>
          <cx:pt idx="175883">84</cx:pt>
          <cx:pt idx="175884">72</cx:pt>
          <cx:pt idx="175885">140</cx:pt>
          <cx:pt idx="175886">50</cx:pt>
          <cx:pt idx="175887">29</cx:pt>
          <cx:pt idx="175888">253</cx:pt>
          <cx:pt idx="175889">95</cx:pt>
          <cx:pt idx="175890">118</cx:pt>
          <cx:pt idx="175891">37</cx:pt>
          <cx:pt idx="175892">40</cx:pt>
          <cx:pt idx="175893">52</cx:pt>
          <cx:pt idx="175894">32</cx:pt>
          <cx:pt idx="175895">129</cx:pt>
          <cx:pt idx="175896">54</cx:pt>
          <cx:pt idx="175897">50</cx:pt>
          <cx:pt idx="175898">214</cx:pt>
          <cx:pt idx="175899">40</cx:pt>
          <cx:pt idx="175900">103</cx:pt>
          <cx:pt idx="175901">47</cx:pt>
          <cx:pt idx="175902">42</cx:pt>
          <cx:pt idx="175903">116</cx:pt>
          <cx:pt idx="175904">67</cx:pt>
          <cx:pt idx="175905">227</cx:pt>
          <cx:pt idx="175906">72</cx:pt>
          <cx:pt idx="175907">118</cx:pt>
          <cx:pt idx="175908">87</cx:pt>
          <cx:pt idx="175909">38</cx:pt>
          <cx:pt idx="175910">115</cx:pt>
          <cx:pt idx="175911">179</cx:pt>
          <cx:pt idx="175912">88</cx:pt>
          <cx:pt idx="175913">45</cx:pt>
          <cx:pt idx="175914">51</cx:pt>
          <cx:pt idx="175915">48</cx:pt>
          <cx:pt idx="175916">89</cx:pt>
          <cx:pt idx="175917">38</cx:pt>
          <cx:pt idx="175918">74</cx:pt>
          <cx:pt idx="175919">31</cx:pt>
          <cx:pt idx="175920">61</cx:pt>
          <cx:pt idx="175921">332</cx:pt>
          <cx:pt idx="175922">33</cx:pt>
          <cx:pt idx="175923">16</cx:pt>
          <cx:pt idx="175924">72</cx:pt>
          <cx:pt idx="175925">110</cx:pt>
          <cx:pt idx="175926">104</cx:pt>
          <cx:pt idx="175927">95</cx:pt>
          <cx:pt idx="175928">76</cx:pt>
          <cx:pt idx="175929">30</cx:pt>
          <cx:pt idx="175930">147</cx:pt>
          <cx:pt idx="175931">35</cx:pt>
          <cx:pt idx="175932">145</cx:pt>
          <cx:pt idx="175933">20</cx:pt>
          <cx:pt idx="175934">34</cx:pt>
          <cx:pt idx="175935">68</cx:pt>
          <cx:pt idx="175936">44</cx:pt>
          <cx:pt idx="175937">372</cx:pt>
          <cx:pt idx="175938">47</cx:pt>
          <cx:pt idx="175939">30</cx:pt>
          <cx:pt idx="175940">121</cx:pt>
          <cx:pt idx="175941">94</cx:pt>
          <cx:pt idx="175942">29</cx:pt>
          <cx:pt idx="175943">65</cx:pt>
          <cx:pt idx="175944">52</cx:pt>
          <cx:pt idx="175945">126</cx:pt>
          <cx:pt idx="175946">33</cx:pt>
          <cx:pt idx="175947">131</cx:pt>
          <cx:pt idx="175948">21</cx:pt>
          <cx:pt idx="175949">75</cx:pt>
          <cx:pt idx="175950">30</cx:pt>
          <cx:pt idx="175951">51</cx:pt>
          <cx:pt idx="175952">99</cx:pt>
          <cx:pt idx="175953">99</cx:pt>
          <cx:pt idx="175954">111</cx:pt>
          <cx:pt idx="175955">179</cx:pt>
          <cx:pt idx="175956">64</cx:pt>
          <cx:pt idx="175957">44</cx:pt>
          <cx:pt idx="175958">252</cx:pt>
          <cx:pt idx="175959">100</cx:pt>
          <cx:pt idx="175960">118</cx:pt>
          <cx:pt idx="175961">58</cx:pt>
          <cx:pt idx="175962">543</cx:pt>
          <cx:pt idx="175963">38</cx:pt>
          <cx:pt idx="175964">95</cx:pt>
          <cx:pt idx="175965">188</cx:pt>
          <cx:pt idx="175966">22</cx:pt>
          <cx:pt idx="175967">25</cx:pt>
          <cx:pt idx="175968">11</cx:pt>
          <cx:pt idx="175969">22</cx:pt>
          <cx:pt idx="175970">31</cx:pt>
          <cx:pt idx="175971">132</cx:pt>
          <cx:pt idx="175972">48</cx:pt>
          <cx:pt idx="175973">35</cx:pt>
          <cx:pt idx="175974">92</cx:pt>
          <cx:pt idx="175975">20</cx:pt>
          <cx:pt idx="175976">158</cx:pt>
          <cx:pt idx="175977">41</cx:pt>
          <cx:pt idx="175978">80</cx:pt>
          <cx:pt idx="175979">100</cx:pt>
          <cx:pt idx="175980">57</cx:pt>
          <cx:pt idx="175981">37</cx:pt>
          <cx:pt idx="175982">30</cx:pt>
          <cx:pt idx="175983">43</cx:pt>
          <cx:pt idx="175984">85</cx:pt>
          <cx:pt idx="175985">39</cx:pt>
          <cx:pt idx="175986">21</cx:pt>
          <cx:pt idx="175987">502</cx:pt>
          <cx:pt idx="175988">40</cx:pt>
          <cx:pt idx="175989">39</cx:pt>
          <cx:pt idx="175990">69</cx:pt>
          <cx:pt idx="175991">43</cx:pt>
          <cx:pt idx="175992">53</cx:pt>
          <cx:pt idx="175993">131</cx:pt>
          <cx:pt idx="175994">174</cx:pt>
          <cx:pt idx="175995">49</cx:pt>
          <cx:pt idx="175996">44</cx:pt>
          <cx:pt idx="175997">72</cx:pt>
          <cx:pt idx="175998">50</cx:pt>
          <cx:pt idx="175999">38</cx:pt>
          <cx:pt idx="176000">20</cx:pt>
          <cx:pt idx="176001">47</cx:pt>
          <cx:pt idx="176002">49</cx:pt>
          <cx:pt idx="176003">77</cx:pt>
          <cx:pt idx="176004">119</cx:pt>
          <cx:pt idx="176005">17</cx:pt>
          <cx:pt idx="176006">85</cx:pt>
          <cx:pt idx="176007">97</cx:pt>
          <cx:pt idx="176008">282</cx:pt>
          <cx:pt idx="176009">169</cx:pt>
          <cx:pt idx="176010">32</cx:pt>
          <cx:pt idx="176011">105</cx:pt>
          <cx:pt idx="176012">12</cx:pt>
          <cx:pt idx="176013">28</cx:pt>
          <cx:pt idx="176014">55</cx:pt>
          <cx:pt idx="176015">173</cx:pt>
          <cx:pt idx="176016">86</cx:pt>
          <cx:pt idx="176017">75</cx:pt>
          <cx:pt idx="176018">62</cx:pt>
          <cx:pt idx="176019">129</cx:pt>
          <cx:pt idx="176020">250</cx:pt>
          <cx:pt idx="176021">21</cx:pt>
          <cx:pt idx="176022">89</cx:pt>
          <cx:pt idx="176023">236</cx:pt>
          <cx:pt idx="176024">22</cx:pt>
          <cx:pt idx="176025">29</cx:pt>
          <cx:pt idx="176026">48</cx:pt>
          <cx:pt idx="176027">80</cx:pt>
          <cx:pt idx="176028">214</cx:pt>
          <cx:pt idx="176029">21</cx:pt>
          <cx:pt idx="176030">28</cx:pt>
          <cx:pt idx="176031">54</cx:pt>
          <cx:pt idx="176032">261</cx:pt>
          <cx:pt idx="176033">27</cx:pt>
          <cx:pt idx="176034">213</cx:pt>
          <cx:pt idx="176035">107</cx:pt>
          <cx:pt idx="176036">123</cx:pt>
          <cx:pt idx="176037">113</cx:pt>
          <cx:pt idx="176038">24</cx:pt>
          <cx:pt idx="176039">38</cx:pt>
          <cx:pt idx="176040">68</cx:pt>
          <cx:pt idx="176041">80</cx:pt>
          <cx:pt idx="176042">39</cx:pt>
          <cx:pt idx="176043">38</cx:pt>
          <cx:pt idx="176044">36</cx:pt>
          <cx:pt idx="176045">50</cx:pt>
          <cx:pt idx="176046">24</cx:pt>
          <cx:pt idx="176047">63</cx:pt>
          <cx:pt idx="176048">51</cx:pt>
          <cx:pt idx="176049">69</cx:pt>
          <cx:pt idx="176050">59</cx:pt>
          <cx:pt idx="176051">53</cx:pt>
          <cx:pt idx="176052">94</cx:pt>
          <cx:pt idx="176053">14</cx:pt>
          <cx:pt idx="176054">105</cx:pt>
          <cx:pt idx="176055">26</cx:pt>
          <cx:pt idx="176056">209</cx:pt>
          <cx:pt idx="176057">66</cx:pt>
          <cx:pt idx="176058">255</cx:pt>
          <cx:pt idx="176059">38</cx:pt>
          <cx:pt idx="176060">72</cx:pt>
          <cx:pt idx="176061">67</cx:pt>
          <cx:pt idx="176062">48</cx:pt>
          <cx:pt idx="176063">80</cx:pt>
          <cx:pt idx="176064">15</cx:pt>
          <cx:pt idx="176065">121</cx:pt>
          <cx:pt idx="176066">46</cx:pt>
          <cx:pt idx="176067">126</cx:pt>
          <cx:pt idx="176068">147</cx:pt>
          <cx:pt idx="176069">35</cx:pt>
          <cx:pt idx="176070">72</cx:pt>
          <cx:pt idx="176071">68</cx:pt>
          <cx:pt idx="176072">79</cx:pt>
          <cx:pt idx="176073">89</cx:pt>
          <cx:pt idx="176074">72</cx:pt>
          <cx:pt idx="176075">111</cx:pt>
          <cx:pt idx="176076">253</cx:pt>
          <cx:pt idx="176077">54</cx:pt>
          <cx:pt idx="176078">20</cx:pt>
          <cx:pt idx="176079">58</cx:pt>
          <cx:pt idx="176080">71</cx:pt>
          <cx:pt idx="176081">24</cx:pt>
          <cx:pt idx="176082">79</cx:pt>
          <cx:pt idx="176083">37</cx:pt>
          <cx:pt idx="176084">27</cx:pt>
          <cx:pt idx="176085">69</cx:pt>
          <cx:pt idx="176086">131</cx:pt>
          <cx:pt idx="176087">82</cx:pt>
          <cx:pt idx="176088">116</cx:pt>
          <cx:pt idx="176089">88</cx:pt>
          <cx:pt idx="176090">141</cx:pt>
          <cx:pt idx="176091">38</cx:pt>
          <cx:pt idx="176092">73</cx:pt>
          <cx:pt idx="176093">114</cx:pt>
          <cx:pt idx="176094">62</cx:pt>
          <cx:pt idx="176095">83</cx:pt>
          <cx:pt idx="176096">41</cx:pt>
          <cx:pt idx="176097">86</cx:pt>
          <cx:pt idx="176098">47</cx:pt>
          <cx:pt idx="176099">37</cx:pt>
          <cx:pt idx="176100">110</cx:pt>
          <cx:pt idx="176101">63</cx:pt>
          <cx:pt idx="176102">52</cx:pt>
          <cx:pt idx="176103">81</cx:pt>
          <cx:pt idx="176104">50</cx:pt>
          <cx:pt idx="176105">106</cx:pt>
          <cx:pt idx="176106">44</cx:pt>
          <cx:pt idx="176107">94</cx:pt>
          <cx:pt idx="176108">155</cx:pt>
          <cx:pt idx="176109">81</cx:pt>
          <cx:pt idx="176110">180</cx:pt>
          <cx:pt idx="176111">14</cx:pt>
          <cx:pt idx="176112">34</cx:pt>
          <cx:pt idx="176113">35</cx:pt>
          <cx:pt idx="176114">84</cx:pt>
          <cx:pt idx="176115">35</cx:pt>
          <cx:pt idx="176116">176</cx:pt>
          <cx:pt idx="176117">17</cx:pt>
          <cx:pt idx="176118">52</cx:pt>
          <cx:pt idx="176119">84</cx:pt>
          <cx:pt idx="176120">58</cx:pt>
          <cx:pt idx="176121">119</cx:pt>
          <cx:pt idx="176122">55</cx:pt>
          <cx:pt idx="176123">107</cx:pt>
          <cx:pt idx="176124">121</cx:pt>
          <cx:pt idx="176125">106</cx:pt>
          <cx:pt idx="176126">186</cx:pt>
          <cx:pt idx="176127">104</cx:pt>
          <cx:pt idx="176128">51</cx:pt>
          <cx:pt idx="176129">206</cx:pt>
          <cx:pt idx="176130">121</cx:pt>
          <cx:pt idx="176131">27</cx:pt>
          <cx:pt idx="176132">117</cx:pt>
          <cx:pt idx="176133">174</cx:pt>
          <cx:pt idx="176134">62</cx:pt>
          <cx:pt idx="176135">35</cx:pt>
          <cx:pt idx="176136">184</cx:pt>
          <cx:pt idx="176137">126</cx:pt>
          <cx:pt idx="176138">21</cx:pt>
          <cx:pt idx="176139">57</cx:pt>
          <cx:pt idx="176140">39</cx:pt>
          <cx:pt idx="176141">121</cx:pt>
          <cx:pt idx="176142">46</cx:pt>
          <cx:pt idx="176143">97</cx:pt>
          <cx:pt idx="176144">81</cx:pt>
          <cx:pt idx="176145">58</cx:pt>
          <cx:pt idx="176146">16</cx:pt>
          <cx:pt idx="176147">73</cx:pt>
          <cx:pt idx="176148">122</cx:pt>
          <cx:pt idx="176149">60</cx:pt>
          <cx:pt idx="176150">14</cx:pt>
          <cx:pt idx="176151">31</cx:pt>
          <cx:pt idx="176152">70</cx:pt>
          <cx:pt idx="176153">8</cx:pt>
          <cx:pt idx="176154">254</cx:pt>
          <cx:pt idx="176155">34</cx:pt>
          <cx:pt idx="176156">44</cx:pt>
          <cx:pt idx="176157">36</cx:pt>
          <cx:pt idx="176158">37</cx:pt>
          <cx:pt idx="176159">59</cx:pt>
          <cx:pt idx="176160">55</cx:pt>
          <cx:pt idx="176161">67</cx:pt>
          <cx:pt idx="176162">43</cx:pt>
          <cx:pt idx="176163">61</cx:pt>
          <cx:pt idx="176164">104</cx:pt>
          <cx:pt idx="176165">50</cx:pt>
          <cx:pt idx="176166">42</cx:pt>
          <cx:pt idx="176167">74</cx:pt>
          <cx:pt idx="176168">19</cx:pt>
          <cx:pt idx="176169">169</cx:pt>
          <cx:pt idx="176170">50</cx:pt>
          <cx:pt idx="176171">47</cx:pt>
          <cx:pt idx="176172">39</cx:pt>
          <cx:pt idx="176173">261</cx:pt>
          <cx:pt idx="176174">138</cx:pt>
          <cx:pt idx="176175">150</cx:pt>
          <cx:pt idx="176176">25</cx:pt>
          <cx:pt idx="176177">36</cx:pt>
          <cx:pt idx="176178">51</cx:pt>
          <cx:pt idx="176179">59</cx:pt>
          <cx:pt idx="176180">85</cx:pt>
          <cx:pt idx="176181">102</cx:pt>
          <cx:pt idx="176182">119</cx:pt>
          <cx:pt idx="176183">112</cx:pt>
          <cx:pt idx="176184">110</cx:pt>
          <cx:pt idx="176185">179</cx:pt>
          <cx:pt idx="176186">13</cx:pt>
          <cx:pt idx="176187">146</cx:pt>
          <cx:pt idx="176188">143</cx:pt>
          <cx:pt idx="176189">66</cx:pt>
          <cx:pt idx="176190">76</cx:pt>
          <cx:pt idx="176191">48</cx:pt>
          <cx:pt idx="176192">296</cx:pt>
          <cx:pt idx="176193">125</cx:pt>
          <cx:pt idx="176194">254</cx:pt>
          <cx:pt idx="176195">90</cx:pt>
          <cx:pt idx="176196">84</cx:pt>
          <cx:pt idx="176197">38</cx:pt>
          <cx:pt idx="176198">64</cx:pt>
          <cx:pt idx="176199">97</cx:pt>
          <cx:pt idx="176200">234</cx:pt>
          <cx:pt idx="176201">48</cx:pt>
          <cx:pt idx="176202">80</cx:pt>
          <cx:pt idx="176203">150</cx:pt>
          <cx:pt idx="176204">57</cx:pt>
          <cx:pt idx="176205">44</cx:pt>
          <cx:pt idx="176206">66</cx:pt>
          <cx:pt idx="176207">40</cx:pt>
          <cx:pt idx="176208">36</cx:pt>
          <cx:pt idx="176209">30</cx:pt>
          <cx:pt idx="176210">271</cx:pt>
          <cx:pt idx="176211">70</cx:pt>
          <cx:pt idx="176212">56</cx:pt>
          <cx:pt idx="176213">89</cx:pt>
          <cx:pt idx="176214">132</cx:pt>
          <cx:pt idx="176215">23</cx:pt>
          <cx:pt idx="176216">53</cx:pt>
          <cx:pt idx="176217">133</cx:pt>
          <cx:pt idx="176218">92</cx:pt>
          <cx:pt idx="176219">191</cx:pt>
          <cx:pt idx="176220">46</cx:pt>
          <cx:pt idx="176221">61</cx:pt>
          <cx:pt idx="176222">274</cx:pt>
          <cx:pt idx="176223">113</cx:pt>
          <cx:pt idx="176224">52</cx:pt>
          <cx:pt idx="176225">89</cx:pt>
          <cx:pt idx="176226">312</cx:pt>
          <cx:pt idx="176227">112</cx:pt>
          <cx:pt idx="176228">89</cx:pt>
          <cx:pt idx="176229">188</cx:pt>
          <cx:pt idx="176230">103</cx:pt>
          <cx:pt idx="176231">101</cx:pt>
          <cx:pt idx="176232">92</cx:pt>
          <cx:pt idx="176233">65</cx:pt>
          <cx:pt idx="176234">75</cx:pt>
          <cx:pt idx="176235">47</cx:pt>
          <cx:pt idx="176236">33</cx:pt>
          <cx:pt idx="176237">51</cx:pt>
          <cx:pt idx="176238">52</cx:pt>
          <cx:pt idx="176239">88</cx:pt>
          <cx:pt idx="176240">52</cx:pt>
          <cx:pt idx="176241">90</cx:pt>
          <cx:pt idx="176242">118</cx:pt>
          <cx:pt idx="176243">193</cx:pt>
          <cx:pt idx="176244">39</cx:pt>
          <cx:pt idx="176245">60</cx:pt>
          <cx:pt idx="176246">90</cx:pt>
          <cx:pt idx="176247">65</cx:pt>
          <cx:pt idx="176248">94</cx:pt>
          <cx:pt idx="176249">122</cx:pt>
          <cx:pt idx="176250">39</cx:pt>
          <cx:pt idx="176251">92</cx:pt>
          <cx:pt idx="176252">52</cx:pt>
          <cx:pt idx="176253">117</cx:pt>
          <cx:pt idx="176254">57</cx:pt>
          <cx:pt idx="176255">53</cx:pt>
          <cx:pt idx="176256">68</cx:pt>
          <cx:pt idx="176257">106</cx:pt>
          <cx:pt idx="176258">170</cx:pt>
          <cx:pt idx="176259">61</cx:pt>
          <cx:pt idx="176260">29</cx:pt>
          <cx:pt idx="176261">97</cx:pt>
          <cx:pt idx="176262">61</cx:pt>
          <cx:pt idx="176263">109</cx:pt>
          <cx:pt idx="176264">61</cx:pt>
          <cx:pt idx="176265">30</cx:pt>
          <cx:pt idx="176266">41</cx:pt>
          <cx:pt idx="176267">121</cx:pt>
          <cx:pt idx="176268">60</cx:pt>
          <cx:pt idx="176269">74</cx:pt>
          <cx:pt idx="176270">252</cx:pt>
          <cx:pt idx="176271">114</cx:pt>
          <cx:pt idx="176272">216</cx:pt>
          <cx:pt idx="176273">75</cx:pt>
          <cx:pt idx="176274">18</cx:pt>
          <cx:pt idx="176275">170</cx:pt>
          <cx:pt idx="176276">94</cx:pt>
          <cx:pt idx="176277">33</cx:pt>
          <cx:pt idx="176278">69</cx:pt>
          <cx:pt idx="176279">100</cx:pt>
          <cx:pt idx="176280">33</cx:pt>
          <cx:pt idx="176281">223</cx:pt>
          <cx:pt idx="176282">208</cx:pt>
          <cx:pt idx="176283">17</cx:pt>
          <cx:pt idx="176284">125</cx:pt>
          <cx:pt idx="176285">16</cx:pt>
          <cx:pt idx="176286">122</cx:pt>
          <cx:pt idx="176287">301</cx:pt>
          <cx:pt idx="176288">95</cx:pt>
          <cx:pt idx="176289">85</cx:pt>
          <cx:pt idx="176290">29</cx:pt>
          <cx:pt idx="176291">84</cx:pt>
          <cx:pt idx="176292">153</cx:pt>
          <cx:pt idx="176293">17</cx:pt>
          <cx:pt idx="176294">75</cx:pt>
          <cx:pt idx="176295">75</cx:pt>
          <cx:pt idx="176296">184</cx:pt>
          <cx:pt idx="176297">79</cx:pt>
          <cx:pt idx="176298">94</cx:pt>
          <cx:pt idx="176299">43</cx:pt>
          <cx:pt idx="176300">30</cx:pt>
          <cx:pt idx="176301">98</cx:pt>
          <cx:pt idx="176302">67</cx:pt>
          <cx:pt idx="176303">88</cx:pt>
          <cx:pt idx="176304">76</cx:pt>
          <cx:pt idx="176305">67</cx:pt>
          <cx:pt idx="176306">19</cx:pt>
          <cx:pt idx="176307">69</cx:pt>
          <cx:pt idx="176308">83</cx:pt>
          <cx:pt idx="176309">37</cx:pt>
          <cx:pt idx="176310">59</cx:pt>
          <cx:pt idx="176311">38</cx:pt>
          <cx:pt idx="176312">29</cx:pt>
          <cx:pt idx="176313">73</cx:pt>
          <cx:pt idx="176314">59</cx:pt>
          <cx:pt idx="176315">76</cx:pt>
          <cx:pt idx="176316">56</cx:pt>
          <cx:pt idx="176317">417</cx:pt>
          <cx:pt idx="176318">18</cx:pt>
          <cx:pt idx="176319">119</cx:pt>
          <cx:pt idx="176320">43</cx:pt>
          <cx:pt idx="176321">35</cx:pt>
          <cx:pt idx="176322">33</cx:pt>
          <cx:pt idx="176323">107</cx:pt>
          <cx:pt idx="176324">89</cx:pt>
          <cx:pt idx="176325">49</cx:pt>
          <cx:pt idx="176326">186</cx:pt>
          <cx:pt idx="176327">155</cx:pt>
          <cx:pt idx="176328">98</cx:pt>
          <cx:pt idx="176329">155</cx:pt>
          <cx:pt idx="176330">44</cx:pt>
          <cx:pt idx="176331">96</cx:pt>
          <cx:pt idx="176332">20</cx:pt>
          <cx:pt idx="176333">144</cx:pt>
          <cx:pt idx="176334">21</cx:pt>
          <cx:pt idx="176335">19</cx:pt>
          <cx:pt idx="176336">151</cx:pt>
          <cx:pt idx="176337">283</cx:pt>
          <cx:pt idx="176338">66</cx:pt>
          <cx:pt idx="176339">62</cx:pt>
          <cx:pt idx="176340">42</cx:pt>
          <cx:pt idx="176341">38</cx:pt>
          <cx:pt idx="176342">49</cx:pt>
          <cx:pt idx="176343">35</cx:pt>
          <cx:pt idx="176344">91</cx:pt>
          <cx:pt idx="176345">75</cx:pt>
          <cx:pt idx="176346">69</cx:pt>
          <cx:pt idx="176347">88</cx:pt>
          <cx:pt idx="176348">117</cx:pt>
          <cx:pt idx="176349">92</cx:pt>
          <cx:pt idx="176350">40</cx:pt>
          <cx:pt idx="176351">49</cx:pt>
          <cx:pt idx="176352">138</cx:pt>
          <cx:pt idx="176353">46</cx:pt>
          <cx:pt idx="176354">203</cx:pt>
          <cx:pt idx="176355">333</cx:pt>
          <cx:pt idx="176356">53</cx:pt>
          <cx:pt idx="176357">19</cx:pt>
          <cx:pt idx="176358">110</cx:pt>
          <cx:pt idx="176359">53</cx:pt>
          <cx:pt idx="176360">42</cx:pt>
          <cx:pt idx="176361">93</cx:pt>
          <cx:pt idx="176362">182</cx:pt>
          <cx:pt idx="176363">58</cx:pt>
          <cx:pt idx="176364">218</cx:pt>
          <cx:pt idx="176365">63</cx:pt>
          <cx:pt idx="176366">131</cx:pt>
          <cx:pt idx="176367">65</cx:pt>
          <cx:pt idx="176368">69</cx:pt>
          <cx:pt idx="176369">83</cx:pt>
          <cx:pt idx="176370">100</cx:pt>
          <cx:pt idx="176371">38</cx:pt>
          <cx:pt idx="176372">19</cx:pt>
          <cx:pt idx="176373">40</cx:pt>
          <cx:pt idx="176374">40</cx:pt>
          <cx:pt idx="176375">41</cx:pt>
          <cx:pt idx="176376">69</cx:pt>
          <cx:pt idx="176377">184</cx:pt>
          <cx:pt idx="176378">56</cx:pt>
          <cx:pt idx="176379">34</cx:pt>
          <cx:pt idx="176380">73</cx:pt>
          <cx:pt idx="176381">148</cx:pt>
          <cx:pt idx="176382">83</cx:pt>
          <cx:pt idx="176383">215</cx:pt>
          <cx:pt idx="176384">73</cx:pt>
          <cx:pt idx="176385">368</cx:pt>
          <cx:pt idx="176386">98</cx:pt>
          <cx:pt idx="176387">58</cx:pt>
          <cx:pt idx="176388">135</cx:pt>
          <cx:pt idx="176389">200</cx:pt>
          <cx:pt idx="176390">11</cx:pt>
          <cx:pt idx="176391">57</cx:pt>
          <cx:pt idx="176392">151</cx:pt>
          <cx:pt idx="176393">283</cx:pt>
          <cx:pt idx="176394">231</cx:pt>
          <cx:pt idx="176395">60</cx:pt>
          <cx:pt idx="176396">72</cx:pt>
          <cx:pt idx="176397">41</cx:pt>
          <cx:pt idx="176398">18</cx:pt>
          <cx:pt idx="176399">84</cx:pt>
          <cx:pt idx="176400">28</cx:pt>
          <cx:pt idx="176401">339</cx:pt>
          <cx:pt idx="176402">35</cx:pt>
          <cx:pt idx="176403">13</cx:pt>
          <cx:pt idx="176404">42</cx:pt>
          <cx:pt idx="176405">14</cx:pt>
          <cx:pt idx="176406">77</cx:pt>
          <cx:pt idx="176407">45</cx:pt>
          <cx:pt idx="176408">64</cx:pt>
          <cx:pt idx="176409">82</cx:pt>
          <cx:pt idx="176410">229</cx:pt>
          <cx:pt idx="176411">15</cx:pt>
          <cx:pt idx="176412">85</cx:pt>
          <cx:pt idx="176413">136</cx:pt>
          <cx:pt idx="176414">81</cx:pt>
          <cx:pt idx="176415">24</cx:pt>
          <cx:pt idx="176416">45</cx:pt>
          <cx:pt idx="176417">56</cx:pt>
          <cx:pt idx="176418">42</cx:pt>
          <cx:pt idx="176419">20</cx:pt>
          <cx:pt idx="176420">159</cx:pt>
          <cx:pt idx="176421">56</cx:pt>
          <cx:pt idx="176422">36</cx:pt>
          <cx:pt idx="176423">65</cx:pt>
          <cx:pt idx="176424">46</cx:pt>
          <cx:pt idx="176425">128</cx:pt>
          <cx:pt idx="176426">37</cx:pt>
          <cx:pt idx="176427">114</cx:pt>
          <cx:pt idx="176428">19</cx:pt>
          <cx:pt idx="176429">269</cx:pt>
          <cx:pt idx="176430">94</cx:pt>
          <cx:pt idx="176431">113</cx:pt>
          <cx:pt idx="176432">89</cx:pt>
          <cx:pt idx="176433">69</cx:pt>
          <cx:pt idx="176434">38</cx:pt>
          <cx:pt idx="176435">142</cx:pt>
          <cx:pt idx="176436">44</cx:pt>
          <cx:pt idx="176437">28</cx:pt>
          <cx:pt idx="176438">101</cx:pt>
          <cx:pt idx="176439">82</cx:pt>
          <cx:pt idx="176440">118</cx:pt>
          <cx:pt idx="176441">41</cx:pt>
          <cx:pt idx="176442">97</cx:pt>
          <cx:pt idx="176443">29</cx:pt>
          <cx:pt idx="176444">50</cx:pt>
          <cx:pt idx="176445">143</cx:pt>
          <cx:pt idx="176446">109</cx:pt>
          <cx:pt idx="176447">169</cx:pt>
          <cx:pt idx="176448">162</cx:pt>
          <cx:pt idx="176449">164</cx:pt>
          <cx:pt idx="176450">76</cx:pt>
          <cx:pt idx="176451">69</cx:pt>
          <cx:pt idx="176452">166</cx:pt>
          <cx:pt idx="176453">37</cx:pt>
          <cx:pt idx="176454">43</cx:pt>
          <cx:pt idx="176455">141</cx:pt>
          <cx:pt idx="176456">36</cx:pt>
          <cx:pt idx="176457">200</cx:pt>
          <cx:pt idx="176458">77</cx:pt>
          <cx:pt idx="176459">37</cx:pt>
          <cx:pt idx="176460">79</cx:pt>
          <cx:pt idx="176461">52</cx:pt>
          <cx:pt idx="176462">47</cx:pt>
          <cx:pt idx="176463">69</cx:pt>
          <cx:pt idx="176464">67</cx:pt>
          <cx:pt idx="176465">55</cx:pt>
          <cx:pt idx="176466">34</cx:pt>
          <cx:pt idx="176467">299</cx:pt>
          <cx:pt idx="176468">92</cx:pt>
          <cx:pt idx="176469">28</cx:pt>
          <cx:pt idx="176470">169</cx:pt>
          <cx:pt idx="176471">119</cx:pt>
          <cx:pt idx="176472">46</cx:pt>
          <cx:pt idx="176473">62</cx:pt>
          <cx:pt idx="176474">75</cx:pt>
          <cx:pt idx="176475">122</cx:pt>
          <cx:pt idx="176476">100</cx:pt>
          <cx:pt idx="176477">68</cx:pt>
          <cx:pt idx="176478">160</cx:pt>
          <cx:pt idx="176479">169</cx:pt>
          <cx:pt idx="176480">50</cx:pt>
          <cx:pt idx="176481">44</cx:pt>
          <cx:pt idx="176482">69</cx:pt>
          <cx:pt idx="176483">53</cx:pt>
          <cx:pt idx="176484">28</cx:pt>
          <cx:pt idx="176485">67</cx:pt>
          <cx:pt idx="176486">181</cx:pt>
          <cx:pt idx="176487">56</cx:pt>
          <cx:pt idx="176488">84</cx:pt>
          <cx:pt idx="176489">171</cx:pt>
          <cx:pt idx="176490">184</cx:pt>
          <cx:pt idx="176491">93</cx:pt>
          <cx:pt idx="176492">64</cx:pt>
          <cx:pt idx="176493">19</cx:pt>
          <cx:pt idx="176494">110</cx:pt>
          <cx:pt idx="176495">125</cx:pt>
          <cx:pt idx="176496">60</cx:pt>
          <cx:pt idx="176497">181</cx:pt>
          <cx:pt idx="176498">73</cx:pt>
          <cx:pt idx="176499">27</cx:pt>
          <cx:pt idx="176500">111</cx:pt>
          <cx:pt idx="176501">166</cx:pt>
          <cx:pt idx="176502">412</cx:pt>
          <cx:pt idx="176503">123</cx:pt>
          <cx:pt idx="176504">34</cx:pt>
          <cx:pt idx="176505">69</cx:pt>
          <cx:pt idx="176506">22</cx:pt>
          <cx:pt idx="176507">155</cx:pt>
          <cx:pt idx="176508">234</cx:pt>
          <cx:pt idx="176509">157</cx:pt>
          <cx:pt idx="176510">17</cx:pt>
          <cx:pt idx="176511">194</cx:pt>
          <cx:pt idx="176512">38</cx:pt>
          <cx:pt idx="176513">9</cx:pt>
          <cx:pt idx="176514">180</cx:pt>
          <cx:pt idx="176515">32</cx:pt>
          <cx:pt idx="176516">103</cx:pt>
          <cx:pt idx="176517">17</cx:pt>
          <cx:pt idx="176518">193</cx:pt>
          <cx:pt idx="176519">40</cx:pt>
          <cx:pt idx="176520">161</cx:pt>
          <cx:pt idx="176521">36</cx:pt>
          <cx:pt idx="176522">31</cx:pt>
          <cx:pt idx="176523">47</cx:pt>
          <cx:pt idx="176524">54</cx:pt>
          <cx:pt idx="176525">65</cx:pt>
          <cx:pt idx="176526">61</cx:pt>
          <cx:pt idx="176527">75</cx:pt>
          <cx:pt idx="176528">145</cx:pt>
          <cx:pt idx="176529">28</cx:pt>
          <cx:pt idx="176530">67</cx:pt>
          <cx:pt idx="176531">64</cx:pt>
          <cx:pt idx="176532">121</cx:pt>
          <cx:pt idx="176533">61</cx:pt>
          <cx:pt idx="176534">86</cx:pt>
          <cx:pt idx="176535">71</cx:pt>
          <cx:pt idx="176536">221</cx:pt>
          <cx:pt idx="176537">52</cx:pt>
          <cx:pt idx="176538">115</cx:pt>
          <cx:pt idx="176539">21</cx:pt>
          <cx:pt idx="176540">80</cx:pt>
          <cx:pt idx="176541">22</cx:pt>
          <cx:pt idx="176542">79</cx:pt>
          <cx:pt idx="176543">217</cx:pt>
          <cx:pt idx="176544">23</cx:pt>
          <cx:pt idx="176545">31</cx:pt>
          <cx:pt idx="176546">92</cx:pt>
          <cx:pt idx="176547">49</cx:pt>
          <cx:pt idx="176548">67</cx:pt>
          <cx:pt idx="176549">97</cx:pt>
          <cx:pt idx="176550">72</cx:pt>
          <cx:pt idx="176551">191</cx:pt>
          <cx:pt idx="176552">151</cx:pt>
          <cx:pt idx="176553">85</cx:pt>
          <cx:pt idx="176554">150</cx:pt>
          <cx:pt idx="176555">77</cx:pt>
          <cx:pt idx="176556">97</cx:pt>
          <cx:pt idx="176557">58</cx:pt>
          <cx:pt idx="176558">14</cx:pt>
          <cx:pt idx="176559">132</cx:pt>
          <cx:pt idx="176560">76</cx:pt>
          <cx:pt idx="176561">92</cx:pt>
          <cx:pt idx="176562">191</cx:pt>
          <cx:pt idx="176563">64</cx:pt>
          <cx:pt idx="176564">97</cx:pt>
          <cx:pt idx="176565">28</cx:pt>
          <cx:pt idx="176566">152</cx:pt>
          <cx:pt idx="176567">194</cx:pt>
          <cx:pt idx="176568">189</cx:pt>
          <cx:pt idx="176569">54</cx:pt>
          <cx:pt idx="176570">23</cx:pt>
          <cx:pt idx="176571">25</cx:pt>
          <cx:pt idx="176572">119</cx:pt>
          <cx:pt idx="176573">85</cx:pt>
          <cx:pt idx="176574">61</cx:pt>
          <cx:pt idx="176575">58</cx:pt>
          <cx:pt idx="176576">97</cx:pt>
          <cx:pt idx="176577">66</cx:pt>
          <cx:pt idx="176578">74</cx:pt>
          <cx:pt idx="176579">241</cx:pt>
          <cx:pt idx="176580">64</cx:pt>
          <cx:pt idx="176581">41</cx:pt>
          <cx:pt idx="176582">116</cx:pt>
          <cx:pt idx="176583">17</cx:pt>
          <cx:pt idx="176584">123</cx:pt>
          <cx:pt idx="176585">37</cx:pt>
          <cx:pt idx="176586">38</cx:pt>
          <cx:pt idx="176587">60</cx:pt>
          <cx:pt idx="176588">83</cx:pt>
          <cx:pt idx="176589">126</cx:pt>
          <cx:pt idx="176590">95</cx:pt>
          <cx:pt idx="176591">11</cx:pt>
          <cx:pt idx="176592">182</cx:pt>
          <cx:pt idx="176593">31</cx:pt>
          <cx:pt idx="176594">84</cx:pt>
          <cx:pt idx="176595">98</cx:pt>
          <cx:pt idx="176596">20</cx:pt>
          <cx:pt idx="176597">35</cx:pt>
          <cx:pt idx="176598">40</cx:pt>
          <cx:pt idx="176599">161</cx:pt>
          <cx:pt idx="176600">93</cx:pt>
          <cx:pt idx="176601">76</cx:pt>
          <cx:pt idx="176602">38</cx:pt>
          <cx:pt idx="176603">265</cx:pt>
          <cx:pt idx="176604">342</cx:pt>
          <cx:pt idx="176605">104</cx:pt>
          <cx:pt idx="176606">38</cx:pt>
          <cx:pt idx="176607">28</cx:pt>
          <cx:pt idx="176608">212</cx:pt>
          <cx:pt idx="176609">30</cx:pt>
          <cx:pt idx="176610">55</cx:pt>
          <cx:pt idx="176611">74</cx:pt>
          <cx:pt idx="176612">44</cx:pt>
          <cx:pt idx="176613">27</cx:pt>
          <cx:pt idx="176614">37</cx:pt>
          <cx:pt idx="176615">26</cx:pt>
          <cx:pt idx="176616">52</cx:pt>
          <cx:pt idx="176617">33</cx:pt>
          <cx:pt idx="176618">178</cx:pt>
          <cx:pt idx="176619">241</cx:pt>
          <cx:pt idx="176620">39</cx:pt>
          <cx:pt idx="176621">66</cx:pt>
          <cx:pt idx="176622">51</cx:pt>
          <cx:pt idx="176623">93</cx:pt>
          <cx:pt idx="176624">48</cx:pt>
          <cx:pt idx="176625">31</cx:pt>
          <cx:pt idx="176626">133</cx:pt>
          <cx:pt idx="176627">158</cx:pt>
          <cx:pt idx="176628">43</cx:pt>
          <cx:pt idx="176629">166</cx:pt>
          <cx:pt idx="176630">45</cx:pt>
          <cx:pt idx="176631">114</cx:pt>
          <cx:pt idx="176632">151</cx:pt>
          <cx:pt idx="176633">48</cx:pt>
          <cx:pt idx="176634">88</cx:pt>
          <cx:pt idx="176635">132</cx:pt>
          <cx:pt idx="176636">80</cx:pt>
          <cx:pt idx="176637">45</cx:pt>
          <cx:pt idx="176638">50</cx:pt>
          <cx:pt idx="176639">43</cx:pt>
          <cx:pt idx="176640">348</cx:pt>
          <cx:pt idx="176641">77</cx:pt>
          <cx:pt idx="176642">43</cx:pt>
          <cx:pt idx="176643">87</cx:pt>
          <cx:pt idx="176644">45</cx:pt>
          <cx:pt idx="176645">38</cx:pt>
          <cx:pt idx="176646">133</cx:pt>
          <cx:pt idx="176647">42</cx:pt>
          <cx:pt idx="176648">73</cx:pt>
          <cx:pt idx="176649">58</cx:pt>
          <cx:pt idx="176650">117</cx:pt>
          <cx:pt idx="176651">89</cx:pt>
          <cx:pt idx="176652">16</cx:pt>
          <cx:pt idx="176653">93</cx:pt>
          <cx:pt idx="176654">107</cx:pt>
          <cx:pt idx="176655">530</cx:pt>
          <cx:pt idx="176656">35</cx:pt>
          <cx:pt idx="176657">53</cx:pt>
          <cx:pt idx="176658">25</cx:pt>
          <cx:pt idx="176659">85</cx:pt>
          <cx:pt idx="176660">35</cx:pt>
          <cx:pt idx="176661">41</cx:pt>
          <cx:pt idx="176662">80</cx:pt>
          <cx:pt idx="176663">60</cx:pt>
          <cx:pt idx="176664">101</cx:pt>
          <cx:pt idx="176665">13</cx:pt>
          <cx:pt idx="176666">99</cx:pt>
          <cx:pt idx="176667">35</cx:pt>
          <cx:pt idx="176668">28</cx:pt>
          <cx:pt idx="176669">36</cx:pt>
          <cx:pt idx="176670">79</cx:pt>
          <cx:pt idx="176671">216</cx:pt>
          <cx:pt idx="176672">105</cx:pt>
          <cx:pt idx="176673">41</cx:pt>
          <cx:pt idx="176674">114</cx:pt>
          <cx:pt idx="176675">28</cx:pt>
          <cx:pt idx="176676">46</cx:pt>
          <cx:pt idx="176677">35</cx:pt>
          <cx:pt idx="176678">36</cx:pt>
          <cx:pt idx="176679">48</cx:pt>
          <cx:pt idx="176680">73</cx:pt>
          <cx:pt idx="176681">77</cx:pt>
          <cx:pt idx="176682">54</cx:pt>
          <cx:pt idx="176683">101</cx:pt>
          <cx:pt idx="176684">78</cx:pt>
          <cx:pt idx="176685">163</cx:pt>
          <cx:pt idx="176686">34</cx:pt>
          <cx:pt idx="176687">130</cx:pt>
          <cx:pt idx="176688">85</cx:pt>
          <cx:pt idx="176689">193</cx:pt>
          <cx:pt idx="176690">31</cx:pt>
          <cx:pt idx="176691">236</cx:pt>
          <cx:pt idx="176692">106</cx:pt>
          <cx:pt idx="176693">221</cx:pt>
          <cx:pt idx="176694">91</cx:pt>
          <cx:pt idx="176695">94</cx:pt>
          <cx:pt idx="176696">174</cx:pt>
          <cx:pt idx="176697">68</cx:pt>
          <cx:pt idx="176698">114</cx:pt>
          <cx:pt idx="176699">122</cx:pt>
          <cx:pt idx="176700">77</cx:pt>
          <cx:pt idx="176701">127</cx:pt>
          <cx:pt idx="176702">86</cx:pt>
          <cx:pt idx="176703">175</cx:pt>
          <cx:pt idx="176704">264</cx:pt>
          <cx:pt idx="176705">94</cx:pt>
          <cx:pt idx="176706">76</cx:pt>
          <cx:pt idx="176707">170</cx:pt>
          <cx:pt idx="176708">75</cx:pt>
          <cx:pt idx="176709">138</cx:pt>
          <cx:pt idx="176710">115</cx:pt>
          <cx:pt idx="176711">140</cx:pt>
          <cx:pt idx="176712">30</cx:pt>
          <cx:pt idx="176713">70</cx:pt>
          <cx:pt idx="176714">64</cx:pt>
          <cx:pt idx="176715">64</cx:pt>
          <cx:pt idx="176716">14</cx:pt>
          <cx:pt idx="176717">176</cx:pt>
          <cx:pt idx="176718">77</cx:pt>
          <cx:pt idx="176719">62</cx:pt>
          <cx:pt idx="176720">41</cx:pt>
          <cx:pt idx="176721">150</cx:pt>
          <cx:pt idx="176722">43</cx:pt>
          <cx:pt idx="176723">64</cx:pt>
          <cx:pt idx="176724">69</cx:pt>
          <cx:pt idx="176725">68</cx:pt>
          <cx:pt idx="176726">86</cx:pt>
          <cx:pt idx="176727">52</cx:pt>
          <cx:pt idx="176728">63</cx:pt>
          <cx:pt idx="176729">55</cx:pt>
          <cx:pt idx="176730">99</cx:pt>
          <cx:pt idx="176731">64</cx:pt>
          <cx:pt idx="176732">934</cx:pt>
          <cx:pt idx="176733">68</cx:pt>
          <cx:pt idx="176734">126</cx:pt>
          <cx:pt idx="176735">56</cx:pt>
          <cx:pt idx="176736">40</cx:pt>
          <cx:pt idx="176737">44</cx:pt>
          <cx:pt idx="176738">179</cx:pt>
          <cx:pt idx="176739">33</cx:pt>
          <cx:pt idx="176740">173</cx:pt>
          <cx:pt idx="176741">75</cx:pt>
          <cx:pt idx="176742">167</cx:pt>
          <cx:pt idx="176743">18</cx:pt>
          <cx:pt idx="176744">115</cx:pt>
          <cx:pt idx="176745">95</cx:pt>
          <cx:pt idx="176746">39</cx:pt>
          <cx:pt idx="176747">14</cx:pt>
          <cx:pt idx="176748">245</cx:pt>
          <cx:pt idx="176749">194</cx:pt>
          <cx:pt idx="176750">68</cx:pt>
          <cx:pt idx="176751">66</cx:pt>
          <cx:pt idx="176752">30</cx:pt>
          <cx:pt idx="176753">63</cx:pt>
          <cx:pt idx="176754">31</cx:pt>
          <cx:pt idx="176755">96</cx:pt>
          <cx:pt idx="176756">107</cx:pt>
          <cx:pt idx="176757">24</cx:pt>
          <cx:pt idx="176758">69</cx:pt>
          <cx:pt idx="176759">152</cx:pt>
          <cx:pt idx="176760">268</cx:pt>
          <cx:pt idx="176761">57</cx:pt>
          <cx:pt idx="176762">82</cx:pt>
          <cx:pt idx="176763">70</cx:pt>
          <cx:pt idx="176764">72</cx:pt>
          <cx:pt idx="176765">38</cx:pt>
          <cx:pt idx="176766">30</cx:pt>
          <cx:pt idx="176767">116</cx:pt>
          <cx:pt idx="176768">174</cx:pt>
          <cx:pt idx="176769">51</cx:pt>
          <cx:pt idx="176770">31</cx:pt>
          <cx:pt idx="176771">244</cx:pt>
          <cx:pt idx="176772">27</cx:pt>
          <cx:pt idx="176773">165</cx:pt>
          <cx:pt idx="176774">83</cx:pt>
          <cx:pt idx="176775">91</cx:pt>
          <cx:pt idx="176776">75</cx:pt>
          <cx:pt idx="176777">37</cx:pt>
          <cx:pt idx="176778">108</cx:pt>
          <cx:pt idx="176779">23</cx:pt>
          <cx:pt idx="176780">33</cx:pt>
          <cx:pt idx="176781">92</cx:pt>
          <cx:pt idx="176782">165</cx:pt>
          <cx:pt idx="176783">202</cx:pt>
          <cx:pt idx="176784">23</cx:pt>
          <cx:pt idx="176785">35</cx:pt>
          <cx:pt idx="176786">314</cx:pt>
          <cx:pt idx="176787">91</cx:pt>
          <cx:pt idx="176788">153</cx:pt>
          <cx:pt idx="176789">256</cx:pt>
          <cx:pt idx="176790">34</cx:pt>
          <cx:pt idx="176791">43</cx:pt>
          <cx:pt idx="176792">46</cx:pt>
          <cx:pt idx="176793">230</cx:pt>
          <cx:pt idx="176794">60</cx:pt>
          <cx:pt idx="176795">277</cx:pt>
          <cx:pt idx="176796">47</cx:pt>
          <cx:pt idx="176797">64</cx:pt>
          <cx:pt idx="176798">470</cx:pt>
          <cx:pt idx="176799">43</cx:pt>
          <cx:pt idx="176800">21</cx:pt>
          <cx:pt idx="176801">21</cx:pt>
          <cx:pt idx="176802">29</cx:pt>
          <cx:pt idx="176803">56</cx:pt>
          <cx:pt idx="176804">45</cx:pt>
          <cx:pt idx="176805">208</cx:pt>
          <cx:pt idx="176806">35</cx:pt>
          <cx:pt idx="176807">107</cx:pt>
          <cx:pt idx="176808">150</cx:pt>
          <cx:pt idx="176809">45</cx:pt>
          <cx:pt idx="176810">73</cx:pt>
          <cx:pt idx="176811">17</cx:pt>
          <cx:pt idx="176812">146</cx:pt>
          <cx:pt idx="176813">88</cx:pt>
          <cx:pt idx="176814">18</cx:pt>
          <cx:pt idx="176815">52</cx:pt>
          <cx:pt idx="176816">43</cx:pt>
          <cx:pt idx="176817">244</cx:pt>
          <cx:pt idx="176818">58</cx:pt>
          <cx:pt idx="176819">71</cx:pt>
          <cx:pt idx="176820">98</cx:pt>
          <cx:pt idx="176821">84</cx:pt>
          <cx:pt idx="176822">49</cx:pt>
          <cx:pt idx="176823">36</cx:pt>
          <cx:pt idx="176824">34</cx:pt>
          <cx:pt idx="176825">85</cx:pt>
          <cx:pt idx="176826">369</cx:pt>
          <cx:pt idx="176827">14</cx:pt>
          <cx:pt idx="176828">173</cx:pt>
          <cx:pt idx="176829">31</cx:pt>
          <cx:pt idx="176830">193</cx:pt>
          <cx:pt idx="176831">116</cx:pt>
          <cx:pt idx="176832">80</cx:pt>
          <cx:pt idx="176833">149</cx:pt>
          <cx:pt idx="176834">66</cx:pt>
          <cx:pt idx="176835">26</cx:pt>
          <cx:pt idx="176836">258</cx:pt>
          <cx:pt idx="176837">53</cx:pt>
          <cx:pt idx="176838">42</cx:pt>
          <cx:pt idx="176839">34</cx:pt>
          <cx:pt idx="176840">69</cx:pt>
          <cx:pt idx="176841">112</cx:pt>
          <cx:pt idx="176842">115</cx:pt>
          <cx:pt idx="176843">122</cx:pt>
          <cx:pt idx="176844">53</cx:pt>
          <cx:pt idx="176845">68</cx:pt>
          <cx:pt idx="176846">58</cx:pt>
          <cx:pt idx="176847">44</cx:pt>
          <cx:pt idx="176848">30</cx:pt>
          <cx:pt idx="176849">152</cx:pt>
          <cx:pt idx="176850">48</cx:pt>
          <cx:pt idx="176851">149</cx:pt>
          <cx:pt idx="176852">47</cx:pt>
          <cx:pt idx="176853">40</cx:pt>
          <cx:pt idx="176854">96</cx:pt>
          <cx:pt idx="176855">57</cx:pt>
          <cx:pt idx="176856">29</cx:pt>
          <cx:pt idx="176857">178</cx:pt>
          <cx:pt idx="176858">203</cx:pt>
          <cx:pt idx="176859">156</cx:pt>
          <cx:pt idx="176860">47</cx:pt>
          <cx:pt idx="176861">89</cx:pt>
          <cx:pt idx="176862">85</cx:pt>
          <cx:pt idx="176863">48</cx:pt>
          <cx:pt idx="176864">42</cx:pt>
          <cx:pt idx="176865">37</cx:pt>
          <cx:pt idx="176866">18</cx:pt>
          <cx:pt idx="176867">142</cx:pt>
          <cx:pt idx="176868">73</cx:pt>
          <cx:pt idx="176869">123</cx:pt>
          <cx:pt idx="176870">92</cx:pt>
          <cx:pt idx="176871">87</cx:pt>
          <cx:pt idx="176872">75</cx:pt>
          <cx:pt idx="176873">84</cx:pt>
          <cx:pt idx="176874">41</cx:pt>
          <cx:pt idx="176875">59</cx:pt>
          <cx:pt idx="176876">81</cx:pt>
          <cx:pt idx="176877">56</cx:pt>
          <cx:pt idx="176878">76</cx:pt>
          <cx:pt idx="176879">96</cx:pt>
          <cx:pt idx="176880">50</cx:pt>
          <cx:pt idx="176881">23</cx:pt>
          <cx:pt idx="176882">79</cx:pt>
          <cx:pt idx="176883">111</cx:pt>
          <cx:pt idx="176884">86</cx:pt>
          <cx:pt idx="176885">36</cx:pt>
          <cx:pt idx="176886">24</cx:pt>
          <cx:pt idx="176887">57</cx:pt>
          <cx:pt idx="176888">36</cx:pt>
          <cx:pt idx="176889">153</cx:pt>
          <cx:pt idx="176890">39</cx:pt>
          <cx:pt idx="176891">70</cx:pt>
          <cx:pt idx="176892">69</cx:pt>
          <cx:pt idx="176893">26</cx:pt>
          <cx:pt idx="176894">136</cx:pt>
          <cx:pt idx="176895">154</cx:pt>
          <cx:pt idx="176896">25</cx:pt>
          <cx:pt idx="176897">116</cx:pt>
          <cx:pt idx="176898">115</cx:pt>
          <cx:pt idx="176899">24</cx:pt>
          <cx:pt idx="176900">51</cx:pt>
          <cx:pt idx="176901">117</cx:pt>
          <cx:pt idx="176902">50</cx:pt>
          <cx:pt idx="176903">429</cx:pt>
          <cx:pt idx="176904">42</cx:pt>
          <cx:pt idx="176905">15</cx:pt>
          <cx:pt idx="176906">23</cx:pt>
          <cx:pt idx="176907">62</cx:pt>
          <cx:pt idx="176908">24</cx:pt>
          <cx:pt idx="176909">73</cx:pt>
          <cx:pt idx="176910">31</cx:pt>
          <cx:pt idx="176911">69</cx:pt>
          <cx:pt idx="176912">97</cx:pt>
          <cx:pt idx="176913">91</cx:pt>
          <cx:pt idx="176914">48</cx:pt>
          <cx:pt idx="176915">30</cx:pt>
          <cx:pt idx="176916">203</cx:pt>
          <cx:pt idx="176917">94</cx:pt>
          <cx:pt idx="176918">43</cx:pt>
          <cx:pt idx="176919">48</cx:pt>
          <cx:pt idx="176920">52</cx:pt>
          <cx:pt idx="176921">50</cx:pt>
          <cx:pt idx="176922">312</cx:pt>
          <cx:pt idx="176923">197</cx:pt>
          <cx:pt idx="176924">60</cx:pt>
          <cx:pt idx="176925">110</cx:pt>
          <cx:pt idx="176926">33</cx:pt>
          <cx:pt idx="176927">43</cx:pt>
          <cx:pt idx="176928">45</cx:pt>
          <cx:pt idx="176929">124</cx:pt>
          <cx:pt idx="176930">84</cx:pt>
          <cx:pt idx="176931">81</cx:pt>
          <cx:pt idx="176932">52</cx:pt>
          <cx:pt idx="176933">134</cx:pt>
          <cx:pt idx="176934">97</cx:pt>
          <cx:pt idx="176935">87</cx:pt>
          <cx:pt idx="176936">114</cx:pt>
          <cx:pt idx="176937">48</cx:pt>
          <cx:pt idx="176938">158</cx:pt>
          <cx:pt idx="176939">64</cx:pt>
          <cx:pt idx="176940">59</cx:pt>
          <cx:pt idx="176941">52</cx:pt>
          <cx:pt idx="176942">84</cx:pt>
          <cx:pt idx="176943">127</cx:pt>
          <cx:pt idx="176944">55</cx:pt>
          <cx:pt idx="176945">69</cx:pt>
          <cx:pt idx="176946">63</cx:pt>
          <cx:pt idx="176947">68</cx:pt>
          <cx:pt idx="176948">24</cx:pt>
          <cx:pt idx="176949">65</cx:pt>
          <cx:pt idx="176950">208</cx:pt>
          <cx:pt idx="176951">29</cx:pt>
          <cx:pt idx="176952">70</cx:pt>
          <cx:pt idx="176953">87</cx:pt>
          <cx:pt idx="176954">128</cx:pt>
          <cx:pt idx="176955">41</cx:pt>
          <cx:pt idx="176956">219</cx:pt>
          <cx:pt idx="176957">66</cx:pt>
          <cx:pt idx="176958">17</cx:pt>
          <cx:pt idx="176959">92</cx:pt>
          <cx:pt idx="176960">160</cx:pt>
          <cx:pt idx="176961">33</cx:pt>
          <cx:pt idx="176962">45</cx:pt>
          <cx:pt idx="176963">117</cx:pt>
          <cx:pt idx="176964">13</cx:pt>
          <cx:pt idx="176965">32</cx:pt>
          <cx:pt idx="176966">35</cx:pt>
          <cx:pt idx="176967">28</cx:pt>
          <cx:pt idx="176968">78</cx:pt>
          <cx:pt idx="176969">80</cx:pt>
          <cx:pt idx="176970">196</cx:pt>
          <cx:pt idx="176971">46</cx:pt>
          <cx:pt idx="176972">84</cx:pt>
          <cx:pt idx="176973">38</cx:pt>
          <cx:pt idx="176974">187</cx:pt>
          <cx:pt idx="176975">56</cx:pt>
          <cx:pt idx="176976">32</cx:pt>
          <cx:pt idx="176977">48</cx:pt>
          <cx:pt idx="176978">92</cx:pt>
          <cx:pt idx="176979">79</cx:pt>
          <cx:pt idx="176980">31</cx:pt>
          <cx:pt idx="176981">67</cx:pt>
          <cx:pt idx="176982">51</cx:pt>
          <cx:pt idx="176983">43</cx:pt>
          <cx:pt idx="176984">29</cx:pt>
          <cx:pt idx="176985">141</cx:pt>
          <cx:pt idx="176986">167</cx:pt>
          <cx:pt idx="176987">30</cx:pt>
          <cx:pt idx="176988">98</cx:pt>
          <cx:pt idx="176989">32</cx:pt>
          <cx:pt idx="176990">57</cx:pt>
          <cx:pt idx="176991">34</cx:pt>
          <cx:pt idx="176992">62</cx:pt>
          <cx:pt idx="176993">47</cx:pt>
          <cx:pt idx="176994">118</cx:pt>
          <cx:pt idx="176995">72</cx:pt>
          <cx:pt idx="176996">49</cx:pt>
          <cx:pt idx="176997">35</cx:pt>
          <cx:pt idx="176998">42</cx:pt>
          <cx:pt idx="176999">111</cx:pt>
          <cx:pt idx="177000">44</cx:pt>
          <cx:pt idx="177001">46</cx:pt>
          <cx:pt idx="177002">47</cx:pt>
          <cx:pt idx="177003">51</cx:pt>
          <cx:pt idx="177004">150</cx:pt>
          <cx:pt idx="177005">45</cx:pt>
          <cx:pt idx="177006">44</cx:pt>
          <cx:pt idx="177007">93</cx:pt>
          <cx:pt idx="177008">60</cx:pt>
          <cx:pt idx="177009">112</cx:pt>
          <cx:pt idx="177010">54</cx:pt>
          <cx:pt idx="177011">23</cx:pt>
          <cx:pt idx="177012">101</cx:pt>
          <cx:pt idx="177013">50</cx:pt>
          <cx:pt idx="177014">16</cx:pt>
          <cx:pt idx="177015">32</cx:pt>
          <cx:pt idx="177016">79</cx:pt>
          <cx:pt idx="177017">36</cx:pt>
          <cx:pt idx="177018">119</cx:pt>
          <cx:pt idx="177019">57</cx:pt>
          <cx:pt idx="177020">45</cx:pt>
          <cx:pt idx="177021">73</cx:pt>
          <cx:pt idx="177022">19</cx:pt>
          <cx:pt idx="177023">58</cx:pt>
          <cx:pt idx="177024">59</cx:pt>
          <cx:pt idx="177025">29</cx:pt>
          <cx:pt idx="177026">136</cx:pt>
          <cx:pt idx="177027">158</cx:pt>
          <cx:pt idx="177028">65</cx:pt>
          <cx:pt idx="177029">53</cx:pt>
          <cx:pt idx="177030">15</cx:pt>
          <cx:pt idx="177031">59</cx:pt>
          <cx:pt idx="177032">35</cx:pt>
          <cx:pt idx="177033">41</cx:pt>
          <cx:pt idx="177034">86</cx:pt>
          <cx:pt idx="177035">51</cx:pt>
          <cx:pt idx="177036">308</cx:pt>
          <cx:pt idx="177037">69</cx:pt>
          <cx:pt idx="177038">74</cx:pt>
          <cx:pt idx="177039">17</cx:pt>
          <cx:pt idx="177040">52</cx:pt>
          <cx:pt idx="177041">69</cx:pt>
          <cx:pt idx="177042">146</cx:pt>
          <cx:pt idx="177043">108</cx:pt>
          <cx:pt idx="177044">62</cx:pt>
          <cx:pt idx="177045">24</cx:pt>
          <cx:pt idx="177046">51</cx:pt>
          <cx:pt idx="177047">124</cx:pt>
          <cx:pt idx="177048">170</cx:pt>
          <cx:pt idx="177049">115</cx:pt>
          <cx:pt idx="177050">27</cx:pt>
          <cx:pt idx="177051">41</cx:pt>
          <cx:pt idx="177052">77</cx:pt>
          <cx:pt idx="177053">46</cx:pt>
          <cx:pt idx="177054">93</cx:pt>
          <cx:pt idx="177055">37</cx:pt>
          <cx:pt idx="177056">45</cx:pt>
          <cx:pt idx="177057">162</cx:pt>
          <cx:pt idx="177058">103</cx:pt>
          <cx:pt idx="177059">282</cx:pt>
          <cx:pt idx="177060">63</cx:pt>
          <cx:pt idx="177061">38</cx:pt>
          <cx:pt idx="177062">227</cx:pt>
          <cx:pt idx="177063">25</cx:pt>
          <cx:pt idx="177064">65</cx:pt>
          <cx:pt idx="177065">63</cx:pt>
          <cx:pt idx="177066">36</cx:pt>
          <cx:pt idx="177067">105</cx:pt>
          <cx:pt idx="177068">67</cx:pt>
          <cx:pt idx="177069">35</cx:pt>
          <cx:pt idx="177070">78</cx:pt>
          <cx:pt idx="177071">82</cx:pt>
          <cx:pt idx="177072">79</cx:pt>
          <cx:pt idx="177073">212</cx:pt>
          <cx:pt idx="177074">39</cx:pt>
          <cx:pt idx="177075">51</cx:pt>
          <cx:pt idx="177076">114</cx:pt>
          <cx:pt idx="177077">40</cx:pt>
          <cx:pt idx="177078">82</cx:pt>
          <cx:pt idx="177079">23</cx:pt>
          <cx:pt idx="177080">387</cx:pt>
          <cx:pt idx="177081">56</cx:pt>
          <cx:pt idx="177082">202</cx:pt>
          <cx:pt idx="177083">27</cx:pt>
          <cx:pt idx="177084">81</cx:pt>
          <cx:pt idx="177085">28</cx:pt>
          <cx:pt idx="177086">48</cx:pt>
          <cx:pt idx="177087">83</cx:pt>
          <cx:pt idx="177088">172</cx:pt>
          <cx:pt idx="177089">160</cx:pt>
          <cx:pt idx="177090">188</cx:pt>
          <cx:pt idx="177091">53</cx:pt>
          <cx:pt idx="177092">235</cx:pt>
          <cx:pt idx="177093">81</cx:pt>
          <cx:pt idx="177094">72</cx:pt>
          <cx:pt idx="177095">81</cx:pt>
          <cx:pt idx="177096">123</cx:pt>
          <cx:pt idx="177097">87</cx:pt>
          <cx:pt idx="177098">128</cx:pt>
          <cx:pt idx="177099">65</cx:pt>
          <cx:pt idx="177100">76</cx:pt>
          <cx:pt idx="177101">47</cx:pt>
          <cx:pt idx="177102">196</cx:pt>
          <cx:pt idx="177103">166</cx:pt>
          <cx:pt idx="177104">114</cx:pt>
          <cx:pt idx="177105">29</cx:pt>
          <cx:pt idx="177106">32</cx:pt>
          <cx:pt idx="177107">56</cx:pt>
          <cx:pt idx="177108">35</cx:pt>
          <cx:pt idx="177109">23</cx:pt>
          <cx:pt idx="177110">144</cx:pt>
          <cx:pt idx="177111">131</cx:pt>
          <cx:pt idx="177112">89</cx:pt>
          <cx:pt idx="177113">149</cx:pt>
          <cx:pt idx="177114">123</cx:pt>
          <cx:pt idx="177115">14</cx:pt>
          <cx:pt idx="177116">51</cx:pt>
          <cx:pt idx="177117">178</cx:pt>
          <cx:pt idx="177118">26</cx:pt>
          <cx:pt idx="177119">123</cx:pt>
          <cx:pt idx="177120">55</cx:pt>
          <cx:pt idx="177121">131</cx:pt>
          <cx:pt idx="177122">108</cx:pt>
          <cx:pt idx="177123">21</cx:pt>
          <cx:pt idx="177124">89</cx:pt>
          <cx:pt idx="177125">13</cx:pt>
          <cx:pt idx="177126">57</cx:pt>
          <cx:pt idx="177127">127</cx:pt>
          <cx:pt idx="177128">20</cx:pt>
          <cx:pt idx="177129">100</cx:pt>
          <cx:pt idx="177130">147</cx:pt>
          <cx:pt idx="177131">32</cx:pt>
          <cx:pt idx="177132">115</cx:pt>
          <cx:pt idx="177133">297</cx:pt>
          <cx:pt idx="177134">69</cx:pt>
          <cx:pt idx="177135">124</cx:pt>
          <cx:pt idx="177136">36</cx:pt>
          <cx:pt idx="177137">44</cx:pt>
          <cx:pt idx="177138">138</cx:pt>
          <cx:pt idx="177139">75</cx:pt>
          <cx:pt idx="177140">39</cx:pt>
          <cx:pt idx="177141">79</cx:pt>
          <cx:pt idx="177142">68</cx:pt>
          <cx:pt idx="177143">161</cx:pt>
          <cx:pt idx="177144">20</cx:pt>
          <cx:pt idx="177145">33</cx:pt>
          <cx:pt idx="177146">79</cx:pt>
          <cx:pt idx="177147">45</cx:pt>
          <cx:pt idx="177148">111</cx:pt>
          <cx:pt idx="177149">27</cx:pt>
          <cx:pt idx="177150">127</cx:pt>
          <cx:pt idx="177151">47</cx:pt>
          <cx:pt idx="177152">46</cx:pt>
          <cx:pt idx="177153">43</cx:pt>
          <cx:pt idx="177154">43</cx:pt>
          <cx:pt idx="177155">179</cx:pt>
          <cx:pt idx="177156">269</cx:pt>
          <cx:pt idx="177157">34</cx:pt>
          <cx:pt idx="177158">80</cx:pt>
          <cx:pt idx="177159">72</cx:pt>
          <cx:pt idx="177160">249</cx:pt>
          <cx:pt idx="177161">90</cx:pt>
          <cx:pt idx="177162">36</cx:pt>
          <cx:pt idx="177163">34</cx:pt>
          <cx:pt idx="177164">72</cx:pt>
          <cx:pt idx="177165">40</cx:pt>
          <cx:pt idx="177166">89</cx:pt>
          <cx:pt idx="177167">131</cx:pt>
          <cx:pt idx="177168">82</cx:pt>
          <cx:pt idx="177169">69</cx:pt>
          <cx:pt idx="177170">167</cx:pt>
          <cx:pt idx="177171">82</cx:pt>
          <cx:pt idx="177172">129</cx:pt>
          <cx:pt idx="177173">127</cx:pt>
          <cx:pt idx="177174">132</cx:pt>
          <cx:pt idx="177175">90</cx:pt>
          <cx:pt idx="177176">88</cx:pt>
          <cx:pt idx="177177">32</cx:pt>
          <cx:pt idx="177178">82</cx:pt>
          <cx:pt idx="177179">48</cx:pt>
          <cx:pt idx="177180">54</cx:pt>
          <cx:pt idx="177181">44</cx:pt>
          <cx:pt idx="177182">87</cx:pt>
          <cx:pt idx="177183">37</cx:pt>
          <cx:pt idx="177184">62</cx:pt>
          <cx:pt idx="177185">36</cx:pt>
          <cx:pt idx="177186">178</cx:pt>
          <cx:pt idx="177187">213</cx:pt>
          <cx:pt idx="177188">195</cx:pt>
          <cx:pt idx="177189">287</cx:pt>
          <cx:pt idx="177190">34</cx:pt>
          <cx:pt idx="177191">97</cx:pt>
          <cx:pt idx="177192">55</cx:pt>
          <cx:pt idx="177193">35</cx:pt>
          <cx:pt idx="177194">231</cx:pt>
          <cx:pt idx="177195">161</cx:pt>
          <cx:pt idx="177196">221</cx:pt>
          <cx:pt idx="177197">15</cx:pt>
          <cx:pt idx="177198">82</cx:pt>
          <cx:pt idx="177199">90</cx:pt>
          <cx:pt idx="177200">64</cx:pt>
          <cx:pt idx="177201">12</cx:pt>
          <cx:pt idx="177202">141</cx:pt>
          <cx:pt idx="177203">54</cx:pt>
          <cx:pt idx="177204">40</cx:pt>
          <cx:pt idx="177205">195</cx:pt>
          <cx:pt idx="177206">59</cx:pt>
          <cx:pt idx="177207">122</cx:pt>
          <cx:pt idx="177208">42</cx:pt>
          <cx:pt idx="177209">93</cx:pt>
          <cx:pt idx="177210">98</cx:pt>
          <cx:pt idx="177211">86</cx:pt>
          <cx:pt idx="177212">61</cx:pt>
          <cx:pt idx="177213">56</cx:pt>
          <cx:pt idx="177214">79</cx:pt>
          <cx:pt idx="177215">112</cx:pt>
          <cx:pt idx="177216">166</cx:pt>
          <cx:pt idx="177217">95</cx:pt>
          <cx:pt idx="177218">295</cx:pt>
          <cx:pt idx="177219">55</cx:pt>
          <cx:pt idx="177220">270</cx:pt>
          <cx:pt idx="177221">45</cx:pt>
          <cx:pt idx="177222">88</cx:pt>
          <cx:pt idx="177223">14</cx:pt>
          <cx:pt idx="177224">57</cx:pt>
          <cx:pt idx="177225">38</cx:pt>
          <cx:pt idx="177226">58</cx:pt>
          <cx:pt idx="177227">78</cx:pt>
          <cx:pt idx="177228">94</cx:pt>
          <cx:pt idx="177229">326</cx:pt>
          <cx:pt idx="177230">42</cx:pt>
          <cx:pt idx="177231">120</cx:pt>
          <cx:pt idx="177232">93</cx:pt>
          <cx:pt idx="177233">72</cx:pt>
          <cx:pt idx="177234">240</cx:pt>
          <cx:pt idx="177235">138</cx:pt>
          <cx:pt idx="177236">148</cx:pt>
          <cx:pt idx="177237">64</cx:pt>
          <cx:pt idx="177238">237</cx:pt>
          <cx:pt idx="177239">111</cx:pt>
          <cx:pt idx="177240">47</cx:pt>
          <cx:pt idx="177241">109</cx:pt>
          <cx:pt idx="177242">116</cx:pt>
          <cx:pt idx="177243">100</cx:pt>
          <cx:pt idx="177244">31</cx:pt>
          <cx:pt idx="177245">61</cx:pt>
          <cx:pt idx="177246">105</cx:pt>
          <cx:pt idx="177247">126</cx:pt>
          <cx:pt idx="177248">42</cx:pt>
          <cx:pt idx="177249">28</cx:pt>
          <cx:pt idx="177250">239</cx:pt>
          <cx:pt idx="177251">72</cx:pt>
          <cx:pt idx="177252">75</cx:pt>
          <cx:pt idx="177253">39</cx:pt>
          <cx:pt idx="177254">93</cx:pt>
          <cx:pt idx="177255">75</cx:pt>
          <cx:pt idx="177256">145</cx:pt>
          <cx:pt idx="177257">59</cx:pt>
          <cx:pt idx="177258">60</cx:pt>
          <cx:pt idx="177259">60</cx:pt>
          <cx:pt idx="177260">127</cx:pt>
          <cx:pt idx="177261">82</cx:pt>
          <cx:pt idx="177262">14</cx:pt>
          <cx:pt idx="177263">111</cx:pt>
          <cx:pt idx="177264">52</cx:pt>
          <cx:pt idx="177265">97</cx:pt>
          <cx:pt idx="177266">176</cx:pt>
          <cx:pt idx="177267">152</cx:pt>
          <cx:pt idx="177268">52</cx:pt>
          <cx:pt idx="177269">166</cx:pt>
          <cx:pt idx="177270">20</cx:pt>
          <cx:pt idx="177271">238</cx:pt>
          <cx:pt idx="177272">156</cx:pt>
          <cx:pt idx="177273">194</cx:pt>
          <cx:pt idx="177274">134</cx:pt>
          <cx:pt idx="177275">117</cx:pt>
          <cx:pt idx="177276">75</cx:pt>
          <cx:pt idx="177277">22</cx:pt>
          <cx:pt idx="177278">52</cx:pt>
          <cx:pt idx="177279">152</cx:pt>
          <cx:pt idx="177280">38</cx:pt>
          <cx:pt idx="177281">53</cx:pt>
          <cx:pt idx="177282">48</cx:pt>
          <cx:pt idx="177283">82</cx:pt>
          <cx:pt idx="177284">20</cx:pt>
          <cx:pt idx="177285">60</cx:pt>
          <cx:pt idx="177286">132</cx:pt>
          <cx:pt idx="177287">70</cx:pt>
          <cx:pt idx="177288">87</cx:pt>
          <cx:pt idx="177289">175</cx:pt>
          <cx:pt idx="177290">36</cx:pt>
          <cx:pt idx="177291">73</cx:pt>
          <cx:pt idx="177292">76</cx:pt>
          <cx:pt idx="177293">211</cx:pt>
          <cx:pt idx="177294">52</cx:pt>
          <cx:pt idx="177295">96</cx:pt>
          <cx:pt idx="177296">57</cx:pt>
          <cx:pt idx="177297">39</cx:pt>
          <cx:pt idx="177298">44</cx:pt>
          <cx:pt idx="177299">115</cx:pt>
          <cx:pt idx="177300">57</cx:pt>
          <cx:pt idx="177301">33</cx:pt>
          <cx:pt idx="177302">41</cx:pt>
          <cx:pt idx="177303">44</cx:pt>
          <cx:pt idx="177304">85</cx:pt>
          <cx:pt idx="177305">33</cx:pt>
          <cx:pt idx="177306">196</cx:pt>
          <cx:pt idx="177307">381</cx:pt>
          <cx:pt idx="177308">99</cx:pt>
          <cx:pt idx="177309">31</cx:pt>
          <cx:pt idx="177310">59</cx:pt>
          <cx:pt idx="177311">176</cx:pt>
          <cx:pt idx="177312">110</cx:pt>
          <cx:pt idx="177313">113</cx:pt>
          <cx:pt idx="177314">29</cx:pt>
          <cx:pt idx="177315">40</cx:pt>
          <cx:pt idx="177316">73</cx:pt>
          <cx:pt idx="177317">75</cx:pt>
          <cx:pt idx="177318">168</cx:pt>
          <cx:pt idx="177319">49</cx:pt>
          <cx:pt idx="177320">62</cx:pt>
          <cx:pt idx="177321">50</cx:pt>
          <cx:pt idx="177322">199</cx:pt>
          <cx:pt idx="177323">63</cx:pt>
          <cx:pt idx="177324">95</cx:pt>
          <cx:pt idx="177325">122</cx:pt>
          <cx:pt idx="177326">164</cx:pt>
          <cx:pt idx="177327">61</cx:pt>
          <cx:pt idx="177328">47</cx:pt>
          <cx:pt idx="177329">32</cx:pt>
          <cx:pt idx="177330">35</cx:pt>
          <cx:pt idx="177331">31</cx:pt>
          <cx:pt idx="177332">100</cx:pt>
          <cx:pt idx="177333">336</cx:pt>
          <cx:pt idx="177334">46</cx:pt>
          <cx:pt idx="177335">33</cx:pt>
          <cx:pt idx="177336">23</cx:pt>
          <cx:pt idx="177337">67</cx:pt>
          <cx:pt idx="177338">81</cx:pt>
          <cx:pt idx="177339">32</cx:pt>
          <cx:pt idx="177340">47</cx:pt>
          <cx:pt idx="177341">26</cx:pt>
          <cx:pt idx="177342">34</cx:pt>
          <cx:pt idx="177343">62</cx:pt>
          <cx:pt idx="177344">48</cx:pt>
          <cx:pt idx="177345">103</cx:pt>
          <cx:pt idx="177346">61</cx:pt>
          <cx:pt idx="177347">90</cx:pt>
          <cx:pt idx="177348">169</cx:pt>
          <cx:pt idx="177349">77</cx:pt>
          <cx:pt idx="177350">29</cx:pt>
          <cx:pt idx="177351">23</cx:pt>
          <cx:pt idx="177352">64</cx:pt>
          <cx:pt idx="177353">83</cx:pt>
          <cx:pt idx="177354">175</cx:pt>
          <cx:pt idx="177355">39</cx:pt>
          <cx:pt idx="177356">138</cx:pt>
          <cx:pt idx="177357">46</cx:pt>
          <cx:pt idx="177358">72</cx:pt>
          <cx:pt idx="177359">104</cx:pt>
          <cx:pt idx="177360">81</cx:pt>
          <cx:pt idx="177361">315</cx:pt>
          <cx:pt idx="177362">35</cx:pt>
          <cx:pt idx="177363">74</cx:pt>
          <cx:pt idx="177364">38</cx:pt>
          <cx:pt idx="177365">90</cx:pt>
          <cx:pt idx="177366">95</cx:pt>
          <cx:pt idx="177367">148</cx:pt>
          <cx:pt idx="177368">106</cx:pt>
          <cx:pt idx="177369">204</cx:pt>
          <cx:pt idx="177370">127</cx:pt>
          <cx:pt idx="177371">132</cx:pt>
          <cx:pt idx="177372">16</cx:pt>
          <cx:pt idx="177373">37</cx:pt>
          <cx:pt idx="177374">65</cx:pt>
          <cx:pt idx="177375">116</cx:pt>
          <cx:pt idx="177376">191</cx:pt>
          <cx:pt idx="177377">79</cx:pt>
          <cx:pt idx="177378">42</cx:pt>
          <cx:pt idx="177379">83</cx:pt>
          <cx:pt idx="177380">230</cx:pt>
          <cx:pt idx="177381">104</cx:pt>
          <cx:pt idx="177382">15</cx:pt>
          <cx:pt idx="177383">100</cx:pt>
          <cx:pt idx="177384">82</cx:pt>
          <cx:pt idx="177385">34</cx:pt>
          <cx:pt idx="177386">60</cx:pt>
          <cx:pt idx="177387">34</cx:pt>
          <cx:pt idx="177388">23</cx:pt>
          <cx:pt idx="177389">100</cx:pt>
          <cx:pt idx="177390">61</cx:pt>
          <cx:pt idx="177391">61</cx:pt>
          <cx:pt idx="177392">19</cx:pt>
          <cx:pt idx="177393">209</cx:pt>
          <cx:pt idx="177394">220</cx:pt>
          <cx:pt idx="177395">179</cx:pt>
          <cx:pt idx="177396">11</cx:pt>
          <cx:pt idx="177397">68</cx:pt>
          <cx:pt idx="177398">200</cx:pt>
          <cx:pt idx="177399">28</cx:pt>
          <cx:pt idx="177400">64</cx:pt>
          <cx:pt idx="177401">70</cx:pt>
          <cx:pt idx="177402">242</cx:pt>
          <cx:pt idx="177403">26</cx:pt>
          <cx:pt idx="177404">105</cx:pt>
          <cx:pt idx="177405">53</cx:pt>
          <cx:pt idx="177406">104</cx:pt>
          <cx:pt idx="177407">38</cx:pt>
          <cx:pt idx="177408">32</cx:pt>
          <cx:pt idx="177409">145</cx:pt>
          <cx:pt idx="177410">86</cx:pt>
          <cx:pt idx="177411">41</cx:pt>
          <cx:pt idx="177412">171</cx:pt>
          <cx:pt idx="177413">94</cx:pt>
          <cx:pt idx="177414">26</cx:pt>
          <cx:pt idx="177415">35</cx:pt>
          <cx:pt idx="177416">30</cx:pt>
          <cx:pt idx="177417">38</cx:pt>
          <cx:pt idx="177418">40</cx:pt>
          <cx:pt idx="177419">63</cx:pt>
          <cx:pt idx="177420">59</cx:pt>
          <cx:pt idx="177421">42</cx:pt>
          <cx:pt idx="177422">36</cx:pt>
          <cx:pt idx="177423">73</cx:pt>
          <cx:pt idx="177424">84</cx:pt>
          <cx:pt idx="177425">86</cx:pt>
          <cx:pt idx="177426">33</cx:pt>
          <cx:pt idx="177427">34</cx:pt>
          <cx:pt idx="177428">44</cx:pt>
          <cx:pt idx="177429">96</cx:pt>
          <cx:pt idx="177430">66</cx:pt>
          <cx:pt idx="177431">25</cx:pt>
          <cx:pt idx="177432">22</cx:pt>
          <cx:pt idx="177433">38</cx:pt>
          <cx:pt idx="177434">321</cx:pt>
          <cx:pt idx="177435">24</cx:pt>
          <cx:pt idx="177436">52</cx:pt>
          <cx:pt idx="177437">63</cx:pt>
          <cx:pt idx="177438">41</cx:pt>
          <cx:pt idx="177439">71</cx:pt>
          <cx:pt idx="177440">258</cx:pt>
          <cx:pt idx="177441">53</cx:pt>
          <cx:pt idx="177442">103</cx:pt>
          <cx:pt idx="177443">80</cx:pt>
          <cx:pt idx="177444">59</cx:pt>
          <cx:pt idx="177445">94</cx:pt>
          <cx:pt idx="177446">108</cx:pt>
          <cx:pt idx="177447">175</cx:pt>
          <cx:pt idx="177448">49</cx:pt>
          <cx:pt idx="177449">199</cx:pt>
          <cx:pt idx="177450">266</cx:pt>
          <cx:pt idx="177451">70</cx:pt>
          <cx:pt idx="177452">49</cx:pt>
          <cx:pt idx="177453">51</cx:pt>
          <cx:pt idx="177454">82</cx:pt>
          <cx:pt idx="177455">89</cx:pt>
          <cx:pt idx="177456">196</cx:pt>
          <cx:pt idx="177457">33</cx:pt>
          <cx:pt idx="177458">117</cx:pt>
          <cx:pt idx="177459">100</cx:pt>
          <cx:pt idx="177460">202</cx:pt>
          <cx:pt idx="177461">51</cx:pt>
          <cx:pt idx="177462">49</cx:pt>
          <cx:pt idx="177463">64</cx:pt>
          <cx:pt idx="177464">40</cx:pt>
          <cx:pt idx="177465">130</cx:pt>
          <cx:pt idx="177466">51</cx:pt>
          <cx:pt idx="177467">176</cx:pt>
          <cx:pt idx="177468">33</cx:pt>
          <cx:pt idx="177469">124</cx:pt>
          <cx:pt idx="177470">61</cx:pt>
          <cx:pt idx="177471">143</cx:pt>
          <cx:pt idx="177472">141</cx:pt>
          <cx:pt idx="177473">82</cx:pt>
          <cx:pt idx="177474">98</cx:pt>
          <cx:pt idx="177475">92</cx:pt>
          <cx:pt idx="177476">200</cx:pt>
          <cx:pt idx="177477">119</cx:pt>
          <cx:pt idx="177478">104</cx:pt>
          <cx:pt idx="177479">25</cx:pt>
          <cx:pt idx="177480">34</cx:pt>
          <cx:pt idx="177481">189</cx:pt>
          <cx:pt idx="177482">214</cx:pt>
          <cx:pt idx="177483">67</cx:pt>
          <cx:pt idx="177484">69</cx:pt>
          <cx:pt idx="177485">75</cx:pt>
          <cx:pt idx="177486">81</cx:pt>
          <cx:pt idx="177487">62</cx:pt>
          <cx:pt idx="177488">55</cx:pt>
          <cx:pt idx="177489">33</cx:pt>
          <cx:pt idx="177490">72</cx:pt>
          <cx:pt idx="177491">257</cx:pt>
          <cx:pt idx="177492">47</cx:pt>
          <cx:pt idx="177493">60</cx:pt>
          <cx:pt idx="177494">18</cx:pt>
          <cx:pt idx="177495">38</cx:pt>
          <cx:pt idx="177496">111</cx:pt>
          <cx:pt idx="177497">98</cx:pt>
          <cx:pt idx="177498">120</cx:pt>
          <cx:pt idx="177499">28</cx:pt>
          <cx:pt idx="177500">125</cx:pt>
          <cx:pt idx="177501">60</cx:pt>
          <cx:pt idx="177502">80</cx:pt>
          <cx:pt idx="177503">85</cx:pt>
          <cx:pt idx="177504">37</cx:pt>
          <cx:pt idx="177505">53</cx:pt>
          <cx:pt idx="177506">120</cx:pt>
          <cx:pt idx="177507">152</cx:pt>
          <cx:pt idx="177508">99</cx:pt>
          <cx:pt idx="177509">66</cx:pt>
          <cx:pt idx="177510">34</cx:pt>
          <cx:pt idx="177511">114</cx:pt>
          <cx:pt idx="177512">84</cx:pt>
          <cx:pt idx="177513">104</cx:pt>
          <cx:pt idx="177514">18</cx:pt>
          <cx:pt idx="177515">327</cx:pt>
          <cx:pt idx="177516">89</cx:pt>
          <cx:pt idx="177517">54</cx:pt>
          <cx:pt idx="177518">139</cx:pt>
          <cx:pt idx="177519">26</cx:pt>
          <cx:pt idx="177520">136</cx:pt>
          <cx:pt idx="177521">159</cx:pt>
          <cx:pt idx="177522">31</cx:pt>
          <cx:pt idx="177523">49</cx:pt>
          <cx:pt idx="177524">23</cx:pt>
          <cx:pt idx="177525">75</cx:pt>
          <cx:pt idx="177526">131</cx:pt>
          <cx:pt idx="177527">59</cx:pt>
          <cx:pt idx="177528">49</cx:pt>
          <cx:pt idx="177529">152</cx:pt>
          <cx:pt idx="177530">150</cx:pt>
          <cx:pt idx="177531">124</cx:pt>
          <cx:pt idx="177532">55</cx:pt>
          <cx:pt idx="177533">109</cx:pt>
          <cx:pt idx="177534">158</cx:pt>
          <cx:pt idx="177535">151</cx:pt>
          <cx:pt idx="177536">94</cx:pt>
          <cx:pt idx="177537">109</cx:pt>
          <cx:pt idx="177538">78</cx:pt>
          <cx:pt idx="177539">38</cx:pt>
          <cx:pt idx="177540">82</cx:pt>
          <cx:pt idx="177541">67</cx:pt>
          <cx:pt idx="177542">56</cx:pt>
          <cx:pt idx="177543">16</cx:pt>
          <cx:pt idx="177544">20</cx:pt>
          <cx:pt idx="177545">152</cx:pt>
          <cx:pt idx="177546">38</cx:pt>
          <cx:pt idx="177547">55</cx:pt>
          <cx:pt idx="177548">63</cx:pt>
          <cx:pt idx="177549">234</cx:pt>
          <cx:pt idx="177550">41</cx:pt>
          <cx:pt idx="177551">107</cx:pt>
          <cx:pt idx="177552">38</cx:pt>
          <cx:pt idx="177553">145</cx:pt>
          <cx:pt idx="177554">114</cx:pt>
          <cx:pt idx="177555">21</cx:pt>
          <cx:pt idx="177556">42</cx:pt>
          <cx:pt idx="177557">147</cx:pt>
          <cx:pt idx="177558">310</cx:pt>
          <cx:pt idx="177559">30</cx:pt>
          <cx:pt idx="177560">18</cx:pt>
          <cx:pt idx="177561">31</cx:pt>
          <cx:pt idx="177562">58</cx:pt>
          <cx:pt idx="177563">123</cx:pt>
          <cx:pt idx="177564">30</cx:pt>
          <cx:pt idx="177565">121</cx:pt>
          <cx:pt idx="177566">136</cx:pt>
          <cx:pt idx="177567">102</cx:pt>
          <cx:pt idx="177568">102</cx:pt>
          <cx:pt idx="177569">53</cx:pt>
          <cx:pt idx="177570">292</cx:pt>
          <cx:pt idx="177571">26</cx:pt>
          <cx:pt idx="177572">34</cx:pt>
          <cx:pt idx="177573">78</cx:pt>
          <cx:pt idx="177574">74</cx:pt>
          <cx:pt idx="177575">32</cx:pt>
          <cx:pt idx="177576">74</cx:pt>
          <cx:pt idx="177577">51</cx:pt>
          <cx:pt idx="177578">58</cx:pt>
          <cx:pt idx="177579">29</cx:pt>
          <cx:pt idx="177580">136</cx:pt>
          <cx:pt idx="177581">108</cx:pt>
          <cx:pt idx="177582">178</cx:pt>
          <cx:pt idx="177583">97</cx:pt>
          <cx:pt idx="177584">65</cx:pt>
          <cx:pt idx="177585">114</cx:pt>
          <cx:pt idx="177586">23</cx:pt>
          <cx:pt idx="177587">102</cx:pt>
          <cx:pt idx="177588">58</cx:pt>
          <cx:pt idx="177589">27</cx:pt>
          <cx:pt idx="177590">109</cx:pt>
          <cx:pt idx="177591">34</cx:pt>
          <cx:pt idx="177592">153</cx:pt>
          <cx:pt idx="177593">113</cx:pt>
          <cx:pt idx="177594">95</cx:pt>
          <cx:pt idx="177595">168</cx:pt>
          <cx:pt idx="177596">99</cx:pt>
          <cx:pt idx="177597">269</cx:pt>
          <cx:pt idx="177598">165</cx:pt>
          <cx:pt idx="177599">48</cx:pt>
          <cx:pt idx="177600">152</cx:pt>
          <cx:pt idx="177601">237</cx:pt>
          <cx:pt idx="177602">34</cx:pt>
          <cx:pt idx="177603">61</cx:pt>
          <cx:pt idx="177604">223</cx:pt>
          <cx:pt idx="177605">12</cx:pt>
          <cx:pt idx="177606">341</cx:pt>
          <cx:pt idx="177607">66</cx:pt>
          <cx:pt idx="177608">69</cx:pt>
          <cx:pt idx="177609">104</cx:pt>
          <cx:pt idx="177610">92</cx:pt>
          <cx:pt idx="177611">190</cx:pt>
          <cx:pt idx="177612">72</cx:pt>
          <cx:pt idx="177613">65</cx:pt>
          <cx:pt idx="177614">80</cx:pt>
          <cx:pt idx="177615">77</cx:pt>
          <cx:pt idx="177616">91</cx:pt>
          <cx:pt idx="177617">34</cx:pt>
          <cx:pt idx="177618">41</cx:pt>
          <cx:pt idx="177619">159</cx:pt>
          <cx:pt idx="177620">122</cx:pt>
          <cx:pt idx="177621">203</cx:pt>
          <cx:pt idx="177622">65</cx:pt>
          <cx:pt idx="177623">131</cx:pt>
          <cx:pt idx="177624">125</cx:pt>
          <cx:pt idx="177625">41</cx:pt>
          <cx:pt idx="177626">157</cx:pt>
          <cx:pt idx="177627">153</cx:pt>
          <cx:pt idx="177628">99</cx:pt>
          <cx:pt idx="177629">87</cx:pt>
          <cx:pt idx="177630">101</cx:pt>
          <cx:pt idx="177631">195</cx:pt>
          <cx:pt idx="177632">200</cx:pt>
          <cx:pt idx="177633">40</cx:pt>
          <cx:pt idx="177634">34</cx:pt>
          <cx:pt idx="177635">51</cx:pt>
          <cx:pt idx="177636">37</cx:pt>
          <cx:pt idx="177637">90</cx:pt>
          <cx:pt idx="177638">48</cx:pt>
          <cx:pt idx="177639">128</cx:pt>
          <cx:pt idx="177640">73</cx:pt>
          <cx:pt idx="177641">261</cx:pt>
          <cx:pt idx="177642">41</cx:pt>
          <cx:pt idx="177643">66</cx:pt>
          <cx:pt idx="177644">190</cx:pt>
          <cx:pt idx="177645">219</cx:pt>
          <cx:pt idx="177646">85</cx:pt>
          <cx:pt idx="177647">65</cx:pt>
          <cx:pt idx="177648">86</cx:pt>
          <cx:pt idx="177649">29</cx:pt>
          <cx:pt idx="177650">79</cx:pt>
          <cx:pt idx="177651">34</cx:pt>
          <cx:pt idx="177652">138</cx:pt>
          <cx:pt idx="177653">69</cx:pt>
          <cx:pt idx="177654">49</cx:pt>
          <cx:pt idx="177655">163</cx:pt>
          <cx:pt idx="177656">86</cx:pt>
          <cx:pt idx="177657">26</cx:pt>
          <cx:pt idx="177658">260</cx:pt>
          <cx:pt idx="177659">117</cx:pt>
          <cx:pt idx="177660">101</cx:pt>
          <cx:pt idx="177661">38</cx:pt>
          <cx:pt idx="177662">30</cx:pt>
          <cx:pt idx="177663">59</cx:pt>
          <cx:pt idx="177664">91</cx:pt>
          <cx:pt idx="177665">26</cx:pt>
          <cx:pt idx="177666">99</cx:pt>
          <cx:pt idx="177667">606</cx:pt>
          <cx:pt idx="177668">25</cx:pt>
          <cx:pt idx="177669">27</cx:pt>
          <cx:pt idx="177670">364</cx:pt>
          <cx:pt idx="177671">68</cx:pt>
          <cx:pt idx="177672">111</cx:pt>
          <cx:pt idx="177673">141</cx:pt>
          <cx:pt idx="177674">72</cx:pt>
          <cx:pt idx="177675">113</cx:pt>
          <cx:pt idx="177676">52</cx:pt>
          <cx:pt idx="177677">228</cx:pt>
          <cx:pt idx="177678">73</cx:pt>
          <cx:pt idx="177679">38</cx:pt>
          <cx:pt idx="177680">217</cx:pt>
          <cx:pt idx="177681">166</cx:pt>
          <cx:pt idx="177682">74</cx:pt>
          <cx:pt idx="177683">20</cx:pt>
          <cx:pt idx="177684">40</cx:pt>
          <cx:pt idx="177685">50</cx:pt>
          <cx:pt idx="177686">48</cx:pt>
          <cx:pt idx="177687">127</cx:pt>
          <cx:pt idx="177688">111</cx:pt>
          <cx:pt idx="177689">54</cx:pt>
          <cx:pt idx="177690">75</cx:pt>
          <cx:pt idx="177691">215</cx:pt>
          <cx:pt idx="177692">90</cx:pt>
          <cx:pt idx="177693">54</cx:pt>
          <cx:pt idx="177694">121</cx:pt>
          <cx:pt idx="177695">41</cx:pt>
          <cx:pt idx="177696">484</cx:pt>
          <cx:pt idx="177697">99</cx:pt>
          <cx:pt idx="177698">78</cx:pt>
          <cx:pt idx="177699">96</cx:pt>
          <cx:pt idx="177700">164</cx:pt>
          <cx:pt idx="177701">22</cx:pt>
          <cx:pt idx="177702">31</cx:pt>
          <cx:pt idx="177703">86</cx:pt>
          <cx:pt idx="177704">42</cx:pt>
          <cx:pt idx="177705">19</cx:pt>
          <cx:pt idx="177706">102</cx:pt>
          <cx:pt idx="177707">105</cx:pt>
          <cx:pt idx="177708">156</cx:pt>
          <cx:pt idx="177709">26</cx:pt>
          <cx:pt idx="177710">455</cx:pt>
          <cx:pt idx="177711">168</cx:pt>
          <cx:pt idx="177712">29</cx:pt>
          <cx:pt idx="177713">332</cx:pt>
          <cx:pt idx="177714">143</cx:pt>
          <cx:pt idx="177715">98</cx:pt>
          <cx:pt idx="177716">47</cx:pt>
          <cx:pt idx="177717">8</cx:pt>
          <cx:pt idx="177718">30</cx:pt>
          <cx:pt idx="177719">39</cx:pt>
          <cx:pt idx="177720">70</cx:pt>
          <cx:pt idx="177721">185</cx:pt>
          <cx:pt idx="177722">32</cx:pt>
          <cx:pt idx="177723">71</cx:pt>
          <cx:pt idx="177724">97</cx:pt>
          <cx:pt idx="177725">119</cx:pt>
          <cx:pt idx="177726">97</cx:pt>
          <cx:pt idx="177727">84</cx:pt>
          <cx:pt idx="177728">52</cx:pt>
          <cx:pt idx="177729">52</cx:pt>
          <cx:pt idx="177730">45</cx:pt>
          <cx:pt idx="177731">27</cx:pt>
          <cx:pt idx="177732">194</cx:pt>
          <cx:pt idx="177733">16</cx:pt>
          <cx:pt idx="177734">25</cx:pt>
          <cx:pt idx="177735">125</cx:pt>
          <cx:pt idx="177736">55</cx:pt>
          <cx:pt idx="177737">91</cx:pt>
          <cx:pt idx="177738">14</cx:pt>
          <cx:pt idx="177739">33</cx:pt>
          <cx:pt idx="177740">112</cx:pt>
          <cx:pt idx="177741">60</cx:pt>
          <cx:pt idx="177742">64</cx:pt>
          <cx:pt idx="177743">57</cx:pt>
          <cx:pt idx="177744">220</cx:pt>
          <cx:pt idx="177745">27</cx:pt>
          <cx:pt idx="177746">79</cx:pt>
          <cx:pt idx="177747">41</cx:pt>
          <cx:pt idx="177748">54</cx:pt>
          <cx:pt idx="177749">182</cx:pt>
          <cx:pt idx="177750">24</cx:pt>
          <cx:pt idx="177751">30</cx:pt>
          <cx:pt idx="177752">18</cx:pt>
          <cx:pt idx="177753">120</cx:pt>
          <cx:pt idx="177754">22</cx:pt>
          <cx:pt idx="177755">104</cx:pt>
          <cx:pt idx="177756">180</cx:pt>
          <cx:pt idx="177757">40</cx:pt>
          <cx:pt idx="177758">31</cx:pt>
          <cx:pt idx="177759">55</cx:pt>
          <cx:pt idx="177760">155</cx:pt>
          <cx:pt idx="177761">146</cx:pt>
          <cx:pt idx="177762">110</cx:pt>
          <cx:pt idx="177763">111</cx:pt>
          <cx:pt idx="177764">256</cx:pt>
          <cx:pt idx="177765">65</cx:pt>
          <cx:pt idx="177766">38</cx:pt>
          <cx:pt idx="177767">102</cx:pt>
          <cx:pt idx="177768">27</cx:pt>
          <cx:pt idx="177769">93</cx:pt>
          <cx:pt idx="177770">20</cx:pt>
          <cx:pt idx="177771">99</cx:pt>
          <cx:pt idx="177772">116</cx:pt>
          <cx:pt idx="177773">90</cx:pt>
          <cx:pt idx="177774">33</cx:pt>
          <cx:pt idx="177775">125</cx:pt>
          <cx:pt idx="177776">148</cx:pt>
          <cx:pt idx="177777">77</cx:pt>
          <cx:pt idx="177778">41</cx:pt>
          <cx:pt idx="177779">66</cx:pt>
          <cx:pt idx="177780">237</cx:pt>
          <cx:pt idx="177781">99</cx:pt>
          <cx:pt idx="177782">46</cx:pt>
          <cx:pt idx="177783">58</cx:pt>
          <cx:pt idx="177784">133</cx:pt>
          <cx:pt idx="177785">50</cx:pt>
          <cx:pt idx="177786">103</cx:pt>
          <cx:pt idx="177787">33</cx:pt>
          <cx:pt idx="177788">133</cx:pt>
          <cx:pt idx="177789">98</cx:pt>
          <cx:pt idx="177790">52</cx:pt>
          <cx:pt idx="177791">164</cx:pt>
          <cx:pt idx="177792">65</cx:pt>
          <cx:pt idx="177793">14</cx:pt>
          <cx:pt idx="177794">93</cx:pt>
          <cx:pt idx="177795">25</cx:pt>
          <cx:pt idx="177796">69</cx:pt>
          <cx:pt idx="177797">45</cx:pt>
          <cx:pt idx="177798">86</cx:pt>
          <cx:pt idx="177799">11</cx:pt>
          <cx:pt idx="177800">64</cx:pt>
          <cx:pt idx="177801">85</cx:pt>
          <cx:pt idx="177802">160</cx:pt>
          <cx:pt idx="177803">104</cx:pt>
          <cx:pt idx="177804">72</cx:pt>
          <cx:pt idx="177805">114</cx:pt>
          <cx:pt idx="177806">87</cx:pt>
          <cx:pt idx="177807">117</cx:pt>
          <cx:pt idx="177808">82</cx:pt>
          <cx:pt idx="177809">34</cx:pt>
          <cx:pt idx="177810">52</cx:pt>
          <cx:pt idx="177811">148</cx:pt>
          <cx:pt idx="177812">123</cx:pt>
          <cx:pt idx="177813">50</cx:pt>
          <cx:pt idx="177814">62</cx:pt>
          <cx:pt idx="177815">71</cx:pt>
          <cx:pt idx="177816">83</cx:pt>
          <cx:pt idx="177817">112</cx:pt>
          <cx:pt idx="177818">113</cx:pt>
          <cx:pt idx="177819">45</cx:pt>
          <cx:pt idx="177820">27</cx:pt>
          <cx:pt idx="177821">188</cx:pt>
          <cx:pt idx="177822">120</cx:pt>
          <cx:pt idx="177823">127</cx:pt>
          <cx:pt idx="177824">47</cx:pt>
          <cx:pt idx="177825">128</cx:pt>
          <cx:pt idx="177826">47</cx:pt>
          <cx:pt idx="177827">42</cx:pt>
          <cx:pt idx="177828">126</cx:pt>
          <cx:pt idx="177829">51</cx:pt>
          <cx:pt idx="177830">51</cx:pt>
          <cx:pt idx="177831">28</cx:pt>
          <cx:pt idx="177832">88</cx:pt>
          <cx:pt idx="177833">50</cx:pt>
          <cx:pt idx="177834">57</cx:pt>
          <cx:pt idx="177835">56</cx:pt>
          <cx:pt idx="177836">178</cx:pt>
          <cx:pt idx="177837">32</cx:pt>
          <cx:pt idx="177838">56</cx:pt>
          <cx:pt idx="177839">62</cx:pt>
          <cx:pt idx="177840">18</cx:pt>
          <cx:pt idx="177841">41</cx:pt>
          <cx:pt idx="177842">53</cx:pt>
          <cx:pt idx="177843">63</cx:pt>
          <cx:pt idx="177844">68</cx:pt>
          <cx:pt idx="177845">122</cx:pt>
          <cx:pt idx="177846">63</cx:pt>
          <cx:pt idx="177847">81</cx:pt>
          <cx:pt idx="177848">90</cx:pt>
          <cx:pt idx="177849">120</cx:pt>
          <cx:pt idx="177850">49</cx:pt>
          <cx:pt idx="177851">202</cx:pt>
          <cx:pt idx="177852">69</cx:pt>
          <cx:pt idx="177853">37</cx:pt>
          <cx:pt idx="177854">114</cx:pt>
          <cx:pt idx="177855">108</cx:pt>
          <cx:pt idx="177856">86</cx:pt>
          <cx:pt idx="177857">47</cx:pt>
          <cx:pt idx="177858">21</cx:pt>
          <cx:pt idx="177859">46</cx:pt>
          <cx:pt idx="177860">74</cx:pt>
          <cx:pt idx="177861">74</cx:pt>
          <cx:pt idx="177862">18</cx:pt>
          <cx:pt idx="177863">83</cx:pt>
          <cx:pt idx="177864">22</cx:pt>
          <cx:pt idx="177865">184</cx:pt>
          <cx:pt idx="177866">43</cx:pt>
          <cx:pt idx="177867">111</cx:pt>
          <cx:pt idx="177868">50</cx:pt>
          <cx:pt idx="177869">134</cx:pt>
          <cx:pt idx="177870">60</cx:pt>
          <cx:pt idx="177871">200</cx:pt>
          <cx:pt idx="177872">113</cx:pt>
          <cx:pt idx="177873">218</cx:pt>
          <cx:pt idx="177874">51</cx:pt>
          <cx:pt idx="177875">25</cx:pt>
          <cx:pt idx="177876">52</cx:pt>
          <cx:pt idx="177877">121</cx:pt>
          <cx:pt idx="177878">99</cx:pt>
          <cx:pt idx="177879">37</cx:pt>
          <cx:pt idx="177880">43</cx:pt>
          <cx:pt idx="177881">16</cx:pt>
          <cx:pt idx="177882">145</cx:pt>
          <cx:pt idx="177883">67</cx:pt>
          <cx:pt idx="177884">45</cx:pt>
          <cx:pt idx="177885">89</cx:pt>
          <cx:pt idx="177886">118</cx:pt>
          <cx:pt idx="177887">134</cx:pt>
          <cx:pt idx="177888">45</cx:pt>
          <cx:pt idx="177889">56</cx:pt>
          <cx:pt idx="177890">29</cx:pt>
          <cx:pt idx="177891">71</cx:pt>
          <cx:pt idx="177892">112</cx:pt>
          <cx:pt idx="177893">55</cx:pt>
          <cx:pt idx="177894">44</cx:pt>
          <cx:pt idx="177895">69</cx:pt>
          <cx:pt idx="177896">16</cx:pt>
          <cx:pt idx="177897">136</cx:pt>
          <cx:pt idx="177898">67</cx:pt>
          <cx:pt idx="177899">37</cx:pt>
          <cx:pt idx="177900">64</cx:pt>
          <cx:pt idx="177901">51</cx:pt>
          <cx:pt idx="177902">102</cx:pt>
          <cx:pt idx="177903">89</cx:pt>
          <cx:pt idx="177904">63</cx:pt>
          <cx:pt idx="177905">135</cx:pt>
          <cx:pt idx="177906">39</cx:pt>
          <cx:pt idx="177907">162</cx:pt>
          <cx:pt idx="177908">29</cx:pt>
          <cx:pt idx="177909">119</cx:pt>
          <cx:pt idx="177910">71</cx:pt>
          <cx:pt idx="177911">55</cx:pt>
          <cx:pt idx="177912">23</cx:pt>
          <cx:pt idx="177913">129</cx:pt>
          <cx:pt idx="177914">65</cx:pt>
          <cx:pt idx="177915">61</cx:pt>
          <cx:pt idx="177916">80</cx:pt>
          <cx:pt idx="177917">24</cx:pt>
          <cx:pt idx="177918">39</cx:pt>
          <cx:pt idx="177919">61</cx:pt>
          <cx:pt idx="177920">51</cx:pt>
          <cx:pt idx="177921">30</cx:pt>
          <cx:pt idx="177922">61</cx:pt>
          <cx:pt idx="177923">172</cx:pt>
          <cx:pt idx="177924">40</cx:pt>
          <cx:pt idx="177925">83</cx:pt>
          <cx:pt idx="177926">24</cx:pt>
          <cx:pt idx="177927">41</cx:pt>
          <cx:pt idx="177928">77</cx:pt>
          <cx:pt idx="177929">68</cx:pt>
          <cx:pt idx="177930">195</cx:pt>
          <cx:pt idx="177931">202</cx:pt>
          <cx:pt idx="177932">175</cx:pt>
          <cx:pt idx="177933">25</cx:pt>
          <cx:pt idx="177934">62</cx:pt>
          <cx:pt idx="177935">70</cx:pt>
          <cx:pt idx="177936">50</cx:pt>
          <cx:pt idx="177937">27</cx:pt>
          <cx:pt idx="177938">13</cx:pt>
          <cx:pt idx="177939">15</cx:pt>
          <cx:pt idx="177940">19</cx:pt>
          <cx:pt idx="177941">44</cx:pt>
          <cx:pt idx="177942">48</cx:pt>
          <cx:pt idx="177943">53</cx:pt>
          <cx:pt idx="177944">27</cx:pt>
          <cx:pt idx="177945">45</cx:pt>
          <cx:pt idx="177946">54</cx:pt>
          <cx:pt idx="177947">46</cx:pt>
          <cx:pt idx="177948">49</cx:pt>
          <cx:pt idx="177949">47</cx:pt>
          <cx:pt idx="177950">57</cx:pt>
          <cx:pt idx="177951">57</cx:pt>
          <cx:pt idx="177952">86</cx:pt>
          <cx:pt idx="177953">53</cx:pt>
          <cx:pt idx="177954">141</cx:pt>
          <cx:pt idx="177955">111</cx:pt>
          <cx:pt idx="177956">126</cx:pt>
          <cx:pt idx="177957">72</cx:pt>
          <cx:pt idx="177958">183</cx:pt>
          <cx:pt idx="177959">345</cx:pt>
          <cx:pt idx="177960">103</cx:pt>
          <cx:pt idx="177961">235</cx:pt>
          <cx:pt idx="177962">155</cx:pt>
          <cx:pt idx="177963">65</cx:pt>
          <cx:pt idx="177964">43</cx:pt>
          <cx:pt idx="177965">80</cx:pt>
          <cx:pt idx="177966">155</cx:pt>
          <cx:pt idx="177967">18</cx:pt>
          <cx:pt idx="177968">71</cx:pt>
          <cx:pt idx="177969">63</cx:pt>
          <cx:pt idx="177970">90</cx:pt>
          <cx:pt idx="177971">92</cx:pt>
          <cx:pt idx="177972">45</cx:pt>
          <cx:pt idx="177973">99</cx:pt>
          <cx:pt idx="177974">32</cx:pt>
          <cx:pt idx="177975">91</cx:pt>
          <cx:pt idx="177976">84</cx:pt>
          <cx:pt idx="177977">193</cx:pt>
          <cx:pt idx="177978">49</cx:pt>
          <cx:pt idx="177979">74</cx:pt>
          <cx:pt idx="177980">90</cx:pt>
          <cx:pt idx="177981">53</cx:pt>
          <cx:pt idx="177982">36</cx:pt>
          <cx:pt idx="177983">177</cx:pt>
          <cx:pt idx="177984">96</cx:pt>
          <cx:pt idx="177985">46</cx:pt>
          <cx:pt idx="177986">43</cx:pt>
          <cx:pt idx="177987">51</cx:pt>
          <cx:pt idx="177988">38</cx:pt>
          <cx:pt idx="177989">47</cx:pt>
          <cx:pt idx="177990">109</cx:pt>
          <cx:pt idx="177991">156</cx:pt>
          <cx:pt idx="177992">155</cx:pt>
          <cx:pt idx="177993">65</cx:pt>
          <cx:pt idx="177994">68</cx:pt>
          <cx:pt idx="177995">153</cx:pt>
          <cx:pt idx="177996">26</cx:pt>
          <cx:pt idx="177997">139</cx:pt>
          <cx:pt idx="177998">31</cx:pt>
          <cx:pt idx="177999">45</cx:pt>
          <cx:pt idx="178000">90</cx:pt>
          <cx:pt idx="178001">41</cx:pt>
          <cx:pt idx="178002">44</cx:pt>
          <cx:pt idx="178003">32</cx:pt>
          <cx:pt idx="178004">280</cx:pt>
          <cx:pt idx="178005">18</cx:pt>
          <cx:pt idx="178006">25</cx:pt>
          <cx:pt idx="178007">39</cx:pt>
          <cx:pt idx="178008">35</cx:pt>
          <cx:pt idx="178009">42</cx:pt>
          <cx:pt idx="178010">71</cx:pt>
          <cx:pt idx="178011">145</cx:pt>
          <cx:pt idx="178012">190</cx:pt>
          <cx:pt idx="178013">48</cx:pt>
          <cx:pt idx="178014">165</cx:pt>
          <cx:pt idx="178015">91</cx:pt>
          <cx:pt idx="178016">46</cx:pt>
          <cx:pt idx="178017">255</cx:pt>
          <cx:pt idx="178018">245</cx:pt>
          <cx:pt idx="178019">115</cx:pt>
          <cx:pt idx="178020">36</cx:pt>
          <cx:pt idx="178021">140</cx:pt>
          <cx:pt idx="178022">90</cx:pt>
          <cx:pt idx="178023">15</cx:pt>
          <cx:pt idx="178024">43</cx:pt>
          <cx:pt idx="178025">46</cx:pt>
          <cx:pt idx="178026">91</cx:pt>
          <cx:pt idx="178027">106</cx:pt>
          <cx:pt idx="178028">182</cx:pt>
          <cx:pt idx="178029">247</cx:pt>
          <cx:pt idx="178030">118</cx:pt>
          <cx:pt idx="178031">22</cx:pt>
          <cx:pt idx="178032">63</cx:pt>
          <cx:pt idx="178033">134</cx:pt>
          <cx:pt idx="178034">123</cx:pt>
          <cx:pt idx="178035">31</cx:pt>
          <cx:pt idx="178036">51</cx:pt>
          <cx:pt idx="178037">88</cx:pt>
          <cx:pt idx="178038">107</cx:pt>
          <cx:pt idx="178039">53</cx:pt>
          <cx:pt idx="178040">63</cx:pt>
          <cx:pt idx="178041">308</cx:pt>
          <cx:pt idx="178042">73</cx:pt>
          <cx:pt idx="178043">94</cx:pt>
          <cx:pt idx="178044">113</cx:pt>
          <cx:pt idx="178045">116</cx:pt>
          <cx:pt idx="178046">106</cx:pt>
          <cx:pt idx="178047">61</cx:pt>
          <cx:pt idx="178048">204</cx:pt>
          <cx:pt idx="178049">28</cx:pt>
          <cx:pt idx="178050">145</cx:pt>
          <cx:pt idx="178051">41</cx:pt>
          <cx:pt idx="178052">96</cx:pt>
          <cx:pt idx="178053">88</cx:pt>
          <cx:pt idx="178054">30</cx:pt>
          <cx:pt idx="178055">55</cx:pt>
          <cx:pt idx="178056">46</cx:pt>
          <cx:pt idx="178057">47</cx:pt>
          <cx:pt idx="178058">73</cx:pt>
          <cx:pt idx="178059">77</cx:pt>
          <cx:pt idx="178060">36</cx:pt>
          <cx:pt idx="178061">82</cx:pt>
          <cx:pt idx="178062">46</cx:pt>
          <cx:pt idx="178063">29</cx:pt>
          <cx:pt idx="178064">39</cx:pt>
          <cx:pt idx="178065">62</cx:pt>
          <cx:pt idx="178066">38</cx:pt>
          <cx:pt idx="178067">62</cx:pt>
          <cx:pt idx="178068">50</cx:pt>
          <cx:pt idx="178069">173</cx:pt>
          <cx:pt idx="178070">77</cx:pt>
          <cx:pt idx="178071">408</cx:pt>
          <cx:pt idx="178072">140</cx:pt>
          <cx:pt idx="178073">40</cx:pt>
          <cx:pt idx="178074">165</cx:pt>
          <cx:pt idx="178075">79</cx:pt>
          <cx:pt idx="178076">38</cx:pt>
          <cx:pt idx="178077">109</cx:pt>
          <cx:pt idx="178078">102</cx:pt>
          <cx:pt idx="178079">97</cx:pt>
          <cx:pt idx="178080">72</cx:pt>
          <cx:pt idx="178081">44</cx:pt>
          <cx:pt idx="178082">43</cx:pt>
          <cx:pt idx="178083">33</cx:pt>
          <cx:pt idx="178084">51</cx:pt>
          <cx:pt idx="178085">60</cx:pt>
          <cx:pt idx="178086">32</cx:pt>
          <cx:pt idx="178087">202</cx:pt>
          <cx:pt idx="178088">231</cx:pt>
          <cx:pt idx="178089">24</cx:pt>
          <cx:pt idx="178090">126</cx:pt>
          <cx:pt idx="178091">134</cx:pt>
          <cx:pt idx="178092">118</cx:pt>
          <cx:pt idx="178093">224</cx:pt>
          <cx:pt idx="178094">59</cx:pt>
          <cx:pt idx="178095">12</cx:pt>
          <cx:pt idx="178096">41</cx:pt>
          <cx:pt idx="178097">138</cx:pt>
          <cx:pt idx="178098">27</cx:pt>
          <cx:pt idx="178099">66</cx:pt>
          <cx:pt idx="178100">312</cx:pt>
          <cx:pt idx="178101">31</cx:pt>
          <cx:pt idx="178102">120</cx:pt>
          <cx:pt idx="178103">107</cx:pt>
          <cx:pt idx="178104">99</cx:pt>
          <cx:pt idx="178105">32</cx:pt>
          <cx:pt idx="178106">137</cx:pt>
          <cx:pt idx="178107">43</cx:pt>
          <cx:pt idx="178108">53</cx:pt>
          <cx:pt idx="178109">126</cx:pt>
          <cx:pt idx="178110">44</cx:pt>
          <cx:pt idx="178111">55</cx:pt>
          <cx:pt idx="178112">16</cx:pt>
          <cx:pt idx="178113">41</cx:pt>
          <cx:pt idx="178114">42</cx:pt>
          <cx:pt idx="178115">15</cx:pt>
          <cx:pt idx="178116">138</cx:pt>
          <cx:pt idx="178117">38</cx:pt>
          <cx:pt idx="178118">60</cx:pt>
          <cx:pt idx="178119">54</cx:pt>
          <cx:pt idx="178120">94</cx:pt>
          <cx:pt idx="178121">90</cx:pt>
          <cx:pt idx="178122">164</cx:pt>
          <cx:pt idx="178123">47</cx:pt>
          <cx:pt idx="178124">27</cx:pt>
          <cx:pt idx="178125">30</cx:pt>
          <cx:pt idx="178126">177</cx:pt>
          <cx:pt idx="178127">108</cx:pt>
          <cx:pt idx="178128">99</cx:pt>
          <cx:pt idx="178129">54</cx:pt>
          <cx:pt idx="178130">41</cx:pt>
          <cx:pt idx="178131">30</cx:pt>
          <cx:pt idx="178132">45</cx:pt>
          <cx:pt idx="178133">262</cx:pt>
          <cx:pt idx="178134">23</cx:pt>
          <cx:pt idx="178135">89</cx:pt>
          <cx:pt idx="178136">101</cx:pt>
          <cx:pt idx="178137">57</cx:pt>
          <cx:pt idx="178138">46</cx:pt>
          <cx:pt idx="178139">19</cx:pt>
          <cx:pt idx="178140">53</cx:pt>
          <cx:pt idx="178141">64</cx:pt>
          <cx:pt idx="178142">47</cx:pt>
          <cx:pt idx="178143">45</cx:pt>
          <cx:pt idx="178144">86</cx:pt>
          <cx:pt idx="178145">38</cx:pt>
          <cx:pt idx="178146">20</cx:pt>
          <cx:pt idx="178147">74</cx:pt>
          <cx:pt idx="178148">44</cx:pt>
          <cx:pt idx="178149">34</cx:pt>
          <cx:pt idx="178150">39</cx:pt>
          <cx:pt idx="178151">56</cx:pt>
          <cx:pt idx="178152">47</cx:pt>
          <cx:pt idx="178153">65</cx:pt>
          <cx:pt idx="178154">143</cx:pt>
          <cx:pt idx="178155">29</cx:pt>
          <cx:pt idx="178156">34</cx:pt>
          <cx:pt idx="178157">63</cx:pt>
          <cx:pt idx="178158">71</cx:pt>
          <cx:pt idx="178159">38</cx:pt>
          <cx:pt idx="178160">112</cx:pt>
          <cx:pt idx="178161">77</cx:pt>
          <cx:pt idx="178162">41</cx:pt>
          <cx:pt idx="178163">29</cx:pt>
          <cx:pt idx="178164">201</cx:pt>
          <cx:pt idx="178165">66</cx:pt>
          <cx:pt idx="178166">133</cx:pt>
          <cx:pt idx="178167">66</cx:pt>
          <cx:pt idx="178168">60</cx:pt>
          <cx:pt idx="178169">126</cx:pt>
          <cx:pt idx="178170">110</cx:pt>
          <cx:pt idx="178171">44</cx:pt>
          <cx:pt idx="178172">175</cx:pt>
          <cx:pt idx="178173">44</cx:pt>
          <cx:pt idx="178174">25</cx:pt>
          <cx:pt idx="178175">111</cx:pt>
          <cx:pt idx="178176">104</cx:pt>
          <cx:pt idx="178177">210</cx:pt>
          <cx:pt idx="178178">48</cx:pt>
          <cx:pt idx="178179">131</cx:pt>
          <cx:pt idx="178180">57</cx:pt>
          <cx:pt idx="178181">241</cx:pt>
          <cx:pt idx="178182">77</cx:pt>
          <cx:pt idx="178183">13</cx:pt>
          <cx:pt idx="178184">59</cx:pt>
          <cx:pt idx="178185">80</cx:pt>
          <cx:pt idx="178186">33</cx:pt>
          <cx:pt idx="178187">88</cx:pt>
          <cx:pt idx="178188">330</cx:pt>
          <cx:pt idx="178189">146</cx:pt>
          <cx:pt idx="178190">81</cx:pt>
          <cx:pt idx="178191">47</cx:pt>
          <cx:pt idx="178192">91</cx:pt>
          <cx:pt idx="178193">34</cx:pt>
          <cx:pt idx="178194">100</cx:pt>
          <cx:pt idx="178195">38</cx:pt>
          <cx:pt idx="178196">75</cx:pt>
          <cx:pt idx="178197">102</cx:pt>
          <cx:pt idx="178198">21</cx:pt>
          <cx:pt idx="178199">38</cx:pt>
          <cx:pt idx="178200">57</cx:pt>
          <cx:pt idx="178201">52</cx:pt>
          <cx:pt idx="178202">36</cx:pt>
          <cx:pt idx="178203">46</cx:pt>
          <cx:pt idx="178204">25</cx:pt>
          <cx:pt idx="178205">27</cx:pt>
          <cx:pt idx="178206">39</cx:pt>
          <cx:pt idx="178207">129</cx:pt>
          <cx:pt idx="178208">19</cx:pt>
          <cx:pt idx="178209">156</cx:pt>
          <cx:pt idx="178210">40</cx:pt>
          <cx:pt idx="178211">199</cx:pt>
          <cx:pt idx="178212">29</cx:pt>
          <cx:pt idx="178213">99</cx:pt>
          <cx:pt idx="178214">141</cx:pt>
          <cx:pt idx="178215">90</cx:pt>
          <cx:pt idx="178216">138</cx:pt>
          <cx:pt idx="178217">75</cx:pt>
          <cx:pt idx="178218">33</cx:pt>
          <cx:pt idx="178219">112</cx:pt>
          <cx:pt idx="178220">19</cx:pt>
          <cx:pt idx="178221">76</cx:pt>
          <cx:pt idx="178222">111</cx:pt>
          <cx:pt idx="178223">141</cx:pt>
          <cx:pt idx="178224">21</cx:pt>
          <cx:pt idx="178225">79</cx:pt>
          <cx:pt idx="178226">81</cx:pt>
          <cx:pt idx="178227">58</cx:pt>
          <cx:pt idx="178228">215</cx:pt>
          <cx:pt idx="178229">142</cx:pt>
          <cx:pt idx="178230">40</cx:pt>
          <cx:pt idx="178231">54</cx:pt>
          <cx:pt idx="178232">21</cx:pt>
          <cx:pt idx="178233">184</cx:pt>
          <cx:pt idx="178234">96</cx:pt>
          <cx:pt idx="178235">59</cx:pt>
          <cx:pt idx="178236">19</cx:pt>
          <cx:pt idx="178237">42</cx:pt>
          <cx:pt idx="178238">79</cx:pt>
          <cx:pt idx="178239">44</cx:pt>
          <cx:pt idx="178240">74</cx:pt>
          <cx:pt idx="178241">66</cx:pt>
          <cx:pt idx="178242">55</cx:pt>
          <cx:pt idx="178243">39</cx:pt>
          <cx:pt idx="178244">110</cx:pt>
          <cx:pt idx="178245">34</cx:pt>
          <cx:pt idx="178246">51</cx:pt>
          <cx:pt idx="178247">51</cx:pt>
          <cx:pt idx="178248">63</cx:pt>
          <cx:pt idx="178249">117</cx:pt>
          <cx:pt idx="178250">24</cx:pt>
          <cx:pt idx="178251">27</cx:pt>
          <cx:pt idx="178252">33</cx:pt>
          <cx:pt idx="178253">49</cx:pt>
          <cx:pt idx="178254">63</cx:pt>
          <cx:pt idx="178255">160</cx:pt>
          <cx:pt idx="178256">14</cx:pt>
          <cx:pt idx="178257">60</cx:pt>
          <cx:pt idx="178258">261</cx:pt>
          <cx:pt idx="178259">60</cx:pt>
          <cx:pt idx="178260">92</cx:pt>
          <cx:pt idx="178261">102</cx:pt>
          <cx:pt idx="178262">60</cx:pt>
          <cx:pt idx="178263">51</cx:pt>
          <cx:pt idx="178264">42</cx:pt>
          <cx:pt idx="178265">157</cx:pt>
          <cx:pt idx="178266">53</cx:pt>
          <cx:pt idx="178267">185</cx:pt>
          <cx:pt idx="178268">199</cx:pt>
          <cx:pt idx="178269">101</cx:pt>
          <cx:pt idx="178270">55</cx:pt>
          <cx:pt idx="178271">100</cx:pt>
          <cx:pt idx="178272">112</cx:pt>
          <cx:pt idx="178273">54</cx:pt>
          <cx:pt idx="178274">14</cx:pt>
          <cx:pt idx="178275">39</cx:pt>
          <cx:pt idx="178276">86</cx:pt>
          <cx:pt idx="178277">17</cx:pt>
          <cx:pt idx="178278">23</cx:pt>
          <cx:pt idx="178279">59</cx:pt>
          <cx:pt idx="178280">165</cx:pt>
          <cx:pt idx="178281">30</cx:pt>
          <cx:pt idx="178282">80</cx:pt>
          <cx:pt idx="178283">119</cx:pt>
          <cx:pt idx="178284">169</cx:pt>
          <cx:pt idx="178285">101</cx:pt>
          <cx:pt idx="178286">44</cx:pt>
          <cx:pt idx="178287">94</cx:pt>
          <cx:pt idx="178288">74</cx:pt>
          <cx:pt idx="178289">96</cx:pt>
          <cx:pt idx="178290">215</cx:pt>
          <cx:pt idx="178291">40</cx:pt>
          <cx:pt idx="178292">99</cx:pt>
          <cx:pt idx="178293">72</cx:pt>
          <cx:pt idx="178294">47</cx:pt>
          <cx:pt idx="178295">63</cx:pt>
          <cx:pt idx="178296">15</cx:pt>
          <cx:pt idx="178297">19</cx:pt>
          <cx:pt idx="178298">108</cx:pt>
          <cx:pt idx="178299">128</cx:pt>
          <cx:pt idx="178300">384</cx:pt>
          <cx:pt idx="178301">92</cx:pt>
          <cx:pt idx="178302">17</cx:pt>
          <cx:pt idx="178303">148</cx:pt>
          <cx:pt idx="178304">57</cx:pt>
          <cx:pt idx="178305">24</cx:pt>
          <cx:pt idx="178306">35</cx:pt>
          <cx:pt idx="178307">47</cx:pt>
          <cx:pt idx="178308">64</cx:pt>
          <cx:pt idx="178309">54</cx:pt>
          <cx:pt idx="178310">26</cx:pt>
          <cx:pt idx="178311">68</cx:pt>
          <cx:pt idx="178312">57</cx:pt>
          <cx:pt idx="178313">54</cx:pt>
          <cx:pt idx="178314">146</cx:pt>
          <cx:pt idx="178315">80</cx:pt>
          <cx:pt idx="178316">142</cx:pt>
          <cx:pt idx="178317">95</cx:pt>
          <cx:pt idx="178318">56</cx:pt>
          <cx:pt idx="178319">50</cx:pt>
          <cx:pt idx="178320">158</cx:pt>
          <cx:pt idx="178321">77</cx:pt>
          <cx:pt idx="178322">65</cx:pt>
          <cx:pt idx="178323">42</cx:pt>
          <cx:pt idx="178324">37</cx:pt>
          <cx:pt idx="178325">59</cx:pt>
          <cx:pt idx="178326">50</cx:pt>
          <cx:pt idx="178327">280</cx:pt>
          <cx:pt idx="178328">107</cx:pt>
          <cx:pt idx="178329">23</cx:pt>
          <cx:pt idx="178330">136</cx:pt>
          <cx:pt idx="178331">106</cx:pt>
          <cx:pt idx="178332">136</cx:pt>
          <cx:pt idx="178333">77</cx:pt>
          <cx:pt idx="178334">39</cx:pt>
          <cx:pt idx="178335">70</cx:pt>
          <cx:pt idx="178336">113</cx:pt>
          <cx:pt idx="178337">82</cx:pt>
          <cx:pt idx="178338">261</cx:pt>
          <cx:pt idx="178339">40</cx:pt>
          <cx:pt idx="178340">119</cx:pt>
          <cx:pt idx="178341">146</cx:pt>
          <cx:pt idx="178342">82</cx:pt>
          <cx:pt idx="178343">87</cx:pt>
          <cx:pt idx="178344">31</cx:pt>
          <cx:pt idx="178345">84</cx:pt>
          <cx:pt idx="178346">58</cx:pt>
          <cx:pt idx="178347">17</cx:pt>
          <cx:pt idx="178348">35</cx:pt>
          <cx:pt idx="178349">132</cx:pt>
          <cx:pt idx="178350">182</cx:pt>
          <cx:pt idx="178351">57</cx:pt>
          <cx:pt idx="178352">44</cx:pt>
          <cx:pt idx="178353">70</cx:pt>
          <cx:pt idx="178354">71</cx:pt>
          <cx:pt idx="178355">94</cx:pt>
          <cx:pt idx="178356">28</cx:pt>
          <cx:pt idx="178357">40</cx:pt>
          <cx:pt idx="178358">127</cx:pt>
          <cx:pt idx="178359">61</cx:pt>
          <cx:pt idx="178360">17</cx:pt>
          <cx:pt idx="178361">78</cx:pt>
          <cx:pt idx="178362">272</cx:pt>
          <cx:pt idx="178363">37</cx:pt>
          <cx:pt idx="178364">59</cx:pt>
          <cx:pt idx="178365">259</cx:pt>
          <cx:pt idx="178366">55</cx:pt>
          <cx:pt idx="178367">38</cx:pt>
          <cx:pt idx="178368">115</cx:pt>
          <cx:pt idx="178369">139</cx:pt>
          <cx:pt idx="178370">37</cx:pt>
          <cx:pt idx="178371">187</cx:pt>
          <cx:pt idx="178372">63</cx:pt>
          <cx:pt idx="178373">314</cx:pt>
          <cx:pt idx="178374">51</cx:pt>
          <cx:pt idx="178375">40</cx:pt>
          <cx:pt idx="178376">43</cx:pt>
          <cx:pt idx="178377">194</cx:pt>
          <cx:pt idx="178378">114</cx:pt>
          <cx:pt idx="178379">108</cx:pt>
          <cx:pt idx="178380">303</cx:pt>
          <cx:pt idx="178381">30</cx:pt>
          <cx:pt idx="178382">179</cx:pt>
          <cx:pt idx="178383">107</cx:pt>
          <cx:pt idx="178384">81</cx:pt>
          <cx:pt idx="178385">109</cx:pt>
          <cx:pt idx="178386">163</cx:pt>
          <cx:pt idx="178387">126</cx:pt>
          <cx:pt idx="178388">49</cx:pt>
          <cx:pt idx="178389">63</cx:pt>
          <cx:pt idx="178390">63</cx:pt>
          <cx:pt idx="178391">112</cx:pt>
          <cx:pt idx="178392">34</cx:pt>
          <cx:pt idx="178393">143</cx:pt>
          <cx:pt idx="178394">48</cx:pt>
          <cx:pt idx="178395">140</cx:pt>
          <cx:pt idx="178396">31</cx:pt>
          <cx:pt idx="178397">37</cx:pt>
          <cx:pt idx="178398">47</cx:pt>
          <cx:pt idx="178399">17</cx:pt>
          <cx:pt idx="178400">49</cx:pt>
          <cx:pt idx="178401">152</cx:pt>
          <cx:pt idx="178402">186</cx:pt>
          <cx:pt idx="178403">44</cx:pt>
          <cx:pt idx="178404">42</cx:pt>
          <cx:pt idx="178405">14</cx:pt>
          <cx:pt idx="178406">77</cx:pt>
          <cx:pt idx="178407">341</cx:pt>
          <cx:pt idx="178408">43</cx:pt>
          <cx:pt idx="178409">102</cx:pt>
          <cx:pt idx="178410">28</cx:pt>
          <cx:pt idx="178411">134</cx:pt>
          <cx:pt idx="178412">74</cx:pt>
          <cx:pt idx="178413">52</cx:pt>
          <cx:pt idx="178414">85</cx:pt>
          <cx:pt idx="178415">36</cx:pt>
          <cx:pt idx="178416">23</cx:pt>
          <cx:pt idx="178417">106</cx:pt>
          <cx:pt idx="178418">68</cx:pt>
          <cx:pt idx="178419">10</cx:pt>
          <cx:pt idx="178420">66</cx:pt>
          <cx:pt idx="178421">93</cx:pt>
          <cx:pt idx="178422">123</cx:pt>
          <cx:pt idx="178423">114</cx:pt>
          <cx:pt idx="178424">81</cx:pt>
          <cx:pt idx="178425">75</cx:pt>
          <cx:pt idx="178426">37</cx:pt>
          <cx:pt idx="178427">134</cx:pt>
          <cx:pt idx="178428">94</cx:pt>
          <cx:pt idx="178429">33</cx:pt>
          <cx:pt idx="178430">92</cx:pt>
          <cx:pt idx="178431">89</cx:pt>
          <cx:pt idx="178432">48</cx:pt>
          <cx:pt idx="178433">87</cx:pt>
          <cx:pt idx="178434">69</cx:pt>
          <cx:pt idx="178435">154</cx:pt>
          <cx:pt idx="178436">32</cx:pt>
          <cx:pt idx="178437">58</cx:pt>
          <cx:pt idx="178438">138</cx:pt>
          <cx:pt idx="178439">36</cx:pt>
          <cx:pt idx="178440">100</cx:pt>
          <cx:pt idx="178441">62</cx:pt>
          <cx:pt idx="178442">343</cx:pt>
          <cx:pt idx="178443">51</cx:pt>
          <cx:pt idx="178444">24</cx:pt>
          <cx:pt idx="178445">69</cx:pt>
          <cx:pt idx="178446">62</cx:pt>
          <cx:pt idx="178447">246</cx:pt>
          <cx:pt idx="178448">65</cx:pt>
          <cx:pt idx="178449">61</cx:pt>
          <cx:pt idx="178450">109</cx:pt>
          <cx:pt idx="178451">105</cx:pt>
          <cx:pt idx="178452">75</cx:pt>
          <cx:pt idx="178453">105</cx:pt>
          <cx:pt idx="178454">55</cx:pt>
          <cx:pt idx="178455">46</cx:pt>
          <cx:pt idx="178456">55</cx:pt>
          <cx:pt idx="178457">40</cx:pt>
          <cx:pt idx="178458">30</cx:pt>
          <cx:pt idx="178459">115</cx:pt>
          <cx:pt idx="178460">10</cx:pt>
          <cx:pt idx="178461">12</cx:pt>
          <cx:pt idx="178462">38</cx:pt>
          <cx:pt idx="178463">26</cx:pt>
          <cx:pt idx="178464">72</cx:pt>
          <cx:pt idx="178465">94</cx:pt>
          <cx:pt idx="178466">43</cx:pt>
          <cx:pt idx="178467">59</cx:pt>
          <cx:pt idx="178468">49</cx:pt>
          <cx:pt idx="178469">69</cx:pt>
          <cx:pt idx="178470">105</cx:pt>
          <cx:pt idx="178471">37</cx:pt>
          <cx:pt idx="178472">64</cx:pt>
          <cx:pt idx="178473">158</cx:pt>
          <cx:pt idx="178474">134</cx:pt>
          <cx:pt idx="178475">124</cx:pt>
          <cx:pt idx="178476">94</cx:pt>
          <cx:pt idx="178477">17</cx:pt>
          <cx:pt idx="178478">33</cx:pt>
          <cx:pt idx="178479">95</cx:pt>
          <cx:pt idx="178480">99</cx:pt>
          <cx:pt idx="178481">40</cx:pt>
          <cx:pt idx="178482">130</cx:pt>
          <cx:pt idx="178483">47</cx:pt>
          <cx:pt idx="178484">81</cx:pt>
          <cx:pt idx="178485">121</cx:pt>
          <cx:pt idx="178486">158</cx:pt>
          <cx:pt idx="178487">67</cx:pt>
          <cx:pt idx="178488">18</cx:pt>
          <cx:pt idx="178489">53</cx:pt>
          <cx:pt idx="178490">40</cx:pt>
          <cx:pt idx="178491">66</cx:pt>
          <cx:pt idx="178492">54</cx:pt>
          <cx:pt idx="178493">64</cx:pt>
          <cx:pt idx="178494">14</cx:pt>
          <cx:pt idx="178495">17</cx:pt>
          <cx:pt idx="178496">15</cx:pt>
          <cx:pt idx="178497">59</cx:pt>
          <cx:pt idx="178498">37</cx:pt>
          <cx:pt idx="178499">109</cx:pt>
          <cx:pt idx="178500">31</cx:pt>
          <cx:pt idx="178501">95</cx:pt>
          <cx:pt idx="178502">104</cx:pt>
          <cx:pt idx="178503">121</cx:pt>
          <cx:pt idx="178504">63</cx:pt>
          <cx:pt idx="178505">64</cx:pt>
          <cx:pt idx="178506">97</cx:pt>
          <cx:pt idx="178507">61</cx:pt>
          <cx:pt idx="178508">56</cx:pt>
          <cx:pt idx="178509">48</cx:pt>
          <cx:pt idx="178510">71</cx:pt>
          <cx:pt idx="178511">34</cx:pt>
          <cx:pt idx="178512">96</cx:pt>
          <cx:pt idx="178513">77</cx:pt>
          <cx:pt idx="178514">66</cx:pt>
          <cx:pt idx="178515">98</cx:pt>
          <cx:pt idx="178516">220</cx:pt>
          <cx:pt idx="178517">18</cx:pt>
          <cx:pt idx="178518">19</cx:pt>
          <cx:pt idx="178519">105</cx:pt>
          <cx:pt idx="178520">27</cx:pt>
          <cx:pt idx="178521">150</cx:pt>
          <cx:pt idx="178522">52</cx:pt>
          <cx:pt idx="178523">33</cx:pt>
          <cx:pt idx="178524">55</cx:pt>
          <cx:pt idx="178525">61</cx:pt>
          <cx:pt idx="178526">121</cx:pt>
          <cx:pt idx="178527">49</cx:pt>
          <cx:pt idx="178528">114</cx:pt>
          <cx:pt idx="178529">78</cx:pt>
          <cx:pt idx="178530">107</cx:pt>
          <cx:pt idx="178531">66</cx:pt>
          <cx:pt idx="178532">13</cx:pt>
          <cx:pt idx="178533">77</cx:pt>
          <cx:pt idx="178534">94</cx:pt>
          <cx:pt idx="178535">37</cx:pt>
          <cx:pt idx="178536">26</cx:pt>
          <cx:pt idx="178537">54</cx:pt>
          <cx:pt idx="178538">112</cx:pt>
          <cx:pt idx="178539">75</cx:pt>
          <cx:pt idx="178540">58</cx:pt>
          <cx:pt idx="178541">65</cx:pt>
          <cx:pt idx="178542">50</cx:pt>
          <cx:pt idx="178543">77</cx:pt>
          <cx:pt idx="178544">30</cx:pt>
          <cx:pt idx="178545">65</cx:pt>
          <cx:pt idx="178546">57</cx:pt>
          <cx:pt idx="178547">76</cx:pt>
          <cx:pt idx="178548">41</cx:pt>
          <cx:pt idx="178549">37</cx:pt>
          <cx:pt idx="178550">17</cx:pt>
          <cx:pt idx="178551">51</cx:pt>
          <cx:pt idx="178552">102</cx:pt>
          <cx:pt idx="178553">147</cx:pt>
          <cx:pt idx="178554">60</cx:pt>
          <cx:pt idx="178555">24</cx:pt>
          <cx:pt idx="178556">108</cx:pt>
          <cx:pt idx="178557">67</cx:pt>
          <cx:pt idx="178558">62</cx:pt>
          <cx:pt idx="178559">23</cx:pt>
          <cx:pt idx="178560">47</cx:pt>
          <cx:pt idx="178561">125</cx:pt>
          <cx:pt idx="178562">61</cx:pt>
          <cx:pt idx="178563">59</cx:pt>
          <cx:pt idx="178564">103</cx:pt>
          <cx:pt idx="178565">61</cx:pt>
          <cx:pt idx="178566">36</cx:pt>
          <cx:pt idx="178567">178</cx:pt>
          <cx:pt idx="178568">69</cx:pt>
          <cx:pt idx="178569">200</cx:pt>
          <cx:pt idx="178570">83</cx:pt>
          <cx:pt idx="178571">29</cx:pt>
          <cx:pt idx="178572">462</cx:pt>
          <cx:pt idx="178573">18</cx:pt>
          <cx:pt idx="178574">25</cx:pt>
          <cx:pt idx="178575">24</cx:pt>
          <cx:pt idx="178576">22</cx:pt>
          <cx:pt idx="178577">111</cx:pt>
          <cx:pt idx="178578">72</cx:pt>
          <cx:pt idx="178579">118</cx:pt>
          <cx:pt idx="178580">82</cx:pt>
          <cx:pt idx="178581">62</cx:pt>
          <cx:pt idx="178582">186</cx:pt>
          <cx:pt idx="178583">62</cx:pt>
          <cx:pt idx="178584">66</cx:pt>
          <cx:pt idx="178585">46</cx:pt>
          <cx:pt idx="178586">104</cx:pt>
          <cx:pt idx="178587">43</cx:pt>
          <cx:pt idx="178588">133</cx:pt>
          <cx:pt idx="178589">18</cx:pt>
          <cx:pt idx="178590">193</cx:pt>
          <cx:pt idx="178591">155</cx:pt>
          <cx:pt idx="178592">57</cx:pt>
          <cx:pt idx="178593">30</cx:pt>
          <cx:pt idx="178594">227</cx:pt>
          <cx:pt idx="178595">84</cx:pt>
          <cx:pt idx="178596">35</cx:pt>
          <cx:pt idx="178597">14</cx:pt>
          <cx:pt idx="178598">80</cx:pt>
          <cx:pt idx="178599">71</cx:pt>
          <cx:pt idx="178600">33</cx:pt>
          <cx:pt idx="178601">40</cx:pt>
          <cx:pt idx="178602">93</cx:pt>
          <cx:pt idx="178603">236</cx:pt>
          <cx:pt idx="178604">45</cx:pt>
          <cx:pt idx="178605">45</cx:pt>
          <cx:pt idx="178606">83</cx:pt>
          <cx:pt idx="178607">129</cx:pt>
          <cx:pt idx="178608">34</cx:pt>
          <cx:pt idx="178609">42</cx:pt>
          <cx:pt idx="178610">134</cx:pt>
          <cx:pt idx="178611">71</cx:pt>
          <cx:pt idx="178612">89</cx:pt>
          <cx:pt idx="178613">39</cx:pt>
          <cx:pt idx="178614">78</cx:pt>
          <cx:pt idx="178615">43</cx:pt>
          <cx:pt idx="178616">119</cx:pt>
          <cx:pt idx="178617">53</cx:pt>
          <cx:pt idx="178618">380</cx:pt>
          <cx:pt idx="178619">79</cx:pt>
          <cx:pt idx="178620">70</cx:pt>
          <cx:pt idx="178621">142</cx:pt>
          <cx:pt idx="178622">139</cx:pt>
          <cx:pt idx="178623">81</cx:pt>
          <cx:pt idx="178624">34</cx:pt>
          <cx:pt idx="178625">107</cx:pt>
          <cx:pt idx="178626">121</cx:pt>
          <cx:pt idx="178627">62</cx:pt>
          <cx:pt idx="178628">73</cx:pt>
          <cx:pt idx="178629">97</cx:pt>
          <cx:pt idx="178630">192</cx:pt>
          <cx:pt idx="178631">47</cx:pt>
          <cx:pt idx="178632">101</cx:pt>
          <cx:pt idx="178633">19</cx:pt>
          <cx:pt idx="178634">61</cx:pt>
          <cx:pt idx="178635">22</cx:pt>
          <cx:pt idx="178636">156</cx:pt>
          <cx:pt idx="178637">97</cx:pt>
          <cx:pt idx="178638">87</cx:pt>
          <cx:pt idx="178639">128</cx:pt>
          <cx:pt idx="178640">75</cx:pt>
          <cx:pt idx="178641">37</cx:pt>
          <cx:pt idx="178642">44</cx:pt>
          <cx:pt idx="178643">69</cx:pt>
          <cx:pt idx="178644">45</cx:pt>
          <cx:pt idx="178645">80</cx:pt>
          <cx:pt idx="178646">30</cx:pt>
          <cx:pt idx="178647">84</cx:pt>
          <cx:pt idx="178648">82</cx:pt>
          <cx:pt idx="178649">53</cx:pt>
          <cx:pt idx="178650">118</cx:pt>
          <cx:pt idx="178651">44</cx:pt>
          <cx:pt idx="178652">49</cx:pt>
          <cx:pt idx="178653">79</cx:pt>
          <cx:pt idx="178654">158</cx:pt>
          <cx:pt idx="178655">263</cx:pt>
          <cx:pt idx="178656">93</cx:pt>
          <cx:pt idx="178657">76</cx:pt>
          <cx:pt idx="178658">42</cx:pt>
          <cx:pt idx="178659">119</cx:pt>
          <cx:pt idx="178660">56</cx:pt>
          <cx:pt idx="178661">105</cx:pt>
          <cx:pt idx="178662">40</cx:pt>
          <cx:pt idx="178663">34</cx:pt>
          <cx:pt idx="178664">21</cx:pt>
          <cx:pt idx="178665">62</cx:pt>
          <cx:pt idx="178666">43</cx:pt>
          <cx:pt idx="178667">92</cx:pt>
          <cx:pt idx="178668">46</cx:pt>
          <cx:pt idx="178669">37</cx:pt>
          <cx:pt idx="178670">36</cx:pt>
          <cx:pt idx="178671">62</cx:pt>
          <cx:pt idx="178672">101</cx:pt>
          <cx:pt idx="178673">98</cx:pt>
          <cx:pt idx="178674">142</cx:pt>
          <cx:pt idx="178675">98</cx:pt>
          <cx:pt idx="178676">67</cx:pt>
          <cx:pt idx="178677">77</cx:pt>
          <cx:pt idx="178678">42</cx:pt>
          <cx:pt idx="178679">131</cx:pt>
          <cx:pt idx="178680">66</cx:pt>
          <cx:pt idx="178681">42</cx:pt>
          <cx:pt idx="178682">410</cx:pt>
          <cx:pt idx="178683">79</cx:pt>
          <cx:pt idx="178684">211</cx:pt>
          <cx:pt idx="178685">30</cx:pt>
          <cx:pt idx="178686">69</cx:pt>
          <cx:pt idx="178687">41</cx:pt>
          <cx:pt idx="178688">46</cx:pt>
          <cx:pt idx="178689">25</cx:pt>
          <cx:pt idx="178690">92</cx:pt>
          <cx:pt idx="178691">71</cx:pt>
          <cx:pt idx="178692">52</cx:pt>
          <cx:pt idx="178693">166</cx:pt>
          <cx:pt idx="178694">86</cx:pt>
          <cx:pt idx="178695">87</cx:pt>
          <cx:pt idx="178696">173</cx:pt>
          <cx:pt idx="178697">74</cx:pt>
          <cx:pt idx="178698">68</cx:pt>
          <cx:pt idx="178699">160</cx:pt>
          <cx:pt idx="178700">162</cx:pt>
          <cx:pt idx="178701">48</cx:pt>
          <cx:pt idx="178702">95</cx:pt>
          <cx:pt idx="178703">129</cx:pt>
          <cx:pt idx="178704">133</cx:pt>
          <cx:pt idx="178705">60</cx:pt>
          <cx:pt idx="178706">54</cx:pt>
          <cx:pt idx="178707">110</cx:pt>
          <cx:pt idx="178708">87</cx:pt>
          <cx:pt idx="178709">58</cx:pt>
          <cx:pt idx="178710">58</cx:pt>
          <cx:pt idx="178711">35</cx:pt>
          <cx:pt idx="178712">74</cx:pt>
          <cx:pt idx="178713">109</cx:pt>
          <cx:pt idx="178714">157</cx:pt>
          <cx:pt idx="178715">71</cx:pt>
          <cx:pt idx="178716">57</cx:pt>
          <cx:pt idx="178717">65</cx:pt>
          <cx:pt idx="178718">42</cx:pt>
          <cx:pt idx="178719">195</cx:pt>
          <cx:pt idx="178720">84</cx:pt>
          <cx:pt idx="178721">22</cx:pt>
          <cx:pt idx="178722">121</cx:pt>
          <cx:pt idx="178723">102</cx:pt>
          <cx:pt idx="178724">38</cx:pt>
          <cx:pt idx="178725">103</cx:pt>
          <cx:pt idx="178726">181</cx:pt>
          <cx:pt idx="178727">216</cx:pt>
          <cx:pt idx="178728">97</cx:pt>
          <cx:pt idx="178729">14</cx:pt>
          <cx:pt idx="178730">59</cx:pt>
          <cx:pt idx="178731">27</cx:pt>
          <cx:pt idx="178732">99</cx:pt>
          <cx:pt idx="178733">36</cx:pt>
          <cx:pt idx="178734">44</cx:pt>
          <cx:pt idx="178735">163</cx:pt>
          <cx:pt idx="178736">150</cx:pt>
          <cx:pt idx="178737">157</cx:pt>
          <cx:pt idx="178738">115</cx:pt>
          <cx:pt idx="178739">115</cx:pt>
          <cx:pt idx="178740">42</cx:pt>
          <cx:pt idx="178741">22</cx:pt>
          <cx:pt idx="178742">58</cx:pt>
          <cx:pt idx="178743">57</cx:pt>
          <cx:pt idx="178744">58</cx:pt>
          <cx:pt idx="178745">92</cx:pt>
          <cx:pt idx="178746">124</cx:pt>
          <cx:pt idx="178747">33</cx:pt>
          <cx:pt idx="178748">26</cx:pt>
          <cx:pt idx="178749">52</cx:pt>
          <cx:pt idx="178750">173</cx:pt>
          <cx:pt idx="178751">50</cx:pt>
          <cx:pt idx="178752">83</cx:pt>
          <cx:pt idx="178753">160</cx:pt>
          <cx:pt idx="178754">84</cx:pt>
          <cx:pt idx="178755">101</cx:pt>
          <cx:pt idx="178756">191</cx:pt>
          <cx:pt idx="178757">30</cx:pt>
          <cx:pt idx="178758">319</cx:pt>
          <cx:pt idx="178759">261</cx:pt>
          <cx:pt idx="178760">95</cx:pt>
          <cx:pt idx="178761">60</cx:pt>
          <cx:pt idx="178762">92</cx:pt>
          <cx:pt idx="178763">176</cx:pt>
          <cx:pt idx="178764">178</cx:pt>
          <cx:pt idx="178765">127</cx:pt>
          <cx:pt idx="178766">58</cx:pt>
          <cx:pt idx="178767">39</cx:pt>
          <cx:pt idx="178768">324</cx:pt>
          <cx:pt idx="178769">119</cx:pt>
          <cx:pt idx="178770">27</cx:pt>
          <cx:pt idx="178771">48</cx:pt>
          <cx:pt idx="178772">42</cx:pt>
          <cx:pt idx="178773">54</cx:pt>
          <cx:pt idx="178774">41</cx:pt>
          <cx:pt idx="178775">178</cx:pt>
          <cx:pt idx="178776">33</cx:pt>
          <cx:pt idx="178777">76</cx:pt>
          <cx:pt idx="178778">112</cx:pt>
          <cx:pt idx="178779">40</cx:pt>
          <cx:pt idx="178780">91</cx:pt>
          <cx:pt idx="178781">70</cx:pt>
          <cx:pt idx="178782">98</cx:pt>
          <cx:pt idx="178783">172</cx:pt>
          <cx:pt idx="178784">39</cx:pt>
          <cx:pt idx="178785">26</cx:pt>
          <cx:pt idx="178786">238</cx:pt>
          <cx:pt idx="178787">24</cx:pt>
          <cx:pt idx="178788">132</cx:pt>
          <cx:pt idx="178789">65</cx:pt>
          <cx:pt idx="178790">81</cx:pt>
          <cx:pt idx="178791">49</cx:pt>
          <cx:pt idx="178792">232</cx:pt>
          <cx:pt idx="178793">127</cx:pt>
          <cx:pt idx="178794">135</cx:pt>
          <cx:pt idx="178795">30</cx:pt>
          <cx:pt idx="178796">180</cx:pt>
          <cx:pt idx="178797">266</cx:pt>
          <cx:pt idx="178798">100</cx:pt>
          <cx:pt idx="178799">42</cx:pt>
          <cx:pt idx="178800">24</cx:pt>
          <cx:pt idx="178801">43</cx:pt>
          <cx:pt idx="178802">39</cx:pt>
          <cx:pt idx="178803">82</cx:pt>
          <cx:pt idx="178804">102</cx:pt>
          <cx:pt idx="178805">95</cx:pt>
          <cx:pt idx="178806">33</cx:pt>
          <cx:pt idx="178807">310</cx:pt>
          <cx:pt idx="178808">301</cx:pt>
          <cx:pt idx="178809">35</cx:pt>
          <cx:pt idx="178810">56</cx:pt>
          <cx:pt idx="178811">48</cx:pt>
          <cx:pt idx="178812">145</cx:pt>
          <cx:pt idx="178813">29</cx:pt>
          <cx:pt idx="178814">62</cx:pt>
          <cx:pt idx="178815">93</cx:pt>
          <cx:pt idx="178816">182</cx:pt>
          <cx:pt idx="178817">85</cx:pt>
          <cx:pt idx="178818">373</cx:pt>
          <cx:pt idx="178819">179</cx:pt>
          <cx:pt idx="178820">73</cx:pt>
          <cx:pt idx="178821">46</cx:pt>
          <cx:pt idx="178822">62</cx:pt>
          <cx:pt idx="178823">22</cx:pt>
          <cx:pt idx="178824">233</cx:pt>
          <cx:pt idx="178825">89</cx:pt>
          <cx:pt idx="178826">90</cx:pt>
          <cx:pt idx="178827">105</cx:pt>
          <cx:pt idx="178828">105</cx:pt>
          <cx:pt idx="178829">114</cx:pt>
          <cx:pt idx="178830">80</cx:pt>
          <cx:pt idx="178831">210</cx:pt>
          <cx:pt idx="178832">40</cx:pt>
          <cx:pt idx="178833">88</cx:pt>
          <cx:pt idx="178834">110</cx:pt>
          <cx:pt idx="178835">22</cx:pt>
          <cx:pt idx="178836">24</cx:pt>
          <cx:pt idx="178837">39</cx:pt>
          <cx:pt idx="178838">163</cx:pt>
          <cx:pt idx="178839">104</cx:pt>
          <cx:pt idx="178840">42</cx:pt>
          <cx:pt idx="178841">49</cx:pt>
          <cx:pt idx="178842">26</cx:pt>
          <cx:pt idx="178843">187</cx:pt>
          <cx:pt idx="178844">44</cx:pt>
          <cx:pt idx="178845">21</cx:pt>
          <cx:pt idx="178846">86</cx:pt>
          <cx:pt idx="178847">276</cx:pt>
          <cx:pt idx="178848">72</cx:pt>
          <cx:pt idx="178849">19</cx:pt>
          <cx:pt idx="178850">65</cx:pt>
          <cx:pt idx="178851">103</cx:pt>
          <cx:pt idx="178852">169</cx:pt>
          <cx:pt idx="178853">78</cx:pt>
          <cx:pt idx="178854">86</cx:pt>
          <cx:pt idx="178855">70</cx:pt>
          <cx:pt idx="178856">45</cx:pt>
          <cx:pt idx="178857">20</cx:pt>
          <cx:pt idx="178858">66</cx:pt>
          <cx:pt idx="178859">51</cx:pt>
          <cx:pt idx="178860">31</cx:pt>
          <cx:pt idx="178861">70</cx:pt>
          <cx:pt idx="178862">108</cx:pt>
          <cx:pt idx="178863">47</cx:pt>
          <cx:pt idx="178864">72</cx:pt>
          <cx:pt idx="178865">59</cx:pt>
          <cx:pt idx="178866">58</cx:pt>
          <cx:pt idx="178867">128</cx:pt>
          <cx:pt idx="178868">84</cx:pt>
          <cx:pt idx="178869">124</cx:pt>
          <cx:pt idx="178870">177</cx:pt>
          <cx:pt idx="178871">110</cx:pt>
          <cx:pt idx="178872">18</cx:pt>
          <cx:pt idx="178873">35</cx:pt>
          <cx:pt idx="178874">193</cx:pt>
          <cx:pt idx="178875">342</cx:pt>
          <cx:pt idx="178876">43</cx:pt>
          <cx:pt idx="178877">40</cx:pt>
          <cx:pt idx="178878">45</cx:pt>
          <cx:pt idx="178879">26</cx:pt>
          <cx:pt idx="178880">328</cx:pt>
          <cx:pt idx="178881">82</cx:pt>
          <cx:pt idx="178882">40</cx:pt>
          <cx:pt idx="178883">173</cx:pt>
          <cx:pt idx="178884">46</cx:pt>
          <cx:pt idx="178885">44</cx:pt>
          <cx:pt idx="178886">69</cx:pt>
          <cx:pt idx="178887">112</cx:pt>
          <cx:pt idx="178888">63</cx:pt>
          <cx:pt idx="178889">173</cx:pt>
          <cx:pt idx="178890">53</cx:pt>
          <cx:pt idx="178891">34</cx:pt>
          <cx:pt idx="178892">107</cx:pt>
          <cx:pt idx="178893">45</cx:pt>
          <cx:pt idx="178894">18</cx:pt>
          <cx:pt idx="178895">65</cx:pt>
          <cx:pt idx="178896">53</cx:pt>
          <cx:pt idx="178897">45</cx:pt>
          <cx:pt idx="178898">58</cx:pt>
          <cx:pt idx="178899">75</cx:pt>
          <cx:pt idx="178900">42</cx:pt>
          <cx:pt idx="178901">40</cx:pt>
          <cx:pt idx="178902">135</cx:pt>
          <cx:pt idx="178903">92</cx:pt>
          <cx:pt idx="178904">52</cx:pt>
          <cx:pt idx="178905">70</cx:pt>
          <cx:pt idx="178906">113</cx:pt>
          <cx:pt idx="178907">71</cx:pt>
          <cx:pt idx="178908">174</cx:pt>
          <cx:pt idx="178909">69</cx:pt>
          <cx:pt idx="178910">60</cx:pt>
          <cx:pt idx="178911">25</cx:pt>
          <cx:pt idx="178912">68</cx:pt>
          <cx:pt idx="178913">30</cx:pt>
          <cx:pt idx="178914">75</cx:pt>
          <cx:pt idx="178915">39</cx:pt>
          <cx:pt idx="178916">44</cx:pt>
          <cx:pt idx="178917">70</cx:pt>
          <cx:pt idx="178918">149</cx:pt>
          <cx:pt idx="178919">75</cx:pt>
          <cx:pt idx="178920">62</cx:pt>
          <cx:pt idx="178921">45</cx:pt>
          <cx:pt idx="178922">119</cx:pt>
          <cx:pt idx="178923">102</cx:pt>
          <cx:pt idx="178924">30</cx:pt>
          <cx:pt idx="178925">97</cx:pt>
          <cx:pt idx="178926">83</cx:pt>
          <cx:pt idx="178927">31</cx:pt>
          <cx:pt idx="178928">68</cx:pt>
          <cx:pt idx="178929">136</cx:pt>
          <cx:pt idx="178930">293</cx:pt>
          <cx:pt idx="178931">46</cx:pt>
          <cx:pt idx="178932">50</cx:pt>
          <cx:pt idx="178933">128</cx:pt>
          <cx:pt idx="178934">30</cx:pt>
          <cx:pt idx="178935">66</cx:pt>
          <cx:pt idx="178936">314</cx:pt>
          <cx:pt idx="178937">62</cx:pt>
          <cx:pt idx="178938">55</cx:pt>
          <cx:pt idx="178939">45</cx:pt>
          <cx:pt idx="178940">66</cx:pt>
          <cx:pt idx="178941">116</cx:pt>
          <cx:pt idx="178942">74</cx:pt>
          <cx:pt idx="178943">127</cx:pt>
          <cx:pt idx="178944">111</cx:pt>
          <cx:pt idx="178945">71</cx:pt>
          <cx:pt idx="178946">55</cx:pt>
          <cx:pt idx="178947">171</cx:pt>
          <cx:pt idx="178948">67</cx:pt>
          <cx:pt idx="178949">120</cx:pt>
          <cx:pt idx="178950">57</cx:pt>
          <cx:pt idx="178951">34</cx:pt>
          <cx:pt idx="178952">27</cx:pt>
          <cx:pt idx="178953">77</cx:pt>
          <cx:pt idx="178954">108</cx:pt>
          <cx:pt idx="178955">34</cx:pt>
          <cx:pt idx="178956">30</cx:pt>
          <cx:pt idx="178957">103</cx:pt>
          <cx:pt idx="178958">178</cx:pt>
          <cx:pt idx="178959">39</cx:pt>
          <cx:pt idx="178960">76</cx:pt>
          <cx:pt idx="178961">85</cx:pt>
          <cx:pt idx="178962">49</cx:pt>
          <cx:pt idx="178963">116</cx:pt>
          <cx:pt idx="178964">46</cx:pt>
          <cx:pt idx="178965">119</cx:pt>
          <cx:pt idx="178966">24</cx:pt>
          <cx:pt idx="178967">57</cx:pt>
          <cx:pt idx="178968">249</cx:pt>
          <cx:pt idx="178969">23</cx:pt>
          <cx:pt idx="178970">31</cx:pt>
          <cx:pt idx="178971">94</cx:pt>
          <cx:pt idx="178972">66</cx:pt>
          <cx:pt idx="178973">49</cx:pt>
          <cx:pt idx="178974">140</cx:pt>
          <cx:pt idx="178975">75</cx:pt>
          <cx:pt idx="178976">29</cx:pt>
          <cx:pt idx="178977">150</cx:pt>
          <cx:pt idx="178978">205</cx:pt>
          <cx:pt idx="178979">45</cx:pt>
          <cx:pt idx="178980">92</cx:pt>
          <cx:pt idx="178981">63</cx:pt>
          <cx:pt idx="178982">178</cx:pt>
          <cx:pt idx="178983">212</cx:pt>
          <cx:pt idx="178984">21</cx:pt>
          <cx:pt idx="178985">181</cx:pt>
          <cx:pt idx="178986">87</cx:pt>
          <cx:pt idx="178987">15</cx:pt>
          <cx:pt idx="178988">37</cx:pt>
          <cx:pt idx="178989">48</cx:pt>
          <cx:pt idx="178990">157</cx:pt>
          <cx:pt idx="178991">130</cx:pt>
          <cx:pt idx="178992">37</cx:pt>
          <cx:pt idx="178993">37</cx:pt>
          <cx:pt idx="178994">110</cx:pt>
          <cx:pt idx="178995">53</cx:pt>
          <cx:pt idx="178996">45</cx:pt>
          <cx:pt idx="178997">160</cx:pt>
          <cx:pt idx="178998">14</cx:pt>
          <cx:pt idx="178999">48</cx:pt>
          <cx:pt idx="179000">43</cx:pt>
          <cx:pt idx="179001">51</cx:pt>
          <cx:pt idx="179002">61</cx:pt>
          <cx:pt idx="179003">103</cx:pt>
          <cx:pt idx="179004">46</cx:pt>
          <cx:pt idx="179005">101</cx:pt>
          <cx:pt idx="179006">121</cx:pt>
          <cx:pt idx="179007">55</cx:pt>
          <cx:pt idx="179008">150</cx:pt>
          <cx:pt idx="179009">47</cx:pt>
          <cx:pt idx="179010">40</cx:pt>
          <cx:pt idx="179011">64</cx:pt>
          <cx:pt idx="179012">34</cx:pt>
          <cx:pt idx="179013">55</cx:pt>
          <cx:pt idx="179014">150</cx:pt>
          <cx:pt idx="179015">72</cx:pt>
          <cx:pt idx="179016">113</cx:pt>
          <cx:pt idx="179017">76</cx:pt>
          <cx:pt idx="179018">68</cx:pt>
          <cx:pt idx="179019">46</cx:pt>
          <cx:pt idx="179020">204</cx:pt>
          <cx:pt idx="179021">53</cx:pt>
          <cx:pt idx="179022">132</cx:pt>
          <cx:pt idx="179023">71</cx:pt>
          <cx:pt idx="179024">76</cx:pt>
          <cx:pt idx="179025">112</cx:pt>
          <cx:pt idx="179026">33</cx:pt>
          <cx:pt idx="179027">63</cx:pt>
          <cx:pt idx="179028">115</cx:pt>
          <cx:pt idx="179029">43</cx:pt>
          <cx:pt idx="179030">31</cx:pt>
          <cx:pt idx="179031">46</cx:pt>
          <cx:pt idx="179032">32</cx:pt>
          <cx:pt idx="179033">29</cx:pt>
          <cx:pt idx="179034">54</cx:pt>
          <cx:pt idx="179035">44</cx:pt>
          <cx:pt idx="179036">53</cx:pt>
          <cx:pt idx="179037">20</cx:pt>
          <cx:pt idx="179038">47</cx:pt>
          <cx:pt idx="179039">62</cx:pt>
          <cx:pt idx="179040">57</cx:pt>
          <cx:pt idx="179041">90</cx:pt>
          <cx:pt idx="179042">106</cx:pt>
          <cx:pt idx="179043">92</cx:pt>
          <cx:pt idx="179044">74</cx:pt>
          <cx:pt idx="179045">127</cx:pt>
          <cx:pt idx="179046">37</cx:pt>
          <cx:pt idx="179047">31</cx:pt>
          <cx:pt idx="179048">75</cx:pt>
          <cx:pt idx="179049">304</cx:pt>
          <cx:pt idx="179050">45</cx:pt>
          <cx:pt idx="179051">68</cx:pt>
          <cx:pt idx="179052">39</cx:pt>
          <cx:pt idx="179053">29</cx:pt>
          <cx:pt idx="179054">21</cx:pt>
          <cx:pt idx="179055">59</cx:pt>
          <cx:pt idx="179056">124</cx:pt>
          <cx:pt idx="179057">35</cx:pt>
          <cx:pt idx="179058">53</cx:pt>
          <cx:pt idx="179059">39</cx:pt>
          <cx:pt idx="179060">82</cx:pt>
          <cx:pt idx="179061">52</cx:pt>
          <cx:pt idx="179062">60</cx:pt>
          <cx:pt idx="179063">80</cx:pt>
          <cx:pt idx="179064">40</cx:pt>
          <cx:pt idx="179065">60</cx:pt>
          <cx:pt idx="179066">311</cx:pt>
          <cx:pt idx="179067">44</cx:pt>
          <cx:pt idx="179068">126</cx:pt>
          <cx:pt idx="179069">128</cx:pt>
          <cx:pt idx="179070">48</cx:pt>
          <cx:pt idx="179071">52</cx:pt>
          <cx:pt idx="179072">58</cx:pt>
          <cx:pt idx="179073">158</cx:pt>
          <cx:pt idx="179074">114</cx:pt>
          <cx:pt idx="179075">69</cx:pt>
          <cx:pt idx="179076">32</cx:pt>
          <cx:pt idx="179077">33</cx:pt>
          <cx:pt idx="179078">62</cx:pt>
          <cx:pt idx="179079">215</cx:pt>
          <cx:pt idx="179080">77</cx:pt>
          <cx:pt idx="179081">34</cx:pt>
          <cx:pt idx="179082">46</cx:pt>
          <cx:pt idx="179083">75</cx:pt>
          <cx:pt idx="179084">163</cx:pt>
          <cx:pt idx="179085">134</cx:pt>
          <cx:pt idx="179086">75</cx:pt>
          <cx:pt idx="179087">63</cx:pt>
          <cx:pt idx="179088">13</cx:pt>
          <cx:pt idx="179089">73</cx:pt>
          <cx:pt idx="179090">157</cx:pt>
          <cx:pt idx="179091">24</cx:pt>
          <cx:pt idx="179092">22</cx:pt>
          <cx:pt idx="179093">42</cx:pt>
          <cx:pt idx="179094">111</cx:pt>
          <cx:pt idx="179095">117</cx:pt>
          <cx:pt idx="179096">60</cx:pt>
          <cx:pt idx="179097">103</cx:pt>
          <cx:pt idx="179098">171</cx:pt>
          <cx:pt idx="179099">145</cx:pt>
          <cx:pt idx="179100">119</cx:pt>
          <cx:pt idx="179101">54</cx:pt>
          <cx:pt idx="179102">98</cx:pt>
          <cx:pt idx="179103">188</cx:pt>
          <cx:pt idx="179104">128</cx:pt>
          <cx:pt idx="179105">67</cx:pt>
          <cx:pt idx="179106">142</cx:pt>
          <cx:pt idx="179107">13</cx:pt>
          <cx:pt idx="179108">336</cx:pt>
          <cx:pt idx="179109">33</cx:pt>
          <cx:pt idx="179110">20</cx:pt>
          <cx:pt idx="179111">96</cx:pt>
          <cx:pt idx="179112">69</cx:pt>
          <cx:pt idx="179113">91</cx:pt>
          <cx:pt idx="179114">107</cx:pt>
          <cx:pt idx="179115">34</cx:pt>
          <cx:pt idx="179116">24</cx:pt>
          <cx:pt idx="179117">210</cx:pt>
          <cx:pt idx="179118">158</cx:pt>
          <cx:pt idx="179119">198</cx:pt>
          <cx:pt idx="179120">190</cx:pt>
          <cx:pt idx="179121">339</cx:pt>
          <cx:pt idx="179122">53</cx:pt>
          <cx:pt idx="179123">32</cx:pt>
          <cx:pt idx="179124">24</cx:pt>
          <cx:pt idx="179125">219</cx:pt>
          <cx:pt idx="179126">61</cx:pt>
          <cx:pt idx="179127">71</cx:pt>
          <cx:pt idx="179128">24</cx:pt>
          <cx:pt idx="179129">35</cx:pt>
          <cx:pt idx="179130">28</cx:pt>
          <cx:pt idx="179131">70</cx:pt>
          <cx:pt idx="179132">70</cx:pt>
          <cx:pt idx="179133">54</cx:pt>
          <cx:pt idx="179134">238</cx:pt>
          <cx:pt idx="179135">58</cx:pt>
          <cx:pt idx="179136">262</cx:pt>
          <cx:pt idx="179137">90</cx:pt>
          <cx:pt idx="179138">103</cx:pt>
          <cx:pt idx="179139">115</cx:pt>
          <cx:pt idx="179140">57</cx:pt>
          <cx:pt idx="179141">115</cx:pt>
          <cx:pt idx="179142">25</cx:pt>
          <cx:pt idx="179143">90</cx:pt>
          <cx:pt idx="179144">44</cx:pt>
          <cx:pt idx="179145">244</cx:pt>
          <cx:pt idx="179146">117</cx:pt>
          <cx:pt idx="179147">132</cx:pt>
          <cx:pt idx="179148">29</cx:pt>
          <cx:pt idx="179149">18</cx:pt>
          <cx:pt idx="179150">19</cx:pt>
          <cx:pt idx="179151">79</cx:pt>
          <cx:pt idx="179152">74</cx:pt>
          <cx:pt idx="179153">55</cx:pt>
          <cx:pt idx="179154">49</cx:pt>
          <cx:pt idx="179155">99</cx:pt>
          <cx:pt idx="179156">66</cx:pt>
          <cx:pt idx="179157">53</cx:pt>
          <cx:pt idx="179158">138</cx:pt>
          <cx:pt idx="179159">84</cx:pt>
          <cx:pt idx="179160">68</cx:pt>
          <cx:pt idx="179161">82</cx:pt>
          <cx:pt idx="179162">55</cx:pt>
          <cx:pt idx="179163">36</cx:pt>
          <cx:pt idx="179164">76</cx:pt>
          <cx:pt idx="179165">259</cx:pt>
          <cx:pt idx="179166">66</cx:pt>
          <cx:pt idx="179167">167</cx:pt>
          <cx:pt idx="179168">61</cx:pt>
          <cx:pt idx="179169">19</cx:pt>
          <cx:pt idx="179170">69</cx:pt>
          <cx:pt idx="179171">53</cx:pt>
          <cx:pt idx="179172">59</cx:pt>
          <cx:pt idx="179173">175</cx:pt>
          <cx:pt idx="179174">144</cx:pt>
          <cx:pt idx="179175">35</cx:pt>
          <cx:pt idx="179176">78</cx:pt>
          <cx:pt idx="179177">176</cx:pt>
          <cx:pt idx="179178">83</cx:pt>
          <cx:pt idx="179179">158</cx:pt>
          <cx:pt idx="179180">81</cx:pt>
          <cx:pt idx="179181">106</cx:pt>
          <cx:pt idx="179182">126</cx:pt>
          <cx:pt idx="179183">35</cx:pt>
          <cx:pt idx="179184">48</cx:pt>
          <cx:pt idx="179185">15</cx:pt>
          <cx:pt idx="179186">41</cx:pt>
          <cx:pt idx="179187">31</cx:pt>
          <cx:pt idx="179188">43</cx:pt>
          <cx:pt idx="179189">59</cx:pt>
          <cx:pt idx="179190">193</cx:pt>
          <cx:pt idx="179191">57</cx:pt>
          <cx:pt idx="179192">17</cx:pt>
          <cx:pt idx="179193">49</cx:pt>
          <cx:pt idx="179194">178</cx:pt>
          <cx:pt idx="179195">55</cx:pt>
          <cx:pt idx="179196">54</cx:pt>
          <cx:pt idx="179197">35</cx:pt>
          <cx:pt idx="179198">176</cx:pt>
          <cx:pt idx="179199">57</cx:pt>
          <cx:pt idx="179200">82</cx:pt>
          <cx:pt idx="179201">294</cx:pt>
          <cx:pt idx="179202">116</cx:pt>
          <cx:pt idx="179203">61</cx:pt>
          <cx:pt idx="179204">69</cx:pt>
          <cx:pt idx="179205">100</cx:pt>
          <cx:pt idx="179206">54</cx:pt>
          <cx:pt idx="179207">102</cx:pt>
          <cx:pt idx="179208">59</cx:pt>
          <cx:pt idx="179209">173</cx:pt>
          <cx:pt idx="179210">17</cx:pt>
          <cx:pt idx="179211">45</cx:pt>
          <cx:pt idx="179212">28</cx:pt>
          <cx:pt idx="179213">47</cx:pt>
          <cx:pt idx="179214">37</cx:pt>
          <cx:pt idx="179215">61</cx:pt>
          <cx:pt idx="179216">55</cx:pt>
          <cx:pt idx="179217">123</cx:pt>
          <cx:pt idx="179218">169</cx:pt>
          <cx:pt idx="179219">49</cx:pt>
          <cx:pt idx="179220">94</cx:pt>
          <cx:pt idx="179221">79</cx:pt>
          <cx:pt idx="179222">40</cx:pt>
          <cx:pt idx="179223">35</cx:pt>
          <cx:pt idx="179224">178</cx:pt>
          <cx:pt idx="179225">33</cx:pt>
          <cx:pt idx="179226">24</cx:pt>
          <cx:pt idx="179227">37</cx:pt>
          <cx:pt idx="179228">352</cx:pt>
          <cx:pt idx="179229">57</cx:pt>
          <cx:pt idx="179230">39</cx:pt>
          <cx:pt idx="179231">66</cx:pt>
          <cx:pt idx="179232">71</cx:pt>
          <cx:pt idx="179233">49</cx:pt>
          <cx:pt idx="179234">150</cx:pt>
          <cx:pt idx="179235">106</cx:pt>
          <cx:pt idx="179236">63</cx:pt>
          <cx:pt idx="179237">51</cx:pt>
          <cx:pt idx="179238">138</cx:pt>
          <cx:pt idx="179239">151</cx:pt>
          <cx:pt idx="179240">75</cx:pt>
          <cx:pt idx="179241">45</cx:pt>
          <cx:pt idx="179242">45</cx:pt>
          <cx:pt idx="179243">129</cx:pt>
          <cx:pt idx="179244">82</cx:pt>
          <cx:pt idx="179245">51</cx:pt>
          <cx:pt idx="179246">136</cx:pt>
          <cx:pt idx="179247">46</cx:pt>
          <cx:pt idx="179248">39</cx:pt>
          <cx:pt idx="179249">105</cx:pt>
          <cx:pt idx="179250">126</cx:pt>
          <cx:pt idx="179251">16</cx:pt>
          <cx:pt idx="179252">152</cx:pt>
          <cx:pt idx="179253">262</cx:pt>
          <cx:pt idx="179254">9</cx:pt>
          <cx:pt idx="179255">138</cx:pt>
          <cx:pt idx="179256">119</cx:pt>
          <cx:pt idx="179257">77</cx:pt>
          <cx:pt idx="179258">35</cx:pt>
          <cx:pt idx="179259">39</cx:pt>
          <cx:pt idx="179260">84</cx:pt>
          <cx:pt idx="179261">20</cx:pt>
          <cx:pt idx="179262">215</cx:pt>
          <cx:pt idx="179263">67</cx:pt>
          <cx:pt idx="179264">83</cx:pt>
          <cx:pt idx="179265">45</cx:pt>
          <cx:pt idx="179266">62</cx:pt>
          <cx:pt idx="179267">28</cx:pt>
          <cx:pt idx="179268">40</cx:pt>
          <cx:pt idx="179269">111</cx:pt>
          <cx:pt idx="179270">57</cx:pt>
          <cx:pt idx="179271">70</cx:pt>
          <cx:pt idx="179272">178</cx:pt>
          <cx:pt idx="179273">57</cx:pt>
          <cx:pt idx="179274">191</cx:pt>
          <cx:pt idx="179275">33</cx:pt>
          <cx:pt idx="179276">133</cx:pt>
          <cx:pt idx="179277">303</cx:pt>
          <cx:pt idx="179278">72</cx:pt>
          <cx:pt idx="179279">19</cx:pt>
          <cx:pt idx="179280">109</cx:pt>
          <cx:pt idx="179281">81</cx:pt>
          <cx:pt idx="179282">27</cx:pt>
          <cx:pt idx="179283">65</cx:pt>
          <cx:pt idx="179284">145</cx:pt>
          <cx:pt idx="179285">44</cx:pt>
          <cx:pt idx="179286">101</cx:pt>
          <cx:pt idx="179287">69</cx:pt>
          <cx:pt idx="179288">107</cx:pt>
          <cx:pt idx="179289">131</cx:pt>
          <cx:pt idx="179290">130</cx:pt>
          <cx:pt idx="179291">52</cx:pt>
          <cx:pt idx="179292">83</cx:pt>
          <cx:pt idx="179293">111</cx:pt>
          <cx:pt idx="179294">148</cx:pt>
          <cx:pt idx="179295">122</cx:pt>
          <cx:pt idx="179296">145</cx:pt>
          <cx:pt idx="179297">117</cx:pt>
          <cx:pt idx="179298">20</cx:pt>
          <cx:pt idx="179299">54</cx:pt>
          <cx:pt idx="179300">22</cx:pt>
          <cx:pt idx="179301">117</cx:pt>
          <cx:pt idx="179302">73</cx:pt>
          <cx:pt idx="179303">53</cx:pt>
          <cx:pt idx="179304">96</cx:pt>
          <cx:pt idx="179305">89</cx:pt>
          <cx:pt idx="179306">63</cx:pt>
          <cx:pt idx="179307">43</cx:pt>
          <cx:pt idx="179308">80</cx:pt>
          <cx:pt idx="179309">203</cx:pt>
          <cx:pt idx="179310">31</cx:pt>
          <cx:pt idx="179311">70</cx:pt>
          <cx:pt idx="179312">107</cx:pt>
          <cx:pt idx="179313">28</cx:pt>
          <cx:pt idx="179314">9</cx:pt>
          <cx:pt idx="179315">69</cx:pt>
          <cx:pt idx="179316">255</cx:pt>
          <cx:pt idx="179317">120</cx:pt>
          <cx:pt idx="179318">111</cx:pt>
          <cx:pt idx="179319">87</cx:pt>
          <cx:pt idx="179320">39</cx:pt>
          <cx:pt idx="179321">231</cx:pt>
          <cx:pt idx="179322">111</cx:pt>
          <cx:pt idx="179323">67</cx:pt>
          <cx:pt idx="179324">96</cx:pt>
          <cx:pt idx="179325">19</cx:pt>
          <cx:pt idx="179326">186</cx:pt>
          <cx:pt idx="179327">122</cx:pt>
          <cx:pt idx="179328">109</cx:pt>
          <cx:pt idx="179329">134</cx:pt>
          <cx:pt idx="179330">50</cx:pt>
          <cx:pt idx="179331">99</cx:pt>
          <cx:pt idx="179332">104</cx:pt>
          <cx:pt idx="179333">35</cx:pt>
          <cx:pt idx="179334">30</cx:pt>
          <cx:pt idx="179335">42</cx:pt>
          <cx:pt idx="179336">45</cx:pt>
          <cx:pt idx="179337">49</cx:pt>
          <cx:pt idx="179338">26</cx:pt>
          <cx:pt idx="179339">16</cx:pt>
          <cx:pt idx="179340">26</cx:pt>
          <cx:pt idx="179341">47</cx:pt>
          <cx:pt idx="179342">71</cx:pt>
          <cx:pt idx="179343">113</cx:pt>
          <cx:pt idx="179344">147</cx:pt>
          <cx:pt idx="179345">380</cx:pt>
          <cx:pt idx="179346">174</cx:pt>
          <cx:pt idx="179347">36</cx:pt>
          <cx:pt idx="179348">26</cx:pt>
          <cx:pt idx="179349">273</cx:pt>
          <cx:pt idx="179350">114</cx:pt>
          <cx:pt idx="179351">50</cx:pt>
          <cx:pt idx="179352">67</cx:pt>
          <cx:pt idx="179353">30</cx:pt>
          <cx:pt idx="179354">38</cx:pt>
          <cx:pt idx="179355">128</cx:pt>
          <cx:pt idx="179356">31</cx:pt>
          <cx:pt idx="179357">98</cx:pt>
          <cx:pt idx="179358">56</cx:pt>
          <cx:pt idx="179359">90</cx:pt>
          <cx:pt idx="179360">44</cx:pt>
          <cx:pt idx="179361">53</cx:pt>
          <cx:pt idx="179362">45</cx:pt>
          <cx:pt idx="179363">131</cx:pt>
          <cx:pt idx="179364">27</cx:pt>
          <cx:pt idx="179365">43</cx:pt>
          <cx:pt idx="179366">80</cx:pt>
          <cx:pt idx="179367">38</cx:pt>
          <cx:pt idx="179368">68</cx:pt>
          <cx:pt idx="179369">39</cx:pt>
          <cx:pt idx="179370">50</cx:pt>
          <cx:pt idx="179371">85</cx:pt>
          <cx:pt idx="179372">54</cx:pt>
          <cx:pt idx="179373">150</cx:pt>
          <cx:pt idx="179374">25</cx:pt>
          <cx:pt idx="179375">60</cx:pt>
          <cx:pt idx="179376">46</cx:pt>
          <cx:pt idx="179377">163</cx:pt>
          <cx:pt idx="179378">115</cx:pt>
          <cx:pt idx="179379">52</cx:pt>
          <cx:pt idx="179380">41</cx:pt>
          <cx:pt idx="179381">98</cx:pt>
          <cx:pt idx="179382">98</cx:pt>
          <cx:pt idx="179383">36</cx:pt>
          <cx:pt idx="179384">43</cx:pt>
          <cx:pt idx="179385">117</cx:pt>
          <cx:pt idx="179386">71</cx:pt>
          <cx:pt idx="179387">103</cx:pt>
          <cx:pt idx="179388">64</cx:pt>
          <cx:pt idx="179389">80</cx:pt>
          <cx:pt idx="179390">891</cx:pt>
          <cx:pt idx="179391">168</cx:pt>
          <cx:pt idx="179392">40</cx:pt>
          <cx:pt idx="179393">65</cx:pt>
          <cx:pt idx="179394">74</cx:pt>
          <cx:pt idx="179395">51</cx:pt>
          <cx:pt idx="179396">39</cx:pt>
          <cx:pt idx="179397">28</cx:pt>
          <cx:pt idx="179398">70</cx:pt>
          <cx:pt idx="179399">32</cx:pt>
          <cx:pt idx="179400">112</cx:pt>
          <cx:pt idx="179401">32</cx:pt>
          <cx:pt idx="179402">132</cx:pt>
          <cx:pt idx="179403">83</cx:pt>
          <cx:pt idx="179404">257</cx:pt>
          <cx:pt idx="179405">399</cx:pt>
          <cx:pt idx="179406">24</cx:pt>
          <cx:pt idx="179407">140</cx:pt>
          <cx:pt idx="179408">114</cx:pt>
          <cx:pt idx="179409">54</cx:pt>
          <cx:pt idx="179410">65</cx:pt>
          <cx:pt idx="179411">76</cx:pt>
          <cx:pt idx="179412">55</cx:pt>
          <cx:pt idx="179413">137</cx:pt>
          <cx:pt idx="179414">39</cx:pt>
          <cx:pt idx="179415">49</cx:pt>
          <cx:pt idx="179416">36</cx:pt>
          <cx:pt idx="179417">118</cx:pt>
          <cx:pt idx="179418">82</cx:pt>
          <cx:pt idx="179419">24</cx:pt>
          <cx:pt idx="179420">38</cx:pt>
          <cx:pt idx="179421">35</cx:pt>
          <cx:pt idx="179422">86</cx:pt>
          <cx:pt idx="179423">92</cx:pt>
          <cx:pt idx="179424">24</cx:pt>
          <cx:pt idx="179425">60</cx:pt>
          <cx:pt idx="179426">28</cx:pt>
          <cx:pt idx="179427">43</cx:pt>
          <cx:pt idx="179428">60</cx:pt>
          <cx:pt idx="179429">25</cx:pt>
          <cx:pt idx="179430">76</cx:pt>
          <cx:pt idx="179431">178</cx:pt>
          <cx:pt idx="179432">39</cx:pt>
          <cx:pt idx="179433">80</cx:pt>
          <cx:pt idx="179434">99</cx:pt>
          <cx:pt idx="179435">30</cx:pt>
          <cx:pt idx="179436">35</cx:pt>
          <cx:pt idx="179437">105</cx:pt>
          <cx:pt idx="179438">120</cx:pt>
          <cx:pt idx="179439">52</cx:pt>
          <cx:pt idx="179440">27</cx:pt>
          <cx:pt idx="179441">39</cx:pt>
          <cx:pt idx="179442">68</cx:pt>
          <cx:pt idx="179443">152</cx:pt>
          <cx:pt idx="179444">46</cx:pt>
          <cx:pt idx="179445">71</cx:pt>
          <cx:pt idx="179446">407</cx:pt>
          <cx:pt idx="179447">122</cx:pt>
          <cx:pt idx="179448">16</cx:pt>
          <cx:pt idx="179449">145</cx:pt>
          <cx:pt idx="179450">210</cx:pt>
          <cx:pt idx="179451">35</cx:pt>
          <cx:pt idx="179452">72</cx:pt>
          <cx:pt idx="179453">101</cx:pt>
          <cx:pt idx="179454">65</cx:pt>
          <cx:pt idx="179455">69</cx:pt>
          <cx:pt idx="179456">96</cx:pt>
          <cx:pt idx="179457">52</cx:pt>
          <cx:pt idx="179458">109</cx:pt>
          <cx:pt idx="179459">47</cx:pt>
          <cx:pt idx="179460">70</cx:pt>
          <cx:pt idx="179461">49</cx:pt>
          <cx:pt idx="179462">52</cx:pt>
          <cx:pt idx="179463">100</cx:pt>
          <cx:pt idx="179464">93</cx:pt>
          <cx:pt idx="179465">70</cx:pt>
          <cx:pt idx="179466">31</cx:pt>
          <cx:pt idx="179467">223</cx:pt>
          <cx:pt idx="179468">72</cx:pt>
          <cx:pt idx="179469">65</cx:pt>
          <cx:pt idx="179470">85</cx:pt>
          <cx:pt idx="179471">42</cx:pt>
          <cx:pt idx="179472">53</cx:pt>
          <cx:pt idx="179473">132</cx:pt>
          <cx:pt idx="179474">76</cx:pt>
          <cx:pt idx="179475">295</cx:pt>
          <cx:pt idx="179476">210</cx:pt>
          <cx:pt idx="179477">68</cx:pt>
          <cx:pt idx="179478">89</cx:pt>
          <cx:pt idx="179479">99</cx:pt>
          <cx:pt idx="179480">19</cx:pt>
          <cx:pt idx="179481">57</cx:pt>
          <cx:pt idx="179482">91</cx:pt>
          <cx:pt idx="179483">64</cx:pt>
          <cx:pt idx="179484">121</cx:pt>
          <cx:pt idx="179485">35</cx:pt>
          <cx:pt idx="179486">35</cx:pt>
          <cx:pt idx="179487">62</cx:pt>
          <cx:pt idx="179488">106</cx:pt>
          <cx:pt idx="179489">45</cx:pt>
          <cx:pt idx="179490">87</cx:pt>
          <cx:pt idx="179491">90</cx:pt>
          <cx:pt idx="179492">50</cx:pt>
          <cx:pt idx="179493">133</cx:pt>
          <cx:pt idx="179494">27</cx:pt>
          <cx:pt idx="179495">36</cx:pt>
          <cx:pt idx="179496">211</cx:pt>
          <cx:pt idx="179497">35</cx:pt>
          <cx:pt idx="179498">86</cx:pt>
          <cx:pt idx="179499">35</cx:pt>
          <cx:pt idx="179500">123</cx:pt>
          <cx:pt idx="179501">58</cx:pt>
          <cx:pt idx="179502">64</cx:pt>
          <cx:pt idx="179503">140</cx:pt>
          <cx:pt idx="179504">70</cx:pt>
          <cx:pt idx="179505">57</cx:pt>
          <cx:pt idx="179506">19</cx:pt>
          <cx:pt idx="179507">35</cx:pt>
          <cx:pt idx="179508">37</cx:pt>
          <cx:pt idx="179509">143</cx:pt>
          <cx:pt idx="179510">41</cx:pt>
          <cx:pt idx="179511">100</cx:pt>
          <cx:pt idx="179512">106</cx:pt>
          <cx:pt idx="179513">76</cx:pt>
          <cx:pt idx="179514">47</cx:pt>
          <cx:pt idx="179515">163</cx:pt>
          <cx:pt idx="179516">29</cx:pt>
          <cx:pt idx="179517">57</cx:pt>
          <cx:pt idx="179518">43</cx:pt>
          <cx:pt idx="179519">82</cx:pt>
          <cx:pt idx="179520">75</cx:pt>
          <cx:pt idx="179521">96</cx:pt>
          <cx:pt idx="179522">136</cx:pt>
          <cx:pt idx="179523">156</cx:pt>
          <cx:pt idx="179524">87</cx:pt>
          <cx:pt idx="179525">103</cx:pt>
          <cx:pt idx="179526">46</cx:pt>
          <cx:pt idx="179527">99</cx:pt>
          <cx:pt idx="179528">100</cx:pt>
          <cx:pt idx="179529">27</cx:pt>
          <cx:pt idx="179530">77</cx:pt>
          <cx:pt idx="179531">171</cx:pt>
          <cx:pt idx="179532">70</cx:pt>
          <cx:pt idx="179533">136</cx:pt>
          <cx:pt idx="179534">45</cx:pt>
          <cx:pt idx="179535">160</cx:pt>
          <cx:pt idx="179536">56</cx:pt>
          <cx:pt idx="179537">68</cx:pt>
          <cx:pt idx="179538">146</cx:pt>
          <cx:pt idx="179539">19</cx:pt>
          <cx:pt idx="179540">42</cx:pt>
          <cx:pt idx="179541">42</cx:pt>
          <cx:pt idx="179542">94</cx:pt>
          <cx:pt idx="179543">88</cx:pt>
          <cx:pt idx="179544">165</cx:pt>
          <cx:pt idx="179545">34</cx:pt>
          <cx:pt idx="179546">44</cx:pt>
          <cx:pt idx="179547">114</cx:pt>
          <cx:pt idx="179548">155</cx:pt>
          <cx:pt idx="179549">77</cx:pt>
          <cx:pt idx="179550">88</cx:pt>
          <cx:pt idx="179551">414</cx:pt>
          <cx:pt idx="179552">33</cx:pt>
          <cx:pt idx="179553">60</cx:pt>
          <cx:pt idx="179554">75</cx:pt>
          <cx:pt idx="179555">35</cx:pt>
          <cx:pt idx="179556">93</cx:pt>
          <cx:pt idx="179557">102</cx:pt>
          <cx:pt idx="179558">50</cx:pt>
          <cx:pt idx="179559">88</cx:pt>
          <cx:pt idx="179560">72</cx:pt>
          <cx:pt idx="179561">108</cx:pt>
          <cx:pt idx="179562">21</cx:pt>
          <cx:pt idx="179563">21</cx:pt>
          <cx:pt idx="179564">142</cx:pt>
          <cx:pt idx="179565">118</cx:pt>
          <cx:pt idx="179566">94</cx:pt>
          <cx:pt idx="179567">75</cx:pt>
          <cx:pt idx="179568">47</cx:pt>
          <cx:pt idx="179569">29</cx:pt>
          <cx:pt idx="179570">59</cx:pt>
          <cx:pt idx="179571">33</cx:pt>
          <cx:pt idx="179572">211</cx:pt>
          <cx:pt idx="179573">85</cx:pt>
          <cx:pt idx="179574">70</cx:pt>
          <cx:pt idx="179575">91</cx:pt>
          <cx:pt idx="179576">286</cx:pt>
          <cx:pt idx="179577">28</cx:pt>
          <cx:pt idx="179578">141</cx:pt>
          <cx:pt idx="179579">251</cx:pt>
          <cx:pt idx="179580">150</cx:pt>
          <cx:pt idx="179581">195</cx:pt>
          <cx:pt idx="179582">88</cx:pt>
          <cx:pt idx="179583">92</cx:pt>
          <cx:pt idx="179584">68</cx:pt>
          <cx:pt idx="179585">37</cx:pt>
          <cx:pt idx="179586">39</cx:pt>
          <cx:pt idx="179587">117</cx:pt>
          <cx:pt idx="179588">15</cx:pt>
          <cx:pt idx="179589">208</cx:pt>
          <cx:pt idx="179590">52</cx:pt>
          <cx:pt idx="179591">31</cx:pt>
          <cx:pt idx="179592">61</cx:pt>
          <cx:pt idx="179593">42</cx:pt>
          <cx:pt idx="179594">69</cx:pt>
          <cx:pt idx="179595">72</cx:pt>
          <cx:pt idx="179596">63</cx:pt>
          <cx:pt idx="179597">18</cx:pt>
          <cx:pt idx="179598">20</cx:pt>
          <cx:pt idx="179599">162</cx:pt>
          <cx:pt idx="179600">293</cx:pt>
          <cx:pt idx="179601">152</cx:pt>
          <cx:pt idx="179602">33</cx:pt>
          <cx:pt idx="179603">237</cx:pt>
          <cx:pt idx="179604">36</cx:pt>
          <cx:pt idx="179605">45</cx:pt>
          <cx:pt idx="179606">15</cx:pt>
          <cx:pt idx="179607">37</cx:pt>
          <cx:pt idx="179608">35</cx:pt>
          <cx:pt idx="179609">35</cx:pt>
          <cx:pt idx="179610">36</cx:pt>
          <cx:pt idx="179611">105</cx:pt>
          <cx:pt idx="179612">83</cx:pt>
          <cx:pt idx="179613">35</cx:pt>
          <cx:pt idx="179614">22</cx:pt>
          <cx:pt idx="179615">87</cx:pt>
          <cx:pt idx="179616">168</cx:pt>
          <cx:pt idx="179617">41</cx:pt>
          <cx:pt idx="179618">17</cx:pt>
          <cx:pt idx="179619">82</cx:pt>
          <cx:pt idx="179620">76</cx:pt>
          <cx:pt idx="179621">146</cx:pt>
          <cx:pt idx="179622">43</cx:pt>
          <cx:pt idx="179623">206</cx:pt>
          <cx:pt idx="179624">19</cx:pt>
          <cx:pt idx="179625">38</cx:pt>
          <cx:pt idx="179626">124</cx:pt>
          <cx:pt idx="179627">42</cx:pt>
          <cx:pt idx="179628">91</cx:pt>
          <cx:pt idx="179629">43</cx:pt>
          <cx:pt idx="179630">63</cx:pt>
          <cx:pt idx="179631">41</cx:pt>
          <cx:pt idx="179632">96</cx:pt>
          <cx:pt idx="179633">39</cx:pt>
          <cx:pt idx="179634">94</cx:pt>
          <cx:pt idx="179635">70</cx:pt>
          <cx:pt idx="179636">73</cx:pt>
          <cx:pt idx="179637">155</cx:pt>
          <cx:pt idx="179638">40</cx:pt>
          <cx:pt idx="179639">27</cx:pt>
          <cx:pt idx="179640">38</cx:pt>
          <cx:pt idx="179641">163</cx:pt>
          <cx:pt idx="179642">249</cx:pt>
          <cx:pt idx="179643">101</cx:pt>
          <cx:pt idx="179644">170</cx:pt>
          <cx:pt idx="179645">86</cx:pt>
          <cx:pt idx="179646">195</cx:pt>
          <cx:pt idx="179647">55</cx:pt>
          <cx:pt idx="179648">137</cx:pt>
          <cx:pt idx="179649">78</cx:pt>
          <cx:pt idx="179650">35</cx:pt>
          <cx:pt idx="179651">77</cx:pt>
          <cx:pt idx="179652">27</cx:pt>
          <cx:pt idx="179653">72</cx:pt>
          <cx:pt idx="179654">57</cx:pt>
          <cx:pt idx="179655">85</cx:pt>
          <cx:pt idx="179656">69</cx:pt>
          <cx:pt idx="179657">29</cx:pt>
          <cx:pt idx="179658">59</cx:pt>
          <cx:pt idx="179659">76</cx:pt>
          <cx:pt idx="179660">139</cx:pt>
          <cx:pt idx="179661">173</cx:pt>
          <cx:pt idx="179662">121</cx:pt>
          <cx:pt idx="179663">27</cx:pt>
          <cx:pt idx="179664">113</cx:pt>
          <cx:pt idx="179665">127</cx:pt>
          <cx:pt idx="179666">240</cx:pt>
          <cx:pt idx="179667">78</cx:pt>
          <cx:pt idx="179668">22</cx:pt>
          <cx:pt idx="179669">19</cx:pt>
          <cx:pt idx="179670">36</cx:pt>
          <cx:pt idx="179671">150</cx:pt>
          <cx:pt idx="179672">113</cx:pt>
          <cx:pt idx="179673">184</cx:pt>
          <cx:pt idx="179674">175</cx:pt>
          <cx:pt idx="179675">237</cx:pt>
          <cx:pt idx="179676">35</cx:pt>
          <cx:pt idx="179677">189</cx:pt>
          <cx:pt idx="179678">49</cx:pt>
          <cx:pt idx="179679">29</cx:pt>
          <cx:pt idx="179680">127</cx:pt>
          <cx:pt idx="179681">42</cx:pt>
          <cx:pt idx="179682">39</cx:pt>
          <cx:pt idx="179683">108</cx:pt>
          <cx:pt idx="179684">219</cx:pt>
          <cx:pt idx="179685">52</cx:pt>
          <cx:pt idx="179686">15</cx:pt>
          <cx:pt idx="179687">94</cx:pt>
          <cx:pt idx="179688">97</cx:pt>
          <cx:pt idx="179689">175</cx:pt>
          <cx:pt idx="179690">50</cx:pt>
          <cx:pt idx="179691">89</cx:pt>
          <cx:pt idx="179692">175</cx:pt>
          <cx:pt idx="179693">23</cx:pt>
          <cx:pt idx="179694">113</cx:pt>
          <cx:pt idx="179695">38</cx:pt>
          <cx:pt idx="179696">27</cx:pt>
          <cx:pt idx="179697">121</cx:pt>
          <cx:pt idx="179698">49</cx:pt>
          <cx:pt idx="179699">19</cx:pt>
          <cx:pt idx="179700">48</cx:pt>
          <cx:pt idx="179701">251</cx:pt>
          <cx:pt idx="179702">83</cx:pt>
          <cx:pt idx="179703">81</cx:pt>
          <cx:pt idx="179704">87</cx:pt>
          <cx:pt idx="179705">101</cx:pt>
          <cx:pt idx="179706">57</cx:pt>
          <cx:pt idx="179707">33</cx:pt>
          <cx:pt idx="179708">133</cx:pt>
          <cx:pt idx="179709">78</cx:pt>
          <cx:pt idx="179710">228</cx:pt>
          <cx:pt idx="179711">70</cx:pt>
          <cx:pt idx="179712">28</cx:pt>
          <cx:pt idx="179713">41</cx:pt>
          <cx:pt idx="179714">147</cx:pt>
          <cx:pt idx="179715">41</cx:pt>
          <cx:pt idx="179716">86</cx:pt>
          <cx:pt idx="179717">250</cx:pt>
          <cx:pt idx="179718">52</cx:pt>
          <cx:pt idx="179719">48</cx:pt>
          <cx:pt idx="179720">33</cx:pt>
          <cx:pt idx="179721">65</cx:pt>
          <cx:pt idx="179722">28</cx:pt>
          <cx:pt idx="179723">158</cx:pt>
          <cx:pt idx="179724">15</cx:pt>
          <cx:pt idx="179725">73</cx:pt>
          <cx:pt idx="179726">66</cx:pt>
          <cx:pt idx="179727">158</cx:pt>
          <cx:pt idx="179728">105</cx:pt>
          <cx:pt idx="179729">23</cx:pt>
          <cx:pt idx="179730">30</cx:pt>
          <cx:pt idx="179731">79</cx:pt>
          <cx:pt idx="179732">21</cx:pt>
          <cx:pt idx="179733">90</cx:pt>
          <cx:pt idx="179734">28</cx:pt>
          <cx:pt idx="179735">24</cx:pt>
          <cx:pt idx="179736">113</cx:pt>
          <cx:pt idx="179737">80</cx:pt>
          <cx:pt idx="179738">96</cx:pt>
          <cx:pt idx="179739">95</cx:pt>
          <cx:pt idx="179740">27</cx:pt>
          <cx:pt idx="179741">32</cx:pt>
          <cx:pt idx="179742">306</cx:pt>
          <cx:pt idx="179743">62</cx:pt>
          <cx:pt idx="179744">187</cx:pt>
          <cx:pt idx="179745">65</cx:pt>
          <cx:pt idx="179746">46</cx:pt>
          <cx:pt idx="179747">103</cx:pt>
          <cx:pt idx="179748">19</cx:pt>
          <cx:pt idx="179749">50</cx:pt>
          <cx:pt idx="179750">28</cx:pt>
          <cx:pt idx="179751">122</cx:pt>
          <cx:pt idx="179752">73</cx:pt>
          <cx:pt idx="179753">66</cx:pt>
          <cx:pt idx="179754">78</cx:pt>
          <cx:pt idx="179755">62</cx:pt>
          <cx:pt idx="179756">125</cx:pt>
          <cx:pt idx="179757">63</cx:pt>
          <cx:pt idx="179758">297</cx:pt>
          <cx:pt idx="179759">81</cx:pt>
          <cx:pt idx="179760">46</cx:pt>
          <cx:pt idx="179761">52</cx:pt>
          <cx:pt idx="179762">98</cx:pt>
          <cx:pt idx="179763">38</cx:pt>
          <cx:pt idx="179764">49</cx:pt>
          <cx:pt idx="179765">50</cx:pt>
          <cx:pt idx="179766">120</cx:pt>
          <cx:pt idx="179767">47</cx:pt>
          <cx:pt idx="179768">81</cx:pt>
          <cx:pt idx="179769">161</cx:pt>
          <cx:pt idx="179770">131</cx:pt>
          <cx:pt idx="179771">171</cx:pt>
          <cx:pt idx="179772">14</cx:pt>
          <cx:pt idx="179773">102</cx:pt>
          <cx:pt idx="179774">92</cx:pt>
          <cx:pt idx="179775">41</cx:pt>
          <cx:pt idx="179776">225</cx:pt>
          <cx:pt idx="179777">53</cx:pt>
          <cx:pt idx="179778">73</cx:pt>
          <cx:pt idx="179779">76</cx:pt>
          <cx:pt idx="179780">68</cx:pt>
          <cx:pt idx="179781">64</cx:pt>
          <cx:pt idx="179782">285</cx:pt>
          <cx:pt idx="179783">110</cx:pt>
          <cx:pt idx="179784">79</cx:pt>
          <cx:pt idx="179785">197</cx:pt>
          <cx:pt idx="179786">28</cx:pt>
          <cx:pt idx="179787">312</cx:pt>
          <cx:pt idx="179788">88</cx:pt>
          <cx:pt idx="179789">26</cx:pt>
          <cx:pt idx="179790">141</cx:pt>
          <cx:pt idx="179791">59</cx:pt>
          <cx:pt idx="179792">75</cx:pt>
          <cx:pt idx="179793">101</cx:pt>
          <cx:pt idx="179794">50</cx:pt>
          <cx:pt idx="179795">101</cx:pt>
          <cx:pt idx="179796">23</cx:pt>
          <cx:pt idx="179797">137</cx:pt>
          <cx:pt idx="179798">25</cx:pt>
          <cx:pt idx="179799">218</cx:pt>
          <cx:pt idx="179800">70</cx:pt>
          <cx:pt idx="179801">76</cx:pt>
          <cx:pt idx="179802">159</cx:pt>
          <cx:pt idx="179803">104</cx:pt>
          <cx:pt idx="179804">25</cx:pt>
          <cx:pt idx="179805">139</cx:pt>
          <cx:pt idx="179806">71</cx:pt>
          <cx:pt idx="179807">67</cx:pt>
          <cx:pt idx="179808">135</cx:pt>
          <cx:pt idx="179809">135</cx:pt>
          <cx:pt idx="179810">87</cx:pt>
          <cx:pt idx="179811">134</cx:pt>
          <cx:pt idx="179812">119</cx:pt>
          <cx:pt idx="179813">66</cx:pt>
          <cx:pt idx="179814">136</cx:pt>
          <cx:pt idx="179815">31</cx:pt>
          <cx:pt idx="179816">65</cx:pt>
          <cx:pt idx="179817">100</cx:pt>
          <cx:pt idx="179818">49</cx:pt>
          <cx:pt idx="179819">52</cx:pt>
          <cx:pt idx="179820">78</cx:pt>
          <cx:pt idx="179821">16</cx:pt>
          <cx:pt idx="179822">132</cx:pt>
          <cx:pt idx="179823">88</cx:pt>
          <cx:pt idx="179824">111</cx:pt>
          <cx:pt idx="179825">67</cx:pt>
          <cx:pt idx="179826">177</cx:pt>
          <cx:pt idx="179827">28</cx:pt>
          <cx:pt idx="179828">65</cx:pt>
          <cx:pt idx="179829">125</cx:pt>
          <cx:pt idx="179830">48</cx:pt>
          <cx:pt idx="179831">258</cx:pt>
          <cx:pt idx="179832">153</cx:pt>
          <cx:pt idx="179833">45</cx:pt>
          <cx:pt idx="179834">210</cx:pt>
          <cx:pt idx="179835">210</cx:pt>
          <cx:pt idx="179836">138</cx:pt>
          <cx:pt idx="179837">50</cx:pt>
          <cx:pt idx="179838">131</cx:pt>
          <cx:pt idx="179839">36</cx:pt>
          <cx:pt idx="179840">29</cx:pt>
          <cx:pt idx="179841">115</cx:pt>
          <cx:pt idx="179842">96</cx:pt>
          <cx:pt idx="179843">42</cx:pt>
          <cx:pt idx="179844">79</cx:pt>
          <cx:pt idx="179845">47</cx:pt>
          <cx:pt idx="179846">180</cx:pt>
          <cx:pt idx="179847">198</cx:pt>
          <cx:pt idx="179848">82</cx:pt>
          <cx:pt idx="179849">94</cx:pt>
          <cx:pt idx="179850">187</cx:pt>
          <cx:pt idx="179851">14</cx:pt>
          <cx:pt idx="179852">58</cx:pt>
          <cx:pt idx="179853">62</cx:pt>
          <cx:pt idx="179854">134</cx:pt>
          <cx:pt idx="179855">441</cx:pt>
          <cx:pt idx="179856">30</cx:pt>
          <cx:pt idx="179857">49</cx:pt>
          <cx:pt idx="179858">82</cx:pt>
          <cx:pt idx="179859">72</cx:pt>
          <cx:pt idx="179860">28</cx:pt>
          <cx:pt idx="179861">247</cx:pt>
          <cx:pt idx="179862">109</cx:pt>
          <cx:pt idx="179863">152</cx:pt>
          <cx:pt idx="179864">37</cx:pt>
          <cx:pt idx="179865">182</cx:pt>
          <cx:pt idx="179866">114</cx:pt>
          <cx:pt idx="179867">65</cx:pt>
          <cx:pt idx="179868">78</cx:pt>
          <cx:pt idx="179869">92</cx:pt>
          <cx:pt idx="179870">177</cx:pt>
          <cx:pt idx="179871">36</cx:pt>
          <cx:pt idx="179872">90</cx:pt>
          <cx:pt idx="179873">39</cx:pt>
          <cx:pt idx="179874">147</cx:pt>
          <cx:pt idx="179875">22</cx:pt>
          <cx:pt idx="179876">82</cx:pt>
          <cx:pt idx="179877">91</cx:pt>
          <cx:pt idx="179878">55</cx:pt>
          <cx:pt idx="179879">41</cx:pt>
          <cx:pt idx="179880">94</cx:pt>
          <cx:pt idx="179881">98</cx:pt>
          <cx:pt idx="179882">52</cx:pt>
          <cx:pt idx="179883">36</cx:pt>
          <cx:pt idx="179884">50</cx:pt>
          <cx:pt idx="179885">113</cx:pt>
          <cx:pt idx="179886">129</cx:pt>
          <cx:pt idx="179887">78</cx:pt>
          <cx:pt idx="179888">130</cx:pt>
          <cx:pt idx="179889">124</cx:pt>
          <cx:pt idx="179890">88</cx:pt>
          <cx:pt idx="179891">44</cx:pt>
          <cx:pt idx="179892">49</cx:pt>
          <cx:pt idx="179893">59</cx:pt>
          <cx:pt idx="179894">136</cx:pt>
          <cx:pt idx="179895">34</cx:pt>
          <cx:pt idx="179896">36</cx:pt>
          <cx:pt idx="179897">177</cx:pt>
          <cx:pt idx="179898">54</cx:pt>
          <cx:pt idx="179899">108</cx:pt>
          <cx:pt idx="179900">25</cx:pt>
          <cx:pt idx="179901">81</cx:pt>
          <cx:pt idx="179902">69</cx:pt>
          <cx:pt idx="179903">118</cx:pt>
          <cx:pt idx="179904">37</cx:pt>
          <cx:pt idx="179905">37</cx:pt>
          <cx:pt idx="179906">44</cx:pt>
          <cx:pt idx="179907">46</cx:pt>
          <cx:pt idx="179908">88</cx:pt>
          <cx:pt idx="179909">15</cx:pt>
          <cx:pt idx="179910">23</cx:pt>
          <cx:pt idx="179911">40</cx:pt>
          <cx:pt idx="179912">133</cx:pt>
          <cx:pt idx="179913">11</cx:pt>
          <cx:pt idx="179914">34</cx:pt>
          <cx:pt idx="179915">33</cx:pt>
          <cx:pt idx="179916">54</cx:pt>
          <cx:pt idx="179917">34</cx:pt>
          <cx:pt idx="179918">160</cx:pt>
          <cx:pt idx="179919">28</cx:pt>
          <cx:pt idx="179920">258</cx:pt>
          <cx:pt idx="179921">96</cx:pt>
          <cx:pt idx="179922">239</cx:pt>
          <cx:pt idx="179923">110</cx:pt>
          <cx:pt idx="179924">58</cx:pt>
          <cx:pt idx="179925">62</cx:pt>
          <cx:pt idx="179926">327</cx:pt>
          <cx:pt idx="179927">29</cx:pt>
          <cx:pt idx="179928">160</cx:pt>
          <cx:pt idx="179929">113</cx:pt>
          <cx:pt idx="179930">35</cx:pt>
          <cx:pt idx="179931">94</cx:pt>
          <cx:pt idx="179932">57</cx:pt>
          <cx:pt idx="179933">29</cx:pt>
          <cx:pt idx="179934">72</cx:pt>
          <cx:pt idx="179935">116</cx:pt>
          <cx:pt idx="179936">65</cx:pt>
          <cx:pt idx="179937">119</cx:pt>
          <cx:pt idx="179938">40</cx:pt>
          <cx:pt idx="179939">78</cx:pt>
          <cx:pt idx="179940">38</cx:pt>
          <cx:pt idx="179941">65</cx:pt>
          <cx:pt idx="179942">103</cx:pt>
          <cx:pt idx="179943">91</cx:pt>
          <cx:pt idx="179944">240</cx:pt>
          <cx:pt idx="179945">66</cx:pt>
          <cx:pt idx="179946">101</cx:pt>
          <cx:pt idx="179947">41</cx:pt>
          <cx:pt idx="179948">29</cx:pt>
          <cx:pt idx="179949">262</cx:pt>
          <cx:pt idx="179950">23</cx:pt>
          <cx:pt idx="179951">161</cx:pt>
          <cx:pt idx="179952">76</cx:pt>
          <cx:pt idx="179953">68</cx:pt>
          <cx:pt idx="179954">40</cx:pt>
          <cx:pt idx="179955">21</cx:pt>
          <cx:pt idx="179956">83</cx:pt>
          <cx:pt idx="179957">79</cx:pt>
          <cx:pt idx="179958">30</cx:pt>
          <cx:pt idx="179959">139</cx:pt>
          <cx:pt idx="179960">42</cx:pt>
          <cx:pt idx="179961">75</cx:pt>
          <cx:pt idx="179962">142</cx:pt>
          <cx:pt idx="179963">146</cx:pt>
          <cx:pt idx="179964">60</cx:pt>
          <cx:pt idx="179965">48</cx:pt>
          <cx:pt idx="179966">234</cx:pt>
          <cx:pt idx="179967">29</cx:pt>
          <cx:pt idx="179968">95</cx:pt>
          <cx:pt idx="179969">66</cx:pt>
          <cx:pt idx="179970">151</cx:pt>
          <cx:pt idx="179971">40</cx:pt>
          <cx:pt idx="179972">14</cx:pt>
          <cx:pt idx="179973">89</cx:pt>
          <cx:pt idx="179974">21</cx:pt>
          <cx:pt idx="179975">70</cx:pt>
          <cx:pt idx="179976">24</cx:pt>
          <cx:pt idx="179977">71</cx:pt>
          <cx:pt idx="179978">120</cx:pt>
          <cx:pt idx="179979">83</cx:pt>
          <cx:pt idx="179980">71</cx:pt>
          <cx:pt idx="179981">43</cx:pt>
          <cx:pt idx="179982">43</cx:pt>
          <cx:pt idx="179983">99</cx:pt>
          <cx:pt idx="179984">59</cx:pt>
          <cx:pt idx="179985">67</cx:pt>
          <cx:pt idx="179986">41</cx:pt>
          <cx:pt idx="179987">122</cx:pt>
          <cx:pt idx="179988">73</cx:pt>
          <cx:pt idx="179989">103</cx:pt>
          <cx:pt idx="179990">26</cx:pt>
          <cx:pt idx="179991">17</cx:pt>
          <cx:pt idx="179992">27</cx:pt>
          <cx:pt idx="179993">304</cx:pt>
          <cx:pt idx="179994">91</cx:pt>
          <cx:pt idx="179995">89</cx:pt>
          <cx:pt idx="179996">64</cx:pt>
          <cx:pt idx="179997">46</cx:pt>
          <cx:pt idx="179998">110</cx:pt>
          <cx:pt idx="179999">96</cx:pt>
          <cx:pt idx="180000">45</cx:pt>
          <cx:pt idx="180001">81</cx:pt>
          <cx:pt idx="180002">67</cx:pt>
          <cx:pt idx="180003">91</cx:pt>
          <cx:pt idx="180004">59</cx:pt>
          <cx:pt idx="180005">40</cx:pt>
          <cx:pt idx="180006">98</cx:pt>
          <cx:pt idx="180007">66</cx:pt>
          <cx:pt idx="180008">102</cx:pt>
          <cx:pt idx="180009">88</cx:pt>
          <cx:pt idx="180010">30</cx:pt>
          <cx:pt idx="180011">30</cx:pt>
          <cx:pt idx="180012">188</cx:pt>
          <cx:pt idx="180013">125</cx:pt>
          <cx:pt idx="180014">58</cx:pt>
          <cx:pt idx="180015">13</cx:pt>
          <cx:pt idx="180016">19</cx:pt>
          <cx:pt idx="180017">96</cx:pt>
          <cx:pt idx="180018">61</cx:pt>
          <cx:pt idx="180019">214</cx:pt>
          <cx:pt idx="180020">44</cx:pt>
          <cx:pt idx="180021">41</cx:pt>
          <cx:pt idx="180022">75</cx:pt>
          <cx:pt idx="180023">147</cx:pt>
          <cx:pt idx="180024">141</cx:pt>
          <cx:pt idx="180025">27</cx:pt>
          <cx:pt idx="180026">38</cx:pt>
          <cx:pt idx="180027">53</cx:pt>
          <cx:pt idx="180028">141</cx:pt>
          <cx:pt idx="180029">55</cx:pt>
          <cx:pt idx="180030">19</cx:pt>
          <cx:pt idx="180031">288</cx:pt>
          <cx:pt idx="180032">45</cx:pt>
          <cx:pt idx="180033">134</cx:pt>
          <cx:pt idx="180034">24</cx:pt>
          <cx:pt idx="180035">148</cx:pt>
          <cx:pt idx="180036">50</cx:pt>
          <cx:pt idx="180037">41</cx:pt>
          <cx:pt idx="180038">22</cx:pt>
          <cx:pt idx="180039">43</cx:pt>
          <cx:pt idx="180040">283</cx:pt>
          <cx:pt idx="180041">81</cx:pt>
          <cx:pt idx="180042">45</cx:pt>
          <cx:pt idx="180043">88</cx:pt>
          <cx:pt idx="180044">56</cx:pt>
          <cx:pt idx="180045">30</cx:pt>
          <cx:pt idx="180046">18</cx:pt>
          <cx:pt idx="180047">56</cx:pt>
          <cx:pt idx="180048">84</cx:pt>
          <cx:pt idx="180049">29</cx:pt>
          <cx:pt idx="180050">133</cx:pt>
          <cx:pt idx="180051">26</cx:pt>
          <cx:pt idx="180052">56</cx:pt>
          <cx:pt idx="180053">28</cx:pt>
          <cx:pt idx="180054">60</cx:pt>
          <cx:pt idx="180055">74</cx:pt>
          <cx:pt idx="180056">61</cx:pt>
          <cx:pt idx="180057">30</cx:pt>
          <cx:pt idx="180058">191</cx:pt>
          <cx:pt idx="180059">75</cx:pt>
          <cx:pt idx="180060">88</cx:pt>
          <cx:pt idx="180061">146</cx:pt>
          <cx:pt idx="180062">45</cx:pt>
          <cx:pt idx="180063">14</cx:pt>
          <cx:pt idx="180064">92</cx:pt>
          <cx:pt idx="180065">55</cx:pt>
          <cx:pt idx="180066">38</cx:pt>
          <cx:pt idx="180067">45</cx:pt>
          <cx:pt idx="180068">119</cx:pt>
          <cx:pt idx="180069">61</cx:pt>
          <cx:pt idx="180070">20</cx:pt>
          <cx:pt idx="180071">26</cx:pt>
          <cx:pt idx="180072">38</cx:pt>
          <cx:pt idx="180073">112</cx:pt>
          <cx:pt idx="180074">61</cx:pt>
          <cx:pt idx="180075">122</cx:pt>
          <cx:pt idx="180076">10</cx:pt>
          <cx:pt idx="180077">62</cx:pt>
          <cx:pt idx="180078">210</cx:pt>
          <cx:pt idx="180079">49</cx:pt>
          <cx:pt idx="180080">18</cx:pt>
          <cx:pt idx="180081">35</cx:pt>
          <cx:pt idx="180082">205</cx:pt>
          <cx:pt idx="180083">49</cx:pt>
          <cx:pt idx="180084">72</cx:pt>
          <cx:pt idx="180085">49</cx:pt>
          <cx:pt idx="180086">59</cx:pt>
          <cx:pt idx="180087">159</cx:pt>
          <cx:pt idx="180088">49</cx:pt>
          <cx:pt idx="180089">163</cx:pt>
          <cx:pt idx="180090">122</cx:pt>
          <cx:pt idx="180091">53</cx:pt>
          <cx:pt idx="180092">28</cx:pt>
          <cx:pt idx="180093">89</cx:pt>
          <cx:pt idx="180094">33</cx:pt>
          <cx:pt idx="180095">27</cx:pt>
          <cx:pt idx="180096">55</cx:pt>
          <cx:pt idx="180097">72</cx:pt>
          <cx:pt idx="180098">45</cx:pt>
          <cx:pt idx="180099">61</cx:pt>
          <cx:pt idx="180100">39</cx:pt>
          <cx:pt idx="180101">106</cx:pt>
          <cx:pt idx="180102">47</cx:pt>
          <cx:pt idx="180103">90</cx:pt>
          <cx:pt idx="180104">67</cx:pt>
          <cx:pt idx="180105">52</cx:pt>
          <cx:pt idx="180106">96</cx:pt>
          <cx:pt idx="180107">28</cx:pt>
          <cx:pt idx="180108">42</cx:pt>
          <cx:pt idx="180109">40</cx:pt>
          <cx:pt idx="180110">42</cx:pt>
          <cx:pt idx="180111">95</cx:pt>
          <cx:pt idx="180112">27</cx:pt>
          <cx:pt idx="180113">147</cx:pt>
          <cx:pt idx="180114">70</cx:pt>
          <cx:pt idx="180115">48</cx:pt>
          <cx:pt idx="180116">56</cx:pt>
          <cx:pt idx="180117">110</cx:pt>
          <cx:pt idx="180118">100</cx:pt>
          <cx:pt idx="180119">174</cx:pt>
          <cx:pt idx="180120">45</cx:pt>
          <cx:pt idx="180121">40</cx:pt>
          <cx:pt idx="180122">18</cx:pt>
          <cx:pt idx="180123">46</cx:pt>
          <cx:pt idx="180124">224</cx:pt>
          <cx:pt idx="180125">46</cx:pt>
          <cx:pt idx="180126">17</cx:pt>
          <cx:pt idx="180127">67</cx:pt>
          <cx:pt idx="180128">32</cx:pt>
          <cx:pt idx="180129">88</cx:pt>
          <cx:pt idx="180130">55</cx:pt>
          <cx:pt idx="180131">57</cx:pt>
          <cx:pt idx="180132">95</cx:pt>
          <cx:pt idx="180133">131</cx:pt>
          <cx:pt idx="180134">9</cx:pt>
          <cx:pt idx="180135">25</cx:pt>
          <cx:pt idx="180136">88</cx:pt>
          <cx:pt idx="180137">90</cx:pt>
          <cx:pt idx="180138">191</cx:pt>
          <cx:pt idx="180139">83</cx:pt>
          <cx:pt idx="180140">97</cx:pt>
          <cx:pt idx="180141">99</cx:pt>
          <cx:pt idx="180142">24</cx:pt>
          <cx:pt idx="180143">402</cx:pt>
          <cx:pt idx="180144">25</cx:pt>
          <cx:pt idx="180145">92</cx:pt>
          <cx:pt idx="180146">148</cx:pt>
          <cx:pt idx="180147">33</cx:pt>
          <cx:pt idx="180148">94</cx:pt>
          <cx:pt idx="180149">67</cx:pt>
          <cx:pt idx="180150">184</cx:pt>
          <cx:pt idx="180151">148</cx:pt>
          <cx:pt idx="180152">80</cx:pt>
          <cx:pt idx="180153">36</cx:pt>
          <cx:pt idx="180154">106</cx:pt>
          <cx:pt idx="180155">151</cx:pt>
          <cx:pt idx="180156">59</cx:pt>
          <cx:pt idx="180157">61</cx:pt>
          <cx:pt idx="180158">412</cx:pt>
          <cx:pt idx="180159">68</cx:pt>
          <cx:pt idx="180160">161</cx:pt>
          <cx:pt idx="180161">85</cx:pt>
          <cx:pt idx="180162">73</cx:pt>
          <cx:pt idx="180163">33</cx:pt>
          <cx:pt idx="180164">10</cx:pt>
          <cx:pt idx="180165">38</cx:pt>
          <cx:pt idx="180166">223</cx:pt>
          <cx:pt idx="180167">95</cx:pt>
          <cx:pt idx="180168">30</cx:pt>
          <cx:pt idx="180169">547</cx:pt>
          <cx:pt idx="180170">118</cx:pt>
          <cx:pt idx="180171">105</cx:pt>
          <cx:pt idx="180172">29</cx:pt>
          <cx:pt idx="180173">33</cx:pt>
          <cx:pt idx="180174">133</cx:pt>
          <cx:pt idx="180175">36</cx:pt>
          <cx:pt idx="180176">71</cx:pt>
          <cx:pt idx="180177">48</cx:pt>
          <cx:pt idx="180178">84</cx:pt>
          <cx:pt idx="180179">14</cx:pt>
          <cx:pt idx="180180">24</cx:pt>
          <cx:pt idx="180181">97</cx:pt>
          <cx:pt idx="180182">33</cx:pt>
          <cx:pt idx="180183">50</cx:pt>
          <cx:pt idx="180184">110</cx:pt>
          <cx:pt idx="180185">74</cx:pt>
          <cx:pt idx="180186">42</cx:pt>
          <cx:pt idx="180187">78</cx:pt>
          <cx:pt idx="180188">28</cx:pt>
          <cx:pt idx="180189">29</cx:pt>
          <cx:pt idx="180190">48</cx:pt>
          <cx:pt idx="180191">59</cx:pt>
          <cx:pt idx="180192">87</cx:pt>
          <cx:pt idx="180193">25</cx:pt>
          <cx:pt idx="180194">65</cx:pt>
          <cx:pt idx="180195">39</cx:pt>
          <cx:pt idx="180196">113</cx:pt>
          <cx:pt idx="180197">30</cx:pt>
          <cx:pt idx="180198">105</cx:pt>
          <cx:pt idx="180199">38</cx:pt>
          <cx:pt idx="180200">190</cx:pt>
          <cx:pt idx="180201">184</cx:pt>
          <cx:pt idx="180202">25</cx:pt>
          <cx:pt idx="180203">187</cx:pt>
          <cx:pt idx="180204">78</cx:pt>
          <cx:pt idx="180205">114</cx:pt>
          <cx:pt idx="180206">213</cx:pt>
          <cx:pt idx="180207">28</cx:pt>
          <cx:pt idx="180208">81</cx:pt>
          <cx:pt idx="180209">264</cx:pt>
          <cx:pt idx="180210">74</cx:pt>
          <cx:pt idx="180211">84</cx:pt>
          <cx:pt idx="180212">41</cx:pt>
          <cx:pt idx="180213">98</cx:pt>
          <cx:pt idx="180214">39</cx:pt>
          <cx:pt idx="180215">124</cx:pt>
          <cx:pt idx="180216">181</cx:pt>
          <cx:pt idx="180217">76</cx:pt>
          <cx:pt idx="180218">36</cx:pt>
          <cx:pt idx="180219">112</cx:pt>
          <cx:pt idx="180220">41</cx:pt>
          <cx:pt idx="180221">58</cx:pt>
          <cx:pt idx="180222">97</cx:pt>
          <cx:pt idx="180223">65</cx:pt>
          <cx:pt idx="180224">99</cx:pt>
          <cx:pt idx="180225">16</cx:pt>
          <cx:pt idx="180226">394</cx:pt>
          <cx:pt idx="180227">127</cx:pt>
          <cx:pt idx="180228">74</cx:pt>
          <cx:pt idx="180229">30</cx:pt>
          <cx:pt idx="180230">70</cx:pt>
          <cx:pt idx="180231">56</cx:pt>
          <cx:pt idx="180232">79</cx:pt>
          <cx:pt idx="180233">16</cx:pt>
          <cx:pt idx="180234">218</cx:pt>
          <cx:pt idx="180235">81</cx:pt>
          <cx:pt idx="180236">151</cx:pt>
          <cx:pt idx="180237">106</cx:pt>
          <cx:pt idx="180238">63</cx:pt>
          <cx:pt idx="180239">126</cx:pt>
          <cx:pt idx="180240">23</cx:pt>
          <cx:pt idx="180241">39</cx:pt>
          <cx:pt idx="180242">39</cx:pt>
          <cx:pt idx="180243">187</cx:pt>
          <cx:pt idx="180244">30</cx:pt>
          <cx:pt idx="180245">41</cx:pt>
          <cx:pt idx="180246">52</cx:pt>
          <cx:pt idx="180247">28</cx:pt>
          <cx:pt idx="180248">43</cx:pt>
          <cx:pt idx="180249">127</cx:pt>
          <cx:pt idx="180250">85</cx:pt>
          <cx:pt idx="180251">25</cx:pt>
          <cx:pt idx="180252">62</cx:pt>
          <cx:pt idx="180253">71</cx:pt>
          <cx:pt idx="180254">78</cx:pt>
          <cx:pt idx="180255">87</cx:pt>
          <cx:pt idx="180256">85</cx:pt>
          <cx:pt idx="180257">58</cx:pt>
          <cx:pt idx="180258">33</cx:pt>
          <cx:pt idx="180259">220</cx:pt>
          <cx:pt idx="180260">64</cx:pt>
          <cx:pt idx="180261">63</cx:pt>
          <cx:pt idx="180262">127</cx:pt>
          <cx:pt idx="180263">88</cx:pt>
          <cx:pt idx="180264">59</cx:pt>
          <cx:pt idx="180265">78</cx:pt>
          <cx:pt idx="180266">107</cx:pt>
          <cx:pt idx="180267">54</cx:pt>
          <cx:pt idx="180268">59</cx:pt>
          <cx:pt idx="180269">35</cx:pt>
          <cx:pt idx="180270">38</cx:pt>
          <cx:pt idx="180271">66</cx:pt>
          <cx:pt idx="180272">101</cx:pt>
          <cx:pt idx="180273">50</cx:pt>
          <cx:pt idx="180274">57</cx:pt>
          <cx:pt idx="180275">289</cx:pt>
          <cx:pt idx="180276">117</cx:pt>
          <cx:pt idx="180277">71</cx:pt>
          <cx:pt idx="180278">30</cx:pt>
          <cx:pt idx="180279">27</cx:pt>
          <cx:pt idx="180280">107</cx:pt>
          <cx:pt idx="180281">45</cx:pt>
          <cx:pt idx="180282">47</cx:pt>
          <cx:pt idx="180283">117</cx:pt>
          <cx:pt idx="180284">60</cx:pt>
          <cx:pt idx="180285">289</cx:pt>
          <cx:pt idx="180286">45</cx:pt>
          <cx:pt idx="180287">37</cx:pt>
          <cx:pt idx="180288">49</cx:pt>
          <cx:pt idx="180289">105</cx:pt>
          <cx:pt idx="180290">56</cx:pt>
          <cx:pt idx="180291">69</cx:pt>
          <cx:pt idx="180292">49</cx:pt>
          <cx:pt idx="180293">148</cx:pt>
          <cx:pt idx="180294">66</cx:pt>
          <cx:pt idx="180295">21</cx:pt>
          <cx:pt idx="180296">78</cx:pt>
          <cx:pt idx="180297">68</cx:pt>
          <cx:pt idx="180298">29</cx:pt>
          <cx:pt idx="180299">61</cx:pt>
          <cx:pt idx="180300">105</cx:pt>
          <cx:pt idx="180301">43</cx:pt>
          <cx:pt idx="180302">39</cx:pt>
          <cx:pt idx="180303">429</cx:pt>
          <cx:pt idx="180304">38</cx:pt>
          <cx:pt idx="180305">104</cx:pt>
          <cx:pt idx="180306">69</cx:pt>
          <cx:pt idx="180307">124</cx:pt>
          <cx:pt idx="180308">43</cx:pt>
          <cx:pt idx="180309">48</cx:pt>
          <cx:pt idx="180310">71</cx:pt>
          <cx:pt idx="180311">42</cx:pt>
          <cx:pt idx="180312">50</cx:pt>
          <cx:pt idx="180313">81</cx:pt>
          <cx:pt idx="180314">220</cx:pt>
          <cx:pt idx="180315">13</cx:pt>
          <cx:pt idx="180316">19</cx:pt>
          <cx:pt idx="180317">65</cx:pt>
          <cx:pt idx="180318">95</cx:pt>
          <cx:pt idx="180319">97</cx:pt>
          <cx:pt idx="180320">165</cx:pt>
          <cx:pt idx="180321">45</cx:pt>
          <cx:pt idx="180322">83</cx:pt>
          <cx:pt idx="180323">154</cx:pt>
          <cx:pt idx="180324">29</cx:pt>
          <cx:pt idx="180325">34</cx:pt>
          <cx:pt idx="180326">56</cx:pt>
          <cx:pt idx="180327">79</cx:pt>
          <cx:pt idx="180328">121</cx:pt>
          <cx:pt idx="180329">81</cx:pt>
          <cx:pt idx="180330">53</cx:pt>
          <cx:pt idx="180331">105</cx:pt>
          <cx:pt idx="180332">80</cx:pt>
          <cx:pt idx="180333">69</cx:pt>
          <cx:pt idx="180334">26</cx:pt>
          <cx:pt idx="180335">67</cx:pt>
          <cx:pt idx="180336">196</cx:pt>
          <cx:pt idx="180337">91</cx:pt>
          <cx:pt idx="180338">52</cx:pt>
          <cx:pt idx="180339">158</cx:pt>
          <cx:pt idx="180340">132</cx:pt>
          <cx:pt idx="180341">25</cx:pt>
          <cx:pt idx="180342">110</cx:pt>
          <cx:pt idx="180343">38</cx:pt>
          <cx:pt idx="180344">148</cx:pt>
          <cx:pt idx="180345">185</cx:pt>
          <cx:pt idx="180346">34</cx:pt>
          <cx:pt idx="180347">131</cx:pt>
          <cx:pt idx="180348">45</cx:pt>
          <cx:pt idx="180349">74</cx:pt>
          <cx:pt idx="180350">55</cx:pt>
          <cx:pt idx="180351">208</cx:pt>
          <cx:pt idx="180352">111</cx:pt>
          <cx:pt idx="180353">33</cx:pt>
          <cx:pt idx="180354">51</cx:pt>
          <cx:pt idx="180355">17</cx:pt>
          <cx:pt idx="180356">76</cx:pt>
          <cx:pt idx="180357">54</cx:pt>
          <cx:pt idx="180358">34</cx:pt>
          <cx:pt idx="180359">10</cx:pt>
          <cx:pt idx="180360">61</cx:pt>
          <cx:pt idx="180361">68</cx:pt>
          <cx:pt idx="180362">16</cx:pt>
          <cx:pt idx="180363">99</cx:pt>
          <cx:pt idx="180364">104</cx:pt>
          <cx:pt idx="180365">57</cx:pt>
          <cx:pt idx="180366">56</cx:pt>
          <cx:pt idx="180367">120</cx:pt>
          <cx:pt idx="180368">126</cx:pt>
          <cx:pt idx="180369">446</cx:pt>
          <cx:pt idx="180370">33</cx:pt>
          <cx:pt idx="180371">54</cx:pt>
          <cx:pt idx="180372">37</cx:pt>
          <cx:pt idx="180373">182</cx:pt>
          <cx:pt idx="180374">135</cx:pt>
          <cx:pt idx="180375">23</cx:pt>
          <cx:pt idx="180376">55</cx:pt>
          <cx:pt idx="180377">94</cx:pt>
          <cx:pt idx="180378">41</cx:pt>
          <cx:pt idx="180379">20</cx:pt>
          <cx:pt idx="180380">101</cx:pt>
          <cx:pt idx="180381">165</cx:pt>
          <cx:pt idx="180382">43</cx:pt>
          <cx:pt idx="180383">28</cx:pt>
          <cx:pt idx="180384">88</cx:pt>
          <cx:pt idx="180385">22</cx:pt>
          <cx:pt idx="180386">127</cx:pt>
          <cx:pt idx="180387">31</cx:pt>
          <cx:pt idx="180388">63</cx:pt>
          <cx:pt idx="180389">51</cx:pt>
          <cx:pt idx="180390">52</cx:pt>
          <cx:pt idx="180391">259</cx:pt>
          <cx:pt idx="180392">96</cx:pt>
          <cx:pt idx="180393">43</cx:pt>
          <cx:pt idx="180394">16</cx:pt>
          <cx:pt idx="180395">146</cx:pt>
          <cx:pt idx="180396">145</cx:pt>
          <cx:pt idx="180397">49</cx:pt>
          <cx:pt idx="180398">74</cx:pt>
          <cx:pt idx="180399">42</cx:pt>
          <cx:pt idx="180400">100</cx:pt>
          <cx:pt idx="180401">33</cx:pt>
          <cx:pt idx="180402">85</cx:pt>
          <cx:pt idx="180403">69</cx:pt>
          <cx:pt idx="180404">107</cx:pt>
          <cx:pt idx="180405">108</cx:pt>
          <cx:pt idx="180406">88</cx:pt>
          <cx:pt idx="180407">228</cx:pt>
          <cx:pt idx="180408">67</cx:pt>
          <cx:pt idx="180409">78</cx:pt>
          <cx:pt idx="180410">77</cx:pt>
          <cx:pt idx="180411">101</cx:pt>
          <cx:pt idx="180412">91</cx:pt>
          <cx:pt idx="180413">130</cx:pt>
          <cx:pt idx="180414">54</cx:pt>
          <cx:pt idx="180415">50</cx:pt>
          <cx:pt idx="180416">848</cx:pt>
          <cx:pt idx="180417">146</cx:pt>
          <cx:pt idx="180418">171</cx:pt>
          <cx:pt idx="180419">207</cx:pt>
          <cx:pt idx="180420">58</cx:pt>
          <cx:pt idx="180421">42</cx:pt>
          <cx:pt idx="180422">54</cx:pt>
          <cx:pt idx="180423">97</cx:pt>
          <cx:pt idx="180424">46</cx:pt>
          <cx:pt idx="180425">88</cx:pt>
          <cx:pt idx="180426">35</cx:pt>
          <cx:pt idx="180427">63</cx:pt>
          <cx:pt idx="180428">141</cx:pt>
          <cx:pt idx="180429">35</cx:pt>
          <cx:pt idx="180430">38</cx:pt>
          <cx:pt idx="180431">104</cx:pt>
          <cx:pt idx="180432">29</cx:pt>
          <cx:pt idx="180433">129</cx:pt>
          <cx:pt idx="180434">70</cx:pt>
          <cx:pt idx="180435">44</cx:pt>
          <cx:pt idx="180436">74</cx:pt>
          <cx:pt idx="180437">55</cx:pt>
          <cx:pt idx="180438">244</cx:pt>
          <cx:pt idx="180439">74</cx:pt>
          <cx:pt idx="180440">223</cx:pt>
          <cx:pt idx="180441">14</cx:pt>
          <cx:pt idx="180442">58</cx:pt>
          <cx:pt idx="180443">81</cx:pt>
          <cx:pt idx="180444">64</cx:pt>
          <cx:pt idx="180445">99</cx:pt>
          <cx:pt idx="180446">36</cx:pt>
          <cx:pt idx="180447">192</cx:pt>
          <cx:pt idx="180448">112</cx:pt>
          <cx:pt idx="180449">73</cx:pt>
          <cx:pt idx="180450">111</cx:pt>
          <cx:pt idx="180451">89</cx:pt>
          <cx:pt idx="180452">113</cx:pt>
          <cx:pt idx="180453">41</cx:pt>
          <cx:pt idx="180454">74</cx:pt>
          <cx:pt idx="180455">77</cx:pt>
          <cx:pt idx="180456">57</cx:pt>
          <cx:pt idx="180457">47</cx:pt>
          <cx:pt idx="180458">152</cx:pt>
          <cx:pt idx="180459">203</cx:pt>
          <cx:pt idx="180460">103</cx:pt>
          <cx:pt idx="180461">293</cx:pt>
          <cx:pt idx="180462">70</cx:pt>
          <cx:pt idx="180463">41</cx:pt>
          <cx:pt idx="180464">117</cx:pt>
          <cx:pt idx="180465">141</cx:pt>
          <cx:pt idx="180466">39</cx:pt>
          <cx:pt idx="180467">58</cx:pt>
          <cx:pt idx="180468">154</cx:pt>
          <cx:pt idx="180469">73</cx:pt>
          <cx:pt idx="180470">45</cx:pt>
          <cx:pt idx="180471">23</cx:pt>
          <cx:pt idx="180472">35</cx:pt>
          <cx:pt idx="180473">211</cx:pt>
          <cx:pt idx="180474">44</cx:pt>
          <cx:pt idx="180475">38</cx:pt>
          <cx:pt idx="180476">67</cx:pt>
          <cx:pt idx="180477">94</cx:pt>
          <cx:pt idx="180478">16</cx:pt>
          <cx:pt idx="180479">44</cx:pt>
          <cx:pt idx="180480">66</cx:pt>
          <cx:pt idx="180481">64</cx:pt>
          <cx:pt idx="180482">199</cx:pt>
          <cx:pt idx="180483">42</cx:pt>
          <cx:pt idx="180484">64</cx:pt>
          <cx:pt idx="180485">37</cx:pt>
          <cx:pt idx="180486">248</cx:pt>
          <cx:pt idx="180487">88</cx:pt>
          <cx:pt idx="180488">126</cx:pt>
          <cx:pt idx="180489">63</cx:pt>
          <cx:pt idx="180490">127</cx:pt>
          <cx:pt idx="180491">91</cx:pt>
          <cx:pt idx="180492">324</cx:pt>
          <cx:pt idx="180493">35</cx:pt>
          <cx:pt idx="180494">14</cx:pt>
          <cx:pt idx="180495">22</cx:pt>
          <cx:pt idx="180496">35</cx:pt>
          <cx:pt idx="180497">30</cx:pt>
          <cx:pt idx="180498">67</cx:pt>
          <cx:pt idx="180499">54</cx:pt>
          <cx:pt idx="180500">41</cx:pt>
          <cx:pt idx="180501">131</cx:pt>
          <cx:pt idx="180502">131</cx:pt>
          <cx:pt idx="180503">183</cx:pt>
          <cx:pt idx="180504">40</cx:pt>
          <cx:pt idx="180505">30</cx:pt>
          <cx:pt idx="180506">32</cx:pt>
          <cx:pt idx="180507">28</cx:pt>
          <cx:pt idx="180508">95</cx:pt>
          <cx:pt idx="180509">66</cx:pt>
          <cx:pt idx="180510">44</cx:pt>
          <cx:pt idx="180511">43</cx:pt>
          <cx:pt idx="180512">38</cx:pt>
          <cx:pt idx="180513">53</cx:pt>
          <cx:pt idx="180514">139</cx:pt>
          <cx:pt idx="180515">133</cx:pt>
          <cx:pt idx="180516">66</cx:pt>
          <cx:pt idx="180517">28</cx:pt>
          <cx:pt idx="180518">42</cx:pt>
          <cx:pt idx="180519">25</cx:pt>
          <cx:pt idx="180520">171</cx:pt>
          <cx:pt idx="180521">116</cx:pt>
          <cx:pt idx="180522">148</cx:pt>
          <cx:pt idx="180523">104</cx:pt>
          <cx:pt idx="180524">38</cx:pt>
          <cx:pt idx="180525">238</cx:pt>
          <cx:pt idx="180526">161</cx:pt>
          <cx:pt idx="180527">38</cx:pt>
          <cx:pt idx="180528">88</cx:pt>
          <cx:pt idx="180529">67</cx:pt>
          <cx:pt idx="180530">17</cx:pt>
          <cx:pt idx="180531">52</cx:pt>
          <cx:pt idx="180532">8</cx:pt>
          <cx:pt idx="180533">245</cx:pt>
          <cx:pt idx="180534">47</cx:pt>
          <cx:pt idx="180535">82</cx:pt>
          <cx:pt idx="180536">92</cx:pt>
          <cx:pt idx="180537">19</cx:pt>
          <cx:pt idx="180538">60</cx:pt>
          <cx:pt idx="180539">20</cx:pt>
          <cx:pt idx="180540">15</cx:pt>
          <cx:pt idx="180541">25</cx:pt>
          <cx:pt idx="180542">86</cx:pt>
          <cx:pt idx="180543">92</cx:pt>
          <cx:pt idx="180544">195</cx:pt>
          <cx:pt idx="180545">57</cx:pt>
          <cx:pt idx="180546">27</cx:pt>
          <cx:pt idx="180547">54</cx:pt>
          <cx:pt idx="180548">92</cx:pt>
          <cx:pt idx="180549">137</cx:pt>
          <cx:pt idx="180550">95</cx:pt>
          <cx:pt idx="180551">50</cx:pt>
          <cx:pt idx="180552">89</cx:pt>
          <cx:pt idx="180553">51</cx:pt>
          <cx:pt idx="180554">175</cx:pt>
          <cx:pt idx="180555">108</cx:pt>
          <cx:pt idx="180556">52</cx:pt>
          <cx:pt idx="180557">39</cx:pt>
          <cx:pt idx="180558">80</cx:pt>
          <cx:pt idx="180559">52</cx:pt>
          <cx:pt idx="180560">52</cx:pt>
          <cx:pt idx="180561">34</cx:pt>
          <cx:pt idx="180562">34</cx:pt>
          <cx:pt idx="180563">11</cx:pt>
          <cx:pt idx="180564">246</cx:pt>
          <cx:pt idx="180565">82</cx:pt>
          <cx:pt idx="180566">159</cx:pt>
          <cx:pt idx="180567">35</cx:pt>
          <cx:pt idx="180568">91</cx:pt>
          <cx:pt idx="180569">14</cx:pt>
          <cx:pt idx="180570">91</cx:pt>
          <cx:pt idx="180571">62</cx:pt>
          <cx:pt idx="180572">131</cx:pt>
          <cx:pt idx="180573">41</cx:pt>
          <cx:pt idx="180574">132</cx:pt>
          <cx:pt idx="180575">43</cx:pt>
          <cx:pt idx="180576">123</cx:pt>
          <cx:pt idx="180577">47</cx:pt>
          <cx:pt idx="180578">235</cx:pt>
          <cx:pt idx="180579">148</cx:pt>
          <cx:pt idx="180580">53</cx:pt>
          <cx:pt idx="180581">121</cx:pt>
          <cx:pt idx="180582">107</cx:pt>
          <cx:pt idx="180583">171</cx:pt>
          <cx:pt idx="180584">65</cx:pt>
          <cx:pt idx="180585">90</cx:pt>
          <cx:pt idx="180586">36</cx:pt>
          <cx:pt idx="180587">77</cx:pt>
          <cx:pt idx="180588">48</cx:pt>
          <cx:pt idx="180589">58</cx:pt>
          <cx:pt idx="180590">74</cx:pt>
          <cx:pt idx="180591">88</cx:pt>
          <cx:pt idx="180592">43</cx:pt>
          <cx:pt idx="180593">45</cx:pt>
          <cx:pt idx="180594">68</cx:pt>
          <cx:pt idx="180595">228</cx:pt>
          <cx:pt idx="180596">104</cx:pt>
          <cx:pt idx="180597">73</cx:pt>
          <cx:pt idx="180598">53</cx:pt>
          <cx:pt idx="180599">227</cx:pt>
          <cx:pt idx="180600">67</cx:pt>
          <cx:pt idx="180601">107</cx:pt>
          <cx:pt idx="180602">19</cx:pt>
          <cx:pt idx="180603">39</cx:pt>
          <cx:pt idx="180604">39</cx:pt>
          <cx:pt idx="180605">67</cx:pt>
          <cx:pt idx="180606">63</cx:pt>
          <cx:pt idx="180607">195</cx:pt>
          <cx:pt idx="180608">123</cx:pt>
          <cx:pt idx="180609">85</cx:pt>
          <cx:pt idx="180610">42</cx:pt>
          <cx:pt idx="180611">78</cx:pt>
          <cx:pt idx="180612">94</cx:pt>
          <cx:pt idx="180613">62</cx:pt>
          <cx:pt idx="180614">89</cx:pt>
          <cx:pt idx="180615">143</cx:pt>
          <cx:pt idx="180616">66</cx:pt>
          <cx:pt idx="180617">101</cx:pt>
          <cx:pt idx="180618">39</cx:pt>
          <cx:pt idx="180619">273</cx:pt>
          <cx:pt idx="180620">220</cx:pt>
          <cx:pt idx="180621">46</cx:pt>
          <cx:pt idx="180622">29</cx:pt>
          <cx:pt idx="180623">180</cx:pt>
          <cx:pt idx="180624">131</cx:pt>
          <cx:pt idx="180625">61</cx:pt>
          <cx:pt idx="180626">134</cx:pt>
          <cx:pt idx="180627">15</cx:pt>
          <cx:pt idx="180628">106</cx:pt>
          <cx:pt idx="180629">96</cx:pt>
          <cx:pt idx="180630">86</cx:pt>
          <cx:pt idx="180631">45</cx:pt>
          <cx:pt idx="180632">154</cx:pt>
          <cx:pt idx="180633">98</cx:pt>
          <cx:pt idx="180634">44</cx:pt>
          <cx:pt idx="180635">61</cx:pt>
          <cx:pt idx="180636">125</cx:pt>
          <cx:pt idx="180637">28</cx:pt>
          <cx:pt idx="180638">206</cx:pt>
          <cx:pt idx="180639">69</cx:pt>
          <cx:pt idx="180640">88</cx:pt>
          <cx:pt idx="180641">132</cx:pt>
          <cx:pt idx="180642">122</cx:pt>
          <cx:pt idx="180643">84</cx:pt>
          <cx:pt idx="180644">53</cx:pt>
          <cx:pt idx="180645">159</cx:pt>
          <cx:pt idx="180646">51</cx:pt>
          <cx:pt idx="180647">184</cx:pt>
          <cx:pt idx="180648">43</cx:pt>
          <cx:pt idx="180649">57</cx:pt>
          <cx:pt idx="180650">199</cx:pt>
          <cx:pt idx="180651">160</cx:pt>
          <cx:pt idx="180652">70</cx:pt>
          <cx:pt idx="180653">162</cx:pt>
          <cx:pt idx="180654">39</cx:pt>
          <cx:pt idx="180655">129</cx:pt>
          <cx:pt idx="180656">28</cx:pt>
          <cx:pt idx="180657">33</cx:pt>
          <cx:pt idx="180658">36</cx:pt>
          <cx:pt idx="180659">198</cx:pt>
          <cx:pt idx="180660">51</cx:pt>
          <cx:pt idx="180661">112</cx:pt>
          <cx:pt idx="180662">56</cx:pt>
          <cx:pt idx="180663">33</cx:pt>
          <cx:pt idx="180664">49</cx:pt>
          <cx:pt idx="180665">60</cx:pt>
          <cx:pt idx="180666">220</cx:pt>
          <cx:pt idx="180667">85</cx:pt>
          <cx:pt idx="180668">46</cx:pt>
          <cx:pt idx="180669">108</cx:pt>
          <cx:pt idx="180670">62</cx:pt>
          <cx:pt idx="180671">285</cx:pt>
          <cx:pt idx="180672">82</cx:pt>
          <cx:pt idx="180673">73</cx:pt>
          <cx:pt idx="180674">60</cx:pt>
          <cx:pt idx="180675">52</cx:pt>
          <cx:pt idx="180676">49</cx:pt>
          <cx:pt idx="180677">22</cx:pt>
          <cx:pt idx="180678">173</cx:pt>
          <cx:pt idx="180679">38</cx:pt>
          <cx:pt idx="180680">48</cx:pt>
          <cx:pt idx="180681">80</cx:pt>
          <cx:pt idx="180682">28</cx:pt>
          <cx:pt idx="180683">185</cx:pt>
          <cx:pt idx="180684">57</cx:pt>
          <cx:pt idx="180685">93</cx:pt>
          <cx:pt idx="180686">17</cx:pt>
          <cx:pt idx="180687">71</cx:pt>
          <cx:pt idx="180688">165</cx:pt>
          <cx:pt idx="180689">97</cx:pt>
          <cx:pt idx="180690">28</cx:pt>
          <cx:pt idx="180691">21</cx:pt>
          <cx:pt idx="180692">76</cx:pt>
          <cx:pt idx="180693">13</cx:pt>
          <cx:pt idx="180694">14</cx:pt>
          <cx:pt idx="180695">115</cx:pt>
          <cx:pt idx="180696">68</cx:pt>
          <cx:pt idx="180697">32</cx:pt>
          <cx:pt idx="180698">50</cx:pt>
          <cx:pt idx="180699">49</cx:pt>
          <cx:pt idx="180700">32</cx:pt>
          <cx:pt idx="180701">92</cx:pt>
          <cx:pt idx="180702">148</cx:pt>
          <cx:pt idx="180703">117</cx:pt>
          <cx:pt idx="180704">226</cx:pt>
          <cx:pt idx="180705">27</cx:pt>
          <cx:pt idx="180706">191</cx:pt>
          <cx:pt idx="180707">47</cx:pt>
          <cx:pt idx="180708">182</cx:pt>
          <cx:pt idx="180709">47</cx:pt>
          <cx:pt idx="180710">37</cx:pt>
          <cx:pt idx="180711">59</cx:pt>
          <cx:pt idx="180712">135</cx:pt>
          <cx:pt idx="180713">177</cx:pt>
          <cx:pt idx="180714">108</cx:pt>
          <cx:pt idx="180715">76</cx:pt>
          <cx:pt idx="180716">79</cx:pt>
          <cx:pt idx="180717">53</cx:pt>
          <cx:pt idx="180718">88</cx:pt>
          <cx:pt idx="180719">40</cx:pt>
          <cx:pt idx="180720">99</cx:pt>
          <cx:pt idx="180721">66</cx:pt>
          <cx:pt idx="180722">160</cx:pt>
          <cx:pt idx="180723">25</cx:pt>
          <cx:pt idx="180724">95</cx:pt>
          <cx:pt idx="180725">74</cx:pt>
          <cx:pt idx="180726">158</cx:pt>
          <cx:pt idx="180727">60</cx:pt>
          <cx:pt idx="180728">55</cx:pt>
          <cx:pt idx="180729">47</cx:pt>
          <cx:pt idx="180730">66</cx:pt>
          <cx:pt idx="180731">132</cx:pt>
          <cx:pt idx="180732">77</cx:pt>
          <cx:pt idx="180733">42</cx:pt>
          <cx:pt idx="180734">48</cx:pt>
          <cx:pt idx="180735">59</cx:pt>
          <cx:pt idx="180736">74</cx:pt>
          <cx:pt idx="180737">81</cx:pt>
          <cx:pt idx="180738">100</cx:pt>
          <cx:pt idx="180739">34</cx:pt>
          <cx:pt idx="180740">49</cx:pt>
          <cx:pt idx="180741">18</cx:pt>
          <cx:pt idx="180742">47</cx:pt>
          <cx:pt idx="180743">88</cx:pt>
          <cx:pt idx="180744">58</cx:pt>
          <cx:pt idx="180745">38</cx:pt>
          <cx:pt idx="180746">141</cx:pt>
          <cx:pt idx="180747">54</cx:pt>
          <cx:pt idx="180748">21</cx:pt>
          <cx:pt idx="180749">43</cx:pt>
          <cx:pt idx="180750">90</cx:pt>
          <cx:pt idx="180751">39</cx:pt>
          <cx:pt idx="180752">67</cx:pt>
          <cx:pt idx="180753">16</cx:pt>
          <cx:pt idx="180754">148</cx:pt>
          <cx:pt idx="180755">53</cx:pt>
          <cx:pt idx="180756">80</cx:pt>
          <cx:pt idx="180757">39</cx:pt>
          <cx:pt idx="180758">262</cx:pt>
          <cx:pt idx="180759">38</cx:pt>
          <cx:pt idx="180760">159</cx:pt>
          <cx:pt idx="180761">46</cx:pt>
          <cx:pt idx="180762">28</cx:pt>
          <cx:pt idx="180763">40</cx:pt>
          <cx:pt idx="180764">25</cx:pt>
          <cx:pt idx="180765">24</cx:pt>
          <cx:pt idx="180766">34</cx:pt>
          <cx:pt idx="180767">129</cx:pt>
          <cx:pt idx="180768">213</cx:pt>
          <cx:pt idx="180769">46</cx:pt>
          <cx:pt idx="180770">105</cx:pt>
          <cx:pt idx="180771">29</cx:pt>
          <cx:pt idx="180772">240</cx:pt>
          <cx:pt idx="180773">12</cx:pt>
          <cx:pt idx="180774">42</cx:pt>
          <cx:pt idx="180775">40</cx:pt>
          <cx:pt idx="180776">72</cx:pt>
          <cx:pt idx="180777">67</cx:pt>
          <cx:pt idx="180778">47</cx:pt>
          <cx:pt idx="180779">78</cx:pt>
          <cx:pt idx="180780">358</cx:pt>
          <cx:pt idx="180781">27</cx:pt>
          <cx:pt idx="180782">213</cx:pt>
          <cx:pt idx="180783">10</cx:pt>
          <cx:pt idx="180784">118</cx:pt>
          <cx:pt idx="180785">224</cx:pt>
          <cx:pt idx="180786">72</cx:pt>
          <cx:pt idx="180787">95</cx:pt>
          <cx:pt idx="180788">58</cx:pt>
          <cx:pt idx="180789">393</cx:pt>
          <cx:pt idx="180790">157</cx:pt>
          <cx:pt idx="180791">73</cx:pt>
          <cx:pt idx="180792">89</cx:pt>
          <cx:pt idx="180793">17</cx:pt>
          <cx:pt idx="180794">41</cx:pt>
          <cx:pt idx="180795">106</cx:pt>
          <cx:pt idx="180796">61</cx:pt>
          <cx:pt idx="180797">68</cx:pt>
          <cx:pt idx="180798">63</cx:pt>
          <cx:pt idx="180799">21</cx:pt>
          <cx:pt idx="180800">269</cx:pt>
          <cx:pt idx="180801">18</cx:pt>
          <cx:pt idx="180802">55</cx:pt>
          <cx:pt idx="180803">44</cx:pt>
          <cx:pt idx="180804">91</cx:pt>
          <cx:pt idx="180805">71</cx:pt>
          <cx:pt idx="180806">95</cx:pt>
          <cx:pt idx="180807">78</cx:pt>
          <cx:pt idx="180808">199</cx:pt>
          <cx:pt idx="180809">60</cx:pt>
          <cx:pt idx="180810">65</cx:pt>
          <cx:pt idx="180811">298</cx:pt>
          <cx:pt idx="180812">14</cx:pt>
          <cx:pt idx="180813">141</cx:pt>
          <cx:pt idx="180814">57</cx:pt>
          <cx:pt idx="180815">50</cx:pt>
          <cx:pt idx="180816">21</cx:pt>
          <cx:pt idx="180817">66</cx:pt>
          <cx:pt idx="180818">45</cx:pt>
          <cx:pt idx="180819">70</cx:pt>
          <cx:pt idx="180820">38</cx:pt>
          <cx:pt idx="180821">24</cx:pt>
          <cx:pt idx="180822">85</cx:pt>
          <cx:pt idx="180823">140</cx:pt>
          <cx:pt idx="180824">90</cx:pt>
          <cx:pt idx="180825">94</cx:pt>
          <cx:pt idx="180826">104</cx:pt>
          <cx:pt idx="180827">38</cx:pt>
          <cx:pt idx="180828">41</cx:pt>
          <cx:pt idx="180829">333</cx:pt>
          <cx:pt idx="180830">42</cx:pt>
          <cx:pt idx="180831">48</cx:pt>
          <cx:pt idx="180832">29</cx:pt>
          <cx:pt idx="180833">35</cx:pt>
          <cx:pt idx="180834">53</cx:pt>
          <cx:pt idx="180835">332</cx:pt>
          <cx:pt idx="180836">15</cx:pt>
          <cx:pt idx="180837">74</cx:pt>
          <cx:pt idx="180838">145</cx:pt>
          <cx:pt idx="180839">82</cx:pt>
          <cx:pt idx="180840">104</cx:pt>
          <cx:pt idx="180841">100</cx:pt>
          <cx:pt idx="180842">48</cx:pt>
          <cx:pt idx="180843">84</cx:pt>
          <cx:pt idx="180844">37</cx:pt>
          <cx:pt idx="180845">213</cx:pt>
          <cx:pt idx="180846">103</cx:pt>
          <cx:pt idx="180847">76</cx:pt>
          <cx:pt idx="180848">168</cx:pt>
          <cx:pt idx="180849">35</cx:pt>
          <cx:pt idx="180850">28</cx:pt>
          <cx:pt idx="180851">95</cx:pt>
          <cx:pt idx="180852">34</cx:pt>
          <cx:pt idx="180853">27</cx:pt>
          <cx:pt idx="180854">89</cx:pt>
          <cx:pt idx="180855">54</cx:pt>
          <cx:pt idx="180856">80</cx:pt>
          <cx:pt idx="180857">21</cx:pt>
          <cx:pt idx="180858">143</cx:pt>
          <cx:pt idx="180859">55</cx:pt>
          <cx:pt idx="180860">69</cx:pt>
          <cx:pt idx="180861">126</cx:pt>
          <cx:pt idx="180862">54</cx:pt>
          <cx:pt idx="180863">170</cx:pt>
          <cx:pt idx="180864">83</cx:pt>
          <cx:pt idx="180865">139</cx:pt>
          <cx:pt idx="180866">113</cx:pt>
          <cx:pt idx="180867">47</cx:pt>
          <cx:pt idx="180868">95</cx:pt>
          <cx:pt idx="180869">44</cx:pt>
          <cx:pt idx="180870">96</cx:pt>
          <cx:pt idx="180871">25</cx:pt>
          <cx:pt idx="180872">74</cx:pt>
          <cx:pt idx="180873">76</cx:pt>
          <cx:pt idx="180874">253</cx:pt>
          <cx:pt idx="180875">60</cx:pt>
          <cx:pt idx="180876">201</cx:pt>
          <cx:pt idx="180877">54</cx:pt>
          <cx:pt idx="180878">58</cx:pt>
          <cx:pt idx="180879">103</cx:pt>
          <cx:pt idx="180880">52</cx:pt>
          <cx:pt idx="180881">35</cx:pt>
          <cx:pt idx="180882">60</cx:pt>
          <cx:pt idx="180883">67</cx:pt>
          <cx:pt idx="180884">68</cx:pt>
          <cx:pt idx="180885">157</cx:pt>
          <cx:pt idx="180886">82</cx:pt>
          <cx:pt idx="180887">51</cx:pt>
          <cx:pt idx="180888">108</cx:pt>
          <cx:pt idx="180889">209</cx:pt>
          <cx:pt idx="180890">243</cx:pt>
          <cx:pt idx="180891">77</cx:pt>
          <cx:pt idx="180892">41</cx:pt>
          <cx:pt idx="180893">65</cx:pt>
          <cx:pt idx="180894">98</cx:pt>
          <cx:pt idx="180895">110</cx:pt>
          <cx:pt idx="180896">68</cx:pt>
          <cx:pt idx="180897">177</cx:pt>
          <cx:pt idx="180898">65</cx:pt>
          <cx:pt idx="180899">125</cx:pt>
          <cx:pt idx="180900">20</cx:pt>
          <cx:pt idx="180901">58</cx:pt>
          <cx:pt idx="180902">120</cx:pt>
          <cx:pt idx="180903">41</cx:pt>
          <cx:pt idx="180904">82</cx:pt>
          <cx:pt idx="180905">49</cx:pt>
          <cx:pt idx="180906">57</cx:pt>
          <cx:pt idx="180907">78</cx:pt>
          <cx:pt idx="180908">34</cx:pt>
          <cx:pt idx="180909">19</cx:pt>
          <cx:pt idx="180910">177</cx:pt>
          <cx:pt idx="180911">147</cx:pt>
          <cx:pt idx="180912">58</cx:pt>
          <cx:pt idx="180913">57</cx:pt>
          <cx:pt idx="180914">56</cx:pt>
          <cx:pt idx="180915">26</cx:pt>
          <cx:pt idx="180916">163</cx:pt>
          <cx:pt idx="180917">300</cx:pt>
          <cx:pt idx="180918">70</cx:pt>
          <cx:pt idx="180919">195</cx:pt>
          <cx:pt idx="180920">50</cx:pt>
          <cx:pt idx="180921">222</cx:pt>
          <cx:pt idx="180922">94</cx:pt>
          <cx:pt idx="180923">171</cx:pt>
          <cx:pt idx="180924">84</cx:pt>
          <cx:pt idx="180925">20</cx:pt>
          <cx:pt idx="180926">100</cx:pt>
          <cx:pt idx="180927">79</cx:pt>
          <cx:pt idx="180928">37</cx:pt>
          <cx:pt idx="180929">162</cx:pt>
          <cx:pt idx="180930">303</cx:pt>
          <cx:pt idx="180931">143</cx:pt>
          <cx:pt idx="180932">34</cx:pt>
          <cx:pt idx="180933">43</cx:pt>
          <cx:pt idx="180934">60</cx:pt>
          <cx:pt idx="180935">176</cx:pt>
          <cx:pt idx="180936">49</cx:pt>
          <cx:pt idx="180937">109</cx:pt>
          <cx:pt idx="180938">67</cx:pt>
          <cx:pt idx="180939">34</cx:pt>
          <cx:pt idx="180940">119</cx:pt>
          <cx:pt idx="180941">50</cx:pt>
          <cx:pt idx="180942">159</cx:pt>
          <cx:pt idx="180943">84</cx:pt>
          <cx:pt idx="180944">34</cx:pt>
          <cx:pt idx="180945">28</cx:pt>
          <cx:pt idx="180946">109</cx:pt>
          <cx:pt idx="180947">57</cx:pt>
          <cx:pt idx="180948">167</cx:pt>
          <cx:pt idx="180949">22</cx:pt>
          <cx:pt idx="180950">116</cx:pt>
          <cx:pt idx="180951">46</cx:pt>
          <cx:pt idx="180952">57</cx:pt>
          <cx:pt idx="180953">120</cx:pt>
          <cx:pt idx="180954">40</cx:pt>
          <cx:pt idx="180955">34</cx:pt>
          <cx:pt idx="180956">80</cx:pt>
          <cx:pt idx="180957">146</cx:pt>
          <cx:pt idx="180958">97</cx:pt>
          <cx:pt idx="180959">33</cx:pt>
          <cx:pt idx="180960">84</cx:pt>
          <cx:pt idx="180961">19</cx:pt>
          <cx:pt idx="180962">61</cx:pt>
          <cx:pt idx="180963">46</cx:pt>
          <cx:pt idx="180964">42</cx:pt>
          <cx:pt idx="180965">102</cx:pt>
          <cx:pt idx="180966">351</cx:pt>
          <cx:pt idx="180967">54</cx:pt>
          <cx:pt idx="180968">195</cx:pt>
          <cx:pt idx="180969">247</cx:pt>
          <cx:pt idx="180970">43</cx:pt>
          <cx:pt idx="180971">130</cx:pt>
          <cx:pt idx="180972">28</cx:pt>
          <cx:pt idx="180973">44</cx:pt>
          <cx:pt idx="180974">137</cx:pt>
          <cx:pt idx="180975">31</cx:pt>
          <cx:pt idx="180976">127</cx:pt>
          <cx:pt idx="180977">130</cx:pt>
          <cx:pt idx="180978">36</cx:pt>
          <cx:pt idx="180979">212</cx:pt>
          <cx:pt idx="180980">221</cx:pt>
          <cx:pt idx="180981">156</cx:pt>
          <cx:pt idx="180982">71</cx:pt>
          <cx:pt idx="180983">59</cx:pt>
          <cx:pt idx="180984">68</cx:pt>
          <cx:pt idx="180985">97</cx:pt>
          <cx:pt idx="180986">120</cx:pt>
          <cx:pt idx="180987">37</cx:pt>
          <cx:pt idx="180988">66</cx:pt>
          <cx:pt idx="180989">73</cx:pt>
          <cx:pt idx="180990">205</cx:pt>
          <cx:pt idx="180991">41</cx:pt>
          <cx:pt idx="180992">73</cx:pt>
          <cx:pt idx="180993">61</cx:pt>
          <cx:pt idx="180994">42</cx:pt>
          <cx:pt idx="180995">142</cx:pt>
          <cx:pt idx="180996">101</cx:pt>
          <cx:pt idx="180997">78</cx:pt>
          <cx:pt idx="180998">365</cx:pt>
          <cx:pt idx="180999">112</cx:pt>
          <cx:pt idx="181000">99</cx:pt>
          <cx:pt idx="181001">89</cx:pt>
          <cx:pt idx="181002">191</cx:pt>
          <cx:pt idx="181003">50</cx:pt>
          <cx:pt idx="181004">50</cx:pt>
          <cx:pt idx="181005">144</cx:pt>
          <cx:pt idx="181006">91</cx:pt>
          <cx:pt idx="181007">49</cx:pt>
          <cx:pt idx="181008">200</cx:pt>
          <cx:pt idx="181009">30</cx:pt>
          <cx:pt idx="181010">236</cx:pt>
          <cx:pt idx="181011">91</cx:pt>
          <cx:pt idx="181012">29</cx:pt>
          <cx:pt idx="181013">32</cx:pt>
          <cx:pt idx="181014">130</cx:pt>
          <cx:pt idx="181015">47</cx:pt>
          <cx:pt idx="181016">77</cx:pt>
          <cx:pt idx="181017">60</cx:pt>
          <cx:pt idx="181018">33</cx:pt>
          <cx:pt idx="181019">21</cx:pt>
          <cx:pt idx="181020">64</cx:pt>
          <cx:pt idx="181021">141</cx:pt>
          <cx:pt idx="181022">11</cx:pt>
          <cx:pt idx="181023">40</cx:pt>
          <cx:pt idx="181024">59</cx:pt>
          <cx:pt idx="181025">39</cx:pt>
          <cx:pt idx="181026">90</cx:pt>
          <cx:pt idx="181027">40</cx:pt>
          <cx:pt idx="181028">215</cx:pt>
          <cx:pt idx="181029">78</cx:pt>
          <cx:pt idx="181030">102</cx:pt>
          <cx:pt idx="181031">54</cx:pt>
          <cx:pt idx="181032">130</cx:pt>
          <cx:pt idx="181033">30</cx:pt>
          <cx:pt idx="181034">96</cx:pt>
          <cx:pt idx="181035">17</cx:pt>
          <cx:pt idx="181036">69</cx:pt>
          <cx:pt idx="181037">78</cx:pt>
          <cx:pt idx="181038">48</cx:pt>
          <cx:pt idx="181039">105</cx:pt>
          <cx:pt idx="181040">190</cx:pt>
          <cx:pt idx="181041">271</cx:pt>
          <cx:pt idx="181042">46</cx:pt>
          <cx:pt idx="181043">39</cx:pt>
          <cx:pt idx="181044">127</cx:pt>
          <cx:pt idx="181045">73</cx:pt>
          <cx:pt idx="181046">118</cx:pt>
          <cx:pt idx="181047">73</cx:pt>
          <cx:pt idx="181048">153</cx:pt>
          <cx:pt idx="181049">94</cx:pt>
          <cx:pt idx="181050">87</cx:pt>
          <cx:pt idx="181051">37</cx:pt>
          <cx:pt idx="181052">243</cx:pt>
          <cx:pt idx="181053">52</cx:pt>
          <cx:pt idx="181054">51</cx:pt>
          <cx:pt idx="181055">108</cx:pt>
          <cx:pt idx="181056">117</cx:pt>
          <cx:pt idx="181057">69</cx:pt>
          <cx:pt idx="181058">28</cx:pt>
          <cx:pt idx="181059">22</cx:pt>
          <cx:pt idx="181060">45</cx:pt>
          <cx:pt idx="181061">79</cx:pt>
          <cx:pt idx="181062">93</cx:pt>
          <cx:pt idx="181063">58</cx:pt>
          <cx:pt idx="181064">45</cx:pt>
          <cx:pt idx="181065">52</cx:pt>
          <cx:pt idx="181066">311</cx:pt>
          <cx:pt idx="181067">90</cx:pt>
          <cx:pt idx="181068">29</cx:pt>
          <cx:pt idx="181069">186</cx:pt>
          <cx:pt idx="181070">225</cx:pt>
          <cx:pt idx="181071">30</cx:pt>
          <cx:pt idx="181072">107</cx:pt>
          <cx:pt idx="181073">86</cx:pt>
          <cx:pt idx="181074">64</cx:pt>
          <cx:pt idx="181075">153</cx:pt>
          <cx:pt idx="181076">13</cx:pt>
          <cx:pt idx="181077">138</cx:pt>
          <cx:pt idx="181078">40</cx:pt>
          <cx:pt idx="181079">61</cx:pt>
          <cx:pt idx="181080">28</cx:pt>
          <cx:pt idx="181081">155</cx:pt>
          <cx:pt idx="181082">43</cx:pt>
          <cx:pt idx="181083">41</cx:pt>
          <cx:pt idx="181084">107</cx:pt>
          <cx:pt idx="181085">38</cx:pt>
          <cx:pt idx="181086">106</cx:pt>
          <cx:pt idx="181087">45</cx:pt>
          <cx:pt idx="181088">71</cx:pt>
          <cx:pt idx="181089">167</cx:pt>
          <cx:pt idx="181090">329</cx:pt>
          <cx:pt idx="181091">28</cx:pt>
          <cx:pt idx="181092">100</cx:pt>
          <cx:pt idx="181093">247</cx:pt>
          <cx:pt idx="181094">62</cx:pt>
          <cx:pt idx="181095">31</cx:pt>
          <cx:pt idx="181096">59</cx:pt>
          <cx:pt idx="181097">53</cx:pt>
          <cx:pt idx="181098">96</cx:pt>
          <cx:pt idx="181099">19</cx:pt>
          <cx:pt idx="181100">63</cx:pt>
          <cx:pt idx="181101">184</cx:pt>
          <cx:pt idx="181102">86</cx:pt>
          <cx:pt idx="181103">27</cx:pt>
          <cx:pt idx="181104">42</cx:pt>
          <cx:pt idx="181105">126</cx:pt>
          <cx:pt idx="181106">25</cx:pt>
          <cx:pt idx="181107">76</cx:pt>
          <cx:pt idx="181108">52</cx:pt>
          <cx:pt idx="181109">22</cx:pt>
          <cx:pt idx="181110">44</cx:pt>
          <cx:pt idx="181111">144</cx:pt>
          <cx:pt idx="181112">189</cx:pt>
          <cx:pt idx="181113">207</cx:pt>
          <cx:pt idx="181114">46</cx:pt>
          <cx:pt idx="181115">91</cx:pt>
          <cx:pt idx="181116">13</cx:pt>
          <cx:pt idx="181117">115</cx:pt>
          <cx:pt idx="181118">38</cx:pt>
          <cx:pt idx="181119">36</cx:pt>
          <cx:pt idx="181120">45</cx:pt>
          <cx:pt idx="181121">93</cx:pt>
          <cx:pt idx="181122">37</cx:pt>
          <cx:pt idx="181123">148</cx:pt>
          <cx:pt idx="181124">43</cx:pt>
          <cx:pt idx="181125">67</cx:pt>
          <cx:pt idx="181126">151</cx:pt>
          <cx:pt idx="181127">82</cx:pt>
          <cx:pt idx="181128">127</cx:pt>
          <cx:pt idx="181129">41</cx:pt>
          <cx:pt idx="181130">90</cx:pt>
          <cx:pt idx="181131">66</cx:pt>
          <cx:pt idx="181132">32</cx:pt>
          <cx:pt idx="181133">78</cx:pt>
          <cx:pt idx="181134">38</cx:pt>
          <cx:pt idx="181135">312</cx:pt>
          <cx:pt idx="181136">258</cx:pt>
          <cx:pt idx="181137">93</cx:pt>
          <cx:pt idx="181138">48</cx:pt>
          <cx:pt idx="181139">268</cx:pt>
          <cx:pt idx="181140">105</cx:pt>
          <cx:pt idx="181141">233</cx:pt>
          <cx:pt idx="181142">30</cx:pt>
          <cx:pt idx="181143">30</cx:pt>
          <cx:pt idx="181144">77</cx:pt>
          <cx:pt idx="181145">187</cx:pt>
          <cx:pt idx="181146">223</cx:pt>
          <cx:pt idx="181147">50</cx:pt>
          <cx:pt idx="181148">57</cx:pt>
          <cx:pt idx="181149">25</cx:pt>
          <cx:pt idx="181150">73</cx:pt>
          <cx:pt idx="181151">132</cx:pt>
          <cx:pt idx="181152">88</cx:pt>
          <cx:pt idx="181153">72</cx:pt>
          <cx:pt idx="181154">35</cx:pt>
          <cx:pt idx="181155">66</cx:pt>
          <cx:pt idx="181156">88</cx:pt>
          <cx:pt idx="181157">113</cx:pt>
          <cx:pt idx="181158">92</cx:pt>
          <cx:pt idx="181159">85</cx:pt>
          <cx:pt idx="181160">49</cx:pt>
          <cx:pt idx="181161">99</cx:pt>
          <cx:pt idx="181162">128</cx:pt>
          <cx:pt idx="181163">36</cx:pt>
          <cx:pt idx="181164">167</cx:pt>
          <cx:pt idx="181165">35</cx:pt>
          <cx:pt idx="181166">27</cx:pt>
          <cx:pt idx="181167">55</cx:pt>
          <cx:pt idx="181168">46</cx:pt>
          <cx:pt idx="181169">13</cx:pt>
          <cx:pt idx="181170">24</cx:pt>
          <cx:pt idx="181171">145</cx:pt>
          <cx:pt idx="181172">37</cx:pt>
          <cx:pt idx="181173">200</cx:pt>
          <cx:pt idx="181174">50</cx:pt>
          <cx:pt idx="181175">69</cx:pt>
          <cx:pt idx="181176">44</cx:pt>
          <cx:pt idx="181177">32</cx:pt>
          <cx:pt idx="181178">93</cx:pt>
          <cx:pt idx="181179">187</cx:pt>
          <cx:pt idx="181180">72</cx:pt>
          <cx:pt idx="181181">240</cx:pt>
          <cx:pt idx="181182">39</cx:pt>
          <cx:pt idx="181183">13</cx:pt>
          <cx:pt idx="181184">130</cx:pt>
          <cx:pt idx="181185">31</cx:pt>
          <cx:pt idx="181186">68</cx:pt>
          <cx:pt idx="181187">56</cx:pt>
          <cx:pt idx="181188">111</cx:pt>
          <cx:pt idx="181189">136</cx:pt>
          <cx:pt idx="181190">38</cx:pt>
          <cx:pt idx="181191">45</cx:pt>
          <cx:pt idx="181192">384</cx:pt>
          <cx:pt idx="181193">162</cx:pt>
          <cx:pt idx="181194">54</cx:pt>
          <cx:pt idx="181195">33</cx:pt>
          <cx:pt idx="181196">186</cx:pt>
          <cx:pt idx="181197">131</cx:pt>
          <cx:pt idx="181198">92</cx:pt>
          <cx:pt idx="181199">133</cx:pt>
          <cx:pt idx="181200">60</cx:pt>
          <cx:pt idx="181201">299</cx:pt>
          <cx:pt idx="181202">56</cx:pt>
          <cx:pt idx="181203">42</cx:pt>
          <cx:pt idx="181204">27</cx:pt>
          <cx:pt idx="181205">117</cx:pt>
          <cx:pt idx="181206">93</cx:pt>
          <cx:pt idx="181207">121</cx:pt>
          <cx:pt idx="181208">65</cx:pt>
          <cx:pt idx="181209">65</cx:pt>
          <cx:pt idx="181210">17</cx:pt>
          <cx:pt idx="181211">41</cx:pt>
          <cx:pt idx="181212">308</cx:pt>
          <cx:pt idx="181213">153</cx:pt>
          <cx:pt idx="181214">285</cx:pt>
          <cx:pt idx="181215">49</cx:pt>
          <cx:pt idx="181216">73</cx:pt>
          <cx:pt idx="181217">8</cx:pt>
          <cx:pt idx="181218">13</cx:pt>
          <cx:pt idx="181219">53</cx:pt>
          <cx:pt idx="181220">176</cx:pt>
          <cx:pt idx="181221">113</cx:pt>
          <cx:pt idx="181222">100</cx:pt>
          <cx:pt idx="181223">44</cx:pt>
          <cx:pt idx="181224">40</cx:pt>
          <cx:pt idx="181225">99</cx:pt>
          <cx:pt idx="181226">53</cx:pt>
          <cx:pt idx="181227">40</cx:pt>
          <cx:pt idx="181228">186</cx:pt>
          <cx:pt idx="181229">27</cx:pt>
          <cx:pt idx="181230">79</cx:pt>
          <cx:pt idx="181231">97</cx:pt>
          <cx:pt idx="181232">41</cx:pt>
          <cx:pt idx="181233">117</cx:pt>
          <cx:pt idx="181234">97</cx:pt>
          <cx:pt idx="181235">152</cx:pt>
          <cx:pt idx="181236">61</cx:pt>
          <cx:pt idx="181237">19</cx:pt>
          <cx:pt idx="181238">42</cx:pt>
          <cx:pt idx="181239">110</cx:pt>
          <cx:pt idx="181240">57</cx:pt>
          <cx:pt idx="181241">49</cx:pt>
          <cx:pt idx="181242">40</cx:pt>
          <cx:pt idx="181243">13</cx:pt>
          <cx:pt idx="181244">66</cx:pt>
          <cx:pt idx="181245">29</cx:pt>
          <cx:pt idx="181246">88</cx:pt>
          <cx:pt idx="181247">38</cx:pt>
          <cx:pt idx="181248">192</cx:pt>
          <cx:pt idx="181249">65</cx:pt>
          <cx:pt idx="181250">85</cx:pt>
          <cx:pt idx="181251">20</cx:pt>
          <cx:pt idx="181252">88</cx:pt>
          <cx:pt idx="181253">13</cx:pt>
          <cx:pt idx="181254">45</cx:pt>
          <cx:pt idx="181255">28</cx:pt>
          <cx:pt idx="181256">49</cx:pt>
          <cx:pt idx="181257">151</cx:pt>
          <cx:pt idx="181258">37</cx:pt>
          <cx:pt idx="181259">171</cx:pt>
          <cx:pt idx="181260">86</cx:pt>
          <cx:pt idx="181261">82</cx:pt>
          <cx:pt idx="181262">87</cx:pt>
          <cx:pt idx="181263">46</cx:pt>
          <cx:pt idx="181264">56</cx:pt>
          <cx:pt idx="181265">47</cx:pt>
          <cx:pt idx="181266">103</cx:pt>
          <cx:pt idx="181267">72</cx:pt>
          <cx:pt idx="181268">194</cx:pt>
          <cx:pt idx="181269">60</cx:pt>
          <cx:pt idx="181270">66</cx:pt>
          <cx:pt idx="181271">61</cx:pt>
          <cx:pt idx="181272">164</cx:pt>
          <cx:pt idx="181273">29</cx:pt>
          <cx:pt idx="181274">27</cx:pt>
          <cx:pt idx="181275">170</cx:pt>
          <cx:pt idx="181276">34</cx:pt>
          <cx:pt idx="181277">37</cx:pt>
          <cx:pt idx="181278">55</cx:pt>
          <cx:pt idx="181279">46</cx:pt>
          <cx:pt idx="181280">143</cx:pt>
          <cx:pt idx="181281">42</cx:pt>
          <cx:pt idx="181282">40</cx:pt>
          <cx:pt idx="181283">239</cx:pt>
          <cx:pt idx="181284">303</cx:pt>
          <cx:pt idx="181285">48</cx:pt>
          <cx:pt idx="181286">72</cx:pt>
          <cx:pt idx="181287">109</cx:pt>
          <cx:pt idx="181288">133</cx:pt>
          <cx:pt idx="181289">103</cx:pt>
          <cx:pt idx="181290">123</cx:pt>
          <cx:pt idx="181291">79</cx:pt>
          <cx:pt idx="181292">25</cx:pt>
          <cx:pt idx="181293">60</cx:pt>
          <cx:pt idx="181294">46</cx:pt>
          <cx:pt idx="181295">109</cx:pt>
          <cx:pt idx="181296">120</cx:pt>
          <cx:pt idx="181297">49</cx:pt>
          <cx:pt idx="181298">49</cx:pt>
          <cx:pt idx="181299">72</cx:pt>
          <cx:pt idx="181300">120</cx:pt>
          <cx:pt idx="181301">30</cx:pt>
          <cx:pt idx="181302">96</cx:pt>
          <cx:pt idx="181303">44</cx:pt>
          <cx:pt idx="181304">26</cx:pt>
          <cx:pt idx="181305">70</cx:pt>
          <cx:pt idx="181306">52</cx:pt>
          <cx:pt idx="181307">90</cx:pt>
          <cx:pt idx="181308">74</cx:pt>
          <cx:pt idx="181309">19</cx:pt>
          <cx:pt idx="181310">79</cx:pt>
          <cx:pt idx="181311">141</cx:pt>
          <cx:pt idx="181312">53</cx:pt>
          <cx:pt idx="181313">126</cx:pt>
          <cx:pt idx="181314">93</cx:pt>
          <cx:pt idx="181315">130</cx:pt>
          <cx:pt idx="181316">137</cx:pt>
          <cx:pt idx="181317">150</cx:pt>
          <cx:pt idx="181318">72</cx:pt>
          <cx:pt idx="181319">84</cx:pt>
          <cx:pt idx="181320">96</cx:pt>
          <cx:pt idx="181321">85</cx:pt>
          <cx:pt idx="181322">54</cx:pt>
          <cx:pt idx="181323">48</cx:pt>
          <cx:pt idx="181324">65</cx:pt>
          <cx:pt idx="181325">29</cx:pt>
          <cx:pt idx="181326">22</cx:pt>
          <cx:pt idx="181327">35</cx:pt>
          <cx:pt idx="181328">13</cx:pt>
          <cx:pt idx="181329">62</cx:pt>
          <cx:pt idx="181330">74</cx:pt>
          <cx:pt idx="181331">95</cx:pt>
          <cx:pt idx="181332">67</cx:pt>
          <cx:pt idx="181333">95</cx:pt>
          <cx:pt idx="181334">19</cx:pt>
          <cx:pt idx="181335">16</cx:pt>
          <cx:pt idx="181336">28</cx:pt>
          <cx:pt idx="181337">45</cx:pt>
          <cx:pt idx="181338">196</cx:pt>
          <cx:pt idx="181339">120</cx:pt>
          <cx:pt idx="181340">35</cx:pt>
          <cx:pt idx="181341">110</cx:pt>
          <cx:pt idx="181342">26</cx:pt>
          <cx:pt idx="181343">118</cx:pt>
          <cx:pt idx="181344">154</cx:pt>
          <cx:pt idx="181345">51</cx:pt>
          <cx:pt idx="181346">50</cx:pt>
          <cx:pt idx="181347">105</cx:pt>
          <cx:pt idx="181348">128</cx:pt>
          <cx:pt idx="181349">47</cx:pt>
          <cx:pt idx="181350">162</cx:pt>
          <cx:pt idx="181351">32</cx:pt>
          <cx:pt idx="181352">53</cx:pt>
          <cx:pt idx="181353">323</cx:pt>
          <cx:pt idx="181354">34</cx:pt>
          <cx:pt idx="181355">75</cx:pt>
          <cx:pt idx="181356">175</cx:pt>
          <cx:pt idx="181357">185</cx:pt>
          <cx:pt idx="181358">87</cx:pt>
          <cx:pt idx="181359">107</cx:pt>
          <cx:pt idx="181360">31</cx:pt>
          <cx:pt idx="181361">61</cx:pt>
          <cx:pt idx="181362">47</cx:pt>
          <cx:pt idx="181363">68</cx:pt>
          <cx:pt idx="181364">88</cx:pt>
          <cx:pt idx="181365">55</cx:pt>
          <cx:pt idx="181366">174</cx:pt>
          <cx:pt idx="181367">52</cx:pt>
          <cx:pt idx="181368">42</cx:pt>
          <cx:pt idx="181369">182</cx:pt>
          <cx:pt idx="181370">31</cx:pt>
          <cx:pt idx="181371">36</cx:pt>
          <cx:pt idx="181372">76</cx:pt>
          <cx:pt idx="181373">78</cx:pt>
          <cx:pt idx="181374">25</cx:pt>
          <cx:pt idx="181375">139</cx:pt>
          <cx:pt idx="181376">85</cx:pt>
          <cx:pt idx="181377">94</cx:pt>
          <cx:pt idx="181378">59</cx:pt>
          <cx:pt idx="181379">554</cx:pt>
          <cx:pt idx="181380">171</cx:pt>
          <cx:pt idx="181381">57</cx:pt>
          <cx:pt idx="181382">24</cx:pt>
          <cx:pt idx="181383">51</cx:pt>
          <cx:pt idx="181384">58</cx:pt>
          <cx:pt idx="181385">78</cx:pt>
          <cx:pt idx="181386">50</cx:pt>
          <cx:pt idx="181387">19</cx:pt>
          <cx:pt idx="181388">304</cx:pt>
          <cx:pt idx="181389">78</cx:pt>
          <cx:pt idx="181390">174</cx:pt>
          <cx:pt idx="181391">195</cx:pt>
          <cx:pt idx="181392">83</cx:pt>
          <cx:pt idx="181393">69</cx:pt>
          <cx:pt idx="181394">71</cx:pt>
          <cx:pt idx="181395">36</cx:pt>
          <cx:pt idx="181396">68</cx:pt>
          <cx:pt idx="181397">104</cx:pt>
          <cx:pt idx="181398">45</cx:pt>
          <cx:pt idx="181399">186</cx:pt>
          <cx:pt idx="181400">106</cx:pt>
          <cx:pt idx="181401">218</cx:pt>
          <cx:pt idx="181402">105</cx:pt>
          <cx:pt idx="181403">42</cx:pt>
          <cx:pt idx="181404">38</cx:pt>
          <cx:pt idx="181405">77</cx:pt>
          <cx:pt idx="181406">28</cx:pt>
          <cx:pt idx="181407">142</cx:pt>
          <cx:pt idx="181408">88</cx:pt>
          <cx:pt idx="181409">84</cx:pt>
          <cx:pt idx="181410">93</cx:pt>
          <cx:pt idx="181411">16</cx:pt>
          <cx:pt idx="181412">111</cx:pt>
          <cx:pt idx="181413">35</cx:pt>
          <cx:pt idx="181414">132</cx:pt>
          <cx:pt idx="181415">38</cx:pt>
          <cx:pt idx="181416">91</cx:pt>
          <cx:pt idx="181417">57</cx:pt>
          <cx:pt idx="181418">167</cx:pt>
          <cx:pt idx="181419">43</cx:pt>
          <cx:pt idx="181420">38</cx:pt>
          <cx:pt idx="181421">51</cx:pt>
          <cx:pt idx="181422">111</cx:pt>
          <cx:pt idx="181423">23</cx:pt>
          <cx:pt idx="181424">53</cx:pt>
          <cx:pt idx="181425">101</cx:pt>
          <cx:pt idx="181426">109</cx:pt>
          <cx:pt idx="181427">47</cx:pt>
          <cx:pt idx="181428">36</cx:pt>
          <cx:pt idx="181429">83</cx:pt>
          <cx:pt idx="181430">44</cx:pt>
          <cx:pt idx="181431">48</cx:pt>
          <cx:pt idx="181432">57</cx:pt>
          <cx:pt idx="181433">84</cx:pt>
          <cx:pt idx="181434">55</cx:pt>
          <cx:pt idx="181435">220</cx:pt>
          <cx:pt idx="181436">46</cx:pt>
          <cx:pt idx="181437">111</cx:pt>
          <cx:pt idx="181438">87</cx:pt>
          <cx:pt idx="181439">36</cx:pt>
          <cx:pt idx="181440">13</cx:pt>
          <cx:pt idx="181441">34</cx:pt>
          <cx:pt idx="181442">147</cx:pt>
          <cx:pt idx="181443">82</cx:pt>
          <cx:pt idx="181444">126</cx:pt>
          <cx:pt idx="181445">101</cx:pt>
          <cx:pt idx="181446">110</cx:pt>
          <cx:pt idx="181447">96</cx:pt>
          <cx:pt idx="181448">42</cx:pt>
          <cx:pt idx="181449">44</cx:pt>
          <cx:pt idx="181450">66</cx:pt>
          <cx:pt idx="181451">149</cx:pt>
          <cx:pt idx="181452">69</cx:pt>
          <cx:pt idx="181453">46</cx:pt>
          <cx:pt idx="181454">74</cx:pt>
          <cx:pt idx="181455">39</cx:pt>
          <cx:pt idx="181456">18</cx:pt>
          <cx:pt idx="181457">114</cx:pt>
          <cx:pt idx="181458">109</cx:pt>
          <cx:pt idx="181459">43</cx:pt>
          <cx:pt idx="181460">67</cx:pt>
          <cx:pt idx="181461">66</cx:pt>
          <cx:pt idx="181462">53</cx:pt>
          <cx:pt idx="181463">49</cx:pt>
          <cx:pt idx="181464">166</cx:pt>
          <cx:pt idx="181465">42</cx:pt>
          <cx:pt idx="181466">304</cx:pt>
          <cx:pt idx="181467">121</cx:pt>
          <cx:pt idx="181468">219</cx:pt>
          <cx:pt idx="181469">45</cx:pt>
          <cx:pt idx="181470">71</cx:pt>
          <cx:pt idx="181471">125</cx:pt>
          <cx:pt idx="181472">66</cx:pt>
          <cx:pt idx="181473">61</cx:pt>
          <cx:pt idx="181474">49</cx:pt>
          <cx:pt idx="181475">93</cx:pt>
          <cx:pt idx="181476">92</cx:pt>
          <cx:pt idx="181477">103</cx:pt>
          <cx:pt idx="181478">67</cx:pt>
          <cx:pt idx="181479">21</cx:pt>
          <cx:pt idx="181480">72</cx:pt>
          <cx:pt idx="181481">609</cx:pt>
          <cx:pt idx="181482">156</cx:pt>
          <cx:pt idx="181483">128</cx:pt>
          <cx:pt idx="181484">135</cx:pt>
          <cx:pt idx="181485">53</cx:pt>
          <cx:pt idx="181486">26</cx:pt>
          <cx:pt idx="181487">36</cx:pt>
          <cx:pt idx="181488">188</cx:pt>
          <cx:pt idx="181489">38</cx:pt>
          <cx:pt idx="181490">45</cx:pt>
          <cx:pt idx="181491">73</cx:pt>
          <cx:pt idx="181492">97</cx:pt>
          <cx:pt idx="181493">52</cx:pt>
          <cx:pt idx="181494">61</cx:pt>
          <cx:pt idx="181495">23</cx:pt>
          <cx:pt idx="181496">36</cx:pt>
          <cx:pt idx="181497">74</cx:pt>
          <cx:pt idx="181498">22</cx:pt>
          <cx:pt idx="181499">109</cx:pt>
          <cx:pt idx="181500">51</cx:pt>
          <cx:pt idx="181501">113</cx:pt>
          <cx:pt idx="181502">64</cx:pt>
          <cx:pt idx="181503">111</cx:pt>
          <cx:pt idx="181504">23</cx:pt>
          <cx:pt idx="181505">109</cx:pt>
          <cx:pt idx="181506">36</cx:pt>
          <cx:pt idx="181507">26</cx:pt>
          <cx:pt idx="181508">80</cx:pt>
          <cx:pt idx="181509">56</cx:pt>
          <cx:pt idx="181510">57</cx:pt>
          <cx:pt idx="181511">145</cx:pt>
          <cx:pt idx="181512">58</cx:pt>
          <cx:pt idx="181513">89</cx:pt>
          <cx:pt idx="181514">37</cx:pt>
          <cx:pt idx="181515">22</cx:pt>
          <cx:pt idx="181516">65</cx:pt>
          <cx:pt idx="181517">154</cx:pt>
          <cx:pt idx="181518">93</cx:pt>
          <cx:pt idx="181519">28</cx:pt>
          <cx:pt idx="181520">37</cx:pt>
          <cx:pt idx="181521">113</cx:pt>
          <cx:pt idx="181522">35</cx:pt>
          <cx:pt idx="181523">42</cx:pt>
          <cx:pt idx="181524">127</cx:pt>
          <cx:pt idx="181525">158</cx:pt>
          <cx:pt idx="181526">39</cx:pt>
          <cx:pt idx="181527">192</cx:pt>
          <cx:pt idx="181528">22</cx:pt>
          <cx:pt idx="181529">66</cx:pt>
          <cx:pt idx="181530">34</cx:pt>
          <cx:pt idx="181531">21</cx:pt>
          <cx:pt idx="181532">32</cx:pt>
          <cx:pt idx="181533">354</cx:pt>
          <cx:pt idx="181534">56</cx:pt>
          <cx:pt idx="181535">109</cx:pt>
          <cx:pt idx="181536">42</cx:pt>
          <cx:pt idx="181537">123</cx:pt>
          <cx:pt idx="181538">46</cx:pt>
          <cx:pt idx="181539">92</cx:pt>
          <cx:pt idx="181540">46</cx:pt>
          <cx:pt idx="181541">45</cx:pt>
          <cx:pt idx="181542">22</cx:pt>
          <cx:pt idx="181543">42</cx:pt>
          <cx:pt idx="181544">42</cx:pt>
          <cx:pt idx="181545">26</cx:pt>
          <cx:pt idx="181546">53</cx:pt>
          <cx:pt idx="181547">68</cx:pt>
          <cx:pt idx="181548">144</cx:pt>
          <cx:pt idx="181549">62</cx:pt>
          <cx:pt idx="181550">278</cx:pt>
          <cx:pt idx="181551">67</cx:pt>
          <cx:pt idx="181552">163</cx:pt>
          <cx:pt idx="181553">50</cx:pt>
          <cx:pt idx="181554">95</cx:pt>
          <cx:pt idx="181555">197</cx:pt>
          <cx:pt idx="181556">132</cx:pt>
          <cx:pt idx="181557">58</cx:pt>
          <cx:pt idx="181558">98</cx:pt>
          <cx:pt idx="181559">75</cx:pt>
          <cx:pt idx="181560">29</cx:pt>
          <cx:pt idx="181561">77</cx:pt>
          <cx:pt idx="181562">98</cx:pt>
          <cx:pt idx="181563">107</cx:pt>
          <cx:pt idx="181564">118</cx:pt>
          <cx:pt idx="181565">30</cx:pt>
          <cx:pt idx="181566">30</cx:pt>
          <cx:pt idx="181567">38</cx:pt>
          <cx:pt idx="181568">28</cx:pt>
          <cx:pt idx="181569">15</cx:pt>
          <cx:pt idx="181570">22</cx:pt>
          <cx:pt idx="181571">93</cx:pt>
          <cx:pt idx="181572">29</cx:pt>
          <cx:pt idx="181573">57</cx:pt>
          <cx:pt idx="181574">65</cx:pt>
          <cx:pt idx="181575">121</cx:pt>
          <cx:pt idx="181576">51</cx:pt>
          <cx:pt idx="181577">262</cx:pt>
          <cx:pt idx="181578">25</cx:pt>
          <cx:pt idx="181579">46</cx:pt>
          <cx:pt idx="181580">19</cx:pt>
          <cx:pt idx="181581">58</cx:pt>
          <cx:pt idx="181582">70</cx:pt>
          <cx:pt idx="181583">99</cx:pt>
          <cx:pt idx="181584">72</cx:pt>
          <cx:pt idx="181585">143</cx:pt>
          <cx:pt idx="181586">83</cx:pt>
          <cx:pt idx="181587">157</cx:pt>
          <cx:pt idx="181588">23</cx:pt>
          <cx:pt idx="181589">27</cx:pt>
          <cx:pt idx="181590">21</cx:pt>
          <cx:pt idx="181591">116</cx:pt>
          <cx:pt idx="181592">64</cx:pt>
          <cx:pt idx="181593">47</cx:pt>
          <cx:pt idx="181594">114</cx:pt>
          <cx:pt idx="181595">129</cx:pt>
          <cx:pt idx="181596">192</cx:pt>
          <cx:pt idx="181597">110</cx:pt>
          <cx:pt idx="181598">49</cx:pt>
          <cx:pt idx="181599">168</cx:pt>
          <cx:pt idx="181600">143</cx:pt>
          <cx:pt idx="181601">48</cx:pt>
          <cx:pt idx="181602">56</cx:pt>
          <cx:pt idx="181603">47</cx:pt>
          <cx:pt idx="181604">121</cx:pt>
          <cx:pt idx="181605">83</cx:pt>
          <cx:pt idx="181606">143</cx:pt>
          <cx:pt idx="181607">138</cx:pt>
          <cx:pt idx="181608">267</cx:pt>
          <cx:pt idx="181609">74</cx:pt>
          <cx:pt idx="181610">59</cx:pt>
          <cx:pt idx="181611">49</cx:pt>
          <cx:pt idx="181612">31</cx:pt>
          <cx:pt idx="181613">101</cx:pt>
          <cx:pt idx="181614">113</cx:pt>
          <cx:pt idx="181615">90</cx:pt>
          <cx:pt idx="181616">18</cx:pt>
          <cx:pt idx="181617">127</cx:pt>
          <cx:pt idx="181618">57</cx:pt>
          <cx:pt idx="181619">94</cx:pt>
          <cx:pt idx="181620">37</cx:pt>
          <cx:pt idx="181621">83</cx:pt>
          <cx:pt idx="181622">29</cx:pt>
          <cx:pt idx="181623">104</cx:pt>
          <cx:pt idx="181624">173</cx:pt>
          <cx:pt idx="181625">55</cx:pt>
          <cx:pt idx="181626">41</cx:pt>
          <cx:pt idx="181627">213</cx:pt>
          <cx:pt idx="181628">77</cx:pt>
          <cx:pt idx="181629">38</cx:pt>
          <cx:pt idx="181630">28</cx:pt>
          <cx:pt idx="181631">171</cx:pt>
          <cx:pt idx="181632">34</cx:pt>
          <cx:pt idx="181633">59</cx:pt>
          <cx:pt idx="181634">133</cx:pt>
          <cx:pt idx="181635">37</cx:pt>
          <cx:pt idx="181636">71</cx:pt>
          <cx:pt idx="181637">83</cx:pt>
          <cx:pt idx="181638">85</cx:pt>
          <cx:pt idx="181639">74</cx:pt>
          <cx:pt idx="181640">45</cx:pt>
          <cx:pt idx="181641">45</cx:pt>
          <cx:pt idx="181642">295</cx:pt>
          <cx:pt idx="181643">80</cx:pt>
          <cx:pt idx="181644">18</cx:pt>
          <cx:pt idx="181645">56</cx:pt>
          <cx:pt idx="181646">30</cx:pt>
          <cx:pt idx="181647">78</cx:pt>
          <cx:pt idx="181648">57</cx:pt>
          <cx:pt idx="181649">42</cx:pt>
          <cx:pt idx="181650">69</cx:pt>
          <cx:pt idx="181651">124</cx:pt>
          <cx:pt idx="181652">63</cx:pt>
          <cx:pt idx="181653">45</cx:pt>
          <cx:pt idx="181654">58</cx:pt>
          <cx:pt idx="181655">73</cx:pt>
          <cx:pt idx="181656">47</cx:pt>
          <cx:pt idx="181657">23</cx:pt>
          <cx:pt idx="181658">41</cx:pt>
          <cx:pt idx="181659">46</cx:pt>
          <cx:pt idx="181660">178</cx:pt>
          <cx:pt idx="181661">196</cx:pt>
          <cx:pt idx="181662">126</cx:pt>
          <cx:pt idx="181663">31</cx:pt>
          <cx:pt idx="181664">64</cx:pt>
          <cx:pt idx="181665">62</cx:pt>
          <cx:pt idx="181666">81</cx:pt>
          <cx:pt idx="181667">88</cx:pt>
          <cx:pt idx="181668">38</cx:pt>
          <cx:pt idx="181669">78</cx:pt>
          <cx:pt idx="181670">31</cx:pt>
          <cx:pt idx="181671">120</cx:pt>
          <cx:pt idx="181672">60</cx:pt>
          <cx:pt idx="181673">21</cx:pt>
          <cx:pt idx="181674">37</cx:pt>
          <cx:pt idx="181675">150</cx:pt>
          <cx:pt idx="181676">53</cx:pt>
          <cx:pt idx="181677">38</cx:pt>
          <cx:pt idx="181678">170</cx:pt>
          <cx:pt idx="181679">80</cx:pt>
          <cx:pt idx="181680">45</cx:pt>
          <cx:pt idx="181681">42</cx:pt>
          <cx:pt idx="181682">53</cx:pt>
          <cx:pt idx="181683">58</cx:pt>
          <cx:pt idx="181684">79</cx:pt>
          <cx:pt idx="181685">313</cx:pt>
          <cx:pt idx="181686">17</cx:pt>
          <cx:pt idx="181687">31</cx:pt>
          <cx:pt idx="181688">63</cx:pt>
          <cx:pt idx="181689">185</cx:pt>
          <cx:pt idx="181690">12</cx:pt>
          <cx:pt idx="181691">81</cx:pt>
          <cx:pt idx="181692">92</cx:pt>
          <cx:pt idx="181693">97</cx:pt>
          <cx:pt idx="181694">368</cx:pt>
          <cx:pt idx="181695">357</cx:pt>
          <cx:pt idx="181696">152</cx:pt>
          <cx:pt idx="181697">54</cx:pt>
          <cx:pt idx="181698">18</cx:pt>
          <cx:pt idx="181699">48</cx:pt>
          <cx:pt idx="181700">45</cx:pt>
          <cx:pt idx="181701">66</cx:pt>
          <cx:pt idx="181702">72</cx:pt>
          <cx:pt idx="181703">51</cx:pt>
          <cx:pt idx="181704">188</cx:pt>
          <cx:pt idx="181705">35</cx:pt>
          <cx:pt idx="181706">82</cx:pt>
          <cx:pt idx="181707">169</cx:pt>
          <cx:pt idx="181708">38</cx:pt>
          <cx:pt idx="181709">33</cx:pt>
          <cx:pt idx="181710">146</cx:pt>
          <cx:pt idx="181711">83</cx:pt>
          <cx:pt idx="181712">30</cx:pt>
          <cx:pt idx="181713">104</cx:pt>
          <cx:pt idx="181714">33</cx:pt>
          <cx:pt idx="181715">77</cx:pt>
          <cx:pt idx="181716">169</cx:pt>
          <cx:pt idx="181717">147</cx:pt>
          <cx:pt idx="181718">59</cx:pt>
          <cx:pt idx="181719">25</cx:pt>
          <cx:pt idx="181720">28</cx:pt>
          <cx:pt idx="181721">68</cx:pt>
          <cx:pt idx="181722">71</cx:pt>
          <cx:pt idx="181723">74</cx:pt>
          <cx:pt idx="181724">38</cx:pt>
          <cx:pt idx="181725">71</cx:pt>
          <cx:pt idx="181726">126</cx:pt>
          <cx:pt idx="181727">45</cx:pt>
          <cx:pt idx="181728">62</cx:pt>
          <cx:pt idx="181729">151</cx:pt>
          <cx:pt idx="181730">39</cx:pt>
          <cx:pt idx="181731">42</cx:pt>
          <cx:pt idx="181732">41</cx:pt>
          <cx:pt idx="181733">83</cx:pt>
          <cx:pt idx="181734">68</cx:pt>
          <cx:pt idx="181735">48</cx:pt>
          <cx:pt idx="181736">53</cx:pt>
          <cx:pt idx="181737">65</cx:pt>
          <cx:pt idx="181738">29</cx:pt>
          <cx:pt idx="181739">37</cx:pt>
          <cx:pt idx="181740">39</cx:pt>
          <cx:pt idx="181741">82</cx:pt>
          <cx:pt idx="181742">534</cx:pt>
          <cx:pt idx="181743">114</cx:pt>
          <cx:pt idx="181744">80</cx:pt>
          <cx:pt idx="181745">62</cx:pt>
          <cx:pt idx="181746">21</cx:pt>
          <cx:pt idx="181747">57</cx:pt>
          <cx:pt idx="181748">41</cx:pt>
          <cx:pt idx="181749">53</cx:pt>
          <cx:pt idx="181750">56</cx:pt>
          <cx:pt idx="181751">80</cx:pt>
          <cx:pt idx="181752">57</cx:pt>
          <cx:pt idx="181753">54</cx:pt>
          <cx:pt idx="181754">160</cx:pt>
          <cx:pt idx="181755">259</cx:pt>
          <cx:pt idx="181756">66</cx:pt>
          <cx:pt idx="181757">109</cx:pt>
          <cx:pt idx="181758">38</cx:pt>
          <cx:pt idx="181759">42</cx:pt>
          <cx:pt idx="181760">115</cx:pt>
          <cx:pt idx="181761">205</cx:pt>
          <cx:pt idx="181762">143</cx:pt>
          <cx:pt idx="181763">34</cx:pt>
          <cx:pt idx="181764">108</cx:pt>
          <cx:pt idx="181765">44</cx:pt>
          <cx:pt idx="181766">32</cx:pt>
          <cx:pt idx="181767">97</cx:pt>
          <cx:pt idx="181768">74</cx:pt>
          <cx:pt idx="181769">83</cx:pt>
          <cx:pt idx="181770">16</cx:pt>
          <cx:pt idx="181771">44</cx:pt>
          <cx:pt idx="181772">82</cx:pt>
          <cx:pt idx="181773">21</cx:pt>
          <cx:pt idx="181774">51</cx:pt>
          <cx:pt idx="181775">240</cx:pt>
          <cx:pt idx="181776">20</cx:pt>
          <cx:pt idx="181777">53</cx:pt>
          <cx:pt idx="181778">68</cx:pt>
          <cx:pt idx="181779">50</cx:pt>
          <cx:pt idx="181780">36</cx:pt>
          <cx:pt idx="181781">23</cx:pt>
          <cx:pt idx="181782">90</cx:pt>
          <cx:pt idx="181783">148</cx:pt>
          <cx:pt idx="181784">150</cx:pt>
          <cx:pt idx="181785">95</cx:pt>
          <cx:pt idx="181786">36</cx:pt>
          <cx:pt idx="181787">29</cx:pt>
          <cx:pt idx="181788">28</cx:pt>
          <cx:pt idx="181789">101</cx:pt>
          <cx:pt idx="181790">61</cx:pt>
          <cx:pt idx="181791">29</cx:pt>
          <cx:pt idx="181792">31</cx:pt>
          <cx:pt idx="181793">31</cx:pt>
          <cx:pt idx="181794">40</cx:pt>
          <cx:pt idx="181795">97</cx:pt>
          <cx:pt idx="181796">187</cx:pt>
          <cx:pt idx="181797">64</cx:pt>
          <cx:pt idx="181798">220</cx:pt>
          <cx:pt idx="181799">157</cx:pt>
          <cx:pt idx="181800">29</cx:pt>
          <cx:pt idx="181801">83</cx:pt>
          <cx:pt idx="181802">66</cx:pt>
          <cx:pt idx="181803">130</cx:pt>
          <cx:pt idx="181804">26</cx:pt>
          <cx:pt idx="181805">179</cx:pt>
          <cx:pt idx="181806">40</cx:pt>
          <cx:pt idx="181807">89</cx:pt>
          <cx:pt idx="181808">190</cx:pt>
          <cx:pt idx="181809">177</cx:pt>
          <cx:pt idx="181810">170</cx:pt>
          <cx:pt idx="181811">33</cx:pt>
          <cx:pt idx="181812">55</cx:pt>
          <cx:pt idx="181813">50</cx:pt>
          <cx:pt idx="181814">142</cx:pt>
          <cx:pt idx="181815">109</cx:pt>
          <cx:pt idx="181816">18</cx:pt>
          <cx:pt idx="181817">93</cx:pt>
          <cx:pt idx="181818">44</cx:pt>
          <cx:pt idx="181819">61</cx:pt>
          <cx:pt idx="181820">103</cx:pt>
          <cx:pt idx="181821">136</cx:pt>
          <cx:pt idx="181822">133</cx:pt>
          <cx:pt idx="181823">93</cx:pt>
          <cx:pt idx="181824">120</cx:pt>
          <cx:pt idx="181825">213</cx:pt>
          <cx:pt idx="181826">64</cx:pt>
          <cx:pt idx="181827">36</cx:pt>
          <cx:pt idx="181828">57</cx:pt>
          <cx:pt idx="181829">60</cx:pt>
          <cx:pt idx="181830">59</cx:pt>
          <cx:pt idx="181831">74</cx:pt>
          <cx:pt idx="181832">15</cx:pt>
          <cx:pt idx="181833">44</cx:pt>
          <cx:pt idx="181834">30</cx:pt>
          <cx:pt idx="181835">165</cx:pt>
          <cx:pt idx="181836">69</cx:pt>
          <cx:pt idx="181837">209</cx:pt>
          <cx:pt idx="181838">167</cx:pt>
          <cx:pt idx="181839">59</cx:pt>
          <cx:pt idx="181840">88</cx:pt>
          <cx:pt idx="181841">58</cx:pt>
          <cx:pt idx="181842">51</cx:pt>
          <cx:pt idx="181843">156</cx:pt>
          <cx:pt idx="181844">136</cx:pt>
          <cx:pt idx="181845">112</cx:pt>
          <cx:pt idx="181846">101</cx:pt>
          <cx:pt idx="181847">75</cx:pt>
          <cx:pt idx="181848">60</cx:pt>
          <cx:pt idx="181849">19</cx:pt>
          <cx:pt idx="181850">87</cx:pt>
          <cx:pt idx="181851">54</cx:pt>
          <cx:pt idx="181852">105</cx:pt>
          <cx:pt idx="181853">66</cx:pt>
          <cx:pt idx="181854">31</cx:pt>
          <cx:pt idx="181855">66</cx:pt>
          <cx:pt idx="181856">58</cx:pt>
          <cx:pt idx="181857">129</cx:pt>
          <cx:pt idx="181858">36</cx:pt>
          <cx:pt idx="181859">76</cx:pt>
          <cx:pt idx="181860">28</cx:pt>
          <cx:pt idx="181861">76</cx:pt>
          <cx:pt idx="181862">228</cx:pt>
          <cx:pt idx="181863">52</cx:pt>
          <cx:pt idx="181864">23</cx:pt>
          <cx:pt idx="181865">32</cx:pt>
          <cx:pt idx="181866">210</cx:pt>
          <cx:pt idx="181867">29</cx:pt>
          <cx:pt idx="181868">91</cx:pt>
          <cx:pt idx="181869">184</cx:pt>
          <cx:pt idx="181870">66</cx:pt>
          <cx:pt idx="181871">52</cx:pt>
          <cx:pt idx="181872">50</cx:pt>
          <cx:pt idx="181873">64</cx:pt>
          <cx:pt idx="181874">118</cx:pt>
          <cx:pt idx="181875">108</cx:pt>
          <cx:pt idx="181876">67</cx:pt>
          <cx:pt idx="181877">99</cx:pt>
          <cx:pt idx="181878">109</cx:pt>
          <cx:pt idx="181879">21</cx:pt>
          <cx:pt idx="181880">126</cx:pt>
          <cx:pt idx="181881">93</cx:pt>
          <cx:pt idx="181882">164</cx:pt>
          <cx:pt idx="181883">100</cx:pt>
          <cx:pt idx="181884">61</cx:pt>
          <cx:pt idx="181885">89</cx:pt>
          <cx:pt idx="181886">88</cx:pt>
          <cx:pt idx="181887">24</cx:pt>
          <cx:pt idx="181888">109</cx:pt>
          <cx:pt idx="181889">129</cx:pt>
          <cx:pt idx="181890">30</cx:pt>
          <cx:pt idx="181891">72</cx:pt>
          <cx:pt idx="181892">94</cx:pt>
          <cx:pt idx="181893">19</cx:pt>
          <cx:pt idx="181894">142</cx:pt>
          <cx:pt idx="181895">131</cx:pt>
          <cx:pt idx="181896">61</cx:pt>
          <cx:pt idx="181897">23</cx:pt>
          <cx:pt idx="181898">50</cx:pt>
          <cx:pt idx="181899">18</cx:pt>
          <cx:pt idx="181900">39</cx:pt>
          <cx:pt idx="181901">52</cx:pt>
          <cx:pt idx="181902">78</cx:pt>
          <cx:pt idx="181903">77</cx:pt>
          <cx:pt idx="181904">122</cx:pt>
          <cx:pt idx="181905">88</cx:pt>
          <cx:pt idx="181906">126</cx:pt>
          <cx:pt idx="181907">111</cx:pt>
          <cx:pt idx="181908">66</cx:pt>
          <cx:pt idx="181909">53</cx:pt>
          <cx:pt idx="181910">77</cx:pt>
          <cx:pt idx="181911">52</cx:pt>
          <cx:pt idx="181912">40</cx:pt>
          <cx:pt idx="181913">47</cx:pt>
          <cx:pt idx="181914">125</cx:pt>
          <cx:pt idx="181915">128</cx:pt>
          <cx:pt idx="181916">10</cx:pt>
          <cx:pt idx="181917">94</cx:pt>
          <cx:pt idx="181918">56</cx:pt>
          <cx:pt idx="181919">75</cx:pt>
          <cx:pt idx="181920">163</cx:pt>
          <cx:pt idx="181921">72</cx:pt>
          <cx:pt idx="181922">84</cx:pt>
          <cx:pt idx="181923">75</cx:pt>
          <cx:pt idx="181924">73</cx:pt>
          <cx:pt idx="181925">37</cx:pt>
          <cx:pt idx="181926">290</cx:pt>
          <cx:pt idx="181927">111</cx:pt>
          <cx:pt idx="181928">33</cx:pt>
          <cx:pt idx="181929">116</cx:pt>
          <cx:pt idx="181930">101</cx:pt>
          <cx:pt idx="181931">109</cx:pt>
          <cx:pt idx="181932">108</cx:pt>
          <cx:pt idx="181933">21</cx:pt>
          <cx:pt idx="181934">175</cx:pt>
          <cx:pt idx="181935">55</cx:pt>
          <cx:pt idx="181936">153</cx:pt>
          <cx:pt idx="181937">22</cx:pt>
          <cx:pt idx="181938">113</cx:pt>
          <cx:pt idx="181939">207</cx:pt>
          <cx:pt idx="181940">128</cx:pt>
          <cx:pt idx="181941">36</cx:pt>
          <cx:pt idx="181942">42</cx:pt>
          <cx:pt idx="181943">98</cx:pt>
          <cx:pt idx="181944">43</cx:pt>
          <cx:pt idx="181945">81</cx:pt>
          <cx:pt idx="181946">74</cx:pt>
          <cx:pt idx="181947">104</cx:pt>
          <cx:pt idx="181948">114</cx:pt>
          <cx:pt idx="181949">47</cx:pt>
          <cx:pt idx="181950">352</cx:pt>
          <cx:pt idx="181951">24</cx:pt>
          <cx:pt idx="181952">61</cx:pt>
          <cx:pt idx="181953">139</cx:pt>
          <cx:pt idx="181954">34</cx:pt>
          <cx:pt idx="181955">148</cx:pt>
          <cx:pt idx="181956">36</cx:pt>
          <cx:pt idx="181957">256</cx:pt>
          <cx:pt idx="181958">250</cx:pt>
          <cx:pt idx="181959">102</cx:pt>
          <cx:pt idx="181960">93</cx:pt>
          <cx:pt idx="181961">80</cx:pt>
          <cx:pt idx="181962">160</cx:pt>
          <cx:pt idx="181963">29</cx:pt>
          <cx:pt idx="181964">55</cx:pt>
          <cx:pt idx="181965">31</cx:pt>
          <cx:pt idx="181966">19</cx:pt>
          <cx:pt idx="181967">49</cx:pt>
          <cx:pt idx="181968">114</cx:pt>
          <cx:pt idx="181969">93</cx:pt>
          <cx:pt idx="181970">28</cx:pt>
          <cx:pt idx="181971">93</cx:pt>
          <cx:pt idx="181972">160</cx:pt>
          <cx:pt idx="181973">18</cx:pt>
          <cx:pt idx="181974">183</cx:pt>
          <cx:pt idx="181975">30</cx:pt>
          <cx:pt idx="181976">73</cx:pt>
          <cx:pt idx="181977">30</cx:pt>
          <cx:pt idx="181978">95</cx:pt>
          <cx:pt idx="181979">82</cx:pt>
          <cx:pt idx="181980">129</cx:pt>
          <cx:pt idx="181981">96</cx:pt>
          <cx:pt idx="181982">156</cx:pt>
          <cx:pt idx="181983">82</cx:pt>
          <cx:pt idx="181984">45</cx:pt>
          <cx:pt idx="181985">58</cx:pt>
          <cx:pt idx="181986">89</cx:pt>
          <cx:pt idx="181987">70</cx:pt>
          <cx:pt idx="181988">36</cx:pt>
          <cx:pt idx="181989">90</cx:pt>
          <cx:pt idx="181990">30</cx:pt>
          <cx:pt idx="181991">55</cx:pt>
          <cx:pt idx="181992">47</cx:pt>
          <cx:pt idx="181993">78</cx:pt>
          <cx:pt idx="181994">41</cx:pt>
          <cx:pt idx="181995">69</cx:pt>
          <cx:pt idx="181996">110</cx:pt>
          <cx:pt idx="181997">70</cx:pt>
          <cx:pt idx="181998">109</cx:pt>
          <cx:pt idx="181999">53</cx:pt>
          <cx:pt idx="182000">83</cx:pt>
          <cx:pt idx="182001">83</cx:pt>
          <cx:pt idx="182002">51</cx:pt>
          <cx:pt idx="182003">192</cx:pt>
          <cx:pt idx="182004">161</cx:pt>
          <cx:pt idx="182005">239</cx:pt>
          <cx:pt idx="182006">21</cx:pt>
          <cx:pt idx="182007">40</cx:pt>
          <cx:pt idx="182008">242</cx:pt>
          <cx:pt idx="182009">171</cx:pt>
          <cx:pt idx="182010">188</cx:pt>
          <cx:pt idx="182011">100</cx:pt>
          <cx:pt idx="182012">117</cx:pt>
          <cx:pt idx="182013">15</cx:pt>
          <cx:pt idx="182014">114</cx:pt>
          <cx:pt idx="182015">71</cx:pt>
          <cx:pt idx="182016">39</cx:pt>
          <cx:pt idx="182017">62</cx:pt>
          <cx:pt idx="182018">148</cx:pt>
          <cx:pt idx="182019">195</cx:pt>
          <cx:pt idx="182020">199</cx:pt>
          <cx:pt idx="182021">87</cx:pt>
          <cx:pt idx="182022">62</cx:pt>
          <cx:pt idx="182023">150</cx:pt>
          <cx:pt idx="182024">25</cx:pt>
          <cx:pt idx="182025">105</cx:pt>
          <cx:pt idx="182026">43</cx:pt>
          <cx:pt idx="182027">39</cx:pt>
          <cx:pt idx="182028">172</cx:pt>
          <cx:pt idx="182029">37</cx:pt>
          <cx:pt idx="182030">82</cx:pt>
          <cx:pt idx="182031">110</cx:pt>
          <cx:pt idx="182032">22</cx:pt>
          <cx:pt idx="182033">149</cx:pt>
          <cx:pt idx="182034">23</cx:pt>
          <cx:pt idx="182035">54</cx:pt>
          <cx:pt idx="182036">65</cx:pt>
          <cx:pt idx="182037">45</cx:pt>
          <cx:pt idx="182038">84</cx:pt>
          <cx:pt idx="182039">113</cx:pt>
          <cx:pt idx="182040">142</cx:pt>
          <cx:pt idx="182041">15</cx:pt>
          <cx:pt idx="182042">108</cx:pt>
          <cx:pt idx="182043">287</cx:pt>
          <cx:pt idx="182044">60</cx:pt>
          <cx:pt idx="182045">54</cx:pt>
          <cx:pt idx="182046">86</cx:pt>
          <cx:pt idx="182047">36</cx:pt>
          <cx:pt idx="182048">72</cx:pt>
          <cx:pt idx="182049">71</cx:pt>
          <cx:pt idx="182050">83</cx:pt>
          <cx:pt idx="182051">38</cx:pt>
          <cx:pt idx="182052">144</cx:pt>
          <cx:pt idx="182053">60</cx:pt>
          <cx:pt idx="182054">38</cx:pt>
          <cx:pt idx="182055">53</cx:pt>
          <cx:pt idx="182056">52</cx:pt>
          <cx:pt idx="182057">40</cx:pt>
          <cx:pt idx="182058">116</cx:pt>
          <cx:pt idx="182059">38</cx:pt>
          <cx:pt idx="182060">40</cx:pt>
          <cx:pt idx="182061">36</cx:pt>
          <cx:pt idx="182062">40</cx:pt>
          <cx:pt idx="182063">42</cx:pt>
          <cx:pt idx="182064">48</cx:pt>
          <cx:pt idx="182065">42</cx:pt>
          <cx:pt idx="182066">100</cx:pt>
          <cx:pt idx="182067">30</cx:pt>
          <cx:pt idx="182068">55</cx:pt>
          <cx:pt idx="182069">23</cx:pt>
          <cx:pt idx="182070">93</cx:pt>
          <cx:pt idx="182071">92</cx:pt>
          <cx:pt idx="182072">73</cx:pt>
          <cx:pt idx="182073">66</cx:pt>
          <cx:pt idx="182074">58</cx:pt>
          <cx:pt idx="182075">63</cx:pt>
          <cx:pt idx="182076">129</cx:pt>
          <cx:pt idx="182077">96</cx:pt>
          <cx:pt idx="182078">109</cx:pt>
          <cx:pt idx="182079">105</cx:pt>
          <cx:pt idx="182080">71</cx:pt>
          <cx:pt idx="182081">441</cx:pt>
          <cx:pt idx="182082">25</cx:pt>
          <cx:pt idx="182083">227</cx:pt>
          <cx:pt idx="182084">91</cx:pt>
          <cx:pt idx="182085">106</cx:pt>
          <cx:pt idx="182086">40</cx:pt>
          <cx:pt idx="182087">47</cx:pt>
          <cx:pt idx="182088">85</cx:pt>
          <cx:pt idx="182089">165</cx:pt>
          <cx:pt idx="182090">32</cx:pt>
          <cx:pt idx="182091">45</cx:pt>
          <cx:pt idx="182092">42</cx:pt>
          <cx:pt idx="182093">98</cx:pt>
          <cx:pt idx="182094">101</cx:pt>
          <cx:pt idx="182095">39</cx:pt>
          <cx:pt idx="182096">27</cx:pt>
          <cx:pt idx="182097">80</cx:pt>
          <cx:pt idx="182098">72</cx:pt>
          <cx:pt idx="182099">44</cx:pt>
          <cx:pt idx="182100">29</cx:pt>
          <cx:pt idx="182101">104</cx:pt>
          <cx:pt idx="182102">40</cx:pt>
          <cx:pt idx="182103">69</cx:pt>
          <cx:pt idx="182104">17</cx:pt>
          <cx:pt idx="182105">54</cx:pt>
          <cx:pt idx="182106">28</cx:pt>
          <cx:pt idx="182107">117</cx:pt>
          <cx:pt idx="182108">48</cx:pt>
          <cx:pt idx="182109">52</cx:pt>
          <cx:pt idx="182110">123</cx:pt>
          <cx:pt idx="182111">20</cx:pt>
          <cx:pt idx="182112">222</cx:pt>
          <cx:pt idx="182113">21</cx:pt>
          <cx:pt idx="182114">44</cx:pt>
          <cx:pt idx="182115">138</cx:pt>
          <cx:pt idx="182116">56</cx:pt>
          <cx:pt idx="182117">40</cx:pt>
          <cx:pt idx="182118">97</cx:pt>
          <cx:pt idx="182119">256</cx:pt>
          <cx:pt idx="182120">37</cx:pt>
          <cx:pt idx="182121">34</cx:pt>
          <cx:pt idx="182122">54</cx:pt>
          <cx:pt idx="182123">89</cx:pt>
          <cx:pt idx="182124">181</cx:pt>
          <cx:pt idx="182125">51</cx:pt>
          <cx:pt idx="182126">42</cx:pt>
          <cx:pt idx="182127">32</cx:pt>
          <cx:pt idx="182128">45</cx:pt>
          <cx:pt idx="182129">161</cx:pt>
          <cx:pt idx="182130">234</cx:pt>
          <cx:pt idx="182131">121</cx:pt>
          <cx:pt idx="182132">58</cx:pt>
          <cx:pt idx="182133">50</cx:pt>
          <cx:pt idx="182134">45</cx:pt>
          <cx:pt idx="182135">37</cx:pt>
          <cx:pt idx="182136">26</cx:pt>
          <cx:pt idx="182137">24</cx:pt>
          <cx:pt idx="182138">121</cx:pt>
          <cx:pt idx="182139">29</cx:pt>
          <cx:pt idx="182140">65</cx:pt>
          <cx:pt idx="182141">66</cx:pt>
          <cx:pt idx="182142">44</cx:pt>
          <cx:pt idx="182143">156</cx:pt>
          <cx:pt idx="182144">85</cx:pt>
          <cx:pt idx="182145">31</cx:pt>
          <cx:pt idx="182146">95</cx:pt>
          <cx:pt idx="182147">83</cx:pt>
          <cx:pt idx="182148">175</cx:pt>
          <cx:pt idx="182149">52</cx:pt>
          <cx:pt idx="182150">74</cx:pt>
          <cx:pt idx="182151">86</cx:pt>
          <cx:pt idx="182152">95</cx:pt>
          <cx:pt idx="182153">60</cx:pt>
          <cx:pt idx="182154">152</cx:pt>
          <cx:pt idx="182155">83</cx:pt>
          <cx:pt idx="182156">200</cx:pt>
          <cx:pt idx="182157">185</cx:pt>
          <cx:pt idx="182158">29</cx:pt>
          <cx:pt idx="182159">79</cx:pt>
          <cx:pt idx="182160">48</cx:pt>
          <cx:pt idx="182161">124</cx:pt>
          <cx:pt idx="182162">128</cx:pt>
          <cx:pt idx="182163">31</cx:pt>
          <cx:pt idx="182164">83</cx:pt>
          <cx:pt idx="182165">33</cx:pt>
          <cx:pt idx="182166">66</cx:pt>
          <cx:pt idx="182167">93</cx:pt>
          <cx:pt idx="182168">17</cx:pt>
          <cx:pt idx="182169">29</cx:pt>
          <cx:pt idx="182170">51</cx:pt>
          <cx:pt idx="182171">98</cx:pt>
          <cx:pt idx="182172">133</cx:pt>
          <cx:pt idx="182173">133</cx:pt>
          <cx:pt idx="182174">237</cx:pt>
          <cx:pt idx="182175">61</cx:pt>
          <cx:pt idx="182176">246</cx:pt>
          <cx:pt idx="182177">74</cx:pt>
          <cx:pt idx="182178">72</cx:pt>
          <cx:pt idx="182179">47</cx:pt>
          <cx:pt idx="182180">21</cx:pt>
          <cx:pt idx="182181">59</cx:pt>
          <cx:pt idx="182182">73</cx:pt>
          <cx:pt idx="182183">107</cx:pt>
          <cx:pt idx="182184">30</cx:pt>
          <cx:pt idx="182185">21</cx:pt>
          <cx:pt idx="182186">48</cx:pt>
          <cx:pt idx="182187">27</cx:pt>
          <cx:pt idx="182188">60</cx:pt>
          <cx:pt idx="182189">68</cx:pt>
          <cx:pt idx="182190">35</cx:pt>
          <cx:pt idx="182191">45</cx:pt>
          <cx:pt idx="182192">46</cx:pt>
          <cx:pt idx="182193">67</cx:pt>
          <cx:pt idx="182194">99</cx:pt>
          <cx:pt idx="182195">136</cx:pt>
          <cx:pt idx="182196">83</cx:pt>
          <cx:pt idx="182197">215</cx:pt>
          <cx:pt idx="182198">41</cx:pt>
          <cx:pt idx="182199">99</cx:pt>
          <cx:pt idx="182200">100</cx:pt>
          <cx:pt idx="182201">190</cx:pt>
          <cx:pt idx="182202">68</cx:pt>
          <cx:pt idx="182203">46</cx:pt>
          <cx:pt idx="182204">46</cx:pt>
          <cx:pt idx="182205">142</cx:pt>
          <cx:pt idx="182206">88</cx:pt>
          <cx:pt idx="182207">99</cx:pt>
          <cx:pt idx="182208">24</cx:pt>
          <cx:pt idx="182209">115</cx:pt>
          <cx:pt idx="182210">71</cx:pt>
          <cx:pt idx="182211">169</cx:pt>
          <cx:pt idx="182212">100</cx:pt>
          <cx:pt idx="182213">44</cx:pt>
          <cx:pt idx="182214">149</cx:pt>
          <cx:pt idx="182215">38</cx:pt>
          <cx:pt idx="182216">264</cx:pt>
          <cx:pt idx="182217">66</cx:pt>
          <cx:pt idx="182218">137</cx:pt>
          <cx:pt idx="182219">41</cx:pt>
          <cx:pt idx="182220">124</cx:pt>
          <cx:pt idx="182221">44</cx:pt>
          <cx:pt idx="182222">127</cx:pt>
          <cx:pt idx="182223">39</cx:pt>
          <cx:pt idx="182224">200</cx:pt>
          <cx:pt idx="182225">20</cx:pt>
          <cx:pt idx="182226">19</cx:pt>
          <cx:pt idx="182227">41</cx:pt>
          <cx:pt idx="182228">74</cx:pt>
          <cx:pt idx="182229">173</cx:pt>
          <cx:pt idx="182230">290</cx:pt>
          <cx:pt idx="182231">110</cx:pt>
          <cx:pt idx="182232">33</cx:pt>
          <cx:pt idx="182233">46</cx:pt>
          <cx:pt idx="182234">44</cx:pt>
          <cx:pt idx="182235">158</cx:pt>
          <cx:pt idx="182236">61</cx:pt>
          <cx:pt idx="182237">63</cx:pt>
          <cx:pt idx="182238">50</cx:pt>
          <cx:pt idx="182239">115</cx:pt>
          <cx:pt idx="182240">76</cx:pt>
          <cx:pt idx="182241">22</cx:pt>
          <cx:pt idx="182242">75</cx:pt>
          <cx:pt idx="182243">61</cx:pt>
          <cx:pt idx="182244">127</cx:pt>
          <cx:pt idx="182245">61</cx:pt>
          <cx:pt idx="182246">99</cx:pt>
          <cx:pt idx="182247">44</cx:pt>
          <cx:pt idx="182248">74</cx:pt>
          <cx:pt idx="182249">22</cx:pt>
          <cx:pt idx="182250">130</cx:pt>
          <cx:pt idx="182251">53</cx:pt>
          <cx:pt idx="182252">94</cx:pt>
          <cx:pt idx="182253">49</cx:pt>
          <cx:pt idx="182254">57</cx:pt>
          <cx:pt idx="182255">222</cx:pt>
          <cx:pt idx="182256">271</cx:pt>
          <cx:pt idx="182257">29</cx:pt>
          <cx:pt idx="182258">122</cx:pt>
          <cx:pt idx="182259">166</cx:pt>
          <cx:pt idx="182260">34</cx:pt>
          <cx:pt idx="182261">129</cx:pt>
          <cx:pt idx="182262">151</cx:pt>
          <cx:pt idx="182263">38</cx:pt>
          <cx:pt idx="182264">77</cx:pt>
          <cx:pt idx="182265">243</cx:pt>
          <cx:pt idx="182266">27</cx:pt>
          <cx:pt idx="182267">43</cx:pt>
          <cx:pt idx="182268">16</cx:pt>
          <cx:pt idx="182269">31</cx:pt>
          <cx:pt idx="182270">100</cx:pt>
          <cx:pt idx="182271">93</cx:pt>
          <cx:pt idx="182272">215</cx:pt>
          <cx:pt idx="182273">35</cx:pt>
          <cx:pt idx="182274">53</cx:pt>
          <cx:pt idx="182275">26</cx:pt>
          <cx:pt idx="182276">27</cx:pt>
          <cx:pt idx="182277">55</cx:pt>
          <cx:pt idx="182278">97</cx:pt>
          <cx:pt idx="182279">270</cx:pt>
          <cx:pt idx="182280">37</cx:pt>
          <cx:pt idx="182281">44</cx:pt>
          <cx:pt idx="182282">26</cx:pt>
          <cx:pt idx="182283">69</cx:pt>
          <cx:pt idx="182284">33</cx:pt>
          <cx:pt idx="182285">73</cx:pt>
          <cx:pt idx="182286">54</cx:pt>
          <cx:pt idx="182287">108</cx:pt>
          <cx:pt idx="182288">173</cx:pt>
          <cx:pt idx="182289">105</cx:pt>
          <cx:pt idx="182290">24</cx:pt>
          <cx:pt idx="182291">82</cx:pt>
          <cx:pt idx="182292">359</cx:pt>
          <cx:pt idx="182293">79</cx:pt>
          <cx:pt idx="182294">108</cx:pt>
          <cx:pt idx="182295">184</cx:pt>
          <cx:pt idx="182296">104</cx:pt>
          <cx:pt idx="182297">105</cx:pt>
          <cx:pt idx="182298">166</cx:pt>
          <cx:pt idx="182299">41</cx:pt>
          <cx:pt idx="182300">34</cx:pt>
          <cx:pt idx="182301">27</cx:pt>
          <cx:pt idx="182302">45</cx:pt>
          <cx:pt idx="182303">62</cx:pt>
          <cx:pt idx="182304">149</cx:pt>
          <cx:pt idx="182305">52</cx:pt>
          <cx:pt idx="182306">86</cx:pt>
          <cx:pt idx="182307">73</cx:pt>
          <cx:pt idx="182308">36</cx:pt>
          <cx:pt idx="182309">209</cx:pt>
          <cx:pt idx="182310">40</cx:pt>
          <cx:pt idx="182311">155</cx:pt>
          <cx:pt idx="182312">369</cx:pt>
          <cx:pt idx="182313">77</cx:pt>
          <cx:pt idx="182314">365</cx:pt>
          <cx:pt idx="182315">125</cx:pt>
          <cx:pt idx="182316">147</cx:pt>
          <cx:pt idx="182317">139</cx:pt>
          <cx:pt idx="182318">60</cx:pt>
          <cx:pt idx="182319">61</cx:pt>
          <cx:pt idx="182320">112</cx:pt>
          <cx:pt idx="182321">25</cx:pt>
          <cx:pt idx="182322">41</cx:pt>
          <cx:pt idx="182323">63</cx:pt>
          <cx:pt idx="182324">92</cx:pt>
          <cx:pt idx="182325">63</cx:pt>
          <cx:pt idx="182326">62</cx:pt>
          <cx:pt idx="182327">48</cx:pt>
          <cx:pt idx="182328">129</cx:pt>
          <cx:pt idx="182329">108</cx:pt>
          <cx:pt idx="182330">101</cx:pt>
          <cx:pt idx="182331">131</cx:pt>
          <cx:pt idx="182332">34</cx:pt>
          <cx:pt idx="182333">184</cx:pt>
          <cx:pt idx="182334">227</cx:pt>
          <cx:pt idx="182335">47</cx:pt>
          <cx:pt idx="182336">343</cx:pt>
          <cx:pt idx="182337">96</cx:pt>
          <cx:pt idx="182338">20</cx:pt>
          <cx:pt idx="182339">97</cx:pt>
          <cx:pt idx="182340">85</cx:pt>
          <cx:pt idx="182341">115</cx:pt>
          <cx:pt idx="182342">214</cx:pt>
          <cx:pt idx="182343">67</cx:pt>
          <cx:pt idx="182344">29</cx:pt>
          <cx:pt idx="182345">269</cx:pt>
          <cx:pt idx="182346">27</cx:pt>
          <cx:pt idx="182347">86</cx:pt>
          <cx:pt idx="182348">76</cx:pt>
          <cx:pt idx="182349">29</cx:pt>
          <cx:pt idx="182350">40</cx:pt>
          <cx:pt idx="182351">34</cx:pt>
          <cx:pt idx="182352">102</cx:pt>
          <cx:pt idx="182353">40</cx:pt>
          <cx:pt idx="182354">107</cx:pt>
          <cx:pt idx="182355">66</cx:pt>
          <cx:pt idx="182356">22</cx:pt>
          <cx:pt idx="182357">46</cx:pt>
          <cx:pt idx="182358">50</cx:pt>
          <cx:pt idx="182359">80</cx:pt>
          <cx:pt idx="182360">140</cx:pt>
          <cx:pt idx="182361">76</cx:pt>
          <cx:pt idx="182362">68</cx:pt>
          <cx:pt idx="182363">316</cx:pt>
          <cx:pt idx="182364">131</cx:pt>
          <cx:pt idx="182365">59</cx:pt>
          <cx:pt idx="182366">29</cx:pt>
          <cx:pt idx="182367">35</cx:pt>
          <cx:pt idx="182368">73</cx:pt>
          <cx:pt idx="182369">82</cx:pt>
          <cx:pt idx="182370">114</cx:pt>
          <cx:pt idx="182371">83</cx:pt>
          <cx:pt idx="182372">49</cx:pt>
          <cx:pt idx="182373">28</cx:pt>
          <cx:pt idx="182374">53</cx:pt>
          <cx:pt idx="182375">17</cx:pt>
          <cx:pt idx="182376">223</cx:pt>
          <cx:pt idx="182377">45</cx:pt>
          <cx:pt idx="182378">137</cx:pt>
          <cx:pt idx="182379">74</cx:pt>
          <cx:pt idx="182380">49</cx:pt>
          <cx:pt idx="182381">120</cx:pt>
          <cx:pt idx="182382">129</cx:pt>
          <cx:pt idx="182383">56</cx:pt>
          <cx:pt idx="182384">74</cx:pt>
          <cx:pt idx="182385">39</cx:pt>
          <cx:pt idx="182386">27</cx:pt>
          <cx:pt idx="182387">147</cx:pt>
          <cx:pt idx="182388">25</cx:pt>
          <cx:pt idx="182389">89</cx:pt>
          <cx:pt idx="182390">80</cx:pt>
          <cx:pt idx="182391">198</cx:pt>
          <cx:pt idx="182392">77</cx:pt>
          <cx:pt idx="182393">64</cx:pt>
          <cx:pt idx="182394">78</cx:pt>
          <cx:pt idx="182395">72</cx:pt>
          <cx:pt idx="182396">88</cx:pt>
          <cx:pt idx="182397">176</cx:pt>
          <cx:pt idx="182398">34</cx:pt>
          <cx:pt idx="182399">37</cx:pt>
          <cx:pt idx="182400">56</cx:pt>
          <cx:pt idx="182401">25</cx:pt>
          <cx:pt idx="182402">84</cx:pt>
          <cx:pt idx="182403">69</cx:pt>
          <cx:pt idx="182404">170</cx:pt>
          <cx:pt idx="182405">48</cx:pt>
          <cx:pt idx="182406">27</cx:pt>
          <cx:pt idx="182407">309</cx:pt>
          <cx:pt idx="182408">369</cx:pt>
          <cx:pt idx="182409">97</cx:pt>
          <cx:pt idx="182410">38</cx:pt>
          <cx:pt idx="182411">75</cx:pt>
          <cx:pt idx="182412">85</cx:pt>
          <cx:pt idx="182413">133</cx:pt>
          <cx:pt idx="182414">24</cx:pt>
          <cx:pt idx="182415">38</cx:pt>
          <cx:pt idx="182416">87</cx:pt>
          <cx:pt idx="182417">39</cx:pt>
          <cx:pt idx="182418">160</cx:pt>
          <cx:pt idx="182419">68</cx:pt>
          <cx:pt idx="182420">28</cx:pt>
          <cx:pt idx="182421">48</cx:pt>
          <cx:pt idx="182422">61</cx:pt>
          <cx:pt idx="182423">46</cx:pt>
          <cx:pt idx="182424">56</cx:pt>
          <cx:pt idx="182425">33</cx:pt>
          <cx:pt idx="182426">34</cx:pt>
          <cx:pt idx="182427">273</cx:pt>
          <cx:pt idx="182428">59</cx:pt>
          <cx:pt idx="182429">83</cx:pt>
          <cx:pt idx="182430">111</cx:pt>
          <cx:pt idx="182431">36</cx:pt>
          <cx:pt idx="182432">73</cx:pt>
          <cx:pt idx="182433">315</cx:pt>
          <cx:pt idx="182434">136</cx:pt>
          <cx:pt idx="182435">148</cx:pt>
          <cx:pt idx="182436">19</cx:pt>
          <cx:pt idx="182437">39</cx:pt>
          <cx:pt idx="182438">102</cx:pt>
          <cx:pt idx="182439">231</cx:pt>
          <cx:pt idx="182440">75</cx:pt>
          <cx:pt idx="182441">31</cx:pt>
          <cx:pt idx="182442">126</cx:pt>
          <cx:pt idx="182443">162</cx:pt>
          <cx:pt idx="182444">227</cx:pt>
          <cx:pt idx="182445">30</cx:pt>
          <cx:pt idx="182446">48</cx:pt>
          <cx:pt idx="182447">86</cx:pt>
          <cx:pt idx="182448">57</cx:pt>
          <cx:pt idx="182449">121</cx:pt>
          <cx:pt idx="182450">225</cx:pt>
          <cx:pt idx="182451">65</cx:pt>
          <cx:pt idx="182452">123</cx:pt>
          <cx:pt idx="182453">63</cx:pt>
          <cx:pt idx="182454">391</cx:pt>
          <cx:pt idx="182455">32</cx:pt>
          <cx:pt idx="182456">31</cx:pt>
          <cx:pt idx="182457">166</cx:pt>
          <cx:pt idx="182458">56</cx:pt>
          <cx:pt idx="182459">27</cx:pt>
          <cx:pt idx="182460">79</cx:pt>
          <cx:pt idx="182461">32</cx:pt>
          <cx:pt idx="182462">43</cx:pt>
          <cx:pt idx="182463">155</cx:pt>
          <cx:pt idx="182464">36</cx:pt>
          <cx:pt idx="182465">91</cx:pt>
          <cx:pt idx="182466">41</cx:pt>
          <cx:pt idx="182467">152</cx:pt>
          <cx:pt idx="182468">16</cx:pt>
          <cx:pt idx="182469">57</cx:pt>
          <cx:pt idx="182470">65</cx:pt>
          <cx:pt idx="182471">39</cx:pt>
          <cx:pt idx="182472">111</cx:pt>
          <cx:pt idx="182473">178</cx:pt>
          <cx:pt idx="182474">45</cx:pt>
          <cx:pt idx="182475">54</cx:pt>
          <cx:pt idx="182476">44</cx:pt>
          <cx:pt idx="182477">228</cx:pt>
          <cx:pt idx="182478">73</cx:pt>
          <cx:pt idx="182479">19</cx:pt>
          <cx:pt idx="182480">207</cx:pt>
          <cx:pt idx="182481">124</cx:pt>
          <cx:pt idx="182482">83</cx:pt>
          <cx:pt idx="182483">122</cx:pt>
          <cx:pt idx="182484">178</cx:pt>
          <cx:pt idx="182485">32</cx:pt>
          <cx:pt idx="182486">33</cx:pt>
          <cx:pt idx="182487">99</cx:pt>
          <cx:pt idx="182488">53</cx:pt>
          <cx:pt idx="182489">15</cx:pt>
          <cx:pt idx="182490">232</cx:pt>
          <cx:pt idx="182491">20</cx:pt>
          <cx:pt idx="182492">29</cx:pt>
          <cx:pt idx="182493">55</cx:pt>
          <cx:pt idx="182494">35</cx:pt>
          <cx:pt idx="182495">477</cx:pt>
          <cx:pt idx="182496">80</cx:pt>
          <cx:pt idx="182497">46</cx:pt>
          <cx:pt idx="182498">55</cx:pt>
          <cx:pt idx="182499">141</cx:pt>
          <cx:pt idx="182500">159</cx:pt>
          <cx:pt idx="182501">75</cx:pt>
          <cx:pt idx="182502">33</cx:pt>
          <cx:pt idx="182503">60</cx:pt>
          <cx:pt idx="182504">82</cx:pt>
          <cx:pt idx="182505">81</cx:pt>
          <cx:pt idx="182506">41</cx:pt>
          <cx:pt idx="182507">90</cx:pt>
          <cx:pt idx="182508">74</cx:pt>
          <cx:pt idx="182509">16</cx:pt>
          <cx:pt idx="182510">31</cx:pt>
          <cx:pt idx="182511">395</cx:pt>
          <cx:pt idx="182512">115</cx:pt>
          <cx:pt idx="182513">141</cx:pt>
          <cx:pt idx="182514">122</cx:pt>
          <cx:pt idx="182515">39</cx:pt>
          <cx:pt idx="182516">274</cx:pt>
          <cx:pt idx="182517">106</cx:pt>
          <cx:pt idx="182518">51</cx:pt>
          <cx:pt idx="182519">40</cx:pt>
          <cx:pt idx="182520">291</cx:pt>
          <cx:pt idx="182521">46</cx:pt>
          <cx:pt idx="182522">34</cx:pt>
          <cx:pt idx="182523">45</cx:pt>
          <cx:pt idx="182524">100</cx:pt>
          <cx:pt idx="182525">98</cx:pt>
          <cx:pt idx="182526">88</cx:pt>
          <cx:pt idx="182527">77</cx:pt>
          <cx:pt idx="182528">79</cx:pt>
          <cx:pt idx="182529">39</cx:pt>
          <cx:pt idx="182530">92</cx:pt>
          <cx:pt idx="182531">95</cx:pt>
          <cx:pt idx="182532">43</cx:pt>
          <cx:pt idx="182533">54</cx:pt>
          <cx:pt idx="182534">41</cx:pt>
          <cx:pt idx="182535">52</cx:pt>
          <cx:pt idx="182536">43</cx:pt>
          <cx:pt idx="182537">48</cx:pt>
          <cx:pt idx="182538">174</cx:pt>
          <cx:pt idx="182539">78</cx:pt>
          <cx:pt idx="182540">43</cx:pt>
          <cx:pt idx="182541">56</cx:pt>
          <cx:pt idx="182542">18</cx:pt>
          <cx:pt idx="182543">60</cx:pt>
          <cx:pt idx="182544">65</cx:pt>
          <cx:pt idx="182545">62</cx:pt>
          <cx:pt idx="182546">14</cx:pt>
          <cx:pt idx="182547">152</cx:pt>
          <cx:pt idx="182548">37</cx:pt>
          <cx:pt idx="182549">113</cx:pt>
          <cx:pt idx="182550">69</cx:pt>
          <cx:pt idx="182551">98</cx:pt>
          <cx:pt idx="182552">425</cx:pt>
          <cx:pt idx="182553">40</cx:pt>
          <cx:pt idx="182554">39</cx:pt>
          <cx:pt idx="182555">85</cx:pt>
          <cx:pt idx="182556">57</cx:pt>
          <cx:pt idx="182557">90</cx:pt>
          <cx:pt idx="182558">54</cx:pt>
          <cx:pt idx="182559">77</cx:pt>
          <cx:pt idx="182560">19</cx:pt>
          <cx:pt idx="182561">166</cx:pt>
          <cx:pt idx="182562">133</cx:pt>
          <cx:pt idx="182563">58</cx:pt>
          <cx:pt idx="182564">42</cx:pt>
          <cx:pt idx="182565">78</cx:pt>
          <cx:pt idx="182566">117</cx:pt>
          <cx:pt idx="182567">191</cx:pt>
          <cx:pt idx="182568">44</cx:pt>
          <cx:pt idx="182569">80</cx:pt>
          <cx:pt idx="182570">46</cx:pt>
          <cx:pt idx="182571">67</cx:pt>
          <cx:pt idx="182572">41</cx:pt>
          <cx:pt idx="182573">88</cx:pt>
          <cx:pt idx="182574">94</cx:pt>
          <cx:pt idx="182575">112</cx:pt>
          <cx:pt idx="182576">68</cx:pt>
          <cx:pt idx="182577">31</cx:pt>
          <cx:pt idx="182578">159</cx:pt>
          <cx:pt idx="182579">107</cx:pt>
          <cx:pt idx="182580">81</cx:pt>
          <cx:pt idx="182581">112</cx:pt>
          <cx:pt idx="182582">113</cx:pt>
          <cx:pt idx="182583">63</cx:pt>
          <cx:pt idx="182584">38</cx:pt>
          <cx:pt idx="182585">51</cx:pt>
          <cx:pt idx="182586">122</cx:pt>
          <cx:pt idx="182587">82</cx:pt>
          <cx:pt idx="182588">97</cx:pt>
          <cx:pt idx="182589">130</cx:pt>
          <cx:pt idx="182590">85</cx:pt>
          <cx:pt idx="182591">65</cx:pt>
          <cx:pt idx="182592">44</cx:pt>
          <cx:pt idx="182593">67</cx:pt>
          <cx:pt idx="182594">81</cx:pt>
          <cx:pt idx="182595">59</cx:pt>
          <cx:pt idx="182596">59</cx:pt>
          <cx:pt idx="182597">92</cx:pt>
          <cx:pt idx="182598">73</cx:pt>
          <cx:pt idx="182599">126</cx:pt>
          <cx:pt idx="182600">114</cx:pt>
          <cx:pt idx="182601">117</cx:pt>
          <cx:pt idx="182602">80</cx:pt>
          <cx:pt idx="182603">100</cx:pt>
          <cx:pt idx="182604">192</cx:pt>
          <cx:pt idx="182605">135</cx:pt>
          <cx:pt idx="182606">123</cx:pt>
          <cx:pt idx="182607">46</cx:pt>
          <cx:pt idx="182608">37</cx:pt>
          <cx:pt idx="182609">113</cx:pt>
          <cx:pt idx="182610">67</cx:pt>
          <cx:pt idx="182611">49</cx:pt>
          <cx:pt idx="182612">74</cx:pt>
          <cx:pt idx="182613">102</cx:pt>
          <cx:pt idx="182614">45</cx:pt>
          <cx:pt idx="182615">118</cx:pt>
          <cx:pt idx="182616">73</cx:pt>
          <cx:pt idx="182617">58</cx:pt>
          <cx:pt idx="182618">126</cx:pt>
          <cx:pt idx="182619">51</cx:pt>
          <cx:pt idx="182620">169</cx:pt>
          <cx:pt idx="182621">199</cx:pt>
          <cx:pt idx="182622">18</cx:pt>
          <cx:pt idx="182623">170</cx:pt>
          <cx:pt idx="182624">189</cx:pt>
          <cx:pt idx="182625">57</cx:pt>
          <cx:pt idx="182626">40</cx:pt>
          <cx:pt idx="182627">111</cx:pt>
          <cx:pt idx="182628">44</cx:pt>
          <cx:pt idx="182629">64</cx:pt>
          <cx:pt idx="182630">132</cx:pt>
          <cx:pt idx="182631">51</cx:pt>
          <cx:pt idx="182632">65</cx:pt>
          <cx:pt idx="182633">99</cx:pt>
          <cx:pt idx="182634">69</cx:pt>
          <cx:pt idx="182635">65</cx:pt>
          <cx:pt idx="182636">93</cx:pt>
          <cx:pt idx="182637">101</cx:pt>
          <cx:pt idx="182638">27</cx:pt>
          <cx:pt idx="182639">69</cx:pt>
          <cx:pt idx="182640">330</cx:pt>
          <cx:pt idx="182641">82</cx:pt>
          <cx:pt idx="182642">71</cx:pt>
          <cx:pt idx="182643">54</cx:pt>
          <cx:pt idx="182644">155</cx:pt>
          <cx:pt idx="182645">37</cx:pt>
          <cx:pt idx="182646">242</cx:pt>
          <cx:pt idx="182647">99</cx:pt>
          <cx:pt idx="182648">96</cx:pt>
          <cx:pt idx="182649">76</cx:pt>
          <cx:pt idx="182650">29</cx:pt>
          <cx:pt idx="182651">49</cx:pt>
          <cx:pt idx="182652">93</cx:pt>
          <cx:pt idx="182653">77</cx:pt>
          <cx:pt idx="182654">432</cx:pt>
          <cx:pt idx="182655">64</cx:pt>
          <cx:pt idx="182656">130</cx:pt>
          <cx:pt idx="182657">32</cx:pt>
          <cx:pt idx="182658">34</cx:pt>
          <cx:pt idx="182659">171</cx:pt>
          <cx:pt idx="182660">69</cx:pt>
          <cx:pt idx="182661">71</cx:pt>
          <cx:pt idx="182662">30</cx:pt>
          <cx:pt idx="182663">141</cx:pt>
          <cx:pt idx="182664">119</cx:pt>
          <cx:pt idx="182665">50</cx:pt>
          <cx:pt idx="182666">56</cx:pt>
          <cx:pt idx="182667">77</cx:pt>
          <cx:pt idx="182668">64</cx:pt>
          <cx:pt idx="182669">23</cx:pt>
          <cx:pt idx="182670">47</cx:pt>
          <cx:pt idx="182671">38</cx:pt>
          <cx:pt idx="182672">65</cx:pt>
          <cx:pt idx="182673">73</cx:pt>
          <cx:pt idx="182674">45</cx:pt>
          <cx:pt idx="182675">22</cx:pt>
          <cx:pt idx="182676">121</cx:pt>
          <cx:pt idx="182677">74</cx:pt>
          <cx:pt idx="182678">77</cx:pt>
          <cx:pt idx="182679">285</cx:pt>
          <cx:pt idx="182680">106</cx:pt>
          <cx:pt idx="182681">38</cx:pt>
          <cx:pt idx="182682">105</cx:pt>
          <cx:pt idx="182683">73</cx:pt>
          <cx:pt idx="182684">92</cx:pt>
          <cx:pt idx="182685">64</cx:pt>
          <cx:pt idx="182686">831</cx:pt>
          <cx:pt idx="182687">64</cx:pt>
          <cx:pt idx="182688">159</cx:pt>
          <cx:pt idx="182689">38</cx:pt>
          <cx:pt idx="182690">48</cx:pt>
          <cx:pt idx="182691">47</cx:pt>
          <cx:pt idx="182692">15</cx:pt>
          <cx:pt idx="182693">208</cx:pt>
          <cx:pt idx="182694">32</cx:pt>
          <cx:pt idx="182695">23</cx:pt>
          <cx:pt idx="182696">150</cx:pt>
          <cx:pt idx="182697">31</cx:pt>
          <cx:pt idx="182698">96</cx:pt>
          <cx:pt idx="182699">225</cx:pt>
          <cx:pt idx="182700">68</cx:pt>
          <cx:pt idx="182701">76</cx:pt>
          <cx:pt idx="182702">25</cx:pt>
          <cx:pt idx="182703">73</cx:pt>
          <cx:pt idx="182704">80</cx:pt>
          <cx:pt idx="182705">23</cx:pt>
          <cx:pt idx="182706">48</cx:pt>
          <cx:pt idx="182707">22</cx:pt>
          <cx:pt idx="182708">42</cx:pt>
          <cx:pt idx="182709">162</cx:pt>
          <cx:pt idx="182710">70</cx:pt>
          <cx:pt idx="182711">28</cx:pt>
          <cx:pt idx="182712">10</cx:pt>
          <cx:pt idx="182713">51</cx:pt>
          <cx:pt idx="182714">49</cx:pt>
          <cx:pt idx="182715">59</cx:pt>
          <cx:pt idx="182716">96</cx:pt>
          <cx:pt idx="182717">256</cx:pt>
          <cx:pt idx="182718">603</cx:pt>
          <cx:pt idx="182719">139</cx:pt>
          <cx:pt idx="182720">164</cx:pt>
          <cx:pt idx="182721">29</cx:pt>
          <cx:pt idx="182722">31</cx:pt>
          <cx:pt idx="182723">137</cx:pt>
          <cx:pt idx="182724">43</cx:pt>
          <cx:pt idx="182725">95</cx:pt>
          <cx:pt idx="182726">141</cx:pt>
          <cx:pt idx="182727">132</cx:pt>
          <cx:pt idx="182728">20</cx:pt>
          <cx:pt idx="182729">28</cx:pt>
          <cx:pt idx="182730">149</cx:pt>
          <cx:pt idx="182731">51</cx:pt>
          <cx:pt idx="182732">126</cx:pt>
          <cx:pt idx="182733">74</cx:pt>
          <cx:pt idx="182734">37</cx:pt>
          <cx:pt idx="182735">129</cx:pt>
          <cx:pt idx="182736">146</cx:pt>
          <cx:pt idx="182737">31</cx:pt>
          <cx:pt idx="182738">49</cx:pt>
          <cx:pt idx="182739">25</cx:pt>
          <cx:pt idx="182740">41</cx:pt>
          <cx:pt idx="182741">30</cx:pt>
          <cx:pt idx="182742">39</cx:pt>
          <cx:pt idx="182743">30</cx:pt>
          <cx:pt idx="182744">269</cx:pt>
          <cx:pt idx="182745">72</cx:pt>
          <cx:pt idx="182746">112</cx:pt>
          <cx:pt idx="182747">167</cx:pt>
          <cx:pt idx="182748">51</cx:pt>
          <cx:pt idx="182749">67</cx:pt>
          <cx:pt idx="182750">127</cx:pt>
          <cx:pt idx="182751">249</cx:pt>
          <cx:pt idx="182752">34</cx:pt>
          <cx:pt idx="182753">77</cx:pt>
          <cx:pt idx="182754">51</cx:pt>
          <cx:pt idx="182755">59</cx:pt>
          <cx:pt idx="182756">26</cx:pt>
          <cx:pt idx="182757">72</cx:pt>
          <cx:pt idx="182758">25</cx:pt>
          <cx:pt idx="182759">293</cx:pt>
          <cx:pt idx="182760">55</cx:pt>
          <cx:pt idx="182761">81</cx:pt>
          <cx:pt idx="182762">113</cx:pt>
          <cx:pt idx="182763">37</cx:pt>
          <cx:pt idx="182764">88</cx:pt>
          <cx:pt idx="182765">108</cx:pt>
          <cx:pt idx="182766">57</cx:pt>
          <cx:pt idx="182767">75</cx:pt>
          <cx:pt idx="182768">95</cx:pt>
          <cx:pt idx="182769">30</cx:pt>
          <cx:pt idx="182770">66</cx:pt>
          <cx:pt idx="182771">75</cx:pt>
          <cx:pt idx="182772">64</cx:pt>
          <cx:pt idx="182773">108</cx:pt>
          <cx:pt idx="182774">39</cx:pt>
          <cx:pt idx="182775">121</cx:pt>
          <cx:pt idx="182776">88</cx:pt>
          <cx:pt idx="182777">43</cx:pt>
          <cx:pt idx="182778">48</cx:pt>
          <cx:pt idx="182779">282</cx:pt>
          <cx:pt idx="182780">36</cx:pt>
          <cx:pt idx="182781">51</cx:pt>
          <cx:pt idx="182782">10</cx:pt>
          <cx:pt idx="182783">163</cx:pt>
          <cx:pt idx="182784">30</cx:pt>
          <cx:pt idx="182785">73</cx:pt>
          <cx:pt idx="182786">79</cx:pt>
          <cx:pt idx="182787">69</cx:pt>
          <cx:pt idx="182788">96</cx:pt>
          <cx:pt idx="182789">42</cx:pt>
          <cx:pt idx="182790">158</cx:pt>
          <cx:pt idx="182791">57</cx:pt>
          <cx:pt idx="182792">86</cx:pt>
          <cx:pt idx="182793">187</cx:pt>
          <cx:pt idx="182794">101</cx:pt>
          <cx:pt idx="182795">134</cx:pt>
          <cx:pt idx="182796">54</cx:pt>
          <cx:pt idx="182797">162</cx:pt>
          <cx:pt idx="182798">224</cx:pt>
          <cx:pt idx="182799">42</cx:pt>
          <cx:pt idx="182800">93</cx:pt>
          <cx:pt idx="182801">91</cx:pt>
          <cx:pt idx="182802">103</cx:pt>
          <cx:pt idx="182803">52</cx:pt>
          <cx:pt idx="182804">101</cx:pt>
          <cx:pt idx="182805">69</cx:pt>
          <cx:pt idx="182806">23</cx:pt>
          <cx:pt idx="182807">225</cx:pt>
          <cx:pt idx="182808">171</cx:pt>
          <cx:pt idx="182809">19</cx:pt>
          <cx:pt idx="182810">135</cx:pt>
          <cx:pt idx="182811">32</cx:pt>
          <cx:pt idx="182812">115</cx:pt>
          <cx:pt idx="182813">356</cx:pt>
          <cx:pt idx="182814">117</cx:pt>
          <cx:pt idx="182815">48</cx:pt>
          <cx:pt idx="182816">23</cx:pt>
          <cx:pt idx="182817">11</cx:pt>
          <cx:pt idx="182818">44</cx:pt>
          <cx:pt idx="182819">14</cx:pt>
          <cx:pt idx="182820">77</cx:pt>
          <cx:pt idx="182821">124</cx:pt>
          <cx:pt idx="182822">115</cx:pt>
          <cx:pt idx="182823">226</cx:pt>
          <cx:pt idx="182824">167</cx:pt>
          <cx:pt idx="182825">60</cx:pt>
          <cx:pt idx="182826">46</cx:pt>
          <cx:pt idx="182827">91</cx:pt>
          <cx:pt idx="182828">54</cx:pt>
          <cx:pt idx="182829">215</cx:pt>
          <cx:pt idx="182830">61</cx:pt>
          <cx:pt idx="182831">79</cx:pt>
          <cx:pt idx="182832">194</cx:pt>
          <cx:pt idx="182833">83</cx:pt>
          <cx:pt idx="182834">117</cx:pt>
          <cx:pt idx="182835">58</cx:pt>
          <cx:pt idx="182836">109</cx:pt>
          <cx:pt idx="182837">82</cx:pt>
          <cx:pt idx="182838">101</cx:pt>
          <cx:pt idx="182839">71</cx:pt>
          <cx:pt idx="182840">48</cx:pt>
          <cx:pt idx="182841">23</cx:pt>
          <cx:pt idx="182842">108</cx:pt>
          <cx:pt idx="182843">91</cx:pt>
          <cx:pt idx="182844">306</cx:pt>
          <cx:pt idx="182845">88</cx:pt>
          <cx:pt idx="182846">105</cx:pt>
          <cx:pt idx="182847">91</cx:pt>
          <cx:pt idx="182848">430</cx:pt>
          <cx:pt idx="182849">193</cx:pt>
          <cx:pt idx="182850">133</cx:pt>
          <cx:pt idx="182851">48</cx:pt>
          <cx:pt idx="182852">48</cx:pt>
          <cx:pt idx="182853">131</cx:pt>
          <cx:pt idx="182854">18</cx:pt>
          <cx:pt idx="182855">274</cx:pt>
          <cx:pt idx="182856">88</cx:pt>
          <cx:pt idx="182857">135</cx:pt>
          <cx:pt idx="182858">37</cx:pt>
          <cx:pt idx="182859">10</cx:pt>
          <cx:pt idx="182860">42</cx:pt>
          <cx:pt idx="182861">192</cx:pt>
          <cx:pt idx="182862">512</cx:pt>
          <cx:pt idx="182863">34</cx:pt>
          <cx:pt idx="182864">46</cx:pt>
          <cx:pt idx="182865">102</cx:pt>
          <cx:pt idx="182866">110</cx:pt>
          <cx:pt idx="182867">31</cx:pt>
          <cx:pt idx="182868">109</cx:pt>
          <cx:pt idx="182869">42</cx:pt>
          <cx:pt idx="182870">115</cx:pt>
          <cx:pt idx="182871">101</cx:pt>
          <cx:pt idx="182872">83</cx:pt>
          <cx:pt idx="182873">111</cx:pt>
          <cx:pt idx="182874">41</cx:pt>
          <cx:pt idx="182875">45</cx:pt>
          <cx:pt idx="182876">43</cx:pt>
          <cx:pt idx="182877">39</cx:pt>
          <cx:pt idx="182878">119</cx:pt>
          <cx:pt idx="182879">95</cx:pt>
          <cx:pt idx="182880">15</cx:pt>
          <cx:pt idx="182881">19</cx:pt>
          <cx:pt idx="182882">95</cx:pt>
          <cx:pt idx="182883">50</cx:pt>
          <cx:pt idx="182884">41</cx:pt>
          <cx:pt idx="182885">69</cx:pt>
          <cx:pt idx="182886">50</cx:pt>
          <cx:pt idx="182887">31</cx:pt>
          <cx:pt idx="182888">66</cx:pt>
          <cx:pt idx="182889">45</cx:pt>
          <cx:pt idx="182890">41</cx:pt>
          <cx:pt idx="182891">53</cx:pt>
          <cx:pt idx="182892">61</cx:pt>
          <cx:pt idx="182893">125</cx:pt>
          <cx:pt idx="182894">29</cx:pt>
          <cx:pt idx="182895">164</cx:pt>
          <cx:pt idx="182896">66</cx:pt>
          <cx:pt idx="182897">33</cx:pt>
          <cx:pt idx="182898">77</cx:pt>
          <cx:pt idx="182899">59</cx:pt>
          <cx:pt idx="182900">102</cx:pt>
          <cx:pt idx="182901">15</cx:pt>
          <cx:pt idx="182902">157</cx:pt>
          <cx:pt idx="182903">96</cx:pt>
          <cx:pt idx="182904">100</cx:pt>
          <cx:pt idx="182905">116</cx:pt>
          <cx:pt idx="182906">38</cx:pt>
          <cx:pt idx="182907">49</cx:pt>
          <cx:pt idx="182908">70</cx:pt>
          <cx:pt idx="182909">46</cx:pt>
          <cx:pt idx="182910">157</cx:pt>
          <cx:pt idx="182911">213</cx:pt>
          <cx:pt idx="182912">26</cx:pt>
          <cx:pt idx="182913">39</cx:pt>
          <cx:pt idx="182914">247</cx:pt>
          <cx:pt idx="182915">66</cx:pt>
          <cx:pt idx="182916">174</cx:pt>
          <cx:pt idx="182917">40</cx:pt>
          <cx:pt idx="182918">44</cx:pt>
          <cx:pt idx="182919">152</cx:pt>
          <cx:pt idx="182920">43</cx:pt>
          <cx:pt idx="182921">105</cx:pt>
          <cx:pt idx="182922">57</cx:pt>
          <cx:pt idx="182923">72</cx:pt>
          <cx:pt idx="182924">41</cx:pt>
          <cx:pt idx="182925">58</cx:pt>
          <cx:pt idx="182926">31</cx:pt>
          <cx:pt idx="182927">52</cx:pt>
          <cx:pt idx="182928">21</cx:pt>
          <cx:pt idx="182929">56</cx:pt>
          <cx:pt idx="182930">130</cx:pt>
          <cx:pt idx="182931">122</cx:pt>
          <cx:pt idx="182932">58</cx:pt>
          <cx:pt idx="182933">20</cx:pt>
          <cx:pt idx="182934">69</cx:pt>
          <cx:pt idx="182935">110</cx:pt>
          <cx:pt idx="182936">85</cx:pt>
          <cx:pt idx="182937">107</cx:pt>
          <cx:pt idx="182938">16</cx:pt>
          <cx:pt idx="182939">80</cx:pt>
          <cx:pt idx="182940">32</cx:pt>
          <cx:pt idx="182941">69</cx:pt>
          <cx:pt idx="182942">32</cx:pt>
          <cx:pt idx="182943">237</cx:pt>
          <cx:pt idx="182944">36</cx:pt>
          <cx:pt idx="182945">140</cx:pt>
          <cx:pt idx="182946">93</cx:pt>
          <cx:pt idx="182947">35</cx:pt>
          <cx:pt idx="182948">54</cx:pt>
          <cx:pt idx="182949">139</cx:pt>
          <cx:pt idx="182950">29</cx:pt>
          <cx:pt idx="182951">134</cx:pt>
          <cx:pt idx="182952">22</cx:pt>
          <cx:pt idx="182953">18</cx:pt>
          <cx:pt idx="182954">56</cx:pt>
          <cx:pt idx="182955">38</cx:pt>
          <cx:pt idx="182956">73</cx:pt>
          <cx:pt idx="182957">99</cx:pt>
          <cx:pt idx="182958">265</cx:pt>
          <cx:pt idx="182959">116</cx:pt>
          <cx:pt idx="182960">79</cx:pt>
          <cx:pt idx="182961">137</cx:pt>
          <cx:pt idx="182962">401</cx:pt>
          <cx:pt idx="182963">123</cx:pt>
          <cx:pt idx="182964">79</cx:pt>
          <cx:pt idx="182965">99</cx:pt>
          <cx:pt idx="182966">92</cx:pt>
          <cx:pt idx="182967">358</cx:pt>
          <cx:pt idx="182968">51</cx:pt>
          <cx:pt idx="182969">90</cx:pt>
          <cx:pt idx="182970">85</cx:pt>
          <cx:pt idx="182971">28</cx:pt>
          <cx:pt idx="182972">266</cx:pt>
          <cx:pt idx="182973">17</cx:pt>
          <cx:pt idx="182974">29</cx:pt>
          <cx:pt idx="182975">144</cx:pt>
          <cx:pt idx="182976">109</cx:pt>
          <cx:pt idx="182977">50</cx:pt>
          <cx:pt idx="182978">21</cx:pt>
          <cx:pt idx="182979">121</cx:pt>
          <cx:pt idx="182980">70</cx:pt>
          <cx:pt idx="182981">49</cx:pt>
          <cx:pt idx="182982">47</cx:pt>
          <cx:pt idx="182983">155</cx:pt>
          <cx:pt idx="182984">342</cx:pt>
          <cx:pt idx="182985">53</cx:pt>
          <cx:pt idx="182986">26</cx:pt>
          <cx:pt idx="182987">103</cx:pt>
          <cx:pt idx="182988">40</cx:pt>
          <cx:pt idx="182989">107</cx:pt>
          <cx:pt idx="182990">99</cx:pt>
          <cx:pt idx="182991">11</cx:pt>
          <cx:pt idx="182992">58</cx:pt>
          <cx:pt idx="182993">26</cx:pt>
          <cx:pt idx="182994">33</cx:pt>
          <cx:pt idx="182995">43</cx:pt>
          <cx:pt idx="182996">192</cx:pt>
          <cx:pt idx="182997">74</cx:pt>
          <cx:pt idx="182998">162</cx:pt>
          <cx:pt idx="182999">40</cx:pt>
          <cx:pt idx="183000">79</cx:pt>
          <cx:pt idx="183001">56</cx:pt>
          <cx:pt idx="183002">56</cx:pt>
          <cx:pt idx="183003">146</cx:pt>
          <cx:pt idx="183004">24</cx:pt>
          <cx:pt idx="183005">29</cx:pt>
          <cx:pt idx="183006">36</cx:pt>
          <cx:pt idx="183007">89</cx:pt>
          <cx:pt idx="183008">84</cx:pt>
          <cx:pt idx="183009">42</cx:pt>
          <cx:pt idx="183010">63</cx:pt>
          <cx:pt idx="183011">178</cx:pt>
          <cx:pt idx="183012">140</cx:pt>
          <cx:pt idx="183013">195</cx:pt>
          <cx:pt idx="183014">22</cx:pt>
          <cx:pt idx="183015">102</cx:pt>
          <cx:pt idx="183016">77</cx:pt>
          <cx:pt idx="183017">54</cx:pt>
          <cx:pt idx="183018">29</cx:pt>
          <cx:pt idx="183019">61</cx:pt>
          <cx:pt idx="183020">25</cx:pt>
          <cx:pt idx="183021">38</cx:pt>
          <cx:pt idx="183022">126</cx:pt>
          <cx:pt idx="183023">29</cx:pt>
          <cx:pt idx="183024">54</cx:pt>
          <cx:pt idx="183025">144</cx:pt>
          <cx:pt idx="183026">65</cx:pt>
          <cx:pt idx="183027">39</cx:pt>
          <cx:pt idx="183028">161</cx:pt>
          <cx:pt idx="183029">39</cx:pt>
          <cx:pt idx="183030">413</cx:pt>
          <cx:pt idx="183031">19</cx:pt>
          <cx:pt idx="183032">66</cx:pt>
          <cx:pt idx="183033">83</cx:pt>
          <cx:pt idx="183034">78</cx:pt>
          <cx:pt idx="183035">89</cx:pt>
          <cx:pt idx="183036">96</cx:pt>
          <cx:pt idx="183037">37</cx:pt>
          <cx:pt idx="183038">187</cx:pt>
          <cx:pt idx="183039">53</cx:pt>
          <cx:pt idx="183040">229</cx:pt>
          <cx:pt idx="183041">84</cx:pt>
          <cx:pt idx="183042">35</cx:pt>
          <cx:pt idx="183043">75</cx:pt>
          <cx:pt idx="183044">82</cx:pt>
          <cx:pt idx="183045">44</cx:pt>
          <cx:pt idx="183046">108</cx:pt>
          <cx:pt idx="183047">299</cx:pt>
          <cx:pt idx="183048">151</cx:pt>
          <cx:pt idx="183049">22</cx:pt>
          <cx:pt idx="183050">171</cx:pt>
          <cx:pt idx="183051">101</cx:pt>
          <cx:pt idx="183052">428</cx:pt>
          <cx:pt idx="183053">144</cx:pt>
          <cx:pt idx="183054">58</cx:pt>
          <cx:pt idx="183055">31</cx:pt>
          <cx:pt idx="183056">165</cx:pt>
          <cx:pt idx="183057">112</cx:pt>
          <cx:pt idx="183058">83</cx:pt>
          <cx:pt idx="183059">184</cx:pt>
          <cx:pt idx="183060">121</cx:pt>
          <cx:pt idx="183061">191</cx:pt>
          <cx:pt idx="183062">28</cx:pt>
          <cx:pt idx="183063">68</cx:pt>
          <cx:pt idx="183064">75</cx:pt>
          <cx:pt idx="183065">20</cx:pt>
          <cx:pt idx="183066">33</cx:pt>
          <cx:pt idx="183067">49</cx:pt>
          <cx:pt idx="183068">72</cx:pt>
          <cx:pt idx="183069">78</cx:pt>
          <cx:pt idx="183070">146</cx:pt>
          <cx:pt idx="183071">37</cx:pt>
          <cx:pt idx="183072">27</cx:pt>
          <cx:pt idx="183073">188</cx:pt>
          <cx:pt idx="183074">96</cx:pt>
          <cx:pt idx="183075">111</cx:pt>
          <cx:pt idx="183076">43</cx:pt>
          <cx:pt idx="183077">62</cx:pt>
          <cx:pt idx="183078">67</cx:pt>
          <cx:pt idx="183079">151</cx:pt>
          <cx:pt idx="183080">22</cx:pt>
          <cx:pt idx="183081">91</cx:pt>
          <cx:pt idx="183082">128</cx:pt>
          <cx:pt idx="183083">103</cx:pt>
          <cx:pt idx="183084">36</cx:pt>
          <cx:pt idx="183085">47</cx:pt>
          <cx:pt idx="183086">154</cx:pt>
          <cx:pt idx="183087">175</cx:pt>
          <cx:pt idx="183088">91</cx:pt>
          <cx:pt idx="183089">84</cx:pt>
          <cx:pt idx="183090">91</cx:pt>
          <cx:pt idx="183091">110</cx:pt>
          <cx:pt idx="183092">47</cx:pt>
          <cx:pt idx="183093">33</cx:pt>
          <cx:pt idx="183094">75</cx:pt>
          <cx:pt idx="183095">47</cx:pt>
          <cx:pt idx="183096">56</cx:pt>
          <cx:pt idx="183097">184</cx:pt>
          <cx:pt idx="183098">239</cx:pt>
          <cx:pt idx="183099">54</cx:pt>
          <cx:pt idx="183100">131</cx:pt>
          <cx:pt idx="183101">92</cx:pt>
          <cx:pt idx="183102">20</cx:pt>
          <cx:pt idx="183103">64</cx:pt>
          <cx:pt idx="183104">42</cx:pt>
          <cx:pt idx="183105">62</cx:pt>
          <cx:pt idx="183106">55</cx:pt>
          <cx:pt idx="183107">18</cx:pt>
          <cx:pt idx="183108">137</cx:pt>
          <cx:pt idx="183109">113</cx:pt>
          <cx:pt idx="183110">56</cx:pt>
          <cx:pt idx="183111">84</cx:pt>
          <cx:pt idx="183112">97</cx:pt>
          <cx:pt idx="183113">24</cx:pt>
          <cx:pt idx="183114">32</cx:pt>
          <cx:pt idx="183115">60</cx:pt>
          <cx:pt idx="183116">65</cx:pt>
          <cx:pt idx="183117">81</cx:pt>
          <cx:pt idx="183118">62</cx:pt>
          <cx:pt idx="183119">52</cx:pt>
          <cx:pt idx="183120">105</cx:pt>
          <cx:pt idx="183121">85</cx:pt>
          <cx:pt idx="183122">65</cx:pt>
          <cx:pt idx="183123">130</cx:pt>
          <cx:pt idx="183124">103</cx:pt>
          <cx:pt idx="183125">148</cx:pt>
          <cx:pt idx="183126">60</cx:pt>
          <cx:pt idx="183127">115</cx:pt>
          <cx:pt idx="183128">56</cx:pt>
          <cx:pt idx="183129">18</cx:pt>
          <cx:pt idx="183130">49</cx:pt>
          <cx:pt idx="183131">88</cx:pt>
          <cx:pt idx="183132">120</cx:pt>
          <cx:pt idx="183133">25</cx:pt>
          <cx:pt idx="183134">32</cx:pt>
          <cx:pt idx="183135">77</cx:pt>
          <cx:pt idx="183136">61</cx:pt>
          <cx:pt idx="183137">50</cx:pt>
          <cx:pt idx="183138">41</cx:pt>
          <cx:pt idx="183139">74</cx:pt>
          <cx:pt idx="183140">97</cx:pt>
          <cx:pt idx="183141">138</cx:pt>
          <cx:pt idx="183142">41</cx:pt>
          <cx:pt idx="183143">123</cx:pt>
          <cx:pt idx="183144">69</cx:pt>
          <cx:pt idx="183145">66</cx:pt>
          <cx:pt idx="183146">90</cx:pt>
          <cx:pt idx="183147">32</cx:pt>
          <cx:pt idx="183148">51</cx:pt>
          <cx:pt idx="183149">183</cx:pt>
          <cx:pt idx="183150">32</cx:pt>
          <cx:pt idx="183151">175</cx:pt>
          <cx:pt idx="183152">119</cx:pt>
          <cx:pt idx="183153">47</cx:pt>
          <cx:pt idx="183154">35</cx:pt>
          <cx:pt idx="183155">66</cx:pt>
          <cx:pt idx="183156">61</cx:pt>
          <cx:pt idx="183157">83</cx:pt>
          <cx:pt idx="183158">101</cx:pt>
          <cx:pt idx="183159">52</cx:pt>
          <cx:pt idx="183160">12</cx:pt>
          <cx:pt idx="183161">115</cx:pt>
          <cx:pt idx="183162">53</cx:pt>
          <cx:pt idx="183163">68</cx:pt>
          <cx:pt idx="183164">52</cx:pt>
          <cx:pt idx="183165">44</cx:pt>
          <cx:pt idx="183166">118</cx:pt>
          <cx:pt idx="183167">56</cx:pt>
          <cx:pt idx="183168">172</cx:pt>
          <cx:pt idx="183169">57</cx:pt>
          <cx:pt idx="183170">84</cx:pt>
          <cx:pt idx="183171">36</cx:pt>
          <cx:pt idx="183172">46</cx:pt>
          <cx:pt idx="183173">91</cx:pt>
          <cx:pt idx="183174">336</cx:pt>
          <cx:pt idx="183175">69</cx:pt>
          <cx:pt idx="183176">25</cx:pt>
          <cx:pt idx="183177">259</cx:pt>
          <cx:pt idx="183178">69</cx:pt>
          <cx:pt idx="183179">32</cx:pt>
          <cx:pt idx="183180">170</cx:pt>
          <cx:pt idx="183181">236</cx:pt>
          <cx:pt idx="183182">15</cx:pt>
          <cx:pt idx="183183">52</cx:pt>
          <cx:pt idx="183184">121</cx:pt>
          <cx:pt idx="183185">62</cx:pt>
          <cx:pt idx="183186">18</cx:pt>
          <cx:pt idx="183187">116</cx:pt>
          <cx:pt idx="183188">112</cx:pt>
          <cx:pt idx="183189">151</cx:pt>
          <cx:pt idx="183190">61</cx:pt>
          <cx:pt idx="183191">81</cx:pt>
          <cx:pt idx="183192">19</cx:pt>
          <cx:pt idx="183193">106</cx:pt>
          <cx:pt idx="183194">59</cx:pt>
          <cx:pt idx="183195">79</cx:pt>
          <cx:pt idx="183196">58</cx:pt>
          <cx:pt idx="183197">71</cx:pt>
          <cx:pt idx="183198">61</cx:pt>
          <cx:pt idx="183199">37</cx:pt>
          <cx:pt idx="183200">76</cx:pt>
          <cx:pt idx="183201">45</cx:pt>
          <cx:pt idx="183202">110</cx:pt>
          <cx:pt idx="183203">39</cx:pt>
          <cx:pt idx="183204">82</cx:pt>
          <cx:pt idx="183205">74</cx:pt>
          <cx:pt idx="183206">55</cx:pt>
          <cx:pt idx="183207">37</cx:pt>
          <cx:pt idx="183208">115</cx:pt>
          <cx:pt idx="183209">97</cx:pt>
          <cx:pt idx="183210">67</cx:pt>
          <cx:pt idx="183211">49</cx:pt>
          <cx:pt idx="183212">134</cx:pt>
          <cx:pt idx="183213">29</cx:pt>
          <cx:pt idx="183214">80</cx:pt>
          <cx:pt idx="183215">70</cx:pt>
          <cx:pt idx="183216">31</cx:pt>
          <cx:pt idx="183217">68</cx:pt>
          <cx:pt idx="183218">56</cx:pt>
          <cx:pt idx="183219">35</cx:pt>
          <cx:pt idx="183220">191</cx:pt>
          <cx:pt idx="183221">62</cx:pt>
          <cx:pt idx="183222">344</cx:pt>
          <cx:pt idx="183223">111</cx:pt>
          <cx:pt idx="183224">56</cx:pt>
          <cx:pt idx="183225">41</cx:pt>
          <cx:pt idx="183226">54</cx:pt>
          <cx:pt idx="183227">89</cx:pt>
          <cx:pt idx="183228">21</cx:pt>
          <cx:pt idx="183229">98</cx:pt>
          <cx:pt idx="183230">62</cx:pt>
          <cx:pt idx="183231">33</cx:pt>
          <cx:pt idx="183232">175</cx:pt>
          <cx:pt idx="183233">37</cx:pt>
          <cx:pt idx="183234">51</cx:pt>
          <cx:pt idx="183235">28</cx:pt>
          <cx:pt idx="183236">154</cx:pt>
          <cx:pt idx="183237">78</cx:pt>
          <cx:pt idx="183238">96</cx:pt>
          <cx:pt idx="183239">52</cx:pt>
          <cx:pt idx="183240">24</cx:pt>
          <cx:pt idx="183241">129</cx:pt>
          <cx:pt idx="183242">29</cx:pt>
          <cx:pt idx="183243">201</cx:pt>
          <cx:pt idx="183244">75</cx:pt>
          <cx:pt idx="183245">29</cx:pt>
          <cx:pt idx="183246">42</cx:pt>
          <cx:pt idx="183247">121</cx:pt>
          <cx:pt idx="183248">27</cx:pt>
          <cx:pt idx="183249">49</cx:pt>
          <cx:pt idx="183250">235</cx:pt>
          <cx:pt idx="183251">123</cx:pt>
          <cx:pt idx="183252">60</cx:pt>
          <cx:pt idx="183253">45</cx:pt>
          <cx:pt idx="183254">38</cx:pt>
          <cx:pt idx="183255">188</cx:pt>
          <cx:pt idx="183256">198</cx:pt>
          <cx:pt idx="183257">77</cx:pt>
          <cx:pt idx="183258">36</cx:pt>
          <cx:pt idx="183259">61</cx:pt>
          <cx:pt idx="183260">84</cx:pt>
          <cx:pt idx="183261">405</cx:pt>
          <cx:pt idx="183262">112</cx:pt>
          <cx:pt idx="183263">209</cx:pt>
          <cx:pt idx="183264">189</cx:pt>
          <cx:pt idx="183265">23</cx:pt>
          <cx:pt idx="183266">91</cx:pt>
          <cx:pt idx="183267">34</cx:pt>
          <cx:pt idx="183268">14</cx:pt>
          <cx:pt idx="183269">98</cx:pt>
          <cx:pt idx="183270">96</cx:pt>
          <cx:pt idx="183271">54</cx:pt>
          <cx:pt idx="183272">233</cx:pt>
          <cx:pt idx="183273">102</cx:pt>
          <cx:pt idx="183274">62</cx:pt>
          <cx:pt idx="183275">39</cx:pt>
          <cx:pt idx="183276">120</cx:pt>
          <cx:pt idx="183277">44</cx:pt>
          <cx:pt idx="183278">59</cx:pt>
          <cx:pt idx="183279">117</cx:pt>
          <cx:pt idx="183280">45</cx:pt>
          <cx:pt idx="183281">25</cx:pt>
          <cx:pt idx="183282">24</cx:pt>
          <cx:pt idx="183283">32</cx:pt>
          <cx:pt idx="183284">48</cx:pt>
          <cx:pt idx="183285">145</cx:pt>
          <cx:pt idx="183286">91</cx:pt>
          <cx:pt idx="183287">75</cx:pt>
          <cx:pt idx="183288">36</cx:pt>
          <cx:pt idx="183289">78</cx:pt>
          <cx:pt idx="183290">23</cx:pt>
          <cx:pt idx="183291">105</cx:pt>
          <cx:pt idx="183292">13</cx:pt>
          <cx:pt idx="183293">196</cx:pt>
          <cx:pt idx="183294">122</cx:pt>
          <cx:pt idx="183295">145</cx:pt>
          <cx:pt idx="183296">98</cx:pt>
          <cx:pt idx="183297">81</cx:pt>
          <cx:pt idx="183298">40</cx:pt>
          <cx:pt idx="183299">139</cx:pt>
          <cx:pt idx="183300">86</cx:pt>
          <cx:pt idx="183301">43</cx:pt>
          <cx:pt idx="183302">196</cx:pt>
          <cx:pt idx="183303">80</cx:pt>
          <cx:pt idx="183304">164</cx:pt>
          <cx:pt idx="183305">17</cx:pt>
          <cx:pt idx="183306">50</cx:pt>
          <cx:pt idx="183307">238</cx:pt>
          <cx:pt idx="183308">32</cx:pt>
          <cx:pt idx="183309">46</cx:pt>
          <cx:pt idx="183310">109</cx:pt>
          <cx:pt idx="183311">19</cx:pt>
          <cx:pt idx="183312">69</cx:pt>
          <cx:pt idx="183313">69</cx:pt>
          <cx:pt idx="183314">35</cx:pt>
          <cx:pt idx="183315">77</cx:pt>
          <cx:pt idx="183316">69</cx:pt>
          <cx:pt idx="183317">286</cx:pt>
          <cx:pt idx="183318">64</cx:pt>
          <cx:pt idx="183319">206</cx:pt>
          <cx:pt idx="183320">64</cx:pt>
          <cx:pt idx="183321">95</cx:pt>
          <cx:pt idx="183322">27</cx:pt>
          <cx:pt idx="183323">38</cx:pt>
          <cx:pt idx="183324">81</cx:pt>
          <cx:pt idx="183325">55</cx:pt>
          <cx:pt idx="183326">116</cx:pt>
          <cx:pt idx="183327">120</cx:pt>
          <cx:pt idx="183328">83</cx:pt>
          <cx:pt idx="183329">33</cx:pt>
          <cx:pt idx="183330">124</cx:pt>
          <cx:pt idx="183331">141</cx:pt>
          <cx:pt idx="183332">48</cx:pt>
          <cx:pt idx="183333">57</cx:pt>
          <cx:pt idx="183334">80</cx:pt>
          <cx:pt idx="183335">52</cx:pt>
          <cx:pt idx="183336">63</cx:pt>
          <cx:pt idx="183337">72</cx:pt>
          <cx:pt idx="183338">86</cx:pt>
          <cx:pt idx="183339">25</cx:pt>
          <cx:pt idx="183340">144</cx:pt>
          <cx:pt idx="183341">51</cx:pt>
          <cx:pt idx="183342">77</cx:pt>
          <cx:pt idx="183343">60</cx:pt>
          <cx:pt idx="183344">45</cx:pt>
          <cx:pt idx="183345">115</cx:pt>
          <cx:pt idx="183346">32</cx:pt>
          <cx:pt idx="183347">47</cx:pt>
          <cx:pt idx="183348">80</cx:pt>
          <cx:pt idx="183349">43</cx:pt>
          <cx:pt idx="183350">64</cx:pt>
          <cx:pt idx="183351">219</cx:pt>
          <cx:pt idx="183352">36</cx:pt>
          <cx:pt idx="183353">40</cx:pt>
          <cx:pt idx="183354">28</cx:pt>
          <cx:pt idx="183355">71</cx:pt>
          <cx:pt idx="183356">57</cx:pt>
          <cx:pt idx="183357">96</cx:pt>
          <cx:pt idx="183358">73</cx:pt>
          <cx:pt idx="183359">37</cx:pt>
          <cx:pt idx="183360">64</cx:pt>
          <cx:pt idx="183361">69</cx:pt>
          <cx:pt idx="183362">59</cx:pt>
          <cx:pt idx="183363">70</cx:pt>
          <cx:pt idx="183364">194</cx:pt>
          <cx:pt idx="183365">55</cx:pt>
          <cx:pt idx="183366">48</cx:pt>
          <cx:pt idx="183367">81</cx:pt>
          <cx:pt idx="183368">144</cx:pt>
          <cx:pt idx="183369">45</cx:pt>
          <cx:pt idx="183370">41</cx:pt>
          <cx:pt idx="183371">136</cx:pt>
          <cx:pt idx="183372">66</cx:pt>
          <cx:pt idx="183373">47</cx:pt>
          <cx:pt idx="183374">54</cx:pt>
          <cx:pt idx="183375">106</cx:pt>
          <cx:pt idx="183376">38</cx:pt>
          <cx:pt idx="183377">20</cx:pt>
          <cx:pt idx="183378">112</cx:pt>
          <cx:pt idx="183379">69</cx:pt>
          <cx:pt idx="183380">39</cx:pt>
          <cx:pt idx="183381">37</cx:pt>
          <cx:pt idx="183382">148</cx:pt>
          <cx:pt idx="183383">122</cx:pt>
          <cx:pt idx="183384">41</cx:pt>
          <cx:pt idx="183385">71</cx:pt>
          <cx:pt idx="183386">56</cx:pt>
          <cx:pt idx="183387">34</cx:pt>
          <cx:pt idx="183388">100</cx:pt>
          <cx:pt idx="183389">92</cx:pt>
          <cx:pt idx="183390">151</cx:pt>
          <cx:pt idx="183391">71</cx:pt>
          <cx:pt idx="183392">65</cx:pt>
          <cx:pt idx="183393">84</cx:pt>
          <cx:pt idx="183394">26</cx:pt>
          <cx:pt idx="183395">477</cx:pt>
          <cx:pt idx="183396">46</cx:pt>
          <cx:pt idx="183397">32</cx:pt>
          <cx:pt idx="183398">14</cx:pt>
          <cx:pt idx="183399">127</cx:pt>
          <cx:pt idx="183400">133</cx:pt>
          <cx:pt idx="183401">88</cx:pt>
          <cx:pt idx="183402">141</cx:pt>
          <cx:pt idx="183403">20</cx:pt>
          <cx:pt idx="183404">87</cx:pt>
          <cx:pt idx="183405">30</cx:pt>
          <cx:pt idx="183406">72</cx:pt>
          <cx:pt idx="183407">51</cx:pt>
          <cx:pt idx="183408">51</cx:pt>
          <cx:pt idx="183409">29</cx:pt>
          <cx:pt idx="183410">85</cx:pt>
          <cx:pt idx="183411">89</cx:pt>
          <cx:pt idx="183412">226</cx:pt>
          <cx:pt idx="183413">17</cx:pt>
          <cx:pt idx="183414">128</cx:pt>
          <cx:pt idx="183415">345</cx:pt>
          <cx:pt idx="183416">156</cx:pt>
          <cx:pt idx="183417">17</cx:pt>
          <cx:pt idx="183418">93</cx:pt>
          <cx:pt idx="183419">17</cx:pt>
          <cx:pt idx="183420">53</cx:pt>
          <cx:pt idx="183421">29</cx:pt>
          <cx:pt idx="183422">44</cx:pt>
          <cx:pt idx="183423">307</cx:pt>
          <cx:pt idx="183424">28</cx:pt>
          <cx:pt idx="183425">21</cx:pt>
          <cx:pt idx="183426">216</cx:pt>
          <cx:pt idx="183427">22</cx:pt>
          <cx:pt idx="183428">36</cx:pt>
          <cx:pt idx="183429">30</cx:pt>
          <cx:pt idx="183430">63</cx:pt>
          <cx:pt idx="183431">35</cx:pt>
          <cx:pt idx="183432">75</cx:pt>
          <cx:pt idx="183433">201</cx:pt>
          <cx:pt idx="183434">65</cx:pt>
          <cx:pt idx="183435">195</cx:pt>
          <cx:pt idx="183436">172</cx:pt>
          <cx:pt idx="183437">42</cx:pt>
          <cx:pt idx="183438">17</cx:pt>
          <cx:pt idx="183439">29</cx:pt>
          <cx:pt idx="183440">303</cx:pt>
          <cx:pt idx="183441">98</cx:pt>
          <cx:pt idx="183442">83</cx:pt>
          <cx:pt idx="183443">110</cx:pt>
          <cx:pt idx="183444">74</cx:pt>
          <cx:pt idx="183445">107</cx:pt>
          <cx:pt idx="183446">119</cx:pt>
          <cx:pt idx="183447">79</cx:pt>
          <cx:pt idx="183448">13</cx:pt>
          <cx:pt idx="183449">27</cx:pt>
          <cx:pt idx="183450">96</cx:pt>
          <cx:pt idx="183451">91</cx:pt>
          <cx:pt idx="183452">34</cx:pt>
          <cx:pt idx="183453">85</cx:pt>
          <cx:pt idx="183454">222</cx:pt>
          <cx:pt idx="183455">79</cx:pt>
          <cx:pt idx="183456">151</cx:pt>
          <cx:pt idx="183457">38</cx:pt>
          <cx:pt idx="183458">216</cx:pt>
          <cx:pt idx="183459">152</cx:pt>
          <cx:pt idx="183460">91</cx:pt>
          <cx:pt idx="183461">53</cx:pt>
          <cx:pt idx="183462">81</cx:pt>
          <cx:pt idx="183463">135</cx:pt>
          <cx:pt idx="183464">71</cx:pt>
          <cx:pt idx="183465">63</cx:pt>
          <cx:pt idx="183466">115</cx:pt>
          <cx:pt idx="183467">93</cx:pt>
          <cx:pt idx="183468">36</cx:pt>
          <cx:pt idx="183469">87</cx:pt>
          <cx:pt idx="183470">18</cx:pt>
          <cx:pt idx="183471">130</cx:pt>
          <cx:pt idx="183472">31</cx:pt>
          <cx:pt idx="183473">106</cx:pt>
          <cx:pt idx="183474">180</cx:pt>
          <cx:pt idx="183475">162</cx:pt>
          <cx:pt idx="183476">35</cx:pt>
          <cx:pt idx="183477">88</cx:pt>
          <cx:pt idx="183478">170</cx:pt>
          <cx:pt idx="183479">25</cx:pt>
          <cx:pt idx="183480">150</cx:pt>
          <cx:pt idx="183481">58</cx:pt>
          <cx:pt idx="183482">81</cx:pt>
          <cx:pt idx="183483">40</cx:pt>
          <cx:pt idx="183484">75</cx:pt>
          <cx:pt idx="183485">163</cx:pt>
          <cx:pt idx="183486">22</cx:pt>
          <cx:pt idx="183487">40</cx:pt>
          <cx:pt idx="183488">79</cx:pt>
          <cx:pt idx="183489">72</cx:pt>
          <cx:pt idx="183490">160</cx:pt>
          <cx:pt idx="183491">158</cx:pt>
          <cx:pt idx="183492">66</cx:pt>
          <cx:pt idx="183493">93</cx:pt>
          <cx:pt idx="183494">40</cx:pt>
          <cx:pt idx="183495">87</cx:pt>
          <cx:pt idx="183496">42</cx:pt>
          <cx:pt idx="183497">36</cx:pt>
          <cx:pt idx="183498">230</cx:pt>
          <cx:pt idx="183499">164</cx:pt>
          <cx:pt idx="183500">82</cx:pt>
          <cx:pt idx="183501">66</cx:pt>
          <cx:pt idx="183502">179</cx:pt>
          <cx:pt idx="183503">28</cx:pt>
          <cx:pt idx="183504">71</cx:pt>
          <cx:pt idx="183505">133</cx:pt>
          <cx:pt idx="183506">107</cx:pt>
          <cx:pt idx="183507">136</cx:pt>
          <cx:pt idx="183508">44</cx:pt>
          <cx:pt idx="183509">23</cx:pt>
          <cx:pt idx="183510">41</cx:pt>
          <cx:pt idx="183511">154</cx:pt>
          <cx:pt idx="183512">67</cx:pt>
          <cx:pt idx="183513">107</cx:pt>
          <cx:pt idx="183514">59</cx:pt>
          <cx:pt idx="183515">141</cx:pt>
          <cx:pt idx="183516">56</cx:pt>
          <cx:pt idx="183517">32</cx:pt>
          <cx:pt idx="183518">147</cx:pt>
          <cx:pt idx="183519">31</cx:pt>
          <cx:pt idx="183520">288</cx:pt>
          <cx:pt idx="183521">42</cx:pt>
          <cx:pt idx="183522">73</cx:pt>
          <cx:pt idx="183523">85</cx:pt>
          <cx:pt idx="183524">22</cx:pt>
          <cx:pt idx="183525">82</cx:pt>
          <cx:pt idx="183526">181</cx:pt>
          <cx:pt idx="183527">40</cx:pt>
          <cx:pt idx="183528">53</cx:pt>
          <cx:pt idx="183529">99</cx:pt>
          <cx:pt idx="183530">28</cx:pt>
          <cx:pt idx="183531">40</cx:pt>
          <cx:pt idx="183532">74</cx:pt>
          <cx:pt idx="183533">94</cx:pt>
          <cx:pt idx="183534">25</cx:pt>
          <cx:pt idx="183535">21</cx:pt>
          <cx:pt idx="183536">12</cx:pt>
          <cx:pt idx="183537">69</cx:pt>
          <cx:pt idx="183538">228</cx:pt>
          <cx:pt idx="183539">90</cx:pt>
          <cx:pt idx="183540">38</cx:pt>
          <cx:pt idx="183541">86</cx:pt>
          <cx:pt idx="183542">110</cx:pt>
          <cx:pt idx="183543">61</cx:pt>
          <cx:pt idx="183544">24</cx:pt>
          <cx:pt idx="183545">105</cx:pt>
          <cx:pt idx="183546">87</cx:pt>
          <cx:pt idx="183547">76</cx:pt>
          <cx:pt idx="183548">85</cx:pt>
          <cx:pt idx="183549">47</cx:pt>
          <cx:pt idx="183550">39</cx:pt>
          <cx:pt idx="183551">31</cx:pt>
          <cx:pt idx="183552">238</cx:pt>
          <cx:pt idx="183553">32</cx:pt>
          <cx:pt idx="183554">36</cx:pt>
          <cx:pt idx="183555">43</cx:pt>
          <cx:pt idx="183556">135</cx:pt>
          <cx:pt idx="183557">58</cx:pt>
          <cx:pt idx="183558">75</cx:pt>
          <cx:pt idx="183559">37</cx:pt>
          <cx:pt idx="183560">122</cx:pt>
          <cx:pt idx="183561">287</cx:pt>
          <cx:pt idx="183562">82</cx:pt>
          <cx:pt idx="183563">36</cx:pt>
          <cx:pt idx="183564">76</cx:pt>
          <cx:pt idx="183565">89</cx:pt>
          <cx:pt idx="183566">42</cx:pt>
          <cx:pt idx="183567">68</cx:pt>
          <cx:pt idx="183568">95</cx:pt>
          <cx:pt idx="183569">47</cx:pt>
          <cx:pt idx="183570">56</cx:pt>
          <cx:pt idx="183571">117</cx:pt>
          <cx:pt idx="183572">65</cx:pt>
          <cx:pt idx="183573">35</cx:pt>
          <cx:pt idx="183574">118</cx:pt>
          <cx:pt idx="183575">105</cx:pt>
          <cx:pt idx="183576">111</cx:pt>
          <cx:pt idx="183577">139</cx:pt>
          <cx:pt idx="183578">54</cx:pt>
          <cx:pt idx="183579">50</cx:pt>
          <cx:pt idx="183580">75</cx:pt>
          <cx:pt idx="183581">93</cx:pt>
          <cx:pt idx="183582">35</cx:pt>
          <cx:pt idx="183583">243</cx:pt>
          <cx:pt idx="183584">61</cx:pt>
          <cx:pt idx="183585">53</cx:pt>
          <cx:pt idx="183586">25</cx:pt>
          <cx:pt idx="183587">120</cx:pt>
          <cx:pt idx="183588">104</cx:pt>
          <cx:pt idx="183589">101</cx:pt>
          <cx:pt idx="183590">66</cx:pt>
          <cx:pt idx="183591">113</cx:pt>
          <cx:pt idx="183592">37</cx:pt>
          <cx:pt idx="183593">65</cx:pt>
          <cx:pt idx="183594">24</cx:pt>
          <cx:pt idx="183595">124</cx:pt>
          <cx:pt idx="183596">18</cx:pt>
          <cx:pt idx="183597">41</cx:pt>
          <cx:pt idx="183598">33</cx:pt>
          <cx:pt idx="183599">29</cx:pt>
          <cx:pt idx="183600">47</cx:pt>
          <cx:pt idx="183601">24</cx:pt>
          <cx:pt idx="183602">140</cx:pt>
          <cx:pt idx="183603">84</cx:pt>
          <cx:pt idx="183604">52</cx:pt>
          <cx:pt idx="183605">343</cx:pt>
          <cx:pt idx="183606">36</cx:pt>
          <cx:pt idx="183607">35</cx:pt>
          <cx:pt idx="183608">83</cx:pt>
          <cx:pt idx="183609">54</cx:pt>
          <cx:pt idx="183610">52</cx:pt>
          <cx:pt idx="183611">68</cx:pt>
          <cx:pt idx="183612">61</cx:pt>
          <cx:pt idx="183613">63</cx:pt>
          <cx:pt idx="183614">101</cx:pt>
          <cx:pt idx="183615">74</cx:pt>
          <cx:pt idx="183616">44</cx:pt>
          <cx:pt idx="183617">109</cx:pt>
          <cx:pt idx="183618">56</cx:pt>
          <cx:pt idx="183619">54</cx:pt>
          <cx:pt idx="183620">123</cx:pt>
          <cx:pt idx="183621">154</cx:pt>
          <cx:pt idx="183622">273</cx:pt>
          <cx:pt idx="183623">58</cx:pt>
          <cx:pt idx="183624">36</cx:pt>
          <cx:pt idx="183625">17</cx:pt>
          <cx:pt idx="183626">172</cx:pt>
          <cx:pt idx="183627">184</cx:pt>
          <cx:pt idx="183628">54</cx:pt>
          <cx:pt idx="183629">72</cx:pt>
          <cx:pt idx="183630">16</cx:pt>
          <cx:pt idx="183631">156</cx:pt>
          <cx:pt idx="183632">24</cx:pt>
          <cx:pt idx="183633">83</cx:pt>
          <cx:pt idx="183634">29</cx:pt>
          <cx:pt idx="183635">107</cx:pt>
          <cx:pt idx="183636">68</cx:pt>
          <cx:pt idx="183637">61</cx:pt>
          <cx:pt idx="183638">156</cx:pt>
          <cx:pt idx="183639">83</cx:pt>
          <cx:pt idx="183640">37</cx:pt>
          <cx:pt idx="183641">70</cx:pt>
          <cx:pt idx="183642">106</cx:pt>
          <cx:pt idx="183643">35</cx:pt>
          <cx:pt idx="183644">29</cx:pt>
          <cx:pt idx="183645">68</cx:pt>
          <cx:pt idx="183646">63</cx:pt>
          <cx:pt idx="183647">148</cx:pt>
          <cx:pt idx="183648">49</cx:pt>
          <cx:pt idx="183649">13</cx:pt>
          <cx:pt idx="183650">79</cx:pt>
          <cx:pt idx="183651">146</cx:pt>
          <cx:pt idx="183652">35</cx:pt>
          <cx:pt idx="183653">114</cx:pt>
          <cx:pt idx="183654">45</cx:pt>
          <cx:pt idx="183655">49</cx:pt>
          <cx:pt idx="183656">32</cx:pt>
          <cx:pt idx="183657">42</cx:pt>
          <cx:pt idx="183658">24</cx:pt>
          <cx:pt idx="183659">33</cx:pt>
          <cx:pt idx="183660">145</cx:pt>
          <cx:pt idx="183661">45</cx:pt>
          <cx:pt idx="183662">115</cx:pt>
          <cx:pt idx="183663">47</cx:pt>
          <cx:pt idx="183664">69</cx:pt>
          <cx:pt idx="183665">72</cx:pt>
          <cx:pt idx="183666">66</cx:pt>
          <cx:pt idx="183667">65</cx:pt>
          <cx:pt idx="183668">99</cx:pt>
          <cx:pt idx="183669">116</cx:pt>
          <cx:pt idx="183670">84</cx:pt>
          <cx:pt idx="183671">87</cx:pt>
          <cx:pt idx="183672">15</cx:pt>
          <cx:pt idx="183673">55</cx:pt>
          <cx:pt idx="183674">56</cx:pt>
          <cx:pt idx="183675">81</cx:pt>
          <cx:pt idx="183676">108</cx:pt>
          <cx:pt idx="183677">130</cx:pt>
          <cx:pt idx="183678">19</cx:pt>
          <cx:pt idx="183679">203</cx:pt>
          <cx:pt idx="183680">71</cx:pt>
          <cx:pt idx="183681">56</cx:pt>
          <cx:pt idx="183682">88</cx:pt>
          <cx:pt idx="183683">55</cx:pt>
          <cx:pt idx="183684">30</cx:pt>
          <cx:pt idx="183685">52</cx:pt>
          <cx:pt idx="183686">110</cx:pt>
          <cx:pt idx="183687">195</cx:pt>
          <cx:pt idx="183688">131</cx:pt>
          <cx:pt idx="183689">110</cx:pt>
          <cx:pt idx="183690">144</cx:pt>
          <cx:pt idx="183691">61</cx:pt>
          <cx:pt idx="183692">35</cx:pt>
          <cx:pt idx="183693">146</cx:pt>
          <cx:pt idx="183694">49</cx:pt>
          <cx:pt idx="183695">53</cx:pt>
          <cx:pt idx="183696">107</cx:pt>
          <cx:pt idx="183697">20</cx:pt>
          <cx:pt idx="183698">100</cx:pt>
          <cx:pt idx="183699">135</cx:pt>
          <cx:pt idx="183700">31</cx:pt>
          <cx:pt idx="183701">21</cx:pt>
          <cx:pt idx="183702">93</cx:pt>
          <cx:pt idx="183703">102</cx:pt>
          <cx:pt idx="183704">123</cx:pt>
          <cx:pt idx="183705">89</cx:pt>
          <cx:pt idx="183706">187</cx:pt>
          <cx:pt idx="183707">26</cx:pt>
          <cx:pt idx="183708">142</cx:pt>
          <cx:pt idx="183709">95</cx:pt>
          <cx:pt idx="183710">57</cx:pt>
          <cx:pt idx="183711">54</cx:pt>
          <cx:pt idx="183712">74</cx:pt>
          <cx:pt idx="183713">53</cx:pt>
          <cx:pt idx="183714">63</cx:pt>
          <cx:pt idx="183715">82</cx:pt>
          <cx:pt idx="183716">57</cx:pt>
          <cx:pt idx="183717">18</cx:pt>
          <cx:pt idx="183718">80</cx:pt>
          <cx:pt idx="183719">128</cx:pt>
          <cx:pt idx="183720">66</cx:pt>
          <cx:pt idx="183721">19</cx:pt>
          <cx:pt idx="183722">89</cx:pt>
          <cx:pt idx="183723">64</cx:pt>
          <cx:pt idx="183724">23</cx:pt>
          <cx:pt idx="183725">52</cx:pt>
          <cx:pt idx="183726">16</cx:pt>
          <cx:pt idx="183727">109</cx:pt>
          <cx:pt idx="183728">30</cx:pt>
          <cx:pt idx="183729">97</cx:pt>
          <cx:pt idx="183730">60</cx:pt>
          <cx:pt idx="183731">62</cx:pt>
          <cx:pt idx="183732">85</cx:pt>
          <cx:pt idx="183733">135</cx:pt>
          <cx:pt idx="183734">44</cx:pt>
          <cx:pt idx="183735">43</cx:pt>
          <cx:pt idx="183736">26</cx:pt>
          <cx:pt idx="183737">171</cx:pt>
          <cx:pt idx="183738">163</cx:pt>
          <cx:pt idx="183739">56</cx:pt>
          <cx:pt idx="183740">20</cx:pt>
          <cx:pt idx="183741">130</cx:pt>
          <cx:pt idx="183742">152</cx:pt>
          <cx:pt idx="183743">49</cx:pt>
          <cx:pt idx="183744">133</cx:pt>
          <cx:pt idx="183745">139</cx:pt>
          <cx:pt idx="183746">250</cx:pt>
          <cx:pt idx="183747">68</cx:pt>
          <cx:pt idx="183748">90</cx:pt>
          <cx:pt idx="183749">92</cx:pt>
          <cx:pt idx="183750">251</cx:pt>
          <cx:pt idx="183751">29</cx:pt>
          <cx:pt idx="183752">52</cx:pt>
          <cx:pt idx="183753">122</cx:pt>
          <cx:pt idx="183754">90</cx:pt>
          <cx:pt idx="183755">52</cx:pt>
          <cx:pt idx="183756">33</cx:pt>
          <cx:pt idx="183757">43</cx:pt>
          <cx:pt idx="183758">370</cx:pt>
          <cx:pt idx="183759">39</cx:pt>
          <cx:pt idx="183760">23</cx:pt>
          <cx:pt idx="183761">35</cx:pt>
          <cx:pt idx="183762">48</cx:pt>
          <cx:pt idx="183763">133</cx:pt>
          <cx:pt idx="183764">61</cx:pt>
          <cx:pt idx="183765">174</cx:pt>
          <cx:pt idx="183766">67</cx:pt>
          <cx:pt idx="183767">19</cx:pt>
          <cx:pt idx="183768">55</cx:pt>
          <cx:pt idx="183769">111</cx:pt>
          <cx:pt idx="183770">30</cx:pt>
          <cx:pt idx="183771">141</cx:pt>
          <cx:pt idx="183772">65</cx:pt>
          <cx:pt idx="183773">86</cx:pt>
          <cx:pt idx="183774">25</cx:pt>
          <cx:pt idx="183775">20</cx:pt>
          <cx:pt idx="183776">128</cx:pt>
          <cx:pt idx="183777">52</cx:pt>
          <cx:pt idx="183778">127</cx:pt>
          <cx:pt idx="183779">189</cx:pt>
          <cx:pt idx="183780">24</cx:pt>
          <cx:pt idx="183781">245</cx:pt>
          <cx:pt idx="183782">13</cx:pt>
          <cx:pt idx="183783">54</cx:pt>
          <cx:pt idx="183784">131</cx:pt>
          <cx:pt idx="183785">68</cx:pt>
          <cx:pt idx="183786">65</cx:pt>
          <cx:pt idx="183787">124</cx:pt>
          <cx:pt idx="183788">256</cx:pt>
          <cx:pt idx="183789">61</cx:pt>
          <cx:pt idx="183790">51</cx:pt>
          <cx:pt idx="183791">102</cx:pt>
          <cx:pt idx="183792">44</cx:pt>
          <cx:pt idx="183793">107</cx:pt>
          <cx:pt idx="183794">270</cx:pt>
          <cx:pt idx="183795">265</cx:pt>
          <cx:pt idx="183796">154</cx:pt>
          <cx:pt idx="183797">22</cx:pt>
          <cx:pt idx="183798">315</cx:pt>
          <cx:pt idx="183799">114</cx:pt>
          <cx:pt idx="183800">41</cx:pt>
          <cx:pt idx="183801">43</cx:pt>
          <cx:pt idx="183802">147</cx:pt>
          <cx:pt idx="183803">104</cx:pt>
          <cx:pt idx="183804">22</cx:pt>
          <cx:pt idx="183805">8</cx:pt>
          <cx:pt idx="183806">74</cx:pt>
          <cx:pt idx="183807">261</cx:pt>
          <cx:pt idx="183808">30</cx:pt>
          <cx:pt idx="183809">76</cx:pt>
          <cx:pt idx="183810">50</cx:pt>
          <cx:pt idx="183811">78</cx:pt>
          <cx:pt idx="183812">210</cx:pt>
          <cx:pt idx="183813">28</cx:pt>
          <cx:pt idx="183814">223</cx:pt>
          <cx:pt idx="183815">18</cx:pt>
          <cx:pt idx="183816">16</cx:pt>
          <cx:pt idx="183817">108</cx:pt>
          <cx:pt idx="183818">79</cx:pt>
          <cx:pt idx="183819">171</cx:pt>
          <cx:pt idx="183820">91</cx:pt>
          <cx:pt idx="183821">104</cx:pt>
          <cx:pt idx="183822">129</cx:pt>
          <cx:pt idx="183823">221</cx:pt>
          <cx:pt idx="183824">80</cx:pt>
          <cx:pt idx="183825">217</cx:pt>
          <cx:pt idx="183826">25</cx:pt>
          <cx:pt idx="183827">115</cx:pt>
          <cx:pt idx="183828">139</cx:pt>
          <cx:pt idx="183829">45</cx:pt>
          <cx:pt idx="183830">166</cx:pt>
          <cx:pt idx="183831">88</cx:pt>
          <cx:pt idx="183832">196</cx:pt>
          <cx:pt idx="183833">56</cx:pt>
          <cx:pt idx="183834">10</cx:pt>
          <cx:pt idx="183835">101</cx:pt>
          <cx:pt idx="183836">92</cx:pt>
          <cx:pt idx="183837">145</cx:pt>
          <cx:pt idx="183838">137</cx:pt>
          <cx:pt idx="183839">44</cx:pt>
          <cx:pt idx="183840">43</cx:pt>
          <cx:pt idx="183841">31</cx:pt>
          <cx:pt idx="183842">29</cx:pt>
          <cx:pt idx="183843">89</cx:pt>
          <cx:pt idx="183844">96</cx:pt>
          <cx:pt idx="183845">37</cx:pt>
          <cx:pt idx="183846">59</cx:pt>
          <cx:pt idx="183847">32</cx:pt>
          <cx:pt idx="183848">33</cx:pt>
          <cx:pt idx="183849">97</cx:pt>
          <cx:pt idx="183850">20</cx:pt>
          <cx:pt idx="183851">64</cx:pt>
          <cx:pt idx="183852">42</cx:pt>
          <cx:pt idx="183853">293</cx:pt>
          <cx:pt idx="183854">147</cx:pt>
          <cx:pt idx="183855">36</cx:pt>
          <cx:pt idx="183856">47</cx:pt>
          <cx:pt idx="183857">74</cx:pt>
          <cx:pt idx="183858">42</cx:pt>
          <cx:pt idx="183859">110</cx:pt>
          <cx:pt idx="183860">323</cx:pt>
          <cx:pt idx="183861">64</cx:pt>
          <cx:pt idx="183862">28</cx:pt>
          <cx:pt idx="183863">19</cx:pt>
          <cx:pt idx="183864">150</cx:pt>
          <cx:pt idx="183865">106</cx:pt>
          <cx:pt idx="183866">37</cx:pt>
          <cx:pt idx="183867">138</cx:pt>
          <cx:pt idx="183868">26</cx:pt>
          <cx:pt idx="183869">52</cx:pt>
          <cx:pt idx="183870">74</cx:pt>
          <cx:pt idx="183871">49</cx:pt>
          <cx:pt idx="183872">43</cx:pt>
          <cx:pt idx="183873">122</cx:pt>
          <cx:pt idx="183874">64</cx:pt>
          <cx:pt idx="183875">47</cx:pt>
          <cx:pt idx="183876">43</cx:pt>
          <cx:pt idx="183877">70</cx:pt>
          <cx:pt idx="183878">198</cx:pt>
          <cx:pt idx="183879">54</cx:pt>
          <cx:pt idx="183880">73</cx:pt>
          <cx:pt idx="183881">112</cx:pt>
          <cx:pt idx="183882">70</cx:pt>
          <cx:pt idx="183883">315</cx:pt>
          <cx:pt idx="183884">52</cx:pt>
          <cx:pt idx="183885">39</cx:pt>
          <cx:pt idx="183886">141</cx:pt>
          <cx:pt idx="183887">49</cx:pt>
          <cx:pt idx="183888">227</cx:pt>
          <cx:pt idx="183889">48</cx:pt>
          <cx:pt idx="183890">83</cx:pt>
          <cx:pt idx="183891">34</cx:pt>
          <cx:pt idx="183892">63</cx:pt>
          <cx:pt idx="183893">19</cx:pt>
          <cx:pt idx="183894">268</cx:pt>
          <cx:pt idx="183895">75</cx:pt>
          <cx:pt idx="183896">343</cx:pt>
          <cx:pt idx="183897">308</cx:pt>
          <cx:pt idx="183898">176</cx:pt>
          <cx:pt idx="183899">29</cx:pt>
          <cx:pt idx="183900">40</cx:pt>
          <cx:pt idx="183901">58</cx:pt>
          <cx:pt idx="183902">249</cx:pt>
          <cx:pt idx="183903">65</cx:pt>
          <cx:pt idx="183904">87</cx:pt>
          <cx:pt idx="183905">143</cx:pt>
          <cx:pt idx="183906">202</cx:pt>
          <cx:pt idx="183907">22</cx:pt>
          <cx:pt idx="183908">79</cx:pt>
          <cx:pt idx="183909">70</cx:pt>
          <cx:pt idx="183910">136</cx:pt>
          <cx:pt idx="183911">30</cx:pt>
          <cx:pt idx="183912">88</cx:pt>
          <cx:pt idx="183913">147</cx:pt>
          <cx:pt idx="183914">53</cx:pt>
          <cx:pt idx="183915">77</cx:pt>
          <cx:pt idx="183916">186</cx:pt>
          <cx:pt idx="183917">125</cx:pt>
          <cx:pt idx="183918">64</cx:pt>
          <cx:pt idx="183919">32</cx:pt>
          <cx:pt idx="183920">110</cx:pt>
          <cx:pt idx="183921">18</cx:pt>
          <cx:pt idx="183922">97</cx:pt>
          <cx:pt idx="183923">142</cx:pt>
          <cx:pt idx="183924">27</cx:pt>
          <cx:pt idx="183925">106</cx:pt>
          <cx:pt idx="183926">130</cx:pt>
          <cx:pt idx="183927">114</cx:pt>
          <cx:pt idx="183928">24</cx:pt>
          <cx:pt idx="183929">46</cx:pt>
          <cx:pt idx="183930">40</cx:pt>
          <cx:pt idx="183931">34</cx:pt>
          <cx:pt idx="183932">120</cx:pt>
          <cx:pt idx="183933">152</cx:pt>
          <cx:pt idx="183934">11</cx:pt>
          <cx:pt idx="183935">19</cx:pt>
          <cx:pt idx="183936">62</cx:pt>
          <cx:pt idx="183937">191</cx:pt>
          <cx:pt idx="183938">37</cx:pt>
          <cx:pt idx="183939">85</cx:pt>
          <cx:pt idx="183940">108</cx:pt>
          <cx:pt idx="183941">20</cx:pt>
          <cx:pt idx="183942">131</cx:pt>
          <cx:pt idx="183943">91</cx:pt>
          <cx:pt idx="183944">39</cx:pt>
          <cx:pt idx="183945">164</cx:pt>
          <cx:pt idx="183946">112</cx:pt>
          <cx:pt idx="183947">34</cx:pt>
          <cx:pt idx="183948">341</cx:pt>
          <cx:pt idx="183949">132</cx:pt>
          <cx:pt idx="183950">53</cx:pt>
          <cx:pt idx="183951">154</cx:pt>
          <cx:pt idx="183952">67</cx:pt>
          <cx:pt idx="183953">35</cx:pt>
          <cx:pt idx="183954">191</cx:pt>
          <cx:pt idx="183955">19</cx:pt>
          <cx:pt idx="183956">95</cx:pt>
          <cx:pt idx="183957">88</cx:pt>
          <cx:pt idx="183958">31</cx:pt>
          <cx:pt idx="183959">65</cx:pt>
          <cx:pt idx="183960">65</cx:pt>
          <cx:pt idx="183961">29</cx:pt>
          <cx:pt idx="183962">68</cx:pt>
          <cx:pt idx="183963">200</cx:pt>
          <cx:pt idx="183964">33</cx:pt>
          <cx:pt idx="183965">49</cx:pt>
          <cx:pt idx="183966">56</cx:pt>
          <cx:pt idx="183967">42</cx:pt>
          <cx:pt idx="183968">61</cx:pt>
          <cx:pt idx="183969">234</cx:pt>
          <cx:pt idx="183970">89</cx:pt>
          <cx:pt idx="183971">19</cx:pt>
          <cx:pt idx="183972">92</cx:pt>
          <cx:pt idx="183973">135</cx:pt>
          <cx:pt idx="183974">211</cx:pt>
          <cx:pt idx="183975">27</cx:pt>
          <cx:pt idx="183976">48</cx:pt>
          <cx:pt idx="183977">91</cx:pt>
          <cx:pt idx="183978">174</cx:pt>
          <cx:pt idx="183979">109</cx:pt>
          <cx:pt idx="183980">148</cx:pt>
          <cx:pt idx="183981">100</cx:pt>
          <cx:pt idx="183982">116</cx:pt>
          <cx:pt idx="183983">140</cx:pt>
          <cx:pt idx="183984">38</cx:pt>
          <cx:pt idx="183985">115</cx:pt>
          <cx:pt idx="183986">31</cx:pt>
          <cx:pt idx="183987">20</cx:pt>
          <cx:pt idx="183988">85</cx:pt>
          <cx:pt idx="183989">53</cx:pt>
          <cx:pt idx="183990">11</cx:pt>
          <cx:pt idx="183991">93</cx:pt>
          <cx:pt idx="183992">201</cx:pt>
          <cx:pt idx="183993">51</cx:pt>
          <cx:pt idx="183994">69</cx:pt>
          <cx:pt idx="183995">62</cx:pt>
          <cx:pt idx="183996">139</cx:pt>
          <cx:pt idx="183997">39</cx:pt>
          <cx:pt idx="183998">14</cx:pt>
          <cx:pt idx="183999">70</cx:pt>
          <cx:pt idx="184000">137</cx:pt>
          <cx:pt idx="184001">41</cx:pt>
          <cx:pt idx="184002">39</cx:pt>
          <cx:pt idx="184003">18</cx:pt>
          <cx:pt idx="184004">37</cx:pt>
          <cx:pt idx="184005">164</cx:pt>
          <cx:pt idx="184006">47</cx:pt>
          <cx:pt idx="184007">39</cx:pt>
          <cx:pt idx="184008">151</cx:pt>
          <cx:pt idx="184009">89</cx:pt>
          <cx:pt idx="184010">55</cx:pt>
          <cx:pt idx="184011">29</cx:pt>
          <cx:pt idx="184012">253</cx:pt>
          <cx:pt idx="184013">81</cx:pt>
          <cx:pt idx="184014">42</cx:pt>
          <cx:pt idx="184015">97</cx:pt>
          <cx:pt idx="184016">45</cx:pt>
          <cx:pt idx="184017">70</cx:pt>
          <cx:pt idx="184018">110</cx:pt>
          <cx:pt idx="184019">21</cx:pt>
          <cx:pt idx="184020">64</cx:pt>
          <cx:pt idx="184021">48</cx:pt>
          <cx:pt idx="184022">172</cx:pt>
          <cx:pt idx="184023">79</cx:pt>
          <cx:pt idx="184024">38</cx:pt>
          <cx:pt idx="184025">34</cx:pt>
          <cx:pt idx="184026">142</cx:pt>
          <cx:pt idx="184027">69</cx:pt>
          <cx:pt idx="184028">27</cx:pt>
          <cx:pt idx="184029">162</cx:pt>
          <cx:pt idx="184030">75</cx:pt>
          <cx:pt idx="184031">84</cx:pt>
          <cx:pt idx="184032">40</cx:pt>
          <cx:pt idx="184033">82</cx:pt>
          <cx:pt idx="184034">30</cx:pt>
          <cx:pt idx="184035">113</cx:pt>
          <cx:pt idx="184036">33</cx:pt>
          <cx:pt idx="184037">55</cx:pt>
          <cx:pt idx="184038">72</cx:pt>
          <cx:pt idx="184039">54</cx:pt>
          <cx:pt idx="184040">48</cx:pt>
          <cx:pt idx="184041">30</cx:pt>
          <cx:pt idx="184042">56</cx:pt>
          <cx:pt idx="184043">64</cx:pt>
          <cx:pt idx="184044">95</cx:pt>
          <cx:pt idx="184045">114</cx:pt>
          <cx:pt idx="184046">42</cx:pt>
          <cx:pt idx="184047">147</cx:pt>
          <cx:pt idx="184048">40</cx:pt>
          <cx:pt idx="184049">66</cx:pt>
          <cx:pt idx="184050">88</cx:pt>
          <cx:pt idx="184051">173</cx:pt>
          <cx:pt idx="184052">41</cx:pt>
          <cx:pt idx="184053">57</cx:pt>
          <cx:pt idx="184054">145</cx:pt>
          <cx:pt idx="184055">103</cx:pt>
          <cx:pt idx="184056">51</cx:pt>
          <cx:pt idx="184057">31</cx:pt>
          <cx:pt idx="184058">51</cx:pt>
          <cx:pt idx="184059">127</cx:pt>
          <cx:pt idx="184060">117</cx:pt>
          <cx:pt idx="184061">49</cx:pt>
          <cx:pt idx="184062">67</cx:pt>
          <cx:pt idx="184063">208</cx:pt>
          <cx:pt idx="184064">102</cx:pt>
          <cx:pt idx="184065">159</cx:pt>
          <cx:pt idx="184066">40</cx:pt>
          <cx:pt idx="184067">58</cx:pt>
          <cx:pt idx="184068">117</cx:pt>
          <cx:pt idx="184069">31</cx:pt>
          <cx:pt idx="184070">19</cx:pt>
          <cx:pt idx="184071">44</cx:pt>
          <cx:pt idx="184072">88</cx:pt>
          <cx:pt idx="184073">45</cx:pt>
          <cx:pt idx="184074">38</cx:pt>
          <cx:pt idx="184075">41</cx:pt>
          <cx:pt idx="184076">43</cx:pt>
          <cx:pt idx="184077">25</cx:pt>
          <cx:pt idx="184078">40</cx:pt>
          <cx:pt idx="184079">127</cx:pt>
          <cx:pt idx="184080">72</cx:pt>
          <cx:pt idx="184081">93</cx:pt>
          <cx:pt idx="184082">117</cx:pt>
          <cx:pt idx="184083">42</cx:pt>
          <cx:pt idx="184084">90</cx:pt>
          <cx:pt idx="184085">32</cx:pt>
          <cx:pt idx="184086">44</cx:pt>
          <cx:pt idx="184087">107</cx:pt>
          <cx:pt idx="184088">29</cx:pt>
          <cx:pt idx="184089">83</cx:pt>
          <cx:pt idx="184090">79</cx:pt>
          <cx:pt idx="184091">60</cx:pt>
          <cx:pt idx="184092">60</cx:pt>
          <cx:pt idx="184093">136</cx:pt>
          <cx:pt idx="184094">180</cx:pt>
          <cx:pt idx="184095">103</cx:pt>
          <cx:pt idx="184096">188</cx:pt>
          <cx:pt idx="184097">230</cx:pt>
          <cx:pt idx="184098">42</cx:pt>
          <cx:pt idx="184099">38</cx:pt>
          <cx:pt idx="184100">19</cx:pt>
          <cx:pt idx="184101">153</cx:pt>
          <cx:pt idx="184102">297</cx:pt>
          <cx:pt idx="184103">34</cx:pt>
          <cx:pt idx="184104">54</cx:pt>
          <cx:pt idx="184105">152</cx:pt>
          <cx:pt idx="184106">70</cx:pt>
          <cx:pt idx="184107">30</cx:pt>
          <cx:pt idx="184108">36</cx:pt>
          <cx:pt idx="184109">106</cx:pt>
          <cx:pt idx="184110">87</cx:pt>
          <cx:pt idx="184111">82</cx:pt>
          <cx:pt idx="184112">65</cx:pt>
          <cx:pt idx="184113">139</cx:pt>
          <cx:pt idx="184114">13</cx:pt>
          <cx:pt idx="184115">312</cx:pt>
          <cx:pt idx="184116">14</cx:pt>
          <cx:pt idx="184117">98</cx:pt>
          <cx:pt idx="184118">77</cx:pt>
          <cx:pt idx="184119">34</cx:pt>
          <cx:pt idx="184120">232</cx:pt>
          <cx:pt idx="184121">72</cx:pt>
          <cx:pt idx="184122">14</cx:pt>
          <cx:pt idx="184123">117</cx:pt>
          <cx:pt idx="184124">43</cx:pt>
          <cx:pt idx="184125">120</cx:pt>
          <cx:pt idx="184126">64</cx:pt>
          <cx:pt idx="184127">85</cx:pt>
          <cx:pt idx="184128">181</cx:pt>
          <cx:pt idx="184129">40</cx:pt>
          <cx:pt idx="184130">373</cx:pt>
          <cx:pt idx="184131">200</cx:pt>
          <cx:pt idx="184132">26</cx:pt>
          <cx:pt idx="184133">252</cx:pt>
          <cx:pt idx="184134">199</cx:pt>
          <cx:pt idx="184135">22</cx:pt>
          <cx:pt idx="184136">53</cx:pt>
          <cx:pt idx="184137">59</cx:pt>
          <cx:pt idx="184138">74</cx:pt>
          <cx:pt idx="184139">47</cx:pt>
          <cx:pt idx="184140">219</cx:pt>
          <cx:pt idx="184141">157</cx:pt>
          <cx:pt idx="184142">50</cx:pt>
          <cx:pt idx="184143">29</cx:pt>
          <cx:pt idx="184144">247</cx:pt>
          <cx:pt idx="184145">38</cx:pt>
          <cx:pt idx="184146">52</cx:pt>
          <cx:pt idx="184147">87</cx:pt>
          <cx:pt idx="184148">109</cx:pt>
          <cx:pt idx="184149">87</cx:pt>
          <cx:pt idx="184150">93</cx:pt>
          <cx:pt idx="184151">355</cx:pt>
          <cx:pt idx="184152">237</cx:pt>
          <cx:pt idx="184153">46</cx:pt>
          <cx:pt idx="184154">73</cx:pt>
          <cx:pt idx="184155">45</cx:pt>
          <cx:pt idx="184156">30</cx:pt>
          <cx:pt idx="184157">71</cx:pt>
          <cx:pt idx="184158">79</cx:pt>
          <cx:pt idx="184159">46</cx:pt>
          <cx:pt idx="184160">40</cx:pt>
          <cx:pt idx="184161">257</cx:pt>
          <cx:pt idx="184162">88</cx:pt>
          <cx:pt idx="184163">49</cx:pt>
          <cx:pt idx="184164">32</cx:pt>
          <cx:pt idx="184165">17</cx:pt>
          <cx:pt idx="184166">25</cx:pt>
          <cx:pt idx="184167">114</cx:pt>
          <cx:pt idx="184168">63</cx:pt>
          <cx:pt idx="184169">45</cx:pt>
          <cx:pt idx="184170">63</cx:pt>
          <cx:pt idx="184171">113</cx:pt>
          <cx:pt idx="184172">130</cx:pt>
          <cx:pt idx="184173">102</cx:pt>
          <cx:pt idx="184174">289</cx:pt>
          <cx:pt idx="184175">59</cx:pt>
          <cx:pt idx="184176">239</cx:pt>
          <cx:pt idx="184177">124</cx:pt>
          <cx:pt idx="184178">89</cx:pt>
          <cx:pt idx="184179">95</cx:pt>
          <cx:pt idx="184180">88</cx:pt>
          <cx:pt idx="184181">63</cx:pt>
          <cx:pt idx="184182">38</cx:pt>
          <cx:pt idx="184183">12</cx:pt>
          <cx:pt idx="184184">32</cx:pt>
          <cx:pt idx="184185">19</cx:pt>
          <cx:pt idx="184186">38</cx:pt>
          <cx:pt idx="184187">108</cx:pt>
          <cx:pt idx="184188">61</cx:pt>
          <cx:pt idx="184189">78</cx:pt>
          <cx:pt idx="184190">58</cx:pt>
          <cx:pt idx="184191">15</cx:pt>
          <cx:pt idx="184192">101</cx:pt>
          <cx:pt idx="184193">35</cx:pt>
          <cx:pt idx="184194">77</cx:pt>
          <cx:pt idx="184195">73</cx:pt>
          <cx:pt idx="184196">132</cx:pt>
          <cx:pt idx="184197">39</cx:pt>
          <cx:pt idx="184198">44</cx:pt>
          <cx:pt idx="184199">88</cx:pt>
          <cx:pt idx="184200">123</cx:pt>
          <cx:pt idx="184201">69</cx:pt>
          <cx:pt idx="184202">69</cx:pt>
          <cx:pt idx="184203">31</cx:pt>
          <cx:pt idx="184204">52</cx:pt>
          <cx:pt idx="184205">73</cx:pt>
          <cx:pt idx="184206">67</cx:pt>
          <cx:pt idx="184207">98</cx:pt>
          <cx:pt idx="184208">32</cx:pt>
          <cx:pt idx="184209">66</cx:pt>
          <cx:pt idx="184210">47</cx:pt>
          <cx:pt idx="184211">77</cx:pt>
          <cx:pt idx="184212">120</cx:pt>
          <cx:pt idx="184213">59</cx:pt>
          <cx:pt idx="184214">39</cx:pt>
          <cx:pt idx="184215">155</cx:pt>
          <cx:pt idx="184216">60</cx:pt>
          <cx:pt idx="184217">63</cx:pt>
          <cx:pt idx="184218">28</cx:pt>
          <cx:pt idx="184219">137</cx:pt>
          <cx:pt idx="184220">96</cx:pt>
          <cx:pt idx="184221">208</cx:pt>
          <cx:pt idx="184222">116</cx:pt>
          <cx:pt idx="184223">141</cx:pt>
          <cx:pt idx="184224">34</cx:pt>
          <cx:pt idx="184225">88</cx:pt>
          <cx:pt idx="184226">120</cx:pt>
          <cx:pt idx="184227">45</cx:pt>
          <cx:pt idx="184228">89</cx:pt>
          <cx:pt idx="184229">45</cx:pt>
          <cx:pt idx="184230">76</cx:pt>
          <cx:pt idx="184231">59</cx:pt>
          <cx:pt idx="184232">19</cx:pt>
          <cx:pt idx="184233">56</cx:pt>
          <cx:pt idx="184234">21</cx:pt>
          <cx:pt idx="184235">34</cx:pt>
          <cx:pt idx="184236">15</cx:pt>
          <cx:pt idx="184237">73</cx:pt>
          <cx:pt idx="184238">98</cx:pt>
          <cx:pt idx="184239">52</cx:pt>
          <cx:pt idx="184240">92</cx:pt>
          <cx:pt idx="184241">105</cx:pt>
          <cx:pt idx="184242">28</cx:pt>
          <cx:pt idx="184243">187</cx:pt>
          <cx:pt idx="184244">89</cx:pt>
          <cx:pt idx="184245">32</cx:pt>
          <cx:pt idx="184246">44</cx:pt>
          <cx:pt idx="184247">237</cx:pt>
          <cx:pt idx="184248">44</cx:pt>
          <cx:pt idx="184249">94</cx:pt>
          <cx:pt idx="184250">42</cx:pt>
          <cx:pt idx="184251">148</cx:pt>
          <cx:pt idx="184252">47</cx:pt>
          <cx:pt idx="184253">98</cx:pt>
          <cx:pt idx="184254">43</cx:pt>
          <cx:pt idx="184255">75</cx:pt>
          <cx:pt idx="184256">24</cx:pt>
          <cx:pt idx="184257">94</cx:pt>
          <cx:pt idx="184258">49</cx:pt>
          <cx:pt idx="184259">58</cx:pt>
          <cx:pt idx="184260">32</cx:pt>
          <cx:pt idx="184261">49</cx:pt>
          <cx:pt idx="184262">67</cx:pt>
          <cx:pt idx="184263">72</cx:pt>
          <cx:pt idx="184264">18</cx:pt>
          <cx:pt idx="184265">50</cx:pt>
          <cx:pt idx="184266">90</cx:pt>
          <cx:pt idx="184267">17</cx:pt>
          <cx:pt idx="184268">34</cx:pt>
          <cx:pt idx="184269">35</cx:pt>
          <cx:pt idx="184270">44</cx:pt>
          <cx:pt idx="184271">58</cx:pt>
          <cx:pt idx="184272">132</cx:pt>
          <cx:pt idx="184273">68</cx:pt>
          <cx:pt idx="184274">45</cx:pt>
          <cx:pt idx="184275">245</cx:pt>
          <cx:pt idx="184276">92</cx:pt>
          <cx:pt idx="184277">83</cx:pt>
          <cx:pt idx="184278">58</cx:pt>
          <cx:pt idx="184279">71</cx:pt>
          <cx:pt idx="184280">125</cx:pt>
          <cx:pt idx="184281">268</cx:pt>
          <cx:pt idx="184282">161</cx:pt>
          <cx:pt idx="184283">29</cx:pt>
          <cx:pt idx="184284">49</cx:pt>
          <cx:pt idx="184285">105</cx:pt>
          <cx:pt idx="184286">80</cx:pt>
          <cx:pt idx="184287">40</cx:pt>
          <cx:pt idx="184288">89</cx:pt>
          <cx:pt idx="184289">32</cx:pt>
          <cx:pt idx="184290">164</cx:pt>
          <cx:pt idx="184291">58</cx:pt>
          <cx:pt idx="184292">310</cx:pt>
          <cx:pt idx="184293">81</cx:pt>
          <cx:pt idx="184294">27</cx:pt>
          <cx:pt idx="184295">40</cx:pt>
          <cx:pt idx="184296">106</cx:pt>
          <cx:pt idx="184297">27</cx:pt>
          <cx:pt idx="184298">60</cx:pt>
          <cx:pt idx="184299">44</cx:pt>
          <cx:pt idx="184300">68</cx:pt>
          <cx:pt idx="184301">88</cx:pt>
          <cx:pt idx="184302">56</cx:pt>
          <cx:pt idx="184303">72</cx:pt>
          <cx:pt idx="184304">68</cx:pt>
          <cx:pt idx="184305">165</cx:pt>
          <cx:pt idx="184306">36</cx:pt>
          <cx:pt idx="184307">69</cx:pt>
          <cx:pt idx="184308">24</cx:pt>
          <cx:pt idx="184309">107</cx:pt>
          <cx:pt idx="184310">64</cx:pt>
          <cx:pt idx="184311">149</cx:pt>
          <cx:pt idx="184312">63</cx:pt>
          <cx:pt idx="184313">59</cx:pt>
          <cx:pt idx="184314">288</cx:pt>
          <cx:pt idx="184315">142</cx:pt>
          <cx:pt idx="184316">66</cx:pt>
          <cx:pt idx="184317">27</cx:pt>
          <cx:pt idx="184318">84</cx:pt>
          <cx:pt idx="184319">70</cx:pt>
          <cx:pt idx="184320">45</cx:pt>
          <cx:pt idx="184321">224</cx:pt>
          <cx:pt idx="184322">51</cx:pt>
          <cx:pt idx="184323">63</cx:pt>
          <cx:pt idx="184324">42</cx:pt>
          <cx:pt idx="184325">187</cx:pt>
          <cx:pt idx="184326">24</cx:pt>
          <cx:pt idx="184327">67</cx:pt>
          <cx:pt idx="184328">37</cx:pt>
          <cx:pt idx="184329">134</cx:pt>
          <cx:pt idx="184330">62</cx:pt>
          <cx:pt idx="184331">37</cx:pt>
          <cx:pt idx="184332">36</cx:pt>
          <cx:pt idx="184333">68</cx:pt>
          <cx:pt idx="184334">78</cx:pt>
          <cx:pt idx="184335">108</cx:pt>
          <cx:pt idx="184336">36</cx:pt>
          <cx:pt idx="184337">110</cx:pt>
          <cx:pt idx="184338">58</cx:pt>
          <cx:pt idx="184339">51</cx:pt>
          <cx:pt idx="184340">83</cx:pt>
          <cx:pt idx="184341">156</cx:pt>
          <cx:pt idx="184342">60</cx:pt>
          <cx:pt idx="184343">64</cx:pt>
          <cx:pt idx="184344">62</cx:pt>
          <cx:pt idx="184345">13</cx:pt>
          <cx:pt idx="184346">93</cx:pt>
          <cx:pt idx="184347">68</cx:pt>
          <cx:pt idx="184348">32</cx:pt>
          <cx:pt idx="184349">101</cx:pt>
          <cx:pt idx="184350">330</cx:pt>
          <cx:pt idx="184351">82</cx:pt>
          <cx:pt idx="184352">43</cx:pt>
          <cx:pt idx="184353">63</cx:pt>
          <cx:pt idx="184354">139</cx:pt>
          <cx:pt idx="184355">59</cx:pt>
          <cx:pt idx="184356">22</cx:pt>
          <cx:pt idx="184357">214</cx:pt>
          <cx:pt idx="184358">136</cx:pt>
          <cx:pt idx="184359">60</cx:pt>
          <cx:pt idx="184360">129</cx:pt>
          <cx:pt idx="184361">74</cx:pt>
          <cx:pt idx="184362">24</cx:pt>
          <cx:pt idx="184363">71</cx:pt>
          <cx:pt idx="184364">37</cx:pt>
          <cx:pt idx="184365">58</cx:pt>
          <cx:pt idx="184366">124</cx:pt>
          <cx:pt idx="184367">43</cx:pt>
          <cx:pt idx="184368">43</cx:pt>
          <cx:pt idx="184369">48</cx:pt>
          <cx:pt idx="184370">123</cx:pt>
          <cx:pt idx="184371">161</cx:pt>
          <cx:pt idx="184372">51</cx:pt>
          <cx:pt idx="184373">139</cx:pt>
          <cx:pt idx="184374">20</cx:pt>
          <cx:pt idx="184375">36</cx:pt>
          <cx:pt idx="184376">240</cx:pt>
          <cx:pt idx="184377">33</cx:pt>
          <cx:pt idx="184378">253</cx:pt>
          <cx:pt idx="184379">40</cx:pt>
          <cx:pt idx="184380">293</cx:pt>
          <cx:pt idx="184381">157</cx:pt>
          <cx:pt idx="184382">33</cx:pt>
          <cx:pt idx="184383">44</cx:pt>
          <cx:pt idx="184384">41</cx:pt>
          <cx:pt idx="184385">21</cx:pt>
          <cx:pt idx="184386">117</cx:pt>
          <cx:pt idx="184387">94</cx:pt>
          <cx:pt idx="184388">38</cx:pt>
          <cx:pt idx="184389">50</cx:pt>
          <cx:pt idx="184390">116</cx:pt>
          <cx:pt idx="184391">110</cx:pt>
          <cx:pt idx="184392">26</cx:pt>
          <cx:pt idx="184393">381</cx:pt>
          <cx:pt idx="184394">95</cx:pt>
          <cx:pt idx="184395">59</cx:pt>
          <cx:pt idx="184396">99</cx:pt>
          <cx:pt idx="184397">107</cx:pt>
          <cx:pt idx="184398">101</cx:pt>
          <cx:pt idx="184399">52</cx:pt>
          <cx:pt idx="184400">44</cx:pt>
          <cx:pt idx="184401">68</cx:pt>
          <cx:pt idx="184402">57</cx:pt>
          <cx:pt idx="184403">166</cx:pt>
          <cx:pt idx="184404">96</cx:pt>
          <cx:pt idx="184405">65</cx:pt>
          <cx:pt idx="184406">57</cx:pt>
          <cx:pt idx="184407">106</cx:pt>
          <cx:pt idx="184408">14</cx:pt>
          <cx:pt idx="184409">195</cx:pt>
          <cx:pt idx="184410">40</cx:pt>
          <cx:pt idx="184411">104</cx:pt>
          <cx:pt idx="184412">68</cx:pt>
          <cx:pt idx="184413">58</cx:pt>
          <cx:pt idx="184414">147</cx:pt>
          <cx:pt idx="184415">75</cx:pt>
          <cx:pt idx="184416">143</cx:pt>
          <cx:pt idx="184417">18</cx:pt>
          <cx:pt idx="184418">36</cx:pt>
          <cx:pt idx="184419">33</cx:pt>
          <cx:pt idx="184420">48</cx:pt>
          <cx:pt idx="184421">97</cx:pt>
          <cx:pt idx="184422">56</cx:pt>
          <cx:pt idx="184423">27</cx:pt>
          <cx:pt idx="184424">41</cx:pt>
          <cx:pt idx="184425">24</cx:pt>
          <cx:pt idx="184426">41</cx:pt>
          <cx:pt idx="184427">117</cx:pt>
          <cx:pt idx="184428">211</cx:pt>
          <cx:pt idx="184429">92</cx:pt>
          <cx:pt idx="184430">52</cx:pt>
          <cx:pt idx="184431">132</cx:pt>
          <cx:pt idx="184432">48</cx:pt>
          <cx:pt idx="184433">125</cx:pt>
          <cx:pt idx="184434">185</cx:pt>
          <cx:pt idx="184435">68</cx:pt>
          <cx:pt idx="184436">36</cx:pt>
          <cx:pt idx="184437">26</cx:pt>
          <cx:pt idx="184438">39</cx:pt>
          <cx:pt idx="184439">19</cx:pt>
          <cx:pt idx="184440">38</cx:pt>
          <cx:pt idx="184441">56</cx:pt>
          <cx:pt idx="184442">66</cx:pt>
          <cx:pt idx="184443">111</cx:pt>
          <cx:pt idx="184444">33</cx:pt>
          <cx:pt idx="184445">56</cx:pt>
          <cx:pt idx="184446">32</cx:pt>
          <cx:pt idx="184447">39</cx:pt>
          <cx:pt idx="184448">210</cx:pt>
          <cx:pt idx="184449">36</cx:pt>
          <cx:pt idx="184450">39</cx:pt>
          <cx:pt idx="184451">55</cx:pt>
          <cx:pt idx="184452">59</cx:pt>
          <cx:pt idx="184453">59</cx:pt>
          <cx:pt idx="184454">243</cx:pt>
          <cx:pt idx="184455">85</cx:pt>
          <cx:pt idx="184456">29</cx:pt>
          <cx:pt idx="184457">60</cx:pt>
          <cx:pt idx="184458">42</cx:pt>
          <cx:pt idx="184459">35</cx:pt>
          <cx:pt idx="184460">31</cx:pt>
          <cx:pt idx="184461">157</cx:pt>
          <cx:pt idx="184462">110</cx:pt>
          <cx:pt idx="184463">116</cx:pt>
          <cx:pt idx="184464">51</cx:pt>
          <cx:pt idx="184465">26</cx:pt>
          <cx:pt idx="184466">52</cx:pt>
          <cx:pt idx="184467">34</cx:pt>
          <cx:pt idx="184468">60</cx:pt>
          <cx:pt idx="184469">39</cx:pt>
          <cx:pt idx="184470">109</cx:pt>
          <cx:pt idx="184471">242</cx:pt>
          <cx:pt idx="184472">141</cx:pt>
          <cx:pt idx="184473">34</cx:pt>
          <cx:pt idx="184474">15</cx:pt>
          <cx:pt idx="184475">93</cx:pt>
          <cx:pt idx="184476">741</cx:pt>
          <cx:pt idx="184477">458</cx:pt>
          <cx:pt idx="184478">244</cx:pt>
          <cx:pt idx="184479">75</cx:pt>
          <cx:pt idx="184480">65</cx:pt>
          <cx:pt idx="184481">28</cx:pt>
          <cx:pt idx="184482">56</cx:pt>
          <cx:pt idx="184483">123</cx:pt>
          <cx:pt idx="184484">98</cx:pt>
          <cx:pt idx="184485">62</cx:pt>
          <cx:pt idx="184486">183</cx:pt>
          <cx:pt idx="184487">69</cx:pt>
          <cx:pt idx="184488">145</cx:pt>
          <cx:pt idx="184489">43</cx:pt>
          <cx:pt idx="184490">120</cx:pt>
          <cx:pt idx="184491">52</cx:pt>
          <cx:pt idx="184492">176</cx:pt>
          <cx:pt idx="184493">88</cx:pt>
          <cx:pt idx="184494">93</cx:pt>
          <cx:pt idx="184495">64</cx:pt>
          <cx:pt idx="184496">40</cx:pt>
          <cx:pt idx="184497">23</cx:pt>
          <cx:pt idx="184498">109</cx:pt>
          <cx:pt idx="184499">75</cx:pt>
          <cx:pt idx="184500">96</cx:pt>
          <cx:pt idx="184501">32</cx:pt>
          <cx:pt idx="184502">104</cx:pt>
          <cx:pt idx="184503">38</cx:pt>
          <cx:pt idx="184504">38</cx:pt>
          <cx:pt idx="184505">106</cx:pt>
          <cx:pt idx="184506">48</cx:pt>
          <cx:pt idx="184507">203</cx:pt>
          <cx:pt idx="184508">78</cx:pt>
          <cx:pt idx="184509">79</cx:pt>
          <cx:pt idx="184510">93</cx:pt>
          <cx:pt idx="184511">23</cx:pt>
          <cx:pt idx="184512">49</cx:pt>
          <cx:pt idx="184513">78</cx:pt>
          <cx:pt idx="184514">53</cx:pt>
          <cx:pt idx="184515">168</cx:pt>
          <cx:pt idx="184516">48</cx:pt>
          <cx:pt idx="184517">30</cx:pt>
          <cx:pt idx="184518">49</cx:pt>
          <cx:pt idx="184519">67</cx:pt>
          <cx:pt idx="184520">55</cx:pt>
          <cx:pt idx="184521">84</cx:pt>
          <cx:pt idx="184522">44</cx:pt>
          <cx:pt idx="184523">114</cx:pt>
          <cx:pt idx="184524">64</cx:pt>
          <cx:pt idx="184525">94</cx:pt>
          <cx:pt idx="184526">41</cx:pt>
          <cx:pt idx="184527">54</cx:pt>
          <cx:pt idx="184528">471</cx:pt>
          <cx:pt idx="184529">300</cx:pt>
          <cx:pt idx="184530">92</cx:pt>
          <cx:pt idx="184531">82</cx:pt>
          <cx:pt idx="184532">141</cx:pt>
          <cx:pt idx="184533">50</cx:pt>
          <cx:pt idx="184534">93</cx:pt>
          <cx:pt idx="184535">46</cx:pt>
          <cx:pt idx="184536">35</cx:pt>
          <cx:pt idx="184537">82</cx:pt>
          <cx:pt idx="184538">70</cx:pt>
          <cx:pt idx="184539">120</cx:pt>
          <cx:pt idx="184540">59</cx:pt>
          <cx:pt idx="184541">11</cx:pt>
          <cx:pt idx="184542">95</cx:pt>
          <cx:pt idx="184543">34</cx:pt>
          <cx:pt idx="184544">76</cx:pt>
          <cx:pt idx="184545">182</cx:pt>
          <cx:pt idx="184546">101</cx:pt>
          <cx:pt idx="184547">200</cx:pt>
          <cx:pt idx="184548">44</cx:pt>
          <cx:pt idx="184549">76</cx:pt>
          <cx:pt idx="184550">126</cx:pt>
          <cx:pt idx="184551">154</cx:pt>
          <cx:pt idx="184552">312</cx:pt>
          <cx:pt idx="184553">46</cx:pt>
          <cx:pt idx="184554">174</cx:pt>
          <cx:pt idx="184555">23</cx:pt>
          <cx:pt idx="184556">75</cx:pt>
          <cx:pt idx="184557">134</cx:pt>
          <cx:pt idx="184558">204</cx:pt>
          <cx:pt idx="184559">105</cx:pt>
          <cx:pt idx="184560">38</cx:pt>
          <cx:pt idx="184561">28</cx:pt>
          <cx:pt idx="184562">100</cx:pt>
          <cx:pt idx="184563">43</cx:pt>
          <cx:pt idx="184564">71</cx:pt>
          <cx:pt idx="184565">98</cx:pt>
          <cx:pt idx="184566">80</cx:pt>
          <cx:pt idx="184567">91</cx:pt>
          <cx:pt idx="184568">95</cx:pt>
          <cx:pt idx="184569">267</cx:pt>
          <cx:pt idx="184570">82</cx:pt>
          <cx:pt idx="184571">48</cx:pt>
          <cx:pt idx="184572">21</cx:pt>
          <cx:pt idx="184573">100</cx:pt>
          <cx:pt idx="184574">47</cx:pt>
          <cx:pt idx="184575">95</cx:pt>
          <cx:pt idx="184576">24</cx:pt>
          <cx:pt idx="184577">125</cx:pt>
          <cx:pt idx="184578">43</cx:pt>
          <cx:pt idx="184579">30</cx:pt>
          <cx:pt idx="184580">209</cx:pt>
          <cx:pt idx="184581">40</cx:pt>
          <cx:pt idx="184582">52</cx:pt>
          <cx:pt idx="184583">147</cx:pt>
          <cx:pt idx="184584">234</cx:pt>
          <cx:pt idx="184585">44</cx:pt>
          <cx:pt idx="184586">95</cx:pt>
          <cx:pt idx="184587">83</cx:pt>
          <cx:pt idx="184588">63</cx:pt>
          <cx:pt idx="184589">78</cx:pt>
          <cx:pt idx="184590">204</cx:pt>
          <cx:pt idx="184591">93</cx:pt>
          <cx:pt idx="184592">178</cx:pt>
          <cx:pt idx="184593">159</cx:pt>
          <cx:pt idx="184594">55</cx:pt>
          <cx:pt idx="184595">152</cx:pt>
          <cx:pt idx="184596">19</cx:pt>
          <cx:pt idx="184597">68</cx:pt>
          <cx:pt idx="184598">60</cx:pt>
          <cx:pt idx="184599">47</cx:pt>
          <cx:pt idx="184600">66</cx:pt>
          <cx:pt idx="184601">50</cx:pt>
          <cx:pt idx="184602">44</cx:pt>
          <cx:pt idx="184603">153</cx:pt>
          <cx:pt idx="184604">35</cx:pt>
          <cx:pt idx="184605">21</cx:pt>
          <cx:pt idx="184606">269</cx:pt>
          <cx:pt idx="184607">284</cx:pt>
          <cx:pt idx="184608">127</cx:pt>
          <cx:pt idx="184609">70</cx:pt>
          <cx:pt idx="184610">236</cx:pt>
          <cx:pt idx="184611">191</cx:pt>
          <cx:pt idx="184612">110</cx:pt>
          <cx:pt idx="184613">87</cx:pt>
          <cx:pt idx="184614">53</cx:pt>
          <cx:pt idx="184615">54</cx:pt>
          <cx:pt idx="184616">32</cx:pt>
          <cx:pt idx="184617">40</cx:pt>
          <cx:pt idx="184618">133</cx:pt>
          <cx:pt idx="184619">89</cx:pt>
          <cx:pt idx="184620">54</cx:pt>
          <cx:pt idx="184621">26</cx:pt>
          <cx:pt idx="184622">48</cx:pt>
          <cx:pt idx="184623">23</cx:pt>
          <cx:pt idx="184624">28</cx:pt>
          <cx:pt idx="184625">17</cx:pt>
          <cx:pt idx="184626">43</cx:pt>
          <cx:pt idx="184627">127</cx:pt>
          <cx:pt idx="184628">45</cx:pt>
          <cx:pt idx="184629">44</cx:pt>
          <cx:pt idx="184630">61</cx:pt>
          <cx:pt idx="184631">127</cx:pt>
          <cx:pt idx="184632">215</cx:pt>
          <cx:pt idx="184633">95</cx:pt>
          <cx:pt idx="184634">42</cx:pt>
          <cx:pt idx="184635">200</cx:pt>
          <cx:pt idx="184636">32</cx:pt>
          <cx:pt idx="184637">54</cx:pt>
          <cx:pt idx="184638">116</cx:pt>
          <cx:pt idx="184639">87</cx:pt>
          <cx:pt idx="184640">93</cx:pt>
          <cx:pt idx="184641">38</cx:pt>
          <cx:pt idx="184642">102</cx:pt>
          <cx:pt idx="184643">61</cx:pt>
          <cx:pt idx="184644">18</cx:pt>
          <cx:pt idx="184645">32</cx:pt>
          <cx:pt idx="184646">67</cx:pt>
          <cx:pt idx="184647">77</cx:pt>
          <cx:pt idx="184648">120</cx:pt>
          <cx:pt idx="184649">96</cx:pt>
          <cx:pt idx="184650">150</cx:pt>
          <cx:pt idx="184651">85</cx:pt>
          <cx:pt idx="184652">113</cx:pt>
          <cx:pt idx="184653">94</cx:pt>
          <cx:pt idx="184654">89</cx:pt>
          <cx:pt idx="184655">29</cx:pt>
          <cx:pt idx="184656">118</cx:pt>
          <cx:pt idx="184657">66</cx:pt>
          <cx:pt idx="184658">47</cx:pt>
          <cx:pt idx="184659">35</cx:pt>
          <cx:pt idx="184660">190</cx:pt>
          <cx:pt idx="184661">100</cx:pt>
          <cx:pt idx="184662">99</cx:pt>
          <cx:pt idx="184663">26</cx:pt>
          <cx:pt idx="184664">59</cx:pt>
          <cx:pt idx="184665">147</cx:pt>
          <cx:pt idx="184666">59</cx:pt>
          <cx:pt idx="184667">81</cx:pt>
          <cx:pt idx="184668">50</cx:pt>
          <cx:pt idx="184669">39</cx:pt>
          <cx:pt idx="184670">77</cx:pt>
          <cx:pt idx="184671">28</cx:pt>
          <cx:pt idx="184672">100</cx:pt>
          <cx:pt idx="184673">52</cx:pt>
          <cx:pt idx="184674">19</cx:pt>
          <cx:pt idx="184675">11</cx:pt>
          <cx:pt idx="184676">35</cx:pt>
          <cx:pt idx="184677">33</cx:pt>
          <cx:pt idx="184678">49</cx:pt>
          <cx:pt idx="184679">143</cx:pt>
          <cx:pt idx="184680">160</cx:pt>
          <cx:pt idx="184681">119</cx:pt>
          <cx:pt idx="184682">116</cx:pt>
          <cx:pt idx="184683">51</cx:pt>
          <cx:pt idx="184684">62</cx:pt>
          <cx:pt idx="184685">107</cx:pt>
          <cx:pt idx="184686">113</cx:pt>
          <cx:pt idx="184687">296</cx:pt>
          <cx:pt idx="184688">125</cx:pt>
          <cx:pt idx="184689">16</cx:pt>
          <cx:pt idx="184690">108</cx:pt>
          <cx:pt idx="184691">81</cx:pt>
          <cx:pt idx="184692">178</cx:pt>
          <cx:pt idx="184693">51</cx:pt>
          <cx:pt idx="184694">76</cx:pt>
          <cx:pt idx="184695">77</cx:pt>
          <cx:pt idx="184696">69</cx:pt>
          <cx:pt idx="184697">79</cx:pt>
          <cx:pt idx="184698">27</cx:pt>
          <cx:pt idx="184699">118</cx:pt>
          <cx:pt idx="184700">35</cx:pt>
          <cx:pt idx="184701">46</cx:pt>
          <cx:pt idx="184702">21</cx:pt>
          <cx:pt idx="184703">111</cx:pt>
          <cx:pt idx="184704">50</cx:pt>
          <cx:pt idx="184705">140</cx:pt>
          <cx:pt idx="184706">57</cx:pt>
          <cx:pt idx="184707">72</cx:pt>
          <cx:pt idx="184708">73</cx:pt>
          <cx:pt idx="184709">53</cx:pt>
          <cx:pt idx="184710">113</cx:pt>
          <cx:pt idx="184711">73</cx:pt>
          <cx:pt idx="184712">150</cx:pt>
          <cx:pt idx="184713">170</cx:pt>
          <cx:pt idx="184714">88</cx:pt>
          <cx:pt idx="184715">66</cx:pt>
          <cx:pt idx="184716">24</cx:pt>
          <cx:pt idx="184717">89</cx:pt>
          <cx:pt idx="184718">149</cx:pt>
          <cx:pt idx="184719">34</cx:pt>
          <cx:pt idx="184720">150</cx:pt>
          <cx:pt idx="184721">58</cx:pt>
          <cx:pt idx="184722">59</cx:pt>
          <cx:pt idx="184723">48</cx:pt>
          <cx:pt idx="184724">18</cx:pt>
          <cx:pt idx="184725">57</cx:pt>
          <cx:pt idx="184726">107</cx:pt>
          <cx:pt idx="184727">84</cx:pt>
          <cx:pt idx="184728">36</cx:pt>
          <cx:pt idx="184729">175</cx:pt>
          <cx:pt idx="184730">67</cx:pt>
          <cx:pt idx="184731">70</cx:pt>
          <cx:pt idx="184732">76</cx:pt>
          <cx:pt idx="184733">21</cx:pt>
          <cx:pt idx="184734">140</cx:pt>
          <cx:pt idx="184735">67</cx:pt>
          <cx:pt idx="184736">80</cx:pt>
          <cx:pt idx="184737">66</cx:pt>
          <cx:pt idx="184738">21</cx:pt>
          <cx:pt idx="184739">30</cx:pt>
          <cx:pt idx="184740">38</cx:pt>
          <cx:pt idx="184741">52</cx:pt>
          <cx:pt idx="184742">39</cx:pt>
          <cx:pt idx="184743">71</cx:pt>
          <cx:pt idx="184744">163</cx:pt>
          <cx:pt idx="184745">76</cx:pt>
          <cx:pt idx="184746">81</cx:pt>
          <cx:pt idx="184747">39</cx:pt>
          <cx:pt idx="184748">191</cx:pt>
          <cx:pt idx="184749">28</cx:pt>
          <cx:pt idx="184750">165</cx:pt>
          <cx:pt idx="184751">110</cx:pt>
          <cx:pt idx="184752">47</cx:pt>
          <cx:pt idx="184753">23</cx:pt>
          <cx:pt idx="184754">54</cx:pt>
          <cx:pt idx="184755">62</cx:pt>
          <cx:pt idx="184756">69</cx:pt>
          <cx:pt idx="184757">249</cx:pt>
          <cx:pt idx="184758">57</cx:pt>
          <cx:pt idx="184759">226</cx:pt>
          <cx:pt idx="184760">243</cx:pt>
          <cx:pt idx="184761">30</cx:pt>
          <cx:pt idx="184762">290</cx:pt>
          <cx:pt idx="184763">128</cx:pt>
          <cx:pt idx="184764">131</cx:pt>
          <cx:pt idx="184765">26</cx:pt>
          <cx:pt idx="184766">37</cx:pt>
          <cx:pt idx="184767">282</cx:pt>
          <cx:pt idx="184768">125</cx:pt>
          <cx:pt idx="184769">176</cx:pt>
          <cx:pt idx="184770">86</cx:pt>
          <cx:pt idx="184771">53</cx:pt>
          <cx:pt idx="184772">160</cx:pt>
          <cx:pt idx="184773">133</cx:pt>
          <cx:pt idx="184774">99</cx:pt>
          <cx:pt idx="184775">49</cx:pt>
          <cx:pt idx="184776">78</cx:pt>
          <cx:pt idx="184777">64</cx:pt>
          <cx:pt idx="184778">73</cx:pt>
          <cx:pt idx="184779">156</cx:pt>
          <cx:pt idx="184780">38</cx:pt>
          <cx:pt idx="184781">144</cx:pt>
          <cx:pt idx="184782">185</cx:pt>
          <cx:pt idx="184783">86</cx:pt>
          <cx:pt idx="184784">77</cx:pt>
          <cx:pt idx="184785">68</cx:pt>
          <cx:pt idx="184786">43</cx:pt>
          <cx:pt idx="184787">81</cx:pt>
          <cx:pt idx="184788">130</cx:pt>
          <cx:pt idx="184789">65</cx:pt>
          <cx:pt idx="184790">23</cx:pt>
          <cx:pt idx="184791">37</cx:pt>
          <cx:pt idx="184792">37</cx:pt>
          <cx:pt idx="184793">35</cx:pt>
          <cx:pt idx="184794">53</cx:pt>
          <cx:pt idx="184795">168</cx:pt>
          <cx:pt idx="184796">84</cx:pt>
          <cx:pt idx="184797">65</cx:pt>
          <cx:pt idx="184798">137</cx:pt>
          <cx:pt idx="184799">117</cx:pt>
          <cx:pt idx="184800">73</cx:pt>
          <cx:pt idx="184801">58</cx:pt>
          <cx:pt idx="184802">196</cx:pt>
          <cx:pt idx="184803">35</cx:pt>
          <cx:pt idx="184804">41</cx:pt>
          <cx:pt idx="184805">80</cx:pt>
          <cx:pt idx="184806">29</cx:pt>
          <cx:pt idx="184807">36</cx:pt>
          <cx:pt idx="184808">172</cx:pt>
          <cx:pt idx="184809">172</cx:pt>
          <cx:pt idx="184810">39</cx:pt>
          <cx:pt idx="184811">43</cx:pt>
          <cx:pt idx="184812">87</cx:pt>
          <cx:pt idx="184813">128</cx:pt>
          <cx:pt idx="184814">115</cx:pt>
          <cx:pt idx="184815">60</cx:pt>
          <cx:pt idx="184816">47</cx:pt>
          <cx:pt idx="184817">146</cx:pt>
          <cx:pt idx="184818">42</cx:pt>
          <cx:pt idx="184819">102</cx:pt>
          <cx:pt idx="184820">138</cx:pt>
          <cx:pt idx="184821">41</cx:pt>
          <cx:pt idx="184822">49</cx:pt>
          <cx:pt idx="184823">49</cx:pt>
          <cx:pt idx="184824">86</cx:pt>
          <cx:pt idx="184825">71</cx:pt>
          <cx:pt idx="184826">28</cx:pt>
          <cx:pt idx="184827">20</cx:pt>
          <cx:pt idx="184828">137</cx:pt>
          <cx:pt idx="184829">67</cx:pt>
          <cx:pt idx="184830">8</cx:pt>
          <cx:pt idx="184831">63</cx:pt>
          <cx:pt idx="184832">109</cx:pt>
          <cx:pt idx="184833">34</cx:pt>
          <cx:pt idx="184834">138</cx:pt>
          <cx:pt idx="184835">54</cx:pt>
          <cx:pt idx="184836">50</cx:pt>
          <cx:pt idx="184837">28</cx:pt>
          <cx:pt idx="184838">114</cx:pt>
          <cx:pt idx="184839">26</cx:pt>
          <cx:pt idx="184840">60</cx:pt>
          <cx:pt idx="184841">94</cx:pt>
          <cx:pt idx="184842">68</cx:pt>
          <cx:pt idx="184843">20</cx:pt>
          <cx:pt idx="184844">94</cx:pt>
          <cx:pt idx="184845">16</cx:pt>
          <cx:pt idx="184846">71</cx:pt>
          <cx:pt idx="184847">88</cx:pt>
          <cx:pt idx="184848">13</cx:pt>
          <cx:pt idx="184849">109</cx:pt>
          <cx:pt idx="184850">39</cx:pt>
          <cx:pt idx="184851">47</cx:pt>
          <cx:pt idx="184852">282</cx:pt>
          <cx:pt idx="184853">74</cx:pt>
          <cx:pt idx="184854">40</cx:pt>
          <cx:pt idx="184855">162</cx:pt>
          <cx:pt idx="184856">59</cx:pt>
          <cx:pt idx="184857">136</cx:pt>
          <cx:pt idx="184858">97</cx:pt>
          <cx:pt idx="184859">99</cx:pt>
          <cx:pt idx="184860">110</cx:pt>
          <cx:pt idx="184861">123</cx:pt>
          <cx:pt idx="184862">46</cx:pt>
          <cx:pt idx="184863">100</cx:pt>
          <cx:pt idx="184864">86</cx:pt>
          <cx:pt idx="184865">78</cx:pt>
          <cx:pt idx="184866">31</cx:pt>
          <cx:pt idx="184867">87</cx:pt>
          <cx:pt idx="184868">104</cx:pt>
          <cx:pt idx="184869">251</cx:pt>
          <cx:pt idx="184870">78</cx:pt>
          <cx:pt idx="184871">67</cx:pt>
          <cx:pt idx="184872">44</cx:pt>
          <cx:pt idx="184873">110</cx:pt>
          <cx:pt idx="184874">337</cx:pt>
          <cx:pt idx="184875">104</cx:pt>
          <cx:pt idx="184876">25</cx:pt>
          <cx:pt idx="184877">50</cx:pt>
          <cx:pt idx="184878">47</cx:pt>
          <cx:pt idx="184879">97</cx:pt>
          <cx:pt idx="184880">30</cx:pt>
          <cx:pt idx="184881">83</cx:pt>
          <cx:pt idx="184882">24</cx:pt>
          <cx:pt idx="184883">25</cx:pt>
          <cx:pt idx="184884">97</cx:pt>
          <cx:pt idx="184885">65</cx:pt>
          <cx:pt idx="184886">78</cx:pt>
          <cx:pt idx="184887">163</cx:pt>
          <cx:pt idx="184888">28</cx:pt>
          <cx:pt idx="184889">104</cx:pt>
          <cx:pt idx="184890">329</cx:pt>
          <cx:pt idx="184891">105</cx:pt>
          <cx:pt idx="184892">119</cx:pt>
          <cx:pt idx="184893">185</cx:pt>
          <cx:pt idx="184894">85</cx:pt>
          <cx:pt idx="184895">58</cx:pt>
          <cx:pt idx="184896">81</cx:pt>
          <cx:pt idx="184897">50</cx:pt>
          <cx:pt idx="184898">90</cx:pt>
          <cx:pt idx="184899">84</cx:pt>
          <cx:pt idx="184900">37</cx:pt>
          <cx:pt idx="184901">49</cx:pt>
          <cx:pt idx="184902">50</cx:pt>
          <cx:pt idx="184903">29</cx:pt>
          <cx:pt idx="184904">142</cx:pt>
          <cx:pt idx="184905">89</cx:pt>
          <cx:pt idx="184906">78</cx:pt>
          <cx:pt idx="184907">129</cx:pt>
          <cx:pt idx="184908">133</cx:pt>
          <cx:pt idx="184909">64</cx:pt>
          <cx:pt idx="184910">89</cx:pt>
          <cx:pt idx="184911">51</cx:pt>
          <cx:pt idx="184912">142</cx:pt>
          <cx:pt idx="184913">99</cx:pt>
          <cx:pt idx="184914">150</cx:pt>
          <cx:pt idx="184915">33</cx:pt>
          <cx:pt idx="184916">400</cx:pt>
          <cx:pt idx="184917">58</cx:pt>
          <cx:pt idx="184918">42</cx:pt>
          <cx:pt idx="184919">34</cx:pt>
          <cx:pt idx="184920">50</cx:pt>
          <cx:pt idx="184921">44</cx:pt>
          <cx:pt idx="184922">59</cx:pt>
          <cx:pt idx="184923">41</cx:pt>
          <cx:pt idx="184924">142</cx:pt>
          <cx:pt idx="184925">141</cx:pt>
          <cx:pt idx="184926">87</cx:pt>
          <cx:pt idx="184927">173</cx:pt>
          <cx:pt idx="184928">37</cx:pt>
          <cx:pt idx="184929">177</cx:pt>
          <cx:pt idx="184930">36</cx:pt>
          <cx:pt idx="184931">49</cx:pt>
          <cx:pt idx="184932">104</cx:pt>
          <cx:pt idx="184933">118</cx:pt>
          <cx:pt idx="184934">124</cx:pt>
          <cx:pt idx="184935">54</cx:pt>
          <cx:pt idx="184936">69</cx:pt>
          <cx:pt idx="184937">69</cx:pt>
          <cx:pt idx="184938">51</cx:pt>
          <cx:pt idx="184939">171</cx:pt>
          <cx:pt idx="184940">81</cx:pt>
          <cx:pt idx="184941">88</cx:pt>
          <cx:pt idx="184942">19</cx:pt>
          <cx:pt idx="184943">113</cx:pt>
          <cx:pt idx="184944">33</cx:pt>
          <cx:pt idx="184945">32</cx:pt>
          <cx:pt idx="184946">118</cx:pt>
          <cx:pt idx="184947">91</cx:pt>
          <cx:pt idx="184948">38</cx:pt>
          <cx:pt idx="184949">124</cx:pt>
          <cx:pt idx="184950">108</cx:pt>
          <cx:pt idx="184951">185</cx:pt>
          <cx:pt idx="184952">57</cx:pt>
          <cx:pt idx="184953">125</cx:pt>
          <cx:pt idx="184954">217</cx:pt>
          <cx:pt idx="184955">96</cx:pt>
          <cx:pt idx="184956">53</cx:pt>
          <cx:pt idx="184957">46</cx:pt>
          <cx:pt idx="184958">68</cx:pt>
          <cx:pt idx="184959">101</cx:pt>
          <cx:pt idx="184960">89</cx:pt>
          <cx:pt idx="184961">17</cx:pt>
          <cx:pt idx="184962">250</cx:pt>
          <cx:pt idx="184963">84</cx:pt>
          <cx:pt idx="184964">68</cx:pt>
          <cx:pt idx="184965">72</cx:pt>
          <cx:pt idx="184966">43</cx:pt>
          <cx:pt idx="184967">114</cx:pt>
          <cx:pt idx="184968">44</cx:pt>
          <cx:pt idx="184969">58</cx:pt>
          <cx:pt idx="184970">133</cx:pt>
          <cx:pt idx="184971">244</cx:pt>
          <cx:pt idx="184972">128</cx:pt>
          <cx:pt idx="184973">101</cx:pt>
          <cx:pt idx="184974">92</cx:pt>
          <cx:pt idx="184975">40</cx:pt>
          <cx:pt idx="184976">120</cx:pt>
          <cx:pt idx="184977">40</cx:pt>
          <cx:pt idx="184978">44</cx:pt>
          <cx:pt idx="184979">65</cx:pt>
          <cx:pt idx="184980">122</cx:pt>
          <cx:pt idx="184981">324</cx:pt>
          <cx:pt idx="184982">38</cx:pt>
          <cx:pt idx="184983">25</cx:pt>
          <cx:pt idx="184984">136</cx:pt>
          <cx:pt idx="184985">108</cx:pt>
          <cx:pt idx="184986">97</cx:pt>
          <cx:pt idx="184987">25</cx:pt>
          <cx:pt idx="184988">115</cx:pt>
          <cx:pt idx="184989">48</cx:pt>
          <cx:pt idx="184990">110</cx:pt>
          <cx:pt idx="184991">45</cx:pt>
          <cx:pt idx="184992">51</cx:pt>
          <cx:pt idx="184993">148</cx:pt>
          <cx:pt idx="184994">18</cx:pt>
          <cx:pt idx="184995">161</cx:pt>
          <cx:pt idx="184996">43</cx:pt>
          <cx:pt idx="184997">61</cx:pt>
          <cx:pt idx="184998">164</cx:pt>
          <cx:pt idx="184999">39</cx:pt>
          <cx:pt idx="185000">57</cx:pt>
          <cx:pt idx="185001">81</cx:pt>
          <cx:pt idx="185002">118</cx:pt>
          <cx:pt idx="185003">486</cx:pt>
          <cx:pt idx="185004">149</cx:pt>
          <cx:pt idx="185005">99</cx:pt>
          <cx:pt idx="185006">54</cx:pt>
          <cx:pt idx="185007">239</cx:pt>
          <cx:pt idx="185008">54</cx:pt>
          <cx:pt idx="185009">18</cx:pt>
          <cx:pt idx="185010">62</cx:pt>
          <cx:pt idx="185011">174</cx:pt>
          <cx:pt idx="185012">44</cx:pt>
          <cx:pt idx="185013">43</cx:pt>
          <cx:pt idx="185014">122</cx:pt>
          <cx:pt idx="185015">19</cx:pt>
          <cx:pt idx="185016">63</cx:pt>
          <cx:pt idx="185017">37</cx:pt>
          <cx:pt idx="185018">140</cx:pt>
          <cx:pt idx="185019">61</cx:pt>
          <cx:pt idx="185020">300</cx:pt>
          <cx:pt idx="185021">47</cx:pt>
          <cx:pt idx="185022">98</cx:pt>
          <cx:pt idx="185023">75</cx:pt>
          <cx:pt idx="185024">65</cx:pt>
          <cx:pt idx="185025">107</cx:pt>
          <cx:pt idx="185026">44</cx:pt>
          <cx:pt idx="185027">123</cx:pt>
          <cx:pt idx="185028">90</cx:pt>
          <cx:pt idx="185029">63</cx:pt>
          <cx:pt idx="185030">193</cx:pt>
          <cx:pt idx="185031">86</cx:pt>
          <cx:pt idx="185032">207</cx:pt>
          <cx:pt idx="185033">211</cx:pt>
          <cx:pt idx="185034">82</cx:pt>
          <cx:pt idx="185035">55</cx:pt>
          <cx:pt idx="185036">113</cx:pt>
          <cx:pt idx="185037">240</cx:pt>
          <cx:pt idx="185038">55</cx:pt>
          <cx:pt idx="185039">58</cx:pt>
          <cx:pt idx="185040">37</cx:pt>
          <cx:pt idx="185041">25</cx:pt>
          <cx:pt idx="185042">89</cx:pt>
          <cx:pt idx="185043">36</cx:pt>
          <cx:pt idx="185044">10</cx:pt>
          <cx:pt idx="185045">36</cx:pt>
          <cx:pt idx="185046">44</cx:pt>
          <cx:pt idx="185047">86</cx:pt>
          <cx:pt idx="185048">44</cx:pt>
          <cx:pt idx="185049">41</cx:pt>
          <cx:pt idx="185050">34</cx:pt>
          <cx:pt idx="185051">151</cx:pt>
          <cx:pt idx="185052">46</cx:pt>
          <cx:pt idx="185053">106</cx:pt>
          <cx:pt idx="185054">14</cx:pt>
          <cx:pt idx="185055">77</cx:pt>
          <cx:pt idx="185056">87</cx:pt>
          <cx:pt idx="185057">47</cx:pt>
          <cx:pt idx="185058">112</cx:pt>
          <cx:pt idx="185059">22</cx:pt>
          <cx:pt idx="185060">111</cx:pt>
          <cx:pt idx="185061">59</cx:pt>
          <cx:pt idx="185062">29</cx:pt>
          <cx:pt idx="185063">99</cx:pt>
          <cx:pt idx="185064">36</cx:pt>
          <cx:pt idx="185065">47</cx:pt>
          <cx:pt idx="185066">27</cx:pt>
          <cx:pt idx="185067">41</cx:pt>
          <cx:pt idx="185068">231</cx:pt>
          <cx:pt idx="185069">43</cx:pt>
          <cx:pt idx="185070">68</cx:pt>
          <cx:pt idx="185071">43</cx:pt>
          <cx:pt idx="185072">62</cx:pt>
          <cx:pt idx="185073">87</cx:pt>
          <cx:pt idx="185074">37</cx:pt>
          <cx:pt idx="185075">24</cx:pt>
          <cx:pt idx="185076">104</cx:pt>
          <cx:pt idx="185077">67</cx:pt>
          <cx:pt idx="185078">71</cx:pt>
          <cx:pt idx="185079">28</cx:pt>
          <cx:pt idx="185080">162</cx:pt>
          <cx:pt idx="185081">31</cx:pt>
          <cx:pt idx="185082">183</cx:pt>
          <cx:pt idx="185083">312</cx:pt>
          <cx:pt idx="185084">33</cx:pt>
          <cx:pt idx="185085">35</cx:pt>
          <cx:pt idx="185086">200</cx:pt>
          <cx:pt idx="185087">74</cx:pt>
          <cx:pt idx="185088">25</cx:pt>
          <cx:pt idx="185089">109</cx:pt>
          <cx:pt idx="185090">87</cx:pt>
          <cx:pt idx="185091">30</cx:pt>
          <cx:pt idx="185092">44</cx:pt>
          <cx:pt idx="185093">15</cx:pt>
          <cx:pt idx="185094">105</cx:pt>
          <cx:pt idx="185095">52</cx:pt>
          <cx:pt idx="185096">72</cx:pt>
          <cx:pt idx="185097">32</cx:pt>
          <cx:pt idx="185098">143</cx:pt>
          <cx:pt idx="185099">57</cx:pt>
          <cx:pt idx="185100">41</cx:pt>
          <cx:pt idx="185101">53</cx:pt>
          <cx:pt idx="185102">176</cx:pt>
          <cx:pt idx="185103">451</cx:pt>
          <cx:pt idx="185104">45</cx:pt>
          <cx:pt idx="185105">55</cx:pt>
          <cx:pt idx="185106">102</cx:pt>
          <cx:pt idx="185107">79</cx:pt>
          <cx:pt idx="185108">144</cx:pt>
          <cx:pt idx="185109">18</cx:pt>
          <cx:pt idx="185110">48</cx:pt>
          <cx:pt idx="185111">33</cx:pt>
          <cx:pt idx="185112">15</cx:pt>
          <cx:pt idx="185113">94</cx:pt>
          <cx:pt idx="185114">75</cx:pt>
          <cx:pt idx="185115">89</cx:pt>
          <cx:pt idx="185116">46</cx:pt>
          <cx:pt idx="185117">80</cx:pt>
          <cx:pt idx="185118">99</cx:pt>
          <cx:pt idx="185119">122</cx:pt>
          <cx:pt idx="185120">51</cx:pt>
          <cx:pt idx="185121">31</cx:pt>
          <cx:pt idx="185122">76</cx:pt>
          <cx:pt idx="185123">36</cx:pt>
          <cx:pt idx="185124">71</cx:pt>
          <cx:pt idx="185125">61</cx:pt>
          <cx:pt idx="185126">109</cx:pt>
          <cx:pt idx="185127">132</cx:pt>
          <cx:pt idx="185128">156</cx:pt>
          <cx:pt idx="185129">76</cx:pt>
          <cx:pt idx="185130">87</cx:pt>
          <cx:pt idx="185131">112</cx:pt>
          <cx:pt idx="185132">87</cx:pt>
          <cx:pt idx="185133">107</cx:pt>
          <cx:pt idx="185134">49</cx:pt>
          <cx:pt idx="185135">85</cx:pt>
          <cx:pt idx="185136">50</cx:pt>
          <cx:pt idx="185137">110</cx:pt>
          <cx:pt idx="185138">71</cx:pt>
          <cx:pt idx="185139">118</cx:pt>
          <cx:pt idx="185140">218</cx:pt>
          <cx:pt idx="185141">82</cx:pt>
          <cx:pt idx="185142">45</cx:pt>
          <cx:pt idx="185143">110</cx:pt>
          <cx:pt idx="185144">89</cx:pt>
          <cx:pt idx="185145">226</cx:pt>
          <cx:pt idx="185146">30</cx:pt>
          <cx:pt idx="185147">77</cx:pt>
          <cx:pt idx="185148">37</cx:pt>
          <cx:pt idx="185149">39</cx:pt>
          <cx:pt idx="185150">72</cx:pt>
          <cx:pt idx="185151">91</cx:pt>
          <cx:pt idx="185152">54</cx:pt>
          <cx:pt idx="185153">260</cx:pt>
          <cx:pt idx="185154">109</cx:pt>
          <cx:pt idx="185155">23</cx:pt>
          <cx:pt idx="185156">78</cx:pt>
          <cx:pt idx="185157">28</cx:pt>
          <cx:pt idx="185158">40</cx:pt>
          <cx:pt idx="185159">164</cx:pt>
          <cx:pt idx="185160">96</cx:pt>
          <cx:pt idx="185161">26</cx:pt>
          <cx:pt idx="185162">44</cx:pt>
          <cx:pt idx="185163">82</cx:pt>
          <cx:pt idx="185164">205</cx:pt>
          <cx:pt idx="185165">34</cx:pt>
          <cx:pt idx="185166">75</cx:pt>
          <cx:pt idx="185167">101</cx:pt>
          <cx:pt idx="185168">31</cx:pt>
          <cx:pt idx="185169">95</cx:pt>
          <cx:pt idx="185170">234</cx:pt>
          <cx:pt idx="185171">61</cx:pt>
          <cx:pt idx="185172">68</cx:pt>
          <cx:pt idx="185173">97</cx:pt>
          <cx:pt idx="185174">32</cx:pt>
          <cx:pt idx="185175">54</cx:pt>
          <cx:pt idx="185176">51</cx:pt>
          <cx:pt idx="185177">308</cx:pt>
          <cx:pt idx="185178">94</cx:pt>
          <cx:pt idx="185179">68</cx:pt>
          <cx:pt idx="185180">101</cx:pt>
          <cx:pt idx="185181">163</cx:pt>
          <cx:pt idx="185182">89</cx:pt>
          <cx:pt idx="185183">32</cx:pt>
          <cx:pt idx="185184">21</cx:pt>
          <cx:pt idx="185185">157</cx:pt>
          <cx:pt idx="185186">29</cx:pt>
          <cx:pt idx="185187">55</cx:pt>
          <cx:pt idx="185188">115</cx:pt>
          <cx:pt idx="185189">29</cx:pt>
          <cx:pt idx="185190">57</cx:pt>
          <cx:pt idx="185191">22</cx:pt>
          <cx:pt idx="185192">15</cx:pt>
          <cx:pt idx="185193">74</cx:pt>
          <cx:pt idx="185194">232</cx:pt>
          <cx:pt idx="185195">31</cx:pt>
          <cx:pt idx="185196">117</cx:pt>
          <cx:pt idx="185197">84</cx:pt>
          <cx:pt idx="185198">70</cx:pt>
          <cx:pt idx="185199">43</cx:pt>
          <cx:pt idx="185200">109</cx:pt>
          <cx:pt idx="185201">156</cx:pt>
          <cx:pt idx="185202">37</cx:pt>
          <cx:pt idx="185203">104</cx:pt>
          <cx:pt idx="185204">31</cx:pt>
          <cx:pt idx="185205">99</cx:pt>
          <cx:pt idx="185206">158</cx:pt>
          <cx:pt idx="185207">121</cx:pt>
          <cx:pt idx="185208">118</cx:pt>
          <cx:pt idx="185209">32</cx:pt>
          <cx:pt idx="185210">103</cx:pt>
          <cx:pt idx="185211">38</cx:pt>
          <cx:pt idx="185212">284</cx:pt>
          <cx:pt idx="185213">56</cx:pt>
          <cx:pt idx="185214">99</cx:pt>
          <cx:pt idx="185215">35</cx:pt>
          <cx:pt idx="185216">107</cx:pt>
          <cx:pt idx="185217">65</cx:pt>
          <cx:pt idx="185218">80</cx:pt>
          <cx:pt idx="185219">70</cx:pt>
          <cx:pt idx="185220">55</cx:pt>
          <cx:pt idx="185221">58</cx:pt>
          <cx:pt idx="185222">100</cx:pt>
          <cx:pt idx="185223">432</cx:pt>
          <cx:pt idx="185224">144</cx:pt>
          <cx:pt idx="185225">26</cx:pt>
          <cx:pt idx="185226">96</cx:pt>
          <cx:pt idx="185227">33</cx:pt>
          <cx:pt idx="185228">171</cx:pt>
          <cx:pt idx="185229">44</cx:pt>
          <cx:pt idx="185230">138</cx:pt>
          <cx:pt idx="185231">213</cx:pt>
          <cx:pt idx="185232">81</cx:pt>
          <cx:pt idx="185233">74</cx:pt>
          <cx:pt idx="185234">170</cx:pt>
          <cx:pt idx="185235">64</cx:pt>
          <cx:pt idx="185236">55</cx:pt>
          <cx:pt idx="185237">104</cx:pt>
          <cx:pt idx="185238">84</cx:pt>
          <cx:pt idx="185239">92</cx:pt>
          <cx:pt idx="185240">163</cx:pt>
          <cx:pt idx="185241">50</cx:pt>
          <cx:pt idx="185242">103</cx:pt>
          <cx:pt idx="185243">123</cx:pt>
          <cx:pt idx="185244">152</cx:pt>
          <cx:pt idx="185245">33</cx:pt>
          <cx:pt idx="185246">115</cx:pt>
          <cx:pt idx="185247">44</cx:pt>
          <cx:pt idx="185248">82</cx:pt>
          <cx:pt idx="185249">128</cx:pt>
          <cx:pt idx="185250">78</cx:pt>
          <cx:pt idx="185251">22</cx:pt>
          <cx:pt idx="185252">90</cx:pt>
          <cx:pt idx="185253">79</cx:pt>
          <cx:pt idx="185254">93</cx:pt>
          <cx:pt idx="185255">234</cx:pt>
          <cx:pt idx="185256">33</cx:pt>
          <cx:pt idx="185257">47</cx:pt>
          <cx:pt idx="185258">36</cx:pt>
          <cx:pt idx="185259">60</cx:pt>
          <cx:pt idx="185260">58</cx:pt>
          <cx:pt idx="185261">85</cx:pt>
          <cx:pt idx="185262">9</cx:pt>
          <cx:pt idx="185263">63</cx:pt>
          <cx:pt idx="185264">22</cx:pt>
          <cx:pt idx="185265">62</cx:pt>
          <cx:pt idx="185266">97</cx:pt>
          <cx:pt idx="185267">121</cx:pt>
          <cx:pt idx="185268">37</cx:pt>
          <cx:pt idx="185269">41</cx:pt>
          <cx:pt idx="185270">124</cx:pt>
          <cx:pt idx="185271">81</cx:pt>
          <cx:pt idx="185272">60</cx:pt>
          <cx:pt idx="185273">21</cx:pt>
          <cx:pt idx="185274">167</cx:pt>
          <cx:pt idx="185275">89</cx:pt>
          <cx:pt idx="185276">56</cx:pt>
          <cx:pt idx="185277">83</cx:pt>
          <cx:pt idx="185278">18</cx:pt>
          <cx:pt idx="185279">104</cx:pt>
          <cx:pt idx="185280">54</cx:pt>
          <cx:pt idx="185281">111</cx:pt>
          <cx:pt idx="185282">33</cx:pt>
          <cx:pt idx="185283">45</cx:pt>
          <cx:pt idx="185284">23</cx:pt>
          <cx:pt idx="185285">45</cx:pt>
          <cx:pt idx="185286">21</cx:pt>
          <cx:pt idx="185287">84</cx:pt>
          <cx:pt idx="185288">40</cx:pt>
          <cx:pt idx="185289">51</cx:pt>
          <cx:pt idx="185290">40</cx:pt>
          <cx:pt idx="185291">63</cx:pt>
          <cx:pt idx="185292">27</cx:pt>
          <cx:pt idx="185293">47</cx:pt>
          <cx:pt idx="185294">66</cx:pt>
          <cx:pt idx="185295">46</cx:pt>
          <cx:pt idx="185296">55</cx:pt>
          <cx:pt idx="185297">297</cx:pt>
          <cx:pt idx="185298">124</cx:pt>
          <cx:pt idx="185299">148</cx:pt>
          <cx:pt idx="185300">36</cx:pt>
          <cx:pt idx="185301">58</cx:pt>
          <cx:pt idx="185302">84</cx:pt>
          <cx:pt idx="185303">72</cx:pt>
          <cx:pt idx="185304">60</cx:pt>
          <cx:pt idx="185305">58</cx:pt>
          <cx:pt idx="185306">169</cx:pt>
          <cx:pt idx="185307">234</cx:pt>
          <cx:pt idx="185308">167</cx:pt>
          <cx:pt idx="185309">38</cx:pt>
          <cx:pt idx="185310">105</cx:pt>
          <cx:pt idx="185311">46</cx:pt>
          <cx:pt idx="185312">36</cx:pt>
          <cx:pt idx="185313">63</cx:pt>
          <cx:pt idx="185314">79</cx:pt>
          <cx:pt idx="185315">93</cx:pt>
          <cx:pt idx="185316">36</cx:pt>
          <cx:pt idx="185317">47</cx:pt>
          <cx:pt idx="185318">61</cx:pt>
          <cx:pt idx="185319">50</cx:pt>
          <cx:pt idx="185320">25</cx:pt>
          <cx:pt idx="185321">151</cx:pt>
          <cx:pt idx="185322">363</cx:pt>
          <cx:pt idx="185323">68</cx:pt>
          <cx:pt idx="185324">42</cx:pt>
          <cx:pt idx="185325">116</cx:pt>
          <cx:pt idx="185326">122</cx:pt>
          <cx:pt idx="185327">178</cx:pt>
          <cx:pt idx="185328">127</cx:pt>
          <cx:pt idx="185329">16</cx:pt>
          <cx:pt idx="185330">219</cx:pt>
          <cx:pt idx="185331">113</cx:pt>
          <cx:pt idx="185332">75</cx:pt>
          <cx:pt idx="185333">37</cx:pt>
          <cx:pt idx="185334">165</cx:pt>
          <cx:pt idx="185335">62</cx:pt>
          <cx:pt idx="185336">69</cx:pt>
          <cx:pt idx="185337">152</cx:pt>
          <cx:pt idx="185338">37</cx:pt>
          <cx:pt idx="185339">223</cx:pt>
          <cx:pt idx="185340">74</cx:pt>
          <cx:pt idx="185341">32</cx:pt>
          <cx:pt idx="185342">99</cx:pt>
          <cx:pt idx="185343">215</cx:pt>
          <cx:pt idx="185344">47</cx:pt>
          <cx:pt idx="185345">113</cx:pt>
          <cx:pt idx="185346">47</cx:pt>
          <cx:pt idx="185347">109</cx:pt>
          <cx:pt idx="185348">34</cx:pt>
          <cx:pt idx="185349">92</cx:pt>
          <cx:pt idx="185350">81</cx:pt>
          <cx:pt idx="185351">109</cx:pt>
          <cx:pt idx="185352">143</cx:pt>
          <cx:pt idx="185353">51</cx:pt>
          <cx:pt idx="185354">214</cx:pt>
          <cx:pt idx="185355">60</cx:pt>
          <cx:pt idx="185356">157</cx:pt>
          <cx:pt idx="185357">184</cx:pt>
          <cx:pt idx="185358">36</cx:pt>
          <cx:pt idx="185359">204</cx:pt>
          <cx:pt idx="185360">178</cx:pt>
          <cx:pt idx="185361">69</cx:pt>
          <cx:pt idx="185362">35</cx:pt>
          <cx:pt idx="185363">93</cx:pt>
          <cx:pt idx="185364">55</cx:pt>
          <cx:pt idx="185365">28</cx:pt>
          <cx:pt idx="185366">142</cx:pt>
          <cx:pt idx="185367">151</cx:pt>
          <cx:pt idx="185368">127</cx:pt>
          <cx:pt idx="185369">31</cx:pt>
          <cx:pt idx="185370">156</cx:pt>
          <cx:pt idx="185371">189</cx:pt>
          <cx:pt idx="185372">157</cx:pt>
          <cx:pt idx="185373">69</cx:pt>
          <cx:pt idx="185374">18</cx:pt>
          <cx:pt idx="185375">318</cx:pt>
          <cx:pt idx="185376">67</cx:pt>
          <cx:pt idx="185377">98</cx:pt>
          <cx:pt idx="185378">129</cx:pt>
          <cx:pt idx="185379">160</cx:pt>
          <cx:pt idx="185380">203</cx:pt>
          <cx:pt idx="185381">205</cx:pt>
          <cx:pt idx="185382">225</cx:pt>
          <cx:pt idx="185383">29</cx:pt>
          <cx:pt idx="185384">32</cx:pt>
          <cx:pt idx="185385">213</cx:pt>
          <cx:pt idx="185386">126</cx:pt>
          <cx:pt idx="185387">147</cx:pt>
          <cx:pt idx="185388">296</cx:pt>
          <cx:pt idx="185389">26</cx:pt>
          <cx:pt idx="185390">99</cx:pt>
          <cx:pt idx="185391">159</cx:pt>
          <cx:pt idx="185392">50</cx:pt>
          <cx:pt idx="185393">58</cx:pt>
          <cx:pt idx="185394">211</cx:pt>
          <cx:pt idx="185395">31</cx:pt>
          <cx:pt idx="185396">83</cx:pt>
          <cx:pt idx="185397">68</cx:pt>
          <cx:pt idx="185398">69</cx:pt>
          <cx:pt idx="185399">26</cx:pt>
          <cx:pt idx="185400">56</cx:pt>
          <cx:pt idx="185401">35</cx:pt>
          <cx:pt idx="185402">71</cx:pt>
          <cx:pt idx="185403">58</cx:pt>
          <cx:pt idx="185404">47</cx:pt>
          <cx:pt idx="185405">99</cx:pt>
          <cx:pt idx="185406">38</cx:pt>
          <cx:pt idx="185407">37</cx:pt>
          <cx:pt idx="185408">43</cx:pt>
          <cx:pt idx="185409">74</cx:pt>
          <cx:pt idx="185410">53</cx:pt>
          <cx:pt idx="185411">73</cx:pt>
          <cx:pt idx="185412">53</cx:pt>
          <cx:pt idx="185413">65</cx:pt>
          <cx:pt idx="185414">72</cx:pt>
          <cx:pt idx="185415">93</cx:pt>
          <cx:pt idx="185416">121</cx:pt>
          <cx:pt idx="185417">56</cx:pt>
          <cx:pt idx="185418">79</cx:pt>
          <cx:pt idx="185419">69</cx:pt>
          <cx:pt idx="185420">23</cx:pt>
          <cx:pt idx="185421">169</cx:pt>
          <cx:pt idx="185422">106</cx:pt>
          <cx:pt idx="185423">114</cx:pt>
          <cx:pt idx="185424">57</cx:pt>
          <cx:pt idx="185425">116</cx:pt>
          <cx:pt idx="185426">41</cx:pt>
          <cx:pt idx="185427">108</cx:pt>
          <cx:pt idx="185428">64</cx:pt>
          <cx:pt idx="185429">51</cx:pt>
          <cx:pt idx="185430">24</cx:pt>
          <cx:pt idx="185431">144</cx:pt>
          <cx:pt idx="185432">182</cx:pt>
          <cx:pt idx="185433">53</cx:pt>
          <cx:pt idx="185434">40</cx:pt>
          <cx:pt idx="185435">103</cx:pt>
          <cx:pt idx="185436">93</cx:pt>
          <cx:pt idx="185437">42</cx:pt>
          <cx:pt idx="185438">253</cx:pt>
          <cx:pt idx="185439">51</cx:pt>
          <cx:pt idx="185440">139</cx:pt>
          <cx:pt idx="185441">57</cx:pt>
          <cx:pt idx="185442">125</cx:pt>
          <cx:pt idx="185443">41</cx:pt>
          <cx:pt idx="185444">66</cx:pt>
          <cx:pt idx="185445">96</cx:pt>
          <cx:pt idx="185446">52</cx:pt>
          <cx:pt idx="185447">105</cx:pt>
          <cx:pt idx="185448">103</cx:pt>
          <cx:pt idx="185449">181</cx:pt>
          <cx:pt idx="185450">69</cx:pt>
          <cx:pt idx="185451">103</cx:pt>
          <cx:pt idx="185452">61</cx:pt>
          <cx:pt idx="185453">52</cx:pt>
          <cx:pt idx="185454">198</cx:pt>
          <cx:pt idx="185455">201</cx:pt>
          <cx:pt idx="185456">253</cx:pt>
          <cx:pt idx="185457">123</cx:pt>
          <cx:pt idx="185458">27</cx:pt>
          <cx:pt idx="185459">98</cx:pt>
          <cx:pt idx="185460">95</cx:pt>
          <cx:pt idx="185461">39</cx:pt>
          <cx:pt idx="185462">81</cx:pt>
          <cx:pt idx="185463">51</cx:pt>
          <cx:pt idx="185464">61</cx:pt>
          <cx:pt idx="185465">17</cx:pt>
          <cx:pt idx="185466">28</cx:pt>
          <cx:pt idx="185467">49</cx:pt>
          <cx:pt idx="185468">52</cx:pt>
          <cx:pt idx="185469">39</cx:pt>
          <cx:pt idx="185470">42</cx:pt>
          <cx:pt idx="185471">70</cx:pt>
          <cx:pt idx="185472">67</cx:pt>
          <cx:pt idx="185473">177</cx:pt>
          <cx:pt idx="185474">110</cx:pt>
          <cx:pt idx="185475">48</cx:pt>
          <cx:pt idx="185476">98</cx:pt>
          <cx:pt idx="185477">102</cx:pt>
          <cx:pt idx="185478">46</cx:pt>
          <cx:pt idx="185479">161</cx:pt>
          <cx:pt idx="185480">50</cx:pt>
          <cx:pt idx="185481">85</cx:pt>
          <cx:pt idx="185482">37</cx:pt>
          <cx:pt idx="185483">45</cx:pt>
          <cx:pt idx="185484">208</cx:pt>
          <cx:pt idx="185485">60</cx:pt>
          <cx:pt idx="185486">62</cx:pt>
          <cx:pt idx="185487">170</cx:pt>
          <cx:pt idx="185488">67</cx:pt>
          <cx:pt idx="185489">86</cx:pt>
          <cx:pt idx="185490">502</cx:pt>
          <cx:pt idx="185491">83</cx:pt>
          <cx:pt idx="185492">99</cx:pt>
          <cx:pt idx="185493">107</cx:pt>
          <cx:pt idx="185494">69</cx:pt>
          <cx:pt idx="185495">27</cx:pt>
          <cx:pt idx="185496">71</cx:pt>
          <cx:pt idx="185497">228</cx:pt>
          <cx:pt idx="185498">51</cx:pt>
          <cx:pt idx="185499">116</cx:pt>
          <cx:pt idx="185500">81</cx:pt>
          <cx:pt idx="185501">24</cx:pt>
          <cx:pt idx="185502">61</cx:pt>
          <cx:pt idx="185503">134</cx:pt>
          <cx:pt idx="185504">46</cx:pt>
          <cx:pt idx="185505">112</cx:pt>
          <cx:pt idx="185506">46</cx:pt>
          <cx:pt idx="185507">26</cx:pt>
          <cx:pt idx="185508">151</cx:pt>
          <cx:pt idx="185509">129</cx:pt>
          <cx:pt idx="185510">134</cx:pt>
          <cx:pt idx="185511">81</cx:pt>
          <cx:pt idx="185512">64</cx:pt>
          <cx:pt idx="185513">78</cx:pt>
          <cx:pt idx="185514">102</cx:pt>
          <cx:pt idx="185515">76</cx:pt>
          <cx:pt idx="185516">54</cx:pt>
          <cx:pt idx="185517">49</cx:pt>
          <cx:pt idx="185518">89</cx:pt>
          <cx:pt idx="185519">79</cx:pt>
          <cx:pt idx="185520">50</cx:pt>
          <cx:pt idx="185521">65</cx:pt>
          <cx:pt idx="185522">158</cx:pt>
          <cx:pt idx="185523">38</cx:pt>
          <cx:pt idx="185524">58</cx:pt>
          <cx:pt idx="185525">41</cx:pt>
          <cx:pt idx="185526">98</cx:pt>
          <cx:pt idx="185527">19</cx:pt>
          <cx:pt idx="185528">44</cx:pt>
          <cx:pt idx="185529">89</cx:pt>
          <cx:pt idx="185530">295</cx:pt>
          <cx:pt idx="185531">64</cx:pt>
          <cx:pt idx="185532">41</cx:pt>
          <cx:pt idx="185533">45</cx:pt>
          <cx:pt idx="185534">31</cx:pt>
          <cx:pt idx="185535">80</cx:pt>
          <cx:pt idx="185536">28</cx:pt>
          <cx:pt idx="185537">60</cx:pt>
          <cx:pt idx="185538">21</cx:pt>
          <cx:pt idx="185539">25</cx:pt>
          <cx:pt idx="185540">21</cx:pt>
          <cx:pt idx="185541">75</cx:pt>
          <cx:pt idx="185542">222</cx:pt>
          <cx:pt idx="185543">74</cx:pt>
          <cx:pt idx="185544">49</cx:pt>
          <cx:pt idx="185545">42</cx:pt>
          <cx:pt idx="185546">102</cx:pt>
          <cx:pt idx="185547">45</cx:pt>
          <cx:pt idx="185548">78</cx:pt>
          <cx:pt idx="185549">83</cx:pt>
          <cx:pt idx="185550">118</cx:pt>
          <cx:pt idx="185551">135</cx:pt>
          <cx:pt idx="185552">26</cx:pt>
          <cx:pt idx="185553">52</cx:pt>
          <cx:pt idx="185554">81</cx:pt>
          <cx:pt idx="185555">160</cx:pt>
          <cx:pt idx="185556">168</cx:pt>
          <cx:pt idx="185557">18</cx:pt>
          <cx:pt idx="185558">15</cx:pt>
          <cx:pt idx="185559">53</cx:pt>
          <cx:pt idx="185560">80</cx:pt>
          <cx:pt idx="185561">243</cx:pt>
          <cx:pt idx="185562">44</cx:pt>
          <cx:pt idx="185563">40</cx:pt>
          <cx:pt idx="185564">73</cx:pt>
          <cx:pt idx="185565">138</cx:pt>
          <cx:pt idx="185566">193</cx:pt>
          <cx:pt idx="185567">21</cx:pt>
          <cx:pt idx="185568">42</cx:pt>
          <cx:pt idx="185569">54</cx:pt>
          <cx:pt idx="185570">19</cx:pt>
          <cx:pt idx="185571">60</cx:pt>
          <cx:pt idx="185572">99</cx:pt>
          <cx:pt idx="185573">52</cx:pt>
          <cx:pt idx="185574">122</cx:pt>
          <cx:pt idx="185575">20</cx:pt>
          <cx:pt idx="185576">90</cx:pt>
          <cx:pt idx="185577">140</cx:pt>
          <cx:pt idx="185578">93</cx:pt>
          <cx:pt idx="185579">34</cx:pt>
          <cx:pt idx="185580">37</cx:pt>
          <cx:pt idx="185581">40</cx:pt>
          <cx:pt idx="185582">69</cx:pt>
          <cx:pt idx="185583">80</cx:pt>
          <cx:pt idx="185584">83</cx:pt>
          <cx:pt idx="185585">167</cx:pt>
          <cx:pt idx="185586">32</cx:pt>
          <cx:pt idx="185587">47</cx:pt>
          <cx:pt idx="185588">106</cx:pt>
          <cx:pt idx="185589">31</cx:pt>
          <cx:pt idx="185590">44</cx:pt>
          <cx:pt idx="185591">22</cx:pt>
          <cx:pt idx="185592">86</cx:pt>
          <cx:pt idx="185593">25</cx:pt>
          <cx:pt idx="185594">40</cx:pt>
          <cx:pt idx="185595">144</cx:pt>
          <cx:pt idx="185596">96</cx:pt>
          <cx:pt idx="185597">20</cx:pt>
          <cx:pt idx="185598">186</cx:pt>
          <cx:pt idx="185599">43</cx:pt>
          <cx:pt idx="185600">119</cx:pt>
          <cx:pt idx="185601">62</cx:pt>
          <cx:pt idx="185602">120</cx:pt>
          <cx:pt idx="185603">232</cx:pt>
          <cx:pt idx="185604">81</cx:pt>
          <cx:pt idx="185605">281</cx:pt>
          <cx:pt idx="185606">132</cx:pt>
          <cx:pt idx="185607">43</cx:pt>
          <cx:pt idx="185608">59</cx:pt>
          <cx:pt idx="185609">306</cx:pt>
          <cx:pt idx="185610">137</cx:pt>
          <cx:pt idx="185611">31</cx:pt>
          <cx:pt idx="185612">37</cx:pt>
          <cx:pt idx="185613">68</cx:pt>
          <cx:pt idx="185614">91</cx:pt>
          <cx:pt idx="185615">65</cx:pt>
          <cx:pt idx="185616">51</cx:pt>
          <cx:pt idx="185617">100</cx:pt>
          <cx:pt idx="185618">75</cx:pt>
          <cx:pt idx="185619">172</cx:pt>
          <cx:pt idx="185620">46</cx:pt>
          <cx:pt idx="185621">96</cx:pt>
          <cx:pt idx="185622">44</cx:pt>
          <cx:pt idx="185623">194</cx:pt>
          <cx:pt idx="185624">73</cx:pt>
          <cx:pt idx="185625">76</cx:pt>
          <cx:pt idx="185626">211</cx:pt>
          <cx:pt idx="185627">65</cx:pt>
          <cx:pt idx="185628">131</cx:pt>
          <cx:pt idx="185629">49</cx:pt>
          <cx:pt idx="185630">28</cx:pt>
          <cx:pt idx="185631">15</cx:pt>
          <cx:pt idx="185632">49</cx:pt>
          <cx:pt idx="185633">26</cx:pt>
          <cx:pt idx="185634">400</cx:pt>
          <cx:pt idx="185635">28</cx:pt>
          <cx:pt idx="185636">79</cx:pt>
          <cx:pt idx="185637">38</cx:pt>
          <cx:pt idx="185638">124</cx:pt>
          <cx:pt idx="185639">175</cx:pt>
          <cx:pt idx="185640">122</cx:pt>
          <cx:pt idx="185641">41</cx:pt>
          <cx:pt idx="185642">24</cx:pt>
          <cx:pt idx="185643">118</cx:pt>
          <cx:pt idx="185644">42</cx:pt>
          <cx:pt idx="185645">41</cx:pt>
          <cx:pt idx="185646">90</cx:pt>
          <cx:pt idx="185647">113</cx:pt>
          <cx:pt idx="185648">70</cx:pt>
          <cx:pt idx="185649">173</cx:pt>
          <cx:pt idx="185650">37</cx:pt>
          <cx:pt idx="185651">79</cx:pt>
          <cx:pt idx="185652">35</cx:pt>
          <cx:pt idx="185653">149</cx:pt>
          <cx:pt idx="185654">68</cx:pt>
          <cx:pt idx="185655">187</cx:pt>
          <cx:pt idx="185656">71</cx:pt>
          <cx:pt idx="185657">64</cx:pt>
          <cx:pt idx="185658">258</cx:pt>
          <cx:pt idx="185659">68</cx:pt>
          <cx:pt idx="185660">66</cx:pt>
          <cx:pt idx="185661">134</cx:pt>
          <cx:pt idx="185662">22</cx:pt>
          <cx:pt idx="185663">55</cx:pt>
          <cx:pt idx="185664">35</cx:pt>
          <cx:pt idx="185665">40</cx:pt>
          <cx:pt idx="185666">47</cx:pt>
          <cx:pt idx="185667">95</cx:pt>
          <cx:pt idx="185668">20</cx:pt>
          <cx:pt idx="185669">45</cx:pt>
          <cx:pt idx="185670">120</cx:pt>
          <cx:pt idx="185671">47</cx:pt>
          <cx:pt idx="185672">160</cx:pt>
          <cx:pt idx="185673">58</cx:pt>
          <cx:pt idx="185674">95</cx:pt>
          <cx:pt idx="185675">58</cx:pt>
          <cx:pt idx="185676">27</cx:pt>
          <cx:pt idx="185677">64</cx:pt>
          <cx:pt idx="185678">198</cx:pt>
          <cx:pt idx="185679">25</cx:pt>
          <cx:pt idx="185680">164</cx:pt>
          <cx:pt idx="185681">29</cx:pt>
          <cx:pt idx="185682">100</cx:pt>
          <cx:pt idx="185683">120</cx:pt>
          <cx:pt idx="185684">41</cx:pt>
          <cx:pt idx="185685">132</cx:pt>
          <cx:pt idx="185686">63</cx:pt>
          <cx:pt idx="185687">98</cx:pt>
          <cx:pt idx="185688">81</cx:pt>
          <cx:pt idx="185689">78</cx:pt>
          <cx:pt idx="185690">48</cx:pt>
          <cx:pt idx="185691">80</cx:pt>
          <cx:pt idx="185692">84</cx:pt>
          <cx:pt idx="185693">305</cx:pt>
          <cx:pt idx="185694">17</cx:pt>
          <cx:pt idx="185695">80</cx:pt>
          <cx:pt idx="185696">75</cx:pt>
          <cx:pt idx="185697">28</cx:pt>
          <cx:pt idx="185698">76</cx:pt>
          <cx:pt idx="185699">12</cx:pt>
          <cx:pt idx="185700">28</cx:pt>
          <cx:pt idx="185701">49</cx:pt>
          <cx:pt idx="185702">218</cx:pt>
          <cx:pt idx="185703">60</cx:pt>
          <cx:pt idx="185704">43</cx:pt>
          <cx:pt idx="185705">34</cx:pt>
          <cx:pt idx="185706">38</cx:pt>
          <cx:pt idx="185707">100</cx:pt>
          <cx:pt idx="185708">131</cx:pt>
          <cx:pt idx="185709">26</cx:pt>
          <cx:pt idx="185710">162</cx:pt>
          <cx:pt idx="185711">28</cx:pt>
          <cx:pt idx="185712">48</cx:pt>
          <cx:pt idx="185713">19</cx:pt>
          <cx:pt idx="185714">41</cx:pt>
          <cx:pt idx="185715">124</cx:pt>
          <cx:pt idx="185716">53</cx:pt>
          <cx:pt idx="185717">180</cx:pt>
          <cx:pt idx="185718">22</cx:pt>
          <cx:pt idx="185719">19</cx:pt>
          <cx:pt idx="185720">52</cx:pt>
          <cx:pt idx="185721">117</cx:pt>
          <cx:pt idx="185722">134</cx:pt>
          <cx:pt idx="185723">34</cx:pt>
          <cx:pt idx="185724">83</cx:pt>
          <cx:pt idx="185725">102</cx:pt>
          <cx:pt idx="185726">62</cx:pt>
          <cx:pt idx="185727">73</cx:pt>
          <cx:pt idx="185728">68</cx:pt>
          <cx:pt idx="185729">123</cx:pt>
          <cx:pt idx="185730">44</cx:pt>
          <cx:pt idx="185731">129</cx:pt>
          <cx:pt idx="185732">51</cx:pt>
          <cx:pt idx="185733">110</cx:pt>
          <cx:pt idx="185734">28</cx:pt>
          <cx:pt idx="185735">59</cx:pt>
          <cx:pt idx="185736">114</cx:pt>
          <cx:pt idx="185737">41</cx:pt>
          <cx:pt idx="185738">45</cx:pt>
          <cx:pt idx="185739">115</cx:pt>
          <cx:pt idx="185740">289</cx:pt>
          <cx:pt idx="185741">153</cx:pt>
          <cx:pt idx="185742">220</cx:pt>
          <cx:pt idx="185743">94</cx:pt>
          <cx:pt idx="185744">117</cx:pt>
          <cx:pt idx="185745">59</cx:pt>
          <cx:pt idx="185746">30</cx:pt>
          <cx:pt idx="185747">196</cx:pt>
          <cx:pt idx="185748">76</cx:pt>
          <cx:pt idx="185749">56</cx:pt>
          <cx:pt idx="185750">39</cx:pt>
          <cx:pt idx="185751">115</cx:pt>
          <cx:pt idx="185752">96</cx:pt>
          <cx:pt idx="185753">101</cx:pt>
          <cx:pt idx="185754">153</cx:pt>
          <cx:pt idx="185755">128</cx:pt>
          <cx:pt idx="185756">57</cx:pt>
          <cx:pt idx="185757">25</cx:pt>
          <cx:pt idx="185758">68</cx:pt>
          <cx:pt idx="185759">62</cx:pt>
          <cx:pt idx="185760">20</cx:pt>
          <cx:pt idx="185761">220</cx:pt>
          <cx:pt idx="185762">132</cx:pt>
          <cx:pt idx="185763">25</cx:pt>
          <cx:pt idx="185764">74</cx:pt>
          <cx:pt idx="185765">31</cx:pt>
          <cx:pt idx="185766">84</cx:pt>
          <cx:pt idx="185767">75</cx:pt>
          <cx:pt idx="185768">217</cx:pt>
          <cx:pt idx="185769">26</cx:pt>
          <cx:pt idx="185770">313</cx:pt>
          <cx:pt idx="185771">87</cx:pt>
          <cx:pt idx="185772">120</cx:pt>
          <cx:pt idx="185773">37</cx:pt>
          <cx:pt idx="185774">40</cx:pt>
          <cx:pt idx="185775">40</cx:pt>
          <cx:pt idx="185776">72</cx:pt>
          <cx:pt idx="185777">39</cx:pt>
          <cx:pt idx="185778">58</cx:pt>
          <cx:pt idx="185779">63</cx:pt>
          <cx:pt idx="185780">163</cx:pt>
          <cx:pt idx="185781">50</cx:pt>
          <cx:pt idx="185782">27</cx:pt>
          <cx:pt idx="185783">27</cx:pt>
          <cx:pt idx="185784">51</cx:pt>
          <cx:pt idx="185785">64</cx:pt>
          <cx:pt idx="185786">63</cx:pt>
          <cx:pt idx="185787">161</cx:pt>
          <cx:pt idx="185788">26</cx:pt>
          <cx:pt idx="185789">122</cx:pt>
          <cx:pt idx="185790">36</cx:pt>
          <cx:pt idx="185791">69</cx:pt>
          <cx:pt idx="185792">83</cx:pt>
          <cx:pt idx="185793">72</cx:pt>
          <cx:pt idx="185794">152</cx:pt>
          <cx:pt idx="185795">82</cx:pt>
          <cx:pt idx="185796">91</cx:pt>
          <cx:pt idx="185797">149</cx:pt>
          <cx:pt idx="185798">27</cx:pt>
          <cx:pt idx="185799">138</cx:pt>
          <cx:pt idx="185800">62</cx:pt>
          <cx:pt idx="185801">43</cx:pt>
          <cx:pt idx="185802">102</cx:pt>
          <cx:pt idx="185803">56</cx:pt>
          <cx:pt idx="185804">71</cx:pt>
          <cx:pt idx="185805">31</cx:pt>
          <cx:pt idx="185806">129</cx:pt>
          <cx:pt idx="185807">170</cx:pt>
          <cx:pt idx="185808">87</cx:pt>
          <cx:pt idx="185809">44</cx:pt>
          <cx:pt idx="185810">115</cx:pt>
          <cx:pt idx="185811">108</cx:pt>
          <cx:pt idx="185812">14</cx:pt>
          <cx:pt idx="185813">84</cx:pt>
          <cx:pt idx="185814">49</cx:pt>
          <cx:pt idx="185815">62</cx:pt>
          <cx:pt idx="185816">179</cx:pt>
          <cx:pt idx="185817">69</cx:pt>
          <cx:pt idx="185818">111</cx:pt>
          <cx:pt idx="185819">97</cx:pt>
          <cx:pt idx="185820">65</cx:pt>
          <cx:pt idx="185821">338</cx:pt>
          <cx:pt idx="185822">357</cx:pt>
          <cx:pt idx="185823">17</cx:pt>
          <cx:pt idx="185824">173</cx:pt>
          <cx:pt idx="185825">12</cx:pt>
          <cx:pt idx="185826">13</cx:pt>
          <cx:pt idx="185827">37</cx:pt>
          <cx:pt idx="185828">70</cx:pt>
          <cx:pt idx="185829">68</cx:pt>
          <cx:pt idx="185830">35</cx:pt>
          <cx:pt idx="185831">157</cx:pt>
          <cx:pt idx="185832">137</cx:pt>
          <cx:pt idx="185833">26</cx:pt>
          <cx:pt idx="185834">85</cx:pt>
          <cx:pt idx="185835">329</cx:pt>
          <cx:pt idx="185836">45</cx:pt>
          <cx:pt idx="185837">30</cx:pt>
          <cx:pt idx="185838">18</cx:pt>
          <cx:pt idx="185839">80</cx:pt>
          <cx:pt idx="185840">226</cx:pt>
          <cx:pt idx="185841">116</cx:pt>
          <cx:pt idx="185842">33</cx:pt>
          <cx:pt idx="185843">16</cx:pt>
          <cx:pt idx="185844">66</cx:pt>
          <cx:pt idx="185845">14</cx:pt>
          <cx:pt idx="185846">55</cx:pt>
          <cx:pt idx="185847">268</cx:pt>
          <cx:pt idx="185848">152</cx:pt>
          <cx:pt idx="185849">58</cx:pt>
          <cx:pt idx="185850">79</cx:pt>
          <cx:pt idx="185851">60</cx:pt>
          <cx:pt idx="185852">106</cx:pt>
          <cx:pt idx="185853">120</cx:pt>
          <cx:pt idx="185854">46</cx:pt>
          <cx:pt idx="185855">57</cx:pt>
          <cx:pt idx="185856">29</cx:pt>
          <cx:pt idx="185857">52</cx:pt>
          <cx:pt idx="185858">137</cx:pt>
          <cx:pt idx="185859">76</cx:pt>
          <cx:pt idx="185860">140</cx:pt>
          <cx:pt idx="185861">57</cx:pt>
          <cx:pt idx="185862">46</cx:pt>
          <cx:pt idx="185863">16</cx:pt>
          <cx:pt idx="185864">45</cx:pt>
          <cx:pt idx="185865">51</cx:pt>
          <cx:pt idx="185866">144</cx:pt>
          <cx:pt idx="185867">96</cx:pt>
          <cx:pt idx="185868">119</cx:pt>
          <cx:pt idx="185869">45</cx:pt>
          <cx:pt idx="185870">100</cx:pt>
          <cx:pt idx="185871">200</cx:pt>
          <cx:pt idx="185872">265</cx:pt>
          <cx:pt idx="185873">208</cx:pt>
          <cx:pt idx="185874">96</cx:pt>
          <cx:pt idx="185875">246</cx:pt>
          <cx:pt idx="185876">65</cx:pt>
          <cx:pt idx="185877">43</cx:pt>
          <cx:pt idx="185878">36</cx:pt>
          <cx:pt idx="185879">80</cx:pt>
          <cx:pt idx="185880">115</cx:pt>
          <cx:pt idx="185881">126</cx:pt>
          <cx:pt idx="185882">84</cx:pt>
          <cx:pt idx="185883">136</cx:pt>
          <cx:pt idx="185884">159</cx:pt>
          <cx:pt idx="185885">83</cx:pt>
          <cx:pt idx="185886">101</cx:pt>
          <cx:pt idx="185887">173</cx:pt>
          <cx:pt idx="185888">20</cx:pt>
          <cx:pt idx="185889">110</cx:pt>
          <cx:pt idx="185890">66</cx:pt>
          <cx:pt idx="185891">386</cx:pt>
          <cx:pt idx="185892">45</cx:pt>
          <cx:pt idx="185893">79</cx:pt>
          <cx:pt idx="185894">37</cx:pt>
          <cx:pt idx="185895">104</cx:pt>
          <cx:pt idx="185896">29</cx:pt>
          <cx:pt idx="185897">21</cx:pt>
          <cx:pt idx="185898">158</cx:pt>
          <cx:pt idx="185899">101</cx:pt>
          <cx:pt idx="185900">55</cx:pt>
          <cx:pt idx="185901">93</cx:pt>
          <cx:pt idx="185902">38</cx:pt>
          <cx:pt idx="185903">18</cx:pt>
          <cx:pt idx="185904">51</cx:pt>
          <cx:pt idx="185905">23</cx:pt>
          <cx:pt idx="185906">81</cx:pt>
          <cx:pt idx="185907">171</cx:pt>
          <cx:pt idx="185908">31</cx:pt>
          <cx:pt idx="185909">136</cx:pt>
          <cx:pt idx="185910">51</cx:pt>
          <cx:pt idx="185911">54</cx:pt>
          <cx:pt idx="185912">64</cx:pt>
          <cx:pt idx="185913">77</cx:pt>
          <cx:pt idx="185914">269</cx:pt>
          <cx:pt idx="185915">73</cx:pt>
          <cx:pt idx="185916">55</cx:pt>
          <cx:pt idx="185917">41</cx:pt>
          <cx:pt idx="185918">57</cx:pt>
          <cx:pt idx="185919">26</cx:pt>
          <cx:pt idx="185920">48</cx:pt>
          <cx:pt idx="185921">52</cx:pt>
          <cx:pt idx="185922">115</cx:pt>
          <cx:pt idx="185923">22</cx:pt>
          <cx:pt idx="185924">27</cx:pt>
          <cx:pt idx="185925">63</cx:pt>
          <cx:pt idx="185926">101</cx:pt>
          <cx:pt idx="185927">29</cx:pt>
          <cx:pt idx="185928">45</cx:pt>
          <cx:pt idx="185929">14</cx:pt>
          <cx:pt idx="185930">62</cx:pt>
          <cx:pt idx="185931">304</cx:pt>
          <cx:pt idx="185932">102</cx:pt>
          <cx:pt idx="185933">48</cx:pt>
          <cx:pt idx="185934">64</cx:pt>
          <cx:pt idx="185935">137</cx:pt>
          <cx:pt idx="185936">181</cx:pt>
          <cx:pt idx="185937">102</cx:pt>
          <cx:pt idx="185938">51</cx:pt>
          <cx:pt idx="185939">35</cx:pt>
          <cx:pt idx="185940">57</cx:pt>
          <cx:pt idx="185941">67</cx:pt>
          <cx:pt idx="185942">87</cx:pt>
          <cx:pt idx="185943">26</cx:pt>
          <cx:pt idx="185944">275</cx:pt>
          <cx:pt idx="185945">85</cx:pt>
          <cx:pt idx="185946">45</cx:pt>
          <cx:pt idx="185947">247</cx:pt>
          <cx:pt idx="185948">81</cx:pt>
          <cx:pt idx="185949">20</cx:pt>
          <cx:pt idx="185950">76</cx:pt>
          <cx:pt idx="185951">46</cx:pt>
          <cx:pt idx="185952">92</cx:pt>
          <cx:pt idx="185953">94</cx:pt>
          <cx:pt idx="185954">163</cx:pt>
          <cx:pt idx="185955">76</cx:pt>
          <cx:pt idx="185956">30</cx:pt>
          <cx:pt idx="185957">59</cx:pt>
          <cx:pt idx="185958">68</cx:pt>
          <cx:pt idx="185959">23</cx:pt>
          <cx:pt idx="185960">194</cx:pt>
          <cx:pt idx="185961">45</cx:pt>
          <cx:pt idx="185962">107</cx:pt>
          <cx:pt idx="185963">60</cx:pt>
          <cx:pt idx="185964">87</cx:pt>
          <cx:pt idx="185965">95</cx:pt>
          <cx:pt idx="185966">161</cx:pt>
          <cx:pt idx="185967">174</cx:pt>
          <cx:pt idx="185968">157</cx:pt>
          <cx:pt idx="185969">95</cx:pt>
          <cx:pt idx="185970">36</cx:pt>
          <cx:pt idx="185971">35</cx:pt>
          <cx:pt idx="185972">44</cx:pt>
          <cx:pt idx="185973">32</cx:pt>
          <cx:pt idx="185974">113</cx:pt>
          <cx:pt idx="185975">124</cx:pt>
          <cx:pt idx="185976">115</cx:pt>
          <cx:pt idx="185977">342</cx:pt>
          <cx:pt idx="185978">34</cx:pt>
          <cx:pt idx="185979">87</cx:pt>
          <cx:pt idx="185980">46</cx:pt>
          <cx:pt idx="185981">32</cx:pt>
          <cx:pt idx="185982">82</cx:pt>
          <cx:pt idx="185983">104</cx:pt>
          <cx:pt idx="185984">71</cx:pt>
          <cx:pt idx="185985">43</cx:pt>
          <cx:pt idx="185986">125</cx:pt>
          <cx:pt idx="185987">37</cx:pt>
          <cx:pt idx="185988">59</cx:pt>
          <cx:pt idx="185989">35</cx:pt>
          <cx:pt idx="185990">249</cx:pt>
          <cx:pt idx="185991">52</cx:pt>
          <cx:pt idx="185992">21</cx:pt>
          <cx:pt idx="185993">587</cx:pt>
          <cx:pt idx="185994">12</cx:pt>
          <cx:pt idx="185995">75</cx:pt>
          <cx:pt idx="185996">59</cx:pt>
          <cx:pt idx="185997">132</cx:pt>
          <cx:pt idx="185998">45</cx:pt>
          <cx:pt idx="185999">104</cx:pt>
          <cx:pt idx="186000">215</cx:pt>
          <cx:pt idx="186001">401</cx:pt>
          <cx:pt idx="186002">85</cx:pt>
          <cx:pt idx="186003">104</cx:pt>
          <cx:pt idx="186004">128</cx:pt>
          <cx:pt idx="186005">28</cx:pt>
          <cx:pt idx="186006">74</cx:pt>
          <cx:pt idx="186007">57</cx:pt>
          <cx:pt idx="186008">326</cx:pt>
          <cx:pt idx="186009">121</cx:pt>
          <cx:pt idx="186010">42</cx:pt>
          <cx:pt idx="186011">233</cx:pt>
          <cx:pt idx="186012">64</cx:pt>
          <cx:pt idx="186013">143</cx:pt>
          <cx:pt idx="186014">23</cx:pt>
          <cx:pt idx="186015">101</cx:pt>
          <cx:pt idx="186016">170</cx:pt>
          <cx:pt idx="186017">136</cx:pt>
          <cx:pt idx="186018">156</cx:pt>
          <cx:pt idx="186019">43</cx:pt>
          <cx:pt idx="186020">90</cx:pt>
          <cx:pt idx="186021">43</cx:pt>
          <cx:pt idx="186022">112</cx:pt>
          <cx:pt idx="186023">95</cx:pt>
          <cx:pt idx="186024">101</cx:pt>
          <cx:pt idx="186025">128</cx:pt>
          <cx:pt idx="186026">63</cx:pt>
          <cx:pt idx="186027">80</cx:pt>
          <cx:pt idx="186028">71</cx:pt>
          <cx:pt idx="186029">103</cx:pt>
          <cx:pt idx="186030">29</cx:pt>
          <cx:pt idx="186031">45</cx:pt>
          <cx:pt idx="186032">79</cx:pt>
          <cx:pt idx="186033">40</cx:pt>
          <cx:pt idx="186034">125</cx:pt>
          <cx:pt idx="186035">118</cx:pt>
          <cx:pt idx="186036">32</cx:pt>
          <cx:pt idx="186037">122</cx:pt>
          <cx:pt idx="186038">60</cx:pt>
          <cx:pt idx="186039">53</cx:pt>
          <cx:pt idx="186040">22</cx:pt>
          <cx:pt idx="186041">86</cx:pt>
          <cx:pt idx="186042">94</cx:pt>
          <cx:pt idx="186043">22</cx:pt>
          <cx:pt idx="186044">55</cx:pt>
          <cx:pt idx="186045">222</cx:pt>
          <cx:pt idx="186046">39</cx:pt>
          <cx:pt idx="186047">65</cx:pt>
          <cx:pt idx="186048">109</cx:pt>
          <cx:pt idx="186049">36</cx:pt>
          <cx:pt idx="186050">56</cx:pt>
          <cx:pt idx="186051">115</cx:pt>
          <cx:pt idx="186052">69</cx:pt>
          <cx:pt idx="186053">98</cx:pt>
          <cx:pt idx="186054">33</cx:pt>
          <cx:pt idx="186055">131</cx:pt>
          <cx:pt idx="186056">37</cx:pt>
          <cx:pt idx="186057">61</cx:pt>
          <cx:pt idx="186058">156</cx:pt>
          <cx:pt idx="186059">79</cx:pt>
          <cx:pt idx="186060">90</cx:pt>
          <cx:pt idx="186061">62</cx:pt>
          <cx:pt idx="186062">34</cx:pt>
          <cx:pt idx="186063">125</cx:pt>
          <cx:pt idx="186064">53</cx:pt>
          <cx:pt idx="186065">117</cx:pt>
          <cx:pt idx="186066">98</cx:pt>
          <cx:pt idx="186067">151</cx:pt>
          <cx:pt idx="186068">22</cx:pt>
          <cx:pt idx="186069">95</cx:pt>
          <cx:pt idx="186070">109</cx:pt>
          <cx:pt idx="186071">40</cx:pt>
          <cx:pt idx="186072">26</cx:pt>
          <cx:pt idx="186073">110</cx:pt>
          <cx:pt idx="186074">156</cx:pt>
          <cx:pt idx="186075">101</cx:pt>
          <cx:pt idx="186076">115</cx:pt>
          <cx:pt idx="186077">74</cx:pt>
          <cx:pt idx="186078">75</cx:pt>
          <cx:pt idx="186079">72</cx:pt>
          <cx:pt idx="186080">66</cx:pt>
          <cx:pt idx="186081">82</cx:pt>
          <cx:pt idx="186082">14</cx:pt>
          <cx:pt idx="186083">93</cx:pt>
          <cx:pt idx="186084">72</cx:pt>
          <cx:pt idx="186085">51</cx:pt>
          <cx:pt idx="186086">32</cx:pt>
          <cx:pt idx="186087">153</cx:pt>
          <cx:pt idx="186088">72</cx:pt>
          <cx:pt idx="186089">137</cx:pt>
          <cx:pt idx="186090">63</cx:pt>
          <cx:pt idx="186091">922</cx:pt>
          <cx:pt idx="186092">63</cx:pt>
          <cx:pt idx="186093">55</cx:pt>
          <cx:pt idx="186094">146</cx:pt>
          <cx:pt idx="186095">178</cx:pt>
          <cx:pt idx="186096">86</cx:pt>
          <cx:pt idx="186097">63</cx:pt>
          <cx:pt idx="186098">243</cx:pt>
          <cx:pt idx="186099">145</cx:pt>
          <cx:pt idx="186100">90</cx:pt>
          <cx:pt idx="186101">45</cx:pt>
          <cx:pt idx="186102">101</cx:pt>
          <cx:pt idx="186103">184</cx:pt>
          <cx:pt idx="186104">77</cx:pt>
          <cx:pt idx="186105">51</cx:pt>
          <cx:pt idx="186106">64</cx:pt>
          <cx:pt idx="186107">44</cx:pt>
          <cx:pt idx="186108">72</cx:pt>
          <cx:pt idx="186109">63</cx:pt>
          <cx:pt idx="186110">168</cx:pt>
          <cx:pt idx="186111">155</cx:pt>
          <cx:pt idx="186112">170</cx:pt>
          <cx:pt idx="186113">145</cx:pt>
          <cx:pt idx="186114">49</cx:pt>
          <cx:pt idx="186115">24</cx:pt>
          <cx:pt idx="186116">158</cx:pt>
          <cx:pt idx="186117">105</cx:pt>
          <cx:pt idx="186118">68</cx:pt>
          <cx:pt idx="186119">213</cx:pt>
          <cx:pt idx="186120">131</cx:pt>
          <cx:pt idx="186121">114</cx:pt>
          <cx:pt idx="186122">62</cx:pt>
          <cx:pt idx="186123">82</cx:pt>
          <cx:pt idx="186124">74</cx:pt>
          <cx:pt idx="186125">91</cx:pt>
          <cx:pt idx="186126">82</cx:pt>
          <cx:pt idx="186127">137</cx:pt>
          <cx:pt idx="186128">85</cx:pt>
          <cx:pt idx="186129">34</cx:pt>
          <cx:pt idx="186130">41</cx:pt>
          <cx:pt idx="186131">43</cx:pt>
          <cx:pt idx="186132">46</cx:pt>
          <cx:pt idx="186133">132</cx:pt>
          <cx:pt idx="186134">46</cx:pt>
          <cx:pt idx="186135">50</cx:pt>
          <cx:pt idx="186136">84</cx:pt>
          <cx:pt idx="186137">47</cx:pt>
          <cx:pt idx="186138">241</cx:pt>
          <cx:pt idx="186139">28</cx:pt>
          <cx:pt idx="186140">34</cx:pt>
          <cx:pt idx="186141">98</cx:pt>
          <cx:pt idx="186142">69</cx:pt>
          <cx:pt idx="186143">15</cx:pt>
          <cx:pt idx="186144">45</cx:pt>
          <cx:pt idx="186145">19</cx:pt>
          <cx:pt idx="186146">36</cx:pt>
          <cx:pt idx="186147">143</cx:pt>
          <cx:pt idx="186148">78</cx:pt>
          <cx:pt idx="186149">91</cx:pt>
          <cx:pt idx="186150">202</cx:pt>
          <cx:pt idx="186151">20</cx:pt>
          <cx:pt idx="186152">89</cx:pt>
          <cx:pt idx="186153">25</cx:pt>
          <cx:pt idx="186154">20</cx:pt>
          <cx:pt idx="186155">69</cx:pt>
          <cx:pt idx="186156">267</cx:pt>
          <cx:pt idx="186157">115</cx:pt>
          <cx:pt idx="186158">65</cx:pt>
          <cx:pt idx="186159">130</cx:pt>
          <cx:pt idx="186160">64</cx:pt>
          <cx:pt idx="186161">57</cx:pt>
          <cx:pt idx="186162">70</cx:pt>
          <cx:pt idx="186163">81</cx:pt>
          <cx:pt idx="186164">132</cx:pt>
          <cx:pt idx="186165">94</cx:pt>
          <cx:pt idx="186166">55</cx:pt>
          <cx:pt idx="186167">125</cx:pt>
          <cx:pt idx="186168">116</cx:pt>
          <cx:pt idx="186169">185</cx:pt>
          <cx:pt idx="186170">50</cx:pt>
          <cx:pt idx="186171">24</cx:pt>
          <cx:pt idx="186172">20</cx:pt>
          <cx:pt idx="186173">51</cx:pt>
          <cx:pt idx="186174">85</cx:pt>
          <cx:pt idx="186175">77</cx:pt>
          <cx:pt idx="186176">120</cx:pt>
          <cx:pt idx="186177">45</cx:pt>
          <cx:pt idx="186178">171</cx:pt>
          <cx:pt idx="186179">38</cx:pt>
          <cx:pt idx="186180">210</cx:pt>
          <cx:pt idx="186181">84</cx:pt>
          <cx:pt idx="186182">38</cx:pt>
          <cx:pt idx="186183">15</cx:pt>
          <cx:pt idx="186184">159</cx:pt>
          <cx:pt idx="186185">40</cx:pt>
          <cx:pt idx="186186">41</cx:pt>
          <cx:pt idx="186187">39</cx:pt>
          <cx:pt idx="186188">29</cx:pt>
          <cx:pt idx="186189">52</cx:pt>
          <cx:pt idx="186190">144</cx:pt>
          <cx:pt idx="186191">66</cx:pt>
          <cx:pt idx="186192">41</cx:pt>
          <cx:pt idx="186193">115</cx:pt>
          <cx:pt idx="186194">39</cx:pt>
          <cx:pt idx="186195">12</cx:pt>
          <cx:pt idx="186196">41</cx:pt>
          <cx:pt idx="186197">46</cx:pt>
          <cx:pt idx="186198">63</cx:pt>
          <cx:pt idx="186199">95</cx:pt>
          <cx:pt idx="186200">84</cx:pt>
          <cx:pt idx="186201">75</cx:pt>
          <cx:pt idx="186202">51</cx:pt>
          <cx:pt idx="186203">40</cx:pt>
          <cx:pt idx="186204">55</cx:pt>
          <cx:pt idx="186205">49</cx:pt>
          <cx:pt idx="186206">78</cx:pt>
          <cx:pt idx="186207">101</cx:pt>
          <cx:pt idx="186208">97</cx:pt>
          <cx:pt idx="186209">22</cx:pt>
          <cx:pt idx="186210">97</cx:pt>
          <cx:pt idx="186211">43</cx:pt>
          <cx:pt idx="186212">186</cx:pt>
          <cx:pt idx="186213">171</cx:pt>
          <cx:pt idx="186214">55</cx:pt>
          <cx:pt idx="186215">124</cx:pt>
          <cx:pt idx="186216">207</cx:pt>
          <cx:pt idx="186217">64</cx:pt>
          <cx:pt idx="186218">117</cx:pt>
          <cx:pt idx="186219">27</cx:pt>
          <cx:pt idx="186220">64</cx:pt>
          <cx:pt idx="186221">137</cx:pt>
          <cx:pt idx="186222">52</cx:pt>
          <cx:pt idx="186223">101</cx:pt>
          <cx:pt idx="186224">18</cx:pt>
          <cx:pt idx="186225">104</cx:pt>
          <cx:pt idx="186226">106</cx:pt>
          <cx:pt idx="186227">118</cx:pt>
          <cx:pt idx="186228">56</cx:pt>
          <cx:pt idx="186229">31</cx:pt>
          <cx:pt idx="186230">60</cx:pt>
          <cx:pt idx="186231">123</cx:pt>
          <cx:pt idx="186232">35</cx:pt>
          <cx:pt idx="186233">86</cx:pt>
          <cx:pt idx="186234">75</cx:pt>
          <cx:pt idx="186235">237</cx:pt>
          <cx:pt idx="186236">41</cx:pt>
          <cx:pt idx="186237">60</cx:pt>
          <cx:pt idx="186238">40</cx:pt>
          <cx:pt idx="186239">58</cx:pt>
          <cx:pt idx="186240">101</cx:pt>
          <cx:pt idx="186241">79</cx:pt>
          <cx:pt idx="186242">62</cx:pt>
          <cx:pt idx="186243">42</cx:pt>
          <cx:pt idx="186244">111</cx:pt>
          <cx:pt idx="186245">46</cx:pt>
          <cx:pt idx="186246">31</cx:pt>
          <cx:pt idx="186247">63</cx:pt>
          <cx:pt idx="186248">31</cx:pt>
          <cx:pt idx="186249">122</cx:pt>
          <cx:pt idx="186250">48</cx:pt>
          <cx:pt idx="186251">39</cx:pt>
          <cx:pt idx="186252">40</cx:pt>
          <cx:pt idx="186253">358</cx:pt>
          <cx:pt idx="186254">70</cx:pt>
          <cx:pt idx="186255">53</cx:pt>
          <cx:pt idx="186256">59</cx:pt>
          <cx:pt idx="186257">63</cx:pt>
          <cx:pt idx="186258">86</cx:pt>
          <cx:pt idx="186259">93</cx:pt>
          <cx:pt idx="186260">45</cx:pt>
          <cx:pt idx="186261">65</cx:pt>
          <cx:pt idx="186262">32</cx:pt>
          <cx:pt idx="186263">106</cx:pt>
          <cx:pt idx="186264">65</cx:pt>
          <cx:pt idx="186265">28</cx:pt>
          <cx:pt idx="186266">56</cx:pt>
          <cx:pt idx="186267">138</cx:pt>
          <cx:pt idx="186268">75</cx:pt>
          <cx:pt idx="186269">40</cx:pt>
          <cx:pt idx="186270">229</cx:pt>
          <cx:pt idx="186271">22</cx:pt>
          <cx:pt idx="186272">233</cx:pt>
          <cx:pt idx="186273">244</cx:pt>
          <cx:pt idx="186274">98</cx:pt>
          <cx:pt idx="186275">196</cx:pt>
          <cx:pt idx="186276">65</cx:pt>
          <cx:pt idx="186277">56</cx:pt>
          <cx:pt idx="186278">37</cx:pt>
          <cx:pt idx="186279">88</cx:pt>
          <cx:pt idx="186280">62</cx:pt>
          <cx:pt idx="186281">49</cx:pt>
          <cx:pt idx="186282">34</cx:pt>
          <cx:pt idx="186283">68</cx:pt>
          <cx:pt idx="186284">60</cx:pt>
          <cx:pt idx="186285">116</cx:pt>
          <cx:pt idx="186286">87</cx:pt>
          <cx:pt idx="186287">96</cx:pt>
          <cx:pt idx="186288">46</cx:pt>
          <cx:pt idx="186289">175</cx:pt>
          <cx:pt idx="186290">101</cx:pt>
          <cx:pt idx="186291">202</cx:pt>
          <cx:pt idx="186292">24</cx:pt>
          <cx:pt idx="186293">248</cx:pt>
          <cx:pt idx="186294">36</cx:pt>
          <cx:pt idx="186295">100</cx:pt>
          <cx:pt idx="186296">105</cx:pt>
          <cx:pt idx="186297">52</cx:pt>
          <cx:pt idx="186298">85</cx:pt>
          <cx:pt idx="186299">93</cx:pt>
          <cx:pt idx="186300">36</cx:pt>
          <cx:pt idx="186301">33</cx:pt>
          <cx:pt idx="186302">18</cx:pt>
          <cx:pt idx="186303">30</cx:pt>
          <cx:pt idx="186304">188</cx:pt>
          <cx:pt idx="186305">97</cx:pt>
          <cx:pt idx="186306">54</cx:pt>
          <cx:pt idx="186307">25</cx:pt>
          <cx:pt idx="186308">134</cx:pt>
          <cx:pt idx="186309">150</cx:pt>
          <cx:pt idx="186310">95</cx:pt>
          <cx:pt idx="186311">21</cx:pt>
          <cx:pt idx="186312">277</cx:pt>
          <cx:pt idx="186313">45</cx:pt>
          <cx:pt idx="186314">94</cx:pt>
          <cx:pt idx="186315">75</cx:pt>
          <cx:pt idx="186316">128</cx:pt>
          <cx:pt idx="186317">59</cx:pt>
          <cx:pt idx="186318">68</cx:pt>
          <cx:pt idx="186319">68</cx:pt>
          <cx:pt idx="186320">45</cx:pt>
          <cx:pt idx="186321">44</cx:pt>
          <cx:pt idx="186322">77</cx:pt>
          <cx:pt idx="186323">11</cx:pt>
          <cx:pt idx="186324">94</cx:pt>
          <cx:pt idx="186325">28</cx:pt>
          <cx:pt idx="186326">265</cx:pt>
          <cx:pt idx="186327">23</cx:pt>
          <cx:pt idx="186328">186</cx:pt>
          <cx:pt idx="186329">72</cx:pt>
          <cx:pt idx="186330">185</cx:pt>
          <cx:pt idx="186331">120</cx:pt>
          <cx:pt idx="186332">61</cx:pt>
          <cx:pt idx="186333">71</cx:pt>
          <cx:pt idx="186334">130</cx:pt>
          <cx:pt idx="186335">105</cx:pt>
          <cx:pt idx="186336">29</cx:pt>
          <cx:pt idx="186337">78</cx:pt>
          <cx:pt idx="186338">83</cx:pt>
          <cx:pt idx="186339">23</cx:pt>
          <cx:pt idx="186340">35</cx:pt>
          <cx:pt idx="186341">143</cx:pt>
          <cx:pt idx="186342">24</cx:pt>
          <cx:pt idx="186343">172</cx:pt>
          <cx:pt idx="186344">41</cx:pt>
          <cx:pt idx="186345">62</cx:pt>
          <cx:pt idx="186346">36</cx:pt>
          <cx:pt idx="186347">80</cx:pt>
          <cx:pt idx="186348">137</cx:pt>
          <cx:pt idx="186349">58</cx:pt>
          <cx:pt idx="186350">347</cx:pt>
          <cx:pt idx="186351">58</cx:pt>
          <cx:pt idx="186352">96</cx:pt>
          <cx:pt idx="186353">38</cx:pt>
          <cx:pt idx="186354">104</cx:pt>
          <cx:pt idx="186355">20</cx:pt>
          <cx:pt idx="186356">127</cx:pt>
          <cx:pt idx="186357">53</cx:pt>
          <cx:pt idx="186358">42</cx:pt>
          <cx:pt idx="186359">60</cx:pt>
          <cx:pt idx="186360">90</cx:pt>
          <cx:pt idx="186361">16</cx:pt>
          <cx:pt idx="186362">95</cx:pt>
          <cx:pt idx="186363">61</cx:pt>
          <cx:pt idx="186364">177</cx:pt>
          <cx:pt idx="186365">63</cx:pt>
          <cx:pt idx="186366">36</cx:pt>
          <cx:pt idx="186367">135</cx:pt>
          <cx:pt idx="186368">41</cx:pt>
          <cx:pt idx="186369">85</cx:pt>
          <cx:pt idx="186370">99</cx:pt>
          <cx:pt idx="186371">39</cx:pt>
          <cx:pt idx="186372">55</cx:pt>
          <cx:pt idx="186373">352</cx:pt>
          <cx:pt idx="186374">31</cx:pt>
          <cx:pt idx="186375">52</cx:pt>
          <cx:pt idx="186376">55</cx:pt>
          <cx:pt idx="186377">135</cx:pt>
          <cx:pt idx="186378">42</cx:pt>
          <cx:pt idx="186379">326</cx:pt>
          <cx:pt idx="186380">108</cx:pt>
          <cx:pt idx="186381">34</cx:pt>
          <cx:pt idx="186382">84</cx:pt>
          <cx:pt idx="186383">18</cx:pt>
          <cx:pt idx="186384">45</cx:pt>
          <cx:pt idx="186385">40</cx:pt>
          <cx:pt idx="186386">160</cx:pt>
          <cx:pt idx="186387">47</cx:pt>
          <cx:pt idx="186388">23</cx:pt>
          <cx:pt idx="186389">111</cx:pt>
          <cx:pt idx="186390">57</cx:pt>
          <cx:pt idx="186391">34</cx:pt>
          <cx:pt idx="186392">41</cx:pt>
          <cx:pt idx="186393">113</cx:pt>
          <cx:pt idx="186394">330</cx:pt>
          <cx:pt idx="186395">44</cx:pt>
          <cx:pt idx="186396">36</cx:pt>
          <cx:pt idx="186397">54</cx:pt>
          <cx:pt idx="186398">87</cx:pt>
          <cx:pt idx="186399">86</cx:pt>
          <cx:pt idx="186400">131</cx:pt>
          <cx:pt idx="186401">93</cx:pt>
          <cx:pt idx="186402">76</cx:pt>
          <cx:pt idx="186403">28</cx:pt>
          <cx:pt idx="186404">41</cx:pt>
          <cx:pt idx="186405">132</cx:pt>
          <cx:pt idx="186406">263</cx:pt>
          <cx:pt idx="186407">30</cx:pt>
          <cx:pt idx="186408">42</cx:pt>
          <cx:pt idx="186409">104</cx:pt>
          <cx:pt idx="186410">59</cx:pt>
          <cx:pt idx="186411">175</cx:pt>
          <cx:pt idx="186412">16</cx:pt>
          <cx:pt idx="186413">103</cx:pt>
          <cx:pt idx="186414">54</cx:pt>
          <cx:pt idx="186415">55</cx:pt>
          <cx:pt idx="186416">33</cx:pt>
          <cx:pt idx="186417">88</cx:pt>
          <cx:pt idx="186418">41</cx:pt>
          <cx:pt idx="186419">25</cx:pt>
          <cx:pt idx="186420">201</cx:pt>
          <cx:pt idx="186421">98</cx:pt>
          <cx:pt idx="186422">38</cx:pt>
          <cx:pt idx="186423">123</cx:pt>
          <cx:pt idx="186424">31</cx:pt>
          <cx:pt idx="186425">37</cx:pt>
          <cx:pt idx="186426">52</cx:pt>
          <cx:pt idx="186427">98</cx:pt>
          <cx:pt idx="186428">271</cx:pt>
          <cx:pt idx="186429">25</cx:pt>
          <cx:pt idx="186430">32</cx:pt>
          <cx:pt idx="186431">40</cx:pt>
          <cx:pt idx="186432">121</cx:pt>
          <cx:pt idx="186433">204</cx:pt>
          <cx:pt idx="186434">48</cx:pt>
          <cx:pt idx="186435">57</cx:pt>
          <cx:pt idx="186436">182</cx:pt>
          <cx:pt idx="186437">74</cx:pt>
          <cx:pt idx="186438">35</cx:pt>
          <cx:pt idx="186439">83</cx:pt>
          <cx:pt idx="186440">153</cx:pt>
          <cx:pt idx="186441">47</cx:pt>
          <cx:pt idx="186442">47</cx:pt>
          <cx:pt idx="186443">43</cx:pt>
          <cx:pt idx="186444">141</cx:pt>
          <cx:pt idx="186445">31</cx:pt>
          <cx:pt idx="186446">48</cx:pt>
          <cx:pt idx="186447">316</cx:pt>
          <cx:pt idx="186448">76</cx:pt>
          <cx:pt idx="186449">37</cx:pt>
          <cx:pt idx="186450">207</cx:pt>
          <cx:pt idx="186451">68</cx:pt>
          <cx:pt idx="186452">64</cx:pt>
          <cx:pt idx="186453">80</cx:pt>
          <cx:pt idx="186454">75</cx:pt>
          <cx:pt idx="186455">20</cx:pt>
          <cx:pt idx="186456">57</cx:pt>
          <cx:pt idx="186457">63</cx:pt>
          <cx:pt idx="186458">31</cx:pt>
          <cx:pt idx="186459">98</cx:pt>
          <cx:pt idx="186460">15</cx:pt>
          <cx:pt idx="186461">199</cx:pt>
          <cx:pt idx="186462">228</cx:pt>
          <cx:pt idx="186463">203</cx:pt>
          <cx:pt idx="186464">121</cx:pt>
          <cx:pt idx="186465">152</cx:pt>
          <cx:pt idx="186466">92</cx:pt>
          <cx:pt idx="186467">21</cx:pt>
          <cx:pt idx="186468">145</cx:pt>
          <cx:pt idx="186469">21</cx:pt>
          <cx:pt idx="186470">158</cx:pt>
          <cx:pt idx="186471">72</cx:pt>
          <cx:pt idx="186472">66</cx:pt>
          <cx:pt idx="186473">32</cx:pt>
          <cx:pt idx="186474">66</cx:pt>
          <cx:pt idx="186475">60</cx:pt>
          <cx:pt idx="186476">23</cx:pt>
          <cx:pt idx="186477">48</cx:pt>
          <cx:pt idx="186478">39</cx:pt>
          <cx:pt idx="186479">49</cx:pt>
          <cx:pt idx="186480">69</cx:pt>
          <cx:pt idx="186481">39</cx:pt>
          <cx:pt idx="186482">23</cx:pt>
          <cx:pt idx="186483">53</cx:pt>
          <cx:pt idx="186484">39</cx:pt>
          <cx:pt idx="186485">67</cx:pt>
          <cx:pt idx="186486">27</cx:pt>
          <cx:pt idx="186487">20</cx:pt>
          <cx:pt idx="186488">66</cx:pt>
          <cx:pt idx="186489">64</cx:pt>
          <cx:pt idx="186490">88</cx:pt>
          <cx:pt idx="186491">121</cx:pt>
          <cx:pt idx="186492">54</cx:pt>
          <cx:pt idx="186493">88</cx:pt>
          <cx:pt idx="186494">112</cx:pt>
          <cx:pt idx="186495">65</cx:pt>
          <cx:pt idx="186496">76</cx:pt>
          <cx:pt idx="186497">59</cx:pt>
          <cx:pt idx="186498">157</cx:pt>
          <cx:pt idx="186499">21</cx:pt>
          <cx:pt idx="186500">46</cx:pt>
          <cx:pt idx="186501">70</cx:pt>
          <cx:pt idx="186502">174</cx:pt>
          <cx:pt idx="186503">19</cx:pt>
          <cx:pt idx="186504">80</cx:pt>
          <cx:pt idx="186505">82</cx:pt>
          <cx:pt idx="186506">78</cx:pt>
          <cx:pt idx="186507">54</cx:pt>
          <cx:pt idx="186508">20</cx:pt>
          <cx:pt idx="186509">78</cx:pt>
          <cx:pt idx="186510">112</cx:pt>
          <cx:pt idx="186511">56</cx:pt>
          <cx:pt idx="186512">76</cx:pt>
          <cx:pt idx="186513">12</cx:pt>
          <cx:pt idx="186514">140</cx:pt>
          <cx:pt idx="186515">60</cx:pt>
          <cx:pt idx="186516">158</cx:pt>
          <cx:pt idx="186517">86</cx:pt>
          <cx:pt idx="186518">55</cx:pt>
          <cx:pt idx="186519">36</cx:pt>
          <cx:pt idx="186520">223</cx:pt>
          <cx:pt idx="186521">92</cx:pt>
          <cx:pt idx="186522">61</cx:pt>
          <cx:pt idx="186523">89</cx:pt>
          <cx:pt idx="186524">54</cx:pt>
          <cx:pt idx="186525">83</cx:pt>
          <cx:pt idx="186526">74</cx:pt>
          <cx:pt idx="186527">49</cx:pt>
          <cx:pt idx="186528">73</cx:pt>
          <cx:pt idx="186529">63</cx:pt>
          <cx:pt idx="186530">81</cx:pt>
          <cx:pt idx="186531">25</cx:pt>
          <cx:pt idx="186532">147</cx:pt>
          <cx:pt idx="186533">56</cx:pt>
          <cx:pt idx="186534">366</cx:pt>
          <cx:pt idx="186535">281</cx:pt>
          <cx:pt idx="186536">20</cx:pt>
          <cx:pt idx="186537">16</cx:pt>
          <cx:pt idx="186538">82</cx:pt>
          <cx:pt idx="186539">111</cx:pt>
          <cx:pt idx="186540">84</cx:pt>
          <cx:pt idx="186541">14</cx:pt>
          <cx:pt idx="186542">192</cx:pt>
          <cx:pt idx="186543">166</cx:pt>
          <cx:pt idx="186544">45</cx:pt>
          <cx:pt idx="186545">48</cx:pt>
          <cx:pt idx="186546">57</cx:pt>
          <cx:pt idx="186547">45</cx:pt>
          <cx:pt idx="186548">128</cx:pt>
          <cx:pt idx="186549">126</cx:pt>
          <cx:pt idx="186550">173</cx:pt>
          <cx:pt idx="186551">112</cx:pt>
          <cx:pt idx="186552">44</cx:pt>
          <cx:pt idx="186553">65</cx:pt>
          <cx:pt idx="186554">46</cx:pt>
          <cx:pt idx="186555">69</cx:pt>
          <cx:pt idx="186556">149</cx:pt>
          <cx:pt idx="186557">149</cx:pt>
          <cx:pt idx="186558">109</cx:pt>
          <cx:pt idx="186559">51</cx:pt>
          <cx:pt idx="186560">43</cx:pt>
          <cx:pt idx="186561">73</cx:pt>
          <cx:pt idx="186562">38</cx:pt>
          <cx:pt idx="186563">39</cx:pt>
          <cx:pt idx="186564">52</cx:pt>
          <cx:pt idx="186565">95</cx:pt>
          <cx:pt idx="186566">71</cx:pt>
          <cx:pt idx="186567">257</cx:pt>
          <cx:pt idx="186568">16</cx:pt>
          <cx:pt idx="186569">79</cx:pt>
          <cx:pt idx="186570">89</cx:pt>
          <cx:pt idx="186571">85</cx:pt>
          <cx:pt idx="186572">39</cx:pt>
          <cx:pt idx="186573">61</cx:pt>
          <cx:pt idx="186574">36</cx:pt>
          <cx:pt idx="186575">101</cx:pt>
          <cx:pt idx="186576">50</cx:pt>
          <cx:pt idx="186577">141</cx:pt>
          <cx:pt idx="186578">63</cx:pt>
          <cx:pt idx="186579">14</cx:pt>
          <cx:pt idx="186580">102</cx:pt>
          <cx:pt idx="186581">100</cx:pt>
          <cx:pt idx="186582">61</cx:pt>
          <cx:pt idx="186583">25</cx:pt>
          <cx:pt idx="186584">30</cx:pt>
          <cx:pt idx="186585">461</cx:pt>
          <cx:pt idx="186586">63</cx:pt>
          <cx:pt idx="186587">107</cx:pt>
          <cx:pt idx="186588">85</cx:pt>
          <cx:pt idx="186589">46</cx:pt>
          <cx:pt idx="186590">189</cx:pt>
          <cx:pt idx="186591">56</cx:pt>
          <cx:pt idx="186592">56</cx:pt>
          <cx:pt idx="186593">223</cx:pt>
          <cx:pt idx="186594">94</cx:pt>
          <cx:pt idx="186595">129</cx:pt>
          <cx:pt idx="186596">40</cx:pt>
          <cx:pt idx="186597">20</cx:pt>
          <cx:pt idx="186598">206</cx:pt>
          <cx:pt idx="186599">37</cx:pt>
          <cx:pt idx="186600">127</cx:pt>
          <cx:pt idx="186601">53</cx:pt>
          <cx:pt idx="186602">152</cx:pt>
          <cx:pt idx="186603">235</cx:pt>
          <cx:pt idx="186604">20</cx:pt>
          <cx:pt idx="186605">106</cx:pt>
          <cx:pt idx="186606">77</cx:pt>
          <cx:pt idx="186607">20</cx:pt>
          <cx:pt idx="186608">54</cx:pt>
          <cx:pt idx="186609">720</cx:pt>
          <cx:pt idx="186610">33</cx:pt>
          <cx:pt idx="186611">78</cx:pt>
          <cx:pt idx="186612">89</cx:pt>
          <cx:pt idx="186613">101</cx:pt>
          <cx:pt idx="186614">27</cx:pt>
          <cx:pt idx="186615">17</cx:pt>
          <cx:pt idx="186616">40</cx:pt>
          <cx:pt idx="186617">40</cx:pt>
          <cx:pt idx="186618">70</cx:pt>
          <cx:pt idx="186619">145</cx:pt>
          <cx:pt idx="186620">60</cx:pt>
          <cx:pt idx="186621">26</cx:pt>
          <cx:pt idx="186622">65</cx:pt>
          <cx:pt idx="186623">35</cx:pt>
          <cx:pt idx="186624">97</cx:pt>
          <cx:pt idx="186625">51</cx:pt>
          <cx:pt idx="186626">55</cx:pt>
          <cx:pt idx="186627">249</cx:pt>
          <cx:pt idx="186628">50</cx:pt>
          <cx:pt idx="186629">34</cx:pt>
          <cx:pt idx="186630">24</cx:pt>
          <cx:pt idx="186631">42</cx:pt>
          <cx:pt idx="186632">116</cx:pt>
          <cx:pt idx="186633">88</cx:pt>
          <cx:pt idx="186634">86</cx:pt>
          <cx:pt idx="186635">26</cx:pt>
          <cx:pt idx="186636">86</cx:pt>
          <cx:pt idx="186637">77</cx:pt>
          <cx:pt idx="186638">70</cx:pt>
          <cx:pt idx="186639">29</cx:pt>
          <cx:pt idx="186640">53</cx:pt>
          <cx:pt idx="186641">35</cx:pt>
          <cx:pt idx="186642">25</cx:pt>
          <cx:pt idx="186643">73</cx:pt>
          <cx:pt idx="186644">49</cx:pt>
          <cx:pt idx="186645">46</cx:pt>
          <cx:pt idx="186646">70</cx:pt>
          <cx:pt idx="186647">79</cx:pt>
          <cx:pt idx="186648">81</cx:pt>
          <cx:pt idx="186649">47</cx:pt>
          <cx:pt idx="186650">33</cx:pt>
          <cx:pt idx="186651">63</cx:pt>
          <cx:pt idx="186652">140</cx:pt>
          <cx:pt idx="186653">67</cx:pt>
          <cx:pt idx="186654">52</cx:pt>
          <cx:pt idx="186655">91</cx:pt>
          <cx:pt idx="186656">50</cx:pt>
          <cx:pt idx="186657">119</cx:pt>
          <cx:pt idx="186658">102</cx:pt>
          <cx:pt idx="186659">81</cx:pt>
          <cx:pt idx="186660">21</cx:pt>
          <cx:pt idx="186661">63</cx:pt>
          <cx:pt idx="186662">75</cx:pt>
          <cx:pt idx="186663">109</cx:pt>
          <cx:pt idx="186664">58</cx:pt>
          <cx:pt idx="186665">130</cx:pt>
          <cx:pt idx="186666">276</cx:pt>
          <cx:pt idx="186667">69</cx:pt>
          <cx:pt idx="186668">58</cx:pt>
          <cx:pt idx="186669">144</cx:pt>
          <cx:pt idx="186670">50</cx:pt>
          <cx:pt idx="186671">43</cx:pt>
          <cx:pt idx="186672">173</cx:pt>
          <cx:pt idx="186673">65</cx:pt>
          <cx:pt idx="186674">41</cx:pt>
          <cx:pt idx="186675">46</cx:pt>
          <cx:pt idx="186676">189</cx:pt>
          <cx:pt idx="186677">156</cx:pt>
          <cx:pt idx="186678">56</cx:pt>
          <cx:pt idx="186679">70</cx:pt>
          <cx:pt idx="186680">63</cx:pt>
          <cx:pt idx="186681">85</cx:pt>
          <cx:pt idx="186682">180</cx:pt>
          <cx:pt idx="186683">24</cx:pt>
          <cx:pt idx="186684">22</cx:pt>
          <cx:pt idx="186685">45</cx:pt>
          <cx:pt idx="186686">155</cx:pt>
          <cx:pt idx="186687">69</cx:pt>
          <cx:pt idx="186688">40</cx:pt>
          <cx:pt idx="186689">159</cx:pt>
          <cx:pt idx="186690">59</cx:pt>
          <cx:pt idx="186691">192</cx:pt>
          <cx:pt idx="186692">69</cx:pt>
          <cx:pt idx="186693">28</cx:pt>
          <cx:pt idx="186694">246</cx:pt>
          <cx:pt idx="186695">14</cx:pt>
          <cx:pt idx="186696">44</cx:pt>
          <cx:pt idx="186697">51</cx:pt>
          <cx:pt idx="186698">160</cx:pt>
          <cx:pt idx="186699">66</cx:pt>
          <cx:pt idx="186700">115</cx:pt>
          <cx:pt idx="186701">38</cx:pt>
          <cx:pt idx="186702">100</cx:pt>
          <cx:pt idx="186703">80</cx:pt>
          <cx:pt idx="186704">65</cx:pt>
          <cx:pt idx="186705">28</cx:pt>
          <cx:pt idx="186706">29</cx:pt>
          <cx:pt idx="186707">53</cx:pt>
          <cx:pt idx="186708">27</cx:pt>
          <cx:pt idx="186709">64</cx:pt>
          <cx:pt idx="186710">57</cx:pt>
          <cx:pt idx="186711">76</cx:pt>
          <cx:pt idx="186712">109</cx:pt>
          <cx:pt idx="186713">40</cx:pt>
          <cx:pt idx="186714">71</cx:pt>
          <cx:pt idx="186715">83</cx:pt>
          <cx:pt idx="186716">108</cx:pt>
          <cx:pt idx="186717">137</cx:pt>
          <cx:pt idx="186718">34</cx:pt>
          <cx:pt idx="186719">162</cx:pt>
          <cx:pt idx="186720">237</cx:pt>
          <cx:pt idx="186721">115</cx:pt>
          <cx:pt idx="186722">49</cx:pt>
          <cx:pt idx="186723">37</cx:pt>
          <cx:pt idx="186724">116</cx:pt>
          <cx:pt idx="186725">87</cx:pt>
          <cx:pt idx="186726">40</cx:pt>
          <cx:pt idx="186727">37</cx:pt>
          <cx:pt idx="186728">54</cx:pt>
          <cx:pt idx="186729">67</cx:pt>
          <cx:pt idx="186730">180</cx:pt>
          <cx:pt idx="186731">86</cx:pt>
          <cx:pt idx="186732">102</cx:pt>
          <cx:pt idx="186733">30</cx:pt>
          <cx:pt idx="186734">76</cx:pt>
          <cx:pt idx="186735">97</cx:pt>
          <cx:pt idx="186736">304</cx:pt>
          <cx:pt idx="186737">108</cx:pt>
          <cx:pt idx="186738">48</cx:pt>
          <cx:pt idx="186739">167</cx:pt>
          <cx:pt idx="186740">35</cx:pt>
          <cx:pt idx="186741">83</cx:pt>
          <cx:pt idx="186742">98</cx:pt>
          <cx:pt idx="186743">54</cx:pt>
          <cx:pt idx="186744">143</cx:pt>
          <cx:pt idx="186745">57</cx:pt>
          <cx:pt idx="186746">43</cx:pt>
          <cx:pt idx="186747">47</cx:pt>
          <cx:pt idx="186748">107</cx:pt>
          <cx:pt idx="186749">142</cx:pt>
          <cx:pt idx="186750">47</cx:pt>
          <cx:pt idx="186751">80</cx:pt>
          <cx:pt idx="186752">74</cx:pt>
          <cx:pt idx="186753">17</cx:pt>
          <cx:pt idx="186754">40</cx:pt>
          <cx:pt idx="186755">99</cx:pt>
          <cx:pt idx="186756">17</cx:pt>
          <cx:pt idx="186757">140</cx:pt>
          <cx:pt idx="186758">35</cx:pt>
          <cx:pt idx="186759">64</cx:pt>
          <cx:pt idx="186760">156</cx:pt>
          <cx:pt idx="186761">178</cx:pt>
          <cx:pt idx="186762">14</cx:pt>
          <cx:pt idx="186763">73</cx:pt>
          <cx:pt idx="186764">96</cx:pt>
          <cx:pt idx="186765">142</cx:pt>
          <cx:pt idx="186766">65</cx:pt>
          <cx:pt idx="186767">132</cx:pt>
          <cx:pt idx="186768">80</cx:pt>
          <cx:pt idx="186769">69</cx:pt>
          <cx:pt idx="186770">54</cx:pt>
          <cx:pt idx="186771">90</cx:pt>
          <cx:pt idx="186772">13</cx:pt>
          <cx:pt idx="186773">86</cx:pt>
          <cx:pt idx="186774">75</cx:pt>
          <cx:pt idx="186775">40</cx:pt>
          <cx:pt idx="186776">43</cx:pt>
          <cx:pt idx="186777">27</cx:pt>
          <cx:pt idx="186778">26</cx:pt>
          <cx:pt idx="186779">139</cx:pt>
          <cx:pt idx="186780">32</cx:pt>
          <cx:pt idx="186781">185</cx:pt>
          <cx:pt idx="186782">136</cx:pt>
          <cx:pt idx="186783">85</cx:pt>
          <cx:pt idx="186784">83</cx:pt>
          <cx:pt idx="186785">28</cx:pt>
          <cx:pt idx="186786">314</cx:pt>
          <cx:pt idx="186787">183</cx:pt>
          <cx:pt idx="186788">58</cx:pt>
          <cx:pt idx="186789">127</cx:pt>
          <cx:pt idx="186790">166</cx:pt>
          <cx:pt idx="186791">124</cx:pt>
          <cx:pt idx="186792">29</cx:pt>
          <cx:pt idx="186793">83</cx:pt>
          <cx:pt idx="186794">47</cx:pt>
          <cx:pt idx="186795">94</cx:pt>
          <cx:pt idx="186796">72</cx:pt>
          <cx:pt idx="186797">52</cx:pt>
          <cx:pt idx="186798">73</cx:pt>
          <cx:pt idx="186799">176</cx:pt>
          <cx:pt idx="186800">57</cx:pt>
          <cx:pt idx="186801">81</cx:pt>
          <cx:pt idx="186802">113</cx:pt>
          <cx:pt idx="186803">119</cx:pt>
          <cx:pt idx="186804">69</cx:pt>
          <cx:pt idx="186805">12</cx:pt>
          <cx:pt idx="186806">43</cx:pt>
          <cx:pt idx="186807">18</cx:pt>
          <cx:pt idx="186808">53</cx:pt>
          <cx:pt idx="186809">126</cx:pt>
          <cx:pt idx="186810">36</cx:pt>
          <cx:pt idx="186811">101</cx:pt>
          <cx:pt idx="186812">48</cx:pt>
          <cx:pt idx="186813">30</cx:pt>
          <cx:pt idx="186814">20</cx:pt>
          <cx:pt idx="186815">25</cx:pt>
          <cx:pt idx="186816">661</cx:pt>
          <cx:pt idx="186817">177</cx:pt>
          <cx:pt idx="186818">154</cx:pt>
          <cx:pt idx="186819">114</cx:pt>
          <cx:pt idx="186820">140</cx:pt>
          <cx:pt idx="186821">67</cx:pt>
          <cx:pt idx="186822">59</cx:pt>
          <cx:pt idx="186823">28</cx:pt>
          <cx:pt idx="186824">23</cx:pt>
          <cx:pt idx="186825">107</cx:pt>
          <cx:pt idx="186826">17</cx:pt>
          <cx:pt idx="186827">35</cx:pt>
          <cx:pt idx="186828">48</cx:pt>
          <cx:pt idx="186829">178</cx:pt>
          <cx:pt idx="186830">32</cx:pt>
          <cx:pt idx="186831">75</cx:pt>
          <cx:pt idx="186832">50</cx:pt>
          <cx:pt idx="186833">54</cx:pt>
          <cx:pt idx="186834">74</cx:pt>
          <cx:pt idx="186835">73</cx:pt>
          <cx:pt idx="186836">39</cx:pt>
          <cx:pt idx="186837">75</cx:pt>
          <cx:pt idx="186838">93</cx:pt>
          <cx:pt idx="186839">46</cx:pt>
          <cx:pt idx="186840">81</cx:pt>
          <cx:pt idx="186841">56</cx:pt>
          <cx:pt idx="186842">31</cx:pt>
          <cx:pt idx="186843">126</cx:pt>
          <cx:pt idx="186844">52</cx:pt>
          <cx:pt idx="186845">31</cx:pt>
          <cx:pt idx="186846">79</cx:pt>
          <cx:pt idx="186847">46</cx:pt>
          <cx:pt idx="186848">30</cx:pt>
          <cx:pt idx="186849">141</cx:pt>
          <cx:pt idx="186850">147</cx:pt>
          <cx:pt idx="186851">110</cx:pt>
          <cx:pt idx="186852">106</cx:pt>
          <cx:pt idx="186853">134</cx:pt>
          <cx:pt idx="186854">37</cx:pt>
          <cx:pt idx="186855">204</cx:pt>
          <cx:pt idx="186856">118</cx:pt>
          <cx:pt idx="186857">127</cx:pt>
          <cx:pt idx="186858">74</cx:pt>
          <cx:pt idx="186859">125</cx:pt>
          <cx:pt idx="186860">25</cx:pt>
          <cx:pt idx="186861">111</cx:pt>
          <cx:pt idx="186862">83</cx:pt>
          <cx:pt idx="186863">72</cx:pt>
          <cx:pt idx="186864">95</cx:pt>
          <cx:pt idx="186865">186</cx:pt>
          <cx:pt idx="186866">76</cx:pt>
          <cx:pt idx="186867">66</cx:pt>
          <cx:pt idx="186868">68</cx:pt>
          <cx:pt idx="186869">75</cx:pt>
          <cx:pt idx="186870">70</cx:pt>
          <cx:pt idx="186871">262</cx:pt>
          <cx:pt idx="186872">23</cx:pt>
          <cx:pt idx="186873">49</cx:pt>
          <cx:pt idx="186874">93</cx:pt>
          <cx:pt idx="186875">78</cx:pt>
          <cx:pt idx="186876">36</cx:pt>
          <cx:pt idx="186877">112</cx:pt>
          <cx:pt idx="186878">68</cx:pt>
          <cx:pt idx="186879">138</cx:pt>
          <cx:pt idx="186880">24</cx:pt>
          <cx:pt idx="186881">67</cx:pt>
          <cx:pt idx="186882">233</cx:pt>
          <cx:pt idx="186883">37</cx:pt>
          <cx:pt idx="186884">14</cx:pt>
          <cx:pt idx="186885">67</cx:pt>
          <cx:pt idx="186886">160</cx:pt>
          <cx:pt idx="186887">71</cx:pt>
          <cx:pt idx="186888">48</cx:pt>
          <cx:pt idx="186889">41</cx:pt>
          <cx:pt idx="186890">38</cx:pt>
          <cx:pt idx="186891">57</cx:pt>
          <cx:pt idx="186892">37</cx:pt>
          <cx:pt idx="186893">49</cx:pt>
          <cx:pt idx="186894">145</cx:pt>
          <cx:pt idx="186895">117</cx:pt>
          <cx:pt idx="186896">173</cx:pt>
          <cx:pt idx="186897">86</cx:pt>
          <cx:pt idx="186898">170</cx:pt>
          <cx:pt idx="186899">146</cx:pt>
          <cx:pt idx="186900">56</cx:pt>
          <cx:pt idx="186901">42</cx:pt>
          <cx:pt idx="186902">103</cx:pt>
          <cx:pt idx="186903">126</cx:pt>
          <cx:pt idx="186904">78</cx:pt>
          <cx:pt idx="186905">82</cx:pt>
          <cx:pt idx="186906">47</cx:pt>
          <cx:pt idx="186907">78</cx:pt>
          <cx:pt idx="186908">56</cx:pt>
          <cx:pt idx="186909">40</cx:pt>
          <cx:pt idx="186910">68</cx:pt>
          <cx:pt idx="186911">34</cx:pt>
          <cx:pt idx="186912">81</cx:pt>
          <cx:pt idx="186913">150</cx:pt>
          <cx:pt idx="186914">33</cx:pt>
          <cx:pt idx="186915">171</cx:pt>
          <cx:pt idx="186916">56</cx:pt>
          <cx:pt idx="186917">32</cx:pt>
          <cx:pt idx="186918">33</cx:pt>
          <cx:pt idx="186919">63</cx:pt>
          <cx:pt idx="186920">44</cx:pt>
          <cx:pt idx="186921">80</cx:pt>
          <cx:pt idx="186922">48</cx:pt>
          <cx:pt idx="186923">50</cx:pt>
          <cx:pt idx="186924">27</cx:pt>
          <cx:pt idx="186925">62</cx:pt>
          <cx:pt idx="186926">69</cx:pt>
          <cx:pt idx="186927">52</cx:pt>
          <cx:pt idx="186928">89</cx:pt>
          <cx:pt idx="186929">73</cx:pt>
          <cx:pt idx="186930">62</cx:pt>
          <cx:pt idx="186931">63</cx:pt>
          <cx:pt idx="186932">92</cx:pt>
          <cx:pt idx="186933">75</cx:pt>
          <cx:pt idx="186934">46</cx:pt>
          <cx:pt idx="186935">165</cx:pt>
          <cx:pt idx="186936">120</cx:pt>
          <cx:pt idx="186937">36</cx:pt>
          <cx:pt idx="186938">38</cx:pt>
          <cx:pt idx="186939">112</cx:pt>
          <cx:pt idx="186940">96</cx:pt>
          <cx:pt idx="186941">51</cx:pt>
          <cx:pt idx="186942">89</cx:pt>
          <cx:pt idx="186943">31</cx:pt>
          <cx:pt idx="186944">141</cx:pt>
          <cx:pt idx="186945">41</cx:pt>
          <cx:pt idx="186946">56</cx:pt>
          <cx:pt idx="186947">85</cx:pt>
          <cx:pt idx="186948">109</cx:pt>
          <cx:pt idx="186949">56</cx:pt>
          <cx:pt idx="186950">169</cx:pt>
          <cx:pt idx="186951">165</cx:pt>
          <cx:pt idx="186952">36</cx:pt>
          <cx:pt idx="186953">21</cx:pt>
          <cx:pt idx="186954">133</cx:pt>
          <cx:pt idx="186955">26</cx:pt>
          <cx:pt idx="186956">107</cx:pt>
          <cx:pt idx="186957">57</cx:pt>
          <cx:pt idx="186958">192</cx:pt>
          <cx:pt idx="186959">46</cx:pt>
          <cx:pt idx="186960">91</cx:pt>
          <cx:pt idx="186961">115</cx:pt>
          <cx:pt idx="186962">80</cx:pt>
          <cx:pt idx="186963">30</cx:pt>
          <cx:pt idx="186964">91</cx:pt>
          <cx:pt idx="186965">93</cx:pt>
          <cx:pt idx="186966">99</cx:pt>
          <cx:pt idx="186967">148</cx:pt>
          <cx:pt idx="186968">33</cx:pt>
          <cx:pt idx="186969">28</cx:pt>
          <cx:pt idx="186970">209</cx:pt>
          <cx:pt idx="186971">100</cx:pt>
          <cx:pt idx="186972">38</cx:pt>
          <cx:pt idx="186973">54</cx:pt>
          <cx:pt idx="186974">122</cx:pt>
          <cx:pt idx="186975">77</cx:pt>
          <cx:pt idx="186976">291</cx:pt>
          <cx:pt idx="186977">86</cx:pt>
          <cx:pt idx="186978">62</cx:pt>
          <cx:pt idx="186979">63</cx:pt>
          <cx:pt idx="186980">187</cx:pt>
          <cx:pt idx="186981">186</cx:pt>
          <cx:pt idx="186982">46</cx:pt>
          <cx:pt idx="186983">134</cx:pt>
          <cx:pt idx="186984">38</cx:pt>
          <cx:pt idx="186985">66</cx:pt>
          <cx:pt idx="186986">67</cx:pt>
          <cx:pt idx="186987">93</cx:pt>
          <cx:pt idx="186988">144</cx:pt>
          <cx:pt idx="186989">45</cx:pt>
          <cx:pt idx="186990">24</cx:pt>
          <cx:pt idx="186991">111</cx:pt>
          <cx:pt idx="186992">50</cx:pt>
          <cx:pt idx="186993">62</cx:pt>
          <cx:pt idx="186994">76</cx:pt>
          <cx:pt idx="186995">33</cx:pt>
          <cx:pt idx="186996">45</cx:pt>
          <cx:pt idx="186997">114</cx:pt>
          <cx:pt idx="186998">344</cx:pt>
          <cx:pt idx="186999">43</cx:pt>
          <cx:pt idx="187000">34</cx:pt>
          <cx:pt idx="187001">137</cx:pt>
          <cx:pt idx="187002">45</cx:pt>
          <cx:pt idx="187003">61</cx:pt>
          <cx:pt idx="187004">36</cx:pt>
          <cx:pt idx="187005">25</cx:pt>
          <cx:pt idx="187006">31</cx:pt>
          <cx:pt idx="187007">89</cx:pt>
          <cx:pt idx="187008">24</cx:pt>
          <cx:pt idx="187009">92</cx:pt>
          <cx:pt idx="187010">25</cx:pt>
          <cx:pt idx="187011">115</cx:pt>
          <cx:pt idx="187012">52</cx:pt>
          <cx:pt idx="187013">119</cx:pt>
          <cx:pt idx="187014">186</cx:pt>
          <cx:pt idx="187015">68</cx:pt>
          <cx:pt idx="187016">82</cx:pt>
          <cx:pt idx="187017">51</cx:pt>
          <cx:pt idx="187018">68</cx:pt>
          <cx:pt idx="187019">142</cx:pt>
          <cx:pt idx="187020">76</cx:pt>
          <cx:pt idx="187021">108</cx:pt>
          <cx:pt idx="187022">51</cx:pt>
          <cx:pt idx="187023">63</cx:pt>
          <cx:pt idx="187024">35</cx:pt>
          <cx:pt idx="187025">86</cx:pt>
          <cx:pt idx="187026">126</cx:pt>
          <cx:pt idx="187027">50</cx:pt>
          <cx:pt idx="187028">46</cx:pt>
          <cx:pt idx="187029">79</cx:pt>
          <cx:pt idx="187030">92</cx:pt>
          <cx:pt idx="187031">64</cx:pt>
          <cx:pt idx="187032">54</cx:pt>
          <cx:pt idx="187033">42</cx:pt>
          <cx:pt idx="187034">65</cx:pt>
          <cx:pt idx="187035">264</cx:pt>
          <cx:pt idx="187036">257</cx:pt>
          <cx:pt idx="187037">85</cx:pt>
          <cx:pt idx="187038">42</cx:pt>
          <cx:pt idx="187039">29</cx:pt>
          <cx:pt idx="187040">87</cx:pt>
          <cx:pt idx="187041">55</cx:pt>
          <cx:pt idx="187042">37</cx:pt>
          <cx:pt idx="187043">75</cx:pt>
          <cx:pt idx="187044">59</cx:pt>
          <cx:pt idx="187045">54</cx:pt>
          <cx:pt idx="187046">67</cx:pt>
          <cx:pt idx="187047">38</cx:pt>
          <cx:pt idx="187048">83</cx:pt>
          <cx:pt idx="187049">67</cx:pt>
          <cx:pt idx="187050">80</cx:pt>
          <cx:pt idx="187051">88</cx:pt>
          <cx:pt idx="187052">51</cx:pt>
          <cx:pt idx="187053">122</cx:pt>
          <cx:pt idx="187054">99</cx:pt>
          <cx:pt idx="187055">24</cx:pt>
          <cx:pt idx="187056">146</cx:pt>
          <cx:pt idx="187057">229</cx:pt>
          <cx:pt idx="187058">40</cx:pt>
          <cx:pt idx="187059">103</cx:pt>
          <cx:pt idx="187060">154</cx:pt>
          <cx:pt idx="187061">81</cx:pt>
          <cx:pt idx="187062">318</cx:pt>
          <cx:pt idx="187063">47</cx:pt>
          <cx:pt idx="187064">201</cx:pt>
          <cx:pt idx="187065">60</cx:pt>
          <cx:pt idx="187066">75</cx:pt>
          <cx:pt idx="187067">43</cx:pt>
          <cx:pt idx="187068">82</cx:pt>
          <cx:pt idx="187069">59</cx:pt>
          <cx:pt idx="187070">135</cx:pt>
          <cx:pt idx="187071">176</cx:pt>
          <cx:pt idx="187072">59</cx:pt>
          <cx:pt idx="187073">47</cx:pt>
          <cx:pt idx="187074">134</cx:pt>
          <cx:pt idx="187075">28</cx:pt>
          <cx:pt idx="187076">52</cx:pt>
          <cx:pt idx="187077">98</cx:pt>
          <cx:pt idx="187078">125</cx:pt>
          <cx:pt idx="187079">114</cx:pt>
          <cx:pt idx="187080">101</cx:pt>
          <cx:pt idx="187081">43</cx:pt>
          <cx:pt idx="187082">138</cx:pt>
          <cx:pt idx="187083">58</cx:pt>
          <cx:pt idx="187084">145</cx:pt>
          <cx:pt idx="187085">30</cx:pt>
          <cx:pt idx="187086">176</cx:pt>
          <cx:pt idx="187087">123</cx:pt>
          <cx:pt idx="187088">18</cx:pt>
          <cx:pt idx="187089">114</cx:pt>
          <cx:pt idx="187090">80</cx:pt>
          <cx:pt idx="187091">33</cx:pt>
          <cx:pt idx="187092">301</cx:pt>
          <cx:pt idx="187093">31</cx:pt>
          <cx:pt idx="187094">81</cx:pt>
          <cx:pt idx="187095">34</cx:pt>
          <cx:pt idx="187096">201</cx:pt>
          <cx:pt idx="187097">56</cx:pt>
          <cx:pt idx="187098">56</cx:pt>
          <cx:pt idx="187099">31</cx:pt>
          <cx:pt idx="187100">78</cx:pt>
          <cx:pt idx="187101">122</cx:pt>
          <cx:pt idx="187102">83</cx:pt>
          <cx:pt idx="187103">61</cx:pt>
          <cx:pt idx="187104">58</cx:pt>
          <cx:pt idx="187105">18</cx:pt>
          <cx:pt idx="187106">159</cx:pt>
          <cx:pt idx="187107">94</cx:pt>
          <cx:pt idx="187108">61</cx:pt>
          <cx:pt idx="187109">50</cx:pt>
          <cx:pt idx="187110">153</cx:pt>
          <cx:pt idx="187111">30</cx:pt>
          <cx:pt idx="187112">29</cx:pt>
          <cx:pt idx="187113">16</cx:pt>
          <cx:pt idx="187114">63</cx:pt>
          <cx:pt idx="187115">16</cx:pt>
          <cx:pt idx="187116">35</cx:pt>
          <cx:pt idx="187117">17</cx:pt>
          <cx:pt idx="187118">107</cx:pt>
          <cx:pt idx="187119">46</cx:pt>
          <cx:pt idx="187120">75</cx:pt>
          <cx:pt idx="187121">676</cx:pt>
          <cx:pt idx="187122">209</cx:pt>
          <cx:pt idx="187123">42</cx:pt>
          <cx:pt idx="187124">178</cx:pt>
          <cx:pt idx="187125">46</cx:pt>
          <cx:pt idx="187126">76</cx:pt>
          <cx:pt idx="187127">54</cx:pt>
          <cx:pt idx="187128">66</cx:pt>
          <cx:pt idx="187129">32</cx:pt>
          <cx:pt idx="187130">97</cx:pt>
          <cx:pt idx="187131">49</cx:pt>
          <cx:pt idx="187132">54</cx:pt>
          <cx:pt idx="187133">197</cx:pt>
          <cx:pt idx="187134">86</cx:pt>
          <cx:pt idx="187135">44</cx:pt>
          <cx:pt idx="187136">16</cx:pt>
          <cx:pt idx="187137">54</cx:pt>
          <cx:pt idx="187138">76</cx:pt>
          <cx:pt idx="187139">52</cx:pt>
          <cx:pt idx="187140">210</cx:pt>
          <cx:pt idx="187141">66</cx:pt>
          <cx:pt idx="187142">63</cx:pt>
          <cx:pt idx="187143">48</cx:pt>
          <cx:pt idx="187144">35</cx:pt>
          <cx:pt idx="187145">245</cx:pt>
          <cx:pt idx="187146">53</cx:pt>
          <cx:pt idx="187147">62</cx:pt>
          <cx:pt idx="187148">277</cx:pt>
          <cx:pt idx="187149">111</cx:pt>
          <cx:pt idx="187150">41</cx:pt>
          <cx:pt idx="187151">102</cx:pt>
          <cx:pt idx="187152">105</cx:pt>
          <cx:pt idx="187153">35</cx:pt>
          <cx:pt idx="187154">301</cx:pt>
          <cx:pt idx="187155">190</cx:pt>
          <cx:pt idx="187156">179</cx:pt>
          <cx:pt idx="187157">113</cx:pt>
          <cx:pt idx="187158">44</cx:pt>
          <cx:pt idx="187159">20</cx:pt>
          <cx:pt idx="187160">39</cx:pt>
          <cx:pt idx="187161">47</cx:pt>
          <cx:pt idx="187162">17</cx:pt>
          <cx:pt idx="187163">24</cx:pt>
          <cx:pt idx="187164">33</cx:pt>
          <cx:pt idx="187165">33</cx:pt>
          <cx:pt idx="187166">32</cx:pt>
          <cx:pt idx="187167">156</cx:pt>
          <cx:pt idx="187168">204</cx:pt>
          <cx:pt idx="187169">43</cx:pt>
          <cx:pt idx="187170">123</cx:pt>
          <cx:pt idx="187171">66</cx:pt>
          <cx:pt idx="187172">84</cx:pt>
          <cx:pt idx="187173">130</cx:pt>
          <cx:pt idx="187174">157</cx:pt>
          <cx:pt idx="187175">118</cx:pt>
          <cx:pt idx="187176">50</cx:pt>
          <cx:pt idx="187177">72</cx:pt>
          <cx:pt idx="187178">169</cx:pt>
          <cx:pt idx="187179">168</cx:pt>
          <cx:pt idx="187180">155</cx:pt>
          <cx:pt idx="187181">64</cx:pt>
          <cx:pt idx="187182">81</cx:pt>
          <cx:pt idx="187183">113</cx:pt>
          <cx:pt idx="187184">38</cx:pt>
          <cx:pt idx="187185">93</cx:pt>
          <cx:pt idx="187186">66</cx:pt>
          <cx:pt idx="187187">153</cx:pt>
          <cx:pt idx="187188">261</cx:pt>
          <cx:pt idx="187189">34</cx:pt>
          <cx:pt idx="187190">157</cx:pt>
          <cx:pt idx="187191">97</cx:pt>
          <cx:pt idx="187192">47</cx:pt>
          <cx:pt idx="187193">113</cx:pt>
          <cx:pt idx="187194">147</cx:pt>
          <cx:pt idx="187195">149</cx:pt>
          <cx:pt idx="187196">214</cx:pt>
          <cx:pt idx="187197">125</cx:pt>
          <cx:pt idx="187198">63</cx:pt>
          <cx:pt idx="187199">32</cx:pt>
          <cx:pt idx="187200">39</cx:pt>
          <cx:pt idx="187201">29</cx:pt>
          <cx:pt idx="187202">151</cx:pt>
          <cx:pt idx="187203">44</cx:pt>
          <cx:pt idx="187204">38</cx:pt>
          <cx:pt idx="187205">228</cx:pt>
          <cx:pt idx="187206">40</cx:pt>
          <cx:pt idx="187207">52</cx:pt>
          <cx:pt idx="187208">67</cx:pt>
          <cx:pt idx="187209">174</cx:pt>
          <cx:pt idx="187210">77</cx:pt>
          <cx:pt idx="187211">39</cx:pt>
          <cx:pt idx="187212">119</cx:pt>
          <cx:pt idx="187213">30</cx:pt>
          <cx:pt idx="187214">229</cx:pt>
          <cx:pt idx="187215">51</cx:pt>
          <cx:pt idx="187216">44</cx:pt>
          <cx:pt idx="187217">26</cx:pt>
          <cx:pt idx="187218">145</cx:pt>
          <cx:pt idx="187219">43</cx:pt>
          <cx:pt idx="187220">61</cx:pt>
          <cx:pt idx="187221">56</cx:pt>
          <cx:pt idx="187222">180</cx:pt>
          <cx:pt idx="187223">87</cx:pt>
          <cx:pt idx="187224">54</cx:pt>
          <cx:pt idx="187225">81</cx:pt>
          <cx:pt idx="187226">321</cx:pt>
          <cx:pt idx="187227">103</cx:pt>
          <cx:pt idx="187228">214</cx:pt>
          <cx:pt idx="187229">36</cx:pt>
          <cx:pt idx="187230">51</cx:pt>
          <cx:pt idx="187231">213</cx:pt>
          <cx:pt idx="187232">19</cx:pt>
          <cx:pt idx="187233">125</cx:pt>
          <cx:pt idx="187234">379</cx:pt>
          <cx:pt idx="187235">40</cx:pt>
          <cx:pt idx="187236">51</cx:pt>
          <cx:pt idx="187237">52</cx:pt>
          <cx:pt idx="187238">18</cx:pt>
          <cx:pt idx="187239">103</cx:pt>
          <cx:pt idx="187240">30</cx:pt>
          <cx:pt idx="187241">77</cx:pt>
          <cx:pt idx="187242">89</cx:pt>
          <cx:pt idx="187243">78</cx:pt>
          <cx:pt idx="187244">68</cx:pt>
          <cx:pt idx="187245">263</cx:pt>
          <cx:pt idx="187246">58</cx:pt>
          <cx:pt idx="187247">39</cx:pt>
          <cx:pt idx="187248">61</cx:pt>
          <cx:pt idx="187249">57</cx:pt>
          <cx:pt idx="187250">93</cx:pt>
          <cx:pt idx="187251">68</cx:pt>
          <cx:pt idx="187252">86</cx:pt>
          <cx:pt idx="187253">63</cx:pt>
          <cx:pt idx="187254">110</cx:pt>
          <cx:pt idx="187255">31</cx:pt>
          <cx:pt idx="187256">68</cx:pt>
          <cx:pt idx="187257">50</cx:pt>
          <cx:pt idx="187258">23</cx:pt>
          <cx:pt idx="187259">39</cx:pt>
          <cx:pt idx="187260">47</cx:pt>
          <cx:pt idx="187261">43</cx:pt>
          <cx:pt idx="187262">114</cx:pt>
          <cx:pt idx="187263">93</cx:pt>
          <cx:pt idx="187264">80</cx:pt>
          <cx:pt idx="187265">52</cx:pt>
          <cx:pt idx="187266">135</cx:pt>
          <cx:pt idx="187267">72</cx:pt>
          <cx:pt idx="187268">50</cx:pt>
          <cx:pt idx="187269">167</cx:pt>
          <cx:pt idx="187270">71</cx:pt>
          <cx:pt idx="187271">199</cx:pt>
          <cx:pt idx="187272">22</cx:pt>
          <cx:pt idx="187273">84</cx:pt>
          <cx:pt idx="187274">19</cx:pt>
          <cx:pt idx="187275">193</cx:pt>
          <cx:pt idx="187276">47</cx:pt>
          <cx:pt idx="187277">72</cx:pt>
          <cx:pt idx="187278">170</cx:pt>
          <cx:pt idx="187279">36</cx:pt>
          <cx:pt idx="187280">37</cx:pt>
          <cx:pt idx="187281">47</cx:pt>
          <cx:pt idx="187282">92</cx:pt>
          <cx:pt idx="187283">54</cx:pt>
          <cx:pt idx="187284">58</cx:pt>
          <cx:pt idx="187285">49</cx:pt>
          <cx:pt idx="187286">94</cx:pt>
          <cx:pt idx="187287">97</cx:pt>
          <cx:pt idx="187288">22</cx:pt>
          <cx:pt idx="187289">38</cx:pt>
          <cx:pt idx="187290">142</cx:pt>
          <cx:pt idx="187291">171</cx:pt>
          <cx:pt idx="187292">107</cx:pt>
          <cx:pt idx="187293">43</cx:pt>
          <cx:pt idx="187294">48</cx:pt>
          <cx:pt idx="187295">28</cx:pt>
          <cx:pt idx="187296">175</cx:pt>
          <cx:pt idx="187297">61</cx:pt>
          <cx:pt idx="187298">66</cx:pt>
          <cx:pt idx="187299">228</cx:pt>
          <cx:pt idx="187300">44</cx:pt>
          <cx:pt idx="187301">111</cx:pt>
          <cx:pt idx="187302">156</cx:pt>
          <cx:pt idx="187303">23</cx:pt>
          <cx:pt idx="187304">40</cx:pt>
          <cx:pt idx="187305">78</cx:pt>
          <cx:pt idx="187306">133</cx:pt>
          <cx:pt idx="187307">24</cx:pt>
          <cx:pt idx="187308">123</cx:pt>
          <cx:pt idx="187309">181</cx:pt>
          <cx:pt idx="187310">148</cx:pt>
          <cx:pt idx="187311">72</cx:pt>
          <cx:pt idx="187312">59</cx:pt>
          <cx:pt idx="187313">60</cx:pt>
          <cx:pt idx="187314">121</cx:pt>
          <cx:pt idx="187315">72</cx:pt>
          <cx:pt idx="187316">40</cx:pt>
          <cx:pt idx="187317">91</cx:pt>
          <cx:pt idx="187318">52</cx:pt>
          <cx:pt idx="187319">27</cx:pt>
          <cx:pt idx="187320">87</cx:pt>
          <cx:pt idx="187321">143</cx:pt>
          <cx:pt idx="187322">57</cx:pt>
          <cx:pt idx="187323">66</cx:pt>
          <cx:pt idx="187324">152</cx:pt>
          <cx:pt idx="187325">72</cx:pt>
          <cx:pt idx="187326">190</cx:pt>
          <cx:pt idx="187327">24</cx:pt>
          <cx:pt idx="187328">24</cx:pt>
          <cx:pt idx="187329">42</cx:pt>
          <cx:pt idx="187330">31</cx:pt>
          <cx:pt idx="187331">21</cx:pt>
          <cx:pt idx="187332">57</cx:pt>
          <cx:pt idx="187333">36</cx:pt>
          <cx:pt idx="187334">154</cx:pt>
          <cx:pt idx="187335">33</cx:pt>
          <cx:pt idx="187336">83</cx:pt>
          <cx:pt idx="187337">31</cx:pt>
          <cx:pt idx="187338">127</cx:pt>
          <cx:pt idx="187339">97</cx:pt>
          <cx:pt idx="187340">194</cx:pt>
          <cx:pt idx="187341">45</cx:pt>
          <cx:pt idx="187342">391</cx:pt>
          <cx:pt idx="187343">42</cx:pt>
          <cx:pt idx="187344">71</cx:pt>
          <cx:pt idx="187345">31</cx:pt>
          <cx:pt idx="187346">91</cx:pt>
          <cx:pt idx="187347">110</cx:pt>
          <cx:pt idx="187348">47</cx:pt>
          <cx:pt idx="187349">26</cx:pt>
          <cx:pt idx="187350">127</cx:pt>
          <cx:pt idx="187351">71</cx:pt>
          <cx:pt idx="187352">250</cx:pt>
          <cx:pt idx="187353">80</cx:pt>
          <cx:pt idx="187354">129</cx:pt>
          <cx:pt idx="187355">137</cx:pt>
          <cx:pt idx="187356">92</cx:pt>
          <cx:pt idx="187357">130</cx:pt>
          <cx:pt idx="187358">70</cx:pt>
          <cx:pt idx="187359">39</cx:pt>
          <cx:pt idx="187360">188</cx:pt>
          <cx:pt idx="187361">75</cx:pt>
          <cx:pt idx="187362">63</cx:pt>
          <cx:pt idx="187363">33</cx:pt>
          <cx:pt idx="187364">71</cx:pt>
          <cx:pt idx="187365">50</cx:pt>
          <cx:pt idx="187366">67</cx:pt>
          <cx:pt idx="187367">122</cx:pt>
          <cx:pt idx="187368">21</cx:pt>
          <cx:pt idx="187369">112</cx:pt>
          <cx:pt idx="187370">38</cx:pt>
          <cx:pt idx="187371">168</cx:pt>
          <cx:pt idx="187372">49</cx:pt>
          <cx:pt idx="187373">127</cx:pt>
          <cx:pt idx="187374">41</cx:pt>
          <cx:pt idx="187375">86</cx:pt>
          <cx:pt idx="187376">34</cx:pt>
          <cx:pt idx="187377">136</cx:pt>
          <cx:pt idx="187378">10</cx:pt>
          <cx:pt idx="187379">40</cx:pt>
          <cx:pt idx="187380">39</cx:pt>
          <cx:pt idx="187381">75</cx:pt>
          <cx:pt idx="187382">67</cx:pt>
          <cx:pt idx="187383">106</cx:pt>
          <cx:pt idx="187384">134</cx:pt>
          <cx:pt idx="187385">43</cx:pt>
          <cx:pt idx="187386">163</cx:pt>
          <cx:pt idx="187387">69</cx:pt>
          <cx:pt idx="187388">40</cx:pt>
          <cx:pt idx="187389">57</cx:pt>
          <cx:pt idx="187390">50</cx:pt>
          <cx:pt idx="187391">38</cx:pt>
          <cx:pt idx="187392">106</cx:pt>
          <cx:pt idx="187393">69</cx:pt>
          <cx:pt idx="187394">42</cx:pt>
          <cx:pt idx="187395">45</cx:pt>
          <cx:pt idx="187396">49</cx:pt>
          <cx:pt idx="187397">32</cx:pt>
          <cx:pt idx="187398">191</cx:pt>
          <cx:pt idx="187399">36</cx:pt>
          <cx:pt idx="187400">33</cx:pt>
          <cx:pt idx="187401">160</cx:pt>
          <cx:pt idx="187402">98</cx:pt>
          <cx:pt idx="187403">26</cx:pt>
          <cx:pt idx="187404">272</cx:pt>
          <cx:pt idx="187405">66</cx:pt>
          <cx:pt idx="187406">42</cx:pt>
          <cx:pt idx="187407">46</cx:pt>
          <cx:pt idx="187408">232</cx:pt>
          <cx:pt idx="187409">252</cx:pt>
          <cx:pt idx="187410">92</cx:pt>
          <cx:pt idx="187411">69</cx:pt>
          <cx:pt idx="187412">196</cx:pt>
          <cx:pt idx="187413">30</cx:pt>
          <cx:pt idx="187414">102</cx:pt>
          <cx:pt idx="187415">106</cx:pt>
          <cx:pt idx="187416">206</cx:pt>
          <cx:pt idx="187417">24</cx:pt>
          <cx:pt idx="187418">59</cx:pt>
          <cx:pt idx="187419">46</cx:pt>
          <cx:pt idx="187420">82</cx:pt>
          <cx:pt idx="187421">83</cx:pt>
          <cx:pt idx="187422">168</cx:pt>
          <cx:pt idx="187423">143</cx:pt>
          <cx:pt idx="187424">178</cx:pt>
          <cx:pt idx="187425">77</cx:pt>
          <cx:pt idx="187426">46</cx:pt>
          <cx:pt idx="187427">124</cx:pt>
          <cx:pt idx="187428">33</cx:pt>
          <cx:pt idx="187429">75</cx:pt>
          <cx:pt idx="187430">134</cx:pt>
          <cx:pt idx="187431">23</cx:pt>
          <cx:pt idx="187432">31</cx:pt>
          <cx:pt idx="187433">254</cx:pt>
          <cx:pt idx="187434">31</cx:pt>
          <cx:pt idx="187435">104</cx:pt>
          <cx:pt idx="187436">60</cx:pt>
          <cx:pt idx="187437">58</cx:pt>
          <cx:pt idx="187438">48</cx:pt>
          <cx:pt idx="187439">107</cx:pt>
          <cx:pt idx="187440">89</cx:pt>
          <cx:pt idx="187441">47</cx:pt>
          <cx:pt idx="187442">75</cx:pt>
          <cx:pt idx="187443">93</cx:pt>
          <cx:pt idx="187444">101</cx:pt>
          <cx:pt idx="187445">26</cx:pt>
          <cx:pt idx="187446">24</cx:pt>
          <cx:pt idx="187447">20</cx:pt>
          <cx:pt idx="187448">45</cx:pt>
          <cx:pt idx="187449">29</cx:pt>
          <cx:pt idx="187450">105</cx:pt>
          <cx:pt idx="187451">73</cx:pt>
          <cx:pt idx="187452">44</cx:pt>
          <cx:pt idx="187453">23</cx:pt>
          <cx:pt idx="187454">452</cx:pt>
          <cx:pt idx="187455">74</cx:pt>
          <cx:pt idx="187456">78</cx:pt>
          <cx:pt idx="187457">125</cx:pt>
          <cx:pt idx="187458">77</cx:pt>
          <cx:pt idx="187459">26</cx:pt>
          <cx:pt idx="187460">47</cx:pt>
          <cx:pt idx="187461">41</cx:pt>
          <cx:pt idx="187462">46</cx:pt>
          <cx:pt idx="187463">70</cx:pt>
          <cx:pt idx="187464">52</cx:pt>
          <cx:pt idx="187465">42</cx:pt>
          <cx:pt idx="187466">94</cx:pt>
          <cx:pt idx="187467">116</cx:pt>
          <cx:pt idx="187468">24</cx:pt>
          <cx:pt idx="187469">332</cx:pt>
          <cx:pt idx="187470">99</cx:pt>
          <cx:pt idx="187471">86</cx:pt>
          <cx:pt idx="187472">25</cx:pt>
          <cx:pt idx="187473">94</cx:pt>
          <cx:pt idx="187474">71</cx:pt>
          <cx:pt idx="187475">80</cx:pt>
          <cx:pt idx="187476">109</cx:pt>
          <cx:pt idx="187477">73</cx:pt>
          <cx:pt idx="187478">55</cx:pt>
          <cx:pt idx="187479">67</cx:pt>
          <cx:pt idx="187480">138</cx:pt>
          <cx:pt idx="187481">33</cx:pt>
          <cx:pt idx="187482">38</cx:pt>
          <cx:pt idx="187483">46</cx:pt>
          <cx:pt idx="187484">61</cx:pt>
          <cx:pt idx="187485">66</cx:pt>
          <cx:pt idx="187486">43</cx:pt>
          <cx:pt idx="187487">31</cx:pt>
          <cx:pt idx="187488">154</cx:pt>
          <cx:pt idx="187489">46</cx:pt>
          <cx:pt idx="187490">54</cx:pt>
          <cx:pt idx="187491">65</cx:pt>
          <cx:pt idx="187492">142</cx:pt>
          <cx:pt idx="187493">170</cx:pt>
          <cx:pt idx="187494">19</cx:pt>
          <cx:pt idx="187495">92</cx:pt>
          <cx:pt idx="187496">34</cx:pt>
          <cx:pt idx="187497">33</cx:pt>
          <cx:pt idx="187498">156</cx:pt>
          <cx:pt idx="187499">107</cx:pt>
          <cx:pt idx="187500">133</cx:pt>
          <cx:pt idx="187501">34</cx:pt>
          <cx:pt idx="187502">59</cx:pt>
          <cx:pt idx="187503">69</cx:pt>
          <cx:pt idx="187504">14</cx:pt>
          <cx:pt idx="187505">43</cx:pt>
          <cx:pt idx="187506">165</cx:pt>
          <cx:pt idx="187507">76</cx:pt>
          <cx:pt idx="187508">99</cx:pt>
          <cx:pt idx="187509">40</cx:pt>
          <cx:pt idx="187510">106</cx:pt>
          <cx:pt idx="187511">27</cx:pt>
          <cx:pt idx="187512">16</cx:pt>
          <cx:pt idx="187513">37</cx:pt>
          <cx:pt idx="187514">39</cx:pt>
          <cx:pt idx="187515">143</cx:pt>
          <cx:pt idx="187516">64</cx:pt>
          <cx:pt idx="187517">62</cx:pt>
          <cx:pt idx="187518">60</cx:pt>
          <cx:pt idx="187519">17</cx:pt>
          <cx:pt idx="187520">39</cx:pt>
          <cx:pt idx="187521">29</cx:pt>
          <cx:pt idx="187522">73</cx:pt>
          <cx:pt idx="187523">31</cx:pt>
          <cx:pt idx="187524">116</cx:pt>
          <cx:pt idx="187525">16</cx:pt>
          <cx:pt idx="187526">43</cx:pt>
          <cx:pt idx="187527">23</cx:pt>
          <cx:pt idx="187528">140</cx:pt>
          <cx:pt idx="187529">56</cx:pt>
          <cx:pt idx="187530">18</cx:pt>
          <cx:pt idx="187531">192</cx:pt>
          <cx:pt idx="187532">21</cx:pt>
          <cx:pt idx="187533">33</cx:pt>
          <cx:pt idx="187534">32</cx:pt>
          <cx:pt idx="187535">99</cx:pt>
          <cx:pt idx="187536">99</cx:pt>
          <cx:pt idx="187537">49</cx:pt>
          <cx:pt idx="187538">39</cx:pt>
          <cx:pt idx="187539">46</cx:pt>
          <cx:pt idx="187540">93</cx:pt>
          <cx:pt idx="187541">194</cx:pt>
          <cx:pt idx="187542">42</cx:pt>
          <cx:pt idx="187543">56</cx:pt>
          <cx:pt idx="187544">77</cx:pt>
          <cx:pt idx="187545">53</cx:pt>
          <cx:pt idx="187546">24</cx:pt>
          <cx:pt idx="187547">119</cx:pt>
          <cx:pt idx="187548">94</cx:pt>
          <cx:pt idx="187549">148</cx:pt>
          <cx:pt idx="187550">65</cx:pt>
          <cx:pt idx="187551">36</cx:pt>
          <cx:pt idx="187552">50</cx:pt>
          <cx:pt idx="187553">72</cx:pt>
          <cx:pt idx="187554">155</cx:pt>
          <cx:pt idx="187555">57</cx:pt>
          <cx:pt idx="187556">67</cx:pt>
          <cx:pt idx="187557">130</cx:pt>
          <cx:pt idx="187558">72</cx:pt>
          <cx:pt idx="187559">44</cx:pt>
          <cx:pt idx="187560">193</cx:pt>
          <cx:pt idx="187561">110</cx:pt>
          <cx:pt idx="187562">60</cx:pt>
          <cx:pt idx="187563">32</cx:pt>
          <cx:pt idx="187564">103</cx:pt>
          <cx:pt idx="187565">133</cx:pt>
          <cx:pt idx="187566">109</cx:pt>
          <cx:pt idx="187567">69</cx:pt>
          <cx:pt idx="187568">56</cx:pt>
          <cx:pt idx="187569">44</cx:pt>
          <cx:pt idx="187570">132</cx:pt>
          <cx:pt idx="187571">176</cx:pt>
          <cx:pt idx="187572">159</cx:pt>
          <cx:pt idx="187573">23</cx:pt>
          <cx:pt idx="187574">72</cx:pt>
          <cx:pt idx="187575">78</cx:pt>
          <cx:pt idx="187576">18</cx:pt>
          <cx:pt idx="187577">72</cx:pt>
          <cx:pt idx="187578">101</cx:pt>
          <cx:pt idx="187579">34</cx:pt>
          <cx:pt idx="187580">113</cx:pt>
          <cx:pt idx="187581">84</cx:pt>
          <cx:pt idx="187582">33</cx:pt>
          <cx:pt idx="187583">40</cx:pt>
          <cx:pt idx="187584">69</cx:pt>
          <cx:pt idx="187585">148</cx:pt>
          <cx:pt idx="187586">170</cx:pt>
          <cx:pt idx="187587">368</cx:pt>
          <cx:pt idx="187588">79</cx:pt>
          <cx:pt idx="187589">81</cx:pt>
          <cx:pt idx="187590">58</cx:pt>
          <cx:pt idx="187591">203</cx:pt>
          <cx:pt idx="187592">29</cx:pt>
          <cx:pt idx="187593">161</cx:pt>
          <cx:pt idx="187594">86</cx:pt>
          <cx:pt idx="187595">46</cx:pt>
          <cx:pt idx="187596">129</cx:pt>
          <cx:pt idx="187597">114</cx:pt>
          <cx:pt idx="187598">118</cx:pt>
          <cx:pt idx="187599">16</cx:pt>
          <cx:pt idx="187600">117</cx:pt>
          <cx:pt idx="187601">41</cx:pt>
          <cx:pt idx="187602">113</cx:pt>
          <cx:pt idx="187603">17</cx:pt>
          <cx:pt idx="187604">34</cx:pt>
          <cx:pt idx="187605">42</cx:pt>
          <cx:pt idx="187606">89</cx:pt>
          <cx:pt idx="187607">88</cx:pt>
          <cx:pt idx="187608">37</cx:pt>
          <cx:pt idx="187609">60</cx:pt>
          <cx:pt idx="187610">51</cx:pt>
          <cx:pt idx="187611">32</cx:pt>
          <cx:pt idx="187612">62</cx:pt>
          <cx:pt idx="187613">135</cx:pt>
          <cx:pt idx="187614">154</cx:pt>
          <cx:pt idx="187615">33</cx:pt>
          <cx:pt idx="187616">44</cx:pt>
          <cx:pt idx="187617">46</cx:pt>
          <cx:pt idx="187618">23</cx:pt>
          <cx:pt idx="187619">51</cx:pt>
          <cx:pt idx="187620">70</cx:pt>
          <cx:pt idx="187621">73</cx:pt>
          <cx:pt idx="187622">18</cx:pt>
          <cx:pt idx="187623">153</cx:pt>
          <cx:pt idx="187624">93</cx:pt>
          <cx:pt idx="187625">42</cx:pt>
          <cx:pt idx="187626">138</cx:pt>
          <cx:pt idx="187627">134</cx:pt>
          <cx:pt idx="187628">115</cx:pt>
          <cx:pt idx="187629">114</cx:pt>
          <cx:pt idx="187630">81</cx:pt>
          <cx:pt idx="187631">99</cx:pt>
          <cx:pt idx="187632">22</cx:pt>
          <cx:pt idx="187633">87</cx:pt>
          <cx:pt idx="187634">113</cx:pt>
          <cx:pt idx="187635">143</cx:pt>
          <cx:pt idx="187636">128</cx:pt>
          <cx:pt idx="187637">178</cx:pt>
          <cx:pt idx="187638">44</cx:pt>
          <cx:pt idx="187639">123</cx:pt>
          <cx:pt idx="187640">132</cx:pt>
          <cx:pt idx="187641">75</cx:pt>
          <cx:pt idx="187642">262</cx:pt>
          <cx:pt idx="187643">208</cx:pt>
          <cx:pt idx="187644">38</cx:pt>
          <cx:pt idx="187645">203</cx:pt>
          <cx:pt idx="187646">340</cx:pt>
          <cx:pt idx="187647">206</cx:pt>
          <cx:pt idx="187648">15</cx:pt>
          <cx:pt idx="187649">23</cx:pt>
          <cx:pt idx="187650">105</cx:pt>
          <cx:pt idx="187651">101</cx:pt>
          <cx:pt idx="187652">266</cx:pt>
          <cx:pt idx="187653">55</cx:pt>
          <cx:pt idx="187654">42</cx:pt>
          <cx:pt idx="187655">266</cx:pt>
          <cx:pt idx="187656">58</cx:pt>
          <cx:pt idx="187657">106</cx:pt>
          <cx:pt idx="187658">66</cx:pt>
          <cx:pt idx="187659">86</cx:pt>
          <cx:pt idx="187660">43</cx:pt>
          <cx:pt idx="187661">72</cx:pt>
          <cx:pt idx="187662">93</cx:pt>
          <cx:pt idx="187663">255</cx:pt>
          <cx:pt idx="187664">121</cx:pt>
          <cx:pt idx="187665">44</cx:pt>
          <cx:pt idx="187666">63</cx:pt>
          <cx:pt idx="187667">44</cx:pt>
          <cx:pt idx="187668">416</cx:pt>
          <cx:pt idx="187669">31</cx:pt>
          <cx:pt idx="187670">209</cx:pt>
          <cx:pt idx="187671">26</cx:pt>
          <cx:pt idx="187672">68</cx:pt>
          <cx:pt idx="187673">30</cx:pt>
          <cx:pt idx="187674">112</cx:pt>
          <cx:pt idx="187675">55</cx:pt>
          <cx:pt idx="187676">101</cx:pt>
          <cx:pt idx="187677">31</cx:pt>
          <cx:pt idx="187678">68</cx:pt>
          <cx:pt idx="187679">25</cx:pt>
          <cx:pt idx="187680">22</cx:pt>
          <cx:pt idx="187681">45</cx:pt>
          <cx:pt idx="187682">82</cx:pt>
          <cx:pt idx="187683">86</cx:pt>
          <cx:pt idx="187684">47</cx:pt>
          <cx:pt idx="187685">59</cx:pt>
          <cx:pt idx="187686">73</cx:pt>
          <cx:pt idx="187687">267</cx:pt>
          <cx:pt idx="187688">122</cx:pt>
          <cx:pt idx="187689">28</cx:pt>
          <cx:pt idx="187690">113</cx:pt>
          <cx:pt idx="187691">48</cx:pt>
          <cx:pt idx="187692">125</cx:pt>
          <cx:pt idx="187693">210</cx:pt>
          <cx:pt idx="187694">152</cx:pt>
          <cx:pt idx="187695">56</cx:pt>
          <cx:pt idx="187696">43</cx:pt>
          <cx:pt idx="187697">33</cx:pt>
          <cx:pt idx="187698">74</cx:pt>
          <cx:pt idx="187699">128</cx:pt>
          <cx:pt idx="187700">115</cx:pt>
          <cx:pt idx="187701">188</cx:pt>
          <cx:pt idx="187702">110</cx:pt>
          <cx:pt idx="187703">60</cx:pt>
          <cx:pt idx="187704">82</cx:pt>
          <cx:pt idx="187705">151</cx:pt>
          <cx:pt idx="187706">133</cx:pt>
          <cx:pt idx="187707">102</cx:pt>
          <cx:pt idx="187708">29</cx:pt>
          <cx:pt idx="187709">23</cx:pt>
          <cx:pt idx="187710">46</cx:pt>
          <cx:pt idx="187711">170</cx:pt>
          <cx:pt idx="187712">35</cx:pt>
          <cx:pt idx="187713">49</cx:pt>
          <cx:pt idx="187714">85</cx:pt>
          <cx:pt idx="187715">132</cx:pt>
          <cx:pt idx="187716">85</cx:pt>
          <cx:pt idx="187717">111</cx:pt>
          <cx:pt idx="187718">21</cx:pt>
          <cx:pt idx="187719">104</cx:pt>
          <cx:pt idx="187720">119</cx:pt>
          <cx:pt idx="187721">230</cx:pt>
          <cx:pt idx="187722">50</cx:pt>
          <cx:pt idx="187723">26</cx:pt>
          <cx:pt idx="187724">173</cx:pt>
          <cx:pt idx="187725">98</cx:pt>
          <cx:pt idx="187726">55</cx:pt>
          <cx:pt idx="187727">128</cx:pt>
          <cx:pt idx="187728">76</cx:pt>
          <cx:pt idx="187729">86</cx:pt>
          <cx:pt idx="187730">52</cx:pt>
          <cx:pt idx="187731">16</cx:pt>
          <cx:pt idx="187732">51</cx:pt>
          <cx:pt idx="187733">71</cx:pt>
          <cx:pt idx="187734">313</cx:pt>
          <cx:pt idx="187735">19</cx:pt>
          <cx:pt idx="187736">41</cx:pt>
          <cx:pt idx="187737">60</cx:pt>
          <cx:pt idx="187738">25</cx:pt>
          <cx:pt idx="187739">63</cx:pt>
          <cx:pt idx="187740">73</cx:pt>
          <cx:pt idx="187741">58</cx:pt>
          <cx:pt idx="187742">110</cx:pt>
          <cx:pt idx="187743">89</cx:pt>
          <cx:pt idx="187744">97</cx:pt>
          <cx:pt idx="187745">33</cx:pt>
          <cx:pt idx="187746">71</cx:pt>
          <cx:pt idx="187747">42</cx:pt>
          <cx:pt idx="187748">86</cx:pt>
          <cx:pt idx="187749">51</cx:pt>
          <cx:pt idx="187750">111</cx:pt>
          <cx:pt idx="187751">20</cx:pt>
          <cx:pt idx="187752">96</cx:pt>
          <cx:pt idx="187753">17</cx:pt>
          <cx:pt idx="187754">56</cx:pt>
          <cx:pt idx="187755">129</cx:pt>
          <cx:pt idx="187756">43</cx:pt>
          <cx:pt idx="187757">240</cx:pt>
          <cx:pt idx="187758">17</cx:pt>
          <cx:pt idx="187759">84</cx:pt>
          <cx:pt idx="187760">123</cx:pt>
          <cx:pt idx="187761">213</cx:pt>
          <cx:pt idx="187762">197</cx:pt>
          <cx:pt idx="187763">116</cx:pt>
          <cx:pt idx="187764">262</cx:pt>
          <cx:pt idx="187765">47</cx:pt>
          <cx:pt idx="187766">79</cx:pt>
          <cx:pt idx="187767">35</cx:pt>
          <cx:pt idx="187768">315</cx:pt>
          <cx:pt idx="187769">135</cx:pt>
          <cx:pt idx="187770">39</cx:pt>
          <cx:pt idx="187771">79</cx:pt>
          <cx:pt idx="187772">49</cx:pt>
          <cx:pt idx="187773">39</cx:pt>
          <cx:pt idx="187774">22</cx:pt>
          <cx:pt idx="187775">63</cx:pt>
          <cx:pt idx="187776">58</cx:pt>
          <cx:pt idx="187777">71</cx:pt>
          <cx:pt idx="187778">29</cx:pt>
          <cx:pt idx="187779">75</cx:pt>
          <cx:pt idx="187780">67</cx:pt>
          <cx:pt idx="187781">52</cx:pt>
          <cx:pt idx="187782">20</cx:pt>
          <cx:pt idx="187783">86</cx:pt>
          <cx:pt idx="187784">42</cx:pt>
          <cx:pt idx="187785">59</cx:pt>
          <cx:pt idx="187786">49</cx:pt>
          <cx:pt idx="187787">96</cx:pt>
          <cx:pt idx="187788">127</cx:pt>
          <cx:pt idx="187789">135</cx:pt>
          <cx:pt idx="187790">64</cx:pt>
          <cx:pt idx="187791">41</cx:pt>
          <cx:pt idx="187792">22</cx:pt>
          <cx:pt idx="187793">211</cx:pt>
          <cx:pt idx="187794">40</cx:pt>
          <cx:pt idx="187795">47</cx:pt>
          <cx:pt idx="187796">183</cx:pt>
          <cx:pt idx="187797">56</cx:pt>
          <cx:pt idx="187798">54</cx:pt>
          <cx:pt idx="187799">56</cx:pt>
          <cx:pt idx="187800">64</cx:pt>
          <cx:pt idx="187801">89</cx:pt>
          <cx:pt idx="187802">54</cx:pt>
          <cx:pt idx="187803">40</cx:pt>
          <cx:pt idx="187804">58</cx:pt>
          <cx:pt idx="187805">220</cx:pt>
          <cx:pt idx="187806">101</cx:pt>
          <cx:pt idx="187807">128</cx:pt>
          <cx:pt idx="187808">48</cx:pt>
          <cx:pt idx="187809">119</cx:pt>
          <cx:pt idx="187810">126</cx:pt>
          <cx:pt idx="187811">51</cx:pt>
          <cx:pt idx="187812">99</cx:pt>
          <cx:pt idx="187813">110</cx:pt>
          <cx:pt idx="187814">183</cx:pt>
          <cx:pt idx="187815">57</cx:pt>
          <cx:pt idx="187816">35</cx:pt>
          <cx:pt idx="187817">103</cx:pt>
          <cx:pt idx="187818">85</cx:pt>
          <cx:pt idx="187819">104</cx:pt>
          <cx:pt idx="187820">27</cx:pt>
          <cx:pt idx="187821">54</cx:pt>
          <cx:pt idx="187822">60</cx:pt>
          <cx:pt idx="187823">82</cx:pt>
          <cx:pt idx="187824">47</cx:pt>
          <cx:pt idx="187825">106</cx:pt>
          <cx:pt idx="187826">69</cx:pt>
          <cx:pt idx="187827">37</cx:pt>
          <cx:pt idx="187828">107</cx:pt>
          <cx:pt idx="187829">20</cx:pt>
          <cx:pt idx="187830">39</cx:pt>
          <cx:pt idx="187831">161</cx:pt>
          <cx:pt idx="187832">123</cx:pt>
          <cx:pt idx="187833">116</cx:pt>
          <cx:pt idx="187834">128</cx:pt>
          <cx:pt idx="187835">43</cx:pt>
          <cx:pt idx="187836">49</cx:pt>
          <cx:pt idx="187837">91</cx:pt>
          <cx:pt idx="187838">122</cx:pt>
          <cx:pt idx="187839">84</cx:pt>
          <cx:pt idx="187840">86</cx:pt>
          <cx:pt idx="187841">97</cx:pt>
          <cx:pt idx="187842">26</cx:pt>
          <cx:pt idx="187843">17</cx:pt>
          <cx:pt idx="187844">30</cx:pt>
          <cx:pt idx="187845">55</cx:pt>
          <cx:pt idx="187846">165</cx:pt>
          <cx:pt idx="187847">10</cx:pt>
          <cx:pt idx="187848">82</cx:pt>
          <cx:pt idx="187849">43</cx:pt>
          <cx:pt idx="187850">84</cx:pt>
          <cx:pt idx="187851">11</cx:pt>
          <cx:pt idx="187852">54</cx:pt>
          <cx:pt idx="187853">38</cx:pt>
          <cx:pt idx="187854">116</cx:pt>
          <cx:pt idx="187855">45</cx:pt>
          <cx:pt idx="187856">62</cx:pt>
          <cx:pt idx="187857">117</cx:pt>
          <cx:pt idx="187858">62</cx:pt>
          <cx:pt idx="187859">43</cx:pt>
          <cx:pt idx="187860">76</cx:pt>
          <cx:pt idx="187861">15</cx:pt>
          <cx:pt idx="187862">32</cx:pt>
          <cx:pt idx="187863">112</cx:pt>
          <cx:pt idx="187864">100</cx:pt>
          <cx:pt idx="187865">31</cx:pt>
          <cx:pt idx="187866">66</cx:pt>
          <cx:pt idx="187867">162</cx:pt>
          <cx:pt idx="187868">80</cx:pt>
          <cx:pt idx="187869">204</cx:pt>
          <cx:pt idx="187870">103</cx:pt>
          <cx:pt idx="187871">56</cx:pt>
          <cx:pt idx="187872">142</cx:pt>
          <cx:pt idx="187873">20</cx:pt>
          <cx:pt idx="187874">113</cx:pt>
          <cx:pt idx="187875">102</cx:pt>
          <cx:pt idx="187876">80</cx:pt>
          <cx:pt idx="187877">48</cx:pt>
          <cx:pt idx="187878">87</cx:pt>
          <cx:pt idx="187879">85</cx:pt>
          <cx:pt idx="187880">30</cx:pt>
          <cx:pt idx="187881">132</cx:pt>
          <cx:pt idx="187882">75</cx:pt>
          <cx:pt idx="187883">49</cx:pt>
          <cx:pt idx="187884">42</cx:pt>
          <cx:pt idx="187885">26</cx:pt>
          <cx:pt idx="187886">66</cx:pt>
          <cx:pt idx="187887">56</cx:pt>
          <cx:pt idx="187888">37</cx:pt>
          <cx:pt idx="187889">93</cx:pt>
          <cx:pt idx="187890">101</cx:pt>
          <cx:pt idx="187891">115</cx:pt>
          <cx:pt idx="187892">66</cx:pt>
          <cx:pt idx="187893">278</cx:pt>
          <cx:pt idx="187894">193</cx:pt>
          <cx:pt idx="187895">53</cx:pt>
          <cx:pt idx="187896">60</cx:pt>
          <cx:pt idx="187897">52</cx:pt>
          <cx:pt idx="187898">39</cx:pt>
          <cx:pt idx="187899">150</cx:pt>
          <cx:pt idx="187900">19</cx:pt>
          <cx:pt idx="187901">108</cx:pt>
          <cx:pt idx="187902">92</cx:pt>
          <cx:pt idx="187903">163</cx:pt>
          <cx:pt idx="187904">61</cx:pt>
          <cx:pt idx="187905">58</cx:pt>
          <cx:pt idx="187906">30</cx:pt>
          <cx:pt idx="187907">104</cx:pt>
          <cx:pt idx="187908">178</cx:pt>
          <cx:pt idx="187909">47</cx:pt>
          <cx:pt idx="187910">81</cx:pt>
          <cx:pt idx="187911">73</cx:pt>
          <cx:pt idx="187912">29</cx:pt>
          <cx:pt idx="187913">24</cx:pt>
          <cx:pt idx="187914">141</cx:pt>
          <cx:pt idx="187915">112</cx:pt>
          <cx:pt idx="187916">85</cx:pt>
          <cx:pt idx="187917">53</cx:pt>
          <cx:pt idx="187918">45</cx:pt>
          <cx:pt idx="187919">54</cx:pt>
          <cx:pt idx="187920">33</cx:pt>
          <cx:pt idx="187921">55</cx:pt>
          <cx:pt idx="187922">947</cx:pt>
          <cx:pt idx="187923">56</cx:pt>
          <cx:pt idx="187924">22</cx:pt>
          <cx:pt idx="187925">105</cx:pt>
          <cx:pt idx="187926">89</cx:pt>
          <cx:pt idx="187927">71</cx:pt>
          <cx:pt idx="187928">13</cx:pt>
          <cx:pt idx="187929">48</cx:pt>
          <cx:pt idx="187930">93</cx:pt>
          <cx:pt idx="187931">76</cx:pt>
          <cx:pt idx="187932">47</cx:pt>
          <cx:pt idx="187933">64</cx:pt>
          <cx:pt idx="187934">113</cx:pt>
          <cx:pt idx="187935">89</cx:pt>
          <cx:pt idx="187936">41</cx:pt>
          <cx:pt idx="187937">328</cx:pt>
          <cx:pt idx="187938">44</cx:pt>
          <cx:pt idx="187939">26</cx:pt>
          <cx:pt idx="187940">138</cx:pt>
          <cx:pt idx="187941">109</cx:pt>
          <cx:pt idx="187942">27</cx:pt>
          <cx:pt idx="187943">39</cx:pt>
          <cx:pt idx="187944">36</cx:pt>
          <cx:pt idx="187945">88</cx:pt>
          <cx:pt idx="187946">138</cx:pt>
          <cx:pt idx="187947">30</cx:pt>
          <cx:pt idx="187948">182</cx:pt>
          <cx:pt idx="187949">117</cx:pt>
          <cx:pt idx="187950">43</cx:pt>
          <cx:pt idx="187951">130</cx:pt>
          <cx:pt idx="187952">16</cx:pt>
          <cx:pt idx="187953">122</cx:pt>
          <cx:pt idx="187954">72</cx:pt>
          <cx:pt idx="187955">102</cx:pt>
          <cx:pt idx="187956">171</cx:pt>
          <cx:pt idx="187957">39</cx:pt>
          <cx:pt idx="187958">237</cx:pt>
          <cx:pt idx="187959">37</cx:pt>
          <cx:pt idx="187960">125</cx:pt>
          <cx:pt idx="187961">65</cx:pt>
          <cx:pt idx="187962">31</cx:pt>
          <cx:pt idx="187963">62</cx:pt>
          <cx:pt idx="187964">69</cx:pt>
          <cx:pt idx="187965">26</cx:pt>
          <cx:pt idx="187966">43</cx:pt>
          <cx:pt idx="187967">170</cx:pt>
          <cx:pt idx="187968">19</cx:pt>
          <cx:pt idx="187969">166</cx:pt>
          <cx:pt idx="187970">93</cx:pt>
          <cx:pt idx="187971">86</cx:pt>
          <cx:pt idx="187972">176</cx:pt>
          <cx:pt idx="187973">93</cx:pt>
          <cx:pt idx="187974">72</cx:pt>
          <cx:pt idx="187975">144</cx:pt>
          <cx:pt idx="187976">82</cx:pt>
          <cx:pt idx="187977">78</cx:pt>
          <cx:pt idx="187978">71</cx:pt>
          <cx:pt idx="187979">124</cx:pt>
          <cx:pt idx="187980">33</cx:pt>
          <cx:pt idx="187981">61</cx:pt>
          <cx:pt idx="187982">83</cx:pt>
          <cx:pt idx="187983">70</cx:pt>
          <cx:pt idx="187984">80</cx:pt>
          <cx:pt idx="187985">342</cx:pt>
          <cx:pt idx="187986">62</cx:pt>
          <cx:pt idx="187987">30</cx:pt>
          <cx:pt idx="187988">48</cx:pt>
          <cx:pt idx="187989">102</cx:pt>
          <cx:pt idx="187990">107</cx:pt>
          <cx:pt idx="187991">129</cx:pt>
          <cx:pt idx="187992">189</cx:pt>
          <cx:pt idx="187993">39</cx:pt>
          <cx:pt idx="187994">36</cx:pt>
          <cx:pt idx="187995">82</cx:pt>
          <cx:pt idx="187996">65</cx:pt>
          <cx:pt idx="187997">67</cx:pt>
          <cx:pt idx="187998">54</cx:pt>
          <cx:pt idx="187999">93</cx:pt>
          <cx:pt idx="188000">51</cx:pt>
          <cx:pt idx="188001">80</cx:pt>
          <cx:pt idx="188002">124</cx:pt>
          <cx:pt idx="188003">41</cx:pt>
          <cx:pt idx="188004">233</cx:pt>
          <cx:pt idx="188005">31</cx:pt>
          <cx:pt idx="188006">207</cx:pt>
          <cx:pt idx="188007">39</cx:pt>
          <cx:pt idx="188008">110</cx:pt>
          <cx:pt idx="188009">194</cx:pt>
          <cx:pt idx="188010">52</cx:pt>
          <cx:pt idx="188011">60</cx:pt>
          <cx:pt idx="188012">11</cx:pt>
          <cx:pt idx="188013">51</cx:pt>
          <cx:pt idx="188014">307</cx:pt>
          <cx:pt idx="188015">30</cx:pt>
          <cx:pt idx="188016">90</cx:pt>
          <cx:pt idx="188017">60</cx:pt>
          <cx:pt idx="188018">43</cx:pt>
          <cx:pt idx="188019">59</cx:pt>
          <cx:pt idx="188020">72</cx:pt>
          <cx:pt idx="188021">144</cx:pt>
          <cx:pt idx="188022">163</cx:pt>
          <cx:pt idx="188023">41</cx:pt>
          <cx:pt idx="188024">71</cx:pt>
          <cx:pt idx="188025">69</cx:pt>
          <cx:pt idx="188026">229</cx:pt>
          <cx:pt idx="188027">34</cx:pt>
          <cx:pt idx="188028">40</cx:pt>
          <cx:pt idx="188029">35</cx:pt>
          <cx:pt idx="188030">75</cx:pt>
          <cx:pt idx="188031">137</cx:pt>
          <cx:pt idx="188032">251</cx:pt>
          <cx:pt idx="188033">28</cx:pt>
          <cx:pt idx="188034">76</cx:pt>
          <cx:pt idx="188035">86</cx:pt>
          <cx:pt idx="188036">120</cx:pt>
          <cx:pt idx="188037">61</cx:pt>
          <cx:pt idx="188038">148</cx:pt>
          <cx:pt idx="188039">25</cx:pt>
          <cx:pt idx="188040">58</cx:pt>
          <cx:pt idx="188041">156</cx:pt>
          <cx:pt idx="188042">258</cx:pt>
          <cx:pt idx="188043">40</cx:pt>
          <cx:pt idx="188044">102</cx:pt>
          <cx:pt idx="188045">108</cx:pt>
          <cx:pt idx="188046">58</cx:pt>
          <cx:pt idx="188047">231</cx:pt>
          <cx:pt idx="188048">63</cx:pt>
          <cx:pt idx="188049">250</cx:pt>
          <cx:pt idx="188050">17</cx:pt>
          <cx:pt idx="188051">70</cx:pt>
          <cx:pt idx="188052">13</cx:pt>
          <cx:pt idx="188053">43</cx:pt>
          <cx:pt idx="188054">112</cx:pt>
          <cx:pt idx="188055">225</cx:pt>
          <cx:pt idx="188056">86</cx:pt>
          <cx:pt idx="188057">29</cx:pt>
          <cx:pt idx="188058">33</cx:pt>
          <cx:pt idx="188059">33</cx:pt>
          <cx:pt idx="188060">208</cx:pt>
          <cx:pt idx="188061">36</cx:pt>
          <cx:pt idx="188062">101</cx:pt>
          <cx:pt idx="188063">165</cx:pt>
          <cx:pt idx="188064">36</cx:pt>
          <cx:pt idx="188065">60</cx:pt>
          <cx:pt idx="188066">64</cx:pt>
          <cx:pt idx="188067">288</cx:pt>
          <cx:pt idx="188068">65</cx:pt>
          <cx:pt idx="188069">22</cx:pt>
          <cx:pt idx="188070">84</cx:pt>
          <cx:pt idx="188071">41</cx:pt>
          <cx:pt idx="188072">72</cx:pt>
          <cx:pt idx="188073">98</cx:pt>
          <cx:pt idx="188074">211</cx:pt>
          <cx:pt idx="188075">234</cx:pt>
          <cx:pt idx="188076">390</cx:pt>
          <cx:pt idx="188077">172</cx:pt>
          <cx:pt idx="188078">160</cx:pt>
          <cx:pt idx="188079">48</cx:pt>
          <cx:pt idx="188080">43</cx:pt>
          <cx:pt idx="188081">77</cx:pt>
          <cx:pt idx="188082">37</cx:pt>
          <cx:pt idx="188083">264</cx:pt>
          <cx:pt idx="188084">26</cx:pt>
          <cx:pt idx="188085">230</cx:pt>
          <cx:pt idx="188086">87</cx:pt>
          <cx:pt idx="188087">147</cx:pt>
          <cx:pt idx="188088">169</cx:pt>
          <cx:pt idx="188089">21</cx:pt>
          <cx:pt idx="188090">119</cx:pt>
          <cx:pt idx="188091">52</cx:pt>
          <cx:pt idx="188092">50</cx:pt>
          <cx:pt idx="188093">71</cx:pt>
          <cx:pt idx="188094">211</cx:pt>
          <cx:pt idx="188095">87</cx:pt>
          <cx:pt idx="188096">81</cx:pt>
          <cx:pt idx="188097">23</cx:pt>
          <cx:pt idx="188098">34</cx:pt>
          <cx:pt idx="188099">120</cx:pt>
          <cx:pt idx="188100">17</cx:pt>
          <cx:pt idx="188101">150</cx:pt>
          <cx:pt idx="188102">56</cx:pt>
          <cx:pt idx="188103">34</cx:pt>
          <cx:pt idx="188104">81</cx:pt>
          <cx:pt idx="188105">147</cx:pt>
          <cx:pt idx="188106">61</cx:pt>
          <cx:pt idx="188107">87</cx:pt>
          <cx:pt idx="188108">166</cx:pt>
          <cx:pt idx="188109">100</cx:pt>
          <cx:pt idx="188110">31</cx:pt>
          <cx:pt idx="188111">66</cx:pt>
          <cx:pt idx="188112">16</cx:pt>
          <cx:pt idx="188113">116</cx:pt>
          <cx:pt idx="188114">58</cx:pt>
          <cx:pt idx="188115">123</cx:pt>
          <cx:pt idx="188116">106</cx:pt>
          <cx:pt idx="188117">137</cx:pt>
          <cx:pt idx="188118">105</cx:pt>
          <cx:pt idx="188119">67</cx:pt>
          <cx:pt idx="188120">54</cx:pt>
          <cx:pt idx="188121">30</cx:pt>
          <cx:pt idx="188122">102</cx:pt>
          <cx:pt idx="188123">83</cx:pt>
          <cx:pt idx="188124">70</cx:pt>
          <cx:pt idx="188125">32</cx:pt>
          <cx:pt idx="188126">49</cx:pt>
          <cx:pt idx="188127">58</cx:pt>
          <cx:pt idx="188128">52</cx:pt>
          <cx:pt idx="188129">233</cx:pt>
          <cx:pt idx="188130">232</cx:pt>
          <cx:pt idx="188131">68</cx:pt>
          <cx:pt idx="188132">42</cx:pt>
          <cx:pt idx="188133">50</cx:pt>
          <cx:pt idx="188134">52</cx:pt>
          <cx:pt idx="188135">148</cx:pt>
          <cx:pt idx="188136">32</cx:pt>
          <cx:pt idx="188137">28</cx:pt>
          <cx:pt idx="188138">29</cx:pt>
          <cx:pt idx="188139">263</cx:pt>
          <cx:pt idx="188140">32</cx:pt>
          <cx:pt idx="188141">109</cx:pt>
          <cx:pt idx="188142">42</cx:pt>
          <cx:pt idx="188143">68</cx:pt>
          <cx:pt idx="188144">35</cx:pt>
          <cx:pt idx="188145">50</cx:pt>
          <cx:pt idx="188146">133</cx:pt>
          <cx:pt idx="188147">227</cx:pt>
          <cx:pt idx="188148">193</cx:pt>
          <cx:pt idx="188149">50</cx:pt>
          <cx:pt idx="188150">104</cx:pt>
          <cx:pt idx="188151">186</cx:pt>
          <cx:pt idx="188152">103</cx:pt>
          <cx:pt idx="188153">90</cx:pt>
          <cx:pt idx="188154">111</cx:pt>
          <cx:pt idx="188155">101</cx:pt>
          <cx:pt idx="188156">130</cx:pt>
          <cx:pt idx="188157">51</cx:pt>
          <cx:pt idx="188158">49</cx:pt>
          <cx:pt idx="188159">22</cx:pt>
          <cx:pt idx="188160">347</cx:pt>
          <cx:pt idx="188161">149</cx:pt>
          <cx:pt idx="188162">323</cx:pt>
          <cx:pt idx="188163">27</cx:pt>
          <cx:pt idx="188164">26</cx:pt>
          <cx:pt idx="188165">27</cx:pt>
          <cx:pt idx="188166">80</cx:pt>
          <cx:pt idx="188167">95</cx:pt>
          <cx:pt idx="188168">83</cx:pt>
          <cx:pt idx="188169">27</cx:pt>
          <cx:pt idx="188170">65</cx:pt>
          <cx:pt idx="188171">24</cx:pt>
          <cx:pt idx="188172">31</cx:pt>
          <cx:pt idx="188173">136</cx:pt>
          <cx:pt idx="188174">89</cx:pt>
          <cx:pt idx="188175">173</cx:pt>
          <cx:pt idx="188176">78</cx:pt>
          <cx:pt idx="188177">62</cx:pt>
          <cx:pt idx="188178">41</cx:pt>
          <cx:pt idx="188179">80</cx:pt>
          <cx:pt idx="188180">71</cx:pt>
          <cx:pt idx="188181">26</cx:pt>
          <cx:pt idx="188182">121</cx:pt>
          <cx:pt idx="188183">149</cx:pt>
          <cx:pt idx="188184">56</cx:pt>
          <cx:pt idx="188185">30</cx:pt>
          <cx:pt idx="188186">164</cx:pt>
          <cx:pt idx="188187">43</cx:pt>
          <cx:pt idx="188188">16</cx:pt>
          <cx:pt idx="188189">149</cx:pt>
          <cx:pt idx="188190">126</cx:pt>
          <cx:pt idx="188191">21</cx:pt>
          <cx:pt idx="188192">68</cx:pt>
          <cx:pt idx="188193">74</cx:pt>
          <cx:pt idx="188194">50</cx:pt>
          <cx:pt idx="188195">193</cx:pt>
          <cx:pt idx="188196">100</cx:pt>
          <cx:pt idx="188197">52</cx:pt>
          <cx:pt idx="188198">152</cx:pt>
          <cx:pt idx="188199">37</cx:pt>
          <cx:pt idx="188200">20</cx:pt>
          <cx:pt idx="188201">151</cx:pt>
          <cx:pt idx="188202">45</cx:pt>
          <cx:pt idx="188203">31</cx:pt>
          <cx:pt idx="188204">70</cx:pt>
          <cx:pt idx="188205">82</cx:pt>
          <cx:pt idx="188206">27</cx:pt>
          <cx:pt idx="188207">40</cx:pt>
          <cx:pt idx="188208">48</cx:pt>
          <cx:pt idx="188209">162</cx:pt>
          <cx:pt idx="188210">48</cx:pt>
          <cx:pt idx="188211">193</cx:pt>
          <cx:pt idx="188212">45</cx:pt>
          <cx:pt idx="188213">135</cx:pt>
          <cx:pt idx="188214">109</cx:pt>
          <cx:pt idx="188215">49</cx:pt>
          <cx:pt idx="188216">65</cx:pt>
          <cx:pt idx="188217">57</cx:pt>
          <cx:pt idx="188218">79</cx:pt>
          <cx:pt idx="188219">13</cx:pt>
          <cx:pt idx="188220">53</cx:pt>
          <cx:pt idx="188221">240</cx:pt>
          <cx:pt idx="188222">68</cx:pt>
          <cx:pt idx="188223">40</cx:pt>
          <cx:pt idx="188224">303</cx:pt>
          <cx:pt idx="188225">122</cx:pt>
          <cx:pt idx="188226">38</cx:pt>
          <cx:pt idx="188227">30</cx:pt>
          <cx:pt idx="188228">104</cx:pt>
          <cx:pt idx="188229">185</cx:pt>
          <cx:pt idx="188230">93</cx:pt>
          <cx:pt idx="188231">99</cx:pt>
          <cx:pt idx="188232">27</cx:pt>
          <cx:pt idx="188233">38</cx:pt>
          <cx:pt idx="188234">76</cx:pt>
          <cx:pt idx="188235">44</cx:pt>
          <cx:pt idx="188236">34</cx:pt>
          <cx:pt idx="188237">95</cx:pt>
          <cx:pt idx="188238">134</cx:pt>
          <cx:pt idx="188239">48</cx:pt>
          <cx:pt idx="188240">91</cx:pt>
          <cx:pt idx="188241">44</cx:pt>
          <cx:pt idx="188242">166</cx:pt>
          <cx:pt idx="188243">79</cx:pt>
          <cx:pt idx="188244">60</cx:pt>
          <cx:pt idx="188245">234</cx:pt>
          <cx:pt idx="188246">50</cx:pt>
          <cx:pt idx="188247">93</cx:pt>
          <cx:pt idx="188248">85</cx:pt>
          <cx:pt idx="188249">90</cx:pt>
          <cx:pt idx="188250">38</cx:pt>
          <cx:pt idx="188251">67</cx:pt>
          <cx:pt idx="188252">53</cx:pt>
          <cx:pt idx="188253">54</cx:pt>
          <cx:pt idx="188254">130</cx:pt>
          <cx:pt idx="188255">45</cx:pt>
          <cx:pt idx="188256">59</cx:pt>
          <cx:pt idx="188257">66</cx:pt>
          <cx:pt idx="188258">104</cx:pt>
          <cx:pt idx="188259">39</cx:pt>
          <cx:pt idx="188260">45</cx:pt>
          <cx:pt idx="188261">103</cx:pt>
          <cx:pt idx="188262">88</cx:pt>
          <cx:pt idx="188263">63</cx:pt>
          <cx:pt idx="188264">47</cx:pt>
          <cx:pt idx="188265">88</cx:pt>
          <cx:pt idx="188266">131</cx:pt>
          <cx:pt idx="188267">174</cx:pt>
          <cx:pt idx="188268">65</cx:pt>
          <cx:pt idx="188269">140</cx:pt>
          <cx:pt idx="188270">71</cx:pt>
          <cx:pt idx="188271">57</cx:pt>
          <cx:pt idx="188272">53</cx:pt>
          <cx:pt idx="188273">63</cx:pt>
          <cx:pt idx="188274">93</cx:pt>
          <cx:pt idx="188275">165</cx:pt>
          <cx:pt idx="188276">73</cx:pt>
          <cx:pt idx="188277">104</cx:pt>
          <cx:pt idx="188278">31</cx:pt>
          <cx:pt idx="188279">22</cx:pt>
          <cx:pt idx="188280">103</cx:pt>
          <cx:pt idx="188281">46</cx:pt>
          <cx:pt idx="188282">79</cx:pt>
          <cx:pt idx="188283">98</cx:pt>
          <cx:pt idx="188284">94</cx:pt>
          <cx:pt idx="188285">276</cx:pt>
          <cx:pt idx="188286">28</cx:pt>
          <cx:pt idx="188287">122</cx:pt>
          <cx:pt idx="188288">87</cx:pt>
          <cx:pt idx="188289">145</cx:pt>
          <cx:pt idx="188290">214</cx:pt>
          <cx:pt idx="188291">38</cx:pt>
          <cx:pt idx="188292">107</cx:pt>
          <cx:pt idx="188293">95</cx:pt>
          <cx:pt idx="188294">87</cx:pt>
          <cx:pt idx="188295">89</cx:pt>
          <cx:pt idx="188296">101</cx:pt>
          <cx:pt idx="188297">15</cx:pt>
          <cx:pt idx="188298">85</cx:pt>
          <cx:pt idx="188299">46</cx:pt>
          <cx:pt idx="188300">92</cx:pt>
          <cx:pt idx="188301">67</cx:pt>
          <cx:pt idx="188302">57</cx:pt>
          <cx:pt idx="188303">188</cx:pt>
          <cx:pt idx="188304">53</cx:pt>
          <cx:pt idx="188305">79</cx:pt>
          <cx:pt idx="188306">69</cx:pt>
          <cx:pt idx="188307">47</cx:pt>
          <cx:pt idx="188308">355</cx:pt>
          <cx:pt idx="188309">39</cx:pt>
          <cx:pt idx="188310">38</cx:pt>
          <cx:pt idx="188311">188</cx:pt>
          <cx:pt idx="188312">85</cx:pt>
          <cx:pt idx="188313">155</cx:pt>
          <cx:pt idx="188314">102</cx:pt>
          <cx:pt idx="188315">125</cx:pt>
          <cx:pt idx="188316">150</cx:pt>
          <cx:pt idx="188317">104</cx:pt>
          <cx:pt idx="188318">52</cx:pt>
          <cx:pt idx="188319">65</cx:pt>
          <cx:pt idx="188320">60</cx:pt>
          <cx:pt idx="188321">74</cx:pt>
          <cx:pt idx="188322">201</cx:pt>
          <cx:pt idx="188323">80</cx:pt>
          <cx:pt idx="188324">56</cx:pt>
          <cx:pt idx="188325">20</cx:pt>
          <cx:pt idx="188326">107</cx:pt>
          <cx:pt idx="188327">73</cx:pt>
          <cx:pt idx="188328">198</cx:pt>
          <cx:pt idx="188329">74</cx:pt>
          <cx:pt idx="188330">66</cx:pt>
          <cx:pt idx="188331">40</cx:pt>
          <cx:pt idx="188332">72</cx:pt>
          <cx:pt idx="188333">93</cx:pt>
          <cx:pt idx="188334">97</cx:pt>
          <cx:pt idx="188335">35</cx:pt>
          <cx:pt idx="188336">57</cx:pt>
          <cx:pt idx="188337">116</cx:pt>
          <cx:pt idx="188338">784</cx:pt>
          <cx:pt idx="188339">152</cx:pt>
          <cx:pt idx="188340">205</cx:pt>
          <cx:pt idx="188341">33</cx:pt>
          <cx:pt idx="188342">113</cx:pt>
          <cx:pt idx="188343">141</cx:pt>
          <cx:pt idx="188344">76</cx:pt>
          <cx:pt idx="188345">114</cx:pt>
          <cx:pt idx="188346">38</cx:pt>
          <cx:pt idx="188347">138</cx:pt>
          <cx:pt idx="188348">127</cx:pt>
          <cx:pt idx="188349">43</cx:pt>
          <cx:pt idx="188350">39</cx:pt>
          <cx:pt idx="188351">119</cx:pt>
          <cx:pt idx="188352">161</cx:pt>
          <cx:pt idx="188353">70</cx:pt>
          <cx:pt idx="188354">109</cx:pt>
          <cx:pt idx="188355">126</cx:pt>
          <cx:pt idx="188356">128</cx:pt>
          <cx:pt idx="188357">66</cx:pt>
          <cx:pt idx="188358">58</cx:pt>
          <cx:pt idx="188359">28</cx:pt>
          <cx:pt idx="188360">78</cx:pt>
          <cx:pt idx="188361">284</cx:pt>
          <cx:pt idx="188362">125</cx:pt>
          <cx:pt idx="188363">65</cx:pt>
          <cx:pt idx="188364">14</cx:pt>
          <cx:pt idx="188365">40</cx:pt>
          <cx:pt idx="188366">79</cx:pt>
          <cx:pt idx="188367">40</cx:pt>
          <cx:pt idx="188368">88</cx:pt>
          <cx:pt idx="188369">51</cx:pt>
          <cx:pt idx="188370">80</cx:pt>
          <cx:pt idx="188371">265</cx:pt>
          <cx:pt idx="188372">119</cx:pt>
          <cx:pt idx="188373">114</cx:pt>
          <cx:pt idx="188374">171</cx:pt>
          <cx:pt idx="188375">179</cx:pt>
          <cx:pt idx="188376">43</cx:pt>
          <cx:pt idx="188377">138</cx:pt>
          <cx:pt idx="188378">70</cx:pt>
          <cx:pt idx="188379">229</cx:pt>
          <cx:pt idx="188380">166</cx:pt>
          <cx:pt idx="188381">18</cx:pt>
          <cx:pt idx="188382">258</cx:pt>
          <cx:pt idx="188383">274</cx:pt>
          <cx:pt idx="188384">107</cx:pt>
          <cx:pt idx="188385">29</cx:pt>
          <cx:pt idx="188386">26</cx:pt>
          <cx:pt idx="188387">111</cx:pt>
          <cx:pt idx="188388">226</cx:pt>
          <cx:pt idx="188389">70</cx:pt>
          <cx:pt idx="188390">140</cx:pt>
          <cx:pt idx="188391">18</cx:pt>
          <cx:pt idx="188392">146</cx:pt>
          <cx:pt idx="188393">63</cx:pt>
          <cx:pt idx="188394">146</cx:pt>
          <cx:pt idx="188395">50</cx:pt>
          <cx:pt idx="188396">127</cx:pt>
          <cx:pt idx="188397">32</cx:pt>
          <cx:pt idx="188398">161</cx:pt>
          <cx:pt idx="188399">109</cx:pt>
          <cx:pt idx="188400">41</cx:pt>
          <cx:pt idx="188401">75</cx:pt>
          <cx:pt idx="188402">75</cx:pt>
          <cx:pt idx="188403">63</cx:pt>
          <cx:pt idx="188404">104</cx:pt>
          <cx:pt idx="188405">109</cx:pt>
          <cx:pt idx="188406">29</cx:pt>
          <cx:pt idx="188407">60</cx:pt>
          <cx:pt idx="188408">23</cx:pt>
          <cx:pt idx="188409">70</cx:pt>
          <cx:pt idx="188410">108</cx:pt>
          <cx:pt idx="188411">46</cx:pt>
          <cx:pt idx="188412">28</cx:pt>
          <cx:pt idx="188413">42</cx:pt>
          <cx:pt idx="188414">93</cx:pt>
          <cx:pt idx="188415">97</cx:pt>
          <cx:pt idx="188416">64</cx:pt>
          <cx:pt idx="188417">108</cx:pt>
          <cx:pt idx="188418">29</cx:pt>
          <cx:pt idx="188419">20</cx:pt>
          <cx:pt idx="188420">218</cx:pt>
          <cx:pt idx="188421">119</cx:pt>
          <cx:pt idx="188422">51</cx:pt>
          <cx:pt idx="188423">114</cx:pt>
          <cx:pt idx="188424">65</cx:pt>
          <cx:pt idx="188425">69</cx:pt>
          <cx:pt idx="188426">69</cx:pt>
          <cx:pt idx="188427">94</cx:pt>
          <cx:pt idx="188428">122</cx:pt>
          <cx:pt idx="188429">32</cx:pt>
          <cx:pt idx="188430">196</cx:pt>
          <cx:pt idx="188431">78</cx:pt>
          <cx:pt idx="188432">218</cx:pt>
          <cx:pt idx="188433">120</cx:pt>
          <cx:pt idx="188434">38</cx:pt>
          <cx:pt idx="188435">141</cx:pt>
          <cx:pt idx="188436">63</cx:pt>
          <cx:pt idx="188437">50</cx:pt>
          <cx:pt idx="188438">60</cx:pt>
          <cx:pt idx="188439">35</cx:pt>
          <cx:pt idx="188440">33</cx:pt>
          <cx:pt idx="188441">103</cx:pt>
          <cx:pt idx="188442">37</cx:pt>
          <cx:pt idx="188443">104</cx:pt>
          <cx:pt idx="188444">141</cx:pt>
          <cx:pt idx="188445">56</cx:pt>
          <cx:pt idx="188446">133</cx:pt>
          <cx:pt idx="188447">56</cx:pt>
          <cx:pt idx="188448">54</cx:pt>
          <cx:pt idx="188449">74</cx:pt>
          <cx:pt idx="188450">81</cx:pt>
          <cx:pt idx="188451">107</cx:pt>
          <cx:pt idx="188452">67</cx:pt>
          <cx:pt idx="188453">40</cx:pt>
          <cx:pt idx="188454">56</cx:pt>
          <cx:pt idx="188455">80</cx:pt>
          <cx:pt idx="188456">127</cx:pt>
          <cx:pt idx="188457">29</cx:pt>
          <cx:pt idx="188458">96</cx:pt>
          <cx:pt idx="188459">41</cx:pt>
          <cx:pt idx="188460">43</cx:pt>
          <cx:pt idx="188461">106</cx:pt>
          <cx:pt idx="188462">70</cx:pt>
          <cx:pt idx="188463">86</cx:pt>
          <cx:pt idx="188464">76</cx:pt>
          <cx:pt idx="188465">54</cx:pt>
          <cx:pt idx="188466">40</cx:pt>
          <cx:pt idx="188467">93</cx:pt>
          <cx:pt idx="188468">138</cx:pt>
          <cx:pt idx="188469">80</cx:pt>
          <cx:pt idx="188470">188</cx:pt>
          <cx:pt idx="188471">29</cx:pt>
          <cx:pt idx="188472">29</cx:pt>
          <cx:pt idx="188473">25</cx:pt>
          <cx:pt idx="188474">57</cx:pt>
          <cx:pt idx="188475">42</cx:pt>
          <cx:pt idx="188476">194</cx:pt>
          <cx:pt idx="188477">44</cx:pt>
          <cx:pt idx="188478">204</cx:pt>
          <cx:pt idx="188479">48</cx:pt>
          <cx:pt idx="188480">51</cx:pt>
          <cx:pt idx="188481">110</cx:pt>
          <cx:pt idx="188482">33</cx:pt>
          <cx:pt idx="188483">101</cx:pt>
          <cx:pt idx="188484">56</cx:pt>
          <cx:pt idx="188485">68</cx:pt>
          <cx:pt idx="188486">34</cx:pt>
          <cx:pt idx="188487">12</cx:pt>
          <cx:pt idx="188488">116</cx:pt>
          <cx:pt idx="188489">86</cx:pt>
          <cx:pt idx="188490">51</cx:pt>
          <cx:pt idx="188491">70</cx:pt>
          <cx:pt idx="188492">35</cx:pt>
          <cx:pt idx="188493">108</cx:pt>
          <cx:pt idx="188494">98</cx:pt>
          <cx:pt idx="188495">24</cx:pt>
          <cx:pt idx="188496">159</cx:pt>
          <cx:pt idx="188497">31</cx:pt>
          <cx:pt idx="188498">35</cx:pt>
          <cx:pt idx="188499">68</cx:pt>
          <cx:pt idx="188500">73</cx:pt>
          <cx:pt idx="188501">132</cx:pt>
          <cx:pt idx="188502">240</cx:pt>
          <cx:pt idx="188503">70</cx:pt>
          <cx:pt idx="188504">191</cx:pt>
          <cx:pt idx="188505">86</cx:pt>
          <cx:pt idx="188506">48</cx:pt>
          <cx:pt idx="188507">138</cx:pt>
          <cx:pt idx="188508">133</cx:pt>
          <cx:pt idx="188509">98</cx:pt>
          <cx:pt idx="188510">44</cx:pt>
          <cx:pt idx="188511">168</cx:pt>
          <cx:pt idx="188512">130</cx:pt>
          <cx:pt idx="188513">114</cx:pt>
          <cx:pt idx="188514">83</cx:pt>
          <cx:pt idx="188515">19</cx:pt>
          <cx:pt idx="188516">16</cx:pt>
          <cx:pt idx="188517">65</cx:pt>
          <cx:pt idx="188518">141</cx:pt>
          <cx:pt idx="188519">125</cx:pt>
          <cx:pt idx="188520">39</cx:pt>
          <cx:pt idx="188521">88</cx:pt>
          <cx:pt idx="188522">59</cx:pt>
          <cx:pt idx="188523">82</cx:pt>
          <cx:pt idx="188524">51</cx:pt>
          <cx:pt idx="188525">81</cx:pt>
          <cx:pt idx="188526">35</cx:pt>
          <cx:pt idx="188527">155</cx:pt>
          <cx:pt idx="188528">144</cx:pt>
          <cx:pt idx="188529">150</cx:pt>
          <cx:pt idx="188530">79</cx:pt>
          <cx:pt idx="188531">127</cx:pt>
          <cx:pt idx="188532">65</cx:pt>
          <cx:pt idx="188533">81</cx:pt>
          <cx:pt idx="188534">28</cx:pt>
          <cx:pt idx="188535">53</cx:pt>
          <cx:pt idx="188536">96</cx:pt>
          <cx:pt idx="188537">82</cx:pt>
          <cx:pt idx="188538">70</cx:pt>
          <cx:pt idx="188539">171</cx:pt>
          <cx:pt idx="188540">59</cx:pt>
          <cx:pt idx="188541">96</cx:pt>
          <cx:pt idx="188542">116</cx:pt>
          <cx:pt idx="188543">122</cx:pt>
          <cx:pt idx="188544">184</cx:pt>
          <cx:pt idx="188545">115</cx:pt>
          <cx:pt idx="188546">50</cx:pt>
          <cx:pt idx="188547">116</cx:pt>
          <cx:pt idx="188548">27</cx:pt>
          <cx:pt idx="188549">87</cx:pt>
          <cx:pt idx="188550">231</cx:pt>
          <cx:pt idx="188551">28</cx:pt>
          <cx:pt idx="188552">68</cx:pt>
          <cx:pt idx="188553">33</cx:pt>
          <cx:pt idx="188554">32</cx:pt>
          <cx:pt idx="188555">29</cx:pt>
          <cx:pt idx="188556">221</cx:pt>
          <cx:pt idx="188557">47</cx:pt>
          <cx:pt idx="188558">41</cx:pt>
          <cx:pt idx="188559">54</cx:pt>
          <cx:pt idx="188560">66</cx:pt>
          <cx:pt idx="188561">11</cx:pt>
          <cx:pt idx="188562">104</cx:pt>
          <cx:pt idx="188563">48</cx:pt>
          <cx:pt idx="188564">109</cx:pt>
          <cx:pt idx="188565">309</cx:pt>
          <cx:pt idx="188566">93</cx:pt>
          <cx:pt idx="188567">99</cx:pt>
          <cx:pt idx="188568">37</cx:pt>
          <cx:pt idx="188569">30</cx:pt>
          <cx:pt idx="188570">121</cx:pt>
          <cx:pt idx="188571">41</cx:pt>
          <cx:pt idx="188572">60</cx:pt>
          <cx:pt idx="188573">47</cx:pt>
          <cx:pt idx="188574">144</cx:pt>
          <cx:pt idx="188575">96</cx:pt>
          <cx:pt idx="188576">37</cx:pt>
          <cx:pt idx="188577">128</cx:pt>
          <cx:pt idx="188578">117</cx:pt>
          <cx:pt idx="188579">226</cx:pt>
          <cx:pt idx="188580">84</cx:pt>
          <cx:pt idx="188581">35</cx:pt>
          <cx:pt idx="188582">48</cx:pt>
          <cx:pt idx="188583">115</cx:pt>
          <cx:pt idx="188584">90</cx:pt>
          <cx:pt idx="188585">35</cx:pt>
          <cx:pt idx="188586">73</cx:pt>
          <cx:pt idx="188587">43</cx:pt>
          <cx:pt idx="188588">84</cx:pt>
          <cx:pt idx="188589">25</cx:pt>
          <cx:pt idx="188590">59</cx:pt>
          <cx:pt idx="188591">164</cx:pt>
          <cx:pt idx="188592">26</cx:pt>
          <cx:pt idx="188593">83</cx:pt>
          <cx:pt idx="188594">76</cx:pt>
          <cx:pt idx="188595">32</cx:pt>
          <cx:pt idx="188596">112</cx:pt>
          <cx:pt idx="188597">49</cx:pt>
          <cx:pt idx="188598">58</cx:pt>
          <cx:pt idx="188599">31</cx:pt>
          <cx:pt idx="188600">324</cx:pt>
          <cx:pt idx="188601">37</cx:pt>
          <cx:pt idx="188602">52</cx:pt>
          <cx:pt idx="188603">110</cx:pt>
          <cx:pt idx="188604">36</cx:pt>
          <cx:pt idx="188605">282</cx:pt>
          <cx:pt idx="188606">30</cx:pt>
          <cx:pt idx="188607">54</cx:pt>
          <cx:pt idx="188608">181</cx:pt>
          <cx:pt idx="188609">46</cx:pt>
          <cx:pt idx="188610">181</cx:pt>
          <cx:pt idx="188611">237</cx:pt>
          <cx:pt idx="188612">142</cx:pt>
          <cx:pt idx="188613">36</cx:pt>
          <cx:pt idx="188614">55</cx:pt>
          <cx:pt idx="188615">92</cx:pt>
          <cx:pt idx="188616">68</cx:pt>
          <cx:pt idx="188617">133</cx:pt>
          <cx:pt idx="188618">36</cx:pt>
          <cx:pt idx="188619">72</cx:pt>
          <cx:pt idx="188620">61</cx:pt>
          <cx:pt idx="188621">24</cx:pt>
          <cx:pt idx="188622">163</cx:pt>
          <cx:pt idx="188623">48</cx:pt>
          <cx:pt idx="188624">27</cx:pt>
          <cx:pt idx="188625">73</cx:pt>
          <cx:pt idx="188626">47</cx:pt>
          <cx:pt idx="188627">149</cx:pt>
          <cx:pt idx="188628">183</cx:pt>
          <cx:pt idx="188629">34</cx:pt>
          <cx:pt idx="188630">60</cx:pt>
          <cx:pt idx="188631">131</cx:pt>
          <cx:pt idx="188632">100</cx:pt>
          <cx:pt idx="188633">79</cx:pt>
          <cx:pt idx="188634">49</cx:pt>
          <cx:pt idx="188635">74</cx:pt>
          <cx:pt idx="188636">33</cx:pt>
          <cx:pt idx="188637">110</cx:pt>
          <cx:pt idx="188638">187</cx:pt>
          <cx:pt idx="188639">27</cx:pt>
          <cx:pt idx="188640">20</cx:pt>
          <cx:pt idx="188641">28</cx:pt>
          <cx:pt idx="188642">18</cx:pt>
          <cx:pt idx="188643">25</cx:pt>
          <cx:pt idx="188644">52</cx:pt>
          <cx:pt idx="188645">136</cx:pt>
          <cx:pt idx="188646">17</cx:pt>
          <cx:pt idx="188647">123</cx:pt>
          <cx:pt idx="188648">37</cx:pt>
          <cx:pt idx="188649">151</cx:pt>
          <cx:pt idx="188650">64</cx:pt>
          <cx:pt idx="188651">193</cx:pt>
          <cx:pt idx="188652">88</cx:pt>
          <cx:pt idx="188653">251</cx:pt>
          <cx:pt idx="188654">36</cx:pt>
          <cx:pt idx="188655">103</cx:pt>
          <cx:pt idx="188656">97</cx:pt>
          <cx:pt idx="188657">167</cx:pt>
          <cx:pt idx="188658">74</cx:pt>
          <cx:pt idx="188659">53</cx:pt>
          <cx:pt idx="188660">58</cx:pt>
          <cx:pt idx="188661">67</cx:pt>
          <cx:pt idx="188662">53</cx:pt>
          <cx:pt idx="188663">83</cx:pt>
          <cx:pt idx="188664">137</cx:pt>
          <cx:pt idx="188665">44</cx:pt>
          <cx:pt idx="188666">150</cx:pt>
          <cx:pt idx="188667">30</cx:pt>
          <cx:pt idx="188668">31</cx:pt>
          <cx:pt idx="188669">328</cx:pt>
          <cx:pt idx="188670">210</cx:pt>
          <cx:pt idx="188671">144</cx:pt>
          <cx:pt idx="188672">48</cx:pt>
          <cx:pt idx="188673">23</cx:pt>
          <cx:pt idx="188674">30</cx:pt>
          <cx:pt idx="188675">36</cx:pt>
          <cx:pt idx="188676">330</cx:pt>
          <cx:pt idx="188677">138</cx:pt>
          <cx:pt idx="188678">31</cx:pt>
          <cx:pt idx="188679">121</cx:pt>
          <cx:pt idx="188680">121</cx:pt>
          <cx:pt idx="188681">195</cx:pt>
          <cx:pt idx="188682">47</cx:pt>
          <cx:pt idx="188683">131</cx:pt>
          <cx:pt idx="188684">41</cx:pt>
          <cx:pt idx="188685">46</cx:pt>
          <cx:pt idx="188686">81</cx:pt>
          <cx:pt idx="188687">73</cx:pt>
          <cx:pt idx="188688">101</cx:pt>
          <cx:pt idx="188689">247</cx:pt>
          <cx:pt idx="188690">25</cx:pt>
          <cx:pt idx="188691">38</cx:pt>
          <cx:pt idx="188692">21</cx:pt>
          <cx:pt idx="188693">154</cx:pt>
          <cx:pt idx="188694">122</cx:pt>
          <cx:pt idx="188695">93</cx:pt>
          <cx:pt idx="188696">48</cx:pt>
          <cx:pt idx="188697">31</cx:pt>
          <cx:pt idx="188698">30</cx:pt>
          <cx:pt idx="188699">78</cx:pt>
          <cx:pt idx="188700">71</cx:pt>
          <cx:pt idx="188701">285</cx:pt>
          <cx:pt idx="188702">79</cx:pt>
          <cx:pt idx="188703">198</cx:pt>
          <cx:pt idx="188704">161</cx:pt>
          <cx:pt idx="188705">78</cx:pt>
          <cx:pt idx="188706">172</cx:pt>
          <cx:pt idx="188707">86</cx:pt>
          <cx:pt idx="188708">25</cx:pt>
          <cx:pt idx="188709">35</cx:pt>
          <cx:pt idx="188710">107</cx:pt>
          <cx:pt idx="188711">192</cx:pt>
          <cx:pt idx="188712">34</cx:pt>
          <cx:pt idx="188713">86</cx:pt>
          <cx:pt idx="188714">116</cx:pt>
          <cx:pt idx="188715">69</cx:pt>
          <cx:pt idx="188716">210</cx:pt>
          <cx:pt idx="188717">77</cx:pt>
          <cx:pt idx="188718">110</cx:pt>
          <cx:pt idx="188719">100</cx:pt>
          <cx:pt idx="188720">53</cx:pt>
          <cx:pt idx="188721">50</cx:pt>
          <cx:pt idx="188722">34</cx:pt>
          <cx:pt idx="188723">102</cx:pt>
          <cx:pt idx="188724">57</cx:pt>
          <cx:pt idx="188725">98</cx:pt>
          <cx:pt idx="188726">51</cx:pt>
          <cx:pt idx="188727">230</cx:pt>
          <cx:pt idx="188728">114</cx:pt>
          <cx:pt idx="188729">149</cx:pt>
          <cx:pt idx="188730">85</cx:pt>
          <cx:pt idx="188731">34</cx:pt>
          <cx:pt idx="188732">180</cx:pt>
          <cx:pt idx="188733">81</cx:pt>
          <cx:pt idx="188734">288</cx:pt>
          <cx:pt idx="188735">56</cx:pt>
          <cx:pt idx="188736">88</cx:pt>
          <cx:pt idx="188737">118</cx:pt>
          <cx:pt idx="188738">64</cx:pt>
          <cx:pt idx="188739">125</cx:pt>
          <cx:pt idx="188740">84</cx:pt>
          <cx:pt idx="188741">145</cx:pt>
          <cx:pt idx="188742">55</cx:pt>
          <cx:pt idx="188743">101</cx:pt>
          <cx:pt idx="188744">21</cx:pt>
          <cx:pt idx="188745">166</cx:pt>
          <cx:pt idx="188746">40</cx:pt>
          <cx:pt idx="188747">236</cx:pt>
          <cx:pt idx="188748">67</cx:pt>
          <cx:pt idx="188749">226</cx:pt>
          <cx:pt idx="188750">73</cx:pt>
          <cx:pt idx="188751">172</cx:pt>
          <cx:pt idx="188752">79</cx:pt>
          <cx:pt idx="188753">50</cx:pt>
          <cx:pt idx="188754">31</cx:pt>
          <cx:pt idx="188755">80</cx:pt>
          <cx:pt idx="188756">63</cx:pt>
          <cx:pt idx="188757">260</cx:pt>
          <cx:pt idx="188758">130</cx:pt>
          <cx:pt idx="188759">53</cx:pt>
          <cx:pt idx="188760">28</cx:pt>
          <cx:pt idx="188761">28</cx:pt>
          <cx:pt idx="188762">131</cx:pt>
          <cx:pt idx="188763">50</cx:pt>
          <cx:pt idx="188764">40</cx:pt>
          <cx:pt idx="188765">102</cx:pt>
          <cx:pt idx="188766">58</cx:pt>
          <cx:pt idx="188767">104</cx:pt>
          <cx:pt idx="188768">48</cx:pt>
          <cx:pt idx="188769">131</cx:pt>
          <cx:pt idx="188770">227</cx:pt>
          <cx:pt idx="188771">173</cx:pt>
          <cx:pt idx="188772">42</cx:pt>
          <cx:pt idx="188773">12</cx:pt>
          <cx:pt idx="188774">43</cx:pt>
          <cx:pt idx="188775">171</cx:pt>
          <cx:pt idx="188776">96</cx:pt>
          <cx:pt idx="188777">54</cx:pt>
          <cx:pt idx="188778">58</cx:pt>
          <cx:pt idx="188779">33</cx:pt>
          <cx:pt idx="188780">15</cx:pt>
          <cx:pt idx="188781">53</cx:pt>
          <cx:pt idx="188782">67</cx:pt>
          <cx:pt idx="188783">50</cx:pt>
          <cx:pt idx="188784">14</cx:pt>
          <cx:pt idx="188785">36</cx:pt>
          <cx:pt idx="188786">105</cx:pt>
          <cx:pt idx="188787">183</cx:pt>
          <cx:pt idx="188788">81</cx:pt>
          <cx:pt idx="188789">181</cx:pt>
          <cx:pt idx="188790">67</cx:pt>
          <cx:pt idx="188791">61</cx:pt>
          <cx:pt idx="188792">89</cx:pt>
          <cx:pt idx="188793">74</cx:pt>
          <cx:pt idx="188794">50</cx:pt>
          <cx:pt idx="188795">27</cx:pt>
          <cx:pt idx="188796">173</cx:pt>
          <cx:pt idx="188797">180</cx:pt>
          <cx:pt idx="188798">122</cx:pt>
          <cx:pt idx="188799">115</cx:pt>
          <cx:pt idx="188800">25</cx:pt>
          <cx:pt idx="188801">85</cx:pt>
          <cx:pt idx="188802">121</cx:pt>
          <cx:pt idx="188803">64</cx:pt>
          <cx:pt idx="188804">21</cx:pt>
          <cx:pt idx="188805">27</cx:pt>
          <cx:pt idx="188806">72</cx:pt>
          <cx:pt idx="188807">33</cx:pt>
          <cx:pt idx="188808">203</cx:pt>
          <cx:pt idx="188809">161</cx:pt>
          <cx:pt idx="188810">63</cx:pt>
          <cx:pt idx="188811">32</cx:pt>
          <cx:pt idx="188812">44</cx:pt>
          <cx:pt idx="188813">188</cx:pt>
          <cx:pt idx="188814">103</cx:pt>
          <cx:pt idx="188815">44</cx:pt>
          <cx:pt idx="188816">247</cx:pt>
          <cx:pt idx="188817">31</cx:pt>
          <cx:pt idx="188818">88</cx:pt>
          <cx:pt idx="188819">36</cx:pt>
          <cx:pt idx="188820">130</cx:pt>
          <cx:pt idx="188821">128</cx:pt>
          <cx:pt idx="188822">121</cx:pt>
          <cx:pt idx="188823">64</cx:pt>
          <cx:pt idx="188824">94</cx:pt>
          <cx:pt idx="188825">98</cx:pt>
          <cx:pt idx="188826">53</cx:pt>
          <cx:pt idx="188827">55</cx:pt>
          <cx:pt idx="188828">44</cx:pt>
          <cx:pt idx="188829">60</cx:pt>
          <cx:pt idx="188830">43</cx:pt>
          <cx:pt idx="188831">141</cx:pt>
          <cx:pt idx="188832">31</cx:pt>
          <cx:pt idx="188833">134</cx:pt>
          <cx:pt idx="188834">25</cx:pt>
          <cx:pt idx="188835">42</cx:pt>
          <cx:pt idx="188836">192</cx:pt>
          <cx:pt idx="188837">27</cx:pt>
          <cx:pt idx="188838">120</cx:pt>
          <cx:pt idx="188839">54</cx:pt>
          <cx:pt idx="188840">97</cx:pt>
          <cx:pt idx="188841">56</cx:pt>
          <cx:pt idx="188842">146</cx:pt>
          <cx:pt idx="188843">51</cx:pt>
          <cx:pt idx="188844">90</cx:pt>
          <cx:pt idx="188845">65</cx:pt>
          <cx:pt idx="188846">118</cx:pt>
          <cx:pt idx="188847">121</cx:pt>
          <cx:pt idx="188848">94</cx:pt>
          <cx:pt idx="188849">91</cx:pt>
          <cx:pt idx="188850">67</cx:pt>
          <cx:pt idx="188851">14</cx:pt>
          <cx:pt idx="188852">88</cx:pt>
          <cx:pt idx="188853">18</cx:pt>
          <cx:pt idx="188854">330</cx:pt>
          <cx:pt idx="188855">69</cx:pt>
          <cx:pt idx="188856">177</cx:pt>
          <cx:pt idx="188857">24</cx:pt>
          <cx:pt idx="188858">47</cx:pt>
          <cx:pt idx="188859">68</cx:pt>
          <cx:pt idx="188860">43</cx:pt>
          <cx:pt idx="188861">70</cx:pt>
          <cx:pt idx="188862">67</cx:pt>
          <cx:pt idx="188863">21</cx:pt>
          <cx:pt idx="188864">25</cx:pt>
          <cx:pt idx="188865">56</cx:pt>
          <cx:pt idx="188866">70</cx:pt>
          <cx:pt idx="188867">190</cx:pt>
          <cx:pt idx="188868">66</cx:pt>
          <cx:pt idx="188869">96</cx:pt>
          <cx:pt idx="188870">199</cx:pt>
          <cx:pt idx="188871">110</cx:pt>
          <cx:pt idx="188872">32</cx:pt>
          <cx:pt idx="188873">141</cx:pt>
          <cx:pt idx="188874">90</cx:pt>
          <cx:pt idx="188875">52</cx:pt>
          <cx:pt idx="188876">46</cx:pt>
          <cx:pt idx="188877">49</cx:pt>
          <cx:pt idx="188878">47</cx:pt>
          <cx:pt idx="188879">48</cx:pt>
          <cx:pt idx="188880">44</cx:pt>
          <cx:pt idx="188881">78</cx:pt>
          <cx:pt idx="188882">32</cx:pt>
          <cx:pt idx="188883">42</cx:pt>
          <cx:pt idx="188884">158</cx:pt>
          <cx:pt idx="188885">41</cx:pt>
          <cx:pt idx="188886">87</cx:pt>
          <cx:pt idx="188887">94</cx:pt>
          <cx:pt idx="188888">47</cx:pt>
          <cx:pt idx="188889">16</cx:pt>
          <cx:pt idx="188890">74</cx:pt>
          <cx:pt idx="188891">73</cx:pt>
          <cx:pt idx="188892">37</cx:pt>
          <cx:pt idx="188893">102</cx:pt>
          <cx:pt idx="188894">23</cx:pt>
          <cx:pt idx="188895">46</cx:pt>
          <cx:pt idx="188896">69</cx:pt>
          <cx:pt idx="188897">49</cx:pt>
          <cx:pt idx="188898">78</cx:pt>
          <cx:pt idx="188899">26</cx:pt>
          <cx:pt idx="188900">34</cx:pt>
          <cx:pt idx="188901">414</cx:pt>
          <cx:pt idx="188902">34</cx:pt>
          <cx:pt idx="188903">80</cx:pt>
          <cx:pt idx="188904">92</cx:pt>
          <cx:pt idx="188905">285</cx:pt>
          <cx:pt idx="188906">155</cx:pt>
          <cx:pt idx="188907">58</cx:pt>
          <cx:pt idx="188908">64</cx:pt>
          <cx:pt idx="188909">47</cx:pt>
          <cx:pt idx="188910">77</cx:pt>
          <cx:pt idx="188911">29</cx:pt>
          <cx:pt idx="188912">21</cx:pt>
          <cx:pt idx="188913">47</cx:pt>
          <cx:pt idx="188914">48</cx:pt>
          <cx:pt idx="188915">58</cx:pt>
          <cx:pt idx="188916">31</cx:pt>
          <cx:pt idx="188917">19</cx:pt>
          <cx:pt idx="188918">242</cx:pt>
          <cx:pt idx="188919">42</cx:pt>
          <cx:pt idx="188920">54</cx:pt>
          <cx:pt idx="188921">42</cx:pt>
          <cx:pt idx="188922">71</cx:pt>
          <cx:pt idx="188923">126</cx:pt>
          <cx:pt idx="188924">57</cx:pt>
          <cx:pt idx="188925">22</cx:pt>
          <cx:pt idx="188926">77</cx:pt>
          <cx:pt idx="188927">28</cx:pt>
          <cx:pt idx="188928">45</cx:pt>
          <cx:pt idx="188929">261</cx:pt>
          <cx:pt idx="188930">60</cx:pt>
          <cx:pt idx="188931">38</cx:pt>
          <cx:pt idx="188932">42</cx:pt>
          <cx:pt idx="188933">39</cx:pt>
          <cx:pt idx="188934">35</cx:pt>
          <cx:pt idx="188935">79</cx:pt>
          <cx:pt idx="188936">52</cx:pt>
          <cx:pt idx="188937">36</cx:pt>
          <cx:pt idx="188938">160</cx:pt>
          <cx:pt idx="188939">111</cx:pt>
          <cx:pt idx="188940">212</cx:pt>
          <cx:pt idx="188941">117</cx:pt>
          <cx:pt idx="188942">65</cx:pt>
          <cx:pt idx="188943">93</cx:pt>
          <cx:pt idx="188944">85</cx:pt>
          <cx:pt idx="188945">47</cx:pt>
          <cx:pt idx="188946">101</cx:pt>
          <cx:pt idx="188947">57</cx:pt>
          <cx:pt idx="188948">266</cx:pt>
          <cx:pt idx="188949">123</cx:pt>
          <cx:pt idx="188950">26</cx:pt>
          <cx:pt idx="188951">156</cx:pt>
          <cx:pt idx="188952">68</cx:pt>
          <cx:pt idx="188953">98</cx:pt>
          <cx:pt idx="188954">38</cx:pt>
          <cx:pt idx="188955">109</cx:pt>
          <cx:pt idx="188956">28</cx:pt>
          <cx:pt idx="188957">61</cx:pt>
          <cx:pt idx="188958">32</cx:pt>
          <cx:pt idx="188959">54</cx:pt>
          <cx:pt idx="188960">28</cx:pt>
          <cx:pt idx="188961">82</cx:pt>
          <cx:pt idx="188962">17</cx:pt>
          <cx:pt idx="188963">76</cx:pt>
          <cx:pt idx="188964">90</cx:pt>
          <cx:pt idx="188965">79</cx:pt>
          <cx:pt idx="188966">61</cx:pt>
          <cx:pt idx="188967">102</cx:pt>
          <cx:pt idx="188968">164</cx:pt>
          <cx:pt idx="188969">61</cx:pt>
          <cx:pt idx="188970">42</cx:pt>
          <cx:pt idx="188971">67</cx:pt>
          <cx:pt idx="188972">48</cx:pt>
          <cx:pt idx="188973">39</cx:pt>
          <cx:pt idx="188974">49</cx:pt>
          <cx:pt idx="188975">165</cx:pt>
          <cx:pt idx="188976">302</cx:pt>
          <cx:pt idx="188977">55</cx:pt>
          <cx:pt idx="188978">110</cx:pt>
          <cx:pt idx="188979">42</cx:pt>
          <cx:pt idx="188980">38</cx:pt>
          <cx:pt idx="188981">55</cx:pt>
          <cx:pt idx="188982">52</cx:pt>
          <cx:pt idx="188983">93</cx:pt>
          <cx:pt idx="188984">35</cx:pt>
          <cx:pt idx="188985">47</cx:pt>
          <cx:pt idx="188986">146</cx:pt>
          <cx:pt idx="188987">93</cx:pt>
          <cx:pt idx="188988">23</cx:pt>
          <cx:pt idx="188989">153</cx:pt>
          <cx:pt idx="188990">114</cx:pt>
          <cx:pt idx="188991">94</cx:pt>
          <cx:pt idx="188992">73</cx:pt>
          <cx:pt idx="188993">32</cx:pt>
          <cx:pt idx="188994">87</cx:pt>
          <cx:pt idx="188995">25</cx:pt>
          <cx:pt idx="188996">24</cx:pt>
          <cx:pt idx="188997">20</cx:pt>
          <cx:pt idx="188998">42</cx:pt>
          <cx:pt idx="188999">83</cx:pt>
          <cx:pt idx="189000">206</cx:pt>
          <cx:pt idx="189001">196</cx:pt>
          <cx:pt idx="189002">48</cx:pt>
          <cx:pt idx="189003">48</cx:pt>
          <cx:pt idx="189004">34</cx:pt>
          <cx:pt idx="189005">224</cx:pt>
          <cx:pt idx="189006">22</cx:pt>
          <cx:pt idx="189007">119</cx:pt>
          <cx:pt idx="189008">70</cx:pt>
          <cx:pt idx="189009">156</cx:pt>
          <cx:pt idx="189010">87</cx:pt>
          <cx:pt idx="189011">21</cx:pt>
          <cx:pt idx="189012">16</cx:pt>
          <cx:pt idx="189013">59</cx:pt>
          <cx:pt idx="189014">102</cx:pt>
          <cx:pt idx="189015">178</cx:pt>
          <cx:pt idx="189016">124</cx:pt>
          <cx:pt idx="189017">42</cx:pt>
          <cx:pt idx="189018">84</cx:pt>
          <cx:pt idx="189019">110</cx:pt>
          <cx:pt idx="189020">38</cx:pt>
          <cx:pt idx="189021">47</cx:pt>
          <cx:pt idx="189022">161</cx:pt>
          <cx:pt idx="189023">204</cx:pt>
          <cx:pt idx="189024">123</cx:pt>
          <cx:pt idx="189025">38</cx:pt>
          <cx:pt idx="189026">45</cx:pt>
          <cx:pt idx="189027">91</cx:pt>
          <cx:pt idx="189028">27</cx:pt>
          <cx:pt idx="189029">47</cx:pt>
          <cx:pt idx="189030">54</cx:pt>
          <cx:pt idx="189031">53</cx:pt>
          <cx:pt idx="189032">51</cx:pt>
          <cx:pt idx="189033">450</cx:pt>
          <cx:pt idx="189034">88</cx:pt>
          <cx:pt idx="189035">303</cx:pt>
          <cx:pt idx="189036">41</cx:pt>
          <cx:pt idx="189037">20</cx:pt>
          <cx:pt idx="189038">129</cx:pt>
          <cx:pt idx="189039">124</cx:pt>
          <cx:pt idx="189040">44</cx:pt>
          <cx:pt idx="189041">110</cx:pt>
          <cx:pt idx="189042">121</cx:pt>
          <cx:pt idx="189043">16</cx:pt>
          <cx:pt idx="189044">45</cx:pt>
          <cx:pt idx="189045">41</cx:pt>
          <cx:pt idx="189046">42</cx:pt>
          <cx:pt idx="189047">48</cx:pt>
          <cx:pt idx="189048">74</cx:pt>
          <cx:pt idx="189049">60</cx:pt>
          <cx:pt idx="189050">91</cx:pt>
          <cx:pt idx="189051">35</cx:pt>
          <cx:pt idx="189052">62</cx:pt>
          <cx:pt idx="189053">26</cx:pt>
          <cx:pt idx="189054">138</cx:pt>
          <cx:pt idx="189055">50</cx:pt>
          <cx:pt idx="189056">48</cx:pt>
          <cx:pt idx="189057">21</cx:pt>
          <cx:pt idx="189058">110</cx:pt>
          <cx:pt idx="189059">37</cx:pt>
          <cx:pt idx="189060">59</cx:pt>
          <cx:pt idx="189061">35</cx:pt>
          <cx:pt idx="189062">22</cx:pt>
          <cx:pt idx="189063">29</cx:pt>
          <cx:pt idx="189064">33</cx:pt>
          <cx:pt idx="189065">51</cx:pt>
          <cx:pt idx="189066">172</cx:pt>
          <cx:pt idx="189067">114</cx:pt>
          <cx:pt idx="189068">41</cx:pt>
          <cx:pt idx="189069">195</cx:pt>
          <cx:pt idx="189070">41</cx:pt>
          <cx:pt idx="189071">54</cx:pt>
          <cx:pt idx="189072">312</cx:pt>
          <cx:pt idx="189073">63</cx:pt>
          <cx:pt idx="189074">132</cx:pt>
          <cx:pt idx="189075">112</cx:pt>
          <cx:pt idx="189076">156</cx:pt>
          <cx:pt idx="189077">49</cx:pt>
          <cx:pt idx="189078">148</cx:pt>
          <cx:pt idx="189079">76</cx:pt>
          <cx:pt idx="189080">35</cx:pt>
          <cx:pt idx="189081">109</cx:pt>
          <cx:pt idx="189082">49</cx:pt>
          <cx:pt idx="189083">94</cx:pt>
          <cx:pt idx="189084">151</cx:pt>
          <cx:pt idx="189085">70</cx:pt>
          <cx:pt idx="189086">65</cx:pt>
          <cx:pt idx="189087">35</cx:pt>
          <cx:pt idx="189088">81</cx:pt>
          <cx:pt idx="189089">129</cx:pt>
          <cx:pt idx="189090">49</cx:pt>
          <cx:pt idx="189091">58</cx:pt>
          <cx:pt idx="189092">22</cx:pt>
          <cx:pt idx="189093">54</cx:pt>
          <cx:pt idx="189094">56</cx:pt>
          <cx:pt idx="189095">49</cx:pt>
          <cx:pt idx="189096">284</cx:pt>
          <cx:pt idx="189097">33</cx:pt>
          <cx:pt idx="189098">111</cx:pt>
          <cx:pt idx="189099">30</cx:pt>
          <cx:pt idx="189100">112</cx:pt>
          <cx:pt idx="189101">142</cx:pt>
          <cx:pt idx="189102">69</cx:pt>
          <cx:pt idx="189103">61</cx:pt>
          <cx:pt idx="189104">164</cx:pt>
          <cx:pt idx="189105">41</cx:pt>
          <cx:pt idx="189106">150</cx:pt>
          <cx:pt idx="189107">103</cx:pt>
          <cx:pt idx="189108">46</cx:pt>
          <cx:pt idx="189109">48</cx:pt>
          <cx:pt idx="189110">34</cx:pt>
          <cx:pt idx="189111">88</cx:pt>
          <cx:pt idx="189112">54</cx:pt>
          <cx:pt idx="189113">169</cx:pt>
          <cx:pt idx="189114">124</cx:pt>
          <cx:pt idx="189115">20</cx:pt>
          <cx:pt idx="189116">47</cx:pt>
          <cx:pt idx="189117">17</cx:pt>
          <cx:pt idx="189118">75</cx:pt>
          <cx:pt idx="189119">132</cx:pt>
          <cx:pt idx="189120">83</cx:pt>
          <cx:pt idx="189121">200</cx:pt>
          <cx:pt idx="189122">124</cx:pt>
          <cx:pt idx="189123">42</cx:pt>
          <cx:pt idx="189124">35</cx:pt>
          <cx:pt idx="189125">100</cx:pt>
          <cx:pt idx="189126">99</cx:pt>
          <cx:pt idx="189127">86</cx:pt>
          <cx:pt idx="189128">16</cx:pt>
          <cx:pt idx="189129">206</cx:pt>
          <cx:pt idx="189130">21</cx:pt>
          <cx:pt idx="189131">28</cx:pt>
          <cx:pt idx="189132">90</cx:pt>
          <cx:pt idx="189133">54</cx:pt>
          <cx:pt idx="189134">103</cx:pt>
          <cx:pt idx="189135">209</cx:pt>
          <cx:pt idx="189136">233</cx:pt>
          <cx:pt idx="189137">89</cx:pt>
          <cx:pt idx="189138">68</cx:pt>
          <cx:pt idx="189139">206</cx:pt>
          <cx:pt idx="189140">180</cx:pt>
          <cx:pt idx="189141">43</cx:pt>
          <cx:pt idx="189142">27</cx:pt>
          <cx:pt idx="189143">66</cx:pt>
          <cx:pt idx="189144">71</cx:pt>
          <cx:pt idx="189145">30</cx:pt>
          <cx:pt idx="189146">45</cx:pt>
          <cx:pt idx="189147">42</cx:pt>
          <cx:pt idx="189148">88</cx:pt>
          <cx:pt idx="189149">31</cx:pt>
          <cx:pt idx="189150">84</cx:pt>
          <cx:pt idx="189151">20</cx:pt>
          <cx:pt idx="189152">106</cx:pt>
          <cx:pt idx="189153">25</cx:pt>
          <cx:pt idx="189154">44</cx:pt>
          <cx:pt idx="189155">75</cx:pt>
          <cx:pt idx="189156">49</cx:pt>
          <cx:pt idx="189157">77</cx:pt>
          <cx:pt idx="189158">72</cx:pt>
          <cx:pt idx="189159">58</cx:pt>
          <cx:pt idx="189160">178</cx:pt>
          <cx:pt idx="189161">23</cx:pt>
          <cx:pt idx="189162">71</cx:pt>
          <cx:pt idx="189163">38</cx:pt>
          <cx:pt idx="189164">167</cx:pt>
          <cx:pt idx="189165">86</cx:pt>
          <cx:pt idx="189166">46</cx:pt>
          <cx:pt idx="189167">116</cx:pt>
          <cx:pt idx="189168">93</cx:pt>
          <cx:pt idx="189169">97</cx:pt>
          <cx:pt idx="189170">73</cx:pt>
          <cx:pt idx="189171">98</cx:pt>
          <cx:pt idx="189172">126</cx:pt>
          <cx:pt idx="189173">52</cx:pt>
          <cx:pt idx="189174">17</cx:pt>
          <cx:pt idx="189175">418</cx:pt>
          <cx:pt idx="189176">21</cx:pt>
          <cx:pt idx="189177">38</cx:pt>
          <cx:pt idx="189178">26</cx:pt>
          <cx:pt idx="189179">66</cx:pt>
          <cx:pt idx="189180">109</cx:pt>
          <cx:pt idx="189181">84</cx:pt>
          <cx:pt idx="189182">43</cx:pt>
          <cx:pt idx="189183">79</cx:pt>
          <cx:pt idx="189184">14</cx:pt>
          <cx:pt idx="189185">75</cx:pt>
          <cx:pt idx="189186">48</cx:pt>
          <cx:pt idx="189187">43</cx:pt>
          <cx:pt idx="189188">69</cx:pt>
          <cx:pt idx="189189">34</cx:pt>
          <cx:pt idx="189190">84</cx:pt>
          <cx:pt idx="189191">45</cx:pt>
          <cx:pt idx="189192">40</cx:pt>
          <cx:pt idx="189193">217</cx:pt>
          <cx:pt idx="189194">97</cx:pt>
          <cx:pt idx="189195">103</cx:pt>
          <cx:pt idx="189196">119</cx:pt>
          <cx:pt idx="189197">100</cx:pt>
          <cx:pt idx="189198">136</cx:pt>
          <cx:pt idx="189199">99</cx:pt>
          <cx:pt idx="189200">179</cx:pt>
          <cx:pt idx="189201">105</cx:pt>
          <cx:pt idx="189202">30</cx:pt>
          <cx:pt idx="189203">260</cx:pt>
          <cx:pt idx="189204">48</cx:pt>
          <cx:pt idx="189205">66</cx:pt>
          <cx:pt idx="189206">39</cx:pt>
          <cx:pt idx="189207">54</cx:pt>
          <cx:pt idx="189208">21</cx:pt>
          <cx:pt idx="189209">45</cx:pt>
          <cx:pt idx="189210">45</cx:pt>
          <cx:pt idx="189211">83</cx:pt>
          <cx:pt idx="189212">50</cx:pt>
          <cx:pt idx="189213">69</cx:pt>
          <cx:pt idx="189214">98</cx:pt>
          <cx:pt idx="189215">218</cx:pt>
          <cx:pt idx="189216">85</cx:pt>
          <cx:pt idx="189217">41</cx:pt>
          <cx:pt idx="189218">28</cx:pt>
          <cx:pt idx="189219">109</cx:pt>
          <cx:pt idx="189220">41</cx:pt>
          <cx:pt idx="189221">67</cx:pt>
          <cx:pt idx="189222">41</cx:pt>
          <cx:pt idx="189223">397</cx:pt>
          <cx:pt idx="189224">31</cx:pt>
          <cx:pt idx="189225">78</cx:pt>
          <cx:pt idx="189226">25</cx:pt>
          <cx:pt idx="189227">80</cx:pt>
          <cx:pt idx="189228">133</cx:pt>
          <cx:pt idx="189229">45</cx:pt>
          <cx:pt idx="189230">268</cx:pt>
          <cx:pt idx="189231">188</cx:pt>
          <cx:pt idx="189232">130</cx:pt>
          <cx:pt idx="189233">74</cx:pt>
          <cx:pt idx="189234">124</cx:pt>
          <cx:pt idx="189235">145</cx:pt>
          <cx:pt idx="189236">26</cx:pt>
          <cx:pt idx="189237">23</cx:pt>
          <cx:pt idx="189238">274</cx:pt>
          <cx:pt idx="189239">44</cx:pt>
          <cx:pt idx="189240">59</cx:pt>
          <cx:pt idx="189241">57</cx:pt>
          <cx:pt idx="189242">121</cx:pt>
          <cx:pt idx="189243">68</cx:pt>
          <cx:pt idx="189244">114</cx:pt>
          <cx:pt idx="189245">23</cx:pt>
          <cx:pt idx="189246">45</cx:pt>
          <cx:pt idx="189247">127</cx:pt>
          <cx:pt idx="189248">211</cx:pt>
          <cx:pt idx="189249">73</cx:pt>
          <cx:pt idx="189250">83</cx:pt>
          <cx:pt idx="189251">25</cx:pt>
          <cx:pt idx="189252">95</cx:pt>
          <cx:pt idx="189253">29</cx:pt>
          <cx:pt idx="189254">95</cx:pt>
          <cx:pt idx="189255">34</cx:pt>
          <cx:pt idx="189256">100</cx:pt>
          <cx:pt idx="189257">37</cx:pt>
          <cx:pt idx="189258">143</cx:pt>
          <cx:pt idx="189259">31</cx:pt>
          <cx:pt idx="189260">45</cx:pt>
          <cx:pt idx="189261">93</cx:pt>
          <cx:pt idx="189262">43</cx:pt>
          <cx:pt idx="189263">139</cx:pt>
          <cx:pt idx="189264">38</cx:pt>
          <cx:pt idx="189265">37</cx:pt>
          <cx:pt idx="189266">97</cx:pt>
          <cx:pt idx="189267">27</cx:pt>
          <cx:pt idx="189268">61</cx:pt>
          <cx:pt idx="189269">15</cx:pt>
          <cx:pt idx="189270">85</cx:pt>
          <cx:pt idx="189271">63</cx:pt>
          <cx:pt idx="189272">57</cx:pt>
          <cx:pt idx="189273">27</cx:pt>
          <cx:pt idx="189274">170</cx:pt>
          <cx:pt idx="189275">132</cx:pt>
          <cx:pt idx="189276">120</cx:pt>
          <cx:pt idx="189277">380</cx:pt>
          <cx:pt idx="189278">113</cx:pt>
          <cx:pt idx="189279">50</cx:pt>
          <cx:pt idx="189280">134</cx:pt>
          <cx:pt idx="189281">124</cx:pt>
          <cx:pt idx="189282">78</cx:pt>
          <cx:pt idx="189283">34</cx:pt>
          <cx:pt idx="189284">69</cx:pt>
          <cx:pt idx="189285">50</cx:pt>
          <cx:pt idx="189286">107</cx:pt>
          <cx:pt idx="189287">179</cx:pt>
          <cx:pt idx="189288">24</cx:pt>
          <cx:pt idx="189289">45</cx:pt>
          <cx:pt idx="189290">172</cx:pt>
          <cx:pt idx="189291">53</cx:pt>
          <cx:pt idx="189292">55</cx:pt>
          <cx:pt idx="189293">43</cx:pt>
          <cx:pt idx="189294">55</cx:pt>
          <cx:pt idx="189295">61</cx:pt>
          <cx:pt idx="189296">62</cx:pt>
          <cx:pt idx="189297">76</cx:pt>
          <cx:pt idx="189298">82</cx:pt>
          <cx:pt idx="189299">43</cx:pt>
          <cx:pt idx="189300">21</cx:pt>
          <cx:pt idx="189301">112</cx:pt>
          <cx:pt idx="189302">64</cx:pt>
          <cx:pt idx="189303">141</cx:pt>
          <cx:pt idx="189304">44</cx:pt>
          <cx:pt idx="189305">34</cx:pt>
          <cx:pt idx="189306">50</cx:pt>
          <cx:pt idx="189307">65</cx:pt>
          <cx:pt idx="189308">103</cx:pt>
          <cx:pt idx="189309">235</cx:pt>
          <cx:pt idx="189310">14</cx:pt>
          <cx:pt idx="189311">42</cx:pt>
          <cx:pt idx="189312">57</cx:pt>
          <cx:pt idx="189313">226</cx:pt>
          <cx:pt idx="189314">51</cx:pt>
          <cx:pt idx="189315">14</cx:pt>
          <cx:pt idx="189316">62</cx:pt>
          <cx:pt idx="189317">28</cx:pt>
          <cx:pt idx="189318">171</cx:pt>
          <cx:pt idx="189319">170</cx:pt>
          <cx:pt idx="189320">27</cx:pt>
          <cx:pt idx="189321">145</cx:pt>
          <cx:pt idx="189322">109</cx:pt>
          <cx:pt idx="189323">212</cx:pt>
          <cx:pt idx="189324">40</cx:pt>
          <cx:pt idx="189325">37</cx:pt>
          <cx:pt idx="189326">65</cx:pt>
          <cx:pt idx="189327">89</cx:pt>
          <cx:pt idx="189328">150</cx:pt>
          <cx:pt idx="189329">18</cx:pt>
          <cx:pt idx="189330">119</cx:pt>
          <cx:pt idx="189331">13</cx:pt>
          <cx:pt idx="189332">28</cx:pt>
          <cx:pt idx="189333">75</cx:pt>
          <cx:pt idx="189334">192</cx:pt>
          <cx:pt idx="189335">131</cx:pt>
          <cx:pt idx="189336">28</cx:pt>
          <cx:pt idx="189337">74</cx:pt>
          <cx:pt idx="189338">61</cx:pt>
          <cx:pt idx="189339">61</cx:pt>
          <cx:pt idx="189340">273</cx:pt>
          <cx:pt idx="189341">159</cx:pt>
          <cx:pt idx="189342">115</cx:pt>
          <cx:pt idx="189343">37</cx:pt>
          <cx:pt idx="189344">30</cx:pt>
          <cx:pt idx="189345">90</cx:pt>
          <cx:pt idx="189346">27</cx:pt>
          <cx:pt idx="189347">25</cx:pt>
          <cx:pt idx="189348">39</cx:pt>
          <cx:pt idx="189349">170</cx:pt>
          <cx:pt idx="189350">50</cx:pt>
          <cx:pt idx="189351">109</cx:pt>
          <cx:pt idx="189352">56</cx:pt>
          <cx:pt idx="189353">66</cx:pt>
          <cx:pt idx="189354">34</cx:pt>
          <cx:pt idx="189355">41</cx:pt>
          <cx:pt idx="189356">54</cx:pt>
          <cx:pt idx="189357">483</cx:pt>
          <cx:pt idx="189358">52</cx:pt>
          <cx:pt idx="189359">25</cx:pt>
          <cx:pt idx="189360">67</cx:pt>
          <cx:pt idx="189361">25</cx:pt>
          <cx:pt idx="189362">122</cx:pt>
          <cx:pt idx="189363">65</cx:pt>
          <cx:pt idx="189364">183</cx:pt>
          <cx:pt idx="189365">59</cx:pt>
          <cx:pt idx="189366">581</cx:pt>
          <cx:pt idx="189367">121</cx:pt>
          <cx:pt idx="189368">84</cx:pt>
          <cx:pt idx="189369">51</cx:pt>
          <cx:pt idx="189370">138</cx:pt>
          <cx:pt idx="189371">95</cx:pt>
          <cx:pt idx="189372">33</cx:pt>
          <cx:pt idx="189373">54</cx:pt>
          <cx:pt idx="189374">99</cx:pt>
          <cx:pt idx="189375">23</cx:pt>
          <cx:pt idx="189376">120</cx:pt>
          <cx:pt idx="189377">42</cx:pt>
          <cx:pt idx="189378">175</cx:pt>
          <cx:pt idx="189379">24</cx:pt>
          <cx:pt idx="189380">51</cx:pt>
          <cx:pt idx="189381">212</cx:pt>
          <cx:pt idx="189382">55</cx:pt>
          <cx:pt idx="189383">214</cx:pt>
          <cx:pt idx="189384">140</cx:pt>
          <cx:pt idx="189385">70</cx:pt>
          <cx:pt idx="189386">228</cx:pt>
          <cx:pt idx="189387">37</cx:pt>
          <cx:pt idx="189388">198</cx:pt>
          <cx:pt idx="189389">44</cx:pt>
          <cx:pt idx="189390">116</cx:pt>
          <cx:pt idx="189391">163</cx:pt>
          <cx:pt idx="189392">137</cx:pt>
          <cx:pt idx="189393">85</cx:pt>
          <cx:pt idx="189394">150</cx:pt>
          <cx:pt idx="189395">46</cx:pt>
          <cx:pt idx="189396">43</cx:pt>
          <cx:pt idx="189397">31</cx:pt>
          <cx:pt idx="189398">35</cx:pt>
          <cx:pt idx="189399">35</cx:pt>
          <cx:pt idx="189400">35</cx:pt>
          <cx:pt idx="189401">28</cx:pt>
          <cx:pt idx="189402">174</cx:pt>
          <cx:pt idx="189403">45</cx:pt>
          <cx:pt idx="189404">91</cx:pt>
          <cx:pt idx="189405">130</cx:pt>
          <cx:pt idx="189406">39</cx:pt>
          <cx:pt idx="189407">95</cx:pt>
          <cx:pt idx="189408">497</cx:pt>
          <cx:pt idx="189409">47</cx:pt>
          <cx:pt idx="189410">45</cx:pt>
          <cx:pt idx="189411">19</cx:pt>
          <cx:pt idx="189412">34</cx:pt>
          <cx:pt idx="189413">56</cx:pt>
          <cx:pt idx="189414">16</cx:pt>
          <cx:pt idx="189415">65</cx:pt>
          <cx:pt idx="189416">108</cx:pt>
          <cx:pt idx="189417">27</cx:pt>
          <cx:pt idx="189418">105</cx:pt>
          <cx:pt idx="189419">248</cx:pt>
          <cx:pt idx="189420">58</cx:pt>
          <cx:pt idx="189421">66</cx:pt>
          <cx:pt idx="189422">38</cx:pt>
          <cx:pt idx="189423">95</cx:pt>
          <cx:pt idx="189424">50</cx:pt>
          <cx:pt idx="189425">54</cx:pt>
          <cx:pt idx="189426">101</cx:pt>
          <cx:pt idx="189427">199</cx:pt>
          <cx:pt idx="189428">55</cx:pt>
          <cx:pt idx="189429">96</cx:pt>
          <cx:pt idx="189430">86</cx:pt>
          <cx:pt idx="189431">77</cx:pt>
          <cx:pt idx="189432">36</cx:pt>
          <cx:pt idx="189433">56</cx:pt>
          <cx:pt idx="189434">36</cx:pt>
          <cx:pt idx="189435">117</cx:pt>
          <cx:pt idx="189436">32</cx:pt>
          <cx:pt idx="189437">58</cx:pt>
          <cx:pt idx="189438">40</cx:pt>
          <cx:pt idx="189439">209</cx:pt>
          <cx:pt idx="189440">44</cx:pt>
          <cx:pt idx="189441">44</cx:pt>
          <cx:pt idx="189442">38</cx:pt>
          <cx:pt idx="189443">140</cx:pt>
          <cx:pt idx="189444">181</cx:pt>
          <cx:pt idx="189445">153</cx:pt>
          <cx:pt idx="189446">68</cx:pt>
          <cx:pt idx="189447">106</cx:pt>
          <cx:pt idx="189448">134</cx:pt>
          <cx:pt idx="189449">117</cx:pt>
          <cx:pt idx="189450">110</cx:pt>
          <cx:pt idx="189451">34</cx:pt>
          <cx:pt idx="189452">38</cx:pt>
          <cx:pt idx="189453">39</cx:pt>
          <cx:pt idx="189454">158</cx:pt>
          <cx:pt idx="189455">63</cx:pt>
          <cx:pt idx="189456">40</cx:pt>
          <cx:pt idx="189457">37</cx:pt>
          <cx:pt idx="189458">80</cx:pt>
          <cx:pt idx="189459">53</cx:pt>
          <cx:pt idx="189460">97</cx:pt>
          <cx:pt idx="189461">20</cx:pt>
          <cx:pt idx="189462">46</cx:pt>
          <cx:pt idx="189463">137</cx:pt>
          <cx:pt idx="189464">63</cx:pt>
          <cx:pt idx="189465">98</cx:pt>
          <cx:pt idx="189466">616</cx:pt>
          <cx:pt idx="189467">133</cx:pt>
          <cx:pt idx="189468">123</cx:pt>
          <cx:pt idx="189469">105</cx:pt>
          <cx:pt idx="189470">67</cx:pt>
          <cx:pt idx="189471">32</cx:pt>
          <cx:pt idx="189472">144</cx:pt>
          <cx:pt idx="189473">62</cx:pt>
          <cx:pt idx="189474">125</cx:pt>
          <cx:pt idx="189475">55</cx:pt>
          <cx:pt idx="189476">142</cx:pt>
          <cx:pt idx="189477">326</cx:pt>
          <cx:pt idx="189478">33</cx:pt>
          <cx:pt idx="189479">66</cx:pt>
          <cx:pt idx="189480">87</cx:pt>
          <cx:pt idx="189481">80</cx:pt>
          <cx:pt idx="189482">39</cx:pt>
          <cx:pt idx="189483">46</cx:pt>
          <cx:pt idx="189484">75</cx:pt>
          <cx:pt idx="189485">87</cx:pt>
          <cx:pt idx="189486">92</cx:pt>
          <cx:pt idx="189487">35</cx:pt>
          <cx:pt idx="189488">322</cx:pt>
          <cx:pt idx="189489">171</cx:pt>
          <cx:pt idx="189490">59</cx:pt>
          <cx:pt idx="189491">52</cx:pt>
          <cx:pt idx="189492">108</cx:pt>
          <cx:pt idx="189493">76</cx:pt>
          <cx:pt idx="189494">76</cx:pt>
          <cx:pt idx="189495">120</cx:pt>
          <cx:pt idx="189496">89</cx:pt>
          <cx:pt idx="189497">47</cx:pt>
          <cx:pt idx="189498">118</cx:pt>
          <cx:pt idx="189499">45</cx:pt>
          <cx:pt idx="189500">49</cx:pt>
          <cx:pt idx="189501">103</cx:pt>
          <cx:pt idx="189502">38</cx:pt>
          <cx:pt idx="189503">81</cx:pt>
          <cx:pt idx="189504">35</cx:pt>
          <cx:pt idx="189505">140</cx:pt>
          <cx:pt idx="189506">16</cx:pt>
          <cx:pt idx="189507">78</cx:pt>
          <cx:pt idx="189508">41</cx:pt>
          <cx:pt idx="189509">79</cx:pt>
          <cx:pt idx="189510">45</cx:pt>
          <cx:pt idx="189511">43</cx:pt>
          <cx:pt idx="189512">187</cx:pt>
          <cx:pt idx="189513">124</cx:pt>
          <cx:pt idx="189514">63</cx:pt>
          <cx:pt idx="189515">161</cx:pt>
          <cx:pt idx="189516">59</cx:pt>
          <cx:pt idx="189517">13</cx:pt>
          <cx:pt idx="189518">77</cx:pt>
          <cx:pt idx="189519">26</cx:pt>
          <cx:pt idx="189520">105</cx:pt>
          <cx:pt idx="189521">319</cx:pt>
          <cx:pt idx="189522">58</cx:pt>
          <cx:pt idx="189523">265</cx:pt>
          <cx:pt idx="189524">43</cx:pt>
          <cx:pt idx="189525">104</cx:pt>
          <cx:pt idx="189526">68</cx:pt>
          <cx:pt idx="189527">38</cx:pt>
          <cx:pt idx="189528">75</cx:pt>
          <cx:pt idx="189529">96</cx:pt>
          <cx:pt idx="189530">65</cx:pt>
          <cx:pt idx="189531">29</cx:pt>
          <cx:pt idx="189532">53</cx:pt>
          <cx:pt idx="189533">172</cx:pt>
          <cx:pt idx="189534">48</cx:pt>
          <cx:pt idx="189535">66</cx:pt>
          <cx:pt idx="189536">36</cx:pt>
          <cx:pt idx="189537">26</cx:pt>
          <cx:pt idx="189538">126</cx:pt>
          <cx:pt idx="189539">25</cx:pt>
          <cx:pt idx="189540">97</cx:pt>
          <cx:pt idx="189541">159</cx:pt>
          <cx:pt idx="189542">47</cx:pt>
          <cx:pt idx="189543">468</cx:pt>
          <cx:pt idx="189544">53</cx:pt>
          <cx:pt idx="189545">229</cx:pt>
          <cx:pt idx="189546">70</cx:pt>
          <cx:pt idx="189547">27</cx:pt>
          <cx:pt idx="189548">195</cx:pt>
          <cx:pt idx="189549">55</cx:pt>
          <cx:pt idx="189550">67</cx:pt>
          <cx:pt idx="189551">58</cx:pt>
          <cx:pt idx="189552">107</cx:pt>
          <cx:pt idx="189553">25</cx:pt>
          <cx:pt idx="189554">63</cx:pt>
          <cx:pt idx="189555">71</cx:pt>
          <cx:pt idx="189556">73</cx:pt>
          <cx:pt idx="189557">96</cx:pt>
          <cx:pt idx="189558">55</cx:pt>
          <cx:pt idx="189559">37</cx:pt>
          <cx:pt idx="189560">396</cx:pt>
          <cx:pt idx="189561">92</cx:pt>
          <cx:pt idx="189562">67</cx:pt>
          <cx:pt idx="189563">163</cx:pt>
          <cx:pt idx="189564">23</cx:pt>
          <cx:pt idx="189565">257</cx:pt>
          <cx:pt idx="189566">16</cx:pt>
          <cx:pt idx="189567">149</cx:pt>
          <cx:pt idx="189568">138</cx:pt>
          <cx:pt idx="189569">28</cx:pt>
          <cx:pt idx="189570">26</cx:pt>
          <cx:pt idx="189571">15</cx:pt>
          <cx:pt idx="189572">30</cx:pt>
          <cx:pt idx="189573">538</cx:pt>
          <cx:pt idx="189574">68</cx:pt>
          <cx:pt idx="189575">69</cx:pt>
          <cx:pt idx="189576">63</cx:pt>
          <cx:pt idx="189577">58</cx:pt>
          <cx:pt idx="189578">34</cx:pt>
          <cx:pt idx="189579">32</cx:pt>
          <cx:pt idx="189580">55</cx:pt>
          <cx:pt idx="189581">55</cx:pt>
          <cx:pt idx="189582">101</cx:pt>
          <cx:pt idx="189583">287</cx:pt>
          <cx:pt idx="189584">12</cx:pt>
          <cx:pt idx="189585">130</cx:pt>
          <cx:pt idx="189586">60</cx:pt>
          <cx:pt idx="189587">94</cx:pt>
          <cx:pt idx="189588">81</cx:pt>
          <cx:pt idx="189589">61</cx:pt>
          <cx:pt idx="189590">42</cx:pt>
          <cx:pt idx="189591">284</cx:pt>
          <cx:pt idx="189592">82</cx:pt>
          <cx:pt idx="189593">41</cx:pt>
          <cx:pt idx="189594">172</cx:pt>
          <cx:pt idx="189595">57</cx:pt>
          <cx:pt idx="189596">54</cx:pt>
          <cx:pt idx="189597">50</cx:pt>
          <cx:pt idx="189598">91</cx:pt>
          <cx:pt idx="189599">216</cx:pt>
          <cx:pt idx="189600">55</cx:pt>
          <cx:pt idx="189601">130</cx:pt>
          <cx:pt idx="189602">22</cx:pt>
          <cx:pt idx="189603">34</cx:pt>
          <cx:pt idx="189604">81</cx:pt>
          <cx:pt idx="189605">51</cx:pt>
          <cx:pt idx="189606">18</cx:pt>
          <cx:pt idx="189607">24</cx:pt>
          <cx:pt idx="189608">107</cx:pt>
          <cx:pt idx="189609">98</cx:pt>
          <cx:pt idx="189610">50</cx:pt>
          <cx:pt idx="189611">62</cx:pt>
          <cx:pt idx="189612">59</cx:pt>
          <cx:pt idx="189613">51</cx:pt>
          <cx:pt idx="189614">20</cx:pt>
          <cx:pt idx="189615">164</cx:pt>
          <cx:pt idx="189616">47</cx:pt>
          <cx:pt idx="189617">126</cx:pt>
          <cx:pt idx="189618">32</cx:pt>
          <cx:pt idx="189619">60</cx:pt>
          <cx:pt idx="189620">65</cx:pt>
          <cx:pt idx="189621">22</cx:pt>
          <cx:pt idx="189622">22</cx:pt>
          <cx:pt idx="189623">64</cx:pt>
          <cx:pt idx="189624">112</cx:pt>
          <cx:pt idx="189625">28</cx:pt>
          <cx:pt idx="189626">108</cx:pt>
          <cx:pt idx="189627">192</cx:pt>
          <cx:pt idx="189628">31</cx:pt>
          <cx:pt idx="189629">95</cx:pt>
          <cx:pt idx="189630">87</cx:pt>
          <cx:pt idx="189631">61</cx:pt>
          <cx:pt idx="189632">73</cx:pt>
          <cx:pt idx="189633">87</cx:pt>
          <cx:pt idx="189634">146</cx:pt>
          <cx:pt idx="189635">111</cx:pt>
          <cx:pt idx="189636">191</cx:pt>
          <cx:pt idx="189637">57</cx:pt>
          <cx:pt idx="189638">36</cx:pt>
          <cx:pt idx="189639">44</cx:pt>
          <cx:pt idx="189640">40</cx:pt>
          <cx:pt idx="189641">128</cx:pt>
          <cx:pt idx="189642">58</cx:pt>
          <cx:pt idx="189643">194</cx:pt>
          <cx:pt idx="189644">85</cx:pt>
          <cx:pt idx="189645">35</cx:pt>
          <cx:pt idx="189646">59</cx:pt>
          <cx:pt idx="189647">97</cx:pt>
          <cx:pt idx="189648">115</cx:pt>
          <cx:pt idx="189649">106</cx:pt>
          <cx:pt idx="189650">79</cx:pt>
          <cx:pt idx="189651">27</cx:pt>
          <cx:pt idx="189652">106</cx:pt>
          <cx:pt idx="189653">48</cx:pt>
          <cx:pt idx="189654">125</cx:pt>
          <cx:pt idx="189655">54</cx:pt>
          <cx:pt idx="189656">114</cx:pt>
          <cx:pt idx="189657">57</cx:pt>
          <cx:pt idx="189658">221</cx:pt>
          <cx:pt idx="189659">68</cx:pt>
          <cx:pt idx="189660">14</cx:pt>
          <cx:pt idx="189661">97</cx:pt>
          <cx:pt idx="189662">64</cx:pt>
          <cx:pt idx="189663">28</cx:pt>
          <cx:pt idx="189664">25</cx:pt>
          <cx:pt idx="189665">32</cx:pt>
          <cx:pt idx="189666">43</cx:pt>
          <cx:pt idx="189667">19</cx:pt>
          <cx:pt idx="189668">109</cx:pt>
          <cx:pt idx="189669">22</cx:pt>
          <cx:pt idx="189670">99</cx:pt>
          <cx:pt idx="189671">15</cx:pt>
          <cx:pt idx="189672">41</cx:pt>
          <cx:pt idx="189673">119</cx:pt>
          <cx:pt idx="189674">53</cx:pt>
          <cx:pt idx="189675">58</cx:pt>
          <cx:pt idx="189676">181</cx:pt>
          <cx:pt idx="189677">170</cx:pt>
          <cx:pt idx="189678">30</cx:pt>
          <cx:pt idx="189679">89</cx:pt>
          <cx:pt idx="189680">94</cx:pt>
          <cx:pt idx="189681">189</cx:pt>
          <cx:pt idx="189682">27</cx:pt>
          <cx:pt idx="189683">206</cx:pt>
          <cx:pt idx="189684">549</cx:pt>
          <cx:pt idx="189685">38</cx:pt>
          <cx:pt idx="189686">23</cx:pt>
          <cx:pt idx="189687">30</cx:pt>
          <cx:pt idx="189688">49</cx:pt>
          <cx:pt idx="189689">36</cx:pt>
          <cx:pt idx="189690">41</cx:pt>
          <cx:pt idx="189691">68</cx:pt>
          <cx:pt idx="189692">59</cx:pt>
          <cx:pt idx="189693">58</cx:pt>
          <cx:pt idx="189694">72</cx:pt>
          <cx:pt idx="189695">235</cx:pt>
          <cx:pt idx="189696">69</cx:pt>
          <cx:pt idx="189697">209</cx:pt>
          <cx:pt idx="189698">103</cx:pt>
          <cx:pt idx="189699">69</cx:pt>
          <cx:pt idx="189700">21</cx:pt>
          <cx:pt idx="189701">25</cx:pt>
          <cx:pt idx="189702">139</cx:pt>
          <cx:pt idx="189703">148</cx:pt>
          <cx:pt idx="189704">44</cx:pt>
          <cx:pt idx="189705">54</cx:pt>
          <cx:pt idx="189706">142</cx:pt>
          <cx:pt idx="189707">149</cx:pt>
          <cx:pt idx="189708">119</cx:pt>
          <cx:pt idx="189709">86</cx:pt>
          <cx:pt idx="189710">54</cx:pt>
          <cx:pt idx="189711">68</cx:pt>
          <cx:pt idx="189712">138</cx:pt>
          <cx:pt idx="189713">66</cx:pt>
          <cx:pt idx="189714">96</cx:pt>
          <cx:pt idx="189715">53</cx:pt>
          <cx:pt idx="189716">29</cx:pt>
          <cx:pt idx="189717">120</cx:pt>
          <cx:pt idx="189718">46</cx:pt>
          <cx:pt idx="189719">73</cx:pt>
          <cx:pt idx="189720">147</cx:pt>
          <cx:pt idx="189721">100</cx:pt>
          <cx:pt idx="189722">85</cx:pt>
          <cx:pt idx="189723">68</cx:pt>
          <cx:pt idx="189724">97</cx:pt>
          <cx:pt idx="189725">42</cx:pt>
          <cx:pt idx="189726">34</cx:pt>
          <cx:pt idx="189727">30</cx:pt>
          <cx:pt idx="189728">29</cx:pt>
          <cx:pt idx="189729">32</cx:pt>
          <cx:pt idx="189730">72</cx:pt>
          <cx:pt idx="189731">126</cx:pt>
          <cx:pt idx="189732">97</cx:pt>
          <cx:pt idx="189733">211</cx:pt>
          <cx:pt idx="189734">46</cx:pt>
          <cx:pt idx="189735">41</cx:pt>
          <cx:pt idx="189736">81</cx:pt>
          <cx:pt idx="189737">76</cx:pt>
          <cx:pt idx="189738">151</cx:pt>
          <cx:pt idx="189739">92</cx:pt>
          <cx:pt idx="189740">65</cx:pt>
          <cx:pt idx="189741">91</cx:pt>
          <cx:pt idx="189742">70</cx:pt>
          <cx:pt idx="189743">10</cx:pt>
          <cx:pt idx="189744">17</cx:pt>
          <cx:pt idx="189745">50</cx:pt>
          <cx:pt idx="189746">52</cx:pt>
          <cx:pt idx="189747">102</cx:pt>
          <cx:pt idx="189748">17</cx:pt>
          <cx:pt idx="189749">141</cx:pt>
          <cx:pt idx="189750">15</cx:pt>
          <cx:pt idx="189751">62</cx:pt>
          <cx:pt idx="189752">224</cx:pt>
          <cx:pt idx="189753">39</cx:pt>
          <cx:pt idx="189754">215</cx:pt>
          <cx:pt idx="189755">76</cx:pt>
          <cx:pt idx="189756">246</cx:pt>
          <cx:pt idx="189757">129</cx:pt>
          <cx:pt idx="189758">175</cx:pt>
          <cx:pt idx="189759">126</cx:pt>
          <cx:pt idx="189760">97</cx:pt>
          <cx:pt idx="189761">50</cx:pt>
          <cx:pt idx="189762">250</cx:pt>
          <cx:pt idx="189763">124</cx:pt>
          <cx:pt idx="189764">37</cx:pt>
          <cx:pt idx="189765">92</cx:pt>
          <cx:pt idx="189766">46</cx:pt>
          <cx:pt idx="189767">167</cx:pt>
          <cx:pt idx="189768">114</cx:pt>
          <cx:pt idx="189769">131</cx:pt>
          <cx:pt idx="189770">149</cx:pt>
          <cx:pt idx="189771">19</cx:pt>
          <cx:pt idx="189772">15</cx:pt>
          <cx:pt idx="189773">66</cx:pt>
          <cx:pt idx="189774">56</cx:pt>
          <cx:pt idx="189775">32</cx:pt>
          <cx:pt idx="189776">29</cx:pt>
          <cx:pt idx="189777">68</cx:pt>
          <cx:pt idx="189778">102</cx:pt>
          <cx:pt idx="189779">73</cx:pt>
          <cx:pt idx="189780">42</cx:pt>
          <cx:pt idx="189781">56</cx:pt>
          <cx:pt idx="189782">64</cx:pt>
          <cx:pt idx="189783">54</cx:pt>
          <cx:pt idx="189784">124</cx:pt>
          <cx:pt idx="189785">178</cx:pt>
          <cx:pt idx="189786">59</cx:pt>
          <cx:pt idx="189787">98</cx:pt>
          <cx:pt idx="189788">113</cx:pt>
          <cx:pt idx="189789">37</cx:pt>
          <cx:pt idx="189790">78</cx:pt>
          <cx:pt idx="189791">161</cx:pt>
          <cx:pt idx="189792">36</cx:pt>
          <cx:pt idx="189793">43</cx:pt>
          <cx:pt idx="189794">76</cx:pt>
          <cx:pt idx="189795">64</cx:pt>
          <cx:pt idx="189796">114</cx:pt>
          <cx:pt idx="189797">187</cx:pt>
          <cx:pt idx="189798">56</cx:pt>
          <cx:pt idx="189799">62</cx:pt>
          <cx:pt idx="189800">177</cx:pt>
          <cx:pt idx="189801">71</cx:pt>
          <cx:pt idx="189802">41</cx:pt>
          <cx:pt idx="189803">77</cx:pt>
          <cx:pt idx="189804">28</cx:pt>
          <cx:pt idx="189805">19</cx:pt>
          <cx:pt idx="189806">51</cx:pt>
          <cx:pt idx="189807">38</cx:pt>
          <cx:pt idx="189808">21</cx:pt>
          <cx:pt idx="189809">52</cx:pt>
          <cx:pt idx="189810">124</cx:pt>
          <cx:pt idx="189811">168</cx:pt>
          <cx:pt idx="189812">146</cx:pt>
          <cx:pt idx="189813">43</cx:pt>
          <cx:pt idx="189814">84</cx:pt>
          <cx:pt idx="189815">49</cx:pt>
          <cx:pt idx="189816">63</cx:pt>
          <cx:pt idx="189817">71</cx:pt>
          <cx:pt idx="189818">113</cx:pt>
          <cx:pt idx="189819">167</cx:pt>
          <cx:pt idx="189820">51</cx:pt>
          <cx:pt idx="189821">140</cx:pt>
          <cx:pt idx="189822">57</cx:pt>
          <cx:pt idx="189823">26</cx:pt>
          <cx:pt idx="189824">182</cx:pt>
          <cx:pt idx="189825">54</cx:pt>
          <cx:pt idx="189826">57</cx:pt>
          <cx:pt idx="189827">59</cx:pt>
          <cx:pt idx="189828">150</cx:pt>
          <cx:pt idx="189829">194</cx:pt>
          <cx:pt idx="189830">162</cx:pt>
          <cx:pt idx="189831">30</cx:pt>
          <cx:pt idx="189832">83</cx:pt>
          <cx:pt idx="189833">79</cx:pt>
          <cx:pt idx="189834">24</cx:pt>
          <cx:pt idx="189835">80</cx:pt>
          <cx:pt idx="189836">35</cx:pt>
          <cx:pt idx="189837">29</cx:pt>
          <cx:pt idx="189838">108</cx:pt>
          <cx:pt idx="189839">132</cx:pt>
          <cx:pt idx="189840">83</cx:pt>
          <cx:pt idx="189841">120</cx:pt>
          <cx:pt idx="189842">81</cx:pt>
          <cx:pt idx="189843">30</cx:pt>
          <cx:pt idx="189844">57</cx:pt>
          <cx:pt idx="189845">42</cx:pt>
          <cx:pt idx="189846">36</cx:pt>
          <cx:pt idx="189847">103</cx:pt>
          <cx:pt idx="189848">67</cx:pt>
          <cx:pt idx="189849">102</cx:pt>
          <cx:pt idx="189850">65</cx:pt>
          <cx:pt idx="189851">95</cx:pt>
          <cx:pt idx="189852">126</cx:pt>
          <cx:pt idx="189853">100</cx:pt>
          <cx:pt idx="189854">14</cx:pt>
          <cx:pt idx="189855">119</cx:pt>
          <cx:pt idx="189856">93</cx:pt>
          <cx:pt idx="189857">133</cx:pt>
          <cx:pt idx="189858">15</cx:pt>
          <cx:pt idx="189859">12</cx:pt>
          <cx:pt idx="189860">9</cx:pt>
          <cx:pt idx="189861">88</cx:pt>
          <cx:pt idx="189862">100</cx:pt>
          <cx:pt idx="189863">44</cx:pt>
          <cx:pt idx="189864">73</cx:pt>
          <cx:pt idx="189865">103</cx:pt>
          <cx:pt idx="189866">112</cx:pt>
          <cx:pt idx="189867">85</cx:pt>
          <cx:pt idx="189868">459</cx:pt>
          <cx:pt idx="189869">46</cx:pt>
          <cx:pt idx="189870">96</cx:pt>
          <cx:pt idx="189871">105</cx:pt>
          <cx:pt idx="189872">31</cx:pt>
          <cx:pt idx="189873">78</cx:pt>
          <cx:pt idx="189874">67</cx:pt>
          <cx:pt idx="189875">51</cx:pt>
          <cx:pt idx="189876">48</cx:pt>
          <cx:pt idx="189877">42</cx:pt>
          <cx:pt idx="189878">63</cx:pt>
          <cx:pt idx="189879">72</cx:pt>
          <cx:pt idx="189880">83</cx:pt>
          <cx:pt idx="189881">92</cx:pt>
          <cx:pt idx="189882">74</cx:pt>
          <cx:pt idx="189883">83</cx:pt>
          <cx:pt idx="189884">71</cx:pt>
          <cx:pt idx="189885">56</cx:pt>
          <cx:pt idx="189886">86</cx:pt>
          <cx:pt idx="189887">30</cx:pt>
          <cx:pt idx="189888">145</cx:pt>
          <cx:pt idx="189889">39</cx:pt>
          <cx:pt idx="189890">361</cx:pt>
          <cx:pt idx="189891">94</cx:pt>
          <cx:pt idx="189892">105</cx:pt>
          <cx:pt idx="189893">14</cx:pt>
          <cx:pt idx="189894">248</cx:pt>
          <cx:pt idx="189895">54</cx:pt>
          <cx:pt idx="189896">118</cx:pt>
          <cx:pt idx="189897">112</cx:pt>
          <cx:pt idx="189898">151</cx:pt>
          <cx:pt idx="189899">82</cx:pt>
          <cx:pt idx="189900">80</cx:pt>
          <cx:pt idx="189901">58</cx:pt>
          <cx:pt idx="189902">94</cx:pt>
          <cx:pt idx="189903">65</cx:pt>
          <cx:pt idx="189904">32</cx:pt>
          <cx:pt idx="189905">109</cx:pt>
          <cx:pt idx="189906">52</cx:pt>
          <cx:pt idx="189907">46</cx:pt>
          <cx:pt idx="189908">69</cx:pt>
          <cx:pt idx="189909">117</cx:pt>
          <cx:pt idx="189910">40</cx:pt>
          <cx:pt idx="189911">125</cx:pt>
          <cx:pt idx="189912">89</cx:pt>
          <cx:pt idx="189913">42</cx:pt>
          <cx:pt idx="189914">42</cx:pt>
          <cx:pt idx="189915">58</cx:pt>
          <cx:pt idx="189916">88</cx:pt>
          <cx:pt idx="189917">53</cx:pt>
          <cx:pt idx="189918">47</cx:pt>
          <cx:pt idx="189919">98</cx:pt>
          <cx:pt idx="189920">23</cx:pt>
          <cx:pt idx="189921">85</cx:pt>
          <cx:pt idx="189922">66</cx:pt>
          <cx:pt idx="189923">106</cx:pt>
          <cx:pt idx="189924">179</cx:pt>
          <cx:pt idx="189925">38</cx:pt>
          <cx:pt idx="189926">47</cx:pt>
          <cx:pt idx="189927">57</cx:pt>
          <cx:pt idx="189928">155</cx:pt>
          <cx:pt idx="189929">83</cx:pt>
          <cx:pt idx="189930">74</cx:pt>
          <cx:pt idx="189931">135</cx:pt>
          <cx:pt idx="189932">24</cx:pt>
          <cx:pt idx="189933">220</cx:pt>
          <cx:pt idx="189934">78</cx:pt>
          <cx:pt idx="189935">142</cx:pt>
          <cx:pt idx="189936">259</cx:pt>
          <cx:pt idx="189937">184</cx:pt>
          <cx:pt idx="189938">138</cx:pt>
          <cx:pt idx="189939">116</cx:pt>
          <cx:pt idx="189940">120</cx:pt>
          <cx:pt idx="189941">64</cx:pt>
          <cx:pt idx="189942">22</cx:pt>
          <cx:pt idx="189943">99</cx:pt>
          <cx:pt idx="189944">47</cx:pt>
          <cx:pt idx="189945">138</cx:pt>
          <cx:pt idx="189946">60</cx:pt>
          <cx:pt idx="189947">73</cx:pt>
          <cx:pt idx="189948">71</cx:pt>
          <cx:pt idx="189949">116</cx:pt>
          <cx:pt idx="189950">24</cx:pt>
          <cx:pt idx="189951">36</cx:pt>
          <cx:pt idx="189952">97</cx:pt>
          <cx:pt idx="189953">17</cx:pt>
          <cx:pt idx="189954">32</cx:pt>
          <cx:pt idx="189955">18</cx:pt>
          <cx:pt idx="189956">122</cx:pt>
          <cx:pt idx="189957">23</cx:pt>
          <cx:pt idx="189958">47</cx:pt>
          <cx:pt idx="189959">23</cx:pt>
          <cx:pt idx="189960">180</cx:pt>
          <cx:pt idx="189961">128</cx:pt>
          <cx:pt idx="189962">90</cx:pt>
          <cx:pt idx="189963">124</cx:pt>
          <cx:pt idx="189964">25</cx:pt>
          <cx:pt idx="189965">28</cx:pt>
          <cx:pt idx="189966">204</cx:pt>
          <cx:pt idx="189967">49</cx:pt>
          <cx:pt idx="189968">60</cx:pt>
          <cx:pt idx="189969">121</cx:pt>
          <cx:pt idx="189970">94</cx:pt>
          <cx:pt idx="189971">103</cx:pt>
          <cx:pt idx="189972">121</cx:pt>
          <cx:pt idx="189973">177</cx:pt>
          <cx:pt idx="189974">56</cx:pt>
          <cx:pt idx="189975">114</cx:pt>
          <cx:pt idx="189976">102</cx:pt>
          <cx:pt idx="189977">88</cx:pt>
          <cx:pt idx="189978">83</cx:pt>
          <cx:pt idx="189979">85</cx:pt>
          <cx:pt idx="189980">106</cx:pt>
          <cx:pt idx="189981">106</cx:pt>
          <cx:pt idx="189982">88</cx:pt>
          <cx:pt idx="189983">132</cx:pt>
          <cx:pt idx="189984">106</cx:pt>
          <cx:pt idx="189985">62</cx:pt>
          <cx:pt idx="189986">55</cx:pt>
          <cx:pt idx="189987">28</cx:pt>
          <cx:pt idx="189988">71</cx:pt>
          <cx:pt idx="189989">96</cx:pt>
          <cx:pt idx="189990">114</cx:pt>
          <cx:pt idx="189991">27</cx:pt>
          <cx:pt idx="189992">36</cx:pt>
          <cx:pt idx="189993">69</cx:pt>
          <cx:pt idx="189994">43</cx:pt>
          <cx:pt idx="189995">102</cx:pt>
          <cx:pt idx="189996">181</cx:pt>
          <cx:pt idx="189997">93</cx:pt>
          <cx:pt idx="189998">54</cx:pt>
          <cx:pt idx="189999">211</cx:pt>
          <cx:pt idx="190000">231</cx:pt>
          <cx:pt idx="190001">49</cx:pt>
          <cx:pt idx="190002">21</cx:pt>
          <cx:pt idx="190003">36</cx:pt>
          <cx:pt idx="190004">40</cx:pt>
          <cx:pt idx="190005">44</cx:pt>
          <cx:pt idx="190006">36</cx:pt>
          <cx:pt idx="190007">56</cx:pt>
          <cx:pt idx="190008">106</cx:pt>
          <cx:pt idx="190009">88</cx:pt>
          <cx:pt idx="190010">137</cx:pt>
          <cx:pt idx="190011">110</cx:pt>
          <cx:pt idx="190012">46</cx:pt>
          <cx:pt idx="190013">51</cx:pt>
          <cx:pt idx="190014">50</cx:pt>
          <cx:pt idx="190015">44</cx:pt>
          <cx:pt idx="190016">19</cx:pt>
          <cx:pt idx="190017">54</cx:pt>
          <cx:pt idx="190018">40</cx:pt>
          <cx:pt idx="190019">49</cx:pt>
          <cx:pt idx="190020">41</cx:pt>
          <cx:pt idx="190021">83</cx:pt>
          <cx:pt idx="190022">49</cx:pt>
          <cx:pt idx="190023">175</cx:pt>
          <cx:pt idx="190024">69</cx:pt>
          <cx:pt idx="190025">119</cx:pt>
          <cx:pt idx="190026">141</cx:pt>
          <cx:pt idx="190027">62</cx:pt>
          <cx:pt idx="190028">84</cx:pt>
          <cx:pt idx="190029">243</cx:pt>
          <cx:pt idx="190030">40</cx:pt>
          <cx:pt idx="190031">117</cx:pt>
          <cx:pt idx="190032">59</cx:pt>
          <cx:pt idx="190033">95</cx:pt>
          <cx:pt idx="190034">342</cx:pt>
          <cx:pt idx="190035">176</cx:pt>
          <cx:pt idx="190036">262</cx:pt>
          <cx:pt idx="190037">48</cx:pt>
          <cx:pt idx="190038">120</cx:pt>
          <cx:pt idx="190039">75</cx:pt>
          <cx:pt idx="190040">92</cx:pt>
          <cx:pt idx="190041">21</cx:pt>
          <cx:pt idx="190042">188</cx:pt>
          <cx:pt idx="190043">39</cx:pt>
          <cx:pt idx="190044">66</cx:pt>
          <cx:pt idx="190045">116</cx:pt>
          <cx:pt idx="190046">158</cx:pt>
          <cx:pt idx="190047">50</cx:pt>
          <cx:pt idx="190048">53</cx:pt>
          <cx:pt idx="190049">214</cx:pt>
          <cx:pt idx="190050">58</cx:pt>
          <cx:pt idx="190051">77</cx:pt>
          <cx:pt idx="190052">107</cx:pt>
          <cx:pt idx="190053">23</cx:pt>
          <cx:pt idx="190054">35</cx:pt>
          <cx:pt idx="190055">114</cx:pt>
          <cx:pt idx="190056">67</cx:pt>
          <cx:pt idx="190057">117</cx:pt>
          <cx:pt idx="190058">34</cx:pt>
          <cx:pt idx="190059">88</cx:pt>
          <cx:pt idx="190060">54</cx:pt>
          <cx:pt idx="190061">17</cx:pt>
          <cx:pt idx="190062">85</cx:pt>
          <cx:pt idx="190063">10</cx:pt>
          <cx:pt idx="190064">42</cx:pt>
          <cx:pt idx="190065">75</cx:pt>
          <cx:pt idx="190066">69</cx:pt>
          <cx:pt idx="190067">48</cx:pt>
          <cx:pt idx="190068">58</cx:pt>
          <cx:pt idx="190069">68</cx:pt>
          <cx:pt idx="190070">131</cx:pt>
          <cx:pt idx="190071">81</cx:pt>
          <cx:pt idx="190072">178</cx:pt>
          <cx:pt idx="190073">114</cx:pt>
          <cx:pt idx="190074">59</cx:pt>
          <cx:pt idx="190075">57</cx:pt>
          <cx:pt idx="190076">15</cx:pt>
          <cx:pt idx="190077">54</cx:pt>
          <cx:pt idx="190078">123</cx:pt>
          <cx:pt idx="190079">20</cx:pt>
          <cx:pt idx="190080">69</cx:pt>
          <cx:pt idx="190081">16</cx:pt>
          <cx:pt idx="190082">270</cx:pt>
          <cx:pt idx="190083">103</cx:pt>
          <cx:pt idx="190084">161</cx:pt>
          <cx:pt idx="190085">89</cx:pt>
          <cx:pt idx="190086">40</cx:pt>
          <cx:pt idx="190087">201</cx:pt>
          <cx:pt idx="190088">73</cx:pt>
          <cx:pt idx="190089">20</cx:pt>
          <cx:pt idx="190090">67</cx:pt>
          <cx:pt idx="190091">80</cx:pt>
          <cx:pt idx="190092">34</cx:pt>
          <cx:pt idx="190093">47</cx:pt>
          <cx:pt idx="190094">44</cx:pt>
          <cx:pt idx="190095">17</cx:pt>
          <cx:pt idx="190096">67</cx:pt>
          <cx:pt idx="190097">106</cx:pt>
          <cx:pt idx="190098">24</cx:pt>
          <cx:pt idx="190099">182</cx:pt>
          <cx:pt idx="190100">61</cx:pt>
          <cx:pt idx="190101">40</cx:pt>
          <cx:pt idx="190102">91</cx:pt>
          <cx:pt idx="190103">137</cx:pt>
          <cx:pt idx="190104">55</cx:pt>
          <cx:pt idx="190105">43</cx:pt>
          <cx:pt idx="190106">78</cx:pt>
          <cx:pt idx="190107">93</cx:pt>
          <cx:pt idx="190108">65</cx:pt>
          <cx:pt idx="190109">73</cx:pt>
          <cx:pt idx="190110">83</cx:pt>
          <cx:pt idx="190111">98</cx:pt>
          <cx:pt idx="190112">52</cx:pt>
          <cx:pt idx="190113">92</cx:pt>
          <cx:pt idx="190114">269</cx:pt>
          <cx:pt idx="190115">73</cx:pt>
          <cx:pt idx="190116">94</cx:pt>
          <cx:pt idx="190117">52</cx:pt>
          <cx:pt idx="190118">25</cx:pt>
          <cx:pt idx="190119">35</cx:pt>
          <cx:pt idx="190120">101</cx:pt>
          <cx:pt idx="190121">115</cx:pt>
          <cx:pt idx="190122">125</cx:pt>
          <cx:pt idx="190123">128</cx:pt>
          <cx:pt idx="190124">122</cx:pt>
          <cx:pt idx="190125">30</cx:pt>
          <cx:pt idx="190126">145</cx:pt>
          <cx:pt idx="190127">99</cx:pt>
          <cx:pt idx="190128">75</cx:pt>
          <cx:pt idx="190129">39</cx:pt>
          <cx:pt idx="190130">54</cx:pt>
          <cx:pt idx="190131">28</cx:pt>
          <cx:pt idx="190132">38</cx:pt>
          <cx:pt idx="190133">47</cx:pt>
          <cx:pt idx="190134">74</cx:pt>
          <cx:pt idx="190135">31</cx:pt>
          <cx:pt idx="190136">118</cx:pt>
          <cx:pt idx="190137">98</cx:pt>
          <cx:pt idx="190138">113</cx:pt>
          <cx:pt idx="190139">78</cx:pt>
          <cx:pt idx="190140">107</cx:pt>
          <cx:pt idx="190141">44</cx:pt>
          <cx:pt idx="190142">35</cx:pt>
          <cx:pt idx="190143">52</cx:pt>
          <cx:pt idx="190144">15</cx:pt>
          <cx:pt idx="190145">156</cx:pt>
          <cx:pt idx="190146">88</cx:pt>
          <cx:pt idx="190147">30</cx:pt>
          <cx:pt idx="190148">22</cx:pt>
          <cx:pt idx="190149">82</cx:pt>
          <cx:pt idx="190150">180</cx:pt>
          <cx:pt idx="190151">57</cx:pt>
          <cx:pt idx="190152">117</cx:pt>
          <cx:pt idx="190153">48</cx:pt>
          <cx:pt idx="190154">33</cx:pt>
          <cx:pt idx="190155">33</cx:pt>
          <cx:pt idx="190156">48</cx:pt>
          <cx:pt idx="190157">123</cx:pt>
          <cx:pt idx="190158">90</cx:pt>
          <cx:pt idx="190159">46</cx:pt>
          <cx:pt idx="190160">47</cx:pt>
          <cx:pt idx="190161">104</cx:pt>
          <cx:pt idx="190162">127</cx:pt>
          <cx:pt idx="190163">54</cx:pt>
          <cx:pt idx="190164">38</cx:pt>
          <cx:pt idx="190165">39</cx:pt>
          <cx:pt idx="190166">92</cx:pt>
          <cx:pt idx="190167">85</cx:pt>
          <cx:pt idx="190168">175</cx:pt>
          <cx:pt idx="190169">78</cx:pt>
          <cx:pt idx="190170">158</cx:pt>
          <cx:pt idx="190171">127</cx:pt>
          <cx:pt idx="190172">42</cx:pt>
          <cx:pt idx="190173">125</cx:pt>
          <cx:pt idx="190174">51</cx:pt>
          <cx:pt idx="190175">51</cx:pt>
          <cx:pt idx="190176">389</cx:pt>
          <cx:pt idx="190177">130</cx:pt>
          <cx:pt idx="190178">161</cx:pt>
          <cx:pt idx="190179">37</cx:pt>
          <cx:pt idx="190180">250</cx:pt>
          <cx:pt idx="190181">13</cx:pt>
          <cx:pt idx="190182">215</cx:pt>
          <cx:pt idx="190183">73</cx:pt>
          <cx:pt idx="190184">92</cx:pt>
          <cx:pt idx="190185">44</cx:pt>
          <cx:pt idx="190186">143</cx:pt>
          <cx:pt idx="190187">73</cx:pt>
          <cx:pt idx="190188">13</cx:pt>
          <cx:pt idx="190189">147</cx:pt>
          <cx:pt idx="190190">33</cx:pt>
          <cx:pt idx="190191">33</cx:pt>
          <cx:pt idx="190192">141</cx:pt>
          <cx:pt idx="190193">70</cx:pt>
          <cx:pt idx="190194">92</cx:pt>
          <cx:pt idx="190195">87</cx:pt>
          <cx:pt idx="190196">198</cx:pt>
          <cx:pt idx="190197">399</cx:pt>
          <cx:pt idx="190198">66</cx:pt>
          <cx:pt idx="190199">198</cx:pt>
          <cx:pt idx="190200">127</cx:pt>
          <cx:pt idx="190201">40</cx:pt>
          <cx:pt idx="190202">234</cx:pt>
          <cx:pt idx="190203">52</cx:pt>
          <cx:pt idx="190204">89</cx:pt>
          <cx:pt idx="190205">125</cx:pt>
          <cx:pt idx="190206">38</cx:pt>
          <cx:pt idx="190207">69</cx:pt>
          <cx:pt idx="190208">122</cx:pt>
          <cx:pt idx="190209">97</cx:pt>
          <cx:pt idx="190210">131</cx:pt>
          <cx:pt idx="190211">38</cx:pt>
          <cx:pt idx="190212">92</cx:pt>
          <cx:pt idx="190213">59</cx:pt>
          <cx:pt idx="190214">63</cx:pt>
          <cx:pt idx="190215">118</cx:pt>
          <cx:pt idx="190216">166</cx:pt>
          <cx:pt idx="190217">45</cx:pt>
          <cx:pt idx="190218">47</cx:pt>
          <cx:pt idx="190219">33</cx:pt>
          <cx:pt idx="190220">40</cx:pt>
          <cx:pt idx="190221">33</cx:pt>
          <cx:pt idx="190222">40</cx:pt>
          <cx:pt idx="190223">87</cx:pt>
          <cx:pt idx="190224">29</cx:pt>
          <cx:pt idx="190225">39</cx:pt>
          <cx:pt idx="190226">110</cx:pt>
          <cx:pt idx="190227">30</cx:pt>
          <cx:pt idx="190228">47</cx:pt>
          <cx:pt idx="190229">36</cx:pt>
          <cx:pt idx="190230">95</cx:pt>
          <cx:pt idx="190231">21</cx:pt>
          <cx:pt idx="190232">39</cx:pt>
          <cx:pt idx="190233">49</cx:pt>
          <cx:pt idx="190234">151</cx:pt>
          <cx:pt idx="190235">462</cx:pt>
          <cx:pt idx="190236">106</cx:pt>
          <cx:pt idx="190237">48</cx:pt>
          <cx:pt idx="190238">66</cx:pt>
          <cx:pt idx="190239">20</cx:pt>
          <cx:pt idx="190240">48</cx:pt>
          <cx:pt idx="190241">291</cx:pt>
          <cx:pt idx="190242">56</cx:pt>
          <cx:pt idx="190243">144</cx:pt>
          <cx:pt idx="190244">17</cx:pt>
          <cx:pt idx="190245">57</cx:pt>
          <cx:pt idx="190246">35</cx:pt>
          <cx:pt idx="190247">159</cx:pt>
          <cx:pt idx="190248">47</cx:pt>
          <cx:pt idx="190249">220</cx:pt>
          <cx:pt idx="190250">63</cx:pt>
          <cx:pt idx="190251">22</cx:pt>
          <cx:pt idx="190252">102</cx:pt>
          <cx:pt idx="190253">89</cx:pt>
          <cx:pt idx="190254">85</cx:pt>
          <cx:pt idx="190255">40</cx:pt>
          <cx:pt idx="190256">155</cx:pt>
          <cx:pt idx="190257">44</cx:pt>
          <cx:pt idx="190258">50</cx:pt>
          <cx:pt idx="190259">112</cx:pt>
          <cx:pt idx="190260">19</cx:pt>
          <cx:pt idx="190261">109</cx:pt>
          <cx:pt idx="190262">101</cx:pt>
          <cx:pt idx="190263">144</cx:pt>
          <cx:pt idx="190264">41</cx:pt>
          <cx:pt idx="190265">55</cx:pt>
          <cx:pt idx="190266">28</cx:pt>
          <cx:pt idx="190267">65</cx:pt>
          <cx:pt idx="190268">43</cx:pt>
          <cx:pt idx="190269">37</cx:pt>
          <cx:pt idx="190270">112</cx:pt>
          <cx:pt idx="190271">108</cx:pt>
          <cx:pt idx="190272">32</cx:pt>
          <cx:pt idx="190273">59</cx:pt>
          <cx:pt idx="190274">270</cx:pt>
          <cx:pt idx="190275">200</cx:pt>
          <cx:pt idx="190276">60</cx:pt>
          <cx:pt idx="190277">249</cx:pt>
          <cx:pt idx="190278">140</cx:pt>
          <cx:pt idx="190279">132</cx:pt>
          <cx:pt idx="190280">41</cx:pt>
          <cx:pt idx="190281">29</cx:pt>
          <cx:pt idx="190282">36</cx:pt>
          <cx:pt idx="190283">112</cx:pt>
          <cx:pt idx="190284">91</cx:pt>
          <cx:pt idx="190285">78</cx:pt>
          <cx:pt idx="190286">29</cx:pt>
          <cx:pt idx="190287">61</cx:pt>
          <cx:pt idx="190288">140</cx:pt>
          <cx:pt idx="190289">21</cx:pt>
          <cx:pt idx="190290">68</cx:pt>
          <cx:pt idx="190291">52</cx:pt>
          <cx:pt idx="190292">42</cx:pt>
          <cx:pt idx="190293">101</cx:pt>
          <cx:pt idx="190294">60</cx:pt>
          <cx:pt idx="190295">139</cx:pt>
          <cx:pt idx="190296">234</cx:pt>
          <cx:pt idx="190297">132</cx:pt>
          <cx:pt idx="190298">31</cx:pt>
          <cx:pt idx="190299">349</cx:pt>
          <cx:pt idx="190300">71</cx:pt>
          <cx:pt idx="190301">69</cx:pt>
          <cx:pt idx="190302">48</cx:pt>
          <cx:pt idx="190303">225</cx:pt>
          <cx:pt idx="190304">106</cx:pt>
          <cx:pt idx="190305">103</cx:pt>
          <cx:pt idx="190306">61</cx:pt>
          <cx:pt idx="190307">29</cx:pt>
          <cx:pt idx="190308">144</cx:pt>
          <cx:pt idx="190309">18</cx:pt>
          <cx:pt idx="190310">63</cx:pt>
          <cx:pt idx="190311">159</cx:pt>
          <cx:pt idx="190312">53</cx:pt>
          <cx:pt idx="190313">35</cx:pt>
          <cx:pt idx="190314">114</cx:pt>
          <cx:pt idx="190315">30</cx:pt>
          <cx:pt idx="190316">23</cx:pt>
          <cx:pt idx="190317">61</cx:pt>
          <cx:pt idx="190318">113</cx:pt>
          <cx:pt idx="190319">52</cx:pt>
          <cx:pt idx="190320">33</cx:pt>
          <cx:pt idx="190321">35</cx:pt>
          <cx:pt idx="190322">50</cx:pt>
          <cx:pt idx="190323">17</cx:pt>
          <cx:pt idx="190324">23</cx:pt>
          <cx:pt idx="190325">80</cx:pt>
          <cx:pt idx="190326">57</cx:pt>
          <cx:pt idx="190327">69</cx:pt>
          <cx:pt idx="190328">21</cx:pt>
          <cx:pt idx="190329">140</cx:pt>
          <cx:pt idx="190330">97</cx:pt>
          <cx:pt idx="190331">50</cx:pt>
          <cx:pt idx="190332">60</cx:pt>
          <cx:pt idx="190333">71</cx:pt>
          <cx:pt idx="190334">87</cx:pt>
          <cx:pt idx="190335">103</cx:pt>
          <cx:pt idx="190336">332</cx:pt>
          <cx:pt idx="190337">46</cx:pt>
          <cx:pt idx="190338">37</cx:pt>
          <cx:pt idx="190339">47</cx:pt>
          <cx:pt idx="190340">83</cx:pt>
          <cx:pt idx="190341">50</cx:pt>
          <cx:pt idx="190342">95</cx:pt>
          <cx:pt idx="190343">23</cx:pt>
          <cx:pt idx="190344">33</cx:pt>
          <cx:pt idx="190345">118</cx:pt>
          <cx:pt idx="190346">211</cx:pt>
          <cx:pt idx="190347">197</cx:pt>
          <cx:pt idx="190348">127</cx:pt>
          <cx:pt idx="190349">56</cx:pt>
          <cx:pt idx="190350">205</cx:pt>
          <cx:pt idx="190351">30</cx:pt>
          <cx:pt idx="190352">190</cx:pt>
          <cx:pt idx="190353">176</cx:pt>
          <cx:pt idx="190354">186</cx:pt>
          <cx:pt idx="190355">99</cx:pt>
          <cx:pt idx="190356">44</cx:pt>
          <cx:pt idx="190357">139</cx:pt>
          <cx:pt idx="190358">17</cx:pt>
          <cx:pt idx="190359">196</cx:pt>
          <cx:pt idx="190360">232</cx:pt>
          <cx:pt idx="190361">79</cx:pt>
          <cx:pt idx="190362">25</cx:pt>
          <cx:pt idx="190363">89</cx:pt>
          <cx:pt idx="190364">172</cx:pt>
          <cx:pt idx="190365">60</cx:pt>
          <cx:pt idx="190366">84</cx:pt>
          <cx:pt idx="190367">70</cx:pt>
          <cx:pt idx="190368">97</cx:pt>
          <cx:pt idx="190369">144</cx:pt>
          <cx:pt idx="190370">27</cx:pt>
          <cx:pt idx="190371">18</cx:pt>
          <cx:pt idx="190372">89</cx:pt>
          <cx:pt idx="190373">67</cx:pt>
          <cx:pt idx="190374">87</cx:pt>
          <cx:pt idx="190375">21</cx:pt>
          <cx:pt idx="190376">52</cx:pt>
          <cx:pt idx="190377">68</cx:pt>
          <cx:pt idx="190378">15</cx:pt>
          <cx:pt idx="190379">68</cx:pt>
          <cx:pt idx="190380">49</cx:pt>
          <cx:pt idx="190381">45</cx:pt>
          <cx:pt idx="190382">72</cx:pt>
          <cx:pt idx="190383">39</cx:pt>
          <cx:pt idx="190384">158</cx:pt>
          <cx:pt idx="190385">30</cx:pt>
          <cx:pt idx="190386">97</cx:pt>
          <cx:pt idx="190387">161</cx:pt>
          <cx:pt idx="190388">33</cx:pt>
          <cx:pt idx="190389">61</cx:pt>
          <cx:pt idx="190390">41</cx:pt>
          <cx:pt idx="190391">208</cx:pt>
          <cx:pt idx="190392">41</cx:pt>
          <cx:pt idx="190393">85</cx:pt>
          <cx:pt idx="190394">39</cx:pt>
          <cx:pt idx="190395">87</cx:pt>
          <cx:pt idx="190396">63</cx:pt>
          <cx:pt idx="190397">64</cx:pt>
          <cx:pt idx="190398">85</cx:pt>
          <cx:pt idx="190399">90</cx:pt>
          <cx:pt idx="190400">40</cx:pt>
          <cx:pt idx="190401">97</cx:pt>
          <cx:pt idx="190402">128</cx:pt>
          <cx:pt idx="190403">43</cx:pt>
          <cx:pt idx="190404">61</cx:pt>
          <cx:pt idx="190405">278</cx:pt>
          <cx:pt idx="190406">29</cx:pt>
          <cx:pt idx="190407">30</cx:pt>
          <cx:pt idx="190408">146</cx:pt>
          <cx:pt idx="190409">25</cx:pt>
          <cx:pt idx="190410">97</cx:pt>
          <cx:pt idx="190411">185</cx:pt>
          <cx:pt idx="190412">52</cx:pt>
          <cx:pt idx="190413">77</cx:pt>
          <cx:pt idx="190414">34</cx:pt>
          <cx:pt idx="190415">45</cx:pt>
          <cx:pt idx="190416">129</cx:pt>
          <cx:pt idx="190417">122</cx:pt>
          <cx:pt idx="190418">175</cx:pt>
          <cx:pt idx="190419">56</cx:pt>
          <cx:pt idx="190420">61</cx:pt>
          <cx:pt idx="190421">124</cx:pt>
          <cx:pt idx="190422">50</cx:pt>
          <cx:pt idx="190423">144</cx:pt>
          <cx:pt idx="190424">55</cx:pt>
          <cx:pt idx="190425">144</cx:pt>
          <cx:pt idx="190426">104</cx:pt>
          <cx:pt idx="190427">92</cx:pt>
          <cx:pt idx="190428">18</cx:pt>
          <cx:pt idx="190429">47</cx:pt>
          <cx:pt idx="190430">45</cx:pt>
          <cx:pt idx="190431">67</cx:pt>
          <cx:pt idx="190432">34</cx:pt>
          <cx:pt idx="190433">88</cx:pt>
          <cx:pt idx="190434">64</cx:pt>
          <cx:pt idx="190435">51</cx:pt>
          <cx:pt idx="190436">141</cx:pt>
          <cx:pt idx="190437">230</cx:pt>
          <cx:pt idx="190438">112</cx:pt>
          <cx:pt idx="190439">97</cx:pt>
          <cx:pt idx="190440">36</cx:pt>
          <cx:pt idx="190441">18</cx:pt>
          <cx:pt idx="190442">36</cx:pt>
          <cx:pt idx="190443">46</cx:pt>
          <cx:pt idx="190444">170</cx:pt>
          <cx:pt idx="190445">177</cx:pt>
          <cx:pt idx="190446">149</cx:pt>
          <cx:pt idx="190447">22</cx:pt>
          <cx:pt idx="190448">90</cx:pt>
          <cx:pt idx="190449">73</cx:pt>
          <cx:pt idx="190450">39</cx:pt>
          <cx:pt idx="190451">27</cx:pt>
          <cx:pt idx="190452">56</cx:pt>
          <cx:pt idx="190453">80</cx:pt>
          <cx:pt idx="190454">155</cx:pt>
          <cx:pt idx="190455">81</cx:pt>
          <cx:pt idx="190456">68</cx:pt>
          <cx:pt idx="190457">71</cx:pt>
          <cx:pt idx="190458">127</cx:pt>
          <cx:pt idx="190459">70</cx:pt>
          <cx:pt idx="190460">55</cx:pt>
          <cx:pt idx="190461">90</cx:pt>
          <cx:pt idx="190462">44</cx:pt>
          <cx:pt idx="190463">130</cx:pt>
          <cx:pt idx="190464">72</cx:pt>
          <cx:pt idx="190465">42</cx:pt>
          <cx:pt idx="190466">29</cx:pt>
          <cx:pt idx="190467">63</cx:pt>
          <cx:pt idx="190468">65</cx:pt>
          <cx:pt idx="190469">38</cx:pt>
          <cx:pt idx="190470">65</cx:pt>
          <cx:pt idx="190471">93</cx:pt>
          <cx:pt idx="190472">35</cx:pt>
          <cx:pt idx="190473">46</cx:pt>
          <cx:pt idx="190474">53</cx:pt>
          <cx:pt idx="190475">49</cx:pt>
          <cx:pt idx="190476">155</cx:pt>
          <cx:pt idx="190477">33</cx:pt>
          <cx:pt idx="190478">101</cx:pt>
          <cx:pt idx="190479">98</cx:pt>
          <cx:pt idx="190480">105</cx:pt>
          <cx:pt idx="190481">54</cx:pt>
          <cx:pt idx="190482">78</cx:pt>
          <cx:pt idx="190483">163</cx:pt>
          <cx:pt idx="190484">62</cx:pt>
          <cx:pt idx="190485">115</cx:pt>
          <cx:pt idx="190486">30</cx:pt>
          <cx:pt idx="190487">20</cx:pt>
          <cx:pt idx="190488">51</cx:pt>
          <cx:pt idx="190489">121</cx:pt>
          <cx:pt idx="190490">60</cx:pt>
          <cx:pt idx="190491">75</cx:pt>
          <cx:pt idx="190492">60</cx:pt>
          <cx:pt idx="190493">77</cx:pt>
          <cx:pt idx="190494">30</cx:pt>
          <cx:pt idx="190495">80</cx:pt>
          <cx:pt idx="190496">34</cx:pt>
          <cx:pt idx="190497">38</cx:pt>
          <cx:pt idx="190498">160</cx:pt>
          <cx:pt idx="190499">413</cx:pt>
          <cx:pt idx="190500">57</cx:pt>
          <cx:pt idx="190501">28</cx:pt>
          <cx:pt idx="190502">84</cx:pt>
          <cx:pt idx="190503">62</cx:pt>
          <cx:pt idx="190504">134</cx:pt>
          <cx:pt idx="190505">188</cx:pt>
          <cx:pt idx="190506">59</cx:pt>
          <cx:pt idx="190507">64</cx:pt>
          <cx:pt idx="190508">121</cx:pt>
          <cx:pt idx="190509">136</cx:pt>
          <cx:pt idx="190510">50</cx:pt>
          <cx:pt idx="190511">380</cx:pt>
          <cx:pt idx="190512">20</cx:pt>
          <cx:pt idx="190513">83</cx:pt>
          <cx:pt idx="190514">28</cx:pt>
          <cx:pt idx="190515">54</cx:pt>
          <cx:pt idx="190516">113</cx:pt>
          <cx:pt idx="190517">32</cx:pt>
          <cx:pt idx="190518">40</cx:pt>
          <cx:pt idx="190519">48</cx:pt>
          <cx:pt idx="190520">83</cx:pt>
          <cx:pt idx="190521">19</cx:pt>
          <cx:pt idx="190522">130</cx:pt>
          <cx:pt idx="190523">42</cx:pt>
          <cx:pt idx="190524">58</cx:pt>
          <cx:pt idx="190525">30</cx:pt>
          <cx:pt idx="190526">29</cx:pt>
          <cx:pt idx="190527">38</cx:pt>
          <cx:pt idx="190528">57</cx:pt>
          <cx:pt idx="190529">59</cx:pt>
          <cx:pt idx="190530">119</cx:pt>
          <cx:pt idx="190531">31</cx:pt>
          <cx:pt idx="190532">29</cx:pt>
          <cx:pt idx="190533">174</cx:pt>
          <cx:pt idx="190534">96</cx:pt>
          <cx:pt idx="190535">40</cx:pt>
          <cx:pt idx="190536">71</cx:pt>
          <cx:pt idx="190537">43</cx:pt>
          <cx:pt idx="190538">80</cx:pt>
          <cx:pt idx="190539">48</cx:pt>
          <cx:pt idx="190540">203</cx:pt>
          <cx:pt idx="190541">32</cx:pt>
          <cx:pt idx="190542">56</cx:pt>
          <cx:pt idx="190543">55</cx:pt>
          <cx:pt idx="190544">31</cx:pt>
          <cx:pt idx="190545">54</cx:pt>
          <cx:pt idx="190546">124</cx:pt>
          <cx:pt idx="190547">86</cx:pt>
          <cx:pt idx="190548">92</cx:pt>
          <cx:pt idx="190549">48</cx:pt>
          <cx:pt idx="190550">66</cx:pt>
          <cx:pt idx="190551">25</cx:pt>
          <cx:pt idx="190552">77</cx:pt>
          <cx:pt idx="190553">46</cx:pt>
          <cx:pt idx="190554">72</cx:pt>
          <cx:pt idx="190555">177</cx:pt>
          <cx:pt idx="190556">45</cx:pt>
          <cx:pt idx="190557">54</cx:pt>
          <cx:pt idx="190558">186</cx:pt>
          <cx:pt idx="190559">41</cx:pt>
          <cx:pt idx="190560">136</cx:pt>
          <cx:pt idx="190561">54</cx:pt>
          <cx:pt idx="190562">112</cx:pt>
          <cx:pt idx="190563">72</cx:pt>
          <cx:pt idx="190564">37</cx:pt>
          <cx:pt idx="190565">59</cx:pt>
          <cx:pt idx="190566">179</cx:pt>
          <cx:pt idx="190567">93</cx:pt>
          <cx:pt idx="190568">39</cx:pt>
          <cx:pt idx="190569">63</cx:pt>
          <cx:pt idx="190570">27</cx:pt>
          <cx:pt idx="190571">91</cx:pt>
          <cx:pt idx="190572">31</cx:pt>
          <cx:pt idx="190573">29</cx:pt>
          <cx:pt idx="190574">53</cx:pt>
          <cx:pt idx="190575">105</cx:pt>
          <cx:pt idx="190576">134</cx:pt>
          <cx:pt idx="190577">41</cx:pt>
          <cx:pt idx="190578">19</cx:pt>
          <cx:pt idx="190579">193</cx:pt>
          <cx:pt idx="190580">153</cx:pt>
          <cx:pt idx="190581">35</cx:pt>
          <cx:pt idx="190582">178</cx:pt>
          <cx:pt idx="190583">66</cx:pt>
          <cx:pt idx="190584">34</cx:pt>
          <cx:pt idx="190585">126</cx:pt>
          <cx:pt idx="190586">145</cx:pt>
          <cx:pt idx="190587">119</cx:pt>
          <cx:pt idx="190588">54</cx:pt>
          <cx:pt idx="190589">70</cx:pt>
          <cx:pt idx="190590">37</cx:pt>
          <cx:pt idx="190591">136</cx:pt>
          <cx:pt idx="190592">48</cx:pt>
          <cx:pt idx="190593">126</cx:pt>
          <cx:pt idx="190594">240</cx:pt>
          <cx:pt idx="190595">109</cx:pt>
          <cx:pt idx="190596">57</cx:pt>
          <cx:pt idx="190597">95</cx:pt>
          <cx:pt idx="190598">34</cx:pt>
          <cx:pt idx="190599">71</cx:pt>
          <cx:pt idx="190600">27</cx:pt>
          <cx:pt idx="190601">94</cx:pt>
          <cx:pt idx="190602">80</cx:pt>
          <cx:pt idx="190603">55</cx:pt>
          <cx:pt idx="190604">23</cx:pt>
          <cx:pt idx="190605">162</cx:pt>
          <cx:pt idx="190606">42</cx:pt>
          <cx:pt idx="190607">102</cx:pt>
          <cx:pt idx="190608">95</cx:pt>
          <cx:pt idx="190609">61</cx:pt>
          <cx:pt idx="190610">238</cx:pt>
          <cx:pt idx="190611">51</cx:pt>
          <cx:pt idx="190612">30</cx:pt>
          <cx:pt idx="190613">232</cx:pt>
          <cx:pt idx="190614">52</cx:pt>
          <cx:pt idx="190615">39</cx:pt>
          <cx:pt idx="190616">31</cx:pt>
          <cx:pt idx="190617">22</cx:pt>
          <cx:pt idx="190618">139</cx:pt>
          <cx:pt idx="190619">99</cx:pt>
          <cx:pt idx="190620">111</cx:pt>
          <cx:pt idx="190621">109</cx:pt>
          <cx:pt idx="190622">80</cx:pt>
          <cx:pt idx="190623">70</cx:pt>
          <cx:pt idx="190624">118</cx:pt>
          <cx:pt idx="190625">103</cx:pt>
          <cx:pt idx="190626">82</cx:pt>
          <cx:pt idx="190627">155</cx:pt>
          <cx:pt idx="190628">49</cx:pt>
          <cx:pt idx="190629">47</cx:pt>
          <cx:pt idx="190630">46</cx:pt>
          <cx:pt idx="190631">98</cx:pt>
          <cx:pt idx="190632">100</cx:pt>
          <cx:pt idx="190633">50</cx:pt>
          <cx:pt idx="190634">116</cx:pt>
          <cx:pt idx="190635">32</cx:pt>
          <cx:pt idx="190636">36</cx:pt>
          <cx:pt idx="190637">98</cx:pt>
          <cx:pt idx="190638">125</cx:pt>
          <cx:pt idx="190639">29</cx:pt>
          <cx:pt idx="190640">43</cx:pt>
          <cx:pt idx="190641">25</cx:pt>
          <cx:pt idx="190642">45</cx:pt>
          <cx:pt idx="190643">26</cx:pt>
          <cx:pt idx="190644">23</cx:pt>
          <cx:pt idx="190645">32</cx:pt>
          <cx:pt idx="190646">45</cx:pt>
          <cx:pt idx="190647">42</cx:pt>
          <cx:pt idx="190648">214</cx:pt>
          <cx:pt idx="190649">36</cx:pt>
          <cx:pt idx="190650">118</cx:pt>
          <cx:pt idx="190651">86</cx:pt>
          <cx:pt idx="190652">26</cx:pt>
          <cx:pt idx="190653">109</cx:pt>
          <cx:pt idx="190654">56</cx:pt>
          <cx:pt idx="190655">166</cx:pt>
          <cx:pt idx="190656">62</cx:pt>
          <cx:pt idx="190657">84</cx:pt>
          <cx:pt idx="190658">20</cx:pt>
          <cx:pt idx="190659">30</cx:pt>
          <cx:pt idx="190660">70</cx:pt>
          <cx:pt idx="190661">44</cx:pt>
          <cx:pt idx="190662">65</cx:pt>
          <cx:pt idx="190663">90</cx:pt>
          <cx:pt idx="190664">195</cx:pt>
          <cx:pt idx="190665">91</cx:pt>
          <cx:pt idx="190666">120</cx:pt>
          <cx:pt idx="190667">50</cx:pt>
          <cx:pt idx="190668">105</cx:pt>
          <cx:pt idx="190669">182</cx:pt>
          <cx:pt idx="190670">187</cx:pt>
          <cx:pt idx="190671">50</cx:pt>
          <cx:pt idx="190672">48</cx:pt>
          <cx:pt idx="190673">15</cx:pt>
          <cx:pt idx="190674">80</cx:pt>
          <cx:pt idx="190675">39</cx:pt>
          <cx:pt idx="190676">70</cx:pt>
          <cx:pt idx="190677">21</cx:pt>
          <cx:pt idx="190678">51</cx:pt>
          <cx:pt idx="190679">32</cx:pt>
          <cx:pt idx="190680">12</cx:pt>
          <cx:pt idx="190681">31</cx:pt>
          <cx:pt idx="190682">71</cx:pt>
          <cx:pt idx="190683">104</cx:pt>
          <cx:pt idx="190684">125</cx:pt>
          <cx:pt idx="190685">61</cx:pt>
          <cx:pt idx="190686">52</cx:pt>
          <cx:pt idx="190687">79</cx:pt>
          <cx:pt idx="190688">62</cx:pt>
          <cx:pt idx="190689">49</cx:pt>
          <cx:pt idx="190690">92</cx:pt>
          <cx:pt idx="190691">47</cx:pt>
          <cx:pt idx="190692">97</cx:pt>
          <cx:pt idx="190693">34</cx:pt>
          <cx:pt idx="190694">31</cx:pt>
          <cx:pt idx="190695">32</cx:pt>
          <cx:pt idx="190696">69</cx:pt>
          <cx:pt idx="190697">48</cx:pt>
          <cx:pt idx="190698">192</cx:pt>
          <cx:pt idx="190699">106</cx:pt>
          <cx:pt idx="190700">32</cx:pt>
          <cx:pt idx="190701">27</cx:pt>
          <cx:pt idx="190702">71</cx:pt>
          <cx:pt idx="190703">35</cx:pt>
          <cx:pt idx="190704">148</cx:pt>
          <cx:pt idx="190705">13</cx:pt>
          <cx:pt idx="190706">123</cx:pt>
          <cx:pt idx="190707">37</cx:pt>
          <cx:pt idx="190708">36</cx:pt>
          <cx:pt idx="190709">47</cx:pt>
          <cx:pt idx="190710">12</cx:pt>
          <cx:pt idx="190711">36</cx:pt>
          <cx:pt idx="190712">54</cx:pt>
          <cx:pt idx="190713">116</cx:pt>
          <cx:pt idx="190714">132</cx:pt>
          <cx:pt idx="190715">61</cx:pt>
          <cx:pt idx="190716">43</cx:pt>
          <cx:pt idx="190717">23</cx:pt>
          <cx:pt idx="190718">136</cx:pt>
          <cx:pt idx="190719">59</cx:pt>
          <cx:pt idx="190720">159</cx:pt>
          <cx:pt idx="190721">19</cx:pt>
          <cx:pt idx="190722">27</cx:pt>
          <cx:pt idx="190723">21</cx:pt>
          <cx:pt idx="190724">48</cx:pt>
          <cx:pt idx="190725">33</cx:pt>
          <cx:pt idx="190726">32</cx:pt>
          <cx:pt idx="190727">54</cx:pt>
          <cx:pt idx="190728">21</cx:pt>
          <cx:pt idx="190729">51</cx:pt>
          <cx:pt idx="190730">109</cx:pt>
          <cx:pt idx="190731">44</cx:pt>
          <cx:pt idx="190732">59</cx:pt>
          <cx:pt idx="190733">120</cx:pt>
          <cx:pt idx="190734">50</cx:pt>
          <cx:pt idx="190735">144</cx:pt>
          <cx:pt idx="190736">38</cx:pt>
          <cx:pt idx="190737">132</cx:pt>
          <cx:pt idx="190738">14</cx:pt>
          <cx:pt idx="190739">26</cx:pt>
          <cx:pt idx="190740">314</cx:pt>
          <cx:pt idx="190741">38</cx:pt>
          <cx:pt idx="190742">59</cx:pt>
          <cx:pt idx="190743">88</cx:pt>
          <cx:pt idx="190744">40</cx:pt>
          <cx:pt idx="190745">130</cx:pt>
          <cx:pt idx="190746">43</cx:pt>
          <cx:pt idx="190747">69</cx:pt>
          <cx:pt idx="190748">64</cx:pt>
          <cx:pt idx="190749">87</cx:pt>
          <cx:pt idx="190750">38</cx:pt>
          <cx:pt idx="190751">45</cx:pt>
          <cx:pt idx="190752">62</cx:pt>
          <cx:pt idx="190753">70</cx:pt>
          <cx:pt idx="190754">203</cx:pt>
          <cx:pt idx="190755">60</cx:pt>
          <cx:pt idx="190756">44</cx:pt>
          <cx:pt idx="190757">39</cx:pt>
          <cx:pt idx="190758">65</cx:pt>
          <cx:pt idx="190759">35</cx:pt>
          <cx:pt idx="190760">30</cx:pt>
          <cx:pt idx="190761">171</cx:pt>
          <cx:pt idx="190762">98</cx:pt>
          <cx:pt idx="190763">92</cx:pt>
          <cx:pt idx="190764">278</cx:pt>
          <cx:pt idx="190765">107</cx:pt>
          <cx:pt idx="190766">29</cx:pt>
          <cx:pt idx="190767">51</cx:pt>
          <cx:pt idx="190768">192</cx:pt>
          <cx:pt idx="190769">18</cx:pt>
          <cx:pt idx="190770">41</cx:pt>
          <cx:pt idx="190771">119</cx:pt>
          <cx:pt idx="190772">111</cx:pt>
          <cx:pt idx="190773">132</cx:pt>
          <cx:pt idx="190774">526</cx:pt>
          <cx:pt idx="190775">69</cx:pt>
          <cx:pt idx="190776">82</cx:pt>
          <cx:pt idx="190777">20</cx:pt>
          <cx:pt idx="190778">26</cx:pt>
          <cx:pt idx="190779">167</cx:pt>
          <cx:pt idx="190780">153</cx:pt>
          <cx:pt idx="190781">172</cx:pt>
          <cx:pt idx="190782">36</cx:pt>
          <cx:pt idx="190783">77</cx:pt>
          <cx:pt idx="190784">46</cx:pt>
          <cx:pt idx="190785">89</cx:pt>
          <cx:pt idx="190786">46</cx:pt>
          <cx:pt idx="190787">81</cx:pt>
          <cx:pt idx="190788">181</cx:pt>
          <cx:pt idx="190789">41</cx:pt>
          <cx:pt idx="190790">81</cx:pt>
          <cx:pt idx="190791">31</cx:pt>
          <cx:pt idx="190792">56</cx:pt>
          <cx:pt idx="190793">29</cx:pt>
          <cx:pt idx="190794">98</cx:pt>
          <cx:pt idx="190795">191</cx:pt>
          <cx:pt idx="190796">25</cx:pt>
          <cx:pt idx="190797">56</cx:pt>
          <cx:pt idx="190798">167</cx:pt>
          <cx:pt idx="190799">29</cx:pt>
          <cx:pt idx="190800">35</cx:pt>
          <cx:pt idx="190801">151</cx:pt>
          <cx:pt idx="190802">80</cx:pt>
          <cx:pt idx="190803">113</cx:pt>
          <cx:pt idx="190804">106</cx:pt>
          <cx:pt idx="190805">64</cx:pt>
          <cx:pt idx="190806">230</cx:pt>
          <cx:pt idx="190807">38</cx:pt>
          <cx:pt idx="190808">42</cx:pt>
          <cx:pt idx="190809">38</cx:pt>
          <cx:pt idx="190810">45</cx:pt>
          <cx:pt idx="190811">246</cx:pt>
          <cx:pt idx="190812">280</cx:pt>
          <cx:pt idx="190813">111</cx:pt>
          <cx:pt idx="190814">55</cx:pt>
          <cx:pt idx="190815">99</cx:pt>
          <cx:pt idx="190816">116</cx:pt>
          <cx:pt idx="190817">51</cx:pt>
          <cx:pt idx="190818">10</cx:pt>
          <cx:pt idx="190819">43</cx:pt>
          <cx:pt idx="190820">48</cx:pt>
          <cx:pt idx="190821">91</cx:pt>
          <cx:pt idx="190822">58</cx:pt>
          <cx:pt idx="190823">99</cx:pt>
          <cx:pt idx="190824">117</cx:pt>
          <cx:pt idx="190825">98</cx:pt>
          <cx:pt idx="190826">49</cx:pt>
          <cx:pt idx="190827">265</cx:pt>
          <cx:pt idx="190828">36</cx:pt>
          <cx:pt idx="190829">224</cx:pt>
          <cx:pt idx="190830">64</cx:pt>
          <cx:pt idx="190831">42</cx:pt>
          <cx:pt idx="190832">74</cx:pt>
          <cx:pt idx="190833">25</cx:pt>
          <cx:pt idx="190834">51</cx:pt>
          <cx:pt idx="190835">56</cx:pt>
          <cx:pt idx="190836">96</cx:pt>
          <cx:pt idx="190837">76</cx:pt>
          <cx:pt idx="190838">53</cx:pt>
          <cx:pt idx="190839">11</cx:pt>
          <cx:pt idx="190840">146</cx:pt>
          <cx:pt idx="190841">47</cx:pt>
          <cx:pt idx="190842">264</cx:pt>
          <cx:pt idx="190843">66</cx:pt>
          <cx:pt idx="190844">67</cx:pt>
          <cx:pt idx="190845">109</cx:pt>
          <cx:pt idx="190846">67</cx:pt>
          <cx:pt idx="190847">45</cx:pt>
          <cx:pt idx="190848">233</cx:pt>
          <cx:pt idx="190849">179</cx:pt>
          <cx:pt idx="190850">41</cx:pt>
          <cx:pt idx="190851">84</cx:pt>
          <cx:pt idx="190852">65</cx:pt>
          <cx:pt idx="190853">130</cx:pt>
          <cx:pt idx="190854">19</cx:pt>
          <cx:pt idx="190855">128</cx:pt>
          <cx:pt idx="190856">99</cx:pt>
          <cx:pt idx="190857">49</cx:pt>
          <cx:pt idx="190858">52</cx:pt>
          <cx:pt idx="190859">36</cx:pt>
          <cx:pt idx="190860">26</cx:pt>
          <cx:pt idx="190861">20</cx:pt>
          <cx:pt idx="190862">88</cx:pt>
          <cx:pt idx="190863">29</cx:pt>
          <cx:pt idx="190864">91</cx:pt>
          <cx:pt idx="190865">212</cx:pt>
          <cx:pt idx="190866">117</cx:pt>
          <cx:pt idx="190867">54</cx:pt>
          <cx:pt idx="190868">33</cx:pt>
          <cx:pt idx="190869">67</cx:pt>
          <cx:pt idx="190870">53</cx:pt>
          <cx:pt idx="190871">45</cx:pt>
          <cx:pt idx="190872">207</cx:pt>
          <cx:pt idx="190873">115</cx:pt>
          <cx:pt idx="190874">75</cx:pt>
          <cx:pt idx="190875">248</cx:pt>
          <cx:pt idx="190876">194</cx:pt>
          <cx:pt idx="190877">148</cx:pt>
          <cx:pt idx="190878">99</cx:pt>
          <cx:pt idx="190879">21</cx:pt>
          <cx:pt idx="190880">93</cx:pt>
          <cx:pt idx="190881">188</cx:pt>
          <cx:pt idx="190882">122</cx:pt>
          <cx:pt idx="190883">27</cx:pt>
          <cx:pt idx="190884">169</cx:pt>
          <cx:pt idx="190885">64</cx:pt>
          <cx:pt idx="190886">17</cx:pt>
          <cx:pt idx="190887">141</cx:pt>
          <cx:pt idx="190888">73</cx:pt>
          <cx:pt idx="190889">65</cx:pt>
          <cx:pt idx="190890">89</cx:pt>
          <cx:pt idx="190891">110</cx:pt>
          <cx:pt idx="190892">115</cx:pt>
          <cx:pt idx="190893">20</cx:pt>
          <cx:pt idx="190894">179</cx:pt>
          <cx:pt idx="190895">93</cx:pt>
          <cx:pt idx="190896">199</cx:pt>
          <cx:pt idx="190897">110</cx:pt>
          <cx:pt idx="190898">143</cx:pt>
          <cx:pt idx="190899">85</cx:pt>
          <cx:pt idx="190900">78</cx:pt>
          <cx:pt idx="190901">13</cx:pt>
          <cx:pt idx="190902">28</cx:pt>
          <cx:pt idx="190903">34</cx:pt>
          <cx:pt idx="190904">69</cx:pt>
          <cx:pt idx="190905">202</cx:pt>
          <cx:pt idx="190906">133</cx:pt>
          <cx:pt idx="190907">35</cx:pt>
          <cx:pt idx="190908">102</cx:pt>
          <cx:pt idx="190909">35</cx:pt>
          <cx:pt idx="190910">86</cx:pt>
          <cx:pt idx="190911">137</cx:pt>
          <cx:pt idx="190912">34</cx:pt>
          <cx:pt idx="190913">28</cx:pt>
          <cx:pt idx="190914">23</cx:pt>
          <cx:pt idx="190915">18</cx:pt>
          <cx:pt idx="190916">98</cx:pt>
          <cx:pt idx="190917">39</cx:pt>
          <cx:pt idx="190918">34</cx:pt>
          <cx:pt idx="190919">51</cx:pt>
          <cx:pt idx="190920">58</cx:pt>
          <cx:pt idx="190921">50</cx:pt>
          <cx:pt idx="190922">84</cx:pt>
          <cx:pt idx="190923">66</cx:pt>
          <cx:pt idx="190924">288</cx:pt>
          <cx:pt idx="190925">119</cx:pt>
          <cx:pt idx="190926">168</cx:pt>
          <cx:pt idx="190927">44</cx:pt>
          <cx:pt idx="190928">48</cx:pt>
          <cx:pt idx="190929">210</cx:pt>
          <cx:pt idx="190930">108</cx:pt>
          <cx:pt idx="190931">74</cx:pt>
          <cx:pt idx="190932">163</cx:pt>
          <cx:pt idx="190933">53</cx:pt>
          <cx:pt idx="190934">38</cx:pt>
          <cx:pt idx="190935">140</cx:pt>
          <cx:pt idx="190936">140</cx:pt>
          <cx:pt idx="190937">86</cx:pt>
          <cx:pt idx="190938">29</cx:pt>
          <cx:pt idx="190939">72</cx:pt>
          <cx:pt idx="190940">137</cx:pt>
          <cx:pt idx="190941">46</cx:pt>
          <cx:pt idx="190942">18</cx:pt>
          <cx:pt idx="190943">146</cx:pt>
          <cx:pt idx="190944">28</cx:pt>
          <cx:pt idx="190945">32</cx:pt>
          <cx:pt idx="190946">299</cx:pt>
          <cx:pt idx="190947">65</cx:pt>
          <cx:pt idx="190948">84</cx:pt>
          <cx:pt idx="190949">17</cx:pt>
          <cx:pt idx="190950">229</cx:pt>
          <cx:pt idx="190951">104</cx:pt>
          <cx:pt idx="190952">56</cx:pt>
          <cx:pt idx="190953">114</cx:pt>
          <cx:pt idx="190954">228</cx:pt>
          <cx:pt idx="190955">93</cx:pt>
          <cx:pt idx="190956">39</cx:pt>
          <cx:pt idx="190957">58</cx:pt>
          <cx:pt idx="190958">128</cx:pt>
          <cx:pt idx="190959">75</cx:pt>
          <cx:pt idx="190960">134</cx:pt>
          <cx:pt idx="190961">126</cx:pt>
          <cx:pt idx="190962">12</cx:pt>
          <cx:pt idx="190963">69</cx:pt>
          <cx:pt idx="190964">57</cx:pt>
          <cx:pt idx="190965">246</cx:pt>
          <cx:pt idx="190966">34</cx:pt>
          <cx:pt idx="190967">69</cx:pt>
          <cx:pt idx="190968">58</cx:pt>
          <cx:pt idx="190969">47</cx:pt>
          <cx:pt idx="190970">49</cx:pt>
          <cx:pt idx="190971">35</cx:pt>
          <cx:pt idx="190972">88</cx:pt>
          <cx:pt idx="190973">131</cx:pt>
          <cx:pt idx="190974">52</cx:pt>
          <cx:pt idx="190975">48</cx:pt>
          <cx:pt idx="190976">123</cx:pt>
          <cx:pt idx="190977">30</cx:pt>
          <cx:pt idx="190978">111</cx:pt>
          <cx:pt idx="190979">183</cx:pt>
          <cx:pt idx="190980">37</cx:pt>
          <cx:pt idx="190981">35</cx:pt>
          <cx:pt idx="190982">118</cx:pt>
          <cx:pt idx="190983">29</cx:pt>
          <cx:pt idx="190984">113</cx:pt>
          <cx:pt idx="190985">85</cx:pt>
          <cx:pt idx="190986">17</cx:pt>
          <cx:pt idx="190987">21</cx:pt>
          <cx:pt idx="190988">208</cx:pt>
          <cx:pt idx="190989">144</cx:pt>
          <cx:pt idx="190990">42</cx:pt>
          <cx:pt idx="190991">82</cx:pt>
          <cx:pt idx="190992">104</cx:pt>
          <cx:pt idx="190993">141</cx:pt>
          <cx:pt idx="190994">54</cx:pt>
          <cx:pt idx="190995">21</cx:pt>
          <cx:pt idx="190996">53</cx:pt>
          <cx:pt idx="190997">170</cx:pt>
          <cx:pt idx="190998">171</cx:pt>
          <cx:pt idx="190999">104</cx:pt>
          <cx:pt idx="191000">45</cx:pt>
          <cx:pt idx="191001">29</cx:pt>
          <cx:pt idx="191002">49</cx:pt>
          <cx:pt idx="191003">157</cx:pt>
          <cx:pt idx="191004">45</cx:pt>
          <cx:pt idx="191005">40</cx:pt>
          <cx:pt idx="191006">119</cx:pt>
          <cx:pt idx="191007">88</cx:pt>
          <cx:pt idx="191008">27</cx:pt>
          <cx:pt idx="191009">55</cx:pt>
          <cx:pt idx="191010">183</cx:pt>
          <cx:pt idx="191011">173</cx:pt>
          <cx:pt idx="191012">122</cx:pt>
          <cx:pt idx="191013">60</cx:pt>
          <cx:pt idx="191014">25</cx:pt>
          <cx:pt idx="191015">111</cx:pt>
          <cx:pt idx="191016">43</cx:pt>
          <cx:pt idx="191017">57</cx:pt>
          <cx:pt idx="191018">104</cx:pt>
          <cx:pt idx="191019">27</cx:pt>
          <cx:pt idx="191020">78</cx:pt>
          <cx:pt idx="191021">62</cx:pt>
          <cx:pt idx="191022">374</cx:pt>
          <cx:pt idx="191023">88</cx:pt>
          <cx:pt idx="191024">283</cx:pt>
          <cx:pt idx="191025">58</cx:pt>
          <cx:pt idx="191026">83</cx:pt>
          <cx:pt idx="191027">25</cx:pt>
          <cx:pt idx="191028">89</cx:pt>
          <cx:pt idx="191029">39</cx:pt>
          <cx:pt idx="191030">82</cx:pt>
          <cx:pt idx="191031">18</cx:pt>
          <cx:pt idx="191032">308</cx:pt>
          <cx:pt idx="191033">231</cx:pt>
          <cx:pt idx="191034">111</cx:pt>
          <cx:pt idx="191035">44</cx:pt>
          <cx:pt idx="191036">54</cx:pt>
          <cx:pt idx="191037">100</cx:pt>
          <cx:pt idx="191038">20</cx:pt>
          <cx:pt idx="191039">66</cx:pt>
          <cx:pt idx="191040">60</cx:pt>
          <cx:pt idx="191041">256</cx:pt>
          <cx:pt idx="191042">43</cx:pt>
          <cx:pt idx="191043">128</cx:pt>
          <cx:pt idx="191044">208</cx:pt>
          <cx:pt idx="191045">245</cx:pt>
          <cx:pt idx="191046">54</cx:pt>
          <cx:pt idx="191047">21</cx:pt>
          <cx:pt idx="191048">41</cx:pt>
          <cx:pt idx="191049">70</cx:pt>
          <cx:pt idx="191050">120</cx:pt>
          <cx:pt idx="191051">46</cx:pt>
          <cx:pt idx="191052">22</cx:pt>
          <cx:pt idx="191053">245</cx:pt>
          <cx:pt idx="191054">97</cx:pt>
          <cx:pt idx="191055">53</cx:pt>
          <cx:pt idx="191056">198</cx:pt>
          <cx:pt idx="191057">98</cx:pt>
          <cx:pt idx="191058">46</cx:pt>
          <cx:pt idx="191059">167</cx:pt>
          <cx:pt idx="191060">74</cx:pt>
          <cx:pt idx="191061">249</cx:pt>
          <cx:pt idx="191062">93</cx:pt>
          <cx:pt idx="191063">69</cx:pt>
          <cx:pt idx="191064">68</cx:pt>
          <cx:pt idx="191065">65</cx:pt>
          <cx:pt idx="191066">87</cx:pt>
          <cx:pt idx="191067">27</cx:pt>
          <cx:pt idx="191068">149</cx:pt>
          <cx:pt idx="191069">31</cx:pt>
          <cx:pt idx="191070">46</cx:pt>
          <cx:pt idx="191071">72</cx:pt>
          <cx:pt idx="191072">86</cx:pt>
          <cx:pt idx="191073">28</cx:pt>
          <cx:pt idx="191074">58</cx:pt>
          <cx:pt idx="191075">73</cx:pt>
          <cx:pt idx="191076">83</cx:pt>
          <cx:pt idx="191077">34</cx:pt>
          <cx:pt idx="191078">95</cx:pt>
          <cx:pt idx="191079">39</cx:pt>
          <cx:pt idx="191080">67</cx:pt>
          <cx:pt idx="191081">115</cx:pt>
          <cx:pt idx="191082">41</cx:pt>
          <cx:pt idx="191083">45</cx:pt>
          <cx:pt idx="191084">23</cx:pt>
          <cx:pt idx="191085">38</cx:pt>
          <cx:pt idx="191086">67</cx:pt>
          <cx:pt idx="191087">75</cx:pt>
          <cx:pt idx="191088">32</cx:pt>
          <cx:pt idx="191089">72</cx:pt>
          <cx:pt idx="191090">176</cx:pt>
          <cx:pt idx="191091">190</cx:pt>
          <cx:pt idx="191092">145</cx:pt>
          <cx:pt idx="191093">52</cx:pt>
          <cx:pt idx="191094">47</cx:pt>
          <cx:pt idx="191095">261</cx:pt>
          <cx:pt idx="191096">174</cx:pt>
          <cx:pt idx="191097">71</cx:pt>
          <cx:pt idx="191098">329</cx:pt>
          <cx:pt idx="191099">49</cx:pt>
          <cx:pt idx="191100">225</cx:pt>
          <cx:pt idx="191101">53</cx:pt>
          <cx:pt idx="191102">53</cx:pt>
          <cx:pt idx="191103">83</cx:pt>
          <cx:pt idx="191104">102</cx:pt>
          <cx:pt idx="191105">52</cx:pt>
          <cx:pt idx="191106">50</cx:pt>
          <cx:pt idx="191107">68</cx:pt>
          <cx:pt idx="191108">62</cx:pt>
          <cx:pt idx="191109">45</cx:pt>
          <cx:pt idx="191110">62</cx:pt>
          <cx:pt idx="191111">71</cx:pt>
          <cx:pt idx="191112">53</cx:pt>
          <cx:pt idx="191113">63</cx:pt>
          <cx:pt idx="191114">41</cx:pt>
          <cx:pt idx="191115">351</cx:pt>
          <cx:pt idx="191116">62</cx:pt>
          <cx:pt idx="191117">49</cx:pt>
          <cx:pt idx="191118">100</cx:pt>
          <cx:pt idx="191119">54</cx:pt>
          <cx:pt idx="191120">46</cx:pt>
          <cx:pt idx="191121">113</cx:pt>
          <cx:pt idx="191122">116</cx:pt>
          <cx:pt idx="191123">85</cx:pt>
          <cx:pt idx="191124">45</cx:pt>
          <cx:pt idx="191125">18</cx:pt>
          <cx:pt idx="191126">94</cx:pt>
          <cx:pt idx="191127">12</cx:pt>
          <cx:pt idx="191128">52</cx:pt>
          <cx:pt idx="191129">25</cx:pt>
          <cx:pt idx="191130">34</cx:pt>
          <cx:pt idx="191131">62</cx:pt>
          <cx:pt idx="191132">125</cx:pt>
          <cx:pt idx="191133">66</cx:pt>
          <cx:pt idx="191134">51</cx:pt>
          <cx:pt idx="191135">101</cx:pt>
          <cx:pt idx="191136">44</cx:pt>
          <cx:pt idx="191137">30</cx:pt>
          <cx:pt idx="191138">62</cx:pt>
          <cx:pt idx="191139">210</cx:pt>
          <cx:pt idx="191140">213</cx:pt>
          <cx:pt idx="191141">95</cx:pt>
          <cx:pt idx="191142">148</cx:pt>
          <cx:pt idx="191143">185</cx:pt>
          <cx:pt idx="191144">69</cx:pt>
          <cx:pt idx="191145">58</cx:pt>
          <cx:pt idx="191146">91</cx:pt>
          <cx:pt idx="191147">41</cx:pt>
          <cx:pt idx="191148">27</cx:pt>
          <cx:pt idx="191149">204</cx:pt>
          <cx:pt idx="191150">85</cx:pt>
          <cx:pt idx="191151">28</cx:pt>
          <cx:pt idx="191152">246</cx:pt>
          <cx:pt idx="191153">29</cx:pt>
          <cx:pt idx="191154">165</cx:pt>
          <cx:pt idx="191155">52</cx:pt>
          <cx:pt idx="191156">137</cx:pt>
          <cx:pt idx="191157">143</cx:pt>
          <cx:pt idx="191158">50</cx:pt>
          <cx:pt idx="191159">16</cx:pt>
          <cx:pt idx="191160">163</cx:pt>
          <cx:pt idx="191161">86</cx:pt>
          <cx:pt idx="191162">88</cx:pt>
          <cx:pt idx="191163">54</cx:pt>
          <cx:pt idx="191164">131</cx:pt>
          <cx:pt idx="191165">154</cx:pt>
          <cx:pt idx="191166">76</cx:pt>
          <cx:pt idx="191167">60</cx:pt>
          <cx:pt idx="191168">49</cx:pt>
          <cx:pt idx="191169">61</cx:pt>
          <cx:pt idx="191170">41</cx:pt>
          <cx:pt idx="191171">78</cx:pt>
          <cx:pt idx="191172">55</cx:pt>
          <cx:pt idx="191173">175</cx:pt>
          <cx:pt idx="191174">127</cx:pt>
          <cx:pt idx="191175">28</cx:pt>
          <cx:pt idx="191176">37</cx:pt>
          <cx:pt idx="191177">129</cx:pt>
          <cx:pt idx="191178">37</cx:pt>
          <cx:pt idx="191179">27</cx:pt>
          <cx:pt idx="191180">187</cx:pt>
          <cx:pt idx="191181">88</cx:pt>
          <cx:pt idx="191182">68</cx:pt>
          <cx:pt idx="191183">35</cx:pt>
          <cx:pt idx="191184">38</cx:pt>
          <cx:pt idx="191185">88</cx:pt>
          <cx:pt idx="191186">77</cx:pt>
          <cx:pt idx="191187">79</cx:pt>
          <cx:pt idx="191188">172</cx:pt>
          <cx:pt idx="191189">136</cx:pt>
          <cx:pt idx="191190">132</cx:pt>
          <cx:pt idx="191191">34</cx:pt>
          <cx:pt idx="191192">67</cx:pt>
          <cx:pt idx="191193">58</cx:pt>
          <cx:pt idx="191194">104</cx:pt>
          <cx:pt idx="191195">363</cx:pt>
          <cx:pt idx="191196">22</cx:pt>
          <cx:pt idx="191197">111</cx:pt>
          <cx:pt idx="191198">112</cx:pt>
          <cx:pt idx="191199">58</cx:pt>
          <cx:pt idx="191200">79</cx:pt>
          <cx:pt idx="191201">49</cx:pt>
          <cx:pt idx="191202">404</cx:pt>
          <cx:pt idx="191203">94</cx:pt>
          <cx:pt idx="191204">298</cx:pt>
          <cx:pt idx="191205">76</cx:pt>
          <cx:pt idx="191206">49</cx:pt>
          <cx:pt idx="191207">77</cx:pt>
          <cx:pt idx="191208">67</cx:pt>
          <cx:pt idx="191209">20</cx:pt>
          <cx:pt idx="191210">121</cx:pt>
          <cx:pt idx="191211">74</cx:pt>
          <cx:pt idx="191212">31</cx:pt>
          <cx:pt idx="191213">81</cx:pt>
          <cx:pt idx="191214">249</cx:pt>
          <cx:pt idx="191215">25</cx:pt>
          <cx:pt idx="191216">87</cx:pt>
          <cx:pt idx="191217">118</cx:pt>
          <cx:pt idx="191218">74</cx:pt>
          <cx:pt idx="191219">34</cx:pt>
          <cx:pt idx="191220">64</cx:pt>
          <cx:pt idx="191221">39</cx:pt>
          <cx:pt idx="191222">15</cx:pt>
          <cx:pt idx="191223">195</cx:pt>
          <cx:pt idx="191224">52</cx:pt>
          <cx:pt idx="191225">168</cx:pt>
          <cx:pt idx="191226">154</cx:pt>
          <cx:pt idx="191227">30</cx:pt>
          <cx:pt idx="191228">65</cx:pt>
          <cx:pt idx="191229">40</cx:pt>
          <cx:pt idx="191230">52</cx:pt>
          <cx:pt idx="191231">273</cx:pt>
          <cx:pt idx="191232">26</cx:pt>
          <cx:pt idx="191233">43</cx:pt>
          <cx:pt idx="191234">71</cx:pt>
          <cx:pt idx="191235">32</cx:pt>
          <cx:pt idx="191236">76</cx:pt>
          <cx:pt idx="191237">80</cx:pt>
          <cx:pt idx="191238">41</cx:pt>
          <cx:pt idx="191239">56</cx:pt>
          <cx:pt idx="191240">34</cx:pt>
          <cx:pt idx="191241">40</cx:pt>
          <cx:pt idx="191242">142</cx:pt>
          <cx:pt idx="191243">103</cx:pt>
          <cx:pt idx="191244">63</cx:pt>
          <cx:pt idx="191245">99</cx:pt>
          <cx:pt idx="191246">24</cx:pt>
          <cx:pt idx="191247">249</cx:pt>
          <cx:pt idx="191248">56</cx:pt>
          <cx:pt idx="191249">48</cx:pt>
          <cx:pt idx="191250">191</cx:pt>
          <cx:pt idx="191251">17</cx:pt>
          <cx:pt idx="191252">232</cx:pt>
          <cx:pt idx="191253">59</cx:pt>
          <cx:pt idx="191254">91</cx:pt>
          <cx:pt idx="191255">292</cx:pt>
          <cx:pt idx="191256">81</cx:pt>
          <cx:pt idx="191257">59</cx:pt>
          <cx:pt idx="191258">146</cx:pt>
          <cx:pt idx="191259">78</cx:pt>
          <cx:pt idx="191260">48</cx:pt>
          <cx:pt idx="191261">101</cx:pt>
          <cx:pt idx="191262">90</cx:pt>
          <cx:pt idx="191263">53</cx:pt>
          <cx:pt idx="191264">65</cx:pt>
          <cx:pt idx="191265">60</cx:pt>
          <cx:pt idx="191266">58</cx:pt>
          <cx:pt idx="191267">171</cx:pt>
          <cx:pt idx="191268">48</cx:pt>
          <cx:pt idx="191269">161</cx:pt>
          <cx:pt idx="191270">113</cx:pt>
          <cx:pt idx="191271">37</cx:pt>
          <cx:pt idx="191272">62</cx:pt>
          <cx:pt idx="191273">573</cx:pt>
          <cx:pt idx="191274">22</cx:pt>
          <cx:pt idx="191275">143</cx:pt>
          <cx:pt idx="191276">46</cx:pt>
          <cx:pt idx="191277">278</cx:pt>
          <cx:pt idx="191278">54</cx:pt>
          <cx:pt idx="191279">46</cx:pt>
          <cx:pt idx="191280">56</cx:pt>
          <cx:pt idx="191281">56</cx:pt>
          <cx:pt idx="191282">10</cx:pt>
          <cx:pt idx="191283">59</cx:pt>
          <cx:pt idx="191284">52</cx:pt>
          <cx:pt idx="191285">35</cx:pt>
          <cx:pt idx="191286">90</cx:pt>
          <cx:pt idx="191287">67</cx:pt>
          <cx:pt idx="191288">94</cx:pt>
          <cx:pt idx="191289">119</cx:pt>
          <cx:pt idx="191290">129</cx:pt>
          <cx:pt idx="191291">45</cx:pt>
          <cx:pt idx="191292">76</cx:pt>
          <cx:pt idx="191293">73</cx:pt>
          <cx:pt idx="191294">44</cx:pt>
          <cx:pt idx="191295">17</cx:pt>
          <cx:pt idx="191296">118</cx:pt>
          <cx:pt idx="191297">147</cx:pt>
          <cx:pt idx="191298">29</cx:pt>
          <cx:pt idx="191299">35</cx:pt>
          <cx:pt idx="191300">24</cx:pt>
          <cx:pt idx="191301">102</cx:pt>
          <cx:pt idx="191302">72</cx:pt>
          <cx:pt idx="191303">53</cx:pt>
          <cx:pt idx="191304">97</cx:pt>
          <cx:pt idx="191305">34</cx:pt>
          <cx:pt idx="191306">22</cx:pt>
          <cx:pt idx="191307">69</cx:pt>
          <cx:pt idx="191308">37</cx:pt>
          <cx:pt idx="191309">50</cx:pt>
          <cx:pt idx="191310">124</cx:pt>
          <cx:pt idx="191311">136</cx:pt>
          <cx:pt idx="191312">48</cx:pt>
          <cx:pt idx="191313">112</cx:pt>
          <cx:pt idx="191314">35</cx:pt>
          <cx:pt idx="191315">46</cx:pt>
          <cx:pt idx="191316">44</cx:pt>
          <cx:pt idx="191317">78</cx:pt>
          <cx:pt idx="191318">36</cx:pt>
          <cx:pt idx="191319">68</cx:pt>
          <cx:pt idx="191320">53</cx:pt>
          <cx:pt idx="191321">128</cx:pt>
          <cx:pt idx="191322">71</cx:pt>
          <cx:pt idx="191323">195</cx:pt>
          <cx:pt idx="191324">209</cx:pt>
          <cx:pt idx="191325">74</cx:pt>
          <cx:pt idx="191326">42</cx:pt>
          <cx:pt idx="191327">119</cx:pt>
          <cx:pt idx="191328">173</cx:pt>
          <cx:pt idx="191329">144</cx:pt>
          <cx:pt idx="191330">107</cx:pt>
          <cx:pt idx="191331">37</cx:pt>
          <cx:pt idx="191332">35</cx:pt>
          <cx:pt idx="191333">241</cx:pt>
          <cx:pt idx="191334">48</cx:pt>
          <cx:pt idx="191335">61</cx:pt>
          <cx:pt idx="191336">27</cx:pt>
          <cx:pt idx="191337">105</cx:pt>
          <cx:pt idx="191338">264</cx:pt>
          <cx:pt idx="191339">27</cx:pt>
          <cx:pt idx="191340">74</cx:pt>
          <cx:pt idx="191341">61</cx:pt>
          <cx:pt idx="191342">81</cx:pt>
          <cx:pt idx="191343">177</cx:pt>
          <cx:pt idx="191344">52</cx:pt>
          <cx:pt idx="191345">32</cx:pt>
          <cx:pt idx="191346">31</cx:pt>
          <cx:pt idx="191347">23</cx:pt>
          <cx:pt idx="191348">83</cx:pt>
          <cx:pt idx="191349">63</cx:pt>
          <cx:pt idx="191350">109</cx:pt>
          <cx:pt idx="191351">100</cx:pt>
          <cx:pt idx="191352">23</cx:pt>
          <cx:pt idx="191353">34</cx:pt>
          <cx:pt idx="191354">130</cx:pt>
          <cx:pt idx="191355">70</cx:pt>
          <cx:pt idx="191356">79</cx:pt>
          <cx:pt idx="191357">45</cx:pt>
          <cx:pt idx="191358">149</cx:pt>
          <cx:pt idx="191359">52</cx:pt>
          <cx:pt idx="191360">97</cx:pt>
          <cx:pt idx="191361">64</cx:pt>
          <cx:pt idx="191362">184</cx:pt>
          <cx:pt idx="191363">36</cx:pt>
          <cx:pt idx="191364">62</cx:pt>
          <cx:pt idx="191365">265</cx:pt>
          <cx:pt idx="191366">112</cx:pt>
          <cx:pt idx="191367">36</cx:pt>
          <cx:pt idx="191368">34</cx:pt>
          <cx:pt idx="191369">25</cx:pt>
          <cx:pt idx="191370">36</cx:pt>
          <cx:pt idx="191371">39</cx:pt>
          <cx:pt idx="191372">65</cx:pt>
          <cx:pt idx="191373">61</cx:pt>
          <cx:pt idx="191374">22</cx:pt>
          <cx:pt idx="191375">60</cx:pt>
          <cx:pt idx="191376">76</cx:pt>
          <cx:pt idx="191377">32</cx:pt>
          <cx:pt idx="191378">78</cx:pt>
          <cx:pt idx="191379">124</cx:pt>
          <cx:pt idx="191380">108</cx:pt>
          <cx:pt idx="191381">288</cx:pt>
          <cx:pt idx="191382">228</cx:pt>
          <cx:pt idx="191383">63</cx:pt>
          <cx:pt idx="191384">93</cx:pt>
          <cx:pt idx="191385">140</cx:pt>
          <cx:pt idx="191386">160</cx:pt>
          <cx:pt idx="191387">28</cx:pt>
          <cx:pt idx="191388">208</cx:pt>
          <cx:pt idx="191389">25</cx:pt>
          <cx:pt idx="191390">37</cx:pt>
          <cx:pt idx="191391">35</cx:pt>
          <cx:pt idx="191392">62</cx:pt>
          <cx:pt idx="191393">53</cx:pt>
          <cx:pt idx="191394">75</cx:pt>
          <cx:pt idx="191395">139</cx:pt>
          <cx:pt idx="191396">21</cx:pt>
          <cx:pt idx="191397">32</cx:pt>
          <cx:pt idx="191398">122</cx:pt>
          <cx:pt idx="191399">59</cx:pt>
          <cx:pt idx="191400">37</cx:pt>
          <cx:pt idx="191401">167</cx:pt>
          <cx:pt idx="191402">254</cx:pt>
          <cx:pt idx="191403">94</cx:pt>
          <cx:pt idx="191404">55</cx:pt>
          <cx:pt idx="191405">133</cx:pt>
          <cx:pt idx="191406">78</cx:pt>
          <cx:pt idx="191407">69</cx:pt>
          <cx:pt idx="191408">52</cx:pt>
          <cx:pt idx="191409">72</cx:pt>
          <cx:pt idx="191410">78</cx:pt>
          <cx:pt idx="191411">114</cx:pt>
          <cx:pt idx="191412">78</cx:pt>
          <cx:pt idx="191413">48</cx:pt>
          <cx:pt idx="191414">107</cx:pt>
          <cx:pt idx="191415">44</cx:pt>
          <cx:pt idx="191416">225</cx:pt>
          <cx:pt idx="191417">50</cx:pt>
          <cx:pt idx="191418">61</cx:pt>
          <cx:pt idx="191419">35</cx:pt>
          <cx:pt idx="191420">85</cx:pt>
          <cx:pt idx="191421">220</cx:pt>
          <cx:pt idx="191422">40</cx:pt>
          <cx:pt idx="191423">52</cx:pt>
          <cx:pt idx="191424">96</cx:pt>
          <cx:pt idx="191425">161</cx:pt>
          <cx:pt idx="191426">122</cx:pt>
          <cx:pt idx="191427">56</cx:pt>
          <cx:pt idx="191428">30</cx:pt>
          <cx:pt idx="191429">157</cx:pt>
          <cx:pt idx="191430">76</cx:pt>
          <cx:pt idx="191431">90</cx:pt>
          <cx:pt idx="191432">61</cx:pt>
          <cx:pt idx="191433">246</cx:pt>
          <cx:pt idx="191434">98</cx:pt>
          <cx:pt idx="191435">12</cx:pt>
          <cx:pt idx="191436">30</cx:pt>
          <cx:pt idx="191437">84</cx:pt>
          <cx:pt idx="191438">46</cx:pt>
          <cx:pt idx="191439">73</cx:pt>
          <cx:pt idx="191440">112</cx:pt>
          <cx:pt idx="191441">41</cx:pt>
          <cx:pt idx="191442">121</cx:pt>
          <cx:pt idx="191443">55</cx:pt>
          <cx:pt idx="191444">89</cx:pt>
          <cx:pt idx="191445">82</cx:pt>
          <cx:pt idx="191446">57</cx:pt>
          <cx:pt idx="191447">52</cx:pt>
          <cx:pt idx="191448">18</cx:pt>
          <cx:pt idx="191449">162</cx:pt>
          <cx:pt idx="191450">16</cx:pt>
          <cx:pt idx="191451">17</cx:pt>
          <cx:pt idx="191452">95</cx:pt>
          <cx:pt idx="191453">47</cx:pt>
          <cx:pt idx="191454">75</cx:pt>
          <cx:pt idx="191455">188</cx:pt>
          <cx:pt idx="191456">16</cx:pt>
          <cx:pt idx="191457">37</cx:pt>
          <cx:pt idx="191458">102</cx:pt>
          <cx:pt idx="191459">26</cx:pt>
          <cx:pt idx="191460">73</cx:pt>
          <cx:pt idx="191461">15</cx:pt>
          <cx:pt idx="191462">68</cx:pt>
          <cx:pt idx="191463">102</cx:pt>
          <cx:pt idx="191464">185</cx:pt>
          <cx:pt idx="191465">125</cx:pt>
          <cx:pt idx="191466">88</cx:pt>
          <cx:pt idx="191467">273</cx:pt>
          <cx:pt idx="191468">65</cx:pt>
          <cx:pt idx="191469">36</cx:pt>
          <cx:pt idx="191470">55</cx:pt>
          <cx:pt idx="191471">125</cx:pt>
          <cx:pt idx="191472">123</cx:pt>
          <cx:pt idx="191473">27</cx:pt>
          <cx:pt idx="191474">136</cx:pt>
          <cx:pt idx="191475">82</cx:pt>
          <cx:pt idx="191476">83</cx:pt>
          <cx:pt idx="191477">47</cx:pt>
          <cx:pt idx="191478">200</cx:pt>
          <cx:pt idx="191479">97</cx:pt>
          <cx:pt idx="191480">63</cx:pt>
          <cx:pt idx="191481">79</cx:pt>
          <cx:pt idx="191482">168</cx:pt>
          <cx:pt idx="191483">123</cx:pt>
          <cx:pt idx="191484">104</cx:pt>
          <cx:pt idx="191485">59</cx:pt>
          <cx:pt idx="191486">33</cx:pt>
          <cx:pt idx="191487">55</cx:pt>
          <cx:pt idx="191488">39</cx:pt>
          <cx:pt idx="191489">74</cx:pt>
          <cx:pt idx="191490">25</cx:pt>
          <cx:pt idx="191491">43</cx:pt>
          <cx:pt idx="191492">48</cx:pt>
          <cx:pt idx="191493">140</cx:pt>
          <cx:pt idx="191494">25</cx:pt>
          <cx:pt idx="191495">126</cx:pt>
          <cx:pt idx="191496">63</cx:pt>
          <cx:pt idx="191497">79</cx:pt>
          <cx:pt idx="191498">278</cx:pt>
          <cx:pt idx="191499">71</cx:pt>
          <cx:pt idx="191500">390</cx:pt>
          <cx:pt idx="191501">26</cx:pt>
          <cx:pt idx="191502">28</cx:pt>
          <cx:pt idx="191503">45</cx:pt>
          <cx:pt idx="191504">131</cx:pt>
          <cx:pt idx="191505">60</cx:pt>
          <cx:pt idx="191506">52</cx:pt>
          <cx:pt idx="191507">37</cx:pt>
          <cx:pt idx="191508">118</cx:pt>
          <cx:pt idx="191509">75</cx:pt>
          <cx:pt idx="191510">73</cx:pt>
          <cx:pt idx="191511">84</cx:pt>
          <cx:pt idx="191512">58</cx:pt>
          <cx:pt idx="191513">86</cx:pt>
          <cx:pt idx="191514">337</cx:pt>
          <cx:pt idx="191515">19</cx:pt>
          <cx:pt idx="191516">164</cx:pt>
          <cx:pt idx="191517">178</cx:pt>
          <cx:pt idx="191518">25</cx:pt>
          <cx:pt idx="191519">183</cx:pt>
          <cx:pt idx="191520">34</cx:pt>
          <cx:pt idx="191521">47</cx:pt>
          <cx:pt idx="191522">38</cx:pt>
          <cx:pt idx="191523">106</cx:pt>
          <cx:pt idx="191524">18</cx:pt>
          <cx:pt idx="191525">35</cx:pt>
          <cx:pt idx="191526">67</cx:pt>
          <cx:pt idx="191527">28</cx:pt>
          <cx:pt idx="191528">41</cx:pt>
          <cx:pt idx="191529">26</cx:pt>
          <cx:pt idx="191530">80</cx:pt>
          <cx:pt idx="191531">40</cx:pt>
          <cx:pt idx="191532">80</cx:pt>
          <cx:pt idx="191533">33</cx:pt>
          <cx:pt idx="191534">97</cx:pt>
          <cx:pt idx="191535">40</cx:pt>
          <cx:pt idx="191536">200</cx:pt>
          <cx:pt idx="191537">81</cx:pt>
          <cx:pt idx="191538">119</cx:pt>
          <cx:pt idx="191539">83</cx:pt>
          <cx:pt idx="191540">79</cx:pt>
          <cx:pt idx="191541">56</cx:pt>
          <cx:pt idx="191542">78</cx:pt>
          <cx:pt idx="191543">31</cx:pt>
          <cx:pt idx="191544">38</cx:pt>
          <cx:pt idx="191545">117</cx:pt>
          <cx:pt idx="191546">94</cx:pt>
          <cx:pt idx="191547">138</cx:pt>
          <cx:pt idx="191548">87</cx:pt>
          <cx:pt idx="191549">28</cx:pt>
          <cx:pt idx="191550">70</cx:pt>
          <cx:pt idx="191551">62</cx:pt>
          <cx:pt idx="191552">116</cx:pt>
          <cx:pt idx="191553">139</cx:pt>
          <cx:pt idx="191554">160</cx:pt>
          <cx:pt idx="191555">270</cx:pt>
          <cx:pt idx="191556">70</cx:pt>
          <cx:pt idx="191557">39</cx:pt>
          <cx:pt idx="191558">65</cx:pt>
          <cx:pt idx="191559">38</cx:pt>
          <cx:pt idx="191560">98</cx:pt>
          <cx:pt idx="191561">45</cx:pt>
          <cx:pt idx="191562">31</cx:pt>
          <cx:pt idx="191563">80</cx:pt>
          <cx:pt idx="191564">77</cx:pt>
          <cx:pt idx="191565">155</cx:pt>
          <cx:pt idx="191566">25</cx:pt>
          <cx:pt idx="191567">77</cx:pt>
          <cx:pt idx="191568">191</cx:pt>
          <cx:pt idx="191569">44</cx:pt>
          <cx:pt idx="191570">64</cx:pt>
          <cx:pt idx="191571">14</cx:pt>
          <cx:pt idx="191572">282</cx:pt>
          <cx:pt idx="191573">72</cx:pt>
          <cx:pt idx="191574">47</cx:pt>
          <cx:pt idx="191575">63</cx:pt>
          <cx:pt idx="191576">206</cx:pt>
          <cx:pt idx="191577">100</cx:pt>
          <cx:pt idx="191578">46</cx:pt>
          <cx:pt idx="191579">26</cx:pt>
          <cx:pt idx="191580">45</cx:pt>
          <cx:pt idx="191581">76</cx:pt>
          <cx:pt idx="191582">123</cx:pt>
          <cx:pt idx="191583">55</cx:pt>
          <cx:pt idx="191584">80</cx:pt>
          <cx:pt idx="191585">56</cx:pt>
          <cx:pt idx="191586">29</cx:pt>
          <cx:pt idx="191587">67</cx:pt>
          <cx:pt idx="191588">58</cx:pt>
          <cx:pt idx="191589">40</cx:pt>
          <cx:pt idx="191590">96</cx:pt>
          <cx:pt idx="191591">31</cx:pt>
          <cx:pt idx="191592">109</cx:pt>
          <cx:pt idx="191593">56</cx:pt>
          <cx:pt idx="191594">15</cx:pt>
          <cx:pt idx="191595">57</cx:pt>
          <cx:pt idx="191596">91</cx:pt>
          <cx:pt idx="191597">28</cx:pt>
          <cx:pt idx="191598">102</cx:pt>
          <cx:pt idx="191599">69</cx:pt>
          <cx:pt idx="191600">68</cx:pt>
          <cx:pt idx="191601">163</cx:pt>
          <cx:pt idx="191602">28</cx:pt>
          <cx:pt idx="191603">44</cx:pt>
          <cx:pt idx="191604">85</cx:pt>
          <cx:pt idx="191605">125</cx:pt>
          <cx:pt idx="191606">37</cx:pt>
          <cx:pt idx="191607">94</cx:pt>
          <cx:pt idx="191608">9</cx:pt>
          <cx:pt idx="191609">61</cx:pt>
          <cx:pt idx="191610">68</cx:pt>
          <cx:pt idx="191611">95</cx:pt>
          <cx:pt idx="191612">75</cx:pt>
          <cx:pt idx="191613">12</cx:pt>
          <cx:pt idx="191614">79</cx:pt>
          <cx:pt idx="191615">187</cx:pt>
          <cx:pt idx="191616">51</cx:pt>
          <cx:pt idx="191617">20</cx:pt>
          <cx:pt idx="191618">177</cx:pt>
          <cx:pt idx="191619">42</cx:pt>
          <cx:pt idx="191620">151</cx:pt>
          <cx:pt idx="191621">146</cx:pt>
          <cx:pt idx="191622">10</cx:pt>
          <cx:pt idx="191623">56</cx:pt>
          <cx:pt idx="191624">30</cx:pt>
          <cx:pt idx="191625">11</cx:pt>
          <cx:pt idx="191626">114</cx:pt>
          <cx:pt idx="191627">79</cx:pt>
          <cx:pt idx="191628">236</cx:pt>
          <cx:pt idx="191629">28</cx:pt>
          <cx:pt idx="191630">102</cx:pt>
          <cx:pt idx="191631">112</cx:pt>
          <cx:pt idx="191632">115</cx:pt>
          <cx:pt idx="191633">68</cx:pt>
          <cx:pt idx="191634">131</cx:pt>
          <cx:pt idx="191635">16</cx:pt>
          <cx:pt idx="191636">72</cx:pt>
          <cx:pt idx="191637">34</cx:pt>
          <cx:pt idx="191638">132</cx:pt>
          <cx:pt idx="191639">187</cx:pt>
          <cx:pt idx="191640">57</cx:pt>
          <cx:pt idx="191641">27</cx:pt>
          <cx:pt idx="191642">157</cx:pt>
          <cx:pt idx="191643">69</cx:pt>
          <cx:pt idx="191644">148</cx:pt>
          <cx:pt idx="191645">71</cx:pt>
          <cx:pt idx="191646">134</cx:pt>
          <cx:pt idx="191647">23</cx:pt>
          <cx:pt idx="191648">58</cx:pt>
          <cx:pt idx="191649">588</cx:pt>
          <cx:pt idx="191650">51</cx:pt>
          <cx:pt idx="191651">120</cx:pt>
          <cx:pt idx="191652">51</cx:pt>
          <cx:pt idx="191653">47</cx:pt>
          <cx:pt idx="191654">222</cx:pt>
          <cx:pt idx="191655">106</cx:pt>
          <cx:pt idx="191656">25</cx:pt>
          <cx:pt idx="191657">139</cx:pt>
          <cx:pt idx="191658">62</cx:pt>
          <cx:pt idx="191659">58</cx:pt>
          <cx:pt idx="191660">61</cx:pt>
          <cx:pt idx="191661">33</cx:pt>
          <cx:pt idx="191662">72</cx:pt>
          <cx:pt idx="191663">96</cx:pt>
          <cx:pt idx="191664">59</cx:pt>
          <cx:pt idx="191665">118</cx:pt>
          <cx:pt idx="191666">78</cx:pt>
          <cx:pt idx="191667">236</cx:pt>
          <cx:pt idx="191668">293</cx:pt>
          <cx:pt idx="191669">54</cx:pt>
          <cx:pt idx="191670">246</cx:pt>
          <cx:pt idx="191671">198</cx:pt>
          <cx:pt idx="191672">67</cx:pt>
          <cx:pt idx="191673">142</cx:pt>
          <cx:pt idx="191674">34</cx:pt>
          <cx:pt idx="191675">217</cx:pt>
          <cx:pt idx="191676">16</cx:pt>
          <cx:pt idx="191677">24</cx:pt>
          <cx:pt idx="191678">50</cx:pt>
          <cx:pt idx="191679">52</cx:pt>
          <cx:pt idx="191680">119</cx:pt>
          <cx:pt idx="191681">368</cx:pt>
          <cx:pt idx="191682">209</cx:pt>
          <cx:pt idx="191683">39</cx:pt>
          <cx:pt idx="191684">36</cx:pt>
          <cx:pt idx="191685">120</cx:pt>
          <cx:pt idx="191686">73</cx:pt>
          <cx:pt idx="191687">33</cx:pt>
          <cx:pt idx="191688">106</cx:pt>
          <cx:pt idx="191689">73</cx:pt>
          <cx:pt idx="191690">139</cx:pt>
          <cx:pt idx="191691">52</cx:pt>
          <cx:pt idx="191692">36</cx:pt>
          <cx:pt idx="191693">167</cx:pt>
          <cx:pt idx="191694">58</cx:pt>
          <cx:pt idx="191695">24</cx:pt>
          <cx:pt idx="191696">53</cx:pt>
          <cx:pt idx="191697">165</cx:pt>
          <cx:pt idx="191698">45</cx:pt>
          <cx:pt idx="191699">23</cx:pt>
          <cx:pt idx="191700">43</cx:pt>
          <cx:pt idx="191701">38</cx:pt>
          <cx:pt idx="191702">12</cx:pt>
          <cx:pt idx="191703">63</cx:pt>
          <cx:pt idx="191704">100</cx:pt>
          <cx:pt idx="191705">57</cx:pt>
          <cx:pt idx="191706">97</cx:pt>
          <cx:pt idx="191707">71</cx:pt>
          <cx:pt idx="191708">108</cx:pt>
          <cx:pt idx="191709">34</cx:pt>
          <cx:pt idx="191710">163</cx:pt>
          <cx:pt idx="191711">73</cx:pt>
          <cx:pt idx="191712">58</cx:pt>
          <cx:pt idx="191713">102</cx:pt>
          <cx:pt idx="191714">145</cx:pt>
          <cx:pt idx="191715">19</cx:pt>
          <cx:pt idx="191716">43</cx:pt>
          <cx:pt idx="191717">30</cx:pt>
          <cx:pt idx="191718">59</cx:pt>
          <cx:pt idx="191719">157</cx:pt>
          <cx:pt idx="191720">33</cx:pt>
          <cx:pt idx="191721">44</cx:pt>
          <cx:pt idx="191722">34</cx:pt>
          <cx:pt idx="191723">34</cx:pt>
          <cx:pt idx="191724">66</cx:pt>
          <cx:pt idx="191725">125</cx:pt>
          <cx:pt idx="191726">56</cx:pt>
          <cx:pt idx="191727">64</cx:pt>
          <cx:pt idx="191728">42</cx:pt>
          <cx:pt idx="191729">212</cx:pt>
          <cx:pt idx="191730">220</cx:pt>
          <cx:pt idx="191731">121</cx:pt>
          <cx:pt idx="191732">83</cx:pt>
          <cx:pt idx="191733">86</cx:pt>
          <cx:pt idx="191734">19</cx:pt>
          <cx:pt idx="191735">111</cx:pt>
          <cx:pt idx="191736">54</cx:pt>
          <cx:pt idx="191737">57</cx:pt>
          <cx:pt idx="191738">90</cx:pt>
          <cx:pt idx="191739">46</cx:pt>
          <cx:pt idx="191740">214</cx:pt>
          <cx:pt idx="191741">98</cx:pt>
          <cx:pt idx="191742">43</cx:pt>
          <cx:pt idx="191743">27</cx:pt>
          <cx:pt idx="191744">206</cx:pt>
          <cx:pt idx="191745">131</cx:pt>
          <cx:pt idx="191746">62</cx:pt>
          <cx:pt idx="191747">82</cx:pt>
          <cx:pt idx="191748">127</cx:pt>
          <cx:pt idx="191749">19</cx:pt>
          <cx:pt idx="191750">134</cx:pt>
          <cx:pt idx="191751">199</cx:pt>
          <cx:pt idx="191752">48</cx:pt>
          <cx:pt idx="191753">30</cx:pt>
          <cx:pt idx="191754">31</cx:pt>
          <cx:pt idx="191755">90</cx:pt>
          <cx:pt idx="191756">79</cx:pt>
          <cx:pt idx="191757">33</cx:pt>
          <cx:pt idx="191758">51</cx:pt>
          <cx:pt idx="191759">45</cx:pt>
          <cx:pt idx="191760">38</cx:pt>
          <cx:pt idx="191761">96</cx:pt>
          <cx:pt idx="191762">212</cx:pt>
          <cx:pt idx="191763">52</cx:pt>
          <cx:pt idx="191764">36</cx:pt>
          <cx:pt idx="191765">51</cx:pt>
          <cx:pt idx="191766">114</cx:pt>
          <cx:pt idx="191767">51</cx:pt>
          <cx:pt idx="191768">59</cx:pt>
          <cx:pt idx="191769">113</cx:pt>
          <cx:pt idx="191770">73</cx:pt>
          <cx:pt idx="191771">107</cx:pt>
          <cx:pt idx="191772">32</cx:pt>
          <cx:pt idx="191773">39</cx:pt>
          <cx:pt idx="191774">43</cx:pt>
          <cx:pt idx="191775">228</cx:pt>
          <cx:pt idx="191776">73</cx:pt>
          <cx:pt idx="191777">72</cx:pt>
          <cx:pt idx="191778">108</cx:pt>
          <cx:pt idx="191779">64</cx:pt>
          <cx:pt idx="191780">54</cx:pt>
          <cx:pt idx="191781">209</cx:pt>
          <cx:pt idx="191782">41</cx:pt>
          <cx:pt idx="191783">91</cx:pt>
          <cx:pt idx="191784">68</cx:pt>
          <cx:pt idx="191785">92</cx:pt>
          <cx:pt idx="191786">82</cx:pt>
          <cx:pt idx="191787">79</cx:pt>
          <cx:pt idx="191788">60</cx:pt>
          <cx:pt idx="191789">66</cx:pt>
          <cx:pt idx="191790">25</cx:pt>
          <cx:pt idx="191791">216</cx:pt>
          <cx:pt idx="191792">42</cx:pt>
          <cx:pt idx="191793">112</cx:pt>
          <cx:pt idx="191794">102</cx:pt>
          <cx:pt idx="191795">19</cx:pt>
          <cx:pt idx="191796">34</cx:pt>
          <cx:pt idx="191797">136</cx:pt>
          <cx:pt idx="191798">150</cx:pt>
          <cx:pt idx="191799">22</cx:pt>
          <cx:pt idx="191800">67</cx:pt>
          <cx:pt idx="191801">33</cx:pt>
          <cx:pt idx="191802">87</cx:pt>
          <cx:pt idx="191803">152</cx:pt>
          <cx:pt idx="191804">48</cx:pt>
          <cx:pt idx="191805">29</cx:pt>
          <cx:pt idx="191806">17</cx:pt>
          <cx:pt idx="191807">133</cx:pt>
          <cx:pt idx="191808">43</cx:pt>
          <cx:pt idx="191809">156</cx:pt>
          <cx:pt idx="191810">33</cx:pt>
          <cx:pt idx="191811">45</cx:pt>
          <cx:pt idx="191812">67</cx:pt>
          <cx:pt idx="191813">64</cx:pt>
          <cx:pt idx="191814">40</cx:pt>
          <cx:pt idx="191815">40</cx:pt>
          <cx:pt idx="191816">132</cx:pt>
          <cx:pt idx="191817">200</cx:pt>
          <cx:pt idx="191818">97</cx:pt>
          <cx:pt idx="191819">152</cx:pt>
          <cx:pt idx="191820">185</cx:pt>
          <cx:pt idx="191821">18</cx:pt>
          <cx:pt idx="191822">61</cx:pt>
          <cx:pt idx="191823">125</cx:pt>
          <cx:pt idx="191824">17</cx:pt>
          <cx:pt idx="191825">53</cx:pt>
          <cx:pt idx="191826">39</cx:pt>
          <cx:pt idx="191827">93</cx:pt>
          <cx:pt idx="191828">30</cx:pt>
          <cx:pt idx="191829">70</cx:pt>
          <cx:pt idx="191830">35</cx:pt>
          <cx:pt idx="191831">45</cx:pt>
          <cx:pt idx="191832">39</cx:pt>
          <cx:pt idx="191833">56</cx:pt>
          <cx:pt idx="191834">54</cx:pt>
          <cx:pt idx="191835">68</cx:pt>
          <cx:pt idx="191836">23</cx:pt>
          <cx:pt idx="191837">269</cx:pt>
          <cx:pt idx="191838">255</cx:pt>
          <cx:pt idx="191839">28</cx:pt>
          <cx:pt idx="191840">37</cx:pt>
          <cx:pt idx="191841">108</cx:pt>
          <cx:pt idx="191842">43</cx:pt>
          <cx:pt idx="191843">401</cx:pt>
          <cx:pt idx="191844">150</cx:pt>
          <cx:pt idx="191845">20</cx:pt>
          <cx:pt idx="191846">34</cx:pt>
          <cx:pt idx="191847">53</cx:pt>
          <cx:pt idx="191848">120</cx:pt>
          <cx:pt idx="191849">264</cx:pt>
          <cx:pt idx="191850">80</cx:pt>
          <cx:pt idx="191851">79</cx:pt>
          <cx:pt idx="191852">40</cx:pt>
          <cx:pt idx="191853">179</cx:pt>
          <cx:pt idx="191854">70</cx:pt>
          <cx:pt idx="191855">69</cx:pt>
          <cx:pt idx="191856">98</cx:pt>
          <cx:pt idx="191857">98</cx:pt>
          <cx:pt idx="191858">74</cx:pt>
          <cx:pt idx="191859">102</cx:pt>
          <cx:pt idx="191860">128</cx:pt>
          <cx:pt idx="191861">160</cx:pt>
          <cx:pt idx="191862">52</cx:pt>
          <cx:pt idx="191863">131</cx:pt>
          <cx:pt idx="191864">98</cx:pt>
          <cx:pt idx="191865">86</cx:pt>
          <cx:pt idx="191866">50</cx:pt>
          <cx:pt idx="191867">201</cx:pt>
          <cx:pt idx="191868">134</cx:pt>
          <cx:pt idx="191869">73</cx:pt>
          <cx:pt idx="191870">48</cx:pt>
          <cx:pt idx="191871">22</cx:pt>
          <cx:pt idx="191872">229</cx:pt>
          <cx:pt idx="191873">31</cx:pt>
          <cx:pt idx="191874">38</cx:pt>
          <cx:pt idx="191875">115</cx:pt>
          <cx:pt idx="191876">71</cx:pt>
          <cx:pt idx="191877">90</cx:pt>
          <cx:pt idx="191878">148</cx:pt>
          <cx:pt idx="191879">220</cx:pt>
          <cx:pt idx="191880">90</cx:pt>
          <cx:pt idx="191881">99</cx:pt>
          <cx:pt idx="191882">100</cx:pt>
          <cx:pt idx="191883">73</cx:pt>
          <cx:pt idx="191884">204</cx:pt>
          <cx:pt idx="191885">49</cx:pt>
          <cx:pt idx="191886">312</cx:pt>
          <cx:pt idx="191887">29</cx:pt>
          <cx:pt idx="191888">120</cx:pt>
          <cx:pt idx="191889">58</cx:pt>
          <cx:pt idx="191890">184</cx:pt>
          <cx:pt idx="191891">53</cx:pt>
          <cx:pt idx="191892">30</cx:pt>
          <cx:pt idx="191893">20</cx:pt>
          <cx:pt idx="191894">161</cx:pt>
          <cx:pt idx="191895">18</cx:pt>
          <cx:pt idx="191896">57</cx:pt>
          <cx:pt idx="191897">96</cx:pt>
          <cx:pt idx="191898">160</cx:pt>
          <cx:pt idx="191899">29</cx:pt>
          <cx:pt idx="191900">121</cx:pt>
          <cx:pt idx="191901">100</cx:pt>
          <cx:pt idx="191902">24</cx:pt>
          <cx:pt idx="191903">78</cx:pt>
          <cx:pt idx="191904">129</cx:pt>
          <cx:pt idx="191905">191</cx:pt>
          <cx:pt idx="191906">116</cx:pt>
          <cx:pt idx="191907">74</cx:pt>
          <cx:pt idx="191908">152</cx:pt>
          <cx:pt idx="191909">38</cx:pt>
          <cx:pt idx="191910">83</cx:pt>
          <cx:pt idx="191911">96</cx:pt>
          <cx:pt idx="191912">26</cx:pt>
          <cx:pt idx="191913">70</cx:pt>
          <cx:pt idx="191914">177</cx:pt>
          <cx:pt idx="191915">328</cx:pt>
          <cx:pt idx="191916">99</cx:pt>
          <cx:pt idx="191917">115</cx:pt>
          <cx:pt idx="191918">54</cx:pt>
          <cx:pt idx="191919">79</cx:pt>
          <cx:pt idx="191920">23</cx:pt>
          <cx:pt idx="191921">139</cx:pt>
          <cx:pt idx="191922">28</cx:pt>
          <cx:pt idx="191923">87</cx:pt>
          <cx:pt idx="191924">129</cx:pt>
          <cx:pt idx="191925">72</cx:pt>
          <cx:pt idx="191926">38</cx:pt>
          <cx:pt idx="191927">52</cx:pt>
          <cx:pt idx="191928">43</cx:pt>
          <cx:pt idx="191929">44</cx:pt>
          <cx:pt idx="191930">77</cx:pt>
          <cx:pt idx="191931">55</cx:pt>
          <cx:pt idx="191932">83</cx:pt>
          <cx:pt idx="191933">59</cx:pt>
          <cx:pt idx="191934">117</cx:pt>
          <cx:pt idx="191935">80</cx:pt>
          <cx:pt idx="191936">201</cx:pt>
          <cx:pt idx="191937">143</cx:pt>
          <cx:pt idx="191938">61</cx:pt>
          <cx:pt idx="191939">35</cx:pt>
          <cx:pt idx="191940">185</cx:pt>
          <cx:pt idx="191941">32</cx:pt>
          <cx:pt idx="191942">39</cx:pt>
          <cx:pt idx="191943">85</cx:pt>
          <cx:pt idx="191944">112</cx:pt>
          <cx:pt idx="191945">146</cx:pt>
          <cx:pt idx="191946">34</cx:pt>
          <cx:pt idx="191947">54</cx:pt>
          <cx:pt idx="191948">38</cx:pt>
          <cx:pt idx="191949">88</cx:pt>
          <cx:pt idx="191950">181</cx:pt>
          <cx:pt idx="191951">53</cx:pt>
          <cx:pt idx="191952">131</cx:pt>
          <cx:pt idx="191953">33</cx:pt>
          <cx:pt idx="191954">34</cx:pt>
          <cx:pt idx="191955">48</cx:pt>
          <cx:pt idx="191956">18</cx:pt>
          <cx:pt idx="191957">69</cx:pt>
          <cx:pt idx="191958">88</cx:pt>
          <cx:pt idx="191959">182</cx:pt>
          <cx:pt idx="191960">72</cx:pt>
          <cx:pt idx="191961">59</cx:pt>
          <cx:pt idx="191962">138</cx:pt>
          <cx:pt idx="191963">55</cx:pt>
          <cx:pt idx="191964">23</cx:pt>
          <cx:pt idx="191965">194</cx:pt>
          <cx:pt idx="191966">82</cx:pt>
          <cx:pt idx="191967">40</cx:pt>
          <cx:pt idx="191968">16</cx:pt>
          <cx:pt idx="191969">137</cx:pt>
          <cx:pt idx="191970">125</cx:pt>
          <cx:pt idx="191971">47</cx:pt>
          <cx:pt idx="191972">83</cx:pt>
          <cx:pt idx="191973">88</cx:pt>
          <cx:pt idx="191974">292</cx:pt>
          <cx:pt idx="191975">68</cx:pt>
          <cx:pt idx="191976">322</cx:pt>
          <cx:pt idx="191977">75</cx:pt>
          <cx:pt idx="191978">45</cx:pt>
          <cx:pt idx="191979">54</cx:pt>
          <cx:pt idx="191980">42</cx:pt>
          <cx:pt idx="191981">70</cx:pt>
          <cx:pt idx="191982">140</cx:pt>
          <cx:pt idx="191983">41</cx:pt>
          <cx:pt idx="191984">125</cx:pt>
          <cx:pt idx="191985">74</cx:pt>
          <cx:pt idx="191986">41</cx:pt>
          <cx:pt idx="191987">88</cx:pt>
          <cx:pt idx="191988">154</cx:pt>
          <cx:pt idx="191989">62</cx:pt>
          <cx:pt idx="191990">41</cx:pt>
          <cx:pt idx="191991">30</cx:pt>
          <cx:pt idx="191992">140</cx:pt>
          <cx:pt idx="191993">100</cx:pt>
          <cx:pt idx="191994">98</cx:pt>
          <cx:pt idx="191995">216</cx:pt>
          <cx:pt idx="191996">55</cx:pt>
          <cx:pt idx="191997">196</cx:pt>
          <cx:pt idx="191998">70</cx:pt>
          <cx:pt idx="191999">146</cx:pt>
          <cx:pt idx="192000">136</cx:pt>
          <cx:pt idx="192001">76</cx:pt>
          <cx:pt idx="192002">239</cx:pt>
          <cx:pt idx="192003">201</cx:pt>
          <cx:pt idx="192004">91</cx:pt>
          <cx:pt idx="192005">25</cx:pt>
          <cx:pt idx="192006">78</cx:pt>
          <cx:pt idx="192007">170</cx:pt>
          <cx:pt idx="192008">180</cx:pt>
          <cx:pt idx="192009">39</cx:pt>
          <cx:pt idx="192010">110</cx:pt>
          <cx:pt idx="192011">19</cx:pt>
          <cx:pt idx="192012">192</cx:pt>
          <cx:pt idx="192013">58</cx:pt>
          <cx:pt idx="192014">127</cx:pt>
          <cx:pt idx="192015">321</cx:pt>
          <cx:pt idx="192016">44</cx:pt>
          <cx:pt idx="192017">138</cx:pt>
          <cx:pt idx="192018">52</cx:pt>
          <cx:pt idx="192019">89</cx:pt>
          <cx:pt idx="192020">158</cx:pt>
          <cx:pt idx="192021">108</cx:pt>
          <cx:pt idx="192022">76</cx:pt>
          <cx:pt idx="192023">66</cx:pt>
          <cx:pt idx="192024">31</cx:pt>
          <cx:pt idx="192025">43</cx:pt>
          <cx:pt idx="192026">20</cx:pt>
          <cx:pt idx="192027">48</cx:pt>
          <cx:pt idx="192028">133</cx:pt>
          <cx:pt idx="192029">215</cx:pt>
          <cx:pt idx="192030">35</cx:pt>
          <cx:pt idx="192031">105</cx:pt>
          <cx:pt idx="192032">27</cx:pt>
          <cx:pt idx="192033">152</cx:pt>
          <cx:pt idx="192034">314</cx:pt>
          <cx:pt idx="192035">26</cx:pt>
          <cx:pt idx="192036">97</cx:pt>
          <cx:pt idx="192037">45</cx:pt>
          <cx:pt idx="192038">36</cx:pt>
          <cx:pt idx="192039">23</cx:pt>
          <cx:pt idx="192040">26</cx:pt>
          <cx:pt idx="192041">101</cx:pt>
          <cx:pt idx="192042">27</cx:pt>
          <cx:pt idx="192043">107</cx:pt>
          <cx:pt idx="192044">235</cx:pt>
          <cx:pt idx="192045">41</cx:pt>
          <cx:pt idx="192046">52</cx:pt>
          <cx:pt idx="192047">39</cx:pt>
          <cx:pt idx="192048">38</cx:pt>
          <cx:pt idx="192049">83</cx:pt>
          <cx:pt idx="192050">34</cx:pt>
          <cx:pt idx="192051">161</cx:pt>
          <cx:pt idx="192052">40</cx:pt>
          <cx:pt idx="192053">201</cx:pt>
          <cx:pt idx="192054">70</cx:pt>
          <cx:pt idx="192055">129</cx:pt>
          <cx:pt idx="192056">67</cx:pt>
          <cx:pt idx="192057">84</cx:pt>
          <cx:pt idx="192058">41</cx:pt>
          <cx:pt idx="192059">111</cx:pt>
          <cx:pt idx="192060">44</cx:pt>
          <cx:pt idx="192061">85</cx:pt>
          <cx:pt idx="192062">31</cx:pt>
          <cx:pt idx="192063">80</cx:pt>
          <cx:pt idx="192064">69</cx:pt>
          <cx:pt idx="192065">61</cx:pt>
          <cx:pt idx="192066">55</cx:pt>
          <cx:pt idx="192067">85</cx:pt>
          <cx:pt idx="192068">110</cx:pt>
          <cx:pt idx="192069">57</cx:pt>
          <cx:pt idx="192070">132</cx:pt>
          <cx:pt idx="192071">16</cx:pt>
          <cx:pt idx="192072">35</cx:pt>
          <cx:pt idx="192073">143</cx:pt>
          <cx:pt idx="192074">38</cx:pt>
          <cx:pt idx="192075">84</cx:pt>
          <cx:pt idx="192076">67</cx:pt>
          <cx:pt idx="192077">122</cx:pt>
          <cx:pt idx="192078">92</cx:pt>
          <cx:pt idx="192079">96</cx:pt>
          <cx:pt idx="192080">39</cx:pt>
          <cx:pt idx="192081">58</cx:pt>
          <cx:pt idx="192082">65</cx:pt>
          <cx:pt idx="192083">100</cx:pt>
          <cx:pt idx="192084">120</cx:pt>
          <cx:pt idx="192085">30</cx:pt>
          <cx:pt idx="192086">120</cx:pt>
          <cx:pt idx="192087">70</cx:pt>
          <cx:pt idx="192088">49</cx:pt>
          <cx:pt idx="192089">128</cx:pt>
          <cx:pt idx="192090">79</cx:pt>
          <cx:pt idx="192091">94</cx:pt>
          <cx:pt idx="192092">122</cx:pt>
          <cx:pt idx="192093">67</cx:pt>
          <cx:pt idx="192094">82</cx:pt>
          <cx:pt idx="192095">98</cx:pt>
          <cx:pt idx="192096">39</cx:pt>
          <cx:pt idx="192097">104</cx:pt>
          <cx:pt idx="192098">121</cx:pt>
          <cx:pt idx="192099">62</cx:pt>
          <cx:pt idx="192100">60</cx:pt>
          <cx:pt idx="192101">47</cx:pt>
          <cx:pt idx="192102">78</cx:pt>
          <cx:pt idx="192103">262</cx:pt>
          <cx:pt idx="192104">109</cx:pt>
          <cx:pt idx="192105">182</cx:pt>
          <cx:pt idx="192106">53</cx:pt>
          <cx:pt idx="192107">57</cx:pt>
          <cx:pt idx="192108">45</cx:pt>
          <cx:pt idx="192109">28</cx:pt>
          <cx:pt idx="192110">33</cx:pt>
          <cx:pt idx="192111">21</cx:pt>
          <cx:pt idx="192112">101</cx:pt>
          <cx:pt idx="192113">32</cx:pt>
          <cx:pt idx="192114">123</cx:pt>
          <cx:pt idx="192115">27</cx:pt>
          <cx:pt idx="192116">436</cx:pt>
          <cx:pt idx="192117">49</cx:pt>
          <cx:pt idx="192118">138</cx:pt>
          <cx:pt idx="192119">49</cx:pt>
          <cx:pt idx="192120">152</cx:pt>
          <cx:pt idx="192121">34</cx:pt>
          <cx:pt idx="192122">96</cx:pt>
          <cx:pt idx="192123">63</cx:pt>
          <cx:pt idx="192124">79</cx:pt>
          <cx:pt idx="192125">401</cx:pt>
          <cx:pt idx="192126">436</cx:pt>
          <cx:pt idx="192127">116</cx:pt>
          <cx:pt idx="192128">219</cx:pt>
          <cx:pt idx="192129">90</cx:pt>
          <cx:pt idx="192130">47</cx:pt>
          <cx:pt idx="192131">125</cx:pt>
          <cx:pt idx="192132">60</cx:pt>
          <cx:pt idx="192133">87</cx:pt>
          <cx:pt idx="192134">44</cx:pt>
          <cx:pt idx="192135">55</cx:pt>
          <cx:pt idx="192136">30</cx:pt>
          <cx:pt idx="192137">57</cx:pt>
          <cx:pt idx="192138">72</cx:pt>
          <cx:pt idx="192139">24</cx:pt>
          <cx:pt idx="192140">37</cx:pt>
          <cx:pt idx="192141">78</cx:pt>
          <cx:pt idx="192142">211</cx:pt>
          <cx:pt idx="192143">95</cx:pt>
          <cx:pt idx="192144">56</cx:pt>
          <cx:pt idx="192145">95</cx:pt>
          <cx:pt idx="192146">103</cx:pt>
          <cx:pt idx="192147">101</cx:pt>
          <cx:pt idx="192148">55</cx:pt>
          <cx:pt idx="192149">22</cx:pt>
          <cx:pt idx="192150">18</cx:pt>
          <cx:pt idx="192151">43</cx:pt>
          <cx:pt idx="192152">91</cx:pt>
          <cx:pt idx="192153">52</cx:pt>
          <cx:pt idx="192154">66</cx:pt>
          <cx:pt idx="192155">61</cx:pt>
          <cx:pt idx="192156">115</cx:pt>
          <cx:pt idx="192157">86</cx:pt>
          <cx:pt idx="192158">145</cx:pt>
          <cx:pt idx="192159">49</cx:pt>
          <cx:pt idx="192160">63</cx:pt>
          <cx:pt idx="192161">74</cx:pt>
          <cx:pt idx="192162">113</cx:pt>
          <cx:pt idx="192163">47</cx:pt>
          <cx:pt idx="192164">134</cx:pt>
          <cx:pt idx="192165">88</cx:pt>
          <cx:pt idx="192166">54</cx:pt>
          <cx:pt idx="192167">32</cx:pt>
          <cx:pt idx="192168">87</cx:pt>
          <cx:pt idx="192169">42</cx:pt>
          <cx:pt idx="192170">59</cx:pt>
          <cx:pt idx="192171">88</cx:pt>
          <cx:pt idx="192172">57</cx:pt>
          <cx:pt idx="192173">227</cx:pt>
          <cx:pt idx="192174">57</cx:pt>
          <cx:pt idx="192175">43</cx:pt>
          <cx:pt idx="192176">89</cx:pt>
          <cx:pt idx="192177">23</cx:pt>
          <cx:pt idx="192178">64</cx:pt>
          <cx:pt idx="192179">80</cx:pt>
          <cx:pt idx="192180">22</cx:pt>
          <cx:pt idx="192181">137</cx:pt>
          <cx:pt idx="192182">99</cx:pt>
          <cx:pt idx="192183">43</cx:pt>
          <cx:pt idx="192184">76</cx:pt>
          <cx:pt idx="192185">82</cx:pt>
          <cx:pt idx="192186">105</cx:pt>
          <cx:pt idx="192187">32</cx:pt>
          <cx:pt idx="192188">52</cx:pt>
          <cx:pt idx="192189">47</cx:pt>
          <cx:pt idx="192190">232</cx:pt>
          <cx:pt idx="192191">67</cx:pt>
          <cx:pt idx="192192">82</cx:pt>
          <cx:pt idx="192193">42</cx:pt>
          <cx:pt idx="192194">23</cx:pt>
          <cx:pt idx="192195">50</cx:pt>
          <cx:pt idx="192196">116</cx:pt>
          <cx:pt idx="192197">50</cx:pt>
          <cx:pt idx="192198">166</cx:pt>
          <cx:pt idx="192199">31</cx:pt>
          <cx:pt idx="192200">39</cx:pt>
          <cx:pt idx="192201">82</cx:pt>
          <cx:pt idx="192202">27</cx:pt>
          <cx:pt idx="192203">67</cx:pt>
          <cx:pt idx="192204">16</cx:pt>
          <cx:pt idx="192205">164</cx:pt>
          <cx:pt idx="192206">14</cx:pt>
          <cx:pt idx="192207">81</cx:pt>
          <cx:pt idx="192208">25</cx:pt>
          <cx:pt idx="192209">138</cx:pt>
          <cx:pt idx="192210">62</cx:pt>
          <cx:pt idx="192211">20</cx:pt>
          <cx:pt idx="192212">56</cx:pt>
          <cx:pt idx="192213">152</cx:pt>
          <cx:pt idx="192214">81</cx:pt>
          <cx:pt idx="192215">727</cx:pt>
          <cx:pt idx="192216">16</cx:pt>
          <cx:pt idx="192217">99</cx:pt>
          <cx:pt idx="192218">108</cx:pt>
          <cx:pt idx="192219">141</cx:pt>
          <cx:pt idx="192220">76</cx:pt>
          <cx:pt idx="192221">29</cx:pt>
          <cx:pt idx="192222">213</cx:pt>
          <cx:pt idx="192223">54</cx:pt>
          <cx:pt idx="192224">96</cx:pt>
          <cx:pt idx="192225">55</cx:pt>
          <cx:pt idx="192226">33</cx:pt>
          <cx:pt idx="192227">54</cx:pt>
          <cx:pt idx="192228">371</cx:pt>
          <cx:pt idx="192229">53</cx:pt>
          <cx:pt idx="192230">35</cx:pt>
          <cx:pt idx="192231">105</cx:pt>
          <cx:pt idx="192232">84</cx:pt>
          <cx:pt idx="192233">22</cx:pt>
          <cx:pt idx="192234">53</cx:pt>
          <cx:pt idx="192235">57</cx:pt>
          <cx:pt idx="192236">26</cx:pt>
          <cx:pt idx="192237">46</cx:pt>
          <cx:pt idx="192238">59</cx:pt>
          <cx:pt idx="192239">53</cx:pt>
          <cx:pt idx="192240">83</cx:pt>
          <cx:pt idx="192241">139</cx:pt>
          <cx:pt idx="192242">291</cx:pt>
          <cx:pt idx="192243">55</cx:pt>
          <cx:pt idx="192244">130</cx:pt>
          <cx:pt idx="192245">28</cx:pt>
          <cx:pt idx="192246">80</cx:pt>
          <cx:pt idx="192247">15</cx:pt>
          <cx:pt idx="192248">169</cx:pt>
          <cx:pt idx="192249">60</cx:pt>
          <cx:pt idx="192250">119</cx:pt>
          <cx:pt idx="192251">22</cx:pt>
          <cx:pt idx="192252">174</cx:pt>
          <cx:pt idx="192253">117</cx:pt>
          <cx:pt idx="192254">43</cx:pt>
          <cx:pt idx="192255">91</cx:pt>
          <cx:pt idx="192256">80</cx:pt>
          <cx:pt idx="192257">79</cx:pt>
          <cx:pt idx="192258">107</cx:pt>
          <cx:pt idx="192259">54</cx:pt>
          <cx:pt idx="192260">91</cx:pt>
          <cx:pt idx="192261">90</cx:pt>
          <cx:pt idx="192262">70</cx:pt>
          <cx:pt idx="192263">61</cx:pt>
          <cx:pt idx="192264">32</cx:pt>
          <cx:pt idx="192265">110</cx:pt>
          <cx:pt idx="192266">25</cx:pt>
          <cx:pt idx="192267">13</cx:pt>
          <cx:pt idx="192268">346</cx:pt>
          <cx:pt idx="192269">68</cx:pt>
          <cx:pt idx="192270">29</cx:pt>
          <cx:pt idx="192271">40</cx:pt>
          <cx:pt idx="192272">22</cx:pt>
          <cx:pt idx="192273">95</cx:pt>
          <cx:pt idx="192274">63</cx:pt>
          <cx:pt idx="192275">58</cx:pt>
          <cx:pt idx="192276">29</cx:pt>
          <cx:pt idx="192277">112</cx:pt>
          <cx:pt idx="192278">62</cx:pt>
          <cx:pt idx="192279">155</cx:pt>
          <cx:pt idx="192280">95</cx:pt>
          <cx:pt idx="192281">135</cx:pt>
          <cx:pt idx="192282">10</cx:pt>
          <cx:pt idx="192283">155</cx:pt>
          <cx:pt idx="192284">93</cx:pt>
          <cx:pt idx="192285">63</cx:pt>
          <cx:pt idx="192286">130</cx:pt>
          <cx:pt idx="192287">522</cx:pt>
          <cx:pt idx="192288">81</cx:pt>
          <cx:pt idx="192289">107</cx:pt>
          <cx:pt idx="192290">62</cx:pt>
          <cx:pt idx="192291">64</cx:pt>
          <cx:pt idx="192292">136</cx:pt>
          <cx:pt idx="192293">51</cx:pt>
          <cx:pt idx="192294">140</cx:pt>
          <cx:pt idx="192295">88</cx:pt>
          <cx:pt idx="192296">117</cx:pt>
          <cx:pt idx="192297">155</cx:pt>
          <cx:pt idx="192298">39</cx:pt>
          <cx:pt idx="192299">24</cx:pt>
          <cx:pt idx="192300">68</cx:pt>
          <cx:pt idx="192301">95</cx:pt>
          <cx:pt idx="192302">92</cx:pt>
          <cx:pt idx="192303">127</cx:pt>
          <cx:pt idx="192304">37</cx:pt>
          <cx:pt idx="192305">104</cx:pt>
          <cx:pt idx="192306">108</cx:pt>
          <cx:pt idx="192307">91</cx:pt>
          <cx:pt idx="192308">155</cx:pt>
          <cx:pt idx="192309">22</cx:pt>
          <cx:pt idx="192310">89</cx:pt>
          <cx:pt idx="192311">92</cx:pt>
          <cx:pt idx="192312">42</cx:pt>
          <cx:pt idx="192313">45</cx:pt>
          <cx:pt idx="192314">84</cx:pt>
          <cx:pt idx="192315">152</cx:pt>
          <cx:pt idx="192316">197</cx:pt>
          <cx:pt idx="192317">19</cx:pt>
          <cx:pt idx="192318">350</cx:pt>
          <cx:pt idx="192319">159</cx:pt>
          <cx:pt idx="192320">14</cx:pt>
          <cx:pt idx="192321">16</cx:pt>
          <cx:pt idx="192322">70</cx:pt>
          <cx:pt idx="192323">52</cx:pt>
          <cx:pt idx="192324">153</cx:pt>
          <cx:pt idx="192325">194</cx:pt>
          <cx:pt idx="192326">233</cx:pt>
          <cx:pt idx="192327">136</cx:pt>
          <cx:pt idx="192328">82</cx:pt>
          <cx:pt idx="192329">296</cx:pt>
          <cx:pt idx="192330">24</cx:pt>
          <cx:pt idx="192331">111</cx:pt>
          <cx:pt idx="192332">67</cx:pt>
          <cx:pt idx="192333">81</cx:pt>
          <cx:pt idx="192334">17</cx:pt>
          <cx:pt idx="192335">41</cx:pt>
          <cx:pt idx="192336">413</cx:pt>
          <cx:pt idx="192337">165</cx:pt>
          <cx:pt idx="192338">201</cx:pt>
          <cx:pt idx="192339">168</cx:pt>
          <cx:pt idx="192340">19</cx:pt>
          <cx:pt idx="192341">69</cx:pt>
          <cx:pt idx="192342">164</cx:pt>
          <cx:pt idx="192343">40</cx:pt>
          <cx:pt idx="192344">26</cx:pt>
          <cx:pt idx="192345">207</cx:pt>
          <cx:pt idx="192346">28</cx:pt>
          <cx:pt idx="192347">161</cx:pt>
          <cx:pt idx="192348">27</cx:pt>
          <cx:pt idx="192349">304</cx:pt>
          <cx:pt idx="192350">78</cx:pt>
          <cx:pt idx="192351">71</cx:pt>
          <cx:pt idx="192352">51</cx:pt>
          <cx:pt idx="192353">41</cx:pt>
          <cx:pt idx="192354">46</cx:pt>
          <cx:pt idx="192355">241</cx:pt>
          <cx:pt idx="192356">32</cx:pt>
          <cx:pt idx="192357">60</cx:pt>
          <cx:pt idx="192358">57</cx:pt>
          <cx:pt idx="192359">142</cx:pt>
          <cx:pt idx="192360">44</cx:pt>
          <cx:pt idx="192361">46</cx:pt>
          <cx:pt idx="192362">12</cx:pt>
          <cx:pt idx="192363">79</cx:pt>
          <cx:pt idx="192364">135</cx:pt>
          <cx:pt idx="192365">85</cx:pt>
          <cx:pt idx="192366">113</cx:pt>
          <cx:pt idx="192367">108</cx:pt>
          <cx:pt idx="192368">116</cx:pt>
          <cx:pt idx="192369">38</cx:pt>
          <cx:pt idx="192370">67</cx:pt>
          <cx:pt idx="192371">15</cx:pt>
          <cx:pt idx="192372">115</cx:pt>
          <cx:pt idx="192373">34</cx:pt>
          <cx:pt idx="192374">44</cx:pt>
          <cx:pt idx="192375">137</cx:pt>
          <cx:pt idx="192376">69</cx:pt>
          <cx:pt idx="192377">50</cx:pt>
          <cx:pt idx="192378">67</cx:pt>
          <cx:pt idx="192379">73</cx:pt>
          <cx:pt idx="192380">177</cx:pt>
          <cx:pt idx="192381">128</cx:pt>
          <cx:pt idx="192382">62</cx:pt>
          <cx:pt idx="192383">44</cx:pt>
          <cx:pt idx="192384">35</cx:pt>
          <cx:pt idx="192385">76</cx:pt>
          <cx:pt idx="192386">12</cx:pt>
          <cx:pt idx="192387">111</cx:pt>
          <cx:pt idx="192388">107</cx:pt>
          <cx:pt idx="192389">96</cx:pt>
          <cx:pt idx="192390">21</cx:pt>
          <cx:pt idx="192391">64</cx:pt>
          <cx:pt idx="192392">148</cx:pt>
          <cx:pt idx="192393">90</cx:pt>
          <cx:pt idx="192394">58</cx:pt>
          <cx:pt idx="192395">70</cx:pt>
          <cx:pt idx="192396">84</cx:pt>
          <cx:pt idx="192397">44</cx:pt>
          <cx:pt idx="192398">74</cx:pt>
          <cx:pt idx="192399">54</cx:pt>
          <cx:pt idx="192400">79</cx:pt>
          <cx:pt idx="192401">93</cx:pt>
          <cx:pt idx="192402">69</cx:pt>
          <cx:pt idx="192403">22</cx:pt>
          <cx:pt idx="192404">140</cx:pt>
          <cx:pt idx="192405">83</cx:pt>
          <cx:pt idx="192406">94</cx:pt>
          <cx:pt idx="192407">164</cx:pt>
          <cx:pt idx="192408">53</cx:pt>
          <cx:pt idx="192409">28</cx:pt>
          <cx:pt idx="192410">89</cx:pt>
          <cx:pt idx="192411">180</cx:pt>
          <cx:pt idx="192412">213</cx:pt>
          <cx:pt idx="192413">55</cx:pt>
          <cx:pt idx="192414">44</cx:pt>
          <cx:pt idx="192415">52</cx:pt>
          <cx:pt idx="192416">173</cx:pt>
          <cx:pt idx="192417">241</cx:pt>
          <cx:pt idx="192418">73</cx:pt>
          <cx:pt idx="192419">309</cx:pt>
          <cx:pt idx="192420">139</cx:pt>
          <cx:pt idx="192421">39</cx:pt>
          <cx:pt idx="192422">172</cx:pt>
          <cx:pt idx="192423">338</cx:pt>
          <cx:pt idx="192424">44</cx:pt>
          <cx:pt idx="192425">49</cx:pt>
          <cx:pt idx="192426">75</cx:pt>
          <cx:pt idx="192427">50</cx:pt>
          <cx:pt idx="192428">42</cx:pt>
          <cx:pt idx="192429">118</cx:pt>
          <cx:pt idx="192430">149</cx:pt>
          <cx:pt idx="192431">31</cx:pt>
          <cx:pt idx="192432">32</cx:pt>
          <cx:pt idx="192433">23</cx:pt>
          <cx:pt idx="192434">38</cx:pt>
          <cx:pt idx="192435">21</cx:pt>
          <cx:pt idx="192436">109</cx:pt>
          <cx:pt idx="192437">27</cx:pt>
          <cx:pt idx="192438">145</cx:pt>
          <cx:pt idx="192439">50</cx:pt>
          <cx:pt idx="192440">171</cx:pt>
          <cx:pt idx="192441">88</cx:pt>
          <cx:pt idx="192442">84</cx:pt>
          <cx:pt idx="192443">92</cx:pt>
          <cx:pt idx="192444">146</cx:pt>
          <cx:pt idx="192445">199</cx:pt>
          <cx:pt idx="192446">31</cx:pt>
          <cx:pt idx="192447">33</cx:pt>
          <cx:pt idx="192448">167</cx:pt>
          <cx:pt idx="192449">125</cx:pt>
          <cx:pt idx="192450">35</cx:pt>
          <cx:pt idx="192451">127</cx:pt>
          <cx:pt idx="192452">60</cx:pt>
          <cx:pt idx="192453">82</cx:pt>
          <cx:pt idx="192454">62</cx:pt>
          <cx:pt idx="192455">19</cx:pt>
          <cx:pt idx="192456">77</cx:pt>
          <cx:pt idx="192457">120</cx:pt>
          <cx:pt idx="192458">52</cx:pt>
          <cx:pt idx="192459">147</cx:pt>
          <cx:pt idx="192460">54</cx:pt>
          <cx:pt idx="192461">81</cx:pt>
          <cx:pt idx="192462">117</cx:pt>
          <cx:pt idx="192463">24</cx:pt>
          <cx:pt idx="192464">104</cx:pt>
          <cx:pt idx="192465">76</cx:pt>
          <cx:pt idx="192466">63</cx:pt>
          <cx:pt idx="192467">41</cx:pt>
          <cx:pt idx="192468">139</cx:pt>
          <cx:pt idx="192469">81</cx:pt>
          <cx:pt idx="192470">22</cx:pt>
          <cx:pt idx="192471">69</cx:pt>
          <cx:pt idx="192472">115</cx:pt>
          <cx:pt idx="192473">92</cx:pt>
          <cx:pt idx="192474">66</cx:pt>
          <cx:pt idx="192475">66</cx:pt>
          <cx:pt idx="192476">39</cx:pt>
          <cx:pt idx="192477">76</cx:pt>
          <cx:pt idx="192478">25</cx:pt>
          <cx:pt idx="192479">89</cx:pt>
          <cx:pt idx="192480">55</cx:pt>
          <cx:pt idx="192481">37</cx:pt>
          <cx:pt idx="192482">159</cx:pt>
          <cx:pt idx="192483">81</cx:pt>
          <cx:pt idx="192484">132</cx:pt>
          <cx:pt idx="192485">71</cx:pt>
          <cx:pt idx="192486">152</cx:pt>
          <cx:pt idx="192487">48</cx:pt>
          <cx:pt idx="192488">69</cx:pt>
          <cx:pt idx="192489">156</cx:pt>
          <cx:pt idx="192490">32</cx:pt>
          <cx:pt idx="192491">101</cx:pt>
          <cx:pt idx="192492">56</cx:pt>
          <cx:pt idx="192493">53</cx:pt>
          <cx:pt idx="192494">107</cx:pt>
          <cx:pt idx="192495">243</cx:pt>
          <cx:pt idx="192496">24</cx:pt>
          <cx:pt idx="192497">61</cx:pt>
          <cx:pt idx="192498">170</cx:pt>
          <cx:pt idx="192499">43</cx:pt>
          <cx:pt idx="192500">71</cx:pt>
          <cx:pt idx="192501">25</cx:pt>
          <cx:pt idx="192502">28</cx:pt>
          <cx:pt idx="192503">102</cx:pt>
          <cx:pt idx="192504">364</cx:pt>
          <cx:pt idx="192505">57</cx:pt>
          <cx:pt idx="192506">47</cx:pt>
          <cx:pt idx="192507">71</cx:pt>
          <cx:pt idx="192508">200</cx:pt>
          <cx:pt idx="192509">35</cx:pt>
          <cx:pt idx="192510">20</cx:pt>
          <cx:pt idx="192511">106</cx:pt>
          <cx:pt idx="192512">146</cx:pt>
          <cx:pt idx="192513">57</cx:pt>
          <cx:pt idx="192514">17</cx:pt>
          <cx:pt idx="192515">213</cx:pt>
          <cx:pt idx="192516">35</cx:pt>
          <cx:pt idx="192517">31</cx:pt>
          <cx:pt idx="192518">73</cx:pt>
          <cx:pt idx="192519">82</cx:pt>
          <cx:pt idx="192520">49</cx:pt>
          <cx:pt idx="192521">24</cx:pt>
          <cx:pt idx="192522">48</cx:pt>
          <cx:pt idx="192523">91</cx:pt>
          <cx:pt idx="192524">38</cx:pt>
          <cx:pt idx="192525">33</cx:pt>
          <cx:pt idx="192526">95</cx:pt>
          <cx:pt idx="192527">66</cx:pt>
          <cx:pt idx="192528">21</cx:pt>
          <cx:pt idx="192529">174</cx:pt>
          <cx:pt idx="192530">20</cx:pt>
          <cx:pt idx="192531">72</cx:pt>
          <cx:pt idx="192532">16</cx:pt>
          <cx:pt idx="192533">23</cx:pt>
          <cx:pt idx="192534">139</cx:pt>
          <cx:pt idx="192535">49</cx:pt>
          <cx:pt idx="192536">129</cx:pt>
          <cx:pt idx="192537">132</cx:pt>
          <cx:pt idx="192538">89</cx:pt>
          <cx:pt idx="192539">30</cx:pt>
          <cx:pt idx="192540">44</cx:pt>
          <cx:pt idx="192541">37</cx:pt>
          <cx:pt idx="192542">19</cx:pt>
          <cx:pt idx="192543">10</cx:pt>
          <cx:pt idx="192544">91</cx:pt>
          <cx:pt idx="192545">129</cx:pt>
          <cx:pt idx="192546">56</cx:pt>
          <cx:pt idx="192547">52</cx:pt>
          <cx:pt idx="192548">46</cx:pt>
          <cx:pt idx="192549">126</cx:pt>
          <cx:pt idx="192550">42</cx:pt>
          <cx:pt idx="192551">116</cx:pt>
          <cx:pt idx="192552">189</cx:pt>
          <cx:pt idx="192553">55</cx:pt>
          <cx:pt idx="192554">108</cx:pt>
          <cx:pt idx="192555">95</cx:pt>
          <cx:pt idx="192556">22</cx:pt>
          <cx:pt idx="192557">84</cx:pt>
          <cx:pt idx="192558">123</cx:pt>
          <cx:pt idx="192559">72</cx:pt>
          <cx:pt idx="192560">20</cx:pt>
          <cx:pt idx="192561">59</cx:pt>
          <cx:pt idx="192562">15</cx:pt>
          <cx:pt idx="192563">59</cx:pt>
          <cx:pt idx="192564">30</cx:pt>
          <cx:pt idx="192565">93</cx:pt>
          <cx:pt idx="192566">36</cx:pt>
          <cx:pt idx="192567">51</cx:pt>
          <cx:pt idx="192568">34</cx:pt>
          <cx:pt idx="192569">74</cx:pt>
          <cx:pt idx="192570">79</cx:pt>
          <cx:pt idx="192571">48</cx:pt>
          <cx:pt idx="192572">119</cx:pt>
          <cx:pt idx="192573">27</cx:pt>
          <cx:pt idx="192574">81</cx:pt>
          <cx:pt idx="192575">101</cx:pt>
          <cx:pt idx="192576">85</cx:pt>
          <cx:pt idx="192577">74</cx:pt>
          <cx:pt idx="192578">47</cx:pt>
          <cx:pt idx="192579">189</cx:pt>
          <cx:pt idx="192580">92</cx:pt>
          <cx:pt idx="192581">205</cx:pt>
          <cx:pt idx="192582">186</cx:pt>
          <cx:pt idx="192583">16</cx:pt>
          <cx:pt idx="192584">61</cx:pt>
          <cx:pt idx="192585">34</cx:pt>
          <cx:pt idx="192586">33</cx:pt>
          <cx:pt idx="192587">40</cx:pt>
          <cx:pt idx="192588">62</cx:pt>
          <cx:pt idx="192589">125</cx:pt>
          <cx:pt idx="192590">41</cx:pt>
          <cx:pt idx="192591">44</cx:pt>
          <cx:pt idx="192592">110</cx:pt>
          <cx:pt idx="192593">81</cx:pt>
          <cx:pt idx="192594">23</cx:pt>
          <cx:pt idx="192595">49</cx:pt>
          <cx:pt idx="192596">74</cx:pt>
          <cx:pt idx="192597">86</cx:pt>
          <cx:pt idx="192598">171</cx:pt>
          <cx:pt idx="192599">89</cx:pt>
          <cx:pt idx="192600">25</cx:pt>
          <cx:pt idx="192601">62</cx:pt>
          <cx:pt idx="192602">29</cx:pt>
          <cx:pt idx="192603">29</cx:pt>
          <cx:pt idx="192604">147</cx:pt>
          <cx:pt idx="192605">75</cx:pt>
          <cx:pt idx="192606">40</cx:pt>
          <cx:pt idx="192607">72</cx:pt>
          <cx:pt idx="192608">103</cx:pt>
          <cx:pt idx="192609">48</cx:pt>
          <cx:pt idx="192610">237</cx:pt>
          <cx:pt idx="192611">92</cx:pt>
          <cx:pt idx="192612">155</cx:pt>
          <cx:pt idx="192613">64</cx:pt>
          <cx:pt idx="192614">94</cx:pt>
          <cx:pt idx="192615">130</cx:pt>
          <cx:pt idx="192616">45</cx:pt>
          <cx:pt idx="192617">97</cx:pt>
          <cx:pt idx="192618">47</cx:pt>
          <cx:pt idx="192619">48</cx:pt>
          <cx:pt idx="192620">59</cx:pt>
          <cx:pt idx="192621">78</cx:pt>
          <cx:pt idx="192622">90</cx:pt>
          <cx:pt idx="192623">577</cx:pt>
          <cx:pt idx="192624">55</cx:pt>
          <cx:pt idx="192625">223</cx:pt>
          <cx:pt idx="192626">70</cx:pt>
          <cx:pt idx="192627">25</cx:pt>
          <cx:pt idx="192628">30</cx:pt>
          <cx:pt idx="192629">48</cx:pt>
          <cx:pt idx="192630">30</cx:pt>
          <cx:pt idx="192631">55</cx:pt>
          <cx:pt idx="192632">55</cx:pt>
          <cx:pt idx="192633">22</cx:pt>
          <cx:pt idx="192634">232</cx:pt>
          <cx:pt idx="192635">37</cx:pt>
          <cx:pt idx="192636">72</cx:pt>
          <cx:pt idx="192637">49</cx:pt>
          <cx:pt idx="192638">32</cx:pt>
          <cx:pt idx="192639">86</cx:pt>
          <cx:pt idx="192640">40</cx:pt>
          <cx:pt idx="192641">86</cx:pt>
          <cx:pt idx="192642">152</cx:pt>
          <cx:pt idx="192643">284</cx:pt>
          <cx:pt idx="192644">147</cx:pt>
          <cx:pt idx="192645">115</cx:pt>
          <cx:pt idx="192646">45</cx:pt>
          <cx:pt idx="192647">125</cx:pt>
          <cx:pt idx="192648">51</cx:pt>
          <cx:pt idx="192649">49</cx:pt>
          <cx:pt idx="192650">46</cx:pt>
          <cx:pt idx="192651">21</cx:pt>
          <cx:pt idx="192652">55</cx:pt>
          <cx:pt idx="192653">50</cx:pt>
          <cx:pt idx="192654">15</cx:pt>
          <cx:pt idx="192655">97</cx:pt>
          <cx:pt idx="192656">127</cx:pt>
          <cx:pt idx="192657">86</cx:pt>
          <cx:pt idx="192658">107</cx:pt>
          <cx:pt idx="192659">25</cx:pt>
          <cx:pt idx="192660">54</cx:pt>
          <cx:pt idx="192661">195</cx:pt>
          <cx:pt idx="192662">63</cx:pt>
          <cx:pt idx="192663">140</cx:pt>
          <cx:pt idx="192664">215</cx:pt>
          <cx:pt idx="192665">47</cx:pt>
          <cx:pt idx="192666">46</cx:pt>
          <cx:pt idx="192667">83</cx:pt>
          <cx:pt idx="192668">181</cx:pt>
          <cx:pt idx="192669">51</cx:pt>
          <cx:pt idx="192670">33</cx:pt>
          <cx:pt idx="192671">29</cx:pt>
          <cx:pt idx="192672">112</cx:pt>
          <cx:pt idx="192673">45</cx:pt>
          <cx:pt idx="192674">133</cx:pt>
          <cx:pt idx="192675">22</cx:pt>
          <cx:pt idx="192676">103</cx:pt>
          <cx:pt idx="192677">56</cx:pt>
          <cx:pt idx="192678">73</cx:pt>
          <cx:pt idx="192679">114</cx:pt>
          <cx:pt idx="192680">70</cx:pt>
          <cx:pt idx="192681">50</cx:pt>
          <cx:pt idx="192682">42</cx:pt>
          <cx:pt idx="192683">96</cx:pt>
          <cx:pt idx="192684">89</cx:pt>
          <cx:pt idx="192685">43</cx:pt>
          <cx:pt idx="192686">39</cx:pt>
          <cx:pt idx="192687">304</cx:pt>
          <cx:pt idx="192688">22</cx:pt>
          <cx:pt idx="192689">44</cx:pt>
          <cx:pt idx="192690">76</cx:pt>
          <cx:pt idx="192691">26</cx:pt>
          <cx:pt idx="192692">66</cx:pt>
          <cx:pt idx="192693">66</cx:pt>
          <cx:pt idx="192694">24</cx:pt>
          <cx:pt idx="192695">257</cx:pt>
          <cx:pt idx="192696">52</cx:pt>
          <cx:pt idx="192697">36</cx:pt>
          <cx:pt idx="192698">108</cx:pt>
          <cx:pt idx="192699">123</cx:pt>
          <cx:pt idx="192700">62</cx:pt>
          <cx:pt idx="192701">60</cx:pt>
          <cx:pt idx="192702">36</cx:pt>
          <cx:pt idx="192703">55</cx:pt>
          <cx:pt idx="192704">107</cx:pt>
          <cx:pt idx="192705">119</cx:pt>
          <cx:pt idx="192706">26</cx:pt>
          <cx:pt idx="192707">115</cx:pt>
          <cx:pt idx="192708">118</cx:pt>
          <cx:pt idx="192709">55</cx:pt>
          <cx:pt idx="192710">23</cx:pt>
          <cx:pt idx="192711">76</cx:pt>
          <cx:pt idx="192712">32</cx:pt>
          <cx:pt idx="192713">90</cx:pt>
          <cx:pt idx="192714">105</cx:pt>
          <cx:pt idx="192715">89</cx:pt>
          <cx:pt idx="192716">253</cx:pt>
          <cx:pt idx="192717">52</cx:pt>
          <cx:pt idx="192718">194</cx:pt>
          <cx:pt idx="192719">31</cx:pt>
          <cx:pt idx="192720">249</cx:pt>
          <cx:pt idx="192721">18</cx:pt>
          <cx:pt idx="192722">69</cx:pt>
          <cx:pt idx="192723">77</cx:pt>
          <cx:pt idx="192724">82</cx:pt>
          <cx:pt idx="192725">37</cx:pt>
          <cx:pt idx="192726">127</cx:pt>
          <cx:pt idx="192727">43</cx:pt>
          <cx:pt idx="192728">81</cx:pt>
          <cx:pt idx="192729">59</cx:pt>
          <cx:pt idx="192730">35</cx:pt>
          <cx:pt idx="192731">61</cx:pt>
          <cx:pt idx="192732">98</cx:pt>
          <cx:pt idx="192733">90</cx:pt>
          <cx:pt idx="192734">75</cx:pt>
          <cx:pt idx="192735">71</cx:pt>
          <cx:pt idx="192736">172</cx:pt>
          <cx:pt idx="192737">23</cx:pt>
          <cx:pt idx="192738">101</cx:pt>
          <cx:pt idx="192739">106</cx:pt>
          <cx:pt idx="192740">85</cx:pt>
          <cx:pt idx="192741">115</cx:pt>
          <cx:pt idx="192742">85</cx:pt>
          <cx:pt idx="192743">110</cx:pt>
          <cx:pt idx="192744">159</cx:pt>
          <cx:pt idx="192745">298</cx:pt>
          <cx:pt idx="192746">107</cx:pt>
          <cx:pt idx="192747">111</cx:pt>
          <cx:pt idx="192748">99</cx:pt>
          <cx:pt idx="192749">34</cx:pt>
          <cx:pt idx="192750">86</cx:pt>
          <cx:pt idx="192751">44</cx:pt>
          <cx:pt idx="192752">54</cx:pt>
          <cx:pt idx="192753">125</cx:pt>
          <cx:pt idx="192754">66</cx:pt>
          <cx:pt idx="192755">100</cx:pt>
          <cx:pt idx="192756">129</cx:pt>
          <cx:pt idx="192757">85</cx:pt>
          <cx:pt idx="192758">46</cx:pt>
          <cx:pt idx="192759">42</cx:pt>
          <cx:pt idx="192760">91</cx:pt>
          <cx:pt idx="192761">100</cx:pt>
          <cx:pt idx="192762">90</cx:pt>
          <cx:pt idx="192763">21</cx:pt>
          <cx:pt idx="192764">237</cx:pt>
          <cx:pt idx="192765">78</cx:pt>
          <cx:pt idx="192766">119</cx:pt>
          <cx:pt idx="192767">32</cx:pt>
          <cx:pt idx="192768">153</cx:pt>
          <cx:pt idx="192769">61</cx:pt>
          <cx:pt idx="192770">37</cx:pt>
          <cx:pt idx="192771">136</cx:pt>
          <cx:pt idx="192772">67</cx:pt>
          <cx:pt idx="192773">57</cx:pt>
          <cx:pt idx="192774">99</cx:pt>
          <cx:pt idx="192775">90</cx:pt>
          <cx:pt idx="192776">100</cx:pt>
          <cx:pt idx="192777">180</cx:pt>
          <cx:pt idx="192778">174</cx:pt>
          <cx:pt idx="192779">53</cx:pt>
          <cx:pt idx="192780">34</cx:pt>
          <cx:pt idx="192781">140</cx:pt>
          <cx:pt idx="192782">60</cx:pt>
          <cx:pt idx="192783">22</cx:pt>
          <cx:pt idx="192784">105</cx:pt>
          <cx:pt idx="192785">45</cx:pt>
          <cx:pt idx="192786">41</cx:pt>
          <cx:pt idx="192787">76</cx:pt>
          <cx:pt idx="192788">71</cx:pt>
          <cx:pt idx="192789">126</cx:pt>
          <cx:pt idx="192790">117</cx:pt>
          <cx:pt idx="192791">103</cx:pt>
          <cx:pt idx="192792">34</cx:pt>
          <cx:pt idx="192793">143</cx:pt>
          <cx:pt idx="192794">378</cx:pt>
          <cx:pt idx="192795">76</cx:pt>
          <cx:pt idx="192796">41</cx:pt>
          <cx:pt idx="192797">195</cx:pt>
          <cx:pt idx="192798">50</cx:pt>
          <cx:pt idx="192799">158</cx:pt>
          <cx:pt idx="192800">30</cx:pt>
          <cx:pt idx="192801">133</cx:pt>
          <cx:pt idx="192802">30</cx:pt>
          <cx:pt idx="192803">122</cx:pt>
          <cx:pt idx="192804">76</cx:pt>
          <cx:pt idx="192805">254</cx:pt>
          <cx:pt idx="192806">79</cx:pt>
          <cx:pt idx="192807">81</cx:pt>
          <cx:pt idx="192808">122</cx:pt>
          <cx:pt idx="192809">83</cx:pt>
          <cx:pt idx="192810">119</cx:pt>
          <cx:pt idx="192811">159</cx:pt>
          <cx:pt idx="192812">72</cx:pt>
          <cx:pt idx="192813">157</cx:pt>
          <cx:pt idx="192814">427</cx:pt>
          <cx:pt idx="192815">84</cx:pt>
          <cx:pt idx="192816">187</cx:pt>
          <cx:pt idx="192817">195</cx:pt>
          <cx:pt idx="192818">48</cx:pt>
          <cx:pt idx="192819">66</cx:pt>
          <cx:pt idx="192820">127</cx:pt>
          <cx:pt idx="192821">86</cx:pt>
          <cx:pt idx="192822">65</cx:pt>
          <cx:pt idx="192823">97</cx:pt>
          <cx:pt idx="192824">91</cx:pt>
          <cx:pt idx="192825">30</cx:pt>
          <cx:pt idx="192826">62</cx:pt>
          <cx:pt idx="192827">48</cx:pt>
          <cx:pt idx="192828">126</cx:pt>
          <cx:pt idx="192829">231</cx:pt>
          <cx:pt idx="192830">25</cx:pt>
          <cx:pt idx="192831">93</cx:pt>
          <cx:pt idx="192832">92</cx:pt>
          <cx:pt idx="192833">49</cx:pt>
          <cx:pt idx="192834">35</cx:pt>
          <cx:pt idx="192835">23</cx:pt>
          <cx:pt idx="192836">128</cx:pt>
          <cx:pt idx="192837">45</cx:pt>
          <cx:pt idx="192838">130</cx:pt>
          <cx:pt idx="192839">117</cx:pt>
          <cx:pt idx="192840">97</cx:pt>
          <cx:pt idx="192841">36</cx:pt>
          <cx:pt idx="192842">40</cx:pt>
          <cx:pt idx="192843">62</cx:pt>
          <cx:pt idx="192844">121</cx:pt>
          <cx:pt idx="192845">148</cx:pt>
          <cx:pt idx="192846">91</cx:pt>
          <cx:pt idx="192847">56</cx:pt>
          <cx:pt idx="192848">52</cx:pt>
          <cx:pt idx="192849">41</cx:pt>
          <cx:pt idx="192850">31</cx:pt>
          <cx:pt idx="192851">24</cx:pt>
          <cx:pt idx="192852">89</cx:pt>
          <cx:pt idx="192853">41</cx:pt>
          <cx:pt idx="192854">39</cx:pt>
          <cx:pt idx="192855">81</cx:pt>
          <cx:pt idx="192856">81</cx:pt>
          <cx:pt idx="192857">57</cx:pt>
          <cx:pt idx="192858">14</cx:pt>
          <cx:pt idx="192859">29</cx:pt>
          <cx:pt idx="192860">27</cx:pt>
          <cx:pt idx="192861">38</cx:pt>
          <cx:pt idx="192862">66</cx:pt>
          <cx:pt idx="192863">30</cx:pt>
          <cx:pt idx="192864">73</cx:pt>
          <cx:pt idx="192865">13</cx:pt>
          <cx:pt idx="192866">166</cx:pt>
          <cx:pt idx="192867">21</cx:pt>
          <cx:pt idx="192868">101</cx:pt>
          <cx:pt idx="192869">239</cx:pt>
          <cx:pt idx="192870">35</cx:pt>
          <cx:pt idx="192871">203</cx:pt>
          <cx:pt idx="192872">60</cx:pt>
          <cx:pt idx="192873">62</cx:pt>
          <cx:pt idx="192874">67</cx:pt>
          <cx:pt idx="192875">29</cx:pt>
          <cx:pt idx="192876">34</cx:pt>
          <cx:pt idx="192877">85</cx:pt>
          <cx:pt idx="192878">47</cx:pt>
          <cx:pt idx="192879">17</cx:pt>
          <cx:pt idx="192880">136</cx:pt>
          <cx:pt idx="192881">325</cx:pt>
          <cx:pt idx="192882">34</cx:pt>
          <cx:pt idx="192883">63</cx:pt>
          <cx:pt idx="192884">191</cx:pt>
          <cx:pt idx="192885">28</cx:pt>
          <cx:pt idx="192886">65</cx:pt>
          <cx:pt idx="192887">68</cx:pt>
          <cx:pt idx="192888">41</cx:pt>
          <cx:pt idx="192889">106</cx:pt>
          <cx:pt idx="192890">97</cx:pt>
          <cx:pt idx="192891">31</cx:pt>
          <cx:pt idx="192892">63</cx:pt>
          <cx:pt idx="192893">73</cx:pt>
          <cx:pt idx="192894">88</cx:pt>
          <cx:pt idx="192895">15</cx:pt>
          <cx:pt idx="192896">29</cx:pt>
          <cx:pt idx="192897">177</cx:pt>
          <cx:pt idx="192898">53</cx:pt>
          <cx:pt idx="192899">52</cx:pt>
          <cx:pt idx="192900">25</cx:pt>
          <cx:pt idx="192901">50</cx:pt>
          <cx:pt idx="192902">108</cx:pt>
          <cx:pt idx="192903">79</cx:pt>
          <cx:pt idx="192904">35</cx:pt>
          <cx:pt idx="192905">38</cx:pt>
          <cx:pt idx="192906">60</cx:pt>
          <cx:pt idx="192907">27</cx:pt>
          <cx:pt idx="192908">78</cx:pt>
          <cx:pt idx="192909">52</cx:pt>
          <cx:pt idx="192910">41</cx:pt>
          <cx:pt idx="192911">60</cx:pt>
          <cx:pt idx="192912">26</cx:pt>
          <cx:pt idx="192913">79</cx:pt>
          <cx:pt idx="192914">74</cx:pt>
          <cx:pt idx="192915">44</cx:pt>
          <cx:pt idx="192916">22</cx:pt>
          <cx:pt idx="192917">287</cx:pt>
          <cx:pt idx="192918">131</cx:pt>
          <cx:pt idx="192919">41</cx:pt>
          <cx:pt idx="192920">51</cx:pt>
          <cx:pt idx="192921">82</cx:pt>
          <cx:pt idx="192922">68</cx:pt>
          <cx:pt idx="192923">41</cx:pt>
          <cx:pt idx="192924">220</cx:pt>
          <cx:pt idx="192925">128</cx:pt>
          <cx:pt idx="192926">54</cx:pt>
          <cx:pt idx="192927">52</cx:pt>
          <cx:pt idx="192928">31</cx:pt>
          <cx:pt idx="192929">50</cx:pt>
          <cx:pt idx="192930">152</cx:pt>
          <cx:pt idx="192931">20</cx:pt>
          <cx:pt idx="192932">123</cx:pt>
          <cx:pt idx="192933">57</cx:pt>
          <cx:pt idx="192934">46</cx:pt>
          <cx:pt idx="192935">521</cx:pt>
          <cx:pt idx="192936">29</cx:pt>
          <cx:pt idx="192937">48</cx:pt>
          <cx:pt idx="192938">143</cx:pt>
          <cx:pt idx="192939">43</cx:pt>
          <cx:pt idx="192940">1016</cx:pt>
          <cx:pt idx="192941">188</cx:pt>
          <cx:pt idx="192942">54</cx:pt>
          <cx:pt idx="192943">198</cx:pt>
          <cx:pt idx="192944">58</cx:pt>
          <cx:pt idx="192945">40</cx:pt>
          <cx:pt idx="192946">89</cx:pt>
          <cx:pt idx="192947">33</cx:pt>
          <cx:pt idx="192948">66</cx:pt>
          <cx:pt idx="192949">86</cx:pt>
          <cx:pt idx="192950">105</cx:pt>
          <cx:pt idx="192951">112</cx:pt>
          <cx:pt idx="192952">57</cx:pt>
          <cx:pt idx="192953">37</cx:pt>
          <cx:pt idx="192954">142</cx:pt>
          <cx:pt idx="192955">62</cx:pt>
          <cx:pt idx="192956">108</cx:pt>
          <cx:pt idx="192957">75</cx:pt>
          <cx:pt idx="192958">28</cx:pt>
          <cx:pt idx="192959">151</cx:pt>
          <cx:pt idx="192960">68</cx:pt>
          <cx:pt idx="192961">95</cx:pt>
          <cx:pt idx="192962">141</cx:pt>
          <cx:pt idx="192963">103</cx:pt>
          <cx:pt idx="192964">84</cx:pt>
          <cx:pt idx="192965">35</cx:pt>
          <cx:pt idx="192966">88</cx:pt>
          <cx:pt idx="192967">83</cx:pt>
          <cx:pt idx="192968">90</cx:pt>
          <cx:pt idx="192969">158</cx:pt>
          <cx:pt idx="192970">46</cx:pt>
          <cx:pt idx="192971">60</cx:pt>
          <cx:pt idx="192972">161</cx:pt>
          <cx:pt idx="192973">37</cx:pt>
          <cx:pt idx="192974">61</cx:pt>
          <cx:pt idx="192975">25</cx:pt>
          <cx:pt idx="192976">48</cx:pt>
          <cx:pt idx="192977">160</cx:pt>
          <cx:pt idx="192978">111</cx:pt>
          <cx:pt idx="192979">88</cx:pt>
          <cx:pt idx="192980">79</cx:pt>
          <cx:pt idx="192981">71</cx:pt>
          <cx:pt idx="192982">45</cx:pt>
          <cx:pt idx="192983">39</cx:pt>
          <cx:pt idx="192984">17</cx:pt>
          <cx:pt idx="192985">126</cx:pt>
          <cx:pt idx="192986">89</cx:pt>
          <cx:pt idx="192987">45</cx:pt>
          <cx:pt idx="192988">37</cx:pt>
          <cx:pt idx="192989">24</cx:pt>
          <cx:pt idx="192990">138</cx:pt>
          <cx:pt idx="192991">58</cx:pt>
          <cx:pt idx="192992">56</cx:pt>
          <cx:pt idx="192993">90</cx:pt>
          <cx:pt idx="192994">74</cx:pt>
          <cx:pt idx="192995">48</cx:pt>
          <cx:pt idx="192996">49</cx:pt>
          <cx:pt idx="192997">110</cx:pt>
          <cx:pt idx="192998">93</cx:pt>
          <cx:pt idx="192999">116</cx:pt>
          <cx:pt idx="193000">65</cx:pt>
          <cx:pt idx="193001">125</cx:pt>
          <cx:pt idx="193002">30</cx:pt>
          <cx:pt idx="193003">252</cx:pt>
          <cx:pt idx="193004">31</cx:pt>
          <cx:pt idx="193005">90</cx:pt>
          <cx:pt idx="193006">52</cx:pt>
          <cx:pt idx="193007">25</cx:pt>
          <cx:pt idx="193008">117</cx:pt>
          <cx:pt idx="193009">28</cx:pt>
          <cx:pt idx="193010">143</cx:pt>
          <cx:pt idx="193011">26</cx:pt>
          <cx:pt idx="193012">301</cx:pt>
          <cx:pt idx="193013">38</cx:pt>
          <cx:pt idx="193014">90</cx:pt>
          <cx:pt idx="193015">107</cx:pt>
          <cx:pt idx="193016">144</cx:pt>
          <cx:pt idx="193017">25</cx:pt>
          <cx:pt idx="193018">163</cx:pt>
          <cx:pt idx="193019">195</cx:pt>
          <cx:pt idx="193020">26</cx:pt>
          <cx:pt idx="193021">126</cx:pt>
          <cx:pt idx="193022">165</cx:pt>
          <cx:pt idx="193023">190</cx:pt>
          <cx:pt idx="193024">92</cx:pt>
          <cx:pt idx="193025">217</cx:pt>
          <cx:pt idx="193026">22</cx:pt>
          <cx:pt idx="193027">46</cx:pt>
          <cx:pt idx="193028">52</cx:pt>
          <cx:pt idx="193029">36</cx:pt>
          <cx:pt idx="193030">34</cx:pt>
          <cx:pt idx="193031">56</cx:pt>
          <cx:pt idx="193032">62</cx:pt>
          <cx:pt idx="193033">162</cx:pt>
          <cx:pt idx="193034">199</cx:pt>
          <cx:pt idx="193035">11</cx:pt>
          <cx:pt idx="193036">88</cx:pt>
          <cx:pt idx="193037">33</cx:pt>
          <cx:pt idx="193038">39</cx:pt>
          <cx:pt idx="193039">21</cx:pt>
          <cx:pt idx="193040">87</cx:pt>
          <cx:pt idx="193041">104</cx:pt>
          <cx:pt idx="193042">84</cx:pt>
          <cx:pt idx="193043">27</cx:pt>
          <cx:pt idx="193044">55</cx:pt>
          <cx:pt idx="193045">29</cx:pt>
          <cx:pt idx="193046">49</cx:pt>
          <cx:pt idx="193047">27</cx:pt>
          <cx:pt idx="193048">14</cx:pt>
          <cx:pt idx="193049">45</cx:pt>
          <cx:pt idx="193050">62</cx:pt>
          <cx:pt idx="193051">80</cx:pt>
          <cx:pt idx="193052">43</cx:pt>
          <cx:pt idx="193053">50</cx:pt>
          <cx:pt idx="193054">34</cx:pt>
          <cx:pt idx="193055">88</cx:pt>
          <cx:pt idx="193056">83</cx:pt>
          <cx:pt idx="193057">114</cx:pt>
          <cx:pt idx="193058">49</cx:pt>
          <cx:pt idx="193059">29</cx:pt>
          <cx:pt idx="193060">23</cx:pt>
          <cx:pt idx="193061">40</cx:pt>
          <cx:pt idx="193062">52</cx:pt>
          <cx:pt idx="193063">120</cx:pt>
          <cx:pt idx="193064">117</cx:pt>
          <cx:pt idx="193065">19</cx:pt>
          <cx:pt idx="193066">380</cx:pt>
          <cx:pt idx="193067">86</cx:pt>
          <cx:pt idx="193068">77</cx:pt>
          <cx:pt idx="193069">42</cx:pt>
          <cx:pt idx="193070">25</cx:pt>
          <cx:pt idx="193071">47</cx:pt>
          <cx:pt idx="193072">61</cx:pt>
          <cx:pt idx="193073">134</cx:pt>
          <cx:pt idx="193074">19</cx:pt>
          <cx:pt idx="193075">43</cx:pt>
          <cx:pt idx="193076">125</cx:pt>
          <cx:pt idx="193077">109</cx:pt>
          <cx:pt idx="193078">106</cx:pt>
          <cx:pt idx="193079">101</cx:pt>
          <cx:pt idx="193080">35</cx:pt>
          <cx:pt idx="193081">63</cx:pt>
          <cx:pt idx="193082">43</cx:pt>
          <cx:pt idx="193083">83</cx:pt>
          <cx:pt idx="193084">107</cx:pt>
          <cx:pt idx="193085">54</cx:pt>
          <cx:pt idx="193086">39</cx:pt>
          <cx:pt idx="193087">214</cx:pt>
          <cx:pt idx="193088">176</cx:pt>
          <cx:pt idx="193089">90</cx:pt>
          <cx:pt idx="193090">105</cx:pt>
          <cx:pt idx="193091">212</cx:pt>
          <cx:pt idx="193092">19</cx:pt>
          <cx:pt idx="193093">26</cx:pt>
          <cx:pt idx="193094">113</cx:pt>
          <cx:pt idx="193095">90</cx:pt>
          <cx:pt idx="193096">41</cx:pt>
          <cx:pt idx="193097">36</cx:pt>
          <cx:pt idx="193098">22</cx:pt>
          <cx:pt idx="193099">230</cx:pt>
          <cx:pt idx="193100">108</cx:pt>
          <cx:pt idx="193101">45</cx:pt>
          <cx:pt idx="193102">81</cx:pt>
          <cx:pt idx="193103">109</cx:pt>
          <cx:pt idx="193104">86</cx:pt>
          <cx:pt idx="193105">47</cx:pt>
          <cx:pt idx="193106">167</cx:pt>
          <cx:pt idx="193107">121</cx:pt>
          <cx:pt idx="193108">39</cx:pt>
          <cx:pt idx="193109">45</cx:pt>
          <cx:pt idx="193110">83</cx:pt>
          <cx:pt idx="193111">219</cx:pt>
          <cx:pt idx="193112">102</cx:pt>
          <cx:pt idx="193113">61</cx:pt>
          <cx:pt idx="193114">129</cx:pt>
          <cx:pt idx="193115">192</cx:pt>
          <cx:pt idx="193116">92</cx:pt>
          <cx:pt idx="193117">181</cx:pt>
          <cx:pt idx="193118">69</cx:pt>
          <cx:pt idx="193119">42</cx:pt>
          <cx:pt idx="193120">61</cx:pt>
          <cx:pt idx="193121">25</cx:pt>
          <cx:pt idx="193122">78</cx:pt>
          <cx:pt idx="193123">138</cx:pt>
          <cx:pt idx="193124">43</cx:pt>
          <cx:pt idx="193125">42</cx:pt>
          <cx:pt idx="193126">34</cx:pt>
          <cx:pt idx="193127">184</cx:pt>
          <cx:pt idx="193128">234</cx:pt>
          <cx:pt idx="193129">100</cx:pt>
          <cx:pt idx="193130">36</cx:pt>
          <cx:pt idx="193131">132</cx:pt>
          <cx:pt idx="193132">92</cx:pt>
          <cx:pt idx="193133">53</cx:pt>
          <cx:pt idx="193134">37</cx:pt>
          <cx:pt idx="193135">34</cx:pt>
          <cx:pt idx="193136">137</cx:pt>
          <cx:pt idx="193137">85</cx:pt>
          <cx:pt idx="193138">18</cx:pt>
          <cx:pt idx="193139">94</cx:pt>
          <cx:pt idx="193140">19</cx:pt>
          <cx:pt idx="193141">51</cx:pt>
          <cx:pt idx="193142">175</cx:pt>
          <cx:pt idx="193143">210</cx:pt>
          <cx:pt idx="193144">18</cx:pt>
          <cx:pt idx="193145">10</cx:pt>
          <cx:pt idx="193146">38</cx:pt>
          <cx:pt idx="193147">99</cx:pt>
          <cx:pt idx="193148">15</cx:pt>
          <cx:pt idx="193149">75</cx:pt>
          <cx:pt idx="193150">31</cx:pt>
          <cx:pt idx="193151">88</cx:pt>
          <cx:pt idx="193152">27</cx:pt>
          <cx:pt idx="193153">65</cx:pt>
          <cx:pt idx="193154">99</cx:pt>
          <cx:pt idx="193155">41</cx:pt>
          <cx:pt idx="193156">46</cx:pt>
          <cx:pt idx="193157">34</cx:pt>
          <cx:pt idx="193158">87</cx:pt>
          <cx:pt idx="193159">168</cx:pt>
          <cx:pt idx="193160">71</cx:pt>
          <cx:pt idx="193161">41</cx:pt>
          <cx:pt idx="193162">91</cx:pt>
          <cx:pt idx="193163">16</cx:pt>
          <cx:pt idx="193164">39</cx:pt>
          <cx:pt idx="193165">85</cx:pt>
          <cx:pt idx="193166">80</cx:pt>
          <cx:pt idx="193167">189</cx:pt>
          <cx:pt idx="193168">45</cx:pt>
          <cx:pt idx="193169">52</cx:pt>
          <cx:pt idx="193170">149</cx:pt>
          <cx:pt idx="193171">123</cx:pt>
          <cx:pt idx="193172">133</cx:pt>
          <cx:pt idx="193173">132</cx:pt>
          <cx:pt idx="193174">41</cx:pt>
          <cx:pt idx="193175">35</cx:pt>
          <cx:pt idx="193176">43</cx:pt>
          <cx:pt idx="193177">84</cx:pt>
          <cx:pt idx="193178">26</cx:pt>
          <cx:pt idx="193179">106</cx:pt>
          <cx:pt idx="193180">48</cx:pt>
          <cx:pt idx="193181">28</cx:pt>
          <cx:pt idx="193182">53</cx:pt>
          <cx:pt idx="193183">175</cx:pt>
          <cx:pt idx="193184">14</cx:pt>
          <cx:pt idx="193185">35</cx:pt>
          <cx:pt idx="193186">61</cx:pt>
          <cx:pt idx="193187">229</cx:pt>
          <cx:pt idx="193188">46</cx:pt>
          <cx:pt idx="193189">117</cx:pt>
          <cx:pt idx="193190">72</cx:pt>
          <cx:pt idx="193191">232</cx:pt>
          <cx:pt idx="193192">102</cx:pt>
          <cx:pt idx="193193">72</cx:pt>
          <cx:pt idx="193194">69</cx:pt>
          <cx:pt idx="193195">163</cx:pt>
          <cx:pt idx="193196">15</cx:pt>
          <cx:pt idx="193197">117</cx:pt>
          <cx:pt idx="193198">19</cx:pt>
          <cx:pt idx="193199">97</cx:pt>
          <cx:pt idx="193200">75</cx:pt>
          <cx:pt idx="193201">62</cx:pt>
          <cx:pt idx="193202">154</cx:pt>
          <cx:pt idx="193203">192</cx:pt>
          <cx:pt idx="193204">11</cx:pt>
          <cx:pt idx="193205">140</cx:pt>
          <cx:pt idx="193206">37</cx:pt>
          <cx:pt idx="193207">45</cx:pt>
          <cx:pt idx="193208">128</cx:pt>
          <cx:pt idx="193209">43</cx:pt>
          <cx:pt idx="193210">168</cx:pt>
          <cx:pt idx="193211">60</cx:pt>
          <cx:pt idx="193212">73</cx:pt>
          <cx:pt idx="193213">63</cx:pt>
          <cx:pt idx="193214">31</cx:pt>
          <cx:pt idx="193215">94</cx:pt>
          <cx:pt idx="193216">103</cx:pt>
          <cx:pt idx="193217">101</cx:pt>
          <cx:pt idx="193218">44</cx:pt>
          <cx:pt idx="193219">224</cx:pt>
          <cx:pt idx="193220">59</cx:pt>
          <cx:pt idx="193221">131</cx:pt>
          <cx:pt idx="193222">96</cx:pt>
          <cx:pt idx="193223">35</cx:pt>
          <cx:pt idx="193224">27</cx:pt>
          <cx:pt idx="193225">64</cx:pt>
          <cx:pt idx="193226">103</cx:pt>
          <cx:pt idx="193227">23</cx:pt>
          <cx:pt idx="193228">62</cx:pt>
          <cx:pt idx="193229">16</cx:pt>
          <cx:pt idx="193230">63</cx:pt>
          <cx:pt idx="193231">212</cx:pt>
          <cx:pt idx="193232">66</cx:pt>
          <cx:pt idx="193233">63</cx:pt>
          <cx:pt idx="193234">75</cx:pt>
          <cx:pt idx="193235">58</cx:pt>
          <cx:pt idx="193236">234</cx:pt>
          <cx:pt idx="193237">130</cx:pt>
          <cx:pt idx="193238">48</cx:pt>
          <cx:pt idx="193239">225</cx:pt>
          <cx:pt idx="193240">119</cx:pt>
          <cx:pt idx="193241">43</cx:pt>
          <cx:pt idx="193242">48</cx:pt>
          <cx:pt idx="193243">86</cx:pt>
          <cx:pt idx="193244">27</cx:pt>
          <cx:pt idx="193245">75</cx:pt>
          <cx:pt idx="193246">42</cx:pt>
          <cx:pt idx="193247">45</cx:pt>
          <cx:pt idx="193248">134</cx:pt>
          <cx:pt idx="193249">115</cx:pt>
          <cx:pt idx="193250">30</cx:pt>
          <cx:pt idx="193251">88</cx:pt>
          <cx:pt idx="193252">41</cx:pt>
          <cx:pt idx="193253">65</cx:pt>
          <cx:pt idx="193254">26</cx:pt>
          <cx:pt idx="193255">96</cx:pt>
          <cx:pt idx="193256">74</cx:pt>
          <cx:pt idx="193257">60</cx:pt>
          <cx:pt idx="193258">49</cx:pt>
          <cx:pt idx="193259">62</cx:pt>
          <cx:pt idx="193260">56</cx:pt>
          <cx:pt idx="193261">23</cx:pt>
          <cx:pt idx="193262">94</cx:pt>
          <cx:pt idx="193263">317</cx:pt>
          <cx:pt idx="193264">30</cx:pt>
          <cx:pt idx="193265">72</cx:pt>
          <cx:pt idx="193266">66</cx:pt>
          <cx:pt idx="193267">122</cx:pt>
          <cx:pt idx="193268">45</cx:pt>
          <cx:pt idx="193269">34</cx:pt>
          <cx:pt idx="193270">121</cx:pt>
          <cx:pt idx="193271">64</cx:pt>
          <cx:pt idx="193272">104</cx:pt>
          <cx:pt idx="193273">63</cx:pt>
          <cx:pt idx="193274">124</cx:pt>
          <cx:pt idx="193275">37</cx:pt>
          <cx:pt idx="193276">22</cx:pt>
          <cx:pt idx="193277">52</cx:pt>
          <cx:pt idx="193278">73</cx:pt>
          <cx:pt idx="193279">50</cx:pt>
          <cx:pt idx="193280">29</cx:pt>
          <cx:pt idx="193281">30</cx:pt>
          <cx:pt idx="193282">85</cx:pt>
          <cx:pt idx="193283">91</cx:pt>
          <cx:pt idx="193284">22</cx:pt>
          <cx:pt idx="193285">95</cx:pt>
          <cx:pt idx="193286">126</cx:pt>
          <cx:pt idx="193287">54</cx:pt>
          <cx:pt idx="193288">44</cx:pt>
          <cx:pt idx="193289">56</cx:pt>
          <cx:pt idx="193290">123</cx:pt>
          <cx:pt idx="193291">121</cx:pt>
          <cx:pt idx="193292">75</cx:pt>
          <cx:pt idx="193293">33</cx:pt>
          <cx:pt idx="193294">116</cx:pt>
          <cx:pt idx="193295">19</cx:pt>
          <cx:pt idx="193296">25</cx:pt>
          <cx:pt idx="193297">502</cx:pt>
          <cx:pt idx="193298">53</cx:pt>
          <cx:pt idx="193299">61</cx:pt>
          <cx:pt idx="193300">33</cx:pt>
          <cx:pt idx="193301">31</cx:pt>
          <cx:pt idx="193302">94</cx:pt>
          <cx:pt idx="193303">17</cx:pt>
          <cx:pt idx="193304">214</cx:pt>
          <cx:pt idx="193305">141</cx:pt>
          <cx:pt idx="193306">66</cx:pt>
          <cx:pt idx="193307">51</cx:pt>
          <cx:pt idx="193308">35</cx:pt>
          <cx:pt idx="193309">157</cx:pt>
          <cx:pt idx="193310">119</cx:pt>
          <cx:pt idx="193311">52</cx:pt>
          <cx:pt idx="193312">39</cx:pt>
          <cx:pt idx="193313">53</cx:pt>
          <cx:pt idx="193314">141</cx:pt>
          <cx:pt idx="193315">109</cx:pt>
          <cx:pt idx="193316">46</cx:pt>
          <cx:pt idx="193317">84</cx:pt>
          <cx:pt idx="193318">45</cx:pt>
          <cx:pt idx="193319">20</cx:pt>
          <cx:pt idx="193320">57</cx:pt>
          <cx:pt idx="193321">119</cx:pt>
          <cx:pt idx="193322">40</cx:pt>
          <cx:pt idx="193323">51</cx:pt>
          <cx:pt idx="193324">63</cx:pt>
          <cx:pt idx="193325">66</cx:pt>
          <cx:pt idx="193326">216</cx:pt>
          <cx:pt idx="193327">67</cx:pt>
          <cx:pt idx="193328">50</cx:pt>
          <cx:pt idx="193329">195</cx:pt>
          <cx:pt idx="193330">38</cx:pt>
          <cx:pt idx="193331">35</cx:pt>
          <cx:pt idx="193332">69</cx:pt>
          <cx:pt idx="193333">54</cx:pt>
          <cx:pt idx="193334">35</cx:pt>
          <cx:pt idx="193335">19</cx:pt>
          <cx:pt idx="193336">110</cx:pt>
          <cx:pt idx="193337">120</cx:pt>
          <cx:pt idx="193338">41</cx:pt>
          <cx:pt idx="193339">44</cx:pt>
          <cx:pt idx="193340">43</cx:pt>
          <cx:pt idx="193341">189</cx:pt>
          <cx:pt idx="193342">89</cx:pt>
          <cx:pt idx="193343">149</cx:pt>
          <cx:pt idx="193344">33</cx:pt>
          <cx:pt idx="193345">17</cx:pt>
          <cx:pt idx="193346">42</cx:pt>
          <cx:pt idx="193347">65</cx:pt>
          <cx:pt idx="193348">62</cx:pt>
          <cx:pt idx="193349">147</cx:pt>
          <cx:pt idx="193350">156</cx:pt>
          <cx:pt idx="193351">32</cx:pt>
          <cx:pt idx="193352">51</cx:pt>
          <cx:pt idx="193353">82</cx:pt>
          <cx:pt idx="193354">90</cx:pt>
          <cx:pt idx="193355">108</cx:pt>
          <cx:pt idx="193356">90</cx:pt>
          <cx:pt idx="193357">88</cx:pt>
          <cx:pt idx="193358">59</cx:pt>
          <cx:pt idx="193359">52</cx:pt>
          <cx:pt idx="193360">70</cx:pt>
          <cx:pt idx="193361">78</cx:pt>
          <cx:pt idx="193362">54</cx:pt>
          <cx:pt idx="193363">57</cx:pt>
          <cx:pt idx="193364">30</cx:pt>
          <cx:pt idx="193365">28</cx:pt>
          <cx:pt idx="193366">146</cx:pt>
          <cx:pt idx="193367">22</cx:pt>
          <cx:pt idx="193368">86</cx:pt>
          <cx:pt idx="193369">99</cx:pt>
          <cx:pt idx="193370">121</cx:pt>
          <cx:pt idx="193371">49</cx:pt>
          <cx:pt idx="193372">55</cx:pt>
          <cx:pt idx="193373">28</cx:pt>
          <cx:pt idx="193374">64</cx:pt>
          <cx:pt idx="193375">127</cx:pt>
          <cx:pt idx="193376">67</cx:pt>
          <cx:pt idx="193377">80</cx:pt>
          <cx:pt idx="193378">30</cx:pt>
          <cx:pt idx="193379">175</cx:pt>
          <cx:pt idx="193380">74</cx:pt>
          <cx:pt idx="193381">74</cx:pt>
          <cx:pt idx="193382">97</cx:pt>
          <cx:pt idx="193383">141</cx:pt>
          <cx:pt idx="193384">111</cx:pt>
          <cx:pt idx="193385">28</cx:pt>
          <cx:pt idx="193386">58</cx:pt>
          <cx:pt idx="193387">400</cx:pt>
          <cx:pt idx="193388">61</cx:pt>
          <cx:pt idx="193389">26</cx:pt>
          <cx:pt idx="193390">193</cx:pt>
          <cx:pt idx="193391">186</cx:pt>
          <cx:pt idx="193392">55</cx:pt>
          <cx:pt idx="193393">92</cx:pt>
          <cx:pt idx="193394">75</cx:pt>
          <cx:pt idx="193395">33</cx:pt>
          <cx:pt idx="193396">70</cx:pt>
          <cx:pt idx="193397">33</cx:pt>
          <cx:pt idx="193398">101</cx:pt>
          <cx:pt idx="193399">156</cx:pt>
          <cx:pt idx="193400">29</cx:pt>
          <cx:pt idx="193401">39</cx:pt>
          <cx:pt idx="193402">48</cx:pt>
          <cx:pt idx="193403">149</cx:pt>
          <cx:pt idx="193404">35</cx:pt>
          <cx:pt idx="193405">25</cx:pt>
          <cx:pt idx="193406">50</cx:pt>
          <cx:pt idx="193407">43</cx:pt>
          <cx:pt idx="193408">58</cx:pt>
          <cx:pt idx="193409">51</cx:pt>
          <cx:pt idx="193410">63</cx:pt>
          <cx:pt idx="193411">33</cx:pt>
          <cx:pt idx="193412">66</cx:pt>
          <cx:pt idx="193413">81</cx:pt>
          <cx:pt idx="193414">15</cx:pt>
          <cx:pt idx="193415">17</cx:pt>
          <cx:pt idx="193416">26</cx:pt>
          <cx:pt idx="193417">85</cx:pt>
          <cx:pt idx="193418">61</cx:pt>
          <cx:pt idx="193419">56</cx:pt>
          <cx:pt idx="193420">27</cx:pt>
          <cx:pt idx="193421">18</cx:pt>
          <cx:pt idx="193422">102</cx:pt>
          <cx:pt idx="193423">142</cx:pt>
          <cx:pt idx="193424">46</cx:pt>
          <cx:pt idx="193425">64</cx:pt>
          <cx:pt idx="193426">81</cx:pt>
          <cx:pt idx="193427">90</cx:pt>
          <cx:pt idx="193428">55</cx:pt>
          <cx:pt idx="193429">101</cx:pt>
          <cx:pt idx="193430">128</cx:pt>
          <cx:pt idx="193431">89</cx:pt>
          <cx:pt idx="193432">91</cx:pt>
          <cx:pt idx="193433">81</cx:pt>
          <cx:pt idx="193434">23</cx:pt>
          <cx:pt idx="193435">108</cx:pt>
          <cx:pt idx="193436">23</cx:pt>
          <cx:pt idx="193437">171</cx:pt>
          <cx:pt idx="193438">48</cx:pt>
          <cx:pt idx="193439">83</cx:pt>
          <cx:pt idx="193440">121</cx:pt>
          <cx:pt idx="193441">109</cx:pt>
          <cx:pt idx="193442">16</cx:pt>
          <cx:pt idx="193443">88</cx:pt>
          <cx:pt idx="193444">82</cx:pt>
          <cx:pt idx="193445">214</cx:pt>
          <cx:pt idx="193446">72</cx:pt>
          <cx:pt idx="193447">18</cx:pt>
          <cx:pt idx="193448">40</cx:pt>
          <cx:pt idx="193449">46</cx:pt>
          <cx:pt idx="193450">130</cx:pt>
          <cx:pt idx="193451">204</cx:pt>
          <cx:pt idx="193452">20</cx:pt>
          <cx:pt idx="193453">98</cx:pt>
          <cx:pt idx="193454">141</cx:pt>
          <cx:pt idx="193455">49</cx:pt>
          <cx:pt idx="193456">105</cx:pt>
          <cx:pt idx="193457">51</cx:pt>
          <cx:pt idx="193458">21</cx:pt>
          <cx:pt idx="193459">52</cx:pt>
          <cx:pt idx="193460">128</cx:pt>
          <cx:pt idx="193461">93</cx:pt>
          <cx:pt idx="193462">58</cx:pt>
          <cx:pt idx="193463">23</cx:pt>
          <cx:pt idx="193464">62</cx:pt>
          <cx:pt idx="193465">34</cx:pt>
          <cx:pt idx="193466">225</cx:pt>
          <cx:pt idx="193467">37</cx:pt>
          <cx:pt idx="193468">32</cx:pt>
          <cx:pt idx="193469">132</cx:pt>
          <cx:pt idx="193470">103</cx:pt>
          <cx:pt idx="193471">47</cx:pt>
          <cx:pt idx="193472">20</cx:pt>
          <cx:pt idx="193473">63</cx:pt>
          <cx:pt idx="193474">58</cx:pt>
          <cx:pt idx="193475">32</cx:pt>
          <cx:pt idx="193476">134</cx:pt>
          <cx:pt idx="193477">53</cx:pt>
          <cx:pt idx="193478">59</cx:pt>
          <cx:pt idx="193479">18</cx:pt>
          <cx:pt idx="193480">40</cx:pt>
          <cx:pt idx="193481">18</cx:pt>
          <cx:pt idx="193482">79</cx:pt>
          <cx:pt idx="193483">71</cx:pt>
          <cx:pt idx="193484">48</cx:pt>
          <cx:pt idx="193485">108</cx:pt>
          <cx:pt idx="193486">152</cx:pt>
          <cx:pt idx="193487">100</cx:pt>
          <cx:pt idx="193488">178</cx:pt>
          <cx:pt idx="193489">26</cx:pt>
          <cx:pt idx="193490">94</cx:pt>
          <cx:pt idx="193491">85</cx:pt>
          <cx:pt idx="193492">44</cx:pt>
          <cx:pt idx="193493">128</cx:pt>
          <cx:pt idx="193494">110</cx:pt>
          <cx:pt idx="193495">137</cx:pt>
          <cx:pt idx="193496">99</cx:pt>
          <cx:pt idx="193497">16</cx:pt>
          <cx:pt idx="193498">105</cx:pt>
          <cx:pt idx="193499">142</cx:pt>
          <cx:pt idx="193500">199</cx:pt>
          <cx:pt idx="193501">193</cx:pt>
          <cx:pt idx="193502">80</cx:pt>
          <cx:pt idx="193503">111</cx:pt>
          <cx:pt idx="193504">105</cx:pt>
          <cx:pt idx="193505">51</cx:pt>
          <cx:pt idx="193506">41</cx:pt>
          <cx:pt idx="193507">207</cx:pt>
          <cx:pt idx="193508">105</cx:pt>
          <cx:pt idx="193509">274</cx:pt>
          <cx:pt idx="193510">26</cx:pt>
          <cx:pt idx="193511">36</cx:pt>
          <cx:pt idx="193512">60</cx:pt>
          <cx:pt idx="193513">113</cx:pt>
          <cx:pt idx="193514">242</cx:pt>
          <cx:pt idx="193515">84</cx:pt>
          <cx:pt idx="193516">56</cx:pt>
          <cx:pt idx="193517">66</cx:pt>
          <cx:pt idx="193518">83</cx:pt>
          <cx:pt idx="193519">64</cx:pt>
          <cx:pt idx="193520">37</cx:pt>
          <cx:pt idx="193521">92</cx:pt>
          <cx:pt idx="193522">49</cx:pt>
          <cx:pt idx="193523">24</cx:pt>
          <cx:pt idx="193524">71</cx:pt>
          <cx:pt idx="193525">33</cx:pt>
          <cx:pt idx="193526">118</cx:pt>
          <cx:pt idx="193527">221</cx:pt>
          <cx:pt idx="193528">44</cx:pt>
          <cx:pt idx="193529">32</cx:pt>
          <cx:pt idx="193530">174</cx:pt>
          <cx:pt idx="193531">17</cx:pt>
          <cx:pt idx="193532">45</cx:pt>
          <cx:pt idx="193533">93</cx:pt>
          <cx:pt idx="193534">73</cx:pt>
          <cx:pt idx="193535">63</cx:pt>
          <cx:pt idx="193536">38</cx:pt>
          <cx:pt idx="193537">88</cx:pt>
          <cx:pt idx="193538">53</cx:pt>
          <cx:pt idx="193539">276</cx:pt>
          <cx:pt idx="193540">58</cx:pt>
          <cx:pt idx="193541">130</cx:pt>
          <cx:pt idx="193542">58</cx:pt>
          <cx:pt idx="193543">38</cx:pt>
          <cx:pt idx="193544">65</cx:pt>
          <cx:pt idx="193545">78</cx:pt>
          <cx:pt idx="193546">51</cx:pt>
          <cx:pt idx="193547">171</cx:pt>
          <cx:pt idx="193548">33</cx:pt>
          <cx:pt idx="193549">188</cx:pt>
          <cx:pt idx="193550">25</cx:pt>
          <cx:pt idx="193551">80</cx:pt>
          <cx:pt idx="193552">108</cx:pt>
          <cx:pt idx="193553">48</cx:pt>
          <cx:pt idx="193554">241</cx:pt>
          <cx:pt idx="193555">89</cx:pt>
          <cx:pt idx="193556">333</cx:pt>
          <cx:pt idx="193557">89</cx:pt>
          <cx:pt idx="193558">44</cx:pt>
          <cx:pt idx="193559">65</cx:pt>
          <cx:pt idx="193560">40</cx:pt>
          <cx:pt idx="193561">82</cx:pt>
          <cx:pt idx="193562">30</cx:pt>
          <cx:pt idx="193563">88</cx:pt>
          <cx:pt idx="193564">35</cx:pt>
          <cx:pt idx="193565">37</cx:pt>
          <cx:pt idx="193566">67</cx:pt>
          <cx:pt idx="193567">134</cx:pt>
          <cx:pt idx="193568">81</cx:pt>
          <cx:pt idx="193569">32</cx:pt>
          <cx:pt idx="193570">28</cx:pt>
          <cx:pt idx="193571">114</cx:pt>
          <cx:pt idx="193572">154</cx:pt>
          <cx:pt idx="193573">338</cx:pt>
          <cx:pt idx="193574">25</cx:pt>
          <cx:pt idx="193575">93</cx:pt>
          <cx:pt idx="193576">97</cx:pt>
          <cx:pt idx="193577">88</cx:pt>
          <cx:pt idx="193578">23</cx:pt>
          <cx:pt idx="193579">28</cx:pt>
          <cx:pt idx="193580">71</cx:pt>
          <cx:pt idx="193581">106</cx:pt>
          <cx:pt idx="193582">23</cx:pt>
          <cx:pt idx="193583">86</cx:pt>
          <cx:pt idx="193584">79</cx:pt>
          <cx:pt idx="193585">49</cx:pt>
          <cx:pt idx="193586">55</cx:pt>
          <cx:pt idx="193587">103</cx:pt>
          <cx:pt idx="193588">62</cx:pt>
          <cx:pt idx="193589">38</cx:pt>
          <cx:pt idx="193590">45</cx:pt>
          <cx:pt idx="193591">303</cx:pt>
          <cx:pt idx="193592">65</cx:pt>
          <cx:pt idx="193593">104</cx:pt>
          <cx:pt idx="193594">62</cx:pt>
          <cx:pt idx="193595">82</cx:pt>
          <cx:pt idx="193596">100</cx:pt>
          <cx:pt idx="193597">38</cx:pt>
          <cx:pt idx="193598">33</cx:pt>
          <cx:pt idx="193599">40</cx:pt>
          <cx:pt idx="193600">177</cx:pt>
          <cx:pt idx="193601">59</cx:pt>
          <cx:pt idx="193602">52</cx:pt>
          <cx:pt idx="193603">91</cx:pt>
          <cx:pt idx="193604">90</cx:pt>
          <cx:pt idx="193605">26</cx:pt>
          <cx:pt idx="193606">63</cx:pt>
          <cx:pt idx="193607">40</cx:pt>
          <cx:pt idx="193608">121</cx:pt>
          <cx:pt idx="193609">158</cx:pt>
          <cx:pt idx="193610">25</cx:pt>
          <cx:pt idx="193611">42</cx:pt>
          <cx:pt idx="193612">119</cx:pt>
          <cx:pt idx="193613">141</cx:pt>
          <cx:pt idx="193614">66</cx:pt>
          <cx:pt idx="193615">41</cx:pt>
          <cx:pt idx="193616">57</cx:pt>
          <cx:pt idx="193617">20</cx:pt>
          <cx:pt idx="193618">223</cx:pt>
          <cx:pt idx="193619">42</cx:pt>
          <cx:pt idx="193620">63</cx:pt>
          <cx:pt idx="193621">48</cx:pt>
          <cx:pt idx="193622">80</cx:pt>
          <cx:pt idx="193623">21</cx:pt>
          <cx:pt idx="193624">41</cx:pt>
          <cx:pt idx="193625">70</cx:pt>
          <cx:pt idx="193626">243</cx:pt>
          <cx:pt idx="193627">37</cx:pt>
          <cx:pt idx="193628">39</cx:pt>
          <cx:pt idx="193629">103</cx:pt>
          <cx:pt idx="193630">74</cx:pt>
          <cx:pt idx="193631">58</cx:pt>
          <cx:pt idx="193632">81</cx:pt>
          <cx:pt idx="193633">254</cx:pt>
          <cx:pt idx="193634">146</cx:pt>
          <cx:pt idx="193635">88</cx:pt>
          <cx:pt idx="193636">32</cx:pt>
          <cx:pt idx="193637">66</cx:pt>
          <cx:pt idx="193638">63</cx:pt>
          <cx:pt idx="193639">87</cx:pt>
          <cx:pt idx="193640">270</cx:pt>
          <cx:pt idx="193641">60</cx:pt>
          <cx:pt idx="193642">116</cx:pt>
          <cx:pt idx="193643">51</cx:pt>
          <cx:pt idx="193644">116</cx:pt>
          <cx:pt idx="193645">163</cx:pt>
          <cx:pt idx="193646">190</cx:pt>
          <cx:pt idx="193647">45</cx:pt>
          <cx:pt idx="193648">46</cx:pt>
          <cx:pt idx="193649">44</cx:pt>
          <cx:pt idx="193650">38</cx:pt>
          <cx:pt idx="193651">91</cx:pt>
          <cx:pt idx="193652">116</cx:pt>
          <cx:pt idx="193653">28</cx:pt>
          <cx:pt idx="193654">27</cx:pt>
          <cx:pt idx="193655">28</cx:pt>
          <cx:pt idx="193656">34</cx:pt>
          <cx:pt idx="193657">30</cx:pt>
          <cx:pt idx="193658">47</cx:pt>
          <cx:pt idx="193659">88</cx:pt>
          <cx:pt idx="193660">62</cx:pt>
          <cx:pt idx="193661">77</cx:pt>
          <cx:pt idx="193662">47</cx:pt>
          <cx:pt idx="193663">173</cx:pt>
          <cx:pt idx="193664">42</cx:pt>
          <cx:pt idx="193665">58</cx:pt>
          <cx:pt idx="193666">47</cx:pt>
          <cx:pt idx="193667">43</cx:pt>
          <cx:pt idx="193668">105</cx:pt>
          <cx:pt idx="193669">39</cx:pt>
          <cx:pt idx="193670">136</cx:pt>
          <cx:pt idx="193671">40</cx:pt>
          <cx:pt idx="193672">41</cx:pt>
          <cx:pt idx="193673">93</cx:pt>
          <cx:pt idx="193674">29</cx:pt>
          <cx:pt idx="193675">68</cx:pt>
          <cx:pt idx="193676">256</cx:pt>
          <cx:pt idx="193677">44</cx:pt>
          <cx:pt idx="193678">172</cx:pt>
          <cx:pt idx="193679">144</cx:pt>
          <cx:pt idx="193680">93</cx:pt>
          <cx:pt idx="193681">102</cx:pt>
          <cx:pt idx="193682">30</cx:pt>
          <cx:pt idx="193683">172</cx:pt>
          <cx:pt idx="193684">91</cx:pt>
          <cx:pt idx="193685">100</cx:pt>
          <cx:pt idx="193686">80</cx:pt>
          <cx:pt idx="193687">33</cx:pt>
          <cx:pt idx="193688">44</cx:pt>
          <cx:pt idx="193689">40</cx:pt>
          <cx:pt idx="193690">67</cx:pt>
          <cx:pt idx="193691">57</cx:pt>
          <cx:pt idx="193692">71</cx:pt>
          <cx:pt idx="193693">51</cx:pt>
          <cx:pt idx="193694">149</cx:pt>
          <cx:pt idx="193695">117</cx:pt>
          <cx:pt idx="193696">28</cx:pt>
          <cx:pt idx="193697">23</cx:pt>
          <cx:pt idx="193698">35</cx:pt>
          <cx:pt idx="193699">26</cx:pt>
          <cx:pt idx="193700">304</cx:pt>
          <cx:pt idx="193701">155</cx:pt>
          <cx:pt idx="193702">95</cx:pt>
          <cx:pt idx="193703">120</cx:pt>
          <cx:pt idx="193704">136</cx:pt>
          <cx:pt idx="193705">175</cx:pt>
          <cx:pt idx="193706">80</cx:pt>
          <cx:pt idx="193707">61</cx:pt>
          <cx:pt idx="193708">44</cx:pt>
          <cx:pt idx="193709">22</cx:pt>
          <cx:pt idx="193710">71</cx:pt>
          <cx:pt idx="193711">251</cx:pt>
          <cx:pt idx="193712">36</cx:pt>
          <cx:pt idx="193713">31</cx:pt>
          <cx:pt idx="193714">204</cx:pt>
          <cx:pt idx="193715">106</cx:pt>
          <cx:pt idx="193716">47</cx:pt>
          <cx:pt idx="193717">93</cx:pt>
          <cx:pt idx="193718">119</cx:pt>
          <cx:pt idx="193719">63</cx:pt>
          <cx:pt idx="193720">48</cx:pt>
          <cx:pt idx="193721">136</cx:pt>
          <cx:pt idx="193722">82</cx:pt>
          <cx:pt idx="193723">48</cx:pt>
          <cx:pt idx="193724">73</cx:pt>
          <cx:pt idx="193725">120</cx:pt>
          <cx:pt idx="193726">160</cx:pt>
          <cx:pt idx="193727">47</cx:pt>
          <cx:pt idx="193728">27</cx:pt>
          <cx:pt idx="193729">59</cx:pt>
          <cx:pt idx="193730">56</cx:pt>
          <cx:pt idx="193731">38</cx:pt>
          <cx:pt idx="193732">41</cx:pt>
          <cx:pt idx="193733">100</cx:pt>
          <cx:pt idx="193734">48</cx:pt>
          <cx:pt idx="193735">26</cx:pt>
          <cx:pt idx="193736">79</cx:pt>
          <cx:pt idx="193737">130</cx:pt>
          <cx:pt idx="193738">156</cx:pt>
          <cx:pt idx="193739">37</cx:pt>
          <cx:pt idx="193740">38</cx:pt>
          <cx:pt idx="193741">71</cx:pt>
          <cx:pt idx="193742">25</cx:pt>
          <cx:pt idx="193743">58</cx:pt>
          <cx:pt idx="193744">136</cx:pt>
          <cx:pt idx="193745">27</cx:pt>
          <cx:pt idx="193746">50</cx:pt>
          <cx:pt idx="193747">46</cx:pt>
          <cx:pt idx="193748">42</cx:pt>
          <cx:pt idx="193749">63</cx:pt>
          <cx:pt idx="193750">168</cx:pt>
          <cx:pt idx="193751">71</cx:pt>
          <cx:pt idx="193752">42</cx:pt>
          <cx:pt idx="193753">39</cx:pt>
          <cx:pt idx="193754">120</cx:pt>
          <cx:pt idx="193755">104</cx:pt>
          <cx:pt idx="193756">135</cx:pt>
          <cx:pt idx="193757">62</cx:pt>
          <cx:pt idx="193758">54</cx:pt>
          <cx:pt idx="193759">115</cx:pt>
          <cx:pt idx="193760">39</cx:pt>
          <cx:pt idx="193761">59</cx:pt>
          <cx:pt idx="193762">49</cx:pt>
          <cx:pt idx="193763">68</cx:pt>
          <cx:pt idx="193764">49</cx:pt>
          <cx:pt idx="193765">111</cx:pt>
          <cx:pt idx="193766">23</cx:pt>
          <cx:pt idx="193767">58</cx:pt>
          <cx:pt idx="193768">269</cx:pt>
          <cx:pt idx="193769">144</cx:pt>
          <cx:pt idx="193770">42</cx:pt>
          <cx:pt idx="193771">137</cx:pt>
          <cx:pt idx="193772">55</cx:pt>
          <cx:pt idx="193773">62</cx:pt>
          <cx:pt idx="193774">89</cx:pt>
          <cx:pt idx="193775">65</cx:pt>
          <cx:pt idx="193776">85</cx:pt>
          <cx:pt idx="193777">30</cx:pt>
          <cx:pt idx="193778">26</cx:pt>
          <cx:pt idx="193779">88</cx:pt>
          <cx:pt idx="193780">32</cx:pt>
          <cx:pt idx="193781">177</cx:pt>
          <cx:pt idx="193782">48</cx:pt>
          <cx:pt idx="193783">176</cx:pt>
          <cx:pt idx="193784">52</cx:pt>
          <cx:pt idx="193785">121</cx:pt>
          <cx:pt idx="193786">19</cx:pt>
          <cx:pt idx="193787">182</cx:pt>
          <cx:pt idx="193788">127</cx:pt>
          <cx:pt idx="193789">270</cx:pt>
          <cx:pt idx="193790">142</cx:pt>
          <cx:pt idx="193791">80</cx:pt>
          <cx:pt idx="193792">119</cx:pt>
          <cx:pt idx="193793">45</cx:pt>
          <cx:pt idx="193794">90</cx:pt>
          <cx:pt idx="193795">69</cx:pt>
          <cx:pt idx="193796">18</cx:pt>
          <cx:pt idx="193797">131</cx:pt>
          <cx:pt idx="193798">237</cx:pt>
          <cx:pt idx="193799">90</cx:pt>
          <cx:pt idx="193800">101</cx:pt>
          <cx:pt idx="193801">139</cx:pt>
          <cx:pt idx="193802">56</cx:pt>
          <cx:pt idx="193803">65</cx:pt>
          <cx:pt idx="193804">201</cx:pt>
          <cx:pt idx="193805">20</cx:pt>
          <cx:pt idx="193806">68</cx:pt>
          <cx:pt idx="193807">103</cx:pt>
          <cx:pt idx="193808">126</cx:pt>
          <cx:pt idx="193809">131</cx:pt>
          <cx:pt idx="193810">71</cx:pt>
          <cx:pt idx="193811">35</cx:pt>
          <cx:pt idx="193812">62</cx:pt>
          <cx:pt idx="193813">101</cx:pt>
          <cx:pt idx="193814">12</cx:pt>
          <cx:pt idx="193815">86</cx:pt>
          <cx:pt idx="193816">93</cx:pt>
          <cx:pt idx="193817">46</cx:pt>
          <cx:pt idx="193818">83</cx:pt>
          <cx:pt idx="193819">142</cx:pt>
          <cx:pt idx="193820">77</cx:pt>
          <cx:pt idx="193821">100</cx:pt>
          <cx:pt idx="193822">186</cx:pt>
          <cx:pt idx="193823">127</cx:pt>
          <cx:pt idx="193824">38</cx:pt>
          <cx:pt idx="193825">23</cx:pt>
          <cx:pt idx="193826">130</cx:pt>
          <cx:pt idx="193827">44</cx:pt>
          <cx:pt idx="193828">56</cx:pt>
          <cx:pt idx="193829">124</cx:pt>
          <cx:pt idx="193830">44</cx:pt>
          <cx:pt idx="193831">205</cx:pt>
          <cx:pt idx="193832">32</cx:pt>
          <cx:pt idx="193833">42</cx:pt>
          <cx:pt idx="193834">130</cx:pt>
          <cx:pt idx="193835">34</cx:pt>
          <cx:pt idx="193836">40</cx:pt>
          <cx:pt idx="193837">158</cx:pt>
          <cx:pt idx="193838">118</cx:pt>
          <cx:pt idx="193839">27</cx:pt>
          <cx:pt idx="193840">211</cx:pt>
          <cx:pt idx="193841">39</cx:pt>
          <cx:pt idx="193842">17</cx:pt>
          <cx:pt idx="193843">26</cx:pt>
          <cx:pt idx="193844">128</cx:pt>
          <cx:pt idx="193845">206</cx:pt>
          <cx:pt idx="193846">39</cx:pt>
          <cx:pt idx="193847">80</cx:pt>
          <cx:pt idx="193848">30</cx:pt>
          <cx:pt idx="193849">48</cx:pt>
          <cx:pt idx="193850">39</cx:pt>
          <cx:pt idx="193851">232</cx:pt>
          <cx:pt idx="193852">256</cx:pt>
          <cx:pt idx="193853">153</cx:pt>
          <cx:pt idx="193854">70</cx:pt>
          <cx:pt idx="193855">111</cx:pt>
          <cx:pt idx="193856">78</cx:pt>
          <cx:pt idx="193857">43</cx:pt>
          <cx:pt idx="193858">32</cx:pt>
          <cx:pt idx="193859">46</cx:pt>
          <cx:pt idx="193860">87</cx:pt>
          <cx:pt idx="193861">33</cx:pt>
          <cx:pt idx="193862">27</cx:pt>
          <cx:pt idx="193863">34</cx:pt>
          <cx:pt idx="193864">120</cx:pt>
          <cx:pt idx="193865">94</cx:pt>
          <cx:pt idx="193866">105</cx:pt>
          <cx:pt idx="193867">45</cx:pt>
          <cx:pt idx="193868">82</cx:pt>
          <cx:pt idx="193869">70</cx:pt>
          <cx:pt idx="193870">221</cx:pt>
          <cx:pt idx="193871">57</cx:pt>
          <cx:pt idx="193872">53</cx:pt>
          <cx:pt idx="193873">127</cx:pt>
          <cx:pt idx="193874">108</cx:pt>
          <cx:pt idx="193875">62</cx:pt>
          <cx:pt idx="193876">17</cx:pt>
          <cx:pt idx="193877">66</cx:pt>
          <cx:pt idx="193878">102</cx:pt>
          <cx:pt idx="193879">37</cx:pt>
          <cx:pt idx="193880">84</cx:pt>
          <cx:pt idx="193881">111</cx:pt>
          <cx:pt idx="193882">78</cx:pt>
          <cx:pt idx="193883">30</cx:pt>
          <cx:pt idx="193884">75</cx:pt>
          <cx:pt idx="193885">235</cx:pt>
          <cx:pt idx="193886">93</cx:pt>
          <cx:pt idx="193887">61</cx:pt>
          <cx:pt idx="193888">85</cx:pt>
          <cx:pt idx="193889">70</cx:pt>
          <cx:pt idx="193890">69</cx:pt>
          <cx:pt idx="193891">21</cx:pt>
          <cx:pt idx="193892">73</cx:pt>
          <cx:pt idx="193893">286</cx:pt>
          <cx:pt idx="193894">109</cx:pt>
          <cx:pt idx="193895">123</cx:pt>
          <cx:pt idx="193896">54</cx:pt>
          <cx:pt idx="193897">77</cx:pt>
          <cx:pt idx="193898">203</cx:pt>
          <cx:pt idx="193899">89</cx:pt>
          <cx:pt idx="193900">43</cx:pt>
          <cx:pt idx="193901">26</cx:pt>
          <cx:pt idx="193902">94</cx:pt>
          <cx:pt idx="193903">20</cx:pt>
          <cx:pt idx="193904">16</cx:pt>
          <cx:pt idx="193905">73</cx:pt>
          <cx:pt idx="193906">74</cx:pt>
          <cx:pt idx="193907">53</cx:pt>
          <cx:pt idx="193908">101</cx:pt>
          <cx:pt idx="193909">87</cx:pt>
          <cx:pt idx="193910">90</cx:pt>
          <cx:pt idx="193911">69</cx:pt>
          <cx:pt idx="193912">81</cx:pt>
          <cx:pt idx="193913">37</cx:pt>
          <cx:pt idx="193914">86</cx:pt>
          <cx:pt idx="193915">90</cx:pt>
          <cx:pt idx="193916">41</cx:pt>
          <cx:pt idx="193917">27</cx:pt>
          <cx:pt idx="193918">56</cx:pt>
          <cx:pt idx="193919">67</cx:pt>
          <cx:pt idx="193920">73</cx:pt>
          <cx:pt idx="193921">110</cx:pt>
          <cx:pt idx="193922">123</cx:pt>
          <cx:pt idx="193923">41</cx:pt>
          <cx:pt idx="193924">27</cx:pt>
          <cx:pt idx="193925">27</cx:pt>
          <cx:pt idx="193926">95</cx:pt>
          <cx:pt idx="193927">88</cx:pt>
          <cx:pt idx="193928">181</cx:pt>
          <cx:pt idx="193929">135</cx:pt>
          <cx:pt idx="193930">34</cx:pt>
          <cx:pt idx="193931">45</cx:pt>
          <cx:pt idx="193932">109</cx:pt>
          <cx:pt idx="193933">21</cx:pt>
          <cx:pt idx="193934">29</cx:pt>
          <cx:pt idx="193935">37</cx:pt>
          <cx:pt idx="193936">73</cx:pt>
          <cx:pt idx="193937">105</cx:pt>
          <cx:pt idx="193938">96</cx:pt>
          <cx:pt idx="193939">14</cx:pt>
          <cx:pt idx="193940">84</cx:pt>
          <cx:pt idx="193941">215</cx:pt>
          <cx:pt idx="193942">79</cx:pt>
          <cx:pt idx="193943">32</cx:pt>
          <cx:pt idx="193944">19</cx:pt>
          <cx:pt idx="193945">32</cx:pt>
          <cx:pt idx="193946">109</cx:pt>
          <cx:pt idx="193947">116</cx:pt>
          <cx:pt idx="193948">32</cx:pt>
          <cx:pt idx="193949">159</cx:pt>
          <cx:pt idx="193950">175</cx:pt>
          <cx:pt idx="193951">133</cx:pt>
          <cx:pt idx="193952">169</cx:pt>
          <cx:pt idx="193953">124</cx:pt>
          <cx:pt idx="193954">32</cx:pt>
          <cx:pt idx="193955">55</cx:pt>
          <cx:pt idx="193956">224</cx:pt>
          <cx:pt idx="193957">75</cx:pt>
          <cx:pt idx="193958">29</cx:pt>
          <cx:pt idx="193959">107</cx:pt>
          <cx:pt idx="193960">44</cx:pt>
          <cx:pt idx="193961">113</cx:pt>
          <cx:pt idx="193962">71</cx:pt>
          <cx:pt idx="193963">144</cx:pt>
          <cx:pt idx="193964">27</cx:pt>
          <cx:pt idx="193965">49</cx:pt>
          <cx:pt idx="193966">50</cx:pt>
          <cx:pt idx="193967">33</cx:pt>
          <cx:pt idx="193968">65</cx:pt>
          <cx:pt idx="193969">37</cx:pt>
          <cx:pt idx="193970">134</cx:pt>
          <cx:pt idx="193971">45</cx:pt>
          <cx:pt idx="193972">56</cx:pt>
          <cx:pt idx="193973">68</cx:pt>
          <cx:pt idx="193974">93</cx:pt>
          <cx:pt idx="193975">19</cx:pt>
          <cx:pt idx="193976">54</cx:pt>
          <cx:pt idx="193977">86</cx:pt>
          <cx:pt idx="193978">61</cx:pt>
          <cx:pt idx="193979">47</cx:pt>
          <cx:pt idx="193980">59</cx:pt>
          <cx:pt idx="193981">81</cx:pt>
          <cx:pt idx="193982">111</cx:pt>
          <cx:pt idx="193983">122</cx:pt>
          <cx:pt idx="193984">456</cx:pt>
          <cx:pt idx="193985">78</cx:pt>
          <cx:pt idx="193986">22</cx:pt>
          <cx:pt idx="193987">35</cx:pt>
          <cx:pt idx="193988">59</cx:pt>
          <cx:pt idx="193989">96</cx:pt>
          <cx:pt idx="193990">162</cx:pt>
          <cx:pt idx="193991">43</cx:pt>
          <cx:pt idx="193992">111</cx:pt>
          <cx:pt idx="193993">37</cx:pt>
          <cx:pt idx="193994">61</cx:pt>
          <cx:pt idx="193995">24</cx:pt>
          <cx:pt idx="193996">38</cx:pt>
          <cx:pt idx="193997">394</cx:pt>
          <cx:pt idx="193998">67</cx:pt>
          <cx:pt idx="193999">43</cx:pt>
          <cx:pt idx="194000">63</cx:pt>
          <cx:pt idx="194001">22</cx:pt>
          <cx:pt idx="194002">31</cx:pt>
          <cx:pt idx="194003">95</cx:pt>
          <cx:pt idx="194004">71</cx:pt>
          <cx:pt idx="194005">257</cx:pt>
          <cx:pt idx="194006">41</cx:pt>
          <cx:pt idx="194007">96</cx:pt>
          <cx:pt idx="194008">47</cx:pt>
          <cx:pt idx="194009">142</cx:pt>
          <cx:pt idx="194010">91</cx:pt>
          <cx:pt idx="194011">81</cx:pt>
          <cx:pt idx="194012">61</cx:pt>
          <cx:pt idx="194013">88</cx:pt>
          <cx:pt idx="194014">86</cx:pt>
          <cx:pt idx="194015">37</cx:pt>
          <cx:pt idx="194016">50</cx:pt>
          <cx:pt idx="194017">42</cx:pt>
          <cx:pt idx="194018">92</cx:pt>
          <cx:pt idx="194019">115</cx:pt>
          <cx:pt idx="194020">41</cx:pt>
          <cx:pt idx="194021">150</cx:pt>
          <cx:pt idx="194022">163</cx:pt>
          <cx:pt idx="194023">90</cx:pt>
          <cx:pt idx="194024">44</cx:pt>
          <cx:pt idx="194025">221</cx:pt>
          <cx:pt idx="194026">76</cx:pt>
          <cx:pt idx="194027">35</cx:pt>
          <cx:pt idx="194028">204</cx:pt>
          <cx:pt idx="194029">173</cx:pt>
          <cx:pt idx="194030">81</cx:pt>
          <cx:pt idx="194031">46</cx:pt>
          <cx:pt idx="194032">62</cx:pt>
          <cx:pt idx="194033">31</cx:pt>
          <cx:pt idx="194034">77</cx:pt>
          <cx:pt idx="194035">62</cx:pt>
          <cx:pt idx="194036">207</cx:pt>
          <cx:pt idx="194037">57</cx:pt>
          <cx:pt idx="194038">142</cx:pt>
          <cx:pt idx="194039">185</cx:pt>
          <cx:pt idx="194040">20</cx:pt>
          <cx:pt idx="194041">48</cx:pt>
          <cx:pt idx="194042">54</cx:pt>
          <cx:pt idx="194043">55</cx:pt>
          <cx:pt idx="194044">102</cx:pt>
          <cx:pt idx="194045">22</cx:pt>
          <cx:pt idx="194046">88</cx:pt>
          <cx:pt idx="194047">27</cx:pt>
          <cx:pt idx="194048">24</cx:pt>
          <cx:pt idx="194049">223</cx:pt>
          <cx:pt idx="194050">41</cx:pt>
          <cx:pt idx="194051">85</cx:pt>
          <cx:pt idx="194052">73</cx:pt>
          <cx:pt idx="194053">219</cx:pt>
          <cx:pt idx="194054">68</cx:pt>
          <cx:pt idx="194055">44</cx:pt>
          <cx:pt idx="194056">38</cx:pt>
          <cx:pt idx="194057">66</cx:pt>
          <cx:pt idx="194058">42</cx:pt>
          <cx:pt idx="194059">26</cx:pt>
          <cx:pt idx="194060">47</cx:pt>
          <cx:pt idx="194061">53</cx:pt>
          <cx:pt idx="194062">27</cx:pt>
          <cx:pt idx="194063">71</cx:pt>
          <cx:pt idx="194064">77</cx:pt>
          <cx:pt idx="194065">109</cx:pt>
          <cx:pt idx="194066">36</cx:pt>
          <cx:pt idx="194067">46</cx:pt>
          <cx:pt idx="194068">80</cx:pt>
          <cx:pt idx="194069">68</cx:pt>
          <cx:pt idx="194070">47</cx:pt>
          <cx:pt idx="194071">33</cx:pt>
          <cx:pt idx="194072">43</cx:pt>
          <cx:pt idx="194073">56</cx:pt>
          <cx:pt idx="194074">94</cx:pt>
          <cx:pt idx="194075">123</cx:pt>
          <cx:pt idx="194076">74</cx:pt>
          <cx:pt idx="194077">87</cx:pt>
          <cx:pt idx="194078">76</cx:pt>
          <cx:pt idx="194079">56</cx:pt>
          <cx:pt idx="194080">34</cx:pt>
          <cx:pt idx="194081">38</cx:pt>
          <cx:pt idx="194082">153</cx:pt>
          <cx:pt idx="194083">88</cx:pt>
          <cx:pt idx="194084">37</cx:pt>
          <cx:pt idx="194085">124</cx:pt>
          <cx:pt idx="194086">125</cx:pt>
          <cx:pt idx="194087">120</cx:pt>
          <cx:pt idx="194088">95</cx:pt>
          <cx:pt idx="194089">201</cx:pt>
          <cx:pt idx="194090">231</cx:pt>
          <cx:pt idx="194091">51</cx:pt>
          <cx:pt idx="194092">117</cx:pt>
          <cx:pt idx="194093">65</cx:pt>
          <cx:pt idx="194094">32</cx:pt>
          <cx:pt idx="194095">73</cx:pt>
          <cx:pt idx="194096">73</cx:pt>
          <cx:pt idx="194097">77</cx:pt>
          <cx:pt idx="194098">92</cx:pt>
          <cx:pt idx="194099">70</cx:pt>
          <cx:pt idx="194100">48</cx:pt>
          <cx:pt idx="194101">104</cx:pt>
          <cx:pt idx="194102">127</cx:pt>
          <cx:pt idx="194103">29</cx:pt>
          <cx:pt idx="194104">60</cx:pt>
          <cx:pt idx="194105">33</cx:pt>
          <cx:pt idx="194106">122</cx:pt>
          <cx:pt idx="194107">77</cx:pt>
          <cx:pt idx="194108">168</cx:pt>
          <cx:pt idx="194109">83</cx:pt>
          <cx:pt idx="194110">34</cx:pt>
          <cx:pt idx="194111">149</cx:pt>
          <cx:pt idx="194112">118</cx:pt>
          <cx:pt idx="194113">147</cx:pt>
          <cx:pt idx="194114">25</cx:pt>
          <cx:pt idx="194115">51</cx:pt>
          <cx:pt idx="194116">72</cx:pt>
          <cx:pt idx="194117">54</cx:pt>
          <cx:pt idx="194118">46</cx:pt>
          <cx:pt idx="194119">68</cx:pt>
          <cx:pt idx="194120">67</cx:pt>
          <cx:pt idx="194121">109</cx:pt>
          <cx:pt idx="194122">224</cx:pt>
          <cx:pt idx="194123">78</cx:pt>
          <cx:pt idx="194124">98</cx:pt>
          <cx:pt idx="194125">33</cx:pt>
          <cx:pt idx="194126">91</cx:pt>
          <cx:pt idx="194127">106</cx:pt>
          <cx:pt idx="194128">94</cx:pt>
          <cx:pt idx="194129">38</cx:pt>
          <cx:pt idx="194130">37</cx:pt>
          <cx:pt idx="194131">60</cx:pt>
          <cx:pt idx="194132">79</cx:pt>
          <cx:pt idx="194133">51</cx:pt>
          <cx:pt idx="194134">76</cx:pt>
          <cx:pt idx="194135">188</cx:pt>
          <cx:pt idx="194136">123</cx:pt>
          <cx:pt idx="194137">78</cx:pt>
          <cx:pt idx="194138">170</cx:pt>
          <cx:pt idx="194139">48</cx:pt>
          <cx:pt idx="194140">37</cx:pt>
          <cx:pt idx="194141">110</cx:pt>
          <cx:pt idx="194142">28</cx:pt>
          <cx:pt idx="194143">136</cx:pt>
          <cx:pt idx="194144">66</cx:pt>
          <cx:pt idx="194145">84</cx:pt>
          <cx:pt idx="194146">36</cx:pt>
          <cx:pt idx="194147">39</cx:pt>
          <cx:pt idx="194148">67</cx:pt>
          <cx:pt idx="194149">79</cx:pt>
          <cx:pt idx="194150">189</cx:pt>
          <cx:pt idx="194151">25</cx:pt>
          <cx:pt idx="194152">186</cx:pt>
          <cx:pt idx="194153">129</cx:pt>
          <cx:pt idx="194154">51</cx:pt>
          <cx:pt idx="194155">116</cx:pt>
          <cx:pt idx="194156">43</cx:pt>
          <cx:pt idx="194157">88</cx:pt>
          <cx:pt idx="194158">32</cx:pt>
          <cx:pt idx="194159">67</cx:pt>
          <cx:pt idx="194160">56</cx:pt>
          <cx:pt idx="194161">111</cx:pt>
          <cx:pt idx="194162">70</cx:pt>
          <cx:pt idx="194163">49</cx:pt>
          <cx:pt idx="194164">41</cx:pt>
          <cx:pt idx="194165">136</cx:pt>
          <cx:pt idx="194166">86</cx:pt>
          <cx:pt idx="194167">28</cx:pt>
          <cx:pt idx="194168">46</cx:pt>
          <cx:pt idx="194169">72</cx:pt>
          <cx:pt idx="194170">72</cx:pt>
          <cx:pt idx="194171">31</cx:pt>
          <cx:pt idx="194172">83</cx:pt>
          <cx:pt idx="194173">135</cx:pt>
          <cx:pt idx="194174">93</cx:pt>
          <cx:pt idx="194175">97</cx:pt>
          <cx:pt idx="194176">78</cx:pt>
          <cx:pt idx="194177">81</cx:pt>
          <cx:pt idx="194178">71</cx:pt>
          <cx:pt idx="194179">26</cx:pt>
          <cx:pt idx="194180">33</cx:pt>
          <cx:pt idx="194181">42</cx:pt>
          <cx:pt idx="194182">28</cx:pt>
          <cx:pt idx="194183">37</cx:pt>
          <cx:pt idx="194184">47</cx:pt>
          <cx:pt idx="194185">60</cx:pt>
          <cx:pt idx="194186">109</cx:pt>
          <cx:pt idx="194187">25</cx:pt>
          <cx:pt idx="194188">67</cx:pt>
          <cx:pt idx="194189">21</cx:pt>
          <cx:pt idx="194190">209</cx:pt>
          <cx:pt idx="194191">172</cx:pt>
          <cx:pt idx="194192">33</cx:pt>
          <cx:pt idx="194193">183</cx:pt>
          <cx:pt idx="194194">28</cx:pt>
          <cx:pt idx="194195">146</cx:pt>
          <cx:pt idx="194196">105</cx:pt>
          <cx:pt idx="194197">55</cx:pt>
          <cx:pt idx="194198">101</cx:pt>
          <cx:pt idx="194199">125</cx:pt>
          <cx:pt idx="194200">30</cx:pt>
          <cx:pt idx="194201">175</cx:pt>
          <cx:pt idx="194202">54</cx:pt>
          <cx:pt idx="194203">400</cx:pt>
          <cx:pt idx="194204">42</cx:pt>
          <cx:pt idx="194205">71</cx:pt>
          <cx:pt idx="194206">48</cx:pt>
          <cx:pt idx="194207">58</cx:pt>
          <cx:pt idx="194208">45</cx:pt>
          <cx:pt idx="194209">64</cx:pt>
          <cx:pt idx="194210">37</cx:pt>
          <cx:pt idx="194211">151</cx:pt>
          <cx:pt idx="194212">53</cx:pt>
          <cx:pt idx="194213">46</cx:pt>
          <cx:pt idx="194214">168</cx:pt>
          <cx:pt idx="194215">38</cx:pt>
          <cx:pt idx="194216">56</cx:pt>
          <cx:pt idx="194217">27</cx:pt>
          <cx:pt idx="194218">42</cx:pt>
          <cx:pt idx="194219">54</cx:pt>
          <cx:pt idx="194220">68</cx:pt>
          <cx:pt idx="194221">28</cx:pt>
          <cx:pt idx="194222">204</cx:pt>
          <cx:pt idx="194223">135</cx:pt>
          <cx:pt idx="194224">203</cx:pt>
          <cx:pt idx="194225">127</cx:pt>
          <cx:pt idx="194226">68</cx:pt>
          <cx:pt idx="194227">398</cx:pt>
          <cx:pt idx="194228">68</cx:pt>
          <cx:pt idx="194229">194</cx:pt>
          <cx:pt idx="194230">79</cx:pt>
          <cx:pt idx="194231">49</cx:pt>
          <cx:pt idx="194232">49</cx:pt>
          <cx:pt idx="194233">82</cx:pt>
          <cx:pt idx="194234">20</cx:pt>
          <cx:pt idx="194235">59</cx:pt>
          <cx:pt idx="194236">53</cx:pt>
          <cx:pt idx="194237">83</cx:pt>
          <cx:pt idx="194238">122</cx:pt>
          <cx:pt idx="194239">138</cx:pt>
          <cx:pt idx="194240">146</cx:pt>
          <cx:pt idx="194241">23</cx:pt>
          <cx:pt idx="194242">60</cx:pt>
          <cx:pt idx="194243">76</cx:pt>
          <cx:pt idx="194244">37</cx:pt>
          <cx:pt idx="194245">70</cx:pt>
          <cx:pt idx="194246">86</cx:pt>
          <cx:pt idx="194247">13</cx:pt>
          <cx:pt idx="194248">26</cx:pt>
          <cx:pt idx="194249">60</cx:pt>
          <cx:pt idx="194250">44</cx:pt>
          <cx:pt idx="194251">129</cx:pt>
          <cx:pt idx="194252">49</cx:pt>
          <cx:pt idx="194253">16</cx:pt>
          <cx:pt idx="194254">70</cx:pt>
          <cx:pt idx="194255">146</cx:pt>
          <cx:pt idx="194256">115</cx:pt>
          <cx:pt idx="194257">72</cx:pt>
          <cx:pt idx="194258">212</cx:pt>
          <cx:pt idx="194259">113</cx:pt>
          <cx:pt idx="194260">87</cx:pt>
          <cx:pt idx="194261">63</cx:pt>
          <cx:pt idx="194262">23</cx:pt>
          <cx:pt idx="194263">41</cx:pt>
          <cx:pt idx="194264">25</cx:pt>
          <cx:pt idx="194265">55</cx:pt>
          <cx:pt idx="194266">80</cx:pt>
          <cx:pt idx="194267">108</cx:pt>
          <cx:pt idx="194268">120</cx:pt>
          <cx:pt idx="194269">34</cx:pt>
          <cx:pt idx="194270">190</cx:pt>
          <cx:pt idx="194271">48</cx:pt>
          <cx:pt idx="194272">20</cx:pt>
          <cx:pt idx="194273">30</cx:pt>
          <cx:pt idx="194274">58</cx:pt>
          <cx:pt idx="194275">28</cx:pt>
          <cx:pt idx="194276">47</cx:pt>
          <cx:pt idx="194277">28</cx:pt>
          <cx:pt idx="194278">46</cx:pt>
          <cx:pt idx="194279">148</cx:pt>
          <cx:pt idx="194280">96</cx:pt>
          <cx:pt idx="194281">83</cx:pt>
          <cx:pt idx="194282">29</cx:pt>
          <cx:pt idx="194283">31</cx:pt>
          <cx:pt idx="194284">31</cx:pt>
          <cx:pt idx="194285">376</cx:pt>
          <cx:pt idx="194286">44</cx:pt>
          <cx:pt idx="194287">221</cx:pt>
          <cx:pt idx="194288">96</cx:pt>
          <cx:pt idx="194289">67</cx:pt>
          <cx:pt idx="194290">144</cx:pt>
          <cx:pt idx="194291">91</cx:pt>
          <cx:pt idx="194292">58</cx:pt>
          <cx:pt idx="194293">52</cx:pt>
          <cx:pt idx="194294">32</cx:pt>
          <cx:pt idx="194295">102</cx:pt>
          <cx:pt idx="194296">39</cx:pt>
          <cx:pt idx="194297">108</cx:pt>
          <cx:pt idx="194298">44</cx:pt>
          <cx:pt idx="194299">90</cx:pt>
          <cx:pt idx="194300">34</cx:pt>
          <cx:pt idx="194301">212</cx:pt>
          <cx:pt idx="194302">50</cx:pt>
          <cx:pt idx="194303">46</cx:pt>
          <cx:pt idx="194304">181</cx:pt>
          <cx:pt idx="194305">97</cx:pt>
          <cx:pt idx="194306">52</cx:pt>
          <cx:pt idx="194307">55</cx:pt>
          <cx:pt idx="194308">58</cx:pt>
          <cx:pt idx="194309">42</cx:pt>
          <cx:pt idx="194310">114</cx:pt>
          <cx:pt idx="194311">67</cx:pt>
          <cx:pt idx="194312">138</cx:pt>
          <cx:pt idx="194313">89</cx:pt>
          <cx:pt idx="194314">87</cx:pt>
          <cx:pt idx="194315">75</cx:pt>
          <cx:pt idx="194316">705</cx:pt>
          <cx:pt idx="194317">34</cx:pt>
          <cx:pt idx="194318">44</cx:pt>
          <cx:pt idx="194319">64</cx:pt>
          <cx:pt idx="194320">148</cx:pt>
          <cx:pt idx="194321">55</cx:pt>
          <cx:pt idx="194322">51</cx:pt>
          <cx:pt idx="194323">74</cx:pt>
          <cx:pt idx="194324">53</cx:pt>
          <cx:pt idx="194325">145</cx:pt>
          <cx:pt idx="194326">44</cx:pt>
          <cx:pt idx="194327">57</cx:pt>
          <cx:pt idx="194328">81</cx:pt>
          <cx:pt idx="194329">312</cx:pt>
          <cx:pt idx="194330">79</cx:pt>
          <cx:pt idx="194331">61</cx:pt>
          <cx:pt idx="194332">61</cx:pt>
          <cx:pt idx="194333">107</cx:pt>
          <cx:pt idx="194334">114</cx:pt>
          <cx:pt idx="194335">152</cx:pt>
          <cx:pt idx="194336">70</cx:pt>
          <cx:pt idx="194337">56</cx:pt>
          <cx:pt idx="194338">80</cx:pt>
          <cx:pt idx="194339">103</cx:pt>
          <cx:pt idx="194340">24</cx:pt>
          <cx:pt idx="194341">48</cx:pt>
          <cx:pt idx="194342">65</cx:pt>
          <cx:pt idx="194343">274</cx:pt>
          <cx:pt idx="194344">45</cx:pt>
          <cx:pt idx="194345">20</cx:pt>
          <cx:pt idx="194346">12</cx:pt>
          <cx:pt idx="194347">55</cx:pt>
          <cx:pt idx="194348">68</cx:pt>
          <cx:pt idx="194349">92</cx:pt>
          <cx:pt idx="194350">18</cx:pt>
          <cx:pt idx="194351">24</cx:pt>
          <cx:pt idx="194352">94</cx:pt>
          <cx:pt idx="194353">53</cx:pt>
          <cx:pt idx="194354">93</cx:pt>
          <cx:pt idx="194355">73</cx:pt>
          <cx:pt idx="194356">111</cx:pt>
          <cx:pt idx="194357">64</cx:pt>
          <cx:pt idx="194358">75</cx:pt>
          <cx:pt idx="194359">120</cx:pt>
          <cx:pt idx="194360">67</cx:pt>
          <cx:pt idx="194361">74</cx:pt>
          <cx:pt idx="194362">97</cx:pt>
          <cx:pt idx="194363">60</cx:pt>
          <cx:pt idx="194364">45</cx:pt>
          <cx:pt idx="194365">317</cx:pt>
          <cx:pt idx="194366">60</cx:pt>
          <cx:pt idx="194367">23</cx:pt>
          <cx:pt idx="194368">64</cx:pt>
          <cx:pt idx="194369">63</cx:pt>
          <cx:pt idx="194370">40</cx:pt>
          <cx:pt idx="194371">42</cx:pt>
          <cx:pt idx="194372">54</cx:pt>
          <cx:pt idx="194373">131</cx:pt>
          <cx:pt idx="194374">158</cx:pt>
          <cx:pt idx="194375">224</cx:pt>
          <cx:pt idx="194376">141</cx:pt>
          <cx:pt idx="194377">20</cx:pt>
          <cx:pt idx="194378">64</cx:pt>
          <cx:pt idx="194379">53</cx:pt>
          <cx:pt idx="194380">114</cx:pt>
          <cx:pt idx="194381">90</cx:pt>
          <cx:pt idx="194382">126</cx:pt>
          <cx:pt idx="194383">79</cx:pt>
          <cx:pt idx="194384">24</cx:pt>
          <cx:pt idx="194385">58</cx:pt>
          <cx:pt idx="194386">58</cx:pt>
          <cx:pt idx="194387">35</cx:pt>
          <cx:pt idx="194388">100</cx:pt>
          <cx:pt idx="194389">44</cx:pt>
          <cx:pt idx="194390">55</cx:pt>
          <cx:pt idx="194391">144</cx:pt>
          <cx:pt idx="194392">141</cx:pt>
          <cx:pt idx="194393">81</cx:pt>
          <cx:pt idx="194394">21</cx:pt>
          <cx:pt idx="194395">139</cx:pt>
          <cx:pt idx="194396">63</cx:pt>
          <cx:pt idx="194397">74</cx:pt>
          <cx:pt idx="194398">98</cx:pt>
          <cx:pt idx="194399">51</cx:pt>
          <cx:pt idx="194400">172</cx:pt>
          <cx:pt idx="194401">24</cx:pt>
          <cx:pt idx="194402">114</cx:pt>
          <cx:pt idx="194403">23</cx:pt>
          <cx:pt idx="194404">214</cx:pt>
          <cx:pt idx="194405">31</cx:pt>
          <cx:pt idx="194406">95</cx:pt>
          <cx:pt idx="194407">243</cx:pt>
          <cx:pt idx="194408">45</cx:pt>
          <cx:pt idx="194409">96</cx:pt>
          <cx:pt idx="194410">42</cx:pt>
          <cx:pt idx="194411">47</cx:pt>
          <cx:pt idx="194412">50</cx:pt>
          <cx:pt idx="194413">58</cx:pt>
          <cx:pt idx="194414">140</cx:pt>
          <cx:pt idx="194415">21</cx:pt>
          <cx:pt idx="194416">134</cx:pt>
          <cx:pt idx="194417">61</cx:pt>
          <cx:pt idx="194418">74</cx:pt>
          <cx:pt idx="194419">93</cx:pt>
          <cx:pt idx="194420">45</cx:pt>
          <cx:pt idx="194421">25</cx:pt>
          <cx:pt idx="194422">76</cx:pt>
          <cx:pt idx="194423">38</cx:pt>
          <cx:pt idx="194424">37</cx:pt>
          <cx:pt idx="194425">23</cx:pt>
          <cx:pt idx="194426">172</cx:pt>
          <cx:pt idx="194427">36</cx:pt>
          <cx:pt idx="194428">33</cx:pt>
          <cx:pt idx="194429">102</cx:pt>
          <cx:pt idx="194430">97</cx:pt>
          <cx:pt idx="194431">127</cx:pt>
          <cx:pt idx="194432">45</cx:pt>
          <cx:pt idx="194433">45</cx:pt>
          <cx:pt idx="194434">52</cx:pt>
          <cx:pt idx="194435">54</cx:pt>
          <cx:pt idx="194436">121</cx:pt>
          <cx:pt idx="194437">15</cx:pt>
          <cx:pt idx="194438">86</cx:pt>
          <cx:pt idx="194439">28</cx:pt>
          <cx:pt idx="194440">157</cx:pt>
          <cx:pt idx="194441">42</cx:pt>
          <cx:pt idx="194442">123</cx:pt>
          <cx:pt idx="194443">96</cx:pt>
          <cx:pt idx="194444">104</cx:pt>
          <cx:pt idx="194445">116</cx:pt>
          <cx:pt idx="194446">431</cx:pt>
          <cx:pt idx="194447">92</cx:pt>
          <cx:pt idx="194448">18</cx:pt>
          <cx:pt idx="194449">30</cx:pt>
          <cx:pt idx="194450">78</cx:pt>
          <cx:pt idx="194451">44</cx:pt>
          <cx:pt idx="194452">38</cx:pt>
          <cx:pt idx="194453">51</cx:pt>
          <cx:pt idx="194454">23</cx:pt>
          <cx:pt idx="194455">100</cx:pt>
          <cx:pt idx="194456">58</cx:pt>
          <cx:pt idx="194457">64</cx:pt>
          <cx:pt idx="194458">314</cx:pt>
          <cx:pt idx="194459">45</cx:pt>
          <cx:pt idx="194460">60</cx:pt>
          <cx:pt idx="194461">40</cx:pt>
          <cx:pt idx="194462">79</cx:pt>
          <cx:pt idx="194463">61</cx:pt>
          <cx:pt idx="194464">79</cx:pt>
          <cx:pt idx="194465">42</cx:pt>
          <cx:pt idx="194466">35</cx:pt>
          <cx:pt idx="194467">291</cx:pt>
          <cx:pt idx="194468">49</cx:pt>
          <cx:pt idx="194469">127</cx:pt>
          <cx:pt idx="194470">126</cx:pt>
          <cx:pt idx="194471">32</cx:pt>
          <cx:pt idx="194472">60</cx:pt>
          <cx:pt idx="194473">79</cx:pt>
          <cx:pt idx="194474">43</cx:pt>
          <cx:pt idx="194475">45</cx:pt>
          <cx:pt idx="194476">36</cx:pt>
          <cx:pt idx="194477">65</cx:pt>
          <cx:pt idx="194478">154</cx:pt>
          <cx:pt idx="194479">45</cx:pt>
          <cx:pt idx="194480">19</cx:pt>
          <cx:pt idx="194481">57</cx:pt>
          <cx:pt idx="194482">27</cx:pt>
          <cx:pt idx="194483">51</cx:pt>
          <cx:pt idx="194484">106</cx:pt>
          <cx:pt idx="194485">59</cx:pt>
          <cx:pt idx="194486">31</cx:pt>
          <cx:pt idx="194487">106</cx:pt>
          <cx:pt idx="194488">101</cx:pt>
          <cx:pt idx="194489">113</cx:pt>
          <cx:pt idx="194490">21</cx:pt>
          <cx:pt idx="194491">34</cx:pt>
          <cx:pt idx="194492">136</cx:pt>
          <cx:pt idx="194493">19</cx:pt>
          <cx:pt idx="194494">49</cx:pt>
          <cx:pt idx="194495">70</cx:pt>
          <cx:pt idx="194496">34</cx:pt>
          <cx:pt idx="194497">165</cx:pt>
          <cx:pt idx="194498">75</cx:pt>
          <cx:pt idx="194499">46</cx:pt>
          <cx:pt idx="194500">57</cx:pt>
          <cx:pt idx="194501">56</cx:pt>
          <cx:pt idx="194502">19</cx:pt>
          <cx:pt idx="194503">191</cx:pt>
          <cx:pt idx="194504">107</cx:pt>
          <cx:pt idx="194505">103</cx:pt>
          <cx:pt idx="194506">110</cx:pt>
          <cx:pt idx="194507">118</cx:pt>
          <cx:pt idx="194508">51</cx:pt>
          <cx:pt idx="194509">204</cx:pt>
          <cx:pt idx="194510">41</cx:pt>
          <cx:pt idx="194511">76</cx:pt>
          <cx:pt idx="194512">262</cx:pt>
          <cx:pt idx="194513">70</cx:pt>
          <cx:pt idx="194514">129</cx:pt>
          <cx:pt idx="194515">117</cx:pt>
          <cx:pt idx="194516">92</cx:pt>
          <cx:pt idx="194517">195</cx:pt>
          <cx:pt idx="194518">15</cx:pt>
          <cx:pt idx="194519">163</cx:pt>
          <cx:pt idx="194520">141</cx:pt>
          <cx:pt idx="194521">33</cx:pt>
          <cx:pt idx="194522">71</cx:pt>
          <cx:pt idx="194523">89</cx:pt>
          <cx:pt idx="194524">44</cx:pt>
          <cx:pt idx="194525">97</cx:pt>
          <cx:pt idx="194526">187</cx:pt>
          <cx:pt idx="194527">87</cx:pt>
          <cx:pt idx="194528">70</cx:pt>
          <cx:pt idx="194529">191</cx:pt>
          <cx:pt idx="194530">136</cx:pt>
          <cx:pt idx="194531">178</cx:pt>
          <cx:pt idx="194532">64</cx:pt>
          <cx:pt idx="194533">140</cx:pt>
          <cx:pt idx="194534">81</cx:pt>
          <cx:pt idx="194535">103</cx:pt>
          <cx:pt idx="194536">94</cx:pt>
          <cx:pt idx="194537">73</cx:pt>
          <cx:pt idx="194538">148</cx:pt>
          <cx:pt idx="194539">80</cx:pt>
          <cx:pt idx="194540">59</cx:pt>
          <cx:pt idx="194541">45</cx:pt>
          <cx:pt idx="194542">63</cx:pt>
          <cx:pt idx="194543">22</cx:pt>
          <cx:pt idx="194544">53</cx:pt>
          <cx:pt idx="194545">184</cx:pt>
          <cx:pt idx="194546">38</cx:pt>
          <cx:pt idx="194547">131</cx:pt>
          <cx:pt idx="194548">15</cx:pt>
          <cx:pt idx="194549">41</cx:pt>
          <cx:pt idx="194550">170</cx:pt>
          <cx:pt idx="194551">38</cx:pt>
          <cx:pt idx="194552">39</cx:pt>
          <cx:pt idx="194553">149</cx:pt>
          <cx:pt idx="194554">17</cx:pt>
          <cx:pt idx="194555">135</cx:pt>
          <cx:pt idx="194556">40</cx:pt>
          <cx:pt idx="194557">66</cx:pt>
          <cx:pt idx="194558">187</cx:pt>
          <cx:pt idx="194559">22</cx:pt>
          <cx:pt idx="194560">43</cx:pt>
          <cx:pt idx="194561">53</cx:pt>
          <cx:pt idx="194562">52</cx:pt>
          <cx:pt idx="194563">60</cx:pt>
          <cx:pt idx="194564">144</cx:pt>
          <cx:pt idx="194565">67</cx:pt>
          <cx:pt idx="194566">69</cx:pt>
          <cx:pt idx="194567">46</cx:pt>
          <cx:pt idx="194568">16</cx:pt>
          <cx:pt idx="194569">97</cx:pt>
          <cx:pt idx="194570">33</cx:pt>
          <cx:pt idx="194571">60</cx:pt>
          <cx:pt idx="194572">42</cx:pt>
          <cx:pt idx="194573">136</cx:pt>
          <cx:pt idx="194574">77</cx:pt>
          <cx:pt idx="194575">69</cx:pt>
          <cx:pt idx="194576">53</cx:pt>
          <cx:pt idx="194577">95</cx:pt>
          <cx:pt idx="194578">84</cx:pt>
          <cx:pt idx="194579">150</cx:pt>
          <cx:pt idx="194580">38</cx:pt>
          <cx:pt idx="194581">217</cx:pt>
          <cx:pt idx="194582">54</cx:pt>
          <cx:pt idx="194583">28</cx:pt>
          <cx:pt idx="194584">62</cx:pt>
          <cx:pt idx="194585">297</cx:pt>
          <cx:pt idx="194586">56</cx:pt>
          <cx:pt idx="194587">41</cx:pt>
          <cx:pt idx="194588">45</cx:pt>
          <cx:pt idx="194589">48</cx:pt>
          <cx:pt idx="194590">110</cx:pt>
          <cx:pt idx="194591">36</cx:pt>
          <cx:pt idx="194592">26</cx:pt>
          <cx:pt idx="194593">15</cx:pt>
          <cx:pt idx="194594">102</cx:pt>
          <cx:pt idx="194595">173</cx:pt>
          <cx:pt idx="194596">15</cx:pt>
          <cx:pt idx="194597">128</cx:pt>
          <cx:pt idx="194598">38</cx:pt>
          <cx:pt idx="194599">112</cx:pt>
          <cx:pt idx="194600">32</cx:pt>
          <cx:pt idx="194601">100</cx:pt>
          <cx:pt idx="194602">33</cx:pt>
          <cx:pt idx="194603">150</cx:pt>
          <cx:pt idx="194604">158</cx:pt>
          <cx:pt idx="194605">43</cx:pt>
          <cx:pt idx="194606">171</cx:pt>
          <cx:pt idx="194607">71</cx:pt>
          <cx:pt idx="194608">169</cx:pt>
          <cx:pt idx="194609">45</cx:pt>
          <cx:pt idx="194610">84</cx:pt>
          <cx:pt idx="194611">26</cx:pt>
          <cx:pt idx="194612">46</cx:pt>
          <cx:pt idx="194613">266</cx:pt>
          <cx:pt idx="194614">338</cx:pt>
          <cx:pt idx="194615">54</cx:pt>
          <cx:pt idx="194616">168</cx:pt>
          <cx:pt idx="194617">210</cx:pt>
          <cx:pt idx="194618">179</cx:pt>
          <cx:pt idx="194619">18</cx:pt>
          <cx:pt idx="194620">291</cx:pt>
          <cx:pt idx="194621">39</cx:pt>
          <cx:pt idx="194622">87</cx:pt>
          <cx:pt idx="194623">77</cx:pt>
          <cx:pt idx="194624">22</cx:pt>
          <cx:pt idx="194625">59</cx:pt>
          <cx:pt idx="194626">86</cx:pt>
          <cx:pt idx="194627">73</cx:pt>
          <cx:pt idx="194628">76</cx:pt>
          <cx:pt idx="194629">67</cx:pt>
          <cx:pt idx="194630">142</cx:pt>
          <cx:pt idx="194631">169</cx:pt>
          <cx:pt idx="194632">51</cx:pt>
          <cx:pt idx="194633">103</cx:pt>
          <cx:pt idx="194634">32</cx:pt>
          <cx:pt idx="194635">77</cx:pt>
          <cx:pt idx="194636">38</cx:pt>
          <cx:pt idx="194637">75</cx:pt>
          <cx:pt idx="194638">50</cx:pt>
          <cx:pt idx="194639">237</cx:pt>
          <cx:pt idx="194640">201</cx:pt>
          <cx:pt idx="194641">55</cx:pt>
          <cx:pt idx="194642">67</cx:pt>
          <cx:pt idx="194643">152</cx:pt>
          <cx:pt idx="194644">32</cx:pt>
          <cx:pt idx="194645">49</cx:pt>
          <cx:pt idx="194646">147</cx:pt>
          <cx:pt idx="194647">56</cx:pt>
          <cx:pt idx="194648">77</cx:pt>
          <cx:pt idx="194649">41</cx:pt>
          <cx:pt idx="194650">53</cx:pt>
          <cx:pt idx="194651">62</cx:pt>
          <cx:pt idx="194652">71</cx:pt>
          <cx:pt idx="194653">32</cx:pt>
          <cx:pt idx="194654">101</cx:pt>
          <cx:pt idx="194655">65</cx:pt>
          <cx:pt idx="194656">49</cx:pt>
          <cx:pt idx="194657">308</cx:pt>
          <cx:pt idx="194658">52</cx:pt>
          <cx:pt idx="194659">232</cx:pt>
          <cx:pt idx="194660">32</cx:pt>
          <cx:pt idx="194661">74</cx:pt>
          <cx:pt idx="194662">29</cx:pt>
          <cx:pt idx="194663">154</cx:pt>
          <cx:pt idx="194664">54</cx:pt>
          <cx:pt idx="194665">67</cx:pt>
          <cx:pt idx="194666">89</cx:pt>
          <cx:pt idx="194667">310</cx:pt>
          <cx:pt idx="194668">32</cx:pt>
          <cx:pt idx="194669">19</cx:pt>
          <cx:pt idx="194670">78</cx:pt>
          <cx:pt idx="194671">20</cx:pt>
          <cx:pt idx="194672">15</cx:pt>
          <cx:pt idx="194673">231</cx:pt>
          <cx:pt idx="194674">78</cx:pt>
          <cx:pt idx="194675">63</cx:pt>
          <cx:pt idx="194676">69</cx:pt>
          <cx:pt idx="194677">93</cx:pt>
          <cx:pt idx="194678">139</cx:pt>
          <cx:pt idx="194679">181</cx:pt>
          <cx:pt idx="194680">28</cx:pt>
          <cx:pt idx="194681">117</cx:pt>
          <cx:pt idx="194682">37</cx:pt>
          <cx:pt idx="194683">150</cx:pt>
          <cx:pt idx="194684">47</cx:pt>
          <cx:pt idx="194685">28</cx:pt>
          <cx:pt idx="194686">20</cx:pt>
          <cx:pt idx="194687">64</cx:pt>
          <cx:pt idx="194688">49</cx:pt>
          <cx:pt idx="194689">280</cx:pt>
          <cx:pt idx="194690">95</cx:pt>
          <cx:pt idx="194691">82</cx:pt>
          <cx:pt idx="194692">25</cx:pt>
          <cx:pt idx="194693">52</cx:pt>
          <cx:pt idx="194694">47</cx:pt>
          <cx:pt idx="194695">65</cx:pt>
          <cx:pt idx="194696">64</cx:pt>
          <cx:pt idx="194697">60</cx:pt>
          <cx:pt idx="194698">85</cx:pt>
          <cx:pt idx="194699">42</cx:pt>
          <cx:pt idx="194700">84</cx:pt>
          <cx:pt idx="194701">54</cx:pt>
          <cx:pt idx="194702">276</cx:pt>
          <cx:pt idx="194703">21</cx:pt>
          <cx:pt idx="194704">14</cx:pt>
          <cx:pt idx="194705">51</cx:pt>
          <cx:pt idx="194706">226</cx:pt>
          <cx:pt idx="194707">77</cx:pt>
          <cx:pt idx="194708">127</cx:pt>
          <cx:pt idx="194709">76</cx:pt>
          <cx:pt idx="194710">23</cx:pt>
          <cx:pt idx="194711">90</cx:pt>
          <cx:pt idx="194712">66</cx:pt>
          <cx:pt idx="194713">359</cx:pt>
          <cx:pt idx="194714">89</cx:pt>
          <cx:pt idx="194715">34</cx:pt>
          <cx:pt idx="194716">95</cx:pt>
          <cx:pt idx="194717">35</cx:pt>
          <cx:pt idx="194718">46</cx:pt>
          <cx:pt idx="194719">59</cx:pt>
          <cx:pt idx="194720">19</cx:pt>
          <cx:pt idx="194721">48</cx:pt>
          <cx:pt idx="194722">80</cx:pt>
          <cx:pt idx="194723">29</cx:pt>
          <cx:pt idx="194724">67</cx:pt>
          <cx:pt idx="194725">199</cx:pt>
          <cx:pt idx="194726">14</cx:pt>
          <cx:pt idx="194727">102</cx:pt>
          <cx:pt idx="194728">26</cx:pt>
          <cx:pt idx="194729">66</cx:pt>
          <cx:pt idx="194730">42</cx:pt>
          <cx:pt idx="194731">115</cx:pt>
          <cx:pt idx="194732">68</cx:pt>
          <cx:pt idx="194733">77</cx:pt>
          <cx:pt idx="194734">48</cx:pt>
          <cx:pt idx="194735">62</cx:pt>
          <cx:pt idx="194736">54</cx:pt>
          <cx:pt idx="194737">55</cx:pt>
          <cx:pt idx="194738">129</cx:pt>
          <cx:pt idx="194739">62</cx:pt>
          <cx:pt idx="194740">14</cx:pt>
          <cx:pt idx="194741">191</cx:pt>
          <cx:pt idx="194742">42</cx:pt>
          <cx:pt idx="194743">79</cx:pt>
          <cx:pt idx="194744">16</cx:pt>
          <cx:pt idx="194745">29</cx:pt>
          <cx:pt idx="194746">53</cx:pt>
          <cx:pt idx="194747">20</cx:pt>
          <cx:pt idx="194748">99</cx:pt>
          <cx:pt idx="194749">104</cx:pt>
          <cx:pt idx="194750">52</cx:pt>
          <cx:pt idx="194751">98</cx:pt>
          <cx:pt idx="194752">254</cx:pt>
          <cx:pt idx="194753">139</cx:pt>
          <cx:pt idx="194754">62</cx:pt>
          <cx:pt idx="194755">31</cx:pt>
          <cx:pt idx="194756">23</cx:pt>
          <cx:pt idx="194757">77</cx:pt>
          <cx:pt idx="194758">38</cx:pt>
          <cx:pt idx="194759">67</cx:pt>
          <cx:pt idx="194760">33</cx:pt>
          <cx:pt idx="194761">33</cx:pt>
          <cx:pt idx="194762">36</cx:pt>
          <cx:pt idx="194763">207</cx:pt>
          <cx:pt idx="194764">42</cx:pt>
          <cx:pt idx="194765">60</cx:pt>
          <cx:pt idx="194766">183</cx:pt>
          <cx:pt idx="194767">172</cx:pt>
          <cx:pt idx="194768">150</cx:pt>
          <cx:pt idx="194769">48</cx:pt>
          <cx:pt idx="194770">101</cx:pt>
          <cx:pt idx="194771">81</cx:pt>
          <cx:pt idx="194772">45</cx:pt>
          <cx:pt idx="194773">12</cx:pt>
          <cx:pt idx="194774">55</cx:pt>
          <cx:pt idx="194775">33</cx:pt>
          <cx:pt idx="194776">27</cx:pt>
          <cx:pt idx="194777">29</cx:pt>
          <cx:pt idx="194778">59</cx:pt>
          <cx:pt idx="194779">49</cx:pt>
          <cx:pt idx="194780">73</cx:pt>
          <cx:pt idx="194781">49</cx:pt>
          <cx:pt idx="194782">26</cx:pt>
          <cx:pt idx="194783">140</cx:pt>
          <cx:pt idx="194784">41</cx:pt>
          <cx:pt idx="194785">85</cx:pt>
          <cx:pt idx="194786">75</cx:pt>
          <cx:pt idx="194787">103</cx:pt>
          <cx:pt idx="194788">146</cx:pt>
          <cx:pt idx="194789">180</cx:pt>
          <cx:pt idx="194790">137</cx:pt>
          <cx:pt idx="194791">25</cx:pt>
          <cx:pt idx="194792">59</cx:pt>
          <cx:pt idx="194793">74</cx:pt>
          <cx:pt idx="194794">48</cx:pt>
          <cx:pt idx="194795">399</cx:pt>
          <cx:pt idx="194796">67</cx:pt>
          <cx:pt idx="194797">38</cx:pt>
          <cx:pt idx="194798">63</cx:pt>
          <cx:pt idx="194799">115</cx:pt>
          <cx:pt idx="194800">77</cx:pt>
          <cx:pt idx="194801">107</cx:pt>
          <cx:pt idx="194802">28</cx:pt>
          <cx:pt idx="194803">195</cx:pt>
          <cx:pt idx="194804">298</cx:pt>
          <cx:pt idx="194805">101</cx:pt>
          <cx:pt idx="194806">93</cx:pt>
          <cx:pt idx="194807">88</cx:pt>
          <cx:pt idx="194808">108</cx:pt>
          <cx:pt idx="194809">261</cx:pt>
          <cx:pt idx="194810">31</cx:pt>
          <cx:pt idx="194811">51</cx:pt>
          <cx:pt idx="194812">44</cx:pt>
          <cx:pt idx="194813">144</cx:pt>
          <cx:pt idx="194814">19</cx:pt>
          <cx:pt idx="194815">52</cx:pt>
          <cx:pt idx="194816">43</cx:pt>
          <cx:pt idx="194817">21</cx:pt>
          <cx:pt idx="194818">27</cx:pt>
          <cx:pt idx="194819">47</cx:pt>
          <cx:pt idx="194820">49</cx:pt>
          <cx:pt idx="194821">78</cx:pt>
          <cx:pt idx="194822">64</cx:pt>
          <cx:pt idx="194823">211</cx:pt>
          <cx:pt idx="194824">109</cx:pt>
          <cx:pt idx="194825">169</cx:pt>
          <cx:pt idx="194826">98</cx:pt>
          <cx:pt idx="194827">71</cx:pt>
          <cx:pt idx="194828">55</cx:pt>
          <cx:pt idx="194829">30</cx:pt>
          <cx:pt idx="194830">76</cx:pt>
          <cx:pt idx="194831">152</cx:pt>
          <cx:pt idx="194832">57</cx:pt>
          <cx:pt idx="194833">678</cx:pt>
          <cx:pt idx="194834">50</cx:pt>
          <cx:pt idx="194835">84</cx:pt>
          <cx:pt idx="194836">55</cx:pt>
          <cx:pt idx="194837">103</cx:pt>
          <cx:pt idx="194838">153</cx:pt>
          <cx:pt idx="194839">96</cx:pt>
          <cx:pt idx="194840">77</cx:pt>
          <cx:pt idx="194841">25</cx:pt>
          <cx:pt idx="194842">101</cx:pt>
          <cx:pt idx="194843">103</cx:pt>
          <cx:pt idx="194844">62</cx:pt>
          <cx:pt idx="194845">51</cx:pt>
          <cx:pt idx="194846">25</cx:pt>
          <cx:pt idx="194847">242</cx:pt>
          <cx:pt idx="194848">83</cx:pt>
          <cx:pt idx="194849">84</cx:pt>
          <cx:pt idx="194850">50</cx:pt>
          <cx:pt idx="194851">120</cx:pt>
          <cx:pt idx="194852">18</cx:pt>
          <cx:pt idx="194853">80</cx:pt>
          <cx:pt idx="194854">36</cx:pt>
          <cx:pt idx="194855">129</cx:pt>
          <cx:pt idx="194856">43</cx:pt>
          <cx:pt idx="194857">35</cx:pt>
          <cx:pt idx="194858">37</cx:pt>
          <cx:pt idx="194859">88</cx:pt>
          <cx:pt idx="194860">38</cx:pt>
          <cx:pt idx="194861">57</cx:pt>
          <cx:pt idx="194862">115</cx:pt>
          <cx:pt idx="194863">16</cx:pt>
          <cx:pt idx="194864">113</cx:pt>
          <cx:pt idx="194865">52</cx:pt>
          <cx:pt idx="194866">67</cx:pt>
          <cx:pt idx="194867">114</cx:pt>
          <cx:pt idx="194868">29</cx:pt>
          <cx:pt idx="194869">46</cx:pt>
          <cx:pt idx="194870">65</cx:pt>
          <cx:pt idx="194871">61</cx:pt>
          <cx:pt idx="194872">44</cx:pt>
          <cx:pt idx="194873">58</cx:pt>
          <cx:pt idx="194874">125</cx:pt>
          <cx:pt idx="194875">91</cx:pt>
          <cx:pt idx="194876">141</cx:pt>
          <cx:pt idx="194877">31</cx:pt>
          <cx:pt idx="194878">63</cx:pt>
          <cx:pt idx="194879">24</cx:pt>
          <cx:pt idx="194880">138</cx:pt>
          <cx:pt idx="194881">90</cx:pt>
          <cx:pt idx="194882">102</cx:pt>
          <cx:pt idx="194883">36</cx:pt>
          <cx:pt idx="194884">34</cx:pt>
          <cx:pt idx="194885">138</cx:pt>
          <cx:pt idx="194886">33</cx:pt>
          <cx:pt idx="194887">66</cx:pt>
          <cx:pt idx="194888">109</cx:pt>
          <cx:pt idx="194889">38</cx:pt>
          <cx:pt idx="194890">75</cx:pt>
          <cx:pt idx="194891">83</cx:pt>
          <cx:pt idx="194892">176</cx:pt>
          <cx:pt idx="194893">90</cx:pt>
          <cx:pt idx="194894">72</cx:pt>
          <cx:pt idx="194895">106</cx:pt>
          <cx:pt idx="194896">51</cx:pt>
          <cx:pt idx="194897">33</cx:pt>
          <cx:pt idx="194898">40</cx:pt>
          <cx:pt idx="194899">125</cx:pt>
          <cx:pt idx="194900">86</cx:pt>
          <cx:pt idx="194901">40</cx:pt>
          <cx:pt idx="194902">40</cx:pt>
          <cx:pt idx="194903">59</cx:pt>
          <cx:pt idx="194904">52</cx:pt>
          <cx:pt idx="194905">23</cx:pt>
          <cx:pt idx="194906">56</cx:pt>
          <cx:pt idx="194907">95</cx:pt>
          <cx:pt idx="194908">31</cx:pt>
          <cx:pt idx="194909">60</cx:pt>
          <cx:pt idx="194910">115</cx:pt>
          <cx:pt idx="194911">149</cx:pt>
          <cx:pt idx="194912">46</cx:pt>
          <cx:pt idx="194913">91</cx:pt>
          <cx:pt idx="194914">69</cx:pt>
          <cx:pt idx="194915">25</cx:pt>
          <cx:pt idx="194916">44</cx:pt>
          <cx:pt idx="194917">9</cx:pt>
          <cx:pt idx="194918">233</cx:pt>
          <cx:pt idx="194919">118</cx:pt>
          <cx:pt idx="194920">30</cx:pt>
          <cx:pt idx="194921">43</cx:pt>
          <cx:pt idx="194922">489</cx:pt>
          <cx:pt idx="194923">47</cx:pt>
          <cx:pt idx="194924">37</cx:pt>
          <cx:pt idx="194925">105</cx:pt>
          <cx:pt idx="194926">120</cx:pt>
          <cx:pt idx="194927">92</cx:pt>
          <cx:pt idx="194928">103</cx:pt>
          <cx:pt idx="194929">21</cx:pt>
          <cx:pt idx="194930">72</cx:pt>
          <cx:pt idx="194931">41</cx:pt>
          <cx:pt idx="194932">60</cx:pt>
          <cx:pt idx="194933">39</cx:pt>
          <cx:pt idx="194934">47</cx:pt>
          <cx:pt idx="194935">42</cx:pt>
          <cx:pt idx="194936">73</cx:pt>
          <cx:pt idx="194937">28</cx:pt>
          <cx:pt idx="194938">124</cx:pt>
          <cx:pt idx="194939">72</cx:pt>
          <cx:pt idx="194940">204</cx:pt>
          <cx:pt idx="194941">70</cx:pt>
          <cx:pt idx="194942">53</cx:pt>
          <cx:pt idx="194943">160</cx:pt>
          <cx:pt idx="194944">31</cx:pt>
          <cx:pt idx="194945">199</cx:pt>
          <cx:pt idx="194946">17</cx:pt>
          <cx:pt idx="194947">55</cx:pt>
          <cx:pt idx="194948">212</cx:pt>
          <cx:pt idx="194949">63</cx:pt>
          <cx:pt idx="194950">55</cx:pt>
          <cx:pt idx="194951">77</cx:pt>
          <cx:pt idx="194952">31</cx:pt>
          <cx:pt idx="194953">38</cx:pt>
          <cx:pt idx="194954">57</cx:pt>
          <cx:pt idx="194955">46</cx:pt>
          <cx:pt idx="194956">51</cx:pt>
          <cx:pt idx="194957">139</cx:pt>
          <cx:pt idx="194958">93</cx:pt>
          <cx:pt idx="194959">40</cx:pt>
          <cx:pt idx="194960">71</cx:pt>
          <cx:pt idx="194961">221</cx:pt>
          <cx:pt idx="194962">22</cx:pt>
          <cx:pt idx="194963">113</cx:pt>
          <cx:pt idx="194964">29</cx:pt>
          <cx:pt idx="194965">118</cx:pt>
          <cx:pt idx="194966">102</cx:pt>
          <cx:pt idx="194967">37</cx:pt>
          <cx:pt idx="194968">33</cx:pt>
          <cx:pt idx="194969">31</cx:pt>
          <cx:pt idx="194970">184</cx:pt>
          <cx:pt idx="194971">24</cx:pt>
          <cx:pt idx="194972">52</cx:pt>
          <cx:pt idx="194973">69</cx:pt>
          <cx:pt idx="194974">85</cx:pt>
          <cx:pt idx="194975">146</cx:pt>
          <cx:pt idx="194976">69</cx:pt>
          <cx:pt idx="194977">132</cx:pt>
          <cx:pt idx="194978">61</cx:pt>
          <cx:pt idx="194979">284</cx:pt>
          <cx:pt idx="194980">92</cx:pt>
          <cx:pt idx="194981">53</cx:pt>
          <cx:pt idx="194982">45</cx:pt>
          <cx:pt idx="194983">34</cx:pt>
          <cx:pt idx="194984">62</cx:pt>
          <cx:pt idx="194985">92</cx:pt>
          <cx:pt idx="194986">145</cx:pt>
          <cx:pt idx="194987">87</cx:pt>
          <cx:pt idx="194988">52</cx:pt>
          <cx:pt idx="194989">50</cx:pt>
          <cx:pt idx="194990">128</cx:pt>
          <cx:pt idx="194991">59</cx:pt>
          <cx:pt idx="194992">71</cx:pt>
          <cx:pt idx="194993">45</cx:pt>
          <cx:pt idx="194994">226</cx:pt>
          <cx:pt idx="194995">96</cx:pt>
          <cx:pt idx="194996">79</cx:pt>
          <cx:pt idx="194997">41</cx:pt>
          <cx:pt idx="194998">29</cx:pt>
          <cx:pt idx="194999">119</cx:pt>
          <cx:pt idx="195000">42</cx:pt>
          <cx:pt idx="195001">119</cx:pt>
          <cx:pt idx="195002">36</cx:pt>
          <cx:pt idx="195003">36</cx:pt>
          <cx:pt idx="195004">108</cx:pt>
          <cx:pt idx="195005">46</cx:pt>
          <cx:pt idx="195006">111</cx:pt>
          <cx:pt idx="195007">53</cx:pt>
          <cx:pt idx="195008">43</cx:pt>
          <cx:pt idx="195009">49</cx:pt>
          <cx:pt idx="195010">73</cx:pt>
          <cx:pt idx="195011">24</cx:pt>
          <cx:pt idx="195012">133</cx:pt>
          <cx:pt idx="195013">79</cx:pt>
          <cx:pt idx="195014">78</cx:pt>
          <cx:pt idx="195015">34</cx:pt>
          <cx:pt idx="195016">32</cx:pt>
          <cx:pt idx="195017">123</cx:pt>
          <cx:pt idx="195018">112</cx:pt>
          <cx:pt idx="195019">53</cx:pt>
          <cx:pt idx="195020">195</cx:pt>
          <cx:pt idx="195021">437</cx:pt>
          <cx:pt idx="195022">53</cx:pt>
          <cx:pt idx="195023">47</cx:pt>
          <cx:pt idx="195024">189</cx:pt>
          <cx:pt idx="195025">165</cx:pt>
          <cx:pt idx="195026">62</cx:pt>
          <cx:pt idx="195027">142</cx:pt>
          <cx:pt idx="195028">162</cx:pt>
          <cx:pt idx="195029">30</cx:pt>
          <cx:pt idx="195030">52</cx:pt>
          <cx:pt idx="195031">100</cx:pt>
          <cx:pt idx="195032">115</cx:pt>
          <cx:pt idx="195033">145</cx:pt>
          <cx:pt idx="195034">54</cx:pt>
          <cx:pt idx="195035">24</cx:pt>
          <cx:pt idx="195036">38</cx:pt>
          <cx:pt idx="195037">122</cx:pt>
          <cx:pt idx="195038">124</cx:pt>
          <cx:pt idx="195039">52</cx:pt>
          <cx:pt idx="195040">22</cx:pt>
          <cx:pt idx="195041">74</cx:pt>
          <cx:pt idx="195042">50</cx:pt>
          <cx:pt idx="195043">147</cx:pt>
          <cx:pt idx="195044">37</cx:pt>
          <cx:pt idx="195045">125</cx:pt>
          <cx:pt idx="195046">141</cx:pt>
          <cx:pt idx="195047">107</cx:pt>
          <cx:pt idx="195048">47</cx:pt>
          <cx:pt idx="195049">206</cx:pt>
          <cx:pt idx="195050">99</cx:pt>
          <cx:pt idx="195051">67</cx:pt>
          <cx:pt idx="195052">46</cx:pt>
          <cx:pt idx="195053">97</cx:pt>
          <cx:pt idx="195054">44</cx:pt>
          <cx:pt idx="195055">21</cx:pt>
          <cx:pt idx="195056">95</cx:pt>
          <cx:pt idx="195057">83</cx:pt>
          <cx:pt idx="195058">29</cx:pt>
          <cx:pt idx="195059">46</cx:pt>
          <cx:pt idx="195060">171</cx:pt>
          <cx:pt idx="195061">60</cx:pt>
          <cx:pt idx="195062">51</cx:pt>
          <cx:pt idx="195063">67</cx:pt>
          <cx:pt idx="195064">50</cx:pt>
          <cx:pt idx="195065">66</cx:pt>
          <cx:pt idx="195066">20</cx:pt>
          <cx:pt idx="195067">110</cx:pt>
          <cx:pt idx="195068">158</cx:pt>
          <cx:pt idx="195069">22</cx:pt>
          <cx:pt idx="195070">37</cx:pt>
          <cx:pt idx="195071">83</cx:pt>
          <cx:pt idx="195072">65</cx:pt>
          <cx:pt idx="195073">51</cx:pt>
          <cx:pt idx="195074">36</cx:pt>
          <cx:pt idx="195075">44</cx:pt>
          <cx:pt idx="195076">41</cx:pt>
          <cx:pt idx="195077">39</cx:pt>
          <cx:pt idx="195078">35</cx:pt>
          <cx:pt idx="195079">34</cx:pt>
          <cx:pt idx="195080">199</cx:pt>
          <cx:pt idx="195081">45</cx:pt>
          <cx:pt idx="195082">143</cx:pt>
          <cx:pt idx="195083">39</cx:pt>
          <cx:pt idx="195084">137</cx:pt>
          <cx:pt idx="195085">100</cx:pt>
          <cx:pt idx="195086">131</cx:pt>
          <cx:pt idx="195087">126</cx:pt>
          <cx:pt idx="195088">15</cx:pt>
          <cx:pt idx="195089">52</cx:pt>
          <cx:pt idx="195090">55</cx:pt>
          <cx:pt idx="195091">121</cx:pt>
          <cx:pt idx="195092">151</cx:pt>
          <cx:pt idx="195093">101</cx:pt>
          <cx:pt idx="195094">63</cx:pt>
          <cx:pt idx="195095">33</cx:pt>
          <cx:pt idx="195096">37</cx:pt>
          <cx:pt idx="195097">87</cx:pt>
          <cx:pt idx="195098">118</cx:pt>
          <cx:pt idx="195099">54</cx:pt>
          <cx:pt idx="195100">227</cx:pt>
          <cx:pt idx="195101">41</cx:pt>
          <cx:pt idx="195102">60</cx:pt>
          <cx:pt idx="195103">207</cx:pt>
          <cx:pt idx="195104">25</cx:pt>
          <cx:pt idx="195105">82</cx:pt>
          <cx:pt idx="195106">68</cx:pt>
          <cx:pt idx="195107">154</cx:pt>
          <cx:pt idx="195108">49</cx:pt>
          <cx:pt idx="195109">56</cx:pt>
          <cx:pt idx="195110">41</cx:pt>
          <cx:pt idx="195111">206</cx:pt>
          <cx:pt idx="195112">30</cx:pt>
          <cx:pt idx="195113">131</cx:pt>
          <cx:pt idx="195114">52</cx:pt>
          <cx:pt idx="195115">57</cx:pt>
          <cx:pt idx="195116">208</cx:pt>
          <cx:pt idx="195117">188</cx:pt>
          <cx:pt idx="195118">161</cx:pt>
          <cx:pt idx="195119">62</cx:pt>
          <cx:pt idx="195120">305</cx:pt>
          <cx:pt idx="195121">21</cx:pt>
          <cx:pt idx="195122">66</cx:pt>
          <cx:pt idx="195123">47</cx:pt>
          <cx:pt idx="195124">289</cx:pt>
          <cx:pt idx="195125">79</cx:pt>
          <cx:pt idx="195126">51</cx:pt>
          <cx:pt idx="195127">58</cx:pt>
          <cx:pt idx="195128">68</cx:pt>
          <cx:pt idx="195129">45</cx:pt>
          <cx:pt idx="195130">40</cx:pt>
          <cx:pt idx="195131">28</cx:pt>
          <cx:pt idx="195132">45</cx:pt>
          <cx:pt idx="195133">75</cx:pt>
          <cx:pt idx="195134">41</cx:pt>
          <cx:pt idx="195135">22</cx:pt>
          <cx:pt idx="195136">143</cx:pt>
          <cx:pt idx="195137">70</cx:pt>
          <cx:pt idx="195138">107</cx:pt>
          <cx:pt idx="195139">331</cx:pt>
          <cx:pt idx="195140">43</cx:pt>
          <cx:pt idx="195141">29</cx:pt>
          <cx:pt idx="195142">97</cx:pt>
          <cx:pt idx="195143">40</cx:pt>
          <cx:pt idx="195144">119</cx:pt>
          <cx:pt idx="195145">78</cx:pt>
          <cx:pt idx="195146">38</cx:pt>
          <cx:pt idx="195147">33</cx:pt>
          <cx:pt idx="195148">35</cx:pt>
          <cx:pt idx="195149">103</cx:pt>
          <cx:pt idx="195150">142</cx:pt>
          <cx:pt idx="195151">34</cx:pt>
          <cx:pt idx="195152">224</cx:pt>
          <cx:pt idx="195153">27</cx:pt>
          <cx:pt idx="195154">411</cx:pt>
          <cx:pt idx="195155">69</cx:pt>
          <cx:pt idx="195156">20</cx:pt>
          <cx:pt idx="195157">138</cx:pt>
          <cx:pt idx="195158">93</cx:pt>
          <cx:pt idx="195159">68</cx:pt>
          <cx:pt idx="195160">29</cx:pt>
          <cx:pt idx="195161">55</cx:pt>
          <cx:pt idx="195162">38</cx:pt>
          <cx:pt idx="195163">46</cx:pt>
          <cx:pt idx="195164">64</cx:pt>
          <cx:pt idx="195165">88</cx:pt>
          <cx:pt idx="195166">198</cx:pt>
          <cx:pt idx="195167">41</cx:pt>
          <cx:pt idx="195168">20</cx:pt>
          <cx:pt idx="195169">295</cx:pt>
          <cx:pt idx="195170">128</cx:pt>
          <cx:pt idx="195171">230</cx:pt>
          <cx:pt idx="195172">104</cx:pt>
          <cx:pt idx="195173">66</cx:pt>
          <cx:pt idx="195174">16</cx:pt>
          <cx:pt idx="195175">37</cx:pt>
          <cx:pt idx="195176">202</cx:pt>
          <cx:pt idx="195177">187</cx:pt>
          <cx:pt idx="195178">35</cx:pt>
          <cx:pt idx="195179">60</cx:pt>
          <cx:pt idx="195180">47</cx:pt>
          <cx:pt idx="195181">96</cx:pt>
          <cx:pt idx="195182">20</cx:pt>
          <cx:pt idx="195183">156</cx:pt>
          <cx:pt idx="195184">129</cx:pt>
          <cx:pt idx="195185">101</cx:pt>
          <cx:pt idx="195186">36</cx:pt>
          <cx:pt idx="195187">39</cx:pt>
          <cx:pt idx="195188">43</cx:pt>
          <cx:pt idx="195189">116</cx:pt>
          <cx:pt idx="195190">158</cx:pt>
          <cx:pt idx="195191">66</cx:pt>
          <cx:pt idx="195192">230</cx:pt>
          <cx:pt idx="195193">114</cx:pt>
          <cx:pt idx="195194">34</cx:pt>
          <cx:pt idx="195195">35</cx:pt>
          <cx:pt idx="195196">68</cx:pt>
          <cx:pt idx="195197">208</cx:pt>
          <cx:pt idx="195198">107</cx:pt>
          <cx:pt idx="195199">35</cx:pt>
          <cx:pt idx="195200">196</cx:pt>
          <cx:pt idx="195201">68</cx:pt>
          <cx:pt idx="195202">60</cx:pt>
          <cx:pt idx="195203">83</cx:pt>
          <cx:pt idx="195204">106</cx:pt>
          <cx:pt idx="195205">63</cx:pt>
          <cx:pt idx="195206">72</cx:pt>
          <cx:pt idx="195207">154</cx:pt>
          <cx:pt idx="195208">25</cx:pt>
          <cx:pt idx="195209">30</cx:pt>
          <cx:pt idx="195210">405</cx:pt>
          <cx:pt idx="195211">138</cx:pt>
          <cx:pt idx="195212">82</cx:pt>
          <cx:pt idx="195213">29</cx:pt>
          <cx:pt idx="195214">65</cx:pt>
          <cx:pt idx="195215">302</cx:pt>
          <cx:pt idx="195216">94</cx:pt>
          <cx:pt idx="195217">127</cx:pt>
          <cx:pt idx="195218">142</cx:pt>
          <cx:pt idx="195219">25</cx:pt>
          <cx:pt idx="195220">125</cx:pt>
          <cx:pt idx="195221">36</cx:pt>
          <cx:pt idx="195222">30</cx:pt>
          <cx:pt idx="195223">89</cx:pt>
          <cx:pt idx="195224">37</cx:pt>
          <cx:pt idx="195225">86</cx:pt>
          <cx:pt idx="195226">93</cx:pt>
          <cx:pt idx="195227">136</cx:pt>
          <cx:pt idx="195228">160</cx:pt>
          <cx:pt idx="195229">63</cx:pt>
          <cx:pt idx="195230">15</cx:pt>
          <cx:pt idx="195231">33</cx:pt>
          <cx:pt idx="195232">68</cx:pt>
          <cx:pt idx="195233">71</cx:pt>
          <cx:pt idx="195234">65</cx:pt>
          <cx:pt idx="195235">212</cx:pt>
          <cx:pt idx="195236">55</cx:pt>
          <cx:pt idx="195237">97</cx:pt>
          <cx:pt idx="195238">102</cx:pt>
          <cx:pt idx="195239">148</cx:pt>
          <cx:pt idx="195240">38</cx:pt>
          <cx:pt idx="195241">142</cx:pt>
          <cx:pt idx="195242">137</cx:pt>
          <cx:pt idx="195243">50</cx:pt>
          <cx:pt idx="195244">255</cx:pt>
          <cx:pt idx="195245">62</cx:pt>
          <cx:pt idx="195246">72</cx:pt>
          <cx:pt idx="195247">84</cx:pt>
          <cx:pt idx="195248">132</cx:pt>
          <cx:pt idx="195249">59</cx:pt>
          <cx:pt idx="195250">92</cx:pt>
          <cx:pt idx="195251">108</cx:pt>
          <cx:pt idx="195252">77</cx:pt>
          <cx:pt idx="195253">67</cx:pt>
          <cx:pt idx="195254">72</cx:pt>
          <cx:pt idx="195255">63</cx:pt>
          <cx:pt idx="195256">72</cx:pt>
          <cx:pt idx="195257">202</cx:pt>
          <cx:pt idx="195258">80</cx:pt>
          <cx:pt idx="195259">32</cx:pt>
          <cx:pt idx="195260">81</cx:pt>
          <cx:pt idx="195261">63</cx:pt>
          <cx:pt idx="195262">67</cx:pt>
          <cx:pt idx="195263">26</cx:pt>
          <cx:pt idx="195264">41</cx:pt>
          <cx:pt idx="195265">77</cx:pt>
          <cx:pt idx="195266">62</cx:pt>
          <cx:pt idx="195267">148</cx:pt>
          <cx:pt idx="195268">13</cx:pt>
          <cx:pt idx="195269">78</cx:pt>
          <cx:pt idx="195270">72</cx:pt>
          <cx:pt idx="195271">23</cx:pt>
          <cx:pt idx="195272">33</cx:pt>
          <cx:pt idx="195273">230</cx:pt>
          <cx:pt idx="195274">96</cx:pt>
          <cx:pt idx="195275">160</cx:pt>
          <cx:pt idx="195276">22</cx:pt>
          <cx:pt idx="195277">52</cx:pt>
          <cx:pt idx="195278">62</cx:pt>
          <cx:pt idx="195279">24</cx:pt>
          <cx:pt idx="195280">89</cx:pt>
          <cx:pt idx="195281">91</cx:pt>
          <cx:pt idx="195282">427</cx:pt>
          <cx:pt idx="195283">174</cx:pt>
          <cx:pt idx="195284">157</cx:pt>
          <cx:pt idx="195285">88</cx:pt>
          <cx:pt idx="195286">65</cx:pt>
          <cx:pt idx="195287">52</cx:pt>
          <cx:pt idx="195288">27</cx:pt>
          <cx:pt idx="195289">41</cx:pt>
          <cx:pt idx="195290">27</cx:pt>
          <cx:pt idx="195291">33</cx:pt>
          <cx:pt idx="195292">117</cx:pt>
          <cx:pt idx="195293">55</cx:pt>
          <cx:pt idx="195294">153</cx:pt>
          <cx:pt idx="195295">43</cx:pt>
          <cx:pt idx="195296">58</cx:pt>
          <cx:pt idx="195297">150</cx:pt>
          <cx:pt idx="195298">87</cx:pt>
          <cx:pt idx="195299">49</cx:pt>
          <cx:pt idx="195300">33</cx:pt>
          <cx:pt idx="195301">82</cx:pt>
          <cx:pt idx="195302">64</cx:pt>
          <cx:pt idx="195303">46</cx:pt>
          <cx:pt idx="195304">113</cx:pt>
          <cx:pt idx="195305">122</cx:pt>
          <cx:pt idx="195306">88</cx:pt>
          <cx:pt idx="195307">41</cx:pt>
          <cx:pt idx="195308">10</cx:pt>
          <cx:pt idx="195309">69</cx:pt>
          <cx:pt idx="195310">48</cx:pt>
          <cx:pt idx="195311">100</cx:pt>
          <cx:pt idx="195312">68</cx:pt>
          <cx:pt idx="195313">147</cx:pt>
          <cx:pt idx="195314">246</cx:pt>
          <cx:pt idx="195315">422</cx:pt>
          <cx:pt idx="195316">92</cx:pt>
          <cx:pt idx="195317">84</cx:pt>
          <cx:pt idx="195318">128</cx:pt>
          <cx:pt idx="195319">126</cx:pt>
          <cx:pt idx="195320">89</cx:pt>
          <cx:pt idx="195321">74</cx:pt>
          <cx:pt idx="195322">91</cx:pt>
          <cx:pt idx="195323">98</cx:pt>
          <cx:pt idx="195324">40</cx:pt>
          <cx:pt idx="195325">33</cx:pt>
          <cx:pt idx="195326">80</cx:pt>
          <cx:pt idx="195327">44</cx:pt>
          <cx:pt idx="195328">18</cx:pt>
          <cx:pt idx="195329">164</cx:pt>
          <cx:pt idx="195330">24</cx:pt>
          <cx:pt idx="195331">32</cx:pt>
          <cx:pt idx="195332">118</cx:pt>
          <cx:pt idx="195333">72</cx:pt>
          <cx:pt idx="195334">64</cx:pt>
          <cx:pt idx="195335">146</cx:pt>
          <cx:pt idx="195336">118</cx:pt>
          <cx:pt idx="195337">75</cx:pt>
          <cx:pt idx="195338">514</cx:pt>
          <cx:pt idx="195339">63</cx:pt>
          <cx:pt idx="195340">199</cx:pt>
          <cx:pt idx="195341">116</cx:pt>
          <cx:pt idx="195342">53</cx:pt>
          <cx:pt idx="195343">93</cx:pt>
          <cx:pt idx="195344">104</cx:pt>
          <cx:pt idx="195345">52</cx:pt>
          <cx:pt idx="195346">36</cx:pt>
          <cx:pt idx="195347">250</cx:pt>
          <cx:pt idx="195348">12</cx:pt>
          <cx:pt idx="195349">82</cx:pt>
          <cx:pt idx="195350">178</cx:pt>
          <cx:pt idx="195351">27</cx:pt>
          <cx:pt idx="195352">209</cx:pt>
          <cx:pt idx="195353">175</cx:pt>
          <cx:pt idx="195354">44</cx:pt>
          <cx:pt idx="195355">42</cx:pt>
          <cx:pt idx="195356">269</cx:pt>
          <cx:pt idx="195357">35</cx:pt>
          <cx:pt idx="195358">52</cx:pt>
          <cx:pt idx="195359">135</cx:pt>
          <cx:pt idx="195360">249</cx:pt>
          <cx:pt idx="195361">57</cx:pt>
          <cx:pt idx="195362">72</cx:pt>
          <cx:pt idx="195363">116</cx:pt>
          <cx:pt idx="195364">88</cx:pt>
          <cx:pt idx="195365">122</cx:pt>
          <cx:pt idx="195366">37</cx:pt>
          <cx:pt idx="195367">220</cx:pt>
          <cx:pt idx="195368">99</cx:pt>
          <cx:pt idx="195369">36</cx:pt>
          <cx:pt idx="195370">97</cx:pt>
          <cx:pt idx="195371">22</cx:pt>
          <cx:pt idx="195372">95</cx:pt>
          <cx:pt idx="195373">79</cx:pt>
          <cx:pt idx="195374">60</cx:pt>
          <cx:pt idx="195375">116</cx:pt>
          <cx:pt idx="195376">106</cx:pt>
          <cx:pt idx="195377">38</cx:pt>
          <cx:pt idx="195378">143</cx:pt>
          <cx:pt idx="195379">35</cx:pt>
          <cx:pt idx="195380">52</cx:pt>
          <cx:pt idx="195381">83</cx:pt>
          <cx:pt idx="195382">17</cx:pt>
          <cx:pt idx="195383">83</cx:pt>
          <cx:pt idx="195384">165</cx:pt>
          <cx:pt idx="195385">87</cx:pt>
          <cx:pt idx="195386">58</cx:pt>
          <cx:pt idx="195387">76</cx:pt>
          <cx:pt idx="195388">71</cx:pt>
          <cx:pt idx="195389">130</cx:pt>
          <cx:pt idx="195390">136</cx:pt>
          <cx:pt idx="195391">55</cx:pt>
          <cx:pt idx="195392">100</cx:pt>
          <cx:pt idx="195393">88</cx:pt>
          <cx:pt idx="195394">17</cx:pt>
          <cx:pt idx="195395">126</cx:pt>
          <cx:pt idx="195396">156</cx:pt>
          <cx:pt idx="195397">133</cx:pt>
          <cx:pt idx="195398">30</cx:pt>
          <cx:pt idx="195399">136</cx:pt>
          <cx:pt idx="195400">144</cx:pt>
          <cx:pt idx="195401">30</cx:pt>
          <cx:pt idx="195402">79</cx:pt>
          <cx:pt idx="195403">47</cx:pt>
          <cx:pt idx="195404">66</cx:pt>
          <cx:pt idx="195405">70</cx:pt>
          <cx:pt idx="195406">19</cx:pt>
          <cx:pt idx="195407">56</cx:pt>
          <cx:pt idx="195408">38</cx:pt>
          <cx:pt idx="195409">107</cx:pt>
          <cx:pt idx="195410">86</cx:pt>
          <cx:pt idx="195411">139</cx:pt>
          <cx:pt idx="195412">45</cx:pt>
          <cx:pt idx="195413">125</cx:pt>
          <cx:pt idx="195414">31</cx:pt>
          <cx:pt idx="195415">64</cx:pt>
          <cx:pt idx="195416">32</cx:pt>
          <cx:pt idx="195417">251</cx:pt>
          <cx:pt idx="195418">94</cx:pt>
          <cx:pt idx="195419">84</cx:pt>
          <cx:pt idx="195420">87</cx:pt>
          <cx:pt idx="195421">60</cx:pt>
          <cx:pt idx="195422">63</cx:pt>
          <cx:pt idx="195423">78</cx:pt>
          <cx:pt idx="195424">28</cx:pt>
          <cx:pt idx="195425">31</cx:pt>
          <cx:pt idx="195426">82</cx:pt>
          <cx:pt idx="195427">222</cx:pt>
          <cx:pt idx="195428">56</cx:pt>
          <cx:pt idx="195429">34</cx:pt>
          <cx:pt idx="195430">58</cx:pt>
          <cx:pt idx="195431">81</cx:pt>
          <cx:pt idx="195432">19</cx:pt>
          <cx:pt idx="195433">108</cx:pt>
          <cx:pt idx="195434">51</cx:pt>
          <cx:pt idx="195435">25</cx:pt>
          <cx:pt idx="195436">80</cx:pt>
          <cx:pt idx="195437">32</cx:pt>
          <cx:pt idx="195438">72</cx:pt>
          <cx:pt idx="195439">102</cx:pt>
          <cx:pt idx="195440">125</cx:pt>
          <cx:pt idx="195441">51</cx:pt>
          <cx:pt idx="195442">55</cx:pt>
          <cx:pt idx="195443">166</cx:pt>
          <cx:pt idx="195444">44</cx:pt>
          <cx:pt idx="195445">60</cx:pt>
          <cx:pt idx="195446">104</cx:pt>
          <cx:pt idx="195447">33</cx:pt>
          <cx:pt idx="195448">127</cx:pt>
          <cx:pt idx="195449">195</cx:pt>
          <cx:pt idx="195450">114</cx:pt>
          <cx:pt idx="195451">97</cx:pt>
          <cx:pt idx="195452">205</cx:pt>
          <cx:pt idx="195453">60</cx:pt>
          <cx:pt idx="195454">96</cx:pt>
          <cx:pt idx="195455">35</cx:pt>
          <cx:pt idx="195456">40</cx:pt>
          <cx:pt idx="195457">35</cx:pt>
          <cx:pt idx="195458">73</cx:pt>
          <cx:pt idx="195459">160</cx:pt>
          <cx:pt idx="195460">31</cx:pt>
          <cx:pt idx="195461">49</cx:pt>
          <cx:pt idx="195462">44</cx:pt>
          <cx:pt idx="195463">170</cx:pt>
          <cx:pt idx="195464">154</cx:pt>
          <cx:pt idx="195465">14</cx:pt>
          <cx:pt idx="195466">84</cx:pt>
          <cx:pt idx="195467">26</cx:pt>
          <cx:pt idx="195468">33</cx:pt>
          <cx:pt idx="195469">54</cx:pt>
          <cx:pt idx="195470">74</cx:pt>
          <cx:pt idx="195471">92</cx:pt>
          <cx:pt idx="195472">64</cx:pt>
          <cx:pt idx="195473">39</cx:pt>
          <cx:pt idx="195474">191</cx:pt>
          <cx:pt idx="195475">20</cx:pt>
          <cx:pt idx="195476">32</cx:pt>
          <cx:pt idx="195477">66</cx:pt>
          <cx:pt idx="195478">59</cx:pt>
          <cx:pt idx="195479">94</cx:pt>
          <cx:pt idx="195480">37</cx:pt>
          <cx:pt idx="195481">44</cx:pt>
          <cx:pt idx="195482">115</cx:pt>
          <cx:pt idx="195483">84</cx:pt>
          <cx:pt idx="195484">23</cx:pt>
          <cx:pt idx="195485">29</cx:pt>
          <cx:pt idx="195486">45</cx:pt>
          <cx:pt idx="195487">71</cx:pt>
          <cx:pt idx="195488">40</cx:pt>
          <cx:pt idx="195489">52</cx:pt>
          <cx:pt idx="195490">183</cx:pt>
          <cx:pt idx="195491">21</cx:pt>
          <cx:pt idx="195492">38</cx:pt>
          <cx:pt idx="195493">33</cx:pt>
          <cx:pt idx="195494">142</cx:pt>
          <cx:pt idx="195495">29</cx:pt>
          <cx:pt idx="195496">68</cx:pt>
          <cx:pt idx="195497">180</cx:pt>
          <cx:pt idx="195498">147</cx:pt>
          <cx:pt idx="195499">67</cx:pt>
          <cx:pt idx="195500">108</cx:pt>
          <cx:pt idx="195501">84</cx:pt>
          <cx:pt idx="195502">218</cx:pt>
          <cx:pt idx="195503">166</cx:pt>
          <cx:pt idx="195504">61</cx:pt>
          <cx:pt idx="195505">43</cx:pt>
          <cx:pt idx="195506">326</cx:pt>
          <cx:pt idx="195507">83</cx:pt>
          <cx:pt idx="195508">32</cx:pt>
          <cx:pt idx="195509">204</cx:pt>
          <cx:pt idx="195510">92</cx:pt>
          <cx:pt idx="195511">30</cx:pt>
          <cx:pt idx="195512">175</cx:pt>
          <cx:pt idx="195513">125</cx:pt>
          <cx:pt idx="195514">91</cx:pt>
          <cx:pt idx="195515">49</cx:pt>
          <cx:pt idx="195516">45</cx:pt>
          <cx:pt idx="195517">123</cx:pt>
          <cx:pt idx="195518">54</cx:pt>
          <cx:pt idx="195519">174</cx:pt>
          <cx:pt idx="195520">198</cx:pt>
          <cx:pt idx="195521">38</cx:pt>
          <cx:pt idx="195522">94</cx:pt>
          <cx:pt idx="195523">26</cx:pt>
          <cx:pt idx="195524">138</cx:pt>
          <cx:pt idx="195525">252</cx:pt>
          <cx:pt idx="195526">55</cx:pt>
          <cx:pt idx="195527">21</cx:pt>
          <cx:pt idx="195528">60</cx:pt>
          <cx:pt idx="195529">108</cx:pt>
          <cx:pt idx="195530">74</cx:pt>
          <cx:pt idx="195531">80</cx:pt>
          <cx:pt idx="195532">121</cx:pt>
          <cx:pt idx="195533">56</cx:pt>
          <cx:pt idx="195534">88</cx:pt>
          <cx:pt idx="195535">54</cx:pt>
          <cx:pt idx="195536">100</cx:pt>
          <cx:pt idx="195537">26</cx:pt>
          <cx:pt idx="195538">46</cx:pt>
          <cx:pt idx="195539">72</cx:pt>
          <cx:pt idx="195540">36</cx:pt>
          <cx:pt idx="195541">42</cx:pt>
          <cx:pt idx="195542">170</cx:pt>
          <cx:pt idx="195543">122</cx:pt>
          <cx:pt idx="195544">30</cx:pt>
          <cx:pt idx="195545">11</cx:pt>
          <cx:pt idx="195546">35</cx:pt>
          <cx:pt idx="195547">37</cx:pt>
          <cx:pt idx="195548">34</cx:pt>
          <cx:pt idx="195549">107</cx:pt>
          <cx:pt idx="195550">55</cx:pt>
          <cx:pt idx="195551">112</cx:pt>
          <cx:pt idx="195552">60</cx:pt>
          <cx:pt idx="195553">40</cx:pt>
          <cx:pt idx="195554">48</cx:pt>
          <cx:pt idx="195555">27</cx:pt>
          <cx:pt idx="195556">94</cx:pt>
          <cx:pt idx="195557">85</cx:pt>
          <cx:pt idx="195558">44</cx:pt>
          <cx:pt idx="195559">218</cx:pt>
          <cx:pt idx="195560">44</cx:pt>
          <cx:pt idx="195561">57</cx:pt>
          <cx:pt idx="195562">35</cx:pt>
          <cx:pt idx="195563">93</cx:pt>
          <cx:pt idx="195564">38</cx:pt>
          <cx:pt idx="195565">181</cx:pt>
          <cx:pt idx="195566">69</cx:pt>
          <cx:pt idx="195567">169</cx:pt>
          <cx:pt idx="195568">275</cx:pt>
          <cx:pt idx="195569">108</cx:pt>
          <cx:pt idx="195570">15</cx:pt>
          <cx:pt idx="195571">76</cx:pt>
          <cx:pt idx="195572">97</cx:pt>
          <cx:pt idx="195573">30</cx:pt>
          <cx:pt idx="195574">36</cx:pt>
          <cx:pt idx="195575">69</cx:pt>
          <cx:pt idx="195576">40</cx:pt>
          <cx:pt idx="195577">141</cx:pt>
          <cx:pt idx="195578">32</cx:pt>
          <cx:pt idx="195579">106</cx:pt>
          <cx:pt idx="195580">77</cx:pt>
          <cx:pt idx="195581">56</cx:pt>
          <cx:pt idx="195582">71</cx:pt>
          <cx:pt idx="195583">25</cx:pt>
          <cx:pt idx="195584">169</cx:pt>
          <cx:pt idx="195585">220</cx:pt>
          <cx:pt idx="195586">141</cx:pt>
          <cx:pt idx="195587">76</cx:pt>
          <cx:pt idx="195588">52</cx:pt>
          <cx:pt idx="195589">76</cx:pt>
          <cx:pt idx="195590">77</cx:pt>
          <cx:pt idx="195591">174</cx:pt>
          <cx:pt idx="195592">43</cx:pt>
          <cx:pt idx="195593">39</cx:pt>
          <cx:pt idx="195594">42</cx:pt>
          <cx:pt idx="195595">122</cx:pt>
          <cx:pt idx="195596">50</cx:pt>
          <cx:pt idx="195597">51</cx:pt>
          <cx:pt idx="195598">33</cx:pt>
          <cx:pt idx="195599">79</cx:pt>
          <cx:pt idx="195600">71</cx:pt>
          <cx:pt idx="195601">16</cx:pt>
          <cx:pt idx="195602">223</cx:pt>
          <cx:pt idx="195603">92</cx:pt>
          <cx:pt idx="195604">80</cx:pt>
          <cx:pt idx="195605">23</cx:pt>
          <cx:pt idx="195606">62</cx:pt>
          <cx:pt idx="195607">115</cx:pt>
          <cx:pt idx="195608">125</cx:pt>
          <cx:pt idx="195609">61</cx:pt>
          <cx:pt idx="195610">178</cx:pt>
          <cx:pt idx="195611">121</cx:pt>
          <cx:pt idx="195612">58</cx:pt>
          <cx:pt idx="195613">65</cx:pt>
          <cx:pt idx="195614">98</cx:pt>
          <cx:pt idx="195615">51</cx:pt>
          <cx:pt idx="195616">114</cx:pt>
          <cx:pt idx="195617">101</cx:pt>
          <cx:pt idx="195618">68</cx:pt>
          <cx:pt idx="195619">29</cx:pt>
          <cx:pt idx="195620">70</cx:pt>
          <cx:pt idx="195621">140</cx:pt>
          <cx:pt idx="195622">30</cx:pt>
          <cx:pt idx="195623">87</cx:pt>
          <cx:pt idx="195624">225</cx:pt>
          <cx:pt idx="195625">35</cx:pt>
          <cx:pt idx="195626">26</cx:pt>
          <cx:pt idx="195627">51</cx:pt>
          <cx:pt idx="195628">158</cx:pt>
          <cx:pt idx="195629">107</cx:pt>
          <cx:pt idx="195630">86</cx:pt>
          <cx:pt idx="195631">113</cx:pt>
          <cx:pt idx="195632">117</cx:pt>
          <cx:pt idx="195633">226</cx:pt>
          <cx:pt idx="195634">73</cx:pt>
          <cx:pt idx="195635">60</cx:pt>
          <cx:pt idx="195636">143</cx:pt>
          <cx:pt idx="195637">62</cx:pt>
          <cx:pt idx="195638">34</cx:pt>
          <cx:pt idx="195639">68</cx:pt>
          <cx:pt idx="195640">199</cx:pt>
          <cx:pt idx="195641">85</cx:pt>
          <cx:pt idx="195642">34</cx:pt>
          <cx:pt idx="195643">19</cx:pt>
          <cx:pt idx="195644">54</cx:pt>
          <cx:pt idx="195645">217</cx:pt>
          <cx:pt idx="195646">139</cx:pt>
          <cx:pt idx="195647">25</cx:pt>
          <cx:pt idx="195648">120</cx:pt>
          <cx:pt idx="195649">28</cx:pt>
          <cx:pt idx="195650">67</cx:pt>
          <cx:pt idx="195651">21</cx:pt>
          <cx:pt idx="195652">19</cx:pt>
          <cx:pt idx="195653">56</cx:pt>
          <cx:pt idx="195654">59</cx:pt>
          <cx:pt idx="195655">181</cx:pt>
          <cx:pt idx="195656">76</cx:pt>
          <cx:pt idx="195657">73</cx:pt>
          <cx:pt idx="195658">726</cx:pt>
          <cx:pt idx="195659">59</cx:pt>
          <cx:pt idx="195660">217</cx:pt>
          <cx:pt idx="195661">25</cx:pt>
          <cx:pt idx="195662">20</cx:pt>
          <cx:pt idx="195663">83</cx:pt>
          <cx:pt idx="195664">116</cx:pt>
          <cx:pt idx="195665">140</cx:pt>
          <cx:pt idx="195666">616</cx:pt>
          <cx:pt idx="195667">302</cx:pt>
          <cx:pt idx="195668">96</cx:pt>
          <cx:pt idx="195669">18</cx:pt>
          <cx:pt idx="195670">72</cx:pt>
          <cx:pt idx="195671">46</cx:pt>
          <cx:pt idx="195672">76</cx:pt>
          <cx:pt idx="195673">166</cx:pt>
          <cx:pt idx="195674">154</cx:pt>
          <cx:pt idx="195675">45</cx:pt>
          <cx:pt idx="195676">46</cx:pt>
          <cx:pt idx="195677">110</cx:pt>
          <cx:pt idx="195678">65</cx:pt>
          <cx:pt idx="195679">146</cx:pt>
          <cx:pt idx="195680">68</cx:pt>
          <cx:pt idx="195681">125</cx:pt>
          <cx:pt idx="195682">135</cx:pt>
          <cx:pt idx="195683">344</cx:pt>
          <cx:pt idx="195684">105</cx:pt>
          <cx:pt idx="195685">32</cx:pt>
          <cx:pt idx="195686">37</cx:pt>
          <cx:pt idx="195687">122</cx:pt>
          <cx:pt idx="195688">135</cx:pt>
          <cx:pt idx="195689">188</cx:pt>
          <cx:pt idx="195690">185</cx:pt>
          <cx:pt idx="195691">112</cx:pt>
          <cx:pt idx="195692">168</cx:pt>
          <cx:pt idx="195693">37</cx:pt>
          <cx:pt idx="195694">71</cx:pt>
          <cx:pt idx="195695">104</cx:pt>
          <cx:pt idx="195696">122</cx:pt>
          <cx:pt idx="195697">210</cx:pt>
          <cx:pt idx="195698">84</cx:pt>
          <cx:pt idx="195699">106</cx:pt>
          <cx:pt idx="195700">38</cx:pt>
          <cx:pt idx="195701">17</cx:pt>
          <cx:pt idx="195702">113</cx:pt>
          <cx:pt idx="195703">47</cx:pt>
          <cx:pt idx="195704">39</cx:pt>
          <cx:pt idx="195705">84</cx:pt>
          <cx:pt idx="195706">59</cx:pt>
          <cx:pt idx="195707">94</cx:pt>
          <cx:pt idx="195708">183</cx:pt>
          <cx:pt idx="195709">67</cx:pt>
          <cx:pt idx="195710">125</cx:pt>
          <cx:pt idx="195711">44</cx:pt>
          <cx:pt idx="195712">69</cx:pt>
          <cx:pt idx="195713">48</cx:pt>
          <cx:pt idx="195714">216</cx:pt>
          <cx:pt idx="195715">59</cx:pt>
          <cx:pt idx="195716">87</cx:pt>
          <cx:pt idx="195717">128</cx:pt>
          <cx:pt idx="195718">57</cx:pt>
          <cx:pt idx="195719">168</cx:pt>
          <cx:pt idx="195720">127</cx:pt>
          <cx:pt idx="195721">37</cx:pt>
          <cx:pt idx="195722">75</cx:pt>
          <cx:pt idx="195723">60</cx:pt>
          <cx:pt idx="195724">108</cx:pt>
          <cx:pt idx="195725">91</cx:pt>
          <cx:pt idx="195726">28</cx:pt>
          <cx:pt idx="195727">75</cx:pt>
          <cx:pt idx="195728">111</cx:pt>
          <cx:pt idx="195729">33</cx:pt>
          <cx:pt idx="195730">59</cx:pt>
          <cx:pt idx="195731">151</cx:pt>
          <cx:pt idx="195732">16</cx:pt>
          <cx:pt idx="195733">40</cx:pt>
          <cx:pt idx="195734">99</cx:pt>
          <cx:pt idx="195735">91</cx:pt>
          <cx:pt idx="195736">102</cx:pt>
          <cx:pt idx="195737">131</cx:pt>
          <cx:pt idx="195738">100</cx:pt>
          <cx:pt idx="195739">21</cx:pt>
          <cx:pt idx="195740">149</cx:pt>
          <cx:pt idx="195741">23</cx:pt>
          <cx:pt idx="195742">37</cx:pt>
          <cx:pt idx="195743">34</cx:pt>
          <cx:pt idx="195744">36</cx:pt>
          <cx:pt idx="195745">131</cx:pt>
          <cx:pt idx="195746">89</cx:pt>
          <cx:pt idx="195747">16</cx:pt>
          <cx:pt idx="195748">25</cx:pt>
          <cx:pt idx="195749">86</cx:pt>
          <cx:pt idx="195750">70</cx:pt>
          <cx:pt idx="195751">60</cx:pt>
          <cx:pt idx="195752">39</cx:pt>
          <cx:pt idx="195753">77</cx:pt>
          <cx:pt idx="195754">104</cx:pt>
          <cx:pt idx="195755">99</cx:pt>
          <cx:pt idx="195756">33</cx:pt>
          <cx:pt idx="195757">106</cx:pt>
          <cx:pt idx="195758">33</cx:pt>
          <cx:pt idx="195759">142</cx:pt>
          <cx:pt idx="195760">32</cx:pt>
          <cx:pt idx="195761">116</cx:pt>
          <cx:pt idx="195762">201</cx:pt>
          <cx:pt idx="195763">69</cx:pt>
          <cx:pt idx="195764">45</cx:pt>
          <cx:pt idx="195765">38</cx:pt>
          <cx:pt idx="195766">71</cx:pt>
          <cx:pt idx="195767">69</cx:pt>
          <cx:pt idx="195768">21</cx:pt>
          <cx:pt idx="195769">75</cx:pt>
          <cx:pt idx="195770">50</cx:pt>
          <cx:pt idx="195771">60</cx:pt>
          <cx:pt idx="195772">101</cx:pt>
          <cx:pt idx="195773">69</cx:pt>
          <cx:pt idx="195774">72</cx:pt>
          <cx:pt idx="195775">54</cx:pt>
          <cx:pt idx="195776">57</cx:pt>
          <cx:pt idx="195777">298</cx:pt>
          <cx:pt idx="195778">78</cx:pt>
          <cx:pt idx="195779">140</cx:pt>
          <cx:pt idx="195780">75</cx:pt>
          <cx:pt idx="195781">36</cx:pt>
          <cx:pt idx="195782">55</cx:pt>
          <cx:pt idx="195783">121</cx:pt>
          <cx:pt idx="195784">40</cx:pt>
          <cx:pt idx="195785">337</cx:pt>
          <cx:pt idx="195786">41</cx:pt>
          <cx:pt idx="195787">21</cx:pt>
          <cx:pt idx="195788">63</cx:pt>
          <cx:pt idx="195789">28</cx:pt>
          <cx:pt idx="195790">51</cx:pt>
          <cx:pt idx="195791">21</cx:pt>
          <cx:pt idx="195792">263</cx:pt>
          <cx:pt idx="195793">76</cx:pt>
          <cx:pt idx="195794">92</cx:pt>
          <cx:pt idx="195795">52</cx:pt>
          <cx:pt idx="195796">28</cx:pt>
          <cx:pt idx="195797">58</cx:pt>
          <cx:pt idx="195798">231</cx:pt>
          <cx:pt idx="195799">75</cx:pt>
          <cx:pt idx="195800">19</cx:pt>
          <cx:pt idx="195801">42</cx:pt>
          <cx:pt idx="195802">16</cx:pt>
          <cx:pt idx="195803">45</cx:pt>
          <cx:pt idx="195804">153</cx:pt>
          <cx:pt idx="195805">247</cx:pt>
          <cx:pt idx="195806">102</cx:pt>
          <cx:pt idx="195807">87</cx:pt>
          <cx:pt idx="195808">60</cx:pt>
          <cx:pt idx="195809">104</cx:pt>
          <cx:pt idx="195810">44</cx:pt>
          <cx:pt idx="195811">48</cx:pt>
          <cx:pt idx="195812">175</cx:pt>
          <cx:pt idx="195813">47</cx:pt>
          <cx:pt idx="195814">46</cx:pt>
          <cx:pt idx="195815">107</cx:pt>
          <cx:pt idx="195816">77</cx:pt>
          <cx:pt idx="195817">123</cx:pt>
          <cx:pt idx="195818">107</cx:pt>
          <cx:pt idx="195819">45</cx:pt>
          <cx:pt idx="195820">37</cx:pt>
          <cx:pt idx="195821">182</cx:pt>
          <cx:pt idx="195822">29</cx:pt>
          <cx:pt idx="195823">130</cx:pt>
          <cx:pt idx="195824">63</cx:pt>
          <cx:pt idx="195825">79</cx:pt>
          <cx:pt idx="195826">65</cx:pt>
          <cx:pt idx="195827">14</cx:pt>
          <cx:pt idx="195828">34</cx:pt>
          <cx:pt idx="195829">64</cx:pt>
          <cx:pt idx="195830">110</cx:pt>
          <cx:pt idx="195831">191</cx:pt>
          <cx:pt idx="195832">70</cx:pt>
          <cx:pt idx="195833">62</cx:pt>
          <cx:pt idx="195834">180</cx:pt>
          <cx:pt idx="195835">255</cx:pt>
          <cx:pt idx="195836">43</cx:pt>
          <cx:pt idx="195837">172</cx:pt>
          <cx:pt idx="195838">38</cx:pt>
          <cx:pt idx="195839">142</cx:pt>
          <cx:pt idx="195840">92</cx:pt>
          <cx:pt idx="195841">404</cx:pt>
          <cx:pt idx="195842">50</cx:pt>
          <cx:pt idx="195843">119</cx:pt>
          <cx:pt idx="195844">146</cx:pt>
          <cx:pt idx="195845">39</cx:pt>
          <cx:pt idx="195846">57</cx:pt>
          <cx:pt idx="195847">133</cx:pt>
          <cx:pt idx="195848">37</cx:pt>
          <cx:pt idx="195849">257</cx:pt>
          <cx:pt idx="195850">222</cx:pt>
          <cx:pt idx="195851">58</cx:pt>
          <cx:pt idx="195852">21</cx:pt>
          <cx:pt idx="195853">30</cx:pt>
          <cx:pt idx="195854">211</cx:pt>
          <cx:pt idx="195855">55</cx:pt>
          <cx:pt idx="195856">141</cx:pt>
          <cx:pt idx="195857">94</cx:pt>
          <cx:pt idx="195858">163</cx:pt>
          <cx:pt idx="195859">130</cx:pt>
          <cx:pt idx="195860">72</cx:pt>
          <cx:pt idx="195861">26</cx:pt>
          <cx:pt idx="195862">80</cx:pt>
          <cx:pt idx="195863">89</cx:pt>
          <cx:pt idx="195864">24</cx:pt>
          <cx:pt idx="195865">211</cx:pt>
          <cx:pt idx="195866">79</cx:pt>
          <cx:pt idx="195867">66</cx:pt>
          <cx:pt idx="195868">78</cx:pt>
          <cx:pt idx="195869">112</cx:pt>
          <cx:pt idx="195870">51</cx:pt>
          <cx:pt idx="195871">58</cx:pt>
          <cx:pt idx="195872">59</cx:pt>
          <cx:pt idx="195873">59</cx:pt>
          <cx:pt idx="195874">33</cx:pt>
          <cx:pt idx="195875">23</cx:pt>
          <cx:pt idx="195876">59</cx:pt>
          <cx:pt idx="195877">35</cx:pt>
          <cx:pt idx="195878">101</cx:pt>
          <cx:pt idx="195879">41</cx:pt>
          <cx:pt idx="195880">104</cx:pt>
          <cx:pt idx="195881">57</cx:pt>
          <cx:pt idx="195882">134</cx:pt>
          <cx:pt idx="195883">42</cx:pt>
          <cx:pt idx="195884">45</cx:pt>
          <cx:pt idx="195885">43</cx:pt>
          <cx:pt idx="195886">137</cx:pt>
          <cx:pt idx="195887">132</cx:pt>
          <cx:pt idx="195888">76</cx:pt>
          <cx:pt idx="195889">26</cx:pt>
          <cx:pt idx="195890">81</cx:pt>
          <cx:pt idx="195891">103</cx:pt>
          <cx:pt idx="195892">106</cx:pt>
          <cx:pt idx="195893">84</cx:pt>
          <cx:pt idx="195894">71</cx:pt>
          <cx:pt idx="195895">70</cx:pt>
          <cx:pt idx="195896">128</cx:pt>
          <cx:pt idx="195897">76</cx:pt>
          <cx:pt idx="195898">222</cx:pt>
          <cx:pt idx="195899">72</cx:pt>
          <cx:pt idx="195900">58</cx:pt>
          <cx:pt idx="195901">35</cx:pt>
          <cx:pt idx="195902">50</cx:pt>
          <cx:pt idx="195903">82</cx:pt>
          <cx:pt idx="195904">105</cx:pt>
          <cx:pt idx="195905">111</cx:pt>
          <cx:pt idx="195906">56</cx:pt>
          <cx:pt idx="195907">12</cx:pt>
          <cx:pt idx="195908">31</cx:pt>
          <cx:pt idx="195909">67</cx:pt>
          <cx:pt idx="195910">44</cx:pt>
          <cx:pt idx="195911">42</cx:pt>
          <cx:pt idx="195912">21</cx:pt>
          <cx:pt idx="195913">150</cx:pt>
          <cx:pt idx="195914">52</cx:pt>
          <cx:pt idx="195915">130</cx:pt>
          <cx:pt idx="195916">62</cx:pt>
          <cx:pt idx="195917">52</cx:pt>
          <cx:pt idx="195918">68</cx:pt>
          <cx:pt idx="195919">50</cx:pt>
          <cx:pt idx="195920">21</cx:pt>
          <cx:pt idx="195921">87</cx:pt>
          <cx:pt idx="195922">45</cx:pt>
          <cx:pt idx="195923">122</cx:pt>
          <cx:pt idx="195924">26</cx:pt>
          <cx:pt idx="195925">66</cx:pt>
          <cx:pt idx="195926">220</cx:pt>
          <cx:pt idx="195927">142</cx:pt>
          <cx:pt idx="195928">50</cx:pt>
          <cx:pt idx="195929">42</cx:pt>
          <cx:pt idx="195930">57</cx:pt>
          <cx:pt idx="195931">128</cx:pt>
          <cx:pt idx="195932">106</cx:pt>
          <cx:pt idx="195933">17</cx:pt>
          <cx:pt idx="195934">62</cx:pt>
          <cx:pt idx="195935">64</cx:pt>
          <cx:pt idx="195936">22</cx:pt>
          <cx:pt idx="195937">177</cx:pt>
          <cx:pt idx="195938">48</cx:pt>
          <cx:pt idx="195939">56</cx:pt>
          <cx:pt idx="195940">184</cx:pt>
          <cx:pt idx="195941">103</cx:pt>
          <cx:pt idx="195942">50</cx:pt>
          <cx:pt idx="195943">25</cx:pt>
          <cx:pt idx="195944">120</cx:pt>
          <cx:pt idx="195945">93</cx:pt>
          <cx:pt idx="195946">85</cx:pt>
          <cx:pt idx="195947">54</cx:pt>
          <cx:pt idx="195948">39</cx:pt>
          <cx:pt idx="195949">76</cx:pt>
          <cx:pt idx="195950">58</cx:pt>
          <cx:pt idx="195951">38</cx:pt>
          <cx:pt idx="195952">89</cx:pt>
          <cx:pt idx="195953">136</cx:pt>
          <cx:pt idx="195954">72</cx:pt>
          <cx:pt idx="195955">50</cx:pt>
          <cx:pt idx="195956">109</cx:pt>
          <cx:pt idx="195957">64</cx:pt>
          <cx:pt idx="195958">13</cx:pt>
          <cx:pt idx="195959">132</cx:pt>
          <cx:pt idx="195960">56</cx:pt>
          <cx:pt idx="195961">69</cx:pt>
          <cx:pt idx="195962">54</cx:pt>
          <cx:pt idx="195963">70</cx:pt>
          <cx:pt idx="195964">71</cx:pt>
          <cx:pt idx="195965">186</cx:pt>
          <cx:pt idx="195966">67</cx:pt>
          <cx:pt idx="195967">26</cx:pt>
          <cx:pt idx="195968">54</cx:pt>
          <cx:pt idx="195969">264</cx:pt>
          <cx:pt idx="195970">192</cx:pt>
          <cx:pt idx="195971">124</cx:pt>
          <cx:pt idx="195972">74</cx:pt>
          <cx:pt idx="195973">25</cx:pt>
          <cx:pt idx="195974">80</cx:pt>
          <cx:pt idx="195975">166</cx:pt>
          <cx:pt idx="195976">40</cx:pt>
          <cx:pt idx="195977">123</cx:pt>
          <cx:pt idx="195978">935</cx:pt>
          <cx:pt idx="195979">92</cx:pt>
          <cx:pt idx="195980">53</cx:pt>
          <cx:pt idx="195981">78</cx:pt>
          <cx:pt idx="195982">132</cx:pt>
          <cx:pt idx="195983">65</cx:pt>
          <cx:pt idx="195984">118</cx:pt>
          <cx:pt idx="195985">47</cx:pt>
          <cx:pt idx="195986">64</cx:pt>
          <cx:pt idx="195987">73</cx:pt>
          <cx:pt idx="195988">81</cx:pt>
          <cx:pt idx="195989">119</cx:pt>
          <cx:pt idx="195990">48</cx:pt>
          <cx:pt idx="195991">36</cx:pt>
          <cx:pt idx="195992">157</cx:pt>
          <cx:pt idx="195993">52</cx:pt>
          <cx:pt idx="195994">48</cx:pt>
          <cx:pt idx="195995">186</cx:pt>
          <cx:pt idx="195996">103</cx:pt>
          <cx:pt idx="195997">24</cx:pt>
          <cx:pt idx="195998">15</cx:pt>
          <cx:pt idx="195999">152</cx:pt>
          <cx:pt idx="196000">55</cx:pt>
          <cx:pt idx="196001">85</cx:pt>
          <cx:pt idx="196002">29</cx:pt>
          <cx:pt idx="196003">36</cx:pt>
          <cx:pt idx="196004">65</cx:pt>
          <cx:pt idx="196005">42</cx:pt>
          <cx:pt idx="196006">131</cx:pt>
          <cx:pt idx="196007">155</cx:pt>
          <cx:pt idx="196008">51</cx:pt>
          <cx:pt idx="196009">72</cx:pt>
          <cx:pt idx="196010">120</cx:pt>
          <cx:pt idx="196011">59</cx:pt>
          <cx:pt idx="196012">111</cx:pt>
          <cx:pt idx="196013">33</cx:pt>
          <cx:pt idx="196014">77</cx:pt>
          <cx:pt idx="196015">173</cx:pt>
          <cx:pt idx="196016">104</cx:pt>
          <cx:pt idx="196017">494</cx:pt>
          <cx:pt idx="196018">88</cx:pt>
          <cx:pt idx="196019">32</cx:pt>
          <cx:pt idx="196020">208</cx:pt>
          <cx:pt idx="196021">67</cx:pt>
          <cx:pt idx="196022">84</cx:pt>
          <cx:pt idx="196023">40</cx:pt>
          <cx:pt idx="196024">114</cx:pt>
          <cx:pt idx="196025">63</cx:pt>
          <cx:pt idx="196026">64</cx:pt>
          <cx:pt idx="196027">31</cx:pt>
          <cx:pt idx="196028">87</cx:pt>
          <cx:pt idx="196029">44</cx:pt>
          <cx:pt idx="196030">32</cx:pt>
          <cx:pt idx="196031">36</cx:pt>
          <cx:pt idx="196032">82</cx:pt>
          <cx:pt idx="196033">94</cx:pt>
          <cx:pt idx="196034">433</cx:pt>
          <cx:pt idx="196035">63</cx:pt>
          <cx:pt idx="196036">45</cx:pt>
          <cx:pt idx="196037">129</cx:pt>
          <cx:pt idx="196038">61</cx:pt>
          <cx:pt idx="196039">131</cx:pt>
          <cx:pt idx="196040">21</cx:pt>
          <cx:pt idx="196041">139</cx:pt>
          <cx:pt idx="196042">190</cx:pt>
          <cx:pt idx="196043">42</cx:pt>
          <cx:pt idx="196044">67</cx:pt>
          <cx:pt idx="196045">70</cx:pt>
          <cx:pt idx="196046">155</cx:pt>
          <cx:pt idx="196047">47</cx:pt>
          <cx:pt idx="196048">45</cx:pt>
          <cx:pt idx="196049">164</cx:pt>
          <cx:pt idx="196050">218</cx:pt>
          <cx:pt idx="196051">121</cx:pt>
          <cx:pt idx="196052">14</cx:pt>
          <cx:pt idx="196053">97</cx:pt>
          <cx:pt idx="196054">100</cx:pt>
          <cx:pt idx="196055">17</cx:pt>
          <cx:pt idx="196056">120</cx:pt>
          <cx:pt idx="196057">31</cx:pt>
          <cx:pt idx="196058">119</cx:pt>
          <cx:pt idx="196059">87</cx:pt>
          <cx:pt idx="196060">70</cx:pt>
          <cx:pt idx="196061">120</cx:pt>
          <cx:pt idx="196062">40</cx:pt>
          <cx:pt idx="196063">246</cx:pt>
          <cx:pt idx="196064">67</cx:pt>
          <cx:pt idx="196065">78</cx:pt>
          <cx:pt idx="196066">47</cx:pt>
          <cx:pt idx="196067">49</cx:pt>
          <cx:pt idx="196068">95</cx:pt>
          <cx:pt idx="196069">77</cx:pt>
          <cx:pt idx="196070">143</cx:pt>
          <cx:pt idx="196071">48</cx:pt>
          <cx:pt idx="196072">52</cx:pt>
          <cx:pt idx="196073">75</cx:pt>
          <cx:pt idx="196074">89</cx:pt>
          <cx:pt idx="196075">72</cx:pt>
          <cx:pt idx="196076">52</cx:pt>
          <cx:pt idx="196077">110</cx:pt>
          <cx:pt idx="196078">130</cx:pt>
          <cx:pt idx="196079">99</cx:pt>
          <cx:pt idx="196080">28</cx:pt>
          <cx:pt idx="196081">33</cx:pt>
          <cx:pt idx="196082">211</cx:pt>
          <cx:pt idx="196083">163</cx:pt>
          <cx:pt idx="196084">43</cx:pt>
          <cx:pt idx="196085">263</cx:pt>
          <cx:pt idx="196086">103</cx:pt>
          <cx:pt idx="196087">108</cx:pt>
          <cx:pt idx="196088">98</cx:pt>
          <cx:pt idx="196089">37</cx:pt>
          <cx:pt idx="196090">42</cx:pt>
          <cx:pt idx="196091">36</cx:pt>
          <cx:pt idx="196092">81</cx:pt>
          <cx:pt idx="196093">37</cx:pt>
          <cx:pt idx="196094">84</cx:pt>
          <cx:pt idx="196095">230</cx:pt>
          <cx:pt idx="196096">12</cx:pt>
          <cx:pt idx="196097">26</cx:pt>
          <cx:pt idx="196098">124</cx:pt>
          <cx:pt idx="196099">50</cx:pt>
          <cx:pt idx="196100">111</cx:pt>
          <cx:pt idx="196101">105</cx:pt>
          <cx:pt idx="196102">52</cx:pt>
          <cx:pt idx="196103">15</cx:pt>
          <cx:pt idx="196104">106</cx:pt>
          <cx:pt idx="196105">60</cx:pt>
          <cx:pt idx="196106">230</cx:pt>
          <cx:pt idx="196107">63</cx:pt>
          <cx:pt idx="196108">65</cx:pt>
          <cx:pt idx="196109">86</cx:pt>
          <cx:pt idx="196110">28</cx:pt>
          <cx:pt idx="196111">116</cx:pt>
          <cx:pt idx="196112">233</cx:pt>
          <cx:pt idx="196113">63</cx:pt>
          <cx:pt idx="196114">46</cx:pt>
          <cx:pt idx="196115">63</cx:pt>
          <cx:pt idx="196116">51</cx:pt>
          <cx:pt idx="196117">71</cx:pt>
          <cx:pt idx="196118">49</cx:pt>
          <cx:pt idx="196119">165</cx:pt>
          <cx:pt idx="196120">267</cx:pt>
          <cx:pt idx="196121">77</cx:pt>
          <cx:pt idx="196122">192</cx:pt>
          <cx:pt idx="196123">14</cx:pt>
          <cx:pt idx="196124">48</cx:pt>
          <cx:pt idx="196125">109</cx:pt>
          <cx:pt idx="196126">175</cx:pt>
          <cx:pt idx="196127">116</cx:pt>
          <cx:pt idx="196128">83</cx:pt>
          <cx:pt idx="196129">140</cx:pt>
          <cx:pt idx="196130">44</cx:pt>
          <cx:pt idx="196131">53</cx:pt>
          <cx:pt idx="196132">73</cx:pt>
          <cx:pt idx="196133">40</cx:pt>
          <cx:pt idx="196134">19</cx:pt>
          <cx:pt idx="196135">114</cx:pt>
          <cx:pt idx="196136">89</cx:pt>
          <cx:pt idx="196137">42</cx:pt>
          <cx:pt idx="196138">79</cx:pt>
          <cx:pt idx="196139">119</cx:pt>
          <cx:pt idx="196140">168</cx:pt>
          <cx:pt idx="196141">180</cx:pt>
          <cx:pt idx="196142">137</cx:pt>
          <cx:pt idx="196143">52</cx:pt>
          <cx:pt idx="196144">29</cx:pt>
          <cx:pt idx="196145">59</cx:pt>
          <cx:pt idx="196146">203</cx:pt>
          <cx:pt idx="196147">12</cx:pt>
          <cx:pt idx="196148">111</cx:pt>
          <cx:pt idx="196149">35</cx:pt>
          <cx:pt idx="196150">123</cx:pt>
          <cx:pt idx="196151">125</cx:pt>
          <cx:pt idx="196152">73</cx:pt>
          <cx:pt idx="196153">37</cx:pt>
          <cx:pt idx="196154">64</cx:pt>
          <cx:pt idx="196155">82</cx:pt>
          <cx:pt idx="196156">116</cx:pt>
          <cx:pt idx="196157">277</cx:pt>
          <cx:pt idx="196158">110</cx:pt>
          <cx:pt idx="196159">70</cx:pt>
          <cx:pt idx="196160">36</cx:pt>
          <cx:pt idx="196161">62</cx:pt>
          <cx:pt idx="196162">84</cx:pt>
          <cx:pt idx="196163">83</cx:pt>
          <cx:pt idx="196164">44</cx:pt>
          <cx:pt idx="196165">98</cx:pt>
          <cx:pt idx="196166">94</cx:pt>
          <cx:pt idx="196167">103</cx:pt>
          <cx:pt idx="196168">118</cx:pt>
          <cx:pt idx="196169">174</cx:pt>
          <cx:pt idx="196170">38</cx:pt>
          <cx:pt idx="196171">85</cx:pt>
          <cx:pt idx="196172">87</cx:pt>
          <cx:pt idx="196173">65</cx:pt>
          <cx:pt idx="196174">179</cx:pt>
          <cx:pt idx="196175">100</cx:pt>
          <cx:pt idx="196176">59</cx:pt>
          <cx:pt idx="196177">65</cx:pt>
          <cx:pt idx="196178">54</cx:pt>
          <cx:pt idx="196179">83</cx:pt>
          <cx:pt idx="196180">43</cx:pt>
          <cx:pt idx="196181">26</cx:pt>
          <cx:pt idx="196182">23</cx:pt>
          <cx:pt idx="196183">112</cx:pt>
          <cx:pt idx="196184">67</cx:pt>
          <cx:pt idx="196185">36</cx:pt>
          <cx:pt idx="196186">39</cx:pt>
          <cx:pt idx="196187">46</cx:pt>
          <cx:pt idx="196188">63</cx:pt>
          <cx:pt idx="196189">32</cx:pt>
          <cx:pt idx="196190">69</cx:pt>
          <cx:pt idx="196191">82</cx:pt>
          <cx:pt idx="196192">56</cx:pt>
          <cx:pt idx="196193">28</cx:pt>
          <cx:pt idx="196194">118</cx:pt>
          <cx:pt idx="196195">96</cx:pt>
          <cx:pt idx="196196">93</cx:pt>
          <cx:pt idx="196197">28</cx:pt>
          <cx:pt idx="196198">210</cx:pt>
          <cx:pt idx="196199">90</cx:pt>
          <cx:pt idx="196200">54</cx:pt>
          <cx:pt idx="196201">118</cx:pt>
          <cx:pt idx="196202">26</cx:pt>
          <cx:pt idx="196203">45</cx:pt>
          <cx:pt idx="196204">54</cx:pt>
          <cx:pt idx="196205">42</cx:pt>
          <cx:pt idx="196206">332</cx:pt>
          <cx:pt idx="196207">54</cx:pt>
          <cx:pt idx="196208">93</cx:pt>
          <cx:pt idx="196209">32</cx:pt>
          <cx:pt idx="196210">62</cx:pt>
          <cx:pt idx="196211">45</cx:pt>
          <cx:pt idx="196212">233</cx:pt>
          <cx:pt idx="196213">46</cx:pt>
          <cx:pt idx="196214">73</cx:pt>
          <cx:pt idx="196215">27</cx:pt>
          <cx:pt idx="196216">117</cx:pt>
          <cx:pt idx="196217">44</cx:pt>
          <cx:pt idx="196218">120</cx:pt>
          <cx:pt idx="196219">73</cx:pt>
          <cx:pt idx="196220">68</cx:pt>
          <cx:pt idx="196221">45</cx:pt>
          <cx:pt idx="196222">60</cx:pt>
          <cx:pt idx="196223">31</cx:pt>
          <cx:pt idx="196224">36</cx:pt>
          <cx:pt idx="196225">139</cx:pt>
          <cx:pt idx="196226">55</cx:pt>
          <cx:pt idx="196227">223</cx:pt>
          <cx:pt idx="196228">223</cx:pt>
          <cx:pt idx="196229">76</cx:pt>
          <cx:pt idx="196230">209</cx:pt>
          <cx:pt idx="196231">56</cx:pt>
          <cx:pt idx="196232">48</cx:pt>
          <cx:pt idx="196233">17</cx:pt>
          <cx:pt idx="196234">49</cx:pt>
          <cx:pt idx="196235">36</cx:pt>
          <cx:pt idx="196236">112</cx:pt>
          <cx:pt idx="196237">140</cx:pt>
          <cx:pt idx="196238">73</cx:pt>
          <cx:pt idx="196239">84</cx:pt>
          <cx:pt idx="196240">244</cx:pt>
          <cx:pt idx="196241">96</cx:pt>
          <cx:pt idx="196242">174</cx:pt>
          <cx:pt idx="196243">51</cx:pt>
          <cx:pt idx="196244">61</cx:pt>
          <cx:pt idx="196245">123</cx:pt>
          <cx:pt idx="196246">53</cx:pt>
          <cx:pt idx="196247">617</cx:pt>
          <cx:pt idx="196248">37</cx:pt>
          <cx:pt idx="196249">87</cx:pt>
          <cx:pt idx="196250">226</cx:pt>
          <cx:pt idx="196251">65</cx:pt>
          <cx:pt idx="196252">25</cx:pt>
          <cx:pt idx="196253">161</cx:pt>
          <cx:pt idx="196254">100</cx:pt>
          <cx:pt idx="196255">109</cx:pt>
          <cx:pt idx="196256">226</cx:pt>
          <cx:pt idx="196257">70</cx:pt>
          <cx:pt idx="196258">165</cx:pt>
          <cx:pt idx="196259">125</cx:pt>
          <cx:pt idx="196260">26</cx:pt>
          <cx:pt idx="196261">163</cx:pt>
          <cx:pt idx="196262">129</cx:pt>
          <cx:pt idx="196263">55</cx:pt>
          <cx:pt idx="196264">99</cx:pt>
          <cx:pt idx="196265">72</cx:pt>
          <cx:pt idx="196266">119</cx:pt>
          <cx:pt idx="196267">45</cx:pt>
          <cx:pt idx="196268">162</cx:pt>
          <cx:pt idx="196269">99</cx:pt>
          <cx:pt idx="196270">51</cx:pt>
          <cx:pt idx="196271">44</cx:pt>
          <cx:pt idx="196272">25</cx:pt>
          <cx:pt idx="196273">157</cx:pt>
          <cx:pt idx="196274">56</cx:pt>
          <cx:pt idx="196275">262</cx:pt>
          <cx:pt idx="196276">62</cx:pt>
          <cx:pt idx="196277">115</cx:pt>
          <cx:pt idx="196278">160</cx:pt>
          <cx:pt idx="196279">56</cx:pt>
          <cx:pt idx="196280">90</cx:pt>
          <cx:pt idx="196281">106</cx:pt>
          <cx:pt idx="196282">66</cx:pt>
          <cx:pt idx="196283">141</cx:pt>
          <cx:pt idx="196284">163</cx:pt>
          <cx:pt idx="196285">35</cx:pt>
          <cx:pt idx="196286">59</cx:pt>
          <cx:pt idx="196287">110</cx:pt>
          <cx:pt idx="196288">74</cx:pt>
          <cx:pt idx="196289">251</cx:pt>
          <cx:pt idx="196290">18</cx:pt>
          <cx:pt idx="196291">92</cx:pt>
          <cx:pt idx="196292">138</cx:pt>
          <cx:pt idx="196293">25</cx:pt>
          <cx:pt idx="196294">165</cx:pt>
          <cx:pt idx="196295">89</cx:pt>
          <cx:pt idx="196296">205</cx:pt>
          <cx:pt idx="196297">64</cx:pt>
          <cx:pt idx="196298">102</cx:pt>
          <cx:pt idx="196299">38</cx:pt>
          <cx:pt idx="196300">97</cx:pt>
          <cx:pt idx="196301">59</cx:pt>
          <cx:pt idx="196302">44</cx:pt>
          <cx:pt idx="196303">41</cx:pt>
          <cx:pt idx="196304">55</cx:pt>
          <cx:pt idx="196305">122</cx:pt>
          <cx:pt idx="196306">22</cx:pt>
          <cx:pt idx="196307">55</cx:pt>
          <cx:pt idx="196308">101</cx:pt>
          <cx:pt idx="196309">55</cx:pt>
          <cx:pt idx="196310">69</cx:pt>
          <cx:pt idx="196311">134</cx:pt>
          <cx:pt idx="196312">23</cx:pt>
          <cx:pt idx="196313">78</cx:pt>
          <cx:pt idx="196314">100</cx:pt>
          <cx:pt idx="196315">124</cx:pt>
          <cx:pt idx="196316">131</cx:pt>
          <cx:pt idx="196317">176</cx:pt>
          <cx:pt idx="196318">145</cx:pt>
          <cx:pt idx="196319">176</cx:pt>
          <cx:pt idx="196320">66</cx:pt>
          <cx:pt idx="196321">61</cx:pt>
          <cx:pt idx="196322">25</cx:pt>
          <cx:pt idx="196323">174</cx:pt>
          <cx:pt idx="196324">40</cx:pt>
          <cx:pt idx="196325">47</cx:pt>
          <cx:pt idx="196326">34</cx:pt>
          <cx:pt idx="196327">163</cx:pt>
          <cx:pt idx="196328">52</cx:pt>
          <cx:pt idx="196329">110</cx:pt>
          <cx:pt idx="196330">54</cx:pt>
          <cx:pt idx="196331">74</cx:pt>
          <cx:pt idx="196332">46</cx:pt>
          <cx:pt idx="196333">206</cx:pt>
          <cx:pt idx="196334">231</cx:pt>
          <cx:pt idx="196335">42</cx:pt>
          <cx:pt idx="196336">142</cx:pt>
          <cx:pt idx="196337">99</cx:pt>
          <cx:pt idx="196338">81</cx:pt>
          <cx:pt idx="196339">75</cx:pt>
          <cx:pt idx="196340">194</cx:pt>
          <cx:pt idx="196341">199</cx:pt>
          <cx:pt idx="196342">35</cx:pt>
          <cx:pt idx="196343">127</cx:pt>
          <cx:pt idx="196344">113</cx:pt>
          <cx:pt idx="196345">18</cx:pt>
          <cx:pt idx="196346">36</cx:pt>
          <cx:pt idx="196347">233</cx:pt>
          <cx:pt idx="196348">47</cx:pt>
          <cx:pt idx="196349">26</cx:pt>
          <cx:pt idx="196350">37</cx:pt>
          <cx:pt idx="196351">127</cx:pt>
          <cx:pt idx="196352">30</cx:pt>
          <cx:pt idx="196353">85</cx:pt>
          <cx:pt idx="196354">49</cx:pt>
          <cx:pt idx="196355">76</cx:pt>
          <cx:pt idx="196356">34</cx:pt>
          <cx:pt idx="196357">12</cx:pt>
          <cx:pt idx="196358">22</cx:pt>
          <cx:pt idx="196359">200</cx:pt>
          <cx:pt idx="196360">104</cx:pt>
          <cx:pt idx="196361">52</cx:pt>
          <cx:pt idx="196362">61</cx:pt>
          <cx:pt idx="196363">60</cx:pt>
          <cx:pt idx="196364">68</cx:pt>
          <cx:pt idx="196365">29</cx:pt>
          <cx:pt idx="196366">53</cx:pt>
          <cx:pt idx="196367">209</cx:pt>
          <cx:pt idx="196368">53</cx:pt>
          <cx:pt idx="196369">40</cx:pt>
          <cx:pt idx="196370">16</cx:pt>
          <cx:pt idx="196371">24</cx:pt>
          <cx:pt idx="196372">47</cx:pt>
          <cx:pt idx="196373">13</cx:pt>
          <cx:pt idx="196374">120</cx:pt>
          <cx:pt idx="196375">60</cx:pt>
          <cx:pt idx="196376">173</cx:pt>
          <cx:pt idx="196377">65</cx:pt>
          <cx:pt idx="196378">89</cx:pt>
          <cx:pt idx="196379">176</cx:pt>
          <cx:pt idx="196380">24</cx:pt>
          <cx:pt idx="196381">25</cx:pt>
          <cx:pt idx="196382">159</cx:pt>
          <cx:pt idx="196383">70</cx:pt>
          <cx:pt idx="196384">67</cx:pt>
          <cx:pt idx="196385">67</cx:pt>
          <cx:pt idx="196386">32</cx:pt>
          <cx:pt idx="196387">89</cx:pt>
          <cx:pt idx="196388">66</cx:pt>
          <cx:pt idx="196389">13</cx:pt>
          <cx:pt idx="196390">167</cx:pt>
          <cx:pt idx="196391">66</cx:pt>
          <cx:pt idx="196392">74</cx:pt>
          <cx:pt idx="196393">34</cx:pt>
          <cx:pt idx="196394">82</cx:pt>
          <cx:pt idx="196395">90</cx:pt>
          <cx:pt idx="196396">28</cx:pt>
          <cx:pt idx="196397">56</cx:pt>
          <cx:pt idx="196398">67</cx:pt>
          <cx:pt idx="196399">67</cx:pt>
          <cx:pt idx="196400">31</cx:pt>
          <cx:pt idx="196401">35</cx:pt>
          <cx:pt idx="196402">69</cx:pt>
          <cx:pt idx="196403">182</cx:pt>
          <cx:pt idx="196404">234</cx:pt>
          <cx:pt idx="196405">77</cx:pt>
          <cx:pt idx="196406">121</cx:pt>
          <cx:pt idx="196407">79</cx:pt>
          <cx:pt idx="196408">75</cx:pt>
          <cx:pt idx="196409">21</cx:pt>
          <cx:pt idx="196410">73</cx:pt>
          <cx:pt idx="196411">122</cx:pt>
          <cx:pt idx="196412">40</cx:pt>
          <cx:pt idx="196413">33</cx:pt>
          <cx:pt idx="196414">71</cx:pt>
          <cx:pt idx="196415">39</cx:pt>
          <cx:pt idx="196416">165</cx:pt>
          <cx:pt idx="196417">48</cx:pt>
          <cx:pt idx="196418">15</cx:pt>
          <cx:pt idx="196419">56</cx:pt>
          <cx:pt idx="196420">55</cx:pt>
          <cx:pt idx="196421">45</cx:pt>
          <cx:pt idx="196422">241</cx:pt>
          <cx:pt idx="196423">202</cx:pt>
          <cx:pt idx="196424">72</cx:pt>
          <cx:pt idx="196425">100</cx:pt>
          <cx:pt idx="196426">96</cx:pt>
          <cx:pt idx="196427">93</cx:pt>
          <cx:pt idx="196428">122</cx:pt>
          <cx:pt idx="196429">39</cx:pt>
          <cx:pt idx="196430">231</cx:pt>
          <cx:pt idx="196431">72</cx:pt>
          <cx:pt idx="196432">49</cx:pt>
          <cx:pt idx="196433">101</cx:pt>
          <cx:pt idx="196434">22</cx:pt>
          <cx:pt idx="196435">56</cx:pt>
          <cx:pt idx="196436">38</cx:pt>
          <cx:pt idx="196437">75</cx:pt>
          <cx:pt idx="196438">90</cx:pt>
          <cx:pt idx="196439">139</cx:pt>
          <cx:pt idx="196440">29</cx:pt>
          <cx:pt idx="196441">111</cx:pt>
          <cx:pt idx="196442">82</cx:pt>
          <cx:pt idx="196443">13</cx:pt>
          <cx:pt idx="196444">95</cx:pt>
          <cx:pt idx="196445">64</cx:pt>
          <cx:pt idx="196446">34</cx:pt>
          <cx:pt idx="196447">52</cx:pt>
          <cx:pt idx="196448">35</cx:pt>
          <cx:pt idx="196449">34</cx:pt>
          <cx:pt idx="196450">158</cx:pt>
          <cx:pt idx="196451">80</cx:pt>
          <cx:pt idx="196452">242</cx:pt>
          <cx:pt idx="196453">100</cx:pt>
          <cx:pt idx="196454">185</cx:pt>
          <cx:pt idx="196455">29</cx:pt>
          <cx:pt idx="196456">139</cx:pt>
          <cx:pt idx="196457">210</cx:pt>
          <cx:pt idx="196458">123</cx:pt>
          <cx:pt idx="196459">33</cx:pt>
          <cx:pt idx="196460">53</cx:pt>
          <cx:pt idx="196461">75</cx:pt>
          <cx:pt idx="196462">99</cx:pt>
          <cx:pt idx="196463">27</cx:pt>
          <cx:pt idx="196464">52</cx:pt>
          <cx:pt idx="196465">100</cx:pt>
          <cx:pt idx="196466">18</cx:pt>
          <cx:pt idx="196467">66</cx:pt>
          <cx:pt idx="196468">102</cx:pt>
          <cx:pt idx="196469">85</cx:pt>
          <cx:pt idx="196470">36</cx:pt>
          <cx:pt idx="196471">29</cx:pt>
          <cx:pt idx="196472">114</cx:pt>
          <cx:pt idx="196473">133</cx:pt>
          <cx:pt idx="196474">32</cx:pt>
          <cx:pt idx="196475">23</cx:pt>
          <cx:pt idx="196476">60</cx:pt>
          <cx:pt idx="196477">111</cx:pt>
          <cx:pt idx="196478">136</cx:pt>
          <cx:pt idx="196479">264</cx:pt>
          <cx:pt idx="196480">34</cx:pt>
          <cx:pt idx="196481">66</cx:pt>
          <cx:pt idx="196482">145</cx:pt>
          <cx:pt idx="196483">87</cx:pt>
          <cx:pt idx="196484">75</cx:pt>
          <cx:pt idx="196485">109</cx:pt>
          <cx:pt idx="196486">22</cx:pt>
          <cx:pt idx="196487">118</cx:pt>
          <cx:pt idx="196488">39</cx:pt>
          <cx:pt idx="196489">42</cx:pt>
          <cx:pt idx="196490">219</cx:pt>
          <cx:pt idx="196491">222</cx:pt>
          <cx:pt idx="196492">38</cx:pt>
          <cx:pt idx="196493">107</cx:pt>
          <cx:pt idx="196494">28</cx:pt>
          <cx:pt idx="196495">34</cx:pt>
          <cx:pt idx="196496">46</cx:pt>
          <cx:pt idx="196497">32</cx:pt>
          <cx:pt idx="196498">12</cx:pt>
          <cx:pt idx="196499">72</cx:pt>
          <cx:pt idx="196500">106</cx:pt>
          <cx:pt idx="196501">145</cx:pt>
          <cx:pt idx="196502">68</cx:pt>
          <cx:pt idx="196503">23</cx:pt>
          <cx:pt idx="196504">59</cx:pt>
          <cx:pt idx="196505">58</cx:pt>
          <cx:pt idx="196506">43</cx:pt>
          <cx:pt idx="196507">40</cx:pt>
          <cx:pt idx="196508">245</cx:pt>
          <cx:pt idx="196509">99</cx:pt>
          <cx:pt idx="196510">171</cx:pt>
          <cx:pt idx="196511">58</cx:pt>
          <cx:pt idx="196512">47</cx:pt>
          <cx:pt idx="196513">30</cx:pt>
          <cx:pt idx="196514">78</cx:pt>
          <cx:pt idx="196515">179</cx:pt>
          <cx:pt idx="196516">58</cx:pt>
          <cx:pt idx="196517">119</cx:pt>
          <cx:pt idx="196518">93</cx:pt>
          <cx:pt idx="196519">19</cx:pt>
          <cx:pt idx="196520">20</cx:pt>
          <cx:pt idx="196521">32</cx:pt>
          <cx:pt idx="196522">46</cx:pt>
          <cx:pt idx="196523">45</cx:pt>
          <cx:pt idx="196524">70</cx:pt>
          <cx:pt idx="196525">131</cx:pt>
          <cx:pt idx="196526">76</cx:pt>
          <cx:pt idx="196527">18</cx:pt>
          <cx:pt idx="196528">67</cx:pt>
          <cx:pt idx="196529">154</cx:pt>
          <cx:pt idx="196530">44</cx:pt>
          <cx:pt idx="196531">21</cx:pt>
          <cx:pt idx="196532">99</cx:pt>
          <cx:pt idx="196533">77</cx:pt>
          <cx:pt idx="196534">146</cx:pt>
          <cx:pt idx="196535">344</cx:pt>
          <cx:pt idx="196536">66</cx:pt>
          <cx:pt idx="196537">41</cx:pt>
          <cx:pt idx="196538">37</cx:pt>
          <cx:pt idx="196539">165</cx:pt>
          <cx:pt idx="196540">198</cx:pt>
          <cx:pt idx="196541">287</cx:pt>
          <cx:pt idx="196542">67</cx:pt>
          <cx:pt idx="196543">192</cx:pt>
          <cx:pt idx="196544">169</cx:pt>
          <cx:pt idx="196545">34</cx:pt>
          <cx:pt idx="196546">20</cx:pt>
          <cx:pt idx="196547">231</cx:pt>
          <cx:pt idx="196548">68</cx:pt>
          <cx:pt idx="196549">141</cx:pt>
          <cx:pt idx="196550">28</cx:pt>
          <cx:pt idx="196551">310</cx:pt>
          <cx:pt idx="196552">34</cx:pt>
          <cx:pt idx="196553">83</cx:pt>
          <cx:pt idx="196554">182</cx:pt>
          <cx:pt idx="196555">51</cx:pt>
          <cx:pt idx="196556">38</cx:pt>
          <cx:pt idx="196557">61</cx:pt>
          <cx:pt idx="196558">79</cx:pt>
          <cx:pt idx="196559">82</cx:pt>
          <cx:pt idx="196560">83</cx:pt>
          <cx:pt idx="196561">70</cx:pt>
          <cx:pt idx="196562">80</cx:pt>
          <cx:pt idx="196563">165</cx:pt>
          <cx:pt idx="196564">39</cx:pt>
          <cx:pt idx="196565">53</cx:pt>
          <cx:pt idx="196566">19</cx:pt>
          <cx:pt idx="196567">53</cx:pt>
          <cx:pt idx="196568">97</cx:pt>
          <cx:pt idx="196569">52</cx:pt>
          <cx:pt idx="196570">74</cx:pt>
          <cx:pt idx="196571">92</cx:pt>
          <cx:pt idx="196572">79</cx:pt>
          <cx:pt idx="196573">59</cx:pt>
          <cx:pt idx="196574">99</cx:pt>
          <cx:pt idx="196575">100</cx:pt>
          <cx:pt idx="196576">111</cx:pt>
          <cx:pt idx="196577">90</cx:pt>
          <cx:pt idx="196578">15</cx:pt>
          <cx:pt idx="196579">64</cx:pt>
          <cx:pt idx="196580">52</cx:pt>
          <cx:pt idx="196581">58</cx:pt>
          <cx:pt idx="196582">27</cx:pt>
          <cx:pt idx="196583">65</cx:pt>
          <cx:pt idx="196584">41</cx:pt>
          <cx:pt idx="196585">41</cx:pt>
          <cx:pt idx="196586">58</cx:pt>
          <cx:pt idx="196587">31</cx:pt>
          <cx:pt idx="196588">51</cx:pt>
          <cx:pt idx="196589">44</cx:pt>
          <cx:pt idx="196590">86</cx:pt>
          <cx:pt idx="196591">84</cx:pt>
          <cx:pt idx="196592">179</cx:pt>
          <cx:pt idx="196593">24</cx:pt>
          <cx:pt idx="196594">101</cx:pt>
          <cx:pt idx="196595">82</cx:pt>
          <cx:pt idx="196596">49</cx:pt>
          <cx:pt idx="196597">44</cx:pt>
          <cx:pt idx="196598">35</cx:pt>
          <cx:pt idx="196599">53</cx:pt>
          <cx:pt idx="196600">48</cx:pt>
          <cx:pt idx="196601">163</cx:pt>
          <cx:pt idx="196602">60</cx:pt>
          <cx:pt idx="196603">330</cx:pt>
          <cx:pt idx="196604">35</cx:pt>
          <cx:pt idx="196605">111</cx:pt>
          <cx:pt idx="196606">23</cx:pt>
          <cx:pt idx="196607">25</cx:pt>
          <cx:pt idx="196608">48</cx:pt>
          <cx:pt idx="196609">47</cx:pt>
          <cx:pt idx="196610">134</cx:pt>
          <cx:pt idx="196611">50</cx:pt>
          <cx:pt idx="196612">99</cx:pt>
          <cx:pt idx="196613">63</cx:pt>
          <cx:pt idx="196614">48</cx:pt>
          <cx:pt idx="196615">52</cx:pt>
          <cx:pt idx="196616">56</cx:pt>
          <cx:pt idx="196617">70</cx:pt>
          <cx:pt idx="196618">113</cx:pt>
          <cx:pt idx="196619">69</cx:pt>
          <cx:pt idx="196620">41</cx:pt>
          <cx:pt idx="196621">89</cx:pt>
          <cx:pt idx="196622">26</cx:pt>
          <cx:pt idx="196623">107</cx:pt>
          <cx:pt idx="196624">115</cx:pt>
          <cx:pt idx="196625">77</cx:pt>
          <cx:pt idx="196626">61</cx:pt>
          <cx:pt idx="196627">77</cx:pt>
          <cx:pt idx="196628">33</cx:pt>
          <cx:pt idx="196629">90</cx:pt>
          <cx:pt idx="196630">90</cx:pt>
          <cx:pt idx="196631">31</cx:pt>
          <cx:pt idx="196632">44</cx:pt>
          <cx:pt idx="196633">141</cx:pt>
          <cx:pt idx="196634">31</cx:pt>
          <cx:pt idx="196635">61</cx:pt>
          <cx:pt idx="196636">36</cx:pt>
          <cx:pt idx="196637">84</cx:pt>
          <cx:pt idx="196638">274</cx:pt>
          <cx:pt idx="196639">39</cx:pt>
          <cx:pt idx="196640">56</cx:pt>
          <cx:pt idx="196641">78</cx:pt>
          <cx:pt idx="196642">20</cx:pt>
          <cx:pt idx="196643">60</cx:pt>
          <cx:pt idx="196644">304</cx:pt>
          <cx:pt idx="196645">69</cx:pt>
          <cx:pt idx="196646">87</cx:pt>
          <cx:pt idx="196647">26</cx:pt>
          <cx:pt idx="196648">112</cx:pt>
          <cx:pt idx="196649">63</cx:pt>
          <cx:pt idx="196650">79</cx:pt>
          <cx:pt idx="196651">229</cx:pt>
          <cx:pt idx="196652">33</cx:pt>
          <cx:pt idx="196653">63</cx:pt>
          <cx:pt idx="196654">31</cx:pt>
          <cx:pt idx="196655">49</cx:pt>
          <cx:pt idx="196656">52</cx:pt>
          <cx:pt idx="196657">184</cx:pt>
          <cx:pt idx="196658">58</cx:pt>
          <cx:pt idx="196659">35</cx:pt>
          <cx:pt idx="196660">43</cx:pt>
          <cx:pt idx="196661">91</cx:pt>
          <cx:pt idx="196662">123</cx:pt>
          <cx:pt idx="196663">142</cx:pt>
          <cx:pt idx="196664">219</cx:pt>
          <cx:pt idx="196665">43</cx:pt>
          <cx:pt idx="196666">29</cx:pt>
          <cx:pt idx="196667">101</cx:pt>
          <cx:pt idx="196668">225</cx:pt>
          <cx:pt idx="196669">46</cx:pt>
          <cx:pt idx="196670">79</cx:pt>
          <cx:pt idx="196671">73</cx:pt>
          <cx:pt idx="196672">93</cx:pt>
          <cx:pt idx="196673">44</cx:pt>
          <cx:pt idx="196674">162</cx:pt>
          <cx:pt idx="196675">41</cx:pt>
          <cx:pt idx="196676">47</cx:pt>
          <cx:pt idx="196677">136</cx:pt>
          <cx:pt idx="196678">30</cx:pt>
          <cx:pt idx="196679">73</cx:pt>
          <cx:pt idx="196680">17</cx:pt>
          <cx:pt idx="196681">40</cx:pt>
          <cx:pt idx="196682">105</cx:pt>
          <cx:pt idx="196683">57</cx:pt>
          <cx:pt idx="196684">75</cx:pt>
          <cx:pt idx="196685">46</cx:pt>
          <cx:pt idx="196686">75</cx:pt>
          <cx:pt idx="196687">113</cx:pt>
          <cx:pt idx="196688">16</cx:pt>
          <cx:pt idx="196689">173</cx:pt>
          <cx:pt idx="196690">13</cx:pt>
          <cx:pt idx="196691">78</cx:pt>
          <cx:pt idx="196692">45</cx:pt>
          <cx:pt idx="196693">96</cx:pt>
          <cx:pt idx="196694">80</cx:pt>
          <cx:pt idx="196695">227</cx:pt>
          <cx:pt idx="196696">59</cx:pt>
          <cx:pt idx="196697">61</cx:pt>
          <cx:pt idx="196698">38</cx:pt>
          <cx:pt idx="196699">138</cx:pt>
          <cx:pt idx="196700">72</cx:pt>
          <cx:pt idx="196701">15</cx:pt>
          <cx:pt idx="196702">31</cx:pt>
          <cx:pt idx="196703">107</cx:pt>
          <cx:pt idx="196704">143</cx:pt>
          <cx:pt idx="196705">46</cx:pt>
          <cx:pt idx="196706">45</cx:pt>
          <cx:pt idx="196707">65</cx:pt>
          <cx:pt idx="196708">39</cx:pt>
          <cx:pt idx="196709">72</cx:pt>
          <cx:pt idx="196710">75</cx:pt>
          <cx:pt idx="196711">68</cx:pt>
          <cx:pt idx="196712">118</cx:pt>
          <cx:pt idx="196713">25</cx:pt>
          <cx:pt idx="196714">97</cx:pt>
          <cx:pt idx="196715">166</cx:pt>
          <cx:pt idx="196716">249</cx:pt>
          <cx:pt idx="196717">134</cx:pt>
          <cx:pt idx="196718">111</cx:pt>
          <cx:pt idx="196719">20</cx:pt>
          <cx:pt idx="196720">136</cx:pt>
          <cx:pt idx="196721">120</cx:pt>
          <cx:pt idx="196722">64</cx:pt>
          <cx:pt idx="196723">173</cx:pt>
          <cx:pt idx="196724">114</cx:pt>
          <cx:pt idx="196725">104</cx:pt>
          <cx:pt idx="196726">87</cx:pt>
          <cx:pt idx="196727">115</cx:pt>
          <cx:pt idx="196728">47</cx:pt>
          <cx:pt idx="196729">168</cx:pt>
          <cx:pt idx="196730">37</cx:pt>
          <cx:pt idx="196731">47</cx:pt>
          <cx:pt idx="196732">162</cx:pt>
          <cx:pt idx="196733">74</cx:pt>
          <cx:pt idx="196734">130</cx:pt>
          <cx:pt idx="196735">66</cx:pt>
          <cx:pt idx="196736">50</cx:pt>
          <cx:pt idx="196737">65</cx:pt>
          <cx:pt idx="196738">126</cx:pt>
          <cx:pt idx="196739">32</cx:pt>
          <cx:pt idx="196740">80</cx:pt>
          <cx:pt idx="196741">39</cx:pt>
          <cx:pt idx="196742">58</cx:pt>
          <cx:pt idx="196743">77</cx:pt>
          <cx:pt idx="196744">50</cx:pt>
          <cx:pt idx="196745">98</cx:pt>
          <cx:pt idx="196746">64</cx:pt>
          <cx:pt idx="196747">34</cx:pt>
          <cx:pt idx="196748">15</cx:pt>
          <cx:pt idx="196749">46</cx:pt>
          <cx:pt idx="196750">113</cx:pt>
          <cx:pt idx="196751">89</cx:pt>
          <cx:pt idx="196752">113</cx:pt>
          <cx:pt idx="196753">79</cx:pt>
          <cx:pt idx="196754">158</cx:pt>
          <cx:pt idx="196755">71</cx:pt>
          <cx:pt idx="196756">95</cx:pt>
          <cx:pt idx="196757">131</cx:pt>
          <cx:pt idx="196758">21</cx:pt>
          <cx:pt idx="196759">66</cx:pt>
          <cx:pt idx="196760">54</cx:pt>
          <cx:pt idx="196761">34</cx:pt>
          <cx:pt idx="196762">77</cx:pt>
          <cx:pt idx="196763">30</cx:pt>
          <cx:pt idx="196764">36</cx:pt>
          <cx:pt idx="196765">75</cx:pt>
          <cx:pt idx="196766">35</cx:pt>
          <cx:pt idx="196767">33</cx:pt>
          <cx:pt idx="196768">22</cx:pt>
          <cx:pt idx="196769">103</cx:pt>
          <cx:pt idx="196770">87</cx:pt>
          <cx:pt idx="196771">79</cx:pt>
          <cx:pt idx="196772">15</cx:pt>
          <cx:pt idx="196773">127</cx:pt>
          <cx:pt idx="196774">49</cx:pt>
          <cx:pt idx="196775">85</cx:pt>
          <cx:pt idx="196776">39</cx:pt>
          <cx:pt idx="196777">132</cx:pt>
          <cx:pt idx="196778">472</cx:pt>
          <cx:pt idx="196779">206</cx:pt>
          <cx:pt idx="196780">98</cx:pt>
          <cx:pt idx="196781">85</cx:pt>
          <cx:pt idx="196782">20</cx:pt>
          <cx:pt idx="196783">78</cx:pt>
          <cx:pt idx="196784">167</cx:pt>
          <cx:pt idx="196785">80</cx:pt>
          <cx:pt idx="196786">59</cx:pt>
          <cx:pt idx="196787">72</cx:pt>
          <cx:pt idx="196788">53</cx:pt>
          <cx:pt idx="196789">60</cx:pt>
          <cx:pt idx="196790">67</cx:pt>
          <cx:pt idx="196791">24</cx:pt>
          <cx:pt idx="196792">95</cx:pt>
          <cx:pt idx="196793">62</cx:pt>
          <cx:pt idx="196794">91</cx:pt>
          <cx:pt idx="196795">94</cx:pt>
          <cx:pt idx="196796">12</cx:pt>
          <cx:pt idx="196797">81</cx:pt>
          <cx:pt idx="196798">72</cx:pt>
          <cx:pt idx="196799">486</cx:pt>
          <cx:pt idx="196800">53</cx:pt>
          <cx:pt idx="196801">31</cx:pt>
          <cx:pt idx="196802">127</cx:pt>
          <cx:pt idx="196803">18</cx:pt>
          <cx:pt idx="196804">142</cx:pt>
          <cx:pt idx="196805">73</cx:pt>
          <cx:pt idx="196806">88</cx:pt>
          <cx:pt idx="196807">58</cx:pt>
          <cx:pt idx="196808">72</cx:pt>
          <cx:pt idx="196809">96</cx:pt>
          <cx:pt idx="196810">117</cx:pt>
          <cx:pt idx="196811">75</cx:pt>
          <cx:pt idx="196812">28</cx:pt>
          <cx:pt idx="196813">117</cx:pt>
          <cx:pt idx="196814">147</cx:pt>
          <cx:pt idx="196815">85</cx:pt>
          <cx:pt idx="196816">50</cx:pt>
          <cx:pt idx="196817">381</cx:pt>
          <cx:pt idx="196818">161</cx:pt>
          <cx:pt idx="196819">45</cx:pt>
          <cx:pt idx="196820">71</cx:pt>
          <cx:pt idx="196821">97</cx:pt>
          <cx:pt idx="196822">32</cx:pt>
          <cx:pt idx="196823">313</cx:pt>
          <cx:pt idx="196824">86</cx:pt>
          <cx:pt idx="196825">52</cx:pt>
          <cx:pt idx="196826">69</cx:pt>
          <cx:pt idx="196827">52</cx:pt>
          <cx:pt idx="196828">38</cx:pt>
          <cx:pt idx="196829">337</cx:pt>
          <cx:pt idx="196830">39</cx:pt>
          <cx:pt idx="196831">45</cx:pt>
          <cx:pt idx="196832">71</cx:pt>
          <cx:pt idx="196833">37</cx:pt>
          <cx:pt idx="196834">48</cx:pt>
          <cx:pt idx="196835">104</cx:pt>
          <cx:pt idx="196836">18</cx:pt>
          <cx:pt idx="196837">105</cx:pt>
          <cx:pt idx="196838">36</cx:pt>
          <cx:pt idx="196839">85</cx:pt>
          <cx:pt idx="196840">43</cx:pt>
          <cx:pt idx="196841">42</cx:pt>
          <cx:pt idx="196842">164</cx:pt>
          <cx:pt idx="196843">148</cx:pt>
          <cx:pt idx="196844">92</cx:pt>
          <cx:pt idx="196845">25</cx:pt>
          <cx:pt idx="196846">58</cx:pt>
          <cx:pt idx="196847">27</cx:pt>
          <cx:pt idx="196848">346</cx:pt>
          <cx:pt idx="196849">92</cx:pt>
          <cx:pt idx="196850">112</cx:pt>
          <cx:pt idx="196851">162</cx:pt>
          <cx:pt idx="196852">65</cx:pt>
          <cx:pt idx="196853">50</cx:pt>
          <cx:pt idx="196854">141</cx:pt>
          <cx:pt idx="196855">30</cx:pt>
          <cx:pt idx="196856">51</cx:pt>
          <cx:pt idx="196857">121</cx:pt>
          <cx:pt idx="196858">58</cx:pt>
          <cx:pt idx="196859">33</cx:pt>
          <cx:pt idx="196860">264</cx:pt>
          <cx:pt idx="196861">29</cx:pt>
          <cx:pt idx="196862">140</cx:pt>
          <cx:pt idx="196863">92</cx:pt>
          <cx:pt idx="196864">58</cx:pt>
          <cx:pt idx="196865">36</cx:pt>
          <cx:pt idx="196866">34</cx:pt>
          <cx:pt idx="196867">17</cx:pt>
          <cx:pt idx="196868">47</cx:pt>
          <cx:pt idx="196869">148</cx:pt>
          <cx:pt idx="196870">27</cx:pt>
          <cx:pt idx="196871">58</cx:pt>
          <cx:pt idx="196872">105</cx:pt>
          <cx:pt idx="196873">76</cx:pt>
          <cx:pt idx="196874">45</cx:pt>
          <cx:pt idx="196875">57</cx:pt>
          <cx:pt idx="196876">87</cx:pt>
          <cx:pt idx="196877">137</cx:pt>
          <cx:pt idx="196878">38</cx:pt>
          <cx:pt idx="196879">27</cx:pt>
          <cx:pt idx="196880">127</cx:pt>
          <cx:pt idx="196881">16</cx:pt>
          <cx:pt idx="196882">64</cx:pt>
          <cx:pt idx="196883">205</cx:pt>
          <cx:pt idx="196884">87</cx:pt>
          <cx:pt idx="196885">84</cx:pt>
          <cx:pt idx="196886">70</cx:pt>
          <cx:pt idx="196887">94</cx:pt>
          <cx:pt idx="196888">47</cx:pt>
          <cx:pt idx="196889">81</cx:pt>
          <cx:pt idx="196890">24</cx:pt>
          <cx:pt idx="196891">93</cx:pt>
          <cx:pt idx="196892">70</cx:pt>
          <cx:pt idx="196893">36</cx:pt>
          <cx:pt idx="196894">85</cx:pt>
          <cx:pt idx="196895">151</cx:pt>
          <cx:pt idx="196896">62</cx:pt>
          <cx:pt idx="196897">88</cx:pt>
          <cx:pt idx="196898">62</cx:pt>
          <cx:pt idx="196899">35</cx:pt>
          <cx:pt idx="196900">69</cx:pt>
          <cx:pt idx="196901">16</cx:pt>
          <cx:pt idx="196902">47</cx:pt>
          <cx:pt idx="196903">24</cx:pt>
          <cx:pt idx="196904">107</cx:pt>
          <cx:pt idx="196905">60</cx:pt>
          <cx:pt idx="196906">102</cx:pt>
          <cx:pt idx="196907">90</cx:pt>
          <cx:pt idx="196908">262</cx:pt>
          <cx:pt idx="196909">43</cx:pt>
          <cx:pt idx="196910">29</cx:pt>
          <cx:pt idx="196911">36</cx:pt>
          <cx:pt idx="196912">40</cx:pt>
          <cx:pt idx="196913">124</cx:pt>
          <cx:pt idx="196914">16</cx:pt>
          <cx:pt idx="196915">54</cx:pt>
          <cx:pt idx="196916">129</cx:pt>
          <cx:pt idx="196917">32</cx:pt>
          <cx:pt idx="196918">251</cx:pt>
          <cx:pt idx="196919">64</cx:pt>
          <cx:pt idx="196920">93</cx:pt>
          <cx:pt idx="196921">273</cx:pt>
          <cx:pt idx="196922">28</cx:pt>
          <cx:pt idx="196923">59</cx:pt>
          <cx:pt idx="196924">42</cx:pt>
          <cx:pt idx="196925">136</cx:pt>
          <cx:pt idx="196926">74</cx:pt>
          <cx:pt idx="196927">48</cx:pt>
          <cx:pt idx="196928">27</cx:pt>
          <cx:pt idx="196929">178</cx:pt>
          <cx:pt idx="196930">165</cx:pt>
          <cx:pt idx="196931">44</cx:pt>
          <cx:pt idx="196932">266</cx:pt>
          <cx:pt idx="196933">194</cx:pt>
          <cx:pt idx="196934">129</cx:pt>
          <cx:pt idx="196935">114</cx:pt>
          <cx:pt idx="196936">43</cx:pt>
          <cx:pt idx="196937">236</cx:pt>
          <cx:pt idx="196938">155</cx:pt>
          <cx:pt idx="196939">43</cx:pt>
          <cx:pt idx="196940">39</cx:pt>
          <cx:pt idx="196941">876</cx:pt>
          <cx:pt idx="196942">91</cx:pt>
          <cx:pt idx="196943">69</cx:pt>
          <cx:pt idx="196944">22</cx:pt>
          <cx:pt idx="196945">463</cx:pt>
          <cx:pt idx="196946">110</cx:pt>
          <cx:pt idx="196947">53</cx:pt>
          <cx:pt idx="196948">21</cx:pt>
          <cx:pt idx="196949">39</cx:pt>
          <cx:pt idx="196950">33</cx:pt>
          <cx:pt idx="196951">75</cx:pt>
          <cx:pt idx="196952">88</cx:pt>
          <cx:pt idx="196953">77</cx:pt>
          <cx:pt idx="196954">133</cx:pt>
          <cx:pt idx="196955">219</cx:pt>
          <cx:pt idx="196956">50</cx:pt>
          <cx:pt idx="196957">136</cx:pt>
          <cx:pt idx="196958">63</cx:pt>
          <cx:pt idx="196959">54</cx:pt>
          <cx:pt idx="196960">34</cx:pt>
          <cx:pt idx="196961">95</cx:pt>
          <cx:pt idx="196962">85</cx:pt>
          <cx:pt idx="196963">100</cx:pt>
          <cx:pt idx="196964">29</cx:pt>
          <cx:pt idx="196965">44</cx:pt>
          <cx:pt idx="196966">105</cx:pt>
          <cx:pt idx="196967">96</cx:pt>
          <cx:pt idx="196968">96</cx:pt>
          <cx:pt idx="196969">111</cx:pt>
          <cx:pt idx="196970">433</cx:pt>
          <cx:pt idx="196971">70</cx:pt>
          <cx:pt idx="196972">276</cx:pt>
          <cx:pt idx="196973">26</cx:pt>
          <cx:pt idx="196974">151</cx:pt>
          <cx:pt idx="196975">20</cx:pt>
          <cx:pt idx="196976">74</cx:pt>
          <cx:pt idx="196977">20</cx:pt>
          <cx:pt idx="196978">138</cx:pt>
          <cx:pt idx="196979">36</cx:pt>
          <cx:pt idx="196980">14</cx:pt>
          <cx:pt idx="196981">92</cx:pt>
          <cx:pt idx="196982">74</cx:pt>
          <cx:pt idx="196983">62</cx:pt>
          <cx:pt idx="196984">53</cx:pt>
          <cx:pt idx="196985">70</cx:pt>
          <cx:pt idx="196986">52</cx:pt>
          <cx:pt idx="196987">45</cx:pt>
          <cx:pt idx="196988">54</cx:pt>
          <cx:pt idx="196989">28</cx:pt>
          <cx:pt idx="196990">175</cx:pt>
          <cx:pt idx="196991">48</cx:pt>
          <cx:pt idx="196992">115</cx:pt>
          <cx:pt idx="196993">189</cx:pt>
          <cx:pt idx="196994">85</cx:pt>
          <cx:pt idx="196995">289</cx:pt>
          <cx:pt idx="196996">147</cx:pt>
          <cx:pt idx="196997">193</cx:pt>
          <cx:pt idx="196998">67</cx:pt>
          <cx:pt idx="196999">102</cx:pt>
          <cx:pt idx="197000">32</cx:pt>
          <cx:pt idx="197001">62</cx:pt>
          <cx:pt idx="197002">81</cx:pt>
          <cx:pt idx="197003">84</cx:pt>
          <cx:pt idx="197004">35</cx:pt>
          <cx:pt idx="197005">44</cx:pt>
          <cx:pt idx="197006">72</cx:pt>
          <cx:pt idx="197007">14</cx:pt>
          <cx:pt idx="197008">46</cx:pt>
          <cx:pt idx="197009">158</cx:pt>
          <cx:pt idx="197010">22</cx:pt>
          <cx:pt idx="197011">265</cx:pt>
          <cx:pt idx="197012">98</cx:pt>
          <cx:pt idx="197013">294</cx:pt>
          <cx:pt idx="197014">144</cx:pt>
          <cx:pt idx="197015">108</cx:pt>
          <cx:pt idx="197016">30</cx:pt>
          <cx:pt idx="197017">19</cx:pt>
          <cx:pt idx="197018">56</cx:pt>
          <cx:pt idx="197019">231</cx:pt>
          <cx:pt idx="197020">189</cx:pt>
          <cx:pt idx="197021">52</cx:pt>
          <cx:pt idx="197022">75</cx:pt>
          <cx:pt idx="197023">96</cx:pt>
          <cx:pt idx="197024">23</cx:pt>
          <cx:pt idx="197025">134</cx:pt>
          <cx:pt idx="197026">22</cx:pt>
          <cx:pt idx="197027">84</cx:pt>
          <cx:pt idx="197028">69</cx:pt>
          <cx:pt idx="197029">85</cx:pt>
          <cx:pt idx="197030">61</cx:pt>
          <cx:pt idx="197031">147</cx:pt>
          <cx:pt idx="197032">46</cx:pt>
          <cx:pt idx="197033">67</cx:pt>
          <cx:pt idx="197034">71</cx:pt>
          <cx:pt idx="197035">156</cx:pt>
          <cx:pt idx="197036">129</cx:pt>
          <cx:pt idx="197037">69</cx:pt>
          <cx:pt idx="197038">42</cx:pt>
          <cx:pt idx="197039">35</cx:pt>
          <cx:pt idx="197040">92</cx:pt>
          <cx:pt idx="197041">101</cx:pt>
          <cx:pt idx="197042">55</cx:pt>
          <cx:pt idx="197043">63</cx:pt>
          <cx:pt idx="197044">25</cx:pt>
          <cx:pt idx="197045">303</cx:pt>
          <cx:pt idx="197046">28</cx:pt>
          <cx:pt idx="197047">226</cx:pt>
          <cx:pt idx="197048">303</cx:pt>
          <cx:pt idx="197049">95</cx:pt>
          <cx:pt idx="197050">460</cx:pt>
          <cx:pt idx="197051">98</cx:pt>
          <cx:pt idx="197052">47</cx:pt>
          <cx:pt idx="197053">98</cx:pt>
          <cx:pt idx="197054">63</cx:pt>
          <cx:pt idx="197055">20</cx:pt>
          <cx:pt idx="197056">113</cx:pt>
          <cx:pt idx="197057">28</cx:pt>
          <cx:pt idx="197058">137</cx:pt>
          <cx:pt idx="197059">296</cx:pt>
          <cx:pt idx="197060">75</cx:pt>
          <cx:pt idx="197061">92</cx:pt>
          <cx:pt idx="197062">56</cx:pt>
          <cx:pt idx="197063">66</cx:pt>
          <cx:pt idx="197064">55</cx:pt>
          <cx:pt idx="197065">40</cx:pt>
          <cx:pt idx="197066">84</cx:pt>
          <cx:pt idx="197067">59</cx:pt>
          <cx:pt idx="197068">36</cx:pt>
          <cx:pt idx="197069">26</cx:pt>
          <cx:pt idx="197070">36</cx:pt>
          <cx:pt idx="197071">92</cx:pt>
          <cx:pt idx="197072">31</cx:pt>
          <cx:pt idx="197073">139</cx:pt>
          <cx:pt idx="197074">106</cx:pt>
          <cx:pt idx="197075">206</cx:pt>
          <cx:pt idx="197076">42</cx:pt>
          <cx:pt idx="197077">77</cx:pt>
          <cx:pt idx="197078">86</cx:pt>
          <cx:pt idx="197079">81</cx:pt>
          <cx:pt idx="197080">171</cx:pt>
          <cx:pt idx="197081">55</cx:pt>
          <cx:pt idx="197082">84</cx:pt>
          <cx:pt idx="197083">76</cx:pt>
          <cx:pt idx="197084">125</cx:pt>
          <cx:pt idx="197085">134</cx:pt>
          <cx:pt idx="197086">24</cx:pt>
          <cx:pt idx="197087">65</cx:pt>
          <cx:pt idx="197088">218</cx:pt>
          <cx:pt idx="197089">58</cx:pt>
          <cx:pt idx="197090">108</cx:pt>
          <cx:pt idx="197091">73</cx:pt>
          <cx:pt idx="197092">138</cx:pt>
          <cx:pt idx="197093">55</cx:pt>
          <cx:pt idx="197094">42</cx:pt>
          <cx:pt idx="197095">33</cx:pt>
          <cx:pt idx="197096">49</cx:pt>
          <cx:pt idx="197097">53</cx:pt>
          <cx:pt idx="197098">125</cx:pt>
          <cx:pt idx="197099">55</cx:pt>
          <cx:pt idx="197100">238</cx:pt>
          <cx:pt idx="197101">49</cx:pt>
          <cx:pt idx="197102">28</cx:pt>
          <cx:pt idx="197103">47</cx:pt>
          <cx:pt idx="197104">37</cx:pt>
          <cx:pt idx="197105">66</cx:pt>
          <cx:pt idx="197106">42</cx:pt>
          <cx:pt idx="197107">137</cx:pt>
          <cx:pt idx="197108">205</cx:pt>
          <cx:pt idx="197109">123</cx:pt>
          <cx:pt idx="197110">223</cx:pt>
          <cx:pt idx="197111">25</cx:pt>
          <cx:pt idx="197112">44</cx:pt>
          <cx:pt idx="197113">54</cx:pt>
          <cx:pt idx="197114">26</cx:pt>
          <cx:pt idx="197115">136</cx:pt>
          <cx:pt idx="197116">51</cx:pt>
          <cx:pt idx="197117">186</cx:pt>
          <cx:pt idx="197118">85</cx:pt>
          <cx:pt idx="197119">173</cx:pt>
          <cx:pt idx="197120">139</cx:pt>
          <cx:pt idx="197121">91</cx:pt>
          <cx:pt idx="197122">80</cx:pt>
          <cx:pt idx="197123">142</cx:pt>
          <cx:pt idx="197124">74</cx:pt>
          <cx:pt idx="197125">118</cx:pt>
          <cx:pt idx="197126">89</cx:pt>
          <cx:pt idx="197127">133</cx:pt>
          <cx:pt idx="197128">109</cx:pt>
          <cx:pt idx="197129">93</cx:pt>
          <cx:pt idx="197130">78</cx:pt>
          <cx:pt idx="197131">50</cx:pt>
          <cx:pt idx="197132">101</cx:pt>
          <cx:pt idx="197133">255</cx:pt>
          <cx:pt idx="197134">129</cx:pt>
          <cx:pt idx="197135">76</cx:pt>
          <cx:pt idx="197136">65</cx:pt>
          <cx:pt idx="197137">18</cx:pt>
          <cx:pt idx="197138">78</cx:pt>
          <cx:pt idx="197139">87</cx:pt>
          <cx:pt idx="197140">32</cx:pt>
          <cx:pt idx="197141">110</cx:pt>
          <cx:pt idx="197142">225</cx:pt>
          <cx:pt idx="197143">107</cx:pt>
          <cx:pt idx="197144">60</cx:pt>
          <cx:pt idx="197145">31</cx:pt>
          <cx:pt idx="197146">235</cx:pt>
          <cx:pt idx="197147">45</cx:pt>
          <cx:pt idx="197148">71</cx:pt>
          <cx:pt idx="197149">42</cx:pt>
          <cx:pt idx="197150">81</cx:pt>
          <cx:pt idx="197151">51</cx:pt>
          <cx:pt idx="197152">15</cx:pt>
          <cx:pt idx="197153">130</cx:pt>
          <cx:pt idx="197154">87</cx:pt>
          <cx:pt idx="197155">105</cx:pt>
          <cx:pt idx="197156">74</cx:pt>
          <cx:pt idx="197157">17</cx:pt>
          <cx:pt idx="197158">69</cx:pt>
          <cx:pt idx="197159">132</cx:pt>
          <cx:pt idx="197160">42</cx:pt>
          <cx:pt idx="197161">242</cx:pt>
          <cx:pt idx="197162">17</cx:pt>
          <cx:pt idx="197163">66</cx:pt>
          <cx:pt idx="197164">168</cx:pt>
          <cx:pt idx="197165">28</cx:pt>
          <cx:pt idx="197166">181</cx:pt>
          <cx:pt idx="197167">88</cx:pt>
          <cx:pt idx="197168">121</cx:pt>
          <cx:pt idx="197169">44</cx:pt>
          <cx:pt idx="197170">27</cx:pt>
          <cx:pt idx="197171">134</cx:pt>
          <cx:pt idx="197172">131</cx:pt>
          <cx:pt idx="197173">32</cx:pt>
          <cx:pt idx="197174">151</cx:pt>
          <cx:pt idx="197175">51</cx:pt>
          <cx:pt idx="197176">36</cx:pt>
          <cx:pt idx="197177">45</cx:pt>
          <cx:pt idx="197178">82</cx:pt>
          <cx:pt idx="197179">95</cx:pt>
          <cx:pt idx="197180">230</cx:pt>
          <cx:pt idx="197181">49</cx:pt>
          <cx:pt idx="197182">126</cx:pt>
          <cx:pt idx="197183">31</cx:pt>
          <cx:pt idx="197184">37</cx:pt>
          <cx:pt idx="197185">220</cx:pt>
          <cx:pt idx="197186">118</cx:pt>
          <cx:pt idx="197187">27</cx:pt>
          <cx:pt idx="197188">118</cx:pt>
          <cx:pt idx="197189">98</cx:pt>
          <cx:pt idx="197190">23</cx:pt>
          <cx:pt idx="197191">83</cx:pt>
          <cx:pt idx="197192">59</cx:pt>
          <cx:pt idx="197193">14</cx:pt>
          <cx:pt idx="197194">42</cx:pt>
          <cx:pt idx="197195">25</cx:pt>
          <cx:pt idx="197196">95</cx:pt>
          <cx:pt idx="197197">488</cx:pt>
          <cx:pt idx="197198">210</cx:pt>
          <cx:pt idx="197199">81</cx:pt>
          <cx:pt idx="197200">152</cx:pt>
          <cx:pt idx="197201">40</cx:pt>
          <cx:pt idx="197202">56</cx:pt>
          <cx:pt idx="197203">43</cx:pt>
          <cx:pt idx="197204">145</cx:pt>
          <cx:pt idx="197205">51</cx:pt>
          <cx:pt idx="197206">61</cx:pt>
          <cx:pt idx="197207">251</cx:pt>
          <cx:pt idx="197208">67</cx:pt>
          <cx:pt idx="197209">112</cx:pt>
          <cx:pt idx="197210">94</cx:pt>
          <cx:pt idx="197211">35</cx:pt>
          <cx:pt idx="197212">91</cx:pt>
          <cx:pt idx="197213">159</cx:pt>
          <cx:pt idx="197214">77</cx:pt>
          <cx:pt idx="197215">39</cx:pt>
          <cx:pt idx="197216">139</cx:pt>
          <cx:pt idx="197217">104</cx:pt>
          <cx:pt idx="197218">185</cx:pt>
          <cx:pt idx="197219">60</cx:pt>
          <cx:pt idx="197220">153</cx:pt>
          <cx:pt idx="197221">87</cx:pt>
          <cx:pt idx="197222">168</cx:pt>
          <cx:pt idx="197223">61</cx:pt>
          <cx:pt idx="197224">37</cx:pt>
          <cx:pt idx="197225">165</cx:pt>
          <cx:pt idx="197226">189</cx:pt>
          <cx:pt idx="197227">37</cx:pt>
          <cx:pt idx="197228">229</cx:pt>
          <cx:pt idx="197229">146</cx:pt>
          <cx:pt idx="197230">47</cx:pt>
          <cx:pt idx="197231">91</cx:pt>
          <cx:pt idx="197232">51</cx:pt>
          <cx:pt idx="197233">58</cx:pt>
          <cx:pt idx="197234">17</cx:pt>
          <cx:pt idx="197235">75</cx:pt>
          <cx:pt idx="197236">67</cx:pt>
          <cx:pt idx="197237">267</cx:pt>
          <cx:pt idx="197238">20</cx:pt>
          <cx:pt idx="197239">140</cx:pt>
          <cx:pt idx="197240">95</cx:pt>
          <cx:pt idx="197241">120</cx:pt>
          <cx:pt idx="197242">87</cx:pt>
          <cx:pt idx="197243">52</cx:pt>
          <cx:pt idx="197244">130</cx:pt>
          <cx:pt idx="197245">58</cx:pt>
          <cx:pt idx="197246">84</cx:pt>
          <cx:pt idx="197247">23</cx:pt>
          <cx:pt idx="197248">104</cx:pt>
          <cx:pt idx="197249">140</cx:pt>
          <cx:pt idx="197250">38</cx:pt>
          <cx:pt idx="197251">25</cx:pt>
          <cx:pt idx="197252">133</cx:pt>
          <cx:pt idx="197253">59</cx:pt>
          <cx:pt idx="197254">32</cx:pt>
          <cx:pt idx="197255">50</cx:pt>
          <cx:pt idx="197256">151</cx:pt>
          <cx:pt idx="197257">34</cx:pt>
          <cx:pt idx="197258">103</cx:pt>
          <cx:pt idx="197259">175</cx:pt>
          <cx:pt idx="197260">144</cx:pt>
          <cx:pt idx="197261">47</cx:pt>
          <cx:pt idx="197262">98</cx:pt>
          <cx:pt idx="197263">44</cx:pt>
          <cx:pt idx="197264">21</cx:pt>
          <cx:pt idx="197265">125</cx:pt>
          <cx:pt idx="197266">112</cx:pt>
          <cx:pt idx="197267">77</cx:pt>
          <cx:pt idx="197268">26</cx:pt>
          <cx:pt idx="197269">20</cx:pt>
          <cx:pt idx="197270">40</cx:pt>
          <cx:pt idx="197271">250</cx:pt>
          <cx:pt idx="197272">102</cx:pt>
          <cx:pt idx="197273">164</cx:pt>
          <cx:pt idx="197274">68</cx:pt>
          <cx:pt idx="197275">90</cx:pt>
          <cx:pt idx="197276">28</cx:pt>
          <cx:pt idx="197277">23</cx:pt>
          <cx:pt idx="197278">325</cx:pt>
          <cx:pt idx="197279">90</cx:pt>
          <cx:pt idx="197280">30</cx:pt>
          <cx:pt idx="197281">32</cx:pt>
          <cx:pt idx="197282">40</cx:pt>
          <cx:pt idx="197283">28</cx:pt>
          <cx:pt idx="197284">135</cx:pt>
          <cx:pt idx="197285">23</cx:pt>
          <cx:pt idx="197286">91</cx:pt>
          <cx:pt idx="197287">65</cx:pt>
          <cx:pt idx="197288">45</cx:pt>
          <cx:pt idx="197289">154</cx:pt>
          <cx:pt idx="197290">183</cx:pt>
          <cx:pt idx="197291">35</cx:pt>
          <cx:pt idx="197292">71</cx:pt>
          <cx:pt idx="197293">161</cx:pt>
          <cx:pt idx="197294">204</cx:pt>
          <cx:pt idx="197295">113</cx:pt>
          <cx:pt idx="197296">84</cx:pt>
          <cx:pt idx="197297">174</cx:pt>
          <cx:pt idx="197298">28</cx:pt>
          <cx:pt idx="197299">49</cx:pt>
          <cx:pt idx="197300">33</cx:pt>
          <cx:pt idx="197301">40</cx:pt>
          <cx:pt idx="197302">28</cx:pt>
          <cx:pt idx="197303">175</cx:pt>
          <cx:pt idx="197304">89</cx:pt>
          <cx:pt idx="197305">62</cx:pt>
          <cx:pt idx="197306">34</cx:pt>
          <cx:pt idx="197307">50</cx:pt>
          <cx:pt idx="197308">45</cx:pt>
          <cx:pt idx="197309">184</cx:pt>
          <cx:pt idx="197310">44</cx:pt>
          <cx:pt idx="197311">71</cx:pt>
          <cx:pt idx="197312">124</cx:pt>
          <cx:pt idx="197313">33</cx:pt>
          <cx:pt idx="197314">42</cx:pt>
          <cx:pt idx="197315">29</cx:pt>
          <cx:pt idx="197316">70</cx:pt>
          <cx:pt idx="197317">25</cx:pt>
          <cx:pt idx="197318">16</cx:pt>
          <cx:pt idx="197319">88</cx:pt>
          <cx:pt idx="197320">69</cx:pt>
          <cx:pt idx="197321">78</cx:pt>
          <cx:pt idx="197322">80</cx:pt>
          <cx:pt idx="197323">71</cx:pt>
          <cx:pt idx="197324">212</cx:pt>
          <cx:pt idx="197325">21</cx:pt>
          <cx:pt idx="197326">62</cx:pt>
          <cx:pt idx="197327">28</cx:pt>
          <cx:pt idx="197328">40</cx:pt>
          <cx:pt idx="197329">32</cx:pt>
          <cx:pt idx="197330">49</cx:pt>
          <cx:pt idx="197331">74</cx:pt>
          <cx:pt idx="197332">69</cx:pt>
          <cx:pt idx="197333">90</cx:pt>
          <cx:pt idx="197334">71</cx:pt>
          <cx:pt idx="197335">40</cx:pt>
          <cx:pt idx="197336">193</cx:pt>
          <cx:pt idx="197337">287</cx:pt>
          <cx:pt idx="197338">75</cx:pt>
          <cx:pt idx="197339">83</cx:pt>
          <cx:pt idx="197340">159</cx:pt>
          <cx:pt idx="197341">72</cx:pt>
          <cx:pt idx="197342">77</cx:pt>
          <cx:pt idx="197343">20</cx:pt>
          <cx:pt idx="197344">101</cx:pt>
          <cx:pt idx="197345">62</cx:pt>
          <cx:pt idx="197346">88</cx:pt>
          <cx:pt idx="197347">34</cx:pt>
          <cx:pt idx="197348">39</cx:pt>
          <cx:pt idx="197349">279</cx:pt>
          <cx:pt idx="197350">20</cx:pt>
          <cx:pt idx="197351">43</cx:pt>
          <cx:pt idx="197352">35</cx:pt>
          <cx:pt idx="197353">192</cx:pt>
          <cx:pt idx="197354">32</cx:pt>
          <cx:pt idx="197355">94</cx:pt>
          <cx:pt idx="197356">38</cx:pt>
          <cx:pt idx="197357">117</cx:pt>
          <cx:pt idx="197358">151</cx:pt>
          <cx:pt idx="197359">96</cx:pt>
          <cx:pt idx="197360">38</cx:pt>
          <cx:pt idx="197361">65</cx:pt>
          <cx:pt idx="197362">62</cx:pt>
          <cx:pt idx="197363">26</cx:pt>
          <cx:pt idx="197364">193</cx:pt>
          <cx:pt idx="197365">50</cx:pt>
          <cx:pt idx="197366">99</cx:pt>
          <cx:pt idx="197367">25</cx:pt>
          <cx:pt idx="197368">49</cx:pt>
          <cx:pt idx="197369">145</cx:pt>
          <cx:pt idx="197370">45</cx:pt>
          <cx:pt idx="197371">73</cx:pt>
          <cx:pt idx="197372">139</cx:pt>
          <cx:pt idx="197373">78</cx:pt>
          <cx:pt idx="197374">94</cx:pt>
          <cx:pt idx="197375">151</cx:pt>
          <cx:pt idx="197376">94</cx:pt>
          <cx:pt idx="197377">78</cx:pt>
          <cx:pt idx="197378">179</cx:pt>
          <cx:pt idx="197379">137</cx:pt>
          <cx:pt idx="197380">62</cx:pt>
          <cx:pt idx="197381">75</cx:pt>
          <cx:pt idx="197382">35</cx:pt>
          <cx:pt idx="197383">12</cx:pt>
          <cx:pt idx="197384">32</cx:pt>
          <cx:pt idx="197385">90</cx:pt>
          <cx:pt idx="197386">40</cx:pt>
          <cx:pt idx="197387">89</cx:pt>
          <cx:pt idx="197388">116</cx:pt>
          <cx:pt idx="197389">103</cx:pt>
          <cx:pt idx="197390">33</cx:pt>
          <cx:pt idx="197391">63</cx:pt>
          <cx:pt idx="197392">56</cx:pt>
          <cx:pt idx="197393">371</cx:pt>
          <cx:pt idx="197394">311</cx:pt>
          <cx:pt idx="197395">207</cx:pt>
          <cx:pt idx="197396">29</cx:pt>
          <cx:pt idx="197397">72</cx:pt>
          <cx:pt idx="197398">35</cx:pt>
          <cx:pt idx="197399">252</cx:pt>
          <cx:pt idx="197400">56</cx:pt>
          <cx:pt idx="197401">50</cx:pt>
          <cx:pt idx="197402">52</cx:pt>
          <cx:pt idx="197403">54</cx:pt>
          <cx:pt idx="197404">152</cx:pt>
          <cx:pt idx="197405">80</cx:pt>
          <cx:pt idx="197406">19</cx:pt>
          <cx:pt idx="197407">207</cx:pt>
          <cx:pt idx="197408">126</cx:pt>
          <cx:pt idx="197409">119</cx:pt>
          <cx:pt idx="197410">13</cx:pt>
          <cx:pt idx="197411">87</cx:pt>
          <cx:pt idx="197412">97</cx:pt>
          <cx:pt idx="197413">32</cx:pt>
          <cx:pt idx="197414">187</cx:pt>
          <cx:pt idx="197415">100</cx:pt>
          <cx:pt idx="197416">56</cx:pt>
          <cx:pt idx="197417">89</cx:pt>
          <cx:pt idx="197418">171</cx:pt>
          <cx:pt idx="197419">80</cx:pt>
          <cx:pt idx="197420">61</cx:pt>
          <cx:pt idx="197421">34</cx:pt>
          <cx:pt idx="197422">31</cx:pt>
          <cx:pt idx="197423">65</cx:pt>
          <cx:pt idx="197424">99</cx:pt>
          <cx:pt idx="197425">345</cx:pt>
          <cx:pt idx="197426">72</cx:pt>
          <cx:pt idx="197427">218</cx:pt>
          <cx:pt idx="197428">37</cx:pt>
          <cx:pt idx="197429">42</cx:pt>
          <cx:pt idx="197430">225</cx:pt>
          <cx:pt idx="197431">48</cx:pt>
          <cx:pt idx="197432">16</cx:pt>
          <cx:pt idx="197433">58</cx:pt>
          <cx:pt idx="197434">33</cx:pt>
          <cx:pt idx="197435">166</cx:pt>
          <cx:pt idx="197436">10</cx:pt>
          <cx:pt idx="197437">127</cx:pt>
          <cx:pt idx="197438">164</cx:pt>
          <cx:pt idx="197439">65</cx:pt>
          <cx:pt idx="197440">268</cx:pt>
          <cx:pt idx="197441">30</cx:pt>
          <cx:pt idx="197442">31</cx:pt>
          <cx:pt idx="197443">42</cx:pt>
          <cx:pt idx="197444">88</cx:pt>
          <cx:pt idx="197445">64</cx:pt>
          <cx:pt idx="197446">111</cx:pt>
          <cx:pt idx="197447">68</cx:pt>
          <cx:pt idx="197448">35</cx:pt>
          <cx:pt idx="197449">461</cx:pt>
          <cx:pt idx="197450">287</cx:pt>
          <cx:pt idx="197451">78</cx:pt>
          <cx:pt idx="197452">46</cx:pt>
          <cx:pt idx="197453">177</cx:pt>
          <cx:pt idx="197454">164</cx:pt>
          <cx:pt idx="197455">58</cx:pt>
          <cx:pt idx="197456">29</cx:pt>
          <cx:pt idx="197457">25</cx:pt>
          <cx:pt idx="197458">48</cx:pt>
          <cx:pt idx="197459">144</cx:pt>
          <cx:pt idx="197460">245</cx:pt>
          <cx:pt idx="197461">112</cx:pt>
          <cx:pt idx="197462">144</cx:pt>
          <cx:pt idx="197463">131</cx:pt>
          <cx:pt idx="197464">39</cx:pt>
          <cx:pt idx="197465">49</cx:pt>
          <cx:pt idx="197466">19</cx:pt>
          <cx:pt idx="197467">55</cx:pt>
          <cx:pt idx="197468">133</cx:pt>
          <cx:pt idx="197469">68</cx:pt>
          <cx:pt idx="197470">105</cx:pt>
          <cx:pt idx="197471">162</cx:pt>
          <cx:pt idx="197472">69</cx:pt>
          <cx:pt idx="197473">573</cx:pt>
          <cx:pt idx="197474">92</cx:pt>
          <cx:pt idx="197475">39</cx:pt>
          <cx:pt idx="197476">47</cx:pt>
          <cx:pt idx="197477">53</cx:pt>
          <cx:pt idx="197478">61</cx:pt>
          <cx:pt idx="197479">59</cx:pt>
          <cx:pt idx="197480">34</cx:pt>
          <cx:pt idx="197481">131</cx:pt>
          <cx:pt idx="197482">15</cx:pt>
          <cx:pt idx="197483">63</cx:pt>
          <cx:pt idx="197484">107</cx:pt>
          <cx:pt idx="197485">120</cx:pt>
          <cx:pt idx="197486">46</cx:pt>
          <cx:pt idx="197487">63</cx:pt>
          <cx:pt idx="197488">64</cx:pt>
          <cx:pt idx="197489">165</cx:pt>
          <cx:pt idx="197490">423</cx:pt>
          <cx:pt idx="197491">115</cx:pt>
          <cx:pt idx="197492">124</cx:pt>
          <cx:pt idx="197493">36</cx:pt>
          <cx:pt idx="197494">116</cx:pt>
          <cx:pt idx="197495">352</cx:pt>
          <cx:pt idx="197496">67</cx:pt>
          <cx:pt idx="197497">49</cx:pt>
          <cx:pt idx="197498">420</cx:pt>
          <cx:pt idx="197499">21</cx:pt>
          <cx:pt idx="197500">21</cx:pt>
          <cx:pt idx="197501">81</cx:pt>
          <cx:pt idx="197502">84</cx:pt>
          <cx:pt idx="197503">73</cx:pt>
          <cx:pt idx="197504">76</cx:pt>
          <cx:pt idx="197505">89</cx:pt>
          <cx:pt idx="197506">172</cx:pt>
          <cx:pt idx="197507">51</cx:pt>
          <cx:pt idx="197508">53</cx:pt>
          <cx:pt idx="197509">61</cx:pt>
          <cx:pt idx="197510">101</cx:pt>
          <cx:pt idx="197511">129</cx:pt>
          <cx:pt idx="197512">200</cx:pt>
          <cx:pt idx="197513">88</cx:pt>
          <cx:pt idx="197514">44</cx:pt>
          <cx:pt idx="197515">82</cx:pt>
          <cx:pt idx="197516">83</cx:pt>
          <cx:pt idx="197517">21</cx:pt>
          <cx:pt idx="197518">86</cx:pt>
          <cx:pt idx="197519">50</cx:pt>
          <cx:pt idx="197520">116</cx:pt>
          <cx:pt idx="197521">74</cx:pt>
          <cx:pt idx="197522">95</cx:pt>
          <cx:pt idx="197523">59</cx:pt>
          <cx:pt idx="197524">156</cx:pt>
          <cx:pt idx="197525">95</cx:pt>
          <cx:pt idx="197526">396</cx:pt>
          <cx:pt idx="197527">112</cx:pt>
          <cx:pt idx="197528">308</cx:pt>
          <cx:pt idx="197529">150</cx:pt>
          <cx:pt idx="197530">42</cx:pt>
          <cx:pt idx="197531">119</cx:pt>
          <cx:pt idx="197532">87</cx:pt>
          <cx:pt idx="197533">39</cx:pt>
          <cx:pt idx="197534">50</cx:pt>
          <cx:pt idx="197535">92</cx:pt>
          <cx:pt idx="197536">79</cx:pt>
          <cx:pt idx="197537">13</cx:pt>
          <cx:pt idx="197538">58</cx:pt>
          <cx:pt idx="197539">108</cx:pt>
          <cx:pt idx="197540">522</cx:pt>
          <cx:pt idx="197541">73</cx:pt>
          <cx:pt idx="197542">134</cx:pt>
          <cx:pt idx="197543">40</cx:pt>
          <cx:pt idx="197544">91</cx:pt>
          <cx:pt idx="197545">274</cx:pt>
          <cx:pt idx="197546">26</cx:pt>
          <cx:pt idx="197547">44</cx:pt>
          <cx:pt idx="197548">172</cx:pt>
          <cx:pt idx="197549">24</cx:pt>
          <cx:pt idx="197550">33</cx:pt>
          <cx:pt idx="197551">20</cx:pt>
          <cx:pt idx="197552">32</cx:pt>
          <cx:pt idx="197553">100</cx:pt>
          <cx:pt idx="197554">118</cx:pt>
          <cx:pt idx="197555">184</cx:pt>
          <cx:pt idx="197556">56</cx:pt>
          <cx:pt idx="197557">47</cx:pt>
          <cx:pt idx="197558">105</cx:pt>
          <cx:pt idx="197559">134</cx:pt>
          <cx:pt idx="197560">70</cx:pt>
          <cx:pt idx="197561">110</cx:pt>
          <cx:pt idx="197562">112</cx:pt>
          <cx:pt idx="197563">54</cx:pt>
          <cx:pt idx="197564">84</cx:pt>
          <cx:pt idx="197565">22</cx:pt>
          <cx:pt idx="197566">41</cx:pt>
          <cx:pt idx="197567">146</cx:pt>
          <cx:pt idx="197568">38</cx:pt>
          <cx:pt idx="197569">45</cx:pt>
          <cx:pt idx="197570">23</cx:pt>
          <cx:pt idx="197571">49</cx:pt>
          <cx:pt idx="197572">59</cx:pt>
          <cx:pt idx="197573">24</cx:pt>
          <cx:pt idx="197574">176</cx:pt>
          <cx:pt idx="197575">84</cx:pt>
          <cx:pt idx="197576">108</cx:pt>
          <cx:pt idx="197577">48</cx:pt>
          <cx:pt idx="197578">75</cx:pt>
          <cx:pt idx="197579">73</cx:pt>
          <cx:pt idx="197580">86</cx:pt>
          <cx:pt idx="197581">108</cx:pt>
          <cx:pt idx="197582">126</cx:pt>
          <cx:pt idx="197583">114</cx:pt>
          <cx:pt idx="197584">48</cx:pt>
          <cx:pt idx="197585">144</cx:pt>
          <cx:pt idx="197586">132</cx:pt>
          <cx:pt idx="197587">33</cx:pt>
          <cx:pt idx="197588">35</cx:pt>
          <cx:pt idx="197589">186</cx:pt>
          <cx:pt idx="197590">95</cx:pt>
          <cx:pt idx="197591">60</cx:pt>
          <cx:pt idx="197592">149</cx:pt>
          <cx:pt idx="197593">237</cx:pt>
          <cx:pt idx="197594">54</cx:pt>
          <cx:pt idx="197595">56</cx:pt>
          <cx:pt idx="197596">104</cx:pt>
          <cx:pt idx="197597">40</cx:pt>
          <cx:pt idx="197598">195</cx:pt>
          <cx:pt idx="197599">26</cx:pt>
          <cx:pt idx="197600">56</cx:pt>
          <cx:pt idx="197601">181</cx:pt>
          <cx:pt idx="197602">302</cx:pt>
          <cx:pt idx="197603">56</cx:pt>
          <cx:pt idx="197604">54</cx:pt>
          <cx:pt idx="197605">64</cx:pt>
          <cx:pt idx="197606">108</cx:pt>
          <cx:pt idx="197607">34</cx:pt>
          <cx:pt idx="197608">136</cx:pt>
          <cx:pt idx="197609">163</cx:pt>
          <cx:pt idx="197610">94</cx:pt>
          <cx:pt idx="197611">38</cx:pt>
          <cx:pt idx="197612">14</cx:pt>
          <cx:pt idx="197613">138</cx:pt>
          <cx:pt idx="197614">100</cx:pt>
          <cx:pt idx="197615">522</cx:pt>
          <cx:pt idx="197616">39</cx:pt>
          <cx:pt idx="197617">96</cx:pt>
          <cx:pt idx="197618">25</cx:pt>
          <cx:pt idx="197619">75</cx:pt>
          <cx:pt idx="197620">82</cx:pt>
          <cx:pt idx="197621">66</cx:pt>
          <cx:pt idx="197622">45</cx:pt>
          <cx:pt idx="197623">63</cx:pt>
          <cx:pt idx="197624">31</cx:pt>
          <cx:pt idx="197625">35</cx:pt>
          <cx:pt idx="197626">29</cx:pt>
          <cx:pt idx="197627">126</cx:pt>
          <cx:pt idx="197628">30</cx:pt>
          <cx:pt idx="197629">31</cx:pt>
          <cx:pt idx="197630">91</cx:pt>
          <cx:pt idx="197631">76</cx:pt>
          <cx:pt idx="197632">105</cx:pt>
          <cx:pt idx="197633">33</cx:pt>
          <cx:pt idx="197634">249</cx:pt>
          <cx:pt idx="197635">237</cx:pt>
          <cx:pt idx="197636">35</cx:pt>
          <cx:pt idx="197637">303</cx:pt>
          <cx:pt idx="197638">40</cx:pt>
          <cx:pt idx="197639">68</cx:pt>
          <cx:pt idx="197640">48</cx:pt>
          <cx:pt idx="197641">82</cx:pt>
          <cx:pt idx="197642">84</cx:pt>
          <cx:pt idx="197643">114</cx:pt>
          <cx:pt idx="197644">151</cx:pt>
          <cx:pt idx="197645">44</cx:pt>
          <cx:pt idx="197646">65</cx:pt>
          <cx:pt idx="197647">20</cx:pt>
          <cx:pt idx="197648">19</cx:pt>
          <cx:pt idx="197649">140</cx:pt>
          <cx:pt idx="197650">106</cx:pt>
          <cx:pt idx="197651">47</cx:pt>
          <cx:pt idx="197652">175</cx:pt>
          <cx:pt idx="197653">192</cx:pt>
          <cx:pt idx="197654">59</cx:pt>
          <cx:pt idx="197655">21</cx:pt>
          <cx:pt idx="197656">81</cx:pt>
          <cx:pt idx="197657">29</cx:pt>
          <cx:pt idx="197658">55</cx:pt>
          <cx:pt idx="197659">553</cx:pt>
          <cx:pt idx="197660">188</cx:pt>
          <cx:pt idx="197661">48</cx:pt>
          <cx:pt idx="197662">57</cx:pt>
          <cx:pt idx="197663">142</cx:pt>
          <cx:pt idx="197664">56</cx:pt>
          <cx:pt idx="197665">41</cx:pt>
          <cx:pt idx="197666">148</cx:pt>
          <cx:pt idx="197667">32</cx:pt>
          <cx:pt idx="197668">35</cx:pt>
          <cx:pt idx="197669">37</cx:pt>
          <cx:pt idx="197670">35</cx:pt>
          <cx:pt idx="197671">59</cx:pt>
          <cx:pt idx="197672">62</cx:pt>
          <cx:pt idx="197673">59</cx:pt>
          <cx:pt idx="197674">126</cx:pt>
          <cx:pt idx="197675">16</cx:pt>
          <cx:pt idx="197676">127</cx:pt>
          <cx:pt idx="197677">24</cx:pt>
          <cx:pt idx="197678">115</cx:pt>
          <cx:pt idx="197679">63</cx:pt>
          <cx:pt idx="197680">230</cx:pt>
          <cx:pt idx="197681">69</cx:pt>
          <cx:pt idx="197682">44</cx:pt>
          <cx:pt idx="197683">50</cx:pt>
          <cx:pt idx="197684">128</cx:pt>
          <cx:pt idx="197685">72</cx:pt>
          <cx:pt idx="197686">26</cx:pt>
          <cx:pt idx="197687">30</cx:pt>
          <cx:pt idx="197688">68</cx:pt>
          <cx:pt idx="197689">105</cx:pt>
          <cx:pt idx="197690">16</cx:pt>
          <cx:pt idx="197691">36</cx:pt>
          <cx:pt idx="197692">155</cx:pt>
          <cx:pt idx="197693">198</cx:pt>
          <cx:pt idx="197694">44</cx:pt>
          <cx:pt idx="197695">97</cx:pt>
          <cx:pt idx="197696">275</cx:pt>
          <cx:pt idx="197697">101</cx:pt>
          <cx:pt idx="197698">231</cx:pt>
          <cx:pt idx="197699">84</cx:pt>
          <cx:pt idx="197700">26</cx:pt>
          <cx:pt idx="197701">42</cx:pt>
          <cx:pt idx="197702">38</cx:pt>
          <cx:pt idx="197703">28</cx:pt>
          <cx:pt idx="197704">235</cx:pt>
          <cx:pt idx="197705">54</cx:pt>
          <cx:pt idx="197706">70</cx:pt>
          <cx:pt idx="197707">116</cx:pt>
          <cx:pt idx="197708">55</cx:pt>
          <cx:pt idx="197709">202</cx:pt>
          <cx:pt idx="197710">153</cx:pt>
          <cx:pt idx="197711">193</cx:pt>
          <cx:pt idx="197712">62</cx:pt>
          <cx:pt idx="197713">36</cx:pt>
          <cx:pt idx="197714">124</cx:pt>
          <cx:pt idx="197715">105</cx:pt>
          <cx:pt idx="197716">28</cx:pt>
          <cx:pt idx="197717">71</cx:pt>
          <cx:pt idx="197718">177</cx:pt>
          <cx:pt idx="197719">100</cx:pt>
          <cx:pt idx="197720">34</cx:pt>
          <cx:pt idx="197721">125</cx:pt>
          <cx:pt idx="197722">71</cx:pt>
          <cx:pt idx="197723">22</cx:pt>
          <cx:pt idx="197724">97</cx:pt>
          <cx:pt idx="197725">66</cx:pt>
          <cx:pt idx="197726">45</cx:pt>
          <cx:pt idx="197727">131</cx:pt>
          <cx:pt idx="197728">22</cx:pt>
          <cx:pt idx="197729">29</cx:pt>
          <cx:pt idx="197730">33</cx:pt>
          <cx:pt idx="197731">52</cx:pt>
          <cx:pt idx="197732">20</cx:pt>
          <cx:pt idx="197733">27</cx:pt>
          <cx:pt idx="197734">67</cx:pt>
          <cx:pt idx="197735">56</cx:pt>
          <cx:pt idx="197736">55</cx:pt>
          <cx:pt idx="197737">13</cx:pt>
          <cx:pt idx="197738">51</cx:pt>
          <cx:pt idx="197739">106</cx:pt>
          <cx:pt idx="197740">76</cx:pt>
          <cx:pt idx="197741">27</cx:pt>
          <cx:pt idx="197742">244</cx:pt>
          <cx:pt idx="197743">66</cx:pt>
          <cx:pt idx="197744">178</cx:pt>
          <cx:pt idx="197745">114</cx:pt>
          <cx:pt idx="197746">47</cx:pt>
          <cx:pt idx="197747">22</cx:pt>
          <cx:pt idx="197748">84</cx:pt>
          <cx:pt idx="197749">214</cx:pt>
          <cx:pt idx="197750">58</cx:pt>
          <cx:pt idx="197751">83</cx:pt>
          <cx:pt idx="197752">56</cx:pt>
          <cx:pt idx="197753">29</cx:pt>
          <cx:pt idx="197754">18</cx:pt>
          <cx:pt idx="197755">41</cx:pt>
          <cx:pt idx="197756">167</cx:pt>
          <cx:pt idx="197757">42</cx:pt>
          <cx:pt idx="197758">358</cx:pt>
          <cx:pt idx="197759">33</cx:pt>
          <cx:pt idx="197760">69</cx:pt>
          <cx:pt idx="197761">33</cx:pt>
          <cx:pt idx="197762">154</cx:pt>
          <cx:pt idx="197763">69</cx:pt>
          <cx:pt idx="197764">122</cx:pt>
          <cx:pt idx="197765">64</cx:pt>
          <cx:pt idx="197766">265</cx:pt>
          <cx:pt idx="197767">158</cx:pt>
          <cx:pt idx="197768">131</cx:pt>
          <cx:pt idx="197769">98</cx:pt>
          <cx:pt idx="197770">114</cx:pt>
          <cx:pt idx="197771">54</cx:pt>
          <cx:pt idx="197772">374</cx:pt>
          <cx:pt idx="197773">30</cx:pt>
          <cx:pt idx="197774">125</cx:pt>
          <cx:pt idx="197775">60</cx:pt>
          <cx:pt idx="197776">40</cx:pt>
          <cx:pt idx="197777">60</cx:pt>
          <cx:pt idx="197778">136</cx:pt>
          <cx:pt idx="197779">38</cx:pt>
          <cx:pt idx="197780">60</cx:pt>
          <cx:pt idx="197781">51</cx:pt>
          <cx:pt idx="197782">150</cx:pt>
          <cx:pt idx="197783">36</cx:pt>
          <cx:pt idx="197784">222</cx:pt>
          <cx:pt idx="197785">54</cx:pt>
          <cx:pt idx="197786">258</cx:pt>
          <cx:pt idx="197787">32</cx:pt>
          <cx:pt idx="197788">39</cx:pt>
          <cx:pt idx="197789">56</cx:pt>
          <cx:pt idx="197790">67</cx:pt>
          <cx:pt idx="197791">117</cx:pt>
          <cx:pt idx="197792">89</cx:pt>
          <cx:pt idx="197793">35</cx:pt>
          <cx:pt idx="197794">89</cx:pt>
          <cx:pt idx="197795">54</cx:pt>
          <cx:pt idx="197796">31</cx:pt>
          <cx:pt idx="197797">232</cx:pt>
          <cx:pt idx="197798">141</cx:pt>
          <cx:pt idx="197799">14</cx:pt>
          <cx:pt idx="197800">17</cx:pt>
          <cx:pt idx="197801">47</cx:pt>
          <cx:pt idx="197802">145</cx:pt>
          <cx:pt idx="197803">48</cx:pt>
          <cx:pt idx="197804">187</cx:pt>
          <cx:pt idx="197805">23</cx:pt>
          <cx:pt idx="197806">55</cx:pt>
          <cx:pt idx="197807">63</cx:pt>
          <cx:pt idx="197808">243</cx:pt>
          <cx:pt idx="197809">31</cx:pt>
          <cx:pt idx="197810">32</cx:pt>
          <cx:pt idx="197811">38</cx:pt>
          <cx:pt idx="197812">54</cx:pt>
          <cx:pt idx="197813">120</cx:pt>
          <cx:pt idx="197814">34</cx:pt>
          <cx:pt idx="197815">560</cx:pt>
          <cx:pt idx="197816">190</cx:pt>
          <cx:pt idx="197817">35</cx:pt>
          <cx:pt idx="197818">91</cx:pt>
          <cx:pt idx="197819">422</cx:pt>
          <cx:pt idx="197820">196</cx:pt>
          <cx:pt idx="197821">137</cx:pt>
          <cx:pt idx="197822">83</cx:pt>
          <cx:pt idx="197823">127</cx:pt>
          <cx:pt idx="197824">135</cx:pt>
          <cx:pt idx="197825">201</cx:pt>
          <cx:pt idx="197826">51</cx:pt>
          <cx:pt idx="197827">43</cx:pt>
          <cx:pt idx="197828">137</cx:pt>
          <cx:pt idx="197829">194</cx:pt>
          <cx:pt idx="197830">140</cx:pt>
          <cx:pt idx="197831">105</cx:pt>
          <cx:pt idx="197832">15</cx:pt>
          <cx:pt idx="197833">116</cx:pt>
          <cx:pt idx="197834">49</cx:pt>
          <cx:pt idx="197835">59</cx:pt>
          <cx:pt idx="197836">102</cx:pt>
          <cx:pt idx="197837">195</cx:pt>
          <cx:pt idx="197838">170</cx:pt>
          <cx:pt idx="197839">80</cx:pt>
          <cx:pt idx="197840">105</cx:pt>
          <cx:pt idx="197841">30</cx:pt>
          <cx:pt idx="197842">85</cx:pt>
          <cx:pt idx="197843">185</cx:pt>
          <cx:pt idx="197844">42</cx:pt>
          <cx:pt idx="197845">21</cx:pt>
          <cx:pt idx="197846">24</cx:pt>
          <cx:pt idx="197847">97</cx:pt>
          <cx:pt idx="197848">76</cx:pt>
          <cx:pt idx="197849">65</cx:pt>
          <cx:pt idx="197850">73</cx:pt>
          <cx:pt idx="197851">168</cx:pt>
          <cx:pt idx="197852">62</cx:pt>
          <cx:pt idx="197853">43</cx:pt>
          <cx:pt idx="197854">107</cx:pt>
          <cx:pt idx="197855">103</cx:pt>
          <cx:pt idx="197856">49</cx:pt>
          <cx:pt idx="197857">79</cx:pt>
          <cx:pt idx="197858">284</cx:pt>
          <cx:pt idx="197859">52</cx:pt>
          <cx:pt idx="197860">21</cx:pt>
          <cx:pt idx="197861">79</cx:pt>
          <cx:pt idx="197862">57</cx:pt>
          <cx:pt idx="197863">77</cx:pt>
          <cx:pt idx="197864">201</cx:pt>
          <cx:pt idx="197865">52</cx:pt>
          <cx:pt idx="197866">220</cx:pt>
          <cx:pt idx="197867">193</cx:pt>
          <cx:pt idx="197868">44</cx:pt>
          <cx:pt idx="197869">69</cx:pt>
          <cx:pt idx="197870">100</cx:pt>
          <cx:pt idx="197871">55</cx:pt>
          <cx:pt idx="197872">120</cx:pt>
          <cx:pt idx="197873">93</cx:pt>
          <cx:pt idx="197874">32</cx:pt>
          <cx:pt idx="197875">63</cx:pt>
          <cx:pt idx="197876">32</cx:pt>
          <cx:pt idx="197877">44</cx:pt>
          <cx:pt idx="197878">44</cx:pt>
          <cx:pt idx="197879">96</cx:pt>
          <cx:pt idx="197880">117</cx:pt>
          <cx:pt idx="197881">36</cx:pt>
          <cx:pt idx="197882">154</cx:pt>
          <cx:pt idx="197883">137</cx:pt>
          <cx:pt idx="197884">99</cx:pt>
          <cx:pt idx="197885">34</cx:pt>
          <cx:pt idx="197886">23</cx:pt>
          <cx:pt idx="197887">74</cx:pt>
          <cx:pt idx="197888">86</cx:pt>
          <cx:pt idx="197889">57</cx:pt>
          <cx:pt idx="197890">71</cx:pt>
          <cx:pt idx="197891">49</cx:pt>
          <cx:pt idx="197892">87</cx:pt>
          <cx:pt idx="197893">51</cx:pt>
          <cx:pt idx="197894">45</cx:pt>
          <cx:pt idx="197895">87</cx:pt>
          <cx:pt idx="197896">28</cx:pt>
          <cx:pt idx="197897">80</cx:pt>
          <cx:pt idx="197898">156</cx:pt>
          <cx:pt idx="197899">74</cx:pt>
          <cx:pt idx="197900">50</cx:pt>
          <cx:pt idx="197901">83</cx:pt>
          <cx:pt idx="197902">17</cx:pt>
          <cx:pt idx="197903">125</cx:pt>
          <cx:pt idx="197904">91</cx:pt>
          <cx:pt idx="197905">50</cx:pt>
          <cx:pt idx="197906">46</cx:pt>
          <cx:pt idx="197907">25</cx:pt>
          <cx:pt idx="197908">116</cx:pt>
          <cx:pt idx="197909">92</cx:pt>
          <cx:pt idx="197910">137</cx:pt>
          <cx:pt idx="197911">40</cx:pt>
          <cx:pt idx="197912">226</cx:pt>
          <cx:pt idx="197913">24</cx:pt>
          <cx:pt idx="197914">69</cx:pt>
          <cx:pt idx="197915">55</cx:pt>
          <cx:pt idx="197916">33</cx:pt>
          <cx:pt idx="197917">55</cx:pt>
          <cx:pt idx="197918">38</cx:pt>
          <cx:pt idx="197919">66</cx:pt>
          <cx:pt idx="197920">53</cx:pt>
          <cx:pt idx="197921">146</cx:pt>
          <cx:pt idx="197922">172</cx:pt>
          <cx:pt idx="197923">106</cx:pt>
          <cx:pt idx="197924">50</cx:pt>
          <cx:pt idx="197925">41</cx:pt>
          <cx:pt idx="197926">19</cx:pt>
          <cx:pt idx="197927">35</cx:pt>
          <cx:pt idx="197928">166</cx:pt>
          <cx:pt idx="197929">61</cx:pt>
          <cx:pt idx="197930">99</cx:pt>
          <cx:pt idx="197931">202</cx:pt>
          <cx:pt idx="197932">40</cx:pt>
          <cx:pt idx="197933">112</cx:pt>
          <cx:pt idx="197934">45</cx:pt>
          <cx:pt idx="197935">93</cx:pt>
          <cx:pt idx="197936">268</cx:pt>
          <cx:pt idx="197937">162</cx:pt>
          <cx:pt idx="197938">22</cx:pt>
          <cx:pt idx="197939">33</cx:pt>
          <cx:pt idx="197940">34</cx:pt>
          <cx:pt idx="197941">52</cx:pt>
          <cx:pt idx="197942">62</cx:pt>
          <cx:pt idx="197943">96</cx:pt>
          <cx:pt idx="197944">37</cx:pt>
          <cx:pt idx="197945">30</cx:pt>
          <cx:pt idx="197946">293</cx:pt>
          <cx:pt idx="197947">150</cx:pt>
          <cx:pt idx="197948">122</cx:pt>
          <cx:pt idx="197949">26</cx:pt>
          <cx:pt idx="197950">38</cx:pt>
          <cx:pt idx="197951">95</cx:pt>
          <cx:pt idx="197952">51</cx:pt>
          <cx:pt idx="197953">46</cx:pt>
          <cx:pt idx="197954">28</cx:pt>
          <cx:pt idx="197955">126</cx:pt>
          <cx:pt idx="197956">53</cx:pt>
          <cx:pt idx="197957">52</cx:pt>
          <cx:pt idx="197958">73</cx:pt>
          <cx:pt idx="197959">61</cx:pt>
          <cx:pt idx="197960">220</cx:pt>
          <cx:pt idx="197961">48</cx:pt>
          <cx:pt idx="197962">94</cx:pt>
          <cx:pt idx="197963">143</cx:pt>
          <cx:pt idx="197964">49</cx:pt>
          <cx:pt idx="197965">128</cx:pt>
          <cx:pt idx="197966">207</cx:pt>
          <cx:pt idx="197967">112</cx:pt>
          <cx:pt idx="197968">40</cx:pt>
          <cx:pt idx="197969">63</cx:pt>
          <cx:pt idx="197970">152</cx:pt>
          <cx:pt idx="197971">256</cx:pt>
          <cx:pt idx="197972">30</cx:pt>
          <cx:pt idx="197973">36</cx:pt>
          <cx:pt idx="197974">129</cx:pt>
          <cx:pt idx="197975">41</cx:pt>
          <cx:pt idx="197976">68</cx:pt>
          <cx:pt idx="197977">47</cx:pt>
          <cx:pt idx="197978">52</cx:pt>
          <cx:pt idx="197979">27</cx:pt>
          <cx:pt idx="197980">156</cx:pt>
          <cx:pt idx="197981">207</cx:pt>
          <cx:pt idx="197982">71</cx:pt>
          <cx:pt idx="197983">71</cx:pt>
          <cx:pt idx="197984">238</cx:pt>
          <cx:pt idx="197985">18</cx:pt>
          <cx:pt idx="197986">20</cx:pt>
          <cx:pt idx="197987">24</cx:pt>
          <cx:pt idx="197988">33</cx:pt>
          <cx:pt idx="197989">38</cx:pt>
          <cx:pt idx="197990">38</cx:pt>
          <cx:pt idx="197991">70</cx:pt>
          <cx:pt idx="197992">21</cx:pt>
          <cx:pt idx="197993">51</cx:pt>
          <cx:pt idx="197994">98</cx:pt>
          <cx:pt idx="197995">79</cx:pt>
          <cx:pt idx="197996">162</cx:pt>
          <cx:pt idx="197997">82</cx:pt>
          <cx:pt idx="197998">92</cx:pt>
          <cx:pt idx="197999">87</cx:pt>
          <cx:pt idx="198000">165</cx:pt>
          <cx:pt idx="198001">162</cx:pt>
          <cx:pt idx="198002">112</cx:pt>
          <cx:pt idx="198003">187</cx:pt>
          <cx:pt idx="198004">55</cx:pt>
          <cx:pt idx="198005">130</cx:pt>
          <cx:pt idx="198006">96</cx:pt>
          <cx:pt idx="198007">55</cx:pt>
          <cx:pt idx="198008">72</cx:pt>
          <cx:pt idx="198009">45</cx:pt>
          <cx:pt idx="198010">47</cx:pt>
          <cx:pt idx="198011">79</cx:pt>
          <cx:pt idx="198012">38</cx:pt>
          <cx:pt idx="198013">36</cx:pt>
          <cx:pt idx="198014">36</cx:pt>
          <cx:pt idx="198015">71</cx:pt>
          <cx:pt idx="198016">26</cx:pt>
          <cx:pt idx="198017">78</cx:pt>
          <cx:pt idx="198018">96</cx:pt>
          <cx:pt idx="198019">89</cx:pt>
          <cx:pt idx="198020">26</cx:pt>
          <cx:pt idx="198021">63</cx:pt>
          <cx:pt idx="198022">41</cx:pt>
          <cx:pt idx="198023">30</cx:pt>
          <cx:pt idx="198024">21</cx:pt>
          <cx:pt idx="198025">67</cx:pt>
          <cx:pt idx="198026">50</cx:pt>
          <cx:pt idx="198027">66</cx:pt>
          <cx:pt idx="198028">22</cx:pt>
          <cx:pt idx="198029">239</cx:pt>
          <cx:pt idx="198030">76</cx:pt>
          <cx:pt idx="198031">144</cx:pt>
          <cx:pt idx="198032">54</cx:pt>
          <cx:pt idx="198033">42</cx:pt>
          <cx:pt idx="198034">93</cx:pt>
          <cx:pt idx="198035">71</cx:pt>
          <cx:pt idx="198036">232</cx:pt>
          <cx:pt idx="198037">227</cx:pt>
          <cx:pt idx="198038">33</cx:pt>
          <cx:pt idx="198039">640</cx:pt>
          <cx:pt idx="198040">36</cx:pt>
          <cx:pt idx="198041">70</cx:pt>
          <cx:pt idx="198042">45</cx:pt>
          <cx:pt idx="198043">100</cx:pt>
          <cx:pt idx="198044">51</cx:pt>
          <cx:pt idx="198045">128</cx:pt>
          <cx:pt idx="198046">135</cx:pt>
          <cx:pt idx="198047">126</cx:pt>
          <cx:pt idx="198048">113</cx:pt>
          <cx:pt idx="198049">23</cx:pt>
          <cx:pt idx="198050">62</cx:pt>
          <cx:pt idx="198051">41</cx:pt>
          <cx:pt idx="198052">56</cx:pt>
          <cx:pt idx="198053">12</cx:pt>
          <cx:pt idx="198054">197</cx:pt>
          <cx:pt idx="198055">50</cx:pt>
          <cx:pt idx="198056">30</cx:pt>
          <cx:pt idx="198057">88</cx:pt>
          <cx:pt idx="198058">31</cx:pt>
          <cx:pt idx="198059">264</cx:pt>
          <cx:pt idx="198060">41</cx:pt>
          <cx:pt idx="198061">200</cx:pt>
          <cx:pt idx="198062">135</cx:pt>
          <cx:pt idx="198063">126</cx:pt>
          <cx:pt idx="198064">90</cx:pt>
          <cx:pt idx="198065">128</cx:pt>
          <cx:pt idx="198066">178</cx:pt>
          <cx:pt idx="198067">47</cx:pt>
          <cx:pt idx="198068">71</cx:pt>
          <cx:pt idx="198069">57</cx:pt>
          <cx:pt idx="198070">48</cx:pt>
          <cx:pt idx="198071">40</cx:pt>
          <cx:pt idx="198072">147</cx:pt>
          <cx:pt idx="198073">27</cx:pt>
          <cx:pt idx="198074">60</cx:pt>
          <cx:pt idx="198075">109</cx:pt>
          <cx:pt idx="198076">211</cx:pt>
          <cx:pt idx="198077">206</cx:pt>
          <cx:pt idx="198078">66</cx:pt>
          <cx:pt idx="198079">83</cx:pt>
          <cx:pt idx="198080">247</cx:pt>
          <cx:pt idx="198081">104</cx:pt>
          <cx:pt idx="198082">24</cx:pt>
          <cx:pt idx="198083">42</cx:pt>
          <cx:pt idx="198084">34</cx:pt>
          <cx:pt idx="198085">20</cx:pt>
          <cx:pt idx="198086">90</cx:pt>
          <cx:pt idx="198087">140</cx:pt>
          <cx:pt idx="198088">124</cx:pt>
          <cx:pt idx="198089">48</cx:pt>
          <cx:pt idx="198090">199</cx:pt>
          <cx:pt idx="198091">91</cx:pt>
          <cx:pt idx="198092">194</cx:pt>
          <cx:pt idx="198093">102</cx:pt>
          <cx:pt idx="198094">102</cx:pt>
          <cx:pt idx="198095">47</cx:pt>
          <cx:pt idx="198096">102</cx:pt>
          <cx:pt idx="198097">48</cx:pt>
          <cx:pt idx="198098">170</cx:pt>
          <cx:pt idx="198099">71</cx:pt>
          <cx:pt idx="198100">140</cx:pt>
          <cx:pt idx="198101">107</cx:pt>
          <cx:pt idx="198102">107</cx:pt>
          <cx:pt idx="198103">186</cx:pt>
          <cx:pt idx="198104">35</cx:pt>
          <cx:pt idx="198105">19</cx:pt>
          <cx:pt idx="198106">23</cx:pt>
          <cx:pt idx="198107">39</cx:pt>
          <cx:pt idx="198108">71</cx:pt>
          <cx:pt idx="198109">23</cx:pt>
          <cx:pt idx="198110">46</cx:pt>
          <cx:pt idx="198111">136</cx:pt>
          <cx:pt idx="198112">197</cx:pt>
          <cx:pt idx="198113">39</cx:pt>
          <cx:pt idx="198114">181</cx:pt>
          <cx:pt idx="198115">78</cx:pt>
          <cx:pt idx="198116">214</cx:pt>
          <cx:pt idx="198117">158</cx:pt>
          <cx:pt idx="198118">116</cx:pt>
          <cx:pt idx="198119">40</cx:pt>
          <cx:pt idx="198120">97</cx:pt>
          <cx:pt idx="198121">111</cx:pt>
          <cx:pt idx="198122">55</cx:pt>
          <cx:pt idx="198123">138</cx:pt>
          <cx:pt idx="198124">40</cx:pt>
          <cx:pt idx="198125">44</cx:pt>
          <cx:pt idx="198126">58</cx:pt>
          <cx:pt idx="198127">55</cx:pt>
          <cx:pt idx="198128">162</cx:pt>
          <cx:pt idx="198129">59</cx:pt>
          <cx:pt idx="198130">171</cx:pt>
          <cx:pt idx="198131">239</cx:pt>
          <cx:pt idx="198132">68</cx:pt>
          <cx:pt idx="198133">81</cx:pt>
          <cx:pt idx="198134">64</cx:pt>
          <cx:pt idx="198135">69</cx:pt>
          <cx:pt idx="198136">21</cx:pt>
          <cx:pt idx="198137">57</cx:pt>
          <cx:pt idx="198138">31</cx:pt>
          <cx:pt idx="198139">53</cx:pt>
          <cx:pt idx="198140">132</cx:pt>
          <cx:pt idx="198141">73</cx:pt>
          <cx:pt idx="198142">52</cx:pt>
          <cx:pt idx="198143">111</cx:pt>
          <cx:pt idx="198144">140</cx:pt>
          <cx:pt idx="198145">90</cx:pt>
          <cx:pt idx="198146">25</cx:pt>
          <cx:pt idx="198147">114</cx:pt>
          <cx:pt idx="198148">77</cx:pt>
          <cx:pt idx="198149">75</cx:pt>
          <cx:pt idx="198150">179</cx:pt>
          <cx:pt idx="198151">60</cx:pt>
          <cx:pt idx="198152">25</cx:pt>
          <cx:pt idx="198153">36</cx:pt>
          <cx:pt idx="198154">77</cx:pt>
          <cx:pt idx="198155">49</cx:pt>
          <cx:pt idx="198156">59</cx:pt>
          <cx:pt idx="198157">132</cx:pt>
          <cx:pt idx="198158">53</cx:pt>
          <cx:pt idx="198159">130</cx:pt>
          <cx:pt idx="198160">128</cx:pt>
          <cx:pt idx="198161">72</cx:pt>
          <cx:pt idx="198162">110</cx:pt>
          <cx:pt idx="198163">21</cx:pt>
          <cx:pt idx="198164">55</cx:pt>
          <cx:pt idx="198165">132</cx:pt>
          <cx:pt idx="198166">32</cx:pt>
          <cx:pt idx="198167">228</cx:pt>
          <cx:pt idx="198168">84</cx:pt>
          <cx:pt idx="198169">131</cx:pt>
          <cx:pt idx="198170">47</cx:pt>
          <cx:pt idx="198171">62</cx:pt>
          <cx:pt idx="198172">116</cx:pt>
          <cx:pt idx="198173">46</cx:pt>
          <cx:pt idx="198174">180</cx:pt>
          <cx:pt idx="198175">62</cx:pt>
          <cx:pt idx="198176">34</cx:pt>
          <cx:pt idx="198177">92</cx:pt>
          <cx:pt idx="198178">80</cx:pt>
          <cx:pt idx="198179">13</cx:pt>
          <cx:pt idx="198180">63</cx:pt>
          <cx:pt idx="198181">23</cx:pt>
          <cx:pt idx="198182">41</cx:pt>
          <cx:pt idx="198183">67</cx:pt>
          <cx:pt idx="198184">308</cx:pt>
          <cx:pt idx="198185">313</cx:pt>
          <cx:pt idx="198186">36</cx:pt>
          <cx:pt idx="198187">188</cx:pt>
          <cx:pt idx="198188">53</cx:pt>
          <cx:pt idx="198189">322</cx:pt>
          <cx:pt idx="198190">219</cx:pt>
          <cx:pt idx="198191">94</cx:pt>
          <cx:pt idx="198192">77</cx:pt>
          <cx:pt idx="198193">24</cx:pt>
          <cx:pt idx="198194">136</cx:pt>
          <cx:pt idx="198195">49</cx:pt>
          <cx:pt idx="198196">67</cx:pt>
          <cx:pt idx="198197">55</cx:pt>
          <cx:pt idx="198198">43</cx:pt>
          <cx:pt idx="198199">84</cx:pt>
          <cx:pt idx="198200">75</cx:pt>
          <cx:pt idx="198201">49</cx:pt>
          <cx:pt idx="198202">83</cx:pt>
          <cx:pt idx="198203">86</cx:pt>
          <cx:pt idx="198204">140</cx:pt>
          <cx:pt idx="198205">39</cx:pt>
          <cx:pt idx="198206">122</cx:pt>
          <cx:pt idx="198207">161</cx:pt>
          <cx:pt idx="198208">103</cx:pt>
          <cx:pt idx="198209">45</cx:pt>
          <cx:pt idx="198210">57</cx:pt>
          <cx:pt idx="198211">59</cx:pt>
          <cx:pt idx="198212">158</cx:pt>
          <cx:pt idx="198213">42</cx:pt>
          <cx:pt idx="198214">141</cx:pt>
          <cx:pt idx="198215">56</cx:pt>
          <cx:pt idx="198216">62</cx:pt>
          <cx:pt idx="198217">137</cx:pt>
          <cx:pt idx="198218">73</cx:pt>
          <cx:pt idx="198219">35</cx:pt>
          <cx:pt idx="198220">54</cx:pt>
          <cx:pt idx="198221">86</cx:pt>
          <cx:pt idx="198222">96</cx:pt>
          <cx:pt idx="198223">200</cx:pt>
          <cx:pt idx="198224">49</cx:pt>
          <cx:pt idx="198225">180</cx:pt>
          <cx:pt idx="198226">113</cx:pt>
          <cx:pt idx="198227">307</cx:pt>
          <cx:pt idx="198228">259</cx:pt>
          <cx:pt idx="198229">99</cx:pt>
          <cx:pt idx="198230">203</cx:pt>
          <cx:pt idx="198231">112</cx:pt>
          <cx:pt idx="198232">353</cx:pt>
          <cx:pt idx="198233">16</cx:pt>
          <cx:pt idx="198234">112</cx:pt>
          <cx:pt idx="198235">94</cx:pt>
          <cx:pt idx="198236">117</cx:pt>
          <cx:pt idx="198237">172</cx:pt>
          <cx:pt idx="198238">21</cx:pt>
          <cx:pt idx="198239">126</cx:pt>
          <cx:pt idx="198240">61</cx:pt>
          <cx:pt idx="198241">106</cx:pt>
          <cx:pt idx="198242">32</cx:pt>
          <cx:pt idx="198243">109</cx:pt>
          <cx:pt idx="198244">93</cx:pt>
          <cx:pt idx="198245">45</cx:pt>
          <cx:pt idx="198246">32</cx:pt>
          <cx:pt idx="198247">96</cx:pt>
          <cx:pt idx="198248">38</cx:pt>
          <cx:pt idx="198249">35</cx:pt>
          <cx:pt idx="198250">165</cx:pt>
          <cx:pt idx="198251">99</cx:pt>
          <cx:pt idx="198252">47</cx:pt>
          <cx:pt idx="198253">157</cx:pt>
          <cx:pt idx="198254">115</cx:pt>
          <cx:pt idx="198255">57</cx:pt>
          <cx:pt idx="198256">18</cx:pt>
          <cx:pt idx="198257">152</cx:pt>
          <cx:pt idx="198258">141</cx:pt>
          <cx:pt idx="198259">21</cx:pt>
          <cx:pt idx="198260">66</cx:pt>
          <cx:pt idx="198261">154</cx:pt>
          <cx:pt idx="198262">41</cx:pt>
          <cx:pt idx="198263">98</cx:pt>
          <cx:pt idx="198264">234</cx:pt>
          <cx:pt idx="198265">51</cx:pt>
          <cx:pt idx="198266">34</cx:pt>
          <cx:pt idx="198267">107</cx:pt>
          <cx:pt idx="198268">33</cx:pt>
          <cx:pt idx="198269">72</cx:pt>
          <cx:pt idx="198270">24</cx:pt>
          <cx:pt idx="198271">19</cx:pt>
          <cx:pt idx="198272">66</cx:pt>
          <cx:pt idx="198273">48</cx:pt>
          <cx:pt idx="198274">77</cx:pt>
          <cx:pt idx="198275">23</cx:pt>
          <cx:pt idx="198276">50</cx:pt>
          <cx:pt idx="198277">192</cx:pt>
          <cx:pt idx="198278">86</cx:pt>
          <cx:pt idx="198279">83</cx:pt>
          <cx:pt idx="198280">71</cx:pt>
          <cx:pt idx="198281">38</cx:pt>
          <cx:pt idx="198282">73</cx:pt>
          <cx:pt idx="198283">108</cx:pt>
          <cx:pt idx="198284">44</cx:pt>
          <cx:pt idx="198285">62</cx:pt>
          <cx:pt idx="198286">217</cx:pt>
          <cx:pt idx="198287">46</cx:pt>
          <cx:pt idx="198288">44</cx:pt>
          <cx:pt idx="198289">40</cx:pt>
          <cx:pt idx="198290">36</cx:pt>
          <cx:pt idx="198291">157</cx:pt>
          <cx:pt idx="198292">53</cx:pt>
          <cx:pt idx="198293">67</cx:pt>
          <cx:pt idx="198294">65</cx:pt>
          <cx:pt idx="198295">52</cx:pt>
          <cx:pt idx="198296">4</cx:pt>
          <cx:pt idx="198297">75</cx:pt>
          <cx:pt idx="198298">91</cx:pt>
          <cx:pt idx="198299">73</cx:pt>
          <cx:pt idx="198300">78</cx:pt>
          <cx:pt idx="198301">19</cx:pt>
          <cx:pt idx="198302">83</cx:pt>
          <cx:pt idx="198303">86</cx:pt>
          <cx:pt idx="198304">184</cx:pt>
          <cx:pt idx="198305">60</cx:pt>
          <cx:pt idx="198306">60</cx:pt>
          <cx:pt idx="198307">88</cx:pt>
          <cx:pt idx="198308">87</cx:pt>
          <cx:pt idx="198309">96</cx:pt>
          <cx:pt idx="198310">212</cx:pt>
          <cx:pt idx="198311">53</cx:pt>
          <cx:pt idx="198312">48</cx:pt>
          <cx:pt idx="198313">75</cx:pt>
          <cx:pt idx="198314">38</cx:pt>
          <cx:pt idx="198315">166</cx:pt>
          <cx:pt idx="198316">57</cx:pt>
          <cx:pt idx="198317">26</cx:pt>
          <cx:pt idx="198318">56</cx:pt>
          <cx:pt idx="198319">42</cx:pt>
          <cx:pt idx="198320">81</cx:pt>
          <cx:pt idx="198321">92</cx:pt>
          <cx:pt idx="198322">92</cx:pt>
          <cx:pt idx="198323">171</cx:pt>
          <cx:pt idx="198324">89</cx:pt>
          <cx:pt idx="198325">290</cx:pt>
          <cx:pt idx="198326">146</cx:pt>
          <cx:pt idx="198327">31</cx:pt>
          <cx:pt idx="198328">63</cx:pt>
          <cx:pt idx="198329">46</cx:pt>
          <cx:pt idx="198330">37</cx:pt>
          <cx:pt idx="198331">32</cx:pt>
          <cx:pt idx="198332">31</cx:pt>
          <cx:pt idx="198333">83</cx:pt>
          <cx:pt idx="198334">123</cx:pt>
          <cx:pt idx="198335">52</cx:pt>
          <cx:pt idx="198336">94</cx:pt>
          <cx:pt idx="198337">32</cx:pt>
          <cx:pt idx="198338">59</cx:pt>
          <cx:pt idx="198339">74</cx:pt>
          <cx:pt idx="198340">39</cx:pt>
          <cx:pt idx="198341">24</cx:pt>
          <cx:pt idx="198342">126</cx:pt>
          <cx:pt idx="198343">138</cx:pt>
          <cx:pt idx="198344">38</cx:pt>
          <cx:pt idx="198345">306</cx:pt>
          <cx:pt idx="198346">139</cx:pt>
          <cx:pt idx="198347">27</cx:pt>
          <cx:pt idx="198348">14</cx:pt>
          <cx:pt idx="198349">62</cx:pt>
          <cx:pt idx="198350">79</cx:pt>
          <cx:pt idx="198351">23</cx:pt>
          <cx:pt idx="198352">147</cx:pt>
          <cx:pt idx="198353">54</cx:pt>
          <cx:pt idx="198354">43</cx:pt>
          <cx:pt idx="198355">23</cx:pt>
          <cx:pt idx="198356">248</cx:pt>
          <cx:pt idx="198357">53</cx:pt>
          <cx:pt idx="198358">105</cx:pt>
          <cx:pt idx="198359">142</cx:pt>
          <cx:pt idx="198360">105</cx:pt>
          <cx:pt idx="198361">38</cx:pt>
          <cx:pt idx="198362">30</cx:pt>
          <cx:pt idx="198363">157</cx:pt>
          <cx:pt idx="198364">31</cx:pt>
          <cx:pt idx="198365">174</cx:pt>
          <cx:pt idx="198366">38</cx:pt>
          <cx:pt idx="198367">33</cx:pt>
          <cx:pt idx="198368">85</cx:pt>
          <cx:pt idx="198369">128</cx:pt>
          <cx:pt idx="198370">10</cx:pt>
          <cx:pt idx="198371">76</cx:pt>
          <cx:pt idx="198372">203</cx:pt>
          <cx:pt idx="198373">57</cx:pt>
          <cx:pt idx="198374">54</cx:pt>
          <cx:pt idx="198375">63</cx:pt>
          <cx:pt idx="198376">364</cx:pt>
          <cx:pt idx="198377">233</cx:pt>
          <cx:pt idx="198378">126</cx:pt>
          <cx:pt idx="198379">101</cx:pt>
          <cx:pt idx="198380">135</cx:pt>
          <cx:pt idx="198381">61</cx:pt>
          <cx:pt idx="198382">136</cx:pt>
          <cx:pt idx="198383">30</cx:pt>
          <cx:pt idx="198384">40</cx:pt>
          <cx:pt idx="198385">161</cx:pt>
          <cx:pt idx="198386">113</cx:pt>
          <cx:pt idx="198387">94</cx:pt>
          <cx:pt idx="198388">156</cx:pt>
          <cx:pt idx="198389">36</cx:pt>
          <cx:pt idx="198390">47</cx:pt>
          <cx:pt idx="198391">238</cx:pt>
          <cx:pt idx="198392">79</cx:pt>
          <cx:pt idx="198393">58</cx:pt>
          <cx:pt idx="198394">144</cx:pt>
          <cx:pt idx="198395">48</cx:pt>
          <cx:pt idx="198396">106</cx:pt>
          <cx:pt idx="198397">95</cx:pt>
          <cx:pt idx="198398">181</cx:pt>
          <cx:pt idx="198399">57</cx:pt>
          <cx:pt idx="198400">91</cx:pt>
          <cx:pt idx="198401">132</cx:pt>
          <cx:pt idx="198402">56</cx:pt>
          <cx:pt idx="198403">65</cx:pt>
          <cx:pt idx="198404">113</cx:pt>
          <cx:pt idx="198405">141</cx:pt>
          <cx:pt idx="198406">266</cx:pt>
          <cx:pt idx="198407">62</cx:pt>
          <cx:pt idx="198408">56</cx:pt>
          <cx:pt idx="198409">31</cx:pt>
          <cx:pt idx="198410">109</cx:pt>
          <cx:pt idx="198411">66</cx:pt>
          <cx:pt idx="198412">107</cx:pt>
          <cx:pt idx="198413">21</cx:pt>
          <cx:pt idx="198414">27</cx:pt>
          <cx:pt idx="198415">120</cx:pt>
          <cx:pt idx="198416">83</cx:pt>
          <cx:pt idx="198417">76</cx:pt>
          <cx:pt idx="198418">48</cx:pt>
          <cx:pt idx="198419">115</cx:pt>
          <cx:pt idx="198420">79</cx:pt>
          <cx:pt idx="198421">30</cx:pt>
          <cx:pt idx="198422">274</cx:pt>
          <cx:pt idx="198423">128</cx:pt>
          <cx:pt idx="198424">29</cx:pt>
          <cx:pt idx="198425">89</cx:pt>
          <cx:pt idx="198426">54</cx:pt>
          <cx:pt idx="198427">69</cx:pt>
          <cx:pt idx="198428">118</cx:pt>
          <cx:pt idx="198429">32</cx:pt>
          <cx:pt idx="198430">82</cx:pt>
          <cx:pt idx="198431">121</cx:pt>
          <cx:pt idx="198432">560</cx:pt>
          <cx:pt idx="198433">145</cx:pt>
          <cx:pt idx="198434">229</cx:pt>
          <cx:pt idx="198435">46</cx:pt>
          <cx:pt idx="198436">68</cx:pt>
          <cx:pt idx="198437">158</cx:pt>
          <cx:pt idx="198438">109</cx:pt>
          <cx:pt idx="198439">36</cx:pt>
          <cx:pt idx="198440">20</cx:pt>
          <cx:pt idx="198441">23</cx:pt>
          <cx:pt idx="198442">46</cx:pt>
          <cx:pt idx="198443">251</cx:pt>
          <cx:pt idx="198444">106</cx:pt>
          <cx:pt idx="198445">86</cx:pt>
          <cx:pt idx="198446">182</cx:pt>
          <cx:pt idx="198447">49</cx:pt>
          <cx:pt idx="198448">82</cx:pt>
          <cx:pt idx="198449">146</cx:pt>
          <cx:pt idx="198450">32</cx:pt>
          <cx:pt idx="198451">116</cx:pt>
          <cx:pt idx="198452">99</cx:pt>
          <cx:pt idx="198453">58</cx:pt>
          <cx:pt idx="198454">200</cx:pt>
          <cx:pt idx="198455">92</cx:pt>
          <cx:pt idx="198456">122</cx:pt>
          <cx:pt idx="198457">33</cx:pt>
          <cx:pt idx="198458">54</cx:pt>
          <cx:pt idx="198459">178</cx:pt>
          <cx:pt idx="198460">96</cx:pt>
          <cx:pt idx="198461">151</cx:pt>
          <cx:pt idx="198462">39</cx:pt>
          <cx:pt idx="198463">104</cx:pt>
          <cx:pt idx="198464">63</cx:pt>
          <cx:pt idx="198465">99</cx:pt>
          <cx:pt idx="198466">41</cx:pt>
          <cx:pt idx="198467">72</cx:pt>
          <cx:pt idx="198468">105</cx:pt>
          <cx:pt idx="198469">83</cx:pt>
          <cx:pt idx="198470">94</cx:pt>
          <cx:pt idx="198471">64</cx:pt>
          <cx:pt idx="198472">54</cx:pt>
          <cx:pt idx="198473">86</cx:pt>
          <cx:pt idx="198474">47</cx:pt>
          <cx:pt idx="198475">21</cx:pt>
          <cx:pt idx="198476">54</cx:pt>
          <cx:pt idx="198477">30</cx:pt>
          <cx:pt idx="198478">27</cx:pt>
          <cx:pt idx="198479">18</cx:pt>
          <cx:pt idx="198480">45</cx:pt>
          <cx:pt idx="198481">109</cx:pt>
          <cx:pt idx="198482">96</cx:pt>
          <cx:pt idx="198483">122</cx:pt>
          <cx:pt idx="198484">63</cx:pt>
          <cx:pt idx="198485">72</cx:pt>
          <cx:pt idx="198486">237</cx:pt>
          <cx:pt idx="198487">49</cx:pt>
          <cx:pt idx="198488">71</cx:pt>
          <cx:pt idx="198489">69</cx:pt>
          <cx:pt idx="198490">92</cx:pt>
          <cx:pt idx="198491">21</cx:pt>
          <cx:pt idx="198492">194</cx:pt>
          <cx:pt idx="198493">142</cx:pt>
          <cx:pt idx="198494">107</cx:pt>
          <cx:pt idx="198495">112</cx:pt>
          <cx:pt idx="198496">20</cx:pt>
          <cx:pt idx="198497">344</cx:pt>
          <cx:pt idx="198498">77</cx:pt>
          <cx:pt idx="198499">197</cx:pt>
          <cx:pt idx="198500">104</cx:pt>
          <cx:pt idx="198501">319</cx:pt>
          <cx:pt idx="198502">14</cx:pt>
          <cx:pt idx="198503">388</cx:pt>
          <cx:pt idx="198504">38</cx:pt>
          <cx:pt idx="198505">33</cx:pt>
          <cx:pt idx="198506">43</cx:pt>
          <cx:pt idx="198507">29</cx:pt>
          <cx:pt idx="198508">169</cx:pt>
          <cx:pt idx="198509">53</cx:pt>
          <cx:pt idx="198510">131</cx:pt>
          <cx:pt idx="198511">31</cx:pt>
          <cx:pt idx="198512">148</cx:pt>
          <cx:pt idx="198513">75</cx:pt>
          <cx:pt idx="198514">44</cx:pt>
          <cx:pt idx="198515">18</cx:pt>
          <cx:pt idx="198516">66</cx:pt>
          <cx:pt idx="198517">147</cx:pt>
          <cx:pt idx="198518">27</cx:pt>
          <cx:pt idx="198519">35</cx:pt>
          <cx:pt idx="198520">70</cx:pt>
          <cx:pt idx="198521">118</cx:pt>
          <cx:pt idx="198522">49</cx:pt>
          <cx:pt idx="198523">69</cx:pt>
          <cx:pt idx="198524">186</cx:pt>
          <cx:pt idx="198525">193</cx:pt>
          <cx:pt idx="198526">41</cx:pt>
          <cx:pt idx="198527">48</cx:pt>
          <cx:pt idx="198528">135</cx:pt>
          <cx:pt idx="198529">67</cx:pt>
          <cx:pt idx="198530">109</cx:pt>
          <cx:pt idx="198531">52</cx:pt>
          <cx:pt idx="198532">83</cx:pt>
          <cx:pt idx="198533">95</cx:pt>
          <cx:pt idx="198534">24</cx:pt>
          <cx:pt idx="198535">61</cx:pt>
          <cx:pt idx="198536">80</cx:pt>
          <cx:pt idx="198537">73</cx:pt>
          <cx:pt idx="198538">39</cx:pt>
          <cx:pt idx="198539">70</cx:pt>
          <cx:pt idx="198540">124</cx:pt>
          <cx:pt idx="198541">57</cx:pt>
          <cx:pt idx="198542">134</cx:pt>
          <cx:pt idx="198543">67</cx:pt>
          <cx:pt idx="198544">66</cx:pt>
          <cx:pt idx="198545">36</cx:pt>
          <cx:pt idx="198546">83</cx:pt>
          <cx:pt idx="198547">14</cx:pt>
          <cx:pt idx="198548">37</cx:pt>
          <cx:pt idx="198549">32</cx:pt>
          <cx:pt idx="198550">178</cx:pt>
          <cx:pt idx="198551">96</cx:pt>
          <cx:pt idx="198552">56</cx:pt>
          <cx:pt idx="198553">94</cx:pt>
          <cx:pt idx="198554">79</cx:pt>
          <cx:pt idx="198555">136</cx:pt>
          <cx:pt idx="198556">69</cx:pt>
          <cx:pt idx="198557">53</cx:pt>
          <cx:pt idx="198558">44</cx:pt>
          <cx:pt idx="198559">53</cx:pt>
          <cx:pt idx="198560">71</cx:pt>
          <cx:pt idx="198561">67</cx:pt>
          <cx:pt idx="198562">141</cx:pt>
          <cx:pt idx="198563">61</cx:pt>
          <cx:pt idx="198564">126</cx:pt>
          <cx:pt idx="198565">80</cx:pt>
          <cx:pt idx="198566">58</cx:pt>
          <cx:pt idx="198567">72</cx:pt>
          <cx:pt idx="198568">148</cx:pt>
          <cx:pt idx="198569">72</cx:pt>
          <cx:pt idx="198570">29</cx:pt>
          <cx:pt idx="198571">92</cx:pt>
          <cx:pt idx="198572">95</cx:pt>
          <cx:pt idx="198573">48</cx:pt>
          <cx:pt idx="198574">35</cx:pt>
          <cx:pt idx="198575">31</cx:pt>
          <cx:pt idx="198576">163</cx:pt>
          <cx:pt idx="198577">119</cx:pt>
          <cx:pt idx="198578">15</cx:pt>
          <cx:pt idx="198579">263</cx:pt>
          <cx:pt idx="198580">45</cx:pt>
          <cx:pt idx="198581">27</cx:pt>
          <cx:pt idx="198582">101</cx:pt>
          <cx:pt idx="198583">45</cx:pt>
          <cx:pt idx="198584">36</cx:pt>
          <cx:pt idx="198585">33</cx:pt>
          <cx:pt idx="198586">18</cx:pt>
          <cx:pt idx="198587">74</cx:pt>
          <cx:pt idx="198588">50</cx:pt>
          <cx:pt idx="198589">24</cx:pt>
          <cx:pt idx="198590">96</cx:pt>
          <cx:pt idx="198591">87</cx:pt>
          <cx:pt idx="198592">77</cx:pt>
          <cx:pt idx="198593">42</cx:pt>
          <cx:pt idx="198594">128</cx:pt>
          <cx:pt idx="198595">50</cx:pt>
          <cx:pt idx="198596">55</cx:pt>
          <cx:pt idx="198597">40</cx:pt>
          <cx:pt idx="198598">83</cx:pt>
          <cx:pt idx="198599">70</cx:pt>
          <cx:pt idx="198600">28</cx:pt>
          <cx:pt idx="198601">114</cx:pt>
          <cx:pt idx="198602">159</cx:pt>
          <cx:pt idx="198603">55</cx:pt>
          <cx:pt idx="198604">129</cx:pt>
          <cx:pt idx="198605">188</cx:pt>
          <cx:pt idx="198606">41</cx:pt>
          <cx:pt idx="198607">35</cx:pt>
          <cx:pt idx="198608">101</cx:pt>
          <cx:pt idx="198609">109</cx:pt>
          <cx:pt idx="198610">35</cx:pt>
          <cx:pt idx="198611">64</cx:pt>
          <cx:pt idx="198612">160</cx:pt>
          <cx:pt idx="198613">61</cx:pt>
          <cx:pt idx="198614">35</cx:pt>
          <cx:pt idx="198615">33</cx:pt>
          <cx:pt idx="198616">378</cx:pt>
          <cx:pt idx="198617">162</cx:pt>
          <cx:pt idx="198618">38</cx:pt>
          <cx:pt idx="198619">44</cx:pt>
          <cx:pt idx="198620">100</cx:pt>
          <cx:pt idx="198621">31</cx:pt>
          <cx:pt idx="198622">57</cx:pt>
          <cx:pt idx="198623">81</cx:pt>
          <cx:pt idx="198624">38</cx:pt>
          <cx:pt idx="198625">33</cx:pt>
          <cx:pt idx="198626">81</cx:pt>
          <cx:pt idx="198627">45</cx:pt>
          <cx:pt idx="198628">83</cx:pt>
          <cx:pt idx="198629">68</cx:pt>
          <cx:pt idx="198630">23</cx:pt>
          <cx:pt idx="198631">79</cx:pt>
          <cx:pt idx="198632">46</cx:pt>
          <cx:pt idx="198633">68</cx:pt>
          <cx:pt idx="198634">11</cx:pt>
          <cx:pt idx="198635">30</cx:pt>
          <cx:pt idx="198636">168</cx:pt>
          <cx:pt idx="198637">20</cx:pt>
          <cx:pt idx="198638">155</cx:pt>
          <cx:pt idx="198639">36</cx:pt>
          <cx:pt idx="198640">39</cx:pt>
          <cx:pt idx="198641">57</cx:pt>
          <cx:pt idx="198642">42</cx:pt>
          <cx:pt idx="198643">78</cx:pt>
          <cx:pt idx="198644">89</cx:pt>
          <cx:pt idx="198645">34</cx:pt>
          <cx:pt idx="198646">43</cx:pt>
          <cx:pt idx="198647">60</cx:pt>
          <cx:pt idx="198648">34</cx:pt>
          <cx:pt idx="198649">533</cx:pt>
          <cx:pt idx="198650">282</cx:pt>
          <cx:pt idx="198651">15</cx:pt>
          <cx:pt idx="198652">29</cx:pt>
          <cx:pt idx="198653">72</cx:pt>
          <cx:pt idx="198654">140</cx:pt>
          <cx:pt idx="198655">103</cx:pt>
          <cx:pt idx="198656">20</cx:pt>
          <cx:pt idx="198657">87</cx:pt>
          <cx:pt idx="198658">188</cx:pt>
          <cx:pt idx="198659">144</cx:pt>
          <cx:pt idx="198660">80</cx:pt>
          <cx:pt idx="198661">11</cx:pt>
          <cx:pt idx="198662">285</cx:pt>
          <cx:pt idx="198663">29</cx:pt>
          <cx:pt idx="198664">78</cx:pt>
          <cx:pt idx="198665">103</cx:pt>
          <cx:pt idx="198666">208</cx:pt>
          <cx:pt idx="198667">70</cx:pt>
          <cx:pt idx="198668">73</cx:pt>
          <cx:pt idx="198669">141</cx:pt>
          <cx:pt idx="198670">87</cx:pt>
          <cx:pt idx="198671">99</cx:pt>
          <cx:pt idx="198672">15</cx:pt>
          <cx:pt idx="198673">48</cx:pt>
          <cx:pt idx="198674">68</cx:pt>
          <cx:pt idx="198675">81</cx:pt>
          <cx:pt idx="198676">69</cx:pt>
          <cx:pt idx="198677">67</cx:pt>
          <cx:pt idx="198678">36</cx:pt>
          <cx:pt idx="198679">42</cx:pt>
          <cx:pt idx="198680">211</cx:pt>
          <cx:pt idx="198681">110</cx:pt>
          <cx:pt idx="198682">51</cx:pt>
          <cx:pt idx="198683">19</cx:pt>
          <cx:pt idx="198684">93</cx:pt>
          <cx:pt idx="198685">34</cx:pt>
          <cx:pt idx="198686">115</cx:pt>
          <cx:pt idx="198687">96</cx:pt>
          <cx:pt idx="198688">60</cx:pt>
          <cx:pt idx="198689">125</cx:pt>
          <cx:pt idx="198690">119</cx:pt>
          <cx:pt idx="198691">46</cx:pt>
          <cx:pt idx="198692">29</cx:pt>
          <cx:pt idx="198693">34</cx:pt>
          <cx:pt idx="198694">27</cx:pt>
          <cx:pt idx="198695">66</cx:pt>
          <cx:pt idx="198696">184</cx:pt>
          <cx:pt idx="198697">76</cx:pt>
          <cx:pt idx="198698">185</cx:pt>
          <cx:pt idx="198699">86</cx:pt>
          <cx:pt idx="198700">45</cx:pt>
          <cx:pt idx="198701">40</cx:pt>
          <cx:pt idx="198702">26</cx:pt>
          <cx:pt idx="198703">230</cx:pt>
          <cx:pt idx="198704">36</cx:pt>
          <cx:pt idx="198705">80</cx:pt>
          <cx:pt idx="198706">36</cx:pt>
          <cx:pt idx="198707">324</cx:pt>
          <cx:pt idx="198708">41</cx:pt>
          <cx:pt idx="198709">22</cx:pt>
          <cx:pt idx="198710">77</cx:pt>
          <cx:pt idx="198711">13</cx:pt>
          <cx:pt idx="198712">131</cx:pt>
          <cx:pt idx="198713">65</cx:pt>
          <cx:pt idx="198714">100</cx:pt>
          <cx:pt idx="198715">48</cx:pt>
          <cx:pt idx="198716">33</cx:pt>
          <cx:pt idx="198717">82</cx:pt>
          <cx:pt idx="198718">12</cx:pt>
          <cx:pt idx="198719">96</cx:pt>
          <cx:pt idx="198720">97</cx:pt>
          <cx:pt idx="198721">24</cx:pt>
          <cx:pt idx="198722">91</cx:pt>
          <cx:pt idx="198723">26</cx:pt>
          <cx:pt idx="198724">114</cx:pt>
          <cx:pt idx="198725">69</cx:pt>
          <cx:pt idx="198726">51</cx:pt>
          <cx:pt idx="198727">77</cx:pt>
          <cx:pt idx="198728">47</cx:pt>
          <cx:pt idx="198729">80</cx:pt>
          <cx:pt idx="198730">151</cx:pt>
          <cx:pt idx="198731">66</cx:pt>
          <cx:pt idx="198732">77</cx:pt>
          <cx:pt idx="198733">55</cx:pt>
          <cx:pt idx="198734">137</cx:pt>
          <cx:pt idx="198735">79</cx:pt>
          <cx:pt idx="198736">227</cx:pt>
          <cx:pt idx="198737">29</cx:pt>
          <cx:pt idx="198738">94</cx:pt>
          <cx:pt idx="198739">55</cx:pt>
          <cx:pt idx="198740">52</cx:pt>
          <cx:pt idx="198741">63</cx:pt>
          <cx:pt idx="198742">22</cx:pt>
          <cx:pt idx="198743">70</cx:pt>
          <cx:pt idx="198744">100</cx:pt>
          <cx:pt idx="198745">82</cx:pt>
          <cx:pt idx="198746">61</cx:pt>
          <cx:pt idx="198747">210</cx:pt>
          <cx:pt idx="198748">233</cx:pt>
          <cx:pt idx="198749">69</cx:pt>
          <cx:pt idx="198750">56</cx:pt>
          <cx:pt idx="198751">117</cx:pt>
          <cx:pt idx="198752">275</cx:pt>
          <cx:pt idx="198753">50</cx:pt>
          <cx:pt idx="198754">212</cx:pt>
          <cx:pt idx="198755">23</cx:pt>
          <cx:pt idx="198756">48</cx:pt>
          <cx:pt idx="198757">128</cx:pt>
          <cx:pt idx="198758">104</cx:pt>
          <cx:pt idx="198759">101</cx:pt>
          <cx:pt idx="198760">91</cx:pt>
          <cx:pt idx="198761">47</cx:pt>
          <cx:pt idx="198762">56</cx:pt>
          <cx:pt idx="198763">29</cx:pt>
          <cx:pt idx="198764">111</cx:pt>
          <cx:pt idx="198765">107</cx:pt>
          <cx:pt idx="198766">61</cx:pt>
          <cx:pt idx="198767">169</cx:pt>
          <cx:pt idx="198768">44</cx:pt>
          <cx:pt idx="198769">164</cx:pt>
          <cx:pt idx="198770">95</cx:pt>
          <cx:pt idx="198771">174</cx:pt>
          <cx:pt idx="198772">56</cx:pt>
          <cx:pt idx="198773">87</cx:pt>
          <cx:pt idx="198774">47</cx:pt>
          <cx:pt idx="198775">199</cx:pt>
          <cx:pt idx="198776">180</cx:pt>
          <cx:pt idx="198777">61</cx:pt>
          <cx:pt idx="198778">53</cx:pt>
          <cx:pt idx="198779">63</cx:pt>
          <cx:pt idx="198780">35</cx:pt>
          <cx:pt idx="198781">69</cx:pt>
          <cx:pt idx="198782">33</cx:pt>
          <cx:pt idx="198783">18</cx:pt>
          <cx:pt idx="198784">32</cx:pt>
          <cx:pt idx="198785">41</cx:pt>
          <cx:pt idx="198786">51</cx:pt>
          <cx:pt idx="198787">72</cx:pt>
          <cx:pt idx="198788">86</cx:pt>
          <cx:pt idx="198789">73</cx:pt>
          <cx:pt idx="198790">145</cx:pt>
          <cx:pt idx="198791">204</cx:pt>
          <cx:pt idx="198792">77</cx:pt>
          <cx:pt idx="198793">17</cx:pt>
          <cx:pt idx="198794">136</cx:pt>
          <cx:pt idx="198795">59</cx:pt>
          <cx:pt idx="198796">47</cx:pt>
          <cx:pt idx="198797">79</cx:pt>
          <cx:pt idx="198798">57</cx:pt>
          <cx:pt idx="198799">57</cx:pt>
          <cx:pt idx="198800">80</cx:pt>
          <cx:pt idx="198801">79</cx:pt>
          <cx:pt idx="198802">216</cx:pt>
          <cx:pt idx="198803">273</cx:pt>
          <cx:pt idx="198804">69</cx:pt>
          <cx:pt idx="198805">58</cx:pt>
          <cx:pt idx="198806">90</cx:pt>
          <cx:pt idx="198807">70</cx:pt>
          <cx:pt idx="198808">59</cx:pt>
          <cx:pt idx="198809">117</cx:pt>
          <cx:pt idx="198810">91</cx:pt>
          <cx:pt idx="198811">81</cx:pt>
          <cx:pt idx="198812">32</cx:pt>
          <cx:pt idx="198813">72</cx:pt>
          <cx:pt idx="198814">79</cx:pt>
          <cx:pt idx="198815">63</cx:pt>
          <cx:pt idx="198816">61</cx:pt>
          <cx:pt idx="198817">42</cx:pt>
          <cx:pt idx="198818">29</cx:pt>
          <cx:pt idx="198819">95</cx:pt>
          <cx:pt idx="198820">191</cx:pt>
          <cx:pt idx="198821">81</cx:pt>
          <cx:pt idx="198822">77</cx:pt>
          <cx:pt idx="198823">55</cx:pt>
          <cx:pt idx="198824">261</cx:pt>
          <cx:pt idx="198825">110</cx:pt>
          <cx:pt idx="198826">178</cx:pt>
          <cx:pt idx="198827">174</cx:pt>
          <cx:pt idx="198828">23</cx:pt>
          <cx:pt idx="198829">14</cx:pt>
          <cx:pt idx="198830">139</cx:pt>
          <cx:pt idx="198831">68</cx:pt>
          <cx:pt idx="198832">184</cx:pt>
          <cx:pt idx="198833">18</cx:pt>
          <cx:pt idx="198834">67</cx:pt>
          <cx:pt idx="198835">166</cx:pt>
          <cx:pt idx="198836">209</cx:pt>
          <cx:pt idx="198837">14</cx:pt>
          <cx:pt idx="198838">39</cx:pt>
          <cx:pt idx="198839">136</cx:pt>
          <cx:pt idx="198840">26</cx:pt>
          <cx:pt idx="198841">32</cx:pt>
          <cx:pt idx="198842">23</cx:pt>
          <cx:pt idx="198843">40</cx:pt>
          <cx:pt idx="198844">155</cx:pt>
          <cx:pt idx="198845">21</cx:pt>
          <cx:pt idx="198846">89</cx:pt>
          <cx:pt idx="198847">41</cx:pt>
          <cx:pt idx="198848">13</cx:pt>
          <cx:pt idx="198849">57</cx:pt>
          <cx:pt idx="198850">120</cx:pt>
          <cx:pt idx="198851">194</cx:pt>
          <cx:pt idx="198852">130</cx:pt>
          <cx:pt idx="198853">82</cx:pt>
          <cx:pt idx="198854">442</cx:pt>
          <cx:pt idx="198855">39</cx:pt>
          <cx:pt idx="198856">177</cx:pt>
          <cx:pt idx="198857">74</cx:pt>
          <cx:pt idx="198858">58</cx:pt>
          <cx:pt idx="198859">33</cx:pt>
          <cx:pt idx="198860">42</cx:pt>
          <cx:pt idx="198861">42</cx:pt>
          <cx:pt idx="198862">52</cx:pt>
          <cx:pt idx="198863">53</cx:pt>
          <cx:pt idx="198864">170</cx:pt>
          <cx:pt idx="198865">72</cx:pt>
          <cx:pt idx="198866">69</cx:pt>
          <cx:pt idx="198867">191</cx:pt>
          <cx:pt idx="198868">34</cx:pt>
          <cx:pt idx="198869">22</cx:pt>
          <cx:pt idx="198870">98</cx:pt>
          <cx:pt idx="198871">79</cx:pt>
          <cx:pt idx="198872">127</cx:pt>
          <cx:pt idx="198873">220</cx:pt>
          <cx:pt idx="198874">31</cx:pt>
          <cx:pt idx="198875">58</cx:pt>
          <cx:pt idx="198876">87</cx:pt>
          <cx:pt idx="198877">21</cx:pt>
          <cx:pt idx="198878">16</cx:pt>
          <cx:pt idx="198879">151</cx:pt>
          <cx:pt idx="198880">77</cx:pt>
          <cx:pt idx="198881">23</cx:pt>
          <cx:pt idx="198882">44</cx:pt>
          <cx:pt idx="198883">57</cx:pt>
          <cx:pt idx="198884">49</cx:pt>
          <cx:pt idx="198885">209</cx:pt>
          <cx:pt idx="198886">61</cx:pt>
          <cx:pt idx="198887">26</cx:pt>
          <cx:pt idx="198888">252</cx:pt>
          <cx:pt idx="198889">71</cx:pt>
          <cx:pt idx="198890">163</cx:pt>
          <cx:pt idx="198891">40</cx:pt>
          <cx:pt idx="198892">29</cx:pt>
          <cx:pt idx="198893">29</cx:pt>
          <cx:pt idx="198894">71</cx:pt>
          <cx:pt idx="198895">69</cx:pt>
          <cx:pt idx="198896">27</cx:pt>
          <cx:pt idx="198897">69</cx:pt>
          <cx:pt idx="198898">288</cx:pt>
          <cx:pt idx="198899">16</cx:pt>
          <cx:pt idx="198900">55</cx:pt>
          <cx:pt idx="198901">41</cx:pt>
          <cx:pt idx="198902">38</cx:pt>
          <cx:pt idx="198903">191</cx:pt>
          <cx:pt idx="198904">102</cx:pt>
          <cx:pt idx="198905">72</cx:pt>
          <cx:pt idx="198906">108</cx:pt>
          <cx:pt idx="198907">185</cx:pt>
          <cx:pt idx="198908">94</cx:pt>
          <cx:pt idx="198909">87</cx:pt>
          <cx:pt idx="198910">24</cx:pt>
          <cx:pt idx="198911">159</cx:pt>
          <cx:pt idx="198912">22</cx:pt>
          <cx:pt idx="198913">254</cx:pt>
          <cx:pt idx="198914">62</cx:pt>
          <cx:pt idx="198915">105</cx:pt>
          <cx:pt idx="198916">17</cx:pt>
          <cx:pt idx="198917">44</cx:pt>
          <cx:pt idx="198918">51</cx:pt>
          <cx:pt idx="198919">11</cx:pt>
          <cx:pt idx="198920">86</cx:pt>
          <cx:pt idx="198921">72</cx:pt>
          <cx:pt idx="198922">182</cx:pt>
          <cx:pt idx="198923">32</cx:pt>
          <cx:pt idx="198924">69</cx:pt>
          <cx:pt idx="198925">53</cx:pt>
          <cx:pt idx="198926">28</cx:pt>
          <cx:pt idx="198927">163</cx:pt>
          <cx:pt idx="198928">80</cx:pt>
          <cx:pt idx="198929">30</cx:pt>
          <cx:pt idx="198930">86</cx:pt>
          <cx:pt idx="198931">92</cx:pt>
          <cx:pt idx="198932">94</cx:pt>
          <cx:pt idx="198933">63</cx:pt>
          <cx:pt idx="198934">22</cx:pt>
          <cx:pt idx="198935">23</cx:pt>
          <cx:pt idx="198936">102</cx:pt>
          <cx:pt idx="198937">21</cx:pt>
          <cx:pt idx="198938">27</cx:pt>
          <cx:pt idx="198939">87</cx:pt>
          <cx:pt idx="198940">76</cx:pt>
          <cx:pt idx="198941">101</cx:pt>
          <cx:pt idx="198942">91</cx:pt>
          <cx:pt idx="198943">242</cx:pt>
          <cx:pt idx="198944">97</cx:pt>
          <cx:pt idx="198945">294</cx:pt>
          <cx:pt idx="198946">15</cx:pt>
          <cx:pt idx="198947">177</cx:pt>
          <cx:pt idx="198948">170</cx:pt>
          <cx:pt idx="198949">43</cx:pt>
          <cx:pt idx="198950">21</cx:pt>
          <cx:pt idx="198951">62</cx:pt>
          <cx:pt idx="198952">118</cx:pt>
          <cx:pt idx="198953">94</cx:pt>
          <cx:pt idx="198954">80</cx:pt>
          <cx:pt idx="198955">297</cx:pt>
          <cx:pt idx="198956">420</cx:pt>
          <cx:pt idx="198957">32</cx:pt>
          <cx:pt idx="198958">70</cx:pt>
          <cx:pt idx="198959">140</cx:pt>
          <cx:pt idx="198960">91</cx:pt>
          <cx:pt idx="198961">41</cx:pt>
          <cx:pt idx="198962">64</cx:pt>
          <cx:pt idx="198963">74</cx:pt>
          <cx:pt idx="198964">53</cx:pt>
          <cx:pt idx="198965">61</cx:pt>
          <cx:pt idx="198966">48</cx:pt>
          <cx:pt idx="198967">110</cx:pt>
          <cx:pt idx="198968">84</cx:pt>
          <cx:pt idx="198969">92</cx:pt>
          <cx:pt idx="198970">67</cx:pt>
          <cx:pt idx="198971">59</cx:pt>
          <cx:pt idx="198972">117</cx:pt>
          <cx:pt idx="198973">82</cx:pt>
          <cx:pt idx="198974">82</cx:pt>
          <cx:pt idx="198975">60</cx:pt>
          <cx:pt idx="198976">61</cx:pt>
          <cx:pt idx="198977">16</cx:pt>
          <cx:pt idx="198978">30</cx:pt>
          <cx:pt idx="198979">257</cx:pt>
          <cx:pt idx="198980">86</cx:pt>
          <cx:pt idx="198981">170</cx:pt>
          <cx:pt idx="198982">50</cx:pt>
          <cx:pt idx="198983">80</cx:pt>
          <cx:pt idx="198984">33</cx:pt>
          <cx:pt idx="198985">161</cx:pt>
          <cx:pt idx="198986">158</cx:pt>
          <cx:pt idx="198987">159</cx:pt>
          <cx:pt idx="198988">51</cx:pt>
          <cx:pt idx="198989">77</cx:pt>
          <cx:pt idx="198990">53</cx:pt>
          <cx:pt idx="198991">59</cx:pt>
          <cx:pt idx="198992">51</cx:pt>
          <cx:pt idx="198993">51</cx:pt>
          <cx:pt idx="198994">34</cx:pt>
          <cx:pt idx="198995">181</cx:pt>
          <cx:pt idx="198996">17</cx:pt>
          <cx:pt idx="198997">23</cx:pt>
          <cx:pt idx="198998">25</cx:pt>
          <cx:pt idx="198999">207</cx:pt>
          <cx:pt idx="199000">79</cx:pt>
          <cx:pt idx="199001">47</cx:pt>
          <cx:pt idx="199002">73</cx:pt>
          <cx:pt idx="199003">82</cx:pt>
          <cx:pt idx="199004">119</cx:pt>
          <cx:pt idx="199005">40</cx:pt>
          <cx:pt idx="199006">107</cx:pt>
          <cx:pt idx="199007">32</cx:pt>
          <cx:pt idx="199008">74</cx:pt>
          <cx:pt idx="199009">47</cx:pt>
          <cx:pt idx="199010">82</cx:pt>
          <cx:pt idx="199011">69</cx:pt>
          <cx:pt idx="199012">15</cx:pt>
          <cx:pt idx="199013">70</cx:pt>
          <cx:pt idx="199014">53</cx:pt>
          <cx:pt idx="199015">162</cx:pt>
          <cx:pt idx="199016">119</cx:pt>
          <cx:pt idx="199017">78</cx:pt>
          <cx:pt idx="199018">47</cx:pt>
          <cx:pt idx="199019">111</cx:pt>
          <cx:pt idx="199020">73</cx:pt>
          <cx:pt idx="199021">193</cx:pt>
          <cx:pt idx="199022">354</cx:pt>
          <cx:pt idx="199023">148</cx:pt>
          <cx:pt idx="199024">76</cx:pt>
          <cx:pt idx="199025">80</cx:pt>
          <cx:pt idx="199026">42</cx:pt>
          <cx:pt idx="199027">74</cx:pt>
          <cx:pt idx="199028">248</cx:pt>
          <cx:pt idx="199029">65</cx:pt>
          <cx:pt idx="199030">203</cx:pt>
          <cx:pt idx="199031">19</cx:pt>
          <cx:pt idx="199032">128</cx:pt>
          <cx:pt idx="199033">11</cx:pt>
          <cx:pt idx="199034">174</cx:pt>
          <cx:pt idx="199035">45</cx:pt>
          <cx:pt idx="199036">67</cx:pt>
          <cx:pt idx="199037">39</cx:pt>
          <cx:pt idx="199038">40</cx:pt>
          <cx:pt idx="199039">170</cx:pt>
          <cx:pt idx="199040">77</cx:pt>
          <cx:pt idx="199041">110</cx:pt>
          <cx:pt idx="199042">27</cx:pt>
          <cx:pt idx="199043">46</cx:pt>
          <cx:pt idx="199044">99</cx:pt>
          <cx:pt idx="199045">42</cx:pt>
          <cx:pt idx="199046">93</cx:pt>
          <cx:pt idx="199047">66</cx:pt>
          <cx:pt idx="199048">288</cx:pt>
          <cx:pt idx="199049">91</cx:pt>
          <cx:pt idx="199050">40</cx:pt>
          <cx:pt idx="199051">20</cx:pt>
          <cx:pt idx="199052">65</cx:pt>
          <cx:pt idx="199053">77</cx:pt>
          <cx:pt idx="199054">70</cx:pt>
          <cx:pt idx="199055">122</cx:pt>
          <cx:pt idx="199056">70</cx:pt>
          <cx:pt idx="199057">98</cx:pt>
          <cx:pt idx="199058">68</cx:pt>
          <cx:pt idx="199059">107</cx:pt>
          <cx:pt idx="199060">53</cx:pt>
          <cx:pt idx="199061">151</cx:pt>
          <cx:pt idx="199062">57</cx:pt>
          <cx:pt idx="199063">100</cx:pt>
          <cx:pt idx="199064">235</cx:pt>
          <cx:pt idx="199065">97</cx:pt>
          <cx:pt idx="199066">94</cx:pt>
          <cx:pt idx="199067">36</cx:pt>
          <cx:pt idx="199068">75</cx:pt>
          <cx:pt idx="199069">80</cx:pt>
          <cx:pt idx="199070">37</cx:pt>
          <cx:pt idx="199071">29</cx:pt>
          <cx:pt idx="199072">69</cx:pt>
          <cx:pt idx="199073">105</cx:pt>
          <cx:pt idx="199074">15</cx:pt>
          <cx:pt idx="199075">127</cx:pt>
          <cx:pt idx="199076">27</cx:pt>
          <cx:pt idx="199077">84</cx:pt>
          <cx:pt idx="199078">62</cx:pt>
          <cx:pt idx="199079">96</cx:pt>
          <cx:pt idx="199080">110</cx:pt>
          <cx:pt idx="199081">23</cx:pt>
          <cx:pt idx="199082">54</cx:pt>
          <cx:pt idx="199083">44</cx:pt>
          <cx:pt idx="199084">96</cx:pt>
          <cx:pt idx="199085">116</cx:pt>
          <cx:pt idx="199086">113</cx:pt>
          <cx:pt idx="199087">118</cx:pt>
          <cx:pt idx="199088">151</cx:pt>
          <cx:pt idx="199089">106</cx:pt>
          <cx:pt idx="199090">58</cx:pt>
          <cx:pt idx="199091">43</cx:pt>
          <cx:pt idx="199092">34</cx:pt>
          <cx:pt idx="199093">47</cx:pt>
          <cx:pt idx="199094">73</cx:pt>
          <cx:pt idx="199095">97</cx:pt>
          <cx:pt idx="199096">115</cx:pt>
          <cx:pt idx="199097">183</cx:pt>
          <cx:pt idx="199098">101</cx:pt>
          <cx:pt idx="199099">31</cx:pt>
          <cx:pt idx="199100">137</cx:pt>
          <cx:pt idx="199101">50</cx:pt>
          <cx:pt idx="199102">191</cx:pt>
          <cx:pt idx="199103">33</cx:pt>
          <cx:pt idx="199104">26</cx:pt>
          <cx:pt idx="199105">144</cx:pt>
          <cx:pt idx="199106">14</cx:pt>
          <cx:pt idx="199107">86</cx:pt>
          <cx:pt idx="199108">82</cx:pt>
          <cx:pt idx="199109">21</cx:pt>
          <cx:pt idx="199110">82</cx:pt>
          <cx:pt idx="199111">57</cx:pt>
          <cx:pt idx="199112">84</cx:pt>
          <cx:pt idx="199113">45</cx:pt>
          <cx:pt idx="199114">29</cx:pt>
          <cx:pt idx="199115">28</cx:pt>
          <cx:pt idx="199116">61</cx:pt>
          <cx:pt idx="199117">145</cx:pt>
          <cx:pt idx="199118">46</cx:pt>
          <cx:pt idx="199119">107</cx:pt>
          <cx:pt idx="199120">48</cx:pt>
          <cx:pt idx="199121">36</cx:pt>
          <cx:pt idx="199122">127</cx:pt>
          <cx:pt idx="199123">20</cx:pt>
          <cx:pt idx="199124">207</cx:pt>
          <cx:pt idx="199125">23</cx:pt>
          <cx:pt idx="199126">42</cx:pt>
          <cx:pt idx="199127">144</cx:pt>
          <cx:pt idx="199128">136</cx:pt>
          <cx:pt idx="199129">203</cx:pt>
          <cx:pt idx="199130">20</cx:pt>
          <cx:pt idx="199131">34</cx:pt>
          <cx:pt idx="199132">115</cx:pt>
          <cx:pt idx="199133">139</cx:pt>
          <cx:pt idx="199134">52</cx:pt>
          <cx:pt idx="199135">30</cx:pt>
          <cx:pt idx="199136">30</cx:pt>
          <cx:pt idx="199137">93</cx:pt>
          <cx:pt idx="199138">34</cx:pt>
          <cx:pt idx="199139">118</cx:pt>
          <cx:pt idx="199140">59</cx:pt>
          <cx:pt idx="199141">51</cx:pt>
          <cx:pt idx="199142">47</cx:pt>
          <cx:pt idx="199143">112</cx:pt>
          <cx:pt idx="199144">74</cx:pt>
          <cx:pt idx="199145">73</cx:pt>
          <cx:pt idx="199146">41</cx:pt>
          <cx:pt idx="199147">161</cx:pt>
          <cx:pt idx="199148">74</cx:pt>
          <cx:pt idx="199149">398</cx:pt>
          <cx:pt idx="199150">170</cx:pt>
          <cx:pt idx="199151">62</cx:pt>
          <cx:pt idx="199152">198</cx:pt>
          <cx:pt idx="199153">186</cx:pt>
          <cx:pt idx="199154">79</cx:pt>
          <cx:pt idx="199155">92</cx:pt>
          <cx:pt idx="199156">136</cx:pt>
          <cx:pt idx="199157">64</cx:pt>
          <cx:pt idx="199158">38</cx:pt>
          <cx:pt idx="199159">102</cx:pt>
          <cx:pt idx="199160">54</cx:pt>
          <cx:pt idx="199161">87</cx:pt>
          <cx:pt idx="199162">98</cx:pt>
          <cx:pt idx="199163">87</cx:pt>
          <cx:pt idx="199164">67</cx:pt>
          <cx:pt idx="199165">94</cx:pt>
          <cx:pt idx="199166">107</cx:pt>
          <cx:pt idx="199167">48</cx:pt>
          <cx:pt idx="199168">86</cx:pt>
          <cx:pt idx="199169">58</cx:pt>
          <cx:pt idx="199170">20</cx:pt>
          <cx:pt idx="199171">45</cx:pt>
          <cx:pt idx="199172">18</cx:pt>
          <cx:pt idx="199173">14</cx:pt>
          <cx:pt idx="199174">53</cx:pt>
          <cx:pt idx="199175">60</cx:pt>
          <cx:pt idx="199176">110</cx:pt>
          <cx:pt idx="199177">31</cx:pt>
          <cx:pt idx="199178">78</cx:pt>
          <cx:pt idx="199179">164</cx:pt>
          <cx:pt idx="199180">53</cx:pt>
          <cx:pt idx="199181">115</cx:pt>
          <cx:pt idx="199182">234</cx:pt>
          <cx:pt idx="199183">40</cx:pt>
          <cx:pt idx="199184">78</cx:pt>
          <cx:pt idx="199185">145</cx:pt>
          <cx:pt idx="199186">79</cx:pt>
          <cx:pt idx="199187">35</cx:pt>
          <cx:pt idx="199188">89</cx:pt>
          <cx:pt idx="199189">44</cx:pt>
          <cx:pt idx="199190">40</cx:pt>
          <cx:pt idx="199191">52</cx:pt>
          <cx:pt idx="199192">83</cx:pt>
          <cx:pt idx="199193">208</cx:pt>
          <cx:pt idx="199194">326</cx:pt>
          <cx:pt idx="199195">61</cx:pt>
          <cx:pt idx="199196">257</cx:pt>
          <cx:pt idx="199197">55</cx:pt>
          <cx:pt idx="199198">155</cx:pt>
          <cx:pt idx="199199">28</cx:pt>
          <cx:pt idx="199200">17</cx:pt>
          <cx:pt idx="199201">304</cx:pt>
          <cx:pt idx="199202">53</cx:pt>
          <cx:pt idx="199203">58</cx:pt>
          <cx:pt idx="199204">56</cx:pt>
          <cx:pt idx="199205">177</cx:pt>
          <cx:pt idx="199206">26</cx:pt>
          <cx:pt idx="199207">150</cx:pt>
          <cx:pt idx="199208">37</cx:pt>
          <cx:pt idx="199209">82</cx:pt>
          <cx:pt idx="199210">180</cx:pt>
          <cx:pt idx="199211">59</cx:pt>
          <cx:pt idx="199212">121</cx:pt>
          <cx:pt idx="199213">67</cx:pt>
          <cx:pt idx="199214">67</cx:pt>
          <cx:pt idx="199215">19</cx:pt>
          <cx:pt idx="199216">61</cx:pt>
          <cx:pt idx="199217">82</cx:pt>
          <cx:pt idx="199218">116</cx:pt>
          <cx:pt idx="199219">84</cx:pt>
          <cx:pt idx="199220">63</cx:pt>
          <cx:pt idx="199221">48</cx:pt>
          <cx:pt idx="199222">16</cx:pt>
          <cx:pt idx="199223">283</cx:pt>
          <cx:pt idx="199224">22</cx:pt>
          <cx:pt idx="199225">12</cx:pt>
          <cx:pt idx="199226">35</cx:pt>
          <cx:pt idx="199227">60</cx:pt>
          <cx:pt idx="199228">47</cx:pt>
          <cx:pt idx="199229">34</cx:pt>
          <cx:pt idx="199230">100</cx:pt>
          <cx:pt idx="199231">46</cx:pt>
          <cx:pt idx="199232">123</cx:pt>
          <cx:pt idx="199233">160</cx:pt>
          <cx:pt idx="199234">13</cx:pt>
          <cx:pt idx="199235">34</cx:pt>
          <cx:pt idx="199236">63</cx:pt>
          <cx:pt idx="199237">101</cx:pt>
          <cx:pt idx="199238">83</cx:pt>
          <cx:pt idx="199239">46</cx:pt>
          <cx:pt idx="199240">23</cx:pt>
          <cx:pt idx="199241">80</cx:pt>
          <cx:pt idx="199242">18</cx:pt>
          <cx:pt idx="199243">142</cx:pt>
          <cx:pt idx="199244">104</cx:pt>
          <cx:pt idx="199245">48</cx:pt>
          <cx:pt idx="199246">29</cx:pt>
          <cx:pt idx="199247">67</cx:pt>
          <cx:pt idx="199248">102</cx:pt>
          <cx:pt idx="199249">66</cx:pt>
          <cx:pt idx="199250">327</cx:pt>
          <cx:pt idx="199251">78</cx:pt>
          <cx:pt idx="199252">67</cx:pt>
          <cx:pt idx="199253">112</cx:pt>
          <cx:pt idx="199254">108</cx:pt>
          <cx:pt idx="199255">95</cx:pt>
          <cx:pt idx="199256">79</cx:pt>
          <cx:pt idx="199257">82</cx:pt>
          <cx:pt idx="199258">143</cx:pt>
          <cx:pt idx="199259">125</cx:pt>
          <cx:pt idx="199260">47</cx:pt>
          <cx:pt idx="199261">184</cx:pt>
          <cx:pt idx="199262">305</cx:pt>
          <cx:pt idx="199263">38</cx:pt>
          <cx:pt idx="199264">138</cx:pt>
          <cx:pt idx="199265">87</cx:pt>
          <cx:pt idx="199266">39</cx:pt>
          <cx:pt idx="199267">143</cx:pt>
          <cx:pt idx="199268">41</cx:pt>
          <cx:pt idx="199269">209</cx:pt>
          <cx:pt idx="199270">39</cx:pt>
          <cx:pt idx="199271">29</cx:pt>
          <cx:pt idx="199272">105</cx:pt>
          <cx:pt idx="199273">30</cx:pt>
          <cx:pt idx="199274">125</cx:pt>
          <cx:pt idx="199275">67</cx:pt>
          <cx:pt idx="199276">69</cx:pt>
          <cx:pt idx="199277">107</cx:pt>
          <cx:pt idx="199278">119</cx:pt>
          <cx:pt idx="199279">29</cx:pt>
          <cx:pt idx="199280">27</cx:pt>
          <cx:pt idx="199281">21</cx:pt>
          <cx:pt idx="199282">71</cx:pt>
          <cx:pt idx="199283">74</cx:pt>
          <cx:pt idx="199284">118</cx:pt>
          <cx:pt idx="199285">97</cx:pt>
          <cx:pt idx="199286">46</cx:pt>
          <cx:pt idx="199287">14</cx:pt>
          <cx:pt idx="199288">40</cx:pt>
          <cx:pt idx="199289">23</cx:pt>
          <cx:pt idx="199290">81</cx:pt>
          <cx:pt idx="199291">67</cx:pt>
          <cx:pt idx="199292">49</cx:pt>
          <cx:pt idx="199293">52</cx:pt>
          <cx:pt idx="199294">66</cx:pt>
          <cx:pt idx="199295">289</cx:pt>
          <cx:pt idx="199296">117</cx:pt>
          <cx:pt idx="199297">64</cx:pt>
          <cx:pt idx="199298">37</cx:pt>
          <cx:pt idx="199299">121</cx:pt>
          <cx:pt idx="199300">127</cx:pt>
          <cx:pt idx="199301">90</cx:pt>
          <cx:pt idx="199302">91</cx:pt>
          <cx:pt idx="199303">81</cx:pt>
          <cx:pt idx="199304">74</cx:pt>
          <cx:pt idx="199305">80</cx:pt>
          <cx:pt idx="199306">52</cx:pt>
          <cx:pt idx="199307">44</cx:pt>
          <cx:pt idx="199308">154</cx:pt>
          <cx:pt idx="199309">17</cx:pt>
          <cx:pt idx="199310">61</cx:pt>
          <cx:pt idx="199311">109</cx:pt>
          <cx:pt idx="199312">326</cx:pt>
          <cx:pt idx="199313">107</cx:pt>
          <cx:pt idx="199314">73</cx:pt>
          <cx:pt idx="199315">116</cx:pt>
          <cx:pt idx="199316">49</cx:pt>
          <cx:pt idx="199317">66</cx:pt>
          <cx:pt idx="199318">50</cx:pt>
          <cx:pt idx="199319">250</cx:pt>
          <cx:pt idx="199320">67</cx:pt>
          <cx:pt idx="199321">83</cx:pt>
          <cx:pt idx="199322">24</cx:pt>
          <cx:pt idx="199323">269</cx:pt>
          <cx:pt idx="199324">75</cx:pt>
          <cx:pt idx="199325">52</cx:pt>
          <cx:pt idx="199326">98</cx:pt>
          <cx:pt idx="199327">47</cx:pt>
          <cx:pt idx="199328">58</cx:pt>
          <cx:pt idx="199329">83</cx:pt>
          <cx:pt idx="199330">74</cx:pt>
          <cx:pt idx="199331">205</cx:pt>
          <cx:pt idx="199332">34</cx:pt>
          <cx:pt idx="199333">18</cx:pt>
          <cx:pt idx="199334">99</cx:pt>
          <cx:pt idx="199335">163</cx:pt>
          <cx:pt idx="199336">50</cx:pt>
          <cx:pt idx="199337">53</cx:pt>
          <cx:pt idx="199338">110</cx:pt>
          <cx:pt idx="199339">172</cx:pt>
          <cx:pt idx="199340">11</cx:pt>
          <cx:pt idx="199341">70</cx:pt>
          <cx:pt idx="199342">67</cx:pt>
          <cx:pt idx="199343">78</cx:pt>
          <cx:pt idx="199344">78</cx:pt>
          <cx:pt idx="199345">136</cx:pt>
          <cx:pt idx="199346">24</cx:pt>
          <cx:pt idx="199347">74</cx:pt>
          <cx:pt idx="199348">216</cx:pt>
          <cx:pt idx="199349">44</cx:pt>
          <cx:pt idx="199350">76</cx:pt>
          <cx:pt idx="199351">21</cx:pt>
          <cx:pt idx="199352">55</cx:pt>
          <cx:pt idx="199353">37</cx:pt>
          <cx:pt idx="199354">92</cx:pt>
          <cx:pt idx="199355">12</cx:pt>
          <cx:pt idx="199356">71</cx:pt>
          <cx:pt idx="199357">103</cx:pt>
          <cx:pt idx="199358">43</cx:pt>
          <cx:pt idx="199359">43</cx:pt>
          <cx:pt idx="199360">20</cx:pt>
          <cx:pt idx="199361">114</cx:pt>
          <cx:pt idx="199362">33</cx:pt>
          <cx:pt idx="199363">113</cx:pt>
          <cx:pt idx="199364">116</cx:pt>
          <cx:pt idx="199365">22</cx:pt>
          <cx:pt idx="199366">98</cx:pt>
          <cx:pt idx="199367">53</cx:pt>
          <cx:pt idx="199368">261</cx:pt>
          <cx:pt idx="199369">82</cx:pt>
          <cx:pt idx="199370">194</cx:pt>
          <cx:pt idx="199371">96</cx:pt>
          <cx:pt idx="199372">258</cx:pt>
          <cx:pt idx="199373">29</cx:pt>
          <cx:pt idx="199374">42</cx:pt>
          <cx:pt idx="199375">169</cx:pt>
          <cx:pt idx="199376">77</cx:pt>
          <cx:pt idx="199377">55</cx:pt>
          <cx:pt idx="199378">36</cx:pt>
          <cx:pt idx="199379">12</cx:pt>
          <cx:pt idx="199380">29</cx:pt>
          <cx:pt idx="199381">38</cx:pt>
          <cx:pt idx="199382">91</cx:pt>
          <cx:pt idx="199383">66</cx:pt>
          <cx:pt idx="199384">34</cx:pt>
          <cx:pt idx="199385">48</cx:pt>
          <cx:pt idx="199386">284</cx:pt>
          <cx:pt idx="199387">118</cx:pt>
          <cx:pt idx="199388">177</cx:pt>
          <cx:pt idx="199389">60</cx:pt>
          <cx:pt idx="199390">27</cx:pt>
          <cx:pt idx="199391">147</cx:pt>
          <cx:pt idx="199392">65</cx:pt>
          <cx:pt idx="199393">47</cx:pt>
          <cx:pt idx="199394">137</cx:pt>
          <cx:pt idx="199395">21</cx:pt>
          <cx:pt idx="199396">35</cx:pt>
          <cx:pt idx="199397">79</cx:pt>
          <cx:pt idx="199398">79</cx:pt>
          <cx:pt idx="199399">92</cx:pt>
          <cx:pt idx="199400">101</cx:pt>
          <cx:pt idx="199401">94</cx:pt>
          <cx:pt idx="199402">223</cx:pt>
          <cx:pt idx="199403">41</cx:pt>
          <cx:pt idx="199404">124</cx:pt>
          <cx:pt idx="199405">17</cx:pt>
          <cx:pt idx="199406">40</cx:pt>
          <cx:pt idx="199407">45</cx:pt>
          <cx:pt idx="199408">107</cx:pt>
          <cx:pt idx="199409">146</cx:pt>
          <cx:pt idx="199410">41</cx:pt>
          <cx:pt idx="199411">160</cx:pt>
          <cx:pt idx="199412">128</cx:pt>
          <cx:pt idx="199413">70</cx:pt>
          <cx:pt idx="199414">160</cx:pt>
          <cx:pt idx="199415">92</cx:pt>
          <cx:pt idx="199416">230</cx:pt>
          <cx:pt idx="199417">37</cx:pt>
          <cx:pt idx="199418">26</cx:pt>
          <cx:pt idx="199419">22</cx:pt>
          <cx:pt idx="199420">57</cx:pt>
          <cx:pt idx="199421">31</cx:pt>
          <cx:pt idx="199422">267</cx:pt>
          <cx:pt idx="199423">29</cx:pt>
          <cx:pt idx="199424">50</cx:pt>
          <cx:pt idx="199425">33</cx:pt>
          <cx:pt idx="199426">137</cx:pt>
          <cx:pt idx="199427">60</cx:pt>
          <cx:pt idx="199428">251</cx:pt>
          <cx:pt idx="199429">57</cx:pt>
          <cx:pt idx="199430">85</cx:pt>
          <cx:pt idx="199431">32</cx:pt>
          <cx:pt idx="199432">50</cx:pt>
          <cx:pt idx="199433">161</cx:pt>
          <cx:pt idx="199434">73</cx:pt>
          <cx:pt idx="199435">121</cx:pt>
          <cx:pt idx="199436">54</cx:pt>
          <cx:pt idx="199437">42</cx:pt>
          <cx:pt idx="199438">82</cx:pt>
          <cx:pt idx="199439">167</cx:pt>
          <cx:pt idx="199440">68</cx:pt>
          <cx:pt idx="199441">21</cx:pt>
          <cx:pt idx="199442">55</cx:pt>
          <cx:pt idx="199443">95</cx:pt>
          <cx:pt idx="199444">90</cx:pt>
          <cx:pt idx="199445">96</cx:pt>
          <cx:pt idx="199446">29</cx:pt>
          <cx:pt idx="199447">30</cx:pt>
          <cx:pt idx="199448">311</cx:pt>
          <cx:pt idx="199449">68</cx:pt>
          <cx:pt idx="199450">88</cx:pt>
          <cx:pt idx="199451">62</cx:pt>
          <cx:pt idx="199452">308</cx:pt>
          <cx:pt idx="199453">68</cx:pt>
          <cx:pt idx="199454">11</cx:pt>
          <cx:pt idx="199455">60</cx:pt>
          <cx:pt idx="199456">72</cx:pt>
          <cx:pt idx="199457">10</cx:pt>
          <cx:pt idx="199458">177</cx:pt>
          <cx:pt idx="199459">36</cx:pt>
          <cx:pt idx="199460">44</cx:pt>
          <cx:pt idx="199461">73</cx:pt>
          <cx:pt idx="199462">42</cx:pt>
          <cx:pt idx="199463">70</cx:pt>
          <cx:pt idx="199464">87</cx:pt>
          <cx:pt idx="199465">238</cx:pt>
          <cx:pt idx="199466">85</cx:pt>
          <cx:pt idx="199467">72</cx:pt>
          <cx:pt idx="199468">14</cx:pt>
          <cx:pt idx="199469">236</cx:pt>
          <cx:pt idx="199470">27</cx:pt>
          <cx:pt idx="199471">132</cx:pt>
          <cx:pt idx="199472">36</cx:pt>
          <cx:pt idx="199473">87</cx:pt>
          <cx:pt idx="199474">22</cx:pt>
          <cx:pt idx="199475">44</cx:pt>
          <cx:pt idx="199476">100</cx:pt>
          <cx:pt idx="199477">22</cx:pt>
          <cx:pt idx="199478">142</cx:pt>
          <cx:pt idx="199479">54</cx:pt>
          <cx:pt idx="199480">65</cx:pt>
          <cx:pt idx="199481">174</cx:pt>
          <cx:pt idx="199482">56</cx:pt>
          <cx:pt idx="199483">39</cx:pt>
          <cx:pt idx="199484">142</cx:pt>
          <cx:pt idx="199485">80</cx:pt>
          <cx:pt idx="199486">76</cx:pt>
          <cx:pt idx="199487">61</cx:pt>
          <cx:pt idx="199488">67</cx:pt>
          <cx:pt idx="199489">110</cx:pt>
          <cx:pt idx="199490">23</cx:pt>
          <cx:pt idx="199491">101</cx:pt>
          <cx:pt idx="199492">119</cx:pt>
          <cx:pt idx="199493">83</cx:pt>
          <cx:pt idx="199494">52</cx:pt>
          <cx:pt idx="199495">41</cx:pt>
          <cx:pt idx="199496">84</cx:pt>
          <cx:pt idx="199497">99</cx:pt>
          <cx:pt idx="199498">20</cx:pt>
          <cx:pt idx="199499">92</cx:pt>
          <cx:pt idx="199500">90</cx:pt>
          <cx:pt idx="199501">50</cx:pt>
          <cx:pt idx="199502">59</cx:pt>
          <cx:pt idx="199503">40</cx:pt>
          <cx:pt idx="199504">406</cx:pt>
          <cx:pt idx="199505">29</cx:pt>
          <cx:pt idx="199506">75</cx:pt>
          <cx:pt idx="199507">30</cx:pt>
          <cx:pt idx="199508">54</cx:pt>
          <cx:pt idx="199509">138</cx:pt>
          <cx:pt idx="199510">108</cx:pt>
          <cx:pt idx="199511">117</cx:pt>
          <cx:pt idx="199512">39</cx:pt>
          <cx:pt idx="199513">46</cx:pt>
          <cx:pt idx="199514">51</cx:pt>
          <cx:pt idx="199515">65</cx:pt>
          <cx:pt idx="199516">54</cx:pt>
          <cx:pt idx="199517">47</cx:pt>
          <cx:pt idx="199518">91</cx:pt>
          <cx:pt idx="199519">37</cx:pt>
          <cx:pt idx="199520">37</cx:pt>
          <cx:pt idx="199521">114</cx:pt>
          <cx:pt idx="199522">105</cx:pt>
          <cx:pt idx="199523">22</cx:pt>
          <cx:pt idx="199524">70</cx:pt>
          <cx:pt idx="199525">39</cx:pt>
          <cx:pt idx="199526">79</cx:pt>
          <cx:pt idx="199527">64</cx:pt>
          <cx:pt idx="199528">30</cx:pt>
          <cx:pt idx="199529">131</cx:pt>
          <cx:pt idx="199530">105</cx:pt>
          <cx:pt idx="199531">30</cx:pt>
          <cx:pt idx="199532">18</cx:pt>
          <cx:pt idx="199533">70</cx:pt>
          <cx:pt idx="199534">129</cx:pt>
          <cx:pt idx="199535">47</cx:pt>
          <cx:pt idx="199536">17</cx:pt>
          <cx:pt idx="199537">159</cx:pt>
          <cx:pt idx="199538">136</cx:pt>
          <cx:pt idx="199539">31</cx:pt>
          <cx:pt idx="199540">26</cx:pt>
          <cx:pt idx="199541">192</cx:pt>
          <cx:pt idx="199542">77</cx:pt>
          <cx:pt idx="199543">38</cx:pt>
          <cx:pt idx="199544">75</cx:pt>
          <cx:pt idx="199545">53</cx:pt>
          <cx:pt idx="199546">63</cx:pt>
          <cx:pt idx="199547">212</cx:pt>
          <cx:pt idx="199548">70</cx:pt>
          <cx:pt idx="199549">152</cx:pt>
          <cx:pt idx="199550">174</cx:pt>
          <cx:pt idx="199551">35</cx:pt>
          <cx:pt idx="199552">33</cx:pt>
          <cx:pt idx="199553">220</cx:pt>
          <cx:pt idx="199554">70</cx:pt>
          <cx:pt idx="199555">59</cx:pt>
          <cx:pt idx="199556">131</cx:pt>
          <cx:pt idx="199557">125</cx:pt>
          <cx:pt idx="199558">18</cx:pt>
          <cx:pt idx="199559">150</cx:pt>
          <cx:pt idx="199560">134</cx:pt>
          <cx:pt idx="199561">52</cx:pt>
          <cx:pt idx="199562">183</cx:pt>
          <cx:pt idx="199563">34</cx:pt>
          <cx:pt idx="199564">104</cx:pt>
          <cx:pt idx="199565">71</cx:pt>
          <cx:pt idx="199566">19</cx:pt>
          <cx:pt idx="199567">71</cx:pt>
          <cx:pt idx="199568">17</cx:pt>
          <cx:pt idx="199569">71</cx:pt>
          <cx:pt idx="199570">60</cx:pt>
          <cx:pt idx="199571">246</cx:pt>
          <cx:pt idx="199572">249</cx:pt>
          <cx:pt idx="199573">57</cx:pt>
          <cx:pt idx="199574">63</cx:pt>
          <cx:pt idx="199575">84</cx:pt>
          <cx:pt idx="199576">101</cx:pt>
          <cx:pt idx="199577">44</cx:pt>
          <cx:pt idx="199578">110</cx:pt>
          <cx:pt idx="199579">126</cx:pt>
          <cx:pt idx="199580">57</cx:pt>
          <cx:pt idx="199581">91</cx:pt>
          <cx:pt idx="199582">99</cx:pt>
          <cx:pt idx="199583">28</cx:pt>
          <cx:pt idx="199584">60</cx:pt>
          <cx:pt idx="199585">148</cx:pt>
          <cx:pt idx="199586">107</cx:pt>
          <cx:pt idx="199587">326</cx:pt>
          <cx:pt idx="199588">49</cx:pt>
          <cx:pt idx="199589">48</cx:pt>
          <cx:pt idx="199590">23</cx:pt>
          <cx:pt idx="199591">43</cx:pt>
          <cx:pt idx="199592">209</cx:pt>
          <cx:pt idx="199593">150</cx:pt>
          <cx:pt idx="199594">121</cx:pt>
          <cx:pt idx="199595">52</cx:pt>
          <cx:pt idx="199596">128</cx:pt>
          <cx:pt idx="199597">60</cx:pt>
          <cx:pt idx="199598">132</cx:pt>
          <cx:pt idx="199599">51</cx:pt>
          <cx:pt idx="199600">58</cx:pt>
          <cx:pt idx="199601">242</cx:pt>
          <cx:pt idx="199602">92</cx:pt>
          <cx:pt idx="199603">33</cx:pt>
          <cx:pt idx="199604">32</cx:pt>
          <cx:pt idx="199605">127</cx:pt>
          <cx:pt idx="199606">78</cx:pt>
          <cx:pt idx="199607">119</cx:pt>
          <cx:pt idx="199608">18</cx:pt>
          <cx:pt idx="199609">128</cx:pt>
          <cx:pt idx="199610">71</cx:pt>
          <cx:pt idx="199611">68</cx:pt>
          <cx:pt idx="199612">126</cx:pt>
          <cx:pt idx="199613">65</cx:pt>
          <cx:pt idx="199614">96</cx:pt>
          <cx:pt idx="199615">54</cx:pt>
          <cx:pt idx="199616">107</cx:pt>
          <cx:pt idx="199617">56</cx:pt>
          <cx:pt idx="199618">16</cx:pt>
          <cx:pt idx="199619">114</cx:pt>
          <cx:pt idx="199620">60</cx:pt>
          <cx:pt idx="199621">26</cx:pt>
          <cx:pt idx="199622">104</cx:pt>
          <cx:pt idx="199623">141</cx:pt>
          <cx:pt idx="199624">80</cx:pt>
          <cx:pt idx="199625">50</cx:pt>
          <cx:pt idx="199626">20</cx:pt>
          <cx:pt idx="199627">37</cx:pt>
          <cx:pt idx="199628">24</cx:pt>
          <cx:pt idx="199629">23</cx:pt>
          <cx:pt idx="199630">14</cx:pt>
          <cx:pt idx="199631">61</cx:pt>
          <cx:pt idx="199632">91</cx:pt>
          <cx:pt idx="199633">95</cx:pt>
          <cx:pt idx="199634">22</cx:pt>
          <cx:pt idx="199635">53</cx:pt>
          <cx:pt idx="199636">43</cx:pt>
          <cx:pt idx="199637">104</cx:pt>
          <cx:pt idx="199638">85</cx:pt>
          <cx:pt idx="199639">103</cx:pt>
          <cx:pt idx="199640">61</cx:pt>
          <cx:pt idx="199641">20</cx:pt>
          <cx:pt idx="199642">29</cx:pt>
          <cx:pt idx="199643">47</cx:pt>
          <cx:pt idx="199644">63</cx:pt>
          <cx:pt idx="199645">33</cx:pt>
          <cx:pt idx="199646">112</cx:pt>
          <cx:pt idx="199647">32</cx:pt>
          <cx:pt idx="199648">42</cx:pt>
          <cx:pt idx="199649">69</cx:pt>
          <cx:pt idx="199650">57</cx:pt>
          <cx:pt idx="199651">109</cx:pt>
          <cx:pt idx="199652">48</cx:pt>
          <cx:pt idx="199653">99</cx:pt>
          <cx:pt idx="199654">160</cx:pt>
          <cx:pt idx="199655">192</cx:pt>
          <cx:pt idx="199656">103</cx:pt>
          <cx:pt idx="199657">75</cx:pt>
          <cx:pt idx="199658">164</cx:pt>
          <cx:pt idx="199659">70</cx:pt>
          <cx:pt idx="199660">138</cx:pt>
          <cx:pt idx="199661">89</cx:pt>
          <cx:pt idx="199662">173</cx:pt>
          <cx:pt idx="199663">134</cx:pt>
          <cx:pt idx="199664">83</cx:pt>
          <cx:pt idx="199665">28</cx:pt>
          <cx:pt idx="199666">27</cx:pt>
          <cx:pt idx="199667">164</cx:pt>
          <cx:pt idx="199668">209</cx:pt>
          <cx:pt idx="199669">51</cx:pt>
          <cx:pt idx="199670">97</cx:pt>
          <cx:pt idx="199671">443</cx:pt>
          <cx:pt idx="199672">28</cx:pt>
          <cx:pt idx="199673">23</cx:pt>
          <cx:pt idx="199674">84</cx:pt>
          <cx:pt idx="199675">40</cx:pt>
          <cx:pt idx="199676">37</cx:pt>
          <cx:pt idx="199677">65</cx:pt>
          <cx:pt idx="199678">35</cx:pt>
          <cx:pt idx="199679">101</cx:pt>
          <cx:pt idx="199680">54</cx:pt>
          <cx:pt idx="199681">85</cx:pt>
          <cx:pt idx="199682">116</cx:pt>
          <cx:pt idx="199683">40</cx:pt>
          <cx:pt idx="199684">50</cx:pt>
          <cx:pt idx="199685">101</cx:pt>
          <cx:pt idx="199686">56</cx:pt>
          <cx:pt idx="199687">481</cx:pt>
          <cx:pt idx="199688">21</cx:pt>
          <cx:pt idx="199689">82</cx:pt>
          <cx:pt idx="199690">86</cx:pt>
          <cx:pt idx="199691">90</cx:pt>
          <cx:pt idx="199692">36</cx:pt>
          <cx:pt idx="199693">56</cx:pt>
          <cx:pt idx="199694">210</cx:pt>
          <cx:pt idx="199695">71</cx:pt>
          <cx:pt idx="199696">73</cx:pt>
          <cx:pt idx="199697">49</cx:pt>
          <cx:pt idx="199698">104</cx:pt>
          <cx:pt idx="199699">67</cx:pt>
          <cx:pt idx="199700">132</cx:pt>
          <cx:pt idx="199701">66</cx:pt>
          <cx:pt idx="199702">46</cx:pt>
          <cx:pt idx="199703">77</cx:pt>
          <cx:pt idx="199704">54</cx:pt>
          <cx:pt idx="199705">62</cx:pt>
          <cx:pt idx="199706">28</cx:pt>
          <cx:pt idx="199707">29</cx:pt>
          <cx:pt idx="199708">65</cx:pt>
          <cx:pt idx="199709">127</cx:pt>
          <cx:pt idx="199710">60</cx:pt>
          <cx:pt idx="199711">29</cx:pt>
          <cx:pt idx="199712">56</cx:pt>
          <cx:pt idx="199713">31</cx:pt>
          <cx:pt idx="199714">59</cx:pt>
          <cx:pt idx="199715">49</cx:pt>
          <cx:pt idx="199716">18</cx:pt>
          <cx:pt idx="199717">38</cx:pt>
          <cx:pt idx="199718">165</cx:pt>
          <cx:pt idx="199719">139</cx:pt>
          <cx:pt idx="199720">22</cx:pt>
          <cx:pt idx="199721">211</cx:pt>
          <cx:pt idx="199722">48</cx:pt>
          <cx:pt idx="199723">101</cx:pt>
          <cx:pt idx="199724">55</cx:pt>
          <cx:pt idx="199725">159</cx:pt>
          <cx:pt idx="199726">45</cx:pt>
          <cx:pt idx="199727">92</cx:pt>
          <cx:pt idx="199728">138</cx:pt>
          <cx:pt idx="199729">23</cx:pt>
          <cx:pt idx="199730">65</cx:pt>
          <cx:pt idx="199731">148</cx:pt>
          <cx:pt idx="199732">125</cx:pt>
          <cx:pt idx="199733">83</cx:pt>
          <cx:pt idx="199734">79</cx:pt>
          <cx:pt idx="199735">88</cx:pt>
          <cx:pt idx="199736">36</cx:pt>
          <cx:pt idx="199737">199</cx:pt>
          <cx:pt idx="199738">43</cx:pt>
          <cx:pt idx="199739">48</cx:pt>
          <cx:pt idx="199740">147</cx:pt>
          <cx:pt idx="199741">34</cx:pt>
          <cx:pt idx="199742">54</cx:pt>
          <cx:pt idx="199743">39</cx:pt>
          <cx:pt idx="199744">59</cx:pt>
          <cx:pt idx="199745">72</cx:pt>
          <cx:pt idx="199746">200</cx:pt>
          <cx:pt idx="199747">97</cx:pt>
          <cx:pt idx="199748">41</cx:pt>
          <cx:pt idx="199749">98</cx:pt>
          <cx:pt idx="199750">82</cx:pt>
          <cx:pt idx="199751">166</cx:pt>
          <cx:pt idx="199752">63</cx:pt>
          <cx:pt idx="199753">18</cx:pt>
          <cx:pt idx="199754">137</cx:pt>
          <cx:pt idx="199755">36</cx:pt>
          <cx:pt idx="199756">94</cx:pt>
          <cx:pt idx="199757">24</cx:pt>
          <cx:pt idx="199758">81</cx:pt>
          <cx:pt idx="199759">185</cx:pt>
          <cx:pt idx="199760">36</cx:pt>
          <cx:pt idx="199761">36</cx:pt>
          <cx:pt idx="199762">71</cx:pt>
          <cx:pt idx="199763">71</cx:pt>
          <cx:pt idx="199764">136</cx:pt>
          <cx:pt idx="199765">92</cx:pt>
          <cx:pt idx="199766">78</cx:pt>
          <cx:pt idx="199767">77</cx:pt>
          <cx:pt idx="199768">38</cx:pt>
          <cx:pt idx="199769">42</cx:pt>
          <cx:pt idx="199770">36</cx:pt>
          <cx:pt idx="199771">39</cx:pt>
          <cx:pt idx="199772">71</cx:pt>
          <cx:pt idx="199773">72</cx:pt>
          <cx:pt idx="199774">79</cx:pt>
          <cx:pt idx="199775">107</cx:pt>
          <cx:pt idx="199776">148</cx:pt>
          <cx:pt idx="199777">48</cx:pt>
          <cx:pt idx="199778">101</cx:pt>
          <cx:pt idx="199779">159</cx:pt>
          <cx:pt idx="199780">56</cx:pt>
          <cx:pt idx="199781">104</cx:pt>
          <cx:pt idx="199782">54</cx:pt>
          <cx:pt idx="199783">61</cx:pt>
          <cx:pt idx="199784">72</cx:pt>
          <cx:pt idx="199785">50</cx:pt>
          <cx:pt idx="199786">218</cx:pt>
          <cx:pt idx="199787">21</cx:pt>
          <cx:pt idx="199788">46</cx:pt>
          <cx:pt idx="199789">20</cx:pt>
          <cx:pt idx="199790">74</cx:pt>
          <cx:pt idx="199791">64</cx:pt>
          <cx:pt idx="199792">57</cx:pt>
          <cx:pt idx="199793">81</cx:pt>
          <cx:pt idx="199794">136</cx:pt>
          <cx:pt idx="199795">53</cx:pt>
          <cx:pt idx="199796">31</cx:pt>
          <cx:pt idx="199797">12</cx:pt>
          <cx:pt idx="199798">99</cx:pt>
          <cx:pt idx="199799">185</cx:pt>
          <cx:pt idx="199800">204</cx:pt>
          <cx:pt idx="199801">450</cx:pt>
          <cx:pt idx="199802">30</cx:pt>
          <cx:pt idx="199803">37</cx:pt>
          <cx:pt idx="199804">110</cx:pt>
          <cx:pt idx="199805">47</cx:pt>
          <cx:pt idx="199806">58</cx:pt>
          <cx:pt idx="199807">90</cx:pt>
          <cx:pt idx="199808">48</cx:pt>
          <cx:pt idx="199809">96</cx:pt>
          <cx:pt idx="199810">127</cx:pt>
          <cx:pt idx="199811">111</cx:pt>
          <cx:pt idx="199812">15</cx:pt>
          <cx:pt idx="199813">45</cx:pt>
          <cx:pt idx="199814">93</cx:pt>
          <cx:pt idx="199815">44</cx:pt>
          <cx:pt idx="199816">30</cx:pt>
          <cx:pt idx="199817">48</cx:pt>
          <cx:pt idx="199818">25</cx:pt>
          <cx:pt idx="199819">30</cx:pt>
          <cx:pt idx="199820">127</cx:pt>
          <cx:pt idx="199821">266</cx:pt>
          <cx:pt idx="199822">61</cx:pt>
          <cx:pt idx="199823">50</cx:pt>
          <cx:pt idx="199824">77</cx:pt>
          <cx:pt idx="199825">23</cx:pt>
          <cx:pt idx="199826">52</cx:pt>
          <cx:pt idx="199827">65</cx:pt>
          <cx:pt idx="199828">125</cx:pt>
          <cx:pt idx="199829">39</cx:pt>
          <cx:pt idx="199830">55</cx:pt>
          <cx:pt idx="199831">119</cx:pt>
          <cx:pt idx="199832">103</cx:pt>
          <cx:pt idx="199833">194</cx:pt>
          <cx:pt idx="199834">115</cx:pt>
          <cx:pt idx="199835">101</cx:pt>
          <cx:pt idx="199836">41</cx:pt>
          <cx:pt idx="199837">87</cx:pt>
          <cx:pt idx="199838">65</cx:pt>
          <cx:pt idx="199839">71</cx:pt>
          <cx:pt idx="199840">28</cx:pt>
          <cx:pt idx="199841">112</cx:pt>
          <cx:pt idx="199842">179</cx:pt>
          <cx:pt idx="199843">26</cx:pt>
          <cx:pt idx="199844">47</cx:pt>
          <cx:pt idx="199845">80</cx:pt>
          <cx:pt idx="199846">58</cx:pt>
          <cx:pt idx="199847">43</cx:pt>
          <cx:pt idx="199848">84</cx:pt>
          <cx:pt idx="199849">72</cx:pt>
          <cx:pt idx="199850">193</cx:pt>
          <cx:pt idx="199851">132</cx:pt>
          <cx:pt idx="199852">42</cx:pt>
          <cx:pt idx="199853">111</cx:pt>
          <cx:pt idx="199854">88</cx:pt>
          <cx:pt idx="199855">115</cx:pt>
          <cx:pt idx="199856">103</cx:pt>
          <cx:pt idx="199857">77</cx:pt>
          <cx:pt idx="199858">49</cx:pt>
          <cx:pt idx="199859">85</cx:pt>
          <cx:pt idx="199860">183</cx:pt>
          <cx:pt idx="199861">101</cx:pt>
          <cx:pt idx="199862">62</cx:pt>
          <cx:pt idx="199863">72</cx:pt>
          <cx:pt idx="199864">44</cx:pt>
          <cx:pt idx="199865">55</cx:pt>
          <cx:pt idx="199866">109</cx:pt>
          <cx:pt idx="199867">39</cx:pt>
          <cx:pt idx="199868">124</cx:pt>
          <cx:pt idx="199869">67</cx:pt>
          <cx:pt idx="199870">66</cx:pt>
          <cx:pt idx="199871">122</cx:pt>
          <cx:pt idx="199872">62</cx:pt>
          <cx:pt idx="199873">125</cx:pt>
          <cx:pt idx="199874">78</cx:pt>
          <cx:pt idx="199875">67</cx:pt>
          <cx:pt idx="199876">57</cx:pt>
          <cx:pt idx="199877">61</cx:pt>
          <cx:pt idx="199878">52</cx:pt>
          <cx:pt idx="199879">91</cx:pt>
          <cx:pt idx="199880">215</cx:pt>
          <cx:pt idx="199881">89</cx:pt>
          <cx:pt idx="199882">73</cx:pt>
          <cx:pt idx="199883">35</cx:pt>
          <cx:pt idx="199884">40</cx:pt>
          <cx:pt idx="199885">105</cx:pt>
          <cx:pt idx="199886">145</cx:pt>
          <cx:pt idx="199887">34</cx:pt>
          <cx:pt idx="199888">131</cx:pt>
          <cx:pt idx="199889">112</cx:pt>
          <cx:pt idx="199890">82</cx:pt>
          <cx:pt idx="199891">50</cx:pt>
          <cx:pt idx="199892">81</cx:pt>
          <cx:pt idx="199893">85</cx:pt>
          <cx:pt idx="199894">48</cx:pt>
          <cx:pt idx="199895">90</cx:pt>
          <cx:pt idx="199896">12</cx:pt>
          <cx:pt idx="199897">75</cx:pt>
          <cx:pt idx="199898">38</cx:pt>
          <cx:pt idx="199899">39</cx:pt>
          <cx:pt idx="199900">59</cx:pt>
          <cx:pt idx="199901">63</cx:pt>
          <cx:pt idx="199902">99</cx:pt>
          <cx:pt idx="199903">73</cx:pt>
          <cx:pt idx="199904">103</cx:pt>
          <cx:pt idx="199905">89</cx:pt>
          <cx:pt idx="199906">54</cx:pt>
          <cx:pt idx="199907">54</cx:pt>
          <cx:pt idx="199908">51</cx:pt>
          <cx:pt idx="199909">182</cx:pt>
          <cx:pt idx="199910">62</cx:pt>
          <cx:pt idx="199911">37</cx:pt>
          <cx:pt idx="199912">122</cx:pt>
          <cx:pt idx="199913">61</cx:pt>
          <cx:pt idx="199914">13</cx:pt>
          <cx:pt idx="199915">115</cx:pt>
          <cx:pt idx="199916">60</cx:pt>
          <cx:pt idx="199917">98</cx:pt>
          <cx:pt idx="199918">54</cx:pt>
          <cx:pt idx="199919">34</cx:pt>
          <cx:pt idx="199920">90</cx:pt>
          <cx:pt idx="199921">20</cx:pt>
          <cx:pt idx="199922">170</cx:pt>
          <cx:pt idx="199923">234</cx:pt>
          <cx:pt idx="199924">136</cx:pt>
          <cx:pt idx="199925">34</cx:pt>
          <cx:pt idx="199926">103</cx:pt>
          <cx:pt idx="199927">51</cx:pt>
          <cx:pt idx="199928">232</cx:pt>
          <cx:pt idx="199929">130</cx:pt>
          <cx:pt idx="199930">39</cx:pt>
          <cx:pt idx="199931">78</cx:pt>
          <cx:pt idx="199932">65</cx:pt>
          <cx:pt idx="199933">39</cx:pt>
          <cx:pt idx="199934">64</cx:pt>
          <cx:pt idx="199935">71</cx:pt>
          <cx:pt idx="199936">67</cx:pt>
          <cx:pt idx="199937">51</cx:pt>
          <cx:pt idx="199938">88</cx:pt>
          <cx:pt idx="199939">40</cx:pt>
          <cx:pt idx="199940">63</cx:pt>
          <cx:pt idx="199941">49</cx:pt>
          <cx:pt idx="199942">16</cx:pt>
          <cx:pt idx="199943">38</cx:pt>
          <cx:pt idx="199944">77</cx:pt>
          <cx:pt idx="199945">99</cx:pt>
          <cx:pt idx="199946">27</cx:pt>
          <cx:pt idx="199947">56</cx:pt>
          <cx:pt idx="199948">57</cx:pt>
          <cx:pt idx="199949">15</cx:pt>
          <cx:pt idx="199950">59</cx:pt>
          <cx:pt idx="199951">155</cx:pt>
          <cx:pt idx="199952">110</cx:pt>
          <cx:pt idx="199953">36</cx:pt>
          <cx:pt idx="199954">24</cx:pt>
          <cx:pt idx="199955">107</cx:pt>
          <cx:pt idx="199956">48</cx:pt>
          <cx:pt idx="199957">42</cx:pt>
          <cx:pt idx="199958">30</cx:pt>
          <cx:pt idx="199959">149</cx:pt>
          <cx:pt idx="199960">132</cx:pt>
          <cx:pt idx="199961">33</cx:pt>
          <cx:pt idx="199962">145</cx:pt>
          <cx:pt idx="199963">53</cx:pt>
          <cx:pt idx="199964">47</cx:pt>
          <cx:pt idx="199965">63</cx:pt>
          <cx:pt idx="199966">158</cx:pt>
          <cx:pt idx="199967">209</cx:pt>
          <cx:pt idx="199968">147</cx:pt>
          <cx:pt idx="199969">39</cx:pt>
          <cx:pt idx="199970">156</cx:pt>
          <cx:pt idx="199971">31</cx:pt>
          <cx:pt idx="199972">100</cx:pt>
          <cx:pt idx="199973">26</cx:pt>
          <cx:pt idx="199974">65</cx:pt>
          <cx:pt idx="199975">50</cx:pt>
          <cx:pt idx="199976">88</cx:pt>
          <cx:pt idx="199977">60</cx:pt>
          <cx:pt idx="199978">151</cx:pt>
          <cx:pt idx="199979">51</cx:pt>
          <cx:pt idx="199980">58</cx:pt>
          <cx:pt idx="199981">86</cx:pt>
          <cx:pt idx="199982">67</cx:pt>
          <cx:pt idx="199983">273</cx:pt>
          <cx:pt idx="199984">163</cx:pt>
          <cx:pt idx="199985">95</cx:pt>
          <cx:pt idx="199986">116</cx:pt>
          <cx:pt idx="199987">97</cx:pt>
          <cx:pt idx="199988">72</cx:pt>
          <cx:pt idx="199989">49</cx:pt>
          <cx:pt idx="199990">84</cx:pt>
          <cx:pt idx="199991">112</cx:pt>
          <cx:pt idx="199992">30</cx:pt>
          <cx:pt idx="199993">52</cx:pt>
          <cx:pt idx="199994">41</cx:pt>
          <cx:pt idx="199995">27</cx:pt>
          <cx:pt idx="199996">50</cx:pt>
          <cx:pt idx="199997">60</cx:pt>
          <cx:pt idx="199998">49</cx:pt>
          <cx:pt idx="199999">223</cx:pt>
          <cx:pt idx="200000">223</cx:pt>
          <cx:pt idx="200001">66</cx:pt>
          <cx:pt idx="200002">107</cx:pt>
          <cx:pt idx="200003">66</cx:pt>
          <cx:pt idx="200004">62</cx:pt>
          <cx:pt idx="200005">130</cx:pt>
          <cx:pt idx="200006">248</cx:pt>
          <cx:pt idx="200007">148</cx:pt>
          <cx:pt idx="200008">62</cx:pt>
          <cx:pt idx="200009">48</cx:pt>
          <cx:pt idx="200010">66</cx:pt>
          <cx:pt idx="200011">76</cx:pt>
          <cx:pt idx="200012">66</cx:pt>
          <cx:pt idx="200013">50</cx:pt>
          <cx:pt idx="200014">83</cx:pt>
          <cx:pt idx="200015">44</cx:pt>
          <cx:pt idx="200016">183</cx:pt>
          <cx:pt idx="200017">88</cx:pt>
          <cx:pt idx="200018">81</cx:pt>
          <cx:pt idx="200019">84</cx:pt>
          <cx:pt idx="200020">36</cx:pt>
          <cx:pt idx="200021">35</cx:pt>
          <cx:pt idx="200022">38</cx:pt>
          <cx:pt idx="200023">65</cx:pt>
          <cx:pt idx="200024">44</cx:pt>
          <cx:pt idx="200025">64</cx:pt>
          <cx:pt idx="200026">64</cx:pt>
          <cx:pt idx="200027">79</cx:pt>
          <cx:pt idx="200028">34</cx:pt>
          <cx:pt idx="200029">26</cx:pt>
          <cx:pt idx="200030">28</cx:pt>
          <cx:pt idx="200031">61</cx:pt>
          <cx:pt idx="200032">24</cx:pt>
          <cx:pt idx="200033">107</cx:pt>
          <cx:pt idx="200034">61</cx:pt>
          <cx:pt idx="200035">123</cx:pt>
          <cx:pt idx="200036">88</cx:pt>
          <cx:pt idx="200037">42</cx:pt>
          <cx:pt idx="200038">36</cx:pt>
          <cx:pt idx="200039">114</cx:pt>
          <cx:pt idx="200040">16</cx:pt>
          <cx:pt idx="200041">47</cx:pt>
          <cx:pt idx="200042">110</cx:pt>
          <cx:pt idx="200043">62</cx:pt>
          <cx:pt idx="200044">97</cx:pt>
          <cx:pt idx="200045">71</cx:pt>
          <cx:pt idx="200046">154</cx:pt>
          <cx:pt idx="200047">13</cx:pt>
          <cx:pt idx="200048">47</cx:pt>
          <cx:pt idx="200049">157</cx:pt>
          <cx:pt idx="200050">27</cx:pt>
          <cx:pt idx="200051">38</cx:pt>
          <cx:pt idx="200052">97</cx:pt>
          <cx:pt idx="200053">38</cx:pt>
          <cx:pt idx="200054">71</cx:pt>
          <cx:pt idx="200055">30</cx:pt>
          <cx:pt idx="200056">59</cx:pt>
          <cx:pt idx="200057">92</cx:pt>
          <cx:pt idx="200058">175</cx:pt>
          <cx:pt idx="200059">55</cx:pt>
          <cx:pt idx="200060">42</cx:pt>
          <cx:pt idx="200061">47</cx:pt>
          <cx:pt idx="200062">142</cx:pt>
          <cx:pt idx="200063">45</cx:pt>
          <cx:pt idx="200064">111</cx:pt>
          <cx:pt idx="200065">48</cx:pt>
          <cx:pt idx="200066">53</cx:pt>
          <cx:pt idx="200067">67</cx:pt>
          <cx:pt idx="200068">64</cx:pt>
          <cx:pt idx="200069">62</cx:pt>
          <cx:pt idx="200070">40</cx:pt>
          <cx:pt idx="200071">41</cx:pt>
          <cx:pt idx="200072">203</cx:pt>
          <cx:pt idx="200073">231</cx:pt>
          <cx:pt idx="200074">117</cx:pt>
          <cx:pt idx="200075">15</cx:pt>
          <cx:pt idx="200076">92</cx:pt>
          <cx:pt idx="200077">59</cx:pt>
          <cx:pt idx="200078">71</cx:pt>
          <cx:pt idx="200079">55</cx:pt>
          <cx:pt idx="200080">139</cx:pt>
          <cx:pt idx="200081">103</cx:pt>
          <cx:pt idx="200082">105</cx:pt>
          <cx:pt idx="200083">114</cx:pt>
          <cx:pt idx="200084">113</cx:pt>
          <cx:pt idx="200085">131</cx:pt>
          <cx:pt idx="200086">81</cx:pt>
          <cx:pt idx="200087">66</cx:pt>
          <cx:pt idx="200088">79</cx:pt>
          <cx:pt idx="200089">49</cx:pt>
          <cx:pt idx="200090">24</cx:pt>
          <cx:pt idx="200091">25</cx:pt>
          <cx:pt idx="200092">86</cx:pt>
          <cx:pt idx="200093">173</cx:pt>
          <cx:pt idx="200094">53</cx:pt>
          <cx:pt idx="200095">45</cx:pt>
          <cx:pt idx="200096">278</cx:pt>
          <cx:pt idx="200097">18</cx:pt>
          <cx:pt idx="200098">53</cx:pt>
          <cx:pt idx="200099">43</cx:pt>
          <cx:pt idx="200100">40</cx:pt>
          <cx:pt idx="200101">49</cx:pt>
          <cx:pt idx="200102">49</cx:pt>
          <cx:pt idx="200103">47</cx:pt>
          <cx:pt idx="200104">45</cx:pt>
          <cx:pt idx="200105">40</cx:pt>
          <cx:pt idx="200106">45</cx:pt>
          <cx:pt idx="200107">172</cx:pt>
          <cx:pt idx="200108">74</cx:pt>
          <cx:pt idx="200109">139</cx:pt>
          <cx:pt idx="200110">105</cx:pt>
          <cx:pt idx="200111">124</cx:pt>
          <cx:pt idx="200112">310</cx:pt>
          <cx:pt idx="200113">55</cx:pt>
          <cx:pt idx="200114">216</cx:pt>
          <cx:pt idx="200115">55</cx:pt>
          <cx:pt idx="200116">193</cx:pt>
          <cx:pt idx="200117">217</cx:pt>
          <cx:pt idx="200118">38</cx:pt>
          <cx:pt idx="200119">42</cx:pt>
          <cx:pt idx="200120">22</cx:pt>
          <cx:pt idx="200121">164</cx:pt>
          <cx:pt idx="200122">27</cx:pt>
          <cx:pt idx="200123">19</cx:pt>
          <cx:pt idx="200124">144</cx:pt>
          <cx:pt idx="200125">28</cx:pt>
          <cx:pt idx="200126">96</cx:pt>
          <cx:pt idx="200127">135</cx:pt>
          <cx:pt idx="200128">45</cx:pt>
          <cx:pt idx="200129">210</cx:pt>
          <cx:pt idx="200130">52</cx:pt>
          <cx:pt idx="200131">40</cx:pt>
          <cx:pt idx="200132">43</cx:pt>
          <cx:pt idx="200133">136</cx:pt>
          <cx:pt idx="200134">126</cx:pt>
          <cx:pt idx="200135">25</cx:pt>
          <cx:pt idx="200136">61</cx:pt>
          <cx:pt idx="200137">51</cx:pt>
          <cx:pt idx="200138">73</cx:pt>
          <cx:pt idx="200139">66</cx:pt>
          <cx:pt idx="200140">44</cx:pt>
          <cx:pt idx="200141">39</cx:pt>
          <cx:pt idx="200142">52</cx:pt>
          <cx:pt idx="200143">46</cx:pt>
          <cx:pt idx="200144">17</cx:pt>
          <cx:pt idx="200145">26</cx:pt>
          <cx:pt idx="200146">47</cx:pt>
          <cx:pt idx="200147">32</cx:pt>
          <cx:pt idx="200148">33</cx:pt>
          <cx:pt idx="200149">69</cx:pt>
          <cx:pt idx="200150">78</cx:pt>
          <cx:pt idx="200151">113</cx:pt>
          <cx:pt idx="200152">25</cx:pt>
          <cx:pt idx="200153">38</cx:pt>
          <cx:pt idx="200154">411</cx:pt>
          <cx:pt idx="200155">212</cx:pt>
          <cx:pt idx="200156">69</cx:pt>
          <cx:pt idx="200157">71</cx:pt>
          <cx:pt idx="200158">86</cx:pt>
          <cx:pt idx="200159">144</cx:pt>
          <cx:pt idx="200160">75</cx:pt>
          <cx:pt idx="200161">41</cx:pt>
          <cx:pt idx="200162">97</cx:pt>
          <cx:pt idx="200163">80</cx:pt>
          <cx:pt idx="200164">48</cx:pt>
          <cx:pt idx="200165">54</cx:pt>
          <cx:pt idx="200166">44</cx:pt>
          <cx:pt idx="200167">17</cx:pt>
          <cx:pt idx="200168">93</cx:pt>
          <cx:pt idx="200169">84</cx:pt>
          <cx:pt idx="200170">93</cx:pt>
          <cx:pt idx="200171">70</cx:pt>
          <cx:pt idx="200172">19</cx:pt>
          <cx:pt idx="200173">27</cx:pt>
          <cx:pt idx="200174">96</cx:pt>
          <cx:pt idx="200175">48</cx:pt>
          <cx:pt idx="200176">38</cx:pt>
          <cx:pt idx="200177">114</cx:pt>
          <cx:pt idx="200178">44</cx:pt>
          <cx:pt idx="200179">127</cx:pt>
          <cx:pt idx="200180">40</cx:pt>
          <cx:pt idx="200181">115</cx:pt>
          <cx:pt idx="200182">65</cx:pt>
          <cx:pt idx="200183">61</cx:pt>
          <cx:pt idx="200184">68</cx:pt>
          <cx:pt idx="200185">32</cx:pt>
          <cx:pt idx="200186">53</cx:pt>
          <cx:pt idx="200187">115</cx:pt>
          <cx:pt idx="200188">147</cx:pt>
          <cx:pt idx="200189">30</cx:pt>
          <cx:pt idx="200190">67</cx:pt>
          <cx:pt idx="200191">206</cx:pt>
          <cx:pt idx="200192">97</cx:pt>
          <cx:pt idx="200193">67</cx:pt>
          <cx:pt idx="200194">123</cx:pt>
          <cx:pt idx="200195">32</cx:pt>
          <cx:pt idx="200196">61</cx:pt>
          <cx:pt idx="200197">55</cx:pt>
          <cx:pt idx="200198">21</cx:pt>
          <cx:pt idx="200199">87</cx:pt>
          <cx:pt idx="200200">75</cx:pt>
          <cx:pt idx="200201">55</cx:pt>
          <cx:pt idx="200202">45</cx:pt>
          <cx:pt idx="200203">17</cx:pt>
          <cx:pt idx="200204">38</cx:pt>
          <cx:pt idx="200205">18</cx:pt>
          <cx:pt idx="200206">176</cx:pt>
          <cx:pt idx="200207">178</cx:pt>
          <cx:pt idx="200208">30</cx:pt>
          <cx:pt idx="200209">22</cx:pt>
          <cx:pt idx="200210">69</cx:pt>
          <cx:pt idx="200211">162</cx:pt>
          <cx:pt idx="200212">341</cx:pt>
          <cx:pt idx="200213">227</cx:pt>
          <cx:pt idx="200214">70</cx:pt>
          <cx:pt idx="200215">37</cx:pt>
          <cx:pt idx="200216">147</cx:pt>
          <cx:pt idx="200217">57</cx:pt>
          <cx:pt idx="200218">178</cx:pt>
          <cx:pt idx="200219">55</cx:pt>
          <cx:pt idx="200220">15</cx:pt>
          <cx:pt idx="200221">45</cx:pt>
          <cx:pt idx="200222">55</cx:pt>
          <cx:pt idx="200223">76</cx:pt>
          <cx:pt idx="200224">65</cx:pt>
          <cx:pt idx="200225">42</cx:pt>
          <cx:pt idx="200226">114</cx:pt>
          <cx:pt idx="200227">90</cx:pt>
          <cx:pt idx="200228">111</cx:pt>
          <cx:pt idx="200229">62</cx:pt>
          <cx:pt idx="200230">43</cx:pt>
          <cx:pt idx="200231">319</cx:pt>
          <cx:pt idx="200232">39</cx:pt>
          <cx:pt idx="200233">35</cx:pt>
          <cx:pt idx="200234">153</cx:pt>
          <cx:pt idx="200235">55</cx:pt>
          <cx:pt idx="200236">31</cx:pt>
          <cx:pt idx="200237">115</cx:pt>
          <cx:pt idx="200238">105</cx:pt>
          <cx:pt idx="200239">165</cx:pt>
          <cx:pt idx="200240">18</cx:pt>
          <cx:pt idx="200241">79</cx:pt>
          <cx:pt idx="200242">14</cx:pt>
          <cx:pt idx="200243">14</cx:pt>
          <cx:pt idx="200244">109</cx:pt>
          <cx:pt idx="200245">55</cx:pt>
          <cx:pt idx="200246">74</cx:pt>
          <cx:pt idx="200247">188</cx:pt>
          <cx:pt idx="200248">84</cx:pt>
          <cx:pt idx="200249">27</cx:pt>
          <cx:pt idx="200250">80</cx:pt>
          <cx:pt idx="200251">51</cx:pt>
          <cx:pt idx="200252">49</cx:pt>
          <cx:pt idx="200253">73</cx:pt>
          <cx:pt idx="200254">69</cx:pt>
          <cx:pt idx="200255">41</cx:pt>
          <cx:pt idx="200256">81</cx:pt>
          <cx:pt idx="200257">171</cx:pt>
          <cx:pt idx="200258">338</cx:pt>
          <cx:pt idx="200259">162</cx:pt>
          <cx:pt idx="200260">22</cx:pt>
          <cx:pt idx="200261">186</cx:pt>
          <cx:pt idx="200262">82</cx:pt>
          <cx:pt idx="200263">80</cx:pt>
          <cx:pt idx="200264">67</cx:pt>
          <cx:pt idx="200265">57</cx:pt>
          <cx:pt idx="200266">130</cx:pt>
          <cx:pt idx="200267">99</cx:pt>
          <cx:pt idx="200268">63</cx:pt>
          <cx:pt idx="200269">172</cx:pt>
          <cx:pt idx="200270">169</cx:pt>
          <cx:pt idx="200271">153</cx:pt>
          <cx:pt idx="200272">111</cx:pt>
          <cx:pt idx="200273">97</cx:pt>
          <cx:pt idx="200274">65</cx:pt>
          <cx:pt idx="200275">43</cx:pt>
          <cx:pt idx="200276">263</cx:pt>
          <cx:pt idx="200277">122</cx:pt>
          <cx:pt idx="200278">113</cx:pt>
          <cx:pt idx="200279">170</cx:pt>
          <cx:pt idx="200280">19</cx:pt>
          <cx:pt idx="200281">67</cx:pt>
          <cx:pt idx="200282">22</cx:pt>
          <cx:pt idx="200283">139</cx:pt>
          <cx:pt idx="200284">130</cx:pt>
          <cx:pt idx="200285">266</cx:pt>
          <cx:pt idx="200286">60</cx:pt>
          <cx:pt idx="200287">88</cx:pt>
          <cx:pt idx="200288">106</cx:pt>
          <cx:pt idx="200289">159</cx:pt>
          <cx:pt idx="200290">38</cx:pt>
          <cx:pt idx="200291">33</cx:pt>
          <cx:pt idx="200292">166</cx:pt>
          <cx:pt idx="200293">89</cx:pt>
          <cx:pt idx="200294">50</cx:pt>
          <cx:pt idx="200295">110</cx:pt>
          <cx:pt idx="200296">28</cx:pt>
          <cx:pt idx="200297">47</cx:pt>
          <cx:pt idx="200298">27</cx:pt>
          <cx:pt idx="200299">49</cx:pt>
          <cx:pt idx="200300">95</cx:pt>
          <cx:pt idx="200301">57</cx:pt>
          <cx:pt idx="200302">28</cx:pt>
          <cx:pt idx="200303">52</cx:pt>
          <cx:pt idx="200304">129</cx:pt>
          <cx:pt idx="200305">79</cx:pt>
          <cx:pt idx="200306">27</cx:pt>
          <cx:pt idx="200307">167</cx:pt>
          <cx:pt idx="200308">39</cx:pt>
          <cx:pt idx="200309">51</cx:pt>
          <cx:pt idx="200310">130</cx:pt>
          <cx:pt idx="200311">48</cx:pt>
          <cx:pt idx="200312">60</cx:pt>
          <cx:pt idx="200313">52</cx:pt>
          <cx:pt idx="200314">230</cx:pt>
          <cx:pt idx="200315">105</cx:pt>
          <cx:pt idx="200316">15</cx:pt>
          <cx:pt idx="200317">150</cx:pt>
          <cx:pt idx="200318">19</cx:pt>
          <cx:pt idx="200319">153</cx:pt>
          <cx:pt idx="200320">66</cx:pt>
          <cx:pt idx="200321">47</cx:pt>
          <cx:pt idx="200322">145</cx:pt>
          <cx:pt idx="200323">76</cx:pt>
          <cx:pt idx="200324">22</cx:pt>
          <cx:pt idx="200325">68</cx:pt>
          <cx:pt idx="200326">52</cx:pt>
          <cx:pt idx="200327">254</cx:pt>
          <cx:pt idx="200328">118</cx:pt>
          <cx:pt idx="200329">47</cx:pt>
          <cx:pt idx="200330">24</cx:pt>
          <cx:pt idx="200331">107</cx:pt>
          <cx:pt idx="200332">87</cx:pt>
          <cx:pt idx="200333">30</cx:pt>
          <cx:pt idx="200334">100</cx:pt>
          <cx:pt idx="200335">62</cx:pt>
          <cx:pt idx="200336">126</cx:pt>
          <cx:pt idx="200337">67</cx:pt>
          <cx:pt idx="200338">71</cx:pt>
          <cx:pt idx="200339">63</cx:pt>
          <cx:pt idx="200340">18</cx:pt>
          <cx:pt idx="200341">64</cx:pt>
          <cx:pt idx="200342">75</cx:pt>
          <cx:pt idx="200343">14</cx:pt>
          <cx:pt idx="200344">116</cx:pt>
          <cx:pt idx="200345">126</cx:pt>
          <cx:pt idx="200346">39</cx:pt>
          <cx:pt idx="200347">128</cx:pt>
          <cx:pt idx="200348">33</cx:pt>
          <cx:pt idx="200349">68</cx:pt>
          <cx:pt idx="200350">55</cx:pt>
          <cx:pt idx="200351">158</cx:pt>
          <cx:pt idx="200352">112</cx:pt>
          <cx:pt idx="200353">168</cx:pt>
          <cx:pt idx="200354">168</cx:pt>
          <cx:pt idx="200355">61</cx:pt>
          <cx:pt idx="200356">71</cx:pt>
          <cx:pt idx="200357">82</cx:pt>
          <cx:pt idx="200358">60</cx:pt>
          <cx:pt idx="200359">40</cx:pt>
          <cx:pt idx="200360">50</cx:pt>
          <cx:pt idx="200361">99</cx:pt>
          <cx:pt idx="200362">170</cx:pt>
          <cx:pt idx="200363">172</cx:pt>
          <cx:pt idx="200364">11</cx:pt>
          <cx:pt idx="200365">59</cx:pt>
          <cx:pt idx="200366">102</cx:pt>
          <cx:pt idx="200367">100</cx:pt>
          <cx:pt idx="200368">14</cx:pt>
          <cx:pt idx="200369">28</cx:pt>
          <cx:pt idx="200370">93</cx:pt>
          <cx:pt idx="200371">90</cx:pt>
          <cx:pt idx="200372">87</cx:pt>
          <cx:pt idx="200373">277</cx:pt>
          <cx:pt idx="200374">47</cx:pt>
          <cx:pt idx="200375">70</cx:pt>
          <cx:pt idx="200376">27</cx:pt>
          <cx:pt idx="200377">76</cx:pt>
          <cx:pt idx="200378">31</cx:pt>
          <cx:pt idx="200379">34</cx:pt>
          <cx:pt idx="200380">50</cx:pt>
          <cx:pt idx="200381">101</cx:pt>
          <cx:pt idx="200382">60</cx:pt>
          <cx:pt idx="200383">83</cx:pt>
          <cx:pt idx="200384">35</cx:pt>
          <cx:pt idx="200385">170</cx:pt>
          <cx:pt idx="200386">359</cx:pt>
          <cx:pt idx="200387">111</cx:pt>
          <cx:pt idx="200388">229</cx:pt>
          <cx:pt idx="200389">110</cx:pt>
          <cx:pt idx="200390">59</cx:pt>
          <cx:pt idx="200391">25</cx:pt>
          <cx:pt idx="200392">148</cx:pt>
          <cx:pt idx="200393">58</cx:pt>
          <cx:pt idx="200394">80</cx:pt>
          <cx:pt idx="200395">228</cx:pt>
          <cx:pt idx="200396">156</cx:pt>
          <cx:pt idx="200397">141</cx:pt>
          <cx:pt idx="200398">329</cx:pt>
          <cx:pt idx="200399">288</cx:pt>
          <cx:pt idx="200400">74</cx:pt>
          <cx:pt idx="200401">38</cx:pt>
          <cx:pt idx="200402">23</cx:pt>
          <cx:pt idx="200403">116</cx:pt>
          <cx:pt idx="200404">121</cx:pt>
          <cx:pt idx="200405">102</cx:pt>
          <cx:pt idx="200406">44</cx:pt>
          <cx:pt idx="200407">29</cx:pt>
          <cx:pt idx="200408">44</cx:pt>
          <cx:pt idx="200409">62</cx:pt>
          <cx:pt idx="200410">40</cx:pt>
          <cx:pt idx="200411">40</cx:pt>
          <cx:pt idx="200412">36</cx:pt>
          <cx:pt idx="200413">156</cx:pt>
          <cx:pt idx="200414">68</cx:pt>
          <cx:pt idx="200415">56</cx:pt>
          <cx:pt idx="200416">41</cx:pt>
          <cx:pt idx="200417">43</cx:pt>
          <cx:pt idx="200418">150</cx:pt>
          <cx:pt idx="200419">37</cx:pt>
          <cx:pt idx="200420">54</cx:pt>
          <cx:pt idx="200421">62</cx:pt>
          <cx:pt idx="200422">80</cx:pt>
          <cx:pt idx="200423">21</cx:pt>
          <cx:pt idx="200424">101</cx:pt>
          <cx:pt idx="200425">49</cx:pt>
          <cx:pt idx="200426">27</cx:pt>
          <cx:pt idx="200427">76</cx:pt>
          <cx:pt idx="200428">61</cx:pt>
          <cx:pt idx="200429">73</cx:pt>
          <cx:pt idx="200430">51</cx:pt>
          <cx:pt idx="200431">130</cx:pt>
          <cx:pt idx="200432">86</cx:pt>
          <cx:pt idx="200433">64</cx:pt>
          <cx:pt idx="200434">65</cx:pt>
          <cx:pt idx="200435">105</cx:pt>
          <cx:pt idx="200436">41</cx:pt>
          <cx:pt idx="200437">29</cx:pt>
          <cx:pt idx="200438">219</cx:pt>
          <cx:pt idx="200439">103</cx:pt>
          <cx:pt idx="200440">32</cx:pt>
          <cx:pt idx="200441">134</cx:pt>
          <cx:pt idx="200442">150</cx:pt>
          <cx:pt idx="200443">36</cx:pt>
          <cx:pt idx="200444">108</cx:pt>
          <cx:pt idx="200445">53</cx:pt>
          <cx:pt idx="200446">99</cx:pt>
          <cx:pt idx="200447">28</cx:pt>
          <cx:pt idx="200448">38</cx:pt>
          <cx:pt idx="200449">158</cx:pt>
          <cx:pt idx="200450">210</cx:pt>
          <cx:pt idx="200451">69</cx:pt>
          <cx:pt idx="200452">112</cx:pt>
          <cx:pt idx="200453">94</cx:pt>
          <cx:pt idx="200454">56</cx:pt>
          <cx:pt idx="200455">78</cx:pt>
          <cx:pt idx="200456">22</cx:pt>
          <cx:pt idx="200457">53</cx:pt>
          <cx:pt idx="200458">71</cx:pt>
          <cx:pt idx="200459">97</cx:pt>
          <cx:pt idx="200460">92</cx:pt>
          <cx:pt idx="200461">38</cx:pt>
          <cx:pt idx="200462">81</cx:pt>
          <cx:pt idx="200463">57</cx:pt>
          <cx:pt idx="200464">119</cx:pt>
          <cx:pt idx="200465">109</cx:pt>
          <cx:pt idx="200466">58</cx:pt>
          <cx:pt idx="200467">54</cx:pt>
          <cx:pt idx="200468">73</cx:pt>
          <cx:pt idx="200469">32</cx:pt>
          <cx:pt idx="200470">64</cx:pt>
          <cx:pt idx="200471">46</cx:pt>
          <cx:pt idx="200472">161</cx:pt>
          <cx:pt idx="200473">50</cx:pt>
          <cx:pt idx="200474">205</cx:pt>
          <cx:pt idx="200475">112</cx:pt>
          <cx:pt idx="200476">23</cx:pt>
          <cx:pt idx="200477">88</cx:pt>
          <cx:pt idx="200478">88</cx:pt>
          <cx:pt idx="200479">31</cx:pt>
          <cx:pt idx="200480">80</cx:pt>
          <cx:pt idx="200481">465</cx:pt>
          <cx:pt idx="200482">326</cx:pt>
          <cx:pt idx="200483">64</cx:pt>
          <cx:pt idx="200484">12</cx:pt>
          <cx:pt idx="200485">43</cx:pt>
          <cx:pt idx="200486">151</cx:pt>
          <cx:pt idx="200487">33</cx:pt>
          <cx:pt idx="200488">37</cx:pt>
          <cx:pt idx="200489">49</cx:pt>
          <cx:pt idx="200490">28</cx:pt>
          <cx:pt idx="200491">13</cx:pt>
          <cx:pt idx="200492">106</cx:pt>
          <cx:pt idx="200493">153</cx:pt>
          <cx:pt idx="200494">20</cx:pt>
          <cx:pt idx="200495">217</cx:pt>
          <cx:pt idx="200496">61</cx:pt>
          <cx:pt idx="200497">74</cx:pt>
          <cx:pt idx="200498">65</cx:pt>
          <cx:pt idx="200499">135</cx:pt>
          <cx:pt idx="200500">60</cx:pt>
          <cx:pt idx="200501">93</cx:pt>
          <cx:pt idx="200502">55</cx:pt>
          <cx:pt idx="200503">139</cx:pt>
          <cx:pt idx="200504">14</cx:pt>
          <cx:pt idx="200505">11</cx:pt>
          <cx:pt idx="200506">26</cx:pt>
          <cx:pt idx="200507">39</cx:pt>
          <cx:pt idx="200508">50</cx:pt>
          <cx:pt idx="200509">45</cx:pt>
          <cx:pt idx="200510">51</cx:pt>
          <cx:pt idx="200511">168</cx:pt>
          <cx:pt idx="200512">145</cx:pt>
          <cx:pt idx="200513">238</cx:pt>
          <cx:pt idx="200514">102</cx:pt>
          <cx:pt idx="200515">32</cx:pt>
          <cx:pt idx="200516">37</cx:pt>
          <cx:pt idx="200517">22</cx:pt>
          <cx:pt idx="200518">216</cx:pt>
          <cx:pt idx="200519">43</cx:pt>
          <cx:pt idx="200520">123</cx:pt>
          <cx:pt idx="200521">247</cx:pt>
          <cx:pt idx="200522">42</cx:pt>
          <cx:pt idx="200523">140</cx:pt>
          <cx:pt idx="200524">51</cx:pt>
          <cx:pt idx="200525">88</cx:pt>
          <cx:pt idx="200526">206</cx:pt>
          <cx:pt idx="200527">190</cx:pt>
          <cx:pt idx="200528">70</cx:pt>
          <cx:pt idx="200529">85</cx:pt>
          <cx:pt idx="200530">51</cx:pt>
          <cx:pt idx="200531">44</cx:pt>
          <cx:pt idx="200532">125</cx:pt>
          <cx:pt idx="200533">21</cx:pt>
          <cx:pt idx="200534">162</cx:pt>
          <cx:pt idx="200535">104</cx:pt>
          <cx:pt idx="200536">83</cx:pt>
          <cx:pt idx="200537">97</cx:pt>
          <cx:pt idx="200538">26</cx:pt>
          <cx:pt idx="200539">81</cx:pt>
          <cx:pt idx="200540">30</cx:pt>
          <cx:pt idx="200541">70</cx:pt>
          <cx:pt idx="200542">77</cx:pt>
          <cx:pt idx="200543">34</cx:pt>
          <cx:pt idx="200544">33</cx:pt>
          <cx:pt idx="200545">63</cx:pt>
          <cx:pt idx="200546">42</cx:pt>
          <cx:pt idx="200547">67</cx:pt>
          <cx:pt idx="200548">93</cx:pt>
          <cx:pt idx="200549">18</cx:pt>
          <cx:pt idx="200550">186</cx:pt>
          <cx:pt idx="200551">54</cx:pt>
          <cx:pt idx="200552">173</cx:pt>
          <cx:pt idx="200553">78</cx:pt>
          <cx:pt idx="200554">100</cx:pt>
          <cx:pt idx="200555">18</cx:pt>
          <cx:pt idx="200556">33</cx:pt>
          <cx:pt idx="200557">59</cx:pt>
          <cx:pt idx="200558">60</cx:pt>
          <cx:pt idx="200559">173</cx:pt>
          <cx:pt idx="200560">108</cx:pt>
          <cx:pt idx="200561">74</cx:pt>
          <cx:pt idx="200562">87</cx:pt>
          <cx:pt idx="200563">135</cx:pt>
          <cx:pt idx="200564">257</cx:pt>
          <cx:pt idx="200565">117</cx:pt>
          <cx:pt idx="200566">24</cx:pt>
          <cx:pt idx="200567">33</cx:pt>
          <cx:pt idx="200568">75</cx:pt>
          <cx:pt idx="200569">51</cx:pt>
          <cx:pt idx="200570">20</cx:pt>
          <cx:pt idx="200571">64</cx:pt>
          <cx:pt idx="200572">176</cx:pt>
          <cx:pt idx="200573">97</cx:pt>
          <cx:pt idx="200574">110</cx:pt>
          <cx:pt idx="200575">55</cx:pt>
          <cx:pt idx="200576">69</cx:pt>
          <cx:pt idx="200577">43</cx:pt>
          <cx:pt idx="200578">57</cx:pt>
          <cx:pt idx="200579">59</cx:pt>
          <cx:pt idx="200580">55</cx:pt>
          <cx:pt idx="200581">250</cx:pt>
          <cx:pt idx="200582">21</cx:pt>
          <cx:pt idx="200583">79</cx:pt>
          <cx:pt idx="200584">277</cx:pt>
          <cx:pt idx="200585">128</cx:pt>
          <cx:pt idx="200586">68</cx:pt>
          <cx:pt idx="200587">64</cx:pt>
          <cx:pt idx="200588">86</cx:pt>
          <cx:pt idx="200589">27</cx:pt>
          <cx:pt idx="200590">133</cx:pt>
          <cx:pt idx="200591">52</cx:pt>
          <cx:pt idx="200592">92</cx:pt>
          <cx:pt idx="200593">25</cx:pt>
          <cx:pt idx="200594">318</cx:pt>
          <cx:pt idx="200595">58</cx:pt>
          <cx:pt idx="200596">83</cx:pt>
          <cx:pt idx="200597">73</cx:pt>
          <cx:pt idx="200598">35</cx:pt>
          <cx:pt idx="200599">88</cx:pt>
          <cx:pt idx="200600">182</cx:pt>
          <cx:pt idx="200601">141</cx:pt>
          <cx:pt idx="200602">22</cx:pt>
          <cx:pt idx="200603">83</cx:pt>
          <cx:pt idx="200604">164</cx:pt>
          <cx:pt idx="200605">126</cx:pt>
          <cx:pt idx="200606">22</cx:pt>
          <cx:pt idx="200607">146</cx:pt>
          <cx:pt idx="200608">133</cx:pt>
          <cx:pt idx="200609">133</cx:pt>
          <cx:pt idx="200610">100</cx:pt>
          <cx:pt idx="200611">37</cx:pt>
          <cx:pt idx="200612">99</cx:pt>
          <cx:pt idx="200613">96</cx:pt>
          <cx:pt idx="200614">38</cx:pt>
          <cx:pt idx="200615">108</cx:pt>
          <cx:pt idx="200616">72</cx:pt>
          <cx:pt idx="200617">24</cx:pt>
          <cx:pt idx="200618">90</cx:pt>
          <cx:pt idx="200619">52</cx:pt>
          <cx:pt idx="200620">190</cx:pt>
          <cx:pt idx="200621">118</cx:pt>
          <cx:pt idx="200622">125</cx:pt>
          <cx:pt idx="200623">18</cx:pt>
          <cx:pt idx="200624">198</cx:pt>
          <cx:pt idx="200625">33</cx:pt>
          <cx:pt idx="200626">50</cx:pt>
          <cx:pt idx="200627">51</cx:pt>
          <cx:pt idx="200628">14</cx:pt>
          <cx:pt idx="200629">181</cx:pt>
          <cx:pt idx="200630">58</cx:pt>
          <cx:pt idx="200631">150</cx:pt>
          <cx:pt idx="200632">64</cx:pt>
          <cx:pt idx="200633">16</cx:pt>
          <cx:pt idx="200634">347</cx:pt>
          <cx:pt idx="200635">41</cx:pt>
          <cx:pt idx="200636">162</cx:pt>
          <cx:pt idx="200637">82</cx:pt>
          <cx:pt idx="200638">14</cx:pt>
          <cx:pt idx="200639">79</cx:pt>
          <cx:pt idx="200640">50</cx:pt>
          <cx:pt idx="200641">16</cx:pt>
          <cx:pt idx="200642">25</cx:pt>
          <cx:pt idx="200643">209</cx:pt>
          <cx:pt idx="200644">223</cx:pt>
          <cx:pt idx="200645">91</cx:pt>
          <cx:pt idx="200646">101</cx:pt>
          <cx:pt idx="200647">38</cx:pt>
          <cx:pt idx="200648">217</cx:pt>
          <cx:pt idx="200649">32</cx:pt>
          <cx:pt idx="200650">20</cx:pt>
          <cx:pt idx="200651">26</cx:pt>
          <cx:pt idx="200652">108</cx:pt>
          <cx:pt idx="200653">62</cx:pt>
          <cx:pt idx="200654">125</cx:pt>
          <cx:pt idx="200655">71</cx:pt>
          <cx:pt idx="200656">70</cx:pt>
          <cx:pt idx="200657">49</cx:pt>
          <cx:pt idx="200658">998</cx:pt>
          <cx:pt idx="200659">173</cx:pt>
          <cx:pt idx="200660">79</cx:pt>
          <cx:pt idx="200661">85</cx:pt>
          <cx:pt idx="200662">38</cx:pt>
          <cx:pt idx="200663">41</cx:pt>
          <cx:pt idx="200664">48</cx:pt>
          <cx:pt idx="200665">46</cx:pt>
          <cx:pt idx="200666">217</cx:pt>
          <cx:pt idx="200667">15</cx:pt>
          <cx:pt idx="200668">29</cx:pt>
          <cx:pt idx="200669">47</cx:pt>
          <cx:pt idx="200670">99</cx:pt>
          <cx:pt idx="200671">38</cx:pt>
          <cx:pt idx="200672">58</cx:pt>
          <cx:pt idx="200673">32</cx:pt>
          <cx:pt idx="200674">140</cx:pt>
          <cx:pt idx="200675">167</cx:pt>
          <cx:pt idx="200676">109</cx:pt>
          <cx:pt idx="200677">77</cx:pt>
          <cx:pt idx="200678">52</cx:pt>
          <cx:pt idx="200679">61</cx:pt>
          <cx:pt idx="200680">251</cx:pt>
          <cx:pt idx="200681">77</cx:pt>
          <cx:pt idx="200682">22</cx:pt>
          <cx:pt idx="200683">12</cx:pt>
          <cx:pt idx="200684">183</cx:pt>
          <cx:pt idx="200685">48</cx:pt>
          <cx:pt idx="200686">52</cx:pt>
          <cx:pt idx="200687">17</cx:pt>
          <cx:pt idx="200688">54</cx:pt>
          <cx:pt idx="200689">91</cx:pt>
          <cx:pt idx="200690">34</cx:pt>
          <cx:pt idx="200691">117</cx:pt>
          <cx:pt idx="200692">194</cx:pt>
          <cx:pt idx="200693">108</cx:pt>
          <cx:pt idx="200694">198</cx:pt>
          <cx:pt idx="200695">125</cx:pt>
          <cx:pt idx="200696">51</cx:pt>
          <cx:pt idx="200697">127</cx:pt>
          <cx:pt idx="200698">55</cx:pt>
          <cx:pt idx="200699">45</cx:pt>
          <cx:pt idx="200700">42</cx:pt>
          <cx:pt idx="200701">104</cx:pt>
          <cx:pt idx="200702">121</cx:pt>
          <cx:pt idx="200703">130</cx:pt>
          <cx:pt idx="200704">33</cx:pt>
          <cx:pt idx="200705">42</cx:pt>
          <cx:pt idx="200706">27</cx:pt>
          <cx:pt idx="200707">89</cx:pt>
          <cx:pt idx="200708">20</cx:pt>
          <cx:pt idx="200709">55</cx:pt>
          <cx:pt idx="200710">111</cx:pt>
          <cx:pt idx="200711">43</cx:pt>
          <cx:pt idx="200712">43</cx:pt>
          <cx:pt idx="200713">65</cx:pt>
          <cx:pt idx="200714">126</cx:pt>
          <cx:pt idx="200715">60</cx:pt>
          <cx:pt idx="200716">139</cx:pt>
          <cx:pt idx="200717">56</cx:pt>
          <cx:pt idx="200718">31</cx:pt>
          <cx:pt idx="200719">28</cx:pt>
          <cx:pt idx="200720">169</cx:pt>
          <cx:pt idx="200721">79</cx:pt>
          <cx:pt idx="200722">68</cx:pt>
          <cx:pt idx="200723">70</cx:pt>
          <cx:pt idx="200724">113</cx:pt>
          <cx:pt idx="200725">85</cx:pt>
          <cx:pt idx="200726">80</cx:pt>
          <cx:pt idx="200727">35</cx:pt>
          <cx:pt idx="200728">43</cx:pt>
          <cx:pt idx="200729">196</cx:pt>
          <cx:pt idx="200730">48</cx:pt>
          <cx:pt idx="200731">175</cx:pt>
          <cx:pt idx="200732">190</cx:pt>
          <cx:pt idx="200733">49</cx:pt>
          <cx:pt idx="200734">31</cx:pt>
          <cx:pt idx="200735">57</cx:pt>
          <cx:pt idx="200736">182</cx:pt>
          <cx:pt idx="200737">135</cx:pt>
          <cx:pt idx="200738">54</cx:pt>
          <cx:pt idx="200739">116</cx:pt>
          <cx:pt idx="200740">34</cx:pt>
          <cx:pt idx="200741">35</cx:pt>
          <cx:pt idx="200742">23</cx:pt>
          <cx:pt idx="200743">62</cx:pt>
          <cx:pt idx="200744">113</cx:pt>
          <cx:pt idx="200745">19</cx:pt>
          <cx:pt idx="200746">174</cx:pt>
          <cx:pt idx="200747">31</cx:pt>
          <cx:pt idx="200748">17</cx:pt>
          <cx:pt idx="200749">41</cx:pt>
          <cx:pt idx="200750">135</cx:pt>
          <cx:pt idx="200751">109</cx:pt>
          <cx:pt idx="200752">58</cx:pt>
          <cx:pt idx="200753">108</cx:pt>
          <cx:pt idx="200754">71</cx:pt>
          <cx:pt idx="200755">33</cx:pt>
          <cx:pt idx="200756">243</cx:pt>
          <cx:pt idx="200757">189</cx:pt>
          <cx:pt idx="200758">19</cx:pt>
          <cx:pt idx="200759">148</cx:pt>
          <cx:pt idx="200760">44</cx:pt>
          <cx:pt idx="200761">56</cx:pt>
          <cx:pt idx="200762">44</cx:pt>
          <cx:pt idx="200763">248</cx:pt>
          <cx:pt idx="200764">46</cx:pt>
          <cx:pt idx="200765">47</cx:pt>
          <cx:pt idx="200766">147</cx:pt>
          <cx:pt idx="200767">116</cx:pt>
          <cx:pt idx="200768">19</cx:pt>
          <cx:pt idx="200769">82</cx:pt>
          <cx:pt idx="200770">75</cx:pt>
          <cx:pt idx="200771">105</cx:pt>
          <cx:pt idx="200772">16</cx:pt>
          <cx:pt idx="200773">22</cx:pt>
          <cx:pt idx="200774">68</cx:pt>
          <cx:pt idx="200775">58</cx:pt>
          <cx:pt idx="200776">99</cx:pt>
          <cx:pt idx="200777">229</cx:pt>
          <cx:pt idx="200778">54</cx:pt>
          <cx:pt idx="200779">133</cx:pt>
          <cx:pt idx="200780">96</cx:pt>
          <cx:pt idx="200781">37</cx:pt>
          <cx:pt idx="200782">115</cx:pt>
          <cx:pt idx="200783">46</cx:pt>
          <cx:pt idx="200784">25</cx:pt>
          <cx:pt idx="200785">82</cx:pt>
          <cx:pt idx="200786">146</cx:pt>
          <cx:pt idx="200787">25</cx:pt>
          <cx:pt idx="200788">83</cx:pt>
          <cx:pt idx="200789">111</cx:pt>
          <cx:pt idx="200790">138</cx:pt>
          <cx:pt idx="200791">121</cx:pt>
          <cx:pt idx="200792">49</cx:pt>
          <cx:pt idx="200793">168</cx:pt>
          <cx:pt idx="200794">103</cx:pt>
          <cx:pt idx="200795">180</cx:pt>
          <cx:pt idx="200796">114</cx:pt>
          <cx:pt idx="200797">102</cx:pt>
          <cx:pt idx="200798">24</cx:pt>
          <cx:pt idx="200799">21</cx:pt>
          <cx:pt idx="200800">78</cx:pt>
          <cx:pt idx="200801">153</cx:pt>
          <cx:pt idx="200802">56</cx:pt>
          <cx:pt idx="200803">26</cx:pt>
          <cx:pt idx="200804">67</cx:pt>
          <cx:pt idx="200805">91</cx:pt>
          <cx:pt idx="200806">93</cx:pt>
          <cx:pt idx="200807">27</cx:pt>
          <cx:pt idx="200808">57</cx:pt>
          <cx:pt idx="200809">97</cx:pt>
          <cx:pt idx="200810">129</cx:pt>
          <cx:pt idx="200811">52</cx:pt>
          <cx:pt idx="200812">71</cx:pt>
          <cx:pt idx="200813">93</cx:pt>
          <cx:pt idx="200814">71</cx:pt>
          <cx:pt idx="200815">46</cx:pt>
          <cx:pt idx="200816">39</cx:pt>
          <cx:pt idx="200817">129</cx:pt>
          <cx:pt idx="200818">55</cx:pt>
          <cx:pt idx="200819">108</cx:pt>
          <cx:pt idx="200820">69</cx:pt>
          <cx:pt idx="200821">21</cx:pt>
          <cx:pt idx="200822">22</cx:pt>
          <cx:pt idx="200823">32</cx:pt>
          <cx:pt idx="200824">100</cx:pt>
          <cx:pt idx="200825">108</cx:pt>
          <cx:pt idx="200826">44</cx:pt>
          <cx:pt idx="200827">113</cx:pt>
          <cx:pt idx="200828">105</cx:pt>
          <cx:pt idx="200829">68</cx:pt>
          <cx:pt idx="200830">171</cx:pt>
          <cx:pt idx="200831">246</cx:pt>
          <cx:pt idx="200832">201</cx:pt>
          <cx:pt idx="200833">60</cx:pt>
          <cx:pt idx="200834">43</cx:pt>
          <cx:pt idx="200835">63</cx:pt>
          <cx:pt idx="200836">380</cx:pt>
          <cx:pt idx="200837">44</cx:pt>
          <cx:pt idx="200838">56</cx:pt>
          <cx:pt idx="200839">29</cx:pt>
          <cx:pt idx="200840">60</cx:pt>
          <cx:pt idx="200841">48</cx:pt>
          <cx:pt idx="200842">74</cx:pt>
          <cx:pt idx="200843">153</cx:pt>
          <cx:pt idx="200844">217</cx:pt>
          <cx:pt idx="200845">89</cx:pt>
          <cx:pt idx="200846">41</cx:pt>
          <cx:pt idx="200847">190</cx:pt>
          <cx:pt idx="200848">109</cx:pt>
          <cx:pt idx="200849">61</cx:pt>
          <cx:pt idx="200850">49</cx:pt>
          <cx:pt idx="200851">21</cx:pt>
          <cx:pt idx="200852">136</cx:pt>
          <cx:pt idx="200853">97</cx:pt>
          <cx:pt idx="200854">39</cx:pt>
          <cx:pt idx="200855">24</cx:pt>
          <cx:pt idx="200856">96</cx:pt>
          <cx:pt idx="200857">116</cx:pt>
          <cx:pt idx="200858">40</cx:pt>
          <cx:pt idx="200859">355</cx:pt>
          <cx:pt idx="200860">89</cx:pt>
          <cx:pt idx="200861">115</cx:pt>
          <cx:pt idx="200862">168</cx:pt>
          <cx:pt idx="200863">93</cx:pt>
          <cx:pt idx="200864">289</cx:pt>
          <cx:pt idx="200865">128</cx:pt>
          <cx:pt idx="200866">121</cx:pt>
          <cx:pt idx="200867">140</cx:pt>
          <cx:pt idx="200868">17</cx:pt>
          <cx:pt idx="200869">59</cx:pt>
          <cx:pt idx="200870">16</cx:pt>
          <cx:pt idx="200871">74</cx:pt>
          <cx:pt idx="200872">166</cx:pt>
          <cx:pt idx="200873">65</cx:pt>
          <cx:pt idx="200874">132</cx:pt>
          <cx:pt idx="200875">126</cx:pt>
          <cx:pt idx="200876">351</cx:pt>
          <cx:pt idx="200877">190</cx:pt>
          <cx:pt idx="200878">116</cx:pt>
          <cx:pt idx="200879">109</cx:pt>
          <cx:pt idx="200880">30</cx:pt>
          <cx:pt idx="200881">53</cx:pt>
          <cx:pt idx="200882">27</cx:pt>
          <cx:pt idx="200883">66</cx:pt>
          <cx:pt idx="200884">58</cx:pt>
          <cx:pt idx="200885">35</cx:pt>
          <cx:pt idx="200886">111</cx:pt>
          <cx:pt idx="200887">67</cx:pt>
          <cx:pt idx="200888">116</cx:pt>
          <cx:pt idx="200889">32</cx:pt>
          <cx:pt idx="200890">22</cx:pt>
          <cx:pt idx="200891">47</cx:pt>
          <cx:pt idx="200892">65</cx:pt>
          <cx:pt idx="200893">341</cx:pt>
          <cx:pt idx="200894">43</cx:pt>
          <cx:pt idx="200895">37</cx:pt>
          <cx:pt idx="200896">19</cx:pt>
          <cx:pt idx="200897">40</cx:pt>
          <cx:pt idx="200898">58</cx:pt>
          <cx:pt idx="200899">127</cx:pt>
          <cx:pt idx="200900">61</cx:pt>
          <cx:pt idx="200901">59</cx:pt>
          <cx:pt idx="200902">163</cx:pt>
          <cx:pt idx="200903">132</cx:pt>
          <cx:pt idx="200904">18</cx:pt>
          <cx:pt idx="200905">95</cx:pt>
          <cx:pt idx="200906">238</cx:pt>
          <cx:pt idx="200907">32</cx:pt>
          <cx:pt idx="200908">58</cx:pt>
          <cx:pt idx="200909">105</cx:pt>
          <cx:pt idx="200910">252</cx:pt>
          <cx:pt idx="200911">113</cx:pt>
          <cx:pt idx="200912">84</cx:pt>
          <cx:pt idx="200913">65</cx:pt>
          <cx:pt idx="200914">87</cx:pt>
          <cx:pt idx="200915">113</cx:pt>
          <cx:pt idx="200916">242</cx:pt>
          <cx:pt idx="200917">149</cx:pt>
          <cx:pt idx="200918">16</cx:pt>
          <cx:pt idx="200919">170</cx:pt>
          <cx:pt idx="200920">132</cx:pt>
          <cx:pt idx="200921">54</cx:pt>
          <cx:pt idx="200922">114</cx:pt>
          <cx:pt idx="200923">157</cx:pt>
          <cx:pt idx="200924">53</cx:pt>
          <cx:pt idx="200925">113</cx:pt>
          <cx:pt idx="200926">87</cx:pt>
          <cx:pt idx="200927">74</cx:pt>
          <cx:pt idx="200928">39</cx:pt>
          <cx:pt idx="200929">89</cx:pt>
          <cx:pt idx="200930">160</cx:pt>
          <cx:pt idx="200931">23</cx:pt>
          <cx:pt idx="200932">15</cx:pt>
          <cx:pt idx="200933">56</cx:pt>
          <cx:pt idx="200934">58</cx:pt>
          <cx:pt idx="200935">46</cx:pt>
          <cx:pt idx="200936">116</cx:pt>
          <cx:pt idx="200937">129</cx:pt>
          <cx:pt idx="200938">185</cx:pt>
          <cx:pt idx="200939">21</cx:pt>
          <cx:pt idx="200940">82</cx:pt>
          <cx:pt idx="200941">175</cx:pt>
          <cx:pt idx="200942">58</cx:pt>
          <cx:pt idx="200943">50</cx:pt>
          <cx:pt idx="200944">22</cx:pt>
          <cx:pt idx="200945">26</cx:pt>
          <cx:pt idx="200946">99</cx:pt>
          <cx:pt idx="200947">38</cx:pt>
          <cx:pt idx="200948">38</cx:pt>
          <cx:pt idx="200949">58</cx:pt>
          <cx:pt idx="200950">38</cx:pt>
          <cx:pt idx="200951">32</cx:pt>
          <cx:pt idx="200952">16</cx:pt>
          <cx:pt idx="200953">31</cx:pt>
          <cx:pt idx="200954">33</cx:pt>
          <cx:pt idx="200955">77</cx:pt>
          <cx:pt idx="200956">34</cx:pt>
          <cx:pt idx="200957">42</cx:pt>
          <cx:pt idx="200958">52</cx:pt>
          <cx:pt idx="200959">81</cx:pt>
          <cx:pt idx="200960">103</cx:pt>
          <cx:pt idx="200961">37</cx:pt>
          <cx:pt idx="200962">384</cx:pt>
          <cx:pt idx="200963">33</cx:pt>
          <cx:pt idx="200964">104</cx:pt>
          <cx:pt idx="200965">45</cx:pt>
          <cx:pt idx="200966">22</cx:pt>
          <cx:pt idx="200967">154</cx:pt>
          <cx:pt idx="200968">125</cx:pt>
          <cx:pt idx="200969">215</cx:pt>
          <cx:pt idx="200970">104</cx:pt>
          <cx:pt idx="200971">60</cx:pt>
          <cx:pt idx="200972">36</cx:pt>
          <cx:pt idx="200973">36</cx:pt>
          <cx:pt idx="200974">96</cx:pt>
          <cx:pt idx="200975">228</cx:pt>
          <cx:pt idx="200976">189</cx:pt>
          <cx:pt idx="200977">33</cx:pt>
          <cx:pt idx="200978">63</cx:pt>
          <cx:pt idx="200979">152</cx:pt>
          <cx:pt idx="200980">56</cx:pt>
          <cx:pt idx="200981">17</cx:pt>
          <cx:pt idx="200982">130</cx:pt>
          <cx:pt idx="200983">118</cx:pt>
          <cx:pt idx="200984">72</cx:pt>
          <cx:pt idx="200985">20</cx:pt>
          <cx:pt idx="200986">209</cx:pt>
          <cx:pt idx="200987">48</cx:pt>
          <cx:pt idx="200988">18</cx:pt>
          <cx:pt idx="200989">136</cx:pt>
          <cx:pt idx="200990">51</cx:pt>
          <cx:pt idx="200991">43</cx:pt>
          <cx:pt idx="200992">160</cx:pt>
          <cx:pt idx="200993">44</cx:pt>
          <cx:pt idx="200994">38</cx:pt>
          <cx:pt idx="200995">77</cx:pt>
          <cx:pt idx="200996">90</cx:pt>
          <cx:pt idx="200997">21</cx:pt>
          <cx:pt idx="200998">83</cx:pt>
          <cx:pt idx="200999">21</cx:pt>
          <cx:pt idx="201000">103</cx:pt>
          <cx:pt idx="201001">41</cx:pt>
          <cx:pt idx="201002">23</cx:pt>
          <cx:pt idx="201003">26</cx:pt>
          <cx:pt idx="201004">143</cx:pt>
          <cx:pt idx="201005">146</cx:pt>
          <cx:pt idx="201006">178</cx:pt>
          <cx:pt idx="201007">40</cx:pt>
          <cx:pt idx="201008">78</cx:pt>
          <cx:pt idx="201009">38</cx:pt>
          <cx:pt idx="201010">54</cx:pt>
          <cx:pt idx="201011">174</cx:pt>
          <cx:pt idx="201012">40</cx:pt>
          <cx:pt idx="201013">52</cx:pt>
          <cx:pt idx="201014">81</cx:pt>
          <cx:pt idx="201015">47</cx:pt>
          <cx:pt idx="201016">18</cx:pt>
          <cx:pt idx="201017">117</cx:pt>
          <cx:pt idx="201018">37</cx:pt>
          <cx:pt idx="201019">293</cx:pt>
          <cx:pt idx="201020">61</cx:pt>
          <cx:pt idx="201021">56</cx:pt>
          <cx:pt idx="201022">20</cx:pt>
          <cx:pt idx="201023">34</cx:pt>
          <cx:pt idx="201024">41</cx:pt>
          <cx:pt idx="201025">92</cx:pt>
          <cx:pt idx="201026">310</cx:pt>
          <cx:pt idx="201027">49</cx:pt>
          <cx:pt idx="201028">77</cx:pt>
          <cx:pt idx="201029">91</cx:pt>
          <cx:pt idx="201030">44</cx:pt>
          <cx:pt idx="201031">27</cx:pt>
          <cx:pt idx="201032">46</cx:pt>
          <cx:pt idx="201033">80</cx:pt>
          <cx:pt idx="201034">15</cx:pt>
          <cx:pt idx="201035">46</cx:pt>
          <cx:pt idx="201036">57</cx:pt>
          <cx:pt idx="201037">50</cx:pt>
          <cx:pt idx="201038">69</cx:pt>
          <cx:pt idx="201039">58</cx:pt>
          <cx:pt idx="201040">71</cx:pt>
          <cx:pt idx="201041">206</cx:pt>
          <cx:pt idx="201042">294</cx:pt>
          <cx:pt idx="201043">91</cx:pt>
          <cx:pt idx="201044">111</cx:pt>
          <cx:pt idx="201045">99</cx:pt>
          <cx:pt idx="201046">117</cx:pt>
          <cx:pt idx="201047">66</cx:pt>
          <cx:pt idx="201048">36</cx:pt>
          <cx:pt idx="201049">133</cx:pt>
          <cx:pt idx="201050">111</cx:pt>
          <cx:pt idx="201051">48</cx:pt>
          <cx:pt idx="201052">48</cx:pt>
          <cx:pt idx="201053">225</cx:pt>
          <cx:pt idx="201054">40</cx:pt>
          <cx:pt idx="201055">47</cx:pt>
          <cx:pt idx="201056">20</cx:pt>
          <cx:pt idx="201057">59</cx:pt>
          <cx:pt idx="201058">123</cx:pt>
          <cx:pt idx="201059">129</cx:pt>
          <cx:pt idx="201060">153</cx:pt>
          <cx:pt idx="201061">33</cx:pt>
          <cx:pt idx="201062">186</cx:pt>
          <cx:pt idx="201063">96</cx:pt>
          <cx:pt idx="201064">108</cx:pt>
          <cx:pt idx="201065">66</cx:pt>
          <cx:pt idx="201066">53</cx:pt>
          <cx:pt idx="201067">139</cx:pt>
          <cx:pt idx="201068">79</cx:pt>
          <cx:pt idx="201069">107</cx:pt>
          <cx:pt idx="201070">59</cx:pt>
          <cx:pt idx="201071">122</cx:pt>
          <cx:pt idx="201072">27</cx:pt>
          <cx:pt idx="201073">19</cx:pt>
          <cx:pt idx="201074">136</cx:pt>
          <cx:pt idx="201075">209</cx:pt>
          <cx:pt idx="201076">63</cx:pt>
          <cx:pt idx="201077">51</cx:pt>
          <cx:pt idx="201078">38</cx:pt>
          <cx:pt idx="201079">98</cx:pt>
          <cx:pt idx="201080">56</cx:pt>
          <cx:pt idx="201081">51</cx:pt>
          <cx:pt idx="201082">89</cx:pt>
          <cx:pt idx="201083">171</cx:pt>
          <cx:pt idx="201084">21</cx:pt>
          <cx:pt idx="201085">46</cx:pt>
          <cx:pt idx="201086">140</cx:pt>
          <cx:pt idx="201087">124</cx:pt>
          <cx:pt idx="201088">70</cx:pt>
          <cx:pt idx="201089">73</cx:pt>
          <cx:pt idx="201090">55</cx:pt>
          <cx:pt idx="201091">179</cx:pt>
          <cx:pt idx="201092">72</cx:pt>
          <cx:pt idx="201093">100</cx:pt>
          <cx:pt idx="201094">39</cx:pt>
          <cx:pt idx="201095">129</cx:pt>
          <cx:pt idx="201096">57</cx:pt>
          <cx:pt idx="201097">426</cx:pt>
          <cx:pt idx="201098">28</cx:pt>
          <cx:pt idx="201099">45</cx:pt>
          <cx:pt idx="201100">107</cx:pt>
          <cx:pt idx="201101">74</cx:pt>
          <cx:pt idx="201102">132</cx:pt>
          <cx:pt idx="201103">376</cx:pt>
          <cx:pt idx="201104">98</cx:pt>
          <cx:pt idx="201105">32</cx:pt>
          <cx:pt idx="201106">56</cx:pt>
          <cx:pt idx="201107">148</cx:pt>
          <cx:pt idx="201108">112</cx:pt>
          <cx:pt idx="201109">76</cx:pt>
          <cx:pt idx="201110">58</cx:pt>
          <cx:pt idx="201111">68</cx:pt>
          <cx:pt idx="201112">66</cx:pt>
          <cx:pt idx="201113">62</cx:pt>
          <cx:pt idx="201114">54</cx:pt>
          <cx:pt idx="201115">52</cx:pt>
          <cx:pt idx="201116">56</cx:pt>
          <cx:pt idx="201117">236</cx:pt>
          <cx:pt idx="201118">99</cx:pt>
          <cx:pt idx="201119">32</cx:pt>
          <cx:pt idx="201120">102</cx:pt>
          <cx:pt idx="201121">93</cx:pt>
          <cx:pt idx="201122">82</cx:pt>
          <cx:pt idx="201123">93</cx:pt>
          <cx:pt idx="201124">214</cx:pt>
          <cx:pt idx="201125">81</cx:pt>
          <cx:pt idx="201126">34</cx:pt>
          <cx:pt idx="201127">38</cx:pt>
          <cx:pt idx="201128">45</cx:pt>
          <cx:pt idx="201129">120</cx:pt>
          <cx:pt idx="201130">55</cx:pt>
          <cx:pt idx="201131">219</cx:pt>
          <cx:pt idx="201132">42</cx:pt>
          <cx:pt idx="201133">17</cx:pt>
          <cx:pt idx="201134">37</cx:pt>
          <cx:pt idx="201135">19</cx:pt>
          <cx:pt idx="201136">139</cx:pt>
          <cx:pt idx="201137">506</cx:pt>
          <cx:pt idx="201138">106</cx:pt>
          <cx:pt idx="201139">101</cx:pt>
          <cx:pt idx="201140">63</cx:pt>
          <cx:pt idx="201141">43</cx:pt>
          <cx:pt idx="201142">60</cx:pt>
          <cx:pt idx="201143">41</cx:pt>
          <cx:pt idx="201144">96</cx:pt>
          <cx:pt idx="201145">25</cx:pt>
          <cx:pt idx="201146">50</cx:pt>
          <cx:pt idx="201147">80</cx:pt>
          <cx:pt idx="201148">78</cx:pt>
          <cx:pt idx="201149">92</cx:pt>
          <cx:pt idx="201150">18</cx:pt>
          <cx:pt idx="201151">36</cx:pt>
          <cx:pt idx="201152">138</cx:pt>
          <cx:pt idx="201153">39</cx:pt>
          <cx:pt idx="201154">258</cx:pt>
          <cx:pt idx="201155">62</cx:pt>
          <cx:pt idx="201156">137</cx:pt>
          <cx:pt idx="201157">70</cx:pt>
          <cx:pt idx="201158">34</cx:pt>
          <cx:pt idx="201159">48</cx:pt>
          <cx:pt idx="201160">59</cx:pt>
          <cx:pt idx="201161">50</cx:pt>
          <cx:pt idx="201162">61</cx:pt>
          <cx:pt idx="201163">32</cx:pt>
          <cx:pt idx="201164">55</cx:pt>
          <cx:pt idx="201165">39</cx:pt>
          <cx:pt idx="201166">40</cx:pt>
          <cx:pt idx="201167">97</cx:pt>
          <cx:pt idx="201168">58</cx:pt>
          <cx:pt idx="201169">62</cx:pt>
          <cx:pt idx="201170">128</cx:pt>
          <cx:pt idx="201171">57</cx:pt>
          <cx:pt idx="201172">117</cx:pt>
          <cx:pt idx="201173">105</cx:pt>
          <cx:pt idx="201174">56</cx:pt>
          <cx:pt idx="201175">79</cx:pt>
          <cx:pt idx="201176">39</cx:pt>
          <cx:pt idx="201177">320</cx:pt>
          <cx:pt idx="201178">112</cx:pt>
          <cx:pt idx="201179">78</cx:pt>
          <cx:pt idx="201180">64</cx:pt>
          <cx:pt idx="201181">57</cx:pt>
          <cx:pt idx="201182">45</cx:pt>
          <cx:pt idx="201183">83</cx:pt>
          <cx:pt idx="201184">40</cx:pt>
          <cx:pt idx="201185">34</cx:pt>
          <cx:pt idx="201186">74</cx:pt>
          <cx:pt idx="201187">202</cx:pt>
          <cx:pt idx="201188">130</cx:pt>
          <cx:pt idx="201189">62</cx:pt>
          <cx:pt idx="201190">47</cx:pt>
          <cx:pt idx="201191">75</cx:pt>
          <cx:pt idx="201192">35</cx:pt>
          <cx:pt idx="201193">42</cx:pt>
          <cx:pt idx="201194">147</cx:pt>
          <cx:pt idx="201195">91</cx:pt>
          <cx:pt idx="201196">44</cx:pt>
          <cx:pt idx="201197">223</cx:pt>
          <cx:pt idx="201198">34</cx:pt>
          <cx:pt idx="201199">75</cx:pt>
          <cx:pt idx="201200">167</cx:pt>
          <cx:pt idx="201201">14</cx:pt>
          <cx:pt idx="201202">245</cx:pt>
          <cx:pt idx="201203">78</cx:pt>
          <cx:pt idx="201204">79</cx:pt>
          <cx:pt idx="201205">26</cx:pt>
          <cx:pt idx="201206">209</cx:pt>
          <cx:pt idx="201207">158</cx:pt>
          <cx:pt idx="201208">147</cx:pt>
          <cx:pt idx="201209">44</cx:pt>
          <cx:pt idx="201210">129</cx:pt>
          <cx:pt idx="201211">19</cx:pt>
          <cx:pt idx="201212">214</cx:pt>
          <cx:pt idx="201213">137</cx:pt>
          <cx:pt idx="201214">22</cx:pt>
          <cx:pt idx="201215">290</cx:pt>
          <cx:pt idx="201216">31</cx:pt>
          <cx:pt idx="201217">24</cx:pt>
          <cx:pt idx="201218">36</cx:pt>
          <cx:pt idx="201219">39</cx:pt>
          <cx:pt idx="201220">57</cx:pt>
          <cx:pt idx="201221">87</cx:pt>
          <cx:pt idx="201222">60</cx:pt>
          <cx:pt idx="201223">69</cx:pt>
          <cx:pt idx="201224">35</cx:pt>
          <cx:pt idx="201225">57</cx:pt>
          <cx:pt idx="201226">23</cx:pt>
          <cx:pt idx="201227">146</cx:pt>
          <cx:pt idx="201228">55</cx:pt>
          <cx:pt idx="201229">108</cx:pt>
          <cx:pt idx="201230">120</cx:pt>
          <cx:pt idx="201231">22</cx:pt>
          <cx:pt idx="201232">99</cx:pt>
          <cx:pt idx="201233">60</cx:pt>
          <cx:pt idx="201234">85</cx:pt>
          <cx:pt idx="201235">88</cx:pt>
          <cx:pt idx="201236">40</cx:pt>
          <cx:pt idx="201237">211</cx:pt>
          <cx:pt idx="201238">112</cx:pt>
          <cx:pt idx="201239">39</cx:pt>
          <cx:pt idx="201240">95</cx:pt>
          <cx:pt idx="201241">106</cx:pt>
          <cx:pt idx="201242">41</cx:pt>
          <cx:pt idx="201243">100</cx:pt>
          <cx:pt idx="201244">130</cx:pt>
          <cx:pt idx="201245">38</cx:pt>
          <cx:pt idx="201246">86</cx:pt>
          <cx:pt idx="201247">78</cx:pt>
          <cx:pt idx="201248">108</cx:pt>
          <cx:pt idx="201249">296</cx:pt>
          <cx:pt idx="201250">97</cx:pt>
          <cx:pt idx="201251">110</cx:pt>
          <cx:pt idx="201252">49</cx:pt>
          <cx:pt idx="201253">135</cx:pt>
          <cx:pt idx="201254">39</cx:pt>
          <cx:pt idx="201255">75</cx:pt>
          <cx:pt idx="201256">84</cx:pt>
          <cx:pt idx="201257">34</cx:pt>
          <cx:pt idx="201258">58</cx:pt>
          <cx:pt idx="201259">320</cx:pt>
          <cx:pt idx="201260">126</cx:pt>
          <cx:pt idx="201261">44</cx:pt>
          <cx:pt idx="201262">118</cx:pt>
          <cx:pt idx="201263">39</cx:pt>
          <cx:pt idx="201264">40</cx:pt>
          <cx:pt idx="201265">97</cx:pt>
          <cx:pt idx="201266">91</cx:pt>
          <cx:pt idx="201267">36</cx:pt>
          <cx:pt idx="201268">87</cx:pt>
          <cx:pt idx="201269">166</cx:pt>
          <cx:pt idx="201270">74</cx:pt>
          <cx:pt idx="201271">94</cx:pt>
          <cx:pt idx="201272">140</cx:pt>
          <cx:pt idx="201273">129</cx:pt>
          <cx:pt idx="201274">91</cx:pt>
          <cx:pt idx="201275">78</cx:pt>
          <cx:pt idx="201276">137</cx:pt>
          <cx:pt idx="201277">182</cx:pt>
          <cx:pt idx="201278">97</cx:pt>
          <cx:pt idx="201279">52</cx:pt>
          <cx:pt idx="201280">121</cx:pt>
          <cx:pt idx="201281">204</cx:pt>
          <cx:pt idx="201282">94</cx:pt>
          <cx:pt idx="201283">188</cx:pt>
          <cx:pt idx="201284">63</cx:pt>
          <cx:pt idx="201285">54</cx:pt>
          <cx:pt idx="201286">128</cx:pt>
          <cx:pt idx="201287">51</cx:pt>
          <cx:pt idx="201288">270</cx:pt>
          <cx:pt idx="201289">32</cx:pt>
          <cx:pt idx="201290">172</cx:pt>
          <cx:pt idx="201291">49</cx:pt>
          <cx:pt idx="201292">332</cx:pt>
          <cx:pt idx="201293">12</cx:pt>
          <cx:pt idx="201294">242</cx:pt>
          <cx:pt idx="201295">23</cx:pt>
          <cx:pt idx="201296">80</cx:pt>
          <cx:pt idx="201297">26</cx:pt>
          <cx:pt idx="201298">35</cx:pt>
          <cx:pt idx="201299">66</cx:pt>
          <cx:pt idx="201300">39</cx:pt>
          <cx:pt idx="201301">31</cx:pt>
          <cx:pt idx="201302">81</cx:pt>
          <cx:pt idx="201303">44</cx:pt>
          <cx:pt idx="201304">24</cx:pt>
          <cx:pt idx="201305">62</cx:pt>
          <cx:pt idx="201306">112</cx:pt>
          <cx:pt idx="201307">59</cx:pt>
          <cx:pt idx="201308">143</cx:pt>
          <cx:pt idx="201309">94</cx:pt>
          <cx:pt idx="201310">56</cx:pt>
          <cx:pt idx="201311">89</cx:pt>
          <cx:pt idx="201312">89</cx:pt>
          <cx:pt idx="201313">43</cx:pt>
          <cx:pt idx="201314">48</cx:pt>
          <cx:pt idx="201315">75</cx:pt>
          <cx:pt idx="201316">38</cx:pt>
          <cx:pt idx="201317">107</cx:pt>
          <cx:pt idx="201318">51</cx:pt>
          <cx:pt idx="201319">92</cx:pt>
          <cx:pt idx="201320">57</cx:pt>
          <cx:pt idx="201321">40</cx:pt>
          <cx:pt idx="201322">127</cx:pt>
          <cx:pt idx="201323">39</cx:pt>
          <cx:pt idx="201324">184</cx:pt>
          <cx:pt idx="201325">101</cx:pt>
          <cx:pt idx="201326">101</cx:pt>
          <cx:pt idx="201327">48</cx:pt>
          <cx:pt idx="201328">36</cx:pt>
          <cx:pt idx="201329">1130</cx:pt>
          <cx:pt idx="201330">102</cx:pt>
          <cx:pt idx="201331">29</cx:pt>
          <cx:pt idx="201332">113</cx:pt>
          <cx:pt idx="201333">25</cx:pt>
          <cx:pt idx="201334">37</cx:pt>
          <cx:pt idx="201335">45</cx:pt>
          <cx:pt idx="201336">185</cx:pt>
          <cx:pt idx="201337">82</cx:pt>
          <cx:pt idx="201338">80</cx:pt>
          <cx:pt idx="201339">51</cx:pt>
          <cx:pt idx="201340">59</cx:pt>
          <cx:pt idx="201341">36</cx:pt>
          <cx:pt idx="201342">20</cx:pt>
          <cx:pt idx="201343">35</cx:pt>
          <cx:pt idx="201344">227</cx:pt>
          <cx:pt idx="201345">71</cx:pt>
          <cx:pt idx="201346">174</cx:pt>
          <cx:pt idx="201347">104</cx:pt>
          <cx:pt idx="201348">61</cx:pt>
          <cx:pt idx="201349">59</cx:pt>
          <cx:pt idx="201350">119</cx:pt>
          <cx:pt idx="201351">128</cx:pt>
          <cx:pt idx="201352">34</cx:pt>
          <cx:pt idx="201353">114</cx:pt>
          <cx:pt idx="201354">125</cx:pt>
          <cx:pt idx="201355">50</cx:pt>
          <cx:pt idx="201356">76</cx:pt>
          <cx:pt idx="201357">30</cx:pt>
          <cx:pt idx="201358">35</cx:pt>
          <cx:pt idx="201359">124</cx:pt>
          <cx:pt idx="201360">21</cx:pt>
          <cx:pt idx="201361">36</cx:pt>
          <cx:pt idx="201362">47</cx:pt>
          <cx:pt idx="201363">72</cx:pt>
          <cx:pt idx="201364">69</cx:pt>
          <cx:pt idx="201365">97</cx:pt>
          <cx:pt idx="201366">151</cx:pt>
          <cx:pt idx="201367">42</cx:pt>
          <cx:pt idx="201368">94</cx:pt>
          <cx:pt idx="201369">58</cx:pt>
          <cx:pt idx="201370">30</cx:pt>
          <cx:pt idx="201371">240</cx:pt>
          <cx:pt idx="201372">105</cx:pt>
          <cx:pt idx="201373">36</cx:pt>
          <cx:pt idx="201374">28</cx:pt>
          <cx:pt idx="201375">27</cx:pt>
          <cx:pt idx="201376">129</cx:pt>
          <cx:pt idx="201377">48</cx:pt>
          <cx:pt idx="201378">79</cx:pt>
          <cx:pt idx="201379">186</cx:pt>
          <cx:pt idx="201380">147</cx:pt>
          <cx:pt idx="201381">59</cx:pt>
          <cx:pt idx="201382">211</cx:pt>
          <cx:pt idx="201383">43</cx:pt>
          <cx:pt idx="201384">241</cx:pt>
          <cx:pt idx="201385">12</cx:pt>
          <cx:pt idx="201386">68</cx:pt>
          <cx:pt idx="201387">65</cx:pt>
          <cx:pt idx="201388">25</cx:pt>
          <cx:pt idx="201389">99</cx:pt>
          <cx:pt idx="201390">69</cx:pt>
          <cx:pt idx="201391">359</cx:pt>
          <cx:pt idx="201392">24</cx:pt>
          <cx:pt idx="201393">99</cx:pt>
          <cx:pt idx="201394">34</cx:pt>
          <cx:pt idx="201395">60</cx:pt>
          <cx:pt idx="201396">70</cx:pt>
          <cx:pt idx="201397">144</cx:pt>
          <cx:pt idx="201398">10</cx:pt>
          <cx:pt idx="201399">34</cx:pt>
          <cx:pt idx="201400">51</cx:pt>
          <cx:pt idx="201401">15</cx:pt>
          <cx:pt idx="201402">65</cx:pt>
          <cx:pt idx="201403">41</cx:pt>
          <cx:pt idx="201404">234</cx:pt>
          <cx:pt idx="201405">130</cx:pt>
          <cx:pt idx="201406">28</cx:pt>
          <cx:pt idx="201407">258</cx:pt>
          <cx:pt idx="201408">171</cx:pt>
          <cx:pt idx="201409">64</cx:pt>
          <cx:pt idx="201410">13</cx:pt>
          <cx:pt idx="201411">123</cx:pt>
          <cx:pt idx="201412">57</cx:pt>
          <cx:pt idx="201413">54</cx:pt>
          <cx:pt idx="201414">78</cx:pt>
          <cx:pt idx="201415">69</cx:pt>
          <cx:pt idx="201416">98</cx:pt>
          <cx:pt idx="201417">147</cx:pt>
          <cx:pt idx="201418">64</cx:pt>
          <cx:pt idx="201419">59</cx:pt>
          <cx:pt idx="201420">46</cx:pt>
          <cx:pt idx="201421">109</cx:pt>
          <cx:pt idx="201422">43</cx:pt>
          <cx:pt idx="201423">88</cx:pt>
          <cx:pt idx="201424">53</cx:pt>
          <cx:pt idx="201425">32</cx:pt>
          <cx:pt idx="201426">13</cx:pt>
          <cx:pt idx="201427">25</cx:pt>
          <cx:pt idx="201428">27</cx:pt>
          <cx:pt idx="201429">57</cx:pt>
          <cx:pt idx="201430">191</cx:pt>
          <cx:pt idx="201431">143</cx:pt>
          <cx:pt idx="201432">106</cx:pt>
          <cx:pt idx="201433">99</cx:pt>
          <cx:pt idx="201434">132</cx:pt>
          <cx:pt idx="201435">32</cx:pt>
          <cx:pt idx="201436">41</cx:pt>
          <cx:pt idx="201437">51</cx:pt>
          <cx:pt idx="201438">82</cx:pt>
          <cx:pt idx="201439">380</cx:pt>
          <cx:pt idx="201440">56</cx:pt>
          <cx:pt idx="201441">28</cx:pt>
          <cx:pt idx="201442">155</cx:pt>
          <cx:pt idx="201443">42</cx:pt>
          <cx:pt idx="201444">33</cx:pt>
          <cx:pt idx="201445">58</cx:pt>
          <cx:pt idx="201446">69</cx:pt>
          <cx:pt idx="201447">89</cx:pt>
          <cx:pt idx="201448">64</cx:pt>
          <cx:pt idx="201449">40</cx:pt>
          <cx:pt idx="201450">32</cx:pt>
          <cx:pt idx="201451">41</cx:pt>
          <cx:pt idx="201452">54</cx:pt>
          <cx:pt idx="201453">89</cx:pt>
          <cx:pt idx="201454">83</cx:pt>
          <cx:pt idx="201455">51</cx:pt>
          <cx:pt idx="201456">130</cx:pt>
          <cx:pt idx="201457">39</cx:pt>
          <cx:pt idx="201458">40</cx:pt>
          <cx:pt idx="201459">60</cx:pt>
          <cx:pt idx="201460">54</cx:pt>
          <cx:pt idx="201461">67</cx:pt>
          <cx:pt idx="201462">49</cx:pt>
          <cx:pt idx="201463">77</cx:pt>
          <cx:pt idx="201464">222</cx:pt>
          <cx:pt idx="201465">53</cx:pt>
          <cx:pt idx="201466">93</cx:pt>
          <cx:pt idx="201467">56</cx:pt>
          <cx:pt idx="201468">117</cx:pt>
          <cx:pt idx="201469">56</cx:pt>
          <cx:pt idx="201470">156</cx:pt>
          <cx:pt idx="201471">105</cx:pt>
          <cx:pt idx="201472">40</cx:pt>
          <cx:pt idx="201473">131</cx:pt>
          <cx:pt idx="201474">181</cx:pt>
          <cx:pt idx="201475">152</cx:pt>
          <cx:pt idx="201476">53</cx:pt>
          <cx:pt idx="201477">110</cx:pt>
          <cx:pt idx="201478">146</cx:pt>
          <cx:pt idx="201479">68</cx:pt>
          <cx:pt idx="201480">95</cx:pt>
          <cx:pt idx="201481">88</cx:pt>
          <cx:pt idx="201482">135</cx:pt>
          <cx:pt idx="201483">35</cx:pt>
          <cx:pt idx="201484">117</cx:pt>
          <cx:pt idx="201485">23</cx:pt>
          <cx:pt idx="201486">155</cx:pt>
          <cx:pt idx="201487">150</cx:pt>
          <cx:pt idx="201488">56</cx:pt>
          <cx:pt idx="201489">17</cx:pt>
          <cx:pt idx="201490">45</cx:pt>
          <cx:pt idx="201491">69</cx:pt>
          <cx:pt idx="201492">42</cx:pt>
          <cx:pt idx="201493">33</cx:pt>
          <cx:pt idx="201494">41</cx:pt>
          <cx:pt idx="201495">58</cx:pt>
          <cx:pt idx="201496">105</cx:pt>
          <cx:pt idx="201497">98</cx:pt>
          <cx:pt idx="201498">101</cx:pt>
          <cx:pt idx="201499">17</cx:pt>
          <cx:pt idx="201500">47</cx:pt>
          <cx:pt idx="201501">45</cx:pt>
          <cx:pt idx="201502">112</cx:pt>
          <cx:pt idx="201503">39</cx:pt>
          <cx:pt idx="201504">148</cx:pt>
          <cx:pt idx="201505">27</cx:pt>
          <cx:pt idx="201506">40</cx:pt>
          <cx:pt idx="201507">36</cx:pt>
          <cx:pt idx="201508">47</cx:pt>
          <cx:pt idx="201509">136</cx:pt>
          <cx:pt idx="201510">114</cx:pt>
          <cx:pt idx="201511">24</cx:pt>
          <cx:pt idx="201512">95</cx:pt>
          <cx:pt idx="201513">28</cx:pt>
          <cx:pt idx="201514">459</cx:pt>
          <cx:pt idx="201515">19</cx:pt>
          <cx:pt idx="201516">281</cx:pt>
          <cx:pt idx="201517">36</cx:pt>
          <cx:pt idx="201518">111</cx:pt>
          <cx:pt idx="201519">70</cx:pt>
          <cx:pt idx="201520">26</cx:pt>
          <cx:pt idx="201521">225</cx:pt>
          <cx:pt idx="201522">133</cx:pt>
          <cx:pt idx="201523">20</cx:pt>
          <cx:pt idx="201524">108</cx:pt>
          <cx:pt idx="201525">114</cx:pt>
          <cx:pt idx="201526">88</cx:pt>
          <cx:pt idx="201527">32</cx:pt>
          <cx:pt idx="201528">317</cx:pt>
          <cx:pt idx="201529">60</cx:pt>
          <cx:pt idx="201530">60</cx:pt>
          <cx:pt idx="201531">38</cx:pt>
          <cx:pt idx="201532">52</cx:pt>
          <cx:pt idx="201533">136</cx:pt>
          <cx:pt idx="201534">54</cx:pt>
          <cx:pt idx="201535">66</cx:pt>
          <cx:pt idx="201536">27</cx:pt>
          <cx:pt idx="201537">101</cx:pt>
          <cx:pt idx="201538">37</cx:pt>
          <cx:pt idx="201539">30</cx:pt>
          <cx:pt idx="201540">79</cx:pt>
          <cx:pt idx="201541">69</cx:pt>
          <cx:pt idx="201542">68</cx:pt>
          <cx:pt idx="201543">138</cx:pt>
          <cx:pt idx="201544">25</cx:pt>
          <cx:pt idx="201545">108</cx:pt>
          <cx:pt idx="201546">24</cx:pt>
          <cx:pt idx="201547">62</cx:pt>
          <cx:pt idx="201548">96</cx:pt>
          <cx:pt idx="201549">47</cx:pt>
          <cx:pt idx="201550">86</cx:pt>
          <cx:pt idx="201551">36</cx:pt>
          <cx:pt idx="201552">41</cx:pt>
          <cx:pt idx="201553">45</cx:pt>
          <cx:pt idx="201554">73</cx:pt>
          <cx:pt idx="201555">122</cx:pt>
          <cx:pt idx="201556">39</cx:pt>
          <cx:pt idx="201557">21</cx:pt>
          <cx:pt idx="201558">162</cx:pt>
          <cx:pt idx="201559">140</cx:pt>
          <cx:pt idx="201560">75</cx:pt>
          <cx:pt idx="201561">30</cx:pt>
          <cx:pt idx="201562">15</cx:pt>
          <cx:pt idx="201563">61</cx:pt>
          <cx:pt idx="201564">72</cx:pt>
          <cx:pt idx="201565">307</cx:pt>
          <cx:pt idx="201566">17</cx:pt>
          <cx:pt idx="201567">66</cx:pt>
          <cx:pt idx="201568">19</cx:pt>
          <cx:pt idx="201569">117</cx:pt>
          <cx:pt idx="201570">180</cx:pt>
          <cx:pt idx="201571">100</cx:pt>
          <cx:pt idx="201572">204</cx:pt>
          <cx:pt idx="201573">164</cx:pt>
          <cx:pt idx="201574">32</cx:pt>
          <cx:pt idx="201575">37</cx:pt>
          <cx:pt idx="201576">67</cx:pt>
          <cx:pt idx="201577">51</cx:pt>
          <cx:pt idx="201578">19</cx:pt>
          <cx:pt idx="201579">40</cx:pt>
          <cx:pt idx="201580">71</cx:pt>
          <cx:pt idx="201581">47</cx:pt>
          <cx:pt idx="201582">139</cx:pt>
          <cx:pt idx="201583">38</cx:pt>
          <cx:pt idx="201584">46</cx:pt>
          <cx:pt idx="201585">160</cx:pt>
          <cx:pt idx="201586">58</cx:pt>
          <cx:pt idx="201587">54</cx:pt>
          <cx:pt idx="201588">71</cx:pt>
          <cx:pt idx="201589">83</cx:pt>
          <cx:pt idx="201590">65</cx:pt>
          <cx:pt idx="201591">37</cx:pt>
          <cx:pt idx="201592">21</cx:pt>
          <cx:pt idx="201593">815</cx:pt>
          <cx:pt idx="201594">117</cx:pt>
          <cx:pt idx="201595">22</cx:pt>
          <cx:pt idx="201596">45</cx:pt>
          <cx:pt idx="201597">49</cx:pt>
          <cx:pt idx="201598">119</cx:pt>
          <cx:pt idx="201599">280</cx:pt>
          <cx:pt idx="201600">12</cx:pt>
          <cx:pt idx="201601">13</cx:pt>
          <cx:pt idx="201602">44</cx:pt>
          <cx:pt idx="201603">143</cx:pt>
          <cx:pt idx="201604">64</cx:pt>
          <cx:pt idx="201605">116</cx:pt>
          <cx:pt idx="201606">39</cx:pt>
          <cx:pt idx="201607">74</cx:pt>
          <cx:pt idx="201608">239</cx:pt>
          <cx:pt idx="201609">134</cx:pt>
          <cx:pt idx="201610">44</cx:pt>
          <cx:pt idx="201611">156</cx:pt>
          <cx:pt idx="201612">78</cx:pt>
          <cx:pt idx="201613">121</cx:pt>
          <cx:pt idx="201614">71</cx:pt>
          <cx:pt idx="201615">45</cx:pt>
          <cx:pt idx="201616">83</cx:pt>
          <cx:pt idx="201617">48</cx:pt>
          <cx:pt idx="201618">86</cx:pt>
          <cx:pt idx="201619">51</cx:pt>
          <cx:pt idx="201620">67</cx:pt>
          <cx:pt idx="201621">95</cx:pt>
          <cx:pt idx="201622">102</cx:pt>
          <cx:pt idx="201623">107</cx:pt>
          <cx:pt idx="201624">55</cx:pt>
          <cx:pt idx="201625">89</cx:pt>
          <cx:pt idx="201626">44</cx:pt>
          <cx:pt idx="201627">141</cx:pt>
          <cx:pt idx="201628">32</cx:pt>
          <cx:pt idx="201629">162</cx:pt>
          <cx:pt idx="201630">54</cx:pt>
          <cx:pt idx="201631">34</cx:pt>
          <cx:pt idx="201632">36</cx:pt>
          <cx:pt idx="201633">44</cx:pt>
          <cx:pt idx="201634">14</cx:pt>
          <cx:pt idx="201635">15</cx:pt>
          <cx:pt idx="201636">151</cx:pt>
          <cx:pt idx="201637">74</cx:pt>
          <cx:pt idx="201638">78</cx:pt>
          <cx:pt idx="201639">104</cx:pt>
          <cx:pt idx="201640">53</cx:pt>
          <cx:pt idx="201641">179</cx:pt>
          <cx:pt idx="201642">34</cx:pt>
          <cx:pt idx="201643">132</cx:pt>
          <cx:pt idx="201644">63</cx:pt>
          <cx:pt idx="201645">69</cx:pt>
          <cx:pt idx="201646">46</cx:pt>
          <cx:pt idx="201647">65</cx:pt>
          <cx:pt idx="201648">165</cx:pt>
          <cx:pt idx="201649">25</cx:pt>
          <cx:pt idx="201650">139</cx:pt>
          <cx:pt idx="201651">142</cx:pt>
          <cx:pt idx="201652">87</cx:pt>
          <cx:pt idx="201653">58</cx:pt>
          <cx:pt idx="201654">146</cx:pt>
          <cx:pt idx="201655">20</cx:pt>
          <cx:pt idx="201656">38</cx:pt>
          <cx:pt idx="201657">58</cx:pt>
          <cx:pt idx="201658">54</cx:pt>
          <cx:pt idx="201659">119</cx:pt>
          <cx:pt idx="201660">36</cx:pt>
          <cx:pt idx="201661">55</cx:pt>
          <cx:pt idx="201662">52</cx:pt>
          <cx:pt idx="201663">132</cx:pt>
          <cx:pt idx="201664">74</cx:pt>
          <cx:pt idx="201665">32</cx:pt>
          <cx:pt idx="201666">37</cx:pt>
          <cx:pt idx="201667">30</cx:pt>
          <cx:pt idx="201668">76</cx:pt>
          <cx:pt idx="201669">79</cx:pt>
          <cx:pt idx="201670">44</cx:pt>
          <cx:pt idx="201671">226</cx:pt>
          <cx:pt idx="201672">61</cx:pt>
          <cx:pt idx="201673">155</cx:pt>
          <cx:pt idx="201674">126</cx:pt>
          <cx:pt idx="201675">38</cx:pt>
          <cx:pt idx="201676">84</cx:pt>
          <cx:pt idx="201677">94</cx:pt>
          <cx:pt idx="201678">56</cx:pt>
          <cx:pt idx="201679">35</cx:pt>
          <cx:pt idx="201680">97</cx:pt>
          <cx:pt idx="201681">80</cx:pt>
          <cx:pt idx="201682">26</cx:pt>
          <cx:pt idx="201683">158</cx:pt>
          <cx:pt idx="201684">91</cx:pt>
          <cx:pt idx="201685">105</cx:pt>
          <cx:pt idx="201686">31</cx:pt>
          <cx:pt idx="201687">54</cx:pt>
          <cx:pt idx="201688">57</cx:pt>
          <cx:pt idx="201689">167</cx:pt>
          <cx:pt idx="201690">128</cx:pt>
          <cx:pt idx="201691">120</cx:pt>
          <cx:pt idx="201692">31</cx:pt>
          <cx:pt idx="201693">150</cx:pt>
          <cx:pt idx="201694">33</cx:pt>
          <cx:pt idx="201695">189</cx:pt>
          <cx:pt idx="201696">35</cx:pt>
          <cx:pt idx="201697">134</cx:pt>
          <cx:pt idx="201698">34</cx:pt>
          <cx:pt idx="201699">58</cx:pt>
          <cx:pt idx="201700">44</cx:pt>
          <cx:pt idx="201701">28</cx:pt>
          <cx:pt idx="201702">212</cx:pt>
          <cx:pt idx="201703">111</cx:pt>
          <cx:pt idx="201704">43</cx:pt>
          <cx:pt idx="201705">33</cx:pt>
          <cx:pt idx="201706">27</cx:pt>
          <cx:pt idx="201707">23</cx:pt>
          <cx:pt idx="201708">95</cx:pt>
          <cx:pt idx="201709">60</cx:pt>
          <cx:pt idx="201710">17</cx:pt>
          <cx:pt idx="201711">59</cx:pt>
          <cx:pt idx="201712">29</cx:pt>
          <cx:pt idx="201713">84</cx:pt>
          <cx:pt idx="201714">148</cx:pt>
          <cx:pt idx="201715">240</cx:pt>
          <cx:pt idx="201716">32</cx:pt>
          <cx:pt idx="201717">50</cx:pt>
          <cx:pt idx="201718">123</cx:pt>
          <cx:pt idx="201719">33</cx:pt>
          <cx:pt idx="201720">47</cx:pt>
          <cx:pt idx="201721">113</cx:pt>
          <cx:pt idx="201722">45</cx:pt>
          <cx:pt idx="201723">78</cx:pt>
          <cx:pt idx="201724">54</cx:pt>
          <cx:pt idx="201725">73</cx:pt>
          <cx:pt idx="201726">78</cx:pt>
          <cx:pt idx="201727">36</cx:pt>
          <cx:pt idx="201728">31</cx:pt>
          <cx:pt idx="201729">51</cx:pt>
          <cx:pt idx="201730">65</cx:pt>
          <cx:pt idx="201731">63</cx:pt>
          <cx:pt idx="201732">142</cx:pt>
          <cx:pt idx="201733">36</cx:pt>
          <cx:pt idx="201734">36</cx:pt>
          <cx:pt idx="201735">251</cx:pt>
          <cx:pt idx="201736">70</cx:pt>
          <cx:pt idx="201737">29</cx:pt>
          <cx:pt idx="201738">96</cx:pt>
          <cx:pt idx="201739">96</cx:pt>
          <cx:pt idx="201740">20</cx:pt>
          <cx:pt idx="201741">63</cx:pt>
          <cx:pt idx="201742">107</cx:pt>
          <cx:pt idx="201743">98</cx:pt>
          <cx:pt idx="201744">161</cx:pt>
          <cx:pt idx="201745">151</cx:pt>
          <cx:pt idx="201746">103</cx:pt>
          <cx:pt idx="201747">45</cx:pt>
          <cx:pt idx="201748">165</cx:pt>
          <cx:pt idx="201749">243</cx:pt>
          <cx:pt idx="201750">86</cx:pt>
          <cx:pt idx="201751">55</cx:pt>
          <cx:pt idx="201752">29</cx:pt>
          <cx:pt idx="201753">69</cx:pt>
          <cx:pt idx="201754">62</cx:pt>
          <cx:pt idx="201755">94</cx:pt>
          <cx:pt idx="201756">121</cx:pt>
          <cx:pt idx="201757">160</cx:pt>
          <cx:pt idx="201758">55</cx:pt>
          <cx:pt idx="201759">17</cx:pt>
          <cx:pt idx="201760">62</cx:pt>
          <cx:pt idx="201761">62</cx:pt>
          <cx:pt idx="201762">166</cx:pt>
          <cx:pt idx="201763">51</cx:pt>
          <cx:pt idx="201764">38</cx:pt>
          <cx:pt idx="201765">32</cx:pt>
          <cx:pt idx="201766">65</cx:pt>
          <cx:pt idx="201767">78</cx:pt>
          <cx:pt idx="201768">61</cx:pt>
          <cx:pt idx="201769">125</cx:pt>
          <cx:pt idx="201770">300</cx:pt>
          <cx:pt idx="201771">171</cx:pt>
          <cx:pt idx="201772">56</cx:pt>
          <cx:pt idx="201773">42</cx:pt>
          <cx:pt idx="201774">34</cx:pt>
          <cx:pt idx="201775">16</cx:pt>
          <cx:pt idx="201776">129</cx:pt>
          <cx:pt idx="201777">34</cx:pt>
          <cx:pt idx="201778">135</cx:pt>
          <cx:pt idx="201779">105</cx:pt>
          <cx:pt idx="201780">30</cx:pt>
          <cx:pt idx="201781">99</cx:pt>
          <cx:pt idx="201782">89</cx:pt>
          <cx:pt idx="201783">71</cx:pt>
          <cx:pt idx="201784">45</cx:pt>
          <cx:pt idx="201785">70</cx:pt>
          <cx:pt idx="201786">60</cx:pt>
          <cx:pt idx="201787">52</cx:pt>
          <cx:pt idx="201788">37</cx:pt>
          <cx:pt idx="201789">206</cx:pt>
          <cx:pt idx="201790">153</cx:pt>
          <cx:pt idx="201791">111</cx:pt>
          <cx:pt idx="201792">74</cx:pt>
          <cx:pt idx="201793">70</cx:pt>
          <cx:pt idx="201794">128</cx:pt>
          <cx:pt idx="201795">31</cx:pt>
          <cx:pt idx="201796">36</cx:pt>
          <cx:pt idx="201797">117</cx:pt>
          <cx:pt idx="201798">57</cx:pt>
          <cx:pt idx="201799">78</cx:pt>
          <cx:pt idx="201800">501</cx:pt>
          <cx:pt idx="201801">48</cx:pt>
          <cx:pt idx="201802">21</cx:pt>
          <cx:pt idx="201803">47</cx:pt>
          <cx:pt idx="201804">46</cx:pt>
          <cx:pt idx="201805">18</cx:pt>
          <cx:pt idx="201806">127</cx:pt>
          <cx:pt idx="201807">58</cx:pt>
          <cx:pt idx="201808">32</cx:pt>
          <cx:pt idx="201809">123</cx:pt>
          <cx:pt idx="201810">82</cx:pt>
          <cx:pt idx="201811">124</cx:pt>
          <cx:pt idx="201812">31</cx:pt>
          <cx:pt idx="201813">102</cx:pt>
          <cx:pt idx="201814">124</cx:pt>
          <cx:pt idx="201815">18</cx:pt>
          <cx:pt idx="201816">115</cx:pt>
          <cx:pt idx="201817">40</cx:pt>
          <cx:pt idx="201818">38</cx:pt>
          <cx:pt idx="201819">17</cx:pt>
          <cx:pt idx="201820">100</cx:pt>
          <cx:pt idx="201821">40</cx:pt>
          <cx:pt idx="201822">22</cx:pt>
          <cx:pt idx="201823">594</cx:pt>
          <cx:pt idx="201824">152</cx:pt>
          <cx:pt idx="201825">87</cx:pt>
          <cx:pt idx="201826">80</cx:pt>
          <cx:pt idx="201827">154</cx:pt>
          <cx:pt idx="201828">143</cx:pt>
          <cx:pt idx="201829">9</cx:pt>
          <cx:pt idx="201830">72</cx:pt>
          <cx:pt idx="201831">106</cx:pt>
          <cx:pt idx="201832">139</cx:pt>
          <cx:pt idx="201833">149</cx:pt>
          <cx:pt idx="201834">22</cx:pt>
          <cx:pt idx="201835">49</cx:pt>
          <cx:pt idx="201836">83</cx:pt>
          <cx:pt idx="201837">107</cx:pt>
          <cx:pt idx="201838">299</cx:pt>
          <cx:pt idx="201839">37</cx:pt>
          <cx:pt idx="201840">30</cx:pt>
          <cx:pt idx="201841">39</cx:pt>
          <cx:pt idx="201842">69</cx:pt>
          <cx:pt idx="201843">104</cx:pt>
          <cx:pt idx="201844">108</cx:pt>
          <cx:pt idx="201845">45</cx:pt>
          <cx:pt idx="201846">277</cx:pt>
          <cx:pt idx="201847">29</cx:pt>
          <cx:pt idx="201848">84</cx:pt>
          <cx:pt idx="201849">47</cx:pt>
          <cx:pt idx="201850">147</cx:pt>
          <cx:pt idx="201851">86</cx:pt>
          <cx:pt idx="201852">31</cx:pt>
          <cx:pt idx="201853">35</cx:pt>
          <cx:pt idx="201854">76</cx:pt>
          <cx:pt idx="201855">140</cx:pt>
          <cx:pt idx="201856">33</cx:pt>
          <cx:pt idx="201857">79</cx:pt>
          <cx:pt idx="201858">165</cx:pt>
          <cx:pt idx="201859">150</cx:pt>
          <cx:pt idx="201860">127</cx:pt>
          <cx:pt idx="201861">37</cx:pt>
          <cx:pt idx="201862">148</cx:pt>
          <cx:pt idx="201863">22</cx:pt>
          <cx:pt idx="201864">25</cx:pt>
          <cx:pt idx="201865">53</cx:pt>
          <cx:pt idx="201866">129</cx:pt>
          <cx:pt idx="201867">98</cx:pt>
          <cx:pt idx="201868">155</cx:pt>
          <cx:pt idx="201869">69</cx:pt>
          <cx:pt idx="201870">93</cx:pt>
          <cx:pt idx="201871">50</cx:pt>
          <cx:pt idx="201872">136</cx:pt>
          <cx:pt idx="201873">64</cx:pt>
          <cx:pt idx="201874">115</cx:pt>
          <cx:pt idx="201875">33</cx:pt>
          <cx:pt idx="201876">70</cx:pt>
          <cx:pt idx="201877">52</cx:pt>
          <cx:pt idx="201878">50</cx:pt>
          <cx:pt idx="201879">30</cx:pt>
          <cx:pt idx="201880">46</cx:pt>
          <cx:pt idx="201881">44</cx:pt>
          <cx:pt idx="201882">135</cx:pt>
          <cx:pt idx="201883">160</cx:pt>
          <cx:pt idx="201884">65</cx:pt>
          <cx:pt idx="201885">55</cx:pt>
          <cx:pt idx="201886">80</cx:pt>
          <cx:pt idx="201887">34</cx:pt>
          <cx:pt idx="201888">21</cx:pt>
          <cx:pt idx="201889">67</cx:pt>
          <cx:pt idx="201890">37</cx:pt>
          <cx:pt idx="201891">32</cx:pt>
          <cx:pt idx="201892">102</cx:pt>
          <cx:pt idx="201893">47</cx:pt>
          <cx:pt idx="201894">186</cx:pt>
          <cx:pt idx="201895">67</cx:pt>
          <cx:pt idx="201896">141</cx:pt>
          <cx:pt idx="201897">109</cx:pt>
          <cx:pt idx="201898">69</cx:pt>
          <cx:pt idx="201899">147</cx:pt>
          <cx:pt idx="201900">54</cx:pt>
          <cx:pt idx="201901">116</cx:pt>
          <cx:pt idx="201902">62</cx:pt>
          <cx:pt idx="201903">99</cx:pt>
          <cx:pt idx="201904">58</cx:pt>
          <cx:pt idx="201905">32</cx:pt>
          <cx:pt idx="201906">66</cx:pt>
          <cx:pt idx="201907">62</cx:pt>
          <cx:pt idx="201908">48</cx:pt>
          <cx:pt idx="201909">83</cx:pt>
          <cx:pt idx="201910">61</cx:pt>
          <cx:pt idx="201911">198</cx:pt>
          <cx:pt idx="201912">133</cx:pt>
          <cx:pt idx="201913">23</cx:pt>
          <cx:pt idx="201914">77</cx:pt>
          <cx:pt idx="201915">77</cx:pt>
          <cx:pt idx="201916">21</cx:pt>
          <cx:pt idx="201917">55</cx:pt>
          <cx:pt idx="201918">87</cx:pt>
          <cx:pt idx="201919">104</cx:pt>
          <cx:pt idx="201920">138</cx:pt>
          <cx:pt idx="201921">26</cx:pt>
          <cx:pt idx="201922">59</cx:pt>
          <cx:pt idx="201923">80</cx:pt>
          <cx:pt idx="201924">61</cx:pt>
          <cx:pt idx="201925">78</cx:pt>
          <cx:pt idx="201926">88</cx:pt>
          <cx:pt idx="201927">169</cx:pt>
          <cx:pt idx="201928">47</cx:pt>
          <cx:pt idx="201929">84</cx:pt>
          <cx:pt idx="201930">123</cx:pt>
          <cx:pt idx="201931">67</cx:pt>
          <cx:pt idx="201932">227</cx:pt>
          <cx:pt idx="201933">107</cx:pt>
          <cx:pt idx="201934">72</cx:pt>
          <cx:pt idx="201935">51</cx:pt>
          <cx:pt idx="201936">79</cx:pt>
          <cx:pt idx="201937">55</cx:pt>
          <cx:pt idx="201938">120</cx:pt>
          <cx:pt idx="201939">106</cx:pt>
          <cx:pt idx="201940">46</cx:pt>
          <cx:pt idx="201941">34</cx:pt>
          <cx:pt idx="201942">151</cx:pt>
          <cx:pt idx="201943">95</cx:pt>
          <cx:pt idx="201944">124</cx:pt>
          <cx:pt idx="201945">39</cx:pt>
          <cx:pt idx="201946">69</cx:pt>
          <cx:pt idx="201947">53</cx:pt>
          <cx:pt idx="201948">20</cx:pt>
          <cx:pt idx="201949">39</cx:pt>
          <cx:pt idx="201950">110</cx:pt>
          <cx:pt idx="201951">75</cx:pt>
          <cx:pt idx="201952">110</cx:pt>
          <cx:pt idx="201953">106</cx:pt>
          <cx:pt idx="201954">29</cx:pt>
          <cx:pt idx="201955">113</cx:pt>
          <cx:pt idx="201956">137</cx:pt>
          <cx:pt idx="201957">69</cx:pt>
          <cx:pt idx="201958">58</cx:pt>
          <cx:pt idx="201959">49</cx:pt>
          <cx:pt idx="201960">309</cx:pt>
          <cx:pt idx="201961">42</cx:pt>
          <cx:pt idx="201962">21</cx:pt>
          <cx:pt idx="201963">63</cx:pt>
          <cx:pt idx="201964">139</cx:pt>
          <cx:pt idx="201965">37</cx:pt>
          <cx:pt idx="201966">75</cx:pt>
          <cx:pt idx="201967">31</cx:pt>
          <cx:pt idx="201968">65</cx:pt>
          <cx:pt idx="201969">154</cx:pt>
          <cx:pt idx="201970">85</cx:pt>
          <cx:pt idx="201971">94</cx:pt>
          <cx:pt idx="201972">24</cx:pt>
          <cx:pt idx="201973">382</cx:pt>
          <cx:pt idx="201974">68</cx:pt>
          <cx:pt idx="201975">61</cx:pt>
          <cx:pt idx="201976">80</cx:pt>
          <cx:pt idx="201977">76</cx:pt>
          <cx:pt idx="201978">32</cx:pt>
          <cx:pt idx="201979">129</cx:pt>
          <cx:pt idx="201980">19</cx:pt>
          <cx:pt idx="201981">27</cx:pt>
          <cx:pt idx="201982">103</cx:pt>
          <cx:pt idx="201983">143</cx:pt>
          <cx:pt idx="201984">226</cx:pt>
          <cx:pt idx="201985">66</cx:pt>
          <cx:pt idx="201986">16</cx:pt>
          <cx:pt idx="201987">84</cx:pt>
          <cx:pt idx="201988">66</cx:pt>
          <cx:pt idx="201989">207</cx:pt>
          <cx:pt idx="201990">61</cx:pt>
          <cx:pt idx="201991">101</cx:pt>
          <cx:pt idx="201992">88</cx:pt>
          <cx:pt idx="201993">54</cx:pt>
          <cx:pt idx="201994">35</cx:pt>
          <cx:pt idx="201995">39</cx:pt>
          <cx:pt idx="201996">34</cx:pt>
          <cx:pt idx="201997">47</cx:pt>
          <cx:pt idx="201998">46</cx:pt>
          <cx:pt idx="201999">133</cx:pt>
          <cx:pt idx="202000">53</cx:pt>
          <cx:pt idx="202001">112</cx:pt>
          <cx:pt idx="202002">95</cx:pt>
          <cx:pt idx="202003">95</cx:pt>
          <cx:pt idx="202004">31</cx:pt>
          <cx:pt idx="202005">28</cx:pt>
          <cx:pt idx="202006">33</cx:pt>
          <cx:pt idx="202007">68</cx:pt>
          <cx:pt idx="202008">59</cx:pt>
          <cx:pt idx="202009">209</cx:pt>
          <cx:pt idx="202010">135</cx:pt>
          <cx:pt idx="202011">18</cx:pt>
          <cx:pt idx="202012">334</cx:pt>
          <cx:pt idx="202013">32</cx:pt>
          <cx:pt idx="202014">51</cx:pt>
          <cx:pt idx="202015">37</cx:pt>
          <cx:pt idx="202016">186</cx:pt>
          <cx:pt idx="202017">32</cx:pt>
          <cx:pt idx="202018">78</cx:pt>
          <cx:pt idx="202019">157</cx:pt>
          <cx:pt idx="202020">63</cx:pt>
          <cx:pt idx="202021">105</cx:pt>
          <cx:pt idx="202022">35</cx:pt>
          <cx:pt idx="202023">43</cx:pt>
          <cx:pt idx="202024">86</cx:pt>
          <cx:pt idx="202025">160</cx:pt>
          <cx:pt idx="202026">56</cx:pt>
          <cx:pt idx="202027">119</cx:pt>
          <cx:pt idx="202028">117</cx:pt>
          <cx:pt idx="202029">71</cx:pt>
          <cx:pt idx="202030">200</cx:pt>
          <cx:pt idx="202031">169</cx:pt>
          <cx:pt idx="202032">43</cx:pt>
          <cx:pt idx="202033">73</cx:pt>
          <cx:pt idx="202034">38</cx:pt>
          <cx:pt idx="202035">39</cx:pt>
          <cx:pt idx="202036">41</cx:pt>
          <cx:pt idx="202037">89</cx:pt>
          <cx:pt idx="202038">72</cx:pt>
          <cx:pt idx="202039">51</cx:pt>
          <cx:pt idx="202040">69</cx:pt>
          <cx:pt idx="202041">97</cx:pt>
          <cx:pt idx="202042">62</cx:pt>
          <cx:pt idx="202043">36</cx:pt>
          <cx:pt idx="202044">106</cx:pt>
          <cx:pt idx="202045">137</cx:pt>
          <cx:pt idx="202046">90</cx:pt>
          <cx:pt idx="202047">83</cx:pt>
          <cx:pt idx="202048">160</cx:pt>
          <cx:pt idx="202049">213</cx:pt>
          <cx:pt idx="202050">45</cx:pt>
          <cx:pt idx="202051">45</cx:pt>
          <cx:pt idx="202052">150</cx:pt>
          <cx:pt idx="202053">117</cx:pt>
          <cx:pt idx="202054">37</cx:pt>
          <cx:pt idx="202055">76</cx:pt>
          <cx:pt idx="202056">48</cx:pt>
          <cx:pt idx="202057">46</cx:pt>
          <cx:pt idx="202058">36</cx:pt>
          <cx:pt idx="202059">176</cx:pt>
          <cx:pt idx="202060">20</cx:pt>
          <cx:pt idx="202061">164</cx:pt>
          <cx:pt idx="202062">171</cx:pt>
          <cx:pt idx="202063">102</cx:pt>
          <cx:pt idx="202064">81</cx:pt>
          <cx:pt idx="202065">33</cx:pt>
          <cx:pt idx="202066">51</cx:pt>
          <cx:pt idx="202067">93</cx:pt>
          <cx:pt idx="202068">51</cx:pt>
          <cx:pt idx="202069">56</cx:pt>
          <cx:pt idx="202070">71</cx:pt>
          <cx:pt idx="202071">50</cx:pt>
          <cx:pt idx="202072">27</cx:pt>
          <cx:pt idx="202073">53</cx:pt>
          <cx:pt idx="202074">124</cx:pt>
          <cx:pt idx="202075">24</cx:pt>
          <cx:pt idx="202076">21</cx:pt>
          <cx:pt idx="202077">41</cx:pt>
          <cx:pt idx="202078">222</cx:pt>
          <cx:pt idx="202079">53</cx:pt>
          <cx:pt idx="202080">110</cx:pt>
          <cx:pt idx="202081">171</cx:pt>
          <cx:pt idx="202082">22</cx:pt>
          <cx:pt idx="202083">56</cx:pt>
          <cx:pt idx="202084">107</cx:pt>
          <cx:pt idx="202085">122</cx:pt>
          <cx:pt idx="202086">69</cx:pt>
          <cx:pt idx="202087">79</cx:pt>
          <cx:pt idx="202088">61</cx:pt>
          <cx:pt idx="202089">78</cx:pt>
          <cx:pt idx="202090">88</cx:pt>
          <cx:pt idx="202091">101</cx:pt>
          <cx:pt idx="202092">147</cx:pt>
          <cx:pt idx="202093">22</cx:pt>
          <cx:pt idx="202094">64</cx:pt>
          <cx:pt idx="202095">85</cx:pt>
          <cx:pt idx="202096">112</cx:pt>
          <cx:pt idx="202097">160</cx:pt>
          <cx:pt idx="202098">13</cx:pt>
          <cx:pt idx="202099">301</cx:pt>
          <cx:pt idx="202100">68</cx:pt>
          <cx:pt idx="202101">60</cx:pt>
          <cx:pt idx="202102">63</cx:pt>
          <cx:pt idx="202103">42</cx:pt>
          <cx:pt idx="202104">135</cx:pt>
          <cx:pt idx="202105">49</cx:pt>
          <cx:pt idx="202106">27</cx:pt>
          <cx:pt idx="202107">35</cx:pt>
          <cx:pt idx="202108">113</cx:pt>
          <cx:pt idx="202109">140</cx:pt>
          <cx:pt idx="202110">80</cx:pt>
          <cx:pt idx="202111">46</cx:pt>
          <cx:pt idx="202112">31</cx:pt>
          <cx:pt idx="202113">170</cx:pt>
          <cx:pt idx="202114">119</cx:pt>
          <cx:pt idx="202115">81</cx:pt>
          <cx:pt idx="202116">93</cx:pt>
          <cx:pt idx="202117">63</cx:pt>
          <cx:pt idx="202118">337</cx:pt>
          <cx:pt idx="202119">49</cx:pt>
          <cx:pt idx="202120">260</cx:pt>
          <cx:pt idx="202121">31</cx:pt>
          <cx:pt idx="202122">24</cx:pt>
          <cx:pt idx="202123">125</cx:pt>
          <cx:pt idx="202124">124</cx:pt>
          <cx:pt idx="202125">74</cx:pt>
          <cx:pt idx="202126">17</cx:pt>
          <cx:pt idx="202127">328</cx:pt>
          <cx:pt idx="202128">202</cx:pt>
          <cx:pt idx="202129">61</cx:pt>
          <cx:pt idx="202130">46</cx:pt>
          <cx:pt idx="202131">104</cx:pt>
          <cx:pt idx="202132">44</cx:pt>
          <cx:pt idx="202133">16</cx:pt>
          <cx:pt idx="202134">64</cx:pt>
          <cx:pt idx="202135">177</cx:pt>
          <cx:pt idx="202136">48</cx:pt>
          <cx:pt idx="202137">36</cx:pt>
          <cx:pt idx="202138">100</cx:pt>
          <cx:pt idx="202139">90</cx:pt>
          <cx:pt idx="202140">95</cx:pt>
          <cx:pt idx="202141">116</cx:pt>
          <cx:pt idx="202142">125</cx:pt>
          <cx:pt idx="202143">77</cx:pt>
          <cx:pt idx="202144">33</cx:pt>
          <cx:pt idx="202145">18</cx:pt>
          <cx:pt idx="202146">32</cx:pt>
          <cx:pt idx="202147">127</cx:pt>
          <cx:pt idx="202148">36</cx:pt>
          <cx:pt idx="202149">22</cx:pt>
          <cx:pt idx="202150">38</cx:pt>
          <cx:pt idx="202151">54</cx:pt>
          <cx:pt idx="202152">147</cx:pt>
          <cx:pt idx="202153">121</cx:pt>
          <cx:pt idx="202154">65</cx:pt>
          <cx:pt idx="202155">107</cx:pt>
          <cx:pt idx="202156">69</cx:pt>
          <cx:pt idx="202157">70</cx:pt>
          <cx:pt idx="202158">22</cx:pt>
          <cx:pt idx="202159">63</cx:pt>
          <cx:pt idx="202160">207</cx:pt>
          <cx:pt idx="202161">133</cx:pt>
          <cx:pt idx="202162">112</cx:pt>
          <cx:pt idx="202163">43</cx:pt>
          <cx:pt idx="202164">21</cx:pt>
          <cx:pt idx="202165">36</cx:pt>
          <cx:pt idx="202166">39</cx:pt>
          <cx:pt idx="202167">47</cx:pt>
          <cx:pt idx="202168">268</cx:pt>
          <cx:pt idx="202169">38</cx:pt>
          <cx:pt idx="202170">52</cx:pt>
          <cx:pt idx="202171">96</cx:pt>
          <cx:pt idx="202172">266</cx:pt>
          <cx:pt idx="202173">82</cx:pt>
          <cx:pt idx="202174">21</cx:pt>
          <cx:pt idx="202175">125</cx:pt>
          <cx:pt idx="202176">30</cx:pt>
          <cx:pt idx="202177">114</cx:pt>
          <cx:pt idx="202178">19</cx:pt>
          <cx:pt idx="202179">33</cx:pt>
          <cx:pt idx="202180">179</cx:pt>
          <cx:pt idx="202181">84</cx:pt>
          <cx:pt idx="202182">185</cx:pt>
          <cx:pt idx="202183">95</cx:pt>
          <cx:pt idx="202184">31</cx:pt>
          <cx:pt idx="202185">57</cx:pt>
          <cx:pt idx="202186">54</cx:pt>
          <cx:pt idx="202187">65</cx:pt>
          <cx:pt idx="202188">44</cx:pt>
          <cx:pt idx="202189">47</cx:pt>
          <cx:pt idx="202190">44</cx:pt>
          <cx:pt idx="202191">81</cx:pt>
          <cx:pt idx="202192">198</cx:pt>
          <cx:pt idx="202193">30</cx:pt>
          <cx:pt idx="202194">117</cx:pt>
          <cx:pt idx="202195">102</cx:pt>
          <cx:pt idx="202196">58</cx:pt>
          <cx:pt idx="202197">197</cx:pt>
          <cx:pt idx="202198">43</cx:pt>
          <cx:pt idx="202199">39</cx:pt>
          <cx:pt idx="202200">84</cx:pt>
          <cx:pt idx="202201">49</cx:pt>
          <cx:pt idx="202202">83</cx:pt>
          <cx:pt idx="202203">22</cx:pt>
          <cx:pt idx="202204">54</cx:pt>
          <cx:pt idx="202205">92</cx:pt>
          <cx:pt idx="202206">26</cx:pt>
          <cx:pt idx="202207">45</cx:pt>
          <cx:pt idx="202208">71</cx:pt>
          <cx:pt idx="202209">133</cx:pt>
          <cx:pt idx="202210">70</cx:pt>
          <cx:pt idx="202211">73</cx:pt>
          <cx:pt idx="202212">62</cx:pt>
          <cx:pt idx="202213">40</cx:pt>
          <cx:pt idx="202214">219</cx:pt>
          <cx:pt idx="202215">115</cx:pt>
          <cx:pt idx="202216">97</cx:pt>
          <cx:pt idx="202217">130</cx:pt>
          <cx:pt idx="202218">155</cx:pt>
          <cx:pt idx="202219">180</cx:pt>
          <cx:pt idx="202220">83</cx:pt>
          <cx:pt idx="202221">19</cx:pt>
          <cx:pt idx="202222">76</cx:pt>
          <cx:pt idx="202223">61</cx:pt>
          <cx:pt idx="202224">51</cx:pt>
          <cx:pt idx="202225">74</cx:pt>
          <cx:pt idx="202226">59</cx:pt>
          <cx:pt idx="202227">100</cx:pt>
          <cx:pt idx="202228">138</cx:pt>
          <cx:pt idx="202229">108</cx:pt>
          <cx:pt idx="202230">48</cx:pt>
          <cx:pt idx="202231">89</cx:pt>
          <cx:pt idx="202232">68</cx:pt>
          <cx:pt idx="202233">189</cx:pt>
          <cx:pt idx="202234">10</cx:pt>
          <cx:pt idx="202235">46</cx:pt>
          <cx:pt idx="202236">77</cx:pt>
          <cx:pt idx="202237">206</cx:pt>
          <cx:pt idx="202238">151</cx:pt>
          <cx:pt idx="202239">85</cx:pt>
          <cx:pt idx="202240">32</cx:pt>
          <cx:pt idx="202241">31</cx:pt>
          <cx:pt idx="202242">54</cx:pt>
          <cx:pt idx="202243">52</cx:pt>
          <cx:pt idx="202244">7</cx:pt>
          <cx:pt idx="202245">350</cx:pt>
          <cx:pt idx="202246">45</cx:pt>
          <cx:pt idx="202247">77</cx:pt>
          <cx:pt idx="202248">105</cx:pt>
          <cx:pt idx="202249">114</cx:pt>
          <cx:pt idx="202250">128</cx:pt>
          <cx:pt idx="202251">22</cx:pt>
          <cx:pt idx="202252">46</cx:pt>
          <cx:pt idx="202253">68</cx:pt>
          <cx:pt idx="202254">124</cx:pt>
          <cx:pt idx="202255">217</cx:pt>
          <cx:pt idx="202256">39</cx:pt>
          <cx:pt idx="202257">44</cx:pt>
          <cx:pt idx="202258">477</cx:pt>
          <cx:pt idx="202259">117</cx:pt>
          <cx:pt idx="202260">38</cx:pt>
          <cx:pt idx="202261">99</cx:pt>
          <cx:pt idx="202262">32</cx:pt>
          <cx:pt idx="202263">33</cx:pt>
          <cx:pt idx="202264">39</cx:pt>
          <cx:pt idx="202265">29</cx:pt>
          <cx:pt idx="202266">19</cx:pt>
          <cx:pt idx="202267">14</cx:pt>
          <cx:pt idx="202268">161</cx:pt>
          <cx:pt idx="202269">35</cx:pt>
          <cx:pt idx="202270">44</cx:pt>
          <cx:pt idx="202271">158</cx:pt>
          <cx:pt idx="202272">18</cx:pt>
          <cx:pt idx="202273">47</cx:pt>
          <cx:pt idx="202274">132</cx:pt>
          <cx:pt idx="202275">16</cx:pt>
          <cx:pt idx="202276">38</cx:pt>
          <cx:pt idx="202277">172</cx:pt>
          <cx:pt idx="202278">69</cx:pt>
          <cx:pt idx="202279">52</cx:pt>
          <cx:pt idx="202280">56</cx:pt>
          <cx:pt idx="202281">157</cx:pt>
          <cx:pt idx="202282">69</cx:pt>
          <cx:pt idx="202283">45</cx:pt>
          <cx:pt idx="202284">31</cx:pt>
          <cx:pt idx="202285">187</cx:pt>
          <cx:pt idx="202286">30</cx:pt>
          <cx:pt idx="202287">44</cx:pt>
          <cx:pt idx="202288">65</cx:pt>
          <cx:pt idx="202289">149</cx:pt>
          <cx:pt idx="202290">88</cx:pt>
          <cx:pt idx="202291">98</cx:pt>
          <cx:pt idx="202292">80</cx:pt>
          <cx:pt idx="202293">51</cx:pt>
          <cx:pt idx="202294">44</cx:pt>
          <cx:pt idx="202295">196</cx:pt>
          <cx:pt idx="202296">93</cx:pt>
          <cx:pt idx="202297">28</cx:pt>
          <cx:pt idx="202298">244</cx:pt>
          <cx:pt idx="202299">66</cx:pt>
          <cx:pt idx="202300">33</cx:pt>
          <cx:pt idx="202301">48</cx:pt>
          <cx:pt idx="202302">26</cx:pt>
          <cx:pt idx="202303">233</cx:pt>
          <cx:pt idx="202304">89</cx:pt>
          <cx:pt idx="202305">23</cx:pt>
          <cx:pt idx="202306">164</cx:pt>
          <cx:pt idx="202307">129</cx:pt>
          <cx:pt idx="202308">93</cx:pt>
          <cx:pt idx="202309">152</cx:pt>
          <cx:pt idx="202310">15</cx:pt>
          <cx:pt idx="202311">47</cx:pt>
          <cx:pt idx="202312">455</cx:pt>
          <cx:pt idx="202313">56</cx:pt>
          <cx:pt idx="202314">87</cx:pt>
          <cx:pt idx="202315">31</cx:pt>
          <cx:pt idx="202316">53</cx:pt>
          <cx:pt idx="202317">27</cx:pt>
          <cx:pt idx="202318">120</cx:pt>
          <cx:pt idx="202319">67</cx:pt>
          <cx:pt idx="202320">25</cx:pt>
          <cx:pt idx="202321">83</cx:pt>
          <cx:pt idx="202322">137</cx:pt>
          <cx:pt idx="202323">55</cx:pt>
          <cx:pt idx="202324">32</cx:pt>
          <cx:pt idx="202325">192</cx:pt>
          <cx:pt idx="202326">53</cx:pt>
          <cx:pt idx="202327">157</cx:pt>
          <cx:pt idx="202328">28</cx:pt>
          <cx:pt idx="202329">39</cx:pt>
          <cx:pt idx="202330">34</cx:pt>
          <cx:pt idx="202331">11</cx:pt>
          <cx:pt idx="202332">80</cx:pt>
          <cx:pt idx="202333">39</cx:pt>
          <cx:pt idx="202334">59</cx:pt>
          <cx:pt idx="202335">42</cx:pt>
          <cx:pt idx="202336">86</cx:pt>
          <cx:pt idx="202337">137</cx:pt>
          <cx:pt idx="202338">20</cx:pt>
          <cx:pt idx="202339">58</cx:pt>
          <cx:pt idx="202340">44</cx:pt>
          <cx:pt idx="202341">89</cx:pt>
          <cx:pt idx="202342">43</cx:pt>
          <cx:pt idx="202343">61</cx:pt>
          <cx:pt idx="202344">83</cx:pt>
          <cx:pt idx="202345">130</cx:pt>
          <cx:pt idx="202346">47</cx:pt>
          <cx:pt idx="202347">65</cx:pt>
          <cx:pt idx="202348">46</cx:pt>
          <cx:pt idx="202349">149</cx:pt>
          <cx:pt idx="202350">103</cx:pt>
          <cx:pt idx="202351">48</cx:pt>
          <cx:pt idx="202352">126</cx:pt>
          <cx:pt idx="202353">62</cx:pt>
          <cx:pt idx="202354">46</cx:pt>
          <cx:pt idx="202355">83</cx:pt>
          <cx:pt idx="202356">128</cx:pt>
          <cx:pt idx="202357">44</cx:pt>
          <cx:pt idx="202358">19</cx:pt>
          <cx:pt idx="202359">97</cx:pt>
          <cx:pt idx="202360">39</cx:pt>
          <cx:pt idx="202361">95</cx:pt>
          <cx:pt idx="202362">42</cx:pt>
          <cx:pt idx="202363">93</cx:pt>
          <cx:pt idx="202364">26</cx:pt>
          <cx:pt idx="202365">42</cx:pt>
          <cx:pt idx="202366">28</cx:pt>
          <cx:pt idx="202367">152</cx:pt>
          <cx:pt idx="202368">117</cx:pt>
          <cx:pt idx="202369">110</cx:pt>
          <cx:pt idx="202370">97</cx:pt>
          <cx:pt idx="202371">60</cx:pt>
          <cx:pt idx="202372">58</cx:pt>
          <cx:pt idx="202373">203</cx:pt>
          <cx:pt idx="202374">37</cx:pt>
          <cx:pt idx="202375">58</cx:pt>
          <cx:pt idx="202376">23</cx:pt>
          <cx:pt idx="202377">78</cx:pt>
          <cx:pt idx="202378">82</cx:pt>
          <cx:pt idx="202379">212</cx:pt>
          <cx:pt idx="202380">60</cx:pt>
          <cx:pt idx="202381">85</cx:pt>
          <cx:pt idx="202382">30</cx:pt>
          <cx:pt idx="202383">95</cx:pt>
          <cx:pt idx="202384">62</cx:pt>
          <cx:pt idx="202385">93</cx:pt>
          <cx:pt idx="202386">48</cx:pt>
          <cx:pt idx="202387">42</cx:pt>
          <cx:pt idx="202388">37</cx:pt>
          <cx:pt idx="202389">31</cx:pt>
          <cx:pt idx="202390">130</cx:pt>
          <cx:pt idx="202391">56</cx:pt>
          <cx:pt idx="202392">415</cx:pt>
          <cx:pt idx="202393">66</cx:pt>
          <cx:pt idx="202394">56</cx:pt>
          <cx:pt idx="202395">96</cx:pt>
          <cx:pt idx="202396">44</cx:pt>
          <cx:pt idx="202397">207</cx:pt>
          <cx:pt idx="202398">24</cx:pt>
          <cx:pt idx="202399">150</cx:pt>
          <cx:pt idx="202400">67</cx:pt>
          <cx:pt idx="202401">337</cx:pt>
          <cx:pt idx="202402">50</cx:pt>
          <cx:pt idx="202403">78</cx:pt>
          <cx:pt idx="202404">68</cx:pt>
          <cx:pt idx="202405">22</cx:pt>
          <cx:pt idx="202406">54</cx:pt>
          <cx:pt idx="202407">187</cx:pt>
          <cx:pt idx="202408">69</cx:pt>
          <cx:pt idx="202409">59</cx:pt>
          <cx:pt idx="202410">95</cx:pt>
          <cx:pt idx="202411">51</cx:pt>
          <cx:pt idx="202412">52</cx:pt>
          <cx:pt idx="202413">49</cx:pt>
          <cx:pt idx="202414">130</cx:pt>
          <cx:pt idx="202415">37</cx:pt>
          <cx:pt idx="202416">54</cx:pt>
          <cx:pt idx="202417">94</cx:pt>
          <cx:pt idx="202418">59</cx:pt>
          <cx:pt idx="202419">37</cx:pt>
          <cx:pt idx="202420">27</cx:pt>
          <cx:pt idx="202421">18</cx:pt>
          <cx:pt idx="202422">66</cx:pt>
          <cx:pt idx="202423">121</cx:pt>
          <cx:pt idx="202424">135</cx:pt>
          <cx:pt idx="202425">143</cx:pt>
          <cx:pt idx="202426">102</cx:pt>
          <cx:pt idx="202427">38</cx:pt>
          <cx:pt idx="202428">96</cx:pt>
          <cx:pt idx="202429">38</cx:pt>
          <cx:pt idx="202430">153</cx:pt>
          <cx:pt idx="202431">32</cx:pt>
          <cx:pt idx="202432">15</cx:pt>
          <cx:pt idx="202433">110</cx:pt>
          <cx:pt idx="202434">29</cx:pt>
          <cx:pt idx="202435">38</cx:pt>
          <cx:pt idx="202436">76</cx:pt>
          <cx:pt idx="202437">63</cx:pt>
          <cx:pt idx="202438">83</cx:pt>
          <cx:pt idx="202439">96</cx:pt>
          <cx:pt idx="202440">60</cx:pt>
          <cx:pt idx="202441">51</cx:pt>
          <cx:pt idx="202442">59</cx:pt>
          <cx:pt idx="202443">196</cx:pt>
          <cx:pt idx="202444">53</cx:pt>
          <cx:pt idx="202445">72</cx:pt>
          <cx:pt idx="202446">33</cx:pt>
          <cx:pt idx="202447">66</cx:pt>
          <cx:pt idx="202448">105</cx:pt>
          <cx:pt idx="202449">90</cx:pt>
          <cx:pt idx="202450">70</cx:pt>
          <cx:pt idx="202451">36</cx:pt>
          <cx:pt idx="202452">29</cx:pt>
          <cx:pt idx="202453">146</cx:pt>
          <cx:pt idx="202454">58</cx:pt>
          <cx:pt idx="202455">235</cx:pt>
          <cx:pt idx="202456">16</cx:pt>
          <cx:pt idx="202457">26</cx:pt>
          <cx:pt idx="202458">95</cx:pt>
          <cx:pt idx="202459">73</cx:pt>
          <cx:pt idx="202460">430</cx:pt>
          <cx:pt idx="202461">79</cx:pt>
          <cx:pt idx="202462">40</cx:pt>
          <cx:pt idx="202463">87</cx:pt>
          <cx:pt idx="202464">51</cx:pt>
          <cx:pt idx="202465">102</cx:pt>
          <cx:pt idx="202466">62</cx:pt>
          <cx:pt idx="202467">48</cx:pt>
          <cx:pt idx="202468">107</cx:pt>
          <cx:pt idx="202469">113</cx:pt>
          <cx:pt idx="202470">23</cx:pt>
          <cx:pt idx="202471">177</cx:pt>
          <cx:pt idx="202472">267</cx:pt>
          <cx:pt idx="202473">58</cx:pt>
          <cx:pt idx="202474">52</cx:pt>
          <cx:pt idx="202475">63</cx:pt>
          <cx:pt idx="202476">55</cx:pt>
          <cx:pt idx="202477">50</cx:pt>
          <cx:pt idx="202478">67</cx:pt>
          <cx:pt idx="202479">108</cx:pt>
          <cx:pt idx="202480">220</cx:pt>
          <cx:pt idx="202481">58</cx:pt>
          <cx:pt idx="202482">49</cx:pt>
          <cx:pt idx="202483">37</cx:pt>
          <cx:pt idx="202484">45</cx:pt>
          <cx:pt idx="202485">126</cx:pt>
          <cx:pt idx="202486">71</cx:pt>
          <cx:pt idx="202487">173</cx:pt>
          <cx:pt idx="202488">42</cx:pt>
          <cx:pt idx="202489">288</cx:pt>
          <cx:pt idx="202490">262</cx:pt>
          <cx:pt idx="202491">112</cx:pt>
          <cx:pt idx="202492">45</cx:pt>
          <cx:pt idx="202493">212</cx:pt>
          <cx:pt idx="202494">18</cx:pt>
          <cx:pt idx="202495">96</cx:pt>
          <cx:pt idx="202496">41</cx:pt>
          <cx:pt idx="202497">67</cx:pt>
          <cx:pt idx="202498">158</cx:pt>
          <cx:pt idx="202499">43</cx:pt>
          <cx:pt idx="202500">26</cx:pt>
          <cx:pt idx="202501">165</cx:pt>
          <cx:pt idx="202502">45</cx:pt>
          <cx:pt idx="202503">43</cx:pt>
          <cx:pt idx="202504">66</cx:pt>
          <cx:pt idx="202505">42</cx:pt>
          <cx:pt idx="202506">46</cx:pt>
          <cx:pt idx="202507">58</cx:pt>
          <cx:pt idx="202508">246</cx:pt>
          <cx:pt idx="202509">57</cx:pt>
          <cx:pt idx="202510">47</cx:pt>
          <cx:pt idx="202511">92</cx:pt>
          <cx:pt idx="202512">62</cx:pt>
          <cx:pt idx="202513">56</cx:pt>
          <cx:pt idx="202514">96</cx:pt>
          <cx:pt idx="202515">53</cx:pt>
          <cx:pt idx="202516">188</cx:pt>
          <cx:pt idx="202517">30</cx:pt>
          <cx:pt idx="202518">63</cx:pt>
          <cx:pt idx="202519">44</cx:pt>
          <cx:pt idx="202520">58</cx:pt>
          <cx:pt idx="202521">50</cx:pt>
          <cx:pt idx="202522">34</cx:pt>
          <cx:pt idx="202523">49</cx:pt>
          <cx:pt idx="202524">106</cx:pt>
          <cx:pt idx="202525">60</cx:pt>
          <cx:pt idx="202526">44</cx:pt>
          <cx:pt idx="202527">74</cx:pt>
          <cx:pt idx="202528">53</cx:pt>
          <cx:pt idx="202529">213</cx:pt>
          <cx:pt idx="202530">35</cx:pt>
          <cx:pt idx="202531">27</cx:pt>
          <cx:pt idx="202532">58</cx:pt>
          <cx:pt idx="202533">24</cx:pt>
          <cx:pt idx="202534">20</cx:pt>
          <cx:pt idx="202535">42</cx:pt>
          <cx:pt idx="202536">61</cx:pt>
          <cx:pt idx="202537">66</cx:pt>
          <cx:pt idx="202538">94</cx:pt>
          <cx:pt idx="202539">68</cx:pt>
          <cx:pt idx="202540">38</cx:pt>
          <cx:pt idx="202541">86</cx:pt>
          <cx:pt idx="202542">52</cx:pt>
          <cx:pt idx="202543">75</cx:pt>
          <cx:pt idx="202544">100</cx:pt>
          <cx:pt idx="202545">38</cx:pt>
          <cx:pt idx="202546">193</cx:pt>
          <cx:pt idx="202547">50</cx:pt>
          <cx:pt idx="202548">47</cx:pt>
          <cx:pt idx="202549">34</cx:pt>
          <cx:pt idx="202550">45</cx:pt>
          <cx:pt idx="202551">65</cx:pt>
          <cx:pt idx="202552">120</cx:pt>
          <cx:pt idx="202553">97</cx:pt>
          <cx:pt idx="202554">111</cx:pt>
          <cx:pt idx="202555">52</cx:pt>
          <cx:pt idx="202556">40</cx:pt>
          <cx:pt idx="202557">87</cx:pt>
          <cx:pt idx="202558">35</cx:pt>
          <cx:pt idx="202559">94</cx:pt>
          <cx:pt idx="202560">67</cx:pt>
          <cx:pt idx="202561">77</cx:pt>
          <cx:pt idx="202562">73</cx:pt>
          <cx:pt idx="202563">64</cx:pt>
          <cx:pt idx="202564">158</cx:pt>
          <cx:pt idx="202565">39</cx:pt>
          <cx:pt idx="202566">107</cx:pt>
          <cx:pt idx="202567">35</cx:pt>
          <cx:pt idx="202568">113</cx:pt>
          <cx:pt idx="202569">81</cx:pt>
          <cx:pt idx="202570">84</cx:pt>
          <cx:pt idx="202571">10</cx:pt>
          <cx:pt idx="202572">127</cx:pt>
          <cx:pt idx="202573">40</cx:pt>
          <cx:pt idx="202574">67</cx:pt>
          <cx:pt idx="202575">188</cx:pt>
          <cx:pt idx="202576">62</cx:pt>
          <cx:pt idx="202577">44</cx:pt>
          <cx:pt idx="202578">98</cx:pt>
          <cx:pt idx="202579">77</cx:pt>
          <cx:pt idx="202580">24</cx:pt>
          <cx:pt idx="202581">91</cx:pt>
          <cx:pt idx="202582">44</cx:pt>
          <cx:pt idx="202583">78</cx:pt>
          <cx:pt idx="202584">44</cx:pt>
          <cx:pt idx="202585">82</cx:pt>
          <cx:pt idx="202586">102</cx:pt>
          <cx:pt idx="202587">125</cx:pt>
          <cx:pt idx="202588">67</cx:pt>
          <cx:pt idx="202589">90</cx:pt>
          <cx:pt idx="202590">297</cx:pt>
          <cx:pt idx="202591">133</cx:pt>
          <cx:pt idx="202592">99</cx:pt>
          <cx:pt idx="202593">40</cx:pt>
          <cx:pt idx="202594">189</cx:pt>
          <cx:pt idx="202595">83</cx:pt>
          <cx:pt idx="202596">35</cx:pt>
          <cx:pt idx="202597">207</cx:pt>
          <cx:pt idx="202598">26</cx:pt>
          <cx:pt idx="202599">50</cx:pt>
          <cx:pt idx="202600">138</cx:pt>
          <cx:pt idx="202601">45</cx:pt>
          <cx:pt idx="202602">165</cx:pt>
          <cx:pt idx="202603">106</cx:pt>
          <cx:pt idx="202604">68</cx:pt>
          <cx:pt idx="202605">84</cx:pt>
          <cx:pt idx="202606">34</cx:pt>
          <cx:pt idx="202607">20</cx:pt>
          <cx:pt idx="202608">94</cx:pt>
          <cx:pt idx="202609">110</cx:pt>
          <cx:pt idx="202610">45</cx:pt>
          <cx:pt idx="202611">20</cx:pt>
          <cx:pt idx="202612">78</cx:pt>
          <cx:pt idx="202613">246</cx:pt>
          <cx:pt idx="202614">83</cx:pt>
          <cx:pt idx="202615">41</cx:pt>
          <cx:pt idx="202616">14</cx:pt>
          <cx:pt idx="202617">63</cx:pt>
          <cx:pt idx="202618">272</cx:pt>
          <cx:pt idx="202619">184</cx:pt>
          <cx:pt idx="202620">37</cx:pt>
          <cx:pt idx="202621">23</cx:pt>
          <cx:pt idx="202622">72</cx:pt>
          <cx:pt idx="202623">55</cx:pt>
          <cx:pt idx="202624">66</cx:pt>
          <cx:pt idx="202625">26</cx:pt>
          <cx:pt idx="202626">46</cx:pt>
          <cx:pt idx="202627">161</cx:pt>
          <cx:pt idx="202628">157</cx:pt>
          <cx:pt idx="202629">43</cx:pt>
          <cx:pt idx="202630">127</cx:pt>
          <cx:pt idx="202631">29</cx:pt>
          <cx:pt idx="202632">81</cx:pt>
          <cx:pt idx="202633">37</cx:pt>
          <cx:pt idx="202634">176</cx:pt>
          <cx:pt idx="202635">94</cx:pt>
          <cx:pt idx="202636">32</cx:pt>
          <cx:pt idx="202637">37</cx:pt>
          <cx:pt idx="202638">51</cx:pt>
          <cx:pt idx="202639">193</cx:pt>
          <cx:pt idx="202640">168</cx:pt>
          <cx:pt idx="202641">106</cx:pt>
          <cx:pt idx="202642">36</cx:pt>
          <cx:pt idx="202643">12</cx:pt>
          <cx:pt idx="202644">192</cx:pt>
          <cx:pt idx="202645">395</cx:pt>
          <cx:pt idx="202646">120</cx:pt>
          <cx:pt idx="202647">71</cx:pt>
          <cx:pt idx="202648">94</cx:pt>
          <cx:pt idx="202649">26</cx:pt>
          <cx:pt idx="202650">37</cx:pt>
          <cx:pt idx="202651">58</cx:pt>
          <cx:pt idx="202652">166</cx:pt>
          <cx:pt idx="202653">87</cx:pt>
          <cx:pt idx="202654">91</cx:pt>
          <cx:pt idx="202655">33</cx:pt>
          <cx:pt idx="202656">128</cx:pt>
          <cx:pt idx="202657">70</cx:pt>
          <cx:pt idx="202658">154</cx:pt>
          <cx:pt idx="202659">49</cx:pt>
          <cx:pt idx="202660">23</cx:pt>
          <cx:pt idx="202661">66</cx:pt>
          <cx:pt idx="202662">49</cx:pt>
          <cx:pt idx="202663">164</cx:pt>
          <cx:pt idx="202664">46</cx:pt>
          <cx:pt idx="202665">25</cx:pt>
          <cx:pt idx="202666">80</cx:pt>
          <cx:pt idx="202667">437</cx:pt>
          <cx:pt idx="202668">90</cx:pt>
          <cx:pt idx="202669">50</cx:pt>
          <cx:pt idx="202670">238</cx:pt>
          <cx:pt idx="202671">63</cx:pt>
          <cx:pt idx="202672">246</cx:pt>
          <cx:pt idx="202673">144</cx:pt>
          <cx:pt idx="202674">53</cx:pt>
          <cx:pt idx="202675">92</cx:pt>
          <cx:pt idx="202676">69</cx:pt>
          <cx:pt idx="202677">56</cx:pt>
          <cx:pt idx="202678">104</cx:pt>
          <cx:pt idx="202679">43</cx:pt>
          <cx:pt idx="202680">123</cx:pt>
          <cx:pt idx="202681">104</cx:pt>
          <cx:pt idx="202682">173</cx:pt>
          <cx:pt idx="202683">51</cx:pt>
          <cx:pt idx="202684">62</cx:pt>
          <cx:pt idx="202685">75</cx:pt>
          <cx:pt idx="202686">151</cx:pt>
          <cx:pt idx="202687">57</cx:pt>
          <cx:pt idx="202688">62</cx:pt>
          <cx:pt idx="202689">141</cx:pt>
          <cx:pt idx="202690">32</cx:pt>
          <cx:pt idx="202691">163</cx:pt>
          <cx:pt idx="202692">43</cx:pt>
          <cx:pt idx="202693">76</cx:pt>
          <cx:pt idx="202694">95</cx:pt>
          <cx:pt idx="202695">43</cx:pt>
          <cx:pt idx="202696">81</cx:pt>
          <cx:pt idx="202697">93</cx:pt>
          <cx:pt idx="202698">64</cx:pt>
          <cx:pt idx="202699">340</cx:pt>
          <cx:pt idx="202700">171</cx:pt>
          <cx:pt idx="202701">50</cx:pt>
          <cx:pt idx="202702">128</cx:pt>
          <cx:pt idx="202703">31</cx:pt>
          <cx:pt idx="202704">67</cx:pt>
          <cx:pt idx="202705">62</cx:pt>
          <cx:pt idx="202706">106</cx:pt>
          <cx:pt idx="202707">68</cx:pt>
          <cx:pt idx="202708">19</cx:pt>
          <cx:pt idx="202709">182</cx:pt>
          <cx:pt idx="202710">93</cx:pt>
          <cx:pt idx="202711">120</cx:pt>
          <cx:pt idx="202712">204</cx:pt>
          <cx:pt idx="202713">227</cx:pt>
          <cx:pt idx="202714">183</cx:pt>
          <cx:pt idx="202715">71</cx:pt>
          <cx:pt idx="202716">271</cx:pt>
          <cx:pt idx="202717">78</cx:pt>
          <cx:pt idx="202718">22</cx:pt>
          <cx:pt idx="202719">49</cx:pt>
          <cx:pt idx="202720">198</cx:pt>
          <cx:pt idx="202721">56</cx:pt>
          <cx:pt idx="202722">56</cx:pt>
          <cx:pt idx="202723">20</cx:pt>
          <cx:pt idx="202724">109</cx:pt>
          <cx:pt idx="202725">53</cx:pt>
          <cx:pt idx="202726">24</cx:pt>
          <cx:pt idx="202727">130</cx:pt>
          <cx:pt idx="202728">44</cx:pt>
          <cx:pt idx="202729">201</cx:pt>
          <cx:pt idx="202730">215</cx:pt>
          <cx:pt idx="202731">159</cx:pt>
          <cx:pt idx="202732">54</cx:pt>
          <cx:pt idx="202733">285</cx:pt>
          <cx:pt idx="202734">28</cx:pt>
          <cx:pt idx="202735">93</cx:pt>
          <cx:pt idx="202736">25</cx:pt>
          <cx:pt idx="202737">114</cx:pt>
          <cx:pt idx="202738">151</cx:pt>
          <cx:pt idx="202739">147</cx:pt>
          <cx:pt idx="202740">40</cx:pt>
          <cx:pt idx="202741">69</cx:pt>
          <cx:pt idx="202742">109</cx:pt>
          <cx:pt idx="202743">75</cx:pt>
          <cx:pt idx="202744">91</cx:pt>
          <cx:pt idx="202745">58</cx:pt>
          <cx:pt idx="202746">64</cx:pt>
          <cx:pt idx="202747">65</cx:pt>
          <cx:pt idx="202748">31</cx:pt>
          <cx:pt idx="202749">60</cx:pt>
          <cx:pt idx="202750">106</cx:pt>
          <cx:pt idx="202751">66</cx:pt>
          <cx:pt idx="202752">280</cx:pt>
          <cx:pt idx="202753">86</cx:pt>
          <cx:pt idx="202754">70</cx:pt>
          <cx:pt idx="202755">67</cx:pt>
          <cx:pt idx="202756">153</cx:pt>
          <cx:pt idx="202757">35</cx:pt>
          <cx:pt idx="202758">219</cx:pt>
          <cx:pt idx="202759">112</cx:pt>
          <cx:pt idx="202760">113</cx:pt>
          <cx:pt idx="202761">29</cx:pt>
          <cx:pt idx="202762">144</cx:pt>
          <cx:pt idx="202763">82</cx:pt>
          <cx:pt idx="202764">99</cx:pt>
          <cx:pt idx="202765">113</cx:pt>
          <cx:pt idx="202766">73</cx:pt>
          <cx:pt idx="202767">67</cx:pt>
          <cx:pt idx="202768">58</cx:pt>
          <cx:pt idx="202769">71</cx:pt>
          <cx:pt idx="202770">302</cx:pt>
          <cx:pt idx="202771">142</cx:pt>
          <cx:pt idx="202772">75</cx:pt>
          <cx:pt idx="202773">36</cx:pt>
          <cx:pt idx="202774">56</cx:pt>
          <cx:pt idx="202775">127</cx:pt>
          <cx:pt idx="202776">23</cx:pt>
          <cx:pt idx="202777">64</cx:pt>
          <cx:pt idx="202778">20</cx:pt>
          <cx:pt idx="202779">75</cx:pt>
          <cx:pt idx="202780">96</cx:pt>
          <cx:pt idx="202781">50</cx:pt>
          <cx:pt idx="202782">38</cx:pt>
          <cx:pt idx="202783">109</cx:pt>
          <cx:pt idx="202784">77</cx:pt>
          <cx:pt idx="202785">24</cx:pt>
          <cx:pt idx="202786">118</cx:pt>
          <cx:pt idx="202787">168</cx:pt>
          <cx:pt idx="202788">49</cx:pt>
          <cx:pt idx="202789">29</cx:pt>
          <cx:pt idx="202790">50</cx:pt>
          <cx:pt idx="202791">103</cx:pt>
          <cx:pt idx="202792">97</cx:pt>
          <cx:pt idx="202793">79</cx:pt>
          <cx:pt idx="202794">49</cx:pt>
          <cx:pt idx="202795">107</cx:pt>
          <cx:pt idx="202796">286</cx:pt>
          <cx:pt idx="202797">59</cx:pt>
          <cx:pt idx="202798">32</cx:pt>
          <cx:pt idx="202799">86</cx:pt>
          <cx:pt idx="202800">69</cx:pt>
          <cx:pt idx="202801">86</cx:pt>
          <cx:pt idx="202802">85</cx:pt>
          <cx:pt idx="202803">157</cx:pt>
          <cx:pt idx="202804">98</cx:pt>
          <cx:pt idx="202805">66</cx:pt>
          <cx:pt idx="202806">49</cx:pt>
          <cx:pt idx="202807">159</cx:pt>
          <cx:pt idx="202808">147</cx:pt>
          <cx:pt idx="202809">49</cx:pt>
          <cx:pt idx="202810">142</cx:pt>
          <cx:pt idx="202811">92</cx:pt>
          <cx:pt idx="202812">20</cx:pt>
          <cx:pt idx="202813">45</cx:pt>
          <cx:pt idx="202814">206</cx:pt>
          <cx:pt idx="202815">35</cx:pt>
          <cx:pt idx="202816">122</cx:pt>
          <cx:pt idx="202817">55</cx:pt>
          <cx:pt idx="202818">128</cx:pt>
          <cx:pt idx="202819">108</cx:pt>
          <cx:pt idx="202820">79</cx:pt>
          <cx:pt idx="202821">49</cx:pt>
          <cx:pt idx="202822">33</cx:pt>
          <cx:pt idx="202823">76</cx:pt>
          <cx:pt idx="202824">94</cx:pt>
          <cx:pt idx="202825">101</cx:pt>
          <cx:pt idx="202826">160</cx:pt>
          <cx:pt idx="202827">99</cx:pt>
          <cx:pt idx="202828">45</cx:pt>
          <cx:pt idx="202829">140</cx:pt>
          <cx:pt idx="202830">28</cx:pt>
          <cx:pt idx="202831">199</cx:pt>
          <cx:pt idx="202832">132</cx:pt>
          <cx:pt idx="202833">97</cx:pt>
          <cx:pt idx="202834">129</cx:pt>
          <cx:pt idx="202835">112</cx:pt>
          <cx:pt idx="202836">87</cx:pt>
          <cx:pt idx="202837">16</cx:pt>
          <cx:pt idx="202838">30</cx:pt>
          <cx:pt idx="202839">98</cx:pt>
          <cx:pt idx="202840">181</cx:pt>
          <cx:pt idx="202841">32</cx:pt>
          <cx:pt idx="202842">87</cx:pt>
          <cx:pt idx="202843">49</cx:pt>
          <cx:pt idx="202844">29</cx:pt>
          <cx:pt idx="202845">66</cx:pt>
          <cx:pt idx="202846">77</cx:pt>
          <cx:pt idx="202847">150</cx:pt>
          <cx:pt idx="202848">83</cx:pt>
          <cx:pt idx="202849">168</cx:pt>
          <cx:pt idx="202850">47</cx:pt>
          <cx:pt idx="202851">76</cx:pt>
          <cx:pt idx="202852">48</cx:pt>
          <cx:pt idx="202853">59</cx:pt>
          <cx:pt idx="202854">87</cx:pt>
          <cx:pt idx="202855">133</cx:pt>
          <cx:pt idx="202856">162</cx:pt>
          <cx:pt idx="202857">26</cx:pt>
          <cx:pt idx="202858">23</cx:pt>
          <cx:pt idx="202859">23</cx:pt>
          <cx:pt idx="202860">131</cx:pt>
          <cx:pt idx="202861">34</cx:pt>
          <cx:pt idx="202862">49</cx:pt>
          <cx:pt idx="202863">36</cx:pt>
          <cx:pt idx="202864">56</cx:pt>
          <cx:pt idx="202865">30</cx:pt>
          <cx:pt idx="202866">49</cx:pt>
          <cx:pt idx="202867">61</cx:pt>
          <cx:pt idx="202868">84</cx:pt>
          <cx:pt idx="202869">67</cx:pt>
          <cx:pt idx="202870">34</cx:pt>
          <cx:pt idx="202871">39</cx:pt>
          <cx:pt idx="202872">29</cx:pt>
          <cx:pt idx="202873">238</cx:pt>
          <cx:pt idx="202874">96</cx:pt>
          <cx:pt idx="202875">28</cx:pt>
          <cx:pt idx="202876">215</cx:pt>
          <cx:pt idx="202877">91</cx:pt>
          <cx:pt idx="202878">69</cx:pt>
          <cx:pt idx="202879">25</cx:pt>
          <cx:pt idx="202880">47</cx:pt>
          <cx:pt idx="202881">126</cx:pt>
          <cx:pt idx="202882">67</cx:pt>
          <cx:pt idx="202883">18</cx:pt>
          <cx:pt idx="202884">174</cx:pt>
          <cx:pt idx="202885">151</cx:pt>
          <cx:pt idx="202886">72</cx:pt>
          <cx:pt idx="202887">108</cx:pt>
          <cx:pt idx="202888">116</cx:pt>
          <cx:pt idx="202889">87</cx:pt>
          <cx:pt idx="202890">34</cx:pt>
          <cx:pt idx="202891">76</cx:pt>
          <cx:pt idx="202892">24</cx:pt>
          <cx:pt idx="202893">99</cx:pt>
          <cx:pt idx="202894">208</cx:pt>
          <cx:pt idx="202895">105</cx:pt>
          <cx:pt idx="202896">69</cx:pt>
          <cx:pt idx="202897">261</cx:pt>
          <cx:pt idx="202898">90</cx:pt>
          <cx:pt idx="202899">37</cx:pt>
          <cx:pt idx="202900">146</cx:pt>
          <cx:pt idx="202901">64</cx:pt>
          <cx:pt idx="202902">133</cx:pt>
          <cx:pt idx="202903">53</cx:pt>
          <cx:pt idx="202904">111</cx:pt>
          <cx:pt idx="202905">48</cx:pt>
          <cx:pt idx="202906">59</cx:pt>
          <cx:pt idx="202907">28</cx:pt>
          <cx:pt idx="202908">79</cx:pt>
          <cx:pt idx="202909">122</cx:pt>
          <cx:pt idx="202910">34</cx:pt>
          <cx:pt idx="202911">77</cx:pt>
          <cx:pt idx="202912">64</cx:pt>
          <cx:pt idx="202913">78</cx:pt>
          <cx:pt idx="202914">82</cx:pt>
          <cx:pt idx="202915">130</cx:pt>
          <cx:pt idx="202916">55</cx:pt>
          <cx:pt idx="202917">83</cx:pt>
          <cx:pt idx="202918">111</cx:pt>
          <cx:pt idx="202919">60</cx:pt>
          <cx:pt idx="202920">66</cx:pt>
          <cx:pt idx="202921">124</cx:pt>
          <cx:pt idx="202922">40</cx:pt>
          <cx:pt idx="202923">60</cx:pt>
          <cx:pt idx="202924">603</cx:pt>
          <cx:pt idx="202925">52</cx:pt>
          <cx:pt idx="202926">90</cx:pt>
          <cx:pt idx="202927">44</cx:pt>
          <cx:pt idx="202928">27</cx:pt>
          <cx:pt idx="202929">107</cx:pt>
          <cx:pt idx="202930">156</cx:pt>
          <cx:pt idx="202931">95</cx:pt>
          <cx:pt idx="202932">45</cx:pt>
          <cx:pt idx="202933">65</cx:pt>
          <cx:pt idx="202934">23</cx:pt>
          <cx:pt idx="202935">167</cx:pt>
          <cx:pt idx="202936">57</cx:pt>
          <cx:pt idx="202937">150</cx:pt>
          <cx:pt idx="202938">329</cx:pt>
          <cx:pt idx="202939">199</cx:pt>
          <cx:pt idx="202940">36</cx:pt>
          <cx:pt idx="202941">37</cx:pt>
          <cx:pt idx="202942">56</cx:pt>
          <cx:pt idx="202943">82</cx:pt>
          <cx:pt idx="202944">98</cx:pt>
          <cx:pt idx="202945">62</cx:pt>
          <cx:pt idx="202946">26</cx:pt>
          <cx:pt idx="202947">86</cx:pt>
          <cx:pt idx="202948">57</cx:pt>
          <cx:pt idx="202949">66</cx:pt>
          <cx:pt idx="202950">73</cx:pt>
          <cx:pt idx="202951">40</cx:pt>
          <cx:pt idx="202952">80</cx:pt>
          <cx:pt idx="202953">47</cx:pt>
          <cx:pt idx="202954">52</cx:pt>
          <cx:pt idx="202955">46</cx:pt>
          <cx:pt idx="202956">58</cx:pt>
          <cx:pt idx="202957">54</cx:pt>
          <cx:pt idx="202958">23</cx:pt>
          <cx:pt idx="202959">128</cx:pt>
          <cx:pt idx="202960">106</cx:pt>
          <cx:pt idx="202961">72</cx:pt>
          <cx:pt idx="202962">89</cx:pt>
          <cx:pt idx="202963">60</cx:pt>
          <cx:pt idx="202964">124</cx:pt>
          <cx:pt idx="202965">239</cx:pt>
          <cx:pt idx="202966">36</cx:pt>
          <cx:pt idx="202967">29</cx:pt>
          <cx:pt idx="202968">237</cx:pt>
          <cx:pt idx="202969">187</cx:pt>
          <cx:pt idx="202970">57</cx:pt>
          <cx:pt idx="202971">109</cx:pt>
          <cx:pt idx="202972">68</cx:pt>
          <cx:pt idx="202973">250</cx:pt>
          <cx:pt idx="202974">118</cx:pt>
          <cx:pt idx="202975">94</cx:pt>
          <cx:pt idx="202976">170</cx:pt>
          <cx:pt idx="202977">71</cx:pt>
          <cx:pt idx="202978">20</cx:pt>
          <cx:pt idx="202979">113</cx:pt>
          <cx:pt idx="202980">116</cx:pt>
          <cx:pt idx="202981">128</cx:pt>
          <cx:pt idx="202982">54</cx:pt>
          <cx:pt idx="202983">91</cx:pt>
          <cx:pt idx="202984">36</cx:pt>
          <cx:pt idx="202985">49</cx:pt>
          <cx:pt idx="202986">69</cx:pt>
          <cx:pt idx="202987">214</cx:pt>
          <cx:pt idx="202988">21</cx:pt>
          <cx:pt idx="202989">120</cx:pt>
          <cx:pt idx="202990">54</cx:pt>
          <cx:pt idx="202991">120</cx:pt>
          <cx:pt idx="202992">31</cx:pt>
          <cx:pt idx="202993">109</cx:pt>
          <cx:pt idx="202994">52</cx:pt>
          <cx:pt idx="202995">59</cx:pt>
          <cx:pt idx="202996">92</cx:pt>
          <cx:pt idx="202997">67</cx:pt>
          <cx:pt idx="202998">80</cx:pt>
          <cx:pt idx="202999">26</cx:pt>
          <cx:pt idx="203000">136</cx:pt>
          <cx:pt idx="203001">50</cx:pt>
          <cx:pt idx="203002">76</cx:pt>
          <cx:pt idx="203003">82</cx:pt>
          <cx:pt idx="203004">14</cx:pt>
          <cx:pt idx="203005">95</cx:pt>
          <cx:pt idx="203006">48</cx:pt>
          <cx:pt idx="203007">131</cx:pt>
          <cx:pt idx="203008">25</cx:pt>
          <cx:pt idx="203009">45</cx:pt>
          <cx:pt idx="203010">29</cx:pt>
          <cx:pt idx="203011">54</cx:pt>
          <cx:pt idx="203012">44</cx:pt>
          <cx:pt idx="203013">44</cx:pt>
          <cx:pt idx="203014">324</cx:pt>
          <cx:pt idx="203015">132</cx:pt>
          <cx:pt idx="203016">202</cx:pt>
          <cx:pt idx="203017">146</cx:pt>
          <cx:pt idx="203018">42</cx:pt>
          <cx:pt idx="203019">185</cx:pt>
          <cx:pt idx="203020">103</cx:pt>
          <cx:pt idx="203021">23</cx:pt>
          <cx:pt idx="203022">147</cx:pt>
          <cx:pt idx="203023">48</cx:pt>
          <cx:pt idx="203024">39</cx:pt>
          <cx:pt idx="203025">139</cx:pt>
          <cx:pt idx="203026">27</cx:pt>
          <cx:pt idx="203027">103</cx:pt>
          <cx:pt idx="203028">23</cx:pt>
          <cx:pt idx="203029">123</cx:pt>
          <cx:pt idx="203030">92</cx:pt>
          <cx:pt idx="203031">82</cx:pt>
          <cx:pt idx="203032">42</cx:pt>
          <cx:pt idx="203033">44</cx:pt>
          <cx:pt idx="203034">56</cx:pt>
          <cx:pt idx="203035">29</cx:pt>
          <cx:pt idx="203036">112</cx:pt>
          <cx:pt idx="203037">130</cx:pt>
          <cx:pt idx="203038">106</cx:pt>
          <cx:pt idx="203039">45</cx:pt>
          <cx:pt idx="203040">40</cx:pt>
          <cx:pt idx="203041">231</cx:pt>
          <cx:pt idx="203042">121</cx:pt>
          <cx:pt idx="203043">108</cx:pt>
          <cx:pt idx="203044">141</cx:pt>
          <cx:pt idx="203045">11</cx:pt>
          <cx:pt idx="203046">149</cx:pt>
          <cx:pt idx="203047">93</cx:pt>
          <cx:pt idx="203048">83</cx:pt>
          <cx:pt idx="203049">162</cx:pt>
          <cx:pt idx="203050">173</cx:pt>
          <cx:pt idx="203051">59</cx:pt>
          <cx:pt idx="203052">111</cx:pt>
          <cx:pt idx="203053">150</cx:pt>
          <cx:pt idx="203054">87</cx:pt>
          <cx:pt idx="203055">38</cx:pt>
          <cx:pt idx="203056">110</cx:pt>
          <cx:pt idx="203057">83</cx:pt>
          <cx:pt idx="203058">47</cx:pt>
          <cx:pt idx="203059">97</cx:pt>
          <cx:pt idx="203060">105</cx:pt>
          <cx:pt idx="203061">119</cx:pt>
          <cx:pt idx="203062">117</cx:pt>
          <cx:pt idx="203063">193</cx:pt>
          <cx:pt idx="203064">81</cx:pt>
          <cx:pt idx="203065">46</cx:pt>
          <cx:pt idx="203066">22</cx:pt>
          <cx:pt idx="203067">41</cx:pt>
          <cx:pt idx="203068">163</cx:pt>
          <cx:pt idx="203069">105</cx:pt>
          <cx:pt idx="203070">66</cx:pt>
          <cx:pt idx="203071">94</cx:pt>
          <cx:pt idx="203072">15</cx:pt>
          <cx:pt idx="203073">51</cx:pt>
          <cx:pt idx="203074">114</cx:pt>
          <cx:pt idx="203075">64</cx:pt>
          <cx:pt idx="203076">53</cx:pt>
          <cx:pt idx="203077">54</cx:pt>
          <cx:pt idx="203078">16</cx:pt>
          <cx:pt idx="203079">203</cx:pt>
          <cx:pt idx="203080">30</cx:pt>
          <cx:pt idx="203081">57</cx:pt>
          <cx:pt idx="203082">57</cx:pt>
          <cx:pt idx="203083">21</cx:pt>
          <cx:pt idx="203084">82</cx:pt>
          <cx:pt idx="203085">36</cx:pt>
          <cx:pt idx="203086">24</cx:pt>
          <cx:pt idx="203087">33</cx:pt>
          <cx:pt idx="203088">77</cx:pt>
          <cx:pt idx="203089">58</cx:pt>
          <cx:pt idx="203090">85</cx:pt>
          <cx:pt idx="203091">89</cx:pt>
          <cx:pt idx="203092">237</cx:pt>
          <cx:pt idx="203093">85</cx:pt>
          <cx:pt idx="203094">30</cx:pt>
          <cx:pt idx="203095">39</cx:pt>
          <cx:pt idx="203096">30</cx:pt>
          <cx:pt idx="203097">49</cx:pt>
          <cx:pt idx="203098">85</cx:pt>
          <cx:pt idx="203099">26</cx:pt>
          <cx:pt idx="203100">32</cx:pt>
          <cx:pt idx="203101">55</cx:pt>
          <cx:pt idx="203102">142</cx:pt>
          <cx:pt idx="203103">58</cx:pt>
          <cx:pt idx="203104">133</cx:pt>
          <cx:pt idx="203105">54</cx:pt>
          <cx:pt idx="203106">46</cx:pt>
          <cx:pt idx="203107">87</cx:pt>
          <cx:pt idx="203108">65</cx:pt>
          <cx:pt idx="203109">47</cx:pt>
          <cx:pt idx="203110">58</cx:pt>
          <cx:pt idx="203111">138</cx:pt>
          <cx:pt idx="203112">66</cx:pt>
          <cx:pt idx="203113">76</cx:pt>
          <cx:pt idx="203114">140</cx:pt>
          <cx:pt idx="203115">83</cx:pt>
          <cx:pt idx="203116">115</cx:pt>
          <cx:pt idx="203117">93</cx:pt>
          <cx:pt idx="203118">251</cx:pt>
          <cx:pt idx="203119">132</cx:pt>
          <cx:pt idx="203120">187</cx:pt>
          <cx:pt idx="203121">25</cx:pt>
          <cx:pt idx="203122">52</cx:pt>
          <cx:pt idx="203123">104</cx:pt>
          <cx:pt idx="203124">118</cx:pt>
          <cx:pt idx="203125">90</cx:pt>
          <cx:pt idx="203126">140</cx:pt>
          <cx:pt idx="203127">142</cx:pt>
          <cx:pt idx="203128">153</cx:pt>
          <cx:pt idx="203129">54</cx:pt>
          <cx:pt idx="203130">274</cx:pt>
          <cx:pt idx="203131">83</cx:pt>
          <cx:pt idx="203132">22</cx:pt>
          <cx:pt idx="203133">40</cx:pt>
          <cx:pt idx="203134">89</cx:pt>
          <cx:pt idx="203135">158</cx:pt>
          <cx:pt idx="203136">209</cx:pt>
          <cx:pt idx="203137">67</cx:pt>
          <cx:pt idx="203138">221</cx:pt>
          <cx:pt idx="203139">83</cx:pt>
          <cx:pt idx="203140">53</cx:pt>
          <cx:pt idx="203141">199</cx:pt>
          <cx:pt idx="203142">101</cx:pt>
          <cx:pt idx="203143">17</cx:pt>
          <cx:pt idx="203144">248</cx:pt>
          <cx:pt idx="203145">111</cx:pt>
          <cx:pt idx="203146">76</cx:pt>
          <cx:pt idx="203147">73</cx:pt>
          <cx:pt idx="203148">165</cx:pt>
          <cx:pt idx="203149">128</cx:pt>
          <cx:pt idx="203150">63</cx:pt>
          <cx:pt idx="203151">45</cx:pt>
          <cx:pt idx="203152">72</cx:pt>
          <cx:pt idx="203153">99</cx:pt>
          <cx:pt idx="203154">26</cx:pt>
          <cx:pt idx="203155">29</cx:pt>
          <cx:pt idx="203156">67</cx:pt>
          <cx:pt idx="203157">71</cx:pt>
          <cx:pt idx="203158">55</cx:pt>
          <cx:pt idx="203159">128</cx:pt>
          <cx:pt idx="203160">28</cx:pt>
          <cx:pt idx="203161">77</cx:pt>
          <cx:pt idx="203162">248</cx:pt>
          <cx:pt idx="203163">48</cx:pt>
          <cx:pt idx="203164">39</cx:pt>
          <cx:pt idx="203165">22</cx:pt>
          <cx:pt idx="203166">55</cx:pt>
          <cx:pt idx="203167">72</cx:pt>
          <cx:pt idx="203168">50</cx:pt>
          <cx:pt idx="203169">73</cx:pt>
          <cx:pt idx="203170">19</cx:pt>
          <cx:pt idx="203171">63</cx:pt>
          <cx:pt idx="203172">66</cx:pt>
          <cx:pt idx="203173">153</cx:pt>
          <cx:pt idx="203174">23</cx:pt>
          <cx:pt idx="203175">53</cx:pt>
          <cx:pt idx="203176">119</cx:pt>
          <cx:pt idx="203177">83</cx:pt>
          <cx:pt idx="203178">118</cx:pt>
          <cx:pt idx="203179">184</cx:pt>
          <cx:pt idx="203180">95</cx:pt>
          <cx:pt idx="203181">103</cx:pt>
          <cx:pt idx="203182">335</cx:pt>
          <cx:pt idx="203183">60</cx:pt>
          <cx:pt idx="203184">25</cx:pt>
          <cx:pt idx="203185">92</cx:pt>
          <cx:pt idx="203186">36</cx:pt>
          <cx:pt idx="203187">57</cx:pt>
          <cx:pt idx="203188">33</cx:pt>
          <cx:pt idx="203189">50</cx:pt>
          <cx:pt idx="203190">260</cx:pt>
          <cx:pt idx="203191">48</cx:pt>
          <cx:pt idx="203192">336</cx:pt>
          <cx:pt idx="203193">84</cx:pt>
          <cx:pt idx="203194">66</cx:pt>
          <cx:pt idx="203195">18</cx:pt>
          <cx:pt idx="203196">179</cx:pt>
          <cx:pt idx="203197">55</cx:pt>
          <cx:pt idx="203198">67</cx:pt>
          <cx:pt idx="203199">147</cx:pt>
          <cx:pt idx="203200">187</cx:pt>
          <cx:pt idx="203201">73</cx:pt>
          <cx:pt idx="203202">34</cx:pt>
          <cx:pt idx="203203">135</cx:pt>
          <cx:pt idx="203204">30</cx:pt>
          <cx:pt idx="203205">60</cx:pt>
          <cx:pt idx="203206">87</cx:pt>
          <cx:pt idx="203207">65</cx:pt>
          <cx:pt idx="203208">25</cx:pt>
          <cx:pt idx="203209">53</cx:pt>
          <cx:pt idx="203210">121</cx:pt>
          <cx:pt idx="203211">201</cx:pt>
          <cx:pt idx="203212">57</cx:pt>
          <cx:pt idx="203213">116</cx:pt>
          <cx:pt idx="203214">115</cx:pt>
          <cx:pt idx="203215">49</cx:pt>
          <cx:pt idx="203216">62</cx:pt>
          <cx:pt idx="203217">104</cx:pt>
          <cx:pt idx="203218">62</cx:pt>
          <cx:pt idx="203219">70</cx:pt>
          <cx:pt idx="203220">18</cx:pt>
          <cx:pt idx="203221">93</cx:pt>
          <cx:pt idx="203222">47</cx:pt>
          <cx:pt idx="203223">71</cx:pt>
          <cx:pt idx="203224">124</cx:pt>
          <cx:pt idx="203225">58</cx:pt>
          <cx:pt idx="203226">37</cx:pt>
          <cx:pt idx="203227">45</cx:pt>
          <cx:pt idx="203228">59</cx:pt>
          <cx:pt idx="203229">70</cx:pt>
          <cx:pt idx="203230">43</cx:pt>
          <cx:pt idx="203231">72</cx:pt>
          <cx:pt idx="203232">50</cx:pt>
          <cx:pt idx="203233">88</cx:pt>
          <cx:pt idx="203234">66</cx:pt>
          <cx:pt idx="203235">54</cx:pt>
          <cx:pt idx="203236">95</cx:pt>
          <cx:pt idx="203237">48</cx:pt>
          <cx:pt idx="203238">79</cx:pt>
          <cx:pt idx="203239">53</cx:pt>
          <cx:pt idx="203240">37</cx:pt>
          <cx:pt idx="203241">282</cx:pt>
          <cx:pt idx="203242">63</cx:pt>
          <cx:pt idx="203243">39</cx:pt>
          <cx:pt idx="203244">27</cx:pt>
          <cx:pt idx="203245">115</cx:pt>
          <cx:pt idx="203246">126</cx:pt>
          <cx:pt idx="203247">45</cx:pt>
          <cx:pt idx="203248">33</cx:pt>
          <cx:pt idx="203249">157</cx:pt>
          <cx:pt idx="203250">37</cx:pt>
          <cx:pt idx="203251">40</cx:pt>
          <cx:pt idx="203252">128</cx:pt>
          <cx:pt idx="203253">77</cx:pt>
          <cx:pt idx="203254">85</cx:pt>
          <cx:pt idx="203255">105</cx:pt>
          <cx:pt idx="203256">30</cx:pt>
          <cx:pt idx="203257">125</cx:pt>
          <cx:pt idx="203258">85</cx:pt>
          <cx:pt idx="203259">59</cx:pt>
          <cx:pt idx="203260">140</cx:pt>
          <cx:pt idx="203261">79</cx:pt>
          <cx:pt idx="203262">225</cx:pt>
          <cx:pt idx="203263">46</cx:pt>
          <cx:pt idx="203264">34</cx:pt>
          <cx:pt idx="203265">49</cx:pt>
          <cx:pt idx="203266">167</cx:pt>
          <cx:pt idx="203267">103</cx:pt>
          <cx:pt idx="203268">57</cx:pt>
          <cx:pt idx="203269">120</cx:pt>
          <cx:pt idx="203270">140</cx:pt>
          <cx:pt idx="203271">27</cx:pt>
          <cx:pt idx="203272">54</cx:pt>
          <cx:pt idx="203273">16</cx:pt>
          <cx:pt idx="203274">146</cx:pt>
          <cx:pt idx="203275">64</cx:pt>
          <cx:pt idx="203276">58</cx:pt>
          <cx:pt idx="203277">16</cx:pt>
          <cx:pt idx="203278">56</cx:pt>
          <cx:pt idx="203279">18</cx:pt>
          <cx:pt idx="203280">115</cx:pt>
          <cx:pt idx="203281">97</cx:pt>
          <cx:pt idx="203282">32</cx:pt>
          <cx:pt idx="203283">144</cx:pt>
          <cx:pt idx="203284">52</cx:pt>
          <cx:pt idx="203285">460</cx:pt>
          <cx:pt idx="203286">150</cx:pt>
          <cx:pt idx="203287">73</cx:pt>
          <cx:pt idx="203288">107</cx:pt>
          <cx:pt idx="203289">44</cx:pt>
          <cx:pt idx="203290">31</cx:pt>
          <cx:pt idx="203291">73</cx:pt>
          <cx:pt idx="203292">33</cx:pt>
          <cx:pt idx="203293">56</cx:pt>
          <cx:pt idx="203294">127</cx:pt>
          <cx:pt idx="203295">123</cx:pt>
          <cx:pt idx="203296">166</cx:pt>
          <cx:pt idx="203297">137</cx:pt>
          <cx:pt idx="203298">32</cx:pt>
          <cx:pt idx="203299">67</cx:pt>
          <cx:pt idx="203300">33</cx:pt>
          <cx:pt idx="203301">88</cx:pt>
          <cx:pt idx="203302">52</cx:pt>
          <cx:pt idx="203303">34</cx:pt>
          <cx:pt idx="203304">95</cx:pt>
          <cx:pt idx="203305">78</cx:pt>
          <cx:pt idx="203306">124</cx:pt>
          <cx:pt idx="203307">37</cx:pt>
          <cx:pt idx="203308">306</cx:pt>
          <cx:pt idx="203309">53</cx:pt>
          <cx:pt idx="203310">140</cx:pt>
          <cx:pt idx="203311">158</cx:pt>
          <cx:pt idx="203312">19</cx:pt>
          <cx:pt idx="203313">102</cx:pt>
          <cx:pt idx="203314">93</cx:pt>
          <cx:pt idx="203315">89</cx:pt>
          <cx:pt idx="203316">94</cx:pt>
          <cx:pt idx="203317">121</cx:pt>
          <cx:pt idx="203318">184</cx:pt>
          <cx:pt idx="203319">147</cx:pt>
          <cx:pt idx="203320">31</cx:pt>
          <cx:pt idx="203321">239</cx:pt>
          <cx:pt idx="203322">47</cx:pt>
          <cx:pt idx="203323">42</cx:pt>
          <cx:pt idx="203324">38</cx:pt>
          <cx:pt idx="203325">50</cx:pt>
          <cx:pt idx="203326">99</cx:pt>
          <cx:pt idx="203327">48</cx:pt>
          <cx:pt idx="203328">44</cx:pt>
          <cx:pt idx="203329">94</cx:pt>
          <cx:pt idx="203330">32</cx:pt>
          <cx:pt idx="203331">42</cx:pt>
          <cx:pt idx="203332">122</cx:pt>
          <cx:pt idx="203333">54</cx:pt>
          <cx:pt idx="203334">91</cx:pt>
          <cx:pt idx="203335">90</cx:pt>
          <cx:pt idx="203336">31</cx:pt>
          <cx:pt idx="203337">12</cx:pt>
          <cx:pt idx="203338">28</cx:pt>
          <cx:pt idx="203339">55</cx:pt>
          <cx:pt idx="203340">38</cx:pt>
          <cx:pt idx="203341">137</cx:pt>
          <cx:pt idx="203342">86</cx:pt>
          <cx:pt idx="203343">18</cx:pt>
          <cx:pt idx="203344">95</cx:pt>
          <cx:pt idx="203345">45</cx:pt>
          <cx:pt idx="203346">52</cx:pt>
          <cx:pt idx="203347">70</cx:pt>
          <cx:pt idx="203348">138</cx:pt>
          <cx:pt idx="203349">49</cx:pt>
          <cx:pt idx="203350">67</cx:pt>
          <cx:pt idx="203351">29</cx:pt>
          <cx:pt idx="203352">174</cx:pt>
          <cx:pt idx="203353">54</cx:pt>
          <cx:pt idx="203354">247</cx:pt>
          <cx:pt idx="203355">46</cx:pt>
          <cx:pt idx="203356">54</cx:pt>
          <cx:pt idx="203357">76</cx:pt>
          <cx:pt idx="203358">249</cx:pt>
          <cx:pt idx="203359">20</cx:pt>
          <cx:pt idx="203360">56</cx:pt>
          <cx:pt idx="203361">66</cx:pt>
          <cx:pt idx="203362">51</cx:pt>
          <cx:pt idx="203363">161</cx:pt>
          <cx:pt idx="203364">123</cx:pt>
          <cx:pt idx="203365">29</cx:pt>
          <cx:pt idx="203366">33</cx:pt>
          <cx:pt idx="203367">137</cx:pt>
          <cx:pt idx="203368">34</cx:pt>
          <cx:pt idx="203369">104</cx:pt>
          <cx:pt idx="203370">45</cx:pt>
          <cx:pt idx="203371">71</cx:pt>
          <cx:pt idx="203372">83</cx:pt>
          <cx:pt idx="203373">40</cx:pt>
          <cx:pt idx="203374">48</cx:pt>
          <cx:pt idx="203375">103</cx:pt>
          <cx:pt idx="203376">64</cx:pt>
          <cx:pt idx="203377">83</cx:pt>
          <cx:pt idx="203378">44</cx:pt>
          <cx:pt idx="203379">112</cx:pt>
          <cx:pt idx="203380">166</cx:pt>
          <cx:pt idx="203381">39</cx:pt>
          <cx:pt idx="203382">147</cx:pt>
          <cx:pt idx="203383">25</cx:pt>
          <cx:pt idx="203384">68</cx:pt>
          <cx:pt idx="203385">16</cx:pt>
          <cx:pt idx="203386">95</cx:pt>
          <cx:pt idx="203387">50</cx:pt>
          <cx:pt idx="203388">176</cx:pt>
          <cx:pt idx="203389">75</cx:pt>
          <cx:pt idx="203390">92</cx:pt>
          <cx:pt idx="203391">74</cx:pt>
          <cx:pt idx="203392">108</cx:pt>
          <cx:pt idx="203393">28</cx:pt>
          <cx:pt idx="203394">104</cx:pt>
          <cx:pt idx="203395">14</cx:pt>
          <cx:pt idx="203396">47</cx:pt>
          <cx:pt idx="203397">75</cx:pt>
          <cx:pt idx="203398">181</cx:pt>
          <cx:pt idx="203399">44</cx:pt>
          <cx:pt idx="203400">96</cx:pt>
          <cx:pt idx="203401">85</cx:pt>
          <cx:pt idx="203402">31</cx:pt>
          <cx:pt idx="203403">48</cx:pt>
          <cx:pt idx="203404">65</cx:pt>
          <cx:pt idx="203405">358</cx:pt>
          <cx:pt idx="203406">36</cx:pt>
          <cx:pt idx="203407">98</cx:pt>
          <cx:pt idx="203408">191</cx:pt>
          <cx:pt idx="203409">114</cx:pt>
          <cx:pt idx="203410">192</cx:pt>
          <cx:pt idx="203411">68</cx:pt>
          <cx:pt idx="203412">179</cx:pt>
          <cx:pt idx="203413">23</cx:pt>
          <cx:pt idx="203414">39</cx:pt>
          <cx:pt idx="203415">65</cx:pt>
          <cx:pt idx="203416">75</cx:pt>
          <cx:pt idx="203417">58</cx:pt>
          <cx:pt idx="203418">124</cx:pt>
          <cx:pt idx="203419">41</cx:pt>
          <cx:pt idx="203420">81</cx:pt>
          <cx:pt idx="203421">44</cx:pt>
          <cx:pt idx="203422">33</cx:pt>
          <cx:pt idx="203423">134</cx:pt>
          <cx:pt idx="203424">47</cx:pt>
          <cx:pt idx="203425">40</cx:pt>
          <cx:pt idx="203426">53</cx:pt>
          <cx:pt idx="203427">162</cx:pt>
          <cx:pt idx="203428">52</cx:pt>
          <cx:pt idx="203429">66</cx:pt>
          <cx:pt idx="203430">50</cx:pt>
          <cx:pt idx="203431">78</cx:pt>
          <cx:pt idx="203432">105</cx:pt>
          <cx:pt idx="203433">146</cx:pt>
          <cx:pt idx="203434">34</cx:pt>
          <cx:pt idx="203435">71</cx:pt>
          <cx:pt idx="203436">159</cx:pt>
          <cx:pt idx="203437">118</cx:pt>
          <cx:pt idx="203438">194</cx:pt>
          <cx:pt idx="203439">214</cx:pt>
          <cx:pt idx="203440">212</cx:pt>
          <cx:pt idx="203441">90</cx:pt>
          <cx:pt idx="203442">72</cx:pt>
          <cx:pt idx="203443">202</cx:pt>
          <cx:pt idx="203444">79</cx:pt>
          <cx:pt idx="203445">123</cx:pt>
          <cx:pt idx="203446">45</cx:pt>
          <cx:pt idx="203447">34</cx:pt>
          <cx:pt idx="203448">31</cx:pt>
          <cx:pt idx="203449">170</cx:pt>
          <cx:pt idx="203450">95</cx:pt>
          <cx:pt idx="203451">37</cx:pt>
          <cx:pt idx="203452">45</cx:pt>
          <cx:pt idx="203453">19</cx:pt>
          <cx:pt idx="203454">220</cx:pt>
          <cx:pt idx="203455">50</cx:pt>
          <cx:pt idx="203456">120</cx:pt>
          <cx:pt idx="203457">146</cx:pt>
          <cx:pt idx="203458">96</cx:pt>
          <cx:pt idx="203459">132</cx:pt>
          <cx:pt idx="203460">178</cx:pt>
          <cx:pt idx="203461">24</cx:pt>
          <cx:pt idx="203462">127</cx:pt>
          <cx:pt idx="203463">121</cx:pt>
          <cx:pt idx="203464">19</cx:pt>
          <cx:pt idx="203465">59</cx:pt>
          <cx:pt idx="203466">41</cx:pt>
          <cx:pt idx="203467">18</cx:pt>
          <cx:pt idx="203468">200</cx:pt>
          <cx:pt idx="203469">122</cx:pt>
          <cx:pt idx="203470">22</cx:pt>
          <cx:pt idx="203471">104</cx:pt>
          <cx:pt idx="203472">58</cx:pt>
          <cx:pt idx="203473">40</cx:pt>
          <cx:pt idx="203474">14</cx:pt>
          <cx:pt idx="203475">82</cx:pt>
          <cx:pt idx="203476">37</cx:pt>
          <cx:pt idx="203477">25</cx:pt>
          <cx:pt idx="203478">258</cx:pt>
          <cx:pt idx="203479">44</cx:pt>
          <cx:pt idx="203480">36</cx:pt>
          <cx:pt idx="203481">67</cx:pt>
          <cx:pt idx="203482">114</cx:pt>
          <cx:pt idx="203483">55</cx:pt>
          <cx:pt idx="203484">176</cx:pt>
          <cx:pt idx="203485">59</cx:pt>
          <cx:pt idx="203486">22</cx:pt>
          <cx:pt idx="203487">27</cx:pt>
          <cx:pt idx="203488">93</cx:pt>
          <cx:pt idx="203489">43</cx:pt>
          <cx:pt idx="203490">10</cx:pt>
          <cx:pt idx="203491">244</cx:pt>
          <cx:pt idx="203492">60</cx:pt>
          <cx:pt idx="203493">134</cx:pt>
          <cx:pt idx="203494">31</cx:pt>
          <cx:pt idx="203495">87</cx:pt>
          <cx:pt idx="203496">46</cx:pt>
          <cx:pt idx="203497">176</cx:pt>
          <cx:pt idx="203498">65</cx:pt>
          <cx:pt idx="203499">102</cx:pt>
          <cx:pt idx="203500">160</cx:pt>
          <cx:pt idx="203501">95</cx:pt>
          <cx:pt idx="203502">83</cx:pt>
          <cx:pt idx="203503">107</cx:pt>
          <cx:pt idx="203504">42</cx:pt>
          <cx:pt idx="203505">32</cx:pt>
          <cx:pt idx="203506">29</cx:pt>
          <cx:pt idx="203507">26</cx:pt>
          <cx:pt idx="203508">65</cx:pt>
          <cx:pt idx="203509">72</cx:pt>
          <cx:pt idx="203510">83</cx:pt>
          <cx:pt idx="203511">51</cx:pt>
          <cx:pt idx="203512">63</cx:pt>
          <cx:pt idx="203513">37</cx:pt>
          <cx:pt idx="203514">75</cx:pt>
          <cx:pt idx="203515">32</cx:pt>
          <cx:pt idx="203516">67</cx:pt>
          <cx:pt idx="203517">61</cx:pt>
          <cx:pt idx="203518">21</cx:pt>
          <cx:pt idx="203519">69</cx:pt>
          <cx:pt idx="203520">48</cx:pt>
          <cx:pt idx="203521">80</cx:pt>
          <cx:pt idx="203522">35</cx:pt>
          <cx:pt idx="203523">254</cx:pt>
          <cx:pt idx="203524">46</cx:pt>
          <cx:pt idx="203525">115</cx:pt>
          <cx:pt idx="203526">31</cx:pt>
          <cx:pt idx="203527">141</cx:pt>
          <cx:pt idx="203528">61</cx:pt>
          <cx:pt idx="203529">15</cx:pt>
          <cx:pt idx="203530">117</cx:pt>
          <cx:pt idx="203531">87</cx:pt>
          <cx:pt idx="203532">62</cx:pt>
          <cx:pt idx="203533">164</cx:pt>
          <cx:pt idx="203534">89</cx:pt>
          <cx:pt idx="203535">36</cx:pt>
          <cx:pt idx="203536">52</cx:pt>
          <cx:pt idx="203537">28</cx:pt>
          <cx:pt idx="203538">90</cx:pt>
          <cx:pt idx="203539">59</cx:pt>
          <cx:pt idx="203540">18</cx:pt>
          <cx:pt idx="203541">38</cx:pt>
          <cx:pt idx="203542">41</cx:pt>
          <cx:pt idx="203543">99</cx:pt>
          <cx:pt idx="203544">27</cx:pt>
          <cx:pt idx="203545">125</cx:pt>
          <cx:pt idx="203546">89</cx:pt>
          <cx:pt idx="203547">31</cx:pt>
          <cx:pt idx="203548">215</cx:pt>
          <cx:pt idx="203549">27</cx:pt>
          <cx:pt idx="203550">94</cx:pt>
          <cx:pt idx="203551">9</cx:pt>
          <cx:pt idx="203552">67</cx:pt>
          <cx:pt idx="203553">49</cx:pt>
          <cx:pt idx="203554">44</cx:pt>
          <cx:pt idx="203555">61</cx:pt>
          <cx:pt idx="203556">285</cx:pt>
          <cx:pt idx="203557">50</cx:pt>
          <cx:pt idx="203558">142</cx:pt>
          <cx:pt idx="203559">42</cx:pt>
          <cx:pt idx="203560">52</cx:pt>
          <cx:pt idx="203561">139</cx:pt>
          <cx:pt idx="203562">77</cx:pt>
          <cx:pt idx="203563">49</cx:pt>
          <cx:pt idx="203564">91</cx:pt>
          <cx:pt idx="203565">183</cx:pt>
          <cx:pt idx="203566">222</cx:pt>
          <cx:pt idx="203567">172</cx:pt>
          <cx:pt idx="203568">180</cx:pt>
          <cx:pt idx="203569">227</cx:pt>
          <cx:pt idx="203570">60</cx:pt>
          <cx:pt idx="203571">76</cx:pt>
          <cx:pt idx="203572">56</cx:pt>
          <cx:pt idx="203573">22</cx:pt>
          <cx:pt idx="203574">140</cx:pt>
          <cx:pt idx="203575">29</cx:pt>
          <cx:pt idx="203576">56</cx:pt>
          <cx:pt idx="203577">76</cx:pt>
          <cx:pt idx="203578">105</cx:pt>
          <cx:pt idx="203579">391</cx:pt>
          <cx:pt idx="203580">28</cx:pt>
          <cx:pt idx="203581">40</cx:pt>
          <cx:pt idx="203582">104</cx:pt>
          <cx:pt idx="203583">127</cx:pt>
          <cx:pt idx="203584">108</cx:pt>
          <cx:pt idx="203585">25</cx:pt>
          <cx:pt idx="203586">41</cx:pt>
          <cx:pt idx="203587">111</cx:pt>
          <cx:pt idx="203588">87</cx:pt>
          <cx:pt idx="203589">175</cx:pt>
          <cx:pt idx="203590">53</cx:pt>
          <cx:pt idx="203591">167</cx:pt>
          <cx:pt idx="203592">24</cx:pt>
          <cx:pt idx="203593">50</cx:pt>
          <cx:pt idx="203594">74</cx:pt>
          <cx:pt idx="203595">26</cx:pt>
          <cx:pt idx="203596">193</cx:pt>
          <cx:pt idx="203597">38</cx:pt>
          <cx:pt idx="203598">72</cx:pt>
          <cx:pt idx="203599">54</cx:pt>
          <cx:pt idx="203600">86</cx:pt>
          <cx:pt idx="203601">55</cx:pt>
          <cx:pt idx="203602">42</cx:pt>
          <cx:pt idx="203603">93</cx:pt>
          <cx:pt idx="203604">172</cx:pt>
          <cx:pt idx="203605">236</cx:pt>
          <cx:pt idx="203606">121</cx:pt>
          <cx:pt idx="203607">78</cx:pt>
          <cx:pt idx="203608">25</cx:pt>
          <cx:pt idx="203609">15</cx:pt>
          <cx:pt idx="203610">41</cx:pt>
          <cx:pt idx="203611">82</cx:pt>
          <cx:pt idx="203612">185</cx:pt>
          <cx:pt idx="203613">148</cx:pt>
          <cx:pt idx="203614">203</cx:pt>
          <cx:pt idx="203615">28</cx:pt>
          <cx:pt idx="203616">40</cx:pt>
          <cx:pt idx="203617">109</cx:pt>
          <cx:pt idx="203618">164</cx:pt>
          <cx:pt idx="203619">60</cx:pt>
          <cx:pt idx="203620">51</cx:pt>
          <cx:pt idx="203621">77</cx:pt>
          <cx:pt idx="203622">16</cx:pt>
          <cx:pt idx="203623">89</cx:pt>
          <cx:pt idx="203624">56</cx:pt>
          <cx:pt idx="203625">124</cx:pt>
          <cx:pt idx="203626">73</cx:pt>
          <cx:pt idx="203627">81</cx:pt>
          <cx:pt idx="203628">121</cx:pt>
          <cx:pt idx="203629">147</cx:pt>
          <cx:pt idx="203630">16</cx:pt>
          <cx:pt idx="203631">37</cx:pt>
          <cx:pt idx="203632">35</cx:pt>
          <cx:pt idx="203633">78</cx:pt>
          <cx:pt idx="203634">60</cx:pt>
          <cx:pt idx="203635">94</cx:pt>
          <cx:pt idx="203636">55</cx:pt>
          <cx:pt idx="203637">127</cx:pt>
          <cx:pt idx="203638">26</cx:pt>
          <cx:pt idx="203639">146</cx:pt>
          <cx:pt idx="203640">84</cx:pt>
          <cx:pt idx="203641">167</cx:pt>
          <cx:pt idx="203642">165</cx:pt>
          <cx:pt idx="203643">94</cx:pt>
          <cx:pt idx="203644">97</cx:pt>
          <cx:pt idx="203645">78</cx:pt>
          <cx:pt idx="203646">21</cx:pt>
          <cx:pt idx="203647">187</cx:pt>
          <cx:pt idx="203648">41</cx:pt>
          <cx:pt idx="203649">121</cx:pt>
          <cx:pt idx="203650">71</cx:pt>
          <cx:pt idx="203651">91</cx:pt>
          <cx:pt idx="203652">29</cx:pt>
          <cx:pt idx="203653">229</cx:pt>
          <cx:pt idx="203654">81</cx:pt>
          <cx:pt idx="203655">209</cx:pt>
          <cx:pt idx="203656">48</cx:pt>
          <cx:pt idx="203657">47</cx:pt>
          <cx:pt idx="203658">67</cx:pt>
          <cx:pt idx="203659">84</cx:pt>
          <cx:pt idx="203660">21</cx:pt>
          <cx:pt idx="203661">51</cx:pt>
          <cx:pt idx="203662">283</cx:pt>
          <cx:pt idx="203663">85</cx:pt>
          <cx:pt idx="203664">109</cx:pt>
          <cx:pt idx="203665">191</cx:pt>
          <cx:pt idx="203666">88</cx:pt>
          <cx:pt idx="203667">45</cx:pt>
          <cx:pt idx="203668">56</cx:pt>
          <cx:pt idx="203669">171</cx:pt>
          <cx:pt idx="203670">98</cx:pt>
          <cx:pt idx="203671">105</cx:pt>
          <cx:pt idx="203672">172</cx:pt>
          <cx:pt idx="203673">53</cx:pt>
          <cx:pt idx="203674">56</cx:pt>
          <cx:pt idx="203675">56</cx:pt>
          <cx:pt idx="203676">71</cx:pt>
          <cx:pt idx="203677">86</cx:pt>
          <cx:pt idx="203678">35</cx:pt>
          <cx:pt idx="203679">36</cx:pt>
          <cx:pt idx="203680">46</cx:pt>
          <cx:pt idx="203681">78</cx:pt>
          <cx:pt idx="203682">40</cx:pt>
          <cx:pt idx="203683">56</cx:pt>
          <cx:pt idx="203684">103</cx:pt>
          <cx:pt idx="203685">168</cx:pt>
          <cx:pt idx="203686">37</cx:pt>
          <cx:pt idx="203687">46</cx:pt>
          <cx:pt idx="203688">34</cx:pt>
          <cx:pt idx="203689">41</cx:pt>
          <cx:pt idx="203690">53</cx:pt>
          <cx:pt idx="203691">97</cx:pt>
          <cx:pt idx="203692">18</cx:pt>
          <cx:pt idx="203693">50</cx:pt>
          <cx:pt idx="203694">110</cx:pt>
          <cx:pt idx="203695">42</cx:pt>
          <cx:pt idx="203696">104</cx:pt>
          <cx:pt idx="203697">50</cx:pt>
          <cx:pt idx="203698">10</cx:pt>
          <cx:pt idx="203699">375</cx:pt>
          <cx:pt idx="203700">39</cx:pt>
          <cx:pt idx="203701">103</cx:pt>
          <cx:pt idx="203702">74</cx:pt>
          <cx:pt idx="203703">269</cx:pt>
          <cx:pt idx="203704">23</cx:pt>
          <cx:pt idx="203705">53</cx:pt>
          <cx:pt idx="203706">127</cx:pt>
          <cx:pt idx="203707">105</cx:pt>
          <cx:pt idx="203708">23</cx:pt>
          <cx:pt idx="203709">35</cx:pt>
          <cx:pt idx="203710">16</cx:pt>
          <cx:pt idx="203711">164</cx:pt>
          <cx:pt idx="203712">28</cx:pt>
          <cx:pt idx="203713">349</cx:pt>
          <cx:pt idx="203714">56</cx:pt>
          <cx:pt idx="203715">278</cx:pt>
          <cx:pt idx="203716">35</cx:pt>
          <cx:pt idx="203717">170</cx:pt>
          <cx:pt idx="203718">68</cx:pt>
          <cx:pt idx="203719">110</cx:pt>
          <cx:pt idx="203720">338</cx:pt>
          <cx:pt idx="203721">40</cx:pt>
          <cx:pt idx="203722">189</cx:pt>
          <cx:pt idx="203723">29</cx:pt>
          <cx:pt idx="203724">53</cx:pt>
          <cx:pt idx="203725">92</cx:pt>
          <cx:pt idx="203726">19</cx:pt>
          <cx:pt idx="203727">81</cx:pt>
          <cx:pt idx="203728">55</cx:pt>
          <cx:pt idx="203729">76</cx:pt>
          <cx:pt idx="203730">82</cx:pt>
          <cx:pt idx="203731">154</cx:pt>
          <cx:pt idx="203732">103</cx:pt>
          <cx:pt idx="203733">111</cx:pt>
          <cx:pt idx="203734">207</cx:pt>
          <cx:pt idx="203735">36</cx:pt>
          <cx:pt idx="203736">53</cx:pt>
          <cx:pt idx="203737">135</cx:pt>
          <cx:pt idx="203738">95</cx:pt>
          <cx:pt idx="203739">154</cx:pt>
          <cx:pt idx="203740">78</cx:pt>
          <cx:pt idx="203741">28</cx:pt>
          <cx:pt idx="203742">162</cx:pt>
          <cx:pt idx="203743">44</cx:pt>
          <cx:pt idx="203744">33</cx:pt>
          <cx:pt idx="203745">77</cx:pt>
          <cx:pt idx="203746">76</cx:pt>
          <cx:pt idx="203747">211</cx:pt>
          <cx:pt idx="203748">124</cx:pt>
          <cx:pt idx="203749">141</cx:pt>
          <cx:pt idx="203750">45</cx:pt>
          <cx:pt idx="203751">64</cx:pt>
          <cx:pt idx="203752">79</cx:pt>
          <cx:pt idx="203753">164</cx:pt>
          <cx:pt idx="203754">110</cx:pt>
          <cx:pt idx="203755">104</cx:pt>
          <cx:pt idx="203756">77</cx:pt>
          <cx:pt idx="203757">13</cx:pt>
          <cx:pt idx="203758">23</cx:pt>
          <cx:pt idx="203759">39</cx:pt>
          <cx:pt idx="203760">58</cx:pt>
          <cx:pt idx="203761">41</cx:pt>
          <cx:pt idx="203762">95</cx:pt>
          <cx:pt idx="203763">77</cx:pt>
          <cx:pt idx="203764">140</cx:pt>
          <cx:pt idx="203765">18</cx:pt>
          <cx:pt idx="203766">86</cx:pt>
          <cx:pt idx="203767">64</cx:pt>
          <cx:pt idx="203768">69</cx:pt>
          <cx:pt idx="203769">69</cx:pt>
          <cx:pt idx="203770">161</cx:pt>
          <cx:pt idx="203771">79</cx:pt>
          <cx:pt idx="203772">60</cx:pt>
          <cx:pt idx="203773">40</cx:pt>
          <cx:pt idx="203774">146</cx:pt>
          <cx:pt idx="203775">155</cx:pt>
          <cx:pt idx="203776">48</cx:pt>
          <cx:pt idx="203777">117</cx:pt>
          <cx:pt idx="203778">190</cx:pt>
          <cx:pt idx="203779">27</cx:pt>
          <cx:pt idx="203780">153</cx:pt>
          <cx:pt idx="203781">135</cx:pt>
          <cx:pt idx="203782">97</cx:pt>
          <cx:pt idx="203783">70</cx:pt>
          <cx:pt idx="203784">156</cx:pt>
          <cx:pt idx="203785">31</cx:pt>
          <cx:pt idx="203786">55</cx:pt>
          <cx:pt idx="203787">210</cx:pt>
          <cx:pt idx="203788">85</cx:pt>
          <cx:pt idx="203789">380</cx:pt>
          <cx:pt idx="203790">65</cx:pt>
          <cx:pt idx="203791">35</cx:pt>
          <cx:pt idx="203792">33</cx:pt>
          <cx:pt idx="203793">46</cx:pt>
          <cx:pt idx="203794">50</cx:pt>
          <cx:pt idx="203795">34</cx:pt>
          <cx:pt idx="203796">55</cx:pt>
          <cx:pt idx="203797">38</cx:pt>
          <cx:pt idx="203798">275</cx:pt>
          <cx:pt idx="203799">61</cx:pt>
          <cx:pt idx="203800">55</cx:pt>
          <cx:pt idx="203801">113</cx:pt>
          <cx:pt idx="203802">70</cx:pt>
          <cx:pt idx="203803">36</cx:pt>
          <cx:pt idx="203804">25</cx:pt>
          <cx:pt idx="203805">38</cx:pt>
          <cx:pt idx="203806">65</cx:pt>
          <cx:pt idx="203807">352</cx:pt>
          <cx:pt idx="203808">50</cx:pt>
          <cx:pt idx="203809">89</cx:pt>
          <cx:pt idx="203810">37</cx:pt>
          <cx:pt idx="203811">39</cx:pt>
          <cx:pt idx="203812">211</cx:pt>
          <cx:pt idx="203813">158</cx:pt>
          <cx:pt idx="203814">56</cx:pt>
          <cx:pt idx="203815">70</cx:pt>
          <cx:pt idx="203816">194</cx:pt>
          <cx:pt idx="203817">76</cx:pt>
          <cx:pt idx="203818">110</cx:pt>
          <cx:pt idx="203819">178</cx:pt>
          <cx:pt idx="203820">52</cx:pt>
          <cx:pt idx="203821">80</cx:pt>
          <cx:pt idx="203822">55</cx:pt>
          <cx:pt idx="203823">87</cx:pt>
          <cx:pt idx="203824">104</cx:pt>
          <cx:pt idx="203825">105</cx:pt>
          <cx:pt idx="203826">60</cx:pt>
          <cx:pt idx="203827">33</cx:pt>
          <cx:pt idx="203828">26</cx:pt>
          <cx:pt idx="203829">24</cx:pt>
          <cx:pt idx="203830">172</cx:pt>
          <cx:pt idx="203831">285</cx:pt>
          <cx:pt idx="203832">22</cx:pt>
          <cx:pt idx="203833">128</cx:pt>
          <cx:pt idx="203834">18</cx:pt>
          <cx:pt idx="203835">77</cx:pt>
          <cx:pt idx="203836">15</cx:pt>
          <cx:pt idx="203837">276</cx:pt>
          <cx:pt idx="203838">65</cx:pt>
          <cx:pt idx="203839">22</cx:pt>
          <cx:pt idx="203840">354</cx:pt>
          <cx:pt idx="203841">76</cx:pt>
          <cx:pt idx="203842">21</cx:pt>
          <cx:pt idx="203843">150</cx:pt>
          <cx:pt idx="203844">43</cx:pt>
          <cx:pt idx="203845">127</cx:pt>
          <cx:pt idx="203846">150</cx:pt>
          <cx:pt idx="203847">71</cx:pt>
          <cx:pt idx="203848">23</cx:pt>
          <cx:pt idx="203849">52</cx:pt>
          <cx:pt idx="203850">101</cx:pt>
          <cx:pt idx="203851">322</cx:pt>
          <cx:pt idx="203852">89</cx:pt>
          <cx:pt idx="203853">113</cx:pt>
          <cx:pt idx="203854">85</cx:pt>
          <cx:pt idx="203855">151</cx:pt>
          <cx:pt idx="203856">39</cx:pt>
          <cx:pt idx="203857">51</cx:pt>
          <cx:pt idx="203858">103</cx:pt>
          <cx:pt idx="203859">62</cx:pt>
          <cx:pt idx="203860">88</cx:pt>
          <cx:pt idx="203861">35</cx:pt>
          <cx:pt idx="203862">120</cx:pt>
          <cx:pt idx="203863">152</cx:pt>
          <cx:pt idx="203864">109</cx:pt>
          <cx:pt idx="203865">46</cx:pt>
          <cx:pt idx="203866">35</cx:pt>
          <cx:pt idx="203867">87</cx:pt>
          <cx:pt idx="203868">139</cx:pt>
          <cx:pt idx="203869">27</cx:pt>
          <cx:pt idx="203870">33</cx:pt>
          <cx:pt idx="203871">76</cx:pt>
          <cx:pt idx="203872">91</cx:pt>
          <cx:pt idx="203873">43</cx:pt>
          <cx:pt idx="203874">224</cx:pt>
          <cx:pt idx="203875">88</cx:pt>
          <cx:pt idx="203876">34</cx:pt>
          <cx:pt idx="203877">39</cx:pt>
          <cx:pt idx="203878">38</cx:pt>
          <cx:pt idx="203879">65</cx:pt>
          <cx:pt idx="203880">179</cx:pt>
          <cx:pt idx="203881">19</cx:pt>
          <cx:pt idx="203882">16</cx:pt>
          <cx:pt idx="203883">23</cx:pt>
          <cx:pt idx="203884">67</cx:pt>
          <cx:pt idx="203885">58</cx:pt>
          <cx:pt idx="203886">107</cx:pt>
          <cx:pt idx="203887">92</cx:pt>
          <cx:pt idx="203888">60</cx:pt>
          <cx:pt idx="203889">42</cx:pt>
          <cx:pt idx="203890">76</cx:pt>
          <cx:pt idx="203891">71</cx:pt>
          <cx:pt idx="203892">21</cx:pt>
          <cx:pt idx="203893">37</cx:pt>
          <cx:pt idx="203894">70</cx:pt>
          <cx:pt idx="203895">42</cx:pt>
          <cx:pt idx="203896">82</cx:pt>
          <cx:pt idx="203897">48</cx:pt>
          <cx:pt idx="203898">59</cx:pt>
          <cx:pt idx="203899">21</cx:pt>
          <cx:pt idx="203900">83</cx:pt>
          <cx:pt idx="203901">38</cx:pt>
          <cx:pt idx="203902">56</cx:pt>
          <cx:pt idx="203903">62</cx:pt>
          <cx:pt idx="203904">119</cx:pt>
          <cx:pt idx="203905">35</cx:pt>
          <cx:pt idx="203906">41</cx:pt>
          <cx:pt idx="203907">30</cx:pt>
          <cx:pt idx="203908">100</cx:pt>
          <cx:pt idx="203909">83</cx:pt>
          <cx:pt idx="203910">188</cx:pt>
          <cx:pt idx="203911">39</cx:pt>
          <cx:pt idx="203912">82</cx:pt>
          <cx:pt idx="203913">27</cx:pt>
          <cx:pt idx="203914">218</cx:pt>
          <cx:pt idx="203915">45</cx:pt>
          <cx:pt idx="203916">102</cx:pt>
          <cx:pt idx="203917">26</cx:pt>
          <cx:pt idx="203918">72</cx:pt>
          <cx:pt idx="203919">67</cx:pt>
          <cx:pt idx="203920">23</cx:pt>
          <cx:pt idx="203921">87</cx:pt>
          <cx:pt idx="203922">62</cx:pt>
          <cx:pt idx="203923">53</cx:pt>
          <cx:pt idx="203924">24</cx:pt>
          <cx:pt idx="203925">59</cx:pt>
          <cx:pt idx="203926">81</cx:pt>
          <cx:pt idx="203927">176</cx:pt>
          <cx:pt idx="203928">108</cx:pt>
          <cx:pt idx="203929">45</cx:pt>
          <cx:pt idx="203930">66</cx:pt>
          <cx:pt idx="203931">67</cx:pt>
          <cx:pt idx="203932">24</cx:pt>
          <cx:pt idx="203933">79</cx:pt>
          <cx:pt idx="203934">49</cx:pt>
          <cx:pt idx="203935">66</cx:pt>
          <cx:pt idx="203936">35</cx:pt>
          <cx:pt idx="203937">90</cx:pt>
          <cx:pt idx="203938">159</cx:pt>
          <cx:pt idx="203939">86</cx:pt>
          <cx:pt idx="203940">13</cx:pt>
          <cx:pt idx="203941">213</cx:pt>
          <cx:pt idx="203942">43</cx:pt>
          <cx:pt idx="203943">20</cx:pt>
          <cx:pt idx="203944">90</cx:pt>
          <cx:pt idx="203945">54</cx:pt>
          <cx:pt idx="203946">274</cx:pt>
          <cx:pt idx="203947">70</cx:pt>
          <cx:pt idx="203948">141</cx:pt>
          <cx:pt idx="203949">23</cx:pt>
          <cx:pt idx="203950">111</cx:pt>
          <cx:pt idx="203951">43</cx:pt>
          <cx:pt idx="203952">40</cx:pt>
          <cx:pt idx="203953">54</cx:pt>
          <cx:pt idx="203954">66</cx:pt>
          <cx:pt idx="203955">87</cx:pt>
          <cx:pt idx="203956">21</cx:pt>
          <cx:pt idx="203957">95</cx:pt>
          <cx:pt idx="203958">201</cx:pt>
          <cx:pt idx="203959">58</cx:pt>
          <cx:pt idx="203960">20</cx:pt>
          <cx:pt idx="203961">166</cx:pt>
          <cx:pt idx="203962">65</cx:pt>
          <cx:pt idx="203963">139</cx:pt>
          <cx:pt idx="203964">113</cx:pt>
          <cx:pt idx="203965">136</cx:pt>
          <cx:pt idx="203966">184</cx:pt>
          <cx:pt idx="203967">70</cx:pt>
          <cx:pt idx="203968">37</cx:pt>
          <cx:pt idx="203969">181</cx:pt>
          <cx:pt idx="203970">30</cx:pt>
          <cx:pt idx="203971">538</cx:pt>
          <cx:pt idx="203972">387</cx:pt>
          <cx:pt idx="203973">35</cx:pt>
          <cx:pt idx="203974">86</cx:pt>
          <cx:pt idx="203975">31</cx:pt>
          <cx:pt idx="203976">49</cx:pt>
          <cx:pt idx="203977">26</cx:pt>
          <cx:pt idx="203978">58</cx:pt>
          <cx:pt idx="203979">42</cx:pt>
          <cx:pt idx="203980">142</cx:pt>
          <cx:pt idx="203981">64</cx:pt>
          <cx:pt idx="203982">156</cx:pt>
          <cx:pt idx="203983">82</cx:pt>
          <cx:pt idx="203984">56</cx:pt>
          <cx:pt idx="203985">57</cx:pt>
          <cx:pt idx="203986">50</cx:pt>
          <cx:pt idx="203987">119</cx:pt>
          <cx:pt idx="203988">135</cx:pt>
          <cx:pt idx="203989">14</cx:pt>
          <cx:pt idx="203990">80</cx:pt>
          <cx:pt idx="203991">88</cx:pt>
          <cx:pt idx="203992">92</cx:pt>
          <cx:pt idx="203993">69</cx:pt>
          <cx:pt idx="203994">81</cx:pt>
          <cx:pt idx="203995">93</cx:pt>
          <cx:pt idx="203996">111</cx:pt>
          <cx:pt idx="203997">172</cx:pt>
          <cx:pt idx="203998">67</cx:pt>
          <cx:pt idx="203999">179</cx:pt>
          <cx:pt idx="204000">90</cx:pt>
          <cx:pt idx="204001">90</cx:pt>
          <cx:pt idx="204002">132</cx:pt>
          <cx:pt idx="204003">73</cx:pt>
          <cx:pt idx="204004">45</cx:pt>
          <cx:pt idx="204005">38</cx:pt>
          <cx:pt idx="204006">16</cx:pt>
          <cx:pt idx="204007">132</cx:pt>
          <cx:pt idx="204008">46</cx:pt>
          <cx:pt idx="204009">50</cx:pt>
          <cx:pt idx="204010">51</cx:pt>
          <cx:pt idx="204011">102</cx:pt>
          <cx:pt idx="204012">47</cx:pt>
          <cx:pt idx="204013">47</cx:pt>
          <cx:pt idx="204014">77</cx:pt>
          <cx:pt idx="204015">94</cx:pt>
          <cx:pt idx="204016">69</cx:pt>
          <cx:pt idx="204017">132</cx:pt>
          <cx:pt idx="204018">117</cx:pt>
          <cx:pt idx="204019">219</cx:pt>
          <cx:pt idx="204020">24</cx:pt>
          <cx:pt idx="204021">85</cx:pt>
          <cx:pt idx="204022">34</cx:pt>
          <cx:pt idx="204023">39</cx:pt>
          <cx:pt idx="204024">120</cx:pt>
          <cx:pt idx="204025">92</cx:pt>
          <cx:pt idx="204026">26</cx:pt>
          <cx:pt idx="204027">130</cx:pt>
          <cx:pt idx="204028">75</cx:pt>
          <cx:pt idx="204029">38</cx:pt>
          <cx:pt idx="204030">25</cx:pt>
          <cx:pt idx="204031">150</cx:pt>
          <cx:pt idx="204032">109</cx:pt>
          <cx:pt idx="204033">14</cx:pt>
          <cx:pt idx="204034">96</cx:pt>
          <cx:pt idx="204035">333</cx:pt>
          <cx:pt idx="204036">236</cx:pt>
          <cx:pt idx="204037">40</cx:pt>
          <cx:pt idx="204038">123</cx:pt>
          <cx:pt idx="204039">71</cx:pt>
          <cx:pt idx="204040">79</cx:pt>
          <cx:pt idx="204041">127</cx:pt>
          <cx:pt idx="204042">111</cx:pt>
          <cx:pt idx="204043">85</cx:pt>
          <cx:pt idx="204044">110</cx:pt>
          <cx:pt idx="204045">25</cx:pt>
          <cx:pt idx="204046">200</cx:pt>
          <cx:pt idx="204047">110</cx:pt>
          <cx:pt idx="204048">82</cx:pt>
          <cx:pt idx="204049">35</cx:pt>
          <cx:pt idx="204050">58</cx:pt>
          <cx:pt idx="204051">84</cx:pt>
          <cx:pt idx="204052">62</cx:pt>
          <cx:pt idx="204053">81</cx:pt>
          <cx:pt idx="204054">68</cx:pt>
          <cx:pt idx="204055">20</cx:pt>
          <cx:pt idx="204056">61</cx:pt>
          <cx:pt idx="204057">80</cx:pt>
          <cx:pt idx="204058">320</cx:pt>
          <cx:pt idx="204059">43</cx:pt>
          <cx:pt idx="204060">124</cx:pt>
          <cx:pt idx="204061">97</cx:pt>
          <cx:pt idx="204062">31</cx:pt>
          <cx:pt idx="204063">84</cx:pt>
          <cx:pt idx="204064">102</cx:pt>
          <cx:pt idx="204065">86</cx:pt>
          <cx:pt idx="204066">30</cx:pt>
          <cx:pt idx="204067">79</cx:pt>
          <cx:pt idx="204068">62</cx:pt>
          <cx:pt idx="204069">22</cx:pt>
          <cx:pt idx="204070">104</cx:pt>
          <cx:pt idx="204071">72</cx:pt>
          <cx:pt idx="204072">79</cx:pt>
          <cx:pt idx="204073">315</cx:pt>
          <cx:pt idx="204074">81</cx:pt>
          <cx:pt idx="204075">120</cx:pt>
          <cx:pt idx="204076">141</cx:pt>
          <cx:pt idx="204077">438</cx:pt>
          <cx:pt idx="204078">199</cx:pt>
          <cx:pt idx="204079">73</cx:pt>
          <cx:pt idx="204080">221</cx:pt>
          <cx:pt idx="204081">29</cx:pt>
          <cx:pt idx="204082">151</cx:pt>
          <cx:pt idx="204083">317</cx:pt>
          <cx:pt idx="204084">58</cx:pt>
          <cx:pt idx="204085">40</cx:pt>
          <cx:pt idx="204086">44</cx:pt>
          <cx:pt idx="204087">11</cx:pt>
          <cx:pt idx="204088">15</cx:pt>
          <cx:pt idx="204089">24</cx:pt>
          <cx:pt idx="204090">116</cx:pt>
          <cx:pt idx="204091">46</cx:pt>
          <cx:pt idx="204092">34</cx:pt>
          <cx:pt idx="204093">41</cx:pt>
          <cx:pt idx="204094">191</cx:pt>
          <cx:pt idx="204095">253</cx:pt>
          <cx:pt idx="204096">22</cx:pt>
          <cx:pt idx="204097">20</cx:pt>
          <cx:pt idx="204098">75</cx:pt>
          <cx:pt idx="204099">48</cx:pt>
          <cx:pt idx="204100">48</cx:pt>
          <cx:pt idx="204101">98</cx:pt>
          <cx:pt idx="204102">102</cx:pt>
          <cx:pt idx="204103">137</cx:pt>
          <cx:pt idx="204104">123</cx:pt>
          <cx:pt idx="204105">66</cx:pt>
          <cx:pt idx="204106">25</cx:pt>
          <cx:pt idx="204107">30</cx:pt>
          <cx:pt idx="204108">57</cx:pt>
          <cx:pt idx="204109">38</cx:pt>
          <cx:pt idx="204110">81</cx:pt>
          <cx:pt idx="204111">144</cx:pt>
          <cx:pt idx="204112">70</cx:pt>
          <cx:pt idx="204113">64</cx:pt>
          <cx:pt idx="204114">72</cx:pt>
          <cx:pt idx="204115">48</cx:pt>
          <cx:pt idx="204116">23</cx:pt>
          <cx:pt idx="204117">109</cx:pt>
          <cx:pt idx="204118">169</cx:pt>
          <cx:pt idx="204119">76</cx:pt>
          <cx:pt idx="204120">50</cx:pt>
          <cx:pt idx="204121">108</cx:pt>
          <cx:pt idx="204122">59</cx:pt>
          <cx:pt idx="204123">39</cx:pt>
          <cx:pt idx="204124">328</cx:pt>
          <cx:pt idx="204125">258</cx:pt>
          <cx:pt idx="204126">195</cx:pt>
          <cx:pt idx="204127">144</cx:pt>
          <cx:pt idx="204128">45</cx:pt>
          <cx:pt idx="204129">277</cx:pt>
          <cx:pt idx="204130">125</cx:pt>
          <cx:pt idx="204131">64</cx:pt>
          <cx:pt idx="204132">80</cx:pt>
          <cx:pt idx="204133">85</cx:pt>
          <cx:pt idx="204134">104</cx:pt>
          <cx:pt idx="204135">102</cx:pt>
          <cx:pt idx="204136">269</cx:pt>
          <cx:pt idx="204137">121</cx:pt>
          <cx:pt idx="204138">112</cx:pt>
          <cx:pt idx="204139">64</cx:pt>
          <cx:pt idx="204140">54</cx:pt>
          <cx:pt idx="204141">154</cx:pt>
          <cx:pt idx="204142">96</cx:pt>
          <cx:pt idx="204143">104</cx:pt>
          <cx:pt idx="204144">204</cx:pt>
          <cx:pt idx="204145">73</cx:pt>
          <cx:pt idx="204146">54</cx:pt>
          <cx:pt idx="204147">58</cx:pt>
          <cx:pt idx="204148">191</cx:pt>
          <cx:pt idx="204149">359</cx:pt>
          <cx:pt idx="204150">86</cx:pt>
          <cx:pt idx="204151">81</cx:pt>
          <cx:pt idx="204152">41</cx:pt>
          <cx:pt idx="204153">69</cx:pt>
          <cx:pt idx="204154">18</cx:pt>
          <cx:pt idx="204155">98</cx:pt>
          <cx:pt idx="204156">141</cx:pt>
          <cx:pt idx="204157">133</cx:pt>
          <cx:pt idx="204158">95</cx:pt>
          <cx:pt idx="204159">118</cx:pt>
          <cx:pt idx="204160">65</cx:pt>
          <cx:pt idx="204161">108</cx:pt>
          <cx:pt idx="204162">42</cx:pt>
          <cx:pt idx="204163">143</cx:pt>
          <cx:pt idx="204164">27</cx:pt>
          <cx:pt idx="204165">68</cx:pt>
          <cx:pt idx="204166">69</cx:pt>
          <cx:pt idx="204167">230</cx:pt>
          <cx:pt idx="204168">252</cx:pt>
          <cx:pt idx="204169">61</cx:pt>
          <cx:pt idx="204170">115</cx:pt>
          <cx:pt idx="204171">270</cx:pt>
          <cx:pt idx="204172">178</cx:pt>
          <cx:pt idx="204173">143</cx:pt>
          <cx:pt idx="204174">222</cx:pt>
          <cx:pt idx="204175">131</cx:pt>
          <cx:pt idx="204176">235</cx:pt>
          <cx:pt idx="204177">95</cx:pt>
          <cx:pt idx="204178">91</cx:pt>
          <cx:pt idx="204179">66</cx:pt>
          <cx:pt idx="204180">118</cx:pt>
          <cx:pt idx="204181">63</cx:pt>
          <cx:pt idx="204182">34</cx:pt>
          <cx:pt idx="204183">58</cx:pt>
          <cx:pt idx="204184">25</cx:pt>
          <cx:pt idx="204185">146</cx:pt>
          <cx:pt idx="204186">12</cx:pt>
          <cx:pt idx="204187">178</cx:pt>
          <cx:pt idx="204188">33</cx:pt>
          <cx:pt idx="204189">67</cx:pt>
          <cx:pt idx="204190">86</cx:pt>
          <cx:pt idx="204191">26</cx:pt>
          <cx:pt idx="204192">20</cx:pt>
          <cx:pt idx="204193">20</cx:pt>
          <cx:pt idx="204194">69</cx:pt>
          <cx:pt idx="204195">64</cx:pt>
          <cx:pt idx="204196">43</cx:pt>
          <cx:pt idx="204197">50</cx:pt>
          <cx:pt idx="204198">74</cx:pt>
          <cx:pt idx="204199">244</cx:pt>
          <cx:pt idx="204200">44</cx:pt>
          <cx:pt idx="204201">75</cx:pt>
          <cx:pt idx="204202">159</cx:pt>
          <cx:pt idx="204203">129</cx:pt>
          <cx:pt idx="204204">68</cx:pt>
          <cx:pt idx="204205">72</cx:pt>
          <cx:pt idx="204206">45</cx:pt>
          <cx:pt idx="204207">293</cx:pt>
          <cx:pt idx="204208">28</cx:pt>
          <cx:pt idx="204209">44</cx:pt>
          <cx:pt idx="204210">193</cx:pt>
          <cx:pt idx="204211">31</cx:pt>
          <cx:pt idx="204212">110</cx:pt>
          <cx:pt idx="204213">69</cx:pt>
          <cx:pt idx="204214">48</cx:pt>
          <cx:pt idx="204215">58</cx:pt>
          <cx:pt idx="204216">153</cx:pt>
          <cx:pt idx="204217">198</cx:pt>
          <cx:pt idx="204218">168</cx:pt>
          <cx:pt idx="204219">360</cx:pt>
          <cx:pt idx="204220">15</cx:pt>
          <cx:pt idx="204221">45</cx:pt>
          <cx:pt idx="204222">46</cx:pt>
          <cx:pt idx="204223">76</cx:pt>
          <cx:pt idx="204224">34</cx:pt>
          <cx:pt idx="204225">59</cx:pt>
          <cx:pt idx="204226">125</cx:pt>
          <cx:pt idx="204227">41</cx:pt>
          <cx:pt idx="204228">99</cx:pt>
          <cx:pt idx="204229">20</cx:pt>
          <cx:pt idx="204230">70</cx:pt>
          <cx:pt idx="204231">38</cx:pt>
          <cx:pt idx="204232">112</cx:pt>
          <cx:pt idx="204233">33</cx:pt>
          <cx:pt idx="204234">56</cx:pt>
          <cx:pt idx="204235">149</cx:pt>
          <cx:pt idx="204236">55</cx:pt>
          <cx:pt idx="204237">125</cx:pt>
          <cx:pt idx="204238">68</cx:pt>
          <cx:pt idx="204239">284</cx:pt>
          <cx:pt idx="204240">24</cx:pt>
          <cx:pt idx="204241">117</cx:pt>
          <cx:pt idx="204242">266</cx:pt>
          <cx:pt idx="204243">68</cx:pt>
          <cx:pt idx="204244">168</cx:pt>
          <cx:pt idx="204245">62</cx:pt>
          <cx:pt idx="204246">91</cx:pt>
          <cx:pt idx="204247">193</cx:pt>
          <cx:pt idx="204248">69</cx:pt>
          <cx:pt idx="204249">29</cx:pt>
          <cx:pt idx="204250">53</cx:pt>
          <cx:pt idx="204251">78</cx:pt>
          <cx:pt idx="204252">14</cx:pt>
          <cx:pt idx="204253">34</cx:pt>
          <cx:pt idx="204254">39</cx:pt>
          <cx:pt idx="204255">92</cx:pt>
          <cx:pt idx="204256">65</cx:pt>
          <cx:pt idx="204257">169</cx:pt>
          <cx:pt idx="204258">27</cx:pt>
          <cx:pt idx="204259">58</cx:pt>
          <cx:pt idx="204260">26</cx:pt>
          <cx:pt idx="204261">113</cx:pt>
          <cx:pt idx="204262">144</cx:pt>
          <cx:pt idx="204263">108</cx:pt>
          <cx:pt idx="204264">51</cx:pt>
          <cx:pt idx="204265">86</cx:pt>
          <cx:pt idx="204266">49</cx:pt>
          <cx:pt idx="204267">39</cx:pt>
          <cx:pt idx="204268">30</cx:pt>
          <cx:pt idx="204269">74</cx:pt>
          <cx:pt idx="204270">57</cx:pt>
          <cx:pt idx="204271">28</cx:pt>
          <cx:pt idx="204272">132</cx:pt>
          <cx:pt idx="204273">19</cx:pt>
          <cx:pt idx="204274">28</cx:pt>
          <cx:pt idx="204275">35</cx:pt>
          <cx:pt idx="204276">119</cx:pt>
          <cx:pt idx="204277">38</cx:pt>
          <cx:pt idx="204278">37</cx:pt>
          <cx:pt idx="204279">46</cx:pt>
          <cx:pt idx="204280">44</cx:pt>
          <cx:pt idx="204281">67</cx:pt>
          <cx:pt idx="204282">100</cx:pt>
          <cx:pt idx="204283">24</cx:pt>
          <cx:pt idx="204284">66</cx:pt>
          <cx:pt idx="204285">73</cx:pt>
          <cx:pt idx="204286">127</cx:pt>
          <cx:pt idx="204287">142</cx:pt>
          <cx:pt idx="204288">158</cx:pt>
          <cx:pt idx="204289">47</cx:pt>
          <cx:pt idx="204290">79</cx:pt>
          <cx:pt idx="204291">44</cx:pt>
          <cx:pt idx="204292">137</cx:pt>
          <cx:pt idx="204293">70</cx:pt>
          <cx:pt idx="204294">41</cx:pt>
          <cx:pt idx="204295">90</cx:pt>
          <cx:pt idx="204296">22</cx:pt>
          <cx:pt idx="204297">38</cx:pt>
          <cx:pt idx="204298">28</cx:pt>
          <cx:pt idx="204299">110</cx:pt>
          <cx:pt idx="204300">68</cx:pt>
          <cx:pt idx="204301">102</cx:pt>
          <cx:pt idx="204302">129</cx:pt>
          <cx:pt idx="204303">50</cx:pt>
          <cx:pt idx="204304">54</cx:pt>
          <cx:pt idx="204305">75</cx:pt>
          <cx:pt idx="204306">186</cx:pt>
          <cx:pt idx="204307">55</cx:pt>
          <cx:pt idx="204308">21</cx:pt>
          <cx:pt idx="204309">112</cx:pt>
          <cx:pt idx="204310">51</cx:pt>
          <cx:pt idx="204311">56</cx:pt>
          <cx:pt idx="204312">78</cx:pt>
          <cx:pt idx="204313">119</cx:pt>
          <cx:pt idx="204314">33</cx:pt>
          <cx:pt idx="204315">456</cx:pt>
          <cx:pt idx="204316">51</cx:pt>
          <cx:pt idx="204317">54</cx:pt>
          <cx:pt idx="204318">51</cx:pt>
          <cx:pt idx="204319">67</cx:pt>
          <cx:pt idx="204320">34</cx:pt>
          <cx:pt idx="204321">54</cx:pt>
          <cx:pt idx="204322">50</cx:pt>
          <cx:pt idx="204323">38</cx:pt>
          <cx:pt idx="204324">80</cx:pt>
          <cx:pt idx="204325">52</cx:pt>
          <cx:pt idx="204326">170</cx:pt>
          <cx:pt idx="204327">44</cx:pt>
          <cx:pt idx="204328">33</cx:pt>
          <cx:pt idx="204329">45</cx:pt>
          <cx:pt idx="204330">23</cx:pt>
          <cx:pt idx="204331">101</cx:pt>
          <cx:pt idx="204332">38</cx:pt>
          <cx:pt idx="204333">55</cx:pt>
          <cx:pt idx="204334">68</cx:pt>
          <cx:pt idx="204335">121</cx:pt>
          <cx:pt idx="204336">39</cx:pt>
          <cx:pt idx="204337">26</cx:pt>
          <cx:pt idx="204338">98</cx:pt>
          <cx:pt idx="204339">119</cx:pt>
          <cx:pt idx="204340">144</cx:pt>
          <cx:pt idx="204341">110</cx:pt>
          <cx:pt idx="204342">58</cx:pt>
          <cx:pt idx="204343">25</cx:pt>
          <cx:pt idx="204344">16</cx:pt>
          <cx:pt idx="204345">64</cx:pt>
          <cx:pt idx="204346">73</cx:pt>
          <cx:pt idx="204347">165</cx:pt>
          <cx:pt idx="204348">125</cx:pt>
          <cx:pt idx="204349">24</cx:pt>
          <cx:pt idx="204350">76</cx:pt>
          <cx:pt idx="204351">143</cx:pt>
          <cx:pt idx="204352">68</cx:pt>
          <cx:pt idx="204353">69</cx:pt>
          <cx:pt idx="204354">43</cx:pt>
          <cx:pt idx="204355">152</cx:pt>
          <cx:pt idx="204356">43</cx:pt>
          <cx:pt idx="204357">17</cx:pt>
          <cx:pt idx="204358">56</cx:pt>
          <cx:pt idx="204359">37</cx:pt>
          <cx:pt idx="204360">121</cx:pt>
          <cx:pt idx="204361">34</cx:pt>
          <cx:pt idx="204362">109</cx:pt>
          <cx:pt idx="204363">66</cx:pt>
          <cx:pt idx="204364">34</cx:pt>
          <cx:pt idx="204365">190</cx:pt>
          <cx:pt idx="204366">51</cx:pt>
          <cx:pt idx="204367">91</cx:pt>
          <cx:pt idx="204368">21</cx:pt>
          <cx:pt idx="204369">131</cx:pt>
          <cx:pt idx="204370">117</cx:pt>
          <cx:pt idx="204371">208</cx:pt>
          <cx:pt idx="204372">39</cx:pt>
          <cx:pt idx="204373">152</cx:pt>
          <cx:pt idx="204374">112</cx:pt>
          <cx:pt idx="204375">25</cx:pt>
          <cx:pt idx="204376">34</cx:pt>
          <cx:pt idx="204377">21</cx:pt>
          <cx:pt idx="204378">49</cx:pt>
          <cx:pt idx="204379">51</cx:pt>
          <cx:pt idx="204380">57</cx:pt>
          <cx:pt idx="204381">39</cx:pt>
          <cx:pt idx="204382">53</cx:pt>
          <cx:pt idx="204383">192</cx:pt>
          <cx:pt idx="204384">72</cx:pt>
          <cx:pt idx="204385">53</cx:pt>
          <cx:pt idx="204386">124</cx:pt>
          <cx:pt idx="204387">108</cx:pt>
          <cx:pt idx="204388">91</cx:pt>
          <cx:pt idx="204389">107</cx:pt>
          <cx:pt idx="204390">118</cx:pt>
          <cx:pt idx="204391">239</cx:pt>
          <cx:pt idx="204392">266</cx:pt>
          <cx:pt idx="204393">163</cx:pt>
          <cx:pt idx="204394">163</cx:pt>
          <cx:pt idx="204395">47</cx:pt>
          <cx:pt idx="204396">83</cx:pt>
          <cx:pt idx="204397">51</cx:pt>
          <cx:pt idx="204398">71</cx:pt>
          <cx:pt idx="204399">29</cx:pt>
          <cx:pt idx="204400">48</cx:pt>
          <cx:pt idx="204401">175</cx:pt>
          <cx:pt idx="204402">85</cx:pt>
          <cx:pt idx="204403">354</cx:pt>
          <cx:pt idx="204404">44</cx:pt>
          <cx:pt idx="204405">42</cx:pt>
          <cx:pt idx="204406">257</cx:pt>
          <cx:pt idx="204407">48</cx:pt>
          <cx:pt idx="204408">23</cx:pt>
          <cx:pt idx="204409">73</cx:pt>
          <cx:pt idx="204410">74</cx:pt>
          <cx:pt idx="204411">216</cx:pt>
          <cx:pt idx="204412">62</cx:pt>
          <cx:pt idx="204413">54</cx:pt>
          <cx:pt idx="204414">64</cx:pt>
          <cx:pt idx="204415">26</cx:pt>
          <cx:pt idx="204416">92</cx:pt>
          <cx:pt idx="204417">288</cx:pt>
          <cx:pt idx="204418">106</cx:pt>
          <cx:pt idx="204419">473</cx:pt>
          <cx:pt idx="204420">88</cx:pt>
          <cx:pt idx="204421">157</cx:pt>
          <cx:pt idx="204422">124</cx:pt>
          <cx:pt idx="204423">101</cx:pt>
          <cx:pt idx="204424">27</cx:pt>
          <cx:pt idx="204425">37</cx:pt>
          <cx:pt idx="204426">22</cx:pt>
          <cx:pt idx="204427">124</cx:pt>
          <cx:pt idx="204428">49</cx:pt>
          <cx:pt idx="204429">55</cx:pt>
          <cx:pt idx="204430">57</cx:pt>
          <cx:pt idx="204431">45</cx:pt>
          <cx:pt idx="204432">51</cx:pt>
          <cx:pt idx="204433">176</cx:pt>
          <cx:pt idx="204434">20</cx:pt>
          <cx:pt idx="204435">33</cx:pt>
          <cx:pt idx="204436">80</cx:pt>
          <cx:pt idx="204437">60</cx:pt>
          <cx:pt idx="204438">122</cx:pt>
          <cx:pt idx="204439">16</cx:pt>
          <cx:pt idx="204440">210</cx:pt>
          <cx:pt idx="204441">140</cx:pt>
          <cx:pt idx="204442">70</cx:pt>
          <cx:pt idx="204443">47</cx:pt>
          <cx:pt idx="204444">61</cx:pt>
          <cx:pt idx="204445">24</cx:pt>
          <cx:pt idx="204446">65</cx:pt>
          <cx:pt idx="204447">67</cx:pt>
          <cx:pt idx="204448">139</cx:pt>
          <cx:pt idx="204449">55</cx:pt>
          <cx:pt idx="204450">49</cx:pt>
          <cx:pt idx="204451">64</cx:pt>
          <cx:pt idx="204452">93</cx:pt>
          <cx:pt idx="204453">54</cx:pt>
          <cx:pt idx="204454">57</cx:pt>
          <cx:pt idx="204455">35</cx:pt>
          <cx:pt idx="204456">205</cx:pt>
          <cx:pt idx="204457">86</cx:pt>
          <cx:pt idx="204458">86</cx:pt>
          <cx:pt idx="204459">37</cx:pt>
          <cx:pt idx="204460">66</cx:pt>
          <cx:pt idx="204461">51</cx:pt>
          <cx:pt idx="204462">106</cx:pt>
          <cx:pt idx="204463">293</cx:pt>
          <cx:pt idx="204464">22</cx:pt>
          <cx:pt idx="204465">131</cx:pt>
          <cx:pt idx="204466">21</cx:pt>
          <cx:pt idx="204467">24</cx:pt>
          <cx:pt idx="204468">229</cx:pt>
          <cx:pt idx="204469">111</cx:pt>
          <cx:pt idx="204470">37</cx:pt>
          <cx:pt idx="204471">66</cx:pt>
          <cx:pt idx="204472">78</cx:pt>
          <cx:pt idx="204473">71</cx:pt>
          <cx:pt idx="204474">27</cx:pt>
          <cx:pt idx="204475">102</cx:pt>
          <cx:pt idx="204476">93</cx:pt>
          <cx:pt idx="204477">131</cx:pt>
          <cx:pt idx="204478">22</cx:pt>
          <cx:pt idx="204479">48</cx:pt>
          <cx:pt idx="204480">37</cx:pt>
          <cx:pt idx="204481">73</cx:pt>
          <cx:pt idx="204482">176</cx:pt>
          <cx:pt idx="204483">68</cx:pt>
          <cx:pt idx="204484">18</cx:pt>
          <cx:pt idx="204485">35</cx:pt>
          <cx:pt idx="204486">89</cx:pt>
          <cx:pt idx="204487">18</cx:pt>
          <cx:pt idx="204488">70</cx:pt>
          <cx:pt idx="204489">50</cx:pt>
          <cx:pt idx="204490">88</cx:pt>
          <cx:pt idx="204491">65</cx:pt>
          <cx:pt idx="204492">76</cx:pt>
          <cx:pt idx="204493">68</cx:pt>
          <cx:pt idx="204494">20</cx:pt>
          <cx:pt idx="204495">84</cx:pt>
          <cx:pt idx="204496">44</cx:pt>
          <cx:pt idx="204497">35</cx:pt>
          <cx:pt idx="204498">35</cx:pt>
          <cx:pt idx="204499">165</cx:pt>
          <cx:pt idx="204500">158</cx:pt>
          <cx:pt idx="204501">52</cx:pt>
          <cx:pt idx="204502">99</cx:pt>
          <cx:pt idx="204503">27</cx:pt>
          <cx:pt idx="204504">81</cx:pt>
          <cx:pt idx="204505">115</cx:pt>
          <cx:pt idx="204506">371</cx:pt>
          <cx:pt idx="204507">154</cx:pt>
          <cx:pt idx="204508">60</cx:pt>
          <cx:pt idx="204509">29</cx:pt>
          <cx:pt idx="204510">76</cx:pt>
          <cx:pt idx="204511">16</cx:pt>
          <cx:pt idx="204512">196</cx:pt>
          <cx:pt idx="204513">70</cx:pt>
          <cx:pt idx="204514">105</cx:pt>
          <cx:pt idx="204515">29</cx:pt>
          <cx:pt idx="204516">73</cx:pt>
          <cx:pt idx="204517">72</cx:pt>
          <cx:pt idx="204518">88</cx:pt>
          <cx:pt idx="204519">46</cx:pt>
          <cx:pt idx="204520">26</cx:pt>
          <cx:pt idx="204521">179</cx:pt>
          <cx:pt idx="204522">34</cx:pt>
          <cx:pt idx="204523">252</cx:pt>
          <cx:pt idx="204524">63</cx:pt>
          <cx:pt idx="204525">75</cx:pt>
          <cx:pt idx="204526">110</cx:pt>
          <cx:pt idx="204527">142</cx:pt>
          <cx:pt idx="204528">20</cx:pt>
          <cx:pt idx="204529">33</cx:pt>
          <cx:pt idx="204530">66</cx:pt>
          <cx:pt idx="204531">94</cx:pt>
          <cx:pt idx="204532">27</cx:pt>
          <cx:pt idx="204533">37</cx:pt>
          <cx:pt idx="204534">25</cx:pt>
          <cx:pt idx="204535">48</cx:pt>
          <cx:pt idx="204536">90</cx:pt>
          <cx:pt idx="204537">119</cx:pt>
          <cx:pt idx="204538">100</cx:pt>
          <cx:pt idx="204539">140</cx:pt>
          <cx:pt idx="204540">101</cx:pt>
          <cx:pt idx="204541">46</cx:pt>
          <cx:pt idx="204542">38</cx:pt>
          <cx:pt idx="204543">115</cx:pt>
          <cx:pt idx="204544">22</cx:pt>
          <cx:pt idx="204545">103</cx:pt>
          <cx:pt idx="204546">87</cx:pt>
          <cx:pt idx="204547">133</cx:pt>
          <cx:pt idx="204548">86</cx:pt>
          <cx:pt idx="204549">247</cx:pt>
          <cx:pt idx="204550">37</cx:pt>
          <cx:pt idx="204551">146</cx:pt>
          <cx:pt idx="204552">88</cx:pt>
          <cx:pt idx="204553">36</cx:pt>
          <cx:pt idx="204554">32</cx:pt>
          <cx:pt idx="204555">55</cx:pt>
          <cx:pt idx="204556">33</cx:pt>
          <cx:pt idx="204557">12</cx:pt>
          <cx:pt idx="204558">28</cx:pt>
          <cx:pt idx="204559">62</cx:pt>
          <cx:pt idx="204560">23</cx:pt>
          <cx:pt idx="204561">59</cx:pt>
          <cx:pt idx="204562">58</cx:pt>
          <cx:pt idx="204563">271</cx:pt>
          <cx:pt idx="204564">42</cx:pt>
          <cx:pt idx="204565">74</cx:pt>
          <cx:pt idx="204566">66</cx:pt>
          <cx:pt idx="204567">43</cx:pt>
          <cx:pt idx="204568">65</cx:pt>
          <cx:pt idx="204569">46</cx:pt>
          <cx:pt idx="204570">101</cx:pt>
          <cx:pt idx="204571">58</cx:pt>
          <cx:pt idx="204572">116</cx:pt>
          <cx:pt idx="204573">77</cx:pt>
          <cx:pt idx="204574">43</cx:pt>
          <cx:pt idx="204575">136</cx:pt>
          <cx:pt idx="204576">32</cx:pt>
          <cx:pt idx="204577">40</cx:pt>
          <cx:pt idx="204578">93</cx:pt>
          <cx:pt idx="204579">36</cx:pt>
          <cx:pt idx="204580">82</cx:pt>
          <cx:pt idx="204581">29</cx:pt>
          <cx:pt idx="204582">40</cx:pt>
          <cx:pt idx="204583">109</cx:pt>
          <cx:pt idx="204584">145</cx:pt>
          <cx:pt idx="204585">109</cx:pt>
          <cx:pt idx="204586">92</cx:pt>
          <cx:pt idx="204587">114</cx:pt>
          <cx:pt idx="204588">57</cx:pt>
          <cx:pt idx="204589">57</cx:pt>
          <cx:pt idx="204590">120</cx:pt>
          <cx:pt idx="204591">158</cx:pt>
          <cx:pt idx="204592">28</cx:pt>
          <cx:pt idx="204593">76</cx:pt>
          <cx:pt idx="204594">146</cx:pt>
          <cx:pt idx="204595">60</cx:pt>
          <cx:pt idx="204596">77</cx:pt>
          <cx:pt idx="204597">29</cx:pt>
          <cx:pt idx="204598">65</cx:pt>
          <cx:pt idx="204599">165</cx:pt>
          <cx:pt idx="204600">140</cx:pt>
          <cx:pt idx="204601">80</cx:pt>
          <cx:pt idx="204602">101</cx:pt>
          <cx:pt idx="204603">74</cx:pt>
          <cx:pt idx="204604">10</cx:pt>
          <cx:pt idx="204605">50</cx:pt>
          <cx:pt idx="204606">99</cx:pt>
          <cx:pt idx="204607">23</cx:pt>
          <cx:pt idx="204608">57</cx:pt>
          <cx:pt idx="204609">41</cx:pt>
          <cx:pt idx="204610">100</cx:pt>
          <cx:pt idx="204611">60</cx:pt>
          <cx:pt idx="204612">85</cx:pt>
          <cx:pt idx="204613">18</cx:pt>
          <cx:pt idx="204614">57</cx:pt>
          <cx:pt idx="204615">55</cx:pt>
          <cx:pt idx="204616">30</cx:pt>
          <cx:pt idx="204617">165</cx:pt>
          <cx:pt idx="204618">188</cx:pt>
          <cx:pt idx="204619">39</cx:pt>
          <cx:pt idx="204620">232</cx:pt>
          <cx:pt idx="204621">147</cx:pt>
          <cx:pt idx="204622">44</cx:pt>
          <cx:pt idx="204623">323</cx:pt>
          <cx:pt idx="204624">30</cx:pt>
          <cx:pt idx="204625">45</cx:pt>
          <cx:pt idx="204626">72</cx:pt>
          <cx:pt idx="204627">63</cx:pt>
          <cx:pt idx="204628">46</cx:pt>
          <cx:pt idx="204629">89</cx:pt>
          <cx:pt idx="204630">63</cx:pt>
          <cx:pt idx="204631">70</cx:pt>
          <cx:pt idx="204632">30</cx:pt>
          <cx:pt idx="204633">99</cx:pt>
          <cx:pt idx="204634">104</cx:pt>
          <cx:pt idx="204635">27</cx:pt>
          <cx:pt idx="204636">152</cx:pt>
          <cx:pt idx="204637">57</cx:pt>
          <cx:pt idx="204638">41</cx:pt>
          <cx:pt idx="204639">60</cx:pt>
          <cx:pt idx="204640">39</cx:pt>
          <cx:pt idx="204641">258</cx:pt>
          <cx:pt idx="204642">112</cx:pt>
          <cx:pt idx="204643">30</cx:pt>
          <cx:pt idx="204644">30</cx:pt>
          <cx:pt idx="204645">49</cx:pt>
          <cx:pt idx="204646">64</cx:pt>
          <cx:pt idx="204647">34</cx:pt>
          <cx:pt idx="204648">33</cx:pt>
          <cx:pt idx="204649">18</cx:pt>
          <cx:pt idx="204650">127</cx:pt>
          <cx:pt idx="204651">12</cx:pt>
          <cx:pt idx="204652">177</cx:pt>
          <cx:pt idx="204653">52</cx:pt>
          <cx:pt idx="204654">65</cx:pt>
          <cx:pt idx="204655">30</cx:pt>
          <cx:pt idx="204656">63</cx:pt>
          <cx:pt idx="204657">23</cx:pt>
          <cx:pt idx="204658">118</cx:pt>
          <cx:pt idx="204659">91</cx:pt>
          <cx:pt idx="204660">74</cx:pt>
          <cx:pt idx="204661">149</cx:pt>
          <cx:pt idx="204662">58</cx:pt>
          <cx:pt idx="204663">35</cx:pt>
          <cx:pt idx="204664">196</cx:pt>
          <cx:pt idx="204665">122</cx:pt>
          <cx:pt idx="204666">64</cx:pt>
          <cx:pt idx="204667">61</cx:pt>
          <cx:pt idx="204668">51</cx:pt>
          <cx:pt idx="204669">89</cx:pt>
          <cx:pt idx="204670">150</cx:pt>
          <cx:pt idx="204671">35</cx:pt>
          <cx:pt idx="204672">101</cx:pt>
          <cx:pt idx="204673">89</cx:pt>
          <cx:pt idx="204674">45</cx:pt>
          <cx:pt idx="204675">100</cx:pt>
          <cx:pt idx="204676">43</cx:pt>
          <cx:pt idx="204677">78</cx:pt>
          <cx:pt idx="204678">89</cx:pt>
          <cx:pt idx="204679">185</cx:pt>
          <cx:pt idx="204680">151</cx:pt>
          <cx:pt idx="204681">89</cx:pt>
          <cx:pt idx="204682">43</cx:pt>
          <cx:pt idx="204683">216</cx:pt>
          <cx:pt idx="204684">22</cx:pt>
          <cx:pt idx="204685">47</cx:pt>
          <cx:pt idx="204686">126</cx:pt>
          <cx:pt idx="204687">134</cx:pt>
          <cx:pt idx="204688">99</cx:pt>
          <cx:pt idx="204689">226</cx:pt>
          <cx:pt idx="204690">71</cx:pt>
          <cx:pt idx="204691">49</cx:pt>
          <cx:pt idx="204692">71</cx:pt>
          <cx:pt idx="204693">53</cx:pt>
          <cx:pt idx="204694">91</cx:pt>
          <cx:pt idx="204695">16</cx:pt>
          <cx:pt idx="204696">55</cx:pt>
          <cx:pt idx="204697">44</cx:pt>
          <cx:pt idx="204698">102</cx:pt>
          <cx:pt idx="204699">23</cx:pt>
          <cx:pt idx="204700">162</cx:pt>
          <cx:pt idx="204701">188</cx:pt>
          <cx:pt idx="204702">53</cx:pt>
          <cx:pt idx="204703">122</cx:pt>
          <cx:pt idx="204704">47</cx:pt>
          <cx:pt idx="204705">143</cx:pt>
          <cx:pt idx="204706">75</cx:pt>
          <cx:pt idx="204707">22</cx:pt>
          <cx:pt idx="204708">89</cx:pt>
          <cx:pt idx="204709">46</cx:pt>
          <cx:pt idx="204710">117</cx:pt>
          <cx:pt idx="204711">54</cx:pt>
          <cx:pt idx="204712">42</cx:pt>
          <cx:pt idx="204713">45</cx:pt>
          <cx:pt idx="204714">17</cx:pt>
          <cx:pt idx="204715">44</cx:pt>
          <cx:pt idx="204716">62</cx:pt>
          <cx:pt idx="204717">61</cx:pt>
          <cx:pt idx="204718">54</cx:pt>
          <cx:pt idx="204719">33</cx:pt>
          <cx:pt idx="204720">40</cx:pt>
          <cx:pt idx="204721">115</cx:pt>
          <cx:pt idx="204722">35</cx:pt>
          <cx:pt idx="204723">70</cx:pt>
          <cx:pt idx="204724">25</cx:pt>
          <cx:pt idx="204725">50</cx:pt>
          <cx:pt idx="204726">70</cx:pt>
          <cx:pt idx="204727">37</cx:pt>
          <cx:pt idx="204728">93</cx:pt>
          <cx:pt idx="204729">244</cx:pt>
          <cx:pt idx="204730">43</cx:pt>
          <cx:pt idx="204731">163</cx:pt>
          <cx:pt idx="204732">48</cx:pt>
          <cx:pt idx="204733">43</cx:pt>
          <cx:pt idx="204734">61</cx:pt>
          <cx:pt idx="204735">103</cx:pt>
          <cx:pt idx="204736">87</cx:pt>
          <cx:pt idx="204737">131</cx:pt>
          <cx:pt idx="204738">67</cx:pt>
          <cx:pt idx="204739">40</cx:pt>
          <cx:pt idx="204740">39</cx:pt>
          <cx:pt idx="204741">41</cx:pt>
          <cx:pt idx="204742">30</cx:pt>
          <cx:pt idx="204743">110</cx:pt>
          <cx:pt idx="204744">154</cx:pt>
          <cx:pt idx="204745">35</cx:pt>
          <cx:pt idx="204746">115</cx:pt>
          <cx:pt idx="204747">21</cx:pt>
          <cx:pt idx="204748">58</cx:pt>
          <cx:pt idx="204749">109</cx:pt>
          <cx:pt idx="204750">25</cx:pt>
          <cx:pt idx="204751">104</cx:pt>
          <cx:pt idx="204752">281</cx:pt>
          <cx:pt idx="204753">29</cx:pt>
          <cx:pt idx="204754">69</cx:pt>
          <cx:pt idx="204755">135</cx:pt>
          <cx:pt idx="204756">190</cx:pt>
          <cx:pt idx="204757">38</cx:pt>
          <cx:pt idx="204758">37</cx:pt>
          <cx:pt idx="204759">85</cx:pt>
          <cx:pt idx="204760">165</cx:pt>
          <cx:pt idx="204761">44</cx:pt>
          <cx:pt idx="204762">40</cx:pt>
          <cx:pt idx="204763">73</cx:pt>
          <cx:pt idx="204764">31</cx:pt>
          <cx:pt idx="204765">39</cx:pt>
          <cx:pt idx="204766">23</cx:pt>
          <cx:pt idx="204767">109</cx:pt>
          <cx:pt idx="204768">48</cx:pt>
          <cx:pt idx="204769">26</cx:pt>
          <cx:pt idx="204770">65</cx:pt>
          <cx:pt idx="204771">57</cx:pt>
          <cx:pt idx="204772">46</cx:pt>
          <cx:pt idx="204773">17</cx:pt>
          <cx:pt idx="204774">319</cx:pt>
          <cx:pt idx="204775">74</cx:pt>
          <cx:pt idx="204776">36</cx:pt>
          <cx:pt idx="204777">89</cx:pt>
          <cx:pt idx="204778">59</cx:pt>
          <cx:pt idx="204779">63</cx:pt>
          <cx:pt idx="204780">88</cx:pt>
          <cx:pt idx="204781">226</cx:pt>
          <cx:pt idx="204782">60</cx:pt>
          <cx:pt idx="204783">81</cx:pt>
          <cx:pt idx="204784">137</cx:pt>
          <cx:pt idx="204785">89</cx:pt>
          <cx:pt idx="204786">72</cx:pt>
          <cx:pt idx="204787">60</cx:pt>
          <cx:pt idx="204788">106</cx:pt>
          <cx:pt idx="204789">78</cx:pt>
          <cx:pt idx="204790">38</cx:pt>
          <cx:pt idx="204791">43</cx:pt>
          <cx:pt idx="204792">26</cx:pt>
          <cx:pt idx="204793">25</cx:pt>
          <cx:pt idx="204794">128</cx:pt>
          <cx:pt idx="204795">159</cx:pt>
          <cx:pt idx="204796">129</cx:pt>
          <cx:pt idx="204797">55</cx:pt>
          <cx:pt idx="204798">283</cx:pt>
          <cx:pt idx="204799">45</cx:pt>
          <cx:pt idx="204800">132</cx:pt>
          <cx:pt idx="204801">122</cx:pt>
          <cx:pt idx="204802">124</cx:pt>
          <cx:pt idx="204803">158</cx:pt>
          <cx:pt idx="204804">154</cx:pt>
          <cx:pt idx="204805">31</cx:pt>
          <cx:pt idx="204806">51</cx:pt>
          <cx:pt idx="204807">68</cx:pt>
          <cx:pt idx="204808">24</cx:pt>
          <cx:pt idx="204809">141</cx:pt>
          <cx:pt idx="204810">84</cx:pt>
          <cx:pt idx="204811">81</cx:pt>
          <cx:pt idx="204812">42</cx:pt>
          <cx:pt idx="204813">74</cx:pt>
          <cx:pt idx="204814">165</cx:pt>
          <cx:pt idx="204815">221</cx:pt>
          <cx:pt idx="204816">32</cx:pt>
          <cx:pt idx="204817">29</cx:pt>
          <cx:pt idx="204818">23</cx:pt>
          <cx:pt idx="204819">144</cx:pt>
          <cx:pt idx="204820">58</cx:pt>
          <cx:pt idx="204821">175</cx:pt>
          <cx:pt idx="204822">122</cx:pt>
          <cx:pt idx="204823">85</cx:pt>
          <cx:pt idx="204824">27</cx:pt>
          <cx:pt idx="204825">16</cx:pt>
          <cx:pt idx="204826">37</cx:pt>
          <cx:pt idx="204827">48</cx:pt>
          <cx:pt idx="204828">26</cx:pt>
          <cx:pt idx="204829">61</cx:pt>
          <cx:pt idx="204830">227</cx:pt>
          <cx:pt idx="204831">47</cx:pt>
          <cx:pt idx="204832">55</cx:pt>
          <cx:pt idx="204833">101</cx:pt>
          <cx:pt idx="204834">52</cx:pt>
          <cx:pt idx="204835">14</cx:pt>
          <cx:pt idx="204836">16</cx:pt>
          <cx:pt idx="204837">167</cx:pt>
          <cx:pt idx="204838">61</cx:pt>
          <cx:pt idx="204839">100</cx:pt>
          <cx:pt idx="204840">12</cx:pt>
          <cx:pt idx="204841">109</cx:pt>
          <cx:pt idx="204842">37</cx:pt>
          <cx:pt idx="204843">59</cx:pt>
          <cx:pt idx="204844">54</cx:pt>
          <cx:pt idx="204845">45</cx:pt>
          <cx:pt idx="204846">70</cx:pt>
          <cx:pt idx="204847">52</cx:pt>
          <cx:pt idx="204848">97</cx:pt>
          <cx:pt idx="204849">103</cx:pt>
          <cx:pt idx="204850">124</cx:pt>
          <cx:pt idx="204851">200</cx:pt>
          <cx:pt idx="204852">43</cx:pt>
          <cx:pt idx="204853">117</cx:pt>
          <cx:pt idx="204854">48</cx:pt>
          <cx:pt idx="204855">27</cx:pt>
          <cx:pt idx="204856">383</cx:pt>
          <cx:pt idx="204857">53</cx:pt>
          <cx:pt idx="204858">39</cx:pt>
          <cx:pt idx="204859">134</cx:pt>
          <cx:pt idx="204860">126</cx:pt>
          <cx:pt idx="204861">208</cx:pt>
          <cx:pt idx="204862">139</cx:pt>
          <cx:pt idx="204863">81</cx:pt>
          <cx:pt idx="204864">299</cx:pt>
          <cx:pt idx="204865">13</cx:pt>
          <cx:pt idx="204866">174</cx:pt>
          <cx:pt idx="204867">161</cx:pt>
          <cx:pt idx="204868">64</cx:pt>
          <cx:pt idx="204869">71</cx:pt>
          <cx:pt idx="204870">63</cx:pt>
          <cx:pt idx="204871">111</cx:pt>
          <cx:pt idx="204872">42</cx:pt>
          <cx:pt idx="204873">105</cx:pt>
          <cx:pt idx="204874">109</cx:pt>
          <cx:pt idx="204875">26</cx:pt>
          <cx:pt idx="204876">51</cx:pt>
          <cx:pt idx="204877">184</cx:pt>
          <cx:pt idx="204878">70</cx:pt>
          <cx:pt idx="204879">96</cx:pt>
          <cx:pt idx="204880">35</cx:pt>
          <cx:pt idx="204881">105</cx:pt>
          <cx:pt idx="204882">45</cx:pt>
          <cx:pt idx="204883">41</cx:pt>
          <cx:pt idx="204884">22</cx:pt>
          <cx:pt idx="204885">21</cx:pt>
          <cx:pt idx="204886">35</cx:pt>
          <cx:pt idx="204887">465</cx:pt>
          <cx:pt idx="204888">47</cx:pt>
          <cx:pt idx="204889">158</cx:pt>
          <cx:pt idx="204890">42</cx:pt>
          <cx:pt idx="204891">68</cx:pt>
          <cx:pt idx="204892">20</cx:pt>
          <cx:pt idx="204893">114</cx:pt>
          <cx:pt idx="204894">46</cx:pt>
          <cx:pt idx="204895">40</cx:pt>
          <cx:pt idx="204896">76</cx:pt>
          <cx:pt idx="204897">29</cx:pt>
          <cx:pt idx="204898">48</cx:pt>
          <cx:pt idx="204899">110</cx:pt>
          <cx:pt idx="204900">105</cx:pt>
          <cx:pt idx="204901">102</cx:pt>
          <cx:pt idx="204902">143</cx:pt>
          <cx:pt idx="204903">58</cx:pt>
          <cx:pt idx="204904">60</cx:pt>
          <cx:pt idx="204905">102</cx:pt>
          <cx:pt idx="204906">87</cx:pt>
          <cx:pt idx="204907">169</cx:pt>
          <cx:pt idx="204908">38</cx:pt>
          <cx:pt idx="204909">354</cx:pt>
          <cx:pt idx="204910">72</cx:pt>
          <cx:pt idx="204911">209</cx:pt>
          <cx:pt idx="204912">25</cx:pt>
          <cx:pt idx="204913">56</cx:pt>
          <cx:pt idx="204914">54</cx:pt>
          <cx:pt idx="204915">171</cx:pt>
          <cx:pt idx="204916">114</cx:pt>
          <cx:pt idx="204917">82</cx:pt>
          <cx:pt idx="204918">177</cx:pt>
          <cx:pt idx="204919">112</cx:pt>
          <cx:pt idx="204920">113</cx:pt>
          <cx:pt idx="204921">106</cx:pt>
          <cx:pt idx="204922">47</cx:pt>
          <cx:pt idx="204923">35</cx:pt>
          <cx:pt idx="204924">128</cx:pt>
          <cx:pt idx="204925">126</cx:pt>
          <cx:pt idx="204926">113</cx:pt>
          <cx:pt idx="204927">53</cx:pt>
          <cx:pt idx="204928">49</cx:pt>
          <cx:pt idx="204929">91</cx:pt>
          <cx:pt idx="204930">286</cx:pt>
          <cx:pt idx="204931">35</cx:pt>
          <cx:pt idx="204932">47</cx:pt>
          <cx:pt idx="204933">41</cx:pt>
          <cx:pt idx="204934">93</cx:pt>
          <cx:pt idx="204935">57</cx:pt>
          <cx:pt idx="204936">306</cx:pt>
          <cx:pt idx="204937">144</cx:pt>
          <cx:pt idx="204938">92</cx:pt>
          <cx:pt idx="204939">63</cx:pt>
          <cx:pt idx="204940">166</cx:pt>
          <cx:pt idx="204941">17</cx:pt>
          <cx:pt idx="204942">61</cx:pt>
          <cx:pt idx="204943">68</cx:pt>
          <cx:pt idx="204944">59</cx:pt>
          <cx:pt idx="204945">180</cx:pt>
          <cx:pt idx="204946">16</cx:pt>
          <cx:pt idx="204947">39</cx:pt>
          <cx:pt idx="204948">216</cx:pt>
          <cx:pt idx="204949">47</cx:pt>
          <cx:pt idx="204950">82</cx:pt>
          <cx:pt idx="204951">66</cx:pt>
          <cx:pt idx="204952">81</cx:pt>
          <cx:pt idx="204953">31</cx:pt>
          <cx:pt idx="204954">15</cx:pt>
          <cx:pt idx="204955">102</cx:pt>
          <cx:pt idx="204956">67</cx:pt>
          <cx:pt idx="204957">38</cx:pt>
          <cx:pt idx="204958">96</cx:pt>
          <cx:pt idx="204959">43</cx:pt>
          <cx:pt idx="204960">25</cx:pt>
          <cx:pt idx="204961">119</cx:pt>
          <cx:pt idx="204962">200</cx:pt>
          <cx:pt idx="204963">93</cx:pt>
          <cx:pt idx="204964">266</cx:pt>
          <cx:pt idx="204965">84</cx:pt>
          <cx:pt idx="204966">210</cx:pt>
          <cx:pt idx="204967">51</cx:pt>
          <cx:pt idx="204968">318</cx:pt>
          <cx:pt idx="204969">41</cx:pt>
          <cx:pt idx="204970">62</cx:pt>
          <cx:pt idx="204971">72</cx:pt>
          <cx:pt idx="204972">81</cx:pt>
          <cx:pt idx="204973">22</cx:pt>
          <cx:pt idx="204974">143</cx:pt>
          <cx:pt idx="204975">122</cx:pt>
          <cx:pt idx="204976">152</cx:pt>
          <cx:pt idx="204977">20</cx:pt>
          <cx:pt idx="204978">17</cx:pt>
          <cx:pt idx="204979">44</cx:pt>
          <cx:pt idx="204980">55</cx:pt>
          <cx:pt idx="204981">209</cx:pt>
          <cx:pt idx="204982">9</cx:pt>
          <cx:pt idx="204983">38</cx:pt>
          <cx:pt idx="204984">13</cx:pt>
          <cx:pt idx="204985">250</cx:pt>
          <cx:pt idx="204986">64</cx:pt>
          <cx:pt idx="204987">112</cx:pt>
          <cx:pt idx="204988">62</cx:pt>
          <cx:pt idx="204989">76</cx:pt>
          <cx:pt idx="204990">123</cx:pt>
          <cx:pt idx="204991">109</cx:pt>
          <cx:pt idx="204992">114</cx:pt>
          <cx:pt idx="204993">33</cx:pt>
          <cx:pt idx="204994">45</cx:pt>
          <cx:pt idx="204995">105</cx:pt>
          <cx:pt idx="204996">64</cx:pt>
          <cx:pt idx="204997">49</cx:pt>
          <cx:pt idx="204998">80</cx:pt>
          <cx:pt idx="204999">287</cx:pt>
          <cx:pt idx="205000">107</cx:pt>
          <cx:pt idx="205001">14</cx:pt>
          <cx:pt idx="205002">56</cx:pt>
          <cx:pt idx="205003">52</cx:pt>
          <cx:pt idx="205004">15</cx:pt>
          <cx:pt idx="205005">73</cx:pt>
          <cx:pt idx="205006">56</cx:pt>
          <cx:pt idx="205007">274</cx:pt>
          <cx:pt idx="205008">130</cx:pt>
          <cx:pt idx="205009">39</cx:pt>
          <cx:pt idx="205010">127</cx:pt>
          <cx:pt idx="205011">53</cx:pt>
          <cx:pt idx="205012">30</cx:pt>
          <cx:pt idx="205013">67</cx:pt>
          <cx:pt idx="205014">85</cx:pt>
          <cx:pt idx="205015">23</cx:pt>
          <cx:pt idx="205016">62</cx:pt>
          <cx:pt idx="205017">28</cx:pt>
          <cx:pt idx="205018">52</cx:pt>
          <cx:pt idx="205019">13</cx:pt>
          <cx:pt idx="205020">118</cx:pt>
          <cx:pt idx="205021">44</cx:pt>
          <cx:pt idx="205022">18</cx:pt>
          <cx:pt idx="205023">135</cx:pt>
          <cx:pt idx="205024">84</cx:pt>
          <cx:pt idx="205025">115</cx:pt>
          <cx:pt idx="205026">174</cx:pt>
          <cx:pt idx="205027">29</cx:pt>
          <cx:pt idx="205028">119</cx:pt>
          <cx:pt idx="205029">93</cx:pt>
          <cx:pt idx="205030">58</cx:pt>
          <cx:pt idx="205031">51</cx:pt>
          <cx:pt idx="205032">36</cx:pt>
          <cx:pt idx="205033">161</cx:pt>
          <cx:pt idx="205034">42</cx:pt>
          <cx:pt idx="205035">22</cx:pt>
          <cx:pt idx="205036">91</cx:pt>
          <cx:pt idx="205037">84</cx:pt>
          <cx:pt idx="205038">85</cx:pt>
          <cx:pt idx="205039">62</cx:pt>
          <cx:pt idx="205040">56</cx:pt>
          <cx:pt idx="205041">41</cx:pt>
          <cx:pt idx="205042">90</cx:pt>
          <cx:pt idx="205043">76</cx:pt>
          <cx:pt idx="205044">52</cx:pt>
          <cx:pt idx="205045">37</cx:pt>
          <cx:pt idx="205046">108</cx:pt>
          <cx:pt idx="205047">136</cx:pt>
          <cx:pt idx="205048">166</cx:pt>
          <cx:pt idx="205049">57</cx:pt>
          <cx:pt idx="205050">66</cx:pt>
          <cx:pt idx="205051">168</cx:pt>
          <cx:pt idx="205052">33</cx:pt>
          <cx:pt idx="205053">385</cx:pt>
          <cx:pt idx="205054">70</cx:pt>
          <cx:pt idx="205055">511</cx:pt>
          <cx:pt idx="205056">72</cx:pt>
          <cx:pt idx="205057">36</cx:pt>
          <cx:pt idx="205058">81</cx:pt>
          <cx:pt idx="205059">30</cx:pt>
          <cx:pt idx="205060">63</cx:pt>
          <cx:pt idx="205061">97</cx:pt>
          <cx:pt idx="205062">195</cx:pt>
          <cx:pt idx="205063">50</cx:pt>
          <cx:pt idx="205064">74</cx:pt>
          <cx:pt idx="205065">31</cx:pt>
          <cx:pt idx="205066">15</cx:pt>
          <cx:pt idx="205067">81</cx:pt>
          <cx:pt idx="205068">205</cx:pt>
          <cx:pt idx="205069">61</cx:pt>
          <cx:pt idx="205070">44</cx:pt>
          <cx:pt idx="205071">101</cx:pt>
          <cx:pt idx="205072">119</cx:pt>
          <cx:pt idx="205073">44</cx:pt>
          <cx:pt idx="205074">25</cx:pt>
          <cx:pt idx="205075">22</cx:pt>
          <cx:pt idx="205076">46</cx:pt>
          <cx:pt idx="205077">50</cx:pt>
          <cx:pt idx="205078">182</cx:pt>
          <cx:pt idx="205079">44</cx:pt>
          <cx:pt idx="205080">43</cx:pt>
          <cx:pt idx="205081">25</cx:pt>
          <cx:pt idx="205082">13</cx:pt>
          <cx:pt idx="205083">54</cx:pt>
          <cx:pt idx="205084">48</cx:pt>
          <cx:pt idx="205085">269</cx:pt>
          <cx:pt idx="205086">115</cx:pt>
          <cx:pt idx="205087">141</cx:pt>
          <cx:pt idx="205088">141</cx:pt>
          <cx:pt idx="205089">96</cx:pt>
          <cx:pt idx="205090">39</cx:pt>
          <cx:pt idx="205091">52</cx:pt>
          <cx:pt idx="205092">130</cx:pt>
          <cx:pt idx="205093">50</cx:pt>
          <cx:pt idx="205094">67</cx:pt>
          <cx:pt idx="205095">89</cx:pt>
          <cx:pt idx="205096">165</cx:pt>
          <cx:pt idx="205097">12</cx:pt>
          <cx:pt idx="205098">34</cx:pt>
          <cx:pt idx="205099">77</cx:pt>
          <cx:pt idx="205100">50</cx:pt>
          <cx:pt idx="205101">92</cx:pt>
          <cx:pt idx="205102">149</cx:pt>
          <cx:pt idx="205103">34</cx:pt>
          <cx:pt idx="205104">43</cx:pt>
          <cx:pt idx="205105">172</cx:pt>
          <cx:pt idx="205106">49</cx:pt>
          <cx:pt idx="205107">126</cx:pt>
          <cx:pt idx="205108">39</cx:pt>
          <cx:pt idx="205109">105</cx:pt>
          <cx:pt idx="205110">159</cx:pt>
          <cx:pt idx="205111">138</cx:pt>
          <cx:pt idx="205112">102</cx:pt>
          <cx:pt idx="205113">177</cx:pt>
          <cx:pt idx="205114">37</cx:pt>
          <cx:pt idx="205115">36</cx:pt>
          <cx:pt idx="205116">53</cx:pt>
          <cx:pt idx="205117">41</cx:pt>
          <cx:pt idx="205118">39</cx:pt>
          <cx:pt idx="205119">75</cx:pt>
          <cx:pt idx="205120">114</cx:pt>
          <cx:pt idx="205121">25</cx:pt>
          <cx:pt idx="205122">82</cx:pt>
          <cx:pt idx="205123">77</cx:pt>
          <cx:pt idx="205124">213</cx:pt>
          <cx:pt idx="205125">26</cx:pt>
          <cx:pt idx="205126">146</cx:pt>
          <cx:pt idx="205127">49</cx:pt>
          <cx:pt idx="205128">82</cx:pt>
          <cx:pt idx="205129">113</cx:pt>
          <cx:pt idx="205130">136</cx:pt>
          <cx:pt idx="205131">247</cx:pt>
          <cx:pt idx="205132">92</cx:pt>
          <cx:pt idx="205133">60</cx:pt>
          <cx:pt idx="205134">21</cx:pt>
          <cx:pt idx="205135">168</cx:pt>
          <cx:pt idx="205136">59</cx:pt>
          <cx:pt idx="205137">21</cx:pt>
          <cx:pt idx="205138">162</cx:pt>
          <cx:pt idx="205139">34</cx:pt>
          <cx:pt idx="205140">36</cx:pt>
          <cx:pt idx="205141">152</cx:pt>
          <cx:pt idx="205142">82</cx:pt>
          <cx:pt idx="205143">82</cx:pt>
          <cx:pt idx="205144">251</cx:pt>
          <cx:pt idx="205145">147</cx:pt>
          <cx:pt idx="205146">48</cx:pt>
          <cx:pt idx="205147">30</cx:pt>
          <cx:pt idx="205148">31</cx:pt>
          <cx:pt idx="205149">19</cx:pt>
          <cx:pt idx="205150">25</cx:pt>
          <cx:pt idx="205151">23</cx:pt>
          <cx:pt idx="205152">91</cx:pt>
          <cx:pt idx="205153">19</cx:pt>
          <cx:pt idx="205154">89</cx:pt>
          <cx:pt idx="205155">26</cx:pt>
          <cx:pt idx="205156">69</cx:pt>
          <cx:pt idx="205157">82</cx:pt>
          <cx:pt idx="205158">64</cx:pt>
          <cx:pt idx="205159">55</cx:pt>
          <cx:pt idx="205160">111</cx:pt>
          <cx:pt idx="205161">53</cx:pt>
          <cx:pt idx="205162">74</cx:pt>
          <cx:pt idx="205163">88</cx:pt>
          <cx:pt idx="205164">47</cx:pt>
          <cx:pt idx="205165">16</cx:pt>
          <cx:pt idx="205166">36</cx:pt>
          <cx:pt idx="205167">17</cx:pt>
          <cx:pt idx="205168">64</cx:pt>
          <cx:pt idx="205169">118</cx:pt>
          <cx:pt idx="205170">94</cx:pt>
          <cx:pt idx="205171">50</cx:pt>
          <cx:pt idx="205172">165</cx:pt>
          <cx:pt idx="205173">63</cx:pt>
          <cx:pt idx="205174">240</cx:pt>
          <cx:pt idx="205175">63</cx:pt>
          <cx:pt idx="205176">110</cx:pt>
          <cx:pt idx="205177">48</cx:pt>
          <cx:pt idx="205178">195</cx:pt>
          <cx:pt idx="205179">331</cx:pt>
          <cx:pt idx="205180">42</cx:pt>
          <cx:pt idx="205181">39</cx:pt>
          <cx:pt idx="205182">36</cx:pt>
          <cx:pt idx="205183">156</cx:pt>
          <cx:pt idx="205184">46</cx:pt>
          <cx:pt idx="205185">48</cx:pt>
          <cx:pt idx="205186">43</cx:pt>
          <cx:pt idx="205187">35</cx:pt>
          <cx:pt idx="205188">89</cx:pt>
          <cx:pt idx="205189">92</cx:pt>
          <cx:pt idx="205190">56</cx:pt>
          <cx:pt idx="205191">42</cx:pt>
          <cx:pt idx="205192">103</cx:pt>
          <cx:pt idx="205193">84</cx:pt>
          <cx:pt idx="205194">143</cx:pt>
          <cx:pt idx="205195">69</cx:pt>
          <cx:pt idx="205196">274</cx:pt>
          <cx:pt idx="205197">31</cx:pt>
          <cx:pt idx="205198">54</cx:pt>
          <cx:pt idx="205199">274</cx:pt>
          <cx:pt idx="205200">122</cx:pt>
          <cx:pt idx="205201">46</cx:pt>
          <cx:pt idx="205202">105</cx:pt>
          <cx:pt idx="205203">98</cx:pt>
          <cx:pt idx="205204">584</cx:pt>
          <cx:pt idx="205205">39</cx:pt>
          <cx:pt idx="205206">104</cx:pt>
          <cx:pt idx="205207">55</cx:pt>
          <cx:pt idx="205208">59</cx:pt>
          <cx:pt idx="205209">90</cx:pt>
          <cx:pt idx="205210">45</cx:pt>
          <cx:pt idx="205211">128</cx:pt>
          <cx:pt idx="205212">243</cx:pt>
          <cx:pt idx="205213">50</cx:pt>
          <cx:pt idx="205214">105</cx:pt>
          <cx:pt idx="205215">24</cx:pt>
          <cx:pt idx="205216">59</cx:pt>
          <cx:pt idx="205217">22</cx:pt>
          <cx:pt idx="205218">112</cx:pt>
          <cx:pt idx="205219">89</cx:pt>
          <cx:pt idx="205220">136</cx:pt>
          <cx:pt idx="205221">21</cx:pt>
          <cx:pt idx="205222">79</cx:pt>
          <cx:pt idx="205223">31</cx:pt>
          <cx:pt idx="205224">22</cx:pt>
          <cx:pt idx="205225">73</cx:pt>
          <cx:pt idx="205226">113</cx:pt>
          <cx:pt idx="205227">98</cx:pt>
          <cx:pt idx="205228">67</cx:pt>
          <cx:pt idx="205229">94</cx:pt>
          <cx:pt idx="205230">49</cx:pt>
          <cx:pt idx="205231">48</cx:pt>
          <cx:pt idx="205232">62</cx:pt>
          <cx:pt idx="205233">45</cx:pt>
          <cx:pt idx="205234">139</cx:pt>
          <cx:pt idx="205235">38</cx:pt>
          <cx:pt idx="205236">186</cx:pt>
          <cx:pt idx="205237">63</cx:pt>
          <cx:pt idx="205238">142</cx:pt>
          <cx:pt idx="205239">51</cx:pt>
          <cx:pt idx="205240">93</cx:pt>
          <cx:pt idx="205241">22</cx:pt>
          <cx:pt idx="205242">47</cx:pt>
          <cx:pt idx="205243">38</cx:pt>
          <cx:pt idx="205244">75</cx:pt>
          <cx:pt idx="205245">18</cx:pt>
          <cx:pt idx="205246">61</cx:pt>
          <cx:pt idx="205247">87</cx:pt>
          <cx:pt idx="205248">172</cx:pt>
          <cx:pt idx="205249">215</cx:pt>
          <cx:pt idx="205250">50</cx:pt>
          <cx:pt idx="205251">25</cx:pt>
          <cx:pt idx="205252">129</cx:pt>
          <cx:pt idx="205253">84</cx:pt>
          <cx:pt idx="205254">45</cx:pt>
          <cx:pt idx="205255">187</cx:pt>
          <cx:pt idx="205256">72</cx:pt>
          <cx:pt idx="205257">122</cx:pt>
          <cx:pt idx="205258">61</cx:pt>
          <cx:pt idx="205259">83</cx:pt>
          <cx:pt idx="205260">130</cx:pt>
          <cx:pt idx="205261">57</cx:pt>
          <cx:pt idx="205262">144</cx:pt>
          <cx:pt idx="205263">184</cx:pt>
          <cx:pt idx="205264">53</cx:pt>
          <cx:pt idx="205265">96</cx:pt>
          <cx:pt idx="205266">46</cx:pt>
          <cx:pt idx="205267">142</cx:pt>
          <cx:pt idx="205268">29</cx:pt>
          <cx:pt idx="205269">64</cx:pt>
          <cx:pt idx="205270">118</cx:pt>
          <cx:pt idx="205271">10</cx:pt>
          <cx:pt idx="205272">347</cx:pt>
          <cx:pt idx="205273">73</cx:pt>
          <cx:pt idx="205274">37</cx:pt>
          <cx:pt idx="205275">25</cx:pt>
          <cx:pt idx="205276">69</cx:pt>
          <cx:pt idx="205277">98</cx:pt>
          <cx:pt idx="205278">64</cx:pt>
          <cx:pt idx="205279">38</cx:pt>
          <cx:pt idx="205280">32</cx:pt>
          <cx:pt idx="205281">35</cx:pt>
          <cx:pt idx="205282">154</cx:pt>
          <cx:pt idx="205283">38</cx:pt>
          <cx:pt idx="205284">163</cx:pt>
          <cx:pt idx="205285">56</cx:pt>
          <cx:pt idx="205286">100</cx:pt>
          <cx:pt idx="205287">32</cx:pt>
          <cx:pt idx="205288">217</cx:pt>
          <cx:pt idx="205289">97</cx:pt>
          <cx:pt idx="205290">74</cx:pt>
          <cx:pt idx="205291">23</cx:pt>
          <cx:pt idx="205292">139</cx:pt>
          <cx:pt idx="205293">27</cx:pt>
          <cx:pt idx="205294">95</cx:pt>
          <cx:pt idx="205295">53</cx:pt>
          <cx:pt idx="205296">52</cx:pt>
          <cx:pt idx="205297">143</cx:pt>
          <cx:pt idx="205298">81</cx:pt>
          <cx:pt idx="205299">87</cx:pt>
          <cx:pt idx="205300">36</cx:pt>
          <cx:pt idx="205301">47</cx:pt>
          <cx:pt idx="205302">108</cx:pt>
          <cx:pt idx="205303">75</cx:pt>
          <cx:pt idx="205304">89</cx:pt>
          <cx:pt idx="205305">41</cx:pt>
          <cx:pt idx="205306">159</cx:pt>
          <cx:pt idx="205307">89</cx:pt>
          <cx:pt idx="205308">17</cx:pt>
          <cx:pt idx="205309">214</cx:pt>
          <cx:pt idx="205310">64</cx:pt>
          <cx:pt idx="205311">70</cx:pt>
          <cx:pt idx="205312">68</cx:pt>
          <cx:pt idx="205313">46</cx:pt>
          <cx:pt idx="205314">17</cx:pt>
          <cx:pt idx="205315">16</cx:pt>
          <cx:pt idx="205316">116</cx:pt>
          <cx:pt idx="205317">32</cx:pt>
          <cx:pt idx="205318">207</cx:pt>
          <cx:pt idx="205319">126</cx:pt>
          <cx:pt idx="205320">27</cx:pt>
          <cx:pt idx="205321">207</cx:pt>
          <cx:pt idx="205322">36</cx:pt>
          <cx:pt idx="205323">47</cx:pt>
          <cx:pt idx="205324">282</cx:pt>
          <cx:pt idx="205325">79</cx:pt>
          <cx:pt idx="205326">51</cx:pt>
          <cx:pt idx="205327">68</cx:pt>
          <cx:pt idx="205328">43</cx:pt>
          <cx:pt idx="205329">39</cx:pt>
          <cx:pt idx="205330">166</cx:pt>
          <cx:pt idx="205331">76</cx:pt>
          <cx:pt idx="205332">123</cx:pt>
          <cx:pt idx="205333">119</cx:pt>
          <cx:pt idx="205334">64</cx:pt>
          <cx:pt idx="205335">36</cx:pt>
          <cx:pt idx="205336">78</cx:pt>
          <cx:pt idx="205337">318</cx:pt>
          <cx:pt idx="205338">26</cx:pt>
          <cx:pt idx="205339">100</cx:pt>
          <cx:pt idx="205340">61</cx:pt>
          <cx:pt idx="205341">32</cx:pt>
          <cx:pt idx="205342">106</cx:pt>
          <cx:pt idx="205343">245</cx:pt>
          <cx:pt idx="205344">109</cx:pt>
          <cx:pt idx="205345">131</cx:pt>
          <cx:pt idx="205346">22</cx:pt>
          <cx:pt idx="205347">96</cx:pt>
          <cx:pt idx="205348">119</cx:pt>
          <cx:pt idx="205349">120</cx:pt>
          <cx:pt idx="205350">112</cx:pt>
          <cx:pt idx="205351">39</cx:pt>
          <cx:pt idx="205352">124</cx:pt>
          <cx:pt idx="205353">57</cx:pt>
          <cx:pt idx="205354">78</cx:pt>
          <cx:pt idx="205355">73</cx:pt>
          <cx:pt idx="205356">279</cx:pt>
          <cx:pt idx="205357">44</cx:pt>
          <cx:pt idx="205358">75</cx:pt>
          <cx:pt idx="205359">96</cx:pt>
          <cx:pt idx="205360">149</cx:pt>
          <cx:pt idx="205361">61</cx:pt>
          <cx:pt idx="205362">60</cx:pt>
          <cx:pt idx="205363">40</cx:pt>
          <cx:pt idx="205364">12</cx:pt>
          <cx:pt idx="205365">121</cx:pt>
          <cx:pt idx="205366">80</cx:pt>
          <cx:pt idx="205367">37</cx:pt>
          <cx:pt idx="205368">151</cx:pt>
          <cx:pt idx="205369">83</cx:pt>
          <cx:pt idx="205370">32</cx:pt>
          <cx:pt idx="205371">40</cx:pt>
          <cx:pt idx="205372">25</cx:pt>
          <cx:pt idx="205373">130</cx:pt>
          <cx:pt idx="205374">230</cx:pt>
          <cx:pt idx="205375">45</cx:pt>
          <cx:pt idx="205376">262</cx:pt>
          <cx:pt idx="205377">397</cx:pt>
          <cx:pt idx="205378">81</cx:pt>
          <cx:pt idx="205379">114</cx:pt>
          <cx:pt idx="205380">78</cx:pt>
          <cx:pt idx="205381">160</cx:pt>
          <cx:pt idx="205382">65</cx:pt>
          <cx:pt idx="205383">84</cx:pt>
          <cx:pt idx="205384">215</cx:pt>
          <cx:pt idx="205385">26</cx:pt>
          <cx:pt idx="205386">58</cx:pt>
          <cx:pt idx="205387">52</cx:pt>
          <cx:pt idx="205388">16</cx:pt>
          <cx:pt idx="205389">96</cx:pt>
          <cx:pt idx="205390">70</cx:pt>
          <cx:pt idx="205391">258</cx:pt>
          <cx:pt idx="205392">64</cx:pt>
          <cx:pt idx="205393">193</cx:pt>
          <cx:pt idx="205394">50</cx:pt>
          <cx:pt idx="205395">39</cx:pt>
          <cx:pt idx="205396">32</cx:pt>
          <cx:pt idx="205397">105</cx:pt>
          <cx:pt idx="205398">179</cx:pt>
          <cx:pt idx="205399">247</cx:pt>
          <cx:pt idx="205400">39</cx:pt>
          <cx:pt idx="205401">240</cx:pt>
          <cx:pt idx="205402">41</cx:pt>
          <cx:pt idx="205403">37</cx:pt>
          <cx:pt idx="205404">218</cx:pt>
          <cx:pt idx="205405">21</cx:pt>
          <cx:pt idx="205406">438</cx:pt>
          <cx:pt idx="205407">69</cx:pt>
          <cx:pt idx="205408">143</cx:pt>
          <cx:pt idx="205409">144</cx:pt>
          <cx:pt idx="205410">145</cx:pt>
          <cx:pt idx="205411">34</cx:pt>
          <cx:pt idx="205412">62</cx:pt>
          <cx:pt idx="205413">113</cx:pt>
          <cx:pt idx="205414">48</cx:pt>
          <cx:pt idx="205415">67</cx:pt>
          <cx:pt idx="205416">62</cx:pt>
          <cx:pt idx="205417">25</cx:pt>
          <cx:pt idx="205418">147</cx:pt>
          <cx:pt idx="205419">147</cx:pt>
          <cx:pt idx="205420">19</cx:pt>
          <cx:pt idx="205421">27</cx:pt>
          <cx:pt idx="205422">71</cx:pt>
          <cx:pt idx="205423">71</cx:pt>
          <cx:pt idx="205424">52</cx:pt>
          <cx:pt idx="205425">44</cx:pt>
          <cx:pt idx="205426">141</cx:pt>
          <cx:pt idx="205427">71</cx:pt>
          <cx:pt idx="205428">34</cx:pt>
          <cx:pt idx="205429">43</cx:pt>
          <cx:pt idx="205430">92</cx:pt>
          <cx:pt idx="205431">141</cx:pt>
          <cx:pt idx="205432">104</cx:pt>
          <cx:pt idx="205433">81</cx:pt>
          <cx:pt idx="205434">207</cx:pt>
          <cx:pt idx="205435">77</cx:pt>
          <cx:pt idx="205436">93</cx:pt>
          <cx:pt idx="205437">63</cx:pt>
          <cx:pt idx="205438">28</cx:pt>
          <cx:pt idx="205439">119</cx:pt>
          <cx:pt idx="205440">122</cx:pt>
          <cx:pt idx="205441">185</cx:pt>
          <cx:pt idx="205442">40</cx:pt>
          <cx:pt idx="205443">85</cx:pt>
          <cx:pt idx="205444">123</cx:pt>
          <cx:pt idx="205445">52</cx:pt>
          <cx:pt idx="205446">34</cx:pt>
          <cx:pt idx="205447">52</cx:pt>
          <cx:pt idx="205448">31</cx:pt>
          <cx:pt idx="205449">151</cx:pt>
          <cx:pt idx="205450">74</cx:pt>
          <cx:pt idx="205451">60</cx:pt>
          <cx:pt idx="205452">54</cx:pt>
          <cx:pt idx="205453">192</cx:pt>
          <cx:pt idx="205454">169</cx:pt>
          <cx:pt idx="205455">179</cx:pt>
          <cx:pt idx="205456">83</cx:pt>
          <cx:pt idx="205457">104</cx:pt>
          <cx:pt idx="205458">77</cx:pt>
          <cx:pt idx="205459">31</cx:pt>
          <cx:pt idx="205460">51</cx:pt>
          <cx:pt idx="205461">105</cx:pt>
          <cx:pt idx="205462">118</cx:pt>
          <cx:pt idx="205463">52</cx:pt>
          <cx:pt idx="205464">72</cx:pt>
          <cx:pt idx="205465">24</cx:pt>
          <cx:pt idx="205466">61</cx:pt>
          <cx:pt idx="205467">144</cx:pt>
          <cx:pt idx="205468">114</cx:pt>
          <cx:pt idx="205469">68</cx:pt>
          <cx:pt idx="205470">53</cx:pt>
          <cx:pt idx="205471">95</cx:pt>
          <cx:pt idx="205472">72</cx:pt>
          <cx:pt idx="205473">106</cx:pt>
          <cx:pt idx="205474">62</cx:pt>
          <cx:pt idx="205475">76</cx:pt>
          <cx:pt idx="205476">278</cx:pt>
          <cx:pt idx="205477">54</cx:pt>
          <cx:pt idx="205478">68</cx:pt>
          <cx:pt idx="205479">44</cx:pt>
          <cx:pt idx="205480">141</cx:pt>
          <cx:pt idx="205481">184</cx:pt>
          <cx:pt idx="205482">389</cx:pt>
          <cx:pt idx="205483">73</cx:pt>
          <cx:pt idx="205484">22</cx:pt>
          <cx:pt idx="205485">71</cx:pt>
          <cx:pt idx="205486">29</cx:pt>
          <cx:pt idx="205487">27</cx:pt>
          <cx:pt idx="205488">134</cx:pt>
          <cx:pt idx="205489">134</cx:pt>
          <cx:pt idx="205490">42</cx:pt>
          <cx:pt idx="205491">39</cx:pt>
          <cx:pt idx="205492">25</cx:pt>
          <cx:pt idx="205493">52</cx:pt>
          <cx:pt idx="205494">47</cx:pt>
          <cx:pt idx="205495">33</cx:pt>
          <cx:pt idx="205496">105</cx:pt>
          <cx:pt idx="205497">64</cx:pt>
          <cx:pt idx="205498">44</cx:pt>
          <cx:pt idx="205499">78</cx:pt>
          <cx:pt idx="205500">241</cx:pt>
          <cx:pt idx="205501">229</cx:pt>
          <cx:pt idx="205502">165</cx:pt>
          <cx:pt idx="205503">62</cx:pt>
          <cx:pt idx="205504">132</cx:pt>
          <cx:pt idx="205505">41</cx:pt>
          <cx:pt idx="205506">69</cx:pt>
          <cx:pt idx="205507">24</cx:pt>
          <cx:pt idx="205508">247</cx:pt>
          <cx:pt idx="205509">68</cx:pt>
          <cx:pt idx="205510">79</cx:pt>
          <cx:pt idx="205511">54</cx:pt>
          <cx:pt idx="205512">34</cx:pt>
          <cx:pt idx="205513">31</cx:pt>
          <cx:pt idx="205514">78</cx:pt>
          <cx:pt idx="205515">72</cx:pt>
          <cx:pt idx="205516">20</cx:pt>
          <cx:pt idx="205517">66</cx:pt>
          <cx:pt idx="205518">182</cx:pt>
          <cx:pt idx="205519">17</cx:pt>
          <cx:pt idx="205520">55</cx:pt>
          <cx:pt idx="205521">34</cx:pt>
          <cx:pt idx="205522">112</cx:pt>
          <cx:pt idx="205523">63</cx:pt>
          <cx:pt idx="205524">120</cx:pt>
          <cx:pt idx="205525">27</cx:pt>
          <cx:pt idx="205526">103</cx:pt>
          <cx:pt idx="205527">148</cx:pt>
          <cx:pt idx="205528">73</cx:pt>
          <cx:pt idx="205529">33</cx:pt>
          <cx:pt idx="205530">40</cx:pt>
          <cx:pt idx="205531">43</cx:pt>
          <cx:pt idx="205532">101</cx:pt>
          <cx:pt idx="205533">31</cx:pt>
          <cx:pt idx="205534">148</cx:pt>
          <cx:pt idx="205535">47</cx:pt>
          <cx:pt idx="205536">96</cx:pt>
          <cx:pt idx="205537">80</cx:pt>
          <cx:pt idx="205538">35</cx:pt>
          <cx:pt idx="205539">20</cx:pt>
          <cx:pt idx="205540">58</cx:pt>
          <cx:pt idx="205541">36</cx:pt>
          <cx:pt idx="205542">261</cx:pt>
          <cx:pt idx="205543">23</cx:pt>
          <cx:pt idx="205544">160</cx:pt>
          <cx:pt idx="205545">26</cx:pt>
          <cx:pt idx="205546">93</cx:pt>
          <cx:pt idx="205547">31</cx:pt>
          <cx:pt idx="205548">89</cx:pt>
          <cx:pt idx="205549">78</cx:pt>
          <cx:pt idx="205550">54</cx:pt>
          <cx:pt idx="205551">195</cx:pt>
          <cx:pt idx="205552">97</cx:pt>
          <cx:pt idx="205553">104</cx:pt>
          <cx:pt idx="205554">77</cx:pt>
          <cx:pt idx="205555">92</cx:pt>
          <cx:pt idx="205556">121</cx:pt>
          <cx:pt idx="205557">41</cx:pt>
          <cx:pt idx="205558">39</cx:pt>
          <cx:pt idx="205559">44</cx:pt>
          <cx:pt idx="205560">66</cx:pt>
          <cx:pt idx="205561">101</cx:pt>
          <cx:pt idx="205562">40</cx:pt>
          <cx:pt idx="205563">57</cx:pt>
          <cx:pt idx="205564">556</cx:pt>
          <cx:pt idx="205565">62</cx:pt>
          <cx:pt idx="205566">70</cx:pt>
          <cx:pt idx="205567">113</cx:pt>
          <cx:pt idx="205568">156</cx:pt>
          <cx:pt idx="205569">18</cx:pt>
          <cx:pt idx="205570">134</cx:pt>
          <cx:pt idx="205571">22</cx:pt>
          <cx:pt idx="205572">48</cx:pt>
          <cx:pt idx="205573">82</cx:pt>
          <cx:pt idx="205574">71</cx:pt>
          <cx:pt idx="205575">88</cx:pt>
          <cx:pt idx="205576">145</cx:pt>
          <cx:pt idx="205577">105</cx:pt>
          <cx:pt idx="205578">185</cx:pt>
          <cx:pt idx="205579">81</cx:pt>
          <cx:pt idx="205580">146</cx:pt>
          <cx:pt idx="205581">63</cx:pt>
          <cx:pt idx="205582">76</cx:pt>
          <cx:pt idx="205583">35</cx:pt>
          <cx:pt idx="205584">155</cx:pt>
          <cx:pt idx="205585">90</cx:pt>
          <cx:pt idx="205586">82</cx:pt>
          <cx:pt idx="205587">18</cx:pt>
          <cx:pt idx="205588">110</cx:pt>
          <cx:pt idx="205589">162</cx:pt>
          <cx:pt idx="205590">49</cx:pt>
          <cx:pt idx="205591">89</cx:pt>
          <cx:pt idx="205592">36</cx:pt>
          <cx:pt idx="205593">22</cx:pt>
          <cx:pt idx="205594">65</cx:pt>
          <cx:pt idx="205595">138</cx:pt>
          <cx:pt idx="205596">15</cx:pt>
          <cx:pt idx="205597">111</cx:pt>
          <cx:pt idx="205598">57</cx:pt>
          <cx:pt idx="205599">39</cx:pt>
          <cx:pt idx="205600">33</cx:pt>
          <cx:pt idx="205601">85</cx:pt>
          <cx:pt idx="205602">64</cx:pt>
          <cx:pt idx="205603">133</cx:pt>
          <cx:pt idx="205604">19</cx:pt>
          <cx:pt idx="205605">89</cx:pt>
          <cx:pt idx="205606">144</cx:pt>
          <cx:pt idx="205607">31</cx:pt>
          <cx:pt idx="205608">56</cx:pt>
          <cx:pt idx="205609">55</cx:pt>
          <cx:pt idx="205610">84</cx:pt>
          <cx:pt idx="205611">169</cx:pt>
          <cx:pt idx="205612">77</cx:pt>
          <cx:pt idx="205613">95</cx:pt>
          <cx:pt idx="205614">57</cx:pt>
          <cx:pt idx="205615">104</cx:pt>
          <cx:pt idx="205616">162</cx:pt>
          <cx:pt idx="205617">141</cx:pt>
          <cx:pt idx="205618">52</cx:pt>
          <cx:pt idx="205619">230</cx:pt>
          <cx:pt idx="205620">37</cx:pt>
          <cx:pt idx="205621">62</cx:pt>
          <cx:pt idx="205622">36</cx:pt>
          <cx:pt idx="205623">114</cx:pt>
          <cx:pt idx="205624">89</cx:pt>
          <cx:pt idx="205625">95</cx:pt>
          <cx:pt idx="205626">64</cx:pt>
          <cx:pt idx="205627">100</cx:pt>
          <cx:pt idx="205628">180</cx:pt>
          <cx:pt idx="205629">75</cx:pt>
          <cx:pt idx="205630">45</cx:pt>
          <cx:pt idx="205631">97</cx:pt>
          <cx:pt idx="205632">74</cx:pt>
          <cx:pt idx="205633">25</cx:pt>
          <cx:pt idx="205634">25</cx:pt>
          <cx:pt idx="205635">185</cx:pt>
          <cx:pt idx="205636">237</cx:pt>
          <cx:pt idx="205637">47</cx:pt>
          <cx:pt idx="205638">55</cx:pt>
          <cx:pt idx="205639">63</cx:pt>
          <cx:pt idx="205640">52</cx:pt>
          <cx:pt idx="205641">50</cx:pt>
          <cx:pt idx="205642">140</cx:pt>
          <cx:pt idx="205643">38</cx:pt>
          <cx:pt idx="205644">52</cx:pt>
          <cx:pt idx="205645">114</cx:pt>
          <cx:pt idx="205646">38</cx:pt>
          <cx:pt idx="205647">91</cx:pt>
          <cx:pt idx="205648">31</cx:pt>
          <cx:pt idx="205649">114</cx:pt>
          <cx:pt idx="205650">89</cx:pt>
          <cx:pt idx="205651">32</cx:pt>
          <cx:pt idx="205652">24</cx:pt>
          <cx:pt idx="205653">69</cx:pt>
          <cx:pt idx="205654">61</cx:pt>
          <cx:pt idx="205655">36</cx:pt>
          <cx:pt idx="205656">42</cx:pt>
          <cx:pt idx="205657">25</cx:pt>
          <cx:pt idx="205658">26</cx:pt>
          <cx:pt idx="205659">64</cx:pt>
          <cx:pt idx="205660">75</cx:pt>
          <cx:pt idx="205661">54</cx:pt>
          <cx:pt idx="205662">150</cx:pt>
          <cx:pt idx="205663">34</cx:pt>
          <cx:pt idx="205664">31</cx:pt>
          <cx:pt idx="205665">85</cx:pt>
          <cx:pt idx="205666">35</cx:pt>
          <cx:pt idx="205667">49</cx:pt>
          <cx:pt idx="205668">26</cx:pt>
          <cx:pt idx="205669">65</cx:pt>
          <cx:pt idx="205670">101</cx:pt>
          <cx:pt idx="205671">73</cx:pt>
          <cx:pt idx="205672">27</cx:pt>
          <cx:pt idx="205673">79</cx:pt>
          <cx:pt idx="205674">173</cx:pt>
          <cx:pt idx="205675">55</cx:pt>
          <cx:pt idx="205676">65</cx:pt>
          <cx:pt idx="205677">143</cx:pt>
          <cx:pt idx="205678">35</cx:pt>
          <cx:pt idx="205679">55</cx:pt>
          <cx:pt idx="205680">94</cx:pt>
          <cx:pt idx="205681">41</cx:pt>
          <cx:pt idx="205682">67</cx:pt>
          <cx:pt idx="205683">111</cx:pt>
          <cx:pt idx="205684">49</cx:pt>
          <cx:pt idx="205685">63</cx:pt>
          <cx:pt idx="205686">75</cx:pt>
          <cx:pt idx="205687">67</cx:pt>
          <cx:pt idx="205688">195</cx:pt>
          <cx:pt idx="205689">210</cx:pt>
          <cx:pt idx="205690">156</cx:pt>
          <cx:pt idx="205691">50</cx:pt>
          <cx:pt idx="205692">161</cx:pt>
          <cx:pt idx="205693">81</cx:pt>
          <cx:pt idx="205694">122</cx:pt>
          <cx:pt idx="205695">92</cx:pt>
          <cx:pt idx="205696">56</cx:pt>
          <cx:pt idx="205697">122</cx:pt>
          <cx:pt idx="205698">160</cx:pt>
          <cx:pt idx="205699">69</cx:pt>
          <cx:pt idx="205700">34</cx:pt>
          <cx:pt idx="205701">74</cx:pt>
          <cx:pt idx="205702">92</cx:pt>
          <cx:pt idx="205703">118</cx:pt>
          <cx:pt idx="205704">178</cx:pt>
          <cx:pt idx="205705">169</cx:pt>
          <cx:pt idx="205706">86</cx:pt>
          <cx:pt idx="205707">311</cx:pt>
          <cx:pt idx="205708">28</cx:pt>
          <cx:pt idx="205709">100</cx:pt>
          <cx:pt idx="205710">68</cx:pt>
          <cx:pt idx="205711">60</cx:pt>
          <cx:pt idx="205712">205</cx:pt>
          <cx:pt idx="205713">60</cx:pt>
          <cx:pt idx="205714">113</cx:pt>
          <cx:pt idx="205715">44</cx:pt>
          <cx:pt idx="205716">234</cx:pt>
          <cx:pt idx="205717">63</cx:pt>
          <cx:pt idx="205718">103</cx:pt>
          <cx:pt idx="205719">15</cx:pt>
          <cx:pt idx="205720">33</cx:pt>
          <cx:pt idx="205721">80</cx:pt>
          <cx:pt idx="205722">18</cx:pt>
          <cx:pt idx="205723">358</cx:pt>
          <cx:pt idx="205724">38</cx:pt>
          <cx:pt idx="205725">167</cx:pt>
          <cx:pt idx="205726">95</cx:pt>
          <cx:pt idx="205727">45</cx:pt>
          <cx:pt idx="205728">67</cx:pt>
          <cx:pt idx="205729">78</cx:pt>
          <cx:pt idx="205730">48</cx:pt>
          <cx:pt idx="205731">162</cx:pt>
          <cx:pt idx="205732">55</cx:pt>
          <cx:pt idx="205733">67</cx:pt>
          <cx:pt idx="205734">91</cx:pt>
          <cx:pt idx="205735">60</cx:pt>
          <cx:pt idx="205736">56</cx:pt>
          <cx:pt idx="205737">127</cx:pt>
          <cx:pt idx="205738">165</cx:pt>
          <cx:pt idx="205739">100</cx:pt>
          <cx:pt idx="205740">24</cx:pt>
          <cx:pt idx="205741">56</cx:pt>
          <cx:pt idx="205742">171</cx:pt>
          <cx:pt idx="205743">67</cx:pt>
          <cx:pt idx="205744">97</cx:pt>
          <cx:pt idx="205745">66</cx:pt>
          <cx:pt idx="205746">94</cx:pt>
          <cx:pt idx="205747">99</cx:pt>
          <cx:pt idx="205748">140</cx:pt>
          <cx:pt idx="205749">43</cx:pt>
          <cx:pt idx="205750">38</cx:pt>
          <cx:pt idx="205751">35</cx:pt>
          <cx:pt idx="205752">75</cx:pt>
          <cx:pt idx="205753">56</cx:pt>
          <cx:pt idx="205754">71</cx:pt>
          <cx:pt idx="205755">91</cx:pt>
          <cx:pt idx="205756">93</cx:pt>
          <cx:pt idx="205757">85</cx:pt>
          <cx:pt idx="205758">105</cx:pt>
          <cx:pt idx="205759">137</cx:pt>
          <cx:pt idx="205760">95</cx:pt>
          <cx:pt idx="205761">46</cx:pt>
          <cx:pt idx="205762">184</cx:pt>
          <cx:pt idx="205763">15</cx:pt>
          <cx:pt idx="205764">111</cx:pt>
          <cx:pt idx="205765">19</cx:pt>
          <cx:pt idx="205766">134</cx:pt>
          <cx:pt idx="205767">79</cx:pt>
          <cx:pt idx="205768">138</cx:pt>
          <cx:pt idx="205769">42</cx:pt>
          <cx:pt idx="205770">29</cx:pt>
          <cx:pt idx="205771">98</cx:pt>
          <cx:pt idx="205772">44</cx:pt>
          <cx:pt idx="205773">177</cx:pt>
          <cx:pt idx="205774">39</cx:pt>
          <cx:pt idx="205775">15</cx:pt>
          <cx:pt idx="205776">107</cx:pt>
          <cx:pt idx="205777">57</cx:pt>
          <cx:pt idx="205778">81</cx:pt>
          <cx:pt idx="205779">110</cx:pt>
          <cx:pt idx="205780">34</cx:pt>
          <cx:pt idx="205781">41</cx:pt>
          <cx:pt idx="205782">26</cx:pt>
          <cx:pt idx="205783">76</cx:pt>
          <cx:pt idx="205784">39</cx:pt>
          <cx:pt idx="205785">107</cx:pt>
          <cx:pt idx="205786">224</cx:pt>
          <cx:pt idx="205787">141</cx:pt>
          <cx:pt idx="205788">124</cx:pt>
          <cx:pt idx="205789">110</cx:pt>
          <cx:pt idx="205790">37</cx:pt>
          <cx:pt idx="205791">117</cx:pt>
          <cx:pt idx="205792">106</cx:pt>
          <cx:pt idx="205793">22</cx:pt>
          <cx:pt idx="205794">62</cx:pt>
          <cx:pt idx="205795">170</cx:pt>
          <cx:pt idx="205796">13</cx:pt>
          <cx:pt idx="205797">48</cx:pt>
          <cx:pt idx="205798">34</cx:pt>
          <cx:pt idx="205799">34</cx:pt>
          <cx:pt idx="205800">110</cx:pt>
          <cx:pt idx="205801">108</cx:pt>
          <cx:pt idx="205802">91</cx:pt>
          <cx:pt idx="205803">156</cx:pt>
          <cx:pt idx="205804">33</cx:pt>
          <cx:pt idx="205805">62</cx:pt>
          <cx:pt idx="205806">33</cx:pt>
          <cx:pt idx="205807">390</cx:pt>
          <cx:pt idx="205808">97</cx:pt>
          <cx:pt idx="205809">77</cx:pt>
          <cx:pt idx="205810">62</cx:pt>
          <cx:pt idx="205811">125</cx:pt>
          <cx:pt idx="205812">88</cx:pt>
          <cx:pt idx="205813">107</cx:pt>
          <cx:pt idx="205814">178</cx:pt>
          <cx:pt idx="205815">57</cx:pt>
          <cx:pt idx="205816">49</cx:pt>
          <cx:pt idx="205817">26</cx:pt>
          <cx:pt idx="205818">80</cx:pt>
          <cx:pt idx="205819">143</cx:pt>
          <cx:pt idx="205820">129</cx:pt>
          <cx:pt idx="205821">97</cx:pt>
          <cx:pt idx="205822">39</cx:pt>
          <cx:pt idx="205823">39</cx:pt>
          <cx:pt idx="205824">73</cx:pt>
          <cx:pt idx="205825">35</cx:pt>
          <cx:pt idx="205826">95</cx:pt>
          <cx:pt idx="205827">41</cx:pt>
          <cx:pt idx="205828">46</cx:pt>
          <cx:pt idx="205829">301</cx:pt>
          <cx:pt idx="205830">46</cx:pt>
          <cx:pt idx="205831">122</cx:pt>
          <cx:pt idx="205832">35</cx:pt>
          <cx:pt idx="205833">81</cx:pt>
          <cx:pt idx="205834">95</cx:pt>
          <cx:pt idx="205835">171</cx:pt>
          <cx:pt idx="205836">21</cx:pt>
          <cx:pt idx="205837">31</cx:pt>
          <cx:pt idx="205838">106</cx:pt>
          <cx:pt idx="205839">28</cx:pt>
          <cx:pt idx="205840">37</cx:pt>
          <cx:pt idx="205841">31</cx:pt>
          <cx:pt idx="205842">50</cx:pt>
          <cx:pt idx="205843">128</cx:pt>
          <cx:pt idx="205844">120</cx:pt>
          <cx:pt idx="205845">84</cx:pt>
          <cx:pt idx="205846">131</cx:pt>
          <cx:pt idx="205847">48</cx:pt>
          <cx:pt idx="205848">91</cx:pt>
          <cx:pt idx="205849">85</cx:pt>
          <cx:pt idx="205850">276</cx:pt>
          <cx:pt idx="205851">121</cx:pt>
          <cx:pt idx="205852">32</cx:pt>
          <cx:pt idx="205853">126</cx:pt>
          <cx:pt idx="205854">157</cx:pt>
          <cx:pt idx="205855">171</cx:pt>
          <cx:pt idx="205856">18</cx:pt>
          <cx:pt idx="205857">43</cx:pt>
          <cx:pt idx="205858">66</cx:pt>
          <cx:pt idx="205859">154</cx:pt>
          <cx:pt idx="205860">107</cx:pt>
          <cx:pt idx="205861">15</cx:pt>
          <cx:pt idx="205862">120</cx:pt>
          <cx:pt idx="205863">43</cx:pt>
          <cx:pt idx="205864">67</cx:pt>
          <cx:pt idx="205865">144</cx:pt>
          <cx:pt idx="205866">119</cx:pt>
          <cx:pt idx="205867">49</cx:pt>
          <cx:pt idx="205868">109</cx:pt>
          <cx:pt idx="205869">135</cx:pt>
          <cx:pt idx="205870">153</cx:pt>
          <cx:pt idx="205871">56</cx:pt>
          <cx:pt idx="205872">232</cx:pt>
          <cx:pt idx="205873">79</cx:pt>
          <cx:pt idx="205874">26</cx:pt>
          <cx:pt idx="205875">27</cx:pt>
          <cx:pt idx="205876">59</cx:pt>
          <cx:pt idx="205877">169</cx:pt>
          <cx:pt idx="205878">72</cx:pt>
          <cx:pt idx="205879">56</cx:pt>
          <cx:pt idx="205880">91</cx:pt>
          <cx:pt idx="205881">54</cx:pt>
          <cx:pt idx="205882">89</cx:pt>
          <cx:pt idx="205883">72</cx:pt>
          <cx:pt idx="205884">42</cx:pt>
          <cx:pt idx="205885">38</cx:pt>
          <cx:pt idx="205886">15</cx:pt>
          <cx:pt idx="205887">338</cx:pt>
          <cx:pt idx="205888">58</cx:pt>
          <cx:pt idx="205889">17</cx:pt>
          <cx:pt idx="205890">93</cx:pt>
          <cx:pt idx="205891">46</cx:pt>
          <cx:pt idx="205892">40</cx:pt>
          <cx:pt idx="205893">41</cx:pt>
          <cx:pt idx="205894">123</cx:pt>
          <cx:pt idx="205895">186</cx:pt>
          <cx:pt idx="205896">118</cx:pt>
          <cx:pt idx="205897">51</cx:pt>
          <cx:pt idx="205898">108</cx:pt>
          <cx:pt idx="205899">87</cx:pt>
          <cx:pt idx="205900">61</cx:pt>
          <cx:pt idx="205901">21</cx:pt>
          <cx:pt idx="205902">167</cx:pt>
          <cx:pt idx="205903">103</cx:pt>
          <cx:pt idx="205904">30</cx:pt>
          <cx:pt idx="205905">85</cx:pt>
          <cx:pt idx="205906">142</cx:pt>
          <cx:pt idx="205907">107</cx:pt>
          <cx:pt idx="205908">88</cx:pt>
          <cx:pt idx="205909">47</cx:pt>
          <cx:pt idx="205910">70</cx:pt>
          <cx:pt idx="205911">125</cx:pt>
          <cx:pt idx="205912">14</cx:pt>
          <cx:pt idx="205913">43</cx:pt>
          <cx:pt idx="205914">113</cx:pt>
          <cx:pt idx="205915">47</cx:pt>
          <cx:pt idx="205916">54</cx:pt>
          <cx:pt idx="205917">16</cx:pt>
          <cx:pt idx="205918">98</cx:pt>
          <cx:pt idx="205919">62</cx:pt>
          <cx:pt idx="205920">20</cx:pt>
          <cx:pt idx="205921">54</cx:pt>
          <cx:pt idx="205922">177</cx:pt>
          <cx:pt idx="205923">102</cx:pt>
          <cx:pt idx="205924">59</cx:pt>
          <cx:pt idx="205925">56</cx:pt>
          <cx:pt idx="205926">67</cx:pt>
          <cx:pt idx="205927">25</cx:pt>
          <cx:pt idx="205928">55</cx:pt>
          <cx:pt idx="205929">33</cx:pt>
          <cx:pt idx="205930">83</cx:pt>
          <cx:pt idx="205931">85</cx:pt>
          <cx:pt idx="205932">66</cx:pt>
          <cx:pt idx="205933">171</cx:pt>
          <cx:pt idx="205934">173</cx:pt>
          <cx:pt idx="205935">36</cx:pt>
          <cx:pt idx="205936">98</cx:pt>
          <cx:pt idx="205937">48</cx:pt>
          <cx:pt idx="205938">259</cx:pt>
          <cx:pt idx="205939">31</cx:pt>
          <cx:pt idx="205940">23</cx:pt>
          <cx:pt idx="205941">50</cx:pt>
          <cx:pt idx="205942">37</cx:pt>
          <cx:pt idx="205943">66</cx:pt>
          <cx:pt idx="205944">73</cx:pt>
          <cx:pt idx="205945">33</cx:pt>
          <cx:pt idx="205946">107</cx:pt>
          <cx:pt idx="205947">57</cx:pt>
          <cx:pt idx="205948">126</cx:pt>
          <cx:pt idx="205949">112</cx:pt>
          <cx:pt idx="205950">60</cx:pt>
          <cx:pt idx="205951">35</cx:pt>
          <cx:pt idx="205952">65</cx:pt>
          <cx:pt idx="205953">116</cx:pt>
          <cx:pt idx="205954">74</cx:pt>
          <cx:pt idx="205955">67</cx:pt>
          <cx:pt idx="205956">51</cx:pt>
          <cx:pt idx="205957">136</cx:pt>
          <cx:pt idx="205958">102</cx:pt>
          <cx:pt idx="205959">29</cx:pt>
          <cx:pt idx="205960">95</cx:pt>
          <cx:pt idx="205961">123</cx:pt>
          <cx:pt idx="205962">47</cx:pt>
          <cx:pt idx="205963">128</cx:pt>
          <cx:pt idx="205964">21</cx:pt>
          <cx:pt idx="205965">68</cx:pt>
          <cx:pt idx="205966">193</cx:pt>
          <cx:pt idx="205967">47</cx:pt>
          <cx:pt idx="205968">86</cx:pt>
          <cx:pt idx="205969">23</cx:pt>
          <cx:pt idx="205970">64</cx:pt>
          <cx:pt idx="205971">117</cx:pt>
          <cx:pt idx="205972">146</cx:pt>
          <cx:pt idx="205973">47</cx:pt>
          <cx:pt idx="205974">104</cx:pt>
          <cx:pt idx="205975">17</cx:pt>
          <cx:pt idx="205976">94</cx:pt>
          <cx:pt idx="205977">83</cx:pt>
          <cx:pt idx="205978">51</cx:pt>
          <cx:pt idx="205979">48</cx:pt>
          <cx:pt idx="205980">50</cx:pt>
          <cx:pt idx="205981">128</cx:pt>
          <cx:pt idx="205982">67</cx:pt>
          <cx:pt idx="205983">187</cx:pt>
          <cx:pt idx="205984">58</cx:pt>
          <cx:pt idx="205985">46</cx:pt>
          <cx:pt idx="205986">77</cx:pt>
          <cx:pt idx="205987">29</cx:pt>
          <cx:pt idx="205988">22</cx:pt>
          <cx:pt idx="205989">48</cx:pt>
          <cx:pt idx="205990">9</cx:pt>
          <cx:pt idx="205991">109</cx:pt>
          <cx:pt idx="205992">43</cx:pt>
          <cx:pt idx="205993">37</cx:pt>
          <cx:pt idx="205994">15</cx:pt>
          <cx:pt idx="205995">30</cx:pt>
          <cx:pt idx="205996">137</cx:pt>
          <cx:pt idx="205997">378</cx:pt>
          <cx:pt idx="205998">13</cx:pt>
          <cx:pt idx="205999">78</cx:pt>
          <cx:pt idx="206000">58</cx:pt>
          <cx:pt idx="206001">100</cx:pt>
          <cx:pt idx="206002">268</cx:pt>
          <cx:pt idx="206003">88</cx:pt>
          <cx:pt idx="206004">20</cx:pt>
          <cx:pt idx="206005">116</cx:pt>
          <cx:pt idx="206006">50</cx:pt>
          <cx:pt idx="206007">108</cx:pt>
          <cx:pt idx="206008">73</cx:pt>
          <cx:pt idx="206009">145</cx:pt>
          <cx:pt idx="206010">93</cx:pt>
          <cx:pt idx="206011">61</cx:pt>
          <cx:pt idx="206012">68</cx:pt>
          <cx:pt idx="206013">20</cx:pt>
          <cx:pt idx="206014">58</cx:pt>
          <cx:pt idx="206015">26</cx:pt>
          <cx:pt idx="206016">160</cx:pt>
          <cx:pt idx="206017">42</cx:pt>
          <cx:pt idx="206018">89</cx:pt>
          <cx:pt idx="206019">49</cx:pt>
          <cx:pt idx="206020">58</cx:pt>
          <cx:pt idx="206021">35</cx:pt>
          <cx:pt idx="206022">30</cx:pt>
          <cx:pt idx="206023">242</cx:pt>
          <cx:pt idx="206024">78</cx:pt>
          <cx:pt idx="206025">36</cx:pt>
          <cx:pt idx="206026">47</cx:pt>
          <cx:pt idx="206027">93</cx:pt>
          <cx:pt idx="206028">70</cx:pt>
          <cx:pt idx="206029">112</cx:pt>
          <cx:pt idx="206030">28</cx:pt>
          <cx:pt idx="206031">72</cx:pt>
          <cx:pt idx="206032">155</cx:pt>
          <cx:pt idx="206033">105</cx:pt>
          <cx:pt idx="206034">42</cx:pt>
          <cx:pt idx="206035">35</cx:pt>
          <cx:pt idx="206036">131</cx:pt>
          <cx:pt idx="206037">93</cx:pt>
          <cx:pt idx="206038">127</cx:pt>
          <cx:pt idx="206039">220</cx:pt>
          <cx:pt idx="206040">16</cx:pt>
          <cx:pt idx="206041">38</cx:pt>
          <cx:pt idx="206042">161</cx:pt>
          <cx:pt idx="206043">96</cx:pt>
          <cx:pt idx="206044">53</cx:pt>
          <cx:pt idx="206045">151</cx:pt>
          <cx:pt idx="206046">96</cx:pt>
          <cx:pt idx="206047">80</cx:pt>
          <cx:pt idx="206048">54</cx:pt>
          <cx:pt idx="206049">46</cx:pt>
          <cx:pt idx="206050">38</cx:pt>
          <cx:pt idx="206051">33</cx:pt>
          <cx:pt idx="206052">195</cx:pt>
          <cx:pt idx="206053">27</cx:pt>
          <cx:pt idx="206054">189</cx:pt>
          <cx:pt idx="206055">46</cx:pt>
          <cx:pt idx="206056">58</cx:pt>
          <cx:pt idx="206057">84</cx:pt>
          <cx:pt idx="206058">22</cx:pt>
          <cx:pt idx="206059">54</cx:pt>
          <cx:pt idx="206060">62</cx:pt>
          <cx:pt idx="206061">41</cx:pt>
          <cx:pt idx="206062">25</cx:pt>
          <cx:pt idx="206063">35</cx:pt>
          <cx:pt idx="206064">103</cx:pt>
          <cx:pt idx="206065">57</cx:pt>
          <cx:pt idx="206066">73</cx:pt>
          <cx:pt idx="206067">85</cx:pt>
          <cx:pt idx="206068">72</cx:pt>
          <cx:pt idx="206069">32</cx:pt>
          <cx:pt idx="206070">121</cx:pt>
          <cx:pt idx="206071">52</cx:pt>
          <cx:pt idx="206072">83</cx:pt>
          <cx:pt idx="206073">97</cx:pt>
          <cx:pt idx="206074">108</cx:pt>
          <cx:pt idx="206075">93</cx:pt>
          <cx:pt idx="206076">184</cx:pt>
          <cx:pt idx="206077">148</cx:pt>
          <cx:pt idx="206078">48</cx:pt>
          <cx:pt idx="206079">30</cx:pt>
          <cx:pt idx="206080">25</cx:pt>
          <cx:pt idx="206081">31</cx:pt>
          <cx:pt idx="206082">90</cx:pt>
          <cx:pt idx="206083">201</cx:pt>
          <cx:pt idx="206084">94</cx:pt>
          <cx:pt idx="206085">29</cx:pt>
          <cx:pt idx="206086">103</cx:pt>
          <cx:pt idx="206087">75</cx:pt>
          <cx:pt idx="206088">40</cx:pt>
          <cx:pt idx="206089">39</cx:pt>
          <cx:pt idx="206090">45</cx:pt>
          <cx:pt idx="206091">70</cx:pt>
          <cx:pt idx="206092">195</cx:pt>
          <cx:pt idx="206093">51</cx:pt>
          <cx:pt idx="206094">44</cx:pt>
          <cx:pt idx="206095">41</cx:pt>
          <cx:pt idx="206096">129</cx:pt>
          <cx:pt idx="206097">55</cx:pt>
          <cx:pt idx="206098">98</cx:pt>
          <cx:pt idx="206099">72</cx:pt>
          <cx:pt idx="206100">64</cx:pt>
          <cx:pt idx="206101">107</cx:pt>
          <cx:pt idx="206102">69</cx:pt>
          <cx:pt idx="206103">199</cx:pt>
          <cx:pt idx="206104">62</cx:pt>
          <cx:pt idx="206105">230</cx:pt>
          <cx:pt idx="206106">47</cx:pt>
          <cx:pt idx="206107">57</cx:pt>
          <cx:pt idx="206108">96</cx:pt>
          <cx:pt idx="206109">50</cx:pt>
          <cx:pt idx="206110">28</cx:pt>
          <cx:pt idx="206111">80</cx:pt>
          <cx:pt idx="206112">21</cx:pt>
          <cx:pt idx="206113">146</cx:pt>
          <cx:pt idx="206114">11</cx:pt>
          <cx:pt idx="206115">264</cx:pt>
          <cx:pt idx="206116">36</cx:pt>
          <cx:pt idx="206117">57</cx:pt>
          <cx:pt idx="206118">72</cx:pt>
          <cx:pt idx="206119">60</cx:pt>
          <cx:pt idx="206120">110</cx:pt>
          <cx:pt idx="206121">47</cx:pt>
          <cx:pt idx="206122">40</cx:pt>
          <cx:pt idx="206123">72</cx:pt>
          <cx:pt idx="206124">35</cx:pt>
          <cx:pt idx="206125">29</cx:pt>
          <cx:pt idx="206126">102</cx:pt>
          <cx:pt idx="206127">19</cx:pt>
          <cx:pt idx="206128">235</cx:pt>
          <cx:pt idx="206129">28</cx:pt>
          <cx:pt idx="206130">85</cx:pt>
          <cx:pt idx="206131">76</cx:pt>
          <cx:pt idx="206132">78</cx:pt>
          <cx:pt idx="206133">117</cx:pt>
          <cx:pt idx="206134">37</cx:pt>
          <cx:pt idx="206135">192</cx:pt>
          <cx:pt idx="206136">145</cx:pt>
          <cx:pt idx="206137">163</cx:pt>
          <cx:pt idx="206138">9</cx:pt>
          <cx:pt idx="206139">95</cx:pt>
          <cx:pt idx="206140">36</cx:pt>
          <cx:pt idx="206141">17</cx:pt>
          <cx:pt idx="206142">181</cx:pt>
          <cx:pt idx="206143">78</cx:pt>
          <cx:pt idx="206144">64</cx:pt>
          <cx:pt idx="206145">112</cx:pt>
          <cx:pt idx="206146">84</cx:pt>
          <cx:pt idx="206147">37</cx:pt>
          <cx:pt idx="206148">181</cx:pt>
          <cx:pt idx="206149">103</cx:pt>
          <cx:pt idx="206150">32</cx:pt>
          <cx:pt idx="206151">80</cx:pt>
          <cx:pt idx="206152">43</cx:pt>
          <cx:pt idx="206153">92</cx:pt>
          <cx:pt idx="206154">33</cx:pt>
          <cx:pt idx="206155">146</cx:pt>
          <cx:pt idx="206156">89</cx:pt>
          <cx:pt idx="206157">80</cx:pt>
          <cx:pt idx="206158">164</cx:pt>
          <cx:pt idx="206159">56</cx:pt>
          <cx:pt idx="206160">82</cx:pt>
          <cx:pt idx="206161">108</cx:pt>
          <cx:pt idx="206162">88</cx:pt>
          <cx:pt idx="206163">63</cx:pt>
          <cx:pt idx="206164">17</cx:pt>
          <cx:pt idx="206165">100</cx:pt>
          <cx:pt idx="206166">50</cx:pt>
          <cx:pt idx="206167">30</cx:pt>
          <cx:pt idx="206168">135</cx:pt>
          <cx:pt idx="206169">14</cx:pt>
          <cx:pt idx="206170">123</cx:pt>
          <cx:pt idx="206171">108</cx:pt>
          <cx:pt idx="206172">31</cx:pt>
          <cx:pt idx="206173">80</cx:pt>
          <cx:pt idx="206174">37</cx:pt>
          <cx:pt idx="206175">62</cx:pt>
          <cx:pt idx="206176">69</cx:pt>
          <cx:pt idx="206177">87</cx:pt>
          <cx:pt idx="206178">95</cx:pt>
          <cx:pt idx="206179">22</cx:pt>
          <cx:pt idx="206180">60</cx:pt>
          <cx:pt idx="206181">87</cx:pt>
          <cx:pt idx="206182">29</cx:pt>
          <cx:pt idx="206183">120</cx:pt>
          <cx:pt idx="206184">98</cx:pt>
          <cx:pt idx="206185">49</cx:pt>
          <cx:pt idx="206186">19</cx:pt>
          <cx:pt idx="206187">24</cx:pt>
          <cx:pt idx="206188">187</cx:pt>
          <cx:pt idx="206189">107</cx:pt>
          <cx:pt idx="206190">60</cx:pt>
          <cx:pt idx="206191">196</cx:pt>
          <cx:pt idx="206192">64</cx:pt>
          <cx:pt idx="206193">35</cx:pt>
          <cx:pt idx="206194">49</cx:pt>
          <cx:pt idx="206195">58</cx:pt>
          <cx:pt idx="206196">82</cx:pt>
          <cx:pt idx="206197">149</cx:pt>
          <cx:pt idx="206198">50</cx:pt>
          <cx:pt idx="206199">195</cx:pt>
          <cx:pt idx="206200">45</cx:pt>
          <cx:pt idx="206201">63</cx:pt>
          <cx:pt idx="206202">81</cx:pt>
          <cx:pt idx="206203">37</cx:pt>
          <cx:pt idx="206204">134</cx:pt>
          <cx:pt idx="206205">20</cx:pt>
          <cx:pt idx="206206">119</cx:pt>
          <cx:pt idx="206207">53</cx:pt>
          <cx:pt idx="206208">93</cx:pt>
          <cx:pt idx="206209">111</cx:pt>
          <cx:pt idx="206210">145</cx:pt>
          <cx:pt idx="206211">142</cx:pt>
          <cx:pt idx="206212">34</cx:pt>
          <cx:pt idx="206213">58</cx:pt>
          <cx:pt idx="206214">315</cx:pt>
          <cx:pt idx="206215">23</cx:pt>
          <cx:pt idx="206216">84</cx:pt>
          <cx:pt idx="206217">35</cx:pt>
          <cx:pt idx="206218">135</cx:pt>
          <cx:pt idx="206219">203</cx:pt>
          <cx:pt idx="206220">297</cx:pt>
          <cx:pt idx="206221">69</cx:pt>
          <cx:pt idx="206222">145</cx:pt>
          <cx:pt idx="206223">75</cx:pt>
          <cx:pt idx="206224">81</cx:pt>
          <cx:pt idx="206225">135</cx:pt>
          <cx:pt idx="206226">120</cx:pt>
          <cx:pt idx="206227">117</cx:pt>
          <cx:pt idx="206228">45</cx:pt>
          <cx:pt idx="206229">41</cx:pt>
          <cx:pt idx="206230">75</cx:pt>
          <cx:pt idx="206231">191</cx:pt>
          <cx:pt idx="206232">44</cx:pt>
          <cx:pt idx="206233">43</cx:pt>
          <cx:pt idx="206234">92</cx:pt>
          <cx:pt idx="206235">67</cx:pt>
          <cx:pt idx="206236">89</cx:pt>
          <cx:pt idx="206237">56</cx:pt>
          <cx:pt idx="206238">85</cx:pt>
          <cx:pt idx="206239">31</cx:pt>
          <cx:pt idx="206240">76</cx:pt>
          <cx:pt idx="206241">37</cx:pt>
          <cx:pt idx="206242">79</cx:pt>
          <cx:pt idx="206243">33</cx:pt>
          <cx:pt idx="206244">171</cx:pt>
          <cx:pt idx="206245">150</cx:pt>
          <cx:pt idx="206246">85</cx:pt>
          <cx:pt idx="206247">186</cx:pt>
          <cx:pt idx="206248">184</cx:pt>
          <cx:pt idx="206249">25</cx:pt>
          <cx:pt idx="206250">62</cx:pt>
          <cx:pt idx="206251">96</cx:pt>
          <cx:pt idx="206252">31</cx:pt>
          <cx:pt idx="206253">74</cx:pt>
          <cx:pt idx="206254">19</cx:pt>
          <cx:pt idx="206255">138</cx:pt>
          <cx:pt idx="206256">104</cx:pt>
          <cx:pt idx="206257">65</cx:pt>
          <cx:pt idx="206258">295</cx:pt>
          <cx:pt idx="206259">34</cx:pt>
          <cx:pt idx="206260">72</cx:pt>
          <cx:pt idx="206261">10</cx:pt>
          <cx:pt idx="206262">53</cx:pt>
          <cx:pt idx="206263">69</cx:pt>
          <cx:pt idx="206264">26</cx:pt>
          <cx:pt idx="206265">95</cx:pt>
          <cx:pt idx="206266">48</cx:pt>
          <cx:pt idx="206267">48</cx:pt>
          <cx:pt idx="206268">47</cx:pt>
          <cx:pt idx="206269">108</cx:pt>
          <cx:pt idx="206270">91</cx:pt>
          <cx:pt idx="206271">185</cx:pt>
          <cx:pt idx="206272">31</cx:pt>
          <cx:pt idx="206273">91</cx:pt>
          <cx:pt idx="206274">35</cx:pt>
          <cx:pt idx="206275">62</cx:pt>
          <cx:pt idx="206276">54</cx:pt>
          <cx:pt idx="206277">55</cx:pt>
          <cx:pt idx="206278">32</cx:pt>
          <cx:pt idx="206279">45</cx:pt>
          <cx:pt idx="206280">37</cx:pt>
          <cx:pt idx="206281">50</cx:pt>
          <cx:pt idx="206282">19</cx:pt>
          <cx:pt idx="206283">24</cx:pt>
          <cx:pt idx="206284">114</cx:pt>
          <cx:pt idx="206285">61</cx:pt>
          <cx:pt idx="206286">30</cx:pt>
          <cx:pt idx="206287">50</cx:pt>
          <cx:pt idx="206288">140</cx:pt>
          <cx:pt idx="206289">165</cx:pt>
          <cx:pt idx="206290">97</cx:pt>
          <cx:pt idx="206291">217</cx:pt>
          <cx:pt idx="206292">128</cx:pt>
          <cx:pt idx="206293">298</cx:pt>
          <cx:pt idx="206294">99</cx:pt>
          <cx:pt idx="206295">157</cx:pt>
          <cx:pt idx="206296">24</cx:pt>
          <cx:pt idx="206297">23</cx:pt>
          <cx:pt idx="206298">36</cx:pt>
          <cx:pt idx="206299">114</cx:pt>
          <cx:pt idx="206300">147</cx:pt>
          <cx:pt idx="206301">126</cx:pt>
          <cx:pt idx="206302">93</cx:pt>
          <cx:pt idx="206303">56</cx:pt>
          <cx:pt idx="206304">88</cx:pt>
          <cx:pt idx="206305">59</cx:pt>
          <cx:pt idx="206306">62</cx:pt>
          <cx:pt idx="206307">79</cx:pt>
          <cx:pt idx="206308">161</cx:pt>
          <cx:pt idx="206309">70</cx:pt>
          <cx:pt idx="206310">219</cx:pt>
          <cx:pt idx="206311">63</cx:pt>
          <cx:pt idx="206312">77</cx:pt>
          <cx:pt idx="206313">166</cx:pt>
          <cx:pt idx="206314">67</cx:pt>
          <cx:pt idx="206315">64</cx:pt>
          <cx:pt idx="206316">54</cx:pt>
          <cx:pt idx="206317">23</cx:pt>
          <cx:pt idx="206318">42</cx:pt>
          <cx:pt idx="206319">60</cx:pt>
          <cx:pt idx="206320">96</cx:pt>
          <cx:pt idx="206321">49</cx:pt>
          <cx:pt idx="206322">345</cx:pt>
          <cx:pt idx="206323">45</cx:pt>
          <cx:pt idx="206324">222</cx:pt>
          <cx:pt idx="206325">142</cx:pt>
          <cx:pt idx="206326">53</cx:pt>
          <cx:pt idx="206327">199</cx:pt>
          <cx:pt idx="206328">186</cx:pt>
          <cx:pt idx="206329">108</cx:pt>
          <cx:pt idx="206330">39</cx:pt>
          <cx:pt idx="206331">35</cx:pt>
          <cx:pt idx="206332">56</cx:pt>
          <cx:pt idx="206333">101</cx:pt>
          <cx:pt idx="206334">79</cx:pt>
          <cx:pt idx="206335">78</cx:pt>
          <cx:pt idx="206336">110</cx:pt>
          <cx:pt idx="206337">47</cx:pt>
          <cx:pt idx="206338">127</cx:pt>
          <cx:pt idx="206339">71</cx:pt>
          <cx:pt idx="206340">163</cx:pt>
          <cx:pt idx="206341">97</cx:pt>
          <cx:pt idx="206342">321</cx:pt>
          <cx:pt idx="206343">41</cx:pt>
          <cx:pt idx="206344">104</cx:pt>
          <cx:pt idx="206345">81</cx:pt>
          <cx:pt idx="206346">150</cx:pt>
          <cx:pt idx="206347">35</cx:pt>
          <cx:pt idx="206348">39</cx:pt>
          <cx:pt idx="206349">42</cx:pt>
          <cx:pt idx="206350">280</cx:pt>
          <cx:pt idx="206351">149</cx:pt>
          <cx:pt idx="206352">64</cx:pt>
          <cx:pt idx="206353">36</cx:pt>
          <cx:pt idx="206354">138</cx:pt>
          <cx:pt idx="206355">29</cx:pt>
          <cx:pt idx="206356">61</cx:pt>
          <cx:pt idx="206357">44</cx:pt>
          <cx:pt idx="206358">52</cx:pt>
          <cx:pt idx="206359">38</cx:pt>
          <cx:pt idx="206360">69</cx:pt>
          <cx:pt idx="206361">132</cx:pt>
          <cx:pt idx="206362">206</cx:pt>
          <cx:pt idx="206363">74</cx:pt>
          <cx:pt idx="206364">165</cx:pt>
          <cx:pt idx="206365">100</cx:pt>
          <cx:pt idx="206366">70</cx:pt>
          <cx:pt idx="206367">38</cx:pt>
          <cx:pt idx="206368">63</cx:pt>
          <cx:pt idx="206369">41</cx:pt>
          <cx:pt idx="206370">37</cx:pt>
          <cx:pt idx="206371">169</cx:pt>
          <cx:pt idx="206372">35</cx:pt>
          <cx:pt idx="206373">156</cx:pt>
          <cx:pt idx="206374">59</cx:pt>
          <cx:pt idx="206375">36</cx:pt>
          <cx:pt idx="206376">107</cx:pt>
          <cx:pt idx="206377">142</cx:pt>
          <cx:pt idx="206378">124</cx:pt>
          <cx:pt idx="206379">109</cx:pt>
          <cx:pt idx="206380">118</cx:pt>
          <cx:pt idx="206381">103</cx:pt>
          <cx:pt idx="206382">53</cx:pt>
          <cx:pt idx="206383">51</cx:pt>
          <cx:pt idx="206384">135</cx:pt>
          <cx:pt idx="206385">110</cx:pt>
          <cx:pt idx="206386">74</cx:pt>
          <cx:pt idx="206387">227</cx:pt>
          <cx:pt idx="206388">39</cx:pt>
          <cx:pt idx="206389">44</cx:pt>
          <cx:pt idx="206390">30</cx:pt>
          <cx:pt idx="206391">79</cx:pt>
          <cx:pt idx="206392">49</cx:pt>
          <cx:pt idx="206393">40</cx:pt>
          <cx:pt idx="206394">116</cx:pt>
          <cx:pt idx="206395">47</cx:pt>
          <cx:pt idx="206396">116</cx:pt>
          <cx:pt idx="206397">242</cx:pt>
          <cx:pt idx="206398">35</cx:pt>
          <cx:pt idx="206399">83</cx:pt>
          <cx:pt idx="206400">73</cx:pt>
          <cx:pt idx="206401">20</cx:pt>
          <cx:pt idx="206402">89</cx:pt>
          <cx:pt idx="206403">81</cx:pt>
          <cx:pt idx="206404">145</cx:pt>
          <cx:pt idx="206405">89</cx:pt>
          <cx:pt idx="206406">181</cx:pt>
          <cx:pt idx="206407">102</cx:pt>
          <cx:pt idx="206408">33</cx:pt>
          <cx:pt idx="206409">72</cx:pt>
          <cx:pt idx="206410">85</cx:pt>
          <cx:pt idx="206411">240</cx:pt>
          <cx:pt idx="206412">174</cx:pt>
          <cx:pt idx="206413">265</cx:pt>
          <cx:pt idx="206414">76</cx:pt>
          <cx:pt idx="206415">73</cx:pt>
          <cx:pt idx="206416">95</cx:pt>
          <cx:pt idx="206417">102</cx:pt>
          <cx:pt idx="206418">103</cx:pt>
          <cx:pt idx="206419">100</cx:pt>
          <cx:pt idx="206420">53</cx:pt>
          <cx:pt idx="206421">192</cx:pt>
          <cx:pt idx="206422">80</cx:pt>
          <cx:pt idx="206423">46</cx:pt>
          <cx:pt idx="206424">78</cx:pt>
          <cx:pt idx="206425">67</cx:pt>
          <cx:pt idx="206426">122</cx:pt>
          <cx:pt idx="206427">73</cx:pt>
          <cx:pt idx="206428">97</cx:pt>
          <cx:pt idx="206429">23</cx:pt>
          <cx:pt idx="206430">27</cx:pt>
          <cx:pt idx="206431">49</cx:pt>
          <cx:pt idx="206432">84</cx:pt>
          <cx:pt idx="206433">210</cx:pt>
          <cx:pt idx="206434">31</cx:pt>
          <cx:pt idx="206435">62</cx:pt>
          <cx:pt idx="206436">34</cx:pt>
          <cx:pt idx="206437">40</cx:pt>
          <cx:pt idx="206438">99</cx:pt>
          <cx:pt idx="206439">19</cx:pt>
          <cx:pt idx="206440">79</cx:pt>
          <cx:pt idx="206441">70</cx:pt>
          <cx:pt idx="206442">31</cx:pt>
          <cx:pt idx="206443">65</cx:pt>
          <cx:pt idx="206444">131</cx:pt>
          <cx:pt idx="206445">75</cx:pt>
          <cx:pt idx="206446">74</cx:pt>
          <cx:pt idx="206447">404</cx:pt>
          <cx:pt idx="206448">100</cx:pt>
          <cx:pt idx="206449">76</cx:pt>
          <cx:pt idx="206450">116</cx:pt>
          <cx:pt idx="206451">58</cx:pt>
          <cx:pt idx="206452">86</cx:pt>
          <cx:pt idx="206453">73</cx:pt>
          <cx:pt idx="206454">132</cx:pt>
          <cx:pt idx="206455">71</cx:pt>
          <cx:pt idx="206456">155</cx:pt>
          <cx:pt idx="206457">92</cx:pt>
          <cx:pt idx="206458">188</cx:pt>
          <cx:pt idx="206459">64</cx:pt>
          <cx:pt idx="206460">45</cx:pt>
          <cx:pt idx="206461">72</cx:pt>
          <cx:pt idx="206462">140</cx:pt>
          <cx:pt idx="206463">49</cx:pt>
          <cx:pt idx="206464">76</cx:pt>
          <cx:pt idx="206465">30</cx:pt>
          <cx:pt idx="206466">179</cx:pt>
          <cx:pt idx="206467">84</cx:pt>
          <cx:pt idx="206468">49</cx:pt>
          <cx:pt idx="206469">97</cx:pt>
          <cx:pt idx="206470">34</cx:pt>
          <cx:pt idx="206471">14</cx:pt>
          <cx:pt idx="206472">42</cx:pt>
          <cx:pt idx="206473">68</cx:pt>
          <cx:pt idx="206474">45</cx:pt>
          <cx:pt idx="206475">46</cx:pt>
          <cx:pt idx="206476">222</cx:pt>
          <cx:pt idx="206477">161</cx:pt>
          <cx:pt idx="206478">208</cx:pt>
          <cx:pt idx="206479">60</cx:pt>
          <cx:pt idx="206480">24</cx:pt>
          <cx:pt idx="206481">195</cx:pt>
          <cx:pt idx="206482">68</cx:pt>
          <cx:pt idx="206483">37</cx:pt>
          <cx:pt idx="206484">133</cx:pt>
          <cx:pt idx="206485">82</cx:pt>
          <cx:pt idx="206486">103</cx:pt>
          <cx:pt idx="206487">64</cx:pt>
          <cx:pt idx="206488">53</cx:pt>
          <cx:pt idx="206489">49</cx:pt>
          <cx:pt idx="206490">124</cx:pt>
          <cx:pt idx="206491">46</cx:pt>
          <cx:pt idx="206492">105</cx:pt>
          <cx:pt idx="206493">94</cx:pt>
          <cx:pt idx="206494">137</cx:pt>
          <cx:pt idx="206495">71</cx:pt>
          <cx:pt idx="206496">107</cx:pt>
          <cx:pt idx="206497">72</cx:pt>
          <cx:pt idx="206498">112</cx:pt>
          <cx:pt idx="206499">38</cx:pt>
          <cx:pt idx="206500">81</cx:pt>
          <cx:pt idx="206501">306</cx:pt>
          <cx:pt idx="206502">72</cx:pt>
          <cx:pt idx="206503">44</cx:pt>
          <cx:pt idx="206504">118</cx:pt>
          <cx:pt idx="206505">132</cx:pt>
          <cx:pt idx="206506">64</cx:pt>
          <cx:pt idx="206507">38</cx:pt>
          <cx:pt idx="206508">56</cx:pt>
          <cx:pt idx="206509">37</cx:pt>
          <cx:pt idx="206510">20</cx:pt>
          <cx:pt idx="206511">31</cx:pt>
          <cx:pt idx="206512">125</cx:pt>
          <cx:pt idx="206513">70</cx:pt>
          <cx:pt idx="206514">107</cx:pt>
          <cx:pt idx="206515">154</cx:pt>
          <cx:pt idx="206516">20</cx:pt>
          <cx:pt idx="206517">390</cx:pt>
          <cx:pt idx="206518">29</cx:pt>
          <cx:pt idx="206519">190</cx:pt>
          <cx:pt idx="206520">33</cx:pt>
          <cx:pt idx="206521">56</cx:pt>
          <cx:pt idx="206522">54</cx:pt>
          <cx:pt idx="206523">94</cx:pt>
          <cx:pt idx="206524">96</cx:pt>
          <cx:pt idx="206525">31</cx:pt>
          <cx:pt idx="206526">37</cx:pt>
          <cx:pt idx="206527">230</cx:pt>
          <cx:pt idx="206528">56</cx:pt>
          <cx:pt idx="206529">123</cx:pt>
          <cx:pt idx="206530">67</cx:pt>
          <cx:pt idx="206531">108</cx:pt>
          <cx:pt idx="206532">126</cx:pt>
          <cx:pt idx="206533">126</cx:pt>
          <cx:pt idx="206534">192</cx:pt>
          <cx:pt idx="206535">27</cx:pt>
          <cx:pt idx="206536">84</cx:pt>
          <cx:pt idx="206537">24</cx:pt>
          <cx:pt idx="206538">70</cx:pt>
          <cx:pt idx="206539">127</cx:pt>
          <cx:pt idx="206540">56</cx:pt>
          <cx:pt idx="206541">36</cx:pt>
          <cx:pt idx="206542">10</cx:pt>
          <cx:pt idx="206543">50</cx:pt>
          <cx:pt idx="206544">89</cx:pt>
          <cx:pt idx="206545">98</cx:pt>
          <cx:pt idx="206546">178</cx:pt>
          <cx:pt idx="206547">24</cx:pt>
          <cx:pt idx="206548">37</cx:pt>
          <cx:pt idx="206549">84</cx:pt>
          <cx:pt idx="206550">112</cx:pt>
          <cx:pt idx="206551">29</cx:pt>
          <cx:pt idx="206552">102</cx:pt>
          <cx:pt idx="206553">94</cx:pt>
          <cx:pt idx="206554">80</cx:pt>
          <cx:pt idx="206555">77</cx:pt>
          <cx:pt idx="206556">48</cx:pt>
          <cx:pt idx="206557">241</cx:pt>
          <cx:pt idx="206558">103</cx:pt>
          <cx:pt idx="206559">159</cx:pt>
          <cx:pt idx="206560">79</cx:pt>
          <cx:pt idx="206561">126</cx:pt>
          <cx:pt idx="206562">44</cx:pt>
          <cx:pt idx="206563">26</cx:pt>
          <cx:pt idx="206564">45</cx:pt>
          <cx:pt idx="206565">70</cx:pt>
          <cx:pt idx="206566">27</cx:pt>
          <cx:pt idx="206567">55</cx:pt>
          <cx:pt idx="206568">63</cx:pt>
          <cx:pt idx="206569">88</cx:pt>
          <cx:pt idx="206570">13</cx:pt>
          <cx:pt idx="206571">137</cx:pt>
          <cx:pt idx="206572">38</cx:pt>
          <cx:pt idx="206573">104</cx:pt>
          <cx:pt idx="206574">168</cx:pt>
          <cx:pt idx="206575">53</cx:pt>
          <cx:pt idx="206576">102</cx:pt>
          <cx:pt idx="206577">144</cx:pt>
          <cx:pt idx="206578">65</cx:pt>
          <cx:pt idx="206579">56</cx:pt>
          <cx:pt idx="206580">139</cx:pt>
          <cx:pt idx="206581">54</cx:pt>
          <cx:pt idx="206582">129</cx:pt>
          <cx:pt idx="206583">111</cx:pt>
          <cx:pt idx="206584">441</cx:pt>
          <cx:pt idx="206585">18</cx:pt>
          <cx:pt idx="206586">50</cx:pt>
          <cx:pt idx="206587">48</cx:pt>
          <cx:pt idx="206588">55</cx:pt>
          <cx:pt idx="206589">23</cx:pt>
          <cx:pt idx="206590">77</cx:pt>
          <cx:pt idx="206591">39</cx:pt>
          <cx:pt idx="206592">160</cx:pt>
          <cx:pt idx="206593">83</cx:pt>
          <cx:pt idx="206594">93</cx:pt>
          <cx:pt idx="206595">33</cx:pt>
          <cx:pt idx="206596">163</cx:pt>
          <cx:pt idx="206597">87</cx:pt>
          <cx:pt idx="206598">65</cx:pt>
          <cx:pt idx="206599">79</cx:pt>
          <cx:pt idx="206600">211</cx:pt>
          <cx:pt idx="206601">83</cx:pt>
          <cx:pt idx="206602">91</cx:pt>
          <cx:pt idx="206603">212</cx:pt>
          <cx:pt idx="206604">50</cx:pt>
          <cx:pt idx="206605">76</cx:pt>
          <cx:pt idx="206606">53</cx:pt>
          <cx:pt idx="206607">22</cx:pt>
          <cx:pt idx="206608">57</cx:pt>
          <cx:pt idx="206609">59</cx:pt>
          <cx:pt idx="206610">40</cx:pt>
          <cx:pt idx="206611">100</cx:pt>
          <cx:pt idx="206612">35</cx:pt>
          <cx:pt idx="206613">20</cx:pt>
          <cx:pt idx="206614">92</cx:pt>
          <cx:pt idx="206615">28</cx:pt>
          <cx:pt idx="206616">35</cx:pt>
          <cx:pt idx="206617">53</cx:pt>
          <cx:pt idx="206618">273</cx:pt>
          <cx:pt idx="206619">89</cx:pt>
          <cx:pt idx="206620">97</cx:pt>
          <cx:pt idx="206621">58</cx:pt>
          <cx:pt idx="206622">58</cx:pt>
          <cx:pt idx="206623">209</cx:pt>
          <cx:pt idx="206624">27</cx:pt>
          <cx:pt idx="206625">152</cx:pt>
          <cx:pt idx="206626">27</cx:pt>
          <cx:pt idx="206627">71</cx:pt>
          <cx:pt idx="206628">80</cx:pt>
          <cx:pt idx="206629">43</cx:pt>
          <cx:pt idx="206630">52</cx:pt>
          <cx:pt idx="206631">56</cx:pt>
          <cx:pt idx="206632">38</cx:pt>
          <cx:pt idx="206633">215</cx:pt>
          <cx:pt idx="206634">49</cx:pt>
          <cx:pt idx="206635">81</cx:pt>
          <cx:pt idx="206636">69</cx:pt>
          <cx:pt idx="206637">111</cx:pt>
          <cx:pt idx="206638">64</cx:pt>
          <cx:pt idx="206639">98</cx:pt>
          <cx:pt idx="206640">29</cx:pt>
          <cx:pt idx="206641">26</cx:pt>
          <cx:pt idx="206642">79</cx:pt>
          <cx:pt idx="206643">66</cx:pt>
          <cx:pt idx="206644">56</cx:pt>
          <cx:pt idx="206645">107</cx:pt>
          <cx:pt idx="206646">59</cx:pt>
          <cx:pt idx="206647">101</cx:pt>
          <cx:pt idx="206648">121</cx:pt>
          <cx:pt idx="206649">63</cx:pt>
          <cx:pt idx="206650">25</cx:pt>
          <cx:pt idx="206651">47</cx:pt>
          <cx:pt idx="206652">32</cx:pt>
          <cx:pt idx="206653">214</cx:pt>
          <cx:pt idx="206654">122</cx:pt>
          <cx:pt idx="206655">48</cx:pt>
          <cx:pt idx="206656">111</cx:pt>
          <cx:pt idx="206657">118</cx:pt>
          <cx:pt idx="206658">70</cx:pt>
          <cx:pt idx="206659">119</cx:pt>
          <cx:pt idx="206660">35</cx:pt>
          <cx:pt idx="206661">29</cx:pt>
          <cx:pt idx="206662">231</cx:pt>
          <cx:pt idx="206663">44</cx:pt>
          <cx:pt idx="206664">68</cx:pt>
          <cx:pt idx="206665">62</cx:pt>
          <cx:pt idx="206666">21</cx:pt>
          <cx:pt idx="206667">38</cx:pt>
          <cx:pt idx="206668">53</cx:pt>
          <cx:pt idx="206669">160</cx:pt>
          <cx:pt idx="206670">54</cx:pt>
          <cx:pt idx="206671">126</cx:pt>
          <cx:pt idx="206672">200</cx:pt>
          <cx:pt idx="206673">74</cx:pt>
          <cx:pt idx="206674">124</cx:pt>
          <cx:pt idx="206675">105</cx:pt>
          <cx:pt idx="206676">41</cx:pt>
          <cx:pt idx="206677">37</cx:pt>
          <cx:pt idx="206678">31</cx:pt>
          <cx:pt idx="206679">44</cx:pt>
          <cx:pt idx="206680">125</cx:pt>
          <cx:pt idx="206681">38</cx:pt>
          <cx:pt idx="206682">69</cx:pt>
          <cx:pt idx="206683">206</cx:pt>
          <cx:pt idx="206684">48</cx:pt>
          <cx:pt idx="206685">39</cx:pt>
          <cx:pt idx="206686">70</cx:pt>
          <cx:pt idx="206687">59</cx:pt>
          <cx:pt idx="206688">26</cx:pt>
          <cx:pt idx="206689">22</cx:pt>
          <cx:pt idx="206690">136</cx:pt>
          <cx:pt idx="206691">36</cx:pt>
          <cx:pt idx="206692">80</cx:pt>
          <cx:pt idx="206693">56</cx:pt>
          <cx:pt idx="206694">54</cx:pt>
          <cx:pt idx="206695">140</cx:pt>
          <cx:pt idx="206696">101</cx:pt>
          <cx:pt idx="206697">153</cx:pt>
          <cx:pt idx="206698">62</cx:pt>
          <cx:pt idx="206699">36</cx:pt>
          <cx:pt idx="206700">184</cx:pt>
          <cx:pt idx="206701">149</cx:pt>
          <cx:pt idx="206702">74</cx:pt>
          <cx:pt idx="206703">52</cx:pt>
          <cx:pt idx="206704">84</cx:pt>
          <cx:pt idx="206705">61</cx:pt>
          <cx:pt idx="206706">61</cx:pt>
          <cx:pt idx="206707">106</cx:pt>
          <cx:pt idx="206708">93</cx:pt>
          <cx:pt idx="206709">74</cx:pt>
          <cx:pt idx="206710">72</cx:pt>
          <cx:pt idx="206711">75</cx:pt>
          <cx:pt idx="206712">48</cx:pt>
          <cx:pt idx="206713">54</cx:pt>
          <cx:pt idx="206714">46</cx:pt>
          <cx:pt idx="206715">163</cx:pt>
          <cx:pt idx="206716">57</cx:pt>
          <cx:pt idx="206717">138</cx:pt>
          <cx:pt idx="206718">34</cx:pt>
          <cx:pt idx="206719">250</cx:pt>
          <cx:pt idx="206720">153</cx:pt>
          <cx:pt idx="206721">76</cx:pt>
          <cx:pt idx="206722">47</cx:pt>
          <cx:pt idx="206723">64</cx:pt>
          <cx:pt idx="206724">107</cx:pt>
          <cx:pt idx="206725">228</cx:pt>
          <cx:pt idx="206726">50</cx:pt>
          <cx:pt idx="206727">153</cx:pt>
          <cx:pt idx="206728">172</cx:pt>
          <cx:pt idx="206729">38</cx:pt>
          <cx:pt idx="206730">141</cx:pt>
          <cx:pt idx="206731">31</cx:pt>
          <cx:pt idx="206732">47</cx:pt>
          <cx:pt idx="206733">44</cx:pt>
          <cx:pt idx="206734">16</cx:pt>
          <cx:pt idx="206735">74</cx:pt>
          <cx:pt idx="206736">226</cx:pt>
          <cx:pt idx="206737">114</cx:pt>
          <cx:pt idx="206738">46</cx:pt>
          <cx:pt idx="206739">11</cx:pt>
          <cx:pt idx="206740">67</cx:pt>
          <cx:pt idx="206741">216</cx:pt>
          <cx:pt idx="206742">46</cx:pt>
          <cx:pt idx="206743">79</cx:pt>
          <cx:pt idx="206744">122</cx:pt>
          <cx:pt idx="206745">45</cx:pt>
          <cx:pt idx="206746">62</cx:pt>
          <cx:pt idx="206747">119</cx:pt>
          <cx:pt idx="206748">38</cx:pt>
          <cx:pt idx="206749">63</cx:pt>
          <cx:pt idx="206750">141</cx:pt>
          <cx:pt idx="206751">26</cx:pt>
          <cx:pt idx="206752">53</cx:pt>
          <cx:pt idx="206753">276</cx:pt>
          <cx:pt idx="206754">79</cx:pt>
          <cx:pt idx="206755">91</cx:pt>
          <cx:pt idx="206756">55</cx:pt>
          <cx:pt idx="206757">66</cx:pt>
          <cx:pt idx="206758">47</cx:pt>
          <cx:pt idx="206759">72</cx:pt>
          <cx:pt idx="206760">77</cx:pt>
          <cx:pt idx="206761">55</cx:pt>
          <cx:pt idx="206762">91</cx:pt>
          <cx:pt idx="206763">91</cx:pt>
          <cx:pt idx="206764">80</cx:pt>
          <cx:pt idx="206765">56</cx:pt>
          <cx:pt idx="206766">23</cx:pt>
          <cx:pt idx="206767">21</cx:pt>
          <cx:pt idx="206768">61</cx:pt>
          <cx:pt idx="206769">24</cx:pt>
          <cx:pt idx="206770">142</cx:pt>
          <cx:pt idx="206771">91</cx:pt>
          <cx:pt idx="206772">52</cx:pt>
          <cx:pt idx="206773">54</cx:pt>
          <cx:pt idx="206774">30</cx:pt>
          <cx:pt idx="206775">115</cx:pt>
          <cx:pt idx="206776">35</cx:pt>
          <cx:pt idx="206777">74</cx:pt>
          <cx:pt idx="206778">148</cx:pt>
          <cx:pt idx="206779">416</cx:pt>
          <cx:pt idx="206780">38</cx:pt>
          <cx:pt idx="206781">12</cx:pt>
          <cx:pt idx="206782">84</cx:pt>
          <cx:pt idx="206783">42</cx:pt>
          <cx:pt idx="206784">76</cx:pt>
          <cx:pt idx="206785">107</cx:pt>
          <cx:pt idx="206786">53</cx:pt>
          <cx:pt idx="206787">34</cx:pt>
          <cx:pt idx="206788">49</cx:pt>
          <cx:pt idx="206789">202</cx:pt>
          <cx:pt idx="206790">41</cx:pt>
          <cx:pt idx="206791">44</cx:pt>
          <cx:pt idx="206792">59</cx:pt>
          <cx:pt idx="206793">58</cx:pt>
          <cx:pt idx="206794">104</cx:pt>
          <cx:pt idx="206795">76</cx:pt>
          <cx:pt idx="206796">103</cx:pt>
          <cx:pt idx="206797">52</cx:pt>
          <cx:pt idx="206798">22</cx:pt>
          <cx:pt idx="206799">37</cx:pt>
          <cx:pt idx="206800">18</cx:pt>
          <cx:pt idx="206801">72</cx:pt>
          <cx:pt idx="206802">51</cx:pt>
          <cx:pt idx="206803">103</cx:pt>
          <cx:pt idx="206804">61</cx:pt>
          <cx:pt idx="206805">34</cx:pt>
          <cx:pt idx="206806">108</cx:pt>
          <cx:pt idx="206807">35</cx:pt>
          <cx:pt idx="206808">57</cx:pt>
          <cx:pt idx="206809">52</cx:pt>
          <cx:pt idx="206810">32</cx:pt>
          <cx:pt idx="206811">67</cx:pt>
          <cx:pt idx="206812">79</cx:pt>
          <cx:pt idx="206813">44</cx:pt>
          <cx:pt idx="206814">37</cx:pt>
          <cx:pt idx="206815">41</cx:pt>
          <cx:pt idx="206816">43</cx:pt>
          <cx:pt idx="206817">36</cx:pt>
          <cx:pt idx="206818">57</cx:pt>
          <cx:pt idx="206819">114</cx:pt>
          <cx:pt idx="206820">167</cx:pt>
          <cx:pt idx="206821">102</cx:pt>
          <cx:pt idx="206822">124</cx:pt>
          <cx:pt idx="206823">25</cx:pt>
          <cx:pt idx="206824">40</cx:pt>
          <cx:pt idx="206825">57</cx:pt>
          <cx:pt idx="206826">68</cx:pt>
          <cx:pt idx="206827">57</cx:pt>
          <cx:pt idx="206828">57</cx:pt>
          <cx:pt idx="206829">67</cx:pt>
          <cx:pt idx="206830">47</cx:pt>
          <cx:pt idx="206831">87</cx:pt>
          <cx:pt idx="206832">21</cx:pt>
          <cx:pt idx="206833">45</cx:pt>
          <cx:pt idx="206834">99</cx:pt>
          <cx:pt idx="206835">83</cx:pt>
          <cx:pt idx="206836">39</cx:pt>
          <cx:pt idx="206837">42</cx:pt>
          <cx:pt idx="206838">42</cx:pt>
          <cx:pt idx="206839">74</cx:pt>
          <cx:pt idx="206840">41</cx:pt>
          <cx:pt idx="206841">31</cx:pt>
          <cx:pt idx="206842">31</cx:pt>
          <cx:pt idx="206843">46</cx:pt>
          <cx:pt idx="206844">31</cx:pt>
          <cx:pt idx="206845">160</cx:pt>
          <cx:pt idx="206846">89</cx:pt>
          <cx:pt idx="206847">34</cx:pt>
          <cx:pt idx="206848">61</cx:pt>
          <cx:pt idx="206849">46</cx:pt>
          <cx:pt idx="206850">42</cx:pt>
          <cx:pt idx="206851">15</cx:pt>
          <cx:pt idx="206852">65</cx:pt>
          <cx:pt idx="206853">44</cx:pt>
          <cx:pt idx="206854">83</cx:pt>
          <cx:pt idx="206855">21</cx:pt>
          <cx:pt idx="206856">75</cx:pt>
          <cx:pt idx="206857">129</cx:pt>
          <cx:pt idx="206858">83</cx:pt>
          <cx:pt idx="206859">124</cx:pt>
          <cx:pt idx="206860">111</cx:pt>
          <cx:pt idx="206861">150</cx:pt>
          <cx:pt idx="206862">24</cx:pt>
          <cx:pt idx="206863">18</cx:pt>
          <cx:pt idx="206864">48</cx:pt>
          <cx:pt idx="206865">38</cx:pt>
          <cx:pt idx="206866">80</cx:pt>
          <cx:pt idx="206867">21</cx:pt>
          <cx:pt idx="206868">96</cx:pt>
          <cx:pt idx="206869">52</cx:pt>
          <cx:pt idx="206870">105</cx:pt>
          <cx:pt idx="206871">43</cx:pt>
          <cx:pt idx="206872">38</cx:pt>
          <cx:pt idx="206873">91</cx:pt>
          <cx:pt idx="206874">92</cx:pt>
          <cx:pt idx="206875">52</cx:pt>
          <cx:pt idx="206876">71</cx:pt>
          <cx:pt idx="206877">17</cx:pt>
          <cx:pt idx="206878">82</cx:pt>
          <cx:pt idx="206879">33</cx:pt>
          <cx:pt idx="206880">82</cx:pt>
          <cx:pt idx="206881">182</cx:pt>
          <cx:pt idx="206882">27</cx:pt>
          <cx:pt idx="206883">52</cx:pt>
          <cx:pt idx="206884">98</cx:pt>
          <cx:pt idx="206885">21</cx:pt>
          <cx:pt idx="206886">73</cx:pt>
          <cx:pt idx="206887">28</cx:pt>
          <cx:pt idx="206888">116</cx:pt>
          <cx:pt idx="206889">52</cx:pt>
          <cx:pt idx="206890">95</cx:pt>
          <cx:pt idx="206891">53</cx:pt>
          <cx:pt idx="206892">232</cx:pt>
          <cx:pt idx="206893">65</cx:pt>
          <cx:pt idx="206894">44</cx:pt>
          <cx:pt idx="206895">86</cx:pt>
          <cx:pt idx="206896">61</cx:pt>
          <cx:pt idx="206897">206</cx:pt>
          <cx:pt idx="206898">21</cx:pt>
          <cx:pt idx="206899">52</cx:pt>
          <cx:pt idx="206900">643</cx:pt>
          <cx:pt idx="206901">43</cx:pt>
          <cx:pt idx="206902">65</cx:pt>
          <cx:pt idx="206903">54</cx:pt>
          <cx:pt idx="206904">33</cx:pt>
          <cx:pt idx="206905">83</cx:pt>
          <cx:pt idx="206906">111</cx:pt>
          <cx:pt idx="206907">70</cx:pt>
          <cx:pt idx="206908">52</cx:pt>
          <cx:pt idx="206909">101</cx:pt>
          <cx:pt idx="206910">68</cx:pt>
          <cx:pt idx="206911">188</cx:pt>
          <cx:pt idx="206912">138</cx:pt>
          <cx:pt idx="206913">36</cx:pt>
          <cx:pt idx="206914">79</cx:pt>
          <cx:pt idx="206915">122</cx:pt>
          <cx:pt idx="206916">63</cx:pt>
          <cx:pt idx="206917">16</cx:pt>
          <cx:pt idx="206918">98</cx:pt>
          <cx:pt idx="206919">104</cx:pt>
          <cx:pt idx="206920">70</cx:pt>
          <cx:pt idx="206921">70</cx:pt>
          <cx:pt idx="206922">75</cx:pt>
          <cx:pt idx="206923">56</cx:pt>
          <cx:pt idx="206924">23</cx:pt>
          <cx:pt idx="206925">339</cx:pt>
          <cx:pt idx="206926">37</cx:pt>
          <cx:pt idx="206927">76</cx:pt>
          <cx:pt idx="206928">129</cx:pt>
          <cx:pt idx="206929">62</cx:pt>
          <cx:pt idx="206930">63</cx:pt>
          <cx:pt idx="206931">35</cx:pt>
          <cx:pt idx="206932">165</cx:pt>
          <cx:pt idx="206933">82</cx:pt>
          <cx:pt idx="206934">59</cx:pt>
          <cx:pt idx="206935">148</cx:pt>
          <cx:pt idx="206936">39</cx:pt>
          <cx:pt idx="206937">81</cx:pt>
          <cx:pt idx="206938">95</cx:pt>
          <cx:pt idx="206939">33</cx:pt>
          <cx:pt idx="206940">47</cx:pt>
          <cx:pt idx="206941">36</cx:pt>
          <cx:pt idx="206942">49</cx:pt>
          <cx:pt idx="206943">365</cx:pt>
          <cx:pt idx="206944">28</cx:pt>
          <cx:pt idx="206945">113</cx:pt>
          <cx:pt idx="206946">119</cx:pt>
          <cx:pt idx="206947">61</cx:pt>
          <cx:pt idx="206948">30</cx:pt>
          <cx:pt idx="206949">177</cx:pt>
          <cx:pt idx="206950">35</cx:pt>
          <cx:pt idx="206951">88</cx:pt>
          <cx:pt idx="206952">150</cx:pt>
          <cx:pt idx="206953">79</cx:pt>
          <cx:pt idx="206954">49</cx:pt>
          <cx:pt idx="206955">30</cx:pt>
          <cx:pt idx="206956">95</cx:pt>
          <cx:pt idx="206957">55</cx:pt>
          <cx:pt idx="206958">296</cx:pt>
          <cx:pt idx="206959">106</cx:pt>
          <cx:pt idx="206960">138</cx:pt>
          <cx:pt idx="206961">68</cx:pt>
          <cx:pt idx="206962">209</cx:pt>
          <cx:pt idx="206963">107</cx:pt>
          <cx:pt idx="206964">67</cx:pt>
          <cx:pt idx="206965">148</cx:pt>
          <cx:pt idx="206966">137</cx:pt>
          <cx:pt idx="206967">53</cx:pt>
          <cx:pt idx="206968">26</cx:pt>
          <cx:pt idx="206969">90</cx:pt>
          <cx:pt idx="206970">42</cx:pt>
          <cx:pt idx="206971">43</cx:pt>
          <cx:pt idx="206972">31</cx:pt>
          <cx:pt idx="206973">76</cx:pt>
          <cx:pt idx="206974">190</cx:pt>
          <cx:pt idx="206975">102</cx:pt>
          <cx:pt idx="206976">47</cx:pt>
          <cx:pt idx="206977">78</cx:pt>
          <cx:pt idx="206978">48</cx:pt>
          <cx:pt idx="206979">130</cx:pt>
          <cx:pt idx="206980">58</cx:pt>
          <cx:pt idx="206981">107</cx:pt>
          <cx:pt idx="206982">187</cx:pt>
          <cx:pt idx="206983">227</cx:pt>
          <cx:pt idx="206984">18</cx:pt>
          <cx:pt idx="206985">58</cx:pt>
          <cx:pt idx="206986">129</cx:pt>
          <cx:pt idx="206987">91</cx:pt>
          <cx:pt idx="206988">19</cx:pt>
          <cx:pt idx="206989">115</cx:pt>
          <cx:pt idx="206990">42</cx:pt>
          <cx:pt idx="206991">50</cx:pt>
          <cx:pt idx="206992">56</cx:pt>
          <cx:pt idx="206993">38</cx:pt>
          <cx:pt idx="206994">25</cx:pt>
          <cx:pt idx="206995">41</cx:pt>
          <cx:pt idx="206996">37</cx:pt>
          <cx:pt idx="206997">16</cx:pt>
          <cx:pt idx="206998">42</cx:pt>
          <cx:pt idx="206999">33</cx:pt>
          <cx:pt idx="207000">32</cx:pt>
          <cx:pt idx="207001">52</cx:pt>
          <cx:pt idx="207002">63</cx:pt>
          <cx:pt idx="207003">47</cx:pt>
          <cx:pt idx="207004">109</cx:pt>
          <cx:pt idx="207005">162</cx:pt>
          <cx:pt idx="207006">133</cx:pt>
          <cx:pt idx="207007">201</cx:pt>
          <cx:pt idx="207008">37</cx:pt>
          <cx:pt idx="207009">48</cx:pt>
          <cx:pt idx="207010">393</cx:pt>
          <cx:pt idx="207011">47</cx:pt>
          <cx:pt idx="207012">49</cx:pt>
          <cx:pt idx="207013">31</cx:pt>
          <cx:pt idx="207014">62</cx:pt>
          <cx:pt idx="207015">106</cx:pt>
          <cx:pt idx="207016">77</cx:pt>
          <cx:pt idx="207017">136</cx:pt>
          <cx:pt idx="207018">28</cx:pt>
          <cx:pt idx="207019">233</cx:pt>
          <cx:pt idx="207020">77</cx:pt>
          <cx:pt idx="207021">134</cx:pt>
          <cx:pt idx="207022">115</cx:pt>
          <cx:pt idx="207023">54</cx:pt>
          <cx:pt idx="207024">36</cx:pt>
          <cx:pt idx="207025">35</cx:pt>
          <cx:pt idx="207026">83</cx:pt>
          <cx:pt idx="207027">34</cx:pt>
          <cx:pt idx="207028">130</cx:pt>
          <cx:pt idx="207029">24</cx:pt>
          <cx:pt idx="207030">134</cx:pt>
          <cx:pt idx="207031">38</cx:pt>
          <cx:pt idx="207032">39</cx:pt>
          <cx:pt idx="207033">92</cx:pt>
          <cx:pt idx="207034">8</cx:pt>
          <cx:pt idx="207035">38</cx:pt>
          <cx:pt idx="207036">82</cx:pt>
          <cx:pt idx="207037">57</cx:pt>
          <cx:pt idx="207038">35</cx:pt>
          <cx:pt idx="207039">49</cx:pt>
          <cx:pt idx="207040">30</cx:pt>
          <cx:pt idx="207041">25</cx:pt>
          <cx:pt idx="207042">89</cx:pt>
          <cx:pt idx="207043">77</cx:pt>
          <cx:pt idx="207044">35</cx:pt>
          <cx:pt idx="207045">95</cx:pt>
          <cx:pt idx="207046">103</cx:pt>
          <cx:pt idx="207047">70</cx:pt>
          <cx:pt idx="207048">39</cx:pt>
          <cx:pt idx="207049">141</cx:pt>
          <cx:pt idx="207050">13</cx:pt>
          <cx:pt idx="207051">34</cx:pt>
          <cx:pt idx="207052">80</cx:pt>
          <cx:pt idx="207053">131</cx:pt>
          <cx:pt idx="207054">102</cx:pt>
          <cx:pt idx="207055">57</cx:pt>
          <cx:pt idx="207056">124</cx:pt>
          <cx:pt idx="207057">63</cx:pt>
          <cx:pt idx="207058">48</cx:pt>
          <cx:pt idx="207059">68</cx:pt>
          <cx:pt idx="207060">296</cx:pt>
          <cx:pt idx="207061">117</cx:pt>
          <cx:pt idx="207062">201</cx:pt>
          <cx:pt idx="207063">53</cx:pt>
          <cx:pt idx="207064">31</cx:pt>
          <cx:pt idx="207065">457</cx:pt>
          <cx:pt idx="207066">51</cx:pt>
          <cx:pt idx="207067">39</cx:pt>
          <cx:pt idx="207068">64</cx:pt>
          <cx:pt idx="207069">73</cx:pt>
          <cx:pt idx="207070">109</cx:pt>
          <cx:pt idx="207071">18</cx:pt>
          <cx:pt idx="207072">133</cx:pt>
          <cx:pt idx="207073">65</cx:pt>
          <cx:pt idx="207074">43</cx:pt>
          <cx:pt idx="207075">120</cx:pt>
          <cx:pt idx="207076">94</cx:pt>
          <cx:pt idx="207077">68</cx:pt>
          <cx:pt idx="207078">48</cx:pt>
          <cx:pt idx="207079">98</cx:pt>
          <cx:pt idx="207080">54</cx:pt>
          <cx:pt idx="207081">40</cx:pt>
          <cx:pt idx="207082">181</cx:pt>
          <cx:pt idx="207083">172</cx:pt>
          <cx:pt idx="207084">56</cx:pt>
          <cx:pt idx="207085">53</cx:pt>
          <cx:pt idx="207086">65</cx:pt>
          <cx:pt idx="207087">56</cx:pt>
          <cx:pt idx="207088">27</cx:pt>
          <cx:pt idx="207089">100</cx:pt>
          <cx:pt idx="207090">30</cx:pt>
          <cx:pt idx="207091">186</cx:pt>
          <cx:pt idx="207092">135</cx:pt>
          <cx:pt idx="207093">79</cx:pt>
          <cx:pt idx="207094">49</cx:pt>
          <cx:pt idx="207095">31</cx:pt>
          <cx:pt idx="207096">59</cx:pt>
          <cx:pt idx="207097">163</cx:pt>
          <cx:pt idx="207098">98</cx:pt>
          <cx:pt idx="207099">97</cx:pt>
          <cx:pt idx="207100">64</cx:pt>
          <cx:pt idx="207101">40</cx:pt>
          <cx:pt idx="207102">34</cx:pt>
          <cx:pt idx="207103">132</cx:pt>
          <cx:pt idx="207104">162</cx:pt>
          <cx:pt idx="207105">18</cx:pt>
          <cx:pt idx="207106">107</cx:pt>
          <cx:pt idx="207107">144</cx:pt>
          <cx:pt idx="207108">49</cx:pt>
          <cx:pt idx="207109">29</cx:pt>
          <cx:pt idx="207110">117</cx:pt>
          <cx:pt idx="207111">68</cx:pt>
          <cx:pt idx="207112">181</cx:pt>
          <cx:pt idx="207113">56</cx:pt>
          <cx:pt idx="207114">49</cx:pt>
          <cx:pt idx="207115">144</cx:pt>
          <cx:pt idx="207116">53</cx:pt>
          <cx:pt idx="207117">20</cx:pt>
          <cx:pt idx="207118">68</cx:pt>
          <cx:pt idx="207119">53</cx:pt>
          <cx:pt idx="207120">63</cx:pt>
          <cx:pt idx="207121">86</cx:pt>
          <cx:pt idx="207122">85</cx:pt>
          <cx:pt idx="207123">230</cx:pt>
          <cx:pt idx="207124">70</cx:pt>
          <cx:pt idx="207125">38</cx:pt>
          <cx:pt idx="207126">72</cx:pt>
          <cx:pt idx="207127">75</cx:pt>
          <cx:pt idx="207128">41</cx:pt>
          <cx:pt idx="207129">84</cx:pt>
          <cx:pt idx="207130">25</cx:pt>
          <cx:pt idx="207131">168</cx:pt>
          <cx:pt idx="207132">31</cx:pt>
          <cx:pt idx="207133">75</cx:pt>
          <cx:pt idx="207134">57</cx:pt>
          <cx:pt idx="207135">33</cx:pt>
          <cx:pt idx="207136">55</cx:pt>
          <cx:pt idx="207137">121</cx:pt>
          <cx:pt idx="207138">50</cx:pt>
          <cx:pt idx="207139">78</cx:pt>
          <cx:pt idx="207140">179</cx:pt>
          <cx:pt idx="207141">72</cx:pt>
          <cx:pt idx="207142">62</cx:pt>
          <cx:pt idx="207143">78</cx:pt>
          <cx:pt idx="207144">33</cx:pt>
          <cx:pt idx="207145">82</cx:pt>
          <cx:pt idx="207146">140</cx:pt>
          <cx:pt idx="207147">28</cx:pt>
          <cx:pt idx="207148">66</cx:pt>
          <cx:pt idx="207149">35</cx:pt>
          <cx:pt idx="207150">28</cx:pt>
          <cx:pt idx="207151">62</cx:pt>
          <cx:pt idx="207152">58</cx:pt>
          <cx:pt idx="207153">36</cx:pt>
          <cx:pt idx="207154">82</cx:pt>
          <cx:pt idx="207155">118</cx:pt>
          <cx:pt idx="207156">124</cx:pt>
          <cx:pt idx="207157">134</cx:pt>
          <cx:pt idx="207158">74</cx:pt>
          <cx:pt idx="207159">189</cx:pt>
          <cx:pt idx="207160">84</cx:pt>
          <cx:pt idx="207161">254</cx:pt>
          <cx:pt idx="207162">46</cx:pt>
          <cx:pt idx="207163">137</cx:pt>
          <cx:pt idx="207164">80</cx:pt>
          <cx:pt idx="207165">74</cx:pt>
          <cx:pt idx="207166">28</cx:pt>
          <cx:pt idx="207167">125</cx:pt>
          <cx:pt idx="207168">139</cx:pt>
          <cx:pt idx="207169">60</cx:pt>
          <cx:pt idx="207170">124</cx:pt>
          <cx:pt idx="207171">75</cx:pt>
          <cx:pt idx="207172">22</cx:pt>
          <cx:pt idx="207173">61</cx:pt>
          <cx:pt idx="207174">73</cx:pt>
          <cx:pt idx="207175">35</cx:pt>
          <cx:pt idx="207176">81</cx:pt>
          <cx:pt idx="207177">132</cx:pt>
          <cx:pt idx="207178">67</cx:pt>
          <cx:pt idx="207179">34</cx:pt>
          <cx:pt idx="207180">216</cx:pt>
          <cx:pt idx="207181">37</cx:pt>
          <cx:pt idx="207182">319</cx:pt>
          <cx:pt idx="207183">54</cx:pt>
          <cx:pt idx="207184">14</cx:pt>
          <cx:pt idx="207185">45</cx:pt>
          <cx:pt idx="207186">92</cx:pt>
          <cx:pt idx="207187">118</cx:pt>
          <cx:pt idx="207188">64</cx:pt>
          <cx:pt idx="207189">54</cx:pt>
          <cx:pt idx="207190">62</cx:pt>
          <cx:pt idx="207191">80</cx:pt>
          <cx:pt idx="207192">68</cx:pt>
          <cx:pt idx="207193">72</cx:pt>
          <cx:pt idx="207194">82</cx:pt>
          <cx:pt idx="207195">115</cx:pt>
          <cx:pt idx="207196">42</cx:pt>
          <cx:pt idx="207197">103</cx:pt>
          <cx:pt idx="207198">31</cx:pt>
          <cx:pt idx="207199">60</cx:pt>
          <cx:pt idx="207200">171</cx:pt>
          <cx:pt idx="207201">12</cx:pt>
          <cx:pt idx="207202">57</cx:pt>
          <cx:pt idx="207203">17</cx:pt>
          <cx:pt idx="207204">58</cx:pt>
          <cx:pt idx="207205">41</cx:pt>
          <cx:pt idx="207206">54</cx:pt>
          <cx:pt idx="207207">60</cx:pt>
          <cx:pt idx="207208">61</cx:pt>
          <cx:pt idx="207209">37</cx:pt>
          <cx:pt idx="207210">60</cx:pt>
          <cx:pt idx="207211">20</cx:pt>
          <cx:pt idx="207212">126</cx:pt>
          <cx:pt idx="207213">28</cx:pt>
          <cx:pt idx="207214">18</cx:pt>
          <cx:pt idx="207215">59</cx:pt>
          <cx:pt idx="207216">44</cx:pt>
          <cx:pt idx="207217">59</cx:pt>
          <cx:pt idx="207218">45</cx:pt>
          <cx:pt idx="207219">49</cx:pt>
          <cx:pt idx="207220">135</cx:pt>
          <cx:pt idx="207221">39</cx:pt>
          <cx:pt idx="207222">62</cx:pt>
          <cx:pt idx="207223">61</cx:pt>
          <cx:pt idx="207224">98</cx:pt>
          <cx:pt idx="207225">271</cx:pt>
          <cx:pt idx="207226">57</cx:pt>
          <cx:pt idx="207227">76</cx:pt>
          <cx:pt idx="207228">43</cx:pt>
          <cx:pt idx="207229">218</cx:pt>
          <cx:pt idx="207230">80</cx:pt>
          <cx:pt idx="207231">23</cx:pt>
          <cx:pt idx="207232">63</cx:pt>
          <cx:pt idx="207233">38</cx:pt>
          <cx:pt idx="207234">28</cx:pt>
          <cx:pt idx="207235">75</cx:pt>
          <cx:pt idx="207236">118</cx:pt>
          <cx:pt idx="207237">24</cx:pt>
          <cx:pt idx="207238">62</cx:pt>
          <cx:pt idx="207239">39</cx:pt>
          <cx:pt idx="207240">114</cx:pt>
          <cx:pt idx="207241">70</cx:pt>
          <cx:pt idx="207242">35</cx:pt>
          <cx:pt idx="207243">50</cx:pt>
          <cx:pt idx="207244">124</cx:pt>
          <cx:pt idx="207245">121</cx:pt>
          <cx:pt idx="207246">56</cx:pt>
          <cx:pt idx="207247">160</cx:pt>
          <cx:pt idx="207248">66</cx:pt>
          <cx:pt idx="207249">62</cx:pt>
          <cx:pt idx="207250">129</cx:pt>
          <cx:pt idx="207251">70</cx:pt>
          <cx:pt idx="207252">94</cx:pt>
          <cx:pt idx="207253">38</cx:pt>
          <cx:pt idx="207254">32</cx:pt>
          <cx:pt idx="207255">450</cx:pt>
          <cx:pt idx="207256">127</cx:pt>
          <cx:pt idx="207257">39</cx:pt>
          <cx:pt idx="207258">98</cx:pt>
          <cx:pt idx="207259">59</cx:pt>
          <cx:pt idx="207260">59</cx:pt>
          <cx:pt idx="207261">199</cx:pt>
          <cx:pt idx="207262">83</cx:pt>
          <cx:pt idx="207263">158</cx:pt>
          <cx:pt idx="207264">23</cx:pt>
          <cx:pt idx="207265">48</cx:pt>
          <cx:pt idx="207266">44</cx:pt>
          <cx:pt idx="207267">33</cx:pt>
          <cx:pt idx="207268">76</cx:pt>
          <cx:pt idx="207269">36</cx:pt>
          <cx:pt idx="207270">57</cx:pt>
          <cx:pt idx="207271">28</cx:pt>
          <cx:pt idx="207272">41</cx:pt>
          <cx:pt idx="207273">75</cx:pt>
          <cx:pt idx="207274">104</cx:pt>
          <cx:pt idx="207275">267</cx:pt>
          <cx:pt idx="207276">14</cx:pt>
          <cx:pt idx="207277">162</cx:pt>
          <cx:pt idx="207278">51</cx:pt>
          <cx:pt idx="207279">62</cx:pt>
          <cx:pt idx="207280">47</cx:pt>
          <cx:pt idx="207281">90</cx:pt>
          <cx:pt idx="207282">27</cx:pt>
          <cx:pt idx="207283">99</cx:pt>
          <cx:pt idx="207284">171</cx:pt>
          <cx:pt idx="207285">110</cx:pt>
          <cx:pt idx="207286">59</cx:pt>
          <cx:pt idx="207287">68</cx:pt>
          <cx:pt idx="207288">114</cx:pt>
          <cx:pt idx="207289">51</cx:pt>
          <cx:pt idx="207290">83</cx:pt>
          <cx:pt idx="207291">141</cx:pt>
          <cx:pt idx="207292">66</cx:pt>
          <cx:pt idx="207293">232</cx:pt>
          <cx:pt idx="207294">37</cx:pt>
          <cx:pt idx="207295">64</cx:pt>
          <cx:pt idx="207296">23</cx:pt>
          <cx:pt idx="207297">45</cx:pt>
          <cx:pt idx="207298">165</cx:pt>
          <cx:pt idx="207299">321</cx:pt>
          <cx:pt idx="207300">96</cx:pt>
          <cx:pt idx="207301">140</cx:pt>
          <cx:pt idx="207302">65</cx:pt>
          <cx:pt idx="207303">79</cx:pt>
          <cx:pt idx="207304">114</cx:pt>
          <cx:pt idx="207305">61</cx:pt>
          <cx:pt idx="207306">110</cx:pt>
          <cx:pt idx="207307">19</cx:pt>
          <cx:pt idx="207308">46</cx:pt>
          <cx:pt idx="207309">75</cx:pt>
          <cx:pt idx="207310">128</cx:pt>
          <cx:pt idx="207311">52</cx:pt>
          <cx:pt idx="207312">66</cx:pt>
          <cx:pt idx="207313">37</cx:pt>
          <cx:pt idx="207314">49</cx:pt>
          <cx:pt idx="207315">100</cx:pt>
          <cx:pt idx="207316">182</cx:pt>
          <cx:pt idx="207317">111</cx:pt>
          <cx:pt idx="207318">35</cx:pt>
          <cx:pt idx="207319">17</cx:pt>
          <cx:pt idx="207320">33</cx:pt>
          <cx:pt idx="207321">32</cx:pt>
          <cx:pt idx="207322">39</cx:pt>
          <cx:pt idx="207323">99</cx:pt>
          <cx:pt idx="207324">26</cx:pt>
          <cx:pt idx="207325">84</cx:pt>
          <cx:pt idx="207326">148</cx:pt>
          <cx:pt idx="207327">177</cx:pt>
          <cx:pt idx="207328">296</cx:pt>
          <cx:pt idx="207329">41</cx:pt>
          <cx:pt idx="207330">45</cx:pt>
          <cx:pt idx="207331">113</cx:pt>
          <cx:pt idx="207332">31</cx:pt>
          <cx:pt idx="207333">70</cx:pt>
          <cx:pt idx="207334">21</cx:pt>
          <cx:pt idx="207335">56</cx:pt>
          <cx:pt idx="207336">199</cx:pt>
          <cx:pt idx="207337">234</cx:pt>
          <cx:pt idx="207338">62</cx:pt>
          <cx:pt idx="207339">122</cx:pt>
          <cx:pt idx="207340">62</cx:pt>
          <cx:pt idx="207341">197</cx:pt>
          <cx:pt idx="207342">133</cx:pt>
          <cx:pt idx="207343">113</cx:pt>
          <cx:pt idx="207344">46</cx:pt>
          <cx:pt idx="207345">66</cx:pt>
          <cx:pt idx="207346">85</cx:pt>
          <cx:pt idx="207347">48</cx:pt>
          <cx:pt idx="207348">235</cx:pt>
          <cx:pt idx="207349">57</cx:pt>
          <cx:pt idx="207350">79</cx:pt>
          <cx:pt idx="207351">20</cx:pt>
          <cx:pt idx="207352">225</cx:pt>
          <cx:pt idx="207353">67</cx:pt>
          <cx:pt idx="207354">48</cx:pt>
          <cx:pt idx="207355">36</cx:pt>
          <cx:pt idx="207356">79</cx:pt>
          <cx:pt idx="207357">42</cx:pt>
          <cx:pt idx="207358">43</cx:pt>
          <cx:pt idx="207359">34</cx:pt>
          <cx:pt idx="207360">21</cx:pt>
          <cx:pt idx="207361">75</cx:pt>
          <cx:pt idx="207362">27</cx:pt>
          <cx:pt idx="207363">65</cx:pt>
          <cx:pt idx="207364">125</cx:pt>
          <cx:pt idx="207365">25</cx:pt>
          <cx:pt idx="207366">75</cx:pt>
          <cx:pt idx="207367">21</cx:pt>
          <cx:pt idx="207368">69</cx:pt>
          <cx:pt idx="207369">21</cx:pt>
          <cx:pt idx="207370">48</cx:pt>
          <cx:pt idx="207371">19</cx:pt>
          <cx:pt idx="207372">21</cx:pt>
          <cx:pt idx="207373">100</cx:pt>
          <cx:pt idx="207374">49</cx:pt>
          <cx:pt idx="207375">113</cx:pt>
          <cx:pt idx="207376">301</cx:pt>
          <cx:pt idx="207377">61</cx:pt>
          <cx:pt idx="207378">72</cx:pt>
          <cx:pt idx="207379">41</cx:pt>
          <cx:pt idx="207380">41</cx:pt>
          <cx:pt idx="207381">35</cx:pt>
          <cx:pt idx="207382">22</cx:pt>
          <cx:pt idx="207383">29</cx:pt>
          <cx:pt idx="207384">43</cx:pt>
          <cx:pt idx="207385">61</cx:pt>
          <cx:pt idx="207386">43</cx:pt>
          <cx:pt idx="207387">104</cx:pt>
          <cx:pt idx="207388">23</cx:pt>
          <cx:pt idx="207389">80</cx:pt>
          <cx:pt idx="207390">81</cx:pt>
          <cx:pt idx="207391">103</cx:pt>
          <cx:pt idx="207392">44</cx:pt>
          <cx:pt idx="207393">35</cx:pt>
          <cx:pt idx="207394">42</cx:pt>
          <cx:pt idx="207395">170</cx:pt>
          <cx:pt idx="207396">90</cx:pt>
          <cx:pt idx="207397">234</cx:pt>
          <cx:pt idx="207398">222</cx:pt>
          <cx:pt idx="207399">33</cx:pt>
          <cx:pt idx="207400">72</cx:pt>
          <cx:pt idx="207401">49</cx:pt>
          <cx:pt idx="207402">84</cx:pt>
          <cx:pt idx="207403">27</cx:pt>
          <cx:pt idx="207404">44</cx:pt>
          <cx:pt idx="207405">20</cx:pt>
          <cx:pt idx="207406">23</cx:pt>
          <cx:pt idx="207407">35</cx:pt>
          <cx:pt idx="207408">84</cx:pt>
          <cx:pt idx="207409">44</cx:pt>
          <cx:pt idx="207410">57</cx:pt>
          <cx:pt idx="207411">47</cx:pt>
          <cx:pt idx="207412">82</cx:pt>
          <cx:pt idx="207413">44</cx:pt>
          <cx:pt idx="207414">95</cx:pt>
          <cx:pt idx="207415">80</cx:pt>
          <cx:pt idx="207416">306</cx:pt>
          <cx:pt idx="207417">42</cx:pt>
          <cx:pt idx="207418">100</cx:pt>
          <cx:pt idx="207419">41</cx:pt>
          <cx:pt idx="207420">27</cx:pt>
          <cx:pt idx="207421">58</cx:pt>
          <cx:pt idx="207422">136</cx:pt>
          <cx:pt idx="207423">49</cx:pt>
          <cx:pt idx="207424">86</cx:pt>
          <cx:pt idx="207425">142</cx:pt>
          <cx:pt idx="207426">20</cx:pt>
          <cx:pt idx="207427">158</cx:pt>
          <cx:pt idx="207428">25</cx:pt>
          <cx:pt idx="207429">62</cx:pt>
          <cx:pt idx="207430">58</cx:pt>
          <cx:pt idx="207431">42</cx:pt>
          <cx:pt idx="207432">33</cx:pt>
          <cx:pt idx="207433">90</cx:pt>
          <cx:pt idx="207434">32</cx:pt>
          <cx:pt idx="207435">91</cx:pt>
          <cx:pt idx="207436">109</cx:pt>
          <cx:pt idx="207437">29</cx:pt>
          <cx:pt idx="207438">30</cx:pt>
          <cx:pt idx="207439">49</cx:pt>
          <cx:pt idx="207440">95</cx:pt>
          <cx:pt idx="207441">161</cx:pt>
          <cx:pt idx="207442">135</cx:pt>
          <cx:pt idx="207443">125</cx:pt>
          <cx:pt idx="207444">40</cx:pt>
          <cx:pt idx="207445">45</cx:pt>
          <cx:pt idx="207446">41</cx:pt>
          <cx:pt idx="207447">71</cx:pt>
          <cx:pt idx="207448">39</cx:pt>
          <cx:pt idx="207449">23</cx:pt>
          <cx:pt idx="207450">73</cx:pt>
          <cx:pt idx="207451">113</cx:pt>
          <cx:pt idx="207452">31</cx:pt>
          <cx:pt idx="207453">34</cx:pt>
          <cx:pt idx="207454">111</cx:pt>
          <cx:pt idx="207455">42</cx:pt>
          <cx:pt idx="207456">72</cx:pt>
          <cx:pt idx="207457">57</cx:pt>
          <cx:pt idx="207458">98</cx:pt>
          <cx:pt idx="207459">52</cx:pt>
          <cx:pt idx="207460">25</cx:pt>
          <cx:pt idx="207461">237</cx:pt>
          <cx:pt idx="207462">68</cx:pt>
          <cx:pt idx="207463">52</cx:pt>
          <cx:pt idx="207464">118</cx:pt>
          <cx:pt idx="207465">84</cx:pt>
          <cx:pt idx="207466">204</cx:pt>
          <cx:pt idx="207467">127</cx:pt>
          <cx:pt idx="207468">347</cx:pt>
          <cx:pt idx="207469">45</cx:pt>
          <cx:pt idx="207470">52</cx:pt>
          <cx:pt idx="207471">17</cx:pt>
          <cx:pt idx="207472">39</cx:pt>
          <cx:pt idx="207473">79</cx:pt>
          <cx:pt idx="207474">53</cx:pt>
          <cx:pt idx="207475">70</cx:pt>
          <cx:pt idx="207476">25</cx:pt>
          <cx:pt idx="207477">83</cx:pt>
          <cx:pt idx="207478">213</cx:pt>
          <cx:pt idx="207479">107</cx:pt>
          <cx:pt idx="207480">68</cx:pt>
          <cx:pt idx="207481">117</cx:pt>
          <cx:pt idx="207482">37</cx:pt>
          <cx:pt idx="207483">16</cx:pt>
          <cx:pt idx="207484">254</cx:pt>
          <cx:pt idx="207485">34</cx:pt>
          <cx:pt idx="207486">91</cx:pt>
          <cx:pt idx="207487">94</cx:pt>
          <cx:pt idx="207488">87</cx:pt>
          <cx:pt idx="207489">58</cx:pt>
          <cx:pt idx="207490">105</cx:pt>
          <cx:pt idx="207491">36</cx:pt>
          <cx:pt idx="207492">17</cx:pt>
          <cx:pt idx="207493">35</cx:pt>
          <cx:pt idx="207494">16</cx:pt>
          <cx:pt idx="207495">102</cx:pt>
          <cx:pt idx="207496">122</cx:pt>
          <cx:pt idx="207497">61</cx:pt>
          <cx:pt idx="207498">76</cx:pt>
          <cx:pt idx="207499">18</cx:pt>
          <cx:pt idx="207500">48</cx:pt>
          <cx:pt idx="207501">50</cx:pt>
          <cx:pt idx="207502">25</cx:pt>
          <cx:pt idx="207503">130</cx:pt>
          <cx:pt idx="207504">25</cx:pt>
          <cx:pt idx="207505">38</cx:pt>
          <cx:pt idx="207506">78</cx:pt>
          <cx:pt idx="207507">85</cx:pt>
          <cx:pt idx="207508">127</cx:pt>
          <cx:pt idx="207509">107</cx:pt>
          <cx:pt idx="207510">65</cx:pt>
          <cx:pt idx="207511">17</cx:pt>
          <cx:pt idx="207512">55</cx:pt>
          <cx:pt idx="207513">86</cx:pt>
          <cx:pt idx="207514">185</cx:pt>
          <cx:pt idx="207515">16</cx:pt>
          <cx:pt idx="207516">110</cx:pt>
          <cx:pt idx="207517">41</cx:pt>
          <cx:pt idx="207518">190</cx:pt>
          <cx:pt idx="207519">92</cx:pt>
          <cx:pt idx="207520">54</cx:pt>
          <cx:pt idx="207521">44</cx:pt>
          <cx:pt idx="207522">149</cx:pt>
          <cx:pt idx="207523">31</cx:pt>
          <cx:pt idx="207524">307</cx:pt>
          <cx:pt idx="207525">58</cx:pt>
          <cx:pt idx="207526">36</cx:pt>
          <cx:pt idx="207527">40</cx:pt>
          <cx:pt idx="207528">111</cx:pt>
          <cx:pt idx="207529">106</cx:pt>
          <cx:pt idx="207530">80</cx:pt>
          <cx:pt idx="207531">87</cx:pt>
          <cx:pt idx="207532">141</cx:pt>
          <cx:pt idx="207533">43</cx:pt>
          <cx:pt idx="207534">29</cx:pt>
          <cx:pt idx="207535">235</cx:pt>
          <cx:pt idx="207536">75</cx:pt>
          <cx:pt idx="207537">52</cx:pt>
          <cx:pt idx="207538">214</cx:pt>
          <cx:pt idx="207539">55</cx:pt>
          <cx:pt idx="207540">145</cx:pt>
          <cx:pt idx="207541">92</cx:pt>
          <cx:pt idx="207542">72</cx:pt>
          <cx:pt idx="207543">214</cx:pt>
          <cx:pt idx="207544">23</cx:pt>
          <cx:pt idx="207545">383</cx:pt>
          <cx:pt idx="207546">66</cx:pt>
          <cx:pt idx="207547">64</cx:pt>
          <cx:pt idx="207548">59</cx:pt>
          <cx:pt idx="207549">117</cx:pt>
          <cx:pt idx="207550">87</cx:pt>
          <cx:pt idx="207551">79</cx:pt>
          <cx:pt idx="207552">129</cx:pt>
          <cx:pt idx="207553">30</cx:pt>
          <cx:pt idx="207554">161</cx:pt>
          <cx:pt idx="207555">239</cx:pt>
          <cx:pt idx="207556">64</cx:pt>
          <cx:pt idx="207557">25</cx:pt>
          <cx:pt idx="207558">72</cx:pt>
          <cx:pt idx="207559">135</cx:pt>
          <cx:pt idx="207560">133</cx:pt>
          <cx:pt idx="207561">83</cx:pt>
          <cx:pt idx="207562">44</cx:pt>
          <cx:pt idx="207563">157</cx:pt>
          <cx:pt idx="207564">141</cx:pt>
          <cx:pt idx="207565">69</cx:pt>
          <cx:pt idx="207566">30</cx:pt>
          <cx:pt idx="207567">60</cx:pt>
          <cx:pt idx="207568">25</cx:pt>
          <cx:pt idx="207569">25</cx:pt>
          <cx:pt idx="207570">120</cx:pt>
          <cx:pt idx="207571">104</cx:pt>
          <cx:pt idx="207572">132</cx:pt>
          <cx:pt idx="207573">49</cx:pt>
          <cx:pt idx="207574">55</cx:pt>
          <cx:pt idx="207575">144</cx:pt>
          <cx:pt idx="207576">127</cx:pt>
          <cx:pt idx="207577">78</cx:pt>
          <cx:pt idx="207578">156</cx:pt>
          <cx:pt idx="207579">133</cx:pt>
          <cx:pt idx="207580">159</cx:pt>
          <cx:pt idx="207581">37</cx:pt>
          <cx:pt idx="207582">96</cx:pt>
          <cx:pt idx="207583">68</cx:pt>
          <cx:pt idx="207584">61</cx:pt>
          <cx:pt idx="207585">92</cx:pt>
          <cx:pt idx="207586">46</cx:pt>
          <cx:pt idx="207587">69</cx:pt>
          <cx:pt idx="207588">43</cx:pt>
          <cx:pt idx="207589">45</cx:pt>
          <cx:pt idx="207590">37</cx:pt>
          <cx:pt idx="207591">92</cx:pt>
          <cx:pt idx="207592">68</cx:pt>
          <cx:pt idx="207593">381</cx:pt>
          <cx:pt idx="207594">83</cx:pt>
          <cx:pt idx="207595">22</cx:pt>
          <cx:pt idx="207596">18</cx:pt>
          <cx:pt idx="207597">46</cx:pt>
          <cx:pt idx="207598">23</cx:pt>
          <cx:pt idx="207599">159</cx:pt>
          <cx:pt idx="207600">63</cx:pt>
          <cx:pt idx="207601">43</cx:pt>
          <cx:pt idx="207602">37</cx:pt>
          <cx:pt idx="207603">46</cx:pt>
          <cx:pt idx="207604">46</cx:pt>
          <cx:pt idx="207605">59</cx:pt>
          <cx:pt idx="207606">52</cx:pt>
          <cx:pt idx="207607">68</cx:pt>
          <cx:pt idx="207608">36</cx:pt>
          <cx:pt idx="207609">20</cx:pt>
          <cx:pt idx="207610">55</cx:pt>
          <cx:pt idx="207611">95</cx:pt>
          <cx:pt idx="207612">42</cx:pt>
          <cx:pt idx="207613">97</cx:pt>
          <cx:pt idx="207614">86</cx:pt>
          <cx:pt idx="207615">94</cx:pt>
          <cx:pt idx="207616">81</cx:pt>
          <cx:pt idx="207617">94</cx:pt>
          <cx:pt idx="207618">112</cx:pt>
          <cx:pt idx="207619">111</cx:pt>
          <cx:pt idx="207620">44</cx:pt>
          <cx:pt idx="207621">37</cx:pt>
          <cx:pt idx="207622">82</cx:pt>
          <cx:pt idx="207623">44</cx:pt>
          <cx:pt idx="207624">70</cx:pt>
          <cx:pt idx="207625">38</cx:pt>
          <cx:pt idx="207626">28</cx:pt>
          <cx:pt idx="207627">45</cx:pt>
          <cx:pt idx="207628">47</cx:pt>
          <cx:pt idx="207629">97</cx:pt>
          <cx:pt idx="207630">29</cx:pt>
          <cx:pt idx="207631">52</cx:pt>
          <cx:pt idx="207632">81</cx:pt>
          <cx:pt idx="207633">85</cx:pt>
          <cx:pt idx="207634">77</cx:pt>
          <cx:pt idx="207635">70</cx:pt>
          <cx:pt idx="207636">86</cx:pt>
          <cx:pt idx="207637">63</cx:pt>
          <cx:pt idx="207638">108</cx:pt>
          <cx:pt idx="207639">55</cx:pt>
          <cx:pt idx="207640">87</cx:pt>
          <cx:pt idx="207641">34</cx:pt>
          <cx:pt idx="207642">141</cx:pt>
          <cx:pt idx="207643">73</cx:pt>
          <cx:pt idx="207644">53</cx:pt>
          <cx:pt idx="207645">186</cx:pt>
          <cx:pt idx="207646">38</cx:pt>
          <cx:pt idx="207647">103</cx:pt>
          <cx:pt idx="207648">19</cx:pt>
          <cx:pt idx="207649">75</cx:pt>
          <cx:pt idx="207650">110</cx:pt>
          <cx:pt idx="207651">184</cx:pt>
          <cx:pt idx="207652">126</cx:pt>
          <cx:pt idx="207653">132</cx:pt>
          <cx:pt idx="207654">24</cx:pt>
          <cx:pt idx="207655">66</cx:pt>
          <cx:pt idx="207656">70</cx:pt>
          <cx:pt idx="207657">188</cx:pt>
          <cx:pt idx="207658">46</cx:pt>
          <cx:pt idx="207659">26</cx:pt>
          <cx:pt idx="207660">19</cx:pt>
          <cx:pt idx="207661">91</cx:pt>
          <cx:pt idx="207662">72</cx:pt>
          <cx:pt idx="207663">77</cx:pt>
          <cx:pt idx="207664">32</cx:pt>
          <cx:pt idx="207665">50</cx:pt>
          <cx:pt idx="207666">30</cx:pt>
          <cx:pt idx="207667">104</cx:pt>
          <cx:pt idx="207668">78</cx:pt>
          <cx:pt idx="207669">160</cx:pt>
          <cx:pt idx="207670">118</cx:pt>
          <cx:pt idx="207671">28</cx:pt>
          <cx:pt idx="207672">34</cx:pt>
          <cx:pt idx="207673">38</cx:pt>
          <cx:pt idx="207674">97</cx:pt>
          <cx:pt idx="207675">96</cx:pt>
          <cx:pt idx="207676">22</cx:pt>
          <cx:pt idx="207677">211</cx:pt>
          <cx:pt idx="207678">192</cx:pt>
          <cx:pt idx="207679">88</cx:pt>
          <cx:pt idx="207680">43</cx:pt>
          <cx:pt idx="207681">75</cx:pt>
          <cx:pt idx="207682">112</cx:pt>
          <cx:pt idx="207683">128</cx:pt>
          <cx:pt idx="207684">105</cx:pt>
          <cx:pt idx="207685">54</cx:pt>
          <cx:pt idx="207686">63</cx:pt>
          <cx:pt idx="207687">40</cx:pt>
          <cx:pt idx="207688">23</cx:pt>
          <cx:pt idx="207689">78</cx:pt>
          <cx:pt idx="207690">43</cx:pt>
          <cx:pt idx="207691">29</cx:pt>
          <cx:pt idx="207692">62</cx:pt>
          <cx:pt idx="207693">23</cx:pt>
          <cx:pt idx="207694">11</cx:pt>
          <cx:pt idx="207695">49</cx:pt>
          <cx:pt idx="207696">140</cx:pt>
          <cx:pt idx="207697">83</cx:pt>
          <cx:pt idx="207698">24</cx:pt>
          <cx:pt idx="207699">51</cx:pt>
          <cx:pt idx="207700">38</cx:pt>
          <cx:pt idx="207701">68</cx:pt>
          <cx:pt idx="207702">65</cx:pt>
          <cx:pt idx="207703">118</cx:pt>
          <cx:pt idx="207704">34</cx:pt>
          <cx:pt idx="207705">76</cx:pt>
          <cx:pt idx="207706">110</cx:pt>
          <cx:pt idx="207707">122</cx:pt>
          <cx:pt idx="207708">55</cx:pt>
          <cx:pt idx="207709">43</cx:pt>
          <cx:pt idx="207710">29</cx:pt>
          <cx:pt idx="207711">29</cx:pt>
          <cx:pt idx="207712">55</cx:pt>
          <cx:pt idx="207713">34</cx:pt>
          <cx:pt idx="207714">182</cx:pt>
          <cx:pt idx="207715">179</cx:pt>
          <cx:pt idx="207716">54</cx:pt>
          <cx:pt idx="207717">48</cx:pt>
          <cx:pt idx="207718">67</cx:pt>
          <cx:pt idx="207719">102</cx:pt>
          <cx:pt idx="207720">140</cx:pt>
          <cx:pt idx="207721">208</cx:pt>
          <cx:pt idx="207722">95</cx:pt>
          <cx:pt idx="207723">88</cx:pt>
          <cx:pt idx="207724">90</cx:pt>
          <cx:pt idx="207725">62</cx:pt>
          <cx:pt idx="207726">37</cx:pt>
          <cx:pt idx="207727">41</cx:pt>
          <cx:pt idx="207728">188</cx:pt>
          <cx:pt idx="207729">33</cx:pt>
          <cx:pt idx="207730">102</cx:pt>
          <cx:pt idx="207731">50</cx:pt>
          <cx:pt idx="207732">167</cx:pt>
          <cx:pt idx="207733">130</cx:pt>
          <cx:pt idx="207734">87</cx:pt>
          <cx:pt idx="207735">210</cx:pt>
          <cx:pt idx="207736">85</cx:pt>
          <cx:pt idx="207737">80</cx:pt>
          <cx:pt idx="207738">40</cx:pt>
          <cx:pt idx="207739">158</cx:pt>
          <cx:pt idx="207740">39</cx:pt>
          <cx:pt idx="207741">231</cx:pt>
          <cx:pt idx="207742">166</cx:pt>
          <cx:pt idx="207743">47</cx:pt>
          <cx:pt idx="207744">48</cx:pt>
          <cx:pt idx="207745">61</cx:pt>
          <cx:pt idx="207746">17</cx:pt>
          <cx:pt idx="207747">46</cx:pt>
          <cx:pt idx="207748">126</cx:pt>
          <cx:pt idx="207749">25</cx:pt>
          <cx:pt idx="207750">46</cx:pt>
          <cx:pt idx="207751">42</cx:pt>
          <cx:pt idx="207752">94</cx:pt>
          <cx:pt idx="207753">27</cx:pt>
          <cx:pt idx="207754">49</cx:pt>
          <cx:pt idx="207755">72</cx:pt>
          <cx:pt idx="207756">232</cx:pt>
          <cx:pt idx="207757">28</cx:pt>
          <cx:pt idx="207758">72</cx:pt>
          <cx:pt idx="207759">95</cx:pt>
          <cx:pt idx="207760">29</cx:pt>
          <cx:pt idx="207761">69</cx:pt>
          <cx:pt idx="207762">56</cx:pt>
          <cx:pt idx="207763">76</cx:pt>
          <cx:pt idx="207764">57</cx:pt>
          <cx:pt idx="207765">131</cx:pt>
          <cx:pt idx="207766">84</cx:pt>
          <cx:pt idx="207767">42</cx:pt>
          <cx:pt idx="207768">49</cx:pt>
          <cx:pt idx="207769">75</cx:pt>
          <cx:pt idx="207770">25</cx:pt>
          <cx:pt idx="207771">201</cx:pt>
          <cx:pt idx="207772">96</cx:pt>
          <cx:pt idx="207773">89</cx:pt>
          <cx:pt idx="207774">95</cx:pt>
          <cx:pt idx="207775">176</cx:pt>
          <cx:pt idx="207776">54</cx:pt>
          <cx:pt idx="207777">25</cx:pt>
          <cx:pt idx="207778">45</cx:pt>
          <cx:pt idx="207779">36</cx:pt>
          <cx:pt idx="207780">26</cx:pt>
          <cx:pt idx="207781">45</cx:pt>
          <cx:pt idx="207782">100</cx:pt>
          <cx:pt idx="207783">129</cx:pt>
          <cx:pt idx="207784">69</cx:pt>
          <cx:pt idx="207785">63</cx:pt>
          <cx:pt idx="207786">50</cx:pt>
          <cx:pt idx="207787">133</cx:pt>
          <cx:pt idx="207788">37</cx:pt>
          <cx:pt idx="207789">29</cx:pt>
          <cx:pt idx="207790">91</cx:pt>
          <cx:pt idx="207791">59</cx:pt>
          <cx:pt idx="207792">65</cx:pt>
          <cx:pt idx="207793">45</cx:pt>
          <cx:pt idx="207794">66</cx:pt>
          <cx:pt idx="207795">41</cx:pt>
          <cx:pt idx="207796">83</cx:pt>
          <cx:pt idx="207797">62</cx:pt>
          <cx:pt idx="207798">52</cx:pt>
          <cx:pt idx="207799">93</cx:pt>
          <cx:pt idx="207800">112</cx:pt>
          <cx:pt idx="207801">58</cx:pt>
          <cx:pt idx="207802">39</cx:pt>
          <cx:pt idx="207803">276</cx:pt>
          <cx:pt idx="207804">70</cx:pt>
          <cx:pt idx="207805">27</cx:pt>
          <cx:pt idx="207806">61</cx:pt>
          <cx:pt idx="207807">194</cx:pt>
          <cx:pt idx="207808">54</cx:pt>
          <cx:pt idx="207809">56</cx:pt>
          <cx:pt idx="207810">37</cx:pt>
          <cx:pt idx="207811">143</cx:pt>
          <cx:pt idx="207812">67</cx:pt>
          <cx:pt idx="207813">194</cx:pt>
          <cx:pt idx="207814">184</cx:pt>
          <cx:pt idx="207815">46</cx:pt>
          <cx:pt idx="207816">39</cx:pt>
          <cx:pt idx="207817">58</cx:pt>
          <cx:pt idx="207818">34</cx:pt>
          <cx:pt idx="207819">42</cx:pt>
          <cx:pt idx="207820">49</cx:pt>
          <cx:pt idx="207821">159</cx:pt>
          <cx:pt idx="207822">80</cx:pt>
          <cx:pt idx="207823">91</cx:pt>
          <cx:pt idx="207824">54</cx:pt>
          <cx:pt idx="207825">81</cx:pt>
          <cx:pt idx="207826">40</cx:pt>
          <cx:pt idx="207827">36</cx:pt>
          <cx:pt idx="207828">130</cx:pt>
          <cx:pt idx="207829">34</cx:pt>
          <cx:pt idx="207830">118</cx:pt>
          <cx:pt idx="207831">73</cx:pt>
          <cx:pt idx="207832">22</cx:pt>
          <cx:pt idx="207833">354</cx:pt>
          <cx:pt idx="207834">104</cx:pt>
          <cx:pt idx="207835">95</cx:pt>
          <cx:pt idx="207836">11</cx:pt>
          <cx:pt idx="207837">49</cx:pt>
          <cx:pt idx="207838">55</cx:pt>
          <cx:pt idx="207839">39</cx:pt>
          <cx:pt idx="207840">59</cx:pt>
          <cx:pt idx="207841">102</cx:pt>
          <cx:pt idx="207842">116</cx:pt>
          <cx:pt idx="207843">104</cx:pt>
          <cx:pt idx="207844">62</cx:pt>
          <cx:pt idx="207845">152</cx:pt>
          <cx:pt idx="207846">88</cx:pt>
          <cx:pt idx="207847">66</cx:pt>
          <cx:pt idx="207848">56</cx:pt>
          <cx:pt idx="207849">113</cx:pt>
          <cx:pt idx="207850">91</cx:pt>
          <cx:pt idx="207851">172</cx:pt>
          <cx:pt idx="207852">182</cx:pt>
          <cx:pt idx="207853">53</cx:pt>
          <cx:pt idx="207854">51</cx:pt>
          <cx:pt idx="207855">16</cx:pt>
          <cx:pt idx="207856">46</cx:pt>
          <cx:pt idx="207857">110</cx:pt>
          <cx:pt idx="207858">41</cx:pt>
          <cx:pt idx="207859">104</cx:pt>
          <cx:pt idx="207860">87</cx:pt>
          <cx:pt idx="207861">137</cx:pt>
          <cx:pt idx="207862">28</cx:pt>
          <cx:pt idx="207863">36</cx:pt>
          <cx:pt idx="207864">78</cx:pt>
          <cx:pt idx="207865">341</cx:pt>
          <cx:pt idx="207866">139</cx:pt>
          <cx:pt idx="207867">22</cx:pt>
          <cx:pt idx="207868">34</cx:pt>
          <cx:pt idx="207869">74</cx:pt>
          <cx:pt idx="207870">120</cx:pt>
          <cx:pt idx="207871">62</cx:pt>
          <cx:pt idx="207872">154</cx:pt>
          <cx:pt idx="207873">82</cx:pt>
          <cx:pt idx="207874">24</cx:pt>
          <cx:pt idx="207875">107</cx:pt>
          <cx:pt idx="207876">139</cx:pt>
          <cx:pt idx="207877">252</cx:pt>
          <cx:pt idx="207878">112</cx:pt>
          <cx:pt idx="207879">162</cx:pt>
          <cx:pt idx="207880">91</cx:pt>
          <cx:pt idx="207881">149</cx:pt>
          <cx:pt idx="207882">69</cx:pt>
          <cx:pt idx="207883">80</cx:pt>
          <cx:pt idx="207884">158</cx:pt>
          <cx:pt idx="207885">45</cx:pt>
          <cx:pt idx="207886">27</cx:pt>
          <cx:pt idx="207887">59</cx:pt>
          <cx:pt idx="207888">71</cx:pt>
          <cx:pt idx="207889">32</cx:pt>
          <cx:pt idx="207890">78</cx:pt>
          <cx:pt idx="207891">31</cx:pt>
          <cx:pt idx="207892">116</cx:pt>
          <cx:pt idx="207893">147</cx:pt>
          <cx:pt idx="207894">100</cx:pt>
          <cx:pt idx="207895">36</cx:pt>
          <cx:pt idx="207896">58</cx:pt>
          <cx:pt idx="207897">38</cx:pt>
          <cx:pt idx="207898">119</cx:pt>
          <cx:pt idx="207899">24</cx:pt>
          <cx:pt idx="207900">125</cx:pt>
          <cx:pt idx="207901">65</cx:pt>
          <cx:pt idx="207902">71</cx:pt>
          <cx:pt idx="207903">106</cx:pt>
          <cx:pt idx="207904">81</cx:pt>
          <cx:pt idx="207905">58</cx:pt>
          <cx:pt idx="207906">60</cx:pt>
          <cx:pt idx="207907">87</cx:pt>
          <cx:pt idx="207908">87</cx:pt>
          <cx:pt idx="207909">133</cx:pt>
          <cx:pt idx="207910">71</cx:pt>
          <cx:pt idx="207911">109</cx:pt>
          <cx:pt idx="207912">96</cx:pt>
          <cx:pt idx="207913">24</cx:pt>
          <cx:pt idx="207914">46</cx:pt>
          <cx:pt idx="207915">101</cx:pt>
          <cx:pt idx="207916">44</cx:pt>
          <cx:pt idx="207917">132</cx:pt>
          <cx:pt idx="207918">92</cx:pt>
          <cx:pt idx="207919">67</cx:pt>
          <cx:pt idx="207920">128</cx:pt>
          <cx:pt idx="207921">53</cx:pt>
          <cx:pt idx="207922">44</cx:pt>
          <cx:pt idx="207923">25</cx:pt>
          <cx:pt idx="207924">94</cx:pt>
          <cx:pt idx="207925">141</cx:pt>
          <cx:pt idx="207926">46</cx:pt>
          <cx:pt idx="207927">490</cx:pt>
          <cx:pt idx="207928">100</cx:pt>
          <cx:pt idx="207929">189</cx:pt>
          <cx:pt idx="207930">72</cx:pt>
          <cx:pt idx="207931">131</cx:pt>
          <cx:pt idx="207932">96</cx:pt>
          <cx:pt idx="207933">19</cx:pt>
          <cx:pt idx="207934">141</cx:pt>
          <cx:pt idx="207935">172</cx:pt>
          <cx:pt idx="207936">99</cx:pt>
          <cx:pt idx="207937">43</cx:pt>
          <cx:pt idx="207938">49</cx:pt>
          <cx:pt idx="207939">165</cx:pt>
          <cx:pt idx="207940">49</cx:pt>
          <cx:pt idx="207941">24</cx:pt>
          <cx:pt idx="207942">36</cx:pt>
          <cx:pt idx="207943">69</cx:pt>
          <cx:pt idx="207944">107</cx:pt>
          <cx:pt idx="207945">49</cx:pt>
          <cx:pt idx="207946">142</cx:pt>
          <cx:pt idx="207947">52</cx:pt>
          <cx:pt idx="207948">52</cx:pt>
          <cx:pt idx="207949">35</cx:pt>
          <cx:pt idx="207950">34</cx:pt>
          <cx:pt idx="207951">28</cx:pt>
          <cx:pt idx="207952">34</cx:pt>
          <cx:pt idx="207953">34</cx:pt>
          <cx:pt idx="207954">87</cx:pt>
          <cx:pt idx="207955">118</cx:pt>
          <cx:pt idx="207956">131</cx:pt>
          <cx:pt idx="207957">147</cx:pt>
          <cx:pt idx="207958">169</cx:pt>
          <cx:pt idx="207959">29</cx:pt>
          <cx:pt idx="207960">53</cx:pt>
          <cx:pt idx="207961">201</cx:pt>
          <cx:pt idx="207962">316</cx:pt>
          <cx:pt idx="207963">33</cx:pt>
          <cx:pt idx="207964">158</cx:pt>
          <cx:pt idx="207965">75</cx:pt>
          <cx:pt idx="207966">82</cx:pt>
          <cx:pt idx="207967">163</cx:pt>
          <cx:pt idx="207968">18</cx:pt>
          <cx:pt idx="207969">41</cx:pt>
          <cx:pt idx="207970">66</cx:pt>
          <cx:pt idx="207971">164</cx:pt>
          <cx:pt idx="207972">246</cx:pt>
          <cx:pt idx="207973">139</cx:pt>
          <cx:pt idx="207974">43</cx:pt>
          <cx:pt idx="207975">24</cx:pt>
          <cx:pt idx="207976">118</cx:pt>
          <cx:pt idx="207977">47</cx:pt>
          <cx:pt idx="207978">85</cx:pt>
          <cx:pt idx="207979">52</cx:pt>
          <cx:pt idx="207980">75</cx:pt>
          <cx:pt idx="207981">103</cx:pt>
          <cx:pt idx="207982">87</cx:pt>
          <cx:pt idx="207983">45</cx:pt>
          <cx:pt idx="207984">144</cx:pt>
          <cx:pt idx="207985">41</cx:pt>
          <cx:pt idx="207986">92</cx:pt>
          <cx:pt idx="207987">50</cx:pt>
          <cx:pt idx="207988">37</cx:pt>
          <cx:pt idx="207989">56</cx:pt>
          <cx:pt idx="207990">152</cx:pt>
          <cx:pt idx="207991">29</cx:pt>
          <cx:pt idx="207992">132</cx:pt>
          <cx:pt idx="207993">117</cx:pt>
          <cx:pt idx="207994">42</cx:pt>
          <cx:pt idx="207995">80</cx:pt>
          <cx:pt idx="207996">71</cx:pt>
          <cx:pt idx="207997">17</cx:pt>
          <cx:pt idx="207998">425</cx:pt>
          <cx:pt idx="207999">157</cx:pt>
          <cx:pt idx="208000">92</cx:pt>
          <cx:pt idx="208001">28</cx:pt>
          <cx:pt idx="208002">70</cx:pt>
          <cx:pt idx="208003">143</cx:pt>
          <cx:pt idx="208004">78</cx:pt>
          <cx:pt idx="208005">154</cx:pt>
          <cx:pt idx="208006">36</cx:pt>
          <cx:pt idx="208007">119</cx:pt>
          <cx:pt idx="208008">14</cx:pt>
          <cx:pt idx="208009">21</cx:pt>
          <cx:pt idx="208010">32</cx:pt>
          <cx:pt idx="208011">74</cx:pt>
          <cx:pt idx="208012">36</cx:pt>
          <cx:pt idx="208013">119</cx:pt>
          <cx:pt idx="208014">159</cx:pt>
          <cx:pt idx="208015">253</cx:pt>
          <cx:pt idx="208016">40</cx:pt>
          <cx:pt idx="208017">40</cx:pt>
          <cx:pt idx="208018">91</cx:pt>
          <cx:pt idx="208019">169</cx:pt>
          <cx:pt idx="208020">17</cx:pt>
          <cx:pt idx="208021">46</cx:pt>
          <cx:pt idx="208022">162</cx:pt>
          <cx:pt idx="208023">45</cx:pt>
          <cx:pt idx="208024">47</cx:pt>
          <cx:pt idx="208025">13</cx:pt>
          <cx:pt idx="208026">117</cx:pt>
          <cx:pt idx="208027">35</cx:pt>
          <cx:pt idx="208028">30</cx:pt>
          <cx:pt idx="208029">30</cx:pt>
          <cx:pt idx="208030">120</cx:pt>
          <cx:pt idx="208031">51</cx:pt>
          <cx:pt idx="208032">93</cx:pt>
          <cx:pt idx="208033">33</cx:pt>
          <cx:pt idx="208034">171</cx:pt>
          <cx:pt idx="208035">48</cx:pt>
          <cx:pt idx="208036">111</cx:pt>
          <cx:pt idx="208037">25</cx:pt>
          <cx:pt idx="208038">20</cx:pt>
          <cx:pt idx="208039">79</cx:pt>
          <cx:pt idx="208040">83</cx:pt>
          <cx:pt idx="208041">85</cx:pt>
          <cx:pt idx="208042">44</cx:pt>
          <cx:pt idx="208043">147</cx:pt>
          <cx:pt idx="208044">48</cx:pt>
          <cx:pt idx="208045">32</cx:pt>
          <cx:pt idx="208046">48</cx:pt>
          <cx:pt idx="208047">79</cx:pt>
          <cx:pt idx="208048">76</cx:pt>
          <cx:pt idx="208049">36</cx:pt>
          <cx:pt idx="208050">24</cx:pt>
          <cx:pt idx="208051">23</cx:pt>
          <cx:pt idx="208052">14</cx:pt>
          <cx:pt idx="208053">71</cx:pt>
          <cx:pt idx="208054">35</cx:pt>
          <cx:pt idx="208055">57</cx:pt>
          <cx:pt idx="208056">151</cx:pt>
          <cx:pt idx="208057">73</cx:pt>
          <cx:pt idx="208058">187</cx:pt>
          <cx:pt idx="208059">36</cx:pt>
          <cx:pt idx="208060">103</cx:pt>
          <cx:pt idx="208061">45</cx:pt>
          <cx:pt idx="208062">53</cx:pt>
          <cx:pt idx="208063">20</cx:pt>
          <cx:pt idx="208064">45</cx:pt>
          <cx:pt idx="208065">162</cx:pt>
          <cx:pt idx="208066">53</cx:pt>
          <cx:pt idx="208067">47</cx:pt>
          <cx:pt idx="208068">147</cx:pt>
          <cx:pt idx="208069">47</cx:pt>
          <cx:pt idx="208070">114</cx:pt>
          <cx:pt idx="208071">99</cx:pt>
          <cx:pt idx="208072">39</cx:pt>
          <cx:pt idx="208073">118</cx:pt>
          <cx:pt idx="208074">46</cx:pt>
          <cx:pt idx="208075">35</cx:pt>
          <cx:pt idx="208076">118</cx:pt>
          <cx:pt idx="208077">41</cx:pt>
          <cx:pt idx="208078">118</cx:pt>
          <cx:pt idx="208079">72</cx:pt>
          <cx:pt idx="208080">177</cx:pt>
          <cx:pt idx="208081">60</cx:pt>
          <cx:pt idx="208082">68</cx:pt>
          <cx:pt idx="208083">50</cx:pt>
          <cx:pt idx="208084">106</cx:pt>
          <cx:pt idx="208085">125</cx:pt>
          <cx:pt idx="208086">152</cx:pt>
          <cx:pt idx="208087">75</cx:pt>
          <cx:pt idx="208088">139</cx:pt>
          <cx:pt idx="208089">59</cx:pt>
          <cx:pt idx="208090">36</cx:pt>
          <cx:pt idx="208091">170</cx:pt>
          <cx:pt idx="208092">114</cx:pt>
          <cx:pt idx="208093">37</cx:pt>
          <cx:pt idx="208094">49</cx:pt>
          <cx:pt idx="208095">184</cx:pt>
          <cx:pt idx="208096">40</cx:pt>
          <cx:pt idx="208097">98</cx:pt>
          <cx:pt idx="208098">27</cx:pt>
          <cx:pt idx="208099">57</cx:pt>
          <cx:pt idx="208100">53</cx:pt>
          <cx:pt idx="208101">33</cx:pt>
          <cx:pt idx="208102">154</cx:pt>
          <cx:pt idx="208103">381</cx:pt>
          <cx:pt idx="208104">129</cx:pt>
          <cx:pt idx="208105">52</cx:pt>
          <cx:pt idx="208106">31</cx:pt>
          <cx:pt idx="208107">59</cx:pt>
          <cx:pt idx="208108">153</cx:pt>
          <cx:pt idx="208109">12</cx:pt>
          <cx:pt idx="208110">29</cx:pt>
          <cx:pt idx="208111">40</cx:pt>
          <cx:pt idx="208112">97</cx:pt>
          <cx:pt idx="208113">56</cx:pt>
          <cx:pt idx="208114">59</cx:pt>
          <cx:pt idx="208115">42</cx:pt>
          <cx:pt idx="208116">82</cx:pt>
          <cx:pt idx="208117">71</cx:pt>
          <cx:pt idx="208118">79</cx:pt>
          <cx:pt idx="208119">45</cx:pt>
          <cx:pt idx="208120">21</cx:pt>
          <cx:pt idx="208121">31</cx:pt>
          <cx:pt idx="208122">265</cx:pt>
          <cx:pt idx="208123">64</cx:pt>
          <cx:pt idx="208124">90</cx:pt>
          <cx:pt idx="208125">57</cx:pt>
          <cx:pt idx="208126">240</cx:pt>
          <cx:pt idx="208127">81</cx:pt>
          <cx:pt idx="208128">459</cx:pt>
          <cx:pt idx="208129">77</cx:pt>
          <cx:pt idx="208130">59</cx:pt>
          <cx:pt idx="208131">19</cx:pt>
          <cx:pt idx="208132">54</cx:pt>
          <cx:pt idx="208133">193</cx:pt>
          <cx:pt idx="208134">71</cx:pt>
          <cx:pt idx="208135">52</cx:pt>
          <cx:pt idx="208136">52</cx:pt>
          <cx:pt idx="208137">79</cx:pt>
          <cx:pt idx="208138">220</cx:pt>
          <cx:pt idx="208139">52</cx:pt>
          <cx:pt idx="208140">138</cx:pt>
          <cx:pt idx="208141">71</cx:pt>
          <cx:pt idx="208142">153</cx:pt>
          <cx:pt idx="208143">144</cx:pt>
          <cx:pt idx="208144">107</cx:pt>
          <cx:pt idx="208145">74</cx:pt>
          <cx:pt idx="208146">81</cx:pt>
          <cx:pt idx="208147">142</cx:pt>
          <cx:pt idx="208148">41</cx:pt>
          <cx:pt idx="208149">38</cx:pt>
          <cx:pt idx="208150">55</cx:pt>
          <cx:pt idx="208151">176</cx:pt>
          <cx:pt idx="208152">38</cx:pt>
          <cx:pt idx="208153">120</cx:pt>
          <cx:pt idx="208154">25</cx:pt>
          <cx:pt idx="208155">44</cx:pt>
          <cx:pt idx="208156">121</cx:pt>
          <cx:pt idx="208157">103</cx:pt>
          <cx:pt idx="208158">21</cx:pt>
          <cx:pt idx="208159">119</cx:pt>
          <cx:pt idx="208160">53</cx:pt>
          <cx:pt idx="208161">68</cx:pt>
          <cx:pt idx="208162">74</cx:pt>
          <cx:pt idx="208163">154</cx:pt>
          <cx:pt idx="208164">83</cx:pt>
          <cx:pt idx="208165">67</cx:pt>
          <cx:pt idx="208166">56</cx:pt>
          <cx:pt idx="208167">60</cx:pt>
          <cx:pt idx="208168">90</cx:pt>
          <cx:pt idx="208169">115</cx:pt>
          <cx:pt idx="208170">123</cx:pt>
          <cx:pt idx="208171">81</cx:pt>
          <cx:pt idx="208172">315</cx:pt>
          <cx:pt idx="208173">123</cx:pt>
          <cx:pt idx="208174">153</cx:pt>
          <cx:pt idx="208175">46</cx:pt>
          <cx:pt idx="208176">82</cx:pt>
          <cx:pt idx="208177">216</cx:pt>
          <cx:pt idx="208178">96</cx:pt>
          <cx:pt idx="208179">97</cx:pt>
          <cx:pt idx="208180">17</cx:pt>
          <cx:pt idx="208181">29</cx:pt>
          <cx:pt idx="208182">64</cx:pt>
          <cx:pt idx="208183">209</cx:pt>
          <cx:pt idx="208184">37</cx:pt>
          <cx:pt idx="208185">69</cx:pt>
          <cx:pt idx="208186">51</cx:pt>
          <cx:pt idx="208187">121</cx:pt>
          <cx:pt idx="208188">122</cx:pt>
          <cx:pt idx="208189">150</cx:pt>
          <cx:pt idx="208190">221</cx:pt>
          <cx:pt idx="208191">36</cx:pt>
          <cx:pt idx="208192">75</cx:pt>
          <cx:pt idx="208193">34</cx:pt>
          <cx:pt idx="208194">66</cx:pt>
          <cx:pt idx="208195">184</cx:pt>
          <cx:pt idx="208196">137</cx:pt>
          <cx:pt idx="208197">19</cx:pt>
          <cx:pt idx="208198">19</cx:pt>
          <cx:pt idx="208199">18</cx:pt>
          <cx:pt idx="208200">64</cx:pt>
          <cx:pt idx="208201">29</cx:pt>
          <cx:pt idx="208202">226</cx:pt>
          <cx:pt idx="208203">61</cx:pt>
          <cx:pt idx="208204">122</cx:pt>
          <cx:pt idx="208205">132</cx:pt>
          <cx:pt idx="208206">136</cx:pt>
          <cx:pt idx="208207">55</cx:pt>
          <cx:pt idx="208208">60</cx:pt>
          <cx:pt idx="208209">32</cx:pt>
          <cx:pt idx="208210">45</cx:pt>
          <cx:pt idx="208211">67</cx:pt>
          <cx:pt idx="208212">45</cx:pt>
          <cx:pt idx="208213">274</cx:pt>
          <cx:pt idx="208214">75</cx:pt>
          <cx:pt idx="208215">71</cx:pt>
          <cx:pt idx="208216">430</cx:pt>
          <cx:pt idx="208217">170</cx:pt>
          <cx:pt idx="208218">21</cx:pt>
          <cx:pt idx="208219">31</cx:pt>
          <cx:pt idx="208220">93</cx:pt>
          <cx:pt idx="208221">73</cx:pt>
          <cx:pt idx="208222">50</cx:pt>
          <cx:pt idx="208223">52</cx:pt>
          <cx:pt idx="208224">34</cx:pt>
          <cx:pt idx="208225">108</cx:pt>
          <cx:pt idx="208226">96</cx:pt>
          <cx:pt idx="208227">167</cx:pt>
          <cx:pt idx="208228">46</cx:pt>
          <cx:pt idx="208229">85</cx:pt>
          <cx:pt idx="208230">39</cx:pt>
          <cx:pt idx="208231">132</cx:pt>
          <cx:pt idx="208232">155</cx:pt>
          <cx:pt idx="208233">39</cx:pt>
          <cx:pt idx="208234">22</cx:pt>
          <cx:pt idx="208235">159</cx:pt>
          <cx:pt idx="208236">99</cx:pt>
          <cx:pt idx="208237">94</cx:pt>
          <cx:pt idx="208238">24</cx:pt>
          <cx:pt idx="208239">138</cx:pt>
          <cx:pt idx="208240">55</cx:pt>
          <cx:pt idx="208241">100</cx:pt>
          <cx:pt idx="208242">58</cx:pt>
          <cx:pt idx="208243">254</cx:pt>
          <cx:pt idx="208244">96</cx:pt>
          <cx:pt idx="208245">133</cx:pt>
          <cx:pt idx="208246">88</cx:pt>
          <cx:pt idx="208247">86</cx:pt>
          <cx:pt idx="208248">80</cx:pt>
          <cx:pt idx="208249">31</cx:pt>
          <cx:pt idx="208250">79</cx:pt>
          <cx:pt idx="208251">67</cx:pt>
          <cx:pt idx="208252">377</cx:pt>
          <cx:pt idx="208253">38</cx:pt>
          <cx:pt idx="208254">105</cx:pt>
          <cx:pt idx="208255">164</cx:pt>
          <cx:pt idx="208256">33</cx:pt>
          <cx:pt idx="208257">240</cx:pt>
          <cx:pt idx="208258">80</cx:pt>
          <cx:pt idx="208259">71</cx:pt>
          <cx:pt idx="208260">129</cx:pt>
          <cx:pt idx="208261">66</cx:pt>
          <cx:pt idx="208262">57</cx:pt>
          <cx:pt idx="208263">137</cx:pt>
          <cx:pt idx="208264">48</cx:pt>
          <cx:pt idx="208265">245</cx:pt>
          <cx:pt idx="208266">62</cx:pt>
          <cx:pt idx="208267">41</cx:pt>
          <cx:pt idx="208268">27</cx:pt>
          <cx:pt idx="208269">144</cx:pt>
          <cx:pt idx="208270">191</cx:pt>
          <cx:pt idx="208271">97</cx:pt>
          <cx:pt idx="208272">124</cx:pt>
          <cx:pt idx="208273">65</cx:pt>
          <cx:pt idx="208274">40</cx:pt>
          <cx:pt idx="208275">106</cx:pt>
          <cx:pt idx="208276">64</cx:pt>
          <cx:pt idx="208277">173</cx:pt>
          <cx:pt idx="208278">441</cx:pt>
          <cx:pt idx="208279">542</cx:pt>
          <cx:pt idx="208280">29</cx:pt>
          <cx:pt idx="208281">134</cx:pt>
          <cx:pt idx="208282">256</cx:pt>
          <cx:pt idx="208283">59</cx:pt>
          <cx:pt idx="208284">186</cx:pt>
          <cx:pt idx="208285">107</cx:pt>
          <cx:pt idx="208286">37</cx:pt>
          <cx:pt idx="208287">154</cx:pt>
          <cx:pt idx="208288">141</cx:pt>
          <cx:pt idx="208289">33</cx:pt>
          <cx:pt idx="208290">74</cx:pt>
          <cx:pt idx="208291">87</cx:pt>
          <cx:pt idx="208292">35</cx:pt>
          <cx:pt idx="208293">94</cx:pt>
          <cx:pt idx="208294">219</cx:pt>
          <cx:pt idx="208295">103</cx:pt>
          <cx:pt idx="208296">41</cx:pt>
          <cx:pt idx="208297">132</cx:pt>
          <cx:pt idx="208298">45</cx:pt>
          <cx:pt idx="208299">42</cx:pt>
          <cx:pt idx="208300">34</cx:pt>
          <cx:pt idx="208301">74</cx:pt>
          <cx:pt idx="208302">50</cx:pt>
          <cx:pt idx="208303">33</cx:pt>
          <cx:pt idx="208304">63</cx:pt>
          <cx:pt idx="208305">103</cx:pt>
          <cx:pt idx="208306">32</cx:pt>
          <cx:pt idx="208307">204</cx:pt>
          <cx:pt idx="208308">65</cx:pt>
          <cx:pt idx="208309">17</cx:pt>
          <cx:pt idx="208310">135</cx:pt>
          <cx:pt idx="208311">46</cx:pt>
          <cx:pt idx="208312">80</cx:pt>
          <cx:pt idx="208313">24</cx:pt>
          <cx:pt idx="208314">61</cx:pt>
          <cx:pt idx="208315">54</cx:pt>
          <cx:pt idx="208316">265</cx:pt>
          <cx:pt idx="208317">106</cx:pt>
          <cx:pt idx="208318">187</cx:pt>
          <cx:pt idx="208319">39</cx:pt>
          <cx:pt idx="208320">52</cx:pt>
          <cx:pt idx="208321">59</cx:pt>
          <cx:pt idx="208322">59</cx:pt>
          <cx:pt idx="208323">86</cx:pt>
          <cx:pt idx="208324">344</cx:pt>
          <cx:pt idx="208325">51</cx:pt>
          <cx:pt idx="208326">47</cx:pt>
          <cx:pt idx="208327">132</cx:pt>
          <cx:pt idx="208328">157</cx:pt>
          <cx:pt idx="208329">30</cx:pt>
          <cx:pt idx="208330">198</cx:pt>
          <cx:pt idx="208331">82</cx:pt>
          <cx:pt idx="208332">181</cx:pt>
          <cx:pt idx="208333">43</cx:pt>
          <cx:pt idx="208334">468</cx:pt>
          <cx:pt idx="208335">51</cx:pt>
          <cx:pt idx="208336">40</cx:pt>
          <cx:pt idx="208337">22</cx:pt>
          <cx:pt idx="208338">89</cx:pt>
          <cx:pt idx="208339">28</cx:pt>
          <cx:pt idx="208340">36</cx:pt>
          <cx:pt idx="208341">57</cx:pt>
          <cx:pt idx="208342">31</cx:pt>
          <cx:pt idx="208343">65</cx:pt>
          <cx:pt idx="208344">36</cx:pt>
          <cx:pt idx="208345">27</cx:pt>
          <cx:pt idx="208346">285</cx:pt>
          <cx:pt idx="208347">54</cx:pt>
          <cx:pt idx="208348">126</cx:pt>
          <cx:pt idx="208349">137</cx:pt>
          <cx:pt idx="208350">116</cx:pt>
          <cx:pt idx="208351">180</cx:pt>
          <cx:pt idx="208352">64</cx:pt>
          <cx:pt idx="208353">53</cx:pt>
          <cx:pt idx="208354">24</cx:pt>
          <cx:pt idx="208355">121</cx:pt>
          <cx:pt idx="208356">55</cx:pt>
          <cx:pt idx="208357">78</cx:pt>
          <cx:pt idx="208358">52</cx:pt>
          <cx:pt idx="208359">31</cx:pt>
          <cx:pt idx="208360">51</cx:pt>
          <cx:pt idx="208361">138</cx:pt>
          <cx:pt idx="208362">102</cx:pt>
          <cx:pt idx="208363">166</cx:pt>
          <cx:pt idx="208364">45</cx:pt>
          <cx:pt idx="208365">91</cx:pt>
          <cx:pt idx="208366">59</cx:pt>
          <cx:pt idx="208367">32</cx:pt>
          <cx:pt idx="208368">47</cx:pt>
          <cx:pt idx="208369">39</cx:pt>
          <cx:pt idx="208370">125</cx:pt>
          <cx:pt idx="208371">119</cx:pt>
          <cx:pt idx="208372">70</cx:pt>
          <cx:pt idx="208373">25</cx:pt>
          <cx:pt idx="208374">49</cx:pt>
          <cx:pt idx="208375">120</cx:pt>
          <cx:pt idx="208376">58</cx:pt>
          <cx:pt idx="208377">49</cx:pt>
          <cx:pt idx="208378">101</cx:pt>
          <cx:pt idx="208379">144</cx:pt>
          <cx:pt idx="208380">101</cx:pt>
          <cx:pt idx="208381">81</cx:pt>
          <cx:pt idx="208382">167</cx:pt>
          <cx:pt idx="208383">142</cx:pt>
          <cx:pt idx="208384">209</cx:pt>
          <cx:pt idx="208385">55</cx:pt>
          <cx:pt idx="208386">93</cx:pt>
          <cx:pt idx="208387">230</cx:pt>
          <cx:pt idx="208388">93</cx:pt>
          <cx:pt idx="208389">206</cx:pt>
          <cx:pt idx="208390">23</cx:pt>
          <cx:pt idx="208391">43</cx:pt>
          <cx:pt idx="208392">75</cx:pt>
          <cx:pt idx="208393">171</cx:pt>
          <cx:pt idx="208394">65</cx:pt>
          <cx:pt idx="208395">73</cx:pt>
          <cx:pt idx="208396">59</cx:pt>
          <cx:pt idx="208397">109</cx:pt>
          <cx:pt idx="208398">56</cx:pt>
          <cx:pt idx="208399">72</cx:pt>
          <cx:pt idx="208400">156</cx:pt>
          <cx:pt idx="208401">63</cx:pt>
          <cx:pt idx="208402">36</cx:pt>
          <cx:pt idx="208403">52</cx:pt>
          <cx:pt idx="208404">93</cx:pt>
          <cx:pt idx="208405">77</cx:pt>
          <cx:pt idx="208406">66</cx:pt>
          <cx:pt idx="208407">27</cx:pt>
          <cx:pt idx="208408">54</cx:pt>
          <cx:pt idx="208409">64</cx:pt>
          <cx:pt idx="208410">75</cx:pt>
          <cx:pt idx="208411">240</cx:pt>
          <cx:pt idx="208412">205</cx:pt>
          <cx:pt idx="208413">162</cx:pt>
          <cx:pt idx="208414">56</cx:pt>
          <cx:pt idx="208415">96</cx:pt>
          <cx:pt idx="208416">142</cx:pt>
          <cx:pt idx="208417">12</cx:pt>
          <cx:pt idx="208418">78</cx:pt>
          <cx:pt idx="208419">32</cx:pt>
          <cx:pt idx="208420">106</cx:pt>
          <cx:pt idx="208421">20</cx:pt>
          <cx:pt idx="208422">28</cx:pt>
          <cx:pt idx="208423">36</cx:pt>
          <cx:pt idx="208424">64</cx:pt>
          <cx:pt idx="208425">23</cx:pt>
          <cx:pt idx="208426">47</cx:pt>
          <cx:pt idx="208427">33</cx:pt>
          <cx:pt idx="208428">81</cx:pt>
          <cx:pt idx="208429">17</cx:pt>
          <cx:pt idx="208430">33</cx:pt>
          <cx:pt idx="208431">121</cx:pt>
          <cx:pt idx="208432">22</cx:pt>
          <cx:pt idx="208433">114</cx:pt>
          <cx:pt idx="208434">70</cx:pt>
          <cx:pt idx="208435">99</cx:pt>
          <cx:pt idx="208436">48</cx:pt>
          <cx:pt idx="208437">33</cx:pt>
          <cx:pt idx="208438">78</cx:pt>
          <cx:pt idx="208439">53</cx:pt>
          <cx:pt idx="208440">68</cx:pt>
          <cx:pt idx="208441">134</cx:pt>
          <cx:pt idx="208442">101</cx:pt>
          <cx:pt idx="208443">60</cx:pt>
          <cx:pt idx="208444">193</cx:pt>
          <cx:pt idx="208445">27</cx:pt>
          <cx:pt idx="208446">23</cx:pt>
          <cx:pt idx="208447">19</cx:pt>
          <cx:pt idx="208448">83</cx:pt>
          <cx:pt idx="208449">14</cx:pt>
          <cx:pt idx="208450">18</cx:pt>
          <cx:pt idx="208451">231</cx:pt>
          <cx:pt idx="208452">136</cx:pt>
          <cx:pt idx="208453">42</cx:pt>
          <cx:pt idx="208454">92</cx:pt>
          <cx:pt idx="208455">39</cx:pt>
          <cx:pt idx="208456">76</cx:pt>
          <cx:pt idx="208457">14</cx:pt>
          <cx:pt idx="208458">82</cx:pt>
          <cx:pt idx="208459">52</cx:pt>
          <cx:pt idx="208460">72</cx:pt>
          <cx:pt idx="208461">117</cx:pt>
          <cx:pt idx="208462">148</cx:pt>
          <cx:pt idx="208463">59</cx:pt>
          <cx:pt idx="208464">66</cx:pt>
          <cx:pt idx="208465">85</cx:pt>
          <cx:pt idx="208466">145</cx:pt>
          <cx:pt idx="208467">35</cx:pt>
          <cx:pt idx="208468">71</cx:pt>
          <cx:pt idx="208469">89</cx:pt>
          <cx:pt idx="208470">59</cx:pt>
          <cx:pt idx="208471">54</cx:pt>
          <cx:pt idx="208472">99</cx:pt>
          <cx:pt idx="208473">172</cx:pt>
          <cx:pt idx="208474">71</cx:pt>
          <cx:pt idx="208475">69</cx:pt>
          <cx:pt idx="208476">20</cx:pt>
          <cx:pt idx="208477">90</cx:pt>
          <cx:pt idx="208478">56</cx:pt>
          <cx:pt idx="208479">112</cx:pt>
          <cx:pt idx="208480">58</cx:pt>
          <cx:pt idx="208481">133</cx:pt>
          <cx:pt idx="208482">304</cx:pt>
          <cx:pt idx="208483">89</cx:pt>
          <cx:pt idx="208484">42</cx:pt>
          <cx:pt idx="208485">62</cx:pt>
          <cx:pt idx="208486">43</cx:pt>
          <cx:pt idx="208487">70</cx:pt>
          <cx:pt idx="208488">74</cx:pt>
          <cx:pt idx="208489">183</cx:pt>
          <cx:pt idx="208490">35</cx:pt>
          <cx:pt idx="208491">62</cx:pt>
          <cx:pt idx="208492">147</cx:pt>
          <cx:pt idx="208493">106</cx:pt>
          <cx:pt idx="208494">78</cx:pt>
          <cx:pt idx="208495">17</cx:pt>
          <cx:pt idx="208496">40</cx:pt>
          <cx:pt idx="208497">89</cx:pt>
          <cx:pt idx="208498">154</cx:pt>
          <cx:pt idx="208499">56</cx:pt>
          <cx:pt idx="208500">20</cx:pt>
          <cx:pt idx="208501">73</cx:pt>
          <cx:pt idx="208502">67</cx:pt>
          <cx:pt idx="208503">97</cx:pt>
          <cx:pt idx="208504">78</cx:pt>
          <cx:pt idx="208505">190</cx:pt>
          <cx:pt idx="208506">34</cx:pt>
          <cx:pt idx="208507">130</cx:pt>
          <cx:pt idx="208508">93</cx:pt>
          <cx:pt idx="208509">11</cx:pt>
          <cx:pt idx="208510">35</cx:pt>
          <cx:pt idx="208511">67</cx:pt>
          <cx:pt idx="208512">56</cx:pt>
          <cx:pt idx="208513">150</cx:pt>
          <cx:pt idx="208514">57</cx:pt>
          <cx:pt idx="208515">25</cx:pt>
          <cx:pt idx="208516">66</cx:pt>
          <cx:pt idx="208517">102</cx:pt>
          <cx:pt idx="208518">55</cx:pt>
          <cx:pt idx="208519">36</cx:pt>
          <cx:pt idx="208520">78</cx:pt>
          <cx:pt idx="208521">87</cx:pt>
          <cx:pt idx="208522">61</cx:pt>
          <cx:pt idx="208523">75</cx:pt>
          <cx:pt idx="208524">110</cx:pt>
          <cx:pt idx="208525">223</cx:pt>
          <cx:pt idx="208526">19</cx:pt>
          <cx:pt idx="208527">129</cx:pt>
          <cx:pt idx="208528">97</cx:pt>
          <cx:pt idx="208529">153</cx:pt>
          <cx:pt idx="208530">78</cx:pt>
          <cx:pt idx="208531">84</cx:pt>
          <cx:pt idx="208532">158</cx:pt>
          <cx:pt idx="208533">90</cx:pt>
          <cx:pt idx="208534">63</cx:pt>
          <cx:pt idx="208535">99</cx:pt>
          <cx:pt idx="208536">283</cx:pt>
          <cx:pt idx="208537">144</cx:pt>
          <cx:pt idx="208538">91</cx:pt>
          <cx:pt idx="208539">93</cx:pt>
          <cx:pt idx="208540">57</cx:pt>
          <cx:pt idx="208541">74</cx:pt>
          <cx:pt idx="208542">47</cx:pt>
          <cx:pt idx="208543">262</cx:pt>
          <cx:pt idx="208544">18</cx:pt>
          <cx:pt idx="208545">69</cx:pt>
          <cx:pt idx="208546">15</cx:pt>
          <cx:pt idx="208547">120</cx:pt>
          <cx:pt idx="208548">68</cx:pt>
          <cx:pt idx="208549">173</cx:pt>
          <cx:pt idx="208550">54</cx:pt>
          <cx:pt idx="208551">35</cx:pt>
          <cx:pt idx="208552">115</cx:pt>
          <cx:pt idx="208553">80</cx:pt>
          <cx:pt idx="208554">170</cx:pt>
          <cx:pt idx="208555">36</cx:pt>
          <cx:pt idx="208556">59</cx:pt>
          <cx:pt idx="208557">102</cx:pt>
          <cx:pt idx="208558">144</cx:pt>
          <cx:pt idx="208559">56</cx:pt>
          <cx:pt idx="208560">22</cx:pt>
          <cx:pt idx="208561">41</cx:pt>
          <cx:pt idx="208562">84</cx:pt>
          <cx:pt idx="208563">31</cx:pt>
          <cx:pt idx="208564">44</cx:pt>
          <cx:pt idx="208565">22</cx:pt>
          <cx:pt idx="208566">57</cx:pt>
          <cx:pt idx="208567">30</cx:pt>
          <cx:pt idx="208568">55</cx:pt>
          <cx:pt idx="208569">57</cx:pt>
          <cx:pt idx="208570">65</cx:pt>
          <cx:pt idx="208571">30</cx:pt>
          <cx:pt idx="208572">68</cx:pt>
          <cx:pt idx="208573">50</cx:pt>
          <cx:pt idx="208574">35</cx:pt>
          <cx:pt idx="208575">25</cx:pt>
          <cx:pt idx="208576">95</cx:pt>
          <cx:pt idx="208577">61</cx:pt>
          <cx:pt idx="208578">65</cx:pt>
          <cx:pt idx="208579">152</cx:pt>
          <cx:pt idx="208580">21</cx:pt>
          <cx:pt idx="208581">125</cx:pt>
          <cx:pt idx="208582">52</cx:pt>
          <cx:pt idx="208583">68</cx:pt>
          <cx:pt idx="208584">193</cx:pt>
          <cx:pt idx="208585">31</cx:pt>
          <cx:pt idx="208586">92</cx:pt>
          <cx:pt idx="208587">82</cx:pt>
          <cx:pt idx="208588">68</cx:pt>
          <cx:pt idx="208589">56</cx:pt>
          <cx:pt idx="208590">125</cx:pt>
          <cx:pt idx="208591">23</cx:pt>
          <cx:pt idx="208592">18</cx:pt>
          <cx:pt idx="208593">24</cx:pt>
          <cx:pt idx="208594">117</cx:pt>
          <cx:pt idx="208595">57</cx:pt>
          <cx:pt idx="208596">15</cx:pt>
          <cx:pt idx="208597">42</cx:pt>
          <cx:pt idx="208598">101</cx:pt>
          <cx:pt idx="208599">87</cx:pt>
          <cx:pt idx="208600">111</cx:pt>
          <cx:pt idx="208601">56</cx:pt>
          <cx:pt idx="208602">68</cx:pt>
          <cx:pt idx="208603">164</cx:pt>
          <cx:pt idx="208604">229</cx:pt>
          <cx:pt idx="208605">145</cx:pt>
          <cx:pt idx="208606">107</cx:pt>
          <cx:pt idx="208607">203</cx:pt>
          <cx:pt idx="208608">163</cx:pt>
          <cx:pt idx="208609">225</cx:pt>
          <cx:pt idx="208610">60</cx:pt>
          <cx:pt idx="208611">31</cx:pt>
          <cx:pt idx="208612">44</cx:pt>
          <cx:pt idx="208613">431</cx:pt>
          <cx:pt idx="208614">55</cx:pt>
          <cx:pt idx="208615">66</cx:pt>
          <cx:pt idx="208616">228</cx:pt>
          <cx:pt idx="208617">174</cx:pt>
          <cx:pt idx="208618">55</cx:pt>
          <cx:pt idx="208619">71</cx:pt>
          <cx:pt idx="208620">57</cx:pt>
          <cx:pt idx="208621">68</cx:pt>
          <cx:pt idx="208622">90</cx:pt>
          <cx:pt idx="208623">116</cx:pt>
          <cx:pt idx="208624">95</cx:pt>
          <cx:pt idx="208625">237</cx:pt>
          <cx:pt idx="208626">42</cx:pt>
          <cx:pt idx="208627">109</cx:pt>
          <cx:pt idx="208628">220</cx:pt>
          <cx:pt idx="208629">174</cx:pt>
          <cx:pt idx="208630">187</cx:pt>
          <cx:pt idx="208631">20</cx:pt>
          <cx:pt idx="208632">71</cx:pt>
          <cx:pt idx="208633">211</cx:pt>
          <cx:pt idx="208634">52</cx:pt>
          <cx:pt idx="208635">148</cx:pt>
          <cx:pt idx="208636">26</cx:pt>
          <cx:pt idx="208637">55</cx:pt>
          <cx:pt idx="208638">115</cx:pt>
          <cx:pt idx="208639">31</cx:pt>
          <cx:pt idx="208640">76</cx:pt>
          <cx:pt idx="208641">95</cx:pt>
          <cx:pt idx="208642">25</cx:pt>
          <cx:pt idx="208643">32</cx:pt>
          <cx:pt idx="208644">102</cx:pt>
          <cx:pt idx="208645">46</cx:pt>
          <cx:pt idx="208646">226</cx:pt>
          <cx:pt idx="208647">49</cx:pt>
          <cx:pt idx="208648">179</cx:pt>
          <cx:pt idx="208649">28</cx:pt>
          <cx:pt idx="208650">26</cx:pt>
          <cx:pt idx="208651">64</cx:pt>
          <cx:pt idx="208652">18</cx:pt>
          <cx:pt idx="208653">86</cx:pt>
          <cx:pt idx="208654">106</cx:pt>
          <cx:pt idx="208655">45</cx:pt>
          <cx:pt idx="208656">71</cx:pt>
          <cx:pt idx="208657">232</cx:pt>
          <cx:pt idx="208658">21</cx:pt>
          <cx:pt idx="208659">45</cx:pt>
          <cx:pt idx="208660">69</cx:pt>
          <cx:pt idx="208661">23</cx:pt>
          <cx:pt idx="208662">17</cx:pt>
          <cx:pt idx="208663">132</cx:pt>
          <cx:pt idx="208664">90</cx:pt>
          <cx:pt idx="208665">50</cx:pt>
          <cx:pt idx="208666">28</cx:pt>
          <cx:pt idx="208667">80</cx:pt>
          <cx:pt idx="208668">120</cx:pt>
          <cx:pt idx="208669">41</cx:pt>
          <cx:pt idx="208670">20</cx:pt>
          <cx:pt idx="208671">85</cx:pt>
          <cx:pt idx="208672">41</cx:pt>
          <cx:pt idx="208673">43</cx:pt>
          <cx:pt idx="208674">273</cx:pt>
          <cx:pt idx="208675">38</cx:pt>
          <cx:pt idx="208676">53</cx:pt>
          <cx:pt idx="208677">88</cx:pt>
          <cx:pt idx="208678">61</cx:pt>
          <cx:pt idx="208679">99</cx:pt>
          <cx:pt idx="208680">44</cx:pt>
          <cx:pt idx="208681">50</cx:pt>
          <cx:pt idx="208682">116</cx:pt>
          <cx:pt idx="208683">196</cx:pt>
          <cx:pt idx="208684">88</cx:pt>
          <cx:pt idx="208685">27</cx:pt>
          <cx:pt idx="208686">61</cx:pt>
          <cx:pt idx="208687">47</cx:pt>
          <cx:pt idx="208688">23</cx:pt>
          <cx:pt idx="208689">96</cx:pt>
          <cx:pt idx="208690">42</cx:pt>
          <cx:pt idx="208691">35</cx:pt>
          <cx:pt idx="208692">25</cx:pt>
          <cx:pt idx="208693">60</cx:pt>
          <cx:pt idx="208694">67</cx:pt>
          <cx:pt idx="208695">66</cx:pt>
          <cx:pt idx="208696">138</cx:pt>
          <cx:pt idx="208697">72</cx:pt>
          <cx:pt idx="208698">92</cx:pt>
          <cx:pt idx="208699">73</cx:pt>
          <cx:pt idx="208700">128</cx:pt>
          <cx:pt idx="208701">63</cx:pt>
          <cx:pt idx="208702">76</cx:pt>
          <cx:pt idx="208703">72</cx:pt>
          <cx:pt idx="208704">75</cx:pt>
          <cx:pt idx="208705">51</cx:pt>
          <cx:pt idx="208706">93</cx:pt>
          <cx:pt idx="208707">47</cx:pt>
          <cx:pt idx="208708">116</cx:pt>
          <cx:pt idx="208709">453</cx:pt>
          <cx:pt idx="208710">155</cx:pt>
          <cx:pt idx="208711">87</cx:pt>
          <cx:pt idx="208712">26</cx:pt>
          <cx:pt idx="208713">63</cx:pt>
          <cx:pt idx="208714">43</cx:pt>
          <cx:pt idx="208715">86</cx:pt>
          <cx:pt idx="208716">92</cx:pt>
          <cx:pt idx="208717">85</cx:pt>
          <cx:pt idx="208718">289</cx:pt>
          <cx:pt idx="208719">57</cx:pt>
          <cx:pt idx="208720">95</cx:pt>
          <cx:pt idx="208721">86</cx:pt>
          <cx:pt idx="208722">330</cx:pt>
          <cx:pt idx="208723">46</cx:pt>
          <cx:pt idx="208724">39</cx:pt>
          <cx:pt idx="208725">75</cx:pt>
          <cx:pt idx="208726">114</cx:pt>
          <cx:pt idx="208727">243</cx:pt>
          <cx:pt idx="208728">26</cx:pt>
          <cx:pt idx="208729">45</cx:pt>
          <cx:pt idx="208730">316</cx:pt>
          <cx:pt idx="208731">45</cx:pt>
          <cx:pt idx="208732">49</cx:pt>
          <cx:pt idx="208733">104</cx:pt>
          <cx:pt idx="208734">52</cx:pt>
          <cx:pt idx="208735">84</cx:pt>
          <cx:pt idx="208736">150</cx:pt>
          <cx:pt idx="208737">73</cx:pt>
          <cx:pt idx="208738">88</cx:pt>
          <cx:pt idx="208739">94</cx:pt>
          <cx:pt idx="208740">35</cx:pt>
          <cx:pt idx="208741">112</cx:pt>
          <cx:pt idx="208742">51</cx:pt>
          <cx:pt idx="208743">94</cx:pt>
          <cx:pt idx="208744">325</cx:pt>
          <cx:pt idx="208745">49</cx:pt>
          <cx:pt idx="208746">85</cx:pt>
          <cx:pt idx="208747">153</cx:pt>
          <cx:pt idx="208748">41</cx:pt>
          <cx:pt idx="208749">103</cx:pt>
          <cx:pt idx="208750">145</cx:pt>
          <cx:pt idx="208751">13</cx:pt>
          <cx:pt idx="208752">43</cx:pt>
          <cx:pt idx="208753">31</cx:pt>
          <cx:pt idx="208754">45</cx:pt>
          <cx:pt idx="208755">67</cx:pt>
          <cx:pt idx="208756">128</cx:pt>
          <cx:pt idx="208757">286</cx:pt>
          <cx:pt idx="208758">127</cx:pt>
          <cx:pt idx="208759">100</cx:pt>
          <cx:pt idx="208760">90</cx:pt>
          <cx:pt idx="208761">58</cx:pt>
          <cx:pt idx="208762">54</cx:pt>
          <cx:pt idx="208763">99</cx:pt>
          <cx:pt idx="208764">64</cx:pt>
          <cx:pt idx="208765">33</cx:pt>
          <cx:pt idx="208766">72</cx:pt>
          <cx:pt idx="208767">89</cx:pt>
          <cx:pt idx="208768">80</cx:pt>
          <cx:pt idx="208769">147</cx:pt>
          <cx:pt idx="208770">34</cx:pt>
          <cx:pt idx="208771">18</cx:pt>
          <cx:pt idx="208772">47</cx:pt>
          <cx:pt idx="208773">22</cx:pt>
          <cx:pt idx="208774">140</cx:pt>
          <cx:pt idx="208775">120</cx:pt>
          <cx:pt idx="208776">93</cx:pt>
          <cx:pt idx="208777">152</cx:pt>
          <cx:pt idx="208778">17</cx:pt>
          <cx:pt idx="208779">46</cx:pt>
          <cx:pt idx="208780">146</cx:pt>
          <cx:pt idx="208781">87</cx:pt>
          <cx:pt idx="208782">171</cx:pt>
          <cx:pt idx="208783">93</cx:pt>
          <cx:pt idx="208784">134</cx:pt>
          <cx:pt idx="208785">76</cx:pt>
          <cx:pt idx="208786">139</cx:pt>
          <cx:pt idx="208787">118</cx:pt>
          <cx:pt idx="208788">126</cx:pt>
          <cx:pt idx="208789">122</cx:pt>
          <cx:pt idx="208790">55</cx:pt>
          <cx:pt idx="208791">43</cx:pt>
          <cx:pt idx="208792">160</cx:pt>
          <cx:pt idx="208793">132</cx:pt>
          <cx:pt idx="208794">62</cx:pt>
          <cx:pt idx="208795">162</cx:pt>
          <cx:pt idx="208796">213</cx:pt>
          <cx:pt idx="208797">74</cx:pt>
          <cx:pt idx="208798">107</cx:pt>
          <cx:pt idx="208799">102</cx:pt>
          <cx:pt idx="208800">41</cx:pt>
          <cx:pt idx="208801">82</cx:pt>
          <cx:pt idx="208802">67</cx:pt>
          <cx:pt idx="208803">41</cx:pt>
          <cx:pt idx="208804">190</cx:pt>
          <cx:pt idx="208805">50</cx:pt>
          <cx:pt idx="208806">164</cx:pt>
          <cx:pt idx="208807">85</cx:pt>
          <cx:pt idx="208808">33</cx:pt>
          <cx:pt idx="208809">67</cx:pt>
          <cx:pt idx="208810">53</cx:pt>
          <cx:pt idx="208811">44</cx:pt>
          <cx:pt idx="208812">239</cx:pt>
          <cx:pt idx="208813">59</cx:pt>
          <cx:pt idx="208814">167</cx:pt>
          <cx:pt idx="208815">56</cx:pt>
          <cx:pt idx="208816">46</cx:pt>
          <cx:pt idx="208817">59</cx:pt>
          <cx:pt idx="208818">90</cx:pt>
          <cx:pt idx="208819">137</cx:pt>
          <cx:pt idx="208820">82</cx:pt>
          <cx:pt idx="208821">46</cx:pt>
          <cx:pt idx="208822">98</cx:pt>
          <cx:pt idx="208823">68</cx:pt>
          <cx:pt idx="208824">139</cx:pt>
          <cx:pt idx="208825">54</cx:pt>
          <cx:pt idx="208826">46</cx:pt>
          <cx:pt idx="208827">63</cx:pt>
          <cx:pt idx="208828">111</cx:pt>
          <cx:pt idx="208829">160</cx:pt>
          <cx:pt idx="208830">32</cx:pt>
          <cx:pt idx="208831">199</cx:pt>
          <cx:pt idx="208832">42</cx:pt>
          <cx:pt idx="208833">64</cx:pt>
          <cx:pt idx="208834">91</cx:pt>
          <cx:pt idx="208835">155</cx:pt>
          <cx:pt idx="208836">178</cx:pt>
          <cx:pt idx="208837">78</cx:pt>
          <cx:pt idx="208838">155</cx:pt>
          <cx:pt idx="208839">309</cx:pt>
          <cx:pt idx="208840">124</cx:pt>
          <cx:pt idx="208841">67</cx:pt>
          <cx:pt idx="208842">57</cx:pt>
          <cx:pt idx="208843">68</cx:pt>
          <cx:pt idx="208844">84</cx:pt>
          <cx:pt idx="208845">51</cx:pt>
          <cx:pt idx="208846">36</cx:pt>
          <cx:pt idx="208847">78</cx:pt>
          <cx:pt idx="208848">167</cx:pt>
          <cx:pt idx="208849">81</cx:pt>
          <cx:pt idx="208850">114</cx:pt>
          <cx:pt idx="208851">109</cx:pt>
          <cx:pt idx="208852">36</cx:pt>
          <cx:pt idx="208853">163</cx:pt>
          <cx:pt idx="208854">73</cx:pt>
          <cx:pt idx="208855">64</cx:pt>
          <cx:pt idx="208856">85</cx:pt>
          <cx:pt idx="208857">151</cx:pt>
          <cx:pt idx="208858">69</cx:pt>
          <cx:pt idx="208859">70</cx:pt>
          <cx:pt idx="208860">71</cx:pt>
          <cx:pt idx="208861">301</cx:pt>
          <cx:pt idx="208862">128</cx:pt>
          <cx:pt idx="208863">159</cx:pt>
          <cx:pt idx="208864">43</cx:pt>
          <cx:pt idx="208865">85</cx:pt>
          <cx:pt idx="208866">83</cx:pt>
          <cx:pt idx="208867">33</cx:pt>
          <cx:pt idx="208868">16</cx:pt>
          <cx:pt idx="208869">42</cx:pt>
          <cx:pt idx="208870">56</cx:pt>
          <cx:pt idx="208871">272</cx:pt>
          <cx:pt idx="208872">86</cx:pt>
          <cx:pt idx="208873">180</cx:pt>
          <cx:pt idx="208874">111</cx:pt>
          <cx:pt idx="208875">34</cx:pt>
          <cx:pt idx="208876">103</cx:pt>
          <cx:pt idx="208877">21</cx:pt>
          <cx:pt idx="208878">74</cx:pt>
          <cx:pt idx="208879">62</cx:pt>
          <cx:pt idx="208880">29</cx:pt>
          <cx:pt idx="208881">58</cx:pt>
          <cx:pt idx="208882">97</cx:pt>
          <cx:pt idx="208883">109</cx:pt>
          <cx:pt idx="208884">193</cx:pt>
          <cx:pt idx="208885">161</cx:pt>
          <cx:pt idx="208886">434</cx:pt>
          <cx:pt idx="208887">121</cx:pt>
          <cx:pt idx="208888">23</cx:pt>
          <cx:pt idx="208889">81</cx:pt>
          <cx:pt idx="208890">16</cx:pt>
          <cx:pt idx="208891">97</cx:pt>
          <cx:pt idx="208892">73</cx:pt>
          <cx:pt idx="208893">89</cx:pt>
          <cx:pt idx="208894">37</cx:pt>
          <cx:pt idx="208895">156</cx:pt>
          <cx:pt idx="208896">103</cx:pt>
          <cx:pt idx="208897">29</cx:pt>
          <cx:pt idx="208898">131</cx:pt>
          <cx:pt idx="208899">117</cx:pt>
          <cx:pt idx="208900">40</cx:pt>
          <cx:pt idx="208901">99</cx:pt>
          <cx:pt idx="208902">15</cx:pt>
          <cx:pt idx="208903">26</cx:pt>
          <cx:pt idx="208904">116</cx:pt>
          <cx:pt idx="208905">44</cx:pt>
          <cx:pt idx="208906">19</cx:pt>
          <cx:pt idx="208907">202</cx:pt>
          <cx:pt idx="208908">77</cx:pt>
          <cx:pt idx="208909">79</cx:pt>
          <cx:pt idx="208910">73</cx:pt>
          <cx:pt idx="208911">22</cx:pt>
          <cx:pt idx="208912">38</cx:pt>
          <cx:pt idx="208913">138</cx:pt>
          <cx:pt idx="208914">79</cx:pt>
          <cx:pt idx="208915">13</cx:pt>
          <cx:pt idx="208916">65</cx:pt>
          <cx:pt idx="208917">51</cx:pt>
          <cx:pt idx="208918">33</cx:pt>
          <cx:pt idx="208919">32</cx:pt>
          <cx:pt idx="208920">171</cx:pt>
          <cx:pt idx="208921">36</cx:pt>
          <cx:pt idx="208922">40</cx:pt>
          <cx:pt idx="208923">65</cx:pt>
          <cx:pt idx="208924">32</cx:pt>
          <cx:pt idx="208925">70</cx:pt>
          <cx:pt idx="208926">108</cx:pt>
          <cx:pt idx="208927">101</cx:pt>
          <cx:pt idx="208928">72</cx:pt>
          <cx:pt idx="208929">43</cx:pt>
          <cx:pt idx="208930">58</cx:pt>
          <cx:pt idx="208931">145</cx:pt>
          <cx:pt idx="208932">74</cx:pt>
          <cx:pt idx="208933">112</cx:pt>
          <cx:pt idx="208934">77</cx:pt>
          <cx:pt idx="208935">199</cx:pt>
          <cx:pt idx="208936">71</cx:pt>
          <cx:pt idx="208937">68</cx:pt>
          <cx:pt idx="208938">28</cx:pt>
          <cx:pt idx="208939">86</cx:pt>
          <cx:pt idx="208940">85</cx:pt>
          <cx:pt idx="208941">70</cx:pt>
          <cx:pt idx="208942">26</cx:pt>
          <cx:pt idx="208943">143</cx:pt>
          <cx:pt idx="208944">56</cx:pt>
          <cx:pt idx="208945">150</cx:pt>
          <cx:pt idx="208946">105</cx:pt>
          <cx:pt idx="208947">52</cx:pt>
          <cx:pt idx="208948">105</cx:pt>
          <cx:pt idx="208949">41</cx:pt>
          <cx:pt idx="208950">109</cx:pt>
          <cx:pt idx="208951">83</cx:pt>
          <cx:pt idx="208952">169</cx:pt>
          <cx:pt idx="208953">109</cx:pt>
          <cx:pt idx="208954">192</cx:pt>
          <cx:pt idx="208955">115</cx:pt>
          <cx:pt idx="208956">64</cx:pt>
          <cx:pt idx="208957">84</cx:pt>
          <cx:pt idx="208958">38</cx:pt>
          <cx:pt idx="208959">78</cx:pt>
          <cx:pt idx="208960">32</cx:pt>
          <cx:pt idx="208961">59</cx:pt>
          <cx:pt idx="208962">66</cx:pt>
          <cx:pt idx="208963">180</cx:pt>
          <cx:pt idx="208964">32</cx:pt>
          <cx:pt idx="208965">13</cx:pt>
          <cx:pt idx="208966">57</cx:pt>
          <cx:pt idx="208967">106</cx:pt>
          <cx:pt idx="208968">51</cx:pt>
          <cx:pt idx="208969">55</cx:pt>
          <cx:pt idx="208970">51</cx:pt>
          <cx:pt idx="208971">41</cx:pt>
          <cx:pt idx="208972">17</cx:pt>
          <cx:pt idx="208973">249</cx:pt>
          <cx:pt idx="208974">90</cx:pt>
          <cx:pt idx="208975">109</cx:pt>
          <cx:pt idx="208976">148</cx:pt>
          <cx:pt idx="208977">58</cx:pt>
          <cx:pt idx="208978">25</cx:pt>
          <cx:pt idx="208979">97</cx:pt>
          <cx:pt idx="208980">71</cx:pt>
          <cx:pt idx="208981">35</cx:pt>
          <cx:pt idx="208982">46</cx:pt>
          <cx:pt idx="208983">33</cx:pt>
          <cx:pt idx="208984">22</cx:pt>
          <cx:pt idx="208985">189</cx:pt>
          <cx:pt idx="208986">185</cx:pt>
          <cx:pt idx="208987">91</cx:pt>
          <cx:pt idx="208988">60</cx:pt>
          <cx:pt idx="208989">138</cx:pt>
          <cx:pt idx="208990">45</cx:pt>
          <cx:pt idx="208991">46</cx:pt>
          <cx:pt idx="208992">46</cx:pt>
          <cx:pt idx="208993">242</cx:pt>
          <cx:pt idx="208994">52</cx:pt>
          <cx:pt idx="208995">104</cx:pt>
          <cx:pt idx="208996">82</cx:pt>
          <cx:pt idx="208997">99</cx:pt>
          <cx:pt idx="208998">25</cx:pt>
          <cx:pt idx="208999">69</cx:pt>
          <cx:pt idx="209000">36</cx:pt>
          <cx:pt idx="209001">101</cx:pt>
          <cx:pt idx="209002">90</cx:pt>
          <cx:pt idx="209003">131</cx:pt>
          <cx:pt idx="209004">146</cx:pt>
          <cx:pt idx="209005">128</cx:pt>
          <cx:pt idx="209006">55</cx:pt>
          <cx:pt idx="209007">115</cx:pt>
          <cx:pt idx="209008">50</cx:pt>
          <cx:pt idx="209009">46</cx:pt>
          <cx:pt idx="209010">76</cx:pt>
          <cx:pt idx="209011">43</cx:pt>
          <cx:pt idx="209012">78</cx:pt>
          <cx:pt idx="209013">35</cx:pt>
          <cx:pt idx="209014">92</cx:pt>
          <cx:pt idx="209015">48</cx:pt>
          <cx:pt idx="209016">59</cx:pt>
          <cx:pt idx="209017">72</cx:pt>
          <cx:pt idx="209018">144</cx:pt>
          <cx:pt idx="209019">66</cx:pt>
          <cx:pt idx="209020">63</cx:pt>
          <cx:pt idx="209021">195</cx:pt>
          <cx:pt idx="209022">54</cx:pt>
          <cx:pt idx="209023">56</cx:pt>
          <cx:pt idx="209024">172</cx:pt>
          <cx:pt idx="209025">64</cx:pt>
          <cx:pt idx="209026">117</cx:pt>
          <cx:pt idx="209027">59</cx:pt>
          <cx:pt idx="209028">106</cx:pt>
          <cx:pt idx="209029">140</cx:pt>
          <cx:pt idx="209030">144</cx:pt>
          <cx:pt idx="209031">122</cx:pt>
          <cx:pt idx="209032">83</cx:pt>
          <cx:pt idx="209033">80</cx:pt>
          <cx:pt idx="209034">144</cx:pt>
          <cx:pt idx="209035">40</cx:pt>
          <cx:pt idx="209036">66</cx:pt>
          <cx:pt idx="209037">50</cx:pt>
          <cx:pt idx="209038">33</cx:pt>
          <cx:pt idx="209039">53</cx:pt>
          <cx:pt idx="209040">56</cx:pt>
          <cx:pt idx="209041">111</cx:pt>
          <cx:pt idx="209042">42</cx:pt>
          <cx:pt idx="209043">120</cx:pt>
          <cx:pt idx="209044">169</cx:pt>
          <cx:pt idx="209045">139</cx:pt>
          <cx:pt idx="209046">59</cx:pt>
          <cx:pt idx="209047">159</cx:pt>
          <cx:pt idx="209048">97</cx:pt>
          <cx:pt idx="209049">38</cx:pt>
          <cx:pt idx="209050">356</cx:pt>
          <cx:pt idx="209051">89</cx:pt>
          <cx:pt idx="209052">127</cx:pt>
          <cx:pt idx="209053">223</cx:pt>
          <cx:pt idx="209054">134</cx:pt>
          <cx:pt idx="209055">100</cx:pt>
          <cx:pt idx="209056">97</cx:pt>
          <cx:pt idx="209057">117</cx:pt>
          <cx:pt idx="209058">43</cx:pt>
          <cx:pt idx="209059">48</cx:pt>
          <cx:pt idx="209060">236</cx:pt>
          <cx:pt idx="209061">58</cx:pt>
          <cx:pt idx="209062">32</cx:pt>
          <cx:pt idx="209063">144</cx:pt>
          <cx:pt idx="209064">293</cx:pt>
          <cx:pt idx="209065">112</cx:pt>
          <cx:pt idx="209066">135</cx:pt>
          <cx:pt idx="209067">81</cx:pt>
          <cx:pt idx="209068">128</cx:pt>
          <cx:pt idx="209069">116</cx:pt>
          <cx:pt idx="209070">88</cx:pt>
          <cx:pt idx="209071">386</cx:pt>
          <cx:pt idx="209072">76</cx:pt>
          <cx:pt idx="209073">132</cx:pt>
          <cx:pt idx="209074">29</cx:pt>
          <cx:pt idx="209075">179</cx:pt>
          <cx:pt idx="209076">124</cx:pt>
          <cx:pt idx="209077">66</cx:pt>
          <cx:pt idx="209078">50</cx:pt>
          <cx:pt idx="209079">111</cx:pt>
          <cx:pt idx="209080">54</cx:pt>
          <cx:pt idx="209081">62</cx:pt>
          <cx:pt idx="209082">40</cx:pt>
          <cx:pt idx="209083">28</cx:pt>
          <cx:pt idx="209084">113</cx:pt>
          <cx:pt idx="209085">23</cx:pt>
          <cx:pt idx="209086">57</cx:pt>
          <cx:pt idx="209087">102</cx:pt>
          <cx:pt idx="209088">35</cx:pt>
          <cx:pt idx="209089">33</cx:pt>
          <cx:pt idx="209090">44</cx:pt>
          <cx:pt idx="209091">156</cx:pt>
          <cx:pt idx="209092">18</cx:pt>
          <cx:pt idx="209093">128</cx:pt>
          <cx:pt idx="209094">113</cx:pt>
          <cx:pt idx="209095">233</cx:pt>
          <cx:pt idx="209096">137</cx:pt>
          <cx:pt idx="209097">78</cx:pt>
          <cx:pt idx="209098">52</cx:pt>
          <cx:pt idx="209099">120</cx:pt>
          <cx:pt idx="209100">25</cx:pt>
          <cx:pt idx="209101">83</cx:pt>
          <cx:pt idx="209102">94</cx:pt>
          <cx:pt idx="209103">76</cx:pt>
          <cx:pt idx="209104">72</cx:pt>
          <cx:pt idx="209105">146</cx:pt>
          <cx:pt idx="209106">40</cx:pt>
          <cx:pt idx="209107">38</cx:pt>
          <cx:pt idx="209108">23</cx:pt>
          <cx:pt idx="209109">131</cx:pt>
          <cx:pt idx="209110">85</cx:pt>
          <cx:pt idx="209111">45</cx:pt>
          <cx:pt idx="209112">123</cx:pt>
          <cx:pt idx="209113">153</cx:pt>
          <cx:pt idx="209114">54</cx:pt>
          <cx:pt idx="209115">157</cx:pt>
          <cx:pt idx="209116">62</cx:pt>
          <cx:pt idx="209117">55</cx:pt>
          <cx:pt idx="209118">42</cx:pt>
          <cx:pt idx="209119">75</cx:pt>
          <cx:pt idx="209120">243</cx:pt>
          <cx:pt idx="209121">38</cx:pt>
          <cx:pt idx="209122">36</cx:pt>
          <cx:pt idx="209123">68</cx:pt>
          <cx:pt idx="209124">48</cx:pt>
          <cx:pt idx="209125">62</cx:pt>
          <cx:pt idx="209126">97</cx:pt>
          <cx:pt idx="209127">101</cx:pt>
          <cx:pt idx="209128">34</cx:pt>
          <cx:pt idx="209129">66</cx:pt>
          <cx:pt idx="209130">89</cx:pt>
          <cx:pt idx="209131">107</cx:pt>
          <cx:pt idx="209132">64</cx:pt>
          <cx:pt idx="209133">36</cx:pt>
          <cx:pt idx="209134">57</cx:pt>
          <cx:pt idx="209135">112</cx:pt>
          <cx:pt idx="209136">115</cx:pt>
          <cx:pt idx="209137">45</cx:pt>
          <cx:pt idx="209138">140</cx:pt>
          <cx:pt idx="209139">36</cx:pt>
          <cx:pt idx="209140">77</cx:pt>
          <cx:pt idx="209141">20</cx:pt>
          <cx:pt idx="209142">37</cx:pt>
          <cx:pt idx="209143">93</cx:pt>
          <cx:pt idx="209144">45</cx:pt>
          <cx:pt idx="209145">21</cx:pt>
          <cx:pt idx="209146">25</cx:pt>
          <cx:pt idx="209147">87</cx:pt>
          <cx:pt idx="209148">118</cx:pt>
          <cx:pt idx="209149">46</cx:pt>
          <cx:pt idx="209150">65</cx:pt>
          <cx:pt idx="209151">117</cx:pt>
          <cx:pt idx="209152">52</cx:pt>
          <cx:pt idx="209153">109</cx:pt>
          <cx:pt idx="209154">18</cx:pt>
          <cx:pt idx="209155">94</cx:pt>
          <cx:pt idx="209156">34</cx:pt>
          <cx:pt idx="209157">121</cx:pt>
          <cx:pt idx="209158">55</cx:pt>
          <cx:pt idx="209159">76</cx:pt>
          <cx:pt idx="209160">123</cx:pt>
          <cx:pt idx="209161">88</cx:pt>
          <cx:pt idx="209162">48</cx:pt>
          <cx:pt idx="209163">54</cx:pt>
          <cx:pt idx="209164">10</cx:pt>
          <cx:pt idx="209165">62</cx:pt>
          <cx:pt idx="209166">239</cx:pt>
          <cx:pt idx="209167">45</cx:pt>
          <cx:pt idx="209168">132</cx:pt>
          <cx:pt idx="209169">48</cx:pt>
          <cx:pt idx="209170">20</cx:pt>
          <cx:pt idx="209171">40</cx:pt>
          <cx:pt idx="209172">173</cx:pt>
          <cx:pt idx="209173">155</cx:pt>
          <cx:pt idx="209174">107</cx:pt>
          <cx:pt idx="209175">47</cx:pt>
          <cx:pt idx="209176">50</cx:pt>
          <cx:pt idx="209177">57</cx:pt>
          <cx:pt idx="209178">109</cx:pt>
          <cx:pt idx="209179">28</cx:pt>
          <cx:pt idx="209180">36</cx:pt>
          <cx:pt idx="209181">70</cx:pt>
          <cx:pt idx="209182">24</cx:pt>
          <cx:pt idx="209183">72</cx:pt>
          <cx:pt idx="209184">273</cx:pt>
          <cx:pt idx="209185">51</cx:pt>
          <cx:pt idx="209186">91</cx:pt>
          <cx:pt idx="209187">85</cx:pt>
          <cx:pt idx="209188">148</cx:pt>
          <cx:pt idx="209189">54</cx:pt>
          <cx:pt idx="209190">33</cx:pt>
          <cx:pt idx="209191">162</cx:pt>
          <cx:pt idx="209192">65</cx:pt>
          <cx:pt idx="209193">90</cx:pt>
          <cx:pt idx="209194">49</cx:pt>
          <cx:pt idx="209195">30</cx:pt>
          <cx:pt idx="209196">118</cx:pt>
          <cx:pt idx="209197">34</cx:pt>
          <cx:pt idx="209198">84</cx:pt>
          <cx:pt idx="209199">47</cx:pt>
          <cx:pt idx="209200">80</cx:pt>
          <cx:pt idx="209201">23</cx:pt>
          <cx:pt idx="209202">34</cx:pt>
          <cx:pt idx="209203">176</cx:pt>
          <cx:pt idx="209204">153</cx:pt>
          <cx:pt idx="209205">74</cx:pt>
          <cx:pt idx="209206">46</cx:pt>
          <cx:pt idx="209207">244</cx:pt>
          <cx:pt idx="209208">16</cx:pt>
          <cx:pt idx="209209">206</cx:pt>
          <cx:pt idx="209210">177</cx:pt>
          <cx:pt idx="209211">175</cx:pt>
          <cx:pt idx="209212">44</cx:pt>
          <cx:pt idx="209213">23</cx:pt>
          <cx:pt idx="209214">20</cx:pt>
          <cx:pt idx="209215">31</cx:pt>
          <cx:pt idx="209216">104</cx:pt>
          <cx:pt idx="209217">51</cx:pt>
          <cx:pt idx="209218">27</cx:pt>
          <cx:pt idx="209219">129</cx:pt>
          <cx:pt idx="209220">231</cx:pt>
          <cx:pt idx="209221">169</cx:pt>
          <cx:pt idx="209222">46</cx:pt>
          <cx:pt idx="209223">26</cx:pt>
          <cx:pt idx="209224">27</cx:pt>
          <cx:pt idx="209225">37</cx:pt>
          <cx:pt idx="209226">42</cx:pt>
          <cx:pt idx="209227">89</cx:pt>
          <cx:pt idx="209228">36</cx:pt>
          <cx:pt idx="209229">141</cx:pt>
          <cx:pt idx="209230">91</cx:pt>
          <cx:pt idx="209231">73</cx:pt>
          <cx:pt idx="209232">45</cx:pt>
          <cx:pt idx="209233">76</cx:pt>
          <cx:pt idx="209234">115</cx:pt>
          <cx:pt idx="209235">81</cx:pt>
          <cx:pt idx="209236">57</cx:pt>
          <cx:pt idx="209237">56</cx:pt>
          <cx:pt idx="209238">24</cx:pt>
          <cx:pt idx="209239">216</cx:pt>
          <cx:pt idx="209240">165</cx:pt>
          <cx:pt idx="209241">99</cx:pt>
          <cx:pt idx="209242">62</cx:pt>
          <cx:pt idx="209243">34</cx:pt>
          <cx:pt idx="209244">64</cx:pt>
          <cx:pt idx="209245">81</cx:pt>
          <cx:pt idx="209246">69</cx:pt>
          <cx:pt idx="209247">249</cx:pt>
          <cx:pt idx="209248">106</cx:pt>
          <cx:pt idx="209249">27</cx:pt>
          <cx:pt idx="209250">190</cx:pt>
          <cx:pt idx="209251">20</cx:pt>
          <cx:pt idx="209252">195</cx:pt>
          <cx:pt idx="209253">294</cx:pt>
          <cx:pt idx="209254">37</cx:pt>
          <cx:pt idx="209255">47</cx:pt>
          <cx:pt idx="209256">68</cx:pt>
          <cx:pt idx="209257">152</cx:pt>
          <cx:pt idx="209258">262</cx:pt>
          <cx:pt idx="209259">144</cx:pt>
          <cx:pt idx="209260">94</cx:pt>
          <cx:pt idx="209261">27</cx:pt>
          <cx:pt idx="209262">51</cx:pt>
          <cx:pt idx="209263">45</cx:pt>
          <cx:pt idx="209264">69</cx:pt>
          <cx:pt idx="209265">47</cx:pt>
          <cx:pt idx="209266">69</cx:pt>
          <cx:pt idx="209267">17</cx:pt>
          <cx:pt idx="209268">243</cx:pt>
          <cx:pt idx="209269">186</cx:pt>
          <cx:pt idx="209270">100</cx:pt>
          <cx:pt idx="209271">53</cx:pt>
          <cx:pt idx="209272">83</cx:pt>
          <cx:pt idx="209273">31</cx:pt>
          <cx:pt idx="209274">57</cx:pt>
          <cx:pt idx="209275">64</cx:pt>
          <cx:pt idx="209276">73</cx:pt>
          <cx:pt idx="209277">157</cx:pt>
          <cx:pt idx="209278">119</cx:pt>
          <cx:pt idx="209279">173</cx:pt>
          <cx:pt idx="209280">49</cx:pt>
          <cx:pt idx="209281">94</cx:pt>
          <cx:pt idx="209282">56</cx:pt>
          <cx:pt idx="209283">19</cx:pt>
          <cx:pt idx="209284">40</cx:pt>
          <cx:pt idx="209285">99</cx:pt>
          <cx:pt idx="209286">103</cx:pt>
          <cx:pt idx="209287">34</cx:pt>
          <cx:pt idx="209288">156</cx:pt>
          <cx:pt idx="209289">43</cx:pt>
          <cx:pt idx="209290">143</cx:pt>
          <cx:pt idx="209291">90</cx:pt>
          <cx:pt idx="209292">202</cx:pt>
          <cx:pt idx="209293">138</cx:pt>
          <cx:pt idx="209294">60</cx:pt>
          <cx:pt idx="209295">67</cx:pt>
          <cx:pt idx="209296">31</cx:pt>
          <cx:pt idx="209297">51</cx:pt>
          <cx:pt idx="209298">53</cx:pt>
          <cx:pt idx="209299">38</cx:pt>
          <cx:pt idx="209300">30</cx:pt>
          <cx:pt idx="209301">68</cx:pt>
          <cx:pt idx="209302">61</cx:pt>
          <cx:pt idx="209303">42</cx:pt>
          <cx:pt idx="209304">240</cx:pt>
          <cx:pt idx="209305">77</cx:pt>
          <cx:pt idx="209306">64</cx:pt>
          <cx:pt idx="209307">86</cx:pt>
          <cx:pt idx="209308">105</cx:pt>
          <cx:pt idx="209309">437</cx:pt>
          <cx:pt idx="209310">80</cx:pt>
          <cx:pt idx="209311">120</cx:pt>
          <cx:pt idx="209312">90</cx:pt>
          <cx:pt idx="209313">250</cx:pt>
          <cx:pt idx="209314">33</cx:pt>
          <cx:pt idx="209315">88</cx:pt>
          <cx:pt idx="209316">49</cx:pt>
          <cx:pt idx="209317">66</cx:pt>
          <cx:pt idx="209318">47</cx:pt>
          <cx:pt idx="209319">53</cx:pt>
          <cx:pt idx="209320">46</cx:pt>
          <cx:pt idx="209321">53</cx:pt>
          <cx:pt idx="209322">65</cx:pt>
          <cx:pt idx="209323">35</cx:pt>
          <cx:pt idx="209324">47</cx:pt>
          <cx:pt idx="209325">107</cx:pt>
          <cx:pt idx="209326">140</cx:pt>
          <cx:pt idx="209327">63</cx:pt>
          <cx:pt idx="209328">116</cx:pt>
          <cx:pt idx="209329">56</cx:pt>
          <cx:pt idx="209330">179</cx:pt>
          <cx:pt idx="209331">77</cx:pt>
          <cx:pt idx="209332">245</cx:pt>
          <cx:pt idx="209333">377</cx:pt>
          <cx:pt idx="209334">50</cx:pt>
          <cx:pt idx="209335">81</cx:pt>
          <cx:pt idx="209336">35</cx:pt>
          <cx:pt idx="209337">26</cx:pt>
          <cx:pt idx="209338">31</cx:pt>
          <cx:pt idx="209339">107</cx:pt>
          <cx:pt idx="209340">174</cx:pt>
          <cx:pt idx="209341">139</cx:pt>
          <cx:pt idx="209342">82</cx:pt>
          <cx:pt idx="209343">56</cx:pt>
          <cx:pt idx="209344">69</cx:pt>
          <cx:pt idx="209345">147</cx:pt>
          <cx:pt idx="209346">28</cx:pt>
          <cx:pt idx="209347">21</cx:pt>
          <cx:pt idx="209348">61</cx:pt>
          <cx:pt idx="209349">63</cx:pt>
          <cx:pt idx="209350">64</cx:pt>
          <cx:pt idx="209351">16</cx:pt>
          <cx:pt idx="209352">54</cx:pt>
          <cx:pt idx="209353">80</cx:pt>
          <cx:pt idx="209354">84</cx:pt>
          <cx:pt idx="209355">70</cx:pt>
          <cx:pt idx="209356">116</cx:pt>
          <cx:pt idx="209357">16</cx:pt>
          <cx:pt idx="209358">35</cx:pt>
          <cx:pt idx="209359">11</cx:pt>
          <cx:pt idx="209360">56</cx:pt>
          <cx:pt idx="209361">75</cx:pt>
          <cx:pt idx="209362">20</cx:pt>
          <cx:pt idx="209363">69</cx:pt>
          <cx:pt idx="209364">170</cx:pt>
          <cx:pt idx="209365">10</cx:pt>
          <cx:pt idx="209366">379</cx:pt>
          <cx:pt idx="209367">98</cx:pt>
          <cx:pt idx="209368">129</cx:pt>
          <cx:pt idx="209369">60</cx:pt>
          <cx:pt idx="209370">80</cx:pt>
          <cx:pt idx="209371">88</cx:pt>
          <cx:pt idx="209372">145</cx:pt>
          <cx:pt idx="209373">39</cx:pt>
          <cx:pt idx="209374">98</cx:pt>
          <cx:pt idx="209375">45</cx:pt>
          <cx:pt idx="209376">59</cx:pt>
          <cx:pt idx="209377">60</cx:pt>
          <cx:pt idx="209378">44</cx:pt>
          <cx:pt idx="209379">51</cx:pt>
          <cx:pt idx="209380">20</cx:pt>
          <cx:pt idx="209381">134</cx:pt>
          <cx:pt idx="209382">35</cx:pt>
          <cx:pt idx="209383">63</cx:pt>
          <cx:pt idx="209384">77</cx:pt>
          <cx:pt idx="209385">67</cx:pt>
          <cx:pt idx="209386">127</cx:pt>
          <cx:pt idx="209387">58</cx:pt>
          <cx:pt idx="209388">43</cx:pt>
          <cx:pt idx="209389">85</cx:pt>
          <cx:pt idx="209390">64</cx:pt>
          <cx:pt idx="209391">12</cx:pt>
          <cx:pt idx="209392">90</cx:pt>
          <cx:pt idx="209393">17</cx:pt>
          <cx:pt idx="209394">86</cx:pt>
          <cx:pt idx="209395">24</cx:pt>
          <cx:pt idx="209396">30</cx:pt>
          <cx:pt idx="209397">35</cx:pt>
          <cx:pt idx="209398">205</cx:pt>
          <cx:pt idx="209399">95</cx:pt>
          <cx:pt idx="209400">43</cx:pt>
          <cx:pt idx="209401">264</cx:pt>
          <cx:pt idx="209402">47</cx:pt>
          <cx:pt idx="209403">31</cx:pt>
          <cx:pt idx="209404">29</cx:pt>
          <cx:pt idx="209405">93</cx:pt>
          <cx:pt idx="209406">42</cx:pt>
          <cx:pt idx="209407">85</cx:pt>
          <cx:pt idx="209408">94</cx:pt>
          <cx:pt idx="209409">122</cx:pt>
          <cx:pt idx="209410">52</cx:pt>
          <cx:pt idx="209411">81</cx:pt>
          <cx:pt idx="209412">82</cx:pt>
          <cx:pt idx="209413">110</cx:pt>
          <cx:pt idx="209414">48</cx:pt>
          <cx:pt idx="209415">65</cx:pt>
          <cx:pt idx="209416">109</cx:pt>
          <cx:pt idx="209417">67</cx:pt>
          <cx:pt idx="209418">34</cx:pt>
          <cx:pt idx="209419">63</cx:pt>
          <cx:pt idx="209420">48</cx:pt>
          <cx:pt idx="209421">52</cx:pt>
          <cx:pt idx="209422">147</cx:pt>
          <cx:pt idx="209423">23</cx:pt>
          <cx:pt idx="209424">44</cx:pt>
          <cx:pt idx="209425">35</cx:pt>
          <cx:pt idx="209426">35</cx:pt>
          <cx:pt idx="209427">22</cx:pt>
          <cx:pt idx="209428">214</cx:pt>
          <cx:pt idx="209429">150</cx:pt>
          <cx:pt idx="209430">54</cx:pt>
          <cx:pt idx="209431">63</cx:pt>
          <cx:pt idx="209432">45</cx:pt>
          <cx:pt idx="209433">58</cx:pt>
          <cx:pt idx="209434">66</cx:pt>
          <cx:pt idx="209435">119</cx:pt>
          <cx:pt idx="209436">99</cx:pt>
          <cx:pt idx="209437">52</cx:pt>
          <cx:pt idx="209438">100</cx:pt>
          <cx:pt idx="209439">35</cx:pt>
          <cx:pt idx="209440">21</cx:pt>
          <cx:pt idx="209441">98</cx:pt>
          <cx:pt idx="209442">279</cx:pt>
          <cx:pt idx="209443">21</cx:pt>
          <cx:pt idx="209444">100</cx:pt>
          <cx:pt idx="209445">203</cx:pt>
          <cx:pt idx="209446">49</cx:pt>
          <cx:pt idx="209447">41</cx:pt>
          <cx:pt idx="209448">26</cx:pt>
          <cx:pt idx="209449">71</cx:pt>
          <cx:pt idx="209450">22</cx:pt>
          <cx:pt idx="209451">36</cx:pt>
          <cx:pt idx="209452">129</cx:pt>
          <cx:pt idx="209453">38</cx:pt>
          <cx:pt idx="209454">46</cx:pt>
          <cx:pt idx="209455">140</cx:pt>
          <cx:pt idx="209456">72</cx:pt>
          <cx:pt idx="209457">165</cx:pt>
          <cx:pt idx="209458">46</cx:pt>
          <cx:pt idx="209459">39</cx:pt>
          <cx:pt idx="209460">94</cx:pt>
          <cx:pt idx="209461">44</cx:pt>
          <cx:pt idx="209462">170</cx:pt>
          <cx:pt idx="209463">39</cx:pt>
          <cx:pt idx="209464">23</cx:pt>
          <cx:pt idx="209465">155</cx:pt>
          <cx:pt idx="209466">41</cx:pt>
          <cx:pt idx="209467">59</cx:pt>
          <cx:pt idx="209468">46</cx:pt>
          <cx:pt idx="209469">58</cx:pt>
          <cx:pt idx="209470">140</cx:pt>
          <cx:pt idx="209471">40</cx:pt>
          <cx:pt idx="209472">54</cx:pt>
          <cx:pt idx="209473">38</cx:pt>
          <cx:pt idx="209474">25</cx:pt>
          <cx:pt idx="209475">77</cx:pt>
          <cx:pt idx="209476">67</cx:pt>
          <cx:pt idx="209477">32</cx:pt>
          <cx:pt idx="209478">87</cx:pt>
          <cx:pt idx="209479">49</cx:pt>
          <cx:pt idx="209480">185</cx:pt>
          <cx:pt idx="209481">222</cx:pt>
          <cx:pt idx="209482">272</cx:pt>
          <cx:pt idx="209483">22</cx:pt>
          <cx:pt idx="209484">88</cx:pt>
          <cx:pt idx="209485">75</cx:pt>
          <cx:pt idx="209486">155</cx:pt>
          <cx:pt idx="209487">58</cx:pt>
          <cx:pt idx="209488">102</cx:pt>
          <cx:pt idx="209489">22</cx:pt>
          <cx:pt idx="209490">117</cx:pt>
          <cx:pt idx="209491">67</cx:pt>
          <cx:pt idx="209492">85</cx:pt>
          <cx:pt idx="209493">109</cx:pt>
          <cx:pt idx="209494">61</cx:pt>
          <cx:pt idx="209495">41</cx:pt>
          <cx:pt idx="209496">67</cx:pt>
          <cx:pt idx="209497">52</cx:pt>
          <cx:pt idx="209498">160</cx:pt>
          <cx:pt idx="209499">133</cx:pt>
          <cx:pt idx="209500">148</cx:pt>
          <cx:pt idx="209501">80</cx:pt>
          <cx:pt idx="209502">49</cx:pt>
          <cx:pt idx="209503">106</cx:pt>
          <cx:pt idx="209504">65</cx:pt>
          <cx:pt idx="209505">36</cx:pt>
          <cx:pt idx="209506">66</cx:pt>
          <cx:pt idx="209507">47</cx:pt>
          <cx:pt idx="209508">42</cx:pt>
          <cx:pt idx="209509">69</cx:pt>
          <cx:pt idx="209510">30</cx:pt>
          <cx:pt idx="209511">113</cx:pt>
          <cx:pt idx="209512">92</cx:pt>
          <cx:pt idx="209513">90</cx:pt>
          <cx:pt idx="209514">228</cx:pt>
          <cx:pt idx="209515">133</cx:pt>
          <cx:pt idx="209516">140</cx:pt>
          <cx:pt idx="209517">29</cx:pt>
          <cx:pt idx="209518">64</cx:pt>
          <cx:pt idx="209519">155</cx:pt>
          <cx:pt idx="209520">69</cx:pt>
          <cx:pt idx="209521">59</cx:pt>
          <cx:pt idx="209522">269</cx:pt>
          <cx:pt idx="209523">61</cx:pt>
          <cx:pt idx="209524">89</cx:pt>
          <cx:pt idx="209525">110</cx:pt>
          <cx:pt idx="209526">102</cx:pt>
          <cx:pt idx="209527">23</cx:pt>
          <cx:pt idx="209528">48</cx:pt>
          <cx:pt idx="209529">95</cx:pt>
          <cx:pt idx="209530">28</cx:pt>
          <cx:pt idx="209531">31</cx:pt>
          <cx:pt idx="209532">200</cx:pt>
          <cx:pt idx="209533">82</cx:pt>
          <cx:pt idx="209534">56</cx:pt>
          <cx:pt idx="209535">49</cx:pt>
          <cx:pt idx="209536">132</cx:pt>
          <cx:pt idx="209537">67</cx:pt>
          <cx:pt idx="209538">43</cx:pt>
          <cx:pt idx="209539">28</cx:pt>
          <cx:pt idx="209540">133</cx:pt>
          <cx:pt idx="209541">67</cx:pt>
          <cx:pt idx="209542">91</cx:pt>
          <cx:pt idx="209543">64</cx:pt>
          <cx:pt idx="209544">67</cx:pt>
          <cx:pt idx="209545">30</cx:pt>
          <cx:pt idx="209546">97</cx:pt>
          <cx:pt idx="209547">54</cx:pt>
          <cx:pt idx="209548">29</cx:pt>
          <cx:pt idx="209549">14</cx:pt>
          <cx:pt idx="209550">39</cx:pt>
          <cx:pt idx="209551">132</cx:pt>
          <cx:pt idx="209552">33</cx:pt>
          <cx:pt idx="209553">92</cx:pt>
          <cx:pt idx="209554">92</cx:pt>
          <cx:pt idx="209555">44</cx:pt>
          <cx:pt idx="209556">37</cx:pt>
          <cx:pt idx="209557">110</cx:pt>
          <cx:pt idx="209558">37</cx:pt>
          <cx:pt idx="209559">103</cx:pt>
          <cx:pt idx="209560">95</cx:pt>
          <cx:pt idx="209561">373</cx:pt>
          <cx:pt idx="209562">252</cx:pt>
          <cx:pt idx="209563">68</cx:pt>
          <cx:pt idx="209564">117</cx:pt>
          <cx:pt idx="209565">72</cx:pt>
          <cx:pt idx="209566">32</cx:pt>
          <cx:pt idx="209567">51</cx:pt>
          <cx:pt idx="209568">47</cx:pt>
          <cx:pt idx="209569">55</cx:pt>
          <cx:pt idx="209570">31</cx:pt>
          <cx:pt idx="209571">45</cx:pt>
          <cx:pt idx="209572">88</cx:pt>
          <cx:pt idx="209573">82</cx:pt>
          <cx:pt idx="209574">106</cx:pt>
          <cx:pt idx="209575">120</cx:pt>
          <cx:pt idx="209576">107</cx:pt>
          <cx:pt idx="209577">76</cx:pt>
          <cx:pt idx="209578">35</cx:pt>
          <cx:pt idx="209579">89</cx:pt>
          <cx:pt idx="209580">365</cx:pt>
          <cx:pt idx="209581">37</cx:pt>
          <cx:pt idx="209582">48</cx:pt>
          <cx:pt idx="209583">39</cx:pt>
          <cx:pt idx="209584">74</cx:pt>
          <cx:pt idx="209585">17</cx:pt>
          <cx:pt idx="209586">66</cx:pt>
          <cx:pt idx="209587">55</cx:pt>
          <cx:pt idx="209588">436</cx:pt>
          <cx:pt idx="209589">37</cx:pt>
          <cx:pt idx="209590">33</cx:pt>
          <cx:pt idx="209591">67</cx:pt>
          <cx:pt idx="209592">114</cx:pt>
          <cx:pt idx="209593">29</cx:pt>
          <cx:pt idx="209594">61</cx:pt>
          <cx:pt idx="209595">114</cx:pt>
          <cx:pt idx="209596">92</cx:pt>
          <cx:pt idx="209597">17</cx:pt>
          <cx:pt idx="209598">137</cx:pt>
          <cx:pt idx="209599">236</cx:pt>
          <cx:pt idx="209600">18</cx:pt>
          <cx:pt idx="209601">164</cx:pt>
          <cx:pt idx="209602">118</cx:pt>
          <cx:pt idx="209603">29</cx:pt>
          <cx:pt idx="209604">96</cx:pt>
          <cx:pt idx="209605">99</cx:pt>
          <cx:pt idx="209606">21</cx:pt>
          <cx:pt idx="209607">78</cx:pt>
          <cx:pt idx="209608">25</cx:pt>
          <cx:pt idx="209609">77</cx:pt>
          <cx:pt idx="209610">53</cx:pt>
          <cx:pt idx="209611">148</cx:pt>
          <cx:pt idx="209612">47</cx:pt>
          <cx:pt idx="209613">103</cx:pt>
          <cx:pt idx="209614">52</cx:pt>
          <cx:pt idx="209615">127</cx:pt>
          <cx:pt idx="209616">63</cx:pt>
          <cx:pt idx="209617">105</cx:pt>
          <cx:pt idx="209618">142</cx:pt>
          <cx:pt idx="209619">42</cx:pt>
          <cx:pt idx="209620">51</cx:pt>
          <cx:pt idx="209621">90</cx:pt>
          <cx:pt idx="209622">234</cx:pt>
          <cx:pt idx="209623">48</cx:pt>
          <cx:pt idx="209624">153</cx:pt>
          <cx:pt idx="209625">60</cx:pt>
          <cx:pt idx="209626">23</cx:pt>
          <cx:pt idx="209627">48</cx:pt>
          <cx:pt idx="209628">140</cx:pt>
          <cx:pt idx="209629">66</cx:pt>
          <cx:pt idx="209630">92</cx:pt>
          <cx:pt idx="209631">56</cx:pt>
          <cx:pt idx="209632">157</cx:pt>
          <cx:pt idx="209633">47</cx:pt>
          <cx:pt idx="209634">24</cx:pt>
          <cx:pt idx="209635">56</cx:pt>
          <cx:pt idx="209636">18</cx:pt>
          <cx:pt idx="209637">37</cx:pt>
          <cx:pt idx="209638">65</cx:pt>
          <cx:pt idx="209639">71</cx:pt>
          <cx:pt idx="209640">50</cx:pt>
          <cx:pt idx="209641">291</cx:pt>
          <cx:pt idx="209642">78</cx:pt>
          <cx:pt idx="209643">18</cx:pt>
          <cx:pt idx="209644">254</cx:pt>
          <cx:pt idx="209645">60</cx:pt>
          <cx:pt idx="209646">146</cx:pt>
          <cx:pt idx="209647">69</cx:pt>
          <cx:pt idx="209648">89</cx:pt>
          <cx:pt idx="209649">96</cx:pt>
          <cx:pt idx="209650">55</cx:pt>
          <cx:pt idx="209651">72</cx:pt>
          <cx:pt idx="209652">478</cx:pt>
          <cx:pt idx="209653">27</cx:pt>
          <cx:pt idx="209654">43</cx:pt>
          <cx:pt idx="209655">69</cx:pt>
          <cx:pt idx="209656">93</cx:pt>
          <cx:pt idx="209657">72</cx:pt>
          <cx:pt idx="209658">76</cx:pt>
          <cx:pt idx="209659">92</cx:pt>
          <cx:pt idx="209660">55</cx:pt>
          <cx:pt idx="209661">48</cx:pt>
          <cx:pt idx="209662">396</cx:pt>
          <cx:pt idx="209663">46</cx:pt>
          <cx:pt idx="209664">43</cx:pt>
          <cx:pt idx="209665">89</cx:pt>
          <cx:pt idx="209666">20</cx:pt>
          <cx:pt idx="209667">28</cx:pt>
          <cx:pt idx="209668">47</cx:pt>
          <cx:pt idx="209669">37</cx:pt>
          <cx:pt idx="209670">83</cx:pt>
          <cx:pt idx="209671">65</cx:pt>
          <cx:pt idx="209672">78</cx:pt>
          <cx:pt idx="209673">55</cx:pt>
          <cx:pt idx="209674">115</cx:pt>
          <cx:pt idx="209675">36</cx:pt>
          <cx:pt idx="209676">90</cx:pt>
          <cx:pt idx="209677">34</cx:pt>
          <cx:pt idx="209678">24</cx:pt>
          <cx:pt idx="209679">105</cx:pt>
          <cx:pt idx="209680">275</cx:pt>
          <cx:pt idx="209681">74</cx:pt>
          <cx:pt idx="209682">116</cx:pt>
          <cx:pt idx="209683">64</cx:pt>
          <cx:pt idx="209684">52</cx:pt>
          <cx:pt idx="209685">38</cx:pt>
          <cx:pt idx="209686">153</cx:pt>
          <cx:pt idx="209687">14</cx:pt>
          <cx:pt idx="209688">19</cx:pt>
          <cx:pt idx="209689">65</cx:pt>
          <cx:pt idx="209690">112</cx:pt>
          <cx:pt idx="209691">34</cx:pt>
          <cx:pt idx="209692">137</cx:pt>
          <cx:pt idx="209693">304</cx:pt>
          <cx:pt idx="209694">50</cx:pt>
          <cx:pt idx="209695">28</cx:pt>
          <cx:pt idx="209696">62</cx:pt>
          <cx:pt idx="209697">100</cx:pt>
          <cx:pt idx="209698">72</cx:pt>
          <cx:pt idx="209699">60</cx:pt>
          <cx:pt idx="209700">37</cx:pt>
          <cx:pt idx="209701">311</cx:pt>
          <cx:pt idx="209702">85</cx:pt>
          <cx:pt idx="209703">186</cx:pt>
          <cx:pt idx="209704">82</cx:pt>
          <cx:pt idx="209705">50</cx:pt>
          <cx:pt idx="209706">102</cx:pt>
          <cx:pt idx="209707">350</cx:pt>
          <cx:pt idx="209708">101</cx:pt>
          <cx:pt idx="209709">58</cx:pt>
          <cx:pt idx="209710">53</cx:pt>
          <cx:pt idx="209711">22</cx:pt>
          <cx:pt idx="209712">66</cx:pt>
          <cx:pt idx="209713">88</cx:pt>
          <cx:pt idx="209714">107</cx:pt>
          <cx:pt idx="209715">148</cx:pt>
          <cx:pt idx="209716">52</cx:pt>
          <cx:pt idx="209717">38</cx:pt>
          <cx:pt idx="209718">44</cx:pt>
          <cx:pt idx="209719">165</cx:pt>
          <cx:pt idx="209720">132</cx:pt>
          <cx:pt idx="209721">84</cx:pt>
          <cx:pt idx="209722">77</cx:pt>
          <cx:pt idx="209723">104</cx:pt>
          <cx:pt idx="209724">59</cx:pt>
          <cx:pt idx="209725">19</cx:pt>
          <cx:pt idx="209726">115</cx:pt>
          <cx:pt idx="209727">32</cx:pt>
          <cx:pt idx="209728">200</cx:pt>
          <cx:pt idx="209729">56</cx:pt>
          <cx:pt idx="209730">13</cx:pt>
          <cx:pt idx="209731">50</cx:pt>
          <cx:pt idx="209732">82</cx:pt>
          <cx:pt idx="209733">137</cx:pt>
          <cx:pt idx="209734">64</cx:pt>
          <cx:pt idx="209735">56</cx:pt>
          <cx:pt idx="209736">34</cx:pt>
          <cx:pt idx="209737">119</cx:pt>
          <cx:pt idx="209738">33</cx:pt>
          <cx:pt idx="209739">36</cx:pt>
          <cx:pt idx="209740">64</cx:pt>
          <cx:pt idx="209741">92</cx:pt>
          <cx:pt idx="209742">114</cx:pt>
          <cx:pt idx="209743">29</cx:pt>
          <cx:pt idx="209744">44</cx:pt>
          <cx:pt idx="209745">93</cx:pt>
          <cx:pt idx="209746">91</cx:pt>
          <cx:pt idx="209747">80</cx:pt>
          <cx:pt idx="209748">127</cx:pt>
          <cx:pt idx="209749">340</cx:pt>
          <cx:pt idx="209750">38</cx:pt>
          <cx:pt idx="209751">47</cx:pt>
          <cx:pt idx="209752">74</cx:pt>
          <cx:pt idx="209753">37</cx:pt>
          <cx:pt idx="209754">37</cx:pt>
          <cx:pt idx="209755">50</cx:pt>
          <cx:pt idx="209756">30</cx:pt>
          <cx:pt idx="209757">32</cx:pt>
          <cx:pt idx="209758">135</cx:pt>
          <cx:pt idx="209759">69</cx:pt>
          <cx:pt idx="209760">170</cx:pt>
          <cx:pt idx="209761">57</cx:pt>
          <cx:pt idx="209762">105</cx:pt>
          <cx:pt idx="209763">17</cx:pt>
          <cx:pt idx="209764">58</cx:pt>
          <cx:pt idx="209765">60</cx:pt>
          <cx:pt idx="209766">209</cx:pt>
          <cx:pt idx="209767">154</cx:pt>
          <cx:pt idx="209768">38</cx:pt>
          <cx:pt idx="209769">16</cx:pt>
          <cx:pt idx="209770">63</cx:pt>
          <cx:pt idx="209771">53</cx:pt>
          <cx:pt idx="209772">140</cx:pt>
          <cx:pt idx="209773">129</cx:pt>
          <cx:pt idx="209774">44</cx:pt>
          <cx:pt idx="209775">50</cx:pt>
          <cx:pt idx="209776">54</cx:pt>
          <cx:pt idx="209777">40</cx:pt>
          <cx:pt idx="209778">209</cx:pt>
          <cx:pt idx="209779">72</cx:pt>
          <cx:pt idx="209780">60</cx:pt>
          <cx:pt idx="209781">39</cx:pt>
          <cx:pt idx="209782">159</cx:pt>
          <cx:pt idx="209783">75</cx:pt>
          <cx:pt idx="209784">34</cx:pt>
          <cx:pt idx="209785">53</cx:pt>
          <cx:pt idx="209786">122</cx:pt>
          <cx:pt idx="209787">84</cx:pt>
          <cx:pt idx="209788">50</cx:pt>
          <cx:pt idx="209789">114</cx:pt>
          <cx:pt idx="209790">54</cx:pt>
          <cx:pt idx="209791">49</cx:pt>
          <cx:pt idx="209792">63</cx:pt>
          <cx:pt idx="209793">115</cx:pt>
          <cx:pt idx="209794">109</cx:pt>
          <cx:pt idx="209795">113</cx:pt>
          <cx:pt idx="209796">42</cx:pt>
          <cx:pt idx="209797">68</cx:pt>
          <cx:pt idx="209798">118</cx:pt>
          <cx:pt idx="209799">285</cx:pt>
          <cx:pt idx="209800">41</cx:pt>
          <cx:pt idx="209801">70</cx:pt>
          <cx:pt idx="209802">92</cx:pt>
          <cx:pt idx="209803">96</cx:pt>
          <cx:pt idx="209804">26</cx:pt>
          <cx:pt idx="209805">111</cx:pt>
          <cx:pt idx="209806">35</cx:pt>
          <cx:pt idx="209807">106</cx:pt>
          <cx:pt idx="209808">102</cx:pt>
          <cx:pt idx="209809">20</cx:pt>
          <cx:pt idx="209810">97</cx:pt>
          <cx:pt idx="209811">181</cx:pt>
          <cx:pt idx="209812">35</cx:pt>
          <cx:pt idx="209813">255</cx:pt>
          <cx:pt idx="209814">173</cx:pt>
          <cx:pt idx="209815">111</cx:pt>
          <cx:pt idx="209816">17</cx:pt>
          <cx:pt idx="209817">48</cx:pt>
          <cx:pt idx="209818">124</cx:pt>
          <cx:pt idx="209819">20</cx:pt>
          <cx:pt idx="209820">68</cx:pt>
          <cx:pt idx="209821">30</cx:pt>
          <cx:pt idx="209822">244</cx:pt>
          <cx:pt idx="209823">45</cx:pt>
          <cx:pt idx="209824">29</cx:pt>
          <cx:pt idx="209825">211</cx:pt>
          <cx:pt idx="209826">85</cx:pt>
          <cx:pt idx="209827">238</cx:pt>
          <cx:pt idx="209828">45</cx:pt>
          <cx:pt idx="209829">62</cx:pt>
          <cx:pt idx="209830">38</cx:pt>
          <cx:pt idx="209831">223</cx:pt>
          <cx:pt idx="209832">149</cx:pt>
          <cx:pt idx="209833">311</cx:pt>
          <cx:pt idx="209834">53</cx:pt>
          <cx:pt idx="209835">121</cx:pt>
          <cx:pt idx="209836">127</cx:pt>
          <cx:pt idx="209837">92</cx:pt>
          <cx:pt idx="209838">38</cx:pt>
          <cx:pt idx="209839">59</cx:pt>
          <cx:pt idx="209840">52</cx:pt>
          <cx:pt idx="209841">76</cx:pt>
          <cx:pt idx="209842">52</cx:pt>
          <cx:pt idx="209843">28</cx:pt>
          <cx:pt idx="209844">43</cx:pt>
          <cx:pt idx="209845">95</cx:pt>
          <cx:pt idx="209846">38</cx:pt>
          <cx:pt idx="209847">104</cx:pt>
          <cx:pt idx="209848">128</cx:pt>
          <cx:pt idx="209849">39</cx:pt>
          <cx:pt idx="209850">245</cx:pt>
          <cx:pt idx="209851">93</cx:pt>
          <cx:pt idx="209852">80</cx:pt>
          <cx:pt idx="209853">32</cx:pt>
          <cx:pt idx="209854">44</cx:pt>
          <cx:pt idx="209855">48</cx:pt>
          <cx:pt idx="209856">22</cx:pt>
          <cx:pt idx="209857">48</cx:pt>
          <cx:pt idx="209858">136</cx:pt>
          <cx:pt idx="209859">171</cx:pt>
          <cx:pt idx="209860">168</cx:pt>
          <cx:pt idx="209861">80</cx:pt>
          <cx:pt idx="209862">52</cx:pt>
          <cx:pt idx="209863">47</cx:pt>
          <cx:pt idx="209864">25</cx:pt>
          <cx:pt idx="209865">72</cx:pt>
          <cx:pt idx="209866">98</cx:pt>
          <cx:pt idx="209867">29</cx:pt>
          <cx:pt idx="209868">52</cx:pt>
          <cx:pt idx="209869">42</cx:pt>
          <cx:pt idx="209870">135</cx:pt>
          <cx:pt idx="209871">176</cx:pt>
          <cx:pt idx="209872">93</cx:pt>
          <cx:pt idx="209873">242</cx:pt>
          <cx:pt idx="209874">44</cx:pt>
          <cx:pt idx="209875">104</cx:pt>
          <cx:pt idx="209876">104</cx:pt>
          <cx:pt idx="209877">35</cx:pt>
          <cx:pt idx="209878">44</cx:pt>
          <cx:pt idx="209879">49</cx:pt>
          <cx:pt idx="209880">80</cx:pt>
          <cx:pt idx="209881">18</cx:pt>
          <cx:pt idx="209882">60</cx:pt>
          <cx:pt idx="209883">98</cx:pt>
          <cx:pt idx="209884">62</cx:pt>
          <cx:pt idx="209885">37</cx:pt>
          <cx:pt idx="209886">97</cx:pt>
          <cx:pt idx="209887">445</cx:pt>
          <cx:pt idx="209888">87</cx:pt>
          <cx:pt idx="209889">38</cx:pt>
          <cx:pt idx="209890">253</cx:pt>
          <cx:pt idx="209891">12</cx:pt>
          <cx:pt idx="209892">41</cx:pt>
          <cx:pt idx="209893">101</cx:pt>
          <cx:pt idx="209894">28</cx:pt>
          <cx:pt idx="209895">134</cx:pt>
          <cx:pt idx="209896">111</cx:pt>
          <cx:pt idx="209897">50</cx:pt>
          <cx:pt idx="209898">181</cx:pt>
          <cx:pt idx="209899">255</cx:pt>
          <cx:pt idx="209900">151</cx:pt>
          <cx:pt idx="209901">84</cx:pt>
          <cx:pt idx="209902">64</cx:pt>
          <cx:pt idx="209903">189</cx:pt>
          <cx:pt idx="209904">102</cx:pt>
          <cx:pt idx="209905">17</cx:pt>
          <cx:pt idx="209906">142</cx:pt>
          <cx:pt idx="209907">29</cx:pt>
          <cx:pt idx="209908">157</cx:pt>
          <cx:pt idx="209909">41</cx:pt>
          <cx:pt idx="209910">82</cx:pt>
          <cx:pt idx="209911">120</cx:pt>
          <cx:pt idx="209912">45</cx:pt>
          <cx:pt idx="209913">76</cx:pt>
          <cx:pt idx="209914">143</cx:pt>
          <cx:pt idx="209915">58</cx:pt>
          <cx:pt idx="209916">191</cx:pt>
          <cx:pt idx="209917">156</cx:pt>
          <cx:pt idx="209918">73</cx:pt>
          <cx:pt idx="209919">28</cx:pt>
          <cx:pt idx="209920">81</cx:pt>
          <cx:pt idx="209921">148</cx:pt>
          <cx:pt idx="209922">55</cx:pt>
          <cx:pt idx="209923">204</cx:pt>
          <cx:pt idx="209924">242</cx:pt>
          <cx:pt idx="209925">49</cx:pt>
          <cx:pt idx="209926">50</cx:pt>
          <cx:pt idx="209927">67</cx:pt>
          <cx:pt idx="209928">92</cx:pt>
          <cx:pt idx="209929">75</cx:pt>
          <cx:pt idx="209930">74</cx:pt>
          <cx:pt idx="209931">84</cx:pt>
          <cx:pt idx="209932">98</cx:pt>
          <cx:pt idx="209933">63</cx:pt>
          <cx:pt idx="209934">108</cx:pt>
          <cx:pt idx="209935">32</cx:pt>
          <cx:pt idx="209936">236</cx:pt>
          <cx:pt idx="209937">96</cx:pt>
          <cx:pt idx="209938">46</cx:pt>
          <cx:pt idx="209939">146</cx:pt>
          <cx:pt idx="209940">184</cx:pt>
          <cx:pt idx="209941">118</cx:pt>
          <cx:pt idx="209942">50</cx:pt>
          <cx:pt idx="209943">95</cx:pt>
          <cx:pt idx="209944">44</cx:pt>
          <cx:pt idx="209945">93</cx:pt>
          <cx:pt idx="209946">191</cx:pt>
          <cx:pt idx="209947">63</cx:pt>
          <cx:pt idx="209948">170</cx:pt>
          <cx:pt idx="209949">59</cx:pt>
          <cx:pt idx="209950">47</cx:pt>
          <cx:pt idx="209951">167</cx:pt>
          <cx:pt idx="209952">184</cx:pt>
          <cx:pt idx="209953">22</cx:pt>
          <cx:pt idx="209954">104</cx:pt>
          <cx:pt idx="209955">69</cx:pt>
          <cx:pt idx="209956">26</cx:pt>
          <cx:pt idx="209957">63</cx:pt>
          <cx:pt idx="209958">16</cx:pt>
          <cx:pt idx="209959">168</cx:pt>
          <cx:pt idx="209960">122</cx:pt>
          <cx:pt idx="209961">77</cx:pt>
          <cx:pt idx="209962">181</cx:pt>
          <cx:pt idx="209963">68</cx:pt>
          <cx:pt idx="209964">66</cx:pt>
          <cx:pt idx="209965">34</cx:pt>
          <cx:pt idx="209966">220</cx:pt>
          <cx:pt idx="209967">29</cx:pt>
          <cx:pt idx="209968">99</cx:pt>
          <cx:pt idx="209969">72</cx:pt>
          <cx:pt idx="209970">687</cx:pt>
          <cx:pt idx="209971">75</cx:pt>
          <cx:pt idx="209972">22</cx:pt>
          <cx:pt idx="209973">34</cx:pt>
          <cx:pt idx="209974">69</cx:pt>
          <cx:pt idx="209975">79</cx:pt>
          <cx:pt idx="209976">35</cx:pt>
          <cx:pt idx="209977">38</cx:pt>
          <cx:pt idx="209978">110</cx:pt>
          <cx:pt idx="209979">87</cx:pt>
          <cx:pt idx="209980">85</cx:pt>
          <cx:pt idx="209981">117</cx:pt>
          <cx:pt idx="209982">183</cx:pt>
          <cx:pt idx="209983">68</cx:pt>
          <cx:pt idx="209984">95</cx:pt>
          <cx:pt idx="209985">197</cx:pt>
          <cx:pt idx="209986">191</cx:pt>
          <cx:pt idx="209987">15</cx:pt>
          <cx:pt idx="209988">58</cx:pt>
          <cx:pt idx="209989">32</cx:pt>
          <cx:pt idx="209990">88</cx:pt>
          <cx:pt idx="209991">35</cx:pt>
          <cx:pt idx="209992">30</cx:pt>
          <cx:pt idx="209993">22</cx:pt>
          <cx:pt idx="209994">49</cx:pt>
          <cx:pt idx="209995">107</cx:pt>
          <cx:pt idx="209996">188</cx:pt>
          <cx:pt idx="209997">48</cx:pt>
          <cx:pt idx="209998">64</cx:pt>
          <cx:pt idx="209999">178</cx:pt>
          <cx:pt idx="210000">121</cx:pt>
          <cx:pt idx="210001">62</cx:pt>
          <cx:pt idx="210002">43</cx:pt>
          <cx:pt idx="210003">86</cx:pt>
          <cx:pt idx="210004">194</cx:pt>
          <cx:pt idx="210005">49</cx:pt>
          <cx:pt idx="210006">32</cx:pt>
          <cx:pt idx="210007">103</cx:pt>
          <cx:pt idx="210008">68</cx:pt>
          <cx:pt idx="210009">42</cx:pt>
          <cx:pt idx="210010">84</cx:pt>
          <cx:pt idx="210011">138</cx:pt>
          <cx:pt idx="210012">33</cx:pt>
          <cx:pt idx="210013">36</cx:pt>
          <cx:pt idx="210014">20</cx:pt>
          <cx:pt idx="210015">77</cx:pt>
          <cx:pt idx="210016">47</cx:pt>
          <cx:pt idx="210017">45</cx:pt>
          <cx:pt idx="210018">149</cx:pt>
          <cx:pt idx="210019">194</cx:pt>
          <cx:pt idx="210020">114</cx:pt>
          <cx:pt idx="210021">66</cx:pt>
          <cx:pt idx="210022">98</cx:pt>
          <cx:pt idx="210023">22</cx:pt>
          <cx:pt idx="210024">184</cx:pt>
          <cx:pt idx="210025">106</cx:pt>
          <cx:pt idx="210026">51</cx:pt>
          <cx:pt idx="210027">64</cx:pt>
          <cx:pt idx="210028">30</cx:pt>
          <cx:pt idx="210029">25</cx:pt>
          <cx:pt idx="210030">53</cx:pt>
          <cx:pt idx="210031">132</cx:pt>
          <cx:pt idx="210032">85</cx:pt>
          <cx:pt idx="210033">106</cx:pt>
          <cx:pt idx="210034">201</cx:pt>
          <cx:pt idx="210035">13</cx:pt>
          <cx:pt idx="210036">76</cx:pt>
          <cx:pt idx="210037">56</cx:pt>
          <cx:pt idx="210038">188</cx:pt>
          <cx:pt idx="210039">113</cx:pt>
          <cx:pt idx="210040">46</cx:pt>
          <cx:pt idx="210041">34</cx:pt>
          <cx:pt idx="210042">19</cx:pt>
          <cx:pt idx="210043">126</cx:pt>
          <cx:pt idx="210044">89</cx:pt>
          <cx:pt idx="210045">83</cx:pt>
          <cx:pt idx="210046">69</cx:pt>
          <cx:pt idx="210047">44</cx:pt>
          <cx:pt idx="210048">40</cx:pt>
          <cx:pt idx="210049">172</cx:pt>
          <cx:pt idx="210050">51</cx:pt>
          <cx:pt idx="210051">132</cx:pt>
          <cx:pt idx="210052">48</cx:pt>
          <cx:pt idx="210053">47</cx:pt>
          <cx:pt idx="210054">163</cx:pt>
          <cx:pt idx="210055">35</cx:pt>
          <cx:pt idx="210056">74</cx:pt>
          <cx:pt idx="210057">66</cx:pt>
          <cx:pt idx="210058">22</cx:pt>
          <cx:pt idx="210059">35</cx:pt>
          <cx:pt idx="210060">34</cx:pt>
          <cx:pt idx="210061">70</cx:pt>
          <cx:pt idx="210062">162</cx:pt>
          <cx:pt idx="210063">31</cx:pt>
          <cx:pt idx="210064">209</cx:pt>
          <cx:pt idx="210065">353</cx:pt>
          <cx:pt idx="210066">89</cx:pt>
          <cx:pt idx="210067">70</cx:pt>
          <cx:pt idx="210068">79</cx:pt>
          <cx:pt idx="210069">119</cx:pt>
          <cx:pt idx="210070">34</cx:pt>
          <cx:pt idx="210071">25</cx:pt>
          <cx:pt idx="210072">126</cx:pt>
          <cx:pt idx="210073">80</cx:pt>
          <cx:pt idx="210074">81</cx:pt>
          <cx:pt idx="210075">53</cx:pt>
          <cx:pt idx="210076">155</cx:pt>
          <cx:pt idx="210077">172</cx:pt>
          <cx:pt idx="210078">91</cx:pt>
          <cx:pt idx="210079">105</cx:pt>
          <cx:pt idx="210080">146</cx:pt>
          <cx:pt idx="210081">78</cx:pt>
          <cx:pt idx="210082">228</cx:pt>
          <cx:pt idx="210083">102</cx:pt>
          <cx:pt idx="210084">65</cx:pt>
          <cx:pt idx="210085">63</cx:pt>
          <cx:pt idx="210086">68</cx:pt>
          <cx:pt idx="210087">25</cx:pt>
          <cx:pt idx="210088">101</cx:pt>
          <cx:pt idx="210089">14</cx:pt>
          <cx:pt idx="210090">100</cx:pt>
          <cx:pt idx="210091">35</cx:pt>
          <cx:pt idx="210092">34</cx:pt>
          <cx:pt idx="210093">37</cx:pt>
          <cx:pt idx="210094">60</cx:pt>
          <cx:pt idx="210095">37</cx:pt>
          <cx:pt idx="210096">32</cx:pt>
          <cx:pt idx="210097">64</cx:pt>
          <cx:pt idx="210098">58</cx:pt>
          <cx:pt idx="210099">226</cx:pt>
          <cx:pt idx="210100">124</cx:pt>
          <cx:pt idx="210101">50</cx:pt>
          <cx:pt idx="210102">62</cx:pt>
          <cx:pt idx="210103">171</cx:pt>
          <cx:pt idx="210104">57</cx:pt>
          <cx:pt idx="210105">73</cx:pt>
          <cx:pt idx="210106">104</cx:pt>
          <cx:pt idx="210107">193</cx:pt>
          <cx:pt idx="210108">67</cx:pt>
          <cx:pt idx="210109">118</cx:pt>
          <cx:pt idx="210110">38</cx:pt>
          <cx:pt idx="210111">191</cx:pt>
          <cx:pt idx="210112">26</cx:pt>
          <cx:pt idx="210113">42</cx:pt>
          <cx:pt idx="210114">103</cx:pt>
          <cx:pt idx="210115">122</cx:pt>
          <cx:pt idx="210116">28</cx:pt>
          <cx:pt idx="210117">96</cx:pt>
          <cx:pt idx="210118">63</cx:pt>
          <cx:pt idx="210119">113</cx:pt>
          <cx:pt idx="210120">31</cx:pt>
          <cx:pt idx="210121">109</cx:pt>
          <cx:pt idx="210122">43</cx:pt>
          <cx:pt idx="210123">201</cx:pt>
          <cx:pt idx="210124">53</cx:pt>
          <cx:pt idx="210125">30</cx:pt>
          <cx:pt idx="210126">42</cx:pt>
          <cx:pt idx="210127">132</cx:pt>
          <cx:pt idx="210128">98</cx:pt>
          <cx:pt idx="210129">159</cx:pt>
          <cx:pt idx="210130">113</cx:pt>
          <cx:pt idx="210131">65</cx:pt>
          <cx:pt idx="210132">88</cx:pt>
          <cx:pt idx="210133">43</cx:pt>
          <cx:pt idx="210134">39</cx:pt>
          <cx:pt idx="210135">27</cx:pt>
          <cx:pt idx="210136">38</cx:pt>
          <cx:pt idx="210137">71</cx:pt>
          <cx:pt idx="210138">128</cx:pt>
          <cx:pt idx="210139">59</cx:pt>
          <cx:pt idx="210140">172</cx:pt>
          <cx:pt idx="210141">37</cx:pt>
          <cx:pt idx="210142">261</cx:pt>
          <cx:pt idx="210143">95</cx:pt>
          <cx:pt idx="210144">53</cx:pt>
          <cx:pt idx="210145">304</cx:pt>
          <cx:pt idx="210146">40</cx:pt>
          <cx:pt idx="210147">25</cx:pt>
          <cx:pt idx="210148">42</cx:pt>
          <cx:pt idx="210149">238</cx:pt>
          <cx:pt idx="210150">68</cx:pt>
          <cx:pt idx="210151">16</cx:pt>
          <cx:pt idx="210152">75</cx:pt>
          <cx:pt idx="210153">29</cx:pt>
          <cx:pt idx="210154">133</cx:pt>
          <cx:pt idx="210155">39</cx:pt>
          <cx:pt idx="210156">46</cx:pt>
          <cx:pt idx="210157">48</cx:pt>
          <cx:pt idx="210158">145</cx:pt>
          <cx:pt idx="210159">47</cx:pt>
          <cx:pt idx="210160">69</cx:pt>
          <cx:pt idx="210161">141</cx:pt>
          <cx:pt idx="210162">85</cx:pt>
          <cx:pt idx="210163">120</cx:pt>
          <cx:pt idx="210164">35</cx:pt>
          <cx:pt idx="210165">132</cx:pt>
          <cx:pt idx="210166">16</cx:pt>
          <cx:pt idx="210167">90</cx:pt>
          <cx:pt idx="210168">60</cx:pt>
          <cx:pt idx="210169">47</cx:pt>
          <cx:pt idx="210170">141</cx:pt>
          <cx:pt idx="210171">160</cx:pt>
          <cx:pt idx="210172">66</cx:pt>
          <cx:pt idx="210173">110</cx:pt>
          <cx:pt idx="210174">46</cx:pt>
          <cx:pt idx="210175">49</cx:pt>
          <cx:pt idx="210176">145</cx:pt>
          <cx:pt idx="210177">63</cx:pt>
          <cx:pt idx="210178">84</cx:pt>
          <cx:pt idx="210179">11</cx:pt>
          <cx:pt idx="210180">64</cx:pt>
          <cx:pt idx="210181">36</cx:pt>
          <cx:pt idx="210182">82</cx:pt>
          <cx:pt idx="210183">117</cx:pt>
          <cx:pt idx="210184">39</cx:pt>
          <cx:pt idx="210185">95</cx:pt>
          <cx:pt idx="210186">29</cx:pt>
          <cx:pt idx="210187">67</cx:pt>
          <cx:pt idx="210188">50</cx:pt>
          <cx:pt idx="210189">101</cx:pt>
          <cx:pt idx="210190">44</cx:pt>
          <cx:pt idx="210191">39</cx:pt>
          <cx:pt idx="210192">49</cx:pt>
          <cx:pt idx="210193">26</cx:pt>
          <cx:pt idx="210194">243</cx:pt>
          <cx:pt idx="210195">76</cx:pt>
          <cx:pt idx="210196">82</cx:pt>
          <cx:pt idx="210197">145</cx:pt>
          <cx:pt idx="210198">89</cx:pt>
          <cx:pt idx="210199">38</cx:pt>
          <cx:pt idx="210200">117</cx:pt>
          <cx:pt idx="210201">216</cx:pt>
          <cx:pt idx="210202">39</cx:pt>
          <cx:pt idx="210203">47</cx:pt>
          <cx:pt idx="210204">52</cx:pt>
          <cx:pt idx="210205">240</cx:pt>
          <cx:pt idx="210206">33</cx:pt>
          <cx:pt idx="210207">41</cx:pt>
          <cx:pt idx="210208">87</cx:pt>
          <cx:pt idx="210209">70</cx:pt>
          <cx:pt idx="210210">162</cx:pt>
          <cx:pt idx="210211">45</cx:pt>
          <cx:pt idx="210212">27</cx:pt>
          <cx:pt idx="210213">173</cx:pt>
          <cx:pt idx="210214">43</cx:pt>
          <cx:pt idx="210215">328</cx:pt>
          <cx:pt idx="210216">25</cx:pt>
          <cx:pt idx="210217">99</cx:pt>
          <cx:pt idx="210218">48</cx:pt>
          <cx:pt idx="210219">56</cx:pt>
          <cx:pt idx="210220">127</cx:pt>
          <cx:pt idx="210221">42</cx:pt>
          <cx:pt idx="210222">47</cx:pt>
          <cx:pt idx="210223">232</cx:pt>
          <cx:pt idx="210224">29</cx:pt>
          <cx:pt idx="210225">198</cx:pt>
          <cx:pt idx="210226">234</cx:pt>
          <cx:pt idx="210227">64</cx:pt>
          <cx:pt idx="210228">45</cx:pt>
          <cx:pt idx="210229">80</cx:pt>
          <cx:pt idx="210230">173</cx:pt>
          <cx:pt idx="210231">38</cx:pt>
          <cx:pt idx="210232">42</cx:pt>
          <cx:pt idx="210233">27</cx:pt>
          <cx:pt idx="210234">67</cx:pt>
          <cx:pt idx="210235">35</cx:pt>
          <cx:pt idx="210236">61</cx:pt>
          <cx:pt idx="210237">105</cx:pt>
          <cx:pt idx="210238">73</cx:pt>
          <cx:pt idx="210239">44</cx:pt>
          <cx:pt idx="210240">76</cx:pt>
          <cx:pt idx="210241">249</cx:pt>
          <cx:pt idx="210242">144</cx:pt>
          <cx:pt idx="210243">81</cx:pt>
          <cx:pt idx="210244">111</cx:pt>
          <cx:pt idx="210245">51</cx:pt>
          <cx:pt idx="210246">16</cx:pt>
          <cx:pt idx="210247">65</cx:pt>
          <cx:pt idx="210248">86</cx:pt>
          <cx:pt idx="210249">43</cx:pt>
          <cx:pt idx="210250">61</cx:pt>
          <cx:pt idx="210251">149</cx:pt>
          <cx:pt idx="210252">110</cx:pt>
          <cx:pt idx="210253">67</cx:pt>
          <cx:pt idx="210254">101</cx:pt>
          <cx:pt idx="210255">71</cx:pt>
          <cx:pt idx="210256">26</cx:pt>
          <cx:pt idx="210257">56</cx:pt>
          <cx:pt idx="210258">62</cx:pt>
          <cx:pt idx="210259">73</cx:pt>
          <cx:pt idx="210260">211</cx:pt>
          <cx:pt idx="210261">47</cx:pt>
          <cx:pt idx="210262">66</cx:pt>
          <cx:pt idx="210263">38</cx:pt>
          <cx:pt idx="210264">56</cx:pt>
          <cx:pt idx="210265">74</cx:pt>
          <cx:pt idx="210266">60</cx:pt>
          <cx:pt idx="210267">55</cx:pt>
          <cx:pt idx="210268">31</cx:pt>
          <cx:pt idx="210269">99</cx:pt>
          <cx:pt idx="210270">48</cx:pt>
          <cx:pt idx="210271">64</cx:pt>
          <cx:pt idx="210272">22</cx:pt>
          <cx:pt idx="210273">49</cx:pt>
          <cx:pt idx="210274">14</cx:pt>
          <cx:pt idx="210275">71</cx:pt>
          <cx:pt idx="210276">54</cx:pt>
          <cx:pt idx="210277">66</cx:pt>
          <cx:pt idx="210278">24</cx:pt>
          <cx:pt idx="210279">185</cx:pt>
          <cx:pt idx="210280">44</cx:pt>
          <cx:pt idx="210281">36</cx:pt>
          <cx:pt idx="210282">50</cx:pt>
          <cx:pt idx="210283">67</cx:pt>
          <cx:pt idx="210284">37</cx:pt>
          <cx:pt idx="210285">83</cx:pt>
          <cx:pt idx="210286">46</cx:pt>
          <cx:pt idx="210287">308</cx:pt>
          <cx:pt idx="210288">57</cx:pt>
          <cx:pt idx="210289">83</cx:pt>
          <cx:pt idx="210290">17</cx:pt>
          <cx:pt idx="210291">233</cx:pt>
          <cx:pt idx="210292">58</cx:pt>
          <cx:pt idx="210293">32</cx:pt>
          <cx:pt idx="210294">149</cx:pt>
          <cx:pt idx="210295">93</cx:pt>
          <cx:pt idx="210296">124</cx:pt>
          <cx:pt idx="210297">38</cx:pt>
          <cx:pt idx="210298">56</cx:pt>
          <cx:pt idx="210299">194</cx:pt>
          <cx:pt idx="210300">204</cx:pt>
          <cx:pt idx="210301">80</cx:pt>
          <cx:pt idx="210302">89</cx:pt>
          <cx:pt idx="210303">6</cx:pt>
          <cx:pt idx="210304">89</cx:pt>
          <cx:pt idx="210305">68</cx:pt>
          <cx:pt idx="210306">200</cx:pt>
          <cx:pt idx="210307">58</cx:pt>
          <cx:pt idx="210308">80</cx:pt>
          <cx:pt idx="210309">59</cx:pt>
          <cx:pt idx="210310">11</cx:pt>
          <cx:pt idx="210311">145</cx:pt>
          <cx:pt idx="210312">80</cx:pt>
          <cx:pt idx="210313">34</cx:pt>
          <cx:pt idx="210314">15</cx:pt>
          <cx:pt idx="210315">169</cx:pt>
          <cx:pt idx="210316">19</cx:pt>
          <cx:pt idx="210317">91</cx:pt>
          <cx:pt idx="210318">103</cx:pt>
          <cx:pt idx="210319">110</cx:pt>
          <cx:pt idx="210320">69</cx:pt>
          <cx:pt idx="210321">90</cx:pt>
          <cx:pt idx="210322">64</cx:pt>
          <cx:pt idx="210323">44</cx:pt>
          <cx:pt idx="210324">144</cx:pt>
          <cx:pt idx="210325">47</cx:pt>
          <cx:pt idx="210326">179</cx:pt>
          <cx:pt idx="210327">204</cx:pt>
          <cx:pt idx="210328">66</cx:pt>
          <cx:pt idx="210329">124</cx:pt>
          <cx:pt idx="210330">22</cx:pt>
          <cx:pt idx="210331">90</cx:pt>
          <cx:pt idx="210332">26</cx:pt>
          <cx:pt idx="210333">10</cx:pt>
          <cx:pt idx="210334">36</cx:pt>
          <cx:pt idx="210335">48</cx:pt>
          <cx:pt idx="210336">44</cx:pt>
          <cx:pt idx="210337">52</cx:pt>
          <cx:pt idx="210338">33</cx:pt>
          <cx:pt idx="210339">214</cx:pt>
          <cx:pt idx="210340">73</cx:pt>
          <cx:pt idx="210341">18</cx:pt>
          <cx:pt idx="210342">14</cx:pt>
          <cx:pt idx="210343">73</cx:pt>
          <cx:pt idx="210344">64</cx:pt>
          <cx:pt idx="210345">55</cx:pt>
          <cx:pt idx="210346">31</cx:pt>
          <cx:pt idx="210347">56</cx:pt>
          <cx:pt idx="210348">67</cx:pt>
          <cx:pt idx="210349">174</cx:pt>
          <cx:pt idx="210350">178</cx:pt>
          <cx:pt idx="210351">35</cx:pt>
          <cx:pt idx="210352">35</cx:pt>
          <cx:pt idx="210353">228</cx:pt>
          <cx:pt idx="210354">72</cx:pt>
          <cx:pt idx="210355">171</cx:pt>
          <cx:pt idx="210356">55</cx:pt>
          <cx:pt idx="210357">22</cx:pt>
          <cx:pt idx="210358">114</cx:pt>
          <cx:pt idx="210359">28</cx:pt>
          <cx:pt idx="210360">16</cx:pt>
          <cx:pt idx="210361">85</cx:pt>
          <cx:pt idx="210362">21</cx:pt>
          <cx:pt idx="210363">21</cx:pt>
          <cx:pt idx="210364">104</cx:pt>
          <cx:pt idx="210365">32</cx:pt>
          <cx:pt idx="210366">116</cx:pt>
          <cx:pt idx="210367">27</cx:pt>
          <cx:pt idx="210368">33</cx:pt>
          <cx:pt idx="210369">148</cx:pt>
          <cx:pt idx="210370">16</cx:pt>
          <cx:pt idx="210371">31</cx:pt>
          <cx:pt idx="210372">38</cx:pt>
          <cx:pt idx="210373">37</cx:pt>
          <cx:pt idx="210374">56</cx:pt>
          <cx:pt idx="210375">170</cx:pt>
          <cx:pt idx="210376">154</cx:pt>
          <cx:pt idx="210377">90</cx:pt>
          <cx:pt idx="210378">40</cx:pt>
          <cx:pt idx="210379">34</cx:pt>
          <cx:pt idx="210380">29</cx:pt>
          <cx:pt idx="210381">232</cx:pt>
          <cx:pt idx="210382">28</cx:pt>
          <cx:pt idx="210383">123</cx:pt>
          <cx:pt idx="210384">100</cx:pt>
          <cx:pt idx="210385">145</cx:pt>
          <cx:pt idx="210386">40</cx:pt>
          <cx:pt idx="210387">137</cx:pt>
          <cx:pt idx="210388">141</cx:pt>
          <cx:pt idx="210389">21</cx:pt>
          <cx:pt idx="210390">60</cx:pt>
          <cx:pt idx="210391">128</cx:pt>
          <cx:pt idx="210392">78</cx:pt>
          <cx:pt idx="210393">53</cx:pt>
          <cx:pt idx="210394">125</cx:pt>
          <cx:pt idx="210395">69</cx:pt>
          <cx:pt idx="210396">40</cx:pt>
          <cx:pt idx="210397">37</cx:pt>
          <cx:pt idx="210398">60</cx:pt>
          <cx:pt idx="210399">37</cx:pt>
          <cx:pt idx="210400">113</cx:pt>
          <cx:pt idx="210401">41</cx:pt>
          <cx:pt idx="210402">115</cx:pt>
          <cx:pt idx="210403">52</cx:pt>
          <cx:pt idx="210404">73</cx:pt>
          <cx:pt idx="210405">146</cx:pt>
          <cx:pt idx="210406">87</cx:pt>
          <cx:pt idx="210407">124</cx:pt>
          <cx:pt idx="210408">49</cx:pt>
          <cx:pt idx="210409">37</cx:pt>
          <cx:pt idx="210410">85</cx:pt>
          <cx:pt idx="210411">145</cx:pt>
          <cx:pt idx="210412">31</cx:pt>
          <cx:pt idx="210413">131</cx:pt>
          <cx:pt idx="210414">247</cx:pt>
          <cx:pt idx="210415">110</cx:pt>
          <cx:pt idx="210416">80</cx:pt>
          <cx:pt idx="210417">67</cx:pt>
          <cx:pt idx="210418">10</cx:pt>
          <cx:pt idx="210419">39</cx:pt>
          <cx:pt idx="210420">17</cx:pt>
          <cx:pt idx="210421">32</cx:pt>
          <cx:pt idx="210422">57</cx:pt>
          <cx:pt idx="210423">69</cx:pt>
          <cx:pt idx="210424">303</cx:pt>
          <cx:pt idx="210425">50</cx:pt>
          <cx:pt idx="210426">108</cx:pt>
          <cx:pt idx="210427">146</cx:pt>
          <cx:pt idx="210428">103</cx:pt>
          <cx:pt idx="210429">19</cx:pt>
          <cx:pt idx="210430">56</cx:pt>
          <cx:pt idx="210431">44</cx:pt>
          <cx:pt idx="210432">74</cx:pt>
          <cx:pt idx="210433">37</cx:pt>
          <cx:pt idx="210434">68</cx:pt>
          <cx:pt idx="210435">22</cx:pt>
          <cx:pt idx="210436">96</cx:pt>
          <cx:pt idx="210437">109</cx:pt>
          <cx:pt idx="210438">22</cx:pt>
          <cx:pt idx="210439">59</cx:pt>
          <cx:pt idx="210440">94</cx:pt>
          <cx:pt idx="210441">133</cx:pt>
          <cx:pt idx="210442">75</cx:pt>
          <cx:pt idx="210443">30</cx:pt>
          <cx:pt idx="210444">116</cx:pt>
          <cx:pt idx="210445">87</cx:pt>
          <cx:pt idx="210446">212</cx:pt>
          <cx:pt idx="210447">64</cx:pt>
          <cx:pt idx="210448">104</cx:pt>
          <cx:pt idx="210449">51</cx:pt>
          <cx:pt idx="210450">65</cx:pt>
          <cx:pt idx="210451">95</cx:pt>
          <cx:pt idx="210452">132</cx:pt>
          <cx:pt idx="210453">40</cx:pt>
          <cx:pt idx="210454">106</cx:pt>
          <cx:pt idx="210455">119</cx:pt>
          <cx:pt idx="210456">32</cx:pt>
          <cx:pt idx="210457">43</cx:pt>
          <cx:pt idx="210458">39</cx:pt>
          <cx:pt idx="210459">45</cx:pt>
          <cx:pt idx="210460">59</cx:pt>
          <cx:pt idx="210461">83</cx:pt>
          <cx:pt idx="210462">98</cx:pt>
          <cx:pt idx="210463">23</cx:pt>
          <cx:pt idx="210464">25</cx:pt>
          <cx:pt idx="210465">70</cx:pt>
          <cx:pt idx="210466">77</cx:pt>
          <cx:pt idx="210467">49</cx:pt>
          <cx:pt idx="210468">35</cx:pt>
          <cx:pt idx="210469">95</cx:pt>
          <cx:pt idx="210470">56</cx:pt>
          <cx:pt idx="210471">114</cx:pt>
          <cx:pt idx="210472">60</cx:pt>
          <cx:pt idx="210473">131</cx:pt>
          <cx:pt idx="210474">109</cx:pt>
          <cx:pt idx="210475">85</cx:pt>
          <cx:pt idx="210476">38</cx:pt>
          <cx:pt idx="210477">136</cx:pt>
          <cx:pt idx="210478">124</cx:pt>
          <cx:pt idx="210479">54</cx:pt>
          <cx:pt idx="210480">75</cx:pt>
          <cx:pt idx="210481">29</cx:pt>
          <cx:pt idx="210482">181</cx:pt>
          <cx:pt idx="210483">127</cx:pt>
          <cx:pt idx="210484">83</cx:pt>
          <cx:pt idx="210485">106</cx:pt>
          <cx:pt idx="210486">36</cx:pt>
          <cx:pt idx="210487">51</cx:pt>
          <cx:pt idx="210488">94</cx:pt>
          <cx:pt idx="210489">67</cx:pt>
          <cx:pt idx="210490">71</cx:pt>
          <cx:pt idx="210491">51</cx:pt>
          <cx:pt idx="210492">55</cx:pt>
          <cx:pt idx="210493">40</cx:pt>
          <cx:pt idx="210494">100</cx:pt>
          <cx:pt idx="210495">87</cx:pt>
          <cx:pt idx="210496">202</cx:pt>
          <cx:pt idx="210497">22</cx:pt>
          <cx:pt idx="210498">59</cx:pt>
          <cx:pt idx="210499">15</cx:pt>
          <cx:pt idx="210500">117</cx:pt>
          <cx:pt idx="210501">87</cx:pt>
          <cx:pt idx="210502">431</cx:pt>
          <cx:pt idx="210503">220</cx:pt>
          <cx:pt idx="210504">21</cx:pt>
          <cx:pt idx="210505">61</cx:pt>
          <cx:pt idx="210506">71</cx:pt>
          <cx:pt idx="210507">49</cx:pt>
          <cx:pt idx="210508">163</cx:pt>
          <cx:pt idx="210509">32</cx:pt>
          <cx:pt idx="210510">18</cx:pt>
          <cx:pt idx="210511">166</cx:pt>
          <cx:pt idx="210512">35</cx:pt>
          <cx:pt idx="210513">79</cx:pt>
          <cx:pt idx="210514">58</cx:pt>
          <cx:pt idx="210515">25</cx:pt>
          <cx:pt idx="210516">87</cx:pt>
          <cx:pt idx="210517">98</cx:pt>
          <cx:pt idx="210518">195</cx:pt>
          <cx:pt idx="210519">86</cx:pt>
          <cx:pt idx="210520">166</cx:pt>
          <cx:pt idx="210521">64</cx:pt>
          <cx:pt idx="210522">127</cx:pt>
          <cx:pt idx="210523">182</cx:pt>
          <cx:pt idx="210524">198</cx:pt>
          <cx:pt idx="210525">126</cx:pt>
          <cx:pt idx="210526">108</cx:pt>
          <cx:pt idx="210527">146</cx:pt>
          <cx:pt idx="210528">28</cx:pt>
          <cx:pt idx="210529">106</cx:pt>
          <cx:pt idx="210530">108</cx:pt>
          <cx:pt idx="210531">43</cx:pt>
          <cx:pt idx="210532">203</cx:pt>
          <cx:pt idx="210533">26</cx:pt>
          <cx:pt idx="210534">50</cx:pt>
          <cx:pt idx="210535">70</cx:pt>
          <cx:pt idx="210536">24</cx:pt>
          <cx:pt idx="210537">184</cx:pt>
          <cx:pt idx="210538">256</cx:pt>
          <cx:pt idx="210539">354</cx:pt>
          <cx:pt idx="210540">82</cx:pt>
          <cx:pt idx="210541">24</cx:pt>
          <cx:pt idx="210542">113</cx:pt>
          <cx:pt idx="210543">83</cx:pt>
          <cx:pt idx="210544">67</cx:pt>
          <cx:pt idx="210545">85</cx:pt>
          <cx:pt idx="210546">79</cx:pt>
          <cx:pt idx="210547">118</cx:pt>
          <cx:pt idx="210548">99</cx:pt>
          <cx:pt idx="210549">253</cx:pt>
          <cx:pt idx="210550">25</cx:pt>
          <cx:pt idx="210551">149</cx:pt>
          <cx:pt idx="210552">67</cx:pt>
          <cx:pt idx="210553">90</cx:pt>
          <cx:pt idx="210554">50</cx:pt>
          <cx:pt idx="210555">32</cx:pt>
          <cx:pt idx="210556">14</cx:pt>
          <cx:pt idx="210557">38</cx:pt>
          <cx:pt idx="210558">116</cx:pt>
          <cx:pt idx="210559">495</cx:pt>
          <cx:pt idx="210560">47</cx:pt>
          <cx:pt idx="210561">49</cx:pt>
          <cx:pt idx="210562">249</cx:pt>
          <cx:pt idx="210563">63</cx:pt>
          <cx:pt idx="210564">81</cx:pt>
          <cx:pt idx="210565">97</cx:pt>
          <cx:pt idx="210566">301</cx:pt>
          <cx:pt idx="210567">105</cx:pt>
          <cx:pt idx="210568">51</cx:pt>
          <cx:pt idx="210569">113</cx:pt>
          <cx:pt idx="210570">221</cx:pt>
          <cx:pt idx="210571">117</cx:pt>
          <cx:pt idx="210572">163</cx:pt>
          <cx:pt idx="210573">70</cx:pt>
          <cx:pt idx="210574">76</cx:pt>
          <cx:pt idx="210575">45</cx:pt>
          <cx:pt idx="210576">22</cx:pt>
          <cx:pt idx="210577">20</cx:pt>
          <cx:pt idx="210578">34</cx:pt>
          <cx:pt idx="210579">75</cx:pt>
          <cx:pt idx="210580">233</cx:pt>
          <cx:pt idx="210581">258</cx:pt>
          <cx:pt idx="210582">89</cx:pt>
          <cx:pt idx="210583">103</cx:pt>
          <cx:pt idx="210584">38</cx:pt>
          <cx:pt idx="210585">133</cx:pt>
          <cx:pt idx="210586">32</cx:pt>
          <cx:pt idx="210587">148</cx:pt>
          <cx:pt idx="210588">104</cx:pt>
          <cx:pt idx="210589">136</cx:pt>
          <cx:pt idx="210590">75</cx:pt>
          <cx:pt idx="210591">24</cx:pt>
          <cx:pt idx="210592">46</cx:pt>
          <cx:pt idx="210593">54</cx:pt>
          <cx:pt idx="210594">72</cx:pt>
          <cx:pt idx="210595">121</cx:pt>
          <cx:pt idx="210596">81</cx:pt>
          <cx:pt idx="210597">110</cx:pt>
          <cx:pt idx="210598">61</cx:pt>
          <cx:pt idx="210599">93</cx:pt>
          <cx:pt idx="210600">40</cx:pt>
          <cx:pt idx="210601">88</cx:pt>
          <cx:pt idx="210602">73</cx:pt>
          <cx:pt idx="210603">44</cx:pt>
          <cx:pt idx="210604">53</cx:pt>
          <cx:pt idx="210605">35</cx:pt>
          <cx:pt idx="210606">83</cx:pt>
          <cx:pt idx="210607">156</cx:pt>
          <cx:pt idx="210608">48</cx:pt>
          <cx:pt idx="210609">100</cx:pt>
          <cx:pt idx="210610">58</cx:pt>
          <cx:pt idx="210611">242</cx:pt>
          <cx:pt idx="210612">31</cx:pt>
          <cx:pt idx="210613">35</cx:pt>
          <cx:pt idx="210614">99</cx:pt>
          <cx:pt idx="210615">151</cx:pt>
          <cx:pt idx="210616">41</cx:pt>
          <cx:pt idx="210617">22</cx:pt>
          <cx:pt idx="210618">71</cx:pt>
          <cx:pt idx="210619">117</cx:pt>
          <cx:pt idx="210620">246</cx:pt>
          <cx:pt idx="210621">155</cx:pt>
          <cx:pt idx="210622">244</cx:pt>
          <cx:pt idx="210623">64</cx:pt>
          <cx:pt idx="210624">54</cx:pt>
          <cx:pt idx="210625">268</cx:pt>
          <cx:pt idx="210626">70</cx:pt>
          <cx:pt idx="210627">44</cx:pt>
          <cx:pt idx="210628">63</cx:pt>
          <cx:pt idx="210629">36</cx:pt>
          <cx:pt idx="210630">195</cx:pt>
          <cx:pt idx="210631">120</cx:pt>
          <cx:pt idx="210632">38</cx:pt>
          <cx:pt idx="210633">27</cx:pt>
          <cx:pt idx="210634">226</cx:pt>
          <cx:pt idx="210635">83</cx:pt>
          <cx:pt idx="210636">64</cx:pt>
          <cx:pt idx="210637">88</cx:pt>
          <cx:pt idx="210638">242</cx:pt>
          <cx:pt idx="210639">59</cx:pt>
          <cx:pt idx="210640">41</cx:pt>
          <cx:pt idx="210641">217</cx:pt>
          <cx:pt idx="210642">35</cx:pt>
          <cx:pt idx="210643">88</cx:pt>
          <cx:pt idx="210644">229</cx:pt>
          <cx:pt idx="210645">23</cx:pt>
          <cx:pt idx="210646">48</cx:pt>
          <cx:pt idx="210647">180</cx:pt>
          <cx:pt idx="210648">87</cx:pt>
          <cx:pt idx="210649">132</cx:pt>
          <cx:pt idx="210650">107</cx:pt>
          <cx:pt idx="210651">99</cx:pt>
          <cx:pt idx="210652">74</cx:pt>
          <cx:pt idx="210653">53</cx:pt>
          <cx:pt idx="210654">137</cx:pt>
          <cx:pt idx="210655">48</cx:pt>
          <cx:pt idx="210656">206</cx:pt>
          <cx:pt idx="210657">108</cx:pt>
          <cx:pt idx="210658">143</cx:pt>
          <cx:pt idx="210659">290</cx:pt>
          <cx:pt idx="210660">62</cx:pt>
          <cx:pt idx="210661">103</cx:pt>
          <cx:pt idx="210662">40</cx:pt>
          <cx:pt idx="210663">47</cx:pt>
          <cx:pt idx="210664">49</cx:pt>
          <cx:pt idx="210665">91</cx:pt>
          <cx:pt idx="210666">55</cx:pt>
          <cx:pt idx="210667">94</cx:pt>
          <cx:pt idx="210668">39</cx:pt>
          <cx:pt idx="210669">71</cx:pt>
          <cx:pt idx="210670">55</cx:pt>
          <cx:pt idx="210671">50</cx:pt>
          <cx:pt idx="210672">59</cx:pt>
          <cx:pt idx="210673">99</cx:pt>
          <cx:pt idx="210674">40</cx:pt>
          <cx:pt idx="210675">295</cx:pt>
          <cx:pt idx="210676">596</cx:pt>
          <cx:pt idx="210677">90</cx:pt>
          <cx:pt idx="210678">140</cx:pt>
          <cx:pt idx="210679">110</cx:pt>
          <cx:pt idx="210680">37</cx:pt>
          <cx:pt idx="210681">81</cx:pt>
          <cx:pt idx="210682">309</cx:pt>
          <cx:pt idx="210683">74</cx:pt>
          <cx:pt idx="210684">121</cx:pt>
          <cx:pt idx="210685">116</cx:pt>
          <cx:pt idx="210686">78</cx:pt>
          <cx:pt idx="210687">147</cx:pt>
          <cx:pt idx="210688">138</cx:pt>
          <cx:pt idx="210689">33</cx:pt>
          <cx:pt idx="210690">48</cx:pt>
          <cx:pt idx="210691">32</cx:pt>
          <cx:pt idx="210692">94</cx:pt>
          <cx:pt idx="210693">61</cx:pt>
          <cx:pt idx="210694">37</cx:pt>
          <cx:pt idx="210695">30</cx:pt>
          <cx:pt idx="210696">147</cx:pt>
          <cx:pt idx="210697">148</cx:pt>
          <cx:pt idx="210698">196</cx:pt>
          <cx:pt idx="210699">116</cx:pt>
          <cx:pt idx="210700">160</cx:pt>
          <cx:pt idx="210701">153</cx:pt>
          <cx:pt idx="210702">25</cx:pt>
          <cx:pt idx="210703">30</cx:pt>
          <cx:pt idx="210704">28</cx:pt>
          <cx:pt idx="210705">42</cx:pt>
          <cx:pt idx="210706">48</cx:pt>
          <cx:pt idx="210707">25</cx:pt>
          <cx:pt idx="210708">99</cx:pt>
          <cx:pt idx="210709">37</cx:pt>
          <cx:pt idx="210710">48</cx:pt>
          <cx:pt idx="210711">162</cx:pt>
          <cx:pt idx="210712">92</cx:pt>
          <cx:pt idx="210713">230</cx:pt>
          <cx:pt idx="210714">96</cx:pt>
          <cx:pt idx="210715">94</cx:pt>
          <cx:pt idx="210716">35</cx:pt>
          <cx:pt idx="210717">34</cx:pt>
          <cx:pt idx="210718">140</cx:pt>
          <cx:pt idx="210719">45</cx:pt>
          <cx:pt idx="210720">42</cx:pt>
          <cx:pt idx="210721">93</cx:pt>
          <cx:pt idx="210722">25</cx:pt>
          <cx:pt idx="210723">26</cx:pt>
          <cx:pt idx="210724">82</cx:pt>
          <cx:pt idx="210725">54</cx:pt>
          <cx:pt idx="210726">60</cx:pt>
          <cx:pt idx="210727">72</cx:pt>
          <cx:pt idx="210728">340</cx:pt>
          <cx:pt idx="210729">91</cx:pt>
          <cx:pt idx="210730">49</cx:pt>
          <cx:pt idx="210731">27</cx:pt>
          <cx:pt idx="210732">44</cx:pt>
          <cx:pt idx="210733">120</cx:pt>
          <cx:pt idx="210734">90</cx:pt>
          <cx:pt idx="210735">44</cx:pt>
          <cx:pt idx="210736">88</cx:pt>
          <cx:pt idx="210737">30</cx:pt>
          <cx:pt idx="210738">111</cx:pt>
          <cx:pt idx="210739">109</cx:pt>
          <cx:pt idx="210740">352</cx:pt>
          <cx:pt idx="210741">118</cx:pt>
          <cx:pt idx="210742">103</cx:pt>
          <cx:pt idx="210743">53</cx:pt>
          <cx:pt idx="210744">128</cx:pt>
          <cx:pt idx="210745">87</cx:pt>
          <cx:pt idx="210746">39</cx:pt>
          <cx:pt idx="210747">120</cx:pt>
          <cx:pt idx="210748">97</cx:pt>
          <cx:pt idx="210749">96</cx:pt>
          <cx:pt idx="210750">119</cx:pt>
          <cx:pt idx="210751">50</cx:pt>
          <cx:pt idx="210752">215</cx:pt>
          <cx:pt idx="210753">33</cx:pt>
          <cx:pt idx="210754">68</cx:pt>
          <cx:pt idx="210755">187</cx:pt>
          <cx:pt idx="210756">23</cx:pt>
          <cx:pt idx="210757">39</cx:pt>
          <cx:pt idx="210758">33</cx:pt>
          <cx:pt idx="210759">148</cx:pt>
          <cx:pt idx="210760">46</cx:pt>
          <cx:pt idx="210761">53</cx:pt>
          <cx:pt idx="210762">115</cx:pt>
          <cx:pt idx="210763">161</cx:pt>
          <cx:pt idx="210764">74</cx:pt>
          <cx:pt idx="210765">75</cx:pt>
          <cx:pt idx="210766">83</cx:pt>
          <cx:pt idx="210767">90</cx:pt>
          <cx:pt idx="210768">52</cx:pt>
          <cx:pt idx="210769">16</cx:pt>
          <cx:pt idx="210770">71</cx:pt>
          <cx:pt idx="210771">183</cx:pt>
          <cx:pt idx="210772">149</cx:pt>
          <cx:pt idx="210773">108</cx:pt>
          <cx:pt idx="210774">47</cx:pt>
          <cx:pt idx="210775">35</cx:pt>
          <cx:pt idx="210776">52</cx:pt>
          <cx:pt idx="210777">88</cx:pt>
          <cx:pt idx="210778">31</cx:pt>
          <cx:pt idx="210779">74</cx:pt>
          <cx:pt idx="210780">35</cx:pt>
          <cx:pt idx="210781">46</cx:pt>
          <cx:pt idx="210782">134</cx:pt>
          <cx:pt idx="210783">216</cx:pt>
          <cx:pt idx="210784">38</cx:pt>
          <cx:pt idx="210785">64</cx:pt>
          <cx:pt idx="210786">81</cx:pt>
          <cx:pt idx="210787">78</cx:pt>
          <cx:pt idx="210788">71</cx:pt>
          <cx:pt idx="210789">128</cx:pt>
          <cx:pt idx="210790">101</cx:pt>
          <cx:pt idx="210791">36</cx:pt>
          <cx:pt idx="210792">118</cx:pt>
          <cx:pt idx="210793">28</cx:pt>
          <cx:pt idx="210794">108</cx:pt>
          <cx:pt idx="210795">37</cx:pt>
          <cx:pt idx="210796">100</cx:pt>
          <cx:pt idx="210797">81</cx:pt>
          <cx:pt idx="210798">711</cx:pt>
          <cx:pt idx="210799">93</cx:pt>
          <cx:pt idx="210800">107</cx:pt>
          <cx:pt idx="210801">164</cx:pt>
          <cx:pt idx="210802">36</cx:pt>
          <cx:pt idx="210803">110</cx:pt>
          <cx:pt idx="210804">175</cx:pt>
          <cx:pt idx="210805">128</cx:pt>
          <cx:pt idx="210806">32</cx:pt>
          <cx:pt idx="210807">91</cx:pt>
          <cx:pt idx="210808">14</cx:pt>
          <cx:pt idx="210809">95</cx:pt>
          <cx:pt idx="210810">42</cx:pt>
          <cx:pt idx="210811">81</cx:pt>
          <cx:pt idx="210812">145</cx:pt>
          <cx:pt idx="210813">183</cx:pt>
          <cx:pt idx="210814">75</cx:pt>
          <cx:pt idx="210815">53</cx:pt>
          <cx:pt idx="210816">93</cx:pt>
          <cx:pt idx="210817">39</cx:pt>
          <cx:pt idx="210818">35</cx:pt>
          <cx:pt idx="210819">35</cx:pt>
          <cx:pt idx="210820">101</cx:pt>
          <cx:pt idx="210821">153</cx:pt>
          <cx:pt idx="210822">46</cx:pt>
          <cx:pt idx="210823">81</cx:pt>
          <cx:pt idx="210824">350</cx:pt>
          <cx:pt idx="210825">86</cx:pt>
          <cx:pt idx="210826">39</cx:pt>
          <cx:pt idx="210827">238</cx:pt>
          <cx:pt idx="210828">174</cx:pt>
          <cx:pt idx="210829">76</cx:pt>
          <cx:pt idx="210830">30</cx:pt>
          <cx:pt idx="210831">74</cx:pt>
          <cx:pt idx="210832">137</cx:pt>
          <cx:pt idx="210833">94</cx:pt>
          <cx:pt idx="210834">50</cx:pt>
          <cx:pt idx="210835">35</cx:pt>
          <cx:pt idx="210836">165</cx:pt>
          <cx:pt idx="210837">34</cx:pt>
          <cx:pt idx="210838">24</cx:pt>
          <cx:pt idx="210839">28</cx:pt>
          <cx:pt idx="210840">47</cx:pt>
          <cx:pt idx="210841">95</cx:pt>
          <cx:pt idx="210842">49</cx:pt>
          <cx:pt idx="210843">41</cx:pt>
          <cx:pt idx="210844">41</cx:pt>
          <cx:pt idx="210845">110</cx:pt>
          <cx:pt idx="210846">228</cx:pt>
          <cx:pt idx="210847">65</cx:pt>
          <cx:pt idx="210848">53</cx:pt>
          <cx:pt idx="210849">54</cx:pt>
          <cx:pt idx="210850">157</cx:pt>
          <cx:pt idx="210851">59</cx:pt>
          <cx:pt idx="210852">58</cx:pt>
          <cx:pt idx="210853">235</cx:pt>
          <cx:pt idx="210854">111</cx:pt>
          <cx:pt idx="210855">40</cx:pt>
          <cx:pt idx="210856">58</cx:pt>
          <cx:pt idx="210857">46</cx:pt>
          <cx:pt idx="210858">37</cx:pt>
          <cx:pt idx="210859">156</cx:pt>
          <cx:pt idx="210860">153</cx:pt>
          <cx:pt idx="210861">35</cx:pt>
          <cx:pt idx="210862">156</cx:pt>
          <cx:pt idx="210863">92</cx:pt>
          <cx:pt idx="210864">81</cx:pt>
          <cx:pt idx="210865">104</cx:pt>
          <cx:pt idx="210866">117</cx:pt>
          <cx:pt idx="210867">56</cx:pt>
          <cx:pt idx="210868">64</cx:pt>
          <cx:pt idx="210869">59</cx:pt>
          <cx:pt idx="210870">72</cx:pt>
          <cx:pt idx="210871">231</cx:pt>
          <cx:pt idx="210872">58</cx:pt>
          <cx:pt idx="210873">116</cx:pt>
          <cx:pt idx="210874">124</cx:pt>
          <cx:pt idx="210875">83</cx:pt>
          <cx:pt idx="210876">154</cx:pt>
          <cx:pt idx="210877">110</cx:pt>
          <cx:pt idx="210878">64</cx:pt>
          <cx:pt idx="210879">17</cx:pt>
          <cx:pt idx="210880">81</cx:pt>
          <cx:pt idx="210881">66</cx:pt>
          <cx:pt idx="210882">14</cx:pt>
          <cx:pt idx="210883">14</cx:pt>
          <cx:pt idx="210884">41</cx:pt>
          <cx:pt idx="210885">17</cx:pt>
          <cx:pt idx="210886">59</cx:pt>
          <cx:pt idx="210887">24</cx:pt>
          <cx:pt idx="210888">26</cx:pt>
          <cx:pt idx="210889">94</cx:pt>
          <cx:pt idx="210890">72</cx:pt>
          <cx:pt idx="210891">67</cx:pt>
          <cx:pt idx="210892">158</cx:pt>
          <cx:pt idx="210893">107</cx:pt>
          <cx:pt idx="210894">128</cx:pt>
          <cx:pt idx="210895">117</cx:pt>
          <cx:pt idx="210896">30</cx:pt>
          <cx:pt idx="210897">28</cx:pt>
          <cx:pt idx="210898">48</cx:pt>
          <cx:pt idx="210899">36</cx:pt>
          <cx:pt idx="210900">82</cx:pt>
          <cx:pt idx="210901">59</cx:pt>
          <cx:pt idx="210902">77</cx:pt>
          <cx:pt idx="210903">60</cx:pt>
          <cx:pt idx="210904">154</cx:pt>
          <cx:pt idx="210905">65</cx:pt>
          <cx:pt idx="210906">75</cx:pt>
          <cx:pt idx="210907">271</cx:pt>
          <cx:pt idx="210908">122</cx:pt>
          <cx:pt idx="210909">55</cx:pt>
          <cx:pt idx="210910">75</cx:pt>
          <cx:pt idx="210911">19</cx:pt>
          <cx:pt idx="210912">100</cx:pt>
          <cx:pt idx="210913">176</cx:pt>
          <cx:pt idx="210914">69</cx:pt>
          <cx:pt idx="210915">88</cx:pt>
          <cx:pt idx="210916">112</cx:pt>
          <cx:pt idx="210917">98</cx:pt>
          <cx:pt idx="210918">95</cx:pt>
          <cx:pt idx="210919">59</cx:pt>
          <cx:pt idx="210920">57</cx:pt>
          <cx:pt idx="210921">221</cx:pt>
          <cx:pt idx="210922">204</cx:pt>
          <cx:pt idx="210923">34</cx:pt>
          <cx:pt idx="210924">85</cx:pt>
          <cx:pt idx="210925">25</cx:pt>
          <cx:pt idx="210926">473</cx:pt>
          <cx:pt idx="210927">54</cx:pt>
          <cx:pt idx="210928">32</cx:pt>
          <cx:pt idx="210929">33</cx:pt>
          <cx:pt idx="210930">77</cx:pt>
          <cx:pt idx="210931">69</cx:pt>
          <cx:pt idx="210932">30</cx:pt>
          <cx:pt idx="210933">101</cx:pt>
          <cx:pt idx="210934">45</cx:pt>
          <cx:pt idx="210935">151</cx:pt>
          <cx:pt idx="210936">88</cx:pt>
          <cx:pt idx="210937">46</cx:pt>
          <cx:pt idx="210938">170</cx:pt>
          <cx:pt idx="210939">29</cx:pt>
          <cx:pt idx="210940">81</cx:pt>
          <cx:pt idx="210941">83</cx:pt>
          <cx:pt idx="210942">324</cx:pt>
          <cx:pt idx="210943">234</cx:pt>
          <cx:pt idx="210944">106</cx:pt>
          <cx:pt idx="210945">91</cx:pt>
          <cx:pt idx="210946">193</cx:pt>
          <cx:pt idx="210947">67</cx:pt>
          <cx:pt idx="210948">43</cx:pt>
          <cx:pt idx="210949">21</cx:pt>
          <cx:pt idx="210950">67</cx:pt>
          <cx:pt idx="210951">28</cx:pt>
          <cx:pt idx="210952">269</cx:pt>
          <cx:pt idx="210953">63</cx:pt>
          <cx:pt idx="210954">51</cx:pt>
          <cx:pt idx="210955">81</cx:pt>
          <cx:pt idx="210956">39</cx:pt>
          <cx:pt idx="210957">70</cx:pt>
          <cx:pt idx="210958">73</cx:pt>
          <cx:pt idx="210959">35</cx:pt>
          <cx:pt idx="210960">44</cx:pt>
          <cx:pt idx="210961">112</cx:pt>
          <cx:pt idx="210962">97</cx:pt>
          <cx:pt idx="210963">27</cx:pt>
          <cx:pt idx="210964">59</cx:pt>
          <cx:pt idx="210965">224</cx:pt>
          <cx:pt idx="210966">105</cx:pt>
          <cx:pt idx="210967">14</cx:pt>
          <cx:pt idx="210968">75</cx:pt>
          <cx:pt idx="210969">32</cx:pt>
          <cx:pt idx="210970">137</cx:pt>
          <cx:pt idx="210971">91</cx:pt>
          <cx:pt idx="210972">70</cx:pt>
          <cx:pt idx="210973">62</cx:pt>
          <cx:pt idx="210974">94</cx:pt>
          <cx:pt idx="210975">194</cx:pt>
          <cx:pt idx="210976">58</cx:pt>
          <cx:pt idx="210977">41</cx:pt>
          <cx:pt idx="210978">346</cx:pt>
          <cx:pt idx="210979">67</cx:pt>
          <cx:pt idx="210980">195</cx:pt>
          <cx:pt idx="210981">29</cx:pt>
          <cx:pt idx="210982">24</cx:pt>
          <cx:pt idx="210983">43</cx:pt>
          <cx:pt idx="210984">135</cx:pt>
          <cx:pt idx="210985">87</cx:pt>
          <cx:pt idx="210986">53</cx:pt>
          <cx:pt idx="210987">72</cx:pt>
          <cx:pt idx="210988">125</cx:pt>
          <cx:pt idx="210989">74</cx:pt>
          <cx:pt idx="210990">60</cx:pt>
          <cx:pt idx="210991">82</cx:pt>
          <cx:pt idx="210992">148</cx:pt>
          <cx:pt idx="210993">86</cx:pt>
          <cx:pt idx="210994">113</cx:pt>
          <cx:pt idx="210995">314</cx:pt>
          <cx:pt idx="210996">226</cx:pt>
          <cx:pt idx="210997">126</cx:pt>
          <cx:pt idx="210998">137</cx:pt>
          <cx:pt idx="210999">253</cx:pt>
          <cx:pt idx="211000">35</cx:pt>
          <cx:pt idx="211001">70</cx:pt>
          <cx:pt idx="211002">155</cx:pt>
          <cx:pt idx="211003">145</cx:pt>
          <cx:pt idx="211004">142</cx:pt>
          <cx:pt idx="211005">42</cx:pt>
          <cx:pt idx="211006">28</cx:pt>
          <cx:pt idx="211007">141</cx:pt>
          <cx:pt idx="211008">22</cx:pt>
          <cx:pt idx="211009">44</cx:pt>
          <cx:pt idx="211010">37</cx:pt>
          <cx:pt idx="211011">65</cx:pt>
          <cx:pt idx="211012">39</cx:pt>
          <cx:pt idx="211013">24</cx:pt>
          <cx:pt idx="211014">115</cx:pt>
          <cx:pt idx="211015">69</cx:pt>
          <cx:pt idx="211016">109</cx:pt>
          <cx:pt idx="211017">68</cx:pt>
          <cx:pt idx="211018">51</cx:pt>
          <cx:pt idx="211019">41</cx:pt>
          <cx:pt idx="211020">68</cx:pt>
          <cx:pt idx="211021">240</cx:pt>
          <cx:pt idx="211022">29</cx:pt>
          <cx:pt idx="211023">26</cx:pt>
          <cx:pt idx="211024">32</cx:pt>
          <cx:pt idx="211025">87</cx:pt>
          <cx:pt idx="211026">248</cx:pt>
          <cx:pt idx="211027">36</cx:pt>
          <cx:pt idx="211028">101</cx:pt>
          <cx:pt idx="211029">115</cx:pt>
          <cx:pt idx="211030">270</cx:pt>
          <cx:pt idx="211031">166</cx:pt>
          <cx:pt idx="211032">109</cx:pt>
          <cx:pt idx="211033">50</cx:pt>
          <cx:pt idx="211034">29</cx:pt>
          <cx:pt idx="211035">69</cx:pt>
          <cx:pt idx="211036">25</cx:pt>
          <cx:pt idx="211037">89</cx:pt>
          <cx:pt idx="211038">67</cx:pt>
          <cx:pt idx="211039">163</cx:pt>
          <cx:pt idx="211040">70</cx:pt>
          <cx:pt idx="211041">26</cx:pt>
          <cx:pt idx="211042">202</cx:pt>
          <cx:pt idx="211043">54</cx:pt>
          <cx:pt idx="211044">76</cx:pt>
          <cx:pt idx="211045">163</cx:pt>
          <cx:pt idx="211046">209</cx:pt>
          <cx:pt idx="211047">38</cx:pt>
          <cx:pt idx="211048">71</cx:pt>
          <cx:pt idx="211049">25</cx:pt>
          <cx:pt idx="211050">43</cx:pt>
          <cx:pt idx="211051">79</cx:pt>
          <cx:pt idx="211052">34</cx:pt>
          <cx:pt idx="211053">123</cx:pt>
          <cx:pt idx="211054">123</cx:pt>
          <cx:pt idx="211055">55</cx:pt>
          <cx:pt idx="211056">32</cx:pt>
          <cx:pt idx="211057">76</cx:pt>
          <cx:pt idx="211058">28</cx:pt>
          <cx:pt idx="211059">54</cx:pt>
          <cx:pt idx="211060">92</cx:pt>
          <cx:pt idx="211061">169</cx:pt>
          <cx:pt idx="211062">103</cx:pt>
          <cx:pt idx="211063">193</cx:pt>
          <cx:pt idx="211064">93</cx:pt>
          <cx:pt idx="211065">116</cx:pt>
          <cx:pt idx="211066">49</cx:pt>
          <cx:pt idx="211067">98</cx:pt>
          <cx:pt idx="211068">62</cx:pt>
          <cx:pt idx="211069">45</cx:pt>
          <cx:pt idx="211070">54</cx:pt>
          <cx:pt idx="211071">46</cx:pt>
          <cx:pt idx="211072">47</cx:pt>
          <cx:pt idx="211073">100</cx:pt>
          <cx:pt idx="211074">25</cx:pt>
          <cx:pt idx="211075">33</cx:pt>
          <cx:pt idx="211076">44</cx:pt>
          <cx:pt idx="211077">40</cx:pt>
          <cx:pt idx="211078">71</cx:pt>
          <cx:pt idx="211079">113</cx:pt>
          <cx:pt idx="211080">76</cx:pt>
          <cx:pt idx="211081">90</cx:pt>
          <cx:pt idx="211082">37</cx:pt>
          <cx:pt idx="211083">35</cx:pt>
          <cx:pt idx="211084">253</cx:pt>
          <cx:pt idx="211085">13</cx:pt>
          <cx:pt idx="211086">129</cx:pt>
          <cx:pt idx="211087">95</cx:pt>
          <cx:pt idx="211088">93</cx:pt>
          <cx:pt idx="211089">26</cx:pt>
          <cx:pt idx="211090">87</cx:pt>
          <cx:pt idx="211091">61</cx:pt>
          <cx:pt idx="211092">62</cx:pt>
          <cx:pt idx="211093">134</cx:pt>
          <cx:pt idx="211094">37</cx:pt>
          <cx:pt idx="211095">131</cx:pt>
          <cx:pt idx="211096">74</cx:pt>
          <cx:pt idx="211097">41</cx:pt>
          <cx:pt idx="211098">24</cx:pt>
          <cx:pt idx="211099">20</cx:pt>
          <cx:pt idx="211100">125</cx:pt>
          <cx:pt idx="211101">53</cx:pt>
          <cx:pt idx="211102">191</cx:pt>
          <cx:pt idx="211103">88</cx:pt>
          <cx:pt idx="211104">42</cx:pt>
          <cx:pt idx="211105">77</cx:pt>
          <cx:pt idx="211106">11</cx:pt>
          <cx:pt idx="211107">80</cx:pt>
          <cx:pt idx="211108">66</cx:pt>
          <cx:pt idx="211109">13</cx:pt>
          <cx:pt idx="211110">58</cx:pt>
          <cx:pt idx="211111">122</cx:pt>
          <cx:pt idx="211112">61</cx:pt>
          <cx:pt idx="211113">105</cx:pt>
          <cx:pt idx="211114">82</cx:pt>
          <cx:pt idx="211115">120</cx:pt>
          <cx:pt idx="211116">137</cx:pt>
          <cx:pt idx="211117">58</cx:pt>
          <cx:pt idx="211118">116</cx:pt>
          <cx:pt idx="211119">74</cx:pt>
          <cx:pt idx="211120">67</cx:pt>
          <cx:pt idx="211121">89</cx:pt>
          <cx:pt idx="211122">34</cx:pt>
          <cx:pt idx="211123">45</cx:pt>
          <cx:pt idx="211124">75</cx:pt>
          <cx:pt idx="211125">108</cx:pt>
          <cx:pt idx="211126">146</cx:pt>
          <cx:pt idx="211127">97</cx:pt>
          <cx:pt idx="211128">93</cx:pt>
          <cx:pt idx="211129">31</cx:pt>
          <cx:pt idx="211130">66</cx:pt>
          <cx:pt idx="211131">42</cx:pt>
          <cx:pt idx="211132">51</cx:pt>
          <cx:pt idx="211133">63</cx:pt>
          <cx:pt idx="211134">52</cx:pt>
          <cx:pt idx="211135">778</cx:pt>
          <cx:pt idx="211136">24</cx:pt>
          <cx:pt idx="211137">17</cx:pt>
          <cx:pt idx="211138">108</cx:pt>
          <cx:pt idx="211139">63</cx:pt>
          <cx:pt idx="211140">67</cx:pt>
          <cx:pt idx="211141">92</cx:pt>
          <cx:pt idx="211142">56</cx:pt>
          <cx:pt idx="211143">21</cx:pt>
          <cx:pt idx="211144">82</cx:pt>
          <cx:pt idx="211145">44</cx:pt>
          <cx:pt idx="211146">185</cx:pt>
          <cx:pt idx="211147">195</cx:pt>
          <cx:pt idx="211148">61</cx:pt>
          <cx:pt idx="211149">29</cx:pt>
          <cx:pt idx="211150">63</cx:pt>
          <cx:pt idx="211151">85</cx:pt>
          <cx:pt idx="211152">55</cx:pt>
          <cx:pt idx="211153">187</cx:pt>
          <cx:pt idx="211154">50</cx:pt>
          <cx:pt idx="211155">21</cx:pt>
          <cx:pt idx="211156">112</cx:pt>
          <cx:pt idx="211157">178</cx:pt>
          <cx:pt idx="211158">291</cx:pt>
          <cx:pt idx="211159">237</cx:pt>
          <cx:pt idx="211160">87</cx:pt>
          <cx:pt idx="211161">29</cx:pt>
          <cx:pt idx="211162">166</cx:pt>
          <cx:pt idx="211163">36</cx:pt>
          <cx:pt idx="211164">64</cx:pt>
          <cx:pt idx="211165">41</cx:pt>
          <cx:pt idx="211166">72</cx:pt>
          <cx:pt idx="211167">20</cx:pt>
          <cx:pt idx="211168">30</cx:pt>
          <cx:pt idx="211169">120</cx:pt>
          <cx:pt idx="211170">56</cx:pt>
          <cx:pt idx="211171">89</cx:pt>
          <cx:pt idx="211172">44</cx:pt>
          <cx:pt idx="211173">61</cx:pt>
          <cx:pt idx="211174">44</cx:pt>
          <cx:pt idx="211175">81</cx:pt>
          <cx:pt idx="211176">56</cx:pt>
          <cx:pt idx="211177">82</cx:pt>
          <cx:pt idx="211178">307</cx:pt>
          <cx:pt idx="211179">61</cx:pt>
          <cx:pt idx="211180">25</cx:pt>
          <cx:pt idx="211181">11</cx:pt>
          <cx:pt idx="211182">80</cx:pt>
          <cx:pt idx="211183">281</cx:pt>
          <cx:pt idx="211184">119</cx:pt>
          <cx:pt idx="211185">179</cx:pt>
          <cx:pt idx="211186">50</cx:pt>
          <cx:pt idx="211187">54</cx:pt>
          <cx:pt idx="211188">44</cx:pt>
          <cx:pt idx="211189">55</cx:pt>
          <cx:pt idx="211190">74</cx:pt>
          <cx:pt idx="211191">56</cx:pt>
          <cx:pt idx="211192">385</cx:pt>
          <cx:pt idx="211193">46</cx:pt>
          <cx:pt idx="211194">29</cx:pt>
          <cx:pt idx="211195">277</cx:pt>
          <cx:pt idx="211196">54</cx:pt>
          <cx:pt idx="211197">95</cx:pt>
          <cx:pt idx="211198">145</cx:pt>
          <cx:pt idx="211199">235</cx:pt>
          <cx:pt idx="211200">23</cx:pt>
          <cx:pt idx="211201">48</cx:pt>
          <cx:pt idx="211202">152</cx:pt>
          <cx:pt idx="211203">171</cx:pt>
          <cx:pt idx="211204">49</cx:pt>
          <cx:pt idx="211205">129</cx:pt>
          <cx:pt idx="211206">180</cx:pt>
          <cx:pt idx="211207">43</cx:pt>
          <cx:pt idx="211208">56</cx:pt>
          <cx:pt idx="211209">39</cx:pt>
          <cx:pt idx="211210">95</cx:pt>
          <cx:pt idx="211211">64</cx:pt>
          <cx:pt idx="211212">137</cx:pt>
          <cx:pt idx="211213">137</cx:pt>
          <cx:pt idx="211214">51</cx:pt>
          <cx:pt idx="211215">30</cx:pt>
          <cx:pt idx="211216">96</cx:pt>
          <cx:pt idx="211217">100</cx:pt>
          <cx:pt idx="211218">109</cx:pt>
          <cx:pt idx="211219">184</cx:pt>
          <cx:pt idx="211220">175</cx:pt>
          <cx:pt idx="211221">124</cx:pt>
          <cx:pt idx="211222">25</cx:pt>
          <cx:pt idx="211223">60</cx:pt>
          <cx:pt idx="211224">69</cx:pt>
          <cx:pt idx="211225">146</cx:pt>
          <cx:pt idx="211226">8</cx:pt>
          <cx:pt idx="211227">146</cx:pt>
          <cx:pt idx="211228">86</cx:pt>
          <cx:pt idx="211229">407</cx:pt>
          <cx:pt idx="211230">34</cx:pt>
          <cx:pt idx="211231">95</cx:pt>
          <cx:pt idx="211232">194</cx:pt>
          <cx:pt idx="211233">27</cx:pt>
          <cx:pt idx="211234">129</cx:pt>
          <cx:pt idx="211235">154</cx:pt>
          <cx:pt idx="211236">227</cx:pt>
          <cx:pt idx="211237">55</cx:pt>
          <cx:pt idx="211238">218</cx:pt>
          <cx:pt idx="211239">152</cx:pt>
          <cx:pt idx="211240">107</cx:pt>
          <cx:pt idx="211241">110</cx:pt>
          <cx:pt idx="211242">65</cx:pt>
          <cx:pt idx="211243">47</cx:pt>
          <cx:pt idx="211244">93</cx:pt>
          <cx:pt idx="211245">39</cx:pt>
          <cx:pt idx="211246">36</cx:pt>
          <cx:pt idx="211247">61</cx:pt>
          <cx:pt idx="211248">47</cx:pt>
          <cx:pt idx="211249">140</cx:pt>
          <cx:pt idx="211250">50</cx:pt>
          <cx:pt idx="211251">32</cx:pt>
          <cx:pt idx="211252">149</cx:pt>
          <cx:pt idx="211253">14</cx:pt>
          <cx:pt idx="211254">25</cx:pt>
          <cx:pt idx="211255">16</cx:pt>
          <cx:pt idx="211256">104</cx:pt>
          <cx:pt idx="211257">33</cx:pt>
          <cx:pt idx="211258">57</cx:pt>
          <cx:pt idx="211259">59</cx:pt>
          <cx:pt idx="211260">70</cx:pt>
          <cx:pt idx="211261">264</cx:pt>
          <cx:pt idx="211262">67</cx:pt>
          <cx:pt idx="211263">37</cx:pt>
          <cx:pt idx="211264">62</cx:pt>
          <cx:pt idx="211265">68</cx:pt>
          <cx:pt idx="211266">52</cx:pt>
          <cx:pt idx="211267">56</cx:pt>
          <cx:pt idx="211268">101</cx:pt>
          <cx:pt idx="211269">34</cx:pt>
          <cx:pt idx="211270">106</cx:pt>
          <cx:pt idx="211271">85</cx:pt>
          <cx:pt idx="211272">184</cx:pt>
          <cx:pt idx="211273">35</cx:pt>
          <cx:pt idx="211274">33</cx:pt>
          <cx:pt idx="211275">90</cx:pt>
          <cx:pt idx="211276">67</cx:pt>
          <cx:pt idx="211277">85</cx:pt>
          <cx:pt idx="211278">171</cx:pt>
          <cx:pt idx="211279">142</cx:pt>
          <cx:pt idx="211280">109</cx:pt>
          <cx:pt idx="211281">40</cx:pt>
          <cx:pt idx="211282">14</cx:pt>
          <cx:pt idx="211283">54</cx:pt>
          <cx:pt idx="211284">47</cx:pt>
          <cx:pt idx="211285">84</cx:pt>
          <cx:pt idx="211286">130</cx:pt>
          <cx:pt idx="211287">41</cx:pt>
          <cx:pt idx="211288">19</cx:pt>
          <cx:pt idx="211289">154</cx:pt>
          <cx:pt idx="211290">63</cx:pt>
          <cx:pt idx="211291">44</cx:pt>
          <cx:pt idx="211292">93</cx:pt>
          <cx:pt idx="211293">141</cx:pt>
          <cx:pt idx="211294">49</cx:pt>
          <cx:pt idx="211295">28</cx:pt>
          <cx:pt idx="211296">99</cx:pt>
          <cx:pt idx="211297">18</cx:pt>
          <cx:pt idx="211298">54</cx:pt>
          <cx:pt idx="211299">56</cx:pt>
          <cx:pt idx="211300">35</cx:pt>
          <cx:pt idx="211301">159</cx:pt>
          <cx:pt idx="211302">123</cx:pt>
          <cx:pt idx="211303">268</cx:pt>
          <cx:pt idx="211304">109</cx:pt>
          <cx:pt idx="211305">179</cx:pt>
          <cx:pt idx="211306">151</cx:pt>
          <cx:pt idx="211307">91</cx:pt>
          <cx:pt idx="211308">92</cx:pt>
          <cx:pt idx="211309">98</cx:pt>
          <cx:pt idx="211310">26</cx:pt>
          <cx:pt idx="211311">37</cx:pt>
          <cx:pt idx="211312">24</cx:pt>
          <cx:pt idx="211313">103</cx:pt>
          <cx:pt idx="211314">19</cx:pt>
          <cx:pt idx="211315">109</cx:pt>
          <cx:pt idx="211316">128</cx:pt>
          <cx:pt idx="211317">38</cx:pt>
          <cx:pt idx="211318">134</cx:pt>
          <cx:pt idx="211319">171</cx:pt>
          <cx:pt idx="211320">45</cx:pt>
          <cx:pt idx="211321">116</cx:pt>
          <cx:pt idx="211322">81</cx:pt>
          <cx:pt idx="211323">29</cx:pt>
          <cx:pt idx="211324">111</cx:pt>
          <cx:pt idx="211325">116</cx:pt>
          <cx:pt idx="211326">95</cx:pt>
          <cx:pt idx="211327">69</cx:pt>
          <cx:pt idx="211328">33</cx:pt>
          <cx:pt idx="211329">106</cx:pt>
          <cx:pt idx="211330">110</cx:pt>
          <cx:pt idx="211331">49</cx:pt>
          <cx:pt idx="211332">257</cx:pt>
          <cx:pt idx="211333">52</cx:pt>
          <cx:pt idx="211334">41</cx:pt>
          <cx:pt idx="211335">102</cx:pt>
          <cx:pt idx="211336">133</cx:pt>
          <cx:pt idx="211337">33</cx:pt>
          <cx:pt idx="211338">33</cx:pt>
          <cx:pt idx="211339">97</cx:pt>
          <cx:pt idx="211340">106</cx:pt>
          <cx:pt idx="211341">72</cx:pt>
          <cx:pt idx="211342">37</cx:pt>
          <cx:pt idx="211343">22</cx:pt>
          <cx:pt idx="211344">81</cx:pt>
          <cx:pt idx="211345">26</cx:pt>
          <cx:pt idx="211346">25</cx:pt>
          <cx:pt idx="211347">127</cx:pt>
          <cx:pt idx="211348">149</cx:pt>
          <cx:pt idx="211349">81</cx:pt>
          <cx:pt idx="211350">31</cx:pt>
          <cx:pt idx="211351">242</cx:pt>
          <cx:pt idx="211352">61</cx:pt>
          <cx:pt idx="211353">80</cx:pt>
          <cx:pt idx="211354">35</cx:pt>
          <cx:pt idx="211355">18</cx:pt>
          <cx:pt idx="211356">62</cx:pt>
          <cx:pt idx="211357">35</cx:pt>
          <cx:pt idx="211358">31</cx:pt>
          <cx:pt idx="211359">86</cx:pt>
          <cx:pt idx="211360">35</cx:pt>
          <cx:pt idx="211361">54</cx:pt>
          <cx:pt idx="211362">181</cx:pt>
          <cx:pt idx="211363">240</cx:pt>
          <cx:pt idx="211364">27</cx:pt>
          <cx:pt idx="211365">29</cx:pt>
          <cx:pt idx="211366">26</cx:pt>
          <cx:pt idx="211367">37</cx:pt>
          <cx:pt idx="211368">84</cx:pt>
          <cx:pt idx="211369">31</cx:pt>
          <cx:pt idx="211370">123</cx:pt>
          <cx:pt idx="211371">140</cx:pt>
          <cx:pt idx="211372">114</cx:pt>
          <cx:pt idx="211373">104</cx:pt>
          <cx:pt idx="211374">53</cx:pt>
          <cx:pt idx="211375">289</cx:pt>
          <cx:pt idx="211376">43</cx:pt>
          <cx:pt idx="211377">26</cx:pt>
          <cx:pt idx="211378">85</cx:pt>
          <cx:pt idx="211379">16</cx:pt>
          <cx:pt idx="211380">93</cx:pt>
          <cx:pt idx="211381">95</cx:pt>
          <cx:pt idx="211382">15</cx:pt>
          <cx:pt idx="211383">141</cx:pt>
          <cx:pt idx="211384">58</cx:pt>
          <cx:pt idx="211385">80</cx:pt>
          <cx:pt idx="211386">59</cx:pt>
          <cx:pt idx="211387">20</cx:pt>
          <cx:pt idx="211388">80</cx:pt>
          <cx:pt idx="211389">160</cx:pt>
          <cx:pt idx="211390">104</cx:pt>
          <cx:pt idx="211391">168</cx:pt>
          <cx:pt idx="211392">33</cx:pt>
          <cx:pt idx="211393">25</cx:pt>
          <cx:pt idx="211394">94</cx:pt>
          <cx:pt idx="211395">27</cx:pt>
          <cx:pt idx="211396">20</cx:pt>
          <cx:pt idx="211397">54</cx:pt>
          <cx:pt idx="211398">70</cx:pt>
          <cx:pt idx="211399">101</cx:pt>
          <cx:pt idx="211400">64</cx:pt>
          <cx:pt idx="211401">214</cx:pt>
          <cx:pt idx="211402">39</cx:pt>
          <cx:pt idx="211403">51</cx:pt>
          <cx:pt idx="211404">42</cx:pt>
          <cx:pt idx="211405">125</cx:pt>
          <cx:pt idx="211406">105</cx:pt>
          <cx:pt idx="211407">117</cx:pt>
          <cx:pt idx="211408">151</cx:pt>
          <cx:pt idx="211409">102</cx:pt>
          <cx:pt idx="211410">18</cx:pt>
          <cx:pt idx="211411">35</cx:pt>
          <cx:pt idx="211412">50</cx:pt>
          <cx:pt idx="211413">145</cx:pt>
          <cx:pt idx="211414">39</cx:pt>
          <cx:pt idx="211415">34</cx:pt>
          <cx:pt idx="211416">179</cx:pt>
          <cx:pt idx="211417">38</cx:pt>
          <cx:pt idx="211418">52</cx:pt>
          <cx:pt idx="211419">67</cx:pt>
          <cx:pt idx="211420">28</cx:pt>
          <cx:pt idx="211421">38</cx:pt>
          <cx:pt idx="211422">42</cx:pt>
          <cx:pt idx="211423">38</cx:pt>
          <cx:pt idx="211424">20</cx:pt>
          <cx:pt idx="211425">25</cx:pt>
          <cx:pt idx="211426">62</cx:pt>
          <cx:pt idx="211427">81</cx:pt>
          <cx:pt idx="211428">71</cx:pt>
          <cx:pt idx="211429">67</cx:pt>
          <cx:pt idx="211430">12</cx:pt>
          <cx:pt idx="211431">140</cx:pt>
          <cx:pt idx="211432">51</cx:pt>
          <cx:pt idx="211433">28</cx:pt>
          <cx:pt idx="211434">53</cx:pt>
          <cx:pt idx="211435">463</cx:pt>
          <cx:pt idx="211436">104</cx:pt>
          <cx:pt idx="211437">37</cx:pt>
          <cx:pt idx="211438">48</cx:pt>
          <cx:pt idx="211439">227</cx:pt>
          <cx:pt idx="211440">112</cx:pt>
          <cx:pt idx="211441">17</cx:pt>
          <cx:pt idx="211442">112</cx:pt>
          <cx:pt idx="211443">70</cx:pt>
          <cx:pt idx="211444">56</cx:pt>
          <cx:pt idx="211445">15</cx:pt>
          <cx:pt idx="211446">42</cx:pt>
          <cx:pt idx="211447">268</cx:pt>
          <cx:pt idx="211448">13</cx:pt>
          <cx:pt idx="211449">19</cx:pt>
          <cx:pt idx="211450">39</cx:pt>
          <cx:pt idx="211451">37</cx:pt>
          <cx:pt idx="211452">125</cx:pt>
          <cx:pt idx="211453">150</cx:pt>
          <cx:pt idx="211454">16</cx:pt>
          <cx:pt idx="211455">46</cx:pt>
          <cx:pt idx="211456">45</cx:pt>
          <cx:pt idx="211457">54</cx:pt>
          <cx:pt idx="211458">93</cx:pt>
          <cx:pt idx="211459">56</cx:pt>
          <cx:pt idx="211460">21</cx:pt>
          <cx:pt idx="211461">42</cx:pt>
          <cx:pt idx="211462">56</cx:pt>
          <cx:pt idx="211463">39</cx:pt>
          <cx:pt idx="211464">25</cx:pt>
          <cx:pt idx="211465">44</cx:pt>
          <cx:pt idx="211466">115</cx:pt>
          <cx:pt idx="211467">40</cx:pt>
          <cx:pt idx="211468">22</cx:pt>
          <cx:pt idx="211469">88</cx:pt>
          <cx:pt idx="211470">201</cx:pt>
          <cx:pt idx="211471">66</cx:pt>
          <cx:pt idx="211472">85</cx:pt>
          <cx:pt idx="211473">28</cx:pt>
          <cx:pt idx="211474">34</cx:pt>
          <cx:pt idx="211475">130</cx:pt>
          <cx:pt idx="211476">106</cx:pt>
          <cx:pt idx="211477">69</cx:pt>
          <cx:pt idx="211478">59</cx:pt>
          <cx:pt idx="211479">86</cx:pt>
          <cx:pt idx="211480">52</cx:pt>
          <cx:pt idx="211481">38</cx:pt>
          <cx:pt idx="211482">129</cx:pt>
          <cx:pt idx="211483">86</cx:pt>
          <cx:pt idx="211484">69</cx:pt>
          <cx:pt idx="211485">235</cx:pt>
          <cx:pt idx="211486">50</cx:pt>
          <cx:pt idx="211487">64</cx:pt>
          <cx:pt idx="211488">33</cx:pt>
          <cx:pt idx="211489">45</cx:pt>
          <cx:pt idx="211490">83</cx:pt>
          <cx:pt idx="211491">202</cx:pt>
          <cx:pt idx="211492">184</cx:pt>
          <cx:pt idx="211493">105</cx:pt>
          <cx:pt idx="211494">32</cx:pt>
          <cx:pt idx="211495">332</cx:pt>
          <cx:pt idx="211496">42</cx:pt>
          <cx:pt idx="211497">96</cx:pt>
          <cx:pt idx="211498">141</cx:pt>
          <cx:pt idx="211499">150</cx:pt>
          <cx:pt idx="211500">145</cx:pt>
          <cx:pt idx="211501">54</cx:pt>
          <cx:pt idx="211502">160</cx:pt>
          <cx:pt idx="211503">182</cx:pt>
          <cx:pt idx="211504">94</cx:pt>
          <cx:pt idx="211505">30</cx:pt>
          <cx:pt idx="211506">148</cx:pt>
          <cx:pt idx="211507">53</cx:pt>
          <cx:pt idx="211508">36</cx:pt>
          <cx:pt idx="211509">73</cx:pt>
          <cx:pt idx="211510">151</cx:pt>
          <cx:pt idx="211511">36</cx:pt>
          <cx:pt idx="211512">34</cx:pt>
          <cx:pt idx="211513">54</cx:pt>
          <cx:pt idx="211514">50</cx:pt>
          <cx:pt idx="211515">107</cx:pt>
          <cx:pt idx="211516">41</cx:pt>
          <cx:pt idx="211517">66</cx:pt>
          <cx:pt idx="211518">41</cx:pt>
          <cx:pt idx="211519">94</cx:pt>
          <cx:pt idx="211520">32</cx:pt>
          <cx:pt idx="211521">122</cx:pt>
          <cx:pt idx="211522">32</cx:pt>
          <cx:pt idx="211523">120</cx:pt>
          <cx:pt idx="211524">114</cx:pt>
          <cx:pt idx="211525">58</cx:pt>
          <cx:pt idx="211526">180</cx:pt>
          <cx:pt idx="211527">54</cx:pt>
          <cx:pt idx="211528">18</cx:pt>
          <cx:pt idx="211529">129</cx:pt>
          <cx:pt idx="211530">42</cx:pt>
          <cx:pt idx="211531">21</cx:pt>
          <cx:pt idx="211532">9</cx:pt>
          <cx:pt idx="211533">122</cx:pt>
          <cx:pt idx="211534">72</cx:pt>
          <cx:pt idx="211535">186</cx:pt>
          <cx:pt idx="211536">77</cx:pt>
          <cx:pt idx="211537">52</cx:pt>
          <cx:pt idx="211538">116</cx:pt>
          <cx:pt idx="211539">128</cx:pt>
          <cx:pt idx="211540">24</cx:pt>
          <cx:pt idx="211541">99</cx:pt>
          <cx:pt idx="211542">44</cx:pt>
          <cx:pt idx="211543">103</cx:pt>
          <cx:pt idx="211544">63</cx:pt>
          <cx:pt idx="211545">30</cx:pt>
          <cx:pt idx="211546">31</cx:pt>
          <cx:pt idx="211547">282</cx:pt>
          <cx:pt idx="211548">171</cx:pt>
          <cx:pt idx="211549">100</cx:pt>
          <cx:pt idx="211550">80</cx:pt>
          <cx:pt idx="211551">61</cx:pt>
          <cx:pt idx="211552">47</cx:pt>
          <cx:pt idx="211553">49</cx:pt>
          <cx:pt idx="211554">179</cx:pt>
          <cx:pt idx="211555">57</cx:pt>
          <cx:pt idx="211556">36</cx:pt>
          <cx:pt idx="211557">166</cx:pt>
          <cx:pt idx="211558">148</cx:pt>
          <cx:pt idx="211559">46</cx:pt>
          <cx:pt idx="211560">79</cx:pt>
          <cx:pt idx="211561">46</cx:pt>
          <cx:pt idx="211562">30</cx:pt>
          <cx:pt idx="211563">30</cx:pt>
          <cx:pt idx="211564">41</cx:pt>
          <cx:pt idx="211565">19</cx:pt>
          <cx:pt idx="211566">171</cx:pt>
          <cx:pt idx="211567">21</cx:pt>
          <cx:pt idx="211568">51</cx:pt>
          <cx:pt idx="211569">127</cx:pt>
          <cx:pt idx="211570">131</cx:pt>
          <cx:pt idx="211571">15</cx:pt>
          <cx:pt idx="211572">225</cx:pt>
          <cx:pt idx="211573">53</cx:pt>
          <cx:pt idx="211574">241</cx:pt>
          <cx:pt idx="211575">67</cx:pt>
          <cx:pt idx="211576">47</cx:pt>
          <cx:pt idx="211577">68</cx:pt>
          <cx:pt idx="211578">170</cx:pt>
          <cx:pt idx="211579">47</cx:pt>
          <cx:pt idx="211580">54</cx:pt>
          <cx:pt idx="211581">15</cx:pt>
          <cx:pt idx="211582">136</cx:pt>
          <cx:pt idx="211583">32</cx:pt>
          <cx:pt idx="211584">55</cx:pt>
          <cx:pt idx="211585">24</cx:pt>
          <cx:pt idx="211586">94</cx:pt>
          <cx:pt idx="211587">43</cx:pt>
          <cx:pt idx="211588">85</cx:pt>
          <cx:pt idx="211589">100</cx:pt>
          <cx:pt idx="211590">73</cx:pt>
          <cx:pt idx="211591">32</cx:pt>
          <cx:pt idx="211592">23</cx:pt>
          <cx:pt idx="211593">44</cx:pt>
          <cx:pt idx="211594">100</cx:pt>
          <cx:pt idx="211595">256</cx:pt>
          <cx:pt idx="211596">107</cx:pt>
          <cx:pt idx="211597">145</cx:pt>
          <cx:pt idx="211598">79</cx:pt>
          <cx:pt idx="211599">20</cx:pt>
          <cx:pt idx="211600">35</cx:pt>
          <cx:pt idx="211601">76</cx:pt>
          <cx:pt idx="211602">16</cx:pt>
          <cx:pt idx="211603">36</cx:pt>
          <cx:pt idx="211604">53</cx:pt>
          <cx:pt idx="211605">151</cx:pt>
          <cx:pt idx="211606">146</cx:pt>
          <cx:pt idx="211607">58</cx:pt>
          <cx:pt idx="211608">47</cx:pt>
          <cx:pt idx="211609">238</cx:pt>
          <cx:pt idx="211610">74</cx:pt>
          <cx:pt idx="211611">202</cx:pt>
          <cx:pt idx="211612">111</cx:pt>
          <cx:pt idx="211613">88</cx:pt>
          <cx:pt idx="211614">85</cx:pt>
          <cx:pt idx="211615">48</cx:pt>
          <cx:pt idx="211616">46</cx:pt>
          <cx:pt idx="211617">38</cx:pt>
          <cx:pt idx="211618">289</cx:pt>
          <cx:pt idx="211619">115</cx:pt>
          <cx:pt idx="211620">235</cx:pt>
          <cx:pt idx="211621">18</cx:pt>
          <cx:pt idx="211622">127</cx:pt>
          <cx:pt idx="211623">146</cx:pt>
          <cx:pt idx="211624">90</cx:pt>
          <cx:pt idx="211625">59</cx:pt>
          <cx:pt idx="211626">343</cx:pt>
          <cx:pt idx="211627">26</cx:pt>
          <cx:pt idx="211628">145</cx:pt>
          <cx:pt idx="211629">174</cx:pt>
          <cx:pt idx="211630">34</cx:pt>
          <cx:pt idx="211631">135</cx:pt>
          <cx:pt idx="211632">245</cx:pt>
          <cx:pt idx="211633">60</cx:pt>
          <cx:pt idx="211634">72</cx:pt>
          <cx:pt idx="211635">27</cx:pt>
          <cx:pt idx="211636">85</cx:pt>
          <cx:pt idx="211637">59</cx:pt>
          <cx:pt idx="211638">36</cx:pt>
          <cx:pt idx="211639">131</cx:pt>
          <cx:pt idx="211640">39</cx:pt>
          <cx:pt idx="211641">128</cx:pt>
          <cx:pt idx="211642">178</cx:pt>
          <cx:pt idx="211643">30</cx:pt>
          <cx:pt idx="211644">39</cx:pt>
          <cx:pt idx="211645">85</cx:pt>
          <cx:pt idx="211646">196</cx:pt>
          <cx:pt idx="211647">68</cx:pt>
          <cx:pt idx="211648">113</cx:pt>
          <cx:pt idx="211649">201</cx:pt>
          <cx:pt idx="211650">71</cx:pt>
          <cx:pt idx="211651">20</cx:pt>
          <cx:pt idx="211652">203</cx:pt>
          <cx:pt idx="211653">36</cx:pt>
          <cx:pt idx="211654">41</cx:pt>
          <cx:pt idx="211655">75</cx:pt>
          <cx:pt idx="211656">131</cx:pt>
          <cx:pt idx="211657">58</cx:pt>
          <cx:pt idx="211658">164</cx:pt>
          <cx:pt idx="211659">124</cx:pt>
          <cx:pt idx="211660">18</cx:pt>
          <cx:pt idx="211661">32</cx:pt>
          <cx:pt idx="211662">81</cx:pt>
          <cx:pt idx="211663">64</cx:pt>
          <cx:pt idx="211664">124</cx:pt>
          <cx:pt idx="211665">44</cx:pt>
          <cx:pt idx="211666">56</cx:pt>
          <cx:pt idx="211667">84</cx:pt>
          <cx:pt idx="211668">66</cx:pt>
          <cx:pt idx="211669">36</cx:pt>
          <cx:pt idx="211670">228</cx:pt>
          <cx:pt idx="211671">34</cx:pt>
          <cx:pt idx="211672">102</cx:pt>
          <cx:pt idx="211673">44</cx:pt>
          <cx:pt idx="211674">138</cx:pt>
          <cx:pt idx="211675">104</cx:pt>
          <cx:pt idx="211676">33</cx:pt>
          <cx:pt idx="211677">30</cx:pt>
          <cx:pt idx="211678">109</cx:pt>
          <cx:pt idx="211679">45</cx:pt>
          <cx:pt idx="211680">18</cx:pt>
          <cx:pt idx="211681">142</cx:pt>
          <cx:pt idx="211682">97</cx:pt>
          <cx:pt idx="211683">98</cx:pt>
          <cx:pt idx="211684">43</cx:pt>
          <cx:pt idx="211685">42</cx:pt>
          <cx:pt idx="211686">233</cx:pt>
          <cx:pt idx="211687">162</cx:pt>
          <cx:pt idx="211688">54</cx:pt>
          <cx:pt idx="211689">141</cx:pt>
          <cx:pt idx="211690">67</cx:pt>
          <cx:pt idx="211691">13</cx:pt>
          <cx:pt idx="211692">45</cx:pt>
          <cx:pt idx="211693">258</cx:pt>
          <cx:pt idx="211694">44</cx:pt>
          <cx:pt idx="211695">265</cx:pt>
          <cx:pt idx="211696">88</cx:pt>
          <cx:pt idx="211697">30</cx:pt>
          <cx:pt idx="211698">138</cx:pt>
          <cx:pt idx="211699">205</cx:pt>
          <cx:pt idx="211700">369</cx:pt>
          <cx:pt idx="211701">96</cx:pt>
          <cx:pt idx="211702">75</cx:pt>
          <cx:pt idx="211703">23</cx:pt>
          <cx:pt idx="211704">36</cx:pt>
          <cx:pt idx="211705">115</cx:pt>
          <cx:pt idx="211706">84</cx:pt>
          <cx:pt idx="211707">33</cx:pt>
          <cx:pt idx="211708">104</cx:pt>
          <cx:pt idx="211709">32</cx:pt>
          <cx:pt idx="211710">292</cx:pt>
          <cx:pt idx="211711">35</cx:pt>
          <cx:pt idx="211712">58</cx:pt>
          <cx:pt idx="211713">74</cx:pt>
          <cx:pt idx="211714">70</cx:pt>
          <cx:pt idx="211715">147</cx:pt>
          <cx:pt idx="211716">120</cx:pt>
          <cx:pt idx="211717">52</cx:pt>
          <cx:pt idx="211718">32</cx:pt>
          <cx:pt idx="211719">22</cx:pt>
          <cx:pt idx="211720">66</cx:pt>
          <cx:pt idx="211721">317</cx:pt>
          <cx:pt idx="211722">17</cx:pt>
          <cx:pt idx="211723">217</cx:pt>
          <cx:pt idx="211724">129</cx:pt>
          <cx:pt idx="211725">91</cx:pt>
          <cx:pt idx="211726">64</cx:pt>
          <cx:pt idx="211727">55</cx:pt>
          <cx:pt idx="211728">62</cx:pt>
          <cx:pt idx="211729">33</cx:pt>
          <cx:pt idx="211730">133</cx:pt>
          <cx:pt idx="211731">49</cx:pt>
          <cx:pt idx="211732">86</cx:pt>
          <cx:pt idx="211733">198</cx:pt>
          <cx:pt idx="211734">69</cx:pt>
          <cx:pt idx="211735">125</cx:pt>
          <cx:pt idx="211736">54</cx:pt>
          <cx:pt idx="211737">39</cx:pt>
          <cx:pt idx="211738">56</cx:pt>
          <cx:pt idx="211739">34</cx:pt>
          <cx:pt idx="211740">89</cx:pt>
          <cx:pt idx="211741">27</cx:pt>
          <cx:pt idx="211742">58</cx:pt>
          <cx:pt idx="211743">53</cx:pt>
          <cx:pt idx="211744">53</cx:pt>
          <cx:pt idx="211745">338</cx:pt>
          <cx:pt idx="211746">316</cx:pt>
          <cx:pt idx="211747">61</cx:pt>
          <cx:pt idx="211748">57</cx:pt>
          <cx:pt idx="211749">67</cx:pt>
          <cx:pt idx="211750">208</cx:pt>
          <cx:pt idx="211751">98</cx:pt>
          <cx:pt idx="211752">87</cx:pt>
          <cx:pt idx="211753">19</cx:pt>
          <cx:pt idx="211754">73</cx:pt>
          <cx:pt idx="211755">21</cx:pt>
          <cx:pt idx="211756">23</cx:pt>
          <cx:pt idx="211757">68</cx:pt>
          <cx:pt idx="211758">52</cx:pt>
          <cx:pt idx="211759">253</cx:pt>
          <cx:pt idx="211760">168</cx:pt>
          <cx:pt idx="211761">28</cx:pt>
          <cx:pt idx="211762">30</cx:pt>
          <cx:pt idx="211763">228</cx:pt>
          <cx:pt idx="211764">364</cx:pt>
          <cx:pt idx="211765">32</cx:pt>
          <cx:pt idx="211766">93</cx:pt>
          <cx:pt idx="211767">82</cx:pt>
          <cx:pt idx="211768">21</cx:pt>
          <cx:pt idx="211769">65</cx:pt>
          <cx:pt idx="211770">30</cx:pt>
          <cx:pt idx="211771">99</cx:pt>
          <cx:pt idx="211772">69</cx:pt>
          <cx:pt idx="211773">14</cx:pt>
          <cx:pt idx="211774">201</cx:pt>
          <cx:pt idx="211775">37</cx:pt>
          <cx:pt idx="211776">42</cx:pt>
          <cx:pt idx="211777">45</cx:pt>
          <cx:pt idx="211778">33</cx:pt>
          <cx:pt idx="211779">66</cx:pt>
          <cx:pt idx="211780">151</cx:pt>
          <cx:pt idx="211781">42</cx:pt>
          <cx:pt idx="211782">95</cx:pt>
          <cx:pt idx="211783">133</cx:pt>
          <cx:pt idx="211784">65</cx:pt>
          <cx:pt idx="211785">51</cx:pt>
          <cx:pt idx="211786">308</cx:pt>
          <cx:pt idx="211787">327</cx:pt>
          <cx:pt idx="211788">43</cx:pt>
          <cx:pt idx="211789">35</cx:pt>
          <cx:pt idx="211790">17</cx:pt>
          <cx:pt idx="211791">161</cx:pt>
          <cx:pt idx="211792">33</cx:pt>
          <cx:pt idx="211793">22</cx:pt>
          <cx:pt idx="211794">87</cx:pt>
          <cx:pt idx="211795">64</cx:pt>
          <cx:pt idx="211796">56</cx:pt>
          <cx:pt idx="211797">50</cx:pt>
          <cx:pt idx="211798">89</cx:pt>
          <cx:pt idx="211799">77</cx:pt>
          <cx:pt idx="211800">112</cx:pt>
          <cx:pt idx="211801">296</cx:pt>
          <cx:pt idx="211802">116</cx:pt>
          <cx:pt idx="211803">86</cx:pt>
          <cx:pt idx="211804">13</cx:pt>
          <cx:pt idx="211805">148</cx:pt>
          <cx:pt idx="211806">89</cx:pt>
          <cx:pt idx="211807">52</cx:pt>
          <cx:pt idx="211808">262</cx:pt>
          <cx:pt idx="211809">146</cx:pt>
          <cx:pt idx="211810">49</cx:pt>
          <cx:pt idx="211811">107</cx:pt>
          <cx:pt idx="211812">109</cx:pt>
          <cx:pt idx="211813">102</cx:pt>
          <cx:pt idx="211814">141</cx:pt>
          <cx:pt idx="211815">145</cx:pt>
          <cx:pt idx="211816">124</cx:pt>
          <cx:pt idx="211817">150</cx:pt>
          <cx:pt idx="211818">80</cx:pt>
          <cx:pt idx="211819">98</cx:pt>
          <cx:pt idx="211820">172</cx:pt>
          <cx:pt idx="211821">186</cx:pt>
          <cx:pt idx="211822">28</cx:pt>
          <cx:pt idx="211823">296</cx:pt>
          <cx:pt idx="211824">62</cx:pt>
          <cx:pt idx="211825">103</cx:pt>
          <cx:pt idx="211826">192</cx:pt>
          <cx:pt idx="211827">35</cx:pt>
          <cx:pt idx="211828">127</cx:pt>
          <cx:pt idx="211829">51</cx:pt>
          <cx:pt idx="211830">33</cx:pt>
          <cx:pt idx="211831">90</cx:pt>
          <cx:pt idx="211832">58</cx:pt>
          <cx:pt idx="211833">29</cx:pt>
          <cx:pt idx="211834">46</cx:pt>
          <cx:pt idx="211835">29</cx:pt>
          <cx:pt idx="211836">63</cx:pt>
          <cx:pt idx="211837">18</cx:pt>
          <cx:pt idx="211838">31</cx:pt>
          <cx:pt idx="211839">84</cx:pt>
          <cx:pt idx="211840">48</cx:pt>
          <cx:pt idx="211841">376</cx:pt>
          <cx:pt idx="211842">30</cx:pt>
          <cx:pt idx="211843">122</cx:pt>
          <cx:pt idx="211844">363</cx:pt>
          <cx:pt idx="211845">154</cx:pt>
          <cx:pt idx="211846">19</cx:pt>
          <cx:pt idx="211847">72</cx:pt>
          <cx:pt idx="211848">94</cx:pt>
          <cx:pt idx="211849">83</cx:pt>
          <cx:pt idx="211850">43</cx:pt>
          <cx:pt idx="211851">293</cx:pt>
          <cx:pt idx="211852">13</cx:pt>
          <cx:pt idx="211853">18</cx:pt>
          <cx:pt idx="211854">70</cx:pt>
          <cx:pt idx="211855">122</cx:pt>
          <cx:pt idx="211856">200</cx:pt>
          <cx:pt idx="211857">183</cx:pt>
          <cx:pt idx="211858">208</cx:pt>
          <cx:pt idx="211859">104</cx:pt>
          <cx:pt idx="211860">46</cx:pt>
          <cx:pt idx="211861">94</cx:pt>
          <cx:pt idx="211862">75</cx:pt>
          <cx:pt idx="211863">37</cx:pt>
          <cx:pt idx="211864">34</cx:pt>
          <cx:pt idx="211865">55</cx:pt>
          <cx:pt idx="211866">14</cx:pt>
          <cx:pt idx="211867">196</cx:pt>
          <cx:pt idx="211868">56</cx:pt>
          <cx:pt idx="211869">33</cx:pt>
          <cx:pt idx="211870">40</cx:pt>
          <cx:pt idx="211871">277</cx:pt>
          <cx:pt idx="211872">247</cx:pt>
          <cx:pt idx="211873">81</cx:pt>
          <cx:pt idx="211874">50</cx:pt>
          <cx:pt idx="211875">65</cx:pt>
          <cx:pt idx="211876">69</cx:pt>
          <cx:pt idx="211877">41</cx:pt>
          <cx:pt idx="211878">134</cx:pt>
          <cx:pt idx="211879">123</cx:pt>
          <cx:pt idx="211880">18</cx:pt>
          <cx:pt idx="211881">49</cx:pt>
          <cx:pt idx="211882">78</cx:pt>
          <cx:pt idx="211883">40</cx:pt>
          <cx:pt idx="211884">63</cx:pt>
          <cx:pt idx="211885">69</cx:pt>
          <cx:pt idx="211886">60</cx:pt>
          <cx:pt idx="211887">107</cx:pt>
          <cx:pt idx="211888">43</cx:pt>
          <cx:pt idx="211889">36</cx:pt>
          <cx:pt idx="211890">85</cx:pt>
          <cx:pt idx="211891">107</cx:pt>
          <cx:pt idx="211892">73</cx:pt>
          <cx:pt idx="211893">421</cx:pt>
          <cx:pt idx="211894">107</cx:pt>
          <cx:pt idx="211895">904</cx:pt>
          <cx:pt idx="211896">171</cx:pt>
          <cx:pt idx="211897">170</cx:pt>
          <cx:pt idx="211898">53</cx:pt>
          <cx:pt idx="211899">43</cx:pt>
          <cx:pt idx="211900">144</cx:pt>
          <cx:pt idx="211901">38</cx:pt>
          <cx:pt idx="211902">170</cx:pt>
          <cx:pt idx="211903">62</cx:pt>
          <cx:pt idx="211904">27</cx:pt>
          <cx:pt idx="211905">65</cx:pt>
          <cx:pt idx="211906">78</cx:pt>
          <cx:pt idx="211907">30</cx:pt>
          <cx:pt idx="211908">52</cx:pt>
          <cx:pt idx="211909">53</cx:pt>
          <cx:pt idx="211910">42</cx:pt>
          <cx:pt idx="211911">91</cx:pt>
          <cx:pt idx="211912">105</cx:pt>
          <cx:pt idx="211913">24</cx:pt>
          <cx:pt idx="211914">148</cx:pt>
          <cx:pt idx="211915">35</cx:pt>
          <cx:pt idx="211916">77</cx:pt>
          <cx:pt idx="211917">98</cx:pt>
          <cx:pt idx="211918">29</cx:pt>
          <cx:pt idx="211919">38</cx:pt>
          <cx:pt idx="211920">42</cx:pt>
          <cx:pt idx="211921">98</cx:pt>
          <cx:pt idx="211922">89</cx:pt>
          <cx:pt idx="211923">31</cx:pt>
          <cx:pt idx="211924">98</cx:pt>
          <cx:pt idx="211925">66</cx:pt>
          <cx:pt idx="211926">604</cx:pt>
          <cx:pt idx="211927">135</cx:pt>
          <cx:pt idx="211928">115</cx:pt>
          <cx:pt idx="211929">211</cx:pt>
          <cx:pt idx="211930">254</cx:pt>
          <cx:pt idx="211931">259</cx:pt>
          <cx:pt idx="211932">187</cx:pt>
          <cx:pt idx="211933">136</cx:pt>
          <cx:pt idx="211934">26</cx:pt>
          <cx:pt idx="211935">19</cx:pt>
          <cx:pt idx="211936">23</cx:pt>
          <cx:pt idx="211937">100</cx:pt>
          <cx:pt idx="211938">133</cx:pt>
          <cx:pt idx="211939">166</cx:pt>
          <cx:pt idx="211940">106</cx:pt>
          <cx:pt idx="211941">80</cx:pt>
          <cx:pt idx="211942">85</cx:pt>
          <cx:pt idx="211943">139</cx:pt>
          <cx:pt idx="211944">23</cx:pt>
          <cx:pt idx="211945">74</cx:pt>
          <cx:pt idx="211946">87</cx:pt>
          <cx:pt idx="211947">39</cx:pt>
          <cx:pt idx="211948">301</cx:pt>
          <cx:pt idx="211949">99</cx:pt>
          <cx:pt idx="211950">176</cx:pt>
          <cx:pt idx="211951">164</cx:pt>
          <cx:pt idx="211952">27</cx:pt>
          <cx:pt idx="211953">89</cx:pt>
          <cx:pt idx="211954">74</cx:pt>
          <cx:pt idx="211955">69</cx:pt>
          <cx:pt idx="211956">82</cx:pt>
          <cx:pt idx="211957">66</cx:pt>
          <cx:pt idx="211958">125</cx:pt>
          <cx:pt idx="211959">97</cx:pt>
          <cx:pt idx="211960">92</cx:pt>
          <cx:pt idx="211961">127</cx:pt>
          <cx:pt idx="211962">39</cx:pt>
          <cx:pt idx="211963">48</cx:pt>
          <cx:pt idx="211964">131</cx:pt>
          <cx:pt idx="211965">40</cx:pt>
          <cx:pt idx="211966">36</cx:pt>
          <cx:pt idx="211967">76</cx:pt>
          <cx:pt idx="211968">45</cx:pt>
          <cx:pt idx="211969">35</cx:pt>
          <cx:pt idx="211970">74</cx:pt>
          <cx:pt idx="211971">17</cx:pt>
          <cx:pt idx="211972">21</cx:pt>
          <cx:pt idx="211973">108</cx:pt>
          <cx:pt idx="211974">23</cx:pt>
          <cx:pt idx="211975">102</cx:pt>
          <cx:pt idx="211976">47</cx:pt>
          <cx:pt idx="211977">84</cx:pt>
          <cx:pt idx="211978">107</cx:pt>
          <cx:pt idx="211979">63</cx:pt>
          <cx:pt idx="211980">82</cx:pt>
          <cx:pt idx="211981">82</cx:pt>
          <cx:pt idx="211982">21</cx:pt>
          <cx:pt idx="211983">110</cx:pt>
          <cx:pt idx="211984">345</cx:pt>
          <cx:pt idx="211985">87</cx:pt>
          <cx:pt idx="211986">54</cx:pt>
          <cx:pt idx="211987">44</cx:pt>
          <cx:pt idx="211988">25</cx:pt>
          <cx:pt idx="211989">91</cx:pt>
          <cx:pt idx="211990">47</cx:pt>
          <cx:pt idx="211991">15</cx:pt>
          <cx:pt idx="211992">145</cx:pt>
          <cx:pt idx="211993">75</cx:pt>
          <cx:pt idx="211994">207</cx:pt>
          <cx:pt idx="211995">85</cx:pt>
          <cx:pt idx="211996">160</cx:pt>
          <cx:pt idx="211997">86</cx:pt>
          <cx:pt idx="211998">111</cx:pt>
          <cx:pt idx="211999">45</cx:pt>
          <cx:pt idx="212000">72</cx:pt>
          <cx:pt idx="212001">152</cx:pt>
          <cx:pt idx="212002">79</cx:pt>
          <cx:pt idx="212003">44</cx:pt>
          <cx:pt idx="212004">21</cx:pt>
          <cx:pt idx="212005">201</cx:pt>
          <cx:pt idx="212006">45</cx:pt>
          <cx:pt idx="212007">63</cx:pt>
          <cx:pt idx="212008">60</cx:pt>
          <cx:pt idx="212009">36</cx:pt>
          <cx:pt idx="212010">30</cx:pt>
          <cx:pt idx="212011">35</cx:pt>
          <cx:pt idx="212012">48</cx:pt>
          <cx:pt idx="212013">62</cx:pt>
          <cx:pt idx="212014">121</cx:pt>
          <cx:pt idx="212015">47</cx:pt>
          <cx:pt idx="212016">19</cx:pt>
          <cx:pt idx="212017">76</cx:pt>
          <cx:pt idx="212018">77</cx:pt>
          <cx:pt idx="212019">51</cx:pt>
          <cx:pt idx="212020">245</cx:pt>
          <cx:pt idx="212021">171</cx:pt>
          <cx:pt idx="212022">38</cx:pt>
          <cx:pt idx="212023">43</cx:pt>
          <cx:pt idx="212024">38</cx:pt>
          <cx:pt idx="212025">47</cx:pt>
          <cx:pt idx="212026">158</cx:pt>
          <cx:pt idx="212027">25</cx:pt>
          <cx:pt idx="212028">198</cx:pt>
          <cx:pt idx="212029">107</cx:pt>
          <cx:pt idx="212030">65</cx:pt>
          <cx:pt idx="212031">139</cx:pt>
          <cx:pt idx="212032">74</cx:pt>
          <cx:pt idx="212033">17</cx:pt>
          <cx:pt idx="212034">84</cx:pt>
          <cx:pt idx="212035">61</cx:pt>
          <cx:pt idx="212036">145</cx:pt>
          <cx:pt idx="212037">196</cx:pt>
          <cx:pt idx="212038">75</cx:pt>
          <cx:pt idx="212039">42</cx:pt>
          <cx:pt idx="212040">133</cx:pt>
          <cx:pt idx="212041">66</cx:pt>
          <cx:pt idx="212042">117</cx:pt>
          <cx:pt idx="212043">116</cx:pt>
          <cx:pt idx="212044">123</cx:pt>
          <cx:pt idx="212045">71</cx:pt>
          <cx:pt idx="212046">50</cx:pt>
          <cx:pt idx="212047">113</cx:pt>
          <cx:pt idx="212048">192</cx:pt>
          <cx:pt idx="212049">279</cx:pt>
          <cx:pt idx="212050">84</cx:pt>
          <cx:pt idx="212051">44</cx:pt>
          <cx:pt idx="212052">31</cx:pt>
          <cx:pt idx="212053">120</cx:pt>
          <cx:pt idx="212054">90</cx:pt>
          <cx:pt idx="212055">71</cx:pt>
          <cx:pt idx="212056">51</cx:pt>
          <cx:pt idx="212057">54</cx:pt>
          <cx:pt idx="212058">78</cx:pt>
          <cx:pt idx="212059">115</cx:pt>
          <cx:pt idx="212060">185</cx:pt>
          <cx:pt idx="212061">41</cx:pt>
          <cx:pt idx="212062">38</cx:pt>
          <cx:pt idx="212063">49</cx:pt>
          <cx:pt idx="212064">68</cx:pt>
          <cx:pt idx="212065">35</cx:pt>
          <cx:pt idx="212066">32</cx:pt>
          <cx:pt idx="212067">66</cx:pt>
          <cx:pt idx="212068">79</cx:pt>
          <cx:pt idx="212069">32</cx:pt>
          <cx:pt idx="212070">276</cx:pt>
          <cx:pt idx="212071">17</cx:pt>
          <cx:pt idx="212072">35</cx:pt>
          <cx:pt idx="212073">152</cx:pt>
          <cx:pt idx="212074">195</cx:pt>
          <cx:pt idx="212075">35</cx:pt>
          <cx:pt idx="212076">63</cx:pt>
          <cx:pt idx="212077">299</cx:pt>
          <cx:pt idx="212078">41</cx:pt>
          <cx:pt idx="212079">61</cx:pt>
          <cx:pt idx="212080">44</cx:pt>
          <cx:pt idx="212081">39</cx:pt>
          <cx:pt idx="212082">29</cx:pt>
          <cx:pt idx="212083">39</cx:pt>
          <cx:pt idx="212084">97</cx:pt>
          <cx:pt idx="212085">35</cx:pt>
          <cx:pt idx="212086">94</cx:pt>
          <cx:pt idx="212087">151</cx:pt>
          <cx:pt idx="212088">141</cx:pt>
          <cx:pt idx="212089">163</cx:pt>
          <cx:pt idx="212090">41</cx:pt>
          <cx:pt idx="212091">131</cx:pt>
          <cx:pt idx="212092">56</cx:pt>
          <cx:pt idx="212093">137</cx:pt>
          <cx:pt idx="212094">57</cx:pt>
          <cx:pt idx="212095">59</cx:pt>
          <cx:pt idx="212096">62</cx:pt>
          <cx:pt idx="212097">63</cx:pt>
          <cx:pt idx="212098">92</cx:pt>
          <cx:pt idx="212099">135</cx:pt>
          <cx:pt idx="212100">101</cx:pt>
          <cx:pt idx="212101">33</cx:pt>
          <cx:pt idx="212102">53</cx:pt>
          <cx:pt idx="212103">40</cx:pt>
          <cx:pt idx="212104">192</cx:pt>
          <cx:pt idx="212105">50</cx:pt>
          <cx:pt idx="212106">71</cx:pt>
          <cx:pt idx="212107">22</cx:pt>
          <cx:pt idx="212108">70</cx:pt>
          <cx:pt idx="212109">47</cx:pt>
          <cx:pt idx="212110">80</cx:pt>
          <cx:pt idx="212111">98</cx:pt>
          <cx:pt idx="212112">45</cx:pt>
          <cx:pt idx="212113">70</cx:pt>
          <cx:pt idx="212114">65</cx:pt>
          <cx:pt idx="212115">32</cx:pt>
          <cx:pt idx="212116">30</cx:pt>
          <cx:pt idx="212117">78</cx:pt>
          <cx:pt idx="212118">201</cx:pt>
          <cx:pt idx="212119">14</cx:pt>
          <cx:pt idx="212120">132</cx:pt>
          <cx:pt idx="212121">67</cx:pt>
          <cx:pt idx="212122">21</cx:pt>
          <cx:pt idx="212123">11</cx:pt>
          <cx:pt idx="212124">29</cx:pt>
          <cx:pt idx="212125">80</cx:pt>
          <cx:pt idx="212126">61</cx:pt>
          <cx:pt idx="212127">55</cx:pt>
          <cx:pt idx="212128">123</cx:pt>
          <cx:pt idx="212129">56</cx:pt>
          <cx:pt idx="212130">32</cx:pt>
          <cx:pt idx="212131">123</cx:pt>
          <cx:pt idx="212132">51</cx:pt>
          <cx:pt idx="212133">24</cx:pt>
          <cx:pt idx="212134">77</cx:pt>
          <cx:pt idx="212135">81</cx:pt>
          <cx:pt idx="212136">207</cx:pt>
          <cx:pt idx="212137">195</cx:pt>
          <cx:pt idx="212138">52</cx:pt>
          <cx:pt idx="212139">67</cx:pt>
          <cx:pt idx="212140">109</cx:pt>
          <cx:pt idx="212141">98</cx:pt>
          <cx:pt idx="212142">46</cx:pt>
          <cx:pt idx="212143">75</cx:pt>
          <cx:pt idx="212144">166</cx:pt>
          <cx:pt idx="212145">99</cx:pt>
          <cx:pt idx="212146">38</cx:pt>
          <cx:pt idx="212147">73</cx:pt>
          <cx:pt idx="212148">73</cx:pt>
          <cx:pt idx="212149">65</cx:pt>
          <cx:pt idx="212150">63</cx:pt>
          <cx:pt idx="212151">247</cx:pt>
          <cx:pt idx="212152">106</cx:pt>
          <cx:pt idx="212153">72</cx:pt>
          <cx:pt idx="212154">29</cx:pt>
          <cx:pt idx="212155">53</cx:pt>
          <cx:pt idx="212156">48</cx:pt>
          <cx:pt idx="212157">47</cx:pt>
          <cx:pt idx="212158">153</cx:pt>
          <cx:pt idx="212159">30</cx:pt>
          <cx:pt idx="212160">47</cx:pt>
          <cx:pt idx="212161">75</cx:pt>
          <cx:pt idx="212162">130</cx:pt>
          <cx:pt idx="212163">38</cx:pt>
          <cx:pt idx="212164">140</cx:pt>
          <cx:pt idx="212165">39</cx:pt>
          <cx:pt idx="212166">92</cx:pt>
          <cx:pt idx="212167">33</cx:pt>
          <cx:pt idx="212168">275</cx:pt>
          <cx:pt idx="212169">67</cx:pt>
          <cx:pt idx="212170">31</cx:pt>
          <cx:pt idx="212171">34</cx:pt>
          <cx:pt idx="212172">92</cx:pt>
          <cx:pt idx="212173">71</cx:pt>
          <cx:pt idx="212174">33</cx:pt>
          <cx:pt idx="212175">137</cx:pt>
          <cx:pt idx="212176">31</cx:pt>
          <cx:pt idx="212177">139</cx:pt>
          <cx:pt idx="212178">116</cx:pt>
          <cx:pt idx="212179">71</cx:pt>
          <cx:pt idx="212180">151</cx:pt>
          <cx:pt idx="212181">169</cx:pt>
          <cx:pt idx="212182">38</cx:pt>
          <cx:pt idx="212183">73</cx:pt>
          <cx:pt idx="212184">101</cx:pt>
          <cx:pt idx="212185">105</cx:pt>
          <cx:pt idx="212186">21</cx:pt>
          <cx:pt idx="212187">68</cx:pt>
          <cx:pt idx="212188">94</cx:pt>
          <cx:pt idx="212189">63</cx:pt>
          <cx:pt idx="212190">167</cx:pt>
          <cx:pt idx="212191">66</cx:pt>
          <cx:pt idx="212192">93</cx:pt>
          <cx:pt idx="212193">78</cx:pt>
          <cx:pt idx="212194">66</cx:pt>
          <cx:pt idx="212195">61</cx:pt>
          <cx:pt idx="212196">73</cx:pt>
          <cx:pt idx="212197">77</cx:pt>
          <cx:pt idx="212198">73</cx:pt>
          <cx:pt idx="212199">50</cx:pt>
          <cx:pt idx="212200">53</cx:pt>
          <cx:pt idx="212201">332</cx:pt>
          <cx:pt idx="212202">47</cx:pt>
          <cx:pt idx="212203">40</cx:pt>
          <cx:pt idx="212204">81</cx:pt>
          <cx:pt idx="212205">93</cx:pt>
          <cx:pt idx="212206">23</cx:pt>
          <cx:pt idx="212207">52</cx:pt>
          <cx:pt idx="212208">162</cx:pt>
          <cx:pt idx="212209">48</cx:pt>
          <cx:pt idx="212210">101</cx:pt>
          <cx:pt idx="212211">169</cx:pt>
          <cx:pt idx="212212">82</cx:pt>
          <cx:pt idx="212213">49</cx:pt>
          <cx:pt idx="212214">33</cx:pt>
          <cx:pt idx="212215">49</cx:pt>
          <cx:pt idx="212216">170</cx:pt>
          <cx:pt idx="212217">157</cx:pt>
          <cx:pt idx="212218">218</cx:pt>
          <cx:pt idx="212219">33</cx:pt>
          <cx:pt idx="212220">30</cx:pt>
          <cx:pt idx="212221">119</cx:pt>
          <cx:pt idx="212222">50</cx:pt>
          <cx:pt idx="212223">89</cx:pt>
          <cx:pt idx="212224">60</cx:pt>
          <cx:pt idx="212225">86</cx:pt>
          <cx:pt idx="212226">212</cx:pt>
          <cx:pt idx="212227">101</cx:pt>
          <cx:pt idx="212228">92</cx:pt>
          <cx:pt idx="212229">124</cx:pt>
          <cx:pt idx="212230">19</cx:pt>
          <cx:pt idx="212231">267</cx:pt>
          <cx:pt idx="212232">746</cx:pt>
          <cx:pt idx="212233">145</cx:pt>
          <cx:pt idx="212234">63</cx:pt>
          <cx:pt idx="212235">22</cx:pt>
          <cx:pt idx="212236">161</cx:pt>
          <cx:pt idx="212237">71</cx:pt>
          <cx:pt idx="212238">146</cx:pt>
          <cx:pt idx="212239">53</cx:pt>
          <cx:pt idx="212240">301</cx:pt>
          <cx:pt idx="212241">104</cx:pt>
          <cx:pt idx="212242">38</cx:pt>
          <cx:pt idx="212243">77</cx:pt>
          <cx:pt idx="212244">103</cx:pt>
          <cx:pt idx="212245">92</cx:pt>
          <cx:pt idx="212246">127</cx:pt>
          <cx:pt idx="212247">11</cx:pt>
          <cx:pt idx="212248">102</cx:pt>
          <cx:pt idx="212249">61</cx:pt>
          <cx:pt idx="212250">107</cx:pt>
          <cx:pt idx="212251">132</cx:pt>
          <cx:pt idx="212252">44</cx:pt>
          <cx:pt idx="212253">75</cx:pt>
          <cx:pt idx="212254">45</cx:pt>
          <cx:pt idx="212255">76</cx:pt>
          <cx:pt idx="212256">75</cx:pt>
          <cx:pt idx="212257">97</cx:pt>
          <cx:pt idx="212258">82</cx:pt>
          <cx:pt idx="212259">98</cx:pt>
          <cx:pt idx="212260">350</cx:pt>
          <cx:pt idx="212261">134</cx:pt>
          <cx:pt idx="212262">33</cx:pt>
          <cx:pt idx="212263">40</cx:pt>
          <cx:pt idx="212264">47</cx:pt>
          <cx:pt idx="212265">38</cx:pt>
          <cx:pt idx="212266">62</cx:pt>
          <cx:pt idx="212267">38</cx:pt>
          <cx:pt idx="212268">27</cx:pt>
          <cx:pt idx="212269">109</cx:pt>
          <cx:pt idx="212270">32</cx:pt>
          <cx:pt idx="212271">52</cx:pt>
          <cx:pt idx="212272">136</cx:pt>
          <cx:pt idx="212273">127</cx:pt>
          <cx:pt idx="212274">33</cx:pt>
          <cx:pt idx="212275">110</cx:pt>
          <cx:pt idx="212276">83</cx:pt>
          <cx:pt idx="212277">41</cx:pt>
          <cx:pt idx="212278">46</cx:pt>
          <cx:pt idx="212279">53</cx:pt>
          <cx:pt idx="212280">179</cx:pt>
          <cx:pt idx="212281">84</cx:pt>
          <cx:pt idx="212282">64</cx:pt>
          <cx:pt idx="212283">92</cx:pt>
          <cx:pt idx="212284">179</cx:pt>
          <cx:pt idx="212285">36</cx:pt>
          <cx:pt idx="212286">86</cx:pt>
          <cx:pt idx="212287">179</cx:pt>
          <cx:pt idx="212288">62</cx:pt>
          <cx:pt idx="212289">101</cx:pt>
          <cx:pt idx="212290">30</cx:pt>
          <cx:pt idx="212291">50</cx:pt>
          <cx:pt idx="212292">58</cx:pt>
          <cx:pt idx="212293">17</cx:pt>
          <cx:pt idx="212294">53</cx:pt>
          <cx:pt idx="212295">170</cx:pt>
          <cx:pt idx="212296">66</cx:pt>
          <cx:pt idx="212297">164</cx:pt>
          <cx:pt idx="212298">85</cx:pt>
          <cx:pt idx="212299">39</cx:pt>
          <cx:pt idx="212300">18</cx:pt>
          <cx:pt idx="212301">45</cx:pt>
          <cx:pt idx="212302">145</cx:pt>
          <cx:pt idx="212303">104</cx:pt>
          <cx:pt idx="212304">102</cx:pt>
          <cx:pt idx="212305">53</cx:pt>
          <cx:pt idx="212306">121</cx:pt>
          <cx:pt idx="212307">224</cx:pt>
          <cx:pt idx="212308">26</cx:pt>
          <cx:pt idx="212309">56</cx:pt>
          <cx:pt idx="212310">132</cx:pt>
          <cx:pt idx="212311">287</cx:pt>
          <cx:pt idx="212312">77</cx:pt>
          <cx:pt idx="212313">43</cx:pt>
          <cx:pt idx="212314">142</cx:pt>
          <cx:pt idx="212315">50</cx:pt>
          <cx:pt idx="212316">35</cx:pt>
          <cx:pt idx="212317">64</cx:pt>
          <cx:pt idx="212318">28</cx:pt>
          <cx:pt idx="212319">127</cx:pt>
          <cx:pt idx="212320">108</cx:pt>
          <cx:pt idx="212321">181</cx:pt>
          <cx:pt idx="212322">89</cx:pt>
          <cx:pt idx="212323">32</cx:pt>
          <cx:pt idx="212324">82</cx:pt>
          <cx:pt idx="212325">50</cx:pt>
          <cx:pt idx="212326">100</cx:pt>
          <cx:pt idx="212327">138</cx:pt>
          <cx:pt idx="212328">91</cx:pt>
          <cx:pt idx="212329">83</cx:pt>
          <cx:pt idx="212330">94</cx:pt>
          <cx:pt idx="212331">104</cx:pt>
          <cx:pt idx="212332">60</cx:pt>
          <cx:pt idx="212333">17</cx:pt>
          <cx:pt idx="212334">156</cx:pt>
          <cx:pt idx="212335">90</cx:pt>
          <cx:pt idx="212336">22</cx:pt>
          <cx:pt idx="212337">25</cx:pt>
          <cx:pt idx="212338">202</cx:pt>
          <cx:pt idx="212339">57</cx:pt>
          <cx:pt idx="212340">95</cx:pt>
          <cx:pt idx="212341">169</cx:pt>
          <cx:pt idx="212342">53</cx:pt>
          <cx:pt idx="212343">84</cx:pt>
          <cx:pt idx="212344">29</cx:pt>
          <cx:pt idx="212345">50</cx:pt>
          <cx:pt idx="212346">94</cx:pt>
          <cx:pt idx="212347">94</cx:pt>
          <cx:pt idx="212348">115</cx:pt>
          <cx:pt idx="212349">29</cx:pt>
          <cx:pt idx="212350">103</cx:pt>
          <cx:pt idx="212351">24</cx:pt>
          <cx:pt idx="212352">21</cx:pt>
          <cx:pt idx="212353">102</cx:pt>
          <cx:pt idx="212354">122</cx:pt>
          <cx:pt idx="212355">72</cx:pt>
          <cx:pt idx="212356">126</cx:pt>
          <cx:pt idx="212357">93</cx:pt>
          <cx:pt idx="212358">54</cx:pt>
          <cx:pt idx="212359">51</cx:pt>
          <cx:pt idx="212360">30</cx:pt>
          <cx:pt idx="212361">35</cx:pt>
          <cx:pt idx="212362">98</cx:pt>
          <cx:pt idx="212363">54</cx:pt>
          <cx:pt idx="212364">31</cx:pt>
          <cx:pt idx="212365">39</cx:pt>
          <cx:pt idx="212366">163</cx:pt>
          <cx:pt idx="212367">40</cx:pt>
          <cx:pt idx="212368">119</cx:pt>
          <cx:pt idx="212369">60</cx:pt>
          <cx:pt idx="212370">114</cx:pt>
          <cx:pt idx="212371">29</cx:pt>
          <cx:pt idx="212372">96</cx:pt>
          <cx:pt idx="212373">54</cx:pt>
          <cx:pt idx="212374">136</cx:pt>
          <cx:pt idx="212375">131</cx:pt>
          <cx:pt idx="212376">45</cx:pt>
          <cx:pt idx="212377">110</cx:pt>
          <cx:pt idx="212378">72</cx:pt>
          <cx:pt idx="212379">22</cx:pt>
          <cx:pt idx="212380">96</cx:pt>
          <cx:pt idx="212381">31</cx:pt>
          <cx:pt idx="212382">60</cx:pt>
          <cx:pt idx="212383">299</cx:pt>
          <cx:pt idx="212384">45</cx:pt>
          <cx:pt idx="212385">54</cx:pt>
          <cx:pt idx="212386">26</cx:pt>
          <cx:pt idx="212387">127</cx:pt>
          <cx:pt idx="212388">30</cx:pt>
          <cx:pt idx="212389">79</cx:pt>
          <cx:pt idx="212390">210</cx:pt>
          <cx:pt idx="212391">107</cx:pt>
          <cx:pt idx="212392">119</cx:pt>
          <cx:pt idx="212393">82</cx:pt>
          <cx:pt idx="212394">39</cx:pt>
          <cx:pt idx="212395">39</cx:pt>
          <cx:pt idx="212396">60</cx:pt>
          <cx:pt idx="212397">43</cx:pt>
          <cx:pt idx="212398">56</cx:pt>
          <cx:pt idx="212399">48</cx:pt>
          <cx:pt idx="212400">87</cx:pt>
          <cx:pt idx="212401">54</cx:pt>
          <cx:pt idx="212402">56</cx:pt>
          <cx:pt idx="212403">66</cx:pt>
          <cx:pt idx="212404">211</cx:pt>
          <cx:pt idx="212405">17</cx:pt>
          <cx:pt idx="212406">57</cx:pt>
          <cx:pt idx="212407">38</cx:pt>
          <cx:pt idx="212408">58</cx:pt>
          <cx:pt idx="212409">83</cx:pt>
          <cx:pt idx="212410">58</cx:pt>
          <cx:pt idx="212411">52</cx:pt>
          <cx:pt idx="212412">66</cx:pt>
          <cx:pt idx="212413">86</cx:pt>
          <cx:pt idx="212414">38</cx:pt>
          <cx:pt idx="212415">83</cx:pt>
          <cx:pt idx="212416">102</cx:pt>
          <cx:pt idx="212417">183</cx:pt>
          <cx:pt idx="212418">12</cx:pt>
          <cx:pt idx="212419">71</cx:pt>
          <cx:pt idx="212420">105</cx:pt>
          <cx:pt idx="212421">343</cx:pt>
          <cx:pt idx="212422">171</cx:pt>
          <cx:pt idx="212423">112</cx:pt>
          <cx:pt idx="212424">68</cx:pt>
          <cx:pt idx="212425">125</cx:pt>
          <cx:pt idx="212426">53</cx:pt>
          <cx:pt idx="212427">57</cx:pt>
          <cx:pt idx="212428">65</cx:pt>
          <cx:pt idx="212429">45</cx:pt>
          <cx:pt idx="212430">137</cx:pt>
          <cx:pt idx="212431">59</cx:pt>
          <cx:pt idx="212432">46</cx:pt>
          <cx:pt idx="212433">60</cx:pt>
          <cx:pt idx="212434">46</cx:pt>
          <cx:pt idx="212435">103</cx:pt>
          <cx:pt idx="212436">45</cx:pt>
          <cx:pt idx="212437">76</cx:pt>
          <cx:pt idx="212438">30</cx:pt>
          <cx:pt idx="212439">88</cx:pt>
          <cx:pt idx="212440">24</cx:pt>
          <cx:pt idx="212441">34</cx:pt>
          <cx:pt idx="212442">42</cx:pt>
          <cx:pt idx="212443">73</cx:pt>
          <cx:pt idx="212444">164</cx:pt>
          <cx:pt idx="212445">86</cx:pt>
          <cx:pt idx="212446">34</cx:pt>
          <cx:pt idx="212447">29</cx:pt>
          <cx:pt idx="212448">59</cx:pt>
          <cx:pt idx="212449">71</cx:pt>
          <cx:pt idx="212450">99</cx:pt>
          <cx:pt idx="212451">42</cx:pt>
          <cx:pt idx="212452">99</cx:pt>
          <cx:pt idx="212453">145</cx:pt>
          <cx:pt idx="212454">230</cx:pt>
          <cx:pt idx="212455">26</cx:pt>
          <cx:pt idx="212456">324</cx:pt>
          <cx:pt idx="212457">40</cx:pt>
          <cx:pt idx="212458">21</cx:pt>
          <cx:pt idx="212459">55</cx:pt>
          <cx:pt idx="212460">52</cx:pt>
          <cx:pt idx="212461">76</cx:pt>
          <cx:pt idx="212462">44</cx:pt>
          <cx:pt idx="212463">49</cx:pt>
          <cx:pt idx="212464">61</cx:pt>
          <cx:pt idx="212465">98</cx:pt>
          <cx:pt idx="212466">472</cx:pt>
          <cx:pt idx="212467">96</cx:pt>
          <cx:pt idx="212468">140</cx:pt>
          <cx:pt idx="212469">52</cx:pt>
          <cx:pt idx="212470">87</cx:pt>
          <cx:pt idx="212471">17</cx:pt>
          <cx:pt idx="212472">26</cx:pt>
          <cx:pt idx="212473">16</cx:pt>
          <cx:pt idx="212474">47</cx:pt>
          <cx:pt idx="212475">43</cx:pt>
          <cx:pt idx="212476">59</cx:pt>
          <cx:pt idx="212477">70</cx:pt>
          <cx:pt idx="212478">80</cx:pt>
          <cx:pt idx="212479">85</cx:pt>
          <cx:pt idx="212480">54</cx:pt>
          <cx:pt idx="212481">145</cx:pt>
          <cx:pt idx="212482">45</cx:pt>
          <cx:pt idx="212483">51</cx:pt>
          <cx:pt idx="212484">44</cx:pt>
          <cx:pt idx="212485">34</cx:pt>
          <cx:pt idx="212486">118</cx:pt>
          <cx:pt idx="212487">35</cx:pt>
          <cx:pt idx="212488">68</cx:pt>
          <cx:pt idx="212489">52</cx:pt>
          <cx:pt idx="212490">95</cx:pt>
          <cx:pt idx="212491">79</cx:pt>
          <cx:pt idx="212492">210</cx:pt>
          <cx:pt idx="212493">26</cx:pt>
          <cx:pt idx="212494">14</cx:pt>
          <cx:pt idx="212495">51</cx:pt>
          <cx:pt idx="212496">27</cx:pt>
          <cx:pt idx="212497">48</cx:pt>
          <cx:pt idx="212498">56</cx:pt>
          <cx:pt idx="212499">118</cx:pt>
          <cx:pt idx="212500">53</cx:pt>
          <cx:pt idx="212501">64</cx:pt>
          <cx:pt idx="212502">47</cx:pt>
          <cx:pt idx="212503">233</cx:pt>
          <cx:pt idx="212504">102</cx:pt>
          <cx:pt idx="212505">143</cx:pt>
          <cx:pt idx="212506">107</cx:pt>
          <cx:pt idx="212507">67</cx:pt>
          <cx:pt idx="212508">51</cx:pt>
          <cx:pt idx="212509">78</cx:pt>
          <cx:pt idx="212510">14</cx:pt>
          <cx:pt idx="212511">50</cx:pt>
          <cx:pt idx="212512">11</cx:pt>
          <cx:pt idx="212513">155</cx:pt>
          <cx:pt idx="212514">115</cx:pt>
          <cx:pt idx="212515">98</cx:pt>
          <cx:pt idx="212516">58</cx:pt>
          <cx:pt idx="212517">66</cx:pt>
          <cx:pt idx="212518">73</cx:pt>
          <cx:pt idx="212519">35</cx:pt>
          <cx:pt idx="212520">139</cx:pt>
          <cx:pt idx="212521">61</cx:pt>
          <cx:pt idx="212522">70</cx:pt>
          <cx:pt idx="212523">14</cx:pt>
          <cx:pt idx="212524">96</cx:pt>
          <cx:pt idx="212525">48</cx:pt>
          <cx:pt idx="212526">44</cx:pt>
          <cx:pt idx="212527">307</cx:pt>
          <cx:pt idx="212528">12</cx:pt>
          <cx:pt idx="212529">35</cx:pt>
          <cx:pt idx="212530">99</cx:pt>
          <cx:pt idx="212531">221</cx:pt>
          <cx:pt idx="212532">79</cx:pt>
          <cx:pt idx="212533">34</cx:pt>
          <cx:pt idx="212534">116</cx:pt>
          <cx:pt idx="212535">43</cx:pt>
          <cx:pt idx="212536">54</cx:pt>
          <cx:pt idx="212537">49</cx:pt>
          <cx:pt idx="212538">95</cx:pt>
          <cx:pt idx="212539">71</cx:pt>
          <cx:pt idx="212540">29</cx:pt>
          <cx:pt idx="212541">80</cx:pt>
          <cx:pt idx="212542">40</cx:pt>
          <cx:pt idx="212543">85</cx:pt>
          <cx:pt idx="212544">90</cx:pt>
          <cx:pt idx="212545">44</cx:pt>
          <cx:pt idx="212546">37</cx:pt>
          <cx:pt idx="212547">204</cx:pt>
          <cx:pt idx="212548">22</cx:pt>
          <cx:pt idx="212549">53</cx:pt>
          <cx:pt idx="212550">18</cx:pt>
          <cx:pt idx="212551">44</cx:pt>
          <cx:pt idx="212552">30</cx:pt>
          <cx:pt idx="212553">78</cx:pt>
          <cx:pt idx="212554">23</cx:pt>
          <cx:pt idx="212555">122</cx:pt>
          <cx:pt idx="212556">71</cx:pt>
          <cx:pt idx="212557">95</cx:pt>
          <cx:pt idx="212558">103</cx:pt>
          <cx:pt idx="212559">203</cx:pt>
          <cx:pt idx="212560">42</cx:pt>
          <cx:pt idx="212561">157</cx:pt>
          <cx:pt idx="212562">58</cx:pt>
          <cx:pt idx="212563">133</cx:pt>
          <cx:pt idx="212564">145</cx:pt>
          <cx:pt idx="212565">163</cx:pt>
          <cx:pt idx="212566">68</cx:pt>
          <cx:pt idx="212567">75</cx:pt>
          <cx:pt idx="212568">94</cx:pt>
          <cx:pt idx="212569">39</cx:pt>
          <cx:pt idx="212570">36</cx:pt>
          <cx:pt idx="212571">40</cx:pt>
          <cx:pt idx="212572">11</cx:pt>
          <cx:pt idx="212573">34</cx:pt>
          <cx:pt idx="212574">26</cx:pt>
          <cx:pt idx="212575">66</cx:pt>
          <cx:pt idx="212576">133</cx:pt>
          <cx:pt idx="212577">81</cx:pt>
          <cx:pt idx="212578">87</cx:pt>
          <cx:pt idx="212579">38</cx:pt>
          <cx:pt idx="212580">56</cx:pt>
          <cx:pt idx="212581">118</cx:pt>
          <cx:pt idx="212582">57</cx:pt>
          <cx:pt idx="212583">49</cx:pt>
          <cx:pt idx="212584">90</cx:pt>
          <cx:pt idx="212585">71</cx:pt>
          <cx:pt idx="212586">94</cx:pt>
          <cx:pt idx="212587">105</cx:pt>
          <cx:pt idx="212588">96</cx:pt>
          <cx:pt idx="212589">193</cx:pt>
          <cx:pt idx="212590">43</cx:pt>
          <cx:pt idx="212591">133</cx:pt>
          <cx:pt idx="212592">62</cx:pt>
          <cx:pt idx="212593">124</cx:pt>
          <cx:pt idx="212594">121</cx:pt>
          <cx:pt idx="212595">60</cx:pt>
          <cx:pt idx="212596">29</cx:pt>
          <cx:pt idx="212597">63</cx:pt>
          <cx:pt idx="212598">101</cx:pt>
          <cx:pt idx="212599">93</cx:pt>
          <cx:pt idx="212600">27</cx:pt>
          <cx:pt idx="212601">39</cx:pt>
          <cx:pt idx="212602">80</cx:pt>
          <cx:pt idx="212603">386</cx:pt>
          <cx:pt idx="212604">104</cx:pt>
          <cx:pt idx="212605">30</cx:pt>
          <cx:pt idx="212606">84</cx:pt>
          <cx:pt idx="212607">270</cx:pt>
          <cx:pt idx="212608">49</cx:pt>
          <cx:pt idx="212609">16</cx:pt>
          <cx:pt idx="212610">32</cx:pt>
          <cx:pt idx="212611">154</cx:pt>
          <cx:pt idx="212612">32</cx:pt>
          <cx:pt idx="212613">60</cx:pt>
          <cx:pt idx="212614">80</cx:pt>
          <cx:pt idx="212615">78</cx:pt>
          <cx:pt idx="212616">102</cx:pt>
          <cx:pt idx="212617">84</cx:pt>
          <cx:pt idx="212618">114</cx:pt>
          <cx:pt idx="212619">50</cx:pt>
          <cx:pt idx="212620">32</cx:pt>
          <cx:pt idx="212621">49</cx:pt>
          <cx:pt idx="212622">48</cx:pt>
          <cx:pt idx="212623">17</cx:pt>
          <cx:pt idx="212624">15</cx:pt>
          <cx:pt idx="212625">167</cx:pt>
          <cx:pt idx="212626">16</cx:pt>
          <cx:pt idx="212627">112</cx:pt>
          <cx:pt idx="212628">13</cx:pt>
          <cx:pt idx="212629">48</cx:pt>
          <cx:pt idx="212630">79</cx:pt>
          <cx:pt idx="212631">223</cx:pt>
          <cx:pt idx="212632">70</cx:pt>
          <cx:pt idx="212633">77</cx:pt>
          <cx:pt idx="212634">81</cx:pt>
          <cx:pt idx="212635">103</cx:pt>
          <cx:pt idx="212636">123</cx:pt>
          <cx:pt idx="212637">86</cx:pt>
          <cx:pt idx="212638">86</cx:pt>
          <cx:pt idx="212639">31</cx:pt>
          <cx:pt idx="212640">38</cx:pt>
          <cx:pt idx="212641">26</cx:pt>
          <cx:pt idx="212642">82</cx:pt>
          <cx:pt idx="212643">107</cx:pt>
          <cx:pt idx="212644">77</cx:pt>
          <cx:pt idx="212645">122</cx:pt>
          <cx:pt idx="212646">21</cx:pt>
          <cx:pt idx="212647">25</cx:pt>
          <cx:pt idx="212648">161</cx:pt>
          <cx:pt idx="212649">127</cx:pt>
          <cx:pt idx="212650">61</cx:pt>
          <cx:pt idx="212651">195</cx:pt>
          <cx:pt idx="212652">63</cx:pt>
          <cx:pt idx="212653">82</cx:pt>
          <cx:pt idx="212654">118</cx:pt>
          <cx:pt idx="212655">81</cx:pt>
          <cx:pt idx="212656">145</cx:pt>
          <cx:pt idx="212657">173</cx:pt>
          <cx:pt idx="212658">39</cx:pt>
          <cx:pt idx="212659">108</cx:pt>
          <cx:pt idx="212660">194</cx:pt>
          <cx:pt idx="212661">64</cx:pt>
          <cx:pt idx="212662">44</cx:pt>
          <cx:pt idx="212663">70</cx:pt>
          <cx:pt idx="212664">439</cx:pt>
          <cx:pt idx="212665">126</cx:pt>
          <cx:pt idx="212666">65</cx:pt>
          <cx:pt idx="212667">232</cx:pt>
          <cx:pt idx="212668">138</cx:pt>
          <cx:pt idx="212669">44</cx:pt>
          <cx:pt idx="212670">19</cx:pt>
          <cx:pt idx="212671">42</cx:pt>
          <cx:pt idx="212672">83</cx:pt>
          <cx:pt idx="212673">19</cx:pt>
          <cx:pt idx="212674">214</cx:pt>
          <cx:pt idx="212675">86</cx:pt>
          <cx:pt idx="212676">45</cx:pt>
          <cx:pt idx="212677">109</cx:pt>
          <cx:pt idx="212678">53</cx:pt>
          <cx:pt idx="212679">49</cx:pt>
          <cx:pt idx="212680">106</cx:pt>
          <cx:pt idx="212681">176</cx:pt>
          <cx:pt idx="212682">8</cx:pt>
          <cx:pt idx="212683">106</cx:pt>
          <cx:pt idx="212684">57</cx:pt>
          <cx:pt idx="212685">158</cx:pt>
          <cx:pt idx="212686">238</cx:pt>
          <cx:pt idx="212687">59</cx:pt>
          <cx:pt idx="212688">46</cx:pt>
          <cx:pt idx="212689">35</cx:pt>
          <cx:pt idx="212690">95</cx:pt>
          <cx:pt idx="212691">45</cx:pt>
          <cx:pt idx="212692">44</cx:pt>
          <cx:pt idx="212693">146</cx:pt>
          <cx:pt idx="212694">62</cx:pt>
          <cx:pt idx="212695">55</cx:pt>
          <cx:pt idx="212696">93</cx:pt>
          <cx:pt idx="212697">151</cx:pt>
          <cx:pt idx="212698">58</cx:pt>
          <cx:pt idx="212699">23</cx:pt>
          <cx:pt idx="212700">54</cx:pt>
          <cx:pt idx="212701">34</cx:pt>
          <cx:pt idx="212702">64</cx:pt>
          <cx:pt idx="212703">20</cx:pt>
          <cx:pt idx="212704">101</cx:pt>
          <cx:pt idx="212705">107</cx:pt>
          <cx:pt idx="212706">77</cx:pt>
          <cx:pt idx="212707">77</cx:pt>
          <cx:pt idx="212708">170</cx:pt>
          <cx:pt idx="212709">125</cx:pt>
          <cx:pt idx="212710">144</cx:pt>
          <cx:pt idx="212711">88</cx:pt>
          <cx:pt idx="212712">61</cx:pt>
          <cx:pt idx="212713">34</cx:pt>
          <cx:pt idx="212714">194</cx:pt>
          <cx:pt idx="212715">113</cx:pt>
          <cx:pt idx="212716">58</cx:pt>
          <cx:pt idx="212717">156</cx:pt>
          <cx:pt idx="212718">14</cx:pt>
          <cx:pt idx="212719">35</cx:pt>
          <cx:pt idx="212720">87</cx:pt>
          <cx:pt idx="212721">140</cx:pt>
          <cx:pt idx="212722">94</cx:pt>
          <cx:pt idx="212723">53</cx:pt>
          <cx:pt idx="212724">55</cx:pt>
          <cx:pt idx="212725">34</cx:pt>
          <cx:pt idx="212726">50</cx:pt>
          <cx:pt idx="212727">33</cx:pt>
          <cx:pt idx="212728">76</cx:pt>
          <cx:pt idx="212729">57</cx:pt>
          <cx:pt idx="212730">37</cx:pt>
          <cx:pt idx="212731">139</cx:pt>
          <cx:pt idx="212732">74</cx:pt>
          <cx:pt idx="212733">160</cx:pt>
          <cx:pt idx="212734">27</cx:pt>
          <cx:pt idx="212735">123</cx:pt>
          <cx:pt idx="212736">62</cx:pt>
          <cx:pt idx="212737">73</cx:pt>
          <cx:pt idx="212738">35</cx:pt>
          <cx:pt idx="212739">66</cx:pt>
          <cx:pt idx="212740">81</cx:pt>
          <cx:pt idx="212741">117</cx:pt>
          <cx:pt idx="212742">53</cx:pt>
          <cx:pt idx="212743">24</cx:pt>
          <cx:pt idx="212744">70</cx:pt>
          <cx:pt idx="212745">48</cx:pt>
          <cx:pt idx="212746">101</cx:pt>
          <cx:pt idx="212747">173</cx:pt>
          <cx:pt idx="212748">62</cx:pt>
          <cx:pt idx="212749">92</cx:pt>
          <cx:pt idx="212750">54</cx:pt>
          <cx:pt idx="212751">143</cx:pt>
          <cx:pt idx="212752">78</cx:pt>
          <cx:pt idx="212753">126</cx:pt>
          <cx:pt idx="212754">74</cx:pt>
          <cx:pt idx="212755">111</cx:pt>
          <cx:pt idx="212756">67</cx:pt>
          <cx:pt idx="212757">34</cx:pt>
          <cx:pt idx="212758">25</cx:pt>
          <cx:pt idx="212759">222</cx:pt>
          <cx:pt idx="212760">32</cx:pt>
          <cx:pt idx="212761">57</cx:pt>
          <cx:pt idx="212762">61</cx:pt>
          <cx:pt idx="212763">129</cx:pt>
          <cx:pt idx="212764">30</cx:pt>
          <cx:pt idx="212765">220</cx:pt>
          <cx:pt idx="212766">98</cx:pt>
          <cx:pt idx="212767">56</cx:pt>
          <cx:pt idx="212768">95</cx:pt>
          <cx:pt idx="212769">81</cx:pt>
          <cx:pt idx="212770">65</cx:pt>
          <cx:pt idx="212771">18</cx:pt>
          <cx:pt idx="212772">41</cx:pt>
          <cx:pt idx="212773">264</cx:pt>
          <cx:pt idx="212774">101</cx:pt>
          <cx:pt idx="212775">55</cx:pt>
          <cx:pt idx="212776">37</cx:pt>
          <cx:pt idx="212777">60</cx:pt>
          <cx:pt idx="212778">35</cx:pt>
          <cx:pt idx="212779">38</cx:pt>
          <cx:pt idx="212780">137</cx:pt>
          <cx:pt idx="212781">44</cx:pt>
          <cx:pt idx="212782">50</cx:pt>
          <cx:pt idx="212783">53</cx:pt>
          <cx:pt idx="212784">64</cx:pt>
          <cx:pt idx="212785">42</cx:pt>
          <cx:pt idx="212786">55</cx:pt>
          <cx:pt idx="212787">32</cx:pt>
          <cx:pt idx="212788">63</cx:pt>
          <cx:pt idx="212789">197</cx:pt>
          <cx:pt idx="212790">43</cx:pt>
          <cx:pt idx="212791">40</cx:pt>
          <cx:pt idx="212792">138</cx:pt>
          <cx:pt idx="212793">34</cx:pt>
          <cx:pt idx="212794">30</cx:pt>
          <cx:pt idx="212795">33</cx:pt>
          <cx:pt idx="212796">41</cx:pt>
          <cx:pt idx="212797">91</cx:pt>
          <cx:pt idx="212798">115</cx:pt>
          <cx:pt idx="212799">32</cx:pt>
          <cx:pt idx="212800">178</cx:pt>
          <cx:pt idx="212801">86</cx:pt>
          <cx:pt idx="212802">23</cx:pt>
          <cx:pt idx="212803">49</cx:pt>
          <cx:pt idx="212804">82</cx:pt>
          <cx:pt idx="212805">72</cx:pt>
          <cx:pt idx="212806">78</cx:pt>
          <cx:pt idx="212807">103</cx:pt>
          <cx:pt idx="212808">55</cx:pt>
          <cx:pt idx="212809">60</cx:pt>
          <cx:pt idx="212810">93</cx:pt>
          <cx:pt idx="212811">180</cx:pt>
          <cx:pt idx="212812">125</cx:pt>
          <cx:pt idx="212813">66</cx:pt>
          <cx:pt idx="212814">14</cx:pt>
          <cx:pt idx="212815">51</cx:pt>
          <cx:pt idx="212816">76</cx:pt>
          <cx:pt idx="212817">60</cx:pt>
          <cx:pt idx="212818">66</cx:pt>
          <cx:pt idx="212819">26</cx:pt>
          <cx:pt idx="212820">23</cx:pt>
          <cx:pt idx="212821">53</cx:pt>
          <cx:pt idx="212822">119</cx:pt>
          <cx:pt idx="212823">98</cx:pt>
          <cx:pt idx="212824">75</cx:pt>
          <cx:pt idx="212825">41</cx:pt>
          <cx:pt idx="212826">134</cx:pt>
          <cx:pt idx="212827">154</cx:pt>
          <cx:pt idx="212828">89</cx:pt>
          <cx:pt idx="212829">42</cx:pt>
          <cx:pt idx="212830">47</cx:pt>
          <cx:pt idx="212831">47</cx:pt>
          <cx:pt idx="212832">80</cx:pt>
          <cx:pt idx="212833">26</cx:pt>
          <cx:pt idx="212834">80</cx:pt>
          <cx:pt idx="212835">45</cx:pt>
          <cx:pt idx="212836">110</cx:pt>
          <cx:pt idx="212837">57</cx:pt>
          <cx:pt idx="212838">1204</cx:pt>
          <cx:pt idx="212839">67</cx:pt>
          <cx:pt idx="212840">122</cx:pt>
          <cx:pt idx="212841">155</cx:pt>
          <cx:pt idx="212842">46</cx:pt>
          <cx:pt idx="212843">55</cx:pt>
          <cx:pt idx="212844">34</cx:pt>
          <cx:pt idx="212845">117</cx:pt>
          <cx:pt idx="212846">37</cx:pt>
          <cx:pt idx="212847">45</cx:pt>
          <cx:pt idx="212848">37</cx:pt>
          <cx:pt idx="212849">159</cx:pt>
          <cx:pt idx="212850">221</cx:pt>
          <cx:pt idx="212851">54</cx:pt>
          <cx:pt idx="212852">26</cx:pt>
          <cx:pt idx="212853">41</cx:pt>
          <cx:pt idx="212854">42</cx:pt>
          <cx:pt idx="212855">113</cx:pt>
          <cx:pt idx="212856">47</cx:pt>
          <cx:pt idx="212857">25</cx:pt>
          <cx:pt idx="212858">153</cx:pt>
          <cx:pt idx="212859">106</cx:pt>
          <cx:pt idx="212860">39</cx:pt>
          <cx:pt idx="212861">190</cx:pt>
          <cx:pt idx="212862">123</cx:pt>
          <cx:pt idx="212863">99</cx:pt>
          <cx:pt idx="212864">56</cx:pt>
          <cx:pt idx="212865">158</cx:pt>
          <cx:pt idx="212866">140</cx:pt>
          <cx:pt idx="212867">46</cx:pt>
          <cx:pt idx="212868">84</cx:pt>
          <cx:pt idx="212869">41</cx:pt>
          <cx:pt idx="212870">37</cx:pt>
          <cx:pt idx="212871">14</cx:pt>
          <cx:pt idx="212872">32</cx:pt>
          <cx:pt idx="212873">104</cx:pt>
          <cx:pt idx="212874">127</cx:pt>
          <cx:pt idx="212875">42</cx:pt>
          <cx:pt idx="212876">96</cx:pt>
          <cx:pt idx="212877">51</cx:pt>
          <cx:pt idx="212878">211</cx:pt>
          <cx:pt idx="212879">77</cx:pt>
          <cx:pt idx="212880">205</cx:pt>
          <cx:pt idx="212881">28</cx:pt>
          <cx:pt idx="212882">218</cx:pt>
          <cx:pt idx="212883">127</cx:pt>
          <cx:pt idx="212884">140</cx:pt>
          <cx:pt idx="212885">68</cx:pt>
          <cx:pt idx="212886">10</cx:pt>
          <cx:pt idx="212887">39</cx:pt>
          <cx:pt idx="212888">63</cx:pt>
          <cx:pt idx="212889">137</cx:pt>
          <cx:pt idx="212890">15</cx:pt>
          <cx:pt idx="212891">50</cx:pt>
          <cx:pt idx="212892">73</cx:pt>
          <cx:pt idx="212893">101</cx:pt>
          <cx:pt idx="212894">143</cx:pt>
          <cx:pt idx="212895">96</cx:pt>
          <cx:pt idx="212896">125</cx:pt>
          <cx:pt idx="212897">70</cx:pt>
          <cx:pt idx="212898">66</cx:pt>
          <cx:pt idx="212899">41</cx:pt>
          <cx:pt idx="212900">44</cx:pt>
          <cx:pt idx="212901">37</cx:pt>
          <cx:pt idx="212902">62</cx:pt>
          <cx:pt idx="212903">66</cx:pt>
          <cx:pt idx="212904">55</cx:pt>
          <cx:pt idx="212905">59</cx:pt>
          <cx:pt idx="212906">182</cx:pt>
          <cx:pt idx="212907">107</cx:pt>
          <cx:pt idx="212908">25</cx:pt>
          <cx:pt idx="212909">25</cx:pt>
          <cx:pt idx="212910">31</cx:pt>
          <cx:pt idx="212911">140</cx:pt>
          <cx:pt idx="212912">19</cx:pt>
          <cx:pt idx="212913">52</cx:pt>
          <cx:pt idx="212914">95</cx:pt>
          <cx:pt idx="212915">64</cx:pt>
          <cx:pt idx="212916">26</cx:pt>
          <cx:pt idx="212917">91</cx:pt>
          <cx:pt idx="212918">95</cx:pt>
          <cx:pt idx="212919">36</cx:pt>
          <cx:pt idx="212920">76</cx:pt>
          <cx:pt idx="212921">30</cx:pt>
          <cx:pt idx="212922">140</cx:pt>
          <cx:pt idx="212923">31</cx:pt>
          <cx:pt idx="212924">96</cx:pt>
          <cx:pt idx="212925">11</cx:pt>
          <cx:pt idx="212926">104</cx:pt>
          <cx:pt idx="212927">206</cx:pt>
          <cx:pt idx="212928">16</cx:pt>
          <cx:pt idx="212929">41</cx:pt>
          <cx:pt idx="212930">44</cx:pt>
          <cx:pt idx="212931">153</cx:pt>
          <cx:pt idx="212932">86</cx:pt>
          <cx:pt idx="212933">77</cx:pt>
          <cx:pt idx="212934">67</cx:pt>
          <cx:pt idx="212935">74</cx:pt>
          <cx:pt idx="212936">69</cx:pt>
          <cx:pt idx="212937">61</cx:pt>
          <cx:pt idx="212938">46</cx:pt>
          <cx:pt idx="212939">19</cx:pt>
          <cx:pt idx="212940">60</cx:pt>
          <cx:pt idx="212941">17</cx:pt>
          <cx:pt idx="212942">107</cx:pt>
          <cx:pt idx="212943">112</cx:pt>
          <cx:pt idx="212944">68</cx:pt>
          <cx:pt idx="212945">72</cx:pt>
          <cx:pt idx="212946">141</cx:pt>
          <cx:pt idx="212947">84</cx:pt>
          <cx:pt idx="212948">70</cx:pt>
          <cx:pt idx="212949">71</cx:pt>
          <cx:pt idx="212950">19</cx:pt>
          <cx:pt idx="212951">64</cx:pt>
          <cx:pt idx="212952">30</cx:pt>
          <cx:pt idx="212953">132</cx:pt>
          <cx:pt idx="212954">63</cx:pt>
          <cx:pt idx="212955">46</cx:pt>
          <cx:pt idx="212956">83</cx:pt>
          <cx:pt idx="212957">86</cx:pt>
          <cx:pt idx="212958">59</cx:pt>
          <cx:pt idx="212959">63</cx:pt>
          <cx:pt idx="212960">21</cx:pt>
          <cx:pt idx="212961">25</cx:pt>
          <cx:pt idx="212962">27</cx:pt>
          <cx:pt idx="212963">145</cx:pt>
          <cx:pt idx="212964">102</cx:pt>
          <cx:pt idx="212965">37</cx:pt>
          <cx:pt idx="212966">78</cx:pt>
          <cx:pt idx="212967">33</cx:pt>
          <cx:pt idx="212968">14</cx:pt>
          <cx:pt idx="212969">106</cx:pt>
          <cx:pt idx="212970">36</cx:pt>
          <cx:pt idx="212971">112</cx:pt>
          <cx:pt idx="212972">52</cx:pt>
          <cx:pt idx="212973">231</cx:pt>
          <cx:pt idx="212974">91</cx:pt>
          <cx:pt idx="212975">49</cx:pt>
          <cx:pt idx="212976">152</cx:pt>
          <cx:pt idx="212977">28</cx:pt>
          <cx:pt idx="212978">64</cx:pt>
          <cx:pt idx="212979">39</cx:pt>
          <cx:pt idx="212980">62</cx:pt>
          <cx:pt idx="212981">137</cx:pt>
          <cx:pt idx="212982">46</cx:pt>
          <cx:pt idx="212983">87</cx:pt>
          <cx:pt idx="212984">54</cx:pt>
          <cx:pt idx="212985">123</cx:pt>
          <cx:pt idx="212986">127</cx:pt>
          <cx:pt idx="212987">37</cx:pt>
          <cx:pt idx="212988">133</cx:pt>
          <cx:pt idx="212989">90</cx:pt>
          <cx:pt idx="212990">62</cx:pt>
          <cx:pt idx="212991">98</cx:pt>
          <cx:pt idx="212992">13</cx:pt>
          <cx:pt idx="212993">45</cx:pt>
          <cx:pt idx="212994">88</cx:pt>
          <cx:pt idx="212995">120</cx:pt>
          <cx:pt idx="212996">69</cx:pt>
          <cx:pt idx="212997">81</cx:pt>
          <cx:pt idx="212998">38</cx:pt>
          <cx:pt idx="212999">56</cx:pt>
          <cx:pt idx="213000">88</cx:pt>
          <cx:pt idx="213001">40</cx:pt>
          <cx:pt idx="213002">23</cx:pt>
          <cx:pt idx="213003">58</cx:pt>
          <cx:pt idx="213004">31</cx:pt>
          <cx:pt idx="213005">43</cx:pt>
          <cx:pt idx="213006">110</cx:pt>
          <cx:pt idx="213007">46</cx:pt>
          <cx:pt idx="213008">16</cx:pt>
          <cx:pt idx="213009">122</cx:pt>
          <cx:pt idx="213010">72</cx:pt>
          <cx:pt idx="213011">112</cx:pt>
          <cx:pt idx="213012">157</cx:pt>
          <cx:pt idx="213013">36</cx:pt>
          <cx:pt idx="213014">49</cx:pt>
          <cx:pt idx="213015">138</cx:pt>
          <cx:pt idx="213016">44</cx:pt>
          <cx:pt idx="213017">191</cx:pt>
          <cx:pt idx="213018">200</cx:pt>
          <cx:pt idx="213019">55</cx:pt>
          <cx:pt idx="213020">86</cx:pt>
          <cx:pt idx="213021">88</cx:pt>
          <cx:pt idx="213022">245</cx:pt>
          <cx:pt idx="213023">60</cx:pt>
          <cx:pt idx="213024">27</cx:pt>
          <cx:pt idx="213025">91</cx:pt>
          <cx:pt idx="213026">202</cx:pt>
          <cx:pt idx="213027">137</cx:pt>
          <cx:pt idx="213028">61</cx:pt>
          <cx:pt idx="213029">222</cx:pt>
          <cx:pt idx="213030">90</cx:pt>
          <cx:pt idx="213031">154</cx:pt>
          <cx:pt idx="213032">49</cx:pt>
          <cx:pt idx="213033">13</cx:pt>
          <cx:pt idx="213034">38</cx:pt>
          <cx:pt idx="213035">34</cx:pt>
          <cx:pt idx="213036">66</cx:pt>
          <cx:pt idx="213037">32</cx:pt>
          <cx:pt idx="213038">122</cx:pt>
          <cx:pt idx="213039">45</cx:pt>
          <cx:pt idx="213040">19</cx:pt>
          <cx:pt idx="213041">52</cx:pt>
          <cx:pt idx="213042">151</cx:pt>
          <cx:pt idx="213043">69</cx:pt>
          <cx:pt idx="213044">80</cx:pt>
          <cx:pt idx="213045">222</cx:pt>
          <cx:pt idx="213046">42</cx:pt>
          <cx:pt idx="213047">39</cx:pt>
          <cx:pt idx="213048">143</cx:pt>
          <cx:pt idx="213049">104</cx:pt>
          <cx:pt idx="213050">36</cx:pt>
          <cx:pt idx="213051">178</cx:pt>
          <cx:pt idx="213052">99</cx:pt>
          <cx:pt idx="213053">44</cx:pt>
          <cx:pt idx="213054">36</cx:pt>
          <cx:pt idx="213055">40</cx:pt>
          <cx:pt idx="213056">32</cx:pt>
          <cx:pt idx="213057">65</cx:pt>
          <cx:pt idx="213058">124</cx:pt>
          <cx:pt idx="213059">24</cx:pt>
          <cx:pt idx="213060">13</cx:pt>
          <cx:pt idx="213061">45</cx:pt>
          <cx:pt idx="213062">59</cx:pt>
          <cx:pt idx="213063">55</cx:pt>
          <cx:pt idx="213064">337</cx:pt>
          <cx:pt idx="213065">57</cx:pt>
          <cx:pt idx="213066">39</cx:pt>
          <cx:pt idx="213067">131</cx:pt>
          <cx:pt idx="213068">175</cx:pt>
          <cx:pt idx="213069">73</cx:pt>
          <cx:pt idx="213070">31</cx:pt>
          <cx:pt idx="213071">51</cx:pt>
          <cx:pt idx="213072">50</cx:pt>
          <cx:pt idx="213073">145</cx:pt>
          <cx:pt idx="213074">48</cx:pt>
          <cx:pt idx="213075">39</cx:pt>
          <cx:pt idx="213076">95</cx:pt>
          <cx:pt idx="213077">30</cx:pt>
          <cx:pt idx="213078">41</cx:pt>
          <cx:pt idx="213079">66</cx:pt>
          <cx:pt idx="213080">19</cx:pt>
          <cx:pt idx="213081">124</cx:pt>
          <cx:pt idx="213082">222</cx:pt>
          <cx:pt idx="213083">27</cx:pt>
          <cx:pt idx="213084">154</cx:pt>
          <cx:pt idx="213085">30</cx:pt>
          <cx:pt idx="213086">53</cx:pt>
          <cx:pt idx="213087">34</cx:pt>
          <cx:pt idx="213088">40</cx:pt>
          <cx:pt idx="213089">36</cx:pt>
          <cx:pt idx="213090">50</cx:pt>
          <cx:pt idx="213091">150</cx:pt>
          <cx:pt idx="213092">53</cx:pt>
          <cx:pt idx="213093">87</cx:pt>
          <cx:pt idx="213094">47</cx:pt>
          <cx:pt idx="213095">98</cx:pt>
          <cx:pt idx="213096">47</cx:pt>
          <cx:pt idx="213097">63</cx:pt>
          <cx:pt idx="213098">99</cx:pt>
          <cx:pt idx="213099">76</cx:pt>
          <cx:pt idx="213100">92</cx:pt>
          <cx:pt idx="213101">150</cx:pt>
          <cx:pt idx="213102">109</cx:pt>
          <cx:pt idx="213103">161</cx:pt>
          <cx:pt idx="213104">35</cx:pt>
          <cx:pt idx="213105">114</cx:pt>
          <cx:pt idx="213106">29</cx:pt>
          <cx:pt idx="213107">65</cx:pt>
          <cx:pt idx="213108">64</cx:pt>
          <cx:pt idx="213109">102</cx:pt>
          <cx:pt idx="213110">114</cx:pt>
          <cx:pt idx="213111">204</cx:pt>
          <cx:pt idx="213112">35</cx:pt>
          <cx:pt idx="213113">113</cx:pt>
          <cx:pt idx="213114">67</cx:pt>
          <cx:pt idx="213115">47</cx:pt>
          <cx:pt idx="213116">129</cx:pt>
          <cx:pt idx="213117">43</cx:pt>
          <cx:pt idx="213118">142</cx:pt>
          <cx:pt idx="213119">235</cx:pt>
          <cx:pt idx="213120">121</cx:pt>
          <cx:pt idx="213121">111</cx:pt>
          <cx:pt idx="213122">83</cx:pt>
          <cx:pt idx="213123">36</cx:pt>
          <cx:pt idx="213124">68</cx:pt>
          <cx:pt idx="213125">97</cx:pt>
          <cx:pt idx="213126">48</cx:pt>
          <cx:pt idx="213127">121</cx:pt>
          <cx:pt idx="213128">44</cx:pt>
          <cx:pt idx="213129">213</cx:pt>
          <cx:pt idx="213130">102</cx:pt>
          <cx:pt idx="213131">103</cx:pt>
          <cx:pt idx="213132">193</cx:pt>
          <cx:pt idx="213133">41</cx:pt>
          <cx:pt idx="213134">33</cx:pt>
          <cx:pt idx="213135">18</cx:pt>
          <cx:pt idx="213136">273</cx:pt>
          <cx:pt idx="213137">64</cx:pt>
          <cx:pt idx="213138">78</cx:pt>
          <cx:pt idx="213139">33</cx:pt>
          <cx:pt idx="213140">74</cx:pt>
          <cx:pt idx="213141">162</cx:pt>
          <cx:pt idx="213142">125</cx:pt>
          <cx:pt idx="213143">53</cx:pt>
          <cx:pt idx="213144">22</cx:pt>
          <cx:pt idx="213145">43</cx:pt>
          <cx:pt idx="213146">64</cx:pt>
          <cx:pt idx="213147">105</cx:pt>
          <cx:pt idx="213148">36</cx:pt>
          <cx:pt idx="213149">28</cx:pt>
          <cx:pt idx="213150">132</cx:pt>
          <cx:pt idx="213151">25</cx:pt>
          <cx:pt idx="213152">63</cx:pt>
          <cx:pt idx="213153">32</cx:pt>
          <cx:pt idx="213154">64</cx:pt>
          <cx:pt idx="213155">69</cx:pt>
          <cx:pt idx="213156">276</cx:pt>
          <cx:pt idx="213157">129</cx:pt>
          <cx:pt idx="213158">40</cx:pt>
          <cx:pt idx="213159">64</cx:pt>
          <cx:pt idx="213160">36</cx:pt>
          <cx:pt idx="213161">57</cx:pt>
          <cx:pt idx="213162">105</cx:pt>
          <cx:pt idx="213163">19</cx:pt>
          <cx:pt idx="213164">157</cx:pt>
          <cx:pt idx="213165">59</cx:pt>
          <cx:pt idx="213166">171</cx:pt>
          <cx:pt idx="213167">64</cx:pt>
          <cx:pt idx="213168">161</cx:pt>
          <cx:pt idx="213169">32</cx:pt>
          <cx:pt idx="213170">59</cx:pt>
          <cx:pt idx="213171">107</cx:pt>
          <cx:pt idx="213172">54</cx:pt>
          <cx:pt idx="213173">57</cx:pt>
          <cx:pt idx="213174">64</cx:pt>
          <cx:pt idx="213175">595</cx:pt>
          <cx:pt idx="213176">118</cx:pt>
          <cx:pt idx="213177">92</cx:pt>
          <cx:pt idx="213178">56</cx:pt>
          <cx:pt idx="213179">172</cx:pt>
          <cx:pt idx="213180">89</cx:pt>
          <cx:pt idx="213181">103</cx:pt>
          <cx:pt idx="213182">228</cx:pt>
          <cx:pt idx="213183">33</cx:pt>
          <cx:pt idx="213184">194</cx:pt>
          <cx:pt idx="213185">117</cx:pt>
          <cx:pt idx="213186">80</cx:pt>
          <cx:pt idx="213187">137</cx:pt>
          <cx:pt idx="213188">74</cx:pt>
          <cx:pt idx="213189">72</cx:pt>
          <cx:pt idx="213190">73</cx:pt>
          <cx:pt idx="213191">39</cx:pt>
          <cx:pt idx="213192">89</cx:pt>
          <cx:pt idx="213193">112</cx:pt>
          <cx:pt idx="213194">75</cx:pt>
          <cx:pt idx="213195">80</cx:pt>
          <cx:pt idx="213196">50</cx:pt>
          <cx:pt idx="213197">49</cx:pt>
          <cx:pt idx="213198">47</cx:pt>
          <cx:pt idx="213199">50</cx:pt>
          <cx:pt idx="213200">116</cx:pt>
          <cx:pt idx="213201">200</cx:pt>
          <cx:pt idx="213202">51</cx:pt>
          <cx:pt idx="213203">35</cx:pt>
          <cx:pt idx="213204">42</cx:pt>
          <cx:pt idx="213205">91</cx:pt>
          <cx:pt idx="213206">190</cx:pt>
          <cx:pt idx="213207">134</cx:pt>
          <cx:pt idx="213208">107</cx:pt>
          <cx:pt idx="213209">200</cx:pt>
          <cx:pt idx="213210">105</cx:pt>
          <cx:pt idx="213211">103</cx:pt>
          <cx:pt idx="213212">50</cx:pt>
          <cx:pt idx="213213">169</cx:pt>
          <cx:pt idx="213214">141</cx:pt>
          <cx:pt idx="213215">11</cx:pt>
          <cx:pt idx="213216">68</cx:pt>
          <cx:pt idx="213217">44</cx:pt>
          <cx:pt idx="213218">103</cx:pt>
          <cx:pt idx="213219">34</cx:pt>
          <cx:pt idx="213220">87</cx:pt>
          <cx:pt idx="213221">100</cx:pt>
          <cx:pt idx="213222">69</cx:pt>
          <cx:pt idx="213223">127</cx:pt>
          <cx:pt idx="213224">78</cx:pt>
          <cx:pt idx="213225">46</cx:pt>
          <cx:pt idx="213226">39</cx:pt>
          <cx:pt idx="213227">68</cx:pt>
          <cx:pt idx="213228">37</cx:pt>
          <cx:pt idx="213229">150</cx:pt>
          <cx:pt idx="213230">77</cx:pt>
          <cx:pt idx="213231">25</cx:pt>
          <cx:pt idx="213232">18</cx:pt>
          <cx:pt idx="213233">132</cx:pt>
          <cx:pt idx="213234">108</cx:pt>
          <cx:pt idx="213235">48</cx:pt>
          <cx:pt idx="213236">43</cx:pt>
          <cx:pt idx="213237">120</cx:pt>
          <cx:pt idx="213238">128</cx:pt>
          <cx:pt idx="213239">160</cx:pt>
          <cx:pt idx="213240">312</cx:pt>
          <cx:pt idx="213241">33</cx:pt>
          <cx:pt idx="213242">47</cx:pt>
          <cx:pt idx="213243">46</cx:pt>
          <cx:pt idx="213244">68</cx:pt>
          <cx:pt idx="213245">118</cx:pt>
          <cx:pt idx="213246">58</cx:pt>
          <cx:pt idx="213247">47</cx:pt>
          <cx:pt idx="213248">69</cx:pt>
          <cx:pt idx="213249">31</cx:pt>
          <cx:pt idx="213250">26</cx:pt>
          <cx:pt idx="213251">123</cx:pt>
          <cx:pt idx="213252">54</cx:pt>
          <cx:pt idx="213253">74</cx:pt>
          <cx:pt idx="213254">92</cx:pt>
          <cx:pt idx="213255">17</cx:pt>
          <cx:pt idx="213256">19</cx:pt>
          <cx:pt idx="213257">63</cx:pt>
          <cx:pt idx="213258">54</cx:pt>
          <cx:pt idx="213259">80</cx:pt>
          <cx:pt idx="213260">111</cx:pt>
          <cx:pt idx="213261">51</cx:pt>
          <cx:pt idx="213262">78</cx:pt>
          <cx:pt idx="213263">185</cx:pt>
          <cx:pt idx="213264">43</cx:pt>
          <cx:pt idx="213265">29</cx:pt>
          <cx:pt idx="213266">46</cx:pt>
          <cx:pt idx="213267">86</cx:pt>
          <cx:pt idx="213268">265</cx:pt>
          <cx:pt idx="213269">156</cx:pt>
          <cx:pt idx="213270">176</cx:pt>
          <cx:pt idx="213271">30</cx:pt>
          <cx:pt idx="213272">112</cx:pt>
          <cx:pt idx="213273">86</cx:pt>
          <cx:pt idx="213274">100</cx:pt>
          <cx:pt idx="213275">41</cx:pt>
          <cx:pt idx="213276">103</cx:pt>
          <cx:pt idx="213277">47</cx:pt>
          <cx:pt idx="213278">29</cx:pt>
          <cx:pt idx="213279">43</cx:pt>
          <cx:pt idx="213280">73</cx:pt>
          <cx:pt idx="213281">62</cx:pt>
          <cx:pt idx="213282">23</cx:pt>
          <cx:pt idx="213283">109</cx:pt>
          <cx:pt idx="213284">86</cx:pt>
          <cx:pt idx="213285">91</cx:pt>
          <cx:pt idx="213286">41</cx:pt>
          <cx:pt idx="213287">126</cx:pt>
          <cx:pt idx="213288">52</cx:pt>
          <cx:pt idx="213289">123</cx:pt>
          <cx:pt idx="213290">21</cx:pt>
          <cx:pt idx="213291">55</cx:pt>
          <cx:pt idx="213292">76</cx:pt>
          <cx:pt idx="213293">47</cx:pt>
          <cx:pt idx="213294">59</cx:pt>
          <cx:pt idx="213295">122</cx:pt>
          <cx:pt idx="213296">75</cx:pt>
          <cx:pt idx="213297">16</cx:pt>
          <cx:pt idx="213298">95</cx:pt>
          <cx:pt idx="213299">230</cx:pt>
          <cx:pt idx="213300">66</cx:pt>
          <cx:pt idx="213301">71</cx:pt>
          <cx:pt idx="213302">34</cx:pt>
          <cx:pt idx="213303">130</cx:pt>
          <cx:pt idx="213304">46</cx:pt>
          <cx:pt idx="213305">35</cx:pt>
          <cx:pt idx="213306">56</cx:pt>
          <cx:pt idx="213307">133</cx:pt>
          <cx:pt idx="213308">56</cx:pt>
          <cx:pt idx="213309">83</cx:pt>
          <cx:pt idx="213310">127</cx:pt>
          <cx:pt idx="213311">82</cx:pt>
          <cx:pt idx="213312">87</cx:pt>
          <cx:pt idx="213313">63</cx:pt>
          <cx:pt idx="213314">198</cx:pt>
          <cx:pt idx="213315">107</cx:pt>
          <cx:pt idx="213316">33</cx:pt>
          <cx:pt idx="213317">54</cx:pt>
          <cx:pt idx="213318">72</cx:pt>
          <cx:pt idx="213319">18</cx:pt>
          <cx:pt idx="213320">28</cx:pt>
          <cx:pt idx="213321">35</cx:pt>
          <cx:pt idx="213322">51</cx:pt>
          <cx:pt idx="213323">56</cx:pt>
          <cx:pt idx="213324">91</cx:pt>
          <cx:pt idx="213325">181</cx:pt>
          <cx:pt idx="213326">61</cx:pt>
          <cx:pt idx="213327">93</cx:pt>
          <cx:pt idx="213328">94</cx:pt>
          <cx:pt idx="213329">72</cx:pt>
          <cx:pt idx="213330">169</cx:pt>
          <cx:pt idx="213331">69</cx:pt>
          <cx:pt idx="213332">67</cx:pt>
          <cx:pt idx="213333">121</cx:pt>
          <cx:pt idx="213334">442</cx:pt>
          <cx:pt idx="213335">49</cx:pt>
          <cx:pt idx="213336">32</cx:pt>
          <cx:pt idx="213337">60</cx:pt>
          <cx:pt idx="213338">151</cx:pt>
          <cx:pt idx="213339">38</cx:pt>
          <cx:pt idx="213340">143</cx:pt>
          <cx:pt idx="213341">18</cx:pt>
          <cx:pt idx="213342">167</cx:pt>
          <cx:pt idx="213343">43</cx:pt>
          <cx:pt idx="213344">40</cx:pt>
          <cx:pt idx="213345">104</cx:pt>
          <cx:pt idx="213346">49</cx:pt>
          <cx:pt idx="213347">181</cx:pt>
          <cx:pt idx="213348">67</cx:pt>
          <cx:pt idx="213349">34</cx:pt>
          <cx:pt idx="213350">136</cx:pt>
          <cx:pt idx="213351">108</cx:pt>
          <cx:pt idx="213352">69</cx:pt>
          <cx:pt idx="213353">111</cx:pt>
          <cx:pt idx="213354">52</cx:pt>
          <cx:pt idx="213355">106</cx:pt>
          <cx:pt idx="213356">115</cx:pt>
          <cx:pt idx="213357">55</cx:pt>
          <cx:pt idx="213358">60</cx:pt>
          <cx:pt idx="213359">61</cx:pt>
          <cx:pt idx="213360">106</cx:pt>
          <cx:pt idx="213361">38</cx:pt>
          <cx:pt idx="213362">36</cx:pt>
          <cx:pt idx="213363">120</cx:pt>
          <cx:pt idx="213364">91</cx:pt>
          <cx:pt idx="213365">13</cx:pt>
          <cx:pt idx="213366">40</cx:pt>
          <cx:pt idx="213367">49</cx:pt>
          <cx:pt idx="213368">129</cx:pt>
          <cx:pt idx="213369">71</cx:pt>
          <cx:pt idx="213370">50</cx:pt>
          <cx:pt idx="213371">55</cx:pt>
          <cx:pt idx="213372">233</cx:pt>
          <cx:pt idx="213373">23</cx:pt>
          <cx:pt idx="213374">41</cx:pt>
          <cx:pt idx="213375">69</cx:pt>
          <cx:pt idx="213376">109</cx:pt>
          <cx:pt idx="213377">78</cx:pt>
          <cx:pt idx="213378">112</cx:pt>
          <cx:pt idx="213379">56</cx:pt>
          <cx:pt idx="213380">111</cx:pt>
          <cx:pt idx="213381">58</cx:pt>
          <cx:pt idx="213382">46</cx:pt>
          <cx:pt idx="213383">72</cx:pt>
          <cx:pt idx="213384">363</cx:pt>
          <cx:pt idx="213385">45</cx:pt>
          <cx:pt idx="213386">145</cx:pt>
          <cx:pt idx="213387">138</cx:pt>
          <cx:pt idx="213388">29</cx:pt>
          <cx:pt idx="213389">54</cx:pt>
          <cx:pt idx="213390">139</cx:pt>
          <cx:pt idx="213391">64</cx:pt>
          <cx:pt idx="213392">393</cx:pt>
          <cx:pt idx="213393">209</cx:pt>
          <cx:pt idx="213394">111</cx:pt>
          <cx:pt idx="213395">50</cx:pt>
          <cx:pt idx="213396">33</cx:pt>
          <cx:pt idx="213397">59</cx:pt>
          <cx:pt idx="213398">54</cx:pt>
          <cx:pt idx="213399">43</cx:pt>
          <cx:pt idx="213400">307</cx:pt>
          <cx:pt idx="213401">51</cx:pt>
          <cx:pt idx="213402">115</cx:pt>
          <cx:pt idx="213403">60</cx:pt>
          <cx:pt idx="213404">139</cx:pt>
          <cx:pt idx="213405">65</cx:pt>
          <cx:pt idx="213406">151</cx:pt>
          <cx:pt idx="213407">101</cx:pt>
          <cx:pt idx="213408">50</cx:pt>
          <cx:pt idx="213409">34</cx:pt>
          <cx:pt idx="213410">59</cx:pt>
          <cx:pt idx="213411">124</cx:pt>
          <cx:pt idx="213412">22</cx:pt>
          <cx:pt idx="213413">64</cx:pt>
          <cx:pt idx="213414">76</cx:pt>
          <cx:pt idx="213415">97</cx:pt>
          <cx:pt idx="213416">168</cx:pt>
          <cx:pt idx="213417">67</cx:pt>
          <cx:pt idx="213418">307</cx:pt>
          <cx:pt idx="213419">72</cx:pt>
          <cx:pt idx="213420">19</cx:pt>
          <cx:pt idx="213421">77</cx:pt>
          <cx:pt idx="213422">131</cx:pt>
          <cx:pt idx="213423">33</cx:pt>
          <cx:pt idx="213424">79</cx:pt>
          <cx:pt idx="213425">34</cx:pt>
          <cx:pt idx="213426">83</cx:pt>
          <cx:pt idx="213427">67</cx:pt>
          <cx:pt idx="213428">60</cx:pt>
          <cx:pt idx="213429">103</cx:pt>
          <cx:pt idx="213430">36</cx:pt>
          <cx:pt idx="213431">43</cx:pt>
          <cx:pt idx="213432">179</cx:pt>
          <cx:pt idx="213433">144</cx:pt>
          <cx:pt idx="213434">47</cx:pt>
          <cx:pt idx="213435">45</cx:pt>
          <cx:pt idx="213436">142</cx:pt>
          <cx:pt idx="213437">29</cx:pt>
          <cx:pt idx="213438">121</cx:pt>
          <cx:pt idx="213439">48</cx:pt>
          <cx:pt idx="213440">41</cx:pt>
          <cx:pt idx="213441">16</cx:pt>
          <cx:pt idx="213442">61</cx:pt>
          <cx:pt idx="213443">107</cx:pt>
          <cx:pt idx="213444">90</cx:pt>
          <cx:pt idx="213445">93</cx:pt>
          <cx:pt idx="213446">131</cx:pt>
          <cx:pt idx="213447">152</cx:pt>
          <cx:pt idx="213448">52</cx:pt>
          <cx:pt idx="213449">31</cx:pt>
          <cx:pt idx="213450">110</cx:pt>
          <cx:pt idx="213451">36</cx:pt>
          <cx:pt idx="213452">79</cx:pt>
          <cx:pt idx="213453">18</cx:pt>
          <cx:pt idx="213454">131</cx:pt>
          <cx:pt idx="213455">31</cx:pt>
          <cx:pt idx="213456">11</cx:pt>
          <cx:pt idx="213457">30</cx:pt>
          <cx:pt idx="213458">100</cx:pt>
          <cx:pt idx="213459">85</cx:pt>
          <cx:pt idx="213460">74</cx:pt>
          <cx:pt idx="213461">86</cx:pt>
          <cx:pt idx="213462">172</cx:pt>
          <cx:pt idx="213463">74</cx:pt>
          <cx:pt idx="213464">33</cx:pt>
          <cx:pt idx="213465">62</cx:pt>
          <cx:pt idx="213466">41</cx:pt>
          <cx:pt idx="213467">14</cx:pt>
          <cx:pt idx="213468">112</cx:pt>
          <cx:pt idx="213469">67</cx:pt>
          <cx:pt idx="213470">142</cx:pt>
          <cx:pt idx="213471">55</cx:pt>
          <cx:pt idx="213472">40</cx:pt>
          <cx:pt idx="213473">24</cx:pt>
          <cx:pt idx="213474">40</cx:pt>
          <cx:pt idx="213475">87</cx:pt>
          <cx:pt idx="213476">87</cx:pt>
          <cx:pt idx="213477">47</cx:pt>
          <cx:pt idx="213478">27</cx:pt>
          <cx:pt idx="213479">25</cx:pt>
          <cx:pt idx="213480">21</cx:pt>
          <cx:pt idx="213481">67</cx:pt>
          <cx:pt idx="213482">91</cx:pt>
          <cx:pt idx="213483">104</cx:pt>
          <cx:pt idx="213484">30</cx:pt>
          <cx:pt idx="213485">139</cx:pt>
          <cx:pt idx="213486">12</cx:pt>
          <cx:pt idx="213487">55</cx:pt>
          <cx:pt idx="213488">143</cx:pt>
          <cx:pt idx="213489">20</cx:pt>
          <cx:pt idx="213490">64</cx:pt>
          <cx:pt idx="213491">56</cx:pt>
          <cx:pt idx="213492">35</cx:pt>
          <cx:pt idx="213493">33</cx:pt>
          <cx:pt idx="213494">106</cx:pt>
          <cx:pt idx="213495">142</cx:pt>
          <cx:pt idx="213496">79</cx:pt>
          <cx:pt idx="213497">60</cx:pt>
          <cx:pt idx="213498">94</cx:pt>
          <cx:pt idx="213499">42</cx:pt>
          <cx:pt idx="213500">44</cx:pt>
          <cx:pt idx="213501">113</cx:pt>
          <cx:pt idx="213502">73</cx:pt>
          <cx:pt idx="213503">128</cx:pt>
          <cx:pt idx="213504">108</cx:pt>
          <cx:pt idx="213505">92</cx:pt>
          <cx:pt idx="213506">14</cx:pt>
          <cx:pt idx="213507">67</cx:pt>
          <cx:pt idx="213508">56</cx:pt>
          <cx:pt idx="213509">123</cx:pt>
          <cx:pt idx="213510">71</cx:pt>
          <cx:pt idx="213511">44</cx:pt>
          <cx:pt idx="213512">92</cx:pt>
          <cx:pt idx="213513">255</cx:pt>
          <cx:pt idx="213514">145</cx:pt>
          <cx:pt idx="213515">53</cx:pt>
          <cx:pt idx="213516">17</cx:pt>
          <cx:pt idx="213517">21</cx:pt>
          <cx:pt idx="213518">83</cx:pt>
          <cx:pt idx="213519">73</cx:pt>
          <cx:pt idx="213520">99</cx:pt>
          <cx:pt idx="213521">159</cx:pt>
          <cx:pt idx="213522">90</cx:pt>
          <cx:pt idx="213523">51</cx:pt>
          <cx:pt idx="213524">34</cx:pt>
          <cx:pt idx="213525">15</cx:pt>
          <cx:pt idx="213526">46</cx:pt>
          <cx:pt idx="213527">71</cx:pt>
          <cx:pt idx="213528">44</cx:pt>
          <cx:pt idx="213529">15</cx:pt>
          <cx:pt idx="213530">59</cx:pt>
          <cx:pt idx="213531">54</cx:pt>
          <cx:pt idx="213532">118</cx:pt>
          <cx:pt idx="213533">203</cx:pt>
          <cx:pt idx="213534">60</cx:pt>
          <cx:pt idx="213535">215</cx:pt>
          <cx:pt idx="213536">124</cx:pt>
          <cx:pt idx="213537">57</cx:pt>
          <cx:pt idx="213538">168</cx:pt>
          <cx:pt idx="213539">81</cx:pt>
          <cx:pt idx="213540">67</cx:pt>
          <cx:pt idx="213541">67</cx:pt>
          <cx:pt idx="213542">277</cx:pt>
          <cx:pt idx="213543">69</cx:pt>
          <cx:pt idx="213544">58</cx:pt>
          <cx:pt idx="213545">41</cx:pt>
          <cx:pt idx="213546">180</cx:pt>
          <cx:pt idx="213547">22</cx:pt>
          <cx:pt idx="213548">33</cx:pt>
          <cx:pt idx="213549">139</cx:pt>
          <cx:pt idx="213550">20</cx:pt>
          <cx:pt idx="213551">63</cx:pt>
          <cx:pt idx="213552">124</cx:pt>
          <cx:pt idx="213553">127</cx:pt>
          <cx:pt idx="213554">91</cx:pt>
          <cx:pt idx="213555">66</cx:pt>
          <cx:pt idx="213556">36</cx:pt>
          <cx:pt idx="213557">59</cx:pt>
          <cx:pt idx="213558">96</cx:pt>
          <cx:pt idx="213559">63</cx:pt>
          <cx:pt idx="213560">124</cx:pt>
          <cx:pt idx="213561">106</cx:pt>
          <cx:pt idx="213562">438</cx:pt>
          <cx:pt idx="213563">69</cx:pt>
          <cx:pt idx="213564">53</cx:pt>
          <cx:pt idx="213565">72</cx:pt>
          <cx:pt idx="213566">93</cx:pt>
          <cx:pt idx="213567">39</cx:pt>
          <cx:pt idx="213568">86</cx:pt>
          <cx:pt idx="213569">132</cx:pt>
          <cx:pt idx="213570">55</cx:pt>
          <cx:pt idx="213571">41</cx:pt>
          <cx:pt idx="213572">27</cx:pt>
          <cx:pt idx="213573">17</cx:pt>
          <cx:pt idx="213574">32</cx:pt>
          <cx:pt idx="213575">62</cx:pt>
          <cx:pt idx="213576">34</cx:pt>
          <cx:pt idx="213577">32</cx:pt>
          <cx:pt idx="213578">133</cx:pt>
          <cx:pt idx="213579">131</cx:pt>
          <cx:pt idx="213580">61</cx:pt>
          <cx:pt idx="213581">32</cx:pt>
          <cx:pt idx="213582">35</cx:pt>
          <cx:pt idx="213583">24</cx:pt>
          <cx:pt idx="213584">225</cx:pt>
          <cx:pt idx="213585">86</cx:pt>
          <cx:pt idx="213586">96</cx:pt>
          <cx:pt idx="213587">56</cx:pt>
          <cx:pt idx="213588">60</cx:pt>
          <cx:pt idx="213589">99</cx:pt>
          <cx:pt idx="213590">17</cx:pt>
          <cx:pt idx="213591">38</cx:pt>
          <cx:pt idx="213592">31</cx:pt>
          <cx:pt idx="213593">87</cx:pt>
          <cx:pt idx="213594">36</cx:pt>
          <cx:pt idx="213595">23</cx:pt>
          <cx:pt idx="213596">103</cx:pt>
          <cx:pt idx="213597">48</cx:pt>
          <cx:pt idx="213598">101</cx:pt>
          <cx:pt idx="213599">79</cx:pt>
          <cx:pt idx="213600">77</cx:pt>
          <cx:pt idx="213601">31</cx:pt>
          <cx:pt idx="213602">103</cx:pt>
          <cx:pt idx="213603">255</cx:pt>
          <cx:pt idx="213604">37</cx:pt>
          <cx:pt idx="213605">51</cx:pt>
          <cx:pt idx="213606">37</cx:pt>
          <cx:pt idx="213607">288</cx:pt>
          <cx:pt idx="213608">75</cx:pt>
          <cx:pt idx="213609">72</cx:pt>
          <cx:pt idx="213610">97</cx:pt>
          <cx:pt idx="213611">71</cx:pt>
          <cx:pt idx="213612">75</cx:pt>
          <cx:pt idx="213613">26</cx:pt>
          <cx:pt idx="213614">124</cx:pt>
          <cx:pt idx="213615">44</cx:pt>
          <cx:pt idx="213616">78</cx:pt>
          <cx:pt idx="213617">10</cx:pt>
          <cx:pt idx="213618">111</cx:pt>
          <cx:pt idx="213619">70</cx:pt>
          <cx:pt idx="213620">87</cx:pt>
          <cx:pt idx="213621">48</cx:pt>
          <cx:pt idx="213622">80</cx:pt>
          <cx:pt idx="213623">32</cx:pt>
          <cx:pt idx="213624">79</cx:pt>
          <cx:pt idx="213625">54</cx:pt>
          <cx:pt idx="213626">182</cx:pt>
          <cx:pt idx="213627">49</cx:pt>
          <cx:pt idx="213628">152</cx:pt>
          <cx:pt idx="213629">46</cx:pt>
          <cx:pt idx="213630">52</cx:pt>
          <cx:pt idx="213631">73</cx:pt>
          <cx:pt idx="213632">43</cx:pt>
          <cx:pt idx="213633">74</cx:pt>
          <cx:pt idx="213634">33</cx:pt>
          <cx:pt idx="213635">42</cx:pt>
          <cx:pt idx="213636">37</cx:pt>
          <cx:pt idx="213637">27</cx:pt>
          <cx:pt idx="213638">83</cx:pt>
          <cx:pt idx="213639">69</cx:pt>
          <cx:pt idx="213640">194</cx:pt>
          <cx:pt idx="213641">556</cx:pt>
          <cx:pt idx="213642">129</cx:pt>
          <cx:pt idx="213643">39</cx:pt>
          <cx:pt idx="213644">41</cx:pt>
          <cx:pt idx="213645">166</cx:pt>
          <cx:pt idx="213646">42</cx:pt>
          <cx:pt idx="213647">125</cx:pt>
          <cx:pt idx="213648">332</cx:pt>
          <cx:pt idx="213649">155</cx:pt>
          <cx:pt idx="213650">62</cx:pt>
          <cx:pt idx="213651">59</cx:pt>
          <cx:pt idx="213652">41</cx:pt>
          <cx:pt idx="213653">130</cx:pt>
          <cx:pt idx="213654">84</cx:pt>
          <cx:pt idx="213655">79</cx:pt>
          <cx:pt idx="213656">22</cx:pt>
          <cx:pt idx="213657">92</cx:pt>
          <cx:pt idx="213658">66</cx:pt>
          <cx:pt idx="213659">55</cx:pt>
          <cx:pt idx="213660">58</cx:pt>
          <cx:pt idx="213661">246</cx:pt>
          <cx:pt idx="213662">74</cx:pt>
          <cx:pt idx="213663">158</cx:pt>
          <cx:pt idx="213664">146</cx:pt>
          <cx:pt idx="213665">28</cx:pt>
          <cx:pt idx="213666">82</cx:pt>
          <cx:pt idx="213667">109</cx:pt>
          <cx:pt idx="213668">109</cx:pt>
          <cx:pt idx="213669">227</cx:pt>
          <cx:pt idx="213670">54</cx:pt>
          <cx:pt idx="213671">59</cx:pt>
          <cx:pt idx="213672">60</cx:pt>
          <cx:pt idx="213673">55</cx:pt>
          <cx:pt idx="213674">295</cx:pt>
          <cx:pt idx="213675">54</cx:pt>
          <cx:pt idx="213676">70</cx:pt>
          <cx:pt idx="213677">206</cx:pt>
          <cx:pt idx="213678">28</cx:pt>
          <cx:pt idx="213679">61</cx:pt>
          <cx:pt idx="213680">22</cx:pt>
          <cx:pt idx="213681">153</cx:pt>
          <cx:pt idx="213682">35</cx:pt>
          <cx:pt idx="213683">142</cx:pt>
          <cx:pt idx="213684">73</cx:pt>
          <cx:pt idx="213685">34</cx:pt>
          <cx:pt idx="213686">12</cx:pt>
          <cx:pt idx="213687">50</cx:pt>
          <cx:pt idx="213688">46</cx:pt>
          <cx:pt idx="213689">37</cx:pt>
          <cx:pt idx="213690">38</cx:pt>
          <cx:pt idx="213691">116</cx:pt>
          <cx:pt idx="213692">352</cx:pt>
          <cx:pt idx="213693">205</cx:pt>
          <cx:pt idx="213694">40</cx:pt>
          <cx:pt idx="213695">57</cx:pt>
          <cx:pt idx="213696">35</cx:pt>
          <cx:pt idx="213697">32</cx:pt>
          <cx:pt idx="213698">33</cx:pt>
          <cx:pt idx="213699">63</cx:pt>
          <cx:pt idx="213700">53</cx:pt>
          <cx:pt idx="213701">84</cx:pt>
          <cx:pt idx="213702">52</cx:pt>
          <cx:pt idx="213703">34</cx:pt>
          <cx:pt idx="213704">101</cx:pt>
          <cx:pt idx="213705">77</cx:pt>
          <cx:pt idx="213706">13</cx:pt>
          <cx:pt idx="213707">45</cx:pt>
          <cx:pt idx="213708">41</cx:pt>
          <cx:pt idx="213709">19</cx:pt>
          <cx:pt idx="213710">152</cx:pt>
          <cx:pt idx="213711">62</cx:pt>
          <cx:pt idx="213712">49</cx:pt>
          <cx:pt idx="213713">66</cx:pt>
          <cx:pt idx="213714">128</cx:pt>
          <cx:pt idx="213715">118</cx:pt>
          <cx:pt idx="213716">103</cx:pt>
          <cx:pt idx="213717">116</cx:pt>
          <cx:pt idx="213718">126</cx:pt>
          <cx:pt idx="213719">146</cx:pt>
          <cx:pt idx="213720">86</cx:pt>
          <cx:pt idx="213721">89</cx:pt>
          <cx:pt idx="213722">62</cx:pt>
          <cx:pt idx="213723">326</cx:pt>
          <cx:pt idx="213724">131</cx:pt>
          <cx:pt idx="213725">58</cx:pt>
          <cx:pt idx="213726">79</cx:pt>
          <cx:pt idx="213727">63</cx:pt>
          <cx:pt idx="213728">38</cx:pt>
          <cx:pt idx="213729">41</cx:pt>
          <cx:pt idx="213730">46</cx:pt>
          <cx:pt idx="213731">42</cx:pt>
          <cx:pt idx="213732">42</cx:pt>
          <cx:pt idx="213733">95</cx:pt>
          <cx:pt idx="213734">99</cx:pt>
          <cx:pt idx="213735">284</cx:pt>
          <cx:pt idx="213736">39</cx:pt>
          <cx:pt idx="213737">68</cx:pt>
          <cx:pt idx="213738">279</cx:pt>
          <cx:pt idx="213739">28</cx:pt>
          <cx:pt idx="213740">60</cx:pt>
          <cx:pt idx="213741">69</cx:pt>
          <cx:pt idx="213742">139</cx:pt>
          <cx:pt idx="213743">145</cx:pt>
          <cx:pt idx="213744">79</cx:pt>
          <cx:pt idx="213745">62</cx:pt>
          <cx:pt idx="213746">214</cx:pt>
          <cx:pt idx="213747">62</cx:pt>
          <cx:pt idx="213748">189</cx:pt>
          <cx:pt idx="213749">125</cx:pt>
          <cx:pt idx="213750">27</cx:pt>
          <cx:pt idx="213751">67</cx:pt>
          <cx:pt idx="213752">66</cx:pt>
          <cx:pt idx="213753">35</cx:pt>
          <cx:pt idx="213754">164</cx:pt>
          <cx:pt idx="213755">14</cx:pt>
          <cx:pt idx="213756">68</cx:pt>
          <cx:pt idx="213757">88</cx:pt>
          <cx:pt idx="213758">138</cx:pt>
          <cx:pt idx="213759">158</cx:pt>
          <cx:pt idx="213760">235</cx:pt>
          <cx:pt idx="213761">54</cx:pt>
          <cx:pt idx="213762">52</cx:pt>
          <cx:pt idx="213763">73</cx:pt>
          <cx:pt idx="213764">30</cx:pt>
          <cx:pt idx="213765">58</cx:pt>
          <cx:pt idx="213766">172</cx:pt>
          <cx:pt idx="213767">89</cx:pt>
          <cx:pt idx="213768">59</cx:pt>
          <cx:pt idx="213769">119</cx:pt>
          <cx:pt idx="213770">96</cx:pt>
          <cx:pt idx="213771">42</cx:pt>
          <cx:pt idx="213772">57</cx:pt>
          <cx:pt idx="213773">62</cx:pt>
          <cx:pt idx="213774">147</cx:pt>
          <cx:pt idx="213775">40</cx:pt>
          <cx:pt idx="213776">111</cx:pt>
          <cx:pt idx="213777">55</cx:pt>
          <cx:pt idx="213778">179</cx:pt>
          <cx:pt idx="213779">27</cx:pt>
          <cx:pt idx="213780">35</cx:pt>
          <cx:pt idx="213781">76</cx:pt>
          <cx:pt idx="213782">15</cx:pt>
          <cx:pt idx="213783">196</cx:pt>
          <cx:pt idx="213784">22</cx:pt>
          <cx:pt idx="213785">37</cx:pt>
          <cx:pt idx="213786">66</cx:pt>
          <cx:pt idx="213787">288</cx:pt>
          <cx:pt idx="213788">55</cx:pt>
          <cx:pt idx="213789">13</cx:pt>
          <cx:pt idx="213790">110</cx:pt>
          <cx:pt idx="213791">37</cx:pt>
          <cx:pt idx="213792">73</cx:pt>
          <cx:pt idx="213793">56</cx:pt>
          <cx:pt idx="213794">52</cx:pt>
          <cx:pt idx="213795">119</cx:pt>
          <cx:pt idx="213796">395</cx:pt>
          <cx:pt idx="213797">64</cx:pt>
          <cx:pt idx="213798">54</cx:pt>
          <cx:pt idx="213799">49</cx:pt>
          <cx:pt idx="213800">64</cx:pt>
          <cx:pt idx="213801">98</cx:pt>
          <cx:pt idx="213802">22</cx:pt>
          <cx:pt idx="213803">70</cx:pt>
          <cx:pt idx="213804">79</cx:pt>
          <cx:pt idx="213805">57</cx:pt>
          <cx:pt idx="213806">130</cx:pt>
          <cx:pt idx="213807">30</cx:pt>
          <cx:pt idx="213808">319</cx:pt>
          <cx:pt idx="213809">40</cx:pt>
          <cx:pt idx="213810">71</cx:pt>
          <cx:pt idx="213811">68</cx:pt>
          <cx:pt idx="213812">69</cx:pt>
          <cx:pt idx="213813">57</cx:pt>
          <cx:pt idx="213814">59</cx:pt>
          <cx:pt idx="213815">141</cx:pt>
          <cx:pt idx="213816">60</cx:pt>
          <cx:pt idx="213817">33</cx:pt>
          <cx:pt idx="213818">332</cx:pt>
          <cx:pt idx="213819">93</cx:pt>
          <cx:pt idx="213820">21</cx:pt>
          <cx:pt idx="213821">95</cx:pt>
          <cx:pt idx="213822">286</cx:pt>
          <cx:pt idx="213823">97</cx:pt>
          <cx:pt idx="213824">38</cx:pt>
          <cx:pt idx="213825">79</cx:pt>
          <cx:pt idx="213826">53</cx:pt>
          <cx:pt idx="213827">61</cx:pt>
          <cx:pt idx="213828">49</cx:pt>
          <cx:pt idx="213829">133</cx:pt>
          <cx:pt idx="213830">39</cx:pt>
          <cx:pt idx="213831">33</cx:pt>
          <cx:pt idx="213832">57</cx:pt>
          <cx:pt idx="213833">30</cx:pt>
          <cx:pt idx="213834">323</cx:pt>
          <cx:pt idx="213835">49</cx:pt>
          <cx:pt idx="213836">48</cx:pt>
          <cx:pt idx="213837">67</cx:pt>
          <cx:pt idx="213838">56</cx:pt>
          <cx:pt idx="213839">45</cx:pt>
          <cx:pt idx="213840">18</cx:pt>
          <cx:pt idx="213841">104</cx:pt>
          <cx:pt idx="213842">72</cx:pt>
          <cx:pt idx="213843">60</cx:pt>
          <cx:pt idx="213844">59</cx:pt>
          <cx:pt idx="213845">116</cx:pt>
          <cx:pt idx="213846">149</cx:pt>
          <cx:pt idx="213847">60</cx:pt>
          <cx:pt idx="213848">18</cx:pt>
          <cx:pt idx="213849">14</cx:pt>
          <cx:pt idx="213850">169</cx:pt>
          <cx:pt idx="213851">65</cx:pt>
          <cx:pt idx="213852">69</cx:pt>
          <cx:pt idx="213853">84</cx:pt>
          <cx:pt idx="213854">58</cx:pt>
          <cx:pt idx="213855">165</cx:pt>
          <cx:pt idx="213856">20</cx:pt>
          <cx:pt idx="213857">173</cx:pt>
          <cx:pt idx="213858">69</cx:pt>
          <cx:pt idx="213859">166</cx:pt>
          <cx:pt idx="213860">60</cx:pt>
          <cx:pt idx="213861">213</cx:pt>
          <cx:pt idx="213862">49</cx:pt>
          <cx:pt idx="213863">54</cx:pt>
          <cx:pt idx="213864">66</cx:pt>
          <cx:pt idx="213865">25</cx:pt>
          <cx:pt idx="213866">77</cx:pt>
          <cx:pt idx="213867">78</cx:pt>
          <cx:pt idx="213868">78</cx:pt>
          <cx:pt idx="213869">44</cx:pt>
          <cx:pt idx="213870">17</cx:pt>
          <cx:pt idx="213871">31</cx:pt>
          <cx:pt idx="213872">151</cx:pt>
          <cx:pt idx="213873">62</cx:pt>
          <cx:pt idx="213874">201</cx:pt>
          <cx:pt idx="213875">110</cx:pt>
          <cx:pt idx="213876">29</cx:pt>
          <cx:pt idx="213877">87</cx:pt>
          <cx:pt idx="213878">35</cx:pt>
          <cx:pt idx="213879">238</cx:pt>
          <cx:pt idx="213880">147</cx:pt>
          <cx:pt idx="213881">43</cx:pt>
          <cx:pt idx="213882">97</cx:pt>
          <cx:pt idx="213883">105</cx:pt>
          <cx:pt idx="213884">44</cx:pt>
          <cx:pt idx="213885">83</cx:pt>
          <cx:pt idx="213886">49</cx:pt>
          <cx:pt idx="213887">33</cx:pt>
          <cx:pt idx="213888">47</cx:pt>
          <cx:pt idx="213889">36</cx:pt>
          <cx:pt idx="213890">57</cx:pt>
          <cx:pt idx="213891">94</cx:pt>
          <cx:pt idx="213892">85</cx:pt>
          <cx:pt idx="213893">42</cx:pt>
          <cx:pt idx="213894">18</cx:pt>
          <cx:pt idx="213895">61</cx:pt>
          <cx:pt idx="213896">143</cx:pt>
          <cx:pt idx="213897">85</cx:pt>
          <cx:pt idx="213898">170</cx:pt>
          <cx:pt idx="213899">28</cx:pt>
          <cx:pt idx="213900">101</cx:pt>
          <cx:pt idx="213901">30</cx:pt>
          <cx:pt idx="213902">24</cx:pt>
          <cx:pt idx="213903">55</cx:pt>
          <cx:pt idx="213904">119</cx:pt>
          <cx:pt idx="213905">179</cx:pt>
          <cx:pt idx="213906">184</cx:pt>
          <cx:pt idx="213907">48</cx:pt>
          <cx:pt idx="213908">74</cx:pt>
          <cx:pt idx="213909">42</cx:pt>
          <cx:pt idx="213910">24</cx:pt>
          <cx:pt idx="213911">21</cx:pt>
          <cx:pt idx="213912">73</cx:pt>
          <cx:pt idx="213913">334</cx:pt>
          <cx:pt idx="213914">136</cx:pt>
          <cx:pt idx="213915">84</cx:pt>
          <cx:pt idx="213916">136</cx:pt>
          <cx:pt idx="213917">23</cx:pt>
          <cx:pt idx="213918">26</cx:pt>
          <cx:pt idx="213919">161</cx:pt>
          <cx:pt idx="213920">108</cx:pt>
          <cx:pt idx="213921">71</cx:pt>
          <cx:pt idx="213922">80</cx:pt>
          <cx:pt idx="213923">111</cx:pt>
          <cx:pt idx="213924">44</cx:pt>
          <cx:pt idx="213925">193</cx:pt>
          <cx:pt idx="213926">92</cx:pt>
          <cx:pt idx="213927">62</cx:pt>
          <cx:pt idx="213928">151</cx:pt>
          <cx:pt idx="213929">111</cx:pt>
          <cx:pt idx="213930">100</cx:pt>
          <cx:pt idx="213931">101</cx:pt>
          <cx:pt idx="213932">67</cx:pt>
          <cx:pt idx="213933">47</cx:pt>
          <cx:pt idx="213934">174</cx:pt>
          <cx:pt idx="213935">57</cx:pt>
          <cx:pt idx="213936">97</cx:pt>
          <cx:pt idx="213937">36</cx:pt>
          <cx:pt idx="213938">120</cx:pt>
          <cx:pt idx="213939">56</cx:pt>
          <cx:pt idx="213940">269</cx:pt>
          <cx:pt idx="213941">105</cx:pt>
          <cx:pt idx="213942">48</cx:pt>
          <cx:pt idx="213943">87</cx:pt>
          <cx:pt idx="213944">165</cx:pt>
          <cx:pt idx="213945">16</cx:pt>
          <cx:pt idx="213946">116</cx:pt>
          <cx:pt idx="213947">43</cx:pt>
          <cx:pt idx="213948">143</cx:pt>
          <cx:pt idx="213949">68</cx:pt>
          <cx:pt idx="213950">23</cx:pt>
          <cx:pt idx="213951">60</cx:pt>
          <cx:pt idx="213952">92</cx:pt>
          <cx:pt idx="213953">131</cx:pt>
          <cx:pt idx="213954">32</cx:pt>
          <cx:pt idx="213955">37</cx:pt>
          <cx:pt idx="213956">232</cx:pt>
          <cx:pt idx="213957">44</cx:pt>
          <cx:pt idx="213958">24</cx:pt>
          <cx:pt idx="213959">262</cx:pt>
          <cx:pt idx="213960">144</cx:pt>
          <cx:pt idx="213961">92</cx:pt>
          <cx:pt idx="213962">24</cx:pt>
          <cx:pt idx="213963">110</cx:pt>
          <cx:pt idx="213964">20</cx:pt>
          <cx:pt idx="213965">384</cx:pt>
          <cx:pt idx="213966">98</cx:pt>
          <cx:pt idx="213967">206</cx:pt>
          <cx:pt idx="213968">71</cx:pt>
          <cx:pt idx="213969">199</cx:pt>
          <cx:pt idx="213970">75</cx:pt>
          <cx:pt idx="213971">77</cx:pt>
          <cx:pt idx="213972">83</cx:pt>
          <cx:pt idx="213973">124</cx:pt>
          <cx:pt idx="213974">153</cx:pt>
          <cx:pt idx="213975">44</cx:pt>
          <cx:pt idx="213976">66</cx:pt>
          <cx:pt idx="213977">65</cx:pt>
          <cx:pt idx="213978">44</cx:pt>
          <cx:pt idx="213979">38</cx:pt>
          <cx:pt idx="213980">87</cx:pt>
          <cx:pt idx="213981">75</cx:pt>
          <cx:pt idx="213982">222</cx:pt>
          <cx:pt idx="213983">28</cx:pt>
          <cx:pt idx="213984">30</cx:pt>
          <cx:pt idx="213985">63</cx:pt>
          <cx:pt idx="213986">59</cx:pt>
          <cx:pt idx="213987">17</cx:pt>
          <cx:pt idx="213988">54</cx:pt>
          <cx:pt idx="213989">103</cx:pt>
          <cx:pt idx="213990">99</cx:pt>
          <cx:pt idx="213991">81</cx:pt>
          <cx:pt idx="213992">19</cx:pt>
          <cx:pt idx="213993">172</cx:pt>
          <cx:pt idx="213994">64</cx:pt>
          <cx:pt idx="213995">51</cx:pt>
          <cx:pt idx="213996">50</cx:pt>
          <cx:pt idx="213997">170</cx:pt>
          <cx:pt idx="213998">49</cx:pt>
          <cx:pt idx="213999">214</cx:pt>
          <cx:pt idx="214000">186</cx:pt>
          <cx:pt idx="214001">16</cx:pt>
          <cx:pt idx="214002">42</cx:pt>
          <cx:pt idx="214003">27</cx:pt>
          <cx:pt idx="214004">31</cx:pt>
          <cx:pt idx="214005">124</cx:pt>
          <cx:pt idx="214006">44</cx:pt>
          <cx:pt idx="214007">71</cx:pt>
          <cx:pt idx="214008">71</cx:pt>
          <cx:pt idx="214009">110</cx:pt>
          <cx:pt idx="214010">49</cx:pt>
          <cx:pt idx="214011">45</cx:pt>
          <cx:pt idx="214012">81</cx:pt>
          <cx:pt idx="214013">117</cx:pt>
          <cx:pt idx="214014">107</cx:pt>
          <cx:pt idx="214015">219</cx:pt>
          <cx:pt idx="214016">38</cx:pt>
          <cx:pt idx="214017">130</cx:pt>
          <cx:pt idx="214018">135</cx:pt>
          <cx:pt idx="214019">41</cx:pt>
          <cx:pt idx="214020">76</cx:pt>
          <cx:pt idx="214021">52</cx:pt>
          <cx:pt idx="214022">54</cx:pt>
          <cx:pt idx="214023">129</cx:pt>
          <cx:pt idx="214024">281</cx:pt>
          <cx:pt idx="214025">126</cx:pt>
          <cx:pt idx="214026">37</cx:pt>
          <cx:pt idx="214027">38</cx:pt>
          <cx:pt idx="214028">39</cx:pt>
          <cx:pt idx="214029">120</cx:pt>
          <cx:pt idx="214030">144</cx:pt>
          <cx:pt idx="214031">45</cx:pt>
          <cx:pt idx="214032">64</cx:pt>
          <cx:pt idx="214033">138</cx:pt>
          <cx:pt idx="214034">72</cx:pt>
          <cx:pt idx="214035">221</cx:pt>
          <cx:pt idx="214036">139</cx:pt>
          <cx:pt idx="214037">105</cx:pt>
          <cx:pt idx="214038">100</cx:pt>
          <cx:pt idx="214039">61</cx:pt>
          <cx:pt idx="214040">52</cx:pt>
          <cx:pt idx="214041">22</cx:pt>
          <cx:pt idx="214042">68</cx:pt>
          <cx:pt idx="214043">126</cx:pt>
          <cx:pt idx="214044">46</cx:pt>
          <cx:pt idx="214045">20</cx:pt>
          <cx:pt idx="214046">72</cx:pt>
          <cx:pt idx="214047">110</cx:pt>
          <cx:pt idx="214048">57</cx:pt>
          <cx:pt idx="214049">157</cx:pt>
          <cx:pt idx="214050">106</cx:pt>
          <cx:pt idx="214051">61</cx:pt>
          <cx:pt idx="214052">76</cx:pt>
          <cx:pt idx="214053">44</cx:pt>
          <cx:pt idx="214054">40</cx:pt>
          <cx:pt idx="214055">59</cx:pt>
          <cx:pt idx="214056">48</cx:pt>
          <cx:pt idx="214057">166</cx:pt>
          <cx:pt idx="214058">60</cx:pt>
          <cx:pt idx="214059">121</cx:pt>
          <cx:pt idx="214060">29</cx:pt>
          <cx:pt idx="214061">108</cx:pt>
          <cx:pt idx="214062">254</cx:pt>
          <cx:pt idx="214063">28</cx:pt>
          <cx:pt idx="214064">44</cx:pt>
          <cx:pt idx="214065">65</cx:pt>
          <cx:pt idx="214066">76</cx:pt>
          <cx:pt idx="214067">16</cx:pt>
          <cx:pt idx="214068">73</cx:pt>
          <cx:pt idx="214069">30</cx:pt>
          <cx:pt idx="214070">74</cx:pt>
          <cx:pt idx="214071">57</cx:pt>
          <cx:pt idx="214072">477</cx:pt>
          <cx:pt idx="214073">60</cx:pt>
          <cx:pt idx="214074">17</cx:pt>
          <cx:pt idx="214075">80</cx:pt>
          <cx:pt idx="214076">94</cx:pt>
          <cx:pt idx="214077">46</cx:pt>
          <cx:pt idx="214078">32</cx:pt>
          <cx:pt idx="214079">26</cx:pt>
          <cx:pt idx="214080">68</cx:pt>
          <cx:pt idx="214081">34</cx:pt>
          <cx:pt idx="214082">82</cx:pt>
          <cx:pt idx="214083">85</cx:pt>
          <cx:pt idx="214084">21</cx:pt>
          <cx:pt idx="214085">149</cx:pt>
          <cx:pt idx="214086">49</cx:pt>
          <cx:pt idx="214087">191</cx:pt>
          <cx:pt idx="214088">111</cx:pt>
          <cx:pt idx="214089">18</cx:pt>
          <cx:pt idx="214090">12</cx:pt>
          <cx:pt idx="214091">45</cx:pt>
          <cx:pt idx="214092">98</cx:pt>
          <cx:pt idx="214093">76</cx:pt>
          <cx:pt idx="214094">45</cx:pt>
          <cx:pt idx="214095">81</cx:pt>
          <cx:pt idx="214096">121</cx:pt>
          <cx:pt idx="214097">108</cx:pt>
          <cx:pt idx="214098">76</cx:pt>
          <cx:pt idx="214099">76</cx:pt>
          <cx:pt idx="214100">38</cx:pt>
          <cx:pt idx="214101">32</cx:pt>
          <cx:pt idx="214102">20</cx:pt>
          <cx:pt idx="214103">93</cx:pt>
          <cx:pt idx="214104">34</cx:pt>
          <cx:pt idx="214105">30</cx:pt>
          <cx:pt idx="214106">101</cx:pt>
          <cx:pt idx="214107">15</cx:pt>
          <cx:pt idx="214108">98</cx:pt>
          <cx:pt idx="214109">84</cx:pt>
          <cx:pt idx="214110">18</cx:pt>
          <cx:pt idx="214111">19</cx:pt>
          <cx:pt idx="214112">99</cx:pt>
          <cx:pt idx="214113">67</cx:pt>
          <cx:pt idx="214114">51</cx:pt>
          <cx:pt idx="214115">77</cx:pt>
          <cx:pt idx="214116">298</cx:pt>
          <cx:pt idx="214117">87</cx:pt>
          <cx:pt idx="214118">89</cx:pt>
          <cx:pt idx="214119">77</cx:pt>
          <cx:pt idx="214120">45</cx:pt>
          <cx:pt idx="214121">78</cx:pt>
          <cx:pt idx="214122">17</cx:pt>
          <cx:pt idx="214123">25</cx:pt>
          <cx:pt idx="214124">239</cx:pt>
          <cx:pt idx="214125">115</cx:pt>
          <cx:pt idx="214126">12</cx:pt>
          <cx:pt idx="214127">38</cx:pt>
          <cx:pt idx="214128">89</cx:pt>
          <cx:pt idx="214129">150</cx:pt>
          <cx:pt idx="214130">30</cx:pt>
          <cx:pt idx="214131">274</cx:pt>
          <cx:pt idx="214132">89</cx:pt>
          <cx:pt idx="214133">67</cx:pt>
          <cx:pt idx="214134">87</cx:pt>
          <cx:pt idx="214135">144</cx:pt>
          <cx:pt idx="214136">180</cx:pt>
          <cx:pt idx="214137">40</cx:pt>
          <cx:pt idx="214138">288</cx:pt>
          <cx:pt idx="214139">125</cx:pt>
          <cx:pt idx="214140">115</cx:pt>
          <cx:pt idx="214141">101</cx:pt>
          <cx:pt idx="214142">35</cx:pt>
          <cx:pt idx="214143">56</cx:pt>
          <cx:pt idx="214144">23</cx:pt>
          <cx:pt idx="214145">79</cx:pt>
          <cx:pt idx="214146">46</cx:pt>
          <cx:pt idx="214147">60</cx:pt>
          <cx:pt idx="214148">16</cx:pt>
          <cx:pt idx="214149">61</cx:pt>
          <cx:pt idx="214150">142</cx:pt>
          <cx:pt idx="214151">40</cx:pt>
          <cx:pt idx="214152">28</cx:pt>
          <cx:pt idx="214153">171</cx:pt>
          <cx:pt idx="214154">113</cx:pt>
          <cx:pt idx="214155">33</cx:pt>
          <cx:pt idx="214156">16</cx:pt>
          <cx:pt idx="214157">114</cx:pt>
          <cx:pt idx="214158">137</cx:pt>
          <cx:pt idx="214159">20</cx:pt>
          <cx:pt idx="214160">60</cx:pt>
          <cx:pt idx="214161">53</cx:pt>
          <cx:pt idx="214162">105</cx:pt>
          <cx:pt idx="214163">70</cx:pt>
          <cx:pt idx="214164">189</cx:pt>
          <cx:pt idx="214165">51</cx:pt>
          <cx:pt idx="214166">121</cx:pt>
          <cx:pt idx="214167">36</cx:pt>
          <cx:pt idx="214168">63</cx:pt>
          <cx:pt idx="214169">94</cx:pt>
          <cx:pt idx="214170">106</cx:pt>
          <cx:pt idx="214171">52</cx:pt>
          <cx:pt idx="214172">50</cx:pt>
          <cx:pt idx="214173">151</cx:pt>
          <cx:pt idx="214174">136</cx:pt>
          <cx:pt idx="214175">92</cx:pt>
          <cx:pt idx="214176">158</cx:pt>
          <cx:pt idx="214177">48</cx:pt>
          <cx:pt idx="214178">82</cx:pt>
          <cx:pt idx="214179">199</cx:pt>
          <cx:pt idx="214180">88</cx:pt>
          <cx:pt idx="214181">32</cx:pt>
          <cx:pt idx="214182">41</cx:pt>
          <cx:pt idx="214183">21</cx:pt>
          <cx:pt idx="214184">55</cx:pt>
          <cx:pt idx="214185">49</cx:pt>
          <cx:pt idx="214186">38</cx:pt>
          <cx:pt idx="214187">68</cx:pt>
          <cx:pt idx="214188">100</cx:pt>
          <cx:pt idx="214189">88</cx:pt>
          <cx:pt idx="214190">51</cx:pt>
          <cx:pt idx="214191">28</cx:pt>
          <cx:pt idx="214192">27</cx:pt>
          <cx:pt idx="214193">668</cx:pt>
          <cx:pt idx="214194">31</cx:pt>
          <cx:pt idx="214195">33</cx:pt>
          <cx:pt idx="214196">82</cx:pt>
          <cx:pt idx="214197">35</cx:pt>
          <cx:pt idx="214198">59</cx:pt>
          <cx:pt idx="214199">82</cx:pt>
          <cx:pt idx="214200">47</cx:pt>
          <cx:pt idx="214201">61</cx:pt>
          <cx:pt idx="214202">45</cx:pt>
          <cx:pt idx="214203">34</cx:pt>
          <cx:pt idx="214204">78</cx:pt>
          <cx:pt idx="214205">82</cx:pt>
          <cx:pt idx="214206">239</cx:pt>
          <cx:pt idx="214207">26</cx:pt>
          <cx:pt idx="214208">86</cx:pt>
          <cx:pt idx="214209">52</cx:pt>
          <cx:pt idx="214210">62</cx:pt>
          <cx:pt idx="214211">83</cx:pt>
          <cx:pt idx="214212">61</cx:pt>
          <cx:pt idx="214213">107</cx:pt>
          <cx:pt idx="214214">96</cx:pt>
          <cx:pt idx="214215">402</cx:pt>
          <cx:pt idx="214216">51</cx:pt>
          <cx:pt idx="214217">43</cx:pt>
          <cx:pt idx="214218">38</cx:pt>
          <cx:pt idx="214219">105</cx:pt>
          <cx:pt idx="214220">22</cx:pt>
          <cx:pt idx="214221">307</cx:pt>
          <cx:pt idx="214222">200</cx:pt>
          <cx:pt idx="214223">72</cx:pt>
          <cx:pt idx="214224">34</cx:pt>
          <cx:pt idx="214225">25</cx:pt>
          <cx:pt idx="214226">38</cx:pt>
          <cx:pt idx="214227">21</cx:pt>
          <cx:pt idx="214228">36</cx:pt>
          <cx:pt idx="214229">154</cx:pt>
          <cx:pt idx="214230">99</cx:pt>
          <cx:pt idx="214231">79</cx:pt>
          <cx:pt idx="214232">28</cx:pt>
          <cx:pt idx="214233">153</cx:pt>
          <cx:pt idx="214234">158</cx:pt>
          <cx:pt idx="214235">49</cx:pt>
          <cx:pt idx="214236">90</cx:pt>
          <cx:pt idx="214237">36</cx:pt>
          <cx:pt idx="214238">66</cx:pt>
          <cx:pt idx="214239">57</cx:pt>
          <cx:pt idx="214240">146</cx:pt>
          <cx:pt idx="214241">105</cx:pt>
          <cx:pt idx="214242">97</cx:pt>
          <cx:pt idx="214243">78</cx:pt>
          <cx:pt idx="214244">166</cx:pt>
          <cx:pt idx="214245">89</cx:pt>
          <cx:pt idx="214246">60</cx:pt>
          <cx:pt idx="214247">86</cx:pt>
          <cx:pt idx="214248">43</cx:pt>
          <cx:pt idx="214249">87</cx:pt>
          <cx:pt idx="214250">227</cx:pt>
          <cx:pt idx="214251">40</cx:pt>
          <cx:pt idx="214252">115</cx:pt>
          <cx:pt idx="214253">99</cx:pt>
          <cx:pt idx="214254">141</cx:pt>
          <cx:pt idx="214255">108</cx:pt>
          <cx:pt idx="214256">55</cx:pt>
          <cx:pt idx="214257">38</cx:pt>
          <cx:pt idx="214258">117</cx:pt>
          <cx:pt idx="214259">86</cx:pt>
          <cx:pt idx="214260">65</cx:pt>
          <cx:pt idx="214261">37</cx:pt>
          <cx:pt idx="214262">35</cx:pt>
          <cx:pt idx="214263">56</cx:pt>
          <cx:pt idx="214264">44</cx:pt>
          <cx:pt idx="214265">52</cx:pt>
          <cx:pt idx="214266">106</cx:pt>
          <cx:pt idx="214267">81</cx:pt>
          <cx:pt idx="214268">60</cx:pt>
          <cx:pt idx="214269">89</cx:pt>
          <cx:pt idx="214270">57</cx:pt>
          <cx:pt idx="214271">66</cx:pt>
          <cx:pt idx="214272">18</cx:pt>
          <cx:pt idx="214273">140</cx:pt>
          <cx:pt idx="214274">96</cx:pt>
          <cx:pt idx="214275">72</cx:pt>
          <cx:pt idx="214276">87</cx:pt>
          <cx:pt idx="214277">88</cx:pt>
          <cx:pt idx="214278">55</cx:pt>
          <cx:pt idx="214279">95</cx:pt>
          <cx:pt idx="214280">247</cx:pt>
          <cx:pt idx="214281">237</cx:pt>
          <cx:pt idx="214282">68</cx:pt>
          <cx:pt idx="214283">107</cx:pt>
          <cx:pt idx="214284">127</cx:pt>
          <cx:pt idx="214285">229</cx:pt>
          <cx:pt idx="214286">217</cx:pt>
          <cx:pt idx="214287">116</cx:pt>
          <cx:pt idx="214288">46</cx:pt>
          <cx:pt idx="214289">429</cx:pt>
          <cx:pt idx="214290">99</cx:pt>
          <cx:pt idx="214291">74</cx:pt>
          <cx:pt idx="214292">36</cx:pt>
          <cx:pt idx="214293">35</cx:pt>
          <cx:pt idx="214294">108</cx:pt>
          <cx:pt idx="214295">51</cx:pt>
          <cx:pt idx="214296">103</cx:pt>
          <cx:pt idx="214297">66</cx:pt>
          <cx:pt idx="214298">29</cx:pt>
          <cx:pt idx="214299">62</cx:pt>
          <cx:pt idx="214300">64</cx:pt>
          <cx:pt idx="214301">104</cx:pt>
          <cx:pt idx="214302">86</cx:pt>
          <cx:pt idx="214303">49</cx:pt>
          <cx:pt idx="214304">51</cx:pt>
          <cx:pt idx="214305">140</cx:pt>
          <cx:pt idx="214306">59</cx:pt>
          <cx:pt idx="214307">248</cx:pt>
          <cx:pt idx="214308">113</cx:pt>
          <cx:pt idx="214309">36</cx:pt>
          <cx:pt idx="214310">37</cx:pt>
          <cx:pt idx="214311">80</cx:pt>
          <cx:pt idx="214312">23</cx:pt>
          <cx:pt idx="214313">74</cx:pt>
          <cx:pt idx="214314">49</cx:pt>
          <cx:pt idx="214315">200</cx:pt>
          <cx:pt idx="214316">50</cx:pt>
          <cx:pt idx="214317">155</cx:pt>
          <cx:pt idx="214318">38</cx:pt>
          <cx:pt idx="214319">93</cx:pt>
          <cx:pt idx="214320">102</cx:pt>
          <cx:pt idx="214321">144</cx:pt>
          <cx:pt idx="214322">141</cx:pt>
          <cx:pt idx="214323">40</cx:pt>
          <cx:pt idx="214324">132</cx:pt>
          <cx:pt idx="214325">29</cx:pt>
          <cx:pt idx="214326">121</cx:pt>
          <cx:pt idx="214327">69</cx:pt>
          <cx:pt idx="214328">147</cx:pt>
          <cx:pt idx="214329">97</cx:pt>
          <cx:pt idx="214330">74</cx:pt>
          <cx:pt idx="214331">59</cx:pt>
          <cx:pt idx="214332">122</cx:pt>
          <cx:pt idx="214333">14</cx:pt>
          <cx:pt idx="214334">177</cx:pt>
          <cx:pt idx="214335">83</cx:pt>
          <cx:pt idx="214336">47</cx:pt>
          <cx:pt idx="214337">23</cx:pt>
          <cx:pt idx="214338">33</cx:pt>
          <cx:pt idx="214339">126</cx:pt>
          <cx:pt idx="214340">186</cx:pt>
          <cx:pt idx="214341">135</cx:pt>
          <cx:pt idx="214342">103</cx:pt>
          <cx:pt idx="214343">47</cx:pt>
          <cx:pt idx="214344">137</cx:pt>
          <cx:pt idx="214345">47</cx:pt>
          <cx:pt idx="214346">167</cx:pt>
          <cx:pt idx="214347">114</cx:pt>
          <cx:pt idx="214348">33</cx:pt>
          <cx:pt idx="214349">39</cx:pt>
          <cx:pt idx="214350">21</cx:pt>
          <cx:pt idx="214351">110</cx:pt>
          <cx:pt idx="214352">118</cx:pt>
          <cx:pt idx="214353">95</cx:pt>
          <cx:pt idx="214354">275</cx:pt>
          <cx:pt idx="214355">142</cx:pt>
          <cx:pt idx="214356">70</cx:pt>
          <cx:pt idx="214357">79</cx:pt>
          <cx:pt idx="214358">47</cx:pt>
          <cx:pt idx="214359">52</cx:pt>
          <cx:pt idx="214360">49</cx:pt>
          <cx:pt idx="214361">96</cx:pt>
          <cx:pt idx="214362">113</cx:pt>
          <cx:pt idx="214363">56</cx:pt>
          <cx:pt idx="214364">70</cx:pt>
          <cx:pt idx="214365">21</cx:pt>
          <cx:pt idx="214366">169</cx:pt>
          <cx:pt idx="214367">107</cx:pt>
          <cx:pt idx="214368">55</cx:pt>
          <cx:pt idx="214369">70</cx:pt>
          <cx:pt idx="214370">57</cx:pt>
          <cx:pt idx="214371">52</cx:pt>
          <cx:pt idx="214372">76</cx:pt>
          <cx:pt idx="214373">118</cx:pt>
          <cx:pt idx="214374">16</cx:pt>
          <cx:pt idx="214375">61</cx:pt>
          <cx:pt idx="214376">34</cx:pt>
          <cx:pt idx="214377">167</cx:pt>
          <cx:pt idx="214378">55</cx:pt>
          <cx:pt idx="214379">49</cx:pt>
          <cx:pt idx="214380">54</cx:pt>
          <cx:pt idx="214381">70</cx:pt>
          <cx:pt idx="214382">98</cx:pt>
          <cx:pt idx="214383">73</cx:pt>
          <cx:pt idx="214384">88</cx:pt>
          <cx:pt idx="214385">180</cx:pt>
          <cx:pt idx="214386">205</cx:pt>
          <cx:pt idx="214387">63</cx:pt>
          <cx:pt idx="214388">203</cx:pt>
          <cx:pt idx="214389">39</cx:pt>
          <cx:pt idx="214390">110</cx:pt>
          <cx:pt idx="214391">432</cx:pt>
          <cx:pt idx="214392">127</cx:pt>
          <cx:pt idx="214393">75</cx:pt>
          <cx:pt idx="214394">39</cx:pt>
          <cx:pt idx="214395">40</cx:pt>
          <cx:pt idx="214396">88</cx:pt>
          <cx:pt idx="214397">131</cx:pt>
          <cx:pt idx="214398">55</cx:pt>
          <cx:pt idx="214399">138</cx:pt>
          <cx:pt idx="214400">36</cx:pt>
          <cx:pt idx="214401">36</cx:pt>
          <cx:pt idx="214402">38</cx:pt>
          <cx:pt idx="214403">36</cx:pt>
          <cx:pt idx="214404">68</cx:pt>
          <cx:pt idx="214405">228</cx:pt>
          <cx:pt idx="214406">167</cx:pt>
          <cx:pt idx="214407">38</cx:pt>
          <cx:pt idx="214408">62</cx:pt>
          <cx:pt idx="214409">107</cx:pt>
          <cx:pt idx="214410">43</cx:pt>
          <cx:pt idx="214411">163</cx:pt>
          <cx:pt idx="214412">87</cx:pt>
          <cx:pt idx="214413">66</cx:pt>
          <cx:pt idx="214414">66</cx:pt>
          <cx:pt idx="214415">107</cx:pt>
          <cx:pt idx="214416">26</cx:pt>
          <cx:pt idx="214417">13</cx:pt>
          <cx:pt idx="214418">131</cx:pt>
          <cx:pt idx="214419">55</cx:pt>
          <cx:pt idx="214420">42</cx:pt>
          <cx:pt idx="214421">217</cx:pt>
          <cx:pt idx="214422">33</cx:pt>
          <cx:pt idx="214423">318</cx:pt>
          <cx:pt idx="214424">161</cx:pt>
          <cx:pt idx="214425">117</cx:pt>
          <cx:pt idx="214426">48</cx:pt>
          <cx:pt idx="214427">21</cx:pt>
          <cx:pt idx="214428">774</cx:pt>
          <cx:pt idx="214429">86</cx:pt>
          <cx:pt idx="214430">142</cx:pt>
          <cx:pt idx="214431">182</cx:pt>
          <cx:pt idx="214432">168</cx:pt>
          <cx:pt idx="214433">13</cx:pt>
          <cx:pt idx="214434">38</cx:pt>
          <cx:pt idx="214435">73</cx:pt>
          <cx:pt idx="214436">132</cx:pt>
          <cx:pt idx="214437">92</cx:pt>
          <cx:pt idx="214438">30</cx:pt>
          <cx:pt idx="214439">43</cx:pt>
          <cx:pt idx="214440">66</cx:pt>
          <cx:pt idx="214441">94</cx:pt>
          <cx:pt idx="214442">79</cx:pt>
          <cx:pt idx="214443">35</cx:pt>
          <cx:pt idx="214444">315</cx:pt>
          <cx:pt idx="214445">108</cx:pt>
          <cx:pt idx="214446">269</cx:pt>
          <cx:pt idx="214447">38</cx:pt>
          <cx:pt idx="214448">48</cx:pt>
          <cx:pt idx="214449">98</cx:pt>
          <cx:pt idx="214450">107</cx:pt>
          <cx:pt idx="214451">55</cx:pt>
          <cx:pt idx="214452">44</cx:pt>
          <cx:pt idx="214453">87</cx:pt>
          <cx:pt idx="214454">34</cx:pt>
          <cx:pt idx="214455">48</cx:pt>
          <cx:pt idx="214456">61</cx:pt>
          <cx:pt idx="214457">47</cx:pt>
          <cx:pt idx="214458">56</cx:pt>
          <cx:pt idx="214459">19</cx:pt>
          <cx:pt idx="214460">94</cx:pt>
          <cx:pt idx="214461">57</cx:pt>
          <cx:pt idx="214462">67</cx:pt>
          <cx:pt idx="214463">76</cx:pt>
          <cx:pt idx="214464">115</cx:pt>
          <cx:pt idx="214465">106</cx:pt>
          <cx:pt idx="214466">224</cx:pt>
          <cx:pt idx="214467">120</cx:pt>
          <cx:pt idx="214468">139</cx:pt>
          <cx:pt idx="214469">68</cx:pt>
          <cx:pt idx="214470">34</cx:pt>
          <cx:pt idx="214471">83</cx:pt>
          <cx:pt idx="214472">262</cx:pt>
          <cx:pt idx="214473">18</cx:pt>
          <cx:pt idx="214474">46</cx:pt>
          <cx:pt idx="214475">30</cx:pt>
          <cx:pt idx="214476">63</cx:pt>
          <cx:pt idx="214477">127</cx:pt>
          <cx:pt idx="214478">37</cx:pt>
          <cx:pt idx="214479">93</cx:pt>
          <cx:pt idx="214480">70</cx:pt>
          <cx:pt idx="214481">43</cx:pt>
          <cx:pt idx="214482">25</cx:pt>
          <cx:pt idx="214483">28</cx:pt>
          <cx:pt idx="214484">51</cx:pt>
          <cx:pt idx="214485">68</cx:pt>
          <cx:pt idx="214486">49</cx:pt>
          <cx:pt idx="214487">73</cx:pt>
          <cx:pt idx="214488">42</cx:pt>
          <cx:pt idx="214489">78</cx:pt>
          <cx:pt idx="214490">145</cx:pt>
          <cx:pt idx="214491">39</cx:pt>
          <cx:pt idx="214492">42</cx:pt>
          <cx:pt idx="214493">76</cx:pt>
          <cx:pt idx="214494">457</cx:pt>
          <cx:pt idx="214495">39</cx:pt>
          <cx:pt idx="214496">90</cx:pt>
          <cx:pt idx="214497">110</cx:pt>
          <cx:pt idx="214498">271</cx:pt>
          <cx:pt idx="214499">41</cx:pt>
          <cx:pt idx="214500">86</cx:pt>
          <cx:pt idx="214501">43</cx:pt>
          <cx:pt idx="214502">111</cx:pt>
          <cx:pt idx="214503">60</cx:pt>
          <cx:pt idx="214504">66</cx:pt>
          <cx:pt idx="214505">54</cx:pt>
          <cx:pt idx="214506">43</cx:pt>
          <cx:pt idx="214507">38</cx:pt>
          <cx:pt idx="214508">28</cx:pt>
          <cx:pt idx="214509">218</cx:pt>
          <cx:pt idx="214510">136</cx:pt>
          <cx:pt idx="214511">170</cx:pt>
          <cx:pt idx="214512">53</cx:pt>
          <cx:pt idx="214513">15</cx:pt>
          <cx:pt idx="214514">174</cx:pt>
          <cx:pt idx="214515">74</cx:pt>
          <cx:pt idx="214516">15</cx:pt>
          <cx:pt idx="214517">38</cx:pt>
          <cx:pt idx="214518">77</cx:pt>
          <cx:pt idx="214519">44</cx:pt>
          <cx:pt idx="214520">74</cx:pt>
          <cx:pt idx="214521">32</cx:pt>
          <cx:pt idx="214522">94</cx:pt>
          <cx:pt idx="214523">26</cx:pt>
          <cx:pt idx="214524">98</cx:pt>
          <cx:pt idx="214525">252</cx:pt>
          <cx:pt idx="214526">52</cx:pt>
          <cx:pt idx="214527">96</cx:pt>
          <cx:pt idx="214528">31</cx:pt>
          <cx:pt idx="214529">124</cx:pt>
          <cx:pt idx="214530">41</cx:pt>
          <cx:pt idx="214531">109</cx:pt>
          <cx:pt idx="214532">23</cx:pt>
          <cx:pt idx="214533">17</cx:pt>
          <cx:pt idx="214534">88</cx:pt>
          <cx:pt idx="214535">105</cx:pt>
          <cx:pt idx="214536">53</cx:pt>
          <cx:pt idx="214537">15</cx:pt>
          <cx:pt idx="214538">78</cx:pt>
          <cx:pt idx="214539">36</cx:pt>
          <cx:pt idx="214540">21</cx:pt>
          <cx:pt idx="214541">76</cx:pt>
          <cx:pt idx="214542">48</cx:pt>
          <cx:pt idx="214543">107</cx:pt>
          <cx:pt idx="214544">98</cx:pt>
          <cx:pt idx="214545">50</cx:pt>
          <cx:pt idx="214546">94</cx:pt>
          <cx:pt idx="214547">103</cx:pt>
          <cx:pt idx="214548">28</cx:pt>
          <cx:pt idx="214549">42</cx:pt>
          <cx:pt idx="214550">34</cx:pt>
          <cx:pt idx="214551">72</cx:pt>
          <cx:pt idx="214552">119</cx:pt>
          <cx:pt idx="214553">102</cx:pt>
          <cx:pt idx="214554">294</cx:pt>
          <cx:pt idx="214555">140</cx:pt>
          <cx:pt idx="214556">72</cx:pt>
          <cx:pt idx="214557">98</cx:pt>
          <cx:pt idx="214558">143</cx:pt>
          <cx:pt idx="214559">38</cx:pt>
          <cx:pt idx="214560">152</cx:pt>
          <cx:pt idx="214561">19</cx:pt>
          <cx:pt idx="214562">143</cx:pt>
          <cx:pt idx="214563">24</cx:pt>
          <cx:pt idx="214564">21</cx:pt>
          <cx:pt idx="214565">200</cx:pt>
          <cx:pt idx="214566">19</cx:pt>
          <cx:pt idx="214567">55</cx:pt>
          <cx:pt idx="214568">73</cx:pt>
          <cx:pt idx="214569">79</cx:pt>
          <cx:pt idx="214570">34</cx:pt>
          <cx:pt idx="214571">45</cx:pt>
          <cx:pt idx="214572">41</cx:pt>
          <cx:pt idx="214573">128</cx:pt>
          <cx:pt idx="214574">23</cx:pt>
          <cx:pt idx="214575">160</cx:pt>
          <cx:pt idx="214576">51</cx:pt>
          <cx:pt idx="214577">80</cx:pt>
          <cx:pt idx="214578">173</cx:pt>
          <cx:pt idx="214579">45</cx:pt>
          <cx:pt idx="214580">87</cx:pt>
          <cx:pt idx="214581">127</cx:pt>
          <cx:pt idx="214582">327</cx:pt>
          <cx:pt idx="214583">33</cx:pt>
          <cx:pt idx="214584">100</cx:pt>
          <cx:pt idx="214585">177</cx:pt>
          <cx:pt idx="214586">111</cx:pt>
          <cx:pt idx="214587">175</cx:pt>
          <cx:pt idx="214588">54</cx:pt>
          <cx:pt idx="214589">56</cx:pt>
          <cx:pt idx="214590">42</cx:pt>
          <cx:pt idx="214591">142</cx:pt>
          <cx:pt idx="214592">181</cx:pt>
          <cx:pt idx="214593">133</cx:pt>
          <cx:pt idx="214594">235</cx:pt>
          <cx:pt idx="214595">50</cx:pt>
          <cx:pt idx="214596">39</cx:pt>
          <cx:pt idx="214597">21</cx:pt>
          <cx:pt idx="214598">55</cx:pt>
          <cx:pt idx="214599">36</cx:pt>
          <cx:pt idx="214600">220</cx:pt>
          <cx:pt idx="214601">60</cx:pt>
          <cx:pt idx="214602">32</cx:pt>
          <cx:pt idx="214603">215</cx:pt>
          <cx:pt idx="214604">131</cx:pt>
          <cx:pt idx="214605">36</cx:pt>
          <cx:pt idx="214606">43</cx:pt>
          <cx:pt idx="214607">37</cx:pt>
          <cx:pt idx="214608">159</cx:pt>
          <cx:pt idx="214609">55</cx:pt>
          <cx:pt idx="214610">114</cx:pt>
          <cx:pt idx="214611">98</cx:pt>
          <cx:pt idx="214612">116</cx:pt>
          <cx:pt idx="214613">95</cx:pt>
          <cx:pt idx="214614">14</cx:pt>
          <cx:pt idx="214615">35</cx:pt>
          <cx:pt idx="214616">22</cx:pt>
          <cx:pt idx="214617">184</cx:pt>
          <cx:pt idx="214618">19</cx:pt>
          <cx:pt idx="214619">66</cx:pt>
          <cx:pt idx="214620">76</cx:pt>
          <cx:pt idx="214621">370</cx:pt>
          <cx:pt idx="214622">41</cx:pt>
          <cx:pt idx="214623">57</cx:pt>
          <cx:pt idx="214624">32</cx:pt>
          <cx:pt idx="214625">242</cx:pt>
          <cx:pt idx="214626">95</cx:pt>
          <cx:pt idx="214627">50</cx:pt>
          <cx:pt idx="214628">59</cx:pt>
          <cx:pt idx="214629">39</cx:pt>
          <cx:pt idx="214630">51</cx:pt>
          <cx:pt idx="214631">31</cx:pt>
          <cx:pt idx="214632">200</cx:pt>
          <cx:pt idx="214633">163</cx:pt>
          <cx:pt idx="214634">49</cx:pt>
          <cx:pt idx="214635">72</cx:pt>
          <cx:pt idx="214636">29</cx:pt>
          <cx:pt idx="214637">52</cx:pt>
          <cx:pt idx="214638">100</cx:pt>
          <cx:pt idx="214639">39</cx:pt>
          <cx:pt idx="214640">182</cx:pt>
          <cx:pt idx="214641">78</cx:pt>
          <cx:pt idx="214642">31</cx:pt>
          <cx:pt idx="214643">120</cx:pt>
          <cx:pt idx="214644">19</cx:pt>
          <cx:pt idx="214645">37</cx:pt>
          <cx:pt idx="214646">31</cx:pt>
          <cx:pt idx="214647">68</cx:pt>
          <cx:pt idx="214648">42</cx:pt>
          <cx:pt idx="214649">38</cx:pt>
          <cx:pt idx="214650">43</cx:pt>
          <cx:pt idx="214651">176</cx:pt>
          <cx:pt idx="214652">42</cx:pt>
          <cx:pt idx="214653">122</cx:pt>
          <cx:pt idx="214654">94</cx:pt>
          <cx:pt idx="214655">60</cx:pt>
          <cx:pt idx="214656">65</cx:pt>
          <cx:pt idx="214657">85</cx:pt>
          <cx:pt idx="214658">18</cx:pt>
          <cx:pt idx="214659">395</cx:pt>
          <cx:pt idx="214660">61</cx:pt>
          <cx:pt idx="214661">51</cx:pt>
          <cx:pt idx="214662">180</cx:pt>
          <cx:pt idx="214663">37</cx:pt>
          <cx:pt idx="214664">374</cx:pt>
          <cx:pt idx="214665">49</cx:pt>
          <cx:pt idx="214666">69</cx:pt>
          <cx:pt idx="214667">29</cx:pt>
          <cx:pt idx="214668">97</cx:pt>
          <cx:pt idx="214669">220</cx:pt>
          <cx:pt idx="214670">77</cx:pt>
          <cx:pt idx="214671">41</cx:pt>
          <cx:pt idx="214672">34</cx:pt>
          <cx:pt idx="214673">61</cx:pt>
          <cx:pt idx="214674">88</cx:pt>
          <cx:pt idx="214675">80</cx:pt>
          <cx:pt idx="214676">55</cx:pt>
          <cx:pt idx="214677">177</cx:pt>
          <cx:pt idx="214678">106</cx:pt>
          <cx:pt idx="214679">129</cx:pt>
          <cx:pt idx="214680">32</cx:pt>
          <cx:pt idx="214681">427</cx:pt>
          <cx:pt idx="214682">36</cx:pt>
          <cx:pt idx="214683">47</cx:pt>
          <cx:pt idx="214684">53</cx:pt>
          <cx:pt idx="214685">26</cx:pt>
          <cx:pt idx="214686">118</cx:pt>
          <cx:pt idx="214687">404</cx:pt>
          <cx:pt idx="214688">86</cx:pt>
          <cx:pt idx="214689">51</cx:pt>
          <cx:pt idx="214690">40</cx:pt>
          <cx:pt idx="214691">23</cx:pt>
          <cx:pt idx="214692">41</cx:pt>
          <cx:pt idx="214693">195</cx:pt>
          <cx:pt idx="214694">31</cx:pt>
          <cx:pt idx="214695">148</cx:pt>
          <cx:pt idx="214696">45</cx:pt>
          <cx:pt idx="214697">32</cx:pt>
          <cx:pt idx="214698">44</cx:pt>
          <cx:pt idx="214699">172</cx:pt>
          <cx:pt idx="214700">135</cx:pt>
          <cx:pt idx="214701">101</cx:pt>
          <cx:pt idx="214702">41</cx:pt>
          <cx:pt idx="214703">38</cx:pt>
          <cx:pt idx="214704">42</cx:pt>
          <cx:pt idx="214705">69</cx:pt>
          <cx:pt idx="214706">281</cx:pt>
          <cx:pt idx="214707">82</cx:pt>
          <cx:pt idx="214708">130</cx:pt>
          <cx:pt idx="214709">41</cx:pt>
          <cx:pt idx="214710">156</cx:pt>
          <cx:pt idx="214711">82</cx:pt>
          <cx:pt idx="214712">86</cx:pt>
          <cx:pt idx="214713">36</cx:pt>
          <cx:pt idx="214714">48</cx:pt>
          <cx:pt idx="214715">46</cx:pt>
          <cx:pt idx="214716">87</cx:pt>
          <cx:pt idx="214717">42</cx:pt>
          <cx:pt idx="214718">203</cx:pt>
          <cx:pt idx="214719">34</cx:pt>
          <cx:pt idx="214720">137</cx:pt>
          <cx:pt idx="214721">95</cx:pt>
          <cx:pt idx="214722">129</cx:pt>
          <cx:pt idx="214723">52</cx:pt>
          <cx:pt idx="214724">41</cx:pt>
          <cx:pt idx="214725">80</cx:pt>
          <cx:pt idx="214726">38</cx:pt>
          <cx:pt idx="214727">86</cx:pt>
          <cx:pt idx="214728">102</cx:pt>
          <cx:pt idx="214729">57</cx:pt>
          <cx:pt idx="214730">44</cx:pt>
          <cx:pt idx="214731">252</cx:pt>
          <cx:pt idx="214732">28</cx:pt>
          <cx:pt idx="214733">174</cx:pt>
          <cx:pt idx="214734">123</cx:pt>
          <cx:pt idx="214735">60</cx:pt>
          <cx:pt idx="214736">68</cx:pt>
          <cx:pt idx="214737">48</cx:pt>
          <cx:pt idx="214738">38</cx:pt>
          <cx:pt idx="214739">31</cx:pt>
          <cx:pt idx="214740">45</cx:pt>
          <cx:pt idx="214741">72</cx:pt>
          <cx:pt idx="214742">96</cx:pt>
          <cx:pt idx="214743">263</cx:pt>
          <cx:pt idx="214744">51</cx:pt>
          <cx:pt idx="214745">96</cx:pt>
          <cx:pt idx="214746">119</cx:pt>
          <cx:pt idx="214747">132</cx:pt>
          <cx:pt idx="214748">82</cx:pt>
          <cx:pt idx="214749">91</cx:pt>
          <cx:pt idx="214750">97</cx:pt>
          <cx:pt idx="214751">104</cx:pt>
          <cx:pt idx="214752">74</cx:pt>
          <cx:pt idx="214753">110</cx:pt>
          <cx:pt idx="214754">127</cx:pt>
          <cx:pt idx="214755">175</cx:pt>
          <cx:pt idx="214756">34</cx:pt>
          <cx:pt idx="214757">58</cx:pt>
          <cx:pt idx="214758">77</cx:pt>
          <cx:pt idx="214759">42</cx:pt>
          <cx:pt idx="214760">74</cx:pt>
          <cx:pt idx="214761">72</cx:pt>
          <cx:pt idx="214762">168</cx:pt>
          <cx:pt idx="214763">88</cx:pt>
          <cx:pt idx="214764">27</cx:pt>
          <cx:pt idx="214765">32</cx:pt>
          <cx:pt idx="214766">93</cx:pt>
          <cx:pt idx="214767">56</cx:pt>
          <cx:pt idx="214768">31</cx:pt>
          <cx:pt idx="214769">21</cx:pt>
          <cx:pt idx="214770">71</cx:pt>
          <cx:pt idx="214771">134</cx:pt>
          <cx:pt idx="214772">103</cx:pt>
          <cx:pt idx="214773">61</cx:pt>
          <cx:pt idx="214774">63</cx:pt>
          <cx:pt idx="214775">51</cx:pt>
          <cx:pt idx="214776">55</cx:pt>
          <cx:pt idx="214777">154</cx:pt>
          <cx:pt idx="214778">75</cx:pt>
          <cx:pt idx="214779">94</cx:pt>
          <cx:pt idx="214780">69</cx:pt>
          <cx:pt idx="214781">265</cx:pt>
          <cx:pt idx="214782">105</cx:pt>
          <cx:pt idx="214783">13</cx:pt>
          <cx:pt idx="214784">61</cx:pt>
          <cx:pt idx="214785">105</cx:pt>
          <cx:pt idx="214786">120</cx:pt>
          <cx:pt idx="214787">50</cx:pt>
          <cx:pt idx="214788">41</cx:pt>
          <cx:pt idx="214789">24</cx:pt>
          <cx:pt idx="214790">87</cx:pt>
          <cx:pt idx="214791">54</cx:pt>
          <cx:pt idx="214792">32</cx:pt>
          <cx:pt idx="214793">265</cx:pt>
          <cx:pt idx="214794">95</cx:pt>
          <cx:pt idx="214795">43</cx:pt>
          <cx:pt idx="214796">30</cx:pt>
          <cx:pt idx="214797">27</cx:pt>
          <cx:pt idx="214798">67</cx:pt>
          <cx:pt idx="214799">79</cx:pt>
          <cx:pt idx="214800">105</cx:pt>
          <cx:pt idx="214801">84</cx:pt>
          <cx:pt idx="214802">68</cx:pt>
          <cx:pt idx="214803">27</cx:pt>
          <cx:pt idx="214804">104</cx:pt>
          <cx:pt idx="214805">120</cx:pt>
          <cx:pt idx="214806">84</cx:pt>
          <cx:pt idx="214807">290</cx:pt>
          <cx:pt idx="214808">38</cx:pt>
          <cx:pt idx="214809">98</cx:pt>
          <cx:pt idx="214810">108</cx:pt>
          <cx:pt idx="214811">75</cx:pt>
          <cx:pt idx="214812">53</cx:pt>
          <cx:pt idx="214813">36</cx:pt>
          <cx:pt idx="214814">30</cx:pt>
          <cx:pt idx="214815">143</cx:pt>
          <cx:pt idx="214816">225</cx:pt>
          <cx:pt idx="214817">49</cx:pt>
          <cx:pt idx="214818">191</cx:pt>
          <cx:pt idx="214819">43</cx:pt>
          <cx:pt idx="214820">72</cx:pt>
          <cx:pt idx="214821">73</cx:pt>
          <cx:pt idx="214822">110</cx:pt>
          <cx:pt idx="214823">38</cx:pt>
          <cx:pt idx="214824">70</cx:pt>
          <cx:pt idx="214825">54</cx:pt>
          <cx:pt idx="214826">47</cx:pt>
          <cx:pt idx="214827">48</cx:pt>
          <cx:pt idx="214828">26</cx:pt>
          <cx:pt idx="214829">77</cx:pt>
          <cx:pt idx="214830">94</cx:pt>
          <cx:pt idx="214831">19</cx:pt>
          <cx:pt idx="214832">139</cx:pt>
          <cx:pt idx="214833">61</cx:pt>
          <cx:pt idx="214834">77</cx:pt>
          <cx:pt idx="214835">65</cx:pt>
          <cx:pt idx="214836">433</cx:pt>
          <cx:pt idx="214837">14</cx:pt>
          <cx:pt idx="214838">82</cx:pt>
          <cx:pt idx="214839">219</cx:pt>
          <cx:pt idx="214840">271</cx:pt>
          <cx:pt idx="214841">88</cx:pt>
          <cx:pt idx="214842">24</cx:pt>
          <cx:pt idx="214843">94</cx:pt>
          <cx:pt idx="214844">30</cx:pt>
          <cx:pt idx="214845">74</cx:pt>
          <cx:pt idx="214846">56</cx:pt>
          <cx:pt idx="214847">147</cx:pt>
          <cx:pt idx="214848">67</cx:pt>
          <cx:pt idx="214849">40</cx:pt>
          <cx:pt idx="214850">100</cx:pt>
          <cx:pt idx="214851">73</cx:pt>
          <cx:pt idx="214852">140</cx:pt>
          <cx:pt idx="214853">172</cx:pt>
          <cx:pt idx="214854">64</cx:pt>
          <cx:pt idx="214855">38</cx:pt>
          <cx:pt idx="214856">197</cx:pt>
          <cx:pt idx="214857">163</cx:pt>
          <cx:pt idx="214858">49</cx:pt>
          <cx:pt idx="214859">62</cx:pt>
          <cx:pt idx="214860">107</cx:pt>
          <cx:pt idx="214861">27</cx:pt>
          <cx:pt idx="214862">11</cx:pt>
          <cx:pt idx="214863">107</cx:pt>
          <cx:pt idx="214864">153</cx:pt>
          <cx:pt idx="214865">32</cx:pt>
          <cx:pt idx="214866">68</cx:pt>
          <cx:pt idx="214867">44</cx:pt>
          <cx:pt idx="214868">133</cx:pt>
          <cx:pt idx="214869">69</cx:pt>
          <cx:pt idx="214870">59</cx:pt>
          <cx:pt idx="214871">268</cx:pt>
          <cx:pt idx="214872">47</cx:pt>
          <cx:pt idx="214873">51</cx:pt>
          <cx:pt idx="214874">35</cx:pt>
          <cx:pt idx="214875">58</cx:pt>
          <cx:pt idx="214876">84</cx:pt>
          <cx:pt idx="214877">102</cx:pt>
          <cx:pt idx="214878">175</cx:pt>
          <cx:pt idx="214879">109</cx:pt>
          <cx:pt idx="214880">121</cx:pt>
          <cx:pt idx="214881">120</cx:pt>
          <cx:pt idx="214882">79</cx:pt>
          <cx:pt idx="214883">81</cx:pt>
          <cx:pt idx="214884">18</cx:pt>
          <cx:pt idx="214885">67</cx:pt>
          <cx:pt idx="214886">37</cx:pt>
          <cx:pt idx="214887">82</cx:pt>
          <cx:pt idx="214888">92</cx:pt>
          <cx:pt idx="214889">117</cx:pt>
          <cx:pt idx="214890">83</cx:pt>
          <cx:pt idx="214891">37</cx:pt>
          <cx:pt idx="214892">50</cx:pt>
          <cx:pt idx="214893">102</cx:pt>
          <cx:pt idx="214894">108</cx:pt>
          <cx:pt idx="214895">45</cx:pt>
          <cx:pt idx="214896">17</cx:pt>
          <cx:pt idx="214897">60</cx:pt>
          <cx:pt idx="214898">151</cx:pt>
          <cx:pt idx="214899">84</cx:pt>
          <cx:pt idx="214900">67</cx:pt>
          <cx:pt idx="214901">66</cx:pt>
          <cx:pt idx="214902">16</cx:pt>
          <cx:pt idx="214903">33</cx:pt>
          <cx:pt idx="214904">54</cx:pt>
          <cx:pt idx="214905">147</cx:pt>
          <cx:pt idx="214906">140</cx:pt>
          <cx:pt idx="214907">62</cx:pt>
          <cx:pt idx="214908">65</cx:pt>
          <cx:pt idx="214909">68</cx:pt>
          <cx:pt idx="214910">63</cx:pt>
          <cx:pt idx="214911">67</cx:pt>
          <cx:pt idx="214912">47</cx:pt>
          <cx:pt idx="214913">16</cx:pt>
          <cx:pt idx="214914">308</cx:pt>
          <cx:pt idx="214915">44</cx:pt>
          <cx:pt idx="214916">118</cx:pt>
          <cx:pt idx="214917">43</cx:pt>
          <cx:pt idx="214918">107</cx:pt>
          <cx:pt idx="214919">300</cx:pt>
          <cx:pt idx="214920">41</cx:pt>
          <cx:pt idx="214921">21</cx:pt>
          <cx:pt idx="214922">63</cx:pt>
          <cx:pt idx="214923">68</cx:pt>
          <cx:pt idx="214924">45</cx:pt>
          <cx:pt idx="214925">264</cx:pt>
          <cx:pt idx="214926">23</cx:pt>
          <cx:pt idx="214927">142</cx:pt>
          <cx:pt idx="214928">118</cx:pt>
          <cx:pt idx="214929">75</cx:pt>
          <cx:pt idx="214930">158</cx:pt>
          <cx:pt idx="214931">170</cx:pt>
          <cx:pt idx="214932">42</cx:pt>
          <cx:pt idx="214933">33</cx:pt>
          <cx:pt idx="214934">58</cx:pt>
          <cx:pt idx="214935">66</cx:pt>
          <cx:pt idx="214936">54</cx:pt>
          <cx:pt idx="214937">53</cx:pt>
          <cx:pt idx="214938">132</cx:pt>
          <cx:pt idx="214939">31</cx:pt>
          <cx:pt idx="214940">39</cx:pt>
          <cx:pt idx="214941">152</cx:pt>
          <cx:pt idx="214942">23</cx:pt>
          <cx:pt idx="214943">30</cx:pt>
          <cx:pt idx="214944">163</cx:pt>
          <cx:pt idx="214945">202</cx:pt>
          <cx:pt idx="214946">157</cx:pt>
          <cx:pt idx="214947">47</cx:pt>
          <cx:pt idx="214948">46</cx:pt>
          <cx:pt idx="214949">28</cx:pt>
          <cx:pt idx="214950">134</cx:pt>
          <cx:pt idx="214951">99</cx:pt>
          <cx:pt idx="214952">146</cx:pt>
          <cx:pt idx="214953">30</cx:pt>
          <cx:pt idx="214954">247</cx:pt>
          <cx:pt idx="214955">155</cx:pt>
          <cx:pt idx="214956">42</cx:pt>
          <cx:pt idx="214957">72</cx:pt>
          <cx:pt idx="214958">81</cx:pt>
          <cx:pt idx="214959">159</cx:pt>
          <cx:pt idx="214960">55</cx:pt>
          <cx:pt idx="214961">111</cx:pt>
          <cx:pt idx="214962">52</cx:pt>
          <cx:pt idx="214963">57</cx:pt>
          <cx:pt idx="214964">51</cx:pt>
          <cx:pt idx="214965">81</cx:pt>
          <cx:pt idx="214966">98</cx:pt>
          <cx:pt idx="214967">74</cx:pt>
          <cx:pt idx="214968">16</cx:pt>
          <cx:pt idx="214969">49</cx:pt>
          <cx:pt idx="214970">90</cx:pt>
          <cx:pt idx="214971">17</cx:pt>
          <cx:pt idx="214972">56</cx:pt>
          <cx:pt idx="214973">144</cx:pt>
          <cx:pt idx="214974">106</cx:pt>
          <cx:pt idx="214975">74</cx:pt>
          <cx:pt idx="214976">132</cx:pt>
          <cx:pt idx="214977">36</cx:pt>
          <cx:pt idx="214978">26</cx:pt>
          <cx:pt idx="214979">328</cx:pt>
          <cx:pt idx="214980">43</cx:pt>
          <cx:pt idx="214981">122</cx:pt>
          <cx:pt idx="214982">101</cx:pt>
          <cx:pt idx="214983">57</cx:pt>
          <cx:pt idx="214984">50</cx:pt>
          <cx:pt idx="214985">58</cx:pt>
          <cx:pt idx="214986">100</cx:pt>
          <cx:pt idx="214987">118</cx:pt>
          <cx:pt idx="214988">145</cx:pt>
          <cx:pt idx="214989">52</cx:pt>
          <cx:pt idx="214990">39</cx:pt>
          <cx:pt idx="214991">22</cx:pt>
          <cx:pt idx="214992">329</cx:pt>
          <cx:pt idx="214993">27</cx:pt>
          <cx:pt idx="214994">156</cx:pt>
          <cx:pt idx="214995">11</cx:pt>
          <cx:pt idx="214996">164</cx:pt>
          <cx:pt idx="214997">47</cx:pt>
          <cx:pt idx="214998">169</cx:pt>
          <cx:pt idx="214999">44</cx:pt>
          <cx:pt idx="215000">94</cx:pt>
          <cx:pt idx="215001">31</cx:pt>
          <cx:pt idx="215002">50</cx:pt>
          <cx:pt idx="215003">60</cx:pt>
          <cx:pt idx="215004">23</cx:pt>
          <cx:pt idx="215005">124</cx:pt>
          <cx:pt idx="215006">47</cx:pt>
          <cx:pt idx="215007">81</cx:pt>
          <cx:pt idx="215008">108</cx:pt>
          <cx:pt idx="215009">152</cx:pt>
          <cx:pt idx="215010">148</cx:pt>
          <cx:pt idx="215011">36</cx:pt>
          <cx:pt idx="215012">38</cx:pt>
          <cx:pt idx="215013">17</cx:pt>
          <cx:pt idx="215014">72</cx:pt>
          <cx:pt idx="215015">121</cx:pt>
          <cx:pt idx="215016">46</cx:pt>
          <cx:pt idx="215017">15</cx:pt>
          <cx:pt idx="215018">93</cx:pt>
          <cx:pt idx="215019">108</cx:pt>
          <cx:pt idx="215020">40</cx:pt>
          <cx:pt idx="215021">124</cx:pt>
          <cx:pt idx="215022">120</cx:pt>
          <cx:pt idx="215023">76</cx:pt>
          <cx:pt idx="215024">17</cx:pt>
          <cx:pt idx="215025">88</cx:pt>
          <cx:pt idx="215026">40</cx:pt>
          <cx:pt idx="215027">47</cx:pt>
          <cx:pt idx="215028">190</cx:pt>
          <cx:pt idx="215029">75</cx:pt>
          <cx:pt idx="215030">30</cx:pt>
          <cx:pt idx="215031">75</cx:pt>
          <cx:pt idx="215032">85</cx:pt>
          <cx:pt idx="215033">15</cx:pt>
          <cx:pt idx="215034">61</cx:pt>
          <cx:pt idx="215035">82</cx:pt>
          <cx:pt idx="215036">46</cx:pt>
          <cx:pt idx="215037">48</cx:pt>
          <cx:pt idx="215038">49</cx:pt>
          <cx:pt idx="215039">27</cx:pt>
          <cx:pt idx="215040">289</cx:pt>
          <cx:pt idx="215041">82</cx:pt>
          <cx:pt idx="215042">88</cx:pt>
          <cx:pt idx="215043">34</cx:pt>
          <cx:pt idx="215044">75</cx:pt>
          <cx:pt idx="215045">210</cx:pt>
          <cx:pt idx="215046">96</cx:pt>
          <cx:pt idx="215047">100</cx:pt>
          <cx:pt idx="215048">32</cx:pt>
          <cx:pt idx="215049">85</cx:pt>
          <cx:pt idx="215050">103</cx:pt>
          <cx:pt idx="215051">167</cx:pt>
          <cx:pt idx="215052">120</cx:pt>
          <cx:pt idx="215053">26</cx:pt>
          <cx:pt idx="215054">105</cx:pt>
          <cx:pt idx="215055">73</cx:pt>
          <cx:pt idx="215056">116</cx:pt>
          <cx:pt idx="215057">46</cx:pt>
          <cx:pt idx="215058">57</cx:pt>
          <cx:pt idx="215059">46</cx:pt>
          <cx:pt idx="215060">122</cx:pt>
          <cx:pt idx="215061">118</cx:pt>
          <cx:pt idx="215062">57</cx:pt>
          <cx:pt idx="215063">86</cx:pt>
          <cx:pt idx="215064">49</cx:pt>
          <cx:pt idx="215065">33</cx:pt>
          <cx:pt idx="215066">28</cx:pt>
          <cx:pt idx="215067">43</cx:pt>
          <cx:pt idx="215068">47</cx:pt>
          <cx:pt idx="215069">39</cx:pt>
          <cx:pt idx="215070">105</cx:pt>
          <cx:pt idx="215071">74</cx:pt>
          <cx:pt idx="215072">114</cx:pt>
          <cx:pt idx="215073">29</cx:pt>
          <cx:pt idx="215074">63</cx:pt>
          <cx:pt idx="215075">108</cx:pt>
          <cx:pt idx="215076">108</cx:pt>
          <cx:pt idx="215077">26</cx:pt>
          <cx:pt idx="215078">67</cx:pt>
          <cx:pt idx="215079">367</cx:pt>
          <cx:pt idx="215080">30</cx:pt>
          <cx:pt idx="215081">40</cx:pt>
          <cx:pt idx="215082">105</cx:pt>
          <cx:pt idx="215083">112</cx:pt>
          <cx:pt idx="215084">52</cx:pt>
          <cx:pt idx="215085">168</cx:pt>
          <cx:pt idx="215086">33</cx:pt>
          <cx:pt idx="215087">314</cx:pt>
          <cx:pt idx="215088">61</cx:pt>
          <cx:pt idx="215089">143</cx:pt>
          <cx:pt idx="215090">88</cx:pt>
          <cx:pt idx="215091">22</cx:pt>
          <cx:pt idx="215092">69</cx:pt>
          <cx:pt idx="215093">47</cx:pt>
          <cx:pt idx="215094">25</cx:pt>
          <cx:pt idx="215095">161</cx:pt>
          <cx:pt idx="215096">65</cx:pt>
          <cx:pt idx="215097">48</cx:pt>
          <cx:pt idx="215098">55</cx:pt>
          <cx:pt idx="215099">54</cx:pt>
          <cx:pt idx="215100">32</cx:pt>
          <cx:pt idx="215101">18</cx:pt>
          <cx:pt idx="215102">16</cx:pt>
          <cx:pt idx="215103">85</cx:pt>
          <cx:pt idx="215104">132</cx:pt>
          <cx:pt idx="215105">79</cx:pt>
          <cx:pt idx="215106">36</cx:pt>
          <cx:pt idx="215107">85</cx:pt>
          <cx:pt idx="215108">57</cx:pt>
          <cx:pt idx="215109">77</cx:pt>
          <cx:pt idx="215110">17</cx:pt>
          <cx:pt idx="215111">104</cx:pt>
          <cx:pt idx="215112">45</cx:pt>
          <cx:pt idx="215113">89</cx:pt>
          <cx:pt idx="215114">189</cx:pt>
          <cx:pt idx="215115">159</cx:pt>
          <cx:pt idx="215116">50</cx:pt>
          <cx:pt idx="215117">27</cx:pt>
          <cx:pt idx="215118">55</cx:pt>
          <cx:pt idx="215119">75</cx:pt>
          <cx:pt idx="215120">248</cx:pt>
          <cx:pt idx="215121">86</cx:pt>
          <cx:pt idx="215122">54</cx:pt>
          <cx:pt idx="215123">38</cx:pt>
          <cx:pt idx="215124">17</cx:pt>
          <cx:pt idx="215125">55</cx:pt>
          <cx:pt idx="215126">34</cx:pt>
          <cx:pt idx="215127">17</cx:pt>
          <cx:pt idx="215128">81</cx:pt>
          <cx:pt idx="215129">76</cx:pt>
          <cx:pt idx="215130">130</cx:pt>
          <cx:pt idx="215131">67</cx:pt>
          <cx:pt idx="215132">44</cx:pt>
          <cx:pt idx="215133">135</cx:pt>
          <cx:pt idx="215134">39</cx:pt>
          <cx:pt idx="215135">47</cx:pt>
          <cx:pt idx="215136">201</cx:pt>
          <cx:pt idx="215137">22</cx:pt>
          <cx:pt idx="215138">168</cx:pt>
          <cx:pt idx="215139">77</cx:pt>
          <cx:pt idx="215140">20</cx:pt>
          <cx:pt idx="215141">97</cx:pt>
          <cx:pt idx="215142">160</cx:pt>
          <cx:pt idx="215143">53</cx:pt>
          <cx:pt idx="215144">242</cx:pt>
          <cx:pt idx="215145">149</cx:pt>
          <cx:pt idx="215146">52</cx:pt>
          <cx:pt idx="215147">69</cx:pt>
          <cx:pt idx="215148">49</cx:pt>
          <cx:pt idx="215149">22</cx:pt>
          <cx:pt idx="215150">82</cx:pt>
          <cx:pt idx="215151">62</cx:pt>
          <cx:pt idx="215152">50</cx:pt>
          <cx:pt idx="215153">55</cx:pt>
          <cx:pt idx="215154">131</cx:pt>
          <cx:pt idx="215155">55</cx:pt>
          <cx:pt idx="215156">18</cx:pt>
          <cx:pt idx="215157">47</cx:pt>
          <cx:pt idx="215158">65</cx:pt>
          <cx:pt idx="215159">15</cx:pt>
          <cx:pt idx="215160">166</cx:pt>
          <cx:pt idx="215161">97</cx:pt>
          <cx:pt idx="215162">47</cx:pt>
          <cx:pt idx="215163">50</cx:pt>
          <cx:pt idx="215164">65</cx:pt>
          <cx:pt idx="215165">31</cx:pt>
          <cx:pt idx="215166">34</cx:pt>
          <cx:pt idx="215167">55</cx:pt>
          <cx:pt idx="215168">115</cx:pt>
          <cx:pt idx="215169">37</cx:pt>
          <cx:pt idx="215170">53</cx:pt>
          <cx:pt idx="215171">31</cx:pt>
          <cx:pt idx="215172">89</cx:pt>
          <cx:pt idx="215173">54</cx:pt>
          <cx:pt idx="215174">52</cx:pt>
          <cx:pt idx="215175">81</cx:pt>
          <cx:pt idx="215176">31</cx:pt>
          <cx:pt idx="215177">101</cx:pt>
          <cx:pt idx="215178">108</cx:pt>
          <cx:pt idx="215179">45</cx:pt>
          <cx:pt idx="215180">76</cx:pt>
          <cx:pt idx="215181">55</cx:pt>
          <cx:pt idx="215182">96</cx:pt>
          <cx:pt idx="215183">195</cx:pt>
          <cx:pt idx="215184">141</cx:pt>
          <cx:pt idx="215185">101</cx:pt>
          <cx:pt idx="215186">17</cx:pt>
          <cx:pt idx="215187">56</cx:pt>
          <cx:pt idx="215188">37</cx:pt>
          <cx:pt idx="215189">59</cx:pt>
          <cx:pt idx="215190">179</cx:pt>
          <cx:pt idx="215191">142</cx:pt>
          <cx:pt idx="215192">16</cx:pt>
          <cx:pt idx="215193">108</cx:pt>
          <cx:pt idx="215194">122</cx:pt>
          <cx:pt idx="215195">71</cx:pt>
          <cx:pt idx="215196">270</cx:pt>
          <cx:pt idx="215197">207</cx:pt>
          <cx:pt idx="215198">79</cx:pt>
          <cx:pt idx="215199">103</cx:pt>
          <cx:pt idx="215200">45</cx:pt>
          <cx:pt idx="215201">228</cx:pt>
          <cx:pt idx="215202">58</cx:pt>
          <cx:pt idx="215203">114</cx:pt>
          <cx:pt idx="215204">52</cx:pt>
          <cx:pt idx="215205">27</cx:pt>
          <cx:pt idx="215206">50</cx:pt>
          <cx:pt idx="215207">52</cx:pt>
          <cx:pt idx="215208">107</cx:pt>
          <cx:pt idx="215209">65</cx:pt>
          <cx:pt idx="215210">78</cx:pt>
          <cx:pt idx="215211">44</cx:pt>
          <cx:pt idx="215212">340</cx:pt>
          <cx:pt idx="215213">82</cx:pt>
          <cx:pt idx="215214">44</cx:pt>
          <cx:pt idx="215215">68</cx:pt>
          <cx:pt idx="215216">162</cx:pt>
          <cx:pt idx="215217">75</cx:pt>
          <cx:pt idx="215218">149</cx:pt>
          <cx:pt idx="215219">25</cx:pt>
          <cx:pt idx="215220">31</cx:pt>
          <cx:pt idx="215221">42</cx:pt>
          <cx:pt idx="215222">78</cx:pt>
          <cx:pt idx="215223">37</cx:pt>
          <cx:pt idx="215224">58</cx:pt>
          <cx:pt idx="215225">19</cx:pt>
          <cx:pt idx="215226">30</cx:pt>
          <cx:pt idx="215227">53</cx:pt>
          <cx:pt idx="215228">56</cx:pt>
          <cx:pt idx="215229">131</cx:pt>
          <cx:pt idx="215230">120</cx:pt>
          <cx:pt idx="215231">111</cx:pt>
          <cx:pt idx="215232">62</cx:pt>
          <cx:pt idx="215233">26</cx:pt>
          <cx:pt idx="215234">35</cx:pt>
          <cx:pt idx="215235">102</cx:pt>
          <cx:pt idx="215236">66</cx:pt>
          <cx:pt idx="215237">153</cx:pt>
          <cx:pt idx="215238">94</cx:pt>
          <cx:pt idx="215239">23</cx:pt>
          <cx:pt idx="215240">77</cx:pt>
          <cx:pt idx="215241">232</cx:pt>
          <cx:pt idx="215242">159</cx:pt>
          <cx:pt idx="215243">105</cx:pt>
          <cx:pt idx="215244">283</cx:pt>
          <cx:pt idx="215245">33</cx:pt>
          <cx:pt idx="215246">97</cx:pt>
          <cx:pt idx="215247">23</cx:pt>
          <cx:pt idx="215248">74</cx:pt>
          <cx:pt idx="215249">38</cx:pt>
          <cx:pt idx="215250">30</cx:pt>
          <cx:pt idx="215251">56</cx:pt>
          <cx:pt idx="215252">155</cx:pt>
          <cx:pt idx="215253">93</cx:pt>
          <cx:pt idx="215254">64</cx:pt>
          <cx:pt idx="215255">124</cx:pt>
          <cx:pt idx="215256">99</cx:pt>
          <cx:pt idx="215257">156</cx:pt>
          <cx:pt idx="215258">172</cx:pt>
          <cx:pt idx="215259">125</cx:pt>
          <cx:pt idx="215260">38</cx:pt>
          <cx:pt idx="215261">184</cx:pt>
          <cx:pt idx="215262">94</cx:pt>
          <cx:pt idx="215263">211</cx:pt>
          <cx:pt idx="215264">33</cx:pt>
          <cx:pt idx="215265">21</cx:pt>
          <cx:pt idx="215266">42</cx:pt>
          <cx:pt idx="215267">26</cx:pt>
          <cx:pt idx="215268">80</cx:pt>
          <cx:pt idx="215269">56</cx:pt>
          <cx:pt idx="215270">179</cx:pt>
          <cx:pt idx="215271">123</cx:pt>
          <cx:pt idx="215272">179</cx:pt>
          <cx:pt idx="215273">70</cx:pt>
          <cx:pt idx="215274">10</cx:pt>
          <cx:pt idx="215275">46</cx:pt>
          <cx:pt idx="215276">36</cx:pt>
          <cx:pt idx="215277">62</cx:pt>
          <cx:pt idx="215278">116</cx:pt>
          <cx:pt idx="215279">25</cx:pt>
          <cx:pt idx="215280">23</cx:pt>
          <cx:pt idx="215281">34</cx:pt>
          <cx:pt idx="215282">42</cx:pt>
          <cx:pt idx="215283">158</cx:pt>
          <cx:pt idx="215284">107</cx:pt>
          <cx:pt idx="215285">84</cx:pt>
          <cx:pt idx="215286">105</cx:pt>
          <cx:pt idx="215287">91</cx:pt>
          <cx:pt idx="215288">16</cx:pt>
          <cx:pt idx="215289">124</cx:pt>
          <cx:pt idx="215290">287</cx:pt>
          <cx:pt idx="215291">121</cx:pt>
          <cx:pt idx="215292">54</cx:pt>
          <cx:pt idx="215293">38</cx:pt>
          <cx:pt idx="215294">105</cx:pt>
          <cx:pt idx="215295">163</cx:pt>
          <cx:pt idx="215296">21</cx:pt>
          <cx:pt idx="215297">19</cx:pt>
          <cx:pt idx="215298">68</cx:pt>
          <cx:pt idx="215299">33</cx:pt>
          <cx:pt idx="215300">30</cx:pt>
          <cx:pt idx="215301">152</cx:pt>
          <cx:pt idx="215302">31</cx:pt>
          <cx:pt idx="215303">42</cx:pt>
          <cx:pt idx="215304">48</cx:pt>
          <cx:pt idx="215305">218</cx:pt>
          <cx:pt idx="215306">48</cx:pt>
          <cx:pt idx="215307">25</cx:pt>
          <cx:pt idx="215308">42</cx:pt>
          <cx:pt idx="215309">173</cx:pt>
          <cx:pt idx="215310">44</cx:pt>
          <cx:pt idx="215311">69</cx:pt>
          <cx:pt idx="215312">205</cx:pt>
          <cx:pt idx="215313">49</cx:pt>
          <cx:pt idx="215314">24</cx:pt>
          <cx:pt idx="215315">24</cx:pt>
          <cx:pt idx="215316">88</cx:pt>
          <cx:pt idx="215317">39</cx:pt>
          <cx:pt idx="215318">54</cx:pt>
          <cx:pt idx="215319">342</cx:pt>
          <cx:pt idx="215320">59</cx:pt>
          <cx:pt idx="215321">70</cx:pt>
          <cx:pt idx="215322">122</cx:pt>
          <cx:pt idx="215323">52</cx:pt>
          <cx:pt idx="215324">104</cx:pt>
          <cx:pt idx="215325">113</cx:pt>
          <cx:pt idx="215326">17</cx:pt>
          <cx:pt idx="215327">174</cx:pt>
          <cx:pt idx="215328">88</cx:pt>
          <cx:pt idx="215329">82</cx:pt>
          <cx:pt idx="215330">49</cx:pt>
          <cx:pt idx="215331">54</cx:pt>
          <cx:pt idx="215332">33</cx:pt>
          <cx:pt idx="215333">113</cx:pt>
          <cx:pt idx="215334">31</cx:pt>
          <cx:pt idx="215335">125</cx:pt>
          <cx:pt idx="215336">52</cx:pt>
          <cx:pt idx="215337">46</cx:pt>
          <cx:pt idx="215338">133</cx:pt>
          <cx:pt idx="215339">47</cx:pt>
          <cx:pt idx="215340">123</cx:pt>
          <cx:pt idx="215341">96</cx:pt>
          <cx:pt idx="215342">50</cx:pt>
          <cx:pt idx="215343">120</cx:pt>
          <cx:pt idx="215344">40</cx:pt>
          <cx:pt idx="215345">80</cx:pt>
          <cx:pt idx="215346">21</cx:pt>
          <cx:pt idx="215347">57</cx:pt>
          <cx:pt idx="215348">130</cx:pt>
          <cx:pt idx="215349">47</cx:pt>
          <cx:pt idx="215350">42</cx:pt>
          <cx:pt idx="215351">217</cx:pt>
          <cx:pt idx="215352">68</cx:pt>
          <cx:pt idx="215353">154</cx:pt>
          <cx:pt idx="215354">78</cx:pt>
          <cx:pt idx="215355">61</cx:pt>
          <cx:pt idx="215356">256</cx:pt>
          <cx:pt idx="215357">38</cx:pt>
          <cx:pt idx="215358">59</cx:pt>
          <cx:pt idx="215359">111</cx:pt>
          <cx:pt idx="215360">164</cx:pt>
          <cx:pt idx="215361">220</cx:pt>
          <cx:pt idx="215362">56</cx:pt>
          <cx:pt idx="215363">137</cx:pt>
          <cx:pt idx="215364">46</cx:pt>
          <cx:pt idx="215365">49</cx:pt>
          <cx:pt idx="215366">32</cx:pt>
          <cx:pt idx="215367">125</cx:pt>
          <cx:pt idx="215368">115</cx:pt>
          <cx:pt idx="215369">92</cx:pt>
          <cx:pt idx="215370">50</cx:pt>
          <cx:pt idx="215371">68</cx:pt>
          <cx:pt idx="215372">68</cx:pt>
          <cx:pt idx="215373">98</cx:pt>
          <cx:pt idx="215374">28</cx:pt>
          <cx:pt idx="215375">62</cx:pt>
          <cx:pt idx="215376">70</cx:pt>
          <cx:pt idx="215377">56</cx:pt>
          <cx:pt idx="215378">54</cx:pt>
          <cx:pt idx="215379">20</cx:pt>
          <cx:pt idx="215380">122</cx:pt>
          <cx:pt idx="215381">47</cx:pt>
          <cx:pt idx="215382">47</cx:pt>
          <cx:pt idx="215383">120</cx:pt>
          <cx:pt idx="215384">74</cx:pt>
          <cx:pt idx="215385">52</cx:pt>
          <cx:pt idx="215386">260</cx:pt>
          <cx:pt idx="215387">74</cx:pt>
          <cx:pt idx="215388">25</cx:pt>
          <cx:pt idx="215389">45</cx:pt>
          <cx:pt idx="215390">168</cx:pt>
          <cx:pt idx="215391">101</cx:pt>
          <cx:pt idx="215392">40</cx:pt>
          <cx:pt idx="215393">39</cx:pt>
          <cx:pt idx="215394">21</cx:pt>
          <cx:pt idx="215395">52</cx:pt>
          <cx:pt idx="215396">87</cx:pt>
          <cx:pt idx="215397">30</cx:pt>
          <cx:pt idx="215398">146</cx:pt>
          <cx:pt idx="215399">14</cx:pt>
          <cx:pt idx="215400">63</cx:pt>
          <cx:pt idx="215401">73</cx:pt>
          <cx:pt idx="215402">36</cx:pt>
          <cx:pt idx="215403">77</cx:pt>
          <cx:pt idx="215404">65</cx:pt>
          <cx:pt idx="215405">93</cx:pt>
          <cx:pt idx="215406">69</cx:pt>
          <cx:pt idx="215407">91</cx:pt>
          <cx:pt idx="215408">134</cx:pt>
          <cx:pt idx="215409">147</cx:pt>
          <cx:pt idx="215410">70</cx:pt>
          <cx:pt idx="215411">221</cx:pt>
          <cx:pt idx="215412">60</cx:pt>
          <cx:pt idx="215413">101</cx:pt>
          <cx:pt idx="215414">46</cx:pt>
          <cx:pt idx="215415">103</cx:pt>
          <cx:pt idx="215416">63</cx:pt>
          <cx:pt idx="215417">72</cx:pt>
          <cx:pt idx="215418">33</cx:pt>
          <cx:pt idx="215419">142</cx:pt>
          <cx:pt idx="215420">51</cx:pt>
          <cx:pt idx="215421">27</cx:pt>
          <cx:pt idx="215422">44</cx:pt>
          <cx:pt idx="215423">46</cx:pt>
          <cx:pt idx="215424">34</cx:pt>
          <cx:pt idx="215425">168</cx:pt>
          <cx:pt idx="215426">58</cx:pt>
          <cx:pt idx="215427">26</cx:pt>
          <cx:pt idx="215428">189</cx:pt>
          <cx:pt idx="215429">95</cx:pt>
          <cx:pt idx="215430">14</cx:pt>
          <cx:pt idx="215431">33</cx:pt>
          <cx:pt idx="215432">20</cx:pt>
          <cx:pt idx="215433">65</cx:pt>
          <cx:pt idx="215434">82</cx:pt>
          <cx:pt idx="215435">27</cx:pt>
          <cx:pt idx="215436">19</cx:pt>
          <cx:pt idx="215437">109</cx:pt>
          <cx:pt idx="215438">83</cx:pt>
          <cx:pt idx="215439">64</cx:pt>
          <cx:pt idx="215440">24</cx:pt>
          <cx:pt idx="215441">118</cx:pt>
          <cx:pt idx="215442">31</cx:pt>
          <cx:pt idx="215443">37</cx:pt>
          <cx:pt idx="215444">166</cx:pt>
          <cx:pt idx="215445">53</cx:pt>
          <cx:pt idx="215446">278</cx:pt>
          <cx:pt idx="215447">140</cx:pt>
          <cx:pt idx="215448">98</cx:pt>
          <cx:pt idx="215449">134</cx:pt>
          <cx:pt idx="215450">88</cx:pt>
          <cx:pt idx="215451">33</cx:pt>
          <cx:pt idx="215452">99</cx:pt>
          <cx:pt idx="215453">88</cx:pt>
          <cx:pt idx="215454">36</cx:pt>
          <cx:pt idx="215455">343</cx:pt>
          <cx:pt idx="215456">69</cx:pt>
          <cx:pt idx="215457">43</cx:pt>
          <cx:pt idx="215458">63</cx:pt>
          <cx:pt idx="215459">30</cx:pt>
          <cx:pt idx="215460">64</cx:pt>
          <cx:pt idx="215461">17</cx:pt>
          <cx:pt idx="215462">33</cx:pt>
          <cx:pt idx="215463">87</cx:pt>
          <cx:pt idx="215464">148</cx:pt>
          <cx:pt idx="215465">80</cx:pt>
          <cx:pt idx="215466">24</cx:pt>
          <cx:pt idx="215467">103</cx:pt>
          <cx:pt idx="215468">117</cx:pt>
          <cx:pt idx="215469">42</cx:pt>
          <cx:pt idx="215470">79</cx:pt>
          <cx:pt idx="215471">51</cx:pt>
          <cx:pt idx="215472">70</cx:pt>
          <cx:pt idx="215473">59</cx:pt>
          <cx:pt idx="215474">84</cx:pt>
          <cx:pt idx="215475">100</cx:pt>
          <cx:pt idx="215476">47</cx:pt>
          <cx:pt idx="215477">100</cx:pt>
          <cx:pt idx="215478">112</cx:pt>
          <cx:pt idx="215479">122</cx:pt>
          <cx:pt idx="215480">99</cx:pt>
          <cx:pt idx="215481">43</cx:pt>
          <cx:pt idx="215482">126</cx:pt>
          <cx:pt idx="215483">62</cx:pt>
          <cx:pt idx="215484">73</cx:pt>
          <cx:pt idx="215485">39</cx:pt>
          <cx:pt idx="215486">27</cx:pt>
          <cx:pt idx="215487">121</cx:pt>
          <cx:pt idx="215488">120</cx:pt>
          <cx:pt idx="215489">95</cx:pt>
          <cx:pt idx="215490">77</cx:pt>
          <cx:pt idx="215491">44</cx:pt>
          <cx:pt idx="215492">216</cx:pt>
          <cx:pt idx="215493">199</cx:pt>
          <cx:pt idx="215494">60</cx:pt>
          <cx:pt idx="215495">34</cx:pt>
          <cx:pt idx="215496">9</cx:pt>
          <cx:pt idx="215497">44</cx:pt>
          <cx:pt idx="215498">41</cx:pt>
          <cx:pt idx="215499">290</cx:pt>
          <cx:pt idx="215500">238</cx:pt>
          <cx:pt idx="215501">44</cx:pt>
          <cx:pt idx="215502">83</cx:pt>
          <cx:pt idx="215503">100</cx:pt>
          <cx:pt idx="215504">103</cx:pt>
          <cx:pt idx="215505">168</cx:pt>
          <cx:pt idx="215506">17</cx:pt>
          <cx:pt idx="215507">61</cx:pt>
          <cx:pt idx="215508">35</cx:pt>
          <cx:pt idx="215509">66</cx:pt>
          <cx:pt idx="215510">28</cx:pt>
          <cx:pt idx="215511">37</cx:pt>
          <cx:pt idx="215512">47</cx:pt>
          <cx:pt idx="215513">274</cx:pt>
          <cx:pt idx="215514">63</cx:pt>
          <cx:pt idx="215515">81</cx:pt>
          <cx:pt idx="215516">65</cx:pt>
          <cx:pt idx="215517">61</cx:pt>
          <cx:pt idx="215518">43</cx:pt>
          <cx:pt idx="215519">12</cx:pt>
          <cx:pt idx="215520">57</cx:pt>
          <cx:pt idx="215521">171</cx:pt>
          <cx:pt idx="215522">129</cx:pt>
          <cx:pt idx="215523">44</cx:pt>
          <cx:pt idx="215524">89</cx:pt>
          <cx:pt idx="215525">87</cx:pt>
          <cx:pt idx="215526">61</cx:pt>
          <cx:pt idx="215527">23</cx:pt>
          <cx:pt idx="215528">36</cx:pt>
          <cx:pt idx="215529">75</cx:pt>
          <cx:pt idx="215530">70</cx:pt>
          <cx:pt idx="215531">73</cx:pt>
          <cx:pt idx="215532">259</cx:pt>
          <cx:pt idx="215533">116</cx:pt>
          <cx:pt idx="215534">111</cx:pt>
          <cx:pt idx="215535">78</cx:pt>
          <cx:pt idx="215536">111</cx:pt>
          <cx:pt idx="215537">91</cx:pt>
          <cx:pt idx="215538">238</cx:pt>
          <cx:pt idx="215539">61</cx:pt>
          <cx:pt idx="215540">75</cx:pt>
          <cx:pt idx="215541">57</cx:pt>
          <cx:pt idx="215542">117</cx:pt>
          <cx:pt idx="215543">119</cx:pt>
          <cx:pt idx="215544">59</cx:pt>
          <cx:pt idx="215545">17</cx:pt>
          <cx:pt idx="215546">333</cx:pt>
          <cx:pt idx="215547">131</cx:pt>
          <cx:pt idx="215548">81</cx:pt>
          <cx:pt idx="215549">47</cx:pt>
          <cx:pt idx="215550">97</cx:pt>
          <cx:pt idx="215551">149</cx:pt>
          <cx:pt idx="215552">61</cx:pt>
          <cx:pt idx="215553">65</cx:pt>
          <cx:pt idx="215554">68</cx:pt>
          <cx:pt idx="215555">31</cx:pt>
          <cx:pt idx="215556">45</cx:pt>
          <cx:pt idx="215557">30</cx:pt>
          <cx:pt idx="215558">72</cx:pt>
          <cx:pt idx="215559">176</cx:pt>
          <cx:pt idx="215560">36</cx:pt>
          <cx:pt idx="215561">94</cx:pt>
          <cx:pt idx="215562">65</cx:pt>
          <cx:pt idx="215563">117</cx:pt>
          <cx:pt idx="215564">79</cx:pt>
          <cx:pt idx="215565">34</cx:pt>
          <cx:pt idx="215566">11</cx:pt>
          <cx:pt idx="215567">152</cx:pt>
          <cx:pt idx="215568">38</cx:pt>
          <cx:pt idx="215569">23</cx:pt>
          <cx:pt idx="215570">154</cx:pt>
          <cx:pt idx="215571">371</cx:pt>
          <cx:pt idx="215572">22</cx:pt>
          <cx:pt idx="215573">36</cx:pt>
          <cx:pt idx="215574">135</cx:pt>
          <cx:pt idx="215575">35</cx:pt>
          <cx:pt idx="215576">10</cx:pt>
          <cx:pt idx="215577">219</cx:pt>
          <cx:pt idx="215578">381</cx:pt>
          <cx:pt idx="215579">78</cx:pt>
          <cx:pt idx="215580">101</cx:pt>
          <cx:pt idx="215581">85</cx:pt>
          <cx:pt idx="215582">42</cx:pt>
          <cx:pt idx="215583">53</cx:pt>
          <cx:pt idx="215584">82</cx:pt>
          <cx:pt idx="215585">166</cx:pt>
          <cx:pt idx="215586">32</cx:pt>
          <cx:pt idx="215587">170</cx:pt>
          <cx:pt idx="215588">99</cx:pt>
          <cx:pt idx="215589">110</cx:pt>
          <cx:pt idx="215590">84</cx:pt>
          <cx:pt idx="215591">19</cx:pt>
          <cx:pt idx="215592">198</cx:pt>
          <cx:pt idx="215593">51</cx:pt>
          <cx:pt idx="215594">49</cx:pt>
          <cx:pt idx="215595">89</cx:pt>
          <cx:pt idx="215596">49</cx:pt>
          <cx:pt idx="215597">57</cx:pt>
          <cx:pt idx="215598">173</cx:pt>
          <cx:pt idx="215599">81</cx:pt>
          <cx:pt idx="215600">24</cx:pt>
          <cx:pt idx="215601">106</cx:pt>
          <cx:pt idx="215602">38</cx:pt>
          <cx:pt idx="215603">85</cx:pt>
          <cx:pt idx="215604">135</cx:pt>
          <cx:pt idx="215605">37</cx:pt>
          <cx:pt idx="215606">46</cx:pt>
          <cx:pt idx="215607">40</cx:pt>
          <cx:pt idx="215608">61</cx:pt>
          <cx:pt idx="215609">34</cx:pt>
          <cx:pt idx="215610">273</cx:pt>
          <cx:pt idx="215611">14</cx:pt>
          <cx:pt idx="215612">134</cx:pt>
          <cx:pt idx="215613">103</cx:pt>
          <cx:pt idx="215614">41</cx:pt>
          <cx:pt idx="215615">155</cx:pt>
          <cx:pt idx="215616">39</cx:pt>
          <cx:pt idx="215617">140</cx:pt>
          <cx:pt idx="215618">57</cx:pt>
          <cx:pt idx="215619">59</cx:pt>
          <cx:pt idx="215620">136</cx:pt>
          <cx:pt idx="215621">65</cx:pt>
          <cx:pt idx="215622">72</cx:pt>
          <cx:pt idx="215623">24</cx:pt>
          <cx:pt idx="215624">31</cx:pt>
          <cx:pt idx="215625">58</cx:pt>
          <cx:pt idx="215626">116</cx:pt>
          <cx:pt idx="215627">50</cx:pt>
          <cx:pt idx="215628">20</cx:pt>
          <cx:pt idx="215629">84</cx:pt>
          <cx:pt idx="215630">106</cx:pt>
          <cx:pt idx="215631">42</cx:pt>
          <cx:pt idx="215632">44</cx:pt>
          <cx:pt idx="215633">91</cx:pt>
          <cx:pt idx="215634">396</cx:pt>
          <cx:pt idx="215635">57</cx:pt>
          <cx:pt idx="215636">52</cx:pt>
          <cx:pt idx="215637">120</cx:pt>
          <cx:pt idx="215638">80</cx:pt>
          <cx:pt idx="215639">131</cx:pt>
          <cx:pt idx="215640">56</cx:pt>
          <cx:pt idx="215641">168</cx:pt>
          <cx:pt idx="215642">79</cx:pt>
          <cx:pt idx="215643">30</cx:pt>
          <cx:pt idx="215644">165</cx:pt>
          <cx:pt idx="215645">145</cx:pt>
          <cx:pt idx="215646">88</cx:pt>
          <cx:pt idx="215647">89</cx:pt>
          <cx:pt idx="215648">311</cx:pt>
          <cx:pt idx="215649">43</cx:pt>
          <cx:pt idx="215650">25</cx:pt>
          <cx:pt idx="215651">144</cx:pt>
          <cx:pt idx="215652">120</cx:pt>
          <cx:pt idx="215653">14</cx:pt>
          <cx:pt idx="215654">85</cx:pt>
          <cx:pt idx="215655">93</cx:pt>
          <cx:pt idx="215656">109</cx:pt>
          <cx:pt idx="215657">112</cx:pt>
          <cx:pt idx="215658">46</cx:pt>
          <cx:pt idx="215659">139</cx:pt>
          <cx:pt idx="215660">20</cx:pt>
          <cx:pt idx="215661">246</cx:pt>
          <cx:pt idx="215662">62</cx:pt>
          <cx:pt idx="215663">91</cx:pt>
          <cx:pt idx="215664">57</cx:pt>
          <cx:pt idx="215665">43</cx:pt>
          <cx:pt idx="215666">26</cx:pt>
          <cx:pt idx="215667">46</cx:pt>
          <cx:pt idx="215668">50</cx:pt>
          <cx:pt idx="215669">30</cx:pt>
          <cx:pt idx="215670">107</cx:pt>
          <cx:pt idx="215671">36</cx:pt>
          <cx:pt idx="215672">24</cx:pt>
          <cx:pt idx="215673">50</cx:pt>
          <cx:pt idx="215674">44</cx:pt>
          <cx:pt idx="215675">134</cx:pt>
          <cx:pt idx="215676">227</cx:pt>
          <cx:pt idx="215677">154</cx:pt>
          <cx:pt idx="215678">25</cx:pt>
          <cx:pt idx="215679">13</cx:pt>
          <cx:pt idx="215680">190</cx:pt>
          <cx:pt idx="215681">194</cx:pt>
          <cx:pt idx="215682">44</cx:pt>
          <cx:pt idx="215683">146</cx:pt>
          <cx:pt idx="215684">131</cx:pt>
          <cx:pt idx="215685">183</cx:pt>
          <cx:pt idx="215686">25</cx:pt>
          <cx:pt idx="215687">72</cx:pt>
          <cx:pt idx="215688">31</cx:pt>
          <cx:pt idx="215689">30</cx:pt>
          <cx:pt idx="215690">12</cx:pt>
          <cx:pt idx="215691">15</cx:pt>
          <cx:pt idx="215692">148</cx:pt>
          <cx:pt idx="215693">100</cx:pt>
          <cx:pt idx="215694">75</cx:pt>
          <cx:pt idx="215695">44</cx:pt>
          <cx:pt idx="215696">132</cx:pt>
          <cx:pt idx="215697">65</cx:pt>
          <cx:pt idx="215698">51</cx:pt>
          <cx:pt idx="215699">373</cx:pt>
          <cx:pt idx="215700">42</cx:pt>
          <cx:pt idx="215701">61</cx:pt>
          <cx:pt idx="215702">27</cx:pt>
          <cx:pt idx="215703">35</cx:pt>
          <cx:pt idx="215704">144</cx:pt>
          <cx:pt idx="215705">43</cx:pt>
          <cx:pt idx="215706">76</cx:pt>
          <cx:pt idx="215707">48</cx:pt>
          <cx:pt idx="215708">25</cx:pt>
          <cx:pt idx="215709">63</cx:pt>
          <cx:pt idx="215710">16</cx:pt>
          <cx:pt idx="215711">298</cx:pt>
          <cx:pt idx="215712">26</cx:pt>
          <cx:pt idx="215713">95</cx:pt>
          <cx:pt idx="215714">50</cx:pt>
          <cx:pt idx="215715">183</cx:pt>
          <cx:pt idx="215716">87</cx:pt>
          <cx:pt idx="215717">77</cx:pt>
          <cx:pt idx="215718">29</cx:pt>
          <cx:pt idx="215719">55</cx:pt>
          <cx:pt idx="215720">85</cx:pt>
          <cx:pt idx="215721">212</cx:pt>
          <cx:pt idx="215722">121</cx:pt>
          <cx:pt idx="215723">29</cx:pt>
          <cx:pt idx="215724">149</cx:pt>
          <cx:pt idx="215725">39</cx:pt>
          <cx:pt idx="215726">35</cx:pt>
          <cx:pt idx="215727">114</cx:pt>
          <cx:pt idx="215728">20</cx:pt>
          <cx:pt idx="215729">36</cx:pt>
          <cx:pt idx="215730">33</cx:pt>
          <cx:pt idx="215731">227</cx:pt>
          <cx:pt idx="215732">69</cx:pt>
          <cx:pt idx="215733">32</cx:pt>
          <cx:pt idx="215734">53</cx:pt>
          <cx:pt idx="215735">130</cx:pt>
          <cx:pt idx="215736">37</cx:pt>
          <cx:pt idx="215737">65</cx:pt>
          <cx:pt idx="215738">59</cx:pt>
          <cx:pt idx="215739">30</cx:pt>
          <cx:pt idx="215740">99</cx:pt>
          <cx:pt idx="215741">91</cx:pt>
          <cx:pt idx="215742">45</cx:pt>
          <cx:pt idx="215743">48</cx:pt>
          <cx:pt idx="215744">88</cx:pt>
          <cx:pt idx="215745">68</cx:pt>
          <cx:pt idx="215746">54</cx:pt>
          <cx:pt idx="215747">71</cx:pt>
          <cx:pt idx="215748">52</cx:pt>
          <cx:pt idx="215749">111</cx:pt>
          <cx:pt idx="215750">76</cx:pt>
          <cx:pt idx="215751">98</cx:pt>
          <cx:pt idx="215752">37</cx:pt>
          <cx:pt idx="215753">92</cx:pt>
          <cx:pt idx="215754">75</cx:pt>
          <cx:pt idx="215755">19</cx:pt>
          <cx:pt idx="215756">83</cx:pt>
          <cx:pt idx="215757">57</cx:pt>
          <cx:pt idx="215758">66</cx:pt>
          <cx:pt idx="215759">45</cx:pt>
          <cx:pt idx="215760">87</cx:pt>
          <cx:pt idx="215761">52</cx:pt>
          <cx:pt idx="215762">216</cx:pt>
          <cx:pt idx="215763">77</cx:pt>
          <cx:pt idx="215764">68</cx:pt>
          <cx:pt idx="215765">132</cx:pt>
          <cx:pt idx="215766">134</cx:pt>
          <cx:pt idx="215767">46</cx:pt>
          <cx:pt idx="215768">37</cx:pt>
          <cx:pt idx="215769">154</cx:pt>
          <cx:pt idx="215770">38</cx:pt>
          <cx:pt idx="215771">57</cx:pt>
          <cx:pt idx="215772">46</cx:pt>
          <cx:pt idx="215773">15</cx:pt>
          <cx:pt idx="215774">117</cx:pt>
          <cx:pt idx="215775">73</cx:pt>
          <cx:pt idx="215776">267</cx:pt>
          <cx:pt idx="215777">98</cx:pt>
          <cx:pt idx="215778">91</cx:pt>
          <cx:pt idx="215779">172</cx:pt>
          <cx:pt idx="215780">61</cx:pt>
          <cx:pt idx="215781">136</cx:pt>
          <cx:pt idx="215782">322</cx:pt>
          <cx:pt idx="215783">20</cx:pt>
          <cx:pt idx="215784">35</cx:pt>
          <cx:pt idx="215785">28</cx:pt>
          <cx:pt idx="215786">45</cx:pt>
          <cx:pt idx="215787">117</cx:pt>
          <cx:pt idx="215788">34</cx:pt>
          <cx:pt idx="215789">66</cx:pt>
          <cx:pt idx="215790">89</cx:pt>
          <cx:pt idx="215791">43</cx:pt>
          <cx:pt idx="215792">107</cx:pt>
          <cx:pt idx="215793">55</cx:pt>
          <cx:pt idx="215794">37</cx:pt>
          <cx:pt idx="215795">144</cx:pt>
          <cx:pt idx="215796">33</cx:pt>
          <cx:pt idx="215797">146</cx:pt>
          <cx:pt idx="215798">23</cx:pt>
          <cx:pt idx="215799">20</cx:pt>
          <cx:pt idx="215800">86</cx:pt>
          <cx:pt idx="215801">54</cx:pt>
          <cx:pt idx="215802">101</cx:pt>
          <cx:pt idx="215803">29</cx:pt>
          <cx:pt idx="215804">41</cx:pt>
          <cx:pt idx="215805">30</cx:pt>
          <cx:pt idx="215806">158</cx:pt>
          <cx:pt idx="215807">51</cx:pt>
          <cx:pt idx="215808">125</cx:pt>
          <cx:pt idx="215809">129</cx:pt>
          <cx:pt idx="215810">28</cx:pt>
          <cx:pt idx="215811">112</cx:pt>
          <cx:pt idx="215812">21</cx:pt>
          <cx:pt idx="215813">30</cx:pt>
          <cx:pt idx="215814">117</cx:pt>
          <cx:pt idx="215815">66</cx:pt>
          <cx:pt idx="215816">83</cx:pt>
          <cx:pt idx="215817">39</cx:pt>
          <cx:pt idx="215818">140</cx:pt>
          <cx:pt idx="215819">40</cx:pt>
          <cx:pt idx="215820">100</cx:pt>
          <cx:pt idx="215821">98</cx:pt>
          <cx:pt idx="215822">23</cx:pt>
          <cx:pt idx="215823">146</cx:pt>
          <cx:pt idx="215824">43</cx:pt>
          <cx:pt idx="215825">97</cx:pt>
          <cx:pt idx="215826">174</cx:pt>
          <cx:pt idx="215827">151</cx:pt>
          <cx:pt idx="215828">78</cx:pt>
          <cx:pt idx="215829">30</cx:pt>
          <cx:pt idx="215830">80</cx:pt>
          <cx:pt idx="215831">24</cx:pt>
          <cx:pt idx="215832">34</cx:pt>
          <cx:pt idx="215833">42</cx:pt>
          <cx:pt idx="215834">50</cx:pt>
          <cx:pt idx="215835">124</cx:pt>
          <cx:pt idx="215836">94</cx:pt>
          <cx:pt idx="215837">79</cx:pt>
          <cx:pt idx="215838">23</cx:pt>
          <cx:pt idx="215839">69</cx:pt>
          <cx:pt idx="215840">166</cx:pt>
          <cx:pt idx="215841">51</cx:pt>
          <cx:pt idx="215842">145</cx:pt>
          <cx:pt idx="215843">110</cx:pt>
          <cx:pt idx="215844">58</cx:pt>
          <cx:pt idx="215845">197</cx:pt>
          <cx:pt idx="215846">25</cx:pt>
          <cx:pt idx="215847">65</cx:pt>
          <cx:pt idx="215848">111</cx:pt>
          <cx:pt idx="215849">87</cx:pt>
          <cx:pt idx="215850">54</cx:pt>
          <cx:pt idx="215851">98</cx:pt>
          <cx:pt idx="215852">17</cx:pt>
          <cx:pt idx="215853">77</cx:pt>
          <cx:pt idx="215854">94</cx:pt>
          <cx:pt idx="215855">59</cx:pt>
          <cx:pt idx="215856">97</cx:pt>
          <cx:pt idx="215857">83</cx:pt>
          <cx:pt idx="215858">131</cx:pt>
          <cx:pt idx="215859">55</cx:pt>
          <cx:pt idx="215860">99</cx:pt>
          <cx:pt idx="215861">29</cx:pt>
          <cx:pt idx="215862">75</cx:pt>
          <cx:pt idx="215863">51</cx:pt>
          <cx:pt idx="215864">114</cx:pt>
          <cx:pt idx="215865">28</cx:pt>
          <cx:pt idx="215866">249</cx:pt>
          <cx:pt idx="215867">42</cx:pt>
          <cx:pt idx="215868">121</cx:pt>
          <cx:pt idx="215869">101</cx:pt>
          <cx:pt idx="215870">103</cx:pt>
          <cx:pt idx="215871">45</cx:pt>
          <cx:pt idx="215872">145</cx:pt>
          <cx:pt idx="215873">38</cx:pt>
          <cx:pt idx="215874">42</cx:pt>
          <cx:pt idx="215875">94</cx:pt>
          <cx:pt idx="215876">117</cx:pt>
          <cx:pt idx="215877">32</cx:pt>
          <cx:pt idx="215878">225</cx:pt>
          <cx:pt idx="215879">160</cx:pt>
          <cx:pt idx="215880">73</cx:pt>
          <cx:pt idx="215881">60</cx:pt>
          <cx:pt idx="215882">94</cx:pt>
          <cx:pt idx="215883">14</cx:pt>
          <cx:pt idx="215884">148</cx:pt>
          <cx:pt idx="215885">106</cx:pt>
          <cx:pt idx="215886">43</cx:pt>
          <cx:pt idx="215887">20</cx:pt>
          <cx:pt idx="215888">47</cx:pt>
          <cx:pt idx="215889">34</cx:pt>
          <cx:pt idx="215890">110</cx:pt>
          <cx:pt idx="215891">100</cx:pt>
          <cx:pt idx="215892">100</cx:pt>
          <cx:pt idx="215893">108</cx:pt>
          <cx:pt idx="215894">158</cx:pt>
          <cx:pt idx="215895">18</cx:pt>
          <cx:pt idx="215896">34</cx:pt>
          <cx:pt idx="215897">65</cx:pt>
          <cx:pt idx="215898">24</cx:pt>
          <cx:pt idx="215899">76</cx:pt>
          <cx:pt idx="215900">73</cx:pt>
          <cx:pt idx="215901">501</cx:pt>
          <cx:pt idx="215902">47</cx:pt>
          <cx:pt idx="215903">81</cx:pt>
          <cx:pt idx="215904">120</cx:pt>
          <cx:pt idx="215905">27</cx:pt>
          <cx:pt idx="215906">104</cx:pt>
          <cx:pt idx="215907">104</cx:pt>
          <cx:pt idx="215908">236</cx:pt>
          <cx:pt idx="215909">126</cx:pt>
          <cx:pt idx="215910">68</cx:pt>
          <cx:pt idx="215911">56</cx:pt>
          <cx:pt idx="215912">61</cx:pt>
          <cx:pt idx="215913">8</cx:pt>
          <cx:pt idx="215914">42</cx:pt>
          <cx:pt idx="215915">42</cx:pt>
          <cx:pt idx="215916">119</cx:pt>
          <cx:pt idx="215917">99</cx:pt>
          <cx:pt idx="215918">157</cx:pt>
          <cx:pt idx="215919">162</cx:pt>
          <cx:pt idx="215920">78</cx:pt>
          <cx:pt idx="215921">53</cx:pt>
          <cx:pt idx="215922">59</cx:pt>
          <cx:pt idx="215923">81</cx:pt>
          <cx:pt idx="215924">43</cx:pt>
          <cx:pt idx="215925">116</cx:pt>
          <cx:pt idx="215926">41</cx:pt>
          <cx:pt idx="215927">115</cx:pt>
          <cx:pt idx="215928">201</cx:pt>
          <cx:pt idx="215929">39</cx:pt>
          <cx:pt idx="215930">48</cx:pt>
          <cx:pt idx="215931">65</cx:pt>
          <cx:pt idx="215932">41</cx:pt>
          <cx:pt idx="215933">118</cx:pt>
          <cx:pt idx="215934">43</cx:pt>
          <cx:pt idx="215935">25</cx:pt>
          <cx:pt idx="215936">41</cx:pt>
          <cx:pt idx="215937">35</cx:pt>
          <cx:pt idx="215938">91</cx:pt>
          <cx:pt idx="215939">40</cx:pt>
          <cx:pt idx="215940">44</cx:pt>
          <cx:pt idx="215941">24</cx:pt>
          <cx:pt idx="215942">37</cx:pt>
          <cx:pt idx="215943">15</cx:pt>
          <cx:pt idx="215944">123</cx:pt>
          <cx:pt idx="215945">67</cx:pt>
          <cx:pt idx="215946">33</cx:pt>
          <cx:pt idx="215947">56</cx:pt>
          <cx:pt idx="215948">89</cx:pt>
          <cx:pt idx="215949">46</cx:pt>
          <cx:pt idx="215950">96</cx:pt>
          <cx:pt idx="215951">144</cx:pt>
          <cx:pt idx="215952">45</cx:pt>
          <cx:pt idx="215953">109</cx:pt>
          <cx:pt idx="215954">184</cx:pt>
          <cx:pt idx="215955">46</cx:pt>
          <cx:pt idx="215956">82</cx:pt>
          <cx:pt idx="215957">103</cx:pt>
          <cx:pt idx="215958">116</cx:pt>
          <cx:pt idx="215959">24</cx:pt>
          <cx:pt idx="215960">121</cx:pt>
          <cx:pt idx="215961">43</cx:pt>
          <cx:pt idx="215962">22</cx:pt>
          <cx:pt idx="215963">89</cx:pt>
          <cx:pt idx="215964">60</cx:pt>
          <cx:pt idx="215965">155</cx:pt>
          <cx:pt idx="215966">45</cx:pt>
          <cx:pt idx="215967">216</cx:pt>
          <cx:pt idx="215968">18</cx:pt>
          <cx:pt idx="215969">22</cx:pt>
          <cx:pt idx="215970">108</cx:pt>
          <cx:pt idx="215971">103</cx:pt>
          <cx:pt idx="215972">50</cx:pt>
          <cx:pt idx="215973">30</cx:pt>
          <cx:pt idx="215974">51</cx:pt>
          <cx:pt idx="215975">100</cx:pt>
          <cx:pt idx="215976">67</cx:pt>
          <cx:pt idx="215977">126</cx:pt>
          <cx:pt idx="215978">41</cx:pt>
          <cx:pt idx="215979">77</cx:pt>
          <cx:pt idx="215980">31</cx:pt>
          <cx:pt idx="215981">235</cx:pt>
          <cx:pt idx="215982">209</cx:pt>
          <cx:pt idx="215983">75</cx:pt>
          <cx:pt idx="215984">34</cx:pt>
          <cx:pt idx="215985">66</cx:pt>
          <cx:pt idx="215986">31</cx:pt>
          <cx:pt idx="215987">82</cx:pt>
          <cx:pt idx="215988">131</cx:pt>
          <cx:pt idx="215989">43</cx:pt>
          <cx:pt idx="215990">12</cx:pt>
          <cx:pt idx="215991">32</cx:pt>
          <cx:pt idx="215992">130</cx:pt>
          <cx:pt idx="215993">36</cx:pt>
          <cx:pt idx="215994">177</cx:pt>
          <cx:pt idx="215995">156</cx:pt>
          <cx:pt idx="215996">98</cx:pt>
          <cx:pt idx="215997">15</cx:pt>
          <cx:pt idx="215998">39</cx:pt>
          <cx:pt idx="215999">39</cx:pt>
          <cx:pt idx="216000">313</cx:pt>
          <cx:pt idx="216001">90</cx:pt>
          <cx:pt idx="216002">120</cx:pt>
          <cx:pt idx="216003">87</cx:pt>
          <cx:pt idx="216004">261</cx:pt>
          <cx:pt idx="216005">114</cx:pt>
          <cx:pt idx="216006">31</cx:pt>
          <cx:pt idx="216007">154</cx:pt>
          <cx:pt idx="216008">92</cx:pt>
          <cx:pt idx="216009">94</cx:pt>
          <cx:pt idx="216010">113</cx:pt>
          <cx:pt idx="216011">103</cx:pt>
          <cx:pt idx="216012">135</cx:pt>
          <cx:pt idx="216013">101</cx:pt>
          <cx:pt idx="216014">49</cx:pt>
          <cx:pt idx="216015">59</cx:pt>
          <cx:pt idx="216016">89</cx:pt>
          <cx:pt idx="216017">59</cx:pt>
          <cx:pt idx="216018">157</cx:pt>
          <cx:pt idx="216019">23</cx:pt>
          <cx:pt idx="216020">67</cx:pt>
          <cx:pt idx="216021">27</cx:pt>
          <cx:pt idx="216022">48</cx:pt>
          <cx:pt idx="216023">54</cx:pt>
          <cx:pt idx="216024">93</cx:pt>
          <cx:pt idx="216025">15</cx:pt>
          <cx:pt idx="216026">95</cx:pt>
          <cx:pt idx="216027">227</cx:pt>
          <cx:pt idx="216028">32</cx:pt>
          <cx:pt idx="216029">28</cx:pt>
          <cx:pt idx="216030">77</cx:pt>
          <cx:pt idx="216031">88</cx:pt>
          <cx:pt idx="216032">141</cx:pt>
          <cx:pt idx="216033">66</cx:pt>
          <cx:pt idx="216034">119</cx:pt>
          <cx:pt idx="216035">51</cx:pt>
          <cx:pt idx="216036">73</cx:pt>
          <cx:pt idx="216037">70</cx:pt>
          <cx:pt idx="216038">64</cx:pt>
          <cx:pt idx="216039">21</cx:pt>
          <cx:pt idx="216040">21</cx:pt>
          <cx:pt idx="216041">50</cx:pt>
          <cx:pt idx="216042">36</cx:pt>
          <cx:pt idx="216043">93</cx:pt>
          <cx:pt idx="216044">32</cx:pt>
          <cx:pt idx="216045">84</cx:pt>
          <cx:pt idx="216046">44</cx:pt>
          <cx:pt idx="216047">86</cx:pt>
          <cx:pt idx="216048">204</cx:pt>
          <cx:pt idx="216049">41</cx:pt>
          <cx:pt idx="216050">85</cx:pt>
          <cx:pt idx="216051">93</cx:pt>
          <cx:pt idx="216052">94</cx:pt>
          <cx:pt idx="216053">23</cx:pt>
          <cx:pt idx="216054">122</cx:pt>
          <cx:pt idx="216055">86</cx:pt>
          <cx:pt idx="216056">10</cx:pt>
          <cx:pt idx="216057">162</cx:pt>
          <cx:pt idx="216058">227</cx:pt>
          <cx:pt idx="216059">189</cx:pt>
          <cx:pt idx="216060">47</cx:pt>
          <cx:pt idx="216061">84</cx:pt>
          <cx:pt idx="216062">35</cx:pt>
          <cx:pt idx="216063">54</cx:pt>
          <cx:pt idx="216064">90</cx:pt>
          <cx:pt idx="216065">222</cx:pt>
          <cx:pt idx="216066">51</cx:pt>
          <cx:pt idx="216067">107</cx:pt>
          <cx:pt idx="216068">46</cx:pt>
          <cx:pt idx="216069">256</cx:pt>
          <cx:pt idx="216070">85</cx:pt>
          <cx:pt idx="216071">71</cx:pt>
          <cx:pt idx="216072">20</cx:pt>
          <cx:pt idx="216073">49</cx:pt>
          <cx:pt idx="216074">178</cx:pt>
          <cx:pt idx="216075">158</cx:pt>
          <cx:pt idx="216076">17</cx:pt>
          <cx:pt idx="216077">74</cx:pt>
          <cx:pt idx="216078">19</cx:pt>
          <cx:pt idx="216079">120</cx:pt>
          <cx:pt idx="216080">70</cx:pt>
          <cx:pt idx="216081">58</cx:pt>
          <cx:pt idx="216082">65</cx:pt>
          <cx:pt idx="216083">36</cx:pt>
          <cx:pt idx="216084">43</cx:pt>
          <cx:pt idx="216085">158</cx:pt>
          <cx:pt idx="216086">41</cx:pt>
          <cx:pt idx="216087">58</cx:pt>
          <cx:pt idx="216088">39</cx:pt>
          <cx:pt idx="216089">91</cx:pt>
          <cx:pt idx="216090">94</cx:pt>
          <cx:pt idx="216091">251</cx:pt>
          <cx:pt idx="216092">95</cx:pt>
          <cx:pt idx="216093">41</cx:pt>
          <cx:pt idx="216094">66</cx:pt>
          <cx:pt idx="216095">226</cx:pt>
          <cx:pt idx="216096">72</cx:pt>
          <cx:pt idx="216097">80</cx:pt>
          <cx:pt idx="216098">38</cx:pt>
          <cx:pt idx="216099">79</cx:pt>
          <cx:pt idx="216100">41</cx:pt>
          <cx:pt idx="216101">192</cx:pt>
          <cx:pt idx="216102">14</cx:pt>
          <cx:pt idx="216103">57</cx:pt>
          <cx:pt idx="216104">77</cx:pt>
          <cx:pt idx="216105">79</cx:pt>
          <cx:pt idx="216106">46</cx:pt>
          <cx:pt idx="216107">267</cx:pt>
          <cx:pt idx="216108">63</cx:pt>
          <cx:pt idx="216109">61</cx:pt>
          <cx:pt idx="216110">100</cx:pt>
          <cx:pt idx="216111">26</cx:pt>
          <cx:pt idx="216112">87</cx:pt>
          <cx:pt idx="216113">132</cx:pt>
          <cx:pt idx="216114">90</cx:pt>
          <cx:pt idx="216115">89</cx:pt>
          <cx:pt idx="216116">51</cx:pt>
          <cx:pt idx="216117">36</cx:pt>
          <cx:pt idx="216118">93</cx:pt>
          <cx:pt idx="216119">178</cx:pt>
          <cx:pt idx="216120">243</cx:pt>
          <cx:pt idx="216121">93</cx:pt>
          <cx:pt idx="216122">127</cx:pt>
          <cx:pt idx="216123">46</cx:pt>
          <cx:pt idx="216124">110</cx:pt>
          <cx:pt idx="216125">42</cx:pt>
          <cx:pt idx="216126">69</cx:pt>
          <cx:pt idx="216127">87</cx:pt>
          <cx:pt idx="216128">178</cx:pt>
          <cx:pt idx="216129">61</cx:pt>
          <cx:pt idx="216130">50</cx:pt>
          <cx:pt idx="216131">73</cx:pt>
          <cx:pt idx="216132">80</cx:pt>
          <cx:pt idx="216133">64</cx:pt>
          <cx:pt idx="216134">34</cx:pt>
          <cx:pt idx="216135">261</cx:pt>
          <cx:pt idx="216136">24</cx:pt>
          <cx:pt idx="216137">49</cx:pt>
          <cx:pt idx="216138">110</cx:pt>
          <cx:pt idx="216139">52</cx:pt>
          <cx:pt idx="216140">65</cx:pt>
          <cx:pt idx="216141">76</cx:pt>
          <cx:pt idx="216142">16</cx:pt>
          <cx:pt idx="216143">124</cx:pt>
          <cx:pt idx="216144">109</cx:pt>
          <cx:pt idx="216145">16</cx:pt>
          <cx:pt idx="216146">141</cx:pt>
          <cx:pt idx="216147">92</cx:pt>
          <cx:pt idx="216148">25</cx:pt>
          <cx:pt idx="216149">94</cx:pt>
          <cx:pt idx="216150">44</cx:pt>
          <cx:pt idx="216151">108</cx:pt>
          <cx:pt idx="216152">104</cx:pt>
          <cx:pt idx="216153">76</cx:pt>
          <cx:pt idx="216154">351</cx:pt>
          <cx:pt idx="216155">37</cx:pt>
          <cx:pt idx="216156">35</cx:pt>
          <cx:pt idx="216157">16</cx:pt>
          <cx:pt idx="216158">41</cx:pt>
          <cx:pt idx="216159">43</cx:pt>
          <cx:pt idx="216160">225</cx:pt>
          <cx:pt idx="216161">69</cx:pt>
          <cx:pt idx="216162">171</cx:pt>
          <cx:pt idx="216163">69</cx:pt>
          <cx:pt idx="216164">122</cx:pt>
          <cx:pt idx="216165">54</cx:pt>
          <cx:pt idx="216166">45</cx:pt>
          <cx:pt idx="216167">126</cx:pt>
          <cx:pt idx="216168">93</cx:pt>
          <cx:pt idx="216169">105</cx:pt>
          <cx:pt idx="216170">69</cx:pt>
          <cx:pt idx="216171">93</cx:pt>
          <cx:pt idx="216172">237</cx:pt>
          <cx:pt idx="216173">75</cx:pt>
          <cx:pt idx="216174">41</cx:pt>
          <cx:pt idx="216175">74</cx:pt>
          <cx:pt idx="216176">68</cx:pt>
          <cx:pt idx="216177">70</cx:pt>
          <cx:pt idx="216178">62</cx:pt>
          <cx:pt idx="216179">83</cx:pt>
          <cx:pt idx="216180">56</cx:pt>
          <cx:pt idx="216181">211</cx:pt>
          <cx:pt idx="216182">118</cx:pt>
          <cx:pt idx="216183">99</cx:pt>
          <cx:pt idx="216184">42</cx:pt>
          <cx:pt idx="216185">48</cx:pt>
          <cx:pt idx="216186">165</cx:pt>
          <cx:pt idx="216187">47</cx:pt>
          <cx:pt idx="216188">72</cx:pt>
          <cx:pt idx="216189">28</cx:pt>
          <cx:pt idx="216190">125</cx:pt>
          <cx:pt idx="216191">96</cx:pt>
          <cx:pt idx="216192">123</cx:pt>
          <cx:pt idx="216193">93</cx:pt>
          <cx:pt idx="216194">60</cx:pt>
          <cx:pt idx="216195">60</cx:pt>
          <cx:pt idx="216196">49</cx:pt>
          <cx:pt idx="216197">55</cx:pt>
          <cx:pt idx="216198">69</cx:pt>
          <cx:pt idx="216199">66</cx:pt>
          <cx:pt idx="216200">107</cx:pt>
          <cx:pt idx="216201">34</cx:pt>
          <cx:pt idx="216202">46</cx:pt>
          <cx:pt idx="216203">239</cx:pt>
          <cx:pt idx="216204">89</cx:pt>
          <cx:pt idx="216205">69</cx:pt>
          <cx:pt idx="216206">201</cx:pt>
          <cx:pt idx="216207">63</cx:pt>
          <cx:pt idx="216208">69</cx:pt>
          <cx:pt idx="216209">159</cx:pt>
          <cx:pt idx="216210">35</cx:pt>
          <cx:pt idx="216211">90</cx:pt>
          <cx:pt idx="216212">37</cx:pt>
          <cx:pt idx="216213">30</cx:pt>
          <cx:pt idx="216214">211</cx:pt>
          <cx:pt idx="216215">16</cx:pt>
          <cx:pt idx="216216">67</cx:pt>
          <cx:pt idx="216217">79</cx:pt>
          <cx:pt idx="216218">70</cx:pt>
          <cx:pt idx="216219">74</cx:pt>
          <cx:pt idx="216220">41</cx:pt>
          <cx:pt idx="216221">39</cx:pt>
          <cx:pt idx="216222">104</cx:pt>
          <cx:pt idx="216223">89</cx:pt>
          <cx:pt idx="216224">114</cx:pt>
          <cx:pt idx="216225">61</cx:pt>
          <cx:pt idx="216226">123</cx:pt>
          <cx:pt idx="216227">22</cx:pt>
          <cx:pt idx="216228">148</cx:pt>
          <cx:pt idx="216229">63</cx:pt>
          <cx:pt idx="216230">58</cx:pt>
          <cx:pt idx="216231">133</cx:pt>
          <cx:pt idx="216232">100</cx:pt>
          <cx:pt idx="216233">63</cx:pt>
          <cx:pt idx="216234">40</cx:pt>
          <cx:pt idx="216235">57</cx:pt>
          <cx:pt idx="216236">222</cx:pt>
          <cx:pt idx="216237">98</cx:pt>
          <cx:pt idx="216238">75</cx:pt>
          <cx:pt idx="216239">50</cx:pt>
          <cx:pt idx="216240">77</cx:pt>
          <cx:pt idx="216241">155</cx:pt>
          <cx:pt idx="216242">47</cx:pt>
          <cx:pt idx="216243">92</cx:pt>
          <cx:pt idx="216244">80</cx:pt>
          <cx:pt idx="216245">72</cx:pt>
          <cx:pt idx="216246">134</cx:pt>
          <cx:pt idx="216247">84</cx:pt>
          <cx:pt idx="216248">35</cx:pt>
          <cx:pt idx="216249">120</cx:pt>
          <cx:pt idx="216250">151</cx:pt>
          <cx:pt idx="216251">16</cx:pt>
          <cx:pt idx="216252">20</cx:pt>
          <cx:pt idx="216253">48</cx:pt>
          <cx:pt idx="216254">55</cx:pt>
          <cx:pt idx="216255">123</cx:pt>
          <cx:pt idx="216256">93</cx:pt>
          <cx:pt idx="216257">94</cx:pt>
          <cx:pt idx="216258">31</cx:pt>
          <cx:pt idx="216259">40</cx:pt>
          <cx:pt idx="216260">66</cx:pt>
          <cx:pt idx="216261">116</cx:pt>
          <cx:pt idx="216262">127</cx:pt>
          <cx:pt idx="216263">20</cx:pt>
          <cx:pt idx="216264">100</cx:pt>
          <cx:pt idx="216265">227</cx:pt>
          <cx:pt idx="216266">215</cx:pt>
          <cx:pt idx="216267">66</cx:pt>
          <cx:pt idx="216268">111</cx:pt>
          <cx:pt idx="216269">52</cx:pt>
          <cx:pt idx="216270">71</cx:pt>
          <cx:pt idx="216271">83</cx:pt>
          <cx:pt idx="216272">59</cx:pt>
          <cx:pt idx="216273">39</cx:pt>
          <cx:pt idx="216274">148</cx:pt>
          <cx:pt idx="216275">224</cx:pt>
          <cx:pt idx="216276">83</cx:pt>
          <cx:pt idx="216277">30</cx:pt>
          <cx:pt idx="216278">157</cx:pt>
          <cx:pt idx="216279">52</cx:pt>
          <cx:pt idx="216280">41</cx:pt>
          <cx:pt idx="216281">83</cx:pt>
          <cx:pt idx="216282">38</cx:pt>
          <cx:pt idx="216283">115</cx:pt>
          <cx:pt idx="216284">140</cx:pt>
          <cx:pt idx="216285">137</cx:pt>
          <cx:pt idx="216286">175</cx:pt>
          <cx:pt idx="216287">41</cx:pt>
          <cx:pt idx="216288">37</cx:pt>
          <cx:pt idx="216289">299</cx:pt>
          <cx:pt idx="216290">290</cx:pt>
          <cx:pt idx="216291">199</cx:pt>
          <cx:pt idx="216292">76</cx:pt>
          <cx:pt idx="216293">96</cx:pt>
          <cx:pt idx="216294">31</cx:pt>
          <cx:pt idx="216295">81</cx:pt>
          <cx:pt idx="216296">142</cx:pt>
          <cx:pt idx="216297">218</cx:pt>
          <cx:pt idx="216298">30</cx:pt>
          <cx:pt idx="216299">174</cx:pt>
          <cx:pt idx="216300">50</cx:pt>
          <cx:pt idx="216301">101</cx:pt>
          <cx:pt idx="216302">53</cx:pt>
          <cx:pt idx="216303">99</cx:pt>
          <cx:pt idx="216304">36</cx:pt>
          <cx:pt idx="216305">86</cx:pt>
          <cx:pt idx="216306">139</cx:pt>
          <cx:pt idx="216307">68</cx:pt>
          <cx:pt idx="216308">364</cx:pt>
          <cx:pt idx="216309">78</cx:pt>
          <cx:pt idx="216310">355</cx:pt>
          <cx:pt idx="216311">107</cx:pt>
          <cx:pt idx="216312">92</cx:pt>
          <cx:pt idx="216313">58</cx:pt>
          <cx:pt idx="216314">87</cx:pt>
          <cx:pt idx="216315">66</cx:pt>
          <cx:pt idx="216316">32</cx:pt>
          <cx:pt idx="216317">29</cx:pt>
          <cx:pt idx="216318">154</cx:pt>
          <cx:pt idx="216319">137</cx:pt>
          <cx:pt idx="216320">38</cx:pt>
          <cx:pt idx="216321">62</cx:pt>
          <cx:pt idx="216322">13</cx:pt>
          <cx:pt idx="216323">111</cx:pt>
          <cx:pt idx="216324">53</cx:pt>
          <cx:pt idx="216325">97</cx:pt>
          <cx:pt idx="216326">20</cx:pt>
          <cx:pt idx="216327">128</cx:pt>
          <cx:pt idx="216328">232</cx:pt>
          <cx:pt idx="216329">20</cx:pt>
          <cx:pt idx="216330">64</cx:pt>
          <cx:pt idx="216331">180</cx:pt>
          <cx:pt idx="216332">91</cx:pt>
          <cx:pt idx="216333">104</cx:pt>
          <cx:pt idx="216334">43</cx:pt>
          <cx:pt idx="216335">41</cx:pt>
          <cx:pt idx="216336">22</cx:pt>
          <cx:pt idx="216337">71</cx:pt>
          <cx:pt idx="216338">81</cx:pt>
          <cx:pt idx="216339">88</cx:pt>
          <cx:pt idx="216340">145</cx:pt>
          <cx:pt idx="216341">42</cx:pt>
          <cx:pt idx="216342">79</cx:pt>
          <cx:pt idx="216343">124</cx:pt>
          <cx:pt idx="216344">32</cx:pt>
          <cx:pt idx="216345">17</cx:pt>
          <cx:pt idx="216346">26</cx:pt>
          <cx:pt idx="216347">149</cx:pt>
          <cx:pt idx="216348">90</cx:pt>
          <cx:pt idx="216349">143</cx:pt>
          <cx:pt idx="216350">54</cx:pt>
          <cx:pt idx="216351">44</cx:pt>
          <cx:pt idx="216352">141</cx:pt>
          <cx:pt idx="216353">65</cx:pt>
          <cx:pt idx="216354">21</cx:pt>
          <cx:pt idx="216355">48</cx:pt>
          <cx:pt idx="216356">129</cx:pt>
          <cx:pt idx="216357">72</cx:pt>
          <cx:pt idx="216358">187</cx:pt>
          <cx:pt idx="216359">55</cx:pt>
          <cx:pt idx="216360">49</cx:pt>
          <cx:pt idx="216361">228</cx:pt>
          <cx:pt idx="216362">51</cx:pt>
          <cx:pt idx="216363">36</cx:pt>
          <cx:pt idx="216364">91</cx:pt>
          <cx:pt idx="216365">23</cx:pt>
          <cx:pt idx="216366">44</cx:pt>
          <cx:pt idx="216367">65</cx:pt>
          <cx:pt idx="216368">81</cx:pt>
          <cx:pt idx="216369">149</cx:pt>
          <cx:pt idx="216370">57</cx:pt>
          <cx:pt idx="216371">62</cx:pt>
          <cx:pt idx="216372">144</cx:pt>
          <cx:pt idx="216373">44</cx:pt>
          <cx:pt idx="216374">37</cx:pt>
          <cx:pt idx="216375">30</cx:pt>
          <cx:pt idx="216376">108</cx:pt>
          <cx:pt idx="216377">63</cx:pt>
          <cx:pt idx="216378">103</cx:pt>
          <cx:pt idx="216379">152</cx:pt>
          <cx:pt idx="216380">205</cx:pt>
          <cx:pt idx="216381">40</cx:pt>
          <cx:pt idx="216382">37</cx:pt>
          <cx:pt idx="216383">14</cx:pt>
          <cx:pt idx="216384">90</cx:pt>
          <cx:pt idx="216385">56</cx:pt>
          <cx:pt idx="216386">109</cx:pt>
          <cx:pt idx="216387">53</cx:pt>
          <cx:pt idx="216388">24</cx:pt>
          <cx:pt idx="216389">77</cx:pt>
          <cx:pt idx="216390">63</cx:pt>
          <cx:pt idx="216391">86</cx:pt>
          <cx:pt idx="216392">93</cx:pt>
          <cx:pt idx="216393">224</cx:pt>
          <cx:pt idx="216394">111</cx:pt>
          <cx:pt idx="216395">44</cx:pt>
          <cx:pt idx="216396">33</cx:pt>
          <cx:pt idx="216397">31</cx:pt>
          <cx:pt idx="216398">33</cx:pt>
          <cx:pt idx="216399">174</cx:pt>
          <cx:pt idx="216400">60</cx:pt>
          <cx:pt idx="216401">266</cx:pt>
          <cx:pt idx="216402">54</cx:pt>
          <cx:pt idx="216403">30</cx:pt>
          <cx:pt idx="216404">252</cx:pt>
          <cx:pt idx="216405">69</cx:pt>
          <cx:pt idx="216406">85</cx:pt>
          <cx:pt idx="216407">66</cx:pt>
          <cx:pt idx="216408">178</cx:pt>
          <cx:pt idx="216409">12</cx:pt>
          <cx:pt idx="216410">49</cx:pt>
          <cx:pt idx="216411">122</cx:pt>
          <cx:pt idx="216412">49</cx:pt>
          <cx:pt idx="216413">29</cx:pt>
          <cx:pt idx="216414">71</cx:pt>
          <cx:pt idx="216415">137</cx:pt>
          <cx:pt idx="216416">49</cx:pt>
          <cx:pt idx="216417">164</cx:pt>
          <cx:pt idx="216418">84</cx:pt>
          <cx:pt idx="216419">35</cx:pt>
          <cx:pt idx="216420">92</cx:pt>
          <cx:pt idx="216421">73</cx:pt>
          <cx:pt idx="216422">114</cx:pt>
          <cx:pt idx="216423">79</cx:pt>
          <cx:pt idx="216424">38</cx:pt>
          <cx:pt idx="216425">31</cx:pt>
          <cx:pt idx="216426">23</cx:pt>
          <cx:pt idx="216427">46</cx:pt>
          <cx:pt idx="216428">31</cx:pt>
          <cx:pt idx="216429">49</cx:pt>
          <cx:pt idx="216430">45</cx:pt>
          <cx:pt idx="216431">122</cx:pt>
          <cx:pt idx="216432">69</cx:pt>
          <cx:pt idx="216433">66</cx:pt>
          <cx:pt idx="216434">92</cx:pt>
          <cx:pt idx="216435">157</cx:pt>
          <cx:pt idx="216436">286</cx:pt>
          <cx:pt idx="216437">12</cx:pt>
          <cx:pt idx="216438">31</cx:pt>
          <cx:pt idx="216439">38</cx:pt>
          <cx:pt idx="216440">224</cx:pt>
          <cx:pt idx="216441">40</cx:pt>
          <cx:pt idx="216442">62</cx:pt>
          <cx:pt idx="216443">137</cx:pt>
          <cx:pt idx="216444">17</cx:pt>
          <cx:pt idx="216445">222</cx:pt>
          <cx:pt idx="216446">38</cx:pt>
          <cx:pt idx="216447">104</cx:pt>
          <cx:pt idx="216448">152</cx:pt>
          <cx:pt idx="216449">74</cx:pt>
          <cx:pt idx="216450">60</cx:pt>
          <cx:pt idx="216451">74</cx:pt>
          <cx:pt idx="216452">234</cx:pt>
          <cx:pt idx="216453">16</cx:pt>
          <cx:pt idx="216454">31</cx:pt>
          <cx:pt idx="216455">16</cx:pt>
          <cx:pt idx="216456">67</cx:pt>
          <cx:pt idx="216457">35</cx:pt>
          <cx:pt idx="216458">44</cx:pt>
          <cx:pt idx="216459">27</cx:pt>
          <cx:pt idx="216460">53</cx:pt>
          <cx:pt idx="216461">71</cx:pt>
          <cx:pt idx="216462">66</cx:pt>
          <cx:pt idx="216463">133</cx:pt>
          <cx:pt idx="216464">83</cx:pt>
          <cx:pt idx="216465">59</cx:pt>
          <cx:pt idx="216466">12</cx:pt>
          <cx:pt idx="216467">17</cx:pt>
          <cx:pt idx="216468">68</cx:pt>
          <cx:pt idx="216469">190</cx:pt>
          <cx:pt idx="216470">47</cx:pt>
          <cx:pt idx="216471">73</cx:pt>
          <cx:pt idx="216472">56</cx:pt>
          <cx:pt idx="216473">51</cx:pt>
          <cx:pt idx="216474">22</cx:pt>
          <cx:pt idx="216475">30</cx:pt>
          <cx:pt idx="216476">36</cx:pt>
          <cx:pt idx="216477">89</cx:pt>
          <cx:pt idx="216478">99</cx:pt>
          <cx:pt idx="216479">103</cx:pt>
          <cx:pt idx="216480">153</cx:pt>
          <cx:pt idx="216481">52</cx:pt>
          <cx:pt idx="216482">68</cx:pt>
          <cx:pt idx="216483">72</cx:pt>
          <cx:pt idx="216484">29</cx:pt>
          <cx:pt idx="216485">165</cx:pt>
          <cx:pt idx="216486">35</cx:pt>
          <cx:pt idx="216487">29</cx:pt>
          <cx:pt idx="216488">49</cx:pt>
          <cx:pt idx="216489">88</cx:pt>
          <cx:pt idx="216490">26</cx:pt>
          <cx:pt idx="216491">79</cx:pt>
          <cx:pt idx="216492">41</cx:pt>
          <cx:pt idx="216493">63</cx:pt>
          <cx:pt idx="216494">209</cx:pt>
          <cx:pt idx="216495">144</cx:pt>
          <cx:pt idx="216496">53</cx:pt>
          <cx:pt idx="216497">199</cx:pt>
          <cx:pt idx="216498">66</cx:pt>
          <cx:pt idx="216499">36</cx:pt>
          <cx:pt idx="216500">88</cx:pt>
          <cx:pt idx="216501">27</cx:pt>
          <cx:pt idx="216502">53</cx:pt>
          <cx:pt idx="216503">48</cx:pt>
          <cx:pt idx="216504">244</cx:pt>
          <cx:pt idx="216505">244</cx:pt>
          <cx:pt idx="216506">32</cx:pt>
          <cx:pt idx="216507">202</cx:pt>
          <cx:pt idx="216508">19</cx:pt>
          <cx:pt idx="216509">51</cx:pt>
          <cx:pt idx="216510">12</cx:pt>
          <cx:pt idx="216511">161</cx:pt>
          <cx:pt idx="216512">142</cx:pt>
          <cx:pt idx="216513">48</cx:pt>
          <cx:pt idx="216514">46</cx:pt>
          <cx:pt idx="216515">33</cx:pt>
          <cx:pt idx="216516">95</cx:pt>
          <cx:pt idx="216517">49</cx:pt>
          <cx:pt idx="216518">196</cx:pt>
          <cx:pt idx="216519">121</cx:pt>
          <cx:pt idx="216520">72</cx:pt>
          <cx:pt idx="216521">94</cx:pt>
          <cx:pt idx="216522">178</cx:pt>
          <cx:pt idx="216523">54</cx:pt>
          <cx:pt idx="216524">84</cx:pt>
          <cx:pt idx="216525">35</cx:pt>
          <cx:pt idx="216526">47</cx:pt>
          <cx:pt idx="216527">112</cx:pt>
          <cx:pt idx="216528">73</cx:pt>
          <cx:pt idx="216529">78</cx:pt>
          <cx:pt idx="216530">126</cx:pt>
          <cx:pt idx="216531">64</cx:pt>
          <cx:pt idx="216532">119</cx:pt>
          <cx:pt idx="216533">36</cx:pt>
          <cx:pt idx="216534">31</cx:pt>
          <cx:pt idx="216535">115</cx:pt>
          <cx:pt idx="216536">56</cx:pt>
          <cx:pt idx="216537">35</cx:pt>
          <cx:pt idx="216538">51</cx:pt>
          <cx:pt idx="216539">104</cx:pt>
          <cx:pt idx="216540">128</cx:pt>
          <cx:pt idx="216541">56</cx:pt>
          <cx:pt idx="216542">77</cx:pt>
          <cx:pt idx="216543">99</cx:pt>
          <cx:pt idx="216544">17</cx:pt>
          <cx:pt idx="216545">23</cx:pt>
          <cx:pt idx="216546">44</cx:pt>
          <cx:pt idx="216547">53</cx:pt>
          <cx:pt idx="216548">64</cx:pt>
          <cx:pt idx="216549">47</cx:pt>
          <cx:pt idx="216550">68</cx:pt>
          <cx:pt idx="216551">20</cx:pt>
          <cx:pt idx="216552">56</cx:pt>
          <cx:pt idx="216553">86</cx:pt>
          <cx:pt idx="216554">137</cx:pt>
          <cx:pt idx="216555">132</cx:pt>
          <cx:pt idx="216556">58</cx:pt>
          <cx:pt idx="216557">64</cx:pt>
          <cx:pt idx="216558">27</cx:pt>
          <cx:pt idx="216559">80</cx:pt>
          <cx:pt idx="216560">14</cx:pt>
          <cx:pt idx="216561">105</cx:pt>
          <cx:pt idx="216562">72</cx:pt>
          <cx:pt idx="216563">150</cx:pt>
          <cx:pt idx="216564">21</cx:pt>
          <cx:pt idx="216565">64</cx:pt>
          <cx:pt idx="216566">20</cx:pt>
          <cx:pt idx="216567">100</cx:pt>
          <cx:pt idx="216568">69</cx:pt>
          <cx:pt idx="216569">164</cx:pt>
          <cx:pt idx="216570">69</cx:pt>
          <cx:pt idx="216571">107</cx:pt>
          <cx:pt idx="216572">170</cx:pt>
          <cx:pt idx="216573">33</cx:pt>
          <cx:pt idx="216574">95</cx:pt>
          <cx:pt idx="216575">37</cx:pt>
          <cx:pt idx="216576">88</cx:pt>
          <cx:pt idx="216577">171</cx:pt>
          <cx:pt idx="216578">44</cx:pt>
          <cx:pt idx="216579">136</cx:pt>
          <cx:pt idx="216580">27</cx:pt>
          <cx:pt idx="216581">28</cx:pt>
          <cx:pt idx="216582">39</cx:pt>
          <cx:pt idx="216583">322</cx:pt>
          <cx:pt idx="216584">192</cx:pt>
          <cx:pt idx="216585">31</cx:pt>
          <cx:pt idx="216586">116</cx:pt>
          <cx:pt idx="216587">286</cx:pt>
          <cx:pt idx="216588">72</cx:pt>
          <cx:pt idx="216589">111</cx:pt>
          <cx:pt idx="216590">118</cx:pt>
          <cx:pt idx="216591">45</cx:pt>
          <cx:pt idx="216592">32</cx:pt>
          <cx:pt idx="216593">174</cx:pt>
          <cx:pt idx="216594">204</cx:pt>
          <cx:pt idx="216595">50</cx:pt>
          <cx:pt idx="216596">85</cx:pt>
          <cx:pt idx="216597">130</cx:pt>
          <cx:pt idx="216598">55</cx:pt>
          <cx:pt idx="216599">67</cx:pt>
          <cx:pt idx="216600">48</cx:pt>
          <cx:pt idx="216601">49</cx:pt>
          <cx:pt idx="216602">56</cx:pt>
          <cx:pt idx="216603">118</cx:pt>
          <cx:pt idx="216604">193</cx:pt>
          <cx:pt idx="216605">244</cx:pt>
          <cx:pt idx="216606">77</cx:pt>
          <cx:pt idx="216607">94</cx:pt>
          <cx:pt idx="216608">16</cx:pt>
          <cx:pt idx="216609">61</cx:pt>
          <cx:pt idx="216610">132</cx:pt>
          <cx:pt idx="216611">53</cx:pt>
          <cx:pt idx="216612">80</cx:pt>
          <cx:pt idx="216613">59</cx:pt>
          <cx:pt idx="216614">51</cx:pt>
          <cx:pt idx="216615">87</cx:pt>
          <cx:pt idx="216616">83</cx:pt>
          <cx:pt idx="216617">63</cx:pt>
          <cx:pt idx="216618">77</cx:pt>
          <cx:pt idx="216619">28</cx:pt>
          <cx:pt idx="216620">39</cx:pt>
          <cx:pt idx="216621">55</cx:pt>
          <cx:pt idx="216622">59</cx:pt>
          <cx:pt idx="216623">57</cx:pt>
          <cx:pt idx="216624">40</cx:pt>
          <cx:pt idx="216625">128</cx:pt>
          <cx:pt idx="216626">89</cx:pt>
          <cx:pt idx="216627">35</cx:pt>
          <cx:pt idx="216628">52</cx:pt>
          <cx:pt idx="216629">236</cx:pt>
          <cx:pt idx="216630">48</cx:pt>
          <cx:pt idx="216631">119</cx:pt>
          <cx:pt idx="216632">79</cx:pt>
          <cx:pt idx="216633">137</cx:pt>
          <cx:pt idx="216634">149</cx:pt>
          <cx:pt idx="216635">43</cx:pt>
          <cx:pt idx="216636">25</cx:pt>
          <cx:pt idx="216637">27</cx:pt>
          <cx:pt idx="216638">107</cx:pt>
          <cx:pt idx="216639">32</cx:pt>
          <cx:pt idx="216640">79</cx:pt>
          <cx:pt idx="216641">45</cx:pt>
          <cx:pt idx="216642">90</cx:pt>
          <cx:pt idx="216643">143</cx:pt>
          <cx:pt idx="216644">90</cx:pt>
          <cx:pt idx="216645">42</cx:pt>
          <cx:pt idx="216646">37</cx:pt>
          <cx:pt idx="216647">144</cx:pt>
          <cx:pt idx="216648">49</cx:pt>
          <cx:pt idx="216649">91</cx:pt>
          <cx:pt idx="216650">85</cx:pt>
          <cx:pt idx="216651">30</cx:pt>
          <cx:pt idx="216652">121</cx:pt>
          <cx:pt idx="216653">62</cx:pt>
          <cx:pt idx="216654">69</cx:pt>
          <cx:pt idx="216655">138</cx:pt>
          <cx:pt idx="216656">288</cx:pt>
          <cx:pt idx="216657">152</cx:pt>
          <cx:pt idx="216658">91</cx:pt>
          <cx:pt idx="216659">48</cx:pt>
          <cx:pt idx="216660">435</cx:pt>
          <cx:pt idx="216661">82</cx:pt>
          <cx:pt idx="216662">165</cx:pt>
          <cx:pt idx="216663">115</cx:pt>
          <cx:pt idx="216664">109</cx:pt>
          <cx:pt idx="216665">154</cx:pt>
          <cx:pt idx="216666">265</cx:pt>
          <cx:pt idx="216667">109</cx:pt>
          <cx:pt idx="216668">72</cx:pt>
          <cx:pt idx="216669">71</cx:pt>
          <cx:pt idx="216670">118</cx:pt>
          <cx:pt idx="216671">51</cx:pt>
          <cx:pt idx="216672">30</cx:pt>
          <cx:pt idx="216673">98</cx:pt>
          <cx:pt idx="216674">13</cx:pt>
          <cx:pt idx="216675">202</cx:pt>
          <cx:pt idx="216676">114</cx:pt>
          <cx:pt idx="216677">49</cx:pt>
          <cx:pt idx="216678">40</cx:pt>
          <cx:pt idx="216679">36</cx:pt>
          <cx:pt idx="216680">123</cx:pt>
          <cx:pt idx="216681">25</cx:pt>
          <cx:pt idx="216682">90</cx:pt>
          <cx:pt idx="216683">92</cx:pt>
          <cx:pt idx="216684">154</cx:pt>
          <cx:pt idx="216685">25</cx:pt>
          <cx:pt idx="216686">78</cx:pt>
          <cx:pt idx="216687">32</cx:pt>
          <cx:pt idx="216688">134</cx:pt>
          <cx:pt idx="216689">63</cx:pt>
          <cx:pt idx="216690">70</cx:pt>
          <cx:pt idx="216691">29</cx:pt>
          <cx:pt idx="216692">122</cx:pt>
          <cx:pt idx="216693">44</cx:pt>
          <cx:pt idx="216694">65</cx:pt>
          <cx:pt idx="216695">54</cx:pt>
          <cx:pt idx="216696">116</cx:pt>
          <cx:pt idx="216697">81</cx:pt>
          <cx:pt idx="216698">281</cx:pt>
          <cx:pt idx="216699">136</cx:pt>
          <cx:pt idx="216700">50</cx:pt>
          <cx:pt idx="216701">80</cx:pt>
          <cx:pt idx="216702">336</cx:pt>
          <cx:pt idx="216703">154</cx:pt>
          <cx:pt idx="216704">147</cx:pt>
          <cx:pt idx="216705">75</cx:pt>
          <cx:pt idx="216706">49</cx:pt>
          <cx:pt idx="216707">223</cx:pt>
          <cx:pt idx="216708">38</cx:pt>
          <cx:pt idx="216709">121</cx:pt>
          <cx:pt idx="216710">136</cx:pt>
          <cx:pt idx="216711">192</cx:pt>
          <cx:pt idx="216712">86</cx:pt>
          <cx:pt idx="216713">98</cx:pt>
          <cx:pt idx="216714">48</cx:pt>
          <cx:pt idx="216715">63</cx:pt>
          <cx:pt idx="216716">69</cx:pt>
          <cx:pt idx="216717">28</cx:pt>
          <cx:pt idx="216718">110</cx:pt>
          <cx:pt idx="216719">22</cx:pt>
          <cx:pt idx="216720">30</cx:pt>
          <cx:pt idx="216721">36</cx:pt>
          <cx:pt idx="216722">35</cx:pt>
          <cx:pt idx="216723">23</cx:pt>
          <cx:pt idx="216724">180</cx:pt>
          <cx:pt idx="216725">141</cx:pt>
          <cx:pt idx="216726">71</cx:pt>
          <cx:pt idx="216727">68</cx:pt>
          <cx:pt idx="216728">105</cx:pt>
          <cx:pt idx="216729">77</cx:pt>
          <cx:pt idx="216730">157</cx:pt>
          <cx:pt idx="216731">59</cx:pt>
          <cx:pt idx="216732">122</cx:pt>
          <cx:pt idx="216733">55</cx:pt>
          <cx:pt idx="216734">68</cx:pt>
          <cx:pt idx="216735">269</cx:pt>
          <cx:pt idx="216736">29</cx:pt>
          <cx:pt idx="216737">40</cx:pt>
          <cx:pt idx="216738">32</cx:pt>
          <cx:pt idx="216739">157</cx:pt>
          <cx:pt idx="216740">212</cx:pt>
          <cx:pt idx="216741">53</cx:pt>
          <cx:pt idx="216742">71</cx:pt>
          <cx:pt idx="216743">40</cx:pt>
          <cx:pt idx="216744">61</cx:pt>
          <cx:pt idx="216745">166</cx:pt>
          <cx:pt idx="216746">87</cx:pt>
          <cx:pt idx="216747">27</cx:pt>
          <cx:pt idx="216748">98</cx:pt>
          <cx:pt idx="216749">100</cx:pt>
          <cx:pt idx="216750">116</cx:pt>
          <cx:pt idx="216751">59</cx:pt>
          <cx:pt idx="216752">46</cx:pt>
          <cx:pt idx="216753">220</cx:pt>
          <cx:pt idx="216754">70</cx:pt>
          <cx:pt idx="216755">55</cx:pt>
          <cx:pt idx="216756">41</cx:pt>
          <cx:pt idx="216757">17</cx:pt>
          <cx:pt idx="216758">29</cx:pt>
          <cx:pt idx="216759">163</cx:pt>
          <cx:pt idx="216760">102</cx:pt>
          <cx:pt idx="216761">78</cx:pt>
          <cx:pt idx="216762">118</cx:pt>
          <cx:pt idx="216763">31</cx:pt>
          <cx:pt idx="216764">115</cx:pt>
          <cx:pt idx="216765">65</cx:pt>
          <cx:pt idx="216766">44</cx:pt>
          <cx:pt idx="216767">209</cx:pt>
          <cx:pt idx="216768">74</cx:pt>
          <cx:pt idx="216769">72</cx:pt>
          <cx:pt idx="216770">153</cx:pt>
          <cx:pt idx="216771">49</cx:pt>
          <cx:pt idx="216772">41</cx:pt>
          <cx:pt idx="216773">65</cx:pt>
          <cx:pt idx="216774">27</cx:pt>
          <cx:pt idx="216775">108</cx:pt>
          <cx:pt idx="216776">84</cx:pt>
          <cx:pt idx="216777">63</cx:pt>
          <cx:pt idx="216778">19</cx:pt>
          <cx:pt idx="216779">72</cx:pt>
          <cx:pt idx="216780">80</cx:pt>
          <cx:pt idx="216781">150</cx:pt>
          <cx:pt idx="216782">45</cx:pt>
          <cx:pt idx="216783">83</cx:pt>
          <cx:pt idx="216784">18</cx:pt>
          <cx:pt idx="216785">18</cx:pt>
          <cx:pt idx="216786">28</cx:pt>
          <cx:pt idx="216787">51</cx:pt>
          <cx:pt idx="216788">80</cx:pt>
          <cx:pt idx="216789">61</cx:pt>
          <cx:pt idx="216790">70</cx:pt>
          <cx:pt idx="216791">147</cx:pt>
          <cx:pt idx="216792">64</cx:pt>
          <cx:pt idx="216793">67</cx:pt>
          <cx:pt idx="216794">58</cx:pt>
          <cx:pt idx="216795">94</cx:pt>
          <cx:pt idx="216796">40</cx:pt>
          <cx:pt idx="216797">110</cx:pt>
          <cx:pt idx="216798">198</cx:pt>
          <cx:pt idx="216799">95</cx:pt>
          <cx:pt idx="216800">38</cx:pt>
          <cx:pt idx="216801">161</cx:pt>
          <cx:pt idx="216802">51</cx:pt>
          <cx:pt idx="216803">55</cx:pt>
          <cx:pt idx="216804">111</cx:pt>
          <cx:pt idx="216805">105</cx:pt>
          <cx:pt idx="216806">40</cx:pt>
          <cx:pt idx="216807">133</cx:pt>
          <cx:pt idx="216808">80</cx:pt>
          <cx:pt idx="216809">105</cx:pt>
          <cx:pt idx="216810">116</cx:pt>
          <cx:pt idx="216811">32</cx:pt>
          <cx:pt idx="216812">108</cx:pt>
          <cx:pt idx="216813">183</cx:pt>
          <cx:pt idx="216814">60</cx:pt>
          <cx:pt idx="216815">29</cx:pt>
          <cx:pt idx="216816">68</cx:pt>
          <cx:pt idx="216817">77</cx:pt>
          <cx:pt idx="216818">79</cx:pt>
          <cx:pt idx="216819">94</cx:pt>
          <cx:pt idx="216820">147</cx:pt>
          <cx:pt idx="216821">191</cx:pt>
          <cx:pt idx="216822">61</cx:pt>
          <cx:pt idx="216823">113</cx:pt>
          <cx:pt idx="216824">42</cx:pt>
          <cx:pt idx="216825">136</cx:pt>
          <cx:pt idx="216826">131</cx:pt>
          <cx:pt idx="216827">50</cx:pt>
          <cx:pt idx="216828">84</cx:pt>
          <cx:pt idx="216829">34</cx:pt>
          <cx:pt idx="216830">107</cx:pt>
          <cx:pt idx="216831">110</cx:pt>
          <cx:pt idx="216832">31</cx:pt>
          <cx:pt idx="216833">120</cx:pt>
          <cx:pt idx="216834">180</cx:pt>
          <cx:pt idx="216835">22</cx:pt>
          <cx:pt idx="216836">126</cx:pt>
          <cx:pt idx="216837">33</cx:pt>
          <cx:pt idx="216838">56</cx:pt>
          <cx:pt idx="216839">144</cx:pt>
          <cx:pt idx="216840">89</cx:pt>
          <cx:pt idx="216841">27</cx:pt>
          <cx:pt idx="216842">118</cx:pt>
          <cx:pt idx="216843">111</cx:pt>
          <cx:pt idx="216844">148</cx:pt>
          <cx:pt idx="216845">128</cx:pt>
          <cx:pt idx="216846">104</cx:pt>
          <cx:pt idx="216847">51</cx:pt>
          <cx:pt idx="216848">35</cx:pt>
          <cx:pt idx="216849">257</cx:pt>
          <cx:pt idx="216850">47</cx:pt>
          <cx:pt idx="216851">54</cx:pt>
          <cx:pt idx="216852">50</cx:pt>
          <cx:pt idx="216853">327</cx:pt>
          <cx:pt idx="216854">162</cx:pt>
          <cx:pt idx="216855">180</cx:pt>
          <cx:pt idx="216856">166</cx:pt>
          <cx:pt idx="216857">44</cx:pt>
          <cx:pt idx="216858">57</cx:pt>
          <cx:pt idx="216859">55</cx:pt>
          <cx:pt idx="216860">20</cx:pt>
          <cx:pt idx="216861">24</cx:pt>
          <cx:pt idx="216862">83</cx:pt>
          <cx:pt idx="216863">26</cx:pt>
          <cx:pt idx="216864">131</cx:pt>
          <cx:pt idx="216865">35</cx:pt>
          <cx:pt idx="216866">98</cx:pt>
          <cx:pt idx="216867">44</cx:pt>
          <cx:pt idx="216868">60</cx:pt>
          <cx:pt idx="216869">73</cx:pt>
          <cx:pt idx="216870">69</cx:pt>
          <cx:pt idx="216871">66</cx:pt>
          <cx:pt idx="216872">158</cx:pt>
          <cx:pt idx="216873">240</cx:pt>
          <cx:pt idx="216874">116</cx:pt>
          <cx:pt idx="216875">66</cx:pt>
          <cx:pt idx="216876">163</cx:pt>
          <cx:pt idx="216877">85</cx:pt>
          <cx:pt idx="216878">37</cx:pt>
          <cx:pt idx="216879">53</cx:pt>
          <cx:pt idx="216880">89</cx:pt>
          <cx:pt idx="216881">13</cx:pt>
          <cx:pt idx="216882">43</cx:pt>
          <cx:pt idx="216883">108</cx:pt>
          <cx:pt idx="216884">55</cx:pt>
          <cx:pt idx="216885">161</cx:pt>
          <cx:pt idx="216886">70</cx:pt>
          <cx:pt idx="216887">95</cx:pt>
          <cx:pt idx="216888">40</cx:pt>
          <cx:pt idx="216889">22</cx:pt>
          <cx:pt idx="216890">105</cx:pt>
          <cx:pt idx="216891">62</cx:pt>
          <cx:pt idx="216892">32</cx:pt>
          <cx:pt idx="216893">50</cx:pt>
          <cx:pt idx="216894">50</cx:pt>
          <cx:pt idx="216895">125</cx:pt>
          <cx:pt idx="216896">51</cx:pt>
          <cx:pt idx="216897">43</cx:pt>
          <cx:pt idx="216898">263</cx:pt>
          <cx:pt idx="216899">36</cx:pt>
          <cx:pt idx="216900">10</cx:pt>
          <cx:pt idx="216901">53</cx:pt>
          <cx:pt idx="216902">134</cx:pt>
          <cx:pt idx="216903">86</cx:pt>
          <cx:pt idx="216904">226</cx:pt>
          <cx:pt idx="216905">61</cx:pt>
          <cx:pt idx="216906">43</cx:pt>
          <cx:pt idx="216907">137</cx:pt>
          <cx:pt idx="216908">83</cx:pt>
          <cx:pt idx="216909">51</cx:pt>
          <cx:pt idx="216910">112</cx:pt>
          <cx:pt idx="216911">95</cx:pt>
          <cx:pt idx="216912">138</cx:pt>
          <cx:pt idx="216913">134</cx:pt>
          <cx:pt idx="216914">81</cx:pt>
          <cx:pt idx="216915">94</cx:pt>
          <cx:pt idx="216916">86</cx:pt>
          <cx:pt idx="216917">17</cx:pt>
          <cx:pt idx="216918">152</cx:pt>
          <cx:pt idx="216919">66</cx:pt>
          <cx:pt idx="216920">201</cx:pt>
          <cx:pt idx="216921">65</cx:pt>
          <cx:pt idx="216922">148</cx:pt>
          <cx:pt idx="216923">17</cx:pt>
          <cx:pt idx="216924">103</cx:pt>
          <cx:pt idx="216925">25</cx:pt>
          <cx:pt idx="216926">59</cx:pt>
          <cx:pt idx="216927">47</cx:pt>
          <cx:pt idx="216928">93</cx:pt>
          <cx:pt idx="216929">139</cx:pt>
          <cx:pt idx="216930">17</cx:pt>
          <cx:pt idx="216931">221</cx:pt>
          <cx:pt idx="216932">105</cx:pt>
          <cx:pt idx="216933">75</cx:pt>
          <cx:pt idx="216934">41</cx:pt>
          <cx:pt idx="216935">21</cx:pt>
          <cx:pt idx="216936">52</cx:pt>
          <cx:pt idx="216937">126</cx:pt>
          <cx:pt idx="216938">38</cx:pt>
          <cx:pt idx="216939">59</cx:pt>
          <cx:pt idx="216940">84</cx:pt>
          <cx:pt idx="216941">206</cx:pt>
          <cx:pt idx="216942">199</cx:pt>
          <cx:pt idx="216943">129</cx:pt>
          <cx:pt idx="216944">111</cx:pt>
          <cx:pt idx="216945">45</cx:pt>
          <cx:pt idx="216946">61</cx:pt>
          <cx:pt idx="216947">26</cx:pt>
          <cx:pt idx="216948">30</cx:pt>
          <cx:pt idx="216949">118</cx:pt>
          <cx:pt idx="216950">62</cx:pt>
          <cx:pt idx="216951">25</cx:pt>
          <cx:pt idx="216952">21</cx:pt>
          <cx:pt idx="216953">82</cx:pt>
          <cx:pt idx="216954">69</cx:pt>
          <cx:pt idx="216955">82</cx:pt>
          <cx:pt idx="216956">12</cx:pt>
          <cx:pt idx="216957">64</cx:pt>
          <cx:pt idx="216958">79</cx:pt>
          <cx:pt idx="216959">48</cx:pt>
          <cx:pt idx="216960">63</cx:pt>
          <cx:pt idx="216961">21</cx:pt>
          <cx:pt idx="216962">131</cx:pt>
          <cx:pt idx="216963">86</cx:pt>
          <cx:pt idx="216964">28</cx:pt>
          <cx:pt idx="216965">105</cx:pt>
          <cx:pt idx="216966">161</cx:pt>
          <cx:pt idx="216967">111</cx:pt>
          <cx:pt idx="216968">40</cx:pt>
          <cx:pt idx="216969">32</cx:pt>
          <cx:pt idx="216970">76</cx:pt>
          <cx:pt idx="216971">125</cx:pt>
          <cx:pt idx="216972">47</cx:pt>
          <cx:pt idx="216973">59</cx:pt>
          <cx:pt idx="216974">63</cx:pt>
          <cx:pt idx="216975">48</cx:pt>
          <cx:pt idx="216976">214</cx:pt>
          <cx:pt idx="216977">29</cx:pt>
          <cx:pt idx="216978">68</cx:pt>
          <cx:pt idx="216979">145</cx:pt>
          <cx:pt idx="216980">57</cx:pt>
          <cx:pt idx="216981">29</cx:pt>
          <cx:pt idx="216982">143</cx:pt>
          <cx:pt idx="216983">69</cx:pt>
          <cx:pt idx="216984">376</cx:pt>
          <cx:pt idx="216985">151</cx:pt>
          <cx:pt idx="216986">53</cx:pt>
          <cx:pt idx="216987">59</cx:pt>
          <cx:pt idx="216988">46</cx:pt>
          <cx:pt idx="216989">51</cx:pt>
          <cx:pt idx="216990">155</cx:pt>
          <cx:pt idx="216991">115</cx:pt>
          <cx:pt idx="216992">125</cx:pt>
          <cx:pt idx="216993">51</cx:pt>
          <cx:pt idx="216994">78</cx:pt>
          <cx:pt idx="216995">70</cx:pt>
          <cx:pt idx="216996">147</cx:pt>
          <cx:pt idx="216997">98</cx:pt>
          <cx:pt idx="216998">45</cx:pt>
          <cx:pt idx="216999">135</cx:pt>
          <cx:pt idx="217000">76</cx:pt>
          <cx:pt idx="217001">33</cx:pt>
          <cx:pt idx="217002">78</cx:pt>
          <cx:pt idx="217003">19</cx:pt>
          <cx:pt idx="217004">36</cx:pt>
          <cx:pt idx="217005">16</cx:pt>
          <cx:pt idx="217006">194</cx:pt>
          <cx:pt idx="217007">239</cx:pt>
          <cx:pt idx="217008">68</cx:pt>
          <cx:pt idx="217009">74</cx:pt>
          <cx:pt idx="217010">49</cx:pt>
          <cx:pt idx="217011">72</cx:pt>
          <cx:pt idx="217012">84</cx:pt>
          <cx:pt idx="217013">26</cx:pt>
          <cx:pt idx="217014">89</cx:pt>
          <cx:pt idx="217015">190</cx:pt>
          <cx:pt idx="217016">53</cx:pt>
          <cx:pt idx="217017">69</cx:pt>
          <cx:pt idx="217018">48</cx:pt>
          <cx:pt idx="217019">32</cx:pt>
          <cx:pt idx="217020">73</cx:pt>
          <cx:pt idx="217021">43</cx:pt>
          <cx:pt idx="217022">141</cx:pt>
          <cx:pt idx="217023">64</cx:pt>
          <cx:pt idx="217024">46</cx:pt>
          <cx:pt idx="217025">57</cx:pt>
          <cx:pt idx="217026">18</cx:pt>
          <cx:pt idx="217027">88</cx:pt>
          <cx:pt idx="217028">162</cx:pt>
          <cx:pt idx="217029">85</cx:pt>
          <cx:pt idx="217030">63</cx:pt>
          <cx:pt idx="217031">135</cx:pt>
          <cx:pt idx="217032">34</cx:pt>
          <cx:pt idx="217033">109</cx:pt>
          <cx:pt idx="217034">377</cx:pt>
          <cx:pt idx="217035">90</cx:pt>
          <cx:pt idx="217036">110</cx:pt>
          <cx:pt idx="217037">120</cx:pt>
          <cx:pt idx="217038">105</cx:pt>
          <cx:pt idx="217039">263</cx:pt>
          <cx:pt idx="217040">126</cx:pt>
          <cx:pt idx="217041">87</cx:pt>
          <cx:pt idx="217042">51</cx:pt>
          <cx:pt idx="217043">71</cx:pt>
          <cx:pt idx="217044">174</cx:pt>
          <cx:pt idx="217045">97</cx:pt>
          <cx:pt idx="217046">163</cx:pt>
          <cx:pt idx="217047">32</cx:pt>
          <cx:pt idx="217048">178</cx:pt>
          <cx:pt idx="217049">128</cx:pt>
          <cx:pt idx="217050">182</cx:pt>
          <cx:pt idx="217051">64</cx:pt>
          <cx:pt idx="217052">46</cx:pt>
          <cx:pt idx="217053">165</cx:pt>
          <cx:pt idx="217054">126</cx:pt>
          <cx:pt idx="217055">93</cx:pt>
          <cx:pt idx="217056">13</cx:pt>
          <cx:pt idx="217057">23</cx:pt>
          <cx:pt idx="217058">85</cx:pt>
          <cx:pt idx="217059">59</cx:pt>
          <cx:pt idx="217060">12</cx:pt>
          <cx:pt idx="217061">45</cx:pt>
          <cx:pt idx="217062">57</cx:pt>
          <cx:pt idx="217063">39</cx:pt>
          <cx:pt idx="217064">14</cx:pt>
          <cx:pt idx="217065">29</cx:pt>
          <cx:pt idx="217066">234</cx:pt>
          <cx:pt idx="217067">89</cx:pt>
          <cx:pt idx="217068">12</cx:pt>
          <cx:pt idx="217069">104</cx:pt>
          <cx:pt idx="217070">103</cx:pt>
          <cx:pt idx="217071">20</cx:pt>
          <cx:pt idx="217072">23</cx:pt>
          <cx:pt idx="217073">33</cx:pt>
          <cx:pt idx="217074">42</cx:pt>
          <cx:pt idx="217075">79</cx:pt>
          <cx:pt idx="217076">97</cx:pt>
          <cx:pt idx="217077">54</cx:pt>
          <cx:pt idx="217078">26</cx:pt>
          <cx:pt idx="217079">39</cx:pt>
          <cx:pt idx="217080">41</cx:pt>
          <cx:pt idx="217081">19</cx:pt>
          <cx:pt idx="217082">192</cx:pt>
          <cx:pt idx="217083">151</cx:pt>
          <cx:pt idx="217084">34</cx:pt>
          <cx:pt idx="217085">72</cx:pt>
          <cx:pt idx="217086">45</cx:pt>
          <cx:pt idx="217087">114</cx:pt>
          <cx:pt idx="217088">34</cx:pt>
          <cx:pt idx="217089">84</cx:pt>
          <cx:pt idx="217090">19</cx:pt>
          <cx:pt idx="217091">37</cx:pt>
          <cx:pt idx="217092">86</cx:pt>
          <cx:pt idx="217093">345</cx:pt>
          <cx:pt idx="217094">120</cx:pt>
          <cx:pt idx="217095">47</cx:pt>
          <cx:pt idx="217096">56</cx:pt>
          <cx:pt idx="217097">130</cx:pt>
          <cx:pt idx="217098">33</cx:pt>
          <cx:pt idx="217099">37</cx:pt>
          <cx:pt idx="217100">55</cx:pt>
          <cx:pt idx="217101">52</cx:pt>
          <cx:pt idx="217102">145</cx:pt>
          <cx:pt idx="217103">94</cx:pt>
          <cx:pt idx="217104">46</cx:pt>
          <cx:pt idx="217105">48</cx:pt>
          <cx:pt idx="217106">32</cx:pt>
          <cx:pt idx="217107">104</cx:pt>
          <cx:pt idx="217108">138</cx:pt>
          <cx:pt idx="217109">217</cx:pt>
          <cx:pt idx="217110">44</cx:pt>
          <cx:pt idx="217111">107</cx:pt>
          <cx:pt idx="217112">48</cx:pt>
          <cx:pt idx="217113">75</cx:pt>
          <cx:pt idx="217114">23</cx:pt>
          <cx:pt idx="217115">193</cx:pt>
          <cx:pt idx="217116">164</cx:pt>
          <cx:pt idx="217117">63</cx:pt>
          <cx:pt idx="217118">169</cx:pt>
          <cx:pt idx="217119">38</cx:pt>
          <cx:pt idx="217120">76</cx:pt>
          <cx:pt idx="217121">117</cx:pt>
          <cx:pt idx="217122">73</cx:pt>
          <cx:pt idx="217123">58</cx:pt>
          <cx:pt idx="217124">39</cx:pt>
          <cx:pt idx="217125">30</cx:pt>
          <cx:pt idx="217126">130</cx:pt>
          <cx:pt idx="217127">148</cx:pt>
          <cx:pt idx="217128">22</cx:pt>
          <cx:pt idx="217129">30</cx:pt>
          <cx:pt idx="217130">192</cx:pt>
          <cx:pt idx="217131">108</cx:pt>
          <cx:pt idx="217132">57</cx:pt>
          <cx:pt idx="217133">30</cx:pt>
          <cx:pt idx="217134">94</cx:pt>
          <cx:pt idx="217135">84</cx:pt>
          <cx:pt idx="217136">103</cx:pt>
          <cx:pt idx="217137">49</cx:pt>
          <cx:pt idx="217138">54</cx:pt>
          <cx:pt idx="217139">160</cx:pt>
          <cx:pt idx="217140">74</cx:pt>
          <cx:pt idx="217141">42</cx:pt>
          <cx:pt idx="217142">39</cx:pt>
          <cx:pt idx="217143">77</cx:pt>
          <cx:pt idx="217144">48</cx:pt>
          <cx:pt idx="217145">116</cx:pt>
          <cx:pt idx="217146">128</cx:pt>
          <cx:pt idx="217147">40</cx:pt>
          <cx:pt idx="217148">161</cx:pt>
          <cx:pt idx="217149">89</cx:pt>
          <cx:pt idx="217150">33</cx:pt>
          <cx:pt idx="217151">61</cx:pt>
          <cx:pt idx="217152">30</cx:pt>
          <cx:pt idx="217153">61</cx:pt>
          <cx:pt idx="217154">23</cx:pt>
          <cx:pt idx="217155">58</cx:pt>
          <cx:pt idx="217156">137</cx:pt>
          <cx:pt idx="217157">26</cx:pt>
          <cx:pt idx="217158">27</cx:pt>
          <cx:pt idx="217159">88</cx:pt>
          <cx:pt idx="217160">208</cx:pt>
          <cx:pt idx="217161">48</cx:pt>
          <cx:pt idx="217162">57</cx:pt>
          <cx:pt idx="217163">79</cx:pt>
          <cx:pt idx="217164">156</cx:pt>
          <cx:pt idx="217165">30</cx:pt>
          <cx:pt idx="217166">66</cx:pt>
          <cx:pt idx="217167">93</cx:pt>
          <cx:pt idx="217168">29</cx:pt>
          <cx:pt idx="217169">78</cx:pt>
          <cx:pt idx="217170">67</cx:pt>
          <cx:pt idx="217171">45</cx:pt>
          <cx:pt idx="217172">93</cx:pt>
          <cx:pt idx="217173">38</cx:pt>
          <cx:pt idx="217174">35</cx:pt>
          <cx:pt idx="217175">35</cx:pt>
          <cx:pt idx="217176">73</cx:pt>
          <cx:pt idx="217177">89</cx:pt>
          <cx:pt idx="217178">24</cx:pt>
          <cx:pt idx="217179">26</cx:pt>
          <cx:pt idx="217180">24</cx:pt>
          <cx:pt idx="217181">82</cx:pt>
          <cx:pt idx="217182">63</cx:pt>
          <cx:pt idx="217183">143</cx:pt>
          <cx:pt idx="217184">79</cx:pt>
          <cx:pt idx="217185">72</cx:pt>
          <cx:pt idx="217186">36</cx:pt>
          <cx:pt idx="217187">29</cx:pt>
          <cx:pt idx="217188">97</cx:pt>
          <cx:pt idx="217189">38</cx:pt>
          <cx:pt idx="217190">109</cx:pt>
          <cx:pt idx="217191">107</cx:pt>
          <cx:pt idx="217192">66</cx:pt>
          <cx:pt idx="217193">129</cx:pt>
          <cx:pt idx="217194">67</cx:pt>
          <cx:pt idx="217195">24</cx:pt>
          <cx:pt idx="217196">49</cx:pt>
          <cx:pt idx="217197">100</cx:pt>
          <cx:pt idx="217198">13</cx:pt>
          <cx:pt idx="217199">155</cx:pt>
          <cx:pt idx="217200">135</cx:pt>
          <cx:pt idx="217201">57</cx:pt>
          <cx:pt idx="217202">83</cx:pt>
          <cx:pt idx="217203">140</cx:pt>
          <cx:pt idx="217204">38</cx:pt>
          <cx:pt idx="217205">66</cx:pt>
          <cx:pt idx="217206">64</cx:pt>
          <cx:pt idx="217207">173</cx:pt>
          <cx:pt idx="217208">69</cx:pt>
          <cx:pt idx="217209">51</cx:pt>
          <cx:pt idx="217210">14</cx:pt>
          <cx:pt idx="217211">18</cx:pt>
          <cx:pt idx="217212">79</cx:pt>
          <cx:pt idx="217213">71</cx:pt>
          <cx:pt idx="217214">126</cx:pt>
          <cx:pt idx="217215">57</cx:pt>
          <cx:pt idx="217216">172</cx:pt>
          <cx:pt idx="217217">142</cx:pt>
          <cx:pt idx="217218">36</cx:pt>
          <cx:pt idx="217219">162</cx:pt>
          <cx:pt idx="217220">96</cx:pt>
          <cx:pt idx="217221">131</cx:pt>
          <cx:pt idx="217222">75</cx:pt>
          <cx:pt idx="217223">37</cx:pt>
          <cx:pt idx="217224">59</cx:pt>
          <cx:pt idx="217225">216</cx:pt>
          <cx:pt idx="217226">26</cx:pt>
          <cx:pt idx="217227">38</cx:pt>
          <cx:pt idx="217228">97</cx:pt>
          <cx:pt idx="217229">220</cx:pt>
          <cx:pt idx="217230">25</cx:pt>
          <cx:pt idx="217231">137</cx:pt>
          <cx:pt idx="217232">35</cx:pt>
          <cx:pt idx="217233">47</cx:pt>
          <cx:pt idx="217234">49</cx:pt>
          <cx:pt idx="217235">46</cx:pt>
          <cx:pt idx="217236">218</cx:pt>
          <cx:pt idx="217237">63</cx:pt>
          <cx:pt idx="217238">16</cx:pt>
          <cx:pt idx="217239">42</cx:pt>
          <cx:pt idx="217240">93</cx:pt>
          <cx:pt idx="217241">213</cx:pt>
          <cx:pt idx="217242">31</cx:pt>
          <cx:pt idx="217243">48</cx:pt>
          <cx:pt idx="217244">37</cx:pt>
          <cx:pt idx="217245">22</cx:pt>
          <cx:pt idx="217246">98</cx:pt>
          <cx:pt idx="217247">32</cx:pt>
          <cx:pt idx="217248">137</cx:pt>
          <cx:pt idx="217249">45</cx:pt>
          <cx:pt idx="217250">375</cx:pt>
          <cx:pt idx="217251">18</cx:pt>
          <cx:pt idx="217252">75</cx:pt>
          <cx:pt idx="217253">114</cx:pt>
          <cx:pt idx="217254">13</cx:pt>
          <cx:pt idx="217255">27</cx:pt>
          <cx:pt idx="217256">168</cx:pt>
          <cx:pt idx="217257">45</cx:pt>
          <cx:pt idx="217258">61</cx:pt>
          <cx:pt idx="217259">54</cx:pt>
          <cx:pt idx="217260">33</cx:pt>
          <cx:pt idx="217261">73</cx:pt>
          <cx:pt idx="217262">114</cx:pt>
          <cx:pt idx="217263">49</cx:pt>
          <cx:pt idx="217264">72</cx:pt>
          <cx:pt idx="217265">40</cx:pt>
          <cx:pt idx="217266">34</cx:pt>
          <cx:pt idx="217267">22</cx:pt>
          <cx:pt idx="217268">41</cx:pt>
          <cx:pt idx="217269">68</cx:pt>
          <cx:pt idx="217270">102</cx:pt>
          <cx:pt idx="217271">96</cx:pt>
          <cx:pt idx="217272">87</cx:pt>
          <cx:pt idx="217273">47</cx:pt>
          <cx:pt idx="217274">108</cx:pt>
          <cx:pt idx="217275">137</cx:pt>
          <cx:pt idx="217276">40</cx:pt>
          <cx:pt idx="217277">84</cx:pt>
          <cx:pt idx="217278">55</cx:pt>
          <cx:pt idx="217279">303</cx:pt>
          <cx:pt idx="217280">247</cx:pt>
          <cx:pt idx="217281">77</cx:pt>
          <cx:pt idx="217282">54</cx:pt>
          <cx:pt idx="217283">41</cx:pt>
          <cx:pt idx="217284">22</cx:pt>
          <cx:pt idx="217285">136</cx:pt>
          <cx:pt idx="217286">194</cx:pt>
          <cx:pt idx="217287">101</cx:pt>
          <cx:pt idx="217288">83</cx:pt>
          <cx:pt idx="217289">53</cx:pt>
          <cx:pt idx="217290">86</cx:pt>
          <cx:pt idx="217291">80</cx:pt>
          <cx:pt idx="217292">152</cx:pt>
          <cx:pt idx="217293">40</cx:pt>
          <cx:pt idx="217294">43</cx:pt>
          <cx:pt idx="217295">35</cx:pt>
          <cx:pt idx="217296">34</cx:pt>
          <cx:pt idx="217297">49</cx:pt>
          <cx:pt idx="217298">22</cx:pt>
          <cx:pt idx="217299">67</cx:pt>
          <cx:pt idx="217300">45</cx:pt>
          <cx:pt idx="217301">84</cx:pt>
          <cx:pt idx="217302">26</cx:pt>
          <cx:pt idx="217303">25</cx:pt>
          <cx:pt idx="217304">102</cx:pt>
          <cx:pt idx="217305">96</cx:pt>
          <cx:pt idx="217306">108</cx:pt>
          <cx:pt idx="217307">105</cx:pt>
          <cx:pt idx="217308">70</cx:pt>
          <cx:pt idx="217309">120</cx:pt>
          <cx:pt idx="217310">65</cx:pt>
          <cx:pt idx="217311">47</cx:pt>
          <cx:pt idx="217312">150</cx:pt>
          <cx:pt idx="217313">107</cx:pt>
          <cx:pt idx="217314">29</cx:pt>
          <cx:pt idx="217315">75</cx:pt>
          <cx:pt idx="217316">133</cx:pt>
          <cx:pt idx="217317">74</cx:pt>
          <cx:pt idx="217318">60</cx:pt>
          <cx:pt idx="217319">92</cx:pt>
          <cx:pt idx="217320">42</cx:pt>
          <cx:pt idx="217321">26</cx:pt>
          <cx:pt idx="217322">52</cx:pt>
          <cx:pt idx="217323">50</cx:pt>
          <cx:pt idx="217324">42</cx:pt>
          <cx:pt idx="217325">49</cx:pt>
          <cx:pt idx="217326">68</cx:pt>
          <cx:pt idx="217327">101</cx:pt>
          <cx:pt idx="217328">99</cx:pt>
          <cx:pt idx="217329">47</cx:pt>
          <cx:pt idx="217330">96</cx:pt>
          <cx:pt idx="217331">29</cx:pt>
          <cx:pt idx="217332">164</cx:pt>
          <cx:pt idx="217333">73</cx:pt>
          <cx:pt idx="217334">229</cx:pt>
          <cx:pt idx="217335">30</cx:pt>
          <cx:pt idx="217336">46</cx:pt>
          <cx:pt idx="217337">12</cx:pt>
          <cx:pt idx="217338">21</cx:pt>
          <cx:pt idx="217339">89</cx:pt>
          <cx:pt idx="217340">72</cx:pt>
          <cx:pt idx="217341">15</cx:pt>
          <cx:pt idx="217342">105</cx:pt>
          <cx:pt idx="217343">25</cx:pt>
          <cx:pt idx="217344">34</cx:pt>
          <cx:pt idx="217345">134</cx:pt>
          <cx:pt idx="217346">33</cx:pt>
          <cx:pt idx="217347">112</cx:pt>
          <cx:pt idx="217348">45</cx:pt>
          <cx:pt idx="217349">57</cx:pt>
          <cx:pt idx="217350">103</cx:pt>
          <cx:pt idx="217351">63</cx:pt>
          <cx:pt idx="217352">33</cx:pt>
          <cx:pt idx="217353">29</cx:pt>
          <cx:pt idx="217354">451</cx:pt>
          <cx:pt idx="217355">93</cx:pt>
          <cx:pt idx="217356">112</cx:pt>
          <cx:pt idx="217357">60</cx:pt>
          <cx:pt idx="217358">122</cx:pt>
          <cx:pt idx="217359">63</cx:pt>
          <cx:pt idx="217360">53</cx:pt>
          <cx:pt idx="217361">94</cx:pt>
          <cx:pt idx="217362">168</cx:pt>
          <cx:pt idx="217363">97</cx:pt>
          <cx:pt idx="217364">55</cx:pt>
          <cx:pt idx="217365">47</cx:pt>
          <cx:pt idx="217366">162</cx:pt>
          <cx:pt idx="217367">105</cx:pt>
          <cx:pt idx="217368">40</cx:pt>
          <cx:pt idx="217369">270</cx:pt>
          <cx:pt idx="217370">53</cx:pt>
          <cx:pt idx="217371">26</cx:pt>
          <cx:pt idx="217372">319</cx:pt>
          <cx:pt idx="217373">108</cx:pt>
          <cx:pt idx="217374">48</cx:pt>
          <cx:pt idx="217375">74</cx:pt>
          <cx:pt idx="217376">16</cx:pt>
          <cx:pt idx="217377">158</cx:pt>
          <cx:pt idx="217378">125</cx:pt>
          <cx:pt idx="217379">86</cx:pt>
          <cx:pt idx="217380">76</cx:pt>
          <cx:pt idx="217381">30</cx:pt>
          <cx:pt idx="217382">50</cx:pt>
          <cx:pt idx="217383">46</cx:pt>
          <cx:pt idx="217384">11</cx:pt>
          <cx:pt idx="217385">134</cx:pt>
          <cx:pt idx="217386">72</cx:pt>
          <cx:pt idx="217387">90</cx:pt>
          <cx:pt idx="217388">117</cx:pt>
          <cx:pt idx="217389">31</cx:pt>
          <cx:pt idx="217390">236</cx:pt>
          <cx:pt idx="217391">224</cx:pt>
          <cx:pt idx="217392">60</cx:pt>
          <cx:pt idx="217393">133</cx:pt>
          <cx:pt idx="217394">124</cx:pt>
          <cx:pt idx="217395">107</cx:pt>
          <cx:pt idx="217396">287</cx:pt>
          <cx:pt idx="217397">68</cx:pt>
          <cx:pt idx="217398">148</cx:pt>
          <cx:pt idx="217399">149</cx:pt>
          <cx:pt idx="217400">108</cx:pt>
          <cx:pt idx="217401">102</cx:pt>
          <cx:pt idx="217402">200</cx:pt>
          <cx:pt idx="217403">38</cx:pt>
          <cx:pt idx="217404">24</cx:pt>
          <cx:pt idx="217405">26</cx:pt>
          <cx:pt idx="217406">273</cx:pt>
          <cx:pt idx="217407">48</cx:pt>
          <cx:pt idx="217408">23</cx:pt>
          <cx:pt idx="217409">418</cx:pt>
          <cx:pt idx="217410">208</cx:pt>
          <cx:pt idx="217411">45</cx:pt>
          <cx:pt idx="217412">19</cx:pt>
          <cx:pt idx="217413">116</cx:pt>
          <cx:pt idx="217414">115</cx:pt>
          <cx:pt idx="217415">112</cx:pt>
          <cx:pt idx="217416">237</cx:pt>
          <cx:pt idx="217417">131</cx:pt>
          <cx:pt idx="217418">48</cx:pt>
          <cx:pt idx="217419">49</cx:pt>
          <cx:pt idx="217420">337</cx:pt>
          <cx:pt idx="217421">133</cx:pt>
          <cx:pt idx="217422">32</cx:pt>
          <cx:pt idx="217423">66</cx:pt>
          <cx:pt idx="217424">92</cx:pt>
          <cx:pt idx="217425">33</cx:pt>
          <cx:pt idx="217426">124</cx:pt>
          <cx:pt idx="217427">31</cx:pt>
          <cx:pt idx="217428">75</cx:pt>
          <cx:pt idx="217429">27</cx:pt>
          <cx:pt idx="217430">57</cx:pt>
          <cx:pt idx="217431">209</cx:pt>
          <cx:pt idx="217432">196</cx:pt>
          <cx:pt idx="217433">26</cx:pt>
          <cx:pt idx="217434">68</cx:pt>
          <cx:pt idx="217435">102</cx:pt>
          <cx:pt idx="217436">53</cx:pt>
          <cx:pt idx="217437">43</cx:pt>
          <cx:pt idx="217438">90</cx:pt>
          <cx:pt idx="217439">127</cx:pt>
          <cx:pt idx="217440">222</cx:pt>
          <cx:pt idx="217441">52</cx:pt>
          <cx:pt idx="217442">128</cx:pt>
          <cx:pt idx="217443">40</cx:pt>
          <cx:pt idx="217444">73</cx:pt>
          <cx:pt idx="217445">58</cx:pt>
          <cx:pt idx="217446">21</cx:pt>
          <cx:pt idx="217447">91</cx:pt>
          <cx:pt idx="217448">77</cx:pt>
          <cx:pt idx="217449">202</cx:pt>
          <cx:pt idx="217450">64</cx:pt>
          <cx:pt idx="217451">60</cx:pt>
          <cx:pt idx="217452">39</cx:pt>
          <cx:pt idx="217453">59</cx:pt>
          <cx:pt idx="217454">27</cx:pt>
          <cx:pt idx="217455">87</cx:pt>
          <cx:pt idx="217456">188</cx:pt>
          <cx:pt idx="217457">8</cx:pt>
          <cx:pt idx="217458">143</cx:pt>
          <cx:pt idx="217459">60</cx:pt>
          <cx:pt idx="217460">93</cx:pt>
          <cx:pt idx="217461">185</cx:pt>
          <cx:pt idx="217462">49</cx:pt>
          <cx:pt idx="217463">105</cx:pt>
          <cx:pt idx="217464">142</cx:pt>
          <cx:pt idx="217465">100</cx:pt>
          <cx:pt idx="217466">22</cx:pt>
          <cx:pt idx="217467">55</cx:pt>
          <cx:pt idx="217468">32</cx:pt>
          <cx:pt idx="217469">22</cx:pt>
          <cx:pt idx="217470">40</cx:pt>
          <cx:pt idx="217471">68</cx:pt>
          <cx:pt idx="217472">171</cx:pt>
          <cx:pt idx="217473">204</cx:pt>
          <cx:pt idx="217474">83</cx:pt>
          <cx:pt idx="217475">99</cx:pt>
          <cx:pt idx="217476">255</cx:pt>
          <cx:pt idx="217477">207</cx:pt>
          <cx:pt idx="217478">66</cx:pt>
          <cx:pt idx="217479">155</cx:pt>
          <cx:pt idx="217480">78</cx:pt>
          <cx:pt idx="217481">48</cx:pt>
          <cx:pt idx="217482">39</cx:pt>
          <cx:pt idx="217483">73</cx:pt>
          <cx:pt idx="217484">75</cx:pt>
          <cx:pt idx="217485">126</cx:pt>
          <cx:pt idx="217486">26</cx:pt>
          <cx:pt idx="217487">69</cx:pt>
          <cx:pt idx="217488">154</cx:pt>
          <cx:pt idx="217489">49</cx:pt>
          <cx:pt idx="217490">360</cx:pt>
          <cx:pt idx="217491">105</cx:pt>
          <cx:pt idx="217492">85</cx:pt>
          <cx:pt idx="217493">68</cx:pt>
          <cx:pt idx="217494">220</cx:pt>
          <cx:pt idx="217495">96</cx:pt>
          <cx:pt idx="217496">76</cx:pt>
          <cx:pt idx="217497">152</cx:pt>
          <cx:pt idx="217498">36</cx:pt>
          <cx:pt idx="217499">14</cx:pt>
          <cx:pt idx="217500">111</cx:pt>
          <cx:pt idx="217501">20</cx:pt>
          <cx:pt idx="217502">38</cx:pt>
          <cx:pt idx="217503">34</cx:pt>
          <cx:pt idx="217504">82</cx:pt>
          <cx:pt idx="217505">191</cx:pt>
          <cx:pt idx="217506">46</cx:pt>
          <cx:pt idx="217507">58</cx:pt>
          <cx:pt idx="217508">72</cx:pt>
          <cx:pt idx="217509">46</cx:pt>
          <cx:pt idx="217510">88</cx:pt>
          <cx:pt idx="217511">47</cx:pt>
          <cx:pt idx="217512">74</cx:pt>
          <cx:pt idx="217513">49</cx:pt>
          <cx:pt idx="217514">32</cx:pt>
          <cx:pt idx="217515">71</cx:pt>
          <cx:pt idx="217516">58</cx:pt>
          <cx:pt idx="217517">80</cx:pt>
          <cx:pt idx="217518">75</cx:pt>
          <cx:pt idx="217519">81</cx:pt>
          <cx:pt idx="217520">131</cx:pt>
          <cx:pt idx="217521">70</cx:pt>
          <cx:pt idx="217522">66</cx:pt>
          <cx:pt idx="217523">13</cx:pt>
          <cx:pt idx="217524">58</cx:pt>
          <cx:pt idx="217525">45</cx:pt>
          <cx:pt idx="217526">47</cx:pt>
          <cx:pt idx="217527">78</cx:pt>
          <cx:pt idx="217528">70</cx:pt>
          <cx:pt idx="217529">186</cx:pt>
          <cx:pt idx="217530">93</cx:pt>
          <cx:pt idx="217531">93</cx:pt>
          <cx:pt idx="217532">51</cx:pt>
          <cx:pt idx="217533">45</cx:pt>
          <cx:pt idx="217534">190</cx:pt>
          <cx:pt idx="217535">43</cx:pt>
          <cx:pt idx="217536">149</cx:pt>
          <cx:pt idx="217537">90</cx:pt>
          <cx:pt idx="217538">71</cx:pt>
          <cx:pt idx="217539">33</cx:pt>
          <cx:pt idx="217540">30</cx:pt>
          <cx:pt idx="217541">43</cx:pt>
          <cx:pt idx="217542">61</cx:pt>
          <cx:pt idx="217543">112</cx:pt>
          <cx:pt idx="217544">39</cx:pt>
          <cx:pt idx="217545">45</cx:pt>
          <cx:pt idx="217546">31</cx:pt>
          <cx:pt idx="217547">25</cx:pt>
          <cx:pt idx="217548">43</cx:pt>
          <cx:pt idx="217549">60</cx:pt>
          <cx:pt idx="217550">150</cx:pt>
          <cx:pt idx="217551">109</cx:pt>
          <cx:pt idx="217552">37</cx:pt>
          <cx:pt idx="217553">12</cx:pt>
          <cx:pt idx="217554">90</cx:pt>
          <cx:pt idx="217555">125</cx:pt>
          <cx:pt idx="217556">20</cx:pt>
          <cx:pt idx="217557">67</cx:pt>
          <cx:pt idx="217558">80</cx:pt>
          <cx:pt idx="217559">45</cx:pt>
          <cx:pt idx="217560">103</cx:pt>
          <cx:pt idx="217561">65</cx:pt>
          <cx:pt idx="217562">103</cx:pt>
          <cx:pt idx="217563">166</cx:pt>
          <cx:pt idx="217564">89</cx:pt>
          <cx:pt idx="217565">37</cx:pt>
          <cx:pt idx="217566">77</cx:pt>
          <cx:pt idx="217567">48</cx:pt>
          <cx:pt idx="217568">62</cx:pt>
          <cx:pt idx="217569">105</cx:pt>
          <cx:pt idx="217570">174</cx:pt>
          <cx:pt idx="217571">49</cx:pt>
          <cx:pt idx="217572">25</cx:pt>
          <cx:pt idx="217573">49</cx:pt>
          <cx:pt idx="217574">58</cx:pt>
          <cx:pt idx="217575">146</cx:pt>
          <cx:pt idx="217576">68</cx:pt>
          <cx:pt idx="217577">56</cx:pt>
          <cx:pt idx="217578">68</cx:pt>
          <cx:pt idx="217579">63</cx:pt>
          <cx:pt idx="217580">106</cx:pt>
          <cx:pt idx="217581">92</cx:pt>
          <cx:pt idx="217582">292</cx:pt>
          <cx:pt idx="217583">52</cx:pt>
          <cx:pt idx="217584">66</cx:pt>
          <cx:pt idx="217585">45</cx:pt>
          <cx:pt idx="217586">64</cx:pt>
          <cx:pt idx="217587">412</cx:pt>
          <cx:pt idx="217588">52</cx:pt>
          <cx:pt idx="217589">101</cx:pt>
          <cx:pt idx="217590">38</cx:pt>
          <cx:pt idx="217591">14</cx:pt>
          <cx:pt idx="217592">46</cx:pt>
          <cx:pt idx="217593">38</cx:pt>
          <cx:pt idx="217594">84</cx:pt>
          <cx:pt idx="217595">73</cx:pt>
          <cx:pt idx="217596">662</cx:pt>
          <cx:pt idx="217597">21</cx:pt>
          <cx:pt idx="217598">84</cx:pt>
          <cx:pt idx="217599">50</cx:pt>
          <cx:pt idx="217600">124</cx:pt>
          <cx:pt idx="217601">151</cx:pt>
          <cx:pt idx="217602">28</cx:pt>
          <cx:pt idx="217603">83</cx:pt>
          <cx:pt idx="217604">261</cx:pt>
          <cx:pt idx="217605">37</cx:pt>
          <cx:pt idx="217606">84</cx:pt>
          <cx:pt idx="217607">30</cx:pt>
          <cx:pt idx="217608">130</cx:pt>
          <cx:pt idx="217609">37</cx:pt>
          <cx:pt idx="217610">76</cx:pt>
          <cx:pt idx="217611">76</cx:pt>
          <cx:pt idx="217612">47</cx:pt>
          <cx:pt idx="217613">191</cx:pt>
          <cx:pt idx="217614">11</cx:pt>
          <cx:pt idx="217615">109</cx:pt>
          <cx:pt idx="217616">18</cx:pt>
          <cx:pt idx="217617">108</cx:pt>
          <cx:pt idx="217618">76</cx:pt>
          <cx:pt idx="217619">56</cx:pt>
          <cx:pt idx="217620">18</cx:pt>
          <cx:pt idx="217621">256</cx:pt>
          <cx:pt idx="217622">23</cx:pt>
          <cx:pt idx="217623">78</cx:pt>
          <cx:pt idx="217624">34</cx:pt>
          <cx:pt idx="217625">72</cx:pt>
          <cx:pt idx="217626">30</cx:pt>
          <cx:pt idx="217627">70</cx:pt>
          <cx:pt idx="217628">83</cx:pt>
          <cx:pt idx="217629">13</cx:pt>
          <cx:pt idx="217630">160</cx:pt>
          <cx:pt idx="217631">120</cx:pt>
          <cx:pt idx="217632">153</cx:pt>
          <cx:pt idx="217633">171</cx:pt>
          <cx:pt idx="217634">95</cx:pt>
          <cx:pt idx="217635">141</cx:pt>
          <cx:pt idx="217636">40</cx:pt>
          <cx:pt idx="217637">299</cx:pt>
          <cx:pt idx="217638">12</cx:pt>
          <cx:pt idx="217639">40</cx:pt>
          <cx:pt idx="217640">49</cx:pt>
          <cx:pt idx="217641">52</cx:pt>
          <cx:pt idx="217642">65</cx:pt>
          <cx:pt idx="217643">41</cx:pt>
          <cx:pt idx="217644">111</cx:pt>
          <cx:pt idx="217645">142</cx:pt>
          <cx:pt idx="217646">69</cx:pt>
          <cx:pt idx="217647">203</cx:pt>
          <cx:pt idx="217648">21</cx:pt>
          <cx:pt idx="217649">77</cx:pt>
          <cx:pt idx="217650">15</cx:pt>
          <cx:pt idx="217651">136</cx:pt>
          <cx:pt idx="217652">100</cx:pt>
          <cx:pt idx="217653">94</cx:pt>
          <cx:pt idx="217654">112</cx:pt>
          <cx:pt idx="217655">56</cx:pt>
          <cx:pt idx="217656">40</cx:pt>
          <cx:pt idx="217657">72</cx:pt>
          <cx:pt idx="217658">29</cx:pt>
          <cx:pt idx="217659">48</cx:pt>
          <cx:pt idx="217660">20</cx:pt>
          <cx:pt idx="217661">20</cx:pt>
          <cx:pt idx="217662">80</cx:pt>
          <cx:pt idx="217663">138</cx:pt>
          <cx:pt idx="217664">96</cx:pt>
          <cx:pt idx="217665">47</cx:pt>
          <cx:pt idx="217666">13</cx:pt>
          <cx:pt idx="217667">235</cx:pt>
          <cx:pt idx="217668">26</cx:pt>
          <cx:pt idx="217669">121</cx:pt>
          <cx:pt idx="217670">269</cx:pt>
          <cx:pt idx="217671">34</cx:pt>
          <cx:pt idx="217672">54</cx:pt>
          <cx:pt idx="217673">40</cx:pt>
          <cx:pt idx="217674">114</cx:pt>
          <cx:pt idx="217675">57</cx:pt>
          <cx:pt idx="217676">90</cx:pt>
          <cx:pt idx="217677">91</cx:pt>
          <cx:pt idx="217678">123</cx:pt>
          <cx:pt idx="217679">64</cx:pt>
          <cx:pt idx="217680">47</cx:pt>
          <cx:pt idx="217681">42</cx:pt>
          <cx:pt idx="217682">52</cx:pt>
          <cx:pt idx="217683">73</cx:pt>
          <cx:pt idx="217684">62</cx:pt>
          <cx:pt idx="217685">109</cx:pt>
          <cx:pt idx="217686">73</cx:pt>
          <cx:pt idx="217687">89</cx:pt>
          <cx:pt idx="217688">50</cx:pt>
          <cx:pt idx="217689">60</cx:pt>
          <cx:pt idx="217690">86</cx:pt>
          <cx:pt idx="217691">95</cx:pt>
          <cx:pt idx="217692">72</cx:pt>
          <cx:pt idx="217693">142</cx:pt>
          <cx:pt idx="217694">53</cx:pt>
          <cx:pt idx="217695">23</cx:pt>
          <cx:pt idx="217696">91</cx:pt>
          <cx:pt idx="217697">168</cx:pt>
          <cx:pt idx="217698">136</cx:pt>
          <cx:pt idx="217699">18</cx:pt>
          <cx:pt idx="217700">35</cx:pt>
          <cx:pt idx="217701">21</cx:pt>
          <cx:pt idx="217702">113</cx:pt>
          <cx:pt idx="217703">153</cx:pt>
          <cx:pt idx="217704">94</cx:pt>
          <cx:pt idx="217705">40</cx:pt>
          <cx:pt idx="217706">29</cx:pt>
          <cx:pt idx="217707">80</cx:pt>
          <cx:pt idx="217708">135</cx:pt>
          <cx:pt idx="217709">85</cx:pt>
          <cx:pt idx="217710">32</cx:pt>
          <cx:pt idx="217711">92</cx:pt>
          <cx:pt idx="217712">65</cx:pt>
          <cx:pt idx="217713">32</cx:pt>
          <cx:pt idx="217714">115</cx:pt>
          <cx:pt idx="217715">171</cx:pt>
          <cx:pt idx="217716">100</cx:pt>
          <cx:pt idx="217717">177</cx:pt>
          <cx:pt idx="217718">19</cx:pt>
          <cx:pt idx="217719">64</cx:pt>
          <cx:pt idx="217720">28</cx:pt>
          <cx:pt idx="217721">183</cx:pt>
          <cx:pt idx="217722">78</cx:pt>
          <cx:pt idx="217723">72</cx:pt>
          <cx:pt idx="217724">64</cx:pt>
          <cx:pt idx="217725">48</cx:pt>
          <cx:pt idx="217726">40</cx:pt>
          <cx:pt idx="217727">106</cx:pt>
          <cx:pt idx="217728">109</cx:pt>
          <cx:pt idx="217729">171</cx:pt>
          <cx:pt idx="217730">32</cx:pt>
          <cx:pt idx="217731">36</cx:pt>
          <cx:pt idx="217732">98</cx:pt>
          <cx:pt idx="217733">48</cx:pt>
          <cx:pt idx="217734">45</cx:pt>
          <cx:pt idx="217735">50</cx:pt>
          <cx:pt idx="217736">69</cx:pt>
          <cx:pt idx="217737">28</cx:pt>
          <cx:pt idx="217738">60</cx:pt>
          <cx:pt idx="217739">45</cx:pt>
          <cx:pt idx="217740">98</cx:pt>
          <cx:pt idx="217741">30</cx:pt>
          <cx:pt idx="217742">111</cx:pt>
          <cx:pt idx="217743">28</cx:pt>
          <cx:pt idx="217744">65</cx:pt>
          <cx:pt idx="217745">75</cx:pt>
          <cx:pt idx="217746">54</cx:pt>
          <cx:pt idx="217747">55</cx:pt>
          <cx:pt idx="217748">109</cx:pt>
          <cx:pt idx="217749">83</cx:pt>
          <cx:pt idx="217750">172</cx:pt>
          <cx:pt idx="217751">49</cx:pt>
          <cx:pt idx="217752">59</cx:pt>
          <cx:pt idx="217753">204</cx:pt>
          <cx:pt idx="217754">60</cx:pt>
          <cx:pt idx="217755">35</cx:pt>
          <cx:pt idx="217756">159</cx:pt>
          <cx:pt idx="217757">20</cx:pt>
          <cx:pt idx="217758">16</cx:pt>
          <cx:pt idx="217759">17</cx:pt>
          <cx:pt idx="217760">73</cx:pt>
          <cx:pt idx="217761">91</cx:pt>
          <cx:pt idx="217762">106</cx:pt>
          <cx:pt idx="217763">101</cx:pt>
          <cx:pt idx="217764">123</cx:pt>
          <cx:pt idx="217765">34</cx:pt>
          <cx:pt idx="217766">119</cx:pt>
          <cx:pt idx="217767">133</cx:pt>
          <cx:pt idx="217768">218</cx:pt>
          <cx:pt idx="217769">114</cx:pt>
          <cx:pt idx="217770">171</cx:pt>
          <cx:pt idx="217771">47</cx:pt>
          <cx:pt idx="217772">58</cx:pt>
          <cx:pt idx="217773">63</cx:pt>
          <cx:pt idx="217774">66</cx:pt>
          <cx:pt idx="217775">69</cx:pt>
          <cx:pt idx="217776">22</cx:pt>
          <cx:pt idx="217777">39</cx:pt>
          <cx:pt idx="217778">73</cx:pt>
          <cx:pt idx="217779">59</cx:pt>
          <cx:pt idx="217780">26</cx:pt>
          <cx:pt idx="217781">77</cx:pt>
          <cx:pt idx="217782">45</cx:pt>
          <cx:pt idx="217783">87</cx:pt>
          <cx:pt idx="217784">314</cx:pt>
          <cx:pt idx="217785">218</cx:pt>
          <cx:pt idx="217786">186</cx:pt>
          <cx:pt idx="217787">107</cx:pt>
          <cx:pt idx="217788">85</cx:pt>
          <cx:pt idx="217789">17</cx:pt>
          <cx:pt idx="217790">16</cx:pt>
          <cx:pt idx="217791">69</cx:pt>
          <cx:pt idx="217792">77</cx:pt>
          <cx:pt idx="217793">46</cx:pt>
          <cx:pt idx="217794">176</cx:pt>
          <cx:pt idx="217795">34</cx:pt>
          <cx:pt idx="217796">46</cx:pt>
          <cx:pt idx="217797">87</cx:pt>
          <cx:pt idx="217798">227</cx:pt>
          <cx:pt idx="217799">83</cx:pt>
          <cx:pt idx="217800">183</cx:pt>
          <cx:pt idx="217801">103</cx:pt>
          <cx:pt idx="217802">77</cx:pt>
          <cx:pt idx="217803">58</cx:pt>
          <cx:pt idx="217804">85</cx:pt>
          <cx:pt idx="217805">106</cx:pt>
          <cx:pt idx="217806">50</cx:pt>
          <cx:pt idx="217807">41</cx:pt>
          <cx:pt idx="217808">132</cx:pt>
          <cx:pt idx="217809">107</cx:pt>
          <cx:pt idx="217810">136</cx:pt>
          <cx:pt idx="217811">20</cx:pt>
          <cx:pt idx="217812">52</cx:pt>
          <cx:pt idx="217813">103</cx:pt>
          <cx:pt idx="217814">84</cx:pt>
          <cx:pt idx="217815">62</cx:pt>
          <cx:pt idx="217816">155</cx:pt>
          <cx:pt idx="217817">26</cx:pt>
          <cx:pt idx="217818">38</cx:pt>
          <cx:pt idx="217819">110</cx:pt>
          <cx:pt idx="217820">64</cx:pt>
          <cx:pt idx="217821">15</cx:pt>
          <cx:pt idx="217822">137</cx:pt>
          <cx:pt idx="217823">43</cx:pt>
          <cx:pt idx="217824">27</cx:pt>
          <cx:pt idx="217825">33</cx:pt>
          <cx:pt idx="217826">75</cx:pt>
          <cx:pt idx="217827">128</cx:pt>
          <cx:pt idx="217828">95</cx:pt>
          <cx:pt idx="217829">32</cx:pt>
          <cx:pt idx="217830">42</cx:pt>
          <cx:pt idx="217831">34</cx:pt>
          <cx:pt idx="217832">53</cx:pt>
          <cx:pt idx="217833">23</cx:pt>
          <cx:pt idx="217834">72</cx:pt>
          <cx:pt idx="217835">89</cx:pt>
          <cx:pt idx="217836">42</cx:pt>
          <cx:pt idx="217837">87</cx:pt>
          <cx:pt idx="217838">66</cx:pt>
          <cx:pt idx="217839">64</cx:pt>
          <cx:pt idx="217840">30</cx:pt>
          <cx:pt idx="217841">80</cx:pt>
          <cx:pt idx="217842">102</cx:pt>
          <cx:pt idx="217843">44</cx:pt>
          <cx:pt idx="217844">67</cx:pt>
          <cx:pt idx="217845">49</cx:pt>
          <cx:pt idx="217846">226</cx:pt>
          <cx:pt idx="217847">151</cx:pt>
          <cx:pt idx="217848">195</cx:pt>
          <cx:pt idx="217849">101</cx:pt>
          <cx:pt idx="217850">50</cx:pt>
          <cx:pt idx="217851">78</cx:pt>
          <cx:pt idx="217852">73</cx:pt>
          <cx:pt idx="217853">29</cx:pt>
          <cx:pt idx="217854">35</cx:pt>
          <cx:pt idx="217855">161</cx:pt>
          <cx:pt idx="217856">67</cx:pt>
          <cx:pt idx="217857">24</cx:pt>
          <cx:pt idx="217858">153</cx:pt>
          <cx:pt idx="217859">50</cx:pt>
          <cx:pt idx="217860">120</cx:pt>
          <cx:pt idx="217861">43</cx:pt>
          <cx:pt idx="217862">72</cx:pt>
          <cx:pt idx="217863">84</cx:pt>
          <cx:pt idx="217864">83</cx:pt>
          <cx:pt idx="217865">78</cx:pt>
          <cx:pt idx="217866">100</cx:pt>
          <cx:pt idx="217867">281</cx:pt>
          <cx:pt idx="217868">164</cx:pt>
          <cx:pt idx="217869">48</cx:pt>
          <cx:pt idx="217870">60</cx:pt>
          <cx:pt idx="217871">165</cx:pt>
          <cx:pt idx="217872">62</cx:pt>
          <cx:pt idx="217873">13</cx:pt>
          <cx:pt idx="217874">69</cx:pt>
          <cx:pt idx="217875">128</cx:pt>
          <cx:pt idx="217876">90</cx:pt>
          <cx:pt idx="217877">228</cx:pt>
          <cx:pt idx="217878">60</cx:pt>
          <cx:pt idx="217879">38</cx:pt>
          <cx:pt idx="217880">94</cx:pt>
          <cx:pt idx="217881">120</cx:pt>
          <cx:pt idx="217882">28</cx:pt>
          <cx:pt idx="217883">53</cx:pt>
          <cx:pt idx="217884">20</cx:pt>
          <cx:pt idx="217885">92</cx:pt>
          <cx:pt idx="217886">40</cx:pt>
          <cx:pt idx="217887">86</cx:pt>
          <cx:pt idx="217888">101</cx:pt>
          <cx:pt idx="217889">57</cx:pt>
          <cx:pt idx="217890">55</cx:pt>
          <cx:pt idx="217891">97</cx:pt>
          <cx:pt idx="217892">67</cx:pt>
          <cx:pt idx="217893">91</cx:pt>
          <cx:pt idx="217894">168</cx:pt>
          <cx:pt idx="217895">53</cx:pt>
          <cx:pt idx="217896">26</cx:pt>
          <cx:pt idx="217897">77</cx:pt>
          <cx:pt idx="217898">158</cx:pt>
          <cx:pt idx="217899">89</cx:pt>
          <cx:pt idx="217900">88</cx:pt>
          <cx:pt idx="217901">89</cx:pt>
          <cx:pt idx="217902">47</cx:pt>
          <cx:pt idx="217903">317</cx:pt>
          <cx:pt idx="217904">46</cx:pt>
          <cx:pt idx="217905">80</cx:pt>
          <cx:pt idx="217906">51</cx:pt>
          <cx:pt idx="217907">70</cx:pt>
          <cx:pt idx="217908">80</cx:pt>
          <cx:pt idx="217909">68</cx:pt>
          <cx:pt idx="217910">146</cx:pt>
          <cx:pt idx="217911">19</cx:pt>
          <cx:pt idx="217912">98</cx:pt>
          <cx:pt idx="217913">65</cx:pt>
          <cx:pt idx="217914">117</cx:pt>
          <cx:pt idx="217915">45</cx:pt>
          <cx:pt idx="217916">121</cx:pt>
          <cx:pt idx="217917">20</cx:pt>
          <cx:pt idx="217918">61</cx:pt>
          <cx:pt idx="217919">30</cx:pt>
          <cx:pt idx="217920">105</cx:pt>
          <cx:pt idx="217921">138</cx:pt>
          <cx:pt idx="217922">39</cx:pt>
          <cx:pt idx="217923">132</cx:pt>
          <cx:pt idx="217924">47</cx:pt>
          <cx:pt idx="217925">49</cx:pt>
          <cx:pt idx="217926">63</cx:pt>
          <cx:pt idx="217927">60</cx:pt>
          <cx:pt idx="217928">193</cx:pt>
          <cx:pt idx="217929">56</cx:pt>
          <cx:pt idx="217930">134</cx:pt>
          <cx:pt idx="217931">43</cx:pt>
          <cx:pt idx="217932">131</cx:pt>
          <cx:pt idx="217933">45</cx:pt>
          <cx:pt idx="217934">32</cx:pt>
          <cx:pt idx="217935">46</cx:pt>
          <cx:pt idx="217936">24</cx:pt>
          <cx:pt idx="217937">102</cx:pt>
          <cx:pt idx="217938">75</cx:pt>
          <cx:pt idx="217939">199</cx:pt>
          <cx:pt idx="217940">54</cx:pt>
          <cx:pt idx="217941">30</cx:pt>
          <cx:pt idx="217942">78</cx:pt>
          <cx:pt idx="217943">55</cx:pt>
          <cx:pt idx="217944">67</cx:pt>
          <cx:pt idx="217945">68</cx:pt>
          <cx:pt idx="217946">119</cx:pt>
          <cx:pt idx="217947">51</cx:pt>
          <cx:pt idx="217948">49</cx:pt>
          <cx:pt idx="217949">186</cx:pt>
          <cx:pt idx="217950">63</cx:pt>
          <cx:pt idx="217951">88</cx:pt>
          <cx:pt idx="217952">39</cx:pt>
          <cx:pt idx="217953">35</cx:pt>
          <cx:pt idx="217954">138</cx:pt>
          <cx:pt idx="217955">152</cx:pt>
          <cx:pt idx="217956">104</cx:pt>
          <cx:pt idx="217957">50</cx:pt>
          <cx:pt idx="217958">99</cx:pt>
          <cx:pt idx="217959">83</cx:pt>
          <cx:pt idx="217960">197</cx:pt>
          <cx:pt idx="217961">129</cx:pt>
          <cx:pt idx="217962">74</cx:pt>
          <cx:pt idx="217963">40</cx:pt>
          <cx:pt idx="217964">52</cx:pt>
          <cx:pt idx="217965">250</cx:pt>
          <cx:pt idx="217966">87</cx:pt>
          <cx:pt idx="217967">117</cx:pt>
          <cx:pt idx="217968">60</cx:pt>
          <cx:pt idx="217969">36</cx:pt>
          <cx:pt idx="217970">66</cx:pt>
          <cx:pt idx="217971">30</cx:pt>
          <cx:pt idx="217972">85</cx:pt>
          <cx:pt idx="217973">44</cx:pt>
          <cx:pt idx="217974">78</cx:pt>
          <cx:pt idx="217975">37</cx:pt>
          <cx:pt idx="217976">29</cx:pt>
          <cx:pt idx="217977">66</cx:pt>
          <cx:pt idx="217978">57</cx:pt>
          <cx:pt idx="217979">28</cx:pt>
          <cx:pt idx="217980">26</cx:pt>
          <cx:pt idx="217981">116</cx:pt>
          <cx:pt idx="217982">25</cx:pt>
          <cx:pt idx="217983">84</cx:pt>
          <cx:pt idx="217984">62</cx:pt>
          <cx:pt idx="217985">104</cx:pt>
          <cx:pt idx="217986">40</cx:pt>
          <cx:pt idx="217987">131</cx:pt>
          <cx:pt idx="217988">71</cx:pt>
          <cx:pt idx="217989">51</cx:pt>
          <cx:pt idx="217990">128</cx:pt>
          <cx:pt idx="217991">98</cx:pt>
          <cx:pt idx="217992">54</cx:pt>
          <cx:pt idx="217993">101</cx:pt>
          <cx:pt idx="217994">161</cx:pt>
          <cx:pt idx="217995">44</cx:pt>
          <cx:pt idx="217996">92</cx:pt>
          <cx:pt idx="217997">106</cx:pt>
          <cx:pt idx="217998">134</cx:pt>
          <cx:pt idx="217999">150</cx:pt>
          <cx:pt idx="218000">75</cx:pt>
          <cx:pt idx="218001">181</cx:pt>
          <cx:pt idx="218002">91</cx:pt>
          <cx:pt idx="218003">141</cx:pt>
          <cx:pt idx="218004">91</cx:pt>
          <cx:pt idx="218005">46</cx:pt>
          <cx:pt idx="218006">54</cx:pt>
          <cx:pt idx="218007">141</cx:pt>
          <cx:pt idx="218008">147</cx:pt>
          <cx:pt idx="218009">16</cx:pt>
          <cx:pt idx="218010">112</cx:pt>
          <cx:pt idx="218011">72</cx:pt>
          <cx:pt idx="218012">63</cx:pt>
          <cx:pt idx="218013">86</cx:pt>
          <cx:pt idx="218014">56</cx:pt>
          <cx:pt idx="218015">61</cx:pt>
          <cx:pt idx="218016">194</cx:pt>
          <cx:pt idx="218017">91</cx:pt>
          <cx:pt idx="218018">109</cx:pt>
          <cx:pt idx="218019">75</cx:pt>
          <cx:pt idx="218020">29</cx:pt>
          <cx:pt idx="218021">17</cx:pt>
          <cx:pt idx="218022">33</cx:pt>
          <cx:pt idx="218023">52</cx:pt>
          <cx:pt idx="218024">109</cx:pt>
          <cx:pt idx="218025">49</cx:pt>
          <cx:pt idx="218026">83</cx:pt>
          <cx:pt idx="218027">73</cx:pt>
          <cx:pt idx="218028">32</cx:pt>
          <cx:pt idx="218029">67</cx:pt>
          <cx:pt idx="218030">55</cx:pt>
          <cx:pt idx="218031">104</cx:pt>
          <cx:pt idx="218032">50</cx:pt>
          <cx:pt idx="218033">74</cx:pt>
          <cx:pt idx="218034">66</cx:pt>
          <cx:pt idx="218035">40</cx:pt>
          <cx:pt idx="218036">66</cx:pt>
          <cx:pt idx="218037">62</cx:pt>
          <cx:pt idx="218038">61</cx:pt>
          <cx:pt idx="218039">123</cx:pt>
          <cx:pt idx="218040">43</cx:pt>
          <cx:pt idx="218041">93</cx:pt>
          <cx:pt idx="218042">59</cx:pt>
          <cx:pt idx="218043">40</cx:pt>
          <cx:pt idx="218044">66</cx:pt>
          <cx:pt idx="218045">200</cx:pt>
          <cx:pt idx="218046">215</cx:pt>
          <cx:pt idx="218047">162</cx:pt>
          <cx:pt idx="218048">59</cx:pt>
          <cx:pt idx="218049">491</cx:pt>
          <cx:pt idx="218050">82</cx:pt>
          <cx:pt idx="218051">51</cx:pt>
          <cx:pt idx="218052">106</cx:pt>
          <cx:pt idx="218053">67</cx:pt>
          <cx:pt idx="218054">56</cx:pt>
          <cx:pt idx="218055">55</cx:pt>
          <cx:pt idx="218056">32</cx:pt>
          <cx:pt idx="218057">309</cx:pt>
          <cx:pt idx="218058">55</cx:pt>
          <cx:pt idx="218059">123</cx:pt>
          <cx:pt idx="218060">74</cx:pt>
          <cx:pt idx="218061">280</cx:pt>
          <cx:pt idx="218062">57</cx:pt>
          <cx:pt idx="218063">111</cx:pt>
          <cx:pt idx="218064">116</cx:pt>
          <cx:pt idx="218065">54</cx:pt>
          <cx:pt idx="218066">18</cx:pt>
          <cx:pt idx="218067">107</cx:pt>
          <cx:pt idx="218068">37</cx:pt>
          <cx:pt idx="218069">255</cx:pt>
          <cx:pt idx="218070">72</cx:pt>
          <cx:pt idx="218071">74</cx:pt>
          <cx:pt idx="218072">58</cx:pt>
          <cx:pt idx="218073">94</cx:pt>
          <cx:pt idx="218074">82</cx:pt>
          <cx:pt idx="218075">34</cx:pt>
          <cx:pt idx="218076">63</cx:pt>
          <cx:pt idx="218077">102</cx:pt>
          <cx:pt idx="218078">26</cx:pt>
          <cx:pt idx="218079">161</cx:pt>
          <cx:pt idx="218080">119</cx:pt>
          <cx:pt idx="218081">91</cx:pt>
          <cx:pt idx="218082">100</cx:pt>
          <cx:pt idx="218083">34</cx:pt>
          <cx:pt idx="218084">40</cx:pt>
          <cx:pt idx="218085">93</cx:pt>
          <cx:pt idx="218086">68</cx:pt>
          <cx:pt idx="218087">128</cx:pt>
          <cx:pt idx="218088">39</cx:pt>
          <cx:pt idx="218089">63</cx:pt>
          <cx:pt idx="218090">71</cx:pt>
          <cx:pt idx="218091">45</cx:pt>
          <cx:pt idx="218092">38</cx:pt>
          <cx:pt idx="218093">63</cx:pt>
          <cx:pt idx="218094">40</cx:pt>
          <cx:pt idx="218095">220</cx:pt>
          <cx:pt idx="218096">61</cx:pt>
          <cx:pt idx="218097">68</cx:pt>
          <cx:pt idx="218098">14</cx:pt>
          <cx:pt idx="218099">46</cx:pt>
          <cx:pt idx="218100">104</cx:pt>
          <cx:pt idx="218101">59</cx:pt>
          <cx:pt idx="218102">364</cx:pt>
          <cx:pt idx="218103">152</cx:pt>
          <cx:pt idx="218104">196</cx:pt>
          <cx:pt idx="218105">61</cx:pt>
          <cx:pt idx="218106">97</cx:pt>
          <cx:pt idx="218107">164</cx:pt>
          <cx:pt idx="218108">166</cx:pt>
          <cx:pt idx="218109">62</cx:pt>
          <cx:pt idx="218110">117</cx:pt>
          <cx:pt idx="218111">96</cx:pt>
          <cx:pt idx="218112">17</cx:pt>
          <cx:pt idx="218113">59</cx:pt>
          <cx:pt idx="218114">34</cx:pt>
          <cx:pt idx="218115">61</cx:pt>
          <cx:pt idx="218116">244</cx:pt>
          <cx:pt idx="218117">17</cx:pt>
          <cx:pt idx="218118">24</cx:pt>
          <cx:pt idx="218119">21</cx:pt>
          <cx:pt idx="218120">42</cx:pt>
          <cx:pt idx="218121">37</cx:pt>
          <cx:pt idx="218122">91</cx:pt>
          <cx:pt idx="218123">29</cx:pt>
          <cx:pt idx="218124">24</cx:pt>
          <cx:pt idx="218125">122</cx:pt>
          <cx:pt idx="218126">41</cx:pt>
          <cx:pt idx="218127">51</cx:pt>
          <cx:pt idx="218128">45</cx:pt>
          <cx:pt idx="218129">53</cx:pt>
          <cx:pt idx="218130">41</cx:pt>
          <cx:pt idx="218131">29</cx:pt>
          <cx:pt idx="218132">67</cx:pt>
          <cx:pt idx="218133">59</cx:pt>
          <cx:pt idx="218134">35</cx:pt>
          <cx:pt idx="218135">57</cx:pt>
          <cx:pt idx="218136">50</cx:pt>
          <cx:pt idx="218137">25</cx:pt>
          <cx:pt idx="218138">27</cx:pt>
          <cx:pt idx="218139">194</cx:pt>
          <cx:pt idx="218140">26</cx:pt>
          <cx:pt idx="218141">33</cx:pt>
          <cx:pt idx="218142">49</cx:pt>
          <cx:pt idx="218143">161</cx:pt>
          <cx:pt idx="218144">92</cx:pt>
          <cx:pt idx="218145">38</cx:pt>
          <cx:pt idx="218146">98</cx:pt>
          <cx:pt idx="218147">216</cx:pt>
          <cx:pt idx="218148">36</cx:pt>
          <cx:pt idx="218149">109</cx:pt>
          <cx:pt idx="218150">40</cx:pt>
          <cx:pt idx="218151">40</cx:pt>
          <cx:pt idx="218152">62</cx:pt>
          <cx:pt idx="218153">22</cx:pt>
          <cx:pt idx="218154">105</cx:pt>
          <cx:pt idx="218155">180</cx:pt>
          <cx:pt idx="218156">52</cx:pt>
          <cx:pt idx="218157">61</cx:pt>
          <cx:pt idx="218158">33</cx:pt>
          <cx:pt idx="218159">24</cx:pt>
          <cx:pt idx="218160">36</cx:pt>
          <cx:pt idx="218161">23</cx:pt>
          <cx:pt idx="218162">87</cx:pt>
          <cx:pt idx="218163">124</cx:pt>
          <cx:pt idx="218164">85</cx:pt>
          <cx:pt idx="218165">44</cx:pt>
          <cx:pt idx="218166">124</cx:pt>
          <cx:pt idx="218167">121</cx:pt>
          <cx:pt idx="218168">140</cx:pt>
          <cx:pt idx="218169">116</cx:pt>
          <cx:pt idx="218170">58</cx:pt>
          <cx:pt idx="218171">130</cx:pt>
          <cx:pt idx="218172">127</cx:pt>
          <cx:pt idx="218173">86</cx:pt>
          <cx:pt idx="218174">39</cx:pt>
          <cx:pt idx="218175">77</cx:pt>
          <cx:pt idx="218176">101</cx:pt>
          <cx:pt idx="218177">39</cx:pt>
          <cx:pt idx="218178">101</cx:pt>
          <cx:pt idx="218179">106</cx:pt>
          <cx:pt idx="218180">104</cx:pt>
          <cx:pt idx="218181">119</cx:pt>
          <cx:pt idx="218182">43</cx:pt>
          <cx:pt idx="218183">93</cx:pt>
          <cx:pt idx="218184">108</cx:pt>
          <cx:pt idx="218185">43</cx:pt>
          <cx:pt idx="218186">26</cx:pt>
          <cx:pt idx="218187">96</cx:pt>
          <cx:pt idx="218188">204</cx:pt>
          <cx:pt idx="218189">46</cx:pt>
          <cx:pt idx="218190">73</cx:pt>
          <cx:pt idx="218191">131</cx:pt>
          <cx:pt idx="218192">31</cx:pt>
          <cx:pt idx="218193">84</cx:pt>
          <cx:pt idx="218194">189</cx:pt>
          <cx:pt idx="218195">95</cx:pt>
          <cx:pt idx="218196">24</cx:pt>
          <cx:pt idx="218197">59</cx:pt>
          <cx:pt idx="218198">211</cx:pt>
          <cx:pt idx="218199">143</cx:pt>
          <cx:pt idx="218200">12</cx:pt>
          <cx:pt idx="218201">21</cx:pt>
          <cx:pt idx="218202">27</cx:pt>
          <cx:pt idx="218203">188</cx:pt>
          <cx:pt idx="218204">77</cx:pt>
          <cx:pt idx="218205">21</cx:pt>
          <cx:pt idx="218206">111</cx:pt>
          <cx:pt idx="218207">157</cx:pt>
          <cx:pt idx="218208">149</cx:pt>
          <cx:pt idx="218209">93</cx:pt>
          <cx:pt idx="218210">71</cx:pt>
          <cx:pt idx="218211">207</cx:pt>
          <cx:pt idx="218212">45</cx:pt>
          <cx:pt idx="218213">111</cx:pt>
          <cx:pt idx="218214">104</cx:pt>
          <cx:pt idx="218215">26</cx:pt>
          <cx:pt idx="218216">43</cx:pt>
          <cx:pt idx="218217">58</cx:pt>
          <cx:pt idx="218218">463</cx:pt>
          <cx:pt idx="218219">41</cx:pt>
          <cx:pt idx="218220">148</cx:pt>
          <cx:pt idx="218221">39</cx:pt>
          <cx:pt idx="218222">87</cx:pt>
          <cx:pt idx="218223">198</cx:pt>
          <cx:pt idx="218224">71</cx:pt>
          <cx:pt idx="218225">31</cx:pt>
          <cx:pt idx="218226">59</cx:pt>
          <cx:pt idx="218227">54</cx:pt>
          <cx:pt idx="218228">56</cx:pt>
          <cx:pt idx="218229">49</cx:pt>
          <cx:pt idx="218230">22</cx:pt>
          <cx:pt idx="218231">157</cx:pt>
          <cx:pt idx="218232">84</cx:pt>
          <cx:pt idx="218233">63</cx:pt>
          <cx:pt idx="218234">62</cx:pt>
          <cx:pt idx="218235">53</cx:pt>
          <cx:pt idx="218236">27</cx:pt>
          <cx:pt idx="218237">40</cx:pt>
          <cx:pt idx="218238">39</cx:pt>
          <cx:pt idx="218239">116</cx:pt>
          <cx:pt idx="218240">64</cx:pt>
          <cx:pt idx="218241">104</cx:pt>
          <cx:pt idx="218242">31</cx:pt>
          <cx:pt idx="218243">51</cx:pt>
          <cx:pt idx="218244">126</cx:pt>
          <cx:pt idx="218245">110</cx:pt>
          <cx:pt idx="218246">173</cx:pt>
          <cx:pt idx="218247">131</cx:pt>
          <cx:pt idx="218248">152</cx:pt>
          <cx:pt idx="218249">54</cx:pt>
          <cx:pt idx="218250">52</cx:pt>
          <cx:pt idx="218251">35</cx:pt>
          <cx:pt idx="218252">66</cx:pt>
          <cx:pt idx="218253">47</cx:pt>
          <cx:pt idx="218254">40</cx:pt>
          <cx:pt idx="218255">166</cx:pt>
          <cx:pt idx="218256">64</cx:pt>
          <cx:pt idx="218257">43</cx:pt>
          <cx:pt idx="218258">82</cx:pt>
          <cx:pt idx="218259">80</cx:pt>
          <cx:pt idx="218260">47</cx:pt>
          <cx:pt idx="218261">45</cx:pt>
          <cx:pt idx="218262">22</cx:pt>
          <cx:pt idx="218263">86</cx:pt>
          <cx:pt idx="218264">106</cx:pt>
          <cx:pt idx="218265">46</cx:pt>
          <cx:pt idx="218266">62</cx:pt>
          <cx:pt idx="218267">103</cx:pt>
          <cx:pt idx="218268">28</cx:pt>
          <cx:pt idx="218269">41</cx:pt>
          <cx:pt idx="218270">98</cx:pt>
          <cx:pt idx="218271">48</cx:pt>
          <cx:pt idx="218272">69</cx:pt>
          <cx:pt idx="218273">30</cx:pt>
          <cx:pt idx="218274">37</cx:pt>
          <cx:pt idx="218275">262</cx:pt>
          <cx:pt idx="218276">16</cx:pt>
          <cx:pt idx="218277">65</cx:pt>
          <cx:pt idx="218278">35</cx:pt>
          <cx:pt idx="218279">189</cx:pt>
          <cx:pt idx="218280">48</cx:pt>
          <cx:pt idx="218281">96</cx:pt>
          <cx:pt idx="218282">170</cx:pt>
          <cx:pt idx="218283">101</cx:pt>
          <cx:pt idx="218284">85</cx:pt>
          <cx:pt idx="218285">178</cx:pt>
          <cx:pt idx="218286">34</cx:pt>
          <cx:pt idx="218287">96</cx:pt>
          <cx:pt idx="218288">194</cx:pt>
          <cx:pt idx="218289">120</cx:pt>
          <cx:pt idx="218290">32</cx:pt>
          <cx:pt idx="218291">90</cx:pt>
          <cx:pt idx="218292">27</cx:pt>
          <cx:pt idx="218293">100</cx:pt>
          <cx:pt idx="218294">16</cx:pt>
          <cx:pt idx="218295">42</cx:pt>
          <cx:pt idx="218296">49</cx:pt>
          <cx:pt idx="218297">320</cx:pt>
          <cx:pt idx="218298">91</cx:pt>
          <cx:pt idx="218299">24</cx:pt>
          <cx:pt idx="218300">235</cx:pt>
          <cx:pt idx="218301">173</cx:pt>
          <cx:pt idx="218302">17</cx:pt>
          <cx:pt idx="218303">88</cx:pt>
          <cx:pt idx="218304">26</cx:pt>
          <cx:pt idx="218305">103</cx:pt>
          <cx:pt idx="218306">33</cx:pt>
          <cx:pt idx="218307">79</cx:pt>
          <cx:pt idx="218308">121</cx:pt>
          <cx:pt idx="218309">82</cx:pt>
          <cx:pt idx="218310">102</cx:pt>
          <cx:pt idx="218311">51</cx:pt>
          <cx:pt idx="218312">25</cx:pt>
          <cx:pt idx="218313">74</cx:pt>
          <cx:pt idx="218314">159</cx:pt>
          <cx:pt idx="218315">35</cx:pt>
          <cx:pt idx="218316">181</cx:pt>
          <cx:pt idx="218317">29</cx:pt>
          <cx:pt idx="218318">131</cx:pt>
          <cx:pt idx="218319">107</cx:pt>
          <cx:pt idx="218320">24</cx:pt>
          <cx:pt idx="218321">133</cx:pt>
          <cx:pt idx="218322">497</cx:pt>
          <cx:pt idx="218323">67</cx:pt>
          <cx:pt idx="218324">72</cx:pt>
          <cx:pt idx="218325">78</cx:pt>
          <cx:pt idx="218326">52</cx:pt>
          <cx:pt idx="218327">39</cx:pt>
          <cx:pt idx="218328">47</cx:pt>
          <cx:pt idx="218329">160</cx:pt>
          <cx:pt idx="218330">48</cx:pt>
          <cx:pt idx="218331">161</cx:pt>
          <cx:pt idx="218332">117</cx:pt>
          <cx:pt idx="218333">110</cx:pt>
          <cx:pt idx="218334">226</cx:pt>
          <cx:pt idx="218335">94</cx:pt>
          <cx:pt idx="218336">24</cx:pt>
          <cx:pt idx="218337">58</cx:pt>
          <cx:pt idx="218338">54</cx:pt>
          <cx:pt idx="218339">56</cx:pt>
          <cx:pt idx="218340">90</cx:pt>
          <cx:pt idx="218341">44</cx:pt>
          <cx:pt idx="218342">104</cx:pt>
          <cx:pt idx="218343">50</cx:pt>
          <cx:pt idx="218344">42</cx:pt>
          <cx:pt idx="218345">47</cx:pt>
          <cx:pt idx="218346">79</cx:pt>
          <cx:pt idx="218347">149</cx:pt>
          <cx:pt idx="218348">60</cx:pt>
          <cx:pt idx="218349">37</cx:pt>
          <cx:pt idx="218350">80</cx:pt>
          <cx:pt idx="218351">37</cx:pt>
          <cx:pt idx="218352">97</cx:pt>
          <cx:pt idx="218353">30</cx:pt>
          <cx:pt idx="218354">175</cx:pt>
          <cx:pt idx="218355">31</cx:pt>
          <cx:pt idx="218356">32</cx:pt>
          <cx:pt idx="218357">70</cx:pt>
          <cx:pt idx="218358">178</cx:pt>
          <cx:pt idx="218359">66</cx:pt>
          <cx:pt idx="218360">32</cx:pt>
          <cx:pt idx="218361">37</cx:pt>
          <cx:pt idx="218362">71</cx:pt>
          <cx:pt idx="218363">188</cx:pt>
          <cx:pt idx="218364">36</cx:pt>
          <cx:pt idx="218365">45</cx:pt>
          <cx:pt idx="218366">19</cx:pt>
          <cx:pt idx="218367">185</cx:pt>
          <cx:pt idx="218368">368</cx:pt>
          <cx:pt idx="218369">39</cx:pt>
          <cx:pt idx="218370">206</cx:pt>
          <cx:pt idx="218371">24</cx:pt>
          <cx:pt idx="218372">51</cx:pt>
          <cx:pt idx="218373">88</cx:pt>
          <cx:pt idx="218374">33</cx:pt>
          <cx:pt idx="218375">173</cx:pt>
          <cx:pt idx="218376">47</cx:pt>
          <cx:pt idx="218377">126</cx:pt>
          <cx:pt idx="218378">37</cx:pt>
          <cx:pt idx="218379">113</cx:pt>
          <cx:pt idx="218380">23</cx:pt>
          <cx:pt idx="218381">98</cx:pt>
          <cx:pt idx="218382">41</cx:pt>
          <cx:pt idx="218383">85</cx:pt>
          <cx:pt idx="218384">37</cx:pt>
          <cx:pt idx="218385">91</cx:pt>
          <cx:pt idx="218386">28</cx:pt>
          <cx:pt idx="218387">64</cx:pt>
          <cx:pt idx="218388">28</cx:pt>
          <cx:pt idx="218389">39</cx:pt>
          <cx:pt idx="218390">44</cx:pt>
          <cx:pt idx="218391">96</cx:pt>
          <cx:pt idx="218392">93</cx:pt>
          <cx:pt idx="218393">58</cx:pt>
          <cx:pt idx="218394">123</cx:pt>
          <cx:pt idx="218395">89</cx:pt>
          <cx:pt idx="218396">47</cx:pt>
          <cx:pt idx="218397">55</cx:pt>
          <cx:pt idx="218398">85</cx:pt>
          <cx:pt idx="218399">34</cx:pt>
          <cx:pt idx="218400">94</cx:pt>
          <cx:pt idx="218401">15</cx:pt>
          <cx:pt idx="218402">22</cx:pt>
          <cx:pt idx="218403">40</cx:pt>
          <cx:pt idx="218404">18</cx:pt>
          <cx:pt idx="218405">192</cx:pt>
          <cx:pt idx="218406">30</cx:pt>
          <cx:pt idx="218407">79</cx:pt>
          <cx:pt idx="218408">70</cx:pt>
          <cx:pt idx="218409">102</cx:pt>
          <cx:pt idx="218410">24</cx:pt>
          <cx:pt idx="218411">177</cx:pt>
          <cx:pt idx="218412">212</cx:pt>
          <cx:pt idx="218413">222</cx:pt>
          <cx:pt idx="218414">21</cx:pt>
          <cx:pt idx="218415">129</cx:pt>
          <cx:pt idx="218416">62</cx:pt>
          <cx:pt idx="218417">21</cx:pt>
          <cx:pt idx="218418">86</cx:pt>
          <cx:pt idx="218419">101</cx:pt>
          <cx:pt idx="218420">138</cx:pt>
          <cx:pt idx="218421">62</cx:pt>
          <cx:pt idx="218422">103</cx:pt>
          <cx:pt idx="218423">51</cx:pt>
          <cx:pt idx="218424">60</cx:pt>
          <cx:pt idx="218425">106</cx:pt>
          <cx:pt idx="218426">123</cx:pt>
          <cx:pt idx="218427">421</cx:pt>
          <cx:pt idx="218428">34</cx:pt>
          <cx:pt idx="218429">42</cx:pt>
          <cx:pt idx="218430">17</cx:pt>
          <cx:pt idx="218431">28</cx:pt>
          <cx:pt idx="218432">120</cx:pt>
          <cx:pt idx="218433">41</cx:pt>
          <cx:pt idx="218434">59</cx:pt>
          <cx:pt idx="218435">15</cx:pt>
          <cx:pt idx="218436">23</cx:pt>
          <cx:pt idx="218437">65</cx:pt>
          <cx:pt idx="218438">66</cx:pt>
          <cx:pt idx="218439">52</cx:pt>
          <cx:pt idx="218440">17</cx:pt>
          <cx:pt idx="218441">85</cx:pt>
          <cx:pt idx="218442">184</cx:pt>
          <cx:pt idx="218443">81</cx:pt>
          <cx:pt idx="218444">39</cx:pt>
          <cx:pt idx="218445">32</cx:pt>
          <cx:pt idx="218446">22</cx:pt>
          <cx:pt idx="218447">84</cx:pt>
          <cx:pt idx="218448">131</cx:pt>
          <cx:pt idx="218449">73</cx:pt>
          <cx:pt idx="218450">111</cx:pt>
          <cx:pt idx="218451">208</cx:pt>
          <cx:pt idx="218452">148</cx:pt>
          <cx:pt idx="218453">100</cx:pt>
          <cx:pt idx="218454">98</cx:pt>
          <cx:pt idx="218455">52</cx:pt>
          <cx:pt idx="218456">44</cx:pt>
          <cx:pt idx="218457">66</cx:pt>
          <cx:pt idx="218458">101</cx:pt>
          <cx:pt idx="218459">38</cx:pt>
          <cx:pt idx="218460">68</cx:pt>
          <cx:pt idx="218461">68</cx:pt>
          <cx:pt idx="218462">59</cx:pt>
          <cx:pt idx="218463">20</cx:pt>
          <cx:pt idx="218464">66</cx:pt>
          <cx:pt idx="218465">66</cx:pt>
          <cx:pt idx="218466">68</cx:pt>
          <cx:pt idx="218467">69</cx:pt>
          <cx:pt idx="218468">46</cx:pt>
          <cx:pt idx="218469">32</cx:pt>
          <cx:pt idx="218470">68</cx:pt>
          <cx:pt idx="218471">81</cx:pt>
          <cx:pt idx="218472">107</cx:pt>
          <cx:pt idx="218473">113</cx:pt>
          <cx:pt idx="218474">66</cx:pt>
          <cx:pt idx="218475">33</cx:pt>
          <cx:pt idx="218476">78</cx:pt>
          <cx:pt idx="218477">70</cx:pt>
          <cx:pt idx="218478">51</cx:pt>
          <cx:pt idx="218479">231</cx:pt>
          <cx:pt idx="218480">33</cx:pt>
          <cx:pt idx="218481">34</cx:pt>
          <cx:pt idx="218482">68</cx:pt>
          <cx:pt idx="218483">62</cx:pt>
          <cx:pt idx="218484">67</cx:pt>
          <cx:pt idx="218485">140</cx:pt>
          <cx:pt idx="218486">137</cx:pt>
          <cx:pt idx="218487">73</cx:pt>
          <cx:pt idx="218488">230</cx:pt>
          <cx:pt idx="218489">245</cx:pt>
          <cx:pt idx="218490">21</cx:pt>
          <cx:pt idx="218491">70</cx:pt>
          <cx:pt idx="218492">36</cx:pt>
          <cx:pt idx="218493">51</cx:pt>
          <cx:pt idx="218494">132</cx:pt>
          <cx:pt idx="218495">116</cx:pt>
          <cx:pt idx="218496">122</cx:pt>
          <cx:pt idx="218497">18</cx:pt>
          <cx:pt idx="218498">28</cx:pt>
          <cx:pt idx="218499">151</cx:pt>
          <cx:pt idx="218500">109</cx:pt>
          <cx:pt idx="218501">98</cx:pt>
          <cx:pt idx="218502">284</cx:pt>
          <cx:pt idx="218503">43</cx:pt>
          <cx:pt idx="218504">128</cx:pt>
          <cx:pt idx="218505">109</cx:pt>
          <cx:pt idx="218506">34</cx:pt>
          <cx:pt idx="218507">16</cx:pt>
          <cx:pt idx="218508">26</cx:pt>
          <cx:pt idx="218509">19</cx:pt>
          <cx:pt idx="218510">165</cx:pt>
          <cx:pt idx="218511">38</cx:pt>
          <cx:pt idx="218512">46</cx:pt>
          <cx:pt idx="218513">13</cx:pt>
          <cx:pt idx="218514">49</cx:pt>
          <cx:pt idx="218515">63</cx:pt>
          <cx:pt idx="218516">193</cx:pt>
          <cx:pt idx="218517">209</cx:pt>
          <cx:pt idx="218518">29</cx:pt>
          <cx:pt idx="218519">67</cx:pt>
          <cx:pt idx="218520">60</cx:pt>
          <cx:pt idx="218521">76</cx:pt>
          <cx:pt idx="218522">52</cx:pt>
          <cx:pt idx="218523">41</cx:pt>
          <cx:pt idx="218524">33</cx:pt>
          <cx:pt idx="218525">195</cx:pt>
          <cx:pt idx="218526">112</cx:pt>
          <cx:pt idx="218527">43</cx:pt>
          <cx:pt idx="218528">74</cx:pt>
          <cx:pt idx="218529">48</cx:pt>
          <cx:pt idx="218530">41</cx:pt>
          <cx:pt idx="218531">54</cx:pt>
          <cx:pt idx="218532">123</cx:pt>
          <cx:pt idx="218533">47</cx:pt>
          <cx:pt idx="218534">73</cx:pt>
          <cx:pt idx="218535">45</cx:pt>
          <cx:pt idx="218536">93</cx:pt>
          <cx:pt idx="218537">21</cx:pt>
          <cx:pt idx="218538">121</cx:pt>
          <cx:pt idx="218539">37</cx:pt>
          <cx:pt idx="218540">23</cx:pt>
          <cx:pt idx="218541">290</cx:pt>
          <cx:pt idx="218542">96</cx:pt>
          <cx:pt idx="218543">164</cx:pt>
          <cx:pt idx="218544">50</cx:pt>
          <cx:pt idx="218545">123</cx:pt>
          <cx:pt idx="218546">100</cx:pt>
          <cx:pt idx="218547">32</cx:pt>
          <cx:pt idx="218548">51</cx:pt>
          <cx:pt idx="218549">70</cx:pt>
          <cx:pt idx="218550">75</cx:pt>
          <cx:pt idx="218551">537</cx:pt>
          <cx:pt idx="218552">34</cx:pt>
          <cx:pt idx="218553">132</cx:pt>
          <cx:pt idx="218554">43</cx:pt>
          <cx:pt idx="218555">126</cx:pt>
          <cx:pt idx="218556">52</cx:pt>
          <cx:pt idx="218557">86</cx:pt>
          <cx:pt idx="218558">42</cx:pt>
          <cx:pt idx="218559">74</cx:pt>
          <cx:pt idx="218560">366</cx:pt>
          <cx:pt idx="218561">71</cx:pt>
          <cx:pt idx="218562">105</cx:pt>
          <cx:pt idx="218563">150</cx:pt>
          <cx:pt idx="218564">37</cx:pt>
          <cx:pt idx="218565">71</cx:pt>
          <cx:pt idx="218566">92</cx:pt>
          <cx:pt idx="218567">80</cx:pt>
          <cx:pt idx="218568">72</cx:pt>
          <cx:pt idx="218569">35</cx:pt>
          <cx:pt idx="218570">112</cx:pt>
          <cx:pt idx="218571">152</cx:pt>
          <cx:pt idx="218572">50</cx:pt>
          <cx:pt idx="218573">52</cx:pt>
          <cx:pt idx="218574">27</cx:pt>
          <cx:pt idx="218575">10</cx:pt>
          <cx:pt idx="218576">351</cx:pt>
          <cx:pt idx="218577">130</cx:pt>
          <cx:pt idx="218578">42</cx:pt>
          <cx:pt idx="218579">42</cx:pt>
          <cx:pt idx="218580">14</cx:pt>
          <cx:pt idx="218581">79</cx:pt>
          <cx:pt idx="218582">470</cx:pt>
          <cx:pt idx="218583">29</cx:pt>
          <cx:pt idx="218584">73</cx:pt>
          <cx:pt idx="218585">80</cx:pt>
          <cx:pt idx="218586">88</cx:pt>
          <cx:pt idx="218587">37</cx:pt>
          <cx:pt idx="218588">134</cx:pt>
          <cx:pt idx="218589">60</cx:pt>
          <cx:pt idx="218590">9</cx:pt>
          <cx:pt idx="218591">26</cx:pt>
          <cx:pt idx="218592">18</cx:pt>
          <cx:pt idx="218593">49</cx:pt>
          <cx:pt idx="218594">110</cx:pt>
          <cx:pt idx="218595">76</cx:pt>
          <cx:pt idx="218596">130</cx:pt>
          <cx:pt idx="218597">66</cx:pt>
          <cx:pt idx="218598">28</cx:pt>
          <cx:pt idx="218599">214</cx:pt>
          <cx:pt idx="218600">298</cx:pt>
          <cx:pt idx="218601">20</cx:pt>
          <cx:pt idx="218602">149</cx:pt>
          <cx:pt idx="218603">150</cx:pt>
          <cx:pt idx="218604">110</cx:pt>
          <cx:pt idx="218605">124</cx:pt>
          <cx:pt idx="218606">55</cx:pt>
          <cx:pt idx="218607">21</cx:pt>
          <cx:pt idx="218608">109</cx:pt>
          <cx:pt idx="218609">97</cx:pt>
          <cx:pt idx="218610">84</cx:pt>
          <cx:pt idx="218611">179</cx:pt>
          <cx:pt idx="218612">60</cx:pt>
          <cx:pt idx="218613">171</cx:pt>
          <cx:pt idx="218614">80</cx:pt>
          <cx:pt idx="218615">58</cx:pt>
          <cx:pt idx="218616">75</cx:pt>
          <cx:pt idx="218617">63</cx:pt>
          <cx:pt idx="218618">149</cx:pt>
          <cx:pt idx="218619">31</cx:pt>
          <cx:pt idx="218620">40</cx:pt>
          <cx:pt idx="218621">17</cx:pt>
          <cx:pt idx="218622">23</cx:pt>
          <cx:pt idx="218623">61</cx:pt>
          <cx:pt idx="218624">45</cx:pt>
          <cx:pt idx="218625">135</cx:pt>
          <cx:pt idx="218626">63</cx:pt>
          <cx:pt idx="218627">123</cx:pt>
          <cx:pt idx="218628">56</cx:pt>
          <cx:pt idx="218629">90</cx:pt>
          <cx:pt idx="218630">192</cx:pt>
          <cx:pt idx="218631">96</cx:pt>
          <cx:pt idx="218632">86</cx:pt>
          <cx:pt idx="218633">54</cx:pt>
          <cx:pt idx="218634">29</cx:pt>
          <cx:pt idx="218635">67</cx:pt>
          <cx:pt idx="218636">198</cx:pt>
          <cx:pt idx="218637">230</cx:pt>
          <cx:pt idx="218638">86</cx:pt>
          <cx:pt idx="218639">48</cx:pt>
          <cx:pt idx="218640">24</cx:pt>
          <cx:pt idx="218641">89</cx:pt>
          <cx:pt idx="218642">61</cx:pt>
          <cx:pt idx="218643">28</cx:pt>
          <cx:pt idx="218644">32</cx:pt>
          <cx:pt idx="218645">54</cx:pt>
          <cx:pt idx="218646">41</cx:pt>
          <cx:pt idx="218647">155</cx:pt>
          <cx:pt idx="218648">72</cx:pt>
          <cx:pt idx="218649">63</cx:pt>
          <cx:pt idx="218650">38</cx:pt>
          <cx:pt idx="218651">192</cx:pt>
          <cx:pt idx="218652">71</cx:pt>
          <cx:pt idx="218653">61</cx:pt>
          <cx:pt idx="218654">166</cx:pt>
          <cx:pt idx="218655">38</cx:pt>
          <cx:pt idx="218656">71</cx:pt>
          <cx:pt idx="218657">62</cx:pt>
          <cx:pt idx="218658">630</cx:pt>
          <cx:pt idx="218659">34</cx:pt>
          <cx:pt idx="218660">61</cx:pt>
          <cx:pt idx="218661">123</cx:pt>
          <cx:pt idx="218662">23</cx:pt>
          <cx:pt idx="218663">81</cx:pt>
          <cx:pt idx="218664">42</cx:pt>
          <cx:pt idx="218665">62</cx:pt>
          <cx:pt idx="218666">64</cx:pt>
          <cx:pt idx="218667">176</cx:pt>
          <cx:pt idx="218668">23</cx:pt>
          <cx:pt idx="218669">40</cx:pt>
          <cx:pt idx="218670">79</cx:pt>
          <cx:pt idx="218671">24</cx:pt>
          <cx:pt idx="218672">70</cx:pt>
          <cx:pt idx="218673">238</cx:pt>
          <cx:pt idx="218674">77</cx:pt>
          <cx:pt idx="218675">92</cx:pt>
          <cx:pt idx="218676">25</cx:pt>
          <cx:pt idx="218677">67</cx:pt>
          <cx:pt idx="218678">196</cx:pt>
          <cx:pt idx="218679">75</cx:pt>
          <cx:pt idx="218680">96</cx:pt>
          <cx:pt idx="218681">72</cx:pt>
          <cx:pt idx="218682">66</cx:pt>
          <cx:pt idx="218683">29</cx:pt>
          <cx:pt idx="218684">239</cx:pt>
          <cx:pt idx="218685">160</cx:pt>
          <cx:pt idx="218686">71</cx:pt>
          <cx:pt idx="218687">43</cx:pt>
          <cx:pt idx="218688">109</cx:pt>
          <cx:pt idx="218689">104</cx:pt>
          <cx:pt idx="218690">55</cx:pt>
          <cx:pt idx="218691">24</cx:pt>
          <cx:pt idx="218692">57</cx:pt>
          <cx:pt idx="218693">75</cx:pt>
          <cx:pt idx="218694">234</cx:pt>
          <cx:pt idx="218695">18</cx:pt>
          <cx:pt idx="218696">62</cx:pt>
          <cx:pt idx="218697">34</cx:pt>
          <cx:pt idx="218698">37</cx:pt>
          <cx:pt idx="218699">68</cx:pt>
          <cx:pt idx="218700">31</cx:pt>
          <cx:pt idx="218701">49</cx:pt>
          <cx:pt idx="218702">17</cx:pt>
          <cx:pt idx="218703">122</cx:pt>
          <cx:pt idx="218704">61</cx:pt>
          <cx:pt idx="218705">238</cx:pt>
          <cx:pt idx="218706">70</cx:pt>
          <cx:pt idx="218707">64</cx:pt>
          <cx:pt idx="218708">106</cx:pt>
          <cx:pt idx="218709">71</cx:pt>
          <cx:pt idx="218710">28</cx:pt>
          <cx:pt idx="218711">59</cx:pt>
          <cx:pt idx="218712">42</cx:pt>
          <cx:pt idx="218713">35</cx:pt>
          <cx:pt idx="218714">48</cx:pt>
          <cx:pt idx="218715">133</cx:pt>
          <cx:pt idx="218716">39</cx:pt>
          <cx:pt idx="218717">111</cx:pt>
          <cx:pt idx="218718">120</cx:pt>
          <cx:pt idx="218719">90</cx:pt>
          <cx:pt idx="218720">31</cx:pt>
          <cx:pt idx="218721">58</cx:pt>
          <cx:pt idx="218722">209</cx:pt>
          <cx:pt idx="218723">12</cx:pt>
          <cx:pt idx="218724">224</cx:pt>
          <cx:pt idx="218725">92</cx:pt>
          <cx:pt idx="218726">106</cx:pt>
          <cx:pt idx="218727">28</cx:pt>
          <cx:pt idx="218728">75</cx:pt>
          <cx:pt idx="218729">114</cx:pt>
          <cx:pt idx="218730">95</cx:pt>
          <cx:pt idx="218731">37</cx:pt>
          <cx:pt idx="218732">93</cx:pt>
          <cx:pt idx="218733">77</cx:pt>
          <cx:pt idx="218734">77</cx:pt>
          <cx:pt idx="218735">78</cx:pt>
          <cx:pt idx="218736">58</cx:pt>
          <cx:pt idx="218737">44</cx:pt>
          <cx:pt idx="218738">79</cx:pt>
          <cx:pt idx="218739">182</cx:pt>
          <cx:pt idx="218740">27</cx:pt>
          <cx:pt idx="218741">56</cx:pt>
          <cx:pt idx="218742">71</cx:pt>
          <cx:pt idx="218743">50</cx:pt>
          <cx:pt idx="218744">153</cx:pt>
          <cx:pt idx="218745">45</cx:pt>
          <cx:pt idx="218746">96</cx:pt>
          <cx:pt idx="218747">28</cx:pt>
          <cx:pt idx="218748">282</cx:pt>
          <cx:pt idx="218749">27</cx:pt>
          <cx:pt idx="218750">107</cx:pt>
          <cx:pt idx="218751">100</cx:pt>
          <cx:pt idx="218752">56</cx:pt>
          <cx:pt idx="218753">19</cx:pt>
          <cx:pt idx="218754">154</cx:pt>
          <cx:pt idx="218755">158</cx:pt>
          <cx:pt idx="218756">121</cx:pt>
          <cx:pt idx="218757">304</cx:pt>
          <cx:pt idx="218758">49</cx:pt>
          <cx:pt idx="218759">77</cx:pt>
          <cx:pt idx="218760">34</cx:pt>
          <cx:pt idx="218761">57</cx:pt>
          <cx:pt idx="218762">44</cx:pt>
          <cx:pt idx="218763">57</cx:pt>
          <cx:pt idx="218764">115</cx:pt>
          <cx:pt idx="218765">56</cx:pt>
          <cx:pt idx="218766">38</cx:pt>
          <cx:pt idx="218767">72</cx:pt>
          <cx:pt idx="218768">101</cx:pt>
          <cx:pt idx="218769">107</cx:pt>
          <cx:pt idx="218770">42</cx:pt>
          <cx:pt idx="218771">50</cx:pt>
          <cx:pt idx="218772">61</cx:pt>
          <cx:pt idx="218773">97</cx:pt>
          <cx:pt idx="218774">28</cx:pt>
          <cx:pt idx="218775">79</cx:pt>
          <cx:pt idx="218776">36</cx:pt>
          <cx:pt idx="218777">25</cx:pt>
          <cx:pt idx="218778">71</cx:pt>
          <cx:pt idx="218779">58</cx:pt>
          <cx:pt idx="218780">31</cx:pt>
          <cx:pt idx="218781">62</cx:pt>
          <cx:pt idx="218782">98</cx:pt>
          <cx:pt idx="218783">156</cx:pt>
          <cx:pt idx="218784">103</cx:pt>
          <cx:pt idx="218785">154</cx:pt>
          <cx:pt idx="218786">32</cx:pt>
          <cx:pt idx="218787">249</cx:pt>
          <cx:pt idx="218788">149</cx:pt>
          <cx:pt idx="218789">34</cx:pt>
          <cx:pt idx="218790">57</cx:pt>
          <cx:pt idx="218791">56</cx:pt>
          <cx:pt idx="218792">42</cx:pt>
          <cx:pt idx="218793">88</cx:pt>
          <cx:pt idx="218794">47</cx:pt>
          <cx:pt idx="218795">90</cx:pt>
          <cx:pt idx="218796">168</cx:pt>
          <cx:pt idx="218797">32</cx:pt>
          <cx:pt idx="218798">154</cx:pt>
          <cx:pt idx="218799">149</cx:pt>
          <cx:pt idx="218800">35</cx:pt>
          <cx:pt idx="218801">58</cx:pt>
          <cx:pt idx="218802">53</cx:pt>
          <cx:pt idx="218803">160</cx:pt>
          <cx:pt idx="218804">43</cx:pt>
          <cx:pt idx="218805">24</cx:pt>
          <cx:pt idx="218806">23</cx:pt>
          <cx:pt idx="218807">128</cx:pt>
          <cx:pt idx="218808">104</cx:pt>
          <cx:pt idx="218809">179</cx:pt>
          <cx:pt idx="218810">120</cx:pt>
          <cx:pt idx="218811">56</cx:pt>
          <cx:pt idx="218812">91</cx:pt>
          <cx:pt idx="218813">15</cx:pt>
          <cx:pt idx="218814">136</cx:pt>
          <cx:pt idx="218815">75</cx:pt>
          <cx:pt idx="218816">25</cx:pt>
          <cx:pt idx="218817">76</cx:pt>
          <cx:pt idx="218818">55</cx:pt>
          <cx:pt idx="218819">31</cx:pt>
          <cx:pt idx="218820">54</cx:pt>
          <cx:pt idx="218821">52</cx:pt>
          <cx:pt idx="218822">35</cx:pt>
          <cx:pt idx="218823">59</cx:pt>
          <cx:pt idx="218824">69</cx:pt>
          <cx:pt idx="218825">32</cx:pt>
          <cx:pt idx="218826">143</cx:pt>
          <cx:pt idx="218827">163</cx:pt>
          <cx:pt idx="218828">163</cx:pt>
          <cx:pt idx="218829">62</cx:pt>
          <cx:pt idx="218830">126</cx:pt>
          <cx:pt idx="218831">64</cx:pt>
          <cx:pt idx="218832">49</cx:pt>
          <cx:pt idx="218833">185</cx:pt>
          <cx:pt idx="218834">90</cx:pt>
          <cx:pt idx="218835">156</cx:pt>
          <cx:pt idx="218836">79</cx:pt>
          <cx:pt idx="218837">42</cx:pt>
          <cx:pt idx="218838">84</cx:pt>
          <cx:pt idx="218839">89</cx:pt>
          <cx:pt idx="218840">68</cx:pt>
          <cx:pt idx="218841">51</cx:pt>
          <cx:pt idx="218842">47</cx:pt>
          <cx:pt idx="218843">39</cx:pt>
          <cx:pt idx="218844">58</cx:pt>
          <cx:pt idx="218845">95</cx:pt>
          <cx:pt idx="218846">751</cx:pt>
          <cx:pt idx="218847">23</cx:pt>
          <cx:pt idx="218848">115</cx:pt>
          <cx:pt idx="218849">33</cx:pt>
          <cx:pt idx="218850">176</cx:pt>
          <cx:pt idx="218851">224</cx:pt>
          <cx:pt idx="218852">220</cx:pt>
          <cx:pt idx="218853">41</cx:pt>
          <cx:pt idx="218854">83</cx:pt>
          <cx:pt idx="218855">40</cx:pt>
          <cx:pt idx="218856">44</cx:pt>
          <cx:pt idx="218857">106</cx:pt>
          <cx:pt idx="218858">32</cx:pt>
          <cx:pt idx="218859">188</cx:pt>
          <cx:pt idx="218860">103</cx:pt>
          <cx:pt idx="218861">49</cx:pt>
          <cx:pt idx="218862">76</cx:pt>
          <cx:pt idx="218863">135</cx:pt>
          <cx:pt idx="218864">57</cx:pt>
          <cx:pt idx="218865">43</cx:pt>
          <cx:pt idx="218866">48</cx:pt>
          <cx:pt idx="218867">89</cx:pt>
          <cx:pt idx="218868">143</cx:pt>
          <cx:pt idx="218869">19</cx:pt>
          <cx:pt idx="218870">155</cx:pt>
          <cx:pt idx="218871">35</cx:pt>
          <cx:pt idx="218872">44</cx:pt>
          <cx:pt idx="218873">28</cx:pt>
          <cx:pt idx="218874">206</cx:pt>
          <cx:pt idx="218875">42</cx:pt>
          <cx:pt idx="218876">94</cx:pt>
          <cx:pt idx="218877">160</cx:pt>
          <cx:pt idx="218878">93</cx:pt>
          <cx:pt idx="218879">20</cx:pt>
          <cx:pt idx="218880">35</cx:pt>
          <cx:pt idx="218881">63</cx:pt>
          <cx:pt idx="218882">101</cx:pt>
          <cx:pt idx="218883">64</cx:pt>
          <cx:pt idx="218884">70</cx:pt>
          <cx:pt idx="218885">152</cx:pt>
          <cx:pt idx="218886">86</cx:pt>
          <cx:pt idx="218887">93</cx:pt>
          <cx:pt idx="218888">100</cx:pt>
          <cx:pt idx="218889">73</cx:pt>
          <cx:pt idx="218890">108</cx:pt>
          <cx:pt idx="218891">62</cx:pt>
          <cx:pt idx="218892">168</cx:pt>
          <cx:pt idx="218893">58</cx:pt>
          <cx:pt idx="218894">25</cx:pt>
          <cx:pt idx="218895">59</cx:pt>
          <cx:pt idx="218896">19</cx:pt>
          <cx:pt idx="218897">78</cx:pt>
          <cx:pt idx="218898">31</cx:pt>
          <cx:pt idx="218899">60</cx:pt>
          <cx:pt idx="218900">52</cx:pt>
          <cx:pt idx="218901">66</cx:pt>
          <cx:pt idx="218902">101</cx:pt>
          <cx:pt idx="218903">220</cx:pt>
          <cx:pt idx="218904">24</cx:pt>
          <cx:pt idx="218905">48</cx:pt>
          <cx:pt idx="218906">180</cx:pt>
          <cx:pt idx="218907">13</cx:pt>
          <cx:pt idx="218908">221</cx:pt>
          <cx:pt idx="218909">35</cx:pt>
          <cx:pt idx="218910">411</cx:pt>
          <cx:pt idx="218911">113</cx:pt>
          <cx:pt idx="218912">45</cx:pt>
          <cx:pt idx="218913">142</cx:pt>
          <cx:pt idx="218914">232</cx:pt>
          <cx:pt idx="218915">72</cx:pt>
          <cx:pt idx="218916">112</cx:pt>
          <cx:pt idx="218917">138</cx:pt>
          <cx:pt idx="218918">132</cx:pt>
          <cx:pt idx="218919">45</cx:pt>
          <cx:pt idx="218920">181</cx:pt>
          <cx:pt idx="218921">54</cx:pt>
          <cx:pt idx="218922">174</cx:pt>
          <cx:pt idx="218923">54</cx:pt>
          <cx:pt idx="218924">140</cx:pt>
          <cx:pt idx="218925">46</cx:pt>
          <cx:pt idx="218926">23</cx:pt>
          <cx:pt idx="218927">87</cx:pt>
          <cx:pt idx="218928">53</cx:pt>
          <cx:pt idx="218929">351</cx:pt>
          <cx:pt idx="218930">58</cx:pt>
          <cx:pt idx="218931">54</cx:pt>
          <cx:pt idx="218932">42</cx:pt>
          <cx:pt idx="218933">53</cx:pt>
          <cx:pt idx="218934">80</cx:pt>
          <cx:pt idx="218935">46</cx:pt>
          <cx:pt idx="218936">59</cx:pt>
          <cx:pt idx="218937">51</cx:pt>
          <cx:pt idx="218938">161</cx:pt>
          <cx:pt idx="218939">49</cx:pt>
          <cx:pt idx="218940">17</cx:pt>
          <cx:pt idx="218941">83</cx:pt>
          <cx:pt idx="218942">23</cx:pt>
          <cx:pt idx="218943">42</cx:pt>
          <cx:pt idx="218944">19</cx:pt>
          <cx:pt idx="218945">93</cx:pt>
          <cx:pt idx="218946">54</cx:pt>
          <cx:pt idx="218947">31</cx:pt>
          <cx:pt idx="218948">62</cx:pt>
          <cx:pt idx="218949">81</cx:pt>
          <cx:pt idx="218950">19</cx:pt>
          <cx:pt idx="218951">137</cx:pt>
          <cx:pt idx="218952">56</cx:pt>
          <cx:pt idx="218953">16</cx:pt>
          <cx:pt idx="218954">52</cx:pt>
          <cx:pt idx="218955">91</cx:pt>
          <cx:pt idx="218956">142</cx:pt>
          <cx:pt idx="218957">32</cx:pt>
          <cx:pt idx="218958">43</cx:pt>
          <cx:pt idx="218959">105</cx:pt>
          <cx:pt idx="218960">183</cx:pt>
          <cx:pt idx="218961">103</cx:pt>
          <cx:pt idx="218962">77</cx:pt>
          <cx:pt idx="218963">67</cx:pt>
          <cx:pt idx="218964">39</cx:pt>
          <cx:pt idx="218965">73</cx:pt>
          <cx:pt idx="218966">43</cx:pt>
          <cx:pt idx="218967">78</cx:pt>
          <cx:pt idx="218968">74</cx:pt>
          <cx:pt idx="218969">152</cx:pt>
          <cx:pt idx="218970">32</cx:pt>
          <cx:pt idx="218971">121</cx:pt>
          <cx:pt idx="218972">158</cx:pt>
          <cx:pt idx="218973">87</cx:pt>
          <cx:pt idx="218974">93</cx:pt>
          <cx:pt idx="218975">185</cx:pt>
          <cx:pt idx="218976">15</cx:pt>
          <cx:pt idx="218977">56</cx:pt>
          <cx:pt idx="218978">64</cx:pt>
          <cx:pt idx="218979">111</cx:pt>
          <cx:pt idx="218980">21</cx:pt>
          <cx:pt idx="218981">62</cx:pt>
          <cx:pt idx="218982">71</cx:pt>
          <cx:pt idx="218983">73</cx:pt>
          <cx:pt idx="218984">47</cx:pt>
          <cx:pt idx="218985">47</cx:pt>
          <cx:pt idx="218986">124</cx:pt>
          <cx:pt idx="218987">67</cx:pt>
          <cx:pt idx="218988">26</cx:pt>
          <cx:pt idx="218989">34</cx:pt>
          <cx:pt idx="218990">93</cx:pt>
          <cx:pt idx="218991">46</cx:pt>
          <cx:pt idx="218992">40</cx:pt>
          <cx:pt idx="218993">169</cx:pt>
          <cx:pt idx="218994">51</cx:pt>
          <cx:pt idx="218995">77</cx:pt>
          <cx:pt idx="218996">134</cx:pt>
          <cx:pt idx="218997">34</cx:pt>
          <cx:pt idx="218998">29</cx:pt>
          <cx:pt idx="218999">84</cx:pt>
          <cx:pt idx="219000">102</cx:pt>
          <cx:pt idx="219001">108</cx:pt>
          <cx:pt idx="219002">58</cx:pt>
          <cx:pt idx="219003">101</cx:pt>
          <cx:pt idx="219004">115</cx:pt>
          <cx:pt idx="219005">37</cx:pt>
          <cx:pt idx="219006">54</cx:pt>
          <cx:pt idx="219007">43</cx:pt>
          <cx:pt idx="219008">50</cx:pt>
          <cx:pt idx="219009">42</cx:pt>
          <cx:pt idx="219010">17</cx:pt>
          <cx:pt idx="219011">30</cx:pt>
          <cx:pt idx="219012">80</cx:pt>
          <cx:pt idx="219013">70</cx:pt>
          <cx:pt idx="219014">133</cx:pt>
          <cx:pt idx="219015">70</cx:pt>
          <cx:pt idx="219016">149</cx:pt>
          <cx:pt idx="219017">55</cx:pt>
          <cx:pt idx="219018">41</cx:pt>
          <cx:pt idx="219019">153</cx:pt>
          <cx:pt idx="219020">101</cx:pt>
          <cx:pt idx="219021">57</cx:pt>
          <cx:pt idx="219022">38</cx:pt>
          <cx:pt idx="219023">204</cx:pt>
          <cx:pt idx="219024">37</cx:pt>
          <cx:pt idx="219025">49</cx:pt>
          <cx:pt idx="219026">116</cx:pt>
          <cx:pt idx="219027">114</cx:pt>
          <cx:pt idx="219028">13</cx:pt>
          <cx:pt idx="219029">25</cx:pt>
          <cx:pt idx="219030">121</cx:pt>
          <cx:pt idx="219031">145</cx:pt>
          <cx:pt idx="219032">148</cx:pt>
          <cx:pt idx="219033">113</cx:pt>
          <cx:pt idx="219034">24</cx:pt>
          <cx:pt idx="219035">31</cx:pt>
          <cx:pt idx="219036">55</cx:pt>
          <cx:pt idx="219037">42</cx:pt>
          <cx:pt idx="219038">45</cx:pt>
          <cx:pt idx="219039">78</cx:pt>
          <cx:pt idx="219040">48</cx:pt>
          <cx:pt idx="219041">90</cx:pt>
          <cx:pt idx="219042">42</cx:pt>
          <cx:pt idx="219043">22</cx:pt>
          <cx:pt idx="219044">113</cx:pt>
          <cx:pt idx="219045">63</cx:pt>
          <cx:pt idx="219046">44</cx:pt>
          <cx:pt idx="219047">47</cx:pt>
          <cx:pt idx="219048">46</cx:pt>
          <cx:pt idx="219049">38</cx:pt>
          <cx:pt idx="219050">185</cx:pt>
          <cx:pt idx="219051">53</cx:pt>
          <cx:pt idx="219052">97</cx:pt>
          <cx:pt idx="219053">112</cx:pt>
          <cx:pt idx="219054">30</cx:pt>
          <cx:pt idx="219055">50</cx:pt>
          <cx:pt idx="219056">63</cx:pt>
          <cx:pt idx="219057">175</cx:pt>
          <cx:pt idx="219058">44</cx:pt>
          <cx:pt idx="219059">119</cx:pt>
          <cx:pt idx="219060">79</cx:pt>
          <cx:pt idx="219061">53</cx:pt>
          <cx:pt idx="219062">168</cx:pt>
          <cx:pt idx="219063">97</cx:pt>
          <cx:pt idx="219064">68</cx:pt>
          <cx:pt idx="219065">111</cx:pt>
          <cx:pt idx="219066">195</cx:pt>
          <cx:pt idx="219067">62</cx:pt>
          <cx:pt idx="219068">57</cx:pt>
          <cx:pt idx="219069">70</cx:pt>
          <cx:pt idx="219070">105</cx:pt>
          <cx:pt idx="219071">125</cx:pt>
          <cx:pt idx="219072">135</cx:pt>
          <cx:pt idx="219073">94</cx:pt>
          <cx:pt idx="219074">161</cx:pt>
          <cx:pt idx="219075">47</cx:pt>
          <cx:pt idx="219076">36</cx:pt>
          <cx:pt idx="219077">61</cx:pt>
          <cx:pt idx="219078">61</cx:pt>
          <cx:pt idx="219079">117</cx:pt>
          <cx:pt idx="219080">55</cx:pt>
          <cx:pt idx="219081">45</cx:pt>
          <cx:pt idx="219082">36</cx:pt>
          <cx:pt idx="219083">84</cx:pt>
          <cx:pt idx="219084">30</cx:pt>
          <cx:pt idx="219085">51</cx:pt>
          <cx:pt idx="219086">31</cx:pt>
          <cx:pt idx="219087">101</cx:pt>
          <cx:pt idx="219088">99</cx:pt>
          <cx:pt idx="219089">129</cx:pt>
          <cx:pt idx="219090">15</cx:pt>
          <cx:pt idx="219091">50</cx:pt>
          <cx:pt idx="219092">19</cx:pt>
          <cx:pt idx="219093">61</cx:pt>
          <cx:pt idx="219094">64</cx:pt>
          <cx:pt idx="219095">45</cx:pt>
          <cx:pt idx="219096">64</cx:pt>
          <cx:pt idx="219097">31</cx:pt>
          <cx:pt idx="219098">132</cx:pt>
          <cx:pt idx="219099">143</cx:pt>
          <cx:pt idx="219100">109</cx:pt>
          <cx:pt idx="219101">43</cx:pt>
          <cx:pt idx="219102">73</cx:pt>
          <cx:pt idx="219103">35</cx:pt>
          <cx:pt idx="219104">42</cx:pt>
          <cx:pt idx="219105">35</cx:pt>
          <cx:pt idx="219106">73</cx:pt>
          <cx:pt idx="219107">103</cx:pt>
          <cx:pt idx="219108">66</cx:pt>
          <cx:pt idx="219109">20</cx:pt>
          <cx:pt idx="219110">67</cx:pt>
          <cx:pt idx="219111">86</cx:pt>
          <cx:pt idx="219112">57</cx:pt>
          <cx:pt idx="219113">59</cx:pt>
          <cx:pt idx="219114">110</cx:pt>
          <cx:pt idx="219115">99</cx:pt>
          <cx:pt idx="219116">51</cx:pt>
          <cx:pt idx="219117">26</cx:pt>
          <cx:pt idx="219118">370</cx:pt>
          <cx:pt idx="219119">93</cx:pt>
          <cx:pt idx="219120">86</cx:pt>
          <cx:pt idx="219121">153</cx:pt>
          <cx:pt idx="219122">89</cx:pt>
          <cx:pt idx="219123">440</cx:pt>
          <cx:pt idx="219124">236</cx:pt>
          <cx:pt idx="219125">49</cx:pt>
          <cx:pt idx="219126">48</cx:pt>
          <cx:pt idx="219127">283</cx:pt>
          <cx:pt idx="219128">58</cx:pt>
          <cx:pt idx="219129">102</cx:pt>
          <cx:pt idx="219130">67</cx:pt>
          <cx:pt idx="219131">42</cx:pt>
          <cx:pt idx="219132">56</cx:pt>
          <cx:pt idx="219133">129</cx:pt>
          <cx:pt idx="219134">39</cx:pt>
          <cx:pt idx="219135">119</cx:pt>
          <cx:pt idx="219136">73</cx:pt>
          <cx:pt idx="219137">103</cx:pt>
          <cx:pt idx="219138">73</cx:pt>
          <cx:pt idx="219139">91</cx:pt>
          <cx:pt idx="219140">40</cx:pt>
          <cx:pt idx="219141">33</cx:pt>
          <cx:pt idx="219142">50</cx:pt>
          <cx:pt idx="219143">68</cx:pt>
          <cx:pt idx="219144">20</cx:pt>
          <cx:pt idx="219145">68</cx:pt>
          <cx:pt idx="219146">85</cx:pt>
          <cx:pt idx="219147">82</cx:pt>
          <cx:pt idx="219148">56</cx:pt>
          <cx:pt idx="219149">104</cx:pt>
          <cx:pt idx="219150">108</cx:pt>
          <cx:pt idx="219151">64</cx:pt>
          <cx:pt idx="219152">68</cx:pt>
          <cx:pt idx="219153">39</cx:pt>
          <cx:pt idx="219154">23</cx:pt>
          <cx:pt idx="219155">131</cx:pt>
          <cx:pt idx="219156">36</cx:pt>
          <cx:pt idx="219157">61</cx:pt>
          <cx:pt idx="219158">165</cx:pt>
          <cx:pt idx="219159">44</cx:pt>
          <cx:pt idx="219160">35</cx:pt>
          <cx:pt idx="219161">71</cx:pt>
          <cx:pt idx="219162">33</cx:pt>
          <cx:pt idx="219163">123</cx:pt>
          <cx:pt idx="219164">52</cx:pt>
          <cx:pt idx="219165">26</cx:pt>
          <cx:pt idx="219166">242</cx:pt>
          <cx:pt idx="219167">96</cx:pt>
          <cx:pt idx="219168">47</cx:pt>
          <cx:pt idx="219169">115</cx:pt>
          <cx:pt idx="219170">70</cx:pt>
          <cx:pt idx="219171">25</cx:pt>
          <cx:pt idx="219172">139</cx:pt>
          <cx:pt idx="219173">274</cx:pt>
          <cx:pt idx="219174">59</cx:pt>
          <cx:pt idx="219175">48</cx:pt>
          <cx:pt idx="219176">34</cx:pt>
          <cx:pt idx="219177">162</cx:pt>
          <cx:pt idx="219178">17</cx:pt>
          <cx:pt idx="219179">227</cx:pt>
          <cx:pt idx="219180">56</cx:pt>
          <cx:pt idx="219181">113</cx:pt>
          <cx:pt idx="219182">25</cx:pt>
          <cx:pt idx="219183">89</cx:pt>
          <cx:pt idx="219184">35</cx:pt>
          <cx:pt idx="219185">68</cx:pt>
          <cx:pt idx="219186">63</cx:pt>
          <cx:pt idx="219187">67</cx:pt>
          <cx:pt idx="219188">12</cx:pt>
          <cx:pt idx="219189">44</cx:pt>
          <cx:pt idx="219190">63</cx:pt>
          <cx:pt idx="219191">118</cx:pt>
          <cx:pt idx="219192">90</cx:pt>
          <cx:pt idx="219193">30</cx:pt>
          <cx:pt idx="219194">109</cx:pt>
          <cx:pt idx="219195">36</cx:pt>
          <cx:pt idx="219196">96</cx:pt>
          <cx:pt idx="219197">22</cx:pt>
          <cx:pt idx="219198">82</cx:pt>
          <cx:pt idx="219199">48</cx:pt>
          <cx:pt idx="219200">19</cx:pt>
          <cx:pt idx="219201">81</cx:pt>
          <cx:pt idx="219202">30</cx:pt>
          <cx:pt idx="219203">19</cx:pt>
          <cx:pt idx="219204">106</cx:pt>
          <cx:pt idx="219205">75</cx:pt>
          <cx:pt idx="219206">105</cx:pt>
          <cx:pt idx="219207">164</cx:pt>
          <cx:pt idx="219208">22</cx:pt>
          <cx:pt idx="219209">47</cx:pt>
          <cx:pt idx="219210">87</cx:pt>
          <cx:pt idx="219211">71</cx:pt>
          <cx:pt idx="219212">166</cx:pt>
          <cx:pt idx="219213">29</cx:pt>
          <cx:pt idx="219214">71</cx:pt>
          <cx:pt idx="219215">108</cx:pt>
          <cx:pt idx="219216">360</cx:pt>
          <cx:pt idx="219217">121</cx:pt>
          <cx:pt idx="219218">78</cx:pt>
          <cx:pt idx="219219">203</cx:pt>
          <cx:pt idx="219220">35</cx:pt>
          <cx:pt idx="219221">61</cx:pt>
          <cx:pt idx="219222">186</cx:pt>
          <cx:pt idx="219223">86</cx:pt>
          <cx:pt idx="219224">117</cx:pt>
          <cx:pt idx="219225">109</cx:pt>
          <cx:pt idx="219226">48</cx:pt>
          <cx:pt idx="219227">90</cx:pt>
          <cx:pt idx="219228">110</cx:pt>
          <cx:pt idx="219229">41</cx:pt>
          <cx:pt idx="219230">225</cx:pt>
          <cx:pt idx="219231">44</cx:pt>
          <cx:pt idx="219232">70</cx:pt>
          <cx:pt idx="219233">47</cx:pt>
          <cx:pt idx="219234">106</cx:pt>
          <cx:pt idx="219235">42</cx:pt>
          <cx:pt idx="219236">67</cx:pt>
          <cx:pt idx="219237">223</cx:pt>
          <cx:pt idx="219238">126</cx:pt>
          <cx:pt idx="219239">59</cx:pt>
          <cx:pt idx="219240">251</cx:pt>
          <cx:pt idx="219241">63</cx:pt>
          <cx:pt idx="219242">91</cx:pt>
          <cx:pt idx="219243">251</cx:pt>
          <cx:pt idx="219244">15</cx:pt>
          <cx:pt idx="219245">116</cx:pt>
          <cx:pt idx="219246">138</cx:pt>
          <cx:pt idx="219247">164</cx:pt>
          <cx:pt idx="219248">65</cx:pt>
          <cx:pt idx="219249">137</cx:pt>
          <cx:pt idx="219250">26</cx:pt>
          <cx:pt idx="219251">91</cx:pt>
          <cx:pt idx="219252">56</cx:pt>
          <cx:pt idx="219253">59</cx:pt>
          <cx:pt idx="219254">55</cx:pt>
          <cx:pt idx="219255">45</cx:pt>
          <cx:pt idx="219256">56</cx:pt>
          <cx:pt idx="219257">79</cx:pt>
          <cx:pt idx="219258">19</cx:pt>
          <cx:pt idx="219259">109</cx:pt>
          <cx:pt idx="219260">66</cx:pt>
          <cx:pt idx="219261">124</cx:pt>
          <cx:pt idx="219262">39</cx:pt>
          <cx:pt idx="219263">43</cx:pt>
          <cx:pt idx="219264">30</cx:pt>
          <cx:pt idx="219265">86</cx:pt>
          <cx:pt idx="219266">167</cx:pt>
          <cx:pt idx="219267">30</cx:pt>
          <cx:pt idx="219268">194</cx:pt>
          <cx:pt idx="219269">52</cx:pt>
          <cx:pt idx="219270">69</cx:pt>
          <cx:pt idx="219271">98</cx:pt>
          <cx:pt idx="219272">50</cx:pt>
          <cx:pt idx="219273">149</cx:pt>
          <cx:pt idx="219274">233</cx:pt>
          <cx:pt idx="219275">66</cx:pt>
          <cx:pt idx="219276">39</cx:pt>
          <cx:pt idx="219277">24</cx:pt>
          <cx:pt idx="219278">92</cx:pt>
          <cx:pt idx="219279">30</cx:pt>
          <cx:pt idx="219280">90</cx:pt>
          <cx:pt idx="219281">51</cx:pt>
          <cx:pt idx="219282">188</cx:pt>
          <cx:pt idx="219283">60</cx:pt>
          <cx:pt idx="219284">58</cx:pt>
          <cx:pt idx="219285">101</cx:pt>
          <cx:pt idx="219286">114</cx:pt>
          <cx:pt idx="219287">52</cx:pt>
          <cx:pt idx="219288">94</cx:pt>
          <cx:pt idx="219289">103</cx:pt>
          <cx:pt idx="219290">108</cx:pt>
          <cx:pt idx="219291">86</cx:pt>
          <cx:pt idx="219292">119</cx:pt>
          <cx:pt idx="219293">49</cx:pt>
          <cx:pt idx="219294">73</cx:pt>
          <cx:pt idx="219295">25</cx:pt>
          <cx:pt idx="219296">134</cx:pt>
          <cx:pt idx="219297">65</cx:pt>
          <cx:pt idx="219298">48</cx:pt>
          <cx:pt idx="219299">118</cx:pt>
          <cx:pt idx="219300">49</cx:pt>
          <cx:pt idx="219301">85</cx:pt>
          <cx:pt idx="219302">121</cx:pt>
          <cx:pt idx="219303">198</cx:pt>
          <cx:pt idx="219304">85</cx:pt>
          <cx:pt idx="219305">68</cx:pt>
          <cx:pt idx="219306">85</cx:pt>
          <cx:pt idx="219307">66</cx:pt>
          <cx:pt idx="219308">21</cx:pt>
          <cx:pt idx="219309">29</cx:pt>
          <cx:pt idx="219310">98</cx:pt>
          <cx:pt idx="219311">111</cx:pt>
          <cx:pt idx="219312">59</cx:pt>
          <cx:pt idx="219313">46</cx:pt>
          <cx:pt idx="219314">168</cx:pt>
          <cx:pt idx="219315">24</cx:pt>
          <cx:pt idx="219316">52</cx:pt>
          <cx:pt idx="219317">45</cx:pt>
          <cx:pt idx="219318">48</cx:pt>
          <cx:pt idx="219319">50</cx:pt>
          <cx:pt idx="219320">67</cx:pt>
          <cx:pt idx="219321">82</cx:pt>
          <cx:pt idx="219322">85</cx:pt>
          <cx:pt idx="219323">51</cx:pt>
          <cx:pt idx="219324">124</cx:pt>
          <cx:pt idx="219325">180</cx:pt>
          <cx:pt idx="219326">90</cx:pt>
          <cx:pt idx="219327">30</cx:pt>
          <cx:pt idx="219328">57</cx:pt>
          <cx:pt idx="219329">124</cx:pt>
          <cx:pt idx="219330">41</cx:pt>
          <cx:pt idx="219331">76</cx:pt>
          <cx:pt idx="219332">50</cx:pt>
          <cx:pt idx="219333">42</cx:pt>
          <cx:pt idx="219334">36</cx:pt>
          <cx:pt idx="219335">51</cx:pt>
          <cx:pt idx="219336">233</cx:pt>
          <cx:pt idx="219337">50</cx:pt>
          <cx:pt idx="219338">152</cx:pt>
          <cx:pt idx="219339">135</cx:pt>
          <cx:pt idx="219340">31</cx:pt>
          <cx:pt idx="219341">29</cx:pt>
          <cx:pt idx="219342">84</cx:pt>
          <cx:pt idx="219343">57</cx:pt>
          <cx:pt idx="219344">129</cx:pt>
          <cx:pt idx="219345">75</cx:pt>
          <cx:pt idx="219346">43</cx:pt>
          <cx:pt idx="219347">58</cx:pt>
          <cx:pt idx="219348">45</cx:pt>
          <cx:pt idx="219349">19</cx:pt>
          <cx:pt idx="219350">108</cx:pt>
          <cx:pt idx="219351">36</cx:pt>
          <cx:pt idx="219352">65</cx:pt>
          <cx:pt idx="219353">133</cx:pt>
          <cx:pt idx="219354">34</cx:pt>
          <cx:pt idx="219355">121</cx:pt>
          <cx:pt idx="219356">68</cx:pt>
          <cx:pt idx="219357">39</cx:pt>
          <cx:pt idx="219358">114</cx:pt>
          <cx:pt idx="219359">427</cx:pt>
          <cx:pt idx="219360">67</cx:pt>
          <cx:pt idx="219361">77</cx:pt>
          <cx:pt idx="219362">47</cx:pt>
          <cx:pt idx="219363">189</cx:pt>
          <cx:pt idx="219364">42</cx:pt>
          <cx:pt idx="219365">22</cx:pt>
          <cx:pt idx="219366">107</cx:pt>
          <cx:pt idx="219367">57</cx:pt>
          <cx:pt idx="219368">31</cx:pt>
          <cx:pt idx="219369">44</cx:pt>
          <cx:pt idx="219370">51</cx:pt>
          <cx:pt idx="219371">31</cx:pt>
          <cx:pt idx="219372">114</cx:pt>
          <cx:pt idx="219373">88</cx:pt>
          <cx:pt idx="219374">23</cx:pt>
          <cx:pt idx="219375">94</cx:pt>
          <cx:pt idx="219376">97</cx:pt>
          <cx:pt idx="219377">80</cx:pt>
          <cx:pt idx="219378">227</cx:pt>
          <cx:pt idx="219379">77</cx:pt>
          <cx:pt idx="219380">94</cx:pt>
          <cx:pt idx="219381">39</cx:pt>
          <cx:pt idx="219382">22</cx:pt>
          <cx:pt idx="219383">69</cx:pt>
          <cx:pt idx="219384">60</cx:pt>
          <cx:pt idx="219385">136</cx:pt>
          <cx:pt idx="219386">97</cx:pt>
          <cx:pt idx="219387">29</cx:pt>
          <cx:pt idx="219388">33</cx:pt>
          <cx:pt idx="219389">33</cx:pt>
          <cx:pt idx="219390">34</cx:pt>
          <cx:pt idx="219391">31</cx:pt>
          <cx:pt idx="219392">161</cx:pt>
          <cx:pt idx="219393">23</cx:pt>
          <cx:pt idx="219394">654</cx:pt>
          <cx:pt idx="219395">17</cx:pt>
          <cx:pt idx="219396">65</cx:pt>
          <cx:pt idx="219397">48</cx:pt>
          <cx:pt idx="219398">71</cx:pt>
          <cx:pt idx="219399">176</cx:pt>
          <cx:pt idx="219400">100</cx:pt>
          <cx:pt idx="219401">104</cx:pt>
          <cx:pt idx="219402">26</cx:pt>
          <cx:pt idx="219403">92</cx:pt>
          <cx:pt idx="219404">71</cx:pt>
          <cx:pt idx="219405">77</cx:pt>
          <cx:pt idx="219406">191</cx:pt>
          <cx:pt idx="219407">46</cx:pt>
          <cx:pt idx="219408">38</cx:pt>
          <cx:pt idx="219409">157</cx:pt>
          <cx:pt idx="219410">28</cx:pt>
          <cx:pt idx="219411">49</cx:pt>
          <cx:pt idx="219412">17</cx:pt>
          <cx:pt idx="219413">130</cx:pt>
          <cx:pt idx="219414">132</cx:pt>
          <cx:pt idx="219415">170</cx:pt>
          <cx:pt idx="219416">19</cx:pt>
          <cx:pt idx="219417">110</cx:pt>
          <cx:pt idx="219418">76</cx:pt>
          <cx:pt idx="219419">78</cx:pt>
          <cx:pt idx="219420">77</cx:pt>
          <cx:pt idx="219421">46</cx:pt>
          <cx:pt idx="219422">158</cx:pt>
          <cx:pt idx="219423">151</cx:pt>
          <cx:pt idx="219424">37</cx:pt>
          <cx:pt idx="219425">121</cx:pt>
          <cx:pt idx="219426">24</cx:pt>
          <cx:pt idx="219427">165</cx:pt>
          <cx:pt idx="219428">96</cx:pt>
          <cx:pt idx="219429">93</cx:pt>
          <cx:pt idx="219430">39</cx:pt>
          <cx:pt idx="219431">76</cx:pt>
          <cx:pt idx="219432">48</cx:pt>
          <cx:pt idx="219433">196</cx:pt>
          <cx:pt idx="219434">42</cx:pt>
          <cx:pt idx="219435">149</cx:pt>
          <cx:pt idx="219436">29</cx:pt>
          <cx:pt idx="219437">93</cx:pt>
          <cx:pt idx="219438">110</cx:pt>
          <cx:pt idx="219439">50</cx:pt>
          <cx:pt idx="219440">13</cx:pt>
          <cx:pt idx="219441">38</cx:pt>
          <cx:pt idx="219442">93</cx:pt>
          <cx:pt idx="219443">141</cx:pt>
          <cx:pt idx="219444">9</cx:pt>
          <cx:pt idx="219445">67</cx:pt>
          <cx:pt idx="219446">25</cx:pt>
          <cx:pt idx="219447">121</cx:pt>
          <cx:pt idx="219448">27</cx:pt>
          <cx:pt idx="219449">172</cx:pt>
          <cx:pt idx="219450">50</cx:pt>
          <cx:pt idx="219451">120</cx:pt>
          <cx:pt idx="219452">134</cx:pt>
          <cx:pt idx="219453">86</cx:pt>
          <cx:pt idx="219454">42</cx:pt>
          <cx:pt idx="219455">22</cx:pt>
          <cx:pt idx="219456">67</cx:pt>
          <cx:pt idx="219457">45</cx:pt>
          <cx:pt idx="219458">111</cx:pt>
          <cx:pt idx="219459">22</cx:pt>
          <cx:pt idx="219460">157</cx:pt>
          <cx:pt idx="219461">77</cx:pt>
          <cx:pt idx="219462">219</cx:pt>
          <cx:pt idx="219463">177</cx:pt>
          <cx:pt idx="219464">65</cx:pt>
          <cx:pt idx="219465">95</cx:pt>
          <cx:pt idx="219466">155</cx:pt>
          <cx:pt idx="219467">65</cx:pt>
          <cx:pt idx="219468">170</cx:pt>
          <cx:pt idx="219469">79</cx:pt>
          <cx:pt idx="219470">58</cx:pt>
          <cx:pt idx="219471">222</cx:pt>
          <cx:pt idx="219472">90</cx:pt>
          <cx:pt idx="219473">115</cx:pt>
          <cx:pt idx="219474">129</cx:pt>
          <cx:pt idx="219475">42</cx:pt>
          <cx:pt idx="219476">40</cx:pt>
          <cx:pt idx="219477">33</cx:pt>
          <cx:pt idx="219478">119</cx:pt>
          <cx:pt idx="219479">5</cx:pt>
          <cx:pt idx="219480">30</cx:pt>
          <cx:pt idx="219481">16</cx:pt>
          <cx:pt idx="219482">40</cx:pt>
          <cx:pt idx="219483">62</cx:pt>
          <cx:pt idx="219484">49</cx:pt>
          <cx:pt idx="219485">222</cx:pt>
          <cx:pt idx="219486">20</cx:pt>
          <cx:pt idx="219487">32</cx:pt>
          <cx:pt idx="219488">64</cx:pt>
          <cx:pt idx="219489">62</cx:pt>
          <cx:pt idx="219490">189</cx:pt>
          <cx:pt idx="219491">139</cx:pt>
          <cx:pt idx="219492">162</cx:pt>
          <cx:pt idx="219493">349</cx:pt>
          <cx:pt idx="219494">101</cx:pt>
          <cx:pt idx="219495">38</cx:pt>
          <cx:pt idx="219496">118</cx:pt>
          <cx:pt idx="219497">42</cx:pt>
          <cx:pt idx="219498">35</cx:pt>
          <cx:pt idx="219499">37</cx:pt>
          <cx:pt idx="219500">95</cx:pt>
          <cx:pt idx="219501">31</cx:pt>
          <cx:pt idx="219502">38</cx:pt>
          <cx:pt idx="219503">112</cx:pt>
          <cx:pt idx="219504">33</cx:pt>
          <cx:pt idx="219505">86</cx:pt>
          <cx:pt idx="219506">55</cx:pt>
          <cx:pt idx="219507">65</cx:pt>
          <cx:pt idx="219508">98</cx:pt>
          <cx:pt idx="219509">93</cx:pt>
          <cx:pt idx="219510">91</cx:pt>
          <cx:pt idx="219511">154</cx:pt>
          <cx:pt idx="219512">59</cx:pt>
          <cx:pt idx="219513">81</cx:pt>
          <cx:pt idx="219514">34</cx:pt>
          <cx:pt idx="219515">76</cx:pt>
          <cx:pt idx="219516">67</cx:pt>
          <cx:pt idx="219517">283</cx:pt>
          <cx:pt idx="219518">35</cx:pt>
          <cx:pt idx="219519">79</cx:pt>
          <cx:pt idx="219520">68</cx:pt>
          <cx:pt idx="219521">48</cx:pt>
          <cx:pt idx="219522">120</cx:pt>
          <cx:pt idx="219523">27</cx:pt>
          <cx:pt idx="219524">43</cx:pt>
          <cx:pt idx="219525">37</cx:pt>
          <cx:pt idx="219526">146</cx:pt>
          <cx:pt idx="219527">62</cx:pt>
          <cx:pt idx="219528">34</cx:pt>
          <cx:pt idx="219529">42</cx:pt>
          <cx:pt idx="219530">81</cx:pt>
          <cx:pt idx="219531">17</cx:pt>
          <cx:pt idx="219532">24</cx:pt>
          <cx:pt idx="219533">138</cx:pt>
          <cx:pt idx="219534">97</cx:pt>
          <cx:pt idx="219535">151</cx:pt>
          <cx:pt idx="219536">39</cx:pt>
          <cx:pt idx="219537">31</cx:pt>
          <cx:pt idx="219538">34</cx:pt>
          <cx:pt idx="219539">151</cx:pt>
          <cx:pt idx="219540">153</cx:pt>
          <cx:pt idx="219541">78</cx:pt>
          <cx:pt idx="219542">65</cx:pt>
          <cx:pt idx="219543">70</cx:pt>
          <cx:pt idx="219544">46</cx:pt>
          <cx:pt idx="219545">88</cx:pt>
          <cx:pt idx="219546">120</cx:pt>
          <cx:pt idx="219547">134</cx:pt>
          <cx:pt idx="219548">109</cx:pt>
          <cx:pt idx="219549">78</cx:pt>
          <cx:pt idx="219550">157</cx:pt>
          <cx:pt idx="219551">30</cx:pt>
          <cx:pt idx="219552">48</cx:pt>
          <cx:pt idx="219553">81</cx:pt>
          <cx:pt idx="219554">37</cx:pt>
          <cx:pt idx="219555">225</cx:pt>
          <cx:pt idx="219556">74</cx:pt>
          <cx:pt idx="219557">66</cx:pt>
          <cx:pt idx="219558">23</cx:pt>
          <cx:pt idx="219559">47</cx:pt>
          <cx:pt idx="219560">76</cx:pt>
          <cx:pt idx="219561">53</cx:pt>
          <cx:pt idx="219562">126</cx:pt>
          <cx:pt idx="219563">56</cx:pt>
          <cx:pt idx="219564">50</cx:pt>
          <cx:pt idx="219565">160</cx:pt>
          <cx:pt idx="219566">124</cx:pt>
          <cx:pt idx="219567">96</cx:pt>
          <cx:pt idx="219568">58</cx:pt>
          <cx:pt idx="219569">34</cx:pt>
          <cx:pt idx="219570">52</cx:pt>
          <cx:pt idx="219571">138</cx:pt>
          <cx:pt idx="219572">210</cx:pt>
          <cx:pt idx="219573">47</cx:pt>
          <cx:pt idx="219574">73</cx:pt>
          <cx:pt idx="219575">45</cx:pt>
          <cx:pt idx="219576">21</cx:pt>
          <cx:pt idx="219577">70</cx:pt>
          <cx:pt idx="219578">30</cx:pt>
          <cx:pt idx="219579">27</cx:pt>
          <cx:pt idx="219580">38</cx:pt>
          <cx:pt idx="219581">42</cx:pt>
          <cx:pt idx="219582">43</cx:pt>
          <cx:pt idx="219583">49</cx:pt>
          <cx:pt idx="219584">100</cx:pt>
          <cx:pt idx="219585">169</cx:pt>
          <cx:pt idx="219586">115</cx:pt>
          <cx:pt idx="219587">25</cx:pt>
          <cx:pt idx="219588">139</cx:pt>
          <cx:pt idx="219589">256</cx:pt>
          <cx:pt idx="219590">47</cx:pt>
          <cx:pt idx="219591">90</cx:pt>
          <cx:pt idx="219592">86</cx:pt>
          <cx:pt idx="219593">164</cx:pt>
          <cx:pt idx="219594">57</cx:pt>
          <cx:pt idx="219595">74</cx:pt>
          <cx:pt idx="219596">54</cx:pt>
          <cx:pt idx="219597">16</cx:pt>
          <cx:pt idx="219598">53</cx:pt>
          <cx:pt idx="219599">92</cx:pt>
          <cx:pt idx="219600">30</cx:pt>
          <cx:pt idx="219601">383</cx:pt>
          <cx:pt idx="219602">147</cx:pt>
          <cx:pt idx="219603">97</cx:pt>
          <cx:pt idx="219604">125</cx:pt>
          <cx:pt idx="219605">57</cx:pt>
          <cx:pt idx="219606">98</cx:pt>
          <cx:pt idx="219607">164</cx:pt>
          <cx:pt idx="219608">144</cx:pt>
          <cx:pt idx="219609">50</cx:pt>
          <cx:pt idx="219610">48</cx:pt>
          <cx:pt idx="219611">76</cx:pt>
          <cx:pt idx="219612">81</cx:pt>
          <cx:pt idx="219613">171</cx:pt>
          <cx:pt idx="219614">97</cx:pt>
          <cx:pt idx="219615">88</cx:pt>
          <cx:pt idx="219616">20</cx:pt>
          <cx:pt idx="219617">32</cx:pt>
          <cx:pt idx="219618">33</cx:pt>
          <cx:pt idx="219619">52</cx:pt>
          <cx:pt idx="219620">77</cx:pt>
          <cx:pt idx="219621">28</cx:pt>
          <cx:pt idx="219622">138</cx:pt>
          <cx:pt idx="219623">84</cx:pt>
          <cx:pt idx="219624">158</cx:pt>
          <cx:pt idx="219625">57</cx:pt>
          <cx:pt idx="219626">66</cx:pt>
          <cx:pt idx="219627">31</cx:pt>
          <cx:pt idx="219628">81</cx:pt>
          <cx:pt idx="219629">36</cx:pt>
          <cx:pt idx="219630">40</cx:pt>
          <cx:pt idx="219631">93</cx:pt>
          <cx:pt idx="219632">114</cx:pt>
          <cx:pt idx="219633">145</cx:pt>
          <cx:pt idx="219634">274</cx:pt>
          <cx:pt idx="219635">77</cx:pt>
          <cx:pt idx="219636">33</cx:pt>
          <cx:pt idx="219637">20</cx:pt>
          <cx:pt idx="219638">46</cx:pt>
          <cx:pt idx="219639">53</cx:pt>
          <cx:pt idx="219640">50</cx:pt>
          <cx:pt idx="219641">46</cx:pt>
          <cx:pt idx="219642">20</cx:pt>
          <cx:pt idx="219643">288</cx:pt>
          <cx:pt idx="219644">227</cx:pt>
          <cx:pt idx="219645">76</cx:pt>
          <cx:pt idx="219646">77</cx:pt>
          <cx:pt idx="219647">20</cx:pt>
          <cx:pt idx="219648">70</cx:pt>
          <cx:pt idx="219649">153</cx:pt>
          <cx:pt idx="219650">85</cx:pt>
          <cx:pt idx="219651">95</cx:pt>
          <cx:pt idx="219652">42</cx:pt>
          <cx:pt idx="219653">54</cx:pt>
          <cx:pt idx="219654">219</cx:pt>
          <cx:pt idx="219655">17</cx:pt>
          <cx:pt idx="219656">113</cx:pt>
          <cx:pt idx="219657">56</cx:pt>
          <cx:pt idx="219658">93</cx:pt>
          <cx:pt idx="219659">186</cx:pt>
          <cx:pt idx="219660">57</cx:pt>
          <cx:pt idx="219661">188</cx:pt>
          <cx:pt idx="219662">100</cx:pt>
          <cx:pt idx="219663">25</cx:pt>
          <cx:pt idx="219664">107</cx:pt>
          <cx:pt idx="219665">19</cx:pt>
          <cx:pt idx="219666">151</cx:pt>
          <cx:pt idx="219667">131</cx:pt>
          <cx:pt idx="219668">36</cx:pt>
          <cx:pt idx="219669">183</cx:pt>
          <cx:pt idx="219670">207</cx:pt>
          <cx:pt idx="219671">38</cx:pt>
          <cx:pt idx="219672">73</cx:pt>
          <cx:pt idx="219673">77</cx:pt>
          <cx:pt idx="219674">39</cx:pt>
          <cx:pt idx="219675">164</cx:pt>
          <cx:pt idx="219676">38</cx:pt>
          <cx:pt idx="219677">131</cx:pt>
          <cx:pt idx="219678">64</cx:pt>
          <cx:pt idx="219679">254</cx:pt>
          <cx:pt idx="219680">103</cx:pt>
          <cx:pt idx="219681">74</cx:pt>
          <cx:pt idx="219682">29</cx:pt>
          <cx:pt idx="219683">139</cx:pt>
          <cx:pt idx="219684">76</cx:pt>
          <cx:pt idx="219685">158</cx:pt>
          <cx:pt idx="219686">79</cx:pt>
          <cx:pt idx="219687">19</cx:pt>
          <cx:pt idx="219688">245</cx:pt>
          <cx:pt idx="219689">48</cx:pt>
          <cx:pt idx="219690">120</cx:pt>
          <cx:pt idx="219691">24</cx:pt>
          <cx:pt idx="219692">79</cx:pt>
          <cx:pt idx="219693">337</cx:pt>
          <cx:pt idx="219694">149</cx:pt>
          <cx:pt idx="219695">277</cx:pt>
          <cx:pt idx="219696">116</cx:pt>
          <cx:pt idx="219697">33</cx:pt>
          <cx:pt idx="219698">110</cx:pt>
          <cx:pt idx="219699">62</cx:pt>
          <cx:pt idx="219700">66</cx:pt>
          <cx:pt idx="219701">24</cx:pt>
          <cx:pt idx="219702">216</cx:pt>
          <cx:pt idx="219703">70</cx:pt>
          <cx:pt idx="219704">65</cx:pt>
          <cx:pt idx="219705">59</cx:pt>
          <cx:pt idx="219706">71</cx:pt>
          <cx:pt idx="219707">119</cx:pt>
          <cx:pt idx="219708">141</cx:pt>
          <cx:pt idx="219709">90</cx:pt>
          <cx:pt idx="219710">90</cx:pt>
          <cx:pt idx="219711">157</cx:pt>
          <cx:pt idx="219712">186</cx:pt>
          <cx:pt idx="219713">47</cx:pt>
          <cx:pt idx="219714">109</cx:pt>
          <cx:pt idx="219715">29</cx:pt>
          <cx:pt idx="219716">42</cx:pt>
          <cx:pt idx="219717">85</cx:pt>
          <cx:pt idx="219718">115</cx:pt>
          <cx:pt idx="219719">38</cx:pt>
          <cx:pt idx="219720">146</cx:pt>
          <cx:pt idx="219721">75</cx:pt>
          <cx:pt idx="219722">49</cx:pt>
          <cx:pt idx="219723">81</cx:pt>
          <cx:pt idx="219724">35</cx:pt>
          <cx:pt idx="219725">118</cx:pt>
          <cx:pt idx="219726">36</cx:pt>
          <cx:pt idx="219727">71</cx:pt>
          <cx:pt idx="219728">52</cx:pt>
          <cx:pt idx="219729">27</cx:pt>
          <cx:pt idx="219730">49</cx:pt>
          <cx:pt idx="219731">80</cx:pt>
          <cx:pt idx="219732">35</cx:pt>
          <cx:pt idx="219733">195</cx:pt>
          <cx:pt idx="219734">74</cx:pt>
          <cx:pt idx="219735">109</cx:pt>
          <cx:pt idx="219736">12</cx:pt>
          <cx:pt idx="219737">36</cx:pt>
          <cx:pt idx="219738">57</cx:pt>
          <cx:pt idx="219739">105</cx:pt>
          <cx:pt idx="219740">64</cx:pt>
          <cx:pt idx="219741">84</cx:pt>
          <cx:pt idx="219742">144</cx:pt>
          <cx:pt idx="219743">121</cx:pt>
          <cx:pt idx="219744">85</cx:pt>
          <cx:pt idx="219745">76</cx:pt>
          <cx:pt idx="219746">25</cx:pt>
          <cx:pt idx="219747">18</cx:pt>
          <cx:pt idx="219748">83</cx:pt>
          <cx:pt idx="219749">28</cx:pt>
          <cx:pt idx="219750">25</cx:pt>
          <cx:pt idx="219751">37</cx:pt>
          <cx:pt idx="219752">87</cx:pt>
          <cx:pt idx="219753">22</cx:pt>
          <cx:pt idx="219754">222</cx:pt>
          <cx:pt idx="219755">166</cx:pt>
          <cx:pt idx="219756">145</cx:pt>
          <cx:pt idx="219757">33</cx:pt>
          <cx:pt idx="219758">59</cx:pt>
          <cx:pt idx="219759">56</cx:pt>
          <cx:pt idx="219760">39</cx:pt>
          <cx:pt idx="219761">64</cx:pt>
          <cx:pt idx="219762">63</cx:pt>
          <cx:pt idx="219763">40</cx:pt>
          <cx:pt idx="219764">22</cx:pt>
          <cx:pt idx="219765">44</cx:pt>
          <cx:pt idx="219766">26</cx:pt>
          <cx:pt idx="219767">18</cx:pt>
          <cx:pt idx="219768">46</cx:pt>
          <cx:pt idx="219769">121</cx:pt>
          <cx:pt idx="219770">27</cx:pt>
          <cx:pt idx="219771">92</cx:pt>
          <cx:pt idx="219772">69</cx:pt>
          <cx:pt idx="219773">18</cx:pt>
          <cx:pt idx="219774">39</cx:pt>
          <cx:pt idx="219775">18</cx:pt>
          <cx:pt idx="219776">76</cx:pt>
          <cx:pt idx="219777">46</cx:pt>
          <cx:pt idx="219778">71</cx:pt>
          <cx:pt idx="219779">136</cx:pt>
          <cx:pt idx="219780">82</cx:pt>
          <cx:pt idx="219781">92</cx:pt>
          <cx:pt idx="219782">99</cx:pt>
          <cx:pt idx="219783">30</cx:pt>
          <cx:pt idx="219784">116</cx:pt>
          <cx:pt idx="219785">99</cx:pt>
          <cx:pt idx="219786">58</cx:pt>
          <cx:pt idx="219787">61</cx:pt>
          <cx:pt idx="219788">98</cx:pt>
          <cx:pt idx="219789">60</cx:pt>
          <cx:pt idx="219790">37</cx:pt>
          <cx:pt idx="219791">289</cx:pt>
          <cx:pt idx="219792">53</cx:pt>
          <cx:pt idx="219793">17</cx:pt>
          <cx:pt idx="219794">101</cx:pt>
          <cx:pt idx="219795">91</cx:pt>
          <cx:pt idx="219796">77</cx:pt>
          <cx:pt idx="219797">60</cx:pt>
          <cx:pt idx="219798">235</cx:pt>
          <cx:pt idx="219799">42</cx:pt>
          <cx:pt idx="219800">133</cx:pt>
          <cx:pt idx="219801">50</cx:pt>
          <cx:pt idx="219802">68</cx:pt>
          <cx:pt idx="219803">263</cx:pt>
          <cx:pt idx="219804">234</cx:pt>
          <cx:pt idx="219805">61</cx:pt>
          <cx:pt idx="219806">102</cx:pt>
          <cx:pt idx="219807">49</cx:pt>
          <cx:pt idx="219808">87</cx:pt>
          <cx:pt idx="219809">98</cx:pt>
          <cx:pt idx="219810">63</cx:pt>
          <cx:pt idx="219811">31</cx:pt>
          <cx:pt idx="219812">38</cx:pt>
          <cx:pt idx="219813">26</cx:pt>
          <cx:pt idx="219814">45</cx:pt>
          <cx:pt idx="219815">88</cx:pt>
          <cx:pt idx="219816">28</cx:pt>
          <cx:pt idx="219817">31</cx:pt>
          <cx:pt idx="219818">101</cx:pt>
          <cx:pt idx="219819">75</cx:pt>
          <cx:pt idx="219820">255</cx:pt>
          <cx:pt idx="219821">34</cx:pt>
          <cx:pt idx="219822">37</cx:pt>
          <cx:pt idx="219823">116</cx:pt>
          <cx:pt idx="219824">102</cx:pt>
          <cx:pt idx="219825">209</cx:pt>
          <cx:pt idx="219826">86</cx:pt>
          <cx:pt idx="219827">104</cx:pt>
          <cx:pt idx="219828">46</cx:pt>
          <cx:pt idx="219829">42</cx:pt>
          <cx:pt idx="219830">76</cx:pt>
          <cx:pt idx="219831">23</cx:pt>
          <cx:pt idx="219832">113</cx:pt>
          <cx:pt idx="219833">60</cx:pt>
          <cx:pt idx="219834">45</cx:pt>
          <cx:pt idx="219835">49</cx:pt>
          <cx:pt idx="219836">22</cx:pt>
          <cx:pt idx="219837">207</cx:pt>
          <cx:pt idx="219838">28</cx:pt>
          <cx:pt idx="219839">73</cx:pt>
          <cx:pt idx="219840">189</cx:pt>
          <cx:pt idx="219841">35</cx:pt>
          <cx:pt idx="219842">99</cx:pt>
          <cx:pt idx="219843">17</cx:pt>
          <cx:pt idx="219844">44</cx:pt>
          <cx:pt idx="219845">38</cx:pt>
          <cx:pt idx="219846">64</cx:pt>
          <cx:pt idx="219847">301</cx:pt>
          <cx:pt idx="219848">80</cx:pt>
          <cx:pt idx="219849">38</cx:pt>
          <cx:pt idx="219850">246</cx:pt>
          <cx:pt idx="219851">31</cx:pt>
          <cx:pt idx="219852">27</cx:pt>
          <cx:pt idx="219853">61</cx:pt>
          <cx:pt idx="219854">53</cx:pt>
          <cx:pt idx="219855">60</cx:pt>
          <cx:pt idx="219856">78</cx:pt>
          <cx:pt idx="219857">101</cx:pt>
          <cx:pt idx="219858">47</cx:pt>
          <cx:pt idx="219859">89</cx:pt>
          <cx:pt idx="219860">38</cx:pt>
          <cx:pt idx="219861">42</cx:pt>
          <cx:pt idx="219862">56</cx:pt>
          <cx:pt idx="219863">34</cx:pt>
          <cx:pt idx="219864">36</cx:pt>
          <cx:pt idx="219865">118</cx:pt>
          <cx:pt idx="219866">101</cx:pt>
          <cx:pt idx="219867">56</cx:pt>
          <cx:pt idx="219868">28</cx:pt>
          <cx:pt idx="219869">66</cx:pt>
          <cx:pt idx="219870">173</cx:pt>
          <cx:pt idx="219871">55</cx:pt>
          <cx:pt idx="219872">305</cx:pt>
          <cx:pt idx="219873">33</cx:pt>
          <cx:pt idx="219874">59</cx:pt>
          <cx:pt idx="219875">26</cx:pt>
          <cx:pt idx="219876">10</cx:pt>
          <cx:pt idx="219877">52</cx:pt>
          <cx:pt idx="219878">234</cx:pt>
          <cx:pt idx="219879">63</cx:pt>
          <cx:pt idx="219880">173</cx:pt>
          <cx:pt idx="219881">38</cx:pt>
          <cx:pt idx="219882">47</cx:pt>
          <cx:pt idx="219883">43</cx:pt>
          <cx:pt idx="219884">109</cx:pt>
          <cx:pt idx="219885">105</cx:pt>
          <cx:pt idx="219886">31</cx:pt>
          <cx:pt idx="219887">206</cx:pt>
          <cx:pt idx="219888">35</cx:pt>
          <cx:pt idx="219889">39</cx:pt>
          <cx:pt idx="219890">117</cx:pt>
          <cx:pt idx="219891">96</cx:pt>
          <cx:pt idx="219892">45</cx:pt>
          <cx:pt idx="219893">192</cx:pt>
          <cx:pt idx="219894">113</cx:pt>
          <cx:pt idx="219895">105</cx:pt>
          <cx:pt idx="219896">126</cx:pt>
          <cx:pt idx="219897">82</cx:pt>
          <cx:pt idx="219898">57</cx:pt>
          <cx:pt idx="219899">256</cx:pt>
          <cx:pt idx="219900">141</cx:pt>
          <cx:pt idx="219901">102</cx:pt>
          <cx:pt idx="219902">48</cx:pt>
          <cx:pt idx="219903">28</cx:pt>
          <cx:pt idx="219904">64</cx:pt>
          <cx:pt idx="219905">147</cx:pt>
          <cx:pt idx="219906">44</cx:pt>
          <cx:pt idx="219907">62</cx:pt>
          <cx:pt idx="219908">96</cx:pt>
          <cx:pt idx="219909">49</cx:pt>
          <cx:pt idx="219910">51</cx:pt>
          <cx:pt idx="219911">60</cx:pt>
          <cx:pt idx="219912">141</cx:pt>
          <cx:pt idx="219913">145</cx:pt>
          <cx:pt idx="219914">79</cx:pt>
          <cx:pt idx="219915">61</cx:pt>
          <cx:pt idx="219916">55</cx:pt>
          <cx:pt idx="219917">44</cx:pt>
          <cx:pt idx="219918">87</cx:pt>
          <cx:pt idx="219919">140</cx:pt>
          <cx:pt idx="219920">107</cx:pt>
          <cx:pt idx="219921">33</cx:pt>
          <cx:pt idx="219922">36</cx:pt>
          <cx:pt idx="219923">191</cx:pt>
          <cx:pt idx="219924">30</cx:pt>
          <cx:pt idx="219925">35</cx:pt>
          <cx:pt idx="219926">124</cx:pt>
          <cx:pt idx="219927">50</cx:pt>
          <cx:pt idx="219928">260</cx:pt>
          <cx:pt idx="219929">69</cx:pt>
          <cx:pt idx="219930">29</cx:pt>
          <cx:pt idx="219931">37</cx:pt>
          <cx:pt idx="219932">48</cx:pt>
          <cx:pt idx="219933">166</cx:pt>
          <cx:pt idx="219934">47</cx:pt>
          <cx:pt idx="219935">144</cx:pt>
          <cx:pt idx="219936">34</cx:pt>
          <cx:pt idx="219937">125</cx:pt>
          <cx:pt idx="219938">118</cx:pt>
          <cx:pt idx="219939">43</cx:pt>
          <cx:pt idx="219940">79</cx:pt>
          <cx:pt idx="219941">65</cx:pt>
          <cx:pt idx="219942">101</cx:pt>
          <cx:pt idx="219943">70</cx:pt>
          <cx:pt idx="219944">97</cx:pt>
          <cx:pt idx="219945">97</cx:pt>
          <cx:pt idx="219946">86</cx:pt>
          <cx:pt idx="219947">86</cx:pt>
          <cx:pt idx="219948">22</cx:pt>
          <cx:pt idx="219949">56</cx:pt>
          <cx:pt idx="219950">170</cx:pt>
          <cx:pt idx="219951">90</cx:pt>
          <cx:pt idx="219952">163</cx:pt>
          <cx:pt idx="219953">80</cx:pt>
          <cx:pt idx="219954">26</cx:pt>
          <cx:pt idx="219955">103</cx:pt>
          <cx:pt idx="219956">24</cx:pt>
          <cx:pt idx="219957">36</cx:pt>
          <cx:pt idx="219958">229</cx:pt>
          <cx:pt idx="219959">65</cx:pt>
          <cx:pt idx="219960">143</cx:pt>
          <cx:pt idx="219961">29</cx:pt>
          <cx:pt idx="219962">131</cx:pt>
          <cx:pt idx="219963">88</cx:pt>
          <cx:pt idx="219964">37</cx:pt>
          <cx:pt idx="219965">49</cx:pt>
          <cx:pt idx="219966">74</cx:pt>
          <cx:pt idx="219967">47</cx:pt>
          <cx:pt idx="219968">145</cx:pt>
          <cx:pt idx="219969">165</cx:pt>
          <cx:pt idx="219970">72</cx:pt>
          <cx:pt idx="219971">75</cx:pt>
          <cx:pt idx="219972">186</cx:pt>
          <cx:pt idx="219973">16</cx:pt>
          <cx:pt idx="219974">257</cx:pt>
          <cx:pt idx="219975">81</cx:pt>
          <cx:pt idx="219976">159</cx:pt>
          <cx:pt idx="219977">31</cx:pt>
          <cx:pt idx="219978">183</cx:pt>
          <cx:pt idx="219979">82</cx:pt>
          <cx:pt idx="219980">42</cx:pt>
          <cx:pt idx="219981">156</cx:pt>
          <cx:pt idx="219982">155</cx:pt>
          <cx:pt idx="219983">105</cx:pt>
          <cx:pt idx="219984">31</cx:pt>
          <cx:pt idx="219985">59</cx:pt>
          <cx:pt idx="219986">57</cx:pt>
          <cx:pt idx="219987">130</cx:pt>
          <cx:pt idx="219988">64</cx:pt>
          <cx:pt idx="219989">90</cx:pt>
          <cx:pt idx="219990">96</cx:pt>
          <cx:pt idx="219991">52</cx:pt>
          <cx:pt idx="219992">108</cx:pt>
          <cx:pt idx="219993">104</cx:pt>
          <cx:pt idx="219994">51</cx:pt>
          <cx:pt idx="219995">68</cx:pt>
          <cx:pt idx="219996">22</cx:pt>
          <cx:pt idx="219997">63</cx:pt>
          <cx:pt idx="219998">76</cx:pt>
          <cx:pt idx="219999">188</cx:pt>
          <cx:pt idx="220000">19</cx:pt>
          <cx:pt idx="220001">66</cx:pt>
          <cx:pt idx="220002">220</cx:pt>
          <cx:pt idx="220003">50</cx:pt>
          <cx:pt idx="220004">41</cx:pt>
          <cx:pt idx="220005">53</cx:pt>
          <cx:pt idx="220006">115</cx:pt>
          <cx:pt idx="220007">206</cx:pt>
          <cx:pt idx="220008">141</cx:pt>
          <cx:pt idx="220009">46</cx:pt>
          <cx:pt idx="220010">52</cx:pt>
          <cx:pt idx="220011">195</cx:pt>
          <cx:pt idx="220012">390</cx:pt>
          <cx:pt idx="220013">105</cx:pt>
          <cx:pt idx="220014">65</cx:pt>
          <cx:pt idx="220015">146</cx:pt>
          <cx:pt idx="220016">55</cx:pt>
          <cx:pt idx="220017">42</cx:pt>
          <cx:pt idx="220018">48</cx:pt>
          <cx:pt idx="220019">40</cx:pt>
          <cx:pt idx="220020">33</cx:pt>
          <cx:pt idx="220021">74</cx:pt>
          <cx:pt idx="220022">67</cx:pt>
          <cx:pt idx="220023">98</cx:pt>
          <cx:pt idx="220024">50</cx:pt>
          <cx:pt idx="220025">186</cx:pt>
          <cx:pt idx="220026">54</cx:pt>
          <cx:pt idx="220027">27</cx:pt>
          <cx:pt idx="220028">26</cx:pt>
          <cx:pt idx="220029">30</cx:pt>
          <cx:pt idx="220030">22</cx:pt>
          <cx:pt idx="220031">18</cx:pt>
          <cx:pt idx="220032">40</cx:pt>
          <cx:pt idx="220033">89</cx:pt>
          <cx:pt idx="220034">54</cx:pt>
          <cx:pt idx="220035">116</cx:pt>
          <cx:pt idx="220036">27</cx:pt>
          <cx:pt idx="220037">41</cx:pt>
          <cx:pt idx="220038">68</cx:pt>
          <cx:pt idx="220039">68</cx:pt>
          <cx:pt idx="220040">151</cx:pt>
          <cx:pt idx="220041">120</cx:pt>
          <cx:pt idx="220042">83</cx:pt>
          <cx:pt idx="220043">100</cx:pt>
          <cx:pt idx="220044">47</cx:pt>
          <cx:pt idx="220045">93</cx:pt>
          <cx:pt idx="220046">61</cx:pt>
          <cx:pt idx="220047">89</cx:pt>
          <cx:pt idx="220048">96</cx:pt>
          <cx:pt idx="220049">17</cx:pt>
          <cx:pt idx="220050">69</cx:pt>
          <cx:pt idx="220051">89</cx:pt>
          <cx:pt idx="220052">81</cx:pt>
          <cx:pt idx="220053">29</cx:pt>
          <cx:pt idx="220054">128</cx:pt>
          <cx:pt idx="220055">36</cx:pt>
          <cx:pt idx="220056">52</cx:pt>
          <cx:pt idx="220057">44</cx:pt>
          <cx:pt idx="220058">45</cx:pt>
          <cx:pt idx="220059">45</cx:pt>
          <cx:pt idx="220060">326</cx:pt>
          <cx:pt idx="220061">34</cx:pt>
          <cx:pt idx="220062">64</cx:pt>
          <cx:pt idx="220063">110</cx:pt>
          <cx:pt idx="220064">39</cx:pt>
          <cx:pt idx="220065">55</cx:pt>
          <cx:pt idx="220066">118</cx:pt>
          <cx:pt idx="220067">326</cx:pt>
          <cx:pt idx="220068">197</cx:pt>
          <cx:pt idx="220069">116</cx:pt>
          <cx:pt idx="220070">92</cx:pt>
          <cx:pt idx="220071">51</cx:pt>
          <cx:pt idx="220072">61</cx:pt>
          <cx:pt idx="220073">34</cx:pt>
          <cx:pt idx="220074">27</cx:pt>
          <cx:pt idx="220075">34</cx:pt>
          <cx:pt idx="220076">114</cx:pt>
          <cx:pt idx="220077">123</cx:pt>
          <cx:pt idx="220078">57</cx:pt>
          <cx:pt idx="220079">167</cx:pt>
          <cx:pt idx="220080">25</cx:pt>
          <cx:pt idx="220081">99</cx:pt>
          <cx:pt idx="220082">21</cx:pt>
          <cx:pt idx="220083">44</cx:pt>
          <cx:pt idx="220084">79</cx:pt>
          <cx:pt idx="220085">167</cx:pt>
          <cx:pt idx="220086">118</cx:pt>
          <cx:pt idx="220087">89</cx:pt>
          <cx:pt idx="220088">34</cx:pt>
          <cx:pt idx="220089">71</cx:pt>
          <cx:pt idx="220090">62</cx:pt>
          <cx:pt idx="220091">156</cx:pt>
          <cx:pt idx="220092">65</cx:pt>
          <cx:pt idx="220093">93</cx:pt>
          <cx:pt idx="220094">187</cx:pt>
          <cx:pt idx="220095">54</cx:pt>
          <cx:pt idx="220096">17</cx:pt>
          <cx:pt idx="220097">109</cx:pt>
          <cx:pt idx="220098">60</cx:pt>
          <cx:pt idx="220099">43</cx:pt>
          <cx:pt idx="220100">80</cx:pt>
          <cx:pt idx="220101">239</cx:pt>
          <cx:pt idx="220102">107</cx:pt>
          <cx:pt idx="220103">28</cx:pt>
          <cx:pt idx="220104">38</cx:pt>
          <cx:pt idx="220105">71</cx:pt>
          <cx:pt idx="220106">47</cx:pt>
          <cx:pt idx="220107">124</cx:pt>
          <cx:pt idx="220108">73</cx:pt>
          <cx:pt idx="220109">219</cx:pt>
          <cx:pt idx="220110">217</cx:pt>
          <cx:pt idx="220111">38</cx:pt>
          <cx:pt idx="220112">102</cx:pt>
          <cx:pt idx="220113">41</cx:pt>
          <cx:pt idx="220114">46</cx:pt>
          <cx:pt idx="220115">267</cx:pt>
          <cx:pt idx="220116">143</cx:pt>
          <cx:pt idx="220117">77</cx:pt>
          <cx:pt idx="220118">108</cx:pt>
          <cx:pt idx="220119">88</cx:pt>
          <cx:pt idx="220120">56</cx:pt>
          <cx:pt idx="220121">79</cx:pt>
          <cx:pt idx="220122">21</cx:pt>
          <cx:pt idx="220123">22</cx:pt>
          <cx:pt idx="220124">116</cx:pt>
          <cx:pt idx="220125">93</cx:pt>
          <cx:pt idx="220126">29</cx:pt>
          <cx:pt idx="220127">55</cx:pt>
          <cx:pt idx="220128">40</cx:pt>
          <cx:pt idx="220129">139</cx:pt>
          <cx:pt idx="220130">152</cx:pt>
          <cx:pt idx="220131">31</cx:pt>
          <cx:pt idx="220132">78</cx:pt>
          <cx:pt idx="220133">106</cx:pt>
          <cx:pt idx="220134">106</cx:pt>
          <cx:pt idx="220135">18</cx:pt>
          <cx:pt idx="220136">131</cx:pt>
          <cx:pt idx="220137">75</cx:pt>
          <cx:pt idx="220138">151</cx:pt>
          <cx:pt idx="220139">85</cx:pt>
          <cx:pt idx="220140">106</cx:pt>
          <cx:pt idx="220141">81</cx:pt>
          <cx:pt idx="220142">233</cx:pt>
          <cx:pt idx="220143">277</cx:pt>
          <cx:pt idx="220144">30</cx:pt>
          <cx:pt idx="220145">37</cx:pt>
          <cx:pt idx="220146">27</cx:pt>
          <cx:pt idx="220147">62</cx:pt>
          <cx:pt idx="220148">18</cx:pt>
          <cx:pt idx="220149">76</cx:pt>
          <cx:pt idx="220150">99</cx:pt>
          <cx:pt idx="220151">20</cx:pt>
          <cx:pt idx="220152">57</cx:pt>
          <cx:pt idx="220153">68</cx:pt>
          <cx:pt idx="220154">199</cx:pt>
          <cx:pt idx="220155">16</cx:pt>
          <cx:pt idx="220156">34</cx:pt>
          <cx:pt idx="220157">199</cx:pt>
          <cx:pt idx="220158">30</cx:pt>
          <cx:pt idx="220159">268</cx:pt>
          <cx:pt idx="220160">150</cx:pt>
          <cx:pt idx="220161">110</cx:pt>
          <cx:pt idx="220162">110</cx:pt>
          <cx:pt idx="220163">230</cx:pt>
          <cx:pt idx="220164">143</cx:pt>
          <cx:pt idx="220165">58</cx:pt>
          <cx:pt idx="220166">44</cx:pt>
          <cx:pt idx="220167">16</cx:pt>
          <cx:pt idx="220168">129</cx:pt>
          <cx:pt idx="220169">72</cx:pt>
          <cx:pt idx="220170">73</cx:pt>
          <cx:pt idx="220171">141</cx:pt>
          <cx:pt idx="220172">53</cx:pt>
          <cx:pt idx="220173">81</cx:pt>
          <cx:pt idx="220174">51</cx:pt>
          <cx:pt idx="220175">168</cx:pt>
          <cx:pt idx="220176">204</cx:pt>
          <cx:pt idx="220177">63</cx:pt>
          <cx:pt idx="220178">77</cx:pt>
          <cx:pt idx="220179">26</cx:pt>
          <cx:pt idx="220180">35</cx:pt>
          <cx:pt idx="220181">94</cx:pt>
          <cx:pt idx="220182">112</cx:pt>
          <cx:pt idx="220183">75</cx:pt>
          <cx:pt idx="220184">197</cx:pt>
          <cx:pt idx="220185">24</cx:pt>
          <cx:pt idx="220186">220</cx:pt>
          <cx:pt idx="220187">51</cx:pt>
          <cx:pt idx="220188">77</cx:pt>
          <cx:pt idx="220189">74</cx:pt>
          <cx:pt idx="220190">17</cx:pt>
          <cx:pt idx="220191">214</cx:pt>
          <cx:pt idx="220192">119</cx:pt>
          <cx:pt idx="220193">52</cx:pt>
          <cx:pt idx="220194">60</cx:pt>
          <cx:pt idx="220195">61</cx:pt>
          <cx:pt idx="220196">62</cx:pt>
          <cx:pt idx="220197">60</cx:pt>
          <cx:pt idx="220198">74</cx:pt>
          <cx:pt idx="220199">109</cx:pt>
          <cx:pt idx="220200">30</cx:pt>
          <cx:pt idx="220201">49</cx:pt>
          <cx:pt idx="220202">42</cx:pt>
          <cx:pt idx="220203">100</cx:pt>
          <cx:pt idx="220204">185</cx:pt>
          <cx:pt idx="220205">29</cx:pt>
          <cx:pt idx="220206">118</cx:pt>
          <cx:pt idx="220207">12</cx:pt>
          <cx:pt idx="220208">193</cx:pt>
          <cx:pt idx="220209">99</cx:pt>
          <cx:pt idx="220210">40</cx:pt>
          <cx:pt idx="220211">84</cx:pt>
          <cx:pt idx="220212">25</cx:pt>
          <cx:pt idx="220213">76</cx:pt>
          <cx:pt idx="220214">69</cx:pt>
          <cx:pt idx="220215">61</cx:pt>
          <cx:pt idx="220216">301</cx:pt>
          <cx:pt idx="220217">92</cx:pt>
          <cx:pt idx="220218">132</cx:pt>
          <cx:pt idx="220219">23</cx:pt>
          <cx:pt idx="220220">113</cx:pt>
          <cx:pt idx="220221">222</cx:pt>
          <cx:pt idx="220222">17</cx:pt>
          <cx:pt idx="220223">321</cx:pt>
          <cx:pt idx="220224">467</cx:pt>
          <cx:pt idx="220225">83</cx:pt>
          <cx:pt idx="220226">49</cx:pt>
          <cx:pt idx="220227">43</cx:pt>
          <cx:pt idx="220228">55</cx:pt>
          <cx:pt idx="220229">145</cx:pt>
          <cx:pt idx="220230">31</cx:pt>
          <cx:pt idx="220231">39</cx:pt>
          <cx:pt idx="220232">24</cx:pt>
          <cx:pt idx="220233">41</cx:pt>
          <cx:pt idx="220234">174</cx:pt>
          <cx:pt idx="220235">61</cx:pt>
          <cx:pt idx="220236">16</cx:pt>
          <cx:pt idx="220237">318</cx:pt>
          <cx:pt idx="220238">228</cx:pt>
          <cx:pt idx="220239">125</cx:pt>
          <cx:pt idx="220240">79</cx:pt>
          <cx:pt idx="220241">156</cx:pt>
          <cx:pt idx="220242">87</cx:pt>
          <cx:pt idx="220243">53</cx:pt>
          <cx:pt idx="220244">26</cx:pt>
          <cx:pt idx="220245">30</cx:pt>
          <cx:pt idx="220246">26</cx:pt>
          <cx:pt idx="220247">142</cx:pt>
          <cx:pt idx="220248">74</cx:pt>
          <cx:pt idx="220249">136</cx:pt>
          <cx:pt idx="220250">29</cx:pt>
          <cx:pt idx="220251">24</cx:pt>
          <cx:pt idx="220252">74</cx:pt>
          <cx:pt idx="220253">31</cx:pt>
          <cx:pt idx="220254">114</cx:pt>
          <cx:pt idx="220255">89</cx:pt>
          <cx:pt idx="220256">58</cx:pt>
          <cx:pt idx="220257">20</cx:pt>
          <cx:pt idx="220258">17</cx:pt>
          <cx:pt idx="220259">106</cx:pt>
          <cx:pt idx="220260">29</cx:pt>
          <cx:pt idx="220261">72</cx:pt>
          <cx:pt idx="220262">68</cx:pt>
          <cx:pt idx="220263">244</cx:pt>
          <cx:pt idx="220264">58</cx:pt>
          <cx:pt idx="220265">63</cx:pt>
          <cx:pt idx="220266">53</cx:pt>
          <cx:pt idx="220267">86</cx:pt>
          <cx:pt idx="220268">171</cx:pt>
          <cx:pt idx="220269">108</cx:pt>
          <cx:pt idx="220270">97</cx:pt>
          <cx:pt idx="220271">192</cx:pt>
          <cx:pt idx="220272">118</cx:pt>
          <cx:pt idx="220273">44</cx:pt>
          <cx:pt idx="220274">41</cx:pt>
          <cx:pt idx="220275">26</cx:pt>
          <cx:pt idx="220276">94</cx:pt>
          <cx:pt idx="220277">94</cx:pt>
          <cx:pt idx="220278">30</cx:pt>
          <cx:pt idx="220279">77</cx:pt>
          <cx:pt idx="220280">59</cx:pt>
          <cx:pt idx="220281">131</cx:pt>
          <cx:pt idx="220282">23</cx:pt>
          <cx:pt idx="220283">95</cx:pt>
          <cx:pt idx="220284">44</cx:pt>
          <cx:pt idx="220285">94</cx:pt>
          <cx:pt idx="220286">315</cx:pt>
          <cx:pt idx="220287">133</cx:pt>
          <cx:pt idx="220288">80</cx:pt>
          <cx:pt idx="220289">55</cx:pt>
          <cx:pt idx="220290">68</cx:pt>
          <cx:pt idx="220291">112</cx:pt>
          <cx:pt idx="220292">153</cx:pt>
          <cx:pt idx="220293">58</cx:pt>
          <cx:pt idx="220294">45</cx:pt>
          <cx:pt idx="220295">36</cx:pt>
          <cx:pt idx="220296">87</cx:pt>
          <cx:pt idx="220297">82</cx:pt>
          <cx:pt idx="220298">101</cx:pt>
          <cx:pt idx="220299">66</cx:pt>
          <cx:pt idx="220300">56</cx:pt>
          <cx:pt idx="220301">60</cx:pt>
          <cx:pt idx="220302">49</cx:pt>
          <cx:pt idx="220303">62</cx:pt>
          <cx:pt idx="220304">44</cx:pt>
          <cx:pt idx="220305">78</cx:pt>
          <cx:pt idx="220306">136</cx:pt>
          <cx:pt idx="220307">50</cx:pt>
          <cx:pt idx="220308">38</cx:pt>
          <cx:pt idx="220309">51</cx:pt>
          <cx:pt idx="220310">17</cx:pt>
          <cx:pt idx="220311">81</cx:pt>
          <cx:pt idx="220312">144</cx:pt>
          <cx:pt idx="220313">37</cx:pt>
          <cx:pt idx="220314">177</cx:pt>
          <cx:pt idx="220315">37</cx:pt>
          <cx:pt idx="220316">55</cx:pt>
          <cx:pt idx="220317">12</cx:pt>
          <cx:pt idx="220318">142</cx:pt>
          <cx:pt idx="220319">134</cx:pt>
          <cx:pt idx="220320">58</cx:pt>
          <cx:pt idx="220321">51</cx:pt>
          <cx:pt idx="220322">44</cx:pt>
          <cx:pt idx="220323">39</cx:pt>
          <cx:pt idx="220324">271</cx:pt>
          <cx:pt idx="220325">93</cx:pt>
          <cx:pt idx="220326">51</cx:pt>
          <cx:pt idx="220327">79</cx:pt>
          <cx:pt idx="220328">90</cx:pt>
          <cx:pt idx="220329">83</cx:pt>
          <cx:pt idx="220330">88</cx:pt>
          <cx:pt idx="220331">136</cx:pt>
          <cx:pt idx="220332">29</cx:pt>
          <cx:pt idx="220333">55</cx:pt>
          <cx:pt idx="220334">56</cx:pt>
          <cx:pt idx="220335">83</cx:pt>
          <cx:pt idx="220336">53</cx:pt>
          <cx:pt idx="220337">61</cx:pt>
          <cx:pt idx="220338">68</cx:pt>
          <cx:pt idx="220339">89</cx:pt>
          <cx:pt idx="220340">66</cx:pt>
          <cx:pt idx="220341">47</cx:pt>
          <cx:pt idx="220342">81</cx:pt>
          <cx:pt idx="220343">15</cx:pt>
          <cx:pt idx="220344">132</cx:pt>
          <cx:pt idx="220345">41</cx:pt>
          <cx:pt idx="220346">103</cx:pt>
          <cx:pt idx="220347">38</cx:pt>
          <cx:pt idx="220348">23</cx:pt>
          <cx:pt idx="220349">19</cx:pt>
          <cx:pt idx="220350">60</cx:pt>
          <cx:pt idx="220351">221</cx:pt>
          <cx:pt idx="220352">34</cx:pt>
          <cx:pt idx="220353">26</cx:pt>
          <cx:pt idx="220354">53</cx:pt>
          <cx:pt idx="220355">126</cx:pt>
          <cx:pt idx="220356">63</cx:pt>
          <cx:pt idx="220357">49</cx:pt>
          <cx:pt idx="220358">66</cx:pt>
          <cx:pt idx="220359">135</cx:pt>
          <cx:pt idx="220360">126</cx:pt>
          <cx:pt idx="220361">43</cx:pt>
          <cx:pt idx="220362">51</cx:pt>
          <cx:pt idx="220363">39</cx:pt>
          <cx:pt idx="220364">61</cx:pt>
          <cx:pt idx="220365">83</cx:pt>
          <cx:pt idx="220366">146</cx:pt>
          <cx:pt idx="220367">167</cx:pt>
          <cx:pt idx="220368">71</cx:pt>
          <cx:pt idx="220369">72</cx:pt>
          <cx:pt idx="220370">110</cx:pt>
          <cx:pt idx="220371">32</cx:pt>
          <cx:pt idx="220372">97</cx:pt>
          <cx:pt idx="220373">46</cx:pt>
          <cx:pt idx="220374">85</cx:pt>
          <cx:pt idx="220375">23</cx:pt>
          <cx:pt idx="220376">88</cx:pt>
          <cx:pt idx="220377">168</cx:pt>
          <cx:pt idx="220378">89</cx:pt>
          <cx:pt idx="220379">116</cx:pt>
          <cx:pt idx="220380">19</cx:pt>
          <cx:pt idx="220381">194</cx:pt>
          <cx:pt idx="220382">151</cx:pt>
          <cx:pt idx="220383">75</cx:pt>
          <cx:pt idx="220384">24</cx:pt>
          <cx:pt idx="220385">17</cx:pt>
          <cx:pt idx="220386">21</cx:pt>
          <cx:pt idx="220387">176</cx:pt>
          <cx:pt idx="220388">43</cx:pt>
          <cx:pt idx="220389">30</cx:pt>
          <cx:pt idx="220390">210</cx:pt>
          <cx:pt idx="220391">40</cx:pt>
          <cx:pt idx="220392">73</cx:pt>
          <cx:pt idx="220393">82</cx:pt>
          <cx:pt idx="220394">14</cx:pt>
          <cx:pt idx="220395">28</cx:pt>
          <cx:pt idx="220396">142</cx:pt>
          <cx:pt idx="220397">44</cx:pt>
          <cx:pt idx="220398">92</cx:pt>
          <cx:pt idx="220399">27</cx:pt>
          <cx:pt idx="220400">278</cx:pt>
          <cx:pt idx="220401">37</cx:pt>
          <cx:pt idx="220402">83</cx:pt>
          <cx:pt idx="220403">223</cx:pt>
          <cx:pt idx="220404">90</cx:pt>
          <cx:pt idx="220405">138</cx:pt>
          <cx:pt idx="220406">149</cx:pt>
          <cx:pt idx="220407">263</cx:pt>
          <cx:pt idx="220408">26</cx:pt>
          <cx:pt idx="220409">40</cx:pt>
          <cx:pt idx="220410">141</cx:pt>
          <cx:pt idx="220411">28</cx:pt>
          <cx:pt idx="220412">80</cx:pt>
          <cx:pt idx="220413">182</cx:pt>
          <cx:pt idx="220414">152</cx:pt>
          <cx:pt idx="220415">27</cx:pt>
          <cx:pt idx="220416">56</cx:pt>
          <cx:pt idx="220417">117</cx:pt>
          <cx:pt idx="220418">148</cx:pt>
          <cx:pt idx="220419">52</cx:pt>
          <cx:pt idx="220420">126</cx:pt>
          <cx:pt idx="220421">99</cx:pt>
          <cx:pt idx="220422">91</cx:pt>
          <cx:pt idx="220423">26</cx:pt>
          <cx:pt idx="220424">48</cx:pt>
          <cx:pt idx="220425">76</cx:pt>
          <cx:pt idx="220426">67</cx:pt>
          <cx:pt idx="220427">53</cx:pt>
          <cx:pt idx="220428">83</cx:pt>
          <cx:pt idx="220429">59</cx:pt>
          <cx:pt idx="220430">374</cx:pt>
          <cx:pt idx="220431">408</cx:pt>
          <cx:pt idx="220432">80</cx:pt>
          <cx:pt idx="220433">190</cx:pt>
          <cx:pt idx="220434">139</cx:pt>
          <cx:pt idx="220435">210</cx:pt>
          <cx:pt idx="220436">119</cx:pt>
          <cx:pt idx="220437">82</cx:pt>
          <cx:pt idx="220438">79</cx:pt>
          <cx:pt idx="220439">62</cx:pt>
          <cx:pt idx="220440">28</cx:pt>
          <cx:pt idx="220441">16</cx:pt>
          <cx:pt idx="220442">50</cx:pt>
          <cx:pt idx="220443">22</cx:pt>
          <cx:pt idx="220444">16</cx:pt>
          <cx:pt idx="220445">41</cx:pt>
          <cx:pt idx="220446">45</cx:pt>
          <cx:pt idx="220447">33</cx:pt>
          <cx:pt idx="220448">74</cx:pt>
          <cx:pt idx="220449">117</cx:pt>
          <cx:pt idx="220450">18</cx:pt>
          <cx:pt idx="220451">92</cx:pt>
          <cx:pt idx="220452">41</cx:pt>
          <cx:pt idx="220453">54</cx:pt>
          <cx:pt idx="220454">39</cx:pt>
          <cx:pt idx="220455">30</cx:pt>
          <cx:pt idx="220456">54</cx:pt>
          <cx:pt idx="220457">60</cx:pt>
          <cx:pt idx="220458">89</cx:pt>
          <cx:pt idx="220459">53</cx:pt>
          <cx:pt idx="220460">18</cx:pt>
          <cx:pt idx="220461">61</cx:pt>
          <cx:pt idx="220462">32</cx:pt>
          <cx:pt idx="220463">45</cx:pt>
          <cx:pt idx="220464">236</cx:pt>
          <cx:pt idx="220465">262</cx:pt>
          <cx:pt idx="220466">61</cx:pt>
          <cx:pt idx="220467">55</cx:pt>
          <cx:pt idx="220468">36</cx:pt>
          <cx:pt idx="220469">84</cx:pt>
          <cx:pt idx="220470">128</cx:pt>
          <cx:pt idx="220471">114</cx:pt>
          <cx:pt idx="220472">191</cx:pt>
          <cx:pt idx="220473">52</cx:pt>
          <cx:pt idx="220474">20</cx:pt>
          <cx:pt idx="220475">77</cx:pt>
          <cx:pt idx="220476">92</cx:pt>
          <cx:pt idx="220477">144</cx:pt>
          <cx:pt idx="220478">107</cx:pt>
          <cx:pt idx="220479">131</cx:pt>
          <cx:pt idx="220480">17</cx:pt>
          <cx:pt idx="220481">90</cx:pt>
          <cx:pt idx="220482">36</cx:pt>
          <cx:pt idx="220483">18</cx:pt>
          <cx:pt idx="220484">63</cx:pt>
          <cx:pt idx="220485">77</cx:pt>
          <cx:pt idx="220486">22</cx:pt>
          <cx:pt idx="220487">165</cx:pt>
          <cx:pt idx="220488">116</cx:pt>
          <cx:pt idx="220489">278</cx:pt>
          <cx:pt idx="220490">77</cx:pt>
          <cx:pt idx="220491">44</cx:pt>
          <cx:pt idx="220492">13</cx:pt>
          <cx:pt idx="220493">378</cx:pt>
          <cx:pt idx="220494">115</cx:pt>
          <cx:pt idx="220495">64</cx:pt>
          <cx:pt idx="220496">52</cx:pt>
          <cx:pt idx="220497">51</cx:pt>
          <cx:pt idx="220498">101</cx:pt>
          <cx:pt idx="220499">36</cx:pt>
          <cx:pt idx="220500">228</cx:pt>
          <cx:pt idx="220501">54</cx:pt>
          <cx:pt idx="220502">109</cx:pt>
          <cx:pt idx="220503">112</cx:pt>
          <cx:pt idx="220504">135</cx:pt>
          <cx:pt idx="220505">42</cx:pt>
          <cx:pt idx="220506">63</cx:pt>
          <cx:pt idx="220507">17</cx:pt>
          <cx:pt idx="220508">83</cx:pt>
          <cx:pt idx="220509">76</cx:pt>
          <cx:pt idx="220510">40</cx:pt>
          <cx:pt idx="220511">46</cx:pt>
          <cx:pt idx="220512">33</cx:pt>
          <cx:pt idx="220513">97</cx:pt>
          <cx:pt idx="220514">194</cx:pt>
          <cx:pt idx="220515">133</cx:pt>
          <cx:pt idx="220516">84</cx:pt>
          <cx:pt idx="220517">39</cx:pt>
          <cx:pt idx="220518">19</cx:pt>
          <cx:pt idx="220519">275</cx:pt>
          <cx:pt idx="220520">64</cx:pt>
          <cx:pt idx="220521">187</cx:pt>
          <cx:pt idx="220522">128</cx:pt>
          <cx:pt idx="220523">74</cx:pt>
          <cx:pt idx="220524">15</cx:pt>
          <cx:pt idx="220525">132</cx:pt>
          <cx:pt idx="220526">119</cx:pt>
          <cx:pt idx="220527">95</cx:pt>
          <cx:pt idx="220528">246</cx:pt>
          <cx:pt idx="220529">56</cx:pt>
          <cx:pt idx="220530">58</cx:pt>
          <cx:pt idx="220531">200</cx:pt>
          <cx:pt idx="220532">63</cx:pt>
          <cx:pt idx="220533">39</cx:pt>
          <cx:pt idx="220534">85</cx:pt>
          <cx:pt idx="220535">80</cx:pt>
          <cx:pt idx="220536">110</cx:pt>
          <cx:pt idx="220537">23</cx:pt>
          <cx:pt idx="220538">68</cx:pt>
          <cx:pt idx="220539">40</cx:pt>
          <cx:pt idx="220540">37</cx:pt>
          <cx:pt idx="220541">81</cx:pt>
          <cx:pt idx="220542">271</cx:pt>
          <cx:pt idx="220543">239</cx:pt>
          <cx:pt idx="220544">218</cx:pt>
          <cx:pt idx="220545">166</cx:pt>
          <cx:pt idx="220546">16</cx:pt>
          <cx:pt idx="220547">93</cx:pt>
          <cx:pt idx="220548">51</cx:pt>
          <cx:pt idx="220549">36</cx:pt>
          <cx:pt idx="220550">54</cx:pt>
          <cx:pt idx="220551">56</cx:pt>
          <cx:pt idx="220552">49</cx:pt>
          <cx:pt idx="220553">44</cx:pt>
          <cx:pt idx="220554">71</cx:pt>
          <cx:pt idx="220555">398</cx:pt>
          <cx:pt idx="220556">107</cx:pt>
          <cx:pt idx="220557">214</cx:pt>
          <cx:pt idx="220558">78</cx:pt>
          <cx:pt idx="220559">29</cx:pt>
          <cx:pt idx="220560">180</cx:pt>
          <cx:pt idx="220561">44</cx:pt>
          <cx:pt idx="220562">50</cx:pt>
          <cx:pt idx="220563">95</cx:pt>
          <cx:pt idx="220564">50</cx:pt>
          <cx:pt idx="220565">83</cx:pt>
          <cx:pt idx="220566">110</cx:pt>
          <cx:pt idx="220567">83</cx:pt>
          <cx:pt idx="220568">69</cx:pt>
          <cx:pt idx="220569">49</cx:pt>
          <cx:pt idx="220570">131</cx:pt>
          <cx:pt idx="220571">61</cx:pt>
          <cx:pt idx="220572">42</cx:pt>
          <cx:pt idx="220573">65</cx:pt>
          <cx:pt idx="220574">51</cx:pt>
          <cx:pt idx="220575">35</cx:pt>
          <cx:pt idx="220576">183</cx:pt>
          <cx:pt idx="220577">42</cx:pt>
          <cx:pt idx="220578">89</cx:pt>
          <cx:pt idx="220579">18</cx:pt>
          <cx:pt idx="220580">119</cx:pt>
          <cx:pt idx="220581">99</cx:pt>
          <cx:pt idx="220582">39</cx:pt>
          <cx:pt idx="220583">127</cx:pt>
          <cx:pt idx="220584">106</cx:pt>
          <cx:pt idx="220585">51</cx:pt>
          <cx:pt idx="220586">59</cx:pt>
          <cx:pt idx="220587">25</cx:pt>
          <cx:pt idx="220588">227</cx:pt>
          <cx:pt idx="220589">16</cx:pt>
          <cx:pt idx="220590">31</cx:pt>
          <cx:pt idx="220591">172</cx:pt>
          <cx:pt idx="220592">45</cx:pt>
          <cx:pt idx="220593">72</cx:pt>
          <cx:pt idx="220594">54</cx:pt>
          <cx:pt idx="220595">29</cx:pt>
          <cx:pt idx="220596">27</cx:pt>
          <cx:pt idx="220597">70</cx:pt>
          <cx:pt idx="220598">206</cx:pt>
          <cx:pt idx="220599">16</cx:pt>
          <cx:pt idx="220600">136</cx:pt>
          <cx:pt idx="220601">31</cx:pt>
          <cx:pt idx="220602">157</cx:pt>
          <cx:pt idx="220603">270</cx:pt>
          <cx:pt idx="220604">64</cx:pt>
          <cx:pt idx="220605">25</cx:pt>
          <cx:pt idx="220606">74</cx:pt>
          <cx:pt idx="220607">70</cx:pt>
          <cx:pt idx="220608">65</cx:pt>
          <cx:pt idx="220609">79</cx:pt>
          <cx:pt idx="220610">122</cx:pt>
          <cx:pt idx="220611">92</cx:pt>
          <cx:pt idx="220612">43</cx:pt>
          <cx:pt idx="220613">31</cx:pt>
          <cx:pt idx="220614">28</cx:pt>
          <cx:pt idx="220615">23</cx:pt>
          <cx:pt idx="220616">55</cx:pt>
          <cx:pt idx="220617">176</cx:pt>
          <cx:pt idx="220618">112</cx:pt>
          <cx:pt idx="220619">120</cx:pt>
          <cx:pt idx="220620">21</cx:pt>
          <cx:pt idx="220621">142</cx:pt>
          <cx:pt idx="220622">18</cx:pt>
          <cx:pt idx="220623">25</cx:pt>
          <cx:pt idx="220624">93</cx:pt>
          <cx:pt idx="220625">43</cx:pt>
          <cx:pt idx="220626">54</cx:pt>
          <cx:pt idx="220627">68</cx:pt>
          <cx:pt idx="220628">39</cx:pt>
          <cx:pt idx="220629">127</cx:pt>
          <cx:pt idx="220630">47</cx:pt>
          <cx:pt idx="220631">26</cx:pt>
          <cx:pt idx="220632">58</cx:pt>
          <cx:pt idx="220633">41</cx:pt>
          <cx:pt idx="220634">18</cx:pt>
          <cx:pt idx="220635">31</cx:pt>
          <cx:pt idx="220636">43</cx:pt>
          <cx:pt idx="220637">120</cx:pt>
          <cx:pt idx="220638">30</cx:pt>
          <cx:pt idx="220639">78</cx:pt>
          <cx:pt idx="220640">112</cx:pt>
          <cx:pt idx="220641">42</cx:pt>
          <cx:pt idx="220642">91</cx:pt>
          <cx:pt idx="220643">55</cx:pt>
          <cx:pt idx="220644">107</cx:pt>
          <cx:pt idx="220645">167</cx:pt>
          <cx:pt idx="220646">189</cx:pt>
          <cx:pt idx="220647">94</cx:pt>
          <cx:pt idx="220648">150</cx:pt>
          <cx:pt idx="220649">115</cx:pt>
          <cx:pt idx="220650">83</cx:pt>
          <cx:pt idx="220651">35</cx:pt>
          <cx:pt idx="220652">36</cx:pt>
          <cx:pt idx="220653">65</cx:pt>
          <cx:pt idx="220654">78</cx:pt>
          <cx:pt idx="220655">106</cx:pt>
          <cx:pt idx="220656">193</cx:pt>
          <cx:pt idx="220657">46</cx:pt>
          <cx:pt idx="220658">51</cx:pt>
          <cx:pt idx="220659">197</cx:pt>
          <cx:pt idx="220660">40</cx:pt>
          <cx:pt idx="220661">100</cx:pt>
          <cx:pt idx="220662">33</cx:pt>
          <cx:pt idx="220663">89</cx:pt>
          <cx:pt idx="220664">190</cx:pt>
          <cx:pt idx="220665">128</cx:pt>
          <cx:pt idx="220666">19</cx:pt>
          <cx:pt idx="220667">487</cx:pt>
          <cx:pt idx="220668">212</cx:pt>
          <cx:pt idx="220669">222</cx:pt>
          <cx:pt idx="220670">205</cx:pt>
          <cx:pt idx="220671">72</cx:pt>
          <cx:pt idx="220672">221</cx:pt>
          <cx:pt idx="220673">96</cx:pt>
          <cx:pt idx="220674">37</cx:pt>
          <cx:pt idx="220675">51</cx:pt>
          <cx:pt idx="220676">90</cx:pt>
          <cx:pt idx="220677">53</cx:pt>
          <cx:pt idx="220678">210</cx:pt>
          <cx:pt idx="220679">194</cx:pt>
          <cx:pt idx="220680">13</cx:pt>
          <cx:pt idx="220681">56</cx:pt>
          <cx:pt idx="220682">104</cx:pt>
          <cx:pt idx="220683">105</cx:pt>
          <cx:pt idx="220684">24</cx:pt>
          <cx:pt idx="220685">93</cx:pt>
          <cx:pt idx="220686">119</cx:pt>
          <cx:pt idx="220687">30</cx:pt>
          <cx:pt idx="220688">159</cx:pt>
          <cx:pt idx="220689">107</cx:pt>
          <cx:pt idx="220690">185</cx:pt>
          <cx:pt idx="220691">79</cx:pt>
          <cx:pt idx="220692">258</cx:pt>
          <cx:pt idx="220693">139</cx:pt>
          <cx:pt idx="220694">131</cx:pt>
          <cx:pt idx="220695">107</cx:pt>
          <cx:pt idx="220696">97</cx:pt>
          <cx:pt idx="220697">96</cx:pt>
          <cx:pt idx="220698">32</cx:pt>
          <cx:pt idx="220699">67</cx:pt>
          <cx:pt idx="220700">133</cx:pt>
          <cx:pt idx="220701">98</cx:pt>
          <cx:pt idx="220702">56</cx:pt>
          <cx:pt idx="220703">46</cx:pt>
          <cx:pt idx="220704">57</cx:pt>
          <cx:pt idx="220705">209</cx:pt>
          <cx:pt idx="220706">62</cx:pt>
          <cx:pt idx="220707">143</cx:pt>
          <cx:pt idx="220708">89</cx:pt>
          <cx:pt idx="220709">28</cx:pt>
          <cx:pt idx="220710">50</cx:pt>
          <cx:pt idx="220711">28</cx:pt>
          <cx:pt idx="220712">60</cx:pt>
          <cx:pt idx="220713">137</cx:pt>
          <cx:pt idx="220714">85</cx:pt>
          <cx:pt idx="220715">201</cx:pt>
          <cx:pt idx="220716">119</cx:pt>
          <cx:pt idx="220717">100</cx:pt>
          <cx:pt idx="220718">42</cx:pt>
          <cx:pt idx="220719">94</cx:pt>
          <cx:pt idx="220720">332</cx:pt>
          <cx:pt idx="220721">76</cx:pt>
          <cx:pt idx="220722">147</cx:pt>
          <cx:pt idx="220723">46</cx:pt>
          <cx:pt idx="220724">53</cx:pt>
          <cx:pt idx="220725">106</cx:pt>
          <cx:pt idx="220726">123</cx:pt>
          <cx:pt idx="220727">219</cx:pt>
          <cx:pt idx="220728">149</cx:pt>
          <cx:pt idx="220729">83</cx:pt>
          <cx:pt idx="220730">155</cx:pt>
          <cx:pt idx="220731">216</cx:pt>
          <cx:pt idx="220732">40</cx:pt>
          <cx:pt idx="220733">79</cx:pt>
          <cx:pt idx="220734">164</cx:pt>
          <cx:pt idx="220735">229</cx:pt>
          <cx:pt idx="220736">43</cx:pt>
          <cx:pt idx="220737">42</cx:pt>
          <cx:pt idx="220738">279</cx:pt>
          <cx:pt idx="220739">26</cx:pt>
          <cx:pt idx="220740">41</cx:pt>
          <cx:pt idx="220741">184</cx:pt>
          <cx:pt idx="220742">13</cx:pt>
          <cx:pt idx="220743">250</cx:pt>
          <cx:pt idx="220744">51</cx:pt>
          <cx:pt idx="220745">53</cx:pt>
          <cx:pt idx="220746">20</cx:pt>
          <cx:pt idx="220747">12</cx:pt>
          <cx:pt idx="220748">134</cx:pt>
          <cx:pt idx="220749">85</cx:pt>
          <cx:pt idx="220750">128</cx:pt>
          <cx:pt idx="220751">99</cx:pt>
          <cx:pt idx="220752">22</cx:pt>
          <cx:pt idx="220753">25</cx:pt>
          <cx:pt idx="220754">57</cx:pt>
          <cx:pt idx="220755">199</cx:pt>
          <cx:pt idx="220756">34</cx:pt>
          <cx:pt idx="220757">32</cx:pt>
          <cx:pt idx="220758">43</cx:pt>
          <cx:pt idx="220759">32</cx:pt>
          <cx:pt idx="220760">75</cx:pt>
          <cx:pt idx="220761">81</cx:pt>
          <cx:pt idx="220762">109</cx:pt>
          <cx:pt idx="220763">179</cx:pt>
          <cx:pt idx="220764">73</cx:pt>
          <cx:pt idx="220765">29</cx:pt>
          <cx:pt idx="220766">20</cx:pt>
          <cx:pt idx="220767">36</cx:pt>
          <cx:pt idx="220768">105</cx:pt>
          <cx:pt idx="220769">91</cx:pt>
          <cx:pt idx="220770">84</cx:pt>
          <cx:pt idx="220771">64</cx:pt>
          <cx:pt idx="220772">61</cx:pt>
          <cx:pt idx="220773">46</cx:pt>
          <cx:pt idx="220774">124</cx:pt>
          <cx:pt idx="220775">445</cx:pt>
          <cx:pt idx="220776">110</cx:pt>
          <cx:pt idx="220777">54</cx:pt>
          <cx:pt idx="220778">48</cx:pt>
          <cx:pt idx="220779">249</cx:pt>
          <cx:pt idx="220780">20</cx:pt>
          <cx:pt idx="220781">26</cx:pt>
          <cx:pt idx="220782">56</cx:pt>
          <cx:pt idx="220783">75</cx:pt>
          <cx:pt idx="220784">80</cx:pt>
          <cx:pt idx="220785">37</cx:pt>
          <cx:pt idx="220786">29</cx:pt>
          <cx:pt idx="220787">44</cx:pt>
          <cx:pt idx="220788">154</cx:pt>
          <cx:pt idx="220789">117</cx:pt>
          <cx:pt idx="220790">156</cx:pt>
          <cx:pt idx="220791">45</cx:pt>
          <cx:pt idx="220792">62</cx:pt>
          <cx:pt idx="220793">98</cx:pt>
          <cx:pt idx="220794">118</cx:pt>
          <cx:pt idx="220795">30</cx:pt>
          <cx:pt idx="220796">77</cx:pt>
          <cx:pt idx="220797">138</cx:pt>
          <cx:pt idx="220798">83</cx:pt>
          <cx:pt idx="220799">200</cx:pt>
          <cx:pt idx="220800">91</cx:pt>
          <cx:pt idx="220801">108</cx:pt>
          <cx:pt idx="220802">50</cx:pt>
          <cx:pt idx="220803">41</cx:pt>
          <cx:pt idx="220804">74</cx:pt>
          <cx:pt idx="220805">63</cx:pt>
          <cx:pt idx="220806">53</cx:pt>
          <cx:pt idx="220807">124</cx:pt>
          <cx:pt idx="220808">42</cx:pt>
          <cx:pt idx="220809">139</cx:pt>
          <cx:pt idx="220810">12</cx:pt>
          <cx:pt idx="220811">72</cx:pt>
          <cx:pt idx="220812">32</cx:pt>
          <cx:pt idx="220813">37</cx:pt>
          <cx:pt idx="220814">173</cx:pt>
          <cx:pt idx="220815">22</cx:pt>
          <cx:pt idx="220816">38</cx:pt>
          <cx:pt idx="220817">106</cx:pt>
          <cx:pt idx="220818">302</cx:pt>
          <cx:pt idx="220819">39</cx:pt>
          <cx:pt idx="220820">14</cx:pt>
          <cx:pt idx="220821">21</cx:pt>
          <cx:pt idx="220822">31</cx:pt>
          <cx:pt idx="220823">262</cx:pt>
          <cx:pt idx="220824">96</cx:pt>
          <cx:pt idx="220825">45</cx:pt>
          <cx:pt idx="220826">64</cx:pt>
          <cx:pt idx="220827">115</cx:pt>
          <cx:pt idx="220828">74</cx:pt>
          <cx:pt idx="220829">30</cx:pt>
          <cx:pt idx="220830">28</cx:pt>
          <cx:pt idx="220831">103</cx:pt>
          <cx:pt idx="220832">22</cx:pt>
          <cx:pt idx="220833">23</cx:pt>
          <cx:pt idx="220834">162</cx:pt>
          <cx:pt idx="220835">13</cx:pt>
          <cx:pt idx="220836">66</cx:pt>
          <cx:pt idx="220837">137</cx:pt>
          <cx:pt idx="220838">62</cx:pt>
          <cx:pt idx="220839">137</cx:pt>
          <cx:pt idx="220840">133</cx:pt>
          <cx:pt idx="220841">87</cx:pt>
          <cx:pt idx="220842">63</cx:pt>
          <cx:pt idx="220843">67</cx:pt>
          <cx:pt idx="220844">47</cx:pt>
          <cx:pt idx="220845">55</cx:pt>
          <cx:pt idx="220846">139</cx:pt>
          <cx:pt idx="220847">334</cx:pt>
          <cx:pt idx="220848">46</cx:pt>
          <cx:pt idx="220849">40</cx:pt>
          <cx:pt idx="220850">41</cx:pt>
          <cx:pt idx="220851">50</cx:pt>
          <cx:pt idx="220852">127</cx:pt>
          <cx:pt idx="220853">47</cx:pt>
          <cx:pt idx="220854">27</cx:pt>
          <cx:pt idx="220855">39</cx:pt>
          <cx:pt idx="220856">73</cx:pt>
          <cx:pt idx="220857">28</cx:pt>
          <cx:pt idx="220858">35</cx:pt>
          <cx:pt idx="220859">62</cx:pt>
          <cx:pt idx="220860">93</cx:pt>
          <cx:pt idx="220861">46</cx:pt>
          <cx:pt idx="220862">125</cx:pt>
          <cx:pt idx="220863">38</cx:pt>
          <cx:pt idx="220864">63</cx:pt>
          <cx:pt idx="220865">65</cx:pt>
          <cx:pt idx="220866">46</cx:pt>
          <cx:pt idx="220867">49</cx:pt>
          <cx:pt idx="220868">75</cx:pt>
          <cx:pt idx="220869">65</cx:pt>
          <cx:pt idx="220870">325</cx:pt>
          <cx:pt idx="220871">71</cx:pt>
          <cx:pt idx="220872">105</cx:pt>
          <cx:pt idx="220873">62</cx:pt>
          <cx:pt idx="220874">119</cx:pt>
          <cx:pt idx="220875">68</cx:pt>
          <cx:pt idx="220876">17</cx:pt>
          <cx:pt idx="220877">41</cx:pt>
          <cx:pt idx="220878">96</cx:pt>
          <cx:pt idx="220879">66</cx:pt>
          <cx:pt idx="220880">36</cx:pt>
          <cx:pt idx="220881">145</cx:pt>
          <cx:pt idx="220882">42</cx:pt>
          <cx:pt idx="220883">53</cx:pt>
          <cx:pt idx="220884">65</cx:pt>
          <cx:pt idx="220885">66</cx:pt>
          <cx:pt idx="220886">83</cx:pt>
          <cx:pt idx="220887">54</cx:pt>
          <cx:pt idx="220888">27</cx:pt>
          <cx:pt idx="220889">65</cx:pt>
          <cx:pt idx="220890">55</cx:pt>
          <cx:pt idx="220891">41</cx:pt>
          <cx:pt idx="220892">141</cx:pt>
          <cx:pt idx="220893">56</cx:pt>
          <cx:pt idx="220894">68</cx:pt>
          <cx:pt idx="220895">60</cx:pt>
          <cx:pt idx="220896">97</cx:pt>
          <cx:pt idx="220897">58</cx:pt>
          <cx:pt idx="220898">50</cx:pt>
          <cx:pt idx="220899">54</cx:pt>
          <cx:pt idx="220900">98</cx:pt>
          <cx:pt idx="220901">63</cx:pt>
          <cx:pt idx="220902">48</cx:pt>
          <cx:pt idx="220903">98</cx:pt>
          <cx:pt idx="220904">73</cx:pt>
          <cx:pt idx="220905">79</cx:pt>
          <cx:pt idx="220906">127</cx:pt>
          <cx:pt idx="220907">48</cx:pt>
          <cx:pt idx="220908">113</cx:pt>
          <cx:pt idx="220909">227</cx:pt>
          <cx:pt idx="220910">138</cx:pt>
          <cx:pt idx="220911">58</cx:pt>
          <cx:pt idx="220912">135</cx:pt>
          <cx:pt idx="220913">80</cx:pt>
          <cx:pt idx="220914">66</cx:pt>
          <cx:pt idx="220915">51</cx:pt>
          <cx:pt idx="220916">47</cx:pt>
          <cx:pt idx="220917">216</cx:pt>
          <cx:pt idx="220918">123</cx:pt>
          <cx:pt idx="220919">190</cx:pt>
          <cx:pt idx="220920">165</cx:pt>
          <cx:pt idx="220921">114</cx:pt>
          <cx:pt idx="220922">40</cx:pt>
          <cx:pt idx="220923">34</cx:pt>
          <cx:pt idx="220924">46</cx:pt>
          <cx:pt idx="220925">150</cx:pt>
          <cx:pt idx="220926">25</cx:pt>
          <cx:pt idx="220927">36</cx:pt>
          <cx:pt idx="220928">29</cx:pt>
          <cx:pt idx="220929">74</cx:pt>
          <cx:pt idx="220930">59</cx:pt>
          <cx:pt idx="220931">127</cx:pt>
          <cx:pt idx="220932">87</cx:pt>
          <cx:pt idx="220933">27</cx:pt>
          <cx:pt idx="220934">58</cx:pt>
          <cx:pt idx="220935">40</cx:pt>
          <cx:pt idx="220936">136</cx:pt>
          <cx:pt idx="220937">96</cx:pt>
          <cx:pt idx="220938">60</cx:pt>
          <cx:pt idx="220939">32</cx:pt>
          <cx:pt idx="220940">100</cx:pt>
          <cx:pt idx="220941">81</cx:pt>
          <cx:pt idx="220942">378</cx:pt>
          <cx:pt idx="220943">206</cx:pt>
          <cx:pt idx="220944">82</cx:pt>
          <cx:pt idx="220945">90</cx:pt>
          <cx:pt idx="220946">12</cx:pt>
          <cx:pt idx="220947">109</cx:pt>
          <cx:pt idx="220948">95</cx:pt>
          <cx:pt idx="220949">105</cx:pt>
          <cx:pt idx="220950">55</cx:pt>
          <cx:pt idx="220951">95</cx:pt>
          <cx:pt idx="220952">54</cx:pt>
          <cx:pt idx="220953">91</cx:pt>
          <cx:pt idx="220954">49</cx:pt>
          <cx:pt idx="220955">79</cx:pt>
          <cx:pt idx="220956">103</cx:pt>
          <cx:pt idx="220957">79</cx:pt>
          <cx:pt idx="220958">116</cx:pt>
          <cx:pt idx="220959">66</cx:pt>
          <cx:pt idx="220960">166</cx:pt>
          <cx:pt idx="220961">102</cx:pt>
          <cx:pt idx="220962">68</cx:pt>
          <cx:pt idx="220963">73</cx:pt>
          <cx:pt idx="220964">101</cx:pt>
          <cx:pt idx="220965">74</cx:pt>
          <cx:pt idx="220966">59</cx:pt>
          <cx:pt idx="220967">39</cx:pt>
          <cx:pt idx="220968">49</cx:pt>
          <cx:pt idx="220969">63</cx:pt>
          <cx:pt idx="220970">35</cx:pt>
          <cx:pt idx="220971">15</cx:pt>
          <cx:pt idx="220972">36</cx:pt>
          <cx:pt idx="220973">121</cx:pt>
          <cx:pt idx="220974">46</cx:pt>
          <cx:pt idx="220975">23</cx:pt>
          <cx:pt idx="220976">78</cx:pt>
          <cx:pt idx="220977">114</cx:pt>
          <cx:pt idx="220978">103</cx:pt>
          <cx:pt idx="220979">30</cx:pt>
          <cx:pt idx="220980">44</cx:pt>
          <cx:pt idx="220981">34</cx:pt>
          <cx:pt idx="220982">48</cx:pt>
          <cx:pt idx="220983">68</cx:pt>
          <cx:pt idx="220984">128</cx:pt>
          <cx:pt idx="220985">38</cx:pt>
          <cx:pt idx="220986">94</cx:pt>
          <cx:pt idx="220987">53</cx:pt>
          <cx:pt idx="220988">64</cx:pt>
          <cx:pt idx="220989">113</cx:pt>
          <cx:pt idx="220990">71</cx:pt>
          <cx:pt idx="220991">39</cx:pt>
          <cx:pt idx="220992">68</cx:pt>
          <cx:pt idx="220993">71</cx:pt>
          <cx:pt idx="220994">56</cx:pt>
          <cx:pt idx="220995">103</cx:pt>
          <cx:pt idx="220996">112</cx:pt>
          <cx:pt idx="220997">46</cx:pt>
          <cx:pt idx="220998">127</cx:pt>
          <cx:pt idx="220999">58</cx:pt>
          <cx:pt idx="221000">91</cx:pt>
          <cx:pt idx="221001">49</cx:pt>
          <cx:pt idx="221002">175</cx:pt>
          <cx:pt idx="221003">125</cx:pt>
          <cx:pt idx="221004">22</cx:pt>
          <cx:pt idx="221005">211</cx:pt>
          <cx:pt idx="221006">166</cx:pt>
          <cx:pt idx="221007">61</cx:pt>
          <cx:pt idx="221008">84</cx:pt>
          <cx:pt idx="221009">156</cx:pt>
          <cx:pt idx="221010">99</cx:pt>
          <cx:pt idx="221011">56</cx:pt>
          <cx:pt idx="221012">64</cx:pt>
          <cx:pt idx="221013">86</cx:pt>
          <cx:pt idx="221014">36</cx:pt>
          <cx:pt idx="221015">54</cx:pt>
          <cx:pt idx="221016">76</cx:pt>
          <cx:pt idx="221017">72</cx:pt>
          <cx:pt idx="221018">47</cx:pt>
          <cx:pt idx="221019">107</cx:pt>
          <cx:pt idx="221020">35</cx:pt>
          <cx:pt idx="221021">65</cx:pt>
          <cx:pt idx="221022">57</cx:pt>
          <cx:pt idx="221023">66</cx:pt>
          <cx:pt idx="221024">120</cx:pt>
          <cx:pt idx="221025">50</cx:pt>
          <cx:pt idx="221026">65</cx:pt>
          <cx:pt idx="221027">34</cx:pt>
          <cx:pt idx="221028">63</cx:pt>
          <cx:pt idx="221029">26</cx:pt>
          <cx:pt idx="221030">136</cx:pt>
          <cx:pt idx="221031">56</cx:pt>
          <cx:pt idx="221032">60</cx:pt>
          <cx:pt idx="221033">49</cx:pt>
          <cx:pt idx="221034">103</cx:pt>
          <cx:pt idx="221035">38</cx:pt>
          <cx:pt idx="221036">21</cx:pt>
          <cx:pt idx="221037">44</cx:pt>
          <cx:pt idx="221038">139</cx:pt>
          <cx:pt idx="221039">93</cx:pt>
          <cx:pt idx="221040">101</cx:pt>
          <cx:pt idx="221041">97</cx:pt>
          <cx:pt idx="221042">62</cx:pt>
          <cx:pt idx="221043">68</cx:pt>
          <cx:pt idx="221044">53</cx:pt>
          <cx:pt idx="221045">147</cx:pt>
          <cx:pt idx="221046">47</cx:pt>
          <cx:pt idx="221047">99</cx:pt>
          <cx:pt idx="221048">43</cx:pt>
          <cx:pt idx="221049">80</cx:pt>
          <cx:pt idx="221050">97</cx:pt>
          <cx:pt idx="221051">57</cx:pt>
          <cx:pt idx="221052">48</cx:pt>
          <cx:pt idx="221053">49</cx:pt>
          <cx:pt idx="221054">292</cx:pt>
          <cx:pt idx="221055">63</cx:pt>
          <cx:pt idx="221056">45</cx:pt>
          <cx:pt idx="221057">13</cx:pt>
          <cx:pt idx="221058">80</cx:pt>
          <cx:pt idx="221059">192</cx:pt>
          <cx:pt idx="221060">70</cx:pt>
          <cx:pt idx="221061">21</cx:pt>
          <cx:pt idx="221062">91</cx:pt>
          <cx:pt idx="221063">147</cx:pt>
          <cx:pt idx="221064">154</cx:pt>
          <cx:pt idx="221065">36</cx:pt>
          <cx:pt idx="221066">25</cx:pt>
          <cx:pt idx="221067">93</cx:pt>
          <cx:pt idx="221068">74</cx:pt>
          <cx:pt idx="221069">108</cx:pt>
          <cx:pt idx="221070">140</cx:pt>
          <cx:pt idx="221071">130</cx:pt>
          <cx:pt idx="221072">58</cx:pt>
          <cx:pt idx="221073">136</cx:pt>
          <cx:pt idx="221074">62</cx:pt>
          <cx:pt idx="221075">106</cx:pt>
          <cx:pt idx="221076">26</cx:pt>
          <cx:pt idx="221077">26</cx:pt>
          <cx:pt idx="221078">71</cx:pt>
          <cx:pt idx="221079">48</cx:pt>
          <cx:pt idx="221080">69</cx:pt>
          <cx:pt idx="221081">65</cx:pt>
          <cx:pt idx="221082">208</cx:pt>
          <cx:pt idx="221083">110</cx:pt>
          <cx:pt idx="221084">90</cx:pt>
          <cx:pt idx="221085">217</cx:pt>
          <cx:pt idx="221086">102</cx:pt>
          <cx:pt idx="221087">139</cx:pt>
          <cx:pt idx="221088">47</cx:pt>
          <cx:pt idx="221089">44</cx:pt>
          <cx:pt idx="221090">59</cx:pt>
          <cx:pt idx="221091">185</cx:pt>
          <cx:pt idx="221092">120</cx:pt>
          <cx:pt idx="221093">37</cx:pt>
          <cx:pt idx="221094">102</cx:pt>
          <cx:pt idx="221095">95</cx:pt>
          <cx:pt idx="221096">37</cx:pt>
          <cx:pt idx="221097">121</cx:pt>
          <cx:pt idx="221098">45</cx:pt>
          <cx:pt idx="221099">63</cx:pt>
          <cx:pt idx="221100">114</cx:pt>
          <cx:pt idx="221101">40</cx:pt>
          <cx:pt idx="221102">70</cx:pt>
          <cx:pt idx="221103">47</cx:pt>
          <cx:pt idx="221104">86</cx:pt>
          <cx:pt idx="221105">65</cx:pt>
          <cx:pt idx="221106">76</cx:pt>
          <cx:pt idx="221107">19</cx:pt>
          <cx:pt idx="221108">34</cx:pt>
          <cx:pt idx="221109">33</cx:pt>
          <cx:pt idx="221110">44</cx:pt>
          <cx:pt idx="221111">55</cx:pt>
          <cx:pt idx="221112">31</cx:pt>
          <cx:pt idx="221113">57</cx:pt>
          <cx:pt idx="221114">49</cx:pt>
          <cx:pt idx="221115">22</cx:pt>
          <cx:pt idx="221116">115</cx:pt>
          <cx:pt idx="221117">115</cx:pt>
          <cx:pt idx="221118">121</cx:pt>
          <cx:pt idx="221119">36</cx:pt>
          <cx:pt idx="221120">39</cx:pt>
          <cx:pt idx="221121">34</cx:pt>
          <cx:pt idx="221122">165</cx:pt>
          <cx:pt idx="221123">217</cx:pt>
          <cx:pt idx="221124">51</cx:pt>
          <cx:pt idx="221125">201</cx:pt>
          <cx:pt idx="221126">93</cx:pt>
          <cx:pt idx="221127">65</cx:pt>
          <cx:pt idx="221128">37</cx:pt>
          <cx:pt idx="221129">52</cx:pt>
          <cx:pt idx="221130">45</cx:pt>
          <cx:pt idx="221131">57</cx:pt>
          <cx:pt idx="221132">90</cx:pt>
          <cx:pt idx="221133">71</cx:pt>
          <cx:pt idx="221134">123</cx:pt>
          <cx:pt idx="221135">48</cx:pt>
          <cx:pt idx="221136">93</cx:pt>
          <cx:pt idx="221137">38</cx:pt>
          <cx:pt idx="221138">47</cx:pt>
          <cx:pt idx="221139">201</cx:pt>
          <cx:pt idx="221140">118</cx:pt>
          <cx:pt idx="221141">121</cx:pt>
          <cx:pt idx="221142">66</cx:pt>
          <cx:pt idx="221143">69</cx:pt>
          <cx:pt idx="221144">153</cx:pt>
          <cx:pt idx="221145">19</cx:pt>
          <cx:pt idx="221146">106</cx:pt>
          <cx:pt idx="221147">263</cx:pt>
          <cx:pt idx="221148">103</cx:pt>
          <cx:pt idx="221149">29</cx:pt>
          <cx:pt idx="221150">84</cx:pt>
          <cx:pt idx="221151">104</cx:pt>
          <cx:pt idx="221152">32</cx:pt>
          <cx:pt idx="221153">64</cx:pt>
          <cx:pt idx="221154">93</cx:pt>
          <cx:pt idx="221155">26</cx:pt>
          <cx:pt idx="221156">92</cx:pt>
          <cx:pt idx="221157">59</cx:pt>
          <cx:pt idx="221158">11</cx:pt>
          <cx:pt idx="221159">34</cx:pt>
          <cx:pt idx="221160">158</cx:pt>
          <cx:pt idx="221161">60</cx:pt>
          <cx:pt idx="221162">159</cx:pt>
          <cx:pt idx="221163">140</cx:pt>
          <cx:pt idx="221164">237</cx:pt>
          <cx:pt idx="221165">101</cx:pt>
          <cx:pt idx="221166">55</cx:pt>
          <cx:pt idx="221167">104</cx:pt>
          <cx:pt idx="221168">74</cx:pt>
          <cx:pt idx="221169">214</cx:pt>
          <cx:pt idx="221170">46</cx:pt>
          <cx:pt idx="221171">89</cx:pt>
          <cx:pt idx="221172">211</cx:pt>
          <cx:pt idx="221173">188</cx:pt>
          <cx:pt idx="221174">77</cx:pt>
          <cx:pt idx="221175">211</cx:pt>
          <cx:pt idx="221176">16</cx:pt>
          <cx:pt idx="221177">54</cx:pt>
          <cx:pt idx="221178">184</cx:pt>
          <cx:pt idx="221179">95</cx:pt>
          <cx:pt idx="221180">52</cx:pt>
          <cx:pt idx="221181">45</cx:pt>
          <cx:pt idx="221182">68</cx:pt>
          <cx:pt idx="221183">149</cx:pt>
          <cx:pt idx="221184">45</cx:pt>
          <cx:pt idx="221185">28</cx:pt>
          <cx:pt idx="221186">34</cx:pt>
          <cx:pt idx="221187">132</cx:pt>
          <cx:pt idx="221188">175</cx:pt>
          <cx:pt idx="221189">31</cx:pt>
          <cx:pt idx="221190">64</cx:pt>
          <cx:pt idx="221191">61</cx:pt>
          <cx:pt idx="221192">168</cx:pt>
          <cx:pt idx="221193">61</cx:pt>
          <cx:pt idx="221194">62</cx:pt>
          <cx:pt idx="221195">62</cx:pt>
          <cx:pt idx="221196">70</cx:pt>
          <cx:pt idx="221197">76</cx:pt>
          <cx:pt idx="221198">94</cx:pt>
          <cx:pt idx="221199">65</cx:pt>
          <cx:pt idx="221200">19</cx:pt>
          <cx:pt idx="221201">292</cx:pt>
          <cx:pt idx="221202">61</cx:pt>
          <cx:pt idx="221203">130</cx:pt>
          <cx:pt idx="221204">24</cx:pt>
          <cx:pt idx="221205">225</cx:pt>
          <cx:pt idx="221206">115</cx:pt>
          <cx:pt idx="221207">133</cx:pt>
          <cx:pt idx="221208">18</cx:pt>
          <cx:pt idx="221209">44</cx:pt>
          <cx:pt idx="221210">21</cx:pt>
          <cx:pt idx="221211">61</cx:pt>
          <cx:pt idx="221212">225</cx:pt>
          <cx:pt idx="221213">145</cx:pt>
          <cx:pt idx="221214">85</cx:pt>
          <cx:pt idx="221215">36</cx:pt>
          <cx:pt idx="221216">103</cx:pt>
          <cx:pt idx="221217">121</cx:pt>
          <cx:pt idx="221218">62</cx:pt>
          <cx:pt idx="221219">111</cx:pt>
          <cx:pt idx="221220">107</cx:pt>
          <cx:pt idx="221221">116</cx:pt>
          <cx:pt idx="221222">76</cx:pt>
          <cx:pt idx="221223">159</cx:pt>
          <cx:pt idx="221224">72</cx:pt>
          <cx:pt idx="221225">30</cx:pt>
          <cx:pt idx="221226">136</cx:pt>
          <cx:pt idx="221227">250</cx:pt>
          <cx:pt idx="221228">34</cx:pt>
          <cx:pt idx="221229">65</cx:pt>
          <cx:pt idx="221230">88</cx:pt>
          <cx:pt idx="221231">35</cx:pt>
          <cx:pt idx="221232">68</cx:pt>
          <cx:pt idx="221233">163</cx:pt>
          <cx:pt idx="221234">40</cx:pt>
          <cx:pt idx="221235">45</cx:pt>
          <cx:pt idx="221236">48</cx:pt>
          <cx:pt idx="221237">134</cx:pt>
          <cx:pt idx="221238">110</cx:pt>
          <cx:pt idx="221239">136</cx:pt>
          <cx:pt idx="221240">144</cx:pt>
          <cx:pt idx="221241">24</cx:pt>
          <cx:pt idx="221242">228</cx:pt>
          <cx:pt idx="221243">25</cx:pt>
          <cx:pt idx="221244">76</cx:pt>
          <cx:pt idx="221245">112</cx:pt>
          <cx:pt idx="221246">27</cx:pt>
          <cx:pt idx="221247">87</cx:pt>
          <cx:pt idx="221248">279</cx:pt>
          <cx:pt idx="221249">102</cx:pt>
          <cx:pt idx="221250">147</cx:pt>
          <cx:pt idx="221251">84</cx:pt>
          <cx:pt idx="221252">79</cx:pt>
          <cx:pt idx="221253">49</cx:pt>
          <cx:pt idx="221254">92</cx:pt>
          <cx:pt idx="221255">45</cx:pt>
          <cx:pt idx="221256">29</cx:pt>
          <cx:pt idx="221257">35</cx:pt>
          <cx:pt idx="221258">75</cx:pt>
          <cx:pt idx="221259">147</cx:pt>
          <cx:pt idx="221260">99</cx:pt>
          <cx:pt idx="221261">65</cx:pt>
          <cx:pt idx="221262">46</cx:pt>
          <cx:pt idx="221263">374</cx:pt>
          <cx:pt idx="221264">131</cx:pt>
          <cx:pt idx="221265">18</cx:pt>
          <cx:pt idx="221266">54</cx:pt>
          <cx:pt idx="221267">97</cx:pt>
          <cx:pt idx="221268">57</cx:pt>
          <cx:pt idx="221269">42</cx:pt>
          <cx:pt idx="221270">55</cx:pt>
          <cx:pt idx="221271">30</cx:pt>
          <cx:pt idx="221272">25</cx:pt>
          <cx:pt idx="221273">66</cx:pt>
          <cx:pt idx="221274">49</cx:pt>
          <cx:pt idx="221275">184</cx:pt>
          <cx:pt idx="221276">74</cx:pt>
          <cx:pt idx="221277">84</cx:pt>
          <cx:pt idx="221278">20</cx:pt>
          <cx:pt idx="221279">50</cx:pt>
          <cx:pt idx="221280">286</cx:pt>
          <cx:pt idx="221281">143</cx:pt>
          <cx:pt idx="221282">20</cx:pt>
          <cx:pt idx="221283">48</cx:pt>
          <cx:pt idx="221284">79</cx:pt>
          <cx:pt idx="221285">159</cx:pt>
          <cx:pt idx="221286">101</cx:pt>
          <cx:pt idx="221287">37</cx:pt>
          <cx:pt idx="221288">39</cx:pt>
          <cx:pt idx="221289">49</cx:pt>
          <cx:pt idx="221290">48</cx:pt>
          <cx:pt idx="221291">384</cx:pt>
          <cx:pt idx="221292">88</cx:pt>
          <cx:pt idx="221293">82</cx:pt>
          <cx:pt idx="221294">28</cx:pt>
          <cx:pt idx="221295">42</cx:pt>
          <cx:pt idx="221296">13</cx:pt>
          <cx:pt idx="221297">155</cx:pt>
          <cx:pt idx="221298">133</cx:pt>
          <cx:pt idx="221299">185</cx:pt>
          <cx:pt idx="221300">137</cx:pt>
          <cx:pt idx="221301">38</cx:pt>
          <cx:pt idx="221302">57</cx:pt>
          <cx:pt idx="221303">97</cx:pt>
          <cx:pt idx="221304">69</cx:pt>
          <cx:pt idx="221305">69</cx:pt>
          <cx:pt idx="221306">90</cx:pt>
          <cx:pt idx="221307">48</cx:pt>
          <cx:pt idx="221308">31</cx:pt>
          <cx:pt idx="221309">69</cx:pt>
          <cx:pt idx="221310">88</cx:pt>
          <cx:pt idx="221311">66</cx:pt>
          <cx:pt idx="221312">102</cx:pt>
          <cx:pt idx="221313">80</cx:pt>
          <cx:pt idx="221314">23</cx:pt>
          <cx:pt idx="221315">80</cx:pt>
          <cx:pt idx="221316">86</cx:pt>
          <cx:pt idx="221317">89</cx:pt>
          <cx:pt idx="221318">27</cx:pt>
          <cx:pt idx="221319">46</cx:pt>
          <cx:pt idx="221320">62</cx:pt>
          <cx:pt idx="221321">103</cx:pt>
          <cx:pt idx="221322">40</cx:pt>
          <cx:pt idx="221323">43</cx:pt>
          <cx:pt idx="221324">71</cx:pt>
          <cx:pt idx="221325">48</cx:pt>
          <cx:pt idx="221326">26</cx:pt>
          <cx:pt idx="221327">96</cx:pt>
          <cx:pt idx="221328">199</cx:pt>
          <cx:pt idx="221329">100</cx:pt>
          <cx:pt idx="221330">29</cx:pt>
          <cx:pt idx="221331">64</cx:pt>
          <cx:pt idx="221332">112</cx:pt>
          <cx:pt idx="221333">113</cx:pt>
          <cx:pt idx="221334">228</cx:pt>
          <cx:pt idx="221335">154</cx:pt>
          <cx:pt idx="221336">46</cx:pt>
          <cx:pt idx="221337">14</cx:pt>
          <cx:pt idx="221338">77</cx:pt>
          <cx:pt idx="221339">46</cx:pt>
          <cx:pt idx="221340">41</cx:pt>
          <cx:pt idx="221341">80</cx:pt>
          <cx:pt idx="221342">94</cx:pt>
          <cx:pt idx="221343">71</cx:pt>
          <cx:pt idx="221344">61</cx:pt>
          <cx:pt idx="221345">78</cx:pt>
          <cx:pt idx="221346">142</cx:pt>
          <cx:pt idx="221347">31</cx:pt>
          <cx:pt idx="221348">39</cx:pt>
          <cx:pt idx="221349">85</cx:pt>
          <cx:pt idx="221350">76</cx:pt>
          <cx:pt idx="221351">28</cx:pt>
          <cx:pt idx="221352">50</cx:pt>
          <cx:pt idx="221353">100</cx:pt>
          <cx:pt idx="221354">34</cx:pt>
          <cx:pt idx="221355">125</cx:pt>
          <cx:pt idx="221356">124</cx:pt>
          <cx:pt idx="221357">17</cx:pt>
          <cx:pt idx="221358">181</cx:pt>
          <cx:pt idx="221359">246</cx:pt>
          <cx:pt idx="221360">70</cx:pt>
          <cx:pt idx="221361">32</cx:pt>
          <cx:pt idx="221362">116</cx:pt>
          <cx:pt idx="221363">39</cx:pt>
          <cx:pt idx="221364">81</cx:pt>
          <cx:pt idx="221365">27</cx:pt>
          <cx:pt idx="221366">73</cx:pt>
          <cx:pt idx="221367">46</cx:pt>
          <cx:pt idx="221368">25</cx:pt>
          <cx:pt idx="221369">165</cx:pt>
          <cx:pt idx="221370">118</cx:pt>
          <cx:pt idx="221371">50</cx:pt>
          <cx:pt idx="221372">67</cx:pt>
          <cx:pt idx="221373">55</cx:pt>
          <cx:pt idx="221374">36</cx:pt>
          <cx:pt idx="221375">286</cx:pt>
          <cx:pt idx="221376">206</cx:pt>
          <cx:pt idx="221377">117</cx:pt>
          <cx:pt idx="221378">124</cx:pt>
          <cx:pt idx="221379">35</cx:pt>
          <cx:pt idx="221380">81</cx:pt>
          <cx:pt idx="221381">167</cx:pt>
          <cx:pt idx="221382">54</cx:pt>
          <cx:pt idx="221383">36</cx:pt>
          <cx:pt idx="221384">81</cx:pt>
          <cx:pt idx="221385">34</cx:pt>
          <cx:pt idx="221386">100</cx:pt>
          <cx:pt idx="221387">47</cx:pt>
          <cx:pt idx="221388">73</cx:pt>
          <cx:pt idx="221389">66</cx:pt>
          <cx:pt idx="221390">92</cx:pt>
          <cx:pt idx="221391">130</cx:pt>
          <cx:pt idx="221392">276</cx:pt>
          <cx:pt idx="221393">128</cx:pt>
          <cx:pt idx="221394">284</cx:pt>
          <cx:pt idx="221395">186</cx:pt>
          <cx:pt idx="221396">99</cx:pt>
          <cx:pt idx="221397">26</cx:pt>
          <cx:pt idx="221398">50</cx:pt>
          <cx:pt idx="221399">64</cx:pt>
          <cx:pt idx="221400">150</cx:pt>
          <cx:pt idx="221401">162</cx:pt>
          <cx:pt idx="221402">70</cx:pt>
          <cx:pt idx="221403">104</cx:pt>
          <cx:pt idx="221404">66</cx:pt>
          <cx:pt idx="221405">18</cx:pt>
          <cx:pt idx="221406">87</cx:pt>
          <cx:pt idx="221407">76</cx:pt>
          <cx:pt idx="221408">49</cx:pt>
          <cx:pt idx="221409">34</cx:pt>
          <cx:pt idx="221410">66</cx:pt>
          <cx:pt idx="221411">29</cx:pt>
          <cx:pt idx="221412">88</cx:pt>
          <cx:pt idx="221413">76</cx:pt>
          <cx:pt idx="221414">61</cx:pt>
          <cx:pt idx="221415">181</cx:pt>
          <cx:pt idx="221416">29</cx:pt>
          <cx:pt idx="221417">71</cx:pt>
          <cx:pt idx="221418">184</cx:pt>
          <cx:pt idx="221419">180</cx:pt>
          <cx:pt idx="221420">214</cx:pt>
          <cx:pt idx="221421">40</cx:pt>
          <cx:pt idx="221422">24</cx:pt>
          <cx:pt idx="221423">83</cx:pt>
          <cx:pt idx="221424">30</cx:pt>
          <cx:pt idx="221425">34</cx:pt>
          <cx:pt idx="221426">38</cx:pt>
          <cx:pt idx="221427">54</cx:pt>
          <cx:pt idx="221428">24</cx:pt>
          <cx:pt idx="221429">101</cx:pt>
          <cx:pt idx="221430">34</cx:pt>
          <cx:pt idx="221431">43</cx:pt>
          <cx:pt idx="221432">44</cx:pt>
          <cx:pt idx="221433">60</cx:pt>
          <cx:pt idx="221434">51</cx:pt>
          <cx:pt idx="221435">27</cx:pt>
          <cx:pt idx="221436">726</cx:pt>
          <cx:pt idx="221437">73</cx:pt>
          <cx:pt idx="221438">40</cx:pt>
          <cx:pt idx="221439">86</cx:pt>
          <cx:pt idx="221440">18</cx:pt>
          <cx:pt idx="221441">43</cx:pt>
          <cx:pt idx="221442">135</cx:pt>
          <cx:pt idx="221443">66</cx:pt>
          <cx:pt idx="221444">23</cx:pt>
          <cx:pt idx="221445">135</cx:pt>
          <cx:pt idx="221446">38</cx:pt>
          <cx:pt idx="221447">116</cx:pt>
          <cx:pt idx="221448">130</cx:pt>
          <cx:pt idx="221449">75</cx:pt>
          <cx:pt idx="221450">51</cx:pt>
          <cx:pt idx="221451">285</cx:pt>
          <cx:pt idx="221452">25</cx:pt>
          <cx:pt idx="221453">192</cx:pt>
          <cx:pt idx="221454">159</cx:pt>
          <cx:pt idx="221455">84</cx:pt>
          <cx:pt idx="221456">75</cx:pt>
          <cx:pt idx="221457">40</cx:pt>
          <cx:pt idx="221458">92</cx:pt>
          <cx:pt idx="221459">85</cx:pt>
          <cx:pt idx="221460">105</cx:pt>
          <cx:pt idx="221461">101</cx:pt>
          <cx:pt idx="221462">47</cx:pt>
          <cx:pt idx="221463">246</cx:pt>
          <cx:pt idx="221464">40</cx:pt>
          <cx:pt idx="221465">298</cx:pt>
          <cx:pt idx="221466">94</cx:pt>
          <cx:pt idx="221467">36</cx:pt>
          <cx:pt idx="221468">30</cx:pt>
          <cx:pt idx="221469">121</cx:pt>
          <cx:pt idx="221470">140</cx:pt>
          <cx:pt idx="221471">54</cx:pt>
          <cx:pt idx="221472">32</cx:pt>
          <cx:pt idx="221473">143</cx:pt>
          <cx:pt idx="221474">34</cx:pt>
          <cx:pt idx="221475">76</cx:pt>
          <cx:pt idx="221476">216</cx:pt>
          <cx:pt idx="221477">24</cx:pt>
          <cx:pt idx="221478">24</cx:pt>
          <cx:pt idx="221479">190</cx:pt>
          <cx:pt idx="221480">51</cx:pt>
          <cx:pt idx="221481">100</cx:pt>
          <cx:pt idx="221482">102</cx:pt>
          <cx:pt idx="221483">29</cx:pt>
          <cx:pt idx="221484">15</cx:pt>
          <cx:pt idx="221485">17</cx:pt>
          <cx:pt idx="221486">93</cx:pt>
          <cx:pt idx="221487">72</cx:pt>
          <cx:pt idx="221488">225</cx:pt>
          <cx:pt idx="221489">36</cx:pt>
          <cx:pt idx="221490">60</cx:pt>
          <cx:pt idx="221491">68</cx:pt>
          <cx:pt idx="221492">56</cx:pt>
          <cx:pt idx="221493">151</cx:pt>
          <cx:pt idx="221494">30</cx:pt>
          <cx:pt idx="221495">38</cx:pt>
          <cx:pt idx="221496">98</cx:pt>
          <cx:pt idx="221497">65</cx:pt>
          <cx:pt idx="221498">31</cx:pt>
          <cx:pt idx="221499">74</cx:pt>
          <cx:pt idx="221500">113</cx:pt>
          <cx:pt idx="221501">141</cx:pt>
          <cx:pt idx="221502">60</cx:pt>
          <cx:pt idx="221503">43</cx:pt>
          <cx:pt idx="221504">41</cx:pt>
          <cx:pt idx="221505">53</cx:pt>
          <cx:pt idx="221506">27</cx:pt>
          <cx:pt idx="221507">92</cx:pt>
          <cx:pt idx="221508">121</cx:pt>
          <cx:pt idx="221509">37</cx:pt>
          <cx:pt idx="221510">41</cx:pt>
          <cx:pt idx="221511">200</cx:pt>
          <cx:pt idx="221512">37</cx:pt>
          <cx:pt idx="221513">50</cx:pt>
          <cx:pt idx="221514">65</cx:pt>
          <cx:pt idx="221515">46</cx:pt>
          <cx:pt idx="221516">119</cx:pt>
          <cx:pt idx="221517">22</cx:pt>
          <cx:pt idx="221518">32</cx:pt>
          <cx:pt idx="221519">41</cx:pt>
          <cx:pt idx="221520">48</cx:pt>
          <cx:pt idx="221521">33</cx:pt>
          <cx:pt idx="221522">77</cx:pt>
          <cx:pt idx="221523">71</cx:pt>
          <cx:pt idx="221524">58</cx:pt>
          <cx:pt idx="221525">112</cx:pt>
          <cx:pt idx="221526">54</cx:pt>
          <cx:pt idx="221527">72</cx:pt>
          <cx:pt idx="221528">62</cx:pt>
          <cx:pt idx="221529">91</cx:pt>
          <cx:pt idx="221530">115</cx:pt>
          <cx:pt idx="221531">101</cx:pt>
          <cx:pt idx="221532">66</cx:pt>
          <cx:pt idx="221533">268</cx:pt>
          <cx:pt idx="221534">19</cx:pt>
          <cx:pt idx="221535">88</cx:pt>
          <cx:pt idx="221536">48</cx:pt>
          <cx:pt idx="221537">57</cx:pt>
          <cx:pt idx="221538">65</cx:pt>
          <cx:pt idx="221539">108</cx:pt>
          <cx:pt idx="221540">72</cx:pt>
          <cx:pt idx="221541">59</cx:pt>
          <cx:pt idx="221542">30</cx:pt>
          <cx:pt idx="221543">21</cx:pt>
          <cx:pt idx="221544">84</cx:pt>
          <cx:pt idx="221545">62</cx:pt>
          <cx:pt idx="221546">69</cx:pt>
          <cx:pt idx="221547">63</cx:pt>
          <cx:pt idx="221548">145</cx:pt>
          <cx:pt idx="221549">50</cx:pt>
          <cx:pt idx="221550">107</cx:pt>
          <cx:pt idx="221551">71</cx:pt>
          <cx:pt idx="221552">139</cx:pt>
          <cx:pt idx="221553">20</cx:pt>
          <cx:pt idx="221554">34</cx:pt>
          <cx:pt idx="221555">45</cx:pt>
          <cx:pt idx="221556">85</cx:pt>
          <cx:pt idx="221557">175</cx:pt>
          <cx:pt idx="221558">98</cx:pt>
          <cx:pt idx="221559">30</cx:pt>
          <cx:pt idx="221560">42</cx:pt>
          <cx:pt idx="221561">72</cx:pt>
          <cx:pt idx="221562">121</cx:pt>
          <cx:pt idx="221563">17</cx:pt>
          <cx:pt idx="221564">13</cx:pt>
          <cx:pt idx="221565">38</cx:pt>
          <cx:pt idx="221566">82</cx:pt>
          <cx:pt idx="221567">22</cx:pt>
          <cx:pt idx="221568">40</cx:pt>
          <cx:pt idx="221569">53</cx:pt>
          <cx:pt idx="221570">54</cx:pt>
          <cx:pt idx="221571">127</cx:pt>
          <cx:pt idx="221572">76</cx:pt>
          <cx:pt idx="221573">116</cx:pt>
          <cx:pt idx="221574">61</cx:pt>
          <cx:pt idx="221575">131</cx:pt>
          <cx:pt idx="221576">158</cx:pt>
          <cx:pt idx="221577">33</cx:pt>
          <cx:pt idx="221578">87</cx:pt>
          <cx:pt idx="221579">54</cx:pt>
          <cx:pt idx="221580">207</cx:pt>
          <cx:pt idx="221581">17</cx:pt>
          <cx:pt idx="221582">50</cx:pt>
          <cx:pt idx="221583">76</cx:pt>
          <cx:pt idx="221584">29</cx:pt>
          <cx:pt idx="221585">81</cx:pt>
          <cx:pt idx="221586">77</cx:pt>
          <cx:pt idx="221587">98</cx:pt>
          <cx:pt idx="221588">88</cx:pt>
          <cx:pt idx="221589">65</cx:pt>
          <cx:pt idx="221590">51</cx:pt>
          <cx:pt idx="221591">26</cx:pt>
          <cx:pt idx="221592">67</cx:pt>
          <cx:pt idx="221593">290</cx:pt>
          <cx:pt idx="221594">27</cx:pt>
          <cx:pt idx="221595">79</cx:pt>
          <cx:pt idx="221596">42</cx:pt>
          <cx:pt idx="221597">67</cx:pt>
          <cx:pt idx="221598">97</cx:pt>
          <cx:pt idx="221599">124</cx:pt>
          <cx:pt idx="221600">39</cx:pt>
          <cx:pt idx="221601">44</cx:pt>
          <cx:pt idx="221602">128</cx:pt>
          <cx:pt idx="221603">35</cx:pt>
          <cx:pt idx="221604">31</cx:pt>
          <cx:pt idx="221605">62</cx:pt>
          <cx:pt idx="221606">92</cx:pt>
          <cx:pt idx="221607">51</cx:pt>
          <cx:pt idx="221608">122</cx:pt>
          <cx:pt idx="221609">118</cx:pt>
          <cx:pt idx="221610">68</cx:pt>
          <cx:pt idx="221611">127</cx:pt>
          <cx:pt idx="221612">33</cx:pt>
          <cx:pt idx="221613">184</cx:pt>
          <cx:pt idx="221614">103</cx:pt>
          <cx:pt idx="221615">22</cx:pt>
          <cx:pt idx="221616">44</cx:pt>
          <cx:pt idx="221617">119</cx:pt>
          <cx:pt idx="221618">197</cx:pt>
          <cx:pt idx="221619">85</cx:pt>
          <cx:pt idx="221620">46</cx:pt>
          <cx:pt idx="221621">48</cx:pt>
          <cx:pt idx="221622">248</cx:pt>
          <cx:pt idx="221623">65</cx:pt>
          <cx:pt idx="221624">82</cx:pt>
          <cx:pt idx="221625">24</cx:pt>
          <cx:pt idx="221626">429</cx:pt>
          <cx:pt idx="221627">37</cx:pt>
          <cx:pt idx="221628">49</cx:pt>
          <cx:pt idx="221629">33</cx:pt>
          <cx:pt idx="221630">251</cx:pt>
          <cx:pt idx="221631">38</cx:pt>
          <cx:pt idx="221632">77</cx:pt>
          <cx:pt idx="221633">115</cx:pt>
          <cx:pt idx="221634">93</cx:pt>
          <cx:pt idx="221635">152</cx:pt>
          <cx:pt idx="221636">51</cx:pt>
          <cx:pt idx="221637">109</cx:pt>
          <cx:pt idx="221638">121</cx:pt>
          <cx:pt idx="221639">95</cx:pt>
          <cx:pt idx="221640">59</cx:pt>
          <cx:pt idx="221641">54</cx:pt>
          <cx:pt idx="221642">64</cx:pt>
          <cx:pt idx="221643">27</cx:pt>
          <cx:pt idx="221644">39</cx:pt>
          <cx:pt idx="221645">143</cx:pt>
          <cx:pt idx="221646">67</cx:pt>
          <cx:pt idx="221647">40</cx:pt>
          <cx:pt idx="221648">47</cx:pt>
          <cx:pt idx="221649">133</cx:pt>
          <cx:pt idx="221650">57</cx:pt>
          <cx:pt idx="221651">26</cx:pt>
          <cx:pt idx="221652">70</cx:pt>
          <cx:pt idx="221653">79</cx:pt>
          <cx:pt idx="221654">14</cx:pt>
          <cx:pt idx="221655">68</cx:pt>
          <cx:pt idx="221656">56</cx:pt>
          <cx:pt idx="221657">14</cx:pt>
          <cx:pt idx="221658">110</cx:pt>
          <cx:pt idx="221659">226</cx:pt>
          <cx:pt idx="221660">64</cx:pt>
          <cx:pt idx="221661">57</cx:pt>
          <cx:pt idx="221662">21</cx:pt>
          <cx:pt idx="221663">107</cx:pt>
          <cx:pt idx="221664">55</cx:pt>
          <cx:pt idx="221665">16</cx:pt>
          <cx:pt idx="221666">355</cx:pt>
          <cx:pt idx="221667">27</cx:pt>
          <cx:pt idx="221668">33</cx:pt>
          <cx:pt idx="221669">118</cx:pt>
          <cx:pt idx="221670">207</cx:pt>
          <cx:pt idx="221671">46</cx:pt>
          <cx:pt idx="221672">70</cx:pt>
          <cx:pt idx="221673">74</cx:pt>
          <cx:pt idx="221674">30</cx:pt>
          <cx:pt idx="221675">119</cx:pt>
          <cx:pt idx="221676">295</cx:pt>
          <cx:pt idx="221677">14</cx:pt>
          <cx:pt idx="221678">141</cx:pt>
          <cx:pt idx="221679">43</cx:pt>
          <cx:pt idx="221680">55</cx:pt>
          <cx:pt idx="221681">50</cx:pt>
          <cx:pt idx="221682">71</cx:pt>
          <cx:pt idx="221683">193</cx:pt>
          <cx:pt idx="221684">41</cx:pt>
          <cx:pt idx="221685">78</cx:pt>
          <cx:pt idx="221686">56</cx:pt>
          <cx:pt idx="221687">119</cx:pt>
          <cx:pt idx="221688">24</cx:pt>
          <cx:pt idx="221689">192</cx:pt>
          <cx:pt idx="221690">59</cx:pt>
          <cx:pt idx="221691">76</cx:pt>
          <cx:pt idx="221692">39</cx:pt>
          <cx:pt idx="221693">23</cx:pt>
          <cx:pt idx="221694">67</cx:pt>
          <cx:pt idx="221695">119</cx:pt>
          <cx:pt idx="221696">90</cx:pt>
          <cx:pt idx="221697">78</cx:pt>
          <cx:pt idx="221698">35</cx:pt>
          <cx:pt idx="221699">240</cx:pt>
          <cx:pt idx="221700">24</cx:pt>
          <cx:pt idx="221701">18</cx:pt>
          <cx:pt idx="221702">83</cx:pt>
          <cx:pt idx="221703">78</cx:pt>
          <cx:pt idx="221704">55</cx:pt>
          <cx:pt idx="221705">28</cx:pt>
          <cx:pt idx="221706">34</cx:pt>
          <cx:pt idx="221707">162</cx:pt>
          <cx:pt idx="221708">38</cx:pt>
          <cx:pt idx="221709">57</cx:pt>
          <cx:pt idx="221710">83</cx:pt>
          <cx:pt idx="221711">146</cx:pt>
          <cx:pt idx="221712">71</cx:pt>
          <cx:pt idx="221713">168</cx:pt>
          <cx:pt idx="221714">26</cx:pt>
          <cx:pt idx="221715">83</cx:pt>
          <cx:pt idx="221716">45</cx:pt>
          <cx:pt idx="221717">85</cx:pt>
          <cx:pt idx="221718">36</cx:pt>
          <cx:pt idx="221719">304</cx:pt>
          <cx:pt idx="221720">50</cx:pt>
          <cx:pt idx="221721">335</cx:pt>
          <cx:pt idx="221722">59</cx:pt>
          <cx:pt idx="221723">64</cx:pt>
          <cx:pt idx="221724">138</cx:pt>
          <cx:pt idx="221725">28</cx:pt>
          <cx:pt idx="221726">34</cx:pt>
          <cx:pt idx="221727">129</cx:pt>
          <cx:pt idx="221728">119</cx:pt>
          <cx:pt idx="221729">41</cx:pt>
          <cx:pt idx="221730">89</cx:pt>
          <cx:pt idx="221731">34</cx:pt>
          <cx:pt idx="221732">54</cx:pt>
          <cx:pt idx="221733">126</cx:pt>
          <cx:pt idx="221734">31</cx:pt>
          <cx:pt idx="221735">55</cx:pt>
          <cx:pt idx="221736">56</cx:pt>
          <cx:pt idx="221737">67</cx:pt>
          <cx:pt idx="221738">91</cx:pt>
          <cx:pt idx="221739">91</cx:pt>
          <cx:pt idx="221740">68</cx:pt>
          <cx:pt idx="221741">76</cx:pt>
          <cx:pt idx="221742">66</cx:pt>
          <cx:pt idx="221743">73</cx:pt>
          <cx:pt idx="221744">43</cx:pt>
          <cx:pt idx="221745">40</cx:pt>
          <cx:pt idx="221746">71</cx:pt>
          <cx:pt idx="221747">201</cx:pt>
          <cx:pt idx="221748">87</cx:pt>
          <cx:pt idx="221749">116</cx:pt>
          <cx:pt idx="221750">139</cx:pt>
          <cx:pt idx="221751">349</cx:pt>
          <cx:pt idx="221752">141</cx:pt>
          <cx:pt idx="221753">108</cx:pt>
          <cx:pt idx="221754">89</cx:pt>
          <cx:pt idx="221755">72</cx:pt>
          <cx:pt idx="221756">83</cx:pt>
          <cx:pt idx="221757">82</cx:pt>
          <cx:pt idx="221758">16</cx:pt>
          <cx:pt idx="221759">77</cx:pt>
          <cx:pt idx="221760">58</cx:pt>
          <cx:pt idx="221761">74</cx:pt>
          <cx:pt idx="221762">9</cx:pt>
          <cx:pt idx="221763">94</cx:pt>
          <cx:pt idx="221764">185</cx:pt>
          <cx:pt idx="221765">23</cx:pt>
          <cx:pt idx="221766">44</cx:pt>
          <cx:pt idx="221767">53</cx:pt>
          <cx:pt idx="221768">54</cx:pt>
          <cx:pt idx="221769">178</cx:pt>
          <cx:pt idx="221770">110</cx:pt>
          <cx:pt idx="221771">47</cx:pt>
          <cx:pt idx="221772">108</cx:pt>
          <cx:pt idx="221773">91</cx:pt>
          <cx:pt idx="221774">36</cx:pt>
          <cx:pt idx="221775">40</cx:pt>
          <cx:pt idx="221776">74</cx:pt>
          <cx:pt idx="221777">129</cx:pt>
          <cx:pt idx="221778">75</cx:pt>
          <cx:pt idx="221779">63</cx:pt>
          <cx:pt idx="221780">125</cx:pt>
          <cx:pt idx="221781">77</cx:pt>
          <cx:pt idx="221782">37</cx:pt>
          <cx:pt idx="221783">64</cx:pt>
          <cx:pt idx="221784">137</cx:pt>
          <cx:pt idx="221785">120</cx:pt>
          <cx:pt idx="221786">159</cx:pt>
          <cx:pt idx="221787">21</cx:pt>
          <cx:pt idx="221788">140</cx:pt>
          <cx:pt idx="221789">54</cx:pt>
          <cx:pt idx="221790">87</cx:pt>
          <cx:pt idx="221791">59</cx:pt>
          <cx:pt idx="221792">42</cx:pt>
          <cx:pt idx="221793">43</cx:pt>
          <cx:pt idx="221794">176</cx:pt>
          <cx:pt idx="221795">123</cx:pt>
          <cx:pt idx="221796">36</cx:pt>
          <cx:pt idx="221797">55</cx:pt>
          <cx:pt idx="221798">38</cx:pt>
          <cx:pt idx="221799">58</cx:pt>
          <cx:pt idx="221800">46</cx:pt>
          <cx:pt idx="221801">37</cx:pt>
          <cx:pt idx="221802">104</cx:pt>
          <cx:pt idx="221803">234</cx:pt>
          <cx:pt idx="221804">18</cx:pt>
          <cx:pt idx="221805">86</cx:pt>
          <cx:pt idx="221806">57</cx:pt>
          <cx:pt idx="221807">51</cx:pt>
          <cx:pt idx="221808">39</cx:pt>
          <cx:pt idx="221809">47</cx:pt>
          <cx:pt idx="221810">78</cx:pt>
          <cx:pt idx="221811">64</cx:pt>
          <cx:pt idx="221812">112</cx:pt>
          <cx:pt idx="221813">64</cx:pt>
          <cx:pt idx="221814">45</cx:pt>
          <cx:pt idx="221815">267</cx:pt>
          <cx:pt idx="221816">168</cx:pt>
          <cx:pt idx="221817">50</cx:pt>
          <cx:pt idx="221818">58</cx:pt>
          <cx:pt idx="221819">105</cx:pt>
          <cx:pt idx="221820">25</cx:pt>
          <cx:pt idx="221821">43</cx:pt>
          <cx:pt idx="221822">75</cx:pt>
          <cx:pt idx="221823">538</cx:pt>
          <cx:pt idx="221824">89</cx:pt>
          <cx:pt idx="221825">35</cx:pt>
          <cx:pt idx="221826">31</cx:pt>
          <cx:pt idx="221827">12</cx:pt>
          <cx:pt idx="221828">102</cx:pt>
          <cx:pt idx="221829">102</cx:pt>
          <cx:pt idx="221830">51</cx:pt>
          <cx:pt idx="221831">43</cx:pt>
          <cx:pt idx="221832">230</cx:pt>
          <cx:pt idx="221833">103</cx:pt>
          <cx:pt idx="221834">142</cx:pt>
          <cx:pt idx="221835">72</cx:pt>
          <cx:pt idx="221836">95</cx:pt>
          <cx:pt idx="221837">38</cx:pt>
          <cx:pt idx="221838">73</cx:pt>
          <cx:pt idx="221839">59</cx:pt>
          <cx:pt idx="221840">23</cx:pt>
          <cx:pt idx="221841">92</cx:pt>
          <cx:pt idx="221842">41</cx:pt>
          <cx:pt idx="221843">145</cx:pt>
          <cx:pt idx="221844">28</cx:pt>
          <cx:pt idx="221845">94</cx:pt>
          <cx:pt idx="221846">67</cx:pt>
          <cx:pt idx="221847">236</cx:pt>
          <cx:pt idx="221848">50</cx:pt>
          <cx:pt idx="221849">151</cx:pt>
          <cx:pt idx="221850">64</cx:pt>
          <cx:pt idx="221851">56</cx:pt>
          <cx:pt idx="221852">32</cx:pt>
          <cx:pt idx="221853">105</cx:pt>
          <cx:pt idx="221854">87</cx:pt>
          <cx:pt idx="221855">99</cx:pt>
          <cx:pt idx="221856">35</cx:pt>
          <cx:pt idx="221857">30</cx:pt>
          <cx:pt idx="221858">111</cx:pt>
          <cx:pt idx="221859">86</cx:pt>
          <cx:pt idx="221860">189</cx:pt>
          <cx:pt idx="221861">32</cx:pt>
          <cx:pt idx="221862">51</cx:pt>
          <cx:pt idx="221863">29</cx:pt>
          <cx:pt idx="221864">14</cx:pt>
          <cx:pt idx="221865">101</cx:pt>
          <cx:pt idx="221866">30</cx:pt>
          <cx:pt idx="221867">63</cx:pt>
          <cx:pt idx="221868">83</cx:pt>
          <cx:pt idx="221869">31</cx:pt>
          <cx:pt idx="221870">19</cx:pt>
          <cx:pt idx="221871">135</cx:pt>
          <cx:pt idx="221872">116</cx:pt>
          <cx:pt idx="221873">69</cx:pt>
          <cx:pt idx="221874">64</cx:pt>
          <cx:pt idx="221875">63</cx:pt>
          <cx:pt idx="221876">145</cx:pt>
          <cx:pt idx="221877">129</cx:pt>
          <cx:pt idx="221878">40</cx:pt>
          <cx:pt idx="221879">47</cx:pt>
          <cx:pt idx="221880">113</cx:pt>
          <cx:pt idx="221881">41</cx:pt>
          <cx:pt idx="221882">127</cx:pt>
          <cx:pt idx="221883">50</cx:pt>
          <cx:pt idx="221884">45</cx:pt>
          <cx:pt idx="221885">85</cx:pt>
          <cx:pt idx="221886">174</cx:pt>
          <cx:pt idx="221887">65</cx:pt>
          <cx:pt idx="221888">102</cx:pt>
          <cx:pt idx="221889">72</cx:pt>
          <cx:pt idx="221890">138</cx:pt>
          <cx:pt idx="221891">103</cx:pt>
          <cx:pt idx="221892">60</cx:pt>
          <cx:pt idx="221893">43</cx:pt>
          <cx:pt idx="221894">52</cx:pt>
          <cx:pt idx="221895">90</cx:pt>
          <cx:pt idx="221896">21</cx:pt>
          <cx:pt idx="221897">43</cx:pt>
          <cx:pt idx="221898">54</cx:pt>
          <cx:pt idx="221899">23</cx:pt>
          <cx:pt idx="221900">52</cx:pt>
          <cx:pt idx="221901">65</cx:pt>
          <cx:pt idx="221902">84</cx:pt>
          <cx:pt idx="221903">14</cx:pt>
          <cx:pt idx="221904">93</cx:pt>
          <cx:pt idx="221905">198</cx:pt>
          <cx:pt idx="221906">53</cx:pt>
          <cx:pt idx="221907">104</cx:pt>
          <cx:pt idx="221908">82</cx:pt>
          <cx:pt idx="221909">244</cx:pt>
          <cx:pt idx="221910">64</cx:pt>
          <cx:pt idx="221911">23</cx:pt>
          <cx:pt idx="221912">47</cx:pt>
          <cx:pt idx="221913">91</cx:pt>
          <cx:pt idx="221914">134</cx:pt>
          <cx:pt idx="221915">94</cx:pt>
          <cx:pt idx="221916">179</cx:pt>
          <cx:pt idx="221917">217</cx:pt>
          <cx:pt idx="221918">52</cx:pt>
          <cx:pt idx="221919">30</cx:pt>
          <cx:pt idx="221920">17</cx:pt>
          <cx:pt idx="221921">97</cx:pt>
          <cx:pt idx="221922">51</cx:pt>
          <cx:pt idx="221923">57</cx:pt>
          <cx:pt idx="221924">95</cx:pt>
          <cx:pt idx="221925">127</cx:pt>
          <cx:pt idx="221926">167</cx:pt>
          <cx:pt idx="221927">48</cx:pt>
          <cx:pt idx="221928">93</cx:pt>
          <cx:pt idx="221929">124</cx:pt>
          <cx:pt idx="221930">126</cx:pt>
          <cx:pt idx="221931">458</cx:pt>
          <cx:pt idx="221932">20</cx:pt>
          <cx:pt idx="221933">54</cx:pt>
          <cx:pt idx="221934">38</cx:pt>
          <cx:pt idx="221935">47</cx:pt>
          <cx:pt idx="221936">69</cx:pt>
          <cx:pt idx="221937">110</cx:pt>
          <cx:pt idx="221938">84</cx:pt>
          <cx:pt idx="221939">169</cx:pt>
          <cx:pt idx="221940">37</cx:pt>
          <cx:pt idx="221941">67</cx:pt>
          <cx:pt idx="221942">237</cx:pt>
          <cx:pt idx="221943">10</cx:pt>
          <cx:pt idx="221944">109</cx:pt>
          <cx:pt idx="221945">168</cx:pt>
          <cx:pt idx="221946">74</cx:pt>
          <cx:pt idx="221947">51</cx:pt>
          <cx:pt idx="221948">92</cx:pt>
          <cx:pt idx="221949">177</cx:pt>
          <cx:pt idx="221950">56</cx:pt>
          <cx:pt idx="221951">68</cx:pt>
          <cx:pt idx="221952">118</cx:pt>
          <cx:pt idx="221953">41</cx:pt>
          <cx:pt idx="221954">115</cx:pt>
          <cx:pt idx="221955">60</cx:pt>
          <cx:pt idx="221956">112</cx:pt>
          <cx:pt idx="221957">140</cx:pt>
          <cx:pt idx="221958">38</cx:pt>
          <cx:pt idx="221959">17</cx:pt>
          <cx:pt idx="221960">83</cx:pt>
          <cx:pt idx="221961">107</cx:pt>
          <cx:pt idx="221962">51</cx:pt>
          <cx:pt idx="221963">80</cx:pt>
          <cx:pt idx="221964">187</cx:pt>
          <cx:pt idx="221965">158</cx:pt>
          <cx:pt idx="221966">103</cx:pt>
          <cx:pt idx="221967">46</cx:pt>
          <cx:pt idx="221968">146</cx:pt>
          <cx:pt idx="221969">320</cx:pt>
          <cx:pt idx="221970">267</cx:pt>
          <cx:pt idx="221971">23</cx:pt>
          <cx:pt idx="221972">17</cx:pt>
          <cx:pt idx="221973">272</cx:pt>
          <cx:pt idx="221974">33</cx:pt>
          <cx:pt idx="221975">72</cx:pt>
          <cx:pt idx="221976">315</cx:pt>
          <cx:pt idx="221977">200</cx:pt>
          <cx:pt idx="221978">101</cx:pt>
          <cx:pt idx="221979">258</cx:pt>
          <cx:pt idx="221980">258</cx:pt>
          <cx:pt idx="221981">76</cx:pt>
          <cx:pt idx="221982">42</cx:pt>
          <cx:pt idx="221983">80</cx:pt>
          <cx:pt idx="221984">36</cx:pt>
          <cx:pt idx="221985">55</cx:pt>
          <cx:pt idx="221986">38</cx:pt>
          <cx:pt idx="221987">143</cx:pt>
          <cx:pt idx="221988">43</cx:pt>
          <cx:pt idx="221989">146</cx:pt>
          <cx:pt idx="221990">55</cx:pt>
          <cx:pt idx="221991">20</cx:pt>
          <cx:pt idx="221992">62</cx:pt>
          <cx:pt idx="221993">61</cx:pt>
          <cx:pt idx="221994">44</cx:pt>
          <cx:pt idx="221995">21</cx:pt>
          <cx:pt idx="221996">38</cx:pt>
          <cx:pt idx="221997">22</cx:pt>
          <cx:pt idx="221998">185</cx:pt>
          <cx:pt idx="221999">29</cx:pt>
          <cx:pt idx="222000">155</cx:pt>
          <cx:pt idx="222001">240</cx:pt>
          <cx:pt idx="222002">111</cx:pt>
          <cx:pt idx="222003">65</cx:pt>
          <cx:pt idx="222004">30</cx:pt>
          <cx:pt idx="222005">47</cx:pt>
          <cx:pt idx="222006">114</cx:pt>
          <cx:pt idx="222007">32</cx:pt>
          <cx:pt idx="222008">140</cx:pt>
          <cx:pt idx="222009">26</cx:pt>
          <cx:pt idx="222010">31</cx:pt>
          <cx:pt idx="222011">202</cx:pt>
          <cx:pt idx="222012">66</cx:pt>
          <cx:pt idx="222013">157</cx:pt>
          <cx:pt idx="222014">33</cx:pt>
          <cx:pt idx="222015">121</cx:pt>
          <cx:pt idx="222016">152</cx:pt>
          <cx:pt idx="222017">45</cx:pt>
          <cx:pt idx="222018">95</cx:pt>
          <cx:pt idx="222019">29</cx:pt>
          <cx:pt idx="222020">40</cx:pt>
          <cx:pt idx="222021">51</cx:pt>
          <cx:pt idx="222022">222</cx:pt>
          <cx:pt idx="222023">41</cx:pt>
          <cx:pt idx="222024">133</cx:pt>
          <cx:pt idx="222025">57</cx:pt>
          <cx:pt idx="222026">27</cx:pt>
          <cx:pt idx="222027">46</cx:pt>
          <cx:pt idx="222028">74</cx:pt>
          <cx:pt idx="222029">52</cx:pt>
          <cx:pt idx="222030">35</cx:pt>
          <cx:pt idx="222031">72</cx:pt>
          <cx:pt idx="222032">93</cx:pt>
          <cx:pt idx="222033">98</cx:pt>
          <cx:pt idx="222034">97</cx:pt>
          <cx:pt idx="222035">92</cx:pt>
          <cx:pt idx="222036">107</cx:pt>
          <cx:pt idx="222037">50</cx:pt>
          <cx:pt idx="222038">26</cx:pt>
          <cx:pt idx="222039">65</cx:pt>
          <cx:pt idx="222040">73</cx:pt>
          <cx:pt idx="222041">119</cx:pt>
          <cx:pt idx="222042">76</cx:pt>
          <cx:pt idx="222043">66</cx:pt>
          <cx:pt idx="222044">51</cx:pt>
          <cx:pt idx="222045">71</cx:pt>
          <cx:pt idx="222046">81</cx:pt>
          <cx:pt idx="222047">87</cx:pt>
          <cx:pt idx="222048">17</cx:pt>
          <cx:pt idx="222049">19</cx:pt>
          <cx:pt idx="222050">54</cx:pt>
          <cx:pt idx="222051">30</cx:pt>
          <cx:pt idx="222052">88</cx:pt>
          <cx:pt idx="222053">70</cx:pt>
          <cx:pt idx="222054">79</cx:pt>
          <cx:pt idx="222055">131</cx:pt>
          <cx:pt idx="222056">42</cx:pt>
          <cx:pt idx="222057">41</cx:pt>
          <cx:pt idx="222058">26</cx:pt>
          <cx:pt idx="222059">224</cx:pt>
          <cx:pt idx="222060">18</cx:pt>
          <cx:pt idx="222061">60</cx:pt>
          <cx:pt idx="222062">260</cx:pt>
          <cx:pt idx="222063">58</cx:pt>
          <cx:pt idx="222064">143</cx:pt>
          <cx:pt idx="222065">25</cx:pt>
          <cx:pt idx="222066">37</cx:pt>
          <cx:pt idx="222067">83</cx:pt>
          <cx:pt idx="222068">110</cx:pt>
          <cx:pt idx="222069">208</cx:pt>
          <cx:pt idx="222070">41</cx:pt>
          <cx:pt idx="222071">312</cx:pt>
          <cx:pt idx="222072">96</cx:pt>
          <cx:pt idx="222073">58</cx:pt>
          <cx:pt idx="222074">58</cx:pt>
          <cx:pt idx="222075">32</cx:pt>
          <cx:pt idx="222076">36</cx:pt>
          <cx:pt idx="222077">40</cx:pt>
          <cx:pt idx="222078">115</cx:pt>
          <cx:pt idx="222079">53</cx:pt>
          <cx:pt idx="222080">46</cx:pt>
          <cx:pt idx="222081">38</cx:pt>
          <cx:pt idx="222082">18</cx:pt>
          <cx:pt idx="222083">30</cx:pt>
          <cx:pt idx="222084">59</cx:pt>
          <cx:pt idx="222085">88</cx:pt>
          <cx:pt idx="222086">12</cx:pt>
          <cx:pt idx="222087">37</cx:pt>
          <cx:pt idx="222088">24</cx:pt>
          <cx:pt idx="222089">16</cx:pt>
          <cx:pt idx="222090">35</cx:pt>
          <cx:pt idx="222091">52</cx:pt>
          <cx:pt idx="222092">119</cx:pt>
          <cx:pt idx="222093">112</cx:pt>
          <cx:pt idx="222094">125</cx:pt>
          <cx:pt idx="222095">31</cx:pt>
          <cx:pt idx="222096">274</cx:pt>
          <cx:pt idx="222097">27</cx:pt>
          <cx:pt idx="222098">41</cx:pt>
          <cx:pt idx="222099">60</cx:pt>
          <cx:pt idx="222100">96</cx:pt>
          <cx:pt idx="222101">32</cx:pt>
          <cx:pt idx="222102">29</cx:pt>
          <cx:pt idx="222103">239</cx:pt>
          <cx:pt idx="222104">79</cx:pt>
          <cx:pt idx="222105">247</cx:pt>
          <cx:pt idx="222106">29</cx:pt>
          <cx:pt idx="222107">79</cx:pt>
          <cx:pt idx="222108">27</cx:pt>
          <cx:pt idx="222109">30</cx:pt>
          <cx:pt idx="222110">207</cx:pt>
          <cx:pt idx="222111">82</cx:pt>
          <cx:pt idx="222112">91</cx:pt>
          <cx:pt idx="222113">45</cx:pt>
          <cx:pt idx="222114">273</cx:pt>
          <cx:pt idx="222115">24</cx:pt>
          <cx:pt idx="222116">34</cx:pt>
          <cx:pt idx="222117">48</cx:pt>
          <cx:pt idx="222118">156</cx:pt>
          <cx:pt idx="222119">46</cx:pt>
          <cx:pt idx="222120">87</cx:pt>
          <cx:pt idx="222121">46</cx:pt>
          <cx:pt idx="222122">45</cx:pt>
          <cx:pt idx="222123">69</cx:pt>
          <cx:pt idx="222124">31</cx:pt>
          <cx:pt idx="222125">97</cx:pt>
          <cx:pt idx="222126">143</cx:pt>
          <cx:pt idx="222127">398</cx:pt>
          <cx:pt idx="222128">24</cx:pt>
          <cx:pt idx="222129">73</cx:pt>
          <cx:pt idx="222130">105</cx:pt>
          <cx:pt idx="222131">153</cx:pt>
          <cx:pt idx="222132">72</cx:pt>
          <cx:pt idx="222133">68</cx:pt>
          <cx:pt idx="222134">130</cx:pt>
          <cx:pt idx="222135">55</cx:pt>
          <cx:pt idx="222136">67</cx:pt>
          <cx:pt idx="222137">42</cx:pt>
          <cx:pt idx="222138">89</cx:pt>
          <cx:pt idx="222139">203</cx:pt>
          <cx:pt idx="222140">158</cx:pt>
          <cx:pt idx="222141">123</cx:pt>
          <cx:pt idx="222142">53</cx:pt>
          <cx:pt idx="222143">114</cx:pt>
          <cx:pt idx="222144">47</cx:pt>
          <cx:pt idx="222145">28</cx:pt>
          <cx:pt idx="222146">73</cx:pt>
          <cx:pt idx="222147">174</cx:pt>
          <cx:pt idx="222148">134</cx:pt>
          <cx:pt idx="222149">22</cx:pt>
          <cx:pt idx="222150">232</cx:pt>
          <cx:pt idx="222151">106</cx:pt>
          <cx:pt idx="222152">214</cx:pt>
          <cx:pt idx="222153">197</cx:pt>
          <cx:pt idx="222154">25</cx:pt>
          <cx:pt idx="222155">50</cx:pt>
          <cx:pt idx="222156">64</cx:pt>
          <cx:pt idx="222157">182</cx:pt>
          <cx:pt idx="222158">54</cx:pt>
          <cx:pt idx="222159">26</cx:pt>
          <cx:pt idx="222160">81</cx:pt>
          <cx:pt idx="222161">343</cx:pt>
          <cx:pt idx="222162">15</cx:pt>
          <cx:pt idx="222163">69</cx:pt>
          <cx:pt idx="222164">251</cx:pt>
          <cx:pt idx="222165">70</cx:pt>
          <cx:pt idx="222166">74</cx:pt>
          <cx:pt idx="222167">60</cx:pt>
          <cx:pt idx="222168">124</cx:pt>
          <cx:pt idx="222169">241</cx:pt>
          <cx:pt idx="222170">116</cx:pt>
          <cx:pt idx="222171">27</cx:pt>
          <cx:pt idx="222172">85</cx:pt>
          <cx:pt idx="222173">67</cx:pt>
          <cx:pt idx="222174">84</cx:pt>
          <cx:pt idx="222175">63</cx:pt>
          <cx:pt idx="222176">36</cx:pt>
          <cx:pt idx="222177">198</cx:pt>
          <cx:pt idx="222178">44</cx:pt>
          <cx:pt idx="222179">60</cx:pt>
          <cx:pt idx="222180">43</cx:pt>
          <cx:pt idx="222181">85</cx:pt>
          <cx:pt idx="222182">44</cx:pt>
          <cx:pt idx="222183">55</cx:pt>
          <cx:pt idx="222184">43</cx:pt>
          <cx:pt idx="222185">90</cx:pt>
          <cx:pt idx="222186">90</cx:pt>
          <cx:pt idx="222187">93</cx:pt>
          <cx:pt idx="222188">50</cx:pt>
          <cx:pt idx="222189">282</cx:pt>
          <cx:pt idx="222190">95</cx:pt>
          <cx:pt idx="222191">95</cx:pt>
          <cx:pt idx="222192">224</cx:pt>
          <cx:pt idx="222193">22</cx:pt>
          <cx:pt idx="222194">43</cx:pt>
          <cx:pt idx="222195">27</cx:pt>
          <cx:pt idx="222196">38</cx:pt>
          <cx:pt idx="222197">71</cx:pt>
          <cx:pt idx="222198">55</cx:pt>
          <cx:pt idx="222199">35</cx:pt>
          <cx:pt idx="222200">69</cx:pt>
          <cx:pt idx="222201">63</cx:pt>
          <cx:pt idx="222202">42</cx:pt>
          <cx:pt idx="222203">20</cx:pt>
          <cx:pt idx="222204">33</cx:pt>
          <cx:pt idx="222205">90</cx:pt>
          <cx:pt idx="222206">51</cx:pt>
          <cx:pt idx="222207">29</cx:pt>
          <cx:pt idx="222208">48</cx:pt>
          <cx:pt idx="222209">46</cx:pt>
          <cx:pt idx="222210">29</cx:pt>
          <cx:pt idx="222211">127</cx:pt>
          <cx:pt idx="222212">103</cx:pt>
          <cx:pt idx="222213">78</cx:pt>
          <cx:pt idx="222214">96</cx:pt>
          <cx:pt idx="222215">62</cx:pt>
          <cx:pt idx="222216">152</cx:pt>
          <cx:pt idx="222217">47</cx:pt>
          <cx:pt idx="222218">67</cx:pt>
          <cx:pt idx="222219">290</cx:pt>
          <cx:pt idx="222220">57</cx:pt>
          <cx:pt idx="222221">36</cx:pt>
          <cx:pt idx="222222">57</cx:pt>
          <cx:pt idx="222223">33</cx:pt>
          <cx:pt idx="222224">43</cx:pt>
          <cx:pt idx="222225">30</cx:pt>
          <cx:pt idx="222226">249</cx:pt>
          <cx:pt idx="222227">76</cx:pt>
          <cx:pt idx="222228">46</cx:pt>
          <cx:pt idx="222229">306</cx:pt>
          <cx:pt idx="222230">84</cx:pt>
          <cx:pt idx="222231">35</cx:pt>
          <cx:pt idx="222232">22</cx:pt>
          <cx:pt idx="222233">47</cx:pt>
          <cx:pt idx="222234">62</cx:pt>
          <cx:pt idx="222235">87</cx:pt>
          <cx:pt idx="222236">115</cx:pt>
          <cx:pt idx="222237">68</cx:pt>
          <cx:pt idx="222238">23</cx:pt>
          <cx:pt idx="222239">55</cx:pt>
          <cx:pt idx="222240">103</cx:pt>
          <cx:pt idx="222241">26</cx:pt>
          <cx:pt idx="222242">86</cx:pt>
          <cx:pt idx="222243">127</cx:pt>
          <cx:pt idx="222244">37</cx:pt>
          <cx:pt idx="222245">84</cx:pt>
          <cx:pt idx="222246">66</cx:pt>
          <cx:pt idx="222247">377</cx:pt>
          <cx:pt idx="222248">58</cx:pt>
          <cx:pt idx="222249">109</cx:pt>
          <cx:pt idx="222250">40</cx:pt>
          <cx:pt idx="222251">41</cx:pt>
          <cx:pt idx="222252">43</cx:pt>
          <cx:pt idx="222253">212</cx:pt>
          <cx:pt idx="222254">20</cx:pt>
          <cx:pt idx="222255">81</cx:pt>
          <cx:pt idx="222256">11</cx:pt>
          <cx:pt idx="222257">236</cx:pt>
          <cx:pt idx="222258">75</cx:pt>
          <cx:pt idx="222259">51</cx:pt>
          <cx:pt idx="222260">33</cx:pt>
          <cx:pt idx="222261">154</cx:pt>
          <cx:pt idx="222262">37</cx:pt>
          <cx:pt idx="222263">129</cx:pt>
          <cx:pt idx="222264">25</cx:pt>
          <cx:pt idx="222265">192</cx:pt>
          <cx:pt idx="222266">79</cx:pt>
          <cx:pt idx="222267">60</cx:pt>
          <cx:pt idx="222268">52</cx:pt>
          <cx:pt idx="222269">108</cx:pt>
          <cx:pt idx="222270">84</cx:pt>
          <cx:pt idx="222271">33</cx:pt>
          <cx:pt idx="222272">56</cx:pt>
          <cx:pt idx="222273">179</cx:pt>
          <cx:pt idx="222274">101</cx:pt>
          <cx:pt idx="222275">20</cx:pt>
          <cx:pt idx="222276">36</cx:pt>
          <cx:pt idx="222277">195</cx:pt>
          <cx:pt idx="222278">131</cx:pt>
          <cx:pt idx="222279">170</cx:pt>
          <cx:pt idx="222280">82</cx:pt>
          <cx:pt idx="222281">302</cx:pt>
          <cx:pt idx="222282">126</cx:pt>
          <cx:pt idx="222283">22</cx:pt>
          <cx:pt idx="222284">52</cx:pt>
          <cx:pt idx="222285">27</cx:pt>
          <cx:pt idx="222286">189</cx:pt>
          <cx:pt idx="222287">51</cx:pt>
          <cx:pt idx="222288">44</cx:pt>
          <cx:pt idx="222289">63</cx:pt>
          <cx:pt idx="222290">154</cx:pt>
          <cx:pt idx="222291">35</cx:pt>
          <cx:pt idx="222292">103</cx:pt>
          <cx:pt idx="222293">57</cx:pt>
          <cx:pt idx="222294">104</cx:pt>
          <cx:pt idx="222295">93</cx:pt>
          <cx:pt idx="222296">51</cx:pt>
          <cx:pt idx="222297">60</cx:pt>
          <cx:pt idx="222298">28</cx:pt>
          <cx:pt idx="222299">76</cx:pt>
          <cx:pt idx="222300">26</cx:pt>
          <cx:pt idx="222301">72</cx:pt>
          <cx:pt idx="222302">103</cx:pt>
          <cx:pt idx="222303">22</cx:pt>
          <cx:pt idx="222304">138</cx:pt>
          <cx:pt idx="222305">90</cx:pt>
          <cx:pt idx="222306">136</cx:pt>
          <cx:pt idx="222307">184</cx:pt>
          <cx:pt idx="222308">141</cx:pt>
          <cx:pt idx="222309">58</cx:pt>
          <cx:pt idx="222310">35</cx:pt>
          <cx:pt idx="222311">58</cx:pt>
          <cx:pt idx="222312">157</cx:pt>
          <cx:pt idx="222313">215</cx:pt>
          <cx:pt idx="222314">61</cx:pt>
          <cx:pt idx="222315">108</cx:pt>
          <cx:pt idx="222316">351</cx:pt>
          <cx:pt idx="222317">36</cx:pt>
          <cx:pt idx="222318">34</cx:pt>
          <cx:pt idx="222319">31</cx:pt>
          <cx:pt idx="222320">115</cx:pt>
          <cx:pt idx="222321">20</cx:pt>
          <cx:pt idx="222322">43</cx:pt>
          <cx:pt idx="222323">110</cx:pt>
          <cx:pt idx="222324">31</cx:pt>
          <cx:pt idx="222325">45</cx:pt>
          <cx:pt idx="222326">205</cx:pt>
          <cx:pt idx="222327">90</cx:pt>
          <cx:pt idx="222328">22</cx:pt>
          <cx:pt idx="222329">76</cx:pt>
          <cx:pt idx="222330">92</cx:pt>
          <cx:pt idx="222331">146</cx:pt>
          <cx:pt idx="222332">90</cx:pt>
          <cx:pt idx="222333">93</cx:pt>
          <cx:pt idx="222334">44</cx:pt>
          <cx:pt idx="222335">69</cx:pt>
          <cx:pt idx="222336">90</cx:pt>
          <cx:pt idx="222337">60</cx:pt>
          <cx:pt idx="222338">45</cx:pt>
          <cx:pt idx="222339">93</cx:pt>
          <cx:pt idx="222340">32</cx:pt>
          <cx:pt idx="222341">51</cx:pt>
          <cx:pt idx="222342">277</cx:pt>
          <cx:pt idx="222343">33</cx:pt>
          <cx:pt idx="222344">57</cx:pt>
          <cx:pt idx="222345">76</cx:pt>
          <cx:pt idx="222346">40</cx:pt>
          <cx:pt idx="222347">11</cx:pt>
          <cx:pt idx="222348">78</cx:pt>
          <cx:pt idx="222349">26</cx:pt>
          <cx:pt idx="222350">54</cx:pt>
          <cx:pt idx="222351">87</cx:pt>
          <cx:pt idx="222352">73</cx:pt>
          <cx:pt idx="222353">23</cx:pt>
          <cx:pt idx="222354">108</cx:pt>
          <cx:pt idx="222355">52</cx:pt>
          <cx:pt idx="222356">92</cx:pt>
          <cx:pt idx="222357">16</cx:pt>
          <cx:pt idx="222358">57</cx:pt>
          <cx:pt idx="222359">42</cx:pt>
          <cx:pt idx="222360">57</cx:pt>
          <cx:pt idx="222361">90</cx:pt>
          <cx:pt idx="222362">17</cx:pt>
          <cx:pt idx="222363">73</cx:pt>
          <cx:pt idx="222364">124</cx:pt>
          <cx:pt idx="222365">121</cx:pt>
          <cx:pt idx="222366">84</cx:pt>
          <cx:pt idx="222367">125</cx:pt>
          <cx:pt idx="222368">73</cx:pt>
          <cx:pt idx="222369">65</cx:pt>
          <cx:pt idx="222370">162</cx:pt>
          <cx:pt idx="222371">32</cx:pt>
          <cx:pt idx="222372">78</cx:pt>
          <cx:pt idx="222373">138</cx:pt>
          <cx:pt idx="222374">55</cx:pt>
          <cx:pt idx="222375">39</cx:pt>
          <cx:pt idx="222376">24</cx:pt>
          <cx:pt idx="222377">128</cx:pt>
          <cx:pt idx="222378">88</cx:pt>
          <cx:pt idx="222379">71</cx:pt>
          <cx:pt idx="222380">168</cx:pt>
          <cx:pt idx="222381">88</cx:pt>
          <cx:pt idx="222382">43</cx:pt>
          <cx:pt idx="222383">33</cx:pt>
          <cx:pt idx="222384">37</cx:pt>
          <cx:pt idx="222385">30</cx:pt>
          <cx:pt idx="222386">33</cx:pt>
          <cx:pt idx="222387">87</cx:pt>
          <cx:pt idx="222388">30</cx:pt>
          <cx:pt idx="222389">153</cx:pt>
          <cx:pt idx="222390">50</cx:pt>
          <cx:pt idx="222391">15</cx:pt>
          <cx:pt idx="222392">23</cx:pt>
          <cx:pt idx="222393">38</cx:pt>
          <cx:pt idx="222394">58</cx:pt>
          <cx:pt idx="222395">120</cx:pt>
          <cx:pt idx="222396">35</cx:pt>
          <cx:pt idx="222397">144</cx:pt>
          <cx:pt idx="222398">306</cx:pt>
          <cx:pt idx="222399">20</cx:pt>
          <cx:pt idx="222400">43</cx:pt>
          <cx:pt idx="222401">64</cx:pt>
          <cx:pt idx="222402">174</cx:pt>
          <cx:pt idx="222403">159</cx:pt>
          <cx:pt idx="222404">15</cx:pt>
          <cx:pt idx="222405">45</cx:pt>
          <cx:pt idx="222406">27</cx:pt>
          <cx:pt idx="222407">45</cx:pt>
          <cx:pt idx="222408">33</cx:pt>
          <cx:pt idx="222409">72</cx:pt>
          <cx:pt idx="222410">30</cx:pt>
          <cx:pt idx="222411">87</cx:pt>
          <cx:pt idx="222412">30</cx:pt>
          <cx:pt idx="222413">51</cx:pt>
          <cx:pt idx="222414">46</cx:pt>
          <cx:pt idx="222415">48</cx:pt>
          <cx:pt idx="222416">174</cx:pt>
          <cx:pt idx="222417">30</cx:pt>
          <cx:pt idx="222418">175</cx:pt>
          <cx:pt idx="222419">125</cx:pt>
          <cx:pt idx="222420">112</cx:pt>
          <cx:pt idx="222421">34</cx:pt>
          <cx:pt idx="222422">26</cx:pt>
          <cx:pt idx="222423">21</cx:pt>
          <cx:pt idx="222424">256</cx:pt>
          <cx:pt idx="222425">99</cx:pt>
          <cx:pt idx="222426">74</cx:pt>
          <cx:pt idx="222427">94</cx:pt>
          <cx:pt idx="222428">161</cx:pt>
          <cx:pt idx="222429">471</cx:pt>
          <cx:pt idx="222430">48</cx:pt>
          <cx:pt idx="222431">125</cx:pt>
          <cx:pt idx="222432">67</cx:pt>
          <cx:pt idx="222433">115</cx:pt>
          <cx:pt idx="222434">110</cx:pt>
          <cx:pt idx="222435">73</cx:pt>
          <cx:pt idx="222436">62</cx:pt>
          <cx:pt idx="222437">30</cx:pt>
          <cx:pt idx="222438">120</cx:pt>
          <cx:pt idx="222439">138</cx:pt>
          <cx:pt idx="222440">109</cx:pt>
          <cx:pt idx="222441">82</cx:pt>
          <cx:pt idx="222442">143</cx:pt>
          <cx:pt idx="222443">205</cx:pt>
          <cx:pt idx="222444">73</cx:pt>
          <cx:pt idx="222445">104</cx:pt>
          <cx:pt idx="222446">83</cx:pt>
          <cx:pt idx="222447">80</cx:pt>
          <cx:pt idx="222448">176</cx:pt>
          <cx:pt idx="222449">110</cx:pt>
          <cx:pt idx="222450">26</cx:pt>
          <cx:pt idx="222451">62</cx:pt>
          <cx:pt idx="222452">213</cx:pt>
          <cx:pt idx="222453">57</cx:pt>
          <cx:pt idx="222454">37</cx:pt>
          <cx:pt idx="222455">74</cx:pt>
          <cx:pt idx="222456">28</cx:pt>
          <cx:pt idx="222457">63</cx:pt>
          <cx:pt idx="222458">79</cx:pt>
          <cx:pt idx="222459">140</cx:pt>
          <cx:pt idx="222460">34</cx:pt>
          <cx:pt idx="222461">138</cx:pt>
          <cx:pt idx="222462">37</cx:pt>
          <cx:pt idx="222463">111</cx:pt>
          <cx:pt idx="222464">54</cx:pt>
          <cx:pt idx="222465">51</cx:pt>
          <cx:pt idx="222466">108</cx:pt>
          <cx:pt idx="222467">105</cx:pt>
          <cx:pt idx="222468">24</cx:pt>
          <cx:pt idx="222469">19</cx:pt>
          <cx:pt idx="222470">77</cx:pt>
          <cx:pt idx="222471">78</cx:pt>
          <cx:pt idx="222472">141</cx:pt>
          <cx:pt idx="222473">54</cx:pt>
          <cx:pt idx="222474">119</cx:pt>
          <cx:pt idx="222475">66</cx:pt>
          <cx:pt idx="222476">196</cx:pt>
          <cx:pt idx="222477">45</cx:pt>
          <cx:pt idx="222478">110</cx:pt>
          <cx:pt idx="222479">234</cx:pt>
          <cx:pt idx="222480">27</cx:pt>
          <cx:pt idx="222481">56</cx:pt>
          <cx:pt idx="222482">43</cx:pt>
          <cx:pt idx="222483">66</cx:pt>
          <cx:pt idx="222484">87</cx:pt>
          <cx:pt idx="222485">138</cx:pt>
          <cx:pt idx="222486">28</cx:pt>
          <cx:pt idx="222487">42</cx:pt>
          <cx:pt idx="222488">99</cx:pt>
          <cx:pt idx="222489">92</cx:pt>
          <cx:pt idx="222490">238</cx:pt>
          <cx:pt idx="222491">97</cx:pt>
          <cx:pt idx="222492">30</cx:pt>
          <cx:pt idx="222493">53</cx:pt>
          <cx:pt idx="222494">164</cx:pt>
          <cx:pt idx="222495">75</cx:pt>
          <cx:pt idx="222496">55</cx:pt>
          <cx:pt idx="222497">66</cx:pt>
          <cx:pt idx="222498">109</cx:pt>
          <cx:pt idx="222499">86</cx:pt>
          <cx:pt idx="222500">97</cx:pt>
          <cx:pt idx="222501">21</cx:pt>
          <cx:pt idx="222502">82</cx:pt>
          <cx:pt idx="222503">43</cx:pt>
          <cx:pt idx="222504">59</cx:pt>
          <cx:pt idx="222505">101</cx:pt>
          <cx:pt idx="222506">25</cx:pt>
          <cx:pt idx="222507">50</cx:pt>
          <cx:pt idx="222508">56</cx:pt>
          <cx:pt idx="222509">25</cx:pt>
          <cx:pt idx="222510">31</cx:pt>
          <cx:pt idx="222511">159</cx:pt>
          <cx:pt idx="222512">28</cx:pt>
          <cx:pt idx="222513">33</cx:pt>
          <cx:pt idx="222514">67</cx:pt>
          <cx:pt idx="222515">31</cx:pt>
          <cx:pt idx="222516">156</cx:pt>
          <cx:pt idx="222517">153</cx:pt>
          <cx:pt idx="222518">158</cx:pt>
          <cx:pt idx="222519">38</cx:pt>
          <cx:pt idx="222520">82</cx:pt>
          <cx:pt idx="222521">59</cx:pt>
          <cx:pt idx="222522">223</cx:pt>
          <cx:pt idx="222523">58</cx:pt>
          <cx:pt idx="222524">152</cx:pt>
          <cx:pt idx="222525">68</cx:pt>
          <cx:pt idx="222526">92</cx:pt>
          <cx:pt idx="222527">42</cx:pt>
          <cx:pt idx="222528">190</cx:pt>
          <cx:pt idx="222529">127</cx:pt>
          <cx:pt idx="222530">109</cx:pt>
          <cx:pt idx="222531">42</cx:pt>
          <cx:pt idx="222532">59</cx:pt>
          <cx:pt idx="222533">52</cx:pt>
          <cx:pt idx="222534">61</cx:pt>
          <cx:pt idx="222535">25</cx:pt>
          <cx:pt idx="222536">64</cx:pt>
          <cx:pt idx="222537">32</cx:pt>
          <cx:pt idx="222538">50</cx:pt>
          <cx:pt idx="222539">25</cx:pt>
          <cx:pt idx="222540">67</cx:pt>
          <cx:pt idx="222541">101</cx:pt>
          <cx:pt idx="222542">32</cx:pt>
          <cx:pt idx="222543">76</cx:pt>
          <cx:pt idx="222544">155</cx:pt>
          <cx:pt idx="222545">123</cx:pt>
          <cx:pt idx="222546">92</cx:pt>
          <cx:pt idx="222547">38</cx:pt>
          <cx:pt idx="222548">47</cx:pt>
          <cx:pt idx="222549">85</cx:pt>
          <cx:pt idx="222550">45</cx:pt>
          <cx:pt idx="222551">203</cx:pt>
          <cx:pt idx="222552">55</cx:pt>
          <cx:pt idx="222553">40</cx:pt>
          <cx:pt idx="222554">101</cx:pt>
          <cx:pt idx="222555">127</cx:pt>
          <cx:pt idx="222556">28</cx:pt>
          <cx:pt idx="222557">218</cx:pt>
          <cx:pt idx="222558">63</cx:pt>
          <cx:pt idx="222559">188</cx:pt>
          <cx:pt idx="222560">52</cx:pt>
          <cx:pt idx="222561">19</cx:pt>
          <cx:pt idx="222562">90</cx:pt>
          <cx:pt idx="222563">113</cx:pt>
          <cx:pt idx="222564">177</cx:pt>
          <cx:pt idx="222565">40</cx:pt>
          <cx:pt idx="222566">35</cx:pt>
          <cx:pt idx="222567">171</cx:pt>
          <cx:pt idx="222568">44</cx:pt>
          <cx:pt idx="222569">82</cx:pt>
          <cx:pt idx="222570">151</cx:pt>
          <cx:pt idx="222571">103</cx:pt>
          <cx:pt idx="222572">19</cx:pt>
          <cx:pt idx="222573">64</cx:pt>
          <cx:pt idx="222574">44</cx:pt>
          <cx:pt idx="222575">29</cx:pt>
          <cx:pt idx="222576">36</cx:pt>
          <cx:pt idx="222577">131</cx:pt>
          <cx:pt idx="222578">38</cx:pt>
          <cx:pt idx="222579">48</cx:pt>
          <cx:pt idx="222580">25</cx:pt>
          <cx:pt idx="222581">12</cx:pt>
          <cx:pt idx="222582">109</cx:pt>
          <cx:pt idx="222583">102</cx:pt>
          <cx:pt idx="222584">37</cx:pt>
          <cx:pt idx="222585">71</cx:pt>
          <cx:pt idx="222586">64</cx:pt>
          <cx:pt idx="222587">84</cx:pt>
          <cx:pt idx="222588">74</cx:pt>
          <cx:pt idx="222589">91</cx:pt>
          <cx:pt idx="222590">91</cx:pt>
          <cx:pt idx="222591">46</cx:pt>
          <cx:pt idx="222592">152</cx:pt>
          <cx:pt idx="222593">115</cx:pt>
          <cx:pt idx="222594">177</cx:pt>
          <cx:pt idx="222595">37</cx:pt>
          <cx:pt idx="222596">39</cx:pt>
          <cx:pt idx="222597">130</cx:pt>
          <cx:pt idx="222598">131</cx:pt>
          <cx:pt idx="222599">35</cx:pt>
          <cx:pt idx="222600">128</cx:pt>
          <cx:pt idx="222601">35</cx:pt>
          <cx:pt idx="222602">420</cx:pt>
          <cx:pt idx="222603">60</cx:pt>
          <cx:pt idx="222604">56</cx:pt>
          <cx:pt idx="222605">91</cx:pt>
          <cx:pt idx="222606">146</cx:pt>
          <cx:pt idx="222607">40</cx:pt>
          <cx:pt idx="222608">138</cx:pt>
          <cx:pt idx="222609">105</cx:pt>
          <cx:pt idx="222610">26</cx:pt>
          <cx:pt idx="222611">84</cx:pt>
          <cx:pt idx="222612">351</cx:pt>
          <cx:pt idx="222613">167</cx:pt>
          <cx:pt idx="222614">140</cx:pt>
          <cx:pt idx="222615">62</cx:pt>
          <cx:pt idx="222616">128</cx:pt>
          <cx:pt idx="222617">158</cx:pt>
          <cx:pt idx="222618">86</cx:pt>
          <cx:pt idx="222619">122</cx:pt>
          <cx:pt idx="222620">124</cx:pt>
          <cx:pt idx="222621">89</cx:pt>
          <cx:pt idx="222622">87</cx:pt>
          <cx:pt idx="222623">127</cx:pt>
          <cx:pt idx="222624">56</cx:pt>
          <cx:pt idx="222625">93</cx:pt>
          <cx:pt idx="222626">20</cx:pt>
          <cx:pt idx="222627">50</cx:pt>
          <cx:pt idx="222628">250</cx:pt>
          <cx:pt idx="222629">46</cx:pt>
          <cx:pt idx="222630">52</cx:pt>
          <cx:pt idx="222631">76</cx:pt>
          <cx:pt idx="222632">42</cx:pt>
          <cx:pt idx="222633">123</cx:pt>
          <cx:pt idx="222634">215</cx:pt>
          <cx:pt idx="222635">56</cx:pt>
          <cx:pt idx="222636">20</cx:pt>
          <cx:pt idx="222637">44</cx:pt>
          <cx:pt idx="222638">119</cx:pt>
          <cx:pt idx="222639">212</cx:pt>
          <cx:pt idx="222640">110</cx:pt>
          <cx:pt idx="222641">48</cx:pt>
          <cx:pt idx="222642">106</cx:pt>
          <cx:pt idx="222643">99</cx:pt>
          <cx:pt idx="222644">74</cx:pt>
          <cx:pt idx="222645">137</cx:pt>
          <cx:pt idx="222646">33</cx:pt>
          <cx:pt idx="222647">105</cx:pt>
          <cx:pt idx="222648">44</cx:pt>
          <cx:pt idx="222649">35</cx:pt>
          <cx:pt idx="222650">48</cx:pt>
          <cx:pt idx="222651">74</cx:pt>
          <cx:pt idx="222652">33</cx:pt>
          <cx:pt idx="222653">118</cx:pt>
          <cx:pt idx="222654">23</cx:pt>
          <cx:pt idx="222655">50</cx:pt>
          <cx:pt idx="222656">53</cx:pt>
          <cx:pt idx="222657">164</cx:pt>
          <cx:pt idx="222658">91</cx:pt>
          <cx:pt idx="222659">114</cx:pt>
          <cx:pt idx="222660">63</cx:pt>
          <cx:pt idx="222661">80</cx:pt>
          <cx:pt idx="222662">48</cx:pt>
          <cx:pt idx="222663">44</cx:pt>
          <cx:pt idx="222664">82</cx:pt>
          <cx:pt idx="222665">61</cx:pt>
          <cx:pt idx="222666">121</cx:pt>
          <cx:pt idx="222667">49</cx:pt>
          <cx:pt idx="222668">96</cx:pt>
          <cx:pt idx="222669">45</cx:pt>
          <cx:pt idx="222670">145</cx:pt>
          <cx:pt idx="222671">21</cx:pt>
          <cx:pt idx="222672">52</cx:pt>
          <cx:pt idx="222673">19</cx:pt>
          <cx:pt idx="222674">162</cx:pt>
          <cx:pt idx="222675">62</cx:pt>
          <cx:pt idx="222676">69</cx:pt>
          <cx:pt idx="222677">31</cx:pt>
          <cx:pt idx="222678">29</cx:pt>
          <cx:pt idx="222679">161</cx:pt>
          <cx:pt idx="222680">57</cx:pt>
          <cx:pt idx="222681">66</cx:pt>
          <cx:pt idx="222682">252</cx:pt>
          <cx:pt idx="222683">74</cx:pt>
          <cx:pt idx="222684">69</cx:pt>
          <cx:pt idx="222685">48</cx:pt>
          <cx:pt idx="222686">17</cx:pt>
          <cx:pt idx="222687">231</cx:pt>
          <cx:pt idx="222688">63</cx:pt>
          <cx:pt idx="222689">294</cx:pt>
          <cx:pt idx="222690">79</cx:pt>
          <cx:pt idx="222691">44</cx:pt>
          <cx:pt idx="222692">33</cx:pt>
          <cx:pt idx="222693">42</cx:pt>
          <cx:pt idx="222694">80</cx:pt>
          <cx:pt idx="222695">54</cx:pt>
          <cx:pt idx="222696">132</cx:pt>
          <cx:pt idx="222697">72</cx:pt>
          <cx:pt idx="222698">204</cx:pt>
          <cx:pt idx="222699">62</cx:pt>
          <cx:pt idx="222700">232</cx:pt>
          <cx:pt idx="222701">46</cx:pt>
          <cx:pt idx="222702">112</cx:pt>
          <cx:pt idx="222703">15</cx:pt>
          <cx:pt idx="222704">52</cx:pt>
          <cx:pt idx="222705">58</cx:pt>
          <cx:pt idx="222706">106</cx:pt>
          <cx:pt idx="222707">34</cx:pt>
          <cx:pt idx="222708">31</cx:pt>
          <cx:pt idx="222709">97</cx:pt>
          <cx:pt idx="222710">173</cx:pt>
          <cx:pt idx="222711">290</cx:pt>
          <cx:pt idx="222712">63</cx:pt>
          <cx:pt idx="222713">247</cx:pt>
          <cx:pt idx="222714">166</cx:pt>
          <cx:pt idx="222715">126</cx:pt>
          <cx:pt idx="222716">80</cx:pt>
          <cx:pt idx="222717">113</cx:pt>
          <cx:pt idx="222718">101</cx:pt>
          <cx:pt idx="222719">26</cx:pt>
          <cx:pt idx="222720">43</cx:pt>
          <cx:pt idx="222721">56</cx:pt>
          <cx:pt idx="222722">118</cx:pt>
          <cx:pt idx="222723">37</cx:pt>
          <cx:pt idx="222724">37</cx:pt>
          <cx:pt idx="222725">20</cx:pt>
          <cx:pt idx="222726">54</cx:pt>
          <cx:pt idx="222727">92</cx:pt>
          <cx:pt idx="222728">221</cx:pt>
          <cx:pt idx="222729">97</cx:pt>
          <cx:pt idx="222730">142</cx:pt>
          <cx:pt idx="222731">293</cx:pt>
          <cx:pt idx="222732">39</cx:pt>
          <cx:pt idx="222733">51</cx:pt>
          <cx:pt idx="222734">97</cx:pt>
          <cx:pt idx="222735">63</cx:pt>
          <cx:pt idx="222736">90</cx:pt>
          <cx:pt idx="222737">90</cx:pt>
          <cx:pt idx="222738">243</cx:pt>
          <cx:pt idx="222739">103</cx:pt>
          <cx:pt idx="222740">25</cx:pt>
          <cx:pt idx="222741">93</cx:pt>
          <cx:pt idx="222742">63</cx:pt>
          <cx:pt idx="222743">117</cx:pt>
          <cx:pt idx="222744">98</cx:pt>
          <cx:pt idx="222745">92</cx:pt>
          <cx:pt idx="222746">70</cx:pt>
          <cx:pt idx="222747">82</cx:pt>
          <cx:pt idx="222748">65</cx:pt>
          <cx:pt idx="222749">112</cx:pt>
          <cx:pt idx="222750">123</cx:pt>
          <cx:pt idx="222751">56</cx:pt>
          <cx:pt idx="222752">48</cx:pt>
          <cx:pt idx="222753">69</cx:pt>
          <cx:pt idx="222754">112</cx:pt>
          <cx:pt idx="222755">91</cx:pt>
          <cx:pt idx="222756">65</cx:pt>
          <cx:pt idx="222757">69</cx:pt>
          <cx:pt idx="222758">79</cx:pt>
          <cx:pt idx="222759">64</cx:pt>
          <cx:pt idx="222760">56</cx:pt>
          <cx:pt idx="222761">43</cx:pt>
          <cx:pt idx="222762">34</cx:pt>
          <cx:pt idx="222763">24</cx:pt>
          <cx:pt idx="222764">63</cx:pt>
          <cx:pt idx="222765">28</cx:pt>
          <cx:pt idx="222766">61</cx:pt>
          <cx:pt idx="222767">29</cx:pt>
          <cx:pt idx="222768">56</cx:pt>
          <cx:pt idx="222769">65</cx:pt>
          <cx:pt idx="222770">215</cx:pt>
          <cx:pt idx="222771">86</cx:pt>
          <cx:pt idx="222772">111</cx:pt>
          <cx:pt idx="222773">318</cx:pt>
          <cx:pt idx="222774">68</cx:pt>
          <cx:pt idx="222775">188</cx:pt>
          <cx:pt idx="222776">93</cx:pt>
          <cx:pt idx="222777">318</cx:pt>
          <cx:pt idx="222778">167</cx:pt>
          <cx:pt idx="222779">64</cx:pt>
          <cx:pt idx="222780">90</cx:pt>
          <cx:pt idx="222781">241</cx:pt>
          <cx:pt idx="222782">77</cx:pt>
          <cx:pt idx="222783">39</cx:pt>
          <cx:pt idx="222784">30</cx:pt>
          <cx:pt idx="222785">130</cx:pt>
          <cx:pt idx="222786">26</cx:pt>
          <cx:pt idx="222787">62</cx:pt>
          <cx:pt idx="222788">114</cx:pt>
          <cx:pt idx="222789">207</cx:pt>
          <cx:pt idx="222790">53</cx:pt>
          <cx:pt idx="222791">104</cx:pt>
          <cx:pt idx="222792">176</cx:pt>
          <cx:pt idx="222793">68</cx:pt>
          <cx:pt idx="222794">51</cx:pt>
          <cx:pt idx="222795">163</cx:pt>
          <cx:pt idx="222796">65</cx:pt>
          <cx:pt idx="222797">49</cx:pt>
          <cx:pt idx="222798">86</cx:pt>
          <cx:pt idx="222799">102</cx:pt>
          <cx:pt idx="222800">54</cx:pt>
          <cx:pt idx="222801">16</cx:pt>
          <cx:pt idx="222802">221</cx:pt>
          <cx:pt idx="222803">29</cx:pt>
          <cx:pt idx="222804">131</cx:pt>
          <cx:pt idx="222805">82</cx:pt>
          <cx:pt idx="222806">122</cx:pt>
          <cx:pt idx="222807">71</cx:pt>
          <cx:pt idx="222808">45</cx:pt>
          <cx:pt idx="222809">71</cx:pt>
          <cx:pt idx="222810">40</cx:pt>
          <cx:pt idx="222811">36</cx:pt>
          <cx:pt idx="222812">102</cx:pt>
          <cx:pt idx="222813">30</cx:pt>
          <cx:pt idx="222814">53</cx:pt>
          <cx:pt idx="222815">56</cx:pt>
          <cx:pt idx="222816">59</cx:pt>
          <cx:pt idx="222817">425</cx:pt>
          <cx:pt idx="222818">70</cx:pt>
          <cx:pt idx="222819">31</cx:pt>
          <cx:pt idx="222820">34</cx:pt>
          <cx:pt idx="222821">168</cx:pt>
          <cx:pt idx="222822">75</cx:pt>
          <cx:pt idx="222823">37</cx:pt>
          <cx:pt idx="222824">77</cx:pt>
          <cx:pt idx="222825">146</cx:pt>
          <cx:pt idx="222826">81</cx:pt>
          <cx:pt idx="222827">40</cx:pt>
          <cx:pt idx="222828">133</cx:pt>
          <cx:pt idx="222829">37</cx:pt>
          <cx:pt idx="222830">89</cx:pt>
          <cx:pt idx="222831">47</cx:pt>
          <cx:pt idx="222832">151</cx:pt>
          <cx:pt idx="222833">78</cx:pt>
          <cx:pt idx="222834">78</cx:pt>
          <cx:pt idx="222835">112</cx:pt>
          <cx:pt idx="222836">104</cx:pt>
          <cx:pt idx="222837">268</cx:pt>
          <cx:pt idx="222838">93</cx:pt>
          <cx:pt idx="222839">98</cx:pt>
          <cx:pt idx="222840">40</cx:pt>
          <cx:pt idx="222841">135</cx:pt>
          <cx:pt idx="222842">182</cx:pt>
          <cx:pt idx="222843">147</cx:pt>
          <cx:pt idx="222844">51</cx:pt>
          <cx:pt idx="222845">42</cx:pt>
          <cx:pt idx="222846">32</cx:pt>
          <cx:pt idx="222847">35</cx:pt>
          <cx:pt idx="222848">141</cx:pt>
          <cx:pt idx="222849">33</cx:pt>
          <cx:pt idx="222850">44</cx:pt>
          <cx:pt idx="222851">70</cx:pt>
          <cx:pt idx="222852">45</cx:pt>
          <cx:pt idx="222853">54</cx:pt>
          <cx:pt idx="222854">49</cx:pt>
          <cx:pt idx="222855">226</cx:pt>
          <cx:pt idx="222856">184</cx:pt>
          <cx:pt idx="222857">101</cx:pt>
          <cx:pt idx="222858">27</cx:pt>
          <cx:pt idx="222859">21</cx:pt>
          <cx:pt idx="222860">80</cx:pt>
          <cx:pt idx="222861">75</cx:pt>
          <cx:pt idx="222862">117</cx:pt>
          <cx:pt idx="222863">73</cx:pt>
          <cx:pt idx="222864">84</cx:pt>
          <cx:pt idx="222865">258</cx:pt>
          <cx:pt idx="222866">79</cx:pt>
          <cx:pt idx="222867">59</cx:pt>
          <cx:pt idx="222868">135</cx:pt>
          <cx:pt idx="222869">62</cx:pt>
          <cx:pt idx="222870">57</cx:pt>
          <cx:pt idx="222871">24</cx:pt>
          <cx:pt idx="222872">167</cx:pt>
          <cx:pt idx="222873">127</cx:pt>
          <cx:pt idx="222874">96</cx:pt>
          <cx:pt idx="222875">32</cx:pt>
          <cx:pt idx="222876">95</cx:pt>
          <cx:pt idx="222877">48</cx:pt>
          <cx:pt idx="222878">239</cx:pt>
          <cx:pt idx="222879">70</cx:pt>
          <cx:pt idx="222880">30</cx:pt>
          <cx:pt idx="222881">97</cx:pt>
          <cx:pt idx="222882">95</cx:pt>
          <cx:pt idx="222883">27</cx:pt>
          <cx:pt idx="222884">50</cx:pt>
          <cx:pt idx="222885">132</cx:pt>
          <cx:pt idx="222886">38</cx:pt>
          <cx:pt idx="222887">270</cx:pt>
          <cx:pt idx="222888">95</cx:pt>
          <cx:pt idx="222889">57</cx:pt>
          <cx:pt idx="222890">138</cx:pt>
          <cx:pt idx="222891">93</cx:pt>
          <cx:pt idx="222892">40</cx:pt>
          <cx:pt idx="222893">119</cx:pt>
          <cx:pt idx="222894">34</cx:pt>
          <cx:pt idx="222895">40</cx:pt>
          <cx:pt idx="222896">50</cx:pt>
          <cx:pt idx="222897">53</cx:pt>
          <cx:pt idx="222898">66</cx:pt>
          <cx:pt idx="222899">81</cx:pt>
          <cx:pt idx="222900">18</cx:pt>
          <cx:pt idx="222901">291</cx:pt>
          <cx:pt idx="222902">141</cx:pt>
          <cx:pt idx="222903">29</cx:pt>
          <cx:pt idx="222904">147</cx:pt>
          <cx:pt idx="222905">27</cx:pt>
          <cx:pt idx="222906">89</cx:pt>
          <cx:pt idx="222907">63</cx:pt>
          <cx:pt idx="222908">61</cx:pt>
          <cx:pt idx="222909">24</cx:pt>
          <cx:pt idx="222910">20</cx:pt>
          <cx:pt idx="222911">105</cx:pt>
          <cx:pt idx="222912">146</cx:pt>
          <cx:pt idx="222913">214</cx:pt>
          <cx:pt idx="222914">68</cx:pt>
          <cx:pt idx="222915">109</cx:pt>
          <cx:pt idx="222916">110</cx:pt>
          <cx:pt idx="222917">276</cx:pt>
          <cx:pt idx="222918">117</cx:pt>
          <cx:pt idx="222919">151</cx:pt>
          <cx:pt idx="222920">51</cx:pt>
          <cx:pt idx="222921">46</cx:pt>
          <cx:pt idx="222922">82</cx:pt>
          <cx:pt idx="222923">28</cx:pt>
          <cx:pt idx="222924">158</cx:pt>
          <cx:pt idx="222925">45</cx:pt>
          <cx:pt idx="222926">224</cx:pt>
          <cx:pt idx="222927">67</cx:pt>
          <cx:pt idx="222928">124</cx:pt>
          <cx:pt idx="222929">53</cx:pt>
          <cx:pt idx="222930">33</cx:pt>
          <cx:pt idx="222931">37</cx:pt>
          <cx:pt idx="222932">82</cx:pt>
          <cx:pt idx="222933">282</cx:pt>
          <cx:pt idx="222934">68</cx:pt>
          <cx:pt idx="222935">31</cx:pt>
          <cx:pt idx="222936">70</cx:pt>
          <cx:pt idx="222937">29</cx:pt>
          <cx:pt idx="222938">92</cx:pt>
          <cx:pt idx="222939">88</cx:pt>
          <cx:pt idx="222940">57</cx:pt>
          <cx:pt idx="222941">94</cx:pt>
          <cx:pt idx="222942">54</cx:pt>
          <cx:pt idx="222943">49</cx:pt>
          <cx:pt idx="222944">26</cx:pt>
          <cx:pt idx="222945">21</cx:pt>
          <cx:pt idx="222946">42</cx:pt>
          <cx:pt idx="222947">58</cx:pt>
          <cx:pt idx="222948">32</cx:pt>
          <cx:pt idx="222949">36</cx:pt>
          <cx:pt idx="222950">48</cx:pt>
          <cx:pt idx="222951">322</cx:pt>
          <cx:pt idx="222952">68</cx:pt>
          <cx:pt idx="222953">124</cx:pt>
          <cx:pt idx="222954">42</cx:pt>
          <cx:pt idx="222955">10</cx:pt>
          <cx:pt idx="222956">392</cx:pt>
          <cx:pt idx="222957">43</cx:pt>
          <cx:pt idx="222958">59</cx:pt>
          <cx:pt idx="222959">73</cx:pt>
          <cx:pt idx="222960">34</cx:pt>
          <cx:pt idx="222961">39</cx:pt>
          <cx:pt idx="222962">110</cx:pt>
          <cx:pt idx="222963">128</cx:pt>
          <cx:pt idx="222964">45</cx:pt>
          <cx:pt idx="222965">68</cx:pt>
          <cx:pt idx="222966">50</cx:pt>
          <cx:pt idx="222967">56</cx:pt>
          <cx:pt idx="222968">17</cx:pt>
          <cx:pt idx="222969">80</cx:pt>
          <cx:pt idx="222970">19</cx:pt>
          <cx:pt idx="222971">162</cx:pt>
          <cx:pt idx="222972">77</cx:pt>
          <cx:pt idx="222973">27</cx:pt>
          <cx:pt idx="222974">45</cx:pt>
          <cx:pt idx="222975">76</cx:pt>
          <cx:pt idx="222976">51</cx:pt>
          <cx:pt idx="222977">29</cx:pt>
          <cx:pt idx="222978">47</cx:pt>
          <cx:pt idx="222979">23</cx:pt>
          <cx:pt idx="222980">76</cx:pt>
          <cx:pt idx="222981">57</cx:pt>
          <cx:pt idx="222982">29</cx:pt>
          <cx:pt idx="222983">26</cx:pt>
          <cx:pt idx="222984">370</cx:pt>
          <cx:pt idx="222985">27</cx:pt>
          <cx:pt idx="222986">75</cx:pt>
          <cx:pt idx="222987">45</cx:pt>
          <cx:pt idx="222988">29</cx:pt>
          <cx:pt idx="222989">120</cx:pt>
          <cx:pt idx="222990">125</cx:pt>
          <cx:pt idx="222991">249</cx:pt>
          <cx:pt idx="222992">65</cx:pt>
          <cx:pt idx="222993">50</cx:pt>
          <cx:pt idx="222994">100</cx:pt>
          <cx:pt idx="222995">103</cx:pt>
          <cx:pt idx="222996">31</cx:pt>
          <cx:pt idx="222997">100</cx:pt>
          <cx:pt idx="222998">43</cx:pt>
          <cx:pt idx="222999">78</cx:pt>
          <cx:pt idx="223000">109</cx:pt>
          <cx:pt idx="223001">62</cx:pt>
          <cx:pt idx="223002">61</cx:pt>
          <cx:pt idx="223003">27</cx:pt>
          <cx:pt idx="223004">76</cx:pt>
          <cx:pt idx="223005">149</cx:pt>
          <cx:pt idx="223006">82</cx:pt>
          <cx:pt idx="223007">32</cx:pt>
          <cx:pt idx="223008">195</cx:pt>
          <cx:pt idx="223009">39</cx:pt>
          <cx:pt idx="223010">47</cx:pt>
          <cx:pt idx="223011">107</cx:pt>
          <cx:pt idx="223012">211</cx:pt>
          <cx:pt idx="223013">111</cx:pt>
          <cx:pt idx="223014">41</cx:pt>
          <cx:pt idx="223015">196</cx:pt>
          <cx:pt idx="223016">116</cx:pt>
          <cx:pt idx="223017">66</cx:pt>
          <cx:pt idx="223018">186</cx:pt>
          <cx:pt idx="223019">29</cx:pt>
          <cx:pt idx="223020">111</cx:pt>
          <cx:pt idx="223021">163</cx:pt>
          <cx:pt idx="223022">59</cx:pt>
          <cx:pt idx="223023">94</cx:pt>
          <cx:pt idx="223024">110</cx:pt>
          <cx:pt idx="223025">39</cx:pt>
          <cx:pt idx="223026">75</cx:pt>
          <cx:pt idx="223027">31</cx:pt>
          <cx:pt idx="223028">125</cx:pt>
          <cx:pt idx="223029">74</cx:pt>
          <cx:pt idx="223030">32</cx:pt>
          <cx:pt idx="223031">47</cx:pt>
          <cx:pt idx="223032">77</cx:pt>
          <cx:pt idx="223033">50</cx:pt>
          <cx:pt idx="223034">137</cx:pt>
          <cx:pt idx="223035">38</cx:pt>
          <cx:pt idx="223036">64</cx:pt>
          <cx:pt idx="223037">79</cx:pt>
          <cx:pt idx="223038">33</cx:pt>
          <cx:pt idx="223039">109</cx:pt>
          <cx:pt idx="223040">142</cx:pt>
          <cx:pt idx="223041">66</cx:pt>
          <cx:pt idx="223042">23</cx:pt>
          <cx:pt idx="223043">175</cx:pt>
          <cx:pt idx="223044">52</cx:pt>
          <cx:pt idx="223045">30</cx:pt>
          <cx:pt idx="223046">110</cx:pt>
          <cx:pt idx="223047">35</cx:pt>
          <cx:pt idx="223048">88</cx:pt>
          <cx:pt idx="223049">50</cx:pt>
          <cx:pt idx="223050">28</cx:pt>
          <cx:pt idx="223051">90</cx:pt>
          <cx:pt idx="223052">41</cx:pt>
          <cx:pt idx="223053">120</cx:pt>
          <cx:pt idx="223054">14</cx:pt>
          <cx:pt idx="223055">164</cx:pt>
          <cx:pt idx="223056">32</cx:pt>
          <cx:pt idx="223057">162</cx:pt>
          <cx:pt idx="223058">116</cx:pt>
          <cx:pt idx="223059">168</cx:pt>
          <cx:pt idx="223060">266</cx:pt>
          <cx:pt idx="223061">92</cx:pt>
          <cx:pt idx="223062">148</cx:pt>
          <cx:pt idx="223063">94</cx:pt>
          <cx:pt idx="223064">89</cx:pt>
          <cx:pt idx="223065">117</cx:pt>
          <cx:pt idx="223066">166</cx:pt>
          <cx:pt idx="223067">45</cx:pt>
          <cx:pt idx="223068">78</cx:pt>
          <cx:pt idx="223069">38</cx:pt>
          <cx:pt idx="223070">152</cx:pt>
          <cx:pt idx="223071">143</cx:pt>
          <cx:pt idx="223072">244</cx:pt>
          <cx:pt idx="223073">78</cx:pt>
          <cx:pt idx="223074">60</cx:pt>
          <cx:pt idx="223075">202</cx:pt>
          <cx:pt idx="223076">127</cx:pt>
          <cx:pt idx="223077">127</cx:pt>
          <cx:pt idx="223078">63</cx:pt>
          <cx:pt idx="223079">23</cx:pt>
          <cx:pt idx="223080">29</cx:pt>
          <cx:pt idx="223081">30</cx:pt>
          <cx:pt idx="223082">96</cx:pt>
          <cx:pt idx="223083">36</cx:pt>
          <cx:pt idx="223084">93</cx:pt>
          <cx:pt idx="223085">55</cx:pt>
          <cx:pt idx="223086">33</cx:pt>
          <cx:pt idx="223087">58</cx:pt>
          <cx:pt idx="223088">20</cx:pt>
          <cx:pt idx="223089">73</cx:pt>
          <cx:pt idx="223090">78</cx:pt>
          <cx:pt idx="223091">42</cx:pt>
          <cx:pt idx="223092">55</cx:pt>
          <cx:pt idx="223093">63</cx:pt>
          <cx:pt idx="223094">120</cx:pt>
          <cx:pt idx="223095">48</cx:pt>
          <cx:pt idx="223096">39</cx:pt>
          <cx:pt idx="223097">76</cx:pt>
          <cx:pt idx="223098">280</cx:pt>
          <cx:pt idx="223099">72</cx:pt>
          <cx:pt idx="223100">81</cx:pt>
          <cx:pt idx="223101">51</cx:pt>
          <cx:pt idx="223102">101</cx:pt>
          <cx:pt idx="223103">56</cx:pt>
          <cx:pt idx="223104">88</cx:pt>
          <cx:pt idx="223105">111</cx:pt>
          <cx:pt idx="223106">73</cx:pt>
          <cx:pt idx="223107">96</cx:pt>
          <cx:pt idx="223108">37</cx:pt>
          <cx:pt idx="223109">303</cx:pt>
          <cx:pt idx="223110">61</cx:pt>
          <cx:pt idx="223111">194</cx:pt>
          <cx:pt idx="223112">163</cx:pt>
          <cx:pt idx="223113">33</cx:pt>
          <cx:pt idx="223114">74</cx:pt>
          <cx:pt idx="223115">94</cx:pt>
          <cx:pt idx="223116">22</cx:pt>
          <cx:pt idx="223117">210</cx:pt>
          <cx:pt idx="223118">122</cx:pt>
          <cx:pt idx="223119">77</cx:pt>
          <cx:pt idx="223120">79</cx:pt>
          <cx:pt idx="223121">79</cx:pt>
          <cx:pt idx="223122">103</cx:pt>
          <cx:pt idx="223123">120</cx:pt>
          <cx:pt idx="223124">49</cx:pt>
          <cx:pt idx="223125">235</cx:pt>
          <cx:pt idx="223126">67</cx:pt>
          <cx:pt idx="223127">74</cx:pt>
          <cx:pt idx="223128">49</cx:pt>
          <cx:pt idx="223129">59</cx:pt>
          <cx:pt idx="223130">71</cx:pt>
          <cx:pt idx="223131">81</cx:pt>
          <cx:pt idx="223132">47</cx:pt>
          <cx:pt idx="223133">138</cx:pt>
          <cx:pt idx="223134">55</cx:pt>
          <cx:pt idx="223135">129</cx:pt>
          <cx:pt idx="223136">107</cx:pt>
          <cx:pt idx="223137">70</cx:pt>
          <cx:pt idx="223138">55</cx:pt>
          <cx:pt idx="223139">24</cx:pt>
          <cx:pt idx="223140">89</cx:pt>
          <cx:pt idx="223141">57</cx:pt>
          <cx:pt idx="223142">58</cx:pt>
          <cx:pt idx="223143">81</cx:pt>
          <cx:pt idx="223144">125</cx:pt>
          <cx:pt idx="223145">100</cx:pt>
          <cx:pt idx="223146">99</cx:pt>
          <cx:pt idx="223147">169</cx:pt>
          <cx:pt idx="223148">65</cx:pt>
          <cx:pt idx="223149">72</cx:pt>
          <cx:pt idx="223150">17</cx:pt>
          <cx:pt idx="223151">15</cx:pt>
          <cx:pt idx="223152">69</cx:pt>
          <cx:pt idx="223153">146</cx:pt>
          <cx:pt idx="223154">37</cx:pt>
          <cx:pt idx="223155">37</cx:pt>
          <cx:pt idx="223156">35</cx:pt>
          <cx:pt idx="223157">37</cx:pt>
          <cx:pt idx="223158">83</cx:pt>
          <cx:pt idx="223159">252</cx:pt>
          <cx:pt idx="223160">232</cx:pt>
          <cx:pt idx="223161">102</cx:pt>
          <cx:pt idx="223162">151</cx:pt>
          <cx:pt idx="223163">41</cx:pt>
          <cx:pt idx="223164">47</cx:pt>
          <cx:pt idx="223165">39</cx:pt>
          <cx:pt idx="223166">220</cx:pt>
          <cx:pt idx="223167">56</cx:pt>
          <cx:pt idx="223168">17</cx:pt>
          <cx:pt idx="223169">154</cx:pt>
          <cx:pt idx="223170">72</cx:pt>
          <cx:pt idx="223171">39</cx:pt>
          <cx:pt idx="223172">170</cx:pt>
          <cx:pt idx="223173">90</cx:pt>
          <cx:pt idx="223174">77</cx:pt>
          <cx:pt idx="223175">140</cx:pt>
          <cx:pt idx="223176">112</cx:pt>
          <cx:pt idx="223177">63</cx:pt>
          <cx:pt idx="223178">81</cx:pt>
          <cx:pt idx="223179">34</cx:pt>
          <cx:pt idx="223180">81</cx:pt>
          <cx:pt idx="223181">53</cx:pt>
          <cx:pt idx="223182">214</cx:pt>
          <cx:pt idx="223183">58</cx:pt>
          <cx:pt idx="223184">37</cx:pt>
          <cx:pt idx="223185">245</cx:pt>
          <cx:pt idx="223186">49</cx:pt>
          <cx:pt idx="223187">57</cx:pt>
          <cx:pt idx="223188">29</cx:pt>
          <cx:pt idx="223189">92</cx:pt>
          <cx:pt idx="223190">28</cx:pt>
          <cx:pt idx="223191">26</cx:pt>
          <cx:pt idx="223192">29</cx:pt>
          <cx:pt idx="223193">19</cx:pt>
          <cx:pt idx="223194">31</cx:pt>
          <cx:pt idx="223195">98</cx:pt>
          <cx:pt idx="223196">121</cx:pt>
          <cx:pt idx="223197">161</cx:pt>
          <cx:pt idx="223198">48</cx:pt>
          <cx:pt idx="223199">37</cx:pt>
          <cx:pt idx="223200">34</cx:pt>
          <cx:pt idx="223201">54</cx:pt>
          <cx:pt idx="223202">40</cx:pt>
          <cx:pt idx="223203">59</cx:pt>
          <cx:pt idx="223204">105</cx:pt>
          <cx:pt idx="223205">32</cx:pt>
          <cx:pt idx="223206">55</cx:pt>
          <cx:pt idx="223207">54</cx:pt>
          <cx:pt idx="223208">52</cx:pt>
          <cx:pt idx="223209">24</cx:pt>
          <cx:pt idx="223210">37</cx:pt>
          <cx:pt idx="223211">141</cx:pt>
          <cx:pt idx="223212">52</cx:pt>
          <cx:pt idx="223213">39</cx:pt>
          <cx:pt idx="223214">81</cx:pt>
          <cx:pt idx="223215">67</cx:pt>
          <cx:pt idx="223216">28</cx:pt>
          <cx:pt idx="223217">187</cx:pt>
          <cx:pt idx="223218">53</cx:pt>
          <cx:pt idx="223219">82</cx:pt>
          <cx:pt idx="223220">27</cx:pt>
          <cx:pt idx="223221">93</cx:pt>
          <cx:pt idx="223222">75</cx:pt>
          <cx:pt idx="223223">93</cx:pt>
          <cx:pt idx="223224">84</cx:pt>
          <cx:pt idx="223225">340</cx:pt>
          <cx:pt idx="223226">67</cx:pt>
          <cx:pt idx="223227">86</cx:pt>
          <cx:pt idx="223228">52</cx:pt>
          <cx:pt idx="223229">38</cx:pt>
          <cx:pt idx="223230">92</cx:pt>
          <cx:pt idx="223231">43</cx:pt>
          <cx:pt idx="223232">85</cx:pt>
          <cx:pt idx="223233">135</cx:pt>
          <cx:pt idx="223234">56</cx:pt>
          <cx:pt idx="223235">123</cx:pt>
          <cx:pt idx="223236">392</cx:pt>
          <cx:pt idx="223237">102</cx:pt>
          <cx:pt idx="223238">28</cx:pt>
          <cx:pt idx="223239">93</cx:pt>
          <cx:pt idx="223240">213</cx:pt>
          <cx:pt idx="223241">86</cx:pt>
          <cx:pt idx="223242">54</cx:pt>
          <cx:pt idx="223243">189</cx:pt>
          <cx:pt idx="223244">74</cx:pt>
          <cx:pt idx="223245">201</cx:pt>
          <cx:pt idx="223246">121</cx:pt>
          <cx:pt idx="223247">71</cx:pt>
          <cx:pt idx="223248">83</cx:pt>
          <cx:pt idx="223249">65</cx:pt>
          <cx:pt idx="223250">194</cx:pt>
          <cx:pt idx="223251">184</cx:pt>
          <cx:pt idx="223252">24</cx:pt>
          <cx:pt idx="223253">69</cx:pt>
          <cx:pt idx="223254">210</cx:pt>
          <cx:pt idx="223255">255</cx:pt>
          <cx:pt idx="223256">105</cx:pt>
          <cx:pt idx="223257">28</cx:pt>
          <cx:pt idx="223258">40</cx:pt>
          <cx:pt idx="223259">115</cx:pt>
          <cx:pt idx="223260">19</cx:pt>
          <cx:pt idx="223261">155</cx:pt>
          <cx:pt idx="223262">52</cx:pt>
          <cx:pt idx="223263">132</cx:pt>
          <cx:pt idx="223264">69</cx:pt>
          <cx:pt idx="223265">32</cx:pt>
          <cx:pt idx="223266">87</cx:pt>
          <cx:pt idx="223267">24</cx:pt>
          <cx:pt idx="223268">92</cx:pt>
          <cx:pt idx="223269">284</cx:pt>
          <cx:pt idx="223270">32</cx:pt>
          <cx:pt idx="223271">63</cx:pt>
          <cx:pt idx="223272">83</cx:pt>
          <cx:pt idx="223273">138</cx:pt>
          <cx:pt idx="223274">19</cx:pt>
          <cx:pt idx="223275">34</cx:pt>
          <cx:pt idx="223276">19</cx:pt>
          <cx:pt idx="223277">102</cx:pt>
          <cx:pt idx="223278">119</cx:pt>
          <cx:pt idx="223279">215</cx:pt>
          <cx:pt idx="223280">98</cx:pt>
          <cx:pt idx="223281">106</cx:pt>
          <cx:pt idx="223282">169</cx:pt>
          <cx:pt idx="223283">62</cx:pt>
          <cx:pt idx="223284">41</cx:pt>
          <cx:pt idx="223285">40</cx:pt>
          <cx:pt idx="223286">82</cx:pt>
          <cx:pt idx="223287">91</cx:pt>
          <cx:pt idx="223288">166</cx:pt>
          <cx:pt idx="223289">75</cx:pt>
          <cx:pt idx="223290">37</cx:pt>
          <cx:pt idx="223291">45</cx:pt>
          <cx:pt idx="223292">60</cx:pt>
          <cx:pt idx="223293">217</cx:pt>
          <cx:pt idx="223294">41</cx:pt>
          <cx:pt idx="223295">164</cx:pt>
          <cx:pt idx="223296">115</cx:pt>
          <cx:pt idx="223297">33</cx:pt>
          <cx:pt idx="223298">51</cx:pt>
          <cx:pt idx="223299">112</cx:pt>
          <cx:pt idx="223300">26</cx:pt>
          <cx:pt idx="223301">58</cx:pt>
          <cx:pt idx="223302">81</cx:pt>
          <cx:pt idx="223303">71</cx:pt>
          <cx:pt idx="223304">85</cx:pt>
          <cx:pt idx="223305">70</cx:pt>
          <cx:pt idx="223306">48</cx:pt>
          <cx:pt idx="223307">72</cx:pt>
          <cx:pt idx="223308">59</cx:pt>
          <cx:pt idx="223309">110</cx:pt>
          <cx:pt idx="223310">123</cx:pt>
          <cx:pt idx="223311">174</cx:pt>
          <cx:pt idx="223312">88</cx:pt>
          <cx:pt idx="223313">74</cx:pt>
          <cx:pt idx="223314">56</cx:pt>
          <cx:pt idx="223315">102</cx:pt>
          <cx:pt idx="223316">84</cx:pt>
          <cx:pt idx="223317">21</cx:pt>
          <cx:pt idx="223318">183</cx:pt>
          <cx:pt idx="223319">49</cx:pt>
          <cx:pt idx="223320">64</cx:pt>
          <cx:pt idx="223321">47</cx:pt>
          <cx:pt idx="223322">68</cx:pt>
          <cx:pt idx="223323">88</cx:pt>
          <cx:pt idx="223324">72</cx:pt>
          <cx:pt idx="223325">20</cx:pt>
          <cx:pt idx="223326">27</cx:pt>
          <cx:pt idx="223327">39</cx:pt>
          <cx:pt idx="223328">110</cx:pt>
          <cx:pt idx="223329">279</cx:pt>
          <cx:pt idx="223330">34</cx:pt>
          <cx:pt idx="223331">158</cx:pt>
          <cx:pt idx="223332">63</cx:pt>
          <cx:pt idx="223333">22</cx:pt>
          <cx:pt idx="223334">38</cx:pt>
          <cx:pt idx="223335">146</cx:pt>
          <cx:pt idx="223336">45</cx:pt>
          <cx:pt idx="223337">97</cx:pt>
          <cx:pt idx="223338">15</cx:pt>
          <cx:pt idx="223339">24</cx:pt>
          <cx:pt idx="223340">94</cx:pt>
          <cx:pt idx="223341">37</cx:pt>
          <cx:pt idx="223342">85</cx:pt>
          <cx:pt idx="223343">155</cx:pt>
          <cx:pt idx="223344">56</cx:pt>
          <cx:pt idx="223345">17</cx:pt>
          <cx:pt idx="223346">45</cx:pt>
          <cx:pt idx="223347">59</cx:pt>
          <cx:pt idx="223348">112</cx:pt>
          <cx:pt idx="223349">43</cx:pt>
          <cx:pt idx="223350">62</cx:pt>
          <cx:pt idx="223351">36</cx:pt>
          <cx:pt idx="223352">54</cx:pt>
          <cx:pt idx="223353">272</cx:pt>
          <cx:pt idx="223354">59</cx:pt>
          <cx:pt idx="223355">213</cx:pt>
          <cx:pt idx="223356">202</cx:pt>
          <cx:pt idx="223357">113</cx:pt>
          <cx:pt idx="223358">230</cx:pt>
          <cx:pt idx="223359">110</cx:pt>
          <cx:pt idx="223360">66</cx:pt>
          <cx:pt idx="223361">58</cx:pt>
          <cx:pt idx="223362">66</cx:pt>
          <cx:pt idx="223363">41</cx:pt>
          <cx:pt idx="223364">48</cx:pt>
          <cx:pt idx="223365">184</cx:pt>
          <cx:pt idx="223366">386</cx:pt>
          <cx:pt idx="223367">58</cx:pt>
          <cx:pt idx="223368">114</cx:pt>
          <cx:pt idx="223369">101</cx:pt>
          <cx:pt idx="223370">221</cx:pt>
          <cx:pt idx="223371">29</cx:pt>
          <cx:pt idx="223372">89</cx:pt>
          <cx:pt idx="223373">128</cx:pt>
          <cx:pt idx="223374">35</cx:pt>
          <cx:pt idx="223375">82</cx:pt>
          <cx:pt idx="223376">102</cx:pt>
          <cx:pt idx="223377">47</cx:pt>
          <cx:pt idx="223378">26</cx:pt>
          <cx:pt idx="223379">80</cx:pt>
          <cx:pt idx="223380">140</cx:pt>
          <cx:pt idx="223381">21</cx:pt>
          <cx:pt idx="223382">43</cx:pt>
          <cx:pt idx="223383">31</cx:pt>
          <cx:pt idx="223384">112</cx:pt>
          <cx:pt idx="223385">28</cx:pt>
          <cx:pt idx="223386">131</cx:pt>
          <cx:pt idx="223387">122</cx:pt>
          <cx:pt idx="223388">179</cx:pt>
          <cx:pt idx="223389">61</cx:pt>
          <cx:pt idx="223390">47</cx:pt>
          <cx:pt idx="223391">84</cx:pt>
          <cx:pt idx="223392">232</cx:pt>
          <cx:pt idx="223393">36</cx:pt>
          <cx:pt idx="223394">79</cx:pt>
          <cx:pt idx="223395">200</cx:pt>
          <cx:pt idx="223396">22</cx:pt>
          <cx:pt idx="223397">80</cx:pt>
          <cx:pt idx="223398">66</cx:pt>
          <cx:pt idx="223399">204</cx:pt>
          <cx:pt idx="223400">163</cx:pt>
          <cx:pt idx="223401">85</cx:pt>
          <cx:pt idx="223402">168</cx:pt>
          <cx:pt idx="223403">35</cx:pt>
          <cx:pt idx="223404">33</cx:pt>
          <cx:pt idx="223405">586</cx:pt>
          <cx:pt idx="223406">98</cx:pt>
          <cx:pt idx="223407">168</cx:pt>
          <cx:pt idx="223408">74</cx:pt>
          <cx:pt idx="223409">129</cx:pt>
          <cx:pt idx="223410">187</cx:pt>
          <cx:pt idx="223411">309</cx:pt>
          <cx:pt idx="223412">63</cx:pt>
          <cx:pt idx="223413">261</cx:pt>
          <cx:pt idx="223414">111</cx:pt>
          <cx:pt idx="223415">31</cx:pt>
          <cx:pt idx="223416">248</cx:pt>
          <cx:pt idx="223417">92</cx:pt>
          <cx:pt idx="223418">48</cx:pt>
          <cx:pt idx="223419">131</cx:pt>
          <cx:pt idx="223420">63</cx:pt>
          <cx:pt idx="223421">103</cx:pt>
          <cx:pt idx="223422">50</cx:pt>
          <cx:pt idx="223423">13</cx:pt>
          <cx:pt idx="223424">91</cx:pt>
          <cx:pt idx="223425">46</cx:pt>
          <cx:pt idx="223426">21</cx:pt>
          <cx:pt idx="223427">56</cx:pt>
          <cx:pt idx="223428">72</cx:pt>
          <cx:pt idx="223429">241</cx:pt>
          <cx:pt idx="223430">138</cx:pt>
          <cx:pt idx="223431">150</cx:pt>
          <cx:pt idx="223432">66</cx:pt>
          <cx:pt idx="223433">66</cx:pt>
          <cx:pt idx="223434">113</cx:pt>
          <cx:pt idx="223435">58</cx:pt>
          <cx:pt idx="223436">97</cx:pt>
          <cx:pt idx="223437">161</cx:pt>
          <cx:pt idx="223438">51</cx:pt>
          <cx:pt idx="223439">54</cx:pt>
          <cx:pt idx="223440">19</cx:pt>
          <cx:pt idx="223441">101</cx:pt>
          <cx:pt idx="223442">62</cx:pt>
          <cx:pt idx="223443">66</cx:pt>
          <cx:pt idx="223444">85</cx:pt>
          <cx:pt idx="223445">36</cx:pt>
          <cx:pt idx="223446">125</cx:pt>
          <cx:pt idx="223447">38</cx:pt>
          <cx:pt idx="223448">26</cx:pt>
          <cx:pt idx="223449">93</cx:pt>
          <cx:pt idx="223450">217</cx:pt>
          <cx:pt idx="223451">141</cx:pt>
          <cx:pt idx="223452">76</cx:pt>
          <cx:pt idx="223453">40</cx:pt>
          <cx:pt idx="223454">59</cx:pt>
          <cx:pt idx="223455">30</cx:pt>
          <cx:pt idx="223456">112</cx:pt>
          <cx:pt idx="223457">95</cx:pt>
          <cx:pt idx="223458">86</cx:pt>
          <cx:pt idx="223459">92</cx:pt>
          <cx:pt idx="223460">183</cx:pt>
          <cx:pt idx="223461">15</cx:pt>
          <cx:pt idx="223462">56</cx:pt>
          <cx:pt idx="223463">162</cx:pt>
          <cx:pt idx="223464">140</cx:pt>
          <cx:pt idx="223465">20</cx:pt>
          <cx:pt idx="223466">176</cx:pt>
          <cx:pt idx="223467">31</cx:pt>
          <cx:pt idx="223468">32</cx:pt>
          <cx:pt idx="223469">51</cx:pt>
          <cx:pt idx="223470">29</cx:pt>
          <cx:pt idx="223471">26</cx:pt>
          <cx:pt idx="223472">121</cx:pt>
          <cx:pt idx="223473">40</cx:pt>
          <cx:pt idx="223474">23</cx:pt>
          <cx:pt idx="223475">19</cx:pt>
          <cx:pt idx="223476">31</cx:pt>
          <cx:pt idx="223477">19</cx:pt>
          <cx:pt idx="223478">312</cx:pt>
          <cx:pt idx="223479">106</cx:pt>
          <cx:pt idx="223480">89</cx:pt>
          <cx:pt idx="223481">148</cx:pt>
          <cx:pt idx="223482">179</cx:pt>
          <cx:pt idx="223483">39</cx:pt>
          <cx:pt idx="223484">21</cx:pt>
          <cx:pt idx="223485">56</cx:pt>
          <cx:pt idx="223486">249</cx:pt>
          <cx:pt idx="223487">126</cx:pt>
          <cx:pt idx="223488">27</cx:pt>
          <cx:pt idx="223489">47</cx:pt>
          <cx:pt idx="223490">80</cx:pt>
          <cx:pt idx="223491">27</cx:pt>
          <cx:pt idx="223492">62</cx:pt>
          <cx:pt idx="223493">29</cx:pt>
          <cx:pt idx="223494">69</cx:pt>
          <cx:pt idx="223495">141</cx:pt>
          <cx:pt idx="223496">58</cx:pt>
          <cx:pt idx="223497">51</cx:pt>
          <cx:pt idx="223498">100</cx:pt>
          <cx:pt idx="223499">32</cx:pt>
          <cx:pt idx="223500">164</cx:pt>
          <cx:pt idx="223501">60</cx:pt>
          <cx:pt idx="223502">104</cx:pt>
          <cx:pt idx="223503">211</cx:pt>
          <cx:pt idx="223504">48</cx:pt>
          <cx:pt idx="223505">112</cx:pt>
          <cx:pt idx="223506">31</cx:pt>
          <cx:pt idx="223507">58</cx:pt>
          <cx:pt idx="223508">57</cx:pt>
          <cx:pt idx="223509">48</cx:pt>
          <cx:pt idx="223510">71</cx:pt>
          <cx:pt idx="223511">75</cx:pt>
          <cx:pt idx="223512">139</cx:pt>
          <cx:pt idx="223513">282</cx:pt>
          <cx:pt idx="223514">60</cx:pt>
          <cx:pt idx="223515">48</cx:pt>
          <cx:pt idx="223516">97</cx:pt>
          <cx:pt idx="223517">143</cx:pt>
          <cx:pt idx="223518">119</cx:pt>
          <cx:pt idx="223519">37</cx:pt>
          <cx:pt idx="223520">106</cx:pt>
          <cx:pt idx="223521">46</cx:pt>
          <cx:pt idx="223522">77</cx:pt>
          <cx:pt idx="223523">38</cx:pt>
          <cx:pt idx="223524">160</cx:pt>
          <cx:pt idx="223525">88</cx:pt>
          <cx:pt idx="223526">51</cx:pt>
          <cx:pt idx="223527">83</cx:pt>
          <cx:pt idx="223528">83</cx:pt>
          <cx:pt idx="223529">89</cx:pt>
          <cx:pt idx="223530">70</cx:pt>
          <cx:pt idx="223531">39</cx:pt>
          <cx:pt idx="223532">33</cx:pt>
          <cx:pt idx="223533">40</cx:pt>
          <cx:pt idx="223534">251</cx:pt>
          <cx:pt idx="223535">35</cx:pt>
          <cx:pt idx="223536">107</cx:pt>
          <cx:pt idx="223537">97</cx:pt>
          <cx:pt idx="223538">57</cx:pt>
          <cx:pt idx="223539">141</cx:pt>
          <cx:pt idx="223540">41</cx:pt>
          <cx:pt idx="223541">59</cx:pt>
          <cx:pt idx="223542">119</cx:pt>
          <cx:pt idx="223543">100</cx:pt>
          <cx:pt idx="223544">133</cx:pt>
          <cx:pt idx="223545">163</cx:pt>
          <cx:pt idx="223546">35</cx:pt>
          <cx:pt idx="223547">317</cx:pt>
          <cx:pt idx="223548">77</cx:pt>
          <cx:pt idx="223549">195</cx:pt>
          <cx:pt idx="223550">34</cx:pt>
          <cx:pt idx="223551">33</cx:pt>
          <cx:pt idx="223552">103</cx:pt>
          <cx:pt idx="223553">42</cx:pt>
          <cx:pt idx="223554">178</cx:pt>
          <cx:pt idx="223555">55</cx:pt>
          <cx:pt idx="223556">127</cx:pt>
          <cx:pt idx="223557">157</cx:pt>
          <cx:pt idx="223558">51</cx:pt>
          <cx:pt idx="223559">61</cx:pt>
          <cx:pt idx="223560">223</cx:pt>
          <cx:pt idx="223561">17</cx:pt>
          <cx:pt idx="223562">20</cx:pt>
          <cx:pt idx="223563">93</cx:pt>
          <cx:pt idx="223564">112</cx:pt>
          <cx:pt idx="223565">29</cx:pt>
          <cx:pt idx="223566">153</cx:pt>
          <cx:pt idx="223567">72</cx:pt>
          <cx:pt idx="223568">23</cx:pt>
          <cx:pt idx="223569">53</cx:pt>
          <cx:pt idx="223570">38</cx:pt>
          <cx:pt idx="223571">75</cx:pt>
          <cx:pt idx="223572">58</cx:pt>
          <cx:pt idx="223573">204</cx:pt>
          <cx:pt idx="223574">96</cx:pt>
          <cx:pt idx="223575">66</cx:pt>
          <cx:pt idx="223576">114</cx:pt>
          <cx:pt idx="223577">93</cx:pt>
          <cx:pt idx="223578">274</cx:pt>
          <cx:pt idx="223579">73</cx:pt>
          <cx:pt idx="223580">44</cx:pt>
          <cx:pt idx="223581">21</cx:pt>
          <cx:pt idx="223582">34</cx:pt>
          <cx:pt idx="223583">27</cx:pt>
          <cx:pt idx="223584">107</cx:pt>
          <cx:pt idx="223585">30</cx:pt>
          <cx:pt idx="223586">125</cx:pt>
          <cx:pt idx="223587">29</cx:pt>
          <cx:pt idx="223588">21</cx:pt>
          <cx:pt idx="223589">101</cx:pt>
          <cx:pt idx="223590">41</cx:pt>
          <cx:pt idx="223591">131</cx:pt>
          <cx:pt idx="223592">44</cx:pt>
          <cx:pt idx="223593">104</cx:pt>
          <cx:pt idx="223594">64</cx:pt>
          <cx:pt idx="223595">23</cx:pt>
          <cx:pt idx="223596">54</cx:pt>
          <cx:pt idx="223597">68</cx:pt>
          <cx:pt idx="223598">65</cx:pt>
          <cx:pt idx="223599">112</cx:pt>
          <cx:pt idx="223600">41</cx:pt>
          <cx:pt idx="223601">46</cx:pt>
          <cx:pt idx="223602">86</cx:pt>
          <cx:pt idx="223603">89</cx:pt>
          <cx:pt idx="223604">20</cx:pt>
          <cx:pt idx="223605">92</cx:pt>
          <cx:pt idx="223606">61</cx:pt>
          <cx:pt idx="223607">98</cx:pt>
          <cx:pt idx="223608">36</cx:pt>
          <cx:pt idx="223609">18</cx:pt>
          <cx:pt idx="223610">151</cx:pt>
          <cx:pt idx="223611">141</cx:pt>
          <cx:pt idx="223612">32</cx:pt>
          <cx:pt idx="223613">247</cx:pt>
          <cx:pt idx="223614">174</cx:pt>
          <cx:pt idx="223615">66</cx:pt>
          <cx:pt idx="223616">33</cx:pt>
          <cx:pt idx="223617">48</cx:pt>
          <cx:pt idx="223618">206</cx:pt>
          <cx:pt idx="223619">56</cx:pt>
          <cx:pt idx="223620">289</cx:pt>
          <cx:pt idx="223621">85</cx:pt>
          <cx:pt idx="223622">55</cx:pt>
          <cx:pt idx="223623">90</cx:pt>
          <cx:pt idx="223624">22</cx:pt>
          <cx:pt idx="223625">55</cx:pt>
          <cx:pt idx="223626">43</cx:pt>
          <cx:pt idx="223627">114</cx:pt>
          <cx:pt idx="223628">139</cx:pt>
          <cx:pt idx="223629">81</cx:pt>
          <cx:pt idx="223630">39</cx:pt>
          <cx:pt idx="223631">66</cx:pt>
          <cx:pt idx="223632">28</cx:pt>
          <cx:pt idx="223633">142</cx:pt>
          <cx:pt idx="223634">129</cx:pt>
          <cx:pt idx="223635">70</cx:pt>
          <cx:pt idx="223636">124</cx:pt>
          <cx:pt idx="223637">103</cx:pt>
          <cx:pt idx="223638">39</cx:pt>
          <cx:pt idx="223639">28</cx:pt>
          <cx:pt idx="223640">60</cx:pt>
          <cx:pt idx="223641">100</cx:pt>
          <cx:pt idx="223642">38</cx:pt>
          <cx:pt idx="223643">106</cx:pt>
          <cx:pt idx="223644">175</cx:pt>
          <cx:pt idx="223645">83</cx:pt>
          <cx:pt idx="223646">44</cx:pt>
          <cx:pt idx="223647">48</cx:pt>
          <cx:pt idx="223648">279</cx:pt>
          <cx:pt idx="223649">15</cx:pt>
          <cx:pt idx="223650">128</cx:pt>
          <cx:pt idx="223651">67</cx:pt>
          <cx:pt idx="223652">103</cx:pt>
          <cx:pt idx="223653">65</cx:pt>
          <cx:pt idx="223654">44</cx:pt>
          <cx:pt idx="223655">124</cx:pt>
          <cx:pt idx="223656">197</cx:pt>
          <cx:pt idx="223657">108</cx:pt>
          <cx:pt idx="223658">209</cx:pt>
          <cx:pt idx="223659">51</cx:pt>
          <cx:pt idx="223660">58</cx:pt>
          <cx:pt idx="223661">211</cx:pt>
          <cx:pt idx="223662">83</cx:pt>
          <cx:pt idx="223663">67</cx:pt>
          <cx:pt idx="223664">34</cx:pt>
          <cx:pt idx="223665">290</cx:pt>
          <cx:pt idx="223666">79</cx:pt>
          <cx:pt idx="223667">41</cx:pt>
          <cx:pt idx="223668">167</cx:pt>
          <cx:pt idx="223669">68</cx:pt>
          <cx:pt idx="223670">40</cx:pt>
          <cx:pt idx="223671">97</cx:pt>
          <cx:pt idx="223672">187</cx:pt>
          <cx:pt idx="223673">47</cx:pt>
          <cx:pt idx="223674">91</cx:pt>
          <cx:pt idx="223675">43</cx:pt>
          <cx:pt idx="223676">219</cx:pt>
          <cx:pt idx="223677">72</cx:pt>
          <cx:pt idx="223678">107</cx:pt>
          <cx:pt idx="223679">97</cx:pt>
          <cx:pt idx="223680">55</cx:pt>
          <cx:pt idx="223681">31</cx:pt>
          <cx:pt idx="223682">86</cx:pt>
          <cx:pt idx="223683">169</cx:pt>
          <cx:pt idx="223684">39</cx:pt>
          <cx:pt idx="223685">109</cx:pt>
          <cx:pt idx="223686">77</cx:pt>
          <cx:pt idx="223687">119</cx:pt>
          <cx:pt idx="223688">212</cx:pt>
          <cx:pt idx="223689">43</cx:pt>
          <cx:pt idx="223690">33</cx:pt>
          <cx:pt idx="223691">67</cx:pt>
          <cx:pt idx="223692">77</cx:pt>
          <cx:pt idx="223693">23</cx:pt>
          <cx:pt idx="223694">64</cx:pt>
          <cx:pt idx="223695">125</cx:pt>
          <cx:pt idx="223696">96</cx:pt>
          <cx:pt idx="223697">24</cx:pt>
          <cx:pt idx="223698">33</cx:pt>
          <cx:pt idx="223699">245</cx:pt>
          <cx:pt idx="223700">76</cx:pt>
          <cx:pt idx="223701">33</cx:pt>
          <cx:pt idx="223702">173</cx:pt>
          <cx:pt idx="223703">79</cx:pt>
          <cx:pt idx="223704">68</cx:pt>
          <cx:pt idx="223705">84</cx:pt>
          <cx:pt idx="223706">61</cx:pt>
          <cx:pt idx="223707">116</cx:pt>
          <cx:pt idx="223708">149</cx:pt>
          <cx:pt idx="223709">47</cx:pt>
          <cx:pt idx="223710">53</cx:pt>
          <cx:pt idx="223711">34</cx:pt>
          <cx:pt idx="223712">70</cx:pt>
          <cx:pt idx="223713">142</cx:pt>
          <cx:pt idx="223714">187</cx:pt>
          <cx:pt idx="223715">46</cx:pt>
          <cx:pt idx="223716">54</cx:pt>
          <cx:pt idx="223717">116</cx:pt>
          <cx:pt idx="223718">74</cx:pt>
          <cx:pt idx="223719">59</cx:pt>
          <cx:pt idx="223720">33</cx:pt>
          <cx:pt idx="223721">12</cx:pt>
          <cx:pt idx="223722">25</cx:pt>
          <cx:pt idx="223723">43</cx:pt>
          <cx:pt idx="223724">59</cx:pt>
          <cx:pt idx="223725">53</cx:pt>
          <cx:pt idx="223726">53</cx:pt>
          <cx:pt idx="223727">29</cx:pt>
          <cx:pt idx="223728">255</cx:pt>
          <cx:pt idx="223729">211</cx:pt>
          <cx:pt idx="223730">93</cx:pt>
          <cx:pt idx="223731">135</cx:pt>
          <cx:pt idx="223732">184</cx:pt>
          <cx:pt idx="223733">36</cx:pt>
          <cx:pt idx="223734">76</cx:pt>
          <cx:pt idx="223735">134</cx:pt>
          <cx:pt idx="223736">30</cx:pt>
          <cx:pt idx="223737">88</cx:pt>
          <cx:pt idx="223738">104</cx:pt>
          <cx:pt idx="223739">201</cx:pt>
          <cx:pt idx="223740">50</cx:pt>
          <cx:pt idx="223741">35</cx:pt>
          <cx:pt idx="223742">173</cx:pt>
          <cx:pt idx="223743">60</cx:pt>
          <cx:pt idx="223744">94</cx:pt>
          <cx:pt idx="223745">91</cx:pt>
          <cx:pt idx="223746">61</cx:pt>
          <cx:pt idx="223747">69</cx:pt>
          <cx:pt idx="223748">59</cx:pt>
          <cx:pt idx="223749">32</cx:pt>
          <cx:pt idx="223750">44</cx:pt>
          <cx:pt idx="223751">104</cx:pt>
          <cx:pt idx="223752">151</cx:pt>
          <cx:pt idx="223753">17</cx:pt>
          <cx:pt idx="223754">115</cx:pt>
          <cx:pt idx="223755">20</cx:pt>
          <cx:pt idx="223756">87</cx:pt>
          <cx:pt idx="223757">56</cx:pt>
          <cx:pt idx="223758">53</cx:pt>
          <cx:pt idx="223759">151</cx:pt>
          <cx:pt idx="223760">78</cx:pt>
          <cx:pt idx="223761">54</cx:pt>
          <cx:pt idx="223762">94</cx:pt>
          <cx:pt idx="223763">54</cx:pt>
          <cx:pt idx="223764">41</cx:pt>
          <cx:pt idx="223765">147</cx:pt>
          <cx:pt idx="223766">85</cx:pt>
          <cx:pt idx="223767">197</cx:pt>
          <cx:pt idx="223768">90</cx:pt>
          <cx:pt idx="223769">41</cx:pt>
          <cx:pt idx="223770">113</cx:pt>
          <cx:pt idx="223771">111</cx:pt>
          <cx:pt idx="223772">61</cx:pt>
          <cx:pt idx="223773">63</cx:pt>
          <cx:pt idx="223774">33</cx:pt>
          <cx:pt idx="223775">65</cx:pt>
          <cx:pt idx="223776">76</cx:pt>
          <cx:pt idx="223777">127</cx:pt>
          <cx:pt idx="223778">159</cx:pt>
          <cx:pt idx="223779">60</cx:pt>
          <cx:pt idx="223780">87</cx:pt>
          <cx:pt idx="223781">28</cx:pt>
          <cx:pt idx="223782">65</cx:pt>
          <cx:pt idx="223783">107</cx:pt>
          <cx:pt idx="223784">102</cx:pt>
          <cx:pt idx="223785">20</cx:pt>
          <cx:pt idx="223786">114</cx:pt>
          <cx:pt idx="223787">168</cx:pt>
          <cx:pt idx="223788">40</cx:pt>
          <cx:pt idx="223789">129</cx:pt>
          <cx:pt idx="223790">40</cx:pt>
          <cx:pt idx="223791">61</cx:pt>
          <cx:pt idx="223792">93</cx:pt>
          <cx:pt idx="223793">239</cx:pt>
          <cx:pt idx="223794">70</cx:pt>
          <cx:pt idx="223795">38</cx:pt>
          <cx:pt idx="223796">36</cx:pt>
          <cx:pt idx="223797">63</cx:pt>
          <cx:pt idx="223798">24</cx:pt>
          <cx:pt idx="223799">42</cx:pt>
          <cx:pt idx="223800">89</cx:pt>
          <cx:pt idx="223801">87</cx:pt>
          <cx:pt idx="223802">145</cx:pt>
          <cx:pt idx="223803">171</cx:pt>
          <cx:pt idx="223804">122</cx:pt>
          <cx:pt idx="223805">26</cx:pt>
          <cx:pt idx="223806">174</cx:pt>
          <cx:pt idx="223807">130</cx:pt>
          <cx:pt idx="223808">113</cx:pt>
          <cx:pt idx="223809">186</cx:pt>
          <cx:pt idx="223810">29</cx:pt>
          <cx:pt idx="223811">31</cx:pt>
          <cx:pt idx="223812">77</cx:pt>
          <cx:pt idx="223813">82</cx:pt>
          <cx:pt idx="223814">47</cx:pt>
          <cx:pt idx="223815">60</cx:pt>
          <cx:pt idx="223816">73</cx:pt>
          <cx:pt idx="223817">176</cx:pt>
          <cx:pt idx="223818">80</cx:pt>
          <cx:pt idx="223819">36</cx:pt>
          <cx:pt idx="223820">58</cx:pt>
          <cx:pt idx="223821">30</cx:pt>
          <cx:pt idx="223822">21</cx:pt>
          <cx:pt idx="223823">232</cx:pt>
          <cx:pt idx="223824">72</cx:pt>
          <cx:pt idx="223825">44</cx:pt>
          <cx:pt idx="223826">41</cx:pt>
          <cx:pt idx="223827">61</cx:pt>
          <cx:pt idx="223828">98</cx:pt>
          <cx:pt idx="223829">56</cx:pt>
          <cx:pt idx="223830">57</cx:pt>
          <cx:pt idx="223831">43</cx:pt>
          <cx:pt idx="223832">112</cx:pt>
          <cx:pt idx="223833">62</cx:pt>
          <cx:pt idx="223834">63</cx:pt>
          <cx:pt idx="223835">189</cx:pt>
          <cx:pt idx="223836">78</cx:pt>
          <cx:pt idx="223837">140</cx:pt>
          <cx:pt idx="223838">57</cx:pt>
          <cx:pt idx="223839">44</cx:pt>
          <cx:pt idx="223840">93</cx:pt>
          <cx:pt idx="223841">25</cx:pt>
          <cx:pt idx="223842">119</cx:pt>
          <cx:pt idx="223843">140</cx:pt>
          <cx:pt idx="223844">129</cx:pt>
          <cx:pt idx="223845">107</cx:pt>
          <cx:pt idx="223846">22</cx:pt>
          <cx:pt idx="223847">99</cx:pt>
          <cx:pt idx="223848">75</cx:pt>
          <cx:pt idx="223849">68</cx:pt>
          <cx:pt idx="223850">64</cx:pt>
          <cx:pt idx="223851">52</cx:pt>
          <cx:pt idx="223852">38</cx:pt>
          <cx:pt idx="223853">229</cx:pt>
          <cx:pt idx="223854">81</cx:pt>
          <cx:pt idx="223855">46</cx:pt>
          <cx:pt idx="223856">96</cx:pt>
          <cx:pt idx="223857">91</cx:pt>
          <cx:pt idx="223858">81</cx:pt>
          <cx:pt idx="223859">40</cx:pt>
          <cx:pt idx="223860">181</cx:pt>
          <cx:pt idx="223861">21</cx:pt>
          <cx:pt idx="223862">102</cx:pt>
          <cx:pt idx="223863">141</cx:pt>
          <cx:pt idx="223864">21</cx:pt>
          <cx:pt idx="223865">70</cx:pt>
          <cx:pt idx="223866">45</cx:pt>
          <cx:pt idx="223867">122</cx:pt>
          <cx:pt idx="223868">68</cx:pt>
          <cx:pt idx="223869">230</cx:pt>
          <cx:pt idx="223870">135</cx:pt>
          <cx:pt idx="223871">233</cx:pt>
          <cx:pt idx="223872">83</cx:pt>
          <cx:pt idx="223873">84</cx:pt>
          <cx:pt idx="223874">56</cx:pt>
          <cx:pt idx="223875">320</cx:pt>
          <cx:pt idx="223876">46</cx:pt>
          <cx:pt idx="223877">32</cx:pt>
          <cx:pt idx="223878">43</cx:pt>
          <cx:pt idx="223879">54</cx:pt>
          <cx:pt idx="223880">118</cx:pt>
          <cx:pt idx="223881">72</cx:pt>
          <cx:pt idx="223882">146</cx:pt>
          <cx:pt idx="223883">169</cx:pt>
          <cx:pt idx="223884">80</cx:pt>
          <cx:pt idx="223885">25</cx:pt>
          <cx:pt idx="223886">70</cx:pt>
          <cx:pt idx="223887">19</cx:pt>
          <cx:pt idx="223888">47</cx:pt>
          <cx:pt idx="223889">50</cx:pt>
          <cx:pt idx="223890">87</cx:pt>
          <cx:pt idx="223891">45</cx:pt>
          <cx:pt idx="223892">35</cx:pt>
          <cx:pt idx="223893">43</cx:pt>
          <cx:pt idx="223894">31</cx:pt>
          <cx:pt idx="223895">99</cx:pt>
          <cx:pt idx="223896">130</cx:pt>
          <cx:pt idx="223897">103</cx:pt>
          <cx:pt idx="223898">18</cx:pt>
          <cx:pt idx="223899">71</cx:pt>
          <cx:pt idx="223900">60</cx:pt>
          <cx:pt idx="223901">78</cx:pt>
          <cx:pt idx="223902">168</cx:pt>
          <cx:pt idx="223903">88</cx:pt>
          <cx:pt idx="223904">105</cx:pt>
          <cx:pt idx="223905">44</cx:pt>
          <cx:pt idx="223906">21</cx:pt>
          <cx:pt idx="223907">190</cx:pt>
          <cx:pt idx="223908">42</cx:pt>
          <cx:pt idx="223909">109</cx:pt>
          <cx:pt idx="223910">16</cx:pt>
          <cx:pt idx="223911">61</cx:pt>
          <cx:pt idx="223912">60</cx:pt>
          <cx:pt idx="223913">48</cx:pt>
          <cx:pt idx="223914">10</cx:pt>
          <cx:pt idx="223915">201</cx:pt>
          <cx:pt idx="223916">94</cx:pt>
          <cx:pt idx="223917">303</cx:pt>
          <cx:pt idx="223918">71</cx:pt>
          <cx:pt idx="223919">70</cx:pt>
          <cx:pt idx="223920">59</cx:pt>
          <cx:pt idx="223921">27</cx:pt>
          <cx:pt idx="223922">39</cx:pt>
          <cx:pt idx="223923">213</cx:pt>
          <cx:pt idx="223924">36</cx:pt>
          <cx:pt idx="223925">48</cx:pt>
          <cx:pt idx="223926">16</cx:pt>
          <cx:pt idx="223927">101</cx:pt>
          <cx:pt idx="223928">23</cx:pt>
          <cx:pt idx="223929">68</cx:pt>
          <cx:pt idx="223930">24</cx:pt>
          <cx:pt idx="223931">156</cx:pt>
          <cx:pt idx="223932">25</cx:pt>
          <cx:pt idx="223933">34</cx:pt>
          <cx:pt idx="223934">47</cx:pt>
          <cx:pt idx="223935">54</cx:pt>
          <cx:pt idx="223936">114</cx:pt>
          <cx:pt idx="223937">26</cx:pt>
          <cx:pt idx="223938">45</cx:pt>
          <cx:pt idx="223939">108</cx:pt>
          <cx:pt idx="223940">37</cx:pt>
          <cx:pt idx="223941">74</cx:pt>
          <cx:pt idx="223942">92</cx:pt>
          <cx:pt idx="223943">55</cx:pt>
          <cx:pt idx="223944">88</cx:pt>
          <cx:pt idx="223945">74</cx:pt>
          <cx:pt idx="223946">54</cx:pt>
          <cx:pt idx="223947">17</cx:pt>
          <cx:pt idx="223948">62</cx:pt>
          <cx:pt idx="223949">236</cx:pt>
          <cx:pt idx="223950">50</cx:pt>
          <cx:pt idx="223951">89</cx:pt>
          <cx:pt idx="223952">162</cx:pt>
          <cx:pt idx="223953">74</cx:pt>
          <cx:pt idx="223954">87</cx:pt>
          <cx:pt idx="223955">80</cx:pt>
          <cx:pt idx="223956">168</cx:pt>
          <cx:pt idx="223957">72</cx:pt>
          <cx:pt idx="223958">132</cx:pt>
          <cx:pt idx="223959">336</cx:pt>
          <cx:pt idx="223960">57</cx:pt>
          <cx:pt idx="223961">36</cx:pt>
          <cx:pt idx="223962">86</cx:pt>
          <cx:pt idx="223963">40</cx:pt>
          <cx:pt idx="223964">36</cx:pt>
          <cx:pt idx="223965">32</cx:pt>
          <cx:pt idx="223966">81</cx:pt>
          <cx:pt idx="223967">136</cx:pt>
          <cx:pt idx="223968">170</cx:pt>
          <cx:pt idx="223969">54</cx:pt>
          <cx:pt idx="223970">176</cx:pt>
          <cx:pt idx="223971">37</cx:pt>
          <cx:pt idx="223972">43</cx:pt>
          <cx:pt idx="223973">137</cx:pt>
          <cx:pt idx="223974">102</cx:pt>
          <cx:pt idx="223975">50</cx:pt>
          <cx:pt idx="223976">40</cx:pt>
          <cx:pt idx="223977">81</cx:pt>
          <cx:pt idx="223978">49</cx:pt>
          <cx:pt idx="223979">108</cx:pt>
          <cx:pt idx="223980">44</cx:pt>
          <cx:pt idx="223981">55</cx:pt>
          <cx:pt idx="223982">70</cx:pt>
          <cx:pt idx="223983">213</cx:pt>
          <cx:pt idx="223984">264</cx:pt>
          <cx:pt idx="223985">37</cx:pt>
          <cx:pt idx="223986">101</cx:pt>
          <cx:pt idx="223987">203</cx:pt>
          <cx:pt idx="223988">51</cx:pt>
          <cx:pt idx="223989">96</cx:pt>
          <cx:pt idx="223990">301</cx:pt>
          <cx:pt idx="223991">124</cx:pt>
          <cx:pt idx="223992">213</cx:pt>
          <cx:pt idx="223993">623</cx:pt>
          <cx:pt idx="223994">260</cx:pt>
          <cx:pt idx="223995">117</cx:pt>
          <cx:pt idx="223996">22</cx:pt>
          <cx:pt idx="223997">51</cx:pt>
          <cx:pt idx="223998">101</cx:pt>
          <cx:pt idx="223999">41</cx:pt>
          <cx:pt idx="224000">44</cx:pt>
          <cx:pt idx="224001">62</cx:pt>
          <cx:pt idx="224002">51</cx:pt>
          <cx:pt idx="224003">36</cx:pt>
          <cx:pt idx="224004">23</cx:pt>
          <cx:pt idx="224005">282</cx:pt>
          <cx:pt idx="224006">63</cx:pt>
          <cx:pt idx="224007">30</cx:pt>
          <cx:pt idx="224008">83</cx:pt>
          <cx:pt idx="224009">39</cx:pt>
          <cx:pt idx="224010">82</cx:pt>
          <cx:pt idx="224011">52</cx:pt>
          <cx:pt idx="224012">45</cx:pt>
          <cx:pt idx="224013">19</cx:pt>
          <cx:pt idx="224014">41</cx:pt>
          <cx:pt idx="224015">89</cx:pt>
          <cx:pt idx="224016">21</cx:pt>
          <cx:pt idx="224017">61</cx:pt>
          <cx:pt idx="224018">151</cx:pt>
          <cx:pt idx="224019">35</cx:pt>
          <cx:pt idx="224020">63</cx:pt>
          <cx:pt idx="224021">116</cx:pt>
          <cx:pt idx="224022">108</cx:pt>
          <cx:pt idx="224023">103</cx:pt>
          <cx:pt idx="224024">18</cx:pt>
          <cx:pt idx="224025">27</cx:pt>
          <cx:pt idx="224026">139</cx:pt>
          <cx:pt idx="224027">224</cx:pt>
          <cx:pt idx="224028">32</cx:pt>
          <cx:pt idx="224029">44</cx:pt>
          <cx:pt idx="224030">50</cx:pt>
          <cx:pt idx="224031">86</cx:pt>
          <cx:pt idx="224032">33</cx:pt>
          <cx:pt idx="224033">156</cx:pt>
          <cx:pt idx="224034">48</cx:pt>
          <cx:pt idx="224035">68</cx:pt>
          <cx:pt idx="224036">51</cx:pt>
          <cx:pt idx="224037">38</cx:pt>
          <cx:pt idx="224038">42</cx:pt>
          <cx:pt idx="224039">109</cx:pt>
          <cx:pt idx="224040">164</cx:pt>
          <cx:pt idx="224041">56</cx:pt>
          <cx:pt idx="224042">41</cx:pt>
          <cx:pt idx="224043">162</cx:pt>
          <cx:pt idx="224044">76</cx:pt>
          <cx:pt idx="224045">32</cx:pt>
          <cx:pt idx="224046">94</cx:pt>
          <cx:pt idx="224047">78</cx:pt>
          <cx:pt idx="224048">61</cx:pt>
          <cx:pt idx="224049">234</cx:pt>
          <cx:pt idx="224050">30</cx:pt>
          <cx:pt idx="224051">84</cx:pt>
          <cx:pt idx="224052">146</cx:pt>
          <cx:pt idx="224053">31</cx:pt>
          <cx:pt idx="224054">76</cx:pt>
          <cx:pt idx="224055">129</cx:pt>
          <cx:pt idx="224056">19</cx:pt>
          <cx:pt idx="224057">129</cx:pt>
          <cx:pt idx="224058">78</cx:pt>
          <cx:pt idx="224059">58</cx:pt>
          <cx:pt idx="224060">110</cx:pt>
          <cx:pt idx="224061">31</cx:pt>
          <cx:pt idx="224062">62</cx:pt>
          <cx:pt idx="224063">141</cx:pt>
          <cx:pt idx="224064">33</cx:pt>
          <cx:pt idx="224065">43</cx:pt>
          <cx:pt idx="224066">151</cx:pt>
          <cx:pt idx="224067">63</cx:pt>
          <cx:pt idx="224068">71</cx:pt>
          <cx:pt idx="224069">256</cx:pt>
          <cx:pt idx="224070">87</cx:pt>
          <cx:pt idx="224071">78</cx:pt>
          <cx:pt idx="224072">102</cx:pt>
          <cx:pt idx="224073">21</cx:pt>
          <cx:pt idx="224074">58</cx:pt>
          <cx:pt idx="224075">37</cx:pt>
          <cx:pt idx="224076">89</cx:pt>
          <cx:pt idx="224077">209</cx:pt>
          <cx:pt idx="224078">222</cx:pt>
          <cx:pt idx="224079">166</cx:pt>
          <cx:pt idx="224080">124</cx:pt>
          <cx:pt idx="224081">42</cx:pt>
          <cx:pt idx="224082">124</cx:pt>
          <cx:pt idx="224083">116</cx:pt>
          <cx:pt idx="224084">122</cx:pt>
          <cx:pt idx="224085">94</cx:pt>
          <cx:pt idx="224086">30</cx:pt>
          <cx:pt idx="224087">77</cx:pt>
          <cx:pt idx="224088">149</cx:pt>
          <cx:pt idx="224089">307</cx:pt>
          <cx:pt idx="224090">78</cx:pt>
          <cx:pt idx="224091">86</cx:pt>
          <cx:pt idx="224092">27</cx:pt>
          <cx:pt idx="224093">72</cx:pt>
          <cx:pt idx="224094">47</cx:pt>
          <cx:pt idx="224095">320</cx:pt>
          <cx:pt idx="224096">97</cx:pt>
          <cx:pt idx="224097">146</cx:pt>
          <cx:pt idx="224098">174</cx:pt>
          <cx:pt idx="224099">172</cx:pt>
          <cx:pt idx="224100">180</cx:pt>
          <cx:pt idx="224101">75</cx:pt>
          <cx:pt idx="224102">57</cx:pt>
          <cx:pt idx="224103">35</cx:pt>
          <cx:pt idx="224104">127</cx:pt>
          <cx:pt idx="224105">22</cx:pt>
          <cx:pt idx="224106">233</cx:pt>
          <cx:pt idx="224107">30</cx:pt>
          <cx:pt idx="224108">110</cx:pt>
          <cx:pt idx="224109">189</cx:pt>
          <cx:pt idx="224110">29</cx:pt>
          <cx:pt idx="224111">76</cx:pt>
          <cx:pt idx="224112">111</cx:pt>
          <cx:pt idx="224113">158</cx:pt>
          <cx:pt idx="224114">28</cx:pt>
          <cx:pt idx="224115">103</cx:pt>
          <cx:pt idx="224116">126</cx:pt>
          <cx:pt idx="224117">89</cx:pt>
          <cx:pt idx="224118">29</cx:pt>
          <cx:pt idx="224119">65</cx:pt>
          <cx:pt idx="224120">77</cx:pt>
          <cx:pt idx="224121">40</cx:pt>
          <cx:pt idx="224122">45</cx:pt>
          <cx:pt idx="224123">85</cx:pt>
          <cx:pt idx="224124">38</cx:pt>
          <cx:pt idx="224125">40</cx:pt>
          <cx:pt idx="224126">32</cx:pt>
          <cx:pt idx="224127">65</cx:pt>
          <cx:pt idx="224128">54</cx:pt>
          <cx:pt idx="224129">97</cx:pt>
          <cx:pt idx="224130">36</cx:pt>
          <cx:pt idx="224131">138</cx:pt>
          <cx:pt idx="224132">12</cx:pt>
          <cx:pt idx="224133">145</cx:pt>
          <cx:pt idx="224134">159</cx:pt>
          <cx:pt idx="224135">26</cx:pt>
          <cx:pt idx="224136">147</cx:pt>
          <cx:pt idx="224137">105</cx:pt>
          <cx:pt idx="224138">79</cx:pt>
          <cx:pt idx="224139">89</cx:pt>
          <cx:pt idx="224140">81</cx:pt>
          <cx:pt idx="224141">63</cx:pt>
          <cx:pt idx="224142">31</cx:pt>
          <cx:pt idx="224143">98</cx:pt>
          <cx:pt idx="224144">46</cx:pt>
          <cx:pt idx="224145">397</cx:pt>
          <cx:pt idx="224146">39</cx:pt>
          <cx:pt idx="224147">317</cx:pt>
          <cx:pt idx="224148">56</cx:pt>
          <cx:pt idx="224149">145</cx:pt>
          <cx:pt idx="224150">50</cx:pt>
          <cx:pt idx="224151">31</cx:pt>
          <cx:pt idx="224152">79</cx:pt>
          <cx:pt idx="224153">85</cx:pt>
          <cx:pt idx="224154">72</cx:pt>
          <cx:pt idx="224155">14</cx:pt>
          <cx:pt idx="224156">39</cx:pt>
          <cx:pt idx="224157">28</cx:pt>
          <cx:pt idx="224158">272</cx:pt>
          <cx:pt idx="224159">175</cx:pt>
          <cx:pt idx="224160">28</cx:pt>
          <cx:pt idx="224161">85</cx:pt>
          <cx:pt idx="224162">124</cx:pt>
          <cx:pt idx="224163">74</cx:pt>
          <cx:pt idx="224164">106</cx:pt>
          <cx:pt idx="224165">34</cx:pt>
          <cx:pt idx="224166">79</cx:pt>
          <cx:pt idx="224167">160</cx:pt>
          <cx:pt idx="224168">105</cx:pt>
          <cx:pt idx="224169">55</cx:pt>
          <cx:pt idx="224170">143</cx:pt>
          <cx:pt idx="224171">367</cx:pt>
          <cx:pt idx="224172">107</cx:pt>
          <cx:pt idx="224173">278</cx:pt>
          <cx:pt idx="224174">262</cx:pt>
          <cx:pt idx="224175">53</cx:pt>
          <cx:pt idx="224176">31</cx:pt>
          <cx:pt idx="224177">113</cx:pt>
          <cx:pt idx="224178">122</cx:pt>
          <cx:pt idx="224179">192</cx:pt>
          <cx:pt idx="224180">57</cx:pt>
          <cx:pt idx="224181">37</cx:pt>
          <cx:pt idx="224182">106</cx:pt>
          <cx:pt idx="224183">27</cx:pt>
          <cx:pt idx="224184">140</cx:pt>
          <cx:pt idx="224185">70</cx:pt>
          <cx:pt idx="224186">107</cx:pt>
          <cx:pt idx="224187">73</cx:pt>
          <cx:pt idx="224188">107</cx:pt>
          <cx:pt idx="224189">65</cx:pt>
          <cx:pt idx="224190">40</cx:pt>
          <cx:pt idx="224191">69</cx:pt>
          <cx:pt idx="224192">47</cx:pt>
          <cx:pt idx="224193">104</cx:pt>
          <cx:pt idx="224194">78</cx:pt>
          <cx:pt idx="224195">67</cx:pt>
          <cx:pt idx="224196">51</cx:pt>
          <cx:pt idx="224197">146</cx:pt>
          <cx:pt idx="224198">134</cx:pt>
          <cx:pt idx="224199">60</cx:pt>
          <cx:pt idx="224200">23</cx:pt>
          <cx:pt idx="224201">60</cx:pt>
          <cx:pt idx="224202">71</cx:pt>
          <cx:pt idx="224203">66</cx:pt>
          <cx:pt idx="224204">25</cx:pt>
          <cx:pt idx="224205">152</cx:pt>
          <cx:pt idx="224206">117</cx:pt>
          <cx:pt idx="224207">120</cx:pt>
          <cx:pt idx="224208">146</cx:pt>
          <cx:pt idx="224209">45</cx:pt>
          <cx:pt idx="224210">101</cx:pt>
          <cx:pt idx="224211">90</cx:pt>
          <cx:pt idx="224212">211</cx:pt>
          <cx:pt idx="224213">154</cx:pt>
          <cx:pt idx="224214">143</cx:pt>
          <cx:pt idx="224215">143</cx:pt>
          <cx:pt idx="224216">65</cx:pt>
          <cx:pt idx="224217">59</cx:pt>
          <cx:pt idx="224218">57</cx:pt>
          <cx:pt idx="224219">70</cx:pt>
          <cx:pt idx="224220">103</cx:pt>
          <cx:pt idx="224221">32</cx:pt>
          <cx:pt idx="224222">65</cx:pt>
          <cx:pt idx="224223">612</cx:pt>
          <cx:pt idx="224224">53</cx:pt>
          <cx:pt idx="224225">38</cx:pt>
          <cx:pt idx="224226">79</cx:pt>
          <cx:pt idx="224227">34</cx:pt>
          <cx:pt idx="224228">74</cx:pt>
          <cx:pt idx="224229">86</cx:pt>
          <cx:pt idx="224230">42</cx:pt>
          <cx:pt idx="224231">149</cx:pt>
          <cx:pt idx="224232">30</cx:pt>
          <cx:pt idx="224233">244</cx:pt>
          <cx:pt idx="224234">61</cx:pt>
          <cx:pt idx="224235">38</cx:pt>
          <cx:pt idx="224236">180</cx:pt>
          <cx:pt idx="224237">347</cx:pt>
          <cx:pt idx="224238">89</cx:pt>
          <cx:pt idx="224239">63</cx:pt>
          <cx:pt idx="224240">101</cx:pt>
          <cx:pt idx="224241">92</cx:pt>
          <cx:pt idx="224242">12</cx:pt>
          <cx:pt idx="224243">40</cx:pt>
          <cx:pt idx="224244">70</cx:pt>
          <cx:pt idx="224245">109</cx:pt>
          <cx:pt idx="224246">153</cx:pt>
          <cx:pt idx="224247">80</cx:pt>
          <cx:pt idx="224248">109</cx:pt>
          <cx:pt idx="224249">27</cx:pt>
          <cx:pt idx="224250">106</cx:pt>
          <cx:pt idx="224251">101</cx:pt>
          <cx:pt idx="224252">37</cx:pt>
          <cx:pt idx="224253">96</cx:pt>
          <cx:pt idx="224254">43</cx:pt>
          <cx:pt idx="224255">108</cx:pt>
          <cx:pt idx="224256">133</cx:pt>
          <cx:pt idx="224257">186</cx:pt>
          <cx:pt idx="224258">256</cx:pt>
          <cx:pt idx="224259">33</cx:pt>
          <cx:pt idx="224260">30</cx:pt>
          <cx:pt idx="224261">182</cx:pt>
          <cx:pt idx="224262">46</cx:pt>
          <cx:pt idx="224263">179</cx:pt>
          <cx:pt idx="224264">207</cx:pt>
          <cx:pt idx="224265">34</cx:pt>
          <cx:pt idx="224266">165</cx:pt>
          <cx:pt idx="224267">127</cx:pt>
          <cx:pt idx="224268">14</cx:pt>
          <cx:pt idx="224269">101</cx:pt>
          <cx:pt idx="224270">66</cx:pt>
          <cx:pt idx="224271">63</cx:pt>
          <cx:pt idx="224272">49</cx:pt>
          <cx:pt idx="224273">29</cx:pt>
          <cx:pt idx="224274">28</cx:pt>
          <cx:pt idx="224275">81</cx:pt>
          <cx:pt idx="224276">182</cx:pt>
          <cx:pt idx="224277">238</cx:pt>
          <cx:pt idx="224278">106</cx:pt>
          <cx:pt idx="224279">84</cx:pt>
          <cx:pt idx="224280">139</cx:pt>
          <cx:pt idx="224281">110</cx:pt>
          <cx:pt idx="224282">82</cx:pt>
          <cx:pt idx="224283">81</cx:pt>
          <cx:pt idx="224284">54</cx:pt>
          <cx:pt idx="224285">123</cx:pt>
          <cx:pt idx="224286">182</cx:pt>
          <cx:pt idx="224287">40</cx:pt>
          <cx:pt idx="224288">57</cx:pt>
          <cx:pt idx="224289">120</cx:pt>
          <cx:pt idx="224290">211</cx:pt>
          <cx:pt idx="224291">29</cx:pt>
          <cx:pt idx="224292">271</cx:pt>
          <cx:pt idx="224293">117</cx:pt>
          <cx:pt idx="224294">41</cx:pt>
          <cx:pt idx="224295">182</cx:pt>
          <cx:pt idx="224296">35</cx:pt>
          <cx:pt idx="224297">120</cx:pt>
          <cx:pt idx="224298">87</cx:pt>
          <cx:pt idx="224299">96</cx:pt>
          <cx:pt idx="224300">121</cx:pt>
          <cx:pt idx="224301">24</cx:pt>
          <cx:pt idx="224302">53</cx:pt>
          <cx:pt idx="224303">32</cx:pt>
          <cx:pt idx="224304">35</cx:pt>
          <cx:pt idx="224305">220</cx:pt>
          <cx:pt idx="224306">437</cx:pt>
          <cx:pt idx="224307">37</cx:pt>
          <cx:pt idx="224308">164</cx:pt>
          <cx:pt idx="224309">98</cx:pt>
          <cx:pt idx="224310">32</cx:pt>
          <cx:pt idx="224311">64</cx:pt>
          <cx:pt idx="224312">106</cx:pt>
          <cx:pt idx="224313">13</cx:pt>
          <cx:pt idx="224314">92</cx:pt>
          <cx:pt idx="224315">43</cx:pt>
          <cx:pt idx="224316">38</cx:pt>
          <cx:pt idx="224317">39</cx:pt>
          <cx:pt idx="224318">62</cx:pt>
          <cx:pt idx="224319">47</cx:pt>
          <cx:pt idx="224320">41</cx:pt>
          <cx:pt idx="224321">79</cx:pt>
          <cx:pt idx="224322">32</cx:pt>
          <cx:pt idx="224323">142</cx:pt>
          <cx:pt idx="224324">89</cx:pt>
          <cx:pt idx="224325">50</cx:pt>
          <cx:pt idx="224326">67</cx:pt>
          <cx:pt idx="224327">82</cx:pt>
          <cx:pt idx="224328">58</cx:pt>
          <cx:pt idx="224329">25</cx:pt>
          <cx:pt idx="224330">657</cx:pt>
          <cx:pt idx="224331">185</cx:pt>
          <cx:pt idx="224332">72</cx:pt>
          <cx:pt idx="224333">109</cx:pt>
          <cx:pt idx="224334">47</cx:pt>
          <cx:pt idx="224335">113</cx:pt>
          <cx:pt idx="224336">89</cx:pt>
          <cx:pt idx="224337">90</cx:pt>
          <cx:pt idx="224338">58</cx:pt>
          <cx:pt idx="224339">21</cx:pt>
          <cx:pt idx="224340">213</cx:pt>
          <cx:pt idx="224341">24</cx:pt>
          <cx:pt idx="224342">88</cx:pt>
          <cx:pt idx="224343">283</cx:pt>
          <cx:pt idx="224344">65</cx:pt>
          <cx:pt idx="224345">61</cx:pt>
          <cx:pt idx="224346">183</cx:pt>
          <cx:pt idx="224347">107</cx:pt>
          <cx:pt idx="224348">227</cx:pt>
          <cx:pt idx="224349">73</cx:pt>
          <cx:pt idx="224350">149</cx:pt>
          <cx:pt idx="224351">174</cx:pt>
          <cx:pt idx="224352">78</cx:pt>
          <cx:pt idx="224353">69</cx:pt>
          <cx:pt idx="224354">73</cx:pt>
          <cx:pt idx="224355">346</cx:pt>
          <cx:pt idx="224356">30</cx:pt>
          <cx:pt idx="224357">68</cx:pt>
          <cx:pt idx="224358">132</cx:pt>
          <cx:pt idx="224359">111</cx:pt>
          <cx:pt idx="224360">100</cx:pt>
          <cx:pt idx="224361">54</cx:pt>
          <cx:pt idx="224362">50</cx:pt>
          <cx:pt idx="224363">218</cx:pt>
          <cx:pt idx="224364">14</cx:pt>
          <cx:pt idx="224365">156</cx:pt>
          <cx:pt idx="224366">96</cx:pt>
          <cx:pt idx="224367">86</cx:pt>
          <cx:pt idx="224368">30</cx:pt>
          <cx:pt idx="224369">35</cx:pt>
          <cx:pt idx="224370">153</cx:pt>
          <cx:pt idx="224371">72</cx:pt>
          <cx:pt idx="224372">34</cx:pt>
          <cx:pt idx="224373">21</cx:pt>
          <cx:pt idx="224374">40</cx:pt>
          <cx:pt idx="224375">28</cx:pt>
          <cx:pt idx="224376">86</cx:pt>
          <cx:pt idx="224377">111</cx:pt>
          <cx:pt idx="224378">95</cx:pt>
          <cx:pt idx="224379">46</cx:pt>
          <cx:pt idx="224380">114</cx:pt>
          <cx:pt idx="224381">39</cx:pt>
          <cx:pt idx="224382">96</cx:pt>
          <cx:pt idx="224383">32</cx:pt>
          <cx:pt idx="224384">287</cx:pt>
          <cx:pt idx="224385">94</cx:pt>
          <cx:pt idx="224386">94</cx:pt>
          <cx:pt idx="224387">96</cx:pt>
          <cx:pt idx="224388">193</cx:pt>
          <cx:pt idx="224389">434</cx:pt>
          <cx:pt idx="224390">34</cx:pt>
          <cx:pt idx="224391">158</cx:pt>
          <cx:pt idx="224392">65</cx:pt>
          <cx:pt idx="224393">134</cx:pt>
          <cx:pt idx="224394">44</cx:pt>
          <cx:pt idx="224395">110</cx:pt>
          <cx:pt idx="224396">46</cx:pt>
          <cx:pt idx="224397">86</cx:pt>
          <cx:pt idx="224398">53</cx:pt>
          <cx:pt idx="224399">108</cx:pt>
          <cx:pt idx="224400">71</cx:pt>
          <cx:pt idx="224401">117</cx:pt>
          <cx:pt idx="224402">63</cx:pt>
          <cx:pt idx="224403">132</cx:pt>
          <cx:pt idx="224404">92</cx:pt>
          <cx:pt idx="224405">18</cx:pt>
          <cx:pt idx="224406">30</cx:pt>
          <cx:pt idx="224407">60</cx:pt>
          <cx:pt idx="224408">50</cx:pt>
          <cx:pt idx="224409">66</cx:pt>
          <cx:pt idx="224410">118</cx:pt>
          <cx:pt idx="224411">17</cx:pt>
          <cx:pt idx="224412">105</cx:pt>
          <cx:pt idx="224413">35</cx:pt>
          <cx:pt idx="224414">74</cx:pt>
          <cx:pt idx="224415">63</cx:pt>
          <cx:pt idx="224416">155</cx:pt>
          <cx:pt idx="224417">45</cx:pt>
          <cx:pt idx="224418">56</cx:pt>
          <cx:pt idx="224419">218</cx:pt>
          <cx:pt idx="224420">47</cx:pt>
          <cx:pt idx="224421">425</cx:pt>
          <cx:pt idx="224422">122</cx:pt>
          <cx:pt idx="224423">53</cx:pt>
          <cx:pt idx="224424">53</cx:pt>
          <cx:pt idx="224425">38</cx:pt>
          <cx:pt idx="224426">109</cx:pt>
          <cx:pt idx="224427">72</cx:pt>
          <cx:pt idx="224428">89</cx:pt>
          <cx:pt idx="224429">115</cx:pt>
          <cx:pt idx="224430">198</cx:pt>
          <cx:pt idx="224431">140</cx:pt>
          <cx:pt idx="224432">70</cx:pt>
          <cx:pt idx="224433">40</cx:pt>
          <cx:pt idx="224434">83</cx:pt>
          <cx:pt idx="224435">68</cx:pt>
          <cx:pt idx="224436">222</cx:pt>
          <cx:pt idx="224437">68</cx:pt>
          <cx:pt idx="224438">77</cx:pt>
          <cx:pt idx="224439">251</cx:pt>
          <cx:pt idx="224440">11</cx:pt>
          <cx:pt idx="224441">72</cx:pt>
          <cx:pt idx="224442">76</cx:pt>
          <cx:pt idx="224443">45</cx:pt>
          <cx:pt idx="224444">149</cx:pt>
          <cx:pt idx="224445">81</cx:pt>
          <cx:pt idx="224446">114</cx:pt>
          <cx:pt idx="224447">106</cx:pt>
          <cx:pt idx="224448">125</cx:pt>
          <cx:pt idx="224449">29</cx:pt>
          <cx:pt idx="224450">29</cx:pt>
          <cx:pt idx="224451">29</cx:pt>
          <cx:pt idx="224452">59</cx:pt>
          <cx:pt idx="224453">96</cx:pt>
          <cx:pt idx="224454">89</cx:pt>
          <cx:pt idx="224455">68</cx:pt>
          <cx:pt idx="224456">155</cx:pt>
          <cx:pt idx="224457">63</cx:pt>
          <cx:pt idx="224458">24</cx:pt>
          <cx:pt idx="224459">86</cx:pt>
          <cx:pt idx="224460">112</cx:pt>
          <cx:pt idx="224461">83</cx:pt>
          <cx:pt idx="224462">86</cx:pt>
          <cx:pt idx="224463">159</cx:pt>
          <cx:pt idx="224464">86</cx:pt>
          <cx:pt idx="224465">54</cx:pt>
          <cx:pt idx="224466">152</cx:pt>
          <cx:pt idx="224467">61</cx:pt>
          <cx:pt idx="224468">63</cx:pt>
          <cx:pt idx="224469">155</cx:pt>
          <cx:pt idx="224470">23</cx:pt>
          <cx:pt idx="224471">72</cx:pt>
          <cx:pt idx="224472">43</cx:pt>
          <cx:pt idx="224473">196</cx:pt>
          <cx:pt idx="224474">59</cx:pt>
          <cx:pt idx="224475">97</cx:pt>
          <cx:pt idx="224476">88</cx:pt>
          <cx:pt idx="224477">136</cx:pt>
          <cx:pt idx="224478">94</cx:pt>
          <cx:pt idx="224479">88</cx:pt>
          <cx:pt idx="224480">44</cx:pt>
          <cx:pt idx="224481">60</cx:pt>
          <cx:pt idx="224482">44</cx:pt>
          <cx:pt idx="224483">76</cx:pt>
          <cx:pt idx="224484">43</cx:pt>
          <cx:pt idx="224485">83</cx:pt>
          <cx:pt idx="224486">53</cx:pt>
          <cx:pt idx="224487">109</cx:pt>
          <cx:pt idx="224488">76</cx:pt>
          <cx:pt idx="224489">105</cx:pt>
          <cx:pt idx="224490">182</cx:pt>
          <cx:pt idx="224491">122</cx:pt>
          <cx:pt idx="224492">168</cx:pt>
          <cx:pt idx="224493">171</cx:pt>
          <cx:pt idx="224494">25</cx:pt>
          <cx:pt idx="224495">129</cx:pt>
          <cx:pt idx="224496">92</cx:pt>
          <cx:pt idx="224497">65</cx:pt>
          <cx:pt idx="224498">42</cx:pt>
          <cx:pt idx="224499">55</cx:pt>
          <cx:pt idx="224500">61</cx:pt>
          <cx:pt idx="224501">20</cx:pt>
          <cx:pt idx="224502">97</cx:pt>
          <cx:pt idx="224503">63</cx:pt>
          <cx:pt idx="224504">139</cx:pt>
          <cx:pt idx="224505">119</cx:pt>
          <cx:pt idx="224506">112</cx:pt>
          <cx:pt idx="224507">114</cx:pt>
          <cx:pt idx="224508">221</cx:pt>
          <cx:pt idx="224509">53</cx:pt>
          <cx:pt idx="224510">216</cx:pt>
          <cx:pt idx="224511">83</cx:pt>
          <cx:pt idx="224512">28</cx:pt>
          <cx:pt idx="224513">45</cx:pt>
          <cx:pt idx="224514">14</cx:pt>
          <cx:pt idx="224515">58</cx:pt>
          <cx:pt idx="224516">185</cx:pt>
          <cx:pt idx="224517">271</cx:pt>
          <cx:pt idx="224518">32</cx:pt>
          <cx:pt idx="224519">123</cx:pt>
          <cx:pt idx="224520">50</cx:pt>
          <cx:pt idx="224521">71</cx:pt>
          <cx:pt idx="224522">34</cx:pt>
          <cx:pt idx="224523">60</cx:pt>
          <cx:pt idx="224524">85</cx:pt>
          <cx:pt idx="224525">77</cx:pt>
          <cx:pt idx="224526">49</cx:pt>
          <cx:pt idx="224527">37</cx:pt>
          <cx:pt idx="224528">89</cx:pt>
          <cx:pt idx="224529">103</cx:pt>
          <cx:pt idx="224530">34</cx:pt>
          <cx:pt idx="224531">108</cx:pt>
          <cx:pt idx="224532">37</cx:pt>
          <cx:pt idx="224533">47</cx:pt>
          <cx:pt idx="224534">32</cx:pt>
          <cx:pt idx="224535">43</cx:pt>
          <cx:pt idx="224536">52</cx:pt>
          <cx:pt idx="224537">58</cx:pt>
          <cx:pt idx="224538">62</cx:pt>
          <cx:pt idx="224539">104</cx:pt>
          <cx:pt idx="224540">56</cx:pt>
          <cx:pt idx="224541">31</cx:pt>
          <cx:pt idx="224542">190</cx:pt>
          <cx:pt idx="224543">55</cx:pt>
          <cx:pt idx="224544">34</cx:pt>
          <cx:pt idx="224545">414</cx:pt>
          <cx:pt idx="224546">223</cx:pt>
          <cx:pt idx="224547">115</cx:pt>
          <cx:pt idx="224548">93</cx:pt>
          <cx:pt idx="224549">59</cx:pt>
          <cx:pt idx="224550">51</cx:pt>
          <cx:pt idx="224551">134</cx:pt>
          <cx:pt idx="224552">82</cx:pt>
          <cx:pt idx="224553">104</cx:pt>
          <cx:pt idx="224554">20</cx:pt>
          <cx:pt idx="224555">99</cx:pt>
          <cx:pt idx="224556">74</cx:pt>
          <cx:pt idx="224557">147</cx:pt>
          <cx:pt idx="224558">65</cx:pt>
          <cx:pt idx="224559">227</cx:pt>
          <cx:pt idx="224560">60</cx:pt>
          <cx:pt idx="224561">30</cx:pt>
          <cx:pt idx="224562">93</cx:pt>
          <cx:pt idx="224563">52</cx:pt>
          <cx:pt idx="224564">70</cx:pt>
          <cx:pt idx="224565">182</cx:pt>
          <cx:pt idx="224566">42</cx:pt>
          <cx:pt idx="224567">58</cx:pt>
          <cx:pt idx="224568">30</cx:pt>
          <cx:pt idx="224569">63</cx:pt>
          <cx:pt idx="224570">56</cx:pt>
          <cx:pt idx="224571">36</cx:pt>
          <cx:pt idx="224572">38</cx:pt>
          <cx:pt idx="224573">75</cx:pt>
          <cx:pt idx="224574">98</cx:pt>
          <cx:pt idx="224575">35</cx:pt>
          <cx:pt idx="224576">50</cx:pt>
          <cx:pt idx="224577">95</cx:pt>
          <cx:pt idx="224578">18</cx:pt>
          <cx:pt idx="224579">75</cx:pt>
          <cx:pt idx="224580">64</cx:pt>
          <cx:pt idx="224581">25</cx:pt>
          <cx:pt idx="224582">20</cx:pt>
          <cx:pt idx="224583">54</cx:pt>
          <cx:pt idx="224584">29</cx:pt>
          <cx:pt idx="224585">130</cx:pt>
          <cx:pt idx="224586">167</cx:pt>
          <cx:pt idx="224587">152</cx:pt>
          <cx:pt idx="224588">62</cx:pt>
          <cx:pt idx="224589">175</cx:pt>
          <cx:pt idx="224590">48</cx:pt>
          <cx:pt idx="224591">69</cx:pt>
          <cx:pt idx="224592">34</cx:pt>
          <cx:pt idx="224593">106</cx:pt>
          <cx:pt idx="224594">81</cx:pt>
          <cx:pt idx="224595">221</cx:pt>
          <cx:pt idx="224596">207</cx:pt>
          <cx:pt idx="224597">71</cx:pt>
          <cx:pt idx="224598">37</cx:pt>
          <cx:pt idx="224599">24</cx:pt>
          <cx:pt idx="224600">53</cx:pt>
          <cx:pt idx="224601">70</cx:pt>
          <cx:pt idx="224602">34</cx:pt>
          <cx:pt idx="224603">93</cx:pt>
          <cx:pt idx="224604">188</cx:pt>
          <cx:pt idx="224605">43</cx:pt>
          <cx:pt idx="224606">251</cx:pt>
          <cx:pt idx="224607">39</cx:pt>
          <cx:pt idx="224608">99</cx:pt>
          <cx:pt idx="224609">125</cx:pt>
          <cx:pt idx="224610">44</cx:pt>
          <cx:pt idx="224611">132</cx:pt>
          <cx:pt idx="224612">245</cx:pt>
          <cx:pt idx="224613">210</cx:pt>
          <cx:pt idx="224614">57</cx:pt>
          <cx:pt idx="224615">51</cx:pt>
          <cx:pt idx="224616">52</cx:pt>
          <cx:pt idx="224617">126</cx:pt>
          <cx:pt idx="224618">105</cx:pt>
          <cx:pt idx="224619">83</cx:pt>
          <cx:pt idx="224620">155</cx:pt>
          <cx:pt idx="224621">53</cx:pt>
          <cx:pt idx="224622">159</cx:pt>
          <cx:pt idx="224623">30</cx:pt>
          <cx:pt idx="224624">289</cx:pt>
          <cx:pt idx="224625">217</cx:pt>
          <cx:pt idx="224626">99</cx:pt>
          <cx:pt idx="224627">28</cx:pt>
          <cx:pt idx="224628">31</cx:pt>
          <cx:pt idx="224629">95</cx:pt>
          <cx:pt idx="224630">177</cx:pt>
          <cx:pt idx="224631">40</cx:pt>
          <cx:pt idx="224632">19</cx:pt>
          <cx:pt idx="224633">51</cx:pt>
          <cx:pt idx="224634">89</cx:pt>
          <cx:pt idx="224635">24</cx:pt>
          <cx:pt idx="224636">112</cx:pt>
          <cx:pt idx="224637">113</cx:pt>
          <cx:pt idx="224638">96</cx:pt>
          <cx:pt idx="224639">41</cx:pt>
          <cx:pt idx="224640">88</cx:pt>
          <cx:pt idx="224641">108</cx:pt>
          <cx:pt idx="224642">62</cx:pt>
          <cx:pt idx="224643">43</cx:pt>
          <cx:pt idx="224644">132</cx:pt>
          <cx:pt idx="224645">38</cx:pt>
          <cx:pt idx="224646">39</cx:pt>
          <cx:pt idx="224647">29</cx:pt>
          <cx:pt idx="224648">55</cx:pt>
          <cx:pt idx="224649">41</cx:pt>
          <cx:pt idx="224650">54</cx:pt>
          <cx:pt idx="224651">38</cx:pt>
          <cx:pt idx="224652">31</cx:pt>
          <cx:pt idx="224653">45</cx:pt>
          <cx:pt idx="224654">141</cx:pt>
          <cx:pt idx="224655">182</cx:pt>
          <cx:pt idx="224656">64</cx:pt>
          <cx:pt idx="224657">50</cx:pt>
          <cx:pt idx="224658">130</cx:pt>
          <cx:pt idx="224659">64</cx:pt>
          <cx:pt idx="224660">64</cx:pt>
          <cx:pt idx="224661">71</cx:pt>
          <cx:pt idx="224662">81</cx:pt>
          <cx:pt idx="224663">80</cx:pt>
          <cx:pt idx="224664">72</cx:pt>
          <cx:pt idx="224665">80</cx:pt>
          <cx:pt idx="224666">73</cx:pt>
          <cx:pt idx="224667">181</cx:pt>
          <cx:pt idx="224668">60</cx:pt>
          <cx:pt idx="224669">217</cx:pt>
          <cx:pt idx="224670">119</cx:pt>
          <cx:pt idx="224671">58</cx:pt>
          <cx:pt idx="224672">28</cx:pt>
          <cx:pt idx="224673">156</cx:pt>
          <cx:pt idx="224674">32</cx:pt>
          <cx:pt idx="224675">77</cx:pt>
          <cx:pt idx="224676">153</cx:pt>
          <cx:pt idx="224677">145</cx:pt>
          <cx:pt idx="224678">128</cx:pt>
          <cx:pt idx="224679">44</cx:pt>
          <cx:pt idx="224680">46</cx:pt>
          <cx:pt idx="224681">117</cx:pt>
          <cx:pt idx="224682">75</cx:pt>
          <cx:pt idx="224683">126</cx:pt>
          <cx:pt idx="224684">87</cx:pt>
          <cx:pt idx="224685">94</cx:pt>
          <cx:pt idx="224686">55</cx:pt>
          <cx:pt idx="224687">85</cx:pt>
          <cx:pt idx="224688">28</cx:pt>
          <cx:pt idx="224689">222</cx:pt>
          <cx:pt idx="224690">51</cx:pt>
          <cx:pt idx="224691">106</cx:pt>
          <cx:pt idx="224692">39</cx:pt>
          <cx:pt idx="224693">36</cx:pt>
          <cx:pt idx="224694">39</cx:pt>
          <cx:pt idx="224695">166</cx:pt>
          <cx:pt idx="224696">107</cx:pt>
          <cx:pt idx="224697">106</cx:pt>
          <cx:pt idx="224698">62</cx:pt>
          <cx:pt idx="224699">130</cx:pt>
          <cx:pt idx="224700">173</cx:pt>
          <cx:pt idx="224701">42</cx:pt>
          <cx:pt idx="224702">121</cx:pt>
          <cx:pt idx="224703">50</cx:pt>
          <cx:pt idx="224704">57</cx:pt>
          <cx:pt idx="224705">24</cx:pt>
          <cx:pt idx="224706">54</cx:pt>
          <cx:pt idx="224707">56</cx:pt>
          <cx:pt idx="224708">76</cx:pt>
          <cx:pt idx="224709">268</cx:pt>
          <cx:pt idx="224710">219</cx:pt>
          <cx:pt idx="224711">38</cx:pt>
          <cx:pt idx="224712">157</cx:pt>
          <cx:pt idx="224713">79</cx:pt>
          <cx:pt idx="224714">141</cx:pt>
          <cx:pt idx="224715">242</cx:pt>
          <cx:pt idx="224716">36</cx:pt>
          <cx:pt idx="224717">176</cx:pt>
          <cx:pt idx="224718">81</cx:pt>
          <cx:pt idx="224719">29</cx:pt>
          <cx:pt idx="224720">160</cx:pt>
          <cx:pt idx="224721">146</cx:pt>
          <cx:pt idx="224722">143</cx:pt>
          <cx:pt idx="224723">72</cx:pt>
          <cx:pt idx="224724">82</cx:pt>
          <cx:pt idx="224725">151</cx:pt>
          <cx:pt idx="224726">29</cx:pt>
          <cx:pt idx="224727">57</cx:pt>
          <cx:pt idx="224728">69</cx:pt>
          <cx:pt idx="224729">92</cx:pt>
          <cx:pt idx="224730">132</cx:pt>
          <cx:pt idx="224731">117</cx:pt>
          <cx:pt idx="224732">101</cx:pt>
          <cx:pt idx="224733">70</cx:pt>
          <cx:pt idx="224734">130</cx:pt>
          <cx:pt idx="224735">29</cx:pt>
          <cx:pt idx="224736">50</cx:pt>
          <cx:pt idx="224737">47</cx:pt>
          <cx:pt idx="224738">73</cx:pt>
          <cx:pt idx="224739">70</cx:pt>
          <cx:pt idx="224740">176</cx:pt>
          <cx:pt idx="224741">82</cx:pt>
          <cx:pt idx="224742">179</cx:pt>
          <cx:pt idx="224743">168</cx:pt>
          <cx:pt idx="224744">75</cx:pt>
          <cx:pt idx="224745">75</cx:pt>
          <cx:pt idx="224746">34</cx:pt>
          <cx:pt idx="224747">55</cx:pt>
          <cx:pt idx="224748">59</cx:pt>
          <cx:pt idx="224749">159</cx:pt>
          <cx:pt idx="224750">32</cx:pt>
          <cx:pt idx="224751">93</cx:pt>
          <cx:pt idx="224752">35</cx:pt>
          <cx:pt idx="224753">56</cx:pt>
          <cx:pt idx="224754">61</cx:pt>
          <cx:pt idx="224755">115</cx:pt>
          <cx:pt idx="224756">87</cx:pt>
          <cx:pt idx="224757">34</cx:pt>
          <cx:pt idx="224758">45</cx:pt>
          <cx:pt idx="224759">58</cx:pt>
          <cx:pt idx="224760">164</cx:pt>
          <cx:pt idx="224761">169</cx:pt>
          <cx:pt idx="224762">47</cx:pt>
          <cx:pt idx="224763">136</cx:pt>
          <cx:pt idx="224764">204</cx:pt>
          <cx:pt idx="224765">134</cx:pt>
          <cx:pt idx="224766">87</cx:pt>
          <cx:pt idx="224767">113</cx:pt>
          <cx:pt idx="224768">102</cx:pt>
          <cx:pt idx="224769">106</cx:pt>
          <cx:pt idx="224770">79</cx:pt>
          <cx:pt idx="224771">189</cx:pt>
          <cx:pt idx="224772">60</cx:pt>
          <cx:pt idx="224773">64</cx:pt>
          <cx:pt idx="224774">109</cx:pt>
          <cx:pt idx="224775">69</cx:pt>
          <cx:pt idx="224776">55</cx:pt>
          <cx:pt idx="224777">72</cx:pt>
          <cx:pt idx="224778">117</cx:pt>
          <cx:pt idx="224779">93</cx:pt>
          <cx:pt idx="224780">123</cx:pt>
          <cx:pt idx="224781">54</cx:pt>
          <cx:pt idx="224782">114</cx:pt>
          <cx:pt idx="224783">37</cx:pt>
          <cx:pt idx="224784">18</cx:pt>
          <cx:pt idx="224785">179</cx:pt>
          <cx:pt idx="224786">99</cx:pt>
          <cx:pt idx="224787">37</cx:pt>
          <cx:pt idx="224788">41</cx:pt>
          <cx:pt idx="224789">93</cx:pt>
          <cx:pt idx="224790">85</cx:pt>
          <cx:pt idx="224791">20</cx:pt>
          <cx:pt idx="224792">40</cx:pt>
          <cx:pt idx="224793">136</cx:pt>
          <cx:pt idx="224794">30</cx:pt>
          <cx:pt idx="224795">36</cx:pt>
          <cx:pt idx="224796">15</cx:pt>
          <cx:pt idx="224797">64</cx:pt>
          <cx:pt idx="224798">84</cx:pt>
          <cx:pt idx="224799">118</cx:pt>
          <cx:pt idx="224800">46</cx:pt>
          <cx:pt idx="224801">63</cx:pt>
          <cx:pt idx="224802">90</cx:pt>
          <cx:pt idx="224803">32</cx:pt>
          <cx:pt idx="224804">169</cx:pt>
          <cx:pt idx="224805">48</cx:pt>
          <cx:pt idx="224806">47</cx:pt>
          <cx:pt idx="224807">33</cx:pt>
          <cx:pt idx="224808">37</cx:pt>
          <cx:pt idx="224809">92</cx:pt>
          <cx:pt idx="224810">57</cx:pt>
          <cx:pt idx="224811">267</cx:pt>
          <cx:pt idx="224812">47</cx:pt>
          <cx:pt idx="224813">78</cx:pt>
          <cx:pt idx="224814">74</cx:pt>
          <cx:pt idx="224815">68</cx:pt>
          <cx:pt idx="224816">23</cx:pt>
          <cx:pt idx="224817">133</cx:pt>
          <cx:pt idx="224818">70</cx:pt>
          <cx:pt idx="224819">102</cx:pt>
          <cx:pt idx="224820">33</cx:pt>
          <cx:pt idx="224821">30</cx:pt>
          <cx:pt idx="224822">135</cx:pt>
          <cx:pt idx="224823">48</cx:pt>
          <cx:pt idx="224824">67</cx:pt>
          <cx:pt idx="224825">83</cx:pt>
          <cx:pt idx="224826">58</cx:pt>
          <cx:pt idx="224827">126</cx:pt>
          <cx:pt idx="224828">130</cx:pt>
          <cx:pt idx="224829">56</cx:pt>
          <cx:pt idx="224830">110</cx:pt>
          <cx:pt idx="224831">50</cx:pt>
          <cx:pt idx="224832">56</cx:pt>
          <cx:pt idx="224833">81</cx:pt>
          <cx:pt idx="224834">48</cx:pt>
          <cx:pt idx="224835">82</cx:pt>
          <cx:pt idx="224836">9</cx:pt>
          <cx:pt idx="224837">21</cx:pt>
          <cx:pt idx="224838">91</cx:pt>
          <cx:pt idx="224839">19</cx:pt>
          <cx:pt idx="224840">68</cx:pt>
          <cx:pt idx="224841">293</cx:pt>
          <cx:pt idx="224842">24</cx:pt>
          <cx:pt idx="224843">89</cx:pt>
          <cx:pt idx="224844">16</cx:pt>
          <cx:pt idx="224845">84</cx:pt>
          <cx:pt idx="224846">89</cx:pt>
          <cx:pt idx="224847">37</cx:pt>
          <cx:pt idx="224848">269</cx:pt>
          <cx:pt idx="224849">52</cx:pt>
          <cx:pt idx="224850">119</cx:pt>
          <cx:pt idx="224851">55</cx:pt>
          <cx:pt idx="224852">36</cx:pt>
          <cx:pt idx="224853">81</cx:pt>
          <cx:pt idx="224854">110</cx:pt>
          <cx:pt idx="224855">88</cx:pt>
          <cx:pt idx="224856">57</cx:pt>
          <cx:pt idx="224857">63</cx:pt>
          <cx:pt idx="224858">23</cx:pt>
          <cx:pt idx="224859">94</cx:pt>
          <cx:pt idx="224860">34</cx:pt>
          <cx:pt idx="224861">85</cx:pt>
          <cx:pt idx="224862">48</cx:pt>
          <cx:pt idx="224863">80</cx:pt>
          <cx:pt idx="224864">110</cx:pt>
          <cx:pt idx="224865">54</cx:pt>
          <cx:pt idx="224866">120</cx:pt>
          <cx:pt idx="224867">45</cx:pt>
          <cx:pt idx="224868">50</cx:pt>
          <cx:pt idx="224869">134</cx:pt>
          <cx:pt idx="224870">171</cx:pt>
          <cx:pt idx="224871">31</cx:pt>
          <cx:pt idx="224872">165</cx:pt>
          <cx:pt idx="224873">169</cx:pt>
          <cx:pt idx="224874">40</cx:pt>
          <cx:pt idx="224875">57</cx:pt>
          <cx:pt idx="224876">57</cx:pt>
          <cx:pt idx="224877">127</cx:pt>
          <cx:pt idx="224878">146</cx:pt>
          <cx:pt idx="224879">53</cx:pt>
          <cx:pt idx="224880">55</cx:pt>
          <cx:pt idx="224881">83</cx:pt>
          <cx:pt idx="224882">134</cx:pt>
          <cx:pt idx="224883">100</cx:pt>
          <cx:pt idx="224884">33</cx:pt>
          <cx:pt idx="224885">61</cx:pt>
          <cx:pt idx="224886">101</cx:pt>
          <cx:pt idx="224887">61</cx:pt>
          <cx:pt idx="224888">28</cx:pt>
          <cx:pt idx="224889">51</cx:pt>
          <cx:pt idx="224890">236</cx:pt>
          <cx:pt idx="224891">111</cx:pt>
          <cx:pt idx="224892">76</cx:pt>
          <cx:pt idx="224893">25</cx:pt>
          <cx:pt idx="224894">189</cx:pt>
          <cx:pt idx="224895">51</cx:pt>
          <cx:pt idx="224896">140</cx:pt>
          <cx:pt idx="224897">123</cx:pt>
          <cx:pt idx="224898">21</cx:pt>
          <cx:pt idx="224899">71</cx:pt>
          <cx:pt idx="224900">237</cx:pt>
          <cx:pt idx="224901">38</cx:pt>
          <cx:pt idx="224902">110</cx:pt>
          <cx:pt idx="224903">135</cx:pt>
          <cx:pt idx="224904">107</cx:pt>
          <cx:pt idx="224905">133</cx:pt>
          <cx:pt idx="224906">13</cx:pt>
          <cx:pt idx="224907">59</cx:pt>
          <cx:pt idx="224908">94</cx:pt>
          <cx:pt idx="224909">51</cx:pt>
          <cx:pt idx="224910">243</cx:pt>
          <cx:pt idx="224911">130</cx:pt>
          <cx:pt idx="224912">201</cx:pt>
          <cx:pt idx="224913">84</cx:pt>
          <cx:pt idx="224914">48</cx:pt>
          <cx:pt idx="224915">139</cx:pt>
          <cx:pt idx="224916">32</cx:pt>
          <cx:pt idx="224917">88</cx:pt>
          <cx:pt idx="224918">182</cx:pt>
          <cx:pt idx="224919">455</cx:pt>
          <cx:pt idx="224920">71</cx:pt>
          <cx:pt idx="224921">112</cx:pt>
          <cx:pt idx="224922">39</cx:pt>
          <cx:pt idx="224923">266</cx:pt>
          <cx:pt idx="224924">46</cx:pt>
          <cx:pt idx="224925">109</cx:pt>
          <cx:pt idx="224926">70</cx:pt>
          <cx:pt idx="224927">74</cx:pt>
          <cx:pt idx="224928">38</cx:pt>
          <cx:pt idx="224929">83</cx:pt>
          <cx:pt idx="224930">66</cx:pt>
          <cx:pt idx="224931">110</cx:pt>
          <cx:pt idx="224932">47</cx:pt>
          <cx:pt idx="224933">101</cx:pt>
          <cx:pt idx="224934">28</cx:pt>
          <cx:pt idx="224935">36</cx:pt>
          <cx:pt idx="224936">86</cx:pt>
          <cx:pt idx="224937">140</cx:pt>
          <cx:pt idx="224938">159</cx:pt>
          <cx:pt idx="224939">60</cx:pt>
          <cx:pt idx="224940">43</cx:pt>
          <cx:pt idx="224941">56</cx:pt>
          <cx:pt idx="224942">16</cx:pt>
          <cx:pt idx="224943">23</cx:pt>
          <cx:pt idx="224944">117</cx:pt>
          <cx:pt idx="224945">30</cx:pt>
          <cx:pt idx="224946">47</cx:pt>
          <cx:pt idx="224947">144</cx:pt>
          <cx:pt idx="224948">50</cx:pt>
          <cx:pt idx="224949">158</cx:pt>
          <cx:pt idx="224950">110</cx:pt>
          <cx:pt idx="224951">54</cx:pt>
          <cx:pt idx="224952">168</cx:pt>
          <cx:pt idx="224953">39</cx:pt>
          <cx:pt idx="224954">56</cx:pt>
          <cx:pt idx="224955">67</cx:pt>
          <cx:pt idx="224956">37</cx:pt>
          <cx:pt idx="224957">58</cx:pt>
          <cx:pt idx="224958">45</cx:pt>
          <cx:pt idx="224959">168</cx:pt>
          <cx:pt idx="224960">52</cx:pt>
          <cx:pt idx="224961">134</cx:pt>
          <cx:pt idx="224962">71</cx:pt>
          <cx:pt idx="224963">172</cx:pt>
          <cx:pt idx="224964">145</cx:pt>
          <cx:pt idx="224965">95</cx:pt>
          <cx:pt idx="224966">20</cx:pt>
          <cx:pt idx="224967">41</cx:pt>
          <cx:pt idx="224968">25</cx:pt>
          <cx:pt idx="224969">77</cx:pt>
          <cx:pt idx="224970">34</cx:pt>
          <cx:pt idx="224971">24</cx:pt>
          <cx:pt idx="224972">57</cx:pt>
          <cx:pt idx="224973">31</cx:pt>
          <cx:pt idx="224974">25</cx:pt>
          <cx:pt idx="224975">95</cx:pt>
          <cx:pt idx="224976">84</cx:pt>
          <cx:pt idx="224977">28</cx:pt>
          <cx:pt idx="224978">214</cx:pt>
          <cx:pt idx="224979">48</cx:pt>
          <cx:pt idx="224980">25</cx:pt>
          <cx:pt idx="224981">40</cx:pt>
          <cx:pt idx="224982">18</cx:pt>
          <cx:pt idx="224983">76</cx:pt>
          <cx:pt idx="224984">83</cx:pt>
          <cx:pt idx="224985">36</cx:pt>
          <cx:pt idx="224986">49</cx:pt>
          <cx:pt idx="224987">19</cx:pt>
          <cx:pt idx="224988">92</cx:pt>
          <cx:pt idx="224989">42</cx:pt>
          <cx:pt idx="224990">219</cx:pt>
          <cx:pt idx="224991">26</cx:pt>
          <cx:pt idx="224992">108</cx:pt>
          <cx:pt idx="224993">100</cx:pt>
          <cx:pt idx="224994">25</cx:pt>
          <cx:pt idx="224995">49</cx:pt>
          <cx:pt idx="224996">58</cx:pt>
          <cx:pt idx="224997">188</cx:pt>
          <cx:pt idx="224998">66</cx:pt>
          <cx:pt idx="224999">31</cx:pt>
          <cx:pt idx="225000">68</cx:pt>
          <cx:pt idx="225001">81</cx:pt>
          <cx:pt idx="225002">52</cx:pt>
          <cx:pt idx="225003">112</cx:pt>
          <cx:pt idx="225004">33</cx:pt>
          <cx:pt idx="225005">117</cx:pt>
          <cx:pt idx="225006">130</cx:pt>
          <cx:pt idx="225007">79</cx:pt>
          <cx:pt idx="225008">28</cx:pt>
          <cx:pt idx="225009">167</cx:pt>
          <cx:pt idx="225010">59</cx:pt>
          <cx:pt idx="225011">62</cx:pt>
          <cx:pt idx="225012">145</cx:pt>
          <cx:pt idx="225013">51</cx:pt>
          <cx:pt idx="225014">43</cx:pt>
          <cx:pt idx="225015">55</cx:pt>
          <cx:pt idx="225016">34</cx:pt>
          <cx:pt idx="225017">58</cx:pt>
          <cx:pt idx="225018">58</cx:pt>
          <cx:pt idx="225019">30</cx:pt>
          <cx:pt idx="225020">220</cx:pt>
          <cx:pt idx="225021">61</cx:pt>
          <cx:pt idx="225022">41</cx:pt>
          <cx:pt idx="225023">94</cx:pt>
          <cx:pt idx="225024">119</cx:pt>
          <cx:pt idx="225025">82</cx:pt>
          <cx:pt idx="225026">80</cx:pt>
          <cx:pt idx="225027">49</cx:pt>
          <cx:pt idx="225028">26</cx:pt>
          <cx:pt idx="225029">61</cx:pt>
          <cx:pt idx="225030">177</cx:pt>
          <cx:pt idx="225031">42</cx:pt>
          <cx:pt idx="225032">37</cx:pt>
          <cx:pt idx="225033">141</cx:pt>
          <cx:pt idx="225034">21</cx:pt>
          <cx:pt idx="225035">94</cx:pt>
          <cx:pt idx="225036">23</cx:pt>
          <cx:pt idx="225037">48</cx:pt>
          <cx:pt idx="225038">47</cx:pt>
          <cx:pt idx="225039">55</cx:pt>
          <cx:pt idx="225040">124</cx:pt>
          <cx:pt idx="225041">74</cx:pt>
          <cx:pt idx="225042">1287</cx:pt>
          <cx:pt idx="225043">151</cx:pt>
          <cx:pt idx="225044">84</cx:pt>
          <cx:pt idx="225045">109</cx:pt>
          <cx:pt idx="225046">162</cx:pt>
          <cx:pt idx="225047">92</cx:pt>
          <cx:pt idx="225048">70</cx:pt>
          <cx:pt idx="225049">176</cx:pt>
          <cx:pt idx="225050">78</cx:pt>
          <cx:pt idx="225051">54</cx:pt>
          <cx:pt idx="225052">94</cx:pt>
          <cx:pt idx="225053">166</cx:pt>
          <cx:pt idx="225054">99</cx:pt>
          <cx:pt idx="225055">91</cx:pt>
          <cx:pt idx="225056">54</cx:pt>
          <cx:pt idx="225057">203</cx:pt>
          <cx:pt idx="225058">72</cx:pt>
          <cx:pt idx="225059">98</cx:pt>
          <cx:pt idx="225060">99</cx:pt>
          <cx:pt idx="225061">42</cx:pt>
          <cx:pt idx="225062">49</cx:pt>
          <cx:pt idx="225063">59</cx:pt>
          <cx:pt idx="225064">18</cx:pt>
          <cx:pt idx="225065">296</cx:pt>
          <cx:pt idx="225066">88</cx:pt>
          <cx:pt idx="225067">38</cx:pt>
          <cx:pt idx="225068">91</cx:pt>
          <cx:pt idx="225069">35</cx:pt>
          <cx:pt idx="225070">94</cx:pt>
          <cx:pt idx="225071">113</cx:pt>
          <cx:pt idx="225072">100</cx:pt>
          <cx:pt idx="225073">58</cx:pt>
          <cx:pt idx="225074">94</cx:pt>
          <cx:pt idx="225075">61</cx:pt>
          <cx:pt idx="225076">105</cx:pt>
          <cx:pt idx="225077">169</cx:pt>
          <cx:pt idx="225078">189</cx:pt>
          <cx:pt idx="225079">88</cx:pt>
          <cx:pt idx="225080">166</cx:pt>
          <cx:pt idx="225081">22</cx:pt>
          <cx:pt idx="225082">179</cx:pt>
          <cx:pt idx="225083">160</cx:pt>
          <cx:pt idx="225084">224</cx:pt>
          <cx:pt idx="225085">86</cx:pt>
          <cx:pt idx="225086">181</cx:pt>
          <cx:pt idx="225087">114</cx:pt>
          <cx:pt idx="225088">103</cx:pt>
          <cx:pt idx="225089">72</cx:pt>
          <cx:pt idx="225090">64</cx:pt>
          <cx:pt idx="225091">9</cx:pt>
          <cx:pt idx="225092">263</cx:pt>
          <cx:pt idx="225093">48</cx:pt>
          <cx:pt idx="225094">41</cx:pt>
          <cx:pt idx="225095">91</cx:pt>
          <cx:pt idx="225096">74</cx:pt>
          <cx:pt idx="225097">40</cx:pt>
          <cx:pt idx="225098">72</cx:pt>
          <cx:pt idx="225099">20</cx:pt>
          <cx:pt idx="225100">61</cx:pt>
          <cx:pt idx="225101">191</cx:pt>
          <cx:pt idx="225102">35</cx:pt>
          <cx:pt idx="225103">84</cx:pt>
          <cx:pt idx="225104">41</cx:pt>
          <cx:pt idx="225105">57</cx:pt>
          <cx:pt idx="225106">38</cx:pt>
          <cx:pt idx="225107">50</cx:pt>
          <cx:pt idx="225108">166</cx:pt>
          <cx:pt idx="225109">88</cx:pt>
          <cx:pt idx="225110">272</cx:pt>
          <cx:pt idx="225111">45</cx:pt>
          <cx:pt idx="225112">52</cx:pt>
          <cx:pt idx="225113">57</cx:pt>
          <cx:pt idx="225114">32</cx:pt>
          <cx:pt idx="225115">46</cx:pt>
          <cx:pt idx="225116">80</cx:pt>
          <cx:pt idx="225117">117</cx:pt>
          <cx:pt idx="225118">94</cx:pt>
          <cx:pt idx="225119">46</cx:pt>
          <cx:pt idx="225120">65</cx:pt>
          <cx:pt idx="225121">69</cx:pt>
          <cx:pt idx="225122">39</cx:pt>
          <cx:pt idx="225123">50</cx:pt>
          <cx:pt idx="225124">75</cx:pt>
          <cx:pt idx="225125">44</cx:pt>
          <cx:pt idx="225126">62</cx:pt>
          <cx:pt idx="225127">60</cx:pt>
          <cx:pt idx="225128">216</cx:pt>
          <cx:pt idx="225129">42</cx:pt>
          <cx:pt idx="225130">88</cx:pt>
          <cx:pt idx="225131">44</cx:pt>
          <cx:pt idx="225132">63</cx:pt>
          <cx:pt idx="225133">108</cx:pt>
          <cx:pt idx="225134">22</cx:pt>
          <cx:pt idx="225135">39</cx:pt>
          <cx:pt idx="225136">204</cx:pt>
          <cx:pt idx="225137">92</cx:pt>
          <cx:pt idx="225138">49</cx:pt>
          <cx:pt idx="225139">29</cx:pt>
          <cx:pt idx="225140">76</cx:pt>
          <cx:pt idx="225141">144</cx:pt>
          <cx:pt idx="225142">148</cx:pt>
          <cx:pt idx="225143">78</cx:pt>
          <cx:pt idx="225144">106</cx:pt>
          <cx:pt idx="225145">58</cx:pt>
          <cx:pt idx="225146">88</cx:pt>
          <cx:pt idx="225147">73</cx:pt>
          <cx:pt idx="225148">63</cx:pt>
          <cx:pt idx="225149">126</cx:pt>
          <cx:pt idx="225150">45</cx:pt>
          <cx:pt idx="225151">96</cx:pt>
          <cx:pt idx="225152">65</cx:pt>
          <cx:pt idx="225153">39</cx:pt>
          <cx:pt idx="225154">102</cx:pt>
          <cx:pt idx="225155">43</cx:pt>
          <cx:pt idx="225156">97</cx:pt>
          <cx:pt idx="225157">21</cx:pt>
          <cx:pt idx="225158">86</cx:pt>
          <cx:pt idx="225159">47</cx:pt>
          <cx:pt idx="225160">110</cx:pt>
          <cx:pt idx="225161">98</cx:pt>
          <cx:pt idx="225162">169</cx:pt>
          <cx:pt idx="225163">35</cx:pt>
          <cx:pt idx="225164">20</cx:pt>
          <cx:pt idx="225165">43</cx:pt>
          <cx:pt idx="225166">79</cx:pt>
          <cx:pt idx="225167">86</cx:pt>
          <cx:pt idx="225168">70</cx:pt>
          <cx:pt idx="225169">26</cx:pt>
          <cx:pt idx="225170">9</cx:pt>
          <cx:pt idx="225171">42</cx:pt>
          <cx:pt idx="225172">105</cx:pt>
          <cx:pt idx="225173">141</cx:pt>
          <cx:pt idx="225174">43</cx:pt>
          <cx:pt idx="225175">237</cx:pt>
          <cx:pt idx="225176">131</cx:pt>
          <cx:pt idx="225177">153</cx:pt>
          <cx:pt idx="225178">37</cx:pt>
          <cx:pt idx="225179">30</cx:pt>
          <cx:pt idx="225180">24</cx:pt>
          <cx:pt idx="225181">27</cx:pt>
          <cx:pt idx="225182">60</cx:pt>
          <cx:pt idx="225183">69</cx:pt>
          <cx:pt idx="225184">38</cx:pt>
          <cx:pt idx="225185">26</cx:pt>
          <cx:pt idx="225186">39</cx:pt>
          <cx:pt idx="225187">32</cx:pt>
          <cx:pt idx="225188">29</cx:pt>
          <cx:pt idx="225189">68</cx:pt>
          <cx:pt idx="225190">116</cx:pt>
          <cx:pt idx="225191">116</cx:pt>
          <cx:pt idx="225192">163</cx:pt>
          <cx:pt idx="225193">17</cx:pt>
          <cx:pt idx="225194">86</cx:pt>
          <cx:pt idx="225195">134</cx:pt>
          <cx:pt idx="225196">180</cx:pt>
          <cx:pt idx="225197">74</cx:pt>
          <cx:pt idx="225198">47</cx:pt>
          <cx:pt idx="225199">58</cx:pt>
          <cx:pt idx="225200">67</cx:pt>
          <cx:pt idx="225201">98</cx:pt>
          <cx:pt idx="225202">79</cx:pt>
          <cx:pt idx="225203">132</cx:pt>
          <cx:pt idx="225204">52</cx:pt>
          <cx:pt idx="225205">36</cx:pt>
          <cx:pt idx="225206">172</cx:pt>
          <cx:pt idx="225207">96</cx:pt>
          <cx:pt idx="225208">71</cx:pt>
          <cx:pt idx="225209">155</cx:pt>
          <cx:pt idx="225210">107</cx:pt>
          <cx:pt idx="225211">140</cx:pt>
          <cx:pt idx="225212">112</cx:pt>
          <cx:pt idx="225213">69</cx:pt>
          <cx:pt idx="225214">42</cx:pt>
          <cx:pt idx="225215">59</cx:pt>
          <cx:pt idx="225216">40</cx:pt>
          <cx:pt idx="225217">133</cx:pt>
          <cx:pt idx="225218">63</cx:pt>
          <cx:pt idx="225219">63</cx:pt>
          <cx:pt idx="225220">45</cx:pt>
          <cx:pt idx="225221">66</cx:pt>
          <cx:pt idx="225222">14</cx:pt>
          <cx:pt idx="225223">99</cx:pt>
          <cx:pt idx="225224">58</cx:pt>
          <cx:pt idx="225225">112</cx:pt>
          <cx:pt idx="225226">17</cx:pt>
          <cx:pt idx="225227">21</cx:pt>
          <cx:pt idx="225228">58</cx:pt>
          <cx:pt idx="225229">62</cx:pt>
          <cx:pt idx="225230">57</cx:pt>
          <cx:pt idx="225231">225</cx:pt>
          <cx:pt idx="225232">29</cx:pt>
          <cx:pt idx="225233">56</cx:pt>
          <cx:pt idx="225234">111</cx:pt>
          <cx:pt idx="225235">60</cx:pt>
          <cx:pt idx="225236">105</cx:pt>
          <cx:pt idx="225237">53</cx:pt>
          <cx:pt idx="225238">50</cx:pt>
          <cx:pt idx="225239">90</cx:pt>
          <cx:pt idx="225240">142</cx:pt>
          <cx:pt idx="225241">38</cx:pt>
          <cx:pt idx="225242">284</cx:pt>
          <cx:pt idx="225243">65</cx:pt>
          <cx:pt idx="225244">49</cx:pt>
          <cx:pt idx="225245">157</cx:pt>
          <cx:pt idx="225246">94</cx:pt>
          <cx:pt idx="225247">53</cx:pt>
          <cx:pt idx="225248">31</cx:pt>
          <cx:pt idx="225249">47</cx:pt>
          <cx:pt idx="225250">54</cx:pt>
          <cx:pt idx="225251">82</cx:pt>
          <cx:pt idx="225252">160</cx:pt>
          <cx:pt idx="225253">60</cx:pt>
          <cx:pt idx="225254">15</cx:pt>
          <cx:pt idx="225255">68</cx:pt>
          <cx:pt idx="225256">50</cx:pt>
          <cx:pt idx="225257">58</cx:pt>
          <cx:pt idx="225258">31</cx:pt>
          <cx:pt idx="225259">36</cx:pt>
          <cx:pt idx="225260">50</cx:pt>
          <cx:pt idx="225261">25</cx:pt>
          <cx:pt idx="225262">83</cx:pt>
          <cx:pt idx="225263">76</cx:pt>
          <cx:pt idx="225264">110</cx:pt>
          <cx:pt idx="225265">121</cx:pt>
          <cx:pt idx="225266">71</cx:pt>
          <cx:pt idx="225267">69</cx:pt>
          <cx:pt idx="225268">27</cx:pt>
          <cx:pt idx="225269">86</cx:pt>
          <cx:pt idx="225270">66</cx:pt>
          <cx:pt idx="225271">65</cx:pt>
          <cx:pt idx="225272">110</cx:pt>
          <cx:pt idx="225273">35</cx:pt>
          <cx:pt idx="225274">110</cx:pt>
          <cx:pt idx="225275">191</cx:pt>
          <cx:pt idx="225276">52</cx:pt>
          <cx:pt idx="225277">41</cx:pt>
          <cx:pt idx="225278">74</cx:pt>
          <cx:pt idx="225279">56</cx:pt>
          <cx:pt idx="225280">50</cx:pt>
          <cx:pt idx="225281">179</cx:pt>
          <cx:pt idx="225282">69</cx:pt>
          <cx:pt idx="225283">60</cx:pt>
          <cx:pt idx="225284">36</cx:pt>
          <cx:pt idx="225285">126</cx:pt>
          <cx:pt idx="225286">16</cx:pt>
          <cx:pt idx="225287">83</cx:pt>
          <cx:pt idx="225288">52</cx:pt>
          <cx:pt idx="225289">40</cx:pt>
          <cx:pt idx="225290">24</cx:pt>
          <cx:pt idx="225291">100</cx:pt>
          <cx:pt idx="225292">88</cx:pt>
          <cx:pt idx="225293">121</cx:pt>
          <cx:pt idx="225294">23</cx:pt>
          <cx:pt idx="225295">98</cx:pt>
          <cx:pt idx="225296">307</cx:pt>
          <cx:pt idx="225297">76</cx:pt>
          <cx:pt idx="225298">148</cx:pt>
          <cx:pt idx="225299">109</cx:pt>
          <cx:pt idx="225300">75</cx:pt>
          <cx:pt idx="225301">44</cx:pt>
          <cx:pt idx="225302">56</cx:pt>
          <cx:pt idx="225303">182</cx:pt>
          <cx:pt idx="225304">100</cx:pt>
          <cx:pt idx="225305">37</cx:pt>
          <cx:pt idx="225306">24</cx:pt>
          <cx:pt idx="225307">44</cx:pt>
          <cx:pt idx="225308">57</cx:pt>
          <cx:pt idx="225309">180</cx:pt>
          <cx:pt idx="225310">94</cx:pt>
          <cx:pt idx="225311">16</cx:pt>
          <cx:pt idx="225312">167</cx:pt>
          <cx:pt idx="225313">40</cx:pt>
          <cx:pt idx="225314">237</cx:pt>
          <cx:pt idx="225315">89</cx:pt>
          <cx:pt idx="225316">276</cx:pt>
          <cx:pt idx="225317">27</cx:pt>
          <cx:pt idx="225318">78</cx:pt>
          <cx:pt idx="225319">38</cx:pt>
          <cx:pt idx="225320">35</cx:pt>
          <cx:pt idx="225321">144</cx:pt>
          <cx:pt idx="225322">46</cx:pt>
          <cx:pt idx="225323">76</cx:pt>
          <cx:pt idx="225324">26</cx:pt>
          <cx:pt idx="225325">193</cx:pt>
          <cx:pt idx="225326">38</cx:pt>
          <cx:pt idx="225327">188</cx:pt>
          <cx:pt idx="225328">16</cx:pt>
          <cx:pt idx="225329">27</cx:pt>
          <cx:pt idx="225330">31</cx:pt>
          <cx:pt idx="225331">78</cx:pt>
          <cx:pt idx="225332">35</cx:pt>
          <cx:pt idx="225333">19</cx:pt>
          <cx:pt idx="225334">46</cx:pt>
          <cx:pt idx="225335">137</cx:pt>
          <cx:pt idx="225336">217</cx:pt>
          <cx:pt idx="225337">49</cx:pt>
          <cx:pt idx="225338">40</cx:pt>
          <cx:pt idx="225339">208</cx:pt>
          <cx:pt idx="225340">42</cx:pt>
          <cx:pt idx="225341">144</cx:pt>
          <cx:pt idx="225342">170</cx:pt>
          <cx:pt idx="225343">99</cx:pt>
          <cx:pt idx="225344">149</cx:pt>
          <cx:pt idx="225345">83</cx:pt>
          <cx:pt idx="225346">68</cx:pt>
          <cx:pt idx="225347">137</cx:pt>
          <cx:pt idx="225348">56</cx:pt>
          <cx:pt idx="225349">126</cx:pt>
          <cx:pt idx="225350">180</cx:pt>
          <cx:pt idx="225351">37</cx:pt>
          <cx:pt idx="225352">58</cx:pt>
          <cx:pt idx="225353">16</cx:pt>
          <cx:pt idx="225354">49</cx:pt>
          <cx:pt idx="225355">240</cx:pt>
          <cx:pt idx="225356">42</cx:pt>
          <cx:pt idx="225357">49</cx:pt>
          <cx:pt idx="225358">79</cx:pt>
          <cx:pt idx="225359">62</cx:pt>
          <cx:pt idx="225360">33</cx:pt>
          <cx:pt idx="225361">83</cx:pt>
          <cx:pt idx="225362">106</cx:pt>
          <cx:pt idx="225363">213</cx:pt>
          <cx:pt idx="225364">60</cx:pt>
          <cx:pt idx="225365">159</cx:pt>
          <cx:pt idx="225366">45</cx:pt>
          <cx:pt idx="225367">107</cx:pt>
          <cx:pt idx="225368">77</cx:pt>
          <cx:pt idx="225369">50</cx:pt>
          <cx:pt idx="225370">90</cx:pt>
          <cx:pt idx="225371">19</cx:pt>
          <cx:pt idx="225372">108</cx:pt>
          <cx:pt idx="225373">58</cx:pt>
          <cx:pt idx="225374">43</cx:pt>
          <cx:pt idx="225375">66</cx:pt>
          <cx:pt idx="225376">182</cx:pt>
          <cx:pt idx="225377">47</cx:pt>
          <cx:pt idx="225378">61</cx:pt>
          <cx:pt idx="225379">122</cx:pt>
          <cx:pt idx="225380">121</cx:pt>
          <cx:pt idx="225381">142</cx:pt>
          <cx:pt idx="225382">130</cx:pt>
          <cx:pt idx="225383">51</cx:pt>
          <cx:pt idx="225384">97</cx:pt>
          <cx:pt idx="225385">45</cx:pt>
          <cx:pt idx="225386">43</cx:pt>
          <cx:pt idx="225387">111</cx:pt>
          <cx:pt idx="225388">204</cx:pt>
          <cx:pt idx="225389">36</cx:pt>
          <cx:pt idx="225390">95</cx:pt>
          <cx:pt idx="225391">111</cx:pt>
          <cx:pt idx="225392">30</cx:pt>
          <cx:pt idx="225393">107</cx:pt>
          <cx:pt idx="225394">92</cx:pt>
          <cx:pt idx="225395">70</cx:pt>
          <cx:pt idx="225396">148</cx:pt>
          <cx:pt idx="225397">80</cx:pt>
          <cx:pt idx="225398">60</cx:pt>
          <cx:pt idx="225399">187</cx:pt>
          <cx:pt idx="225400">34</cx:pt>
          <cx:pt idx="225401">25</cx:pt>
          <cx:pt idx="225402">34</cx:pt>
          <cx:pt idx="225403">73</cx:pt>
          <cx:pt idx="225404">82</cx:pt>
          <cx:pt idx="225405">90</cx:pt>
          <cx:pt idx="225406">115</cx:pt>
          <cx:pt idx="225407">35</cx:pt>
          <cx:pt idx="225408">41</cx:pt>
          <cx:pt idx="225409">57</cx:pt>
          <cx:pt idx="225410">41</cx:pt>
          <cx:pt idx="225411">88</cx:pt>
          <cx:pt idx="225412">102</cx:pt>
          <cx:pt idx="225413">98</cx:pt>
          <cx:pt idx="225414">97</cx:pt>
          <cx:pt idx="225415">56</cx:pt>
          <cx:pt idx="225416">31</cx:pt>
          <cx:pt idx="225417">32</cx:pt>
          <cx:pt idx="225418">23</cx:pt>
          <cx:pt idx="225419">18</cx:pt>
          <cx:pt idx="225420">90</cx:pt>
          <cx:pt idx="225421">30</cx:pt>
          <cx:pt idx="225422">35</cx:pt>
          <cx:pt idx="225423">27</cx:pt>
          <cx:pt idx="225424">101</cx:pt>
          <cx:pt idx="225425">128</cx:pt>
          <cx:pt idx="225426">55</cx:pt>
          <cx:pt idx="225427">23</cx:pt>
          <cx:pt idx="225428">50</cx:pt>
          <cx:pt idx="225429">68</cx:pt>
          <cx:pt idx="225430">44</cx:pt>
          <cx:pt idx="225431">58</cx:pt>
          <cx:pt idx="225432">82</cx:pt>
          <cx:pt idx="225433">38</cx:pt>
          <cx:pt idx="225434">37</cx:pt>
          <cx:pt idx="225435">16</cx:pt>
          <cx:pt idx="225436">124</cx:pt>
          <cx:pt idx="225437">72</cx:pt>
          <cx:pt idx="225438">57</cx:pt>
          <cx:pt idx="225439">84</cx:pt>
          <cx:pt idx="225440">89</cx:pt>
          <cx:pt idx="225441">110</cx:pt>
          <cx:pt idx="225442">14</cx:pt>
          <cx:pt idx="225443">56</cx:pt>
          <cx:pt idx="225444">101</cx:pt>
          <cx:pt idx="225445">91</cx:pt>
          <cx:pt idx="225446">128</cx:pt>
          <cx:pt idx="225447">113</cx:pt>
          <cx:pt idx="225448">118</cx:pt>
          <cx:pt idx="225449">39</cx:pt>
          <cx:pt idx="225450">62</cx:pt>
          <cx:pt idx="225451">61</cx:pt>
          <cx:pt idx="225452">115</cx:pt>
          <cx:pt idx="225453">70</cx:pt>
          <cx:pt idx="225454">276</cx:pt>
          <cx:pt idx="225455">12</cx:pt>
          <cx:pt idx="225456">31</cx:pt>
          <cx:pt idx="225457">151</cx:pt>
          <cx:pt idx="225458">57</cx:pt>
          <cx:pt idx="225459">120</cx:pt>
          <cx:pt idx="225460">68</cx:pt>
          <cx:pt idx="225461">94</cx:pt>
          <cx:pt idx="225462">69</cx:pt>
          <cx:pt idx="225463">44</cx:pt>
          <cx:pt idx="225464">93</cx:pt>
          <cx:pt idx="225465">14</cx:pt>
          <cx:pt idx="225466">28</cx:pt>
          <cx:pt idx="225467">85</cx:pt>
          <cx:pt idx="225468">44</cx:pt>
          <cx:pt idx="225469">25</cx:pt>
          <cx:pt idx="225470">40</cx:pt>
          <cx:pt idx="225471">79</cx:pt>
          <cx:pt idx="225472">152</cx:pt>
          <cx:pt idx="225473">54</cx:pt>
          <cx:pt idx="225474">70</cx:pt>
          <cx:pt idx="225475">48</cx:pt>
          <cx:pt idx="225476">138</cx:pt>
          <cx:pt idx="225477">208</cx:pt>
          <cx:pt idx="225478">219</cx:pt>
          <cx:pt idx="225479">33</cx:pt>
          <cx:pt idx="225480">49</cx:pt>
          <cx:pt idx="225481">24</cx:pt>
          <cx:pt idx="225482">200</cx:pt>
          <cx:pt idx="225483">216</cx:pt>
          <cx:pt idx="225484">66</cx:pt>
          <cx:pt idx="225485">36</cx:pt>
          <cx:pt idx="225486">184</cx:pt>
          <cx:pt idx="225487">45</cx:pt>
          <cx:pt idx="225488">96</cx:pt>
          <cx:pt idx="225489">40</cx:pt>
          <cx:pt idx="225490">81</cx:pt>
          <cx:pt idx="225491">15</cx:pt>
          <cx:pt idx="225492">174</cx:pt>
          <cx:pt idx="225493">94</cx:pt>
          <cx:pt idx="225494">46</cx:pt>
          <cx:pt idx="225495">54</cx:pt>
          <cx:pt idx="225496">64</cx:pt>
          <cx:pt idx="225497">99</cx:pt>
          <cx:pt idx="225498">74</cx:pt>
          <cx:pt idx="225499">24</cx:pt>
          <cx:pt idx="225500">45</cx:pt>
          <cx:pt idx="225501">57</cx:pt>
          <cx:pt idx="225502">53</cx:pt>
          <cx:pt idx="225503">71</cx:pt>
          <cx:pt idx="225504">61</cx:pt>
          <cx:pt idx="225505">87</cx:pt>
          <cx:pt idx="225506">75</cx:pt>
          <cx:pt idx="225507">71</cx:pt>
          <cx:pt idx="225508">51</cx:pt>
          <cx:pt idx="225509">31</cx:pt>
          <cx:pt idx="225510">68</cx:pt>
          <cx:pt idx="225511">22</cx:pt>
          <cx:pt idx="225512">233</cx:pt>
          <cx:pt idx="225513">61</cx:pt>
          <cx:pt idx="225514">91</cx:pt>
          <cx:pt idx="225515">101</cx:pt>
          <cx:pt idx="225516">77</cx:pt>
          <cx:pt idx="225517">90</cx:pt>
          <cx:pt idx="225518">53</cx:pt>
          <cx:pt idx="225519">44</cx:pt>
          <cx:pt idx="225520">78</cx:pt>
          <cx:pt idx="225521">44</cx:pt>
          <cx:pt idx="225522">64</cx:pt>
          <cx:pt idx="225523">33</cx:pt>
          <cx:pt idx="225524">98</cx:pt>
          <cx:pt idx="225525">148</cx:pt>
          <cx:pt idx="225526">144</cx:pt>
          <cx:pt idx="225527">116</cx:pt>
          <cx:pt idx="225528">58</cx:pt>
          <cx:pt idx="225529">72</cx:pt>
          <cx:pt idx="225530">57</cx:pt>
          <cx:pt idx="225531">50</cx:pt>
          <cx:pt idx="225532">51</cx:pt>
          <cx:pt idx="225533">31</cx:pt>
          <cx:pt idx="225534">180</cx:pt>
          <cx:pt idx="225535">36</cx:pt>
          <cx:pt idx="225536">107</cx:pt>
          <cx:pt idx="225537">21</cx:pt>
          <cx:pt idx="225538">100</cx:pt>
          <cx:pt idx="225539">54</cx:pt>
          <cx:pt idx="225540">122</cx:pt>
          <cx:pt idx="225541">130</cx:pt>
          <cx:pt idx="225542">57</cx:pt>
          <cx:pt idx="225543">114</cx:pt>
          <cx:pt idx="225544">128</cx:pt>
          <cx:pt idx="225545">169</cx:pt>
          <cx:pt idx="225546">100</cx:pt>
          <cx:pt idx="225547">104</cx:pt>
          <cx:pt idx="225548">45</cx:pt>
          <cx:pt idx="225549">163</cx:pt>
          <cx:pt idx="225550">20</cx:pt>
          <cx:pt idx="225551">35</cx:pt>
          <cx:pt idx="225552">44</cx:pt>
          <cx:pt idx="225553">117</cx:pt>
          <cx:pt idx="225554">101</cx:pt>
          <cx:pt idx="225555">120</cx:pt>
          <cx:pt idx="225556">96</cx:pt>
          <cx:pt idx="225557">193</cx:pt>
          <cx:pt idx="225558">264</cx:pt>
          <cx:pt idx="225559">66</cx:pt>
          <cx:pt idx="225560">137</cx:pt>
          <cx:pt idx="225561">328</cx:pt>
          <cx:pt idx="225562">72</cx:pt>
          <cx:pt idx="225563">109</cx:pt>
          <cx:pt idx="225564">22</cx:pt>
          <cx:pt idx="225565">105</cx:pt>
          <cx:pt idx="225566">197</cx:pt>
          <cx:pt idx="225567">102</cx:pt>
          <cx:pt idx="225568">47</cx:pt>
          <cx:pt idx="225569">42</cx:pt>
          <cx:pt idx="225570">104</cx:pt>
          <cx:pt idx="225571">21</cx:pt>
          <cx:pt idx="225572">61</cx:pt>
          <cx:pt idx="225573">104</cx:pt>
          <cx:pt idx="225574">152</cx:pt>
          <cx:pt idx="225575">45</cx:pt>
          <cx:pt idx="225576">118</cx:pt>
          <cx:pt idx="225577">57</cx:pt>
          <cx:pt idx="225578">44</cx:pt>
          <cx:pt idx="225579">82</cx:pt>
          <cx:pt idx="225580">93</cx:pt>
          <cx:pt idx="225581">68</cx:pt>
          <cx:pt idx="225582">81</cx:pt>
          <cx:pt idx="225583">172</cx:pt>
          <cx:pt idx="225584">47</cx:pt>
          <cx:pt idx="225585">69</cx:pt>
          <cx:pt idx="225586">102</cx:pt>
          <cx:pt idx="225587">33</cx:pt>
          <cx:pt idx="225588">36</cx:pt>
          <cx:pt idx="225589">87</cx:pt>
          <cx:pt idx="225590">63</cx:pt>
          <cx:pt idx="225591">30</cx:pt>
          <cx:pt idx="225592">287</cx:pt>
          <cx:pt idx="225593">40</cx:pt>
          <cx:pt idx="225594">68</cx:pt>
          <cx:pt idx="225595">105</cx:pt>
          <cx:pt idx="225596">103</cx:pt>
          <cx:pt idx="225597">98</cx:pt>
          <cx:pt idx="225598">251</cx:pt>
          <cx:pt idx="225599">85</cx:pt>
          <cx:pt idx="225600">98</cx:pt>
          <cx:pt idx="225601">40</cx:pt>
          <cx:pt idx="225602">70</cx:pt>
          <cx:pt idx="225603">177</cx:pt>
          <cx:pt idx="225604">61</cx:pt>
          <cx:pt idx="225605">21</cx:pt>
          <cx:pt idx="225606">141</cx:pt>
          <cx:pt idx="225607">25</cx:pt>
          <cx:pt idx="225608">19</cx:pt>
          <cx:pt idx="225609">77</cx:pt>
          <cx:pt idx="225610">92</cx:pt>
          <cx:pt idx="225611">20</cx:pt>
          <cx:pt idx="225612">88</cx:pt>
          <cx:pt idx="225613">206</cx:pt>
          <cx:pt idx="225614">38</cx:pt>
          <cx:pt idx="225615">69</cx:pt>
          <cx:pt idx="225616">63</cx:pt>
          <cx:pt idx="225617">102</cx:pt>
          <cx:pt idx="225618">43</cx:pt>
          <cx:pt idx="225619">244</cx:pt>
          <cx:pt idx="225620">90</cx:pt>
          <cx:pt idx="225621">329</cx:pt>
          <cx:pt idx="225622">141</cx:pt>
          <cx:pt idx="225623">154</cx:pt>
          <cx:pt idx="225624">101</cx:pt>
          <cx:pt idx="225625">101</cx:pt>
          <cx:pt idx="225626">72</cx:pt>
          <cx:pt idx="225627">40</cx:pt>
          <cx:pt idx="225628">25</cx:pt>
          <cx:pt idx="225629">58</cx:pt>
          <cx:pt idx="225630">29</cx:pt>
          <cx:pt idx="225631">23</cx:pt>
          <cx:pt idx="225632">45</cx:pt>
          <cx:pt idx="225633">176</cx:pt>
          <cx:pt idx="225634">75</cx:pt>
          <cx:pt idx="225635">90</cx:pt>
          <cx:pt idx="225636">77</cx:pt>
          <cx:pt idx="225637">56</cx:pt>
          <cx:pt idx="225638">29</cx:pt>
          <cx:pt idx="225639">144</cx:pt>
          <cx:pt idx="225640">98</cx:pt>
          <cx:pt idx="225641">55</cx:pt>
          <cx:pt idx="225642">122</cx:pt>
          <cx:pt idx="225643">67</cx:pt>
          <cx:pt idx="225644">135</cx:pt>
          <cx:pt idx="225645">103</cx:pt>
          <cx:pt idx="225646">37</cx:pt>
          <cx:pt idx="225647">39</cx:pt>
          <cx:pt idx="225648">20</cx:pt>
          <cx:pt idx="225649">223</cx:pt>
          <cx:pt idx="225650">78</cx:pt>
          <cx:pt idx="225651">134</cx:pt>
          <cx:pt idx="225652">76</cx:pt>
          <cx:pt idx="225653">126</cx:pt>
          <cx:pt idx="225654">53</cx:pt>
          <cx:pt idx="225655">53</cx:pt>
          <cx:pt idx="225656">228</cx:pt>
          <cx:pt idx="225657">14</cx:pt>
          <cx:pt idx="225658">66</cx:pt>
          <cx:pt idx="225659">58</cx:pt>
          <cx:pt idx="225660">58</cx:pt>
          <cx:pt idx="225661">65</cx:pt>
          <cx:pt idx="225662">144</cx:pt>
          <cx:pt idx="225663">93</cx:pt>
          <cx:pt idx="225664">55</cx:pt>
          <cx:pt idx="225665">97</cx:pt>
          <cx:pt idx="225666">51</cx:pt>
          <cx:pt idx="225667">48</cx:pt>
          <cx:pt idx="225668">67</cx:pt>
          <cx:pt idx="225669">124</cx:pt>
          <cx:pt idx="225670">245</cx:pt>
          <cx:pt idx="225671">132</cx:pt>
          <cx:pt idx="225672">232</cx:pt>
          <cx:pt idx="225673">40</cx:pt>
          <cx:pt idx="225674">85</cx:pt>
          <cx:pt idx="225675">22</cx:pt>
          <cx:pt idx="225676">23</cx:pt>
          <cx:pt idx="225677">63</cx:pt>
          <cx:pt idx="225678">42</cx:pt>
          <cx:pt idx="225679">104</cx:pt>
          <cx:pt idx="225680">96</cx:pt>
          <cx:pt idx="225681">146</cx:pt>
          <cx:pt idx="225682">33</cx:pt>
          <cx:pt idx="225683">33</cx:pt>
          <cx:pt idx="225684">143</cx:pt>
          <cx:pt idx="225685">45</cx:pt>
          <cx:pt idx="225686">114</cx:pt>
          <cx:pt idx="225687">64</cx:pt>
          <cx:pt idx="225688">71</cx:pt>
          <cx:pt idx="225689">18</cx:pt>
          <cx:pt idx="225690">53</cx:pt>
          <cx:pt idx="225691">408</cx:pt>
          <cx:pt idx="225692">42</cx:pt>
          <cx:pt idx="225693">233</cx:pt>
          <cx:pt idx="225694">21</cx:pt>
          <cx:pt idx="225695">52</cx:pt>
          <cx:pt idx="225696">144</cx:pt>
          <cx:pt idx="225697">40</cx:pt>
          <cx:pt idx="225698">101</cx:pt>
          <cx:pt idx="225699">293</cx:pt>
          <cx:pt idx="225700">138</cx:pt>
          <cx:pt idx="225701">98</cx:pt>
          <cx:pt idx="225702">154</cx:pt>
          <cx:pt idx="225703">136</cx:pt>
          <cx:pt idx="225704">101</cx:pt>
          <cx:pt idx="225705">27</cx:pt>
          <cx:pt idx="225706">11</cx:pt>
          <cx:pt idx="225707">80</cx:pt>
          <cx:pt idx="225708">23</cx:pt>
          <cx:pt idx="225709">63</cx:pt>
          <cx:pt idx="225710">103</cx:pt>
          <cx:pt idx="225711">129</cx:pt>
          <cx:pt idx="225712">37</cx:pt>
          <cx:pt idx="225713">92</cx:pt>
          <cx:pt idx="225714">108</cx:pt>
          <cx:pt idx="225715">151</cx:pt>
          <cx:pt idx="225716">180</cx:pt>
          <cx:pt idx="225717">73</cx:pt>
          <cx:pt idx="225718">122</cx:pt>
          <cx:pt idx="225719">86</cx:pt>
          <cx:pt idx="225720">9</cx:pt>
          <cx:pt idx="225721">66</cx:pt>
          <cx:pt idx="225722">140</cx:pt>
          <cx:pt idx="225723">81</cx:pt>
          <cx:pt idx="225724">236</cx:pt>
          <cx:pt idx="225725">200</cx:pt>
          <cx:pt idx="225726">12</cx:pt>
          <cx:pt idx="225727">159</cx:pt>
          <cx:pt idx="225728">67</cx:pt>
          <cx:pt idx="225729">34</cx:pt>
          <cx:pt idx="225730">51</cx:pt>
          <cx:pt idx="225731">88</cx:pt>
          <cx:pt idx="225732">137</cx:pt>
          <cx:pt idx="225733">104</cx:pt>
          <cx:pt idx="225734">87</cx:pt>
          <cx:pt idx="225735">146</cx:pt>
          <cx:pt idx="225736">42</cx:pt>
          <cx:pt idx="225737">58</cx:pt>
          <cx:pt idx="225738">99</cx:pt>
          <cx:pt idx="225739">260</cx:pt>
          <cx:pt idx="225740">55</cx:pt>
          <cx:pt idx="225741">262</cx:pt>
          <cx:pt idx="225742">76</cx:pt>
          <cx:pt idx="225743">27</cx:pt>
          <cx:pt idx="225744">202</cx:pt>
          <cx:pt idx="225745">67</cx:pt>
          <cx:pt idx="225746">205</cx:pt>
          <cx:pt idx="225747">42</cx:pt>
          <cx:pt idx="225748">48</cx:pt>
          <cx:pt idx="225749">27</cx:pt>
          <cx:pt idx="225750">71</cx:pt>
          <cx:pt idx="225751">105</cx:pt>
          <cx:pt idx="225752">283</cx:pt>
          <cx:pt idx="225753">101</cx:pt>
          <cx:pt idx="225754">57</cx:pt>
          <cx:pt idx="225755">100</cx:pt>
          <cx:pt idx="225756">53</cx:pt>
          <cx:pt idx="225757">133</cx:pt>
          <cx:pt idx="225758">86</cx:pt>
          <cx:pt idx="225759">89</cx:pt>
          <cx:pt idx="225760">52</cx:pt>
          <cx:pt idx="225761">19</cx:pt>
          <cx:pt idx="225762">34</cx:pt>
          <cx:pt idx="225763">38</cx:pt>
          <cx:pt idx="225764">78</cx:pt>
          <cx:pt idx="225765">153</cx:pt>
          <cx:pt idx="225766">73</cx:pt>
          <cx:pt idx="225767">145</cx:pt>
          <cx:pt idx="225768">145</cx:pt>
          <cx:pt idx="225769">93</cx:pt>
          <cx:pt idx="225770">74</cx:pt>
          <cx:pt idx="225771">25</cx:pt>
          <cx:pt idx="225772">132</cx:pt>
          <cx:pt idx="225773">65</cx:pt>
          <cx:pt idx="225774">91</cx:pt>
          <cx:pt idx="225775">20</cx:pt>
          <cx:pt idx="225776">45</cx:pt>
          <cx:pt idx="225777">36</cx:pt>
          <cx:pt idx="225778">207</cx:pt>
          <cx:pt idx="225779">21</cx:pt>
          <cx:pt idx="225780">141</cx:pt>
          <cx:pt idx="225781">22</cx:pt>
          <cx:pt idx="225782">28</cx:pt>
          <cx:pt idx="225783">118</cx:pt>
          <cx:pt idx="225784">57</cx:pt>
          <cx:pt idx="225785">124</cx:pt>
          <cx:pt idx="225786">162</cx:pt>
          <cx:pt idx="225787">28</cx:pt>
          <cx:pt idx="225788">120</cx:pt>
          <cx:pt idx="225789">85</cx:pt>
          <cx:pt idx="225790">24</cx:pt>
          <cx:pt idx="225791">67</cx:pt>
          <cx:pt idx="225792">101</cx:pt>
          <cx:pt idx="225793">44</cx:pt>
          <cx:pt idx="225794">54</cx:pt>
          <cx:pt idx="225795">163</cx:pt>
          <cx:pt idx="225796">33</cx:pt>
          <cx:pt idx="225797">136</cx:pt>
          <cx:pt idx="225798">47</cx:pt>
          <cx:pt idx="225799">41</cx:pt>
          <cx:pt idx="225800">114</cx:pt>
          <cx:pt idx="225801">111</cx:pt>
          <cx:pt idx="225802">38</cx:pt>
          <cx:pt idx="225803">105</cx:pt>
          <cx:pt idx="225804">151</cx:pt>
          <cx:pt idx="225805">93</cx:pt>
          <cx:pt idx="225806">129</cx:pt>
          <cx:pt idx="225807">111</cx:pt>
          <cx:pt idx="225808">47</cx:pt>
          <cx:pt idx="225809">195</cx:pt>
          <cx:pt idx="225810">70</cx:pt>
          <cx:pt idx="225811">24</cx:pt>
          <cx:pt idx="225812">109</cx:pt>
          <cx:pt idx="225813">87</cx:pt>
          <cx:pt idx="225814">37</cx:pt>
          <cx:pt idx="225815">34</cx:pt>
          <cx:pt idx="225816">241</cx:pt>
          <cx:pt idx="225817">26</cx:pt>
          <cx:pt idx="225818">41</cx:pt>
          <cx:pt idx="225819">39</cx:pt>
          <cx:pt idx="225820">36</cx:pt>
          <cx:pt idx="225821">50</cx:pt>
          <cx:pt idx="225822">37</cx:pt>
          <cx:pt idx="225823">27</cx:pt>
          <cx:pt idx="225824">82</cx:pt>
          <cx:pt idx="225825">138</cx:pt>
          <cx:pt idx="225826">73</cx:pt>
          <cx:pt idx="225827">266</cx:pt>
          <cx:pt idx="225828">47</cx:pt>
          <cx:pt idx="225829">26</cx:pt>
          <cx:pt idx="225830">108</cx:pt>
          <cx:pt idx="225831">59</cx:pt>
          <cx:pt idx="225832">63</cx:pt>
          <cx:pt idx="225833">310</cx:pt>
          <cx:pt idx="225834">44</cx:pt>
          <cx:pt idx="225835">33</cx:pt>
          <cx:pt idx="225836">90</cx:pt>
          <cx:pt idx="225837">74</cx:pt>
          <cx:pt idx="225838">100</cx:pt>
          <cx:pt idx="225839">80</cx:pt>
          <cx:pt idx="225840">51</cx:pt>
          <cx:pt idx="225841">39</cx:pt>
          <cx:pt idx="225842">70</cx:pt>
          <cx:pt idx="225843">228</cx:pt>
          <cx:pt idx="225844">38</cx:pt>
          <cx:pt idx="225845">218</cx:pt>
          <cx:pt idx="225846">37</cx:pt>
          <cx:pt idx="225847">83</cx:pt>
          <cx:pt idx="225848">32</cx:pt>
          <cx:pt idx="225849">73</cx:pt>
          <cx:pt idx="225850">146</cx:pt>
          <cx:pt idx="225851">80</cx:pt>
          <cx:pt idx="225852">107</cx:pt>
          <cx:pt idx="225853">214</cx:pt>
          <cx:pt idx="225854">32</cx:pt>
          <cx:pt idx="225855">146</cx:pt>
          <cx:pt idx="225856">72</cx:pt>
          <cx:pt idx="225857">91</cx:pt>
          <cx:pt idx="225858">43</cx:pt>
          <cx:pt idx="225859">37</cx:pt>
          <cx:pt idx="225860">162</cx:pt>
          <cx:pt idx="225861">46</cx:pt>
          <cx:pt idx="225862">128</cx:pt>
          <cx:pt idx="225863">27</cx:pt>
          <cx:pt idx="225864">129</cx:pt>
          <cx:pt idx="225865">33</cx:pt>
          <cx:pt idx="225866">487</cx:pt>
          <cx:pt idx="225867">93</cx:pt>
          <cx:pt idx="225868">30</cx:pt>
          <cx:pt idx="225869">41</cx:pt>
          <cx:pt idx="225870">481</cx:pt>
          <cx:pt idx="225871">63</cx:pt>
          <cx:pt idx="225872">58</cx:pt>
          <cx:pt idx="225873">51</cx:pt>
          <cx:pt idx="225874">93</cx:pt>
          <cx:pt idx="225875">62</cx:pt>
          <cx:pt idx="225876">49</cx:pt>
          <cx:pt idx="225877">60</cx:pt>
          <cx:pt idx="225878">27</cx:pt>
          <cx:pt idx="225879">130</cx:pt>
          <cx:pt idx="225880">104</cx:pt>
          <cx:pt idx="225881">31</cx:pt>
          <cx:pt idx="225882">83</cx:pt>
          <cx:pt idx="225883">33</cx:pt>
          <cx:pt idx="225884">40</cx:pt>
          <cx:pt idx="225885">31</cx:pt>
          <cx:pt idx="225886">35</cx:pt>
          <cx:pt idx="225887">83</cx:pt>
          <cx:pt idx="225888">99</cx:pt>
          <cx:pt idx="225889">230</cx:pt>
          <cx:pt idx="225890">12</cx:pt>
          <cx:pt idx="225891">190</cx:pt>
          <cx:pt idx="225892">27</cx:pt>
          <cx:pt idx="225893">52</cx:pt>
          <cx:pt idx="225894">32</cx:pt>
          <cx:pt idx="225895">45</cx:pt>
          <cx:pt idx="225896">91</cx:pt>
          <cx:pt idx="225897">56</cx:pt>
          <cx:pt idx="225898">38</cx:pt>
          <cx:pt idx="225899">84</cx:pt>
          <cx:pt idx="225900">42</cx:pt>
          <cx:pt idx="225901">65</cx:pt>
          <cx:pt idx="225902">184</cx:pt>
          <cx:pt idx="225903">53</cx:pt>
          <cx:pt idx="225904">169</cx:pt>
          <cx:pt idx="225905">79</cx:pt>
          <cx:pt idx="225906">19</cx:pt>
          <cx:pt idx="225907">29</cx:pt>
          <cx:pt idx="225908">73</cx:pt>
          <cx:pt idx="225909">102</cx:pt>
          <cx:pt idx="225910">34</cx:pt>
          <cx:pt idx="225911">82</cx:pt>
          <cx:pt idx="225912">43</cx:pt>
          <cx:pt idx="225913">43</cx:pt>
          <cx:pt idx="225914">12</cx:pt>
          <cx:pt idx="225915">33</cx:pt>
          <cx:pt idx="225916">29</cx:pt>
          <cx:pt idx="225917">15</cx:pt>
          <cx:pt idx="225918">110</cx:pt>
          <cx:pt idx="225919">142</cx:pt>
          <cx:pt idx="225920">137</cx:pt>
          <cx:pt idx="225921">131</cx:pt>
          <cx:pt idx="225922">83</cx:pt>
          <cx:pt idx="225923">378</cx:pt>
          <cx:pt idx="225924">50</cx:pt>
          <cx:pt idx="225925">61</cx:pt>
          <cx:pt idx="225926">176</cx:pt>
          <cx:pt idx="225927">167</cx:pt>
          <cx:pt idx="225928">127</cx:pt>
          <cx:pt idx="225929">61</cx:pt>
          <cx:pt idx="225930">14</cx:pt>
          <cx:pt idx="225931">91</cx:pt>
          <cx:pt idx="225932">50</cx:pt>
          <cx:pt idx="225933">65</cx:pt>
          <cx:pt idx="225934">91</cx:pt>
          <cx:pt idx="225935">8</cx:pt>
          <cx:pt idx="225936">80</cx:pt>
          <cx:pt idx="225937">131</cx:pt>
          <cx:pt idx="225938">123</cx:pt>
          <cx:pt idx="225939">127</cx:pt>
          <cx:pt idx="225940">132</cx:pt>
          <cx:pt idx="225941">83</cx:pt>
          <cx:pt idx="225942">43</cx:pt>
          <cx:pt idx="225943">14</cx:pt>
          <cx:pt idx="225944">58</cx:pt>
          <cx:pt idx="225945">37</cx:pt>
          <cx:pt idx="225946">174</cx:pt>
          <cx:pt idx="225947">80</cx:pt>
          <cx:pt idx="225948">54</cx:pt>
          <cx:pt idx="225949">253</cx:pt>
          <cx:pt idx="225950">130</cx:pt>
          <cx:pt idx="225951">103</cx:pt>
          <cx:pt idx="225952">46</cx:pt>
          <cx:pt idx="225953">29</cx:pt>
          <cx:pt idx="225954">94</cx:pt>
          <cx:pt idx="225955">9</cx:pt>
          <cx:pt idx="225956">162</cx:pt>
          <cx:pt idx="225957">18</cx:pt>
          <cx:pt idx="225958">20</cx:pt>
          <cx:pt idx="225959">34</cx:pt>
          <cx:pt idx="225960">46</cx:pt>
          <cx:pt idx="225961">67</cx:pt>
          <cx:pt idx="225962">46</cx:pt>
          <cx:pt idx="225963">81</cx:pt>
          <cx:pt idx="225964">33</cx:pt>
          <cx:pt idx="225965">32</cx:pt>
          <cx:pt idx="225966">36</cx:pt>
          <cx:pt idx="225967">87</cx:pt>
          <cx:pt idx="225968">62</cx:pt>
          <cx:pt idx="225969">23</cx:pt>
          <cx:pt idx="225970">60</cx:pt>
          <cx:pt idx="225971">55</cx:pt>
          <cx:pt idx="225972">180</cx:pt>
          <cx:pt idx="225973">130</cx:pt>
          <cx:pt idx="225974">188</cx:pt>
          <cx:pt idx="225975">102</cx:pt>
          <cx:pt idx="225976">217</cx:pt>
          <cx:pt idx="225977">19</cx:pt>
          <cx:pt idx="225978">129</cx:pt>
          <cx:pt idx="225979">64</cx:pt>
          <cx:pt idx="225980">65</cx:pt>
          <cx:pt idx="225981">100</cx:pt>
          <cx:pt idx="225982">23</cx:pt>
          <cx:pt idx="225983">89</cx:pt>
          <cx:pt idx="225984">27</cx:pt>
          <cx:pt idx="225985">230</cx:pt>
          <cx:pt idx="225986">65</cx:pt>
          <cx:pt idx="225987">123</cx:pt>
          <cx:pt idx="225988">98</cx:pt>
          <cx:pt idx="225989">98</cx:pt>
          <cx:pt idx="225990">25</cx:pt>
          <cx:pt idx="225991">90</cx:pt>
          <cx:pt idx="225992">134</cx:pt>
          <cx:pt idx="225993">53</cx:pt>
          <cx:pt idx="225994">44</cx:pt>
          <cx:pt idx="225995">68</cx:pt>
          <cx:pt idx="225996">48</cx:pt>
          <cx:pt idx="225997">58</cx:pt>
          <cx:pt idx="225998">46</cx:pt>
          <cx:pt idx="225999">94</cx:pt>
          <cx:pt idx="226000">76</cx:pt>
          <cx:pt idx="226001">184</cx:pt>
          <cx:pt idx="226002">50</cx:pt>
          <cx:pt idx="226003">207</cx:pt>
          <cx:pt idx="226004">48</cx:pt>
          <cx:pt idx="226005">31</cx:pt>
          <cx:pt idx="226006">121</cx:pt>
          <cx:pt idx="226007">50</cx:pt>
          <cx:pt idx="226008">33</cx:pt>
          <cx:pt idx="226009">37</cx:pt>
          <cx:pt idx="226010">124</cx:pt>
          <cx:pt idx="226011">51</cx:pt>
          <cx:pt idx="226012">105</cx:pt>
          <cx:pt idx="226013">109</cx:pt>
          <cx:pt idx="226014">59</cx:pt>
          <cx:pt idx="226015">31</cx:pt>
          <cx:pt idx="226016">119</cx:pt>
          <cx:pt idx="226017">40</cx:pt>
          <cx:pt idx="226018">136</cx:pt>
          <cx:pt idx="226019">286</cx:pt>
          <cx:pt idx="226020">58</cx:pt>
          <cx:pt idx="226021">98</cx:pt>
          <cx:pt idx="226022">129</cx:pt>
          <cx:pt idx="226023">31</cx:pt>
          <cx:pt idx="226024">99</cx:pt>
          <cx:pt idx="226025">84</cx:pt>
          <cx:pt idx="226026">155</cx:pt>
          <cx:pt idx="226027">124</cx:pt>
          <cx:pt idx="226028">65</cx:pt>
          <cx:pt idx="226029">74</cx:pt>
          <cx:pt idx="226030">86</cx:pt>
          <cx:pt idx="226031">54</cx:pt>
          <cx:pt idx="226032">111</cx:pt>
          <cx:pt idx="226033">171</cx:pt>
          <cx:pt idx="226034">36</cx:pt>
          <cx:pt idx="226035">59</cx:pt>
          <cx:pt idx="226036">36</cx:pt>
          <cx:pt idx="226037">106</cx:pt>
          <cx:pt idx="226038">53</cx:pt>
          <cx:pt idx="226039">27</cx:pt>
          <cx:pt idx="226040">112</cx:pt>
          <cx:pt idx="226041">196</cx:pt>
          <cx:pt idx="226042">40</cx:pt>
          <cx:pt idx="226043">33</cx:pt>
          <cx:pt idx="226044">83</cx:pt>
          <cx:pt idx="226045">68</cx:pt>
          <cx:pt idx="226046">141</cx:pt>
          <cx:pt idx="226047">159</cx:pt>
          <cx:pt idx="226048">65</cx:pt>
          <cx:pt idx="226049">122</cx:pt>
          <cx:pt idx="226050">32</cx:pt>
          <cx:pt idx="226051">130</cx:pt>
          <cx:pt idx="226052">57</cx:pt>
          <cx:pt idx="226053">105</cx:pt>
          <cx:pt idx="226054">87</cx:pt>
          <cx:pt idx="226055">95</cx:pt>
          <cx:pt idx="226056">50</cx:pt>
          <cx:pt idx="226057">66</cx:pt>
          <cx:pt idx="226058">118</cx:pt>
          <cx:pt idx="226059">139</cx:pt>
          <cx:pt idx="226060">33</cx:pt>
          <cx:pt idx="226061">23</cx:pt>
          <cx:pt idx="226062">70</cx:pt>
          <cx:pt idx="226063">331</cx:pt>
          <cx:pt idx="226064">92</cx:pt>
          <cx:pt idx="226065">29</cx:pt>
          <cx:pt idx="226066">52</cx:pt>
          <cx:pt idx="226067">110</cx:pt>
          <cx:pt idx="226068">54</cx:pt>
          <cx:pt idx="226069">128</cx:pt>
          <cx:pt idx="226070">36</cx:pt>
          <cx:pt idx="226071">59</cx:pt>
          <cx:pt idx="226072">185</cx:pt>
          <cx:pt idx="226073">243</cx:pt>
          <cx:pt idx="226074">69</cx:pt>
          <cx:pt idx="226075">39</cx:pt>
          <cx:pt idx="226076">102</cx:pt>
          <cx:pt idx="226077">42</cx:pt>
          <cx:pt idx="226078">45</cx:pt>
          <cx:pt idx="226079">52</cx:pt>
          <cx:pt idx="226080">76</cx:pt>
          <cx:pt idx="226081">77</cx:pt>
          <cx:pt idx="226082">115</cx:pt>
          <cx:pt idx="226083">144</cx:pt>
          <cx:pt idx="226084">55</cx:pt>
          <cx:pt idx="226085">115</cx:pt>
          <cx:pt idx="226086">281</cx:pt>
          <cx:pt idx="226087">118</cx:pt>
          <cx:pt idx="226088">138</cx:pt>
          <cx:pt idx="226089">38</cx:pt>
          <cx:pt idx="226090">38</cx:pt>
          <cx:pt idx="226091">27</cx:pt>
          <cx:pt idx="226092">109</cx:pt>
          <cx:pt idx="226093">48</cx:pt>
          <cx:pt idx="226094">181</cx:pt>
          <cx:pt idx="226095">44</cx:pt>
          <cx:pt idx="226096">27</cx:pt>
          <cx:pt idx="226097">65</cx:pt>
          <cx:pt idx="226098">50</cx:pt>
          <cx:pt idx="226099">47</cx:pt>
          <cx:pt idx="226100">94</cx:pt>
          <cx:pt idx="226101">56</cx:pt>
          <cx:pt idx="226102">37</cx:pt>
          <cx:pt idx="226103">41</cx:pt>
          <cx:pt idx="226104">182</cx:pt>
          <cx:pt idx="226105">154</cx:pt>
          <cx:pt idx="226106">42</cx:pt>
          <cx:pt idx="226107">86</cx:pt>
          <cx:pt idx="226108">99</cx:pt>
          <cx:pt idx="226109">99</cx:pt>
          <cx:pt idx="226110">56</cx:pt>
          <cx:pt idx="226111">203</cx:pt>
          <cx:pt idx="226112">42</cx:pt>
          <cx:pt idx="226113">118</cx:pt>
          <cx:pt idx="226114">116</cx:pt>
          <cx:pt idx="226115">63</cx:pt>
          <cx:pt idx="226116">85</cx:pt>
          <cx:pt idx="226117">45</cx:pt>
          <cx:pt idx="226118">18</cx:pt>
          <cx:pt idx="226119">70</cx:pt>
          <cx:pt idx="226120">73</cx:pt>
          <cx:pt idx="226121">75</cx:pt>
          <cx:pt idx="226122">96</cx:pt>
          <cx:pt idx="226123">153</cx:pt>
          <cx:pt idx="226124">38</cx:pt>
          <cx:pt idx="226125">24</cx:pt>
          <cx:pt idx="226126">52</cx:pt>
          <cx:pt idx="226127">59</cx:pt>
          <cx:pt idx="226128">27</cx:pt>
          <cx:pt idx="226129">31</cx:pt>
          <cx:pt idx="226130">63</cx:pt>
          <cx:pt idx="226131">101</cx:pt>
          <cx:pt idx="226132">54</cx:pt>
          <cx:pt idx="226133">35</cx:pt>
          <cx:pt idx="226134">74</cx:pt>
          <cx:pt idx="226135">80</cx:pt>
          <cx:pt idx="226136">125</cx:pt>
          <cx:pt idx="226137">50</cx:pt>
          <cx:pt idx="226138">82</cx:pt>
          <cx:pt idx="226139">57</cx:pt>
          <cx:pt idx="226140">94</cx:pt>
          <cx:pt idx="226141">151</cx:pt>
          <cx:pt idx="226142">187</cx:pt>
          <cx:pt idx="226143">72</cx:pt>
          <cx:pt idx="226144">56</cx:pt>
          <cx:pt idx="226145">26</cx:pt>
          <cx:pt idx="226146">55</cx:pt>
          <cx:pt idx="226147">62</cx:pt>
          <cx:pt idx="226148">46</cx:pt>
          <cx:pt idx="226149">101</cx:pt>
          <cx:pt idx="226150">100</cx:pt>
          <cx:pt idx="226151">54</cx:pt>
          <cx:pt idx="226152">16</cx:pt>
          <cx:pt idx="226153">49</cx:pt>
          <cx:pt idx="226154">120</cx:pt>
          <cx:pt idx="226155">296</cx:pt>
          <cx:pt idx="226156">100</cx:pt>
          <cx:pt idx="226157">34</cx:pt>
          <cx:pt idx="226158">59</cx:pt>
          <cx:pt idx="226159">82</cx:pt>
          <cx:pt idx="226160">24</cx:pt>
          <cx:pt idx="226161">26</cx:pt>
          <cx:pt idx="226162">73</cx:pt>
          <cx:pt idx="226163">38</cx:pt>
          <cx:pt idx="226164">60</cx:pt>
          <cx:pt idx="226165">28</cx:pt>
          <cx:pt idx="226166">60</cx:pt>
          <cx:pt idx="226167">45</cx:pt>
          <cx:pt idx="226168">313</cx:pt>
          <cx:pt idx="226169">120</cx:pt>
          <cx:pt idx="226170">285</cx:pt>
          <cx:pt idx="226171">153</cx:pt>
          <cx:pt idx="226172">66</cx:pt>
          <cx:pt idx="226173">95</cx:pt>
          <cx:pt idx="226174">49</cx:pt>
          <cx:pt idx="226175">93</cx:pt>
          <cx:pt idx="226176">28</cx:pt>
          <cx:pt idx="226177">26</cx:pt>
          <cx:pt idx="226178">102</cx:pt>
          <cx:pt idx="226179">15</cx:pt>
          <cx:pt idx="226180">124</cx:pt>
          <cx:pt idx="226181">58</cx:pt>
          <cx:pt idx="226182">113</cx:pt>
          <cx:pt idx="226183">48</cx:pt>
          <cx:pt idx="226184">38</cx:pt>
          <cx:pt idx="226185">77</cx:pt>
          <cx:pt idx="226186">34</cx:pt>
          <cx:pt idx="226187">38</cx:pt>
          <cx:pt idx="226188">146</cx:pt>
          <cx:pt idx="226189">29</cx:pt>
          <cx:pt idx="226190">16</cx:pt>
          <cx:pt idx="226191">18</cx:pt>
          <cx:pt idx="226192">43</cx:pt>
          <cx:pt idx="226193">74</cx:pt>
          <cx:pt idx="226194">66</cx:pt>
          <cx:pt idx="226195">192</cx:pt>
          <cx:pt idx="226196">56</cx:pt>
          <cx:pt idx="226197">71</cx:pt>
          <cx:pt idx="226198">238</cx:pt>
          <cx:pt idx="226199">71</cx:pt>
          <cx:pt idx="226200">27</cx:pt>
          <cx:pt idx="226201">36</cx:pt>
          <cx:pt idx="226202">32</cx:pt>
          <cx:pt idx="226203">29</cx:pt>
          <cx:pt idx="226204">96</cx:pt>
          <cx:pt idx="226205">15</cx:pt>
          <cx:pt idx="226206">59</cx:pt>
          <cx:pt idx="226207">45</cx:pt>
          <cx:pt idx="226208">191</cx:pt>
          <cx:pt idx="226209">59</cx:pt>
          <cx:pt idx="226210">93</cx:pt>
          <cx:pt idx="226211">93</cx:pt>
          <cx:pt idx="226212">46</cx:pt>
          <cx:pt idx="226213">105</cx:pt>
          <cx:pt idx="226214">37</cx:pt>
          <cx:pt idx="226215">15</cx:pt>
          <cx:pt idx="226216">62</cx:pt>
          <cx:pt idx="226217">118</cx:pt>
          <cx:pt idx="226218">275</cx:pt>
          <cx:pt idx="226219">119</cx:pt>
          <cx:pt idx="226220">159</cx:pt>
          <cx:pt idx="226221">122</cx:pt>
          <cx:pt idx="226222">78</cx:pt>
          <cx:pt idx="226223">124</cx:pt>
          <cx:pt idx="226224">38</cx:pt>
          <cx:pt idx="226225">87</cx:pt>
          <cx:pt idx="226226">24</cx:pt>
          <cx:pt idx="226227">122</cx:pt>
          <cx:pt idx="226228">66</cx:pt>
          <cx:pt idx="226229">70</cx:pt>
          <cx:pt idx="226230">37</cx:pt>
          <cx:pt idx="226231">128</cx:pt>
          <cx:pt idx="226232">105</cx:pt>
          <cx:pt idx="226233">112</cx:pt>
          <cx:pt idx="226234">108</cx:pt>
          <cx:pt idx="226235">37</cx:pt>
          <cx:pt idx="226236">287</cx:pt>
          <cx:pt idx="226237">47</cx:pt>
          <cx:pt idx="226238">16</cx:pt>
          <cx:pt idx="226239">59</cx:pt>
          <cx:pt idx="226240">23</cx:pt>
          <cx:pt idx="226241">75</cx:pt>
          <cx:pt idx="226242">265</cx:pt>
          <cx:pt idx="226243">106</cx:pt>
          <cx:pt idx="226244">68</cx:pt>
          <cx:pt idx="226245">65</cx:pt>
          <cx:pt idx="226246">37</cx:pt>
          <cx:pt idx="226247">144</cx:pt>
          <cx:pt idx="226248">33</cx:pt>
          <cx:pt idx="226249">30</cx:pt>
          <cx:pt idx="226250">205</cx:pt>
          <cx:pt idx="226251">32</cx:pt>
          <cx:pt idx="226252">40</cx:pt>
          <cx:pt idx="226253">31</cx:pt>
          <cx:pt idx="226254">79</cx:pt>
          <cx:pt idx="226255">216</cx:pt>
          <cx:pt idx="226256">82</cx:pt>
          <cx:pt idx="226257">12</cx:pt>
          <cx:pt idx="226258">93</cx:pt>
          <cx:pt idx="226259">168</cx:pt>
          <cx:pt idx="226260">73</cx:pt>
          <cx:pt idx="226261">25</cx:pt>
          <cx:pt idx="226262">223</cx:pt>
          <cx:pt idx="226263">37</cx:pt>
          <cx:pt idx="226264">60</cx:pt>
          <cx:pt idx="226265">80</cx:pt>
          <cx:pt idx="226266">166</cx:pt>
          <cx:pt idx="226267">322</cx:pt>
          <cx:pt idx="226268">238</cx:pt>
          <cx:pt idx="226269">188</cx:pt>
          <cx:pt idx="226270">36</cx:pt>
          <cx:pt idx="226271">135</cx:pt>
          <cx:pt idx="226272">112</cx:pt>
          <cx:pt idx="226273">87</cx:pt>
          <cx:pt idx="226274">165</cx:pt>
          <cx:pt idx="226275">303</cx:pt>
          <cx:pt idx="226276">64</cx:pt>
          <cx:pt idx="226277">53</cx:pt>
          <cx:pt idx="226278">23</cx:pt>
          <cx:pt idx="226279">58</cx:pt>
          <cx:pt idx="226280">46</cx:pt>
          <cx:pt idx="226281">61</cx:pt>
          <cx:pt idx="226282">18</cx:pt>
          <cx:pt idx="226283">21</cx:pt>
          <cx:pt idx="226284">496</cx:pt>
          <cx:pt idx="226285">236</cx:pt>
          <cx:pt idx="226286">82</cx:pt>
          <cx:pt idx="226287">101</cx:pt>
          <cx:pt idx="226288">578</cx:pt>
          <cx:pt idx="226289">16</cx:pt>
          <cx:pt idx="226290">50</cx:pt>
          <cx:pt idx="226291">24</cx:pt>
          <cx:pt idx="226292">95</cx:pt>
          <cx:pt idx="226293">26</cx:pt>
          <cx:pt idx="226294">61</cx:pt>
          <cx:pt idx="226295">47</cx:pt>
          <cx:pt idx="226296">89</cx:pt>
          <cx:pt idx="226297">65</cx:pt>
          <cx:pt idx="226298">36</cx:pt>
          <cx:pt idx="226299">93</cx:pt>
          <cx:pt idx="226300">157</cx:pt>
          <cx:pt idx="226301">42</cx:pt>
          <cx:pt idx="226302">79</cx:pt>
          <cx:pt idx="226303">180</cx:pt>
          <cx:pt idx="226304">80</cx:pt>
          <cx:pt idx="226305">44</cx:pt>
          <cx:pt idx="226306">218</cx:pt>
          <cx:pt idx="226307">117</cx:pt>
          <cx:pt idx="226308">93</cx:pt>
          <cx:pt idx="226309">51</cx:pt>
          <cx:pt idx="226310">32</cx:pt>
          <cx:pt idx="226311">50</cx:pt>
          <cx:pt idx="226312">80</cx:pt>
          <cx:pt idx="226313">52</cx:pt>
          <cx:pt idx="226314">197</cx:pt>
          <cx:pt idx="226315">46</cx:pt>
          <cx:pt idx="226316">53</cx:pt>
          <cx:pt idx="226317">74</cx:pt>
          <cx:pt idx="226318">156</cx:pt>
          <cx:pt idx="226319">199</cx:pt>
          <cx:pt idx="226320">26</cx:pt>
          <cx:pt idx="226321">71</cx:pt>
          <cx:pt idx="226322">173</cx:pt>
          <cx:pt idx="226323">47</cx:pt>
          <cx:pt idx="226324">102</cx:pt>
          <cx:pt idx="226325">45</cx:pt>
          <cx:pt idx="226326">178</cx:pt>
          <cx:pt idx="226327">90</cx:pt>
          <cx:pt idx="226328">17</cx:pt>
          <cx:pt idx="226329">50</cx:pt>
          <cx:pt idx="226330">29</cx:pt>
          <cx:pt idx="226331">128</cx:pt>
          <cx:pt idx="226332">203</cx:pt>
          <cx:pt idx="226333">53</cx:pt>
          <cx:pt idx="226334">108</cx:pt>
          <cx:pt idx="226335">90</cx:pt>
          <cx:pt idx="226336">104</cx:pt>
          <cx:pt idx="226337">139</cx:pt>
          <cx:pt idx="226338">82</cx:pt>
          <cx:pt idx="226339">46</cx:pt>
          <cx:pt idx="226340">105</cx:pt>
          <cx:pt idx="226341">35</cx:pt>
          <cx:pt idx="226342">18</cx:pt>
          <cx:pt idx="226343">68</cx:pt>
          <cx:pt idx="226344">116</cx:pt>
          <cx:pt idx="226345">32</cx:pt>
          <cx:pt idx="226346">82</cx:pt>
          <cx:pt idx="226347">32</cx:pt>
          <cx:pt idx="226348">51</cx:pt>
          <cx:pt idx="226349">55</cx:pt>
          <cx:pt idx="226350">96</cx:pt>
          <cx:pt idx="226351">18</cx:pt>
          <cx:pt idx="226352">75</cx:pt>
          <cx:pt idx="226353">100</cx:pt>
          <cx:pt idx="226354">108</cx:pt>
          <cx:pt idx="226355">24</cx:pt>
          <cx:pt idx="226356">82</cx:pt>
          <cx:pt idx="226357">56</cx:pt>
          <cx:pt idx="226358">34</cx:pt>
          <cx:pt idx="226359">91</cx:pt>
          <cx:pt idx="226360">65</cx:pt>
          <cx:pt idx="226361">89</cx:pt>
          <cx:pt idx="226362">42</cx:pt>
          <cx:pt idx="226363">82</cx:pt>
          <cx:pt idx="226364">119</cx:pt>
          <cx:pt idx="226365">140</cx:pt>
          <cx:pt idx="226366">46</cx:pt>
          <cx:pt idx="226367">38</cx:pt>
          <cx:pt idx="226368">93</cx:pt>
          <cx:pt idx="226369">88</cx:pt>
          <cx:pt idx="226370">142</cx:pt>
          <cx:pt idx="226371">153</cx:pt>
          <cx:pt idx="226372">27</cx:pt>
          <cx:pt idx="226373">44</cx:pt>
          <cx:pt idx="226374">33</cx:pt>
          <cx:pt idx="226375">122</cx:pt>
          <cx:pt idx="226376">40</cx:pt>
          <cx:pt idx="226377">78</cx:pt>
          <cx:pt idx="226378">146</cx:pt>
          <cx:pt idx="226379">30</cx:pt>
          <cx:pt idx="226380">71</cx:pt>
          <cx:pt idx="226381">171</cx:pt>
          <cx:pt idx="226382">52</cx:pt>
          <cx:pt idx="226383">59</cx:pt>
          <cx:pt idx="226384">57</cx:pt>
          <cx:pt idx="226385">53</cx:pt>
          <cx:pt idx="226386">94</cx:pt>
          <cx:pt idx="226387">190</cx:pt>
          <cx:pt idx="226388">181</cx:pt>
          <cx:pt idx="226389">63</cx:pt>
          <cx:pt idx="226390">113</cx:pt>
          <cx:pt idx="226391">379</cx:pt>
          <cx:pt idx="226392">53</cx:pt>
          <cx:pt idx="226393">59</cx:pt>
          <cx:pt idx="226394">203</cx:pt>
          <cx:pt idx="226395">29</cx:pt>
          <cx:pt idx="226396">67</cx:pt>
          <cx:pt idx="226397">48</cx:pt>
          <cx:pt idx="226398">80</cx:pt>
          <cx:pt idx="226399">41</cx:pt>
          <cx:pt idx="226400">165</cx:pt>
          <cx:pt idx="226401">246</cx:pt>
          <cx:pt idx="226402">190</cx:pt>
          <cx:pt idx="226403">33</cx:pt>
          <cx:pt idx="226404">188</cx:pt>
          <cx:pt idx="226405">82</cx:pt>
          <cx:pt idx="226406">32</cx:pt>
          <cx:pt idx="226407">61</cx:pt>
          <cx:pt idx="226408">49</cx:pt>
          <cx:pt idx="226409">62</cx:pt>
          <cx:pt idx="226410">35</cx:pt>
          <cx:pt idx="226411">38</cx:pt>
          <cx:pt idx="226412">264</cx:pt>
          <cx:pt idx="226413">78</cx:pt>
          <cx:pt idx="226414">45</cx:pt>
          <cx:pt idx="226415">78</cx:pt>
          <cx:pt idx="226416">59</cx:pt>
          <cx:pt idx="226417">121</cx:pt>
          <cx:pt idx="226418">138</cx:pt>
          <cx:pt idx="226419">54</cx:pt>
          <cx:pt idx="226420">32</cx:pt>
          <cx:pt idx="226421">127</cx:pt>
          <cx:pt idx="226422">262</cx:pt>
          <cx:pt idx="226423">66</cx:pt>
          <cx:pt idx="226424">207</cx:pt>
          <cx:pt idx="226425">74</cx:pt>
          <cx:pt idx="226426">77</cx:pt>
          <cx:pt idx="226427">163</cx:pt>
          <cx:pt idx="226428">42</cx:pt>
          <cx:pt idx="226429">72</cx:pt>
          <cx:pt idx="226430">57</cx:pt>
          <cx:pt idx="226431">12</cx:pt>
          <cx:pt idx="226432">206</cx:pt>
          <cx:pt idx="226433">90</cx:pt>
          <cx:pt idx="226434">28</cx:pt>
          <cx:pt idx="226435">28</cx:pt>
          <cx:pt idx="226436">104</cx:pt>
          <cx:pt idx="226437">51</cx:pt>
          <cx:pt idx="226438">143</cx:pt>
          <cx:pt idx="226439">52</cx:pt>
          <cx:pt idx="226440">70</cx:pt>
          <cx:pt idx="226441">42</cx:pt>
          <cx:pt idx="226442">65</cx:pt>
          <cx:pt idx="226443">43</cx:pt>
          <cx:pt idx="226444">44</cx:pt>
          <cx:pt idx="226445">83</cx:pt>
          <cx:pt idx="226446">136</cx:pt>
          <cx:pt idx="226447">119</cx:pt>
          <cx:pt idx="226448">43</cx:pt>
          <cx:pt idx="226449">100</cx:pt>
          <cx:pt idx="226450">72</cx:pt>
          <cx:pt idx="226451">47</cx:pt>
          <cx:pt idx="226452">23</cx:pt>
          <cx:pt idx="226453">176</cx:pt>
          <cx:pt idx="226454">145</cx:pt>
          <cx:pt idx="226455">158</cx:pt>
          <cx:pt idx="226456">72</cx:pt>
          <cx:pt idx="226457">41</cx:pt>
          <cx:pt idx="226458">22</cx:pt>
          <cx:pt idx="226459">21</cx:pt>
          <cx:pt idx="226460">207</cx:pt>
          <cx:pt idx="226461">50</cx:pt>
          <cx:pt idx="226462">189</cx:pt>
          <cx:pt idx="226463">89</cx:pt>
          <cx:pt idx="226464">116</cx:pt>
          <cx:pt idx="226465">322</cx:pt>
          <cx:pt idx="226466">56</cx:pt>
          <cx:pt idx="226467">249</cx:pt>
          <cx:pt idx="226468">103</cx:pt>
          <cx:pt idx="226469">33</cx:pt>
          <cx:pt idx="226470">42</cx:pt>
          <cx:pt idx="226471">37</cx:pt>
          <cx:pt idx="226472">83</cx:pt>
          <cx:pt idx="226473">34</cx:pt>
          <cx:pt idx="226474">96</cx:pt>
          <cx:pt idx="226475">119</cx:pt>
          <cx:pt idx="226476">375</cx:pt>
          <cx:pt idx="226477">79</cx:pt>
          <cx:pt idx="226478">41</cx:pt>
          <cx:pt idx="226479">193</cx:pt>
          <cx:pt idx="226480">39</cx:pt>
          <cx:pt idx="226481">75</cx:pt>
          <cx:pt idx="226482">42</cx:pt>
          <cx:pt idx="226483">12</cx:pt>
          <cx:pt idx="226484">66</cx:pt>
          <cx:pt idx="226485">60</cx:pt>
          <cx:pt idx="226486">144</cx:pt>
          <cx:pt idx="226487">74</cx:pt>
          <cx:pt idx="226488">24</cx:pt>
          <cx:pt idx="226489">89</cx:pt>
          <cx:pt idx="226490">133</cx:pt>
          <cx:pt idx="226491">22</cx:pt>
          <cx:pt idx="226492">85</cx:pt>
          <cx:pt idx="226493">236</cx:pt>
          <cx:pt idx="226494">54</cx:pt>
          <cx:pt idx="226495">131</cx:pt>
          <cx:pt idx="226496">114</cx:pt>
          <cx:pt idx="226497">36</cx:pt>
          <cx:pt idx="226498">259</cx:pt>
          <cx:pt idx="226499">46</cx:pt>
          <cx:pt idx="226500">25</cx:pt>
          <cx:pt idx="226501">34</cx:pt>
          <cx:pt idx="226502">25</cx:pt>
          <cx:pt idx="226503">32</cx:pt>
          <cx:pt idx="226504">30</cx:pt>
          <cx:pt idx="226505">113</cx:pt>
          <cx:pt idx="226506">156</cx:pt>
          <cx:pt idx="226507">34</cx:pt>
          <cx:pt idx="226508">109</cx:pt>
          <cx:pt idx="226509">86</cx:pt>
          <cx:pt idx="226510">77</cx:pt>
          <cx:pt idx="226511">36</cx:pt>
          <cx:pt idx="226512">162</cx:pt>
          <cx:pt idx="226513">99</cx:pt>
          <cx:pt idx="226514">53</cx:pt>
          <cx:pt idx="226515">34</cx:pt>
          <cx:pt idx="226516">39</cx:pt>
          <cx:pt idx="226517">94</cx:pt>
          <cx:pt idx="226518">231</cx:pt>
          <cx:pt idx="226519">171</cx:pt>
          <cx:pt idx="226520">140</cx:pt>
          <cx:pt idx="226521">178</cx:pt>
          <cx:pt idx="226522">94</cx:pt>
          <cx:pt idx="226523">81</cx:pt>
          <cx:pt idx="226524">69</cx:pt>
          <cx:pt idx="226525">55</cx:pt>
          <cx:pt idx="226526">30</cx:pt>
          <cx:pt idx="226527">56</cx:pt>
          <cx:pt idx="226528">126</cx:pt>
          <cx:pt idx="226529">53</cx:pt>
          <cx:pt idx="226530">97</cx:pt>
          <cx:pt idx="226531">65</cx:pt>
          <cx:pt idx="226532">76</cx:pt>
          <cx:pt idx="226533">44</cx:pt>
          <cx:pt idx="226534">179</cx:pt>
          <cx:pt idx="226535">92</cx:pt>
          <cx:pt idx="226536">157</cx:pt>
          <cx:pt idx="226537">133</cx:pt>
          <cx:pt idx="226538">93</cx:pt>
          <cx:pt idx="226539">89</cx:pt>
          <cx:pt idx="226540">150</cx:pt>
          <cx:pt idx="226541">192</cx:pt>
          <cx:pt idx="226542">53</cx:pt>
          <cx:pt idx="226543">29</cx:pt>
          <cx:pt idx="226544">203</cx:pt>
          <cx:pt idx="226545">106</cx:pt>
          <cx:pt idx="226546">18</cx:pt>
          <cx:pt idx="226547">109</cx:pt>
          <cx:pt idx="226548">277</cx:pt>
          <cx:pt idx="226549">6</cx:pt>
          <cx:pt idx="226550">26</cx:pt>
          <cx:pt idx="226551">103</cx:pt>
          <cx:pt idx="226552">42</cx:pt>
          <cx:pt idx="226553">84</cx:pt>
          <cx:pt idx="226554">42</cx:pt>
          <cx:pt idx="226555">55</cx:pt>
          <cx:pt idx="226556">69</cx:pt>
          <cx:pt idx="226557">81</cx:pt>
          <cx:pt idx="226558">72</cx:pt>
          <cx:pt idx="226559">91</cx:pt>
          <cx:pt idx="226560">221</cx:pt>
          <cx:pt idx="226561">73</cx:pt>
          <cx:pt idx="226562">131</cx:pt>
          <cx:pt idx="226563">149</cx:pt>
          <cx:pt idx="226564">91</cx:pt>
          <cx:pt idx="226565">50</cx:pt>
          <cx:pt idx="226566">43</cx:pt>
          <cx:pt idx="226567">20</cx:pt>
          <cx:pt idx="226568">43</cx:pt>
          <cx:pt idx="226569">251</cx:pt>
          <cx:pt idx="226570">99</cx:pt>
          <cx:pt idx="226571">47</cx:pt>
          <cx:pt idx="226572">112</cx:pt>
          <cx:pt idx="226573">24</cx:pt>
          <cx:pt idx="226574">24</cx:pt>
          <cx:pt idx="226575">40</cx:pt>
          <cx:pt idx="226576">32</cx:pt>
          <cx:pt idx="226577">69</cx:pt>
          <cx:pt idx="226578">121</cx:pt>
          <cx:pt idx="226579">69</cx:pt>
          <cx:pt idx="226580">102</cx:pt>
          <cx:pt idx="226581">115</cx:pt>
          <cx:pt idx="226582">73</cx:pt>
          <cx:pt idx="226583">84</cx:pt>
          <cx:pt idx="226584">85</cx:pt>
          <cx:pt idx="226585">39</cx:pt>
          <cx:pt idx="226586">45</cx:pt>
          <cx:pt idx="226587">145</cx:pt>
          <cx:pt idx="226588">140</cx:pt>
          <cx:pt idx="226589">81</cx:pt>
          <cx:pt idx="226590">18</cx:pt>
          <cx:pt idx="226591">138</cx:pt>
          <cx:pt idx="226592">119</cx:pt>
          <cx:pt idx="226593">43</cx:pt>
          <cx:pt idx="226594">43</cx:pt>
          <cx:pt idx="226595">52</cx:pt>
          <cx:pt idx="226596">23</cx:pt>
          <cx:pt idx="226597">36</cx:pt>
          <cx:pt idx="226598">244</cx:pt>
          <cx:pt idx="226599">101</cx:pt>
          <cx:pt idx="226600">234</cx:pt>
          <cx:pt idx="226601">100</cx:pt>
          <cx:pt idx="226602">221</cx:pt>
          <cx:pt idx="226603">98</cx:pt>
          <cx:pt idx="226604">112</cx:pt>
          <cx:pt idx="226605">95</cx:pt>
          <cx:pt idx="226606">32</cx:pt>
          <cx:pt idx="226607">106</cx:pt>
          <cx:pt idx="226608">127</cx:pt>
          <cx:pt idx="226609">125</cx:pt>
          <cx:pt idx="226610">54</cx:pt>
          <cx:pt idx="226611">137</cx:pt>
          <cx:pt idx="226612">19</cx:pt>
          <cx:pt idx="226613">81</cx:pt>
          <cx:pt idx="226614">81</cx:pt>
          <cx:pt idx="226615">73</cx:pt>
          <cx:pt idx="226616">43</cx:pt>
          <cx:pt idx="226617">56</cx:pt>
          <cx:pt idx="226618">84</cx:pt>
          <cx:pt idx="226619">35</cx:pt>
          <cx:pt idx="226620">76</cx:pt>
          <cx:pt idx="226621">66</cx:pt>
          <cx:pt idx="226622">162</cx:pt>
          <cx:pt idx="226623">173</cx:pt>
          <cx:pt idx="226624">107</cx:pt>
          <cx:pt idx="226625">51</cx:pt>
          <cx:pt idx="226626">32</cx:pt>
          <cx:pt idx="226627">56</cx:pt>
          <cx:pt idx="226628">116</cx:pt>
          <cx:pt idx="226629">88</cx:pt>
          <cx:pt idx="226630">87</cx:pt>
          <cx:pt idx="226631">128</cx:pt>
          <cx:pt idx="226632">98</cx:pt>
          <cx:pt idx="226633">78</cx:pt>
          <cx:pt idx="226634">146</cx:pt>
          <cx:pt idx="226635">92</cx:pt>
          <cx:pt idx="226636">48</cx:pt>
          <cx:pt idx="226637">101</cx:pt>
          <cx:pt idx="226638">47</cx:pt>
          <cx:pt idx="226639">233</cx:pt>
          <cx:pt idx="226640">65</cx:pt>
          <cx:pt idx="226641">343</cx:pt>
          <cx:pt idx="226642">91</cx:pt>
          <cx:pt idx="226643">24</cx:pt>
          <cx:pt idx="226644">20</cx:pt>
          <cx:pt idx="226645">58</cx:pt>
          <cx:pt idx="226646">19</cx:pt>
          <cx:pt idx="226647">91</cx:pt>
          <cx:pt idx="226648">53</cx:pt>
          <cx:pt idx="226649">115</cx:pt>
          <cx:pt idx="226650">88</cx:pt>
          <cx:pt idx="226651">37</cx:pt>
          <cx:pt idx="226652">76</cx:pt>
          <cx:pt idx="226653">102</cx:pt>
          <cx:pt idx="226654">128</cx:pt>
          <cx:pt idx="226655">91</cx:pt>
          <cx:pt idx="226656">46</cx:pt>
          <cx:pt idx="226657">98</cx:pt>
          <cx:pt idx="226658">70</cx:pt>
          <cx:pt idx="226659">47</cx:pt>
          <cx:pt idx="226660">108</cx:pt>
          <cx:pt idx="226661">67</cx:pt>
          <cx:pt idx="226662">60</cx:pt>
          <cx:pt idx="226663">39</cx:pt>
          <cx:pt idx="226664">151</cx:pt>
          <cx:pt idx="226665">86</cx:pt>
          <cx:pt idx="226666">83</cx:pt>
          <cx:pt idx="226667">58</cx:pt>
          <cx:pt idx="226668">31</cx:pt>
          <cx:pt idx="226669">135</cx:pt>
          <cx:pt idx="226670">51</cx:pt>
          <cx:pt idx="226671">168</cx:pt>
          <cx:pt idx="226672">52</cx:pt>
          <cx:pt idx="226673">16</cx:pt>
          <cx:pt idx="226674">237</cx:pt>
          <cx:pt idx="226675">84</cx:pt>
          <cx:pt idx="226676">58</cx:pt>
          <cx:pt idx="226677">78</cx:pt>
          <cx:pt idx="226678">99</cx:pt>
          <cx:pt idx="226679">43</cx:pt>
          <cx:pt idx="226680">97</cx:pt>
          <cx:pt idx="226681">40</cx:pt>
          <cx:pt idx="226682">77</cx:pt>
          <cx:pt idx="226683">84</cx:pt>
          <cx:pt idx="226684">79</cx:pt>
          <cx:pt idx="226685">128</cx:pt>
          <cx:pt idx="226686">46</cx:pt>
          <cx:pt idx="226687">91</cx:pt>
          <cx:pt idx="226688">95</cx:pt>
          <cx:pt idx="226689">13</cx:pt>
          <cx:pt idx="226690">40</cx:pt>
          <cx:pt idx="226691">121</cx:pt>
          <cx:pt idx="226692">127</cx:pt>
          <cx:pt idx="226693">87</cx:pt>
          <cx:pt idx="226694">111</cx:pt>
          <cx:pt idx="226695">73</cx:pt>
          <cx:pt idx="226696">69</cx:pt>
          <cx:pt idx="226697">40</cx:pt>
          <cx:pt idx="226698">103</cx:pt>
          <cx:pt idx="226699">51</cx:pt>
          <cx:pt idx="226700">81</cx:pt>
          <cx:pt idx="226701">103</cx:pt>
          <cx:pt idx="226702">19</cx:pt>
          <cx:pt idx="226703">240</cx:pt>
          <cx:pt idx="226704">71</cx:pt>
          <cx:pt idx="226705">70</cx:pt>
          <cx:pt idx="226706">89</cx:pt>
          <cx:pt idx="226707">50</cx:pt>
          <cx:pt idx="226708">92</cx:pt>
          <cx:pt idx="226709">53</cx:pt>
          <cx:pt idx="226710">149</cx:pt>
          <cx:pt idx="226711">69</cx:pt>
          <cx:pt idx="226712">85</cx:pt>
          <cx:pt idx="226713">109</cx:pt>
          <cx:pt idx="226714">25</cx:pt>
          <cx:pt idx="226715">86</cx:pt>
          <cx:pt idx="226716">234</cx:pt>
          <cx:pt idx="226717">57</cx:pt>
          <cx:pt idx="226718">97</cx:pt>
          <cx:pt idx="226719">117</cx:pt>
          <cx:pt idx="226720">61</cx:pt>
          <cx:pt idx="226721">207</cx:pt>
          <cx:pt idx="226722">68</cx:pt>
          <cx:pt idx="226723">105</cx:pt>
          <cx:pt idx="226724">38</cx:pt>
          <cx:pt idx="226725">48</cx:pt>
          <cx:pt idx="226726">94</cx:pt>
          <cx:pt idx="226727">28</cx:pt>
          <cx:pt idx="226728">57</cx:pt>
          <cx:pt idx="226729">56</cx:pt>
          <cx:pt idx="226730">101</cx:pt>
          <cx:pt idx="226731">53</cx:pt>
          <cx:pt idx="226732">225</cx:pt>
          <cx:pt idx="226733">57</cx:pt>
          <cx:pt idx="226734">58</cx:pt>
          <cx:pt idx="226735">52</cx:pt>
          <cx:pt idx="226736">95</cx:pt>
          <cx:pt idx="226737">48</cx:pt>
          <cx:pt idx="226738">29</cx:pt>
          <cx:pt idx="226739">162</cx:pt>
          <cx:pt idx="226740">54</cx:pt>
          <cx:pt idx="226741">170</cx:pt>
          <cx:pt idx="226742">88</cx:pt>
          <cx:pt idx="226743">146</cx:pt>
          <cx:pt idx="226744">47</cx:pt>
          <cx:pt idx="226745">60</cx:pt>
          <cx:pt idx="226746">60</cx:pt>
          <cx:pt idx="226747">76</cx:pt>
          <cx:pt idx="226748">48</cx:pt>
          <cx:pt idx="226749">32</cx:pt>
          <cx:pt idx="226750">116</cx:pt>
          <cx:pt idx="226751">82</cx:pt>
          <cx:pt idx="226752">92</cx:pt>
          <cx:pt idx="226753">286</cx:pt>
          <cx:pt idx="226754">82</cx:pt>
          <cx:pt idx="226755">29</cx:pt>
          <cx:pt idx="226756">94</cx:pt>
          <cx:pt idx="226757">24</cx:pt>
          <cx:pt idx="226758">86</cx:pt>
          <cx:pt idx="226759">316</cx:pt>
          <cx:pt idx="226760">23</cx:pt>
          <cx:pt idx="226761">16</cx:pt>
          <cx:pt idx="226762">27</cx:pt>
          <cx:pt idx="226763">66</cx:pt>
          <cx:pt idx="226764">137</cx:pt>
          <cx:pt idx="226765">84</cx:pt>
          <cx:pt idx="226766">203</cx:pt>
          <cx:pt idx="226767">53</cx:pt>
          <cx:pt idx="226768">44</cx:pt>
          <cx:pt idx="226769">88</cx:pt>
          <cx:pt idx="226770">31</cx:pt>
          <cx:pt idx="226771">36</cx:pt>
          <cx:pt idx="226772">64</cx:pt>
          <cx:pt idx="226773">50</cx:pt>
          <cx:pt idx="226774">109</cx:pt>
          <cx:pt idx="226775">359</cx:pt>
          <cx:pt idx="226776">104</cx:pt>
          <cx:pt idx="226777">62</cx:pt>
          <cx:pt idx="226778">261</cx:pt>
          <cx:pt idx="226779">58</cx:pt>
          <cx:pt idx="226780">23</cx:pt>
          <cx:pt idx="226781">50</cx:pt>
          <cx:pt idx="226782">31</cx:pt>
          <cx:pt idx="226783">80</cx:pt>
          <cx:pt idx="226784">23</cx:pt>
          <cx:pt idx="226785">102</cx:pt>
          <cx:pt idx="226786">51</cx:pt>
          <cx:pt idx="226787">87</cx:pt>
          <cx:pt idx="226788">57</cx:pt>
          <cx:pt idx="226789">35</cx:pt>
          <cx:pt idx="226790">196</cx:pt>
          <cx:pt idx="226791">83</cx:pt>
          <cx:pt idx="226792">27</cx:pt>
          <cx:pt idx="226793">30</cx:pt>
          <cx:pt idx="226794">113</cx:pt>
          <cx:pt idx="226795">46</cx:pt>
          <cx:pt idx="226796">24</cx:pt>
          <cx:pt idx="226797">64</cx:pt>
          <cx:pt idx="226798">146</cx:pt>
          <cx:pt idx="226799">52</cx:pt>
          <cx:pt idx="226800">33</cx:pt>
          <cx:pt idx="226801">36</cx:pt>
          <cx:pt idx="226802">60</cx:pt>
          <cx:pt idx="226803">310</cx:pt>
          <cx:pt idx="226804">63</cx:pt>
          <cx:pt idx="226805">59</cx:pt>
          <cx:pt idx="226806">184</cx:pt>
          <cx:pt idx="226807">83</cx:pt>
          <cx:pt idx="226808">61</cx:pt>
          <cx:pt idx="226809">77</cx:pt>
          <cx:pt idx="226810">55</cx:pt>
          <cx:pt idx="226811">68</cx:pt>
          <cx:pt idx="226812">45</cx:pt>
          <cx:pt idx="226813">148</cx:pt>
          <cx:pt idx="226814">64</cx:pt>
          <cx:pt idx="226815">64</cx:pt>
          <cx:pt idx="226816">75</cx:pt>
          <cx:pt idx="226817">38</cx:pt>
          <cx:pt idx="226818">50</cx:pt>
          <cx:pt idx="226819">38</cx:pt>
          <cx:pt idx="226820">42</cx:pt>
          <cx:pt idx="226821">68</cx:pt>
          <cx:pt idx="226822">228</cx:pt>
          <cx:pt idx="226823">46</cx:pt>
          <cx:pt idx="226824">87</cx:pt>
          <cx:pt idx="226825">72</cx:pt>
          <cx:pt idx="226826">101</cx:pt>
          <cx:pt idx="226827">44</cx:pt>
          <cx:pt idx="226828">22</cx:pt>
          <cx:pt idx="226829">154</cx:pt>
          <cx:pt idx="226830">169</cx:pt>
          <cx:pt idx="226831">53</cx:pt>
          <cx:pt idx="226832">33</cx:pt>
          <cx:pt idx="226833">73</cx:pt>
          <cx:pt idx="226834">52</cx:pt>
          <cx:pt idx="226835">72</cx:pt>
          <cx:pt idx="226836">56</cx:pt>
          <cx:pt idx="226837">13</cx:pt>
          <cx:pt idx="226838">18</cx:pt>
          <cx:pt idx="226839">44</cx:pt>
          <cx:pt idx="226840">41</cx:pt>
          <cx:pt idx="226841">28</cx:pt>
          <cx:pt idx="226842">51</cx:pt>
          <cx:pt idx="226843">53</cx:pt>
          <cx:pt idx="226844">43</cx:pt>
          <cx:pt idx="226845">164</cx:pt>
          <cx:pt idx="226846">67</cx:pt>
          <cx:pt idx="226847">22</cx:pt>
          <cx:pt idx="226848">43</cx:pt>
          <cx:pt idx="226849">303</cx:pt>
          <cx:pt idx="226850">119</cx:pt>
          <cx:pt idx="226851">103</cx:pt>
          <cx:pt idx="226852">58</cx:pt>
          <cx:pt idx="226853">30</cx:pt>
          <cx:pt idx="226854">65</cx:pt>
          <cx:pt idx="226855">101</cx:pt>
          <cx:pt idx="226856">44</cx:pt>
          <cx:pt idx="226857">22</cx:pt>
          <cx:pt idx="226858">78</cx:pt>
          <cx:pt idx="226859">40</cx:pt>
          <cx:pt idx="226860">57</cx:pt>
          <cx:pt idx="226861">41</cx:pt>
          <cx:pt idx="226862">37</cx:pt>
          <cx:pt idx="226863">68</cx:pt>
          <cx:pt idx="226864">98</cx:pt>
          <cx:pt idx="226865">304</cx:pt>
          <cx:pt idx="226866">51</cx:pt>
          <cx:pt idx="226867">38</cx:pt>
          <cx:pt idx="226868">34</cx:pt>
          <cx:pt idx="226869">241</cx:pt>
          <cx:pt idx="226870">208</cx:pt>
          <cx:pt idx="226871">108</cx:pt>
          <cx:pt idx="226872">121</cx:pt>
          <cx:pt idx="226873">179</cx:pt>
          <cx:pt idx="226874">98</cx:pt>
          <cx:pt idx="226875">172</cx:pt>
          <cx:pt idx="226876">48</cx:pt>
          <cx:pt idx="226877">38</cx:pt>
          <cx:pt idx="226878">20</cx:pt>
          <cx:pt idx="226879">129</cx:pt>
          <cx:pt idx="226880">70</cx:pt>
          <cx:pt idx="226881">26</cx:pt>
          <cx:pt idx="226882">41</cx:pt>
          <cx:pt idx="226883">39</cx:pt>
          <cx:pt idx="226884">139</cx:pt>
          <cx:pt idx="226885">74</cx:pt>
          <cx:pt idx="226886">45</cx:pt>
          <cx:pt idx="226887">50</cx:pt>
          <cx:pt idx="226888">72</cx:pt>
          <cx:pt idx="226889">38</cx:pt>
          <cx:pt idx="226890">241</cx:pt>
          <cx:pt idx="226891">60</cx:pt>
          <cx:pt idx="226892">36</cx:pt>
          <cx:pt idx="226893">85</cx:pt>
          <cx:pt idx="226894">60</cx:pt>
          <cx:pt idx="226895">92</cx:pt>
          <cx:pt idx="226896">196</cx:pt>
          <cx:pt idx="226897">141</cx:pt>
          <cx:pt idx="226898">53</cx:pt>
          <cx:pt idx="226899">24</cx:pt>
          <cx:pt idx="226900">57</cx:pt>
          <cx:pt idx="226901">477</cx:pt>
          <cx:pt idx="226902">51</cx:pt>
          <cx:pt idx="226903">26</cx:pt>
          <cx:pt idx="226904">87</cx:pt>
          <cx:pt idx="226905">124</cx:pt>
          <cx:pt idx="226906">74</cx:pt>
          <cx:pt idx="226907">91</cx:pt>
          <cx:pt idx="226908">49</cx:pt>
          <cx:pt idx="226909">82</cx:pt>
          <cx:pt idx="226910">52</cx:pt>
          <cx:pt idx="226911">37</cx:pt>
          <cx:pt idx="226912">38</cx:pt>
          <cx:pt idx="226913">51</cx:pt>
          <cx:pt idx="226914">14</cx:pt>
          <cx:pt idx="226915">55</cx:pt>
          <cx:pt idx="226916">433</cx:pt>
          <cx:pt idx="226917">181</cx:pt>
          <cx:pt idx="226918">40</cx:pt>
          <cx:pt idx="226919">75</cx:pt>
          <cx:pt idx="226920">89</cx:pt>
          <cx:pt idx="226921">63</cx:pt>
          <cx:pt idx="226922">105</cx:pt>
          <cx:pt idx="226923">68</cx:pt>
          <cx:pt idx="226924">193</cx:pt>
          <cx:pt idx="226925">36</cx:pt>
          <cx:pt idx="226926">59</cx:pt>
          <cx:pt idx="226927">38</cx:pt>
          <cx:pt idx="226928">65</cx:pt>
          <cx:pt idx="226929">65</cx:pt>
          <cx:pt idx="226930">134</cx:pt>
          <cx:pt idx="226931">169</cx:pt>
          <cx:pt idx="226932">123</cx:pt>
          <cx:pt idx="226933">67</cx:pt>
          <cx:pt idx="226934">50</cx:pt>
          <cx:pt idx="226935">29</cx:pt>
          <cx:pt idx="226936">53</cx:pt>
          <cx:pt idx="226937">59</cx:pt>
          <cx:pt idx="226938">164</cx:pt>
          <cx:pt idx="226939">41</cx:pt>
          <cx:pt idx="226940">39</cx:pt>
          <cx:pt idx="226941">63</cx:pt>
          <cx:pt idx="226942">38</cx:pt>
          <cx:pt idx="226943">66</cx:pt>
          <cx:pt idx="226944">78</cx:pt>
          <cx:pt idx="226945">59</cx:pt>
          <cx:pt idx="226946">59</cx:pt>
          <cx:pt idx="226947">90</cx:pt>
          <cx:pt idx="226948">124</cx:pt>
          <cx:pt idx="226949">39</cx:pt>
          <cx:pt idx="226950">151</cx:pt>
          <cx:pt idx="226951">31</cx:pt>
          <cx:pt idx="226952">51</cx:pt>
          <cx:pt idx="226953">36</cx:pt>
          <cx:pt idx="226954">104</cx:pt>
          <cx:pt idx="226955">104</cx:pt>
          <cx:pt idx="226956">84</cx:pt>
          <cx:pt idx="226957">49</cx:pt>
          <cx:pt idx="226958">91</cx:pt>
          <cx:pt idx="226959">86</cx:pt>
          <cx:pt idx="226960">94</cx:pt>
          <cx:pt idx="226961">178</cx:pt>
          <cx:pt idx="226962">70</cx:pt>
          <cx:pt idx="226963">136</cx:pt>
          <cx:pt idx="226964">65</cx:pt>
          <cx:pt idx="226965">289</cx:pt>
          <cx:pt idx="226966">100</cx:pt>
          <cx:pt idx="226967">123</cx:pt>
          <cx:pt idx="226968">97</cx:pt>
          <cx:pt idx="226969">122</cx:pt>
          <cx:pt idx="226970">152</cx:pt>
          <cx:pt idx="226971">116</cx:pt>
          <cx:pt idx="226972">34</cx:pt>
          <cx:pt idx="226973">134</cx:pt>
          <cx:pt idx="226974">60</cx:pt>
          <cx:pt idx="226975">109</cx:pt>
          <cx:pt idx="226976">335</cx:pt>
          <cx:pt idx="226977">118</cx:pt>
          <cx:pt idx="226978">91</cx:pt>
          <cx:pt idx="226979">188</cx:pt>
          <cx:pt idx="226980">176</cx:pt>
          <cx:pt idx="226981">47</cx:pt>
          <cx:pt idx="226982">52</cx:pt>
          <cx:pt idx="226983">52</cx:pt>
          <cx:pt idx="226984">54</cx:pt>
          <cx:pt idx="226985">61</cx:pt>
          <cx:pt idx="226986">127</cx:pt>
          <cx:pt idx="226987">98</cx:pt>
          <cx:pt idx="226988">214</cx:pt>
          <cx:pt idx="226989">79</cx:pt>
          <cx:pt idx="226990">85</cx:pt>
          <cx:pt idx="226991">383</cx:pt>
          <cx:pt idx="226992">59</cx:pt>
          <cx:pt idx="226993">54</cx:pt>
          <cx:pt idx="226994">76</cx:pt>
          <cx:pt idx="226995">32</cx:pt>
          <cx:pt idx="226996">54</cx:pt>
          <cx:pt idx="226997">141</cx:pt>
          <cx:pt idx="226998">47</cx:pt>
          <cx:pt idx="226999">49</cx:pt>
          <cx:pt idx="227000">31</cx:pt>
          <cx:pt idx="227001">40</cx:pt>
          <cx:pt idx="227002">40</cx:pt>
          <cx:pt idx="227003">153</cx:pt>
          <cx:pt idx="227004">135</cx:pt>
          <cx:pt idx="227005">36</cx:pt>
          <cx:pt idx="227006">130</cx:pt>
          <cx:pt idx="227007">147</cx:pt>
          <cx:pt idx="227008">20</cx:pt>
          <cx:pt idx="227009">56</cx:pt>
          <cx:pt idx="227010">35</cx:pt>
          <cx:pt idx="227011">36</cx:pt>
          <cx:pt idx="227012">146</cx:pt>
          <cx:pt idx="227013">82</cx:pt>
          <cx:pt idx="227014">57</cx:pt>
          <cx:pt idx="227015">58</cx:pt>
          <cx:pt idx="227016">93</cx:pt>
          <cx:pt idx="227017">62</cx:pt>
          <cx:pt idx="227018">69</cx:pt>
          <cx:pt idx="227019">49</cx:pt>
          <cx:pt idx="227020">14</cx:pt>
          <cx:pt idx="227021">159</cx:pt>
          <cx:pt idx="227022">115</cx:pt>
          <cx:pt idx="227023">104</cx:pt>
          <cx:pt idx="227024">86</cx:pt>
          <cx:pt idx="227025">180</cx:pt>
          <cx:pt idx="227026">87</cx:pt>
          <cx:pt idx="227027">54</cx:pt>
          <cx:pt idx="227028">75</cx:pt>
          <cx:pt idx="227029">33</cx:pt>
          <cx:pt idx="227030">51</cx:pt>
          <cx:pt idx="227031">104</cx:pt>
          <cx:pt idx="227032">72</cx:pt>
          <cx:pt idx="227033">217</cx:pt>
          <cx:pt idx="227034">39</cx:pt>
          <cx:pt idx="227035">111</cx:pt>
          <cx:pt idx="227036">25</cx:pt>
          <cx:pt idx="227037">57</cx:pt>
          <cx:pt idx="227038">37</cx:pt>
          <cx:pt idx="227039">27</cx:pt>
          <cx:pt idx="227040">174</cx:pt>
          <cx:pt idx="227041">21</cx:pt>
          <cx:pt idx="227042">164</cx:pt>
          <cx:pt idx="227043">19</cx:pt>
          <cx:pt idx="227044">66</cx:pt>
          <cx:pt idx="227045">12</cx:pt>
          <cx:pt idx="227046">114</cx:pt>
          <cx:pt idx="227047">81</cx:pt>
          <cx:pt idx="227048">100</cx:pt>
          <cx:pt idx="227049">17</cx:pt>
          <cx:pt idx="227050">110</cx:pt>
          <cx:pt idx="227051">70</cx:pt>
          <cx:pt idx="227052">139</cx:pt>
          <cx:pt idx="227053">121</cx:pt>
          <cx:pt idx="227054">153</cx:pt>
          <cx:pt idx="227055">93</cx:pt>
          <cx:pt idx="227056">82</cx:pt>
          <cx:pt idx="227057">11</cx:pt>
          <cx:pt idx="227058">113</cx:pt>
          <cx:pt idx="227059">20</cx:pt>
          <cx:pt idx="227060">129</cx:pt>
          <cx:pt idx="227061">72</cx:pt>
          <cx:pt idx="227062">32</cx:pt>
          <cx:pt idx="227063">216</cx:pt>
          <cx:pt idx="227064">113</cx:pt>
          <cx:pt idx="227065">43</cx:pt>
          <cx:pt idx="227066">55</cx:pt>
          <cx:pt idx="227067">12</cx:pt>
          <cx:pt idx="227068">28</cx:pt>
          <cx:pt idx="227069">50</cx:pt>
          <cx:pt idx="227070">36</cx:pt>
          <cx:pt idx="227071">135</cx:pt>
          <cx:pt idx="227072">124</cx:pt>
          <cx:pt idx="227073">95</cx:pt>
          <cx:pt idx="227074">39</cx:pt>
          <cx:pt idx="227075">28</cx:pt>
          <cx:pt idx="227076">237</cx:pt>
          <cx:pt idx="227077">91</cx:pt>
          <cx:pt idx="227078">141</cx:pt>
          <cx:pt idx="227079">28</cx:pt>
          <cx:pt idx="227080">71</cx:pt>
          <cx:pt idx="227081">63</cx:pt>
          <cx:pt idx="227082">44</cx:pt>
          <cx:pt idx="227083">28</cx:pt>
          <cx:pt idx="227084">35</cx:pt>
          <cx:pt idx="227085">36</cx:pt>
          <cx:pt idx="227086">137</cx:pt>
          <cx:pt idx="227087">250</cx:pt>
          <cx:pt idx="227088">56</cx:pt>
          <cx:pt idx="227089">62</cx:pt>
          <cx:pt idx="227090">115</cx:pt>
          <cx:pt idx="227091">74</cx:pt>
          <cx:pt idx="227092">277</cx:pt>
          <cx:pt idx="227093">77</cx:pt>
          <cx:pt idx="227094">151</cx:pt>
          <cx:pt idx="227095">55</cx:pt>
          <cx:pt idx="227096">272</cx:pt>
          <cx:pt idx="227097">419</cx:pt>
          <cx:pt idx="227098">113</cx:pt>
          <cx:pt idx="227099">78</cx:pt>
          <cx:pt idx="227100">92</cx:pt>
          <cx:pt idx="227101">78</cx:pt>
          <cx:pt idx="227102">86</cx:pt>
          <cx:pt idx="227103">27</cx:pt>
          <cx:pt idx="227104">54</cx:pt>
          <cx:pt idx="227105">114</cx:pt>
          <cx:pt idx="227106">63</cx:pt>
          <cx:pt idx="227107">82</cx:pt>
          <cx:pt idx="227108">36</cx:pt>
          <cx:pt idx="227109">30</cx:pt>
          <cx:pt idx="227110">11</cx:pt>
          <cx:pt idx="227111">60</cx:pt>
          <cx:pt idx="227112">137</cx:pt>
          <cx:pt idx="227113">25</cx:pt>
          <cx:pt idx="227114">89</cx:pt>
          <cx:pt idx="227115">60</cx:pt>
          <cx:pt idx="227116">64</cx:pt>
          <cx:pt idx="227117">84</cx:pt>
          <cx:pt idx="227118">57</cx:pt>
          <cx:pt idx="227119">71</cx:pt>
          <cx:pt idx="227120">71</cx:pt>
          <cx:pt idx="227121">69</cx:pt>
          <cx:pt idx="227122">90</cx:pt>
          <cx:pt idx="227123">53</cx:pt>
          <cx:pt idx="227124">52</cx:pt>
          <cx:pt idx="227125">80</cx:pt>
          <cx:pt idx="227126">59</cx:pt>
          <cx:pt idx="227127">318</cx:pt>
          <cx:pt idx="227128">19</cx:pt>
          <cx:pt idx="227129">77</cx:pt>
          <cx:pt idx="227130">90</cx:pt>
          <cx:pt idx="227131">71</cx:pt>
          <cx:pt idx="227132">93</cx:pt>
          <cx:pt idx="227133">100</cx:pt>
          <cx:pt idx="227134">26</cx:pt>
          <cx:pt idx="227135">58</cx:pt>
          <cx:pt idx="227136">80</cx:pt>
          <cx:pt idx="227137">93</cx:pt>
          <cx:pt idx="227138">17</cx:pt>
          <cx:pt idx="227139">51</cx:pt>
          <cx:pt idx="227140">95</cx:pt>
          <cx:pt idx="227141">67</cx:pt>
          <cx:pt idx="227142">88</cx:pt>
          <cx:pt idx="227143">104</cx:pt>
          <cx:pt idx="227144">78</cx:pt>
          <cx:pt idx="227145">74</cx:pt>
          <cx:pt idx="227146">169</cx:pt>
          <cx:pt idx="227147">93</cx:pt>
          <cx:pt idx="227148">26</cx:pt>
          <cx:pt idx="227149">35</cx:pt>
          <cx:pt idx="227150">138</cx:pt>
          <cx:pt idx="227151">18</cx:pt>
          <cx:pt idx="227152">83</cx:pt>
          <cx:pt idx="227153">71</cx:pt>
          <cx:pt idx="227154">123</cx:pt>
          <cx:pt idx="227155">59</cx:pt>
          <cx:pt idx="227156">30</cx:pt>
          <cx:pt idx="227157">17</cx:pt>
          <cx:pt idx="227158">38</cx:pt>
          <cx:pt idx="227159">147</cx:pt>
          <cx:pt idx="227160">42</cx:pt>
          <cx:pt idx="227161">66</cx:pt>
          <cx:pt idx="227162">113</cx:pt>
          <cx:pt idx="227163">137</cx:pt>
          <cx:pt idx="227164">135</cx:pt>
          <cx:pt idx="227165">45</cx:pt>
          <cx:pt idx="227166">94</cx:pt>
          <cx:pt idx="227167">80</cx:pt>
          <cx:pt idx="227168">85</cx:pt>
          <cx:pt idx="227169">90</cx:pt>
          <cx:pt idx="227170">128</cx:pt>
          <cx:pt idx="227171">84</cx:pt>
          <cx:pt idx="227172">61</cx:pt>
          <cx:pt idx="227173">64</cx:pt>
          <cx:pt idx="227174">88</cx:pt>
          <cx:pt idx="227175">221</cx:pt>
          <cx:pt idx="227176">55</cx:pt>
          <cx:pt idx="227177">51</cx:pt>
          <cx:pt idx="227178">116</cx:pt>
          <cx:pt idx="227179">41</cx:pt>
          <cx:pt idx="227180">97</cx:pt>
          <cx:pt idx="227181">79</cx:pt>
          <cx:pt idx="227182">153</cx:pt>
          <cx:pt idx="227183">158</cx:pt>
          <cx:pt idx="227184">423</cx:pt>
          <cx:pt idx="227185">49</cx:pt>
          <cx:pt idx="227186">23</cx:pt>
          <cx:pt idx="227187">79</cx:pt>
          <cx:pt idx="227188">25</cx:pt>
          <cx:pt idx="227189">68</cx:pt>
          <cx:pt idx="227190">75</cx:pt>
          <cx:pt idx="227191">196</cx:pt>
          <cx:pt idx="227192">88</cx:pt>
          <cx:pt idx="227193">99</cx:pt>
          <cx:pt idx="227194">53</cx:pt>
          <cx:pt idx="227195">57</cx:pt>
          <cx:pt idx="227196">32</cx:pt>
          <cx:pt idx="227197">42</cx:pt>
          <cx:pt idx="227198">125</cx:pt>
          <cx:pt idx="227199">118</cx:pt>
          <cx:pt idx="227200">131</cx:pt>
          <cx:pt idx="227201">98</cx:pt>
          <cx:pt idx="227202">506</cx:pt>
          <cx:pt idx="227203">146</cx:pt>
          <cx:pt idx="227204">41</cx:pt>
          <cx:pt idx="227205">59</cx:pt>
          <cx:pt idx="227206">36</cx:pt>
          <cx:pt idx="227207">116</cx:pt>
          <cx:pt idx="227208">24</cx:pt>
          <cx:pt idx="227209">128</cx:pt>
          <cx:pt idx="227210">55</cx:pt>
          <cx:pt idx="227211">26</cx:pt>
          <cx:pt idx="227212">59</cx:pt>
          <cx:pt idx="227213">42</cx:pt>
          <cx:pt idx="227214">66</cx:pt>
          <cx:pt idx="227215">33</cx:pt>
          <cx:pt idx="227216">66</cx:pt>
          <cx:pt idx="227217">97</cx:pt>
          <cx:pt idx="227218">59</cx:pt>
          <cx:pt idx="227219">97</cx:pt>
          <cx:pt idx="227220">121</cx:pt>
          <cx:pt idx="227221">35</cx:pt>
          <cx:pt idx="227222">52</cx:pt>
          <cx:pt idx="227223">275</cx:pt>
          <cx:pt idx="227224">99</cx:pt>
          <cx:pt idx="227225">71</cx:pt>
          <cx:pt idx="227226">54</cx:pt>
          <cx:pt idx="227227">46</cx:pt>
          <cx:pt idx="227228">53</cx:pt>
          <cx:pt idx="227229">218</cx:pt>
          <cx:pt idx="227230">89</cx:pt>
          <cx:pt idx="227231">31</cx:pt>
          <cx:pt idx="227232">64</cx:pt>
          <cx:pt idx="227233">133</cx:pt>
          <cx:pt idx="227234">17</cx:pt>
          <cx:pt idx="227235">72</cx:pt>
          <cx:pt idx="227236">72</cx:pt>
          <cx:pt idx="227237">68</cx:pt>
          <cx:pt idx="227238">107</cx:pt>
          <cx:pt idx="227239">26</cx:pt>
          <cx:pt idx="227240">19</cx:pt>
          <cx:pt idx="227241">41</cx:pt>
          <cx:pt idx="227242">22</cx:pt>
          <cx:pt idx="227243">44</cx:pt>
          <cx:pt idx="227244">78</cx:pt>
          <cx:pt idx="227245">134</cx:pt>
          <cx:pt idx="227246">50</cx:pt>
          <cx:pt idx="227247">251</cx:pt>
          <cx:pt idx="227248">16</cx:pt>
          <cx:pt idx="227249">133</cx:pt>
          <cx:pt idx="227250">97</cx:pt>
          <cx:pt idx="227251">32</cx:pt>
          <cx:pt idx="227252">106</cx:pt>
          <cx:pt idx="227253">241</cx:pt>
          <cx:pt idx="227254">78</cx:pt>
          <cx:pt idx="227255">62</cx:pt>
          <cx:pt idx="227256">435</cx:pt>
          <cx:pt idx="227257">61</cx:pt>
          <cx:pt idx="227258">41</cx:pt>
          <cx:pt idx="227259">61</cx:pt>
          <cx:pt idx="227260">118</cx:pt>
          <cx:pt idx="227261">112</cx:pt>
          <cx:pt idx="227262">18</cx:pt>
          <cx:pt idx="227263">131</cx:pt>
          <cx:pt idx="227264">125</cx:pt>
          <cx:pt idx="227265">167</cx:pt>
          <cx:pt idx="227266">117</cx:pt>
          <cx:pt idx="227267">49</cx:pt>
          <cx:pt idx="227268">49</cx:pt>
          <cx:pt idx="227269">36</cx:pt>
          <cx:pt idx="227270">27</cx:pt>
          <cx:pt idx="227271">24</cx:pt>
          <cx:pt idx="227272">143</cx:pt>
          <cx:pt idx="227273">69</cx:pt>
          <cx:pt idx="227274">49</cx:pt>
          <cx:pt idx="227275">36</cx:pt>
          <cx:pt idx="227276">57</cx:pt>
          <cx:pt idx="227277">63</cx:pt>
          <cx:pt idx="227278">77</cx:pt>
          <cx:pt idx="227279">169</cx:pt>
          <cx:pt idx="227280">202</cx:pt>
          <cx:pt idx="227281">59</cx:pt>
          <cx:pt idx="227282">22</cx:pt>
          <cx:pt idx="227283">82</cx:pt>
          <cx:pt idx="227284">81</cx:pt>
          <cx:pt idx="227285">453</cx:pt>
          <cx:pt idx="227286">93</cx:pt>
          <cx:pt idx="227287">163</cx:pt>
          <cx:pt idx="227288">51</cx:pt>
          <cx:pt idx="227289">244</cx:pt>
          <cx:pt idx="227290">80</cx:pt>
          <cx:pt idx="227291">266</cx:pt>
          <cx:pt idx="227292">41</cx:pt>
          <cx:pt idx="227293">53</cx:pt>
          <cx:pt idx="227294">64</cx:pt>
          <cx:pt idx="227295">35</cx:pt>
          <cx:pt idx="227296">108</cx:pt>
          <cx:pt idx="227297">56</cx:pt>
          <cx:pt idx="227298">41</cx:pt>
          <cx:pt idx="227299">36</cx:pt>
          <cx:pt idx="227300">129</cx:pt>
          <cx:pt idx="227301">28</cx:pt>
          <cx:pt idx="227302">138</cx:pt>
          <cx:pt idx="227303">30</cx:pt>
          <cx:pt idx="227304">24</cx:pt>
          <cx:pt idx="227305">87</cx:pt>
          <cx:pt idx="227306">121</cx:pt>
          <cx:pt idx="227307">72</cx:pt>
          <cx:pt idx="227308">110</cx:pt>
          <cx:pt idx="227309">62</cx:pt>
          <cx:pt idx="227310">107</cx:pt>
          <cx:pt idx="227311">127</cx:pt>
          <cx:pt idx="227312">26</cx:pt>
          <cx:pt idx="227313">27</cx:pt>
          <cx:pt idx="227314">312</cx:pt>
          <cx:pt idx="227315">56</cx:pt>
          <cx:pt idx="227316">70</cx:pt>
          <cx:pt idx="227317">55</cx:pt>
          <cx:pt idx="227318">269</cx:pt>
          <cx:pt idx="227319">118</cx:pt>
          <cx:pt idx="227320">16</cx:pt>
          <cx:pt idx="227321">63</cx:pt>
          <cx:pt idx="227322">26</cx:pt>
          <cx:pt idx="227323">256</cx:pt>
          <cx:pt idx="227324">77</cx:pt>
          <cx:pt idx="227325">99</cx:pt>
          <cx:pt idx="227326">98</cx:pt>
          <cx:pt idx="227327">171</cx:pt>
          <cx:pt idx="227328">118</cx:pt>
          <cx:pt idx="227329">74</cx:pt>
          <cx:pt idx="227330">30</cx:pt>
          <cx:pt idx="227331">170</cx:pt>
          <cx:pt idx="227332">53</cx:pt>
          <cx:pt idx="227333">33</cx:pt>
          <cx:pt idx="227334">66</cx:pt>
          <cx:pt idx="227335">101</cx:pt>
          <cx:pt idx="227336">119</cx:pt>
          <cx:pt idx="227337">45</cx:pt>
          <cx:pt idx="227338">108</cx:pt>
          <cx:pt idx="227339">127</cx:pt>
          <cx:pt idx="227340">125</cx:pt>
          <cx:pt idx="227341">108</cx:pt>
          <cx:pt idx="227342">43</cx:pt>
          <cx:pt idx="227343">66</cx:pt>
          <cx:pt idx="227344">64</cx:pt>
          <cx:pt idx="227345">72</cx:pt>
          <cx:pt idx="227346">52</cx:pt>
          <cx:pt idx="227347">65</cx:pt>
          <cx:pt idx="227348">142</cx:pt>
          <cx:pt idx="227349">160</cx:pt>
          <cx:pt idx="227350">15</cx:pt>
          <cx:pt idx="227351">378</cx:pt>
          <cx:pt idx="227352">103</cx:pt>
          <cx:pt idx="227353">172</cx:pt>
          <cx:pt idx="227354">90</cx:pt>
          <cx:pt idx="227355">67</cx:pt>
          <cx:pt idx="227356">72</cx:pt>
          <cx:pt idx="227357">98</cx:pt>
          <cx:pt idx="227358">50</cx:pt>
          <cx:pt idx="227359">45</cx:pt>
          <cx:pt idx="227360">92</cx:pt>
          <cx:pt idx="227361">64</cx:pt>
          <cx:pt idx="227362">261</cx:pt>
          <cx:pt idx="227363">37</cx:pt>
          <cx:pt idx="227364">144</cx:pt>
          <cx:pt idx="227365">172</cx:pt>
          <cx:pt idx="227366">129</cx:pt>
          <cx:pt idx="227367">49</cx:pt>
          <cx:pt idx="227368">27</cx:pt>
          <cx:pt idx="227369">132</cx:pt>
          <cx:pt idx="227370">62</cx:pt>
          <cx:pt idx="227371">134</cx:pt>
          <cx:pt idx="227372">37</cx:pt>
          <cx:pt idx="227373">123</cx:pt>
          <cx:pt idx="227374">86</cx:pt>
          <cx:pt idx="227375">200</cx:pt>
          <cx:pt idx="227376">23</cx:pt>
          <cx:pt idx="227377">54</cx:pt>
          <cx:pt idx="227378">75</cx:pt>
          <cx:pt idx="227379">54</cx:pt>
          <cx:pt idx="227380">42</cx:pt>
          <cx:pt idx="227381">75</cx:pt>
          <cx:pt idx="227382">32</cx:pt>
          <cx:pt idx="227383">66</cx:pt>
          <cx:pt idx="227384">32</cx:pt>
          <cx:pt idx="227385">32</cx:pt>
          <cx:pt idx="227386">117</cx:pt>
          <cx:pt idx="227387">85</cx:pt>
          <cx:pt idx="227388">114</cx:pt>
          <cx:pt idx="227389">69</cx:pt>
          <cx:pt idx="227390">59</cx:pt>
          <cx:pt idx="227391">151</cx:pt>
          <cx:pt idx="227392">91</cx:pt>
          <cx:pt idx="227393">63</cx:pt>
          <cx:pt idx="227394">53</cx:pt>
          <cx:pt idx="227395">37</cx:pt>
          <cx:pt idx="227396">56</cx:pt>
          <cx:pt idx="227397">99</cx:pt>
          <cx:pt idx="227398">100</cx:pt>
          <cx:pt idx="227399">59</cx:pt>
          <cx:pt idx="227400">150</cx:pt>
          <cx:pt idx="227401">35</cx:pt>
          <cx:pt idx="227402">67</cx:pt>
          <cx:pt idx="227403">20</cx:pt>
          <cx:pt idx="227404">169</cx:pt>
          <cx:pt idx="227405">44</cx:pt>
          <cx:pt idx="227406">147</cx:pt>
          <cx:pt idx="227407">23</cx:pt>
          <cx:pt idx="227408">188</cx:pt>
          <cx:pt idx="227409">83</cx:pt>
          <cx:pt idx="227410">63</cx:pt>
          <cx:pt idx="227411">72</cx:pt>
          <cx:pt idx="227412">36</cx:pt>
          <cx:pt idx="227413">104</cx:pt>
          <cx:pt idx="227414">64</cx:pt>
          <cx:pt idx="227415">45</cx:pt>
          <cx:pt idx="227416">130</cx:pt>
          <cx:pt idx="227417">175</cx:pt>
          <cx:pt idx="227418">257</cx:pt>
          <cx:pt idx="227419">31</cx:pt>
          <cx:pt idx="227420">10</cx:pt>
          <cx:pt idx="227421">23</cx:pt>
          <cx:pt idx="227422">21</cx:pt>
          <cx:pt idx="227423">65</cx:pt>
          <cx:pt idx="227424">54</cx:pt>
          <cx:pt idx="227425">29</cx:pt>
          <cx:pt idx="227426">81</cx:pt>
          <cx:pt idx="227427">68</cx:pt>
          <cx:pt idx="227428">69</cx:pt>
          <cx:pt idx="227429">94</cx:pt>
          <cx:pt idx="227430">26</cx:pt>
          <cx:pt idx="227431">33</cx:pt>
          <cx:pt idx="227432">156</cx:pt>
          <cx:pt idx="227433">382</cx:pt>
          <cx:pt idx="227434">40</cx:pt>
          <cx:pt idx="227435">31</cx:pt>
          <cx:pt idx="227436">87</cx:pt>
          <cx:pt idx="227437">90</cx:pt>
          <cx:pt idx="227438">29</cx:pt>
          <cx:pt idx="227439">142</cx:pt>
          <cx:pt idx="227440">55</cx:pt>
          <cx:pt idx="227441">43</cx:pt>
          <cx:pt idx="227442">111</cx:pt>
          <cx:pt idx="227443">56</cx:pt>
          <cx:pt idx="227444">31</cx:pt>
          <cx:pt idx="227445">31</cx:pt>
          <cx:pt idx="227446">361</cx:pt>
          <cx:pt idx="227447">33</cx:pt>
          <cx:pt idx="227448">103</cx:pt>
          <cx:pt idx="227449">25</cx:pt>
          <cx:pt idx="227450">22</cx:pt>
          <cx:pt idx="227451">28</cx:pt>
          <cx:pt idx="227452">81</cx:pt>
          <cx:pt idx="227453">34</cx:pt>
          <cx:pt idx="227454">91</cx:pt>
          <cx:pt idx="227455">107</cx:pt>
          <cx:pt idx="227456">155</cx:pt>
          <cx:pt idx="227457">99</cx:pt>
          <cx:pt idx="227458">71</cx:pt>
          <cx:pt idx="227459">234</cx:pt>
          <cx:pt idx="227460">35</cx:pt>
          <cx:pt idx="227461">98</cx:pt>
          <cx:pt idx="227462">21</cx:pt>
          <cx:pt idx="227463">140</cx:pt>
          <cx:pt idx="227464">65</cx:pt>
          <cx:pt idx="227465">18</cx:pt>
          <cx:pt idx="227466">108</cx:pt>
          <cx:pt idx="227467">35</cx:pt>
          <cx:pt idx="227468">124</cx:pt>
          <cx:pt idx="227469">78</cx:pt>
          <cx:pt idx="227470">91</cx:pt>
          <cx:pt idx="227471">55</cx:pt>
          <cx:pt idx="227472">55</cx:pt>
          <cx:pt idx="227473">89</cx:pt>
          <cx:pt idx="227474">106</cx:pt>
          <cx:pt idx="227475">66</cx:pt>
          <cx:pt idx="227476">59</cx:pt>
          <cx:pt idx="227477">57</cx:pt>
          <cx:pt idx="227478">51</cx:pt>
          <cx:pt idx="227479">79</cx:pt>
          <cx:pt idx="227480">253</cx:pt>
          <cx:pt idx="227481">223</cx:pt>
          <cx:pt idx="227482">41</cx:pt>
          <cx:pt idx="227483">99</cx:pt>
          <cx:pt idx="227484">54</cx:pt>
          <cx:pt idx="227485">19</cx:pt>
          <cx:pt idx="227486">32</cx:pt>
          <cx:pt idx="227487">49</cx:pt>
          <cx:pt idx="227488">125</cx:pt>
          <cx:pt idx="227489">138</cx:pt>
          <cx:pt idx="227490">25</cx:pt>
          <cx:pt idx="227491">128</cx:pt>
          <cx:pt idx="227492">35</cx:pt>
          <cx:pt idx="227493">129</cx:pt>
          <cx:pt idx="227494">92</cx:pt>
          <cx:pt idx="227495">33</cx:pt>
          <cx:pt idx="227496">14</cx:pt>
          <cx:pt idx="227497">33</cx:pt>
          <cx:pt idx="227498">47</cx:pt>
          <cx:pt idx="227499">36</cx:pt>
          <cx:pt idx="227500">51</cx:pt>
          <cx:pt idx="227501">103</cx:pt>
          <cx:pt idx="227502">41</cx:pt>
          <cx:pt idx="227503">35</cx:pt>
          <cx:pt idx="227504">23</cx:pt>
          <cx:pt idx="227505">38</cx:pt>
          <cx:pt idx="227506">328</cx:pt>
          <cx:pt idx="227507">158</cx:pt>
          <cx:pt idx="227508">81</cx:pt>
          <cx:pt idx="227509">59</cx:pt>
          <cx:pt idx="227510">50</cx:pt>
          <cx:pt idx="227511">75</cx:pt>
          <cx:pt idx="227512">220</cx:pt>
          <cx:pt idx="227513">97</cx:pt>
          <cx:pt idx="227514">84</cx:pt>
          <cx:pt idx="227515">24</cx:pt>
          <cx:pt idx="227516">35</cx:pt>
          <cx:pt idx="227517">150</cx:pt>
          <cx:pt idx="227518">28</cx:pt>
          <cx:pt idx="227519">62</cx:pt>
          <cx:pt idx="227520">129</cx:pt>
          <cx:pt idx="227521">18</cx:pt>
          <cx:pt idx="227522">9</cx:pt>
          <cx:pt idx="227523">31</cx:pt>
          <cx:pt idx="227524">35</cx:pt>
          <cx:pt idx="227525">135</cx:pt>
          <cx:pt idx="227526">168</cx:pt>
          <cx:pt idx="227527">99</cx:pt>
          <cx:pt idx="227528">127</cx:pt>
          <cx:pt idx="227529">44</cx:pt>
          <cx:pt idx="227530">60</cx:pt>
          <cx:pt idx="227531">202</cx:pt>
          <cx:pt idx="227532">47</cx:pt>
          <cx:pt idx="227533">46</cx:pt>
          <cx:pt idx="227534">591</cx:pt>
          <cx:pt idx="227535">74</cx:pt>
          <cx:pt idx="227536">72</cx:pt>
          <cx:pt idx="227537">106</cx:pt>
          <cx:pt idx="227538">77</cx:pt>
          <cx:pt idx="227539">27</cx:pt>
          <cx:pt idx="227540">63</cx:pt>
          <cx:pt idx="227541">129</cx:pt>
          <cx:pt idx="227542">146</cx:pt>
          <cx:pt idx="227543">83</cx:pt>
          <cx:pt idx="227544">56</cx:pt>
          <cx:pt idx="227545">50</cx:pt>
          <cx:pt idx="227546">34</cx:pt>
          <cx:pt idx="227547">55</cx:pt>
          <cx:pt idx="227548">30</cx:pt>
          <cx:pt idx="227549">66</cx:pt>
          <cx:pt idx="227550">108</cx:pt>
          <cx:pt idx="227551">130</cx:pt>
          <cx:pt idx="227552">74</cx:pt>
          <cx:pt idx="227553">168</cx:pt>
          <cx:pt idx="227554">52</cx:pt>
          <cx:pt idx="227555">39</cx:pt>
          <cx:pt idx="227556">44</cx:pt>
          <cx:pt idx="227557">109</cx:pt>
          <cx:pt idx="227558">120</cx:pt>
          <cx:pt idx="227559">89</cx:pt>
          <cx:pt idx="227560">73</cx:pt>
          <cx:pt idx="227561">146</cx:pt>
          <cx:pt idx="227562">109</cx:pt>
          <cx:pt idx="227563">44</cx:pt>
          <cx:pt idx="227564">83</cx:pt>
          <cx:pt idx="227565">21</cx:pt>
          <cx:pt idx="227566">51</cx:pt>
          <cx:pt idx="227567">29</cx:pt>
          <cx:pt idx="227568">146</cx:pt>
          <cx:pt idx="227569">41</cx:pt>
          <cx:pt idx="227570">45</cx:pt>
          <cx:pt idx="227571">69</cx:pt>
          <cx:pt idx="227572">40</cx:pt>
          <cx:pt idx="227573">65</cx:pt>
          <cx:pt idx="227574">209</cx:pt>
          <cx:pt idx="227575">62</cx:pt>
          <cx:pt idx="227576">116</cx:pt>
          <cx:pt idx="227577">381</cx:pt>
          <cx:pt idx="227578">111</cx:pt>
          <cx:pt idx="227579">41</cx:pt>
          <cx:pt idx="227580">27</cx:pt>
          <cx:pt idx="227581">68</cx:pt>
          <cx:pt idx="227582">134</cx:pt>
          <cx:pt idx="227583">66</cx:pt>
          <cx:pt idx="227584">17</cx:pt>
          <cx:pt idx="227585">38</cx:pt>
          <cx:pt idx="227586">145</cx:pt>
          <cx:pt idx="227587">44</cx:pt>
          <cx:pt idx="227588">130</cx:pt>
          <cx:pt idx="227589">40</cx:pt>
          <cx:pt idx="227590">15</cx:pt>
          <cx:pt idx="227591">62</cx:pt>
          <cx:pt idx="227592">175</cx:pt>
          <cx:pt idx="227593">200</cx:pt>
          <cx:pt idx="227594">13</cx:pt>
          <cx:pt idx="227595">44</cx:pt>
          <cx:pt idx="227596">98</cx:pt>
          <cx:pt idx="227597">72</cx:pt>
          <cx:pt idx="227598">164</cx:pt>
          <cx:pt idx="227599">53</cx:pt>
          <cx:pt idx="227600">69</cx:pt>
          <cx:pt idx="227601">50</cx:pt>
          <cx:pt idx="227602">41</cx:pt>
          <cx:pt idx="227603">78</cx:pt>
          <cx:pt idx="227604">30</cx:pt>
          <cx:pt idx="227605">53</cx:pt>
          <cx:pt idx="227606">30</cx:pt>
          <cx:pt idx="227607">44</cx:pt>
          <cx:pt idx="227608">74</cx:pt>
          <cx:pt idx="227609">86</cx:pt>
          <cx:pt idx="227610">67</cx:pt>
          <cx:pt idx="227611">92</cx:pt>
          <cx:pt idx="227612">147</cx:pt>
          <cx:pt idx="227613">67</cx:pt>
          <cx:pt idx="227614">229</cx:pt>
          <cx:pt idx="227615">36</cx:pt>
          <cx:pt idx="227616">112</cx:pt>
          <cx:pt idx="227617">210</cx:pt>
          <cx:pt idx="227618">22</cx:pt>
          <cx:pt idx="227619">96</cx:pt>
          <cx:pt idx="227620">40</cx:pt>
          <cx:pt idx="227621">62</cx:pt>
          <cx:pt idx="227622">36</cx:pt>
          <cx:pt idx="227623">165</cx:pt>
          <cx:pt idx="227624">58</cx:pt>
          <cx:pt idx="227625">36</cx:pt>
          <cx:pt idx="227626">47</cx:pt>
          <cx:pt idx="227627">52</cx:pt>
          <cx:pt idx="227628">220</cx:pt>
          <cx:pt idx="227629">22</cx:pt>
          <cx:pt idx="227630">93</cx:pt>
          <cx:pt idx="227631">50</cx:pt>
          <cx:pt idx="227632">37</cx:pt>
          <cx:pt idx="227633">34</cx:pt>
          <cx:pt idx="227634">48</cx:pt>
          <cx:pt idx="227635">42</cx:pt>
          <cx:pt idx="227636">115</cx:pt>
          <cx:pt idx="227637">22</cx:pt>
          <cx:pt idx="227638">53</cx:pt>
          <cx:pt idx="227639">79</cx:pt>
          <cx:pt idx="227640">42</cx:pt>
          <cx:pt idx="227641">30</cx:pt>
          <cx:pt idx="227642">107</cx:pt>
          <cx:pt idx="227643">55</cx:pt>
          <cx:pt idx="227644">308</cx:pt>
          <cx:pt idx="227645">207</cx:pt>
          <cx:pt idx="227646">57</cx:pt>
          <cx:pt idx="227647">19</cx:pt>
          <cx:pt idx="227648">64</cx:pt>
          <cx:pt idx="227649">95</cx:pt>
          <cx:pt idx="227650">58</cx:pt>
          <cx:pt idx="227651">20</cx:pt>
          <cx:pt idx="227652">46</cx:pt>
          <cx:pt idx="227653">66</cx:pt>
          <cx:pt idx="227654">45</cx:pt>
          <cx:pt idx="227655">93</cx:pt>
          <cx:pt idx="227656">54</cx:pt>
          <cx:pt idx="227657">36</cx:pt>
          <cx:pt idx="227658">160</cx:pt>
          <cx:pt idx="227659">124</cx:pt>
          <cx:pt idx="227660">75</cx:pt>
          <cx:pt idx="227661">23</cx:pt>
          <cx:pt idx="227662">57</cx:pt>
          <cx:pt idx="227663">40</cx:pt>
          <cx:pt idx="227664">41</cx:pt>
          <cx:pt idx="227665">124</cx:pt>
          <cx:pt idx="227666">80</cx:pt>
          <cx:pt idx="227667">336</cx:pt>
          <cx:pt idx="227668">134</cx:pt>
          <cx:pt idx="227669">87</cx:pt>
          <cx:pt idx="227670">385</cx:pt>
          <cx:pt idx="227671">40</cx:pt>
          <cx:pt idx="227672">113</cx:pt>
          <cx:pt idx="227673">18</cx:pt>
          <cx:pt idx="227674">194</cx:pt>
          <cx:pt idx="227675">113</cx:pt>
          <cx:pt idx="227676">101</cx:pt>
          <cx:pt idx="227677">111</cx:pt>
          <cx:pt idx="227678">129</cx:pt>
          <cx:pt idx="227679">150</cx:pt>
          <cx:pt idx="227680">11</cx:pt>
          <cx:pt idx="227681">277</cx:pt>
          <cx:pt idx="227682">35</cx:pt>
          <cx:pt idx="227683">88</cx:pt>
          <cx:pt idx="227684">54</cx:pt>
          <cx:pt idx="227685">40</cx:pt>
          <cx:pt idx="227686">138</cx:pt>
          <cx:pt idx="227687">111</cx:pt>
          <cx:pt idx="227688">56</cx:pt>
          <cx:pt idx="227689">21</cx:pt>
          <cx:pt idx="227690">128</cx:pt>
          <cx:pt idx="227691">159</cx:pt>
          <cx:pt idx="227692">100</cx:pt>
          <cx:pt idx="227693">29</cx:pt>
          <cx:pt idx="227694">37</cx:pt>
          <cx:pt idx="227695">30</cx:pt>
          <cx:pt idx="227696">63</cx:pt>
          <cx:pt idx="227697">161</cx:pt>
          <cx:pt idx="227698">24</cx:pt>
          <cx:pt idx="227699">86</cx:pt>
          <cx:pt idx="227700">26</cx:pt>
          <cx:pt idx="227701">114</cx:pt>
          <cx:pt idx="227702">192</cx:pt>
          <cx:pt idx="227703">156</cx:pt>
          <cx:pt idx="227704">44</cx:pt>
          <cx:pt idx="227705">329</cx:pt>
          <cx:pt idx="227706">19</cx:pt>
          <cx:pt idx="227707">51</cx:pt>
          <cx:pt idx="227708">55</cx:pt>
          <cx:pt idx="227709">84</cx:pt>
          <cx:pt idx="227710">66</cx:pt>
          <cx:pt idx="227711">52</cx:pt>
          <cx:pt idx="227712">46</cx:pt>
          <cx:pt idx="227713">98</cx:pt>
          <cx:pt idx="227714">183</cx:pt>
          <cx:pt idx="227715">103</cx:pt>
          <cx:pt idx="227716">84</cx:pt>
          <cx:pt idx="227717">89</cx:pt>
          <cx:pt idx="227718">36</cx:pt>
          <cx:pt idx="227719">75</cx:pt>
          <cx:pt idx="227720">69</cx:pt>
          <cx:pt idx="227721">44</cx:pt>
          <cx:pt idx="227722">120</cx:pt>
          <cx:pt idx="227723">138</cx:pt>
          <cx:pt idx="227724">44</cx:pt>
          <cx:pt idx="227725">79</cx:pt>
          <cx:pt idx="227726">95</cx:pt>
          <cx:pt idx="227727">33</cx:pt>
          <cx:pt idx="227728">103</cx:pt>
          <cx:pt idx="227729">127</cx:pt>
          <cx:pt idx="227730">139</cx:pt>
          <cx:pt idx="227731">124</cx:pt>
          <cx:pt idx="227732">152</cx:pt>
          <cx:pt idx="227733">252</cx:pt>
          <cx:pt idx="227734">48</cx:pt>
          <cx:pt idx="227735">32</cx:pt>
          <cx:pt idx="227736">56</cx:pt>
          <cx:pt idx="227737">123</cx:pt>
          <cx:pt idx="227738">55</cx:pt>
          <cx:pt idx="227739">77</cx:pt>
          <cx:pt idx="227740">136</cx:pt>
          <cx:pt idx="227741">114</cx:pt>
          <cx:pt idx="227742">145</cx:pt>
          <cx:pt idx="227743">112</cx:pt>
          <cx:pt idx="227744">57</cx:pt>
          <cx:pt idx="227745">70</cx:pt>
          <cx:pt idx="227746">45</cx:pt>
          <cx:pt idx="227747">36</cx:pt>
          <cx:pt idx="227748">44</cx:pt>
          <cx:pt idx="227749">314</cx:pt>
          <cx:pt idx="227750">57</cx:pt>
          <cx:pt idx="227751">56</cx:pt>
          <cx:pt idx="227752">44</cx:pt>
          <cx:pt idx="227753">43</cx:pt>
          <cx:pt idx="227754">36</cx:pt>
          <cx:pt idx="227755">51</cx:pt>
          <cx:pt idx="227756">172</cx:pt>
          <cx:pt idx="227757">112</cx:pt>
          <cx:pt idx="227758">72</cx:pt>
          <cx:pt idx="227759">41</cx:pt>
          <cx:pt idx="227760">117</cx:pt>
          <cx:pt idx="227761">34</cx:pt>
          <cx:pt idx="227762">35</cx:pt>
          <cx:pt idx="227763">33</cx:pt>
          <cx:pt idx="227764">88</cx:pt>
          <cx:pt idx="227765">79</cx:pt>
          <cx:pt idx="227766">140</cx:pt>
          <cx:pt idx="227767">62</cx:pt>
          <cx:pt idx="227768">106</cx:pt>
          <cx:pt idx="227769">53</cx:pt>
          <cx:pt idx="227770">57</cx:pt>
          <cx:pt idx="227771">76</cx:pt>
          <cx:pt idx="227772">40</cx:pt>
          <cx:pt idx="227773">47</cx:pt>
          <cx:pt idx="227774">101</cx:pt>
          <cx:pt idx="227775">49</cx:pt>
          <cx:pt idx="227776">182</cx:pt>
          <cx:pt idx="227777">110</cx:pt>
          <cx:pt idx="227778">44</cx:pt>
          <cx:pt idx="227779">81</cx:pt>
          <cx:pt idx="227780">60</cx:pt>
          <cx:pt idx="227781">256</cx:pt>
          <cx:pt idx="227782">70</cx:pt>
          <cx:pt idx="227783">69</cx:pt>
          <cx:pt idx="227784">302</cx:pt>
          <cx:pt idx="227785">276</cx:pt>
          <cx:pt idx="227786">12</cx:pt>
          <cx:pt idx="227787">201</cx:pt>
          <cx:pt idx="227788">79</cx:pt>
          <cx:pt idx="227789">121</cx:pt>
          <cx:pt idx="227790">51</cx:pt>
          <cx:pt idx="227791">92</cx:pt>
          <cx:pt idx="227792">30</cx:pt>
          <cx:pt idx="227793">21</cx:pt>
          <cx:pt idx="227794">68</cx:pt>
          <cx:pt idx="227795">66</cx:pt>
          <cx:pt idx="227796">150</cx:pt>
          <cx:pt idx="227797">149</cx:pt>
          <cx:pt idx="227798">55</cx:pt>
          <cx:pt idx="227799">117</cx:pt>
          <cx:pt idx="227800">66</cx:pt>
          <cx:pt idx="227801">61</cx:pt>
          <cx:pt idx="227802">254</cx:pt>
          <cx:pt idx="227803">125</cx:pt>
          <cx:pt idx="227804">189</cx:pt>
          <cx:pt idx="227805">78</cx:pt>
          <cx:pt idx="227806">74</cx:pt>
          <cx:pt idx="227807">140</cx:pt>
          <cx:pt idx="227808">63</cx:pt>
          <cx:pt idx="227809">184</cx:pt>
          <cx:pt idx="227810">232</cx:pt>
          <cx:pt idx="227811">129</cx:pt>
          <cx:pt idx="227812">59</cx:pt>
          <cx:pt idx="227813">65</cx:pt>
          <cx:pt idx="227814">148</cx:pt>
          <cx:pt idx="227815">97</cx:pt>
          <cx:pt idx="227816">78</cx:pt>
          <cx:pt idx="227817">21</cx:pt>
          <cx:pt idx="227818">70</cx:pt>
          <cx:pt idx="227819">113</cx:pt>
          <cx:pt idx="227820">15</cx:pt>
          <cx:pt idx="227821">97</cx:pt>
          <cx:pt idx="227822">43</cx:pt>
          <cx:pt idx="227823">466</cx:pt>
          <cx:pt idx="227824">37</cx:pt>
          <cx:pt idx="227825">54</cx:pt>
          <cx:pt idx="227826">156</cx:pt>
          <cx:pt idx="227827">27</cx:pt>
          <cx:pt idx="227828">65</cx:pt>
          <cx:pt idx="227829">71</cx:pt>
          <cx:pt idx="227830">199</cx:pt>
          <cx:pt idx="227831">88</cx:pt>
          <cx:pt idx="227832">251</cx:pt>
          <cx:pt idx="227833">46</cx:pt>
          <cx:pt idx="227834">73</cx:pt>
          <cx:pt idx="227835">154</cx:pt>
          <cx:pt idx="227836">43</cx:pt>
          <cx:pt idx="227837">285</cx:pt>
          <cx:pt idx="227838">129</cx:pt>
          <cx:pt idx="227839">101</cx:pt>
          <cx:pt idx="227840">110</cx:pt>
          <cx:pt idx="227841">60</cx:pt>
          <cx:pt idx="227842">180</cx:pt>
          <cx:pt idx="227843">107</cx:pt>
          <cx:pt idx="227844">75</cx:pt>
          <cx:pt idx="227845">228</cx:pt>
          <cx:pt idx="227846">139</cx:pt>
          <cx:pt idx="227847">36</cx:pt>
          <cx:pt idx="227848">47</cx:pt>
          <cx:pt idx="227849">66</cx:pt>
          <cx:pt idx="227850">178</cx:pt>
          <cx:pt idx="227851">73</cx:pt>
          <cx:pt idx="227852">230</cx:pt>
          <cx:pt idx="227853">91</cx:pt>
          <cx:pt idx="227854">83</cx:pt>
          <cx:pt idx="227855">28</cx:pt>
          <cx:pt idx="227856">11</cx:pt>
          <cx:pt idx="227857">108</cx:pt>
          <cx:pt idx="227858">112</cx:pt>
          <cx:pt idx="227859">61</cx:pt>
          <cx:pt idx="227860">54</cx:pt>
          <cx:pt idx="227861">118</cx:pt>
          <cx:pt idx="227862">22</cx:pt>
          <cx:pt idx="227863">65</cx:pt>
          <cx:pt idx="227864">17</cx:pt>
          <cx:pt idx="227865">36</cx:pt>
          <cx:pt idx="227866">9</cx:pt>
          <cx:pt idx="227867">25</cx:pt>
          <cx:pt idx="227868">104</cx:pt>
          <cx:pt idx="227869">60</cx:pt>
          <cx:pt idx="227870">28</cx:pt>
          <cx:pt idx="227871">36</cx:pt>
          <cx:pt idx="227872">30</cx:pt>
          <cx:pt idx="227873">74</cx:pt>
          <cx:pt idx="227874">189</cx:pt>
          <cx:pt idx="227875">35</cx:pt>
          <cx:pt idx="227876">76</cx:pt>
          <cx:pt idx="227877">120</cx:pt>
          <cx:pt idx="227878">30</cx:pt>
          <cx:pt idx="227879">37</cx:pt>
          <cx:pt idx="227880">40</cx:pt>
          <cx:pt idx="227881">61</cx:pt>
          <cx:pt idx="227882">63</cx:pt>
          <cx:pt idx="227883">31</cx:pt>
          <cx:pt idx="227884">51</cx:pt>
          <cx:pt idx="227885">44</cx:pt>
          <cx:pt idx="227886">40</cx:pt>
          <cx:pt idx="227887">79</cx:pt>
          <cx:pt idx="227888">27</cx:pt>
          <cx:pt idx="227889">167</cx:pt>
          <cx:pt idx="227890">42</cx:pt>
          <cx:pt idx="227891">43</cx:pt>
          <cx:pt idx="227892">47</cx:pt>
          <cx:pt idx="227893">318</cx:pt>
          <cx:pt idx="227894">92</cx:pt>
          <cx:pt idx="227895">45</cx:pt>
          <cx:pt idx="227896">38</cx:pt>
          <cx:pt idx="227897">102</cx:pt>
          <cx:pt idx="227898">39</cx:pt>
          <cx:pt idx="227899">102</cx:pt>
          <cx:pt idx="227900">106</cx:pt>
          <cx:pt idx="227901">77</cx:pt>
          <cx:pt idx="227902">76</cx:pt>
          <cx:pt idx="227903">21</cx:pt>
          <cx:pt idx="227904">20</cx:pt>
          <cx:pt idx="227905">35</cx:pt>
          <cx:pt idx="227906">23</cx:pt>
          <cx:pt idx="227907">112</cx:pt>
          <cx:pt idx="227908">29</cx:pt>
          <cx:pt idx="227909">70</cx:pt>
          <cx:pt idx="227910">74</cx:pt>
          <cx:pt idx="227911">157</cx:pt>
          <cx:pt idx="227912">31</cx:pt>
          <cx:pt idx="227913">126</cx:pt>
          <cx:pt idx="227914">232</cx:pt>
          <cx:pt idx="227915">74</cx:pt>
          <cx:pt idx="227916">142</cx:pt>
          <cx:pt idx="227917">53</cx:pt>
          <cx:pt idx="227918">270</cx:pt>
          <cx:pt idx="227919">59</cx:pt>
          <cx:pt idx="227920">195</cx:pt>
          <cx:pt idx="227921">214</cx:pt>
          <cx:pt idx="227922">58</cx:pt>
          <cx:pt idx="227923">47</cx:pt>
          <cx:pt idx="227924">81</cx:pt>
          <cx:pt idx="227925">155</cx:pt>
          <cx:pt idx="227926">67</cx:pt>
          <cx:pt idx="227927">156</cx:pt>
          <cx:pt idx="227928">160</cx:pt>
          <cx:pt idx="227929">59</cx:pt>
          <cx:pt idx="227930">104</cx:pt>
          <cx:pt idx="227931">65</cx:pt>
          <cx:pt idx="227932">73</cx:pt>
          <cx:pt idx="227933">105</cx:pt>
          <cx:pt idx="227934">63</cx:pt>
          <cx:pt idx="227935">42</cx:pt>
          <cx:pt idx="227936">70</cx:pt>
          <cx:pt idx="227937">208</cx:pt>
          <cx:pt idx="227938">51</cx:pt>
          <cx:pt idx="227939">99</cx:pt>
          <cx:pt idx="227940">24</cx:pt>
          <cx:pt idx="227941">160</cx:pt>
          <cx:pt idx="227942">80</cx:pt>
          <cx:pt idx="227943">104</cx:pt>
          <cx:pt idx="227944">29</cx:pt>
          <cx:pt idx="227945">39</cx:pt>
          <cx:pt idx="227946">90</cx:pt>
          <cx:pt idx="227947">94</cx:pt>
          <cx:pt idx="227948">192</cx:pt>
          <cx:pt idx="227949">164</cx:pt>
          <cx:pt idx="227950">110</cx:pt>
          <cx:pt idx="227951">93</cx:pt>
          <cx:pt idx="227952">54</cx:pt>
          <cx:pt idx="227953">90</cx:pt>
          <cx:pt idx="227954">43</cx:pt>
          <cx:pt idx="227955">17</cx:pt>
          <cx:pt idx="227956">191</cx:pt>
          <cx:pt idx="227957">34</cx:pt>
          <cx:pt idx="227958">34</cx:pt>
          <cx:pt idx="227959">66</cx:pt>
          <cx:pt idx="227960">23</cx:pt>
          <cx:pt idx="227961">117</cx:pt>
          <cx:pt idx="227962">36</cx:pt>
          <cx:pt idx="227963">240</cx:pt>
          <cx:pt idx="227964">34</cx:pt>
          <cx:pt idx="227965">121</cx:pt>
          <cx:pt idx="227966">46</cx:pt>
          <cx:pt idx="227967">71</cx:pt>
          <cx:pt idx="227968">31</cx:pt>
          <cx:pt idx="227969">210</cx:pt>
          <cx:pt idx="227970">117</cx:pt>
          <cx:pt idx="227971">124</cx:pt>
          <cx:pt idx="227972">77</cx:pt>
          <cx:pt idx="227973">99</cx:pt>
          <cx:pt idx="227974">35</cx:pt>
          <cx:pt idx="227975">42</cx:pt>
          <cx:pt idx="227976">35</cx:pt>
          <cx:pt idx="227977">272</cx:pt>
          <cx:pt idx="227978">263</cx:pt>
          <cx:pt idx="227979">31</cx:pt>
          <cx:pt idx="227980">34</cx:pt>
          <cx:pt idx="227981">53</cx:pt>
          <cx:pt idx="227982">113</cx:pt>
          <cx:pt idx="227983">80</cx:pt>
          <cx:pt idx="227984">55</cx:pt>
          <cx:pt idx="227985">29</cx:pt>
          <cx:pt idx="227986">51</cx:pt>
          <cx:pt idx="227987">36</cx:pt>
          <cx:pt idx="227988">120</cx:pt>
          <cx:pt idx="227989">38</cx:pt>
          <cx:pt idx="227990">141</cx:pt>
          <cx:pt idx="227991">75</cx:pt>
          <cx:pt idx="227992">454</cx:pt>
          <cx:pt idx="227993">71</cx:pt>
          <cx:pt idx="227994">115</cx:pt>
          <cx:pt idx="227995">24</cx:pt>
          <cx:pt idx="227996">57</cx:pt>
          <cx:pt idx="227997">44</cx:pt>
          <cx:pt idx="227998">87</cx:pt>
          <cx:pt idx="227999">163</cx:pt>
          <cx:pt idx="228000">105</cx:pt>
          <cx:pt idx="228001">70</cx:pt>
          <cx:pt idx="228002">31</cx:pt>
          <cx:pt idx="228003">37</cx:pt>
          <cx:pt idx="228004">23</cx:pt>
          <cx:pt idx="228005">241</cx:pt>
          <cx:pt idx="228006">33</cx:pt>
          <cx:pt idx="228007">59</cx:pt>
          <cx:pt idx="228008">48</cx:pt>
          <cx:pt idx="228009">92</cx:pt>
          <cx:pt idx="228010">35</cx:pt>
          <cx:pt idx="228011">49</cx:pt>
          <cx:pt idx="228012">49</cx:pt>
          <cx:pt idx="228013">68</cx:pt>
          <cx:pt idx="228014">126</cx:pt>
          <cx:pt idx="228015">183</cx:pt>
          <cx:pt idx="228016">41</cx:pt>
          <cx:pt idx="228017">52</cx:pt>
          <cx:pt idx="228018">26</cx:pt>
          <cx:pt idx="228019">56</cx:pt>
          <cx:pt idx="228020">168</cx:pt>
          <cx:pt idx="228021">56</cx:pt>
          <cx:pt idx="228022">134</cx:pt>
          <cx:pt idx="228023">52</cx:pt>
          <cx:pt idx="228024">107</cx:pt>
          <cx:pt idx="228025">43</cx:pt>
          <cx:pt idx="228026">256</cx:pt>
          <cx:pt idx="228027">97</cx:pt>
          <cx:pt idx="228028">66</cx:pt>
          <cx:pt idx="228029">58</cx:pt>
          <cx:pt idx="228030">51</cx:pt>
          <cx:pt idx="228031">275</cx:pt>
          <cx:pt idx="228032">114</cx:pt>
          <cx:pt idx="228033">65</cx:pt>
          <cx:pt idx="228034">41</cx:pt>
          <cx:pt idx="228035">58</cx:pt>
          <cx:pt idx="228036">102</cx:pt>
          <cx:pt idx="228037">66</cx:pt>
          <cx:pt idx="228038">21</cx:pt>
          <cx:pt idx="228039">272</cx:pt>
          <cx:pt idx="228040">21</cx:pt>
          <cx:pt idx="228041">47</cx:pt>
          <cx:pt idx="228042">55</cx:pt>
          <cx:pt idx="228043">83</cx:pt>
          <cx:pt idx="228044">13</cx:pt>
          <cx:pt idx="228045">111</cx:pt>
          <cx:pt idx="228046">118</cx:pt>
          <cx:pt idx="228047">35</cx:pt>
          <cx:pt idx="228048">57</cx:pt>
          <cx:pt idx="228049">109</cx:pt>
          <cx:pt idx="228050">38</cx:pt>
          <cx:pt idx="228051">64</cx:pt>
          <cx:pt idx="228052">64</cx:pt>
          <cx:pt idx="228053">27</cx:pt>
          <cx:pt idx="228054">35</cx:pt>
          <cx:pt idx="228055">157</cx:pt>
          <cx:pt idx="228056">108</cx:pt>
          <cx:pt idx="228057">235</cx:pt>
          <cx:pt idx="228058">45</cx:pt>
          <cx:pt idx="228059">29</cx:pt>
          <cx:pt idx="228060">23</cx:pt>
          <cx:pt idx="228061">38</cx:pt>
          <cx:pt idx="228062">117</cx:pt>
          <cx:pt idx="228063">30</cx:pt>
          <cx:pt idx="228064">125</cx:pt>
          <cx:pt idx="228065">89</cx:pt>
          <cx:pt idx="228066">60</cx:pt>
          <cx:pt idx="228067">23</cx:pt>
          <cx:pt idx="228068">83</cx:pt>
          <cx:pt idx="228069">27</cx:pt>
          <cx:pt idx="228070">68</cx:pt>
          <cx:pt idx="228071">160</cx:pt>
          <cx:pt idx="228072">25</cx:pt>
          <cx:pt idx="228073">36</cx:pt>
          <cx:pt idx="228074">46</cx:pt>
          <cx:pt idx="228075">43</cx:pt>
          <cx:pt idx="228076">51</cx:pt>
          <cx:pt idx="228077">30</cx:pt>
          <cx:pt idx="228078">444</cx:pt>
          <cx:pt idx="228079">17</cx:pt>
          <cx:pt idx="228080">274</cx:pt>
          <cx:pt idx="228081">34</cx:pt>
          <cx:pt idx="228082">96</cx:pt>
          <cx:pt idx="228083">46</cx:pt>
          <cx:pt idx="228084">181</cx:pt>
          <cx:pt idx="228085">25</cx:pt>
          <cx:pt idx="228086">94</cx:pt>
          <cx:pt idx="228087">204</cx:pt>
          <cx:pt idx="228088">124</cx:pt>
          <cx:pt idx="228089">59</cx:pt>
          <cx:pt idx="228090">34</cx:pt>
          <cx:pt idx="228091">80</cx:pt>
          <cx:pt idx="228092">46</cx:pt>
          <cx:pt idx="228093">131</cx:pt>
          <cx:pt idx="228094">15</cx:pt>
          <cx:pt idx="228095">138</cx:pt>
          <cx:pt idx="228096">35</cx:pt>
          <cx:pt idx="228097">86</cx:pt>
          <cx:pt idx="228098">171</cx:pt>
          <cx:pt idx="228099">47</cx:pt>
          <cx:pt idx="228100">32</cx:pt>
          <cx:pt idx="228101">83</cx:pt>
          <cx:pt idx="228102">38</cx:pt>
          <cx:pt idx="228103">27</cx:pt>
          <cx:pt idx="228104">47</cx:pt>
          <cx:pt idx="228105">187</cx:pt>
          <cx:pt idx="228106">74</cx:pt>
          <cx:pt idx="228107">39</cx:pt>
          <cx:pt idx="228108">66</cx:pt>
          <cx:pt idx="228109">14</cx:pt>
          <cx:pt idx="228110">71</cx:pt>
          <cx:pt idx="228111">44</cx:pt>
          <cx:pt idx="228112">23</cx:pt>
          <cx:pt idx="228113">23</cx:pt>
          <cx:pt idx="228114">55</cx:pt>
          <cx:pt idx="228115">104</cx:pt>
          <cx:pt idx="228116">120</cx:pt>
          <cx:pt idx="228117">136</cx:pt>
          <cx:pt idx="228118">53</cx:pt>
          <cx:pt idx="228119">19</cx:pt>
          <cx:pt idx="228120">19</cx:pt>
          <cx:pt idx="228121">40</cx:pt>
          <cx:pt idx="228122">103</cx:pt>
          <cx:pt idx="228123">118</cx:pt>
          <cx:pt idx="228124">26</cx:pt>
          <cx:pt idx="228125">48</cx:pt>
          <cx:pt idx="228126">58</cx:pt>
          <cx:pt idx="228127">98</cx:pt>
          <cx:pt idx="228128">46</cx:pt>
          <cx:pt idx="228129">66</cx:pt>
          <cx:pt idx="228130">160</cx:pt>
          <cx:pt idx="228131">100</cx:pt>
          <cx:pt idx="228132">221</cx:pt>
          <cx:pt idx="228133">61</cx:pt>
          <cx:pt idx="228134">48</cx:pt>
          <cx:pt idx="228135">31</cx:pt>
          <cx:pt idx="228136">167</cx:pt>
          <cx:pt idx="228137">270</cx:pt>
          <cx:pt idx="228138">68</cx:pt>
          <cx:pt idx="228139">25</cx:pt>
          <cx:pt idx="228140">93</cx:pt>
          <cx:pt idx="228141">140</cx:pt>
          <cx:pt idx="228142">102</cx:pt>
          <cx:pt idx="228143">72</cx:pt>
          <cx:pt idx="228144">113</cx:pt>
          <cx:pt idx="228145">186</cx:pt>
          <cx:pt idx="228146">127</cx:pt>
          <cx:pt idx="228147">184</cx:pt>
          <cx:pt idx="228148">151</cx:pt>
          <cx:pt idx="228149">25</cx:pt>
          <cx:pt idx="228150">207</cx:pt>
          <cx:pt idx="228151">137</cx:pt>
          <cx:pt idx="228152">101</cx:pt>
          <cx:pt idx="228153">32</cx:pt>
          <cx:pt idx="228154">169</cx:pt>
          <cx:pt idx="228155">19</cx:pt>
          <cx:pt idx="228156">80</cx:pt>
          <cx:pt idx="228157">66</cx:pt>
          <cx:pt idx="228158">37</cx:pt>
          <cx:pt idx="228159">63</cx:pt>
          <cx:pt idx="228160">176</cx:pt>
          <cx:pt idx="228161">14</cx:pt>
          <cx:pt idx="228162">9</cx:pt>
          <cx:pt idx="228163">163</cx:pt>
          <cx:pt idx="228164">62</cx:pt>
          <cx:pt idx="228165">19</cx:pt>
          <cx:pt idx="228166">40</cx:pt>
          <cx:pt idx="228167">37</cx:pt>
          <cx:pt idx="228168">40</cx:pt>
          <cx:pt idx="228169">41</cx:pt>
          <cx:pt idx="228170">35</cx:pt>
          <cx:pt idx="228171">439</cx:pt>
          <cx:pt idx="228172">80</cx:pt>
          <cx:pt idx="228173">28</cx:pt>
          <cx:pt idx="228174">128</cx:pt>
          <cx:pt idx="228175">72</cx:pt>
          <cx:pt idx="228176">163</cx:pt>
          <cx:pt idx="228177">64</cx:pt>
          <cx:pt idx="228178">100</cx:pt>
          <cx:pt idx="228179">58</cx:pt>
          <cx:pt idx="228180">74</cx:pt>
          <cx:pt idx="228181">40</cx:pt>
          <cx:pt idx="228182">95</cx:pt>
          <cx:pt idx="228183">26</cx:pt>
          <cx:pt idx="228184">54</cx:pt>
          <cx:pt idx="228185">110</cx:pt>
          <cx:pt idx="228186">84</cx:pt>
          <cx:pt idx="228187">67</cx:pt>
          <cx:pt idx="228188">53</cx:pt>
          <cx:pt idx="228189">98</cx:pt>
          <cx:pt idx="228190">71</cx:pt>
          <cx:pt idx="228191">112</cx:pt>
          <cx:pt idx="228192">177</cx:pt>
          <cx:pt idx="228193">60</cx:pt>
          <cx:pt idx="228194">60</cx:pt>
          <cx:pt idx="228195">71</cx:pt>
          <cx:pt idx="228196">33</cx:pt>
          <cx:pt idx="228197">69</cx:pt>
          <cx:pt idx="228198">29</cx:pt>
          <cx:pt idx="228199">52</cx:pt>
          <cx:pt idx="228200">49</cx:pt>
          <cx:pt idx="228201">54</cx:pt>
          <cx:pt idx="228202">344</cx:pt>
          <cx:pt idx="228203">115</cx:pt>
          <cx:pt idx="228204">106</cx:pt>
          <cx:pt idx="228205">88</cx:pt>
          <cx:pt idx="228206">132</cx:pt>
          <cx:pt idx="228207">32</cx:pt>
          <cx:pt idx="228208">122</cx:pt>
          <cx:pt idx="228209">67</cx:pt>
          <cx:pt idx="228210">30</cx:pt>
          <cx:pt idx="228211">64</cx:pt>
          <cx:pt idx="228212">85</cx:pt>
          <cx:pt idx="228213">42</cx:pt>
          <cx:pt idx="228214">319</cx:pt>
          <cx:pt idx="228215">87</cx:pt>
          <cx:pt idx="228216">93</cx:pt>
          <cx:pt idx="228217">51</cx:pt>
          <cx:pt idx="228218">69</cx:pt>
          <cx:pt idx="228219">22</cx:pt>
          <cx:pt idx="228220">33</cx:pt>
          <cx:pt idx="228221">131</cx:pt>
          <cx:pt idx="228222">69</cx:pt>
          <cx:pt idx="228223">34</cx:pt>
          <cx:pt idx="228224">46</cx:pt>
          <cx:pt idx="228225">66</cx:pt>
          <cx:pt idx="228226">166</cx:pt>
          <cx:pt idx="228227">110</cx:pt>
          <cx:pt idx="228228">107</cx:pt>
          <cx:pt idx="228229">61</cx:pt>
          <cx:pt idx="228230">191</cx:pt>
          <cx:pt idx="228231">17</cx:pt>
          <cx:pt idx="228232">73</cx:pt>
          <cx:pt idx="228233">41</cx:pt>
          <cx:pt idx="228234">72</cx:pt>
          <cx:pt idx="228235">53</cx:pt>
          <cx:pt idx="228236">13</cx:pt>
          <cx:pt idx="228237">74</cx:pt>
          <cx:pt idx="228238">43</cx:pt>
          <cx:pt idx="228239">147</cx:pt>
          <cx:pt idx="228240">68</cx:pt>
          <cx:pt idx="228241">57</cx:pt>
          <cx:pt idx="228242">23</cx:pt>
          <cx:pt idx="228243">72</cx:pt>
          <cx:pt idx="228244">53</cx:pt>
          <cx:pt idx="228245">28</cx:pt>
          <cx:pt idx="228246">35</cx:pt>
          <cx:pt idx="228247">42</cx:pt>
          <cx:pt idx="228248">67</cx:pt>
          <cx:pt idx="228249">58</cx:pt>
          <cx:pt idx="228250">161</cx:pt>
          <cx:pt idx="228251">81</cx:pt>
          <cx:pt idx="228252">96</cx:pt>
          <cx:pt idx="228253">41</cx:pt>
          <cx:pt idx="228254">102</cx:pt>
          <cx:pt idx="228255">42</cx:pt>
          <cx:pt idx="228256">49</cx:pt>
          <cx:pt idx="228257">257</cx:pt>
          <cx:pt idx="228258">34</cx:pt>
          <cx:pt idx="228259">17</cx:pt>
          <cx:pt idx="228260">75</cx:pt>
          <cx:pt idx="228261">70</cx:pt>
          <cx:pt idx="228262">92</cx:pt>
          <cx:pt idx="228263">119</cx:pt>
          <cx:pt idx="228264">29</cx:pt>
          <cx:pt idx="228265">53</cx:pt>
          <cx:pt idx="228266">56</cx:pt>
          <cx:pt idx="228267">200</cx:pt>
          <cx:pt idx="228268">102</cx:pt>
          <cx:pt idx="228269">34</cx:pt>
          <cx:pt idx="228270">52</cx:pt>
          <cx:pt idx="228271">69</cx:pt>
          <cx:pt idx="228272">66</cx:pt>
          <cx:pt idx="228273">48</cx:pt>
          <cx:pt idx="228274">148</cx:pt>
          <cx:pt idx="228275">57</cx:pt>
          <cx:pt idx="228276">62</cx:pt>
          <cx:pt idx="228277">49</cx:pt>
          <cx:pt idx="228278">70</cx:pt>
          <cx:pt idx="228279">43</cx:pt>
          <cx:pt idx="228280">117</cx:pt>
          <cx:pt idx="228281">28</cx:pt>
          <cx:pt idx="228282">20</cx:pt>
          <cx:pt idx="228283">99</cx:pt>
          <cx:pt idx="228284">212</cx:pt>
          <cx:pt idx="228285">40</cx:pt>
          <cx:pt idx="228286">87</cx:pt>
          <cx:pt idx="228287">127</cx:pt>
          <cx:pt idx="228288">70</cx:pt>
          <cx:pt idx="228289">59</cx:pt>
          <cx:pt idx="228290">98</cx:pt>
          <cx:pt idx="228291">257</cx:pt>
          <cx:pt idx="228292">22</cx:pt>
          <cx:pt idx="228293">236</cx:pt>
          <cx:pt idx="228294">155</cx:pt>
          <cx:pt idx="228295">78</cx:pt>
          <cx:pt idx="228296">141</cx:pt>
          <cx:pt idx="228297">42</cx:pt>
          <cx:pt idx="228298">64</cx:pt>
          <cx:pt idx="228299">137</cx:pt>
          <cx:pt idx="228300">114</cx:pt>
          <cx:pt idx="228301">68</cx:pt>
          <cx:pt idx="228302">39</cx:pt>
          <cx:pt idx="228303">76</cx:pt>
          <cx:pt idx="228304">172</cx:pt>
          <cx:pt idx="228305">182</cx:pt>
          <cx:pt idx="228306">19</cx:pt>
          <cx:pt idx="228307">37</cx:pt>
          <cx:pt idx="228308">69</cx:pt>
          <cx:pt idx="228309">201</cx:pt>
          <cx:pt idx="228310">272</cx:pt>
          <cx:pt idx="228311">31</cx:pt>
          <cx:pt idx="228312">51</cx:pt>
          <cx:pt idx="228313">101</cx:pt>
          <cx:pt idx="228314">28</cx:pt>
          <cx:pt idx="228315">63</cx:pt>
          <cx:pt idx="228316">121</cx:pt>
          <cx:pt idx="228317">35</cx:pt>
          <cx:pt idx="228318">104</cx:pt>
          <cx:pt idx="228319">61</cx:pt>
          <cx:pt idx="228320">140</cx:pt>
          <cx:pt idx="228321">117</cx:pt>
          <cx:pt idx="228322">48</cx:pt>
          <cx:pt idx="228323">99</cx:pt>
          <cx:pt idx="228324">74</cx:pt>
          <cx:pt idx="228325">109</cx:pt>
          <cx:pt idx="228326">270</cx:pt>
          <cx:pt idx="228327">38</cx:pt>
          <cx:pt idx="228328">40</cx:pt>
          <cx:pt idx="228329">127</cx:pt>
          <cx:pt idx="228330">26</cx:pt>
          <cx:pt idx="228331">102</cx:pt>
          <cx:pt idx="228332">11</cx:pt>
          <cx:pt idx="228333">121</cx:pt>
          <cx:pt idx="228334">94</cx:pt>
          <cx:pt idx="228335">42</cx:pt>
          <cx:pt idx="228336">141</cx:pt>
          <cx:pt idx="228337">84</cx:pt>
          <cx:pt idx="228338">55</cx:pt>
          <cx:pt idx="228339">42</cx:pt>
          <cx:pt idx="228340">61</cx:pt>
          <cx:pt idx="228341">24</cx:pt>
          <cx:pt idx="228342">49</cx:pt>
          <cx:pt idx="228343">63</cx:pt>
          <cx:pt idx="228344">70</cx:pt>
          <cx:pt idx="228345">115</cx:pt>
          <cx:pt idx="228346">121</cx:pt>
          <cx:pt idx="228347">51</cx:pt>
          <cx:pt idx="228348">44</cx:pt>
          <cx:pt idx="228349">26</cx:pt>
          <cx:pt idx="228350">50</cx:pt>
          <cx:pt idx="228351">51</cx:pt>
          <cx:pt idx="228352">68</cx:pt>
          <cx:pt idx="228353">16</cx:pt>
          <cx:pt idx="228354">31</cx:pt>
          <cx:pt idx="228355">54</cx:pt>
          <cx:pt idx="228356">34</cx:pt>
          <cx:pt idx="228357">56</cx:pt>
          <cx:pt idx="228358">42</cx:pt>
          <cx:pt idx="228359">41</cx:pt>
          <cx:pt idx="228360">59</cx:pt>
          <cx:pt idx="228361">47</cx:pt>
          <cx:pt idx="228362">76</cx:pt>
          <cx:pt idx="228363">86</cx:pt>
          <cx:pt idx="228364">34</cx:pt>
          <cx:pt idx="228365">212</cx:pt>
          <cx:pt idx="228366">60</cx:pt>
          <cx:pt idx="228367">105</cx:pt>
          <cx:pt idx="228368">98</cx:pt>
          <cx:pt idx="228369">39</cx:pt>
          <cx:pt idx="228370">43</cx:pt>
          <cx:pt idx="228371">32</cx:pt>
          <cx:pt idx="228372">52</cx:pt>
          <cx:pt idx="228373">35</cx:pt>
          <cx:pt idx="228374">55</cx:pt>
          <cx:pt idx="228375">35</cx:pt>
          <cx:pt idx="228376">122</cx:pt>
          <cx:pt idx="228377">119</cx:pt>
          <cx:pt idx="228378">105</cx:pt>
          <cx:pt idx="228379">36</cx:pt>
          <cx:pt idx="228380">37</cx:pt>
          <cx:pt idx="228381">38</cx:pt>
          <cx:pt idx="228382">107</cx:pt>
          <cx:pt idx="228383">71</cx:pt>
          <cx:pt idx="228384">48</cx:pt>
          <cx:pt idx="228385">241</cx:pt>
          <cx:pt idx="228386">69</cx:pt>
          <cx:pt idx="228387">40</cx:pt>
          <cx:pt idx="228388">89</cx:pt>
          <cx:pt idx="228389">77</cx:pt>
          <cx:pt idx="228390">11</cx:pt>
          <cx:pt idx="228391">146</cx:pt>
          <cx:pt idx="228392">56</cx:pt>
          <cx:pt idx="228393">54</cx:pt>
          <cx:pt idx="228394">125</cx:pt>
          <cx:pt idx="228395">91</cx:pt>
          <cx:pt idx="228396">58</cx:pt>
          <cx:pt idx="228397">30</cx:pt>
          <cx:pt idx="228398">34</cx:pt>
          <cx:pt idx="228399">36</cx:pt>
          <cx:pt idx="228400">49</cx:pt>
          <cx:pt idx="228401">18</cx:pt>
          <cx:pt idx="228402">68</cx:pt>
          <cx:pt idx="228403">120</cx:pt>
          <cx:pt idx="228404">34</cx:pt>
          <cx:pt idx="228405">86</cx:pt>
          <cx:pt idx="228406">41</cx:pt>
          <cx:pt idx="228407">43</cx:pt>
          <cx:pt idx="228408">210</cx:pt>
          <cx:pt idx="228409">47</cx:pt>
          <cx:pt idx="228410">41</cx:pt>
          <cx:pt idx="228411">64</cx:pt>
          <cx:pt idx="228412">131</cx:pt>
          <cx:pt idx="228413">42</cx:pt>
          <cx:pt idx="228414">46</cx:pt>
          <cx:pt idx="228415">106</cx:pt>
          <cx:pt idx="228416">46</cx:pt>
          <cx:pt idx="228417">42</cx:pt>
          <cx:pt idx="228418">81</cx:pt>
          <cx:pt idx="228419">68</cx:pt>
          <cx:pt idx="228420">82</cx:pt>
          <cx:pt idx="228421">101</cx:pt>
          <cx:pt idx="228422">15</cx:pt>
          <cx:pt idx="228423">24</cx:pt>
          <cx:pt idx="228424">76</cx:pt>
          <cx:pt idx="228425">111</cx:pt>
          <cx:pt idx="228426">27</cx:pt>
          <cx:pt idx="228427">66</cx:pt>
          <cx:pt idx="228428">113</cx:pt>
          <cx:pt idx="228429">39</cx:pt>
          <cx:pt idx="228430">193</cx:pt>
          <cx:pt idx="228431">123</cx:pt>
          <cx:pt idx="228432">62</cx:pt>
          <cx:pt idx="228433">110</cx:pt>
          <cx:pt idx="228434">113</cx:pt>
          <cx:pt idx="228435">93</cx:pt>
          <cx:pt idx="228436">56</cx:pt>
          <cx:pt idx="228437">47</cx:pt>
          <cx:pt idx="228438">50</cx:pt>
          <cx:pt idx="228439">84</cx:pt>
          <cx:pt idx="228440">43</cx:pt>
          <cx:pt idx="228441">208</cx:pt>
          <cx:pt idx="228442">118</cx:pt>
          <cx:pt idx="228443">65</cx:pt>
          <cx:pt idx="228444">28</cx:pt>
          <cx:pt idx="228445">92</cx:pt>
          <cx:pt idx="228446">94</cx:pt>
          <cx:pt idx="228447">82</cx:pt>
          <cx:pt idx="228448">53</cx:pt>
          <cx:pt idx="228449">56</cx:pt>
          <cx:pt idx="228450">36</cx:pt>
          <cx:pt idx="228451">103</cx:pt>
          <cx:pt idx="228452">73</cx:pt>
          <cx:pt idx="228453">33</cx:pt>
          <cx:pt idx="228454">31</cx:pt>
          <cx:pt idx="228455">99</cx:pt>
          <cx:pt idx="228456">383</cx:pt>
          <cx:pt idx="228457">213</cx:pt>
          <cx:pt idx="228458">93</cx:pt>
          <cx:pt idx="228459">61</cx:pt>
          <cx:pt idx="228460">118</cx:pt>
          <cx:pt idx="228461">22</cx:pt>
          <cx:pt idx="228462">134</cx:pt>
          <cx:pt idx="228463">16</cx:pt>
          <cx:pt idx="228464">54</cx:pt>
          <cx:pt idx="228465">90</cx:pt>
          <cx:pt idx="228466">26</cx:pt>
          <cx:pt idx="228467">66</cx:pt>
          <cx:pt idx="228468">147</cx:pt>
          <cx:pt idx="228469">62</cx:pt>
          <cx:pt idx="228470">28</cx:pt>
          <cx:pt idx="228471">31</cx:pt>
          <cx:pt idx="228472">157</cx:pt>
          <cx:pt idx="228473">175</cx:pt>
          <cx:pt idx="228474">144</cx:pt>
          <cx:pt idx="228475">24</cx:pt>
          <cx:pt idx="228476">109</cx:pt>
          <cx:pt idx="228477">103</cx:pt>
          <cx:pt idx="228478">147</cx:pt>
          <cx:pt idx="228479">81</cx:pt>
          <cx:pt idx="228480">18</cx:pt>
          <cx:pt idx="228481">88</cx:pt>
          <cx:pt idx="228482">64</cx:pt>
          <cx:pt idx="228483">137</cx:pt>
          <cx:pt idx="228484">250</cx:pt>
          <cx:pt idx="228485">42</cx:pt>
          <cx:pt idx="228486">114</cx:pt>
          <cx:pt idx="228487">81</cx:pt>
          <cx:pt idx="228488">139</cx:pt>
          <cx:pt idx="228489">51</cx:pt>
          <cx:pt idx="228490">143</cx:pt>
          <cx:pt idx="228491">17</cx:pt>
          <cx:pt idx="228492">42</cx:pt>
          <cx:pt idx="228493">54</cx:pt>
          <cx:pt idx="228494">21</cx:pt>
          <cx:pt idx="228495">60</cx:pt>
          <cx:pt idx="228496">17</cx:pt>
          <cx:pt idx="228497">51</cx:pt>
          <cx:pt idx="228498">47</cx:pt>
          <cx:pt idx="228499">46</cx:pt>
          <cx:pt idx="228500">22</cx:pt>
          <cx:pt idx="228501">55</cx:pt>
          <cx:pt idx="228502">296</cx:pt>
          <cx:pt idx="228503">134</cx:pt>
          <cx:pt idx="228504">121</cx:pt>
          <cx:pt idx="228505">166</cx:pt>
          <cx:pt idx="228506">100</cx:pt>
          <cx:pt idx="228507">70</cx:pt>
          <cx:pt idx="228508">117</cx:pt>
          <cx:pt idx="228509">146</cx:pt>
          <cx:pt idx="228510">57</cx:pt>
          <cx:pt idx="228511">109</cx:pt>
          <cx:pt idx="228512">25</cx:pt>
          <cx:pt idx="228513">111</cx:pt>
          <cx:pt idx="228514">43</cx:pt>
          <cx:pt idx="228515">126</cx:pt>
          <cx:pt idx="228516">49</cx:pt>
          <cx:pt idx="228517">23</cx:pt>
          <cx:pt idx="228518">72</cx:pt>
          <cx:pt idx="228519">122</cx:pt>
          <cx:pt idx="228520">98</cx:pt>
          <cx:pt idx="228521">48</cx:pt>
          <cx:pt idx="228522">60</cx:pt>
          <cx:pt idx="228523">108</cx:pt>
          <cx:pt idx="228524">72</cx:pt>
          <cx:pt idx="228525">43</cx:pt>
          <cx:pt idx="228526">32</cx:pt>
          <cx:pt idx="228527">17</cx:pt>
          <cx:pt idx="228528">24</cx:pt>
          <cx:pt idx="228529">137</cx:pt>
          <cx:pt idx="228530">138</cx:pt>
          <cx:pt idx="228531">129</cx:pt>
          <cx:pt idx="228532">43</cx:pt>
          <cx:pt idx="228533">60</cx:pt>
          <cx:pt idx="228534">140</cx:pt>
          <cx:pt idx="228535">63</cx:pt>
          <cx:pt idx="228536">147</cx:pt>
          <cx:pt idx="228537">36</cx:pt>
          <cx:pt idx="228538">124</cx:pt>
          <cx:pt idx="228539">91</cx:pt>
          <cx:pt idx="228540">36</cx:pt>
          <cx:pt idx="228541">66</cx:pt>
          <cx:pt idx="228542">19</cx:pt>
          <cx:pt idx="228543">93</cx:pt>
          <cx:pt idx="228544">103</cx:pt>
          <cx:pt idx="228545">84</cx:pt>
          <cx:pt idx="228546">120</cx:pt>
          <cx:pt idx="228547">54</cx:pt>
          <cx:pt idx="228548">110</cx:pt>
          <cx:pt idx="228549">18</cx:pt>
          <cx:pt idx="228550">84</cx:pt>
          <cx:pt idx="228551">33</cx:pt>
          <cx:pt idx="228552">74</cx:pt>
          <cx:pt idx="228553">149</cx:pt>
          <cx:pt idx="228554">75</cx:pt>
          <cx:pt idx="228555">191</cx:pt>
          <cx:pt idx="228556">132</cx:pt>
          <cx:pt idx="228557">23</cx:pt>
          <cx:pt idx="228558">79</cx:pt>
          <cx:pt idx="228559">101</cx:pt>
          <cx:pt idx="228560">41</cx:pt>
          <cx:pt idx="228561">92</cx:pt>
          <cx:pt idx="228562">51</cx:pt>
          <cx:pt idx="228563">111</cx:pt>
          <cx:pt idx="228564">93</cx:pt>
          <cx:pt idx="228565">165</cx:pt>
          <cx:pt idx="228566">39</cx:pt>
          <cx:pt idx="228567">28</cx:pt>
          <cx:pt idx="228568">25</cx:pt>
          <cx:pt idx="228569">76</cx:pt>
          <cx:pt idx="228570">51</cx:pt>
          <cx:pt idx="228571">106</cx:pt>
          <cx:pt idx="228572">64</cx:pt>
          <cx:pt idx="228573">237</cx:pt>
          <cx:pt idx="228574">17</cx:pt>
          <cx:pt idx="228575">78</cx:pt>
          <cx:pt idx="228576">70</cx:pt>
          <cx:pt idx="228577">177</cx:pt>
          <cx:pt idx="228578">186</cx:pt>
          <cx:pt idx="228579">142</cx:pt>
          <cx:pt idx="228580">14</cx:pt>
          <cx:pt idx="228581">33</cx:pt>
          <cx:pt idx="228582">27</cx:pt>
          <cx:pt idx="228583">43</cx:pt>
          <cx:pt idx="228584">31</cx:pt>
          <cx:pt idx="228585">40</cx:pt>
          <cx:pt idx="228586">94</cx:pt>
          <cx:pt idx="228587">60</cx:pt>
          <cx:pt idx="228588">47</cx:pt>
          <cx:pt idx="228589">100</cx:pt>
          <cx:pt idx="228590">20</cx:pt>
          <cx:pt idx="228591">40</cx:pt>
          <cx:pt idx="228592">77</cx:pt>
          <cx:pt idx="228593">40</cx:pt>
          <cx:pt idx="228594">27</cx:pt>
          <cx:pt idx="228595">114</cx:pt>
          <cx:pt idx="228596">63</cx:pt>
          <cx:pt idx="228597">119</cx:pt>
          <cx:pt idx="228598">93</cx:pt>
          <cx:pt idx="228599">191</cx:pt>
          <cx:pt idx="228600">123</cx:pt>
          <cx:pt idx="228601">100</cx:pt>
          <cx:pt idx="228602">172</cx:pt>
          <cx:pt idx="228603">23</cx:pt>
          <cx:pt idx="228604">164</cx:pt>
          <cx:pt idx="228605">44</cx:pt>
          <cx:pt idx="228606">96</cx:pt>
          <cx:pt idx="228607">166</cx:pt>
          <cx:pt idx="228608">61</cx:pt>
          <cx:pt idx="228609">15</cx:pt>
          <cx:pt idx="228610">51</cx:pt>
          <cx:pt idx="228611">54</cx:pt>
          <cx:pt idx="228612">54</cx:pt>
          <cx:pt idx="228613">57</cx:pt>
          <cx:pt idx="228614">72</cx:pt>
          <cx:pt idx="228615">90</cx:pt>
          <cx:pt idx="228616">135</cx:pt>
          <cx:pt idx="228617">37</cx:pt>
          <cx:pt idx="228618">216</cx:pt>
          <cx:pt idx="228619">148</cx:pt>
          <cx:pt idx="228620">105</cx:pt>
          <cx:pt idx="228621">64</cx:pt>
          <cx:pt idx="228622">15</cx:pt>
          <cx:pt idx="228623">87</cx:pt>
          <cx:pt idx="228624">123</cx:pt>
          <cx:pt idx="228625">107</cx:pt>
          <cx:pt idx="228626">27</cx:pt>
          <cx:pt idx="228627">106</cx:pt>
          <cx:pt idx="228628">33</cx:pt>
          <cx:pt idx="228629">48</cx:pt>
          <cx:pt idx="228630">190</cx:pt>
          <cx:pt idx="228631">148</cx:pt>
          <cx:pt idx="228632">90</cx:pt>
          <cx:pt idx="228633">83</cx:pt>
          <cx:pt idx="228634">165</cx:pt>
          <cx:pt idx="228635">102</cx:pt>
          <cx:pt idx="228636">203</cx:pt>
          <cx:pt idx="228637">50</cx:pt>
          <cx:pt idx="228638">136</cx:pt>
          <cx:pt idx="228639">28</cx:pt>
          <cx:pt idx="228640">176</cx:pt>
          <cx:pt idx="228641">191</cx:pt>
          <cx:pt idx="228642">56</cx:pt>
          <cx:pt idx="228643">101</cx:pt>
          <cx:pt idx="228644">56</cx:pt>
          <cx:pt idx="228645">448</cx:pt>
          <cx:pt idx="228646">93</cx:pt>
          <cx:pt idx="228647">102</cx:pt>
          <cx:pt idx="228648">78</cx:pt>
          <cx:pt idx="228649">98</cx:pt>
          <cx:pt idx="228650">168</cx:pt>
          <cx:pt idx="228651">38</cx:pt>
          <cx:pt idx="228652">71</cx:pt>
          <cx:pt idx="228653">243</cx:pt>
          <cx:pt idx="228654">147</cx:pt>
          <cx:pt idx="228655">67</cx:pt>
          <cx:pt idx="228656">90</cx:pt>
          <cx:pt idx="228657">28</cx:pt>
          <cx:pt idx="228658">84</cx:pt>
          <cx:pt idx="228659">35</cx:pt>
          <cx:pt idx="228660">25</cx:pt>
          <cx:pt idx="228661">137</cx:pt>
          <cx:pt idx="228662">50</cx:pt>
          <cx:pt idx="228663">26</cx:pt>
          <cx:pt idx="228664">110</cx:pt>
          <cx:pt idx="228665">176</cx:pt>
          <cx:pt idx="228666">98</cx:pt>
          <cx:pt idx="228667">83</cx:pt>
          <cx:pt idx="228668">40</cx:pt>
          <cx:pt idx="228669">39</cx:pt>
          <cx:pt idx="228670">49</cx:pt>
          <cx:pt idx="228671">224</cx:pt>
          <cx:pt idx="228672">104</cx:pt>
          <cx:pt idx="228673">99</cx:pt>
          <cx:pt idx="228674">130</cx:pt>
          <cx:pt idx="228675">126</cx:pt>
          <cx:pt idx="228676">70</cx:pt>
          <cx:pt idx="228677">50</cx:pt>
          <cx:pt idx="228678">40</cx:pt>
          <cx:pt idx="228679">23</cx:pt>
          <cx:pt idx="228680">19</cx:pt>
          <cx:pt idx="228681">47</cx:pt>
          <cx:pt idx="228682">94</cx:pt>
          <cx:pt idx="228683">42</cx:pt>
          <cx:pt idx="228684">467</cx:pt>
          <cx:pt idx="228685">51</cx:pt>
          <cx:pt idx="228686">89</cx:pt>
          <cx:pt idx="228687">277</cx:pt>
          <cx:pt idx="228688">219</cx:pt>
          <cx:pt idx="228689">164</cx:pt>
          <cx:pt idx="228690">117</cx:pt>
          <cx:pt idx="228691">34</cx:pt>
          <cx:pt idx="228692">41</cx:pt>
          <cx:pt idx="228693">155</cx:pt>
          <cx:pt idx="228694">87</cx:pt>
          <cx:pt idx="228695">34</cx:pt>
          <cx:pt idx="228696">58</cx:pt>
          <cx:pt idx="228697">38</cx:pt>
          <cx:pt idx="228698">71</cx:pt>
          <cx:pt idx="228699">67</cx:pt>
          <cx:pt idx="228700">51</cx:pt>
          <cx:pt idx="228701">68</cx:pt>
          <cx:pt idx="228702">200</cx:pt>
          <cx:pt idx="228703">108</cx:pt>
          <cx:pt idx="228704">94</cx:pt>
          <cx:pt idx="228705">46</cx:pt>
          <cx:pt idx="228706">94</cx:pt>
          <cx:pt idx="228707">97</cx:pt>
          <cx:pt idx="228708">86</cx:pt>
          <cx:pt idx="228709">86</cx:pt>
          <cx:pt idx="228710">226</cx:pt>
          <cx:pt idx="228711">84</cx:pt>
          <cx:pt idx="228712">63</cx:pt>
          <cx:pt idx="228713">16</cx:pt>
          <cx:pt idx="228714">148</cx:pt>
          <cx:pt idx="228715">58</cx:pt>
          <cx:pt idx="228716">79</cx:pt>
          <cx:pt idx="228717">120</cx:pt>
          <cx:pt idx="228718">404</cx:pt>
          <cx:pt idx="228719">86</cx:pt>
          <cx:pt idx="228720">94</cx:pt>
          <cx:pt idx="228721">103</cx:pt>
          <cx:pt idx="228722">239</cx:pt>
          <cx:pt idx="228723">35</cx:pt>
          <cx:pt idx="228724">34</cx:pt>
          <cx:pt idx="228725">40</cx:pt>
          <cx:pt idx="228726">20</cx:pt>
          <cx:pt idx="228727">147</cx:pt>
          <cx:pt idx="228728">211</cx:pt>
          <cx:pt idx="228729">91</cx:pt>
          <cx:pt idx="228730">86</cx:pt>
          <cx:pt idx="228731">37</cx:pt>
          <cx:pt idx="228732">42</cx:pt>
          <cx:pt idx="228733">37</cx:pt>
          <cx:pt idx="228734">29</cx:pt>
          <cx:pt idx="228735">142</cx:pt>
          <cx:pt idx="228736">48</cx:pt>
          <cx:pt idx="228737">53</cx:pt>
          <cx:pt idx="228738">117</cx:pt>
          <cx:pt idx="228739">91</cx:pt>
          <cx:pt idx="228740">83</cx:pt>
          <cx:pt idx="228741">60</cx:pt>
          <cx:pt idx="228742">33</cx:pt>
          <cx:pt idx="228743">42</cx:pt>
          <cx:pt idx="228744">51</cx:pt>
          <cx:pt idx="228745">38</cx:pt>
          <cx:pt idx="228746">83</cx:pt>
          <cx:pt idx="228747">120</cx:pt>
          <cx:pt idx="228748">44</cx:pt>
          <cx:pt idx="228749">33</cx:pt>
          <cx:pt idx="228750">21</cx:pt>
          <cx:pt idx="228751">103</cx:pt>
          <cx:pt idx="228752">40</cx:pt>
          <cx:pt idx="228753">16</cx:pt>
          <cx:pt idx="228754">126</cx:pt>
          <cx:pt idx="228755">84</cx:pt>
          <cx:pt idx="228756">96</cx:pt>
          <cx:pt idx="228757">65</cx:pt>
          <cx:pt idx="228758">58</cx:pt>
          <cx:pt idx="228759">19</cx:pt>
          <cx:pt idx="228760">41</cx:pt>
          <cx:pt idx="228761">191</cx:pt>
          <cx:pt idx="228762">89</cx:pt>
          <cx:pt idx="228763">42</cx:pt>
          <cx:pt idx="228764">97</cx:pt>
          <cx:pt idx="228765">63</cx:pt>
          <cx:pt idx="228766">68</cx:pt>
          <cx:pt idx="228767">54</cx:pt>
          <cx:pt idx="228768">167</cx:pt>
          <cx:pt idx="228769">81</cx:pt>
          <cx:pt idx="228770">42</cx:pt>
          <cx:pt idx="228771">44</cx:pt>
          <cx:pt idx="228772">59</cx:pt>
          <cx:pt idx="228773">66</cx:pt>
          <cx:pt idx="228774">112</cx:pt>
          <cx:pt idx="228775">68</cx:pt>
          <cx:pt idx="228776">44</cx:pt>
          <cx:pt idx="228777">136</cx:pt>
          <cx:pt idx="228778">225</cx:pt>
          <cx:pt idx="228779">72</cx:pt>
          <cx:pt idx="228780">104</cx:pt>
          <cx:pt idx="228781">226</cx:pt>
          <cx:pt idx="228782">44</cx:pt>
          <cx:pt idx="228783">36</cx:pt>
          <cx:pt idx="228784">368</cx:pt>
          <cx:pt idx="228785">38</cx:pt>
          <cx:pt idx="228786">64</cx:pt>
          <cx:pt idx="228787">76</cx:pt>
          <cx:pt idx="228788">94</cx:pt>
          <cx:pt idx="228789">93</cx:pt>
          <cx:pt idx="228790">126</cx:pt>
          <cx:pt idx="228791">321</cx:pt>
          <cx:pt idx="228792">227</cx:pt>
          <cx:pt idx="228793">41</cx:pt>
          <cx:pt idx="228794">33</cx:pt>
          <cx:pt idx="228795">61</cx:pt>
          <cx:pt idx="228796">154</cx:pt>
          <cx:pt idx="228797">117</cx:pt>
          <cx:pt idx="228798">71</cx:pt>
          <cx:pt idx="228799">68</cx:pt>
          <cx:pt idx="228800">19</cx:pt>
          <cx:pt idx="228801">41</cx:pt>
          <cx:pt idx="228802">108</cx:pt>
          <cx:pt idx="228803">98</cx:pt>
          <cx:pt idx="228804">34</cx:pt>
          <cx:pt idx="228805">36</cx:pt>
          <cx:pt idx="228806">31</cx:pt>
          <cx:pt idx="228807">52</cx:pt>
          <cx:pt idx="228808">31</cx:pt>
          <cx:pt idx="228809">102</cx:pt>
          <cx:pt idx="228810">35</cx:pt>
          <cx:pt idx="228811">23</cx:pt>
          <cx:pt idx="228812">88</cx:pt>
          <cx:pt idx="228813">75</cx:pt>
          <cx:pt idx="228814">76</cx:pt>
          <cx:pt idx="228815">32</cx:pt>
          <cx:pt idx="228816">43</cx:pt>
          <cx:pt idx="228817">80</cx:pt>
          <cx:pt idx="228818">19</cx:pt>
          <cx:pt idx="228819">44</cx:pt>
          <cx:pt idx="228820">41</cx:pt>
          <cx:pt idx="228821">32</cx:pt>
          <cx:pt idx="228822">172</cx:pt>
          <cx:pt idx="228823">111</cx:pt>
          <cx:pt idx="228824">51</cx:pt>
          <cx:pt idx="228825">65</cx:pt>
          <cx:pt idx="228826">138</cx:pt>
          <cx:pt idx="228827">25</cx:pt>
          <cx:pt idx="228828">56</cx:pt>
          <cx:pt idx="228829">57</cx:pt>
          <cx:pt idx="228830">97</cx:pt>
          <cx:pt idx="228831">49</cx:pt>
          <cx:pt idx="228832">69</cx:pt>
          <cx:pt idx="228833">153</cx:pt>
          <cx:pt idx="228834">27</cx:pt>
          <cx:pt idx="228835">63</cx:pt>
          <cx:pt idx="228836">41</cx:pt>
          <cx:pt idx="228837">74</cx:pt>
          <cx:pt idx="228838">30</cx:pt>
          <cx:pt idx="228839">355</cx:pt>
          <cx:pt idx="228840">58</cx:pt>
          <cx:pt idx="228841">115</cx:pt>
          <cx:pt idx="228842">57</cx:pt>
          <cx:pt idx="228843">139</cx:pt>
          <cx:pt idx="228844">99</cx:pt>
          <cx:pt idx="228845">24</cx:pt>
          <cx:pt idx="228846">76</cx:pt>
          <cx:pt idx="228847">240</cx:pt>
          <cx:pt idx="228848">33</cx:pt>
          <cx:pt idx="228849">16</cx:pt>
          <cx:pt idx="228850">66</cx:pt>
          <cx:pt idx="228851">67</cx:pt>
          <cx:pt idx="228852">43</cx:pt>
          <cx:pt idx="228853">44</cx:pt>
          <cx:pt idx="228854">61</cx:pt>
          <cx:pt idx="228855">107</cx:pt>
          <cx:pt idx="228856">88</cx:pt>
          <cx:pt idx="228857">82</cx:pt>
          <cx:pt idx="228858">16</cx:pt>
          <cx:pt idx="228859">137</cx:pt>
          <cx:pt idx="228860">171</cx:pt>
          <cx:pt idx="228861">177</cx:pt>
          <cx:pt idx="228862">169</cx:pt>
          <cx:pt idx="228863">47</cx:pt>
          <cx:pt idx="228864">113</cx:pt>
          <cx:pt idx="228865">36</cx:pt>
          <cx:pt idx="228866">227</cx:pt>
          <cx:pt idx="228867">76</cx:pt>
          <cx:pt idx="228868">146</cx:pt>
          <cx:pt idx="228869">83</cx:pt>
          <cx:pt idx="228870">162</cx:pt>
          <cx:pt idx="228871">48</cx:pt>
          <cx:pt idx="228872">238</cx:pt>
          <cx:pt idx="228873">57</cx:pt>
          <cx:pt idx="228874">64</cx:pt>
          <cx:pt idx="228875">56</cx:pt>
          <cx:pt idx="228876">53</cx:pt>
          <cx:pt idx="228877">113</cx:pt>
          <cx:pt idx="228878">237</cx:pt>
          <cx:pt idx="228879">60</cx:pt>
          <cx:pt idx="228880">44</cx:pt>
          <cx:pt idx="228881">30</cx:pt>
          <cx:pt idx="228882">153</cx:pt>
          <cx:pt idx="228883">91</cx:pt>
          <cx:pt idx="228884">95</cx:pt>
          <cx:pt idx="228885">29</cx:pt>
          <cx:pt idx="228886">82</cx:pt>
          <cx:pt idx="228887">21</cx:pt>
          <cx:pt idx="228888">109</cx:pt>
          <cx:pt idx="228889">73</cx:pt>
          <cx:pt idx="228890">81</cx:pt>
          <cx:pt idx="228891">66</cx:pt>
          <cx:pt idx="228892">111</cx:pt>
          <cx:pt idx="228893">70</cx:pt>
          <cx:pt idx="228894">111</cx:pt>
          <cx:pt idx="228895">48</cx:pt>
          <cx:pt idx="228896">56</cx:pt>
          <cx:pt idx="228897">130</cx:pt>
          <cx:pt idx="228898">42</cx:pt>
          <cx:pt idx="228899">35</cx:pt>
          <cx:pt idx="228900">36</cx:pt>
          <cx:pt idx="228901">73</cx:pt>
          <cx:pt idx="228902">14</cx:pt>
          <cx:pt idx="228903">20</cx:pt>
          <cx:pt idx="228904">93</cx:pt>
          <cx:pt idx="228905">51</cx:pt>
          <cx:pt idx="228906">109</cx:pt>
          <cx:pt idx="228907">103</cx:pt>
          <cx:pt idx="228908">113</cx:pt>
          <cx:pt idx="228909">36</cx:pt>
          <cx:pt idx="228910">124</cx:pt>
          <cx:pt idx="228911">76</cx:pt>
          <cx:pt idx="228912">130</cx:pt>
          <cx:pt idx="228913">118</cx:pt>
          <cx:pt idx="228914">49</cx:pt>
          <cx:pt idx="228915">642</cx:pt>
          <cx:pt idx="228916">32</cx:pt>
          <cx:pt idx="228917">86</cx:pt>
          <cx:pt idx="228918">125</cx:pt>
          <cx:pt idx="228919">76</cx:pt>
          <cx:pt idx="228920">74</cx:pt>
          <cx:pt idx="228921">37</cx:pt>
          <cx:pt idx="228922">38</cx:pt>
          <cx:pt idx="228923">120</cx:pt>
          <cx:pt idx="228924">224</cx:pt>
          <cx:pt idx="228925">23</cx:pt>
          <cx:pt idx="228926">91</cx:pt>
          <cx:pt idx="228927">115</cx:pt>
          <cx:pt idx="228928">97</cx:pt>
          <cx:pt idx="228929">67</cx:pt>
          <cx:pt idx="228930">110</cx:pt>
          <cx:pt idx="228931">101</cx:pt>
          <cx:pt idx="228932">61</cx:pt>
          <cx:pt idx="228933">93</cx:pt>
          <cx:pt idx="228934">187</cx:pt>
          <cx:pt idx="228935">51</cx:pt>
          <cx:pt idx="228936">20</cx:pt>
          <cx:pt idx="228937">45</cx:pt>
          <cx:pt idx="228938">152</cx:pt>
          <cx:pt idx="228939">51</cx:pt>
          <cx:pt idx="228940">10</cx:pt>
          <cx:pt idx="228941">51</cx:pt>
          <cx:pt idx="228942">32</cx:pt>
          <cx:pt idx="228943">42</cx:pt>
          <cx:pt idx="228944">28</cx:pt>
          <cx:pt idx="228945">57</cx:pt>
          <cx:pt idx="228946">56</cx:pt>
          <cx:pt idx="228947">157</cx:pt>
          <cx:pt idx="228948">116</cx:pt>
          <cx:pt idx="228949">53</cx:pt>
          <cx:pt idx="228950">94</cx:pt>
          <cx:pt idx="228951">166</cx:pt>
          <cx:pt idx="228952">270</cx:pt>
          <cx:pt idx="228953">252</cx:pt>
          <cx:pt idx="228954">86</cx:pt>
          <cx:pt idx="228955">168</cx:pt>
          <cx:pt idx="228956">57</cx:pt>
          <cx:pt idx="228957">48</cx:pt>
          <cx:pt idx="228958">269</cx:pt>
          <cx:pt idx="228959">48</cx:pt>
          <cx:pt idx="228960">55</cx:pt>
          <cx:pt idx="228961">120</cx:pt>
          <cx:pt idx="228962">25</cx:pt>
          <cx:pt idx="228963">100</cx:pt>
          <cx:pt idx="228964">81</cx:pt>
          <cx:pt idx="228965">99</cx:pt>
          <cx:pt idx="228966">67</cx:pt>
          <cx:pt idx="228967">71</cx:pt>
          <cx:pt idx="228968">184</cx:pt>
          <cx:pt idx="228969">38</cx:pt>
          <cx:pt idx="228970">31</cx:pt>
          <cx:pt idx="228971">54</cx:pt>
          <cx:pt idx="228972">62</cx:pt>
          <cx:pt idx="228973">38</cx:pt>
          <cx:pt idx="228974">112</cx:pt>
          <cx:pt idx="228975">73</cx:pt>
          <cx:pt idx="228976">20</cx:pt>
          <cx:pt idx="228977">109</cx:pt>
          <cx:pt idx="228978">152</cx:pt>
          <cx:pt idx="228979">134</cx:pt>
          <cx:pt idx="228980">84</cx:pt>
          <cx:pt idx="228981">107</cx:pt>
          <cx:pt idx="228982">71</cx:pt>
          <cx:pt idx="228983">49</cx:pt>
          <cx:pt idx="228984">62</cx:pt>
          <cx:pt idx="228985">89</cx:pt>
          <cx:pt idx="228986">76</cx:pt>
          <cx:pt idx="228987">44</cx:pt>
          <cx:pt idx="228988">77</cx:pt>
          <cx:pt idx="228989">80</cx:pt>
          <cx:pt idx="228990">166</cx:pt>
          <cx:pt idx="228991">232</cx:pt>
          <cx:pt idx="228992">101</cx:pt>
          <cx:pt idx="228993">50</cx:pt>
          <cx:pt idx="228994">61</cx:pt>
          <cx:pt idx="228995">172</cx:pt>
          <cx:pt idx="228996">37</cx:pt>
          <cx:pt idx="228997">46</cx:pt>
          <cx:pt idx="228998">66</cx:pt>
          <cx:pt idx="228999">49</cx:pt>
          <cx:pt idx="229000">48</cx:pt>
          <cx:pt idx="229001">102</cx:pt>
          <cx:pt idx="229002">182</cx:pt>
          <cx:pt idx="229003">104</cx:pt>
          <cx:pt idx="229004">135</cx:pt>
          <cx:pt idx="229005">21</cx:pt>
          <cx:pt idx="229006">97</cx:pt>
          <cx:pt idx="229007">117</cx:pt>
          <cx:pt idx="229008">107</cx:pt>
          <cx:pt idx="229009">127</cx:pt>
          <cx:pt idx="229010">72</cx:pt>
          <cx:pt idx="229011">164</cx:pt>
          <cx:pt idx="229012">23</cx:pt>
          <cx:pt idx="229013">50</cx:pt>
          <cx:pt idx="229014">42</cx:pt>
          <cx:pt idx="229015">31</cx:pt>
          <cx:pt idx="229016">41</cx:pt>
          <cx:pt idx="229017">52</cx:pt>
          <cx:pt idx="229018">29</cx:pt>
          <cx:pt idx="229019">74</cx:pt>
          <cx:pt idx="229020">64</cx:pt>
          <cx:pt idx="229021">30</cx:pt>
          <cx:pt idx="229022">83</cx:pt>
          <cx:pt idx="229023">63</cx:pt>
          <cx:pt idx="229024">100</cx:pt>
          <cx:pt idx="229025">64</cx:pt>
          <cx:pt idx="229026">95</cx:pt>
          <cx:pt idx="229027">150</cx:pt>
          <cx:pt idx="229028">306</cx:pt>
          <cx:pt idx="229029">20</cx:pt>
          <cx:pt idx="229030">63</cx:pt>
          <cx:pt idx="229031">70</cx:pt>
          <cx:pt idx="229032">62</cx:pt>
          <cx:pt idx="229033">40</cx:pt>
          <cx:pt idx="229034">29</cx:pt>
          <cx:pt idx="229035">88</cx:pt>
          <cx:pt idx="229036">90</cx:pt>
          <cx:pt idx="229037">107</cx:pt>
          <cx:pt idx="229038">68</cx:pt>
          <cx:pt idx="229039">81</cx:pt>
          <cx:pt idx="229040">20</cx:pt>
          <cx:pt idx="229041">61</cx:pt>
          <cx:pt idx="229042">16</cx:pt>
          <cx:pt idx="229043">179</cx:pt>
          <cx:pt idx="229044">132</cx:pt>
          <cx:pt idx="229045">181</cx:pt>
          <cx:pt idx="229046">67</cx:pt>
          <cx:pt idx="229047">45</cx:pt>
          <cx:pt idx="229048">161</cx:pt>
          <cx:pt idx="229049">120</cx:pt>
          <cx:pt idx="229050">62</cx:pt>
          <cx:pt idx="229051">132</cx:pt>
          <cx:pt idx="229052">166</cx:pt>
          <cx:pt idx="229053">66</cx:pt>
          <cx:pt idx="229054">38</cx:pt>
          <cx:pt idx="229055">28</cx:pt>
          <cx:pt idx="229056">26</cx:pt>
          <cx:pt idx="229057">260</cx:pt>
          <cx:pt idx="229058">75</cx:pt>
          <cx:pt idx="229059">60</cx:pt>
          <cx:pt idx="229060">152</cx:pt>
          <cx:pt idx="229061">178</cx:pt>
          <cx:pt idx="229062">50</cx:pt>
          <cx:pt idx="229063">80</cx:pt>
          <cx:pt idx="229064">123</cx:pt>
          <cx:pt idx="229065">20</cx:pt>
          <cx:pt idx="229066">44</cx:pt>
          <cx:pt idx="229067">42</cx:pt>
          <cx:pt idx="229068">121</cx:pt>
          <cx:pt idx="229069">42</cx:pt>
          <cx:pt idx="229070">67</cx:pt>
          <cx:pt idx="229071">46</cx:pt>
          <cx:pt idx="229072">25</cx:pt>
          <cx:pt idx="229073">49</cx:pt>
          <cx:pt idx="229074">213</cx:pt>
          <cx:pt idx="229075">603</cx:pt>
          <cx:pt idx="229076">143</cx:pt>
          <cx:pt idx="229077">64</cx:pt>
          <cx:pt idx="229078">25</cx:pt>
          <cx:pt idx="229079">59</cx:pt>
          <cx:pt idx="229080">93</cx:pt>
          <cx:pt idx="229081">49</cx:pt>
          <cx:pt idx="229082">90</cx:pt>
          <cx:pt idx="229083">91</cx:pt>
          <cx:pt idx="229084">14</cx:pt>
          <cx:pt idx="229085">88</cx:pt>
          <cx:pt idx="229086">32</cx:pt>
          <cx:pt idx="229087">34</cx:pt>
          <cx:pt idx="229088">79</cx:pt>
          <cx:pt idx="229089">38</cx:pt>
          <cx:pt idx="229090">17</cx:pt>
          <cx:pt idx="229091">40</cx:pt>
          <cx:pt idx="229092">142</cx:pt>
          <cx:pt idx="229093">49</cx:pt>
          <cx:pt idx="229094">26</cx:pt>
          <cx:pt idx="229095">137</cx:pt>
          <cx:pt idx="229096">120</cx:pt>
          <cx:pt idx="229097">82</cx:pt>
          <cx:pt idx="229098">83</cx:pt>
          <cx:pt idx="229099">91</cx:pt>
          <cx:pt idx="229100">297</cx:pt>
          <cx:pt idx="229101">53</cx:pt>
          <cx:pt idx="229102">46</cx:pt>
          <cx:pt idx="229103">65</cx:pt>
          <cx:pt idx="229104">98</cx:pt>
          <cx:pt idx="229105">81</cx:pt>
          <cx:pt idx="229106">59</cx:pt>
          <cx:pt idx="229107">69</cx:pt>
          <cx:pt idx="229108">51</cx:pt>
          <cx:pt idx="229109">119</cx:pt>
          <cx:pt idx="229110">14</cx:pt>
          <cx:pt idx="229111">63</cx:pt>
          <cx:pt idx="229112">92</cx:pt>
          <cx:pt idx="229113">67</cx:pt>
          <cx:pt idx="229114">166</cx:pt>
          <cx:pt idx="229115">29</cx:pt>
          <cx:pt idx="229116">33</cx:pt>
          <cx:pt idx="229117">68</cx:pt>
          <cx:pt idx="229118">85</cx:pt>
          <cx:pt idx="229119">34</cx:pt>
          <cx:pt idx="229120">113</cx:pt>
          <cx:pt idx="229121">131</cx:pt>
          <cx:pt idx="229122">35</cx:pt>
          <cx:pt idx="229123">41</cx:pt>
          <cx:pt idx="229124">65</cx:pt>
          <cx:pt idx="229125">44</cx:pt>
          <cx:pt idx="229126">42</cx:pt>
          <cx:pt idx="229127">114</cx:pt>
          <cx:pt idx="229128">70</cx:pt>
          <cx:pt idx="229129">196</cx:pt>
          <cx:pt idx="229130">147</cx:pt>
          <cx:pt idx="229131">39</cx:pt>
          <cx:pt idx="229132">50</cx:pt>
          <cx:pt idx="229133">99</cx:pt>
          <cx:pt idx="229134">46</cx:pt>
          <cx:pt idx="229135">75</cx:pt>
          <cx:pt idx="229136">42</cx:pt>
          <cx:pt idx="229137">38</cx:pt>
          <cx:pt idx="229138">31</cx:pt>
          <cx:pt idx="229139">49</cx:pt>
          <cx:pt idx="229140">66</cx:pt>
          <cx:pt idx="229141">57</cx:pt>
          <cx:pt idx="229142">154</cx:pt>
          <cx:pt idx="229143">34</cx:pt>
          <cx:pt idx="229144">43</cx:pt>
          <cx:pt idx="229145">105</cx:pt>
          <cx:pt idx="229146">61</cx:pt>
          <cx:pt idx="229147">90</cx:pt>
          <cx:pt idx="229148">112</cx:pt>
          <cx:pt idx="229149">227</cx:pt>
          <cx:pt idx="229150">85</cx:pt>
          <cx:pt idx="229151">131</cx:pt>
          <cx:pt idx="229152">166</cx:pt>
          <cx:pt idx="229153">187</cx:pt>
          <cx:pt idx="229154">95</cx:pt>
          <cx:pt idx="229155">55</cx:pt>
          <cx:pt idx="229156">112</cx:pt>
          <cx:pt idx="229157">81</cx:pt>
          <cx:pt idx="229158">651</cx:pt>
          <cx:pt idx="229159">140</cx:pt>
          <cx:pt idx="229160">129</cx:pt>
          <cx:pt idx="229161">48</cx:pt>
          <cx:pt idx="229162">88</cx:pt>
          <cx:pt idx="229163">74</cx:pt>
          <cx:pt idx="229164">188</cx:pt>
          <cx:pt idx="229165">134</cx:pt>
          <cx:pt idx="229166">198</cx:pt>
          <cx:pt idx="229167">40</cx:pt>
          <cx:pt idx="229168">126</cx:pt>
          <cx:pt idx="229169">43</cx:pt>
          <cx:pt idx="229170">221</cx:pt>
          <cx:pt idx="229171">43</cx:pt>
          <cx:pt idx="229172">46</cx:pt>
          <cx:pt idx="229173">64</cx:pt>
          <cx:pt idx="229174">31</cx:pt>
          <cx:pt idx="229175">47</cx:pt>
          <cx:pt idx="229176">59</cx:pt>
          <cx:pt idx="229177">75</cx:pt>
          <cx:pt idx="229178">87</cx:pt>
          <cx:pt idx="229179">64</cx:pt>
          <cx:pt idx="229180">56</cx:pt>
          <cx:pt idx="229181">192</cx:pt>
          <cx:pt idx="229182">29</cx:pt>
          <cx:pt idx="229183">150</cx:pt>
          <cx:pt idx="229184">40</cx:pt>
          <cx:pt idx="229185">45</cx:pt>
          <cx:pt idx="229186">178</cx:pt>
          <cx:pt idx="229187">64</cx:pt>
          <cx:pt idx="229188">53</cx:pt>
          <cx:pt idx="229189">20</cx:pt>
          <cx:pt idx="229190">66</cx:pt>
          <cx:pt idx="229191">35</cx:pt>
          <cx:pt idx="229192">74</cx:pt>
          <cx:pt idx="229193">66</cx:pt>
          <cx:pt idx="229194">94</cx:pt>
          <cx:pt idx="229195">61</cx:pt>
          <cx:pt idx="229196">84</cx:pt>
          <cx:pt idx="229197">57</cx:pt>
          <cx:pt idx="229198">155</cx:pt>
          <cx:pt idx="229199">65</cx:pt>
          <cx:pt idx="229200">29</cx:pt>
          <cx:pt idx="229201">249</cx:pt>
          <cx:pt idx="229202">115</cx:pt>
          <cx:pt idx="229203">249</cx:pt>
          <cx:pt idx="229204">68</cx:pt>
          <cx:pt idx="229205">47</cx:pt>
          <cx:pt idx="229206">195</cx:pt>
          <cx:pt idx="229207">63</cx:pt>
          <cx:pt idx="229208">93</cx:pt>
          <cx:pt idx="229209">152</cx:pt>
          <cx:pt idx="229210">103</cx:pt>
          <cx:pt idx="229211">95</cx:pt>
          <cx:pt idx="229212">22</cx:pt>
          <cx:pt idx="229213">122</cx:pt>
          <cx:pt idx="229214">68</cx:pt>
          <cx:pt idx="229215">129</cx:pt>
          <cx:pt idx="229216">31</cx:pt>
          <cx:pt idx="229217">56</cx:pt>
          <cx:pt idx="229218">115</cx:pt>
          <cx:pt idx="229219">131</cx:pt>
          <cx:pt idx="229220">37</cx:pt>
          <cx:pt idx="229221">59</cx:pt>
          <cx:pt idx="229222">128</cx:pt>
          <cx:pt idx="229223">66</cx:pt>
          <cx:pt idx="229224">87</cx:pt>
          <cx:pt idx="229225">107</cx:pt>
          <cx:pt idx="229226">55</cx:pt>
          <cx:pt idx="229227">52</cx:pt>
          <cx:pt idx="229228">153</cx:pt>
          <cx:pt idx="229229">124</cx:pt>
          <cx:pt idx="229230">20</cx:pt>
          <cx:pt idx="229231">32</cx:pt>
          <cx:pt idx="229232">100</cx:pt>
          <cx:pt idx="229233">29</cx:pt>
          <cx:pt idx="229234">129</cx:pt>
          <cx:pt idx="229235">100</cx:pt>
          <cx:pt idx="229236">110</cx:pt>
          <cx:pt idx="229237">106</cx:pt>
          <cx:pt idx="229238">116</cx:pt>
          <cx:pt idx="229239">36</cx:pt>
          <cx:pt idx="229240">24</cx:pt>
          <cx:pt idx="229241">78</cx:pt>
          <cx:pt idx="229242">89</cx:pt>
          <cx:pt idx="229243">40</cx:pt>
          <cx:pt idx="229244">80</cx:pt>
          <cx:pt idx="229245">15</cx:pt>
          <cx:pt idx="229246">66</cx:pt>
          <cx:pt idx="229247">99</cx:pt>
          <cx:pt idx="229248">225</cx:pt>
          <cx:pt idx="229249">32</cx:pt>
          <cx:pt idx="229250">74</cx:pt>
          <cx:pt idx="229251">38</cx:pt>
          <cx:pt idx="229252">90</cx:pt>
          <cx:pt idx="229253">39</cx:pt>
          <cx:pt idx="229254">62</cx:pt>
          <cx:pt idx="229255">70</cx:pt>
          <cx:pt idx="229256">69</cx:pt>
          <cx:pt idx="229257">102</cx:pt>
          <cx:pt idx="229258">112</cx:pt>
          <cx:pt idx="229259">297</cx:pt>
          <cx:pt idx="229260">230</cx:pt>
          <cx:pt idx="229261">135</cx:pt>
          <cx:pt idx="229262">74</cx:pt>
          <cx:pt idx="229263">68</cx:pt>
          <cx:pt idx="229264">165</cx:pt>
          <cx:pt idx="229265">38</cx:pt>
          <cx:pt idx="229266">72</cx:pt>
          <cx:pt idx="229267">15</cx:pt>
          <cx:pt idx="229268">99</cx:pt>
          <cx:pt idx="229269">105</cx:pt>
          <cx:pt idx="229270">107</cx:pt>
          <cx:pt idx="229271">78</cx:pt>
          <cx:pt idx="229272">72</cx:pt>
          <cx:pt idx="229273">103</cx:pt>
          <cx:pt idx="229274">231</cx:pt>
          <cx:pt idx="229275">14</cx:pt>
          <cx:pt idx="229276">73</cx:pt>
          <cx:pt idx="229277">103</cx:pt>
          <cx:pt idx="229278">85</cx:pt>
          <cx:pt idx="229279">17</cx:pt>
          <cx:pt idx="229280">42</cx:pt>
          <cx:pt idx="229281">55</cx:pt>
          <cx:pt idx="229282">130</cx:pt>
          <cx:pt idx="229283">56</cx:pt>
          <cx:pt idx="229284">59</cx:pt>
          <cx:pt idx="229285">105</cx:pt>
          <cx:pt idx="229286">47</cx:pt>
          <cx:pt idx="229287">36</cx:pt>
          <cx:pt idx="229288">134</cx:pt>
          <cx:pt idx="229289">70</cx:pt>
          <cx:pt idx="229290">39</cx:pt>
          <cx:pt idx="229291">77</cx:pt>
          <cx:pt idx="229292">103</cx:pt>
          <cx:pt idx="229293">135</cx:pt>
          <cx:pt idx="229294">33</cx:pt>
          <cx:pt idx="229295">77</cx:pt>
          <cx:pt idx="229296">65</cx:pt>
          <cx:pt idx="229297">52</cx:pt>
          <cx:pt idx="229298">336</cx:pt>
          <cx:pt idx="229299">92</cx:pt>
          <cx:pt idx="229300">197</cx:pt>
          <cx:pt idx="229301">160</cx:pt>
          <cx:pt idx="229302">55</cx:pt>
          <cx:pt idx="229303">171</cx:pt>
          <cx:pt idx="229304">127</cx:pt>
          <cx:pt idx="229305">65</cx:pt>
          <cx:pt idx="229306">38</cx:pt>
          <cx:pt idx="229307">32</cx:pt>
          <cx:pt idx="229308">91</cx:pt>
          <cx:pt idx="229309">33</cx:pt>
          <cx:pt idx="229310">28</cx:pt>
          <cx:pt idx="229311">158</cx:pt>
          <cx:pt idx="229312">65</cx:pt>
          <cx:pt idx="229313">120</cx:pt>
          <cx:pt idx="229314">28</cx:pt>
          <cx:pt idx="229315">295</cx:pt>
          <cx:pt idx="229316">68</cx:pt>
          <cx:pt idx="229317">61</cx:pt>
          <cx:pt idx="229318">80</cx:pt>
          <cx:pt idx="229319">83</cx:pt>
          <cx:pt idx="229320">142</cx:pt>
          <cx:pt idx="229321">97</cx:pt>
          <cx:pt idx="229322">123</cx:pt>
          <cx:pt idx="229323">14</cx:pt>
          <cx:pt idx="229324">91</cx:pt>
          <cx:pt idx="229325">72</cx:pt>
          <cx:pt idx="229326">51</cx:pt>
          <cx:pt idx="229327">23</cx:pt>
          <cx:pt idx="229328">56</cx:pt>
          <cx:pt idx="229329">107</cx:pt>
          <cx:pt idx="229330">84</cx:pt>
          <cx:pt idx="229331">56</cx:pt>
          <cx:pt idx="229332">102</cx:pt>
          <cx:pt idx="229333">41</cx:pt>
          <cx:pt idx="229334">55</cx:pt>
          <cx:pt idx="229335">49</cx:pt>
          <cx:pt idx="229336">32</cx:pt>
          <cx:pt idx="229337">52</cx:pt>
          <cx:pt idx="229338">35</cx:pt>
          <cx:pt idx="229339">52</cx:pt>
          <cx:pt idx="229340">118</cx:pt>
          <cx:pt idx="229341">123</cx:pt>
          <cx:pt idx="229342">44</cx:pt>
          <cx:pt idx="229343">148</cx:pt>
          <cx:pt idx="229344">83</cx:pt>
          <cx:pt idx="229345">62</cx:pt>
          <cx:pt idx="229346">29</cx:pt>
          <cx:pt idx="229347">21</cx:pt>
          <cx:pt idx="229348">32</cx:pt>
          <cx:pt idx="229349">37</cx:pt>
          <cx:pt idx="229350">20</cx:pt>
          <cx:pt idx="229351">187</cx:pt>
          <cx:pt idx="229352">46</cx:pt>
          <cx:pt idx="229353">150</cx:pt>
          <cx:pt idx="229354">25</cx:pt>
          <cx:pt idx="229355">162</cx:pt>
          <cx:pt idx="229356">69</cx:pt>
          <cx:pt idx="229357">264</cx:pt>
          <cx:pt idx="229358">30</cx:pt>
          <cx:pt idx="229359">18</cx:pt>
          <cx:pt idx="229360">55</cx:pt>
          <cx:pt idx="229361">49</cx:pt>
          <cx:pt idx="229362">91</cx:pt>
          <cx:pt idx="229363">31</cx:pt>
          <cx:pt idx="229364">157</cx:pt>
          <cx:pt idx="229365">108</cx:pt>
          <cx:pt idx="229366">80</cx:pt>
          <cx:pt idx="229367">49</cx:pt>
          <cx:pt idx="229368">142</cx:pt>
          <cx:pt idx="229369">76</cx:pt>
          <cx:pt idx="229370">68</cx:pt>
          <cx:pt idx="229371">49</cx:pt>
          <cx:pt idx="229372">83</cx:pt>
          <cx:pt idx="229373">27</cx:pt>
          <cx:pt idx="229374">34</cx:pt>
          <cx:pt idx="229375">51</cx:pt>
          <cx:pt idx="229376">125</cx:pt>
          <cx:pt idx="229377">37</cx:pt>
          <cx:pt idx="229378">97</cx:pt>
          <cx:pt idx="229379">54</cx:pt>
          <cx:pt idx="229380">101</cx:pt>
          <cx:pt idx="229381">21</cx:pt>
          <cx:pt idx="229382">16</cx:pt>
          <cx:pt idx="229383">72</cx:pt>
          <cx:pt idx="229384">10</cx:pt>
          <cx:pt idx="229385">32</cx:pt>
          <cx:pt idx="229386">25</cx:pt>
          <cx:pt idx="229387">171</cx:pt>
          <cx:pt idx="229388">51</cx:pt>
          <cx:pt idx="229389">193</cx:pt>
          <cx:pt idx="229390">62</cx:pt>
          <cx:pt idx="229391">14</cx:pt>
          <cx:pt idx="229392">63</cx:pt>
          <cx:pt idx="229393">53</cx:pt>
          <cx:pt idx="229394">116</cx:pt>
          <cx:pt idx="229395">23</cx:pt>
          <cx:pt idx="229396">161</cx:pt>
          <cx:pt idx="229397">19</cx:pt>
          <cx:pt idx="229398">59</cx:pt>
          <cx:pt idx="229399">89</cx:pt>
          <cx:pt idx="229400">59</cx:pt>
          <cx:pt idx="229401">92</cx:pt>
          <cx:pt idx="229402">53</cx:pt>
          <cx:pt idx="229403">144</cx:pt>
          <cx:pt idx="229404">134</cx:pt>
          <cx:pt idx="229405">76</cx:pt>
          <cx:pt idx="229406">110</cx:pt>
          <cx:pt idx="229407">132</cx:pt>
          <cx:pt idx="229408">15</cx:pt>
          <cx:pt idx="229409">208</cx:pt>
          <cx:pt idx="229410">71</cx:pt>
          <cx:pt idx="229411">110</cx:pt>
          <cx:pt idx="229412">52</cx:pt>
          <cx:pt idx="229413">57</cx:pt>
          <cx:pt idx="229414">67</cx:pt>
          <cx:pt idx="229415">37</cx:pt>
          <cx:pt idx="229416">37</cx:pt>
          <cx:pt idx="229417">57</cx:pt>
          <cx:pt idx="229418">83</cx:pt>
          <cx:pt idx="229419">108</cx:pt>
          <cx:pt idx="229420">49</cx:pt>
          <cx:pt idx="229421">76</cx:pt>
          <cx:pt idx="229422">111</cx:pt>
          <cx:pt idx="229423">49</cx:pt>
          <cx:pt idx="229424">146</cx:pt>
          <cx:pt idx="229425">111</cx:pt>
          <cx:pt idx="229426">214</cx:pt>
          <cx:pt idx="229427">56</cx:pt>
          <cx:pt idx="229428">46</cx:pt>
          <cx:pt idx="229429">35</cx:pt>
          <cx:pt idx="229430">54</cx:pt>
          <cx:pt idx="229431">60</cx:pt>
          <cx:pt idx="229432">47</cx:pt>
          <cx:pt idx="229433">57</cx:pt>
          <cx:pt idx="229434">90</cx:pt>
          <cx:pt idx="229435">39</cx:pt>
          <cx:pt idx="229436">25</cx:pt>
          <cx:pt idx="229437">83</cx:pt>
          <cx:pt idx="229438">38</cx:pt>
          <cx:pt idx="229439">195</cx:pt>
          <cx:pt idx="229440">152</cx:pt>
          <cx:pt idx="229441">151</cx:pt>
          <cx:pt idx="229442">209</cx:pt>
          <cx:pt idx="229443">60</cx:pt>
          <cx:pt idx="229444">46</cx:pt>
          <cx:pt idx="229445">70</cx:pt>
          <cx:pt idx="229446">115</cx:pt>
          <cx:pt idx="229447">87</cx:pt>
          <cx:pt idx="229448">70</cx:pt>
          <cx:pt idx="229449">38</cx:pt>
          <cx:pt idx="229450">79</cx:pt>
          <cx:pt idx="229451">85</cx:pt>
          <cx:pt idx="229452">78</cx:pt>
          <cx:pt idx="229453">171</cx:pt>
          <cx:pt idx="229454">111</cx:pt>
          <cx:pt idx="229455">17</cx:pt>
          <cx:pt idx="229456">34</cx:pt>
          <cx:pt idx="229457">121</cx:pt>
          <cx:pt idx="229458">20</cx:pt>
          <cx:pt idx="229459">107</cx:pt>
          <cx:pt idx="229460">127</cx:pt>
          <cx:pt idx="229461">204</cx:pt>
          <cx:pt idx="229462">57</cx:pt>
          <cx:pt idx="229463">17</cx:pt>
          <cx:pt idx="229464">136</cx:pt>
          <cx:pt idx="229465">64</cx:pt>
          <cx:pt idx="229466">37</cx:pt>
          <cx:pt idx="229467">114</cx:pt>
          <cx:pt idx="229468">183</cx:pt>
          <cx:pt idx="229469">198</cx:pt>
          <cx:pt idx="229470">45</cx:pt>
          <cx:pt idx="229471">132</cx:pt>
          <cx:pt idx="229472">117</cx:pt>
          <cx:pt idx="229473">48</cx:pt>
          <cx:pt idx="229474">28</cx:pt>
          <cx:pt idx="229475">91</cx:pt>
          <cx:pt idx="229476">68</cx:pt>
          <cx:pt idx="229477">35</cx:pt>
          <cx:pt idx="229478">38</cx:pt>
          <cx:pt idx="229479">317</cx:pt>
          <cx:pt idx="229480">88</cx:pt>
          <cx:pt idx="229481">58</cx:pt>
          <cx:pt idx="229482">39</cx:pt>
          <cx:pt idx="229483">142</cx:pt>
          <cx:pt idx="229484">98</cx:pt>
          <cx:pt idx="229485">46</cx:pt>
          <cx:pt idx="229486">21</cx:pt>
          <cx:pt idx="229487">440</cx:pt>
          <cx:pt idx="229488">135</cx:pt>
          <cx:pt idx="229489">25</cx:pt>
          <cx:pt idx="229490">63</cx:pt>
          <cx:pt idx="229491">42</cx:pt>
          <cx:pt idx="229492">98</cx:pt>
          <cx:pt idx="229493">36</cx:pt>
          <cx:pt idx="229494">104</cx:pt>
          <cx:pt idx="229495">35</cx:pt>
          <cx:pt idx="229496">73</cx:pt>
          <cx:pt idx="229497">137</cx:pt>
          <cx:pt idx="229498">422</cx:pt>
          <cx:pt idx="229499">18</cx:pt>
          <cx:pt idx="229500">15</cx:pt>
          <cx:pt idx="229501">70</cx:pt>
          <cx:pt idx="229502">60</cx:pt>
          <cx:pt idx="229503">76</cx:pt>
          <cx:pt idx="229504">133</cx:pt>
          <cx:pt idx="229505">53</cx:pt>
          <cx:pt idx="229506">14</cx:pt>
          <cx:pt idx="229507">73</cx:pt>
          <cx:pt idx="229508">99</cx:pt>
          <cx:pt idx="229509">133</cx:pt>
          <cx:pt idx="229510">43</cx:pt>
          <cx:pt idx="229511">23</cx:pt>
          <cx:pt idx="229512">45</cx:pt>
          <cx:pt idx="229513">40</cx:pt>
          <cx:pt idx="229514">18</cx:pt>
          <cx:pt idx="229515">36</cx:pt>
          <cx:pt idx="229516">95</cx:pt>
          <cx:pt idx="229517">99</cx:pt>
          <cx:pt idx="229518">15</cx:pt>
          <cx:pt idx="229519">196</cx:pt>
          <cx:pt idx="229520">36</cx:pt>
          <cx:pt idx="229521">64</cx:pt>
          <cx:pt idx="229522">86</cx:pt>
          <cx:pt idx="229523">36</cx:pt>
          <cx:pt idx="229524">56</cx:pt>
          <cx:pt idx="229525">108</cx:pt>
          <cx:pt idx="229526">60</cx:pt>
          <cx:pt idx="229527">116</cx:pt>
          <cx:pt idx="229528">104</cx:pt>
          <cx:pt idx="229529">158</cx:pt>
          <cx:pt idx="229530">44</cx:pt>
          <cx:pt idx="229531">12</cx:pt>
          <cx:pt idx="229532">115</cx:pt>
          <cx:pt idx="229533">40</cx:pt>
          <cx:pt idx="229534">73</cx:pt>
          <cx:pt idx="229535">30</cx:pt>
          <cx:pt idx="229536">230</cx:pt>
          <cx:pt idx="229537">114</cx:pt>
          <cx:pt idx="229538">42</cx:pt>
          <cx:pt idx="229539">117</cx:pt>
          <cx:pt idx="229540">90</cx:pt>
          <cx:pt idx="229541">14</cx:pt>
          <cx:pt idx="229542">79</cx:pt>
          <cx:pt idx="229543">28</cx:pt>
          <cx:pt idx="229544">120</cx:pt>
          <cx:pt idx="229545">58</cx:pt>
          <cx:pt idx="229546">73</cx:pt>
          <cx:pt idx="229547">87</cx:pt>
          <cx:pt idx="229548">59</cx:pt>
          <cx:pt idx="229549">53</cx:pt>
          <cx:pt idx="229550">30</cx:pt>
          <cx:pt idx="229551">49</cx:pt>
          <cx:pt idx="229552">109</cx:pt>
          <cx:pt idx="229553">118</cx:pt>
          <cx:pt idx="229554">44</cx:pt>
          <cx:pt idx="229555">69</cx:pt>
          <cx:pt idx="229556">22</cx:pt>
          <cx:pt idx="229557">87</cx:pt>
          <cx:pt idx="229558">87</cx:pt>
          <cx:pt idx="229559">48</cx:pt>
          <cx:pt idx="229560">77</cx:pt>
          <cx:pt idx="229561">95</cx:pt>
          <cx:pt idx="229562">50</cx:pt>
          <cx:pt idx="229563">106</cx:pt>
          <cx:pt idx="229564">226</cx:pt>
          <cx:pt idx="229565">102</cx:pt>
          <cx:pt idx="229566">56</cx:pt>
          <cx:pt idx="229567">230</cx:pt>
          <cx:pt idx="229568">141</cx:pt>
          <cx:pt idx="229569">152</cx:pt>
          <cx:pt idx="229570">25</cx:pt>
          <cx:pt idx="229571">149</cx:pt>
          <cx:pt idx="229572">110</cx:pt>
          <cx:pt idx="229573">149</cx:pt>
          <cx:pt idx="229574">106</cx:pt>
          <cx:pt idx="229575">104</cx:pt>
          <cx:pt idx="229576">172</cx:pt>
          <cx:pt idx="229577">75</cx:pt>
          <cx:pt idx="229578">137</cx:pt>
          <cx:pt idx="229579">148</cx:pt>
          <cx:pt idx="229580">155</cx:pt>
          <cx:pt idx="229581">61</cx:pt>
          <cx:pt idx="229582">54</cx:pt>
          <cx:pt idx="229583">84</cx:pt>
          <cx:pt idx="229584">26</cx:pt>
          <cx:pt idx="229585">33</cx:pt>
          <cx:pt idx="229586">601</cx:pt>
          <cx:pt idx="229587">106</cx:pt>
          <cx:pt idx="229588">187</cx:pt>
          <cx:pt idx="229589">104</cx:pt>
          <cx:pt idx="229590">79</cx:pt>
          <cx:pt idx="229591">79</cx:pt>
          <cx:pt idx="229592">41</cx:pt>
          <cx:pt idx="229593">31</cx:pt>
          <cx:pt idx="229594">138</cx:pt>
          <cx:pt idx="229595">93</cx:pt>
          <cx:pt idx="229596">57</cx:pt>
          <cx:pt idx="229597">264</cx:pt>
          <cx:pt idx="229598">76</cx:pt>
          <cx:pt idx="229599">64</cx:pt>
          <cx:pt idx="229600">221</cx:pt>
          <cx:pt idx="229601">49</cx:pt>
          <cx:pt idx="229602">61</cx:pt>
          <cx:pt idx="229603">151</cx:pt>
          <cx:pt idx="229604">21</cx:pt>
          <cx:pt idx="229605">103</cx:pt>
          <cx:pt idx="229606">73</cx:pt>
          <cx:pt idx="229607">74</cx:pt>
          <cx:pt idx="229608">86</cx:pt>
          <cx:pt idx="229609">321</cx:pt>
          <cx:pt idx="229610">16</cx:pt>
          <cx:pt idx="229611">22</cx:pt>
          <cx:pt idx="229612">72</cx:pt>
          <cx:pt idx="229613">159</cx:pt>
          <cx:pt idx="229614">43</cx:pt>
          <cx:pt idx="229615">22</cx:pt>
          <cx:pt idx="229616">228</cx:pt>
          <cx:pt idx="229617">58</cx:pt>
          <cx:pt idx="229618">50</cx:pt>
          <cx:pt idx="229619">53</cx:pt>
          <cx:pt idx="229620">58</cx:pt>
          <cx:pt idx="229621">224</cx:pt>
          <cx:pt idx="229622">43</cx:pt>
          <cx:pt idx="229623">45</cx:pt>
          <cx:pt idx="229624">32</cx:pt>
          <cx:pt idx="229625">46</cx:pt>
          <cx:pt idx="229626">42</cx:pt>
          <cx:pt idx="229627">42</cx:pt>
          <cx:pt idx="229628">309</cx:pt>
          <cx:pt idx="229629">62</cx:pt>
          <cx:pt idx="229630">64</cx:pt>
          <cx:pt idx="229631">28</cx:pt>
          <cx:pt idx="229632">14</cx:pt>
          <cx:pt idx="229633">95</cx:pt>
          <cx:pt idx="229634">77</cx:pt>
          <cx:pt idx="229635">235</cx:pt>
          <cx:pt idx="229636">105</cx:pt>
          <cx:pt idx="229637">94</cx:pt>
          <cx:pt idx="229638">44</cx:pt>
          <cx:pt idx="229639">82</cx:pt>
          <cx:pt idx="229640">92</cx:pt>
          <cx:pt idx="229641">281</cx:pt>
          <cx:pt idx="229642">18</cx:pt>
          <cx:pt idx="229643">57</cx:pt>
          <cx:pt idx="229644">61</cx:pt>
          <cx:pt idx="229645">85</cx:pt>
          <cx:pt idx="229646">101</cx:pt>
          <cx:pt idx="229647">50</cx:pt>
          <cx:pt idx="229648">168</cx:pt>
          <cx:pt idx="229649">86</cx:pt>
          <cx:pt idx="229650">109</cx:pt>
          <cx:pt idx="229651">82</cx:pt>
          <cx:pt idx="229652">128</cx:pt>
          <cx:pt idx="229653">64</cx:pt>
          <cx:pt idx="229654">40</cx:pt>
          <cx:pt idx="229655">47</cx:pt>
          <cx:pt idx="229656">17</cx:pt>
          <cx:pt idx="229657">84</cx:pt>
          <cx:pt idx="229658">72</cx:pt>
          <cx:pt idx="229659">221</cx:pt>
          <cx:pt idx="229660">49</cx:pt>
          <cx:pt idx="229661">33</cx:pt>
          <cx:pt idx="229662">25</cx:pt>
          <cx:pt idx="229663">112</cx:pt>
          <cx:pt idx="229664">45</cx:pt>
          <cx:pt idx="229665">39</cx:pt>
          <cx:pt idx="229666">85</cx:pt>
          <cx:pt idx="229667">79</cx:pt>
          <cx:pt idx="229668">134</cx:pt>
          <cx:pt idx="229669">126</cx:pt>
          <cx:pt idx="229670">137</cx:pt>
          <cx:pt idx="229671">86</cx:pt>
          <cx:pt idx="229672">164</cx:pt>
          <cx:pt idx="229673">60</cx:pt>
          <cx:pt idx="229674">74</cx:pt>
          <cx:pt idx="229675">74</cx:pt>
          <cx:pt idx="229676">30</cx:pt>
          <cx:pt idx="229677">46</cx:pt>
          <cx:pt idx="229678">56</cx:pt>
          <cx:pt idx="229679">90</cx:pt>
          <cx:pt idx="229680">80</cx:pt>
          <cx:pt idx="229681">47</cx:pt>
          <cx:pt idx="229682">306</cx:pt>
          <cx:pt idx="229683">83</cx:pt>
          <cx:pt idx="229684">53</cx:pt>
          <cx:pt idx="229685">120</cx:pt>
          <cx:pt idx="229686">41</cx:pt>
          <cx:pt idx="229687">47</cx:pt>
          <cx:pt idx="229688">59</cx:pt>
          <cx:pt idx="229689">36</cx:pt>
          <cx:pt idx="229690">110</cx:pt>
          <cx:pt idx="229691">70</cx:pt>
          <cx:pt idx="229692">32</cx:pt>
          <cx:pt idx="229693">81</cx:pt>
          <cx:pt idx="229694">70</cx:pt>
          <cx:pt idx="229695">47</cx:pt>
          <cx:pt idx="229696">74</cx:pt>
          <cx:pt idx="229697">314</cx:pt>
          <cx:pt idx="229698">202</cx:pt>
          <cx:pt idx="229699">85</cx:pt>
          <cx:pt idx="229700">33</cx:pt>
          <cx:pt idx="229701">22</cx:pt>
          <cx:pt idx="229702">37</cx:pt>
          <cx:pt idx="229703">45</cx:pt>
          <cx:pt idx="229704">70</cx:pt>
          <cx:pt idx="229705">248</cx:pt>
          <cx:pt idx="229706">61</cx:pt>
          <cx:pt idx="229707">179</cx:pt>
          <cx:pt idx="229708">92</cx:pt>
          <cx:pt idx="229709">67</cx:pt>
          <cx:pt idx="229710">73</cx:pt>
          <cx:pt idx="229711">34</cx:pt>
          <cx:pt idx="229712">73</cx:pt>
          <cx:pt idx="229713">64</cx:pt>
          <cx:pt idx="229714">100</cx:pt>
          <cx:pt idx="229715">45</cx:pt>
          <cx:pt idx="229716">76</cx:pt>
          <cx:pt idx="229717">89</cx:pt>
          <cx:pt idx="229718">29</cx:pt>
          <cx:pt idx="229719">32</cx:pt>
          <cx:pt idx="229720">30</cx:pt>
          <cx:pt idx="229721">378</cx:pt>
          <cx:pt idx="229722">44</cx:pt>
          <cx:pt idx="229723">76</cx:pt>
          <cx:pt idx="229724">117</cx:pt>
          <cx:pt idx="229725">87</cx:pt>
          <cx:pt idx="229726">118</cx:pt>
          <cx:pt idx="229727">84</cx:pt>
          <cx:pt idx="229728">39</cx:pt>
          <cx:pt idx="229729">259</cx:pt>
          <cx:pt idx="229730">38</cx:pt>
          <cx:pt idx="229731">213</cx:pt>
          <cx:pt idx="229732">95</cx:pt>
          <cx:pt idx="229733">35</cx:pt>
          <cx:pt idx="229734">76</cx:pt>
          <cx:pt idx="229735">253</cx:pt>
          <cx:pt idx="229736">86</cx:pt>
          <cx:pt idx="229737">345</cx:pt>
          <cx:pt idx="229738">12</cx:pt>
          <cx:pt idx="229739">58</cx:pt>
          <cx:pt idx="229740">73</cx:pt>
          <cx:pt idx="229741">128</cx:pt>
          <cx:pt idx="229742">61</cx:pt>
          <cx:pt idx="229743">41</cx:pt>
          <cx:pt idx="229744">24</cx:pt>
          <cx:pt idx="229745">130</cx:pt>
          <cx:pt idx="229746">50</cx:pt>
          <cx:pt idx="229747">158</cx:pt>
          <cx:pt idx="229748">31</cx:pt>
          <cx:pt idx="229749">165</cx:pt>
          <cx:pt idx="229750">106</cx:pt>
          <cx:pt idx="229751">66</cx:pt>
          <cx:pt idx="229752">103</cx:pt>
          <cx:pt idx="229753">73</cx:pt>
          <cx:pt idx="229754">45</cx:pt>
          <cx:pt idx="229755">41</cx:pt>
          <cx:pt idx="229756">65</cx:pt>
          <cx:pt idx="229757">138</cx:pt>
          <cx:pt idx="229758">73</cx:pt>
          <cx:pt idx="229759">124</cx:pt>
          <cx:pt idx="229760">143</cx:pt>
          <cx:pt idx="229761">34</cx:pt>
          <cx:pt idx="229762">51</cx:pt>
          <cx:pt idx="229763">65</cx:pt>
          <cx:pt idx="229764">31</cx:pt>
          <cx:pt idx="229765">62</cx:pt>
          <cx:pt idx="229766">148</cx:pt>
          <cx:pt idx="229767">38</cx:pt>
          <cx:pt idx="229768">83</cx:pt>
          <cx:pt idx="229769">36</cx:pt>
          <cx:pt idx="229770">54</cx:pt>
          <cx:pt idx="229771">302</cx:pt>
          <cx:pt idx="229772">34</cx:pt>
          <cx:pt idx="229773">150</cx:pt>
          <cx:pt idx="229774">21</cx:pt>
          <cx:pt idx="229775">51</cx:pt>
          <cx:pt idx="229776">29</cx:pt>
          <cx:pt idx="229777">93</cx:pt>
          <cx:pt idx="229778">84</cx:pt>
          <cx:pt idx="229779">90</cx:pt>
          <cx:pt idx="229780">126</cx:pt>
          <cx:pt idx="229781">38</cx:pt>
          <cx:pt idx="229782">67</cx:pt>
          <cx:pt idx="229783">52</cx:pt>
          <cx:pt idx="229784">34</cx:pt>
          <cx:pt idx="229785">132</cx:pt>
          <cx:pt idx="229786">129</cx:pt>
          <cx:pt idx="229787">297</cx:pt>
          <cx:pt idx="229788">68</cx:pt>
          <cx:pt idx="229789">31</cx:pt>
          <cx:pt idx="229790">24</cx:pt>
          <cx:pt idx="229791">217</cx:pt>
          <cx:pt idx="229792">57</cx:pt>
          <cx:pt idx="229793">26</cx:pt>
          <cx:pt idx="229794">59</cx:pt>
          <cx:pt idx="229795">55</cx:pt>
          <cx:pt idx="229796">29</cx:pt>
          <cx:pt idx="229797">73</cx:pt>
          <cx:pt idx="229798">103</cx:pt>
          <cx:pt idx="229799">118</cx:pt>
          <cx:pt idx="229800">24</cx:pt>
          <cx:pt idx="229801">141</cx:pt>
          <cx:pt idx="229802">50</cx:pt>
          <cx:pt idx="229803">14</cx:pt>
          <cx:pt idx="229804">97</cx:pt>
          <cx:pt idx="229805">19</cx:pt>
          <cx:pt idx="229806">146</cx:pt>
          <cx:pt idx="229807">69</cx:pt>
          <cx:pt idx="229808">142</cx:pt>
          <cx:pt idx="229809">21</cx:pt>
          <cx:pt idx="229810">50</cx:pt>
          <cx:pt idx="229811">121</cx:pt>
          <cx:pt idx="229812">70</cx:pt>
          <cx:pt idx="229813">150</cx:pt>
          <cx:pt idx="229814">50</cx:pt>
          <cx:pt idx="229815">188</cx:pt>
          <cx:pt idx="229816">78</cx:pt>
          <cx:pt idx="229817">63</cx:pt>
          <cx:pt idx="229818">33</cx:pt>
          <cx:pt idx="229819">58</cx:pt>
          <cx:pt idx="229820">74</cx:pt>
          <cx:pt idx="229821">31</cx:pt>
          <cx:pt idx="229822">65</cx:pt>
          <cx:pt idx="229823">40</cx:pt>
          <cx:pt idx="229824">132</cx:pt>
          <cx:pt idx="229825">44</cx:pt>
          <cx:pt idx="229826">61</cx:pt>
          <cx:pt idx="229827">35</cx:pt>
          <cx:pt idx="229828">39</cx:pt>
          <cx:pt idx="229829">98</cx:pt>
          <cx:pt idx="229830">23</cx:pt>
          <cx:pt idx="229831">44</cx:pt>
          <cx:pt idx="229832">115</cx:pt>
          <cx:pt idx="229833">37</cx:pt>
          <cx:pt idx="229834">75</cx:pt>
          <cx:pt idx="229835">169</cx:pt>
          <cx:pt idx="229836">107</cx:pt>
          <cx:pt idx="229837">57</cx:pt>
          <cx:pt idx="229838">47</cx:pt>
          <cx:pt idx="229839">46</cx:pt>
          <cx:pt idx="229840">90</cx:pt>
          <cx:pt idx="229841">150</cx:pt>
          <cx:pt idx="229842">83</cx:pt>
          <cx:pt idx="229843">307</cx:pt>
          <cx:pt idx="229844">157</cx:pt>
          <cx:pt idx="229845">40</cx:pt>
          <cx:pt idx="229846">47</cx:pt>
          <cx:pt idx="229847">31</cx:pt>
          <cx:pt idx="229848">59</cx:pt>
          <cx:pt idx="229849">46</cx:pt>
          <cx:pt idx="229850">73</cx:pt>
          <cx:pt idx="229851">28</cx:pt>
          <cx:pt idx="229852">64</cx:pt>
          <cx:pt idx="229853">73</cx:pt>
          <cx:pt idx="229854">62</cx:pt>
          <cx:pt idx="229855">24</cx:pt>
          <cx:pt idx="229856">133</cx:pt>
          <cx:pt idx="229857">90</cx:pt>
          <cx:pt idx="229858">26</cx:pt>
          <cx:pt idx="229859">24</cx:pt>
          <cx:pt idx="229860">80</cx:pt>
          <cx:pt idx="229861">82</cx:pt>
          <cx:pt idx="229862">94</cx:pt>
          <cx:pt idx="229863">45</cx:pt>
          <cx:pt idx="229864">89</cx:pt>
          <cx:pt idx="229865">44</cx:pt>
          <cx:pt idx="229866">14</cx:pt>
          <cx:pt idx="229867">55</cx:pt>
          <cx:pt idx="229868">75</cx:pt>
          <cx:pt idx="229869">29</cx:pt>
          <cx:pt idx="229870">95</cx:pt>
          <cx:pt idx="229871">67</cx:pt>
          <cx:pt idx="229872">24</cx:pt>
          <cx:pt idx="229873">44</cx:pt>
          <cx:pt idx="229874">70</cx:pt>
          <cx:pt idx="229875">12</cx:pt>
          <cx:pt idx="229876">100</cx:pt>
          <cx:pt idx="229877">264</cx:pt>
          <cx:pt idx="229878">61</cx:pt>
          <cx:pt idx="229879">159</cx:pt>
          <cx:pt idx="229880">30</cx:pt>
          <cx:pt idx="229881">65</cx:pt>
          <cx:pt idx="229882">62</cx:pt>
          <cx:pt idx="229883">23</cx:pt>
          <cx:pt idx="229884">73</cx:pt>
          <cx:pt idx="229885">46</cx:pt>
          <cx:pt idx="229886">51</cx:pt>
          <cx:pt idx="229887">461</cx:pt>
          <cx:pt idx="229888">37</cx:pt>
          <cx:pt idx="229889">161</cx:pt>
          <cx:pt idx="229890">108</cx:pt>
          <cx:pt idx="229891">140</cx:pt>
          <cx:pt idx="229892">51</cx:pt>
          <cx:pt idx="229893">267</cx:pt>
          <cx:pt idx="229894">39</cx:pt>
          <cx:pt idx="229895">62</cx:pt>
          <cx:pt idx="229896">159</cx:pt>
          <cx:pt idx="229897">43</cx:pt>
          <cx:pt idx="229898">35</cx:pt>
          <cx:pt idx="229899">53</cx:pt>
          <cx:pt idx="229900">46</cx:pt>
          <cx:pt idx="229901">96</cx:pt>
          <cx:pt idx="229902">48</cx:pt>
          <cx:pt idx="229903">141</cx:pt>
          <cx:pt idx="229904">38</cx:pt>
          <cx:pt idx="229905">64</cx:pt>
          <cx:pt idx="229906">168</cx:pt>
          <cx:pt idx="229907">126</cx:pt>
          <cx:pt idx="229908">59</cx:pt>
          <cx:pt idx="229909">27</cx:pt>
          <cx:pt idx="229910">50</cx:pt>
          <cx:pt idx="229911">79</cx:pt>
          <cx:pt idx="229912">59</cx:pt>
          <cx:pt idx="229913">84</cx:pt>
          <cx:pt idx="229914">44</cx:pt>
          <cx:pt idx="229915">132</cx:pt>
          <cx:pt idx="229916">114</cx:pt>
          <cx:pt idx="229917">60</cx:pt>
          <cx:pt idx="229918">35</cx:pt>
          <cx:pt idx="229919">91</cx:pt>
          <cx:pt idx="229920">130</cx:pt>
          <cx:pt idx="229921">111</cx:pt>
          <cx:pt idx="229922">129</cx:pt>
          <cx:pt idx="229923">64</cx:pt>
          <cx:pt idx="229924">50</cx:pt>
          <cx:pt idx="229925">97</cx:pt>
          <cx:pt idx="229926">82</cx:pt>
          <cx:pt idx="229927">88</cx:pt>
          <cx:pt idx="229928">111</cx:pt>
          <cx:pt idx="229929">89</cx:pt>
          <cx:pt idx="229930">20</cx:pt>
          <cx:pt idx="229931">81</cx:pt>
          <cx:pt idx="229932">116</cx:pt>
          <cx:pt idx="229933">157</cx:pt>
          <cx:pt idx="229934">197</cx:pt>
          <cx:pt idx="229935">75</cx:pt>
          <cx:pt idx="229936">21</cx:pt>
          <cx:pt idx="229937">82</cx:pt>
          <cx:pt idx="229938">264</cx:pt>
          <cx:pt idx="229939">87</cx:pt>
          <cx:pt idx="229940">76</cx:pt>
          <cx:pt idx="229941">37</cx:pt>
          <cx:pt idx="229942">66</cx:pt>
          <cx:pt idx="229943">74</cx:pt>
          <cx:pt idx="229944">67</cx:pt>
          <cx:pt idx="229945">212</cx:pt>
          <cx:pt idx="229946">45</cx:pt>
          <cx:pt idx="229947">124</cx:pt>
          <cx:pt idx="229948">43</cx:pt>
          <cx:pt idx="229949">45</cx:pt>
          <cx:pt idx="229950">48</cx:pt>
          <cx:pt idx="229951">45</cx:pt>
          <cx:pt idx="229952">56</cx:pt>
          <cx:pt idx="229953">183</cx:pt>
          <cx:pt idx="229954">79</cx:pt>
          <cx:pt idx="229955">110</cx:pt>
          <cx:pt idx="229956">74</cx:pt>
          <cx:pt idx="229957">106</cx:pt>
          <cx:pt idx="229958">52</cx:pt>
          <cx:pt idx="229959">141</cx:pt>
          <cx:pt idx="229960">25</cx:pt>
          <cx:pt idx="229961">84</cx:pt>
          <cx:pt idx="229962">60</cx:pt>
          <cx:pt idx="229963">86</cx:pt>
          <cx:pt idx="229964">50</cx:pt>
          <cx:pt idx="229965">54</cx:pt>
          <cx:pt idx="229966">46</cx:pt>
          <cx:pt idx="229967">35</cx:pt>
          <cx:pt idx="229968">179</cx:pt>
          <cx:pt idx="229969">29</cx:pt>
          <cx:pt idx="229970">79</cx:pt>
          <cx:pt idx="229971">30</cx:pt>
          <cx:pt idx="229972">37</cx:pt>
          <cx:pt idx="229973">42</cx:pt>
          <cx:pt idx="229974">19</cx:pt>
          <cx:pt idx="229975">91</cx:pt>
          <cx:pt idx="229976">79</cx:pt>
          <cx:pt idx="229977">126</cx:pt>
          <cx:pt idx="229978">15</cx:pt>
          <cx:pt idx="229979">112</cx:pt>
          <cx:pt idx="229980">197</cx:pt>
          <cx:pt idx="229981">41</cx:pt>
          <cx:pt idx="229982">134</cx:pt>
          <cx:pt idx="229983">82</cx:pt>
          <cx:pt idx="229984">78</cx:pt>
          <cx:pt idx="229985">73</cx:pt>
          <cx:pt idx="229986">84</cx:pt>
          <cx:pt idx="229987">25</cx:pt>
          <cx:pt idx="229988">120</cx:pt>
          <cx:pt idx="229989">20</cx:pt>
          <cx:pt idx="229990">101</cx:pt>
          <cx:pt idx="229991">25</cx:pt>
          <cx:pt idx="229992">23</cx:pt>
          <cx:pt idx="229993">166</cx:pt>
          <cx:pt idx="229994">166</cx:pt>
          <cx:pt idx="229995">203</cx:pt>
          <cx:pt idx="229996">45</cx:pt>
          <cx:pt idx="229997">155</cx:pt>
          <cx:pt idx="229998">87</cx:pt>
          <cx:pt idx="229999">93</cx:pt>
          <cx:pt idx="230000">83</cx:pt>
          <cx:pt idx="230001">19</cx:pt>
          <cx:pt idx="230002">115</cx:pt>
          <cx:pt idx="230003">152</cx:pt>
          <cx:pt idx="230004">53</cx:pt>
          <cx:pt idx="230005">89</cx:pt>
          <cx:pt idx="230006">107</cx:pt>
          <cx:pt idx="230007">60</cx:pt>
          <cx:pt idx="230008">109</cx:pt>
          <cx:pt idx="230009">80</cx:pt>
          <cx:pt idx="230010">193</cx:pt>
          <cx:pt idx="230011">16</cx:pt>
          <cx:pt idx="230012">87</cx:pt>
          <cx:pt idx="230013">213</cx:pt>
          <cx:pt idx="230014">98</cx:pt>
          <cx:pt idx="230015">111</cx:pt>
          <cx:pt idx="230016">82</cx:pt>
          <cx:pt idx="230017">81</cx:pt>
          <cx:pt idx="230018">118</cx:pt>
          <cx:pt idx="230019">23</cx:pt>
          <cx:pt idx="230020">75</cx:pt>
          <cx:pt idx="230021">48</cx:pt>
          <cx:pt idx="230022">15</cx:pt>
          <cx:pt idx="230023">66</cx:pt>
          <cx:pt idx="230024">67</cx:pt>
          <cx:pt idx="230025">53</cx:pt>
          <cx:pt idx="230026">134</cx:pt>
          <cx:pt idx="230027">39</cx:pt>
          <cx:pt idx="230028">75</cx:pt>
          <cx:pt idx="230029">157</cx:pt>
          <cx:pt idx="230030">29</cx:pt>
          <cx:pt idx="230031">25</cx:pt>
          <cx:pt idx="230032">39</cx:pt>
          <cx:pt idx="230033">46</cx:pt>
          <cx:pt idx="230034">44</cx:pt>
          <cx:pt idx="230035">129</cx:pt>
          <cx:pt idx="230036">153</cx:pt>
          <cx:pt idx="230037">106</cx:pt>
          <cx:pt idx="230038">76</cx:pt>
          <cx:pt idx="230039">78</cx:pt>
          <cx:pt idx="230040">149</cx:pt>
          <cx:pt idx="230041">42</cx:pt>
          <cx:pt idx="230042">15</cx:pt>
          <cx:pt idx="230043">71</cx:pt>
          <cx:pt idx="230044">69</cx:pt>
          <cx:pt idx="230045">107</cx:pt>
          <cx:pt idx="230046">34</cx:pt>
          <cx:pt idx="230047">44</cx:pt>
          <cx:pt idx="230048">102</cx:pt>
          <cx:pt idx="230049">138</cx:pt>
          <cx:pt idx="230050">695</cx:pt>
          <cx:pt idx="230051">138</cx:pt>
          <cx:pt idx="230052">18</cx:pt>
          <cx:pt idx="230053">49</cx:pt>
          <cx:pt idx="230054">134</cx:pt>
          <cx:pt idx="230055">125</cx:pt>
          <cx:pt idx="230056">94</cx:pt>
          <cx:pt idx="230057">28</cx:pt>
          <cx:pt idx="230058">62</cx:pt>
          <cx:pt idx="230059">42</cx:pt>
          <cx:pt idx="230060">56</cx:pt>
          <cx:pt idx="230061">63</cx:pt>
          <cx:pt idx="230062">137</cx:pt>
          <cx:pt idx="230063">59</cx:pt>
          <cx:pt idx="230064">90</cx:pt>
          <cx:pt idx="230065">134</cx:pt>
          <cx:pt idx="230066">68</cx:pt>
          <cx:pt idx="230067">23</cx:pt>
          <cx:pt idx="230068">24</cx:pt>
          <cx:pt idx="230069">161</cx:pt>
          <cx:pt idx="230070">62</cx:pt>
          <cx:pt idx="230071">116</cx:pt>
          <cx:pt idx="230072">97</cx:pt>
          <cx:pt idx="230073">138</cx:pt>
          <cx:pt idx="230074">80</cx:pt>
          <cx:pt idx="230075">39</cx:pt>
          <cx:pt idx="230076">46</cx:pt>
          <cx:pt idx="230077">26</cx:pt>
          <cx:pt idx="230078">22</cx:pt>
          <cx:pt idx="230079">40</cx:pt>
          <cx:pt idx="230080">54</cx:pt>
          <cx:pt idx="230081">21</cx:pt>
          <cx:pt idx="230082">24</cx:pt>
          <cx:pt idx="230083">140</cx:pt>
          <cx:pt idx="230084">89</cx:pt>
          <cx:pt idx="230085">56</cx:pt>
          <cx:pt idx="230086">40</cx:pt>
          <cx:pt idx="230087">50</cx:pt>
          <cx:pt idx="230088">13</cx:pt>
          <cx:pt idx="230089">46</cx:pt>
          <cx:pt idx="230090">136</cx:pt>
          <cx:pt idx="230091">58</cx:pt>
          <cx:pt idx="230092">172</cx:pt>
          <cx:pt idx="230093">39</cx:pt>
          <cx:pt idx="230094">77</cx:pt>
          <cx:pt idx="230095">67</cx:pt>
          <cx:pt idx="230096">46</cx:pt>
          <cx:pt idx="230097">55</cx:pt>
          <cx:pt idx="230098">69</cx:pt>
          <cx:pt idx="230099">34</cx:pt>
          <cx:pt idx="230100">198</cx:pt>
          <cx:pt idx="230101">56</cx:pt>
          <cx:pt idx="230102">43</cx:pt>
          <cx:pt idx="230103">50</cx:pt>
          <cx:pt idx="230104">105</cx:pt>
          <cx:pt idx="230105">91</cx:pt>
          <cx:pt idx="230106">40</cx:pt>
          <cx:pt idx="230107">99</cx:pt>
          <cx:pt idx="230108">74</cx:pt>
          <cx:pt idx="230109">25</cx:pt>
          <cx:pt idx="230110">36</cx:pt>
          <cx:pt idx="230111">88</cx:pt>
          <cx:pt idx="230112">259</cx:pt>
          <cx:pt idx="230113">33</cx:pt>
          <cx:pt idx="230114">75</cx:pt>
          <cx:pt idx="230115">147</cx:pt>
          <cx:pt idx="230116">155</cx:pt>
          <cx:pt idx="230117">55</cx:pt>
          <cx:pt idx="230118">13</cx:pt>
          <cx:pt idx="230119">42</cx:pt>
          <cx:pt idx="230120">96</cx:pt>
          <cx:pt idx="230121">157</cx:pt>
          <cx:pt idx="230122">32</cx:pt>
          <cx:pt idx="230123">41</cx:pt>
          <cx:pt idx="230124">25</cx:pt>
          <cx:pt idx="230125">60</cx:pt>
          <cx:pt idx="230126">131</cx:pt>
          <cx:pt idx="230127">99</cx:pt>
          <cx:pt idx="230128">118</cx:pt>
          <cx:pt idx="230129">97</cx:pt>
          <cx:pt idx="230130">24</cx:pt>
          <cx:pt idx="230131">115</cx:pt>
          <cx:pt idx="230132">157</cx:pt>
          <cx:pt idx="230133">170</cx:pt>
          <cx:pt idx="230134">104</cx:pt>
          <cx:pt idx="230135">34</cx:pt>
          <cx:pt idx="230136">123</cx:pt>
          <cx:pt idx="230137">23</cx:pt>
          <cx:pt idx="230138">35</cx:pt>
          <cx:pt idx="230139">97</cx:pt>
          <cx:pt idx="230140">37</cx:pt>
          <cx:pt idx="230141">169</cx:pt>
          <cx:pt idx="230142">19</cx:pt>
          <cx:pt idx="230143">24</cx:pt>
          <cx:pt idx="230144">99</cx:pt>
          <cx:pt idx="230145">102</cx:pt>
          <cx:pt idx="230146">94</cx:pt>
          <cx:pt idx="230147">38</cx:pt>
          <cx:pt idx="230148">16</cx:pt>
          <cx:pt idx="230149">51</cx:pt>
          <cx:pt idx="230150">49</cx:pt>
          <cx:pt idx="230151">194</cx:pt>
          <cx:pt idx="230152">103</cx:pt>
          <cx:pt idx="230153">80</cx:pt>
          <cx:pt idx="230154">67</cx:pt>
          <cx:pt idx="230155">70</cx:pt>
          <cx:pt idx="230156">71</cx:pt>
          <cx:pt idx="230157">84</cx:pt>
          <cx:pt idx="230158">136</cx:pt>
          <cx:pt idx="230159">208</cx:pt>
          <cx:pt idx="230160">58</cx:pt>
          <cx:pt idx="230161">145</cx:pt>
          <cx:pt idx="230162">83</cx:pt>
          <cx:pt idx="230163">97</cx:pt>
          <cx:pt idx="230164">47</cx:pt>
          <cx:pt idx="230165">41</cx:pt>
          <cx:pt idx="230166">101</cx:pt>
          <cx:pt idx="230167">57</cx:pt>
          <cx:pt idx="230168">99</cx:pt>
          <cx:pt idx="230169">104</cx:pt>
          <cx:pt idx="230170">34</cx:pt>
          <cx:pt idx="230171">115</cx:pt>
          <cx:pt idx="230172">58</cx:pt>
          <cx:pt idx="230173">73</cx:pt>
          <cx:pt idx="230174">282</cx:pt>
          <cx:pt idx="230175">114</cx:pt>
          <cx:pt idx="230176">31</cx:pt>
          <cx:pt idx="230177">84</cx:pt>
          <cx:pt idx="230178">115</cx:pt>
          <cx:pt idx="230179">148</cx:pt>
          <cx:pt idx="230180">46</cx:pt>
          <cx:pt idx="230181">114</cx:pt>
          <cx:pt idx="230182">46</cx:pt>
          <cx:pt idx="230183">243</cx:pt>
          <cx:pt idx="230184">148</cx:pt>
          <cx:pt idx="230185">54</cx:pt>
          <cx:pt idx="230186">198</cx:pt>
          <cx:pt idx="230187">185</cx:pt>
          <cx:pt idx="230188">39</cx:pt>
          <cx:pt idx="230189">78</cx:pt>
          <cx:pt idx="230190">64</cx:pt>
          <cx:pt idx="230191">444</cx:pt>
          <cx:pt idx="230192">148</cx:pt>
          <cx:pt idx="230193">81</cx:pt>
          <cx:pt idx="230194">26</cx:pt>
          <cx:pt idx="230195">22</cx:pt>
          <cx:pt idx="230196">155</cx:pt>
          <cx:pt idx="230197">113</cx:pt>
          <cx:pt idx="230198">80</cx:pt>
          <cx:pt idx="230199">55</cx:pt>
          <cx:pt idx="230200">71</cx:pt>
          <cx:pt idx="230201">92</cx:pt>
          <cx:pt idx="230202">74</cx:pt>
          <cx:pt idx="230203">105</cx:pt>
          <cx:pt idx="230204">59</cx:pt>
          <cx:pt idx="230205">43</cx:pt>
          <cx:pt idx="230206">44</cx:pt>
          <cx:pt idx="230207">277</cx:pt>
          <cx:pt idx="230208">82</cx:pt>
          <cx:pt idx="230209">115</cx:pt>
          <cx:pt idx="230210">43</cx:pt>
          <cx:pt idx="230211">79</cx:pt>
          <cx:pt idx="230212">84</cx:pt>
          <cx:pt idx="230213">64</cx:pt>
          <cx:pt idx="230214">61</cx:pt>
          <cx:pt idx="230215">18</cx:pt>
          <cx:pt idx="230216">64</cx:pt>
          <cx:pt idx="230217">171</cx:pt>
          <cx:pt idx="230218">181</cx:pt>
          <cx:pt idx="230219">84</cx:pt>
          <cx:pt idx="230220">244</cx:pt>
          <cx:pt idx="230221">283</cx:pt>
          <cx:pt idx="230222">81</cx:pt>
          <cx:pt idx="230223">49</cx:pt>
          <cx:pt idx="230224">28</cx:pt>
          <cx:pt idx="230225">179</cx:pt>
          <cx:pt idx="230226">127</cx:pt>
          <cx:pt idx="230227">43</cx:pt>
          <cx:pt idx="230228">221</cx:pt>
          <cx:pt idx="230229">18</cx:pt>
          <cx:pt idx="230230">530</cx:pt>
          <cx:pt idx="230231">58</cx:pt>
          <cx:pt idx="230232">60</cx:pt>
          <cx:pt idx="230233">42</cx:pt>
          <cx:pt idx="230234">30</cx:pt>
          <cx:pt idx="230235">78</cx:pt>
          <cx:pt idx="230236">201</cx:pt>
          <cx:pt idx="230237">112</cx:pt>
          <cx:pt idx="230238">73</cx:pt>
          <cx:pt idx="230239">69</cx:pt>
          <cx:pt idx="230240">42</cx:pt>
          <cx:pt idx="230241">94</cx:pt>
          <cx:pt idx="230242">14</cx:pt>
          <cx:pt idx="230243">249</cx:pt>
          <cx:pt idx="230244">118</cx:pt>
          <cx:pt idx="230245">258</cx:pt>
          <cx:pt idx="230246">20</cx:pt>
          <cx:pt idx="230247">82</cx:pt>
          <cx:pt idx="230248">24</cx:pt>
          <cx:pt idx="230249">122</cx:pt>
          <cx:pt idx="230250">67</cx:pt>
          <cx:pt idx="230251">37</cx:pt>
          <cx:pt idx="230252">50</cx:pt>
          <cx:pt idx="230253">91</cx:pt>
          <cx:pt idx="230254">54</cx:pt>
          <cx:pt idx="230255">184</cx:pt>
          <cx:pt idx="230256">22</cx:pt>
          <cx:pt idx="230257">44</cx:pt>
          <cx:pt idx="230258">21</cx:pt>
          <cx:pt idx="230259">110</cx:pt>
          <cx:pt idx="230260">43</cx:pt>
          <cx:pt idx="230261">69</cx:pt>
          <cx:pt idx="230262">35</cx:pt>
          <cx:pt idx="230263">42</cx:pt>
          <cx:pt idx="230264">127</cx:pt>
          <cx:pt idx="230265">76</cx:pt>
          <cx:pt idx="230266">122</cx:pt>
          <cx:pt idx="230267">57</cx:pt>
          <cx:pt idx="230268">32</cx:pt>
          <cx:pt idx="230269">142</cx:pt>
          <cx:pt idx="230270">24</cx:pt>
          <cx:pt idx="230271">39</cx:pt>
          <cx:pt idx="230272">131</cx:pt>
          <cx:pt idx="230273">167</cx:pt>
          <cx:pt idx="230274">101</cx:pt>
          <cx:pt idx="230275">238</cx:pt>
          <cx:pt idx="230276">41</cx:pt>
          <cx:pt idx="230277">24</cx:pt>
          <cx:pt idx="230278">83</cx:pt>
          <cx:pt idx="230279">56</cx:pt>
          <cx:pt idx="230280">82</cx:pt>
          <cx:pt idx="230281">72</cx:pt>
          <cx:pt idx="230282">193</cx:pt>
          <cx:pt idx="230283">55</cx:pt>
          <cx:pt idx="230284">127</cx:pt>
          <cx:pt idx="230285">299</cx:pt>
          <cx:pt idx="230286">84</cx:pt>
          <cx:pt idx="230287">17</cx:pt>
          <cx:pt idx="230288">113</cx:pt>
          <cx:pt idx="230289">125</cx:pt>
          <cx:pt idx="230290">32</cx:pt>
          <cx:pt idx="230291">127</cx:pt>
          <cx:pt idx="230292">54</cx:pt>
          <cx:pt idx="230293">61</cx:pt>
          <cx:pt idx="230294">12</cx:pt>
          <cx:pt idx="230295">29</cx:pt>
          <cx:pt idx="230296">43</cx:pt>
          <cx:pt idx="230297">97</cx:pt>
          <cx:pt idx="230298">64</cx:pt>
          <cx:pt idx="230299">37</cx:pt>
          <cx:pt idx="230300">68</cx:pt>
          <cx:pt idx="230301">271</cx:pt>
          <cx:pt idx="230302">32</cx:pt>
          <cx:pt idx="230303">19</cx:pt>
          <cx:pt idx="230304">51</cx:pt>
          <cx:pt idx="230305">102</cx:pt>
          <cx:pt idx="230306">310</cx:pt>
          <cx:pt idx="230307">45</cx:pt>
          <cx:pt idx="230308">73</cx:pt>
          <cx:pt idx="230309">18</cx:pt>
          <cx:pt idx="230310">74</cx:pt>
          <cx:pt idx="230311">87</cx:pt>
          <cx:pt idx="230312">40</cx:pt>
          <cx:pt idx="230313">34</cx:pt>
          <cx:pt idx="230314">99</cx:pt>
          <cx:pt idx="230315">44</cx:pt>
          <cx:pt idx="230316">134</cx:pt>
          <cx:pt idx="230317">74</cx:pt>
          <cx:pt idx="230318">38</cx:pt>
          <cx:pt idx="230319">43</cx:pt>
          <cx:pt idx="230320">71</cx:pt>
          <cx:pt idx="230321">22</cx:pt>
          <cx:pt idx="230322">63</cx:pt>
          <cx:pt idx="230323">124</cx:pt>
          <cx:pt idx="230324">78</cx:pt>
          <cx:pt idx="230325">54</cx:pt>
          <cx:pt idx="230326">17</cx:pt>
          <cx:pt idx="230327">63</cx:pt>
          <cx:pt idx="230328">349</cx:pt>
          <cx:pt idx="230329">192</cx:pt>
          <cx:pt idx="230330">95</cx:pt>
          <cx:pt idx="230331">173</cx:pt>
          <cx:pt idx="230332">99</cx:pt>
          <cx:pt idx="230333">139</cx:pt>
          <cx:pt idx="230334">108</cx:pt>
          <cx:pt idx="230335">100</cx:pt>
          <cx:pt idx="230336">135</cx:pt>
          <cx:pt idx="230337">149</cx:pt>
          <cx:pt idx="230338">17</cx:pt>
          <cx:pt idx="230339">44</cx:pt>
          <cx:pt idx="230340">52</cx:pt>
          <cx:pt idx="230341">85</cx:pt>
          <cx:pt idx="230342">66</cx:pt>
          <cx:pt idx="230343">102</cx:pt>
          <cx:pt idx="230344">92</cx:pt>
          <cx:pt idx="230345">27</cx:pt>
          <cx:pt idx="230346">41</cx:pt>
          <cx:pt idx="230347">40</cx:pt>
          <cx:pt idx="230348">72</cx:pt>
          <cx:pt idx="230349">212</cx:pt>
          <cx:pt idx="230350">79</cx:pt>
          <cx:pt idx="230351">26</cx:pt>
          <cx:pt idx="230352">42</cx:pt>
          <cx:pt idx="230353">36</cx:pt>
          <cx:pt idx="230354">99</cx:pt>
          <cx:pt idx="230355">187</cx:pt>
          <cx:pt idx="230356">290</cx:pt>
          <cx:pt idx="230357">185</cx:pt>
          <cx:pt idx="230358">105</cx:pt>
          <cx:pt idx="230359">33</cx:pt>
          <cx:pt idx="230360">44</cx:pt>
          <cx:pt idx="230361">56</cx:pt>
          <cx:pt idx="230362">35</cx:pt>
          <cx:pt idx="230363">32</cx:pt>
          <cx:pt idx="230364">105</cx:pt>
          <cx:pt idx="230365">55</cx:pt>
          <cx:pt idx="230366">121</cx:pt>
          <cx:pt idx="230367">114</cx:pt>
          <cx:pt idx="230368">113</cx:pt>
          <cx:pt idx="230369">59</cx:pt>
          <cx:pt idx="230370">55</cx:pt>
          <cx:pt idx="230371">113</cx:pt>
          <cx:pt idx="230372">90</cx:pt>
          <cx:pt idx="230373">50</cx:pt>
          <cx:pt idx="230374">130</cx:pt>
          <cx:pt idx="230375">187</cx:pt>
          <cx:pt idx="230376">90</cx:pt>
          <cx:pt idx="230377">61</cx:pt>
          <cx:pt idx="230378">39</cx:pt>
          <cx:pt idx="230379">65</cx:pt>
          <cx:pt idx="230380">94</cx:pt>
          <cx:pt idx="230381">54</cx:pt>
          <cx:pt idx="230382">89</cx:pt>
          <cx:pt idx="230383">170</cx:pt>
          <cx:pt idx="230384">11</cx:pt>
          <cx:pt idx="230385">167</cx:pt>
          <cx:pt idx="230386">28</cx:pt>
          <cx:pt idx="230387">19</cx:pt>
          <cx:pt idx="230388">60</cx:pt>
          <cx:pt idx="230389">117</cx:pt>
          <cx:pt idx="230390">103</cx:pt>
          <cx:pt idx="230391">52</cx:pt>
          <cx:pt idx="230392">45</cx:pt>
          <cx:pt idx="230393">19</cx:pt>
          <cx:pt idx="230394">28</cx:pt>
          <cx:pt idx="230395">101</cx:pt>
          <cx:pt idx="230396">34</cx:pt>
          <cx:pt idx="230397">23</cx:pt>
          <cx:pt idx="230398">181</cx:pt>
          <cx:pt idx="230399">203</cx:pt>
          <cx:pt idx="230400">22</cx:pt>
          <cx:pt idx="230401">32</cx:pt>
          <cx:pt idx="230402">29</cx:pt>
          <cx:pt idx="230403">66</cx:pt>
          <cx:pt idx="230404">76</cx:pt>
          <cx:pt idx="230405">287</cx:pt>
          <cx:pt idx="230406">38</cx:pt>
          <cx:pt idx="230407">70</cx:pt>
          <cx:pt idx="230408">27</cx:pt>
          <cx:pt idx="230409">186</cx:pt>
          <cx:pt idx="230410">126</cx:pt>
          <cx:pt idx="230411">31</cx:pt>
          <cx:pt idx="230412">143</cx:pt>
          <cx:pt idx="230413">23</cx:pt>
          <cx:pt idx="230414">12</cx:pt>
          <cx:pt idx="230415">192</cx:pt>
          <cx:pt idx="230416">137</cx:pt>
          <cx:pt idx="230417">425</cx:pt>
          <cx:pt idx="230418">16</cx:pt>
          <cx:pt idx="230419">49</cx:pt>
          <cx:pt idx="230420">109</cx:pt>
          <cx:pt idx="230421">81</cx:pt>
          <cx:pt idx="230422">88</cx:pt>
          <cx:pt idx="230423">34</cx:pt>
          <cx:pt idx="230424">46</cx:pt>
          <cx:pt idx="230425">99</cx:pt>
          <cx:pt idx="230426">19</cx:pt>
          <cx:pt idx="230427">37</cx:pt>
          <cx:pt idx="230428">45</cx:pt>
          <cx:pt idx="230429">244</cx:pt>
          <cx:pt idx="230430">55</cx:pt>
          <cx:pt idx="230431">74</cx:pt>
          <cx:pt idx="230432">12</cx:pt>
          <cx:pt idx="230433">38</cx:pt>
          <cx:pt idx="230434">121</cx:pt>
          <cx:pt idx="230435">15</cx:pt>
          <cx:pt idx="230436">34</cx:pt>
          <cx:pt idx="230437">215</cx:pt>
          <cx:pt idx="230438">95</cx:pt>
          <cx:pt idx="230439">129</cx:pt>
          <cx:pt idx="230440">39</cx:pt>
          <cx:pt idx="230441">33</cx:pt>
          <cx:pt idx="230442">120</cx:pt>
          <cx:pt idx="230443">54</cx:pt>
          <cx:pt idx="230444">71</cx:pt>
          <cx:pt idx="230445">52</cx:pt>
          <cx:pt idx="230446">127</cx:pt>
          <cx:pt idx="230447">292</cx:pt>
          <cx:pt idx="230448">51</cx:pt>
          <cx:pt idx="230449">104</cx:pt>
          <cx:pt idx="230450">237</cx:pt>
          <cx:pt idx="230451">57</cx:pt>
          <cx:pt idx="230452">59</cx:pt>
          <cx:pt idx="230453">102</cx:pt>
          <cx:pt idx="230454">46</cx:pt>
          <cx:pt idx="230455">59</cx:pt>
          <cx:pt idx="230456">106</cx:pt>
          <cx:pt idx="230457">133</cx:pt>
          <cx:pt idx="230458">53</cx:pt>
          <cx:pt idx="230459">139</cx:pt>
          <cx:pt idx="230460">192</cx:pt>
          <cx:pt idx="230461">61</cx:pt>
          <cx:pt idx="230462">165</cx:pt>
          <cx:pt idx="230463">228</cx:pt>
          <cx:pt idx="230464">35</cx:pt>
          <cx:pt idx="230465">34</cx:pt>
          <cx:pt idx="230466">52</cx:pt>
          <cx:pt idx="230467">99</cx:pt>
          <cx:pt idx="230468">43</cx:pt>
          <cx:pt idx="230469">102</cx:pt>
          <cx:pt idx="230470">126</cx:pt>
          <cx:pt idx="230471">16</cx:pt>
          <cx:pt idx="230472">28</cx:pt>
          <cx:pt idx="230473">30</cx:pt>
          <cx:pt idx="230474">81</cx:pt>
          <cx:pt idx="230475">86</cx:pt>
          <cx:pt idx="230476">45</cx:pt>
          <cx:pt idx="230477">74</cx:pt>
          <cx:pt idx="230478">113</cx:pt>
          <cx:pt idx="230479">106</cx:pt>
          <cx:pt idx="230480">82</cx:pt>
          <cx:pt idx="230481">52</cx:pt>
          <cx:pt idx="230482">142</cx:pt>
          <cx:pt idx="230483">59</cx:pt>
          <cx:pt idx="230484">65</cx:pt>
          <cx:pt idx="230485">53</cx:pt>
          <cx:pt idx="230486">55</cx:pt>
          <cx:pt idx="230487">79</cx:pt>
          <cx:pt idx="230488">153</cx:pt>
          <cx:pt idx="230489">54</cx:pt>
          <cx:pt idx="230490">32</cx:pt>
          <cx:pt idx="230491">284</cx:pt>
          <cx:pt idx="230492">96</cx:pt>
          <cx:pt idx="230493">33</cx:pt>
          <cx:pt idx="230494">119</cx:pt>
          <cx:pt idx="230495">40</cx:pt>
          <cx:pt idx="230496">78</cx:pt>
          <cx:pt idx="230497">45</cx:pt>
          <cx:pt idx="230498">87</cx:pt>
          <cx:pt idx="230499">38</cx:pt>
          <cx:pt idx="230500">125</cx:pt>
          <cx:pt idx="230501">13</cx:pt>
          <cx:pt idx="230502">498</cx:pt>
          <cx:pt idx="230503">43</cx:pt>
          <cx:pt idx="230504">213</cx:pt>
          <cx:pt idx="230505">138</cx:pt>
          <cx:pt idx="230506">45</cx:pt>
          <cx:pt idx="230507">37</cx:pt>
          <cx:pt idx="230508">103</cx:pt>
          <cx:pt idx="230509">47</cx:pt>
          <cx:pt idx="230510">56</cx:pt>
          <cx:pt idx="230511">128</cx:pt>
          <cx:pt idx="230512">18</cx:pt>
          <cx:pt idx="230513">98</cx:pt>
          <cx:pt idx="230514">27</cx:pt>
          <cx:pt idx="230515">41</cx:pt>
          <cx:pt idx="230516">88</cx:pt>
          <cx:pt idx="230517">37</cx:pt>
          <cx:pt idx="230518">46</cx:pt>
          <cx:pt idx="230519">28</cx:pt>
          <cx:pt idx="230520">149</cx:pt>
          <cx:pt idx="230521">71</cx:pt>
          <cx:pt idx="230522">103</cx:pt>
          <cx:pt idx="230523">58</cx:pt>
          <cx:pt idx="230524">68</cx:pt>
          <cx:pt idx="230525">53</cx:pt>
          <cx:pt idx="230526">108</cx:pt>
          <cx:pt idx="230527">151</cx:pt>
          <cx:pt idx="230528">52</cx:pt>
          <cx:pt idx="230529">55</cx:pt>
          <cx:pt idx="230530">20</cx:pt>
          <cx:pt idx="230531">77</cx:pt>
          <cx:pt idx="230532">424</cx:pt>
          <cx:pt idx="230533">27</cx:pt>
          <cx:pt idx="230534">83</cx:pt>
          <cx:pt idx="230535">49</cx:pt>
          <cx:pt idx="230536">19</cx:pt>
          <cx:pt idx="230537">47</cx:pt>
          <cx:pt idx="230538">144</cx:pt>
          <cx:pt idx="230539">73</cx:pt>
          <cx:pt idx="230540">92</cx:pt>
          <cx:pt idx="230541">59</cx:pt>
          <cx:pt idx="230542">72</cx:pt>
          <cx:pt idx="230543">172</cx:pt>
          <cx:pt idx="230544">30</cx:pt>
          <cx:pt idx="230545">36</cx:pt>
          <cx:pt idx="230546">165</cx:pt>
          <cx:pt idx="230547">75</cx:pt>
          <cx:pt idx="230548">80</cx:pt>
          <cx:pt idx="230549">14</cx:pt>
          <cx:pt idx="230550">69</cx:pt>
          <cx:pt idx="230551">27</cx:pt>
          <cx:pt idx="230552">145</cx:pt>
          <cx:pt idx="230553">86</cx:pt>
          <cx:pt idx="230554">37</cx:pt>
          <cx:pt idx="230555">104</cx:pt>
          <cx:pt idx="230556">119</cx:pt>
          <cx:pt idx="230557">295</cx:pt>
          <cx:pt idx="230558">69</cx:pt>
          <cx:pt idx="230559">115</cx:pt>
          <cx:pt idx="230560">68</cx:pt>
          <cx:pt idx="230561">31</cx:pt>
          <cx:pt idx="230562">80</cx:pt>
          <cx:pt idx="230563">84</cx:pt>
          <cx:pt idx="230564">73</cx:pt>
          <cx:pt idx="230565">111</cx:pt>
          <cx:pt idx="230566">35</cx:pt>
          <cx:pt idx="230567">41</cx:pt>
          <cx:pt idx="230568">35</cx:pt>
          <cx:pt idx="230569">63</cx:pt>
          <cx:pt idx="230570">51</cx:pt>
          <cx:pt idx="230571">71</cx:pt>
          <cx:pt idx="230572">181</cx:pt>
          <cx:pt idx="230573">84</cx:pt>
          <cx:pt idx="230574">44</cx:pt>
          <cx:pt idx="230575">186</cx:pt>
          <cx:pt idx="230576">63</cx:pt>
          <cx:pt idx="230577">47</cx:pt>
          <cx:pt idx="230578">194</cx:pt>
          <cx:pt idx="230579">178</cx:pt>
          <cx:pt idx="230580">134</cx:pt>
          <cx:pt idx="230581">34</cx:pt>
          <cx:pt idx="230582">369</cx:pt>
          <cx:pt idx="230583">31</cx:pt>
          <cx:pt idx="230584">36</cx:pt>
          <cx:pt idx="230585">21</cx:pt>
          <cx:pt idx="230586">26</cx:pt>
          <cx:pt idx="230587">120</cx:pt>
          <cx:pt idx="230588">187</cx:pt>
          <cx:pt idx="230589">173</cx:pt>
          <cx:pt idx="230590">51</cx:pt>
          <cx:pt idx="230591">154</cx:pt>
          <cx:pt idx="230592">136</cx:pt>
          <cx:pt idx="230593">68</cx:pt>
          <cx:pt idx="230594">17</cx:pt>
          <cx:pt idx="230595">55</cx:pt>
          <cx:pt idx="230596">43</cx:pt>
          <cx:pt idx="230597">54</cx:pt>
          <cx:pt idx="230598">119</cx:pt>
          <cx:pt idx="230599">43</cx:pt>
          <cx:pt idx="230600">55</cx:pt>
          <cx:pt idx="230601">38</cx:pt>
          <cx:pt idx="230602">82</cx:pt>
          <cx:pt idx="230603">102</cx:pt>
          <cx:pt idx="230604">34</cx:pt>
          <cx:pt idx="230605">130</cx:pt>
          <cx:pt idx="230606">81</cx:pt>
          <cx:pt idx="230607">65</cx:pt>
          <cx:pt idx="230608">190</cx:pt>
          <cx:pt idx="230609">38</cx:pt>
          <cx:pt idx="230610">85</cx:pt>
          <cx:pt idx="230611">57</cx:pt>
          <cx:pt idx="230612">35</cx:pt>
          <cx:pt idx="230613">279</cx:pt>
          <cx:pt idx="230614">125</cx:pt>
          <cx:pt idx="230615">14</cx:pt>
          <cx:pt idx="230616">127</cx:pt>
          <cx:pt idx="230617">40</cx:pt>
          <cx:pt idx="230618">12</cx:pt>
          <cx:pt idx="230619">57</cx:pt>
          <cx:pt idx="230620">123</cx:pt>
          <cx:pt idx="230621">207</cx:pt>
          <cx:pt idx="230622">117</cx:pt>
          <cx:pt idx="230623">51</cx:pt>
          <cx:pt idx="230624">42</cx:pt>
          <cx:pt idx="230625">113</cx:pt>
          <cx:pt idx="230626">41</cx:pt>
          <cx:pt idx="230627">275</cx:pt>
          <cx:pt idx="230628">63</cx:pt>
          <cx:pt idx="230629">30</cx:pt>
          <cx:pt idx="230630">74</cx:pt>
          <cx:pt idx="230631">32</cx:pt>
          <cx:pt idx="230632">59</cx:pt>
          <cx:pt idx="230633">60</cx:pt>
          <cx:pt idx="230634">59</cx:pt>
          <cx:pt idx="230635">80</cx:pt>
          <cx:pt idx="230636">69</cx:pt>
          <cx:pt idx="230637">172</cx:pt>
          <cx:pt idx="230638">153</cx:pt>
          <cx:pt idx="230639">58</cx:pt>
          <cx:pt idx="230640">131</cx:pt>
          <cx:pt idx="230641">43</cx:pt>
          <cx:pt idx="230642">39</cx:pt>
          <cx:pt idx="230643">37</cx:pt>
          <cx:pt idx="230644">23</cx:pt>
          <cx:pt idx="230645">53</cx:pt>
          <cx:pt idx="230646">158</cx:pt>
          <cx:pt idx="230647">34</cx:pt>
          <cx:pt idx="230648">185</cx:pt>
          <cx:pt idx="230649">22</cx:pt>
          <cx:pt idx="230650">27</cx:pt>
          <cx:pt idx="230651">75</cx:pt>
          <cx:pt idx="230652">53</cx:pt>
          <cx:pt idx="230653">65</cx:pt>
          <cx:pt idx="230654">147</cx:pt>
          <cx:pt idx="230655">31</cx:pt>
          <cx:pt idx="230656">325</cx:pt>
          <cx:pt idx="230657">57</cx:pt>
          <cx:pt idx="230658">67</cx:pt>
          <cx:pt idx="230659">94</cx:pt>
          <cx:pt idx="230660">61</cx:pt>
          <cx:pt idx="230661">76</cx:pt>
          <cx:pt idx="230662">575</cx:pt>
          <cx:pt idx="230663">68</cx:pt>
          <cx:pt idx="230664">38</cx:pt>
          <cx:pt idx="230665">64</cx:pt>
          <cx:pt idx="230666">110</cx:pt>
          <cx:pt idx="230667">39</cx:pt>
          <cx:pt idx="230668">91</cx:pt>
          <cx:pt idx="230669">79</cx:pt>
          <cx:pt idx="230670">162</cx:pt>
          <cx:pt idx="230671">48</cx:pt>
          <cx:pt idx="230672">153</cx:pt>
          <cx:pt idx="230673">160</cx:pt>
          <cx:pt idx="230674">28</cx:pt>
          <cx:pt idx="230675">129</cx:pt>
          <cx:pt idx="230676">72</cx:pt>
          <cx:pt idx="230677">239</cx:pt>
          <cx:pt idx="230678">85</cx:pt>
          <cx:pt idx="230679">119</cx:pt>
          <cx:pt idx="230680">78</cx:pt>
          <cx:pt idx="230681">250</cx:pt>
          <cx:pt idx="230682">80</cx:pt>
          <cx:pt idx="230683">90</cx:pt>
          <cx:pt idx="230684">44</cx:pt>
          <cx:pt idx="230685">19</cx:pt>
          <cx:pt idx="230686">30</cx:pt>
          <cx:pt idx="230687">207</cx:pt>
          <cx:pt idx="230688">98</cx:pt>
          <cx:pt idx="230689">141</cx:pt>
          <cx:pt idx="230690">236</cx:pt>
          <cx:pt idx="230691">134</cx:pt>
          <cx:pt idx="230692">71</cx:pt>
          <cx:pt idx="230693">111</cx:pt>
          <cx:pt idx="230694">57</cx:pt>
          <cx:pt idx="230695">120</cx:pt>
          <cx:pt idx="230696">270</cx:pt>
          <cx:pt idx="230697">113</cx:pt>
          <cx:pt idx="230698">64</cx:pt>
          <cx:pt idx="230699">102</cx:pt>
          <cx:pt idx="230700">121</cx:pt>
          <cx:pt idx="230701">57</cx:pt>
          <cx:pt idx="230702">18</cx:pt>
          <cx:pt idx="230703">69</cx:pt>
          <cx:pt idx="230704">136</cx:pt>
          <cx:pt idx="230705">247</cx:pt>
          <cx:pt idx="230706">98</cx:pt>
          <cx:pt idx="230707">81</cx:pt>
          <cx:pt idx="230708">30</cx:pt>
          <cx:pt idx="230709">120</cx:pt>
          <cx:pt idx="230710">82</cx:pt>
          <cx:pt idx="230711">76</cx:pt>
          <cx:pt idx="230712">119</cx:pt>
          <cx:pt idx="230713">148</cx:pt>
          <cx:pt idx="230714">23</cx:pt>
          <cx:pt idx="230715">19</cx:pt>
          <cx:pt idx="230716">43</cx:pt>
          <cx:pt idx="230717">86</cx:pt>
          <cx:pt idx="230718">41</cx:pt>
          <cx:pt idx="230719">36</cx:pt>
          <cx:pt idx="230720">122</cx:pt>
          <cx:pt idx="230721">166</cx:pt>
          <cx:pt idx="230722">168</cx:pt>
          <cx:pt idx="230723">17</cx:pt>
          <cx:pt idx="230724">132</cx:pt>
          <cx:pt idx="230725">12</cx:pt>
          <cx:pt idx="230726">60</cx:pt>
          <cx:pt idx="230727">42</cx:pt>
          <cx:pt idx="230728">129</cx:pt>
          <cx:pt idx="230729">39</cx:pt>
          <cx:pt idx="230730">40</cx:pt>
          <cx:pt idx="230731">23</cx:pt>
          <cx:pt idx="230732">60</cx:pt>
          <cx:pt idx="230733">87</cx:pt>
          <cx:pt idx="230734">175</cx:pt>
          <cx:pt idx="230735">54</cx:pt>
          <cx:pt idx="230736">74</cx:pt>
          <cx:pt idx="230737">88</cx:pt>
          <cx:pt idx="230738">39</cx:pt>
          <cx:pt idx="230739">43</cx:pt>
          <cx:pt idx="230740">450</cx:pt>
          <cx:pt idx="230741">53</cx:pt>
          <cx:pt idx="230742">173</cx:pt>
          <cx:pt idx="230743">30</cx:pt>
          <cx:pt idx="230744">34</cx:pt>
          <cx:pt idx="230745">128</cx:pt>
          <cx:pt idx="230746">15</cx:pt>
          <cx:pt idx="230747">196</cx:pt>
          <cx:pt idx="230748">72</cx:pt>
          <cx:pt idx="230749">57</cx:pt>
          <cx:pt idx="230750">29</cx:pt>
          <cx:pt idx="230751">98</cx:pt>
          <cx:pt idx="230752">53</cx:pt>
          <cx:pt idx="230753">101</cx:pt>
          <cx:pt idx="230754">34</cx:pt>
          <cx:pt idx="230755">42</cx:pt>
          <cx:pt idx="230756">126</cx:pt>
          <cx:pt idx="230757">383</cx:pt>
          <cx:pt idx="230758">16</cx:pt>
          <cx:pt idx="230759">64</cx:pt>
          <cx:pt idx="230760">86</cx:pt>
          <cx:pt idx="230761">68</cx:pt>
          <cx:pt idx="230762">103</cx:pt>
          <cx:pt idx="230763">38</cx:pt>
          <cx:pt idx="230764">163</cx:pt>
          <cx:pt idx="230765">117</cx:pt>
          <cx:pt idx="230766">65</cx:pt>
          <cx:pt idx="230767">114</cx:pt>
          <cx:pt idx="230768">142</cx:pt>
          <cx:pt idx="230769">54</cx:pt>
          <cx:pt idx="230770">91</cx:pt>
          <cx:pt idx="230771">42</cx:pt>
          <cx:pt idx="230772">147</cx:pt>
          <cx:pt idx="230773">22</cx:pt>
          <cx:pt idx="230774">44</cx:pt>
          <cx:pt idx="230775">41</cx:pt>
          <cx:pt idx="230776">36</cx:pt>
          <cx:pt idx="230777">39</cx:pt>
          <cx:pt idx="230778">22</cx:pt>
          <cx:pt idx="230779">75</cx:pt>
          <cx:pt idx="230780">37</cx:pt>
          <cx:pt idx="230781">84</cx:pt>
          <cx:pt idx="230782">51</cx:pt>
          <cx:pt idx="230783">47</cx:pt>
          <cx:pt idx="230784">73</cx:pt>
          <cx:pt idx="230785">96</cx:pt>
          <cx:pt idx="230786">142</cx:pt>
          <cx:pt idx="230787">57</cx:pt>
          <cx:pt idx="230788">88</cx:pt>
          <cx:pt idx="230789">73</cx:pt>
          <cx:pt idx="230790">29</cx:pt>
          <cx:pt idx="230791">53</cx:pt>
          <cx:pt idx="230792">30</cx:pt>
          <cx:pt idx="230793">64</cx:pt>
          <cx:pt idx="230794">71</cx:pt>
          <cx:pt idx="230795">200</cx:pt>
          <cx:pt idx="230796">198</cx:pt>
          <cx:pt idx="230797">16</cx:pt>
          <cx:pt idx="230798">109</cx:pt>
          <cx:pt idx="230799">36</cx:pt>
          <cx:pt idx="230800">64</cx:pt>
          <cx:pt idx="230801">45</cx:pt>
          <cx:pt idx="230802">68</cx:pt>
          <cx:pt idx="230803">45</cx:pt>
          <cx:pt idx="230804">24</cx:pt>
          <cx:pt idx="230805">40</cx:pt>
          <cx:pt idx="230806">136</cx:pt>
          <cx:pt idx="230807">29</cx:pt>
          <cx:pt idx="230808">142</cx:pt>
          <cx:pt idx="230809">75</cx:pt>
          <cx:pt idx="230810">127</cx:pt>
          <cx:pt idx="230811">223</cx:pt>
          <cx:pt idx="230812">90</cx:pt>
          <cx:pt idx="230813">34</cx:pt>
          <cx:pt idx="230814">42</cx:pt>
          <cx:pt idx="230815">104</cx:pt>
          <cx:pt idx="230816">109</cx:pt>
          <cx:pt idx="230817">140</cx:pt>
          <cx:pt idx="230818">52</cx:pt>
          <cx:pt idx="230819">135</cx:pt>
          <cx:pt idx="230820">133</cx:pt>
          <cx:pt idx="230821">46</cx:pt>
          <cx:pt idx="230822">51</cx:pt>
          <cx:pt idx="230823">56</cx:pt>
          <cx:pt idx="230824">65</cx:pt>
          <cx:pt idx="230825">52</cx:pt>
          <cx:pt idx="230826">72</cx:pt>
          <cx:pt idx="230827">64</cx:pt>
          <cx:pt idx="230828">76</cx:pt>
          <cx:pt idx="230829">42</cx:pt>
          <cx:pt idx="230830">245</cx:pt>
          <cx:pt idx="230831">64</cx:pt>
          <cx:pt idx="230832">54</cx:pt>
          <cx:pt idx="230833">33</cx:pt>
          <cx:pt idx="230834">71</cx:pt>
          <cx:pt idx="230835">75</cx:pt>
          <cx:pt idx="230836">115</cx:pt>
          <cx:pt idx="230837">124</cx:pt>
          <cx:pt idx="230838">35</cx:pt>
          <cx:pt idx="230839">28</cx:pt>
          <cx:pt idx="230840">105</cx:pt>
          <cx:pt idx="230841">180</cx:pt>
          <cx:pt idx="230842">172</cx:pt>
          <cx:pt idx="230843">128</cx:pt>
          <cx:pt idx="230844">41</cx:pt>
          <cx:pt idx="230845">31</cx:pt>
          <cx:pt idx="230846">73</cx:pt>
          <cx:pt idx="230847">153</cx:pt>
          <cx:pt idx="230848">124</cx:pt>
          <cx:pt idx="230849">36</cx:pt>
          <cx:pt idx="230850">48</cx:pt>
          <cx:pt idx="230851">79</cx:pt>
          <cx:pt idx="230852">59</cx:pt>
          <cx:pt idx="230853">163</cx:pt>
          <cx:pt idx="230854">88</cx:pt>
          <cx:pt idx="230855">83</cx:pt>
          <cx:pt idx="230856">67</cx:pt>
          <cx:pt idx="230857">497</cx:pt>
          <cx:pt idx="230858">101</cx:pt>
          <cx:pt idx="230859">92</cx:pt>
          <cx:pt idx="230860">77</cx:pt>
          <cx:pt idx="230861">16</cx:pt>
          <cx:pt idx="230862">40</cx:pt>
          <cx:pt idx="230863">41</cx:pt>
          <cx:pt idx="230864">88</cx:pt>
          <cx:pt idx="230865">83</cx:pt>
          <cx:pt idx="230866">50</cx:pt>
          <cx:pt idx="230867">64</cx:pt>
          <cx:pt idx="230868">42</cx:pt>
          <cx:pt idx="230869">123</cx:pt>
          <cx:pt idx="230870">51</cx:pt>
          <cx:pt idx="230871">36</cx:pt>
          <cx:pt idx="230872">108</cx:pt>
          <cx:pt idx="230873">28</cx:pt>
          <cx:pt idx="230874">103</cx:pt>
          <cx:pt idx="230875">98</cx:pt>
          <cx:pt idx="230876">33</cx:pt>
          <cx:pt idx="230877">53</cx:pt>
          <cx:pt idx="230878">33</cx:pt>
          <cx:pt idx="230879">106</cx:pt>
          <cx:pt idx="230880">109</cx:pt>
          <cx:pt idx="230881">71</cx:pt>
          <cx:pt idx="230882">138</cx:pt>
          <cx:pt idx="230883">105</cx:pt>
          <cx:pt idx="230884">69</cx:pt>
          <cx:pt idx="230885">126</cx:pt>
          <cx:pt idx="230886">42</cx:pt>
          <cx:pt idx="230887">47</cx:pt>
          <cx:pt idx="230888">48</cx:pt>
          <cx:pt idx="230889">102</cx:pt>
          <cx:pt idx="230890">247</cx:pt>
          <cx:pt idx="230891">41</cx:pt>
          <cx:pt idx="230892">32</cx:pt>
          <cx:pt idx="230893">79</cx:pt>
          <cx:pt idx="230894">154</cx:pt>
          <cx:pt idx="230895">14</cx:pt>
          <cx:pt idx="230896">97</cx:pt>
          <cx:pt idx="230897">40</cx:pt>
          <cx:pt idx="230898">57</cx:pt>
          <cx:pt idx="230899">29</cx:pt>
          <cx:pt idx="230900">26</cx:pt>
          <cx:pt idx="230901">261</cx:pt>
          <cx:pt idx="230902">78</cx:pt>
          <cx:pt idx="230903">136</cx:pt>
          <cx:pt idx="230904">42</cx:pt>
          <cx:pt idx="230905">122</cx:pt>
          <cx:pt idx="230906">62</cx:pt>
          <cx:pt idx="230907">115</cx:pt>
          <cx:pt idx="230908">102</cx:pt>
          <cx:pt idx="230909">48</cx:pt>
          <cx:pt idx="230910">45</cx:pt>
          <cx:pt idx="230911">76</cx:pt>
          <cx:pt idx="230912">110</cx:pt>
          <cx:pt idx="230913">78</cx:pt>
          <cx:pt idx="230914">80</cx:pt>
          <cx:pt idx="230915">168</cx:pt>
          <cx:pt idx="230916">72</cx:pt>
          <cx:pt idx="230917">67</cx:pt>
          <cx:pt idx="230918">53</cx:pt>
          <cx:pt idx="230919">43</cx:pt>
          <cx:pt idx="230920">47</cx:pt>
          <cx:pt idx="230921">132</cx:pt>
          <cx:pt idx="230922">31</cx:pt>
          <cx:pt idx="230923">114</cx:pt>
          <cx:pt idx="230924">131</cx:pt>
          <cx:pt idx="230925">79</cx:pt>
          <cx:pt idx="230926">147</cx:pt>
          <cx:pt idx="230927">141</cx:pt>
          <cx:pt idx="230928">105</cx:pt>
          <cx:pt idx="230929">35</cx:pt>
          <cx:pt idx="230930">66</cx:pt>
          <cx:pt idx="230931">256</cx:pt>
          <cx:pt idx="230932">42</cx:pt>
          <cx:pt idx="230933">31</cx:pt>
          <cx:pt idx="230934">139</cx:pt>
          <cx:pt idx="230935">127</cx:pt>
          <cx:pt idx="230936">104</cx:pt>
          <cx:pt idx="230937">14</cx:pt>
          <cx:pt idx="230938">101</cx:pt>
          <cx:pt idx="230939">28</cx:pt>
          <cx:pt idx="230940">77</cx:pt>
          <cx:pt idx="230941">70</cx:pt>
          <cx:pt idx="230942">333</cx:pt>
          <cx:pt idx="230943">242</cx:pt>
          <cx:pt idx="230944">50</cx:pt>
          <cx:pt idx="230945">32</cx:pt>
          <cx:pt idx="230946">425</cx:pt>
          <cx:pt idx="230947">70</cx:pt>
          <cx:pt idx="230948">196</cx:pt>
          <cx:pt idx="230949">88</cx:pt>
          <cx:pt idx="230950">253</cx:pt>
          <cx:pt idx="230951">264</cx:pt>
          <cx:pt idx="230952">141</cx:pt>
          <cx:pt idx="230953">35</cx:pt>
          <cx:pt idx="230954">81</cx:pt>
          <cx:pt idx="230955">43</cx:pt>
          <cx:pt idx="230956">94</cx:pt>
          <cx:pt idx="230957">45</cx:pt>
          <cx:pt idx="230958">136</cx:pt>
          <cx:pt idx="230959">61</cx:pt>
          <cx:pt idx="230960">29</cx:pt>
          <cx:pt idx="230961">43</cx:pt>
          <cx:pt idx="230962">32</cx:pt>
          <cx:pt idx="230963">17</cx:pt>
          <cx:pt idx="230964">63</cx:pt>
          <cx:pt idx="230965">49</cx:pt>
          <cx:pt idx="230966">60</cx:pt>
          <cx:pt idx="230967">148</cx:pt>
          <cx:pt idx="230968">165</cx:pt>
          <cx:pt idx="230969">77</cx:pt>
          <cx:pt idx="230970">30</cx:pt>
          <cx:pt idx="230971">111</cx:pt>
          <cx:pt idx="230972">231</cx:pt>
          <cx:pt idx="230973">37</cx:pt>
          <cx:pt idx="230974">52</cx:pt>
          <cx:pt idx="230975">124</cx:pt>
          <cx:pt idx="230976">78</cx:pt>
          <cx:pt idx="230977">43</cx:pt>
          <cx:pt idx="230978">139</cx:pt>
          <cx:pt idx="230979">82</cx:pt>
          <cx:pt idx="230980">139</cx:pt>
          <cx:pt idx="230981">104</cx:pt>
          <cx:pt idx="230982">42</cx:pt>
          <cx:pt idx="230983">37</cx:pt>
          <cx:pt idx="230984">141</cx:pt>
          <cx:pt idx="230985">91</cx:pt>
          <cx:pt idx="230986">62</cx:pt>
          <cx:pt idx="230987">177</cx:pt>
          <cx:pt idx="230988">34</cx:pt>
          <cx:pt idx="230989">67</cx:pt>
          <cx:pt idx="230990">45</cx:pt>
          <cx:pt idx="230991">36</cx:pt>
          <cx:pt idx="230992">74</cx:pt>
          <cx:pt idx="230993">21</cx:pt>
          <cx:pt idx="230994">113</cx:pt>
          <cx:pt idx="230995">63</cx:pt>
          <cx:pt idx="230996">196</cx:pt>
          <cx:pt idx="230997">108</cx:pt>
          <cx:pt idx="230998">62</cx:pt>
          <cx:pt idx="230999">96</cx:pt>
          <cx:pt idx="231000">38</cx:pt>
          <cx:pt idx="231001">14</cx:pt>
          <cx:pt idx="231002">21</cx:pt>
          <cx:pt idx="231003">67</cx:pt>
          <cx:pt idx="231004">175</cx:pt>
          <cx:pt idx="231005">48</cx:pt>
          <cx:pt idx="231006">56</cx:pt>
          <cx:pt idx="231007">105</cx:pt>
          <cx:pt idx="231008">30</cx:pt>
          <cx:pt idx="231009">43</cx:pt>
          <cx:pt idx="231010">100</cx:pt>
          <cx:pt idx="231011">62</cx:pt>
          <cx:pt idx="231012">175</cx:pt>
          <cx:pt idx="231013">71</cx:pt>
          <cx:pt idx="231014">62</cx:pt>
          <cx:pt idx="231015">148</cx:pt>
          <cx:pt idx="231016">24</cx:pt>
          <cx:pt idx="231017">22</cx:pt>
          <cx:pt idx="231018">226</cx:pt>
          <cx:pt idx="231019">59</cx:pt>
          <cx:pt idx="231020">60</cx:pt>
          <cx:pt idx="231021">72</cx:pt>
          <cx:pt idx="231022">67</cx:pt>
          <cx:pt idx="231023">58</cx:pt>
          <cx:pt idx="231024">87</cx:pt>
          <cx:pt idx="231025">36</cx:pt>
          <cx:pt idx="231026">40</cx:pt>
          <cx:pt idx="231027">54</cx:pt>
          <cx:pt idx="231028">102</cx:pt>
          <cx:pt idx="231029">74</cx:pt>
          <cx:pt idx="231030">78</cx:pt>
          <cx:pt idx="231031">47</cx:pt>
          <cx:pt idx="231032">33</cx:pt>
          <cx:pt idx="231033">247</cx:pt>
          <cx:pt idx="231034">113</cx:pt>
          <cx:pt idx="231035">127</cx:pt>
          <cx:pt idx="231036">43</cx:pt>
          <cx:pt idx="231037">74</cx:pt>
          <cx:pt idx="231038">326</cx:pt>
          <cx:pt idx="231039">242</cx:pt>
          <cx:pt idx="231040">190</cx:pt>
          <cx:pt idx="231041">89</cx:pt>
          <cx:pt idx="231042">54</cx:pt>
          <cx:pt idx="231043">86</cx:pt>
          <cx:pt idx="231044">76</cx:pt>
          <cx:pt idx="231045">117</cx:pt>
          <cx:pt idx="231046">72</cx:pt>
          <cx:pt idx="231047">96</cx:pt>
          <cx:pt idx="231048">60</cx:pt>
          <cx:pt idx="231049">176</cx:pt>
          <cx:pt idx="231050">67</cx:pt>
          <cx:pt idx="231051">38</cx:pt>
          <cx:pt idx="231052">58</cx:pt>
          <cx:pt idx="231053">64</cx:pt>
          <cx:pt idx="231054">17</cx:pt>
          <cx:pt idx="231055">47</cx:pt>
          <cx:pt idx="231056">107</cx:pt>
          <cx:pt idx="231057">25</cx:pt>
          <cx:pt idx="231058">47</cx:pt>
          <cx:pt idx="231059">46</cx:pt>
          <cx:pt idx="231060">24</cx:pt>
          <cx:pt idx="231061">135</cx:pt>
          <cx:pt idx="231062">11</cx:pt>
          <cx:pt idx="231063">38</cx:pt>
          <cx:pt idx="231064">84</cx:pt>
          <cx:pt idx="231065">95</cx:pt>
          <cx:pt idx="231066">122</cx:pt>
          <cx:pt idx="231067">54</cx:pt>
          <cx:pt idx="231068">25</cx:pt>
          <cx:pt idx="231069">106</cx:pt>
          <cx:pt idx="231070">181</cx:pt>
          <cx:pt idx="231071">334</cx:pt>
          <cx:pt idx="231072">53</cx:pt>
          <cx:pt idx="231073">36</cx:pt>
          <cx:pt idx="231074">192</cx:pt>
          <cx:pt idx="231075">59</cx:pt>
          <cx:pt idx="231076">93</cx:pt>
          <cx:pt idx="231077">186</cx:pt>
          <cx:pt idx="231078">37</cx:pt>
          <cx:pt idx="231079">70</cx:pt>
          <cx:pt idx="231080">109</cx:pt>
          <cx:pt idx="231081">27</cx:pt>
          <cx:pt idx="231082">30</cx:pt>
          <cx:pt idx="231083">87</cx:pt>
          <cx:pt idx="231084">107</cx:pt>
          <cx:pt idx="231085">88</cx:pt>
          <cx:pt idx="231086">264</cx:pt>
          <cx:pt idx="231087">74</cx:pt>
          <cx:pt idx="231088">109</cx:pt>
          <cx:pt idx="231089">90</cx:pt>
          <cx:pt idx="231090">169</cx:pt>
          <cx:pt idx="231091">38</cx:pt>
          <cx:pt idx="231092">184</cx:pt>
          <cx:pt idx="231093">41</cx:pt>
          <cx:pt idx="231094">40</cx:pt>
          <cx:pt idx="231095">103</cx:pt>
          <cx:pt idx="231096">44</cx:pt>
          <cx:pt idx="231097">46</cx:pt>
          <cx:pt idx="231098">117</cx:pt>
          <cx:pt idx="231099">63</cx:pt>
          <cx:pt idx="231100">65</cx:pt>
          <cx:pt idx="231101">85</cx:pt>
          <cx:pt idx="231102">44</cx:pt>
          <cx:pt idx="231103">24</cx:pt>
          <cx:pt idx="231104">16</cx:pt>
          <cx:pt idx="231105">27</cx:pt>
          <cx:pt idx="231106">40</cx:pt>
          <cx:pt idx="231107">16</cx:pt>
          <cx:pt idx="231108">165</cx:pt>
          <cx:pt idx="231109">77</cx:pt>
          <cx:pt idx="231110">106</cx:pt>
          <cx:pt idx="231111">43</cx:pt>
          <cx:pt idx="231112">121</cx:pt>
          <cx:pt idx="231113">130</cx:pt>
          <cx:pt idx="231114">60</cx:pt>
          <cx:pt idx="231115">25</cx:pt>
          <cx:pt idx="231116">116</cx:pt>
          <cx:pt idx="231117">172</cx:pt>
          <cx:pt idx="231118">44</cx:pt>
          <cx:pt idx="231119">131</cx:pt>
          <cx:pt idx="231120">131</cx:pt>
          <cx:pt idx="231121">132</cx:pt>
          <cx:pt idx="231122">77</cx:pt>
          <cx:pt idx="231123">66</cx:pt>
          <cx:pt idx="231124">38</cx:pt>
          <cx:pt idx="231125">142</cx:pt>
          <cx:pt idx="231126">145</cx:pt>
          <cx:pt idx="231127">20</cx:pt>
          <cx:pt idx="231128">58</cx:pt>
          <cx:pt idx="231129">54</cx:pt>
          <cx:pt idx="231130">55</cx:pt>
          <cx:pt idx="231131">62</cx:pt>
          <cx:pt idx="231132">92</cx:pt>
          <cx:pt idx="231133">21</cx:pt>
          <cx:pt idx="231134">89</cx:pt>
          <cx:pt idx="231135">51</cx:pt>
          <cx:pt idx="231136">116</cx:pt>
          <cx:pt idx="231137">73</cx:pt>
          <cx:pt idx="231138">51</cx:pt>
          <cx:pt idx="231139">114</cx:pt>
          <cx:pt idx="231140">80</cx:pt>
          <cx:pt idx="231141">52</cx:pt>
          <cx:pt idx="231142">171</cx:pt>
          <cx:pt idx="231143">74</cx:pt>
          <cx:pt idx="231144">80</cx:pt>
          <cx:pt idx="231145">79</cx:pt>
          <cx:pt idx="231146">107</cx:pt>
          <cx:pt idx="231147">102</cx:pt>
          <cx:pt idx="231148">40</cx:pt>
          <cx:pt idx="231149">82</cx:pt>
          <cx:pt idx="231150">101</cx:pt>
          <cx:pt idx="231151">15</cx:pt>
          <cx:pt idx="231152">120</cx:pt>
          <cx:pt idx="231153">107</cx:pt>
          <cx:pt idx="231154">110</cx:pt>
          <cx:pt idx="231155">45</cx:pt>
          <cx:pt idx="231156">17</cx:pt>
          <cx:pt idx="231157">133</cx:pt>
          <cx:pt idx="231158">30</cx:pt>
          <cx:pt idx="231159">78</cx:pt>
          <cx:pt idx="231160">135</cx:pt>
          <cx:pt idx="231161">73</cx:pt>
          <cx:pt idx="231162">80</cx:pt>
          <cx:pt idx="231163">61</cx:pt>
          <cx:pt idx="231164">82</cx:pt>
          <cx:pt idx="231165">31</cx:pt>
          <cx:pt idx="231166">61</cx:pt>
          <cx:pt idx="231167">30</cx:pt>
          <cx:pt idx="231168">138</cx:pt>
          <cx:pt idx="231169">114</cx:pt>
          <cx:pt idx="231170">242</cx:pt>
          <cx:pt idx="231171">64</cx:pt>
          <cx:pt idx="231172">58</cx:pt>
          <cx:pt idx="231173">26</cx:pt>
          <cx:pt idx="231174">242</cx:pt>
          <cx:pt idx="231175">56</cx:pt>
          <cx:pt idx="231176">73</cx:pt>
          <cx:pt idx="231177">29</cx:pt>
          <cx:pt idx="231178">68</cx:pt>
          <cx:pt idx="231179">48</cx:pt>
          <cx:pt idx="231180">136</cx:pt>
          <cx:pt idx="231181">51</cx:pt>
          <cx:pt idx="231182">161</cx:pt>
          <cx:pt idx="231183">24</cx:pt>
          <cx:pt idx="231184">60</cx:pt>
          <cx:pt idx="231185">46</cx:pt>
          <cx:pt idx="231186">73</cx:pt>
          <cx:pt idx="231187">60</cx:pt>
          <cx:pt idx="231188">102</cx:pt>
          <cx:pt idx="231189">116</cx:pt>
          <cx:pt idx="231190">13</cx:pt>
          <cx:pt idx="231191">68</cx:pt>
          <cx:pt idx="231192">79</cx:pt>
          <cx:pt idx="231193">130</cx:pt>
          <cx:pt idx="231194">26</cx:pt>
          <cx:pt idx="231195">44</cx:pt>
          <cx:pt idx="231196">100</cx:pt>
          <cx:pt idx="231197">139</cx:pt>
          <cx:pt idx="231198">114</cx:pt>
          <cx:pt idx="231199">118</cx:pt>
          <cx:pt idx="231200">91</cx:pt>
          <cx:pt idx="231201">44</cx:pt>
          <cx:pt idx="231202">62</cx:pt>
          <cx:pt idx="231203">62</cx:pt>
          <cx:pt idx="231204">37</cx:pt>
          <cx:pt idx="231205">65</cx:pt>
          <cx:pt idx="231206">14</cx:pt>
          <cx:pt idx="231207">85</cx:pt>
          <cx:pt idx="231208">112</cx:pt>
          <cx:pt idx="231209">42</cx:pt>
          <cx:pt idx="231210">76</cx:pt>
          <cx:pt idx="231211">232</cx:pt>
          <cx:pt idx="231212">203</cx:pt>
          <cx:pt idx="231213">135</cx:pt>
          <cx:pt idx="231214">129</cx:pt>
          <cx:pt idx="231215">78</cx:pt>
          <cx:pt idx="231216">29</cx:pt>
          <cx:pt idx="231217">218</cx:pt>
          <cx:pt idx="231218">56</cx:pt>
          <cx:pt idx="231219">36</cx:pt>
          <cx:pt idx="231220">64</cx:pt>
          <cx:pt idx="231221">116</cx:pt>
          <cx:pt idx="231222">69</cx:pt>
          <cx:pt idx="231223">81</cx:pt>
          <cx:pt idx="231224">45</cx:pt>
          <cx:pt idx="231225">56</cx:pt>
          <cx:pt idx="231226">146</cx:pt>
          <cx:pt idx="231227">168</cx:pt>
          <cx:pt idx="231228">43</cx:pt>
          <cx:pt idx="231229">34</cx:pt>
          <cx:pt idx="231230">68</cx:pt>
          <cx:pt idx="231231">31</cx:pt>
          <cx:pt idx="231232">179</cx:pt>
          <cx:pt idx="231233">24</cx:pt>
          <cx:pt idx="231234">45</cx:pt>
          <cx:pt idx="231235">76</cx:pt>
          <cx:pt idx="231236">16</cx:pt>
          <cx:pt idx="231237">139</cx:pt>
          <cx:pt idx="231238">42</cx:pt>
          <cx:pt idx="231239">108</cx:pt>
          <cx:pt idx="231240">14</cx:pt>
          <cx:pt idx="231241">161</cx:pt>
          <cx:pt idx="231242">109</cx:pt>
          <cx:pt idx="231243">64</cx:pt>
          <cx:pt idx="231244">53</cx:pt>
          <cx:pt idx="231245">30</cx:pt>
          <cx:pt idx="231246">88</cx:pt>
          <cx:pt idx="231247">51</cx:pt>
          <cx:pt idx="231248">39</cx:pt>
          <cx:pt idx="231249">510</cx:pt>
          <cx:pt idx="231250">367</cx:pt>
          <cx:pt idx="231251">184</cx:pt>
          <cx:pt idx="231252">110</cx:pt>
          <cx:pt idx="231253">98</cx:pt>
          <cx:pt idx="231254">43</cx:pt>
          <cx:pt idx="231255">31</cx:pt>
          <cx:pt idx="231256">100</cx:pt>
          <cx:pt idx="231257">150</cx:pt>
          <cx:pt idx="231258">22</cx:pt>
          <cx:pt idx="231259">87</cx:pt>
          <cx:pt idx="231260">91</cx:pt>
          <cx:pt idx="231261">86</cx:pt>
          <cx:pt idx="231262">142</cx:pt>
          <cx:pt idx="231263">48</cx:pt>
          <cx:pt idx="231264">41</cx:pt>
          <cx:pt idx="231265">103</cx:pt>
          <cx:pt idx="231266">25</cx:pt>
          <cx:pt idx="231267">60</cx:pt>
          <cx:pt idx="231268">27</cx:pt>
          <cx:pt idx="231269">77</cx:pt>
          <cx:pt idx="231270">185</cx:pt>
          <cx:pt idx="231271">58</cx:pt>
          <cx:pt idx="231272">75</cx:pt>
          <cx:pt idx="231273">46</cx:pt>
          <cx:pt idx="231274">53</cx:pt>
          <cx:pt idx="231275">38</cx:pt>
          <cx:pt idx="231276">27</cx:pt>
          <cx:pt idx="231277">18</cx:pt>
          <cx:pt idx="231278">54</cx:pt>
          <cx:pt idx="231279">31</cx:pt>
          <cx:pt idx="231280">84</cx:pt>
          <cx:pt idx="231281">47</cx:pt>
          <cx:pt idx="231282">165</cx:pt>
          <cx:pt idx="231283">98</cx:pt>
          <cx:pt idx="231284">34</cx:pt>
          <cx:pt idx="231285">64</cx:pt>
          <cx:pt idx="231286">67</cx:pt>
          <cx:pt idx="231287">81</cx:pt>
          <cx:pt idx="231288">100</cx:pt>
          <cx:pt idx="231289">35</cx:pt>
          <cx:pt idx="231290">119</cx:pt>
          <cx:pt idx="231291">154</cx:pt>
          <cx:pt idx="231292">60</cx:pt>
          <cx:pt idx="231293">88</cx:pt>
          <cx:pt idx="231294">377</cx:pt>
          <cx:pt idx="231295">59</cx:pt>
          <cx:pt idx="231296">50</cx:pt>
          <cx:pt idx="231297">205</cx:pt>
          <cx:pt idx="231298">15</cx:pt>
          <cx:pt idx="231299">88</cx:pt>
          <cx:pt idx="231300">108</cx:pt>
          <cx:pt idx="231301">176</cx:pt>
          <cx:pt idx="231302">45</cx:pt>
          <cx:pt idx="231303">23</cx:pt>
          <cx:pt idx="231304">39</cx:pt>
          <cx:pt idx="231305">66</cx:pt>
          <cx:pt idx="231306">35</cx:pt>
          <cx:pt idx="231307">107</cx:pt>
          <cx:pt idx="231308">105</cx:pt>
          <cx:pt idx="231309">22</cx:pt>
          <cx:pt idx="231310">44</cx:pt>
          <cx:pt idx="231311">99</cx:pt>
          <cx:pt idx="231312">117</cx:pt>
          <cx:pt idx="231313">162</cx:pt>
          <cx:pt idx="231314">126</cx:pt>
          <cx:pt idx="231315">105</cx:pt>
          <cx:pt idx="231316">62</cx:pt>
          <cx:pt idx="231317">126</cx:pt>
          <cx:pt idx="231318">127</cx:pt>
          <cx:pt idx="231319">74</cx:pt>
          <cx:pt idx="231320">19</cx:pt>
          <cx:pt idx="231321">70</cx:pt>
          <cx:pt idx="231322">57</cx:pt>
          <cx:pt idx="231323">114</cx:pt>
          <cx:pt idx="231324">45</cx:pt>
          <cx:pt idx="231325">98</cx:pt>
          <cx:pt idx="231326">111</cx:pt>
          <cx:pt idx="231327">24</cx:pt>
          <cx:pt idx="231328">65</cx:pt>
          <cx:pt idx="231329">77</cx:pt>
          <cx:pt idx="231330">102</cx:pt>
          <cx:pt idx="231331">43</cx:pt>
          <cx:pt idx="231332">119</cx:pt>
          <cx:pt idx="231333">58</cx:pt>
          <cx:pt idx="231334">94</cx:pt>
          <cx:pt idx="231335">85</cx:pt>
          <cx:pt idx="231336">123</cx:pt>
          <cx:pt idx="231337">43</cx:pt>
          <cx:pt idx="231338">82</cx:pt>
          <cx:pt idx="231339">93</cx:pt>
          <cx:pt idx="231340">147</cx:pt>
          <cx:pt idx="231341">109</cx:pt>
          <cx:pt idx="231342">184</cx:pt>
          <cx:pt idx="231343">63</cx:pt>
          <cx:pt idx="231344">48</cx:pt>
          <cx:pt idx="231345">21</cx:pt>
          <cx:pt idx="231346">40</cx:pt>
          <cx:pt idx="231347">112</cx:pt>
          <cx:pt idx="231348">91</cx:pt>
          <cx:pt idx="231349">68</cx:pt>
          <cx:pt idx="231350">18</cx:pt>
          <cx:pt idx="231351">23</cx:pt>
          <cx:pt idx="231352">133</cx:pt>
          <cx:pt idx="231353">106</cx:pt>
          <cx:pt idx="231354">75</cx:pt>
          <cx:pt idx="231355">23</cx:pt>
          <cx:pt idx="231356">71</cx:pt>
          <cx:pt idx="231357">85</cx:pt>
          <cx:pt idx="231358">93</cx:pt>
          <cx:pt idx="231359">15</cx:pt>
          <cx:pt idx="231360">58</cx:pt>
          <cx:pt idx="231361">82</cx:pt>
          <cx:pt idx="231362">149</cx:pt>
          <cx:pt idx="231363">398</cx:pt>
          <cx:pt idx="231364">35</cx:pt>
          <cx:pt idx="231365">70</cx:pt>
          <cx:pt idx="231366">65</cx:pt>
          <cx:pt idx="231367">70</cx:pt>
          <cx:pt idx="231368">135</cx:pt>
          <cx:pt idx="231369">48</cx:pt>
          <cx:pt idx="231370">175</cx:pt>
          <cx:pt idx="231371">43</cx:pt>
          <cx:pt idx="231372">42</cx:pt>
          <cx:pt idx="231373">40</cx:pt>
          <cx:pt idx="231374">54</cx:pt>
          <cx:pt idx="231375">25</cx:pt>
          <cx:pt idx="231376">198</cx:pt>
          <cx:pt idx="231377">34</cx:pt>
          <cx:pt idx="231378">68</cx:pt>
          <cx:pt idx="231379">92</cx:pt>
          <cx:pt idx="231380">42</cx:pt>
          <cx:pt idx="231381">81</cx:pt>
          <cx:pt idx="231382">147</cx:pt>
          <cx:pt idx="231383">77</cx:pt>
          <cx:pt idx="231384">126</cx:pt>
          <cx:pt idx="231385">97</cx:pt>
          <cx:pt idx="231386">74</cx:pt>
          <cx:pt idx="231387">57</cx:pt>
          <cx:pt idx="231388">17</cx:pt>
          <cx:pt idx="231389">56</cx:pt>
          <cx:pt idx="231390">80</cx:pt>
          <cx:pt idx="231391">35</cx:pt>
          <cx:pt idx="231392">59</cx:pt>
          <cx:pt idx="231393">21</cx:pt>
          <cx:pt idx="231394">182</cx:pt>
          <cx:pt idx="231395">92</cx:pt>
          <cx:pt idx="231396">56</cx:pt>
          <cx:pt idx="231397">44</cx:pt>
          <cx:pt idx="231398">78</cx:pt>
          <cx:pt idx="231399">209</cx:pt>
          <cx:pt idx="231400">24</cx:pt>
          <cx:pt idx="231401">54</cx:pt>
          <cx:pt idx="231402">57</cx:pt>
          <cx:pt idx="231403">33</cx:pt>
          <cx:pt idx="231404">60</cx:pt>
          <cx:pt idx="231405">319</cx:pt>
          <cx:pt idx="231406">173</cx:pt>
          <cx:pt idx="231407">31</cx:pt>
          <cx:pt idx="231408">235</cx:pt>
          <cx:pt idx="231409">32</cx:pt>
          <cx:pt idx="231410">30</cx:pt>
          <cx:pt idx="231411">101</cx:pt>
          <cx:pt idx="231412">41</cx:pt>
          <cx:pt idx="231413">34</cx:pt>
          <cx:pt idx="231414">136</cx:pt>
          <cx:pt idx="231415">115</cx:pt>
          <cx:pt idx="231416">57</cx:pt>
          <cx:pt idx="231417">93</cx:pt>
          <cx:pt idx="231418">144</cx:pt>
          <cx:pt idx="231419">114</cx:pt>
          <cx:pt idx="231420">93</cx:pt>
          <cx:pt idx="231421">62</cx:pt>
          <cx:pt idx="231422">94</cx:pt>
          <cx:pt idx="231423">52</cx:pt>
          <cx:pt idx="231424">122</cx:pt>
          <cx:pt idx="231425">30</cx:pt>
          <cx:pt idx="231426">52</cx:pt>
          <cx:pt idx="231427">168</cx:pt>
          <cx:pt idx="231428">44</cx:pt>
          <cx:pt idx="231429">184</cx:pt>
          <cx:pt idx="231430">48</cx:pt>
          <cx:pt idx="231431">39</cx:pt>
          <cx:pt idx="231432">15</cx:pt>
          <cx:pt idx="231433">40</cx:pt>
          <cx:pt idx="231434">30</cx:pt>
          <cx:pt idx="231435">105</cx:pt>
          <cx:pt idx="231436">129</cx:pt>
          <cx:pt idx="231437">22</cx:pt>
          <cx:pt idx="231438">33</cx:pt>
          <cx:pt idx="231439">47</cx:pt>
          <cx:pt idx="231440">58</cx:pt>
          <cx:pt idx="231441">220</cx:pt>
          <cx:pt idx="231442">66</cx:pt>
          <cx:pt idx="231443">30</cx:pt>
          <cx:pt idx="231444">107</cx:pt>
          <cx:pt idx="231445">165</cx:pt>
          <cx:pt idx="231446">45</cx:pt>
          <cx:pt idx="231447">108</cx:pt>
          <cx:pt idx="231448">98</cx:pt>
          <cx:pt idx="231449">79</cx:pt>
          <cx:pt idx="231450">59</cx:pt>
          <cx:pt idx="231451">76</cx:pt>
          <cx:pt idx="231452">43</cx:pt>
          <cx:pt idx="231453">194</cx:pt>
          <cx:pt idx="231454">238</cx:pt>
          <cx:pt idx="231455">28</cx:pt>
          <cx:pt idx="231456">38</cx:pt>
          <cx:pt idx="231457">139</cx:pt>
          <cx:pt idx="231458">44</cx:pt>
          <cx:pt idx="231459">76</cx:pt>
          <cx:pt idx="231460">34</cx:pt>
          <cx:pt idx="231461">140</cx:pt>
          <cx:pt idx="231462">114</cx:pt>
          <cx:pt idx="231463">109</cx:pt>
          <cx:pt idx="231464">21</cx:pt>
          <cx:pt idx="231465">125</cx:pt>
          <cx:pt idx="231466">26</cx:pt>
          <cx:pt idx="231467">70</cx:pt>
          <cx:pt idx="231468">222</cx:pt>
          <cx:pt idx="231469">61</cx:pt>
          <cx:pt idx="231470">103</cx:pt>
          <cx:pt idx="231471">11</cx:pt>
          <cx:pt idx="231472">76</cx:pt>
          <cx:pt idx="231473">92</cx:pt>
          <cx:pt idx="231474">180</cx:pt>
          <cx:pt idx="231475">62</cx:pt>
          <cx:pt idx="231476">67</cx:pt>
          <cx:pt idx="231477">68</cx:pt>
          <cx:pt idx="231478">180</cx:pt>
          <cx:pt idx="231479">21</cx:pt>
          <cx:pt idx="231480">79</cx:pt>
          <cx:pt idx="231481">45</cx:pt>
          <cx:pt idx="231482">37</cx:pt>
          <cx:pt idx="231483">58</cx:pt>
          <cx:pt idx="231484">145</cx:pt>
          <cx:pt idx="231485">89</cx:pt>
          <cx:pt idx="231486">64</cx:pt>
          <cx:pt idx="231487">39</cx:pt>
          <cx:pt idx="231488">66</cx:pt>
          <cx:pt idx="231489">40</cx:pt>
          <cx:pt idx="231490">49</cx:pt>
          <cx:pt idx="231491">118</cx:pt>
          <cx:pt idx="231492">100</cx:pt>
          <cx:pt idx="231493">69</cx:pt>
          <cx:pt idx="231494">59</cx:pt>
          <cx:pt idx="231495">77</cx:pt>
          <cx:pt idx="231496">83</cx:pt>
          <cx:pt idx="231497">36</cx:pt>
          <cx:pt idx="231498">109</cx:pt>
          <cx:pt idx="231499">30</cx:pt>
          <cx:pt idx="231500">143</cx:pt>
          <cx:pt idx="231501">74</cx:pt>
          <cx:pt idx="231502">44</cx:pt>
          <cx:pt idx="231503">76</cx:pt>
          <cx:pt idx="231504">18</cx:pt>
          <cx:pt idx="231505">96</cx:pt>
          <cx:pt idx="231506">96</cx:pt>
          <cx:pt idx="231507">70</cx:pt>
          <cx:pt idx="231508">46</cx:pt>
          <cx:pt idx="231509">151</cx:pt>
          <cx:pt idx="231510">58</cx:pt>
          <cx:pt idx="231511">54</cx:pt>
          <cx:pt idx="231512">68</cx:pt>
          <cx:pt idx="231513">78</cx:pt>
          <cx:pt idx="231514">42</cx:pt>
          <cx:pt idx="231515">146</cx:pt>
          <cx:pt idx="231516">16</cx:pt>
          <cx:pt idx="231517">86</cx:pt>
          <cx:pt idx="231518">43</cx:pt>
          <cx:pt idx="231519">138</cx:pt>
          <cx:pt idx="231520">36</cx:pt>
          <cx:pt idx="231521">61</cx:pt>
          <cx:pt idx="231522">72</cx:pt>
          <cx:pt idx="231523">175</cx:pt>
          <cx:pt idx="231524">57</cx:pt>
          <cx:pt idx="231525">90</cx:pt>
          <cx:pt idx="231526">94</cx:pt>
          <cx:pt idx="231527">48</cx:pt>
          <cx:pt idx="231528">111</cx:pt>
          <cx:pt idx="231529">54</cx:pt>
          <cx:pt idx="231530">82</cx:pt>
          <cx:pt idx="231531">45</cx:pt>
          <cx:pt idx="231532">57</cx:pt>
          <cx:pt idx="231533">32</cx:pt>
          <cx:pt idx="231534">66</cx:pt>
          <cx:pt idx="231535">20</cx:pt>
          <cx:pt idx="231536">48</cx:pt>
          <cx:pt idx="231537">253</cx:pt>
          <cx:pt idx="231538">40</cx:pt>
          <cx:pt idx="231539">17</cx:pt>
          <cx:pt idx="231540">93</cx:pt>
          <cx:pt idx="231541">138</cx:pt>
          <cx:pt idx="231542">142</cx:pt>
          <cx:pt idx="231543">24</cx:pt>
          <cx:pt idx="231544">39</cx:pt>
          <cx:pt idx="231545">48</cx:pt>
          <cx:pt idx="231546">182</cx:pt>
          <cx:pt idx="231547">94</cx:pt>
          <cx:pt idx="231548">189</cx:pt>
          <cx:pt idx="231549">66</cx:pt>
          <cx:pt idx="231550">313</cx:pt>
          <cx:pt idx="231551">26</cx:pt>
          <cx:pt idx="231552">91</cx:pt>
          <cx:pt idx="231553">65</cx:pt>
          <cx:pt idx="231554">153</cx:pt>
          <cx:pt idx="231555">68</cx:pt>
          <cx:pt idx="231556">77</cx:pt>
          <cx:pt idx="231557">283</cx:pt>
          <cx:pt idx="231558">270</cx:pt>
          <cx:pt idx="231559">69</cx:pt>
          <cx:pt idx="231560">149</cx:pt>
          <cx:pt idx="231561">86</cx:pt>
          <cx:pt idx="231562">77</cx:pt>
          <cx:pt idx="231563">182</cx:pt>
          <cx:pt idx="231564">60</cx:pt>
          <cx:pt idx="231565">186</cx:pt>
          <cx:pt idx="231566">50</cx:pt>
          <cx:pt idx="231567">62</cx:pt>
          <cx:pt idx="231568">129</cx:pt>
          <cx:pt idx="231569">25</cx:pt>
          <cx:pt idx="231570">37</cx:pt>
          <cx:pt idx="231571">131</cx:pt>
          <cx:pt idx="231572">66</cx:pt>
          <cx:pt idx="231573">97</cx:pt>
          <cx:pt idx="231574">32</cx:pt>
          <cx:pt idx="231575">30</cx:pt>
          <cx:pt idx="231576">22</cx:pt>
          <cx:pt idx="231577">127</cx:pt>
          <cx:pt idx="231578">69</cx:pt>
          <cx:pt idx="231579">174</cx:pt>
          <cx:pt idx="231580">76</cx:pt>
          <cx:pt idx="231581">60</cx:pt>
          <cx:pt idx="231582">123</cx:pt>
          <cx:pt idx="231583">160</cx:pt>
          <cx:pt idx="231584">62</cx:pt>
          <cx:pt idx="231585">42</cx:pt>
          <cx:pt idx="231586">132</cx:pt>
          <cx:pt idx="231587">70</cx:pt>
          <cx:pt idx="231588">49</cx:pt>
          <cx:pt idx="231589">41</cx:pt>
          <cx:pt idx="231590">138</cx:pt>
          <cx:pt idx="231591">40</cx:pt>
          <cx:pt idx="231592">118</cx:pt>
          <cx:pt idx="231593">28</cx:pt>
          <cx:pt idx="231594">62</cx:pt>
          <cx:pt idx="231595">77</cx:pt>
          <cx:pt idx="231596">59</cx:pt>
          <cx:pt idx="231597">25</cx:pt>
          <cx:pt idx="231598">144</cx:pt>
          <cx:pt idx="231599">106</cx:pt>
          <cx:pt idx="231600">81</cx:pt>
          <cx:pt idx="231601">76</cx:pt>
          <cx:pt idx="231602">24</cx:pt>
          <cx:pt idx="231603">42</cx:pt>
          <cx:pt idx="231604">36</cx:pt>
          <cx:pt idx="231605">105</cx:pt>
          <cx:pt idx="231606">107</cx:pt>
          <cx:pt idx="231607">22</cx:pt>
          <cx:pt idx="231608">32</cx:pt>
          <cx:pt idx="231609">69</cx:pt>
          <cx:pt idx="231610">203</cx:pt>
          <cx:pt idx="231611">56</cx:pt>
          <cx:pt idx="231612">131</cx:pt>
          <cx:pt idx="231613">82</cx:pt>
          <cx:pt idx="231614">31</cx:pt>
          <cx:pt idx="231615">25</cx:pt>
          <cx:pt idx="231616">34</cx:pt>
          <cx:pt idx="231617">61</cx:pt>
          <cx:pt idx="231618">207</cx:pt>
          <cx:pt idx="231619">72</cx:pt>
          <cx:pt idx="231620">43</cx:pt>
          <cx:pt idx="231621">65</cx:pt>
          <cx:pt idx="231622">18</cx:pt>
          <cx:pt idx="231623">21</cx:pt>
          <cx:pt idx="231624">108</cx:pt>
          <cx:pt idx="231625">34</cx:pt>
          <cx:pt idx="231626">173</cx:pt>
          <cx:pt idx="231627">80</cx:pt>
          <cx:pt idx="231628">45</cx:pt>
          <cx:pt idx="231629">41</cx:pt>
          <cx:pt idx="231630">28</cx:pt>
          <cx:pt idx="231631">55</cx:pt>
          <cx:pt idx="231632">71</cx:pt>
          <cx:pt idx="231633">50</cx:pt>
          <cx:pt idx="231634">164</cx:pt>
          <cx:pt idx="231635">48</cx:pt>
          <cx:pt idx="231636">44</cx:pt>
          <cx:pt idx="231637">89</cx:pt>
          <cx:pt idx="231638">31</cx:pt>
          <cx:pt idx="231639">41</cx:pt>
          <cx:pt idx="231640">25</cx:pt>
          <cx:pt idx="231641">69</cx:pt>
          <cx:pt idx="231642">58</cx:pt>
          <cx:pt idx="231643">35</cx:pt>
          <cx:pt idx="231644">79</cx:pt>
          <cx:pt idx="231645">292</cx:pt>
          <cx:pt idx="231646">34</cx:pt>
          <cx:pt idx="231647">219</cx:pt>
          <cx:pt idx="231648">194</cx:pt>
          <cx:pt idx="231649">83</cx:pt>
          <cx:pt idx="231650">136</cx:pt>
          <cx:pt idx="231651">132</cx:pt>
          <cx:pt idx="231652">70</cx:pt>
          <cx:pt idx="231653">23</cx:pt>
          <cx:pt idx="231654">140</cx:pt>
          <cx:pt idx="231655">61</cx:pt>
          <cx:pt idx="231656">29</cx:pt>
          <cx:pt idx="231657">52</cx:pt>
          <cx:pt idx="231658">32</cx:pt>
          <cx:pt idx="231659">220</cx:pt>
          <cx:pt idx="231660">42</cx:pt>
          <cx:pt idx="231661">16</cx:pt>
          <cx:pt idx="231662">118</cx:pt>
          <cx:pt idx="231663">23</cx:pt>
          <cx:pt idx="231664">50</cx:pt>
          <cx:pt idx="231665">203</cx:pt>
          <cx:pt idx="231666">19</cx:pt>
          <cx:pt idx="231667">39</cx:pt>
          <cx:pt idx="231668">53</cx:pt>
          <cx:pt idx="231669">280</cx:pt>
          <cx:pt idx="231670">48</cx:pt>
          <cx:pt idx="231671">112</cx:pt>
          <cx:pt idx="231672">48</cx:pt>
          <cx:pt idx="231673">46</cx:pt>
          <cx:pt idx="231674">46</cx:pt>
          <cx:pt idx="231675">86</cx:pt>
          <cx:pt idx="231676">140</cx:pt>
          <cx:pt idx="231677">70</cx:pt>
          <cx:pt idx="231678">35</cx:pt>
          <cx:pt idx="231679">62</cx:pt>
          <cx:pt idx="231680">61</cx:pt>
          <cx:pt idx="231681">91</cx:pt>
          <cx:pt idx="231682">70</cx:pt>
          <cx:pt idx="231683">133</cx:pt>
          <cx:pt idx="231684">31</cx:pt>
          <cx:pt idx="231685">45</cx:pt>
          <cx:pt idx="231686">130</cx:pt>
          <cx:pt idx="231687">120</cx:pt>
          <cx:pt idx="231688">90</cx:pt>
          <cx:pt idx="231689">107</cx:pt>
          <cx:pt idx="231690">43</cx:pt>
          <cx:pt idx="231691">68</cx:pt>
          <cx:pt idx="231692">60</cx:pt>
          <cx:pt idx="231693">75</cx:pt>
          <cx:pt idx="231694">67</cx:pt>
          <cx:pt idx="231695">131</cx:pt>
          <cx:pt idx="231696">38</cx:pt>
          <cx:pt idx="231697">99</cx:pt>
          <cx:pt idx="231698">70</cx:pt>
          <cx:pt idx="231699">54</cx:pt>
          <cx:pt idx="231700">248</cx:pt>
          <cx:pt idx="231701">99</cx:pt>
          <cx:pt idx="231702">54</cx:pt>
          <cx:pt idx="231703">110</cx:pt>
          <cx:pt idx="231704">195</cx:pt>
          <cx:pt idx="231705">52</cx:pt>
          <cx:pt idx="231706">90</cx:pt>
          <cx:pt idx="231707">39</cx:pt>
          <cx:pt idx="231708">65</cx:pt>
          <cx:pt idx="231709">55</cx:pt>
          <cx:pt idx="231710">81</cx:pt>
          <cx:pt idx="231711">92</cx:pt>
          <cx:pt idx="231712">36</cx:pt>
          <cx:pt idx="231713">89</cx:pt>
          <cx:pt idx="231714">105</cx:pt>
          <cx:pt idx="231715">85</cx:pt>
          <cx:pt idx="231716">36</cx:pt>
          <cx:pt idx="231717">182</cx:pt>
          <cx:pt idx="231718">64</cx:pt>
          <cx:pt idx="231719">81</cx:pt>
          <cx:pt idx="231720">33</cx:pt>
          <cx:pt idx="231721">479</cx:pt>
          <cx:pt idx="231722">25</cx:pt>
          <cx:pt idx="231723">36</cx:pt>
          <cx:pt idx="231724">121</cx:pt>
          <cx:pt idx="231725">220</cx:pt>
          <cx:pt idx="231726">29</cx:pt>
          <cx:pt idx="231727">64</cx:pt>
          <cx:pt idx="231728">38</cx:pt>
          <cx:pt idx="231729">81</cx:pt>
          <cx:pt idx="231730">342</cx:pt>
          <cx:pt idx="231731">31</cx:pt>
          <cx:pt idx="231732">74</cx:pt>
          <cx:pt idx="231733">207</cx:pt>
          <cx:pt idx="231734">84</cx:pt>
          <cx:pt idx="231735">92</cx:pt>
          <cx:pt idx="231736">186</cx:pt>
          <cx:pt idx="231737">55</cx:pt>
          <cx:pt idx="231738">105</cx:pt>
          <cx:pt idx="231739">104</cx:pt>
          <cx:pt idx="231740">33</cx:pt>
          <cx:pt idx="231741">38</cx:pt>
          <cx:pt idx="231742">96</cx:pt>
          <cx:pt idx="231743">47</cx:pt>
          <cx:pt idx="231744">115</cx:pt>
          <cx:pt idx="231745">124</cx:pt>
          <cx:pt idx="231746">251</cx:pt>
          <cx:pt idx="231747">40</cx:pt>
          <cx:pt idx="231748">62</cx:pt>
          <cx:pt idx="231749">18</cx:pt>
          <cx:pt idx="231750">56</cx:pt>
          <cx:pt idx="231751">40</cx:pt>
          <cx:pt idx="231752">100</cx:pt>
          <cx:pt idx="231753">69</cx:pt>
          <cx:pt idx="231754">27</cx:pt>
          <cx:pt idx="231755">48</cx:pt>
          <cx:pt idx="231756">147</cx:pt>
          <cx:pt idx="231757">38</cx:pt>
          <cx:pt idx="231758">100</cx:pt>
          <cx:pt idx="231759">40</cx:pt>
          <cx:pt idx="231760">115</cx:pt>
          <cx:pt idx="231761">181</cx:pt>
          <cx:pt idx="231762">96</cx:pt>
          <cx:pt idx="231763">46</cx:pt>
          <cx:pt idx="231764">88</cx:pt>
          <cx:pt idx="231765">68</cx:pt>
          <cx:pt idx="231766">85</cx:pt>
          <cx:pt idx="231767">18</cx:pt>
          <cx:pt idx="231768">39</cx:pt>
          <cx:pt idx="231769">205</cx:pt>
          <cx:pt idx="231770">44</cx:pt>
          <cx:pt idx="231771">62</cx:pt>
          <cx:pt idx="231772">48</cx:pt>
          <cx:pt idx="231773">110</cx:pt>
          <cx:pt idx="231774">110</cx:pt>
          <cx:pt idx="231775">69</cx:pt>
          <cx:pt idx="231776">38</cx:pt>
          <cx:pt idx="231777">57</cx:pt>
          <cx:pt idx="231778">76</cx:pt>
          <cx:pt idx="231779">46</cx:pt>
          <cx:pt idx="231780">138</cx:pt>
          <cx:pt idx="231781">78</cx:pt>
          <cx:pt idx="231782">136</cx:pt>
          <cx:pt idx="231783">93</cx:pt>
          <cx:pt idx="231784">72</cx:pt>
          <cx:pt idx="231785">25</cx:pt>
          <cx:pt idx="231786">66</cx:pt>
          <cx:pt idx="231787">44</cx:pt>
          <cx:pt idx="231788">95</cx:pt>
          <cx:pt idx="231789">79</cx:pt>
          <cx:pt idx="231790">118</cx:pt>
          <cx:pt idx="231791">64</cx:pt>
          <cx:pt idx="231792">25</cx:pt>
          <cx:pt idx="231793">33</cx:pt>
          <cx:pt idx="231794">146</cx:pt>
          <cx:pt idx="231795">43</cx:pt>
          <cx:pt idx="231796">159</cx:pt>
          <cx:pt idx="231797">225</cx:pt>
          <cx:pt idx="231798">169</cx:pt>
          <cx:pt idx="231799">131</cx:pt>
          <cx:pt idx="231800">58</cx:pt>
          <cx:pt idx="231801">301</cx:pt>
          <cx:pt idx="231802">41</cx:pt>
          <cx:pt idx="231803">50</cx:pt>
          <cx:pt idx="231804">97</cx:pt>
          <cx:pt idx="231805">45</cx:pt>
          <cx:pt idx="231806">162</cx:pt>
          <cx:pt idx="231807">55</cx:pt>
          <cx:pt idx="231808">72</cx:pt>
          <cx:pt idx="231809">93</cx:pt>
          <cx:pt idx="231810">82</cx:pt>
          <cx:pt idx="231811">70</cx:pt>
          <cx:pt idx="231812">90</cx:pt>
          <cx:pt idx="231813">46</cx:pt>
          <cx:pt idx="231814">203</cx:pt>
          <cx:pt idx="231815">115</cx:pt>
          <cx:pt idx="231816">155</cx:pt>
          <cx:pt idx="231817">29</cx:pt>
          <cx:pt idx="231818">125</cx:pt>
          <cx:pt idx="231819">34</cx:pt>
          <cx:pt idx="231820">90</cx:pt>
          <cx:pt idx="231821">107</cx:pt>
          <cx:pt idx="231822">43</cx:pt>
          <cx:pt idx="231823">42</cx:pt>
          <cx:pt idx="231824">117</cx:pt>
          <cx:pt idx="231825">114</cx:pt>
          <cx:pt idx="231826">142</cx:pt>
          <cx:pt idx="231827">193</cx:pt>
          <cx:pt idx="231828">46</cx:pt>
          <cx:pt idx="231829">575</cx:pt>
          <cx:pt idx="231830">80</cx:pt>
          <cx:pt idx="231831">87</cx:pt>
          <cx:pt idx="231832">44</cx:pt>
          <cx:pt idx="231833">87</cx:pt>
          <cx:pt idx="231834">123</cx:pt>
          <cx:pt idx="231835">56</cx:pt>
          <cx:pt idx="231836">33</cx:pt>
          <cx:pt idx="231837">242</cx:pt>
          <cx:pt idx="231838">155</cx:pt>
          <cx:pt idx="231839">127</cx:pt>
          <cx:pt idx="231840">186</cx:pt>
          <cx:pt idx="231841">37</cx:pt>
          <cx:pt idx="231842">150</cx:pt>
          <cx:pt idx="231843">13</cx:pt>
          <cx:pt idx="231844">75</cx:pt>
          <cx:pt idx="231845">66</cx:pt>
          <cx:pt idx="231846">252</cx:pt>
          <cx:pt idx="231847">106</cx:pt>
          <cx:pt idx="231848">293</cx:pt>
          <cx:pt idx="231849">59</cx:pt>
          <cx:pt idx="231850">31</cx:pt>
          <cx:pt idx="231851">122</cx:pt>
          <cx:pt idx="231852">54</cx:pt>
          <cx:pt idx="231853">45</cx:pt>
          <cx:pt idx="231854">45</cx:pt>
          <cx:pt idx="231855">78</cx:pt>
          <cx:pt idx="231856">73</cx:pt>
          <cx:pt idx="231857">73</cx:pt>
          <cx:pt idx="231858">92</cx:pt>
          <cx:pt idx="231859">74</cx:pt>
          <cx:pt idx="231860">19</cx:pt>
          <cx:pt idx="231861">45</cx:pt>
          <cx:pt idx="231862">14</cx:pt>
          <cx:pt idx="231863">151</cx:pt>
          <cx:pt idx="231864">80</cx:pt>
          <cx:pt idx="231865">41</cx:pt>
          <cx:pt idx="231866">67</cx:pt>
          <cx:pt idx="231867">55</cx:pt>
          <cx:pt idx="231868">34</cx:pt>
          <cx:pt idx="231869">130</cx:pt>
          <cx:pt idx="231870">22</cx:pt>
          <cx:pt idx="231871">52</cx:pt>
          <cx:pt idx="231872">199</cx:pt>
          <cx:pt idx="231873">101</cx:pt>
          <cx:pt idx="231874">20</cx:pt>
          <cx:pt idx="231875">100</cx:pt>
          <cx:pt idx="231876">42</cx:pt>
          <cx:pt idx="231877">48</cx:pt>
          <cx:pt idx="231878">145</cx:pt>
          <cx:pt idx="231879">31</cx:pt>
          <cx:pt idx="231880">167</cx:pt>
          <cx:pt idx="231881">115</cx:pt>
          <cx:pt idx="231882">70</cx:pt>
          <cx:pt idx="231883">91</cx:pt>
          <cx:pt idx="231884">124</cx:pt>
          <cx:pt idx="231885">49</cx:pt>
          <cx:pt idx="231886">153</cx:pt>
          <cx:pt idx="231887">95</cx:pt>
          <cx:pt idx="231888">38</cx:pt>
          <cx:pt idx="231889">90</cx:pt>
          <cx:pt idx="231890">88</cx:pt>
          <cx:pt idx="231891">73</cx:pt>
          <cx:pt idx="231892">53</cx:pt>
          <cx:pt idx="231893">55</cx:pt>
          <cx:pt idx="231894">98</cx:pt>
          <cx:pt idx="231895">61</cx:pt>
          <cx:pt idx="231896">48</cx:pt>
          <cx:pt idx="231897">160</cx:pt>
          <cx:pt idx="231898">51</cx:pt>
          <cx:pt idx="231899">27</cx:pt>
          <cx:pt idx="231900">50</cx:pt>
          <cx:pt idx="231901">361</cx:pt>
          <cx:pt idx="231902">595</cx:pt>
          <cx:pt idx="231903">179</cx:pt>
          <cx:pt idx="231904">92</cx:pt>
          <cx:pt idx="231905">129</cx:pt>
          <cx:pt idx="231906">63</cx:pt>
          <cx:pt idx="231907">41</cx:pt>
          <cx:pt idx="231908">74</cx:pt>
          <cx:pt idx="231909">66</cx:pt>
          <cx:pt idx="231910">54</cx:pt>
          <cx:pt idx="231911">80</cx:pt>
          <cx:pt idx="231912">117</cx:pt>
          <cx:pt idx="231913">27</cx:pt>
          <cx:pt idx="231914">76</cx:pt>
          <cx:pt idx="231915">96</cx:pt>
          <cx:pt idx="231916">91</cx:pt>
          <cx:pt idx="231917">44</cx:pt>
          <cx:pt idx="231918">42</cx:pt>
          <cx:pt idx="231919">201</cx:pt>
          <cx:pt idx="231920">34</cx:pt>
          <cx:pt idx="231921">90</cx:pt>
          <cx:pt idx="231922">111</cx:pt>
          <cx:pt idx="231923">104</cx:pt>
          <cx:pt idx="231924">41</cx:pt>
          <cx:pt idx="231925">50</cx:pt>
          <cx:pt idx="231926">134</cx:pt>
          <cx:pt idx="231927">132</cx:pt>
          <cx:pt idx="231928">171</cx:pt>
          <cx:pt idx="231929">26</cx:pt>
          <cx:pt idx="231930">36</cx:pt>
          <cx:pt idx="231931">76</cx:pt>
          <cx:pt idx="231932">78</cx:pt>
          <cx:pt idx="231933">49</cx:pt>
          <cx:pt idx="231934">52</cx:pt>
          <cx:pt idx="231935">63</cx:pt>
          <cx:pt idx="231936">395</cx:pt>
          <cx:pt idx="231937">139</cx:pt>
          <cx:pt idx="231938">88</cx:pt>
          <cx:pt idx="231939">66</cx:pt>
          <cx:pt idx="231940">40</cx:pt>
          <cx:pt idx="231941">179</cx:pt>
          <cx:pt idx="231942">45</cx:pt>
          <cx:pt idx="231943">111</cx:pt>
          <cx:pt idx="231944">38</cx:pt>
          <cx:pt idx="231945">83</cx:pt>
          <cx:pt idx="231946">60</cx:pt>
          <cx:pt idx="231947">40</cx:pt>
          <cx:pt idx="231948">64</cx:pt>
          <cx:pt idx="231949">81</cx:pt>
          <cx:pt idx="231950">20</cx:pt>
          <cx:pt idx="231951">41</cx:pt>
          <cx:pt idx="231952">126</cx:pt>
          <cx:pt idx="231953">142</cx:pt>
          <cx:pt idx="231954">44</cx:pt>
          <cx:pt idx="231955">118</cx:pt>
          <cx:pt idx="231956">36</cx:pt>
          <cx:pt idx="231957">17</cx:pt>
          <cx:pt idx="231958">122</cx:pt>
          <cx:pt idx="231959">22</cx:pt>
          <cx:pt idx="231960">20</cx:pt>
          <cx:pt idx="231961">62</cx:pt>
          <cx:pt idx="231962">74</cx:pt>
          <cx:pt idx="231963">111</cx:pt>
          <cx:pt idx="231964">60</cx:pt>
          <cx:pt idx="231965">17</cx:pt>
          <cx:pt idx="231966">53</cx:pt>
          <cx:pt idx="231967">126</cx:pt>
          <cx:pt idx="231968">95</cx:pt>
          <cx:pt idx="231969">44</cx:pt>
          <cx:pt idx="231970">107</cx:pt>
          <cx:pt idx="231971">239</cx:pt>
          <cx:pt idx="231972">51</cx:pt>
          <cx:pt idx="231973">102</cx:pt>
          <cx:pt idx="231974">89</cx:pt>
          <cx:pt idx="231975">237</cx:pt>
          <cx:pt idx="231976">184</cx:pt>
          <cx:pt idx="231977">87</cx:pt>
          <cx:pt idx="231978">91</cx:pt>
          <cx:pt idx="231979">45</cx:pt>
          <cx:pt idx="231980">114</cx:pt>
          <cx:pt idx="231981">155</cx:pt>
          <cx:pt idx="231982">45</cx:pt>
          <cx:pt idx="231983">56</cx:pt>
          <cx:pt idx="231984">65</cx:pt>
          <cx:pt idx="231985">124</cx:pt>
          <cx:pt idx="231986">51</cx:pt>
          <cx:pt idx="231987">56</cx:pt>
          <cx:pt idx="231988">53</cx:pt>
          <cx:pt idx="231989">23</cx:pt>
          <cx:pt idx="231990">43</cx:pt>
          <cx:pt idx="231991">54</cx:pt>
          <cx:pt idx="231992">14</cx:pt>
          <cx:pt idx="231993">158</cx:pt>
          <cx:pt idx="231994">40</cx:pt>
          <cx:pt idx="231995">31</cx:pt>
          <cx:pt idx="231996">197</cx:pt>
          <cx:pt idx="231997">29</cx:pt>
          <cx:pt idx="231998">106</cx:pt>
          <cx:pt idx="231999">30</cx:pt>
          <cx:pt idx="232000">99</cx:pt>
          <cx:pt idx="232001">52</cx:pt>
          <cx:pt idx="232002">66</cx:pt>
          <cx:pt idx="232003">17</cx:pt>
          <cx:pt idx="232004">84</cx:pt>
          <cx:pt idx="232005">105</cx:pt>
          <cx:pt idx="232006">36</cx:pt>
          <cx:pt idx="232007">16</cx:pt>
          <cx:pt idx="232008">89</cx:pt>
          <cx:pt idx="232009">51</cx:pt>
          <cx:pt idx="232010">54</cx:pt>
          <cx:pt idx="232011">194</cx:pt>
          <cx:pt idx="232012">47</cx:pt>
          <cx:pt idx="232013">52</cx:pt>
          <cx:pt idx="232014">71</cx:pt>
          <cx:pt idx="232015">63</cx:pt>
          <cx:pt idx="232016">52</cx:pt>
          <cx:pt idx="232017">48</cx:pt>
          <cx:pt idx="232018">30</cx:pt>
          <cx:pt idx="232019">230</cx:pt>
          <cx:pt idx="232020">198</cx:pt>
          <cx:pt idx="232021">91</cx:pt>
          <cx:pt idx="232022">59</cx:pt>
          <cx:pt idx="232023">74</cx:pt>
          <cx:pt idx="232024">102</cx:pt>
          <cx:pt idx="232025">46</cx:pt>
          <cx:pt idx="232026">37</cx:pt>
          <cx:pt idx="232027">135</cx:pt>
          <cx:pt idx="232028">183</cx:pt>
          <cx:pt idx="232029">48</cx:pt>
          <cx:pt idx="232030">104</cx:pt>
          <cx:pt idx="232031">29</cx:pt>
          <cx:pt idx="232032">123</cx:pt>
          <cx:pt idx="232033">96</cx:pt>
          <cx:pt idx="232034">120</cx:pt>
          <cx:pt idx="232035">132</cx:pt>
          <cx:pt idx="232036">106</cx:pt>
          <cx:pt idx="232037">140</cx:pt>
          <cx:pt idx="232038">66</cx:pt>
          <cx:pt idx="232039">150</cx:pt>
          <cx:pt idx="232040">46</cx:pt>
          <cx:pt idx="232041">202</cx:pt>
          <cx:pt idx="232042">131</cx:pt>
          <cx:pt idx="232043">71</cx:pt>
          <cx:pt idx="232044">37</cx:pt>
          <cx:pt idx="232045">79</cx:pt>
          <cx:pt idx="232046">134</cx:pt>
          <cx:pt idx="232047">370</cx:pt>
          <cx:pt idx="232048">255</cx:pt>
          <cx:pt idx="232049">146</cx:pt>
          <cx:pt idx="232050">89</cx:pt>
          <cx:pt idx="232051">125</cx:pt>
          <cx:pt idx="232052">108</cx:pt>
          <cx:pt idx="232053">27</cx:pt>
          <cx:pt idx="232054">131</cx:pt>
          <cx:pt idx="232055">41</cx:pt>
          <cx:pt idx="232056">43</cx:pt>
          <cx:pt idx="232057">109</cx:pt>
          <cx:pt idx="232058">9</cx:pt>
          <cx:pt idx="232059">188</cx:pt>
          <cx:pt idx="232060">95</cx:pt>
          <cx:pt idx="232061">64</cx:pt>
          <cx:pt idx="232062">77</cx:pt>
          <cx:pt idx="232063">24</cx:pt>
          <cx:pt idx="232064">30</cx:pt>
          <cx:pt idx="232065">36</cx:pt>
          <cx:pt idx="232066">52</cx:pt>
          <cx:pt idx="232067">55</cx:pt>
          <cx:pt idx="232068">30</cx:pt>
          <cx:pt idx="232069">85</cx:pt>
          <cx:pt idx="232070">56</cx:pt>
          <cx:pt idx="232071">52</cx:pt>
          <cx:pt idx="232072">23</cx:pt>
          <cx:pt idx="232073">94</cx:pt>
          <cx:pt idx="232074">39</cx:pt>
          <cx:pt idx="232075">125</cx:pt>
          <cx:pt idx="232076">42</cx:pt>
          <cx:pt idx="232077">127</cx:pt>
          <cx:pt idx="232078">30</cx:pt>
          <cx:pt idx="232079">220</cx:pt>
          <cx:pt idx="232080">66</cx:pt>
          <cx:pt idx="232081">110</cx:pt>
          <cx:pt idx="232082">13</cx:pt>
          <cx:pt idx="232083">22</cx:pt>
          <cx:pt idx="232084">51</cx:pt>
          <cx:pt idx="232085">25</cx:pt>
          <cx:pt idx="232086">99</cx:pt>
          <cx:pt idx="232087">119</cx:pt>
          <cx:pt idx="232088">79</cx:pt>
          <cx:pt idx="232089">121</cx:pt>
          <cx:pt idx="232090">20</cx:pt>
          <cx:pt idx="232091">50</cx:pt>
          <cx:pt idx="232092">47</cx:pt>
          <cx:pt idx="232093">96</cx:pt>
          <cx:pt idx="232094">31</cx:pt>
          <cx:pt idx="232095">19</cx:pt>
          <cx:pt idx="232096">42</cx:pt>
          <cx:pt idx="232097">78</cx:pt>
          <cx:pt idx="232098">22</cx:pt>
          <cx:pt idx="232099">98</cx:pt>
          <cx:pt idx="232100">81</cx:pt>
          <cx:pt idx="232101">84</cx:pt>
          <cx:pt idx="232102">54</cx:pt>
          <cx:pt idx="232103">45</cx:pt>
          <cx:pt idx="232104">67</cx:pt>
          <cx:pt idx="232105">54</cx:pt>
          <cx:pt idx="232106">88</cx:pt>
          <cx:pt idx="232107">35</cx:pt>
          <cx:pt idx="232108">88</cx:pt>
          <cx:pt idx="232109">92</cx:pt>
          <cx:pt idx="232110">118</cx:pt>
          <cx:pt idx="232111">88</cx:pt>
          <cx:pt idx="232112">44</cx:pt>
          <cx:pt idx="232113">55</cx:pt>
          <cx:pt idx="232114">51</cx:pt>
          <cx:pt idx="232115">89</cx:pt>
          <cx:pt idx="232116">74</cx:pt>
          <cx:pt idx="232117">48</cx:pt>
          <cx:pt idx="232118">78</cx:pt>
          <cx:pt idx="232119">141</cx:pt>
          <cx:pt idx="232120">139</cx:pt>
          <cx:pt idx="232121">54</cx:pt>
          <cx:pt idx="232122">35</cx:pt>
          <cx:pt idx="232123">42</cx:pt>
          <cx:pt idx="232124">55</cx:pt>
          <cx:pt idx="232125">210</cx:pt>
          <cx:pt idx="232126">287</cx:pt>
          <cx:pt idx="232127">107</cx:pt>
          <cx:pt idx="232128">424</cx:pt>
          <cx:pt idx="232129">171</cx:pt>
          <cx:pt idx="232130">19</cx:pt>
          <cx:pt idx="232131">57</cx:pt>
          <cx:pt idx="232132">39</cx:pt>
          <cx:pt idx="232133">57</cx:pt>
          <cx:pt idx="232134">152</cx:pt>
          <cx:pt idx="232135">85</cx:pt>
          <cx:pt idx="232136">20</cx:pt>
          <cx:pt idx="232137">50</cx:pt>
          <cx:pt idx="232138">33</cx:pt>
          <cx:pt idx="232139">29</cx:pt>
          <cx:pt idx="232140">68</cx:pt>
          <cx:pt idx="232141">139</cx:pt>
          <cx:pt idx="232142">54</cx:pt>
          <cx:pt idx="232143">32</cx:pt>
          <cx:pt idx="232144">99</cx:pt>
          <cx:pt idx="232145">180</cx:pt>
          <cx:pt idx="232146">77</cx:pt>
          <cx:pt idx="232147">25</cx:pt>
          <cx:pt idx="232148">36</cx:pt>
          <cx:pt idx="232149">75</cx:pt>
          <cx:pt idx="232150">68</cx:pt>
          <cx:pt idx="232151">726</cx:pt>
          <cx:pt idx="232152">57</cx:pt>
          <cx:pt idx="232153">71</cx:pt>
          <cx:pt idx="232154">53</cx:pt>
          <cx:pt idx="232155">622</cx:pt>
          <cx:pt idx="232156">70</cx:pt>
          <cx:pt idx="232157">25</cx:pt>
          <cx:pt idx="232158">35</cx:pt>
          <cx:pt idx="232159">207</cx:pt>
          <cx:pt idx="232160">22</cx:pt>
          <cx:pt idx="232161">89</cx:pt>
          <cx:pt idx="232162">84</cx:pt>
          <cx:pt idx="232163">81</cx:pt>
          <cx:pt idx="232164">218</cx:pt>
          <cx:pt idx="232165">51</cx:pt>
          <cx:pt idx="232166">36</cx:pt>
          <cx:pt idx="232167">144</cx:pt>
          <cx:pt idx="232168">39</cx:pt>
          <cx:pt idx="232169">90</cx:pt>
          <cx:pt idx="232170">81</cx:pt>
          <cx:pt idx="232171">30</cx:pt>
          <cx:pt idx="232172">221</cx:pt>
          <cx:pt idx="232173">35</cx:pt>
          <cx:pt idx="232174">194</cx:pt>
          <cx:pt idx="232175">46</cx:pt>
          <cx:pt idx="232176">68</cx:pt>
          <cx:pt idx="232177">48</cx:pt>
          <cx:pt idx="232178">64</cx:pt>
          <cx:pt idx="232179">56</cx:pt>
          <cx:pt idx="232180">192</cx:pt>
          <cx:pt idx="232181">95</cx:pt>
          <cx:pt idx="232182">72</cx:pt>
          <cx:pt idx="232183">45</cx:pt>
          <cx:pt idx="232184">100</cx:pt>
          <cx:pt idx="232185">30</cx:pt>
          <cx:pt idx="232186">133</cx:pt>
          <cx:pt idx="232187">76</cx:pt>
          <cx:pt idx="232188">129</cx:pt>
          <cx:pt idx="232189">50</cx:pt>
          <cx:pt idx="232190">117</cx:pt>
          <cx:pt idx="232191">78</cx:pt>
          <cx:pt idx="232192">41</cx:pt>
          <cx:pt idx="232193">83</cx:pt>
          <cx:pt idx="232194">38</cx:pt>
          <cx:pt idx="232195">85</cx:pt>
          <cx:pt idx="232196">30</cx:pt>
          <cx:pt idx="232197">121</cx:pt>
          <cx:pt idx="232198">53</cx:pt>
          <cx:pt idx="232199">61</cx:pt>
          <cx:pt idx="232200">59</cx:pt>
          <cx:pt idx="232201">71</cx:pt>
          <cx:pt idx="232202">45</cx:pt>
          <cx:pt idx="232203">182</cx:pt>
          <cx:pt idx="232204">154</cx:pt>
          <cx:pt idx="232205">39</cx:pt>
          <cx:pt idx="232206">125</cx:pt>
          <cx:pt idx="232207">112</cx:pt>
          <cx:pt idx="232208">32</cx:pt>
          <cx:pt idx="232209">211</cx:pt>
          <cx:pt idx="232210">82</cx:pt>
          <cx:pt idx="232211">29</cx:pt>
          <cx:pt idx="232212">41</cx:pt>
          <cx:pt idx="232213">21</cx:pt>
          <cx:pt idx="232214">53</cx:pt>
          <cx:pt idx="232215">102</cx:pt>
          <cx:pt idx="232216">149</cx:pt>
          <cx:pt idx="232217">118</cx:pt>
          <cx:pt idx="232218">110</cx:pt>
          <cx:pt idx="232219">28</cx:pt>
          <cx:pt idx="232220">109</cx:pt>
          <cx:pt idx="232221">219</cx:pt>
          <cx:pt idx="232222">48</cx:pt>
          <cx:pt idx="232223">21</cx:pt>
          <cx:pt idx="232224">62</cx:pt>
          <cx:pt idx="232225">186</cx:pt>
          <cx:pt idx="232226">155</cx:pt>
          <cx:pt idx="232227">46</cx:pt>
          <cx:pt idx="232228">110</cx:pt>
          <cx:pt idx="232229">46</cx:pt>
          <cx:pt idx="232230">83</cx:pt>
          <cx:pt idx="232231">12</cx:pt>
          <cx:pt idx="232232">93</cx:pt>
          <cx:pt idx="232233">130</cx:pt>
          <cx:pt idx="232234">21</cx:pt>
          <cx:pt idx="232235">67</cx:pt>
          <cx:pt idx="232236">163</cx:pt>
          <cx:pt idx="232237">31</cx:pt>
          <cx:pt idx="232238">242</cx:pt>
          <cx:pt idx="232239">26</cx:pt>
          <cx:pt idx="232240">95</cx:pt>
          <cx:pt idx="232241">161</cx:pt>
          <cx:pt idx="232242">11</cx:pt>
          <cx:pt idx="232243">164</cx:pt>
          <cx:pt idx="232244">81</cx:pt>
          <cx:pt idx="232245">146</cx:pt>
          <cx:pt idx="232246">155</cx:pt>
          <cx:pt idx="232247">39</cx:pt>
          <cx:pt idx="232248">29</cx:pt>
          <cx:pt idx="232249">65</cx:pt>
          <cx:pt idx="232250">87</cx:pt>
          <cx:pt idx="232251">80</cx:pt>
          <cx:pt idx="232252">54</cx:pt>
          <cx:pt idx="232253">162</cx:pt>
          <cx:pt idx="232254">55</cx:pt>
          <cx:pt idx="232255">165</cx:pt>
          <cx:pt idx="232256">171</cx:pt>
          <cx:pt idx="232257">18</cx:pt>
          <cx:pt idx="232258">90</cx:pt>
          <cx:pt idx="232259">29</cx:pt>
          <cx:pt idx="232260">67</cx:pt>
          <cx:pt idx="232261">40</cx:pt>
          <cx:pt idx="232262">49</cx:pt>
          <cx:pt idx="232263">32</cx:pt>
          <cx:pt idx="232264">52</cx:pt>
          <cx:pt idx="232265">124</cx:pt>
          <cx:pt idx="232266">62</cx:pt>
          <cx:pt idx="232267">128</cx:pt>
          <cx:pt idx="232268">253</cx:pt>
          <cx:pt idx="232269">137</cx:pt>
          <cx:pt idx="232270">109</cx:pt>
          <cx:pt idx="232271">48</cx:pt>
          <cx:pt idx="232272">77</cx:pt>
          <cx:pt idx="232273">86</cx:pt>
          <cx:pt idx="232274">64</cx:pt>
          <cx:pt idx="232275">42</cx:pt>
          <cx:pt idx="232276">67</cx:pt>
          <cx:pt idx="232277">102</cx:pt>
          <cx:pt idx="232278">111</cx:pt>
          <cx:pt idx="232279">110</cx:pt>
          <cx:pt idx="232280">80</cx:pt>
          <cx:pt idx="232281">141</cx:pt>
          <cx:pt idx="232282">57</cx:pt>
          <cx:pt idx="232283">37</cx:pt>
          <cx:pt idx="232284">71</cx:pt>
          <cx:pt idx="232285">100</cx:pt>
          <cx:pt idx="232286">94</cx:pt>
          <cx:pt idx="232287">95</cx:pt>
          <cx:pt idx="232288">45</cx:pt>
          <cx:pt idx="232289">112</cx:pt>
          <cx:pt idx="232290">35</cx:pt>
          <cx:pt idx="232291">301</cx:pt>
          <cx:pt idx="232292">51</cx:pt>
          <cx:pt idx="232293">39</cx:pt>
          <cx:pt idx="232294">25</cx:pt>
          <cx:pt idx="232295">17</cx:pt>
          <cx:pt idx="232296">49</cx:pt>
          <cx:pt idx="232297">135</cx:pt>
          <cx:pt idx="232298">87</cx:pt>
          <cx:pt idx="232299">37</cx:pt>
          <cx:pt idx="232300">69</cx:pt>
          <cx:pt idx="232301">108</cx:pt>
          <cx:pt idx="232302">38</cx:pt>
          <cx:pt idx="232303">46</cx:pt>
          <cx:pt idx="232304">109</cx:pt>
          <cx:pt idx="232305">74</cx:pt>
          <cx:pt idx="232306">18</cx:pt>
          <cx:pt idx="232307">26</cx:pt>
          <cx:pt idx="232308">76</cx:pt>
          <cx:pt idx="232309">77</cx:pt>
          <cx:pt idx="232310">109</cx:pt>
          <cx:pt idx="232311">167</cx:pt>
          <cx:pt idx="232312">73</cx:pt>
          <cx:pt idx="232313">144</cx:pt>
          <cx:pt idx="232314">80</cx:pt>
          <cx:pt idx="232315">22</cx:pt>
          <cx:pt idx="232316">118</cx:pt>
          <cx:pt idx="232317">95</cx:pt>
          <cx:pt idx="232318">88</cx:pt>
          <cx:pt idx="232319">27</cx:pt>
          <cx:pt idx="232320">93</cx:pt>
          <cx:pt idx="232321">46</cx:pt>
          <cx:pt idx="232322">27</cx:pt>
          <cx:pt idx="232323">206</cx:pt>
          <cx:pt idx="232324">137</cx:pt>
          <cx:pt idx="232325">52</cx:pt>
          <cx:pt idx="232326">49</cx:pt>
          <cx:pt idx="232327">42</cx:pt>
          <cx:pt idx="232328">37</cx:pt>
          <cx:pt idx="232329">10</cx:pt>
          <cx:pt idx="232330">60</cx:pt>
          <cx:pt idx="232331">27</cx:pt>
          <cx:pt idx="232332">78</cx:pt>
          <cx:pt idx="232333">171</cx:pt>
          <cx:pt idx="232334">36</cx:pt>
          <cx:pt idx="232335">232</cx:pt>
          <cx:pt idx="232336">161</cx:pt>
          <cx:pt idx="232337">66</cx:pt>
          <cx:pt idx="232338">86</cx:pt>
          <cx:pt idx="232339">24</cx:pt>
          <cx:pt idx="232340">95</cx:pt>
          <cx:pt idx="232341">52</cx:pt>
          <cx:pt idx="232342">64</cx:pt>
          <cx:pt idx="232343">30</cx:pt>
          <cx:pt idx="232344">68</cx:pt>
          <cx:pt idx="232345">271</cx:pt>
          <cx:pt idx="232346">105</cx:pt>
          <cx:pt idx="232347">46</cx:pt>
          <cx:pt idx="232348">20</cx:pt>
          <cx:pt idx="232349">46</cx:pt>
          <cx:pt idx="232350">55</cx:pt>
          <cx:pt idx="232351">132</cx:pt>
          <cx:pt idx="232352">125</cx:pt>
          <cx:pt idx="232353">40</cx:pt>
          <cx:pt idx="232354">65</cx:pt>
          <cx:pt idx="232355">257</cx:pt>
          <cx:pt idx="232356">88</cx:pt>
          <cx:pt idx="232357">157</cx:pt>
          <cx:pt idx="232358">43</cx:pt>
          <cx:pt idx="232359">38</cx:pt>
          <cx:pt idx="232360">18</cx:pt>
          <cx:pt idx="232361">34</cx:pt>
          <cx:pt idx="232362">179</cx:pt>
          <cx:pt idx="232363">71</cx:pt>
          <cx:pt idx="232364">90</cx:pt>
          <cx:pt idx="232365">99</cx:pt>
          <cx:pt idx="232366">51</cx:pt>
          <cx:pt idx="232367">17</cx:pt>
          <cx:pt idx="232368">78</cx:pt>
          <cx:pt idx="232369">178</cx:pt>
          <cx:pt idx="232370">52</cx:pt>
          <cx:pt idx="232371">85</cx:pt>
          <cx:pt idx="232372">87</cx:pt>
          <cx:pt idx="232373">362</cx:pt>
          <cx:pt idx="232374">43</cx:pt>
          <cx:pt idx="232375">61</cx:pt>
          <cx:pt idx="232376">63</cx:pt>
          <cx:pt idx="232377">40</cx:pt>
          <cx:pt idx="232378">213</cx:pt>
          <cx:pt idx="232379">45</cx:pt>
          <cx:pt idx="232380">49</cx:pt>
          <cx:pt idx="232381">99</cx:pt>
          <cx:pt idx="232382">103</cx:pt>
          <cx:pt idx="232383">413</cx:pt>
          <cx:pt idx="232384">17</cx:pt>
          <cx:pt idx="232385">105</cx:pt>
          <cx:pt idx="232386">71</cx:pt>
          <cx:pt idx="232387">181</cx:pt>
          <cx:pt idx="232388">134</cx:pt>
          <cx:pt idx="232389">39</cx:pt>
          <cx:pt idx="232390">62</cx:pt>
          <cx:pt idx="232391">82</cx:pt>
          <cx:pt idx="232392">157</cx:pt>
          <cx:pt idx="232393">43</cx:pt>
          <cx:pt idx="232394">52</cx:pt>
          <cx:pt idx="232395">44</cx:pt>
          <cx:pt idx="232396">86</cx:pt>
          <cx:pt idx="232397">31</cx:pt>
          <cx:pt idx="232398">27</cx:pt>
          <cx:pt idx="232399">93</cx:pt>
          <cx:pt idx="232400">255</cx:pt>
          <cx:pt idx="232401">188</cx:pt>
          <cx:pt idx="232402">55</cx:pt>
          <cx:pt idx="232403">285</cx:pt>
          <cx:pt idx="232404">75</cx:pt>
          <cx:pt idx="232405">57</cx:pt>
          <cx:pt idx="232406">50</cx:pt>
          <cx:pt idx="232407">209</cx:pt>
          <cx:pt idx="232408">40</cx:pt>
          <cx:pt idx="232409">136</cx:pt>
          <cx:pt idx="232410">38</cx:pt>
          <cx:pt idx="232411">187</cx:pt>
          <cx:pt idx="232412">91</cx:pt>
          <cx:pt idx="232413">163</cx:pt>
          <cx:pt idx="232414">124</cx:pt>
          <cx:pt idx="232415">30</cx:pt>
          <cx:pt idx="232416">36</cx:pt>
          <cx:pt idx="232417">40</cx:pt>
          <cx:pt idx="232418">109</cx:pt>
          <cx:pt idx="232419">130</cx:pt>
          <cx:pt idx="232420">19</cx:pt>
          <cx:pt idx="232421">52</cx:pt>
          <cx:pt idx="232422">41</cx:pt>
          <cx:pt idx="232423">188</cx:pt>
          <cx:pt idx="232424">103</cx:pt>
          <cx:pt idx="232425">100</cx:pt>
          <cx:pt idx="232426">35</cx:pt>
          <cx:pt idx="232427">29</cx:pt>
          <cx:pt idx="232428">85</cx:pt>
          <cx:pt idx="232429">138</cx:pt>
          <cx:pt idx="232430">28</cx:pt>
          <cx:pt idx="232431">196</cx:pt>
          <cx:pt idx="232432">260</cx:pt>
          <cx:pt idx="232433">12</cx:pt>
          <cx:pt idx="232434">73</cx:pt>
          <cx:pt idx="232435">111</cx:pt>
          <cx:pt idx="232436">55</cx:pt>
          <cx:pt idx="232437">66</cx:pt>
          <cx:pt idx="232438">72</cx:pt>
          <cx:pt idx="232439">43</cx:pt>
          <cx:pt idx="232440">60</cx:pt>
          <cx:pt idx="232441">46</cx:pt>
          <cx:pt idx="232442">59</cx:pt>
          <cx:pt idx="232443">102</cx:pt>
          <cx:pt idx="232444">32</cx:pt>
          <cx:pt idx="232445">96</cx:pt>
          <cx:pt idx="232446">81</cx:pt>
          <cx:pt idx="232447">44</cx:pt>
          <cx:pt idx="232448">40</cx:pt>
          <cx:pt idx="232449">65</cx:pt>
          <cx:pt idx="232450">43</cx:pt>
          <cx:pt idx="232451">26</cx:pt>
          <cx:pt idx="232452">71</cx:pt>
          <cx:pt idx="232453">48</cx:pt>
          <cx:pt idx="232454">62</cx:pt>
          <cx:pt idx="232455">19</cx:pt>
          <cx:pt idx="232456">128</cx:pt>
          <cx:pt idx="232457">40</cx:pt>
          <cx:pt idx="232458">40</cx:pt>
          <cx:pt idx="232459">77</cx:pt>
          <cx:pt idx="232460">174</cx:pt>
          <cx:pt idx="232461">77</cx:pt>
          <cx:pt idx="232462">106</cx:pt>
          <cx:pt idx="232463">133</cx:pt>
          <cx:pt idx="232464">57</cx:pt>
          <cx:pt idx="232465">383</cx:pt>
          <cx:pt idx="232466">182</cx:pt>
          <cx:pt idx="232467">54</cx:pt>
          <cx:pt idx="232468">155</cx:pt>
          <cx:pt idx="232469">143</cx:pt>
          <cx:pt idx="232470">98</cx:pt>
          <cx:pt idx="232471">80</cx:pt>
          <cx:pt idx="232472">224</cx:pt>
          <cx:pt idx="232473">130</cx:pt>
          <cx:pt idx="232474">72</cx:pt>
          <cx:pt idx="232475">39</cx:pt>
          <cx:pt idx="232476">109</cx:pt>
          <cx:pt idx="232477">36</cx:pt>
          <cx:pt idx="232478">46</cx:pt>
          <cx:pt idx="232479">95</cx:pt>
          <cx:pt idx="232480">28</cx:pt>
          <cx:pt idx="232481">75</cx:pt>
          <cx:pt idx="232482">95</cx:pt>
          <cx:pt idx="232483">49</cx:pt>
          <cx:pt idx="232484">74</cx:pt>
          <cx:pt idx="232485">67</cx:pt>
          <cx:pt idx="232486">73</cx:pt>
          <cx:pt idx="232487">77</cx:pt>
          <cx:pt idx="232488">64</cx:pt>
          <cx:pt idx="232489">86</cx:pt>
          <cx:pt idx="232490">42</cx:pt>
          <cx:pt idx="232491">35</cx:pt>
          <cx:pt idx="232492">31</cx:pt>
          <cx:pt idx="232493">138</cx:pt>
          <cx:pt idx="232494">127</cx:pt>
          <cx:pt idx="232495">58</cx:pt>
          <cx:pt idx="232496">111</cx:pt>
          <cx:pt idx="232497">182</cx:pt>
          <cx:pt idx="232498">55</cx:pt>
          <cx:pt idx="232499">53</cx:pt>
          <cx:pt idx="232500">47</cx:pt>
          <cx:pt idx="232501">114</cx:pt>
          <cx:pt idx="232502">81</cx:pt>
          <cx:pt idx="232503">119</cx:pt>
          <cx:pt idx="232504">176</cx:pt>
          <cx:pt idx="232505">40</cx:pt>
          <cx:pt idx="232506">62</cx:pt>
          <cx:pt idx="232507">30</cx:pt>
          <cx:pt idx="232508">112</cx:pt>
          <cx:pt idx="232509">87</cx:pt>
          <cx:pt idx="232510">72</cx:pt>
          <cx:pt idx="232511">79</cx:pt>
          <cx:pt idx="232512">56</cx:pt>
          <cx:pt idx="232513">127</cx:pt>
          <cx:pt idx="232514">100</cx:pt>
          <cx:pt idx="232515">87</cx:pt>
          <cx:pt idx="232516">39</cx:pt>
          <cx:pt idx="232517">28</cx:pt>
          <cx:pt idx="232518">45</cx:pt>
          <cx:pt idx="232519">19</cx:pt>
          <cx:pt idx="232520">74</cx:pt>
          <cx:pt idx="232521">194</cx:pt>
          <cx:pt idx="232522">60</cx:pt>
          <cx:pt idx="232523">29</cx:pt>
          <cx:pt idx="232524">32</cx:pt>
          <cx:pt idx="232525">115</cx:pt>
          <cx:pt idx="232526">102</cx:pt>
          <cx:pt idx="232527">186</cx:pt>
          <cx:pt idx="232528">52</cx:pt>
          <cx:pt idx="232529">71</cx:pt>
          <cx:pt idx="232530">257</cx:pt>
          <cx:pt idx="232531">64</cx:pt>
          <cx:pt idx="232532">29</cx:pt>
          <cx:pt idx="232533">65</cx:pt>
          <cx:pt idx="232534">68</cx:pt>
          <cx:pt idx="232535">126</cx:pt>
          <cx:pt idx="232536">105</cx:pt>
          <cx:pt idx="232537">32</cx:pt>
          <cx:pt idx="232538">62</cx:pt>
          <cx:pt idx="232539">45</cx:pt>
          <cx:pt idx="232540">57</cx:pt>
          <cx:pt idx="232541">40</cx:pt>
          <cx:pt idx="232542">122</cx:pt>
          <cx:pt idx="232543">84</cx:pt>
          <cx:pt idx="232544">44</cx:pt>
          <cx:pt idx="232545">34</cx:pt>
          <cx:pt idx="232546">193</cx:pt>
          <cx:pt idx="232547">47</cx:pt>
          <cx:pt idx="232548">145</cx:pt>
          <cx:pt idx="232549">372</cx:pt>
          <cx:pt idx="232550">74</cx:pt>
          <cx:pt idx="232551">76</cx:pt>
          <cx:pt idx="232552">98</cx:pt>
          <cx:pt idx="232553">83</cx:pt>
          <cx:pt idx="232554">42</cx:pt>
          <cx:pt idx="232555">19</cx:pt>
          <cx:pt idx="232556">54</cx:pt>
          <cx:pt idx="232557">118</cx:pt>
          <cx:pt idx="232558">59</cx:pt>
          <cx:pt idx="232559">85</cx:pt>
          <cx:pt idx="232560">331</cx:pt>
          <cx:pt idx="232561">24</cx:pt>
          <cx:pt idx="232562">54</cx:pt>
          <cx:pt idx="232563">149</cx:pt>
          <cx:pt idx="232564">113</cx:pt>
          <cx:pt idx="232565">23</cx:pt>
          <cx:pt idx="232566">32</cx:pt>
          <cx:pt idx="232567">34</cx:pt>
          <cx:pt idx="232568">134</cx:pt>
          <cx:pt idx="232569">66</cx:pt>
          <cx:pt idx="232570">135</cx:pt>
          <cx:pt idx="232571">55</cx:pt>
          <cx:pt idx="232572">76</cx:pt>
          <cx:pt idx="232573">85</cx:pt>
          <cx:pt idx="232574">142</cx:pt>
          <cx:pt idx="232575">51</cx:pt>
          <cx:pt idx="232576">118</cx:pt>
          <cx:pt idx="232577">157</cx:pt>
          <cx:pt idx="232578">53</cx:pt>
          <cx:pt idx="232579">73</cx:pt>
          <cx:pt idx="232580">176</cx:pt>
          <cx:pt idx="232581">57</cx:pt>
          <cx:pt idx="232582">111</cx:pt>
          <cx:pt idx="232583">40</cx:pt>
          <cx:pt idx="232584">36</cx:pt>
          <cx:pt idx="232585">40</cx:pt>
          <cx:pt idx="232586">90</cx:pt>
          <cx:pt idx="232587">26</cx:pt>
          <cx:pt idx="232588">58</cx:pt>
          <cx:pt idx="232589">78</cx:pt>
          <cx:pt idx="232590">42</cx:pt>
          <cx:pt idx="232591">90</cx:pt>
          <cx:pt idx="232592">98</cx:pt>
          <cx:pt idx="232593">220</cx:pt>
          <cx:pt idx="232594">153</cx:pt>
          <cx:pt idx="232595">42</cx:pt>
          <cx:pt idx="232596">73</cx:pt>
          <cx:pt idx="232597">90</cx:pt>
          <cx:pt idx="232598">17</cx:pt>
          <cx:pt idx="232599">243</cx:pt>
          <cx:pt idx="232600">112</cx:pt>
          <cx:pt idx="232601">15</cx:pt>
          <cx:pt idx="232602">106</cx:pt>
          <cx:pt idx="232603">55</cx:pt>
          <cx:pt idx="232604">49</cx:pt>
          <cx:pt idx="232605">50</cx:pt>
          <cx:pt idx="232606">151</cx:pt>
          <cx:pt idx="232607">50</cx:pt>
          <cx:pt idx="232608">83</cx:pt>
          <cx:pt idx="232609">36</cx:pt>
          <cx:pt idx="232610">79</cx:pt>
          <cx:pt idx="232611">44</cx:pt>
          <cx:pt idx="232612">42</cx:pt>
          <cx:pt idx="232613">57</cx:pt>
          <cx:pt idx="232614">296</cx:pt>
          <cx:pt idx="232615">129</cx:pt>
          <cx:pt idx="232616">76</cx:pt>
          <cx:pt idx="232617">66</cx:pt>
          <cx:pt idx="232618">86</cx:pt>
          <cx:pt idx="232619">34</cx:pt>
          <cx:pt idx="232620">101</cx:pt>
          <cx:pt idx="232621">123</cx:pt>
          <cx:pt idx="232622">72</cx:pt>
          <cx:pt idx="232623">42</cx:pt>
          <cx:pt idx="232624">106</cx:pt>
          <cx:pt idx="232625">100</cx:pt>
          <cx:pt idx="232626">53</cx:pt>
          <cx:pt idx="232627">22</cx:pt>
          <cx:pt idx="232628">85</cx:pt>
          <cx:pt idx="232629">103</cx:pt>
          <cx:pt idx="232630">118</cx:pt>
          <cx:pt idx="232631">59</cx:pt>
          <cx:pt idx="232632">19</cx:pt>
          <cx:pt idx="232633">93</cx:pt>
          <cx:pt idx="232634">112</cx:pt>
          <cx:pt idx="232635">57</cx:pt>
          <cx:pt idx="232636">72</cx:pt>
          <cx:pt idx="232637">20</cx:pt>
          <cx:pt idx="232638">116</cx:pt>
          <cx:pt idx="232639">174</cx:pt>
          <cx:pt idx="232640">40</cx:pt>
          <cx:pt idx="232641">60</cx:pt>
          <cx:pt idx="232642">38</cx:pt>
          <cx:pt idx="232643">141</cx:pt>
          <cx:pt idx="232644">56</cx:pt>
          <cx:pt idx="232645">29</cx:pt>
          <cx:pt idx="232646">177</cx:pt>
          <cx:pt idx="232647">57</cx:pt>
          <cx:pt idx="232648">30</cx:pt>
          <cx:pt idx="232649">44</cx:pt>
          <cx:pt idx="232650">83</cx:pt>
          <cx:pt idx="232651">41</cx:pt>
          <cx:pt idx="232652">44</cx:pt>
          <cx:pt idx="232653">165</cx:pt>
          <cx:pt idx="232654">36</cx:pt>
          <cx:pt idx="232655">65</cx:pt>
          <cx:pt idx="232656">82</cx:pt>
          <cx:pt idx="232657">18</cx:pt>
          <cx:pt idx="232658">144</cx:pt>
          <cx:pt idx="232659">30</cx:pt>
          <cx:pt idx="232660">76</cx:pt>
          <cx:pt idx="232661">59</cx:pt>
          <cx:pt idx="232662">21</cx:pt>
          <cx:pt idx="232663">20</cx:pt>
          <cx:pt idx="232664">24</cx:pt>
          <cx:pt idx="232665">213</cx:pt>
          <cx:pt idx="232666">168</cx:pt>
          <cx:pt idx="232667">226</cx:pt>
          <cx:pt idx="232668">90</cx:pt>
          <cx:pt idx="232669">206</cx:pt>
          <cx:pt idx="232670">108</cx:pt>
          <cx:pt idx="232671">52</cx:pt>
          <cx:pt idx="232672">45</cx:pt>
          <cx:pt idx="232673">54</cx:pt>
          <cx:pt idx="232674">53</cx:pt>
          <cx:pt idx="232675">157</cx:pt>
          <cx:pt idx="232676">43</cx:pt>
          <cx:pt idx="232677">86</cx:pt>
          <cx:pt idx="232678">88</cx:pt>
          <cx:pt idx="232679">41</cx:pt>
          <cx:pt idx="232680">20</cx:pt>
          <cx:pt idx="232681">164</cx:pt>
          <cx:pt idx="232682">54</cx:pt>
          <cx:pt idx="232683">35</cx:pt>
          <cx:pt idx="232684">55</cx:pt>
          <cx:pt idx="232685">76</cx:pt>
          <cx:pt idx="232686">58</cx:pt>
          <cx:pt idx="232687">32</cx:pt>
          <cx:pt idx="232688">43</cx:pt>
          <cx:pt idx="232689">92</cx:pt>
          <cx:pt idx="232690">21</cx:pt>
          <cx:pt idx="232691">146</cx:pt>
          <cx:pt idx="232692">120</cx:pt>
          <cx:pt idx="232693">33</cx:pt>
          <cx:pt idx="232694">294</cx:pt>
          <cx:pt idx="232695">45</cx:pt>
          <cx:pt idx="232696">89</cx:pt>
          <cx:pt idx="232697">168</cx:pt>
          <cx:pt idx="232698">44</cx:pt>
          <cx:pt idx="232699">394</cx:pt>
          <cx:pt idx="232700">65</cx:pt>
          <cx:pt idx="232701">60</cx:pt>
          <cx:pt idx="232702">61</cx:pt>
          <cx:pt idx="232703">431</cx:pt>
          <cx:pt idx="232704">37</cx:pt>
          <cx:pt idx="232705">81</cx:pt>
          <cx:pt idx="232706">60</cx:pt>
          <cx:pt idx="232707">51</cx:pt>
          <cx:pt idx="232708">44</cx:pt>
          <cx:pt idx="232709">85</cx:pt>
          <cx:pt idx="232710">19</cx:pt>
          <cx:pt idx="232711">98</cx:pt>
          <cx:pt idx="232712">71</cx:pt>
          <cx:pt idx="232713">33</cx:pt>
          <cx:pt idx="232714">45</cx:pt>
          <cx:pt idx="232715">107</cx:pt>
          <cx:pt idx="232716">84</cx:pt>
          <cx:pt idx="232717">73</cx:pt>
          <cx:pt idx="232718">194</cx:pt>
          <cx:pt idx="232719">55</cx:pt>
          <cx:pt idx="232720">89</cx:pt>
          <cx:pt idx="232721">217</cx:pt>
          <cx:pt idx="232722">63</cx:pt>
          <cx:pt idx="232723">49</cx:pt>
          <cx:pt idx="232724">35</cx:pt>
          <cx:pt idx="232725">17</cx:pt>
          <cx:pt idx="232726">61</cx:pt>
          <cx:pt idx="232727">46</cx:pt>
          <cx:pt idx="232728">66</cx:pt>
          <cx:pt idx="232729">82</cx:pt>
          <cx:pt idx="232730">111</cx:pt>
          <cx:pt idx="232731">54</cx:pt>
          <cx:pt idx="232732">25</cx:pt>
          <cx:pt idx="232733">37</cx:pt>
          <cx:pt idx="232734">62</cx:pt>
          <cx:pt idx="232735">116</cx:pt>
          <cx:pt idx="232736">94</cx:pt>
          <cx:pt idx="232737">49</cx:pt>
          <cx:pt idx="232738">16</cx:pt>
          <cx:pt idx="232739">112</cx:pt>
          <cx:pt idx="232740">95</cx:pt>
          <cx:pt idx="232741">253</cx:pt>
          <cx:pt idx="232742">1228</cx:pt>
          <cx:pt idx="232743">88</cx:pt>
          <cx:pt idx="232744">54</cx:pt>
          <cx:pt idx="232745">21</cx:pt>
          <cx:pt idx="232746">194</cx:pt>
          <cx:pt idx="232747">98</cx:pt>
          <cx:pt idx="232748">176</cx:pt>
          <cx:pt idx="232749">37</cx:pt>
          <cx:pt idx="232750">74</cx:pt>
          <cx:pt idx="232751">128</cx:pt>
          <cx:pt idx="232752">321</cx:pt>
          <cx:pt idx="232753">62</cx:pt>
          <cx:pt idx="232754">95</cx:pt>
          <cx:pt idx="232755">144</cx:pt>
          <cx:pt idx="232756">39</cx:pt>
          <cx:pt idx="232757">40</cx:pt>
          <cx:pt idx="232758">72</cx:pt>
          <cx:pt idx="232759">137</cx:pt>
          <cx:pt idx="232760">280</cx:pt>
          <cx:pt idx="232761">73</cx:pt>
          <cx:pt idx="232762">55</cx:pt>
          <cx:pt idx="232763">47</cx:pt>
          <cx:pt idx="232764">44</cx:pt>
          <cx:pt idx="232765">146</cx:pt>
          <cx:pt idx="232766">211</cx:pt>
          <cx:pt idx="232767">131</cx:pt>
          <cx:pt idx="232768">59</cx:pt>
          <cx:pt idx="232769">32</cx:pt>
          <cx:pt idx="232770">109</cx:pt>
          <cx:pt idx="232771">91</cx:pt>
          <cx:pt idx="232772">46</cx:pt>
          <cx:pt idx="232773">50</cx:pt>
          <cx:pt idx="232774">35</cx:pt>
          <cx:pt idx="232775">102</cx:pt>
          <cx:pt idx="232776">36</cx:pt>
          <cx:pt idx="232777">100</cx:pt>
          <cx:pt idx="232778">66</cx:pt>
          <cx:pt idx="232779">175</cx:pt>
          <cx:pt idx="232780">33</cx:pt>
          <cx:pt idx="232781">126</cx:pt>
          <cx:pt idx="232782">91</cx:pt>
          <cx:pt idx="232783">73</cx:pt>
          <cx:pt idx="232784">185</cx:pt>
          <cx:pt idx="232785">31</cx:pt>
          <cx:pt idx="232786">292</cx:pt>
          <cx:pt idx="232787">64</cx:pt>
          <cx:pt idx="232788">170</cx:pt>
          <cx:pt idx="232789">82</cx:pt>
          <cx:pt idx="232790">27</cx:pt>
          <cx:pt idx="232791">96</cx:pt>
          <cx:pt idx="232792">66</cx:pt>
          <cx:pt idx="232793">188</cx:pt>
          <cx:pt idx="232794">71</cx:pt>
          <cx:pt idx="232795">37</cx:pt>
          <cx:pt idx="232796">300</cx:pt>
          <cx:pt idx="232797">44</cx:pt>
          <cx:pt idx="232798">66</cx:pt>
          <cx:pt idx="232799">107</cx:pt>
          <cx:pt idx="232800">22</cx:pt>
          <cx:pt idx="232801">21</cx:pt>
          <cx:pt idx="232802">76</cx:pt>
          <cx:pt idx="232803">128</cx:pt>
          <cx:pt idx="232804">34</cx:pt>
          <cx:pt idx="232805">46</cx:pt>
          <cx:pt idx="232806">144</cx:pt>
          <cx:pt idx="232807">179</cx:pt>
          <cx:pt idx="232808">38</cx:pt>
          <cx:pt idx="232809">101</cx:pt>
          <cx:pt idx="232810">208</cx:pt>
          <cx:pt idx="232811">52</cx:pt>
          <cx:pt idx="232812">75</cx:pt>
          <cx:pt idx="232813">144</cx:pt>
          <cx:pt idx="232814">47</cx:pt>
          <cx:pt idx="232815">47</cx:pt>
          <cx:pt idx="232816">81</cx:pt>
          <cx:pt idx="232817">58</cx:pt>
          <cx:pt idx="232818">110</cx:pt>
          <cx:pt idx="232819">147</cx:pt>
          <cx:pt idx="232820">54</cx:pt>
          <cx:pt idx="232821">63</cx:pt>
          <cx:pt idx="232822">99</cx:pt>
          <cx:pt idx="232823">200</cx:pt>
          <cx:pt idx="232824">133</cx:pt>
          <cx:pt idx="232825">71</cx:pt>
          <cx:pt idx="232826">44</cx:pt>
          <cx:pt idx="232827">181</cx:pt>
          <cx:pt idx="232828">51</cx:pt>
          <cx:pt idx="232829">48</cx:pt>
          <cx:pt idx="232830">100</cx:pt>
          <cx:pt idx="232831">43</cx:pt>
          <cx:pt idx="232832">152</cx:pt>
          <cx:pt idx="232833">51</cx:pt>
          <cx:pt idx="232834">43</cx:pt>
          <cx:pt idx="232835">34</cx:pt>
          <cx:pt idx="232836">200</cx:pt>
          <cx:pt idx="232837">64</cx:pt>
          <cx:pt idx="232838">24</cx:pt>
          <cx:pt idx="232839">66</cx:pt>
          <cx:pt idx="232840">28</cx:pt>
          <cx:pt idx="232841">21</cx:pt>
          <cx:pt idx="232842">76</cx:pt>
          <cx:pt idx="232843">49</cx:pt>
          <cx:pt idx="232844">53</cx:pt>
          <cx:pt idx="232845">156</cx:pt>
          <cx:pt idx="232846">64</cx:pt>
          <cx:pt idx="232847">61</cx:pt>
          <cx:pt idx="232848">91</cx:pt>
          <cx:pt idx="232849">17</cx:pt>
          <cx:pt idx="232850">40</cx:pt>
          <cx:pt idx="232851">300</cx:pt>
          <cx:pt idx="232852">35</cx:pt>
          <cx:pt idx="232853">26</cx:pt>
          <cx:pt idx="232854">138</cx:pt>
          <cx:pt idx="232855">77</cx:pt>
          <cx:pt idx="232856">62</cx:pt>
          <cx:pt idx="232857">57</cx:pt>
          <cx:pt idx="232858">34</cx:pt>
          <cx:pt idx="232859">140</cx:pt>
          <cx:pt idx="232860">48</cx:pt>
          <cx:pt idx="232861">71</cx:pt>
          <cx:pt idx="232862">33</cx:pt>
          <cx:pt idx="232863">24</cx:pt>
          <cx:pt idx="232864">121</cx:pt>
          <cx:pt idx="232865">89</cx:pt>
          <cx:pt idx="232866">161</cx:pt>
          <cx:pt idx="232867">114</cx:pt>
          <cx:pt idx="232868">66</cx:pt>
          <cx:pt idx="232869">64</cx:pt>
          <cx:pt idx="232870">78</cx:pt>
          <cx:pt idx="232871">121</cx:pt>
          <cx:pt idx="232872">87</cx:pt>
          <cx:pt idx="232873">105</cx:pt>
          <cx:pt idx="232874">63</cx:pt>
          <cx:pt idx="232875">144</cx:pt>
          <cx:pt idx="232876">38</cx:pt>
          <cx:pt idx="232877">142</cx:pt>
          <cx:pt idx="232878">92</cx:pt>
          <cx:pt idx="232879">35</cx:pt>
          <cx:pt idx="232880">38</cx:pt>
          <cx:pt idx="232881">64</cx:pt>
          <cx:pt idx="232882">61</cx:pt>
          <cx:pt idx="232883">58</cx:pt>
          <cx:pt idx="232884">62</cx:pt>
          <cx:pt idx="232885">51</cx:pt>
          <cx:pt idx="232886">101</cx:pt>
          <cx:pt idx="232887">173</cx:pt>
          <cx:pt idx="232888">173</cx:pt>
          <cx:pt idx="232889">176</cx:pt>
          <cx:pt idx="232890">90</cx:pt>
          <cx:pt idx="232891">119</cx:pt>
          <cx:pt idx="232892">87</cx:pt>
          <cx:pt idx="232893">58</cx:pt>
          <cx:pt idx="232894">89</cx:pt>
          <cx:pt idx="232895">63</cx:pt>
          <cx:pt idx="232896">117</cx:pt>
          <cx:pt idx="232897">119</cx:pt>
          <cx:pt idx="232898">83</cx:pt>
          <cx:pt idx="232899">46</cx:pt>
          <cx:pt idx="232900">219</cx:pt>
          <cx:pt idx="232901">100</cx:pt>
          <cx:pt idx="232902">309</cx:pt>
          <cx:pt idx="232903">47</cx:pt>
          <cx:pt idx="232904">32</cx:pt>
          <cx:pt idx="232905">44</cx:pt>
          <cx:pt idx="232906">132</cx:pt>
          <cx:pt idx="232907">118</cx:pt>
          <cx:pt idx="232908">134</cx:pt>
          <cx:pt idx="232909">75</cx:pt>
          <cx:pt idx="232910">49</cx:pt>
          <cx:pt idx="232911">13</cx:pt>
          <cx:pt idx="232912">84</cx:pt>
          <cx:pt idx="232913">73</cx:pt>
          <cx:pt idx="232914">160</cx:pt>
          <cx:pt idx="232915">37</cx:pt>
          <cx:pt idx="232916">129</cx:pt>
          <cx:pt idx="232917">51</cx:pt>
          <cx:pt idx="232918">21</cx:pt>
          <cx:pt idx="232919">37</cx:pt>
          <cx:pt idx="232920">35</cx:pt>
          <cx:pt idx="232921">34</cx:pt>
          <cx:pt idx="232922">38</cx:pt>
          <cx:pt idx="232923">190</cx:pt>
          <cx:pt idx="232924">27</cx:pt>
          <cx:pt idx="232925">31</cx:pt>
          <cx:pt idx="232926">39</cx:pt>
          <cx:pt idx="232927">76</cx:pt>
          <cx:pt idx="232928">103</cx:pt>
          <cx:pt idx="232929">42</cx:pt>
          <cx:pt idx="232930">18</cx:pt>
          <cx:pt idx="232931">176</cx:pt>
          <cx:pt idx="232932">48</cx:pt>
          <cx:pt idx="232933">42</cx:pt>
          <cx:pt idx="232934">125</cx:pt>
          <cx:pt idx="232935">44</cx:pt>
          <cx:pt idx="232936">91</cx:pt>
          <cx:pt idx="232937">189</cx:pt>
          <cx:pt idx="232938">136</cx:pt>
          <cx:pt idx="232939">161</cx:pt>
          <cx:pt idx="232940">324</cx:pt>
          <cx:pt idx="232941">25</cx:pt>
          <cx:pt idx="232942">50</cx:pt>
          <cx:pt idx="232943">37</cx:pt>
          <cx:pt idx="232944">70</cx:pt>
          <cx:pt idx="232945">70</cx:pt>
          <cx:pt idx="232946">91</cx:pt>
          <cx:pt idx="232947">75</cx:pt>
          <cx:pt idx="232948">66</cx:pt>
          <cx:pt idx="232949">29</cx:pt>
          <cx:pt idx="232950">95</cx:pt>
          <cx:pt idx="232951">63</cx:pt>
          <cx:pt idx="232952">37</cx:pt>
          <cx:pt idx="232953">18</cx:pt>
          <cx:pt idx="232954">177</cx:pt>
          <cx:pt idx="232955">20</cx:pt>
          <cx:pt idx="232956">33</cx:pt>
          <cx:pt idx="232957">39</cx:pt>
          <cx:pt idx="232958">64</cx:pt>
          <cx:pt idx="232959">302</cx:pt>
          <cx:pt idx="232960">138</cx:pt>
          <cx:pt idx="232961">130</cx:pt>
          <cx:pt idx="232962">59</cx:pt>
          <cx:pt idx="232963">28</cx:pt>
          <cx:pt idx="232964">56</cx:pt>
          <cx:pt idx="232965">64</cx:pt>
          <cx:pt idx="232966">26</cx:pt>
          <cx:pt idx="232967">52</cx:pt>
          <cx:pt idx="232968">49</cx:pt>
          <cx:pt idx="232969">131</cx:pt>
          <cx:pt idx="232970">21</cx:pt>
          <cx:pt idx="232971">13</cx:pt>
          <cx:pt idx="232972">16</cx:pt>
          <cx:pt idx="232973">115</cx:pt>
          <cx:pt idx="232974">117</cx:pt>
          <cx:pt idx="232975">55</cx:pt>
          <cx:pt idx="232976">63</cx:pt>
          <cx:pt idx="232977">30</cx:pt>
          <cx:pt idx="232978">226</cx:pt>
          <cx:pt idx="232979">26</cx:pt>
          <cx:pt idx="232980">80</cx:pt>
          <cx:pt idx="232981">44</cx:pt>
          <cx:pt idx="232982">117</cx:pt>
          <cx:pt idx="232983">21</cx:pt>
          <cx:pt idx="232984">35</cx:pt>
          <cx:pt idx="232985">46</cx:pt>
          <cx:pt idx="232986">75</cx:pt>
          <cx:pt idx="232987">135</cx:pt>
          <cx:pt idx="232988">112</cx:pt>
          <cx:pt idx="232989">124</cx:pt>
          <cx:pt idx="232990">23</cx:pt>
          <cx:pt idx="232991">42</cx:pt>
          <cx:pt idx="232992">116</cx:pt>
          <cx:pt idx="232993">14</cx:pt>
          <cx:pt idx="232994">193</cx:pt>
          <cx:pt idx="232995">154</cx:pt>
          <cx:pt idx="232996">63</cx:pt>
          <cx:pt idx="232997">66</cx:pt>
          <cx:pt idx="232998">63</cx:pt>
          <cx:pt idx="232999">146</cx:pt>
          <cx:pt idx="233000">56</cx:pt>
          <cx:pt idx="233001">140</cx:pt>
          <cx:pt idx="233002">166</cx:pt>
          <cx:pt idx="233003">72</cx:pt>
          <cx:pt idx="233004">272</cx:pt>
          <cx:pt idx="233005">55</cx:pt>
          <cx:pt idx="233006">25</cx:pt>
          <cx:pt idx="233007">57</cx:pt>
          <cx:pt idx="233008">67</cx:pt>
          <cx:pt idx="233009">68</cx:pt>
          <cx:pt idx="233010">152</cx:pt>
          <cx:pt idx="233011">207</cx:pt>
          <cx:pt idx="233012">56</cx:pt>
          <cx:pt idx="233013">34</cx:pt>
          <cx:pt idx="233014">115</cx:pt>
          <cx:pt idx="233015">38</cx:pt>
          <cx:pt idx="233016">110</cx:pt>
          <cx:pt idx="233017">51</cx:pt>
          <cx:pt idx="233018">63</cx:pt>
          <cx:pt idx="233019">124</cx:pt>
          <cx:pt idx="233020">22</cx:pt>
          <cx:pt idx="233021">76</cx:pt>
          <cx:pt idx="233022">68</cx:pt>
          <cx:pt idx="233023">145</cx:pt>
          <cx:pt idx="233024">51</cx:pt>
          <cx:pt idx="233025">79</cx:pt>
          <cx:pt idx="233026">104</cx:pt>
          <cx:pt idx="233027">18</cx:pt>
          <cx:pt idx="233028">94</cx:pt>
          <cx:pt idx="233029">154</cx:pt>
          <cx:pt idx="233030">69</cx:pt>
          <cx:pt idx="233031">46</cx:pt>
          <cx:pt idx="233032">47</cx:pt>
          <cx:pt idx="233033">219</cx:pt>
          <cx:pt idx="233034">36</cx:pt>
          <cx:pt idx="233035">58</cx:pt>
          <cx:pt idx="233036">50</cx:pt>
          <cx:pt idx="233037">32</cx:pt>
          <cx:pt idx="233038">65</cx:pt>
          <cx:pt idx="233039">304</cx:pt>
          <cx:pt idx="233040">52</cx:pt>
          <cx:pt idx="233041">58</cx:pt>
          <cx:pt idx="233042">39</cx:pt>
          <cx:pt idx="233043">59</cx:pt>
          <cx:pt idx="233044">105</cx:pt>
          <cx:pt idx="233045">261</cx:pt>
          <cx:pt idx="233046">105</cx:pt>
          <cx:pt idx="233047">54</cx:pt>
          <cx:pt idx="233048">39</cx:pt>
          <cx:pt idx="233049">47</cx:pt>
          <cx:pt idx="233050">29</cx:pt>
          <cx:pt idx="233051">17</cx:pt>
          <cx:pt idx="233052">39</cx:pt>
          <cx:pt idx="233053">62</cx:pt>
          <cx:pt idx="233054">58</cx:pt>
          <cx:pt idx="233055">59</cx:pt>
          <cx:pt idx="233056">45</cx:pt>
          <cx:pt idx="233057">141</cx:pt>
          <cx:pt idx="233058">174</cx:pt>
          <cx:pt idx="233059">21</cx:pt>
          <cx:pt idx="233060">81</cx:pt>
          <cx:pt idx="233061">44</cx:pt>
          <cx:pt idx="233062">100</cx:pt>
          <cx:pt idx="233063">26</cx:pt>
          <cx:pt idx="233064">59</cx:pt>
          <cx:pt idx="233065">178</cx:pt>
          <cx:pt idx="233066">93</cx:pt>
          <cx:pt idx="233067">83</cx:pt>
          <cx:pt idx="233068">23</cx:pt>
          <cx:pt idx="233069">89</cx:pt>
          <cx:pt idx="233070">129</cx:pt>
          <cx:pt idx="233071">275</cx:pt>
          <cx:pt idx="233072">134</cx:pt>
          <cx:pt idx="233073">27</cx:pt>
          <cx:pt idx="233074">54</cx:pt>
          <cx:pt idx="233075">50</cx:pt>
          <cx:pt idx="233076">118</cx:pt>
          <cx:pt idx="233077">39</cx:pt>
          <cx:pt idx="233078">160</cx:pt>
          <cx:pt idx="233079">178</cx:pt>
          <cx:pt idx="233080">32</cx:pt>
          <cx:pt idx="233081">165</cx:pt>
          <cx:pt idx="233082">66</cx:pt>
          <cx:pt idx="233083">200</cx:pt>
          <cx:pt idx="233084">200</cx:pt>
          <cx:pt idx="233085">52</cx:pt>
          <cx:pt idx="233086">97</cx:pt>
          <cx:pt idx="233087">76</cx:pt>
          <cx:pt idx="233088">314</cx:pt>
          <cx:pt idx="233089">125</cx:pt>
          <cx:pt idx="233090">207</cx:pt>
          <cx:pt idx="233091">497</cx:pt>
          <cx:pt idx="233092">92</cx:pt>
          <cx:pt idx="233093">17</cx:pt>
          <cx:pt idx="233094">38</cx:pt>
          <cx:pt idx="233095">58</cx:pt>
          <cx:pt idx="233096">81</cx:pt>
          <cx:pt idx="233097">55</cx:pt>
          <cx:pt idx="233098">116</cx:pt>
          <cx:pt idx="233099">61</cx:pt>
          <cx:pt idx="233100">126</cx:pt>
          <cx:pt idx="233101">46</cx:pt>
          <cx:pt idx="233102">132</cx:pt>
          <cx:pt idx="233103">66</cx:pt>
          <cx:pt idx="233104">63</cx:pt>
          <cx:pt idx="233105">198</cx:pt>
          <cx:pt idx="233106">38</cx:pt>
          <cx:pt idx="233107">222</cx:pt>
          <cx:pt idx="233108">42</cx:pt>
          <cx:pt idx="233109">34</cx:pt>
          <cx:pt idx="233110">101</cx:pt>
          <cx:pt idx="233111">45</cx:pt>
          <cx:pt idx="233112">72</cx:pt>
          <cx:pt idx="233113">19</cx:pt>
          <cx:pt idx="233114">52</cx:pt>
          <cx:pt idx="233115">125</cx:pt>
          <cx:pt idx="233116">128</cx:pt>
          <cx:pt idx="233117">35</cx:pt>
          <cx:pt idx="233118">39</cx:pt>
          <cx:pt idx="233119">188</cx:pt>
          <cx:pt idx="233120">37</cx:pt>
          <cx:pt idx="233121">95</cx:pt>
          <cx:pt idx="233122">45</cx:pt>
          <cx:pt idx="233123">21</cx:pt>
          <cx:pt idx="233124">29</cx:pt>
          <cx:pt idx="233125">84</cx:pt>
          <cx:pt idx="233126">80</cx:pt>
          <cx:pt idx="233127">108</cx:pt>
          <cx:pt idx="233128">27</cx:pt>
          <cx:pt idx="233129">37</cx:pt>
          <cx:pt idx="233130">173</cx:pt>
          <cx:pt idx="233131">18</cx:pt>
          <cx:pt idx="233132">137</cx:pt>
          <cx:pt idx="233133">60</cx:pt>
          <cx:pt idx="233134">39</cx:pt>
          <cx:pt idx="233135">58</cx:pt>
          <cx:pt idx="233136">96</cx:pt>
          <cx:pt idx="233137">34</cx:pt>
          <cx:pt idx="233138">70</cx:pt>
          <cx:pt idx="233139">62</cx:pt>
          <cx:pt idx="233140">33</cx:pt>
          <cx:pt idx="233141">35</cx:pt>
          <cx:pt idx="233142">109</cx:pt>
          <cx:pt idx="233143">65</cx:pt>
          <cx:pt idx="233144">80</cx:pt>
          <cx:pt idx="233145">314</cx:pt>
          <cx:pt idx="233146">81</cx:pt>
          <cx:pt idx="233147">80</cx:pt>
          <cx:pt idx="233148">252</cx:pt>
          <cx:pt idx="233149">61</cx:pt>
          <cx:pt idx="233150">117</cx:pt>
          <cx:pt idx="233151">139</cx:pt>
          <cx:pt idx="233152">170</cx:pt>
          <cx:pt idx="233153">133</cx:pt>
          <cx:pt idx="233154">206</cx:pt>
          <cx:pt idx="233155">151</cx:pt>
          <cx:pt idx="233156">290</cx:pt>
          <cx:pt idx="233157">207</cx:pt>
          <cx:pt idx="233158">53</cx:pt>
          <cx:pt idx="233159">40</cx:pt>
          <cx:pt idx="233160">35</cx:pt>
          <cx:pt idx="233161">61</cx:pt>
          <cx:pt idx="233162">24</cx:pt>
          <cx:pt idx="233163">57</cx:pt>
          <cx:pt idx="233164">99</cx:pt>
          <cx:pt idx="233165">86</cx:pt>
          <cx:pt idx="233166">144</cx:pt>
          <cx:pt idx="233167">25</cx:pt>
          <cx:pt idx="233168">52</cx:pt>
          <cx:pt idx="233169">128</cx:pt>
          <cx:pt idx="233170">168</cx:pt>
          <cx:pt idx="233171">41</cx:pt>
          <cx:pt idx="233172">40</cx:pt>
          <cx:pt idx="233173">57</cx:pt>
          <cx:pt idx="233174">107</cx:pt>
          <cx:pt idx="233175">83</cx:pt>
          <cx:pt idx="233176">60</cx:pt>
          <cx:pt idx="233177">16</cx:pt>
          <cx:pt idx="233178">87</cx:pt>
          <cx:pt idx="233179">44</cx:pt>
          <cx:pt idx="233180">140</cx:pt>
          <cx:pt idx="233181">39</cx:pt>
          <cx:pt idx="233182">63</cx:pt>
          <cx:pt idx="233183">71</cx:pt>
          <cx:pt idx="233184">50</cx:pt>
          <cx:pt idx="233185">40</cx:pt>
          <cx:pt idx="233186">108</cx:pt>
          <cx:pt idx="233187">69</cx:pt>
          <cx:pt idx="233188">15</cx:pt>
          <cx:pt idx="233189">154</cx:pt>
          <cx:pt idx="233190">144</cx:pt>
          <cx:pt idx="233191">88</cx:pt>
          <cx:pt idx="233192">425</cx:pt>
          <cx:pt idx="233193">140</cx:pt>
          <cx:pt idx="233194">30</cx:pt>
          <cx:pt idx="233195">96</cx:pt>
          <cx:pt idx="233196">80</cx:pt>
          <cx:pt idx="233197">272</cx:pt>
          <cx:pt idx="233198">56</cx:pt>
          <cx:pt idx="233199">56</cx:pt>
          <cx:pt idx="233200">97</cx:pt>
          <cx:pt idx="233201">73</cx:pt>
          <cx:pt idx="233202">41</cx:pt>
          <cx:pt idx="233203">14</cx:pt>
          <cx:pt idx="233204">24</cx:pt>
          <cx:pt idx="233205">51</cx:pt>
          <cx:pt idx="233206">164</cx:pt>
          <cx:pt idx="233207">76</cx:pt>
          <cx:pt idx="233208">81</cx:pt>
          <cx:pt idx="233209">37</cx:pt>
          <cx:pt idx="233210">79</cx:pt>
          <cx:pt idx="233211">41</cx:pt>
          <cx:pt idx="233212">182</cx:pt>
          <cx:pt idx="233213">44</cx:pt>
          <cx:pt idx="233214">158</cx:pt>
          <cx:pt idx="233215">42</cx:pt>
          <cx:pt idx="233216">102</cx:pt>
          <cx:pt idx="233217">53</cx:pt>
          <cx:pt idx="233218">66</cx:pt>
          <cx:pt idx="233219">116</cx:pt>
          <cx:pt idx="233220">253</cx:pt>
          <cx:pt idx="233221">165</cx:pt>
          <cx:pt idx="233222">115</cx:pt>
          <cx:pt idx="233223">62</cx:pt>
          <cx:pt idx="233224">129</cx:pt>
          <cx:pt idx="233225">128</cx:pt>
          <cx:pt idx="233226">90</cx:pt>
          <cx:pt idx="233227">58</cx:pt>
          <cx:pt idx="233228">151</cx:pt>
          <cx:pt idx="233229">58</cx:pt>
          <cx:pt idx="233230">12</cx:pt>
          <cx:pt idx="233231">22</cx:pt>
          <cx:pt idx="233232">154</cx:pt>
          <cx:pt idx="233233">117</cx:pt>
          <cx:pt idx="233234">44</cx:pt>
          <cx:pt idx="233235">116</cx:pt>
          <cx:pt idx="233236">112</cx:pt>
          <cx:pt idx="233237">89</cx:pt>
          <cx:pt idx="233238">199</cx:pt>
          <cx:pt idx="233239">120</cx:pt>
          <cx:pt idx="233240">25</cx:pt>
          <cx:pt idx="233241">26</cx:pt>
          <cx:pt idx="233242">159</cx:pt>
          <cx:pt idx="233243">28</cx:pt>
          <cx:pt idx="233244">50</cx:pt>
          <cx:pt idx="233245">59</cx:pt>
          <cx:pt idx="233246">67</cx:pt>
          <cx:pt idx="233247">85</cx:pt>
          <cx:pt idx="233248">57</cx:pt>
          <cx:pt idx="233249">23</cx:pt>
          <cx:pt idx="233250">36</cx:pt>
          <cx:pt idx="233251">237</cx:pt>
          <cx:pt idx="233252">114</cx:pt>
          <cx:pt idx="233253">71</cx:pt>
          <cx:pt idx="233254">91</cx:pt>
          <cx:pt idx="233255">94</cx:pt>
          <cx:pt idx="233256">139</cx:pt>
          <cx:pt idx="233257">114</cx:pt>
          <cx:pt idx="233258">52</cx:pt>
          <cx:pt idx="233259">320</cx:pt>
          <cx:pt idx="233260">114</cx:pt>
          <cx:pt idx="233261">35</cx:pt>
          <cx:pt idx="233262">22</cx:pt>
          <cx:pt idx="233263">99</cx:pt>
          <cx:pt idx="233264">45</cx:pt>
          <cx:pt idx="233265">40</cx:pt>
          <cx:pt idx="233266">34</cx:pt>
          <cx:pt idx="233267">103</cx:pt>
          <cx:pt idx="233268">73</cx:pt>
          <cx:pt idx="233269">151</cx:pt>
          <cx:pt idx="233270">50</cx:pt>
          <cx:pt idx="233271">139</cx:pt>
          <cx:pt idx="233272">108</cx:pt>
          <cx:pt idx="233273">49</cx:pt>
          <cx:pt idx="233274">59</cx:pt>
          <cx:pt idx="233275">183</cx:pt>
          <cx:pt idx="233276">345</cx:pt>
          <cx:pt idx="233277">74</cx:pt>
          <cx:pt idx="233278">59</cx:pt>
          <cx:pt idx="233279">35</cx:pt>
          <cx:pt idx="233280">85</cx:pt>
          <cx:pt idx="233281">73</cx:pt>
          <cx:pt idx="233282">117</cx:pt>
          <cx:pt idx="233283">44</cx:pt>
          <cx:pt idx="233284">57</cx:pt>
          <cx:pt idx="233285">118</cx:pt>
          <cx:pt idx="233286">48</cx:pt>
          <cx:pt idx="233287">101</cx:pt>
          <cx:pt idx="233288">154</cx:pt>
          <cx:pt idx="233289">262</cx:pt>
          <cx:pt idx="233290">29</cx:pt>
          <cx:pt idx="233291">118</cx:pt>
          <cx:pt idx="233292">126</cx:pt>
          <cx:pt idx="233293">112</cx:pt>
          <cx:pt idx="233294">41</cx:pt>
          <cx:pt idx="233295">124</cx:pt>
          <cx:pt idx="233296">17</cx:pt>
          <cx:pt idx="233297">49</cx:pt>
          <cx:pt idx="233298">213</cx:pt>
          <cx:pt idx="233299">134</cx:pt>
          <cx:pt idx="233300">36</cx:pt>
          <cx:pt idx="233301">270</cx:pt>
          <cx:pt idx="233302">105</cx:pt>
          <cx:pt idx="233303">13</cx:pt>
          <cx:pt idx="233304">69</cx:pt>
          <cx:pt idx="233305">30</cx:pt>
          <cx:pt idx="233306">40</cx:pt>
          <cx:pt idx="233307">62</cx:pt>
          <cx:pt idx="233308">144</cx:pt>
          <cx:pt idx="233309">65</cx:pt>
          <cx:pt idx="233310">105</cx:pt>
          <cx:pt idx="233311">73</cx:pt>
          <cx:pt idx="233312">97</cx:pt>
          <cx:pt idx="233313">92</cx:pt>
          <cx:pt idx="233314">74</cx:pt>
          <cx:pt idx="233315">48</cx:pt>
          <cx:pt idx="233316">66</cx:pt>
          <cx:pt idx="233317">80</cx:pt>
          <cx:pt idx="233318">72</cx:pt>
          <cx:pt idx="233319">78</cx:pt>
          <cx:pt idx="233320">108</cx:pt>
          <cx:pt idx="233321">30</cx:pt>
          <cx:pt idx="233322">53</cx:pt>
          <cx:pt idx="233323">97</cx:pt>
          <cx:pt idx="233324">113</cx:pt>
          <cx:pt idx="233325">78</cx:pt>
          <cx:pt idx="233326">65</cx:pt>
          <cx:pt idx="233327">141</cx:pt>
          <cx:pt idx="233328">132</cx:pt>
          <cx:pt idx="233329">51</cx:pt>
          <cx:pt idx="233330">37</cx:pt>
          <cx:pt idx="233331">149</cx:pt>
          <cx:pt idx="233332">105</cx:pt>
          <cx:pt idx="233333">235</cx:pt>
          <cx:pt idx="233334">38</cx:pt>
          <cx:pt idx="233335">103</cx:pt>
          <cx:pt idx="233336">147</cx:pt>
          <cx:pt idx="233337">91</cx:pt>
          <cx:pt idx="233338">30</cx:pt>
          <cx:pt idx="233339">90</cx:pt>
          <cx:pt idx="233340">321</cx:pt>
          <cx:pt idx="233341">129</cx:pt>
          <cx:pt idx="233342">84</cx:pt>
          <cx:pt idx="233343">139</cx:pt>
          <cx:pt idx="233344">52</cx:pt>
          <cx:pt idx="233345">32</cx:pt>
          <cx:pt idx="233346">321</cx:pt>
          <cx:pt idx="233347">84</cx:pt>
          <cx:pt idx="233348">138</cx:pt>
          <cx:pt idx="233349">27</cx:pt>
          <cx:pt idx="233350">31</cx:pt>
          <cx:pt idx="233351">113</cx:pt>
          <cx:pt idx="233352">26</cx:pt>
          <cx:pt idx="233353">150</cx:pt>
          <cx:pt idx="233354">100</cx:pt>
          <cx:pt idx="233355">65</cx:pt>
          <cx:pt idx="233356">25</cx:pt>
          <cx:pt idx="233357">39</cx:pt>
          <cx:pt idx="233358">39</cx:pt>
          <cx:pt idx="233359">216</cx:pt>
          <cx:pt idx="233360">82</cx:pt>
          <cx:pt idx="233361">54</cx:pt>
          <cx:pt idx="233362">24</cx:pt>
          <cx:pt idx="233363">55</cx:pt>
          <cx:pt idx="233364">46</cx:pt>
          <cx:pt idx="233365">34</cx:pt>
          <cx:pt idx="233366">198</cx:pt>
          <cx:pt idx="233367">42</cx:pt>
          <cx:pt idx="233368">74</cx:pt>
          <cx:pt idx="233369">31</cx:pt>
          <cx:pt idx="233370">35</cx:pt>
          <cx:pt idx="233371">107</cx:pt>
          <cx:pt idx="233372">56</cx:pt>
          <cx:pt idx="233373">115</cx:pt>
          <cx:pt idx="233374">47</cx:pt>
          <cx:pt idx="233375">24</cx:pt>
          <cx:pt idx="233376">219</cx:pt>
          <cx:pt idx="233377">41</cx:pt>
          <cx:pt idx="233378">76</cx:pt>
          <cx:pt idx="233379">36</cx:pt>
          <cx:pt idx="233380">40</cx:pt>
          <cx:pt idx="233381">26</cx:pt>
          <cx:pt idx="233382">42</cx:pt>
          <cx:pt idx="233383">57</cx:pt>
          <cx:pt idx="233384">76</cx:pt>
          <cx:pt idx="233385">147</cx:pt>
          <cx:pt idx="233386">318</cx:pt>
          <cx:pt idx="233387">115</cx:pt>
          <cx:pt idx="233388">83</cx:pt>
          <cx:pt idx="233389">36</cx:pt>
          <cx:pt idx="233390">59</cx:pt>
          <cx:pt idx="233391">36</cx:pt>
          <cx:pt idx="233392">56</cx:pt>
          <cx:pt idx="233393">47</cx:pt>
          <cx:pt idx="233394">61</cx:pt>
          <cx:pt idx="233395">35</cx:pt>
          <cx:pt idx="233396">92</cx:pt>
          <cx:pt idx="233397">86</cx:pt>
          <cx:pt idx="233398">37</cx:pt>
          <cx:pt idx="233399">49</cx:pt>
          <cx:pt idx="233400">148</cx:pt>
          <cx:pt idx="233401">45</cx:pt>
          <cx:pt idx="233402">21</cx:pt>
          <cx:pt idx="233403">73</cx:pt>
          <cx:pt idx="233404">26</cx:pt>
          <cx:pt idx="233405">174</cx:pt>
          <cx:pt idx="233406">197</cx:pt>
          <cx:pt idx="233407">131</cx:pt>
          <cx:pt idx="233408">35</cx:pt>
          <cx:pt idx="233409">50</cx:pt>
          <cx:pt idx="233410">28</cx:pt>
          <cx:pt idx="233411">96</cx:pt>
          <cx:pt idx="233412">20</cx:pt>
          <cx:pt idx="233413">74</cx:pt>
          <cx:pt idx="233414">96</cx:pt>
          <cx:pt idx="233415">281</cx:pt>
          <cx:pt idx="233416">24</cx:pt>
          <cx:pt idx="233417">63</cx:pt>
          <cx:pt idx="233418">61</cx:pt>
          <cx:pt idx="233419">73</cx:pt>
          <cx:pt idx="233420">31</cx:pt>
          <cx:pt idx="233421">36</cx:pt>
          <cx:pt idx="233422">45</cx:pt>
          <cx:pt idx="233423">139</cx:pt>
          <cx:pt idx="233424">67</cx:pt>
          <cx:pt idx="233425">47</cx:pt>
          <cx:pt idx="233426">30</cx:pt>
          <cx:pt idx="233427">16</cx:pt>
          <cx:pt idx="233428">34</cx:pt>
          <cx:pt idx="233429">32</cx:pt>
          <cx:pt idx="233430">106</cx:pt>
          <cx:pt idx="233431">57</cx:pt>
          <cx:pt idx="233432">148</cx:pt>
          <cx:pt idx="233433">63</cx:pt>
          <cx:pt idx="233434">59</cx:pt>
          <cx:pt idx="233435">73</cx:pt>
          <cx:pt idx="233436">62</cx:pt>
          <cx:pt idx="233437">190</cx:pt>
          <cx:pt idx="233438">24</cx:pt>
          <cx:pt idx="233439">109</cx:pt>
          <cx:pt idx="233440">80</cx:pt>
          <cx:pt idx="233441">78</cx:pt>
          <cx:pt idx="233442">46</cx:pt>
          <cx:pt idx="233443">126</cx:pt>
          <cx:pt idx="233444">77</cx:pt>
          <cx:pt idx="233445">51</cx:pt>
          <cx:pt idx="233446">22</cx:pt>
          <cx:pt idx="233447">88</cx:pt>
          <cx:pt idx="233448">138</cx:pt>
          <cx:pt idx="233449">67</cx:pt>
          <cx:pt idx="233450">164</cx:pt>
          <cx:pt idx="233451">139</cx:pt>
          <cx:pt idx="233452">77</cx:pt>
          <cx:pt idx="233453">43</cx:pt>
          <cx:pt idx="233454">122</cx:pt>
          <cx:pt idx="233455">125</cx:pt>
          <cx:pt idx="233456">59</cx:pt>
          <cx:pt idx="233457">44</cx:pt>
          <cx:pt idx="233458">61</cx:pt>
          <cx:pt idx="233459">31</cx:pt>
          <cx:pt idx="233460">129</cx:pt>
          <cx:pt idx="233461">136</cx:pt>
          <cx:pt idx="233462">111</cx:pt>
          <cx:pt idx="233463">33</cx:pt>
          <cx:pt idx="233464">44</cx:pt>
          <cx:pt idx="233465">26</cx:pt>
          <cx:pt idx="233466">53</cx:pt>
          <cx:pt idx="233467">114</cx:pt>
          <cx:pt idx="233468">93</cx:pt>
          <cx:pt idx="233469">85</cx:pt>
          <cx:pt idx="233470">60</cx:pt>
          <cx:pt idx="233471">65</cx:pt>
          <cx:pt idx="233472">56</cx:pt>
          <cx:pt idx="233473">117</cx:pt>
          <cx:pt idx="233474">25</cx:pt>
          <cx:pt idx="233475">105</cx:pt>
          <cx:pt idx="233476">100</cx:pt>
          <cx:pt idx="233477">92</cx:pt>
          <cx:pt idx="233478">213</cx:pt>
          <cx:pt idx="233479">111</cx:pt>
          <cx:pt idx="233480">82</cx:pt>
          <cx:pt idx="233481">41</cx:pt>
          <cx:pt idx="233482">26</cx:pt>
          <cx:pt idx="233483">34</cx:pt>
          <cx:pt idx="233484">143</cx:pt>
          <cx:pt idx="233485">34</cx:pt>
          <cx:pt idx="233486">12</cx:pt>
          <cx:pt idx="233487">114</cx:pt>
          <cx:pt idx="233488">46</cx:pt>
          <cx:pt idx="233489">45</cx:pt>
          <cx:pt idx="233490">41</cx:pt>
          <cx:pt idx="233491">37</cx:pt>
          <cx:pt idx="233492">226</cx:pt>
          <cx:pt idx="233493">61</cx:pt>
          <cx:pt idx="233494">56</cx:pt>
          <cx:pt idx="233495">67</cx:pt>
          <cx:pt idx="233496">106</cx:pt>
          <cx:pt idx="233497">73</cx:pt>
          <cx:pt idx="233498">77</cx:pt>
          <cx:pt idx="233499">56</cx:pt>
          <cx:pt idx="233500">77</cx:pt>
          <cx:pt idx="233501">27</cx:pt>
          <cx:pt idx="233502">244</cx:pt>
          <cx:pt idx="233503">120</cx:pt>
          <cx:pt idx="233504">39</cx:pt>
          <cx:pt idx="233505">87</cx:pt>
          <cx:pt idx="233506">40</cx:pt>
          <cx:pt idx="233507">87</cx:pt>
          <cx:pt idx="233508">69</cx:pt>
          <cx:pt idx="233509">23</cx:pt>
          <cx:pt idx="233510">57</cx:pt>
          <cx:pt idx="233511">35</cx:pt>
          <cx:pt idx="233512">224</cx:pt>
          <cx:pt idx="233513">289</cx:pt>
          <cx:pt idx="233514">69</cx:pt>
          <cx:pt idx="233515">107</cx:pt>
          <cx:pt idx="233516">202</cx:pt>
          <cx:pt idx="233517">85</cx:pt>
          <cx:pt idx="233518">75</cx:pt>
          <cx:pt idx="233519">89</cx:pt>
          <cx:pt idx="233520">126</cx:pt>
          <cx:pt idx="233521">68</cx:pt>
          <cx:pt idx="233522">214</cx:pt>
          <cx:pt idx="233523">20</cx:pt>
          <cx:pt idx="233524">102</cx:pt>
          <cx:pt idx="233525">61</cx:pt>
          <cx:pt idx="233526">73</cx:pt>
          <cx:pt idx="233527">36</cx:pt>
          <cx:pt idx="233528">27</cx:pt>
          <cx:pt idx="233529">13</cx:pt>
          <cx:pt idx="233530">86</cx:pt>
          <cx:pt idx="233531">9</cx:pt>
          <cx:pt idx="233532">43</cx:pt>
          <cx:pt idx="233533">63</cx:pt>
          <cx:pt idx="233534">31</cx:pt>
          <cx:pt idx="233535">24</cx:pt>
          <cx:pt idx="233536">28</cx:pt>
          <cx:pt idx="233537">121</cx:pt>
          <cx:pt idx="233538">136</cx:pt>
          <cx:pt idx="233539">104</cx:pt>
          <cx:pt idx="233540">37</cx:pt>
          <cx:pt idx="233541">76</cx:pt>
          <cx:pt idx="233542">17</cx:pt>
          <cx:pt idx="233543">128</cx:pt>
          <cx:pt idx="233544">59</cx:pt>
          <cx:pt idx="233545">42</cx:pt>
          <cx:pt idx="233546">52</cx:pt>
          <cx:pt idx="233547">47</cx:pt>
          <cx:pt idx="233548">46</cx:pt>
          <cx:pt idx="233549">22</cx:pt>
          <cx:pt idx="233550">22</cx:pt>
          <cx:pt idx="233551">236</cx:pt>
          <cx:pt idx="233552">120</cx:pt>
          <cx:pt idx="233553">26</cx:pt>
          <cx:pt idx="233554">21</cx:pt>
          <cx:pt idx="233555">101</cx:pt>
          <cx:pt idx="233556">239</cx:pt>
          <cx:pt idx="233557">37</cx:pt>
          <cx:pt idx="233558">159</cx:pt>
          <cx:pt idx="233559">40</cx:pt>
          <cx:pt idx="233560">47</cx:pt>
          <cx:pt idx="233561">54</cx:pt>
          <cx:pt idx="233562">73</cx:pt>
          <cx:pt idx="233563">67</cx:pt>
          <cx:pt idx="233564">23</cx:pt>
          <cx:pt idx="233565">110</cx:pt>
          <cx:pt idx="233566">69</cx:pt>
          <cx:pt idx="233567">365</cx:pt>
          <cx:pt idx="233568">56</cx:pt>
          <cx:pt idx="233569">46</cx:pt>
          <cx:pt idx="233570">139</cx:pt>
          <cx:pt idx="233571">50</cx:pt>
          <cx:pt idx="233572">64</cx:pt>
          <cx:pt idx="233573">64</cx:pt>
          <cx:pt idx="233574">42</cx:pt>
          <cx:pt idx="233575">46</cx:pt>
          <cx:pt idx="233576">49</cx:pt>
          <cx:pt idx="233577">41</cx:pt>
          <cx:pt idx="233578">16</cx:pt>
          <cx:pt idx="233579">113</cx:pt>
          <cx:pt idx="233580">109</cx:pt>
          <cx:pt idx="233581">87</cx:pt>
          <cx:pt idx="233582">237</cx:pt>
          <cx:pt idx="233583">12</cx:pt>
          <cx:pt idx="233584">220</cx:pt>
          <cx:pt idx="233585">110</cx:pt>
          <cx:pt idx="233586">91</cx:pt>
          <cx:pt idx="233587">94</cx:pt>
          <cx:pt idx="233588">81</cx:pt>
          <cx:pt idx="233589">45</cx:pt>
          <cx:pt idx="233590">75</cx:pt>
          <cx:pt idx="233591">64</cx:pt>
          <cx:pt idx="233592">144</cx:pt>
          <cx:pt idx="233593">35</cx:pt>
          <cx:pt idx="233594">85</cx:pt>
          <cx:pt idx="233595">119</cx:pt>
          <cx:pt idx="233596">51</cx:pt>
          <cx:pt idx="233597">55</cx:pt>
          <cx:pt idx="233598">75</cx:pt>
          <cx:pt idx="233599">52</cx:pt>
          <cx:pt idx="233600">96</cx:pt>
          <cx:pt idx="233601">19</cx:pt>
          <cx:pt idx="233602">53</cx:pt>
          <cx:pt idx="233603">235</cx:pt>
          <cx:pt idx="233604">91</cx:pt>
          <cx:pt idx="233605">52</cx:pt>
          <cx:pt idx="233606">37</cx:pt>
          <cx:pt idx="233607">80</cx:pt>
          <cx:pt idx="233608">106</cx:pt>
          <cx:pt idx="233609">30</cx:pt>
          <cx:pt idx="233610">25</cx:pt>
          <cx:pt idx="233611">30</cx:pt>
          <cx:pt idx="233612">75</cx:pt>
          <cx:pt idx="233613">86</cx:pt>
          <cx:pt idx="233614">212</cx:pt>
          <cx:pt idx="233615">21</cx:pt>
          <cx:pt idx="233616">42</cx:pt>
          <cx:pt idx="233617">99</cx:pt>
          <cx:pt idx="233618">55</cx:pt>
          <cx:pt idx="233619">54</cx:pt>
          <cx:pt idx="233620">234</cx:pt>
          <cx:pt idx="233621">56</cx:pt>
          <cx:pt idx="233622">42</cx:pt>
          <cx:pt idx="233623">53</cx:pt>
          <cx:pt idx="233624">66</cx:pt>
          <cx:pt idx="233625">220</cx:pt>
          <cx:pt idx="233626">76</cx:pt>
          <cx:pt idx="233627">56</cx:pt>
          <cx:pt idx="233628">133</cx:pt>
          <cx:pt idx="233629">15</cx:pt>
          <cx:pt idx="233630">117</cx:pt>
          <cx:pt idx="233631">204</cx:pt>
          <cx:pt idx="233632">76</cx:pt>
          <cx:pt idx="233633">22</cx:pt>
          <cx:pt idx="233634">63</cx:pt>
          <cx:pt idx="233635">20</cx:pt>
          <cx:pt idx="233636">155</cx:pt>
          <cx:pt idx="233637">33</cx:pt>
          <cx:pt idx="233638">59</cx:pt>
          <cx:pt idx="233639">43</cx:pt>
          <cx:pt idx="233640">91</cx:pt>
          <cx:pt idx="233641">21</cx:pt>
          <cx:pt idx="233642">88</cx:pt>
          <cx:pt idx="233643">128</cx:pt>
          <cx:pt idx="233644">88</cx:pt>
          <cx:pt idx="233645">44</cx:pt>
          <cx:pt idx="233646">16</cx:pt>
          <cx:pt idx="233647">84</cx:pt>
          <cx:pt idx="233648">151</cx:pt>
          <cx:pt idx="233649">43</cx:pt>
          <cx:pt idx="233650">107</cx:pt>
          <cx:pt idx="233651">94</cx:pt>
          <cx:pt idx="233652">222</cx:pt>
          <cx:pt idx="233653">118</cx:pt>
          <cx:pt idx="233654">81</cx:pt>
          <cx:pt idx="233655">134</cx:pt>
          <cx:pt idx="233656">80</cx:pt>
          <cx:pt idx="233657">56</cx:pt>
          <cx:pt idx="233658">67</cx:pt>
          <cx:pt idx="233659">19</cx:pt>
          <cx:pt idx="233660">19</cx:pt>
          <cx:pt idx="233661">367</cx:pt>
          <cx:pt idx="233662">106</cx:pt>
          <cx:pt idx="233663">78</cx:pt>
          <cx:pt idx="233664">83</cx:pt>
          <cx:pt idx="233665">115</cx:pt>
          <cx:pt idx="233666">51</cx:pt>
          <cx:pt idx="233667">19</cx:pt>
          <cx:pt idx="233668">66</cx:pt>
          <cx:pt idx="233669">47</cx:pt>
          <cx:pt idx="233670">38</cx:pt>
          <cx:pt idx="233671">98</cx:pt>
          <cx:pt idx="233672">34</cx:pt>
          <cx:pt idx="233673">21</cx:pt>
          <cx:pt idx="233674">16</cx:pt>
          <cx:pt idx="233675">219</cx:pt>
          <cx:pt idx="233676">87</cx:pt>
          <cx:pt idx="233677">64</cx:pt>
          <cx:pt idx="233678">52</cx:pt>
          <cx:pt idx="233679">162</cx:pt>
          <cx:pt idx="233680">91</cx:pt>
          <cx:pt idx="233681">52</cx:pt>
          <cx:pt idx="233682">107</cx:pt>
          <cx:pt idx="233683">15</cx:pt>
          <cx:pt idx="233684">167</cx:pt>
          <cx:pt idx="233685">51</cx:pt>
          <cx:pt idx="233686">136</cx:pt>
          <cx:pt idx="233687">29</cx:pt>
          <cx:pt idx="233688">138</cx:pt>
          <cx:pt idx="233689">61</cx:pt>
          <cx:pt idx="233690">123</cx:pt>
          <cx:pt idx="233691">39</cx:pt>
          <cx:pt idx="233692">28</cx:pt>
          <cx:pt idx="233693">102</cx:pt>
          <cx:pt idx="233694">94</cx:pt>
          <cx:pt idx="233695">59</cx:pt>
          <cx:pt idx="233696">90</cx:pt>
          <cx:pt idx="233697">42</cx:pt>
          <cx:pt idx="233698">59</cx:pt>
          <cx:pt idx="233699">52</cx:pt>
          <cx:pt idx="233700">101</cx:pt>
          <cx:pt idx="233701">38</cx:pt>
          <cx:pt idx="233702">88</cx:pt>
          <cx:pt idx="233703">39</cx:pt>
          <cx:pt idx="233704">134</cx:pt>
          <cx:pt idx="233705">70</cx:pt>
          <cx:pt idx="233706">66</cx:pt>
          <cx:pt idx="233707">41</cx:pt>
          <cx:pt idx="233708">288</cx:pt>
          <cx:pt idx="233709">174</cx:pt>
          <cx:pt idx="233710">61</cx:pt>
          <cx:pt idx="233711">14</cx:pt>
          <cx:pt idx="233712">13</cx:pt>
          <cx:pt idx="233713">43</cx:pt>
          <cx:pt idx="233714">197</cx:pt>
          <cx:pt idx="233715">139</cx:pt>
          <cx:pt idx="233716">27</cx:pt>
          <cx:pt idx="233717">225</cx:pt>
          <cx:pt idx="233718">130</cx:pt>
          <cx:pt idx="233719">78</cx:pt>
          <cx:pt idx="233720">115</cx:pt>
          <cx:pt idx="233721">134</cx:pt>
          <cx:pt idx="233722">66</cx:pt>
          <cx:pt idx="233723">232</cx:pt>
          <cx:pt idx="233724">31</cx:pt>
          <cx:pt idx="233725">88</cx:pt>
          <cx:pt idx="233726">32</cx:pt>
          <cx:pt idx="233727">44</cx:pt>
          <cx:pt idx="233728">244</cx:pt>
          <cx:pt idx="233729">83</cx:pt>
          <cx:pt idx="233730">30</cx:pt>
          <cx:pt idx="233731">28</cx:pt>
          <cx:pt idx="233732">25</cx:pt>
          <cx:pt idx="233733">46</cx:pt>
          <cx:pt idx="233734">117</cx:pt>
          <cx:pt idx="233735">50</cx:pt>
          <cx:pt idx="233736">159</cx:pt>
          <cx:pt idx="233737">84</cx:pt>
          <cx:pt idx="233738">33</cx:pt>
          <cx:pt idx="233739">15</cx:pt>
          <cx:pt idx="233740">285</cx:pt>
          <cx:pt idx="233741">34</cx:pt>
          <cx:pt idx="233742">46</cx:pt>
          <cx:pt idx="233743">42</cx:pt>
          <cx:pt idx="233744">279</cx:pt>
          <cx:pt idx="233745">105</cx:pt>
          <cx:pt idx="233746">56</cx:pt>
          <cx:pt idx="233747">164</cx:pt>
          <cx:pt idx="233748">41</cx:pt>
          <cx:pt idx="233749">21</cx:pt>
          <cx:pt idx="233750">81</cx:pt>
          <cx:pt idx="233751">96</cx:pt>
          <cx:pt idx="233752">39</cx:pt>
          <cx:pt idx="233753">60</cx:pt>
          <cx:pt idx="233754">57</cx:pt>
          <cx:pt idx="233755">41</cx:pt>
          <cx:pt idx="233756">50</cx:pt>
          <cx:pt idx="233757">119</cx:pt>
          <cx:pt idx="233758">18</cx:pt>
          <cx:pt idx="233759">91</cx:pt>
          <cx:pt idx="233760">54</cx:pt>
          <cx:pt idx="233761">10</cx:pt>
          <cx:pt idx="233762">111</cx:pt>
          <cx:pt idx="233763">92</cx:pt>
          <cx:pt idx="233764">67</cx:pt>
          <cx:pt idx="233765">40</cx:pt>
          <cx:pt idx="233766">137</cx:pt>
          <cx:pt idx="233767">320</cx:pt>
          <cx:pt idx="233768">97</cx:pt>
          <cx:pt idx="233769">195</cx:pt>
          <cx:pt idx="233770">45</cx:pt>
          <cx:pt idx="233771">37</cx:pt>
          <cx:pt idx="233772">139</cx:pt>
          <cx:pt idx="233773">94</cx:pt>
          <cx:pt idx="233774">62</cx:pt>
          <cx:pt idx="233775">62</cx:pt>
          <cx:pt idx="233776">37</cx:pt>
          <cx:pt idx="233777">128</cx:pt>
          <cx:pt idx="233778">99</cx:pt>
          <cx:pt idx="233779">34</cx:pt>
          <cx:pt idx="233780">104</cx:pt>
          <cx:pt idx="233781">160</cx:pt>
          <cx:pt idx="233782">30</cx:pt>
          <cx:pt idx="233783">65</cx:pt>
          <cx:pt idx="233784">95</cx:pt>
          <cx:pt idx="233785">80</cx:pt>
          <cx:pt idx="233786">57</cx:pt>
          <cx:pt idx="233787">181</cx:pt>
          <cx:pt idx="233788">181</cx:pt>
          <cx:pt idx="233789">59</cx:pt>
          <cx:pt idx="233790">55</cx:pt>
          <cx:pt idx="233791">96</cx:pt>
          <cx:pt idx="233792">360</cx:pt>
          <cx:pt idx="233793">61</cx:pt>
          <cx:pt idx="233794">52</cx:pt>
          <cx:pt idx="233795">44</cx:pt>
          <cx:pt idx="233796">35</cx:pt>
          <cx:pt idx="233797">90</cx:pt>
          <cx:pt idx="233798">96</cx:pt>
          <cx:pt idx="233799">30</cx:pt>
          <cx:pt idx="233800">34</cx:pt>
          <cx:pt idx="233801">19</cx:pt>
          <cx:pt idx="233802">130</cx:pt>
          <cx:pt idx="233803">129</cx:pt>
          <cx:pt idx="233804">81</cx:pt>
          <cx:pt idx="233805">23</cx:pt>
          <cx:pt idx="233806">50</cx:pt>
          <cx:pt idx="233807">490</cx:pt>
          <cx:pt idx="233808">24</cx:pt>
          <cx:pt idx="233809">21</cx:pt>
          <cx:pt idx="233810">52</cx:pt>
          <cx:pt idx="233811">64</cx:pt>
          <cx:pt idx="233812">18</cx:pt>
          <cx:pt idx="233813">367</cx:pt>
          <cx:pt idx="233814">28</cx:pt>
          <cx:pt idx="233815">23</cx:pt>
          <cx:pt idx="233816">87</cx:pt>
          <cx:pt idx="233817">99</cx:pt>
          <cx:pt idx="233818">57</cx:pt>
          <cx:pt idx="233819">381</cx:pt>
          <cx:pt idx="233820">96</cx:pt>
          <cx:pt idx="233821">55</cx:pt>
          <cx:pt idx="233822">49</cx:pt>
          <cx:pt idx="233823">13</cx:pt>
          <cx:pt idx="233824">72</cx:pt>
          <cx:pt idx="233825">92</cx:pt>
          <cx:pt idx="233826">36</cx:pt>
          <cx:pt idx="233827">88</cx:pt>
          <cx:pt idx="233828">53</cx:pt>
          <cx:pt idx="233829">37</cx:pt>
          <cx:pt idx="233830">71</cx:pt>
          <cx:pt idx="233831">73</cx:pt>
          <cx:pt idx="233832">53</cx:pt>
          <cx:pt idx="233833">45</cx:pt>
          <cx:pt idx="233834">69</cx:pt>
          <cx:pt idx="233835">93</cx:pt>
          <cx:pt idx="233836">37</cx:pt>
          <cx:pt idx="233837">110</cx:pt>
          <cx:pt idx="233838">161</cx:pt>
          <cx:pt idx="233839">134</cx:pt>
          <cx:pt idx="233840">96</cx:pt>
          <cx:pt idx="233841">111</cx:pt>
          <cx:pt idx="233842">55</cx:pt>
          <cx:pt idx="233843">37</cx:pt>
          <cx:pt idx="233844">81</cx:pt>
          <cx:pt idx="233845">210</cx:pt>
          <cx:pt idx="233846">62</cx:pt>
          <cx:pt idx="233847">36</cx:pt>
          <cx:pt idx="233848">137</cx:pt>
          <cx:pt idx="233849">28</cx:pt>
          <cx:pt idx="233850">39</cx:pt>
          <cx:pt idx="233851">57</cx:pt>
          <cx:pt idx="233852">44</cx:pt>
          <cx:pt idx="233853">71</cx:pt>
          <cx:pt idx="233854">79</cx:pt>
          <cx:pt idx="233855">65</cx:pt>
          <cx:pt idx="233856">80</cx:pt>
          <cx:pt idx="233857">46</cx:pt>
          <cx:pt idx="233858">219</cx:pt>
          <cx:pt idx="233859">37</cx:pt>
          <cx:pt idx="233860">59</cx:pt>
          <cx:pt idx="233861">106</cx:pt>
          <cx:pt idx="233862">145</cx:pt>
          <cx:pt idx="233863">65</cx:pt>
          <cx:pt idx="233864">59</cx:pt>
          <cx:pt idx="233865">44</cx:pt>
          <cx:pt idx="233866">94</cx:pt>
          <cx:pt idx="233867">38</cx:pt>
          <cx:pt idx="233868">89</cx:pt>
          <cx:pt idx="233869">71</cx:pt>
          <cx:pt idx="233870">54</cx:pt>
          <cx:pt idx="233871">48</cx:pt>
          <cx:pt idx="233872">45</cx:pt>
          <cx:pt idx="233873">33</cx:pt>
          <cx:pt idx="233874">88</cx:pt>
          <cx:pt idx="233875">132</cx:pt>
          <cx:pt idx="233876">56</cx:pt>
          <cx:pt idx="233877">66</cx:pt>
          <cx:pt idx="233878">71</cx:pt>
          <cx:pt idx="233879">26</cx:pt>
          <cx:pt idx="233880">73</cx:pt>
          <cx:pt idx="233881">94</cx:pt>
          <cx:pt idx="233882">70</cx:pt>
          <cx:pt idx="233883">83</cx:pt>
          <cx:pt idx="233884">54</cx:pt>
          <cx:pt idx="233885">82</cx:pt>
          <cx:pt idx="233886">34</cx:pt>
          <cx:pt idx="233887">42</cx:pt>
          <cx:pt idx="233888">55</cx:pt>
          <cx:pt idx="233889">39</cx:pt>
          <cx:pt idx="233890">33</cx:pt>
          <cx:pt idx="233891">82</cx:pt>
          <cx:pt idx="233892">77</cx:pt>
          <cx:pt idx="233893">42</cx:pt>
          <cx:pt idx="233894">132</cx:pt>
          <cx:pt idx="233895">18</cx:pt>
          <cx:pt idx="233896">37</cx:pt>
          <cx:pt idx="233897">44</cx:pt>
          <cx:pt idx="233898">77</cx:pt>
          <cx:pt idx="233899">48</cx:pt>
          <cx:pt idx="233900">66</cx:pt>
          <cx:pt idx="233901">34</cx:pt>
          <cx:pt idx="233902">39</cx:pt>
          <cx:pt idx="233903">74</cx:pt>
          <cx:pt idx="233904">140</cx:pt>
          <cx:pt idx="233905">59</cx:pt>
          <cx:pt idx="233906">34</cx:pt>
          <cx:pt idx="233907">174</cx:pt>
          <cx:pt idx="233908">30</cx:pt>
          <cx:pt idx="233909">144</cx:pt>
          <cx:pt idx="233910">37</cx:pt>
          <cx:pt idx="233911">296</cx:pt>
          <cx:pt idx="233912">135</cx:pt>
          <cx:pt idx="233913">81</cx:pt>
          <cx:pt idx="233914">41</cx:pt>
          <cx:pt idx="233915">178</cx:pt>
          <cx:pt idx="233916">133</cx:pt>
          <cx:pt idx="233917">52</cx:pt>
          <cx:pt idx="233918">77</cx:pt>
          <cx:pt idx="233919">118</cx:pt>
          <cx:pt idx="233920">152</cx:pt>
          <cx:pt idx="233921">46</cx:pt>
          <cx:pt idx="233922">250</cx:pt>
          <cx:pt idx="233923">27</cx:pt>
          <cx:pt idx="233924">41</cx:pt>
          <cx:pt idx="233925">147</cx:pt>
          <cx:pt idx="233926">24</cx:pt>
          <cx:pt idx="233927">105</cx:pt>
          <cx:pt idx="233928">209</cx:pt>
          <cx:pt idx="233929">28</cx:pt>
          <cx:pt idx="233930">125</cx:pt>
          <cx:pt idx="233931">53</cx:pt>
          <cx:pt idx="233932">36</cx:pt>
          <cx:pt idx="233933">83</cx:pt>
          <cx:pt idx="233934">128</cx:pt>
          <cx:pt idx="233935">56</cx:pt>
          <cx:pt idx="233936">48</cx:pt>
          <cx:pt idx="233937">85</cx:pt>
          <cx:pt idx="233938">71</cx:pt>
          <cx:pt idx="233939">504</cx:pt>
          <cx:pt idx="233940">80</cx:pt>
          <cx:pt idx="233941">69</cx:pt>
          <cx:pt idx="233942">39</cx:pt>
          <cx:pt idx="233943">14</cx:pt>
          <cx:pt idx="233944">65</cx:pt>
          <cx:pt idx="233945">118</cx:pt>
          <cx:pt idx="233946">38</cx:pt>
          <cx:pt idx="233947">76</cx:pt>
          <cx:pt idx="233948">33</cx:pt>
          <cx:pt idx="233949">44</cx:pt>
          <cx:pt idx="233950">74</cx:pt>
          <cx:pt idx="233951">445</cx:pt>
          <cx:pt idx="233952">85</cx:pt>
          <cx:pt idx="233953">81</cx:pt>
          <cx:pt idx="233954">54</cx:pt>
          <cx:pt idx="233955">99</cx:pt>
          <cx:pt idx="233956">74</cx:pt>
          <cx:pt idx="233957">147</cx:pt>
          <cx:pt idx="233958">82</cx:pt>
          <cx:pt idx="233959">38</cx:pt>
          <cx:pt idx="233960">99</cx:pt>
          <cx:pt idx="233961">373</cx:pt>
          <cx:pt idx="233962">40</cx:pt>
          <cx:pt idx="233963">51</cx:pt>
          <cx:pt idx="233964">97</cx:pt>
          <cx:pt idx="233965">41</cx:pt>
          <cx:pt idx="233966">15</cx:pt>
          <cx:pt idx="233967">131</cx:pt>
          <cx:pt idx="233968">40</cx:pt>
          <cx:pt idx="233969">55</cx:pt>
          <cx:pt idx="233970">98</cx:pt>
          <cx:pt idx="233971">156</cx:pt>
          <cx:pt idx="233972">43</cx:pt>
          <cx:pt idx="233973">132</cx:pt>
          <cx:pt idx="233974">36</cx:pt>
          <cx:pt idx="233975">42</cx:pt>
          <cx:pt idx="233976">68</cx:pt>
          <cx:pt idx="233977">22</cx:pt>
          <cx:pt idx="233978">125</cx:pt>
          <cx:pt idx="233979">67</cx:pt>
          <cx:pt idx="233980">94</cx:pt>
          <cx:pt idx="233981">35</cx:pt>
          <cx:pt idx="233982">27</cx:pt>
          <cx:pt idx="233983">102</cx:pt>
          <cx:pt idx="233984">28</cx:pt>
          <cx:pt idx="233985">85</cx:pt>
          <cx:pt idx="233986">77</cx:pt>
          <cx:pt idx="233987">34</cx:pt>
          <cx:pt idx="233988">64</cx:pt>
          <cx:pt idx="233989">163</cx:pt>
          <cx:pt idx="233990">104</cx:pt>
          <cx:pt idx="233991">83</cx:pt>
          <cx:pt idx="233992">243</cx:pt>
          <cx:pt idx="233993">28</cx:pt>
          <cx:pt idx="233994">114</cx:pt>
          <cx:pt idx="233995">121</cx:pt>
          <cx:pt idx="233996">388</cx:pt>
          <cx:pt idx="233997">43</cx:pt>
          <cx:pt idx="233998">38</cx:pt>
          <cx:pt idx="233999">107</cx:pt>
          <cx:pt idx="234000">99</cx:pt>
          <cx:pt idx="234001">105</cx:pt>
          <cx:pt idx="234002">70</cx:pt>
          <cx:pt idx="234003">49</cx:pt>
          <cx:pt idx="234004">49</cx:pt>
          <cx:pt idx="234005">211</cx:pt>
          <cx:pt idx="234006">53</cx:pt>
          <cx:pt idx="234007">21</cx:pt>
          <cx:pt idx="234008">68</cx:pt>
          <cx:pt idx="234009">163</cx:pt>
          <cx:pt idx="234010">117</cx:pt>
          <cx:pt idx="234011">108</cx:pt>
          <cx:pt idx="234012">56</cx:pt>
          <cx:pt idx="234013">310</cx:pt>
          <cx:pt idx="234014">26</cx:pt>
          <cx:pt idx="234015">38</cx:pt>
          <cx:pt idx="234016">103</cx:pt>
          <cx:pt idx="234017">64</cx:pt>
          <cx:pt idx="234018">259</cx:pt>
          <cx:pt idx="234019">93</cx:pt>
          <cx:pt idx="234020">118</cx:pt>
          <cx:pt idx="234021">159</cx:pt>
          <cx:pt idx="234022">52</cx:pt>
          <cx:pt idx="234023">26</cx:pt>
          <cx:pt idx="234024">143</cx:pt>
          <cx:pt idx="234025">35</cx:pt>
          <cx:pt idx="234026">76</cx:pt>
          <cx:pt idx="234027">33</cx:pt>
          <cx:pt idx="234028">84</cx:pt>
          <cx:pt idx="234029">99</cx:pt>
          <cx:pt idx="234030">29</cx:pt>
          <cx:pt idx="234031">37</cx:pt>
          <cx:pt idx="234032">32</cx:pt>
          <cx:pt idx="234033">99</cx:pt>
          <cx:pt idx="234034">137</cx:pt>
          <cx:pt idx="234035">88</cx:pt>
          <cx:pt idx="234036">89</cx:pt>
          <cx:pt idx="234037">76</cx:pt>
          <cx:pt idx="234038">40</cx:pt>
          <cx:pt idx="234039">34</cx:pt>
          <cx:pt idx="234040">224</cx:pt>
          <cx:pt idx="234041">112</cx:pt>
          <cx:pt idx="234042">41</cx:pt>
          <cx:pt idx="234043">87</cx:pt>
          <cx:pt idx="234044">103</cx:pt>
          <cx:pt idx="234045">61</cx:pt>
          <cx:pt idx="234046">20</cx:pt>
          <cx:pt idx="234047">166</cx:pt>
          <cx:pt idx="234048">58</cx:pt>
          <cx:pt idx="234049">65</cx:pt>
          <cx:pt idx="234050">115</cx:pt>
          <cx:pt idx="234051">37</cx:pt>
          <cx:pt idx="234052">130</cx:pt>
          <cx:pt idx="234053">101</cx:pt>
          <cx:pt idx="234054">134</cx:pt>
          <cx:pt idx="234055">18</cx:pt>
          <cx:pt idx="234056">94</cx:pt>
          <cx:pt idx="234057">26</cx:pt>
          <cx:pt idx="234058">88</cx:pt>
          <cx:pt idx="234059">82</cx:pt>
          <cx:pt idx="234060">66</cx:pt>
          <cx:pt idx="234061">80</cx:pt>
          <cx:pt idx="234062">36</cx:pt>
          <cx:pt idx="234063">48</cx:pt>
          <cx:pt idx="234064">85</cx:pt>
          <cx:pt idx="234065">58</cx:pt>
          <cx:pt idx="234066">136</cx:pt>
          <cx:pt idx="234067">105</cx:pt>
          <cx:pt idx="234068">77</cx:pt>
          <cx:pt idx="234069">50</cx:pt>
          <cx:pt idx="234070">93</cx:pt>
          <cx:pt idx="234071">76</cx:pt>
          <cx:pt idx="234072">62</cx:pt>
          <cx:pt idx="234073">66</cx:pt>
          <cx:pt idx="234074">28</cx:pt>
          <cx:pt idx="234075">250</cx:pt>
          <cx:pt idx="234076">125</cx:pt>
          <cx:pt idx="234077">18</cx:pt>
          <cx:pt idx="234078">115</cx:pt>
          <cx:pt idx="234079">116</cx:pt>
          <cx:pt idx="234080">62</cx:pt>
          <cx:pt idx="234081">126</cx:pt>
          <cx:pt idx="234082">75</cx:pt>
          <cx:pt idx="234083">85</cx:pt>
          <cx:pt idx="234084">142</cx:pt>
          <cx:pt idx="234085">52</cx:pt>
          <cx:pt idx="234086">53</cx:pt>
          <cx:pt idx="234087">107</cx:pt>
          <cx:pt idx="234088">117</cx:pt>
          <cx:pt idx="234089">204</cx:pt>
          <cx:pt idx="234090">68</cx:pt>
          <cx:pt idx="234091">48</cx:pt>
          <cx:pt idx="234092">40</cx:pt>
          <cx:pt idx="234093">91</cx:pt>
          <cx:pt idx="234094">83</cx:pt>
          <cx:pt idx="234095">58</cx:pt>
          <cx:pt idx="234096">52</cx:pt>
          <cx:pt idx="234097">213</cx:pt>
          <cx:pt idx="234098">52</cx:pt>
          <cx:pt idx="234099">147</cx:pt>
          <cx:pt idx="234100">63</cx:pt>
          <cx:pt idx="234101">88</cx:pt>
          <cx:pt idx="234102">73</cx:pt>
          <cx:pt idx="234103">428</cx:pt>
          <cx:pt idx="234104">33</cx:pt>
          <cx:pt idx="234105">151</cx:pt>
          <cx:pt idx="234106">76</cx:pt>
          <cx:pt idx="234107">50</cx:pt>
          <cx:pt idx="234108">159</cx:pt>
          <cx:pt idx="234109">78</cx:pt>
          <cx:pt idx="234110">52</cx:pt>
          <cx:pt idx="234111">41</cx:pt>
          <cx:pt idx="234112">80</cx:pt>
          <cx:pt idx="234113">81</cx:pt>
          <cx:pt idx="234114">115</cx:pt>
          <cx:pt idx="234115">116</cx:pt>
          <cx:pt idx="234116">49</cx:pt>
          <cx:pt idx="234117">41</cx:pt>
          <cx:pt idx="234118">130</cx:pt>
          <cx:pt idx="234119">29</cx:pt>
          <cx:pt idx="234120">138</cx:pt>
          <cx:pt idx="234121">30</cx:pt>
          <cx:pt idx="234122">18</cx:pt>
          <cx:pt idx="234123">31</cx:pt>
          <cx:pt idx="234124">62</cx:pt>
          <cx:pt idx="234125">113</cx:pt>
          <cx:pt idx="234126">45</cx:pt>
          <cx:pt idx="234127">142</cx:pt>
          <cx:pt idx="234128">73</cx:pt>
          <cx:pt idx="234129">55</cx:pt>
          <cx:pt idx="234130">47</cx:pt>
          <cx:pt idx="234131">51</cx:pt>
          <cx:pt idx="234132">87</cx:pt>
          <cx:pt idx="234133">59</cx:pt>
          <cx:pt idx="234134">86</cx:pt>
          <cx:pt idx="234135">392</cx:pt>
          <cx:pt idx="234136">26</cx:pt>
          <cx:pt idx="234137">68</cx:pt>
          <cx:pt idx="234138">71</cx:pt>
          <cx:pt idx="234139">185</cx:pt>
          <cx:pt idx="234140">141</cx:pt>
          <cx:pt idx="234141">25</cx:pt>
          <cx:pt idx="234142">216</cx:pt>
          <cx:pt idx="234143">148</cx:pt>
          <cx:pt idx="234144">186</cx:pt>
          <cx:pt idx="234145">148</cx:pt>
          <cx:pt idx="234146">183</cx:pt>
          <cx:pt idx="234147">117</cx:pt>
          <cx:pt idx="234148">74</cx:pt>
          <cx:pt idx="234149">81</cx:pt>
          <cx:pt idx="234150">66</cx:pt>
          <cx:pt idx="234151">80</cx:pt>
          <cx:pt idx="234152">81</cx:pt>
          <cx:pt idx="234153">131</cx:pt>
          <cx:pt idx="234154">58</cx:pt>
          <cx:pt idx="234155">60</cx:pt>
          <cx:pt idx="234156">59</cx:pt>
          <cx:pt idx="234157">40</cx:pt>
          <cx:pt idx="234158">71</cx:pt>
          <cx:pt idx="234159">80</cx:pt>
          <cx:pt idx="234160">260</cx:pt>
          <cx:pt idx="234161">89</cx:pt>
          <cx:pt idx="234162">157</cx:pt>
          <cx:pt idx="234163">89</cx:pt>
          <cx:pt idx="234164">56</cx:pt>
          <cx:pt idx="234165">17</cx:pt>
          <cx:pt idx="234166">29</cx:pt>
          <cx:pt idx="234167">159</cx:pt>
          <cx:pt idx="234168">128</cx:pt>
          <cx:pt idx="234169">47</cx:pt>
          <cx:pt idx="234170">101</cx:pt>
          <cx:pt idx="234171">56</cx:pt>
          <cx:pt idx="234172">18</cx:pt>
          <cx:pt idx="234173">36</cx:pt>
          <cx:pt idx="234174">176</cx:pt>
          <cx:pt idx="234175">59</cx:pt>
          <cx:pt idx="234176">183</cx:pt>
          <cx:pt idx="234177">114</cx:pt>
          <cx:pt idx="234178">102</cx:pt>
          <cx:pt idx="234179">128</cx:pt>
          <cx:pt idx="234180">148</cx:pt>
          <cx:pt idx="234181">203</cx:pt>
          <cx:pt idx="234182">132</cx:pt>
          <cx:pt idx="234183">76</cx:pt>
          <cx:pt idx="234184">34</cx:pt>
          <cx:pt idx="234185">113</cx:pt>
          <cx:pt idx="234186">46</cx:pt>
          <cx:pt idx="234187">174</cx:pt>
          <cx:pt idx="234188">120</cx:pt>
          <cx:pt idx="234189">93</cx:pt>
          <cx:pt idx="234190">87</cx:pt>
          <cx:pt idx="234191">33</cx:pt>
          <cx:pt idx="234192">24</cx:pt>
          <cx:pt idx="234193">89</cx:pt>
          <cx:pt idx="234194">42</cx:pt>
          <cx:pt idx="234195">110</cx:pt>
          <cx:pt idx="234196">40</cx:pt>
          <cx:pt idx="234197">16</cx:pt>
          <cx:pt idx="234198">59</cx:pt>
          <cx:pt idx="234199">14</cx:pt>
          <cx:pt idx="234200">88</cx:pt>
          <cx:pt idx="234201">403</cx:pt>
          <cx:pt idx="234202">16</cx:pt>
          <cx:pt idx="234203">140</cx:pt>
          <cx:pt idx="234204">144</cx:pt>
          <cx:pt idx="234205">59</cx:pt>
          <cx:pt idx="234206">175</cx:pt>
          <cx:pt idx="234207">35</cx:pt>
          <cx:pt idx="234208">96</cx:pt>
          <cx:pt idx="234209">117</cx:pt>
          <cx:pt idx="234210">29</cx:pt>
          <cx:pt idx="234211">29</cx:pt>
          <cx:pt idx="234212">79</cx:pt>
          <cx:pt idx="234213">229</cx:pt>
          <cx:pt idx="234214">21</cx:pt>
          <cx:pt idx="234215">120</cx:pt>
          <cx:pt idx="234216">73</cx:pt>
          <cx:pt idx="234217">118</cx:pt>
          <cx:pt idx="234218">133</cx:pt>
          <cx:pt idx="234219">140</cx:pt>
          <cx:pt idx="234220">47</cx:pt>
          <cx:pt idx="234221">95</cx:pt>
          <cx:pt idx="234222">25</cx:pt>
          <cx:pt idx="234223">32</cx:pt>
          <cx:pt idx="234224">61</cx:pt>
          <cx:pt idx="234225">135</cx:pt>
          <cx:pt idx="234226">81</cx:pt>
          <cx:pt idx="234227">232</cx:pt>
          <cx:pt idx="234228">119</cx:pt>
          <cx:pt idx="234229">25</cx:pt>
          <cx:pt idx="234230">44</cx:pt>
          <cx:pt idx="234231">66</cx:pt>
          <cx:pt idx="234232">130</cx:pt>
          <cx:pt idx="234233">130</cx:pt>
          <cx:pt idx="234234">32</cx:pt>
          <cx:pt idx="234235">33</cx:pt>
          <cx:pt idx="234236">52</cx:pt>
          <cx:pt idx="234237">77</cx:pt>
          <cx:pt idx="234238">178</cx:pt>
          <cx:pt idx="234239">44</cx:pt>
          <cx:pt idx="234240">26</cx:pt>
          <cx:pt idx="234241">84</cx:pt>
          <cx:pt idx="234242">65</cx:pt>
          <cx:pt idx="234243">56</cx:pt>
          <cx:pt idx="234244">97</cx:pt>
          <cx:pt idx="234245">46</cx:pt>
          <cx:pt idx="234246">105</cx:pt>
          <cx:pt idx="234247">38</cx:pt>
          <cx:pt idx="234248">41</cx:pt>
          <cx:pt idx="234249">98</cx:pt>
          <cx:pt idx="234250">120</cx:pt>
          <cx:pt idx="234251">54</cx:pt>
          <cx:pt idx="234252">44</cx:pt>
          <cx:pt idx="234253">158</cx:pt>
          <cx:pt idx="234254">58</cx:pt>
          <cx:pt idx="234255">107</cx:pt>
          <cx:pt idx="234256">27</cx:pt>
          <cx:pt idx="234257">32</cx:pt>
          <cx:pt idx="234258">48</cx:pt>
          <cx:pt idx="234259">160</cx:pt>
          <cx:pt idx="234260">37</cx:pt>
          <cx:pt idx="234261">59</cx:pt>
          <cx:pt idx="234262">57</cx:pt>
          <cx:pt idx="234263">149</cx:pt>
          <cx:pt idx="234264">25</cx:pt>
          <cx:pt idx="234265">68</cx:pt>
          <cx:pt idx="234266">88</cx:pt>
          <cx:pt idx="234267">40</cx:pt>
          <cx:pt idx="234268">68</cx:pt>
          <cx:pt idx="234269">89</cx:pt>
          <cx:pt idx="234270">115</cx:pt>
          <cx:pt idx="234271">80</cx:pt>
          <cx:pt idx="234272">141</cx:pt>
          <cx:pt idx="234273">116</cx:pt>
          <cx:pt idx="234274">111</cx:pt>
          <cx:pt idx="234275">94</cx:pt>
          <cx:pt idx="234276">93</cx:pt>
          <cx:pt idx="234277">394</cx:pt>
          <cx:pt idx="234278">161</cx:pt>
          <cx:pt idx="234279">36</cx:pt>
          <cx:pt idx="234280">196</cx:pt>
          <cx:pt idx="234281">67</cx:pt>
          <cx:pt idx="234282">85</cx:pt>
          <cx:pt idx="234283">88</cx:pt>
          <cx:pt idx="234284">53</cx:pt>
          <cx:pt idx="234285">27</cx:pt>
          <cx:pt idx="234286">117</cx:pt>
          <cx:pt idx="234287">86</cx:pt>
          <cx:pt idx="234288">188</cx:pt>
          <cx:pt idx="234289">54</cx:pt>
          <cx:pt idx="234290">52</cx:pt>
          <cx:pt idx="234291">26</cx:pt>
          <cx:pt idx="234292">115</cx:pt>
          <cx:pt idx="234293">117</cx:pt>
          <cx:pt idx="234294">42</cx:pt>
          <cx:pt idx="234295">177</cx:pt>
          <cx:pt idx="234296">39</cx:pt>
          <cx:pt idx="234297">78</cx:pt>
          <cx:pt idx="234298">45</cx:pt>
          <cx:pt idx="234299">85</cx:pt>
          <cx:pt idx="234300">131</cx:pt>
          <cx:pt idx="234301">41</cx:pt>
          <cx:pt idx="234302">90</cx:pt>
          <cx:pt idx="234303">32</cx:pt>
          <cx:pt idx="234304">20</cx:pt>
          <cx:pt idx="234305">60</cx:pt>
          <cx:pt idx="234306">131</cx:pt>
          <cx:pt idx="234307">19</cx:pt>
          <cx:pt idx="234308">139</cx:pt>
          <cx:pt idx="234309">53</cx:pt>
          <cx:pt idx="234310">63</cx:pt>
          <cx:pt idx="234311">323</cx:pt>
          <cx:pt idx="234312">719</cx:pt>
          <cx:pt idx="234313">303</cx:pt>
          <cx:pt idx="234314">66</cx:pt>
          <cx:pt idx="234315">181</cx:pt>
          <cx:pt idx="234316">131</cx:pt>
          <cx:pt idx="234317">57</cx:pt>
          <cx:pt idx="234318">25</cx:pt>
          <cx:pt idx="234319">160</cx:pt>
          <cx:pt idx="234320">16</cx:pt>
          <cx:pt idx="234321">87</cx:pt>
          <cx:pt idx="234322">76</cx:pt>
          <cx:pt idx="234323">112</cx:pt>
          <cx:pt idx="234324">97</cx:pt>
          <cx:pt idx="234325">90</cx:pt>
          <cx:pt idx="234326">113</cx:pt>
          <cx:pt idx="234327">76</cx:pt>
          <cx:pt idx="234328">94</cx:pt>
          <cx:pt idx="234329">181</cx:pt>
          <cx:pt idx="234330">24</cx:pt>
          <cx:pt idx="234331">138</cx:pt>
          <cx:pt idx="234332">55</cx:pt>
          <cx:pt idx="234333">149</cx:pt>
          <cx:pt idx="234334">37</cx:pt>
          <cx:pt idx="234335">81</cx:pt>
          <cx:pt idx="234336">24</cx:pt>
          <cx:pt idx="234337">70</cx:pt>
          <cx:pt idx="234338">41</cx:pt>
          <cx:pt idx="234339">73</cx:pt>
          <cx:pt idx="234340">63</cx:pt>
          <cx:pt idx="234341">46</cx:pt>
          <cx:pt idx="234342">48</cx:pt>
          <cx:pt idx="234343">30</cx:pt>
          <cx:pt idx="234344">141</cx:pt>
          <cx:pt idx="234345">74</cx:pt>
          <cx:pt idx="234346">55</cx:pt>
          <cx:pt idx="234347">111</cx:pt>
          <cx:pt idx="234348">29</cx:pt>
          <cx:pt idx="234349">127</cx:pt>
          <cx:pt idx="234350">83</cx:pt>
          <cx:pt idx="234351">51</cx:pt>
          <cx:pt idx="234352">60</cx:pt>
          <cx:pt idx="234353">169</cx:pt>
          <cx:pt idx="234354">85</cx:pt>
          <cx:pt idx="234355">56</cx:pt>
          <cx:pt idx="234356">67</cx:pt>
          <cx:pt idx="234357">71</cx:pt>
          <cx:pt idx="234358">33</cx:pt>
          <cx:pt idx="234359">75</cx:pt>
          <cx:pt idx="234360">143</cx:pt>
          <cx:pt idx="234361">88</cx:pt>
          <cx:pt idx="234362">43</cx:pt>
          <cx:pt idx="234363">84</cx:pt>
          <cx:pt idx="234364">96</cx:pt>
          <cx:pt idx="234365">37</cx:pt>
          <cx:pt idx="234366">139</cx:pt>
          <cx:pt idx="234367">134</cx:pt>
          <cx:pt idx="234368">42</cx:pt>
          <cx:pt idx="234369">112</cx:pt>
          <cx:pt idx="234370">273</cx:pt>
          <cx:pt idx="234371">46</cx:pt>
          <cx:pt idx="234372">50</cx:pt>
          <cx:pt idx="234373">94</cx:pt>
          <cx:pt idx="234374">64</cx:pt>
          <cx:pt idx="234375">58</cx:pt>
          <cx:pt idx="234376">121</cx:pt>
          <cx:pt idx="234377">157</cx:pt>
          <cx:pt idx="234378">112</cx:pt>
          <cx:pt idx="234379">18</cx:pt>
          <cx:pt idx="234380">43</cx:pt>
          <cx:pt idx="234381">27</cx:pt>
          <cx:pt idx="234382">40</cx:pt>
          <cx:pt idx="234383">79</cx:pt>
          <cx:pt idx="234384">67</cx:pt>
          <cx:pt idx="234385">36</cx:pt>
          <cx:pt idx="234386">104</cx:pt>
          <cx:pt idx="234387">38</cx:pt>
          <cx:pt idx="234388">39</cx:pt>
          <cx:pt idx="234389">236</cx:pt>
          <cx:pt idx="234390">74</cx:pt>
          <cx:pt idx="234391">26</cx:pt>
          <cx:pt idx="234392">67</cx:pt>
          <cx:pt idx="234393">61</cx:pt>
          <cx:pt idx="234394">86</cx:pt>
          <cx:pt idx="234395">34</cx:pt>
          <cx:pt idx="234396">171</cx:pt>
          <cx:pt idx="234397">44</cx:pt>
          <cx:pt idx="234398">66</cx:pt>
          <cx:pt idx="234399">60</cx:pt>
          <cx:pt idx="234400">79</cx:pt>
          <cx:pt idx="234401">211</cx:pt>
          <cx:pt idx="234402">35</cx:pt>
          <cx:pt idx="234403">66</cx:pt>
          <cx:pt idx="234404">66</cx:pt>
          <cx:pt idx="234405">38</cx:pt>
          <cx:pt idx="234406">32</cx:pt>
          <cx:pt idx="234407">49</cx:pt>
          <cx:pt idx="234408">70</cx:pt>
          <cx:pt idx="234409">122</cx:pt>
          <cx:pt idx="234410">36</cx:pt>
          <cx:pt idx="234411">23</cx:pt>
          <cx:pt idx="234412">158</cx:pt>
          <cx:pt idx="234413">44</cx:pt>
          <cx:pt idx="234414">109</cx:pt>
          <cx:pt idx="234415">93</cx:pt>
          <cx:pt idx="234416">43</cx:pt>
          <cx:pt idx="234417">78</cx:pt>
          <cx:pt idx="234418">31</cx:pt>
          <cx:pt idx="234419">45</cx:pt>
          <cx:pt idx="234420">104</cx:pt>
          <cx:pt idx="234421">48</cx:pt>
          <cx:pt idx="234422">61</cx:pt>
          <cx:pt idx="234423">69</cx:pt>
          <cx:pt idx="234424">66</cx:pt>
          <cx:pt idx="234425">111</cx:pt>
          <cx:pt idx="234426">97</cx:pt>
          <cx:pt idx="234427">68</cx:pt>
          <cx:pt idx="234428">59</cx:pt>
          <cx:pt idx="234429">16</cx:pt>
          <cx:pt idx="234430">46</cx:pt>
          <cx:pt idx="234431">28</cx:pt>
          <cx:pt idx="234432">86</cx:pt>
          <cx:pt idx="234433">23</cx:pt>
          <cx:pt idx="234434">45</cx:pt>
          <cx:pt idx="234435">30</cx:pt>
          <cx:pt idx="234436">323</cx:pt>
          <cx:pt idx="234437">76</cx:pt>
          <cx:pt idx="234438">54</cx:pt>
          <cx:pt idx="234439">109</cx:pt>
          <cx:pt idx="234440">59</cx:pt>
          <cx:pt idx="234441">65</cx:pt>
          <cx:pt idx="234442">152</cx:pt>
          <cx:pt idx="234443">75</cx:pt>
          <cx:pt idx="234444">159</cx:pt>
          <cx:pt idx="234445">157</cx:pt>
          <cx:pt idx="234446">108</cx:pt>
          <cx:pt idx="234447">48</cx:pt>
          <cx:pt idx="234448">73</cx:pt>
          <cx:pt idx="234449">202</cx:pt>
          <cx:pt idx="234450">65</cx:pt>
          <cx:pt idx="234451">39</cx:pt>
          <cx:pt idx="234452">141</cx:pt>
          <cx:pt idx="234453">51</cx:pt>
          <cx:pt idx="234454">12</cx:pt>
          <cx:pt idx="234455">92</cx:pt>
          <cx:pt idx="234456">62</cx:pt>
          <cx:pt idx="234457">77</cx:pt>
          <cx:pt idx="234458">44</cx:pt>
          <cx:pt idx="234459">105</cx:pt>
          <cx:pt idx="234460">159</cx:pt>
          <cx:pt idx="234461">49</cx:pt>
          <cx:pt idx="234462">61</cx:pt>
          <cx:pt idx="234463">32</cx:pt>
          <cx:pt idx="234464">107</cx:pt>
          <cx:pt idx="234465">34</cx:pt>
          <cx:pt idx="234466">43</cx:pt>
          <cx:pt idx="234467">115</cx:pt>
          <cx:pt idx="234468">86</cx:pt>
          <cx:pt idx="234469">24</cx:pt>
          <cx:pt idx="234470">51</cx:pt>
          <cx:pt idx="234471">53</cx:pt>
          <cx:pt idx="234472">18</cx:pt>
          <cx:pt idx="234473">382</cx:pt>
          <cx:pt idx="234474">105</cx:pt>
          <cx:pt idx="234475">146</cx:pt>
          <cx:pt idx="234476">45</cx:pt>
          <cx:pt idx="234477">213</cx:pt>
          <cx:pt idx="234478">211</cx:pt>
          <cx:pt idx="234479">128</cx:pt>
          <cx:pt idx="234480">91</cx:pt>
          <cx:pt idx="234481">219</cx:pt>
          <cx:pt idx="234482">17</cx:pt>
          <cx:pt idx="234483">68</cx:pt>
          <cx:pt idx="234484">119</cx:pt>
          <cx:pt idx="234485">102</cx:pt>
          <cx:pt idx="234486">85</cx:pt>
          <cx:pt idx="234487">65</cx:pt>
          <cx:pt idx="234488">53</cx:pt>
          <cx:pt idx="234489">56</cx:pt>
          <cx:pt idx="234490">56</cx:pt>
          <cx:pt idx="234491">52</cx:pt>
          <cx:pt idx="234492">121</cx:pt>
          <cx:pt idx="234493">34</cx:pt>
          <cx:pt idx="234494">66</cx:pt>
          <cx:pt idx="234495">138</cx:pt>
          <cx:pt idx="234496">14</cx:pt>
          <cx:pt idx="234497">56</cx:pt>
          <cx:pt idx="234498">91</cx:pt>
          <cx:pt idx="234499">62</cx:pt>
          <cx:pt idx="234500">120</cx:pt>
          <cx:pt idx="234501">26</cx:pt>
          <cx:pt idx="234502">43</cx:pt>
          <cx:pt idx="234503">164</cx:pt>
          <cx:pt idx="234504">90</cx:pt>
          <cx:pt idx="234505">145</cx:pt>
          <cx:pt idx="234506">17</cx:pt>
          <cx:pt idx="234507">84</cx:pt>
          <cx:pt idx="234508">74</cx:pt>
          <cx:pt idx="234509">51</cx:pt>
          <cx:pt idx="234510">97</cx:pt>
          <cx:pt idx="234511">81</cx:pt>
          <cx:pt idx="234512">103</cx:pt>
          <cx:pt idx="234513">49</cx:pt>
          <cx:pt idx="234514">49</cx:pt>
          <cx:pt idx="234515">20</cx:pt>
          <cx:pt idx="234516">160</cx:pt>
          <cx:pt idx="234517">91</cx:pt>
          <cx:pt idx="234518">97</cx:pt>
          <cx:pt idx="234519">110</cx:pt>
          <cx:pt idx="234520">49</cx:pt>
          <cx:pt idx="234521">30</cx:pt>
          <cx:pt idx="234522">39</cx:pt>
          <cx:pt idx="234523">18</cx:pt>
          <cx:pt idx="234524">109</cx:pt>
          <cx:pt idx="234525">147</cx:pt>
          <cx:pt idx="234526">117</cx:pt>
          <cx:pt idx="234527">68</cx:pt>
          <cx:pt idx="234528">302</cx:pt>
          <cx:pt idx="234529">68</cx:pt>
          <cx:pt idx="234530">32</cx:pt>
          <cx:pt idx="234531">23</cx:pt>
          <cx:pt idx="234532">40</cx:pt>
          <cx:pt idx="234533">68</cx:pt>
          <cx:pt idx="234534">92</cx:pt>
          <cx:pt idx="234535">98</cx:pt>
          <cx:pt idx="234536">44</cx:pt>
          <cx:pt idx="234537">105</cx:pt>
          <cx:pt idx="234538">49</cx:pt>
          <cx:pt idx="234539">25</cx:pt>
          <cx:pt idx="234540">45</cx:pt>
          <cx:pt idx="234541">94</cx:pt>
          <cx:pt idx="234542">106</cx:pt>
          <cx:pt idx="234543">49</cx:pt>
          <cx:pt idx="234544">63</cx:pt>
          <cx:pt idx="234545">57</cx:pt>
          <cx:pt idx="234546">107</cx:pt>
          <cx:pt idx="234547">179</cx:pt>
          <cx:pt idx="234548">103</cx:pt>
          <cx:pt idx="234549">38</cx:pt>
          <cx:pt idx="234550">121</cx:pt>
          <cx:pt idx="234551">54</cx:pt>
          <cx:pt idx="234552">77</cx:pt>
          <cx:pt idx="234553">141</cx:pt>
          <cx:pt idx="234554">89</cx:pt>
          <cx:pt idx="234555">145</cx:pt>
          <cx:pt idx="234556">60</cx:pt>
          <cx:pt idx="234557">46</cx:pt>
          <cx:pt idx="234558">50</cx:pt>
          <cx:pt idx="234559">26</cx:pt>
          <cx:pt idx="234560">49</cx:pt>
          <cx:pt idx="234561">47</cx:pt>
          <cx:pt idx="234562">40</cx:pt>
          <cx:pt idx="234563">65</cx:pt>
          <cx:pt idx="234564">34</cx:pt>
          <cx:pt idx="234565">42</cx:pt>
          <cx:pt idx="234566">67</cx:pt>
          <cx:pt idx="234567">44</cx:pt>
          <cx:pt idx="234568">71</cx:pt>
          <cx:pt idx="234569">30</cx:pt>
          <cx:pt idx="234570">31</cx:pt>
          <cx:pt idx="234571">53</cx:pt>
          <cx:pt idx="234572">74</cx:pt>
          <cx:pt idx="234573">134</cx:pt>
          <cx:pt idx="234574">35</cx:pt>
          <cx:pt idx="234575">149</cx:pt>
          <cx:pt idx="234576">188</cx:pt>
          <cx:pt idx="234577">35</cx:pt>
          <cx:pt idx="234578">126</cx:pt>
          <cx:pt idx="234579">116</cx:pt>
          <cx:pt idx="234580">49</cx:pt>
          <cx:pt idx="234581">57</cx:pt>
          <cx:pt idx="234582">114</cx:pt>
          <cx:pt idx="234583">156</cx:pt>
          <cx:pt idx="234584">143</cx:pt>
          <cx:pt idx="234585">178</cx:pt>
          <cx:pt idx="234586">27</cx:pt>
          <cx:pt idx="234587">18</cx:pt>
          <cx:pt idx="234588">63</cx:pt>
          <cx:pt idx="234589">24</cx:pt>
          <cx:pt idx="234590">212</cx:pt>
          <cx:pt idx="234591">66</cx:pt>
          <cx:pt idx="234592">65</cx:pt>
          <cx:pt idx="234593">84</cx:pt>
          <cx:pt idx="234594">13</cx:pt>
          <cx:pt idx="234595">166</cx:pt>
          <cx:pt idx="234596">183</cx:pt>
          <cx:pt idx="234597">74</cx:pt>
          <cx:pt idx="234598">213</cx:pt>
          <cx:pt idx="234599">28</cx:pt>
          <cx:pt idx="234600">22</cx:pt>
          <cx:pt idx="234601">34</cx:pt>
          <cx:pt idx="234602">168</cx:pt>
          <cx:pt idx="234603">28</cx:pt>
          <cx:pt idx="234604">31</cx:pt>
          <cx:pt idx="234605">75</cx:pt>
          <cx:pt idx="234606">31</cx:pt>
          <cx:pt idx="234607">34</cx:pt>
          <cx:pt idx="234608">119</cx:pt>
          <cx:pt idx="234609">94</cx:pt>
          <cx:pt idx="234610">137</cx:pt>
          <cx:pt idx="234611">29</cx:pt>
          <cx:pt idx="234612">22</cx:pt>
          <cx:pt idx="234613">44</cx:pt>
          <cx:pt idx="234614">30</cx:pt>
          <cx:pt idx="234615">81</cx:pt>
          <cx:pt idx="234616">126</cx:pt>
          <cx:pt idx="234617">33</cx:pt>
          <cx:pt idx="234618">130</cx:pt>
          <cx:pt idx="234619">19</cx:pt>
          <cx:pt idx="234620">29</cx:pt>
          <cx:pt idx="234621">64</cx:pt>
          <cx:pt idx="234622">83</cx:pt>
          <cx:pt idx="234623">34</cx:pt>
          <cx:pt idx="234624">54</cx:pt>
          <cx:pt idx="234625">13</cx:pt>
          <cx:pt idx="234626">34</cx:pt>
          <cx:pt idx="234627">33</cx:pt>
          <cx:pt idx="234628">84</cx:pt>
          <cx:pt idx="234629">33</cx:pt>
          <cx:pt idx="234630">43</cx:pt>
          <cx:pt idx="234631">88</cx:pt>
          <cx:pt idx="234632">138</cx:pt>
          <cx:pt idx="234633">26</cx:pt>
          <cx:pt idx="234634">34</cx:pt>
          <cx:pt idx="234635">112</cx:pt>
          <cx:pt idx="234636">37</cx:pt>
          <cx:pt idx="234637">69</cx:pt>
          <cx:pt idx="234638">117</cx:pt>
          <cx:pt idx="234639">31</cx:pt>
          <cx:pt idx="234640">126</cx:pt>
          <cx:pt idx="234641">161</cx:pt>
          <cx:pt idx="234642">57</cx:pt>
          <cx:pt idx="234643">58</cx:pt>
          <cx:pt idx="234644">68</cx:pt>
          <cx:pt idx="234645">45</cx:pt>
          <cx:pt idx="234646">121</cx:pt>
          <cx:pt idx="234647">96</cx:pt>
          <cx:pt idx="234648">101</cx:pt>
          <cx:pt idx="234649">32</cx:pt>
          <cx:pt idx="234650">150</cx:pt>
          <cx:pt idx="234651">88</cx:pt>
          <cx:pt idx="234652">44</cx:pt>
          <cx:pt idx="234653">16</cx:pt>
          <cx:pt idx="234654">41</cx:pt>
          <cx:pt idx="234655">449</cx:pt>
          <cx:pt idx="234656">71</cx:pt>
          <cx:pt idx="234657">49</cx:pt>
          <cx:pt idx="234658">215</cx:pt>
          <cx:pt idx="234659">45</cx:pt>
          <cx:pt idx="234660">52</cx:pt>
          <cx:pt idx="234661">145</cx:pt>
          <cx:pt idx="234662">80</cx:pt>
          <cx:pt idx="234663">117</cx:pt>
          <cx:pt idx="234664">325</cx:pt>
          <cx:pt idx="234665">107</cx:pt>
          <cx:pt idx="234666">45</cx:pt>
          <cx:pt idx="234667">68</cx:pt>
          <cx:pt idx="234668">60</cx:pt>
          <cx:pt idx="234669">76</cx:pt>
          <cx:pt idx="234670">37</cx:pt>
          <cx:pt idx="234671">32</cx:pt>
          <cx:pt idx="234672">90</cx:pt>
          <cx:pt idx="234673">105</cx:pt>
          <cx:pt idx="234674">219</cx:pt>
          <cx:pt idx="234675">29</cx:pt>
          <cx:pt idx="234676">215</cx:pt>
          <cx:pt idx="234677">107</cx:pt>
          <cx:pt idx="234678">260</cx:pt>
          <cx:pt idx="234679">13</cx:pt>
          <cx:pt idx="234680">54</cx:pt>
          <cx:pt idx="234681">211</cx:pt>
          <cx:pt idx="234682">82</cx:pt>
          <cx:pt idx="234683">98</cx:pt>
          <cx:pt idx="234684">165</cx:pt>
          <cx:pt idx="234685">85</cx:pt>
          <cx:pt idx="234686">59</cx:pt>
          <cx:pt idx="234687">41</cx:pt>
          <cx:pt idx="234688">47</cx:pt>
          <cx:pt idx="234689">122</cx:pt>
          <cx:pt idx="234690">97</cx:pt>
          <cx:pt idx="234691">35</cx:pt>
          <cx:pt idx="234692">117</cx:pt>
          <cx:pt idx="234693">64</cx:pt>
          <cx:pt idx="234694">94</cx:pt>
          <cx:pt idx="234695">42</cx:pt>
          <cx:pt idx="234696">34</cx:pt>
          <cx:pt idx="234697">75</cx:pt>
          <cx:pt idx="234698">28</cx:pt>
          <cx:pt idx="234699">48</cx:pt>
          <cx:pt idx="234700">158</cx:pt>
          <cx:pt idx="234701">39</cx:pt>
          <cx:pt idx="234702">13</cx:pt>
          <cx:pt idx="234703">288</cx:pt>
          <cx:pt idx="234704">54</cx:pt>
          <cx:pt idx="234705">83</cx:pt>
          <cx:pt idx="234706">88</cx:pt>
          <cx:pt idx="234707">46</cx:pt>
          <cx:pt idx="234708">69</cx:pt>
          <cx:pt idx="234709">351</cx:pt>
          <cx:pt idx="234710">125</cx:pt>
          <cx:pt idx="234711">138</cx:pt>
          <cx:pt idx="234712">169</cx:pt>
          <cx:pt idx="234713">34</cx:pt>
          <cx:pt idx="234714">52</cx:pt>
          <cx:pt idx="234715">19</cx:pt>
          <cx:pt idx="234716">173</cx:pt>
          <cx:pt idx="234717">37</cx:pt>
          <cx:pt idx="234718">164</cx:pt>
          <cx:pt idx="234719">46</cx:pt>
          <cx:pt idx="234720">39</cx:pt>
          <cx:pt idx="234721">32</cx:pt>
          <cx:pt idx="234722">70</cx:pt>
          <cx:pt idx="234723">18</cx:pt>
          <cx:pt idx="234724">126</cx:pt>
          <cx:pt idx="234725">250</cx:pt>
          <cx:pt idx="234726">38</cx:pt>
          <cx:pt idx="234727">73</cx:pt>
          <cx:pt idx="234728">171</cx:pt>
          <cx:pt idx="234729">28</cx:pt>
          <cx:pt idx="234730">92</cx:pt>
          <cx:pt idx="234731">89</cx:pt>
          <cx:pt idx="234732">29</cx:pt>
          <cx:pt idx="234733">37</cx:pt>
          <cx:pt idx="234734">106</cx:pt>
          <cx:pt idx="234735">107</cx:pt>
          <cx:pt idx="234736">61</cx:pt>
          <cx:pt idx="234737">56</cx:pt>
          <cx:pt idx="234738">60</cx:pt>
          <cx:pt idx="234739">245</cx:pt>
          <cx:pt idx="234740">42</cx:pt>
          <cx:pt idx="234741">55</cx:pt>
          <cx:pt idx="234742">76</cx:pt>
          <cx:pt idx="234743">48</cx:pt>
          <cx:pt idx="234744">34</cx:pt>
          <cx:pt idx="234745">72</cx:pt>
          <cx:pt idx="234746">68</cx:pt>
          <cx:pt idx="234747">168</cx:pt>
          <cx:pt idx="234748">67</cx:pt>
          <cx:pt idx="234749">171</cx:pt>
          <cx:pt idx="234750">53</cx:pt>
          <cx:pt idx="234751">11</cx:pt>
          <cx:pt idx="234752">47</cx:pt>
          <cx:pt idx="234753">23</cx:pt>
          <cx:pt idx="234754">56</cx:pt>
          <cx:pt idx="234755">79</cx:pt>
          <cx:pt idx="234756">143</cx:pt>
          <cx:pt idx="234757">183</cx:pt>
          <cx:pt idx="234758">90</cx:pt>
          <cx:pt idx="234759">74</cx:pt>
          <cx:pt idx="234760">188</cx:pt>
          <cx:pt idx="234761">219</cx:pt>
          <cx:pt idx="234762">52</cx:pt>
          <cx:pt idx="234763">53</cx:pt>
          <cx:pt idx="234764">119</cx:pt>
          <cx:pt idx="234765">90</cx:pt>
          <cx:pt idx="234766">101</cx:pt>
          <cx:pt idx="234767">79</cx:pt>
          <cx:pt idx="234768">202</cx:pt>
          <cx:pt idx="234769">52</cx:pt>
          <cx:pt idx="234770">588</cx:pt>
          <cx:pt idx="234771">61</cx:pt>
          <cx:pt idx="234772">44</cx:pt>
          <cx:pt idx="234773">64</cx:pt>
          <cx:pt idx="234774">53</cx:pt>
          <cx:pt idx="234775">135</cx:pt>
          <cx:pt idx="234776">46</cx:pt>
          <cx:pt idx="234777">60</cx:pt>
          <cx:pt idx="234778">96</cx:pt>
          <cx:pt idx="234779">72</cx:pt>
          <cx:pt idx="234780">81</cx:pt>
          <cx:pt idx="234781">44</cx:pt>
          <cx:pt idx="234782">119</cx:pt>
          <cx:pt idx="234783">57</cx:pt>
          <cx:pt idx="234784">140</cx:pt>
          <cx:pt idx="234785">97</cx:pt>
          <cx:pt idx="234786">31</cx:pt>
          <cx:pt idx="234787">89</cx:pt>
          <cx:pt idx="234788">120</cx:pt>
          <cx:pt idx="234789">53</cx:pt>
          <cx:pt idx="234790">90</cx:pt>
          <cx:pt idx="234791">37</cx:pt>
          <cx:pt idx="234792">230</cx:pt>
          <cx:pt idx="234793">82</cx:pt>
          <cx:pt idx="234794">116</cx:pt>
          <cx:pt idx="234795">51</cx:pt>
          <cx:pt idx="234796">70</cx:pt>
          <cx:pt idx="234797">95</cx:pt>
          <cx:pt idx="234798">105</cx:pt>
          <cx:pt idx="234799">114</cx:pt>
          <cx:pt idx="234800">42</cx:pt>
          <cx:pt idx="234801">135</cx:pt>
          <cx:pt idx="234802">27</cx:pt>
          <cx:pt idx="234803">126</cx:pt>
          <cx:pt idx="234804">37</cx:pt>
          <cx:pt idx="234805">101</cx:pt>
          <cx:pt idx="234806">49</cx:pt>
          <cx:pt idx="234807">92</cx:pt>
          <cx:pt idx="234808">50</cx:pt>
          <cx:pt idx="234809">58</cx:pt>
          <cx:pt idx="234810">61</cx:pt>
          <cx:pt idx="234811">108</cx:pt>
          <cx:pt idx="234812">37</cx:pt>
          <cx:pt idx="234813">54</cx:pt>
          <cx:pt idx="234814">46</cx:pt>
          <cx:pt idx="234815">175</cx:pt>
          <cx:pt idx="234816">32</cx:pt>
          <cx:pt idx="234817">149</cx:pt>
          <cx:pt idx="234818">31</cx:pt>
          <cx:pt idx="234819">37</cx:pt>
          <cx:pt idx="234820">94</cx:pt>
          <cx:pt idx="234821">78</cx:pt>
          <cx:pt idx="234822">83</cx:pt>
          <cx:pt idx="234823">52</cx:pt>
          <cx:pt idx="234824">44</cx:pt>
          <cx:pt idx="234825">202</cx:pt>
          <cx:pt idx="234826">36</cx:pt>
          <cx:pt idx="234827">24</cx:pt>
          <cx:pt idx="234828">45</cx:pt>
          <cx:pt idx="234829">48</cx:pt>
          <cx:pt idx="234830">56</cx:pt>
          <cx:pt idx="234831">36</cx:pt>
          <cx:pt idx="234832">130</cx:pt>
          <cx:pt idx="234833">71</cx:pt>
          <cx:pt idx="234834">11</cx:pt>
          <cx:pt idx="234835">30</cx:pt>
          <cx:pt idx="234836">79</cx:pt>
          <cx:pt idx="234837">71</cx:pt>
          <cx:pt idx="234838">21</cx:pt>
          <cx:pt idx="234839">215</cx:pt>
          <cx:pt idx="234840">296</cx:pt>
          <cx:pt idx="234841">78</cx:pt>
          <cx:pt idx="234842">68</cx:pt>
          <cx:pt idx="234843">110</cx:pt>
          <cx:pt idx="234844">240</cx:pt>
          <cx:pt idx="234845">21</cx:pt>
          <cx:pt idx="234846">523</cx:pt>
          <cx:pt idx="234847">41</cx:pt>
          <cx:pt idx="234848">56</cx:pt>
          <cx:pt idx="234849">36</cx:pt>
          <cx:pt idx="234850">44</cx:pt>
          <cx:pt idx="234851">109</cx:pt>
          <cx:pt idx="234852">114</cx:pt>
          <cx:pt idx="234853">46</cx:pt>
          <cx:pt idx="234854">161</cx:pt>
          <cx:pt idx="234855">83</cx:pt>
          <cx:pt idx="234856">39</cx:pt>
          <cx:pt idx="234857">85</cx:pt>
          <cx:pt idx="234858">222</cx:pt>
          <cx:pt idx="234859">121</cx:pt>
          <cx:pt idx="234860">31</cx:pt>
          <cx:pt idx="234861">51</cx:pt>
          <cx:pt idx="234862">118</cx:pt>
          <cx:pt idx="234863">62</cx:pt>
          <cx:pt idx="234864">100</cx:pt>
          <cx:pt idx="234865">104</cx:pt>
          <cx:pt idx="234866">19</cx:pt>
          <cx:pt idx="234867">259</cx:pt>
          <cx:pt idx="234868">27</cx:pt>
          <cx:pt idx="234869">17</cx:pt>
          <cx:pt idx="234870">58</cx:pt>
          <cx:pt idx="234871">169</cx:pt>
          <cx:pt idx="234872">93</cx:pt>
          <cx:pt idx="234873">55</cx:pt>
          <cx:pt idx="234874">46</cx:pt>
          <cx:pt idx="234875">53</cx:pt>
          <cx:pt idx="234876">20</cx:pt>
          <cx:pt idx="234877">225</cx:pt>
          <cx:pt idx="234878">25</cx:pt>
          <cx:pt idx="234879">174</cx:pt>
          <cx:pt idx="234880">117</cx:pt>
          <cx:pt idx="234881">77</cx:pt>
          <cx:pt idx="234882">72</cx:pt>
          <cx:pt idx="234883">94</cx:pt>
          <cx:pt idx="234884">252</cx:pt>
          <cx:pt idx="234885">54</cx:pt>
          <cx:pt idx="234886">23</cx:pt>
          <cx:pt idx="234887">252</cx:pt>
          <cx:pt idx="234888">92</cx:pt>
          <cx:pt idx="234889">23</cx:pt>
          <cx:pt idx="234890">49</cx:pt>
          <cx:pt idx="234891">79</cx:pt>
          <cx:pt idx="234892">71</cx:pt>
          <cx:pt idx="234893">42</cx:pt>
          <cx:pt idx="234894">49</cx:pt>
          <cx:pt idx="234895">23</cx:pt>
          <cx:pt idx="234896">165</cx:pt>
          <cx:pt idx="234897">35</cx:pt>
          <cx:pt idx="234898">55</cx:pt>
          <cx:pt idx="234899">146</cx:pt>
          <cx:pt idx="234900">87</cx:pt>
          <cx:pt idx="234901">67</cx:pt>
          <cx:pt idx="234902">114</cx:pt>
          <cx:pt idx="234903">103</cx:pt>
          <cx:pt idx="234904">56</cx:pt>
          <cx:pt idx="234905">111</cx:pt>
          <cx:pt idx="234906">36</cx:pt>
          <cx:pt idx="234907">28</cx:pt>
          <cx:pt idx="234908">96</cx:pt>
          <cx:pt idx="234909">29</cx:pt>
          <cx:pt idx="234910">50</cx:pt>
          <cx:pt idx="234911">392</cx:pt>
          <cx:pt idx="234912">37</cx:pt>
          <cx:pt idx="234913">91</cx:pt>
          <cx:pt idx="234914">128</cx:pt>
          <cx:pt idx="234915">58</cx:pt>
          <cx:pt idx="234916">130</cx:pt>
          <cx:pt idx="234917">281</cx:pt>
          <cx:pt idx="234918">68</cx:pt>
          <cx:pt idx="234919">42</cx:pt>
          <cx:pt idx="234920">37</cx:pt>
          <cx:pt idx="234921">26</cx:pt>
          <cx:pt idx="234922">87</cx:pt>
          <cx:pt idx="234923">95</cx:pt>
          <cx:pt idx="234924">33</cx:pt>
          <cx:pt idx="234925">40</cx:pt>
          <cx:pt idx="234926">73</cx:pt>
          <cx:pt idx="234927">48</cx:pt>
          <cx:pt idx="234928">23</cx:pt>
          <cx:pt idx="234929">97</cx:pt>
          <cx:pt idx="234930">76</cx:pt>
          <cx:pt idx="234931">39</cx:pt>
          <cx:pt idx="234932">431</cx:pt>
          <cx:pt idx="234933">119</cx:pt>
          <cx:pt idx="234934">20</cx:pt>
          <cx:pt idx="234935">110</cx:pt>
          <cx:pt idx="234936">51</cx:pt>
          <cx:pt idx="234937">160</cx:pt>
          <cx:pt idx="234938">258</cx:pt>
          <cx:pt idx="234939">85</cx:pt>
          <cx:pt idx="234940">74</cx:pt>
          <cx:pt idx="234941">87</cx:pt>
          <cx:pt idx="234942">23</cx:pt>
          <cx:pt idx="234943">95</cx:pt>
          <cx:pt idx="234944">69</cx:pt>
          <cx:pt idx="234945">310</cx:pt>
          <cx:pt idx="234946">42</cx:pt>
          <cx:pt idx="234947">129</cx:pt>
          <cx:pt idx="234948">24</cx:pt>
          <cx:pt idx="234949">82</cx:pt>
          <cx:pt idx="234950">114</cx:pt>
          <cx:pt idx="234951">128</cx:pt>
          <cx:pt idx="234952">60</cx:pt>
          <cx:pt idx="234953">62</cx:pt>
          <cx:pt idx="234954">45</cx:pt>
          <cx:pt idx="234955">37</cx:pt>
          <cx:pt idx="234956">96</cx:pt>
          <cx:pt idx="234957">130</cx:pt>
          <cx:pt idx="234958">76</cx:pt>
          <cx:pt idx="234959">96</cx:pt>
          <cx:pt idx="234960">35</cx:pt>
          <cx:pt idx="234961">21</cx:pt>
          <cx:pt idx="234962">171</cx:pt>
          <cx:pt idx="234963">37</cx:pt>
          <cx:pt idx="234964">237</cx:pt>
          <cx:pt idx="234965">106</cx:pt>
          <cx:pt idx="234966">33</cx:pt>
          <cx:pt idx="234967">158</cx:pt>
          <cx:pt idx="234968">293</cx:pt>
          <cx:pt idx="234969">21</cx:pt>
          <cx:pt idx="234970">71</cx:pt>
          <cx:pt idx="234971">51</cx:pt>
          <cx:pt idx="234972">32</cx:pt>
          <cx:pt idx="234973">127</cx:pt>
          <cx:pt idx="234974">80</cx:pt>
          <cx:pt idx="234975">121</cx:pt>
          <cx:pt idx="234976">173</cx:pt>
          <cx:pt idx="234977">116</cx:pt>
          <cx:pt idx="234978">79</cx:pt>
          <cx:pt idx="234979">33</cx:pt>
          <cx:pt idx="234980">113</cx:pt>
          <cx:pt idx="234981">40</cx:pt>
          <cx:pt idx="234982">40</cx:pt>
          <cx:pt idx="234983">194</cx:pt>
          <cx:pt idx="234984">39</cx:pt>
          <cx:pt idx="234985">31</cx:pt>
          <cx:pt idx="234986">43</cx:pt>
          <cx:pt idx="234987">162</cx:pt>
          <cx:pt idx="234988">25</cx:pt>
          <cx:pt idx="234989">24</cx:pt>
          <cx:pt idx="234990">83</cx:pt>
          <cx:pt idx="234991">22</cx:pt>
          <cx:pt idx="234992">118</cx:pt>
          <cx:pt idx="234993">30</cx:pt>
          <cx:pt idx="234994">36</cx:pt>
          <cx:pt idx="234995">45</cx:pt>
          <cx:pt idx="234996">71</cx:pt>
          <cx:pt idx="234997">50</cx:pt>
          <cx:pt idx="234998">59</cx:pt>
          <cx:pt idx="234999">45</cx:pt>
          <cx:pt idx="235000">72</cx:pt>
          <cx:pt idx="235001">72</cx:pt>
          <cx:pt idx="235002">151</cx:pt>
          <cx:pt idx="235003">45</cx:pt>
          <cx:pt idx="235004">51</cx:pt>
          <cx:pt idx="235005">82</cx:pt>
          <cx:pt idx="235006">83</cx:pt>
          <cx:pt idx="235007">95</cx:pt>
          <cx:pt idx="235008">88</cx:pt>
          <cx:pt idx="235009">34</cx:pt>
          <cx:pt idx="235010">25</cx:pt>
          <cx:pt idx="235011">86</cx:pt>
          <cx:pt idx="235012">72</cx:pt>
          <cx:pt idx="235013">10</cx:pt>
          <cx:pt idx="235014">88</cx:pt>
          <cx:pt idx="235015">194</cx:pt>
          <cx:pt idx="235016">32</cx:pt>
          <cx:pt idx="235017">28</cx:pt>
          <cx:pt idx="235018">272</cx:pt>
          <cx:pt idx="235019">90</cx:pt>
          <cx:pt idx="235020">125</cx:pt>
          <cx:pt idx="235021">65</cx:pt>
          <cx:pt idx="235022">324</cx:pt>
          <cx:pt idx="235023">56</cx:pt>
          <cx:pt idx="235024">62</cx:pt>
          <cx:pt idx="235025">86</cx:pt>
          <cx:pt idx="235026">54</cx:pt>
          <cx:pt idx="235027">82</cx:pt>
          <cx:pt idx="235028">69</cx:pt>
          <cx:pt idx="235029">95</cx:pt>
          <cx:pt idx="235030">77</cx:pt>
          <cx:pt idx="235031">130</cx:pt>
          <cx:pt idx="235032">108</cx:pt>
          <cx:pt idx="235033">41</cx:pt>
          <cx:pt idx="235034">83</cx:pt>
          <cx:pt idx="235035">56</cx:pt>
          <cx:pt idx="235036">19</cx:pt>
          <cx:pt idx="235037">51</cx:pt>
          <cx:pt idx="235038">98</cx:pt>
          <cx:pt idx="235039">31</cx:pt>
          <cx:pt idx="235040">71</cx:pt>
          <cx:pt idx="235041">25</cx:pt>
          <cx:pt idx="235042">66</cx:pt>
          <cx:pt idx="235043">92</cx:pt>
          <cx:pt idx="235044">53</cx:pt>
          <cx:pt idx="235045">111</cx:pt>
          <cx:pt idx="235046">114</cx:pt>
          <cx:pt idx="235047">200</cx:pt>
          <cx:pt idx="235048">173</cx:pt>
          <cx:pt idx="235049">58</cx:pt>
          <cx:pt idx="235050">18</cx:pt>
          <cx:pt idx="235051">39</cx:pt>
          <cx:pt idx="235052">204</cx:pt>
          <cx:pt idx="235053">93</cx:pt>
          <cx:pt idx="235054">53</cx:pt>
          <cx:pt idx="235055">15</cx:pt>
          <cx:pt idx="235056">77</cx:pt>
          <cx:pt idx="235057">52</cx:pt>
          <cx:pt idx="235058">87</cx:pt>
          <cx:pt idx="235059">45</cx:pt>
          <cx:pt idx="235060">173</cx:pt>
          <cx:pt idx="235061">75</cx:pt>
          <cx:pt idx="235062">27</cx:pt>
          <cx:pt idx="235063">38</cx:pt>
          <cx:pt idx="235064">39</cx:pt>
          <cx:pt idx="235065">48</cx:pt>
          <cx:pt idx="235066">172</cx:pt>
          <cx:pt idx="235067">120</cx:pt>
          <cx:pt idx="235068">144</cx:pt>
          <cx:pt idx="235069">20</cx:pt>
          <cx:pt idx="235070">191</cx:pt>
          <cx:pt idx="235071">108</cx:pt>
          <cx:pt idx="235072">107</cx:pt>
          <cx:pt idx="235073">47</cx:pt>
          <cx:pt idx="235074">25</cx:pt>
          <cx:pt idx="235075">156</cx:pt>
          <cx:pt idx="235076">199</cx:pt>
          <cx:pt idx="235077">53</cx:pt>
          <cx:pt idx="235078">64</cx:pt>
          <cx:pt idx="235079">68</cx:pt>
          <cx:pt idx="235080">38</cx:pt>
          <cx:pt idx="235081">31</cx:pt>
          <cx:pt idx="235082">28</cx:pt>
          <cx:pt idx="235083">72</cx:pt>
          <cx:pt idx="235084">41</cx:pt>
          <cx:pt idx="235085">106</cx:pt>
          <cx:pt idx="235086">104</cx:pt>
          <cx:pt idx="235087">30</cx:pt>
          <cx:pt idx="235088">64</cx:pt>
          <cx:pt idx="235089">42</cx:pt>
          <cx:pt idx="235090">61</cx:pt>
          <cx:pt idx="235091">14</cx:pt>
          <cx:pt idx="235092">279</cx:pt>
          <cx:pt idx="235093">98</cx:pt>
          <cx:pt idx="235094">97</cx:pt>
          <cx:pt idx="235095">56</cx:pt>
          <cx:pt idx="235096">102</cx:pt>
          <cx:pt idx="235097">36</cx:pt>
          <cx:pt idx="235098">41</cx:pt>
          <cx:pt idx="235099">36</cx:pt>
          <cx:pt idx="235100">173</cx:pt>
          <cx:pt idx="235101">55</cx:pt>
          <cx:pt idx="235102">95</cx:pt>
          <cx:pt idx="235103">69</cx:pt>
          <cx:pt idx="235104">81</cx:pt>
          <cx:pt idx="235105">129</cx:pt>
          <cx:pt idx="235106">30</cx:pt>
          <cx:pt idx="235107">108</cx:pt>
          <cx:pt idx="235108">89</cx:pt>
          <cx:pt idx="235109">202</cx:pt>
          <cx:pt idx="235110">75</cx:pt>
          <cx:pt idx="235111">33</cx:pt>
          <cx:pt idx="235112">15</cx:pt>
          <cx:pt idx="235113">49</cx:pt>
          <cx:pt idx="235114">208</cx:pt>
          <cx:pt idx="235115">84</cx:pt>
          <cx:pt idx="235116">122</cx:pt>
          <cx:pt idx="235117">29</cx:pt>
          <cx:pt idx="235118">215</cx:pt>
          <cx:pt idx="235119">63</cx:pt>
          <cx:pt idx="235120">70</cx:pt>
          <cx:pt idx="235121">91</cx:pt>
          <cx:pt idx="235122">76</cx:pt>
          <cx:pt idx="235123">193</cx:pt>
          <cx:pt idx="235124">218</cx:pt>
          <cx:pt idx="235125">43</cx:pt>
          <cx:pt idx="235126">75</cx:pt>
          <cx:pt idx="235127">39</cx:pt>
          <cx:pt idx="235128">284</cx:pt>
          <cx:pt idx="235129">66</cx:pt>
          <cx:pt idx="235130">47</cx:pt>
          <cx:pt idx="235131">22</cx:pt>
          <cx:pt idx="235132">56</cx:pt>
          <cx:pt idx="235133">93</cx:pt>
          <cx:pt idx="235134">19</cx:pt>
          <cx:pt idx="235135">108</cx:pt>
          <cx:pt idx="235136">67</cx:pt>
          <cx:pt idx="235137">56</cx:pt>
          <cx:pt idx="235138">46</cx:pt>
          <cx:pt idx="235139">88</cx:pt>
          <cx:pt idx="235140">98</cx:pt>
          <cx:pt idx="235141">20</cx:pt>
          <cx:pt idx="235142">97</cx:pt>
          <cx:pt idx="235143">13</cx:pt>
          <cx:pt idx="235144">87</cx:pt>
          <cx:pt idx="235145">116</cx:pt>
          <cx:pt idx="235146">83</cx:pt>
          <cx:pt idx="235147">157</cx:pt>
          <cx:pt idx="235148">34</cx:pt>
          <cx:pt idx="235149">28</cx:pt>
          <cx:pt idx="235150">57</cx:pt>
          <cx:pt idx="235151">84</cx:pt>
          <cx:pt idx="235152">233</cx:pt>
          <cx:pt idx="235153">18</cx:pt>
          <cx:pt idx="235154">55</cx:pt>
          <cx:pt idx="235155">160</cx:pt>
          <cx:pt idx="235156">188</cx:pt>
          <cx:pt idx="235157">52</cx:pt>
          <cx:pt idx="235158">372</cx:pt>
          <cx:pt idx="235159">88</cx:pt>
          <cx:pt idx="235160">72</cx:pt>
          <cx:pt idx="235161">31</cx:pt>
          <cx:pt idx="235162">100</cx:pt>
          <cx:pt idx="235163">132</cx:pt>
          <cx:pt idx="235164">286</cx:pt>
          <cx:pt idx="235165">110</cx:pt>
          <cx:pt idx="235166">39</cx:pt>
          <cx:pt idx="235167">28</cx:pt>
          <cx:pt idx="235168">169</cx:pt>
          <cx:pt idx="235169">56</cx:pt>
          <cx:pt idx="235170">42</cx:pt>
          <cx:pt idx="235171">61</cx:pt>
          <cx:pt idx="235172">50</cx:pt>
          <cx:pt idx="235173">37</cx:pt>
          <cx:pt idx="235174">341</cx:pt>
          <cx:pt idx="235175">45</cx:pt>
          <cx:pt idx="235176">185</cx:pt>
          <cx:pt idx="235177">198</cx:pt>
          <cx:pt idx="235178">154</cx:pt>
          <cx:pt idx="235179">59</cx:pt>
          <cx:pt idx="235180">57</cx:pt>
          <cx:pt idx="235181">164</cx:pt>
          <cx:pt idx="235182">26</cx:pt>
          <cx:pt idx="235183">42</cx:pt>
          <cx:pt idx="235184">145</cx:pt>
          <cx:pt idx="235185">81</cx:pt>
          <cx:pt idx="235186">22</cx:pt>
          <cx:pt idx="235187">114</cx:pt>
          <cx:pt idx="235188">33</cx:pt>
          <cx:pt idx="235189">65</cx:pt>
          <cx:pt idx="235190">312</cx:pt>
          <cx:pt idx="235191">202</cx:pt>
          <cx:pt idx="235192">147</cx:pt>
          <cx:pt idx="235193">168</cx:pt>
          <cx:pt idx="235194">173</cx:pt>
          <cx:pt idx="235195">38</cx:pt>
          <cx:pt idx="235196">93</cx:pt>
          <cx:pt idx="235197">49</cx:pt>
          <cx:pt idx="235198">27</cx:pt>
          <cx:pt idx="235199">127</cx:pt>
          <cx:pt idx="235200">51</cx:pt>
          <cx:pt idx="235201">36</cx:pt>
          <cx:pt idx="235202">49</cx:pt>
          <cx:pt idx="235203">81</cx:pt>
          <cx:pt idx="235204">46</cx:pt>
          <cx:pt idx="235205">62</cx:pt>
          <cx:pt idx="235206">67</cx:pt>
          <cx:pt idx="235207">83</cx:pt>
          <cx:pt idx="235208">88</cx:pt>
          <cx:pt idx="235209">127</cx:pt>
          <cx:pt idx="235210">71</cx:pt>
          <cx:pt idx="235211">88</cx:pt>
          <cx:pt idx="235212">53</cx:pt>
          <cx:pt idx="235213">65</cx:pt>
          <cx:pt idx="235214">42</cx:pt>
          <cx:pt idx="235215">41</cx:pt>
          <cx:pt idx="235216">44</cx:pt>
          <cx:pt idx="235217">102</cx:pt>
          <cx:pt idx="235218">40</cx:pt>
          <cx:pt idx="235219">47</cx:pt>
          <cx:pt idx="235220">81</cx:pt>
          <cx:pt idx="235221">86</cx:pt>
          <cx:pt idx="235222">42</cx:pt>
          <cx:pt idx="235223">60</cx:pt>
          <cx:pt idx="235224">192</cx:pt>
          <cx:pt idx="235225">59</cx:pt>
          <cx:pt idx="235226">54</cx:pt>
          <cx:pt idx="235227">70</cx:pt>
          <cx:pt idx="235228">88</cx:pt>
          <cx:pt idx="235229">159</cx:pt>
          <cx:pt idx="235230">95</cx:pt>
          <cx:pt idx="235231">42</cx:pt>
          <cx:pt idx="235232">52</cx:pt>
          <cx:pt idx="235233">102</cx:pt>
          <cx:pt idx="235234">41</cx:pt>
          <cx:pt idx="235235">155</cx:pt>
          <cx:pt idx="235236">157</cx:pt>
          <cx:pt idx="235237">58</cx:pt>
          <cx:pt idx="235238">105</cx:pt>
          <cx:pt idx="235239">67</cx:pt>
          <cx:pt idx="235240">22</cx:pt>
          <cx:pt idx="235241">14</cx:pt>
          <cx:pt idx="235242">169</cx:pt>
          <cx:pt idx="235243">117</cx:pt>
          <cx:pt idx="235244">64</cx:pt>
          <cx:pt idx="235245">93</cx:pt>
          <cx:pt idx="235246">194</cx:pt>
          <cx:pt idx="235247">75</cx:pt>
          <cx:pt idx="235248">162</cx:pt>
          <cx:pt idx="235249">110</cx:pt>
          <cx:pt idx="235250">106</cx:pt>
          <cx:pt idx="235251">85</cx:pt>
          <cx:pt idx="235252">112</cx:pt>
          <cx:pt idx="235253">206</cx:pt>
          <cx:pt idx="235254">51</cx:pt>
          <cx:pt idx="235255">213</cx:pt>
          <cx:pt idx="235256">36</cx:pt>
          <cx:pt idx="235257">63</cx:pt>
          <cx:pt idx="235258">20</cx:pt>
          <cx:pt idx="235259">112</cx:pt>
          <cx:pt idx="235260">30</cx:pt>
          <cx:pt idx="235261">67</cx:pt>
          <cx:pt idx="235262">35</cx:pt>
          <cx:pt idx="235263">220</cx:pt>
          <cx:pt idx="235264">79</cx:pt>
          <cx:pt idx="235265">32</cx:pt>
          <cx:pt idx="235266">31</cx:pt>
          <cx:pt idx="235267">63</cx:pt>
          <cx:pt idx="235268">75</cx:pt>
          <cx:pt idx="235269">24</cx:pt>
          <cx:pt idx="235270">105</cx:pt>
          <cx:pt idx="235271">151</cx:pt>
          <cx:pt idx="235272">62</cx:pt>
          <cx:pt idx="235273">186</cx:pt>
          <cx:pt idx="235274">39</cx:pt>
          <cx:pt idx="235275">78</cx:pt>
          <cx:pt idx="235276">33</cx:pt>
          <cx:pt idx="235277">92</cx:pt>
          <cx:pt idx="235278">128</cx:pt>
          <cx:pt idx="235279">167</cx:pt>
          <cx:pt idx="235280">117</cx:pt>
          <cx:pt idx="235281">37</cx:pt>
          <cx:pt idx="235282">14</cx:pt>
          <cx:pt idx="235283">115</cx:pt>
          <cx:pt idx="235284">110</cx:pt>
          <cx:pt idx="235285">46</cx:pt>
          <cx:pt idx="235286">47</cx:pt>
          <cx:pt idx="235287">41</cx:pt>
          <cx:pt idx="235288">21</cx:pt>
          <cx:pt idx="235289">48</cx:pt>
          <cx:pt idx="235290">97</cx:pt>
          <cx:pt idx="235291">76</cx:pt>
          <cx:pt idx="235292">57</cx:pt>
          <cx:pt idx="235293">35</cx:pt>
          <cx:pt idx="235294">157</cx:pt>
          <cx:pt idx="235295">124</cx:pt>
          <cx:pt idx="235296">90</cx:pt>
          <cx:pt idx="235297">60</cx:pt>
          <cx:pt idx="235298">26</cx:pt>
          <cx:pt idx="235299">51</cx:pt>
          <cx:pt idx="235300">181</cx:pt>
          <cx:pt idx="235301">43</cx:pt>
          <cx:pt idx="235302">94</cx:pt>
          <cx:pt idx="235303">11</cx:pt>
          <cx:pt idx="235304">173</cx:pt>
          <cx:pt idx="235305">58</cx:pt>
          <cx:pt idx="235306">73</cx:pt>
          <cx:pt idx="235307">83</cx:pt>
          <cx:pt idx="235308">65</cx:pt>
          <cx:pt idx="235309">36</cx:pt>
          <cx:pt idx="235310">21</cx:pt>
          <cx:pt idx="235311">88</cx:pt>
          <cx:pt idx="235312">65</cx:pt>
          <cx:pt idx="235313">67</cx:pt>
          <cx:pt idx="235314">40</cx:pt>
          <cx:pt idx="235315">48</cx:pt>
          <cx:pt idx="235316">133</cx:pt>
          <cx:pt idx="235317">43</cx:pt>
          <cx:pt idx="235318">57</cx:pt>
          <cx:pt idx="235319">148</cx:pt>
          <cx:pt idx="235320">115</cx:pt>
          <cx:pt idx="235321">67</cx:pt>
          <cx:pt idx="235322">124</cx:pt>
          <cx:pt idx="235323">16</cx:pt>
          <cx:pt idx="235324">82</cx:pt>
          <cx:pt idx="235325">59</cx:pt>
          <cx:pt idx="235326">85</cx:pt>
          <cx:pt idx="235327">43</cx:pt>
          <cx:pt idx="235328">93</cx:pt>
          <cx:pt idx="235329">50</cx:pt>
          <cx:pt idx="235330">261</cx:pt>
          <cx:pt idx="235331">69</cx:pt>
          <cx:pt idx="235332">82</cx:pt>
          <cx:pt idx="235333">52</cx:pt>
          <cx:pt idx="235334">61</cx:pt>
          <cx:pt idx="235335">94</cx:pt>
          <cx:pt idx="235336">104</cx:pt>
          <cx:pt idx="235337">149</cx:pt>
          <cx:pt idx="235338">37</cx:pt>
          <cx:pt idx="235339">83</cx:pt>
          <cx:pt idx="235340">138</cx:pt>
          <cx:pt idx="235341">76</cx:pt>
          <cx:pt idx="235342">131</cx:pt>
          <cx:pt idx="235343">127</cx:pt>
          <cx:pt idx="235344">125</cx:pt>
          <cx:pt idx="235345">111</cx:pt>
          <cx:pt idx="235346">93</cx:pt>
          <cx:pt idx="235347">35</cx:pt>
          <cx:pt idx="235348">120</cx:pt>
          <cx:pt idx="235349">58</cx:pt>
          <cx:pt idx="235350">216</cx:pt>
          <cx:pt idx="235351">47</cx:pt>
          <cx:pt idx="235352">97</cx:pt>
          <cx:pt idx="235353">53</cx:pt>
          <cx:pt idx="235354">157</cx:pt>
          <cx:pt idx="235355">81</cx:pt>
          <cx:pt idx="235356">62</cx:pt>
          <cx:pt idx="235357">134</cx:pt>
          <cx:pt idx="235358">92</cx:pt>
          <cx:pt idx="235359">122</cx:pt>
          <cx:pt idx="235360">63</cx:pt>
          <cx:pt idx="235361">31</cx:pt>
          <cx:pt idx="235362">36</cx:pt>
          <cx:pt idx="235363">99</cx:pt>
          <cx:pt idx="235364">411</cx:pt>
          <cx:pt idx="235365">141</cx:pt>
          <cx:pt idx="235366">49</cx:pt>
          <cx:pt idx="235367">150</cx:pt>
          <cx:pt idx="235368">41</cx:pt>
          <cx:pt idx="235369">143</cx:pt>
          <cx:pt idx="235370">42</cx:pt>
          <cx:pt idx="235371">98</cx:pt>
          <cx:pt idx="235372">63</cx:pt>
          <cx:pt idx="235373">29</cx:pt>
          <cx:pt idx="235374">98</cx:pt>
          <cx:pt idx="235375">49</cx:pt>
          <cx:pt idx="235376">55</cx:pt>
          <cx:pt idx="235377">138</cx:pt>
          <cx:pt idx="235378">53</cx:pt>
          <cx:pt idx="235379">60</cx:pt>
          <cx:pt idx="235380">123</cx:pt>
          <cx:pt idx="235381">102</cx:pt>
          <cx:pt idx="235382">42</cx:pt>
          <cx:pt idx="235383">42</cx:pt>
          <cx:pt idx="235384">79</cx:pt>
          <cx:pt idx="235385">72</cx:pt>
          <cx:pt idx="235386">91</cx:pt>
          <cx:pt idx="235387">41</cx:pt>
          <cx:pt idx="235388">161</cx:pt>
          <cx:pt idx="235389">34</cx:pt>
          <cx:pt idx="235390">115</cx:pt>
          <cx:pt idx="235391">32</cx:pt>
          <cx:pt idx="235392">83</cx:pt>
          <cx:pt idx="235393">34</cx:pt>
          <cx:pt idx="235394">171</cx:pt>
          <cx:pt idx="235395">180</cx:pt>
          <cx:pt idx="235396">56</cx:pt>
          <cx:pt idx="235397">98</cx:pt>
          <cx:pt idx="235398">51</cx:pt>
          <cx:pt idx="235399">67</cx:pt>
          <cx:pt idx="235400">117</cx:pt>
          <cx:pt idx="235401">76</cx:pt>
          <cx:pt idx="235402">54</cx:pt>
          <cx:pt idx="235403">137</cx:pt>
          <cx:pt idx="235404">91</cx:pt>
          <cx:pt idx="235405">126</cx:pt>
          <cx:pt idx="235406">47</cx:pt>
          <cx:pt idx="235407">152</cx:pt>
          <cx:pt idx="235408">142</cx:pt>
          <cx:pt idx="235409">53</cx:pt>
          <cx:pt idx="235410">50</cx:pt>
          <cx:pt idx="235411">66</cx:pt>
          <cx:pt idx="235412">44</cx:pt>
          <cx:pt idx="235413">123</cx:pt>
          <cx:pt idx="235414">130</cx:pt>
          <cx:pt idx="235415">39</cx:pt>
          <cx:pt idx="235416">133</cx:pt>
          <cx:pt idx="235417">36</cx:pt>
          <cx:pt idx="235418">37</cx:pt>
          <cx:pt idx="235419">49</cx:pt>
          <cx:pt idx="235420">74</cx:pt>
          <cx:pt idx="235421">47</cx:pt>
          <cx:pt idx="235422">93</cx:pt>
          <cx:pt idx="235423">136</cx:pt>
          <cx:pt idx="235424">56</cx:pt>
          <cx:pt idx="235425">86</cx:pt>
          <cx:pt idx="235426">72</cx:pt>
          <cx:pt idx="235427">109</cx:pt>
          <cx:pt idx="235428">152</cx:pt>
          <cx:pt idx="235429">71</cx:pt>
          <cx:pt idx="235430">73</cx:pt>
          <cx:pt idx="235431">31</cx:pt>
          <cx:pt idx="235432">70</cx:pt>
          <cx:pt idx="235433">110</cx:pt>
          <cx:pt idx="235434">68</cx:pt>
          <cx:pt idx="235435">250</cx:pt>
          <cx:pt idx="235436">56</cx:pt>
          <cx:pt idx="235437">84</cx:pt>
          <cx:pt idx="235438">88</cx:pt>
          <cx:pt idx="235439">37</cx:pt>
          <cx:pt idx="235440">41</cx:pt>
          <cx:pt idx="235441">51</cx:pt>
          <cx:pt idx="235442">35</cx:pt>
          <cx:pt idx="235443">101</cx:pt>
          <cx:pt idx="235444">39</cx:pt>
          <cx:pt idx="235445">45</cx:pt>
          <cx:pt idx="235446">38</cx:pt>
          <cx:pt idx="235447">96</cx:pt>
          <cx:pt idx="235448">90</cx:pt>
          <cx:pt idx="235449">110</cx:pt>
          <cx:pt idx="235450">197</cx:pt>
          <cx:pt idx="235451">41</cx:pt>
          <cx:pt idx="235452">33</cx:pt>
          <cx:pt idx="235453">39</cx:pt>
          <cx:pt idx="235454">21</cx:pt>
          <cx:pt idx="235455">237</cx:pt>
          <cx:pt idx="235456">69</cx:pt>
          <cx:pt idx="235457">44</cx:pt>
          <cx:pt idx="235458">40</cx:pt>
          <cx:pt idx="235459">255</cx:pt>
          <cx:pt idx="235460">52</cx:pt>
          <cx:pt idx="235461">155</cx:pt>
          <cx:pt idx="235462">72</cx:pt>
          <cx:pt idx="235463">78</cx:pt>
          <cx:pt idx="235464">85</cx:pt>
          <cx:pt idx="235465">53</cx:pt>
          <cx:pt idx="235466">103</cx:pt>
          <cx:pt idx="235467">88</cx:pt>
          <cx:pt idx="235468">61</cx:pt>
          <cx:pt idx="235469">81</cx:pt>
          <cx:pt idx="235470">74</cx:pt>
          <cx:pt idx="235471">38</cx:pt>
          <cx:pt idx="235472">126</cx:pt>
          <cx:pt idx="235473">116</cx:pt>
          <cx:pt idx="235474">61</cx:pt>
          <cx:pt idx="235475">43</cx:pt>
          <cx:pt idx="235476">66</cx:pt>
          <cx:pt idx="235477">24</cx:pt>
          <cx:pt idx="235478">44</cx:pt>
          <cx:pt idx="235479">80</cx:pt>
          <cx:pt idx="235480">105</cx:pt>
          <cx:pt idx="235481">28</cx:pt>
          <cx:pt idx="235482">120</cx:pt>
          <cx:pt idx="235483">158</cx:pt>
          <cx:pt idx="235484">76</cx:pt>
          <cx:pt idx="235485">113</cx:pt>
          <cx:pt idx="235486">57</cx:pt>
          <cx:pt idx="235487">33</cx:pt>
          <cx:pt idx="235488">52</cx:pt>
          <cx:pt idx="235489">344</cx:pt>
          <cx:pt idx="235490">91</cx:pt>
          <cx:pt idx="235491">46</cx:pt>
          <cx:pt idx="235492">90</cx:pt>
          <cx:pt idx="235493">25</cx:pt>
          <cx:pt idx="235494">202</cx:pt>
          <cx:pt idx="235495">17</cx:pt>
          <cx:pt idx="235496">121</cx:pt>
          <cx:pt idx="235497">148</cx:pt>
          <cx:pt idx="235498">200</cx:pt>
          <cx:pt idx="235499">127</cx:pt>
          <cx:pt idx="235500">177</cx:pt>
          <cx:pt idx="235501">38</cx:pt>
          <cx:pt idx="235502">163</cx:pt>
          <cx:pt idx="235503">18</cx:pt>
          <cx:pt idx="235504">96</cx:pt>
          <cx:pt idx="235505">58</cx:pt>
          <cx:pt idx="235506">32</cx:pt>
          <cx:pt idx="235507">191</cx:pt>
          <cx:pt idx="235508">46</cx:pt>
          <cx:pt idx="235509">19</cx:pt>
          <cx:pt idx="235510">38</cx:pt>
          <cx:pt idx="235511">50</cx:pt>
          <cx:pt idx="235512">43</cx:pt>
          <cx:pt idx="235513">81</cx:pt>
          <cx:pt idx="235514">97</cx:pt>
          <cx:pt idx="235515">99</cx:pt>
          <cx:pt idx="235516">185</cx:pt>
          <cx:pt idx="235517">60</cx:pt>
          <cx:pt idx="235518">32</cx:pt>
          <cx:pt idx="235519">26</cx:pt>
          <cx:pt idx="235520">38</cx:pt>
          <cx:pt idx="235521">74</cx:pt>
          <cx:pt idx="235522">70</cx:pt>
          <cx:pt idx="235523">68</cx:pt>
          <cx:pt idx="235524">37</cx:pt>
          <cx:pt idx="235525">124</cx:pt>
          <cx:pt idx="235526">12</cx:pt>
          <cx:pt idx="235527">91</cx:pt>
          <cx:pt idx="235528">51</cx:pt>
          <cx:pt idx="235529">186</cx:pt>
          <cx:pt idx="235530">37</cx:pt>
          <cx:pt idx="235531">131</cx:pt>
          <cx:pt idx="235532">85</cx:pt>
          <cx:pt idx="235533">13</cx:pt>
          <cx:pt idx="235534">55</cx:pt>
          <cx:pt idx="235535">92</cx:pt>
          <cx:pt idx="235536">165</cx:pt>
          <cx:pt idx="235537">79</cx:pt>
          <cx:pt idx="235538">28</cx:pt>
          <cx:pt idx="235539">52</cx:pt>
          <cx:pt idx="235540">71</cx:pt>
          <cx:pt idx="235541">18</cx:pt>
          <cx:pt idx="235542">100</cx:pt>
          <cx:pt idx="235543">18</cx:pt>
          <cx:pt idx="235544">47</cx:pt>
          <cx:pt idx="235545">111</cx:pt>
          <cx:pt idx="235546">53</cx:pt>
          <cx:pt idx="235547">228</cx:pt>
          <cx:pt idx="235548">77</cx:pt>
          <cx:pt idx="235549">67</cx:pt>
          <cx:pt idx="235550">28</cx:pt>
          <cx:pt idx="235551">132</cx:pt>
          <cx:pt idx="235552">409</cx:pt>
          <cx:pt idx="235553">83</cx:pt>
          <cx:pt idx="235554">30</cx:pt>
          <cx:pt idx="235555">159</cx:pt>
          <cx:pt idx="235556">24</cx:pt>
          <cx:pt idx="235557">91</cx:pt>
          <cx:pt idx="235558">152</cx:pt>
          <cx:pt idx="235559">82</cx:pt>
          <cx:pt idx="235560">61</cx:pt>
          <cx:pt idx="235561">334</cx:pt>
          <cx:pt idx="235562">80</cx:pt>
          <cx:pt idx="235563">51</cx:pt>
          <cx:pt idx="235564">55</cx:pt>
          <cx:pt idx="235565">80</cx:pt>
          <cx:pt idx="235566">94</cx:pt>
          <cx:pt idx="235567">32</cx:pt>
          <cx:pt idx="235568">50</cx:pt>
          <cx:pt idx="235569">47</cx:pt>
          <cx:pt idx="235570">139</cx:pt>
          <cx:pt idx="235571">22</cx:pt>
          <cx:pt idx="235572">44</cx:pt>
          <cx:pt idx="235573">80</cx:pt>
          <cx:pt idx="235574">111</cx:pt>
          <cx:pt idx="235575">137</cx:pt>
          <cx:pt idx="235576">44</cx:pt>
          <cx:pt idx="235577">150</cx:pt>
          <cx:pt idx="235578">46</cx:pt>
          <cx:pt idx="235579">98</cx:pt>
          <cx:pt idx="235580">58</cx:pt>
          <cx:pt idx="235581">47</cx:pt>
          <cx:pt idx="235582">31</cx:pt>
          <cx:pt idx="235583">168</cx:pt>
          <cx:pt idx="235584">81</cx:pt>
          <cx:pt idx="235585">248</cx:pt>
          <cx:pt idx="235586">33</cx:pt>
          <cx:pt idx="235587">108</cx:pt>
          <cx:pt idx="235588">155</cx:pt>
          <cx:pt idx="235589">30</cx:pt>
          <cx:pt idx="235590">123</cx:pt>
          <cx:pt idx="235591">143</cx:pt>
          <cx:pt idx="235592">114</cx:pt>
          <cx:pt idx="235593">161</cx:pt>
          <cx:pt idx="235594">104</cx:pt>
          <cx:pt idx="235595">105</cx:pt>
          <cx:pt idx="235596">63</cx:pt>
          <cx:pt idx="235597">42</cx:pt>
          <cx:pt idx="235598">300</cx:pt>
          <cx:pt idx="235599">106</cx:pt>
          <cx:pt idx="235600">37</cx:pt>
          <cx:pt idx="235601">124</cx:pt>
          <cx:pt idx="235602">93</cx:pt>
          <cx:pt idx="235603">106</cx:pt>
          <cx:pt idx="235604">33</cx:pt>
          <cx:pt idx="235605">45</cx:pt>
          <cx:pt idx="235606">74</cx:pt>
          <cx:pt idx="235607">19</cx:pt>
          <cx:pt idx="235608">68</cx:pt>
          <cx:pt idx="235609">48</cx:pt>
          <cx:pt idx="235610">58</cx:pt>
          <cx:pt idx="235611">20</cx:pt>
          <cx:pt idx="235612">186</cx:pt>
          <cx:pt idx="235613">53</cx:pt>
          <cx:pt idx="235614">63</cx:pt>
          <cx:pt idx="235615">73</cx:pt>
          <cx:pt idx="235616">45</cx:pt>
          <cx:pt idx="235617">98</cx:pt>
          <cx:pt idx="235618">114</cx:pt>
          <cx:pt idx="235619">39</cx:pt>
          <cx:pt idx="235620">20</cx:pt>
          <cx:pt idx="235621">221</cx:pt>
          <cx:pt idx="235622">19</cx:pt>
          <cx:pt idx="235623">47</cx:pt>
          <cx:pt idx="235624">65</cx:pt>
          <cx:pt idx="235625">98</cx:pt>
          <cx:pt idx="235626">166</cx:pt>
          <cx:pt idx="235627">52</cx:pt>
          <cx:pt idx="235628">31</cx:pt>
          <cx:pt idx="235629">50</cx:pt>
          <cx:pt idx="235630">206</cx:pt>
          <cx:pt idx="235631">151</cx:pt>
          <cx:pt idx="235632">35</cx:pt>
          <cx:pt idx="235633">29</cx:pt>
          <cx:pt idx="235634">70</cx:pt>
          <cx:pt idx="235635">53</cx:pt>
          <cx:pt idx="235636">62</cx:pt>
          <cx:pt idx="235637">13</cx:pt>
          <cx:pt idx="235638">116</cx:pt>
          <cx:pt idx="235639">133</cx:pt>
          <cx:pt idx="235640">40</cx:pt>
          <cx:pt idx="235641">72</cx:pt>
          <cx:pt idx="235642">149</cx:pt>
          <cx:pt idx="235643">202</cx:pt>
          <cx:pt idx="235644">107</cx:pt>
          <cx:pt idx="235645">24</cx:pt>
          <cx:pt idx="235646">14</cx:pt>
          <cx:pt idx="235647">100</cx:pt>
          <cx:pt idx="235648">32</cx:pt>
          <cx:pt idx="235649">223</cx:pt>
          <cx:pt idx="235650">26</cx:pt>
          <cx:pt idx="235651">66</cx:pt>
          <cx:pt idx="235652">75</cx:pt>
          <cx:pt idx="235653">82</cx:pt>
          <cx:pt idx="235654">83</cx:pt>
          <cx:pt idx="235655">47</cx:pt>
          <cx:pt idx="235656">69</cx:pt>
          <cx:pt idx="235657">147</cx:pt>
          <cx:pt idx="235658">63</cx:pt>
          <cx:pt idx="235659">151</cx:pt>
          <cx:pt idx="235660">86</cx:pt>
          <cx:pt idx="235661">91</cx:pt>
          <cx:pt idx="235662">62</cx:pt>
          <cx:pt idx="235663">53</cx:pt>
          <cx:pt idx="235664">75</cx:pt>
          <cx:pt idx="235665">98</cx:pt>
          <cx:pt idx="235666">26</cx:pt>
          <cx:pt idx="235667">63</cx:pt>
          <cx:pt idx="235668">214</cx:pt>
          <cx:pt idx="235669">90</cx:pt>
          <cx:pt idx="235670">71</cx:pt>
          <cx:pt idx="235671">66</cx:pt>
          <cx:pt idx="235672">51</cx:pt>
          <cx:pt idx="235673">30</cx:pt>
          <cx:pt idx="235674">60</cx:pt>
          <cx:pt idx="235675">29</cx:pt>
          <cx:pt idx="235676">52</cx:pt>
          <cx:pt idx="235677">374</cx:pt>
          <cx:pt idx="235678">174</cx:pt>
          <cx:pt idx="235679">79</cx:pt>
          <cx:pt idx="235680">48</cx:pt>
          <cx:pt idx="235681">94</cx:pt>
          <cx:pt idx="235682">45</cx:pt>
          <cx:pt idx="235683">82</cx:pt>
          <cx:pt idx="235684">95</cx:pt>
          <cx:pt idx="235685">135</cx:pt>
          <cx:pt idx="235686">24</cx:pt>
          <cx:pt idx="235687">59</cx:pt>
          <cx:pt idx="235688">44</cx:pt>
          <cx:pt idx="235689">69</cx:pt>
          <cx:pt idx="235690">42</cx:pt>
          <cx:pt idx="235691">25</cx:pt>
          <cx:pt idx="235692">60</cx:pt>
          <cx:pt idx="235693">67</cx:pt>
          <cx:pt idx="235694">283</cx:pt>
          <cx:pt idx="235695">156</cx:pt>
          <cx:pt idx="235696">265</cx:pt>
          <cx:pt idx="235697">82</cx:pt>
          <cx:pt idx="235698">68</cx:pt>
          <cx:pt idx="235699">54</cx:pt>
          <cx:pt idx="235700">37</cx:pt>
          <cx:pt idx="235701">32</cx:pt>
          <cx:pt idx="235702">36</cx:pt>
          <cx:pt idx="235703">132</cx:pt>
          <cx:pt idx="235704">64</cx:pt>
          <cx:pt idx="235705">126</cx:pt>
          <cx:pt idx="235706">122</cx:pt>
          <cx:pt idx="235707">25</cx:pt>
          <cx:pt idx="235708">59</cx:pt>
          <cx:pt idx="235709">91</cx:pt>
          <cx:pt idx="235710">52</cx:pt>
          <cx:pt idx="235711">208</cx:pt>
          <cx:pt idx="235712">73</cx:pt>
          <cx:pt idx="235713">53</cx:pt>
          <cx:pt idx="235714">82</cx:pt>
          <cx:pt idx="235715">181</cx:pt>
          <cx:pt idx="235716">114</cx:pt>
          <cx:pt idx="235717">152</cx:pt>
          <cx:pt idx="235718">35</cx:pt>
          <cx:pt idx="235719">59</cx:pt>
          <cx:pt idx="235720">45</cx:pt>
          <cx:pt idx="235721">20</cx:pt>
          <cx:pt idx="235722">46</cx:pt>
          <cx:pt idx="235723">134</cx:pt>
          <cx:pt idx="235724">65</cx:pt>
          <cx:pt idx="235725">42</cx:pt>
          <cx:pt idx="235726">60</cx:pt>
          <cx:pt idx="235727">34</cx:pt>
          <cx:pt idx="235728">38</cx:pt>
          <cx:pt idx="235729">45</cx:pt>
          <cx:pt idx="235730">42</cx:pt>
          <cx:pt idx="235731">75</cx:pt>
          <cx:pt idx="235732">101</cx:pt>
          <cx:pt idx="235733">29</cx:pt>
          <cx:pt idx="235734">66</cx:pt>
          <cx:pt idx="235735">117</cx:pt>
          <cx:pt idx="235736">103</cx:pt>
          <cx:pt idx="235737">99</cx:pt>
          <cx:pt idx="235738">37</cx:pt>
          <cx:pt idx="235739">141</cx:pt>
          <cx:pt idx="235740">29</cx:pt>
          <cx:pt idx="235741">28</cx:pt>
          <cx:pt idx="235742">27</cx:pt>
          <cx:pt idx="235743">58</cx:pt>
          <cx:pt idx="235744">65</cx:pt>
          <cx:pt idx="235745">14</cx:pt>
          <cx:pt idx="235746">139</cx:pt>
          <cx:pt idx="235747">34</cx:pt>
          <cx:pt idx="235748">299</cx:pt>
          <cx:pt idx="235749">32</cx:pt>
          <cx:pt idx="235750">123</cx:pt>
          <cx:pt idx="235751">25</cx:pt>
          <cx:pt idx="235752">52</cx:pt>
          <cx:pt idx="235753">23</cx:pt>
          <cx:pt idx="235754">34</cx:pt>
          <cx:pt idx="235755">111</cx:pt>
          <cx:pt idx="235756">88</cx:pt>
          <cx:pt idx="235757">203</cx:pt>
          <cx:pt idx="235758">22</cx:pt>
          <cx:pt idx="235759">83</cx:pt>
          <cx:pt idx="235760">54</cx:pt>
          <cx:pt idx="235761">29</cx:pt>
          <cx:pt idx="235762">22</cx:pt>
          <cx:pt idx="235763">88</cx:pt>
          <cx:pt idx="235764">90</cx:pt>
          <cx:pt idx="235765">30</cx:pt>
          <cx:pt idx="235766">35</cx:pt>
          <cx:pt idx="235767">105</cx:pt>
          <cx:pt idx="235768">117</cx:pt>
          <cx:pt idx="235769">35</cx:pt>
          <cx:pt idx="235770">48</cx:pt>
          <cx:pt idx="235771">50</cx:pt>
          <cx:pt idx="235772">62</cx:pt>
          <cx:pt idx="235773">49</cx:pt>
          <cx:pt idx="235774">65</cx:pt>
          <cx:pt idx="235775">95</cx:pt>
          <cx:pt idx="235776">47</cx:pt>
          <cx:pt idx="235777">61</cx:pt>
          <cx:pt idx="235778">23</cx:pt>
          <cx:pt idx="235779">31</cx:pt>
          <cx:pt idx="235780">68</cx:pt>
          <cx:pt idx="235781">38</cx:pt>
          <cx:pt idx="235782">187</cx:pt>
          <cx:pt idx="235783">150</cx:pt>
          <cx:pt idx="235784">102</cx:pt>
          <cx:pt idx="235785">118</cx:pt>
          <cx:pt idx="235786">99</cx:pt>
          <cx:pt idx="235787">41</cx:pt>
          <cx:pt idx="235788">104</cx:pt>
          <cx:pt idx="235789">181</cx:pt>
          <cx:pt idx="235790">158</cx:pt>
          <cx:pt idx="235791">61</cx:pt>
          <cx:pt idx="235792">604</cx:pt>
          <cx:pt idx="235793">31</cx:pt>
          <cx:pt idx="235794">43</cx:pt>
          <cx:pt idx="235795">41</cx:pt>
          <cx:pt idx="235796">82</cx:pt>
          <cx:pt idx="235797">140</cx:pt>
          <cx:pt idx="235798">67</cx:pt>
          <cx:pt idx="235799">166</cx:pt>
          <cx:pt idx="235800">38</cx:pt>
          <cx:pt idx="235801">88</cx:pt>
          <cx:pt idx="235802">52</cx:pt>
          <cx:pt idx="235803">572</cx:pt>
          <cx:pt idx="235804">52</cx:pt>
          <cx:pt idx="235805">23</cx:pt>
          <cx:pt idx="235806">28</cx:pt>
          <cx:pt idx="235807">123</cx:pt>
          <cx:pt idx="235808">56</cx:pt>
          <cx:pt idx="235809">120</cx:pt>
          <cx:pt idx="235810">43</cx:pt>
          <cx:pt idx="235811">107</cx:pt>
          <cx:pt idx="235812">314</cx:pt>
          <cx:pt idx="235813">33</cx:pt>
          <cx:pt idx="235814">17</cx:pt>
          <cx:pt idx="235815">66</cx:pt>
          <cx:pt idx="235816">39</cx:pt>
          <cx:pt idx="235817">34</cx:pt>
          <cx:pt idx="235818">28</cx:pt>
          <cx:pt idx="235819">87</cx:pt>
          <cx:pt idx="235820">159</cx:pt>
          <cx:pt idx="235821">16</cx:pt>
          <cx:pt idx="235822">154</cx:pt>
          <cx:pt idx="235823">146</cx:pt>
          <cx:pt idx="235824">246</cx:pt>
          <cx:pt idx="235825">30</cx:pt>
          <cx:pt idx="235826">76</cx:pt>
          <cx:pt idx="235827">84</cx:pt>
          <cx:pt idx="235828">198</cx:pt>
          <cx:pt idx="235829">143</cx:pt>
          <cx:pt idx="235830">27</cx:pt>
          <cx:pt idx="235831">95</cx:pt>
          <cx:pt idx="235832">122</cx:pt>
          <cx:pt idx="235833">29</cx:pt>
          <cx:pt idx="235834">27</cx:pt>
          <cx:pt idx="235835">61</cx:pt>
          <cx:pt idx="235836">46</cx:pt>
          <cx:pt idx="235837">41</cx:pt>
          <cx:pt idx="235838">104</cx:pt>
          <cx:pt idx="235839">29</cx:pt>
          <cx:pt idx="235840">42</cx:pt>
          <cx:pt idx="235841">65</cx:pt>
          <cx:pt idx="235842">137</cx:pt>
          <cx:pt idx="235843">69</cx:pt>
          <cx:pt idx="235844">69</cx:pt>
          <cx:pt idx="235845">45</cx:pt>
          <cx:pt idx="235846">22</cx:pt>
          <cx:pt idx="235847">25</cx:pt>
          <cx:pt idx="235848">64</cx:pt>
          <cx:pt idx="235849">37</cx:pt>
          <cx:pt idx="235850">170</cx:pt>
          <cx:pt idx="235851">120</cx:pt>
          <cx:pt idx="235852">53</cx:pt>
          <cx:pt idx="235853">55</cx:pt>
          <cx:pt idx="235854">163</cx:pt>
          <cx:pt idx="235855">82</cx:pt>
          <cx:pt idx="235856">23</cx:pt>
          <cx:pt idx="235857">124</cx:pt>
          <cx:pt idx="235858">78</cx:pt>
          <cx:pt idx="235859">36</cx:pt>
          <cx:pt idx="235860">27</cx:pt>
          <cx:pt idx="235861">113</cx:pt>
          <cx:pt idx="235862">93</cx:pt>
          <cx:pt idx="235863">75</cx:pt>
          <cx:pt idx="235864">101</cx:pt>
          <cx:pt idx="235865">33</cx:pt>
          <cx:pt idx="235866">27</cx:pt>
          <cx:pt idx="235867">51</cx:pt>
          <cx:pt idx="235868">113</cx:pt>
          <cx:pt idx="235869">81</cx:pt>
          <cx:pt idx="235870">62</cx:pt>
          <cx:pt idx="235871">58</cx:pt>
          <cx:pt idx="235872">23</cx:pt>
          <cx:pt idx="235873">21</cx:pt>
          <cx:pt idx="235874">76</cx:pt>
          <cx:pt idx="235875">121</cx:pt>
          <cx:pt idx="235876">71</cx:pt>
          <cx:pt idx="235877">25</cx:pt>
          <cx:pt idx="235878">15</cx:pt>
          <cx:pt idx="235879">38</cx:pt>
          <cx:pt idx="235880">138</cx:pt>
          <cx:pt idx="235881">120</cx:pt>
          <cx:pt idx="235882">75</cx:pt>
          <cx:pt idx="235883">18</cx:pt>
          <cx:pt idx="235884">71</cx:pt>
          <cx:pt idx="235885">49</cx:pt>
          <cx:pt idx="235886">177</cx:pt>
          <cx:pt idx="235887">55</cx:pt>
          <cx:pt idx="235888">67</cx:pt>
          <cx:pt idx="235889">92</cx:pt>
          <cx:pt idx="235890">93</cx:pt>
          <cx:pt idx="235891">32</cx:pt>
          <cx:pt idx="235892">19</cx:pt>
          <cx:pt idx="235893">99</cx:pt>
          <cx:pt idx="235894">55</cx:pt>
          <cx:pt idx="235895">72</cx:pt>
          <cx:pt idx="235896">63</cx:pt>
          <cx:pt idx="235897">370</cx:pt>
          <cx:pt idx="235898">87</cx:pt>
          <cx:pt idx="235899">91</cx:pt>
          <cx:pt idx="235900">48</cx:pt>
          <cx:pt idx="235901">91</cx:pt>
          <cx:pt idx="235902">120</cx:pt>
          <cx:pt idx="235903">84</cx:pt>
          <cx:pt idx="235904">43</cx:pt>
          <cx:pt idx="235905">49</cx:pt>
          <cx:pt idx="235906">277</cx:pt>
          <cx:pt idx="235907">103</cx:pt>
          <cx:pt idx="235908">130</cx:pt>
          <cx:pt idx="235909">85</cx:pt>
          <cx:pt idx="235910">32</cx:pt>
          <cx:pt idx="235911">62</cx:pt>
          <cx:pt idx="235912">82</cx:pt>
          <cx:pt idx="235913">34</cx:pt>
          <cx:pt idx="235914">75</cx:pt>
          <cx:pt idx="235915">51</cx:pt>
          <cx:pt idx="235916">70</cx:pt>
          <cx:pt idx="235917">115</cx:pt>
          <cx:pt idx="235918">58</cx:pt>
          <cx:pt idx="235919">68</cx:pt>
          <cx:pt idx="235920">211</cx:pt>
          <cx:pt idx="235921">61</cx:pt>
          <cx:pt idx="235922">29</cx:pt>
          <cx:pt idx="235923">40</cx:pt>
          <cx:pt idx="235924">50</cx:pt>
          <cx:pt idx="235925">48</cx:pt>
          <cx:pt idx="235926">94</cx:pt>
          <cx:pt idx="235927">60</cx:pt>
          <cx:pt idx="235928">82</cx:pt>
          <cx:pt idx="235929">232</cx:pt>
          <cx:pt idx="235930">211</cx:pt>
          <cx:pt idx="235931">25</cx:pt>
          <cx:pt idx="235932">20</cx:pt>
          <cx:pt idx="235933">126</cx:pt>
          <cx:pt idx="235934">243</cx:pt>
          <cx:pt idx="235935">98</cx:pt>
          <cx:pt idx="235936">25</cx:pt>
          <cx:pt idx="235937">123</cx:pt>
          <cx:pt idx="235938">107</cx:pt>
          <cx:pt idx="235939">142</cx:pt>
          <cx:pt idx="235940">128</cx:pt>
          <cx:pt idx="235941">178</cx:pt>
          <cx:pt idx="235942">97</cx:pt>
          <cx:pt idx="235943">67</cx:pt>
          <cx:pt idx="235944">36</cx:pt>
          <cx:pt idx="235945">191</cx:pt>
          <cx:pt idx="235946">53</cx:pt>
          <cx:pt idx="235947">53</cx:pt>
          <cx:pt idx="235948">101</cx:pt>
          <cx:pt idx="235949">27</cx:pt>
          <cx:pt idx="235950">71</cx:pt>
          <cx:pt idx="235951">83</cx:pt>
          <cx:pt idx="235952">208</cx:pt>
          <cx:pt idx="235953">28</cx:pt>
          <cx:pt idx="235954">149</cx:pt>
          <cx:pt idx="235955">117</cx:pt>
          <cx:pt idx="235956">131</cx:pt>
          <cx:pt idx="235957">103</cx:pt>
          <cx:pt idx="235958">199</cx:pt>
          <cx:pt idx="235959">109</cx:pt>
          <cx:pt idx="235960">55</cx:pt>
          <cx:pt idx="235961">34</cx:pt>
          <cx:pt idx="235962">22</cx:pt>
          <cx:pt idx="235963">17</cx:pt>
          <cx:pt idx="235964">79</cx:pt>
          <cx:pt idx="235965">26</cx:pt>
          <cx:pt idx="235966">32</cx:pt>
          <cx:pt idx="235967">46</cx:pt>
          <cx:pt idx="235968">42</cx:pt>
          <cx:pt idx="235969">75</cx:pt>
          <cx:pt idx="235970">318</cx:pt>
          <cx:pt idx="235971">50</cx:pt>
          <cx:pt idx="235972">155</cx:pt>
          <cx:pt idx="235973">106</cx:pt>
          <cx:pt idx="235974">45</cx:pt>
          <cx:pt idx="235975">189</cx:pt>
          <cx:pt idx="235976">101</cx:pt>
          <cx:pt idx="235977">15</cx:pt>
          <cx:pt idx="235978">131</cx:pt>
          <cx:pt idx="235979">67</cx:pt>
          <cx:pt idx="235980">27</cx:pt>
          <cx:pt idx="235981">98</cx:pt>
          <cx:pt idx="235982">60</cx:pt>
          <cx:pt idx="235983">112</cx:pt>
          <cx:pt idx="235984">98</cx:pt>
          <cx:pt idx="235985">90</cx:pt>
          <cx:pt idx="235986">45</cx:pt>
          <cx:pt idx="235987">96</cx:pt>
          <cx:pt idx="235988">41</cx:pt>
          <cx:pt idx="235989">35</cx:pt>
          <cx:pt idx="235990">126</cx:pt>
          <cx:pt idx="235991">112</cx:pt>
          <cx:pt idx="235992">137</cx:pt>
          <cx:pt idx="235993">100</cx:pt>
          <cx:pt idx="235994">22</cx:pt>
          <cx:pt idx="235995">53</cx:pt>
          <cx:pt idx="235996">24</cx:pt>
          <cx:pt idx="235997">108</cx:pt>
          <cx:pt idx="235998">87</cx:pt>
          <cx:pt idx="235999">30</cx:pt>
          <cx:pt idx="236000">132</cx:pt>
          <cx:pt idx="236001">37</cx:pt>
          <cx:pt idx="236002">29</cx:pt>
          <cx:pt idx="236003">40</cx:pt>
          <cx:pt idx="236004">418</cx:pt>
          <cx:pt idx="236005">39</cx:pt>
          <cx:pt idx="236006">47</cx:pt>
          <cx:pt idx="236007">66</cx:pt>
          <cx:pt idx="236008">43</cx:pt>
          <cx:pt idx="236009">108</cx:pt>
          <cx:pt idx="236010">98</cx:pt>
          <cx:pt idx="236011">59</cx:pt>
          <cx:pt idx="236012">169</cx:pt>
          <cx:pt idx="236013">20</cx:pt>
          <cx:pt idx="236014">82</cx:pt>
          <cx:pt idx="236015">121</cx:pt>
          <cx:pt idx="236016">15</cx:pt>
          <cx:pt idx="236017">53</cx:pt>
          <cx:pt idx="236018">115</cx:pt>
          <cx:pt idx="236019">171</cx:pt>
          <cx:pt idx="236020">18</cx:pt>
          <cx:pt idx="236021">75</cx:pt>
          <cx:pt idx="236022">145</cx:pt>
          <cx:pt idx="236023">47</cx:pt>
          <cx:pt idx="236024">21</cx:pt>
          <cx:pt idx="236025">113</cx:pt>
          <cx:pt idx="236026">10</cx:pt>
          <cx:pt idx="236027">70</cx:pt>
          <cx:pt idx="236028">53</cx:pt>
          <cx:pt idx="236029">49</cx:pt>
          <cx:pt idx="236030">42</cx:pt>
          <cx:pt idx="236031">44</cx:pt>
          <cx:pt idx="236032">217</cx:pt>
          <cx:pt idx="236033">205</cx:pt>
          <cx:pt idx="236034">68</cx:pt>
          <cx:pt idx="236035">409</cx:pt>
          <cx:pt idx="236036">181</cx:pt>
          <cx:pt idx="236037">13</cx:pt>
          <cx:pt idx="236038">78</cx:pt>
          <cx:pt idx="236039">93</cx:pt>
          <cx:pt idx="236040">106</cx:pt>
          <cx:pt idx="236041">87</cx:pt>
          <cx:pt idx="236042">36</cx:pt>
          <cx:pt idx="236043">156</cx:pt>
          <cx:pt idx="236044">158</cx:pt>
          <cx:pt idx="236045">160</cx:pt>
          <cx:pt idx="236046">123</cx:pt>
          <cx:pt idx="236047">74</cx:pt>
          <cx:pt idx="236048">31</cx:pt>
          <cx:pt idx="236049">94</cx:pt>
          <cx:pt idx="236050">19</cx:pt>
          <cx:pt idx="236051">249</cx:pt>
          <cx:pt idx="236052">11</cx:pt>
          <cx:pt idx="236053">93</cx:pt>
          <cx:pt idx="236054">109</cx:pt>
          <cx:pt idx="236055">42</cx:pt>
          <cx:pt idx="236056">69</cx:pt>
          <cx:pt idx="236057">28</cx:pt>
          <cx:pt idx="236058">32</cx:pt>
          <cx:pt idx="236059">46</cx:pt>
          <cx:pt idx="236060">118</cx:pt>
          <cx:pt idx="236061">86</cx:pt>
          <cx:pt idx="236062">141</cx:pt>
          <cx:pt idx="236063">120</cx:pt>
          <cx:pt idx="236064">110</cx:pt>
          <cx:pt idx="236065">120</cx:pt>
          <cx:pt idx="236066">106</cx:pt>
          <cx:pt idx="236067">63</cx:pt>
          <cx:pt idx="236068">78</cx:pt>
          <cx:pt idx="236069">33</cx:pt>
          <cx:pt idx="236070">118</cx:pt>
          <cx:pt idx="236071">38</cx:pt>
          <cx:pt idx="236072">56</cx:pt>
          <cx:pt idx="236073">184</cx:pt>
          <cx:pt idx="236074">113</cx:pt>
          <cx:pt idx="236075">35</cx:pt>
          <cx:pt idx="236076">47</cx:pt>
          <cx:pt idx="236077">234</cx:pt>
          <cx:pt idx="236078">215</cx:pt>
          <cx:pt idx="236079">104</cx:pt>
          <cx:pt idx="236080">94</cx:pt>
          <cx:pt idx="236081">67</cx:pt>
          <cx:pt idx="236082">49</cx:pt>
          <cx:pt idx="236083">248</cx:pt>
          <cx:pt idx="236084">88</cx:pt>
          <cx:pt idx="236085">69</cx:pt>
          <cx:pt idx="236086">68</cx:pt>
          <cx:pt idx="236087">63</cx:pt>
          <cx:pt idx="236088">55</cx:pt>
          <cx:pt idx="236089">61</cx:pt>
          <cx:pt idx="236090">43</cx:pt>
          <cx:pt idx="236091">44</cx:pt>
          <cx:pt idx="236092">53</cx:pt>
          <cx:pt idx="236093">46</cx:pt>
          <cx:pt idx="236094">46</cx:pt>
          <cx:pt idx="236095">67</cx:pt>
          <cx:pt idx="236096">451</cx:pt>
          <cx:pt idx="236097">41</cx:pt>
          <cx:pt idx="236098">112</cx:pt>
          <cx:pt idx="236099">67</cx:pt>
          <cx:pt idx="236100">75</cx:pt>
          <cx:pt idx="236101">115</cx:pt>
          <cx:pt idx="236102">17</cx:pt>
          <cx:pt idx="236103">186</cx:pt>
          <cx:pt idx="236104">69</cx:pt>
          <cx:pt idx="236105">50</cx:pt>
          <cx:pt idx="236106">70</cx:pt>
          <cx:pt idx="236107">90</cx:pt>
          <cx:pt idx="236108">198</cx:pt>
          <cx:pt idx="236109">75</cx:pt>
          <cx:pt idx="236110">77</cx:pt>
          <cx:pt idx="236111">52</cx:pt>
          <cx:pt idx="236112">74</cx:pt>
          <cx:pt idx="236113">24</cx:pt>
          <cx:pt idx="236114">65</cx:pt>
          <cx:pt idx="236115">246</cx:pt>
          <cx:pt idx="236116">43</cx:pt>
          <cx:pt idx="236117">14</cx:pt>
          <cx:pt idx="236118">32</cx:pt>
          <cx:pt idx="236119">59</cx:pt>
          <cx:pt idx="236120">280</cx:pt>
          <cx:pt idx="236121">42</cx:pt>
          <cx:pt idx="236122">134</cx:pt>
          <cx:pt idx="236123">92</cx:pt>
          <cx:pt idx="236124">226</cx:pt>
          <cx:pt idx="236125">48</cx:pt>
          <cx:pt idx="236126">92</cx:pt>
          <cx:pt idx="236127">50</cx:pt>
          <cx:pt idx="236128">47</cx:pt>
          <cx:pt idx="236129">143</cx:pt>
          <cx:pt idx="236130">62</cx:pt>
          <cx:pt idx="236131">97</cx:pt>
          <cx:pt idx="236132">29</cx:pt>
          <cx:pt idx="236133">51</cx:pt>
          <cx:pt idx="236134">17</cx:pt>
          <cx:pt idx="236135">50</cx:pt>
          <cx:pt idx="236136">177</cx:pt>
          <cx:pt idx="236137">103</cx:pt>
          <cx:pt idx="236138">60</cx:pt>
          <cx:pt idx="236139">125</cx:pt>
          <cx:pt idx="236140">48</cx:pt>
          <cx:pt idx="236141">27</cx:pt>
          <cx:pt idx="236142">155</cx:pt>
          <cx:pt idx="236143">51</cx:pt>
          <cx:pt idx="236144">71</cx:pt>
          <cx:pt idx="236145">41</cx:pt>
          <cx:pt idx="236146">90</cx:pt>
          <cx:pt idx="236147">24</cx:pt>
          <cx:pt idx="236148">54</cx:pt>
          <cx:pt idx="236149">108</cx:pt>
          <cx:pt idx="236150">64</cx:pt>
          <cx:pt idx="236151">21</cx:pt>
          <cx:pt idx="236152">109</cx:pt>
          <cx:pt idx="236153">41</cx:pt>
          <cx:pt idx="236154">109</cx:pt>
          <cx:pt idx="236155">86</cx:pt>
          <cx:pt idx="236156">93</cx:pt>
          <cx:pt idx="236157">112</cx:pt>
          <cx:pt idx="236158">110</cx:pt>
          <cx:pt idx="236159">56</cx:pt>
          <cx:pt idx="236160">119</cx:pt>
          <cx:pt idx="236161">21</cx:pt>
          <cx:pt idx="236162">126</cx:pt>
          <cx:pt idx="236163">41</cx:pt>
          <cx:pt idx="236164">34</cx:pt>
          <cx:pt idx="236165">40</cx:pt>
          <cx:pt idx="236166">79</cx:pt>
          <cx:pt idx="236167">20</cx:pt>
          <cx:pt idx="236168">20</cx:pt>
          <cx:pt idx="236169">89</cx:pt>
          <cx:pt idx="236170">31</cx:pt>
          <cx:pt idx="236171">19</cx:pt>
          <cx:pt idx="236172">35</cx:pt>
          <cx:pt idx="236173">140</cx:pt>
          <cx:pt idx="236174">39</cx:pt>
          <cx:pt idx="236175">26</cx:pt>
          <cx:pt idx="236176">188</cx:pt>
          <cx:pt idx="236177">27</cx:pt>
          <cx:pt idx="236178">26</cx:pt>
          <cx:pt idx="236179">210</cx:pt>
          <cx:pt idx="236180">89</cx:pt>
          <cx:pt idx="236181">21</cx:pt>
          <cx:pt idx="236182">118</cx:pt>
          <cx:pt idx="236183">173</cx:pt>
          <cx:pt idx="236184">92</cx:pt>
          <cx:pt idx="236185">93</cx:pt>
          <cx:pt idx="236186">163</cx:pt>
          <cx:pt idx="236187">40</cx:pt>
          <cx:pt idx="236188">142</cx:pt>
          <cx:pt idx="236189">79</cx:pt>
          <cx:pt idx="236190">110</cx:pt>
          <cx:pt idx="236191">61</cx:pt>
          <cx:pt idx="236192">407</cx:pt>
          <cx:pt idx="236193">258</cx:pt>
          <cx:pt idx="236194">174</cx:pt>
          <cx:pt idx="236195">33</cx:pt>
          <cx:pt idx="236196">137</cx:pt>
          <cx:pt idx="236197">26</cx:pt>
          <cx:pt idx="236198">212</cx:pt>
          <cx:pt idx="236199">81</cx:pt>
          <cx:pt idx="236200">78</cx:pt>
          <cx:pt idx="236201">117</cx:pt>
          <cx:pt idx="236202">306</cx:pt>
          <cx:pt idx="236203">85</cx:pt>
          <cx:pt idx="236204">27</cx:pt>
          <cx:pt idx="236205">84</cx:pt>
          <cx:pt idx="236206">209</cx:pt>
          <cx:pt idx="236207">31</cx:pt>
          <cx:pt idx="236208">229</cx:pt>
          <cx:pt idx="236209">54</cx:pt>
          <cx:pt idx="236210">44</cx:pt>
          <cx:pt idx="236211">55</cx:pt>
          <cx:pt idx="236212">110</cx:pt>
          <cx:pt idx="236213">96</cx:pt>
          <cx:pt idx="236214">146</cx:pt>
          <cx:pt idx="236215">59</cx:pt>
          <cx:pt idx="236216">33</cx:pt>
          <cx:pt idx="236217">204</cx:pt>
          <cx:pt idx="236218">279</cx:pt>
          <cx:pt idx="236219">83</cx:pt>
          <cx:pt idx="236220">28</cx:pt>
          <cx:pt idx="236221">47</cx:pt>
          <cx:pt idx="236222">163</cx:pt>
          <cx:pt idx="236223">153</cx:pt>
          <cx:pt idx="236224">102</cx:pt>
          <cx:pt idx="236225">226</cx:pt>
          <cx:pt idx="236226">68</cx:pt>
          <cx:pt idx="236227">39</cx:pt>
          <cx:pt idx="236228">63</cx:pt>
          <cx:pt idx="236229">66</cx:pt>
          <cx:pt idx="236230">146</cx:pt>
          <cx:pt idx="236231">226</cx:pt>
          <cx:pt idx="236232">77</cx:pt>
          <cx:pt idx="236233">32</cx:pt>
          <cx:pt idx="236234">27</cx:pt>
          <cx:pt idx="236235">39</cx:pt>
          <cx:pt idx="236236">14</cx:pt>
          <cx:pt idx="236237">57</cx:pt>
          <cx:pt idx="236238">196</cx:pt>
          <cx:pt idx="236239">26</cx:pt>
          <cx:pt idx="236240">56</cx:pt>
          <cx:pt idx="236241">116</cx:pt>
          <cx:pt idx="236242">44</cx:pt>
          <cx:pt idx="236243">196</cx:pt>
          <cx:pt idx="236244">267</cx:pt>
          <cx:pt idx="236245">51</cx:pt>
          <cx:pt idx="236246">44</cx:pt>
          <cx:pt idx="236247">88</cx:pt>
          <cx:pt idx="236248">125</cx:pt>
          <cx:pt idx="236249">97</cx:pt>
          <cx:pt idx="236250">27</cx:pt>
          <cx:pt idx="236251">200</cx:pt>
          <cx:pt idx="236252">43</cx:pt>
          <cx:pt idx="236253">201</cx:pt>
          <cx:pt idx="236254">57</cx:pt>
          <cx:pt idx="236255">22</cx:pt>
          <cx:pt idx="236256">114</cx:pt>
          <cx:pt idx="236257">131</cx:pt>
          <cx:pt idx="236258">46</cx:pt>
          <cx:pt idx="236259">211</cx:pt>
          <cx:pt idx="236260">153</cx:pt>
          <cx:pt idx="236261">115</cx:pt>
          <cx:pt idx="236262">55</cx:pt>
          <cx:pt idx="236263">17</cx:pt>
          <cx:pt idx="236264">82</cx:pt>
          <cx:pt idx="236265">151</cx:pt>
          <cx:pt idx="236266">34</cx:pt>
          <cx:pt idx="236267">106</cx:pt>
          <cx:pt idx="236268">60</cx:pt>
          <cx:pt idx="236269">32</cx:pt>
          <cx:pt idx="236270">81</cx:pt>
          <cx:pt idx="236271">77</cx:pt>
          <cx:pt idx="236272">47</cx:pt>
          <cx:pt idx="236273">18</cx:pt>
          <cx:pt idx="236274">110</cx:pt>
          <cx:pt idx="236275">80</cx:pt>
          <cx:pt idx="236276">105</cx:pt>
          <cx:pt idx="236277">18</cx:pt>
          <cx:pt idx="236278">65</cx:pt>
          <cx:pt idx="236279">164</cx:pt>
          <cx:pt idx="236280">58</cx:pt>
          <cx:pt idx="236281">37</cx:pt>
          <cx:pt idx="236282">133</cx:pt>
          <cx:pt idx="236283">246</cx:pt>
          <cx:pt idx="236284">47</cx:pt>
          <cx:pt idx="236285">110</cx:pt>
          <cx:pt idx="236286">139</cx:pt>
          <cx:pt idx="236287">46</cx:pt>
          <cx:pt idx="236288">19</cx:pt>
          <cx:pt idx="236289">123</cx:pt>
          <cx:pt idx="236290">255</cx:pt>
          <cx:pt idx="236291">92</cx:pt>
          <cx:pt idx="236292">51</cx:pt>
          <cx:pt idx="236293">53</cx:pt>
          <cx:pt idx="236294">120</cx:pt>
          <cx:pt idx="236295">110</cx:pt>
          <cx:pt idx="236296">46</cx:pt>
          <cx:pt idx="236297">225</cx:pt>
          <cx:pt idx="236298">113</cx:pt>
          <cx:pt idx="236299">104</cx:pt>
          <cx:pt idx="236300">46</cx:pt>
          <cx:pt idx="236301">97</cx:pt>
          <cx:pt idx="236302">40</cx:pt>
          <cx:pt idx="236303">44</cx:pt>
          <cx:pt idx="236304">137</cx:pt>
          <cx:pt idx="236305">35</cx:pt>
          <cx:pt idx="236306">56</cx:pt>
          <cx:pt idx="236307">45</cx:pt>
          <cx:pt idx="236308">72</cx:pt>
          <cx:pt idx="236309">130</cx:pt>
          <cx:pt idx="236310">137</cx:pt>
          <cx:pt idx="236311">153</cx:pt>
          <cx:pt idx="236312">37</cx:pt>
          <cx:pt idx="236313">68</cx:pt>
          <cx:pt idx="236314">113</cx:pt>
          <cx:pt idx="236315">71</cx:pt>
          <cx:pt idx="236316">42</cx:pt>
          <cx:pt idx="236317">210</cx:pt>
          <cx:pt idx="236318">78</cx:pt>
          <cx:pt idx="236319">177</cx:pt>
          <cx:pt idx="236320">15</cx:pt>
          <cx:pt idx="236321">57</cx:pt>
          <cx:pt idx="236322">79</cx:pt>
          <cx:pt idx="236323">47</cx:pt>
          <cx:pt idx="236324">166</cx:pt>
          <cx:pt idx="236325">139</cx:pt>
          <cx:pt idx="236326">39</cx:pt>
          <cx:pt idx="236327">17</cx:pt>
          <cx:pt idx="236328">72</cx:pt>
          <cx:pt idx="236329">608</cx:pt>
          <cx:pt idx="236330">169</cx:pt>
          <cx:pt idx="236331">294</cx:pt>
          <cx:pt idx="236332">48</cx:pt>
          <cx:pt idx="236333">55</cx:pt>
          <cx:pt idx="236334">107</cx:pt>
          <cx:pt idx="236335">38</cx:pt>
          <cx:pt idx="236336">131</cx:pt>
          <cx:pt idx="236337">63</cx:pt>
          <cx:pt idx="236338">43</cx:pt>
          <cx:pt idx="236339">47</cx:pt>
          <cx:pt idx="236340">39</cx:pt>
          <cx:pt idx="236341">138</cx:pt>
          <cx:pt idx="236342">33</cx:pt>
          <cx:pt idx="236343">13</cx:pt>
          <cx:pt idx="236344">96</cx:pt>
          <cx:pt idx="236345">316</cx:pt>
          <cx:pt idx="236346">73</cx:pt>
          <cx:pt idx="236347">171</cx:pt>
          <cx:pt idx="236348">89</cx:pt>
          <cx:pt idx="236349">30</cx:pt>
          <cx:pt idx="236350">93</cx:pt>
          <cx:pt idx="236351">145</cx:pt>
          <cx:pt idx="236352">53</cx:pt>
          <cx:pt idx="236353">38</cx:pt>
          <cx:pt idx="236354">45</cx:pt>
          <cx:pt idx="236355">176</cx:pt>
          <cx:pt idx="236356">89</cx:pt>
          <cx:pt idx="236357">138</cx:pt>
          <cx:pt idx="236358">58</cx:pt>
          <cx:pt idx="236359">80</cx:pt>
          <cx:pt idx="236360">66</cx:pt>
          <cx:pt idx="236361">45</cx:pt>
          <cx:pt idx="236362">19</cx:pt>
          <cx:pt idx="236363">58</cx:pt>
          <cx:pt idx="236364">10</cx:pt>
          <cx:pt idx="236365">156</cx:pt>
          <cx:pt idx="236366">37</cx:pt>
          <cx:pt idx="236367">61</cx:pt>
          <cx:pt idx="236368">40</cx:pt>
          <cx:pt idx="236369">120</cx:pt>
          <cx:pt idx="236370">28</cx:pt>
          <cx:pt idx="236371">136</cx:pt>
          <cx:pt idx="236372">53</cx:pt>
          <cx:pt idx="236373">73</cx:pt>
          <cx:pt idx="236374">93</cx:pt>
          <cx:pt idx="236375">89</cx:pt>
          <cx:pt idx="236376">81</cx:pt>
          <cx:pt idx="236377">31</cx:pt>
          <cx:pt idx="236378">13</cx:pt>
          <cx:pt idx="236379">65</cx:pt>
          <cx:pt idx="236380">117</cx:pt>
          <cx:pt idx="236381">76</cx:pt>
          <cx:pt idx="236382">84</cx:pt>
          <cx:pt idx="236383">43</cx:pt>
          <cx:pt idx="236384">67</cx:pt>
          <cx:pt idx="236385">144</cx:pt>
          <cx:pt idx="236386">84</cx:pt>
          <cx:pt idx="236387">100</cx:pt>
          <cx:pt idx="236388">34</cx:pt>
          <cx:pt idx="236389">61</cx:pt>
          <cx:pt idx="236390">71</cx:pt>
          <cx:pt idx="236391">23</cx:pt>
          <cx:pt idx="236392">115</cx:pt>
          <cx:pt idx="236393">96</cx:pt>
          <cx:pt idx="236394">165</cx:pt>
          <cx:pt idx="236395">99</cx:pt>
          <cx:pt idx="236396">326</cx:pt>
          <cx:pt idx="236397">54</cx:pt>
          <cx:pt idx="236398">68</cx:pt>
          <cx:pt idx="236399">49</cx:pt>
          <cx:pt idx="236400">100</cx:pt>
          <cx:pt idx="236401">255</cx:pt>
          <cx:pt idx="236402">104</cx:pt>
          <cx:pt idx="236403">36</cx:pt>
          <cx:pt idx="236404">144</cx:pt>
          <cx:pt idx="236405">110</cx:pt>
          <cx:pt idx="236406">198</cx:pt>
          <cx:pt idx="236407">190</cx:pt>
          <cx:pt idx="236408">47</cx:pt>
          <cx:pt idx="236409">18</cx:pt>
          <cx:pt idx="236410">58</cx:pt>
          <cx:pt idx="236411">121</cx:pt>
          <cx:pt idx="236412">51</cx:pt>
          <cx:pt idx="236413">244</cx:pt>
          <cx:pt idx="236414">13</cx:pt>
          <cx:pt idx="236415">144</cx:pt>
          <cx:pt idx="236416">63</cx:pt>
          <cx:pt idx="236417">67</cx:pt>
          <cx:pt idx="236418">143</cx:pt>
          <cx:pt idx="236419">103</cx:pt>
          <cx:pt idx="236420">18</cx:pt>
          <cx:pt idx="236421">41</cx:pt>
          <cx:pt idx="236422">84</cx:pt>
          <cx:pt idx="236423">152</cx:pt>
          <cx:pt idx="236424">221</cx:pt>
          <cx:pt idx="236425">19</cx:pt>
          <cx:pt idx="236426">59</cx:pt>
          <cx:pt idx="236427">31</cx:pt>
          <cx:pt idx="236428">22</cx:pt>
          <cx:pt idx="236429">93</cx:pt>
          <cx:pt idx="236430">235</cx:pt>
          <cx:pt idx="236431">33</cx:pt>
          <cx:pt idx="236432">128</cx:pt>
          <cx:pt idx="236433">21</cx:pt>
          <cx:pt idx="236434">27</cx:pt>
          <cx:pt idx="236435">31</cx:pt>
          <cx:pt idx="236436">190</cx:pt>
          <cx:pt idx="236437">37</cx:pt>
          <cx:pt idx="236438">118</cx:pt>
          <cx:pt idx="236439">98</cx:pt>
          <cx:pt idx="236440">61</cx:pt>
          <cx:pt idx="236441">68</cx:pt>
          <cx:pt idx="236442">94</cx:pt>
          <cx:pt idx="236443">90</cx:pt>
          <cx:pt idx="236444">19</cx:pt>
          <cx:pt idx="236445">61</cx:pt>
          <cx:pt idx="236446">67</cx:pt>
          <cx:pt idx="236447">70</cx:pt>
          <cx:pt idx="236448">38</cx:pt>
          <cx:pt idx="236449">28</cx:pt>
          <cx:pt idx="236450">21</cx:pt>
          <cx:pt idx="236451">81</cx:pt>
          <cx:pt idx="236452">40</cx:pt>
          <cx:pt idx="236453">419</cx:pt>
          <cx:pt idx="236454">135</cx:pt>
          <cx:pt idx="236455">47</cx:pt>
          <cx:pt idx="236456">222</cx:pt>
          <cx:pt idx="236457">71</cx:pt>
          <cx:pt idx="236458">33</cx:pt>
          <cx:pt idx="236459">222</cx:pt>
          <cx:pt idx="236460">186</cx:pt>
          <cx:pt idx="236461">59</cx:pt>
          <cx:pt idx="236462">38</cx:pt>
          <cx:pt idx="236463">92</cx:pt>
          <cx:pt idx="236464">65</cx:pt>
          <cx:pt idx="236465">101</cx:pt>
          <cx:pt idx="236466">120</cx:pt>
          <cx:pt idx="236467">129</cx:pt>
          <cx:pt idx="236468">76</cx:pt>
          <cx:pt idx="236469">22</cx:pt>
          <cx:pt idx="236470">72</cx:pt>
          <cx:pt idx="236471">64</cx:pt>
          <cx:pt idx="236472">23</cx:pt>
          <cx:pt idx="236473">98</cx:pt>
          <cx:pt idx="236474">28</cx:pt>
          <cx:pt idx="236475">115</cx:pt>
          <cx:pt idx="236476">52</cx:pt>
          <cx:pt idx="236477">78</cx:pt>
          <cx:pt idx="236478">99</cx:pt>
          <cx:pt idx="236479">133</cx:pt>
          <cx:pt idx="236480">96</cx:pt>
          <cx:pt idx="236481">56</cx:pt>
          <cx:pt idx="236482">82</cx:pt>
          <cx:pt idx="236483">107</cx:pt>
          <cx:pt idx="236484">149</cx:pt>
          <cx:pt idx="236485">16</cx:pt>
          <cx:pt idx="236486">113</cx:pt>
          <cx:pt idx="236487">41</cx:pt>
          <cx:pt idx="236488">85</cx:pt>
          <cx:pt idx="236489">36</cx:pt>
          <cx:pt idx="236490">39</cx:pt>
          <cx:pt idx="236491">69</cx:pt>
          <cx:pt idx="236492">36</cx:pt>
          <cx:pt idx="236493">186</cx:pt>
          <cx:pt idx="236494">74</cx:pt>
          <cx:pt idx="236495">94</cx:pt>
          <cx:pt idx="236496">130</cx:pt>
          <cx:pt idx="236497">48</cx:pt>
          <cx:pt idx="236498">54</cx:pt>
          <cx:pt idx="236499">68</cx:pt>
          <cx:pt idx="236500">52</cx:pt>
          <cx:pt idx="236501">200</cx:pt>
          <cx:pt idx="236502">128</cx:pt>
          <cx:pt idx="236503">53</cx:pt>
          <cx:pt idx="236504">45</cx:pt>
          <cx:pt idx="236505">81</cx:pt>
          <cx:pt idx="236506">50</cx:pt>
          <cx:pt idx="236507">56</cx:pt>
          <cx:pt idx="236508">65</cx:pt>
          <cx:pt idx="236509">31</cx:pt>
          <cx:pt idx="236510">173</cx:pt>
          <cx:pt idx="236511">184</cx:pt>
          <cx:pt idx="236512">50</cx:pt>
          <cx:pt idx="236513">58</cx:pt>
          <cx:pt idx="236514">105</cx:pt>
          <cx:pt idx="236515">209</cx:pt>
          <cx:pt idx="236516">59</cx:pt>
          <cx:pt idx="236517">50</cx:pt>
          <cx:pt idx="236518">45</cx:pt>
          <cx:pt idx="236519">78</cx:pt>
          <cx:pt idx="236520">43</cx:pt>
          <cx:pt idx="236521">15</cx:pt>
          <cx:pt idx="236522">51</cx:pt>
          <cx:pt idx="236523">29</cx:pt>
          <cx:pt idx="236524">85</cx:pt>
          <cx:pt idx="236525">69</cx:pt>
          <cx:pt idx="236526">176</cx:pt>
          <cx:pt idx="236527">26</cx:pt>
          <cx:pt idx="236528">103</cx:pt>
          <cx:pt idx="236529">75</cx:pt>
          <cx:pt idx="236530">41</cx:pt>
          <cx:pt idx="236531">224</cx:pt>
          <cx:pt idx="236532">20</cx:pt>
          <cx:pt idx="236533">32</cx:pt>
          <cx:pt idx="236534">71</cx:pt>
          <cx:pt idx="236535">63</cx:pt>
          <cx:pt idx="236536">75</cx:pt>
          <cx:pt idx="236537">230</cx:pt>
          <cx:pt idx="236538">30</cx:pt>
          <cx:pt idx="236539">45</cx:pt>
          <cx:pt idx="236540">70</cx:pt>
          <cx:pt idx="236541">66</cx:pt>
          <cx:pt idx="236542">149</cx:pt>
          <cx:pt idx="236543">40</cx:pt>
          <cx:pt idx="236544">90</cx:pt>
          <cx:pt idx="236545">62</cx:pt>
          <cx:pt idx="236546">79</cx:pt>
          <cx:pt idx="236547">39</cx:pt>
          <cx:pt idx="236548">14</cx:pt>
          <cx:pt idx="236549">81</cx:pt>
          <cx:pt idx="236550">168</cx:pt>
          <cx:pt idx="236551">123</cx:pt>
          <cx:pt idx="236552">38</cx:pt>
          <cx:pt idx="236553">25</cx:pt>
          <cx:pt idx="236554">27</cx:pt>
          <cx:pt idx="236555">107</cx:pt>
          <cx:pt idx="236556">29</cx:pt>
          <cx:pt idx="236557">42</cx:pt>
          <cx:pt idx="236558">11</cx:pt>
          <cx:pt idx="236559">101</cx:pt>
          <cx:pt idx="236560">66</cx:pt>
          <cx:pt idx="236561">111</cx:pt>
          <cx:pt idx="236562">173</cx:pt>
          <cx:pt idx="236563">47</cx:pt>
          <cx:pt idx="236564">14</cx:pt>
          <cx:pt idx="236565">101</cx:pt>
          <cx:pt idx="236566">86</cx:pt>
          <cx:pt idx="236567">14</cx:pt>
          <cx:pt idx="236568">109</cx:pt>
          <cx:pt idx="236569">35</cx:pt>
          <cx:pt idx="236570">36</cx:pt>
          <cx:pt idx="236571">260</cx:pt>
          <cx:pt idx="236572">28</cx:pt>
          <cx:pt idx="236573">121</cx:pt>
          <cx:pt idx="236574">104</cx:pt>
          <cx:pt idx="236575">19</cx:pt>
          <cx:pt idx="236576">22</cx:pt>
          <cx:pt idx="236577">145</cx:pt>
          <cx:pt idx="236578">170</cx:pt>
          <cx:pt idx="236579">15</cx:pt>
          <cx:pt idx="236580">20</cx:pt>
          <cx:pt idx="236581">88</cx:pt>
          <cx:pt idx="236582">175</cx:pt>
          <cx:pt idx="236583">51</cx:pt>
          <cx:pt idx="236584">101</cx:pt>
          <cx:pt idx="236585">36</cx:pt>
          <cx:pt idx="236586">124</cx:pt>
          <cx:pt idx="236587">57</cx:pt>
          <cx:pt idx="236588">102</cx:pt>
          <cx:pt idx="236589">53</cx:pt>
          <cx:pt idx="236590">38</cx:pt>
          <cx:pt idx="236591">172</cx:pt>
          <cx:pt idx="236592">76</cx:pt>
          <cx:pt idx="236593">82</cx:pt>
          <cx:pt idx="236594">83</cx:pt>
          <cx:pt idx="236595">124</cx:pt>
          <cx:pt idx="236596">57</cx:pt>
          <cx:pt idx="236597">138</cx:pt>
          <cx:pt idx="236598">78</cx:pt>
          <cx:pt idx="236599">187</cx:pt>
          <cx:pt idx="236600">49</cx:pt>
          <cx:pt idx="236601">66</cx:pt>
          <cx:pt idx="236602">33</cx:pt>
          <cx:pt idx="236603">116</cx:pt>
          <cx:pt idx="236604">81</cx:pt>
          <cx:pt idx="236605">137</cx:pt>
          <cx:pt idx="236606">79</cx:pt>
          <cx:pt idx="236607">48</cx:pt>
          <cx:pt idx="236608">61</cx:pt>
          <cx:pt idx="236609">88</cx:pt>
          <cx:pt idx="236610">103</cx:pt>
          <cx:pt idx="236611">49</cx:pt>
          <cx:pt idx="236612">39</cx:pt>
          <cx:pt idx="236613">58</cx:pt>
          <cx:pt idx="236614">57</cx:pt>
          <cx:pt idx="236615">65</cx:pt>
          <cx:pt idx="236616">159</cx:pt>
          <cx:pt idx="236617">65</cx:pt>
          <cx:pt idx="236618">42</cx:pt>
          <cx:pt idx="236619">40</cx:pt>
          <cx:pt idx="236620">204</cx:pt>
          <cx:pt idx="236621">26</cx:pt>
          <cx:pt idx="236622">32</cx:pt>
          <cx:pt idx="236623">66</cx:pt>
          <cx:pt idx="236624">74</cx:pt>
          <cx:pt idx="236625">199</cx:pt>
          <cx:pt idx="236626">117</cx:pt>
          <cx:pt idx="236627">31</cx:pt>
          <cx:pt idx="236628">57</cx:pt>
          <cx:pt idx="236629">144</cx:pt>
          <cx:pt idx="236630">128</cx:pt>
          <cx:pt idx="236631">49</cx:pt>
          <cx:pt idx="236632">47</cx:pt>
          <cx:pt idx="236633">21</cx:pt>
          <cx:pt idx="236634">77</cx:pt>
          <cx:pt idx="236635">61</cx:pt>
          <cx:pt idx="236636">196</cx:pt>
          <cx:pt idx="236637">62</cx:pt>
          <cx:pt idx="236638">220</cx:pt>
          <cx:pt idx="236639">58</cx:pt>
          <cx:pt idx="236640">118</cx:pt>
          <cx:pt idx="236641">49</cx:pt>
          <cx:pt idx="236642">55</cx:pt>
          <cx:pt idx="236643">66</cx:pt>
          <cx:pt idx="236644">132</cx:pt>
          <cx:pt idx="236645">160</cx:pt>
          <cx:pt idx="236646">40</cx:pt>
          <cx:pt idx="236647">35</cx:pt>
          <cx:pt idx="236648">42</cx:pt>
          <cx:pt idx="236649">77</cx:pt>
          <cx:pt idx="236650">23</cx:pt>
          <cx:pt idx="236651">56</cx:pt>
          <cx:pt idx="236652">263</cx:pt>
          <cx:pt idx="236653">92</cx:pt>
          <cx:pt idx="236654">77</cx:pt>
          <cx:pt idx="236655">74</cx:pt>
          <cx:pt idx="236656">72</cx:pt>
          <cx:pt idx="236657">65</cx:pt>
          <cx:pt idx="236658">41</cx:pt>
          <cx:pt idx="236659">128</cx:pt>
          <cx:pt idx="236660">74</cx:pt>
          <cx:pt idx="236661">241</cx:pt>
          <cx:pt idx="236662">28</cx:pt>
          <cx:pt idx="236663">94</cx:pt>
          <cx:pt idx="236664">44</cx:pt>
          <cx:pt idx="236665">74</cx:pt>
          <cx:pt idx="236666">70</cx:pt>
          <cx:pt idx="236667">123</cx:pt>
          <cx:pt idx="236668">125</cx:pt>
          <cx:pt idx="236669">45</cx:pt>
          <cx:pt idx="236670">74</cx:pt>
          <cx:pt idx="236671">367</cx:pt>
          <cx:pt idx="236672">38</cx:pt>
          <cx:pt idx="236673">84</cx:pt>
          <cx:pt idx="236674">183</cx:pt>
          <cx:pt idx="236675">177</cx:pt>
          <cx:pt idx="236676">199</cx:pt>
          <cx:pt idx="236677">208</cx:pt>
          <cx:pt idx="236678">127</cx:pt>
          <cx:pt idx="236679">45</cx:pt>
          <cx:pt idx="236680">193</cx:pt>
          <cx:pt idx="236681">40</cx:pt>
          <cx:pt idx="236682">39</cx:pt>
          <cx:pt idx="236683">22</cx:pt>
          <cx:pt idx="236684">53</cx:pt>
          <cx:pt idx="236685">205</cx:pt>
          <cx:pt idx="236686">112</cx:pt>
          <cx:pt idx="236687">43</cx:pt>
          <cx:pt idx="236688">44</cx:pt>
          <cx:pt idx="236689">50</cx:pt>
          <cx:pt idx="236690">168</cx:pt>
          <cx:pt idx="236691">42</cx:pt>
          <cx:pt idx="236692">55</cx:pt>
          <cx:pt idx="236693">96</cx:pt>
          <cx:pt idx="236694">73</cx:pt>
          <cx:pt idx="236695">37</cx:pt>
          <cx:pt idx="236696">118</cx:pt>
          <cx:pt idx="236697">112</cx:pt>
          <cx:pt idx="236698">21</cx:pt>
          <cx:pt idx="236699">106</cx:pt>
          <cx:pt idx="236700">50</cx:pt>
          <cx:pt idx="236701">230</cx:pt>
          <cx:pt idx="236702">90</cx:pt>
          <cx:pt idx="236703">60</cx:pt>
          <cx:pt idx="236704">32</cx:pt>
          <cx:pt idx="236705">40</cx:pt>
          <cx:pt idx="236706">63</cx:pt>
          <cx:pt idx="236707">46</cx:pt>
          <cx:pt idx="236708">88</cx:pt>
          <cx:pt idx="236709">180</cx:pt>
          <cx:pt idx="236710">49</cx:pt>
          <cx:pt idx="236711">141</cx:pt>
          <cx:pt idx="236712">76</cx:pt>
          <cx:pt idx="236713">82</cx:pt>
          <cx:pt idx="236714">152</cx:pt>
          <cx:pt idx="236715">150</cx:pt>
          <cx:pt idx="236716">110</cx:pt>
          <cx:pt idx="236717">110</cx:pt>
          <cx:pt idx="236718">63</cx:pt>
          <cx:pt idx="236719">20</cx:pt>
          <cx:pt idx="236720">115</cx:pt>
          <cx:pt idx="236721">93</cx:pt>
          <cx:pt idx="236722">38</cx:pt>
          <cx:pt idx="236723">84</cx:pt>
          <cx:pt idx="236724">65</cx:pt>
          <cx:pt idx="236725">68</cx:pt>
          <cx:pt idx="236726">139</cx:pt>
          <cx:pt idx="236727">27</cx:pt>
          <cx:pt idx="236728">51</cx:pt>
          <cx:pt idx="236729">57</cx:pt>
          <cx:pt idx="236730">338</cx:pt>
          <cx:pt idx="236731">122</cx:pt>
          <cx:pt idx="236732">42</cx:pt>
          <cx:pt idx="236733">77</cx:pt>
          <cx:pt idx="236734">99</cx:pt>
          <cx:pt idx="236735">47</cx:pt>
          <cx:pt idx="236736">73</cx:pt>
          <cx:pt idx="236737">67</cx:pt>
          <cx:pt idx="236738">81</cx:pt>
          <cx:pt idx="236739">244</cx:pt>
          <cx:pt idx="236740">176</cx:pt>
          <cx:pt idx="236741">95</cx:pt>
          <cx:pt idx="236742">62</cx:pt>
          <cx:pt idx="236743">28</cx:pt>
          <cx:pt idx="236744">78</cx:pt>
          <cx:pt idx="236745">209</cx:pt>
          <cx:pt idx="236746">113</cx:pt>
          <cx:pt idx="236747">169</cx:pt>
          <cx:pt idx="236748">229</cx:pt>
          <cx:pt idx="236749">28</cx:pt>
          <cx:pt idx="236750">108</cx:pt>
          <cx:pt idx="236751">83</cx:pt>
          <cx:pt idx="236752">72</cx:pt>
          <cx:pt idx="236753">42</cx:pt>
          <cx:pt idx="236754">320</cx:pt>
          <cx:pt idx="236755">122</cx:pt>
          <cx:pt idx="236756">69</cx:pt>
          <cx:pt idx="236757">40</cx:pt>
          <cx:pt idx="236758">69</cx:pt>
          <cx:pt idx="236759">26</cx:pt>
          <cx:pt idx="236760">52</cx:pt>
          <cx:pt idx="236761">69</cx:pt>
          <cx:pt idx="236762">89</cx:pt>
          <cx:pt idx="236763">12</cx:pt>
          <cx:pt idx="236764">106</cx:pt>
          <cx:pt idx="236765">154</cx:pt>
          <cx:pt idx="236766">41</cx:pt>
          <cx:pt idx="236767">82</cx:pt>
          <cx:pt idx="236768">171</cx:pt>
          <cx:pt idx="236769">34</cx:pt>
          <cx:pt idx="236770">123</cx:pt>
          <cx:pt idx="236771">247</cx:pt>
          <cx:pt idx="236772">53</cx:pt>
          <cx:pt idx="236773">72</cx:pt>
          <cx:pt idx="236774">52</cx:pt>
          <cx:pt idx="236775">141</cx:pt>
          <cx:pt idx="236776">67</cx:pt>
          <cx:pt idx="236777">30</cx:pt>
          <cx:pt idx="236778">134</cx:pt>
          <cx:pt idx="236779">86</cx:pt>
          <cx:pt idx="236780">60</cx:pt>
          <cx:pt idx="236781">77</cx:pt>
          <cx:pt idx="236782">67</cx:pt>
          <cx:pt idx="236783">25</cx:pt>
          <cx:pt idx="236784">23</cx:pt>
          <cx:pt idx="236785">38</cx:pt>
          <cx:pt idx="236786">220</cx:pt>
          <cx:pt idx="236787">44</cx:pt>
          <cx:pt idx="236788">89</cx:pt>
          <cx:pt idx="236789">58</cx:pt>
          <cx:pt idx="236790">38</cx:pt>
          <cx:pt idx="236791">158</cx:pt>
          <cx:pt idx="236792">54</cx:pt>
          <cx:pt idx="236793">107</cx:pt>
          <cx:pt idx="236794">137</cx:pt>
          <cx:pt idx="236795">60</cx:pt>
          <cx:pt idx="236796">81</cx:pt>
          <cx:pt idx="236797">60</cx:pt>
          <cx:pt idx="236798">130</cx:pt>
          <cx:pt idx="236799">65</cx:pt>
          <cx:pt idx="236800">56</cx:pt>
          <cx:pt idx="236801">61</cx:pt>
          <cx:pt idx="236802">115</cx:pt>
          <cx:pt idx="236803">193</cx:pt>
          <cx:pt idx="236804">28</cx:pt>
          <cx:pt idx="236805">157</cx:pt>
          <cx:pt idx="236806">40</cx:pt>
          <cx:pt idx="236807">68</cx:pt>
          <cx:pt idx="236808">92</cx:pt>
          <cx:pt idx="236809">37</cx:pt>
          <cx:pt idx="236810">129</cx:pt>
          <cx:pt idx="236811">25</cx:pt>
          <cx:pt idx="236812">53</cx:pt>
          <cx:pt idx="236813">41</cx:pt>
          <cx:pt idx="236814">105</cx:pt>
          <cx:pt idx="236815">325</cx:pt>
          <cx:pt idx="236816">59</cx:pt>
          <cx:pt idx="236817">21</cx:pt>
          <cx:pt idx="236818">104</cx:pt>
          <cx:pt idx="236819">70</cx:pt>
          <cx:pt idx="236820">90</cx:pt>
          <cx:pt idx="236821">47</cx:pt>
          <cx:pt idx="236822">36</cx:pt>
          <cx:pt idx="236823">88</cx:pt>
          <cx:pt idx="236824">25</cx:pt>
          <cx:pt idx="236825">29</cx:pt>
          <cx:pt idx="236826">93</cx:pt>
          <cx:pt idx="236827">64</cx:pt>
          <cx:pt idx="236828">121</cx:pt>
          <cx:pt idx="236829">79</cx:pt>
          <cx:pt idx="236830">64</cx:pt>
          <cx:pt idx="236831">50</cx:pt>
          <cx:pt idx="236832">197</cx:pt>
          <cx:pt idx="236833">42</cx:pt>
          <cx:pt idx="236834">39</cx:pt>
          <cx:pt idx="236835">146</cx:pt>
          <cx:pt idx="236836">56</cx:pt>
          <cx:pt idx="236837">177</cx:pt>
          <cx:pt idx="236838">190</cx:pt>
          <cx:pt idx="236839">77</cx:pt>
          <cx:pt idx="236840">89</cx:pt>
          <cx:pt idx="236841">44</cx:pt>
          <cx:pt idx="236842">253</cx:pt>
          <cx:pt idx="236843">32</cx:pt>
          <cx:pt idx="236844">26</cx:pt>
          <cx:pt idx="236845">51</cx:pt>
          <cx:pt idx="236846">41</cx:pt>
          <cx:pt idx="236847">88</cx:pt>
          <cx:pt idx="236848">48</cx:pt>
          <cx:pt idx="236849">61</cx:pt>
          <cx:pt idx="236850">24</cx:pt>
          <cx:pt idx="236851">57</cx:pt>
          <cx:pt idx="236852">37</cx:pt>
          <cx:pt idx="236853">40</cx:pt>
          <cx:pt idx="236854">136</cx:pt>
          <cx:pt idx="236855">113</cx:pt>
          <cx:pt idx="236856">108</cx:pt>
          <cx:pt idx="236857">118</cx:pt>
          <cx:pt idx="236858">35</cx:pt>
          <cx:pt idx="236859">131</cx:pt>
          <cx:pt idx="236860">58</cx:pt>
          <cx:pt idx="236861">115</cx:pt>
          <cx:pt idx="236862">63</cx:pt>
          <cx:pt idx="236863">13</cx:pt>
          <cx:pt idx="236864">69</cx:pt>
          <cx:pt idx="236865">311</cx:pt>
          <cx:pt idx="236866">74</cx:pt>
          <cx:pt idx="236867">42</cx:pt>
          <cx:pt idx="236868">59</cx:pt>
          <cx:pt idx="236869">165</cx:pt>
          <cx:pt idx="236870">39</cx:pt>
          <cx:pt idx="236871">81</cx:pt>
          <cx:pt idx="236872">224</cx:pt>
          <cx:pt idx="236873">91</cx:pt>
          <cx:pt idx="236874">55</cx:pt>
          <cx:pt idx="236875">55</cx:pt>
          <cx:pt idx="236876">96</cx:pt>
          <cx:pt idx="236877">57</cx:pt>
          <cx:pt idx="236878">37</cx:pt>
          <cx:pt idx="236879">246</cx:pt>
          <cx:pt idx="236880">92</cx:pt>
          <cx:pt idx="236881">29</cx:pt>
          <cx:pt idx="236882">216</cx:pt>
          <cx:pt idx="236883">32</cx:pt>
          <cx:pt idx="236884">118</cx:pt>
          <cx:pt idx="236885">74</cx:pt>
          <cx:pt idx="236886">23</cx:pt>
          <cx:pt idx="236887">64</cx:pt>
          <cx:pt idx="236888">131</cx:pt>
          <cx:pt idx="236889">30</cx:pt>
          <cx:pt idx="236890">164</cx:pt>
          <cx:pt idx="236891">373</cx:pt>
          <cx:pt idx="236892">36</cx:pt>
          <cx:pt idx="236893">153</cx:pt>
          <cx:pt idx="236894">50</cx:pt>
          <cx:pt idx="236895">45</cx:pt>
          <cx:pt idx="236896">33</cx:pt>
          <cx:pt idx="236897">41</cx:pt>
          <cx:pt idx="236898">34</cx:pt>
          <cx:pt idx="236899">59</cx:pt>
          <cx:pt idx="236900">151</cx:pt>
          <cx:pt idx="236901">15</cx:pt>
          <cx:pt idx="236902">29</cx:pt>
          <cx:pt idx="236903">70</cx:pt>
          <cx:pt idx="236904">28</cx:pt>
          <cx:pt idx="236905">170</cx:pt>
          <cx:pt idx="236906">133</cx:pt>
          <cx:pt idx="236907">248</cx:pt>
          <cx:pt idx="236908">24</cx:pt>
          <cx:pt idx="236909">77</cx:pt>
          <cx:pt idx="236910">22</cx:pt>
          <cx:pt idx="236911">49</cx:pt>
          <cx:pt idx="236912">43</cx:pt>
          <cx:pt idx="236913">108</cx:pt>
          <cx:pt idx="236914">282</cx:pt>
          <cx:pt idx="236915">49</cx:pt>
          <cx:pt idx="236916">67</cx:pt>
          <cx:pt idx="236917">40</cx:pt>
          <cx:pt idx="236918">55</cx:pt>
          <cx:pt idx="236919">13</cx:pt>
          <cx:pt idx="236920">104</cx:pt>
          <cx:pt idx="236921">95</cx:pt>
          <cx:pt idx="236922">77</cx:pt>
          <cx:pt idx="236923">66</cx:pt>
          <cx:pt idx="236924">49</cx:pt>
          <cx:pt idx="236925">69</cx:pt>
          <cx:pt idx="236926">84</cx:pt>
          <cx:pt idx="236927">34</cx:pt>
          <cx:pt idx="236928">342</cx:pt>
          <cx:pt idx="236929">33</cx:pt>
          <cx:pt idx="236930">112</cx:pt>
          <cx:pt idx="236931">132</cx:pt>
          <cx:pt idx="236932">20</cx:pt>
          <cx:pt idx="236933">31</cx:pt>
          <cx:pt idx="236934">86</cx:pt>
          <cx:pt idx="236935">77</cx:pt>
          <cx:pt idx="236936">128</cx:pt>
          <cx:pt idx="236937">167</cx:pt>
          <cx:pt idx="236938">60</cx:pt>
          <cx:pt idx="236939">122</cx:pt>
          <cx:pt idx="236940">50</cx:pt>
          <cx:pt idx="236941">88</cx:pt>
          <cx:pt idx="236942">130</cx:pt>
          <cx:pt idx="236943">53</cx:pt>
          <cx:pt idx="236944">76</cx:pt>
          <cx:pt idx="236945">98</cx:pt>
          <cx:pt idx="236946">121</cx:pt>
          <cx:pt idx="236947">62</cx:pt>
          <cx:pt idx="236948">129</cx:pt>
          <cx:pt idx="236949">66</cx:pt>
          <cx:pt idx="236950">97</cx:pt>
          <cx:pt idx="236951">41</cx:pt>
          <cx:pt idx="236952">75</cx:pt>
          <cx:pt idx="236953">54</cx:pt>
          <cx:pt idx="236954">116</cx:pt>
          <cx:pt idx="236955">79</cx:pt>
          <cx:pt idx="236956">115</cx:pt>
          <cx:pt idx="236957">16</cx:pt>
          <cx:pt idx="236958">101</cx:pt>
          <cx:pt idx="236959">312</cx:pt>
          <cx:pt idx="236960">65</cx:pt>
          <cx:pt idx="236961">54</cx:pt>
          <cx:pt idx="236962">83</cx:pt>
          <cx:pt idx="236963">79</cx:pt>
          <cx:pt idx="236964">107</cx:pt>
          <cx:pt idx="236965">100</cx:pt>
          <cx:pt idx="236966">31</cx:pt>
          <cx:pt idx="236967">109</cx:pt>
          <cx:pt idx="236968">48</cx:pt>
          <cx:pt idx="236969">175</cx:pt>
          <cx:pt idx="236970">37</cx:pt>
          <cx:pt idx="236971">91</cx:pt>
          <cx:pt idx="236972">99</cx:pt>
          <cx:pt idx="236973">54</cx:pt>
          <cx:pt idx="236974">123</cx:pt>
          <cx:pt idx="236975">124</cx:pt>
          <cx:pt idx="236976">56</cx:pt>
          <cx:pt idx="236977">19</cx:pt>
          <cx:pt idx="236978">205</cx:pt>
          <cx:pt idx="236979">84</cx:pt>
          <cx:pt idx="236980">66</cx:pt>
          <cx:pt idx="236981">164</cx:pt>
          <cx:pt idx="236982">135</cx:pt>
          <cx:pt idx="236983">64</cx:pt>
          <cx:pt idx="236984">100</cx:pt>
          <cx:pt idx="236985">25</cx:pt>
          <cx:pt idx="236986">27</cx:pt>
          <cx:pt idx="236987">46</cx:pt>
          <cx:pt idx="236988">135</cx:pt>
          <cx:pt idx="236989">37</cx:pt>
          <cx:pt idx="236990">36</cx:pt>
          <cx:pt idx="236991">86</cx:pt>
          <cx:pt idx="236992">57</cx:pt>
          <cx:pt idx="236993">144</cx:pt>
          <cx:pt idx="236994">25</cx:pt>
          <cx:pt idx="236995">59</cx:pt>
          <cx:pt idx="236996">484</cx:pt>
          <cx:pt idx="236997">65</cx:pt>
          <cx:pt idx="236998">152</cx:pt>
          <cx:pt idx="236999">39</cx:pt>
          <cx:pt idx="237000">125</cx:pt>
          <cx:pt idx="237001">154</cx:pt>
          <cx:pt idx="237002">138</cx:pt>
          <cx:pt idx="237003">23</cx:pt>
          <cx:pt idx="237004">47</cx:pt>
          <cx:pt idx="237005">80</cx:pt>
          <cx:pt idx="237006">139</cx:pt>
          <cx:pt idx="237007">156</cx:pt>
          <cx:pt idx="237008">218</cx:pt>
          <cx:pt idx="237009">20</cx:pt>
          <cx:pt idx="237010">185</cx:pt>
          <cx:pt idx="237011">64</cx:pt>
          <cx:pt idx="237012">75</cx:pt>
          <cx:pt idx="237013">208</cx:pt>
          <cx:pt idx="237014">37</cx:pt>
          <cx:pt idx="237015">69</cx:pt>
          <cx:pt idx="237016">33</cx:pt>
          <cx:pt idx="237017">70</cx:pt>
          <cx:pt idx="237018">97</cx:pt>
          <cx:pt idx="237019">113</cx:pt>
          <cx:pt idx="237020">133</cx:pt>
          <cx:pt idx="237021">85</cx:pt>
          <cx:pt idx="237022">53</cx:pt>
          <cx:pt idx="237023">96</cx:pt>
          <cx:pt idx="237024">30</cx:pt>
          <cx:pt idx="237025">89</cx:pt>
          <cx:pt idx="237026">79</cx:pt>
          <cx:pt idx="237027">92</cx:pt>
          <cx:pt idx="237028">64</cx:pt>
          <cx:pt idx="237029">46</cx:pt>
          <cx:pt idx="237030">73</cx:pt>
          <cx:pt idx="237031">84</cx:pt>
          <cx:pt idx="237032">94</cx:pt>
          <cx:pt idx="237033">83</cx:pt>
          <cx:pt idx="237034">75</cx:pt>
          <cx:pt idx="237035">87</cx:pt>
          <cx:pt idx="237036">34</cx:pt>
          <cx:pt idx="237037">42</cx:pt>
          <cx:pt idx="237038">112</cx:pt>
          <cx:pt idx="237039">74</cx:pt>
          <cx:pt idx="237040">111</cx:pt>
          <cx:pt idx="237041">230</cx:pt>
          <cx:pt idx="237042">107</cx:pt>
          <cx:pt idx="237043">380</cx:pt>
          <cx:pt idx="237044">79</cx:pt>
          <cx:pt idx="237045">14</cx:pt>
          <cx:pt idx="237046">124</cx:pt>
          <cx:pt idx="237047">45</cx:pt>
          <cx:pt idx="237048">48</cx:pt>
          <cx:pt idx="237049">159</cx:pt>
          <cx:pt idx="237050">89</cx:pt>
          <cx:pt idx="237051">189</cx:pt>
          <cx:pt idx="237052">20</cx:pt>
          <cx:pt idx="237053">80</cx:pt>
          <cx:pt idx="237054">19</cx:pt>
          <cx:pt idx="237055">53</cx:pt>
          <cx:pt idx="237056">60</cx:pt>
          <cx:pt idx="237057">44</cx:pt>
          <cx:pt idx="237058">85</cx:pt>
          <cx:pt idx="237059">66</cx:pt>
          <cx:pt idx="237060">104</cx:pt>
          <cx:pt idx="237061">50</cx:pt>
          <cx:pt idx="237062">73</cx:pt>
          <cx:pt idx="237063">115</cx:pt>
          <cx:pt idx="237064">89</cx:pt>
          <cx:pt idx="237065">55</cx:pt>
          <cx:pt idx="237066">92</cx:pt>
          <cx:pt idx="237067">167</cx:pt>
          <cx:pt idx="237068">40</cx:pt>
          <cx:pt idx="237069">44</cx:pt>
          <cx:pt idx="237070">70</cx:pt>
          <cx:pt idx="237071">30</cx:pt>
          <cx:pt idx="237072">101</cx:pt>
          <cx:pt idx="237073">124</cx:pt>
          <cx:pt idx="237074">436</cx:pt>
          <cx:pt idx="237075">60</cx:pt>
          <cx:pt idx="237076">107</cx:pt>
          <cx:pt idx="237077">98</cx:pt>
          <cx:pt idx="237078">32</cx:pt>
          <cx:pt idx="237079">80</cx:pt>
          <cx:pt idx="237080">29</cx:pt>
          <cx:pt idx="237081">42</cx:pt>
          <cx:pt idx="237082">55</cx:pt>
          <cx:pt idx="237083">60</cx:pt>
          <cx:pt idx="237084">57</cx:pt>
          <cx:pt idx="237085">13</cx:pt>
          <cx:pt idx="237086">67</cx:pt>
          <cx:pt idx="237087">90</cx:pt>
          <cx:pt idx="237088">34</cx:pt>
          <cx:pt idx="237089">56</cx:pt>
          <cx:pt idx="237090">89</cx:pt>
          <cx:pt idx="237091">105</cx:pt>
          <cx:pt idx="237092">58</cx:pt>
          <cx:pt idx="237093">130</cx:pt>
          <cx:pt idx="237094">61</cx:pt>
          <cx:pt idx="237095">73</cx:pt>
          <cx:pt idx="237096">235</cx:pt>
          <cx:pt idx="237097">36</cx:pt>
          <cx:pt idx="237098">263</cx:pt>
          <cx:pt idx="237099">66</cx:pt>
          <cx:pt idx="237100">156</cx:pt>
          <cx:pt idx="237101">198</cx:pt>
          <cx:pt idx="237102">45</cx:pt>
          <cx:pt idx="237103">20</cx:pt>
          <cx:pt idx="237104">19</cx:pt>
          <cx:pt idx="237105">213</cx:pt>
          <cx:pt idx="237106">19</cx:pt>
          <cx:pt idx="237107">113</cx:pt>
          <cx:pt idx="237108">124</cx:pt>
          <cx:pt idx="237109">45</cx:pt>
          <cx:pt idx="237110">122</cx:pt>
          <cx:pt idx="237111">44</cx:pt>
          <cx:pt idx="237112">67</cx:pt>
          <cx:pt idx="237113">107</cx:pt>
          <cx:pt idx="237114">129</cx:pt>
          <cx:pt idx="237115">47</cx:pt>
          <cx:pt idx="237116">22</cx:pt>
          <cx:pt idx="237117">158</cx:pt>
          <cx:pt idx="237118">96</cx:pt>
          <cx:pt idx="237119">22</cx:pt>
          <cx:pt idx="237120">139</cx:pt>
          <cx:pt idx="237121">124</cx:pt>
          <cx:pt idx="237122">38</cx:pt>
          <cx:pt idx="237123">52</cx:pt>
          <cx:pt idx="237124">56</cx:pt>
          <cx:pt idx="237125">106</cx:pt>
          <cx:pt idx="237126">40</cx:pt>
          <cx:pt idx="237127">69</cx:pt>
          <cx:pt idx="237128">51</cx:pt>
          <cx:pt idx="237129">55</cx:pt>
          <cx:pt idx="237130">57</cx:pt>
          <cx:pt idx="237131">138</cx:pt>
          <cx:pt idx="237132">114</cx:pt>
          <cx:pt idx="237133">125</cx:pt>
          <cx:pt idx="237134">46</cx:pt>
          <cx:pt idx="237135">35</cx:pt>
          <cx:pt idx="237136">30</cx:pt>
          <cx:pt idx="237137">62</cx:pt>
          <cx:pt idx="237138">64</cx:pt>
          <cx:pt idx="237139">27</cx:pt>
          <cx:pt idx="237140">54</cx:pt>
          <cx:pt idx="237141">45</cx:pt>
          <cx:pt idx="237142">86</cx:pt>
          <cx:pt idx="237143">73</cx:pt>
          <cx:pt idx="237144">359</cx:pt>
          <cx:pt idx="237145">66</cx:pt>
          <cx:pt idx="237146">53</cx:pt>
          <cx:pt idx="237147">193</cx:pt>
          <cx:pt idx="237148">104</cx:pt>
          <cx:pt idx="237149">65</cx:pt>
          <cx:pt idx="237150">131</cx:pt>
          <cx:pt idx="237151">82</cx:pt>
          <cx:pt idx="237152">97</cx:pt>
          <cx:pt idx="237153">45</cx:pt>
          <cx:pt idx="237154">61</cx:pt>
          <cx:pt idx="237155">65</cx:pt>
          <cx:pt idx="237156">38</cx:pt>
          <cx:pt idx="237157">39</cx:pt>
          <cx:pt idx="237158">27</cx:pt>
          <cx:pt idx="237159">100</cx:pt>
          <cx:pt idx="237160">52</cx:pt>
          <cx:pt idx="237161">96</cx:pt>
          <cx:pt idx="237162">68</cx:pt>
          <cx:pt idx="237163">58</cx:pt>
          <cx:pt idx="237164">49</cx:pt>
          <cx:pt idx="237165">86</cx:pt>
          <cx:pt idx="237166">21</cx:pt>
          <cx:pt idx="237167">46</cx:pt>
          <cx:pt idx="237168">86</cx:pt>
          <cx:pt idx="237169">36</cx:pt>
          <cx:pt idx="237170">60</cx:pt>
          <cx:pt idx="237171">122</cx:pt>
          <cx:pt idx="237172">195</cx:pt>
          <cx:pt idx="237173">109</cx:pt>
          <cx:pt idx="237174">76</cx:pt>
          <cx:pt idx="237175">30</cx:pt>
          <cx:pt idx="237176">113</cx:pt>
          <cx:pt idx="237177">51</cx:pt>
          <cx:pt idx="237178">39</cx:pt>
          <cx:pt idx="237179">113</cx:pt>
          <cx:pt idx="237180">59</cx:pt>
          <cx:pt idx="237181">42</cx:pt>
          <cx:pt idx="237182">273</cx:pt>
          <cx:pt idx="237183">38</cx:pt>
          <cx:pt idx="237184">130</cx:pt>
          <cx:pt idx="237185">48</cx:pt>
          <cx:pt idx="237186">51</cx:pt>
          <cx:pt idx="237187">44</cx:pt>
          <cx:pt idx="237188">28</cx:pt>
          <cx:pt idx="237189">40</cx:pt>
          <cx:pt idx="237190">85</cx:pt>
          <cx:pt idx="237191">95</cx:pt>
          <cx:pt idx="237192">116</cx:pt>
          <cx:pt idx="237193">62</cx:pt>
          <cx:pt idx="237194">114</cx:pt>
          <cx:pt idx="237195">104</cx:pt>
          <cx:pt idx="237196">56</cx:pt>
          <cx:pt idx="237197">137</cx:pt>
          <cx:pt idx="237198">78</cx:pt>
          <cx:pt idx="237199">61</cx:pt>
          <cx:pt idx="237200">22</cx:pt>
          <cx:pt idx="237201">23</cx:pt>
          <cx:pt idx="237202">72</cx:pt>
          <cx:pt idx="237203">57</cx:pt>
          <cx:pt idx="237204">49</cx:pt>
          <cx:pt idx="237205">28</cx:pt>
          <cx:pt idx="237206">33</cx:pt>
          <cx:pt idx="237207">51</cx:pt>
          <cx:pt idx="237208">37</cx:pt>
          <cx:pt idx="237209">54</cx:pt>
          <cx:pt idx="237210">113</cx:pt>
          <cx:pt idx="237211">453</cx:pt>
          <cx:pt idx="237212">65</cx:pt>
          <cx:pt idx="237213">114</cx:pt>
          <cx:pt idx="237214">30</cx:pt>
          <cx:pt idx="237215">23</cx:pt>
          <cx:pt idx="237216">18</cx:pt>
          <cx:pt idx="237217">89</cx:pt>
          <cx:pt idx="237218">16</cx:pt>
          <cx:pt idx="237219">42</cx:pt>
          <cx:pt idx="237220">42</cx:pt>
          <cx:pt idx="237221">132</cx:pt>
          <cx:pt idx="237222">90</cx:pt>
          <cx:pt idx="237223">98</cx:pt>
          <cx:pt idx="237224">43</cx:pt>
          <cx:pt idx="237225">82</cx:pt>
          <cx:pt idx="237226">74</cx:pt>
          <cx:pt idx="237227">414</cx:pt>
          <cx:pt idx="237228">51</cx:pt>
          <cx:pt idx="237229">43</cx:pt>
          <cx:pt idx="237230">47</cx:pt>
          <cx:pt idx="237231">158</cx:pt>
          <cx:pt idx="237232">43</cx:pt>
          <cx:pt idx="237233">82</cx:pt>
          <cx:pt idx="237234">40</cx:pt>
          <cx:pt idx="237235">33</cx:pt>
          <cx:pt idx="237236">44</cx:pt>
          <cx:pt idx="237237">97</cx:pt>
          <cx:pt idx="237238">69</cx:pt>
          <cx:pt idx="237239">12</cx:pt>
          <cx:pt idx="237240">19</cx:pt>
          <cx:pt idx="237241">144</cx:pt>
          <cx:pt idx="237242">90</cx:pt>
          <cx:pt idx="237243">229</cx:pt>
          <cx:pt idx="237244">66</cx:pt>
          <cx:pt idx="237245">90</cx:pt>
          <cx:pt idx="237246">40</cx:pt>
          <cx:pt idx="237247">30</cx:pt>
          <cx:pt idx="237248">44</cx:pt>
          <cx:pt idx="237249">120</cx:pt>
          <cx:pt idx="237250">61</cx:pt>
          <cx:pt idx="237251">46</cx:pt>
          <cx:pt idx="237252">89</cx:pt>
          <cx:pt idx="237253">15</cx:pt>
          <cx:pt idx="237254">63</cx:pt>
          <cx:pt idx="237255">101</cx:pt>
          <cx:pt idx="237256">35</cx:pt>
          <cx:pt idx="237257">71</cx:pt>
          <cx:pt idx="237258">31</cx:pt>
          <cx:pt idx="237259">161</cx:pt>
          <cx:pt idx="237260">73</cx:pt>
          <cx:pt idx="237261">45</cx:pt>
          <cx:pt idx="237262">158</cx:pt>
          <cx:pt idx="237263">128</cx:pt>
          <cx:pt idx="237264">34</cx:pt>
          <cx:pt idx="237265">137</cx:pt>
          <cx:pt idx="237266">40</cx:pt>
          <cx:pt idx="237267">73</cx:pt>
          <cx:pt idx="237268">100</cx:pt>
          <cx:pt idx="237269">42</cx:pt>
          <cx:pt idx="237270">59</cx:pt>
          <cx:pt idx="237271">55</cx:pt>
          <cx:pt idx="237272">128</cx:pt>
          <cx:pt idx="237273">155</cx:pt>
          <cx:pt idx="237274">22</cx:pt>
          <cx:pt idx="237275">99</cx:pt>
          <cx:pt idx="237276">31</cx:pt>
          <cx:pt idx="237277">66</cx:pt>
          <cx:pt idx="237278">121</cx:pt>
          <cx:pt idx="237279">115</cx:pt>
          <cx:pt idx="237280">46</cx:pt>
          <cx:pt idx="237281">82</cx:pt>
          <cx:pt idx="237282">40</cx:pt>
          <cx:pt idx="237283">123</cx:pt>
          <cx:pt idx="237284">77</cx:pt>
          <cx:pt idx="237285">77</cx:pt>
          <cx:pt idx="237286">26</cx:pt>
          <cx:pt idx="237287">43</cx:pt>
          <cx:pt idx="237288">34</cx:pt>
          <cx:pt idx="237289">53</cx:pt>
          <cx:pt idx="237290">162</cx:pt>
          <cx:pt idx="237291">144</cx:pt>
          <cx:pt idx="237292">131</cx:pt>
          <cx:pt idx="237293">71</cx:pt>
          <cx:pt idx="237294">59</cx:pt>
          <cx:pt idx="237295">116</cx:pt>
          <cx:pt idx="237296">68</cx:pt>
          <cx:pt idx="237297">130</cx:pt>
          <cx:pt idx="237298">96</cx:pt>
          <cx:pt idx="237299">47</cx:pt>
          <cx:pt idx="237300">127</cx:pt>
          <cx:pt idx="237301">126</cx:pt>
          <cx:pt idx="237302">18</cx:pt>
          <cx:pt idx="237303">82</cx:pt>
          <cx:pt idx="237304">41</cx:pt>
          <cx:pt idx="237305">33</cx:pt>
          <cx:pt idx="237306">52</cx:pt>
          <cx:pt idx="237307">53</cx:pt>
          <cx:pt idx="237308">21</cx:pt>
          <cx:pt idx="237309">63</cx:pt>
          <cx:pt idx="237310">44</cx:pt>
          <cx:pt idx="237311">91</cx:pt>
          <cx:pt idx="237312">104</cx:pt>
          <cx:pt idx="237313">140</cx:pt>
          <cx:pt idx="237314">42</cx:pt>
          <cx:pt idx="237315">40</cx:pt>
          <cx:pt idx="237316">18</cx:pt>
          <cx:pt idx="237317">43</cx:pt>
          <cx:pt idx="237318">12</cx:pt>
          <cx:pt idx="237319">72</cx:pt>
          <cx:pt idx="237320">55</cx:pt>
          <cx:pt idx="237321">35</cx:pt>
          <cx:pt idx="237322">92</cx:pt>
          <cx:pt idx="237323">128</cx:pt>
          <cx:pt idx="237324">94</cx:pt>
          <cx:pt idx="237325">64</cx:pt>
          <cx:pt idx="237326">248</cx:pt>
          <cx:pt idx="237327">288</cx:pt>
          <cx:pt idx="237328">42</cx:pt>
          <cx:pt idx="237329">104</cx:pt>
          <cx:pt idx="237330">37</cx:pt>
          <cx:pt idx="237331">118</cx:pt>
          <cx:pt idx="237332">122</cx:pt>
          <cx:pt idx="237333">164</cx:pt>
          <cx:pt idx="237334">50</cx:pt>
          <cx:pt idx="237335">38</cx:pt>
          <cx:pt idx="237336">101</cx:pt>
          <cx:pt idx="237337">178</cx:pt>
          <cx:pt idx="237338">43</cx:pt>
          <cx:pt idx="237339">98</cx:pt>
          <cx:pt idx="237340">104</cx:pt>
          <cx:pt idx="237341">300</cx:pt>
          <cx:pt idx="237342">53</cx:pt>
          <cx:pt idx="237343">51</cx:pt>
          <cx:pt idx="237344">73</cx:pt>
          <cx:pt idx="237345">170</cx:pt>
          <cx:pt idx="237346">14</cx:pt>
          <cx:pt idx="237347">39</cx:pt>
          <cx:pt idx="237348">54</cx:pt>
          <cx:pt idx="237349">120</cx:pt>
          <cx:pt idx="237350">75</cx:pt>
          <cx:pt idx="237351">22</cx:pt>
          <cx:pt idx="237352">18</cx:pt>
          <cx:pt idx="237353">47</cx:pt>
          <cx:pt idx="237354">125</cx:pt>
          <cx:pt idx="237355">85</cx:pt>
          <cx:pt idx="237356">77</cx:pt>
          <cx:pt idx="237357">16</cx:pt>
          <cx:pt idx="237358">130</cx:pt>
          <cx:pt idx="237359">33</cx:pt>
          <cx:pt idx="237360">13</cx:pt>
          <cx:pt idx="237361">142</cx:pt>
          <cx:pt idx="237362">24</cx:pt>
          <cx:pt idx="237363">58</cx:pt>
          <cx:pt idx="237364">42</cx:pt>
          <cx:pt idx="237365">14</cx:pt>
          <cx:pt idx="237366">66</cx:pt>
          <cx:pt idx="237367">117</cx:pt>
          <cx:pt idx="237368">23</cx:pt>
          <cx:pt idx="237369">83</cx:pt>
          <cx:pt idx="237370">268</cx:pt>
          <cx:pt idx="237371">171</cx:pt>
          <cx:pt idx="237372">20</cx:pt>
          <cx:pt idx="237373">45</cx:pt>
          <cx:pt idx="237374">67</cx:pt>
          <cx:pt idx="237375">40</cx:pt>
          <cx:pt idx="237376">73</cx:pt>
          <cx:pt idx="237377">70</cx:pt>
          <cx:pt idx="237378">191</cx:pt>
          <cx:pt idx="237379">41</cx:pt>
          <cx:pt idx="237380">109</cx:pt>
          <cx:pt idx="237381">43</cx:pt>
          <cx:pt idx="237382">99</cx:pt>
          <cx:pt idx="237383">45</cx:pt>
          <cx:pt idx="237384">86</cx:pt>
          <cx:pt idx="237385">137</cx:pt>
          <cx:pt idx="237386">339</cx:pt>
          <cx:pt idx="237387">48</cx:pt>
          <cx:pt idx="237388">146</cx:pt>
          <cx:pt idx="237389">76</cx:pt>
          <cx:pt idx="237390">60</cx:pt>
          <cx:pt idx="237391">202</cx:pt>
          <cx:pt idx="237392">105</cx:pt>
          <cx:pt idx="237393">41</cx:pt>
          <cx:pt idx="237394">100</cx:pt>
          <cx:pt idx="237395">100</cx:pt>
          <cx:pt idx="237396">255</cx:pt>
          <cx:pt idx="237397">280</cx:pt>
          <cx:pt idx="237398">102</cx:pt>
          <cx:pt idx="237399">55</cx:pt>
          <cx:pt idx="237400">135</cx:pt>
          <cx:pt idx="237401">14</cx:pt>
          <cx:pt idx="237402">25</cx:pt>
          <cx:pt idx="237403">81</cx:pt>
          <cx:pt idx="237404">94</cx:pt>
          <cx:pt idx="237405">113</cx:pt>
          <cx:pt idx="237406">41</cx:pt>
          <cx:pt idx="237407">37</cx:pt>
          <cx:pt idx="237408">36</cx:pt>
          <cx:pt idx="237409">83</cx:pt>
          <cx:pt idx="237410">140</cx:pt>
          <cx:pt idx="237411">116</cx:pt>
          <cx:pt idx="237412">68</cx:pt>
          <cx:pt idx="237413">65</cx:pt>
          <cx:pt idx="237414">212</cx:pt>
          <cx:pt idx="237415">75</cx:pt>
          <cx:pt idx="237416">52</cx:pt>
          <cx:pt idx="237417">47</cx:pt>
          <cx:pt idx="237418">87</cx:pt>
          <cx:pt idx="237419">118</cx:pt>
          <cx:pt idx="237420">68</cx:pt>
          <cx:pt idx="237421">40</cx:pt>
          <cx:pt idx="237422">87</cx:pt>
          <cx:pt idx="237423">20</cx:pt>
          <cx:pt idx="237424">81</cx:pt>
          <cx:pt idx="237425">20</cx:pt>
          <cx:pt idx="237426">72</cx:pt>
          <cx:pt idx="237427">63</cx:pt>
          <cx:pt idx="237428">94</cx:pt>
          <cx:pt idx="237429">67</cx:pt>
          <cx:pt idx="237430">21</cx:pt>
          <cx:pt idx="237431">182</cx:pt>
          <cx:pt idx="237432">197</cx:pt>
          <cx:pt idx="237433">32</cx:pt>
          <cx:pt idx="237434">38</cx:pt>
          <cx:pt idx="237435">68</cx:pt>
          <cx:pt idx="237436">108</cx:pt>
          <cx:pt idx="237437">132</cx:pt>
          <cx:pt idx="237438">62</cx:pt>
          <cx:pt idx="237439">60</cx:pt>
          <cx:pt idx="237440">34</cx:pt>
          <cx:pt idx="237441">77</cx:pt>
          <cx:pt idx="237442">113</cx:pt>
          <cx:pt idx="237443">58</cx:pt>
          <cx:pt idx="237444">73</cx:pt>
          <cx:pt idx="237445">48</cx:pt>
          <cx:pt idx="237446">18</cx:pt>
          <cx:pt idx="237447">16</cx:pt>
          <cx:pt idx="237448">36</cx:pt>
          <cx:pt idx="237449">135</cx:pt>
          <cx:pt idx="237450">21</cx:pt>
          <cx:pt idx="237451">78</cx:pt>
          <cx:pt idx="237452">55</cx:pt>
          <cx:pt idx="237453">92</cx:pt>
          <cx:pt idx="237454">118</cx:pt>
          <cx:pt idx="237455">158</cx:pt>
          <cx:pt idx="237456">92</cx:pt>
          <cx:pt idx="237457">110</cx:pt>
          <cx:pt idx="237458">79</cx:pt>
          <cx:pt idx="237459">93</cx:pt>
          <cx:pt idx="237460">91</cx:pt>
          <cx:pt idx="237461">149</cx:pt>
          <cx:pt idx="237462">66</cx:pt>
          <cx:pt idx="237463">52</cx:pt>
          <cx:pt idx="237464">96</cx:pt>
          <cx:pt idx="237465">17</cx:pt>
          <cx:pt idx="237466">24</cx:pt>
          <cx:pt idx="237467">21</cx:pt>
          <cx:pt idx="237468">127</cx:pt>
          <cx:pt idx="237469">40</cx:pt>
          <cx:pt idx="237470">47</cx:pt>
          <cx:pt idx="237471">49</cx:pt>
          <cx:pt idx="237472">105</cx:pt>
          <cx:pt idx="237473">256</cx:pt>
          <cx:pt idx="237474">47</cx:pt>
          <cx:pt idx="237475">72</cx:pt>
          <cx:pt idx="237476">48</cx:pt>
          <cx:pt idx="237477">121</cx:pt>
          <cx:pt idx="237478">130</cx:pt>
          <cx:pt idx="237479">15</cx:pt>
          <cx:pt idx="237480">15</cx:pt>
          <cx:pt idx="237481">32</cx:pt>
          <cx:pt idx="237482">57</cx:pt>
          <cx:pt idx="237483">86</cx:pt>
          <cx:pt idx="237484">105</cx:pt>
          <cx:pt idx="237485">104</cx:pt>
          <cx:pt idx="237486">94</cx:pt>
          <cx:pt idx="237487">86</cx:pt>
          <cx:pt idx="237488">90</cx:pt>
          <cx:pt idx="237489">152</cx:pt>
          <cx:pt idx="237490">50</cx:pt>
          <cx:pt idx="237491">35</cx:pt>
          <cx:pt idx="237492">59</cx:pt>
          <cx:pt idx="237493">25</cx:pt>
          <cx:pt idx="237494">34</cx:pt>
          <cx:pt idx="237495">69</cx:pt>
          <cx:pt idx="237496">59</cx:pt>
          <cx:pt idx="237497">155</cx:pt>
          <cx:pt idx="237498">109</cx:pt>
          <cx:pt idx="237499">101</cx:pt>
          <cx:pt idx="237500">73</cx:pt>
          <cx:pt idx="237501">377</cx:pt>
          <cx:pt idx="237502">220</cx:pt>
          <cx:pt idx="237503">44</cx:pt>
          <cx:pt idx="237504">47</cx:pt>
          <cx:pt idx="237505">205</cx:pt>
          <cx:pt idx="237506">50</cx:pt>
          <cx:pt idx="237507">51</cx:pt>
          <cx:pt idx="237508">35</cx:pt>
          <cx:pt idx="237509">101</cx:pt>
          <cx:pt idx="237510">43</cx:pt>
          <cx:pt idx="237511">46</cx:pt>
          <cx:pt idx="237512">95</cx:pt>
          <cx:pt idx="237513">104</cx:pt>
          <cx:pt idx="237514">101</cx:pt>
          <cx:pt idx="237515">180</cx:pt>
          <cx:pt idx="237516">48</cx:pt>
          <cx:pt idx="237517">140</cx:pt>
          <cx:pt idx="237518">60</cx:pt>
          <cx:pt idx="237519">84</cx:pt>
          <cx:pt idx="237520">78</cx:pt>
          <cx:pt idx="237521">135</cx:pt>
          <cx:pt idx="237522">72</cx:pt>
          <cx:pt idx="237523">97</cx:pt>
          <cx:pt idx="237524">55</cx:pt>
          <cx:pt idx="237525">112</cx:pt>
          <cx:pt idx="237526">126</cx:pt>
          <cx:pt idx="237527">60</cx:pt>
          <cx:pt idx="237528">370</cx:pt>
          <cx:pt idx="237529">62</cx:pt>
          <cx:pt idx="237530">86</cx:pt>
          <cx:pt idx="237531">59</cx:pt>
          <cx:pt idx="237532">134</cx:pt>
          <cx:pt idx="237533">92</cx:pt>
          <cx:pt idx="237534">89</cx:pt>
          <cx:pt idx="237535">74</cx:pt>
          <cx:pt idx="237536">95</cx:pt>
          <cx:pt idx="237537">33</cx:pt>
          <cx:pt idx="237538">38</cx:pt>
          <cx:pt idx="237539">82</cx:pt>
          <cx:pt idx="237540">58</cx:pt>
          <cx:pt idx="237541">108</cx:pt>
          <cx:pt idx="237542">198</cx:pt>
          <cx:pt idx="237543">88</cx:pt>
          <cx:pt idx="237544">60</cx:pt>
          <cx:pt idx="237545">34</cx:pt>
          <cx:pt idx="237546">42</cx:pt>
          <cx:pt idx="237547">94</cx:pt>
          <cx:pt idx="237548">50</cx:pt>
          <cx:pt idx="237549">59</cx:pt>
          <cx:pt idx="237550">152</cx:pt>
          <cx:pt idx="237551">89</cx:pt>
          <cx:pt idx="237552">329</cx:pt>
          <cx:pt idx="237553">42</cx:pt>
          <cx:pt idx="237554">35</cx:pt>
          <cx:pt idx="237555">61</cx:pt>
          <cx:pt idx="237556">26</cx:pt>
          <cx:pt idx="237557">99</cx:pt>
          <cx:pt idx="237558">99</cx:pt>
          <cx:pt idx="237559">95</cx:pt>
          <cx:pt idx="237560">41</cx:pt>
          <cx:pt idx="237561">41</cx:pt>
          <cx:pt idx="237562">67</cx:pt>
          <cx:pt idx="237563">148</cx:pt>
          <cx:pt idx="237564">219</cx:pt>
          <cx:pt idx="237565">60</cx:pt>
          <cx:pt idx="237566">118</cx:pt>
          <cx:pt idx="237567">29</cx:pt>
          <cx:pt idx="237568">152</cx:pt>
          <cx:pt idx="237569">69</cx:pt>
          <cx:pt idx="237570">36</cx:pt>
          <cx:pt idx="237571">96</cx:pt>
          <cx:pt idx="237572">28</cx:pt>
          <cx:pt idx="237573">402</cx:pt>
          <cx:pt idx="237574">22</cx:pt>
          <cx:pt idx="237575">96</cx:pt>
          <cx:pt idx="237576">24</cx:pt>
          <cx:pt idx="237577">71</cx:pt>
          <cx:pt idx="237578">140</cx:pt>
          <cx:pt idx="237579">161</cx:pt>
          <cx:pt idx="237580">96</cx:pt>
          <cx:pt idx="237581">311</cx:pt>
          <cx:pt idx="237582">62</cx:pt>
          <cx:pt idx="237583">103</cx:pt>
          <cx:pt idx="237584">34</cx:pt>
          <cx:pt idx="237585">18</cx:pt>
          <cx:pt idx="237586">214</cx:pt>
          <cx:pt idx="237587">75</cx:pt>
          <cx:pt idx="237588">35</cx:pt>
          <cx:pt idx="237589">326</cx:pt>
          <cx:pt idx="237590">410</cx:pt>
          <cx:pt idx="237591">78</cx:pt>
          <cx:pt idx="237592">392</cx:pt>
          <cx:pt idx="237593">187</cx:pt>
          <cx:pt idx="237594">14</cx:pt>
          <cx:pt idx="237595">50</cx:pt>
          <cx:pt idx="237596">49</cx:pt>
          <cx:pt idx="237597">87</cx:pt>
          <cx:pt idx="237598">204</cx:pt>
          <cx:pt idx="237599">74</cx:pt>
          <cx:pt idx="237600">32</cx:pt>
          <cx:pt idx="237601">137</cx:pt>
          <cx:pt idx="237602">92</cx:pt>
          <cx:pt idx="237603">25</cx:pt>
          <cx:pt idx="237604">228</cx:pt>
          <cx:pt idx="237605">119</cx:pt>
          <cx:pt idx="237606">71</cx:pt>
          <cx:pt idx="237607">48</cx:pt>
          <cx:pt idx="237608">140</cx:pt>
          <cx:pt idx="237609">20</cx:pt>
          <cx:pt idx="237610">116</cx:pt>
          <cx:pt idx="237611">142</cx:pt>
          <cx:pt idx="237612">31</cx:pt>
          <cx:pt idx="237613">58</cx:pt>
          <cx:pt idx="237614">62</cx:pt>
          <cx:pt idx="237615">146</cx:pt>
          <cx:pt idx="237616">55</cx:pt>
          <cx:pt idx="237617">49</cx:pt>
          <cx:pt idx="237618">27</cx:pt>
          <cx:pt idx="237619">92</cx:pt>
          <cx:pt idx="237620">63</cx:pt>
          <cx:pt idx="237621">21</cx:pt>
          <cx:pt idx="237622">158</cx:pt>
          <cx:pt idx="237623">37</cx:pt>
          <cx:pt idx="237624">32</cx:pt>
          <cx:pt idx="237625">53</cx:pt>
          <cx:pt idx="237626">55</cx:pt>
          <cx:pt idx="237627">98</cx:pt>
          <cx:pt idx="237628">38</cx:pt>
          <cx:pt idx="237629">49</cx:pt>
          <cx:pt idx="237630">58</cx:pt>
          <cx:pt idx="237631">81</cx:pt>
          <cx:pt idx="237632">91</cx:pt>
          <cx:pt idx="237633">40</cx:pt>
          <cx:pt idx="237634">104</cx:pt>
          <cx:pt idx="237635">26</cx:pt>
          <cx:pt idx="237636">82</cx:pt>
          <cx:pt idx="237637">133</cx:pt>
          <cx:pt idx="237638">42</cx:pt>
          <cx:pt idx="237639">93</cx:pt>
          <cx:pt idx="237640">79</cx:pt>
          <cx:pt idx="237641">94</cx:pt>
          <cx:pt idx="237642">79</cx:pt>
          <cx:pt idx="237643">145</cx:pt>
          <cx:pt idx="237644">48</cx:pt>
          <cx:pt idx="237645">164</cx:pt>
          <cx:pt idx="237646">166</cx:pt>
          <cx:pt idx="237647">115</cx:pt>
          <cx:pt idx="237648">67</cx:pt>
          <cx:pt idx="237649">186</cx:pt>
          <cx:pt idx="237650">53</cx:pt>
          <cx:pt idx="237651">76</cx:pt>
          <cx:pt idx="237652">66</cx:pt>
          <cx:pt idx="237653">56</cx:pt>
          <cx:pt idx="237654">128</cx:pt>
          <cx:pt idx="237655">38</cx:pt>
          <cx:pt idx="237656">50</cx:pt>
          <cx:pt idx="237657">124</cx:pt>
          <cx:pt idx="237658">162</cx:pt>
          <cx:pt idx="237659">40</cx:pt>
          <cx:pt idx="237660">306</cx:pt>
          <cx:pt idx="237661">78</cx:pt>
          <cx:pt idx="237662">144</cx:pt>
          <cx:pt idx="237663">125</cx:pt>
          <cx:pt idx="237664">21</cx:pt>
          <cx:pt idx="237665">167</cx:pt>
          <cx:pt idx="237666">24</cx:pt>
          <cx:pt idx="237667">86</cx:pt>
          <cx:pt idx="237668">53</cx:pt>
          <cx:pt idx="237669">35</cx:pt>
          <cx:pt idx="237670">117</cx:pt>
          <cx:pt idx="237671">26</cx:pt>
          <cx:pt idx="237672">91</cx:pt>
          <cx:pt idx="237673">315</cx:pt>
          <cx:pt idx="237674">92</cx:pt>
          <cx:pt idx="237675">33</cx:pt>
          <cx:pt idx="237676">72</cx:pt>
          <cx:pt idx="237677">49</cx:pt>
          <cx:pt idx="237678">12</cx:pt>
          <cx:pt idx="237679">127</cx:pt>
          <cx:pt idx="237680">75</cx:pt>
          <cx:pt idx="237681">75</cx:pt>
          <cx:pt idx="237682">40</cx:pt>
          <cx:pt idx="237683">62</cx:pt>
          <cx:pt idx="237684">17</cx:pt>
          <cx:pt idx="237685">119</cx:pt>
          <cx:pt idx="237686">39</cx:pt>
          <cx:pt idx="237687">24</cx:pt>
          <cx:pt idx="237688">94</cx:pt>
          <cx:pt idx="237689">69</cx:pt>
          <cx:pt idx="237690">91</cx:pt>
          <cx:pt idx="237691">51</cx:pt>
          <cx:pt idx="237692">34</cx:pt>
          <cx:pt idx="237693">102</cx:pt>
          <cx:pt idx="237694">71</cx:pt>
          <cx:pt idx="237695">21</cx:pt>
          <cx:pt idx="237696">26</cx:pt>
          <cx:pt idx="237697">95</cx:pt>
          <cx:pt idx="237698">49</cx:pt>
          <cx:pt idx="237699">103</cx:pt>
          <cx:pt idx="237700">243</cx:pt>
          <cx:pt idx="237701">35</cx:pt>
          <cx:pt idx="237702">154</cx:pt>
          <cx:pt idx="237703">82</cx:pt>
          <cx:pt idx="237704">185</cx:pt>
          <cx:pt idx="237705">87</cx:pt>
          <cx:pt idx="237706">122</cx:pt>
          <cx:pt idx="237707">87</cx:pt>
          <cx:pt idx="237708">26</cx:pt>
          <cx:pt idx="237709">65</cx:pt>
          <cx:pt idx="237710">50</cx:pt>
          <cx:pt idx="237711">137</cx:pt>
          <cx:pt idx="237712">25</cx:pt>
          <cx:pt idx="237713">45</cx:pt>
          <cx:pt idx="237714">115</cx:pt>
          <cx:pt idx="237715">180</cx:pt>
          <cx:pt idx="237716">42</cx:pt>
          <cx:pt idx="237717">157</cx:pt>
          <cx:pt idx="237718">75</cx:pt>
          <cx:pt idx="237719">135</cx:pt>
          <cx:pt idx="237720">19</cx:pt>
          <cx:pt idx="237721">84</cx:pt>
          <cx:pt idx="237722">136</cx:pt>
          <cx:pt idx="237723">112</cx:pt>
          <cx:pt idx="237724">48</cx:pt>
          <cx:pt idx="237725">58</cx:pt>
          <cx:pt idx="237726">60</cx:pt>
          <cx:pt idx="237727">75</cx:pt>
          <cx:pt idx="237728">66</cx:pt>
          <cx:pt idx="237729">66</cx:pt>
          <cx:pt idx="237730">38</cx:pt>
          <cx:pt idx="237731">157</cx:pt>
          <cx:pt idx="237732">52</cx:pt>
          <cx:pt idx="237733">63</cx:pt>
          <cx:pt idx="237734">81</cx:pt>
          <cx:pt idx="237735">31</cx:pt>
          <cx:pt idx="237736">93</cx:pt>
          <cx:pt idx="237737">254</cx:pt>
          <cx:pt idx="237738">34</cx:pt>
          <cx:pt idx="237739">100</cx:pt>
          <cx:pt idx="237740">17</cx:pt>
          <cx:pt idx="237741">73</cx:pt>
          <cx:pt idx="237742">35</cx:pt>
          <cx:pt idx="237743">65</cx:pt>
          <cx:pt idx="237744">21</cx:pt>
          <cx:pt idx="237745">24</cx:pt>
          <cx:pt idx="237746">53</cx:pt>
          <cx:pt idx="237747">13</cx:pt>
          <cx:pt idx="237748">78</cx:pt>
          <cx:pt idx="237749">57</cx:pt>
          <cx:pt idx="237750">30</cx:pt>
          <cx:pt idx="237751">37</cx:pt>
          <cx:pt idx="237752">34</cx:pt>
          <cx:pt idx="237753">29</cx:pt>
          <cx:pt idx="237754">205</cx:pt>
          <cx:pt idx="237755">95</cx:pt>
          <cx:pt idx="237756">71</cx:pt>
          <cx:pt idx="237757">62</cx:pt>
          <cx:pt idx="237758">214</cx:pt>
          <cx:pt idx="237759">33</cx:pt>
          <cx:pt idx="237760">44</cx:pt>
          <cx:pt idx="237761">59</cx:pt>
          <cx:pt idx="237762">110</cx:pt>
          <cx:pt idx="237763">171</cx:pt>
          <cx:pt idx="237764">253</cx:pt>
          <cx:pt idx="237765">80</cx:pt>
          <cx:pt idx="237766">31</cx:pt>
          <cx:pt idx="237767">54</cx:pt>
          <cx:pt idx="237768">55</cx:pt>
          <cx:pt idx="237769">82</cx:pt>
          <cx:pt idx="237770">117</cx:pt>
          <cx:pt idx="237771">105</cx:pt>
          <cx:pt idx="237772">100</cx:pt>
          <cx:pt idx="237773">32</cx:pt>
          <cx:pt idx="237774">39</cx:pt>
          <cx:pt idx="237775">86</cx:pt>
          <cx:pt idx="237776">86</cx:pt>
          <cx:pt idx="237777">60</cx:pt>
          <cx:pt idx="237778">90</cx:pt>
          <cx:pt idx="237779">16</cx:pt>
          <cx:pt idx="237780">164</cx:pt>
          <cx:pt idx="237781">42</cx:pt>
          <cx:pt idx="237782">44</cx:pt>
          <cx:pt idx="237783">70</cx:pt>
          <cx:pt idx="237784">110</cx:pt>
          <cx:pt idx="237785">21</cx:pt>
          <cx:pt idx="237786">211</cx:pt>
          <cx:pt idx="237787">111</cx:pt>
          <cx:pt idx="237788">77</cx:pt>
          <cx:pt idx="237789">226</cx:pt>
          <cx:pt idx="237790">185</cx:pt>
          <cx:pt idx="237791">14</cx:pt>
          <cx:pt idx="237792">107</cx:pt>
          <cx:pt idx="237793">154</cx:pt>
          <cx:pt idx="237794">53</cx:pt>
          <cx:pt idx="237795">97</cx:pt>
          <cx:pt idx="237796">67</cx:pt>
          <cx:pt idx="237797">61</cx:pt>
          <cx:pt idx="237798">41</cx:pt>
          <cx:pt idx="237799">190</cx:pt>
          <cx:pt idx="237800">150</cx:pt>
          <cx:pt idx="237801">69</cx:pt>
          <cx:pt idx="237802">45</cx:pt>
          <cx:pt idx="237803">143</cx:pt>
          <cx:pt idx="237804">56</cx:pt>
          <cx:pt idx="237805">84</cx:pt>
          <cx:pt idx="237806">76</cx:pt>
          <cx:pt idx="237807">195</cx:pt>
          <cx:pt idx="237808">47</cx:pt>
          <cx:pt idx="237809">42</cx:pt>
          <cx:pt idx="237810">91</cx:pt>
          <cx:pt idx="237811">98</cx:pt>
          <cx:pt idx="237812">104</cx:pt>
          <cx:pt idx="237813">36</cx:pt>
          <cx:pt idx="237814">19</cx:pt>
          <cx:pt idx="237815">34</cx:pt>
          <cx:pt idx="237816">113</cx:pt>
          <cx:pt idx="237817">48</cx:pt>
          <cx:pt idx="237818">23</cx:pt>
          <cx:pt idx="237819">113</cx:pt>
          <cx:pt idx="237820">86</cx:pt>
          <cx:pt idx="237821">25</cx:pt>
          <cx:pt idx="237822">53</cx:pt>
          <cx:pt idx="237823">103</cx:pt>
          <cx:pt idx="237824">44</cx:pt>
          <cx:pt idx="237825">41</cx:pt>
          <cx:pt idx="237826">39</cx:pt>
          <cx:pt idx="237827">42</cx:pt>
          <cx:pt idx="237828">52</cx:pt>
          <cx:pt idx="237829">58</cx:pt>
          <cx:pt idx="237830">72</cx:pt>
          <cx:pt idx="237831">73</cx:pt>
          <cx:pt idx="237832">83</cx:pt>
          <cx:pt idx="237833">151</cx:pt>
          <cx:pt idx="237834">95</cx:pt>
          <cx:pt idx="237835">63</cx:pt>
          <cx:pt idx="237836">131</cx:pt>
          <cx:pt idx="237837">136</cx:pt>
          <cx:pt idx="237838">49</cx:pt>
          <cx:pt idx="237839">170</cx:pt>
          <cx:pt idx="237840">58</cx:pt>
          <cx:pt idx="237841">23</cx:pt>
          <cx:pt idx="237842">69</cx:pt>
          <cx:pt idx="237843">43</cx:pt>
          <cx:pt idx="237844">113</cx:pt>
          <cx:pt idx="237845">152</cx:pt>
          <cx:pt idx="237846">29</cx:pt>
          <cx:pt idx="237847">250</cx:pt>
          <cx:pt idx="237848">86</cx:pt>
          <cx:pt idx="237849">132</cx:pt>
          <cx:pt idx="237850">348</cx:pt>
          <cx:pt idx="237851">91</cx:pt>
          <cx:pt idx="237852">54</cx:pt>
          <cx:pt idx="237853">243</cx:pt>
          <cx:pt idx="237854">62</cx:pt>
          <cx:pt idx="237855">141</cx:pt>
          <cx:pt idx="237856">35</cx:pt>
          <cx:pt idx="237857">123</cx:pt>
          <cx:pt idx="237858">23</cx:pt>
          <cx:pt idx="237859">32</cx:pt>
          <cx:pt idx="237860">109</cx:pt>
          <cx:pt idx="237861">56</cx:pt>
          <cx:pt idx="237862">141</cx:pt>
          <cx:pt idx="237863">91</cx:pt>
          <cx:pt idx="237864">109</cx:pt>
          <cx:pt idx="237865">208</cx:pt>
          <cx:pt idx="237866">273</cx:pt>
          <cx:pt idx="237867">32</cx:pt>
          <cx:pt idx="237868">56</cx:pt>
          <cx:pt idx="237869">30</cx:pt>
          <cx:pt idx="237870">36</cx:pt>
          <cx:pt idx="237871">105</cx:pt>
          <cx:pt idx="237872">33</cx:pt>
          <cx:pt idx="237873">69</cx:pt>
          <cx:pt idx="237874">64</cx:pt>
          <cx:pt idx="237875">97</cx:pt>
          <cx:pt idx="237876">15</cx:pt>
          <cx:pt idx="237877">32</cx:pt>
          <cx:pt idx="237878">33</cx:pt>
          <cx:pt idx="237879">92</cx:pt>
          <cx:pt idx="237880">45</cx:pt>
          <cx:pt idx="237881">41</cx:pt>
          <cx:pt idx="237882">11</cx:pt>
          <cx:pt idx="237883">101</cx:pt>
          <cx:pt idx="237884">156</cx:pt>
          <cx:pt idx="237885">54</cx:pt>
          <cx:pt idx="237886">104</cx:pt>
          <cx:pt idx="237887">245</cx:pt>
          <cx:pt idx="237888">34</cx:pt>
          <cx:pt idx="237889">37</cx:pt>
          <cx:pt idx="237890">89</cx:pt>
          <cx:pt idx="237891">64</cx:pt>
          <cx:pt idx="237892">18</cx:pt>
          <cx:pt idx="237893">79</cx:pt>
          <cx:pt idx="237894">105</cx:pt>
          <cx:pt idx="237895">86</cx:pt>
          <cx:pt idx="237896">406</cx:pt>
          <cx:pt idx="237897">66</cx:pt>
          <cx:pt idx="237898">61</cx:pt>
          <cx:pt idx="237899">97</cx:pt>
          <cx:pt idx="237900">63</cx:pt>
          <cx:pt idx="237901">473</cx:pt>
          <cx:pt idx="237902">77</cx:pt>
          <cx:pt idx="237903">75</cx:pt>
          <cx:pt idx="237904">43</cx:pt>
          <cx:pt idx="237905">82</cx:pt>
          <cx:pt idx="237906">123</cx:pt>
          <cx:pt idx="237907">338</cx:pt>
          <cx:pt idx="237908">18</cx:pt>
          <cx:pt idx="237909">137</cx:pt>
          <cx:pt idx="237910">20</cx:pt>
          <cx:pt idx="237911">50</cx:pt>
          <cx:pt idx="237912">14</cx:pt>
          <cx:pt idx="237913">17</cx:pt>
          <cx:pt idx="237914">124</cx:pt>
          <cx:pt idx="237915">54</cx:pt>
          <cx:pt idx="237916">94</cx:pt>
          <cx:pt idx="237917">85</cx:pt>
          <cx:pt idx="237918">55</cx:pt>
          <cx:pt idx="237919">47</cx:pt>
          <cx:pt idx="237920">25</cx:pt>
          <cx:pt idx="237921">81</cx:pt>
          <cx:pt idx="237922">116</cx:pt>
          <cx:pt idx="237923">60</cx:pt>
          <cx:pt idx="237924">85</cx:pt>
          <cx:pt idx="237925">31</cx:pt>
          <cx:pt idx="237926">103</cx:pt>
          <cx:pt idx="237927">296</cx:pt>
          <cx:pt idx="237928">31</cx:pt>
          <cx:pt idx="237929">88</cx:pt>
          <cx:pt idx="237930">58</cx:pt>
          <cx:pt idx="237931">151</cx:pt>
          <cx:pt idx="237932">263</cx:pt>
          <cx:pt idx="237933">202</cx:pt>
          <cx:pt idx="237934">15</cx:pt>
          <cx:pt idx="237935">42</cx:pt>
          <cx:pt idx="237936">53</cx:pt>
          <cx:pt idx="237937">95</cx:pt>
          <cx:pt idx="237938">191</cx:pt>
          <cx:pt idx="237939">133</cx:pt>
          <cx:pt idx="237940">215</cx:pt>
          <cx:pt idx="237941">28</cx:pt>
          <cx:pt idx="237942">54</cx:pt>
          <cx:pt idx="237943">31</cx:pt>
          <cx:pt idx="237944">116</cx:pt>
          <cx:pt idx="237945">74</cx:pt>
          <cx:pt idx="237946">52</cx:pt>
          <cx:pt idx="237947">41</cx:pt>
          <cx:pt idx="237948">132</cx:pt>
          <cx:pt idx="237949">65</cx:pt>
          <cx:pt idx="237950">95</cx:pt>
          <cx:pt idx="237951">24</cx:pt>
          <cx:pt idx="237952">55</cx:pt>
          <cx:pt idx="237953">67</cx:pt>
          <cx:pt idx="237954">46</cx:pt>
          <cx:pt idx="237955">41</cx:pt>
          <cx:pt idx="237956">32</cx:pt>
          <cx:pt idx="237957">36</cx:pt>
          <cx:pt idx="237958">39</cx:pt>
          <cx:pt idx="237959">30</cx:pt>
          <cx:pt idx="237960">109</cx:pt>
          <cx:pt idx="237961">74</cx:pt>
          <cx:pt idx="237962">45</cx:pt>
          <cx:pt idx="237963">37</cx:pt>
          <cx:pt idx="237964">81</cx:pt>
          <cx:pt idx="237965">185</cx:pt>
          <cx:pt idx="237966">98</cx:pt>
          <cx:pt idx="237967">128</cx:pt>
          <cx:pt idx="237968">173</cx:pt>
          <cx:pt idx="237969">18</cx:pt>
          <cx:pt idx="237970">80</cx:pt>
          <cx:pt idx="237971">64</cx:pt>
          <cx:pt idx="237972">70</cx:pt>
          <cx:pt idx="237973">72</cx:pt>
          <cx:pt idx="237974">64</cx:pt>
          <cx:pt idx="237975">18</cx:pt>
          <cx:pt idx="237976">49</cx:pt>
          <cx:pt idx="237977">49</cx:pt>
          <cx:pt idx="237978">52</cx:pt>
          <cx:pt idx="237979">74</cx:pt>
          <cx:pt idx="237980">28</cx:pt>
          <cx:pt idx="237981">46</cx:pt>
          <cx:pt idx="237982">70</cx:pt>
          <cx:pt idx="237983">234</cx:pt>
          <cx:pt idx="237984">34</cx:pt>
          <cx:pt idx="237985">69</cx:pt>
          <cx:pt idx="237986">27</cx:pt>
          <cx:pt idx="237987">56</cx:pt>
          <cx:pt idx="237988">199</cx:pt>
          <cx:pt idx="237989">131</cx:pt>
          <cx:pt idx="237990">32</cx:pt>
          <cx:pt idx="237991">56</cx:pt>
          <cx:pt idx="237992">60</cx:pt>
          <cx:pt idx="237993">15</cx:pt>
          <cx:pt idx="237994">183</cx:pt>
          <cx:pt idx="237995">110</cx:pt>
          <cx:pt idx="237996">215</cx:pt>
          <cx:pt idx="237997">27</cx:pt>
          <cx:pt idx="237998">49</cx:pt>
          <cx:pt idx="237999">59</cx:pt>
          <cx:pt idx="238000">341</cx:pt>
          <cx:pt idx="238001">182</cx:pt>
          <cx:pt idx="238002">29</cx:pt>
          <cx:pt idx="238003">135</cx:pt>
          <cx:pt idx="238004">39</cx:pt>
          <cx:pt idx="238005">78</cx:pt>
          <cx:pt idx="238006">146</cx:pt>
          <cx:pt idx="238007">40</cx:pt>
          <cx:pt idx="238008">88</cx:pt>
          <cx:pt idx="238009">117</cx:pt>
          <cx:pt idx="238010">60</cx:pt>
          <cx:pt idx="238011">80</cx:pt>
          <cx:pt idx="238012">53</cx:pt>
          <cx:pt idx="238013">67</cx:pt>
          <cx:pt idx="238014">74</cx:pt>
          <cx:pt idx="238015">53</cx:pt>
          <cx:pt idx="238016">237</cx:pt>
          <cx:pt idx="238017">53</cx:pt>
          <cx:pt idx="238018">110</cx:pt>
          <cx:pt idx="238019">49</cx:pt>
          <cx:pt idx="238020">42</cx:pt>
          <cx:pt idx="238021">143</cx:pt>
          <cx:pt idx="238022">99</cx:pt>
          <cx:pt idx="238023">174</cx:pt>
          <cx:pt idx="238024">43</cx:pt>
          <cx:pt idx="238025">216</cx:pt>
          <cx:pt idx="238026">81</cx:pt>
          <cx:pt idx="238027">59</cx:pt>
          <cx:pt idx="238028">23</cx:pt>
          <cx:pt idx="238029">106</cx:pt>
          <cx:pt idx="238030">24</cx:pt>
          <cx:pt idx="238031">87</cx:pt>
          <cx:pt idx="238032">133</cx:pt>
          <cx:pt idx="238033">64</cx:pt>
          <cx:pt idx="238034">18</cx:pt>
          <cx:pt idx="238035">41</cx:pt>
          <cx:pt idx="238036">49</cx:pt>
          <cx:pt idx="238037">60</cx:pt>
          <cx:pt idx="238038">53</cx:pt>
          <cx:pt idx="238039">153</cx:pt>
          <cx:pt idx="238040">61</cx:pt>
          <cx:pt idx="238041">25</cx:pt>
          <cx:pt idx="238042">34</cx:pt>
          <cx:pt idx="238043">133</cx:pt>
          <cx:pt idx="238044">78</cx:pt>
          <cx:pt idx="238045">28</cx:pt>
          <cx:pt idx="238046">147</cx:pt>
          <cx:pt idx="238047">168</cx:pt>
          <cx:pt idx="238048">36</cx:pt>
          <cx:pt idx="238049">86</cx:pt>
          <cx:pt idx="238050">43</cx:pt>
          <cx:pt idx="238051">50</cx:pt>
          <cx:pt idx="238052">38</cx:pt>
          <cx:pt idx="238053">113</cx:pt>
          <cx:pt idx="238054">63</cx:pt>
          <cx:pt idx="238055">90</cx:pt>
          <cx:pt idx="238056">90</cx:pt>
          <cx:pt idx="238057">78</cx:pt>
          <cx:pt idx="238058">26</cx:pt>
          <cx:pt idx="238059">158</cx:pt>
          <cx:pt idx="238060">148</cx:pt>
          <cx:pt idx="238061">43</cx:pt>
          <cx:pt idx="238062">75</cx:pt>
          <cx:pt idx="238063">31</cx:pt>
          <cx:pt idx="238064">82</cx:pt>
          <cx:pt idx="238065">67</cx:pt>
          <cx:pt idx="238066">47</cx:pt>
          <cx:pt idx="238067">143</cx:pt>
          <cx:pt idx="238068">109</cx:pt>
          <cx:pt idx="238069">104</cx:pt>
          <cx:pt idx="238070">26</cx:pt>
          <cx:pt idx="238071">239</cx:pt>
          <cx:pt idx="238072">168</cx:pt>
          <cx:pt idx="238073">119</cx:pt>
          <cx:pt idx="238074">116</cx:pt>
          <cx:pt idx="238075">32</cx:pt>
          <cx:pt idx="238076">24</cx:pt>
          <cx:pt idx="238077">218</cx:pt>
          <cx:pt idx="238078">173</cx:pt>
          <cx:pt idx="238079">47</cx:pt>
          <cx:pt idx="238080">15</cx:pt>
          <cx:pt idx="238081">120</cx:pt>
          <cx:pt idx="238082">75</cx:pt>
          <cx:pt idx="238083">180</cx:pt>
          <cx:pt idx="238084">153</cx:pt>
          <cx:pt idx="238085">35</cx:pt>
          <cx:pt idx="238086">124</cx:pt>
          <cx:pt idx="238087">72</cx:pt>
          <cx:pt idx="238088">106</cx:pt>
          <cx:pt idx="238089">44</cx:pt>
          <cx:pt idx="238090">46</cx:pt>
          <cx:pt idx="238091">62</cx:pt>
          <cx:pt idx="238092">13</cx:pt>
          <cx:pt idx="238093">114</cx:pt>
          <cx:pt idx="238094">18</cx:pt>
          <cx:pt idx="238095">137</cx:pt>
          <cx:pt idx="238096">78</cx:pt>
          <cx:pt idx="238097">87</cx:pt>
          <cx:pt idx="238098">99</cx:pt>
          <cx:pt idx="238099">43</cx:pt>
          <cx:pt idx="238100">79</cx:pt>
          <cx:pt idx="238101">65</cx:pt>
          <cx:pt idx="238102">49</cx:pt>
          <cx:pt idx="238103">27</cx:pt>
          <cx:pt idx="238104">188</cx:pt>
          <cx:pt idx="238105">27</cx:pt>
          <cx:pt idx="238106">76</cx:pt>
          <cx:pt idx="238107">135</cx:pt>
          <cx:pt idx="238108">64</cx:pt>
          <cx:pt idx="238109">71</cx:pt>
          <cx:pt idx="238110">13</cx:pt>
          <cx:pt idx="238111">43</cx:pt>
          <cx:pt idx="238112">36</cx:pt>
          <cx:pt idx="238113">219</cx:pt>
          <cx:pt idx="238114">92</cx:pt>
          <cx:pt idx="238115">44</cx:pt>
          <cx:pt idx="238116">75</cx:pt>
          <cx:pt idx="238117">122</cx:pt>
          <cx:pt idx="238118">66</cx:pt>
          <cx:pt idx="238119">81</cx:pt>
          <cx:pt idx="238120">41</cx:pt>
          <cx:pt idx="238121">33</cx:pt>
          <cx:pt idx="238122">92</cx:pt>
          <cx:pt idx="238123">48</cx:pt>
          <cx:pt idx="238124">93</cx:pt>
          <cx:pt idx="238125">25</cx:pt>
          <cx:pt idx="238126">67</cx:pt>
          <cx:pt idx="238127">126</cx:pt>
          <cx:pt idx="238128">176</cx:pt>
          <cx:pt idx="238129">79</cx:pt>
          <cx:pt idx="238130">31</cx:pt>
          <cx:pt idx="238131">182</cx:pt>
          <cx:pt idx="238132">43</cx:pt>
          <cx:pt idx="238133">27</cx:pt>
          <cx:pt idx="238134">11</cx:pt>
          <cx:pt idx="238135">146</cx:pt>
          <cx:pt idx="238136">68</cx:pt>
          <cx:pt idx="238137">57</cx:pt>
          <cx:pt idx="238138">34</cx:pt>
          <cx:pt idx="238139">25</cx:pt>
          <cx:pt idx="238140">209</cx:pt>
          <cx:pt idx="238141">43</cx:pt>
          <cx:pt idx="238142">17</cx:pt>
          <cx:pt idx="238143">243</cx:pt>
          <cx:pt idx="238144">39</cx:pt>
          <cx:pt idx="238145">44</cx:pt>
          <cx:pt idx="238146">364</cx:pt>
          <cx:pt idx="238147">135</cx:pt>
          <cx:pt idx="238148">68</cx:pt>
          <cx:pt idx="238149">56</cx:pt>
          <cx:pt idx="238150">96</cx:pt>
          <cx:pt idx="238151">238</cx:pt>
          <cx:pt idx="238152">39</cx:pt>
          <cx:pt idx="238153">50</cx:pt>
          <cx:pt idx="238154">63</cx:pt>
          <cx:pt idx="238155">186</cx:pt>
          <cx:pt idx="238156">85</cx:pt>
          <cx:pt idx="238157">81</cx:pt>
          <cx:pt idx="238158">27</cx:pt>
          <cx:pt idx="238159">85</cx:pt>
          <cx:pt idx="238160">108</cx:pt>
          <cx:pt idx="238161">92</cx:pt>
          <cx:pt idx="238162">68</cx:pt>
          <cx:pt idx="238163">132</cx:pt>
          <cx:pt idx="238164">41</cx:pt>
          <cx:pt idx="238165">148</cx:pt>
          <cx:pt idx="238166">23</cx:pt>
          <cx:pt idx="238167">89</cx:pt>
          <cx:pt idx="238168">88</cx:pt>
          <cx:pt idx="238169">84</cx:pt>
          <cx:pt idx="238170">243</cx:pt>
          <cx:pt idx="238171">74</cx:pt>
          <cx:pt idx="238172">111</cx:pt>
          <cx:pt idx="238173">165</cx:pt>
          <cx:pt idx="238174">57</cx:pt>
          <cx:pt idx="238175">136</cx:pt>
          <cx:pt idx="238176">18</cx:pt>
          <cx:pt idx="238177">36</cx:pt>
          <cx:pt idx="238178">24</cx:pt>
          <cx:pt idx="238179">133</cx:pt>
          <cx:pt idx="238180">42</cx:pt>
          <cx:pt idx="238181">63</cx:pt>
          <cx:pt idx="238182">132</cx:pt>
          <cx:pt idx="238183">75</cx:pt>
          <cx:pt idx="238184">199</cx:pt>
          <cx:pt idx="238185">65</cx:pt>
          <cx:pt idx="238186">33</cx:pt>
          <cx:pt idx="238187">32</cx:pt>
          <cx:pt idx="238188">189</cx:pt>
          <cx:pt idx="238189">40</cx:pt>
          <cx:pt idx="238190">44</cx:pt>
          <cx:pt idx="238191">44</cx:pt>
          <cx:pt idx="238192">72</cx:pt>
          <cx:pt idx="238193">44</cx:pt>
          <cx:pt idx="238194">170</cx:pt>
          <cx:pt idx="238195">198</cx:pt>
          <cx:pt idx="238196">71</cx:pt>
          <cx:pt idx="238197">32</cx:pt>
          <cx:pt idx="238198">81</cx:pt>
          <cx:pt idx="238199">53</cx:pt>
          <cx:pt idx="238200">55</cx:pt>
          <cx:pt idx="238201">65</cx:pt>
          <cx:pt idx="238202">62</cx:pt>
          <cx:pt idx="238203">86</cx:pt>
          <cx:pt idx="238204">63</cx:pt>
          <cx:pt idx="238205">72</cx:pt>
          <cx:pt idx="238206">36</cx:pt>
          <cx:pt idx="238207">257</cx:pt>
          <cx:pt idx="238208">92</cx:pt>
          <cx:pt idx="238209">102</cx:pt>
          <cx:pt idx="238210">50</cx:pt>
          <cx:pt idx="238211">32</cx:pt>
          <cx:pt idx="238212">107</cx:pt>
          <cx:pt idx="238213">127</cx:pt>
          <cx:pt idx="238214">44</cx:pt>
          <cx:pt idx="238215">50</cx:pt>
          <cx:pt idx="238216">36</cx:pt>
          <cx:pt idx="238217">199</cx:pt>
          <cx:pt idx="238218">230</cx:pt>
          <cx:pt idx="238219">111</cx:pt>
          <cx:pt idx="238220">85</cx:pt>
          <cx:pt idx="238221">32</cx:pt>
          <cx:pt idx="238222">98</cx:pt>
          <cx:pt idx="238223">36</cx:pt>
          <cx:pt idx="238224">166</cx:pt>
          <cx:pt idx="238225">29</cx:pt>
          <cx:pt idx="238226">51</cx:pt>
          <cx:pt idx="238227">116</cx:pt>
          <cx:pt idx="238228">80</cx:pt>
          <cx:pt idx="238229">54</cx:pt>
          <cx:pt idx="238230">92</cx:pt>
          <cx:pt idx="238231">36</cx:pt>
          <cx:pt idx="238232">55</cx:pt>
          <cx:pt idx="238233">32</cx:pt>
          <cx:pt idx="238234">54</cx:pt>
          <cx:pt idx="238235">32</cx:pt>
          <cx:pt idx="238236">89</cx:pt>
          <cx:pt idx="238237">51</cx:pt>
          <cx:pt idx="238238">31</cx:pt>
          <cx:pt idx="238239">101</cx:pt>
          <cx:pt idx="238240">79</cx:pt>
          <cx:pt idx="238241">24</cx:pt>
          <cx:pt idx="238242">71</cx:pt>
          <cx:pt idx="238243">32</cx:pt>
          <cx:pt idx="238244">85</cx:pt>
          <cx:pt idx="238245">131</cx:pt>
          <cx:pt idx="238246">56</cx:pt>
          <cx:pt idx="238247">62</cx:pt>
          <cx:pt idx="238248">34</cx:pt>
          <cx:pt idx="238249">53</cx:pt>
          <cx:pt idx="238250">46</cx:pt>
          <cx:pt idx="238251">61</cx:pt>
          <cx:pt idx="238252">182</cx:pt>
          <cx:pt idx="238253">118</cx:pt>
          <cx:pt idx="238254">157</cx:pt>
          <cx:pt idx="238255">72</cx:pt>
          <cx:pt idx="238256">93</cx:pt>
          <cx:pt idx="238257">180</cx:pt>
          <cx:pt idx="238258">95</cx:pt>
          <cx:pt idx="238259">93</cx:pt>
          <cx:pt idx="238260">138</cx:pt>
          <cx:pt idx="238261">15</cx:pt>
          <cx:pt idx="238262">154</cx:pt>
          <cx:pt idx="238263">80</cx:pt>
          <cx:pt idx="238264">39</cx:pt>
          <cx:pt idx="238265">118</cx:pt>
          <cx:pt idx="238266">57</cx:pt>
          <cx:pt idx="238267">319</cx:pt>
          <cx:pt idx="238268">105</cx:pt>
          <cx:pt idx="238269">67</cx:pt>
          <cx:pt idx="238270">92</cx:pt>
          <cx:pt idx="238271">75</cx:pt>
          <cx:pt idx="238272">49</cx:pt>
          <cx:pt idx="238273">29</cx:pt>
          <cx:pt idx="238274">35</cx:pt>
          <cx:pt idx="238275">100</cx:pt>
          <cx:pt idx="238276">14</cx:pt>
          <cx:pt idx="238277">75</cx:pt>
          <cx:pt idx="238278">45</cx:pt>
          <cx:pt idx="238279">37</cx:pt>
          <cx:pt idx="238280">120</cx:pt>
          <cx:pt idx="238281">154</cx:pt>
          <cx:pt idx="238282">97</cx:pt>
          <cx:pt idx="238283">38</cx:pt>
          <cx:pt idx="238284">113</cx:pt>
          <cx:pt idx="238285">97</cx:pt>
          <cx:pt idx="238286">237</cx:pt>
          <cx:pt idx="238287">52</cx:pt>
          <cx:pt idx="238288">110</cx:pt>
          <cx:pt idx="238289">250</cx:pt>
          <cx:pt idx="238290">126</cx:pt>
          <cx:pt idx="238291">157</cx:pt>
          <cx:pt idx="238292">48</cx:pt>
          <cx:pt idx="238293">135</cx:pt>
          <cx:pt idx="238294">59</cx:pt>
          <cx:pt idx="238295">52</cx:pt>
          <cx:pt idx="238296">85</cx:pt>
          <cx:pt idx="238297">46</cx:pt>
          <cx:pt idx="238298">20</cx:pt>
          <cx:pt idx="238299">25</cx:pt>
          <cx:pt idx="238300">96</cx:pt>
          <cx:pt idx="238301">34</cx:pt>
          <cx:pt idx="238302">45</cx:pt>
          <cx:pt idx="238303">64</cx:pt>
          <cx:pt idx="238304">40</cx:pt>
          <cx:pt idx="238305">80</cx:pt>
          <cx:pt idx="238306">124</cx:pt>
          <cx:pt idx="238307">13</cx:pt>
          <cx:pt idx="238308">100</cx:pt>
          <cx:pt idx="238309">53</cx:pt>
          <cx:pt idx="238310">61</cx:pt>
          <cx:pt idx="238311">74</cx:pt>
          <cx:pt idx="238312">158</cx:pt>
          <cx:pt idx="238313">103</cx:pt>
          <cx:pt idx="238314">130</cx:pt>
          <cx:pt idx="238315">102</cx:pt>
          <cx:pt idx="238316">219</cx:pt>
          <cx:pt idx="238317">59</cx:pt>
          <cx:pt idx="238318">117</cx:pt>
          <cx:pt idx="238319">63</cx:pt>
          <cx:pt idx="238320">108</cx:pt>
          <cx:pt idx="238321">25</cx:pt>
          <cx:pt idx="238322">59</cx:pt>
          <cx:pt idx="238323">52</cx:pt>
          <cx:pt idx="238324">87</cx:pt>
          <cx:pt idx="238325">21</cx:pt>
          <cx:pt idx="238326">141</cx:pt>
          <cx:pt idx="238327">52</cx:pt>
          <cx:pt idx="238328">100</cx:pt>
          <cx:pt idx="238329">130</cx:pt>
          <cx:pt idx="238330">122</cx:pt>
          <cx:pt idx="238331">94</cx:pt>
          <cx:pt idx="238332">44</cx:pt>
          <cx:pt idx="238333">57</cx:pt>
          <cx:pt idx="238334">52</cx:pt>
          <cx:pt idx="238335">89</cx:pt>
          <cx:pt idx="238336">43</cx:pt>
          <cx:pt idx="238337">94</cx:pt>
          <cx:pt idx="238338">117</cx:pt>
          <cx:pt idx="238339">35</cx:pt>
          <cx:pt idx="238340">24</cx:pt>
          <cx:pt idx="238341">28</cx:pt>
          <cx:pt idx="238342">87</cx:pt>
          <cx:pt idx="238343">151</cx:pt>
          <cx:pt idx="238344">238</cx:pt>
          <cx:pt idx="238345">47</cx:pt>
          <cx:pt idx="238346">281</cx:pt>
          <cx:pt idx="238347">315</cx:pt>
          <cx:pt idx="238348">261</cx:pt>
          <cx:pt idx="238349">74</cx:pt>
          <cx:pt idx="238350">68</cx:pt>
          <cx:pt idx="238351">128</cx:pt>
          <cx:pt idx="238352">25</cx:pt>
          <cx:pt idx="238353">104</cx:pt>
          <cx:pt idx="238354">42</cx:pt>
          <cx:pt idx="238355">63</cx:pt>
          <cx:pt idx="238356">61</cx:pt>
          <cx:pt idx="238357">98</cx:pt>
          <cx:pt idx="238358">21</cx:pt>
          <cx:pt idx="238359">63</cx:pt>
          <cx:pt idx="238360">80</cx:pt>
          <cx:pt idx="238361">47</cx:pt>
          <cx:pt idx="238362">61</cx:pt>
          <cx:pt idx="238363">49</cx:pt>
          <cx:pt idx="238364">169</cx:pt>
          <cx:pt idx="238365">201</cx:pt>
          <cx:pt idx="238366">41</cx:pt>
          <cx:pt idx="238367">267</cx:pt>
          <cx:pt idx="238368">257</cx:pt>
          <cx:pt idx="238369">49</cx:pt>
          <cx:pt idx="238370">15</cx:pt>
          <cx:pt idx="238371">25</cx:pt>
          <cx:pt idx="238372">37</cx:pt>
          <cx:pt idx="238373">82</cx:pt>
          <cx:pt idx="238374">90</cx:pt>
          <cx:pt idx="238375">86</cx:pt>
          <cx:pt idx="238376">70</cx:pt>
          <cx:pt idx="238377">35</cx:pt>
          <cx:pt idx="238378">78</cx:pt>
          <cx:pt idx="238379">34</cx:pt>
          <cx:pt idx="238380">59</cx:pt>
          <cx:pt idx="238381">128</cx:pt>
          <cx:pt idx="238382">37</cx:pt>
          <cx:pt idx="238383">66</cx:pt>
          <cx:pt idx="238384">85</cx:pt>
          <cx:pt idx="238385">154</cx:pt>
          <cx:pt idx="238386">13</cx:pt>
          <cx:pt idx="238387">91</cx:pt>
          <cx:pt idx="238388">167</cx:pt>
          <cx:pt idx="238389">79</cx:pt>
          <cx:pt idx="238390">35</cx:pt>
          <cx:pt idx="238391">233</cx:pt>
          <cx:pt idx="238392">194</cx:pt>
          <cx:pt idx="238393">136</cx:pt>
          <cx:pt idx="238394">163</cx:pt>
          <cx:pt idx="238395">177</cx:pt>
          <cx:pt idx="238396">74</cx:pt>
          <cx:pt idx="238397">247</cx:pt>
          <cx:pt idx="238398">77</cx:pt>
          <cx:pt idx="238399">124</cx:pt>
          <cx:pt idx="238400">276</cx:pt>
          <cx:pt idx="238401">36</cx:pt>
          <cx:pt idx="238402">74</cx:pt>
          <cx:pt idx="238403">71</cx:pt>
          <cx:pt idx="238404">54</cx:pt>
          <cx:pt idx="238405">65</cx:pt>
          <cx:pt idx="238406">52</cx:pt>
          <cx:pt idx="238407">193</cx:pt>
          <cx:pt idx="238408">139</cx:pt>
          <cx:pt idx="238409">61</cx:pt>
          <cx:pt idx="238410">40</cx:pt>
          <cx:pt idx="238411">44</cx:pt>
          <cx:pt idx="238412">43</cx:pt>
          <cx:pt idx="238413">100</cx:pt>
          <cx:pt idx="238414">198</cx:pt>
          <cx:pt idx="238415">76</cx:pt>
          <cx:pt idx="238416">157</cx:pt>
          <cx:pt idx="238417">64</cx:pt>
          <cx:pt idx="238418">50</cx:pt>
          <cx:pt idx="238419">30</cx:pt>
          <cx:pt idx="238420">48</cx:pt>
          <cx:pt idx="238421">34</cx:pt>
          <cx:pt idx="238422">60</cx:pt>
          <cx:pt idx="238423">217</cx:pt>
          <cx:pt idx="238424">132</cx:pt>
          <cx:pt idx="238425">48</cx:pt>
          <cx:pt idx="238426">107</cx:pt>
          <cx:pt idx="238427">65</cx:pt>
          <cx:pt idx="238428">58</cx:pt>
          <cx:pt idx="238429">125</cx:pt>
          <cx:pt idx="238430">98</cx:pt>
          <cx:pt idx="238431">180</cx:pt>
          <cx:pt idx="238432">31</cx:pt>
          <cx:pt idx="238433">23</cx:pt>
          <cx:pt idx="238434">45</cx:pt>
          <cx:pt idx="238435">72</cx:pt>
          <cx:pt idx="238436">87</cx:pt>
          <cx:pt idx="238437">107</cx:pt>
          <cx:pt idx="238438">68</cx:pt>
          <cx:pt idx="238439">21</cx:pt>
          <cx:pt idx="238440">54</cx:pt>
          <cx:pt idx="238441">159</cx:pt>
          <cx:pt idx="238442">57</cx:pt>
          <cx:pt idx="238443">96</cx:pt>
          <cx:pt idx="238444">164</cx:pt>
          <cx:pt idx="238445">39</cx:pt>
          <cx:pt idx="238446">34</cx:pt>
          <cx:pt idx="238447">163</cx:pt>
          <cx:pt idx="238448">98</cx:pt>
          <cx:pt idx="238449">22</cx:pt>
          <cx:pt idx="238450">44</cx:pt>
          <cx:pt idx="238451">30</cx:pt>
          <cx:pt idx="238452">40</cx:pt>
          <cx:pt idx="238453">78</cx:pt>
          <cx:pt idx="238454">110</cx:pt>
          <cx:pt idx="238455">96</cx:pt>
          <cx:pt idx="238456">24</cx:pt>
          <cx:pt idx="238457">27</cx:pt>
          <cx:pt idx="238458">121</cx:pt>
          <cx:pt idx="238459">28</cx:pt>
          <cx:pt idx="238460">124</cx:pt>
          <cx:pt idx="238461">23</cx:pt>
          <cx:pt idx="238462">178</cx:pt>
          <cx:pt idx="238463">99</cx:pt>
          <cx:pt idx="238464">128</cx:pt>
          <cx:pt idx="238465">36</cx:pt>
          <cx:pt idx="238466">24</cx:pt>
          <cx:pt idx="238467">125</cx:pt>
          <cx:pt idx="238468">39</cx:pt>
          <cx:pt idx="238469">41</cx:pt>
          <cx:pt idx="238470">144</cx:pt>
          <cx:pt idx="238471">60</cx:pt>
          <cx:pt idx="238472">42</cx:pt>
          <cx:pt idx="238473">72</cx:pt>
          <cx:pt idx="238474">41</cx:pt>
          <cx:pt idx="238475">183</cx:pt>
          <cx:pt idx="238476">35</cx:pt>
          <cx:pt idx="238477">48</cx:pt>
          <cx:pt idx="238478">33</cx:pt>
          <cx:pt idx="238479">158</cx:pt>
          <cx:pt idx="238480">26</cx:pt>
          <cx:pt idx="238481">140</cx:pt>
          <cx:pt idx="238482">84</cx:pt>
          <cx:pt idx="238483">33</cx:pt>
          <cx:pt idx="238484">206</cx:pt>
          <cx:pt idx="238485">317</cx:pt>
          <cx:pt idx="238486">45</cx:pt>
          <cx:pt idx="238487">118</cx:pt>
          <cx:pt idx="238488">173</cx:pt>
          <cx:pt idx="238489">109</cx:pt>
          <cx:pt idx="238490">48</cx:pt>
          <cx:pt idx="238491">112</cx:pt>
          <cx:pt idx="238492">36</cx:pt>
          <cx:pt idx="238493">258</cx:pt>
          <cx:pt idx="238494">23</cx:pt>
          <cx:pt idx="238495">15</cx:pt>
          <cx:pt idx="238496">94</cx:pt>
          <cx:pt idx="238497">21</cx:pt>
          <cx:pt idx="238498">68</cx:pt>
          <cx:pt idx="238499">54</cx:pt>
          <cx:pt idx="238500">101</cx:pt>
          <cx:pt idx="238501">48</cx:pt>
          <cx:pt idx="238502">41</cx:pt>
          <cx:pt idx="238503">75</cx:pt>
          <cx:pt idx="238504">167</cx:pt>
          <cx:pt idx="238505">79</cx:pt>
          <cx:pt idx="238506">67</cx:pt>
          <cx:pt idx="238507">43</cx:pt>
          <cx:pt idx="238508">105</cx:pt>
          <cx:pt idx="238509">64</cx:pt>
          <cx:pt idx="238510">32</cx:pt>
          <cx:pt idx="238511">32</cx:pt>
          <cx:pt idx="238512">88</cx:pt>
          <cx:pt idx="238513">432</cx:pt>
          <cx:pt idx="238514">49</cx:pt>
          <cx:pt idx="238515">16</cx:pt>
          <cx:pt idx="238516">112</cx:pt>
          <cx:pt idx="238517">87</cx:pt>
          <cx:pt idx="238518">38</cx:pt>
          <cx:pt idx="238519">45</cx:pt>
          <cx:pt idx="238520">169</cx:pt>
          <cx:pt idx="238521">80</cx:pt>
          <cx:pt idx="238522">55</cx:pt>
          <cx:pt idx="238523">63</cx:pt>
          <cx:pt idx="238524">90</cx:pt>
          <cx:pt idx="238525">186</cx:pt>
          <cx:pt idx="238526">69</cx:pt>
          <cx:pt idx="238527">15</cx:pt>
          <cx:pt idx="238528">238</cx:pt>
          <cx:pt idx="238529">58</cx:pt>
          <cx:pt idx="238530">44</cx:pt>
          <cx:pt idx="238531">45</cx:pt>
          <cx:pt idx="238532">41</cx:pt>
          <cx:pt idx="238533">21</cx:pt>
          <cx:pt idx="238534">59</cx:pt>
          <cx:pt idx="238535">29</cx:pt>
          <cx:pt idx="238536">128</cx:pt>
          <cx:pt idx="238537">40</cx:pt>
          <cx:pt idx="238538">40</cx:pt>
          <cx:pt idx="238539">61</cx:pt>
          <cx:pt idx="238540">133</cx:pt>
          <cx:pt idx="238541">27</cx:pt>
          <cx:pt idx="238542">82</cx:pt>
          <cx:pt idx="238543">120</cx:pt>
          <cx:pt idx="238544">99</cx:pt>
          <cx:pt idx="238545">12</cx:pt>
          <cx:pt idx="238546">35</cx:pt>
          <cx:pt idx="238547">186</cx:pt>
          <cx:pt idx="238548">78</cx:pt>
          <cx:pt idx="238549">55</cx:pt>
          <cx:pt idx="238550">73</cx:pt>
          <cx:pt idx="238551">200</cx:pt>
          <cx:pt idx="238552">41</cx:pt>
          <cx:pt idx="238553">33</cx:pt>
          <cx:pt idx="238554">81</cx:pt>
          <cx:pt idx="238555">45</cx:pt>
          <cx:pt idx="238556">59</cx:pt>
          <cx:pt idx="238557">23</cx:pt>
          <cx:pt idx="238558">63</cx:pt>
          <cx:pt idx="238559">35</cx:pt>
          <cx:pt idx="238560">78</cx:pt>
          <cx:pt idx="238561">30</cx:pt>
          <cx:pt idx="238562">123</cx:pt>
          <cx:pt idx="238563">141</cx:pt>
          <cx:pt idx="238564">71</cx:pt>
          <cx:pt idx="238565">22</cx:pt>
          <cx:pt idx="238566">134</cx:pt>
          <cx:pt idx="238567">80</cx:pt>
          <cx:pt idx="238568">115</cx:pt>
          <cx:pt idx="238569">42</cx:pt>
          <cx:pt idx="238570">78</cx:pt>
          <cx:pt idx="238571">73</cx:pt>
          <cx:pt idx="238572">114</cx:pt>
          <cx:pt idx="238573">114</cx:pt>
          <cx:pt idx="238574">129</cx:pt>
          <cx:pt idx="238575">50</cx:pt>
          <cx:pt idx="238576">49</cx:pt>
          <cx:pt idx="238577">90</cx:pt>
          <cx:pt idx="238578">42</cx:pt>
          <cx:pt idx="238579">77</cx:pt>
          <cx:pt idx="238580">69</cx:pt>
          <cx:pt idx="238581">39</cx:pt>
          <cx:pt idx="238582">187</cx:pt>
          <cx:pt idx="238583">57</cx:pt>
          <cx:pt idx="238584">125</cx:pt>
          <cx:pt idx="238585">86</cx:pt>
          <cx:pt idx="238586">48</cx:pt>
          <cx:pt idx="238587">119</cx:pt>
          <cx:pt idx="238588">19</cx:pt>
          <cx:pt idx="238589">64</cx:pt>
          <cx:pt idx="238590">108</cx:pt>
          <cx:pt idx="238591">24</cx:pt>
          <cx:pt idx="238592">153</cx:pt>
          <cx:pt idx="238593">36</cx:pt>
          <cx:pt idx="238594">29</cx:pt>
          <cx:pt idx="238595">147</cx:pt>
          <cx:pt idx="238596">92</cx:pt>
          <cx:pt idx="238597">13</cx:pt>
          <cx:pt idx="238598">49</cx:pt>
          <cx:pt idx="238599">286</cx:pt>
          <cx:pt idx="238600">95</cx:pt>
          <cx:pt idx="238601">30</cx:pt>
          <cx:pt idx="238602">146</cx:pt>
          <cx:pt idx="238603">121</cx:pt>
          <cx:pt idx="238604">71</cx:pt>
          <cx:pt idx="238605">85</cx:pt>
          <cx:pt idx="238606">274</cx:pt>
          <cx:pt idx="238607">14</cx:pt>
          <cx:pt idx="238608">85</cx:pt>
          <cx:pt idx="238609">61</cx:pt>
          <cx:pt idx="238610">25</cx:pt>
          <cx:pt idx="238611">72</cx:pt>
          <cx:pt idx="238612">136</cx:pt>
          <cx:pt idx="238613">53</cx:pt>
          <cx:pt idx="238614">128</cx:pt>
          <cx:pt idx="238615">122</cx:pt>
          <cx:pt idx="238616">95</cx:pt>
          <cx:pt idx="238617">43</cx:pt>
          <cx:pt idx="238618">92</cx:pt>
          <cx:pt idx="238619">49</cx:pt>
          <cx:pt idx="238620">147</cx:pt>
          <cx:pt idx="238621">34</cx:pt>
          <cx:pt idx="238622">77</cx:pt>
          <cx:pt idx="238623">124</cx:pt>
          <cx:pt idx="238624">55</cx:pt>
          <cx:pt idx="238625">172</cx:pt>
          <cx:pt idx="238626">26</cx:pt>
          <cx:pt idx="238627">369</cx:pt>
          <cx:pt idx="238628">75</cx:pt>
          <cx:pt idx="238629">58</cx:pt>
          <cx:pt idx="238630">32</cx:pt>
          <cx:pt idx="238631">65</cx:pt>
          <cx:pt idx="238632">119</cx:pt>
          <cx:pt idx="238633">90</cx:pt>
          <cx:pt idx="238634">24</cx:pt>
          <cx:pt idx="238635">66</cx:pt>
          <cx:pt idx="238636">148</cx:pt>
          <cx:pt idx="238637">223</cx:pt>
          <cx:pt idx="238638">43</cx:pt>
          <cx:pt idx="238639">153</cx:pt>
          <cx:pt idx="238640">143</cx:pt>
          <cx:pt idx="238641">189</cx:pt>
          <cx:pt idx="238642">162</cx:pt>
          <cx:pt idx="238643">83</cx:pt>
          <cx:pt idx="238644">99</cx:pt>
          <cx:pt idx="238645">115</cx:pt>
          <cx:pt idx="238646">89</cx:pt>
          <cx:pt idx="238647">79</cx:pt>
          <cx:pt idx="238648">126</cx:pt>
          <cx:pt idx="238649">27</cx:pt>
          <cx:pt idx="238650">85</cx:pt>
          <cx:pt idx="238651">18</cx:pt>
          <cx:pt idx="238652">34</cx:pt>
          <cx:pt idx="238653">52</cx:pt>
          <cx:pt idx="238654">60</cx:pt>
          <cx:pt idx="238655">29</cx:pt>
          <cx:pt idx="238656">101</cx:pt>
          <cx:pt idx="238657">69</cx:pt>
          <cx:pt idx="238658">41</cx:pt>
          <cx:pt idx="238659">47</cx:pt>
          <cx:pt idx="238660">74</cx:pt>
          <cx:pt idx="238661">125</cx:pt>
          <cx:pt idx="238662">64</cx:pt>
          <cx:pt idx="238663">129</cx:pt>
          <cx:pt idx="238664">88</cx:pt>
          <cx:pt idx="238665">92</cx:pt>
          <cx:pt idx="238666">109</cx:pt>
          <cx:pt idx="238667">94</cx:pt>
          <cx:pt idx="238668">43</cx:pt>
          <cx:pt idx="238669">41</cx:pt>
          <cx:pt idx="238670">142</cx:pt>
          <cx:pt idx="238671">128</cx:pt>
          <cx:pt idx="238672">37</cx:pt>
          <cx:pt idx="238673">34</cx:pt>
          <cx:pt idx="238674">63</cx:pt>
          <cx:pt idx="238675">165</cx:pt>
          <cx:pt idx="238676">32</cx:pt>
          <cx:pt idx="238677">123</cx:pt>
          <cx:pt idx="238678">52</cx:pt>
          <cx:pt idx="238679">184</cx:pt>
          <cx:pt idx="238680">96</cx:pt>
          <cx:pt idx="238681">53</cx:pt>
          <cx:pt idx="238682">76</cx:pt>
          <cx:pt idx="238683">40</cx:pt>
          <cx:pt idx="238684">80</cx:pt>
          <cx:pt idx="238685">215</cx:pt>
          <cx:pt idx="238686">33</cx:pt>
          <cx:pt idx="238687">40</cx:pt>
          <cx:pt idx="238688">190</cx:pt>
          <cx:pt idx="238689">88</cx:pt>
          <cx:pt idx="238690">90</cx:pt>
          <cx:pt idx="238691">139</cx:pt>
          <cx:pt idx="238692">69</cx:pt>
          <cx:pt idx="238693">19</cx:pt>
          <cx:pt idx="238694">28</cx:pt>
          <cx:pt idx="238695">202</cx:pt>
          <cx:pt idx="238696">83</cx:pt>
          <cx:pt idx="238697">40</cx:pt>
          <cx:pt idx="238698">94</cx:pt>
          <cx:pt idx="238699">148</cx:pt>
          <cx:pt idx="238700">56</cx:pt>
          <cx:pt idx="238701">171</cx:pt>
          <cx:pt idx="238702">20</cx:pt>
          <cx:pt idx="238703">135</cx:pt>
          <cx:pt idx="238704">40</cx:pt>
          <cx:pt idx="238705">135</cx:pt>
          <cx:pt idx="238706">60</cx:pt>
          <cx:pt idx="238707">50</cx:pt>
          <cx:pt idx="238708">137</cx:pt>
          <cx:pt idx="238709">69</cx:pt>
          <cx:pt idx="238710">115</cx:pt>
          <cx:pt idx="238711">76</cx:pt>
          <cx:pt idx="238712">114</cx:pt>
          <cx:pt idx="238713">152</cx:pt>
          <cx:pt idx="238714">59</cx:pt>
          <cx:pt idx="238715">51</cx:pt>
          <cx:pt idx="238716">109</cx:pt>
          <cx:pt idx="238717">121</cx:pt>
          <cx:pt idx="238718">49</cx:pt>
          <cx:pt idx="238719">154</cx:pt>
          <cx:pt idx="238720">12</cx:pt>
          <cx:pt idx="238721">34</cx:pt>
          <cx:pt idx="238722">67</cx:pt>
          <cx:pt idx="238723">13</cx:pt>
          <cx:pt idx="238724">27</cx:pt>
          <cx:pt idx="238725">142</cx:pt>
          <cx:pt idx="238726">59</cx:pt>
          <cx:pt idx="238727">63</cx:pt>
          <cx:pt idx="238728">134</cx:pt>
          <cx:pt idx="238729">34</cx:pt>
          <cx:pt idx="238730">22</cx:pt>
          <cx:pt idx="238731">48</cx:pt>
          <cx:pt idx="238732">94</cx:pt>
          <cx:pt idx="238733">40</cx:pt>
          <cx:pt idx="238734">142</cx:pt>
          <cx:pt idx="238735">63</cx:pt>
          <cx:pt idx="238736">163</cx:pt>
          <cx:pt idx="238737">133</cx:pt>
          <cx:pt idx="238738">44</cx:pt>
          <cx:pt idx="238739">45</cx:pt>
          <cx:pt idx="238740">55</cx:pt>
          <cx:pt idx="238741">31</cx:pt>
          <cx:pt idx="238742">56</cx:pt>
          <cx:pt idx="238743">27</cx:pt>
          <cx:pt idx="238744">142</cx:pt>
          <cx:pt idx="238745">51</cx:pt>
          <cx:pt idx="238746">186</cx:pt>
          <cx:pt idx="238747">72</cx:pt>
          <cx:pt idx="238748">49</cx:pt>
          <cx:pt idx="238749">95</cx:pt>
          <cx:pt idx="238750">23</cx:pt>
          <cx:pt idx="238751">102</cx:pt>
          <cx:pt idx="238752">112</cx:pt>
          <cx:pt idx="238753">65</cx:pt>
          <cx:pt idx="238754">53</cx:pt>
          <cx:pt idx="238755">122</cx:pt>
          <cx:pt idx="238756">120</cx:pt>
          <cx:pt idx="238757">59</cx:pt>
          <cx:pt idx="238758">32</cx:pt>
          <cx:pt idx="238759">38</cx:pt>
          <cx:pt idx="238760">412</cx:pt>
          <cx:pt idx="238761">40</cx:pt>
          <cx:pt idx="238762">10</cx:pt>
          <cx:pt idx="238763">128</cx:pt>
          <cx:pt idx="238764">25</cx:pt>
          <cx:pt idx="238765">108</cx:pt>
          <cx:pt idx="238766">24</cx:pt>
          <cx:pt idx="238767">25</cx:pt>
          <cx:pt idx="238768">37</cx:pt>
          <cx:pt idx="238769">30</cx:pt>
          <cx:pt idx="238770">95</cx:pt>
          <cx:pt idx="238771">57</cx:pt>
          <cx:pt idx="238772">44</cx:pt>
          <cx:pt idx="238773">17</cx:pt>
          <cx:pt idx="238774">123</cx:pt>
          <cx:pt idx="238775">44</cx:pt>
          <cx:pt idx="238776">155</cx:pt>
          <cx:pt idx="238777">27</cx:pt>
          <cx:pt idx="238778">40</cx:pt>
          <cx:pt idx="238779">229</cx:pt>
          <cx:pt idx="238780">42</cx:pt>
          <cx:pt idx="238781">30</cx:pt>
          <cx:pt idx="238782">177</cx:pt>
          <cx:pt idx="238783">25</cx:pt>
          <cx:pt idx="238784">18</cx:pt>
          <cx:pt idx="238785">85</cx:pt>
          <cx:pt idx="238786">57</cx:pt>
          <cx:pt idx="238787">60</cx:pt>
          <cx:pt idx="238788">17</cx:pt>
          <cx:pt idx="238789">70</cx:pt>
          <cx:pt idx="238790">207</cx:pt>
          <cx:pt idx="238791">98</cx:pt>
          <cx:pt idx="238792">41</cx:pt>
          <cx:pt idx="238793">37</cx:pt>
          <cx:pt idx="238794">159</cx:pt>
          <cx:pt idx="238795">57</cx:pt>
          <cx:pt idx="238796">28</cx:pt>
          <cx:pt idx="238797">28</cx:pt>
          <cx:pt idx="238798">445</cx:pt>
          <cx:pt idx="238799">39</cx:pt>
          <cx:pt idx="238800">189</cx:pt>
          <cx:pt idx="238801">27</cx:pt>
          <cx:pt idx="238802">73</cx:pt>
          <cx:pt idx="238803">375</cx:pt>
          <cx:pt idx="238804">53</cx:pt>
          <cx:pt idx="238805">74</cx:pt>
          <cx:pt idx="238806">114</cx:pt>
          <cx:pt idx="238807">102</cx:pt>
          <cx:pt idx="238808">93</cx:pt>
          <cx:pt idx="238809">38</cx:pt>
          <cx:pt idx="238810">72</cx:pt>
          <cx:pt idx="238811">206</cx:pt>
          <cx:pt idx="238812">61</cx:pt>
          <cx:pt idx="238813">21</cx:pt>
          <cx:pt idx="238814">79</cx:pt>
          <cx:pt idx="238815">121</cx:pt>
          <cx:pt idx="238816">55</cx:pt>
          <cx:pt idx="238817">65</cx:pt>
          <cx:pt idx="238818">99</cx:pt>
          <cx:pt idx="238819">61</cx:pt>
          <cx:pt idx="238820">32</cx:pt>
          <cx:pt idx="238821">82</cx:pt>
          <cx:pt idx="238822">82</cx:pt>
          <cx:pt idx="238823">21</cx:pt>
          <cx:pt idx="238824">112</cx:pt>
          <cx:pt idx="238825">86</cx:pt>
          <cx:pt idx="238826">50</cx:pt>
          <cx:pt idx="238827">57</cx:pt>
          <cx:pt idx="238828">68</cx:pt>
          <cx:pt idx="238829">182</cx:pt>
          <cx:pt idx="238830">190</cx:pt>
          <cx:pt idx="238831">34</cx:pt>
          <cx:pt idx="238832">216</cx:pt>
          <cx:pt idx="238833">185</cx:pt>
          <cx:pt idx="238834">89</cx:pt>
          <cx:pt idx="238835">27</cx:pt>
          <cx:pt idx="238836">42</cx:pt>
          <cx:pt idx="238837">35</cx:pt>
          <cx:pt idx="238838">76</cx:pt>
          <cx:pt idx="238839">102</cx:pt>
          <cx:pt idx="238840">198</cx:pt>
          <cx:pt idx="238841">57</cx:pt>
          <cx:pt idx="238842">112</cx:pt>
          <cx:pt idx="238843">39</cx:pt>
          <cx:pt idx="238844">57</cx:pt>
          <cx:pt idx="238845">64</cx:pt>
          <cx:pt idx="238846">58</cx:pt>
          <cx:pt idx="238847">165</cx:pt>
          <cx:pt idx="238848">34</cx:pt>
          <cx:pt idx="238849">31</cx:pt>
          <cx:pt idx="238850">104</cx:pt>
          <cx:pt idx="238851">51</cx:pt>
          <cx:pt idx="238852">43</cx:pt>
          <cx:pt idx="238853">97</cx:pt>
          <cx:pt idx="238854">32</cx:pt>
          <cx:pt idx="238855">74</cx:pt>
          <cx:pt idx="238856">50</cx:pt>
          <cx:pt idx="238857">201</cx:pt>
          <cx:pt idx="238858">44</cx:pt>
          <cx:pt idx="238859">134</cx:pt>
          <cx:pt idx="238860">30</cx:pt>
          <cx:pt idx="238861">19</cx:pt>
          <cx:pt idx="238862">46</cx:pt>
          <cx:pt idx="238863">26</cx:pt>
          <cx:pt idx="238864">81</cx:pt>
          <cx:pt idx="238865">44</cx:pt>
          <cx:pt idx="238866">58</cx:pt>
          <cx:pt idx="238867">44</cx:pt>
          <cx:pt idx="238868">38</cx:pt>
          <cx:pt idx="238869">20</cx:pt>
          <cx:pt idx="238870">125</cx:pt>
          <cx:pt idx="238871">24</cx:pt>
          <cx:pt idx="238872">84</cx:pt>
          <cx:pt idx="238873">168</cx:pt>
          <cx:pt idx="238874">44</cx:pt>
          <cx:pt idx="238875">130</cx:pt>
          <cx:pt idx="238876">123</cx:pt>
          <cx:pt idx="238877">34</cx:pt>
          <cx:pt idx="238878">22</cx:pt>
          <cx:pt idx="238879">305</cx:pt>
          <cx:pt idx="238880">36</cx:pt>
          <cx:pt idx="238881">119</cx:pt>
          <cx:pt idx="238882">34</cx:pt>
          <cx:pt idx="238883">151</cx:pt>
          <cx:pt idx="238884">40</cx:pt>
          <cx:pt idx="238885">28</cx:pt>
          <cx:pt idx="238886">77</cx:pt>
          <cx:pt idx="238887">64</cx:pt>
          <cx:pt idx="238888">67</cx:pt>
          <cx:pt idx="238889">85</cx:pt>
          <cx:pt idx="238890">26</cx:pt>
          <cx:pt idx="238891">263</cx:pt>
          <cx:pt idx="238892">29</cx:pt>
          <cx:pt idx="238893">60</cx:pt>
          <cx:pt idx="238894">77</cx:pt>
          <cx:pt idx="238895">53</cx:pt>
          <cx:pt idx="238896">69</cx:pt>
          <cx:pt idx="238897">34</cx:pt>
          <cx:pt idx="238898">171</cx:pt>
          <cx:pt idx="238899">35</cx:pt>
          <cx:pt idx="238900">129</cx:pt>
          <cx:pt idx="238901">38</cx:pt>
          <cx:pt idx="238902">564</cx:pt>
          <cx:pt idx="238903">123</cx:pt>
          <cx:pt idx="238904">118</cx:pt>
          <cx:pt idx="238905">187</cx:pt>
          <cx:pt idx="238906">58</cx:pt>
          <cx:pt idx="238907">89</cx:pt>
          <cx:pt idx="238908">26</cx:pt>
          <cx:pt idx="238909">200</cx:pt>
          <cx:pt idx="238910">89</cx:pt>
          <cx:pt idx="238911">156</cx:pt>
          <cx:pt idx="238912">46</cx:pt>
          <cx:pt idx="238913">72</cx:pt>
          <cx:pt idx="238914">49</cx:pt>
          <cx:pt idx="238915">89</cx:pt>
          <cx:pt idx="238916">54</cx:pt>
          <cx:pt idx="238917">46</cx:pt>
          <cx:pt idx="238918">65</cx:pt>
          <cx:pt idx="238919">42</cx:pt>
          <cx:pt idx="238920">94</cx:pt>
          <cx:pt idx="238921">120</cx:pt>
          <cx:pt idx="238922">73</cx:pt>
          <cx:pt idx="238923">168</cx:pt>
          <cx:pt idx="238924">112</cx:pt>
          <cx:pt idx="238925">141</cx:pt>
          <cx:pt idx="238926">141</cx:pt>
          <cx:pt idx="238927">56</cx:pt>
          <cx:pt idx="238928">15</cx:pt>
          <cx:pt idx="238929">27</cx:pt>
          <cx:pt idx="238930">116</cx:pt>
          <cx:pt idx="238931">62</cx:pt>
          <cx:pt idx="238932">94</cx:pt>
          <cx:pt idx="238933">76</cx:pt>
          <cx:pt idx="238934">92</cx:pt>
          <cx:pt idx="238935">213</cx:pt>
          <cx:pt idx="238936">109</cx:pt>
          <cx:pt idx="238937">152</cx:pt>
          <cx:pt idx="238938">100</cx:pt>
          <cx:pt idx="238939">20</cx:pt>
          <cx:pt idx="238940">70</cx:pt>
          <cx:pt idx="238941">58</cx:pt>
          <cx:pt idx="238942">45</cx:pt>
          <cx:pt idx="238943">115</cx:pt>
          <cx:pt idx="238944">18</cx:pt>
          <cx:pt idx="238945">87</cx:pt>
          <cx:pt idx="238946">88</cx:pt>
          <cx:pt idx="238947">85</cx:pt>
          <cx:pt idx="238948">70</cx:pt>
          <cx:pt idx="238949">69</cx:pt>
          <cx:pt idx="238950">51</cx:pt>
          <cx:pt idx="238951">84</cx:pt>
          <cx:pt idx="238952">47</cx:pt>
          <cx:pt idx="238953">30</cx:pt>
          <cx:pt idx="238954">20</cx:pt>
          <cx:pt idx="238955">154</cx:pt>
          <cx:pt idx="238956">24</cx:pt>
          <cx:pt idx="238957">21</cx:pt>
          <cx:pt idx="238958">41</cx:pt>
          <cx:pt idx="238959">55</cx:pt>
          <cx:pt idx="238960">41</cx:pt>
          <cx:pt idx="238961">40</cx:pt>
          <cx:pt idx="238962">50</cx:pt>
          <cx:pt idx="238963">513</cx:pt>
          <cx:pt idx="238964">100</cx:pt>
          <cx:pt idx="238965">51</cx:pt>
          <cx:pt idx="238966">164</cx:pt>
          <cx:pt idx="238967">59</cx:pt>
          <cx:pt idx="238968">95</cx:pt>
          <cx:pt idx="238969">122</cx:pt>
          <cx:pt idx="238970">19</cx:pt>
          <cx:pt idx="238971">76</cx:pt>
          <cx:pt idx="238972">185</cx:pt>
          <cx:pt idx="238973">106</cx:pt>
          <cx:pt idx="238974">64</cx:pt>
          <cx:pt idx="238975">22</cx:pt>
          <cx:pt idx="238976">141</cx:pt>
          <cx:pt idx="238977">41</cx:pt>
          <cx:pt idx="238978">135</cx:pt>
          <cx:pt idx="238979">65</cx:pt>
          <cx:pt idx="238980">37</cx:pt>
          <cx:pt idx="238981">15</cx:pt>
          <cx:pt idx="238982">41</cx:pt>
          <cx:pt idx="238983">100</cx:pt>
          <cx:pt idx="238984">93</cx:pt>
          <cx:pt idx="238985">69</cx:pt>
          <cx:pt idx="238986">44</cx:pt>
          <cx:pt idx="238987">68</cx:pt>
          <cx:pt idx="238988">180</cx:pt>
          <cx:pt idx="238989">85</cx:pt>
          <cx:pt idx="238990">128</cx:pt>
          <cx:pt idx="238991">28</cx:pt>
          <cx:pt idx="238992">82</cx:pt>
          <cx:pt idx="238993">169</cx:pt>
          <cx:pt idx="238994">351</cx:pt>
          <cx:pt idx="238995">62</cx:pt>
          <cx:pt idx="238996">96</cx:pt>
          <cx:pt idx="238997">138</cx:pt>
          <cx:pt idx="238998">80</cx:pt>
          <cx:pt idx="238999">100</cx:pt>
          <cx:pt idx="239000">161</cx:pt>
          <cx:pt idx="239001">111</cx:pt>
          <cx:pt idx="239002">69</cx:pt>
          <cx:pt idx="239003">184</cx:pt>
          <cx:pt idx="239004">34</cx:pt>
          <cx:pt idx="239005">65</cx:pt>
          <cx:pt idx="239006">119</cx:pt>
          <cx:pt idx="239007">164</cx:pt>
          <cx:pt idx="239008">39</cx:pt>
          <cx:pt idx="239009">48</cx:pt>
          <cx:pt idx="239010">187</cx:pt>
          <cx:pt idx="239011">72</cx:pt>
          <cx:pt idx="239012">15</cx:pt>
          <cx:pt idx="239013">110</cx:pt>
          <cx:pt idx="239014">72</cx:pt>
          <cx:pt idx="239015">92</cx:pt>
          <cx:pt idx="239016">120</cx:pt>
          <cx:pt idx="239017">180</cx:pt>
          <cx:pt idx="239018">99</cx:pt>
          <cx:pt idx="239019">43</cx:pt>
          <cx:pt idx="239020">45</cx:pt>
          <cx:pt idx="239021">69</cx:pt>
          <cx:pt idx="239022">48</cx:pt>
          <cx:pt idx="239023">90</cx:pt>
          <cx:pt idx="239024">29</cx:pt>
          <cx:pt idx="239025">16</cx:pt>
          <cx:pt idx="239026">108</cx:pt>
          <cx:pt idx="239027">120</cx:pt>
          <cx:pt idx="239028">79</cx:pt>
          <cx:pt idx="239029">95</cx:pt>
          <cx:pt idx="239030">66</cx:pt>
          <cx:pt idx="239031">25</cx:pt>
          <cx:pt idx="239032">98</cx:pt>
          <cx:pt idx="239033">134</cx:pt>
          <cx:pt idx="239034">104</cx:pt>
          <cx:pt idx="239035">36</cx:pt>
          <cx:pt idx="239036">73</cx:pt>
          <cx:pt idx="239037">100</cx:pt>
          <cx:pt idx="239038">121</cx:pt>
          <cx:pt idx="239039">43</cx:pt>
          <cx:pt idx="239040">40</cx:pt>
          <cx:pt idx="239041">109</cx:pt>
          <cx:pt idx="239042">54</cx:pt>
          <cx:pt idx="239043">54</cx:pt>
          <cx:pt idx="239044">123</cx:pt>
          <cx:pt idx="239045">83</cx:pt>
          <cx:pt idx="239046">178</cx:pt>
          <cx:pt idx="239047">236</cx:pt>
          <cx:pt idx="239048">76</cx:pt>
          <cx:pt idx="239049">96</cx:pt>
          <cx:pt idx="239050">89</cx:pt>
          <cx:pt idx="239051">13</cx:pt>
          <cx:pt idx="239052">81</cx:pt>
          <cx:pt idx="239053">94</cx:pt>
          <cx:pt idx="239054">40</cx:pt>
          <cx:pt idx="239055">146</cx:pt>
          <cx:pt idx="239056">238</cx:pt>
          <cx:pt idx="239057">253</cx:pt>
          <cx:pt idx="239058">58</cx:pt>
          <cx:pt idx="239059">86</cx:pt>
          <cx:pt idx="239060">37</cx:pt>
          <cx:pt idx="239061">32</cx:pt>
          <cx:pt idx="239062">73</cx:pt>
          <cx:pt idx="239063">50</cx:pt>
          <cx:pt idx="239064">133</cx:pt>
          <cx:pt idx="239065">208</cx:pt>
          <cx:pt idx="239066">115</cx:pt>
          <cx:pt idx="239067">73</cx:pt>
          <cx:pt idx="239068">48</cx:pt>
          <cx:pt idx="239069">36</cx:pt>
          <cx:pt idx="239070">26</cx:pt>
          <cx:pt idx="239071">30</cx:pt>
          <cx:pt idx="239072">70</cx:pt>
          <cx:pt idx="239073">61</cx:pt>
          <cx:pt idx="239074">22</cx:pt>
          <cx:pt idx="239075">60</cx:pt>
          <cx:pt idx="239076">212</cx:pt>
          <cx:pt idx="239077">57</cx:pt>
          <cx:pt idx="239078">35</cx:pt>
          <cx:pt idx="239079">92</cx:pt>
          <cx:pt idx="239080">135</cx:pt>
          <cx:pt idx="239081">311</cx:pt>
          <cx:pt idx="239082">84</cx:pt>
          <cx:pt idx="239083">38</cx:pt>
          <cx:pt idx="239084">70</cx:pt>
          <cx:pt idx="239085">114</cx:pt>
          <cx:pt idx="239086">113</cx:pt>
          <cx:pt idx="239087">47</cx:pt>
          <cx:pt idx="239088">18</cx:pt>
          <cx:pt idx="239089">90</cx:pt>
          <cx:pt idx="239090">140</cx:pt>
          <cx:pt idx="239091">42</cx:pt>
          <cx:pt idx="239092">233</cx:pt>
          <cx:pt idx="239093">15</cx:pt>
          <cx:pt idx="239094">161</cx:pt>
          <cx:pt idx="239095">100</cx:pt>
          <cx:pt idx="239096">73</cx:pt>
          <cx:pt idx="239097">118</cx:pt>
          <cx:pt idx="239098">96</cx:pt>
          <cx:pt idx="239099">138</cx:pt>
          <cx:pt idx="239100">45</cx:pt>
          <cx:pt idx="239101">15</cx:pt>
          <cx:pt idx="239102">110</cx:pt>
          <cx:pt idx="239103">31</cx:pt>
          <cx:pt idx="239104">58</cx:pt>
          <cx:pt idx="239105">76</cx:pt>
          <cx:pt idx="239106">18</cx:pt>
          <cx:pt idx="239107">64</cx:pt>
          <cx:pt idx="239108">80</cx:pt>
          <cx:pt idx="239109">62</cx:pt>
          <cx:pt idx="239110">47</cx:pt>
          <cx:pt idx="239111">111</cx:pt>
          <cx:pt idx="239112">222</cx:pt>
          <cx:pt idx="239113">157</cx:pt>
          <cx:pt idx="239114">102</cx:pt>
          <cx:pt idx="239115">47</cx:pt>
          <cx:pt idx="239116">76</cx:pt>
          <cx:pt idx="239117">125</cx:pt>
          <cx:pt idx="239118">97</cx:pt>
          <cx:pt idx="239119">52</cx:pt>
          <cx:pt idx="239120">29</cx:pt>
          <cx:pt idx="239121">126</cx:pt>
          <cx:pt idx="239122">78</cx:pt>
          <cx:pt idx="239123">245</cx:pt>
          <cx:pt idx="239124">454</cx:pt>
          <cx:pt idx="239125">31</cx:pt>
          <cx:pt idx="239126">23</cx:pt>
          <cx:pt idx="239127">34</cx:pt>
          <cx:pt idx="239128">58</cx:pt>
          <cx:pt idx="239129">35</cx:pt>
          <cx:pt idx="239130">75</cx:pt>
          <cx:pt idx="239131">277</cx:pt>
          <cx:pt idx="239132">64</cx:pt>
          <cx:pt idx="239133">157</cx:pt>
          <cx:pt idx="239134">64</cx:pt>
          <cx:pt idx="239135">96</cx:pt>
          <cx:pt idx="239136">38</cx:pt>
          <cx:pt idx="239137">160</cx:pt>
          <cx:pt idx="239138">148</cx:pt>
          <cx:pt idx="239139">58</cx:pt>
          <cx:pt idx="239140">157</cx:pt>
          <cx:pt idx="239141">32</cx:pt>
          <cx:pt idx="239142">16</cx:pt>
          <cx:pt idx="239143">174</cx:pt>
          <cx:pt idx="239144">60</cx:pt>
          <cx:pt idx="239145">29</cx:pt>
          <cx:pt idx="239146">81</cx:pt>
          <cx:pt idx="239147">91</cx:pt>
          <cx:pt idx="239148">66</cx:pt>
          <cx:pt idx="239149">36</cx:pt>
          <cx:pt idx="239150">28</cx:pt>
          <cx:pt idx="239151">20</cx:pt>
          <cx:pt idx="239152">41</cx:pt>
          <cx:pt idx="239153">66</cx:pt>
          <cx:pt idx="239154">189</cx:pt>
          <cx:pt idx="239155">101</cx:pt>
          <cx:pt idx="239156">28</cx:pt>
          <cx:pt idx="239157">64</cx:pt>
          <cx:pt idx="239158">38</cx:pt>
          <cx:pt idx="239159">57</cx:pt>
          <cx:pt idx="239160">96</cx:pt>
          <cx:pt idx="239161">59</cx:pt>
          <cx:pt idx="239162">322</cx:pt>
          <cx:pt idx="239163">86</cx:pt>
          <cx:pt idx="239164">163</cx:pt>
          <cx:pt idx="239165">67</cx:pt>
          <cx:pt idx="239166">294</cx:pt>
          <cx:pt idx="239167">77</cx:pt>
          <cx:pt idx="239168">51</cx:pt>
          <cx:pt idx="239169">85</cx:pt>
          <cx:pt idx="239170">80</cx:pt>
          <cx:pt idx="239171">121</cx:pt>
          <cx:pt idx="239172">70</cx:pt>
          <cx:pt idx="239173">74</cx:pt>
          <cx:pt idx="239174">69</cx:pt>
          <cx:pt idx="239175">92</cx:pt>
          <cx:pt idx="239176">69</cx:pt>
          <cx:pt idx="239177">52</cx:pt>
          <cx:pt idx="239178">38</cx:pt>
          <cx:pt idx="239179">112</cx:pt>
          <cx:pt idx="239180">63</cx:pt>
          <cx:pt idx="239181">14</cx:pt>
          <cx:pt idx="239182">45</cx:pt>
          <cx:pt idx="239183">68</cx:pt>
          <cx:pt idx="239184">46</cx:pt>
          <cx:pt idx="239185">56</cx:pt>
          <cx:pt idx="239186">85</cx:pt>
          <cx:pt idx="239187">52</cx:pt>
          <cx:pt idx="239188">197</cx:pt>
          <cx:pt idx="239189">78</cx:pt>
          <cx:pt idx="239190">105</cx:pt>
          <cx:pt idx="239191">145</cx:pt>
          <cx:pt idx="239192">62</cx:pt>
          <cx:pt idx="239193">89</cx:pt>
          <cx:pt idx="239194">32</cx:pt>
          <cx:pt idx="239195">29</cx:pt>
          <cx:pt idx="239196">29</cx:pt>
          <cx:pt idx="239197">51</cx:pt>
          <cx:pt idx="239198">78</cx:pt>
          <cx:pt idx="239199">68</cx:pt>
          <cx:pt idx="239200">60</cx:pt>
          <cx:pt idx="239201">98</cx:pt>
          <cx:pt idx="239202">39</cx:pt>
          <cx:pt idx="239203">189</cx:pt>
          <cx:pt idx="239204">60</cx:pt>
          <cx:pt idx="239205">58</cx:pt>
          <cx:pt idx="239206">70</cx:pt>
          <cx:pt idx="239207">51</cx:pt>
          <cx:pt idx="239208">67</cx:pt>
          <cx:pt idx="239209">165</cx:pt>
          <cx:pt idx="239210">200</cx:pt>
          <cx:pt idx="239211">51</cx:pt>
          <cx:pt idx="239212">41</cx:pt>
          <cx:pt idx="239213">73</cx:pt>
          <cx:pt idx="239214">100</cx:pt>
          <cx:pt idx="239215">42</cx:pt>
          <cx:pt idx="239216">37</cx:pt>
          <cx:pt idx="239217">186</cx:pt>
          <cx:pt idx="239218">60</cx:pt>
          <cx:pt idx="239219">40</cx:pt>
          <cx:pt idx="239220">115</cx:pt>
          <cx:pt idx="239221">92</cx:pt>
          <cx:pt idx="239222">201</cx:pt>
          <cx:pt idx="239223">102</cx:pt>
          <cx:pt idx="239224">26</cx:pt>
          <cx:pt idx="239225">55</cx:pt>
          <cx:pt idx="239226">59</cx:pt>
          <cx:pt idx="239227">148</cx:pt>
          <cx:pt idx="239228">128</cx:pt>
          <cx:pt idx="239229">79</cx:pt>
          <cx:pt idx="239230">57</cx:pt>
          <cx:pt idx="239231">50</cx:pt>
          <cx:pt idx="239232">16</cx:pt>
          <cx:pt idx="239233">116</cx:pt>
          <cx:pt idx="239234">118</cx:pt>
          <cx:pt idx="239235">44</cx:pt>
          <cx:pt idx="239236">59</cx:pt>
          <cx:pt idx="239237">23</cx:pt>
          <cx:pt idx="239238">112</cx:pt>
          <cx:pt idx="239239">37</cx:pt>
          <cx:pt idx="239240">108</cx:pt>
          <cx:pt idx="239241">125</cx:pt>
          <cx:pt idx="239242">104</cx:pt>
          <cx:pt idx="239243">74</cx:pt>
          <cx:pt idx="239244">180</cx:pt>
          <cx:pt idx="239245">91</cx:pt>
          <cx:pt idx="239246">59</cx:pt>
          <cx:pt idx="239247">61</cx:pt>
          <cx:pt idx="239248">22</cx:pt>
          <cx:pt idx="239249">97</cx:pt>
          <cx:pt idx="239250">67</cx:pt>
          <cx:pt idx="239251">70</cx:pt>
          <cx:pt idx="239252">269</cx:pt>
          <cx:pt idx="239253">90</cx:pt>
          <cx:pt idx="239254">73</cx:pt>
          <cx:pt idx="239255">97</cx:pt>
          <cx:pt idx="239256">117</cx:pt>
          <cx:pt idx="239257">38</cx:pt>
          <cx:pt idx="239258">24</cx:pt>
          <cx:pt idx="239259">57</cx:pt>
          <cx:pt idx="239260">111</cx:pt>
          <cx:pt idx="239261">275</cx:pt>
          <cx:pt idx="239262">87</cx:pt>
          <cx:pt idx="239263">76</cx:pt>
          <cx:pt idx="239264">48</cx:pt>
          <cx:pt idx="239265">71</cx:pt>
          <cx:pt idx="239266">269</cx:pt>
          <cx:pt idx="239267">32</cx:pt>
          <cx:pt idx="239268">130</cx:pt>
          <cx:pt idx="239269">137</cx:pt>
          <cx:pt idx="239270">52</cx:pt>
          <cx:pt idx="239271">170</cx:pt>
          <cx:pt idx="239272">262</cx:pt>
          <cx:pt idx="239273">48</cx:pt>
          <cx:pt idx="239274">86</cx:pt>
          <cx:pt idx="239275">38</cx:pt>
          <cx:pt idx="239276">56</cx:pt>
          <cx:pt idx="239277">69</cx:pt>
          <cx:pt idx="239278">44</cx:pt>
          <cx:pt idx="239279">126</cx:pt>
          <cx:pt idx="239280">63</cx:pt>
          <cx:pt idx="239281">70</cx:pt>
          <cx:pt idx="239282">41</cx:pt>
          <cx:pt idx="239283">10</cx:pt>
          <cx:pt idx="239284">74</cx:pt>
          <cx:pt idx="239285">41</cx:pt>
          <cx:pt idx="239286">103</cx:pt>
          <cx:pt idx="239287">143</cx:pt>
          <cx:pt idx="239288">54</cx:pt>
          <cx:pt idx="239289">55</cx:pt>
          <cx:pt idx="239290">92</cx:pt>
          <cx:pt idx="239291">194</cx:pt>
          <cx:pt idx="239292">55</cx:pt>
          <cx:pt idx="239293">543</cx:pt>
          <cx:pt idx="239294">26</cx:pt>
          <cx:pt idx="239295">40</cx:pt>
          <cx:pt idx="239296">143</cx:pt>
          <cx:pt idx="239297">227</cx:pt>
          <cx:pt idx="239298">131</cx:pt>
          <cx:pt idx="239299">45</cx:pt>
          <cx:pt idx="239300">73</cx:pt>
          <cx:pt idx="239301">42</cx:pt>
          <cx:pt idx="239302">20</cx:pt>
          <cx:pt idx="239303">24</cx:pt>
          <cx:pt idx="239304">79</cx:pt>
          <cx:pt idx="239305">28</cx:pt>
          <cx:pt idx="239306">65</cx:pt>
          <cx:pt idx="239307">148</cx:pt>
          <cx:pt idx="239308">39</cx:pt>
          <cx:pt idx="239309">30</cx:pt>
          <cx:pt idx="239310">97</cx:pt>
          <cx:pt idx="239311">69</cx:pt>
          <cx:pt idx="239312">66</cx:pt>
          <cx:pt idx="239313">57</cx:pt>
          <cx:pt idx="239314">24</cx:pt>
          <cx:pt idx="239315">48</cx:pt>
          <cx:pt idx="239316">38</cx:pt>
          <cx:pt idx="239317">63</cx:pt>
          <cx:pt idx="239318">89</cx:pt>
          <cx:pt idx="239319">108</cx:pt>
          <cx:pt idx="239320">24</cx:pt>
          <cx:pt idx="239321">22</cx:pt>
          <cx:pt idx="239322">57</cx:pt>
          <cx:pt idx="239323">58</cx:pt>
          <cx:pt idx="239324">170</cx:pt>
          <cx:pt idx="239325">103</cx:pt>
          <cx:pt idx="239326">36</cx:pt>
          <cx:pt idx="239327">40</cx:pt>
          <cx:pt idx="239328">22</cx:pt>
          <cx:pt idx="239329">44</cx:pt>
          <cx:pt idx="239330">80</cx:pt>
          <cx:pt idx="239331">32</cx:pt>
          <cx:pt idx="239332">78</cx:pt>
          <cx:pt idx="239333">48</cx:pt>
          <cx:pt idx="239334">67</cx:pt>
          <cx:pt idx="239335">59</cx:pt>
          <cx:pt idx="239336">38</cx:pt>
          <cx:pt idx="239337">58</cx:pt>
          <cx:pt idx="239338">53</cx:pt>
          <cx:pt idx="239339">98</cx:pt>
          <cx:pt idx="239340">38</cx:pt>
          <cx:pt idx="239341">146</cx:pt>
          <cx:pt idx="239342">40</cx:pt>
          <cx:pt idx="239343">52</cx:pt>
          <cx:pt idx="239344">79</cx:pt>
          <cx:pt idx="239345">40</cx:pt>
          <cx:pt idx="239346">130</cx:pt>
          <cx:pt idx="239347">60</cx:pt>
          <cx:pt idx="239348">123</cx:pt>
          <cx:pt idx="239349">86</cx:pt>
          <cx:pt idx="239350">18</cx:pt>
          <cx:pt idx="239351">82</cx:pt>
          <cx:pt idx="239352">129</cx:pt>
          <cx:pt idx="239353">51</cx:pt>
          <cx:pt idx="239354">70</cx:pt>
          <cx:pt idx="239355">109</cx:pt>
          <cx:pt idx="239356">67</cx:pt>
          <cx:pt idx="239357">95</cx:pt>
          <cx:pt idx="239358">89</cx:pt>
          <cx:pt idx="239359">160</cx:pt>
          <cx:pt idx="239360">163</cx:pt>
          <cx:pt idx="239361">139</cx:pt>
          <cx:pt idx="239362">67</cx:pt>
          <cx:pt idx="239363">28</cx:pt>
          <cx:pt idx="239364">132</cx:pt>
          <cx:pt idx="239365">136</cx:pt>
          <cx:pt idx="239366">110</cx:pt>
          <cx:pt idx="239367">65</cx:pt>
          <cx:pt idx="239368">227</cx:pt>
          <cx:pt idx="239369">39</cx:pt>
          <cx:pt idx="239370">29</cx:pt>
          <cx:pt idx="239371">101</cx:pt>
          <cx:pt idx="239372">232</cx:pt>
          <cx:pt idx="239373">116</cx:pt>
          <cx:pt idx="239374">271</cx:pt>
          <cx:pt idx="239375">38</cx:pt>
          <cx:pt idx="239376">107</cx:pt>
          <cx:pt idx="239377">45</cx:pt>
          <cx:pt idx="239378">30</cx:pt>
          <cx:pt idx="239379">38</cx:pt>
          <cx:pt idx="239380">37</cx:pt>
          <cx:pt idx="239381">42</cx:pt>
          <cx:pt idx="239382">65</cx:pt>
          <cx:pt idx="239383">122</cx:pt>
          <cx:pt idx="239384">292</cx:pt>
          <cx:pt idx="239385">51</cx:pt>
          <cx:pt idx="239386">45</cx:pt>
          <cx:pt idx="239387">76</cx:pt>
          <cx:pt idx="239388">355</cx:pt>
          <cx:pt idx="239389">100</cx:pt>
          <cx:pt idx="239390">128</cx:pt>
          <cx:pt idx="239391">226</cx:pt>
          <cx:pt idx="239392">34</cx:pt>
          <cx:pt idx="239393">35</cx:pt>
          <cx:pt idx="239394">34</cx:pt>
          <cx:pt idx="239395">49</cx:pt>
          <cx:pt idx="239396">23</cx:pt>
          <cx:pt idx="239397">131</cx:pt>
          <cx:pt idx="239398">41</cx:pt>
          <cx:pt idx="239399">229</cx:pt>
          <cx:pt idx="239400">49</cx:pt>
          <cx:pt idx="239401">44</cx:pt>
          <cx:pt idx="239402">109</cx:pt>
          <cx:pt idx="239403">21</cx:pt>
          <cx:pt idx="239404">39</cx:pt>
          <cx:pt idx="239405">78</cx:pt>
          <cx:pt idx="239406">55</cx:pt>
          <cx:pt idx="239407">138</cx:pt>
          <cx:pt idx="239408">41</cx:pt>
          <cx:pt idx="239409">85</cx:pt>
          <cx:pt idx="239410">157</cx:pt>
          <cx:pt idx="239411">211</cx:pt>
          <cx:pt idx="239412">99</cx:pt>
          <cx:pt idx="239413">231</cx:pt>
          <cx:pt idx="239414">315</cx:pt>
          <cx:pt idx="239415">121</cx:pt>
          <cx:pt idx="239416">109</cx:pt>
          <cx:pt idx="239417">36</cx:pt>
          <cx:pt idx="239418">100</cx:pt>
          <cx:pt idx="239419">13</cx:pt>
          <cx:pt idx="239420">99</cx:pt>
          <cx:pt idx="239421">55</cx:pt>
          <cx:pt idx="239422">25</cx:pt>
          <cx:pt idx="239423">45</cx:pt>
          <cx:pt idx="239424">60</cx:pt>
          <cx:pt idx="239425">136</cx:pt>
          <cx:pt idx="239426">255</cx:pt>
          <cx:pt idx="239427">72</cx:pt>
          <cx:pt idx="239428">33</cx:pt>
          <cx:pt idx="239429">44</cx:pt>
          <cx:pt idx="239430">116</cx:pt>
          <cx:pt idx="239431">71</cx:pt>
          <cx:pt idx="239432">85</cx:pt>
          <cx:pt idx="239433">158</cx:pt>
          <cx:pt idx="239434">15</cx:pt>
          <cx:pt idx="239435">149</cx:pt>
          <cx:pt idx="239436">110</cx:pt>
          <cx:pt idx="239437">36</cx:pt>
          <cx:pt idx="239438">67</cx:pt>
          <cx:pt idx="239439">86</cx:pt>
          <cx:pt idx="239440">74</cx:pt>
          <cx:pt idx="239441">16</cx:pt>
          <cx:pt idx="239442">184</cx:pt>
          <cx:pt idx="239443">111</cx:pt>
          <cx:pt idx="239444">29</cx:pt>
          <cx:pt idx="239445">89</cx:pt>
          <cx:pt idx="239446">57</cx:pt>
          <cx:pt idx="239447">48</cx:pt>
          <cx:pt idx="239448">30</cx:pt>
          <cx:pt idx="239449">120</cx:pt>
          <cx:pt idx="239450">16</cx:pt>
          <cx:pt idx="239451">50</cx:pt>
          <cx:pt idx="239452">134</cx:pt>
          <cx:pt idx="239453">245</cx:pt>
          <cx:pt idx="239454">55</cx:pt>
          <cx:pt idx="239455">50</cx:pt>
          <cx:pt idx="239456">49</cx:pt>
          <cx:pt idx="239457">73</cx:pt>
          <cx:pt idx="239458">74</cx:pt>
          <cx:pt idx="239459">40</cx:pt>
          <cx:pt idx="239460">126</cx:pt>
          <cx:pt idx="239461">97</cx:pt>
          <cx:pt idx="239462">49</cx:pt>
          <cx:pt idx="239463">76</cx:pt>
          <cx:pt idx="239464">69</cx:pt>
          <cx:pt idx="239465">50</cx:pt>
          <cx:pt idx="239466">80</cx:pt>
          <cx:pt idx="239467">110</cx:pt>
          <cx:pt idx="239468">144</cx:pt>
          <cx:pt idx="239469">37</cx:pt>
          <cx:pt idx="239470">131</cx:pt>
          <cx:pt idx="239471">84</cx:pt>
          <cx:pt idx="239472">80</cx:pt>
          <cx:pt idx="239473">49</cx:pt>
          <cx:pt idx="239474">100</cx:pt>
          <cx:pt idx="239475">120</cx:pt>
          <cx:pt idx="239476">64</cx:pt>
          <cx:pt idx="239477">77</cx:pt>
          <cx:pt idx="239478">31</cx:pt>
          <cx:pt idx="239479">44</cx:pt>
          <cx:pt idx="239480">184</cx:pt>
          <cx:pt idx="239481">115</cx:pt>
          <cx:pt idx="239482">58</cx:pt>
          <cx:pt idx="239483">47</cx:pt>
          <cx:pt idx="239484">211</cx:pt>
          <cx:pt idx="239485">33</cx:pt>
          <cx:pt idx="239486">155</cx:pt>
          <cx:pt idx="239487">46</cx:pt>
          <cx:pt idx="239488">93</cx:pt>
          <cx:pt idx="239489">42</cx:pt>
          <cx:pt idx="239490">48</cx:pt>
          <cx:pt idx="239491">34</cx:pt>
          <cx:pt idx="239492">25</cx:pt>
          <cx:pt idx="239493">101</cx:pt>
          <cx:pt idx="239494">121</cx:pt>
          <cx:pt idx="239495">82</cx:pt>
          <cx:pt idx="239496">32</cx:pt>
          <cx:pt idx="239497">59</cx:pt>
          <cx:pt idx="239498">85</cx:pt>
          <cx:pt idx="239499">105</cx:pt>
          <cx:pt idx="239500">204</cx:pt>
          <cx:pt idx="239501">28</cx:pt>
          <cx:pt idx="239502">82</cx:pt>
          <cx:pt idx="239503">34</cx:pt>
          <cx:pt idx="239504">61</cx:pt>
          <cx:pt idx="239505">46</cx:pt>
          <cx:pt idx="239506">131</cx:pt>
          <cx:pt idx="239507">365</cx:pt>
          <cx:pt idx="239508">56</cx:pt>
          <cx:pt idx="239509">62</cx:pt>
          <cx:pt idx="239510">60</cx:pt>
          <cx:pt idx="239511">81</cx:pt>
          <cx:pt idx="239512">36</cx:pt>
          <cx:pt idx="239513">97</cx:pt>
          <cx:pt idx="239514">283</cx:pt>
          <cx:pt idx="239515">18</cx:pt>
          <cx:pt idx="239516">81</cx:pt>
          <cx:pt idx="239517">64</cx:pt>
          <cx:pt idx="239518">86</cx:pt>
          <cx:pt idx="239519">116</cx:pt>
          <cx:pt idx="239520">98</cx:pt>
          <cx:pt idx="239521">134</cx:pt>
          <cx:pt idx="239522">154</cx:pt>
          <cx:pt idx="239523">40</cx:pt>
          <cx:pt idx="239524">159</cx:pt>
          <cx:pt idx="239525">76</cx:pt>
          <cx:pt idx="239526">66</cx:pt>
          <cx:pt idx="239527">58</cx:pt>
          <cx:pt idx="239528">30</cx:pt>
          <cx:pt idx="239529">42</cx:pt>
          <cx:pt idx="239530">66</cx:pt>
          <cx:pt idx="239531">277</cx:pt>
          <cx:pt idx="239532">117</cx:pt>
          <cx:pt idx="239533">97</cx:pt>
          <cx:pt idx="239534">34</cx:pt>
          <cx:pt idx="239535">54</cx:pt>
          <cx:pt idx="239536">52</cx:pt>
          <cx:pt idx="239537">156</cx:pt>
          <cx:pt idx="239538">42</cx:pt>
          <cx:pt idx="239539">122</cx:pt>
          <cx:pt idx="239540">160</cx:pt>
          <cx:pt idx="239541">114</cx:pt>
          <cx:pt idx="239542">83</cx:pt>
          <cx:pt idx="239543">20</cx:pt>
          <cx:pt idx="239544">159</cx:pt>
          <cx:pt idx="239545">130</cx:pt>
          <cx:pt idx="239546">121</cx:pt>
          <cx:pt idx="239547">40</cx:pt>
          <cx:pt idx="239548">79</cx:pt>
          <cx:pt idx="239549">37</cx:pt>
          <cx:pt idx="239550">90</cx:pt>
          <cx:pt idx="239551">176</cx:pt>
          <cx:pt idx="239552">53</cx:pt>
          <cx:pt idx="239553">31</cx:pt>
          <cx:pt idx="239554">68</cx:pt>
          <cx:pt idx="239555">90</cx:pt>
          <cx:pt idx="239556">110</cx:pt>
          <cx:pt idx="239557">53</cx:pt>
          <cx:pt idx="239558">81</cx:pt>
          <cx:pt idx="239559">102</cx:pt>
          <cx:pt idx="239560">43</cx:pt>
          <cx:pt idx="239561">88</cx:pt>
          <cx:pt idx="239562">112</cx:pt>
          <cx:pt idx="239563">36</cx:pt>
          <cx:pt idx="239564">72</cx:pt>
          <cx:pt idx="239565">14</cx:pt>
          <cx:pt idx="239566">106</cx:pt>
          <cx:pt idx="239567">35</cx:pt>
          <cx:pt idx="239568">61</cx:pt>
          <cx:pt idx="239569">32</cx:pt>
          <cx:pt idx="239570">85</cx:pt>
          <cx:pt idx="239571">174</cx:pt>
          <cx:pt idx="239572">24</cx:pt>
          <cx:pt idx="239573">44</cx:pt>
          <cx:pt idx="239574">44</cx:pt>
          <cx:pt idx="239575">69</cx:pt>
          <cx:pt idx="239576">54</cx:pt>
          <cx:pt idx="239577">151</cx:pt>
          <cx:pt idx="239578">33</cx:pt>
          <cx:pt idx="239579">232</cx:pt>
          <cx:pt idx="239580">142</cx:pt>
          <cx:pt idx="239581">80</cx:pt>
          <cx:pt idx="239582">42</cx:pt>
          <cx:pt idx="239583">63</cx:pt>
          <cx:pt idx="239584">64</cx:pt>
          <cx:pt idx="239585">29</cx:pt>
          <cx:pt idx="239586">20</cx:pt>
          <cx:pt idx="239587">138</cx:pt>
          <cx:pt idx="239588">20</cx:pt>
          <cx:pt idx="239589">44</cx:pt>
          <cx:pt idx="239590">27</cx:pt>
          <cx:pt idx="239591">24</cx:pt>
          <cx:pt idx="239592">22</cx:pt>
          <cx:pt idx="239593">56</cx:pt>
          <cx:pt idx="239594">136</cx:pt>
          <cx:pt idx="239595">66</cx:pt>
          <cx:pt idx="239596">84</cx:pt>
          <cx:pt idx="239597">18</cx:pt>
          <cx:pt idx="239598">17</cx:pt>
          <cx:pt idx="239599">257</cx:pt>
          <cx:pt idx="239600">28</cx:pt>
          <cx:pt idx="239601">81</cx:pt>
          <cx:pt idx="239602">77</cx:pt>
          <cx:pt idx="239603">16</cx:pt>
          <cx:pt idx="239604">38</cx:pt>
          <cx:pt idx="239605">67</cx:pt>
          <cx:pt idx="239606">40</cx:pt>
          <cx:pt idx="239607">283</cx:pt>
          <cx:pt idx="239608">64</cx:pt>
          <cx:pt idx="239609">75</cx:pt>
          <cx:pt idx="239610">56</cx:pt>
          <cx:pt idx="239611">48</cx:pt>
          <cx:pt idx="239612">83</cx:pt>
          <cx:pt idx="239613">193</cx:pt>
          <cx:pt idx="239614">64</cx:pt>
          <cx:pt idx="239615">86</cx:pt>
          <cx:pt idx="239616">51</cx:pt>
          <cx:pt idx="239617">29</cx:pt>
          <cx:pt idx="239618">153</cx:pt>
          <cx:pt idx="239619">74</cx:pt>
          <cx:pt idx="239620">134</cx:pt>
          <cx:pt idx="239621">86</cx:pt>
          <cx:pt idx="239622">44</cx:pt>
          <cx:pt idx="239623">13</cx:pt>
          <cx:pt idx="239624">55</cx:pt>
          <cx:pt idx="239625">37</cx:pt>
          <cx:pt idx="239626">91</cx:pt>
          <cx:pt idx="239627">71</cx:pt>
          <cx:pt idx="239628">121</cx:pt>
          <cx:pt idx="239629">76</cx:pt>
          <cx:pt idx="239630">70</cx:pt>
          <cx:pt idx="239631">43</cx:pt>
          <cx:pt idx="239632">236</cx:pt>
          <cx:pt idx="239633">40</cx:pt>
          <cx:pt idx="239634">90</cx:pt>
          <cx:pt idx="239635">54</cx:pt>
          <cx:pt idx="239636">34</cx:pt>
          <cx:pt idx="239637">136</cx:pt>
          <cx:pt idx="239638">191</cx:pt>
          <cx:pt idx="239639">288</cx:pt>
          <cx:pt idx="239640">65</cx:pt>
          <cx:pt idx="239641">36</cx:pt>
          <cx:pt idx="239642">19</cx:pt>
          <cx:pt idx="239643">114</cx:pt>
          <cx:pt idx="239644">268</cx:pt>
          <cx:pt idx="239645">49</cx:pt>
          <cx:pt idx="239646">102</cx:pt>
          <cx:pt idx="239647">112</cx:pt>
          <cx:pt idx="239648">16</cx:pt>
          <cx:pt idx="239649">202</cx:pt>
          <cx:pt idx="239650">39</cx:pt>
          <cx:pt idx="239651">22</cx:pt>
          <cx:pt idx="239652">39</cx:pt>
          <cx:pt idx="239653">150</cx:pt>
          <cx:pt idx="239654">54</cx:pt>
          <cx:pt idx="239655">60</cx:pt>
          <cx:pt idx="239656">52</cx:pt>
          <cx:pt idx="239657">86</cx:pt>
          <cx:pt idx="239658">37</cx:pt>
          <cx:pt idx="239659">52</cx:pt>
          <cx:pt idx="239660">76</cx:pt>
          <cx:pt idx="239661">124</cx:pt>
          <cx:pt idx="239662">80</cx:pt>
          <cx:pt idx="239663">67</cx:pt>
          <cx:pt idx="239664">29</cx:pt>
          <cx:pt idx="239665">105</cx:pt>
          <cx:pt idx="239666">161</cx:pt>
          <cx:pt idx="239667">30</cx:pt>
          <cx:pt idx="239668">191</cx:pt>
          <cx:pt idx="239669">85</cx:pt>
          <cx:pt idx="239670">38</cx:pt>
          <cx:pt idx="239671">34</cx:pt>
          <cx:pt idx="239672">106</cx:pt>
          <cx:pt idx="239673">59</cx:pt>
          <cx:pt idx="239674">162</cx:pt>
          <cx:pt idx="239675">126</cx:pt>
          <cx:pt idx="239676">75</cx:pt>
          <cx:pt idx="239677">38</cx:pt>
          <cx:pt idx="239678">48</cx:pt>
          <cx:pt idx="239679">291</cx:pt>
          <cx:pt idx="239680">52</cx:pt>
          <cx:pt idx="239681">82</cx:pt>
          <cx:pt idx="239682">33</cx:pt>
          <cx:pt idx="239683">125</cx:pt>
          <cx:pt idx="239684">52</cx:pt>
          <cx:pt idx="239685">84</cx:pt>
          <cx:pt idx="239686">21</cx:pt>
          <cx:pt idx="239687">59</cx:pt>
          <cx:pt idx="239688">75</cx:pt>
          <cx:pt idx="239689">69</cx:pt>
          <cx:pt idx="239690">31</cx:pt>
          <cx:pt idx="239691">61</cx:pt>
          <cx:pt idx="239692">141</cx:pt>
          <cx:pt idx="239693">61</cx:pt>
          <cx:pt idx="239694">28</cx:pt>
          <cx:pt idx="239695">80</cx:pt>
          <cx:pt idx="239696">54</cx:pt>
          <cx:pt idx="239697">88</cx:pt>
          <cx:pt idx="239698">56</cx:pt>
          <cx:pt idx="239699">51</cx:pt>
          <cx:pt idx="239700">54</cx:pt>
          <cx:pt idx="239701">43</cx:pt>
          <cx:pt idx="239702">75</cx:pt>
          <cx:pt idx="239703">36</cx:pt>
          <cx:pt idx="239704">109</cx:pt>
          <cx:pt idx="239705">141</cx:pt>
          <cx:pt idx="239706">32</cx:pt>
          <cx:pt idx="239707">120</cx:pt>
          <cx:pt idx="239708">40</cx:pt>
          <cx:pt idx="239709">39</cx:pt>
          <cx:pt idx="239710">69</cx:pt>
          <cx:pt idx="239711">130</cx:pt>
          <cx:pt idx="239712">52</cx:pt>
          <cx:pt idx="239713">34</cx:pt>
          <cx:pt idx="239714">33</cx:pt>
          <cx:pt idx="239715">23</cx:pt>
          <cx:pt idx="239716">162</cx:pt>
          <cx:pt idx="239717">132</cx:pt>
          <cx:pt idx="239718">164</cx:pt>
          <cx:pt idx="239719">50</cx:pt>
          <cx:pt idx="239720">33</cx:pt>
          <cx:pt idx="239721">65</cx:pt>
          <cx:pt idx="239722">22</cx:pt>
          <cx:pt idx="239723">30</cx:pt>
          <cx:pt idx="239724">40</cx:pt>
          <cx:pt idx="239725">18</cx:pt>
          <cx:pt idx="239726">69</cx:pt>
          <cx:pt idx="239727">38</cx:pt>
          <cx:pt idx="239728">82</cx:pt>
          <cx:pt idx="239729">179</cx:pt>
          <cx:pt idx="239730">52</cx:pt>
          <cx:pt idx="239731">387</cx:pt>
          <cx:pt idx="239732">86</cx:pt>
          <cx:pt idx="239733">68</cx:pt>
          <cx:pt idx="239734">107</cx:pt>
          <cx:pt idx="239735">149</cx:pt>
          <cx:pt idx="239736">87</cx:pt>
          <cx:pt idx="239737">77</cx:pt>
          <cx:pt idx="239738">26</cx:pt>
          <cx:pt idx="239739">67</cx:pt>
          <cx:pt idx="239740">117</cx:pt>
          <cx:pt idx="239741">89</cx:pt>
          <cx:pt idx="239742">121</cx:pt>
          <cx:pt idx="239743">23</cx:pt>
          <cx:pt idx="239744">244</cx:pt>
          <cx:pt idx="239745">75</cx:pt>
          <cx:pt idx="239746">94</cx:pt>
          <cx:pt idx="239747">65</cx:pt>
          <cx:pt idx="239748">213</cx:pt>
          <cx:pt idx="239749">45</cx:pt>
          <cx:pt idx="239750">35</cx:pt>
          <cx:pt idx="239751">228</cx:pt>
          <cx:pt idx="239752">74</cx:pt>
          <cx:pt idx="239753">30</cx:pt>
          <cx:pt idx="239754">58</cx:pt>
          <cx:pt idx="239755">96</cx:pt>
          <cx:pt idx="239756">411</cx:pt>
          <cx:pt idx="239757">134</cx:pt>
          <cx:pt idx="239758">83</cx:pt>
          <cx:pt idx="239759">104</cx:pt>
          <cx:pt idx="239760">122</cx:pt>
          <cx:pt idx="239761">94</cx:pt>
          <cx:pt idx="239762">48</cx:pt>
          <cx:pt idx="239763">36</cx:pt>
          <cx:pt idx="239764">16</cx:pt>
          <cx:pt idx="239765">25</cx:pt>
          <cx:pt idx="239766">146</cx:pt>
          <cx:pt idx="239767">366</cx:pt>
          <cx:pt idx="239768">98</cx:pt>
          <cx:pt idx="239769">15</cx:pt>
          <cx:pt idx="239770">35</cx:pt>
          <cx:pt idx="239771">44</cx:pt>
          <cx:pt idx="239772">339</cx:pt>
          <cx:pt idx="239773">23</cx:pt>
          <cx:pt idx="239774">52</cx:pt>
          <cx:pt idx="239775">148</cx:pt>
          <cx:pt idx="239776">90</cx:pt>
          <cx:pt idx="239777">32</cx:pt>
          <cx:pt idx="239778">103</cx:pt>
          <cx:pt idx="239779">45</cx:pt>
          <cx:pt idx="239780">102</cx:pt>
          <cx:pt idx="239781">94</cx:pt>
          <cx:pt idx="239782">57</cx:pt>
          <cx:pt idx="239783">25</cx:pt>
          <cx:pt idx="239784">63</cx:pt>
          <cx:pt idx="239785">66</cx:pt>
          <cx:pt idx="239786">45</cx:pt>
          <cx:pt idx="239787">31</cx:pt>
          <cx:pt idx="239788">83</cx:pt>
          <cx:pt idx="239789">43</cx:pt>
          <cx:pt idx="239790">35</cx:pt>
          <cx:pt idx="239791">61</cx:pt>
          <cx:pt idx="239792">98</cx:pt>
          <cx:pt idx="239793">21</cx:pt>
          <cx:pt idx="239794">138</cx:pt>
          <cx:pt idx="239795">47</cx:pt>
          <cx:pt idx="239796">87</cx:pt>
          <cx:pt idx="239797">64</cx:pt>
          <cx:pt idx="239798">93</cx:pt>
          <cx:pt idx="239799">37</cx:pt>
          <cx:pt idx="239800">50</cx:pt>
          <cx:pt idx="239801">161</cx:pt>
          <cx:pt idx="239802">36</cx:pt>
          <cx:pt idx="239803">139</cx:pt>
          <cx:pt idx="239804">86</cx:pt>
          <cx:pt idx="239805">131</cx:pt>
          <cx:pt idx="239806">39</cx:pt>
          <cx:pt idx="239807">32</cx:pt>
          <cx:pt idx="239808">234</cx:pt>
          <cx:pt idx="239809">48</cx:pt>
          <cx:pt idx="239810">44</cx:pt>
          <cx:pt idx="239811">121</cx:pt>
          <cx:pt idx="239812">57</cx:pt>
          <cx:pt idx="239813">54</cx:pt>
          <cx:pt idx="239814">145</cx:pt>
          <cx:pt idx="239815">72</cx:pt>
          <cx:pt idx="239816">91</cx:pt>
          <cx:pt idx="239817">69</cx:pt>
          <cx:pt idx="239818">106</cx:pt>
          <cx:pt idx="239819">111</cx:pt>
          <cx:pt idx="239820">91</cx:pt>
          <cx:pt idx="239821">190</cx:pt>
          <cx:pt idx="239822">86</cx:pt>
          <cx:pt idx="239823">118</cx:pt>
          <cx:pt idx="239824">71</cx:pt>
          <cx:pt idx="239825">71</cx:pt>
          <cx:pt idx="239826">32</cx:pt>
          <cx:pt idx="239827">246</cx:pt>
          <cx:pt idx="239828">16</cx:pt>
          <cx:pt idx="239829">75</cx:pt>
          <cx:pt idx="239830">32</cx:pt>
          <cx:pt idx="239831">37</cx:pt>
          <cx:pt idx="239832">27</cx:pt>
          <cx:pt idx="239833">19</cx:pt>
          <cx:pt idx="239834">90</cx:pt>
          <cx:pt idx="239835">31</cx:pt>
          <cx:pt idx="239836">51</cx:pt>
          <cx:pt idx="239837">106</cx:pt>
          <cx:pt idx="239838">30</cx:pt>
          <cx:pt idx="239839">63</cx:pt>
          <cx:pt idx="239840">60</cx:pt>
          <cx:pt idx="239841">86</cx:pt>
          <cx:pt idx="239842">33</cx:pt>
          <cx:pt idx="239843">41</cx:pt>
          <cx:pt idx="239844">142</cx:pt>
          <cx:pt idx="239845">46</cx:pt>
          <cx:pt idx="239846">31</cx:pt>
          <cx:pt idx="239847">132</cx:pt>
          <cx:pt idx="239848">32</cx:pt>
          <cx:pt idx="239849">60</cx:pt>
          <cx:pt idx="239850">79</cx:pt>
          <cx:pt idx="239851">41</cx:pt>
          <cx:pt idx="239852">69</cx:pt>
          <cx:pt idx="239853">31</cx:pt>
          <cx:pt idx="239854">99</cx:pt>
          <cx:pt idx="239855">35</cx:pt>
          <cx:pt idx="239856">125</cx:pt>
          <cx:pt idx="239857">84</cx:pt>
          <cx:pt idx="239858">43</cx:pt>
          <cx:pt idx="239859">90</cx:pt>
          <cx:pt idx="239860">58</cx:pt>
          <cx:pt idx="239861">37</cx:pt>
          <cx:pt idx="239862">108</cx:pt>
          <cx:pt idx="239863">56</cx:pt>
          <cx:pt idx="239864">223</cx:pt>
          <cx:pt idx="239865">223</cx:pt>
          <cx:pt idx="239866">22</cx:pt>
          <cx:pt idx="239867">53</cx:pt>
          <cx:pt idx="239868">107</cx:pt>
          <cx:pt idx="239869">11</cx:pt>
          <cx:pt idx="239870">116</cx:pt>
          <cx:pt idx="239871">55</cx:pt>
          <cx:pt idx="239872">44</cx:pt>
          <cx:pt idx="239873">69</cx:pt>
          <cx:pt idx="239874">15</cx:pt>
          <cx:pt idx="239875">131</cx:pt>
          <cx:pt idx="239876">20</cx:pt>
          <cx:pt idx="239877">456</cx:pt>
          <cx:pt idx="239878">115</cx:pt>
          <cx:pt idx="239879">109</cx:pt>
          <cx:pt idx="239880">48</cx:pt>
          <cx:pt idx="239881">19</cx:pt>
          <cx:pt idx="239882">48</cx:pt>
          <cx:pt idx="239883">87</cx:pt>
          <cx:pt idx="239884">108</cx:pt>
          <cx:pt idx="239885">86</cx:pt>
          <cx:pt idx="239886">108</cx:pt>
          <cx:pt idx="239887">76</cx:pt>
          <cx:pt idx="239888">85</cx:pt>
          <cx:pt idx="239889">60</cx:pt>
          <cx:pt idx="239890">41</cx:pt>
          <cx:pt idx="239891">158</cx:pt>
          <cx:pt idx="239892">65</cx:pt>
          <cx:pt idx="239893">84</cx:pt>
          <cx:pt idx="239894">51</cx:pt>
          <cx:pt idx="239895">44</cx:pt>
          <cx:pt idx="239896">25</cx:pt>
          <cx:pt idx="239897">58</cx:pt>
          <cx:pt idx="239898">90</cx:pt>
          <cx:pt idx="239899">86</cx:pt>
          <cx:pt idx="239900">159</cx:pt>
          <cx:pt idx="239901">39</cx:pt>
          <cx:pt idx="239902">94</cx:pt>
          <cx:pt idx="239903">52</cx:pt>
          <cx:pt idx="239904">31</cx:pt>
          <cx:pt idx="239905">119</cx:pt>
          <cx:pt idx="239906">61</cx:pt>
          <cx:pt idx="239907">36</cx:pt>
          <cx:pt idx="239908">14</cx:pt>
          <cx:pt idx="239909">111</cx:pt>
          <cx:pt idx="239910">42</cx:pt>
          <cx:pt idx="239911">43</cx:pt>
          <cx:pt idx="239912">106</cx:pt>
          <cx:pt idx="239913">256</cx:pt>
          <cx:pt idx="239914">56</cx:pt>
          <cx:pt idx="239915">50</cx:pt>
          <cx:pt idx="239916">116</cx:pt>
          <cx:pt idx="239917">26</cx:pt>
          <cx:pt idx="239918">66</cx:pt>
          <cx:pt idx="239919">78</cx:pt>
          <cx:pt idx="239920">76</cx:pt>
          <cx:pt idx="239921">48</cx:pt>
          <cx:pt idx="239922">35</cx:pt>
          <cx:pt idx="239923">69</cx:pt>
          <cx:pt idx="239924">108</cx:pt>
          <cx:pt idx="239925">318</cx:pt>
          <cx:pt idx="239926">106</cx:pt>
          <cx:pt idx="239927">47</cx:pt>
          <cx:pt idx="239928">51</cx:pt>
          <cx:pt idx="239929">127</cx:pt>
          <cx:pt idx="239930">149</cx:pt>
          <cx:pt idx="239931">48</cx:pt>
          <cx:pt idx="239932">110</cx:pt>
          <cx:pt idx="239933">175</cx:pt>
          <cx:pt idx="239934">60</cx:pt>
          <cx:pt idx="239935">171</cx:pt>
          <cx:pt idx="239936">164</cx:pt>
          <cx:pt idx="239937">101</cx:pt>
          <cx:pt idx="239938">28</cx:pt>
          <cx:pt idx="239939">94</cx:pt>
          <cx:pt idx="239940">84</cx:pt>
          <cx:pt idx="239941">29</cx:pt>
          <cx:pt idx="239942">228</cx:pt>
          <cx:pt idx="239943">260</cx:pt>
          <cx:pt idx="239944">54</cx:pt>
          <cx:pt idx="239945">39</cx:pt>
          <cx:pt idx="239946">217</cx:pt>
          <cx:pt idx="239947">25</cx:pt>
          <cx:pt idx="239948">49</cx:pt>
          <cx:pt idx="239949">84</cx:pt>
          <cx:pt idx="239950">86</cx:pt>
          <cx:pt idx="239951">22</cx:pt>
          <cx:pt idx="239952">22</cx:pt>
          <cx:pt idx="239953">68</cx:pt>
          <cx:pt idx="239954">110</cx:pt>
          <cx:pt idx="239955">142</cx:pt>
          <cx:pt idx="239956">52</cx:pt>
          <cx:pt idx="239957">216</cx:pt>
          <cx:pt idx="239958">151</cx:pt>
          <cx:pt idx="239959">36</cx:pt>
          <cx:pt idx="239960">40</cx:pt>
          <cx:pt idx="239961">89</cx:pt>
          <cx:pt idx="239962">90</cx:pt>
          <cx:pt idx="239963">224</cx:pt>
          <cx:pt idx="239964">36</cx:pt>
          <cx:pt idx="239965">53</cx:pt>
          <cx:pt idx="239966">22</cx:pt>
          <cx:pt idx="239967">127</cx:pt>
          <cx:pt idx="239968">29</cx:pt>
          <cx:pt idx="239969">58</cx:pt>
          <cx:pt idx="239970">197</cx:pt>
          <cx:pt idx="239971">48</cx:pt>
          <cx:pt idx="239972">40</cx:pt>
          <cx:pt idx="239973">22</cx:pt>
          <cx:pt idx="239974">65</cx:pt>
          <cx:pt idx="239975">129</cx:pt>
          <cx:pt idx="239976">12</cx:pt>
          <cx:pt idx="239977">22</cx:pt>
          <cx:pt idx="239978">31</cx:pt>
          <cx:pt idx="239979">188</cx:pt>
          <cx:pt idx="239980">15</cx:pt>
          <cx:pt idx="239981">21</cx:pt>
          <cx:pt idx="239982">48</cx:pt>
          <cx:pt idx="239983">59</cx:pt>
          <cx:pt idx="239984">21</cx:pt>
          <cx:pt idx="239985">25</cx:pt>
          <cx:pt idx="239986">86</cx:pt>
          <cx:pt idx="239987">61</cx:pt>
          <cx:pt idx="239988">39</cx:pt>
          <cx:pt idx="239989">94</cx:pt>
          <cx:pt idx="239990">116</cx:pt>
          <cx:pt idx="239991">20</cx:pt>
          <cx:pt idx="239992">54</cx:pt>
          <cx:pt idx="239993">253</cx:pt>
          <cx:pt idx="239994">87</cx:pt>
          <cx:pt idx="239995">14</cx:pt>
          <cx:pt idx="239996">62</cx:pt>
          <cx:pt idx="239997">68</cx:pt>
          <cx:pt idx="239998">83</cx:pt>
          <cx:pt idx="239999">36</cx:pt>
          <cx:pt idx="240000">26</cx:pt>
          <cx:pt idx="240001">65</cx:pt>
          <cx:pt idx="240002">65</cx:pt>
          <cx:pt idx="240003">99</cx:pt>
          <cx:pt idx="240004">151</cx:pt>
          <cx:pt idx="240005">72</cx:pt>
          <cx:pt idx="240006">72</cx:pt>
          <cx:pt idx="240007">148</cx:pt>
          <cx:pt idx="240008">45</cx:pt>
          <cx:pt idx="240009">446</cx:pt>
          <cx:pt idx="240010">61</cx:pt>
          <cx:pt idx="240011">131</cx:pt>
          <cx:pt idx="240012">187</cx:pt>
          <cx:pt idx="240013">45</cx:pt>
          <cx:pt idx="240014">45</cx:pt>
          <cx:pt idx="240015">154</cx:pt>
          <cx:pt idx="240016">62</cx:pt>
          <cx:pt idx="240017">91</cx:pt>
          <cx:pt idx="240018">123</cx:pt>
          <cx:pt idx="240019">31</cx:pt>
          <cx:pt idx="240020">40</cx:pt>
          <cx:pt idx="240021">157</cx:pt>
          <cx:pt idx="240022">94</cx:pt>
          <cx:pt idx="240023">220</cx:pt>
          <cx:pt idx="240024">23</cx:pt>
          <cx:pt idx="240025">26</cx:pt>
          <cx:pt idx="240026">70</cx:pt>
          <cx:pt idx="240027">114</cx:pt>
          <cx:pt idx="240028">20</cx:pt>
          <cx:pt idx="240029">311</cx:pt>
          <cx:pt idx="240030">98</cx:pt>
          <cx:pt idx="240031">33</cx:pt>
          <cx:pt idx="240032">29</cx:pt>
          <cx:pt idx="240033">69</cx:pt>
          <cx:pt idx="240034">136</cx:pt>
          <cx:pt idx="240035">57</cx:pt>
          <cx:pt idx="240036">78</cx:pt>
          <cx:pt idx="240037">57</cx:pt>
          <cx:pt idx="240038">76</cx:pt>
          <cx:pt idx="240039">85</cx:pt>
          <cx:pt idx="240040">39</cx:pt>
          <cx:pt idx="240041">44</cx:pt>
          <cx:pt idx="240042">195</cx:pt>
          <cx:pt idx="240043">79</cx:pt>
          <cx:pt idx="240044">38</cx:pt>
          <cx:pt idx="240045">76</cx:pt>
          <cx:pt idx="240046">38</cx:pt>
          <cx:pt idx="240047">35</cx:pt>
          <cx:pt idx="240048">60</cx:pt>
          <cx:pt idx="240049">22</cx:pt>
          <cx:pt idx="240050">75</cx:pt>
          <cx:pt idx="240051">109</cx:pt>
          <cx:pt idx="240052">33</cx:pt>
          <cx:pt idx="240053">59</cx:pt>
          <cx:pt idx="240054">71</cx:pt>
          <cx:pt idx="240055">53</cx:pt>
          <cx:pt idx="240056">119</cx:pt>
          <cx:pt idx="240057">155</cx:pt>
          <cx:pt idx="240058">143</cx:pt>
          <cx:pt idx="240059">148</cx:pt>
          <cx:pt idx="240060">42</cx:pt>
          <cx:pt idx="240061">133</cx:pt>
          <cx:pt idx="240062">96</cx:pt>
          <cx:pt idx="240063">37</cx:pt>
          <cx:pt idx="240064">87</cx:pt>
          <cx:pt idx="240065">185</cx:pt>
          <cx:pt idx="240066">195</cx:pt>
          <cx:pt idx="240067">22</cx:pt>
          <cx:pt idx="240068">40</cx:pt>
          <cx:pt idx="240069">48</cx:pt>
          <cx:pt idx="240070">78</cx:pt>
          <cx:pt idx="240071">31</cx:pt>
          <cx:pt idx="240072">67</cx:pt>
          <cx:pt idx="240073">58</cx:pt>
          <cx:pt idx="240074">51</cx:pt>
          <cx:pt idx="240075">124</cx:pt>
          <cx:pt idx="240076">64</cx:pt>
          <cx:pt idx="240077">179</cx:pt>
          <cx:pt idx="240078">24</cx:pt>
          <cx:pt idx="240079">42</cx:pt>
          <cx:pt idx="240080">23</cx:pt>
          <cx:pt idx="240081">60</cx:pt>
          <cx:pt idx="240082">234</cx:pt>
          <cx:pt idx="240083">184</cx:pt>
          <cx:pt idx="240084">62</cx:pt>
          <cx:pt idx="240085">145</cx:pt>
          <cx:pt idx="240086">261</cx:pt>
          <cx:pt idx="240087">34</cx:pt>
          <cx:pt idx="240088">135</cx:pt>
          <cx:pt idx="240089">39</cx:pt>
          <cx:pt idx="240090">102</cx:pt>
          <cx:pt idx="240091">17</cx:pt>
          <cx:pt idx="240092">79</cx:pt>
          <cx:pt idx="240093">14</cx:pt>
          <cx:pt idx="240094">140</cx:pt>
          <cx:pt idx="240095">70</cx:pt>
          <cx:pt idx="240096">88</cx:pt>
          <cx:pt idx="240097">53</cx:pt>
          <cx:pt idx="240098">273</cx:pt>
          <cx:pt idx="240099">110</cx:pt>
          <cx:pt idx="240100">102</cx:pt>
          <cx:pt idx="240101">112</cx:pt>
          <cx:pt idx="240102">57</cx:pt>
          <cx:pt idx="240103">27</cx:pt>
          <cx:pt idx="240104">11</cx:pt>
          <cx:pt idx="240105">80</cx:pt>
          <cx:pt idx="240106">63</cx:pt>
          <cx:pt idx="240107">103</cx:pt>
          <cx:pt idx="240108">90</cx:pt>
          <cx:pt idx="240109">123</cx:pt>
          <cx:pt idx="240110">28</cx:pt>
          <cx:pt idx="240111">135</cx:pt>
          <cx:pt idx="240112">75</cx:pt>
          <cx:pt idx="240113">153</cx:pt>
          <cx:pt idx="240114">75</cx:pt>
          <cx:pt idx="240115">102</cx:pt>
          <cx:pt idx="240116">47</cx:pt>
          <cx:pt idx="240117">28</cx:pt>
          <cx:pt idx="240118">48</cx:pt>
          <cx:pt idx="240119">25</cx:pt>
          <cx:pt idx="240120">42</cx:pt>
          <cx:pt idx="240121">123</cx:pt>
          <cx:pt idx="240122">229</cx:pt>
          <cx:pt idx="240123">178</cx:pt>
          <cx:pt idx="240124">97</cx:pt>
          <cx:pt idx="240125">66</cx:pt>
          <cx:pt idx="240126">159</cx:pt>
          <cx:pt idx="240127">29</cx:pt>
          <cx:pt idx="240128">162</cx:pt>
          <cx:pt idx="240129">179</cx:pt>
          <cx:pt idx="240130">57</cx:pt>
          <cx:pt idx="240131">90</cx:pt>
          <cx:pt idx="240132">24</cx:pt>
          <cx:pt idx="240133">145</cx:pt>
          <cx:pt idx="240134">23</cx:pt>
          <cx:pt idx="240135">67</cx:pt>
          <cx:pt idx="240136">53</cx:pt>
          <cx:pt idx="240137">220</cx:pt>
          <cx:pt idx="240138">31</cx:pt>
          <cx:pt idx="240139">168</cx:pt>
          <cx:pt idx="240140">57</cx:pt>
          <cx:pt idx="240141">32</cx:pt>
          <cx:pt idx="240142">42</cx:pt>
          <cx:pt idx="240143">29</cx:pt>
          <cx:pt idx="240144">60</cx:pt>
          <cx:pt idx="240145">51</cx:pt>
          <cx:pt idx="240146">54</cx:pt>
          <cx:pt idx="240147">99</cx:pt>
          <cx:pt idx="240148">46</cx:pt>
          <cx:pt idx="240149">189</cx:pt>
          <cx:pt idx="240150">24</cx:pt>
          <cx:pt idx="240151">73</cx:pt>
          <cx:pt idx="240152">21</cx:pt>
          <cx:pt idx="240153">85</cx:pt>
          <cx:pt idx="240154">94</cx:pt>
          <cx:pt idx="240155">83</cx:pt>
          <cx:pt idx="240156">45</cx:pt>
          <cx:pt idx="240157">41</cx:pt>
          <cx:pt idx="240158">20</cx:pt>
          <cx:pt idx="240159">103</cx:pt>
          <cx:pt idx="240160">94</cx:pt>
          <cx:pt idx="240161">77</cx:pt>
          <cx:pt idx="240162">33</cx:pt>
          <cx:pt idx="240163">27</cx:pt>
          <cx:pt idx="240164">57</cx:pt>
          <cx:pt idx="240165">128</cx:pt>
          <cx:pt idx="240166">222</cx:pt>
          <cx:pt idx="240167">118</cx:pt>
          <cx:pt idx="240168">101</cx:pt>
          <cx:pt idx="240169">99</cx:pt>
          <cx:pt idx="240170">45</cx:pt>
          <cx:pt idx="240171">124</cx:pt>
          <cx:pt idx="240172">36</cx:pt>
          <cx:pt idx="240173">87</cx:pt>
          <cx:pt idx="240174">23</cx:pt>
          <cx:pt idx="240175">97</cx:pt>
          <cx:pt idx="240176">68</cx:pt>
          <cx:pt idx="240177">28</cx:pt>
          <cx:pt idx="240178">62</cx:pt>
          <cx:pt idx="240179">86</cx:pt>
          <cx:pt idx="240180">61</cx:pt>
          <cx:pt idx="240181">55</cx:pt>
          <cx:pt idx="240182">95</cx:pt>
          <cx:pt idx="240183">94</cx:pt>
          <cx:pt idx="240184">183</cx:pt>
          <cx:pt idx="240185">34</cx:pt>
          <cx:pt idx="240186">37</cx:pt>
          <cx:pt idx="240187">143</cx:pt>
          <cx:pt idx="240188">76</cx:pt>
          <cx:pt idx="240189">110</cx:pt>
          <cx:pt idx="240190">87</cx:pt>
          <cx:pt idx="240191">74</cx:pt>
          <cx:pt idx="240192">132</cx:pt>
          <cx:pt idx="240193">135</cx:pt>
          <cx:pt idx="240194">110</cx:pt>
          <cx:pt idx="240195">69</cx:pt>
          <cx:pt idx="240196">73</cx:pt>
          <cx:pt idx="240197">240</cx:pt>
          <cx:pt idx="240198">28</cx:pt>
          <cx:pt idx="240199">70</cx:pt>
          <cx:pt idx="240200">92</cx:pt>
          <cx:pt idx="240201">187</cx:pt>
          <cx:pt idx="240202">297</cx:pt>
          <cx:pt idx="240203">66</cx:pt>
          <cx:pt idx="240204">188</cx:pt>
          <cx:pt idx="240205">39</cx:pt>
          <cx:pt idx="240206">15</cx:pt>
          <cx:pt idx="240207">74</cx:pt>
          <cx:pt idx="240208">36</cx:pt>
          <cx:pt idx="240209">53</cx:pt>
          <cx:pt idx="240210">345</cx:pt>
          <cx:pt idx="240211">47</cx:pt>
          <cx:pt idx="240212">90</cx:pt>
          <cx:pt idx="240213">56</cx:pt>
          <cx:pt idx="240214">105</cx:pt>
          <cx:pt idx="240215">81</cx:pt>
          <cx:pt idx="240216">44</cx:pt>
          <cx:pt idx="240217">118</cx:pt>
          <cx:pt idx="240218">39</cx:pt>
          <cx:pt idx="240219">207</cx:pt>
          <cx:pt idx="240220">34</cx:pt>
          <cx:pt idx="240221">31</cx:pt>
          <cx:pt idx="240222">227</cx:pt>
          <cx:pt idx="240223">192</cx:pt>
          <cx:pt idx="240224">55</cx:pt>
          <cx:pt idx="240225">101</cx:pt>
          <cx:pt idx="240226">41</cx:pt>
          <cx:pt idx="240227">80</cx:pt>
          <cx:pt idx="240228">261</cx:pt>
          <cx:pt idx="240229">49</cx:pt>
          <cx:pt idx="240230">62</cx:pt>
          <cx:pt idx="240231">221</cx:pt>
          <cx:pt idx="240232">12</cx:pt>
          <cx:pt idx="240233">72</cx:pt>
          <cx:pt idx="240234">89</cx:pt>
          <cx:pt idx="240235">68</cx:pt>
          <cx:pt idx="240236">115</cx:pt>
          <cx:pt idx="240237">40</cx:pt>
          <cx:pt idx="240238">39</cx:pt>
          <cx:pt idx="240239">55</cx:pt>
          <cx:pt idx="240240">158</cx:pt>
          <cx:pt idx="240241">49</cx:pt>
          <cx:pt idx="240242">47</cx:pt>
          <cx:pt idx="240243">21</cx:pt>
          <cx:pt idx="240244">298</cx:pt>
          <cx:pt idx="240245">105</cx:pt>
          <cx:pt idx="240246">22</cx:pt>
          <cx:pt idx="240247">24</cx:pt>
          <cx:pt idx="240248">70</cx:pt>
          <cx:pt idx="240249">56</cx:pt>
          <cx:pt idx="240250">166</cx:pt>
          <cx:pt idx="240251">63</cx:pt>
          <cx:pt idx="240252">89</cx:pt>
          <cx:pt idx="240253">122</cx:pt>
          <cx:pt idx="240254">53</cx:pt>
          <cx:pt idx="240255">27</cx:pt>
          <cx:pt idx="240256">54</cx:pt>
          <cx:pt idx="240257">35</cx:pt>
          <cx:pt idx="240258">39</cx:pt>
          <cx:pt idx="240259">67</cx:pt>
          <cx:pt idx="240260">30</cx:pt>
          <cx:pt idx="240261">8</cx:pt>
          <cx:pt idx="240262">97</cx:pt>
          <cx:pt idx="240263">73</cx:pt>
          <cx:pt idx="240264">20</cx:pt>
          <cx:pt idx="240265">146</cx:pt>
          <cx:pt idx="240266">239</cx:pt>
          <cx:pt idx="240267">89</cx:pt>
          <cx:pt idx="240268">24</cx:pt>
          <cx:pt idx="240269">113</cx:pt>
          <cx:pt idx="240270">53</cx:pt>
          <cx:pt idx="240271">111</cx:pt>
          <cx:pt idx="240272">73</cx:pt>
          <cx:pt idx="240273">97</cx:pt>
          <cx:pt idx="240274">96</cx:pt>
          <cx:pt idx="240275">119</cx:pt>
          <cx:pt idx="240276">246</cx:pt>
          <cx:pt idx="240277">85</cx:pt>
          <cx:pt idx="240278">70</cx:pt>
          <cx:pt idx="240279">66</cx:pt>
          <cx:pt idx="240280">38</cx:pt>
          <cx:pt idx="240281">170</cx:pt>
          <cx:pt idx="240282">37</cx:pt>
          <cx:pt idx="240283">136</cx:pt>
          <cx:pt idx="240284">28</cx:pt>
          <cx:pt idx="240285">121</cx:pt>
          <cx:pt idx="240286">166</cx:pt>
          <cx:pt idx="240287">195</cx:pt>
          <cx:pt idx="240288">31</cx:pt>
          <cx:pt idx="240289">91</cx:pt>
          <cx:pt idx="240290">166</cx:pt>
          <cx:pt idx="240291">26</cx:pt>
          <cx:pt idx="240292">318</cx:pt>
          <cx:pt idx="240293">99</cx:pt>
          <cx:pt idx="240294">238</cx:pt>
          <cx:pt idx="240295">223</cx:pt>
          <cx:pt idx="240296">65</cx:pt>
          <cx:pt idx="240297">140</cx:pt>
          <cx:pt idx="240298">117</cx:pt>
          <cx:pt idx="240299">278</cx:pt>
          <cx:pt idx="240300">67</cx:pt>
          <cx:pt idx="240301">358</cx:pt>
          <cx:pt idx="240302">37</cx:pt>
          <cx:pt idx="240303">18</cx:pt>
          <cx:pt idx="240304">44</cx:pt>
          <cx:pt idx="240305">82</cx:pt>
          <cx:pt idx="240306">98</cx:pt>
          <cx:pt idx="240307">215</cx:pt>
          <cx:pt idx="240308">108</cx:pt>
          <cx:pt idx="240309">177</cx:pt>
          <cx:pt idx="240310">121</cx:pt>
          <cx:pt idx="240311">116</cx:pt>
          <cx:pt idx="240312">56</cx:pt>
          <cx:pt idx="240313">77</cx:pt>
          <cx:pt idx="240314">130</cx:pt>
          <cx:pt idx="240315">66</cx:pt>
          <cx:pt idx="240316">47</cx:pt>
          <cx:pt idx="240317">13</cx:pt>
          <cx:pt idx="240318">60</cx:pt>
          <cx:pt idx="240319">62</cx:pt>
          <cx:pt idx="240320">149</cx:pt>
          <cx:pt idx="240321">57</cx:pt>
          <cx:pt idx="240322">62</cx:pt>
          <cx:pt idx="240323">61</cx:pt>
          <cx:pt idx="240324">59</cx:pt>
          <cx:pt idx="240325">89</cx:pt>
          <cx:pt idx="240326">105</cx:pt>
          <cx:pt idx="240327">103</cx:pt>
          <cx:pt idx="240328">29</cx:pt>
          <cx:pt idx="240329">30</cx:pt>
          <cx:pt idx="240330">60</cx:pt>
          <cx:pt idx="240331">65</cx:pt>
          <cx:pt idx="240332">59</cx:pt>
          <cx:pt idx="240333">106</cx:pt>
          <cx:pt idx="240334">134</cx:pt>
          <cx:pt idx="240335">101</cx:pt>
          <cx:pt idx="240336">169</cx:pt>
          <cx:pt idx="240337">85</cx:pt>
          <cx:pt idx="240338">228</cx:pt>
          <cx:pt idx="240339">143</cx:pt>
          <cx:pt idx="240340">39</cx:pt>
          <cx:pt idx="240341">141</cx:pt>
          <cx:pt idx="240342">79</cx:pt>
          <cx:pt idx="240343">75</cx:pt>
          <cx:pt idx="240344">449</cx:pt>
          <cx:pt idx="240345">152</cx:pt>
          <cx:pt idx="240346">27</cx:pt>
          <cx:pt idx="240347">205</cx:pt>
          <cx:pt idx="240348">65</cx:pt>
          <cx:pt idx="240349">115</cx:pt>
          <cx:pt idx="240350">70</cx:pt>
          <cx:pt idx="240351">31</cx:pt>
          <cx:pt idx="240352">61</cx:pt>
          <cx:pt idx="240353">271</cx:pt>
          <cx:pt idx="240354">183</cx:pt>
          <cx:pt idx="240355">197</cx:pt>
          <cx:pt idx="240356">61</cx:pt>
          <cx:pt idx="240357">62</cx:pt>
          <cx:pt idx="240358">49</cx:pt>
          <cx:pt idx="240359">15</cx:pt>
          <cx:pt idx="240360">123</cx:pt>
          <cx:pt idx="240361">77</cx:pt>
          <cx:pt idx="240362">47</cx:pt>
          <cx:pt idx="240363">91</cx:pt>
          <cx:pt idx="240364">113</cx:pt>
          <cx:pt idx="240365">100</cx:pt>
          <cx:pt idx="240366">35</cx:pt>
          <cx:pt idx="240367">231</cx:pt>
          <cx:pt idx="240368">41</cx:pt>
          <cx:pt idx="240369">103</cx:pt>
          <cx:pt idx="240370">28</cx:pt>
          <cx:pt idx="240371">25</cx:pt>
          <cx:pt idx="240372">76</cx:pt>
          <cx:pt idx="240373">174</cx:pt>
          <cx:pt idx="240374">65</cx:pt>
          <cx:pt idx="240375">117</cx:pt>
          <cx:pt idx="240376">307</cx:pt>
          <cx:pt idx="240377">31</cx:pt>
          <cx:pt idx="240378">224</cx:pt>
          <cx:pt idx="240379">72</cx:pt>
          <cx:pt idx="240380">59</cx:pt>
          <cx:pt idx="240381">14</cx:pt>
          <cx:pt idx="240382">65</cx:pt>
          <cx:pt idx="240383">67</cx:pt>
          <cx:pt idx="240384">23</cx:pt>
          <cx:pt idx="240385">44</cx:pt>
          <cx:pt idx="240386">153</cx:pt>
          <cx:pt idx="240387">39</cx:pt>
          <cx:pt idx="240388">191</cx:pt>
          <cx:pt idx="240389">55</cx:pt>
          <cx:pt idx="240390">133</cx:pt>
          <cx:pt idx="240391">50</cx:pt>
          <cx:pt idx="240392">83</cx:pt>
          <cx:pt idx="240393">174</cx:pt>
          <cx:pt idx="240394">90</cx:pt>
          <cx:pt idx="240395">125</cx:pt>
          <cx:pt idx="240396">83</cx:pt>
          <cx:pt idx="240397">82</cx:pt>
          <cx:pt idx="240398">527</cx:pt>
          <cx:pt idx="240399">173</cx:pt>
          <cx:pt idx="240400">98</cx:pt>
          <cx:pt idx="240401">39</cx:pt>
          <cx:pt idx="240402">95</cx:pt>
          <cx:pt idx="240403">66</cx:pt>
          <cx:pt idx="240404">219</cx:pt>
          <cx:pt idx="240405">44</cx:pt>
          <cx:pt idx="240406">28</cx:pt>
          <cx:pt idx="240407">59</cx:pt>
          <cx:pt idx="240408">44</cx:pt>
          <cx:pt idx="240409">203</cx:pt>
          <cx:pt idx="240410">25</cx:pt>
          <cx:pt idx="240411">48</cx:pt>
          <cx:pt idx="240412">73</cx:pt>
          <cx:pt idx="240413">63</cx:pt>
          <cx:pt idx="240414">86</cx:pt>
          <cx:pt idx="240415">237</cx:pt>
          <cx:pt idx="240416">60</cx:pt>
          <cx:pt idx="240417">34</cx:pt>
          <cx:pt idx="240418">94</cx:pt>
          <cx:pt idx="240419">96</cx:pt>
          <cx:pt idx="240420">149</cx:pt>
          <cx:pt idx="240421">93</cx:pt>
          <cx:pt idx="240422">76</cx:pt>
          <cx:pt idx="240423">41</cx:pt>
          <cx:pt idx="240424">19</cx:pt>
          <cx:pt idx="240425">34</cx:pt>
          <cx:pt idx="240426">22</cx:pt>
          <cx:pt idx="240427">251</cx:pt>
          <cx:pt idx="240428">61</cx:pt>
          <cx:pt idx="240429">52</cx:pt>
          <cx:pt idx="240430">46</cx:pt>
          <cx:pt idx="240431">49</cx:pt>
          <cx:pt idx="240432">46</cx:pt>
          <cx:pt idx="240433">43</cx:pt>
          <cx:pt idx="240434">73</cx:pt>
          <cx:pt idx="240435">75</cx:pt>
          <cx:pt idx="240436">292</cx:pt>
          <cx:pt idx="240437">65</cx:pt>
          <cx:pt idx="240438">37</cx:pt>
          <cx:pt idx="240439">208</cx:pt>
          <cx:pt idx="240440">57</cx:pt>
          <cx:pt idx="240441">50</cx:pt>
          <cx:pt idx="240442">33</cx:pt>
          <cx:pt idx="240443">112</cx:pt>
          <cx:pt idx="240444">63</cx:pt>
          <cx:pt idx="240445">117</cx:pt>
          <cx:pt idx="240446">27</cx:pt>
          <cx:pt idx="240447">45</cx:pt>
          <cx:pt idx="240448">186</cx:pt>
          <cx:pt idx="240449">53</cx:pt>
          <cx:pt idx="240450">34</cx:pt>
          <cx:pt idx="240451">50</cx:pt>
          <cx:pt idx="240452">43</cx:pt>
          <cx:pt idx="240453">42</cx:pt>
          <cx:pt idx="240454">81</cx:pt>
          <cx:pt idx="240455">14</cx:pt>
          <cx:pt idx="240456">60</cx:pt>
          <cx:pt idx="240457">173</cx:pt>
          <cx:pt idx="240458">47</cx:pt>
          <cx:pt idx="240459">140</cx:pt>
          <cx:pt idx="240460">42</cx:pt>
          <cx:pt idx="240461">32</cx:pt>
          <cx:pt idx="240462">166</cx:pt>
          <cx:pt idx="240463">63</cx:pt>
          <cx:pt idx="240464">138</cx:pt>
          <cx:pt idx="240465">44</cx:pt>
          <cx:pt idx="240466">49</cx:pt>
          <cx:pt idx="240467">225</cx:pt>
          <cx:pt idx="240468">404</cx:pt>
          <cx:pt idx="240469">49</cx:pt>
          <cx:pt idx="240470">35</cx:pt>
          <cx:pt idx="240471">109</cx:pt>
          <cx:pt idx="240472">61</cx:pt>
          <cx:pt idx="240473">37</cx:pt>
          <cx:pt idx="240474">90</cx:pt>
          <cx:pt idx="240475">126</cx:pt>
          <cx:pt idx="240476">56</cx:pt>
          <cx:pt idx="240477">297</cx:pt>
          <cx:pt idx="240478">39</cx:pt>
          <cx:pt idx="240479">38</cx:pt>
          <cx:pt idx="240480">80</cx:pt>
          <cx:pt idx="240481">76</cx:pt>
          <cx:pt idx="240482">22</cx:pt>
          <cx:pt idx="240483">15</cx:pt>
          <cx:pt idx="240484">54</cx:pt>
          <cx:pt idx="240485">93</cx:pt>
          <cx:pt idx="240486">137</cx:pt>
          <cx:pt idx="240487">32</cx:pt>
          <cx:pt idx="240488">68</cx:pt>
          <cx:pt idx="240489">47</cx:pt>
          <cx:pt idx="240490">95</cx:pt>
          <cx:pt idx="240491">55</cx:pt>
          <cx:pt idx="240492">71</cx:pt>
          <cx:pt idx="240493">26</cx:pt>
          <cx:pt idx="240494">64</cx:pt>
          <cx:pt idx="240495">66</cx:pt>
          <cx:pt idx="240496">80</cx:pt>
          <cx:pt idx="240497">18</cx:pt>
          <cx:pt idx="240498">140</cx:pt>
          <cx:pt idx="240499">117</cx:pt>
          <cx:pt idx="240500">154</cx:pt>
          <cx:pt idx="240501">46</cx:pt>
          <cx:pt idx="240502">39</cx:pt>
          <cx:pt idx="240503">117</cx:pt>
          <cx:pt idx="240504">120</cx:pt>
          <cx:pt idx="240505">82</cx:pt>
          <cx:pt idx="240506">34</cx:pt>
          <cx:pt idx="240507">102</cx:pt>
          <cx:pt idx="240508">74</cx:pt>
          <cx:pt idx="240509">246</cx:pt>
          <cx:pt idx="240510">65</cx:pt>
          <cx:pt idx="240511">142</cx:pt>
          <cx:pt idx="240512">75</cx:pt>
          <cx:pt idx="240513">27</cx:pt>
          <cx:pt idx="240514">43</cx:pt>
          <cx:pt idx="240515">31</cx:pt>
          <cx:pt idx="240516">37</cx:pt>
          <cx:pt idx="240517">57</cx:pt>
          <cx:pt idx="240518">21</cx:pt>
          <cx:pt idx="240519">90</cx:pt>
          <cx:pt idx="240520">163</cx:pt>
          <cx:pt idx="240521">52</cx:pt>
          <cx:pt idx="240522">36</cx:pt>
          <cx:pt idx="240523">40</cx:pt>
          <cx:pt idx="240524">142</cx:pt>
          <cx:pt idx="240525">128</cx:pt>
          <cx:pt idx="240526">32</cx:pt>
          <cx:pt idx="240527">45</cx:pt>
          <cx:pt idx="240528">163</cx:pt>
          <cx:pt idx="240529">21</cx:pt>
          <cx:pt idx="240530">10</cx:pt>
          <cx:pt idx="240531">44</cx:pt>
          <cx:pt idx="240532">15</cx:pt>
          <cx:pt idx="240533">51</cx:pt>
          <cx:pt idx="240534">90</cx:pt>
          <cx:pt idx="240535">58</cx:pt>
          <cx:pt idx="240536">34</cx:pt>
          <cx:pt idx="240537">99</cx:pt>
          <cx:pt idx="240538">92</cx:pt>
          <cx:pt idx="240539">23</cx:pt>
          <cx:pt idx="240540">69</cx:pt>
          <cx:pt idx="240541">129</cx:pt>
          <cx:pt idx="240542">50</cx:pt>
          <cx:pt idx="240543">92</cx:pt>
          <cx:pt idx="240544">45</cx:pt>
          <cx:pt idx="240545">49</cx:pt>
          <cx:pt idx="240546">375</cx:pt>
          <cx:pt idx="240547">24</cx:pt>
          <cx:pt idx="240548">105</cx:pt>
          <cx:pt idx="240549">109</cx:pt>
          <cx:pt idx="240550">37</cx:pt>
          <cx:pt idx="240551">46</cx:pt>
          <cx:pt idx="240552">37</cx:pt>
          <cx:pt idx="240553">110</cx:pt>
          <cx:pt idx="240554">68</cx:pt>
          <cx:pt idx="240555">59</cx:pt>
          <cx:pt idx="240556">77</cx:pt>
          <cx:pt idx="240557">32</cx:pt>
          <cx:pt idx="240558">28</cx:pt>
          <cx:pt idx="240559">48</cx:pt>
          <cx:pt idx="240560">145</cx:pt>
          <cx:pt idx="240561">104</cx:pt>
          <cx:pt idx="240562">65</cx:pt>
          <cx:pt idx="240563">36</cx:pt>
          <cx:pt idx="240564">133</cx:pt>
          <cx:pt idx="240565">132</cx:pt>
          <cx:pt idx="240566">85</cx:pt>
          <cx:pt idx="240567">32</cx:pt>
          <cx:pt idx="240568">27</cx:pt>
          <cx:pt idx="240569">16</cx:pt>
          <cx:pt idx="240570">72</cx:pt>
          <cx:pt idx="240571">44</cx:pt>
          <cx:pt idx="240572">74</cx:pt>
          <cx:pt idx="240573">53</cx:pt>
          <cx:pt idx="240574">18</cx:pt>
          <cx:pt idx="240575">229</cx:pt>
          <cx:pt idx="240576">89</cx:pt>
          <cx:pt idx="240577">110</cx:pt>
          <cx:pt idx="240578">116</cx:pt>
          <cx:pt idx="240579">30</cx:pt>
          <cx:pt idx="240580">220</cx:pt>
          <cx:pt idx="240581">90</cx:pt>
          <cx:pt idx="240582">91</cx:pt>
          <cx:pt idx="240583">105</cx:pt>
          <cx:pt idx="240584">31</cx:pt>
          <cx:pt idx="240585">44</cx:pt>
          <cx:pt idx="240586">59</cx:pt>
          <cx:pt idx="240587">24</cx:pt>
          <cx:pt idx="240588">52</cx:pt>
          <cx:pt idx="240589">75</cx:pt>
          <cx:pt idx="240590">54</cx:pt>
          <cx:pt idx="240591">121</cx:pt>
          <cx:pt idx="240592">120</cx:pt>
          <cx:pt idx="240593">48</cx:pt>
          <cx:pt idx="240594">215</cx:pt>
          <cx:pt idx="240595">26</cx:pt>
          <cx:pt idx="240596">78</cx:pt>
          <cx:pt idx="240597">38</cx:pt>
          <cx:pt idx="240598">74</cx:pt>
          <cx:pt idx="240599">31</cx:pt>
          <cx:pt idx="240600">100</cx:pt>
          <cx:pt idx="240601">97</cx:pt>
          <cx:pt idx="240602">52</cx:pt>
          <cx:pt idx="240603">216</cx:pt>
          <cx:pt idx="240604">15</cx:pt>
          <cx:pt idx="240605">63</cx:pt>
          <cx:pt idx="240606">30</cx:pt>
          <cx:pt idx="240607">20</cx:pt>
          <cx:pt idx="240608">65</cx:pt>
          <cx:pt idx="240609">39</cx:pt>
          <cx:pt idx="240610">81</cx:pt>
          <cx:pt idx="240611">83</cx:pt>
          <cx:pt idx="240612">51</cx:pt>
          <cx:pt idx="240613">40</cx:pt>
          <cx:pt idx="240614">23</cx:pt>
          <cx:pt idx="240615">21</cx:pt>
          <cx:pt idx="240616">42</cx:pt>
          <cx:pt idx="240617">34</cx:pt>
          <cx:pt idx="240618">64</cx:pt>
          <cx:pt idx="240619">30</cx:pt>
          <cx:pt idx="240620">29</cx:pt>
          <cx:pt idx="240621">47</cx:pt>
          <cx:pt idx="240622">150</cx:pt>
          <cx:pt idx="240623">38</cx:pt>
          <cx:pt idx="240624">64</cx:pt>
          <cx:pt idx="240625">15</cx:pt>
          <cx:pt idx="240626">24</cx:pt>
          <cx:pt idx="240627">120</cx:pt>
          <cx:pt idx="240628">81</cx:pt>
          <cx:pt idx="240629">102</cx:pt>
          <cx:pt idx="240630">159</cx:pt>
          <cx:pt idx="240631">34</cx:pt>
          <cx:pt idx="240632">67</cx:pt>
          <cx:pt idx="240633">72</cx:pt>
          <cx:pt idx="240634">43</cx:pt>
          <cx:pt idx="240635">42</cx:pt>
          <cx:pt idx="240636">83</cx:pt>
          <cx:pt idx="240637">129</cx:pt>
          <cx:pt idx="240638">93</cx:pt>
          <cx:pt idx="240639">180</cx:pt>
          <cx:pt idx="240640">47</cx:pt>
          <cx:pt idx="240641">42</cx:pt>
          <cx:pt idx="240642">26</cx:pt>
          <cx:pt idx="240643">60</cx:pt>
          <cx:pt idx="240644">100</cx:pt>
          <cx:pt idx="240645">101</cx:pt>
          <cx:pt idx="240646">64</cx:pt>
          <cx:pt idx="240647">40</cx:pt>
          <cx:pt idx="240648">65</cx:pt>
          <cx:pt idx="240649">23</cx:pt>
          <cx:pt idx="240650">56</cx:pt>
          <cx:pt idx="240651">191</cx:pt>
          <cx:pt idx="240652">45</cx:pt>
          <cx:pt idx="240653">19</cx:pt>
          <cx:pt idx="240654">28</cx:pt>
          <cx:pt idx="240655">77</cx:pt>
          <cx:pt idx="240656">109</cx:pt>
          <cx:pt idx="240657">133</cx:pt>
          <cx:pt idx="240658">69</cx:pt>
          <cx:pt idx="240659">57</cx:pt>
          <cx:pt idx="240660">37</cx:pt>
          <cx:pt idx="240661">106</cx:pt>
          <cx:pt idx="240662">61</cx:pt>
          <cx:pt idx="240663">11</cx:pt>
          <cx:pt idx="240664">195</cx:pt>
          <cx:pt idx="240665">42</cx:pt>
          <cx:pt idx="240666">21</cx:pt>
          <cx:pt idx="240667">58</cx:pt>
          <cx:pt idx="240668">55</cx:pt>
          <cx:pt idx="240669">131</cx:pt>
          <cx:pt idx="240670">267</cx:pt>
          <cx:pt idx="240671">37</cx:pt>
          <cx:pt idx="240672">42</cx:pt>
          <cx:pt idx="240673">186</cx:pt>
          <cx:pt idx="240674">269</cx:pt>
          <cx:pt idx="240675">18</cx:pt>
          <cx:pt idx="240676">96</cx:pt>
          <cx:pt idx="240677">31</cx:pt>
          <cx:pt idx="240678">104</cx:pt>
          <cx:pt idx="240679">36</cx:pt>
          <cx:pt idx="240680">147</cx:pt>
          <cx:pt idx="240681">121</cx:pt>
          <cx:pt idx="240682">46</cx:pt>
          <cx:pt idx="240683">43</cx:pt>
          <cx:pt idx="240684">31</cx:pt>
          <cx:pt idx="240685">46</cx:pt>
          <cx:pt idx="240686">43</cx:pt>
          <cx:pt idx="240687">38</cx:pt>
          <cx:pt idx="240688">71</cx:pt>
          <cx:pt idx="240689">124</cx:pt>
          <cx:pt idx="240690">27</cx:pt>
          <cx:pt idx="240691">29</cx:pt>
          <cx:pt idx="240692">132</cx:pt>
          <cx:pt idx="240693">44</cx:pt>
          <cx:pt idx="240694">141</cx:pt>
          <cx:pt idx="240695">45</cx:pt>
          <cx:pt idx="240696">46</cx:pt>
          <cx:pt idx="240697">65</cx:pt>
          <cx:pt idx="240698">86</cx:pt>
          <cx:pt idx="240699">20</cx:pt>
          <cx:pt idx="240700">57</cx:pt>
          <cx:pt idx="240701">54</cx:pt>
          <cx:pt idx="240702">23</cx:pt>
          <cx:pt idx="240703">21</cx:pt>
          <cx:pt idx="240704">66</cx:pt>
          <cx:pt idx="240705">68</cx:pt>
          <cx:pt idx="240706">32</cx:pt>
          <cx:pt idx="240707">40</cx:pt>
          <cx:pt idx="240708">69</cx:pt>
          <cx:pt idx="240709">42</cx:pt>
          <cx:pt idx="240710">58</cx:pt>
          <cx:pt idx="240711">19</cx:pt>
          <cx:pt idx="240712">76</cx:pt>
          <cx:pt idx="240713">19</cx:pt>
          <cx:pt idx="240714">93</cx:pt>
          <cx:pt idx="240715">40</cx:pt>
          <cx:pt idx="240716">85</cx:pt>
          <cx:pt idx="240717">62</cx:pt>
          <cx:pt idx="240718">146</cx:pt>
          <cx:pt idx="240719">144</cx:pt>
          <cx:pt idx="240720">29</cx:pt>
          <cx:pt idx="240721">82</cx:pt>
          <cx:pt idx="240722">24</cx:pt>
          <cx:pt idx="240723">48</cx:pt>
          <cx:pt idx="240724">78</cx:pt>
          <cx:pt idx="240725">169</cx:pt>
          <cx:pt idx="240726">145</cx:pt>
          <cx:pt idx="240727">89</cx:pt>
          <cx:pt idx="240728">28</cx:pt>
          <cx:pt idx="240729">151</cx:pt>
          <cx:pt idx="240730">92</cx:pt>
          <cx:pt idx="240731">258</cx:pt>
          <cx:pt idx="240732">139</cx:pt>
          <cx:pt idx="240733">61</cx:pt>
          <cx:pt idx="240734">248</cx:pt>
          <cx:pt idx="240735">58</cx:pt>
          <cx:pt idx="240736">58</cx:pt>
          <cx:pt idx="240737">41</cx:pt>
          <cx:pt idx="240738">76</cx:pt>
          <cx:pt idx="240739">72</cx:pt>
          <cx:pt idx="240740">99</cx:pt>
          <cx:pt idx="240741">190</cx:pt>
          <cx:pt idx="240742">34</cx:pt>
          <cx:pt idx="240743">95</cx:pt>
          <cx:pt idx="240744">93</cx:pt>
          <cx:pt idx="240745">389</cx:pt>
          <cx:pt idx="240746">40</cx:pt>
          <cx:pt idx="240747">38</cx:pt>
          <cx:pt idx="240748">58</cx:pt>
          <cx:pt idx="240749">80</cx:pt>
          <cx:pt idx="240750">43</cx:pt>
          <cx:pt idx="240751">94</cx:pt>
          <cx:pt idx="240752">37</cx:pt>
          <cx:pt idx="240753">86</cx:pt>
          <cx:pt idx="240754">44</cx:pt>
          <cx:pt idx="240755">117</cx:pt>
          <cx:pt idx="240756">120</cx:pt>
          <cx:pt idx="240757">128</cx:pt>
          <cx:pt idx="240758">144</cx:pt>
          <cx:pt idx="240759">88</cx:pt>
          <cx:pt idx="240760">105</cx:pt>
          <cx:pt idx="240761">53</cx:pt>
          <cx:pt idx="240762">132</cx:pt>
          <cx:pt idx="240763">95</cx:pt>
          <cx:pt idx="240764">17</cx:pt>
          <cx:pt idx="240765">100</cx:pt>
          <cx:pt idx="240766">116</cx:pt>
          <cx:pt idx="240767">135</cx:pt>
          <cx:pt idx="240768">38</cx:pt>
          <cx:pt idx="240769">127</cx:pt>
          <cx:pt idx="240770">61</cx:pt>
          <cx:pt idx="240771">123</cx:pt>
          <cx:pt idx="240772">34</cx:pt>
          <cx:pt idx="240773">50</cx:pt>
          <cx:pt idx="240774">85</cx:pt>
          <cx:pt idx="240775">101</cx:pt>
          <cx:pt idx="240776">59</cx:pt>
          <cx:pt idx="240777">96</cx:pt>
          <cx:pt idx="240778">20</cx:pt>
          <cx:pt idx="240779">44</cx:pt>
          <cx:pt idx="240780">60</cx:pt>
          <cx:pt idx="240781">63</cx:pt>
          <cx:pt idx="240782">28</cx:pt>
          <cx:pt idx="240783">22</cx:pt>
          <cx:pt idx="240784">72</cx:pt>
          <cx:pt idx="240785">256</cx:pt>
          <cx:pt idx="240786">83</cx:pt>
          <cx:pt idx="240787">36</cx:pt>
          <cx:pt idx="240788">131</cx:pt>
          <cx:pt idx="240789">29</cx:pt>
          <cx:pt idx="240790">183</cx:pt>
          <cx:pt idx="240791">60</cx:pt>
          <cx:pt idx="240792">70</cx:pt>
          <cx:pt idx="240793">112</cx:pt>
          <cx:pt idx="240794">29</cx:pt>
          <cx:pt idx="240795">22</cx:pt>
          <cx:pt idx="240796">142</cx:pt>
          <cx:pt idx="240797">100</cx:pt>
          <cx:pt idx="240798">164</cx:pt>
          <cx:pt idx="240799">133</cx:pt>
          <cx:pt idx="240800">54</cx:pt>
          <cx:pt idx="240801">158</cx:pt>
          <cx:pt idx="240802">42</cx:pt>
          <cx:pt idx="240803">174</cx:pt>
          <cx:pt idx="240804">17</cx:pt>
          <cx:pt idx="240805">99</cx:pt>
          <cx:pt idx="240806">87</cx:pt>
          <cx:pt idx="240807">97</cx:pt>
          <cx:pt idx="240808">106</cx:pt>
          <cx:pt idx="240809">73</cx:pt>
          <cx:pt idx="240810">268</cx:pt>
          <cx:pt idx="240811">108</cx:pt>
          <cx:pt idx="240812">33</cx:pt>
          <cx:pt idx="240813">122</cx:pt>
          <cx:pt idx="240814">256</cx:pt>
          <cx:pt idx="240815">147</cx:pt>
          <cx:pt idx="240816">234</cx:pt>
          <cx:pt idx="240817">105</cx:pt>
          <cx:pt idx="240818">94</cx:pt>
          <cx:pt idx="240819">91</cx:pt>
          <cx:pt idx="240820">108</cx:pt>
          <cx:pt idx="240821">68</cx:pt>
          <cx:pt idx="240822">127</cx:pt>
          <cx:pt idx="240823">60</cx:pt>
          <cx:pt idx="240824">142</cx:pt>
          <cx:pt idx="240825">35</cx:pt>
          <cx:pt idx="240826">56</cx:pt>
          <cx:pt idx="240827">90</cx:pt>
          <cx:pt idx="240828">66</cx:pt>
          <cx:pt idx="240829">79</cx:pt>
          <cx:pt idx="240830">169</cx:pt>
          <cx:pt idx="240831">87</cx:pt>
          <cx:pt idx="240832">305</cx:pt>
          <cx:pt idx="240833">129</cx:pt>
          <cx:pt idx="240834">143</cx:pt>
          <cx:pt idx="240835">15</cx:pt>
          <cx:pt idx="240836">32</cx:pt>
          <cx:pt idx="240837">87</cx:pt>
          <cx:pt idx="240838">18</cx:pt>
          <cx:pt idx="240839">176</cx:pt>
          <cx:pt idx="240840">276</cx:pt>
          <cx:pt idx="240841">52</cx:pt>
          <cx:pt idx="240842">155</cx:pt>
          <cx:pt idx="240843">18</cx:pt>
          <cx:pt idx="240844">91</cx:pt>
          <cx:pt idx="240845">33</cx:pt>
          <cx:pt idx="240846">78</cx:pt>
          <cx:pt idx="240847">43</cx:pt>
          <cx:pt idx="240848">55</cx:pt>
          <cx:pt idx="240849">99</cx:pt>
          <cx:pt idx="240850">137</cx:pt>
          <cx:pt idx="240851">37</cx:pt>
          <cx:pt idx="240852">42</cx:pt>
          <cx:pt idx="240853">104</cx:pt>
          <cx:pt idx="240854">89</cx:pt>
          <cx:pt idx="240855">44</cx:pt>
          <cx:pt idx="240856">27</cx:pt>
          <cx:pt idx="240857">87</cx:pt>
          <cx:pt idx="240858">48</cx:pt>
          <cx:pt idx="240859">144</cx:pt>
          <cx:pt idx="240860">53</cx:pt>
          <cx:pt idx="240861">91</cx:pt>
          <cx:pt idx="240862">143</cx:pt>
          <cx:pt idx="240863">137</cx:pt>
          <cx:pt idx="240864">101</cx:pt>
          <cx:pt idx="240865">49</cx:pt>
          <cx:pt idx="240866">98</cx:pt>
          <cx:pt idx="240867">88</cx:pt>
          <cx:pt idx="240868">42</cx:pt>
          <cx:pt idx="240869">17</cx:pt>
          <cx:pt idx="240870">37</cx:pt>
          <cx:pt idx="240871">45</cx:pt>
          <cx:pt idx="240872">35</cx:pt>
          <cx:pt idx="240873">148</cx:pt>
          <cx:pt idx="240874">70</cx:pt>
          <cx:pt idx="240875">15</cx:pt>
          <cx:pt idx="240876">32</cx:pt>
          <cx:pt idx="240877">41</cx:pt>
          <cx:pt idx="240878">53</cx:pt>
          <cx:pt idx="240879">30</cx:pt>
          <cx:pt idx="240880">94</cx:pt>
          <cx:pt idx="240881">45</cx:pt>
          <cx:pt idx="240882">175</cx:pt>
          <cx:pt idx="240883">30</cx:pt>
          <cx:pt idx="240884">47</cx:pt>
          <cx:pt idx="240885">89</cx:pt>
          <cx:pt idx="240886">45</cx:pt>
          <cx:pt idx="240887">66</cx:pt>
          <cx:pt idx="240888">105</cx:pt>
          <cx:pt idx="240889">125</cx:pt>
          <cx:pt idx="240890">234</cx:pt>
          <cx:pt idx="240891">21</cx:pt>
          <cx:pt idx="240892">50</cx:pt>
          <cx:pt idx="240893">120</cx:pt>
          <cx:pt idx="240894">49</cx:pt>
          <cx:pt idx="240895">80</cx:pt>
          <cx:pt idx="240896">63</cx:pt>
          <cx:pt idx="240897">58</cx:pt>
          <cx:pt idx="240898">20</cx:pt>
          <cx:pt idx="240899">19</cx:pt>
          <cx:pt idx="240900">103</cx:pt>
          <cx:pt idx="240901">65</cx:pt>
          <cx:pt idx="240902">45</cx:pt>
          <cx:pt idx="240903">60</cx:pt>
          <cx:pt idx="240904">131</cx:pt>
          <cx:pt idx="240905">62</cx:pt>
          <cx:pt idx="240906">104</cx:pt>
          <cx:pt idx="240907">74</cx:pt>
          <cx:pt idx="240908">57</cx:pt>
          <cx:pt idx="240909">70</cx:pt>
          <cx:pt idx="240910">286</cx:pt>
          <cx:pt idx="240911">38</cx:pt>
          <cx:pt idx="240912">206</cx:pt>
          <cx:pt idx="240913">70</cx:pt>
          <cx:pt idx="240914">23</cx:pt>
          <cx:pt idx="240915">64</cx:pt>
          <cx:pt idx="240916">20</cx:pt>
          <cx:pt idx="240917">62</cx:pt>
          <cx:pt idx="240918">95</cx:pt>
          <cx:pt idx="240919">45</cx:pt>
          <cx:pt idx="240920">102</cx:pt>
          <cx:pt idx="240921">74</cx:pt>
          <cx:pt idx="240922">189</cx:pt>
          <cx:pt idx="240923">25</cx:pt>
          <cx:pt idx="240924">58</cx:pt>
          <cx:pt idx="240925">57</cx:pt>
          <cx:pt idx="240926">178</cx:pt>
          <cx:pt idx="240927">102</cx:pt>
          <cx:pt idx="240928">64</cx:pt>
          <cx:pt idx="240929">63</cx:pt>
          <cx:pt idx="240930">50</cx:pt>
          <cx:pt idx="240931">24</cx:pt>
          <cx:pt idx="240932">66</cx:pt>
          <cx:pt idx="240933">47</cx:pt>
          <cx:pt idx="240934">142</cx:pt>
          <cx:pt idx="240935">77</cx:pt>
          <cx:pt idx="240936">31</cx:pt>
          <cx:pt idx="240937">53</cx:pt>
          <cx:pt idx="240938">262</cx:pt>
          <cx:pt idx="240939">106</cx:pt>
          <cx:pt idx="240940">59</cx:pt>
          <cx:pt idx="240941">56</cx:pt>
          <cx:pt idx="240942">34</cx:pt>
          <cx:pt idx="240943">58</cx:pt>
          <cx:pt idx="240944">89</cx:pt>
          <cx:pt idx="240945">57</cx:pt>
          <cx:pt idx="240946">35</cx:pt>
          <cx:pt idx="240947">39</cx:pt>
          <cx:pt idx="240948">84</cx:pt>
          <cx:pt idx="240949">35</cx:pt>
          <cx:pt idx="240950">45</cx:pt>
          <cx:pt idx="240951">12</cx:pt>
          <cx:pt idx="240952">106</cx:pt>
          <cx:pt idx="240953">141</cx:pt>
          <cx:pt idx="240954">57</cx:pt>
          <cx:pt idx="240955">113</cx:pt>
          <cx:pt idx="240956">37</cx:pt>
          <cx:pt idx="240957">249</cx:pt>
          <cx:pt idx="240958">99</cx:pt>
          <cx:pt idx="240959">183</cx:pt>
          <cx:pt idx="240960">113</cx:pt>
          <cx:pt idx="240961">71</cx:pt>
          <cx:pt idx="240962">77</cx:pt>
          <cx:pt idx="240963">102</cx:pt>
          <cx:pt idx="240964">178</cx:pt>
          <cx:pt idx="240965">121</cx:pt>
          <cx:pt idx="240966">34</cx:pt>
          <cx:pt idx="240967">64</cx:pt>
          <cx:pt idx="240968">201</cx:pt>
          <cx:pt idx="240969">85</cx:pt>
          <cx:pt idx="240970">307</cx:pt>
          <cx:pt idx="240971">248</cx:pt>
          <cx:pt idx="240972">17</cx:pt>
          <cx:pt idx="240973">124</cx:pt>
          <cx:pt idx="240974">92</cx:pt>
          <cx:pt idx="240975">87</cx:pt>
          <cx:pt idx="240976">59</cx:pt>
          <cx:pt idx="240977">39</cx:pt>
          <cx:pt idx="240978">34</cx:pt>
          <cx:pt idx="240979">31</cx:pt>
          <cx:pt idx="240980">43</cx:pt>
          <cx:pt idx="240981">250</cx:pt>
          <cx:pt idx="240982">36</cx:pt>
          <cx:pt idx="240983">82</cx:pt>
          <cx:pt idx="240984">53</cx:pt>
          <cx:pt idx="240985">66</cx:pt>
          <cx:pt idx="240986">79</cx:pt>
          <cx:pt idx="240987">84</cx:pt>
          <cx:pt idx="240988">26</cx:pt>
          <cx:pt idx="240989">20</cx:pt>
          <cx:pt idx="240990">371</cx:pt>
          <cx:pt idx="240991">81</cx:pt>
          <cx:pt idx="240992">190</cx:pt>
          <cx:pt idx="240993">174</cx:pt>
          <cx:pt idx="240994">86</cx:pt>
          <cx:pt idx="240995">15</cx:pt>
          <cx:pt idx="240996">34</cx:pt>
          <cx:pt idx="240997">29</cx:pt>
          <cx:pt idx="240998">183</cx:pt>
          <cx:pt idx="240999">127</cx:pt>
          <cx:pt idx="241000">30</cx:pt>
          <cx:pt idx="241001">67</cx:pt>
          <cx:pt idx="241002">151</cx:pt>
          <cx:pt idx="241003">47</cx:pt>
          <cx:pt idx="241004">38</cx:pt>
          <cx:pt idx="241005">30</cx:pt>
          <cx:pt idx="241006">69</cx:pt>
          <cx:pt idx="241007">115</cx:pt>
          <cx:pt idx="241008">108</cx:pt>
          <cx:pt idx="241009">61</cx:pt>
          <cx:pt idx="241010">65</cx:pt>
          <cx:pt idx="241011">220</cx:pt>
          <cx:pt idx="241012">37</cx:pt>
          <cx:pt idx="241013">120</cx:pt>
          <cx:pt idx="241014">193</cx:pt>
          <cx:pt idx="241015">45</cx:pt>
          <cx:pt idx="241016">58</cx:pt>
          <cx:pt idx="241017">37</cx:pt>
          <cx:pt idx="241018">67</cx:pt>
          <cx:pt idx="241019">45</cx:pt>
          <cx:pt idx="241020">38</cx:pt>
          <cx:pt idx="241021">241</cx:pt>
          <cx:pt idx="241022">65</cx:pt>
          <cx:pt idx="241023">97</cx:pt>
          <cx:pt idx="241024">81</cx:pt>
          <cx:pt idx="241025">98</cx:pt>
          <cx:pt idx="241026">24</cx:pt>
          <cx:pt idx="241027">22</cx:pt>
          <cx:pt idx="241028">91</cx:pt>
          <cx:pt idx="241029">116</cx:pt>
          <cx:pt idx="241030">26</cx:pt>
          <cx:pt idx="241031">43</cx:pt>
          <cx:pt idx="241032">78</cx:pt>
          <cx:pt idx="241033">140</cx:pt>
          <cx:pt idx="241034">102</cx:pt>
          <cx:pt idx="241035">115</cx:pt>
          <cx:pt idx="241036">26</cx:pt>
          <cx:pt idx="241037">54</cx:pt>
          <cx:pt idx="241038">34</cx:pt>
          <cx:pt idx="241039">73</cx:pt>
          <cx:pt idx="241040">131</cx:pt>
          <cx:pt idx="241041">113</cx:pt>
          <cx:pt idx="241042">71</cx:pt>
          <cx:pt idx="241043">144</cx:pt>
          <cx:pt idx="241044">52</cx:pt>
          <cx:pt idx="241045">138</cx:pt>
          <cx:pt idx="241046">48</cx:pt>
          <cx:pt idx="241047">20</cx:pt>
          <cx:pt idx="241048">231</cx:pt>
          <cx:pt idx="241049">75</cx:pt>
          <cx:pt idx="241050">91</cx:pt>
          <cx:pt idx="241051">143</cx:pt>
          <cx:pt idx="241052">126</cx:pt>
          <cx:pt idx="241053">237</cx:pt>
          <cx:pt idx="241054">122</cx:pt>
          <cx:pt idx="241055">21</cx:pt>
          <cx:pt idx="241056">137</cx:pt>
          <cx:pt idx="241057">106</cx:pt>
          <cx:pt idx="241058">60</cx:pt>
          <cx:pt idx="241059">63</cx:pt>
          <cx:pt idx="241060">30</cx:pt>
          <cx:pt idx="241061">108</cx:pt>
          <cx:pt idx="241062">70</cx:pt>
          <cx:pt idx="241063">35</cx:pt>
          <cx:pt idx="241064">42</cx:pt>
          <cx:pt idx="241065">114</cx:pt>
          <cx:pt idx="241066">126</cx:pt>
          <cx:pt idx="241067">26</cx:pt>
          <cx:pt idx="241068">74</cx:pt>
          <cx:pt idx="241069">63</cx:pt>
          <cx:pt idx="241070">156</cx:pt>
          <cx:pt idx="241071">91</cx:pt>
          <cx:pt idx="241072">101</cx:pt>
          <cx:pt idx="241073">60</cx:pt>
          <cx:pt idx="241074">78</cx:pt>
          <cx:pt idx="241075">75</cx:pt>
          <cx:pt idx="241076">71</cx:pt>
          <cx:pt idx="241077">44</cx:pt>
          <cx:pt idx="241078">37</cx:pt>
          <cx:pt idx="241079">75</cx:pt>
          <cx:pt idx="241080">174</cx:pt>
          <cx:pt idx="241081">347</cx:pt>
          <cx:pt idx="241082">145</cx:pt>
          <cx:pt idx="241083">99</cx:pt>
          <cx:pt idx="241084">163</cx:pt>
          <cx:pt idx="241085">100</cx:pt>
          <cx:pt idx="241086">18</cx:pt>
          <cx:pt idx="241087">74</cx:pt>
          <cx:pt idx="241088">100</cx:pt>
          <cx:pt idx="241089">66</cx:pt>
          <cx:pt idx="241090">86</cx:pt>
          <cx:pt idx="241091">56</cx:pt>
          <cx:pt idx="241092">108</cx:pt>
          <cx:pt idx="241093">119</cx:pt>
          <cx:pt idx="241094">38</cx:pt>
          <cx:pt idx="241095">83</cx:pt>
          <cx:pt idx="241096">78</cx:pt>
          <cx:pt idx="241097">74</cx:pt>
          <cx:pt idx="241098">62</cx:pt>
          <cx:pt idx="241099">27</cx:pt>
          <cx:pt idx="241100">11</cx:pt>
          <cx:pt idx="241101">105</cx:pt>
          <cx:pt idx="241102">65</cx:pt>
          <cx:pt idx="241103">129</cx:pt>
          <cx:pt idx="241104">61</cx:pt>
          <cx:pt idx="241105">535</cx:pt>
          <cx:pt idx="241106">48</cx:pt>
          <cx:pt idx="241107">238</cx:pt>
          <cx:pt idx="241108">185</cx:pt>
          <cx:pt idx="241109">12</cx:pt>
          <cx:pt idx="241110">79</cx:pt>
          <cx:pt idx="241111">37</cx:pt>
          <cx:pt idx="241112">181</cx:pt>
          <cx:pt idx="241113">35</cx:pt>
          <cx:pt idx="241114">57</cx:pt>
          <cx:pt idx="241115">63</cx:pt>
          <cx:pt idx="241116">33</cx:pt>
          <cx:pt idx="241117">151</cx:pt>
          <cx:pt idx="241118">193</cx:pt>
          <cx:pt idx="241119">33</cx:pt>
          <cx:pt idx="241120">60</cx:pt>
          <cx:pt idx="241121">100</cx:pt>
          <cx:pt idx="241122">239</cx:pt>
          <cx:pt idx="241123">51</cx:pt>
          <cx:pt idx="241124">34</cx:pt>
          <cx:pt idx="241125">31</cx:pt>
          <cx:pt idx="241126">57</cx:pt>
          <cx:pt idx="241127">16</cx:pt>
          <cx:pt idx="241128">39</cx:pt>
          <cx:pt idx="241129">55</cx:pt>
          <cx:pt idx="241130">75</cx:pt>
          <cx:pt idx="241131">79</cx:pt>
          <cx:pt idx="241132">70</cx:pt>
          <cx:pt idx="241133">12</cx:pt>
          <cx:pt idx="241134">110</cx:pt>
          <cx:pt idx="241135">61</cx:pt>
          <cx:pt idx="241136">117</cx:pt>
          <cx:pt idx="241137">35</cx:pt>
          <cx:pt idx="241138">196</cx:pt>
          <cx:pt idx="241139">60</cx:pt>
          <cx:pt idx="241140">120</cx:pt>
          <cx:pt idx="241141">60</cx:pt>
          <cx:pt idx="241142">73</cx:pt>
          <cx:pt idx="241143">42</cx:pt>
          <cx:pt idx="241144">41</cx:pt>
          <cx:pt idx="241145">35</cx:pt>
          <cx:pt idx="241146">40</cx:pt>
          <cx:pt idx="241147">39</cx:pt>
          <cx:pt idx="241148">78</cx:pt>
          <cx:pt idx="241149">18</cx:pt>
          <cx:pt idx="241150">31</cx:pt>
          <cx:pt idx="241151">172</cx:pt>
          <cx:pt idx="241152">52</cx:pt>
          <cx:pt idx="241153">108</cx:pt>
          <cx:pt idx="241154">184</cx:pt>
          <cx:pt idx="241155">54</cx:pt>
          <cx:pt idx="241156">52</cx:pt>
          <cx:pt idx="241157">62</cx:pt>
          <cx:pt idx="241158">70</cx:pt>
          <cx:pt idx="241159">37</cx:pt>
          <cx:pt idx="241160">47</cx:pt>
          <cx:pt idx="241161">25</cx:pt>
          <cx:pt idx="241162">124</cx:pt>
          <cx:pt idx="241163">57</cx:pt>
          <cx:pt idx="241164">250</cx:pt>
          <cx:pt idx="241165">19</cx:pt>
          <cx:pt idx="241166">31</cx:pt>
          <cx:pt idx="241167">32</cx:pt>
          <cx:pt idx="241168">32</cx:pt>
          <cx:pt idx="241169">74</cx:pt>
          <cx:pt idx="241170">148</cx:pt>
          <cx:pt idx="241171">39</cx:pt>
          <cx:pt idx="241172">96</cx:pt>
          <cx:pt idx="241173">57</cx:pt>
          <cx:pt idx="241174">87</cx:pt>
          <cx:pt idx="241175">39</cx:pt>
          <cx:pt idx="241176">21</cx:pt>
          <cx:pt idx="241177">40</cx:pt>
          <cx:pt idx="241178">82</cx:pt>
          <cx:pt idx="241179">68</cx:pt>
          <cx:pt idx="241180">43</cx:pt>
          <cx:pt idx="241181">75</cx:pt>
          <cx:pt idx="241182">121</cx:pt>
          <cx:pt idx="241183">102</cx:pt>
          <cx:pt idx="241184">49</cx:pt>
          <cx:pt idx="241185">123</cx:pt>
          <cx:pt idx="241186">82</cx:pt>
          <cx:pt idx="241187">49</cx:pt>
          <cx:pt idx="241188">90</cx:pt>
          <cx:pt idx="241189">38</cx:pt>
          <cx:pt idx="241190">81</cx:pt>
          <cx:pt idx="241191">152</cx:pt>
          <cx:pt idx="241192">34</cx:pt>
          <cx:pt idx="241193">22</cx:pt>
          <cx:pt idx="241194">46</cx:pt>
          <cx:pt idx="241195">71</cx:pt>
          <cx:pt idx="241196">26</cx:pt>
          <cx:pt idx="241197">88</cx:pt>
          <cx:pt idx="241198">28</cx:pt>
          <cx:pt idx="241199">61</cx:pt>
          <cx:pt idx="241200">44</cx:pt>
          <cx:pt idx="241201">130</cx:pt>
          <cx:pt idx="241202">39</cx:pt>
          <cx:pt idx="241203">205</cx:pt>
          <cx:pt idx="241204">41</cx:pt>
          <cx:pt idx="241205">14</cx:pt>
          <cx:pt idx="241206">72</cx:pt>
          <cx:pt idx="241207">74</cx:pt>
          <cx:pt idx="241208">80</cx:pt>
          <cx:pt idx="241209">67</cx:pt>
          <cx:pt idx="241210">23</cx:pt>
          <cx:pt idx="241211">80</cx:pt>
          <cx:pt idx="241212">41</cx:pt>
          <cx:pt idx="241213">190</cx:pt>
          <cx:pt idx="241214">57</cx:pt>
          <cx:pt idx="241215">80</cx:pt>
          <cx:pt idx="241216">74</cx:pt>
          <cx:pt idx="241217">69</cx:pt>
          <cx:pt idx="241218">62</cx:pt>
          <cx:pt idx="241219">154</cx:pt>
          <cx:pt idx="241220">14</cx:pt>
          <cx:pt idx="241221">20</cx:pt>
          <cx:pt idx="241222">39</cx:pt>
          <cx:pt idx="241223">98</cx:pt>
          <cx:pt idx="241224">48</cx:pt>
          <cx:pt idx="241225">37</cx:pt>
          <cx:pt idx="241226">115</cx:pt>
          <cx:pt idx="241227">124</cx:pt>
          <cx:pt idx="241228">28</cx:pt>
          <cx:pt idx="241229">32</cx:pt>
          <cx:pt idx="241230">26</cx:pt>
          <cx:pt idx="241231">169</cx:pt>
          <cx:pt idx="241232">202</cx:pt>
          <cx:pt idx="241233">104</cx:pt>
          <cx:pt idx="241234">36</cx:pt>
          <cx:pt idx="241235">64</cx:pt>
          <cx:pt idx="241236">41</cx:pt>
          <cx:pt idx="241237">25</cx:pt>
          <cx:pt idx="241238">144</cx:pt>
          <cx:pt idx="241239">109</cx:pt>
          <cx:pt idx="241240">81</cx:pt>
          <cx:pt idx="241241">55</cx:pt>
          <cx:pt idx="241242">55</cx:pt>
          <cx:pt idx="241243">25</cx:pt>
          <cx:pt idx="241244">33</cx:pt>
          <cx:pt idx="241245">71</cx:pt>
          <cx:pt idx="241246">74</cx:pt>
          <cx:pt idx="241247">57</cx:pt>
          <cx:pt idx="241248">100</cx:pt>
          <cx:pt idx="241249">151</cx:pt>
          <cx:pt idx="241250">119</cx:pt>
          <cx:pt idx="241251">21</cx:pt>
          <cx:pt idx="241252">42</cx:pt>
          <cx:pt idx="241253">231</cx:pt>
          <cx:pt idx="241254">86</cx:pt>
          <cx:pt idx="241255">96</cx:pt>
          <cx:pt idx="241256">30</cx:pt>
          <cx:pt idx="241257">39</cx:pt>
          <cx:pt idx="241258">82</cx:pt>
          <cx:pt idx="241259">101</cx:pt>
          <cx:pt idx="241260">18</cx:pt>
          <cx:pt idx="241261">25</cx:pt>
          <cx:pt idx="241262">52</cx:pt>
          <cx:pt idx="241263">51</cx:pt>
          <cx:pt idx="241264">30</cx:pt>
          <cx:pt idx="241265">110</cx:pt>
          <cx:pt idx="241266">155</cx:pt>
          <cx:pt idx="241267">94</cx:pt>
          <cx:pt idx="241268">190</cx:pt>
          <cx:pt idx="241269">66</cx:pt>
          <cx:pt idx="241270">100</cx:pt>
          <cx:pt idx="241271">145</cx:pt>
          <cx:pt idx="241272">107</cx:pt>
          <cx:pt idx="241273">70</cx:pt>
          <cx:pt idx="241274">108</cx:pt>
          <cx:pt idx="241275">65</cx:pt>
          <cx:pt idx="241276">45</cx:pt>
          <cx:pt idx="241277">38</cx:pt>
          <cx:pt idx="241278">63</cx:pt>
          <cx:pt idx="241279">126</cx:pt>
          <cx:pt idx="241280">22</cx:pt>
          <cx:pt idx="241281">44</cx:pt>
          <cx:pt idx="241282">37</cx:pt>
          <cx:pt idx="241283">80</cx:pt>
          <cx:pt idx="241284">204</cx:pt>
          <cx:pt idx="241285">237</cx:pt>
          <cx:pt idx="241286">70</cx:pt>
          <cx:pt idx="241287">73</cx:pt>
          <cx:pt idx="241288">68</cx:pt>
          <cx:pt idx="241289">29</cx:pt>
          <cx:pt idx="241290">361</cx:pt>
          <cx:pt idx="241291">109</cx:pt>
          <cx:pt idx="241292">67</cx:pt>
          <cx:pt idx="241293">82</cx:pt>
          <cx:pt idx="241294">29</cx:pt>
          <cx:pt idx="241295">164</cx:pt>
          <cx:pt idx="241296">39</cx:pt>
          <cx:pt idx="241297">67</cx:pt>
          <cx:pt idx="241298">37</cx:pt>
          <cx:pt idx="241299">33</cx:pt>
          <cx:pt idx="241300">37</cx:pt>
          <cx:pt idx="241301">45</cx:pt>
          <cx:pt idx="241302">64</cx:pt>
          <cx:pt idx="241303">38</cx:pt>
          <cx:pt idx="241304">68</cx:pt>
          <cx:pt idx="241305">69</cx:pt>
          <cx:pt idx="241306">29</cx:pt>
          <cx:pt idx="241307">53</cx:pt>
          <cx:pt idx="241308">58</cx:pt>
          <cx:pt idx="241309">78</cx:pt>
          <cx:pt idx="241310">36</cx:pt>
          <cx:pt idx="241311">47</cx:pt>
          <cx:pt idx="241312">116</cx:pt>
          <cx:pt idx="241313">49</cx:pt>
          <cx:pt idx="241314">228</cx:pt>
          <cx:pt idx="241315">198</cx:pt>
          <cx:pt idx="241316">217</cx:pt>
          <cx:pt idx="241317">43</cx:pt>
          <cx:pt idx="241318">73</cx:pt>
          <cx:pt idx="241319">59</cx:pt>
          <cx:pt idx="241320">65</cx:pt>
          <cx:pt idx="241321">66</cx:pt>
          <cx:pt idx="241322">33</cx:pt>
          <cx:pt idx="241323">167</cx:pt>
          <cx:pt idx="241324">33</cx:pt>
          <cx:pt idx="241325">197</cx:pt>
          <cx:pt idx="241326">17</cx:pt>
          <cx:pt idx="241327">20</cx:pt>
          <cx:pt idx="241328">22</cx:pt>
          <cx:pt idx="241329">64</cx:pt>
          <cx:pt idx="241330">39</cx:pt>
          <cx:pt idx="241331">46</cx:pt>
          <cx:pt idx="241332">63</cx:pt>
          <cx:pt idx="241333">294</cx:pt>
          <cx:pt idx="241334">44</cx:pt>
          <cx:pt idx="241335">188</cx:pt>
          <cx:pt idx="241336">42</cx:pt>
          <cx:pt idx="241337">169</cx:pt>
          <cx:pt idx="241338">59</cx:pt>
          <cx:pt idx="241339">145</cx:pt>
          <cx:pt idx="241340">52</cx:pt>
          <cx:pt idx="241341">46</cx:pt>
          <cx:pt idx="241342">78</cx:pt>
          <cx:pt idx="241343">67</cx:pt>
          <cx:pt idx="241344">66</cx:pt>
          <cx:pt idx="241345">252</cx:pt>
          <cx:pt idx="241346">67</cx:pt>
          <cx:pt idx="241347">162</cx:pt>
          <cx:pt idx="241348">38</cx:pt>
          <cx:pt idx="241349">94</cx:pt>
          <cx:pt idx="241350">60</cx:pt>
          <cx:pt idx="241351">141</cx:pt>
          <cx:pt idx="241352">187</cx:pt>
          <cx:pt idx="241353">164</cx:pt>
          <cx:pt idx="241354">163</cx:pt>
          <cx:pt idx="241355">86</cx:pt>
          <cx:pt idx="241356">71</cx:pt>
          <cx:pt idx="241357">27</cx:pt>
          <cx:pt idx="241358">20</cx:pt>
          <cx:pt idx="241359">142</cx:pt>
          <cx:pt idx="241360">37</cx:pt>
          <cx:pt idx="241361">61</cx:pt>
          <cx:pt idx="241362">22</cx:pt>
          <cx:pt idx="241363">21</cx:pt>
          <cx:pt idx="241364">17</cx:pt>
          <cx:pt idx="241365">42</cx:pt>
          <cx:pt idx="241366">83</cx:pt>
          <cx:pt idx="241367">15</cx:pt>
          <cx:pt idx="241368">74</cx:pt>
          <cx:pt idx="241369">155</cx:pt>
          <cx:pt idx="241370">52</cx:pt>
          <cx:pt idx="241371">574</cx:pt>
          <cx:pt idx="241372">21</cx:pt>
          <cx:pt idx="241373">182</cx:pt>
          <cx:pt idx="241374">220</cx:pt>
          <cx:pt idx="241375">172</cx:pt>
          <cx:pt idx="241376">79</cx:pt>
          <cx:pt idx="241377">141</cx:pt>
          <cx:pt idx="241378">92</cx:pt>
          <cx:pt idx="241379">29</cx:pt>
          <cx:pt idx="241380">103</cx:pt>
          <cx:pt idx="241381">176</cx:pt>
          <cx:pt idx="241382">80</cx:pt>
          <cx:pt idx="241383">108</cx:pt>
          <cx:pt idx="241384">63</cx:pt>
          <cx:pt idx="241385">37</cx:pt>
          <cx:pt idx="241386">27</cx:pt>
          <cx:pt idx="241387">43</cx:pt>
          <cx:pt idx="241388">48</cx:pt>
          <cx:pt idx="241389">135</cx:pt>
          <cx:pt idx="241390">11</cx:pt>
          <cx:pt idx="241391">129</cx:pt>
          <cx:pt idx="241392">249</cx:pt>
          <cx:pt idx="241393">119</cx:pt>
          <cx:pt idx="241394">161</cx:pt>
          <cx:pt idx="241395">148</cx:pt>
          <cx:pt idx="241396">24</cx:pt>
          <cx:pt idx="241397">152</cx:pt>
          <cx:pt idx="241398">147</cx:pt>
          <cx:pt idx="241399">24</cx:pt>
          <cx:pt idx="241400">93</cx:pt>
          <cx:pt idx="241401">21</cx:pt>
          <cx:pt idx="241402">93</cx:pt>
          <cx:pt idx="241403">274</cx:pt>
          <cx:pt idx="241404">129</cx:pt>
          <cx:pt idx="241405">47</cx:pt>
          <cx:pt idx="241406">35</cx:pt>
          <cx:pt idx="241407">74</cx:pt>
          <cx:pt idx="241408">24</cx:pt>
          <cx:pt idx="241409">248</cx:pt>
          <cx:pt idx="241410">73</cx:pt>
          <cx:pt idx="241411">119</cx:pt>
          <cx:pt idx="241412">77</cx:pt>
          <cx:pt idx="241413">72</cx:pt>
          <cx:pt idx="241414">48</cx:pt>
          <cx:pt idx="241415">42</cx:pt>
          <cx:pt idx="241416">79</cx:pt>
          <cx:pt idx="241417">64</cx:pt>
          <cx:pt idx="241418">41</cx:pt>
          <cx:pt idx="241419">200</cx:pt>
          <cx:pt idx="241420">28</cx:pt>
          <cx:pt idx="241421">29</cx:pt>
          <cx:pt idx="241422">110</cx:pt>
          <cx:pt idx="241423">77</cx:pt>
          <cx:pt idx="241424">124</cx:pt>
          <cx:pt idx="241425">133</cx:pt>
          <cx:pt idx="241426">33</cx:pt>
          <cx:pt idx="241427">54</cx:pt>
          <cx:pt idx="241428">138</cx:pt>
          <cx:pt idx="241429">76</cx:pt>
          <cx:pt idx="241430">41</cx:pt>
          <cx:pt idx="241431">71</cx:pt>
          <cx:pt idx="241432">173</cx:pt>
          <cx:pt idx="241433">47</cx:pt>
          <cx:pt idx="241434">174</cx:pt>
          <cx:pt idx="241435">45</cx:pt>
          <cx:pt idx="241436">83</cx:pt>
          <cx:pt idx="241437">166</cx:pt>
          <cx:pt idx="241438">61</cx:pt>
          <cx:pt idx="241439">54</cx:pt>
          <cx:pt idx="241440">59</cx:pt>
          <cx:pt idx="241441">49</cx:pt>
          <cx:pt idx="241442">16</cx:pt>
          <cx:pt idx="241443">53</cx:pt>
          <cx:pt idx="241444">76</cx:pt>
          <cx:pt idx="241445">137</cx:pt>
          <cx:pt idx="241446">329</cx:pt>
          <cx:pt idx="241447">212</cx:pt>
          <cx:pt idx="241448">57</cx:pt>
          <cx:pt idx="241449">29</cx:pt>
          <cx:pt idx="241450">54</cx:pt>
          <cx:pt idx="241451">36</cx:pt>
          <cx:pt idx="241452">20</cx:pt>
          <cx:pt idx="241453">115</cx:pt>
          <cx:pt idx="241454">181</cx:pt>
          <cx:pt idx="241455">37</cx:pt>
          <cx:pt idx="241456">53</cx:pt>
          <cx:pt idx="241457">130</cx:pt>
          <cx:pt idx="241458">109</cx:pt>
          <cx:pt idx="241459">42</cx:pt>
          <cx:pt idx="241460">26</cx:pt>
          <cx:pt idx="241461">58</cx:pt>
          <cx:pt idx="241462">60</cx:pt>
          <cx:pt idx="241463">135</cx:pt>
          <cx:pt idx="241464">97</cx:pt>
          <cx:pt idx="241465">66</cx:pt>
          <cx:pt idx="241466">97</cx:pt>
          <cx:pt idx="241467">44</cx:pt>
          <cx:pt idx="241468">47</cx:pt>
          <cx:pt idx="241469">79</cx:pt>
          <cx:pt idx="241470">22</cx:pt>
          <cx:pt idx="241471">70</cx:pt>
          <cx:pt idx="241472">44</cx:pt>
          <cx:pt idx="241473">55</cx:pt>
          <cx:pt idx="241474">79</cx:pt>
          <cx:pt idx="241475">174</cx:pt>
          <cx:pt idx="241476">106</cx:pt>
          <cx:pt idx="241477">103</cx:pt>
          <cx:pt idx="241478">25</cx:pt>
          <cx:pt idx="241479">42</cx:pt>
          <cx:pt idx="241480">80</cx:pt>
          <cx:pt idx="241481">109</cx:pt>
          <cx:pt idx="241482">103</cx:pt>
          <cx:pt idx="241483">29</cx:pt>
          <cx:pt idx="241484">33</cx:pt>
          <cx:pt idx="241485">36</cx:pt>
          <cx:pt idx="241486">56</cx:pt>
          <cx:pt idx="241487">213</cx:pt>
          <cx:pt idx="241488">44</cx:pt>
          <cx:pt idx="241489">31</cx:pt>
          <cx:pt idx="241490">79</cx:pt>
          <cx:pt idx="241491">58</cx:pt>
          <cx:pt idx="241492">286</cx:pt>
          <cx:pt idx="241493">90</cx:pt>
          <cx:pt idx="241494">155</cx:pt>
          <cx:pt idx="241495">56</cx:pt>
          <cx:pt idx="241496">56</cx:pt>
          <cx:pt idx="241497">14</cx:pt>
          <cx:pt idx="241498">37</cx:pt>
          <cx:pt idx="241499">160</cx:pt>
          <cx:pt idx="241500">170</cx:pt>
          <cx:pt idx="241501">81</cx:pt>
          <cx:pt idx="241502">27</cx:pt>
          <cx:pt idx="241503">97</cx:pt>
          <cx:pt idx="241504">47</cx:pt>
          <cx:pt idx="241505">61</cx:pt>
          <cx:pt idx="241506">79</cx:pt>
          <cx:pt idx="241507">69</cx:pt>
          <cx:pt idx="241508">51</cx:pt>
          <cx:pt idx="241509">100</cx:pt>
          <cx:pt idx="241510">77</cx:pt>
          <cx:pt idx="241511">88</cx:pt>
          <cx:pt idx="241512">34</cx:pt>
          <cx:pt idx="241513">47</cx:pt>
          <cx:pt idx="241514">92</cx:pt>
          <cx:pt idx="241515">31</cx:pt>
          <cx:pt idx="241516">224</cx:pt>
          <cx:pt idx="241517">125</cx:pt>
          <cx:pt idx="241518">107</cx:pt>
          <cx:pt idx="241519">48</cx:pt>
          <cx:pt idx="241520">171</cx:pt>
          <cx:pt idx="241521">40</cx:pt>
          <cx:pt idx="241522">86</cx:pt>
          <cx:pt idx="241523">149</cx:pt>
          <cx:pt idx="241524">80</cx:pt>
          <cx:pt idx="241525">43</cx:pt>
          <cx:pt idx="241526">104</cx:pt>
          <cx:pt idx="241527">106</cx:pt>
          <cx:pt idx="241528">59</cx:pt>
          <cx:pt idx="241529">105</cx:pt>
          <cx:pt idx="241530">67</cx:pt>
          <cx:pt idx="241531">130</cx:pt>
          <cx:pt idx="241532">79</cx:pt>
          <cx:pt idx="241533">81</cx:pt>
          <cx:pt idx="241534">80</cx:pt>
          <cx:pt idx="241535">111</cx:pt>
          <cx:pt idx="241536">103</cx:pt>
          <cx:pt idx="241537">49</cx:pt>
          <cx:pt idx="241538">72</cx:pt>
          <cx:pt idx="241539">113</cx:pt>
          <cx:pt idx="241540">47</cx:pt>
          <cx:pt idx="241541">79</cx:pt>
          <cx:pt idx="241542">40</cx:pt>
          <cx:pt idx="241543">81</cx:pt>
          <cx:pt idx="241544">46</cx:pt>
          <cx:pt idx="241545">42</cx:pt>
          <cx:pt idx="241546">199</cx:pt>
          <cx:pt idx="241547">152</cx:pt>
          <cx:pt idx="241548">78</cx:pt>
          <cx:pt idx="241549">77</cx:pt>
          <cx:pt idx="241550">24</cx:pt>
          <cx:pt idx="241551">82</cx:pt>
          <cx:pt idx="241552">30</cx:pt>
          <cx:pt idx="241553">64</cx:pt>
          <cx:pt idx="241554">29</cx:pt>
          <cx:pt idx="241555">40</cx:pt>
          <cx:pt idx="241556">103</cx:pt>
          <cx:pt idx="241557">50</cx:pt>
          <cx:pt idx="241558">89</cx:pt>
          <cx:pt idx="241559">125</cx:pt>
          <cx:pt idx="241560">120</cx:pt>
          <cx:pt idx="241561">50</cx:pt>
          <cx:pt idx="241562">37</cx:pt>
          <cx:pt idx="241563">86</cx:pt>
          <cx:pt idx="241564">141</cx:pt>
          <cx:pt idx="241565">70</cx:pt>
          <cx:pt idx="241566">47</cx:pt>
          <cx:pt idx="241567">51</cx:pt>
          <cx:pt idx="241568">123</cx:pt>
          <cx:pt idx="241569">224</cx:pt>
          <cx:pt idx="241570">77</cx:pt>
          <cx:pt idx="241571">34</cx:pt>
          <cx:pt idx="241572">53</cx:pt>
          <cx:pt idx="241573">163</cx:pt>
          <cx:pt idx="241574">35</cx:pt>
          <cx:pt idx="241575">35</cx:pt>
          <cx:pt idx="241576">59</cx:pt>
          <cx:pt idx="241577">134</cx:pt>
          <cx:pt idx="241578">20</cx:pt>
          <cx:pt idx="241579">58</cx:pt>
          <cx:pt idx="241580">100</cx:pt>
          <cx:pt idx="241581">75</cx:pt>
          <cx:pt idx="241582">80</cx:pt>
          <cx:pt idx="241583">160</cx:pt>
          <cx:pt idx="241584">243</cx:pt>
          <cx:pt idx="241585">49</cx:pt>
          <cx:pt idx="241586">53</cx:pt>
          <cx:pt idx="241587">56</cx:pt>
          <cx:pt idx="241588">21</cx:pt>
          <cx:pt idx="241589">75</cx:pt>
          <cx:pt idx="241590">74</cx:pt>
          <cx:pt idx="241591">105</cx:pt>
          <cx:pt idx="241592">77</cx:pt>
          <cx:pt idx="241593">77</cx:pt>
          <cx:pt idx="241594">310</cx:pt>
          <cx:pt idx="241595">30</cx:pt>
          <cx:pt idx="241596">137</cx:pt>
          <cx:pt idx="241597">53</cx:pt>
          <cx:pt idx="241598">37</cx:pt>
          <cx:pt idx="241599">68</cx:pt>
          <cx:pt idx="241600">21</cx:pt>
          <cx:pt idx="241601">91</cx:pt>
          <cx:pt idx="241602">128</cx:pt>
          <cx:pt idx="241603">64</cx:pt>
          <cx:pt idx="241604">56</cx:pt>
          <cx:pt idx="241605">74</cx:pt>
          <cx:pt idx="241606">13</cx:pt>
          <cx:pt idx="241607">20</cx:pt>
          <cx:pt idx="241608">171</cx:pt>
          <cx:pt idx="241609">63</cx:pt>
          <cx:pt idx="241610">172</cx:pt>
          <cx:pt idx="241611">259</cx:pt>
          <cx:pt idx="241612">36</cx:pt>
          <cx:pt idx="241613">81</cx:pt>
          <cx:pt idx="241614">88</cx:pt>
          <cx:pt idx="241615">231</cx:pt>
          <cx:pt idx="241616">164</cx:pt>
          <cx:pt idx="241617">73</cx:pt>
          <cx:pt idx="241618">142</cx:pt>
          <cx:pt idx="241619">108</cx:pt>
          <cx:pt idx="241620">28</cx:pt>
          <cx:pt idx="241621">135</cx:pt>
          <cx:pt idx="241622">107</cx:pt>
          <cx:pt idx="241623">57</cx:pt>
          <cx:pt idx="241624">43</cx:pt>
          <cx:pt idx="241625">99</cx:pt>
          <cx:pt idx="241626">14</cx:pt>
          <cx:pt idx="241627">20</cx:pt>
          <cx:pt idx="241628">122</cx:pt>
          <cx:pt idx="241629">14</cx:pt>
          <cx:pt idx="241630">27</cx:pt>
          <cx:pt idx="241631">122</cx:pt>
          <cx:pt idx="241632">67</cx:pt>
          <cx:pt idx="241633">38</cx:pt>
          <cx:pt idx="241634">19</cx:pt>
          <cx:pt idx="241635">67</cx:pt>
          <cx:pt idx="241636">39</cx:pt>
          <cx:pt idx="241637">193</cx:pt>
          <cx:pt idx="241638">127</cx:pt>
          <cx:pt idx="241639">122</cx:pt>
          <cx:pt idx="241640">104</cx:pt>
          <cx:pt idx="241641">142</cx:pt>
          <cx:pt idx="241642">52</cx:pt>
          <cx:pt idx="241643">79</cx:pt>
          <cx:pt idx="241644">60</cx:pt>
          <cx:pt idx="241645">109</cx:pt>
          <cx:pt idx="241646">33</cx:pt>
          <cx:pt idx="241647">305</cx:pt>
          <cx:pt idx="241648">275</cx:pt>
          <cx:pt idx="241649">58</cx:pt>
          <cx:pt idx="241650">56</cx:pt>
          <cx:pt idx="241651">169</cx:pt>
          <cx:pt idx="241652">43</cx:pt>
          <cx:pt idx="241653">80</cx:pt>
          <cx:pt idx="241654">51</cx:pt>
          <cx:pt idx="241655">496</cx:pt>
          <cx:pt idx="241656">84</cx:pt>
          <cx:pt idx="241657">21</cx:pt>
          <cx:pt idx="241658">245</cx:pt>
          <cx:pt idx="241659">44</cx:pt>
          <cx:pt idx="241660">26</cx:pt>
          <cx:pt idx="241661">116</cx:pt>
          <cx:pt idx="241662">126</cx:pt>
          <cx:pt idx="241663">57</cx:pt>
          <cx:pt idx="241664">50</cx:pt>
          <cx:pt idx="241665">89</cx:pt>
          <cx:pt idx="241666">249</cx:pt>
          <cx:pt idx="241667">115</cx:pt>
          <cx:pt idx="241668">116</cx:pt>
          <cx:pt idx="241669">63</cx:pt>
          <cx:pt idx="241670">90</cx:pt>
          <cx:pt idx="241671">21</cx:pt>
          <cx:pt idx="241672">62</cx:pt>
          <cx:pt idx="241673">47</cx:pt>
          <cx:pt idx="241674">192</cx:pt>
          <cx:pt idx="241675">77</cx:pt>
          <cx:pt idx="241676">44</cx:pt>
          <cx:pt idx="241677">68</cx:pt>
          <cx:pt idx="241678">23</cx:pt>
          <cx:pt idx="241679">71</cx:pt>
          <cx:pt idx="241680">44</cx:pt>
          <cx:pt idx="241681">97</cx:pt>
          <cx:pt idx="241682">100</cx:pt>
          <cx:pt idx="241683">78</cx:pt>
          <cx:pt idx="241684">78</cx:pt>
          <cx:pt idx="241685">61</cx:pt>
          <cx:pt idx="241686">140</cx:pt>
          <cx:pt idx="241687">81</cx:pt>
          <cx:pt idx="241688">36</cx:pt>
          <cx:pt idx="241689">34</cx:pt>
          <cx:pt idx="241690">35</cx:pt>
          <cx:pt idx="241691">94</cx:pt>
          <cx:pt idx="241692">92</cx:pt>
          <cx:pt idx="241693">40</cx:pt>
          <cx:pt idx="241694">76</cx:pt>
          <cx:pt idx="241695">75</cx:pt>
          <cx:pt idx="241696">35</cx:pt>
          <cx:pt idx="241697">99</cx:pt>
          <cx:pt idx="241698">148</cx:pt>
          <cx:pt idx="241699">69</cx:pt>
          <cx:pt idx="241700">134</cx:pt>
          <cx:pt idx="241701">162</cx:pt>
          <cx:pt idx="241702">42</cx:pt>
          <cx:pt idx="241703">75</cx:pt>
          <cx:pt idx="241704">77</cx:pt>
          <cx:pt idx="241705">55</cx:pt>
          <cx:pt idx="241706">369</cx:pt>
          <cx:pt idx="241707">52</cx:pt>
          <cx:pt idx="241708">68</cx:pt>
          <cx:pt idx="241709">24</cx:pt>
          <cx:pt idx="241710">61</cx:pt>
          <cx:pt idx="241711">161</cx:pt>
          <cx:pt idx="241712">98</cx:pt>
          <cx:pt idx="241713">37</cx:pt>
          <cx:pt idx="241714">102</cx:pt>
          <cx:pt idx="241715">262</cx:pt>
          <cx:pt idx="241716">228</cx:pt>
          <cx:pt idx="241717">140</cx:pt>
          <cx:pt idx="241718">17</cx:pt>
          <cx:pt idx="241719">33</cx:pt>
          <cx:pt idx="241720">55</cx:pt>
          <cx:pt idx="241721">68</cx:pt>
          <cx:pt idx="241722">110</cx:pt>
          <cx:pt idx="241723">80</cx:pt>
          <cx:pt idx="241724">85</cx:pt>
          <cx:pt idx="241725">296</cx:pt>
          <cx:pt idx="241726">55</cx:pt>
          <cx:pt idx="241727">57</cx:pt>
          <cx:pt idx="241728">71</cx:pt>
          <cx:pt idx="241729">46</cx:pt>
          <cx:pt idx="241730">78</cx:pt>
          <cx:pt idx="241731">73</cx:pt>
          <cx:pt idx="241732">120</cx:pt>
          <cx:pt idx="241733">174</cx:pt>
          <cx:pt idx="241734">78</cx:pt>
          <cx:pt idx="241735">43</cx:pt>
          <cx:pt idx="241736">62</cx:pt>
          <cx:pt idx="241737">68</cx:pt>
          <cx:pt idx="241738">15</cx:pt>
          <cx:pt idx="241739">111</cx:pt>
          <cx:pt idx="241740">197</cx:pt>
          <cx:pt idx="241741">70</cx:pt>
          <cx:pt idx="241742">118</cx:pt>
          <cx:pt idx="241743">42</cx:pt>
          <cx:pt idx="241744">165</cx:pt>
          <cx:pt idx="241745">28</cx:pt>
          <cx:pt idx="241746">44</cx:pt>
          <cx:pt idx="241747">96</cx:pt>
          <cx:pt idx="241748">38</cx:pt>
          <cx:pt idx="241749">173</cx:pt>
          <cx:pt idx="241750">47</cx:pt>
          <cx:pt idx="241751">87</cx:pt>
          <cx:pt idx="241752">51</cx:pt>
          <cx:pt idx="241753">36</cx:pt>
          <cx:pt idx="241754">90</cx:pt>
          <cx:pt idx="241755">147</cx:pt>
          <cx:pt idx="241756">51</cx:pt>
          <cx:pt idx="241757">22</cx:pt>
          <cx:pt idx="241758">52</cx:pt>
          <cx:pt idx="241759">45</cx:pt>
          <cx:pt idx="241760">67</cx:pt>
          <cx:pt idx="241761">84</cx:pt>
          <cx:pt idx="241762">169</cx:pt>
          <cx:pt idx="241763">87</cx:pt>
          <cx:pt idx="241764">396</cx:pt>
          <cx:pt idx="241765">44</cx:pt>
          <cx:pt idx="241766">158</cx:pt>
          <cx:pt idx="241767">30</cx:pt>
          <cx:pt idx="241768">71</cx:pt>
          <cx:pt idx="241769">107</cx:pt>
          <cx:pt idx="241770">129</cx:pt>
          <cx:pt idx="241771">277</cx:pt>
          <cx:pt idx="241772">79</cx:pt>
          <cx:pt idx="241773">158</cx:pt>
          <cx:pt idx="241774">37</cx:pt>
          <cx:pt idx="241775">96</cx:pt>
          <cx:pt idx="241776">36</cx:pt>
          <cx:pt idx="241777">109</cx:pt>
          <cx:pt idx="241778">240</cx:pt>
          <cx:pt idx="241779">19</cx:pt>
          <cx:pt idx="241780">112</cx:pt>
          <cx:pt idx="241781">164</cx:pt>
          <cx:pt idx="241782">45</cx:pt>
          <cx:pt idx="241783">82</cx:pt>
          <cx:pt idx="241784">210</cx:pt>
          <cx:pt idx="241785">98</cx:pt>
          <cx:pt idx="241786">137</cx:pt>
          <cx:pt idx="241787">65</cx:pt>
          <cx:pt idx="241788">143</cx:pt>
          <cx:pt idx="241789">94</cx:pt>
          <cx:pt idx="241790">92</cx:pt>
          <cx:pt idx="241791">225</cx:pt>
          <cx:pt idx="241792">93</cx:pt>
          <cx:pt idx="241793">121</cx:pt>
          <cx:pt idx="241794">16</cx:pt>
          <cx:pt idx="241795">101</cx:pt>
          <cx:pt idx="241796">164</cx:pt>
          <cx:pt idx="241797">96</cx:pt>
          <cx:pt idx="241798">18</cx:pt>
          <cx:pt idx="241799">122</cx:pt>
          <cx:pt idx="241800">50</cx:pt>
          <cx:pt idx="241801">44</cx:pt>
          <cx:pt idx="241802">32</cx:pt>
          <cx:pt idx="241803">62</cx:pt>
          <cx:pt idx="241804">173</cx:pt>
          <cx:pt idx="241805">48</cx:pt>
          <cx:pt idx="241806">39</cx:pt>
          <cx:pt idx="241807">86</cx:pt>
          <cx:pt idx="241808">139</cx:pt>
          <cx:pt idx="241809">45</cx:pt>
          <cx:pt idx="241810">73</cx:pt>
          <cx:pt idx="241811">33</cx:pt>
          <cx:pt idx="241812">172</cx:pt>
          <cx:pt idx="241813">74</cx:pt>
          <cx:pt idx="241814">172</cx:pt>
          <cx:pt idx="241815">190</cx:pt>
          <cx:pt idx="241816">80</cx:pt>
          <cx:pt idx="241817">145</cx:pt>
          <cx:pt idx="241818">22</cx:pt>
          <cx:pt idx="241819">52</cx:pt>
          <cx:pt idx="241820">93</cx:pt>
          <cx:pt idx="241821">58</cx:pt>
          <cx:pt idx="241822">14</cx:pt>
          <cx:pt idx="241823">32</cx:pt>
          <cx:pt idx="241824">128</cx:pt>
          <cx:pt idx="241825">240</cx:pt>
          <cx:pt idx="241826">76</cx:pt>
          <cx:pt idx="241827">288</cx:pt>
          <cx:pt idx="241828">13</cx:pt>
          <cx:pt idx="241829">32</cx:pt>
          <cx:pt idx="241830">32</cx:pt>
          <cx:pt idx="241831">172</cx:pt>
          <cx:pt idx="241832">120</cx:pt>
          <cx:pt idx="241833">176</cx:pt>
          <cx:pt idx="241834">173</cx:pt>
          <cx:pt idx="241835">92</cx:pt>
          <cx:pt idx="241836">31</cx:pt>
          <cx:pt idx="241837">32</cx:pt>
          <cx:pt idx="241838">64</cx:pt>
          <cx:pt idx="241839">36</cx:pt>
          <cx:pt idx="241840">77</cx:pt>
          <cx:pt idx="241841">61</cx:pt>
          <cx:pt idx="241842">65</cx:pt>
          <cx:pt idx="241843">58</cx:pt>
          <cx:pt idx="241844">39</cx:pt>
          <cx:pt idx="241845">57</cx:pt>
          <cx:pt idx="241846">24</cx:pt>
          <cx:pt idx="241847">303</cx:pt>
          <cx:pt idx="241848">54</cx:pt>
          <cx:pt idx="241849">19</cx:pt>
          <cx:pt idx="241850">147</cx:pt>
          <cx:pt idx="241851">75</cx:pt>
          <cx:pt idx="241852">52</cx:pt>
          <cx:pt idx="241853">55</cx:pt>
          <cx:pt idx="241854">61</cx:pt>
          <cx:pt idx="241855">45</cx:pt>
          <cx:pt idx="241856">78</cx:pt>
          <cx:pt idx="241857">115</cx:pt>
          <cx:pt idx="241858">191</cx:pt>
          <cx:pt idx="241859">58</cx:pt>
          <cx:pt idx="241860">50</cx:pt>
          <cx:pt idx="241861">59</cx:pt>
          <cx:pt idx="241862">126</cx:pt>
          <cx:pt idx="241863">253</cx:pt>
          <cx:pt idx="241864">100</cx:pt>
          <cx:pt idx="241865">35</cx:pt>
          <cx:pt idx="241866">164</cx:pt>
          <cx:pt idx="241867">54</cx:pt>
          <cx:pt idx="241868">72</cx:pt>
          <cx:pt idx="241869">98</cx:pt>
          <cx:pt idx="241870">72</cx:pt>
          <cx:pt idx="241871">44</cx:pt>
          <cx:pt idx="241872">24</cx:pt>
          <cx:pt idx="241873">27</cx:pt>
          <cx:pt idx="241874">53</cx:pt>
          <cx:pt idx="241875">85</cx:pt>
          <cx:pt idx="241876">54</cx:pt>
          <cx:pt idx="241877">201</cx:pt>
          <cx:pt idx="241878">181</cx:pt>
          <cx:pt idx="241879">19</cx:pt>
          <cx:pt idx="241880">124</cx:pt>
          <cx:pt idx="241881">133</cx:pt>
          <cx:pt idx="241882">96</cx:pt>
          <cx:pt idx="241883">41</cx:pt>
          <cx:pt idx="241884">76</cx:pt>
          <cx:pt idx="241885">119</cx:pt>
          <cx:pt idx="241886">84</cx:pt>
          <cx:pt idx="241887">57</cx:pt>
          <cx:pt idx="241888">64</cx:pt>
          <cx:pt idx="241889">270</cx:pt>
          <cx:pt idx="241890">87</cx:pt>
          <cx:pt idx="241891">65</cx:pt>
          <cx:pt idx="241892">21</cx:pt>
          <cx:pt idx="241893">44</cx:pt>
          <cx:pt idx="241894">128</cx:pt>
          <cx:pt idx="241895">157</cx:pt>
          <cx:pt idx="241896">30</cx:pt>
          <cx:pt idx="241897">237</cx:pt>
          <cx:pt idx="241898">148</cx:pt>
          <cx:pt idx="241899">84</cx:pt>
          <cx:pt idx="241900">51</cx:pt>
          <cx:pt idx="241901">37</cx:pt>
          <cx:pt idx="241902">112</cx:pt>
          <cx:pt idx="241903">66</cx:pt>
          <cx:pt idx="241904">94</cx:pt>
          <cx:pt idx="241905">56</cx:pt>
          <cx:pt idx="241906">46</cx:pt>
          <cx:pt idx="241907">45</cx:pt>
          <cx:pt idx="241908">115</cx:pt>
          <cx:pt idx="241909">192</cx:pt>
          <cx:pt idx="241910">37</cx:pt>
          <cx:pt idx="241911">78</cx:pt>
          <cx:pt idx="241912">50</cx:pt>
          <cx:pt idx="241913">10</cx:pt>
          <cx:pt idx="241914">101</cx:pt>
          <cx:pt idx="241915">44</cx:pt>
          <cx:pt idx="241916">79</cx:pt>
          <cx:pt idx="241917">165</cx:pt>
          <cx:pt idx="241918">61</cx:pt>
          <cx:pt idx="241919">24</cx:pt>
          <cx:pt idx="241920">68</cx:pt>
          <cx:pt idx="241921">87</cx:pt>
          <cx:pt idx="241922">51</cx:pt>
          <cx:pt idx="241923">89</cx:pt>
          <cx:pt idx="241924">37</cx:pt>
          <cx:pt idx="241925">55</cx:pt>
          <cx:pt idx="241926">30</cx:pt>
          <cx:pt idx="241927">92</cx:pt>
          <cx:pt idx="241928">180</cx:pt>
          <cx:pt idx="241929">50</cx:pt>
          <cx:pt idx="241930">95</cx:pt>
          <cx:pt idx="241931">24</cx:pt>
          <cx:pt idx="241932">33</cx:pt>
          <cx:pt idx="241933">78</cx:pt>
          <cx:pt idx="241934">105</cx:pt>
          <cx:pt idx="241935">91</cx:pt>
          <cx:pt idx="241936">23</cx:pt>
          <cx:pt idx="241937">148</cx:pt>
          <cx:pt idx="241938">70</cx:pt>
          <cx:pt idx="241939">37</cx:pt>
          <cx:pt idx="241940">81</cx:pt>
          <cx:pt idx="241941">41</cx:pt>
          <cx:pt idx="241942">28</cx:pt>
          <cx:pt idx="241943">103</cx:pt>
          <cx:pt idx="241944">64</cx:pt>
          <cx:pt idx="241945">27</cx:pt>
          <cx:pt idx="241946">266</cx:pt>
          <cx:pt idx="241947">155</cx:pt>
          <cx:pt idx="241948">183</cx:pt>
          <cx:pt idx="241949">17</cx:pt>
          <cx:pt idx="241950">73</cx:pt>
          <cx:pt idx="241951">53</cx:pt>
          <cx:pt idx="241952">69</cx:pt>
          <cx:pt idx="241953">28</cx:pt>
          <cx:pt idx="241954">55</cx:pt>
          <cx:pt idx="241955">68</cx:pt>
          <cx:pt idx="241956">48</cx:pt>
          <cx:pt idx="241957">61</cx:pt>
          <cx:pt idx="241958">57</cx:pt>
          <cx:pt idx="241959">76</cx:pt>
          <cx:pt idx="241960">77</cx:pt>
          <cx:pt idx="241961">89</cx:pt>
          <cx:pt idx="241962">118</cx:pt>
          <cx:pt idx="241963">39</cx:pt>
          <cx:pt idx="241964">65</cx:pt>
          <cx:pt idx="241965">102</cx:pt>
          <cx:pt idx="241966">42</cx:pt>
          <cx:pt idx="241967">109</cx:pt>
          <cx:pt idx="241968">66</cx:pt>
          <cx:pt idx="241969">39</cx:pt>
          <cx:pt idx="241970">16</cx:pt>
          <cx:pt idx="241971">37</cx:pt>
          <cx:pt idx="241972">62</cx:pt>
          <cx:pt idx="241973">92</cx:pt>
          <cx:pt idx="241974">36</cx:pt>
          <cx:pt idx="241975">404</cx:pt>
          <cx:pt idx="241976">29</cx:pt>
          <cx:pt idx="241977">51</cx:pt>
          <cx:pt idx="241978">32</cx:pt>
          <cx:pt idx="241979">36</cx:pt>
          <cx:pt idx="241980">47</cx:pt>
          <cx:pt idx="241981">41</cx:pt>
          <cx:pt idx="241982">527</cx:pt>
          <cx:pt idx="241983">167</cx:pt>
          <cx:pt idx="241984">207</cx:pt>
          <cx:pt idx="241985">40</cx:pt>
          <cx:pt idx="241986">82</cx:pt>
          <cx:pt idx="241987">96</cx:pt>
          <cx:pt idx="241988">112</cx:pt>
          <cx:pt idx="241989">68</cx:pt>
          <cx:pt idx="241990">58</cx:pt>
          <cx:pt idx="241991">60</cx:pt>
          <cx:pt idx="241992">15</cx:pt>
          <cx:pt idx="241993">63</cx:pt>
          <cx:pt idx="241994">84</cx:pt>
          <cx:pt idx="241995">56</cx:pt>
          <cx:pt idx="241996">33</cx:pt>
          <cx:pt idx="241997">32</cx:pt>
          <cx:pt idx="241998">27</cx:pt>
          <cx:pt idx="241999">36</cx:pt>
          <cx:pt idx="242000">76</cx:pt>
          <cx:pt idx="242001">51</cx:pt>
          <cx:pt idx="242002">108</cx:pt>
          <cx:pt idx="242003">68</cx:pt>
          <cx:pt idx="242004">153</cx:pt>
          <cx:pt idx="242005">47</cx:pt>
          <cx:pt idx="242006">93</cx:pt>
          <cx:pt idx="242007">68</cx:pt>
          <cx:pt idx="242008">49</cx:pt>
          <cx:pt idx="242009">51</cx:pt>
          <cx:pt idx="242010">60</cx:pt>
          <cx:pt idx="242011">68</cx:pt>
          <cx:pt idx="242012">127</cx:pt>
          <cx:pt idx="242013">101</cx:pt>
          <cx:pt idx="242014">69</cx:pt>
          <cx:pt idx="242015">177</cx:pt>
          <cx:pt idx="242016">87</cx:pt>
          <cx:pt idx="242017">137</cx:pt>
          <cx:pt idx="242018">43</cx:pt>
          <cx:pt idx="242019">50</cx:pt>
          <cx:pt idx="242020">61</cx:pt>
          <cx:pt idx="242021">49</cx:pt>
          <cx:pt idx="242022">29</cx:pt>
          <cx:pt idx="242023">53</cx:pt>
          <cx:pt idx="242024">136</cx:pt>
          <cx:pt idx="242025">105</cx:pt>
          <cx:pt idx="242026">26</cx:pt>
          <cx:pt idx="242027">177</cx:pt>
          <cx:pt idx="242028">74</cx:pt>
          <cx:pt idx="242029">107</cx:pt>
          <cx:pt idx="242030">200</cx:pt>
          <cx:pt idx="242031">61</cx:pt>
          <cx:pt idx="242032">134</cx:pt>
          <cx:pt idx="242033">90</cx:pt>
          <cx:pt idx="242034">160</cx:pt>
          <cx:pt idx="242035">95</cx:pt>
          <cx:pt idx="242036">84</cx:pt>
          <cx:pt idx="242037">245</cx:pt>
          <cx:pt idx="242038">124</cx:pt>
          <cx:pt idx="242039">101</cx:pt>
          <cx:pt idx="242040">49</cx:pt>
          <cx:pt idx="242041">37</cx:pt>
          <cx:pt idx="242042">33</cx:pt>
          <cx:pt idx="242043">178</cx:pt>
          <cx:pt idx="242044">36</cx:pt>
          <cx:pt idx="242045">88</cx:pt>
          <cx:pt idx="242046">80</cx:pt>
          <cx:pt idx="242047">89</cx:pt>
          <cx:pt idx="242048">102</cx:pt>
          <cx:pt idx="242049">20</cx:pt>
          <cx:pt idx="242050">138</cx:pt>
          <cx:pt idx="242051">100</cx:pt>
          <cx:pt idx="242052">47</cx:pt>
          <cx:pt idx="242053">21</cx:pt>
          <cx:pt idx="242054">51</cx:pt>
          <cx:pt idx="242055">210</cx:pt>
          <cx:pt idx="242056">64</cx:pt>
          <cx:pt idx="242057">54</cx:pt>
          <cx:pt idx="242058">55</cx:pt>
          <cx:pt idx="242059">61</cx:pt>
          <cx:pt idx="242060">40</cx:pt>
          <cx:pt idx="242061">200</cx:pt>
          <cx:pt idx="242062">143</cx:pt>
          <cx:pt idx="242063">66</cx:pt>
          <cx:pt idx="242064">42</cx:pt>
          <cx:pt idx="242065">34</cx:pt>
          <cx:pt idx="242066">59</cx:pt>
          <cx:pt idx="242067">196</cx:pt>
          <cx:pt idx="242068">251</cx:pt>
          <cx:pt idx="242069">41</cx:pt>
          <cx:pt idx="242070">45</cx:pt>
          <cx:pt idx="242071">50</cx:pt>
          <cx:pt idx="242072">67</cx:pt>
          <cx:pt idx="242073">33</cx:pt>
          <cx:pt idx="242074">89</cx:pt>
          <cx:pt idx="242075">240</cx:pt>
          <cx:pt idx="242076">62</cx:pt>
          <cx:pt idx="242077">121</cx:pt>
          <cx:pt idx="242078">35</cx:pt>
          <cx:pt idx="242079">79</cx:pt>
          <cx:pt idx="242080">78</cx:pt>
          <cx:pt idx="242081">228</cx:pt>
          <cx:pt idx="242082">63</cx:pt>
          <cx:pt idx="242083">62</cx:pt>
          <cx:pt idx="242084">37</cx:pt>
          <cx:pt idx="242085">118</cx:pt>
          <cx:pt idx="242086">112</cx:pt>
          <cx:pt idx="242087">80</cx:pt>
          <cx:pt idx="242088">32</cx:pt>
          <cx:pt idx="242089">245</cx:pt>
          <cx:pt idx="242090">26</cx:pt>
          <cx:pt idx="242091">80</cx:pt>
          <cx:pt idx="242092">76</cx:pt>
          <cx:pt idx="242093">34</cx:pt>
          <cx:pt idx="242094">224</cx:pt>
          <cx:pt idx="242095">53</cx:pt>
          <cx:pt idx="242096">99</cx:pt>
          <cx:pt idx="242097">91</cx:pt>
          <cx:pt idx="242098">18</cx:pt>
          <cx:pt idx="242099">21</cx:pt>
          <cx:pt idx="242100">26</cx:pt>
          <cx:pt idx="242101">89</cx:pt>
          <cx:pt idx="242102">33</cx:pt>
          <cx:pt idx="242103">26</cx:pt>
          <cx:pt idx="242104">44</cx:pt>
          <cx:pt idx="242105">85</cx:pt>
          <cx:pt idx="242106">60</cx:pt>
          <cx:pt idx="242107">125</cx:pt>
          <cx:pt idx="242108">149</cx:pt>
          <cx:pt idx="242109">74</cx:pt>
          <cx:pt idx="242110">25</cx:pt>
          <cx:pt idx="242111">121</cx:pt>
          <cx:pt idx="242112">24</cx:pt>
          <cx:pt idx="242113">124</cx:pt>
          <cx:pt idx="242114">155</cx:pt>
          <cx:pt idx="242115">43</cx:pt>
          <cx:pt idx="242116">19</cx:pt>
          <cx:pt idx="242117">47</cx:pt>
          <cx:pt idx="242118">71</cx:pt>
          <cx:pt idx="242119">63</cx:pt>
          <cx:pt idx="242120">159</cx:pt>
          <cx:pt idx="242121">43</cx:pt>
          <cx:pt idx="242122">175</cx:pt>
          <cx:pt idx="242123">285</cx:pt>
          <cx:pt idx="242124">143</cx:pt>
          <cx:pt idx="242125">104</cx:pt>
          <cx:pt idx="242126">227</cx:pt>
          <cx:pt idx="242127">39</cx:pt>
          <cx:pt idx="242128">48</cx:pt>
          <cx:pt idx="242129">74</cx:pt>
          <cx:pt idx="242130">129</cx:pt>
          <cx:pt idx="242131">39</cx:pt>
          <cx:pt idx="242132">64</cx:pt>
          <cx:pt idx="242133">55</cx:pt>
          <cx:pt idx="242134">46</cx:pt>
          <cx:pt idx="242135">41</cx:pt>
          <cx:pt idx="242136">59</cx:pt>
          <cx:pt idx="242137">24</cx:pt>
          <cx:pt idx="242138">36</cx:pt>
          <cx:pt idx="242139">56</cx:pt>
          <cx:pt idx="242140">55</cx:pt>
          <cx:pt idx="242141">61</cx:pt>
          <cx:pt idx="242142">47</cx:pt>
          <cx:pt idx="242143">66</cx:pt>
          <cx:pt idx="242144">22</cx:pt>
          <cx:pt idx="242145">46</cx:pt>
          <cx:pt idx="242146">66</cx:pt>
          <cx:pt idx="242147">43</cx:pt>
          <cx:pt idx="242148">137</cx:pt>
          <cx:pt idx="242149">96</cx:pt>
          <cx:pt idx="242150">124</cx:pt>
          <cx:pt idx="242151">75</cx:pt>
          <cx:pt idx="242152">39</cx:pt>
          <cx:pt idx="242153">92</cx:pt>
          <cx:pt idx="242154">58</cx:pt>
          <cx:pt idx="242155">198</cx:pt>
          <cx:pt idx="242156">33</cx:pt>
          <cx:pt idx="242157">93</cx:pt>
          <cx:pt idx="242158">89</cx:pt>
          <cx:pt idx="242159">27</cx:pt>
          <cx:pt idx="242160">69</cx:pt>
          <cx:pt idx="242161">101</cx:pt>
          <cx:pt idx="242162">30</cx:pt>
          <cx:pt idx="242163">349</cx:pt>
          <cx:pt idx="242164">48</cx:pt>
          <cx:pt idx="242165">89</cx:pt>
          <cx:pt idx="242166">50</cx:pt>
          <cx:pt idx="242167">84</cx:pt>
          <cx:pt idx="242168">120</cx:pt>
          <cx:pt idx="242169">58</cx:pt>
          <cx:pt idx="242170">25</cx:pt>
          <cx:pt idx="242171">64</cx:pt>
          <cx:pt idx="242172">176</cx:pt>
          <cx:pt idx="242173">130</cx:pt>
          <cx:pt idx="242174">55</cx:pt>
          <cx:pt idx="242175">88</cx:pt>
          <cx:pt idx="242176">39</cx:pt>
          <cx:pt idx="242177">55</cx:pt>
          <cx:pt idx="242178">52</cx:pt>
          <cx:pt idx="242179">34</cx:pt>
          <cx:pt idx="242180">52</cx:pt>
          <cx:pt idx="242181">122</cx:pt>
          <cx:pt idx="242182">104</cx:pt>
          <cx:pt idx="242183">50</cx:pt>
          <cx:pt idx="242184">261</cx:pt>
          <cx:pt idx="242185">71</cx:pt>
          <cx:pt idx="242186">82</cx:pt>
          <cx:pt idx="242187">98</cx:pt>
          <cx:pt idx="242188">37</cx:pt>
          <cx:pt idx="242189">137</cx:pt>
          <cx:pt idx="242190">108</cx:pt>
          <cx:pt idx="242191">43</cx:pt>
          <cx:pt idx="242192">149</cx:pt>
          <cx:pt idx="242193">27</cx:pt>
          <cx:pt idx="242194">100</cx:pt>
          <cx:pt idx="242195">184</cx:pt>
          <cx:pt idx="242196">131</cx:pt>
          <cx:pt idx="242197">102</cx:pt>
          <cx:pt idx="242198">159</cx:pt>
          <cx:pt idx="242199">107</cx:pt>
          <cx:pt idx="242200">124</cx:pt>
          <cx:pt idx="242201">103</cx:pt>
          <cx:pt idx="242202">37</cx:pt>
          <cx:pt idx="242203">115</cx:pt>
          <cx:pt idx="242204">41</cx:pt>
          <cx:pt idx="242205">679</cx:pt>
          <cx:pt idx="242206">119</cx:pt>
          <cx:pt idx="242207">19</cx:pt>
          <cx:pt idx="242208">148</cx:pt>
          <cx:pt idx="242209">106</cx:pt>
          <cx:pt idx="242210">55</cx:pt>
          <cx:pt idx="242211">30</cx:pt>
          <cx:pt idx="242212">50</cx:pt>
          <cx:pt idx="242213">45</cx:pt>
          <cx:pt idx="242214">189</cx:pt>
          <cx:pt idx="242215">60</cx:pt>
          <cx:pt idx="242216">47</cx:pt>
          <cx:pt idx="242217">49</cx:pt>
          <cx:pt idx="242218">145</cx:pt>
          <cx:pt idx="242219">87</cx:pt>
          <cx:pt idx="242220">155</cx:pt>
          <cx:pt idx="242221">194</cx:pt>
          <cx:pt idx="242222">18</cx:pt>
          <cx:pt idx="242223">41</cx:pt>
          <cx:pt idx="242224">47</cx:pt>
          <cx:pt idx="242225">22</cx:pt>
          <cx:pt idx="242226">187</cx:pt>
          <cx:pt idx="242227">88</cx:pt>
          <cx:pt idx="242228">67</cx:pt>
          <cx:pt idx="242229">107</cx:pt>
          <cx:pt idx="242230">168</cx:pt>
          <cx:pt idx="242231">124</cx:pt>
          <cx:pt idx="242232">377</cx:pt>
          <cx:pt idx="242233">59</cx:pt>
          <cx:pt idx="242234">40</cx:pt>
          <cx:pt idx="242235">128</cx:pt>
          <cx:pt idx="242236">24</cx:pt>
          <cx:pt idx="242237">108</cx:pt>
          <cx:pt idx="242238">15</cx:pt>
          <cx:pt idx="242239">54</cx:pt>
          <cx:pt idx="242240">151</cx:pt>
          <cx:pt idx="242241">53</cx:pt>
          <cx:pt idx="242242">40</cx:pt>
          <cx:pt idx="242243">73</cx:pt>
          <cx:pt idx="242244">59</cx:pt>
          <cx:pt idx="242245">88</cx:pt>
          <cx:pt idx="242246">194</cx:pt>
          <cx:pt idx="242247">70</cx:pt>
          <cx:pt idx="242248">161</cx:pt>
          <cx:pt idx="242249">28</cx:pt>
          <cx:pt idx="242250">67</cx:pt>
          <cx:pt idx="242251">133</cx:pt>
          <cx:pt idx="242252">64</cx:pt>
          <cx:pt idx="242253">136</cx:pt>
          <cx:pt idx="242254">42</cx:pt>
          <cx:pt idx="242255">56</cx:pt>
          <cx:pt idx="242256">55</cx:pt>
          <cx:pt idx="242257">94</cx:pt>
          <cx:pt idx="242258">25</cx:pt>
          <cx:pt idx="242259">120</cx:pt>
          <cx:pt idx="242260">43</cx:pt>
          <cx:pt idx="242261">138</cx:pt>
          <cx:pt idx="242262">47</cx:pt>
          <cx:pt idx="242263">141</cx:pt>
          <cx:pt idx="242264">31</cx:pt>
          <cx:pt idx="242265">45</cx:pt>
          <cx:pt idx="242266">43</cx:pt>
          <cx:pt idx="242267">131</cx:pt>
          <cx:pt idx="242268">139</cx:pt>
          <cx:pt idx="242269">97</cx:pt>
          <cx:pt idx="242270">69</cx:pt>
          <cx:pt idx="242271">52</cx:pt>
          <cx:pt idx="242272">50</cx:pt>
          <cx:pt idx="242273">37</cx:pt>
          <cx:pt idx="242274">38</cx:pt>
          <cx:pt idx="242275">28</cx:pt>
          <cx:pt idx="242276">34</cx:pt>
          <cx:pt idx="242277">113</cx:pt>
          <cx:pt idx="242278">75</cx:pt>
          <cx:pt idx="242279">50</cx:pt>
          <cx:pt idx="242280">71</cx:pt>
          <cx:pt idx="242281">116</cx:pt>
          <cx:pt idx="242282">115</cx:pt>
          <cx:pt idx="242283">24</cx:pt>
          <cx:pt idx="242284">126</cx:pt>
          <cx:pt idx="242285">134</cx:pt>
          <cx:pt idx="242286">77</cx:pt>
          <cx:pt idx="242287">134</cx:pt>
          <cx:pt idx="242288">51</cx:pt>
          <cx:pt idx="242289">119</cx:pt>
          <cx:pt idx="242290">176</cx:pt>
          <cx:pt idx="242291">30</cx:pt>
          <cx:pt idx="242292">34</cx:pt>
          <cx:pt idx="242293">52</cx:pt>
          <cx:pt idx="242294">32</cx:pt>
          <cx:pt idx="242295">150</cx:pt>
          <cx:pt idx="242296">50</cx:pt>
          <cx:pt idx="242297">67</cx:pt>
          <cx:pt idx="242298">37</cx:pt>
          <cx:pt idx="242299">103</cx:pt>
          <cx:pt idx="242300">39</cx:pt>
          <cx:pt idx="242301">72</cx:pt>
          <cx:pt idx="242302">170</cx:pt>
          <cx:pt idx="242303">69</cx:pt>
          <cx:pt idx="242304">154</cx:pt>
          <cx:pt idx="242305">81</cx:pt>
          <cx:pt idx="242306">89</cx:pt>
          <cx:pt idx="242307">131</cx:pt>
          <cx:pt idx="242308">110</cx:pt>
          <cx:pt idx="242309">23</cx:pt>
          <cx:pt idx="242310">106</cx:pt>
          <cx:pt idx="242311">78</cx:pt>
          <cx:pt idx="242312">41</cx:pt>
          <cx:pt idx="242313">68</cx:pt>
          <cx:pt idx="242314">30</cx:pt>
          <cx:pt idx="242315">14</cx:pt>
          <cx:pt idx="242316">40</cx:pt>
          <cx:pt idx="242317">44</cx:pt>
          <cx:pt idx="242318">25</cx:pt>
          <cx:pt idx="242319">12</cx:pt>
          <cx:pt idx="242320">96</cx:pt>
          <cx:pt idx="242321">68</cx:pt>
          <cx:pt idx="242322">45</cx:pt>
          <cx:pt idx="242323">39</cx:pt>
          <cx:pt idx="242324">61</cx:pt>
          <cx:pt idx="242325">136</cx:pt>
          <cx:pt idx="242326">111</cx:pt>
          <cx:pt idx="242327">86</cx:pt>
          <cx:pt idx="242328">61</cx:pt>
          <cx:pt idx="242329">34</cx:pt>
          <cx:pt idx="242330">85</cx:pt>
          <cx:pt idx="242331">97</cx:pt>
          <cx:pt idx="242332">190</cx:pt>
          <cx:pt idx="242333">28</cx:pt>
          <cx:pt idx="242334">332</cx:pt>
          <cx:pt idx="242335">40</cx:pt>
          <cx:pt idx="242336">275</cx:pt>
          <cx:pt idx="242337">79</cx:pt>
          <cx:pt idx="242338">108</cx:pt>
          <cx:pt idx="242339">59</cx:pt>
          <cx:pt idx="242340">157</cx:pt>
          <cx:pt idx="242341">64</cx:pt>
          <cx:pt idx="242342">53</cx:pt>
          <cx:pt idx="242343">108</cx:pt>
          <cx:pt idx="242344">71</cx:pt>
          <cx:pt idx="242345">37</cx:pt>
          <cx:pt idx="242346">120</cx:pt>
          <cx:pt idx="242347">67</cx:pt>
          <cx:pt idx="242348">54</cx:pt>
          <cx:pt idx="242349">65</cx:pt>
          <cx:pt idx="242350">53</cx:pt>
          <cx:pt idx="242351">28</cx:pt>
          <cx:pt idx="242352">60</cx:pt>
          <cx:pt idx="242353">73</cx:pt>
          <cx:pt idx="242354">27</cx:pt>
          <cx:pt idx="242355">231</cx:pt>
          <cx:pt idx="242356">65</cx:pt>
          <cx:pt idx="242357">8</cx:pt>
          <cx:pt idx="242358">235</cx:pt>
          <cx:pt idx="242359">54</cx:pt>
          <cx:pt idx="242360">336</cx:pt>
          <cx:pt idx="242361">157</cx:pt>
          <cx:pt idx="242362">31</cx:pt>
          <cx:pt idx="242363">77</cx:pt>
          <cx:pt idx="242364">114</cx:pt>
          <cx:pt idx="242365">57</cx:pt>
          <cx:pt idx="242366">177</cx:pt>
          <cx:pt idx="242367">110</cx:pt>
          <cx:pt idx="242368">50</cx:pt>
          <cx:pt idx="242369">102</cx:pt>
          <cx:pt idx="242370">137</cx:pt>
          <cx:pt idx="242371">40</cx:pt>
          <cx:pt idx="242372">108</cx:pt>
          <cx:pt idx="242373">50</cx:pt>
          <cx:pt idx="242374">97</cx:pt>
          <cx:pt idx="242375">53</cx:pt>
          <cx:pt idx="242376">36</cx:pt>
          <cx:pt idx="242377">42</cx:pt>
          <cx:pt idx="242378">74</cx:pt>
          <cx:pt idx="242379">230</cx:pt>
          <cx:pt idx="242380">35</cx:pt>
          <cx:pt idx="242381">14</cx:pt>
          <cx:pt idx="242382">38</cx:pt>
          <cx:pt idx="242383">257</cx:pt>
          <cx:pt idx="242384">62</cx:pt>
          <cx:pt idx="242385">55</cx:pt>
          <cx:pt idx="242386">181</cx:pt>
          <cx:pt idx="242387">96</cx:pt>
          <cx:pt idx="242388">145</cx:pt>
          <cx:pt idx="242389">45</cx:pt>
          <cx:pt idx="242390">120</cx:pt>
          <cx:pt idx="242391">58</cx:pt>
          <cx:pt idx="242392">73</cx:pt>
          <cx:pt idx="242393">131</cx:pt>
          <cx:pt idx="242394">38</cx:pt>
          <cx:pt idx="242395">87</cx:pt>
          <cx:pt idx="242396">139</cx:pt>
          <cx:pt idx="242397">138</cx:pt>
          <cx:pt idx="242398">48</cx:pt>
          <cx:pt idx="242399">81</cx:pt>
          <cx:pt idx="242400">97</cx:pt>
          <cx:pt idx="242401">84</cx:pt>
          <cx:pt idx="242402">36</cx:pt>
          <cx:pt idx="242403">52</cx:pt>
          <cx:pt idx="242404">41</cx:pt>
          <cx:pt idx="242405">82</cx:pt>
          <cx:pt idx="242406">37</cx:pt>
          <cx:pt idx="242407">102</cx:pt>
          <cx:pt idx="242408">103</cx:pt>
          <cx:pt idx="242409">110</cx:pt>
          <cx:pt idx="242410">68</cx:pt>
          <cx:pt idx="242411">84</cx:pt>
          <cx:pt idx="242412">100</cx:pt>
          <cx:pt idx="242413">308</cx:pt>
          <cx:pt idx="242414">302</cx:pt>
          <cx:pt idx="242415">52</cx:pt>
          <cx:pt idx="242416">96</cx:pt>
          <cx:pt idx="242417">131</cx:pt>
          <cx:pt idx="242418">59</cx:pt>
          <cx:pt idx="242419">226</cx:pt>
          <cx:pt idx="242420">72</cx:pt>
          <cx:pt idx="242421">65</cx:pt>
          <cx:pt idx="242422">34</cx:pt>
          <cx:pt idx="242423">122</cx:pt>
          <cx:pt idx="242424">71</cx:pt>
          <cx:pt idx="242425">58</cx:pt>
          <cx:pt idx="242426">70</cx:pt>
          <cx:pt idx="242427">86</cx:pt>
          <cx:pt idx="242428">106</cx:pt>
          <cx:pt idx="242429">88</cx:pt>
          <cx:pt idx="242430">95</cx:pt>
          <cx:pt idx="242431">24</cx:pt>
          <cx:pt idx="242432">68</cx:pt>
          <cx:pt idx="242433">57</cx:pt>
          <cx:pt idx="242434">55</cx:pt>
          <cx:pt idx="242435">124</cx:pt>
          <cx:pt idx="242436">42</cx:pt>
          <cx:pt idx="242437">36</cx:pt>
          <cx:pt idx="242438">114</cx:pt>
          <cx:pt idx="242439">63</cx:pt>
          <cx:pt idx="242440">28</cx:pt>
          <cx:pt idx="242441">46</cx:pt>
          <cx:pt idx="242442">13</cx:pt>
          <cx:pt idx="242443">55</cx:pt>
          <cx:pt idx="242444">72</cx:pt>
          <cx:pt idx="242445">79</cx:pt>
          <cx:pt idx="242446">29</cx:pt>
          <cx:pt idx="242447">36</cx:pt>
          <cx:pt idx="242448">69</cx:pt>
          <cx:pt idx="242449">52</cx:pt>
          <cx:pt idx="242450">337</cx:pt>
          <cx:pt idx="242451">91</cx:pt>
          <cx:pt idx="242452">145</cx:pt>
          <cx:pt idx="242453">181</cx:pt>
          <cx:pt idx="242454">87</cx:pt>
          <cx:pt idx="242455">42</cx:pt>
          <cx:pt idx="242456">46</cx:pt>
          <cx:pt idx="242457">181</cx:pt>
          <cx:pt idx="242458">52</cx:pt>
          <cx:pt idx="242459">30</cx:pt>
          <cx:pt idx="242460">79</cx:pt>
          <cx:pt idx="242461">137</cx:pt>
          <cx:pt idx="242462">26</cx:pt>
          <cx:pt idx="242463">117</cx:pt>
          <cx:pt idx="242464">65</cx:pt>
          <cx:pt idx="242465">13</cx:pt>
          <cx:pt idx="242466">171</cx:pt>
          <cx:pt idx="242467">17</cx:pt>
          <cx:pt idx="242468">261</cx:pt>
          <cx:pt idx="242469">35</cx:pt>
          <cx:pt idx="242470">85</cx:pt>
          <cx:pt idx="242471">38</cx:pt>
          <cx:pt idx="242472">43</cx:pt>
          <cx:pt idx="242473">73</cx:pt>
          <cx:pt idx="242474">58</cx:pt>
          <cx:pt idx="242475">45</cx:pt>
          <cx:pt idx="242476">38</cx:pt>
          <cx:pt idx="242477">60</cx:pt>
          <cx:pt idx="242478">51</cx:pt>
          <cx:pt idx="242479">92</cx:pt>
          <cx:pt idx="242480">95</cx:pt>
          <cx:pt idx="242481">53</cx:pt>
          <cx:pt idx="242482">60</cx:pt>
          <cx:pt idx="242483">75</cx:pt>
          <cx:pt idx="242484">98</cx:pt>
          <cx:pt idx="242485">69</cx:pt>
          <cx:pt idx="242486">16</cx:pt>
          <cx:pt idx="242487">38</cx:pt>
          <cx:pt idx="242488">68</cx:pt>
          <cx:pt idx="242489">170</cx:pt>
          <cx:pt idx="242490">64</cx:pt>
          <cx:pt idx="242491">14</cx:pt>
          <cx:pt idx="242492">96</cx:pt>
          <cx:pt idx="242493">61</cx:pt>
          <cx:pt idx="242494">70</cx:pt>
          <cx:pt idx="242495">86</cx:pt>
          <cx:pt idx="242496">64</cx:pt>
          <cx:pt idx="242497">74</cx:pt>
          <cx:pt idx="242498">93</cx:pt>
          <cx:pt idx="242499">50</cx:pt>
          <cx:pt idx="242500">82</cx:pt>
          <cx:pt idx="242501">83</cx:pt>
          <cx:pt idx="242502">80</cx:pt>
          <cx:pt idx="242503">115</cx:pt>
          <cx:pt idx="242504">86</cx:pt>
          <cx:pt idx="242505">118</cx:pt>
          <cx:pt idx="242506">47</cx:pt>
          <cx:pt idx="242507">52</cx:pt>
          <cx:pt idx="242508">56</cx:pt>
          <cx:pt idx="242509">228</cx:pt>
          <cx:pt idx="242510">267</cx:pt>
          <cx:pt idx="242511">27</cx:pt>
          <cx:pt idx="242512">45</cx:pt>
          <cx:pt idx="242513">38</cx:pt>
          <cx:pt idx="242514">38</cx:pt>
          <cx:pt idx="242515">43</cx:pt>
          <cx:pt idx="242516">75</cx:pt>
          <cx:pt idx="242517">89</cx:pt>
          <cx:pt idx="242518">126</cx:pt>
          <cx:pt idx="242519">43</cx:pt>
          <cx:pt idx="242520">23</cx:pt>
          <cx:pt idx="242521">161</cx:pt>
          <cx:pt idx="242522">152</cx:pt>
          <cx:pt idx="242523">21</cx:pt>
          <cx:pt idx="242524">69</cx:pt>
          <cx:pt idx="242525">51</cx:pt>
          <cx:pt idx="242526">24</cx:pt>
          <cx:pt idx="242527">103</cx:pt>
          <cx:pt idx="242528">53</cx:pt>
          <cx:pt idx="242529">56</cx:pt>
          <cx:pt idx="242530">60</cx:pt>
          <cx:pt idx="242531">81</cx:pt>
          <cx:pt idx="242532">61</cx:pt>
          <cx:pt idx="242533">115</cx:pt>
          <cx:pt idx="242534">88</cx:pt>
          <cx:pt idx="242535">21</cx:pt>
          <cx:pt idx="242536">45</cx:pt>
          <cx:pt idx="242537">66</cx:pt>
          <cx:pt idx="242538">121</cx:pt>
          <cx:pt idx="242539">109</cx:pt>
          <cx:pt idx="242540">48</cx:pt>
          <cx:pt idx="242541">121</cx:pt>
          <cx:pt idx="242542">77</cx:pt>
          <cx:pt idx="242543">65</cx:pt>
          <cx:pt idx="242544">29</cx:pt>
          <cx:pt idx="242545">113</cx:pt>
          <cx:pt idx="242546">183</cx:pt>
          <cx:pt idx="242547">44</cx:pt>
          <cx:pt idx="242548">158</cx:pt>
          <cx:pt idx="242549">94</cx:pt>
          <cx:pt idx="242550">64</cx:pt>
          <cx:pt idx="242551">70</cx:pt>
          <cx:pt idx="242552">174</cx:pt>
          <cx:pt idx="242553">13</cx:pt>
          <cx:pt idx="242554">29</cx:pt>
          <cx:pt idx="242555">179</cx:pt>
          <cx:pt idx="242556">47</cx:pt>
          <cx:pt idx="242557">146</cx:pt>
          <cx:pt idx="242558">108</cx:pt>
          <cx:pt idx="242559">74</cx:pt>
          <cx:pt idx="242560">174</cx:pt>
          <cx:pt idx="242561">247</cx:pt>
          <cx:pt idx="242562">903</cx:pt>
          <cx:pt idx="242563">188</cx:pt>
          <cx:pt idx="242564">187</cx:pt>
          <cx:pt idx="242565">192</cx:pt>
          <cx:pt idx="242566">100</cx:pt>
          <cx:pt idx="242567">84</cx:pt>
          <cx:pt idx="242568">181</cx:pt>
          <cx:pt idx="242569">47</cx:pt>
          <cx:pt idx="242570">165</cx:pt>
          <cx:pt idx="242571">64</cx:pt>
          <cx:pt idx="242572">91</cx:pt>
          <cx:pt idx="242573">64</cx:pt>
          <cx:pt idx="242574">75</cx:pt>
          <cx:pt idx="242575">128</cx:pt>
          <cx:pt idx="242576">128</cx:pt>
          <cx:pt idx="242577">166</cx:pt>
          <cx:pt idx="242578">44</cx:pt>
          <cx:pt idx="242579">97</cx:pt>
          <cx:pt idx="242580">259</cx:pt>
          <cx:pt idx="242581">184</cx:pt>
          <cx:pt idx="242582">157</cx:pt>
          <cx:pt idx="242583">26</cx:pt>
          <cx:pt idx="242584">19</cx:pt>
          <cx:pt idx="242585">114</cx:pt>
          <cx:pt idx="242586">130</cx:pt>
          <cx:pt idx="242587">48</cx:pt>
          <cx:pt idx="242588">170</cx:pt>
          <cx:pt idx="242589">29</cx:pt>
          <cx:pt idx="242590">103</cx:pt>
          <cx:pt idx="242591">71</cx:pt>
          <cx:pt idx="242592">86</cx:pt>
          <cx:pt idx="242593">42</cx:pt>
          <cx:pt idx="242594">102</cx:pt>
          <cx:pt idx="242595">43</cx:pt>
          <cx:pt idx="242596">48</cx:pt>
          <cx:pt idx="242597">128</cx:pt>
          <cx:pt idx="242598">32</cx:pt>
          <cx:pt idx="242599">124</cx:pt>
          <cx:pt idx="242600">82</cx:pt>
          <cx:pt idx="242601">181</cx:pt>
          <cx:pt idx="242602">62</cx:pt>
          <cx:pt idx="242603">26</cx:pt>
          <cx:pt idx="242604">30</cx:pt>
          <cx:pt idx="242605">47</cx:pt>
          <cx:pt idx="242606">39</cx:pt>
          <cx:pt idx="242607">44</cx:pt>
          <cx:pt idx="242608">98</cx:pt>
          <cx:pt idx="242609">85</cx:pt>
          <cx:pt idx="242610">113</cx:pt>
          <cx:pt idx="242611">50</cx:pt>
          <cx:pt idx="242612">89</cx:pt>
          <cx:pt idx="242613">197</cx:pt>
          <cx:pt idx="242614">156</cx:pt>
          <cx:pt idx="242615">187</cx:pt>
          <cx:pt idx="242616">82</cx:pt>
          <cx:pt idx="242617">18</cx:pt>
          <cx:pt idx="242618">60</cx:pt>
          <cx:pt idx="242619">71</cx:pt>
          <cx:pt idx="242620">72</cx:pt>
          <cx:pt idx="242621">108</cx:pt>
          <cx:pt idx="242622">111</cx:pt>
          <cx:pt idx="242623">44</cx:pt>
          <cx:pt idx="242624">223</cx:pt>
          <cx:pt idx="242625">150</cx:pt>
          <cx:pt idx="242626">121</cx:pt>
          <cx:pt idx="242627">61</cx:pt>
          <cx:pt idx="242628">436</cx:pt>
          <cx:pt idx="242629">73</cx:pt>
          <cx:pt idx="242630">62</cx:pt>
          <cx:pt idx="242631">64</cx:pt>
          <cx:pt idx="242632">97</cx:pt>
          <cx:pt idx="242633">128</cx:pt>
          <cx:pt idx="242634">30</cx:pt>
          <cx:pt idx="242635">213</cx:pt>
          <cx:pt idx="242636">121</cx:pt>
          <cx:pt idx="242637">46</cx:pt>
          <cx:pt idx="242638">61</cx:pt>
          <cx:pt idx="242639">119</cx:pt>
          <cx:pt idx="242640">50</cx:pt>
          <cx:pt idx="242641">127</cx:pt>
          <cx:pt idx="242642">26</cx:pt>
          <cx:pt idx="242643">59</cx:pt>
          <cx:pt idx="242644">123</cx:pt>
          <cx:pt idx="242645">20</cx:pt>
          <cx:pt idx="242646">24</cx:pt>
          <cx:pt idx="242647">56</cx:pt>
          <cx:pt idx="242648">31</cx:pt>
          <cx:pt idx="242649">62</cx:pt>
          <cx:pt idx="242650">205</cx:pt>
          <cx:pt idx="242651">44</cx:pt>
          <cx:pt idx="242652">59</cx:pt>
          <cx:pt idx="242653">86</cx:pt>
          <cx:pt idx="242654">32</cx:pt>
          <cx:pt idx="242655">145</cx:pt>
          <cx:pt idx="242656">53</cx:pt>
          <cx:pt idx="242657">115</cx:pt>
          <cx:pt idx="242658">67</cx:pt>
          <cx:pt idx="242659">28</cx:pt>
          <cx:pt idx="242660">60</cx:pt>
          <cx:pt idx="242661">94</cx:pt>
          <cx:pt idx="242662">213</cx:pt>
          <cx:pt idx="242663">65</cx:pt>
          <cx:pt idx="242664">25</cx:pt>
          <cx:pt idx="242665">120</cx:pt>
          <cx:pt idx="242666">138</cx:pt>
          <cx:pt idx="242667">25</cx:pt>
          <cx:pt idx="242668">37</cx:pt>
          <cx:pt idx="242669">67</cx:pt>
          <cx:pt idx="242670">155</cx:pt>
          <cx:pt idx="242671">169</cx:pt>
          <cx:pt idx="242672">74</cx:pt>
          <cx:pt idx="242673">44</cx:pt>
          <cx:pt idx="242674">49</cx:pt>
          <cx:pt idx="242675">82</cx:pt>
          <cx:pt idx="242676">20</cx:pt>
          <cx:pt idx="242677">177</cx:pt>
          <cx:pt idx="242678">191</cx:pt>
          <cx:pt idx="242679">56</cx:pt>
          <cx:pt idx="242680">64</cx:pt>
          <cx:pt idx="242681">39</cx:pt>
          <cx:pt idx="242682">63</cx:pt>
          <cx:pt idx="242683">196</cx:pt>
          <cx:pt idx="242684">51</cx:pt>
          <cx:pt idx="242685">51</cx:pt>
          <cx:pt idx="242686">64</cx:pt>
          <cx:pt idx="242687">116</cx:pt>
          <cx:pt idx="242688">167</cx:pt>
          <cx:pt idx="242689">22</cx:pt>
          <cx:pt idx="242690">108</cx:pt>
          <cx:pt idx="242691">55</cx:pt>
          <cx:pt idx="242692">26</cx:pt>
          <cx:pt idx="242693">42</cx:pt>
          <cx:pt idx="242694">132</cx:pt>
          <cx:pt idx="242695">310</cx:pt>
          <cx:pt idx="242696">186</cx:pt>
          <cx:pt idx="242697">84</cx:pt>
          <cx:pt idx="242698">62</cx:pt>
          <cx:pt idx="242699">59</cx:pt>
          <cx:pt idx="242700">32</cx:pt>
          <cx:pt idx="242701">82</cx:pt>
          <cx:pt idx="242702">180</cx:pt>
          <cx:pt idx="242703">47</cx:pt>
          <cx:pt idx="242704">93</cx:pt>
          <cx:pt idx="242705">184</cx:pt>
          <cx:pt idx="242706">135</cx:pt>
          <cx:pt idx="242707">15</cx:pt>
          <cx:pt idx="242708">57</cx:pt>
          <cx:pt idx="242709">71</cx:pt>
          <cx:pt idx="242710">165</cx:pt>
          <cx:pt idx="242711">119</cx:pt>
          <cx:pt idx="242712">44</cx:pt>
          <cx:pt idx="242713">66</cx:pt>
          <cx:pt idx="242714">54</cx:pt>
          <cx:pt idx="242715">154</cx:pt>
          <cx:pt idx="242716">90</cx:pt>
          <cx:pt idx="242717">156</cx:pt>
          <cx:pt idx="242718">190</cx:pt>
          <cx:pt idx="242719">36</cx:pt>
          <cx:pt idx="242720">35</cx:pt>
          <cx:pt idx="242721">40</cx:pt>
          <cx:pt idx="242722">45</cx:pt>
          <cx:pt idx="242723">41</cx:pt>
          <cx:pt idx="242724">538</cx:pt>
          <cx:pt idx="242725">90</cx:pt>
          <cx:pt idx="242726">195</cx:pt>
          <cx:pt idx="242727">70</cx:pt>
          <cx:pt idx="242728">58</cx:pt>
          <cx:pt idx="242729">71</cx:pt>
          <cx:pt idx="242730">108</cx:pt>
          <cx:pt idx="242731">42</cx:pt>
          <cx:pt idx="242732">30</cx:pt>
          <cx:pt idx="242733">62</cx:pt>
          <cx:pt idx="242734">74</cx:pt>
          <cx:pt idx="242735">264</cx:pt>
          <cx:pt idx="242736">64</cx:pt>
          <cx:pt idx="242737">137</cx:pt>
          <cx:pt idx="242738">40</cx:pt>
          <cx:pt idx="242739">66</cx:pt>
          <cx:pt idx="242740">190</cx:pt>
          <cx:pt idx="242741">58</cx:pt>
          <cx:pt idx="242742">32</cx:pt>
          <cx:pt idx="242743">30</cx:pt>
          <cx:pt idx="242744">57</cx:pt>
          <cx:pt idx="242745">38</cx:pt>
          <cx:pt idx="242746">144</cx:pt>
          <cx:pt idx="242747">59</cx:pt>
          <cx:pt idx="242748">48</cx:pt>
          <cx:pt idx="242749">51</cx:pt>
          <cx:pt idx="242750">156</cx:pt>
          <cx:pt idx="242751">114</cx:pt>
          <cx:pt idx="242752">116</cx:pt>
          <cx:pt idx="242753">93</cx:pt>
          <cx:pt idx="242754">97</cx:pt>
          <cx:pt idx="242755">163</cx:pt>
          <cx:pt idx="242756">64</cx:pt>
          <cx:pt idx="242757">29</cx:pt>
          <cx:pt idx="242758">49</cx:pt>
          <cx:pt idx="242759">129</cx:pt>
          <cx:pt idx="242760">20</cx:pt>
          <cx:pt idx="242761">31</cx:pt>
          <cx:pt idx="242762">22</cx:pt>
          <cx:pt idx="242763">33</cx:pt>
          <cx:pt idx="242764">113</cx:pt>
          <cx:pt idx="242765">70</cx:pt>
          <cx:pt idx="242766">168</cx:pt>
          <cx:pt idx="242767">84</cx:pt>
          <cx:pt idx="242768">32</cx:pt>
          <cx:pt idx="242769">179</cx:pt>
          <cx:pt idx="242770">25</cx:pt>
          <cx:pt idx="242771">74</cx:pt>
          <cx:pt idx="242772">131</cx:pt>
          <cx:pt idx="242773">17</cx:pt>
          <cx:pt idx="242774">17</cx:pt>
          <cx:pt idx="242775">41</cx:pt>
          <cx:pt idx="242776">199</cx:pt>
          <cx:pt idx="242777">190</cx:pt>
          <cx:pt idx="242778">172</cx:pt>
          <cx:pt idx="242779">160</cx:pt>
          <cx:pt idx="242780">24</cx:pt>
          <cx:pt idx="242781">35</cx:pt>
          <cx:pt idx="242782">74</cx:pt>
          <cx:pt idx="242783">100</cx:pt>
          <cx:pt idx="242784">183</cx:pt>
          <cx:pt idx="242785">40</cx:pt>
          <cx:pt idx="242786">132</cx:pt>
          <cx:pt idx="242787">49</cx:pt>
          <cx:pt idx="242788">315</cx:pt>
          <cx:pt idx="242789">120</cx:pt>
          <cx:pt idx="242790">199</cx:pt>
          <cx:pt idx="242791">36</cx:pt>
          <cx:pt idx="242792">139</cx:pt>
          <cx:pt idx="242793">42</cx:pt>
          <cx:pt idx="242794">56</cx:pt>
          <cx:pt idx="242795">39</cx:pt>
          <cx:pt idx="242796">63</cx:pt>
          <cx:pt idx="242797">50</cx:pt>
          <cx:pt idx="242798">144</cx:pt>
          <cx:pt idx="242799">32</cx:pt>
          <cx:pt idx="242800">55</cx:pt>
          <cx:pt idx="242801">63</cx:pt>
          <cx:pt idx="242802">147</cx:pt>
          <cx:pt idx="242803">73</cx:pt>
          <cx:pt idx="242804">104</cx:pt>
          <cx:pt idx="242805">55</cx:pt>
          <cx:pt idx="242806">37</cx:pt>
          <cx:pt idx="242807">106</cx:pt>
          <cx:pt idx="242808">278</cx:pt>
          <cx:pt idx="242809">163</cx:pt>
          <cx:pt idx="242810">62</cx:pt>
          <cx:pt idx="242811">42</cx:pt>
          <cx:pt idx="242812">173</cx:pt>
          <cx:pt idx="242813">32</cx:pt>
          <cx:pt idx="242814">90</cx:pt>
          <cx:pt idx="242815">72</cx:pt>
          <cx:pt idx="242816">196</cx:pt>
          <cx:pt idx="242817">148</cx:pt>
          <cx:pt idx="242818">64</cx:pt>
          <cx:pt idx="242819">129</cx:pt>
          <cx:pt idx="242820">12</cx:pt>
          <cx:pt idx="242821">84</cx:pt>
          <cx:pt idx="242822">60</cx:pt>
          <cx:pt idx="242823">34</cx:pt>
          <cx:pt idx="242824">29</cx:pt>
          <cx:pt idx="242825">202</cx:pt>
          <cx:pt idx="242826">40</cx:pt>
          <cx:pt idx="242827">113</cx:pt>
          <cx:pt idx="242828">45</cx:pt>
          <cx:pt idx="242829">60</cx:pt>
          <cx:pt idx="242830">38</cx:pt>
          <cx:pt idx="242831">61</cx:pt>
          <cx:pt idx="242832">34</cx:pt>
          <cx:pt idx="242833">17</cx:pt>
          <cx:pt idx="242834">127</cx:pt>
          <cx:pt idx="242835">123</cx:pt>
          <cx:pt idx="242836">62</cx:pt>
          <cx:pt idx="242837">75</cx:pt>
          <cx:pt idx="242838">55</cx:pt>
          <cx:pt idx="242839">49</cx:pt>
          <cx:pt idx="242840">62</cx:pt>
          <cx:pt idx="242841">169</cx:pt>
          <cx:pt idx="242842">134</cx:pt>
          <cx:pt idx="242843">100</cx:pt>
          <cx:pt idx="242844">32</cx:pt>
          <cx:pt idx="242845">31</cx:pt>
          <cx:pt idx="242846">107</cx:pt>
          <cx:pt idx="242847">30</cx:pt>
          <cx:pt idx="242848">189</cx:pt>
          <cx:pt idx="242849">100</cx:pt>
          <cx:pt idx="242850">231</cx:pt>
          <cx:pt idx="242851">32</cx:pt>
          <cx:pt idx="242852">127</cx:pt>
          <cx:pt idx="242853">45</cx:pt>
          <cx:pt idx="242854">173</cx:pt>
          <cx:pt idx="242855">105</cx:pt>
          <cx:pt idx="242856">62</cx:pt>
          <cx:pt idx="242857">52</cx:pt>
          <cx:pt idx="242858">142</cx:pt>
          <cx:pt idx="242859">55</cx:pt>
          <cx:pt idx="242860">197</cx:pt>
          <cx:pt idx="242861">52</cx:pt>
          <cx:pt idx="242862">88</cx:pt>
          <cx:pt idx="242863">61</cx:pt>
          <cx:pt idx="242864">106</cx:pt>
          <cx:pt idx="242865">29</cx:pt>
          <cx:pt idx="242866">58</cx:pt>
          <cx:pt idx="242867">60</cx:pt>
          <cx:pt idx="242868">88</cx:pt>
          <cx:pt idx="242869">42</cx:pt>
          <cx:pt idx="242870">149</cx:pt>
          <cx:pt idx="242871">61</cx:pt>
          <cx:pt idx="242872">230</cx:pt>
          <cx:pt idx="242873">87</cx:pt>
          <cx:pt idx="242874">20</cx:pt>
          <cx:pt idx="242875">179</cx:pt>
          <cx:pt idx="242876">32</cx:pt>
          <cx:pt idx="242877">158</cx:pt>
          <cx:pt idx="242878">58</cx:pt>
          <cx:pt idx="242879">65</cx:pt>
          <cx:pt idx="242880">146</cx:pt>
          <cx:pt idx="242881">123</cx:pt>
          <cx:pt idx="242882">19</cx:pt>
          <cx:pt idx="242883">75</cx:pt>
          <cx:pt idx="242884">28</cx:pt>
          <cx:pt idx="242885">54</cx:pt>
          <cx:pt idx="242886">135</cx:pt>
          <cx:pt idx="242887">38</cx:pt>
          <cx:pt idx="242888">234</cx:pt>
          <cx:pt idx="242889">101</cx:pt>
          <cx:pt idx="242890">139</cx:pt>
          <cx:pt idx="242891">174</cx:pt>
          <cx:pt idx="242892">49</cx:pt>
          <cx:pt idx="242893">94</cx:pt>
          <cx:pt idx="242894">63</cx:pt>
          <cx:pt idx="242895">55</cx:pt>
          <cx:pt idx="242896">221</cx:pt>
          <cx:pt idx="242897">33</cx:pt>
          <cx:pt idx="242898">101</cx:pt>
          <cx:pt idx="242899">55</cx:pt>
          <cx:pt idx="242900">23</cx:pt>
          <cx:pt idx="242901">110</cx:pt>
          <cx:pt idx="242902">99</cx:pt>
          <cx:pt idx="242903">70</cx:pt>
          <cx:pt idx="242904">112</cx:pt>
          <cx:pt idx="242905">53</cx:pt>
          <cx:pt idx="242906">32</cx:pt>
          <cx:pt idx="242907">59</cx:pt>
          <cx:pt idx="242908">65</cx:pt>
          <cx:pt idx="242909">92</cx:pt>
          <cx:pt idx="242910">52</cx:pt>
          <cx:pt idx="242911">50</cx:pt>
          <cx:pt idx="242912">172</cx:pt>
          <cx:pt idx="242913">63</cx:pt>
          <cx:pt idx="242914">100</cx:pt>
          <cx:pt idx="242915">92</cx:pt>
          <cx:pt idx="242916">73</cx:pt>
          <cx:pt idx="242917">31</cx:pt>
          <cx:pt idx="242918">24</cx:pt>
          <cx:pt idx="242919">26</cx:pt>
          <cx:pt idx="242920">27</cx:pt>
          <cx:pt idx="242921">146</cx:pt>
          <cx:pt idx="242922">31</cx:pt>
          <cx:pt idx="242923">133</cx:pt>
          <cx:pt idx="242924">54</cx:pt>
          <cx:pt idx="242925">56</cx:pt>
          <cx:pt idx="242926">126</cx:pt>
          <cx:pt idx="242927">193</cx:pt>
          <cx:pt idx="242928">76</cx:pt>
          <cx:pt idx="242929">117</cx:pt>
          <cx:pt idx="242930">252</cx:pt>
          <cx:pt idx="242931">140</cx:pt>
          <cx:pt idx="242932">189</cx:pt>
          <cx:pt idx="242933">56</cx:pt>
          <cx:pt idx="242934">92</cx:pt>
          <cx:pt idx="242935">103</cx:pt>
          <cx:pt idx="242936">82</cx:pt>
          <cx:pt idx="242937">82</cx:pt>
          <cx:pt idx="242938">72</cx:pt>
          <cx:pt idx="242939">172</cx:pt>
          <cx:pt idx="242940">31</cx:pt>
          <cx:pt idx="242941">162</cx:pt>
          <cx:pt idx="242942">103</cx:pt>
          <cx:pt idx="242943">64</cx:pt>
          <cx:pt idx="242944">162</cx:pt>
          <cx:pt idx="242945">499</cx:pt>
          <cx:pt idx="242946">173</cx:pt>
          <cx:pt idx="242947">78</cx:pt>
          <cx:pt idx="242948">87</cx:pt>
          <cx:pt idx="242949">35</cx:pt>
          <cx:pt idx="242950">30</cx:pt>
          <cx:pt idx="242951">473</cx:pt>
          <cx:pt idx="242952">73</cx:pt>
          <cx:pt idx="242953">25</cx:pt>
          <cx:pt idx="242954">54</cx:pt>
          <cx:pt idx="242955">171</cx:pt>
          <cx:pt idx="242956">101</cx:pt>
          <cx:pt idx="242957">45</cx:pt>
          <cx:pt idx="242958">70</cx:pt>
          <cx:pt idx="242959">41</cx:pt>
          <cx:pt idx="242960">42</cx:pt>
          <cx:pt idx="242961">79</cx:pt>
          <cx:pt idx="242962">48</cx:pt>
          <cx:pt idx="242963">52</cx:pt>
          <cx:pt idx="242964">33</cx:pt>
          <cx:pt idx="242965">89</cx:pt>
          <cx:pt idx="242966">98</cx:pt>
          <cx:pt idx="242967">158</cx:pt>
          <cx:pt idx="242968">116</cx:pt>
          <cx:pt idx="242969">113</cx:pt>
          <cx:pt idx="242970">13</cx:pt>
          <cx:pt idx="242971">141</cx:pt>
          <cx:pt idx="242972">135</cx:pt>
          <cx:pt idx="242973">64</cx:pt>
          <cx:pt idx="242974">19</cx:pt>
          <cx:pt idx="242975">87</cx:pt>
          <cx:pt idx="242976">29</cx:pt>
          <cx:pt idx="242977">90</cx:pt>
          <cx:pt idx="242978">127</cx:pt>
          <cx:pt idx="242979">142</cx:pt>
          <cx:pt idx="242980">112</cx:pt>
          <cx:pt idx="242981">59</cx:pt>
          <cx:pt idx="242982">76</cx:pt>
          <cx:pt idx="242983">74</cx:pt>
          <cx:pt idx="242984">56</cx:pt>
          <cx:pt idx="242985">99</cx:pt>
          <cx:pt idx="242986">87</cx:pt>
          <cx:pt idx="242987">77</cx:pt>
          <cx:pt idx="242988">105</cx:pt>
          <cx:pt idx="242989">127</cx:pt>
          <cx:pt idx="242990">55</cx:pt>
          <cx:pt idx="242991">114</cx:pt>
          <cx:pt idx="242992">84</cx:pt>
          <cx:pt idx="242993">115</cx:pt>
          <cx:pt idx="242994">121</cx:pt>
          <cx:pt idx="242995">113</cx:pt>
          <cx:pt idx="242996">78</cx:pt>
          <cx:pt idx="242997">272</cx:pt>
          <cx:pt idx="242998">159</cx:pt>
          <cx:pt idx="242999">18</cx:pt>
          <cx:pt idx="243000">61</cx:pt>
          <cx:pt idx="243001">28</cx:pt>
          <cx:pt idx="243002">40</cx:pt>
          <cx:pt idx="243003">67</cx:pt>
          <cx:pt idx="243004">18</cx:pt>
          <cx:pt idx="243005">50</cx:pt>
          <cx:pt idx="243006">42</cx:pt>
          <cx:pt idx="243007">103</cx:pt>
          <cx:pt idx="243008">32</cx:pt>
          <cx:pt idx="243009">31</cx:pt>
          <cx:pt idx="243010">65</cx:pt>
          <cx:pt idx="243011">46</cx:pt>
          <cx:pt idx="243012">59</cx:pt>
          <cx:pt idx="243013">51</cx:pt>
          <cx:pt idx="243014">31</cx:pt>
          <cx:pt idx="243015">67</cx:pt>
          <cx:pt idx="243016">15</cx:pt>
          <cx:pt idx="243017">19</cx:pt>
          <cx:pt idx="243018">109</cx:pt>
          <cx:pt idx="243019">149</cx:pt>
          <cx:pt idx="243020">24</cx:pt>
          <cx:pt idx="243021">67</cx:pt>
          <cx:pt idx="243022">174</cx:pt>
          <cx:pt idx="243023">32</cx:pt>
          <cx:pt idx="243024">103</cx:pt>
          <cx:pt idx="243025">53</cx:pt>
          <cx:pt idx="243026">144</cx:pt>
          <cx:pt idx="243027">69</cx:pt>
          <cx:pt idx="243028">56</cx:pt>
          <cx:pt idx="243029">57</cx:pt>
          <cx:pt idx="243030">70</cx:pt>
          <cx:pt idx="243031">33</cx:pt>
          <cx:pt idx="243032">132</cx:pt>
          <cx:pt idx="243033">41</cx:pt>
          <cx:pt idx="243034">76</cx:pt>
          <cx:pt idx="243035">67</cx:pt>
          <cx:pt idx="243036">40</cx:pt>
          <cx:pt idx="243037">91</cx:pt>
          <cx:pt idx="243038">34</cx:pt>
          <cx:pt idx="243039">438</cx:pt>
          <cx:pt idx="243040">51</cx:pt>
          <cx:pt idx="243041">28</cx:pt>
          <cx:pt idx="243042">189</cx:pt>
          <cx:pt idx="243043">52</cx:pt>
          <cx:pt idx="243044">21</cx:pt>
          <cx:pt idx="243045">72</cx:pt>
          <cx:pt idx="243046">56</cx:pt>
          <cx:pt idx="243047">73</cx:pt>
          <cx:pt idx="243048">45</cx:pt>
          <cx:pt idx="243049">30</cx:pt>
          <cx:pt idx="243050">54</cx:pt>
          <cx:pt idx="243051">36</cx:pt>
          <cx:pt idx="243052">113</cx:pt>
          <cx:pt idx="243053">131</cx:pt>
          <cx:pt idx="243054">45</cx:pt>
          <cx:pt idx="243055">102</cx:pt>
          <cx:pt idx="243056">60</cx:pt>
          <cx:pt idx="243057">87</cx:pt>
          <cx:pt idx="243058">224</cx:pt>
          <cx:pt idx="243059">30</cx:pt>
          <cx:pt idx="243060">42</cx:pt>
          <cx:pt idx="243061">37</cx:pt>
          <cx:pt idx="243062">50</cx:pt>
          <cx:pt idx="243063">27</cx:pt>
          <cx:pt idx="243064">90</cx:pt>
          <cx:pt idx="243065">44</cx:pt>
          <cx:pt idx="243066">40</cx:pt>
          <cx:pt idx="243067">54</cx:pt>
          <cx:pt idx="243068">106</cx:pt>
          <cx:pt idx="243069">209</cx:pt>
          <cx:pt idx="243070">69</cx:pt>
          <cx:pt idx="243071">91</cx:pt>
          <cx:pt idx="243072">11</cx:pt>
          <cx:pt idx="243073">68</cx:pt>
          <cx:pt idx="243074">114</cx:pt>
          <cx:pt idx="243075">37</cx:pt>
          <cx:pt idx="243076">91</cx:pt>
          <cx:pt idx="243077">46</cx:pt>
          <cx:pt idx="243078">63</cx:pt>
          <cx:pt idx="243079">40</cx:pt>
          <cx:pt idx="243080">84</cx:pt>
          <cx:pt idx="243081">82</cx:pt>
          <cx:pt idx="243082">66</cx:pt>
          <cx:pt idx="243083">42</cx:pt>
          <cx:pt idx="243084">38</cx:pt>
          <cx:pt idx="243085">57</cx:pt>
          <cx:pt idx="243086">34</cx:pt>
          <cx:pt idx="243087">91</cx:pt>
          <cx:pt idx="243088">140</cx:pt>
          <cx:pt idx="243089">183</cx:pt>
          <cx:pt idx="243090">73</cx:pt>
          <cx:pt idx="243091">30</cx:pt>
          <cx:pt idx="243092">28</cx:pt>
          <cx:pt idx="243093">165</cx:pt>
          <cx:pt idx="243094">49</cx:pt>
          <cx:pt idx="243095">65</cx:pt>
          <cx:pt idx="243096">33</cx:pt>
          <cx:pt idx="243097">216</cx:pt>
          <cx:pt idx="243098">36</cx:pt>
          <cx:pt idx="243099">11</cx:pt>
          <cx:pt idx="243100">69</cx:pt>
          <cx:pt idx="243101">32</cx:pt>
          <cx:pt idx="243102">139</cx:pt>
          <cx:pt idx="243103">24</cx:pt>
          <cx:pt idx="243104">259</cx:pt>
          <cx:pt idx="243105">81</cx:pt>
          <cx:pt idx="243106">35</cx:pt>
          <cx:pt idx="243107">67</cx:pt>
          <cx:pt idx="243108">45</cx:pt>
          <cx:pt idx="243109">58</cx:pt>
          <cx:pt idx="243110">116</cx:pt>
          <cx:pt idx="243111">121</cx:pt>
          <cx:pt idx="243112">81</cx:pt>
          <cx:pt idx="243113">226</cx:pt>
          <cx:pt idx="243114">109</cx:pt>
          <cx:pt idx="243115">71</cx:pt>
          <cx:pt idx="243116">83</cx:pt>
          <cx:pt idx="243117">208</cx:pt>
          <cx:pt idx="243118">123</cx:pt>
          <cx:pt idx="243119">34</cx:pt>
          <cx:pt idx="243120">396</cx:pt>
          <cx:pt idx="243121">36</cx:pt>
          <cx:pt idx="243122">44</cx:pt>
          <cx:pt idx="243123">18</cx:pt>
          <cx:pt idx="243124">74</cx:pt>
          <cx:pt idx="243125">105</cx:pt>
          <cx:pt idx="243126">39</cx:pt>
          <cx:pt idx="243127">62</cx:pt>
          <cx:pt idx="243128">115</cx:pt>
          <cx:pt idx="243129">72</cx:pt>
          <cx:pt idx="243130">28</cx:pt>
          <cx:pt idx="243131">259</cx:pt>
          <cx:pt idx="243132">171</cx:pt>
          <cx:pt idx="243133">37</cx:pt>
          <cx:pt idx="243134">31</cx:pt>
          <cx:pt idx="243135">222</cx:pt>
          <cx:pt idx="243136">63</cx:pt>
          <cx:pt idx="243137">54</cx:pt>
          <cx:pt idx="243138">86</cx:pt>
          <cx:pt idx="243139">54</cx:pt>
          <cx:pt idx="243140">69</cx:pt>
          <cx:pt idx="243141">34</cx:pt>
          <cx:pt idx="243142">164</cx:pt>
          <cx:pt idx="243143">51</cx:pt>
          <cx:pt idx="243144">99</cx:pt>
          <cx:pt idx="243145">144</cx:pt>
          <cx:pt idx="243146">130</cx:pt>
          <cx:pt idx="243147">74</cx:pt>
          <cx:pt idx="243148">54</cx:pt>
          <cx:pt idx="243149">100</cx:pt>
          <cx:pt idx="243150">51</cx:pt>
          <cx:pt idx="243151">130</cx:pt>
          <cx:pt idx="243152">50</cx:pt>
          <cx:pt idx="243153">104</cx:pt>
          <cx:pt idx="243154">97</cx:pt>
          <cx:pt idx="243155">171</cx:pt>
          <cx:pt idx="243156">89</cx:pt>
          <cx:pt idx="243157">34</cx:pt>
          <cx:pt idx="243158">31</cx:pt>
          <cx:pt idx="243159">69</cx:pt>
          <cx:pt idx="243160">51</cx:pt>
          <cx:pt idx="243161">46</cx:pt>
          <cx:pt idx="243162">77</cx:pt>
          <cx:pt idx="243163">29</cx:pt>
          <cx:pt idx="243164">57</cx:pt>
          <cx:pt idx="243165">58</cx:pt>
          <cx:pt idx="243166">154</cx:pt>
          <cx:pt idx="243167">267</cx:pt>
          <cx:pt idx="243168">48</cx:pt>
          <cx:pt idx="243169">54</cx:pt>
          <cx:pt idx="243170">100</cx:pt>
          <cx:pt idx="243171">51</cx:pt>
          <cx:pt idx="243172">49</cx:pt>
          <cx:pt idx="243173">38</cx:pt>
          <cx:pt idx="243174">29</cx:pt>
          <cx:pt idx="243175">37</cx:pt>
          <cx:pt idx="243176">173</cx:pt>
          <cx:pt idx="243177">40</cx:pt>
          <cx:pt idx="243178">47</cx:pt>
          <cx:pt idx="243179">113</cx:pt>
          <cx:pt idx="243180">58</cx:pt>
          <cx:pt idx="243181">59</cx:pt>
          <cx:pt idx="243182">32</cx:pt>
          <cx:pt idx="243183">268</cx:pt>
          <cx:pt idx="243184">296</cx:pt>
          <cx:pt idx="243185">104</cx:pt>
          <cx:pt idx="243186">192</cx:pt>
          <cx:pt idx="243187">29</cx:pt>
          <cx:pt idx="243188">73</cx:pt>
          <cx:pt idx="243189">16</cx:pt>
          <cx:pt idx="243190">29</cx:pt>
          <cx:pt idx="243191">72</cx:pt>
          <cx:pt idx="243192">100</cx:pt>
          <cx:pt idx="243193">81</cx:pt>
          <cx:pt idx="243194">83</cx:pt>
          <cx:pt idx="243195">108</cx:pt>
          <cx:pt idx="243196">167</cx:pt>
          <cx:pt idx="243197">67</cx:pt>
          <cx:pt idx="243198">21</cx:pt>
          <cx:pt idx="243199">79</cx:pt>
          <cx:pt idx="243200">34</cx:pt>
          <cx:pt idx="243201">36</cx:pt>
          <cx:pt idx="243202">53</cx:pt>
          <cx:pt idx="243203">62</cx:pt>
          <cx:pt idx="243204">190</cx:pt>
          <cx:pt idx="243205">167</cx:pt>
          <cx:pt idx="243206">68</cx:pt>
          <cx:pt idx="243207">202</cx:pt>
          <cx:pt idx="243208">30</cx:pt>
          <cx:pt idx="243209">95</cx:pt>
          <cx:pt idx="243210">24</cx:pt>
          <cx:pt idx="243211">33</cx:pt>
          <cx:pt idx="243212">30</cx:pt>
          <cx:pt idx="243213">101</cx:pt>
          <cx:pt idx="243214">81</cx:pt>
          <cx:pt idx="243215">57</cx:pt>
          <cx:pt idx="243216">114</cx:pt>
          <cx:pt idx="243217">108</cx:pt>
          <cx:pt idx="243218">26</cx:pt>
          <cx:pt idx="243219">15</cx:pt>
          <cx:pt idx="243220">43</cx:pt>
          <cx:pt idx="243221">122</cx:pt>
          <cx:pt idx="243222">75</cx:pt>
          <cx:pt idx="243223">34</cx:pt>
          <cx:pt idx="243224">55</cx:pt>
          <cx:pt idx="243225">36</cx:pt>
          <cx:pt idx="243226">72</cx:pt>
          <cx:pt idx="243227">37</cx:pt>
          <cx:pt idx="243228">255</cx:pt>
          <cx:pt idx="243229">20</cx:pt>
          <cx:pt idx="243230">54</cx:pt>
          <cx:pt idx="243231">21</cx:pt>
          <cx:pt idx="243232">34</cx:pt>
          <cx:pt idx="243233">61</cx:pt>
          <cx:pt idx="243234">66</cx:pt>
          <cx:pt idx="243235">72</cx:pt>
          <cx:pt idx="243236">63</cx:pt>
          <cx:pt idx="243237">98</cx:pt>
          <cx:pt idx="243238">62</cx:pt>
          <cx:pt idx="243239">116</cx:pt>
          <cx:pt idx="243240">182</cx:pt>
          <cx:pt idx="243241">87</cx:pt>
          <cx:pt idx="243242">21</cx:pt>
          <cx:pt idx="243243">62</cx:pt>
          <cx:pt idx="243244">96</cx:pt>
          <cx:pt idx="243245">65</cx:pt>
          <cx:pt idx="243246">70</cx:pt>
          <cx:pt idx="243247">43</cx:pt>
          <cx:pt idx="243248">103</cx:pt>
          <cx:pt idx="243249">27</cx:pt>
          <cx:pt idx="243250">191</cx:pt>
          <cx:pt idx="243251">34</cx:pt>
          <cx:pt idx="243252">139</cx:pt>
          <cx:pt idx="243253">134</cx:pt>
          <cx:pt idx="243254">155</cx:pt>
          <cx:pt idx="243255">118</cx:pt>
          <cx:pt idx="243256">31</cx:pt>
          <cx:pt idx="243257">41</cx:pt>
          <cx:pt idx="243258">102</cx:pt>
          <cx:pt idx="243259">68</cx:pt>
          <cx:pt idx="243260">36</cx:pt>
          <cx:pt idx="243261">55</cx:pt>
          <cx:pt idx="243262">119</cx:pt>
          <cx:pt idx="243263">50</cx:pt>
          <cx:pt idx="243264">56</cx:pt>
          <cx:pt idx="243265">93</cx:pt>
          <cx:pt idx="243266">71</cx:pt>
          <cx:pt idx="243267">106</cx:pt>
          <cx:pt idx="243268">49</cx:pt>
          <cx:pt idx="243269">154</cx:pt>
          <cx:pt idx="243270">154</cx:pt>
          <cx:pt idx="243271">77</cx:pt>
          <cx:pt idx="243272">52</cx:pt>
          <cx:pt idx="243273">55</cx:pt>
          <cx:pt idx="243274">33</cx:pt>
          <cx:pt idx="243275">133</cx:pt>
          <cx:pt idx="243276">97</cx:pt>
          <cx:pt idx="243277">80</cx:pt>
          <cx:pt idx="243278">39</cx:pt>
          <cx:pt idx="243279">59</cx:pt>
          <cx:pt idx="243280">74</cx:pt>
          <cx:pt idx="243281">67</cx:pt>
          <cx:pt idx="243282">46</cx:pt>
          <cx:pt idx="243283">32</cx:pt>
          <cx:pt idx="243284">119</cx:pt>
          <cx:pt idx="243285">21</cx:pt>
          <cx:pt idx="243286">24</cx:pt>
          <cx:pt idx="243287">80</cx:pt>
          <cx:pt idx="243288">50</cx:pt>
          <cx:pt idx="243289">224</cx:pt>
          <cx:pt idx="243290">126</cx:pt>
          <cx:pt idx="243291">205</cx:pt>
          <cx:pt idx="243292">64</cx:pt>
          <cx:pt idx="243293">45</cx:pt>
          <cx:pt idx="243294">109</cx:pt>
          <cx:pt idx="243295">93</cx:pt>
          <cx:pt idx="243296">126</cx:pt>
          <cx:pt idx="243297">31</cx:pt>
          <cx:pt idx="243298">174</cx:pt>
          <cx:pt idx="243299">154</cx:pt>
          <cx:pt idx="243300">80</cx:pt>
          <cx:pt idx="243301">100</cx:pt>
          <cx:pt idx="243302">106</cx:pt>
          <cx:pt idx="243303">81</cx:pt>
          <cx:pt idx="243304">206</cx:pt>
          <cx:pt idx="243305">90</cx:pt>
          <cx:pt idx="243306">191</cx:pt>
          <cx:pt idx="243307">11</cx:pt>
          <cx:pt idx="243308">194</cx:pt>
          <cx:pt idx="243309">25</cx:pt>
          <cx:pt idx="243310">33</cx:pt>
          <cx:pt idx="243311">32</cx:pt>
          <cx:pt idx="243312">85</cx:pt>
          <cx:pt idx="243313">125</cx:pt>
          <cx:pt idx="243314">43</cx:pt>
          <cx:pt idx="243315">147</cx:pt>
          <cx:pt idx="243316">36</cx:pt>
          <cx:pt idx="243317">62</cx:pt>
          <cx:pt idx="243318">155</cx:pt>
          <cx:pt idx="243319">24</cx:pt>
          <cx:pt idx="243320">64</cx:pt>
          <cx:pt idx="243321">84</cx:pt>
          <cx:pt idx="243322">36</cx:pt>
          <cx:pt idx="243323">43</cx:pt>
          <cx:pt idx="243324">76</cx:pt>
          <cx:pt idx="243325">70</cx:pt>
          <cx:pt idx="243326">46</cx:pt>
          <cx:pt idx="243327">68</cx:pt>
          <cx:pt idx="243328">35</cx:pt>
          <cx:pt idx="243329">115</cx:pt>
          <cx:pt idx="243330">26</cx:pt>
          <cx:pt idx="243331">50</cx:pt>
          <cx:pt idx="243332">231</cx:pt>
          <cx:pt idx="243333">39</cx:pt>
          <cx:pt idx="243334">77</cx:pt>
          <cx:pt idx="243335">103</cx:pt>
          <cx:pt idx="243336">179</cx:pt>
          <cx:pt idx="243337">27</cx:pt>
          <cx:pt idx="243338">35</cx:pt>
          <cx:pt idx="243339">63</cx:pt>
          <cx:pt idx="243340">221</cx:pt>
          <cx:pt idx="243341">159</cx:pt>
          <cx:pt idx="243342">75</cx:pt>
          <cx:pt idx="243343">33</cx:pt>
          <cx:pt idx="243344">33</cx:pt>
          <cx:pt idx="243345">74</cx:pt>
          <cx:pt idx="243346">65</cx:pt>
          <cx:pt idx="243347">44</cx:pt>
          <cx:pt idx="243348">53</cx:pt>
          <cx:pt idx="243349">29</cx:pt>
          <cx:pt idx="243350">67</cx:pt>
          <cx:pt idx="243351">74</cx:pt>
          <cx:pt idx="243352">202</cx:pt>
          <cx:pt idx="243353">114</cx:pt>
          <cx:pt idx="243354">739</cx:pt>
          <cx:pt idx="243355">94</cx:pt>
          <cx:pt idx="243356">127</cx:pt>
          <cx:pt idx="243357">45</cx:pt>
          <cx:pt idx="243358">82</cx:pt>
          <cx:pt idx="243359">74</cx:pt>
          <cx:pt idx="243360">86</cx:pt>
          <cx:pt idx="243361">28</cx:pt>
          <cx:pt idx="243362">154</cx:pt>
          <cx:pt idx="243363">56</cx:pt>
          <cx:pt idx="243364">300</cx:pt>
          <cx:pt idx="243365">77</cx:pt>
          <cx:pt idx="243366">22</cx:pt>
          <cx:pt idx="243367">142</cx:pt>
          <cx:pt idx="243368">263</cx:pt>
          <cx:pt idx="243369">40</cx:pt>
          <cx:pt idx="243370">53</cx:pt>
          <cx:pt idx="243371">44</cx:pt>
          <cx:pt idx="243372">64</cx:pt>
          <cx:pt idx="243373">189</cx:pt>
          <cx:pt idx="243374">198</cx:pt>
          <cx:pt idx="243375">55</cx:pt>
          <cx:pt idx="243376">35</cx:pt>
          <cx:pt idx="243377">85</cx:pt>
          <cx:pt idx="243378">107</cx:pt>
          <cx:pt idx="243379">105</cx:pt>
          <cx:pt idx="243380">112</cx:pt>
          <cx:pt idx="243381">91</cx:pt>
          <cx:pt idx="243382">20</cx:pt>
          <cx:pt idx="243383">53</cx:pt>
          <cx:pt idx="243384">611</cx:pt>
          <cx:pt idx="243385">62</cx:pt>
          <cx:pt idx="243386">45</cx:pt>
          <cx:pt idx="243387">119</cx:pt>
          <cx:pt idx="243388">65</cx:pt>
          <cx:pt idx="243389">60</cx:pt>
          <cx:pt idx="243390">163</cx:pt>
          <cx:pt idx="243391">128</cx:pt>
          <cx:pt idx="243392">46</cx:pt>
          <cx:pt idx="243393">20</cx:pt>
          <cx:pt idx="243394">122</cx:pt>
          <cx:pt idx="243395">58</cx:pt>
          <cx:pt idx="243396">62</cx:pt>
          <cx:pt idx="243397">50</cx:pt>
          <cx:pt idx="243398">268</cx:pt>
          <cx:pt idx="243399">78</cx:pt>
          <cx:pt idx="243400">143</cx:pt>
          <cx:pt idx="243401">165</cx:pt>
          <cx:pt idx="243402">108</cx:pt>
          <cx:pt idx="243403">97</cx:pt>
          <cx:pt idx="243404">87</cx:pt>
          <cx:pt idx="243405">1233</cx:pt>
          <cx:pt idx="243406">134</cx:pt>
          <cx:pt idx="243407">102</cx:pt>
          <cx:pt idx="243408">53</cx:pt>
          <cx:pt idx="243409">29</cx:pt>
          <cx:pt idx="243410">43</cx:pt>
          <cx:pt idx="243411">110</cx:pt>
          <cx:pt idx="243412">20</cx:pt>
          <cx:pt idx="243413">123</cx:pt>
          <cx:pt idx="243414">76</cx:pt>
          <cx:pt idx="243415">110</cx:pt>
          <cx:pt idx="243416">55</cx:pt>
          <cx:pt idx="243417">216</cx:pt>
          <cx:pt idx="243418">119</cx:pt>
          <cx:pt idx="243419">117</cx:pt>
          <cx:pt idx="243420">166</cx:pt>
          <cx:pt idx="243421">42</cx:pt>
          <cx:pt idx="243422">111</cx:pt>
          <cx:pt idx="243423">24</cx:pt>
          <cx:pt idx="243424">45</cx:pt>
          <cx:pt idx="243425">108</cx:pt>
          <cx:pt idx="243426">107</cx:pt>
          <cx:pt idx="243427">70</cx:pt>
          <cx:pt idx="243428">92</cx:pt>
          <cx:pt idx="243429">52</cx:pt>
          <cx:pt idx="243430">115</cx:pt>
          <cx:pt idx="243431">44</cx:pt>
          <cx:pt idx="243432">52</cx:pt>
          <cx:pt idx="243433">94</cx:pt>
          <cx:pt idx="243434">92</cx:pt>
          <cx:pt idx="243435">51</cx:pt>
          <cx:pt idx="243436">57</cx:pt>
          <cx:pt idx="243437">59</cx:pt>
          <cx:pt idx="243438">102</cx:pt>
          <cx:pt idx="243439">59</cx:pt>
          <cx:pt idx="243440">151</cx:pt>
          <cx:pt idx="243441">93</cx:pt>
          <cx:pt idx="243442">42</cx:pt>
          <cx:pt idx="243443">44</cx:pt>
          <cx:pt idx="243444">92</cx:pt>
          <cx:pt idx="243445">165</cx:pt>
          <cx:pt idx="243446">72</cx:pt>
          <cx:pt idx="243447">29</cx:pt>
          <cx:pt idx="243448">59</cx:pt>
          <cx:pt idx="243449">120</cx:pt>
          <cx:pt idx="243450">77</cx:pt>
          <cx:pt idx="243451">93</cx:pt>
          <cx:pt idx="243452">38</cx:pt>
          <cx:pt idx="243453">253</cx:pt>
          <cx:pt idx="243454">93</cx:pt>
          <cx:pt idx="243455">31</cx:pt>
          <cx:pt idx="243456">191</cx:pt>
          <cx:pt idx="243457">205</cx:pt>
          <cx:pt idx="243458">130</cx:pt>
          <cx:pt idx="243459">61</cx:pt>
          <cx:pt idx="243460">139</cx:pt>
          <cx:pt idx="243461">33</cx:pt>
          <cx:pt idx="243462">91</cx:pt>
          <cx:pt idx="243463">40</cx:pt>
          <cx:pt idx="243464">82</cx:pt>
          <cx:pt idx="243465">43</cx:pt>
          <cx:pt idx="243466">120</cx:pt>
          <cx:pt idx="243467">230</cx:pt>
          <cx:pt idx="243468">66</cx:pt>
          <cx:pt idx="243469">44</cx:pt>
          <cx:pt idx="243470">29</cx:pt>
          <cx:pt idx="243471">118</cx:pt>
          <cx:pt idx="243472">70</cx:pt>
          <cx:pt idx="243473">123</cx:pt>
          <cx:pt idx="243474">98</cx:pt>
          <cx:pt idx="243475">50</cx:pt>
          <cx:pt idx="243476">102</cx:pt>
          <cx:pt idx="243477">36</cx:pt>
          <cx:pt idx="243478">77</cx:pt>
          <cx:pt idx="243479">158</cx:pt>
          <cx:pt idx="243480">53</cx:pt>
          <cx:pt idx="243481">181</cx:pt>
          <cx:pt idx="243482">47</cx:pt>
          <cx:pt idx="243483">119</cx:pt>
          <cx:pt idx="243484">152</cx:pt>
          <cx:pt idx="243485">88</cx:pt>
          <cx:pt idx="243486">178</cx:pt>
          <cx:pt idx="243487">30</cx:pt>
          <cx:pt idx="243488">107</cx:pt>
          <cx:pt idx="243489">52</cx:pt>
          <cx:pt idx="243490">95</cx:pt>
          <cx:pt idx="243491">46</cx:pt>
          <cx:pt idx="243492">114</cx:pt>
          <cx:pt idx="243493">36</cx:pt>
          <cx:pt idx="243494">242</cx:pt>
          <cx:pt idx="243495">26</cx:pt>
          <cx:pt idx="243496">57</cx:pt>
          <cx:pt idx="243497">177</cx:pt>
          <cx:pt idx="243498">39</cx:pt>
          <cx:pt idx="243499">114</cx:pt>
          <cx:pt idx="243500">31</cx:pt>
          <cx:pt idx="243501">48</cx:pt>
          <cx:pt idx="243502">76</cx:pt>
          <cx:pt idx="243503">68</cx:pt>
          <cx:pt idx="243504">143</cx:pt>
          <cx:pt idx="243505">33</cx:pt>
          <cx:pt idx="243506">164</cx:pt>
          <cx:pt idx="243507">93</cx:pt>
          <cx:pt idx="243508">112</cx:pt>
          <cx:pt idx="243509">122</cx:pt>
          <cx:pt idx="243510">77</cx:pt>
          <cx:pt idx="243511">328</cx:pt>
          <cx:pt idx="243512">48</cx:pt>
          <cx:pt idx="243513">163</cx:pt>
          <cx:pt idx="243514">121</cx:pt>
          <cx:pt idx="243515">46</cx:pt>
          <cx:pt idx="243516">110</cx:pt>
          <cx:pt idx="243517">165</cx:pt>
          <cx:pt idx="243518">98</cx:pt>
          <cx:pt idx="243519">28</cx:pt>
          <cx:pt idx="243520">96</cx:pt>
          <cx:pt idx="243521">41</cx:pt>
          <cx:pt idx="243522">88</cx:pt>
          <cx:pt idx="243523">158</cx:pt>
          <cx:pt idx="243524">115</cx:pt>
          <cx:pt idx="243525">50</cx:pt>
          <cx:pt idx="243526">357</cx:pt>
          <cx:pt idx="243527">49</cx:pt>
          <cx:pt idx="243528">117</cx:pt>
          <cx:pt idx="243529">25</cx:pt>
          <cx:pt idx="243530">21</cx:pt>
          <cx:pt idx="243531">165</cx:pt>
          <cx:pt idx="243532">228</cx:pt>
          <cx:pt idx="243533">253</cx:pt>
          <cx:pt idx="243534">133</cx:pt>
          <cx:pt idx="243535">60</cx:pt>
          <cx:pt idx="243536">30</cx:pt>
          <cx:pt idx="243537">105</cx:pt>
          <cx:pt idx="243538">35</cx:pt>
          <cx:pt idx="243539">38</cx:pt>
          <cx:pt idx="243540">79</cx:pt>
          <cx:pt idx="243541">154</cx:pt>
          <cx:pt idx="243542">110</cx:pt>
          <cx:pt idx="243543">107</cx:pt>
          <cx:pt idx="243544">78</cx:pt>
          <cx:pt idx="243545">58</cx:pt>
          <cx:pt idx="243546">69</cx:pt>
          <cx:pt idx="243547">168</cx:pt>
          <cx:pt idx="243548">56</cx:pt>
          <cx:pt idx="243549">170</cx:pt>
          <cx:pt idx="243550">78</cx:pt>
          <cx:pt idx="243551">79</cx:pt>
          <cx:pt idx="243552">52</cx:pt>
          <cx:pt idx="243553">94</cx:pt>
          <cx:pt idx="243554">128</cx:pt>
          <cx:pt idx="243555">60</cx:pt>
          <cx:pt idx="243556">74</cx:pt>
          <cx:pt idx="243557">35</cx:pt>
          <cx:pt idx="243558">81</cx:pt>
          <cx:pt idx="243559">36</cx:pt>
          <cx:pt idx="243560">26</cx:pt>
          <cx:pt idx="243561">143</cx:pt>
          <cx:pt idx="243562">151</cx:pt>
          <cx:pt idx="243563">325</cx:pt>
          <cx:pt idx="243564">54</cx:pt>
          <cx:pt idx="243565">59</cx:pt>
          <cx:pt idx="243566">54</cx:pt>
          <cx:pt idx="243567">107</cx:pt>
          <cx:pt idx="243568">67</cx:pt>
          <cx:pt idx="243569">95</cx:pt>
          <cx:pt idx="243570">36</cx:pt>
          <cx:pt idx="243571">92</cx:pt>
          <cx:pt idx="243572">137</cx:pt>
          <cx:pt idx="243573">84</cx:pt>
          <cx:pt idx="243574">30</cx:pt>
          <cx:pt idx="243575">57</cx:pt>
          <cx:pt idx="243576">69</cx:pt>
          <cx:pt idx="243577">54</cx:pt>
          <cx:pt idx="243578">28</cx:pt>
          <cx:pt idx="243579">105</cx:pt>
          <cx:pt idx="243580">26</cx:pt>
          <cx:pt idx="243581">189</cx:pt>
          <cx:pt idx="243582">55</cx:pt>
          <cx:pt idx="243583">169</cx:pt>
          <cx:pt idx="243584">35</cx:pt>
          <cx:pt idx="243585">52</cx:pt>
          <cx:pt idx="243586">33</cx:pt>
          <cx:pt idx="243587">32</cx:pt>
          <cx:pt idx="243588">80</cx:pt>
          <cx:pt idx="243589">343</cx:pt>
          <cx:pt idx="243590">33</cx:pt>
          <cx:pt idx="243591">381</cx:pt>
          <cx:pt idx="243592">66</cx:pt>
          <cx:pt idx="243593">218</cx:pt>
          <cx:pt idx="243594">32</cx:pt>
          <cx:pt idx="243595">43</cx:pt>
          <cx:pt idx="243596">60</cx:pt>
          <cx:pt idx="243597">51</cx:pt>
          <cx:pt idx="243598">96</cx:pt>
          <cx:pt idx="243599">53</cx:pt>
          <cx:pt idx="243600">86</cx:pt>
          <cx:pt idx="243601">171</cx:pt>
          <cx:pt idx="243602">142</cx:pt>
          <cx:pt idx="243603">58</cx:pt>
          <cx:pt idx="243604">36</cx:pt>
          <cx:pt idx="243605">39</cx:pt>
          <cx:pt idx="243606">63</cx:pt>
          <cx:pt idx="243607">134</cx:pt>
          <cx:pt idx="243608">23</cx:pt>
          <cx:pt idx="243609">43</cx:pt>
          <cx:pt idx="243610">52</cx:pt>
          <cx:pt idx="243611">59</cx:pt>
          <cx:pt idx="243612">64</cx:pt>
          <cx:pt idx="243613">39</cx:pt>
          <cx:pt idx="243614">65</cx:pt>
          <cx:pt idx="243615">221</cx:pt>
          <cx:pt idx="243616">23</cx:pt>
          <cx:pt idx="243617">252</cx:pt>
          <cx:pt idx="243618">46</cx:pt>
          <cx:pt idx="243619">35</cx:pt>
          <cx:pt idx="243620">54</cx:pt>
          <cx:pt idx="243621">51</cx:pt>
          <cx:pt idx="243622">38</cx:pt>
          <cx:pt idx="243623">19</cx:pt>
          <cx:pt idx="243624">81</cx:pt>
          <cx:pt idx="243625">39</cx:pt>
          <cx:pt idx="243626">79</cx:pt>
          <cx:pt idx="243627">73</cx:pt>
          <cx:pt idx="243628">294</cx:pt>
          <cx:pt idx="243629">114</cx:pt>
          <cx:pt idx="243630">30</cx:pt>
          <cx:pt idx="243631">94</cx:pt>
          <cx:pt idx="243632">124</cx:pt>
          <cx:pt idx="243633">106</cx:pt>
          <cx:pt idx="243634">144</cx:pt>
          <cx:pt idx="243635">67</cx:pt>
          <cx:pt idx="243636">41</cx:pt>
          <cx:pt idx="243637">53</cx:pt>
          <cx:pt idx="243638">251</cx:pt>
          <cx:pt idx="243639">27</cx:pt>
          <cx:pt idx="243640">71</cx:pt>
          <cx:pt idx="243641">171</cx:pt>
          <cx:pt idx="243642">73</cx:pt>
          <cx:pt idx="243643">42</cx:pt>
          <cx:pt idx="243644">77</cx:pt>
          <cx:pt idx="243645">30</cx:pt>
          <cx:pt idx="243646">47</cx:pt>
          <cx:pt idx="243647">143</cx:pt>
          <cx:pt idx="243648">70</cx:pt>
          <cx:pt idx="243649">77</cx:pt>
          <cx:pt idx="243650">17</cx:pt>
          <cx:pt idx="243651">37</cx:pt>
          <cx:pt idx="243652">92</cx:pt>
          <cx:pt idx="243653">138</cx:pt>
          <cx:pt idx="243654">103</cx:pt>
          <cx:pt idx="243655">187</cx:pt>
          <cx:pt idx="243656">30</cx:pt>
          <cx:pt idx="243657">106</cx:pt>
          <cx:pt idx="243658">258</cx:pt>
          <cx:pt idx="243659">28</cx:pt>
          <cx:pt idx="243660">99</cx:pt>
          <cx:pt idx="243661">82</cx:pt>
          <cx:pt idx="243662">130</cx:pt>
          <cx:pt idx="243663">123</cx:pt>
          <cx:pt idx="243664">40</cx:pt>
          <cx:pt idx="243665">85</cx:pt>
          <cx:pt idx="243666">32</cx:pt>
          <cx:pt idx="243667">17</cx:pt>
          <cx:pt idx="243668">23</cx:pt>
          <cx:pt idx="243669">125</cx:pt>
          <cx:pt idx="243670">50</cx:pt>
          <cx:pt idx="243671">93</cx:pt>
          <cx:pt idx="243672">14</cx:pt>
          <cx:pt idx="243673">53</cx:pt>
          <cx:pt idx="243674">191</cx:pt>
          <cx:pt idx="243675">136</cx:pt>
          <cx:pt idx="243676">100</cx:pt>
          <cx:pt idx="243677">21</cx:pt>
          <cx:pt idx="243678">19</cx:pt>
          <cx:pt idx="243679">54</cx:pt>
          <cx:pt idx="243680">73</cx:pt>
          <cx:pt idx="243681">103</cx:pt>
          <cx:pt idx="243682">67</cx:pt>
          <cx:pt idx="243683">112</cx:pt>
          <cx:pt idx="243684">106</cx:pt>
          <cx:pt idx="243685">109</cx:pt>
          <cx:pt idx="243686">96</cx:pt>
          <cx:pt idx="243687">132</cx:pt>
          <cx:pt idx="243688">48</cx:pt>
          <cx:pt idx="243689">51</cx:pt>
          <cx:pt idx="243690">75</cx:pt>
          <cx:pt idx="243691">174</cx:pt>
          <cx:pt idx="243692">76</cx:pt>
          <cx:pt idx="243693">32</cx:pt>
          <cx:pt idx="243694">130</cx:pt>
          <cx:pt idx="243695">438</cx:pt>
          <cx:pt idx="243696">78</cx:pt>
          <cx:pt idx="243697">54</cx:pt>
          <cx:pt idx="243698">173</cx:pt>
          <cx:pt idx="243699">38</cx:pt>
          <cx:pt idx="243700">37</cx:pt>
          <cx:pt idx="243701">84</cx:pt>
          <cx:pt idx="243702">164</cx:pt>
          <cx:pt idx="243703">117</cx:pt>
          <cx:pt idx="243704">383</cx:pt>
          <cx:pt idx="243705">188</cx:pt>
          <cx:pt idx="243706">144</cx:pt>
          <cx:pt idx="243707">183</cx:pt>
          <cx:pt idx="243708">40</cx:pt>
          <cx:pt idx="243709">53</cx:pt>
          <cx:pt idx="243710">28</cx:pt>
          <cx:pt idx="243711">193</cx:pt>
          <cx:pt idx="243712">56</cx:pt>
          <cx:pt idx="243713">79</cx:pt>
          <cx:pt idx="243714">234</cx:pt>
          <cx:pt idx="243715">29</cx:pt>
          <cx:pt idx="243716">193</cx:pt>
          <cx:pt idx="243717">84</cx:pt>
          <cx:pt idx="243718">34</cx:pt>
          <cx:pt idx="243719">46</cx:pt>
          <cx:pt idx="243720">36</cx:pt>
          <cx:pt idx="243721">48</cx:pt>
          <cx:pt idx="243722">75</cx:pt>
          <cx:pt idx="243723">89</cx:pt>
          <cx:pt idx="243724">143</cx:pt>
          <cx:pt idx="243725">186</cx:pt>
          <cx:pt idx="243726">192</cx:pt>
          <cx:pt idx="243727">14</cx:pt>
          <cx:pt idx="243728">119</cx:pt>
          <cx:pt idx="243729">27</cx:pt>
          <cx:pt idx="243730">59</cx:pt>
          <cx:pt idx="243731">102</cx:pt>
          <cx:pt idx="243732">77</cx:pt>
          <cx:pt idx="243733">45</cx:pt>
          <cx:pt idx="243734">43</cx:pt>
          <cx:pt idx="243735">140</cx:pt>
          <cx:pt idx="243736">140</cx:pt>
          <cx:pt idx="243737">89</cx:pt>
          <cx:pt idx="243738">95</cx:pt>
          <cx:pt idx="243739">39</cx:pt>
          <cx:pt idx="243740">11</cx:pt>
          <cx:pt idx="243741">485</cx:pt>
          <cx:pt idx="243742">259</cx:pt>
          <cx:pt idx="243743">69</cx:pt>
          <cx:pt idx="243744">100</cx:pt>
          <cx:pt idx="243745">141</cx:pt>
          <cx:pt idx="243746">34</cx:pt>
          <cx:pt idx="243747">96</cx:pt>
          <cx:pt idx="243748">70</cx:pt>
          <cx:pt idx="243749">88</cx:pt>
          <cx:pt idx="243750">38</cx:pt>
          <cx:pt idx="243751">30</cx:pt>
          <cx:pt idx="243752">49</cx:pt>
          <cx:pt idx="243753">106</cx:pt>
          <cx:pt idx="243754">70</cx:pt>
          <cx:pt idx="243755">34</cx:pt>
          <cx:pt idx="243756">68</cx:pt>
          <cx:pt idx="243757">281</cx:pt>
          <cx:pt idx="243758">96</cx:pt>
          <cx:pt idx="243759">57</cx:pt>
          <cx:pt idx="243760">196</cx:pt>
          <cx:pt idx="243761">128</cx:pt>
          <cx:pt idx="243762">121</cx:pt>
          <cx:pt idx="243763">49</cx:pt>
          <cx:pt idx="243764">45</cx:pt>
          <cx:pt idx="243765">61</cx:pt>
          <cx:pt idx="243766">56</cx:pt>
          <cx:pt idx="243767">32</cx:pt>
          <cx:pt idx="243768">76</cx:pt>
          <cx:pt idx="243769">38</cx:pt>
          <cx:pt idx="243770">81</cx:pt>
          <cx:pt idx="243771">78</cx:pt>
          <cx:pt idx="243772">69</cx:pt>
          <cx:pt idx="243773">84</cx:pt>
          <cx:pt idx="243774">39</cx:pt>
          <cx:pt idx="243775">68</cx:pt>
          <cx:pt idx="243776">27</cx:pt>
          <cx:pt idx="243777">257</cx:pt>
          <cx:pt idx="243778">118</cx:pt>
          <cx:pt idx="243779">86</cx:pt>
          <cx:pt idx="243780">41</cx:pt>
          <cx:pt idx="243781">123</cx:pt>
          <cx:pt idx="243782">118</cx:pt>
          <cx:pt idx="243783">67</cx:pt>
          <cx:pt idx="243784">26</cx:pt>
          <cx:pt idx="243785">29</cx:pt>
          <cx:pt idx="243786">89</cx:pt>
          <cx:pt idx="243787">48</cx:pt>
          <cx:pt idx="243788">357</cx:pt>
          <cx:pt idx="243789">47</cx:pt>
          <cx:pt idx="243790">195</cx:pt>
          <cx:pt idx="243791">38</cx:pt>
          <cx:pt idx="243792">62</cx:pt>
          <cx:pt idx="243793">112</cx:pt>
          <cx:pt idx="243794">35</cx:pt>
          <cx:pt idx="243795">64</cx:pt>
          <cx:pt idx="243796">126</cx:pt>
          <cx:pt idx="243797">34</cx:pt>
          <cx:pt idx="243798">40</cx:pt>
          <cx:pt idx="243799">215</cx:pt>
          <cx:pt idx="243800">164</cx:pt>
          <cx:pt idx="243801">338</cx:pt>
          <cx:pt idx="243802">51</cx:pt>
          <cx:pt idx="243803">108</cx:pt>
          <cx:pt idx="243804">53</cx:pt>
          <cx:pt idx="243805">123</cx:pt>
          <cx:pt idx="243806">101</cx:pt>
          <cx:pt idx="243807">37</cx:pt>
          <cx:pt idx="243808">95</cx:pt>
          <cx:pt idx="243809">173</cx:pt>
          <cx:pt idx="243810">71</cx:pt>
          <cx:pt idx="243811">224</cx:pt>
          <cx:pt idx="243812">14</cx:pt>
          <cx:pt idx="243813">48</cx:pt>
          <cx:pt idx="243814">94</cx:pt>
          <cx:pt idx="243815">38</cx:pt>
          <cx:pt idx="243816">192</cx:pt>
          <cx:pt idx="243817">69</cx:pt>
          <cx:pt idx="243818">86</cx:pt>
          <cx:pt idx="243819">69</cx:pt>
          <cx:pt idx="243820">71</cx:pt>
          <cx:pt idx="243821">158</cx:pt>
          <cx:pt idx="243822">99</cx:pt>
          <cx:pt idx="243823">76</cx:pt>
          <cx:pt idx="243824">137</cx:pt>
          <cx:pt idx="243825">53</cx:pt>
          <cx:pt idx="243826">53</cx:pt>
          <cx:pt idx="243827">33</cx:pt>
          <cx:pt idx="243828">158</cx:pt>
          <cx:pt idx="243829">211</cx:pt>
          <cx:pt idx="243830">248</cx:pt>
          <cx:pt idx="243831">19</cx:pt>
          <cx:pt idx="243832">43</cx:pt>
          <cx:pt idx="243833">81</cx:pt>
          <cx:pt idx="243834">22</cx:pt>
          <cx:pt idx="243835">130</cx:pt>
          <cx:pt idx="243836">114</cx:pt>
          <cx:pt idx="243837">62</cx:pt>
          <cx:pt idx="243838">95</cx:pt>
          <cx:pt idx="243839">31</cx:pt>
          <cx:pt idx="243840">43</cx:pt>
          <cx:pt idx="243841">36</cx:pt>
          <cx:pt idx="243842">214</cx:pt>
          <cx:pt idx="243843">139</cx:pt>
          <cx:pt idx="243844">24</cx:pt>
          <cx:pt idx="243845">89</cx:pt>
          <cx:pt idx="243846">92</cx:pt>
          <cx:pt idx="243847">50</cx:pt>
          <cx:pt idx="243848">163</cx:pt>
          <cx:pt idx="243849">23</cx:pt>
          <cx:pt idx="243850">66</cx:pt>
          <cx:pt idx="243851">82</cx:pt>
          <cx:pt idx="243852">200</cx:pt>
          <cx:pt idx="243853">50</cx:pt>
          <cx:pt idx="243854">149</cx:pt>
          <cx:pt idx="243855">119</cx:pt>
          <cx:pt idx="243856">13</cx:pt>
          <cx:pt idx="243857">53</cx:pt>
          <cx:pt idx="243858">26</cx:pt>
          <cx:pt idx="243859">64</cx:pt>
          <cx:pt idx="243860">115</cx:pt>
          <cx:pt idx="243861">220</cx:pt>
          <cx:pt idx="243862">42</cx:pt>
          <cx:pt idx="243863">136</cx:pt>
          <cx:pt idx="243864">105</cx:pt>
          <cx:pt idx="243865">42</cx:pt>
          <cx:pt idx="243866">44</cx:pt>
          <cx:pt idx="243867">23</cx:pt>
          <cx:pt idx="243868">84</cx:pt>
          <cx:pt idx="243869">20</cx:pt>
          <cx:pt idx="243870">129</cx:pt>
          <cx:pt idx="243871">157</cx:pt>
          <cx:pt idx="243872">91</cx:pt>
          <cx:pt idx="243873">114</cx:pt>
          <cx:pt idx="243874">20</cx:pt>
          <cx:pt idx="243875">90</cx:pt>
          <cx:pt idx="243876">109</cx:pt>
          <cx:pt idx="243877">63</cx:pt>
          <cx:pt idx="243878">54</cx:pt>
          <cx:pt idx="243879">35</cx:pt>
          <cx:pt idx="243880">56</cx:pt>
          <cx:pt idx="243881">144</cx:pt>
          <cx:pt idx="243882">71</cx:pt>
          <cx:pt idx="243883">22</cx:pt>
          <cx:pt idx="243884">67</cx:pt>
          <cx:pt idx="243885">237</cx:pt>
          <cx:pt idx="243886">183</cx:pt>
          <cx:pt idx="243887">70</cx:pt>
          <cx:pt idx="243888">42</cx:pt>
          <cx:pt idx="243889">104</cx:pt>
          <cx:pt idx="243890">67</cx:pt>
          <cx:pt idx="243891">58</cx:pt>
          <cx:pt idx="243892">42</cx:pt>
          <cx:pt idx="243893">67</cx:pt>
          <cx:pt idx="243894">100</cx:pt>
          <cx:pt idx="243895">20</cx:pt>
          <cx:pt idx="243896">58</cx:pt>
          <cx:pt idx="243897">93</cx:pt>
          <cx:pt idx="243898">140</cx:pt>
          <cx:pt idx="243899">102</cx:pt>
          <cx:pt idx="243900">44</cx:pt>
          <cx:pt idx="243901">245</cx:pt>
          <cx:pt idx="243902">53</cx:pt>
          <cx:pt idx="243903">35</cx:pt>
          <cx:pt idx="243904">74</cx:pt>
          <cx:pt idx="243905">35</cx:pt>
          <cx:pt idx="243906">55</cx:pt>
          <cx:pt idx="243907">80</cx:pt>
          <cx:pt idx="243908">185</cx:pt>
          <cx:pt idx="243909">22</cx:pt>
          <cx:pt idx="243910">128</cx:pt>
          <cx:pt idx="243911">38</cx:pt>
          <cx:pt idx="243912">99</cx:pt>
          <cx:pt idx="243913">49</cx:pt>
          <cx:pt idx="243914">43</cx:pt>
          <cx:pt idx="243915">358</cx:pt>
          <cx:pt idx="243916">64</cx:pt>
          <cx:pt idx="243917">128</cx:pt>
          <cx:pt idx="243918">16</cx:pt>
          <cx:pt idx="243919">14</cx:pt>
          <cx:pt idx="243920">65</cx:pt>
          <cx:pt idx="243921">51</cx:pt>
          <cx:pt idx="243922">150</cx:pt>
          <cx:pt idx="243923">74</cx:pt>
          <cx:pt idx="243924">82</cx:pt>
          <cx:pt idx="243925">68</cx:pt>
          <cx:pt idx="243926">119</cx:pt>
          <cx:pt idx="243927">25</cx:pt>
          <cx:pt idx="243928">118</cx:pt>
          <cx:pt idx="243929">75</cx:pt>
          <cx:pt idx="243930">120</cx:pt>
          <cx:pt idx="243931">69</cx:pt>
          <cx:pt idx="243932">39</cx:pt>
          <cx:pt idx="243933">260</cx:pt>
          <cx:pt idx="243934">28</cx:pt>
          <cx:pt idx="243935">105</cx:pt>
          <cx:pt idx="243936">132</cx:pt>
          <cx:pt idx="243937">501</cx:pt>
          <cx:pt idx="243938">55</cx:pt>
          <cx:pt idx="243939">25</cx:pt>
          <cx:pt idx="243940">335</cx:pt>
          <cx:pt idx="243941">47</cx:pt>
          <cx:pt idx="243942">31</cx:pt>
          <cx:pt idx="243943">29</cx:pt>
          <cx:pt idx="243944">209</cx:pt>
          <cx:pt idx="243945">24</cx:pt>
          <cx:pt idx="243946">44</cx:pt>
          <cx:pt idx="243947">33</cx:pt>
          <cx:pt idx="243948">115</cx:pt>
          <cx:pt idx="243949">78</cx:pt>
          <cx:pt idx="243950">31</cx:pt>
          <cx:pt idx="243951">75</cx:pt>
          <cx:pt idx="243952">63</cx:pt>
          <cx:pt idx="243953">67</cx:pt>
          <cx:pt idx="243954">289</cx:pt>
          <cx:pt idx="243955">26</cx:pt>
          <cx:pt idx="243956">93</cx:pt>
          <cx:pt idx="243957">38</cx:pt>
          <cx:pt idx="243958">88</cx:pt>
          <cx:pt idx="243959">127</cx:pt>
          <cx:pt idx="243960">71</cx:pt>
          <cx:pt idx="243961">138</cx:pt>
          <cx:pt idx="243962">31</cx:pt>
          <cx:pt idx="243963">93</cx:pt>
          <cx:pt idx="243964">27</cx:pt>
          <cx:pt idx="243965">96</cx:pt>
          <cx:pt idx="243966">77</cx:pt>
          <cx:pt idx="243967">75</cx:pt>
          <cx:pt idx="243968">215</cx:pt>
          <cx:pt idx="243969">105</cx:pt>
          <cx:pt idx="243970">48</cx:pt>
          <cx:pt idx="243971">68</cx:pt>
          <cx:pt idx="243972">41</cx:pt>
          <cx:pt idx="243973">132</cx:pt>
          <cx:pt idx="243974">80</cx:pt>
          <cx:pt idx="243975">91</cx:pt>
          <cx:pt idx="243976">25</cx:pt>
          <cx:pt idx="243977">52</cx:pt>
          <cx:pt idx="243978">28</cx:pt>
          <cx:pt idx="243979">36</cx:pt>
          <cx:pt idx="243980">46</cx:pt>
          <cx:pt idx="243981">66</cx:pt>
          <cx:pt idx="243982">86</cx:pt>
          <cx:pt idx="243983">60</cx:pt>
          <cx:pt idx="243984">107</cx:pt>
          <cx:pt idx="243985">69</cx:pt>
          <cx:pt idx="243986">55</cx:pt>
          <cx:pt idx="243987">54</cx:pt>
          <cx:pt idx="243988">913</cx:pt>
          <cx:pt idx="243989">112</cx:pt>
          <cx:pt idx="243990">32</cx:pt>
          <cx:pt idx="243991">62</cx:pt>
          <cx:pt idx="243992">70</cx:pt>
          <cx:pt idx="243993">89</cx:pt>
          <cx:pt idx="243994">29</cx:pt>
          <cx:pt idx="243995">130</cx:pt>
          <cx:pt idx="243996">117</cx:pt>
          <cx:pt idx="243997">242</cx:pt>
          <cx:pt idx="243998">62</cx:pt>
          <cx:pt idx="243999">105</cx:pt>
          <cx:pt idx="244000">78</cx:pt>
          <cx:pt idx="244001">118</cx:pt>
          <cx:pt idx="244002">64</cx:pt>
          <cx:pt idx="244003">93</cx:pt>
          <cx:pt idx="244004">25</cx:pt>
          <cx:pt idx="244005">33</cx:pt>
          <cx:pt idx="244006">129</cx:pt>
          <cx:pt idx="244007">78</cx:pt>
          <cx:pt idx="244008">75</cx:pt>
          <cx:pt idx="244009">155</cx:pt>
          <cx:pt idx="244010">178</cx:pt>
          <cx:pt idx="244011">65</cx:pt>
          <cx:pt idx="244012">15</cx:pt>
          <cx:pt idx="244013">80</cx:pt>
          <cx:pt idx="244014">157</cx:pt>
          <cx:pt idx="244015">129</cx:pt>
          <cx:pt idx="244016">41</cx:pt>
          <cx:pt idx="244017">111</cx:pt>
          <cx:pt idx="244018">166</cx:pt>
          <cx:pt idx="244019">51</cx:pt>
          <cx:pt idx="244020">38</cx:pt>
          <cx:pt idx="244021">75</cx:pt>
          <cx:pt idx="244022">61</cx:pt>
          <cx:pt idx="244023">142</cx:pt>
          <cx:pt idx="244024">80</cx:pt>
          <cx:pt idx="244025">191</cx:pt>
          <cx:pt idx="244026">108</cx:pt>
          <cx:pt idx="244027">111</cx:pt>
          <cx:pt idx="244028">95</cx:pt>
          <cx:pt idx="244029">61</cx:pt>
          <cx:pt idx="244030">78</cx:pt>
          <cx:pt idx="244031">101</cx:pt>
          <cx:pt idx="244032">76</cx:pt>
          <cx:pt idx="244033">96</cx:pt>
          <cx:pt idx="244034">73</cx:pt>
          <cx:pt idx="244035">107</cx:pt>
          <cx:pt idx="244036">20</cx:pt>
          <cx:pt idx="244037">32</cx:pt>
          <cx:pt idx="244038">317</cx:pt>
          <cx:pt idx="244039">53</cx:pt>
          <cx:pt idx="244040">263</cx:pt>
          <cx:pt idx="244041">72</cx:pt>
          <cx:pt idx="244042">514</cx:pt>
          <cx:pt idx="244043">88</cx:pt>
          <cx:pt idx="244044">167</cx:pt>
          <cx:pt idx="244045">25</cx:pt>
          <cx:pt idx="244046">147</cx:pt>
          <cx:pt idx="244047">32</cx:pt>
          <cx:pt idx="244048">28</cx:pt>
          <cx:pt idx="244049">55</cx:pt>
          <cx:pt idx="244050">88</cx:pt>
          <cx:pt idx="244051">38</cx:pt>
          <cx:pt idx="244052">123</cx:pt>
          <cx:pt idx="244053">16</cx:pt>
          <cx:pt idx="244054">118</cx:pt>
          <cx:pt idx="244055">13</cx:pt>
          <cx:pt idx="244056">105</cx:pt>
          <cx:pt idx="244057">29</cx:pt>
          <cx:pt idx="244058">30</cx:pt>
          <cx:pt idx="244059">70</cx:pt>
          <cx:pt idx="244060">59</cx:pt>
          <cx:pt idx="244061">33</cx:pt>
          <cx:pt idx="244062">202</cx:pt>
          <cx:pt idx="244063">40</cx:pt>
          <cx:pt idx="244064">54</cx:pt>
          <cx:pt idx="244065">149</cx:pt>
          <cx:pt idx="244066">44</cx:pt>
          <cx:pt idx="244067">111</cx:pt>
          <cx:pt idx="244068">44</cx:pt>
          <cx:pt idx="244069">18</cx:pt>
          <cx:pt idx="244070">13</cx:pt>
          <cx:pt idx="244071">71</cx:pt>
          <cx:pt idx="244072">112</cx:pt>
          <cx:pt idx="244073">54</cx:pt>
          <cx:pt idx="244074">353</cx:pt>
          <cx:pt idx="244075">77</cx:pt>
          <cx:pt idx="244076">20</cx:pt>
          <cx:pt idx="244077">33</cx:pt>
          <cx:pt idx="244078">77</cx:pt>
          <cx:pt idx="244079">55</cx:pt>
          <cx:pt idx="244080">37</cx:pt>
          <cx:pt idx="244081">86</cx:pt>
          <cx:pt idx="244082">65</cx:pt>
          <cx:pt idx="244083">54</cx:pt>
          <cx:pt idx="244084">79</cx:pt>
          <cx:pt idx="244085">46</cx:pt>
          <cx:pt idx="244086">165</cx:pt>
          <cx:pt idx="244087">232</cx:pt>
          <cx:pt idx="244088">56</cx:pt>
          <cx:pt idx="244089">85</cx:pt>
          <cx:pt idx="244090">98</cx:pt>
          <cx:pt idx="244091">95</cx:pt>
          <cx:pt idx="244092">31</cx:pt>
          <cx:pt idx="244093">185</cx:pt>
          <cx:pt idx="244094">98</cx:pt>
          <cx:pt idx="244095">34</cx:pt>
          <cx:pt idx="244096">135</cx:pt>
          <cx:pt idx="244097">62</cx:pt>
          <cx:pt idx="244098">54</cx:pt>
          <cx:pt idx="244099">40</cx:pt>
          <cx:pt idx="244100">172</cx:pt>
          <cx:pt idx="244101">109</cx:pt>
          <cx:pt idx="244102">37</cx:pt>
          <cx:pt idx="244103">52</cx:pt>
          <cx:pt idx="244104">33</cx:pt>
          <cx:pt idx="244105">42</cx:pt>
          <cx:pt idx="244106">44</cx:pt>
          <cx:pt idx="244107">74</cx:pt>
          <cx:pt idx="244108">108</cx:pt>
          <cx:pt idx="244109">169</cx:pt>
          <cx:pt idx="244110">58</cx:pt>
          <cx:pt idx="244111">55</cx:pt>
          <cx:pt idx="244112">138</cx:pt>
          <cx:pt idx="244113">69</cx:pt>
          <cx:pt idx="244114">62</cx:pt>
          <cx:pt idx="244115">41</cx:pt>
          <cx:pt idx="244116">131</cx:pt>
          <cx:pt idx="244117">175</cx:pt>
          <cx:pt idx="244118">39</cx:pt>
          <cx:pt idx="244119">14</cx:pt>
          <cx:pt idx="244120">76</cx:pt>
          <cx:pt idx="244121">67</cx:pt>
          <cx:pt idx="244122">155</cx:pt>
          <cx:pt idx="244123">36</cx:pt>
          <cx:pt idx="244124">35</cx:pt>
          <cx:pt idx="244125">101</cx:pt>
          <cx:pt idx="244126">255</cx:pt>
          <cx:pt idx="244127">164</cx:pt>
          <cx:pt idx="244128">63</cx:pt>
          <cx:pt idx="244129">38</cx:pt>
          <cx:pt idx="244130">149</cx:pt>
          <cx:pt idx="244131">83</cx:pt>
          <cx:pt idx="244132">65</cx:pt>
          <cx:pt idx="244133">38</cx:pt>
          <cx:pt idx="244134">196</cx:pt>
          <cx:pt idx="244135">115</cx:pt>
          <cx:pt idx="244136">28</cx:pt>
          <cx:pt idx="244137">208</cx:pt>
          <cx:pt idx="244138">85</cx:pt>
          <cx:pt idx="244139">124</cx:pt>
          <cx:pt idx="244140">33</cx:pt>
          <cx:pt idx="244141">110</cx:pt>
          <cx:pt idx="244142">142</cx:pt>
          <cx:pt idx="244143">109</cx:pt>
          <cx:pt idx="244144">79</cx:pt>
          <cx:pt idx="244145">24</cx:pt>
          <cx:pt idx="244146">66</cx:pt>
          <cx:pt idx="244147">123</cx:pt>
          <cx:pt idx="244148">25</cx:pt>
          <cx:pt idx="244149">148</cx:pt>
          <cx:pt idx="244150">72</cx:pt>
          <cx:pt idx="244151">50</cx:pt>
          <cx:pt idx="244152">154</cx:pt>
          <cx:pt idx="244153">109</cx:pt>
          <cx:pt idx="244154">99</cx:pt>
          <cx:pt idx="244155">37</cx:pt>
          <cx:pt idx="244156">101</cx:pt>
          <cx:pt idx="244157">159</cx:pt>
          <cx:pt idx="244158">25</cx:pt>
          <cx:pt idx="244159">19</cx:pt>
          <cx:pt idx="244160">172</cx:pt>
          <cx:pt idx="244161">35</cx:pt>
          <cx:pt idx="244162">134</cx:pt>
          <cx:pt idx="244163">82</cx:pt>
          <cx:pt idx="244164">28</cx:pt>
          <cx:pt idx="244165">59</cx:pt>
          <cx:pt idx="244166">30</cx:pt>
          <cx:pt idx="244167">89</cx:pt>
          <cx:pt idx="244168">53</cx:pt>
          <cx:pt idx="244169">33</cx:pt>
          <cx:pt idx="244170">34</cx:pt>
          <cx:pt idx="244171">86</cx:pt>
          <cx:pt idx="244172">119</cx:pt>
          <cx:pt idx="244173">113</cx:pt>
          <cx:pt idx="244174">40</cx:pt>
          <cx:pt idx="244175">81</cx:pt>
          <cx:pt idx="244176">104</cx:pt>
          <cx:pt idx="244177">99</cx:pt>
          <cx:pt idx="244178">109</cx:pt>
          <cx:pt idx="244179">154</cx:pt>
          <cx:pt idx="244180">34</cx:pt>
          <cx:pt idx="244181">72</cx:pt>
          <cx:pt idx="244182">34</cx:pt>
          <cx:pt idx="244183">79</cx:pt>
          <cx:pt idx="244184">59</cx:pt>
          <cx:pt idx="244185">110</cx:pt>
          <cx:pt idx="244186">93</cx:pt>
          <cx:pt idx="244187">169</cx:pt>
          <cx:pt idx="244188">62</cx:pt>
          <cx:pt idx="244189">144</cx:pt>
          <cx:pt idx="244190">47</cx:pt>
          <cx:pt idx="244191">63</cx:pt>
          <cx:pt idx="244192">25</cx:pt>
          <cx:pt idx="244193">72</cx:pt>
          <cx:pt idx="244194">58</cx:pt>
          <cx:pt idx="244195">21</cx:pt>
          <cx:pt idx="244196">24</cx:pt>
          <cx:pt idx="244197">98</cx:pt>
          <cx:pt idx="244198">26</cx:pt>
          <cx:pt idx="244199">63</cx:pt>
          <cx:pt idx="244200">85</cx:pt>
          <cx:pt idx="244201">51</cx:pt>
          <cx:pt idx="244202">182</cx:pt>
          <cx:pt idx="244203">53</cx:pt>
          <cx:pt idx="244204">71</cx:pt>
          <cx:pt idx="244205">113</cx:pt>
          <cx:pt idx="244206">64</cx:pt>
          <cx:pt idx="244207">124</cx:pt>
          <cx:pt idx="244208">135</cx:pt>
          <cx:pt idx="244209">110</cx:pt>
          <cx:pt idx="244210">73</cx:pt>
          <cx:pt idx="244211">43</cx:pt>
          <cx:pt idx="244212">35</cx:pt>
          <cx:pt idx="244213">87</cx:pt>
          <cx:pt idx="244214">247</cx:pt>
          <cx:pt idx="244215">148</cx:pt>
          <cx:pt idx="244216">270</cx:pt>
          <cx:pt idx="244217">138</cx:pt>
          <cx:pt idx="244218">51</cx:pt>
          <cx:pt idx="244219">12</cx:pt>
          <cx:pt idx="244220">117</cx:pt>
          <cx:pt idx="244221">256</cx:pt>
          <cx:pt idx="244222">79</cx:pt>
          <cx:pt idx="244223">139</cx:pt>
          <cx:pt idx="244224">35</cx:pt>
          <cx:pt idx="244225">46</cx:pt>
          <cx:pt idx="244226">25</cx:pt>
          <cx:pt idx="244227">45</cx:pt>
          <cx:pt idx="244228">85</cx:pt>
          <cx:pt idx="244229">41</cx:pt>
          <cx:pt idx="244230">124</cx:pt>
          <cx:pt idx="244231">95</cx:pt>
          <cx:pt idx="244232">51</cx:pt>
          <cx:pt idx="244233">105</cx:pt>
          <cx:pt idx="244234">149</cx:pt>
          <cx:pt idx="244235">158</cx:pt>
          <cx:pt idx="244236">39</cx:pt>
          <cx:pt idx="244237">194</cx:pt>
          <cx:pt idx="244238">39</cx:pt>
          <cx:pt idx="244239">68</cx:pt>
          <cx:pt idx="244240">135</cx:pt>
          <cx:pt idx="244241">119</cx:pt>
          <cx:pt idx="244242">39</cx:pt>
          <cx:pt idx="244243">31</cx:pt>
          <cx:pt idx="244244">66</cx:pt>
          <cx:pt idx="244245">26</cx:pt>
          <cx:pt idx="244246">43</cx:pt>
          <cx:pt idx="244247">141</cx:pt>
          <cx:pt idx="244248">33</cx:pt>
          <cx:pt idx="244249">16</cx:pt>
          <cx:pt idx="244250">152</cx:pt>
          <cx:pt idx="244251">48</cx:pt>
          <cx:pt idx="244252">127</cx:pt>
          <cx:pt idx="244253">200</cx:pt>
          <cx:pt idx="244254">48</cx:pt>
          <cx:pt idx="244255">117</cx:pt>
          <cx:pt idx="244256">77</cx:pt>
          <cx:pt idx="244257">99</cx:pt>
          <cx:pt idx="244258">115</cx:pt>
          <cx:pt idx="244259">98</cx:pt>
          <cx:pt idx="244260">165</cx:pt>
          <cx:pt idx="244261">40</cx:pt>
          <cx:pt idx="244262">81</cx:pt>
          <cx:pt idx="244263">68</cx:pt>
          <cx:pt idx="244264">51</cx:pt>
          <cx:pt idx="244265">65</cx:pt>
          <cx:pt idx="244266">61</cx:pt>
          <cx:pt idx="244267">27</cx:pt>
          <cx:pt idx="244268">69</cx:pt>
          <cx:pt idx="244269">96</cx:pt>
          <cx:pt idx="244270">56</cx:pt>
          <cx:pt idx="244271">15</cx:pt>
          <cx:pt idx="244272">138</cx:pt>
          <cx:pt idx="244273">34</cx:pt>
          <cx:pt idx="244274">18</cx:pt>
          <cx:pt idx="244275">55</cx:pt>
          <cx:pt idx="244276">26</cx:pt>
          <cx:pt idx="244277">91</cx:pt>
          <cx:pt idx="244278">79</cx:pt>
          <cx:pt idx="244279">28</cx:pt>
          <cx:pt idx="244280">218</cx:pt>
          <cx:pt idx="244281">33</cx:pt>
          <cx:pt idx="244282">63</cx:pt>
          <cx:pt idx="244283">22</cx:pt>
          <cx:pt idx="244284">13</cx:pt>
          <cx:pt idx="244285">98</cx:pt>
          <cx:pt idx="244286">69</cx:pt>
          <cx:pt idx="244287">35</cx:pt>
          <cx:pt idx="244288">29</cx:pt>
          <cx:pt idx="244289">50</cx:pt>
          <cx:pt idx="244290">40</cx:pt>
          <cx:pt idx="244291">97</cx:pt>
          <cx:pt idx="244292">41</cx:pt>
          <cx:pt idx="244293">263</cx:pt>
          <cx:pt idx="244294">180</cx:pt>
          <cx:pt idx="244295">70</cx:pt>
          <cx:pt idx="244296">115</cx:pt>
          <cx:pt idx="244297">29</cx:pt>
          <cx:pt idx="244298">89</cx:pt>
          <cx:pt idx="244299">55</cx:pt>
          <cx:pt idx="244300">59</cx:pt>
          <cx:pt idx="244301">86</cx:pt>
          <cx:pt idx="244302">66</cx:pt>
          <cx:pt idx="244303">25</cx:pt>
          <cx:pt idx="244304">106</cx:pt>
          <cx:pt idx="244305">58</cx:pt>
          <cx:pt idx="244306">23</cx:pt>
          <cx:pt idx="244307">110</cx:pt>
          <cx:pt idx="244308">237</cx:pt>
          <cx:pt idx="244309">106</cx:pt>
          <cx:pt idx="244310">19</cx:pt>
          <cx:pt idx="244311">115</cx:pt>
          <cx:pt idx="244312">122</cx:pt>
          <cx:pt idx="244313">35</cx:pt>
          <cx:pt idx="244314">52</cx:pt>
          <cx:pt idx="244315">148</cx:pt>
          <cx:pt idx="244316">53</cx:pt>
          <cx:pt idx="244317">54</cx:pt>
          <cx:pt idx="244318">49</cx:pt>
          <cx:pt idx="244319">53</cx:pt>
          <cx:pt idx="244320">31</cx:pt>
          <cx:pt idx="244321">44</cx:pt>
          <cx:pt idx="244322">29</cx:pt>
          <cx:pt idx="244323">54</cx:pt>
          <cx:pt idx="244324">40</cx:pt>
          <cx:pt idx="244325">94</cx:pt>
          <cx:pt idx="244326">85</cx:pt>
          <cx:pt idx="244327">42</cx:pt>
          <cx:pt idx="244328">90</cx:pt>
          <cx:pt idx="244329">109</cx:pt>
          <cx:pt idx="244330">68</cx:pt>
          <cx:pt idx="244331">141</cx:pt>
          <cx:pt idx="244332">34</cx:pt>
          <cx:pt idx="244333">118</cx:pt>
          <cx:pt idx="244334">62</cx:pt>
          <cx:pt idx="244335">239</cx:pt>
          <cx:pt idx="244336">95</cx:pt>
          <cx:pt idx="244337">93</cx:pt>
          <cx:pt idx="244338">73</cx:pt>
          <cx:pt idx="244339">112</cx:pt>
          <cx:pt idx="244340">108</cx:pt>
          <cx:pt idx="244341">40</cx:pt>
          <cx:pt idx="244342">34</cx:pt>
          <cx:pt idx="244343">34</cx:pt>
          <cx:pt idx="244344">59</cx:pt>
          <cx:pt idx="244345">132</cx:pt>
          <cx:pt idx="244346">74</cx:pt>
          <cx:pt idx="244347">39</cx:pt>
          <cx:pt idx="244348">83</cx:pt>
          <cx:pt idx="244349">27</cx:pt>
          <cx:pt idx="244350">38</cx:pt>
          <cx:pt idx="244351">54</cx:pt>
          <cx:pt idx="244352">95</cx:pt>
          <cx:pt idx="244353">109</cx:pt>
          <cx:pt idx="244354">57</cx:pt>
          <cx:pt idx="244355">45</cx:pt>
          <cx:pt idx="244356">150</cx:pt>
          <cx:pt idx="244357">110</cx:pt>
          <cx:pt idx="244358">29</cx:pt>
          <cx:pt idx="244359">102</cx:pt>
          <cx:pt idx="244360">83</cx:pt>
          <cx:pt idx="244361">126</cx:pt>
          <cx:pt idx="244362">224</cx:pt>
          <cx:pt idx="244363">90</cx:pt>
          <cx:pt idx="244364">555</cx:pt>
          <cx:pt idx="244365">10</cx:pt>
          <cx:pt idx="244366">96</cx:pt>
          <cx:pt idx="244367">32</cx:pt>
          <cx:pt idx="244368">43</cx:pt>
          <cx:pt idx="244369">83</cx:pt>
          <cx:pt idx="244370">47</cx:pt>
          <cx:pt idx="244371">86</cx:pt>
          <cx:pt idx="244372">43</cx:pt>
          <cx:pt idx="244373">96</cx:pt>
          <cx:pt idx="244374">89</cx:pt>
          <cx:pt idx="244375">152</cx:pt>
          <cx:pt idx="244376">123</cx:pt>
          <cx:pt idx="244377">57</cx:pt>
          <cx:pt idx="244378">67</cx:pt>
          <cx:pt idx="244379">86</cx:pt>
          <cx:pt idx="244380">55</cx:pt>
          <cx:pt idx="244381">146</cx:pt>
          <cx:pt idx="244382">45</cx:pt>
          <cx:pt idx="244383">22</cx:pt>
          <cx:pt idx="244384">31</cx:pt>
          <cx:pt idx="244385">40</cx:pt>
          <cx:pt idx="244386">195</cx:pt>
          <cx:pt idx="244387">160</cx:pt>
          <cx:pt idx="244388">116</cx:pt>
          <cx:pt idx="244389">67</cx:pt>
          <cx:pt idx="244390">103</cx:pt>
          <cx:pt idx="244391">35</cx:pt>
          <cx:pt idx="244392">40</cx:pt>
          <cx:pt idx="244393">63</cx:pt>
          <cx:pt idx="244394">165</cx:pt>
          <cx:pt idx="244395">97</cx:pt>
          <cx:pt idx="244396">111</cx:pt>
          <cx:pt idx="244397">76</cx:pt>
          <cx:pt idx="244398">40</cx:pt>
          <cx:pt idx="244399">35</cx:pt>
          <cx:pt idx="244400">22</cx:pt>
          <cx:pt idx="244401">242</cx:pt>
          <cx:pt idx="244402">17</cx:pt>
          <cx:pt idx="244403">42</cx:pt>
          <cx:pt idx="244404">132</cx:pt>
          <cx:pt idx="244405">127</cx:pt>
          <cx:pt idx="244406">322</cx:pt>
          <cx:pt idx="244407">40</cx:pt>
          <cx:pt idx="244408">63</cx:pt>
          <cx:pt idx="244409">63</cx:pt>
          <cx:pt idx="244410">84</cx:pt>
          <cx:pt idx="244411">60</cx:pt>
          <cx:pt idx="244412">52</cx:pt>
          <cx:pt idx="244413">41</cx:pt>
          <cx:pt idx="244414">50</cx:pt>
          <cx:pt idx="244415">113</cx:pt>
          <cx:pt idx="244416">38</cx:pt>
          <cx:pt idx="244417">194</cx:pt>
          <cx:pt idx="244418">31</cx:pt>
          <cx:pt idx="244419">159</cx:pt>
          <cx:pt idx="244420">80</cx:pt>
          <cx:pt idx="244421">105</cx:pt>
          <cx:pt idx="244422">29</cx:pt>
          <cx:pt idx="244423">135</cx:pt>
          <cx:pt idx="244424">91</cx:pt>
          <cx:pt idx="244425">258</cx:pt>
          <cx:pt idx="244426">18</cx:pt>
          <cx:pt idx="244427">47</cx:pt>
          <cx:pt idx="244428">45</cx:pt>
          <cx:pt idx="244429">31</cx:pt>
          <cx:pt idx="244430">66</cx:pt>
          <cx:pt idx="244431">32</cx:pt>
          <cx:pt idx="244432">54</cx:pt>
          <cx:pt idx="244433">107</cx:pt>
          <cx:pt idx="244434">51</cx:pt>
          <cx:pt idx="244435">63</cx:pt>
          <cx:pt idx="244436">95</cx:pt>
          <cx:pt idx="244437">67</cx:pt>
          <cx:pt idx="244438">79</cx:pt>
          <cx:pt idx="244439">92</cx:pt>
          <cx:pt idx="244440">159</cx:pt>
          <cx:pt idx="244441">100</cx:pt>
          <cx:pt idx="244442">56</cx:pt>
          <cx:pt idx="244443">49</cx:pt>
          <cx:pt idx="244444">77</cx:pt>
          <cx:pt idx="244445">83</cx:pt>
          <cx:pt idx="244446">129</cx:pt>
          <cx:pt idx="244447">129</cx:pt>
          <cx:pt idx="244448">117</cx:pt>
          <cx:pt idx="244449">78</cx:pt>
          <cx:pt idx="244450">63</cx:pt>
          <cx:pt idx="244451">112</cx:pt>
          <cx:pt idx="244452">49</cx:pt>
          <cx:pt idx="244453">178</cx:pt>
          <cx:pt idx="244454">69</cx:pt>
          <cx:pt idx="244455">243</cx:pt>
          <cx:pt idx="244456">31</cx:pt>
          <cx:pt idx="244457">121</cx:pt>
          <cx:pt idx="244458">20</cx:pt>
          <cx:pt idx="244459">78</cx:pt>
          <cx:pt idx="244460">150</cx:pt>
          <cx:pt idx="244461">78</cx:pt>
          <cx:pt idx="244462">30</cx:pt>
          <cx:pt idx="244463">46</cx:pt>
          <cx:pt idx="244464">63</cx:pt>
          <cx:pt idx="244465">74</cx:pt>
          <cx:pt idx="244466">33</cx:pt>
          <cx:pt idx="244467">26</cx:pt>
          <cx:pt idx="244468">120</cx:pt>
          <cx:pt idx="244469">162</cx:pt>
          <cx:pt idx="244470">244</cx:pt>
          <cx:pt idx="244471">35</cx:pt>
          <cx:pt idx="244472">190</cx:pt>
          <cx:pt idx="244473">166</cx:pt>
          <cx:pt idx="244474">47</cx:pt>
          <cx:pt idx="244475">29</cx:pt>
          <cx:pt idx="244476">93</cx:pt>
          <cx:pt idx="244477">103</cx:pt>
          <cx:pt idx="244478">34</cx:pt>
          <cx:pt idx="244479">64</cx:pt>
          <cx:pt idx="244480">125</cx:pt>
          <cx:pt idx="244481">189</cx:pt>
          <cx:pt idx="244482">44</cx:pt>
          <cx:pt idx="244483">48</cx:pt>
          <cx:pt idx="244484">44</cx:pt>
          <cx:pt idx="244485">58</cx:pt>
          <cx:pt idx="244486">73</cx:pt>
          <cx:pt idx="244487">49</cx:pt>
          <cx:pt idx="244488">50</cx:pt>
          <cx:pt idx="244489">140</cx:pt>
          <cx:pt idx="244490">69</cx:pt>
          <cx:pt idx="244491">19</cx:pt>
          <cx:pt idx="244492">75</cx:pt>
          <cx:pt idx="244493">40</cx:pt>
          <cx:pt idx="244494">108</cx:pt>
          <cx:pt idx="244495">66</cx:pt>
          <cx:pt idx="244496">340</cx:pt>
          <cx:pt idx="244497">61</cx:pt>
          <cx:pt idx="244498">48</cx:pt>
          <cx:pt idx="244499">98</cx:pt>
          <cx:pt idx="244500">99</cx:pt>
          <cx:pt idx="244501">17</cx:pt>
          <cx:pt idx="244502">20</cx:pt>
          <cx:pt idx="244503">39</cx:pt>
          <cx:pt idx="244504">337</cx:pt>
          <cx:pt idx="244505">114</cx:pt>
          <cx:pt idx="244506">38</cx:pt>
          <cx:pt idx="244507">97</cx:pt>
          <cx:pt idx="244508">86</cx:pt>
          <cx:pt idx="244509">158</cx:pt>
          <cx:pt idx="244510">146</cx:pt>
          <cx:pt idx="244511">68</cx:pt>
          <cx:pt idx="244512">101</cx:pt>
          <cx:pt idx="244513">29</cx:pt>
          <cx:pt idx="244514">27</cx:pt>
          <cx:pt idx="244515">79</cx:pt>
          <cx:pt idx="244516">33</cx:pt>
          <cx:pt idx="244517">20</cx:pt>
          <cx:pt idx="244518">40</cx:pt>
          <cx:pt idx="244519">46</cx:pt>
          <cx:pt idx="244520">34</cx:pt>
          <cx:pt idx="244521">53</cx:pt>
          <cx:pt idx="244522">58</cx:pt>
          <cx:pt idx="244523">91</cx:pt>
          <cx:pt idx="244524">85</cx:pt>
          <cx:pt idx="244525">47</cx:pt>
          <cx:pt idx="244526">36</cx:pt>
          <cx:pt idx="244527">54</cx:pt>
          <cx:pt idx="244528">89</cx:pt>
          <cx:pt idx="244529">38</cx:pt>
          <cx:pt idx="244530">70</cx:pt>
          <cx:pt idx="244531">227</cx:pt>
          <cx:pt idx="244532">181</cx:pt>
          <cx:pt idx="244533">122</cx:pt>
          <cx:pt idx="244534">36</cx:pt>
          <cx:pt idx="244535">56</cx:pt>
          <cx:pt idx="244536">32</cx:pt>
          <cx:pt idx="244537">75</cx:pt>
          <cx:pt idx="244538">343</cx:pt>
          <cx:pt idx="244539">46</cx:pt>
          <cx:pt idx="244540">24</cx:pt>
          <cx:pt idx="244541">41</cx:pt>
          <cx:pt idx="244542">92</cx:pt>
          <cx:pt idx="244543">71</cx:pt>
          <cx:pt idx="244544">99</cx:pt>
          <cx:pt idx="244545">60</cx:pt>
          <cx:pt idx="244546">165</cx:pt>
          <cx:pt idx="244547">361</cx:pt>
          <cx:pt idx="244548">110</cx:pt>
          <cx:pt idx="244549">77</cx:pt>
          <cx:pt idx="244550">83</cx:pt>
          <cx:pt idx="244551">104</cx:pt>
          <cx:pt idx="244552">25</cx:pt>
          <cx:pt idx="244553">39</cx:pt>
          <cx:pt idx="244554">66</cx:pt>
          <cx:pt idx="244555">30</cx:pt>
          <cx:pt idx="244556">141</cx:pt>
          <cx:pt idx="244557">24</cx:pt>
          <cx:pt idx="244558">14</cx:pt>
          <cx:pt idx="244559">28</cx:pt>
          <cx:pt idx="244560">22</cx:pt>
          <cx:pt idx="244561">31</cx:pt>
          <cx:pt idx="244562">54</cx:pt>
          <cx:pt idx="244563">107</cx:pt>
          <cx:pt idx="244564">120</cx:pt>
          <cx:pt idx="244565">88</cx:pt>
          <cx:pt idx="244566">85</cx:pt>
          <cx:pt idx="244567">25</cx:pt>
          <cx:pt idx="244568">50</cx:pt>
          <cx:pt idx="244569">21</cx:pt>
          <cx:pt idx="244570">87</cx:pt>
          <cx:pt idx="244571">33</cx:pt>
          <cx:pt idx="244572">158</cx:pt>
          <cx:pt idx="244573">60</cx:pt>
          <cx:pt idx="244574">138</cx:pt>
          <cx:pt idx="244575">32</cx:pt>
          <cx:pt idx="244576">30</cx:pt>
          <cx:pt idx="244577">53</cx:pt>
          <cx:pt idx="244578">78</cx:pt>
          <cx:pt idx="244579">26</cx:pt>
          <cx:pt idx="244580">165</cx:pt>
          <cx:pt idx="244581">26</cx:pt>
          <cx:pt idx="244582">72</cx:pt>
          <cx:pt idx="244583">149</cx:pt>
          <cx:pt idx="244584">88</cx:pt>
          <cx:pt idx="244585">44</cx:pt>
          <cx:pt idx="244586">43</cx:pt>
          <cx:pt idx="244587">75</cx:pt>
          <cx:pt idx="244588">91</cx:pt>
          <cx:pt idx="244589">71</cx:pt>
          <cx:pt idx="244590">90</cx:pt>
          <cx:pt idx="244591">235</cx:pt>
          <cx:pt idx="244592">29</cx:pt>
          <cx:pt idx="244593">38</cx:pt>
          <cx:pt idx="244594">42</cx:pt>
          <cx:pt idx="244595">66</cx:pt>
          <cx:pt idx="244596">128</cx:pt>
          <cx:pt idx="244597">286</cx:pt>
          <cx:pt idx="244598">22</cx:pt>
          <cx:pt idx="244599">22</cx:pt>
          <cx:pt idx="244600">24</cx:pt>
          <cx:pt idx="244601">17</cx:pt>
          <cx:pt idx="244602">61</cx:pt>
          <cx:pt idx="244603">36</cx:pt>
          <cx:pt idx="244604">129</cx:pt>
          <cx:pt idx="244605">22</cx:pt>
          <cx:pt idx="244606">24</cx:pt>
          <cx:pt idx="244607">734</cx:pt>
          <cx:pt idx="244608">79</cx:pt>
          <cx:pt idx="244609">21</cx:pt>
          <cx:pt idx="244610">760</cx:pt>
          <cx:pt idx="244611">49</cx:pt>
          <cx:pt idx="244612">67</cx:pt>
          <cx:pt idx="244613">73</cx:pt>
          <cx:pt idx="244614">48</cx:pt>
          <cx:pt idx="244615">120</cx:pt>
          <cx:pt idx="244616">61</cx:pt>
          <cx:pt idx="244617">46</cx:pt>
          <cx:pt idx="244618">195</cx:pt>
          <cx:pt idx="244619">233</cx:pt>
          <cx:pt idx="244620">177</cx:pt>
          <cx:pt idx="244621">13</cx:pt>
          <cx:pt idx="244622">38</cx:pt>
          <cx:pt idx="244623">259</cx:pt>
          <cx:pt idx="244624">214</cx:pt>
          <cx:pt idx="244625">34</cx:pt>
          <cx:pt idx="244626">19</cx:pt>
          <cx:pt idx="244627">42</cx:pt>
          <cx:pt idx="244628">80</cx:pt>
          <cx:pt idx="244629">172</cx:pt>
          <cx:pt idx="244630">178</cx:pt>
          <cx:pt idx="244631">39</cx:pt>
          <cx:pt idx="244632">106</cx:pt>
          <cx:pt idx="244633">29</cx:pt>
          <cx:pt idx="244634">95</cx:pt>
          <cx:pt idx="244635">52</cx:pt>
          <cx:pt idx="244636">269</cx:pt>
          <cx:pt idx="244637">91</cx:pt>
          <cx:pt idx="244638">30</cx:pt>
          <cx:pt idx="244639">481</cx:pt>
          <cx:pt idx="244640">32</cx:pt>
          <cx:pt idx="244641">48</cx:pt>
          <cx:pt idx="244642">26</cx:pt>
          <cx:pt idx="244643">90</cx:pt>
          <cx:pt idx="244644">37</cx:pt>
          <cx:pt idx="244645">34</cx:pt>
          <cx:pt idx="244646">98</cx:pt>
          <cx:pt idx="244647">32</cx:pt>
          <cx:pt idx="244648">69</cx:pt>
          <cx:pt idx="244649">85</cx:pt>
          <cx:pt idx="244650">121</cx:pt>
          <cx:pt idx="244651">170</cx:pt>
          <cx:pt idx="244652">43</cx:pt>
          <cx:pt idx="244653">62</cx:pt>
          <cx:pt idx="244654">33</cx:pt>
          <cx:pt idx="244655">138</cx:pt>
          <cx:pt idx="244656">96</cx:pt>
          <cx:pt idx="244657">82</cx:pt>
          <cx:pt idx="244658">106</cx:pt>
          <cx:pt idx="244659">111</cx:pt>
          <cx:pt idx="244660">54</cx:pt>
          <cx:pt idx="244661">34</cx:pt>
          <cx:pt idx="244662">126</cx:pt>
          <cx:pt idx="244663">140</cx:pt>
          <cx:pt idx="244664">82</cx:pt>
          <cx:pt idx="244665">29</cx:pt>
          <cx:pt idx="244666">59</cx:pt>
          <cx:pt idx="244667">53</cx:pt>
          <cx:pt idx="244668">85</cx:pt>
          <cx:pt idx="244669">134</cx:pt>
          <cx:pt idx="244670">128</cx:pt>
          <cx:pt idx="244671">56</cx:pt>
          <cx:pt idx="244672">69</cx:pt>
          <cx:pt idx="244673">71</cx:pt>
          <cx:pt idx="244674">118</cx:pt>
          <cx:pt idx="244675">124</cx:pt>
          <cx:pt idx="244676">29</cx:pt>
          <cx:pt idx="244677">184</cx:pt>
          <cx:pt idx="244678">30</cx:pt>
          <cx:pt idx="244679">25</cx:pt>
          <cx:pt idx="244680">78</cx:pt>
          <cx:pt idx="244681">74</cx:pt>
          <cx:pt idx="244682">65</cx:pt>
          <cx:pt idx="244683">174</cx:pt>
          <cx:pt idx="244684">102</cx:pt>
          <cx:pt idx="244685">151</cx:pt>
          <cx:pt idx="244686">34</cx:pt>
          <cx:pt idx="244687">54</cx:pt>
          <cx:pt idx="244688">127</cx:pt>
          <cx:pt idx="244689">80</cx:pt>
          <cx:pt idx="244690">82</cx:pt>
          <cx:pt idx="244691">24</cx:pt>
          <cx:pt idx="244692">96</cx:pt>
          <cx:pt idx="244693">63</cx:pt>
          <cx:pt idx="244694">115</cx:pt>
          <cx:pt idx="244695">39</cx:pt>
          <cx:pt idx="244696">163</cx:pt>
          <cx:pt idx="244697">98</cx:pt>
          <cx:pt idx="244698">97</cx:pt>
          <cx:pt idx="244699">55</cx:pt>
          <cx:pt idx="244700">83</cx:pt>
          <cx:pt idx="244701">58</cx:pt>
          <cx:pt idx="244702">82</cx:pt>
          <cx:pt idx="244703">153</cx:pt>
          <cx:pt idx="244704">52</cx:pt>
          <cx:pt idx="244705">123</cx:pt>
          <cx:pt idx="244706">30</cx:pt>
          <cx:pt idx="244707">61</cx:pt>
          <cx:pt idx="244708">60</cx:pt>
          <cx:pt idx="244709">186</cx:pt>
          <cx:pt idx="244710">49</cx:pt>
          <cx:pt idx="244711">142</cx:pt>
          <cx:pt idx="244712">96</cx:pt>
          <cx:pt idx="244713">76</cx:pt>
          <cx:pt idx="244714">27</cx:pt>
          <cx:pt idx="244715">101</cx:pt>
          <cx:pt idx="244716">269</cx:pt>
          <cx:pt idx="244717">36</cx:pt>
          <cx:pt idx="244718">145</cx:pt>
          <cx:pt idx="244719">147</cx:pt>
          <cx:pt idx="244720">161</cx:pt>
          <cx:pt idx="244721">91</cx:pt>
          <cx:pt idx="244722">159</cx:pt>
          <cx:pt idx="244723">66</cx:pt>
          <cx:pt idx="244724">73</cx:pt>
          <cx:pt idx="244725">31</cx:pt>
          <cx:pt idx="244726">54</cx:pt>
          <cx:pt idx="244727">183</cx:pt>
          <cx:pt idx="244728">48</cx:pt>
          <cx:pt idx="244729">79</cx:pt>
          <cx:pt idx="244730">132</cx:pt>
          <cx:pt idx="244731">48</cx:pt>
          <cx:pt idx="244732">136</cx:pt>
          <cx:pt idx="244733">35</cx:pt>
          <cx:pt idx="244734">96</cx:pt>
          <cx:pt idx="244735">90</cx:pt>
          <cx:pt idx="244736">39</cx:pt>
          <cx:pt idx="244737">93</cx:pt>
          <cx:pt idx="244738">90</cx:pt>
          <cx:pt idx="244739">38</cx:pt>
          <cx:pt idx="244740">72</cx:pt>
          <cx:pt idx="244741">114</cx:pt>
          <cx:pt idx="244742">62</cx:pt>
          <cx:pt idx="244743">64</cx:pt>
          <cx:pt idx="244744">146</cx:pt>
          <cx:pt idx="244745">18</cx:pt>
          <cx:pt idx="244746">50</cx:pt>
          <cx:pt idx="244747">53</cx:pt>
          <cx:pt idx="244748">118</cx:pt>
          <cx:pt idx="244749">26</cx:pt>
          <cx:pt idx="244750">70</cx:pt>
          <cx:pt idx="244751">116</cx:pt>
          <cx:pt idx="244752">58</cx:pt>
          <cx:pt idx="244753">174</cx:pt>
          <cx:pt idx="244754">58</cx:pt>
          <cx:pt idx="244755">319</cx:pt>
          <cx:pt idx="244756">57</cx:pt>
          <cx:pt idx="244757">30</cx:pt>
          <cx:pt idx="244758">62</cx:pt>
          <cx:pt idx="244759">76</cx:pt>
          <cx:pt idx="244760">41</cx:pt>
          <cx:pt idx="244761">60</cx:pt>
          <cx:pt idx="244762">177</cx:pt>
          <cx:pt idx="244763">37</cx:pt>
          <cx:pt idx="244764">30</cx:pt>
          <cx:pt idx="244765">84</cx:pt>
          <cx:pt idx="244766">48</cx:pt>
          <cx:pt idx="244767">112</cx:pt>
          <cx:pt idx="244768">52</cx:pt>
          <cx:pt idx="244769">23</cx:pt>
          <cx:pt idx="244770">105</cx:pt>
          <cx:pt idx="244771">277</cx:pt>
          <cx:pt idx="244772">296</cx:pt>
          <cx:pt idx="244773">217</cx:pt>
          <cx:pt idx="244774">59</cx:pt>
          <cx:pt idx="244775">142</cx:pt>
          <cx:pt idx="244776">53</cx:pt>
          <cx:pt idx="244777">143</cx:pt>
          <cx:pt idx="244778">40</cx:pt>
          <cx:pt idx="244779">57</cx:pt>
          <cx:pt idx="244780">106</cx:pt>
          <cx:pt idx="244781">94</cx:pt>
          <cx:pt idx="244782">30</cx:pt>
          <cx:pt idx="244783">26</cx:pt>
          <cx:pt idx="244784">34</cx:pt>
          <cx:pt idx="244785">146</cx:pt>
          <cx:pt idx="244786">139</cx:pt>
          <cx:pt idx="244787">54</cx:pt>
          <cx:pt idx="244788">95</cx:pt>
          <cx:pt idx="244789">51</cx:pt>
          <cx:pt idx="244790">39</cx:pt>
          <cx:pt idx="244791">43</cx:pt>
          <cx:pt idx="244792">41</cx:pt>
          <cx:pt idx="244793">30</cx:pt>
          <cx:pt idx="244794">39</cx:pt>
          <cx:pt idx="244795">27</cx:pt>
          <cx:pt idx="244796">195</cx:pt>
          <cx:pt idx="244797">116</cx:pt>
          <cx:pt idx="244798">49</cx:pt>
          <cx:pt idx="244799">95</cx:pt>
          <cx:pt idx="244800">50</cx:pt>
          <cx:pt idx="244801">57</cx:pt>
          <cx:pt idx="244802">159</cx:pt>
          <cx:pt idx="244803">55</cx:pt>
          <cx:pt idx="244804">81</cx:pt>
          <cx:pt idx="244805">57</cx:pt>
          <cx:pt idx="244806">23</cx:pt>
          <cx:pt idx="244807">187</cx:pt>
          <cx:pt idx="244808">90</cx:pt>
          <cx:pt idx="244809">54</cx:pt>
          <cx:pt idx="244810">130</cx:pt>
          <cx:pt idx="244811">29</cx:pt>
          <cx:pt idx="244812">80</cx:pt>
          <cx:pt idx="244813">159</cx:pt>
          <cx:pt idx="244814">74</cx:pt>
          <cx:pt idx="244815">63</cx:pt>
          <cx:pt idx="244816">19</cx:pt>
          <cx:pt idx="244817">80</cx:pt>
          <cx:pt idx="244818">84</cx:pt>
          <cx:pt idx="244819">44</cx:pt>
          <cx:pt idx="244820">115</cx:pt>
          <cx:pt idx="244821">29</cx:pt>
          <cx:pt idx="244822">70</cx:pt>
          <cx:pt idx="244823">137</cx:pt>
          <cx:pt idx="244824">65</cx:pt>
          <cx:pt idx="244825">86</cx:pt>
          <cx:pt idx="244826">49</cx:pt>
          <cx:pt idx="244827">123</cx:pt>
          <cx:pt idx="244828">72</cx:pt>
          <cx:pt idx="244829">35</cx:pt>
          <cx:pt idx="244830">132</cx:pt>
          <cx:pt idx="244831">18</cx:pt>
          <cx:pt idx="244832">18</cx:pt>
          <cx:pt idx="244833">16</cx:pt>
          <cx:pt idx="244834">40</cx:pt>
          <cx:pt idx="244835">131</cx:pt>
          <cx:pt idx="244836">35</cx:pt>
          <cx:pt idx="244837">64</cx:pt>
          <cx:pt idx="244838">40</cx:pt>
          <cx:pt idx="244839">29</cx:pt>
          <cx:pt idx="244840">46</cx:pt>
          <cx:pt idx="244841">109</cx:pt>
          <cx:pt idx="244842">53</cx:pt>
          <cx:pt idx="244843">49</cx:pt>
          <cx:pt idx="244844">34</cx:pt>
          <cx:pt idx="244845">88</cx:pt>
          <cx:pt idx="244846">189</cx:pt>
          <cx:pt idx="244847">68</cx:pt>
          <cx:pt idx="244848">30</cx:pt>
          <cx:pt idx="244849">36</cx:pt>
          <cx:pt idx="244850">54</cx:pt>
          <cx:pt idx="244851">23</cx:pt>
          <cx:pt idx="244852">146</cx:pt>
          <cx:pt idx="244853">123</cx:pt>
          <cx:pt idx="244854">49</cx:pt>
          <cx:pt idx="244855">55</cx:pt>
          <cx:pt idx="244856">54</cx:pt>
          <cx:pt idx="244857">47</cx:pt>
          <cx:pt idx="244858">189</cx:pt>
          <cx:pt idx="244859">46</cx:pt>
          <cx:pt idx="244860">16</cx:pt>
          <cx:pt idx="244861">103</cx:pt>
          <cx:pt idx="244862">119</cx:pt>
          <cx:pt idx="244863">47</cx:pt>
          <cx:pt idx="244864">16</cx:pt>
          <cx:pt idx="244865">117</cx:pt>
          <cx:pt idx="244866">73</cx:pt>
          <cx:pt idx="244867">107</cx:pt>
          <cx:pt idx="244868">143</cx:pt>
          <cx:pt idx="244869">157</cx:pt>
          <cx:pt idx="244870">215</cx:pt>
          <cx:pt idx="244871">93</cx:pt>
          <cx:pt idx="244872">41</cx:pt>
          <cx:pt idx="244873">156</cx:pt>
          <cx:pt idx="244874">123</cx:pt>
          <cx:pt idx="244875">21</cx:pt>
          <cx:pt idx="244876">39</cx:pt>
          <cx:pt idx="244877">41</cx:pt>
          <cx:pt idx="244878">41</cx:pt>
          <cx:pt idx="244879">25</cx:pt>
          <cx:pt idx="244880">223</cx:pt>
          <cx:pt idx="244881">112</cx:pt>
          <cx:pt idx="244882">111</cx:pt>
          <cx:pt idx="244883">205</cx:pt>
          <cx:pt idx="244884">75</cx:pt>
          <cx:pt idx="244885">59</cx:pt>
          <cx:pt idx="244886">168</cx:pt>
          <cx:pt idx="244887">33</cx:pt>
          <cx:pt idx="244888">97</cx:pt>
          <cx:pt idx="244889">164</cx:pt>
          <cx:pt idx="244890">27</cx:pt>
          <cx:pt idx="244891">160</cx:pt>
          <cx:pt idx="244892">49</cx:pt>
          <cx:pt idx="244893">43</cx:pt>
          <cx:pt idx="244894">197</cx:pt>
          <cx:pt idx="244895">134</cx:pt>
          <cx:pt idx="244896">54</cx:pt>
          <cx:pt idx="244897">18</cx:pt>
          <cx:pt idx="244898">41</cx:pt>
          <cx:pt idx="244899">24</cx:pt>
          <cx:pt idx="244900">52</cx:pt>
          <cx:pt idx="244901">80</cx:pt>
          <cx:pt idx="244902">103</cx:pt>
          <cx:pt idx="244903">81</cx:pt>
          <cx:pt idx="244904">61</cx:pt>
          <cx:pt idx="244905">26</cx:pt>
          <cx:pt idx="244906">182</cx:pt>
          <cx:pt idx="244907">29</cx:pt>
          <cx:pt idx="244908">132</cx:pt>
          <cx:pt idx="244909">214</cx:pt>
          <cx:pt idx="244910">58</cx:pt>
          <cx:pt idx="244911">45</cx:pt>
          <cx:pt idx="244912">104</cx:pt>
          <cx:pt idx="244913">102</cx:pt>
          <cx:pt idx="244914">30</cx:pt>
          <cx:pt idx="244915">119</cx:pt>
          <cx:pt idx="244916">92</cx:pt>
          <cx:pt idx="244917">59</cx:pt>
          <cx:pt idx="244918">54</cx:pt>
          <cx:pt idx="244919">49</cx:pt>
          <cx:pt idx="244920">46</cx:pt>
          <cx:pt idx="244921">59</cx:pt>
          <cx:pt idx="244922">63</cx:pt>
          <cx:pt idx="244923">165</cx:pt>
          <cx:pt idx="244924">81</cx:pt>
          <cx:pt idx="244925">107</cx:pt>
          <cx:pt idx="244926">88</cx:pt>
          <cx:pt idx="244927">37</cx:pt>
          <cx:pt idx="244928">36</cx:pt>
          <cx:pt idx="244929">21</cx:pt>
          <cx:pt idx="244930">44</cx:pt>
          <cx:pt idx="244931">160</cx:pt>
          <cx:pt idx="244932">63</cx:pt>
          <cx:pt idx="244933">142</cx:pt>
          <cx:pt idx="244934">46</cx:pt>
          <cx:pt idx="244935">131</cx:pt>
          <cx:pt idx="244936">42</cx:pt>
          <cx:pt idx="244937">216</cx:pt>
          <cx:pt idx="244938">98</cx:pt>
          <cx:pt idx="244939">67</cx:pt>
          <cx:pt idx="244940">50</cx:pt>
          <cx:pt idx="244941">64</cx:pt>
          <cx:pt idx="244942">99</cx:pt>
          <cx:pt idx="244943">54</cx:pt>
          <cx:pt idx="244944">226</cx:pt>
          <cx:pt idx="244945">41</cx:pt>
          <cx:pt idx="244946">144</cx:pt>
          <cx:pt idx="244947">186</cx:pt>
          <cx:pt idx="244948">80</cx:pt>
          <cx:pt idx="244949">87</cx:pt>
          <cx:pt idx="244950">133</cx:pt>
          <cx:pt idx="244951">137</cx:pt>
          <cx:pt idx="244952">126</cx:pt>
          <cx:pt idx="244953">320</cx:pt>
          <cx:pt idx="244954">55</cx:pt>
          <cx:pt idx="244955">127</cx:pt>
          <cx:pt idx="244956">135</cx:pt>
          <cx:pt idx="244957">111</cx:pt>
          <cx:pt idx="244958">93</cx:pt>
          <cx:pt idx="244959">42</cx:pt>
          <cx:pt idx="244960">90</cx:pt>
          <cx:pt idx="244961">35</cx:pt>
          <cx:pt idx="244962">19</cx:pt>
          <cx:pt idx="244963">217</cx:pt>
          <cx:pt idx="244964">88</cx:pt>
          <cx:pt idx="244965">40</cx:pt>
          <cx:pt idx="244966">53</cx:pt>
          <cx:pt idx="244967">32</cx:pt>
          <cx:pt idx="244968">47</cx:pt>
          <cx:pt idx="244969">49</cx:pt>
          <cx:pt idx="244970">148</cx:pt>
          <cx:pt idx="244971">187</cx:pt>
          <cx:pt idx="244972">61</cx:pt>
          <cx:pt idx="244973">51</cx:pt>
          <cx:pt idx="244974">92</cx:pt>
          <cx:pt idx="244975">90</cx:pt>
          <cx:pt idx="244976">28</cx:pt>
          <cx:pt idx="244977">196</cx:pt>
          <cx:pt idx="244978">31</cx:pt>
          <cx:pt idx="244979">150</cx:pt>
          <cx:pt idx="244980">220</cx:pt>
          <cx:pt idx="244981">194</cx:pt>
          <cx:pt idx="244982">31</cx:pt>
          <cx:pt idx="244983">17</cx:pt>
          <cx:pt idx="244984">111</cx:pt>
          <cx:pt idx="244985">50</cx:pt>
          <cx:pt idx="244986">34</cx:pt>
          <cx:pt idx="244987">138</cx:pt>
          <cx:pt idx="244988">36</cx:pt>
          <cx:pt idx="244989">97</cx:pt>
          <cx:pt idx="244990">26</cx:pt>
          <cx:pt idx="244991">161</cx:pt>
          <cx:pt idx="244992">134</cx:pt>
          <cx:pt idx="244993">150</cx:pt>
          <cx:pt idx="244994">67</cx:pt>
          <cx:pt idx="244995">52</cx:pt>
          <cx:pt idx="244996">46</cx:pt>
          <cx:pt idx="244997">39</cx:pt>
          <cx:pt idx="244998">97</cx:pt>
          <cx:pt idx="244999">28</cx:pt>
          <cx:pt idx="245000">36</cx:pt>
          <cx:pt idx="245001">67</cx:pt>
          <cx:pt idx="245002">69</cx:pt>
          <cx:pt idx="245003">75</cx:pt>
          <cx:pt idx="245004">59</cx:pt>
          <cx:pt idx="245005">31</cx:pt>
          <cx:pt idx="245006">110</cx:pt>
          <cx:pt idx="245007">34</cx:pt>
          <cx:pt idx="245008">89</cx:pt>
          <cx:pt idx="245009">196</cx:pt>
          <cx:pt idx="245010">30</cx:pt>
          <cx:pt idx="245011">60</cx:pt>
          <cx:pt idx="245012">253</cx:pt>
          <cx:pt idx="245013">33</cx:pt>
          <cx:pt idx="245014">211</cx:pt>
          <cx:pt idx="245015">67</cx:pt>
          <cx:pt idx="245016">37</cx:pt>
          <cx:pt idx="245017">49</cx:pt>
          <cx:pt idx="245018">125</cx:pt>
          <cx:pt idx="245019">59</cx:pt>
          <cx:pt idx="245020">53</cx:pt>
          <cx:pt idx="245021">41</cx:pt>
          <cx:pt idx="245022">38</cx:pt>
          <cx:pt idx="245023">102</cx:pt>
          <cx:pt idx="245024">71</cx:pt>
          <cx:pt idx="245025">95</cx:pt>
          <cx:pt idx="245026">306</cx:pt>
          <cx:pt idx="245027">54</cx:pt>
          <cx:pt idx="245028">49</cx:pt>
          <cx:pt idx="245029">51</cx:pt>
          <cx:pt idx="245030">87</cx:pt>
          <cx:pt idx="245031">36</cx:pt>
          <cx:pt idx="245032">220</cx:pt>
          <cx:pt idx="245033">63</cx:pt>
          <cx:pt idx="245034">60</cx:pt>
          <cx:pt idx="245035">36</cx:pt>
          <cx:pt idx="245036">62</cx:pt>
          <cx:pt idx="245037">39</cx:pt>
          <cx:pt idx="245038">20</cx:pt>
          <cx:pt idx="245039">192</cx:pt>
          <cx:pt idx="245040">73</cx:pt>
          <cx:pt idx="245041">147</cx:pt>
          <cx:pt idx="245042">57</cx:pt>
          <cx:pt idx="245043">120</cx:pt>
          <cx:pt idx="245044">33</cx:pt>
          <cx:pt idx="245045">53</cx:pt>
          <cx:pt idx="245046">79</cx:pt>
          <cx:pt idx="245047">81</cx:pt>
          <cx:pt idx="245048">262</cx:pt>
          <cx:pt idx="245049">129</cx:pt>
          <cx:pt idx="245050">143</cx:pt>
          <cx:pt idx="245051">75</cx:pt>
          <cx:pt idx="245052">100</cx:pt>
          <cx:pt idx="245053">60</cx:pt>
          <cx:pt idx="245054">204</cx:pt>
          <cx:pt idx="245055">59</cx:pt>
          <cx:pt idx="245056">233</cx:pt>
          <cx:pt idx="245057">140</cx:pt>
          <cx:pt idx="245058">67</cx:pt>
          <cx:pt idx="245059">104</cx:pt>
          <cx:pt idx="245060">28</cx:pt>
          <cx:pt idx="245061">49</cx:pt>
          <cx:pt idx="245062">70</cx:pt>
          <cx:pt idx="245063">68</cx:pt>
          <cx:pt idx="245064">78</cx:pt>
          <cx:pt idx="245065">52</cx:pt>
          <cx:pt idx="245066">144</cx:pt>
          <cx:pt idx="245067">44</cx:pt>
          <cx:pt idx="245068">28</cx:pt>
          <cx:pt idx="245069">83</cx:pt>
          <cx:pt idx="245070">16</cx:pt>
          <cx:pt idx="245071">45</cx:pt>
          <cx:pt idx="245072">145</cx:pt>
          <cx:pt idx="245073">138</cx:pt>
          <cx:pt idx="245074">63</cx:pt>
          <cx:pt idx="245075">73</cx:pt>
          <cx:pt idx="245076">25</cx:pt>
          <cx:pt idx="245077">117</cx:pt>
          <cx:pt idx="245078">53</cx:pt>
          <cx:pt idx="245079">63</cx:pt>
          <cx:pt idx="245080">70</cx:pt>
          <cx:pt idx="245081">57</cx:pt>
          <cx:pt idx="245082">59</cx:pt>
          <cx:pt idx="245083">48</cx:pt>
          <cx:pt idx="245084">116</cx:pt>
          <cx:pt idx="245085">211</cx:pt>
          <cx:pt idx="245086">52</cx:pt>
          <cx:pt idx="245087">75</cx:pt>
          <cx:pt idx="245088">18</cx:pt>
          <cx:pt idx="245089">255</cx:pt>
          <cx:pt idx="245090">15</cx:pt>
          <cx:pt idx="245091">41</cx:pt>
          <cx:pt idx="245092">83</cx:pt>
          <cx:pt idx="245093">102</cx:pt>
          <cx:pt idx="245094">303</cx:pt>
          <cx:pt idx="245095">81</cx:pt>
          <cx:pt idx="245096">50</cx:pt>
          <cx:pt idx="245097">45</cx:pt>
          <cx:pt idx="245098">63</cx:pt>
          <cx:pt idx="245099">81</cx:pt>
          <cx:pt idx="245100">14</cx:pt>
          <cx:pt idx="245101">92</cx:pt>
          <cx:pt idx="245102">208</cx:pt>
          <cx:pt idx="245103">357</cx:pt>
          <cx:pt idx="245104">36</cx:pt>
          <cx:pt idx="245105">27</cx:pt>
          <cx:pt idx="245106">201</cx:pt>
          <cx:pt idx="245107">40</cx:pt>
          <cx:pt idx="245108">486</cx:pt>
          <cx:pt idx="245109">184</cx:pt>
          <cx:pt idx="245110">106</cx:pt>
          <cx:pt idx="245111">70</cx:pt>
          <cx:pt idx="245112">28</cx:pt>
          <cx:pt idx="245113">23</cx:pt>
          <cx:pt idx="245114">120</cx:pt>
          <cx:pt idx="245115">82</cx:pt>
          <cx:pt idx="245116">23</cx:pt>
          <cx:pt idx="245117">151</cx:pt>
          <cx:pt idx="245118">33</cx:pt>
          <cx:pt idx="245119">99</cx:pt>
          <cx:pt idx="245120">47</cx:pt>
          <cx:pt idx="245121">115</cx:pt>
          <cx:pt idx="245122">276</cx:pt>
          <cx:pt idx="245123">248</cx:pt>
          <cx:pt idx="245124">44</cx:pt>
          <cx:pt idx="245125">22</cx:pt>
          <cx:pt idx="245126">62</cx:pt>
          <cx:pt idx="245127">83</cx:pt>
          <cx:pt idx="245128">89</cx:pt>
          <cx:pt idx="245129">29</cx:pt>
          <cx:pt idx="245130">49</cx:pt>
          <cx:pt idx="245131">176</cx:pt>
          <cx:pt idx="245132">754</cx:pt>
          <cx:pt idx="245133">95</cx:pt>
          <cx:pt idx="245134">81</cx:pt>
          <cx:pt idx="245135">30</cx:pt>
          <cx:pt idx="245136">93</cx:pt>
          <cx:pt idx="245137">94</cx:pt>
          <cx:pt idx="245138">36</cx:pt>
          <cx:pt idx="245139">18</cx:pt>
          <cx:pt idx="245140">60</cx:pt>
          <cx:pt idx="245141">78</cx:pt>
          <cx:pt idx="245142">41</cx:pt>
          <cx:pt idx="245143">89</cx:pt>
          <cx:pt idx="245144">47</cx:pt>
          <cx:pt idx="245145">86</cx:pt>
          <cx:pt idx="245146">61</cx:pt>
          <cx:pt idx="245147">194</cx:pt>
          <cx:pt idx="245148">96</cx:pt>
          <cx:pt idx="245149">27</cx:pt>
          <cx:pt idx="245150">227</cx:pt>
          <cx:pt idx="245151">184</cx:pt>
          <cx:pt idx="245152">162</cx:pt>
          <cx:pt idx="245153">60</cx:pt>
          <cx:pt idx="245154">123</cx:pt>
          <cx:pt idx="245155">82</cx:pt>
          <cx:pt idx="245156">55</cx:pt>
          <cx:pt idx="245157">92</cx:pt>
          <cx:pt idx="245158">221</cx:pt>
          <cx:pt idx="245159">270</cx:pt>
          <cx:pt idx="245160">127</cx:pt>
          <cx:pt idx="245161">138</cx:pt>
          <cx:pt idx="245162">43</cx:pt>
          <cx:pt idx="245163">100</cx:pt>
          <cx:pt idx="245164">66</cx:pt>
          <cx:pt idx="245165">38</cx:pt>
          <cx:pt idx="245166">112</cx:pt>
          <cx:pt idx="245167">36</cx:pt>
          <cx:pt idx="245168">181</cx:pt>
          <cx:pt idx="245169">147</cx:pt>
          <cx:pt idx="245170">82</cx:pt>
          <cx:pt idx="245171">54</cx:pt>
          <cx:pt idx="245172">163</cx:pt>
          <cx:pt idx="245173">105</cx:pt>
          <cx:pt idx="245174">34</cx:pt>
          <cx:pt idx="245175">298</cx:pt>
          <cx:pt idx="245176">44</cx:pt>
          <cx:pt idx="245177">64</cx:pt>
          <cx:pt idx="245178">232</cx:pt>
          <cx:pt idx="245179">24</cx:pt>
          <cx:pt idx="245180">48</cx:pt>
          <cx:pt idx="245181">154</cx:pt>
          <cx:pt idx="245182">73</cx:pt>
          <cx:pt idx="245183">179</cx:pt>
          <cx:pt idx="245184">62</cx:pt>
          <cx:pt idx="245185">54</cx:pt>
          <cx:pt idx="245186">20</cx:pt>
          <cx:pt idx="245187">140</cx:pt>
          <cx:pt idx="245188">46</cx:pt>
          <cx:pt idx="245189">126</cx:pt>
          <cx:pt idx="245190">71</cx:pt>
          <cx:pt idx="245191">171</cx:pt>
          <cx:pt idx="245192">133</cx:pt>
          <cx:pt idx="245193">101</cx:pt>
          <cx:pt idx="245194">69</cx:pt>
          <cx:pt idx="245195">53</cx:pt>
          <cx:pt idx="245196">84</cx:pt>
          <cx:pt idx="245197">31</cx:pt>
          <cx:pt idx="245198">76</cx:pt>
          <cx:pt idx="245199">45</cx:pt>
          <cx:pt idx="245200">91</cx:pt>
          <cx:pt idx="245201">61</cx:pt>
          <cx:pt idx="245202">43</cx:pt>
          <cx:pt idx="245203">20</cx:pt>
          <cx:pt idx="245204">140</cx:pt>
          <cx:pt idx="245205">112</cx:pt>
          <cx:pt idx="245206">77</cx:pt>
          <cx:pt idx="245207">46</cx:pt>
          <cx:pt idx="245208">76</cx:pt>
          <cx:pt idx="245209">78</cx:pt>
          <cx:pt idx="245210">57</cx:pt>
          <cx:pt idx="245211">98</cx:pt>
          <cx:pt idx="245212">70</cx:pt>
          <cx:pt idx="245213">58</cx:pt>
          <cx:pt idx="245214">62</cx:pt>
          <cx:pt idx="245215">50</cx:pt>
          <cx:pt idx="245216">18</cx:pt>
          <cx:pt idx="245217">69</cx:pt>
          <cx:pt idx="245218">31</cx:pt>
          <cx:pt idx="245219">117</cx:pt>
          <cx:pt idx="245220">59</cx:pt>
          <cx:pt idx="245221">101</cx:pt>
          <cx:pt idx="245222">39</cx:pt>
          <cx:pt idx="245223">100</cx:pt>
          <cx:pt idx="245224">115</cx:pt>
          <cx:pt idx="245225">51</cx:pt>
          <cx:pt idx="245226">222</cx:pt>
          <cx:pt idx="245227">67</cx:pt>
          <cx:pt idx="245228">119</cx:pt>
          <cx:pt idx="245229">44</cx:pt>
          <cx:pt idx="245230">119</cx:pt>
          <cx:pt idx="245231">63</cx:pt>
          <cx:pt idx="245232">58</cx:pt>
          <cx:pt idx="245233">21</cx:pt>
          <cx:pt idx="245234">66</cx:pt>
          <cx:pt idx="245235">31</cx:pt>
          <cx:pt idx="245236">91</cx:pt>
          <cx:pt idx="245237">28</cx:pt>
          <cx:pt idx="245238">81</cx:pt>
          <cx:pt idx="245239">77</cx:pt>
          <cx:pt idx="245240">41</cx:pt>
          <cx:pt idx="245241">57</cx:pt>
          <cx:pt idx="245242">77</cx:pt>
          <cx:pt idx="245243">170</cx:pt>
          <cx:pt idx="245244">43</cx:pt>
          <cx:pt idx="245245">95</cx:pt>
          <cx:pt idx="245246">69</cx:pt>
          <cx:pt idx="245247">109</cx:pt>
          <cx:pt idx="245248">30</cx:pt>
          <cx:pt idx="245249">83</cx:pt>
          <cx:pt idx="245250">55</cx:pt>
          <cx:pt idx="245251">132</cx:pt>
          <cx:pt idx="245252">112</cx:pt>
          <cx:pt idx="245253">77</cx:pt>
          <cx:pt idx="245254">102</cx:pt>
          <cx:pt idx="245255">70</cx:pt>
          <cx:pt idx="245256">95</cx:pt>
          <cx:pt idx="245257">227</cx:pt>
          <cx:pt idx="245258">30</cx:pt>
          <cx:pt idx="245259">45</cx:pt>
          <cx:pt idx="245260">124</cx:pt>
          <cx:pt idx="245261">216</cx:pt>
          <cx:pt idx="245262">28</cx:pt>
          <cx:pt idx="245263">107</cx:pt>
          <cx:pt idx="245264">33</cx:pt>
          <cx:pt idx="245265">96</cx:pt>
          <cx:pt idx="245266">63</cx:pt>
          <cx:pt idx="245267">28</cx:pt>
          <cx:pt idx="245268">171</cx:pt>
          <cx:pt idx="245269">104</cx:pt>
          <cx:pt idx="245270">205</cx:pt>
          <cx:pt idx="245271">85</cx:pt>
          <cx:pt idx="245272">30</cx:pt>
          <cx:pt idx="245273">23</cx:pt>
          <cx:pt idx="245274">165</cx:pt>
          <cx:pt idx="245275">170</cx:pt>
          <cx:pt idx="245276">342</cx:pt>
          <cx:pt idx="245277">214</cx:pt>
          <cx:pt idx="245278">96</cx:pt>
          <cx:pt idx="245279">99</cx:pt>
          <cx:pt idx="245280">51</cx:pt>
          <cx:pt idx="245281">53</cx:pt>
          <cx:pt idx="245282">17</cx:pt>
          <cx:pt idx="245283">21</cx:pt>
          <cx:pt idx="245284">63</cx:pt>
          <cx:pt idx="245285">35</cx:pt>
          <cx:pt idx="245286">108</cx:pt>
          <cx:pt idx="245287">79</cx:pt>
          <cx:pt idx="245288">20</cx:pt>
          <cx:pt idx="245289">224</cx:pt>
          <cx:pt idx="245290">69</cx:pt>
          <cx:pt idx="245291">51</cx:pt>
          <cx:pt idx="245292">76</cx:pt>
          <cx:pt idx="245293">50</cx:pt>
          <cx:pt idx="245294">59</cx:pt>
          <cx:pt idx="245295">33</cx:pt>
          <cx:pt idx="245296">131</cx:pt>
          <cx:pt idx="245297">328</cx:pt>
          <cx:pt idx="245298">187</cx:pt>
          <cx:pt idx="245299">12</cx:pt>
          <cx:pt idx="245300">139</cx:pt>
          <cx:pt idx="245301">144</cx:pt>
          <cx:pt idx="245302">97</cx:pt>
          <cx:pt idx="245303">76</cx:pt>
          <cx:pt idx="245304">70</cx:pt>
          <cx:pt idx="245305">101</cx:pt>
          <cx:pt idx="245306">34</cx:pt>
          <cx:pt idx="245307">82</cx:pt>
          <cx:pt idx="245308">107</cx:pt>
          <cx:pt idx="245309">125</cx:pt>
          <cx:pt idx="245310">164</cx:pt>
          <cx:pt idx="245311">86</cx:pt>
          <cx:pt idx="245312">51</cx:pt>
          <cx:pt idx="245313">94</cx:pt>
          <cx:pt idx="245314">49</cx:pt>
          <cx:pt idx="245315">175</cx:pt>
          <cx:pt idx="245316">39</cx:pt>
          <cx:pt idx="245317">88</cx:pt>
          <cx:pt idx="245318">198</cx:pt>
          <cx:pt idx="245319">200</cx:pt>
          <cx:pt idx="245320">37</cx:pt>
          <cx:pt idx="245321">55</cx:pt>
          <cx:pt idx="245322">16</cx:pt>
          <cx:pt idx="245323">45</cx:pt>
          <cx:pt idx="245324">58</cx:pt>
          <cx:pt idx="245325">29</cx:pt>
          <cx:pt idx="245326">86</cx:pt>
          <cx:pt idx="245327">39</cx:pt>
          <cx:pt idx="245328">52</cx:pt>
          <cx:pt idx="245329">66</cx:pt>
          <cx:pt idx="245330">176</cx:pt>
          <cx:pt idx="245331">38</cx:pt>
          <cx:pt idx="245332">170</cx:pt>
          <cx:pt idx="245333">244</cx:pt>
          <cx:pt idx="245334">150</cx:pt>
          <cx:pt idx="245335">106</cx:pt>
          <cx:pt idx="245336">26</cx:pt>
          <cx:pt idx="245337">168</cx:pt>
          <cx:pt idx="245338">74</cx:pt>
          <cx:pt idx="245339">19</cx:pt>
          <cx:pt idx="245340">62</cx:pt>
          <cx:pt idx="245341">27</cx:pt>
          <cx:pt idx="245342">49</cx:pt>
          <cx:pt idx="245343">79</cx:pt>
          <cx:pt idx="245344">58</cx:pt>
          <cx:pt idx="245345">345</cx:pt>
          <cx:pt idx="245346">113</cx:pt>
          <cx:pt idx="245347">37</cx:pt>
          <cx:pt idx="245348">57</cx:pt>
          <cx:pt idx="245349">106</cx:pt>
          <cx:pt idx="245350">62</cx:pt>
          <cx:pt idx="245351">37</cx:pt>
          <cx:pt idx="245352">110</cx:pt>
          <cx:pt idx="245353">129</cx:pt>
          <cx:pt idx="245354">51</cx:pt>
          <cx:pt idx="245355">123</cx:pt>
          <cx:pt idx="245356">131</cx:pt>
          <cx:pt idx="245357">49</cx:pt>
          <cx:pt idx="245358">74</cx:pt>
          <cx:pt idx="245359">78</cx:pt>
          <cx:pt idx="245360">41</cx:pt>
          <cx:pt idx="245361">37</cx:pt>
          <cx:pt idx="245362">88</cx:pt>
          <cx:pt idx="245363">18</cx:pt>
          <cx:pt idx="245364">106</cx:pt>
          <cx:pt idx="245365">142</cx:pt>
          <cx:pt idx="245366">53</cx:pt>
          <cx:pt idx="245367">87</cx:pt>
          <cx:pt idx="245368">62</cx:pt>
          <cx:pt idx="245369">52</cx:pt>
          <cx:pt idx="245370">26</cx:pt>
          <cx:pt idx="245371">59</cx:pt>
          <cx:pt idx="245372">203</cx:pt>
          <cx:pt idx="245373">70</cx:pt>
          <cx:pt idx="245374">80</cx:pt>
          <cx:pt idx="245375">165</cx:pt>
          <cx:pt idx="245376">75</cx:pt>
          <cx:pt idx="245377">64</cx:pt>
          <cx:pt idx="245378">93</cx:pt>
          <cx:pt idx="245379">57</cx:pt>
          <cx:pt idx="245380">501</cx:pt>
          <cx:pt idx="245381">27</cx:pt>
          <cx:pt idx="245382">29</cx:pt>
          <cx:pt idx="245383">68</cx:pt>
          <cx:pt idx="245384">57</cx:pt>
          <cx:pt idx="245385">129</cx:pt>
          <cx:pt idx="245386">69</cx:pt>
          <cx:pt idx="245387">35</cx:pt>
          <cx:pt idx="245388">169</cx:pt>
          <cx:pt idx="245389">228</cx:pt>
          <cx:pt idx="245390">13</cx:pt>
          <cx:pt idx="245391">32</cx:pt>
          <cx:pt idx="245392">116</cx:pt>
          <cx:pt idx="245393">269</cx:pt>
          <cx:pt idx="245394">56</cx:pt>
          <cx:pt idx="245395">169</cx:pt>
          <cx:pt idx="245396">53</cx:pt>
          <cx:pt idx="245397">38</cx:pt>
          <cx:pt idx="245398">65</cx:pt>
          <cx:pt idx="245399">112</cx:pt>
          <cx:pt idx="245400">47</cx:pt>
          <cx:pt idx="245401">105</cx:pt>
          <cx:pt idx="245402">32</cx:pt>
          <cx:pt idx="245403">47</cx:pt>
          <cx:pt idx="245404">119</cx:pt>
          <cx:pt idx="245405">36</cx:pt>
          <cx:pt idx="245406">87</cx:pt>
          <cx:pt idx="245407">84</cx:pt>
          <cx:pt idx="245408">78</cx:pt>
          <cx:pt idx="245409">36</cx:pt>
          <cx:pt idx="245410">112</cx:pt>
          <cx:pt idx="245411">98</cx:pt>
          <cx:pt idx="245412">130</cx:pt>
          <cx:pt idx="245413">137</cx:pt>
          <cx:pt idx="245414">57</cx:pt>
          <cx:pt idx="245415">70</cx:pt>
          <cx:pt idx="245416">82</cx:pt>
          <cx:pt idx="245417">110</cx:pt>
          <cx:pt idx="245418">42</cx:pt>
          <cx:pt idx="245419">118</cx:pt>
          <cx:pt idx="245420">45</cx:pt>
          <cx:pt idx="245421">70</cx:pt>
          <cx:pt idx="245422">87</cx:pt>
          <cx:pt idx="245423">66</cx:pt>
          <cx:pt idx="245424">160</cx:pt>
          <cx:pt idx="245425">177</cx:pt>
          <cx:pt idx="245426">90</cx:pt>
          <cx:pt idx="245427">218</cx:pt>
          <cx:pt idx="245428">98</cx:pt>
          <cx:pt idx="245429">86</cx:pt>
          <cx:pt idx="245430">58</cx:pt>
          <cx:pt idx="245431">77</cx:pt>
          <cx:pt idx="245432">42</cx:pt>
          <cx:pt idx="245433">48</cx:pt>
          <cx:pt idx="245434">98</cx:pt>
          <cx:pt idx="245435">62</cx:pt>
          <cx:pt idx="245436">66</cx:pt>
          <cx:pt idx="245437">350</cx:pt>
          <cx:pt idx="245438">109</cx:pt>
          <cx:pt idx="245439">37</cx:pt>
          <cx:pt idx="245440">106</cx:pt>
          <cx:pt idx="245441">44</cx:pt>
          <cx:pt idx="245442">63</cx:pt>
          <cx:pt idx="245443">72</cx:pt>
          <cx:pt idx="245444">41</cx:pt>
          <cx:pt idx="245445">38</cx:pt>
          <cx:pt idx="245446">130</cx:pt>
          <cx:pt idx="245447">81</cx:pt>
          <cx:pt idx="245448">83</cx:pt>
          <cx:pt idx="245449">95</cx:pt>
          <cx:pt idx="245450">192</cx:pt>
          <cx:pt idx="245451">258</cx:pt>
          <cx:pt idx="245452">55</cx:pt>
          <cx:pt idx="245453">27</cx:pt>
          <cx:pt idx="245454">67</cx:pt>
          <cx:pt idx="245455">89</cx:pt>
          <cx:pt idx="245456">197</cx:pt>
          <cx:pt idx="245457">149</cx:pt>
          <cx:pt idx="245458">107</cx:pt>
          <cx:pt idx="245459">43</cx:pt>
          <cx:pt idx="245460">18</cx:pt>
          <cx:pt idx="245461">278</cx:pt>
          <cx:pt idx="245462">150</cx:pt>
          <cx:pt idx="245463">21</cx:pt>
          <cx:pt idx="245464">212</cx:pt>
          <cx:pt idx="245465">46</cx:pt>
          <cx:pt idx="245466">247</cx:pt>
          <cx:pt idx="245467">202</cx:pt>
          <cx:pt idx="245468">17</cx:pt>
          <cx:pt idx="245469">140</cx:pt>
          <cx:pt idx="245470">122</cx:pt>
          <cx:pt idx="245471">124</cx:pt>
          <cx:pt idx="245472">151</cx:pt>
          <cx:pt idx="245473">198</cx:pt>
          <cx:pt idx="245474">39</cx:pt>
          <cx:pt idx="245475">30</cx:pt>
          <cx:pt idx="245476">31</cx:pt>
          <cx:pt idx="245477">78</cx:pt>
          <cx:pt idx="245478">257</cx:pt>
          <cx:pt idx="245479">210</cx:pt>
          <cx:pt idx="245480">58</cx:pt>
          <cx:pt idx="245481">86</cx:pt>
          <cx:pt idx="245482">38</cx:pt>
          <cx:pt idx="245483">36</cx:pt>
          <cx:pt idx="245484">138</cx:pt>
          <cx:pt idx="245485">37</cx:pt>
          <cx:pt idx="245486">17</cx:pt>
          <cx:pt idx="245487">36</cx:pt>
          <cx:pt idx="245488">40</cx:pt>
          <cx:pt idx="245489">68</cx:pt>
          <cx:pt idx="245490">54</cx:pt>
          <cx:pt idx="245491">280</cx:pt>
          <cx:pt idx="245492">41</cx:pt>
          <cx:pt idx="245493">72</cx:pt>
          <cx:pt idx="245494">84</cx:pt>
          <cx:pt idx="245495">24</cx:pt>
          <cx:pt idx="245496">164</cx:pt>
          <cx:pt idx="245497">53</cx:pt>
          <cx:pt idx="245498">48</cx:pt>
          <cx:pt idx="245499">114</cx:pt>
          <cx:pt idx="245500">73</cx:pt>
          <cx:pt idx="245501">95</cx:pt>
          <cx:pt idx="245502">255</cx:pt>
          <cx:pt idx="245503">42</cx:pt>
          <cx:pt idx="245504">275</cx:pt>
          <cx:pt idx="245505">21</cx:pt>
          <cx:pt idx="245506">119</cx:pt>
          <cx:pt idx="245507">70</cx:pt>
          <cx:pt idx="245508">68</cx:pt>
          <cx:pt idx="245509">46</cx:pt>
          <cx:pt idx="245510">83</cx:pt>
          <cx:pt idx="245511">138</cx:pt>
          <cx:pt idx="245512">43</cx:pt>
          <cx:pt idx="245513">121</cx:pt>
          <cx:pt idx="245514">145</cx:pt>
          <cx:pt idx="245515">113</cx:pt>
          <cx:pt idx="245516">93</cx:pt>
          <cx:pt idx="245517">65</cx:pt>
          <cx:pt idx="245518">121</cx:pt>
          <cx:pt idx="245519">16</cx:pt>
          <cx:pt idx="245520">28</cx:pt>
          <cx:pt idx="245521">55</cx:pt>
          <cx:pt idx="245522">70</cx:pt>
          <cx:pt idx="245523">29</cx:pt>
          <cx:pt idx="245524">106</cx:pt>
          <cx:pt idx="245525">67</cx:pt>
          <cx:pt idx="245526">110</cx:pt>
          <cx:pt idx="245527">53</cx:pt>
          <cx:pt idx="245528">45</cx:pt>
          <cx:pt idx="245529">77</cx:pt>
          <cx:pt idx="245530">48</cx:pt>
          <cx:pt idx="245531">98</cx:pt>
          <cx:pt idx="245532">47</cx:pt>
          <cx:pt idx="245533">22</cx:pt>
          <cx:pt idx="245534">61</cx:pt>
          <cx:pt idx="245535">25</cx:pt>
          <cx:pt idx="245536">93</cx:pt>
          <cx:pt idx="245537">465</cx:pt>
          <cx:pt idx="245538">129</cx:pt>
          <cx:pt idx="245539">422</cx:pt>
          <cx:pt idx="245540">79</cx:pt>
          <cx:pt idx="245541">115</cx:pt>
          <cx:pt idx="245542">68</cx:pt>
          <cx:pt idx="245543">43</cx:pt>
          <cx:pt idx="245544">35</cx:pt>
          <cx:pt idx="245545">177</cx:pt>
          <cx:pt idx="245546">106</cx:pt>
          <cx:pt idx="245547">152</cx:pt>
          <cx:pt idx="245548">75</cx:pt>
          <cx:pt idx="245549">35</cx:pt>
          <cx:pt idx="245550">116</cx:pt>
          <cx:pt idx="245551">64</cx:pt>
          <cx:pt idx="245552">153</cx:pt>
          <cx:pt idx="245553">72</cx:pt>
          <cx:pt idx="245554">88</cx:pt>
          <cx:pt idx="245555">83</cx:pt>
          <cx:pt idx="245556">80</cx:pt>
          <cx:pt idx="245557">149</cx:pt>
          <cx:pt idx="245558">59</cx:pt>
          <cx:pt idx="245559">128</cx:pt>
          <cx:pt idx="245560">220</cx:pt>
          <cx:pt idx="245561">114</cx:pt>
          <cx:pt idx="245562">75</cx:pt>
          <cx:pt idx="245563">119</cx:pt>
          <cx:pt idx="245564">102</cx:pt>
          <cx:pt idx="245565">80</cx:pt>
          <cx:pt idx="245566">74</cx:pt>
          <cx:pt idx="245567">379</cx:pt>
          <cx:pt idx="245568">62</cx:pt>
          <cx:pt idx="245569">71</cx:pt>
          <cx:pt idx="245570">160</cx:pt>
          <cx:pt idx="245571">81</cx:pt>
          <cx:pt idx="245572">54</cx:pt>
          <cx:pt idx="245573">374</cx:pt>
          <cx:pt idx="245574">43</cx:pt>
          <cx:pt idx="245575">70</cx:pt>
          <cx:pt idx="245576">113</cx:pt>
          <cx:pt idx="245577">20</cx:pt>
          <cx:pt idx="245578">36</cx:pt>
          <cx:pt idx="245579">80</cx:pt>
          <cx:pt idx="245580">228</cx:pt>
          <cx:pt idx="245581">103</cx:pt>
          <cx:pt idx="245582">30</cx:pt>
          <cx:pt idx="245583">31</cx:pt>
          <cx:pt idx="245584">32</cx:pt>
          <cx:pt idx="245585">18</cx:pt>
          <cx:pt idx="245586">19</cx:pt>
          <cx:pt idx="245587">342</cx:pt>
          <cx:pt idx="245588">105</cx:pt>
          <cx:pt idx="245589">39</cx:pt>
          <cx:pt idx="245590">108</cx:pt>
          <cx:pt idx="245591">18</cx:pt>
          <cx:pt idx="245592">76</cx:pt>
          <cx:pt idx="245593">159</cx:pt>
          <cx:pt idx="245594">112</cx:pt>
          <cx:pt idx="245595">36</cx:pt>
          <cx:pt idx="245596">145</cx:pt>
          <cx:pt idx="245597">42</cx:pt>
          <cx:pt idx="245598">49</cx:pt>
          <cx:pt idx="245599">158</cx:pt>
          <cx:pt idx="245600">63</cx:pt>
          <cx:pt idx="245601">40</cx:pt>
          <cx:pt idx="245602">41</cx:pt>
          <cx:pt idx="245603">149</cx:pt>
          <cx:pt idx="245604">53</cx:pt>
          <cx:pt idx="245605">86</cx:pt>
          <cx:pt idx="245606">43</cx:pt>
          <cx:pt idx="245607">46</cx:pt>
          <cx:pt idx="245608">52</cx:pt>
          <cx:pt idx="245609">120</cx:pt>
          <cx:pt idx="245610">52</cx:pt>
          <cx:pt idx="245611">140</cx:pt>
          <cx:pt idx="245612">195</cx:pt>
          <cx:pt idx="245613">80</cx:pt>
          <cx:pt idx="245614">39</cx:pt>
          <cx:pt idx="245615">35</cx:pt>
          <cx:pt idx="245616">59</cx:pt>
          <cx:pt idx="245617">28</cx:pt>
          <cx:pt idx="245618">69</cx:pt>
          <cx:pt idx="245619">41</cx:pt>
          <cx:pt idx="245620">131</cx:pt>
          <cx:pt idx="245621">113</cx:pt>
          <cx:pt idx="245622">95</cx:pt>
          <cx:pt idx="245623">69</cx:pt>
          <cx:pt idx="245624">41</cx:pt>
          <cx:pt idx="245625">176</cx:pt>
          <cx:pt idx="245626">44</cx:pt>
          <cx:pt idx="245627">102</cx:pt>
          <cx:pt idx="245628">100</cx:pt>
          <cx:pt idx="245629">14</cx:pt>
          <cx:pt idx="245630">205</cx:pt>
          <cx:pt idx="245631">47</cx:pt>
          <cx:pt idx="245632">127</cx:pt>
          <cx:pt idx="245633">59</cx:pt>
          <cx:pt idx="245634">59</cx:pt>
          <cx:pt idx="245635">106</cx:pt>
          <cx:pt idx="245636">47</cx:pt>
          <cx:pt idx="245637">82</cx:pt>
          <cx:pt idx="245638">237</cx:pt>
          <cx:pt idx="245639">31</cx:pt>
          <cx:pt idx="245640">119</cx:pt>
          <cx:pt idx="245641">57</cx:pt>
          <cx:pt idx="245642">115</cx:pt>
          <cx:pt idx="245643">98</cx:pt>
          <cx:pt idx="245644">44</cx:pt>
          <cx:pt idx="245645">209</cx:pt>
          <cx:pt idx="245646">72</cx:pt>
          <cx:pt idx="245647">29</cx:pt>
          <cx:pt idx="245648">12</cx:pt>
          <cx:pt idx="245649">145</cx:pt>
          <cx:pt idx="245650">21</cx:pt>
          <cx:pt idx="245651">82</cx:pt>
          <cx:pt idx="245652">101</cx:pt>
          <cx:pt idx="245653">73</cx:pt>
          <cx:pt idx="245654">38</cx:pt>
          <cx:pt idx="245655">81</cx:pt>
          <cx:pt idx="245656">145</cx:pt>
          <cx:pt idx="245657">39</cx:pt>
          <cx:pt idx="245658">63</cx:pt>
          <cx:pt idx="245659">131</cx:pt>
          <cx:pt idx="245660">46</cx:pt>
          <cx:pt idx="245661">165</cx:pt>
          <cx:pt idx="245662">80</cx:pt>
          <cx:pt idx="245663">50</cx:pt>
          <cx:pt idx="245664">179</cx:pt>
          <cx:pt idx="245665">104</cx:pt>
          <cx:pt idx="245666">132</cx:pt>
          <cx:pt idx="245667">38</cx:pt>
          <cx:pt idx="245668">78</cx:pt>
          <cx:pt idx="245669">41</cx:pt>
          <cx:pt idx="245670">80</cx:pt>
          <cx:pt idx="245671">87</cx:pt>
          <cx:pt idx="245672">73</cx:pt>
          <cx:pt idx="245673">87</cx:pt>
          <cx:pt idx="245674">156</cx:pt>
          <cx:pt idx="245675">60</cx:pt>
          <cx:pt idx="245676">150</cx:pt>
          <cx:pt idx="245677">125</cx:pt>
          <cx:pt idx="245678">26</cx:pt>
          <cx:pt idx="245679">44</cx:pt>
          <cx:pt idx="245680">129</cx:pt>
          <cx:pt idx="245681">45</cx:pt>
          <cx:pt idx="245682">17</cx:pt>
          <cx:pt idx="245683">55</cx:pt>
          <cx:pt idx="245684">131</cx:pt>
          <cx:pt idx="245685">61</cx:pt>
          <cx:pt idx="245686">96</cx:pt>
          <cx:pt idx="245687">155</cx:pt>
          <cx:pt idx="245688">38</cx:pt>
          <cx:pt idx="245689">220</cx:pt>
          <cx:pt idx="245690">73</cx:pt>
          <cx:pt idx="245691">137</cx:pt>
          <cx:pt idx="245692">54</cx:pt>
          <cx:pt idx="245693">44</cx:pt>
          <cx:pt idx="245694">141</cx:pt>
          <cx:pt idx="245695">64</cx:pt>
          <cx:pt idx="245696">232</cx:pt>
          <cx:pt idx="245697">80</cx:pt>
          <cx:pt idx="245698">19</cx:pt>
          <cx:pt idx="245699">87</cx:pt>
          <cx:pt idx="245700">38</cx:pt>
          <cx:pt idx="245701">131</cx:pt>
          <cx:pt idx="245702">41</cx:pt>
          <cx:pt idx="245703">289</cx:pt>
          <cx:pt idx="245704">152</cx:pt>
          <cx:pt idx="245705">221</cx:pt>
          <cx:pt idx="245706">86</cx:pt>
          <cx:pt idx="245707">39</cx:pt>
          <cx:pt idx="245708">36</cx:pt>
          <cx:pt idx="245709">19</cx:pt>
          <cx:pt idx="245710">39</cx:pt>
          <cx:pt idx="245711">80</cx:pt>
          <cx:pt idx="245712">75</cx:pt>
          <cx:pt idx="245713">176</cx:pt>
          <cx:pt idx="245714">38</cx:pt>
          <cx:pt idx="245715">37</cx:pt>
          <cx:pt idx="245716">44</cx:pt>
          <cx:pt idx="245717">83</cx:pt>
          <cx:pt idx="245718">69</cx:pt>
          <cx:pt idx="245719">98</cx:pt>
          <cx:pt idx="245720">23</cx:pt>
          <cx:pt idx="245721">30</cx:pt>
          <cx:pt idx="245722">65</cx:pt>
          <cx:pt idx="245723">16</cx:pt>
          <cx:pt idx="245724">68</cx:pt>
          <cx:pt idx="245725">185</cx:pt>
          <cx:pt idx="245726">43</cx:pt>
          <cx:pt idx="245727">36</cx:pt>
          <cx:pt idx="245728">46</cx:pt>
          <cx:pt idx="245729">61</cx:pt>
          <cx:pt idx="245730">43</cx:pt>
          <cx:pt idx="245731">57</cx:pt>
          <cx:pt idx="245732">58</cx:pt>
          <cx:pt idx="245733">94</cx:pt>
          <cx:pt idx="245734">33</cx:pt>
          <cx:pt idx="245735">22</cx:pt>
          <cx:pt idx="245736">36</cx:pt>
          <cx:pt idx="245737">18</cx:pt>
          <cx:pt idx="245738">215</cx:pt>
          <cx:pt idx="245739">118</cx:pt>
          <cx:pt idx="245740">59</cx:pt>
          <cx:pt idx="245741">202</cx:pt>
          <cx:pt idx="245742">200</cx:pt>
          <cx:pt idx="245743">20</cx:pt>
          <cx:pt idx="245744">72</cx:pt>
          <cx:pt idx="245745">94</cx:pt>
          <cx:pt idx="245746">105</cx:pt>
          <cx:pt idx="245747">103</cx:pt>
          <cx:pt idx="245748">103</cx:pt>
          <cx:pt idx="245749">164</cx:pt>
          <cx:pt idx="245750">64</cx:pt>
          <cx:pt idx="245751">70</cx:pt>
          <cx:pt idx="245752">56</cx:pt>
          <cx:pt idx="245753">61</cx:pt>
          <cx:pt idx="245754">60</cx:pt>
          <cx:pt idx="245755">40</cx:pt>
          <cx:pt idx="245756">70</cx:pt>
          <cx:pt idx="245757">33</cx:pt>
          <cx:pt idx="245758">32</cx:pt>
          <cx:pt idx="245759">51</cx:pt>
          <cx:pt idx="245760">30</cx:pt>
          <cx:pt idx="245761">16</cx:pt>
          <cx:pt idx="245762">23</cx:pt>
          <cx:pt idx="245763">174</cx:pt>
          <cx:pt idx="245764">78</cx:pt>
          <cx:pt idx="245765">17</cx:pt>
          <cx:pt idx="245766">13</cx:pt>
          <cx:pt idx="245767">105</cx:pt>
          <cx:pt idx="245768">421</cx:pt>
          <cx:pt idx="245769">30</cx:pt>
          <cx:pt idx="245770">28</cx:pt>
          <cx:pt idx="245771">37</cx:pt>
          <cx:pt idx="245772">74</cx:pt>
          <cx:pt idx="245773">81</cx:pt>
          <cx:pt idx="245774">55</cx:pt>
          <cx:pt idx="245775">48</cx:pt>
          <cx:pt idx="245776">102</cx:pt>
          <cx:pt idx="245777">123</cx:pt>
          <cx:pt idx="245778">136</cx:pt>
          <cx:pt idx="245779">42</cx:pt>
          <cx:pt idx="245780">112</cx:pt>
          <cx:pt idx="245781">71</cx:pt>
          <cx:pt idx="245782">71</cx:pt>
          <cx:pt idx="245783">82</cx:pt>
          <cx:pt idx="245784">81</cx:pt>
          <cx:pt idx="245785">89</cx:pt>
          <cx:pt idx="245786">77</cx:pt>
          <cx:pt idx="245787">113</cx:pt>
          <cx:pt idx="245788">124</cx:pt>
          <cx:pt idx="245789">130</cx:pt>
          <cx:pt idx="245790">71</cx:pt>
          <cx:pt idx="245791">70</cx:pt>
          <cx:pt idx="245792">107</cx:pt>
          <cx:pt idx="245793">405</cx:pt>
          <cx:pt idx="245794">177</cx:pt>
          <cx:pt idx="245795">95</cx:pt>
          <cx:pt idx="245796">57</cx:pt>
          <cx:pt idx="245797">34</cx:pt>
          <cx:pt idx="245798">94</cx:pt>
          <cx:pt idx="245799">37</cx:pt>
          <cx:pt idx="245800">213</cx:pt>
          <cx:pt idx="245801">117</cx:pt>
          <cx:pt idx="245802">106</cx:pt>
          <cx:pt idx="245803">125</cx:pt>
          <cx:pt idx="245804">70</cx:pt>
          <cx:pt idx="245805">152</cx:pt>
          <cx:pt idx="245806">19</cx:pt>
          <cx:pt idx="245807">74</cx:pt>
          <cx:pt idx="245808">114</cx:pt>
          <cx:pt idx="245809">108</cx:pt>
          <cx:pt idx="245810">195</cx:pt>
          <cx:pt idx="245811">75</cx:pt>
          <cx:pt idx="245812">28</cx:pt>
          <cx:pt idx="245813">90</cx:pt>
          <cx:pt idx="245814">112</cx:pt>
          <cx:pt idx="245815">50</cx:pt>
          <cx:pt idx="245816">163</cx:pt>
          <cx:pt idx="245817">112</cx:pt>
          <cx:pt idx="245818">147</cx:pt>
          <cx:pt idx="245819">103</cx:pt>
          <cx:pt idx="245820">69</cx:pt>
          <cx:pt idx="245821">124</cx:pt>
          <cx:pt idx="245822">68</cx:pt>
          <cx:pt idx="245823">39</cx:pt>
          <cx:pt idx="245824">100</cx:pt>
          <cx:pt idx="245825">66</cx:pt>
          <cx:pt idx="245826">87</cx:pt>
          <cx:pt idx="245827">13</cx:pt>
          <cx:pt idx="245828">113</cx:pt>
          <cx:pt idx="245829">45</cx:pt>
          <cx:pt idx="245830">101</cx:pt>
          <cx:pt idx="245831">35</cx:pt>
          <cx:pt idx="245832">36</cx:pt>
          <cx:pt idx="245833">47</cx:pt>
          <cx:pt idx="245834">58</cx:pt>
          <cx:pt idx="245835">154</cx:pt>
          <cx:pt idx="245836">90</cx:pt>
          <cx:pt idx="245837">566</cx:pt>
          <cx:pt idx="245838">123</cx:pt>
          <cx:pt idx="245839">71</cx:pt>
          <cx:pt idx="245840">51</cx:pt>
          <cx:pt idx="245841">95</cx:pt>
          <cx:pt idx="245842">123</cx:pt>
          <cx:pt idx="245843">60</cx:pt>
          <cx:pt idx="245844">72</cx:pt>
          <cx:pt idx="245845">119</cx:pt>
          <cx:pt idx="245846">116</cx:pt>
          <cx:pt idx="245847">134</cx:pt>
          <cx:pt idx="245848">158</cx:pt>
          <cx:pt idx="245849">103</cx:pt>
          <cx:pt idx="245850">53</cx:pt>
          <cx:pt idx="245851">113</cx:pt>
          <cx:pt idx="245852">96</cx:pt>
          <cx:pt idx="245853">28</cx:pt>
          <cx:pt idx="245854">130</cx:pt>
          <cx:pt idx="245855">155</cx:pt>
          <cx:pt idx="245856">43</cx:pt>
          <cx:pt idx="245857">41</cx:pt>
          <cx:pt idx="245858">50</cx:pt>
          <cx:pt idx="245859">27</cx:pt>
          <cx:pt idx="245860">75</cx:pt>
          <cx:pt idx="245861">81</cx:pt>
          <cx:pt idx="245862">13</cx:pt>
          <cx:pt idx="245863">231</cx:pt>
          <cx:pt idx="245864">58</cx:pt>
          <cx:pt idx="245865">111</cx:pt>
          <cx:pt idx="245866">72</cx:pt>
          <cx:pt idx="245867">75</cx:pt>
          <cx:pt idx="245868">110</cx:pt>
          <cx:pt idx="245869">128</cx:pt>
          <cx:pt idx="245870">75</cx:pt>
          <cx:pt idx="245871">39</cx:pt>
          <cx:pt idx="245872">47</cx:pt>
          <cx:pt idx="245873">56</cx:pt>
          <cx:pt idx="245874">63</cx:pt>
          <cx:pt idx="245875">106</cx:pt>
          <cx:pt idx="245876">82</cx:pt>
          <cx:pt idx="245877">181</cx:pt>
          <cx:pt idx="245878">89</cx:pt>
          <cx:pt idx="245879">113</cx:pt>
          <cx:pt idx="245880">98</cx:pt>
          <cx:pt idx="245881">56</cx:pt>
          <cx:pt idx="245882">32</cx:pt>
          <cx:pt idx="245883">44</cx:pt>
          <cx:pt idx="245884">73</cx:pt>
          <cx:pt idx="245885">96</cx:pt>
          <cx:pt idx="245886">202</cx:pt>
          <cx:pt idx="245887">77</cx:pt>
          <cx:pt idx="245888">107</cx:pt>
          <cx:pt idx="245889">351</cx:pt>
          <cx:pt idx="245890">44</cx:pt>
          <cx:pt idx="245891">66</cx:pt>
          <cx:pt idx="245892">140</cx:pt>
          <cx:pt idx="245893">175</cx:pt>
          <cx:pt idx="245894">50</cx:pt>
          <cx:pt idx="245895">133</cx:pt>
          <cx:pt idx="245896">34</cx:pt>
          <cx:pt idx="245897">88</cx:pt>
          <cx:pt idx="245898">129</cx:pt>
          <cx:pt idx="245899">87</cx:pt>
          <cx:pt idx="245900">82</cx:pt>
          <cx:pt idx="245901">127</cx:pt>
          <cx:pt idx="245902">59</cx:pt>
          <cx:pt idx="245903">47</cx:pt>
          <cx:pt idx="245904">49</cx:pt>
          <cx:pt idx="245905">375</cx:pt>
          <cx:pt idx="245906">54</cx:pt>
          <cx:pt idx="245907">71</cx:pt>
          <cx:pt idx="245908">111</cx:pt>
          <cx:pt idx="245909">198</cx:pt>
          <cx:pt idx="245910">56</cx:pt>
          <cx:pt idx="245911">57</cx:pt>
          <cx:pt idx="245912">38</cx:pt>
          <cx:pt idx="245913">126</cx:pt>
          <cx:pt idx="245914">43</cx:pt>
          <cx:pt idx="245915">97</cx:pt>
          <cx:pt idx="245916">122</cx:pt>
          <cx:pt idx="245917">124</cx:pt>
          <cx:pt idx="245918">121</cx:pt>
          <cx:pt idx="245919">102</cx:pt>
          <cx:pt idx="245920">20</cx:pt>
          <cx:pt idx="245921">73</cx:pt>
          <cx:pt idx="245922">137</cx:pt>
          <cx:pt idx="245923">127</cx:pt>
          <cx:pt idx="245924">58</cx:pt>
          <cx:pt idx="245925">21</cx:pt>
          <cx:pt idx="245926">102</cx:pt>
          <cx:pt idx="245927">131</cx:pt>
          <cx:pt idx="245928">57</cx:pt>
          <cx:pt idx="245929">86</cx:pt>
          <cx:pt idx="245930">47</cx:pt>
          <cx:pt idx="245931">116</cx:pt>
          <cx:pt idx="245932">106</cx:pt>
          <cx:pt idx="245933">160</cx:pt>
          <cx:pt idx="245934">86</cx:pt>
          <cx:pt idx="245935">120</cx:pt>
          <cx:pt idx="245936">80</cx:pt>
          <cx:pt idx="245937">258</cx:pt>
          <cx:pt idx="245938">104</cx:pt>
          <cx:pt idx="245939">61</cx:pt>
          <cx:pt idx="245940">391</cx:pt>
          <cx:pt idx="245941">134</cx:pt>
          <cx:pt idx="245942">34</cx:pt>
          <cx:pt idx="245943">56</cx:pt>
          <cx:pt idx="245944">58</cx:pt>
          <cx:pt idx="245945">40</cx:pt>
          <cx:pt idx="245946">93</cx:pt>
          <cx:pt idx="245947">18</cx:pt>
          <cx:pt idx="245948">45</cx:pt>
          <cx:pt idx="245949">103</cx:pt>
          <cx:pt idx="245950">228</cx:pt>
          <cx:pt idx="245951">102</cx:pt>
          <cx:pt idx="245952">231</cx:pt>
          <cx:pt idx="245953">41</cx:pt>
          <cx:pt idx="245954">59</cx:pt>
          <cx:pt idx="245955">52</cx:pt>
          <cx:pt idx="245956">268</cx:pt>
          <cx:pt idx="245957">454</cx:pt>
          <cx:pt idx="245958">153</cx:pt>
          <cx:pt idx="245959">49</cx:pt>
          <cx:pt idx="245960">23</cx:pt>
          <cx:pt idx="245961">79</cx:pt>
          <cx:pt idx="245962">44</cx:pt>
          <cx:pt idx="245963">27</cx:pt>
          <cx:pt idx="245964">41</cx:pt>
          <cx:pt idx="245965">11</cx:pt>
          <cx:pt idx="245966">205</cx:pt>
          <cx:pt idx="245967">165</cx:pt>
          <cx:pt idx="245968">100</cx:pt>
          <cx:pt idx="245969">66</cx:pt>
          <cx:pt idx="245970">183</cx:pt>
          <cx:pt idx="245971">170</cx:pt>
          <cx:pt idx="245972">131</cx:pt>
          <cx:pt idx="245973">46</cx:pt>
          <cx:pt idx="245974">106</cx:pt>
          <cx:pt idx="245975">17</cx:pt>
          <cx:pt idx="245976">53</cx:pt>
          <cx:pt idx="245977">48</cx:pt>
          <cx:pt idx="245978">291</cx:pt>
          <cx:pt idx="245979">37</cx:pt>
          <cx:pt idx="245980">98</cx:pt>
          <cx:pt idx="245981">146</cx:pt>
          <cx:pt idx="245982">130</cx:pt>
          <cx:pt idx="245983">55</cx:pt>
          <cx:pt idx="245984">20</cx:pt>
          <cx:pt idx="245985">164</cx:pt>
          <cx:pt idx="245986">37</cx:pt>
          <cx:pt idx="245987">89</cx:pt>
          <cx:pt idx="245988">17</cx:pt>
          <cx:pt idx="245989">56</cx:pt>
          <cx:pt idx="245990">53</cx:pt>
          <cx:pt idx="245991">81</cx:pt>
          <cx:pt idx="245992">64</cx:pt>
          <cx:pt idx="245993">141</cx:pt>
          <cx:pt idx="245994">68</cx:pt>
          <cx:pt idx="245995">66</cx:pt>
          <cx:pt idx="245996">77</cx:pt>
          <cx:pt idx="245997">85</cx:pt>
          <cx:pt idx="245998">46</cx:pt>
          <cx:pt idx="245999">59</cx:pt>
          <cx:pt idx="246000">25</cx:pt>
          <cx:pt idx="246001">27</cx:pt>
          <cx:pt idx="246002">145</cx:pt>
          <cx:pt idx="246003">21</cx:pt>
          <cx:pt idx="246004">96</cx:pt>
          <cx:pt idx="246005">111</cx:pt>
          <cx:pt idx="246006">65</cx:pt>
          <cx:pt idx="246007">23</cx:pt>
          <cx:pt idx="246008">143</cx:pt>
          <cx:pt idx="246009">49</cx:pt>
          <cx:pt idx="246010">82</cx:pt>
          <cx:pt idx="246011">48</cx:pt>
          <cx:pt idx="246012">86</cx:pt>
          <cx:pt idx="246013">145</cx:pt>
          <cx:pt idx="246014">38</cx:pt>
          <cx:pt idx="246015">52</cx:pt>
          <cx:pt idx="246016">256</cx:pt>
          <cx:pt idx="246017">299</cx:pt>
          <cx:pt idx="246018">100</cx:pt>
          <cx:pt idx="246019">51</cx:pt>
          <cx:pt idx="246020">16</cx:pt>
          <cx:pt idx="246021">18</cx:pt>
          <cx:pt idx="246022">143</cx:pt>
          <cx:pt idx="246023">62</cx:pt>
          <cx:pt idx="246024">30</cx:pt>
          <cx:pt idx="246025">52</cx:pt>
          <cx:pt idx="246026">15</cx:pt>
          <cx:pt idx="246027">80</cx:pt>
          <cx:pt idx="246028">41</cx:pt>
          <cx:pt idx="246029">47</cx:pt>
          <cx:pt idx="246030">47</cx:pt>
          <cx:pt idx="246031">62</cx:pt>
          <cx:pt idx="246032">60</cx:pt>
          <cx:pt idx="246033">77</cx:pt>
          <cx:pt idx="246034">22</cx:pt>
          <cx:pt idx="246035">72</cx:pt>
          <cx:pt idx="246036">96</cx:pt>
          <cx:pt idx="246037">68</cx:pt>
          <cx:pt idx="246038">195</cx:pt>
          <cx:pt idx="246039">49</cx:pt>
          <cx:pt idx="246040">158</cx:pt>
          <cx:pt idx="246041">70</cx:pt>
          <cx:pt idx="246042">25</cx:pt>
          <cx:pt idx="246043">92</cx:pt>
          <cx:pt idx="246044">72</cx:pt>
          <cx:pt idx="246045">133</cx:pt>
          <cx:pt idx="246046">51</cx:pt>
          <cx:pt idx="246047">35</cx:pt>
          <cx:pt idx="246048">35</cx:pt>
          <cx:pt idx="246049">63</cx:pt>
          <cx:pt idx="246050">59</cx:pt>
          <cx:pt idx="246051">55</cx:pt>
          <cx:pt idx="246052">287</cx:pt>
          <cx:pt idx="246053">20</cx:pt>
          <cx:pt idx="246054">51</cx:pt>
          <cx:pt idx="246055">48</cx:pt>
          <cx:pt idx="246056">56</cx:pt>
          <cx:pt idx="246057">35</cx:pt>
          <cx:pt idx="246058">55</cx:pt>
          <cx:pt idx="246059">65</cx:pt>
          <cx:pt idx="246060">68</cx:pt>
          <cx:pt idx="246061">94</cx:pt>
          <cx:pt idx="246062">28</cx:pt>
          <cx:pt idx="246063">284</cx:pt>
          <cx:pt idx="246064">33</cx:pt>
          <cx:pt idx="246065">67</cx:pt>
          <cx:pt idx="246066">199</cx:pt>
          <cx:pt idx="246067">91</cx:pt>
          <cx:pt idx="246068">48</cx:pt>
          <cx:pt idx="246069">234</cx:pt>
          <cx:pt idx="246070">20</cx:pt>
          <cx:pt idx="246071">90</cx:pt>
          <cx:pt idx="246072">115</cx:pt>
          <cx:pt idx="246073">31</cx:pt>
          <cx:pt idx="246074">151</cx:pt>
          <cx:pt idx="246075">104</cx:pt>
          <cx:pt idx="246076">33</cx:pt>
          <cx:pt idx="246077">92</cx:pt>
          <cx:pt idx="246078">43</cx:pt>
          <cx:pt idx="246079">270</cx:pt>
          <cx:pt idx="246080">54</cx:pt>
          <cx:pt idx="246081">34</cx:pt>
          <cx:pt idx="246082">25</cx:pt>
          <cx:pt idx="246083">109</cx:pt>
          <cx:pt idx="246084">65</cx:pt>
          <cx:pt idx="246085">146</cx:pt>
          <cx:pt idx="246086">68</cx:pt>
          <cx:pt idx="246087">104</cx:pt>
          <cx:pt idx="246088">52</cx:pt>
          <cx:pt idx="246089">81</cx:pt>
          <cx:pt idx="246090">63</cx:pt>
          <cx:pt idx="246091">123</cx:pt>
          <cx:pt idx="246092">62</cx:pt>
          <cx:pt idx="246093">27</cx:pt>
          <cx:pt idx="246094">42</cx:pt>
          <cx:pt idx="246095">151</cx:pt>
          <cx:pt idx="246096">103</cx:pt>
          <cx:pt idx="246097">65</cx:pt>
          <cx:pt idx="246098">51</cx:pt>
          <cx:pt idx="246099">169</cx:pt>
          <cx:pt idx="246100">38</cx:pt>
          <cx:pt idx="246101">90</cx:pt>
          <cx:pt idx="246102">84</cx:pt>
          <cx:pt idx="246103">26</cx:pt>
          <cx:pt idx="246104">242</cx:pt>
          <cx:pt idx="246105">84</cx:pt>
          <cx:pt idx="246106">124</cx:pt>
          <cx:pt idx="246107">80</cx:pt>
          <cx:pt idx="246108">60</cx:pt>
          <cx:pt idx="246109">41</cx:pt>
          <cx:pt idx="246110">58</cx:pt>
          <cx:pt idx="246111">19</cx:pt>
          <cx:pt idx="246112">123</cx:pt>
          <cx:pt idx="246113">84</cx:pt>
          <cx:pt idx="246114">62</cx:pt>
          <cx:pt idx="246115">49</cx:pt>
          <cx:pt idx="246116">67</cx:pt>
          <cx:pt idx="246117">80</cx:pt>
          <cx:pt idx="246118">150</cx:pt>
          <cx:pt idx="246119">460</cx:pt>
          <cx:pt idx="246120">8</cx:pt>
          <cx:pt idx="246121">37</cx:pt>
          <cx:pt idx="246122">48</cx:pt>
          <cx:pt idx="246123">118</cx:pt>
          <cx:pt idx="246124">23</cx:pt>
          <cx:pt idx="246125">152</cx:pt>
          <cx:pt idx="246126">137</cx:pt>
          <cx:pt idx="246127">44</cx:pt>
          <cx:pt idx="246128">44</cx:pt>
          <cx:pt idx="246129">161</cx:pt>
          <cx:pt idx="246130">55</cx:pt>
          <cx:pt idx="246131">132</cx:pt>
          <cx:pt idx="246132">55</cx:pt>
          <cx:pt idx="246133">209</cx:pt>
          <cx:pt idx="246134">25</cx:pt>
          <cx:pt idx="246135">152</cx:pt>
          <cx:pt idx="246136">81</cx:pt>
          <cx:pt idx="246137">77</cx:pt>
          <cx:pt idx="246138">57</cx:pt>
          <cx:pt idx="246139">30</cx:pt>
          <cx:pt idx="246140">62</cx:pt>
          <cx:pt idx="246141">129</cx:pt>
          <cx:pt idx="246142">72</cx:pt>
          <cx:pt idx="246143">50</cx:pt>
          <cx:pt idx="246144">79</cx:pt>
          <cx:pt idx="246145">37</cx:pt>
          <cx:pt idx="246146">48</cx:pt>
          <cx:pt idx="246147">53</cx:pt>
          <cx:pt idx="246148">14</cx:pt>
          <cx:pt idx="246149">85</cx:pt>
          <cx:pt idx="246150">77</cx:pt>
          <cx:pt idx="246151">51</cx:pt>
          <cx:pt idx="246152">278</cx:pt>
          <cx:pt idx="246153">137</cx:pt>
          <cx:pt idx="246154">63</cx:pt>
          <cx:pt idx="246155">73</cx:pt>
          <cx:pt idx="246156">70</cx:pt>
          <cx:pt idx="246157">264</cx:pt>
          <cx:pt idx="246158">67</cx:pt>
          <cx:pt idx="246159">89</cx:pt>
          <cx:pt idx="246160">233</cx:pt>
          <cx:pt idx="246161">114</cx:pt>
          <cx:pt idx="246162">76</cx:pt>
          <cx:pt idx="246163">88</cx:pt>
          <cx:pt idx="246164">92</cx:pt>
          <cx:pt idx="246165">77</cx:pt>
          <cx:pt idx="246166">51</cx:pt>
          <cx:pt idx="246167">121</cx:pt>
          <cx:pt idx="246168">86</cx:pt>
          <cx:pt idx="246169">267</cx:pt>
          <cx:pt idx="246170">36</cx:pt>
          <cx:pt idx="246171">36</cx:pt>
          <cx:pt idx="246172">84</cx:pt>
          <cx:pt idx="246173">138</cx:pt>
          <cx:pt idx="246174">44</cx:pt>
          <cx:pt idx="246175">61</cx:pt>
          <cx:pt idx="246176">76</cx:pt>
          <cx:pt idx="246177">62</cx:pt>
          <cx:pt idx="246178">85</cx:pt>
          <cx:pt idx="246179">51</cx:pt>
          <cx:pt idx="246180">42</cx:pt>
          <cx:pt idx="246181">64</cx:pt>
          <cx:pt idx="246182">53</cx:pt>
          <cx:pt idx="246183">311</cx:pt>
          <cx:pt idx="246184">36</cx:pt>
          <cx:pt idx="246185">40</cx:pt>
          <cx:pt idx="246186">106</cx:pt>
          <cx:pt idx="246187">43</cx:pt>
          <cx:pt idx="246188">51</cx:pt>
          <cx:pt idx="246189">93</cx:pt>
          <cx:pt idx="246190">31</cx:pt>
          <cx:pt idx="246191">38</cx:pt>
          <cx:pt idx="246192">270</cx:pt>
          <cx:pt idx="246193">92</cx:pt>
          <cx:pt idx="246194">147</cx:pt>
          <cx:pt idx="246195">15</cx:pt>
          <cx:pt idx="246196">24</cx:pt>
          <cx:pt idx="246197">116</cx:pt>
          <cx:pt idx="246198">33</cx:pt>
          <cx:pt idx="246199">43</cx:pt>
          <cx:pt idx="246200">102</cx:pt>
          <cx:pt idx="246201">65</cx:pt>
          <cx:pt idx="246202">60</cx:pt>
          <cx:pt idx="246203">14</cx:pt>
          <cx:pt idx="246204">51</cx:pt>
          <cx:pt idx="246205">161</cx:pt>
          <cx:pt idx="246206">99</cx:pt>
          <cx:pt idx="246207">63</cx:pt>
          <cx:pt idx="246208">87</cx:pt>
          <cx:pt idx="246209">60</cx:pt>
          <cx:pt idx="246210">45</cx:pt>
          <cx:pt idx="246211">47</cx:pt>
          <cx:pt idx="246212">36</cx:pt>
          <cx:pt idx="246213">54</cx:pt>
          <cx:pt idx="246214">43</cx:pt>
          <cx:pt idx="246215">250</cx:pt>
          <cx:pt idx="246216">65</cx:pt>
          <cx:pt idx="246217">53</cx:pt>
          <cx:pt idx="246218">103</cx:pt>
          <cx:pt idx="246219">13</cx:pt>
          <cx:pt idx="246220">63</cx:pt>
          <cx:pt idx="246221">54</cx:pt>
          <cx:pt idx="246222">63</cx:pt>
          <cx:pt idx="246223">56</cx:pt>
          <cx:pt idx="246224">135</cx:pt>
          <cx:pt idx="246225">162</cx:pt>
          <cx:pt idx="246226">115</cx:pt>
          <cx:pt idx="246227">48</cx:pt>
          <cx:pt idx="246228">37</cx:pt>
          <cx:pt idx="246229">63</cx:pt>
          <cx:pt idx="246230">142</cx:pt>
          <cx:pt idx="246231">135</cx:pt>
          <cx:pt idx="246232">182</cx:pt>
          <cx:pt idx="246233">21</cx:pt>
          <cx:pt idx="246234">44</cx:pt>
          <cx:pt idx="246235">121</cx:pt>
          <cx:pt idx="246236">93</cx:pt>
          <cx:pt idx="246237">37</cx:pt>
          <cx:pt idx="246238">87</cx:pt>
          <cx:pt idx="246239">34</cx:pt>
          <cx:pt idx="246240">40</cx:pt>
          <cx:pt idx="246241">65</cx:pt>
          <cx:pt idx="246242">29</cx:pt>
          <cx:pt idx="246243">20</cx:pt>
          <cx:pt idx="246244">97</cx:pt>
          <cx:pt idx="246245">188</cx:pt>
          <cx:pt idx="246246">70</cx:pt>
          <cx:pt idx="246247">48</cx:pt>
          <cx:pt idx="246248">127</cx:pt>
          <cx:pt idx="246249">131</cx:pt>
          <cx:pt idx="246250">69</cx:pt>
          <cx:pt idx="246251">109</cx:pt>
          <cx:pt idx="246252">80</cx:pt>
          <cx:pt idx="246253">180</cx:pt>
          <cx:pt idx="246254">73</cx:pt>
          <cx:pt idx="246255">167</cx:pt>
          <cx:pt idx="246256">124</cx:pt>
          <cx:pt idx="246257">63</cx:pt>
          <cx:pt idx="246258">97</cx:pt>
          <cx:pt idx="246259">73</cx:pt>
          <cx:pt idx="246260">63</cx:pt>
          <cx:pt idx="246261">104</cx:pt>
          <cx:pt idx="246262">49</cx:pt>
          <cx:pt idx="246263">247</cx:pt>
          <cx:pt idx="246264">227</cx:pt>
          <cx:pt idx="246265">202</cx:pt>
          <cx:pt idx="246266">27</cx:pt>
          <cx:pt idx="246267">75</cx:pt>
          <cx:pt idx="246268">70</cx:pt>
          <cx:pt idx="246269">80</cx:pt>
          <cx:pt idx="246270">16</cx:pt>
          <cx:pt idx="246271">81</cx:pt>
          <cx:pt idx="246272">32</cx:pt>
          <cx:pt idx="246273">133</cx:pt>
          <cx:pt idx="246274">20</cx:pt>
          <cx:pt idx="246275">77</cx:pt>
          <cx:pt idx="246276">114</cx:pt>
          <cx:pt idx="246277">85</cx:pt>
          <cx:pt idx="246278">152</cx:pt>
          <cx:pt idx="246279">40</cx:pt>
          <cx:pt idx="246280">170</cx:pt>
          <cx:pt idx="246281">155</cx:pt>
          <cx:pt idx="246282">35</cx:pt>
          <cx:pt idx="246283">102</cx:pt>
          <cx:pt idx="246284">38</cx:pt>
          <cx:pt idx="246285">28</cx:pt>
          <cx:pt idx="246286">81</cx:pt>
          <cx:pt idx="246287">170</cx:pt>
          <cx:pt idx="246288">44</cx:pt>
          <cx:pt idx="246289">66</cx:pt>
          <cx:pt idx="246290">199</cx:pt>
          <cx:pt idx="246291">89</cx:pt>
          <cx:pt idx="246292">153</cx:pt>
          <cx:pt idx="246293">54</cx:pt>
          <cx:pt idx="246294">67</cx:pt>
          <cx:pt idx="246295">50</cx:pt>
          <cx:pt idx="246296">22</cx:pt>
          <cx:pt idx="246297">88</cx:pt>
          <cx:pt idx="246298">85</cx:pt>
          <cx:pt idx="246299">15</cx:pt>
          <cx:pt idx="246300">72</cx:pt>
          <cx:pt idx="246301">182</cx:pt>
          <cx:pt idx="246302">67</cx:pt>
          <cx:pt idx="246303">81</cx:pt>
          <cx:pt idx="246304">60</cx:pt>
          <cx:pt idx="246305">50</cx:pt>
          <cx:pt idx="246306">204</cx:pt>
          <cx:pt idx="246307">19</cx:pt>
          <cx:pt idx="246308">75</cx:pt>
          <cx:pt idx="246309">146</cx:pt>
          <cx:pt idx="246310">123</cx:pt>
          <cx:pt idx="246311">167</cx:pt>
          <cx:pt idx="246312">107</cx:pt>
          <cx:pt idx="246313">35</cx:pt>
          <cx:pt idx="246314">133</cx:pt>
          <cx:pt idx="246315">135</cx:pt>
          <cx:pt idx="246316">161</cx:pt>
          <cx:pt idx="246317">21</cx:pt>
          <cx:pt idx="246318">175</cx:pt>
          <cx:pt idx="246319">16</cx:pt>
          <cx:pt idx="246320">72</cx:pt>
          <cx:pt idx="246321">118</cx:pt>
          <cx:pt idx="246322">42</cx:pt>
          <cx:pt idx="246323">137</cx:pt>
          <cx:pt idx="246324">84</cx:pt>
          <cx:pt idx="246325">56</cx:pt>
          <cx:pt idx="246326">23</cx:pt>
          <cx:pt idx="246327">55</cx:pt>
          <cx:pt idx="246328">48</cx:pt>
          <cx:pt idx="246329">35</cx:pt>
          <cx:pt idx="246330">56</cx:pt>
          <cx:pt idx="246331">35</cx:pt>
          <cx:pt idx="246332">106</cx:pt>
          <cx:pt idx="246333">63</cx:pt>
          <cx:pt idx="246334">69</cx:pt>
          <cx:pt idx="246335">32</cx:pt>
          <cx:pt idx="246336">53</cx:pt>
          <cx:pt idx="246337">91</cx:pt>
          <cx:pt idx="246338">151</cx:pt>
          <cx:pt idx="246339">110</cx:pt>
          <cx:pt idx="246340">242</cx:pt>
          <cx:pt idx="246341">58</cx:pt>
          <cx:pt idx="246342">101</cx:pt>
          <cx:pt idx="246343">130</cx:pt>
          <cx:pt idx="246344">92</cx:pt>
          <cx:pt idx="246345">17</cx:pt>
          <cx:pt idx="246346">72</cx:pt>
          <cx:pt idx="246347">45</cx:pt>
          <cx:pt idx="246348">55</cx:pt>
          <cx:pt idx="246349">73</cx:pt>
          <cx:pt idx="246350">59</cx:pt>
          <cx:pt idx="246351">145</cx:pt>
          <cx:pt idx="246352">423</cx:pt>
          <cx:pt idx="246353">60</cx:pt>
          <cx:pt idx="246354">146</cx:pt>
          <cx:pt idx="246355">38</cx:pt>
          <cx:pt idx="246356">79</cx:pt>
          <cx:pt idx="246357">113</cx:pt>
          <cx:pt idx="246358">65</cx:pt>
          <cx:pt idx="246359">41</cx:pt>
          <cx:pt idx="246360">40</cx:pt>
          <cx:pt idx="246361">77</cx:pt>
          <cx:pt idx="246362">68</cx:pt>
          <cx:pt idx="246363">250</cx:pt>
          <cx:pt idx="246364">47</cx:pt>
          <cx:pt idx="246365">91</cx:pt>
          <cx:pt idx="246366">93</cx:pt>
          <cx:pt idx="246367">84</cx:pt>
          <cx:pt idx="246368">24</cx:pt>
          <cx:pt idx="246369">51</cx:pt>
          <cx:pt idx="246370">18</cx:pt>
          <cx:pt idx="246371">95</cx:pt>
          <cx:pt idx="246372">59</cx:pt>
          <cx:pt idx="246373">239</cx:pt>
          <cx:pt idx="246374">63</cx:pt>
          <cx:pt idx="246375">51</cx:pt>
          <cx:pt idx="246376">123</cx:pt>
          <cx:pt idx="246377">27</cx:pt>
          <cx:pt idx="246378">26</cx:pt>
          <cx:pt idx="246379">218</cx:pt>
          <cx:pt idx="246380">51</cx:pt>
          <cx:pt idx="246381">58</cx:pt>
          <cx:pt idx="246382">15</cx:pt>
          <cx:pt idx="246383">161</cx:pt>
          <cx:pt idx="246384">146</cx:pt>
          <cx:pt idx="246385">243</cx:pt>
          <cx:pt idx="246386">205</cx:pt>
          <cx:pt idx="246387">39</cx:pt>
          <cx:pt idx="246388">56</cx:pt>
          <cx:pt idx="246389">77</cx:pt>
          <cx:pt idx="246390">130</cx:pt>
          <cx:pt idx="246391">66</cx:pt>
          <cx:pt idx="246392">153</cx:pt>
          <cx:pt idx="246393">68</cx:pt>
          <cx:pt idx="246394">106</cx:pt>
          <cx:pt idx="246395">61</cx:pt>
          <cx:pt idx="246396">155</cx:pt>
          <cx:pt idx="246397">156</cx:pt>
          <cx:pt idx="246398">49</cx:pt>
          <cx:pt idx="246399">194</cx:pt>
          <cx:pt idx="246400">23</cx:pt>
          <cx:pt idx="246401">110</cx:pt>
          <cx:pt idx="246402">90</cx:pt>
          <cx:pt idx="246403">258</cx:pt>
          <cx:pt idx="246404">92</cx:pt>
          <cx:pt idx="246405">87</cx:pt>
          <cx:pt idx="246406">50</cx:pt>
          <cx:pt idx="246407">209</cx:pt>
          <cx:pt idx="246408">87</cx:pt>
          <cx:pt idx="246409">100</cx:pt>
          <cx:pt idx="246410">73</cx:pt>
          <cx:pt idx="246411">73</cx:pt>
          <cx:pt idx="246412">44</cx:pt>
          <cx:pt idx="246413">21</cx:pt>
          <cx:pt idx="246414">158</cx:pt>
          <cx:pt idx="246415">83</cx:pt>
          <cx:pt idx="246416">112</cx:pt>
          <cx:pt idx="246417">103</cx:pt>
          <cx:pt idx="246418">65</cx:pt>
          <cx:pt idx="246419">41</cx:pt>
          <cx:pt idx="246420">118</cx:pt>
          <cx:pt idx="246421">193</cx:pt>
          <cx:pt idx="246422">185</cx:pt>
          <cx:pt idx="246423">102</cx:pt>
          <cx:pt idx="246424">141</cx:pt>
          <cx:pt idx="246425">105</cx:pt>
          <cx:pt idx="246426">25</cx:pt>
          <cx:pt idx="246427">48</cx:pt>
          <cx:pt idx="246428">71</cx:pt>
          <cx:pt idx="246429">65</cx:pt>
          <cx:pt idx="246430">50</cx:pt>
          <cx:pt idx="246431">110</cx:pt>
          <cx:pt idx="246432">61</cx:pt>
          <cx:pt idx="246433">46</cx:pt>
          <cx:pt idx="246434">96</cx:pt>
          <cx:pt idx="246435">73</cx:pt>
          <cx:pt idx="246436">67</cx:pt>
          <cx:pt idx="246437">49</cx:pt>
          <cx:pt idx="246438">59</cx:pt>
          <cx:pt idx="246439">33</cx:pt>
          <cx:pt idx="246440">21</cx:pt>
          <cx:pt idx="246441">95</cx:pt>
          <cx:pt idx="246442">57</cx:pt>
          <cx:pt idx="246443">88</cx:pt>
          <cx:pt idx="246444">61</cx:pt>
          <cx:pt idx="246445">80</cx:pt>
          <cx:pt idx="246446">90</cx:pt>
          <cx:pt idx="246447">57</cx:pt>
          <cx:pt idx="246448">116</cx:pt>
          <cx:pt idx="246449">103</cx:pt>
          <cx:pt idx="246450">13</cx:pt>
          <cx:pt idx="246451">145</cx:pt>
          <cx:pt idx="246452">133</cx:pt>
          <cx:pt idx="246453">74</cx:pt>
          <cx:pt idx="246454">32</cx:pt>
          <cx:pt idx="246455">213</cx:pt>
          <cx:pt idx="246456">161</cx:pt>
          <cx:pt idx="246457">84</cx:pt>
          <cx:pt idx="246458">27</cx:pt>
          <cx:pt idx="246459">143</cx:pt>
          <cx:pt idx="246460">66</cx:pt>
          <cx:pt idx="246461">143</cx:pt>
          <cx:pt idx="246462">155</cx:pt>
          <cx:pt idx="246463">87</cx:pt>
          <cx:pt idx="246464">34</cx:pt>
          <cx:pt idx="246465">137</cx:pt>
          <cx:pt idx="246466">79</cx:pt>
          <cx:pt idx="246467">73</cx:pt>
          <cx:pt idx="246468">64</cx:pt>
          <cx:pt idx="246469">242</cx:pt>
          <cx:pt idx="246470">92</cx:pt>
          <cx:pt idx="246471">60</cx:pt>
          <cx:pt idx="246472">24</cx:pt>
          <cx:pt idx="246473">26</cx:pt>
          <cx:pt idx="246474">167</cx:pt>
          <cx:pt idx="246475">67</cx:pt>
          <cx:pt idx="246476">213</cx:pt>
          <cx:pt idx="246477">115</cx:pt>
          <cx:pt idx="246478">22</cx:pt>
          <cx:pt idx="246479">85</cx:pt>
          <cx:pt idx="246480">13</cx:pt>
          <cx:pt idx="246481">63</cx:pt>
          <cx:pt idx="246482">126</cx:pt>
          <cx:pt idx="246483">60</cx:pt>
          <cx:pt idx="246484">41</cx:pt>
          <cx:pt idx="246485">53</cx:pt>
          <cx:pt idx="246486">62</cx:pt>
          <cx:pt idx="246487">177</cx:pt>
          <cx:pt idx="246488">97</cx:pt>
          <cx:pt idx="246489">106</cx:pt>
          <cx:pt idx="246490">82</cx:pt>
          <cx:pt idx="246491">228</cx:pt>
          <cx:pt idx="246492">84</cx:pt>
          <cx:pt idx="246493">143</cx:pt>
          <cx:pt idx="246494">64</cx:pt>
          <cx:pt idx="246495">49</cx:pt>
          <cx:pt idx="246496">37</cx:pt>
          <cx:pt idx="246497">52</cx:pt>
          <cx:pt idx="246498">207</cx:pt>
          <cx:pt idx="246499">55</cx:pt>
          <cx:pt idx="246500">152</cx:pt>
          <cx:pt idx="246501">24</cx:pt>
          <cx:pt idx="246502">62</cx:pt>
          <cx:pt idx="246503">49</cx:pt>
          <cx:pt idx="246504">33</cx:pt>
          <cx:pt idx="246505">130</cx:pt>
          <cx:pt idx="246506">80</cx:pt>
          <cx:pt idx="246507">49</cx:pt>
          <cx:pt idx="246508">78</cx:pt>
          <cx:pt idx="246509">58</cx:pt>
          <cx:pt idx="246510">67</cx:pt>
          <cx:pt idx="246511">73</cx:pt>
          <cx:pt idx="246512">100</cx:pt>
          <cx:pt idx="246513">112</cx:pt>
          <cx:pt idx="246514">58</cx:pt>
          <cx:pt idx="246515">170</cx:pt>
          <cx:pt idx="246516">65</cx:pt>
          <cx:pt idx="246517">76</cx:pt>
          <cx:pt idx="246518">20</cx:pt>
          <cx:pt idx="246519">32</cx:pt>
          <cx:pt idx="246520">125</cx:pt>
          <cx:pt idx="246521">78</cx:pt>
          <cx:pt idx="246522">100</cx:pt>
          <cx:pt idx="246523">57</cx:pt>
          <cx:pt idx="246524">76</cx:pt>
          <cx:pt idx="246525">31</cx:pt>
          <cx:pt idx="246526">140</cx:pt>
          <cx:pt idx="246527">137</cx:pt>
          <cx:pt idx="246528">250</cx:pt>
          <cx:pt idx="246529">134</cx:pt>
          <cx:pt idx="246530">48</cx:pt>
          <cx:pt idx="246531">86</cx:pt>
          <cx:pt idx="246532">293</cx:pt>
          <cx:pt idx="246533">37</cx:pt>
          <cx:pt idx="246534">83</cx:pt>
          <cx:pt idx="246535">92</cx:pt>
          <cx:pt idx="246536">66</cx:pt>
          <cx:pt idx="246537">90</cx:pt>
          <cx:pt idx="246538">61</cx:pt>
          <cx:pt idx="246539">88</cx:pt>
          <cx:pt idx="246540">28</cx:pt>
          <cx:pt idx="246541">27</cx:pt>
          <cx:pt idx="246542">91</cx:pt>
          <cx:pt idx="246543">189</cx:pt>
          <cx:pt idx="246544">83</cx:pt>
          <cx:pt idx="246545">56</cx:pt>
          <cx:pt idx="246546">58</cx:pt>
          <cx:pt idx="246547">34</cx:pt>
          <cx:pt idx="246548">109</cx:pt>
          <cx:pt idx="246549">172</cx:pt>
          <cx:pt idx="246550">50</cx:pt>
          <cx:pt idx="246551">92</cx:pt>
          <cx:pt idx="246552">61</cx:pt>
          <cx:pt idx="246553">155</cx:pt>
          <cx:pt idx="246554">83</cx:pt>
          <cx:pt idx="246555">71</cx:pt>
          <cx:pt idx="246556">68</cx:pt>
          <cx:pt idx="246557">33</cx:pt>
          <cx:pt idx="246558">50</cx:pt>
          <cx:pt idx="246559">90</cx:pt>
          <cx:pt idx="246560">278</cx:pt>
          <cx:pt idx="246561">133</cx:pt>
          <cx:pt idx="246562">310</cx:pt>
          <cx:pt idx="246563">216</cx:pt>
          <cx:pt idx="246564">70</cx:pt>
          <cx:pt idx="246565">139</cx:pt>
          <cx:pt idx="246566">48</cx:pt>
          <cx:pt idx="246567">23</cx:pt>
          <cx:pt idx="246568">42</cx:pt>
          <cx:pt idx="246569">52</cx:pt>
          <cx:pt idx="246570">208</cx:pt>
          <cx:pt idx="246571">60</cx:pt>
          <cx:pt idx="246572">100</cx:pt>
          <cx:pt idx="246573">16</cx:pt>
          <cx:pt idx="246574">65</cx:pt>
          <cx:pt idx="246575">232</cx:pt>
          <cx:pt idx="246576">122</cx:pt>
          <cx:pt idx="246577">72</cx:pt>
          <cx:pt idx="246578">53</cx:pt>
          <cx:pt idx="246579">70</cx:pt>
          <cx:pt idx="246580">66</cx:pt>
          <cx:pt idx="246581">111</cx:pt>
          <cx:pt idx="246582">39</cx:pt>
          <cx:pt idx="246583">75</cx:pt>
          <cx:pt idx="246584">231</cx:pt>
          <cx:pt idx="246585">42</cx:pt>
          <cx:pt idx="246586">33</cx:pt>
          <cx:pt idx="246587">71</cx:pt>
          <cx:pt idx="246588">141</cx:pt>
          <cx:pt idx="246589">112</cx:pt>
          <cx:pt idx="246590">20</cx:pt>
          <cx:pt idx="246591">71</cx:pt>
          <cx:pt idx="246592">189</cx:pt>
          <cx:pt idx="246593">159</cx:pt>
          <cx:pt idx="246594">58</cx:pt>
          <cx:pt idx="246595">101</cx:pt>
          <cx:pt idx="246596">25</cx:pt>
          <cx:pt idx="246597">278</cx:pt>
          <cx:pt idx="246598">112</cx:pt>
          <cx:pt idx="246599">17</cx:pt>
          <cx:pt idx="246600">72</cx:pt>
          <cx:pt idx="246601">255</cx:pt>
          <cx:pt idx="246602">68</cx:pt>
          <cx:pt idx="246603">141</cx:pt>
          <cx:pt idx="246604">53</cx:pt>
          <cx:pt idx="246605">38</cx:pt>
          <cx:pt idx="246606">93</cx:pt>
          <cx:pt idx="246607">138</cx:pt>
          <cx:pt idx="246608">96</cx:pt>
          <cx:pt idx="246609">90</cx:pt>
          <cx:pt idx="246610">55</cx:pt>
          <cx:pt idx="246611">97</cx:pt>
          <cx:pt idx="246612">35</cx:pt>
          <cx:pt idx="246613">257</cx:pt>
          <cx:pt idx="246614">100</cx:pt>
          <cx:pt idx="246615">79</cx:pt>
          <cx:pt idx="246616">102</cx:pt>
          <cx:pt idx="246617">124</cx:pt>
          <cx:pt idx="246618">171</cx:pt>
          <cx:pt idx="246619">19</cx:pt>
          <cx:pt idx="246620">61</cx:pt>
          <cx:pt idx="246621">90</cx:pt>
          <cx:pt idx="246622">74</cx:pt>
          <cx:pt idx="246623">35</cx:pt>
          <cx:pt idx="246624">128</cx:pt>
          <cx:pt idx="246625">93</cx:pt>
          <cx:pt idx="246626">22</cx:pt>
          <cx:pt idx="246627">189</cx:pt>
          <cx:pt idx="246628">175</cx:pt>
          <cx:pt idx="246629">254</cx:pt>
          <cx:pt idx="246630">43</cx:pt>
          <cx:pt idx="246631">82</cx:pt>
          <cx:pt idx="246632">98</cx:pt>
          <cx:pt idx="246633">174</cx:pt>
          <cx:pt idx="246634">44</cx:pt>
          <cx:pt idx="246635">38</cx:pt>
          <cx:pt idx="246636">79</cx:pt>
          <cx:pt idx="246637">125</cx:pt>
          <cx:pt idx="246638">71</cx:pt>
          <cx:pt idx="246639">42</cx:pt>
          <cx:pt idx="246640">109</cx:pt>
          <cx:pt idx="246641">75</cx:pt>
          <cx:pt idx="246642">25</cx:pt>
          <cx:pt idx="246643">20</cx:pt>
          <cx:pt idx="246644">26</cx:pt>
          <cx:pt idx="246645">37</cx:pt>
          <cx:pt idx="246646">121</cx:pt>
          <cx:pt idx="246647">99</cx:pt>
          <cx:pt idx="246648">181</cx:pt>
          <cx:pt idx="246649">97</cx:pt>
          <cx:pt idx="246650">67</cx:pt>
          <cx:pt idx="246651">174</cx:pt>
          <cx:pt idx="246652">59</cx:pt>
          <cx:pt idx="246653">149</cx:pt>
          <cx:pt idx="246654">292</cx:pt>
          <cx:pt idx="246655">124</cx:pt>
          <cx:pt idx="246656">61</cx:pt>
          <cx:pt idx="246657">93</cx:pt>
          <cx:pt idx="246658">85</cx:pt>
          <cx:pt idx="246659">63</cx:pt>
          <cx:pt idx="246660">46</cx:pt>
          <cx:pt idx="246661">125</cx:pt>
          <cx:pt idx="246662">152</cx:pt>
          <cx:pt idx="246663">189</cx:pt>
          <cx:pt idx="246664">17</cx:pt>
          <cx:pt idx="246665">75</cx:pt>
          <cx:pt idx="246666">49</cx:pt>
          <cx:pt idx="246667">110</cx:pt>
          <cx:pt idx="246668">56</cx:pt>
          <cx:pt idx="246669">84</cx:pt>
          <cx:pt idx="246670">77</cx:pt>
          <cx:pt idx="246671">61</cx:pt>
          <cx:pt idx="246672">79</cx:pt>
          <cx:pt idx="246673">54</cx:pt>
          <cx:pt idx="246674">63</cx:pt>
          <cx:pt idx="246675">97</cx:pt>
          <cx:pt idx="246676">100</cx:pt>
          <cx:pt idx="246677">42</cx:pt>
          <cx:pt idx="246678">95</cx:pt>
          <cx:pt idx="246679">20</cx:pt>
          <cx:pt idx="246680">109</cx:pt>
          <cx:pt idx="246681">44</cx:pt>
          <cx:pt idx="246682">168</cx:pt>
          <cx:pt idx="246683">61</cx:pt>
          <cx:pt idx="246684">104</cx:pt>
          <cx:pt idx="246685">59</cx:pt>
          <cx:pt idx="246686">105</cx:pt>
          <cx:pt idx="246687">75</cx:pt>
          <cx:pt idx="246688">93</cx:pt>
          <cx:pt idx="246689">41</cx:pt>
          <cx:pt idx="246690">50</cx:pt>
          <cx:pt idx="246691">50</cx:pt>
          <cx:pt idx="246692">117</cx:pt>
          <cx:pt idx="246693">41</cx:pt>
          <cx:pt idx="246694">88</cx:pt>
          <cx:pt idx="246695">44</cx:pt>
          <cx:pt idx="246696">28</cx:pt>
          <cx:pt idx="246697">161</cx:pt>
          <cx:pt idx="246698">30</cx:pt>
          <cx:pt idx="246699">45</cx:pt>
          <cx:pt idx="246700">103</cx:pt>
          <cx:pt idx="246701">71</cx:pt>
          <cx:pt idx="246702">27</cx:pt>
          <cx:pt idx="246703">83</cx:pt>
          <cx:pt idx="246704">75</cx:pt>
          <cx:pt idx="246705">54</cx:pt>
          <cx:pt idx="246706">104</cx:pt>
          <cx:pt idx="246707">47</cx:pt>
          <cx:pt idx="246708">40</cx:pt>
          <cx:pt idx="246709">32</cx:pt>
          <cx:pt idx="246710">150</cx:pt>
          <cx:pt idx="246711">33</cx:pt>
          <cx:pt idx="246712">109</cx:pt>
          <cx:pt idx="246713">101</cx:pt>
          <cx:pt idx="246714">64</cx:pt>
          <cx:pt idx="246715">50</cx:pt>
          <cx:pt idx="246716">48</cx:pt>
          <cx:pt idx="246717">426</cx:pt>
          <cx:pt idx="246718">198</cx:pt>
          <cx:pt idx="246719">55</cx:pt>
          <cx:pt idx="246720">58</cx:pt>
          <cx:pt idx="246721">95</cx:pt>
          <cx:pt idx="246722">331</cx:pt>
          <cx:pt idx="246723">42</cx:pt>
          <cx:pt idx="246724">38</cx:pt>
          <cx:pt idx="246725">29</cx:pt>
          <cx:pt idx="246726">176</cx:pt>
          <cx:pt idx="246727">127</cx:pt>
          <cx:pt idx="246728">58</cx:pt>
          <cx:pt idx="246729">69</cx:pt>
          <cx:pt idx="246730">90</cx:pt>
          <cx:pt idx="246731">145</cx:pt>
          <cx:pt idx="246732">17</cx:pt>
          <cx:pt idx="246733">227</cx:pt>
          <cx:pt idx="246734">163</cx:pt>
          <cx:pt idx="246735">79</cx:pt>
          <cx:pt idx="246736">140</cx:pt>
          <cx:pt idx="246737">44</cx:pt>
          <cx:pt idx="246738">93</cx:pt>
          <cx:pt idx="246739">142</cx:pt>
          <cx:pt idx="246740">22</cx:pt>
          <cx:pt idx="246741">27</cx:pt>
          <cx:pt idx="246742">58</cx:pt>
          <cx:pt idx="246743">58</cx:pt>
          <cx:pt idx="246744">36</cx:pt>
          <cx:pt idx="246745">66</cx:pt>
          <cx:pt idx="246746">24</cx:pt>
          <cx:pt idx="246747">16</cx:pt>
          <cx:pt idx="246748">178</cx:pt>
          <cx:pt idx="246749">70</cx:pt>
          <cx:pt idx="246750">83</cx:pt>
          <cx:pt idx="246751">71</cx:pt>
          <cx:pt idx="246752">53</cx:pt>
          <cx:pt idx="246753">38</cx:pt>
          <cx:pt idx="246754">112</cx:pt>
          <cx:pt idx="246755">51</cx:pt>
          <cx:pt idx="246756">106</cx:pt>
          <cx:pt idx="246757">146</cx:pt>
          <cx:pt idx="246758">78</cx:pt>
          <cx:pt idx="246759">129</cx:pt>
          <cx:pt idx="246760">40</cx:pt>
          <cx:pt idx="246761">101</cx:pt>
          <cx:pt idx="246762">20</cx:pt>
          <cx:pt idx="246763">40</cx:pt>
          <cx:pt idx="246764">304</cx:pt>
          <cx:pt idx="246765">33</cx:pt>
          <cx:pt idx="246766">45</cx:pt>
          <cx:pt idx="246767">91</cx:pt>
          <cx:pt idx="246768">33</cx:pt>
          <cx:pt idx="246769">52</cx:pt>
          <cx:pt idx="246770">88</cx:pt>
          <cx:pt idx="246771">96</cx:pt>
          <cx:pt idx="246772">109</cx:pt>
          <cx:pt idx="246773">90</cx:pt>
          <cx:pt idx="246774">44</cx:pt>
          <cx:pt idx="246775">190</cx:pt>
          <cx:pt idx="246776">35</cx:pt>
          <cx:pt idx="246777">79</cx:pt>
          <cx:pt idx="246778">265</cx:pt>
          <cx:pt idx="246779">30</cx:pt>
          <cx:pt idx="246780">120</cx:pt>
          <cx:pt idx="246781">58</cx:pt>
          <cx:pt idx="246782">25</cx:pt>
          <cx:pt idx="246783">71</cx:pt>
          <cx:pt idx="246784">119</cx:pt>
          <cx:pt idx="246785">110</cx:pt>
          <cx:pt idx="246786">53</cx:pt>
          <cx:pt idx="246787">54</cx:pt>
          <cx:pt idx="246788">92</cx:pt>
          <cx:pt idx="246789">52</cx:pt>
          <cx:pt idx="246790">51</cx:pt>
          <cx:pt idx="246791">63</cx:pt>
          <cx:pt idx="246792">79</cx:pt>
          <cx:pt idx="246793">90</cx:pt>
          <cx:pt idx="246794">57</cx:pt>
          <cx:pt idx="246795">43</cx:pt>
          <cx:pt idx="246796">51</cx:pt>
          <cx:pt idx="246797">222</cx:pt>
          <cx:pt idx="246798">78</cx:pt>
          <cx:pt idx="246799">46</cx:pt>
          <cx:pt idx="246800">112</cx:pt>
          <cx:pt idx="246801">19</cx:pt>
          <cx:pt idx="246802">160</cx:pt>
          <cx:pt idx="246803">111</cx:pt>
          <cx:pt idx="246804">100</cx:pt>
          <cx:pt idx="246805">116</cx:pt>
          <cx:pt idx="246806">215</cx:pt>
          <cx:pt idx="246807">176</cx:pt>
          <cx:pt idx="246808">59</cx:pt>
          <cx:pt idx="246809">111</cx:pt>
          <cx:pt idx="246810">33</cx:pt>
          <cx:pt idx="246811">27</cx:pt>
          <cx:pt idx="246812">113</cx:pt>
          <cx:pt idx="246813">37</cx:pt>
          <cx:pt idx="246814">83</cx:pt>
          <cx:pt idx="246815">53</cx:pt>
          <cx:pt idx="246816">140</cx:pt>
          <cx:pt idx="246817">87</cx:pt>
          <cx:pt idx="246818">107</cx:pt>
          <cx:pt idx="246819">58</cx:pt>
          <cx:pt idx="246820">35</cx:pt>
          <cx:pt idx="246821">171</cx:pt>
          <cx:pt idx="246822">58</cx:pt>
          <cx:pt idx="246823">35</cx:pt>
          <cx:pt idx="246824">32</cx:pt>
          <cx:pt idx="246825">28</cx:pt>
          <cx:pt idx="246826">77</cx:pt>
          <cx:pt idx="246827">53</cx:pt>
          <cx:pt idx="246828">108</cx:pt>
          <cx:pt idx="246829">28</cx:pt>
          <cx:pt idx="246830">31</cx:pt>
          <cx:pt idx="246831">29</cx:pt>
          <cx:pt idx="246832">120</cx:pt>
          <cx:pt idx="246833">72</cx:pt>
          <cx:pt idx="246834">192</cx:pt>
          <cx:pt idx="246835">281</cx:pt>
          <cx:pt idx="246836">80</cx:pt>
          <cx:pt idx="246837">61</cx:pt>
          <cx:pt idx="246838">72</cx:pt>
          <cx:pt idx="246839">45</cx:pt>
          <cx:pt idx="246840">169</cx:pt>
          <cx:pt idx="246841">53</cx:pt>
          <cx:pt idx="246842">147</cx:pt>
          <cx:pt idx="246843">135</cx:pt>
          <cx:pt idx="246844">63</cx:pt>
          <cx:pt idx="246845">138</cx:pt>
          <cx:pt idx="246846">35</cx:pt>
          <cx:pt idx="246847">122</cx:pt>
          <cx:pt idx="246848">31</cx:pt>
          <cx:pt idx="246849">98</cx:pt>
          <cx:pt idx="246850">41</cx:pt>
          <cx:pt idx="246851">41</cx:pt>
          <cx:pt idx="246852">26</cx:pt>
          <cx:pt idx="246853">16</cx:pt>
          <cx:pt idx="246854">59</cx:pt>
          <cx:pt idx="246855">34</cx:pt>
          <cx:pt idx="246856">38</cx:pt>
          <cx:pt idx="246857">134</cx:pt>
          <cx:pt idx="246858">59</cx:pt>
          <cx:pt idx="246859">99</cx:pt>
          <cx:pt idx="246860">277</cx:pt>
          <cx:pt idx="246861">28</cx:pt>
          <cx:pt idx="246862">30</cx:pt>
          <cx:pt idx="246863">52</cx:pt>
          <cx:pt idx="246864">90</cx:pt>
          <cx:pt idx="246865">93</cx:pt>
          <cx:pt idx="246866">23</cx:pt>
          <cx:pt idx="246867">123</cx:pt>
          <cx:pt idx="246868">150</cx:pt>
          <cx:pt idx="246869">283</cx:pt>
          <cx:pt idx="246870">84</cx:pt>
          <cx:pt idx="246871">56</cx:pt>
          <cx:pt idx="246872">33</cx:pt>
          <cx:pt idx="246873">53</cx:pt>
          <cx:pt idx="246874">87</cx:pt>
          <cx:pt idx="246875">49</cx:pt>
          <cx:pt idx="246876">40</cx:pt>
          <cx:pt idx="246877">100</cx:pt>
          <cx:pt idx="246878">126</cx:pt>
          <cx:pt idx="246879">187</cx:pt>
          <cx:pt idx="246880">219</cx:pt>
          <cx:pt idx="246881">57</cx:pt>
          <cx:pt idx="246882">25</cx:pt>
          <cx:pt idx="246883">132</cx:pt>
          <cx:pt idx="246884">129</cx:pt>
          <cx:pt idx="246885">70</cx:pt>
          <cx:pt idx="246886">286</cx:pt>
          <cx:pt idx="246887">299</cx:pt>
          <cx:pt idx="246888">78</cx:pt>
          <cx:pt idx="246889">89</cx:pt>
          <cx:pt idx="246890">54</cx:pt>
          <cx:pt idx="246891">238</cx:pt>
          <cx:pt idx="246892">100</cx:pt>
          <cx:pt idx="246893">47</cx:pt>
          <cx:pt idx="246894">151</cx:pt>
          <cx:pt idx="246895">66</cx:pt>
          <cx:pt idx="246896">55</cx:pt>
          <cx:pt idx="246897">86</cx:pt>
          <cx:pt idx="246898">50</cx:pt>
          <cx:pt idx="246899">34</cx:pt>
          <cx:pt idx="246900">114</cx:pt>
          <cx:pt idx="246901">51</cx:pt>
          <cx:pt idx="246902">271</cx:pt>
          <cx:pt idx="246903">16</cx:pt>
          <cx:pt idx="246904">177</cx:pt>
          <cx:pt idx="246905">61</cx:pt>
          <cx:pt idx="246906">82</cx:pt>
          <cx:pt idx="246907">179</cx:pt>
          <cx:pt idx="246908">122</cx:pt>
          <cx:pt idx="246909">109</cx:pt>
          <cx:pt idx="246910">170</cx:pt>
          <cx:pt idx="246911">36</cx:pt>
          <cx:pt idx="246912">219</cx:pt>
          <cx:pt idx="246913">92</cx:pt>
          <cx:pt idx="246914">47</cx:pt>
          <cx:pt idx="246915">72</cx:pt>
          <cx:pt idx="246916">23</cx:pt>
          <cx:pt idx="246917">150</cx:pt>
          <cx:pt idx="246918">38</cx:pt>
          <cx:pt idx="246919">37</cx:pt>
          <cx:pt idx="246920">130</cx:pt>
          <cx:pt idx="246921">39</cx:pt>
          <cx:pt idx="246922">125</cx:pt>
          <cx:pt idx="246923">35</cx:pt>
          <cx:pt idx="246924">66</cx:pt>
          <cx:pt idx="246925">133</cx:pt>
          <cx:pt idx="246926">83</cx:pt>
          <cx:pt idx="246927">74</cx:pt>
          <cx:pt idx="246928">38</cx:pt>
          <cx:pt idx="246929">68</cx:pt>
          <cx:pt idx="246930">200</cx:pt>
          <cx:pt idx="246931">146</cx:pt>
          <cx:pt idx="246932">66</cx:pt>
          <cx:pt idx="246933">132</cx:pt>
          <cx:pt idx="246934">45</cx:pt>
          <cx:pt idx="246935">73</cx:pt>
          <cx:pt idx="246936">40</cx:pt>
          <cx:pt idx="246937">108</cx:pt>
          <cx:pt idx="246938">58</cx:pt>
          <cx:pt idx="246939">39</cx:pt>
          <cx:pt idx="246940">159</cx:pt>
          <cx:pt idx="246941">76</cx:pt>
          <cx:pt idx="246942">156</cx:pt>
          <cx:pt idx="246943">60</cx:pt>
          <cx:pt idx="246944">129</cx:pt>
          <cx:pt idx="246945">36</cx:pt>
          <cx:pt idx="246946">67</cx:pt>
          <cx:pt idx="246947">123</cx:pt>
          <cx:pt idx="246948">20</cx:pt>
          <cx:pt idx="246949">34</cx:pt>
          <cx:pt idx="246950">77</cx:pt>
          <cx:pt idx="246951">107</cx:pt>
          <cx:pt idx="246952">73</cx:pt>
          <cx:pt idx="246953">22</cx:pt>
          <cx:pt idx="246954">204</cx:pt>
          <cx:pt idx="246955">89</cx:pt>
          <cx:pt idx="246956">180</cx:pt>
          <cx:pt idx="246957">15</cx:pt>
          <cx:pt idx="246958">78</cx:pt>
          <cx:pt idx="246959">31</cx:pt>
          <cx:pt idx="246960">40</cx:pt>
          <cx:pt idx="246961">166</cx:pt>
          <cx:pt idx="246962">56</cx:pt>
          <cx:pt idx="246963">24</cx:pt>
          <cx:pt idx="246964">80</cx:pt>
          <cx:pt idx="246965">73</cx:pt>
          <cx:pt idx="246966">50</cx:pt>
          <cx:pt idx="246967">27</cx:pt>
          <cx:pt idx="246968">30</cx:pt>
          <cx:pt idx="246969">30</cx:pt>
          <cx:pt idx="246970">65</cx:pt>
          <cx:pt idx="246971">179</cx:pt>
          <cx:pt idx="246972">33</cx:pt>
          <cx:pt idx="246973">55</cx:pt>
          <cx:pt idx="246974">112</cx:pt>
          <cx:pt idx="246975">36</cx:pt>
          <cx:pt idx="246976">51</cx:pt>
          <cx:pt idx="246977">146</cx:pt>
          <cx:pt idx="246978">87</cx:pt>
          <cx:pt idx="246979">116</cx:pt>
          <cx:pt idx="246980">18</cx:pt>
          <cx:pt idx="246981">42</cx:pt>
          <cx:pt idx="246982">121</cx:pt>
          <cx:pt idx="246983">14</cx:pt>
          <cx:pt idx="246984">228</cx:pt>
          <cx:pt idx="246985">33</cx:pt>
          <cx:pt idx="246986">35</cx:pt>
          <cx:pt idx="246987">76</cx:pt>
          <cx:pt idx="246988">180</cx:pt>
          <cx:pt idx="246989">66</cx:pt>
          <cx:pt idx="246990">135</cx:pt>
          <cx:pt idx="246991">72</cx:pt>
          <cx:pt idx="246992">51</cx:pt>
          <cx:pt idx="246993">123</cx:pt>
          <cx:pt idx="246994">26</cx:pt>
          <cx:pt idx="246995">113</cx:pt>
          <cx:pt idx="246996">123</cx:pt>
          <cx:pt idx="246997">21</cx:pt>
          <cx:pt idx="246998">80</cx:pt>
          <cx:pt idx="246999">78</cx:pt>
          <cx:pt idx="247000">146</cx:pt>
          <cx:pt idx="247001">39</cx:pt>
          <cx:pt idx="247002">105</cx:pt>
          <cx:pt idx="247003">31</cx:pt>
          <cx:pt idx="247004">106</cx:pt>
          <cx:pt idx="247005">100</cx:pt>
          <cx:pt idx="247006">68</cx:pt>
          <cx:pt idx="247007">279</cx:pt>
          <cx:pt idx="247008">69</cx:pt>
          <cx:pt idx="247009">98</cx:pt>
          <cx:pt idx="247010">21</cx:pt>
          <cx:pt idx="247011">151</cx:pt>
          <cx:pt idx="247012">119</cx:pt>
          <cx:pt idx="247013">36</cx:pt>
          <cx:pt idx="247014">168</cx:pt>
          <cx:pt idx="247015">220</cx:pt>
          <cx:pt idx="247016">51</cx:pt>
          <cx:pt idx="247017">36</cx:pt>
          <cx:pt idx="247018">124</cx:pt>
          <cx:pt idx="247019">45</cx:pt>
          <cx:pt idx="247020">41</cx:pt>
          <cx:pt idx="247021">114</cx:pt>
          <cx:pt idx="247022">33</cx:pt>
          <cx:pt idx="247023">242</cx:pt>
          <cx:pt idx="247024">132</cx:pt>
          <cx:pt idx="247025">97</cx:pt>
          <cx:pt idx="247026">130</cx:pt>
          <cx:pt idx="247027">32</cx:pt>
          <cx:pt idx="247028">112</cx:pt>
          <cx:pt idx="247029">23</cx:pt>
          <cx:pt idx="247030">177</cx:pt>
          <cx:pt idx="247031">52</cx:pt>
          <cx:pt idx="247032">66</cx:pt>
          <cx:pt idx="247033">163</cx:pt>
          <cx:pt idx="247034">188</cx:pt>
          <cx:pt idx="247035">123</cx:pt>
          <cx:pt idx="247036">208</cx:pt>
          <cx:pt idx="247037">107</cx:pt>
          <cx:pt idx="247038">37</cx:pt>
          <cx:pt idx="247039">53</cx:pt>
          <cx:pt idx="247040">78</cx:pt>
          <cx:pt idx="247041">60</cx:pt>
          <cx:pt idx="247042">67</cx:pt>
          <cx:pt idx="247043">34</cx:pt>
          <cx:pt idx="247044">42</cx:pt>
          <cx:pt idx="247045">22</cx:pt>
          <cx:pt idx="247046">107</cx:pt>
          <cx:pt idx="247047">71</cx:pt>
          <cx:pt idx="247048">27</cx:pt>
          <cx:pt idx="247049">36</cx:pt>
          <cx:pt idx="247050">47</cx:pt>
          <cx:pt idx="247051">104</cx:pt>
          <cx:pt idx="247052">218</cx:pt>
          <cx:pt idx="247053">274</cx:pt>
          <cx:pt idx="247054">75</cx:pt>
          <cx:pt idx="247055">66</cx:pt>
          <cx:pt idx="247056">14</cx:pt>
          <cx:pt idx="247057">45</cx:pt>
          <cx:pt idx="247058">143</cx:pt>
          <cx:pt idx="247059">60</cx:pt>
          <cx:pt idx="247060">28</cx:pt>
          <cx:pt idx="247061">131</cx:pt>
          <cx:pt idx="247062">21</cx:pt>
          <cx:pt idx="247063">70</cx:pt>
          <cx:pt idx="247064">53</cx:pt>
          <cx:pt idx="247065">120</cx:pt>
          <cx:pt idx="247066">18</cx:pt>
          <cx:pt idx="247067">121</cx:pt>
          <cx:pt idx="247068">98</cx:pt>
          <cx:pt idx="247069">97</cx:pt>
          <cx:pt idx="247070">97</cx:pt>
          <cx:pt idx="247071">55</cx:pt>
          <cx:pt idx="247072">20</cx:pt>
          <cx:pt idx="247073">46</cx:pt>
          <cx:pt idx="247074">36</cx:pt>
          <cx:pt idx="247075">33</cx:pt>
          <cx:pt idx="247076">86</cx:pt>
          <cx:pt idx="247077">85</cx:pt>
          <cx:pt idx="247078">53</cx:pt>
          <cx:pt idx="247079">42</cx:pt>
          <cx:pt idx="247080">127</cx:pt>
          <cx:pt idx="247081">118</cx:pt>
          <cx:pt idx="247082">42</cx:pt>
          <cx:pt idx="247083">243</cx:pt>
          <cx:pt idx="247084">123</cx:pt>
          <cx:pt idx="247085">100</cx:pt>
          <cx:pt idx="247086">130</cx:pt>
          <cx:pt idx="247087">40</cx:pt>
          <cx:pt idx="247088">150</cx:pt>
          <cx:pt idx="247089">12</cx:pt>
          <cx:pt idx="247090">270</cx:pt>
          <cx:pt idx="247091">42</cx:pt>
          <cx:pt idx="247092">97</cx:pt>
          <cx:pt idx="247093">133</cx:pt>
          <cx:pt idx="247094">40</cx:pt>
          <cx:pt idx="247095">30</cx:pt>
          <cx:pt idx="247096">68</cx:pt>
          <cx:pt idx="247097">28</cx:pt>
          <cx:pt idx="247098">30</cx:pt>
          <cx:pt idx="247099">156</cx:pt>
          <cx:pt idx="247100">102</cx:pt>
          <cx:pt idx="247101">69</cx:pt>
          <cx:pt idx="247102">183</cx:pt>
          <cx:pt idx="247103">56</cx:pt>
          <cx:pt idx="247104">127</cx:pt>
          <cx:pt idx="247105">22</cx:pt>
          <cx:pt idx="247106">84</cx:pt>
          <cx:pt idx="247107">16</cx:pt>
          <cx:pt idx="247108">91</cx:pt>
          <cx:pt idx="247109">60</cx:pt>
          <cx:pt idx="247110">41</cx:pt>
          <cx:pt idx="247111">120</cx:pt>
          <cx:pt idx="247112">77</cx:pt>
          <cx:pt idx="247113">92</cx:pt>
          <cx:pt idx="247114">120</cx:pt>
          <cx:pt idx="247115">48</cx:pt>
          <cx:pt idx="247116">66</cx:pt>
          <cx:pt idx="247117">126</cx:pt>
          <cx:pt idx="247118">43</cx:pt>
          <cx:pt idx="247119">125</cx:pt>
          <cx:pt idx="247120">96</cx:pt>
          <cx:pt idx="247121">39</cx:pt>
          <cx:pt idx="247122">21</cx:pt>
          <cx:pt idx="247123">90</cx:pt>
          <cx:pt idx="247124">96</cx:pt>
          <cx:pt idx="247125">182</cx:pt>
          <cx:pt idx="247126">292</cx:pt>
          <cx:pt idx="247127">143</cx:pt>
          <cx:pt idx="247128">25</cx:pt>
          <cx:pt idx="247129">144</cx:pt>
          <cx:pt idx="247130">101</cx:pt>
          <cx:pt idx="247131">43</cx:pt>
          <cx:pt idx="247132">106</cx:pt>
          <cx:pt idx="247133">84</cx:pt>
          <cx:pt idx="247134">46</cx:pt>
          <cx:pt idx="247135">41</cx:pt>
          <cx:pt idx="247136">206</cx:pt>
          <cx:pt idx="247137">17</cx:pt>
          <cx:pt idx="247138">125</cx:pt>
          <cx:pt idx="247139">89</cx:pt>
          <cx:pt idx="247140">57</cx:pt>
          <cx:pt idx="247141">48</cx:pt>
          <cx:pt idx="247142">105</cx:pt>
          <cx:pt idx="247143">74</cx:pt>
          <cx:pt idx="247144">51</cx:pt>
          <cx:pt idx="247145">43</cx:pt>
          <cx:pt idx="247146">94</cx:pt>
          <cx:pt idx="247147">39</cx:pt>
          <cx:pt idx="247148">26</cx:pt>
          <cx:pt idx="247149">50</cx:pt>
          <cx:pt idx="247150">70</cx:pt>
          <cx:pt idx="247151">476</cx:pt>
          <cx:pt idx="247152">104</cx:pt>
          <cx:pt idx="247153">14</cx:pt>
          <cx:pt idx="247154">108</cx:pt>
          <cx:pt idx="247155">40</cx:pt>
          <cx:pt idx="247156">86</cx:pt>
          <cx:pt idx="247157">55</cx:pt>
          <cx:pt idx="247158">28</cx:pt>
          <cx:pt idx="247159">41</cx:pt>
          <cx:pt idx="247160">54</cx:pt>
          <cx:pt idx="247161">160</cx:pt>
          <cx:pt idx="247162">26</cx:pt>
          <cx:pt idx="247163">103</cx:pt>
          <cx:pt idx="247164">59</cx:pt>
          <cx:pt idx="247165">102</cx:pt>
          <cx:pt idx="247166">35</cx:pt>
          <cx:pt idx="247167">193</cx:pt>
          <cx:pt idx="247168">63</cx:pt>
          <cx:pt idx="247169">14</cx:pt>
          <cx:pt idx="247170">18</cx:pt>
          <cx:pt idx="247171">67</cx:pt>
          <cx:pt idx="247172">34</cx:pt>
          <cx:pt idx="247173">78</cx:pt>
          <cx:pt idx="247174">39</cx:pt>
          <cx:pt idx="247175">166</cx:pt>
          <cx:pt idx="247176">60</cx:pt>
          <cx:pt idx="247177">204</cx:pt>
          <cx:pt idx="247178">40</cx:pt>
          <cx:pt idx="247179">49</cx:pt>
          <cx:pt idx="247180">21</cx:pt>
          <cx:pt idx="247181">83</cx:pt>
          <cx:pt idx="247182">392</cx:pt>
          <cx:pt idx="247183">72</cx:pt>
          <cx:pt idx="247184">69</cx:pt>
          <cx:pt idx="247185">147</cx:pt>
          <cx:pt idx="247186">78</cx:pt>
          <cx:pt idx="247187">49</cx:pt>
          <cx:pt idx="247188">87</cx:pt>
          <cx:pt idx="247189">36</cx:pt>
          <cx:pt idx="247190">54</cx:pt>
          <cx:pt idx="247191">142</cx:pt>
          <cx:pt idx="247192">75</cx:pt>
          <cx:pt idx="247193">78</cx:pt>
          <cx:pt idx="247194">53</cx:pt>
          <cx:pt idx="247195">63</cx:pt>
          <cx:pt idx="247196">80</cx:pt>
          <cx:pt idx="247197">81</cx:pt>
          <cx:pt idx="247198">81</cx:pt>
          <cx:pt idx="247199">44</cx:pt>
          <cx:pt idx="247200">88</cx:pt>
          <cx:pt idx="247201">60</cx:pt>
          <cx:pt idx="247202">97</cx:pt>
          <cx:pt idx="247203">225</cx:pt>
          <cx:pt idx="247204">105</cx:pt>
          <cx:pt idx="247205">93</cx:pt>
          <cx:pt idx="247206">44</cx:pt>
          <cx:pt idx="247207">92</cx:pt>
          <cx:pt idx="247208">113</cx:pt>
          <cx:pt idx="247209">62</cx:pt>
          <cx:pt idx="247210">44</cx:pt>
          <cx:pt idx="247211">68</cx:pt>
          <cx:pt idx="247212">51</cx:pt>
          <cx:pt idx="247213">55</cx:pt>
          <cx:pt idx="247214">85</cx:pt>
          <cx:pt idx="247215">88</cx:pt>
          <cx:pt idx="247216">47</cx:pt>
          <cx:pt idx="247217">144</cx:pt>
          <cx:pt idx="247218">94</cx:pt>
          <cx:pt idx="247219">224</cx:pt>
          <cx:pt idx="247220">42</cx:pt>
          <cx:pt idx="247221">86</cx:pt>
          <cx:pt idx="247222">23</cx:pt>
          <cx:pt idx="247223">260</cx:pt>
          <cx:pt idx="247224">41</cx:pt>
          <cx:pt idx="247225">127</cx:pt>
          <cx:pt idx="247226">38</cx:pt>
          <cx:pt idx="247227">57</cx:pt>
          <cx:pt idx="247228">50</cx:pt>
          <cx:pt idx="247229">33</cx:pt>
          <cx:pt idx="247230">82</cx:pt>
          <cx:pt idx="247231">65</cx:pt>
          <cx:pt idx="247232">69</cx:pt>
          <cx:pt idx="247233">60</cx:pt>
          <cx:pt idx="247234">76</cx:pt>
          <cx:pt idx="247235">51</cx:pt>
          <cx:pt idx="247236">143</cx:pt>
          <cx:pt idx="247237">116</cx:pt>
          <cx:pt idx="247238">61</cx:pt>
          <cx:pt idx="247239">20</cx:pt>
          <cx:pt idx="247240">130</cx:pt>
          <cx:pt idx="247241">97</cx:pt>
          <cx:pt idx="247242">58</cx:pt>
          <cx:pt idx="247243">35</cx:pt>
          <cx:pt idx="247244">65</cx:pt>
          <cx:pt idx="247245">61</cx:pt>
          <cx:pt idx="247246">22</cx:pt>
          <cx:pt idx="247247">36</cx:pt>
          <cx:pt idx="247248">43</cx:pt>
          <cx:pt idx="247249">75</cx:pt>
          <cx:pt idx="247250">49</cx:pt>
          <cx:pt idx="247251">59</cx:pt>
          <cx:pt idx="247252">37</cx:pt>
          <cx:pt idx="247253">54</cx:pt>
          <cx:pt idx="247254">42</cx:pt>
          <cx:pt idx="247255">20</cx:pt>
          <cx:pt idx="247256">34</cx:pt>
          <cx:pt idx="247257">129</cx:pt>
          <cx:pt idx="247258">83</cx:pt>
          <cx:pt idx="247259">41</cx:pt>
          <cx:pt idx="247260">222</cx:pt>
          <cx:pt idx="247261">63</cx:pt>
          <cx:pt idx="247262">38</cx:pt>
          <cx:pt idx="247263">33</cx:pt>
          <cx:pt idx="247264">189</cx:pt>
          <cx:pt idx="247265">18</cx:pt>
          <cx:pt idx="247266">159</cx:pt>
          <cx:pt idx="247267">15</cx:pt>
          <cx:pt idx="247268">437</cx:pt>
          <cx:pt idx="247269">48</cx:pt>
          <cx:pt idx="247270">66</cx:pt>
          <cx:pt idx="247271">90</cx:pt>
          <cx:pt idx="247272">22</cx:pt>
          <cx:pt idx="247273">161</cx:pt>
          <cx:pt idx="247274">188</cx:pt>
          <cx:pt idx="247275">150</cx:pt>
          <cx:pt idx="247276">39</cx:pt>
          <cx:pt idx="247277">126</cx:pt>
          <cx:pt idx="247278">123</cx:pt>
          <cx:pt idx="247279">61</cx:pt>
          <cx:pt idx="247280">123</cx:pt>
          <cx:pt idx="247281">64</cx:pt>
          <cx:pt idx="247282">126</cx:pt>
          <cx:pt idx="247283">167</cx:pt>
          <cx:pt idx="247284">29</cx:pt>
          <cx:pt idx="247285">39</cx:pt>
          <cx:pt idx="247286">136</cx:pt>
          <cx:pt idx="247287">21</cx:pt>
          <cx:pt idx="247288">61</cx:pt>
          <cx:pt idx="247289">181</cx:pt>
          <cx:pt idx="247290">38</cx:pt>
          <cx:pt idx="247291">57</cx:pt>
          <cx:pt idx="247292">37</cx:pt>
          <cx:pt idx="247293">56</cx:pt>
          <cx:pt idx="247294">138</cx:pt>
          <cx:pt idx="247295">192</cx:pt>
          <cx:pt idx="247296">24</cx:pt>
          <cx:pt idx="247297">36</cx:pt>
          <cx:pt idx="247298">43</cx:pt>
          <cx:pt idx="247299">66</cx:pt>
          <cx:pt idx="247300">24</cx:pt>
          <cx:pt idx="247301">99</cx:pt>
          <cx:pt idx="247302">28</cx:pt>
          <cx:pt idx="247303">189</cx:pt>
          <cx:pt idx="247304">17</cx:pt>
          <cx:pt idx="247305">109</cx:pt>
          <cx:pt idx="247306">42</cx:pt>
          <cx:pt idx="247307">88</cx:pt>
          <cx:pt idx="247308">31</cx:pt>
          <cx:pt idx="247309">49</cx:pt>
          <cx:pt idx="247310">60</cx:pt>
          <cx:pt idx="247311">152</cx:pt>
          <cx:pt idx="247312">75</cx:pt>
          <cx:pt idx="247313">46</cx:pt>
          <cx:pt idx="247314">95</cx:pt>
          <cx:pt idx="247315">118</cx:pt>
          <cx:pt idx="247316">22</cx:pt>
          <cx:pt idx="247317">165</cx:pt>
          <cx:pt idx="247318">129</cx:pt>
          <cx:pt idx="247319">132</cx:pt>
          <cx:pt idx="247320">61</cx:pt>
          <cx:pt idx="247321">21</cx:pt>
          <cx:pt idx="247322">118</cx:pt>
          <cx:pt idx="247323">159</cx:pt>
          <cx:pt idx="247324">81</cx:pt>
          <cx:pt idx="247325">77</cx:pt>
          <cx:pt idx="247326">208</cx:pt>
          <cx:pt idx="247327">27</cx:pt>
          <cx:pt idx="247328">120</cx:pt>
          <cx:pt idx="247329">64</cx:pt>
          <cx:pt idx="247330">219</cx:pt>
          <cx:pt idx="247331">94</cx:pt>
          <cx:pt idx="247332">133</cx:pt>
          <cx:pt idx="247333">37</cx:pt>
          <cx:pt idx="247334">91</cx:pt>
          <cx:pt idx="247335">93</cx:pt>
          <cx:pt idx="247336">73</cx:pt>
          <cx:pt idx="247337">148</cx:pt>
          <cx:pt idx="247338">184</cx:pt>
          <cx:pt idx="247339">53</cx:pt>
          <cx:pt idx="247340">119</cx:pt>
          <cx:pt idx="247341">83</cx:pt>
          <cx:pt idx="247342">43</cx:pt>
          <cx:pt idx="247343">34</cx:pt>
          <cx:pt idx="247344">135</cx:pt>
          <cx:pt idx="247345">48</cx:pt>
          <cx:pt idx="247346">49</cx:pt>
          <cx:pt idx="247347">32</cx:pt>
          <cx:pt idx="247348">338</cx:pt>
          <cx:pt idx="247349">63</cx:pt>
          <cx:pt idx="247350">9</cx:pt>
          <cx:pt idx="247351">103</cx:pt>
          <cx:pt idx="247352">79</cx:pt>
          <cx:pt idx="247353">84</cx:pt>
          <cx:pt idx="247354">46</cx:pt>
          <cx:pt idx="247355">29</cx:pt>
          <cx:pt idx="247356">151</cx:pt>
          <cx:pt idx="247357">87</cx:pt>
          <cx:pt idx="247358">42</cx:pt>
          <cx:pt idx="247359">149</cx:pt>
          <cx:pt idx="247360">231</cx:pt>
          <cx:pt idx="247361">35</cx:pt>
          <cx:pt idx="247362">53</cx:pt>
          <cx:pt idx="247363">39</cx:pt>
          <cx:pt idx="247364">62</cx:pt>
          <cx:pt idx="247365">43</cx:pt>
          <cx:pt idx="247366">171</cx:pt>
          <cx:pt idx="247367">17</cx:pt>
          <cx:pt idx="247368">65</cx:pt>
          <cx:pt idx="247369">60</cx:pt>
          <cx:pt idx="247370">33</cx:pt>
          <cx:pt idx="247371">260</cx:pt>
          <cx:pt idx="247372">72</cx:pt>
          <cx:pt idx="247373">43</cx:pt>
          <cx:pt idx="247374">82</cx:pt>
          <cx:pt idx="247375">200</cx:pt>
          <cx:pt idx="247376">84</cx:pt>
          <cx:pt idx="247377">164</cx:pt>
          <cx:pt idx="247378">65</cx:pt>
          <cx:pt idx="247379">103</cx:pt>
          <cx:pt idx="247380">179</cx:pt>
          <cx:pt idx="247381">133</cx:pt>
          <cx:pt idx="247382">39</cx:pt>
          <cx:pt idx="247383">35</cx:pt>
          <cx:pt idx="247384">29</cx:pt>
          <cx:pt idx="247385">120</cx:pt>
          <cx:pt idx="247386">38</cx:pt>
          <cx:pt idx="247387">181</cx:pt>
          <cx:pt idx="247388">44</cx:pt>
          <cx:pt idx="247389">34</cx:pt>
          <cx:pt idx="247390">31</cx:pt>
          <cx:pt idx="247391">55</cx:pt>
          <cx:pt idx="247392">78</cx:pt>
          <cx:pt idx="247393">62</cx:pt>
          <cx:pt idx="247394">62</cx:pt>
          <cx:pt idx="247395">59</cx:pt>
          <cx:pt idx="247396">76</cx:pt>
          <cx:pt idx="247397">39</cx:pt>
          <cx:pt idx="247398">37</cx:pt>
          <cx:pt idx="247399">93</cx:pt>
          <cx:pt idx="247400">50</cx:pt>
          <cx:pt idx="247401">93</cx:pt>
          <cx:pt idx="247402">65</cx:pt>
          <cx:pt idx="247403">49</cx:pt>
          <cx:pt idx="247404">117</cx:pt>
          <cx:pt idx="247405">219</cx:pt>
          <cx:pt idx="247406">11</cx:pt>
          <cx:pt idx="247407">56</cx:pt>
          <cx:pt idx="247408">16</cx:pt>
          <cx:pt idx="247409">79</cx:pt>
          <cx:pt idx="247410">111</cx:pt>
          <cx:pt idx="247411">181</cx:pt>
          <cx:pt idx="247412">26</cx:pt>
          <cx:pt idx="247413">147</cx:pt>
          <cx:pt idx="247414">90</cx:pt>
          <cx:pt idx="247415">79</cx:pt>
          <cx:pt idx="247416">96</cx:pt>
          <cx:pt idx="247417">275</cx:pt>
          <cx:pt idx="247418">135</cx:pt>
          <cx:pt idx="247419">190</cx:pt>
          <cx:pt idx="247420">105</cx:pt>
          <cx:pt idx="247421">50</cx:pt>
          <cx:pt idx="247422">65</cx:pt>
          <cx:pt idx="247423">31</cx:pt>
          <cx:pt idx="247424">76</cx:pt>
          <cx:pt idx="247425">39</cx:pt>
          <cx:pt idx="247426">38</cx:pt>
          <cx:pt idx="247427">95</cx:pt>
          <cx:pt idx="247428">99</cx:pt>
          <cx:pt idx="247429">59</cx:pt>
          <cx:pt idx="247430">107</cx:pt>
          <cx:pt idx="247431">48</cx:pt>
          <cx:pt idx="247432">56</cx:pt>
          <cx:pt idx="247433">67</cx:pt>
          <cx:pt idx="247434">36</cx:pt>
          <cx:pt idx="247435">31</cx:pt>
          <cx:pt idx="247436">63</cx:pt>
          <cx:pt idx="247437">139</cx:pt>
          <cx:pt idx="247438">52</cx:pt>
          <cx:pt idx="247439">70</cx:pt>
          <cx:pt idx="247440">132</cx:pt>
          <cx:pt idx="247441">73</cx:pt>
          <cx:pt idx="247442">48</cx:pt>
          <cx:pt idx="247443">57</cx:pt>
          <cx:pt idx="247444">85</cx:pt>
          <cx:pt idx="247445">41</cx:pt>
          <cx:pt idx="247446">14</cx:pt>
          <cx:pt idx="247447">62</cx:pt>
          <cx:pt idx="247448">29</cx:pt>
          <cx:pt idx="247449">130</cx:pt>
          <cx:pt idx="247450">196</cx:pt>
          <cx:pt idx="247451">63</cx:pt>
          <cx:pt idx="247452">72</cx:pt>
          <cx:pt idx="247453">112</cx:pt>
          <cx:pt idx="247454">29</cx:pt>
          <cx:pt idx="247455">83</cx:pt>
          <cx:pt idx="247456">77</cx:pt>
          <cx:pt idx="247457">106</cx:pt>
          <cx:pt idx="247458">96</cx:pt>
          <cx:pt idx="247459">31</cx:pt>
          <cx:pt idx="247460">90</cx:pt>
          <cx:pt idx="247461">80</cx:pt>
          <cx:pt idx="247462">146</cx:pt>
          <cx:pt idx="247463">123</cx:pt>
          <cx:pt idx="247464">121</cx:pt>
          <cx:pt idx="247465">31</cx:pt>
          <cx:pt idx="247466">97</cx:pt>
          <cx:pt idx="247467">52</cx:pt>
          <cx:pt idx="247468">82</cx:pt>
          <cx:pt idx="247469">94</cx:pt>
          <cx:pt idx="247470">80</cx:pt>
          <cx:pt idx="247471">23</cx:pt>
          <cx:pt idx="247472">35</cx:pt>
          <cx:pt idx="247473">42</cx:pt>
          <cx:pt idx="247474">114</cx:pt>
          <cx:pt idx="247475">31</cx:pt>
          <cx:pt idx="247476">31</cx:pt>
          <cx:pt idx="247477">36</cx:pt>
          <cx:pt idx="247478">55</cx:pt>
          <cx:pt idx="247479">16</cx:pt>
          <cx:pt idx="247480">119</cx:pt>
          <cx:pt idx="247481">34</cx:pt>
          <cx:pt idx="247482">26</cx:pt>
          <cx:pt idx="247483">159</cx:pt>
          <cx:pt idx="247484">86</cx:pt>
          <cx:pt idx="247485">248</cx:pt>
          <cx:pt idx="247486">61</cx:pt>
          <cx:pt idx="247487">51</cx:pt>
          <cx:pt idx="247488">148</cx:pt>
          <cx:pt idx="247489">24</cx:pt>
          <cx:pt idx="247490">41</cx:pt>
          <cx:pt idx="247491">104</cx:pt>
          <cx:pt idx="247492">16</cx:pt>
          <cx:pt idx="247493">59</cx:pt>
          <cx:pt idx="247494">68</cx:pt>
          <cx:pt idx="247495">62</cx:pt>
          <cx:pt idx="247496">190</cx:pt>
          <cx:pt idx="247497">171</cx:pt>
          <cx:pt idx="247498">101</cx:pt>
          <cx:pt idx="247499">44</cx:pt>
          <cx:pt idx="247500">138</cx:pt>
          <cx:pt idx="247501">116</cx:pt>
          <cx:pt idx="247502">277</cx:pt>
          <cx:pt idx="247503">24</cx:pt>
          <cx:pt idx="247504">115</cx:pt>
          <cx:pt idx="247505">163</cx:pt>
          <cx:pt idx="247506">47</cx:pt>
          <cx:pt idx="247507">107</cx:pt>
          <cx:pt idx="247508">151</cx:pt>
          <cx:pt idx="247509">215</cx:pt>
          <cx:pt idx="247510">68</cx:pt>
          <cx:pt idx="247511">21</cx:pt>
          <cx:pt idx="247512">81</cx:pt>
          <cx:pt idx="247513">96</cx:pt>
          <cx:pt idx="247514">27</cx:pt>
          <cx:pt idx="247515">66</cx:pt>
          <cx:pt idx="247516">138</cx:pt>
          <cx:pt idx="247517">57</cx:pt>
          <cx:pt idx="247518">27</cx:pt>
          <cx:pt idx="247519">43</cx:pt>
          <cx:pt idx="247520">124</cx:pt>
          <cx:pt idx="247521">72</cx:pt>
          <cx:pt idx="247522">100</cx:pt>
          <cx:pt idx="247523">49</cx:pt>
          <cx:pt idx="247524">17</cx:pt>
          <cx:pt idx="247525">61</cx:pt>
          <cx:pt idx="247526">100</cx:pt>
          <cx:pt idx="247527">44</cx:pt>
          <cx:pt idx="247528">18</cx:pt>
          <cx:pt idx="247529">32</cx:pt>
          <cx:pt idx="247530">47</cx:pt>
          <cx:pt idx="247531">164</cx:pt>
          <cx:pt idx="247532">58</cx:pt>
          <cx:pt idx="247533">85</cx:pt>
          <cx:pt idx="247534">38</cx:pt>
          <cx:pt idx="247535">64</cx:pt>
          <cx:pt idx="247536">40</cx:pt>
          <cx:pt idx="247537">250</cx:pt>
          <cx:pt idx="247538">171</cx:pt>
          <cx:pt idx="247539">106</cx:pt>
          <cx:pt idx="247540">31</cx:pt>
          <cx:pt idx="247541">39</cx:pt>
          <cx:pt idx="247542">124</cx:pt>
          <cx:pt idx="247543">39</cx:pt>
          <cx:pt idx="247544">51</cx:pt>
          <cx:pt idx="247545">88</cx:pt>
          <cx:pt idx="247546">34</cx:pt>
          <cx:pt idx="247547">40</cx:pt>
          <cx:pt idx="247548">47</cx:pt>
          <cx:pt idx="247549">162</cx:pt>
          <cx:pt idx="247550">40</cx:pt>
          <cx:pt idx="247551">155</cx:pt>
          <cx:pt idx="247552">45</cx:pt>
          <cx:pt idx="247553">48</cx:pt>
          <cx:pt idx="247554">53</cx:pt>
          <cx:pt idx="247555">69</cx:pt>
          <cx:pt idx="247556">15</cx:pt>
          <cx:pt idx="247557">13</cx:pt>
          <cx:pt idx="247558">80</cx:pt>
          <cx:pt idx="247559">40</cx:pt>
          <cx:pt idx="247560">104</cx:pt>
          <cx:pt idx="247561">100</cx:pt>
          <cx:pt idx="247562">93</cx:pt>
          <cx:pt idx="247563">163</cx:pt>
          <cx:pt idx="247564">33</cx:pt>
          <cx:pt idx="247565">26</cx:pt>
          <cx:pt idx="247566">155</cx:pt>
          <cx:pt idx="247567">121</cx:pt>
          <cx:pt idx="247568">40</cx:pt>
          <cx:pt idx="247569">72</cx:pt>
          <cx:pt idx="247570">65</cx:pt>
          <cx:pt idx="247571">176</cx:pt>
          <cx:pt idx="247572">97</cx:pt>
          <cx:pt idx="247573">42</cx:pt>
          <cx:pt idx="247574">143</cx:pt>
          <cx:pt idx="247575">47</cx:pt>
          <cx:pt idx="247576">100</cx:pt>
          <cx:pt idx="247577">105</cx:pt>
          <cx:pt idx="247578">265</cx:pt>
          <cx:pt idx="247579">74</cx:pt>
          <cx:pt idx="247580">137</cx:pt>
          <cx:pt idx="247581">137</cx:pt>
          <cx:pt idx="247582">50</cx:pt>
          <cx:pt idx="247583">89</cx:pt>
          <cx:pt idx="247584">144</cx:pt>
          <cx:pt idx="247585">85</cx:pt>
          <cx:pt idx="247586">252</cx:pt>
          <cx:pt idx="247587">15</cx:pt>
          <cx:pt idx="247588">67</cx:pt>
          <cx:pt idx="247589">63</cx:pt>
          <cx:pt idx="247590">69</cx:pt>
          <cx:pt idx="247591">76</cx:pt>
          <cx:pt idx="247592">59</cx:pt>
          <cx:pt idx="247593">101</cx:pt>
          <cx:pt idx="247594">21</cx:pt>
          <cx:pt idx="247595">92</cx:pt>
          <cx:pt idx="247596">42</cx:pt>
          <cx:pt idx="247597">163</cx:pt>
          <cx:pt idx="247598">26</cx:pt>
          <cx:pt idx="247599">53</cx:pt>
          <cx:pt idx="247600">110</cx:pt>
          <cx:pt idx="247601">41</cx:pt>
          <cx:pt idx="247602">88</cx:pt>
          <cx:pt idx="247603">37</cx:pt>
          <cx:pt idx="247604">96</cx:pt>
          <cx:pt idx="247605">40</cx:pt>
          <cx:pt idx="247606">109</cx:pt>
          <cx:pt idx="247607">40</cx:pt>
          <cx:pt idx="247608">88</cx:pt>
          <cx:pt idx="247609">90</cx:pt>
          <cx:pt idx="247610">104</cx:pt>
          <cx:pt idx="247611">97</cx:pt>
          <cx:pt idx="247612">22</cx:pt>
          <cx:pt idx="247613">43</cx:pt>
          <cx:pt idx="247614">237</cx:pt>
          <cx:pt idx="247615">35</cx:pt>
          <cx:pt idx="247616">26</cx:pt>
          <cx:pt idx="247617">59</cx:pt>
          <cx:pt idx="247618">54</cx:pt>
          <cx:pt idx="247619">21</cx:pt>
          <cx:pt idx="247620">21</cx:pt>
          <cx:pt idx="247621">65</cx:pt>
          <cx:pt idx="247622">129</cx:pt>
          <cx:pt idx="247623">72</cx:pt>
          <cx:pt idx="247624">52</cx:pt>
          <cx:pt idx="247625">54</cx:pt>
          <cx:pt idx="247626">85</cx:pt>
          <cx:pt idx="247627">111</cx:pt>
          <cx:pt idx="247628">23</cx:pt>
          <cx:pt idx="247629">47</cx:pt>
          <cx:pt idx="247630">85</cx:pt>
          <cx:pt idx="247631">44</cx:pt>
          <cx:pt idx="247632">72</cx:pt>
          <cx:pt idx="247633">83</cx:pt>
          <cx:pt idx="247634">64</cx:pt>
          <cx:pt idx="247635">111</cx:pt>
          <cx:pt idx="247636">55</cx:pt>
          <cx:pt idx="247637">33</cx:pt>
          <cx:pt idx="247638">160</cx:pt>
          <cx:pt idx="247639">41</cx:pt>
          <cx:pt idx="247640">101</cx:pt>
          <cx:pt idx="247641">121</cx:pt>
          <cx:pt idx="247642">125</cx:pt>
          <cx:pt idx="247643">141</cx:pt>
          <cx:pt idx="247644">43</cx:pt>
          <cx:pt idx="247645">60</cx:pt>
          <cx:pt idx="247646">18</cx:pt>
          <cx:pt idx="247647">63</cx:pt>
          <cx:pt idx="247648">32</cx:pt>
          <cx:pt idx="247649">58</cx:pt>
          <cx:pt idx="247650">77</cx:pt>
          <cx:pt idx="247651">300</cx:pt>
          <cx:pt idx="247652">180</cx:pt>
          <cx:pt idx="247653">37</cx:pt>
          <cx:pt idx="247654">247</cx:pt>
          <cx:pt idx="247655">120</cx:pt>
          <cx:pt idx="247656">80</cx:pt>
          <cx:pt idx="247657">29</cx:pt>
          <cx:pt idx="247658">63</cx:pt>
          <cx:pt idx="247659">70</cx:pt>
          <cx:pt idx="247660">91</cx:pt>
          <cx:pt idx="247661">45</cx:pt>
          <cx:pt idx="247662">44</cx:pt>
          <cx:pt idx="247663">23</cx:pt>
          <cx:pt idx="247664">81</cx:pt>
          <cx:pt idx="247665">201</cx:pt>
          <cx:pt idx="247666">75</cx:pt>
          <cx:pt idx="247667">36</cx:pt>
          <cx:pt idx="247668">45</cx:pt>
          <cx:pt idx="247669">58</cx:pt>
          <cx:pt idx="247670">131</cx:pt>
          <cx:pt idx="247671">138</cx:pt>
          <cx:pt idx="247672">87</cx:pt>
          <cx:pt idx="247673">55</cx:pt>
          <cx:pt idx="247674">176</cx:pt>
          <cx:pt idx="247675">144</cx:pt>
          <cx:pt idx="247676">52</cx:pt>
          <cx:pt idx="247677">115</cx:pt>
          <cx:pt idx="247678">145</cx:pt>
          <cx:pt idx="247679">142</cx:pt>
          <cx:pt idx="247680">24</cx:pt>
          <cx:pt idx="247681">57</cx:pt>
          <cx:pt idx="247682">82</cx:pt>
          <cx:pt idx="247683">86</cx:pt>
          <cx:pt idx="247684">119</cx:pt>
          <cx:pt idx="247685">98</cx:pt>
          <cx:pt idx="247686">27</cx:pt>
          <cx:pt idx="247687">71</cx:pt>
          <cx:pt idx="247688">232</cx:pt>
          <cx:pt idx="247689">130</cx:pt>
          <cx:pt idx="247690">38</cx:pt>
          <cx:pt idx="247691">80</cx:pt>
          <cx:pt idx="247692">130</cx:pt>
          <cx:pt idx="247693">162</cx:pt>
          <cx:pt idx="247694">63</cx:pt>
          <cx:pt idx="247695">34</cx:pt>
          <cx:pt idx="247696">90</cx:pt>
          <cx:pt idx="247697">115</cx:pt>
          <cx:pt idx="247698">94</cx:pt>
          <cx:pt idx="247699">80</cx:pt>
          <cx:pt idx="247700">196</cx:pt>
          <cx:pt idx="247701">60</cx:pt>
          <cx:pt idx="247702">39</cx:pt>
          <cx:pt idx="247703">68</cx:pt>
          <cx:pt idx="247704">71</cx:pt>
          <cx:pt idx="247705">96</cx:pt>
          <cx:pt idx="247706">31</cx:pt>
          <cx:pt idx="247707">22</cx:pt>
          <cx:pt idx="247708">60</cx:pt>
          <cx:pt idx="247709">248</cx:pt>
          <cx:pt idx="247710">149</cx:pt>
          <cx:pt idx="247711">34</cx:pt>
          <cx:pt idx="247712">280</cx:pt>
          <cx:pt idx="247713">66</cx:pt>
          <cx:pt idx="247714">48</cx:pt>
          <cx:pt idx="247715">223</cx:pt>
          <cx:pt idx="247716">62</cx:pt>
          <cx:pt idx="247717">36</cx:pt>
          <cx:pt idx="247718">147</cx:pt>
          <cx:pt idx="247719">76</cx:pt>
          <cx:pt idx="247720">67</cx:pt>
          <cx:pt idx="247721">109</cx:pt>
          <cx:pt idx="247722">32</cx:pt>
          <cx:pt idx="247723">26</cx:pt>
          <cx:pt idx="247724">102</cx:pt>
          <cx:pt idx="247725">92</cx:pt>
          <cx:pt idx="247726">124</cx:pt>
          <cx:pt idx="247727">49</cx:pt>
          <cx:pt idx="247728">63</cx:pt>
          <cx:pt idx="247729">84</cx:pt>
          <cx:pt idx="247730">54</cx:pt>
          <cx:pt idx="247731">29</cx:pt>
          <cx:pt idx="247732">50</cx:pt>
          <cx:pt idx="247733">96</cx:pt>
          <cx:pt idx="247734">95</cx:pt>
          <cx:pt idx="247735">165</cx:pt>
          <cx:pt idx="247736">45</cx:pt>
          <cx:pt idx="247737">105</cx:pt>
          <cx:pt idx="247738">39</cx:pt>
          <cx:pt idx="247739">89</cx:pt>
          <cx:pt idx="247740">186</cx:pt>
          <cx:pt idx="247741">26</cx:pt>
          <cx:pt idx="247742">68</cx:pt>
          <cx:pt idx="247743">37</cx:pt>
          <cx:pt idx="247744">61</cx:pt>
          <cx:pt idx="247745">155</cx:pt>
          <cx:pt idx="247746">22</cx:pt>
          <cx:pt idx="247747">166</cx:pt>
          <cx:pt idx="247748">164</cx:pt>
          <cx:pt idx="247749">57</cx:pt>
          <cx:pt idx="247750">128</cx:pt>
          <cx:pt idx="247751">31</cx:pt>
          <cx:pt idx="247752">369</cx:pt>
          <cx:pt idx="247753">134</cx:pt>
          <cx:pt idx="247754">28</cx:pt>
          <cx:pt idx="247755">22</cx:pt>
          <cx:pt idx="247756">35</cx:pt>
          <cx:pt idx="247757">179</cx:pt>
          <cx:pt idx="247758">71</cx:pt>
          <cx:pt idx="247759">153</cx:pt>
          <cx:pt idx="247760">50</cx:pt>
          <cx:pt idx="247761">30</cx:pt>
          <cx:pt idx="247762">90</cx:pt>
          <cx:pt idx="247763">35</cx:pt>
          <cx:pt idx="247764">26</cx:pt>
          <cx:pt idx="247765">43</cx:pt>
          <cx:pt idx="247766">124</cx:pt>
          <cx:pt idx="247767">74</cx:pt>
          <cx:pt idx="247768">77</cx:pt>
          <cx:pt idx="247769">52</cx:pt>
          <cx:pt idx="247770">163</cx:pt>
          <cx:pt idx="247771">63</cx:pt>
          <cx:pt idx="247772">105</cx:pt>
          <cx:pt idx="247773">97</cx:pt>
          <cx:pt idx="247774">209</cx:pt>
          <cx:pt idx="247775">49</cx:pt>
          <cx:pt idx="247776">174</cx:pt>
          <cx:pt idx="247777">77</cx:pt>
          <cx:pt idx="247778">26</cx:pt>
          <cx:pt idx="247779">177</cx:pt>
          <cx:pt idx="247780">84</cx:pt>
          <cx:pt idx="247781">53</cx:pt>
          <cx:pt idx="247782">67</cx:pt>
          <cx:pt idx="247783">161</cx:pt>
          <cx:pt idx="247784">61</cx:pt>
          <cx:pt idx="247785">42</cx:pt>
          <cx:pt idx="247786">17</cx:pt>
          <cx:pt idx="247787">96</cx:pt>
          <cx:pt idx="247788">110</cx:pt>
          <cx:pt idx="247789">107</cx:pt>
          <cx:pt idx="247790">131</cx:pt>
          <cx:pt idx="247791">104</cx:pt>
          <cx:pt idx="247792">100</cx:pt>
          <cx:pt idx="247793">25</cx:pt>
          <cx:pt idx="247794">22</cx:pt>
          <cx:pt idx="247795">49</cx:pt>
          <cx:pt idx="247796">87</cx:pt>
          <cx:pt idx="247797">45</cx:pt>
          <cx:pt idx="247798">150</cx:pt>
          <cx:pt idx="247799">29</cx:pt>
          <cx:pt idx="247800">55</cx:pt>
          <cx:pt idx="247801">16</cx:pt>
          <cx:pt idx="247802">172</cx:pt>
          <cx:pt idx="247803">136</cx:pt>
          <cx:pt idx="247804">38</cx:pt>
          <cx:pt idx="247805">175</cx:pt>
          <cx:pt idx="247806">48</cx:pt>
          <cx:pt idx="247807">120</cx:pt>
          <cx:pt idx="247808">170</cx:pt>
          <cx:pt idx="247809">36</cx:pt>
          <cx:pt idx="247810">64</cx:pt>
          <cx:pt idx="247811">42</cx:pt>
          <cx:pt idx="247812">77</cx:pt>
          <cx:pt idx="247813">147</cx:pt>
          <cx:pt idx="247814">87</cx:pt>
          <cx:pt idx="247815">32</cx:pt>
          <cx:pt idx="247816">186</cx:pt>
          <cx:pt idx="247817">70</cx:pt>
          <cx:pt idx="247818">97</cx:pt>
          <cx:pt idx="247819">92</cx:pt>
          <cx:pt idx="247820">44</cx:pt>
          <cx:pt idx="247821">140</cx:pt>
          <cx:pt idx="247822">201</cx:pt>
          <cx:pt idx="247823">80</cx:pt>
          <cx:pt idx="247824">77</cx:pt>
          <cx:pt idx="247825">51</cx:pt>
          <cx:pt idx="247826">69</cx:pt>
          <cx:pt idx="247827">228</cx:pt>
          <cx:pt idx="247828">48</cx:pt>
          <cx:pt idx="247829">59</cx:pt>
          <cx:pt idx="247830">45</cx:pt>
          <cx:pt idx="247831">140</cx:pt>
          <cx:pt idx="247832">32</cx:pt>
          <cx:pt idx="247833">100</cx:pt>
          <cx:pt idx="247834">45</cx:pt>
          <cx:pt idx="247835">51</cx:pt>
          <cx:pt idx="247836">40</cx:pt>
          <cx:pt idx="247837">52</cx:pt>
          <cx:pt idx="247838">15</cx:pt>
          <cx:pt idx="247839">65</cx:pt>
          <cx:pt idx="247840">206</cx:pt>
          <cx:pt idx="247841">278</cx:pt>
          <cx:pt idx="247842">229</cx:pt>
          <cx:pt idx="247843">34</cx:pt>
          <cx:pt idx="247844">170</cx:pt>
          <cx:pt idx="247845">35</cx:pt>
          <cx:pt idx="247846">89</cx:pt>
          <cx:pt idx="247847">21</cx:pt>
          <cx:pt idx="247848">177</cx:pt>
          <cx:pt idx="247849">22</cx:pt>
          <cx:pt idx="247850">105</cx:pt>
          <cx:pt idx="247851">41</cx:pt>
          <cx:pt idx="247852">101</cx:pt>
          <cx:pt idx="247853">17</cx:pt>
          <cx:pt idx="247854">37</cx:pt>
          <cx:pt idx="247855">18</cx:pt>
          <cx:pt idx="247856">149</cx:pt>
          <cx:pt idx="247857">54</cx:pt>
          <cx:pt idx="247858">183</cx:pt>
          <cx:pt idx="247859">36</cx:pt>
          <cx:pt idx="247860">227</cx:pt>
          <cx:pt idx="247861">82</cx:pt>
          <cx:pt idx="247862">37</cx:pt>
          <cx:pt idx="247863">65</cx:pt>
          <cx:pt idx="247864">119</cx:pt>
          <cx:pt idx="247865">54</cx:pt>
          <cx:pt idx="247866">53</cx:pt>
          <cx:pt idx="247867">111</cx:pt>
          <cx:pt idx="247868">51</cx:pt>
          <cx:pt idx="247869">33</cx:pt>
          <cx:pt idx="247870">123</cx:pt>
          <cx:pt idx="247871">192</cx:pt>
          <cx:pt idx="247872">28</cx:pt>
          <cx:pt idx="247873">187</cx:pt>
          <cx:pt idx="247874">132</cx:pt>
          <cx:pt idx="247875">75</cx:pt>
          <cx:pt idx="247876">69</cx:pt>
          <cx:pt idx="247877">94</cx:pt>
          <cx:pt idx="247878">36</cx:pt>
          <cx:pt idx="247879">176</cx:pt>
          <cx:pt idx="247880">186</cx:pt>
          <cx:pt idx="247881">75</cx:pt>
          <cx:pt idx="247882">161</cx:pt>
          <cx:pt idx="247883">59</cx:pt>
          <cx:pt idx="247884">32</cx:pt>
          <cx:pt idx="247885">131</cx:pt>
          <cx:pt idx="247886">101</cx:pt>
          <cx:pt idx="247887">237</cx:pt>
          <cx:pt idx="247888">42</cx:pt>
          <cx:pt idx="247889">60</cx:pt>
          <cx:pt idx="247890">129</cx:pt>
          <cx:pt idx="247891">136</cx:pt>
          <cx:pt idx="247892">107</cx:pt>
          <cx:pt idx="247893">115</cx:pt>
          <cx:pt idx="247894">55</cx:pt>
          <cx:pt idx="247895">45</cx:pt>
          <cx:pt idx="247896">67</cx:pt>
          <cx:pt idx="247897">57</cx:pt>
          <cx:pt idx="247898">100</cx:pt>
          <cx:pt idx="247899">14</cx:pt>
          <cx:pt idx="247900">380</cx:pt>
          <cx:pt idx="247901">101</cx:pt>
          <cx:pt idx="247902">49</cx:pt>
          <cx:pt idx="247903">59</cx:pt>
          <cx:pt idx="247904">13</cx:pt>
          <cx:pt idx="247905">33</cx:pt>
          <cx:pt idx="247906">72</cx:pt>
          <cx:pt idx="247907">54</cx:pt>
          <cx:pt idx="247908">42</cx:pt>
          <cx:pt idx="247909">65</cx:pt>
          <cx:pt idx="247910">44</cx:pt>
          <cx:pt idx="247911">56</cx:pt>
          <cx:pt idx="247912">34</cx:pt>
          <cx:pt idx="247913">34</cx:pt>
          <cx:pt idx="247914">50</cx:pt>
          <cx:pt idx="247915">126</cx:pt>
          <cx:pt idx="247916">99</cx:pt>
          <cx:pt idx="247917">21</cx:pt>
          <cx:pt idx="247918">93</cx:pt>
          <cx:pt idx="247919">290</cx:pt>
          <cx:pt idx="247920">271</cx:pt>
          <cx:pt idx="247921">294</cx:pt>
          <cx:pt idx="247922">71</cx:pt>
          <cx:pt idx="247923">33</cx:pt>
          <cx:pt idx="247924">56</cx:pt>
          <cx:pt idx="247925">44</cx:pt>
          <cx:pt idx="247926">32</cx:pt>
          <cx:pt idx="247927">79</cx:pt>
          <cx:pt idx="247928">37</cx:pt>
          <cx:pt idx="247929">240</cx:pt>
          <cx:pt idx="247930">196</cx:pt>
          <cx:pt idx="247931">17</cx:pt>
          <cx:pt idx="247932">154</cx:pt>
          <cx:pt idx="247933">749</cx:pt>
          <cx:pt idx="247934">197</cx:pt>
          <cx:pt idx="247935">84</cx:pt>
          <cx:pt idx="247936">33</cx:pt>
          <cx:pt idx="247937">25</cx:pt>
          <cx:pt idx="247938">99</cx:pt>
          <cx:pt idx="247939">41</cx:pt>
          <cx:pt idx="247940">33</cx:pt>
          <cx:pt idx="247941">72</cx:pt>
          <cx:pt idx="247942">42</cx:pt>
          <cx:pt idx="247943">207</cx:pt>
          <cx:pt idx="247944">82</cx:pt>
          <cx:pt idx="247945">70</cx:pt>
          <cx:pt idx="247946">44</cx:pt>
          <cx:pt idx="247947">63</cx:pt>
          <cx:pt idx="247948">132</cx:pt>
          <cx:pt idx="247949">186</cx:pt>
          <cx:pt idx="247950">50</cx:pt>
          <cx:pt idx="247951">74</cx:pt>
          <cx:pt idx="247952">41</cx:pt>
          <cx:pt idx="247953">143</cx:pt>
          <cx:pt idx="247954">118</cx:pt>
          <cx:pt idx="247955">45</cx:pt>
          <cx:pt idx="247956">104</cx:pt>
          <cx:pt idx="247957">309</cx:pt>
          <cx:pt idx="247958">170</cx:pt>
          <cx:pt idx="247959">44</cx:pt>
          <cx:pt idx="247960">110</cx:pt>
          <cx:pt idx="247961">39</cx:pt>
          <cx:pt idx="247962">120</cx:pt>
          <cx:pt idx="247963">103</cx:pt>
          <cx:pt idx="247964">26</cx:pt>
          <cx:pt idx="247965">57</cx:pt>
          <cx:pt idx="247966">48</cx:pt>
          <cx:pt idx="247967">62</cx:pt>
          <cx:pt idx="247968">50</cx:pt>
          <cx:pt idx="247969">189</cx:pt>
          <cx:pt idx="247970">194</cx:pt>
          <cx:pt idx="247971">68</cx:pt>
          <cx:pt idx="247972">149</cx:pt>
          <cx:pt idx="247973">224</cx:pt>
          <cx:pt idx="247974">19</cx:pt>
          <cx:pt idx="247975">85</cx:pt>
          <cx:pt idx="247976">38</cx:pt>
          <cx:pt idx="247977">44</cx:pt>
          <cx:pt idx="247978">59</cx:pt>
          <cx:pt idx="247979">98</cx:pt>
          <cx:pt idx="247980">33</cx:pt>
          <cx:pt idx="247981">27</cx:pt>
          <cx:pt idx="247982">81</cx:pt>
          <cx:pt idx="247983">68</cx:pt>
          <cx:pt idx="247984">63</cx:pt>
          <cx:pt idx="247985">127</cx:pt>
          <cx:pt idx="247986">82</cx:pt>
          <cx:pt idx="247987">355</cx:pt>
          <cx:pt idx="247988">27</cx:pt>
          <cx:pt idx="247989">77</cx:pt>
          <cx:pt idx="247990">188</cx:pt>
          <cx:pt idx="247991">188</cx:pt>
          <cx:pt idx="247992">58</cx:pt>
          <cx:pt idx="247993">87</cx:pt>
          <cx:pt idx="247994">92</cx:pt>
          <cx:pt idx="247995">95</cx:pt>
          <cx:pt idx="247996">35</cx:pt>
          <cx:pt idx="247997">104</cx:pt>
          <cx:pt idx="247998">234</cx:pt>
          <cx:pt idx="247999">98</cx:pt>
          <cx:pt idx="248000">34</cx:pt>
          <cx:pt idx="248001">189</cx:pt>
          <cx:pt idx="248002">59</cx:pt>
          <cx:pt idx="248003">53</cx:pt>
          <cx:pt idx="248004">42</cx:pt>
          <cx:pt idx="248005">71</cx:pt>
          <cx:pt idx="248006">24</cx:pt>
          <cx:pt idx="248007">25</cx:pt>
          <cx:pt idx="248008">44</cx:pt>
          <cx:pt idx="248009">66</cx:pt>
          <cx:pt idx="248010">63</cx:pt>
          <cx:pt idx="248011">82</cx:pt>
          <cx:pt idx="248012">39</cx:pt>
          <cx:pt idx="248013">74</cx:pt>
          <cx:pt idx="248014">108</cx:pt>
          <cx:pt idx="248015">146</cx:pt>
          <cx:pt idx="248016">82</cx:pt>
          <cx:pt idx="248017">122</cx:pt>
          <cx:pt idx="248018">165</cx:pt>
          <cx:pt idx="248019">83</cx:pt>
          <cx:pt idx="248020">54</cx:pt>
          <cx:pt idx="248021">67</cx:pt>
          <cx:pt idx="248022">181</cx:pt>
          <cx:pt idx="248023">31</cx:pt>
          <cx:pt idx="248024">38</cx:pt>
          <cx:pt idx="248025">62</cx:pt>
          <cx:pt idx="248026">60</cx:pt>
          <cx:pt idx="248027">23</cx:pt>
          <cx:pt idx="248028">33</cx:pt>
          <cx:pt idx="248029">101</cx:pt>
          <cx:pt idx="248030">65</cx:pt>
          <cx:pt idx="248031">142</cx:pt>
          <cx:pt idx="248032">19</cx:pt>
          <cx:pt idx="248033">33</cx:pt>
          <cx:pt idx="248034">90</cx:pt>
          <cx:pt idx="248035">214</cx:pt>
          <cx:pt idx="248036">45</cx:pt>
          <cx:pt idx="248037">113</cx:pt>
          <cx:pt idx="248038">195</cx:pt>
          <cx:pt idx="248039">297</cx:pt>
          <cx:pt idx="248040">84</cx:pt>
          <cx:pt idx="248041">31</cx:pt>
          <cx:pt idx="248042">105</cx:pt>
          <cx:pt idx="248043">48</cx:pt>
          <cx:pt idx="248044">19</cx:pt>
          <cx:pt idx="248045">25</cx:pt>
          <cx:pt idx="248046">242</cx:pt>
          <cx:pt idx="248047">62</cx:pt>
          <cx:pt idx="248048">138</cx:pt>
          <cx:pt idx="248049">39</cx:pt>
          <cx:pt idx="248050">222</cx:pt>
          <cx:pt idx="248051">99</cx:pt>
          <cx:pt idx="248052">87</cx:pt>
          <cx:pt idx="248053">118</cx:pt>
          <cx:pt idx="248054">48</cx:pt>
          <cx:pt idx="248055">31</cx:pt>
          <cx:pt idx="248056">119</cx:pt>
          <cx:pt idx="248057">38</cx:pt>
          <cx:pt idx="248058">158</cx:pt>
          <cx:pt idx="248059">58</cx:pt>
          <cx:pt idx="248060">98</cx:pt>
          <cx:pt idx="248061">147</cx:pt>
          <cx:pt idx="248062">126</cx:pt>
          <cx:pt idx="248063">94</cx:pt>
          <cx:pt idx="248064">145</cx:pt>
          <cx:pt idx="248065">74</cx:pt>
          <cx:pt idx="248066">105</cx:pt>
          <cx:pt idx="248067">238</cx:pt>
          <cx:pt idx="248068">79</cx:pt>
          <cx:pt idx="248069">69</cx:pt>
          <cx:pt idx="248070">76</cx:pt>
          <cx:pt idx="248071">133</cx:pt>
          <cx:pt idx="248072">167</cx:pt>
          <cx:pt idx="248073">41</cx:pt>
          <cx:pt idx="248074">125</cx:pt>
          <cx:pt idx="248075">67</cx:pt>
          <cx:pt idx="248076">31</cx:pt>
          <cx:pt idx="248077">53</cx:pt>
          <cx:pt idx="248078">44</cx:pt>
          <cx:pt idx="248079">35</cx:pt>
          <cx:pt idx="248080">67</cx:pt>
          <cx:pt idx="248081">56</cx:pt>
          <cx:pt idx="248082">132</cx:pt>
          <cx:pt idx="248083">84</cx:pt>
          <cx:pt idx="248084">37</cx:pt>
          <cx:pt idx="248085">18</cx:pt>
          <cx:pt idx="248086">90</cx:pt>
          <cx:pt idx="248087">303</cx:pt>
          <cx:pt idx="248088">57</cx:pt>
          <cx:pt idx="248089">65</cx:pt>
          <cx:pt idx="248090">79</cx:pt>
          <cx:pt idx="248091">143</cx:pt>
          <cx:pt idx="248092">33</cx:pt>
          <cx:pt idx="248093">183</cx:pt>
          <cx:pt idx="248094">158</cx:pt>
          <cx:pt idx="248095">78</cx:pt>
          <cx:pt idx="248096">96</cx:pt>
          <cx:pt idx="248097">133</cx:pt>
          <cx:pt idx="248098">244</cx:pt>
          <cx:pt idx="248099">95</cx:pt>
          <cx:pt idx="248100">135</cx:pt>
          <cx:pt idx="248101">93</cx:pt>
          <cx:pt idx="248102">50</cx:pt>
          <cx:pt idx="248103">60</cx:pt>
          <cx:pt idx="248104">45</cx:pt>
          <cx:pt idx="248105">41</cx:pt>
          <cx:pt idx="248106">35</cx:pt>
          <cx:pt idx="248107">170</cx:pt>
          <cx:pt idx="248108">482</cx:pt>
          <cx:pt idx="248109">78</cx:pt>
          <cx:pt idx="248110">130</cx:pt>
          <cx:pt idx="248111">264</cx:pt>
          <cx:pt idx="248112">69</cx:pt>
          <cx:pt idx="248113">93</cx:pt>
          <cx:pt idx="248114">53</cx:pt>
          <cx:pt idx="248115">96</cx:pt>
          <cx:pt idx="248116">54</cx:pt>
          <cx:pt idx="248117">68</cx:pt>
          <cx:pt idx="248118">114</cx:pt>
          <cx:pt idx="248119">65</cx:pt>
          <cx:pt idx="248120">119</cx:pt>
          <cx:pt idx="248121">32</cx:pt>
          <cx:pt idx="248122">11</cx:pt>
          <cx:pt idx="248123">59</cx:pt>
          <cx:pt idx="248124">255</cx:pt>
          <cx:pt idx="248125">82</cx:pt>
          <cx:pt idx="248126">33</cx:pt>
          <cx:pt idx="248127">177</cx:pt>
          <cx:pt idx="248128">19</cx:pt>
          <cx:pt idx="248129">84</cx:pt>
          <cx:pt idx="248130">177</cx:pt>
          <cx:pt idx="248131">18</cx:pt>
          <cx:pt idx="248132">20</cx:pt>
          <cx:pt idx="248133">87</cx:pt>
          <cx:pt idx="248134">67</cx:pt>
          <cx:pt idx="248135">64</cx:pt>
          <cx:pt idx="248136">182</cx:pt>
          <cx:pt idx="248137">16</cx:pt>
          <cx:pt idx="248138">158</cx:pt>
          <cx:pt idx="248139">112</cx:pt>
          <cx:pt idx="248140">46</cx:pt>
          <cx:pt idx="248141">216</cx:pt>
          <cx:pt idx="248142">70</cx:pt>
          <cx:pt idx="248143">16</cx:pt>
          <cx:pt idx="248144">212</cx:pt>
          <cx:pt idx="248145">113</cx:pt>
          <cx:pt idx="248146">42</cx:pt>
          <cx:pt idx="248147">197</cx:pt>
          <cx:pt idx="248148">67</cx:pt>
          <cx:pt idx="248149">51</cx:pt>
          <cx:pt idx="248150">68</cx:pt>
          <cx:pt idx="248151">69</cx:pt>
          <cx:pt idx="248152">48</cx:pt>
          <cx:pt idx="248153">28</cx:pt>
          <cx:pt idx="248154">105</cx:pt>
          <cx:pt idx="248155">147</cx:pt>
          <cx:pt idx="248156">71</cx:pt>
          <cx:pt idx="248157">36</cx:pt>
          <cx:pt idx="248158">35</cx:pt>
          <cx:pt idx="248159">180</cx:pt>
          <cx:pt idx="248160">109</cx:pt>
          <cx:pt idx="248161">24</cx:pt>
          <cx:pt idx="248162">461</cx:pt>
          <cx:pt idx="248163">104</cx:pt>
          <cx:pt idx="248164">65</cx:pt>
          <cx:pt idx="248165">104</cx:pt>
          <cx:pt idx="248166">63</cx:pt>
          <cx:pt idx="248167">26</cx:pt>
          <cx:pt idx="248168">35</cx:pt>
          <cx:pt idx="248169">47</cx:pt>
          <cx:pt idx="248170">90</cx:pt>
          <cx:pt idx="248171">28</cx:pt>
          <cx:pt idx="248172">83</cx:pt>
          <cx:pt idx="248173">50</cx:pt>
          <cx:pt idx="248174">81</cx:pt>
          <cx:pt idx="248175">101</cx:pt>
          <cx:pt idx="248176">135</cx:pt>
          <cx:pt idx="248177">121</cx:pt>
          <cx:pt idx="248178">79</cx:pt>
          <cx:pt idx="248179">36</cx:pt>
          <cx:pt idx="248180">22</cx:pt>
          <cx:pt idx="248181">39</cx:pt>
          <cx:pt idx="248182">116</cx:pt>
          <cx:pt idx="248183">88</cx:pt>
          <cx:pt idx="248184">27</cx:pt>
          <cx:pt idx="248185">54</cx:pt>
          <cx:pt idx="248186">37</cx:pt>
          <cx:pt idx="248187">79</cx:pt>
          <cx:pt idx="248188">138</cx:pt>
          <cx:pt idx="248189">123</cx:pt>
          <cx:pt idx="248190">146</cx:pt>
          <cx:pt idx="248191">151</cx:pt>
          <cx:pt idx="248192">425</cx:pt>
          <cx:pt idx="248193">199</cx:pt>
          <cx:pt idx="248194">59</cx:pt>
          <cx:pt idx="248195">9</cx:pt>
          <cx:pt idx="248196">17</cx:pt>
          <cx:pt idx="248197">37</cx:pt>
          <cx:pt idx="248198">132</cx:pt>
          <cx:pt idx="248199">63</cx:pt>
          <cx:pt idx="248200">54</cx:pt>
          <cx:pt idx="248201">33</cx:pt>
          <cx:pt idx="248202">135</cx:pt>
          <cx:pt idx="248203">222</cx:pt>
          <cx:pt idx="248204">71</cx:pt>
          <cx:pt idx="248205">48</cx:pt>
          <cx:pt idx="248206">37</cx:pt>
          <cx:pt idx="248207">58</cx:pt>
          <cx:pt idx="248208">158</cx:pt>
          <cx:pt idx="248209">82</cx:pt>
          <cx:pt idx="248210">78</cx:pt>
          <cx:pt idx="248211">58</cx:pt>
          <cx:pt idx="248212">70</cx:pt>
          <cx:pt idx="248213">124</cx:pt>
          <cx:pt idx="248214">33</cx:pt>
          <cx:pt idx="248215">131</cx:pt>
          <cx:pt idx="248216">34</cx:pt>
          <cx:pt idx="248217">134</cx:pt>
          <cx:pt idx="248218">335</cx:pt>
          <cx:pt idx="248219">119</cx:pt>
          <cx:pt idx="248220">58</cx:pt>
          <cx:pt idx="248221">35</cx:pt>
          <cx:pt idx="248222">33</cx:pt>
          <cx:pt idx="248223">168</cx:pt>
          <cx:pt idx="248224">47</cx:pt>
          <cx:pt idx="248225">42</cx:pt>
          <cx:pt idx="248226">43</cx:pt>
          <cx:pt idx="248227">28</cx:pt>
          <cx:pt idx="248228">63</cx:pt>
          <cx:pt idx="248229">131</cx:pt>
          <cx:pt idx="248230">233</cx:pt>
          <cx:pt idx="248231">123</cx:pt>
          <cx:pt idx="248232">73</cx:pt>
          <cx:pt idx="248233">162</cx:pt>
          <cx:pt idx="248234">35</cx:pt>
          <cx:pt idx="248235">88</cx:pt>
          <cx:pt idx="248236">217</cx:pt>
          <cx:pt idx="248237">60</cx:pt>
          <cx:pt idx="248238">111</cx:pt>
          <cx:pt idx="248239">56</cx:pt>
          <cx:pt idx="248240">92</cx:pt>
          <cx:pt idx="248241">77</cx:pt>
          <cx:pt idx="248242">92</cx:pt>
          <cx:pt idx="248243">62</cx:pt>
          <cx:pt idx="248244">78</cx:pt>
          <cx:pt idx="248245">40</cx:pt>
          <cx:pt idx="248246">142</cx:pt>
          <cx:pt idx="248247">372</cx:pt>
          <cx:pt idx="248248">46</cx:pt>
          <cx:pt idx="248249">35</cx:pt>
          <cx:pt idx="248250">71</cx:pt>
          <cx:pt idx="248251">24</cx:pt>
          <cx:pt idx="248252">107</cx:pt>
          <cx:pt idx="248253">141</cx:pt>
          <cx:pt idx="248254">59</cx:pt>
          <cx:pt idx="248255">37</cx:pt>
          <cx:pt idx="248256">90</cx:pt>
          <cx:pt idx="248257">69</cx:pt>
          <cx:pt idx="248258">62</cx:pt>
          <cx:pt idx="248259">119</cx:pt>
          <cx:pt idx="248260">90</cx:pt>
          <cx:pt idx="248261">45</cx:pt>
          <cx:pt idx="248262">115</cx:pt>
          <cx:pt idx="248263">394</cx:pt>
          <cx:pt idx="248264">17</cx:pt>
          <cx:pt idx="248265">183</cx:pt>
          <cx:pt idx="248266">74</cx:pt>
          <cx:pt idx="248267">118</cx:pt>
          <cx:pt idx="248268">22</cx:pt>
          <cx:pt idx="248269">52</cx:pt>
          <cx:pt idx="248270">29</cx:pt>
          <cx:pt idx="248271">66</cx:pt>
          <cx:pt idx="248272">199</cx:pt>
          <cx:pt idx="248273">36</cx:pt>
          <cx:pt idx="248274">159</cx:pt>
          <cx:pt idx="248275">321</cx:pt>
          <cx:pt idx="248276">95</cx:pt>
          <cx:pt idx="248277">89</cx:pt>
          <cx:pt idx="248278">90</cx:pt>
          <cx:pt idx="248279">69</cx:pt>
          <cx:pt idx="248280">188</cx:pt>
          <cx:pt idx="248281">113</cx:pt>
          <cx:pt idx="248282">124</cx:pt>
          <cx:pt idx="248283">71</cx:pt>
          <cx:pt idx="248284">53</cx:pt>
          <cx:pt idx="248285">198</cx:pt>
          <cx:pt idx="248286">71</cx:pt>
          <cx:pt idx="248287">80</cx:pt>
          <cx:pt idx="248288">185</cx:pt>
          <cx:pt idx="248289">69</cx:pt>
          <cx:pt idx="248290">68</cx:pt>
          <cx:pt idx="248291">77</cx:pt>
          <cx:pt idx="248292">27</cx:pt>
          <cx:pt idx="248293">23</cx:pt>
          <cx:pt idx="248294">157</cx:pt>
          <cx:pt idx="248295">9</cx:pt>
          <cx:pt idx="248296">29</cx:pt>
          <cx:pt idx="248297">28</cx:pt>
          <cx:pt idx="248298">99</cx:pt>
          <cx:pt idx="248299">143</cx:pt>
          <cx:pt idx="248300">52</cx:pt>
          <cx:pt idx="248301">76</cx:pt>
          <cx:pt idx="248302">134</cx:pt>
          <cx:pt idx="248303">133</cx:pt>
          <cx:pt idx="248304">59</cx:pt>
          <cx:pt idx="248305">169</cx:pt>
          <cx:pt idx="248306">60</cx:pt>
          <cx:pt idx="248307">87</cx:pt>
          <cx:pt idx="248308">86</cx:pt>
          <cx:pt idx="248309">266</cx:pt>
          <cx:pt idx="248310">25</cx:pt>
          <cx:pt idx="248311">79</cx:pt>
          <cx:pt idx="248312">27</cx:pt>
          <cx:pt idx="248313">87</cx:pt>
          <cx:pt idx="248314">58</cx:pt>
          <cx:pt idx="248315">347</cx:pt>
          <cx:pt idx="248316">43</cx:pt>
          <cx:pt idx="248317">110</cx:pt>
          <cx:pt idx="248318">32</cx:pt>
          <cx:pt idx="248319">104</cx:pt>
          <cx:pt idx="248320">52</cx:pt>
          <cx:pt idx="248321">61</cx:pt>
          <cx:pt idx="248322">75</cx:pt>
          <cx:pt idx="248323">45</cx:pt>
          <cx:pt idx="248324">41</cx:pt>
          <cx:pt idx="248325">124</cx:pt>
          <cx:pt idx="248326">101</cx:pt>
          <cx:pt idx="248327">98</cx:pt>
          <cx:pt idx="248328">53</cx:pt>
          <cx:pt idx="248329">80</cx:pt>
          <cx:pt idx="248330">58</cx:pt>
          <cx:pt idx="248331">15</cx:pt>
          <cx:pt idx="248332">35</cx:pt>
          <cx:pt idx="248333">33</cx:pt>
          <cx:pt idx="248334">115</cx:pt>
          <cx:pt idx="248335">71</cx:pt>
          <cx:pt idx="248336">74</cx:pt>
          <cx:pt idx="248337">26</cx:pt>
          <cx:pt idx="248338">38</cx:pt>
          <cx:pt idx="248339">72</cx:pt>
          <cx:pt idx="248340">90</cx:pt>
          <cx:pt idx="248341">127</cx:pt>
          <cx:pt idx="248342">18</cx:pt>
          <cx:pt idx="248343">86</cx:pt>
          <cx:pt idx="248344">62</cx:pt>
          <cx:pt idx="248345">137</cx:pt>
          <cx:pt idx="248346">17</cx:pt>
          <cx:pt idx="248347">98</cx:pt>
          <cx:pt idx="248348">41</cx:pt>
          <cx:pt idx="248349">93</cx:pt>
          <cx:pt idx="248350">200</cx:pt>
          <cx:pt idx="248351">54</cx:pt>
          <cx:pt idx="248352">141</cx:pt>
          <cx:pt idx="248353">26</cx:pt>
          <cx:pt idx="248354">52</cx:pt>
          <cx:pt idx="248355">93</cx:pt>
          <cx:pt idx="248356">30</cx:pt>
          <cx:pt idx="248357">23</cx:pt>
          <cx:pt idx="248358">41</cx:pt>
          <cx:pt idx="248359">52</cx:pt>
          <cx:pt idx="248360">88</cx:pt>
          <cx:pt idx="248361">89</cx:pt>
          <cx:pt idx="248362">140</cx:pt>
          <cx:pt idx="248363">28</cx:pt>
          <cx:pt idx="248364">114</cx:pt>
          <cx:pt idx="248365">67</cx:pt>
          <cx:pt idx="248366">43</cx:pt>
          <cx:pt idx="248367">101</cx:pt>
          <cx:pt idx="248368">23</cx:pt>
          <cx:pt idx="248369">22</cx:pt>
          <cx:pt idx="248370">31</cx:pt>
          <cx:pt idx="248371">28</cx:pt>
          <cx:pt idx="248372">60</cx:pt>
          <cx:pt idx="248373">240</cx:pt>
          <cx:pt idx="248374">121</cx:pt>
          <cx:pt idx="248375">45</cx:pt>
          <cx:pt idx="248376">63</cx:pt>
          <cx:pt idx="248377">157</cx:pt>
          <cx:pt idx="248378">141</cx:pt>
          <cx:pt idx="248379">141</cx:pt>
          <cx:pt idx="248380">81</cx:pt>
          <cx:pt idx="248381">69</cx:pt>
          <cx:pt idx="248382">77</cx:pt>
          <cx:pt idx="248383">111</cx:pt>
          <cx:pt idx="248384">43</cx:pt>
          <cx:pt idx="248385">140</cx:pt>
          <cx:pt idx="248386">100</cx:pt>
          <cx:pt idx="248387">148</cx:pt>
          <cx:pt idx="248388">45</cx:pt>
          <cx:pt idx="248389">158</cx:pt>
          <cx:pt idx="248390">199</cx:pt>
          <cx:pt idx="248391">40</cx:pt>
          <cx:pt idx="248392">175</cx:pt>
          <cx:pt idx="248393">135</cx:pt>
          <cx:pt idx="248394">64</cx:pt>
          <cx:pt idx="248395">43</cx:pt>
          <cx:pt idx="248396">11</cx:pt>
          <cx:pt idx="248397">64</cx:pt>
          <cx:pt idx="248398">49</cx:pt>
          <cx:pt idx="248399">100</cx:pt>
          <cx:pt idx="248400">38</cx:pt>
          <cx:pt idx="248401">17</cx:pt>
          <cx:pt idx="248402">158</cx:pt>
          <cx:pt idx="248403">41</cx:pt>
          <cx:pt idx="248404">39</cx:pt>
          <cx:pt idx="248405">107</cx:pt>
          <cx:pt idx="248406">52</cx:pt>
          <cx:pt idx="248407">383</cx:pt>
          <cx:pt idx="248408">38</cx:pt>
          <cx:pt idx="248409">15</cx:pt>
          <cx:pt idx="248410">77</cx:pt>
          <cx:pt idx="248411">29</cx:pt>
          <cx:pt idx="248412">68</cx:pt>
          <cx:pt idx="248413">36</cx:pt>
          <cx:pt idx="248414">45</cx:pt>
          <cx:pt idx="248415">183</cx:pt>
          <cx:pt idx="248416">75</cx:pt>
          <cx:pt idx="248417">38</cx:pt>
          <cx:pt idx="248418">32</cx:pt>
          <cx:pt idx="248419">111</cx:pt>
          <cx:pt idx="248420">106</cx:pt>
          <cx:pt idx="248421">70</cx:pt>
          <cx:pt idx="248422">38</cx:pt>
          <cx:pt idx="248423">16</cx:pt>
          <cx:pt idx="248424">111</cx:pt>
          <cx:pt idx="248425">65</cx:pt>
          <cx:pt idx="248426">89</cx:pt>
          <cx:pt idx="248427">57</cx:pt>
          <cx:pt idx="248428">82</cx:pt>
          <cx:pt idx="248429">133</cx:pt>
          <cx:pt idx="248430">68</cx:pt>
          <cx:pt idx="248431">52</cx:pt>
          <cx:pt idx="248432">94</cx:pt>
          <cx:pt idx="248433">38</cx:pt>
          <cx:pt idx="248434">83</cx:pt>
          <cx:pt idx="248435">44</cx:pt>
          <cx:pt idx="248436">134</cx:pt>
          <cx:pt idx="248437">42</cx:pt>
          <cx:pt idx="248438">34</cx:pt>
          <cx:pt idx="248439">22</cx:pt>
          <cx:pt idx="248440">127</cx:pt>
          <cx:pt idx="248441">90</cx:pt>
          <cx:pt idx="248442">155</cx:pt>
          <cx:pt idx="248443">46</cx:pt>
          <cx:pt idx="248444">45</cx:pt>
          <cx:pt idx="248445">49</cx:pt>
          <cx:pt idx="248446">68</cx:pt>
          <cx:pt idx="248447">69</cx:pt>
          <cx:pt idx="248448">104</cx:pt>
          <cx:pt idx="248449">70</cx:pt>
          <cx:pt idx="248450">249</cx:pt>
          <cx:pt idx="248451">49</cx:pt>
          <cx:pt idx="248452">309</cx:pt>
          <cx:pt idx="248453">71</cx:pt>
          <cx:pt idx="248454">55</cx:pt>
          <cx:pt idx="248455">43</cx:pt>
          <cx:pt idx="248456">115</cx:pt>
          <cx:pt idx="248457">52</cx:pt>
          <cx:pt idx="248458">43</cx:pt>
          <cx:pt idx="248459">28</cx:pt>
          <cx:pt idx="248460">49</cx:pt>
          <cx:pt idx="248461">42</cx:pt>
          <cx:pt idx="248462">151</cx:pt>
          <cx:pt idx="248463">86</cx:pt>
          <cx:pt idx="248464">52</cx:pt>
          <cx:pt idx="248465">99</cx:pt>
          <cx:pt idx="248466">100</cx:pt>
          <cx:pt idx="248467">78</cx:pt>
          <cx:pt idx="248468">125</cx:pt>
          <cx:pt idx="248469">155</cx:pt>
          <cx:pt idx="248470">85</cx:pt>
          <cx:pt idx="248471">57</cx:pt>
          <cx:pt idx="248472">55</cx:pt>
          <cx:pt idx="248473">81</cx:pt>
          <cx:pt idx="248474">74</cx:pt>
          <cx:pt idx="248475">57</cx:pt>
          <cx:pt idx="248476">56</cx:pt>
          <cx:pt idx="248477">212</cx:pt>
          <cx:pt idx="248478">126</cx:pt>
          <cx:pt idx="248479">163</cx:pt>
          <cx:pt idx="248480">45</cx:pt>
          <cx:pt idx="248481">39</cx:pt>
          <cx:pt idx="248482">86</cx:pt>
          <cx:pt idx="248483">92</cx:pt>
          <cx:pt idx="248484">176</cx:pt>
          <cx:pt idx="248485">92</cx:pt>
          <cx:pt idx="248486">117</cx:pt>
          <cx:pt idx="248487">52</cx:pt>
          <cx:pt idx="248488">153</cx:pt>
          <cx:pt idx="248489">164</cx:pt>
          <cx:pt idx="248490">32</cx:pt>
          <cx:pt idx="248491">166</cx:pt>
          <cx:pt idx="248492">58</cx:pt>
          <cx:pt idx="248493">147</cx:pt>
          <cx:pt idx="248494">17</cx:pt>
          <cx:pt idx="248495">29</cx:pt>
          <cx:pt idx="248496">53</cx:pt>
          <cx:pt idx="248497">87</cx:pt>
          <cx:pt idx="248498">85</cx:pt>
          <cx:pt idx="248499">70</cx:pt>
          <cx:pt idx="248500">218</cx:pt>
          <cx:pt idx="248501">86</cx:pt>
          <cx:pt idx="248502">152</cx:pt>
          <cx:pt idx="248503">64</cx:pt>
          <cx:pt idx="248504">116</cx:pt>
          <cx:pt idx="248505">43</cx:pt>
          <cx:pt idx="248506">29</cx:pt>
          <cx:pt idx="248507">25</cx:pt>
          <cx:pt idx="248508">67</cx:pt>
          <cx:pt idx="248509">67</cx:pt>
          <cx:pt idx="248510">25</cx:pt>
          <cx:pt idx="248511">49</cx:pt>
          <cx:pt idx="248512">79</cx:pt>
          <cx:pt idx="248513">136</cx:pt>
          <cx:pt idx="248514">113</cx:pt>
          <cx:pt idx="248515">32</cx:pt>
          <cx:pt idx="248516">267</cx:pt>
          <cx:pt idx="248517">37</cx:pt>
          <cx:pt idx="248518">80</cx:pt>
          <cx:pt idx="248519">38</cx:pt>
          <cx:pt idx="248520">231</cx:pt>
          <cx:pt idx="248521">96</cx:pt>
          <cx:pt idx="248522">70</cx:pt>
          <cx:pt idx="248523">134</cx:pt>
          <cx:pt idx="248524">129</cx:pt>
          <cx:pt idx="248525">44</cx:pt>
          <cx:pt idx="248526">31</cx:pt>
          <cx:pt idx="248527">21</cx:pt>
          <cx:pt idx="248528">102</cx:pt>
          <cx:pt idx="248529">51</cx:pt>
          <cx:pt idx="248530">48</cx:pt>
          <cx:pt idx="248531">11</cx:pt>
          <cx:pt idx="248532">44</cx:pt>
          <cx:pt idx="248533">24</cx:pt>
          <cx:pt idx="248534">30</cx:pt>
          <cx:pt idx="248535">39</cx:pt>
          <cx:pt idx="248536">77</cx:pt>
          <cx:pt idx="248537">30</cx:pt>
          <cx:pt idx="248538">75</cx:pt>
          <cx:pt idx="248539">34</cx:pt>
          <cx:pt idx="248540">30</cx:pt>
          <cx:pt idx="248541">49</cx:pt>
          <cx:pt idx="248542">29</cx:pt>
          <cx:pt idx="248543">90</cx:pt>
          <cx:pt idx="248544">72</cx:pt>
          <cx:pt idx="248545">80</cx:pt>
          <cx:pt idx="248546">47</cx:pt>
          <cx:pt idx="248547">50</cx:pt>
          <cx:pt idx="248548">34</cx:pt>
          <cx:pt idx="248549">10</cx:pt>
          <cx:pt idx="248550">97</cx:pt>
          <cx:pt idx="248551">90</cx:pt>
          <cx:pt idx="248552">18</cx:pt>
          <cx:pt idx="248553">113</cx:pt>
          <cx:pt idx="248554">27</cx:pt>
          <cx:pt idx="248555">57</cx:pt>
          <cx:pt idx="248556">197</cx:pt>
          <cx:pt idx="248557">45</cx:pt>
          <cx:pt idx="248558">141</cx:pt>
          <cx:pt idx="248559">92</cx:pt>
          <cx:pt idx="248560">78</cx:pt>
          <cx:pt idx="248561">158</cx:pt>
          <cx:pt idx="248562">115</cx:pt>
          <cx:pt idx="248563">45</cx:pt>
          <cx:pt idx="248564">38</cx:pt>
          <cx:pt idx="248565">39</cx:pt>
          <cx:pt idx="248566">19</cx:pt>
          <cx:pt idx="248567">174</cx:pt>
          <cx:pt idx="248568">51</cx:pt>
          <cx:pt idx="248569">66</cx:pt>
          <cx:pt idx="248570">71</cx:pt>
          <cx:pt idx="248571">55</cx:pt>
          <cx:pt idx="248572">65</cx:pt>
          <cx:pt idx="248573">49</cx:pt>
          <cx:pt idx="248574">162</cx:pt>
          <cx:pt idx="248575">33</cx:pt>
          <cx:pt idx="248576">105</cx:pt>
          <cx:pt idx="248577">20</cx:pt>
          <cx:pt idx="248578">174</cx:pt>
          <cx:pt idx="248579">50</cx:pt>
          <cx:pt idx="248580">66</cx:pt>
          <cx:pt idx="248581">105</cx:pt>
          <cx:pt idx="248582">111</cx:pt>
          <cx:pt idx="248583">115</cx:pt>
          <cx:pt idx="248584">91</cx:pt>
          <cx:pt idx="248585">157</cx:pt>
          <cx:pt idx="248586">130</cx:pt>
          <cx:pt idx="248587">98</cx:pt>
          <cx:pt idx="248588">61</cx:pt>
          <cx:pt idx="248589">22</cx:pt>
          <cx:pt idx="248590">86</cx:pt>
          <cx:pt idx="248591">27</cx:pt>
          <cx:pt idx="248592">105</cx:pt>
          <cx:pt idx="248593">45</cx:pt>
          <cx:pt idx="248594">40</cx:pt>
          <cx:pt idx="248595">180</cx:pt>
          <cx:pt idx="248596">161</cx:pt>
          <cx:pt idx="248597">168</cx:pt>
          <cx:pt idx="248598">71</cx:pt>
          <cx:pt idx="248599">181</cx:pt>
          <cx:pt idx="248600">63</cx:pt>
          <cx:pt idx="248601">69</cx:pt>
          <cx:pt idx="248602">78</cx:pt>
          <cx:pt idx="248603">55</cx:pt>
          <cx:pt idx="248604">94</cx:pt>
          <cx:pt idx="248605">33</cx:pt>
          <cx:pt idx="248606">17</cx:pt>
          <cx:pt idx="248607">53</cx:pt>
          <cx:pt idx="248608">60</cx:pt>
          <cx:pt idx="248609">14</cx:pt>
          <cx:pt idx="248610">64</cx:pt>
          <cx:pt idx="248611">53</cx:pt>
          <cx:pt idx="248612">43</cx:pt>
          <cx:pt idx="248613">23</cx:pt>
          <cx:pt idx="248614">257</cx:pt>
          <cx:pt idx="248615">47</cx:pt>
          <cx:pt idx="248616">83</cx:pt>
          <cx:pt idx="248617">102</cx:pt>
          <cx:pt idx="248618">32</cx:pt>
          <cx:pt idx="248619">16</cx:pt>
          <cx:pt idx="248620">26</cx:pt>
          <cx:pt idx="248621">91</cx:pt>
          <cx:pt idx="248622">183</cx:pt>
          <cx:pt idx="248623">237</cx:pt>
          <cx:pt idx="248624">172</cx:pt>
          <cx:pt idx="248625">101</cx:pt>
          <cx:pt idx="248626">78</cx:pt>
          <cx:pt idx="248627">148</cx:pt>
          <cx:pt idx="248628">79</cx:pt>
          <cx:pt idx="248629">154</cx:pt>
          <cx:pt idx="248630">107</cx:pt>
          <cx:pt idx="248631">228</cx:pt>
          <cx:pt idx="248632">60</cx:pt>
          <cx:pt idx="248633">57</cx:pt>
          <cx:pt idx="248634">193</cx:pt>
          <cx:pt idx="248635">104</cx:pt>
          <cx:pt idx="248636">64</cx:pt>
          <cx:pt idx="248637">298</cx:pt>
          <cx:pt idx="248638">71</cx:pt>
          <cx:pt idx="248639">144</cx:pt>
          <cx:pt idx="248640">112</cx:pt>
          <cx:pt idx="248641">90</cx:pt>
          <cx:pt idx="248642">155</cx:pt>
          <cx:pt idx="248643">24</cx:pt>
          <cx:pt idx="248644">79</cx:pt>
          <cx:pt idx="248645">38</cx:pt>
          <cx:pt idx="248646">42</cx:pt>
          <cx:pt idx="248647">169</cx:pt>
          <cx:pt idx="248648">42</cx:pt>
          <cx:pt idx="248649">226</cx:pt>
          <cx:pt idx="248650">92</cx:pt>
          <cx:pt idx="248651">24</cx:pt>
          <cx:pt idx="248652">288</cx:pt>
          <cx:pt idx="248653">47</cx:pt>
          <cx:pt idx="248654">54</cx:pt>
          <cx:pt idx="248655">67</cx:pt>
          <cx:pt idx="248656">81</cx:pt>
          <cx:pt idx="248657">113</cx:pt>
          <cx:pt idx="248658">38</cx:pt>
          <cx:pt idx="248659">260</cx:pt>
          <cx:pt idx="248660">55</cx:pt>
          <cx:pt idx="248661">70</cx:pt>
          <cx:pt idx="248662">54</cx:pt>
          <cx:pt idx="248663">67</cx:pt>
          <cx:pt idx="248664">129</cx:pt>
          <cx:pt idx="248665">132</cx:pt>
          <cx:pt idx="248666">140</cx:pt>
          <cx:pt idx="248667">102</cx:pt>
          <cx:pt idx="248668">23</cx:pt>
          <cx:pt idx="248669">100</cx:pt>
          <cx:pt idx="248670">115</cx:pt>
          <cx:pt idx="248671">73</cx:pt>
          <cx:pt idx="248672">57</cx:pt>
          <cx:pt idx="248673">19</cx:pt>
          <cx:pt idx="248674">69</cx:pt>
          <cx:pt idx="248675">63</cx:pt>
          <cx:pt idx="248676">70</cx:pt>
          <cx:pt idx="248677">41</cx:pt>
          <cx:pt idx="248678">105</cx:pt>
          <cx:pt idx="248679">66</cx:pt>
          <cx:pt idx="248680">73</cx:pt>
          <cx:pt idx="248681">48</cx:pt>
          <cx:pt idx="248682">212</cx:pt>
          <cx:pt idx="248683">83</cx:pt>
          <cx:pt idx="248684">21</cx:pt>
          <cx:pt idx="248685">20</cx:pt>
          <cx:pt idx="248686">20</cx:pt>
          <cx:pt idx="248687">62</cx:pt>
          <cx:pt idx="248688">23</cx:pt>
          <cx:pt idx="248689">53</cx:pt>
          <cx:pt idx="248690">95</cx:pt>
          <cx:pt idx="248691">86</cx:pt>
          <cx:pt idx="248692">40</cx:pt>
          <cx:pt idx="248693">32</cx:pt>
          <cx:pt idx="248694">107</cx:pt>
          <cx:pt idx="248695">44</cx:pt>
          <cx:pt idx="248696">347</cx:pt>
          <cx:pt idx="248697">84</cx:pt>
          <cx:pt idx="248698">95</cx:pt>
          <cx:pt idx="248699">43</cx:pt>
          <cx:pt idx="248700">31</cx:pt>
          <cx:pt idx="248701">172</cx:pt>
          <cx:pt idx="248702">61</cx:pt>
          <cx:pt idx="248703">46</cx:pt>
          <cx:pt idx="248704">43</cx:pt>
          <cx:pt idx="248705">37</cx:pt>
          <cx:pt idx="248706">53</cx:pt>
          <cx:pt idx="248707">98</cx:pt>
          <cx:pt idx="248708">101</cx:pt>
          <cx:pt idx="248709">58</cx:pt>
          <cx:pt idx="248710">59</cx:pt>
          <cx:pt idx="248711">210</cx:pt>
          <cx:pt idx="248712">150</cx:pt>
          <cx:pt idx="248713">70</cx:pt>
          <cx:pt idx="248714">111</cx:pt>
          <cx:pt idx="248715">51</cx:pt>
          <cx:pt idx="248716">106</cx:pt>
          <cx:pt idx="248717">67</cx:pt>
          <cx:pt idx="248718">164</cx:pt>
          <cx:pt idx="248719">22</cx:pt>
          <cx:pt idx="248720">366</cx:pt>
          <cx:pt idx="248721">182</cx:pt>
          <cx:pt idx="248722">111</cx:pt>
          <cx:pt idx="248723">79</cx:pt>
          <cx:pt idx="248724">58</cx:pt>
          <cx:pt idx="248725">31</cx:pt>
          <cx:pt idx="248726">79</cx:pt>
          <cx:pt idx="248727">113</cx:pt>
          <cx:pt idx="248728">48</cx:pt>
          <cx:pt idx="248729">55</cx:pt>
          <cx:pt idx="248730">33</cx:pt>
          <cx:pt idx="248731">40</cx:pt>
          <cx:pt idx="248732">56</cx:pt>
          <cx:pt idx="248733">46</cx:pt>
          <cx:pt idx="248734">57</cx:pt>
          <cx:pt idx="248735">104</cx:pt>
          <cx:pt idx="248736">118</cx:pt>
          <cx:pt idx="248737">107</cx:pt>
          <cx:pt idx="248738">78</cx:pt>
          <cx:pt idx="248739">110</cx:pt>
          <cx:pt idx="248740">111</cx:pt>
          <cx:pt idx="248741">78</cx:pt>
          <cx:pt idx="248742">182</cx:pt>
          <cx:pt idx="248743">46</cx:pt>
          <cx:pt idx="248744">97</cx:pt>
          <cx:pt idx="248745">17</cx:pt>
          <cx:pt idx="248746">75</cx:pt>
          <cx:pt idx="248747">43</cx:pt>
          <cx:pt idx="248748">76</cx:pt>
          <cx:pt idx="248749">70</cx:pt>
          <cx:pt idx="248750">92</cx:pt>
          <cx:pt idx="248751">93</cx:pt>
          <cx:pt idx="248752">44</cx:pt>
          <cx:pt idx="248753">128</cx:pt>
          <cx:pt idx="248754">113</cx:pt>
          <cx:pt idx="248755">54</cx:pt>
          <cx:pt idx="248756">244</cx:pt>
          <cx:pt idx="248757">39</cx:pt>
          <cx:pt idx="248758">154</cx:pt>
          <cx:pt idx="248759">83</cx:pt>
          <cx:pt idx="248760">86</cx:pt>
          <cx:pt idx="248761">71</cx:pt>
          <cx:pt idx="248762">28</cx:pt>
          <cx:pt idx="248763">131</cx:pt>
          <cx:pt idx="248764">137</cx:pt>
          <cx:pt idx="248765">30</cx:pt>
          <cx:pt idx="248766">22</cx:pt>
          <cx:pt idx="248767">40</cx:pt>
          <cx:pt idx="248768">73</cx:pt>
          <cx:pt idx="248769">55</cx:pt>
          <cx:pt idx="248770">25</cx:pt>
          <cx:pt idx="248771">37</cx:pt>
          <cx:pt idx="248772">69</cx:pt>
          <cx:pt idx="248773">49</cx:pt>
          <cx:pt idx="248774">78</cx:pt>
          <cx:pt idx="248775">44</cx:pt>
          <cx:pt idx="248776">107</cx:pt>
          <cx:pt idx="248777">24</cx:pt>
          <cx:pt idx="248778">187</cx:pt>
          <cx:pt idx="248779">58</cx:pt>
          <cx:pt idx="248780">77</cx:pt>
          <cx:pt idx="248781">36</cx:pt>
          <cx:pt idx="248782">21</cx:pt>
          <cx:pt idx="248783">66</cx:pt>
          <cx:pt idx="248784">41</cx:pt>
          <cx:pt idx="248785">20</cx:pt>
          <cx:pt idx="248786">167</cx:pt>
          <cx:pt idx="248787">50</cx:pt>
          <cx:pt idx="248788">139</cx:pt>
          <cx:pt idx="248789">94</cx:pt>
          <cx:pt idx="248790">147</cx:pt>
          <cx:pt idx="248791">163</cx:pt>
          <cx:pt idx="248792">24</cx:pt>
          <cx:pt idx="248793">53</cx:pt>
          <cx:pt idx="248794">76</cx:pt>
          <cx:pt idx="248795">221</cx:pt>
          <cx:pt idx="248796">42</cx:pt>
          <cx:pt idx="248797">75</cx:pt>
          <cx:pt idx="248798">58</cx:pt>
          <cx:pt idx="248799">72</cx:pt>
          <cx:pt idx="248800">80</cx:pt>
          <cx:pt idx="248801">119</cx:pt>
          <cx:pt idx="248802">75</cx:pt>
          <cx:pt idx="248803">116</cx:pt>
          <cx:pt idx="248804">239</cx:pt>
          <cx:pt idx="248805">198</cx:pt>
          <cx:pt idx="248806">76</cx:pt>
          <cx:pt idx="248807">83</cx:pt>
          <cx:pt idx="248808">41</cx:pt>
          <cx:pt idx="248809">47</cx:pt>
          <cx:pt idx="248810">128</cx:pt>
          <cx:pt idx="248811">166</cx:pt>
          <cx:pt idx="248812">129</cx:pt>
          <cx:pt idx="248813">20</cx:pt>
          <cx:pt idx="248814">50</cx:pt>
          <cx:pt idx="248815">160</cx:pt>
          <cx:pt idx="248816">55</cx:pt>
          <cx:pt idx="248817">136</cx:pt>
          <cx:pt idx="248818">129</cx:pt>
          <cx:pt idx="248819">92</cx:pt>
          <cx:pt idx="248820">67</cx:pt>
          <cx:pt idx="248821">86</cx:pt>
          <cx:pt idx="248822">70</cx:pt>
          <cx:pt idx="248823">134</cx:pt>
          <cx:pt idx="248824">24</cx:pt>
          <cx:pt idx="248825">79</cx:pt>
          <cx:pt idx="248826">50</cx:pt>
          <cx:pt idx="248827">42</cx:pt>
          <cx:pt idx="248828">59</cx:pt>
          <cx:pt idx="248829">78</cx:pt>
          <cx:pt idx="248830">76</cx:pt>
          <cx:pt idx="248831">113</cx:pt>
          <cx:pt idx="248832">54</cx:pt>
          <cx:pt idx="248833">48</cx:pt>
          <cx:pt idx="248834">52</cx:pt>
          <cx:pt idx="248835">42</cx:pt>
          <cx:pt idx="248836">44</cx:pt>
          <cx:pt idx="248837">42</cx:pt>
          <cx:pt idx="248838">352</cx:pt>
          <cx:pt idx="248839">187</cx:pt>
          <cx:pt idx="248840">41</cx:pt>
          <cx:pt idx="248841">73</cx:pt>
          <cx:pt idx="248842">22</cx:pt>
          <cx:pt idx="248843">25</cx:pt>
          <cx:pt idx="248844">29</cx:pt>
          <cx:pt idx="248845">53</cx:pt>
          <cx:pt idx="248846">17</cx:pt>
          <cx:pt idx="248847">155</cx:pt>
          <cx:pt idx="248848">129</cx:pt>
          <cx:pt idx="248849">142</cx:pt>
          <cx:pt idx="248850">84</cx:pt>
          <cx:pt idx="248851">115</cx:pt>
          <cx:pt idx="248852">90</cx:pt>
          <cx:pt idx="248853">41</cx:pt>
          <cx:pt idx="248854">151</cx:pt>
          <cx:pt idx="248855">84</cx:pt>
          <cx:pt idx="248856">65</cx:pt>
          <cx:pt idx="248857">129</cx:pt>
          <cx:pt idx="248858">57</cx:pt>
          <cx:pt idx="248859">47</cx:pt>
          <cx:pt idx="248860">122</cx:pt>
          <cx:pt idx="248861">129</cx:pt>
          <cx:pt idx="248862">70</cx:pt>
          <cx:pt idx="248863">143</cx:pt>
          <cx:pt idx="248864">121</cx:pt>
          <cx:pt idx="248865">264</cx:pt>
          <cx:pt idx="248866">35</cx:pt>
          <cx:pt idx="248867">86</cx:pt>
          <cx:pt idx="248868">48</cx:pt>
          <cx:pt idx="248869">190</cx:pt>
          <cx:pt idx="248870">59</cx:pt>
          <cx:pt idx="248871">60</cx:pt>
          <cx:pt idx="248872">127</cx:pt>
          <cx:pt idx="248873">38</cx:pt>
          <cx:pt idx="248874">235</cx:pt>
          <cx:pt idx="248875">35</cx:pt>
          <cx:pt idx="248876">85</cx:pt>
          <cx:pt idx="248877">71</cx:pt>
          <cx:pt idx="248878">14</cx:pt>
          <cx:pt idx="248879">46</cx:pt>
          <cx:pt idx="248880">95</cx:pt>
          <cx:pt idx="248881">244</cx:pt>
          <cx:pt idx="248882">90</cx:pt>
          <cx:pt idx="248883">310</cx:pt>
          <cx:pt idx="248884">32</cx:pt>
          <cx:pt idx="248885">27</cx:pt>
          <cx:pt idx="248886">107</cx:pt>
          <cx:pt idx="248887">58</cx:pt>
          <cx:pt idx="248888">160</cx:pt>
          <cx:pt idx="248889">75</cx:pt>
          <cx:pt idx="248890">43</cx:pt>
          <cx:pt idx="248891">73</cx:pt>
          <cx:pt idx="248892">93</cx:pt>
          <cx:pt idx="248893">281</cx:pt>
          <cx:pt idx="248894">43</cx:pt>
          <cx:pt idx="248895">191</cx:pt>
          <cx:pt idx="248896">29</cx:pt>
          <cx:pt idx="248897">34</cx:pt>
          <cx:pt idx="248898">66</cx:pt>
          <cx:pt idx="248899">37</cx:pt>
          <cx:pt idx="248900">80</cx:pt>
          <cx:pt idx="248901">157</cx:pt>
          <cx:pt idx="248902">44</cx:pt>
          <cx:pt idx="248903">75</cx:pt>
          <cx:pt idx="248904">66</cx:pt>
          <cx:pt idx="248905">86</cx:pt>
          <cx:pt idx="248906">97</cx:pt>
          <cx:pt idx="248907">62</cx:pt>
          <cx:pt idx="248908">188</cx:pt>
          <cx:pt idx="248909">64</cx:pt>
          <cx:pt idx="248910">50</cx:pt>
          <cx:pt idx="248911">31</cx:pt>
          <cx:pt idx="248912">25</cx:pt>
          <cx:pt idx="248913">148</cx:pt>
          <cx:pt idx="248914">37</cx:pt>
          <cx:pt idx="248915">62</cx:pt>
          <cx:pt idx="248916">70</cx:pt>
          <cx:pt idx="248917">92</cx:pt>
          <cx:pt idx="248918">118</cx:pt>
          <cx:pt idx="248919">164</cx:pt>
          <cx:pt idx="248920">15</cx:pt>
          <cx:pt idx="248921">36</cx:pt>
          <cx:pt idx="248922">286</cx:pt>
          <cx:pt idx="248923">30</cx:pt>
          <cx:pt idx="248924">85</cx:pt>
          <cx:pt idx="248925">49</cx:pt>
          <cx:pt idx="248926">80</cx:pt>
          <cx:pt idx="248927">50</cx:pt>
          <cx:pt idx="248928">12</cx:pt>
          <cx:pt idx="248929">55</cx:pt>
          <cx:pt idx="248930">42</cx:pt>
          <cx:pt idx="248931">190</cx:pt>
          <cx:pt idx="248932">81</cx:pt>
          <cx:pt idx="248933">120</cx:pt>
          <cx:pt idx="248934">64</cx:pt>
          <cx:pt idx="248935">60</cx:pt>
          <cx:pt idx="248936">106</cx:pt>
          <cx:pt idx="248937">94</cx:pt>
          <cx:pt idx="248938">87</cx:pt>
          <cx:pt idx="248939">52</cx:pt>
          <cx:pt idx="248940">63</cx:pt>
          <cx:pt idx="248941">42</cx:pt>
          <cx:pt idx="248942">14</cx:pt>
          <cx:pt idx="248943">54</cx:pt>
          <cx:pt idx="248944">46</cx:pt>
          <cx:pt idx="248945">40</cx:pt>
          <cx:pt idx="248946">63</cx:pt>
          <cx:pt idx="248947">69</cx:pt>
          <cx:pt idx="248948">58</cx:pt>
          <cx:pt idx="248949">79</cx:pt>
          <cx:pt idx="248950">52</cx:pt>
          <cx:pt idx="248951">36</cx:pt>
          <cx:pt idx="248952">193</cx:pt>
          <cx:pt idx="248953">136</cx:pt>
          <cx:pt idx="248954">42</cx:pt>
          <cx:pt idx="248955">85</cx:pt>
          <cx:pt idx="248956">75</cx:pt>
          <cx:pt idx="248957">210</cx:pt>
          <cx:pt idx="248958">162</cx:pt>
          <cx:pt idx="248959">73</cx:pt>
          <cx:pt idx="248960">131</cx:pt>
          <cx:pt idx="248961">42</cx:pt>
          <cx:pt idx="248962">122</cx:pt>
          <cx:pt idx="248963">62</cx:pt>
          <cx:pt idx="248964">50</cx:pt>
          <cx:pt idx="248965">61</cx:pt>
          <cx:pt idx="248966">43</cx:pt>
          <cx:pt idx="248967">58</cx:pt>
          <cx:pt idx="248968">31</cx:pt>
          <cx:pt idx="248969">264</cx:pt>
          <cx:pt idx="248970">37</cx:pt>
          <cx:pt idx="248971">74</cx:pt>
          <cx:pt idx="248972">31</cx:pt>
          <cx:pt idx="248973">98</cx:pt>
          <cx:pt idx="248974">62</cx:pt>
          <cx:pt idx="248975">29</cx:pt>
          <cx:pt idx="248976">10</cx:pt>
          <cx:pt idx="248977">94</cx:pt>
          <cx:pt idx="248978">138</cx:pt>
          <cx:pt idx="248979">140</cx:pt>
          <cx:pt idx="248980">220</cx:pt>
          <cx:pt idx="248981">76</cx:pt>
          <cx:pt idx="248982">67</cx:pt>
          <cx:pt idx="248983">35</cx:pt>
          <cx:pt idx="248984">410</cx:pt>
          <cx:pt idx="248985">56</cx:pt>
          <cx:pt idx="248986">26</cx:pt>
          <cx:pt idx="248987">87</cx:pt>
          <cx:pt idx="248988">56</cx:pt>
          <cx:pt idx="248989">45</cx:pt>
          <cx:pt idx="248990">105</cx:pt>
          <cx:pt idx="248991">66</cx:pt>
          <cx:pt idx="248992">70</cx:pt>
          <cx:pt idx="248993">210</cx:pt>
          <cx:pt idx="248994">78</cx:pt>
          <cx:pt idx="248995">113</cx:pt>
          <cx:pt idx="248996">62</cx:pt>
          <cx:pt idx="248997">94</cx:pt>
          <cx:pt idx="248998">24</cx:pt>
          <cx:pt idx="248999">88</cx:pt>
          <cx:pt idx="249000">84</cx:pt>
          <cx:pt idx="249001">30</cx:pt>
          <cx:pt idx="249002">185</cx:pt>
          <cx:pt idx="249003">125</cx:pt>
          <cx:pt idx="249004">124</cx:pt>
          <cx:pt idx="249005">92</cx:pt>
          <cx:pt idx="249006">82</cx:pt>
          <cx:pt idx="249007">170</cx:pt>
          <cx:pt idx="249008">72</cx:pt>
          <cx:pt idx="249009">139</cx:pt>
          <cx:pt idx="249010">42</cx:pt>
          <cx:pt idx="249011">26</cx:pt>
          <cx:pt idx="249012">421</cx:pt>
          <cx:pt idx="249013">67</cx:pt>
          <cx:pt idx="249014">102</cx:pt>
          <cx:pt idx="249015">98</cx:pt>
          <cx:pt idx="249016">23</cx:pt>
          <cx:pt idx="249017">54</cx:pt>
          <cx:pt idx="249018">48</cx:pt>
          <cx:pt idx="249019">37</cx:pt>
          <cx:pt idx="249020">49</cx:pt>
          <cx:pt idx="249021">109</cx:pt>
          <cx:pt idx="249022">20</cx:pt>
          <cx:pt idx="249023">42</cx:pt>
          <cx:pt idx="249024">125</cx:pt>
          <cx:pt idx="249025">144</cx:pt>
          <cx:pt idx="249026">55</cx:pt>
          <cx:pt idx="249027">124</cx:pt>
          <cx:pt idx="249028">43</cx:pt>
          <cx:pt idx="249029">62</cx:pt>
          <cx:pt idx="249030">93</cx:pt>
          <cx:pt idx="249031">68</cx:pt>
          <cx:pt idx="249032">99</cx:pt>
          <cx:pt idx="249033">37</cx:pt>
          <cx:pt idx="249034">63</cx:pt>
          <cx:pt idx="249035">32</cx:pt>
          <cx:pt idx="249036">84</cx:pt>
          <cx:pt idx="249037">142</cx:pt>
          <cx:pt idx="249038">155</cx:pt>
          <cx:pt idx="249039">22</cx:pt>
          <cx:pt idx="249040">174</cx:pt>
          <cx:pt idx="249041">55</cx:pt>
          <cx:pt idx="249042">80</cx:pt>
          <cx:pt idx="249043">39</cx:pt>
          <cx:pt idx="249044">110</cx:pt>
          <cx:pt idx="249045">104</cx:pt>
          <cx:pt idx="249046">56</cx:pt>
          <cx:pt idx="249047">23</cx:pt>
          <cx:pt idx="249048">135</cx:pt>
          <cx:pt idx="249049">150</cx:pt>
          <cx:pt idx="249050">34</cx:pt>
          <cx:pt idx="249051">117</cx:pt>
          <cx:pt idx="249052">170</cx:pt>
          <cx:pt idx="249053">144</cx:pt>
          <cx:pt idx="249054">93</cx:pt>
          <cx:pt idx="249055">153</cx:pt>
          <cx:pt idx="249056">25</cx:pt>
          <cx:pt idx="249057">46</cx:pt>
          <cx:pt idx="249058">107</cx:pt>
          <cx:pt idx="249059">190</cx:pt>
          <cx:pt idx="249060">62</cx:pt>
          <cx:pt idx="249061">39</cx:pt>
          <cx:pt idx="249062">91</cx:pt>
          <cx:pt idx="249063">34</cx:pt>
          <cx:pt idx="249064">63</cx:pt>
          <cx:pt idx="249065">88</cx:pt>
          <cx:pt idx="249066">79</cx:pt>
          <cx:pt idx="249067">46</cx:pt>
          <cx:pt idx="249068">23</cx:pt>
          <cx:pt idx="249069">80</cx:pt>
          <cx:pt idx="249070">129</cx:pt>
          <cx:pt idx="249071">65</cx:pt>
          <cx:pt idx="249072">59</cx:pt>
          <cx:pt idx="249073">89</cx:pt>
          <cx:pt idx="249074">39</cx:pt>
          <cx:pt idx="249075">189</cx:pt>
          <cx:pt idx="249076">33</cx:pt>
          <cx:pt idx="249077">84</cx:pt>
          <cx:pt idx="249078">62</cx:pt>
          <cx:pt idx="249079">86</cx:pt>
          <cx:pt idx="249080">291</cx:pt>
          <cx:pt idx="249081">47</cx:pt>
          <cx:pt idx="249082">83</cx:pt>
          <cx:pt idx="249083">31</cx:pt>
          <cx:pt idx="249084">231</cx:pt>
          <cx:pt idx="249085">44</cx:pt>
          <cx:pt idx="249086">122</cx:pt>
          <cx:pt idx="249087">118</cx:pt>
          <cx:pt idx="249088">69</cx:pt>
          <cx:pt idx="249089">50</cx:pt>
          <cx:pt idx="249090">59</cx:pt>
          <cx:pt idx="249091">178</cx:pt>
          <cx:pt idx="249092">219</cx:pt>
          <cx:pt idx="249093">65</cx:pt>
          <cx:pt idx="249094">53</cx:pt>
          <cx:pt idx="249095">78</cx:pt>
          <cx:pt idx="249096">74</cx:pt>
          <cx:pt idx="249097">104</cx:pt>
          <cx:pt idx="249098">47</cx:pt>
          <cx:pt idx="249099">130</cx:pt>
          <cx:pt idx="249100">51</cx:pt>
          <cx:pt idx="249101">66</cx:pt>
          <cx:pt idx="249102">206</cx:pt>
          <cx:pt idx="249103">55</cx:pt>
          <cx:pt idx="249104">146</cx:pt>
          <cx:pt idx="249105">110</cx:pt>
          <cx:pt idx="249106">86</cx:pt>
          <cx:pt idx="249107">127</cx:pt>
          <cx:pt idx="249108">163</cx:pt>
          <cx:pt idx="249109">48</cx:pt>
          <cx:pt idx="249110">12</cx:pt>
          <cx:pt idx="249111">31</cx:pt>
          <cx:pt idx="249112">63</cx:pt>
          <cx:pt idx="249113">70</cx:pt>
          <cx:pt idx="249114">134</cx:pt>
          <cx:pt idx="249115">271</cx:pt>
          <cx:pt idx="249116">93</cx:pt>
          <cx:pt idx="249117">137</cx:pt>
          <cx:pt idx="249118">39</cx:pt>
          <cx:pt idx="249119">138</cx:pt>
          <cx:pt idx="249120">27</cx:pt>
          <cx:pt idx="249121">166</cx:pt>
          <cx:pt idx="249122">96</cx:pt>
          <cx:pt idx="249123">61</cx:pt>
          <cx:pt idx="249124">30</cx:pt>
          <cx:pt idx="249125">64</cx:pt>
          <cx:pt idx="249126">177</cx:pt>
          <cx:pt idx="249127">142</cx:pt>
          <cx:pt idx="249128">42</cx:pt>
          <cx:pt idx="249129">93</cx:pt>
          <cx:pt idx="249130">55</cx:pt>
          <cx:pt idx="249131">121</cx:pt>
          <cx:pt idx="249132">53</cx:pt>
          <cx:pt idx="249133">52</cx:pt>
          <cx:pt idx="249134">40</cx:pt>
          <cx:pt idx="249135">177</cx:pt>
          <cx:pt idx="249136">20</cx:pt>
          <cx:pt idx="249137">69</cx:pt>
          <cx:pt idx="249138">45</cx:pt>
          <cx:pt idx="249139">87</cx:pt>
          <cx:pt idx="249140">118</cx:pt>
          <cx:pt idx="249141">22</cx:pt>
          <cx:pt idx="249142">126</cx:pt>
          <cx:pt idx="249143">207</cx:pt>
          <cx:pt idx="249144">55</cx:pt>
          <cx:pt idx="249145">142</cx:pt>
          <cx:pt idx="249146">247</cx:pt>
          <cx:pt idx="249147">34</cx:pt>
          <cx:pt idx="249148">122</cx:pt>
          <cx:pt idx="249149">54</cx:pt>
          <cx:pt idx="249150">58</cx:pt>
          <cx:pt idx="249151">21</cx:pt>
          <cx:pt idx="249152">75</cx:pt>
          <cx:pt idx="249153">75</cx:pt>
          <cx:pt idx="249154">70</cx:pt>
          <cx:pt idx="249155">29</cx:pt>
          <cx:pt idx="249156">70</cx:pt>
          <cx:pt idx="249157">87</cx:pt>
          <cx:pt idx="249158">31</cx:pt>
          <cx:pt idx="249159">12</cx:pt>
          <cx:pt idx="249160">34</cx:pt>
          <cx:pt idx="249161">118</cx:pt>
          <cx:pt idx="249162">223</cx:pt>
          <cx:pt idx="249163">33</cx:pt>
          <cx:pt idx="249164">95</cx:pt>
          <cx:pt idx="249165">240</cx:pt>
          <cx:pt idx="249166">28</cx:pt>
          <cx:pt idx="249167">45</cx:pt>
          <cx:pt idx="249168">117</cx:pt>
          <cx:pt idx="249169">32</cx:pt>
          <cx:pt idx="249170">176</cx:pt>
          <cx:pt idx="249171">24</cx:pt>
          <cx:pt idx="249172">42</cx:pt>
          <cx:pt idx="249173">84</cx:pt>
          <cx:pt idx="249174">69</cx:pt>
          <cx:pt idx="249175">204</cx:pt>
          <cx:pt idx="249176">42</cx:pt>
          <cx:pt idx="249177">134</cx:pt>
          <cx:pt idx="249178">29</cx:pt>
          <cx:pt idx="249179">82</cx:pt>
          <cx:pt idx="249180">70</cx:pt>
          <cx:pt idx="249181">56</cx:pt>
          <cx:pt idx="249182">39</cx:pt>
          <cx:pt idx="249183">137</cx:pt>
          <cx:pt idx="249184">83</cx:pt>
          <cx:pt idx="249185">71</cx:pt>
          <cx:pt idx="249186">78</cx:pt>
          <cx:pt idx="249187">78</cx:pt>
          <cx:pt idx="249188">116</cx:pt>
          <cx:pt idx="249189">71</cx:pt>
          <cx:pt idx="249190">148</cx:pt>
          <cx:pt idx="249191">51</cx:pt>
          <cx:pt idx="249192">108</cx:pt>
          <cx:pt idx="249193">84</cx:pt>
          <cx:pt idx="249194">103</cx:pt>
          <cx:pt idx="249195">174</cx:pt>
          <cx:pt idx="249196">48</cx:pt>
          <cx:pt idx="249197">52</cx:pt>
          <cx:pt idx="249198">72</cx:pt>
          <cx:pt idx="249199">187</cx:pt>
          <cx:pt idx="249200">58</cx:pt>
          <cx:pt idx="249201">69</cx:pt>
          <cx:pt idx="249202">140</cx:pt>
          <cx:pt idx="249203">121</cx:pt>
          <cx:pt idx="249204">80</cx:pt>
          <cx:pt idx="249205">47</cx:pt>
          <cx:pt idx="249206">72</cx:pt>
          <cx:pt idx="249207">78</cx:pt>
          <cx:pt idx="249208">93</cx:pt>
          <cx:pt idx="249209">23</cx:pt>
          <cx:pt idx="249210">148</cx:pt>
          <cx:pt idx="249211">92</cx:pt>
          <cx:pt idx="249212">25</cx:pt>
          <cx:pt idx="249213">69</cx:pt>
          <cx:pt idx="249214">108</cx:pt>
          <cx:pt idx="249215">61</cx:pt>
          <cx:pt idx="249216">134</cx:pt>
          <cx:pt idx="249217">12</cx:pt>
          <cx:pt idx="249218">206</cx:pt>
          <cx:pt idx="249219">65</cx:pt>
          <cx:pt idx="249220">51</cx:pt>
          <cx:pt idx="249221">93</cx:pt>
          <cx:pt idx="249222">80</cx:pt>
          <cx:pt idx="249223">40</cx:pt>
          <cx:pt idx="249224">76</cx:pt>
          <cx:pt idx="249225">18</cx:pt>
          <cx:pt idx="249226">70</cx:pt>
          <cx:pt idx="249227">286</cx:pt>
          <cx:pt idx="249228">163</cx:pt>
          <cx:pt idx="249229">47</cx:pt>
          <cx:pt idx="249230">282</cx:pt>
          <cx:pt idx="249231">23</cx:pt>
          <cx:pt idx="249232">120</cx:pt>
          <cx:pt idx="249233">70</cx:pt>
          <cx:pt idx="249234">166</cx:pt>
          <cx:pt idx="249235">80</cx:pt>
          <cx:pt idx="249236">45</cx:pt>
          <cx:pt idx="249237">127</cx:pt>
          <cx:pt idx="249238">18</cx:pt>
          <cx:pt idx="249239">58</cx:pt>
          <cx:pt idx="249240">46</cx:pt>
          <cx:pt idx="249241">55</cx:pt>
          <cx:pt idx="249242">37</cx:pt>
          <cx:pt idx="249243">41</cx:pt>
          <cx:pt idx="249244">34</cx:pt>
          <cx:pt idx="249245">89</cx:pt>
          <cx:pt idx="249246">22</cx:pt>
          <cx:pt idx="249247">64</cx:pt>
          <cx:pt idx="249248">326</cx:pt>
          <cx:pt idx="249249">187</cx:pt>
          <cx:pt idx="249250">38</cx:pt>
          <cx:pt idx="249251">38</cx:pt>
          <cx:pt idx="249252">84</cx:pt>
          <cx:pt idx="249253">88</cx:pt>
          <cx:pt idx="249254">132</cx:pt>
          <cx:pt idx="249255">47</cx:pt>
          <cx:pt idx="249256">57</cx:pt>
          <cx:pt idx="249257">13</cx:pt>
          <cx:pt idx="249258">242</cx:pt>
          <cx:pt idx="249259">64</cx:pt>
          <cx:pt idx="249260">132</cx:pt>
          <cx:pt idx="249261">77</cx:pt>
          <cx:pt idx="249262">147</cx:pt>
          <cx:pt idx="249263">43</cx:pt>
          <cx:pt idx="249264">139</cx:pt>
          <cx:pt idx="249265">145</cx:pt>
          <cx:pt idx="249266">59</cx:pt>
          <cx:pt idx="249267">98</cx:pt>
          <cx:pt idx="249268">31</cx:pt>
          <cx:pt idx="249269">88</cx:pt>
          <cx:pt idx="249270">68</cx:pt>
          <cx:pt idx="249271">145</cx:pt>
          <cx:pt idx="249272">240</cx:pt>
          <cx:pt idx="249273">13</cx:pt>
          <cx:pt idx="249274">52</cx:pt>
          <cx:pt idx="249275">143</cx:pt>
          <cx:pt idx="249276">153</cx:pt>
          <cx:pt idx="249277">57</cx:pt>
          <cx:pt idx="249278">20</cx:pt>
          <cx:pt idx="249279">194</cx:pt>
          <cx:pt idx="249280">91</cx:pt>
          <cx:pt idx="249281">161</cx:pt>
          <cx:pt idx="249282">105</cx:pt>
          <cx:pt idx="249283">40</cx:pt>
          <cx:pt idx="249284">35</cx:pt>
          <cx:pt idx="249285">131</cx:pt>
          <cx:pt idx="249286">166</cx:pt>
          <cx:pt idx="249287">63</cx:pt>
          <cx:pt idx="249288">39</cx:pt>
          <cx:pt idx="249289">45</cx:pt>
          <cx:pt idx="249290">92</cx:pt>
          <cx:pt idx="249291">91</cx:pt>
          <cx:pt idx="249292">64</cx:pt>
          <cx:pt idx="249293">131</cx:pt>
          <cx:pt idx="249294">49</cx:pt>
          <cx:pt idx="249295">122</cx:pt>
          <cx:pt idx="249296">112</cx:pt>
          <cx:pt idx="249297">75</cx:pt>
          <cx:pt idx="249298">63</cx:pt>
          <cx:pt idx="249299">132</cx:pt>
          <cx:pt idx="249300">84</cx:pt>
          <cx:pt idx="249301">57</cx:pt>
          <cx:pt idx="249302">60</cx:pt>
          <cx:pt idx="249303">76</cx:pt>
          <cx:pt idx="249304">113</cx:pt>
          <cx:pt idx="249305">13</cx:pt>
          <cx:pt idx="249306">33</cx:pt>
          <cx:pt idx="249307">63</cx:pt>
          <cx:pt idx="249308">62</cx:pt>
          <cx:pt idx="249309">147</cx:pt>
          <cx:pt idx="249310">88</cx:pt>
          <cx:pt idx="249311">72</cx:pt>
          <cx:pt idx="249312">38</cx:pt>
          <cx:pt idx="249313">117</cx:pt>
          <cx:pt idx="249314">155</cx:pt>
          <cx:pt idx="249315">90</cx:pt>
          <cx:pt idx="249316">38</cx:pt>
          <cx:pt idx="249317">63</cx:pt>
          <cx:pt idx="249318">36</cx:pt>
          <cx:pt idx="249319">32</cx:pt>
          <cx:pt idx="249320">47</cx:pt>
          <cx:pt idx="249321">151</cx:pt>
          <cx:pt idx="249322">106</cx:pt>
          <cx:pt idx="249323">330</cx:pt>
          <cx:pt idx="249324">53</cx:pt>
          <cx:pt idx="249325">508</cx:pt>
          <cx:pt idx="249326">82</cx:pt>
          <cx:pt idx="249327">21</cx:pt>
          <cx:pt idx="249328">210</cx:pt>
          <cx:pt idx="249329">34</cx:pt>
          <cx:pt idx="249330">150</cx:pt>
          <cx:pt idx="249331">37</cx:pt>
          <cx:pt idx="249332">139</cx:pt>
          <cx:pt idx="249333">41</cx:pt>
          <cx:pt idx="249334">55</cx:pt>
          <cx:pt idx="249335">32</cx:pt>
          <cx:pt idx="249336">129</cx:pt>
          <cx:pt idx="249337">93</cx:pt>
          <cx:pt idx="249338">100</cx:pt>
          <cx:pt idx="249339">112</cx:pt>
          <cx:pt idx="249340">77</cx:pt>
          <cx:pt idx="249341">100</cx:pt>
          <cx:pt idx="249342">43</cx:pt>
          <cx:pt idx="249343">27</cx:pt>
          <cx:pt idx="249344">64</cx:pt>
          <cx:pt idx="249345">85</cx:pt>
          <cx:pt idx="249346">92</cx:pt>
          <cx:pt idx="249347">29</cx:pt>
          <cx:pt idx="249348">74</cx:pt>
          <cx:pt idx="249349">77</cx:pt>
          <cx:pt idx="249350">211</cx:pt>
          <cx:pt idx="249351">65</cx:pt>
          <cx:pt idx="249352">70</cx:pt>
          <cx:pt idx="249353">14</cx:pt>
          <cx:pt idx="249354">164</cx:pt>
          <cx:pt idx="249355">69</cx:pt>
          <cx:pt idx="249356">64</cx:pt>
          <cx:pt idx="249357">18</cx:pt>
          <cx:pt idx="249358">32</cx:pt>
          <cx:pt idx="249359">80</cx:pt>
          <cx:pt idx="249360">110</cx:pt>
          <cx:pt idx="249361">37</cx:pt>
          <cx:pt idx="249362">271</cx:pt>
          <cx:pt idx="249363">94</cx:pt>
          <cx:pt idx="249364">42</cx:pt>
          <cx:pt idx="249365">34</cx:pt>
          <cx:pt idx="249366">122</cx:pt>
          <cx:pt idx="249367">210</cx:pt>
          <cx:pt idx="249368">116</cx:pt>
          <cx:pt idx="249369">48</cx:pt>
          <cx:pt idx="249370">116</cx:pt>
          <cx:pt idx="249371">91</cx:pt>
          <cx:pt idx="249372">30</cx:pt>
          <cx:pt idx="249373">68</cx:pt>
          <cx:pt idx="249374">81</cx:pt>
          <cx:pt idx="249375">181</cx:pt>
          <cx:pt idx="249376">80</cx:pt>
          <cx:pt idx="249377">65</cx:pt>
          <cx:pt idx="249378">85</cx:pt>
          <cx:pt idx="249379">96</cx:pt>
          <cx:pt idx="249380">216</cx:pt>
          <cx:pt idx="249381">57</cx:pt>
          <cx:pt idx="249382">92</cx:pt>
          <cx:pt idx="249383">36</cx:pt>
          <cx:pt idx="249384">122</cx:pt>
          <cx:pt idx="249385">28</cx:pt>
          <cx:pt idx="249386">25</cx:pt>
          <cx:pt idx="249387">96</cx:pt>
          <cx:pt idx="249388">45</cx:pt>
          <cx:pt idx="249389">217</cx:pt>
          <cx:pt idx="249390">95</cx:pt>
          <cx:pt idx="249391">43</cx:pt>
          <cx:pt idx="249392">26</cx:pt>
          <cx:pt idx="249393">95</cx:pt>
          <cx:pt idx="249394">37</cx:pt>
          <cx:pt idx="249395">70</cx:pt>
          <cx:pt idx="249396">27</cx:pt>
          <cx:pt idx="249397">72</cx:pt>
          <cx:pt idx="249398">47</cx:pt>
          <cx:pt idx="249399">12</cx:pt>
          <cx:pt idx="249400">26</cx:pt>
          <cx:pt idx="249401">51</cx:pt>
          <cx:pt idx="249402">76</cx:pt>
          <cx:pt idx="249403">62</cx:pt>
          <cx:pt idx="249404">39</cx:pt>
          <cx:pt idx="249405">60</cx:pt>
          <cx:pt idx="249406">20</cx:pt>
          <cx:pt idx="249407">34</cx:pt>
          <cx:pt idx="249408">44</cx:pt>
          <cx:pt idx="249409">400</cx:pt>
          <cx:pt idx="249410">139</cx:pt>
          <cx:pt idx="249411">29</cx:pt>
          <cx:pt idx="249412">28</cx:pt>
          <cx:pt idx="249413">120</cx:pt>
          <cx:pt idx="249414">67</cx:pt>
          <cx:pt idx="249415">28</cx:pt>
          <cx:pt idx="249416">51</cx:pt>
          <cx:pt idx="249417">101</cx:pt>
          <cx:pt idx="249418">83</cx:pt>
          <cx:pt idx="249419">17</cx:pt>
          <cx:pt idx="249420">62</cx:pt>
          <cx:pt idx="249421">133</cx:pt>
          <cx:pt idx="249422">68</cx:pt>
          <cx:pt idx="249423">39</cx:pt>
          <cx:pt idx="249424">74</cx:pt>
          <cx:pt idx="249425">58</cx:pt>
          <cx:pt idx="249426">98</cx:pt>
          <cx:pt idx="249427">89</cx:pt>
          <cx:pt idx="249428">175</cx:pt>
          <cx:pt idx="249429">98</cx:pt>
          <cx:pt idx="249430">139</cx:pt>
          <cx:pt idx="249431">23</cx:pt>
          <cx:pt idx="249432">217</cx:pt>
          <cx:pt idx="249433">322</cx:pt>
          <cx:pt idx="249434">260</cx:pt>
          <cx:pt idx="249435">97</cx:pt>
          <cx:pt idx="249436">74</cx:pt>
          <cx:pt idx="249437">118</cx:pt>
          <cx:pt idx="249438">131</cx:pt>
          <cx:pt idx="249439">77</cx:pt>
          <cx:pt idx="249440">264</cx:pt>
          <cx:pt idx="249441">34</cx:pt>
          <cx:pt idx="249442">30</cx:pt>
          <cx:pt idx="249443">215</cx:pt>
          <cx:pt idx="249444">38</cx:pt>
          <cx:pt idx="249445">103</cx:pt>
          <cx:pt idx="249446">122</cx:pt>
          <cx:pt idx="249447">69</cx:pt>
          <cx:pt idx="249448">56</cx:pt>
          <cx:pt idx="249449">290</cx:pt>
          <cx:pt idx="249450">52</cx:pt>
          <cx:pt idx="249451">40</cx:pt>
          <cx:pt idx="249452">61</cx:pt>
          <cx:pt idx="249453">66</cx:pt>
          <cx:pt idx="249454">79</cx:pt>
          <cx:pt idx="249455">42</cx:pt>
          <cx:pt idx="249456">58</cx:pt>
          <cx:pt idx="249457">75</cx:pt>
          <cx:pt idx="249458">70</cx:pt>
          <cx:pt idx="249459">32</cx:pt>
          <cx:pt idx="249460">83</cx:pt>
          <cx:pt idx="249461">74</cx:pt>
          <cx:pt idx="249462">42</cx:pt>
          <cx:pt idx="249463">75</cx:pt>
          <cx:pt idx="249464">25</cx:pt>
          <cx:pt idx="249465">52</cx:pt>
          <cx:pt idx="249466">77</cx:pt>
          <cx:pt idx="249467">75</cx:pt>
          <cx:pt idx="249468">63</cx:pt>
          <cx:pt idx="249469">156</cx:pt>
          <cx:pt idx="249470">56</cx:pt>
          <cx:pt idx="249471">81</cx:pt>
          <cx:pt idx="249472">74</cx:pt>
          <cx:pt idx="249473">52</cx:pt>
          <cx:pt idx="249474">38</cx:pt>
          <cx:pt idx="249475">69</cx:pt>
          <cx:pt idx="249476">52</cx:pt>
          <cx:pt idx="249477">73</cx:pt>
          <cx:pt idx="249478">31</cx:pt>
          <cx:pt idx="249479">358</cx:pt>
          <cx:pt idx="249480">93</cx:pt>
          <cx:pt idx="249481">144</cx:pt>
          <cx:pt idx="249482">90</cx:pt>
          <cx:pt idx="249483">154</cx:pt>
          <cx:pt idx="249484">66</cx:pt>
          <cx:pt idx="249485">67</cx:pt>
          <cx:pt idx="249486">22</cx:pt>
          <cx:pt idx="249487">44</cx:pt>
          <cx:pt idx="249488">12</cx:pt>
          <cx:pt idx="249489">131</cx:pt>
          <cx:pt idx="249490">123</cx:pt>
          <cx:pt idx="249491">98</cx:pt>
          <cx:pt idx="249492">63</cx:pt>
          <cx:pt idx="249493">58</cx:pt>
          <cx:pt idx="249494">331</cx:pt>
          <cx:pt idx="249495">52</cx:pt>
          <cx:pt idx="249496">106</cx:pt>
          <cx:pt idx="249497">65</cx:pt>
          <cx:pt idx="249498">56</cx:pt>
          <cx:pt idx="249499">61</cx:pt>
          <cx:pt idx="249500">43</cx:pt>
          <cx:pt idx="249501">37</cx:pt>
          <cx:pt idx="249502">84</cx:pt>
          <cx:pt idx="249503">86</cx:pt>
          <cx:pt idx="249504">91</cx:pt>
          <cx:pt idx="249505">91</cx:pt>
          <cx:pt idx="249506">40</cx:pt>
          <cx:pt idx="249507">128</cx:pt>
          <cx:pt idx="249508">97</cx:pt>
          <cx:pt idx="249509">174</cx:pt>
          <cx:pt idx="249510">46</cx:pt>
          <cx:pt idx="249511">133</cx:pt>
          <cx:pt idx="249512">408</cx:pt>
          <cx:pt idx="249513">108</cx:pt>
          <cx:pt idx="249514">105</cx:pt>
          <cx:pt idx="249515">51</cx:pt>
          <cx:pt idx="249516">291</cx:pt>
          <cx:pt idx="249517">64</cx:pt>
          <cx:pt idx="249518">68</cx:pt>
          <cx:pt idx="249519">45</cx:pt>
          <cx:pt idx="249520">96</cx:pt>
          <cx:pt idx="249521">55</cx:pt>
          <cx:pt idx="249522">95</cx:pt>
          <cx:pt idx="249523">43</cx:pt>
          <cx:pt idx="249524">32</cx:pt>
          <cx:pt idx="249525">82</cx:pt>
          <cx:pt idx="249526">100</cx:pt>
          <cx:pt idx="249527">62</cx:pt>
          <cx:pt idx="249528">99</cx:pt>
          <cx:pt idx="249529">90</cx:pt>
          <cx:pt idx="249530">118</cx:pt>
          <cx:pt idx="249531">25</cx:pt>
          <cx:pt idx="249532">56</cx:pt>
          <cx:pt idx="249533">38</cx:pt>
          <cx:pt idx="249534">14</cx:pt>
          <cx:pt idx="249535">62</cx:pt>
          <cx:pt idx="249536">38</cx:pt>
          <cx:pt idx="249537">195</cx:pt>
          <cx:pt idx="249538">101</cx:pt>
          <cx:pt idx="249539">140</cx:pt>
          <cx:pt idx="249540">138</cx:pt>
          <cx:pt idx="249541">115</cx:pt>
          <cx:pt idx="249542">68</cx:pt>
          <cx:pt idx="249543">44</cx:pt>
          <cx:pt idx="249544">75</cx:pt>
          <cx:pt idx="249545">252</cx:pt>
          <cx:pt idx="249546">37</cx:pt>
          <cx:pt idx="249547">58</cx:pt>
          <cx:pt idx="249548">32</cx:pt>
          <cx:pt idx="249549">28</cx:pt>
          <cx:pt idx="249550">131</cx:pt>
          <cx:pt idx="249551">74</cx:pt>
          <cx:pt idx="249552">56</cx:pt>
          <cx:pt idx="249553">65</cx:pt>
          <cx:pt idx="249554">51</cx:pt>
          <cx:pt idx="249555">32</cx:pt>
          <cx:pt idx="249556">53</cx:pt>
          <cx:pt idx="249557">45</cx:pt>
          <cx:pt idx="249558">21</cx:pt>
          <cx:pt idx="249559">68</cx:pt>
          <cx:pt idx="249560">157</cx:pt>
          <cx:pt idx="249561">44</cx:pt>
          <cx:pt idx="249562">204</cx:pt>
          <cx:pt idx="249563">61</cx:pt>
          <cx:pt idx="249564">199</cx:pt>
          <cx:pt idx="249565">37</cx:pt>
          <cx:pt idx="249566">31</cx:pt>
          <cx:pt idx="249567">87</cx:pt>
          <cx:pt idx="249568">89</cx:pt>
          <cx:pt idx="249569">41</cx:pt>
          <cx:pt idx="249570">82</cx:pt>
          <cx:pt idx="249571">139</cx:pt>
          <cx:pt idx="249572">76</cx:pt>
          <cx:pt idx="249573">91</cx:pt>
          <cx:pt idx="249574">95</cx:pt>
          <cx:pt idx="249575">49</cx:pt>
          <cx:pt idx="249576">40</cx:pt>
          <cx:pt idx="249577">80</cx:pt>
          <cx:pt idx="249578">33</cx:pt>
          <cx:pt idx="249579">92</cx:pt>
          <cx:pt idx="249580">216</cx:pt>
          <cx:pt idx="249581">194</cx:pt>
          <cx:pt idx="249582">16</cx:pt>
          <cx:pt idx="249583">80</cx:pt>
          <cx:pt idx="249584">53</cx:pt>
          <cx:pt idx="249585">124</cx:pt>
          <cx:pt idx="249586">108</cx:pt>
          <cx:pt idx="249587">117</cx:pt>
          <cx:pt idx="249588">41</cx:pt>
          <cx:pt idx="249589">58</cx:pt>
          <cx:pt idx="249590">32</cx:pt>
          <cx:pt idx="249591">50</cx:pt>
          <cx:pt idx="249592">163</cx:pt>
          <cx:pt idx="249593">104</cx:pt>
          <cx:pt idx="249594">68</cx:pt>
          <cx:pt idx="249595">69</cx:pt>
          <cx:pt idx="249596">40</cx:pt>
          <cx:pt idx="249597">32</cx:pt>
          <cx:pt idx="249598">67</cx:pt>
          <cx:pt idx="249599">53</cx:pt>
          <cx:pt idx="249600">28</cx:pt>
          <cx:pt idx="249601">99</cx:pt>
          <cx:pt idx="249602">53</cx:pt>
          <cx:pt idx="249603">52</cx:pt>
          <cx:pt idx="249604">84</cx:pt>
          <cx:pt idx="249605">32</cx:pt>
          <cx:pt idx="249606">72</cx:pt>
          <cx:pt idx="249607">153</cx:pt>
          <cx:pt idx="249608">30</cx:pt>
          <cx:pt idx="249609">19</cx:pt>
          <cx:pt idx="249610">33</cx:pt>
          <cx:pt idx="249611">70</cx:pt>
          <cx:pt idx="249612">27</cx:pt>
          <cx:pt idx="249613">120</cx:pt>
          <cx:pt idx="249614">37</cx:pt>
          <cx:pt idx="249615">38</cx:pt>
          <cx:pt idx="249616">79</cx:pt>
          <cx:pt idx="249617">182</cx:pt>
          <cx:pt idx="249618">127</cx:pt>
          <cx:pt idx="249619">84</cx:pt>
          <cx:pt idx="249620">92</cx:pt>
          <cx:pt idx="249621">35</cx:pt>
          <cx:pt idx="249622">200</cx:pt>
          <cx:pt idx="249623">13</cx:pt>
          <cx:pt idx="249624">50</cx:pt>
          <cx:pt idx="249625">80</cx:pt>
          <cx:pt idx="249626">94</cx:pt>
          <cx:pt idx="249627">52</cx:pt>
          <cx:pt idx="249628">24</cx:pt>
          <cx:pt idx="249629">46</cx:pt>
          <cx:pt idx="249630">48</cx:pt>
          <cx:pt idx="249631">86</cx:pt>
          <cx:pt idx="249632">117</cx:pt>
          <cx:pt idx="249633">18</cx:pt>
          <cx:pt idx="249634">189</cx:pt>
          <cx:pt idx="249635">55</cx:pt>
          <cx:pt idx="249636">132</cx:pt>
          <cx:pt idx="249637">87</cx:pt>
          <cx:pt idx="249638">216</cx:pt>
          <cx:pt idx="249639">142</cx:pt>
          <cx:pt idx="249640">26</cx:pt>
          <cx:pt idx="249641">270</cx:pt>
          <cx:pt idx="249642">37</cx:pt>
          <cx:pt idx="249643">33</cx:pt>
          <cx:pt idx="249644">63</cx:pt>
          <cx:pt idx="249645">16</cx:pt>
          <cx:pt idx="249646">41</cx:pt>
          <cx:pt idx="249647">35</cx:pt>
          <cx:pt idx="249648">77</cx:pt>
          <cx:pt idx="249649">114</cx:pt>
          <cx:pt idx="249650">167</cx:pt>
          <cx:pt idx="249651">129</cx:pt>
          <cx:pt idx="249652">18</cx:pt>
          <cx:pt idx="249653">34</cx:pt>
          <cx:pt idx="249654">27</cx:pt>
          <cx:pt idx="249655">150</cx:pt>
          <cx:pt idx="249656">14</cx:pt>
          <cx:pt idx="249657">204</cx:pt>
          <cx:pt idx="249658">162</cx:pt>
          <cx:pt idx="249659">28</cx:pt>
          <cx:pt idx="249660">82</cx:pt>
          <cx:pt idx="249661">249</cx:pt>
          <cx:pt idx="249662">65</cx:pt>
          <cx:pt idx="249663">109</cx:pt>
          <cx:pt idx="249664">41</cx:pt>
          <cx:pt idx="249665">26</cx:pt>
          <cx:pt idx="249666">62</cx:pt>
          <cx:pt idx="249667">30</cx:pt>
          <cx:pt idx="249668">22</cx:pt>
          <cx:pt idx="249669">72</cx:pt>
          <cx:pt idx="249670">46</cx:pt>
          <cx:pt idx="249671">47</cx:pt>
          <cx:pt idx="249672">195</cx:pt>
          <cx:pt idx="249673">49</cx:pt>
          <cx:pt idx="249674">46</cx:pt>
          <cx:pt idx="249675">66</cx:pt>
          <cx:pt idx="249676">29</cx:pt>
          <cx:pt idx="249677">41</cx:pt>
          <cx:pt idx="249678">250</cx:pt>
          <cx:pt idx="249679">58</cx:pt>
          <cx:pt idx="249680">78</cx:pt>
          <cx:pt idx="249681">69</cx:pt>
          <cx:pt idx="249682">127</cx:pt>
          <cx:pt idx="249683">150</cx:pt>
          <cx:pt idx="249684">147</cx:pt>
          <cx:pt idx="249685">42</cx:pt>
          <cx:pt idx="249686">47</cx:pt>
          <cx:pt idx="249687">84</cx:pt>
          <cx:pt idx="249688">125</cx:pt>
          <cx:pt idx="249689">47</cx:pt>
          <cx:pt idx="249690">45</cx:pt>
          <cx:pt idx="249691">57</cx:pt>
          <cx:pt idx="249692">37</cx:pt>
          <cx:pt idx="249693">33</cx:pt>
          <cx:pt idx="249694">70</cx:pt>
          <cx:pt idx="249695">85</cx:pt>
          <cx:pt idx="249696">47</cx:pt>
          <cx:pt idx="249697">59</cx:pt>
          <cx:pt idx="249698">27</cx:pt>
          <cx:pt idx="249699">208</cx:pt>
          <cx:pt idx="249700">252</cx:pt>
          <cx:pt idx="249701">136</cx:pt>
          <cx:pt idx="249702">59</cx:pt>
          <cx:pt idx="249703">34</cx:pt>
          <cx:pt idx="249704">198</cx:pt>
          <cx:pt idx="249705">32</cx:pt>
          <cx:pt idx="249706">105</cx:pt>
          <cx:pt idx="249707">58</cx:pt>
          <cx:pt idx="249708">52</cx:pt>
          <cx:pt idx="249709">33</cx:pt>
          <cx:pt idx="249710">38</cx:pt>
          <cx:pt idx="249711">94</cx:pt>
          <cx:pt idx="249712">105</cx:pt>
          <cx:pt idx="249713">59</cx:pt>
          <cx:pt idx="249714">49</cx:pt>
          <cx:pt idx="249715">127</cx:pt>
          <cx:pt idx="249716">265</cx:pt>
          <cx:pt idx="249717">34</cx:pt>
          <cx:pt idx="249718">155</cx:pt>
          <cx:pt idx="249719">38</cx:pt>
          <cx:pt idx="249720">90</cx:pt>
          <cx:pt idx="249721">48</cx:pt>
          <cx:pt idx="249722">114</cx:pt>
          <cx:pt idx="249723">23</cx:pt>
          <cx:pt idx="249724">56</cx:pt>
          <cx:pt idx="249725">49</cx:pt>
          <cx:pt idx="249726">29</cx:pt>
          <cx:pt idx="249727">167</cx:pt>
          <cx:pt idx="249728">56</cx:pt>
          <cx:pt idx="249729">50</cx:pt>
          <cx:pt idx="249730">70</cx:pt>
          <cx:pt idx="249731">103</cx:pt>
          <cx:pt idx="249732">82</cx:pt>
          <cx:pt idx="249733">62</cx:pt>
          <cx:pt idx="249734">74</cx:pt>
          <cx:pt idx="249735">35</cx:pt>
          <cx:pt idx="249736">82</cx:pt>
          <cx:pt idx="249737">45</cx:pt>
          <cx:pt idx="249738">188</cx:pt>
          <cx:pt idx="249739">76</cx:pt>
          <cx:pt idx="249740">25</cx:pt>
          <cx:pt idx="249741">26</cx:pt>
          <cx:pt idx="249742">63</cx:pt>
          <cx:pt idx="249743">55</cx:pt>
          <cx:pt idx="249744">57</cx:pt>
          <cx:pt idx="249745">207</cx:pt>
          <cx:pt idx="249746">110</cx:pt>
          <cx:pt idx="249747">173</cx:pt>
          <cx:pt idx="249748">18</cx:pt>
          <cx:pt idx="249749">191</cx:pt>
          <cx:pt idx="249750">65</cx:pt>
          <cx:pt idx="249751">70</cx:pt>
          <cx:pt idx="249752">35</cx:pt>
          <cx:pt idx="249753">267</cx:pt>
          <cx:pt idx="249754">25</cx:pt>
          <cx:pt idx="249755">138</cx:pt>
          <cx:pt idx="249756">29</cx:pt>
          <cx:pt idx="249757">39</cx:pt>
          <cx:pt idx="249758">98</cx:pt>
          <cx:pt idx="249759">131</cx:pt>
          <cx:pt idx="249760">19</cx:pt>
          <cx:pt idx="249761">25</cx:pt>
          <cx:pt idx="249762">31</cx:pt>
          <cx:pt idx="249763">36</cx:pt>
          <cx:pt idx="249764">329</cx:pt>
          <cx:pt idx="249765">69</cx:pt>
          <cx:pt idx="249766">38</cx:pt>
          <cx:pt idx="249767">60</cx:pt>
          <cx:pt idx="249768">62</cx:pt>
          <cx:pt idx="249769">86</cx:pt>
          <cx:pt idx="249770">61</cx:pt>
          <cx:pt idx="249771">115</cx:pt>
          <cx:pt idx="249772">37</cx:pt>
          <cx:pt idx="249773">24</cx:pt>
          <cx:pt idx="249774">35</cx:pt>
          <cx:pt idx="249775">22</cx:pt>
          <cx:pt idx="249776">194</cx:pt>
          <cx:pt idx="249777">104</cx:pt>
          <cx:pt idx="249778">72</cx:pt>
          <cx:pt idx="249779">33</cx:pt>
          <cx:pt idx="249780">123</cx:pt>
          <cx:pt idx="249781">65</cx:pt>
          <cx:pt idx="249782">202</cx:pt>
          <cx:pt idx="249783">35</cx:pt>
          <cx:pt idx="249784">70</cx:pt>
          <cx:pt idx="249785">105</cx:pt>
          <cx:pt idx="249786">53</cx:pt>
          <cx:pt idx="249787">94</cx:pt>
          <cx:pt idx="249788">39</cx:pt>
          <cx:pt idx="249789">197</cx:pt>
          <cx:pt idx="249790">35</cx:pt>
          <cx:pt idx="249791">82</cx:pt>
          <cx:pt idx="249792">145</cx:pt>
          <cx:pt idx="249793">40</cx:pt>
          <cx:pt idx="249794">54</cx:pt>
          <cx:pt idx="249795">25</cx:pt>
          <cx:pt idx="249796">105</cx:pt>
          <cx:pt idx="249797">40</cx:pt>
          <cx:pt idx="249798">52</cx:pt>
          <cx:pt idx="249799">66</cx:pt>
          <cx:pt idx="249800">63</cx:pt>
          <cx:pt idx="249801">65</cx:pt>
          <cx:pt idx="249802">116</cx:pt>
          <cx:pt idx="249803">175</cx:pt>
          <cx:pt idx="249804">104</cx:pt>
          <cx:pt idx="249805">16</cx:pt>
          <cx:pt idx="249806">103</cx:pt>
          <cx:pt idx="249807">64</cx:pt>
          <cx:pt idx="249808">23</cx:pt>
          <cx:pt idx="249809">126</cx:pt>
          <cx:pt idx="249810">53</cx:pt>
          <cx:pt idx="249811">156</cx:pt>
          <cx:pt idx="249812">15</cx:pt>
          <cx:pt idx="249813">81</cx:pt>
          <cx:pt idx="249814">80</cx:pt>
          <cx:pt idx="249815">28</cx:pt>
          <cx:pt idx="249816">54</cx:pt>
          <cx:pt idx="249817">139</cx:pt>
          <cx:pt idx="249818">22</cx:pt>
          <cx:pt idx="249819">135</cx:pt>
          <cx:pt idx="249820">43</cx:pt>
          <cx:pt idx="249821">82</cx:pt>
          <cx:pt idx="249822">167</cx:pt>
          <cx:pt idx="249823">124</cx:pt>
          <cx:pt idx="249824">189</cx:pt>
          <cx:pt idx="249825">34</cx:pt>
          <cx:pt idx="249826">69</cx:pt>
          <cx:pt idx="249827">205</cx:pt>
          <cx:pt idx="249828">42</cx:pt>
          <cx:pt idx="249829">19</cx:pt>
          <cx:pt idx="249830">84</cx:pt>
          <cx:pt idx="249831">75</cx:pt>
          <cx:pt idx="249832">88</cx:pt>
          <cx:pt idx="249833">110</cx:pt>
          <cx:pt idx="249834">51</cx:pt>
          <cx:pt idx="249835">286</cx:pt>
          <cx:pt idx="249836">69</cx:pt>
          <cx:pt idx="249837">146</cx:pt>
          <cx:pt idx="249838">309</cx:pt>
          <cx:pt idx="249839">44</cx:pt>
          <cx:pt idx="249840">64</cx:pt>
          <cx:pt idx="249841">49</cx:pt>
          <cx:pt idx="249842">48</cx:pt>
          <cx:pt idx="249843">112</cx:pt>
          <cx:pt idx="249844">160</cx:pt>
          <cx:pt idx="249845">60</cx:pt>
          <cx:pt idx="249846">62</cx:pt>
          <cx:pt idx="249847">64</cx:pt>
          <cx:pt idx="249848">43</cx:pt>
          <cx:pt idx="249849">88</cx:pt>
          <cx:pt idx="249850">115</cx:pt>
          <cx:pt idx="249851">75</cx:pt>
          <cx:pt idx="249852">107</cx:pt>
          <cx:pt idx="249853">84</cx:pt>
          <cx:pt idx="249854">197</cx:pt>
          <cx:pt idx="249855">35</cx:pt>
          <cx:pt idx="249856">82</cx:pt>
          <cx:pt idx="249857">27</cx:pt>
          <cx:pt idx="249858">176</cx:pt>
          <cx:pt idx="249859">46</cx:pt>
          <cx:pt idx="249860">29</cx:pt>
          <cx:pt idx="249861">97</cx:pt>
          <cx:pt idx="249862">40</cx:pt>
          <cx:pt idx="249863">300</cx:pt>
          <cx:pt idx="249864">243</cx:pt>
          <cx:pt idx="249865">72</cx:pt>
          <cx:pt idx="249866">42</cx:pt>
          <cx:pt idx="249867">31</cx:pt>
          <cx:pt idx="249868">139</cx:pt>
          <cx:pt idx="249869">60</cx:pt>
          <cx:pt idx="249870">152</cx:pt>
          <cx:pt idx="249871">97</cx:pt>
          <cx:pt idx="249872">74</cx:pt>
          <cx:pt idx="249873">43</cx:pt>
          <cx:pt idx="249874">32</cx:pt>
          <cx:pt idx="249875">25</cx:pt>
          <cx:pt idx="249876">107</cx:pt>
          <cx:pt idx="249877">98</cx:pt>
          <cx:pt idx="249878">86</cx:pt>
          <cx:pt idx="249879">36</cx:pt>
          <cx:pt idx="249880">59</cx:pt>
          <cx:pt idx="249881">83</cx:pt>
          <cx:pt idx="249882">131</cx:pt>
          <cx:pt idx="249883">58</cx:pt>
          <cx:pt idx="249884">42</cx:pt>
          <cx:pt idx="249885">73</cx:pt>
          <cx:pt idx="249886">142</cx:pt>
          <cx:pt idx="249887">34</cx:pt>
          <cx:pt idx="249888">21</cx:pt>
          <cx:pt idx="249889">72</cx:pt>
          <cx:pt idx="249890">33</cx:pt>
          <cx:pt idx="249891">25</cx:pt>
          <cx:pt idx="249892">56</cx:pt>
          <cx:pt idx="249893">124</cx:pt>
          <cx:pt idx="249894">225</cx:pt>
          <cx:pt idx="249895">118</cx:pt>
          <cx:pt idx="249896">53</cx:pt>
          <cx:pt idx="249897">33</cx:pt>
          <cx:pt idx="249898">81</cx:pt>
          <cx:pt idx="249899">27</cx:pt>
          <cx:pt idx="249900">76</cx:pt>
          <cx:pt idx="249901">162</cx:pt>
          <cx:pt idx="249902">72</cx:pt>
          <cx:pt idx="249903">43</cx:pt>
          <cx:pt idx="249904">151</cx:pt>
          <cx:pt idx="249905">31</cx:pt>
          <cx:pt idx="249906">92</cx:pt>
          <cx:pt idx="249907">24</cx:pt>
          <cx:pt idx="249908">35</cx:pt>
          <cx:pt idx="249909">87</cx:pt>
          <cx:pt idx="249910">81</cx:pt>
          <cx:pt idx="249911">61</cx:pt>
          <cx:pt idx="249912">157</cx:pt>
          <cx:pt idx="249913">53</cx:pt>
          <cx:pt idx="249914">94</cx:pt>
          <cx:pt idx="249915">23</cx:pt>
          <cx:pt idx="249916">35</cx:pt>
          <cx:pt idx="249917">29</cx:pt>
          <cx:pt idx="249918">46</cx:pt>
          <cx:pt idx="249919">41</cx:pt>
          <cx:pt idx="249920">104</cx:pt>
          <cx:pt idx="249921">135</cx:pt>
          <cx:pt idx="249922">64</cx:pt>
          <cx:pt idx="249923">204</cx:pt>
          <cx:pt idx="249924">81</cx:pt>
          <cx:pt idx="249925">21</cx:pt>
          <cx:pt idx="249926">150</cx:pt>
          <cx:pt idx="249927">48</cx:pt>
          <cx:pt idx="249928">45</cx:pt>
          <cx:pt idx="249929">34</cx:pt>
          <cx:pt idx="249930">57</cx:pt>
          <cx:pt idx="249931">35</cx:pt>
          <cx:pt idx="249932">67</cx:pt>
          <cx:pt idx="249933">47</cx:pt>
          <cx:pt idx="249934">49</cx:pt>
          <cx:pt idx="249935">35</cx:pt>
          <cx:pt idx="249936">213</cx:pt>
          <cx:pt idx="249937">33</cx:pt>
          <cx:pt idx="249938">365</cx:pt>
          <cx:pt idx="249939">92</cx:pt>
          <cx:pt idx="249940">62</cx:pt>
          <cx:pt idx="249941">108</cx:pt>
          <cx:pt idx="249942">124</cx:pt>
          <cx:pt idx="249943">48</cx:pt>
          <cx:pt idx="249944">111</cx:pt>
          <cx:pt idx="249945">19</cx:pt>
          <cx:pt idx="249946">223</cx:pt>
          <cx:pt idx="249947">38</cx:pt>
          <cx:pt idx="249948">79</cx:pt>
          <cx:pt idx="249949">299</cx:pt>
          <cx:pt idx="249950">143</cx:pt>
          <cx:pt idx="249951">22</cx:pt>
          <cx:pt idx="249952">63</cx:pt>
          <cx:pt idx="249953">119</cx:pt>
          <cx:pt idx="249954">23</cx:pt>
          <cx:pt idx="249955">28</cx:pt>
          <cx:pt idx="249956">61</cx:pt>
          <cx:pt idx="249957">62</cx:pt>
          <cx:pt idx="249958">67</cx:pt>
          <cx:pt idx="249959">42</cx:pt>
          <cx:pt idx="249960">89</cx:pt>
          <cx:pt idx="249961">75</cx:pt>
          <cx:pt idx="249962">69</cx:pt>
          <cx:pt idx="249963">33</cx:pt>
          <cx:pt idx="249964">77</cx:pt>
          <cx:pt idx="249965">121</cx:pt>
          <cx:pt idx="249966">287</cx:pt>
          <cx:pt idx="249967">149</cx:pt>
          <cx:pt idx="249968">71</cx:pt>
          <cx:pt idx="249969">46</cx:pt>
          <cx:pt idx="249970">66</cx:pt>
          <cx:pt idx="249971">52</cx:pt>
          <cx:pt idx="249972">117</cx:pt>
          <cx:pt idx="249973">46</cx:pt>
          <cx:pt idx="249974">76</cx:pt>
          <cx:pt idx="249975">237</cx:pt>
          <cx:pt idx="249976">371</cx:pt>
          <cx:pt idx="249977">18</cx:pt>
          <cx:pt idx="249978">102</cx:pt>
          <cx:pt idx="249979">56</cx:pt>
          <cx:pt idx="249980">35</cx:pt>
          <cx:pt idx="249981">112</cx:pt>
          <cx:pt idx="249982">34</cx:pt>
          <cx:pt idx="249983">37</cx:pt>
          <cx:pt idx="249984">301</cx:pt>
          <cx:pt idx="249985">102</cx:pt>
          <cx:pt idx="249986">56</cx:pt>
          <cx:pt idx="249987">36</cx:pt>
          <cx:pt idx="249988">116</cx:pt>
          <cx:pt idx="249989">68</cx:pt>
          <cx:pt idx="249990">218</cx:pt>
          <cx:pt idx="249991">44</cx:pt>
          <cx:pt idx="249992">41</cx:pt>
          <cx:pt idx="249993">156</cx:pt>
          <cx:pt idx="249994">64</cx:pt>
          <cx:pt idx="249995">100</cx:pt>
          <cx:pt idx="249996">49</cx:pt>
          <cx:pt idx="249997">49</cx:pt>
          <cx:pt idx="249998">118</cx:pt>
          <cx:pt idx="249999">43</cx:pt>
          <cx:pt idx="250000">162</cx:pt>
          <cx:pt idx="250001">44</cx:pt>
          <cx:pt idx="250002">52</cx:pt>
          <cx:pt idx="250003">36</cx:pt>
          <cx:pt idx="250004">26</cx:pt>
          <cx:pt idx="250005">58</cx:pt>
          <cx:pt idx="250006">102</cx:pt>
          <cx:pt idx="250007">219</cx:pt>
          <cx:pt idx="250008">96</cx:pt>
          <cx:pt idx="250009">61</cx:pt>
          <cx:pt idx="250010">74</cx:pt>
          <cx:pt idx="250011">91</cx:pt>
          <cx:pt idx="250012">23</cx:pt>
          <cx:pt idx="250013">61</cx:pt>
          <cx:pt idx="250014">173</cx:pt>
          <cx:pt idx="250015">60</cx:pt>
          <cx:pt idx="250016">279</cx:pt>
          <cx:pt idx="250017">44</cx:pt>
          <cx:pt idx="250018">38</cx:pt>
          <cx:pt idx="250019">80</cx:pt>
          <cx:pt idx="250020">70</cx:pt>
          <cx:pt idx="250021">91</cx:pt>
          <cx:pt idx="250022">383</cx:pt>
          <cx:pt idx="250023">31</cx:pt>
          <cx:pt idx="250024">75</cx:pt>
          <cx:pt idx="250025">23</cx:pt>
          <cx:pt idx="250026">96</cx:pt>
          <cx:pt idx="250027">56</cx:pt>
          <cx:pt idx="250028">252</cx:pt>
          <cx:pt idx="250029">39</cx:pt>
          <cx:pt idx="250030">262</cx:pt>
          <cx:pt idx="250031">38</cx:pt>
          <cx:pt idx="250032">41</cx:pt>
          <cx:pt idx="250033">87</cx:pt>
          <cx:pt idx="250034">36</cx:pt>
          <cx:pt idx="250035">43</cx:pt>
          <cx:pt idx="250036">133</cx:pt>
          <cx:pt idx="250037">132</cx:pt>
          <cx:pt idx="250038">95</cx:pt>
          <cx:pt idx="250039">57</cx:pt>
          <cx:pt idx="250040">95</cx:pt>
          <cx:pt idx="250041">62</cx:pt>
          <cx:pt idx="250042">22</cx:pt>
          <cx:pt idx="250043">211</cx:pt>
          <cx:pt idx="250044">122</cx:pt>
          <cx:pt idx="250045">359</cx:pt>
          <cx:pt idx="250046">40</cx:pt>
          <cx:pt idx="250047">85</cx:pt>
          <cx:pt idx="250048">121</cx:pt>
          <cx:pt idx="250049">14</cx:pt>
          <cx:pt idx="250050">20</cx:pt>
          <cx:pt idx="250051">22</cx:pt>
          <cx:pt idx="250052">37</cx:pt>
          <cx:pt idx="250053">152</cx:pt>
          <cx:pt idx="250054">38</cx:pt>
          <cx:pt idx="250055">51</cx:pt>
          <cx:pt idx="250056">73</cx:pt>
          <cx:pt idx="250057">81</cx:pt>
          <cx:pt idx="250058">39</cx:pt>
          <cx:pt idx="250059">21</cx:pt>
          <cx:pt idx="250060">98</cx:pt>
          <cx:pt idx="250061">76</cx:pt>
          <cx:pt idx="250062">64</cx:pt>
          <cx:pt idx="250063">103</cx:pt>
          <cx:pt idx="250064">117</cx:pt>
          <cx:pt idx="250065">27</cx:pt>
          <cx:pt idx="250066">95</cx:pt>
          <cx:pt idx="250067">375</cx:pt>
          <cx:pt idx="250068">58</cx:pt>
          <cx:pt idx="250069">171</cx:pt>
          <cx:pt idx="250070">77</cx:pt>
          <cx:pt idx="250071">84</cx:pt>
          <cx:pt idx="250072">50</cx:pt>
          <cx:pt idx="250073">106</cx:pt>
          <cx:pt idx="250074">61</cx:pt>
          <cx:pt idx="250075">235</cx:pt>
          <cx:pt idx="250076">27</cx:pt>
          <cx:pt idx="250077">174</cx:pt>
          <cx:pt idx="250078">60</cx:pt>
          <cx:pt idx="250079">66</cx:pt>
          <cx:pt idx="250080">63</cx:pt>
          <cx:pt idx="250081">120</cx:pt>
          <cx:pt idx="250082">74</cx:pt>
          <cx:pt idx="250083">21</cx:pt>
          <cx:pt idx="250084">37</cx:pt>
          <cx:pt idx="250085">219</cx:pt>
          <cx:pt idx="250086">82</cx:pt>
          <cx:pt idx="250087">59</cx:pt>
          <cx:pt idx="250088">100</cx:pt>
          <cx:pt idx="250089">19</cx:pt>
          <cx:pt idx="250090">25</cx:pt>
          <cx:pt idx="250091">17</cx:pt>
          <cx:pt idx="250092">68</cx:pt>
          <cx:pt idx="250093">70</cx:pt>
          <cx:pt idx="250094">48</cx:pt>
          <cx:pt idx="250095">133</cx:pt>
          <cx:pt idx="250096">215</cx:pt>
          <cx:pt idx="250097">78</cx:pt>
          <cx:pt idx="250098">88</cx:pt>
          <cx:pt idx="250099">59</cx:pt>
          <cx:pt idx="250100">105</cx:pt>
          <cx:pt idx="250101">127</cx:pt>
          <cx:pt idx="250102">22</cx:pt>
          <cx:pt idx="250103">35</cx:pt>
          <cx:pt idx="250104">253</cx:pt>
          <cx:pt idx="250105">23</cx:pt>
          <cx:pt idx="250106">67</cx:pt>
          <cx:pt idx="250107">102</cx:pt>
          <cx:pt idx="250108">63</cx:pt>
          <cx:pt idx="250109">119</cx:pt>
          <cx:pt idx="250110">100</cx:pt>
          <cx:pt idx="250111">132</cx:pt>
          <cx:pt idx="250112">175</cx:pt>
          <cx:pt idx="250113">89</cx:pt>
          <cx:pt idx="250114">45</cx:pt>
          <cx:pt idx="250115">41</cx:pt>
          <cx:pt idx="250116">89</cx:pt>
          <cx:pt idx="250117">65</cx:pt>
          <cx:pt idx="250118">42</cx:pt>
          <cx:pt idx="250119">101</cx:pt>
          <cx:pt idx="250120">100</cx:pt>
          <cx:pt idx="250121">59</cx:pt>
          <cx:pt idx="250122">307</cx:pt>
          <cx:pt idx="250123">43</cx:pt>
          <cx:pt idx="250124">157</cx:pt>
          <cx:pt idx="250125">27</cx:pt>
          <cx:pt idx="250126">87</cx:pt>
          <cx:pt idx="250127">180</cx:pt>
          <cx:pt idx="250128">36</cx:pt>
          <cx:pt idx="250129">38</cx:pt>
          <cx:pt idx="250130">47</cx:pt>
          <cx:pt idx="250131">34</cx:pt>
          <cx:pt idx="250132">29</cx:pt>
          <cx:pt idx="250133">49</cx:pt>
          <cx:pt idx="250134">53</cx:pt>
          <cx:pt idx="250135">133</cx:pt>
          <cx:pt idx="250136">212</cx:pt>
          <cx:pt idx="250137">105</cx:pt>
          <cx:pt idx="250138">144</cx:pt>
          <cx:pt idx="250139">93</cx:pt>
          <cx:pt idx="250140">176</cx:pt>
          <cx:pt idx="250141">42</cx:pt>
          <cx:pt idx="250142">44</cx:pt>
          <cx:pt idx="250143">68</cx:pt>
          <cx:pt idx="250144">37</cx:pt>
          <cx:pt idx="250145">194</cx:pt>
          <cx:pt idx="250146">182</cx:pt>
          <cx:pt idx="250147">206</cx:pt>
          <cx:pt idx="250148">183</cx:pt>
          <cx:pt idx="250149">53</cx:pt>
          <cx:pt idx="250150">58</cx:pt>
          <cx:pt idx="250151">12</cx:pt>
          <cx:pt idx="250152">119</cx:pt>
          <cx:pt idx="250153">105</cx:pt>
          <cx:pt idx="250154">81</cx:pt>
          <cx:pt idx="250155">119</cx:pt>
          <cx:pt idx="250156">111</cx:pt>
          <cx:pt idx="250157">80</cx:pt>
          <cx:pt idx="250158">104</cx:pt>
          <cx:pt idx="250159">179</cx:pt>
          <cx:pt idx="250160">29</cx:pt>
          <cx:pt idx="250161">42</cx:pt>
          <cx:pt idx="250162">50</cx:pt>
          <cx:pt idx="250163">50</cx:pt>
          <cx:pt idx="250164">31</cx:pt>
          <cx:pt idx="250165">185</cx:pt>
          <cx:pt idx="250166">74</cx:pt>
          <cx:pt idx="250167">85</cx:pt>
          <cx:pt idx="250168">70</cx:pt>
          <cx:pt idx="250169">39</cx:pt>
          <cx:pt idx="250170">107</cx:pt>
          <cx:pt idx="250171">53</cx:pt>
          <cx:pt idx="250172">121</cx:pt>
          <cx:pt idx="250173">112</cx:pt>
          <cx:pt idx="250174">102</cx:pt>
          <cx:pt idx="250175">60</cx:pt>
          <cx:pt idx="250176">38</cx:pt>
          <cx:pt idx="250177">57</cx:pt>
          <cx:pt idx="250178">165</cx:pt>
          <cx:pt idx="250179">92</cx:pt>
          <cx:pt idx="250180">188</cx:pt>
          <cx:pt idx="250181">131</cx:pt>
          <cx:pt idx="250182">71</cx:pt>
          <cx:pt idx="250183">51</cx:pt>
          <cx:pt idx="250184">133</cx:pt>
          <cx:pt idx="250185">80</cx:pt>
          <cx:pt idx="250186">66</cx:pt>
          <cx:pt idx="250187">52</cx:pt>
          <cx:pt idx="250188">30</cx:pt>
          <cx:pt idx="250189">47</cx:pt>
          <cx:pt idx="250190">57</cx:pt>
          <cx:pt idx="250191">59</cx:pt>
          <cx:pt idx="250192">108</cx:pt>
          <cx:pt idx="250193">108</cx:pt>
          <cx:pt idx="250194">33</cx:pt>
          <cx:pt idx="250195">54</cx:pt>
          <cx:pt idx="250196">57</cx:pt>
          <cx:pt idx="250197">85</cx:pt>
          <cx:pt idx="250198">388</cx:pt>
          <cx:pt idx="250199">13</cx:pt>
          <cx:pt idx="250200">33</cx:pt>
          <cx:pt idx="250201">211</cx:pt>
          <cx:pt idx="250202">63</cx:pt>
          <cx:pt idx="250203">101</cx:pt>
          <cx:pt idx="250204">58</cx:pt>
          <cx:pt idx="250205">156</cx:pt>
          <cx:pt idx="250206">69</cx:pt>
          <cx:pt idx="250207">136</cx:pt>
          <cx:pt idx="250208">15</cx:pt>
          <cx:pt idx="250209">71</cx:pt>
          <cx:pt idx="250210">84</cx:pt>
          <cx:pt idx="250211">176</cx:pt>
          <cx:pt idx="250212">42</cx:pt>
          <cx:pt idx="250213">87</cx:pt>
          <cx:pt idx="250214">220</cx:pt>
          <cx:pt idx="250215">167</cx:pt>
          <cx:pt idx="250216">62</cx:pt>
          <cx:pt idx="250217">132</cx:pt>
          <cx:pt idx="250218">282</cx:pt>
          <cx:pt idx="250219">272</cx:pt>
          <cx:pt idx="250220">120</cx:pt>
          <cx:pt idx="250221">286</cx:pt>
          <cx:pt idx="250222">131</cx:pt>
          <cx:pt idx="250223">92</cx:pt>
          <cx:pt idx="250224">20</cx:pt>
          <cx:pt idx="250225">202</cx:pt>
          <cx:pt idx="250226">127</cx:pt>
          <cx:pt idx="250227">100</cx:pt>
          <cx:pt idx="250228">131</cx:pt>
          <cx:pt idx="250229">48</cx:pt>
          <cx:pt idx="250230">97</cx:pt>
          <cx:pt idx="250231">25</cx:pt>
          <cx:pt idx="250232">41</cx:pt>
          <cx:pt idx="250233">108</cx:pt>
          <cx:pt idx="250234">50</cx:pt>
          <cx:pt idx="250235">93</cx:pt>
          <cx:pt idx="250236">164</cx:pt>
          <cx:pt idx="250237">277</cx:pt>
          <cx:pt idx="250238">189</cx:pt>
          <cx:pt idx="250239">41</cx:pt>
          <cx:pt idx="250240">99</cx:pt>
          <cx:pt idx="250241">77</cx:pt>
          <cx:pt idx="250242">117</cx:pt>
          <cx:pt idx="250243">36</cx:pt>
          <cx:pt idx="250244">239</cx:pt>
          <cx:pt idx="250245">110</cx:pt>
          <cx:pt idx="250246">128</cx:pt>
          <cx:pt idx="250247">78</cx:pt>
          <cx:pt idx="250248">17</cx:pt>
          <cx:pt idx="250249">98</cx:pt>
          <cx:pt idx="250250">276</cx:pt>
          <cx:pt idx="250251">64</cx:pt>
          <cx:pt idx="250252">42</cx:pt>
          <cx:pt idx="250253">67</cx:pt>
          <cx:pt idx="250254">74</cx:pt>
          <cx:pt idx="250255">142</cx:pt>
          <cx:pt idx="250256">93</cx:pt>
          <cx:pt idx="250257">86</cx:pt>
          <cx:pt idx="250258">62</cx:pt>
          <cx:pt idx="250259">41</cx:pt>
          <cx:pt idx="250260">134</cx:pt>
          <cx:pt idx="250261">76</cx:pt>
          <cx:pt idx="250262">59</cx:pt>
          <cx:pt idx="250263">60</cx:pt>
          <cx:pt idx="250264">59</cx:pt>
          <cx:pt idx="250265">213</cx:pt>
          <cx:pt idx="250266">62</cx:pt>
          <cx:pt idx="250267">200</cx:pt>
          <cx:pt idx="250268">151</cx:pt>
          <cx:pt idx="250269">67</cx:pt>
          <cx:pt idx="250270">96</cx:pt>
          <cx:pt idx="250271">40</cx:pt>
          <cx:pt idx="250272">180</cx:pt>
          <cx:pt idx="250273">27</cx:pt>
          <cx:pt idx="250274">66</cx:pt>
          <cx:pt idx="250275">144</cx:pt>
          <cx:pt idx="250276">60</cx:pt>
          <cx:pt idx="250277">72</cx:pt>
          <cx:pt idx="250278">48</cx:pt>
          <cx:pt idx="250279">68</cx:pt>
          <cx:pt idx="250280">44</cx:pt>
          <cx:pt idx="250281">60</cx:pt>
          <cx:pt idx="250282">96</cx:pt>
          <cx:pt idx="250283">47</cx:pt>
          <cx:pt idx="250284">119</cx:pt>
          <cx:pt idx="250285">152</cx:pt>
          <cx:pt idx="250286">132</cx:pt>
          <cx:pt idx="250287">84</cx:pt>
          <cx:pt idx="250288">30</cx:pt>
          <cx:pt idx="250289">44</cx:pt>
          <cx:pt idx="250290">123</cx:pt>
          <cx:pt idx="250291">98</cx:pt>
          <cx:pt idx="250292">281</cx:pt>
          <cx:pt idx="250293">46</cx:pt>
          <cx:pt idx="250294">119</cx:pt>
          <cx:pt idx="250295">64</cx:pt>
          <cx:pt idx="250296">81</cx:pt>
          <cx:pt idx="250297">54</cx:pt>
          <cx:pt idx="250298">82</cx:pt>
          <cx:pt idx="250299">190</cx:pt>
          <cx:pt idx="250300">180</cx:pt>
          <cx:pt idx="250301">74</cx:pt>
          <cx:pt idx="250302">38</cx:pt>
          <cx:pt idx="250303">225</cx:pt>
          <cx:pt idx="250304">40</cx:pt>
          <cx:pt idx="250305">23</cx:pt>
          <cx:pt idx="250306">253</cx:pt>
          <cx:pt idx="250307">24</cx:pt>
          <cx:pt idx="250308">52</cx:pt>
          <cx:pt idx="250309">73</cx:pt>
          <cx:pt idx="250310">36</cx:pt>
          <cx:pt idx="250311">21</cx:pt>
          <cx:pt idx="250312">82</cx:pt>
          <cx:pt idx="250313">56</cx:pt>
          <cx:pt idx="250314">39</cx:pt>
          <cx:pt idx="250315">63</cx:pt>
          <cx:pt idx="250316">99</cx:pt>
          <cx:pt idx="250317">122</cx:pt>
          <cx:pt idx="250318">83</cx:pt>
          <cx:pt idx="250319">223</cx:pt>
          <cx:pt idx="250320">100</cx:pt>
          <cx:pt idx="250321">81</cx:pt>
          <cx:pt idx="250322">38</cx:pt>
          <cx:pt idx="250323">41</cx:pt>
          <cx:pt idx="250324">55</cx:pt>
          <cx:pt idx="250325">170</cx:pt>
          <cx:pt idx="250326">21</cx:pt>
          <cx:pt idx="250327">157</cx:pt>
          <cx:pt idx="250328">18</cx:pt>
          <cx:pt idx="250329">101</cx:pt>
          <cx:pt idx="250330">38</cx:pt>
          <cx:pt idx="250331">37</cx:pt>
          <cx:pt idx="250332">42</cx:pt>
          <cx:pt idx="250333">52</cx:pt>
          <cx:pt idx="250334">54</cx:pt>
          <cx:pt idx="250335">55</cx:pt>
          <cx:pt idx="250336">39</cx:pt>
          <cx:pt idx="250337">37</cx:pt>
          <cx:pt idx="250338">82</cx:pt>
          <cx:pt idx="250339">68</cx:pt>
          <cx:pt idx="250340">78</cx:pt>
          <cx:pt idx="250341">62</cx:pt>
          <cx:pt idx="250342">28</cx:pt>
          <cx:pt idx="250343">147</cx:pt>
          <cx:pt idx="250344">35</cx:pt>
          <cx:pt idx="250345">109</cx:pt>
          <cx:pt idx="250346">109</cx:pt>
          <cx:pt idx="250347">137</cx:pt>
          <cx:pt idx="250348">54</cx:pt>
          <cx:pt idx="250349">40</cx:pt>
          <cx:pt idx="250350">57</cx:pt>
          <cx:pt idx="250351">155</cx:pt>
          <cx:pt idx="250352">146</cx:pt>
          <cx:pt idx="250353">42</cx:pt>
          <cx:pt idx="250354">89</cx:pt>
          <cx:pt idx="250355">52</cx:pt>
          <cx:pt idx="250356">38</cx:pt>
          <cx:pt idx="250357">52</cx:pt>
          <cx:pt idx="250358">74</cx:pt>
          <cx:pt idx="250359">75</cx:pt>
          <cx:pt idx="250360">63</cx:pt>
          <cx:pt idx="250361">56</cx:pt>
          <cx:pt idx="250362">348</cx:pt>
          <cx:pt idx="250363">118</cx:pt>
          <cx:pt idx="250364">38</cx:pt>
          <cx:pt idx="250365">46</cx:pt>
          <cx:pt idx="250366">43</cx:pt>
          <cx:pt idx="250367">201</cx:pt>
          <cx:pt idx="250368">27</cx:pt>
          <cx:pt idx="250369">86</cx:pt>
          <cx:pt idx="250370">37</cx:pt>
          <cx:pt idx="250371">170</cx:pt>
          <cx:pt idx="250372">33</cx:pt>
          <cx:pt idx="250373">73</cx:pt>
          <cx:pt idx="250374">22</cx:pt>
          <cx:pt idx="250375">50</cx:pt>
          <cx:pt idx="250376">35</cx:pt>
          <cx:pt idx="250377">20</cx:pt>
          <cx:pt idx="250378">89</cx:pt>
          <cx:pt idx="250379">135</cx:pt>
          <cx:pt idx="250380">54</cx:pt>
          <cx:pt idx="250381">146</cx:pt>
          <cx:pt idx="250382">36</cx:pt>
          <cx:pt idx="250383">55</cx:pt>
          <cx:pt idx="250384">147</cx:pt>
          <cx:pt idx="250385">55</cx:pt>
          <cx:pt idx="250386">273</cx:pt>
          <cx:pt idx="250387">146</cx:pt>
          <cx:pt idx="250388">180</cx:pt>
          <cx:pt idx="250389">158</cx:pt>
          <cx:pt idx="250390">65</cx:pt>
          <cx:pt idx="250391">50</cx:pt>
          <cx:pt idx="250392">77</cx:pt>
          <cx:pt idx="250393">78</cx:pt>
          <cx:pt idx="250394">58</cx:pt>
          <cx:pt idx="250395">90</cx:pt>
          <cx:pt idx="250396">202</cx:pt>
          <cx:pt idx="250397">101</cx:pt>
          <cx:pt idx="250398">103</cx:pt>
          <cx:pt idx="250399">23</cx:pt>
          <cx:pt idx="250400">68</cx:pt>
          <cx:pt idx="250401">40</cx:pt>
          <cx:pt idx="250402">188</cx:pt>
          <cx:pt idx="250403">99</cx:pt>
          <cx:pt idx="250404">103</cx:pt>
          <cx:pt idx="250405">155</cx:pt>
          <cx:pt idx="250406">82</cx:pt>
          <cx:pt idx="250407">104</cx:pt>
          <cx:pt idx="250408">189</cx:pt>
          <cx:pt idx="250409">56</cx:pt>
          <cx:pt idx="250410">73</cx:pt>
          <cx:pt idx="250411">101</cx:pt>
          <cx:pt idx="250412">38</cx:pt>
          <cx:pt idx="250413">88</cx:pt>
          <cx:pt idx="250414">104</cx:pt>
          <cx:pt idx="250415">212</cx:pt>
          <cx:pt idx="250416">69</cx:pt>
          <cx:pt idx="250417">82</cx:pt>
          <cx:pt idx="250418">82</cx:pt>
          <cx:pt idx="250419">55</cx:pt>
          <cx:pt idx="250420">176</cx:pt>
          <cx:pt idx="250421">87</cx:pt>
          <cx:pt idx="250422">31</cx:pt>
          <cx:pt idx="250423">47</cx:pt>
          <cx:pt idx="250424">59</cx:pt>
          <cx:pt idx="250425">96</cx:pt>
          <cx:pt idx="250426">19</cx:pt>
          <cx:pt idx="250427">90</cx:pt>
          <cx:pt idx="250428">53</cx:pt>
          <cx:pt idx="250429">112</cx:pt>
          <cx:pt idx="250430">44</cx:pt>
          <cx:pt idx="250431">197</cx:pt>
          <cx:pt idx="250432">81</cx:pt>
          <cx:pt idx="250433">24</cx:pt>
          <cx:pt idx="250434">70</cx:pt>
          <cx:pt idx="250435">58</cx:pt>
          <cx:pt idx="250436">31</cx:pt>
          <cx:pt idx="250437">157</cx:pt>
          <cx:pt idx="250438">38</cx:pt>
          <cx:pt idx="250439">178</cx:pt>
          <cx:pt idx="250440">212</cx:pt>
          <cx:pt idx="250441">166</cx:pt>
          <cx:pt idx="250442">25</cx:pt>
          <cx:pt idx="250443">39</cx:pt>
          <cx:pt idx="250444">92</cx:pt>
          <cx:pt idx="250445">31</cx:pt>
          <cx:pt idx="250446">111</cx:pt>
          <cx:pt idx="250447">54</cx:pt>
          <cx:pt idx="250448">177</cx:pt>
          <cx:pt idx="250449">192</cx:pt>
          <cx:pt idx="250450">72</cx:pt>
          <cx:pt idx="250451">68</cx:pt>
          <cx:pt idx="250452">123</cx:pt>
          <cx:pt idx="250453">86</cx:pt>
          <cx:pt idx="250454">31</cx:pt>
          <cx:pt idx="250455">35</cx:pt>
          <cx:pt idx="250456">70</cx:pt>
          <cx:pt idx="250457">135</cx:pt>
          <cx:pt idx="250458">160</cx:pt>
          <cx:pt idx="250459">24</cx:pt>
          <cx:pt idx="250460">18</cx:pt>
          <cx:pt idx="250461">54</cx:pt>
          <cx:pt idx="250462">82</cx:pt>
          <cx:pt idx="250463">94</cx:pt>
          <cx:pt idx="250464">41</cx:pt>
          <cx:pt idx="250465">109</cx:pt>
          <cx:pt idx="250466">47</cx:pt>
          <cx:pt idx="250467">101</cx:pt>
          <cx:pt idx="250468">188</cx:pt>
          <cx:pt idx="250469">588</cx:pt>
          <cx:pt idx="250470">47</cx:pt>
          <cx:pt idx="250471">34</cx:pt>
          <cx:pt idx="250472">48</cx:pt>
          <cx:pt idx="250473">95</cx:pt>
          <cx:pt idx="250474">127</cx:pt>
          <cx:pt idx="250475">65</cx:pt>
          <cx:pt idx="250476">175</cx:pt>
          <cx:pt idx="250477">219</cx:pt>
          <cx:pt idx="250478">50</cx:pt>
          <cx:pt idx="250479">22</cx:pt>
          <cx:pt idx="250480">49</cx:pt>
          <cx:pt idx="250481">104</cx:pt>
          <cx:pt idx="250482">205</cx:pt>
          <cx:pt idx="250483">34</cx:pt>
          <cx:pt idx="250484">48</cx:pt>
          <cx:pt idx="250485">136</cx:pt>
          <cx:pt idx="250486">54</cx:pt>
          <cx:pt idx="250487">57</cx:pt>
          <cx:pt idx="250488">67</cx:pt>
          <cx:pt idx="250489">87</cx:pt>
          <cx:pt idx="250490">32</cx:pt>
          <cx:pt idx="250491">43</cx:pt>
          <cx:pt idx="250492">132</cx:pt>
          <cx:pt idx="250493">16</cx:pt>
          <cx:pt idx="250494">31</cx:pt>
          <cx:pt idx="250495">161</cx:pt>
          <cx:pt idx="250496">69</cx:pt>
          <cx:pt idx="250497">184</cx:pt>
          <cx:pt idx="250498">117</cx:pt>
          <cx:pt idx="250499">113</cx:pt>
          <cx:pt idx="250500">28</cx:pt>
          <cx:pt idx="250501">28</cx:pt>
          <cx:pt idx="250502">100</cx:pt>
          <cx:pt idx="250503">94</cx:pt>
          <cx:pt idx="250504">43</cx:pt>
          <cx:pt idx="250505">33</cx:pt>
          <cx:pt idx="250506">62</cx:pt>
          <cx:pt idx="250507">260</cx:pt>
          <cx:pt idx="250508">95</cx:pt>
          <cx:pt idx="250509">28</cx:pt>
          <cx:pt idx="250510">44</cx:pt>
          <cx:pt idx="250511">22</cx:pt>
          <cx:pt idx="250512">51</cx:pt>
          <cx:pt idx="250513">38</cx:pt>
          <cx:pt idx="250514">73</cx:pt>
          <cx:pt idx="250515">20</cx:pt>
          <cx:pt idx="250516">156</cx:pt>
          <cx:pt idx="250517">188</cx:pt>
          <cx:pt idx="250518">213</cx:pt>
          <cx:pt idx="250519">79</cx:pt>
          <cx:pt idx="250520">158</cx:pt>
          <cx:pt idx="250521">48</cx:pt>
          <cx:pt idx="250522">70</cx:pt>
          <cx:pt idx="250523">18</cx:pt>
          <cx:pt idx="250524">196</cx:pt>
          <cx:pt idx="250525">159</cx:pt>
          <cx:pt idx="250526">74</cx:pt>
          <cx:pt idx="250527">241</cx:pt>
          <cx:pt idx="250528">78</cx:pt>
          <cx:pt idx="250529">97</cx:pt>
          <cx:pt idx="250530">52</cx:pt>
          <cx:pt idx="250531">62</cx:pt>
          <cx:pt idx="250532">43</cx:pt>
          <cx:pt idx="250533">12</cx:pt>
          <cx:pt idx="250534">16</cx:pt>
          <cx:pt idx="250535">195</cx:pt>
          <cx:pt idx="250536">250</cx:pt>
          <cx:pt idx="250537">184</cx:pt>
          <cx:pt idx="250538">135</cx:pt>
          <cx:pt idx="250539">16</cx:pt>
          <cx:pt idx="250540">48</cx:pt>
          <cx:pt idx="250541">68</cx:pt>
          <cx:pt idx="250542">321</cx:pt>
          <cx:pt idx="250543">54</cx:pt>
          <cx:pt idx="250544">47</cx:pt>
          <cx:pt idx="250545">122</cx:pt>
          <cx:pt idx="250546">74</cx:pt>
          <cx:pt idx="250547">61</cx:pt>
          <cx:pt idx="250548">58</cx:pt>
          <cx:pt idx="250549">29</cx:pt>
          <cx:pt idx="250550">100</cx:pt>
          <cx:pt idx="250551">255</cx:pt>
          <cx:pt idx="250552">125</cx:pt>
          <cx:pt idx="250553">188</cx:pt>
          <cx:pt idx="250554">118</cx:pt>
          <cx:pt idx="250555">103</cx:pt>
          <cx:pt idx="250556">41</cx:pt>
          <cx:pt idx="250557">67</cx:pt>
          <cx:pt idx="250558">139</cx:pt>
          <cx:pt idx="250559">73</cx:pt>
          <cx:pt idx="250560">46</cx:pt>
          <cx:pt idx="250561">130</cx:pt>
          <cx:pt idx="250562">62</cx:pt>
          <cx:pt idx="250563">52</cx:pt>
          <cx:pt idx="250564">50</cx:pt>
          <cx:pt idx="250565">41</cx:pt>
          <cx:pt idx="250566">149</cx:pt>
          <cx:pt idx="250567">18</cx:pt>
          <cx:pt idx="250568">91</cx:pt>
          <cx:pt idx="250569">108</cx:pt>
          <cx:pt idx="250570">194</cx:pt>
          <cx:pt idx="250571">65</cx:pt>
          <cx:pt idx="250572">142</cx:pt>
          <cx:pt idx="250573">61</cx:pt>
          <cx:pt idx="250574">35</cx:pt>
          <cx:pt idx="250575">127</cx:pt>
          <cx:pt idx="250576">175</cx:pt>
          <cx:pt idx="250577">54</cx:pt>
          <cx:pt idx="250578">49</cx:pt>
          <cx:pt idx="250579">26</cx:pt>
          <cx:pt idx="250580">12</cx:pt>
          <cx:pt idx="250581">78</cx:pt>
          <cx:pt idx="250582">190</cx:pt>
          <cx:pt idx="250583">103</cx:pt>
          <cx:pt idx="250584">121</cx:pt>
          <cx:pt idx="250585">156</cx:pt>
          <cx:pt idx="250586">93</cx:pt>
          <cx:pt idx="250587">42</cx:pt>
          <cx:pt idx="250588">52</cx:pt>
          <cx:pt idx="250589">250</cx:pt>
          <cx:pt idx="250590">69</cx:pt>
          <cx:pt idx="250591">44</cx:pt>
          <cx:pt idx="250592">165</cx:pt>
          <cx:pt idx="250593">356</cx:pt>
          <cx:pt idx="250594">51</cx:pt>
          <cx:pt idx="250595">153</cx:pt>
          <cx:pt idx="250596">36</cx:pt>
          <cx:pt idx="250597">67</cx:pt>
          <cx:pt idx="250598">161</cx:pt>
          <cx:pt idx="250599">133</cx:pt>
          <cx:pt idx="250600">27</cx:pt>
          <cx:pt idx="250601">22</cx:pt>
          <cx:pt idx="250602">50</cx:pt>
          <cx:pt idx="250603">110</cx:pt>
          <cx:pt idx="250604">81</cx:pt>
          <cx:pt idx="250605">80</cx:pt>
          <cx:pt idx="250606">76</cx:pt>
          <cx:pt idx="250607">81</cx:pt>
          <cx:pt idx="250608">56</cx:pt>
          <cx:pt idx="250609">55</cx:pt>
          <cx:pt idx="250610">35</cx:pt>
          <cx:pt idx="250611">57</cx:pt>
          <cx:pt idx="250612">92</cx:pt>
          <cx:pt idx="250613">80</cx:pt>
          <cx:pt idx="250614">24</cx:pt>
          <cx:pt idx="250615">160</cx:pt>
          <cx:pt idx="250616">179</cx:pt>
          <cx:pt idx="250617">217</cx:pt>
          <cx:pt idx="250618">24</cx:pt>
          <cx:pt idx="250619">333</cx:pt>
          <cx:pt idx="250620">141</cx:pt>
          <cx:pt idx="250621">49</cx:pt>
          <cx:pt idx="250622">54</cx:pt>
          <cx:pt idx="250623">84</cx:pt>
          <cx:pt idx="250624">40</cx:pt>
          <cx:pt idx="250625">18</cx:pt>
          <cx:pt idx="250626">70</cx:pt>
          <cx:pt idx="250627">37</cx:pt>
          <cx:pt idx="250628">29</cx:pt>
          <cx:pt idx="250629">37</cx:pt>
          <cx:pt idx="250630">123</cx:pt>
          <cx:pt idx="250631">25</cx:pt>
          <cx:pt idx="250632">69</cx:pt>
          <cx:pt idx="250633">130</cx:pt>
          <cx:pt idx="250634">60</cx:pt>
          <cx:pt idx="250635">35</cx:pt>
          <cx:pt idx="250636">125</cx:pt>
          <cx:pt idx="250637">71</cx:pt>
          <cx:pt idx="250638">31</cx:pt>
          <cx:pt idx="250639">135</cx:pt>
          <cx:pt idx="250640">31</cx:pt>
          <cx:pt idx="250641">68</cx:pt>
          <cx:pt idx="250642">113</cx:pt>
          <cx:pt idx="250643">85</cx:pt>
          <cx:pt idx="250644">182</cx:pt>
          <cx:pt idx="250645">144</cx:pt>
          <cx:pt idx="250646">93</cx:pt>
          <cx:pt idx="250647">45</cx:pt>
          <cx:pt idx="250648">60</cx:pt>
          <cx:pt idx="250649">65</cx:pt>
          <cx:pt idx="250650">65</cx:pt>
          <cx:pt idx="250651">85</cx:pt>
          <cx:pt idx="250652">110</cx:pt>
          <cx:pt idx="250653">286</cx:pt>
          <cx:pt idx="250654">56</cx:pt>
          <cx:pt idx="250655">163</cx:pt>
          <cx:pt idx="250656">112</cx:pt>
          <cx:pt idx="250657">38</cx:pt>
          <cx:pt idx="250658">80</cx:pt>
          <cx:pt idx="250659">84</cx:pt>
          <cx:pt idx="250660">207</cx:pt>
          <cx:pt idx="250661">168</cx:pt>
          <cx:pt idx="250662">25</cx:pt>
          <cx:pt idx="250663">31</cx:pt>
          <cx:pt idx="250664">76</cx:pt>
          <cx:pt idx="250665">17</cx:pt>
          <cx:pt idx="250666">81</cx:pt>
          <cx:pt idx="250667">63</cx:pt>
          <cx:pt idx="250668">94</cx:pt>
          <cx:pt idx="250669">236</cx:pt>
          <cx:pt idx="250670">54</cx:pt>
          <cx:pt idx="250671">44</cx:pt>
          <cx:pt idx="250672">61</cx:pt>
          <cx:pt idx="250673">64</cx:pt>
          <cx:pt idx="250674">92</cx:pt>
          <cx:pt idx="250675">92</cx:pt>
          <cx:pt idx="250676">41</cx:pt>
          <cx:pt idx="250677">97</cx:pt>
          <cx:pt idx="250678">7</cx:pt>
          <cx:pt idx="250679">85</cx:pt>
          <cx:pt idx="250680">24</cx:pt>
          <cx:pt idx="250681">42</cx:pt>
          <cx:pt idx="250682">34</cx:pt>
          <cx:pt idx="250683">50</cx:pt>
          <cx:pt idx="250684">48</cx:pt>
          <cx:pt idx="250685">32</cx:pt>
          <cx:pt idx="250686">143</cx:pt>
          <cx:pt idx="250687">16</cx:pt>
          <cx:pt idx="250688">33</cx:pt>
          <cx:pt idx="250689">32</cx:pt>
          <cx:pt idx="250690">101</cx:pt>
          <cx:pt idx="250691">139</cx:pt>
          <cx:pt idx="250692">30</cx:pt>
          <cx:pt idx="250693">80</cx:pt>
          <cx:pt idx="250694">29</cx:pt>
          <cx:pt idx="250695">105</cx:pt>
          <cx:pt idx="250696">214</cx:pt>
          <cx:pt idx="250697">80</cx:pt>
          <cx:pt idx="250698">180</cx:pt>
          <cx:pt idx="250699">41</cx:pt>
          <cx:pt idx="250700">94</cx:pt>
          <cx:pt idx="250701">59</cx:pt>
          <cx:pt idx="250702">49</cx:pt>
          <cx:pt idx="250703">22</cx:pt>
          <cx:pt idx="250704">58</cx:pt>
          <cx:pt idx="250705">35</cx:pt>
          <cx:pt idx="250706">101</cx:pt>
          <cx:pt idx="250707">106</cx:pt>
          <cx:pt idx="250708">80</cx:pt>
          <cx:pt idx="250709">42</cx:pt>
          <cx:pt idx="250710">129</cx:pt>
          <cx:pt idx="250711">141</cx:pt>
          <cx:pt idx="250712">118</cx:pt>
          <cx:pt idx="250713">25</cx:pt>
          <cx:pt idx="250714">315</cx:pt>
          <cx:pt idx="250715">122</cx:pt>
          <cx:pt idx="250716">166</cx:pt>
          <cx:pt idx="250717">82</cx:pt>
          <cx:pt idx="250718">55</cx:pt>
          <cx:pt idx="250719">218</cx:pt>
          <cx:pt idx="250720">32</cx:pt>
          <cx:pt idx="250721">23</cx:pt>
          <cx:pt idx="250722">130</cx:pt>
          <cx:pt idx="250723">21</cx:pt>
          <cx:pt idx="250724">134</cx:pt>
          <cx:pt idx="250725">74</cx:pt>
          <cx:pt idx="250726">27</cx:pt>
          <cx:pt idx="250727">96</cx:pt>
          <cx:pt idx="250728">134</cx:pt>
          <cx:pt idx="250729">110</cx:pt>
          <cx:pt idx="250730">14</cx:pt>
          <cx:pt idx="250731">56</cx:pt>
          <cx:pt idx="250732">62</cx:pt>
          <cx:pt idx="250733">93</cx:pt>
          <cx:pt idx="250734">36</cx:pt>
          <cx:pt idx="250735">68</cx:pt>
          <cx:pt idx="250736">46</cx:pt>
          <cx:pt idx="250737">76</cx:pt>
          <cx:pt idx="250738">92</cx:pt>
          <cx:pt idx="250739">54</cx:pt>
          <cx:pt idx="250740">50</cx:pt>
          <cx:pt idx="250741">90</cx:pt>
          <cx:pt idx="250742">77</cx:pt>
          <cx:pt idx="250743">68</cx:pt>
          <cx:pt idx="250744">18</cx:pt>
          <cx:pt idx="250745">541</cx:pt>
          <cx:pt idx="250746">45</cx:pt>
          <cx:pt idx="250747">42</cx:pt>
          <cx:pt idx="250748">207</cx:pt>
          <cx:pt idx="250749">50</cx:pt>
          <cx:pt idx="250750">210</cx:pt>
          <cx:pt idx="250751">105</cx:pt>
          <cx:pt idx="250752">79</cx:pt>
          <cx:pt idx="250753">89</cx:pt>
          <cx:pt idx="250754">34</cx:pt>
          <cx:pt idx="250755">191</cx:pt>
          <cx:pt idx="250756">84</cx:pt>
          <cx:pt idx="250757">19</cx:pt>
          <cx:pt idx="250758">176</cx:pt>
          <cx:pt idx="250759">186</cx:pt>
          <cx:pt idx="250760">75</cx:pt>
          <cx:pt idx="250761">180</cx:pt>
          <cx:pt idx="250762">74</cx:pt>
          <cx:pt idx="250763">38</cx:pt>
          <cx:pt idx="250764">124</cx:pt>
          <cx:pt idx="250765">21</cx:pt>
          <cx:pt idx="250766">106</cx:pt>
          <cx:pt idx="250767">210</cx:pt>
          <cx:pt idx="250768">76</cx:pt>
          <cx:pt idx="250769">73</cx:pt>
          <cx:pt idx="250770">58</cx:pt>
          <cx:pt idx="250771">179</cx:pt>
          <cx:pt idx="250772">32</cx:pt>
          <cx:pt idx="250773">90</cx:pt>
          <cx:pt idx="250774">27</cx:pt>
          <cx:pt idx="250775">53</cx:pt>
          <cx:pt idx="250776">39</cx:pt>
          <cx:pt idx="250777">43</cx:pt>
          <cx:pt idx="250778">28</cx:pt>
          <cx:pt idx="250779">109</cx:pt>
          <cx:pt idx="250780">69</cx:pt>
          <cx:pt idx="250781">19</cx:pt>
          <cx:pt idx="250782">21</cx:pt>
          <cx:pt idx="250783">108</cx:pt>
          <cx:pt idx="250784">50</cx:pt>
          <cx:pt idx="250785">44</cx:pt>
          <cx:pt idx="250786">156</cx:pt>
          <cx:pt idx="250787">27</cx:pt>
          <cx:pt idx="250788">64</cx:pt>
          <cx:pt idx="250789">47</cx:pt>
          <cx:pt idx="250790">46</cx:pt>
          <cx:pt idx="250791">112</cx:pt>
          <cx:pt idx="250792">66</cx:pt>
          <cx:pt idx="250793">53</cx:pt>
          <cx:pt idx="250794">108</cx:pt>
          <cx:pt idx="250795">31</cx:pt>
          <cx:pt idx="250796">58</cx:pt>
          <cx:pt idx="250797">113</cx:pt>
          <cx:pt idx="250798">54</cx:pt>
          <cx:pt idx="250799">34</cx:pt>
          <cx:pt idx="250800">63</cx:pt>
          <cx:pt idx="250801">28</cx:pt>
          <cx:pt idx="250802">17</cx:pt>
          <cx:pt idx="250803">57</cx:pt>
          <cx:pt idx="250804">67</cx:pt>
          <cx:pt idx="250805">807</cx:pt>
          <cx:pt idx="250806">62</cx:pt>
          <cx:pt idx="250807">99</cx:pt>
          <cx:pt idx="250808">26</cx:pt>
          <cx:pt idx="250809">16</cx:pt>
          <cx:pt idx="250810">89</cx:pt>
          <cx:pt idx="250811">21</cx:pt>
          <cx:pt idx="250812">74</cx:pt>
          <cx:pt idx="250813">100</cx:pt>
          <cx:pt idx="250814">39</cx:pt>
          <cx:pt idx="250815">70</cx:pt>
          <cx:pt idx="250816">82</cx:pt>
          <cx:pt idx="250817">61</cx:pt>
          <cx:pt idx="250818">108</cx:pt>
          <cx:pt idx="250819">41</cx:pt>
          <cx:pt idx="250820">55</cx:pt>
          <cx:pt idx="250821">115</cx:pt>
          <cx:pt idx="250822">152</cx:pt>
          <cx:pt idx="250823">75</cx:pt>
          <cx:pt idx="250824">113</cx:pt>
          <cx:pt idx="250825">37</cx:pt>
          <cx:pt idx="250826">85</cx:pt>
          <cx:pt idx="250827">191</cx:pt>
          <cx:pt idx="250828">274</cx:pt>
          <cx:pt idx="250829">22</cx:pt>
          <cx:pt idx="250830">41</cx:pt>
          <cx:pt idx="250831">198</cx:pt>
          <cx:pt idx="250832">30</cx:pt>
          <cx:pt idx="250833">45</cx:pt>
          <cx:pt idx="250834">16</cx:pt>
          <cx:pt idx="250835">52</cx:pt>
          <cx:pt idx="250836">29</cx:pt>
          <cx:pt idx="250837">92</cx:pt>
          <cx:pt idx="250838">125</cx:pt>
          <cx:pt idx="250839">82</cx:pt>
          <cx:pt idx="250840">101</cx:pt>
          <cx:pt idx="250841">20</cx:pt>
          <cx:pt idx="250842">108</cx:pt>
          <cx:pt idx="250843">56</cx:pt>
          <cx:pt idx="250844">50</cx:pt>
          <cx:pt idx="250845">44</cx:pt>
          <cx:pt idx="250846">113</cx:pt>
          <cx:pt idx="250847">7</cx:pt>
          <cx:pt idx="250848">79</cx:pt>
          <cx:pt idx="250849">130</cx:pt>
          <cx:pt idx="250850">72</cx:pt>
          <cx:pt idx="250851">67</cx:pt>
          <cx:pt idx="250852">99</cx:pt>
          <cx:pt idx="250853">41</cx:pt>
          <cx:pt idx="250854">122</cx:pt>
          <cx:pt idx="250855">150</cx:pt>
          <cx:pt idx="250856">40</cx:pt>
          <cx:pt idx="250857">38</cx:pt>
          <cx:pt idx="250858">84</cx:pt>
          <cx:pt idx="250859">47</cx:pt>
          <cx:pt idx="250860">33</cx:pt>
          <cx:pt idx="250861">136</cx:pt>
          <cx:pt idx="250862">68</cx:pt>
          <cx:pt idx="250863">64</cx:pt>
          <cx:pt idx="250864">146</cx:pt>
          <cx:pt idx="250865">199</cx:pt>
          <cx:pt idx="250866">57</cx:pt>
          <cx:pt idx="250867">67</cx:pt>
          <cx:pt idx="250868">118</cx:pt>
          <cx:pt idx="250869">89</cx:pt>
          <cx:pt idx="250870">192</cx:pt>
          <cx:pt idx="250871">47</cx:pt>
          <cx:pt idx="250872">73</cx:pt>
          <cx:pt idx="250873">29</cx:pt>
          <cx:pt idx="250874">161</cx:pt>
          <cx:pt idx="250875">190</cx:pt>
          <cx:pt idx="250876">39</cx:pt>
          <cx:pt idx="250877">86</cx:pt>
          <cx:pt idx="250878">91</cx:pt>
          <cx:pt idx="250879">46</cx:pt>
          <cx:pt idx="250880">69</cx:pt>
          <cx:pt idx="250881">183</cx:pt>
          <cx:pt idx="250882">51</cx:pt>
          <cx:pt idx="250883">201</cx:pt>
          <cx:pt idx="250884">113</cx:pt>
          <cx:pt idx="250885">66</cx:pt>
          <cx:pt idx="250886">152</cx:pt>
          <cx:pt idx="250887">40</cx:pt>
          <cx:pt idx="250888">36</cx:pt>
          <cx:pt idx="250889">59</cx:pt>
          <cx:pt idx="250890">69</cx:pt>
          <cx:pt idx="250891">33</cx:pt>
          <cx:pt idx="250892">141</cx:pt>
          <cx:pt idx="250893">80</cx:pt>
          <cx:pt idx="250894">65</cx:pt>
          <cx:pt idx="250895">106</cx:pt>
          <cx:pt idx="250896">83</cx:pt>
          <cx:pt idx="250897">235</cx:pt>
          <cx:pt idx="250898">43</cx:pt>
          <cx:pt idx="250899">53</cx:pt>
          <cx:pt idx="250900">33</cx:pt>
          <cx:pt idx="250901">40</cx:pt>
          <cx:pt idx="250902">56</cx:pt>
          <cx:pt idx="250903">71</cx:pt>
          <cx:pt idx="250904">193</cx:pt>
          <cx:pt idx="250905">263</cx:pt>
          <cx:pt idx="250906">40</cx:pt>
          <cx:pt idx="250907">24</cx:pt>
          <cx:pt idx="250908">153</cx:pt>
          <cx:pt idx="250909">46</cx:pt>
          <cx:pt idx="250910">27</cx:pt>
          <cx:pt idx="250911">47</cx:pt>
          <cx:pt idx="250912">72</cx:pt>
          <cx:pt idx="250913">29</cx:pt>
          <cx:pt idx="250914">58</cx:pt>
          <cx:pt idx="250915">21</cx:pt>
          <cx:pt idx="250916">37</cx:pt>
          <cx:pt idx="250917">51</cx:pt>
          <cx:pt idx="250918">59</cx:pt>
          <cx:pt idx="250919">53</cx:pt>
          <cx:pt idx="250920">109</cx:pt>
          <cx:pt idx="250921">59</cx:pt>
          <cx:pt idx="250922">67</cx:pt>
          <cx:pt idx="250923">307</cx:pt>
          <cx:pt idx="250924">77</cx:pt>
          <cx:pt idx="250925">64</cx:pt>
          <cx:pt idx="250926">41</cx:pt>
          <cx:pt idx="250927">64</cx:pt>
          <cx:pt idx="250928">112</cx:pt>
          <cx:pt idx="250929">168</cx:pt>
          <cx:pt idx="250930">105</cx:pt>
          <cx:pt idx="250931">58</cx:pt>
          <cx:pt idx="250932">110</cx:pt>
          <cx:pt idx="250933">109</cx:pt>
          <cx:pt idx="250934">68</cx:pt>
          <cx:pt idx="250935">50</cx:pt>
          <cx:pt idx="250936">201</cx:pt>
          <cx:pt idx="250937">64</cx:pt>
          <cx:pt idx="250938">58</cx:pt>
          <cx:pt idx="250939">185</cx:pt>
          <cx:pt idx="250940">228</cx:pt>
          <cx:pt idx="250941">44</cx:pt>
          <cx:pt idx="250942">32</cx:pt>
          <cx:pt idx="250943">49</cx:pt>
          <cx:pt idx="250944">39</cx:pt>
          <cx:pt idx="250945">24</cx:pt>
          <cx:pt idx="250946">44</cx:pt>
          <cx:pt idx="250947">88</cx:pt>
          <cx:pt idx="250948">121</cx:pt>
          <cx:pt idx="250949">122</cx:pt>
          <cx:pt idx="250950">81</cx:pt>
          <cx:pt idx="250951">96</cx:pt>
          <cx:pt idx="250952">295</cx:pt>
          <cx:pt idx="250953">82</cx:pt>
          <cx:pt idx="250954">88</cx:pt>
          <cx:pt idx="250955">51</cx:pt>
          <cx:pt idx="250956">205</cx:pt>
          <cx:pt idx="250957">48</cx:pt>
          <cx:pt idx="250958">71</cx:pt>
          <cx:pt idx="250959">54</cx:pt>
          <cx:pt idx="250960">37</cx:pt>
          <cx:pt idx="250961">37</cx:pt>
          <cx:pt idx="250962">92</cx:pt>
          <cx:pt idx="250963">161</cx:pt>
          <cx:pt idx="250964">65</cx:pt>
          <cx:pt idx="250965">94</cx:pt>
          <cx:pt idx="250966">18</cx:pt>
          <cx:pt idx="250967">55</cx:pt>
          <cx:pt idx="250968">47</cx:pt>
          <cx:pt idx="250969">41</cx:pt>
          <cx:pt idx="250970">116</cx:pt>
          <cx:pt idx="250971">38</cx:pt>
          <cx:pt idx="250972">47</cx:pt>
          <cx:pt idx="250973">51</cx:pt>
          <cx:pt idx="250974">36</cx:pt>
          <cx:pt idx="250975">32</cx:pt>
          <cx:pt idx="250976">83</cx:pt>
          <cx:pt idx="250977">62</cx:pt>
          <cx:pt idx="250978">210</cx:pt>
          <cx:pt idx="250979">81</cx:pt>
          <cx:pt idx="250980">53</cx:pt>
          <cx:pt idx="250981">94</cx:pt>
          <cx:pt idx="250982">20</cx:pt>
          <cx:pt idx="250983">47</cx:pt>
          <cx:pt idx="250984">76</cx:pt>
          <cx:pt idx="250985">110</cx:pt>
          <cx:pt idx="250986">122</cx:pt>
          <cx:pt idx="250987">110</cx:pt>
          <cx:pt idx="250988">85</cx:pt>
          <cx:pt idx="250989">81</cx:pt>
          <cx:pt idx="250990">16</cx:pt>
          <cx:pt idx="250991">23</cx:pt>
          <cx:pt idx="250992">94</cx:pt>
          <cx:pt idx="250993">71</cx:pt>
          <cx:pt idx="250994">193</cx:pt>
          <cx:pt idx="250995">45</cx:pt>
          <cx:pt idx="250996">138</cx:pt>
          <cx:pt idx="250997">83</cx:pt>
          <cx:pt idx="250998">83</cx:pt>
          <cx:pt idx="250999">55</cx:pt>
          <cx:pt idx="251000">40</cx:pt>
          <cx:pt idx="251001">83</cx:pt>
          <cx:pt idx="251002">76</cx:pt>
          <cx:pt idx="251003">186</cx:pt>
          <cx:pt idx="251004">155</cx:pt>
          <cx:pt idx="251005">134</cx:pt>
          <cx:pt idx="251006">33</cx:pt>
          <cx:pt idx="251007">193</cx:pt>
          <cx:pt idx="251008">56</cx:pt>
          <cx:pt idx="251009">80</cx:pt>
          <cx:pt idx="251010">95</cx:pt>
          <cx:pt idx="251011">99</cx:pt>
          <cx:pt idx="251012">52</cx:pt>
          <cx:pt idx="251013">46</cx:pt>
          <cx:pt idx="251014">17</cx:pt>
          <cx:pt idx="251015">90</cx:pt>
          <cx:pt idx="251016">81</cx:pt>
          <cx:pt idx="251017">116</cx:pt>
          <cx:pt idx="251018">47</cx:pt>
          <cx:pt idx="251019">154</cx:pt>
          <cx:pt idx="251020">24</cx:pt>
          <cx:pt idx="251021">64</cx:pt>
          <cx:pt idx="251022">26</cx:pt>
          <cx:pt idx="251023">84</cx:pt>
          <cx:pt idx="251024">28</cx:pt>
          <cx:pt idx="251025">53</cx:pt>
          <cx:pt idx="251026">125</cx:pt>
          <cx:pt idx="251027">111</cx:pt>
          <cx:pt idx="251028">110</cx:pt>
          <cx:pt idx="251029">94</cx:pt>
          <cx:pt idx="251030">60</cx:pt>
          <cx:pt idx="251031">88</cx:pt>
          <cx:pt idx="251032">125</cx:pt>
          <cx:pt idx="251033">29</cx:pt>
          <cx:pt idx="251034">125</cx:pt>
          <cx:pt idx="251035">108</cx:pt>
          <cx:pt idx="251036">40</cx:pt>
          <cx:pt idx="251037">41</cx:pt>
          <cx:pt idx="251038">57</cx:pt>
          <cx:pt idx="251039">108</cx:pt>
          <cx:pt idx="251040">63</cx:pt>
          <cx:pt idx="251041">36</cx:pt>
          <cx:pt idx="251042">135</cx:pt>
          <cx:pt idx="251043">258</cx:pt>
          <cx:pt idx="251044">39</cx:pt>
          <cx:pt idx="251045">176</cx:pt>
          <cx:pt idx="251046">79</cx:pt>
          <cx:pt idx="251047">43</cx:pt>
          <cx:pt idx="251048">31</cx:pt>
          <cx:pt idx="251049">67</cx:pt>
          <cx:pt idx="251050">92</cx:pt>
          <cx:pt idx="251051">93</cx:pt>
          <cx:pt idx="251052">17</cx:pt>
          <cx:pt idx="251053">62</cx:pt>
          <cx:pt idx="251054">190</cx:pt>
          <cx:pt idx="251055">15</cx:pt>
          <cx:pt idx="251056">71</cx:pt>
          <cx:pt idx="251057">260</cx:pt>
          <cx:pt idx="251058">140</cx:pt>
          <cx:pt idx="251059">193</cx:pt>
          <cx:pt idx="251060">137</cx:pt>
          <cx:pt idx="251061">31</cx:pt>
          <cx:pt idx="251062">85</cx:pt>
          <cx:pt idx="251063">35</cx:pt>
          <cx:pt idx="251064">92</cx:pt>
          <cx:pt idx="251065">221</cx:pt>
          <cx:pt idx="251066">33</cx:pt>
          <cx:pt idx="251067">32</cx:pt>
          <cx:pt idx="251068">12</cx:pt>
          <cx:pt idx="251069">618</cx:pt>
          <cx:pt idx="251070">19</cx:pt>
          <cx:pt idx="251071">33</cx:pt>
          <cx:pt idx="251072">115</cx:pt>
          <cx:pt idx="251073">49</cx:pt>
          <cx:pt idx="251074">60</cx:pt>
          <cx:pt idx="251075">39</cx:pt>
          <cx:pt idx="251076">34</cx:pt>
          <cx:pt idx="251077">59</cx:pt>
          <cx:pt idx="251078">85</cx:pt>
          <cx:pt idx="251079">103</cx:pt>
          <cx:pt idx="251080">81</cx:pt>
          <cx:pt idx="251081">79</cx:pt>
          <cx:pt idx="251082">88</cx:pt>
          <cx:pt idx="251083">84</cx:pt>
          <cx:pt idx="251084">83</cx:pt>
          <cx:pt idx="251085">68</cx:pt>
          <cx:pt idx="251086">9</cx:pt>
          <cx:pt idx="251087">74</cx:pt>
          <cx:pt idx="251088">48</cx:pt>
          <cx:pt idx="251089">257</cx:pt>
          <cx:pt idx="251090">57</cx:pt>
          <cx:pt idx="251091">197</cx:pt>
          <cx:pt idx="251092">51</cx:pt>
          <cx:pt idx="251093">95</cx:pt>
          <cx:pt idx="251094">81</cx:pt>
          <cx:pt idx="251095">147</cx:pt>
          <cx:pt idx="251096">120</cx:pt>
          <cx:pt idx="251097">40</cx:pt>
          <cx:pt idx="251098">197</cx:pt>
          <cx:pt idx="251099">25</cx:pt>
          <cx:pt idx="251100">131</cx:pt>
          <cx:pt idx="251101">63</cx:pt>
          <cx:pt idx="251102">90</cx:pt>
          <cx:pt idx="251103">83</cx:pt>
          <cx:pt idx="251104">148</cx:pt>
          <cx:pt idx="251105">128</cx:pt>
          <cx:pt idx="251106">68</cx:pt>
          <cx:pt idx="251107">40</cx:pt>
          <cx:pt idx="251108">138</cx:pt>
          <cx:pt idx="251109">120</cx:pt>
          <cx:pt idx="251110">29</cx:pt>
          <cx:pt idx="251111">123</cx:pt>
          <cx:pt idx="251112">21</cx:pt>
          <cx:pt idx="251113">81</cx:pt>
          <cx:pt idx="251114">55</cx:pt>
          <cx:pt idx="251115">37</cx:pt>
          <cx:pt idx="251116">163</cx:pt>
          <cx:pt idx="251117">47</cx:pt>
          <cx:pt idx="251118">129</cx:pt>
          <cx:pt idx="251119">26</cx:pt>
          <cx:pt idx="251120">58</cx:pt>
          <cx:pt idx="251121">37</cx:pt>
          <cx:pt idx="251122">85</cx:pt>
          <cx:pt idx="251123">32</cx:pt>
          <cx:pt idx="251124">124</cx:pt>
          <cx:pt idx="251125">64</cx:pt>
          <cx:pt idx="251126">37</cx:pt>
          <cx:pt idx="251127">163</cx:pt>
          <cx:pt idx="251128">146</cx:pt>
          <cx:pt idx="251129">83</cx:pt>
          <cx:pt idx="251130">100</cx:pt>
          <cx:pt idx="251131">36</cx:pt>
          <cx:pt idx="251132">34</cx:pt>
          <cx:pt idx="251133">85</cx:pt>
          <cx:pt idx="251134">108</cx:pt>
          <cx:pt idx="251135">129</cx:pt>
          <cx:pt idx="251136">33</cx:pt>
          <cx:pt idx="251137">75</cx:pt>
          <cx:pt idx="251138">26</cx:pt>
          <cx:pt idx="251139">101</cx:pt>
          <cx:pt idx="251140">50</cx:pt>
          <cx:pt idx="251141">36</cx:pt>
          <cx:pt idx="251142">91</cx:pt>
          <cx:pt idx="251143">102</cx:pt>
          <cx:pt idx="251144">71</cx:pt>
          <cx:pt idx="251145">121</cx:pt>
          <cx:pt idx="251146">40</cx:pt>
          <cx:pt idx="251147">59</cx:pt>
          <cx:pt idx="251148">9</cx:pt>
          <cx:pt idx="251149">160</cx:pt>
          <cx:pt idx="251150">81</cx:pt>
          <cx:pt idx="251151">146</cx:pt>
          <cx:pt idx="251152">31</cx:pt>
          <cx:pt idx="251153">49</cx:pt>
          <cx:pt idx="251154">143</cx:pt>
          <cx:pt idx="251155">57</cx:pt>
          <cx:pt idx="251156">140</cx:pt>
          <cx:pt idx="251157">122</cx:pt>
          <cx:pt idx="251158">136</cx:pt>
          <cx:pt idx="251159">40</cx:pt>
          <cx:pt idx="251160">64</cx:pt>
          <cx:pt idx="251161">38</cx:pt>
          <cx:pt idx="251162">83</cx:pt>
          <cx:pt idx="251163">140</cx:pt>
          <cx:pt idx="251164">23</cx:pt>
          <cx:pt idx="251165">60</cx:pt>
          <cx:pt idx="251166">58</cx:pt>
          <cx:pt idx="251167">123</cx:pt>
          <cx:pt idx="251168">85</cx:pt>
          <cx:pt idx="251169">45</cx:pt>
          <cx:pt idx="251170">79</cx:pt>
          <cx:pt idx="251171">64</cx:pt>
          <cx:pt idx="251172">101</cx:pt>
          <cx:pt idx="251173">120</cx:pt>
          <cx:pt idx="251174">41</cx:pt>
          <cx:pt idx="251175">30</cx:pt>
          <cx:pt idx="251176">35</cx:pt>
          <cx:pt idx="251177">17</cx:pt>
          <cx:pt idx="251178">49</cx:pt>
          <cx:pt idx="251179">59</cx:pt>
          <cx:pt idx="251180">64</cx:pt>
          <cx:pt idx="251181">60</cx:pt>
          <cx:pt idx="251182">308</cx:pt>
          <cx:pt idx="251183">131</cx:pt>
          <cx:pt idx="251184">58</cx:pt>
          <cx:pt idx="251185">76</cx:pt>
          <cx:pt idx="251186">16</cx:pt>
          <cx:pt idx="251187">64</cx:pt>
          <cx:pt idx="251188">100</cx:pt>
          <cx:pt idx="251189">26</cx:pt>
          <cx:pt idx="251190">77</cx:pt>
          <cx:pt idx="251191">183</cx:pt>
          <cx:pt idx="251192">40</cx:pt>
          <cx:pt idx="251193">96</cx:pt>
          <cx:pt idx="251194">119</cx:pt>
          <cx:pt idx="251195">130</cx:pt>
          <cx:pt idx="251196">36</cx:pt>
          <cx:pt idx="251197">39</cx:pt>
          <cx:pt idx="251198">47</cx:pt>
          <cx:pt idx="251199">28</cx:pt>
          <cx:pt idx="251200">42</cx:pt>
          <cx:pt idx="251201">98</cx:pt>
          <cx:pt idx="251202">50</cx:pt>
          <cx:pt idx="251203">288</cx:pt>
          <cx:pt idx="251204">34</cx:pt>
          <cx:pt idx="251205">13</cx:pt>
          <cx:pt idx="251206">98</cx:pt>
          <cx:pt idx="251207">161</cx:pt>
          <cx:pt idx="251208">55</cx:pt>
          <cx:pt idx="251209">104</cx:pt>
          <cx:pt idx="251210">40</cx:pt>
          <cx:pt idx="251211">128</cx:pt>
          <cx:pt idx="251212">48</cx:pt>
          <cx:pt idx="251213">28</cx:pt>
          <cx:pt idx="251214">140</cx:pt>
          <cx:pt idx="251215">72</cx:pt>
          <cx:pt idx="251216">153</cx:pt>
          <cx:pt idx="251217">13</cx:pt>
          <cx:pt idx="251218">110</cx:pt>
          <cx:pt idx="251219">60</cx:pt>
          <cx:pt idx="251220">93</cx:pt>
          <cx:pt idx="251221">43</cx:pt>
          <cx:pt idx="251222">67</cx:pt>
          <cx:pt idx="251223">100</cx:pt>
          <cx:pt idx="251224">18</cx:pt>
          <cx:pt idx="251225">62</cx:pt>
          <cx:pt idx="251226">109</cx:pt>
          <cx:pt idx="251227">101</cx:pt>
          <cx:pt idx="251228">16</cx:pt>
          <cx:pt idx="251229">102</cx:pt>
          <cx:pt idx="251230">38</cx:pt>
          <cx:pt idx="251231">84</cx:pt>
          <cx:pt idx="251232">132</cx:pt>
          <cx:pt idx="251233">76</cx:pt>
          <cx:pt idx="251234">119</cx:pt>
          <cx:pt idx="251235">61</cx:pt>
          <cx:pt idx="251236">66</cx:pt>
          <cx:pt idx="251237">248</cx:pt>
          <cx:pt idx="251238">109</cx:pt>
          <cx:pt idx="251239">51</cx:pt>
          <cx:pt idx="251240">186</cx:pt>
          <cx:pt idx="251241">83</cx:pt>
          <cx:pt idx="251242">39</cx:pt>
          <cx:pt idx="251243">103</cx:pt>
          <cx:pt idx="251244">207</cx:pt>
          <cx:pt idx="251245">14</cx:pt>
          <cx:pt idx="251246">130</cx:pt>
          <cx:pt idx="251247">68</cx:pt>
          <cx:pt idx="251248">74</cx:pt>
          <cx:pt idx="251249">46</cx:pt>
          <cx:pt idx="251250">15</cx:pt>
          <cx:pt idx="251251">56</cx:pt>
          <cx:pt idx="251252">130</cx:pt>
          <cx:pt idx="251253">94</cx:pt>
          <cx:pt idx="251254">146</cx:pt>
          <cx:pt idx="251255">70</cx:pt>
          <cx:pt idx="251256">89</cx:pt>
          <cx:pt idx="251257">43</cx:pt>
          <cx:pt idx="251258">71</cx:pt>
          <cx:pt idx="251259">40</cx:pt>
          <cx:pt idx="251260">21</cx:pt>
          <cx:pt idx="251261">28</cx:pt>
          <cx:pt idx="251262">137</cx:pt>
          <cx:pt idx="251263">23</cx:pt>
          <cx:pt idx="251264">59</cx:pt>
          <cx:pt idx="251265">84</cx:pt>
          <cx:pt idx="251266">46</cx:pt>
          <cx:pt idx="251267">371</cx:pt>
          <cx:pt idx="251268">218</cx:pt>
          <cx:pt idx="251269">180</cx:pt>
          <cx:pt idx="251270">46</cx:pt>
          <cx:pt idx="251271">153</cx:pt>
          <cx:pt idx="251272">73</cx:pt>
          <cx:pt idx="251273">105</cx:pt>
          <cx:pt idx="251274">124</cx:pt>
          <cx:pt idx="251275">91</cx:pt>
          <cx:pt idx="251276">106</cx:pt>
          <cx:pt idx="251277">139</cx:pt>
          <cx:pt idx="251278">33</cx:pt>
          <cx:pt idx="251279">40</cx:pt>
          <cx:pt idx="251280">401</cx:pt>
          <cx:pt idx="251281">64</cx:pt>
          <cx:pt idx="251282">136</cx:pt>
          <cx:pt idx="251283">119</cx:pt>
          <cx:pt idx="251284">35</cx:pt>
          <cx:pt idx="251285">33</cx:pt>
          <cx:pt idx="251286">96</cx:pt>
          <cx:pt idx="251287">89</cx:pt>
          <cx:pt idx="251288">134</cx:pt>
          <cx:pt idx="251289">52</cx:pt>
          <cx:pt idx="251290">124</cx:pt>
          <cx:pt idx="251291">52</cx:pt>
          <cx:pt idx="251292">67</cx:pt>
          <cx:pt idx="251293">92</cx:pt>
          <cx:pt idx="251294">76</cx:pt>
          <cx:pt idx="251295">28</cx:pt>
          <cx:pt idx="251296">59</cx:pt>
          <cx:pt idx="251297">43</cx:pt>
          <cx:pt idx="251298">133</cx:pt>
          <cx:pt idx="251299">14</cx:pt>
          <cx:pt idx="251300">89</cx:pt>
          <cx:pt idx="251301">105</cx:pt>
          <cx:pt idx="251302">46</cx:pt>
          <cx:pt idx="251303">78</cx:pt>
          <cx:pt idx="251304">121</cx:pt>
          <cx:pt idx="251305">58</cx:pt>
          <cx:pt idx="251306">58</cx:pt>
          <cx:pt idx="251307">88</cx:pt>
          <cx:pt idx="251308">94</cx:pt>
          <cx:pt idx="251309">26</cx:pt>
          <cx:pt idx="251310">165</cx:pt>
          <cx:pt idx="251311">18</cx:pt>
          <cx:pt idx="251312">56</cx:pt>
          <cx:pt idx="251313">62</cx:pt>
          <cx:pt idx="251314">37</cx:pt>
          <cx:pt idx="251315">112</cx:pt>
          <cx:pt idx="251316">48</cx:pt>
          <cx:pt idx="251317">121</cx:pt>
          <cx:pt idx="251318">54</cx:pt>
          <cx:pt idx="251319">63</cx:pt>
          <cx:pt idx="251320">315</cx:pt>
          <cx:pt idx="251321">121</cx:pt>
          <cx:pt idx="251322">71</cx:pt>
          <cx:pt idx="251323">146</cx:pt>
          <cx:pt idx="251324">23</cx:pt>
          <cx:pt idx="251325">132</cx:pt>
          <cx:pt idx="251326">38</cx:pt>
          <cx:pt idx="251327">23</cx:pt>
          <cx:pt idx="251328">24</cx:pt>
          <cx:pt idx="251329">89</cx:pt>
          <cx:pt idx="251330">117</cx:pt>
          <cx:pt idx="251331">40</cx:pt>
          <cx:pt idx="251332">120</cx:pt>
          <cx:pt idx="251333">55</cx:pt>
          <cx:pt idx="251334">110</cx:pt>
          <cx:pt idx="251335">210</cx:pt>
          <cx:pt idx="251336">53</cx:pt>
          <cx:pt idx="251337">64</cx:pt>
          <cx:pt idx="251338">95</cx:pt>
          <cx:pt idx="251339">152</cx:pt>
          <cx:pt idx="251340">21</cx:pt>
          <cx:pt idx="251341">162</cx:pt>
          <cx:pt idx="251342">67</cx:pt>
          <cx:pt idx="251343">624</cx:pt>
          <cx:pt idx="251344">149</cx:pt>
          <cx:pt idx="251345">53</cx:pt>
          <cx:pt idx="251346">56</cx:pt>
          <cx:pt idx="251347">129</cx:pt>
          <cx:pt idx="251348">11</cx:pt>
          <cx:pt idx="251349">49</cx:pt>
          <cx:pt idx="251350">107</cx:pt>
          <cx:pt idx="251351">82</cx:pt>
          <cx:pt idx="251352">63</cx:pt>
          <cx:pt idx="251353">271</cx:pt>
          <cx:pt idx="251354">64</cx:pt>
          <cx:pt idx="251355">87</cx:pt>
          <cx:pt idx="251356">28</cx:pt>
          <cx:pt idx="251357">20</cx:pt>
          <cx:pt idx="251358">292</cx:pt>
          <cx:pt idx="251359">54</cx:pt>
          <cx:pt idx="251360">141</cx:pt>
          <cx:pt idx="251361">42</cx:pt>
          <cx:pt idx="251362">58</cx:pt>
          <cx:pt idx="251363">100</cx:pt>
          <cx:pt idx="251364">67</cx:pt>
          <cx:pt idx="251365">39</cx:pt>
          <cx:pt idx="251366">215</cx:pt>
          <cx:pt idx="251367">29</cx:pt>
          <cx:pt idx="251368">176</cx:pt>
          <cx:pt idx="251369">30</cx:pt>
          <cx:pt idx="251370">101</cx:pt>
          <cx:pt idx="251371">135</cx:pt>
          <cx:pt idx="251372">20</cx:pt>
          <cx:pt idx="251373">40</cx:pt>
          <cx:pt idx="251374">138</cx:pt>
          <cx:pt idx="251375">135</cx:pt>
          <cx:pt idx="251376">164</cx:pt>
          <cx:pt idx="251377">98</cx:pt>
          <cx:pt idx="251378">127</cx:pt>
          <cx:pt idx="251379">38</cx:pt>
          <cx:pt idx="251380">97</cx:pt>
          <cx:pt idx="251381">33</cx:pt>
          <cx:pt idx="251382">39</cx:pt>
          <cx:pt idx="251383">86</cx:pt>
          <cx:pt idx="251384">107</cx:pt>
          <cx:pt idx="251385">76</cx:pt>
          <cx:pt idx="251386">109</cx:pt>
          <cx:pt idx="251387">39</cx:pt>
          <cx:pt idx="251388">33</cx:pt>
          <cx:pt idx="251389">26</cx:pt>
          <cx:pt idx="251390">131</cx:pt>
          <cx:pt idx="251391">67</cx:pt>
          <cx:pt idx="251392">157</cx:pt>
          <cx:pt idx="251393">24</cx:pt>
          <cx:pt idx="251394">56</cx:pt>
          <cx:pt idx="251395">44</cx:pt>
          <cx:pt idx="251396">190</cx:pt>
          <cx:pt idx="251397">33</cx:pt>
          <cx:pt idx="251398">27</cx:pt>
          <cx:pt idx="251399">84</cx:pt>
          <cx:pt idx="251400">62</cx:pt>
          <cx:pt idx="251401">200</cx:pt>
          <cx:pt idx="251402">20</cx:pt>
          <cx:pt idx="251403">65</cx:pt>
          <cx:pt idx="251404">222</cx:pt>
          <cx:pt idx="251405">74</cx:pt>
          <cx:pt idx="251406">21</cx:pt>
          <cx:pt idx="251407">76</cx:pt>
          <cx:pt idx="251408">37</cx:pt>
          <cx:pt idx="251409">98</cx:pt>
          <cx:pt idx="251410">20</cx:pt>
          <cx:pt idx="251411">46</cx:pt>
          <cx:pt idx="251412">85</cx:pt>
          <cx:pt idx="251413">79</cx:pt>
          <cx:pt idx="251414">123</cx:pt>
          <cx:pt idx="251415">28</cx:pt>
          <cx:pt idx="251416">28</cx:pt>
          <cx:pt idx="251417">155</cx:pt>
          <cx:pt idx="251418">101</cx:pt>
          <cx:pt idx="251419">65</cx:pt>
          <cx:pt idx="251420">64</cx:pt>
          <cx:pt idx="251421">45</cx:pt>
          <cx:pt idx="251422">63</cx:pt>
          <cx:pt idx="251423">78</cx:pt>
          <cx:pt idx="251424">154</cx:pt>
          <cx:pt idx="251425">67</cx:pt>
          <cx:pt idx="251426">56</cx:pt>
          <cx:pt idx="251427">61</cx:pt>
          <cx:pt idx="251428">77</cx:pt>
          <cx:pt idx="251429">60</cx:pt>
          <cx:pt idx="251430">107</cx:pt>
          <cx:pt idx="251431">181</cx:pt>
          <cx:pt idx="251432">60</cx:pt>
          <cx:pt idx="251433">115</cx:pt>
          <cx:pt idx="251434">95</cx:pt>
          <cx:pt idx="251435">94</cx:pt>
          <cx:pt idx="251436">19</cx:pt>
          <cx:pt idx="251437">73</cx:pt>
          <cx:pt idx="251438">38</cx:pt>
          <cx:pt idx="251439">127</cx:pt>
          <cx:pt idx="251440">35</cx:pt>
          <cx:pt idx="251441">91</cx:pt>
          <cx:pt idx="251442">46</cx:pt>
          <cx:pt idx="251443">12</cx:pt>
          <cx:pt idx="251444">86</cx:pt>
          <cx:pt idx="251445">96</cx:pt>
          <cx:pt idx="251446">31</cx:pt>
          <cx:pt idx="251447">69</cx:pt>
          <cx:pt idx="251448">67</cx:pt>
          <cx:pt idx="251449">82</cx:pt>
          <cx:pt idx="251450">39</cx:pt>
          <cx:pt idx="251451">90</cx:pt>
          <cx:pt idx="251452">131</cx:pt>
          <cx:pt idx="251453">67</cx:pt>
          <cx:pt idx="251454">28</cx:pt>
          <cx:pt idx="251455">10</cx:pt>
          <cx:pt idx="251456">124</cx:pt>
          <cx:pt idx="251457">57</cx:pt>
          <cx:pt idx="251458">97</cx:pt>
          <cx:pt idx="251459">27</cx:pt>
          <cx:pt idx="251460">38</cx:pt>
          <cx:pt idx="251461">61</cx:pt>
          <cx:pt idx="251462">50</cx:pt>
          <cx:pt idx="251463">211</cx:pt>
          <cx:pt idx="251464">52</cx:pt>
          <cx:pt idx="251465">125</cx:pt>
          <cx:pt idx="251466">48</cx:pt>
          <cx:pt idx="251467">83</cx:pt>
          <cx:pt idx="251468">51</cx:pt>
          <cx:pt idx="251469">54</cx:pt>
          <cx:pt idx="251470">107</cx:pt>
          <cx:pt idx="251471">50</cx:pt>
          <cx:pt idx="251472">142</cx:pt>
          <cx:pt idx="251473">294</cx:pt>
          <cx:pt idx="251474">40</cx:pt>
          <cx:pt idx="251475">148</cx:pt>
          <cx:pt idx="251476">31</cx:pt>
          <cx:pt idx="251477">129</cx:pt>
          <cx:pt idx="251478">33</cx:pt>
          <cx:pt idx="251479">32</cx:pt>
          <cx:pt idx="251480">130</cx:pt>
          <cx:pt idx="251481">169</cx:pt>
          <cx:pt idx="251482">100</cx:pt>
          <cx:pt idx="251483">83</cx:pt>
          <cx:pt idx="251484">248</cx:pt>
          <cx:pt idx="251485">131</cx:pt>
          <cx:pt idx="251486">33</cx:pt>
          <cx:pt idx="251487">57</cx:pt>
          <cx:pt idx="251488">108</cx:pt>
          <cx:pt idx="251489">61</cx:pt>
          <cx:pt idx="251490">75</cx:pt>
          <cx:pt idx="251491">35</cx:pt>
          <cx:pt idx="251492">65</cx:pt>
          <cx:pt idx="251493">67</cx:pt>
          <cx:pt idx="251494">15</cx:pt>
          <cx:pt idx="251495">35</cx:pt>
          <cx:pt idx="251496">175</cx:pt>
          <cx:pt idx="251497">87</cx:pt>
          <cx:pt idx="251498">57</cx:pt>
          <cx:pt idx="251499">82</cx:pt>
          <cx:pt idx="251500">107</cx:pt>
          <cx:pt idx="251501">56</cx:pt>
          <cx:pt idx="251502">31</cx:pt>
          <cx:pt idx="251503">70</cx:pt>
          <cx:pt idx="251504">26</cx:pt>
          <cx:pt idx="251505">24</cx:pt>
          <cx:pt idx="251506">67</cx:pt>
          <cx:pt idx="251507">107</cx:pt>
          <cx:pt idx="251508">60</cx:pt>
          <cx:pt idx="251509">28</cx:pt>
          <cx:pt idx="251510">121</cx:pt>
          <cx:pt idx="251511">80</cx:pt>
          <cx:pt idx="251512">152</cx:pt>
          <cx:pt idx="251513">67</cx:pt>
          <cx:pt idx="251514">67</cx:pt>
          <cx:pt idx="251515">84</cx:pt>
          <cx:pt idx="251516">272</cx:pt>
          <cx:pt idx="251517">67</cx:pt>
          <cx:pt idx="251518">93</cx:pt>
          <cx:pt idx="251519">132</cx:pt>
          <cx:pt idx="251520">56</cx:pt>
          <cx:pt idx="251521">65</cx:pt>
          <cx:pt idx="251522">124</cx:pt>
          <cx:pt idx="251523">100</cx:pt>
          <cx:pt idx="251524">23</cx:pt>
          <cx:pt idx="251525">92</cx:pt>
          <cx:pt idx="251526">38</cx:pt>
          <cx:pt idx="251527">187</cx:pt>
          <cx:pt idx="251528">92</cx:pt>
          <cx:pt idx="251529">17</cx:pt>
          <cx:pt idx="251530">55</cx:pt>
          <cx:pt idx="251531">86</cx:pt>
          <cx:pt idx="251532">35</cx:pt>
          <cx:pt idx="251533">76</cx:pt>
          <cx:pt idx="251534">161</cx:pt>
          <cx:pt idx="251535">18</cx:pt>
          <cx:pt idx="251536">46</cx:pt>
          <cx:pt idx="251537">30</cx:pt>
          <cx:pt idx="251538">148</cx:pt>
          <cx:pt idx="251539">30</cx:pt>
          <cx:pt idx="251540">39</cx:pt>
          <cx:pt idx="251541">114</cx:pt>
          <cx:pt idx="251542">63</cx:pt>
          <cx:pt idx="251543">128</cx:pt>
          <cx:pt idx="251544">108</cx:pt>
          <cx:pt idx="251545">68</cx:pt>
          <cx:pt idx="251546">46</cx:pt>
          <cx:pt idx="251547">45</cx:pt>
          <cx:pt idx="251548">38</cx:pt>
          <cx:pt idx="251549">47</cx:pt>
          <cx:pt idx="251550">81</cx:pt>
          <cx:pt idx="251551">86</cx:pt>
          <cx:pt idx="251552">179</cx:pt>
          <cx:pt idx="251553">64</cx:pt>
          <cx:pt idx="251554">60</cx:pt>
          <cx:pt idx="251555">91</cx:pt>
          <cx:pt idx="251556">42</cx:pt>
          <cx:pt idx="251557">124</cx:pt>
          <cx:pt idx="251558">36</cx:pt>
          <cx:pt idx="251559">145</cx:pt>
          <cx:pt idx="251560">44</cx:pt>
          <cx:pt idx="251561">37</cx:pt>
          <cx:pt idx="251562">90</cx:pt>
          <cx:pt idx="251563">53</cx:pt>
          <cx:pt idx="251564">161</cx:pt>
          <cx:pt idx="251565">90</cx:pt>
          <cx:pt idx="251566">264</cx:pt>
          <cx:pt idx="251567">174</cx:pt>
          <cx:pt idx="251568">98</cx:pt>
          <cx:pt idx="251569">210</cx:pt>
          <cx:pt idx="251570">53</cx:pt>
          <cx:pt idx="251571">18</cx:pt>
          <cx:pt idx="251572">28</cx:pt>
          <cx:pt idx="251573">125</cx:pt>
          <cx:pt idx="251574">73</cx:pt>
          <cx:pt idx="251575">42</cx:pt>
          <cx:pt idx="251576">118</cx:pt>
          <cx:pt idx="251577">248</cx:pt>
          <cx:pt idx="251578">25</cx:pt>
          <cx:pt idx="251579">49</cx:pt>
          <cx:pt idx="251580">110</cx:pt>
          <cx:pt idx="251581">36</cx:pt>
          <cx:pt idx="251582">56</cx:pt>
          <cx:pt idx="251583">171</cx:pt>
          <cx:pt idx="251584">75</cx:pt>
          <cx:pt idx="251585">191</cx:pt>
          <cx:pt idx="251586">180</cx:pt>
          <cx:pt idx="251587">93</cx:pt>
          <cx:pt idx="251588">41</cx:pt>
          <cx:pt idx="251589">58</cx:pt>
          <cx:pt idx="251590">90</cx:pt>
          <cx:pt idx="251591">171</cx:pt>
          <cx:pt idx="251592">23</cx:pt>
          <cx:pt idx="251593">41</cx:pt>
          <cx:pt idx="251594">42</cx:pt>
          <cx:pt idx="251595">36</cx:pt>
          <cx:pt idx="251596">116</cx:pt>
          <cx:pt idx="251597">23</cx:pt>
          <cx:pt idx="251598">80</cx:pt>
          <cx:pt idx="251599">59</cx:pt>
          <cx:pt idx="251600">12</cx:pt>
          <cx:pt idx="251601">52</cx:pt>
          <cx:pt idx="251602">37</cx:pt>
          <cx:pt idx="251603">81</cx:pt>
          <cx:pt idx="251604">49</cx:pt>
          <cx:pt idx="251605">117</cx:pt>
          <cx:pt idx="251606">116</cx:pt>
          <cx:pt idx="251607">118</cx:pt>
          <cx:pt idx="251608">39</cx:pt>
          <cx:pt idx="251609">22</cx:pt>
          <cx:pt idx="251610">110</cx:pt>
          <cx:pt idx="251611">165</cx:pt>
          <cx:pt idx="251612">68</cx:pt>
          <cx:pt idx="251613">45</cx:pt>
          <cx:pt idx="251614">29</cx:pt>
          <cx:pt idx="251615">128</cx:pt>
          <cx:pt idx="251616">61</cx:pt>
          <cx:pt idx="251617">182</cx:pt>
          <cx:pt idx="251618">78</cx:pt>
          <cx:pt idx="251619">75</cx:pt>
          <cx:pt idx="251620">179</cx:pt>
          <cx:pt idx="251621">331</cx:pt>
          <cx:pt idx="251622">39</cx:pt>
          <cx:pt idx="251623">215</cx:pt>
          <cx:pt idx="251624">122</cx:pt>
          <cx:pt idx="251625">95</cx:pt>
          <cx:pt idx="251626">294</cx:pt>
          <cx:pt idx="251627">23</cx:pt>
          <cx:pt idx="251628">38</cx:pt>
          <cx:pt idx="251629">92</cx:pt>
          <cx:pt idx="251630">133</cx:pt>
          <cx:pt idx="251631">27</cx:pt>
          <cx:pt idx="251632">101</cx:pt>
          <cx:pt idx="251633">182</cx:pt>
          <cx:pt idx="251634">55</cx:pt>
          <cx:pt idx="251635">47</cx:pt>
          <cx:pt idx="251636">61</cx:pt>
          <cx:pt idx="251637">37</cx:pt>
          <cx:pt idx="251638">67</cx:pt>
          <cx:pt idx="251639">19</cx:pt>
          <cx:pt idx="251640">27</cx:pt>
          <cx:pt idx="251641">79</cx:pt>
          <cx:pt idx="251642">62</cx:pt>
          <cx:pt idx="251643">79</cx:pt>
          <cx:pt idx="251644">154</cx:pt>
          <cx:pt idx="251645">58</cx:pt>
          <cx:pt idx="251646">235</cx:pt>
          <cx:pt idx="251647">118</cx:pt>
          <cx:pt idx="251648">32</cx:pt>
          <cx:pt idx="251649">29</cx:pt>
          <cx:pt idx="251650">21</cx:pt>
          <cx:pt idx="251651">35</cx:pt>
          <cx:pt idx="251652">168</cx:pt>
          <cx:pt idx="251653">140</cx:pt>
          <cx:pt idx="251654">60</cx:pt>
          <cx:pt idx="251655">78</cx:pt>
          <cx:pt idx="251656">160</cx:pt>
          <cx:pt idx="251657">47</cx:pt>
          <cx:pt idx="251658">71</cx:pt>
          <cx:pt idx="251659">47</cx:pt>
          <cx:pt idx="251660">81</cx:pt>
          <cx:pt idx="251661">94</cx:pt>
          <cx:pt idx="251662">311</cx:pt>
          <cx:pt idx="251663">57</cx:pt>
          <cx:pt idx="251664">125</cx:pt>
          <cx:pt idx="251665">47</cx:pt>
          <cx:pt idx="251666">101</cx:pt>
          <cx:pt idx="251667">29</cx:pt>
          <cx:pt idx="251668">68</cx:pt>
          <cx:pt idx="251669">25</cx:pt>
          <cx:pt idx="251670">19</cx:pt>
          <cx:pt idx="251671">37</cx:pt>
          <cx:pt idx="251672">78</cx:pt>
          <cx:pt idx="251673">32</cx:pt>
          <cx:pt idx="251674">96</cx:pt>
          <cx:pt idx="251675">52</cx:pt>
          <cx:pt idx="251676">88</cx:pt>
          <cx:pt idx="251677">76</cx:pt>
          <cx:pt idx="251678">56</cx:pt>
          <cx:pt idx="251679">88</cx:pt>
          <cx:pt idx="251680">22</cx:pt>
          <cx:pt idx="251681">47</cx:pt>
          <cx:pt idx="251682">31</cx:pt>
          <cx:pt idx="251683">40</cx:pt>
          <cx:pt idx="251684">48</cx:pt>
          <cx:pt idx="251685">80</cx:pt>
          <cx:pt idx="251686">42</cx:pt>
          <cx:pt idx="251687">157</cx:pt>
          <cx:pt idx="251688">80</cx:pt>
          <cx:pt idx="251689">54</cx:pt>
          <cx:pt idx="251690">58</cx:pt>
          <cx:pt idx="251691">49</cx:pt>
          <cx:pt idx="251692">57</cx:pt>
          <cx:pt idx="251693">102</cx:pt>
          <cx:pt idx="251694">68</cx:pt>
          <cx:pt idx="251695">16</cx:pt>
          <cx:pt idx="251696">54</cx:pt>
          <cx:pt idx="251697">18</cx:pt>
          <cx:pt idx="251698">33</cx:pt>
          <cx:pt idx="251699">154</cx:pt>
          <cx:pt idx="251700">38</cx:pt>
          <cx:pt idx="251701">38</cx:pt>
          <cx:pt idx="251702">69</cx:pt>
          <cx:pt idx="251703">27</cx:pt>
          <cx:pt idx="251704">38</cx:pt>
          <cx:pt idx="251705">102</cx:pt>
          <cx:pt idx="251706">67</cx:pt>
          <cx:pt idx="251707">82</cx:pt>
          <cx:pt idx="251708">18</cx:pt>
          <cx:pt idx="251709">31</cx:pt>
          <cx:pt idx="251710">78</cx:pt>
          <cx:pt idx="251711">104</cx:pt>
          <cx:pt idx="251712">82</cx:pt>
          <cx:pt idx="251713">32</cx:pt>
          <cx:pt idx="251714">126</cx:pt>
          <cx:pt idx="251715">115</cx:pt>
          <cx:pt idx="251716">261</cx:pt>
          <cx:pt idx="251717">70</cx:pt>
          <cx:pt idx="251718">12</cx:pt>
          <cx:pt idx="251719">72</cx:pt>
          <cx:pt idx="251720">93</cx:pt>
          <cx:pt idx="251721">72</cx:pt>
          <cx:pt idx="251722">147</cx:pt>
          <cx:pt idx="251723">197</cx:pt>
          <cx:pt idx="251724">149</cx:pt>
          <cx:pt idx="251725">23</cx:pt>
          <cx:pt idx="251726">67</cx:pt>
          <cx:pt idx="251727">40</cx:pt>
          <cx:pt idx="251728">21</cx:pt>
          <cx:pt idx="251729">82</cx:pt>
          <cx:pt idx="251730">23</cx:pt>
          <cx:pt idx="251731">22</cx:pt>
          <cx:pt idx="251732">210</cx:pt>
          <cx:pt idx="251733">91</cx:pt>
          <cx:pt idx="251734">85</cx:pt>
          <cx:pt idx="251735">128</cx:pt>
          <cx:pt idx="251736">111</cx:pt>
          <cx:pt idx="251737">62</cx:pt>
          <cx:pt idx="251738">21</cx:pt>
          <cx:pt idx="251739">178</cx:pt>
          <cx:pt idx="251740">221</cx:pt>
          <cx:pt idx="251741">72</cx:pt>
          <cx:pt idx="251742">213</cx:pt>
          <cx:pt idx="251743">154</cx:pt>
          <cx:pt idx="251744">133</cx:pt>
          <cx:pt idx="251745">176</cx:pt>
          <cx:pt idx="251746">85</cx:pt>
          <cx:pt idx="251747">117</cx:pt>
          <cx:pt idx="251748">68</cx:pt>
          <cx:pt idx="251749">49</cx:pt>
          <cx:pt idx="251750">121</cx:pt>
          <cx:pt idx="251751">100</cx:pt>
          <cx:pt idx="251752">16</cx:pt>
          <cx:pt idx="251753">91</cx:pt>
          <cx:pt idx="251754">44</cx:pt>
          <cx:pt idx="251755">68</cx:pt>
          <cx:pt idx="251756">67</cx:pt>
          <cx:pt idx="251757">28</cx:pt>
          <cx:pt idx="251758">49</cx:pt>
          <cx:pt idx="251759">199</cx:pt>
          <cx:pt idx="251760">72</cx:pt>
          <cx:pt idx="251761">16</cx:pt>
          <cx:pt idx="251762">143</cx:pt>
          <cx:pt idx="251763">122</cx:pt>
          <cx:pt idx="251764">78</cx:pt>
          <cx:pt idx="251765">127</cx:pt>
          <cx:pt idx="251766">61</cx:pt>
          <cx:pt idx="251767">80</cx:pt>
          <cx:pt idx="251768">134</cx:pt>
          <cx:pt idx="251769">164</cx:pt>
          <cx:pt idx="251770">131</cx:pt>
          <cx:pt idx="251771">39</cx:pt>
          <cx:pt idx="251772">57</cx:pt>
          <cx:pt idx="251773">74</cx:pt>
          <cx:pt idx="251774">85</cx:pt>
          <cx:pt idx="251775">53</cx:pt>
          <cx:pt idx="251776">33</cx:pt>
          <cx:pt idx="251777">128</cx:pt>
          <cx:pt idx="251778">93</cx:pt>
          <cx:pt idx="251779">63</cx:pt>
          <cx:pt idx="251780">135</cx:pt>
          <cx:pt idx="251781">33</cx:pt>
          <cx:pt idx="251782">61</cx:pt>
          <cx:pt idx="251783">72</cx:pt>
          <cx:pt idx="251784">104</cx:pt>
          <cx:pt idx="251785">136</cx:pt>
          <cx:pt idx="251786">90</cx:pt>
          <cx:pt idx="251787">52</cx:pt>
          <cx:pt idx="251788">41</cx:pt>
          <cx:pt idx="251789">214</cx:pt>
          <cx:pt idx="251790">43</cx:pt>
          <cx:pt idx="251791">77</cx:pt>
          <cx:pt idx="251792">123</cx:pt>
          <cx:pt idx="251793">161</cx:pt>
          <cx:pt idx="251794">152</cx:pt>
          <cx:pt idx="251795">46</cx:pt>
          <cx:pt idx="251796">96</cx:pt>
          <cx:pt idx="251797">27</cx:pt>
          <cx:pt idx="251798">50</cx:pt>
          <cx:pt idx="251799">24</cx:pt>
          <cx:pt idx="251800">72</cx:pt>
          <cx:pt idx="251801">149</cx:pt>
          <cx:pt idx="251802">37</cx:pt>
          <cx:pt idx="251803">62</cx:pt>
          <cx:pt idx="251804">81</cx:pt>
          <cx:pt idx="251805">228</cx:pt>
          <cx:pt idx="251806">169</cx:pt>
          <cx:pt idx="251807">138</cx:pt>
          <cx:pt idx="251808">198</cx:pt>
          <cx:pt idx="251809">35</cx:pt>
          <cx:pt idx="251810">65</cx:pt>
          <cx:pt idx="251811">43</cx:pt>
          <cx:pt idx="251812">80</cx:pt>
          <cx:pt idx="251813">40</cx:pt>
          <cx:pt idx="251814">158</cx:pt>
          <cx:pt idx="251815">153</cx:pt>
          <cx:pt idx="251816">106</cx:pt>
          <cx:pt idx="251817">55</cx:pt>
          <cx:pt idx="251818">136</cx:pt>
          <cx:pt idx="251819">74</cx:pt>
          <cx:pt idx="251820">28</cx:pt>
          <cx:pt idx="251821">59</cx:pt>
          <cx:pt idx="251822">176</cx:pt>
          <cx:pt idx="251823">24</cx:pt>
          <cx:pt idx="251824">146</cx:pt>
          <cx:pt idx="251825">266</cx:pt>
          <cx:pt idx="251826">48</cx:pt>
          <cx:pt idx="251827">9</cx:pt>
          <cx:pt idx="251828">121</cx:pt>
          <cx:pt idx="251829">215</cx:pt>
          <cx:pt idx="251830">31</cx:pt>
          <cx:pt idx="251831">98</cx:pt>
          <cx:pt idx="251832">65</cx:pt>
          <cx:pt idx="251833">49</cx:pt>
          <cx:pt idx="251834">104</cx:pt>
          <cx:pt idx="251835">34</cx:pt>
          <cx:pt idx="251836">46</cx:pt>
          <cx:pt idx="251837">42</cx:pt>
          <cx:pt idx="251838">126</cx:pt>
          <cx:pt idx="251839">81</cx:pt>
          <cx:pt idx="251840">41</cx:pt>
          <cx:pt idx="251841">129</cx:pt>
          <cx:pt idx="251842">30</cx:pt>
          <cx:pt idx="251843">84</cx:pt>
          <cx:pt idx="251844">81</cx:pt>
          <cx:pt idx="251845">61</cx:pt>
          <cx:pt idx="251846">93</cx:pt>
          <cx:pt idx="251847">29</cx:pt>
          <cx:pt idx="251848">140</cx:pt>
          <cx:pt idx="251849">43</cx:pt>
          <cx:pt idx="251850">38</cx:pt>
          <cx:pt idx="251851">27</cx:pt>
          <cx:pt idx="251852">63</cx:pt>
          <cx:pt idx="251853">87</cx:pt>
          <cx:pt idx="251854">143</cx:pt>
          <cx:pt idx="251855">45</cx:pt>
          <cx:pt idx="251856">48</cx:pt>
          <cx:pt idx="251857">271</cx:pt>
          <cx:pt idx="251858">90</cx:pt>
          <cx:pt idx="251859">36</cx:pt>
          <cx:pt idx="251860">52</cx:pt>
          <cx:pt idx="251861">89</cx:pt>
          <cx:pt idx="251862">17</cx:pt>
          <cx:pt idx="251863">112</cx:pt>
          <cx:pt idx="251864">65</cx:pt>
          <cx:pt idx="251865">56</cx:pt>
          <cx:pt idx="251866">33</cx:pt>
          <cx:pt idx="251867">78</cx:pt>
          <cx:pt idx="251868">466</cx:pt>
          <cx:pt idx="251869">85</cx:pt>
          <cx:pt idx="251870">22</cx:pt>
          <cx:pt idx="251871">175</cx:pt>
          <cx:pt idx="251872">26</cx:pt>
          <cx:pt idx="251873">26</cx:pt>
          <cx:pt idx="251874">103</cx:pt>
          <cx:pt idx="251875">37</cx:pt>
          <cx:pt idx="251876">208</cx:pt>
          <cx:pt idx="251877">43</cx:pt>
          <cx:pt idx="251878">83</cx:pt>
          <cx:pt idx="251879">163</cx:pt>
          <cx:pt idx="251880">142</cx:pt>
          <cx:pt idx="251881">56</cx:pt>
          <cx:pt idx="251882">48</cx:pt>
          <cx:pt idx="251883">104</cx:pt>
          <cx:pt idx="251884">114</cx:pt>
          <cx:pt idx="251885">68</cx:pt>
          <cx:pt idx="251886">17</cx:pt>
          <cx:pt idx="251887">115</cx:pt>
          <cx:pt idx="251888">58</cx:pt>
          <cx:pt idx="251889">344</cx:pt>
          <cx:pt idx="251890">13</cx:pt>
          <cx:pt idx="251891">45</cx:pt>
          <cx:pt idx="251892">148</cx:pt>
          <cx:pt idx="251893">239</cx:pt>
          <cx:pt idx="251894">68</cx:pt>
          <cx:pt idx="251895">14</cx:pt>
          <cx:pt idx="251896">155</cx:pt>
          <cx:pt idx="251897">37</cx:pt>
          <cx:pt idx="251898">49</cx:pt>
          <cx:pt idx="251899">33</cx:pt>
          <cx:pt idx="251900">135</cx:pt>
          <cx:pt idx="251901">30</cx:pt>
          <cx:pt idx="251902">37</cx:pt>
          <cx:pt idx="251903">83</cx:pt>
          <cx:pt idx="251904">36</cx:pt>
          <cx:pt idx="251905">16</cx:pt>
          <cx:pt idx="251906">110</cx:pt>
          <cx:pt idx="251907">57</cx:pt>
          <cx:pt idx="251908">52</cx:pt>
          <cx:pt idx="251909">167</cx:pt>
          <cx:pt idx="251910">34</cx:pt>
          <cx:pt idx="251911">74</cx:pt>
          <cx:pt idx="251912">50</cx:pt>
          <cx:pt idx="251913">133</cx:pt>
          <cx:pt idx="251914">130</cx:pt>
          <cx:pt idx="251915">9</cx:pt>
          <cx:pt idx="251916">71</cx:pt>
          <cx:pt idx="251917">54</cx:pt>
          <cx:pt idx="251918">67</cx:pt>
          <cx:pt idx="251919">63</cx:pt>
          <cx:pt idx="251920">99</cx:pt>
          <cx:pt idx="251921">115</cx:pt>
          <cx:pt idx="251922">157</cx:pt>
          <cx:pt idx="251923">38</cx:pt>
          <cx:pt idx="251924">77</cx:pt>
          <cx:pt idx="251925">65</cx:pt>
          <cx:pt idx="251926">63</cx:pt>
          <cx:pt idx="251927">128</cx:pt>
          <cx:pt idx="251928">69</cx:pt>
          <cx:pt idx="251929">123</cx:pt>
          <cx:pt idx="251930">85</cx:pt>
          <cx:pt idx="251931">73</cx:pt>
          <cx:pt idx="251932">54</cx:pt>
          <cx:pt idx="251933">41</cx:pt>
          <cx:pt idx="251934">52</cx:pt>
          <cx:pt idx="251935">76</cx:pt>
          <cx:pt idx="251936">18</cx:pt>
          <cx:pt idx="251937">62</cx:pt>
          <cx:pt idx="251938">164</cx:pt>
          <cx:pt idx="251939">92</cx:pt>
          <cx:pt idx="251940">169</cx:pt>
          <cx:pt idx="251941">52</cx:pt>
          <cx:pt idx="251942">81</cx:pt>
          <cx:pt idx="251943">18</cx:pt>
          <cx:pt idx="251944">30</cx:pt>
          <cx:pt idx="251945">61</cx:pt>
          <cx:pt idx="251946">203</cx:pt>
          <cx:pt idx="251947">164</cx:pt>
          <cx:pt idx="251948">107</cx:pt>
          <cx:pt idx="251949">53</cx:pt>
          <cx:pt idx="251950">76</cx:pt>
          <cx:pt idx="251951">134</cx:pt>
          <cx:pt idx="251952">20</cx:pt>
          <cx:pt idx="251953">47</cx:pt>
          <cx:pt idx="251954">410</cx:pt>
          <cx:pt idx="251955">28</cx:pt>
          <cx:pt idx="251956">76</cx:pt>
          <cx:pt idx="251957">113</cx:pt>
          <cx:pt idx="251958">254</cx:pt>
          <cx:pt idx="251959">82</cx:pt>
          <cx:pt idx="251960">190</cx:pt>
          <cx:pt idx="251961">275</cx:pt>
          <cx:pt idx="251962">105</cx:pt>
          <cx:pt idx="251963">31</cx:pt>
          <cx:pt idx="251964">19</cx:pt>
          <cx:pt idx="251965">62</cx:pt>
          <cx:pt idx="251966">155</cx:pt>
          <cx:pt idx="251967">143</cx:pt>
          <cx:pt idx="251968">92</cx:pt>
          <cx:pt idx="251969">398</cx:pt>
          <cx:pt idx="251970">210</cx:pt>
          <cx:pt idx="251971">23</cx:pt>
          <cx:pt idx="251972">103</cx:pt>
          <cx:pt idx="251973">237</cx:pt>
          <cx:pt idx="251974">55</cx:pt>
          <cx:pt idx="251975">165</cx:pt>
          <cx:pt idx="251976">170</cx:pt>
          <cx:pt idx="251977">59</cx:pt>
          <cx:pt idx="251978">113</cx:pt>
          <cx:pt idx="251979">83</cx:pt>
          <cx:pt idx="251980">63</cx:pt>
          <cx:pt idx="251981">80</cx:pt>
          <cx:pt idx="251982">47</cx:pt>
          <cx:pt idx="251983">47</cx:pt>
          <cx:pt idx="251984">84</cx:pt>
          <cx:pt idx="251985">65</cx:pt>
          <cx:pt idx="251986">79</cx:pt>
          <cx:pt idx="251987">58</cx:pt>
          <cx:pt idx="251988">62</cx:pt>
          <cx:pt idx="251989">63</cx:pt>
          <cx:pt idx="251990">36</cx:pt>
          <cx:pt idx="251991">210</cx:pt>
          <cx:pt idx="251992">66</cx:pt>
          <cx:pt idx="251993">95</cx:pt>
          <cx:pt idx="251994">49</cx:pt>
          <cx:pt idx="251995">164</cx:pt>
          <cx:pt idx="251996">139</cx:pt>
          <cx:pt idx="251997">50</cx:pt>
          <cx:pt idx="251998">54</cx:pt>
          <cx:pt idx="251999">138</cx:pt>
          <cx:pt idx="252000">51</cx:pt>
          <cx:pt idx="252001">13</cx:pt>
          <cx:pt idx="252002">87</cx:pt>
          <cx:pt idx="252003">68</cx:pt>
          <cx:pt idx="252004">15</cx:pt>
          <cx:pt idx="252005">161</cx:pt>
          <cx:pt idx="252006">87</cx:pt>
          <cx:pt idx="252007">42</cx:pt>
          <cx:pt idx="252008">33</cx:pt>
          <cx:pt idx="252009">26</cx:pt>
          <cx:pt idx="252010">71</cx:pt>
          <cx:pt idx="252011">61</cx:pt>
          <cx:pt idx="252012">46</cx:pt>
          <cx:pt idx="252013">75</cx:pt>
          <cx:pt idx="252014">52</cx:pt>
          <cx:pt idx="252015">140</cx:pt>
          <cx:pt idx="252016">184</cx:pt>
          <cx:pt idx="252017">80</cx:pt>
          <cx:pt idx="252018">107</cx:pt>
          <cx:pt idx="252019">106</cx:pt>
          <cx:pt idx="252020">79</cx:pt>
          <cx:pt idx="252021">17</cx:pt>
          <cx:pt idx="252022">50</cx:pt>
          <cx:pt idx="252023">64</cx:pt>
          <cx:pt idx="252024">68</cx:pt>
          <cx:pt idx="252025">58</cx:pt>
          <cx:pt idx="252026">167</cx:pt>
          <cx:pt idx="252027">93</cx:pt>
          <cx:pt idx="252028">130</cx:pt>
          <cx:pt idx="252029">85</cx:pt>
          <cx:pt idx="252030">21</cx:pt>
          <cx:pt idx="252031">70</cx:pt>
          <cx:pt idx="252032">115</cx:pt>
          <cx:pt idx="252033">63</cx:pt>
          <cx:pt idx="252034">61</cx:pt>
          <cx:pt idx="252035">94</cx:pt>
          <cx:pt idx="252036">79</cx:pt>
          <cx:pt idx="252037">62</cx:pt>
          <cx:pt idx="252038">111</cx:pt>
          <cx:pt idx="252039">90</cx:pt>
          <cx:pt idx="252040">34</cx:pt>
          <cx:pt idx="252041">16</cx:pt>
          <cx:pt idx="252042">66</cx:pt>
          <cx:pt idx="252043">53</cx:pt>
          <cx:pt idx="252044">44</cx:pt>
          <cx:pt idx="252045">162</cx:pt>
          <cx:pt idx="252046">107</cx:pt>
          <cx:pt idx="252047">237</cx:pt>
          <cx:pt idx="252048">112</cx:pt>
          <cx:pt idx="252049">25</cx:pt>
          <cx:pt idx="252050">28</cx:pt>
          <cx:pt idx="252051">22</cx:pt>
          <cx:pt idx="252052">80</cx:pt>
          <cx:pt idx="252053">16</cx:pt>
          <cx:pt idx="252054">37</cx:pt>
          <cx:pt idx="252055">82</cx:pt>
          <cx:pt idx="252056">21</cx:pt>
          <cx:pt idx="252057">49</cx:pt>
          <cx:pt idx="252058">21</cx:pt>
          <cx:pt idx="252059">43</cx:pt>
          <cx:pt idx="252060">36</cx:pt>
          <cx:pt idx="252061">63</cx:pt>
          <cx:pt idx="252062">44</cx:pt>
          <cx:pt idx="252063">85</cx:pt>
          <cx:pt idx="252064">72</cx:pt>
          <cx:pt idx="252065">30</cx:pt>
          <cx:pt idx="252066">29</cx:pt>
          <cx:pt idx="252067">67</cx:pt>
          <cx:pt idx="252068">42</cx:pt>
          <cx:pt idx="252069">31</cx:pt>
          <cx:pt idx="252070">55</cx:pt>
          <cx:pt idx="252071">46</cx:pt>
          <cx:pt idx="252072">205</cx:pt>
          <cx:pt idx="252073">98</cx:pt>
          <cx:pt idx="252074">82</cx:pt>
          <cx:pt idx="252075">49</cx:pt>
          <cx:pt idx="252076">30</cx:pt>
          <cx:pt idx="252077">74</cx:pt>
          <cx:pt idx="252078">41</cx:pt>
          <cx:pt idx="252079">67</cx:pt>
          <cx:pt idx="252080">142</cx:pt>
          <cx:pt idx="252081">35</cx:pt>
          <cx:pt idx="252082">56</cx:pt>
          <cx:pt idx="252083">198</cx:pt>
          <cx:pt idx="252084">13</cx:pt>
          <cx:pt idx="252085">164</cx:pt>
          <cx:pt idx="252086">112</cx:pt>
          <cx:pt idx="252087">159</cx:pt>
          <cx:pt idx="252088">49</cx:pt>
          <cx:pt idx="252089">89</cx:pt>
          <cx:pt idx="252090">69</cx:pt>
          <cx:pt idx="252091">28</cx:pt>
          <cx:pt idx="252092">227</cx:pt>
          <cx:pt idx="252093">57</cx:pt>
          <cx:pt idx="252094">216</cx:pt>
          <cx:pt idx="252095">55</cx:pt>
          <cx:pt idx="252096">109</cx:pt>
          <cx:pt idx="252097">65</cx:pt>
          <cx:pt idx="252098">91</cx:pt>
          <cx:pt idx="252099">70</cx:pt>
          <cx:pt idx="252100">204</cx:pt>
          <cx:pt idx="252101">243</cx:pt>
          <cx:pt idx="252102">41</cx:pt>
          <cx:pt idx="252103">23</cx:pt>
          <cx:pt idx="252104">225</cx:pt>
          <cx:pt idx="252105">66</cx:pt>
          <cx:pt idx="252106">87</cx:pt>
          <cx:pt idx="252107">93</cx:pt>
          <cx:pt idx="252108">124</cx:pt>
          <cx:pt idx="252109">105</cx:pt>
          <cx:pt idx="252110">278</cx:pt>
          <cx:pt idx="252111">139</cx:pt>
          <cx:pt idx="252112">28</cx:pt>
          <cx:pt idx="252113">41</cx:pt>
          <cx:pt idx="252114">59</cx:pt>
          <cx:pt idx="252115">150</cx:pt>
          <cx:pt idx="252116">17</cx:pt>
          <cx:pt idx="252117">109</cx:pt>
          <cx:pt idx="252118">41</cx:pt>
          <cx:pt idx="252119">125</cx:pt>
          <cx:pt idx="252120">59</cx:pt>
          <cx:pt idx="252121">48</cx:pt>
          <cx:pt idx="252122">62</cx:pt>
          <cx:pt idx="252123">46</cx:pt>
          <cx:pt idx="252124">75</cx:pt>
          <cx:pt idx="252125">89</cx:pt>
          <cx:pt idx="252126">89</cx:pt>
          <cx:pt idx="252127">282</cx:pt>
          <cx:pt idx="252128">134</cx:pt>
          <cx:pt idx="252129">105</cx:pt>
          <cx:pt idx="252130">181</cx:pt>
          <cx:pt idx="252131">117</cx:pt>
          <cx:pt idx="252132">270</cx:pt>
          <cx:pt idx="252133">21</cx:pt>
          <cx:pt idx="252134">38</cx:pt>
          <cx:pt idx="252135">63</cx:pt>
          <cx:pt idx="252136">136</cx:pt>
          <cx:pt idx="252137">138</cx:pt>
          <cx:pt idx="252138">52</cx:pt>
          <cx:pt idx="252139">112</cx:pt>
          <cx:pt idx="252140">90</cx:pt>
          <cx:pt idx="252141">200</cx:pt>
          <cx:pt idx="252142">48</cx:pt>
          <cx:pt idx="252143">83</cx:pt>
          <cx:pt idx="252144">125</cx:pt>
          <cx:pt idx="252145">298</cx:pt>
          <cx:pt idx="252146">27</cx:pt>
          <cx:pt idx="252147">149</cx:pt>
          <cx:pt idx="252148">96</cx:pt>
          <cx:pt idx="252149">42</cx:pt>
          <cx:pt idx="252150">104</cx:pt>
          <cx:pt idx="252151">177</cx:pt>
          <cx:pt idx="252152">98</cx:pt>
          <cx:pt idx="252153">133</cx:pt>
          <cx:pt idx="252154">49</cx:pt>
          <cx:pt idx="252155">23</cx:pt>
          <cx:pt idx="252156">125</cx:pt>
          <cx:pt idx="252157">41</cx:pt>
          <cx:pt idx="252158">41</cx:pt>
          <cx:pt idx="252159">321</cx:pt>
          <cx:pt idx="252160">121</cx:pt>
          <cx:pt idx="252161">310</cx:pt>
          <cx:pt idx="252162">108</cx:pt>
          <cx:pt idx="252163">53</cx:pt>
          <cx:pt idx="252164">64</cx:pt>
          <cx:pt idx="252165">41</cx:pt>
          <cx:pt idx="252166">125</cx:pt>
          <cx:pt idx="252167">130</cx:pt>
          <cx:pt idx="252168">97</cx:pt>
          <cx:pt idx="252169">124</cx:pt>
          <cx:pt idx="252170">128</cx:pt>
          <cx:pt idx="252171">30</cx:pt>
          <cx:pt idx="252172">82</cx:pt>
          <cx:pt idx="252173">86</cx:pt>
          <cx:pt idx="252174">211</cx:pt>
          <cx:pt idx="252175">116</cx:pt>
          <cx:pt idx="252176">96</cx:pt>
          <cx:pt idx="252177">142</cx:pt>
          <cx:pt idx="252178">62</cx:pt>
          <cx:pt idx="252179">116</cx:pt>
          <cx:pt idx="252180">72</cx:pt>
          <cx:pt idx="252181">78</cx:pt>
          <cx:pt idx="252182">70</cx:pt>
          <cx:pt idx="252183">99</cx:pt>
          <cx:pt idx="252184">35</cx:pt>
          <cx:pt idx="252185">69</cx:pt>
          <cx:pt idx="252186">66</cx:pt>
          <cx:pt idx="252187">45</cx:pt>
          <cx:pt idx="252188">158</cx:pt>
          <cx:pt idx="252189">55</cx:pt>
          <cx:pt idx="252190">20</cx:pt>
          <cx:pt idx="252191">364</cx:pt>
          <cx:pt idx="252192">83</cx:pt>
          <cx:pt idx="252193">32</cx:pt>
          <cx:pt idx="252194">48</cx:pt>
          <cx:pt idx="252195">43</cx:pt>
          <cx:pt idx="252196">211</cx:pt>
          <cx:pt idx="252197">37</cx:pt>
          <cx:pt idx="252198">54</cx:pt>
          <cx:pt idx="252199">38</cx:pt>
          <cx:pt idx="252200">34</cx:pt>
          <cx:pt idx="252201">38</cx:pt>
          <cx:pt idx="252202">76</cx:pt>
          <cx:pt idx="252203">75</cx:pt>
          <cx:pt idx="252204">185</cx:pt>
          <cx:pt idx="252205">101</cx:pt>
          <cx:pt idx="252206">88</cx:pt>
          <cx:pt idx="252207">43</cx:pt>
          <cx:pt idx="252208">40</cx:pt>
          <cx:pt idx="252209">45</cx:pt>
          <cx:pt idx="252210">34</cx:pt>
          <cx:pt idx="252211">74</cx:pt>
          <cx:pt idx="252212">76</cx:pt>
          <cx:pt idx="252213">46</cx:pt>
          <cx:pt idx="252214">35</cx:pt>
          <cx:pt idx="252215">114</cx:pt>
          <cx:pt idx="252216">37</cx:pt>
          <cx:pt idx="252217">551</cx:pt>
          <cx:pt idx="252218">179</cx:pt>
          <cx:pt idx="252219">71</cx:pt>
          <cx:pt idx="252220">52</cx:pt>
          <cx:pt idx="252221">33</cx:pt>
          <cx:pt idx="252222">79</cx:pt>
          <cx:pt idx="252223">70</cx:pt>
          <cx:pt idx="252224">29</cx:pt>
          <cx:pt idx="252225">40</cx:pt>
          <cx:pt idx="252226">35</cx:pt>
          <cx:pt idx="252227">22</cx:pt>
          <cx:pt idx="252228">89</cx:pt>
          <cx:pt idx="252229">36</cx:pt>
          <cx:pt idx="252230">107</cx:pt>
          <cx:pt idx="252231">45</cx:pt>
          <cx:pt idx="252232">67</cx:pt>
          <cx:pt idx="252233">59</cx:pt>
          <cx:pt idx="252234">150</cx:pt>
          <cx:pt idx="252235">38</cx:pt>
          <cx:pt idx="252236">141</cx:pt>
          <cx:pt idx="252237">86</cx:pt>
          <cx:pt idx="252238">89</cx:pt>
          <cx:pt idx="252239">64</cx:pt>
          <cx:pt idx="252240">70</cx:pt>
          <cx:pt idx="252241">71</cx:pt>
          <cx:pt idx="252242">49</cx:pt>
          <cx:pt idx="252243">44</cx:pt>
          <cx:pt idx="252244">89</cx:pt>
          <cx:pt idx="252245">120</cx:pt>
          <cx:pt idx="252246">48</cx:pt>
          <cx:pt idx="252247">49</cx:pt>
          <cx:pt idx="252248">573</cx:pt>
          <cx:pt idx="252249">29</cx:pt>
          <cx:pt idx="252250">144</cx:pt>
          <cx:pt idx="252251">38</cx:pt>
          <cx:pt idx="252252">125</cx:pt>
          <cx:pt idx="252253">80</cx:pt>
          <cx:pt idx="252254">57</cx:pt>
          <cx:pt idx="252255">27</cx:pt>
          <cx:pt idx="252256">30</cx:pt>
          <cx:pt idx="252257">119</cx:pt>
          <cx:pt idx="252258">16</cx:pt>
          <cx:pt idx="252259">14</cx:pt>
          <cx:pt idx="252260">28</cx:pt>
          <cx:pt idx="252261">13</cx:pt>
          <cx:pt idx="252262">168</cx:pt>
          <cx:pt idx="252263">125</cx:pt>
          <cx:pt idx="252264">48</cx:pt>
          <cx:pt idx="252265">45</cx:pt>
          <cx:pt idx="252266">55</cx:pt>
          <cx:pt idx="252267">110</cx:pt>
          <cx:pt idx="252268">158</cx:pt>
          <cx:pt idx="252269">42</cx:pt>
          <cx:pt idx="252270">70</cx:pt>
          <cx:pt idx="252271">64</cx:pt>
          <cx:pt idx="252272">78</cx:pt>
          <cx:pt idx="252273">91</cx:pt>
          <cx:pt idx="252274">29</cx:pt>
          <cx:pt idx="252275">17</cx:pt>
          <cx:pt idx="252276">99</cx:pt>
          <cx:pt idx="252277">88</cx:pt>
          <cx:pt idx="252278">82</cx:pt>
          <cx:pt idx="252279">67</cx:pt>
          <cx:pt idx="252280">109</cx:pt>
          <cx:pt idx="252281">79</cx:pt>
          <cx:pt idx="252282">98</cx:pt>
          <cx:pt idx="252283">69</cx:pt>
          <cx:pt idx="252284">49</cx:pt>
          <cx:pt idx="252285">41</cx:pt>
          <cx:pt idx="252286">26</cx:pt>
          <cx:pt idx="252287">77</cx:pt>
          <cx:pt idx="252288">44</cx:pt>
          <cx:pt idx="252289">142</cx:pt>
          <cx:pt idx="252290">128</cx:pt>
          <cx:pt idx="252291">132</cx:pt>
          <cx:pt idx="252292">161</cx:pt>
          <cx:pt idx="252293">128</cx:pt>
          <cx:pt idx="252294">53</cx:pt>
          <cx:pt idx="252295">447</cx:pt>
          <cx:pt idx="252296">48</cx:pt>
          <cx:pt idx="252297">115</cx:pt>
          <cx:pt idx="252298">65</cx:pt>
          <cx:pt idx="252299">97</cx:pt>
          <cx:pt idx="252300">52</cx:pt>
          <cx:pt idx="252301">45</cx:pt>
          <cx:pt idx="252302">41</cx:pt>
          <cx:pt idx="252303">130</cx:pt>
          <cx:pt idx="252304">36</cx:pt>
          <cx:pt idx="252305">76</cx:pt>
          <cx:pt idx="252306">26</cx:pt>
          <cx:pt idx="252307">59</cx:pt>
          <cx:pt idx="252308">42</cx:pt>
          <cx:pt idx="252309">17</cx:pt>
          <cx:pt idx="252310">100</cx:pt>
          <cx:pt idx="252311">34</cx:pt>
          <cx:pt idx="252312">107</cx:pt>
          <cx:pt idx="252313">57</cx:pt>
          <cx:pt idx="252314">38</cx:pt>
          <cx:pt idx="252315">55</cx:pt>
          <cx:pt idx="252316">107</cx:pt>
          <cx:pt idx="252317">97</cx:pt>
          <cx:pt idx="252318">50</cx:pt>
          <cx:pt idx="252319">15</cx:pt>
          <cx:pt idx="252320">223</cx:pt>
          <cx:pt idx="252321">31</cx:pt>
          <cx:pt idx="252322">66</cx:pt>
          <cx:pt idx="252323">469</cx:pt>
          <cx:pt idx="252324">100</cx:pt>
          <cx:pt idx="252325">61</cx:pt>
          <cx:pt idx="252326">257</cx:pt>
          <cx:pt idx="252327">161</cx:pt>
          <cx:pt idx="252328">133</cx:pt>
          <cx:pt idx="252329">149</cx:pt>
          <cx:pt idx="252330">79</cx:pt>
          <cx:pt idx="252331">33</cx:pt>
          <cx:pt idx="252332">59</cx:pt>
          <cx:pt idx="252333">180</cx:pt>
          <cx:pt idx="252334">67</cx:pt>
          <cx:pt idx="252335">80</cx:pt>
          <cx:pt idx="252336">91</cx:pt>
          <cx:pt idx="252337">165</cx:pt>
          <cx:pt idx="252338">154</cx:pt>
          <cx:pt idx="252339">155</cx:pt>
          <cx:pt idx="252340">119</cx:pt>
          <cx:pt idx="252341">159</cx:pt>
          <cx:pt idx="252342">66</cx:pt>
          <cx:pt idx="252343">98</cx:pt>
          <cx:pt idx="252344">1195</cx:pt>
          <cx:pt idx="252345">28</cx:pt>
          <cx:pt idx="252346">48</cx:pt>
          <cx:pt idx="252347">89</cx:pt>
          <cx:pt idx="252348">248</cx:pt>
          <cx:pt idx="252349">66</cx:pt>
          <cx:pt idx="252350">45</cx:pt>
          <cx:pt idx="252351">98</cx:pt>
          <cx:pt idx="252352">79</cx:pt>
          <cx:pt idx="252353">54</cx:pt>
          <cx:pt idx="252354">99</cx:pt>
          <cx:pt idx="252355">73</cx:pt>
          <cx:pt idx="252356">49</cx:pt>
          <cx:pt idx="252357">50</cx:pt>
          <cx:pt idx="252358">201</cx:pt>
          <cx:pt idx="252359">109</cx:pt>
          <cx:pt idx="252360">53</cx:pt>
          <cx:pt idx="252361">111</cx:pt>
          <cx:pt idx="252362">57</cx:pt>
          <cx:pt idx="252363">50</cx:pt>
          <cx:pt idx="252364">75</cx:pt>
          <cx:pt idx="252365">39</cx:pt>
          <cx:pt idx="252366">14</cx:pt>
          <cx:pt idx="252367">97</cx:pt>
          <cx:pt idx="252368">60</cx:pt>
          <cx:pt idx="252369">123</cx:pt>
          <cx:pt idx="252370">83</cx:pt>
          <cx:pt idx="252371">57</cx:pt>
          <cx:pt idx="252372">50</cx:pt>
          <cx:pt idx="252373">39</cx:pt>
          <cx:pt idx="252374">95</cx:pt>
          <cx:pt idx="252375">150</cx:pt>
          <cx:pt idx="252376">196</cx:pt>
          <cx:pt idx="252377">80</cx:pt>
          <cx:pt idx="252378">77</cx:pt>
          <cx:pt idx="252379">57</cx:pt>
          <cx:pt idx="252380">47</cx:pt>
          <cx:pt idx="252381">197</cx:pt>
          <cx:pt idx="252382">86</cx:pt>
          <cx:pt idx="252383">43</cx:pt>
          <cx:pt idx="252384">86</cx:pt>
          <cx:pt idx="252385">24</cx:pt>
          <cx:pt idx="252386">106</cx:pt>
          <cx:pt idx="252387">33</cx:pt>
          <cx:pt idx="252388">112</cx:pt>
          <cx:pt idx="252389">85</cx:pt>
          <cx:pt idx="252390">136</cx:pt>
          <cx:pt idx="252391">51</cx:pt>
          <cx:pt idx="252392">80</cx:pt>
          <cx:pt idx="252393">54</cx:pt>
          <cx:pt idx="252394">110</cx:pt>
          <cx:pt idx="252395">102</cx:pt>
          <cx:pt idx="252396">28</cx:pt>
          <cx:pt idx="252397">45</cx:pt>
          <cx:pt idx="252398">127</cx:pt>
          <cx:pt idx="252399">61</cx:pt>
          <cx:pt idx="252400">101</cx:pt>
          <cx:pt idx="252401">269</cx:pt>
          <cx:pt idx="252402">45</cx:pt>
          <cx:pt idx="252403">108</cx:pt>
          <cx:pt idx="252404">103</cx:pt>
          <cx:pt idx="252405">84</cx:pt>
          <cx:pt idx="252406">52</cx:pt>
          <cx:pt idx="252407">103</cx:pt>
          <cx:pt idx="252408">162</cx:pt>
          <cx:pt idx="252409">47</cx:pt>
          <cx:pt idx="252410">94</cx:pt>
          <cx:pt idx="252411">325</cx:pt>
          <cx:pt idx="252412">39</cx:pt>
          <cx:pt idx="252413">44</cx:pt>
          <cx:pt idx="252414">105</cx:pt>
          <cx:pt idx="252415">30</cx:pt>
          <cx:pt idx="252416">54</cx:pt>
          <cx:pt idx="252417">155</cx:pt>
          <cx:pt idx="252418">239</cx:pt>
          <cx:pt idx="252419">60</cx:pt>
          <cx:pt idx="252420">35</cx:pt>
          <cx:pt idx="252421">31</cx:pt>
          <cx:pt idx="252422">69</cx:pt>
          <cx:pt idx="252423">73</cx:pt>
          <cx:pt idx="252424">115</cx:pt>
          <cx:pt idx="252425">101</cx:pt>
          <cx:pt idx="252426">104</cx:pt>
          <cx:pt idx="252427">51</cx:pt>
          <cx:pt idx="252428">40</cx:pt>
          <cx:pt idx="252429">36</cx:pt>
          <cx:pt idx="252430">90</cx:pt>
          <cx:pt idx="252431">74</cx:pt>
          <cx:pt idx="252432">208</cx:pt>
          <cx:pt idx="252433">80</cx:pt>
          <cx:pt idx="252434">18</cx:pt>
          <cx:pt idx="252435">53</cx:pt>
          <cx:pt idx="252436">28</cx:pt>
          <cx:pt idx="252437">40</cx:pt>
          <cx:pt idx="252438">60</cx:pt>
          <cx:pt idx="252439">73</cx:pt>
          <cx:pt idx="252440">61</cx:pt>
          <cx:pt idx="252441">42</cx:pt>
          <cx:pt idx="252442">55</cx:pt>
          <cx:pt idx="252443">144</cx:pt>
          <cx:pt idx="252444">49</cx:pt>
          <cx:pt idx="252445">48</cx:pt>
          <cx:pt idx="252446">59</cx:pt>
          <cx:pt idx="252447">126</cx:pt>
          <cx:pt idx="252448">36</cx:pt>
          <cx:pt idx="252449">18</cx:pt>
          <cx:pt idx="252450">137</cx:pt>
          <cx:pt idx="252451">66</cx:pt>
          <cx:pt idx="252452">90</cx:pt>
          <cx:pt idx="252453">205</cx:pt>
          <cx:pt idx="252454">30</cx:pt>
          <cx:pt idx="252455">69</cx:pt>
          <cx:pt idx="252456">40</cx:pt>
          <cx:pt idx="252457">38</cx:pt>
          <cx:pt idx="252458">88</cx:pt>
          <cx:pt idx="252459">47</cx:pt>
          <cx:pt idx="252460">212</cx:pt>
          <cx:pt idx="252461">35</cx:pt>
          <cx:pt idx="252462">150</cx:pt>
          <cx:pt idx="252463">100</cx:pt>
          <cx:pt idx="252464">98</cx:pt>
          <cx:pt idx="252465">34</cx:pt>
          <cx:pt idx="252466">78</cx:pt>
          <cx:pt idx="252467">35</cx:pt>
          <cx:pt idx="252468">79</cx:pt>
          <cx:pt idx="252469">170</cx:pt>
          <cx:pt idx="252470">64</cx:pt>
          <cx:pt idx="252471">88</cx:pt>
          <cx:pt idx="252472">57</cx:pt>
          <cx:pt idx="252473">52</cx:pt>
          <cx:pt idx="252474">68</cx:pt>
          <cx:pt idx="252475">78</cx:pt>
          <cx:pt idx="252476">49</cx:pt>
          <cx:pt idx="252477">99</cx:pt>
          <cx:pt idx="252478">240</cx:pt>
          <cx:pt idx="252479">50</cx:pt>
          <cx:pt idx="252480">146</cx:pt>
          <cx:pt idx="252481">137</cx:pt>
          <cx:pt idx="252482">23</cx:pt>
          <cx:pt idx="252483">66</cx:pt>
          <cx:pt idx="252484">75</cx:pt>
          <cx:pt idx="252485">85</cx:pt>
          <cx:pt idx="252486">35</cx:pt>
          <cx:pt idx="252487">158</cx:pt>
          <cx:pt idx="252488">181</cx:pt>
          <cx:pt idx="252489">41</cx:pt>
          <cx:pt idx="252490">16</cx:pt>
          <cx:pt idx="252491">17</cx:pt>
          <cx:pt idx="252492">54</cx:pt>
          <cx:pt idx="252493">286</cx:pt>
          <cx:pt idx="252494">32</cx:pt>
          <cx:pt idx="252495">28</cx:pt>
          <cx:pt idx="252496">145</cx:pt>
          <cx:pt idx="252497">423</cx:pt>
          <cx:pt idx="252498">108</cx:pt>
          <cx:pt idx="252499">80</cx:pt>
          <cx:pt idx="252500">38</cx:pt>
          <cx:pt idx="252501">63</cx:pt>
          <cx:pt idx="252502">88</cx:pt>
          <cx:pt idx="252503">47</cx:pt>
          <cx:pt idx="252504">56</cx:pt>
          <cx:pt idx="252505">66</cx:pt>
          <cx:pt idx="252506">37</cx:pt>
          <cx:pt idx="252507">55</cx:pt>
          <cx:pt idx="252508">66</cx:pt>
          <cx:pt idx="252509">256</cx:pt>
          <cx:pt idx="252510">131</cx:pt>
          <cx:pt idx="252511">146</cx:pt>
          <cx:pt idx="252512">71</cx:pt>
          <cx:pt idx="252513">31</cx:pt>
          <cx:pt idx="252514">60</cx:pt>
          <cx:pt idx="252515">31</cx:pt>
          <cx:pt idx="252516">23</cx:pt>
          <cx:pt idx="252517">38</cx:pt>
          <cx:pt idx="252518">86</cx:pt>
          <cx:pt idx="252519">42</cx:pt>
          <cx:pt idx="252520">97</cx:pt>
          <cx:pt idx="252521">202</cx:pt>
          <cx:pt idx="252522">74</cx:pt>
          <cx:pt idx="252523">48</cx:pt>
          <cx:pt idx="252524">79</cx:pt>
          <cx:pt idx="252525">68</cx:pt>
          <cx:pt idx="252526">38</cx:pt>
          <cx:pt idx="252527">49</cx:pt>
          <cx:pt idx="252528">67</cx:pt>
          <cx:pt idx="252529">129</cx:pt>
          <cx:pt idx="252530">30</cx:pt>
          <cx:pt idx="252531">67</cx:pt>
          <cx:pt idx="252532">31</cx:pt>
          <cx:pt idx="252533">94</cx:pt>
          <cx:pt idx="252534">35</cx:pt>
          <cx:pt idx="252535">115</cx:pt>
          <cx:pt idx="252536">70</cx:pt>
          <cx:pt idx="252537">14</cx:pt>
          <cx:pt idx="252538">113</cx:pt>
          <cx:pt idx="252539">51</cx:pt>
          <cx:pt idx="252540">72</cx:pt>
          <cx:pt idx="252541">131</cx:pt>
          <cx:pt idx="252542">192</cx:pt>
          <cx:pt idx="252543">117</cx:pt>
          <cx:pt idx="252544">83</cx:pt>
          <cx:pt idx="252545">48</cx:pt>
          <cx:pt idx="252546">62</cx:pt>
          <cx:pt idx="252547">79</cx:pt>
          <cx:pt idx="252548">61</cx:pt>
          <cx:pt idx="252549">88</cx:pt>
          <cx:pt idx="252550">522</cx:pt>
          <cx:pt idx="252551">25</cx:pt>
          <cx:pt idx="252552">196</cx:pt>
          <cx:pt idx="252553">32</cx:pt>
          <cx:pt idx="252554">569</cx:pt>
          <cx:pt idx="252555">86</cx:pt>
          <cx:pt idx="252556">41</cx:pt>
          <cx:pt idx="252557">82</cx:pt>
          <cx:pt idx="252558">70</cx:pt>
          <cx:pt idx="252559">114</cx:pt>
          <cx:pt idx="252560">49</cx:pt>
          <cx:pt idx="252561">91</cx:pt>
          <cx:pt idx="252562">52</cx:pt>
          <cx:pt idx="252563">27</cx:pt>
          <cx:pt idx="252564">107</cx:pt>
          <cx:pt idx="252565">23</cx:pt>
          <cx:pt idx="252566">169</cx:pt>
          <cx:pt idx="252567">142</cx:pt>
          <cx:pt idx="252568">82</cx:pt>
          <cx:pt idx="252569">230</cx:pt>
          <cx:pt idx="252570">216</cx:pt>
          <cx:pt idx="252571">44</cx:pt>
          <cx:pt idx="252572">107</cx:pt>
          <cx:pt idx="252573">46</cx:pt>
          <cx:pt idx="252574">73</cx:pt>
          <cx:pt idx="252575">119</cx:pt>
          <cx:pt idx="252576">67</cx:pt>
          <cx:pt idx="252577">70</cx:pt>
          <cx:pt idx="252578">91</cx:pt>
          <cx:pt idx="252579">31</cx:pt>
          <cx:pt idx="252580">35</cx:pt>
          <cx:pt idx="252581">20</cx:pt>
          <cx:pt idx="252582">237</cx:pt>
          <cx:pt idx="252583">115</cx:pt>
          <cx:pt idx="252584">153</cx:pt>
          <cx:pt idx="252585">374</cx:pt>
          <cx:pt idx="252586">51</cx:pt>
          <cx:pt idx="252587">77</cx:pt>
          <cx:pt idx="252588">166</cx:pt>
          <cx:pt idx="252589">54</cx:pt>
          <cx:pt idx="252590">54</cx:pt>
          <cx:pt idx="252591">52</cx:pt>
          <cx:pt idx="252592">70</cx:pt>
          <cx:pt idx="252593">52</cx:pt>
          <cx:pt idx="252594">402</cx:pt>
          <cx:pt idx="252595">42</cx:pt>
          <cx:pt idx="252596">28</cx:pt>
          <cx:pt idx="252597">57</cx:pt>
          <cx:pt idx="252598">95</cx:pt>
          <cx:pt idx="252599">57</cx:pt>
          <cx:pt idx="252600">50</cx:pt>
          <cx:pt idx="252601">190</cx:pt>
          <cx:pt idx="252602">89</cx:pt>
          <cx:pt idx="252603">49</cx:pt>
          <cx:pt idx="252604">81</cx:pt>
          <cx:pt idx="252605">127</cx:pt>
          <cx:pt idx="252606">59</cx:pt>
          <cx:pt idx="252607">31</cx:pt>
          <cx:pt idx="252608">361</cx:pt>
          <cx:pt idx="252609">116</cx:pt>
          <cx:pt idx="252610">64</cx:pt>
          <cx:pt idx="252611">58</cx:pt>
          <cx:pt idx="252612">83</cx:pt>
          <cx:pt idx="252613">65</cx:pt>
          <cx:pt idx="252614">126</cx:pt>
          <cx:pt idx="252615">97</cx:pt>
          <cx:pt idx="252616">284</cx:pt>
          <cx:pt idx="252617">61</cx:pt>
          <cx:pt idx="252618">107</cx:pt>
          <cx:pt idx="252619">75</cx:pt>
          <cx:pt idx="252620">50</cx:pt>
          <cx:pt idx="252621">104</cx:pt>
          <cx:pt idx="252622">76</cx:pt>
          <cx:pt idx="252623">47</cx:pt>
          <cx:pt idx="252624">28</cx:pt>
          <cx:pt idx="252625">81</cx:pt>
          <cx:pt idx="252626">48</cx:pt>
          <cx:pt idx="252627">56</cx:pt>
          <cx:pt idx="252628">34</cx:pt>
          <cx:pt idx="252629">75</cx:pt>
          <cx:pt idx="252630">17</cx:pt>
          <cx:pt idx="252631">61</cx:pt>
          <cx:pt idx="252632">105</cx:pt>
          <cx:pt idx="252633">59</cx:pt>
          <cx:pt idx="252634">48</cx:pt>
          <cx:pt idx="252635">32</cx:pt>
          <cx:pt idx="252636">315</cx:pt>
          <cx:pt idx="252637">42</cx:pt>
          <cx:pt idx="252638">58</cx:pt>
          <cx:pt idx="252639">139</cx:pt>
          <cx:pt idx="252640">33</cx:pt>
          <cx:pt idx="252641">26</cx:pt>
          <cx:pt idx="252642">230</cx:pt>
          <cx:pt idx="252643">64</cx:pt>
          <cx:pt idx="252644">160</cx:pt>
          <cx:pt idx="252645">20</cx:pt>
          <cx:pt idx="252646">42</cx:pt>
          <cx:pt idx="252647">47</cx:pt>
          <cx:pt idx="252648">73</cx:pt>
          <cx:pt idx="252649">41</cx:pt>
          <cx:pt idx="252650">53</cx:pt>
          <cx:pt idx="252651">128</cx:pt>
          <cx:pt idx="252652">56</cx:pt>
          <cx:pt idx="252653">49</cx:pt>
          <cx:pt idx="252654">104</cx:pt>
          <cx:pt idx="252655">55</cx:pt>
          <cx:pt idx="252656">64</cx:pt>
          <cx:pt idx="252657">345</cx:pt>
          <cx:pt idx="252658">150</cx:pt>
          <cx:pt idx="252659">53</cx:pt>
          <cx:pt idx="252660">38</cx:pt>
          <cx:pt idx="252661">87</cx:pt>
          <cx:pt idx="252662">108</cx:pt>
          <cx:pt idx="252663">127</cx:pt>
          <cx:pt idx="252664">287</cx:pt>
          <cx:pt idx="252665">81</cx:pt>
          <cx:pt idx="252666">23</cx:pt>
          <cx:pt idx="252667">55</cx:pt>
          <cx:pt idx="252668">114</cx:pt>
          <cx:pt idx="252669">113</cx:pt>
          <cx:pt idx="252670">46</cx:pt>
          <cx:pt idx="252671">80</cx:pt>
          <cx:pt idx="252672">97</cx:pt>
          <cx:pt idx="252673">50</cx:pt>
          <cx:pt idx="252674">72</cx:pt>
          <cx:pt idx="252675">47</cx:pt>
          <cx:pt idx="252676">40</cx:pt>
          <cx:pt idx="252677">46</cx:pt>
          <cx:pt idx="252678">373</cx:pt>
          <cx:pt idx="252679">54</cx:pt>
          <cx:pt idx="252680">98</cx:pt>
          <cx:pt idx="252681">30</cx:pt>
          <cx:pt idx="252682">137</cx:pt>
          <cx:pt idx="252683">54</cx:pt>
          <cx:pt idx="252684">72</cx:pt>
          <cx:pt idx="252685">34</cx:pt>
          <cx:pt idx="252686">52</cx:pt>
          <cx:pt idx="252687">43</cx:pt>
          <cx:pt idx="252688">53</cx:pt>
          <cx:pt idx="252689">118</cx:pt>
          <cx:pt idx="252690">16</cx:pt>
          <cx:pt idx="252691">38</cx:pt>
          <cx:pt idx="252692">27</cx:pt>
          <cx:pt idx="252693">59</cx:pt>
          <cx:pt idx="252694">44</cx:pt>
          <cx:pt idx="252695">58</cx:pt>
          <cx:pt idx="252696">70</cx:pt>
          <cx:pt idx="252697">40</cx:pt>
          <cx:pt idx="252698">91</cx:pt>
          <cx:pt idx="252699">179</cx:pt>
          <cx:pt idx="252700">61</cx:pt>
          <cx:pt idx="252701">72</cx:pt>
          <cx:pt idx="252702">174</cx:pt>
          <cx:pt idx="252703">248</cx:pt>
          <cx:pt idx="252704">241</cx:pt>
          <cx:pt idx="252705">376</cx:pt>
          <cx:pt idx="252706">36</cx:pt>
          <cx:pt idx="252707">106</cx:pt>
          <cx:pt idx="252708">131</cx:pt>
          <cx:pt idx="252709">92</cx:pt>
          <cx:pt idx="252710">73</cx:pt>
          <cx:pt idx="252711">365</cx:pt>
          <cx:pt idx="252712">65</cx:pt>
          <cx:pt idx="252713">74</cx:pt>
          <cx:pt idx="252714">22</cx:pt>
          <cx:pt idx="252715">60</cx:pt>
          <cx:pt idx="252716">128</cx:pt>
          <cx:pt idx="252717">47</cx:pt>
          <cx:pt idx="252718">111</cx:pt>
          <cx:pt idx="252719">54</cx:pt>
          <cx:pt idx="252720">56</cx:pt>
          <cx:pt idx="252721">63</cx:pt>
          <cx:pt idx="252722">182</cx:pt>
          <cx:pt idx="252723">22</cx:pt>
          <cx:pt idx="252724">32</cx:pt>
          <cx:pt idx="252725">20</cx:pt>
          <cx:pt idx="252726">66</cx:pt>
          <cx:pt idx="252727">38</cx:pt>
          <cx:pt idx="252728">205</cx:pt>
          <cx:pt idx="252729">30</cx:pt>
          <cx:pt idx="252730">22</cx:pt>
          <cx:pt idx="252731">111</cx:pt>
          <cx:pt idx="252732">108</cx:pt>
          <cx:pt idx="252733">30</cx:pt>
          <cx:pt idx="252734">96</cx:pt>
          <cx:pt idx="252735">30</cx:pt>
          <cx:pt idx="252736">20</cx:pt>
          <cx:pt idx="252737">104</cx:pt>
          <cx:pt idx="252738">54</cx:pt>
          <cx:pt idx="252739">17</cx:pt>
          <cx:pt idx="252740">42</cx:pt>
          <cx:pt idx="252741">63</cx:pt>
          <cx:pt idx="252742">405</cx:pt>
          <cx:pt idx="252743">236</cx:pt>
          <cx:pt idx="252744">33</cx:pt>
          <cx:pt idx="252745">128</cx:pt>
          <cx:pt idx="252746">111</cx:pt>
          <cx:pt idx="252747">140</cx:pt>
          <cx:pt idx="252748">58</cx:pt>
          <cx:pt idx="252749">100</cx:pt>
          <cx:pt idx="252750">70</cx:pt>
          <cx:pt idx="252751">104</cx:pt>
          <cx:pt idx="252752">159</cx:pt>
          <cx:pt idx="252753">65</cx:pt>
          <cx:pt idx="252754">74</cx:pt>
          <cx:pt idx="252755">26</cx:pt>
          <cx:pt idx="252756">23</cx:pt>
          <cx:pt idx="252757">79</cx:pt>
          <cx:pt idx="252758">25</cx:pt>
          <cx:pt idx="252759">78</cx:pt>
          <cx:pt idx="252760">26</cx:pt>
          <cx:pt idx="252761">440</cx:pt>
          <cx:pt idx="252762">60</cx:pt>
          <cx:pt idx="252763">20</cx:pt>
          <cx:pt idx="252764">19</cx:pt>
          <cx:pt idx="252765">72</cx:pt>
          <cx:pt idx="252766">28</cx:pt>
          <cx:pt idx="252767">110</cx:pt>
          <cx:pt idx="252768">137</cx:pt>
          <cx:pt idx="252769">25</cx:pt>
          <cx:pt idx="252770">265</cx:pt>
          <cx:pt idx="252771">58</cx:pt>
          <cx:pt idx="252772">87</cx:pt>
          <cx:pt idx="252773">42</cx:pt>
          <cx:pt idx="252774">144</cx:pt>
          <cx:pt idx="252775">33</cx:pt>
          <cx:pt idx="252776">78</cx:pt>
          <cx:pt idx="252777">103</cx:pt>
          <cx:pt idx="252778">56</cx:pt>
          <cx:pt idx="252779">61</cx:pt>
          <cx:pt idx="252780">71</cx:pt>
          <cx:pt idx="252781">25</cx:pt>
          <cx:pt idx="252782">64</cx:pt>
          <cx:pt idx="252783">180</cx:pt>
          <cx:pt idx="252784">79</cx:pt>
          <cx:pt idx="252785">46</cx:pt>
          <cx:pt idx="252786">46</cx:pt>
          <cx:pt idx="252787">45</cx:pt>
          <cx:pt idx="252788">42</cx:pt>
          <cx:pt idx="252789">60</cx:pt>
          <cx:pt idx="252790">68</cx:pt>
          <cx:pt idx="252791">150</cx:pt>
          <cx:pt idx="252792">94</cx:pt>
          <cx:pt idx="252793">58</cx:pt>
          <cx:pt idx="252794">27</cx:pt>
          <cx:pt idx="252795">45</cx:pt>
          <cx:pt idx="252796">178</cx:pt>
          <cx:pt idx="252797">150</cx:pt>
          <cx:pt idx="252798">12</cx:pt>
          <cx:pt idx="252799">26</cx:pt>
          <cx:pt idx="252800">51</cx:pt>
          <cx:pt idx="252801">70</cx:pt>
          <cx:pt idx="252802">156</cx:pt>
          <cx:pt idx="252803">175</cx:pt>
          <cx:pt idx="252804">47</cx:pt>
          <cx:pt idx="252805">36</cx:pt>
          <cx:pt idx="252806">47</cx:pt>
          <cx:pt idx="252807">79</cx:pt>
          <cx:pt idx="252808">124</cx:pt>
          <cx:pt idx="252809">87</cx:pt>
          <cx:pt idx="252810">74</cx:pt>
          <cx:pt idx="252811">242</cx:pt>
          <cx:pt idx="252812">90</cx:pt>
          <cx:pt idx="252813">50</cx:pt>
          <cx:pt idx="252814">60</cx:pt>
          <cx:pt idx="252815">66</cx:pt>
          <cx:pt idx="252816">117</cx:pt>
          <cx:pt idx="252817">200</cx:pt>
          <cx:pt idx="252818">44</cx:pt>
          <cx:pt idx="252819">26</cx:pt>
          <cx:pt idx="252820">123</cx:pt>
          <cx:pt idx="252821">69</cx:pt>
          <cx:pt idx="252822">58</cx:pt>
          <cx:pt idx="252823">106</cx:pt>
          <cx:pt idx="252824">136</cx:pt>
          <cx:pt idx="252825">94</cx:pt>
          <cx:pt idx="252826">44</cx:pt>
          <cx:pt idx="252827">72</cx:pt>
          <cx:pt idx="252828">75</cx:pt>
          <cx:pt idx="252829">143</cx:pt>
          <cx:pt idx="252830">116</cx:pt>
          <cx:pt idx="252831">30</cx:pt>
          <cx:pt idx="252832">108</cx:pt>
          <cx:pt idx="252833">36</cx:pt>
          <cx:pt idx="252834">137</cx:pt>
          <cx:pt idx="252835">67</cx:pt>
          <cx:pt idx="252836">65</cx:pt>
          <cx:pt idx="252837">69</cx:pt>
          <cx:pt idx="252838">104</cx:pt>
          <cx:pt idx="252839">12</cx:pt>
          <cx:pt idx="252840">339</cx:pt>
          <cx:pt idx="252841">104</cx:pt>
          <cx:pt idx="252842">81</cx:pt>
          <cx:pt idx="252843">47</cx:pt>
          <cx:pt idx="252844">27</cx:pt>
          <cx:pt idx="252845">62</cx:pt>
          <cx:pt idx="252846">44</cx:pt>
          <cx:pt idx="252847">60</cx:pt>
          <cx:pt idx="252848">95</cx:pt>
          <cx:pt idx="252849">20</cx:pt>
          <cx:pt idx="252850">116</cx:pt>
          <cx:pt idx="252851">53</cx:pt>
          <cx:pt idx="252852">94</cx:pt>
          <cx:pt idx="252853">68</cx:pt>
          <cx:pt idx="252854">27</cx:pt>
          <cx:pt idx="252855">188</cx:pt>
          <cx:pt idx="252856">253</cx:pt>
          <cx:pt idx="252857">135</cx:pt>
          <cx:pt idx="252858">183</cx:pt>
          <cx:pt idx="252859">13</cx:pt>
          <cx:pt idx="252860">156</cx:pt>
          <cx:pt idx="252861">322</cx:pt>
          <cx:pt idx="252862">102</cx:pt>
          <cx:pt idx="252863">16</cx:pt>
          <cx:pt idx="252864">57</cx:pt>
          <cx:pt idx="252865">101</cx:pt>
          <cx:pt idx="252866">45</cx:pt>
          <cx:pt idx="252867">23</cx:pt>
          <cx:pt idx="252868">16</cx:pt>
          <cx:pt idx="252869">35</cx:pt>
          <cx:pt idx="252870">88</cx:pt>
          <cx:pt idx="252871">46</cx:pt>
          <cx:pt idx="252872">26</cx:pt>
          <cx:pt idx="252873">73</cx:pt>
          <cx:pt idx="252874">54</cx:pt>
          <cx:pt idx="252875">37</cx:pt>
          <cx:pt idx="252876">45</cx:pt>
          <cx:pt idx="252877">17</cx:pt>
          <cx:pt idx="252878">69</cx:pt>
          <cx:pt idx="252879">34</cx:pt>
          <cx:pt idx="252880">187</cx:pt>
          <cx:pt idx="252881">59</cx:pt>
          <cx:pt idx="252882">49</cx:pt>
          <cx:pt idx="252883">140</cx:pt>
          <cx:pt idx="252884">119</cx:pt>
          <cx:pt idx="252885">13</cx:pt>
          <cx:pt idx="252886">119</cx:pt>
          <cx:pt idx="252887">34</cx:pt>
          <cx:pt idx="252888">112</cx:pt>
          <cx:pt idx="252889">46</cx:pt>
          <cx:pt idx="252890">29</cx:pt>
          <cx:pt idx="252891">72</cx:pt>
          <cx:pt idx="252892">227</cx:pt>
          <cx:pt idx="252893">65</cx:pt>
          <cx:pt idx="252894">65</cx:pt>
          <cx:pt idx="252895">99</cx:pt>
          <cx:pt idx="252896">73</cx:pt>
          <cx:pt idx="252897">102</cx:pt>
          <cx:pt idx="252898">112</cx:pt>
          <cx:pt idx="252899">60</cx:pt>
          <cx:pt idx="252900">344</cx:pt>
          <cx:pt idx="252901">45</cx:pt>
          <cx:pt idx="252902">126</cx:pt>
          <cx:pt idx="252903">37</cx:pt>
          <cx:pt idx="252904">188</cx:pt>
          <cx:pt idx="252905">48</cx:pt>
          <cx:pt idx="252906">83</cx:pt>
          <cx:pt idx="252907">133</cx:pt>
          <cx:pt idx="252908">82</cx:pt>
          <cx:pt idx="252909">369</cx:pt>
          <cx:pt idx="252910">61</cx:pt>
          <cx:pt idx="252911">57</cx:pt>
          <cx:pt idx="252912">48</cx:pt>
          <cx:pt idx="252913">44</cx:pt>
          <cx:pt idx="252914">121</cx:pt>
          <cx:pt idx="252915">58</cx:pt>
          <cx:pt idx="252916">106</cx:pt>
          <cx:pt idx="252917">19</cx:pt>
          <cx:pt idx="252918">71</cx:pt>
          <cx:pt idx="252919">24</cx:pt>
          <cx:pt idx="252920">143</cx:pt>
          <cx:pt idx="252921">18</cx:pt>
          <cx:pt idx="252922">33</cx:pt>
          <cx:pt idx="252923">46</cx:pt>
          <cx:pt idx="252924">176</cx:pt>
          <cx:pt idx="252925">28</cx:pt>
          <cx:pt idx="252926">71</cx:pt>
          <cx:pt idx="252927">83</cx:pt>
          <cx:pt idx="252928">78</cx:pt>
          <cx:pt idx="252929">82</cx:pt>
          <cx:pt idx="252930">70</cx:pt>
          <cx:pt idx="252931">190</cx:pt>
          <cx:pt idx="252932">143</cx:pt>
          <cx:pt idx="252933">218</cx:pt>
          <cx:pt idx="252934">66</cx:pt>
          <cx:pt idx="252935">90</cx:pt>
          <cx:pt idx="252936">48</cx:pt>
          <cx:pt idx="252937">226</cx:pt>
          <cx:pt idx="252938">192</cx:pt>
          <cx:pt idx="252939">80</cx:pt>
          <cx:pt idx="252940">43</cx:pt>
          <cx:pt idx="252941">130</cx:pt>
          <cx:pt idx="252942">159</cx:pt>
          <cx:pt idx="252943">20</cx:pt>
          <cx:pt idx="252944">117</cx:pt>
          <cx:pt idx="252945">77</cx:pt>
          <cx:pt idx="252946">15</cx:pt>
          <cx:pt idx="252947">18</cx:pt>
          <cx:pt idx="252948">54</cx:pt>
          <cx:pt idx="252949">93</cx:pt>
          <cx:pt idx="252950">43</cx:pt>
          <cx:pt idx="252951">28</cx:pt>
          <cx:pt idx="252952">60</cx:pt>
          <cx:pt idx="252953">61</cx:pt>
          <cx:pt idx="252954">182</cx:pt>
          <cx:pt idx="252955">91</cx:pt>
          <cx:pt idx="252956">91</cx:pt>
          <cx:pt idx="252957">34</cx:pt>
          <cx:pt idx="252958">72</cx:pt>
          <cx:pt idx="252959">96</cx:pt>
          <cx:pt idx="252960">44</cx:pt>
          <cx:pt idx="252961">80</cx:pt>
          <cx:pt idx="252962">61</cx:pt>
          <cx:pt idx="252963">141</cx:pt>
          <cx:pt idx="252964">150</cx:pt>
          <cx:pt idx="252965">56</cx:pt>
          <cx:pt idx="252966">58</cx:pt>
          <cx:pt idx="252967">63</cx:pt>
          <cx:pt idx="252968">72</cx:pt>
          <cx:pt idx="252969">59</cx:pt>
          <cx:pt idx="252970">164</cx:pt>
          <cx:pt idx="252971">47</cx:pt>
          <cx:pt idx="252972">67</cx:pt>
          <cx:pt idx="252973">43</cx:pt>
          <cx:pt idx="252974">34</cx:pt>
          <cx:pt idx="252975">70</cx:pt>
          <cx:pt idx="252976">184</cx:pt>
          <cx:pt idx="252977">26</cx:pt>
          <cx:pt idx="252978">341</cx:pt>
          <cx:pt idx="252979">25</cx:pt>
          <cx:pt idx="252980">238</cx:pt>
          <cx:pt idx="252981">337</cx:pt>
          <cx:pt idx="252982">66</cx:pt>
          <cx:pt idx="252983">85</cx:pt>
          <cx:pt idx="252984">80</cx:pt>
          <cx:pt idx="252985">48</cx:pt>
          <cx:pt idx="252986">89</cx:pt>
          <cx:pt idx="252987">16</cx:pt>
          <cx:pt idx="252988">74</cx:pt>
          <cx:pt idx="252989">110</cx:pt>
          <cx:pt idx="252990">157</cx:pt>
          <cx:pt idx="252991">44</cx:pt>
          <cx:pt idx="252992">256</cx:pt>
          <cx:pt idx="252993">83</cx:pt>
          <cx:pt idx="252994">43</cx:pt>
          <cx:pt idx="252995">49</cx:pt>
          <cx:pt idx="252996">44</cx:pt>
          <cx:pt idx="252997">16</cx:pt>
          <cx:pt idx="252998">23</cx:pt>
          <cx:pt idx="252999">39</cx:pt>
          <cx:pt idx="253000">52</cx:pt>
          <cx:pt idx="253001">14</cx:pt>
          <cx:pt idx="253002">63</cx:pt>
          <cx:pt idx="253003">288</cx:pt>
          <cx:pt idx="253004">51</cx:pt>
          <cx:pt idx="253005">196</cx:pt>
          <cx:pt idx="253006">67</cx:pt>
          <cx:pt idx="253007">61</cx:pt>
          <cx:pt idx="253008">192</cx:pt>
          <cx:pt idx="253009">45</cx:pt>
          <cx:pt idx="253010">123</cx:pt>
          <cx:pt idx="253011">50</cx:pt>
          <cx:pt idx="253012">104</cx:pt>
          <cx:pt idx="253013">11</cx:pt>
          <cx:pt idx="253014">108</cx:pt>
          <cx:pt idx="253015">47</cx:pt>
          <cx:pt idx="253016">59</cx:pt>
          <cx:pt idx="253017">48</cx:pt>
          <cx:pt idx="253018">26</cx:pt>
          <cx:pt idx="253019">63</cx:pt>
          <cx:pt idx="253020">31</cx:pt>
          <cx:pt idx="253021">79</cx:pt>
          <cx:pt idx="253022">283</cx:pt>
          <cx:pt idx="253023">32</cx:pt>
          <cx:pt idx="253024">64</cx:pt>
          <cx:pt idx="253025">21</cx:pt>
          <cx:pt idx="253026">47</cx:pt>
          <cx:pt idx="253027">180</cx:pt>
          <cx:pt idx="253028">79</cx:pt>
          <cx:pt idx="253029">58</cx:pt>
          <cx:pt idx="253030">36</cx:pt>
          <cx:pt idx="253031">72</cx:pt>
          <cx:pt idx="253032">114</cx:pt>
          <cx:pt idx="253033">33</cx:pt>
          <cx:pt idx="253034">144</cx:pt>
          <cx:pt idx="253035">86</cx:pt>
          <cx:pt idx="253036">46</cx:pt>
          <cx:pt idx="253037">27</cx:pt>
          <cx:pt idx="253038">53</cx:pt>
          <cx:pt idx="253039">211</cx:pt>
          <cx:pt idx="253040">101</cx:pt>
          <cx:pt idx="253041">76</cx:pt>
          <cx:pt idx="253042">140</cx:pt>
          <cx:pt idx="253043">99</cx:pt>
          <cx:pt idx="253044">56</cx:pt>
          <cx:pt idx="253045">81</cx:pt>
          <cx:pt idx="253046">242</cx:pt>
          <cx:pt idx="253047">21</cx:pt>
          <cx:pt idx="253048">130</cx:pt>
          <cx:pt idx="253049">143</cx:pt>
          <cx:pt idx="253050">15</cx:pt>
          <cx:pt idx="253051">226</cx:pt>
          <cx:pt idx="253052">48</cx:pt>
          <cx:pt idx="253053">41</cx:pt>
          <cx:pt idx="253054">51</cx:pt>
          <cx:pt idx="253055">42</cx:pt>
          <cx:pt idx="253056">54</cx:pt>
          <cx:pt idx="253057">183</cx:pt>
          <cx:pt idx="253058">30</cx:pt>
          <cx:pt idx="253059">55</cx:pt>
          <cx:pt idx="253060">20</cx:pt>
          <cx:pt idx="253061">74</cx:pt>
          <cx:pt idx="253062">338</cx:pt>
          <cx:pt idx="253063">35</cx:pt>
          <cx:pt idx="253064">44</cx:pt>
          <cx:pt idx="253065">14</cx:pt>
          <cx:pt idx="253066">24</cx:pt>
          <cx:pt idx="253067">37</cx:pt>
          <cx:pt idx="253068">150</cx:pt>
          <cx:pt idx="253069">52</cx:pt>
          <cx:pt idx="253070">88</cx:pt>
          <cx:pt idx="253071">40</cx:pt>
          <cx:pt idx="253072">71</cx:pt>
          <cx:pt idx="253073">63</cx:pt>
          <cx:pt idx="253074">44</cx:pt>
          <cx:pt idx="253075">101</cx:pt>
          <cx:pt idx="253076">122</cx:pt>
          <cx:pt idx="253077">21</cx:pt>
          <cx:pt idx="253078">160</cx:pt>
          <cx:pt idx="253079">35</cx:pt>
          <cx:pt idx="253080">94</cx:pt>
          <cx:pt idx="253081">59</cx:pt>
          <cx:pt idx="253082">91</cx:pt>
          <cx:pt idx="253083">160</cx:pt>
          <cx:pt idx="253084">180</cx:pt>
          <cx:pt idx="253085">144</cx:pt>
          <cx:pt idx="253086">175</cx:pt>
          <cx:pt idx="253087">23</cx:pt>
          <cx:pt idx="253088">85</cx:pt>
          <cx:pt idx="253089">88</cx:pt>
          <cx:pt idx="253090">55</cx:pt>
          <cx:pt idx="253091">109</cx:pt>
          <cx:pt idx="253092">176</cx:pt>
          <cx:pt idx="253093">139</cx:pt>
          <cx:pt idx="253094">70</cx:pt>
          <cx:pt idx="253095">112</cx:pt>
          <cx:pt idx="253096">53</cx:pt>
          <cx:pt idx="253097">41</cx:pt>
          <cx:pt idx="253098">48</cx:pt>
          <cx:pt idx="253099">122</cx:pt>
          <cx:pt idx="253100">122</cx:pt>
          <cx:pt idx="253101">67</cx:pt>
          <cx:pt idx="253102">180</cx:pt>
          <cx:pt idx="253103">39</cx:pt>
          <cx:pt idx="253104">353</cx:pt>
          <cx:pt idx="253105">69</cx:pt>
          <cx:pt idx="253106">39</cx:pt>
          <cx:pt idx="253107">65</cx:pt>
          <cx:pt idx="253108">50</cx:pt>
          <cx:pt idx="253109">75</cx:pt>
          <cx:pt idx="253110">19</cx:pt>
          <cx:pt idx="253111">171</cx:pt>
          <cx:pt idx="253112">33</cx:pt>
          <cx:pt idx="253113">113</cx:pt>
          <cx:pt idx="253114">102</cx:pt>
          <cx:pt idx="253115">31</cx:pt>
          <cx:pt idx="253116">22</cx:pt>
          <cx:pt idx="253117">40</cx:pt>
          <cx:pt idx="253118">167</cx:pt>
          <cx:pt idx="253119">49</cx:pt>
          <cx:pt idx="253120">60</cx:pt>
          <cx:pt idx="253121">225</cx:pt>
          <cx:pt idx="253122">23</cx:pt>
          <cx:pt idx="253123">52</cx:pt>
          <cx:pt idx="253124">158</cx:pt>
          <cx:pt idx="253125">17</cx:pt>
          <cx:pt idx="253126">126</cx:pt>
          <cx:pt idx="253127">69</cx:pt>
          <cx:pt idx="253128">37</cx:pt>
          <cx:pt idx="253129">133</cx:pt>
          <cx:pt idx="253130">91</cx:pt>
          <cx:pt idx="253131">101</cx:pt>
          <cx:pt idx="253132">78</cx:pt>
          <cx:pt idx="253133">102</cx:pt>
          <cx:pt idx="253134">160</cx:pt>
          <cx:pt idx="253135">76</cx:pt>
          <cx:pt idx="253136">121</cx:pt>
          <cx:pt idx="253137">215</cx:pt>
          <cx:pt idx="253138">86</cx:pt>
          <cx:pt idx="253139">80</cx:pt>
          <cx:pt idx="253140">104</cx:pt>
          <cx:pt idx="253141">45</cx:pt>
          <cx:pt idx="253142">90</cx:pt>
          <cx:pt idx="253143">363</cx:pt>
          <cx:pt idx="253144">94</cx:pt>
          <cx:pt idx="253145">44</cx:pt>
          <cx:pt idx="253146">37</cx:pt>
          <cx:pt idx="253147">66</cx:pt>
          <cx:pt idx="253148">97</cx:pt>
          <cx:pt idx="253149">48</cx:pt>
          <cx:pt idx="253150">220</cx:pt>
          <cx:pt idx="253151">27</cx:pt>
          <cx:pt idx="253152">40</cx:pt>
          <cx:pt idx="253153">26</cx:pt>
          <cx:pt idx="253154">109</cx:pt>
          <cx:pt idx="253155">40</cx:pt>
          <cx:pt idx="253156">69</cx:pt>
          <cx:pt idx="253157">68</cx:pt>
          <cx:pt idx="253158">57</cx:pt>
          <cx:pt idx="253159">94</cx:pt>
          <cx:pt idx="253160">103</cx:pt>
          <cx:pt idx="253161">84</cx:pt>
          <cx:pt idx="253162">12</cx:pt>
          <cx:pt idx="253163">49</cx:pt>
          <cx:pt idx="253164">23</cx:pt>
          <cx:pt idx="253165">81</cx:pt>
          <cx:pt idx="253166">482</cx:pt>
          <cx:pt idx="253167">63</cx:pt>
          <cx:pt idx="253168">83</cx:pt>
          <cx:pt idx="253169">97</cx:pt>
          <cx:pt idx="253170">78</cx:pt>
          <cx:pt idx="253171">90</cx:pt>
          <cx:pt idx="253172">102</cx:pt>
          <cx:pt idx="253173">108</cx:pt>
          <cx:pt idx="253174">76</cx:pt>
          <cx:pt idx="253175">68</cx:pt>
          <cx:pt idx="253176">293</cx:pt>
          <cx:pt idx="253177">89</cx:pt>
          <cx:pt idx="253178">36</cx:pt>
          <cx:pt idx="253179">9</cx:pt>
          <cx:pt idx="253180">82</cx:pt>
          <cx:pt idx="253181">10</cx:pt>
          <cx:pt idx="253182">35</cx:pt>
          <cx:pt idx="253183">20</cx:pt>
          <cx:pt idx="253184">183</cx:pt>
          <cx:pt idx="253185">206</cx:pt>
          <cx:pt idx="253186">57</cx:pt>
          <cx:pt idx="253187">38</cx:pt>
          <cx:pt idx="253188">134</cx:pt>
          <cx:pt idx="253189">58</cx:pt>
          <cx:pt idx="253190">49</cx:pt>
          <cx:pt idx="253191">289</cx:pt>
          <cx:pt idx="253192">163</cx:pt>
          <cx:pt idx="253193">596</cx:pt>
          <cx:pt idx="253194">284</cx:pt>
          <cx:pt idx="253195">262</cx:pt>
          <cx:pt idx="253196">84</cx:pt>
          <cx:pt idx="253197">99</cx:pt>
          <cx:pt idx="253198">108</cx:pt>
          <cx:pt idx="253199">32</cx:pt>
          <cx:pt idx="253200">47</cx:pt>
          <cx:pt idx="253201">82</cx:pt>
          <cx:pt idx="253202">166</cx:pt>
          <cx:pt idx="253203">28</cx:pt>
          <cx:pt idx="253204">121</cx:pt>
          <cx:pt idx="253205">113</cx:pt>
          <cx:pt idx="253206">99</cx:pt>
          <cx:pt idx="253207">184</cx:pt>
          <cx:pt idx="253208">32</cx:pt>
          <cx:pt idx="253209">152</cx:pt>
          <cx:pt idx="253210">91</cx:pt>
          <cx:pt idx="253211">107</cx:pt>
          <cx:pt idx="253212">30</cx:pt>
          <cx:pt idx="253213">79</cx:pt>
          <cx:pt idx="253214">328</cx:pt>
          <cx:pt idx="253215">51</cx:pt>
          <cx:pt idx="253216">272</cx:pt>
          <cx:pt idx="253217">44</cx:pt>
          <cx:pt idx="253218">166</cx:pt>
          <cx:pt idx="253219">28</cx:pt>
          <cx:pt idx="253220">381</cx:pt>
          <cx:pt idx="253221">47</cx:pt>
          <cx:pt idx="253222">45</cx:pt>
          <cx:pt idx="253223">275</cx:pt>
          <cx:pt idx="253224">34</cx:pt>
          <cx:pt idx="253225">33</cx:pt>
          <cx:pt idx="253226">59</cx:pt>
          <cx:pt idx="253227">51</cx:pt>
          <cx:pt idx="253228">24</cx:pt>
          <cx:pt idx="253229">145</cx:pt>
          <cx:pt idx="253230">169</cx:pt>
          <cx:pt idx="253231">75</cx:pt>
          <cx:pt idx="253232">49</cx:pt>
          <cx:pt idx="253233">54</cx:pt>
          <cx:pt idx="253234">41</cx:pt>
          <cx:pt idx="253235">45</cx:pt>
          <cx:pt idx="253236">15</cx:pt>
          <cx:pt idx="253237">62</cx:pt>
          <cx:pt idx="253238">198</cx:pt>
          <cx:pt idx="253239">54</cx:pt>
          <cx:pt idx="253240">118</cx:pt>
          <cx:pt idx="253241">48</cx:pt>
          <cx:pt idx="253242">65</cx:pt>
          <cx:pt idx="253243">105</cx:pt>
          <cx:pt idx="253244">311</cx:pt>
          <cx:pt idx="253245">35</cx:pt>
          <cx:pt idx="253246">54</cx:pt>
          <cx:pt idx="253247">65</cx:pt>
          <cx:pt idx="253248">24</cx:pt>
          <cx:pt idx="253249">217</cx:pt>
          <cx:pt idx="253250">32</cx:pt>
          <cx:pt idx="253251">102</cx:pt>
          <cx:pt idx="253252">35</cx:pt>
          <cx:pt idx="253253">100</cx:pt>
          <cx:pt idx="253254">66</cx:pt>
          <cx:pt idx="253255">19</cx:pt>
          <cx:pt idx="253256">30</cx:pt>
          <cx:pt idx="253257">106</cx:pt>
          <cx:pt idx="253258">28</cx:pt>
          <cx:pt idx="253259">92</cx:pt>
          <cx:pt idx="253260">19</cx:pt>
          <cx:pt idx="253261">39</cx:pt>
          <cx:pt idx="253262">53</cx:pt>
          <cx:pt idx="253263">60</cx:pt>
          <cx:pt idx="253264">240</cx:pt>
          <cx:pt idx="253265">59</cx:pt>
          <cx:pt idx="253266">25</cx:pt>
          <cx:pt idx="253267">44</cx:pt>
          <cx:pt idx="253268">77</cx:pt>
          <cx:pt idx="253269">90</cx:pt>
          <cx:pt idx="253270">152</cx:pt>
          <cx:pt idx="253271">32</cx:pt>
          <cx:pt idx="253272">71</cx:pt>
          <cx:pt idx="253273">52</cx:pt>
          <cx:pt idx="253274">74</cx:pt>
          <cx:pt idx="253275">40</cx:pt>
          <cx:pt idx="253276">45</cx:pt>
          <cx:pt idx="253277">37</cx:pt>
          <cx:pt idx="253278">83</cx:pt>
          <cx:pt idx="253279">91</cx:pt>
          <cx:pt idx="253280">64</cx:pt>
          <cx:pt idx="253281">34</cx:pt>
          <cx:pt idx="253282">31</cx:pt>
          <cx:pt idx="253283">46</cx:pt>
          <cx:pt idx="253284">41</cx:pt>
          <cx:pt idx="253285">174</cx:pt>
          <cx:pt idx="253286">274</cx:pt>
          <cx:pt idx="253287">42</cx:pt>
          <cx:pt idx="253288">24</cx:pt>
          <cx:pt idx="253289">111</cx:pt>
          <cx:pt idx="253290">28</cx:pt>
          <cx:pt idx="253291">61</cx:pt>
          <cx:pt idx="253292">61</cx:pt>
          <cx:pt idx="253293">73</cx:pt>
          <cx:pt idx="253294">62</cx:pt>
          <cx:pt idx="253295">116</cx:pt>
          <cx:pt idx="253296">64</cx:pt>
          <cx:pt idx="253297">51</cx:pt>
          <cx:pt idx="253298">42</cx:pt>
          <cx:pt idx="253299">71</cx:pt>
          <cx:pt idx="253300">90</cx:pt>
          <cx:pt idx="253301">87</cx:pt>
          <cx:pt idx="253302">121</cx:pt>
          <cx:pt idx="253303">148</cx:pt>
          <cx:pt idx="253304">259</cx:pt>
          <cx:pt idx="253305">54</cx:pt>
          <cx:pt idx="253306">18</cx:pt>
          <cx:pt idx="253307">13</cx:pt>
          <cx:pt idx="253308">14</cx:pt>
          <cx:pt idx="253309">138</cx:pt>
          <cx:pt idx="253310">213</cx:pt>
          <cx:pt idx="253311">74</cx:pt>
          <cx:pt idx="253312">83</cx:pt>
          <cx:pt idx="253313">66</cx:pt>
          <cx:pt idx="253314">73</cx:pt>
          <cx:pt idx="253315">127</cx:pt>
          <cx:pt idx="253316">32</cx:pt>
          <cx:pt idx="253317">146</cx:pt>
          <cx:pt idx="253318">53</cx:pt>
          <cx:pt idx="253319">82</cx:pt>
          <cx:pt idx="253320">325</cx:pt>
          <cx:pt idx="253321">44</cx:pt>
          <cx:pt idx="253322">35</cx:pt>
          <cx:pt idx="253323">146</cx:pt>
          <cx:pt idx="253324">50</cx:pt>
          <cx:pt idx="253325">41</cx:pt>
          <cx:pt idx="253326">205</cx:pt>
          <cx:pt idx="253327">151</cx:pt>
          <cx:pt idx="253328">77</cx:pt>
          <cx:pt idx="253329">32</cx:pt>
          <cx:pt idx="253330">73</cx:pt>
          <cx:pt idx="253331">127</cx:pt>
          <cx:pt idx="253332">126</cx:pt>
          <cx:pt idx="253333">12</cx:pt>
          <cx:pt idx="253334">39</cx:pt>
          <cx:pt idx="253335">117</cx:pt>
          <cx:pt idx="253336">156</cx:pt>
          <cx:pt idx="253337">76</cx:pt>
          <cx:pt idx="253338">125</cx:pt>
          <cx:pt idx="253339">49</cx:pt>
          <cx:pt idx="253340">193</cx:pt>
          <cx:pt idx="253341">55</cx:pt>
          <cx:pt idx="253342">58</cx:pt>
          <cx:pt idx="253343">61</cx:pt>
          <cx:pt idx="253344">46</cx:pt>
          <cx:pt idx="253345">402</cx:pt>
          <cx:pt idx="253346">55</cx:pt>
          <cx:pt idx="253347">23</cx:pt>
          <cx:pt idx="253348">223</cx:pt>
          <cx:pt idx="253349">101</cx:pt>
          <cx:pt idx="253350">179</cx:pt>
          <cx:pt idx="253351">27</cx:pt>
          <cx:pt idx="253352">42</cx:pt>
          <cx:pt idx="253353">28</cx:pt>
          <cx:pt idx="253354">133</cx:pt>
          <cx:pt idx="253355">21</cx:pt>
          <cx:pt idx="253356">79</cx:pt>
          <cx:pt idx="253357">50</cx:pt>
          <cx:pt idx="253358">40</cx:pt>
          <cx:pt idx="253359">64</cx:pt>
          <cx:pt idx="253360">192</cx:pt>
          <cx:pt idx="253361">102</cx:pt>
          <cx:pt idx="253362">58</cx:pt>
          <cx:pt idx="253363">63</cx:pt>
          <cx:pt idx="253364">72</cx:pt>
          <cx:pt idx="253365">113</cx:pt>
          <cx:pt idx="253366">88</cx:pt>
          <cx:pt idx="253367">83</cx:pt>
          <cx:pt idx="253368">64</cx:pt>
          <cx:pt idx="253369">54</cx:pt>
          <cx:pt idx="253370">303</cx:pt>
          <cx:pt idx="253371">112</cx:pt>
          <cx:pt idx="253372">258</cx:pt>
          <cx:pt idx="253373">26</cx:pt>
          <cx:pt idx="253374">31</cx:pt>
          <cx:pt idx="253375">54</cx:pt>
          <cx:pt idx="253376">210</cx:pt>
          <cx:pt idx="253377">140</cx:pt>
          <cx:pt idx="253378">148</cx:pt>
          <cx:pt idx="253379">71</cx:pt>
          <cx:pt idx="253380">177</cx:pt>
          <cx:pt idx="253381">115</cx:pt>
          <cx:pt idx="253382">49</cx:pt>
          <cx:pt idx="253383">123</cx:pt>
          <cx:pt idx="253384">35</cx:pt>
          <cx:pt idx="253385">54</cx:pt>
          <cx:pt idx="253386">53</cx:pt>
          <cx:pt idx="253387">43</cx:pt>
          <cx:pt idx="253388">78</cx:pt>
          <cx:pt idx="253389">30</cx:pt>
          <cx:pt idx="253390">136</cx:pt>
          <cx:pt idx="253391">67</cx:pt>
          <cx:pt idx="253392">37</cx:pt>
          <cx:pt idx="253393">77</cx:pt>
          <cx:pt idx="253394">88</cx:pt>
          <cx:pt idx="253395">104</cx:pt>
          <cx:pt idx="253396">109</cx:pt>
          <cx:pt idx="253397">90</cx:pt>
          <cx:pt idx="253398">127</cx:pt>
          <cx:pt idx="253399">27</cx:pt>
          <cx:pt idx="253400">89</cx:pt>
          <cx:pt idx="253401">201</cx:pt>
          <cx:pt idx="253402">48</cx:pt>
          <cx:pt idx="253403">124</cx:pt>
          <cx:pt idx="253404">24</cx:pt>
          <cx:pt idx="253405">86</cx:pt>
          <cx:pt idx="253406">60</cx:pt>
          <cx:pt idx="253407">32</cx:pt>
          <cx:pt idx="253408">260</cx:pt>
          <cx:pt idx="253409">57</cx:pt>
          <cx:pt idx="253410">30</cx:pt>
          <cx:pt idx="253411">44</cx:pt>
          <cx:pt idx="253412">69</cx:pt>
          <cx:pt idx="253413">88</cx:pt>
          <cx:pt idx="253414">112</cx:pt>
          <cx:pt idx="253415">42</cx:pt>
          <cx:pt idx="253416">127</cx:pt>
          <cx:pt idx="253417">17</cx:pt>
          <cx:pt idx="253418">69</cx:pt>
          <cx:pt idx="253419">37</cx:pt>
          <cx:pt idx="253420">160</cx:pt>
          <cx:pt idx="253421">62</cx:pt>
          <cx:pt idx="253422">79</cx:pt>
          <cx:pt idx="253423">90</cx:pt>
          <cx:pt idx="253424">33</cx:pt>
          <cx:pt idx="253425">278</cx:pt>
          <cx:pt idx="253426">40</cx:pt>
          <cx:pt idx="253427">14</cx:pt>
          <cx:pt idx="253428">99</cx:pt>
          <cx:pt idx="253429">53</cx:pt>
          <cx:pt idx="253430">255</cx:pt>
          <cx:pt idx="253431">58</cx:pt>
          <cx:pt idx="253432">68</cx:pt>
          <cx:pt idx="253433">49</cx:pt>
          <cx:pt idx="253434">171</cx:pt>
          <cx:pt idx="253435">106</cx:pt>
          <cx:pt idx="253436">40</cx:pt>
          <cx:pt idx="253437">63</cx:pt>
          <cx:pt idx="253438">24</cx:pt>
          <cx:pt idx="253439">205</cx:pt>
          <cx:pt idx="253440">76</cx:pt>
          <cx:pt idx="253441">39</cx:pt>
          <cx:pt idx="253442">88</cx:pt>
          <cx:pt idx="253443">19</cx:pt>
          <cx:pt idx="253444">59</cx:pt>
          <cx:pt idx="253445">49</cx:pt>
          <cx:pt idx="253446">46</cx:pt>
          <cx:pt idx="253447">85</cx:pt>
          <cx:pt idx="253448">80</cx:pt>
          <cx:pt idx="253449">87</cx:pt>
          <cx:pt idx="253450">173</cx:pt>
          <cx:pt idx="253451">52</cx:pt>
          <cx:pt idx="253452">107</cx:pt>
          <cx:pt idx="253453">32</cx:pt>
          <cx:pt idx="253454">35</cx:pt>
          <cx:pt idx="253455">23</cx:pt>
          <cx:pt idx="253456">78</cx:pt>
          <cx:pt idx="253457">204</cx:pt>
          <cx:pt idx="253458">68</cx:pt>
          <cx:pt idx="253459">85</cx:pt>
          <cx:pt idx="253460">50</cx:pt>
          <cx:pt idx="253461">33</cx:pt>
          <cx:pt idx="253462">29</cx:pt>
          <cx:pt idx="253463">101</cx:pt>
          <cx:pt idx="253464">76</cx:pt>
          <cx:pt idx="253465">42</cx:pt>
          <cx:pt idx="253466">188</cx:pt>
          <cx:pt idx="253467">179</cx:pt>
          <cx:pt idx="253468">100</cx:pt>
          <cx:pt idx="253469">16</cx:pt>
          <cx:pt idx="253470">110</cx:pt>
          <cx:pt idx="253471">10</cx:pt>
          <cx:pt idx="253472">23</cx:pt>
          <cx:pt idx="253473">306</cx:pt>
          <cx:pt idx="253474">50</cx:pt>
          <cx:pt idx="253475">53</cx:pt>
          <cx:pt idx="253476">73</cx:pt>
          <cx:pt idx="253477">68</cx:pt>
          <cx:pt idx="253478">161</cx:pt>
          <cx:pt idx="253479">68</cx:pt>
          <cx:pt idx="253480">50</cx:pt>
          <cx:pt idx="253481">98</cx:pt>
          <cx:pt idx="253482">18</cx:pt>
          <cx:pt idx="253483">132</cx:pt>
          <cx:pt idx="253484">32</cx:pt>
          <cx:pt idx="253485">74</cx:pt>
          <cx:pt idx="253486">139</cx:pt>
          <cx:pt idx="253487">44</cx:pt>
          <cx:pt idx="253488">35</cx:pt>
          <cx:pt idx="253489">20</cx:pt>
          <cx:pt idx="253490">117</cx:pt>
          <cx:pt idx="253491">70</cx:pt>
          <cx:pt idx="253492">118</cx:pt>
          <cx:pt idx="253493">30</cx:pt>
          <cx:pt idx="253494">101</cx:pt>
          <cx:pt idx="253495">49</cx:pt>
          <cx:pt idx="253496">124</cx:pt>
          <cx:pt idx="253497">31</cx:pt>
          <cx:pt idx="253498">25</cx:pt>
          <cx:pt idx="253499">42</cx:pt>
          <cx:pt idx="253500">54</cx:pt>
          <cx:pt idx="253501">39</cx:pt>
          <cx:pt idx="253502">68</cx:pt>
          <cx:pt idx="253503">68</cx:pt>
          <cx:pt idx="253504">12</cx:pt>
          <cx:pt idx="253505">59</cx:pt>
          <cx:pt idx="253506">119</cx:pt>
          <cx:pt idx="253507">119</cx:pt>
          <cx:pt idx="253508">83</cx:pt>
          <cx:pt idx="253509">196</cx:pt>
          <cx:pt idx="253510">32</cx:pt>
          <cx:pt idx="253511">73</cx:pt>
          <cx:pt idx="253512">29</cx:pt>
          <cx:pt idx="253513">93</cx:pt>
          <cx:pt idx="253514">65</cx:pt>
          <cx:pt idx="253515">77</cx:pt>
          <cx:pt idx="253516">61</cx:pt>
          <cx:pt idx="253517">122</cx:pt>
          <cx:pt idx="253518">138</cx:pt>
          <cx:pt idx="253519">27</cx:pt>
          <cx:pt idx="253520">34</cx:pt>
          <cx:pt idx="253521">97</cx:pt>
          <cx:pt idx="253522">219</cx:pt>
          <cx:pt idx="253523">65</cx:pt>
          <cx:pt idx="253524">122</cx:pt>
          <cx:pt idx="253525">69</cx:pt>
          <cx:pt idx="253526">70</cx:pt>
          <cx:pt idx="253527">118</cx:pt>
          <cx:pt idx="253528">39</cx:pt>
          <cx:pt idx="253529">154</cx:pt>
          <cx:pt idx="253530">101</cx:pt>
          <cx:pt idx="253531">114</cx:pt>
          <cx:pt idx="253532">211</cx:pt>
          <cx:pt idx="253533">20</cx:pt>
          <cx:pt idx="253534">67</cx:pt>
          <cx:pt idx="253535">45</cx:pt>
          <cx:pt idx="253536">95</cx:pt>
          <cx:pt idx="253537">53</cx:pt>
          <cx:pt idx="253538">208</cx:pt>
          <cx:pt idx="253539">82</cx:pt>
          <cx:pt idx="253540">153</cx:pt>
          <cx:pt idx="253541">54</cx:pt>
          <cx:pt idx="253542">42</cx:pt>
          <cx:pt idx="253543">66</cx:pt>
          <cx:pt idx="253544">31</cx:pt>
          <cx:pt idx="253545">61</cx:pt>
          <cx:pt idx="253546">50</cx:pt>
          <cx:pt idx="253547">73</cx:pt>
          <cx:pt idx="253548">64</cx:pt>
          <cx:pt idx="253549">44</cx:pt>
          <cx:pt idx="253550">62</cx:pt>
          <cx:pt idx="253551">52</cx:pt>
          <cx:pt idx="253552">49</cx:pt>
          <cx:pt idx="253553">208</cx:pt>
          <cx:pt idx="253554">25</cx:pt>
          <cx:pt idx="253555">246</cx:pt>
          <cx:pt idx="253556">84</cx:pt>
          <cx:pt idx="253557">213</cx:pt>
          <cx:pt idx="253558">81</cx:pt>
          <cx:pt idx="253559">79</cx:pt>
          <cx:pt idx="253560">63</cx:pt>
          <cx:pt idx="253561">87</cx:pt>
          <cx:pt idx="253562">101</cx:pt>
          <cx:pt idx="253563">38</cx:pt>
          <cx:pt idx="253564">55</cx:pt>
          <cx:pt idx="253565">45</cx:pt>
          <cx:pt idx="253566">92</cx:pt>
          <cx:pt idx="253567">21</cx:pt>
          <cx:pt idx="253568">90</cx:pt>
          <cx:pt idx="253569">66</cx:pt>
          <cx:pt idx="253570">48</cx:pt>
          <cx:pt idx="253571">52</cx:pt>
          <cx:pt idx="253572">27</cx:pt>
          <cx:pt idx="253573">48</cx:pt>
          <cx:pt idx="253574">38</cx:pt>
          <cx:pt idx="253575">114</cx:pt>
          <cx:pt idx="253576">67</cx:pt>
          <cx:pt idx="253577">48</cx:pt>
          <cx:pt idx="253578">24</cx:pt>
          <cx:pt idx="253579">104</cx:pt>
          <cx:pt idx="253580">49</cx:pt>
          <cx:pt idx="253581">199</cx:pt>
          <cx:pt idx="253582">77</cx:pt>
          <cx:pt idx="253583">27</cx:pt>
          <cx:pt idx="253584">47</cx:pt>
          <cx:pt idx="253585">41</cx:pt>
          <cx:pt idx="253586">15</cx:pt>
          <cx:pt idx="253587">21</cx:pt>
          <cx:pt idx="253588">76</cx:pt>
          <cx:pt idx="253589">49</cx:pt>
          <cx:pt idx="253590">145</cx:pt>
          <cx:pt idx="253591">75</cx:pt>
          <cx:pt idx="253592">41</cx:pt>
          <cx:pt idx="253593">577</cx:pt>
          <cx:pt idx="253594">21</cx:pt>
          <cx:pt idx="253595">241</cx:pt>
          <cx:pt idx="253596">25</cx:pt>
          <cx:pt idx="253597">105</cx:pt>
          <cx:pt idx="253598">30</cx:pt>
          <cx:pt idx="253599">239</cx:pt>
          <cx:pt idx="253600">48</cx:pt>
          <cx:pt idx="253601">35</cx:pt>
          <cx:pt idx="253602">62</cx:pt>
          <cx:pt idx="253603">165</cx:pt>
          <cx:pt idx="253604">13</cx:pt>
          <cx:pt idx="253605">42</cx:pt>
          <cx:pt idx="253606">145</cx:pt>
          <cx:pt idx="253607">216</cx:pt>
          <cx:pt idx="253608">35</cx:pt>
          <cx:pt idx="253609">20</cx:pt>
          <cx:pt idx="253610">599</cx:pt>
          <cx:pt idx="253611">71</cx:pt>
          <cx:pt idx="253612">123</cx:pt>
          <cx:pt idx="253613">91</cx:pt>
          <cx:pt idx="253614">19</cx:pt>
          <cx:pt idx="253615">98</cx:pt>
          <cx:pt idx="253616">37</cx:pt>
          <cx:pt idx="253617">100</cx:pt>
          <cx:pt idx="253618">20</cx:pt>
          <cx:pt idx="253619">56</cx:pt>
          <cx:pt idx="253620">67</cx:pt>
          <cx:pt idx="253621">33</cx:pt>
          <cx:pt idx="253622">103</cx:pt>
          <cx:pt idx="253623">138</cx:pt>
          <cx:pt idx="253624">91</cx:pt>
          <cx:pt idx="253625">24</cx:pt>
          <cx:pt idx="253626">35</cx:pt>
          <cx:pt idx="253627">42</cx:pt>
          <cx:pt idx="253628">43</cx:pt>
          <cx:pt idx="253629">304</cx:pt>
          <cx:pt idx="253630">83</cx:pt>
          <cx:pt idx="253631">87</cx:pt>
          <cx:pt idx="253632">132</cx:pt>
          <cx:pt idx="253633">71</cx:pt>
          <cx:pt idx="253634">123</cx:pt>
          <cx:pt idx="253635">97</cx:pt>
          <cx:pt idx="253636">126</cx:pt>
          <cx:pt idx="253637">34</cx:pt>
          <cx:pt idx="253638">69</cx:pt>
          <cx:pt idx="253639">18</cx:pt>
          <cx:pt idx="253640">95</cx:pt>
          <cx:pt idx="253641">301</cx:pt>
          <cx:pt idx="253642">68</cx:pt>
          <cx:pt idx="253643">150</cx:pt>
          <cx:pt idx="253644">134</cx:pt>
          <cx:pt idx="253645">201</cx:pt>
          <cx:pt idx="253646">134</cx:pt>
          <cx:pt idx="253647">168</cx:pt>
          <cx:pt idx="253648">158</cx:pt>
          <cx:pt idx="253649">92</cx:pt>
          <cx:pt idx="253650">34</cx:pt>
          <cx:pt idx="253651">198</cx:pt>
          <cx:pt idx="253652">41</cx:pt>
          <cx:pt idx="253653">53</cx:pt>
          <cx:pt idx="253654">46</cx:pt>
          <cx:pt idx="253655">159</cx:pt>
          <cx:pt idx="253656">55</cx:pt>
          <cx:pt idx="253657">198</cx:pt>
          <cx:pt idx="253658">54</cx:pt>
          <cx:pt idx="253659">168</cx:pt>
          <cx:pt idx="253660">59</cx:pt>
          <cx:pt idx="253661">42</cx:pt>
          <cx:pt idx="253662">305</cx:pt>
          <cx:pt idx="253663">147</cx:pt>
          <cx:pt idx="253664">46</cx:pt>
          <cx:pt idx="253665">60</cx:pt>
          <cx:pt idx="253666">101</cx:pt>
          <cx:pt idx="253667">122</cx:pt>
          <cx:pt idx="253668">123</cx:pt>
          <cx:pt idx="253669">62</cx:pt>
          <cx:pt idx="253670">68</cx:pt>
          <cx:pt idx="253671">88</cx:pt>
          <cx:pt idx="253672">33</cx:pt>
          <cx:pt idx="253673">110</cx:pt>
          <cx:pt idx="253674">142</cx:pt>
          <cx:pt idx="253675">58</cx:pt>
          <cx:pt idx="253676">28</cx:pt>
          <cx:pt idx="253677">39</cx:pt>
          <cx:pt idx="253678">102</cx:pt>
          <cx:pt idx="253679">114</cx:pt>
          <cx:pt idx="253680">98</cx:pt>
          <cx:pt idx="253681">40</cx:pt>
          <cx:pt idx="253682">99</cx:pt>
          <cx:pt idx="253683">111</cx:pt>
          <cx:pt idx="253684">66</cx:pt>
          <cx:pt idx="253685">66</cx:pt>
          <cx:pt idx="253686">27</cx:pt>
          <cx:pt idx="253687">80</cx:pt>
          <cx:pt idx="253688">140</cx:pt>
          <cx:pt idx="253689">404</cx:pt>
          <cx:pt idx="253690">105</cx:pt>
          <cx:pt idx="253691">22</cx:pt>
          <cx:pt idx="253692">31</cx:pt>
          <cx:pt idx="253693">40</cx:pt>
          <cx:pt idx="253694">159</cx:pt>
          <cx:pt idx="253695">40</cx:pt>
          <cx:pt idx="253696">204</cx:pt>
          <cx:pt idx="253697">121</cx:pt>
          <cx:pt idx="253698">22</cx:pt>
          <cx:pt idx="253699">31</cx:pt>
          <cx:pt idx="253700">217</cx:pt>
          <cx:pt idx="253701">66</cx:pt>
          <cx:pt idx="253702">111</cx:pt>
          <cx:pt idx="253703">58</cx:pt>
          <cx:pt idx="253704">93</cx:pt>
          <cx:pt idx="253705">47</cx:pt>
          <cx:pt idx="253706">21</cx:pt>
          <cx:pt idx="253707">201</cx:pt>
          <cx:pt idx="253708">40</cx:pt>
          <cx:pt idx="253709">41</cx:pt>
          <cx:pt idx="253710">111</cx:pt>
          <cx:pt idx="253711">26</cx:pt>
          <cx:pt idx="253712">96</cx:pt>
          <cx:pt idx="253713">153</cx:pt>
          <cx:pt idx="253714">39</cx:pt>
          <cx:pt idx="253715">87</cx:pt>
          <cx:pt idx="253716">66</cx:pt>
          <cx:pt idx="253717">122</cx:pt>
          <cx:pt idx="253718">109</cx:pt>
          <cx:pt idx="253719">59</cx:pt>
          <cx:pt idx="253720">39</cx:pt>
          <cx:pt idx="253721">50</cx:pt>
          <cx:pt idx="253722">63</cx:pt>
          <cx:pt idx="253723">33</cx:pt>
          <cx:pt idx="253724">39</cx:pt>
          <cx:pt idx="253725">53</cx:pt>
          <cx:pt idx="253726">31</cx:pt>
          <cx:pt idx="253727">114</cx:pt>
          <cx:pt idx="253728">64</cx:pt>
          <cx:pt idx="253729">47</cx:pt>
          <cx:pt idx="253730">131</cx:pt>
          <cx:pt idx="253731">31</cx:pt>
          <cx:pt idx="253732">101</cx:pt>
          <cx:pt idx="253733">65</cx:pt>
          <cx:pt idx="253734">37</cx:pt>
          <cx:pt idx="253735">172</cx:pt>
          <cx:pt idx="253736">48</cx:pt>
          <cx:pt idx="253737">180</cx:pt>
          <cx:pt idx="253738">79</cx:pt>
          <cx:pt idx="253739">20</cx:pt>
          <cx:pt idx="253740">51</cx:pt>
          <cx:pt idx="253741">65</cx:pt>
          <cx:pt idx="253742">59</cx:pt>
          <cx:pt idx="253743">31</cx:pt>
          <cx:pt idx="253744">68</cx:pt>
          <cx:pt idx="253745">72</cx:pt>
          <cx:pt idx="253746">248</cx:pt>
          <cx:pt idx="253747">47</cx:pt>
          <cx:pt idx="253748">40</cx:pt>
          <cx:pt idx="253749">119</cx:pt>
          <cx:pt idx="253750">28</cx:pt>
          <cx:pt idx="253751">89</cx:pt>
          <cx:pt idx="253752">219</cx:pt>
          <cx:pt idx="253753">146</cx:pt>
          <cx:pt idx="253754">88</cx:pt>
          <cx:pt idx="253755">159</cx:pt>
          <cx:pt idx="253756">170</cx:pt>
          <cx:pt idx="253757">38</cx:pt>
          <cx:pt idx="253758">28</cx:pt>
          <cx:pt idx="253759">82</cx:pt>
          <cx:pt idx="253760">34</cx:pt>
          <cx:pt idx="253761">70</cx:pt>
          <cx:pt idx="253762">89</cx:pt>
          <cx:pt idx="253763">31</cx:pt>
          <cx:pt idx="253764">274</cx:pt>
          <cx:pt idx="253765">71</cx:pt>
          <cx:pt idx="253766">116</cx:pt>
          <cx:pt idx="253767">33</cx:pt>
          <cx:pt idx="253768">39</cx:pt>
          <cx:pt idx="253769">311</cx:pt>
          <cx:pt idx="253770">39</cx:pt>
          <cx:pt idx="253771">199</cx:pt>
          <cx:pt idx="253772">93</cx:pt>
          <cx:pt idx="253773">55</cx:pt>
          <cx:pt idx="253774">85</cx:pt>
          <cx:pt idx="253775">97</cx:pt>
          <cx:pt idx="253776">44</cx:pt>
          <cx:pt idx="253777">102</cx:pt>
          <cx:pt idx="253778">15</cx:pt>
          <cx:pt idx="253779">102</cx:pt>
          <cx:pt idx="253780">33</cx:pt>
          <cx:pt idx="253781">52</cx:pt>
          <cx:pt idx="253782">53</cx:pt>
          <cx:pt idx="253783">18</cx:pt>
          <cx:pt idx="253784">55</cx:pt>
          <cx:pt idx="253785">128</cx:pt>
          <cx:pt idx="253786">41</cx:pt>
          <cx:pt idx="253787">89</cx:pt>
          <cx:pt idx="253788">109</cx:pt>
          <cx:pt idx="253789">133</cx:pt>
          <cx:pt idx="253790">64</cx:pt>
          <cx:pt idx="253791">188</cx:pt>
          <cx:pt idx="253792">125</cx:pt>
          <cx:pt idx="253793">63</cx:pt>
          <cx:pt idx="253794">25</cx:pt>
          <cx:pt idx="253795">46</cx:pt>
          <cx:pt idx="253796">30</cx:pt>
          <cx:pt idx="253797">109</cx:pt>
          <cx:pt idx="253798">70</cx:pt>
          <cx:pt idx="253799">98</cx:pt>
          <cx:pt idx="253800">19</cx:pt>
          <cx:pt idx="253801">64</cx:pt>
          <cx:pt idx="253802">77</cx:pt>
          <cx:pt idx="253803">79</cx:pt>
          <cx:pt idx="253804">105</cx:pt>
          <cx:pt idx="253805">94</cx:pt>
          <cx:pt idx="253806">42</cx:pt>
          <cx:pt idx="253807">39</cx:pt>
          <cx:pt idx="253808">42</cx:pt>
          <cx:pt idx="253809">38</cx:pt>
          <cx:pt idx="253810">160</cx:pt>
          <cx:pt idx="253811">255</cx:pt>
          <cx:pt idx="253812">124</cx:pt>
          <cx:pt idx="253813">115</cx:pt>
          <cx:pt idx="253814">34</cx:pt>
          <cx:pt idx="253815">43</cx:pt>
          <cx:pt idx="253816">210</cx:pt>
          <cx:pt idx="253817">172</cx:pt>
          <cx:pt idx="253818">23</cx:pt>
          <cx:pt idx="253819">15</cx:pt>
          <cx:pt idx="253820">23</cx:pt>
          <cx:pt idx="253821">138</cx:pt>
          <cx:pt idx="253822">83</cx:pt>
          <cx:pt idx="253823">258</cx:pt>
          <cx:pt idx="253824">30</cx:pt>
          <cx:pt idx="253825">49</cx:pt>
          <cx:pt idx="253826">236</cx:pt>
          <cx:pt idx="253827">20</cx:pt>
          <cx:pt idx="253828">53</cx:pt>
          <cx:pt idx="253829">239</cx:pt>
          <cx:pt idx="253830">61</cx:pt>
          <cx:pt idx="253831">157</cx:pt>
          <cx:pt idx="253832">52</cx:pt>
          <cx:pt idx="253833">153</cx:pt>
          <cx:pt idx="253834">178</cx:pt>
          <cx:pt idx="253835">57</cx:pt>
          <cx:pt idx="253836">35</cx:pt>
          <cx:pt idx="253837">32</cx:pt>
          <cx:pt idx="253838">93</cx:pt>
          <cx:pt idx="253839">169</cx:pt>
          <cx:pt idx="253840">97</cx:pt>
          <cx:pt idx="253841">50</cx:pt>
          <cx:pt idx="253842">51</cx:pt>
          <cx:pt idx="253843">29</cx:pt>
          <cx:pt idx="253844">57</cx:pt>
          <cx:pt idx="253845">28</cx:pt>
          <cx:pt idx="253846">63</cx:pt>
          <cx:pt idx="253847">64</cx:pt>
          <cx:pt idx="253848">44</cx:pt>
          <cx:pt idx="253849">51</cx:pt>
          <cx:pt idx="253850">36</cx:pt>
          <cx:pt idx="253851">23</cx:pt>
          <cx:pt idx="253852">69</cx:pt>
          <cx:pt idx="253853">33</cx:pt>
          <cx:pt idx="253854">174</cx:pt>
          <cx:pt idx="253855">91</cx:pt>
          <cx:pt idx="253856">73</cx:pt>
          <cx:pt idx="253857">35</cx:pt>
          <cx:pt idx="253858">49</cx:pt>
          <cx:pt idx="253859">84</cx:pt>
          <cx:pt idx="253860">232</cx:pt>
          <cx:pt idx="253861">246</cx:pt>
          <cx:pt idx="253862">57</cx:pt>
          <cx:pt idx="253863">41</cx:pt>
          <cx:pt idx="253864">39</cx:pt>
          <cx:pt idx="253865">32</cx:pt>
          <cx:pt idx="253866">204</cx:pt>
          <cx:pt idx="253867">102</cx:pt>
          <cx:pt idx="253868">41</cx:pt>
          <cx:pt idx="253869">76</cx:pt>
          <cx:pt idx="253870">14</cx:pt>
          <cx:pt idx="253871">167</cx:pt>
          <cx:pt idx="253872">148</cx:pt>
          <cx:pt idx="253873">52</cx:pt>
          <cx:pt idx="253874">39</cx:pt>
          <cx:pt idx="253875">283</cx:pt>
          <cx:pt idx="253876">35</cx:pt>
          <cx:pt idx="253877">70</cx:pt>
          <cx:pt idx="253878">28</cx:pt>
          <cx:pt idx="253879">345</cx:pt>
          <cx:pt idx="253880">13</cx:pt>
          <cx:pt idx="253881">130</cx:pt>
          <cx:pt idx="253882">55</cx:pt>
          <cx:pt idx="253883">57</cx:pt>
          <cx:pt idx="253884">35</cx:pt>
          <cx:pt idx="253885">99</cx:pt>
          <cx:pt idx="253886">56</cx:pt>
          <cx:pt idx="253887">12</cx:pt>
          <cx:pt idx="253888">160</cx:pt>
          <cx:pt idx="253889">77</cx:pt>
          <cx:pt idx="253890">53</cx:pt>
          <cx:pt idx="253891">68</cx:pt>
          <cx:pt idx="253892">70</cx:pt>
          <cx:pt idx="253893">45</cx:pt>
          <cx:pt idx="253894">207</cx:pt>
          <cx:pt idx="253895">22</cx:pt>
          <cx:pt idx="253896">111</cx:pt>
          <cx:pt idx="253897">27</cx:pt>
          <cx:pt idx="253898">132</cx:pt>
          <cx:pt idx="253899">35</cx:pt>
          <cx:pt idx="253900">28</cx:pt>
          <cx:pt idx="253901">65</cx:pt>
          <cx:pt idx="253902">52</cx:pt>
          <cx:pt idx="253903">111</cx:pt>
          <cx:pt idx="253904">323</cx:pt>
          <cx:pt idx="253905">16</cx:pt>
          <cx:pt idx="253906">31</cx:pt>
          <cx:pt idx="253907">144</cx:pt>
          <cx:pt idx="253908">65</cx:pt>
          <cx:pt idx="253909">96</cx:pt>
          <cx:pt idx="253910">62</cx:pt>
          <cx:pt idx="253911">99</cx:pt>
          <cx:pt idx="253912">59</cx:pt>
          <cx:pt idx="253913">192</cx:pt>
          <cx:pt idx="253914">32</cx:pt>
          <cx:pt idx="253915">88</cx:pt>
          <cx:pt idx="253916">143</cx:pt>
          <cx:pt idx="253917">68</cx:pt>
          <cx:pt idx="253918">70</cx:pt>
          <cx:pt idx="253919">37</cx:pt>
          <cx:pt idx="253920">30</cx:pt>
          <cx:pt idx="253921">116</cx:pt>
          <cx:pt idx="253922">27</cx:pt>
          <cx:pt idx="253923">209</cx:pt>
          <cx:pt idx="253924">68</cx:pt>
          <cx:pt idx="253925">109</cx:pt>
          <cx:pt idx="253926">119</cx:pt>
          <cx:pt idx="253927">101</cx:pt>
          <cx:pt idx="253928">39</cx:pt>
          <cx:pt idx="253929">23</cx:pt>
          <cx:pt idx="253930">63</cx:pt>
          <cx:pt idx="253931">313</cx:pt>
          <cx:pt idx="253932">165</cx:pt>
          <cx:pt idx="253933">113</cx:pt>
          <cx:pt idx="253934">32</cx:pt>
          <cx:pt idx="253935">29</cx:pt>
          <cx:pt idx="253936">59</cx:pt>
          <cx:pt idx="253937">38</cx:pt>
          <cx:pt idx="253938">65</cx:pt>
          <cx:pt idx="253939">30</cx:pt>
          <cx:pt idx="253940">126</cx:pt>
          <cx:pt idx="253941">41</cx:pt>
          <cx:pt idx="253942">58</cx:pt>
          <cx:pt idx="253943">49</cx:pt>
          <cx:pt idx="253944">58</cx:pt>
          <cx:pt idx="253945">169</cx:pt>
          <cx:pt idx="253946">24</cx:pt>
          <cx:pt idx="253947">121</cx:pt>
          <cx:pt idx="253948">118</cx:pt>
          <cx:pt idx="253949">290</cx:pt>
          <cx:pt idx="253950">71</cx:pt>
          <cx:pt idx="253951">103</cx:pt>
          <cx:pt idx="253952">63</cx:pt>
          <cx:pt idx="253953">43</cx:pt>
          <cx:pt idx="253954">116</cx:pt>
          <cx:pt idx="253955">71</cx:pt>
          <cx:pt idx="253956">104</cx:pt>
          <cx:pt idx="253957">71</cx:pt>
          <cx:pt idx="253958">76</cx:pt>
          <cx:pt idx="253959">422</cx:pt>
          <cx:pt idx="253960">27</cx:pt>
          <cx:pt idx="253961">50</cx:pt>
          <cx:pt idx="253962">26</cx:pt>
          <cx:pt idx="253963">66</cx:pt>
          <cx:pt idx="253964">61</cx:pt>
          <cx:pt idx="253965">76</cx:pt>
          <cx:pt idx="253966">59</cx:pt>
          <cx:pt idx="253967">38</cx:pt>
          <cx:pt idx="253968">118</cx:pt>
          <cx:pt idx="253969">64</cx:pt>
          <cx:pt idx="253970">181</cx:pt>
          <cx:pt idx="253971">29</cx:pt>
          <cx:pt idx="253972">96</cx:pt>
          <cx:pt idx="253973">81</cx:pt>
          <cx:pt idx="253974">104</cx:pt>
          <cx:pt idx="253975">23</cx:pt>
          <cx:pt idx="253976">37</cx:pt>
          <cx:pt idx="253977">20</cx:pt>
          <cx:pt idx="253978">199</cx:pt>
          <cx:pt idx="253979">75</cx:pt>
          <cx:pt idx="253980">63</cx:pt>
          <cx:pt idx="253981">52</cx:pt>
          <cx:pt idx="253982">15</cx:pt>
          <cx:pt idx="253983">37</cx:pt>
          <cx:pt idx="253984">57</cx:pt>
          <cx:pt idx="253985">80</cx:pt>
          <cx:pt idx="253986">81</cx:pt>
          <cx:pt idx="253987">34</cx:pt>
          <cx:pt idx="253988">45</cx:pt>
          <cx:pt idx="253989">19</cx:pt>
          <cx:pt idx="253990">196</cx:pt>
          <cx:pt idx="253991">54</cx:pt>
          <cx:pt idx="253992">72</cx:pt>
          <cx:pt idx="253993">55</cx:pt>
          <cx:pt idx="253994">69</cx:pt>
          <cx:pt idx="253995">30</cx:pt>
          <cx:pt idx="253996">40</cx:pt>
          <cx:pt idx="253997">33</cx:pt>
          <cx:pt idx="253998">62</cx:pt>
          <cx:pt idx="253999">169</cx:pt>
          <cx:pt idx="254000">142</cx:pt>
          <cx:pt idx="254001">31</cx:pt>
          <cx:pt idx="254002">19</cx:pt>
          <cx:pt idx="254003">126</cx:pt>
          <cx:pt idx="254004">50</cx:pt>
          <cx:pt idx="254005">48</cx:pt>
          <cx:pt idx="254006">31</cx:pt>
          <cx:pt idx="254007">106</cx:pt>
          <cx:pt idx="254008">31</cx:pt>
          <cx:pt idx="254009">26</cx:pt>
          <cx:pt idx="254010">24</cx:pt>
          <cx:pt idx="254011">173</cx:pt>
          <cx:pt idx="254012">182</cx:pt>
          <cx:pt idx="254013">46</cx:pt>
          <cx:pt idx="254014">71</cx:pt>
          <cx:pt idx="254015">126</cx:pt>
          <cx:pt idx="254016">18</cx:pt>
          <cx:pt idx="254017">40</cx:pt>
          <cx:pt idx="254018">130</cx:pt>
          <cx:pt idx="254019">226</cx:pt>
          <cx:pt idx="254020">140</cx:pt>
          <cx:pt idx="254021">77</cx:pt>
          <cx:pt idx="254022">21</cx:pt>
          <cx:pt idx="254023">117</cx:pt>
          <cx:pt idx="254024">47</cx:pt>
          <cx:pt idx="254025">56</cx:pt>
          <cx:pt idx="254026">480</cx:pt>
          <cx:pt idx="254027">80</cx:pt>
          <cx:pt idx="254028">51</cx:pt>
          <cx:pt idx="254029">244</cx:pt>
          <cx:pt idx="254030">48</cx:pt>
          <cx:pt idx="254031">191</cx:pt>
          <cx:pt idx="254032">58</cx:pt>
          <cx:pt idx="254033">60</cx:pt>
          <cx:pt idx="254034">205</cx:pt>
          <cx:pt idx="254035">40</cx:pt>
          <cx:pt idx="254036">19</cx:pt>
          <cx:pt idx="254037">123</cx:pt>
          <cx:pt idx="254038">101</cx:pt>
          <cx:pt idx="254039">91</cx:pt>
          <cx:pt idx="254040">243</cx:pt>
          <cx:pt idx="254041">33</cx:pt>
          <cx:pt idx="254042">35</cx:pt>
          <cx:pt idx="254043">27</cx:pt>
          <cx:pt idx="254044">52</cx:pt>
          <cx:pt idx="254045">165</cx:pt>
          <cx:pt idx="254046">64</cx:pt>
          <cx:pt idx="254047">106</cx:pt>
          <cx:pt idx="254048">63</cx:pt>
          <cx:pt idx="254049">70</cx:pt>
          <cx:pt idx="254050">58</cx:pt>
          <cx:pt idx="254051">47</cx:pt>
          <cx:pt idx="254052">74</cx:pt>
          <cx:pt idx="254053">141</cx:pt>
          <cx:pt idx="254054">37</cx:pt>
          <cx:pt idx="254055">142</cx:pt>
          <cx:pt idx="254056">61</cx:pt>
          <cx:pt idx="254057">75</cx:pt>
          <cx:pt idx="254058">73</cx:pt>
          <cx:pt idx="254059">95</cx:pt>
          <cx:pt idx="254060">157</cx:pt>
          <cx:pt idx="254061">95</cx:pt>
          <cx:pt idx="254062">82</cx:pt>
          <cx:pt idx="254063">36</cx:pt>
          <cx:pt idx="254064">57</cx:pt>
          <cx:pt idx="254065">57</cx:pt>
          <cx:pt idx="254066">82</cx:pt>
          <cx:pt idx="254067">99</cx:pt>
          <cx:pt idx="254068">53</cx:pt>
          <cx:pt idx="254069">52</cx:pt>
          <cx:pt idx="254070">43</cx:pt>
          <cx:pt idx="254071">52</cx:pt>
          <cx:pt idx="254072">41</cx:pt>
          <cx:pt idx="254073">155</cx:pt>
          <cx:pt idx="254074">112</cx:pt>
          <cx:pt idx="254075">63</cx:pt>
          <cx:pt idx="254076">120</cx:pt>
          <cx:pt idx="254077">41</cx:pt>
          <cx:pt idx="254078">46</cx:pt>
          <cx:pt idx="254079">200</cx:pt>
          <cx:pt idx="254080">51</cx:pt>
          <cx:pt idx="254081">82</cx:pt>
          <cx:pt idx="254082">37</cx:pt>
          <cx:pt idx="254083">36</cx:pt>
          <cx:pt idx="254084">162</cx:pt>
          <cx:pt idx="254085">67</cx:pt>
          <cx:pt idx="254086">348</cx:pt>
          <cx:pt idx="254087">121</cx:pt>
          <cx:pt idx="254088">161</cx:pt>
          <cx:pt idx="254089">252</cx:pt>
          <cx:pt idx="254090">102</cx:pt>
          <cx:pt idx="254091">108</cx:pt>
          <cx:pt idx="254092">66</cx:pt>
          <cx:pt idx="254093">19</cx:pt>
          <cx:pt idx="254094">40</cx:pt>
          <cx:pt idx="254095">108</cx:pt>
          <cx:pt idx="254096">31</cx:pt>
          <cx:pt idx="254097">105</cx:pt>
          <cx:pt idx="254098">94</cx:pt>
          <cx:pt idx="254099">36</cx:pt>
          <cx:pt idx="254100">124</cx:pt>
          <cx:pt idx="254101">98</cx:pt>
          <cx:pt idx="254102">231</cx:pt>
          <cx:pt idx="254103">32</cx:pt>
          <cx:pt idx="254104">135</cx:pt>
          <cx:pt idx="254105">113</cx:pt>
          <cx:pt idx="254106">240</cx:pt>
          <cx:pt idx="254107">12</cx:pt>
          <cx:pt idx="254108">25</cx:pt>
          <cx:pt idx="254109">71</cx:pt>
          <cx:pt idx="254110">43</cx:pt>
          <cx:pt idx="254111">67</cx:pt>
          <cx:pt idx="254112">50</cx:pt>
          <cx:pt idx="254113">82</cx:pt>
          <cx:pt idx="254114">161</cx:pt>
          <cx:pt idx="254115">108</cx:pt>
          <cx:pt idx="254116">62</cx:pt>
          <cx:pt idx="254117">28</cx:pt>
          <cx:pt idx="254118">76</cx:pt>
          <cx:pt idx="254119">96</cx:pt>
          <cx:pt idx="254120">121</cx:pt>
          <cx:pt idx="254121">64</cx:pt>
          <cx:pt idx="254122">87</cx:pt>
          <cx:pt idx="254123">124</cx:pt>
          <cx:pt idx="254124">90</cx:pt>
          <cx:pt idx="254125">95</cx:pt>
          <cx:pt idx="254126">80</cx:pt>
          <cx:pt idx="254127">29</cx:pt>
          <cx:pt idx="254128">33</cx:pt>
          <cx:pt idx="254129">97</cx:pt>
          <cx:pt idx="254130">69</cx:pt>
          <cx:pt idx="254131">103</cx:pt>
          <cx:pt idx="254132">59</cx:pt>
          <cx:pt idx="254133">39</cx:pt>
          <cx:pt idx="254134">177</cx:pt>
          <cx:pt idx="254135">47</cx:pt>
          <cx:pt idx="254136">27</cx:pt>
          <cx:pt idx="254137">159</cx:pt>
          <cx:pt idx="254138">23</cx:pt>
          <cx:pt idx="254139">154</cx:pt>
          <cx:pt idx="254140">39</cx:pt>
          <cx:pt idx="254141">28</cx:pt>
          <cx:pt idx="254142">59</cx:pt>
          <cx:pt idx="254143">54</cx:pt>
          <cx:pt idx="254144">96</cx:pt>
          <cx:pt idx="254145">60</cx:pt>
          <cx:pt idx="254146">45</cx:pt>
          <cx:pt idx="254147">39</cx:pt>
          <cx:pt idx="254148">234</cx:pt>
          <cx:pt idx="254149">26</cx:pt>
          <cx:pt idx="254150">62</cx:pt>
          <cx:pt idx="254151">86</cx:pt>
          <cx:pt idx="254152">246</cx:pt>
          <cx:pt idx="254153">27</cx:pt>
          <cx:pt idx="254154">67</cx:pt>
          <cx:pt idx="254155">29</cx:pt>
          <cx:pt idx="254156">90</cx:pt>
          <cx:pt idx="254157">115</cx:pt>
          <cx:pt idx="254158">51</cx:pt>
          <cx:pt idx="254159">24</cx:pt>
          <cx:pt idx="254160">45</cx:pt>
          <cx:pt idx="254161">14</cx:pt>
          <cx:pt idx="254162">165</cx:pt>
          <cx:pt idx="254163">55</cx:pt>
          <cx:pt idx="254164">16</cx:pt>
          <cx:pt idx="254165">132</cx:pt>
          <cx:pt idx="254166">21</cx:pt>
          <cx:pt idx="254167">62</cx:pt>
          <cx:pt idx="254168">41</cx:pt>
          <cx:pt idx="254169">144</cx:pt>
          <cx:pt idx="254170">51</cx:pt>
          <cx:pt idx="254171">100</cx:pt>
          <cx:pt idx="254172">145</cx:pt>
          <cx:pt idx="254173">141</cx:pt>
          <cx:pt idx="254174">118</cx:pt>
          <cx:pt idx="254175">71</cx:pt>
          <cx:pt idx="254176">79</cx:pt>
          <cx:pt idx="254177">29</cx:pt>
          <cx:pt idx="254178">70</cx:pt>
          <cx:pt idx="254179">515</cx:pt>
          <cx:pt idx="254180">162</cx:pt>
          <cx:pt idx="254181">132</cx:pt>
          <cx:pt idx="254182">229</cx:pt>
          <cx:pt idx="254183">61</cx:pt>
          <cx:pt idx="254184">184</cx:pt>
          <cx:pt idx="254185">163</cx:pt>
          <cx:pt idx="254186">97</cx:pt>
          <cx:pt idx="254187">62</cx:pt>
          <cx:pt idx="254188">34</cx:pt>
          <cx:pt idx="254189">68</cx:pt>
          <cx:pt idx="254190">22</cx:pt>
          <cx:pt idx="254191">76</cx:pt>
          <cx:pt idx="254192">96</cx:pt>
          <cx:pt idx="254193">119</cx:pt>
          <cx:pt idx="254194">67</cx:pt>
          <cx:pt idx="254195">29</cx:pt>
          <cx:pt idx="254196">106</cx:pt>
          <cx:pt idx="254197">46</cx:pt>
          <cx:pt idx="254198">224</cx:pt>
          <cx:pt idx="254199">103</cx:pt>
          <cx:pt idx="254200">76</cx:pt>
          <cx:pt idx="254201">374</cx:pt>
          <cx:pt idx="254202">63</cx:pt>
          <cx:pt idx="254203">79</cx:pt>
          <cx:pt idx="254204">106</cx:pt>
          <cx:pt idx="254205">43</cx:pt>
          <cx:pt idx="254206">76</cx:pt>
          <cx:pt idx="254207">52</cx:pt>
          <cx:pt idx="254208">36</cx:pt>
          <cx:pt idx="254209">36</cx:pt>
          <cx:pt idx="254210">34</cx:pt>
          <cx:pt idx="254211">68</cx:pt>
          <cx:pt idx="254212">158</cx:pt>
          <cx:pt idx="254213">55</cx:pt>
          <cx:pt idx="254214">75</cx:pt>
          <cx:pt idx="254215">124</cx:pt>
          <cx:pt idx="254216">28</cx:pt>
          <cx:pt idx="254217">39</cx:pt>
          <cx:pt idx="254218">86</cx:pt>
          <cx:pt idx="254219">153</cx:pt>
          <cx:pt idx="254220">126</cx:pt>
          <cx:pt idx="254221">191</cx:pt>
          <cx:pt idx="254222">70</cx:pt>
          <cx:pt idx="254223">58</cx:pt>
          <cx:pt idx="254224">48</cx:pt>
          <cx:pt idx="254225">172</cx:pt>
          <cx:pt idx="254226">9</cx:pt>
          <cx:pt idx="254227">39</cx:pt>
          <cx:pt idx="254228">178</cx:pt>
          <cx:pt idx="254229">27</cx:pt>
          <cx:pt idx="254230">27</cx:pt>
          <cx:pt idx="254231">241</cx:pt>
          <cx:pt idx="254232">32</cx:pt>
          <cx:pt idx="254233">47</cx:pt>
          <cx:pt idx="254234">70</cx:pt>
          <cx:pt idx="254235">44</cx:pt>
          <cx:pt idx="254236">24</cx:pt>
          <cx:pt idx="254237">143</cx:pt>
          <cx:pt idx="254238">41</cx:pt>
          <cx:pt idx="254239">143</cx:pt>
          <cx:pt idx="254240">45</cx:pt>
          <cx:pt idx="254241">38</cx:pt>
          <cx:pt idx="254242">14</cx:pt>
          <cx:pt idx="254243">33</cx:pt>
          <cx:pt idx="254244">42</cx:pt>
          <cx:pt idx="254245">100</cx:pt>
          <cx:pt idx="254246">27</cx:pt>
          <cx:pt idx="254247">68</cx:pt>
          <cx:pt idx="254248">59</cx:pt>
          <cx:pt idx="254249">132</cx:pt>
          <cx:pt idx="254250">301</cx:pt>
          <cx:pt idx="254251">133</cx:pt>
          <cx:pt idx="254252">62</cx:pt>
          <cx:pt idx="254253">218</cx:pt>
          <cx:pt idx="254254">80</cx:pt>
          <cx:pt idx="254255">39</cx:pt>
          <cx:pt idx="254256">134</cx:pt>
          <cx:pt idx="254257">57</cx:pt>
          <cx:pt idx="254258">51</cx:pt>
          <cx:pt idx="254259">197</cx:pt>
          <cx:pt idx="254260">37</cx:pt>
          <cx:pt idx="254261">168</cx:pt>
          <cx:pt idx="254262">74</cx:pt>
          <cx:pt idx="254263">38</cx:pt>
          <cx:pt idx="254264">249</cx:pt>
          <cx:pt idx="254265">36</cx:pt>
          <cx:pt idx="254266">257</cx:pt>
          <cx:pt idx="254267">36</cx:pt>
          <cx:pt idx="254268">18</cx:pt>
          <cx:pt idx="254269">64</cx:pt>
          <cx:pt idx="254270">44</cx:pt>
          <cx:pt idx="254271">100</cx:pt>
          <cx:pt idx="254272">38</cx:pt>
          <cx:pt idx="254273">44</cx:pt>
          <cx:pt idx="254274">40</cx:pt>
          <cx:pt idx="254275">69</cx:pt>
          <cx:pt idx="254276">34</cx:pt>
          <cx:pt idx="254277">273</cx:pt>
          <cx:pt idx="254278">156</cx:pt>
          <cx:pt idx="254279">44</cx:pt>
          <cx:pt idx="254280">66</cx:pt>
          <cx:pt idx="254281">74</cx:pt>
          <cx:pt idx="254282">15</cx:pt>
          <cx:pt idx="254283">138</cx:pt>
          <cx:pt idx="254284">51</cx:pt>
          <cx:pt idx="254285">211</cx:pt>
          <cx:pt idx="254286">107</cx:pt>
          <cx:pt idx="254287">63</cx:pt>
          <cx:pt idx="254288">63</cx:pt>
          <cx:pt idx="254289">34</cx:pt>
          <cx:pt idx="254290">119</cx:pt>
          <cx:pt idx="254291">61</cx:pt>
          <cx:pt idx="254292">102</cx:pt>
          <cx:pt idx="254293">50</cx:pt>
          <cx:pt idx="254294">104</cx:pt>
          <cx:pt idx="254295">50</cx:pt>
          <cx:pt idx="254296">12</cx:pt>
          <cx:pt idx="254297">46</cx:pt>
          <cx:pt idx="254298">51</cx:pt>
          <cx:pt idx="254299">107</cx:pt>
          <cx:pt idx="254300">139</cx:pt>
          <cx:pt idx="254301">107</cx:pt>
          <cx:pt idx="254302">119</cx:pt>
          <cx:pt idx="254303">104</cx:pt>
          <cx:pt idx="254304">78</cx:pt>
          <cx:pt idx="254305">131</cx:pt>
          <cx:pt idx="254306">82</cx:pt>
          <cx:pt idx="254307">39</cx:pt>
          <cx:pt idx="254308">266</cx:pt>
          <cx:pt idx="254309">79</cx:pt>
          <cx:pt idx="254310">200</cx:pt>
          <cx:pt idx="254311">89</cx:pt>
          <cx:pt idx="254312">80</cx:pt>
          <cx:pt idx="254313">99</cx:pt>
          <cx:pt idx="254314">50</cx:pt>
          <cx:pt idx="254315">100</cx:pt>
          <cx:pt idx="254316">181</cx:pt>
          <cx:pt idx="254317">128</cx:pt>
          <cx:pt idx="254318">100</cx:pt>
          <cx:pt idx="254319">55</cx:pt>
          <cx:pt idx="254320">121</cx:pt>
          <cx:pt idx="254321">56</cx:pt>
          <cx:pt idx="254322">126</cx:pt>
          <cx:pt idx="254323">27</cx:pt>
          <cx:pt idx="254324">218</cx:pt>
          <cx:pt idx="254325">66</cx:pt>
          <cx:pt idx="254326">27</cx:pt>
          <cx:pt idx="254327">103</cx:pt>
          <cx:pt idx="254328">119</cx:pt>
          <cx:pt idx="254329">100</cx:pt>
          <cx:pt idx="254330">41</cx:pt>
          <cx:pt idx="254331">186</cx:pt>
          <cx:pt idx="254332">61</cx:pt>
          <cx:pt idx="254333">49</cx:pt>
          <cx:pt idx="254334">37</cx:pt>
          <cx:pt idx="254335">30</cx:pt>
          <cx:pt idx="254336">88</cx:pt>
          <cx:pt idx="254337">150</cx:pt>
          <cx:pt idx="254338">157</cx:pt>
          <cx:pt idx="254339">27</cx:pt>
          <cx:pt idx="254340">46</cx:pt>
          <cx:pt idx="254341">49</cx:pt>
          <cx:pt idx="254342">55</cx:pt>
          <cx:pt idx="254343">102</cx:pt>
          <cx:pt idx="254344">42</cx:pt>
          <cx:pt idx="254345">71</cx:pt>
          <cx:pt idx="254346">47</cx:pt>
          <cx:pt idx="254347">43</cx:pt>
          <cx:pt idx="254348">36</cx:pt>
          <cx:pt idx="254349">138</cx:pt>
          <cx:pt idx="254350">47</cx:pt>
          <cx:pt idx="254351">38</cx:pt>
          <cx:pt idx="254352">83</cx:pt>
          <cx:pt idx="254353">107</cx:pt>
          <cx:pt idx="254354">25</cx:pt>
          <cx:pt idx="254355">224</cx:pt>
          <cx:pt idx="254356">233</cx:pt>
          <cx:pt idx="254357">69</cx:pt>
          <cx:pt idx="254358">51</cx:pt>
          <cx:pt idx="254359">31</cx:pt>
          <cx:pt idx="254360">122</cx:pt>
          <cx:pt idx="254361">123</cx:pt>
          <cx:pt idx="254362">103</cx:pt>
          <cx:pt idx="254363">33</cx:pt>
          <cx:pt idx="254364">234</cx:pt>
          <cx:pt idx="254365">94</cx:pt>
          <cx:pt idx="254366">127</cx:pt>
          <cx:pt idx="254367">23</cx:pt>
          <cx:pt idx="254368">73</cx:pt>
          <cx:pt idx="254369">52</cx:pt>
          <cx:pt idx="254370">76</cx:pt>
          <cx:pt idx="254371">139</cx:pt>
          <cx:pt idx="254372">114</cx:pt>
          <cx:pt idx="254373">36</cx:pt>
          <cx:pt idx="254374">40</cx:pt>
          <cx:pt idx="254375">246</cx:pt>
          <cx:pt idx="254376">53</cx:pt>
          <cx:pt idx="254377">56</cx:pt>
          <cx:pt idx="254378">55</cx:pt>
          <cx:pt idx="254379">86</cx:pt>
          <cx:pt idx="254380">49</cx:pt>
          <cx:pt idx="254381">21</cx:pt>
          <cx:pt idx="254382">18</cx:pt>
          <cx:pt idx="254383">71</cx:pt>
          <cx:pt idx="254384">35</cx:pt>
          <cx:pt idx="254385">46</cx:pt>
          <cx:pt idx="254386">146</cx:pt>
          <cx:pt idx="254387">44</cx:pt>
          <cx:pt idx="254388">35</cx:pt>
          <cx:pt idx="254389">74</cx:pt>
          <cx:pt idx="254390">78</cx:pt>
          <cx:pt idx="254391">139</cx:pt>
          <cx:pt idx="254392">38</cx:pt>
          <cx:pt idx="254393">34</cx:pt>
          <cx:pt idx="254394">75</cx:pt>
          <cx:pt idx="254395">136</cx:pt>
          <cx:pt idx="254396">70</cx:pt>
          <cx:pt idx="254397">39</cx:pt>
          <cx:pt idx="254398">175</cx:pt>
          <cx:pt idx="254399">90</cx:pt>
          <cx:pt idx="254400">114</cx:pt>
          <cx:pt idx="254401">11</cx:pt>
          <cx:pt idx="254402">113</cx:pt>
          <cx:pt idx="254403">235</cx:pt>
          <cx:pt idx="254404">37</cx:pt>
          <cx:pt idx="254405">72</cx:pt>
          <cx:pt idx="254406">32</cx:pt>
          <cx:pt idx="254407">107</cx:pt>
          <cx:pt idx="254408">156</cx:pt>
          <cx:pt idx="254409">50</cx:pt>
          <cx:pt idx="254410">165</cx:pt>
          <cx:pt idx="254411">58</cx:pt>
          <cx:pt idx="254412">34</cx:pt>
          <cx:pt idx="254413">83</cx:pt>
          <cx:pt idx="254414">87</cx:pt>
          <cx:pt idx="254415">59</cx:pt>
          <cx:pt idx="254416">52</cx:pt>
          <cx:pt idx="254417">134</cx:pt>
          <cx:pt idx="254418">112</cx:pt>
          <cx:pt idx="254419">148</cx:pt>
          <cx:pt idx="254420">41</cx:pt>
          <cx:pt idx="254421">40</cx:pt>
          <cx:pt idx="254422">87</cx:pt>
          <cx:pt idx="254423">12</cx:pt>
          <cx:pt idx="254424">67</cx:pt>
          <cx:pt idx="254425">99</cx:pt>
          <cx:pt idx="254426">99</cx:pt>
          <cx:pt idx="254427">66</cx:pt>
          <cx:pt idx="254428">178</cx:pt>
          <cx:pt idx="254429">51</cx:pt>
          <cx:pt idx="254430">41</cx:pt>
          <cx:pt idx="254431">88</cx:pt>
          <cx:pt idx="254432">128</cx:pt>
          <cx:pt idx="254433">35</cx:pt>
          <cx:pt idx="254434">17</cx:pt>
          <cx:pt idx="254435">38</cx:pt>
          <cx:pt idx="254436">174</cx:pt>
          <cx:pt idx="254437">49</cx:pt>
          <cx:pt idx="254438">76</cx:pt>
          <cx:pt idx="254439">28</cx:pt>
          <cx:pt idx="254440">36</cx:pt>
          <cx:pt idx="254441">21</cx:pt>
          <cx:pt idx="254442">65</cx:pt>
          <cx:pt idx="254443">56</cx:pt>
          <cx:pt idx="254444">40</cx:pt>
          <cx:pt idx="254445">41</cx:pt>
          <cx:pt idx="254446">84</cx:pt>
          <cx:pt idx="254447">98</cx:pt>
          <cx:pt idx="254448">195</cx:pt>
          <cx:pt idx="254449">116</cx:pt>
          <cx:pt idx="254450">232</cx:pt>
          <cx:pt idx="254451">40</cx:pt>
          <cx:pt idx="254452">154</cx:pt>
          <cx:pt idx="254453">77</cx:pt>
          <cx:pt idx="254454">162</cx:pt>
          <cx:pt idx="254455">67</cx:pt>
          <cx:pt idx="254456">102</cx:pt>
          <cx:pt idx="254457">132</cx:pt>
          <cx:pt idx="254458">30</cx:pt>
          <cx:pt idx="254459">130</cx:pt>
          <cx:pt idx="254460">39</cx:pt>
          <cx:pt idx="254461">155</cx:pt>
          <cx:pt idx="254462">133</cx:pt>
          <cx:pt idx="254463">220</cx:pt>
          <cx:pt idx="254464">52</cx:pt>
          <cx:pt idx="254465">55</cx:pt>
          <cx:pt idx="254466">63</cx:pt>
          <cx:pt idx="254467">62</cx:pt>
          <cx:pt idx="254468">129</cx:pt>
          <cx:pt idx="254469">33</cx:pt>
          <cx:pt idx="254470">14</cx:pt>
          <cx:pt idx="254471">24</cx:pt>
          <cx:pt idx="254472">118</cx:pt>
          <cx:pt idx="254473">26</cx:pt>
          <cx:pt idx="254474">56</cx:pt>
          <cx:pt idx="254475">75</cx:pt>
          <cx:pt idx="254476">56</cx:pt>
          <cx:pt idx="254477">79</cx:pt>
          <cx:pt idx="254478">94</cx:pt>
          <cx:pt idx="254479">32</cx:pt>
          <cx:pt idx="254480">185</cx:pt>
          <cx:pt idx="254481">40</cx:pt>
          <cx:pt idx="254482">38</cx:pt>
          <cx:pt idx="254483">12</cx:pt>
          <cx:pt idx="254484">72</cx:pt>
          <cx:pt idx="254485">38</cx:pt>
          <cx:pt idx="254486">117</cx:pt>
          <cx:pt idx="254487">124</cx:pt>
          <cx:pt idx="254488">40</cx:pt>
          <cx:pt idx="254489">60</cx:pt>
          <cx:pt idx="254490">17</cx:pt>
          <cx:pt idx="254491">75</cx:pt>
          <cx:pt idx="254492">134</cx:pt>
          <cx:pt idx="254493">106</cx:pt>
          <cx:pt idx="254494">75</cx:pt>
          <cx:pt idx="254495">73</cx:pt>
          <cx:pt idx="254496">41</cx:pt>
          <cx:pt idx="254497">36</cx:pt>
          <cx:pt idx="254498">25</cx:pt>
          <cx:pt idx="254499">18</cx:pt>
          <cx:pt idx="254500">34</cx:pt>
          <cx:pt idx="254501">34</cx:pt>
          <cx:pt idx="254502">49</cx:pt>
          <cx:pt idx="254503">49</cx:pt>
          <cx:pt idx="254504">56</cx:pt>
          <cx:pt idx="254505">110</cx:pt>
          <cx:pt idx="254506">183</cx:pt>
          <cx:pt idx="254507">24</cx:pt>
          <cx:pt idx="254508">74</cx:pt>
          <cx:pt idx="254509">70</cx:pt>
          <cx:pt idx="254510">28</cx:pt>
          <cx:pt idx="254511">90</cx:pt>
          <cx:pt idx="254512">54</cx:pt>
          <cx:pt idx="254513">34</cx:pt>
          <cx:pt idx="254514">57</cx:pt>
          <cx:pt idx="254515">503</cx:pt>
          <cx:pt idx="254516">38</cx:pt>
          <cx:pt idx="254517">140</cx:pt>
          <cx:pt idx="254518">58</cx:pt>
          <cx:pt idx="254519">28</cx:pt>
          <cx:pt idx="254520">118</cx:pt>
          <cx:pt idx="254521">37</cx:pt>
          <cx:pt idx="254522">166</cx:pt>
          <cx:pt idx="254523">44</cx:pt>
          <cx:pt idx="254524">138</cx:pt>
          <cx:pt idx="254525">182</cx:pt>
          <cx:pt idx="254526">200</cx:pt>
          <cx:pt idx="254527">370</cx:pt>
          <cx:pt idx="254528">20</cx:pt>
          <cx:pt idx="254529">124</cx:pt>
          <cx:pt idx="254530">33</cx:pt>
          <cx:pt idx="254531">99</cx:pt>
          <cx:pt idx="254532">18</cx:pt>
          <cx:pt idx="254533">65</cx:pt>
          <cx:pt idx="254534">41</cx:pt>
          <cx:pt idx="254535">22</cx:pt>
          <cx:pt idx="254536">137</cx:pt>
          <cx:pt idx="254537">206</cx:pt>
          <cx:pt idx="254538">89</cx:pt>
          <cx:pt idx="254539">46</cx:pt>
          <cx:pt idx="254540">30</cx:pt>
          <cx:pt idx="254541">55</cx:pt>
          <cx:pt idx="254542">44</cx:pt>
          <cx:pt idx="254543">71</cx:pt>
          <cx:pt idx="254544">58</cx:pt>
          <cx:pt idx="254545">94</cx:pt>
          <cx:pt idx="254546">64</cx:pt>
          <cx:pt idx="254547">102</cx:pt>
          <cx:pt idx="254548">277</cx:pt>
          <cx:pt idx="254549">135</cx:pt>
          <cx:pt idx="254550">145</cx:pt>
          <cx:pt idx="254551">32</cx:pt>
          <cx:pt idx="254552">17</cx:pt>
          <cx:pt idx="254553">87</cx:pt>
          <cx:pt idx="254554">99</cx:pt>
          <cx:pt idx="254555">115</cx:pt>
          <cx:pt idx="254556">97</cx:pt>
          <cx:pt idx="254557">139</cx:pt>
          <cx:pt idx="254558">18</cx:pt>
          <cx:pt idx="254559">77</cx:pt>
          <cx:pt idx="254560">258</cx:pt>
          <cx:pt idx="254561">49</cx:pt>
          <cx:pt idx="254562">256</cx:pt>
          <cx:pt idx="254563">25</cx:pt>
          <cx:pt idx="254564">313</cx:pt>
          <cx:pt idx="254565">38</cx:pt>
          <cx:pt idx="254566">101</cx:pt>
          <cx:pt idx="254567">133</cx:pt>
          <cx:pt idx="254568">35</cx:pt>
          <cx:pt idx="254569">56</cx:pt>
          <cx:pt idx="254570">44</cx:pt>
          <cx:pt idx="254571">91</cx:pt>
          <cx:pt idx="254572">59</cx:pt>
          <cx:pt idx="254573">111</cx:pt>
          <cx:pt idx="254574">59</cx:pt>
          <cx:pt idx="254575">42</cx:pt>
          <cx:pt idx="254576">51</cx:pt>
          <cx:pt idx="254577">81</cx:pt>
          <cx:pt idx="254578">55</cx:pt>
          <cx:pt idx="254579">26</cx:pt>
          <cx:pt idx="254580">128</cx:pt>
          <cx:pt idx="254581">41</cx:pt>
          <cx:pt idx="254582">71</cx:pt>
          <cx:pt idx="254583">125</cx:pt>
          <cx:pt idx="254584">33</cx:pt>
          <cx:pt idx="254585">128</cx:pt>
          <cx:pt idx="254586">110</cx:pt>
          <cx:pt idx="254587">165</cx:pt>
          <cx:pt idx="254588">50</cx:pt>
          <cx:pt idx="254589">59</cx:pt>
          <cx:pt idx="254590">77</cx:pt>
          <cx:pt idx="254591">109</cx:pt>
          <cx:pt idx="254592">112</cx:pt>
          <cx:pt idx="254593">49</cx:pt>
          <cx:pt idx="254594">71</cx:pt>
          <cx:pt idx="254595">125</cx:pt>
          <cx:pt idx="254596">73</cx:pt>
          <cx:pt idx="254597">43</cx:pt>
          <cx:pt idx="254598">51</cx:pt>
          <cx:pt idx="254599">65</cx:pt>
          <cx:pt idx="254600">40</cx:pt>
          <cx:pt idx="254601">189</cx:pt>
          <cx:pt idx="254602">92</cx:pt>
          <cx:pt idx="254603">62</cx:pt>
          <cx:pt idx="254604">56</cx:pt>
          <cx:pt idx="254605">84</cx:pt>
          <cx:pt idx="254606">250</cx:pt>
          <cx:pt idx="254607">55</cx:pt>
          <cx:pt idx="254608">112</cx:pt>
          <cx:pt idx="254609">97</cx:pt>
          <cx:pt idx="254610">59</cx:pt>
          <cx:pt idx="254611">190</cx:pt>
          <cx:pt idx="254612">182</cx:pt>
          <cx:pt idx="254613">56</cx:pt>
          <cx:pt idx="254614">178</cx:pt>
          <cx:pt idx="254615">96</cx:pt>
          <cx:pt idx="254616">114</cx:pt>
          <cx:pt idx="254617">24</cx:pt>
          <cx:pt idx="254618">72</cx:pt>
          <cx:pt idx="254619">39</cx:pt>
          <cx:pt idx="254620">74</cx:pt>
          <cx:pt idx="254621">53</cx:pt>
          <cx:pt idx="254622">40</cx:pt>
          <cx:pt idx="254623">43</cx:pt>
          <cx:pt idx="254624">50</cx:pt>
          <cx:pt idx="254625">213</cx:pt>
          <cx:pt idx="254626">98</cx:pt>
          <cx:pt idx="254627">65</cx:pt>
          <cx:pt idx="254628">190</cx:pt>
          <cx:pt idx="254629">134</cx:pt>
          <cx:pt idx="254630">81</cx:pt>
          <cx:pt idx="254631">45</cx:pt>
          <cx:pt idx="254632">81</cx:pt>
          <cx:pt idx="254633">45</cx:pt>
          <cx:pt idx="254634">29</cx:pt>
          <cx:pt idx="254635">91</cx:pt>
          <cx:pt idx="254636">38</cx:pt>
          <cx:pt idx="254637">174</cx:pt>
          <cx:pt idx="254638">166</cx:pt>
          <cx:pt idx="254639">78</cx:pt>
          <cx:pt idx="254640">100</cx:pt>
          <cx:pt idx="254641">69</cx:pt>
          <cx:pt idx="254642">60</cx:pt>
          <cx:pt idx="254643">103</cx:pt>
          <cx:pt idx="254644">100</cx:pt>
          <cx:pt idx="254645">139</cx:pt>
          <cx:pt idx="254646">191</cx:pt>
          <cx:pt idx="254647">36</cx:pt>
          <cx:pt idx="254648">59</cx:pt>
          <cx:pt idx="254649">99</cx:pt>
          <cx:pt idx="254650">70</cx:pt>
          <cx:pt idx="254651">99</cx:pt>
          <cx:pt idx="254652">113</cx:pt>
          <cx:pt idx="254653">36</cx:pt>
          <cx:pt idx="254654">47</cx:pt>
          <cx:pt idx="254655">159</cx:pt>
          <cx:pt idx="254656">37</cx:pt>
          <cx:pt idx="254657">52</cx:pt>
          <cx:pt idx="254658">16</cx:pt>
          <cx:pt idx="254659">274</cx:pt>
          <cx:pt idx="254660">66</cx:pt>
          <cx:pt idx="254661">83</cx:pt>
          <cx:pt idx="254662">141</cx:pt>
          <cx:pt idx="254663">138</cx:pt>
          <cx:pt idx="254664">79</cx:pt>
          <cx:pt idx="254665">90</cx:pt>
          <cx:pt idx="254666">142</cx:pt>
          <cx:pt idx="254667">41</cx:pt>
          <cx:pt idx="254668">49</cx:pt>
          <cx:pt idx="254669">151</cx:pt>
          <cx:pt idx="254670">75</cx:pt>
          <cx:pt idx="254671">184</cx:pt>
          <cx:pt idx="254672">227</cx:pt>
          <cx:pt idx="254673">114</cx:pt>
          <cx:pt idx="254674">162</cx:pt>
          <cx:pt idx="254675">32</cx:pt>
          <cx:pt idx="254676">156</cx:pt>
          <cx:pt idx="254677">93</cx:pt>
          <cx:pt idx="254678">56</cx:pt>
          <cx:pt idx="254679">277</cx:pt>
          <cx:pt idx="254680">112</cx:pt>
          <cx:pt idx="254681">73</cx:pt>
          <cx:pt idx="254682">28</cx:pt>
          <cx:pt idx="254683">36</cx:pt>
          <cx:pt idx="254684">54</cx:pt>
          <cx:pt idx="254685">91</cx:pt>
          <cx:pt idx="254686">45</cx:pt>
          <cx:pt idx="254687">61</cx:pt>
          <cx:pt idx="254688">71</cx:pt>
          <cx:pt idx="254689">28</cx:pt>
          <cx:pt idx="254690">66</cx:pt>
          <cx:pt idx="254691">60</cx:pt>
          <cx:pt idx="254692">51</cx:pt>
          <cx:pt idx="254693">25</cx:pt>
          <cx:pt idx="254694">95</cx:pt>
          <cx:pt idx="254695">201</cx:pt>
          <cx:pt idx="254696">20</cx:pt>
          <cx:pt idx="254697">33</cx:pt>
          <cx:pt idx="254698">100</cx:pt>
          <cx:pt idx="254699">42</cx:pt>
          <cx:pt idx="254700">26</cx:pt>
          <cx:pt idx="254701">47</cx:pt>
          <cx:pt idx="254702">184</cx:pt>
          <cx:pt idx="254703">61</cx:pt>
          <cx:pt idx="254704">17</cx:pt>
          <cx:pt idx="254705">16</cx:pt>
          <cx:pt idx="254706">25</cx:pt>
          <cx:pt idx="254707">80</cx:pt>
          <cx:pt idx="254708">107</cx:pt>
          <cx:pt idx="254709">208</cx:pt>
          <cx:pt idx="254710">265</cx:pt>
          <cx:pt idx="254711">66</cx:pt>
          <cx:pt idx="254712">37</cx:pt>
          <cx:pt idx="254713">129</cx:pt>
          <cx:pt idx="254714">317</cx:pt>
          <cx:pt idx="254715">170</cx:pt>
          <cx:pt idx="254716">14</cx:pt>
          <cx:pt idx="254717">124</cx:pt>
          <cx:pt idx="254718">47</cx:pt>
          <cx:pt idx="254719">51</cx:pt>
          <cx:pt idx="254720">50</cx:pt>
          <cx:pt idx="254721">117</cx:pt>
          <cx:pt idx="254722">152</cx:pt>
          <cx:pt idx="254723">91</cx:pt>
          <cx:pt idx="254724">92</cx:pt>
          <cx:pt idx="254725">15</cx:pt>
          <cx:pt idx="254726">17</cx:pt>
          <cx:pt idx="254727">138</cx:pt>
          <cx:pt idx="254728">287</cx:pt>
          <cx:pt idx="254729">50</cx:pt>
          <cx:pt idx="254730">202</cx:pt>
          <cx:pt idx="254731">94</cx:pt>
          <cx:pt idx="254732">59</cx:pt>
          <cx:pt idx="254733">83</cx:pt>
          <cx:pt idx="254734">50</cx:pt>
          <cx:pt idx="254735">236</cx:pt>
          <cx:pt idx="254736">118</cx:pt>
          <cx:pt idx="254737">54</cx:pt>
          <cx:pt idx="254738">17</cx:pt>
          <cx:pt idx="254739">178</cx:pt>
          <cx:pt idx="254740">148</cx:pt>
          <cx:pt idx="254741">87</cx:pt>
          <cx:pt idx="254742">28</cx:pt>
          <cx:pt idx="254743">159</cx:pt>
          <cx:pt idx="254744">55</cx:pt>
          <cx:pt idx="254745">38</cx:pt>
          <cx:pt idx="254746">54</cx:pt>
          <cx:pt idx="254747">31</cx:pt>
          <cx:pt idx="254748">49</cx:pt>
          <cx:pt idx="254749">15</cx:pt>
          <cx:pt idx="254750">125</cx:pt>
          <cx:pt idx="254751">75</cx:pt>
          <cx:pt idx="254752">81</cx:pt>
          <cx:pt idx="254753">28</cx:pt>
          <cx:pt idx="254754">51</cx:pt>
          <cx:pt idx="254755">422</cx:pt>
          <cx:pt idx="254756">49</cx:pt>
          <cx:pt idx="254757">225</cx:pt>
          <cx:pt idx="254758">137</cx:pt>
          <cx:pt idx="254759">41</cx:pt>
          <cx:pt idx="254760">154</cx:pt>
          <cx:pt idx="254761">119</cx:pt>
          <cx:pt idx="254762">41</cx:pt>
          <cx:pt idx="254763">14</cx:pt>
          <cx:pt idx="254764">15</cx:pt>
          <cx:pt idx="254765">58</cx:pt>
          <cx:pt idx="254766">121</cx:pt>
          <cx:pt idx="254767">19</cx:pt>
          <cx:pt idx="254768">128</cx:pt>
          <cx:pt idx="254769">234</cx:pt>
          <cx:pt idx="254770">57</cx:pt>
          <cx:pt idx="254771">251</cx:pt>
          <cx:pt idx="254772">16</cx:pt>
          <cx:pt idx="254773">161</cx:pt>
          <cx:pt idx="254774">93</cx:pt>
          <cx:pt idx="254775">118</cx:pt>
          <cx:pt idx="254776">64</cx:pt>
          <cx:pt idx="254777">110</cx:pt>
          <cx:pt idx="254778">110</cx:pt>
          <cx:pt idx="254779">83</cx:pt>
          <cx:pt idx="254780">116</cx:pt>
          <cx:pt idx="254781">78</cx:pt>
          <cx:pt idx="254782">57</cx:pt>
          <cx:pt idx="254783">120</cx:pt>
          <cx:pt idx="254784">40</cx:pt>
          <cx:pt idx="254785">206</cx:pt>
          <cx:pt idx="254786">105</cx:pt>
          <cx:pt idx="254787">34</cx:pt>
          <cx:pt idx="254788">66</cx:pt>
          <cx:pt idx="254789">84</cx:pt>
          <cx:pt idx="254790">31</cx:pt>
          <cx:pt idx="254791">24</cx:pt>
          <cx:pt idx="254792">18</cx:pt>
          <cx:pt idx="254793">20</cx:pt>
          <cx:pt idx="254794">54</cx:pt>
          <cx:pt idx="254795">82</cx:pt>
          <cx:pt idx="254796">54</cx:pt>
          <cx:pt idx="254797">11</cx:pt>
          <cx:pt idx="254798">43</cx:pt>
          <cx:pt idx="254799">181</cx:pt>
          <cx:pt idx="254800">50</cx:pt>
          <cx:pt idx="254801">80</cx:pt>
          <cx:pt idx="254802">82</cx:pt>
          <cx:pt idx="254803">70</cx:pt>
          <cx:pt idx="254804">71</cx:pt>
          <cx:pt idx="254805">31</cx:pt>
          <cx:pt idx="254806">33</cx:pt>
          <cx:pt idx="254807">85</cx:pt>
          <cx:pt idx="254808">28</cx:pt>
          <cx:pt idx="254809">37</cx:pt>
          <cx:pt idx="254810">56</cx:pt>
          <cx:pt idx="254811">63</cx:pt>
          <cx:pt idx="254812">74</cx:pt>
          <cx:pt idx="254813">46</cx:pt>
          <cx:pt idx="254814">49</cx:pt>
          <cx:pt idx="254815">87</cx:pt>
          <cx:pt idx="254816">87</cx:pt>
          <cx:pt idx="254817">78</cx:pt>
          <cx:pt idx="254818">26</cx:pt>
          <cx:pt idx="254819">37</cx:pt>
          <cx:pt idx="254820">19</cx:pt>
          <cx:pt idx="254821">76</cx:pt>
          <cx:pt idx="254822">80</cx:pt>
          <cx:pt idx="254823">314</cx:pt>
          <cx:pt idx="254824">126</cx:pt>
          <cx:pt idx="254825">43</cx:pt>
          <cx:pt idx="254826">191</cx:pt>
          <cx:pt idx="254827">113</cx:pt>
          <cx:pt idx="254828">122</cx:pt>
          <cx:pt idx="254829">45</cx:pt>
          <cx:pt idx="254830">163</cx:pt>
          <cx:pt idx="254831">255</cx:pt>
          <cx:pt idx="254832">107</cx:pt>
          <cx:pt idx="254833">104</cx:pt>
          <cx:pt idx="254834">119</cx:pt>
          <cx:pt idx="254835">27</cx:pt>
          <cx:pt idx="254836">78</cx:pt>
          <cx:pt idx="254837">52</cx:pt>
          <cx:pt idx="254838">44</cx:pt>
          <cx:pt idx="254839">127</cx:pt>
          <cx:pt idx="254840">307</cx:pt>
          <cx:pt idx="254841">60</cx:pt>
          <cx:pt idx="254842">77</cx:pt>
          <cx:pt idx="254843">120</cx:pt>
          <cx:pt idx="254844">60</cx:pt>
          <cx:pt idx="254845">370</cx:pt>
          <cx:pt idx="254846">89</cx:pt>
          <cx:pt idx="254847">161</cx:pt>
          <cx:pt idx="254848">143</cx:pt>
          <cx:pt idx="254849">297</cx:pt>
          <cx:pt idx="254850">288</cx:pt>
          <cx:pt idx="254851">16</cx:pt>
          <cx:pt idx="254852">15</cx:pt>
          <cx:pt idx="254853">71</cx:pt>
          <cx:pt idx="254854">38</cx:pt>
          <cx:pt idx="254855">80</cx:pt>
          <cx:pt idx="254856">51</cx:pt>
          <cx:pt idx="254857">117</cx:pt>
          <cx:pt idx="254858">49</cx:pt>
          <cx:pt idx="254859">113</cx:pt>
          <cx:pt idx="254860">88</cx:pt>
          <cx:pt idx="254861">59</cx:pt>
          <cx:pt idx="254862">68</cx:pt>
          <cx:pt idx="254863">75</cx:pt>
          <cx:pt idx="254864">98</cx:pt>
          <cx:pt idx="254865">133</cx:pt>
          <cx:pt idx="254866">22</cx:pt>
          <cx:pt idx="254867">349</cx:pt>
          <cx:pt idx="254868">31</cx:pt>
          <cx:pt idx="254869">191</cx:pt>
          <cx:pt idx="254870">43</cx:pt>
          <cx:pt idx="254871">30</cx:pt>
          <cx:pt idx="254872">314</cx:pt>
          <cx:pt idx="254873">53</cx:pt>
          <cx:pt idx="254874">30</cx:pt>
          <cx:pt idx="254875">131</cx:pt>
          <cx:pt idx="254876">70</cx:pt>
          <cx:pt idx="254877">34</cx:pt>
          <cx:pt idx="254878">98</cx:pt>
          <cx:pt idx="254879">49</cx:pt>
          <cx:pt idx="254880">28</cx:pt>
          <cx:pt idx="254881">139</cx:pt>
          <cx:pt idx="254882">48</cx:pt>
          <cx:pt idx="254883">181</cx:pt>
          <cx:pt idx="254884">36</cx:pt>
          <cx:pt idx="254885">76</cx:pt>
          <cx:pt idx="254886">197</cx:pt>
          <cx:pt idx="254887">209</cx:pt>
          <cx:pt idx="254888">14</cx:pt>
          <cx:pt idx="254889">28</cx:pt>
          <cx:pt idx="254890">17</cx:pt>
          <cx:pt idx="254891">93</cx:pt>
          <cx:pt idx="254892">156</cx:pt>
          <cx:pt idx="254893">95</cx:pt>
          <cx:pt idx="254894">175</cx:pt>
          <cx:pt idx="254895">53</cx:pt>
          <cx:pt idx="254896">66</cx:pt>
          <cx:pt idx="254897">142</cx:pt>
          <cx:pt idx="254898">49</cx:pt>
          <cx:pt idx="254899">59</cx:pt>
          <cx:pt idx="254900">30</cx:pt>
          <cx:pt idx="254901">42</cx:pt>
          <cx:pt idx="254902">80</cx:pt>
          <cx:pt idx="254903">101</cx:pt>
          <cx:pt idx="254904">71</cx:pt>
          <cx:pt idx="254905">86</cx:pt>
          <cx:pt idx="254906">113</cx:pt>
          <cx:pt idx="254907">14</cx:pt>
          <cx:pt idx="254908">142</cx:pt>
          <cx:pt idx="254909">96</cx:pt>
          <cx:pt idx="254910">18</cx:pt>
          <cx:pt idx="254911">81</cx:pt>
          <cx:pt idx="254912">89</cx:pt>
          <cx:pt idx="254913">297</cx:pt>
          <cx:pt idx="254914">114</cx:pt>
          <cx:pt idx="254915">78</cx:pt>
          <cx:pt idx="254916">193</cx:pt>
          <cx:pt idx="254917">105</cx:pt>
          <cx:pt idx="254918">219</cx:pt>
          <cx:pt idx="254919">194</cx:pt>
          <cx:pt idx="254920">33</cx:pt>
          <cx:pt idx="254921">88</cx:pt>
          <cx:pt idx="254922">38</cx:pt>
          <cx:pt idx="254923">179</cx:pt>
          <cx:pt idx="254924">38</cx:pt>
          <cx:pt idx="254925">37</cx:pt>
          <cx:pt idx="254926">27</cx:pt>
          <cx:pt idx="254927">52</cx:pt>
          <cx:pt idx="254928">45</cx:pt>
          <cx:pt idx="254929">40</cx:pt>
          <cx:pt idx="254930">284</cx:pt>
          <cx:pt idx="254931">40</cx:pt>
          <cx:pt idx="254932">135</cx:pt>
          <cx:pt idx="254933">61</cx:pt>
          <cx:pt idx="254934">40</cx:pt>
          <cx:pt idx="254935">105</cx:pt>
          <cx:pt idx="254936">71</cx:pt>
          <cx:pt idx="254937">120</cx:pt>
          <cx:pt idx="254938">91</cx:pt>
          <cx:pt idx="254939">54</cx:pt>
          <cx:pt idx="254940">90</cx:pt>
          <cx:pt idx="254941">57</cx:pt>
          <cx:pt idx="254942">361</cx:pt>
          <cx:pt idx="254943">127</cx:pt>
          <cx:pt idx="254944">53</cx:pt>
          <cx:pt idx="254945">99</cx:pt>
          <cx:pt idx="254946">63</cx:pt>
          <cx:pt idx="254947">201</cx:pt>
          <cx:pt idx="254948">189</cx:pt>
          <cx:pt idx="254949">118</cx:pt>
          <cx:pt idx="254950">32</cx:pt>
          <cx:pt idx="254951">152</cx:pt>
          <cx:pt idx="254952">51</cx:pt>
          <cx:pt idx="254953">39</cx:pt>
          <cx:pt idx="254954">161</cx:pt>
          <cx:pt idx="254955">154</cx:pt>
          <cx:pt idx="254956">41</cx:pt>
          <cx:pt idx="254957">103</cx:pt>
          <cx:pt idx="254958">117</cx:pt>
          <cx:pt idx="254959">88</cx:pt>
          <cx:pt idx="254960">98</cx:pt>
          <cx:pt idx="254961">120</cx:pt>
          <cx:pt idx="254962">50</cx:pt>
          <cx:pt idx="254963">83</cx:pt>
          <cx:pt idx="254964">75</cx:pt>
          <cx:pt idx="254965">74</cx:pt>
          <cx:pt idx="254966">32</cx:pt>
          <cx:pt idx="254967">26</cx:pt>
          <cx:pt idx="254968">111</cx:pt>
          <cx:pt idx="254969">135</cx:pt>
          <cx:pt idx="254970">99</cx:pt>
          <cx:pt idx="254971">104</cx:pt>
          <cx:pt idx="254972">53</cx:pt>
          <cx:pt idx="254973">83</cx:pt>
          <cx:pt idx="254974">79</cx:pt>
          <cx:pt idx="254975">47</cx:pt>
          <cx:pt idx="254976">99</cx:pt>
          <cx:pt idx="254977">107</cx:pt>
          <cx:pt idx="254978">27</cx:pt>
          <cx:pt idx="254979">193</cx:pt>
          <cx:pt idx="254980">59</cx:pt>
          <cx:pt idx="254981">27</cx:pt>
          <cx:pt idx="254982">174</cx:pt>
          <cx:pt idx="254983">22</cx:pt>
          <cx:pt idx="254984">88</cx:pt>
          <cx:pt idx="254985">175</cx:pt>
          <cx:pt idx="254986">393</cx:pt>
          <cx:pt idx="254987">29</cx:pt>
          <cx:pt idx="254988">55</cx:pt>
          <cx:pt idx="254989">38</cx:pt>
          <cx:pt idx="254990">70</cx:pt>
          <cx:pt idx="254991">64</cx:pt>
          <cx:pt idx="254992">166</cx:pt>
          <cx:pt idx="254993">36</cx:pt>
          <cx:pt idx="254994">94</cx:pt>
          <cx:pt idx="254995">39</cx:pt>
          <cx:pt idx="254996">60</cx:pt>
          <cx:pt idx="254997">63</cx:pt>
          <cx:pt idx="254998">50</cx:pt>
          <cx:pt idx="254999">118</cx:pt>
          <cx:pt idx="255000">138</cx:pt>
          <cx:pt idx="255001">123</cx:pt>
          <cx:pt idx="255002">30</cx:pt>
          <cx:pt idx="255003">111</cx:pt>
          <cx:pt idx="255004">105</cx:pt>
          <cx:pt idx="255005">103</cx:pt>
          <cx:pt idx="255006">99</cx:pt>
          <cx:pt idx="255007">63</cx:pt>
          <cx:pt idx="255008">138</cx:pt>
          <cx:pt idx="255009">46</cx:pt>
          <cx:pt idx="255010">77</cx:pt>
          <cx:pt idx="255011">79</cx:pt>
          <cx:pt idx="255012">57</cx:pt>
          <cx:pt idx="255013">24</cx:pt>
          <cx:pt idx="255014">125</cx:pt>
          <cx:pt idx="255015">31</cx:pt>
          <cx:pt idx="255016">30</cx:pt>
          <cx:pt idx="255017">25</cx:pt>
          <cx:pt idx="255018">99</cx:pt>
          <cx:pt idx="255019">184</cx:pt>
          <cx:pt idx="255020">366</cx:pt>
          <cx:pt idx="255021">156</cx:pt>
          <cx:pt idx="255022">33</cx:pt>
          <cx:pt idx="255023">39</cx:pt>
          <cx:pt idx="255024">59</cx:pt>
          <cx:pt idx="255025">133</cx:pt>
          <cx:pt idx="255026">101</cx:pt>
          <cx:pt idx="255027">62</cx:pt>
          <cx:pt idx="255028">85</cx:pt>
          <cx:pt idx="255029">190</cx:pt>
          <cx:pt idx="255030">36</cx:pt>
          <cx:pt idx="255031">200</cx:pt>
          <cx:pt idx="255032">409</cx:pt>
          <cx:pt idx="255033">14</cx:pt>
          <cx:pt idx="255034">96</cx:pt>
          <cx:pt idx="255035">113</cx:pt>
          <cx:pt idx="255036">53</cx:pt>
          <cx:pt idx="255037">45</cx:pt>
          <cx:pt idx="255038">80</cx:pt>
          <cx:pt idx="255039">35</cx:pt>
          <cx:pt idx="255040">281</cx:pt>
          <cx:pt idx="255041">22</cx:pt>
          <cx:pt idx="255042">257</cx:pt>
          <cx:pt idx="255043">204</cx:pt>
          <cx:pt idx="255044">72</cx:pt>
          <cx:pt idx="255045">82</cx:pt>
          <cx:pt idx="255046">45</cx:pt>
          <cx:pt idx="255047">340</cx:pt>
          <cx:pt idx="255048">201</cx:pt>
          <cx:pt idx="255049">55</cx:pt>
          <cx:pt idx="255050">86</cx:pt>
          <cx:pt idx="255051">87</cx:pt>
          <cx:pt idx="255052">44</cx:pt>
          <cx:pt idx="255053">63</cx:pt>
          <cx:pt idx="255054">77</cx:pt>
          <cx:pt idx="255055">37</cx:pt>
          <cx:pt idx="255056">97</cx:pt>
          <cx:pt idx="255057">21</cx:pt>
          <cx:pt idx="255058">129</cx:pt>
          <cx:pt idx="255059">76</cx:pt>
          <cx:pt idx="255060">18</cx:pt>
          <cx:pt idx="255061">120</cx:pt>
          <cx:pt idx="255062">27</cx:pt>
          <cx:pt idx="255063">100</cx:pt>
          <cx:pt idx="255064">56</cx:pt>
          <cx:pt idx="255065">99</cx:pt>
          <cx:pt idx="255066">83</cx:pt>
          <cx:pt idx="255067">117</cx:pt>
          <cx:pt idx="255068">67</cx:pt>
          <cx:pt idx="255069">256</cx:pt>
          <cx:pt idx="255070">39</cx:pt>
          <cx:pt idx="255071">269</cx:pt>
          <cx:pt idx="255072">102</cx:pt>
          <cx:pt idx="255073">63</cx:pt>
          <cx:pt idx="255074">65</cx:pt>
          <cx:pt idx="255075">88</cx:pt>
          <cx:pt idx="255076">74</cx:pt>
          <cx:pt idx="255077">62</cx:pt>
          <cx:pt idx="255078">76</cx:pt>
          <cx:pt idx="255079">40</cx:pt>
          <cx:pt idx="255080">34</cx:pt>
          <cx:pt idx="255081">46</cx:pt>
          <cx:pt idx="255082">38</cx:pt>
          <cx:pt idx="255083">53</cx:pt>
          <cx:pt idx="255084">142</cx:pt>
          <cx:pt idx="255085">53</cx:pt>
          <cx:pt idx="255086">93</cx:pt>
          <cx:pt idx="255087">148</cx:pt>
          <cx:pt idx="255088">53</cx:pt>
          <cx:pt idx="255089">65</cx:pt>
          <cx:pt idx="255090">91</cx:pt>
          <cx:pt idx="255091">87</cx:pt>
          <cx:pt idx="255092">25</cx:pt>
          <cx:pt idx="255093">70</cx:pt>
          <cx:pt idx="255094">32</cx:pt>
          <cx:pt idx="255095">19</cx:pt>
          <cx:pt idx="255096">85</cx:pt>
          <cx:pt idx="255097">118</cx:pt>
          <cx:pt idx="255098">23</cx:pt>
          <cx:pt idx="255099">41</cx:pt>
          <cx:pt idx="255100">125</cx:pt>
          <cx:pt idx="255101">153</cx:pt>
          <cx:pt idx="255102">66</cx:pt>
          <cx:pt idx="255103">83</cx:pt>
          <cx:pt idx="255104">157</cx:pt>
          <cx:pt idx="255105">52</cx:pt>
          <cx:pt idx="255106">31</cx:pt>
          <cx:pt idx="255107">61</cx:pt>
          <cx:pt idx="255108">24</cx:pt>
          <cx:pt idx="255109">93</cx:pt>
          <cx:pt idx="255110">128</cx:pt>
          <cx:pt idx="255111">337</cx:pt>
          <cx:pt idx="255112">26</cx:pt>
          <cx:pt idx="255113">100</cx:pt>
          <cx:pt idx="255114">75</cx:pt>
          <cx:pt idx="255115">54</cx:pt>
          <cx:pt idx="255116">37</cx:pt>
          <cx:pt idx="255117">88</cx:pt>
          <cx:pt idx="255118">86</cx:pt>
          <cx:pt idx="255119">56</cx:pt>
          <cx:pt idx="255120">167</cx:pt>
          <cx:pt idx="255121">50</cx:pt>
          <cx:pt idx="255122">137</cx:pt>
          <cx:pt idx="255123">96</cx:pt>
          <cx:pt idx="255124">37</cx:pt>
          <cx:pt idx="255125">97</cx:pt>
          <cx:pt idx="255126">117</cx:pt>
          <cx:pt idx="255127">78</cx:pt>
          <cx:pt idx="255128">14</cx:pt>
          <cx:pt idx="255129">28</cx:pt>
          <cx:pt idx="255130">62</cx:pt>
          <cx:pt idx="255131">85</cx:pt>
          <cx:pt idx="255132">76</cx:pt>
          <cx:pt idx="255133">167</cx:pt>
          <cx:pt idx="255134">134</cx:pt>
          <cx:pt idx="255135">147</cx:pt>
          <cx:pt idx="255136">41</cx:pt>
          <cx:pt idx="255137">18</cx:pt>
          <cx:pt idx="255138">250</cx:pt>
          <cx:pt idx="255139">41</cx:pt>
          <cx:pt idx="255140">101</cx:pt>
          <cx:pt idx="255141">139</cx:pt>
          <cx:pt idx="255142">186</cx:pt>
          <cx:pt idx="255143">124</cx:pt>
          <cx:pt idx="255144">146</cx:pt>
          <cx:pt idx="255145">141</cx:pt>
          <cx:pt idx="255146">263</cx:pt>
          <cx:pt idx="255147">46</cx:pt>
          <cx:pt idx="255148">40</cx:pt>
          <cx:pt idx="255149">90</cx:pt>
          <cx:pt idx="255150">222</cx:pt>
          <cx:pt idx="255151">57</cx:pt>
          <cx:pt idx="255152">76</cx:pt>
          <cx:pt idx="255153">99</cx:pt>
          <cx:pt idx="255154">26</cx:pt>
          <cx:pt idx="255155">59</cx:pt>
          <cx:pt idx="255156">67</cx:pt>
          <cx:pt idx="255157">56</cx:pt>
          <cx:pt idx="255158">86</cx:pt>
          <cx:pt idx="255159">126</cx:pt>
          <cx:pt idx="255160">82</cx:pt>
          <cx:pt idx="255161">28</cx:pt>
          <cx:pt idx="255162">44</cx:pt>
          <cx:pt idx="255163">37</cx:pt>
          <cx:pt idx="255164">55</cx:pt>
          <cx:pt idx="255165">28</cx:pt>
          <cx:pt idx="255166">29</cx:pt>
          <cx:pt idx="255167">364</cx:pt>
          <cx:pt idx="255168">213</cx:pt>
          <cx:pt idx="255169">45</cx:pt>
          <cx:pt idx="255170">172</cx:pt>
          <cx:pt idx="255171">92</cx:pt>
          <cx:pt idx="255172">47</cx:pt>
          <cx:pt idx="255173">53</cx:pt>
          <cx:pt idx="255174">89</cx:pt>
          <cx:pt idx="255175">83</cx:pt>
          <cx:pt idx="255176">62</cx:pt>
          <cx:pt idx="255177">92</cx:pt>
          <cx:pt idx="255178">254</cx:pt>
          <cx:pt idx="255179">112</cx:pt>
          <cx:pt idx="255180">82</cx:pt>
          <cx:pt idx="255181">30</cx:pt>
          <cx:pt idx="255182">24</cx:pt>
          <cx:pt idx="255183">13</cx:pt>
          <cx:pt idx="255184">20</cx:pt>
          <cx:pt idx="255185">40</cx:pt>
          <cx:pt idx="255186">48</cx:pt>
          <cx:pt idx="255187">200</cx:pt>
          <cx:pt idx="255188">136</cx:pt>
          <cx:pt idx="255189">149</cx:pt>
          <cx:pt idx="255190">65</cx:pt>
          <cx:pt idx="255191">55</cx:pt>
          <cx:pt idx="255192">127</cx:pt>
          <cx:pt idx="255193">56</cx:pt>
          <cx:pt idx="255194">151</cx:pt>
          <cx:pt idx="255195">62</cx:pt>
          <cx:pt idx="255196">19</cx:pt>
          <cx:pt idx="255197">93</cx:pt>
          <cx:pt idx="255198">72</cx:pt>
          <cx:pt idx="255199">287</cx:pt>
          <cx:pt idx="255200">104</cx:pt>
          <cx:pt idx="255201">68</cx:pt>
          <cx:pt idx="255202">23</cx:pt>
          <cx:pt idx="255203">240</cx:pt>
          <cx:pt idx="255204">16</cx:pt>
          <cx:pt idx="255205">110</cx:pt>
          <cx:pt idx="255206">67</cx:pt>
          <cx:pt idx="255207">107</cx:pt>
          <cx:pt idx="255208">89</cx:pt>
          <cx:pt idx="255209">142</cx:pt>
          <cx:pt idx="255210">35</cx:pt>
          <cx:pt idx="255211">191</cx:pt>
          <cx:pt idx="255212">66</cx:pt>
          <cx:pt idx="255213">57</cx:pt>
          <cx:pt idx="255214">41</cx:pt>
          <cx:pt idx="255215">135</cx:pt>
          <cx:pt idx="255216">38</cx:pt>
          <cx:pt idx="255217">75</cx:pt>
          <cx:pt idx="255218">155</cx:pt>
          <cx:pt idx="255219">21</cx:pt>
          <cx:pt idx="255220">198</cx:pt>
          <cx:pt idx="255221">42</cx:pt>
          <cx:pt idx="255222">137</cx:pt>
          <cx:pt idx="255223">165</cx:pt>
          <cx:pt idx="255224">55</cx:pt>
          <cx:pt idx="255225">111</cx:pt>
          <cx:pt idx="255226">115</cx:pt>
          <cx:pt idx="255227">53</cx:pt>
          <cx:pt idx="255228">143</cx:pt>
          <cx:pt idx="255229">23</cx:pt>
          <cx:pt idx="255230">149</cx:pt>
          <cx:pt idx="255231">121</cx:pt>
          <cx:pt idx="255232">24</cx:pt>
          <cx:pt idx="255233">30</cx:pt>
          <cx:pt idx="255234">77</cx:pt>
          <cx:pt idx="255235">67</cx:pt>
          <cx:pt idx="255236">78</cx:pt>
          <cx:pt idx="255237">35</cx:pt>
          <cx:pt idx="255238">23</cx:pt>
          <cx:pt idx="255239">236</cx:pt>
          <cx:pt idx="255240">51</cx:pt>
          <cx:pt idx="255241">68</cx:pt>
          <cx:pt idx="255242">31</cx:pt>
          <cx:pt idx="255243">88</cx:pt>
          <cx:pt idx="255244">136</cx:pt>
          <cx:pt idx="255245">62</cx:pt>
          <cx:pt idx="255246">75</cx:pt>
          <cx:pt idx="255247">66</cx:pt>
          <cx:pt idx="255248">42</cx:pt>
          <cx:pt idx="255249">28</cx:pt>
          <cx:pt idx="255250">73</cx:pt>
          <cx:pt idx="255251">67</cx:pt>
          <cx:pt idx="255252">151</cx:pt>
          <cx:pt idx="255253">18</cx:pt>
          <cx:pt idx="255254">49</cx:pt>
          <cx:pt idx="255255">66</cx:pt>
          <cx:pt idx="255256">46</cx:pt>
          <cx:pt idx="255257">84</cx:pt>
          <cx:pt idx="255258">94</cx:pt>
          <cx:pt idx="255259">21</cx:pt>
          <cx:pt idx="255260">47</cx:pt>
          <cx:pt idx="255261">39</cx:pt>
          <cx:pt idx="255262">89</cx:pt>
          <cx:pt idx="255263">146</cx:pt>
          <cx:pt idx="255264">36</cx:pt>
          <cx:pt idx="255265">71</cx:pt>
          <cx:pt idx="255266">168</cx:pt>
          <cx:pt idx="255267">71</cx:pt>
          <cx:pt idx="255268">71</cx:pt>
          <cx:pt idx="255269">56</cx:pt>
          <cx:pt idx="255270">74</cx:pt>
          <cx:pt idx="255271">47</cx:pt>
          <cx:pt idx="255272">29</cx:pt>
          <cx:pt idx="255273">72</cx:pt>
          <cx:pt idx="255274">57</cx:pt>
          <cx:pt idx="255275">41</cx:pt>
          <cx:pt idx="255276">22</cx:pt>
          <cx:pt idx="255277">28</cx:pt>
          <cx:pt idx="255278">82</cx:pt>
          <cx:pt idx="255279">39</cx:pt>
          <cx:pt idx="255280">131</cx:pt>
          <cx:pt idx="255281">192</cx:pt>
          <cx:pt idx="255282">90</cx:pt>
          <cx:pt idx="255283">144</cx:pt>
          <cx:pt idx="255284">94</cx:pt>
          <cx:pt idx="255285">43</cx:pt>
          <cx:pt idx="255286">24</cx:pt>
          <cx:pt idx="255287">12</cx:pt>
          <cx:pt idx="255288">17</cx:pt>
          <cx:pt idx="255289">229</cx:pt>
          <cx:pt idx="255290">114</cx:pt>
          <cx:pt idx="255291">46</cx:pt>
          <cx:pt idx="255292">135</cx:pt>
          <cx:pt idx="255293">138</cx:pt>
          <cx:pt idx="255294">19</cx:pt>
          <cx:pt idx="255295">69</cx:pt>
          <cx:pt idx="255296">97</cx:pt>
          <cx:pt idx="255297">276</cx:pt>
          <cx:pt idx="255298">30</cx:pt>
          <cx:pt idx="255299">370</cx:pt>
          <cx:pt idx="255300">118</cx:pt>
          <cx:pt idx="255301">99</cx:pt>
          <cx:pt idx="255302">244</cx:pt>
          <cx:pt idx="255303">120</cx:pt>
          <cx:pt idx="255304">118</cx:pt>
          <cx:pt idx="255305">40</cx:pt>
          <cx:pt idx="255306">111</cx:pt>
          <cx:pt idx="255307">37</cx:pt>
          <cx:pt idx="255308">95</cx:pt>
          <cx:pt idx="255309">154</cx:pt>
          <cx:pt idx="255310">228</cx:pt>
          <cx:pt idx="255311">75</cx:pt>
          <cx:pt idx="255312">144</cx:pt>
          <cx:pt idx="255313">32</cx:pt>
          <cx:pt idx="255314">25</cx:pt>
          <cx:pt idx="255315">57</cx:pt>
          <cx:pt idx="255316">75</cx:pt>
          <cx:pt idx="255317">15</cx:pt>
          <cx:pt idx="255318">116</cx:pt>
          <cx:pt idx="255319">40</cx:pt>
          <cx:pt idx="255320">78</cx:pt>
          <cx:pt idx="255321">165</cx:pt>
          <cx:pt idx="255322">66</cx:pt>
          <cx:pt idx="255323">90</cx:pt>
          <cx:pt idx="255324">108</cx:pt>
          <cx:pt idx="255325">56</cx:pt>
          <cx:pt idx="255326">66</cx:pt>
          <cx:pt idx="255327">19</cx:pt>
          <cx:pt idx="255328">58</cx:pt>
          <cx:pt idx="255329">61</cx:pt>
          <cx:pt idx="255330">58</cx:pt>
          <cx:pt idx="255331">96</cx:pt>
          <cx:pt idx="255332">76</cx:pt>
          <cx:pt idx="255333">94</cx:pt>
          <cx:pt idx="255334">92</cx:pt>
          <cx:pt idx="255335">429</cx:pt>
          <cx:pt idx="255336">146</cx:pt>
          <cx:pt idx="255337">86</cx:pt>
          <cx:pt idx="255338">125</cx:pt>
          <cx:pt idx="255339">67</cx:pt>
          <cx:pt idx="255340">165</cx:pt>
          <cx:pt idx="255341">199</cx:pt>
          <cx:pt idx="255342">17</cx:pt>
          <cx:pt idx="255343">150</cx:pt>
          <cx:pt idx="255344">42</cx:pt>
          <cx:pt idx="255345">163</cx:pt>
          <cx:pt idx="255346">93</cx:pt>
          <cx:pt idx="255347">52</cx:pt>
          <cx:pt idx="255348">99</cx:pt>
          <cx:pt idx="255349">109</cx:pt>
          <cx:pt idx="255350">68</cx:pt>
          <cx:pt idx="255351">36</cx:pt>
          <cx:pt idx="255352">46</cx:pt>
          <cx:pt idx="255353">315</cx:pt>
          <cx:pt idx="255354">111</cx:pt>
          <cx:pt idx="255355">50</cx:pt>
          <cx:pt idx="255356">37</cx:pt>
          <cx:pt idx="255357">60</cx:pt>
          <cx:pt idx="255358">201</cx:pt>
          <cx:pt idx="255359">52</cx:pt>
          <cx:pt idx="255360">35</cx:pt>
          <cx:pt idx="255361">50</cx:pt>
          <cx:pt idx="255362">75</cx:pt>
          <cx:pt idx="255363">90</cx:pt>
          <cx:pt idx="255364">69</cx:pt>
          <cx:pt idx="255365">47</cx:pt>
          <cx:pt idx="255366">110</cx:pt>
          <cx:pt idx="255367">35</cx:pt>
          <cx:pt idx="255368">39</cx:pt>
          <cx:pt idx="255369">86</cx:pt>
          <cx:pt idx="255370">142</cx:pt>
          <cx:pt idx="255371">17</cx:pt>
          <cx:pt idx="255372">90</cx:pt>
          <cx:pt idx="255373">137</cx:pt>
          <cx:pt idx="255374">89</cx:pt>
          <cx:pt idx="255375">70</cx:pt>
          <cx:pt idx="255376">30</cx:pt>
          <cx:pt idx="255377">381</cx:pt>
          <cx:pt idx="255378">276</cx:pt>
          <cx:pt idx="255379">31</cx:pt>
          <cx:pt idx="255380">40</cx:pt>
          <cx:pt idx="255381">36</cx:pt>
          <cx:pt idx="255382">32</cx:pt>
          <cx:pt idx="255383">80</cx:pt>
          <cx:pt idx="255384">87</cx:pt>
          <cx:pt idx="255385">89</cx:pt>
          <cx:pt idx="255386">26</cx:pt>
          <cx:pt idx="255387">50</cx:pt>
          <cx:pt idx="255388">61</cx:pt>
          <cx:pt idx="255389">43</cx:pt>
          <cx:pt idx="255390">241</cx:pt>
          <cx:pt idx="255391">187</cx:pt>
          <cx:pt idx="255392">32</cx:pt>
          <cx:pt idx="255393">93</cx:pt>
          <cx:pt idx="255394">21</cx:pt>
          <cx:pt idx="255395">24</cx:pt>
          <cx:pt idx="255396">125</cx:pt>
          <cx:pt idx="255397">66</cx:pt>
          <cx:pt idx="255398">146</cx:pt>
          <cx:pt idx="255399">163</cx:pt>
          <cx:pt idx="255400">75</cx:pt>
          <cx:pt idx="255401">67</cx:pt>
          <cx:pt idx="255402">61</cx:pt>
          <cx:pt idx="255403">67</cx:pt>
          <cx:pt idx="255404">46</cx:pt>
          <cx:pt idx="255405">168</cx:pt>
          <cx:pt idx="255406">29</cx:pt>
          <cx:pt idx="255407">46</cx:pt>
          <cx:pt idx="255408">63</cx:pt>
          <cx:pt idx="255409">25</cx:pt>
          <cx:pt idx="255410">104</cx:pt>
          <cx:pt idx="255411">86</cx:pt>
          <cx:pt idx="255412">38</cx:pt>
          <cx:pt idx="255413">113</cx:pt>
          <cx:pt idx="255414">43</cx:pt>
          <cx:pt idx="255415">128</cx:pt>
          <cx:pt idx="255416">27</cx:pt>
          <cx:pt idx="255417">53</cx:pt>
          <cx:pt idx="255418">70</cx:pt>
          <cx:pt idx="255419">38</cx:pt>
          <cx:pt idx="255420">72</cx:pt>
          <cx:pt idx="255421">114</cx:pt>
          <cx:pt idx="255422">104</cx:pt>
          <cx:pt idx="255423">209</cx:pt>
          <cx:pt idx="255424">35</cx:pt>
          <cx:pt idx="255425">112</cx:pt>
          <cx:pt idx="255426">37</cx:pt>
          <cx:pt idx="255427">99</cx:pt>
          <cx:pt idx="255428">84</cx:pt>
          <cx:pt idx="255429">36</cx:pt>
          <cx:pt idx="255430">235</cx:pt>
          <cx:pt idx="255431">39</cx:pt>
          <cx:pt idx="255432">37</cx:pt>
          <cx:pt idx="255433">50</cx:pt>
          <cx:pt idx="255434">31</cx:pt>
          <cx:pt idx="255435">104</cx:pt>
          <cx:pt idx="255436">99</cx:pt>
          <cx:pt idx="255437">82</cx:pt>
          <cx:pt idx="255438">59</cx:pt>
          <cx:pt idx="255439">80</cx:pt>
          <cx:pt idx="255440">25</cx:pt>
          <cx:pt idx="255441">29</cx:pt>
          <cx:pt idx="255442">144</cx:pt>
          <cx:pt idx="255443">108</cx:pt>
          <cx:pt idx="255444">21</cx:pt>
          <cx:pt idx="255445">22</cx:pt>
          <cx:pt idx="255446">12</cx:pt>
          <cx:pt idx="255447">58</cx:pt>
          <cx:pt idx="255448">50</cx:pt>
          <cx:pt idx="255449">67</cx:pt>
          <cx:pt idx="255450">94</cx:pt>
          <cx:pt idx="255451">129</cx:pt>
          <cx:pt idx="255452">184</cx:pt>
          <cx:pt idx="255453">39</cx:pt>
          <cx:pt idx="255454">60</cx:pt>
          <cx:pt idx="255455">52</cx:pt>
          <cx:pt idx="255456">47</cx:pt>
          <cx:pt idx="255457">82</cx:pt>
          <cx:pt idx="255458">92</cx:pt>
          <cx:pt idx="255459">128</cx:pt>
          <cx:pt idx="255460">249</cx:pt>
          <cx:pt idx="255461">42</cx:pt>
          <cx:pt idx="255462">45</cx:pt>
          <cx:pt idx="255463">53</cx:pt>
          <cx:pt idx="255464">41</cx:pt>
          <cx:pt idx="255465">85</cx:pt>
          <cx:pt idx="255466">130</cx:pt>
          <cx:pt idx="255467">77</cx:pt>
          <cx:pt idx="255468">38</cx:pt>
          <cx:pt idx="255469">12</cx:pt>
          <cx:pt idx="255470">55</cx:pt>
          <cx:pt idx="255471">119</cx:pt>
          <cx:pt idx="255472">136</cx:pt>
          <cx:pt idx="255473">66</cx:pt>
          <cx:pt idx="255474">144</cx:pt>
          <cx:pt idx="255475">87</cx:pt>
          <cx:pt idx="255476">45</cx:pt>
          <cx:pt idx="255477">189</cx:pt>
          <cx:pt idx="255478">37</cx:pt>
          <cx:pt idx="255479">126</cx:pt>
          <cx:pt idx="255480">71</cx:pt>
          <cx:pt idx="255481">87</cx:pt>
          <cx:pt idx="255482">86</cx:pt>
          <cx:pt idx="255483">121</cx:pt>
          <cx:pt idx="255484">45</cx:pt>
          <cx:pt idx="255485">111</cx:pt>
          <cx:pt idx="255486">47</cx:pt>
          <cx:pt idx="255487">82</cx:pt>
          <cx:pt idx="255488">77</cx:pt>
          <cx:pt idx="255489">91</cx:pt>
          <cx:pt idx="255490">94</cx:pt>
          <cx:pt idx="255491">159</cx:pt>
          <cx:pt idx="255492">93</cx:pt>
          <cx:pt idx="255493">65</cx:pt>
          <cx:pt idx="255494">65</cx:pt>
          <cx:pt idx="255495">23</cx:pt>
          <cx:pt idx="255496">128</cx:pt>
          <cx:pt idx="255497">106</cx:pt>
          <cx:pt idx="255498">36</cx:pt>
          <cx:pt idx="255499">21</cx:pt>
          <cx:pt idx="255500">24</cx:pt>
          <cx:pt idx="255501">68</cx:pt>
          <cx:pt idx="255502">20</cx:pt>
          <cx:pt idx="255503">28</cx:pt>
          <cx:pt idx="255504">85</cx:pt>
          <cx:pt idx="255505">26</cx:pt>
          <cx:pt idx="255506">53</cx:pt>
          <cx:pt idx="255507">56</cx:pt>
          <cx:pt idx="255508">56</cx:pt>
          <cx:pt idx="255509">122</cx:pt>
          <cx:pt idx="255510">115</cx:pt>
          <cx:pt idx="255511">113</cx:pt>
          <cx:pt idx="255512">115</cx:pt>
          <cx:pt idx="255513">81</cx:pt>
          <cx:pt idx="255514">163</cx:pt>
          <cx:pt idx="255515">88</cx:pt>
          <cx:pt idx="255516">81</cx:pt>
          <cx:pt idx="255517">47</cx:pt>
          <cx:pt idx="255518">15</cx:pt>
          <cx:pt idx="255519">88</cx:pt>
          <cx:pt idx="255520">38</cx:pt>
          <cx:pt idx="255521">97</cx:pt>
          <cx:pt idx="255522">36</cx:pt>
          <cx:pt idx="255523">40</cx:pt>
          <cx:pt idx="255524">51</cx:pt>
          <cx:pt idx="255525">122</cx:pt>
          <cx:pt idx="255526">104</cx:pt>
          <cx:pt idx="255527">109</cx:pt>
          <cx:pt idx="255528">33</cx:pt>
          <cx:pt idx="255529">63</cx:pt>
          <cx:pt idx="255530">43</cx:pt>
          <cx:pt idx="255531">38</cx:pt>
          <cx:pt idx="255532">79</cx:pt>
          <cx:pt idx="255533">25</cx:pt>
          <cx:pt idx="255534">105</cx:pt>
          <cx:pt idx="255535">125</cx:pt>
          <cx:pt idx="255536">409</cx:pt>
          <cx:pt idx="255537">30</cx:pt>
          <cx:pt idx="255538">79</cx:pt>
          <cx:pt idx="255539">41</cx:pt>
          <cx:pt idx="255540">64</cx:pt>
          <cx:pt idx="255541">169</cx:pt>
          <cx:pt idx="255542">134</cx:pt>
          <cx:pt idx="255543">92</cx:pt>
          <cx:pt idx="255544">20</cx:pt>
          <cx:pt idx="255545">57</cx:pt>
          <cx:pt idx="255546">59</cx:pt>
          <cx:pt idx="255547">44</cx:pt>
          <cx:pt idx="255548">19</cx:pt>
          <cx:pt idx="255549">112</cx:pt>
          <cx:pt idx="255550">55</cx:pt>
          <cx:pt idx="255551">154</cx:pt>
          <cx:pt idx="255552">169</cx:pt>
          <cx:pt idx="255553">45</cx:pt>
          <cx:pt idx="255554">35</cx:pt>
          <cx:pt idx="255555">20</cx:pt>
          <cx:pt idx="255556">203</cx:pt>
          <cx:pt idx="255557">23</cx:pt>
          <cx:pt idx="255558">290</cx:pt>
          <cx:pt idx="255559">60</cx:pt>
          <cx:pt idx="255560">81</cx:pt>
          <cx:pt idx="255561">73</cx:pt>
          <cx:pt idx="255562">85</cx:pt>
          <cx:pt idx="255563">55</cx:pt>
          <cx:pt idx="255564">59</cx:pt>
          <cx:pt idx="255565">114</cx:pt>
          <cx:pt idx="255566">72</cx:pt>
          <cx:pt idx="255567">22</cx:pt>
          <cx:pt idx="255568">66</cx:pt>
          <cx:pt idx="255569">46</cx:pt>
          <cx:pt idx="255570">16</cx:pt>
          <cx:pt idx="255571">23</cx:pt>
          <cx:pt idx="255572">97</cx:pt>
          <cx:pt idx="255573">113</cx:pt>
          <cx:pt idx="255574">50</cx:pt>
          <cx:pt idx="255575">118</cx:pt>
          <cx:pt idx="255576">126</cx:pt>
          <cx:pt idx="255577">29</cx:pt>
          <cx:pt idx="255578">46</cx:pt>
          <cx:pt idx="255579">42</cx:pt>
          <cx:pt idx="255580">44</cx:pt>
          <cx:pt idx="255581">44</cx:pt>
          <cx:pt idx="255582">51</cx:pt>
          <cx:pt idx="255583">17</cx:pt>
          <cx:pt idx="255584">74</cx:pt>
          <cx:pt idx="255585">71</cx:pt>
          <cx:pt idx="255586">97</cx:pt>
          <cx:pt idx="255587">34</cx:pt>
          <cx:pt idx="255588">56</cx:pt>
          <cx:pt idx="255589">62</cx:pt>
          <cx:pt idx="255590">85</cx:pt>
          <cx:pt idx="255591">54</cx:pt>
          <cx:pt idx="255592">110</cx:pt>
          <cx:pt idx="255593">47</cx:pt>
          <cx:pt idx="255594">44</cx:pt>
          <cx:pt idx="255595">39</cx:pt>
          <cx:pt idx="255596">76</cx:pt>
          <cx:pt idx="255597">30</cx:pt>
          <cx:pt idx="255598">31</cx:pt>
          <cx:pt idx="255599">85</cx:pt>
          <cx:pt idx="255600">86</cx:pt>
          <cx:pt idx="255601">141</cx:pt>
          <cx:pt idx="255602">78</cx:pt>
          <cx:pt idx="255603">156</cx:pt>
          <cx:pt idx="255604">78</cx:pt>
          <cx:pt idx="255605">23</cx:pt>
          <cx:pt idx="255606">26</cx:pt>
          <cx:pt idx="255607">92</cx:pt>
          <cx:pt idx="255608">21</cx:pt>
          <cx:pt idx="255609">164</cx:pt>
          <cx:pt idx="255610">36</cx:pt>
          <cx:pt idx="255611">125</cx:pt>
          <cx:pt idx="255612">32</cx:pt>
          <cx:pt idx="255613">55</cx:pt>
          <cx:pt idx="255614">71</cx:pt>
          <cx:pt idx="255615">57</cx:pt>
          <cx:pt idx="255616">79</cx:pt>
          <cx:pt idx="255617">324</cx:pt>
          <cx:pt idx="255618">40</cx:pt>
          <cx:pt idx="255619">111</cx:pt>
          <cx:pt idx="255620">121</cx:pt>
          <cx:pt idx="255621">28</cx:pt>
          <cx:pt idx="255622">56</cx:pt>
          <cx:pt idx="255623">121</cx:pt>
          <cx:pt idx="255624">67</cx:pt>
          <cx:pt idx="255625">45</cx:pt>
          <cx:pt idx="255626">121</cx:pt>
          <cx:pt idx="255627">128</cx:pt>
          <cx:pt idx="255628">41</cx:pt>
          <cx:pt idx="255629">129</cx:pt>
          <cx:pt idx="255630">60</cx:pt>
          <cx:pt idx="255631">104</cx:pt>
          <cx:pt idx="255632">39</cx:pt>
          <cx:pt idx="255633">36</cx:pt>
          <cx:pt idx="255634">238</cx:pt>
          <cx:pt idx="255635">31</cx:pt>
          <cx:pt idx="255636">59</cx:pt>
          <cx:pt idx="255637">88</cx:pt>
          <cx:pt idx="255638">108</cx:pt>
          <cx:pt idx="255639">41</cx:pt>
          <cx:pt idx="255640">144</cx:pt>
          <cx:pt idx="255641">72</cx:pt>
          <cx:pt idx="255642">118</cx:pt>
          <cx:pt idx="255643">87</cx:pt>
          <cx:pt idx="255644">87</cx:pt>
          <cx:pt idx="255645">49</cx:pt>
          <cx:pt idx="255646">65</cx:pt>
          <cx:pt idx="255647">59</cx:pt>
          <cx:pt idx="255648">266</cx:pt>
          <cx:pt idx="255649">133</cx:pt>
          <cx:pt idx="255650">114</cx:pt>
          <cx:pt idx="255651">28</cx:pt>
          <cx:pt idx="255652">33</cx:pt>
          <cx:pt idx="255653">308</cx:pt>
          <cx:pt idx="255654">69</cx:pt>
          <cx:pt idx="255655">62</cx:pt>
          <cx:pt idx="255656">31</cx:pt>
          <cx:pt idx="255657">69</cx:pt>
          <cx:pt idx="255658">139</cx:pt>
          <cx:pt idx="255659">34</cx:pt>
          <cx:pt idx="255660">31</cx:pt>
          <cx:pt idx="255661">31</cx:pt>
          <cx:pt idx="255662">160</cx:pt>
          <cx:pt idx="255663">51</cx:pt>
          <cx:pt idx="255664">42</cx:pt>
          <cx:pt idx="255665">36</cx:pt>
          <cx:pt idx="255666">126</cx:pt>
          <cx:pt idx="255667">24</cx:pt>
          <cx:pt idx="255668">199</cx:pt>
          <cx:pt idx="255669">94</cx:pt>
          <cx:pt idx="255670">78</cx:pt>
          <cx:pt idx="255671">67</cx:pt>
          <cx:pt idx="255672">51</cx:pt>
          <cx:pt idx="255673">65</cx:pt>
          <cx:pt idx="255674">93</cx:pt>
          <cx:pt idx="255675">121</cx:pt>
          <cx:pt idx="255676">102</cx:pt>
          <cx:pt idx="255677">54</cx:pt>
          <cx:pt idx="255678">334</cx:pt>
          <cx:pt idx="255679">67</cx:pt>
          <cx:pt idx="255680">102</cx:pt>
          <cx:pt idx="255681">90</cx:pt>
          <cx:pt idx="255682">142</cx:pt>
          <cx:pt idx="255683">65</cx:pt>
          <cx:pt idx="255684">66</cx:pt>
          <cx:pt idx="255685">28</cx:pt>
          <cx:pt idx="255686">103</cx:pt>
          <cx:pt idx="255687">77</cx:pt>
          <cx:pt idx="255688">56</cx:pt>
          <cx:pt idx="255689">62</cx:pt>
          <cx:pt idx="255690">65</cx:pt>
          <cx:pt idx="255691">34</cx:pt>
          <cx:pt idx="255692">77</cx:pt>
          <cx:pt idx="255693">92</cx:pt>
          <cx:pt idx="255694">81</cx:pt>
          <cx:pt idx="255695">58</cx:pt>
          <cx:pt idx="255696">67</cx:pt>
          <cx:pt idx="255697">78</cx:pt>
          <cx:pt idx="255698">60</cx:pt>
          <cx:pt idx="255699">157</cx:pt>
          <cx:pt idx="255700">34</cx:pt>
          <cx:pt idx="255701">303</cx:pt>
          <cx:pt idx="255702">151</cx:pt>
          <cx:pt idx="255703">148</cx:pt>
          <cx:pt idx="255704">114</cx:pt>
          <cx:pt idx="255705">56</cx:pt>
          <cx:pt idx="255706">66</cx:pt>
          <cx:pt idx="255707">75</cx:pt>
          <cx:pt idx="255708">207</cx:pt>
          <cx:pt idx="255709">60</cx:pt>
          <cx:pt idx="255710">115</cx:pt>
          <cx:pt idx="255711">79</cx:pt>
          <cx:pt idx="255712">32</cx:pt>
          <cx:pt idx="255713">51</cx:pt>
          <cx:pt idx="255714">70</cx:pt>
          <cx:pt idx="255715">86</cx:pt>
          <cx:pt idx="255716">23</cx:pt>
          <cx:pt idx="255717">52</cx:pt>
          <cx:pt idx="255718">13</cx:pt>
          <cx:pt idx="255719">50</cx:pt>
          <cx:pt idx="255720">150</cx:pt>
          <cx:pt idx="255721">59</cx:pt>
          <cx:pt idx="255722">115</cx:pt>
          <cx:pt idx="255723">105</cx:pt>
          <cx:pt idx="255724">79</cx:pt>
          <cx:pt idx="255725">34</cx:pt>
          <cx:pt idx="255726">45</cx:pt>
          <cx:pt idx="255727">168</cx:pt>
          <cx:pt idx="255728">80</cx:pt>
          <cx:pt idx="255729">131</cx:pt>
          <cx:pt idx="255730">44</cx:pt>
          <cx:pt idx="255731">58</cx:pt>
          <cx:pt idx="255732">58</cx:pt>
          <cx:pt idx="255733">61</cx:pt>
          <cx:pt idx="255734">133</cx:pt>
          <cx:pt idx="255735">44</cx:pt>
          <cx:pt idx="255736">57</cx:pt>
          <cx:pt idx="255737">58</cx:pt>
          <cx:pt idx="255738">216</cx:pt>
          <cx:pt idx="255739">137</cx:pt>
          <cx:pt idx="255740">89</cx:pt>
          <cx:pt idx="255741">211</cx:pt>
          <cx:pt idx="255742">37</cx:pt>
          <cx:pt idx="255743">37</cx:pt>
          <cx:pt idx="255744">133</cx:pt>
          <cx:pt idx="255745">66</cx:pt>
          <cx:pt idx="255746">154</cx:pt>
          <cx:pt idx="255747">70</cx:pt>
          <cx:pt idx="255748">177</cx:pt>
          <cx:pt idx="255749">126</cx:pt>
          <cx:pt idx="255750">26</cx:pt>
          <cx:pt idx="255751">134</cx:pt>
          <cx:pt idx="255752">51</cx:pt>
          <cx:pt idx="255753">42</cx:pt>
          <cx:pt idx="255754">60</cx:pt>
          <cx:pt idx="255755">71</cx:pt>
          <cx:pt idx="255756">76</cx:pt>
          <cx:pt idx="255757">69</cx:pt>
          <cx:pt idx="255758">92</cx:pt>
          <cx:pt idx="255759">77</cx:pt>
          <cx:pt idx="255760">53</cx:pt>
          <cx:pt idx="255761">90</cx:pt>
          <cx:pt idx="255762">249</cx:pt>
          <cx:pt idx="255763">38</cx:pt>
          <cx:pt idx="255764">432</cx:pt>
          <cx:pt idx="255765">38</cx:pt>
          <cx:pt idx="255766">170</cx:pt>
          <cx:pt idx="255767">37</cx:pt>
          <cx:pt idx="255768">29</cx:pt>
          <cx:pt idx="255769">29</cx:pt>
          <cx:pt idx="255770">53</cx:pt>
          <cx:pt idx="255771">188</cx:pt>
          <cx:pt idx="255772">107</cx:pt>
          <cx:pt idx="255773">313</cx:pt>
          <cx:pt idx="255774">47</cx:pt>
          <cx:pt idx="255775">60</cx:pt>
          <cx:pt idx="255776">108</cx:pt>
          <cx:pt idx="255777">181</cx:pt>
          <cx:pt idx="255778">149</cx:pt>
          <cx:pt idx="255779">76</cx:pt>
          <cx:pt idx="255780">130</cx:pt>
          <cx:pt idx="255781">97</cx:pt>
          <cx:pt idx="255782">178</cx:pt>
          <cx:pt idx="255783">29</cx:pt>
          <cx:pt idx="255784">32</cx:pt>
          <cx:pt idx="255785">113</cx:pt>
          <cx:pt idx="255786">37</cx:pt>
          <cx:pt idx="255787">65</cx:pt>
          <cx:pt idx="255788">37</cx:pt>
          <cx:pt idx="255789">77</cx:pt>
          <cx:pt idx="255790">86</cx:pt>
          <cx:pt idx="255791">61</cx:pt>
          <cx:pt idx="255792">75</cx:pt>
          <cx:pt idx="255793">45</cx:pt>
          <cx:pt idx="255794">441</cx:pt>
          <cx:pt idx="255795">215</cx:pt>
          <cx:pt idx="255796">82</cx:pt>
          <cx:pt idx="255797">149</cx:pt>
          <cx:pt idx="255798">50</cx:pt>
          <cx:pt idx="255799">80</cx:pt>
          <cx:pt idx="255800">269</cx:pt>
          <cx:pt idx="255801">46</cx:pt>
          <cx:pt idx="255802">61</cx:pt>
          <cx:pt idx="255803">84</cx:pt>
          <cx:pt idx="255804">141</cx:pt>
          <cx:pt idx="255805">46</cx:pt>
          <cx:pt idx="255806">49</cx:pt>
          <cx:pt idx="255807">94</cx:pt>
          <cx:pt idx="255808">116</cx:pt>
          <cx:pt idx="255809">82</cx:pt>
          <cx:pt idx="255810">27</cx:pt>
          <cx:pt idx="255811">58</cx:pt>
          <cx:pt idx="255812">143</cx:pt>
          <cx:pt idx="255813">197</cx:pt>
          <cx:pt idx="255814">96</cx:pt>
          <cx:pt idx="255815">53</cx:pt>
          <cx:pt idx="255816">125</cx:pt>
          <cx:pt idx="255817">49</cx:pt>
          <cx:pt idx="255818">59</cx:pt>
          <cx:pt idx="255819">50</cx:pt>
          <cx:pt idx="255820">184</cx:pt>
          <cx:pt idx="255821">30</cx:pt>
          <cx:pt idx="255822">45</cx:pt>
          <cx:pt idx="255823">121</cx:pt>
          <cx:pt idx="255824">34</cx:pt>
          <cx:pt idx="255825">109</cx:pt>
          <cx:pt idx="255826">132</cx:pt>
          <cx:pt idx="255827">98</cx:pt>
          <cx:pt idx="255828">85</cx:pt>
          <cx:pt idx="255829">137</cx:pt>
          <cx:pt idx="255830">45</cx:pt>
          <cx:pt idx="255831">133</cx:pt>
          <cx:pt idx="255832">56</cx:pt>
          <cx:pt idx="255833">82</cx:pt>
          <cx:pt idx="255834">31</cx:pt>
          <cx:pt idx="255835">54</cx:pt>
          <cx:pt idx="255836">44</cx:pt>
          <cx:pt idx="255837">96</cx:pt>
          <cx:pt idx="255838">109</cx:pt>
          <cx:pt idx="255839">28</cx:pt>
          <cx:pt idx="255840">39</cx:pt>
          <cx:pt idx="255841">53</cx:pt>
          <cx:pt idx="255842">10</cx:pt>
          <cx:pt idx="255843">28</cx:pt>
          <cx:pt idx="255844">68</cx:pt>
          <cx:pt idx="255845">62</cx:pt>
          <cx:pt idx="255846">101</cx:pt>
          <cx:pt idx="255847">108</cx:pt>
          <cx:pt idx="255848">26</cx:pt>
          <cx:pt idx="255849">105</cx:pt>
          <cx:pt idx="255850">102</cx:pt>
          <cx:pt idx="255851">68</cx:pt>
          <cx:pt idx="255852">106</cx:pt>
          <cx:pt idx="255853">56</cx:pt>
          <cx:pt idx="255854">39</cx:pt>
          <cx:pt idx="255855">50</cx:pt>
          <cx:pt idx="255856">85</cx:pt>
          <cx:pt idx="255857">50</cx:pt>
          <cx:pt idx="255858">120</cx:pt>
          <cx:pt idx="255859">147</cx:pt>
          <cx:pt idx="255860">31</cx:pt>
          <cx:pt idx="255861">47</cx:pt>
          <cx:pt idx="255862">35</cx:pt>
          <cx:pt idx="255863">46</cx:pt>
          <cx:pt idx="255864">79</cx:pt>
          <cx:pt idx="255865">64</cx:pt>
          <cx:pt idx="255866">60</cx:pt>
          <cx:pt idx="255867">32</cx:pt>
          <cx:pt idx="255868">126</cx:pt>
          <cx:pt idx="255869">79</cx:pt>
          <cx:pt idx="255870">46</cx:pt>
          <cx:pt idx="255871">104</cx:pt>
          <cx:pt idx="255872">43</cx:pt>
          <cx:pt idx="255873">193</cx:pt>
          <cx:pt idx="255874">150</cx:pt>
          <cx:pt idx="255875">19</cx:pt>
          <cx:pt idx="255876">61</cx:pt>
          <cx:pt idx="255877">84</cx:pt>
          <cx:pt idx="255878">39</cx:pt>
          <cx:pt idx="255879">269</cx:pt>
          <cx:pt idx="255880">86</cx:pt>
          <cx:pt idx="255881">25</cx:pt>
          <cx:pt idx="255882">14</cx:pt>
          <cx:pt idx="255883">122</cx:pt>
          <cx:pt idx="255884">74</cx:pt>
          <cx:pt idx="255885">51</cx:pt>
          <cx:pt idx="255886">190</cx:pt>
          <cx:pt idx="255887">67</cx:pt>
          <cx:pt idx="255888">36</cx:pt>
          <cx:pt idx="255889">35</cx:pt>
          <cx:pt idx="255890">93</cx:pt>
          <cx:pt idx="255891">78</cx:pt>
          <cx:pt idx="255892">58</cx:pt>
          <cx:pt idx="255893">139</cx:pt>
          <cx:pt idx="255894">40</cx:pt>
          <cx:pt idx="255895">176</cx:pt>
          <cx:pt idx="255896">57</cx:pt>
          <cx:pt idx="255897">60</cx:pt>
          <cx:pt idx="255898">126</cx:pt>
          <cx:pt idx="255899">35</cx:pt>
          <cx:pt idx="255900">227</cx:pt>
          <cx:pt idx="255901">51</cx:pt>
          <cx:pt idx="255902">261</cx:pt>
          <cx:pt idx="255903">98</cx:pt>
          <cx:pt idx="255904">190</cx:pt>
          <cx:pt idx="255905">124</cx:pt>
          <cx:pt idx="255906">18</cx:pt>
          <cx:pt idx="255907">57</cx:pt>
          <cx:pt idx="255908">79</cx:pt>
          <cx:pt idx="255909">64</cx:pt>
          <cx:pt idx="255910">123</cx:pt>
          <cx:pt idx="255911">27</cx:pt>
          <cx:pt idx="255912">67</cx:pt>
          <cx:pt idx="255913">157</cx:pt>
          <cx:pt idx="255914">69</cx:pt>
          <cx:pt idx="255915">102</cx:pt>
          <cx:pt idx="255916">232</cx:pt>
          <cx:pt idx="255917">121</cx:pt>
          <cx:pt idx="255918">39</cx:pt>
          <cx:pt idx="255919">70</cx:pt>
          <cx:pt idx="255920">62</cx:pt>
          <cx:pt idx="255921">159</cx:pt>
          <cx:pt idx="255922">98</cx:pt>
          <cx:pt idx="255923">10</cx:pt>
          <cx:pt idx="255924">99</cx:pt>
          <cx:pt idx="255925">50</cx:pt>
          <cx:pt idx="255926">113</cx:pt>
          <cx:pt idx="255927">160</cx:pt>
          <cx:pt idx="255928">47</cx:pt>
          <cx:pt idx="255929">103</cx:pt>
          <cx:pt idx="255930">47</cx:pt>
          <cx:pt idx="255931">73</cx:pt>
          <cx:pt idx="255932">63</cx:pt>
          <cx:pt idx="255933">373</cx:pt>
          <cx:pt idx="255934">82</cx:pt>
          <cx:pt idx="255935">263</cx:pt>
          <cx:pt idx="255936">106</cx:pt>
          <cx:pt idx="255937">97</cx:pt>
          <cx:pt idx="255938">40</cx:pt>
          <cx:pt idx="255939">42</cx:pt>
          <cx:pt idx="255940">36</cx:pt>
          <cx:pt idx="255941">52</cx:pt>
          <cx:pt idx="255942">163</cx:pt>
          <cx:pt idx="255943">135</cx:pt>
          <cx:pt idx="255944">33</cx:pt>
          <cx:pt idx="255945">72</cx:pt>
          <cx:pt idx="255946">33</cx:pt>
          <cx:pt idx="255947">61</cx:pt>
          <cx:pt idx="255948">97</cx:pt>
          <cx:pt idx="255949">103</cx:pt>
          <cx:pt idx="255950">47</cx:pt>
          <cx:pt idx="255951">129</cx:pt>
          <cx:pt idx="255952">40</cx:pt>
          <cx:pt idx="255953">96</cx:pt>
          <cx:pt idx="255954">39</cx:pt>
          <cx:pt idx="255955">43</cx:pt>
          <cx:pt idx="255956">77</cx:pt>
          <cx:pt idx="255957">117</cx:pt>
          <cx:pt idx="255958">71</cx:pt>
          <cx:pt idx="255959">114</cx:pt>
          <cx:pt idx="255960">55</cx:pt>
          <cx:pt idx="255961">53</cx:pt>
          <cx:pt idx="255962">60</cx:pt>
          <cx:pt idx="255963">21</cx:pt>
          <cx:pt idx="255964">52</cx:pt>
          <cx:pt idx="255965">43</cx:pt>
          <cx:pt idx="255966">85</cx:pt>
          <cx:pt idx="255967">101</cx:pt>
          <cx:pt idx="255968">86</cx:pt>
          <cx:pt idx="255969">29</cx:pt>
          <cx:pt idx="255970">49</cx:pt>
          <cx:pt idx="255971">40</cx:pt>
          <cx:pt idx="255972">80</cx:pt>
          <cx:pt idx="255973">100</cx:pt>
          <cx:pt idx="255974">36</cx:pt>
          <cx:pt idx="255975">88</cx:pt>
          <cx:pt idx="255976">52</cx:pt>
          <cx:pt idx="255977">69</cx:pt>
          <cx:pt idx="255978">32</cx:pt>
          <cx:pt idx="255979">83</cx:pt>
          <cx:pt idx="255980">53</cx:pt>
          <cx:pt idx="255981">41</cx:pt>
          <cx:pt idx="255982">40</cx:pt>
          <cx:pt idx="255983">66</cx:pt>
          <cx:pt idx="255984">39</cx:pt>
          <cx:pt idx="255985">167</cx:pt>
          <cx:pt idx="255986">105</cx:pt>
          <cx:pt idx="255987">45</cx:pt>
          <cx:pt idx="255988">164</cx:pt>
          <cx:pt idx="255989">139</cx:pt>
          <cx:pt idx="255990">127</cx:pt>
          <cx:pt idx="255991">64</cx:pt>
          <cx:pt idx="255992">131</cx:pt>
          <cx:pt idx="255993">56</cx:pt>
          <cx:pt idx="255994">131</cx:pt>
          <cx:pt idx="255995">40</cx:pt>
          <cx:pt idx="255996">58</cx:pt>
          <cx:pt idx="255997">294</cx:pt>
          <cx:pt idx="255998">90</cx:pt>
          <cx:pt idx="255999">43</cx:pt>
          <cx:pt idx="256000">43</cx:pt>
          <cx:pt idx="256001">53</cx:pt>
          <cx:pt idx="256002">114</cx:pt>
          <cx:pt idx="256003">106</cx:pt>
          <cx:pt idx="256004">35</cx:pt>
          <cx:pt idx="256005">61</cx:pt>
          <cx:pt idx="256006">359</cx:pt>
          <cx:pt idx="256007">47</cx:pt>
          <cx:pt idx="256008">93</cx:pt>
          <cx:pt idx="256009">37</cx:pt>
          <cx:pt idx="256010">133</cx:pt>
          <cx:pt idx="256011">86</cx:pt>
          <cx:pt idx="256012">33</cx:pt>
          <cx:pt idx="256013">33</cx:pt>
          <cx:pt idx="256014">90</cx:pt>
          <cx:pt idx="256015">53</cx:pt>
          <cx:pt idx="256016">138</cx:pt>
          <cx:pt idx="256017">166</cx:pt>
          <cx:pt idx="256018">102</cx:pt>
          <cx:pt idx="256019">154</cx:pt>
          <cx:pt idx="256020">29</cx:pt>
          <cx:pt idx="256021">127</cx:pt>
          <cx:pt idx="256022">51</cx:pt>
          <cx:pt idx="256023">110</cx:pt>
          <cx:pt idx="256024">59</cx:pt>
          <cx:pt idx="256025">134</cx:pt>
          <cx:pt idx="256026">65</cx:pt>
          <cx:pt idx="256027">97</cx:pt>
          <cx:pt idx="256028">111</cx:pt>
          <cx:pt idx="256029">75</cx:pt>
          <cx:pt idx="256030">110</cx:pt>
          <cx:pt idx="256031">238</cx:pt>
          <cx:pt idx="256032">18</cx:pt>
          <cx:pt idx="256033">20</cx:pt>
          <cx:pt idx="256034">57</cx:pt>
          <cx:pt idx="256035">114</cx:pt>
          <cx:pt idx="256036">136</cx:pt>
          <cx:pt idx="256037">197</cx:pt>
          <cx:pt idx="256038">55</cx:pt>
          <cx:pt idx="256039">150</cx:pt>
          <cx:pt idx="256040">122</cx:pt>
          <cx:pt idx="256041">60</cx:pt>
          <cx:pt idx="256042">74</cx:pt>
          <cx:pt idx="256043">36</cx:pt>
          <cx:pt idx="256044">77</cx:pt>
          <cx:pt idx="256045">46</cx:pt>
          <cx:pt idx="256046">147</cx:pt>
          <cx:pt idx="256047">134</cx:pt>
          <cx:pt idx="256048">38</cx:pt>
          <cx:pt idx="256049">44</cx:pt>
          <cx:pt idx="256050">145</cx:pt>
          <cx:pt idx="256051">57</cx:pt>
          <cx:pt idx="256052">494</cx:pt>
          <cx:pt idx="256053">76</cx:pt>
          <cx:pt idx="256054">24</cx:pt>
          <cx:pt idx="256055">33</cx:pt>
          <cx:pt idx="256056">29</cx:pt>
          <cx:pt idx="256057">40</cx:pt>
          <cx:pt idx="256058">46</cx:pt>
          <cx:pt idx="256059">39</cx:pt>
          <cx:pt idx="256060">168</cx:pt>
          <cx:pt idx="256061">43</cx:pt>
          <cx:pt idx="256062">91</cx:pt>
          <cx:pt idx="256063">40</cx:pt>
          <cx:pt idx="256064">80</cx:pt>
          <cx:pt idx="256065">121</cx:pt>
          <cx:pt idx="256066">33</cx:pt>
          <cx:pt idx="256067">19</cx:pt>
          <cx:pt idx="256068">130</cx:pt>
          <cx:pt idx="256069">97</cx:pt>
          <cx:pt idx="256070">60</cx:pt>
          <cx:pt idx="256071">73</cx:pt>
          <cx:pt idx="256072">16</cx:pt>
          <cx:pt idx="256073">87</cx:pt>
          <cx:pt idx="256074">91</cx:pt>
          <cx:pt idx="256075">97</cx:pt>
          <cx:pt idx="256076">91</cx:pt>
          <cx:pt idx="256077">123</cx:pt>
          <cx:pt idx="256078">31</cx:pt>
          <cx:pt idx="256079">248</cx:pt>
          <cx:pt idx="256080">86</cx:pt>
          <cx:pt idx="256081">76</cx:pt>
          <cx:pt idx="256082">114</cx:pt>
          <cx:pt idx="256083">27</cx:pt>
          <cx:pt idx="256084">147</cx:pt>
          <cx:pt idx="256085">75</cx:pt>
          <cx:pt idx="256086">191</cx:pt>
          <cx:pt idx="256087">44</cx:pt>
          <cx:pt idx="256088">157</cx:pt>
          <cx:pt idx="256089">31</cx:pt>
          <cx:pt idx="256090">86</cx:pt>
          <cx:pt idx="256091">24</cx:pt>
          <cx:pt idx="256092">77</cx:pt>
          <cx:pt idx="256093">53</cx:pt>
          <cx:pt idx="256094">36</cx:pt>
          <cx:pt idx="256095">115</cx:pt>
          <cx:pt idx="256096">108</cx:pt>
          <cx:pt idx="256097">43</cx:pt>
          <cx:pt idx="256098">192</cx:pt>
          <cx:pt idx="256099">73</cx:pt>
          <cx:pt idx="256100">40</cx:pt>
          <cx:pt idx="256101">37</cx:pt>
          <cx:pt idx="256102">174</cx:pt>
          <cx:pt idx="256103">115</cx:pt>
          <cx:pt idx="256104">383</cx:pt>
          <cx:pt idx="256105">127</cx:pt>
          <cx:pt idx="256106">46</cx:pt>
          <cx:pt idx="256107">45</cx:pt>
          <cx:pt idx="256108">100</cx:pt>
          <cx:pt idx="256109">58</cx:pt>
          <cx:pt idx="256110">139</cx:pt>
          <cx:pt idx="256111">184</cx:pt>
          <cx:pt idx="256112">155</cx:pt>
          <cx:pt idx="256113">54</cx:pt>
          <cx:pt idx="256114">164</cx:pt>
          <cx:pt idx="256115">282</cx:pt>
          <cx:pt idx="256116">32</cx:pt>
          <cx:pt idx="256117">28</cx:pt>
          <cx:pt idx="256118">57</cx:pt>
          <cx:pt idx="256119">82</cx:pt>
          <cx:pt idx="256120">85</cx:pt>
          <cx:pt idx="256121">63</cx:pt>
          <cx:pt idx="256122">99</cx:pt>
          <cx:pt idx="256123">75</cx:pt>
          <cx:pt idx="256124">42</cx:pt>
          <cx:pt idx="256125">43</cx:pt>
          <cx:pt idx="256126">108</cx:pt>
          <cx:pt idx="256127">110</cx:pt>
          <cx:pt idx="256128">37</cx:pt>
          <cx:pt idx="256129">82</cx:pt>
          <cx:pt idx="256130">165</cx:pt>
          <cx:pt idx="256131">114</cx:pt>
          <cx:pt idx="256132">90</cx:pt>
          <cx:pt idx="256133">35</cx:pt>
          <cx:pt idx="256134">36</cx:pt>
          <cx:pt idx="256135">192</cx:pt>
          <cx:pt idx="256136">48</cx:pt>
          <cx:pt idx="256137">80</cx:pt>
          <cx:pt idx="256138">53</cx:pt>
          <cx:pt idx="256139">74</cx:pt>
          <cx:pt idx="256140">129</cx:pt>
          <cx:pt idx="256141">165</cx:pt>
          <cx:pt idx="256142">200</cx:pt>
          <cx:pt idx="256143">59</cx:pt>
          <cx:pt idx="256144">65</cx:pt>
          <cx:pt idx="256145">47</cx:pt>
          <cx:pt idx="256146">134</cx:pt>
          <cx:pt idx="256147">39</cx:pt>
          <cx:pt idx="256148">57</cx:pt>
          <cx:pt idx="256149">98</cx:pt>
          <cx:pt idx="256150">47</cx:pt>
          <cx:pt idx="256151">67</cx:pt>
          <cx:pt idx="256152">105</cx:pt>
          <cx:pt idx="256153">63</cx:pt>
          <cx:pt idx="256154">165</cx:pt>
          <cx:pt idx="256155">27</cx:pt>
          <cx:pt idx="256156">68</cx:pt>
          <cx:pt idx="256157">175</cx:pt>
          <cx:pt idx="256158">89</cx:pt>
          <cx:pt idx="256159">75</cx:pt>
          <cx:pt idx="256160">61</cx:pt>
          <cx:pt idx="256161">95</cx:pt>
          <cx:pt idx="256162">34</cx:pt>
          <cx:pt idx="256163">45</cx:pt>
          <cx:pt idx="256164">44</cx:pt>
          <cx:pt idx="256165">156</cx:pt>
          <cx:pt idx="256166">35</cx:pt>
          <cx:pt idx="256167">111</cx:pt>
          <cx:pt idx="256168">13</cx:pt>
          <cx:pt idx="256169">49</cx:pt>
          <cx:pt idx="256170">65</cx:pt>
          <cx:pt idx="256171">104</cx:pt>
          <cx:pt idx="256172">90</cx:pt>
          <cx:pt idx="256173">33</cx:pt>
          <cx:pt idx="256174">46</cx:pt>
          <cx:pt idx="256175">152</cx:pt>
          <cx:pt idx="256176">97</cx:pt>
          <cx:pt idx="256177">91</cx:pt>
          <cx:pt idx="256178">72</cx:pt>
          <cx:pt idx="256179">134</cx:pt>
          <cx:pt idx="256180">67</cx:pt>
          <cx:pt idx="256181">111</cx:pt>
          <cx:pt idx="256182">282</cx:pt>
          <cx:pt idx="256183">63</cx:pt>
          <cx:pt idx="256184">37</cx:pt>
          <cx:pt idx="256185">63</cx:pt>
          <cx:pt idx="256186">93</cx:pt>
          <cx:pt idx="256187">42</cx:pt>
          <cx:pt idx="256188">108</cx:pt>
          <cx:pt idx="256189">71</cx:pt>
          <cx:pt idx="256190">111</cx:pt>
          <cx:pt idx="256191">90</cx:pt>
          <cx:pt idx="256192">61</cx:pt>
          <cx:pt idx="256193">32</cx:pt>
          <cx:pt idx="256194">38</cx:pt>
          <cx:pt idx="256195">115</cx:pt>
          <cx:pt idx="256196">79</cx:pt>
          <cx:pt idx="256197">21</cx:pt>
          <cx:pt idx="256198">66</cx:pt>
          <cx:pt idx="256199">161</cx:pt>
          <cx:pt idx="256200">27</cx:pt>
          <cx:pt idx="256201">107</cx:pt>
          <cx:pt idx="256202">78</cx:pt>
          <cx:pt idx="256203">115</cx:pt>
          <cx:pt idx="256204">270</cx:pt>
          <cx:pt idx="256205">54</cx:pt>
          <cx:pt idx="256206">54</cx:pt>
          <cx:pt idx="256207">89</cx:pt>
          <cx:pt idx="256208">50</cx:pt>
          <cx:pt idx="256209">32</cx:pt>
          <cx:pt idx="256210">70</cx:pt>
          <cx:pt idx="256211">95</cx:pt>
          <cx:pt idx="256212">29</cx:pt>
          <cx:pt idx="256213">62</cx:pt>
          <cx:pt idx="256214">107</cx:pt>
          <cx:pt idx="256215">201</cx:pt>
          <cx:pt idx="256216">129</cx:pt>
          <cx:pt idx="256217">33</cx:pt>
          <cx:pt idx="256218">52</cx:pt>
          <cx:pt idx="256219">34</cx:pt>
          <cx:pt idx="256220">29</cx:pt>
          <cx:pt idx="256221">41</cx:pt>
          <cx:pt idx="256222">91</cx:pt>
          <cx:pt idx="256223">55</cx:pt>
          <cx:pt idx="256224">103</cx:pt>
          <cx:pt idx="256225">95</cx:pt>
          <cx:pt idx="256226">29</cx:pt>
          <cx:pt idx="256227">75</cx:pt>
          <cx:pt idx="256228">79</cx:pt>
          <cx:pt idx="256229">124</cx:pt>
          <cx:pt idx="256230">399</cx:pt>
          <cx:pt idx="256231">261</cx:pt>
          <cx:pt idx="256232">124</cx:pt>
          <cx:pt idx="256233">97</cx:pt>
          <cx:pt idx="256234">332</cx:pt>
          <cx:pt idx="256235">24</cx:pt>
          <cx:pt idx="256236">25</cx:pt>
          <cx:pt idx="256237">25</cx:pt>
          <cx:pt idx="256238">119</cx:pt>
          <cx:pt idx="256239">80</cx:pt>
          <cx:pt idx="256240">118</cx:pt>
          <cx:pt idx="256241">40</cx:pt>
          <cx:pt idx="256242">137</cx:pt>
          <cx:pt idx="256243">260</cx:pt>
          <cx:pt idx="256244">75</cx:pt>
          <cx:pt idx="256245">41</cx:pt>
          <cx:pt idx="256246">37</cx:pt>
          <cx:pt idx="256247">221</cx:pt>
          <cx:pt idx="256248">56</cx:pt>
          <cx:pt idx="256249">71</cx:pt>
          <cx:pt idx="256250">140</cx:pt>
          <cx:pt idx="256251">37</cx:pt>
          <cx:pt idx="256252">202</cx:pt>
          <cx:pt idx="256253">58</cx:pt>
          <cx:pt idx="256254">69</cx:pt>
          <cx:pt idx="256255">70</cx:pt>
          <cx:pt idx="256256">113</cx:pt>
          <cx:pt idx="256257">220</cx:pt>
          <cx:pt idx="256258">40</cx:pt>
          <cx:pt idx="256259">156</cx:pt>
          <cx:pt idx="256260">30</cx:pt>
          <cx:pt idx="256261">136</cx:pt>
          <cx:pt idx="256262">26</cx:pt>
          <cx:pt idx="256263">90</cx:pt>
          <cx:pt idx="256264">23</cx:pt>
          <cx:pt idx="256265">25</cx:pt>
          <cx:pt idx="256266">90</cx:pt>
          <cx:pt idx="256267">157</cx:pt>
          <cx:pt idx="256268">24</cx:pt>
          <cx:pt idx="256269">59</cx:pt>
          <cx:pt idx="256270">62</cx:pt>
          <cx:pt idx="256271">193</cx:pt>
          <cx:pt idx="256272">74</cx:pt>
          <cx:pt idx="256273">103</cx:pt>
          <cx:pt idx="256274">55</cx:pt>
          <cx:pt idx="256275">96</cx:pt>
          <cx:pt idx="256276">109</cx:pt>
          <cx:pt idx="256277">75</cx:pt>
          <cx:pt idx="256278">69</cx:pt>
          <cx:pt idx="256279">48</cx:pt>
          <cx:pt idx="256280">227</cx:pt>
          <cx:pt idx="256281">53</cx:pt>
          <cx:pt idx="256282">29</cx:pt>
          <cx:pt idx="256283">72</cx:pt>
          <cx:pt idx="256284">60</cx:pt>
          <cx:pt idx="256285">78</cx:pt>
          <cx:pt idx="256286">181</cx:pt>
          <cx:pt idx="256287">34</cx:pt>
          <cx:pt idx="256288">42</cx:pt>
          <cx:pt idx="256289">104</cx:pt>
          <cx:pt idx="256290">117</cx:pt>
          <cx:pt idx="256291">92</cx:pt>
          <cx:pt idx="256292">24</cx:pt>
          <cx:pt idx="256293">38</cx:pt>
          <cx:pt idx="256294">210</cx:pt>
          <cx:pt idx="256295">45</cx:pt>
          <cx:pt idx="256296">67</cx:pt>
          <cx:pt idx="256297">118</cx:pt>
          <cx:pt idx="256298">46</cx:pt>
          <cx:pt idx="256299">116</cx:pt>
          <cx:pt idx="256300">176</cx:pt>
          <cx:pt idx="256301">98</cx:pt>
          <cx:pt idx="256302">70</cx:pt>
          <cx:pt idx="256303">72</cx:pt>
          <cx:pt idx="256304">57</cx:pt>
          <cx:pt idx="256305">88</cx:pt>
          <cx:pt idx="256306">31</cx:pt>
          <cx:pt idx="256307">51</cx:pt>
          <cx:pt idx="256308">58</cx:pt>
          <cx:pt idx="256309">111</cx:pt>
          <cx:pt idx="256310">272</cx:pt>
          <cx:pt idx="256311">18</cx:pt>
          <cx:pt idx="256312">39</cx:pt>
          <cx:pt idx="256313">118</cx:pt>
          <cx:pt idx="256314">60</cx:pt>
          <cx:pt idx="256315">29</cx:pt>
          <cx:pt idx="256316">83</cx:pt>
          <cx:pt idx="256317">60</cx:pt>
          <cx:pt idx="256318">163</cx:pt>
          <cx:pt idx="256319">47</cx:pt>
          <cx:pt idx="256320">143</cx:pt>
          <cx:pt idx="256321">45</cx:pt>
          <cx:pt idx="256322">96</cx:pt>
          <cx:pt idx="256323">78</cx:pt>
          <cx:pt idx="256324">54</cx:pt>
          <cx:pt idx="256325">110</cx:pt>
          <cx:pt idx="256326">39</cx:pt>
          <cx:pt idx="256327">65</cx:pt>
          <cx:pt idx="256328">20</cx:pt>
          <cx:pt idx="256329">96</cx:pt>
          <cx:pt idx="256330">130</cx:pt>
          <cx:pt idx="256331">124</cx:pt>
          <cx:pt idx="256332">116</cx:pt>
          <cx:pt idx="256333">47</cx:pt>
          <cx:pt idx="256334">67</cx:pt>
          <cx:pt idx="256335">80</cx:pt>
          <cx:pt idx="256336">95</cx:pt>
          <cx:pt idx="256337">70</cx:pt>
          <cx:pt idx="256338">125</cx:pt>
          <cx:pt idx="256339">53</cx:pt>
          <cx:pt idx="256340">82</cx:pt>
          <cx:pt idx="256341">124</cx:pt>
          <cx:pt idx="256342">85</cx:pt>
          <cx:pt idx="256343">39</cx:pt>
          <cx:pt idx="256344">191</cx:pt>
          <cx:pt idx="256345">139</cx:pt>
          <cx:pt idx="256346">50</cx:pt>
          <cx:pt idx="256347">56</cx:pt>
          <cx:pt idx="256348">84</cx:pt>
          <cx:pt idx="256349">195</cx:pt>
          <cx:pt idx="256350">98</cx:pt>
          <cx:pt idx="256351">16</cx:pt>
          <cx:pt idx="256352">71</cx:pt>
          <cx:pt idx="256353">38</cx:pt>
          <cx:pt idx="256354">110</cx:pt>
          <cx:pt idx="256355">26</cx:pt>
          <cx:pt idx="256356">88</cx:pt>
          <cx:pt idx="256357">30</cx:pt>
          <cx:pt idx="256358">129</cx:pt>
          <cx:pt idx="256359">138</cx:pt>
          <cx:pt idx="256360">79</cx:pt>
          <cx:pt idx="256361">273</cx:pt>
          <cx:pt idx="256362">113</cx:pt>
          <cx:pt idx="256363">67</cx:pt>
          <cx:pt idx="256364">78</cx:pt>
          <cx:pt idx="256365">142</cx:pt>
          <cx:pt idx="256366">212</cx:pt>
          <cx:pt idx="256367">11</cx:pt>
          <cx:pt idx="256368">27</cx:pt>
          <cx:pt idx="256369">204</cx:pt>
          <cx:pt idx="256370">19</cx:pt>
          <cx:pt idx="256371">107</cx:pt>
          <cx:pt idx="256372">18</cx:pt>
          <cx:pt idx="256373">143</cx:pt>
          <cx:pt idx="256374">63</cx:pt>
          <cx:pt idx="256375">26</cx:pt>
          <cx:pt idx="256376">63</cx:pt>
          <cx:pt idx="256377">38</cx:pt>
          <cx:pt idx="256378">274</cx:pt>
          <cx:pt idx="256379">58</cx:pt>
          <cx:pt idx="256380">51</cx:pt>
          <cx:pt idx="256381">170</cx:pt>
          <cx:pt idx="256382">135</cx:pt>
          <cx:pt idx="256383">80</cx:pt>
          <cx:pt idx="256384">98</cx:pt>
          <cx:pt idx="256385">61</cx:pt>
          <cx:pt idx="256386">185</cx:pt>
          <cx:pt idx="256387">72</cx:pt>
          <cx:pt idx="256388">13</cx:pt>
          <cx:pt idx="256389">73</cx:pt>
          <cx:pt idx="256390">68</cx:pt>
          <cx:pt idx="256391">68</cx:pt>
          <cx:pt idx="256392">94</cx:pt>
          <cx:pt idx="256393">105</cx:pt>
          <cx:pt idx="256394">108</cx:pt>
          <cx:pt idx="256395">50</cx:pt>
          <cx:pt idx="256396">76</cx:pt>
          <cx:pt idx="256397">35</cx:pt>
          <cx:pt idx="256398">52</cx:pt>
          <cx:pt idx="256399">107</cx:pt>
          <cx:pt idx="256400">23</cx:pt>
          <cx:pt idx="256401">86</cx:pt>
          <cx:pt idx="256402">164</cx:pt>
          <cx:pt idx="256403">452</cx:pt>
          <cx:pt idx="256404">15</cx:pt>
          <cx:pt idx="256405">91</cx:pt>
          <cx:pt idx="256406">45</cx:pt>
          <cx:pt idx="256407">43</cx:pt>
          <cx:pt idx="256408">51</cx:pt>
          <cx:pt idx="256409">128</cx:pt>
          <cx:pt idx="256410">75</cx:pt>
          <cx:pt idx="256411">136</cx:pt>
          <cx:pt idx="256412">56</cx:pt>
          <cx:pt idx="256413">36</cx:pt>
          <cx:pt idx="256414">21</cx:pt>
          <cx:pt idx="256415">36</cx:pt>
          <cx:pt idx="256416">109</cx:pt>
          <cx:pt idx="256417">148</cx:pt>
          <cx:pt idx="256418">95</cx:pt>
          <cx:pt idx="256419">21</cx:pt>
          <cx:pt idx="256420">28</cx:pt>
          <cx:pt idx="256421">94</cx:pt>
          <cx:pt idx="256422">49</cx:pt>
          <cx:pt idx="256423">88</cx:pt>
          <cx:pt idx="256424">31</cx:pt>
          <cx:pt idx="256425">103</cx:pt>
          <cx:pt idx="256426">142</cx:pt>
          <cx:pt idx="256427">61</cx:pt>
          <cx:pt idx="256428">23</cx:pt>
          <cx:pt idx="256429">31</cx:pt>
          <cx:pt idx="256430">11</cx:pt>
          <cx:pt idx="256431">85</cx:pt>
          <cx:pt idx="256432">91</cx:pt>
          <cx:pt idx="256433">45</cx:pt>
          <cx:pt idx="256434">61</cx:pt>
          <cx:pt idx="256435">52</cx:pt>
          <cx:pt idx="256436">289</cx:pt>
          <cx:pt idx="256437">48</cx:pt>
          <cx:pt idx="256438">124</cx:pt>
          <cx:pt idx="256439">181</cx:pt>
          <cx:pt idx="256440">16</cx:pt>
          <cx:pt idx="256441">12</cx:pt>
          <cx:pt idx="256442">55</cx:pt>
          <cx:pt idx="256443">260</cx:pt>
          <cx:pt idx="256444">59</cx:pt>
          <cx:pt idx="256445">43</cx:pt>
          <cx:pt idx="256446">95</cx:pt>
          <cx:pt idx="256447">78</cx:pt>
          <cx:pt idx="256448">75</cx:pt>
          <cx:pt idx="256449">66</cx:pt>
          <cx:pt idx="256450">36</cx:pt>
          <cx:pt idx="256451">20</cx:pt>
          <cx:pt idx="256452">42</cx:pt>
          <cx:pt idx="256453">81</cx:pt>
          <cx:pt idx="256454">61</cx:pt>
          <cx:pt idx="256455">17</cx:pt>
          <cx:pt idx="256456">42</cx:pt>
          <cx:pt idx="256457">81</cx:pt>
          <cx:pt idx="256458">105</cx:pt>
          <cx:pt idx="256459">52</cx:pt>
          <cx:pt idx="256460">63</cx:pt>
          <cx:pt idx="256461">49</cx:pt>
          <cx:pt idx="256462">40</cx:pt>
          <cx:pt idx="256463">246</cx:pt>
          <cx:pt idx="256464">210</cx:pt>
          <cx:pt idx="256465">26</cx:pt>
          <cx:pt idx="256466">35</cx:pt>
          <cx:pt idx="256467">48</cx:pt>
          <cx:pt idx="256468">83</cx:pt>
          <cx:pt idx="256469">29</cx:pt>
          <cx:pt idx="256470">162</cx:pt>
          <cx:pt idx="256471">412</cx:pt>
          <cx:pt idx="256472">124</cx:pt>
          <cx:pt idx="256473">35</cx:pt>
          <cx:pt idx="256474">188</cx:pt>
          <cx:pt idx="256475">47</cx:pt>
          <cx:pt idx="256476">122</cx:pt>
          <cx:pt idx="256477">36</cx:pt>
          <cx:pt idx="256478">269</cx:pt>
          <cx:pt idx="256479">40</cx:pt>
          <cx:pt idx="256480">14</cx:pt>
          <cx:pt idx="256481">15</cx:pt>
          <cx:pt idx="256482">151</cx:pt>
          <cx:pt idx="256483">78</cx:pt>
          <cx:pt idx="256484">29</cx:pt>
          <cx:pt idx="256485">77</cx:pt>
          <cx:pt idx="256486">91</cx:pt>
          <cx:pt idx="256487">49</cx:pt>
          <cx:pt idx="256488">204</cx:pt>
          <cx:pt idx="256489">70</cx:pt>
          <cx:pt idx="256490">52</cx:pt>
          <cx:pt idx="256491">17</cx:pt>
          <cx:pt idx="256492">127</cx:pt>
          <cx:pt idx="256493">56</cx:pt>
          <cx:pt idx="256494">48</cx:pt>
          <cx:pt idx="256495">65</cx:pt>
          <cx:pt idx="256496">65</cx:pt>
          <cx:pt idx="256497">80</cx:pt>
          <cx:pt idx="256498">49</cx:pt>
          <cx:pt idx="256499">100</cx:pt>
          <cx:pt idx="256500">49</cx:pt>
          <cx:pt idx="256501">67</cx:pt>
          <cx:pt idx="256502">58</cx:pt>
          <cx:pt idx="256503">246</cx:pt>
          <cx:pt idx="256504">83</cx:pt>
          <cx:pt idx="256505">138</cx:pt>
          <cx:pt idx="256506">98</cx:pt>
          <cx:pt idx="256507">50</cx:pt>
          <cx:pt idx="256508">138</cx:pt>
          <cx:pt idx="256509">128</cx:pt>
          <cx:pt idx="256510">47</cx:pt>
          <cx:pt idx="256511">80</cx:pt>
          <cx:pt idx="256512">74</cx:pt>
          <cx:pt idx="256513">63</cx:pt>
          <cx:pt idx="256514">101</cx:pt>
          <cx:pt idx="256515">135</cx:pt>
          <cx:pt idx="256516">36</cx:pt>
          <cx:pt idx="256517">45</cx:pt>
          <cx:pt idx="256518">128</cx:pt>
          <cx:pt idx="256519">100</cx:pt>
          <cx:pt idx="256520">75</cx:pt>
          <cx:pt idx="256521">75</cx:pt>
          <cx:pt idx="256522">17</cx:pt>
          <cx:pt idx="256523">194</cx:pt>
          <cx:pt idx="256524">41</cx:pt>
          <cx:pt idx="256525">38</cx:pt>
          <cx:pt idx="256526">42</cx:pt>
          <cx:pt idx="256527">50</cx:pt>
          <cx:pt idx="256528">55</cx:pt>
          <cx:pt idx="256529">74</cx:pt>
          <cx:pt idx="256530">104</cx:pt>
          <cx:pt idx="256531">78</cx:pt>
          <cx:pt idx="256532">52</cx:pt>
          <cx:pt idx="256533">95</cx:pt>
          <cx:pt idx="256534">188</cx:pt>
          <cx:pt idx="256535">55</cx:pt>
          <cx:pt idx="256536">41</cx:pt>
          <cx:pt idx="256537">26</cx:pt>
          <cx:pt idx="256538">45</cx:pt>
          <cx:pt idx="256539">96</cx:pt>
          <cx:pt idx="256540">12</cx:pt>
          <cx:pt idx="256541">29</cx:pt>
          <cx:pt idx="256542">18</cx:pt>
          <cx:pt idx="256543">44</cx:pt>
          <cx:pt idx="256544">35</cx:pt>
          <cx:pt idx="256545">286</cx:pt>
          <cx:pt idx="256546">144</cx:pt>
          <cx:pt idx="256547">16</cx:pt>
          <cx:pt idx="256548">22</cx:pt>
          <cx:pt idx="256549">37</cx:pt>
          <cx:pt idx="256550">81</cx:pt>
          <cx:pt idx="256551">33</cx:pt>
          <cx:pt idx="256552">90</cx:pt>
          <cx:pt idx="256553">40</cx:pt>
          <cx:pt idx="256554">39</cx:pt>
          <cx:pt idx="256555">83</cx:pt>
          <cx:pt idx="256556">198</cx:pt>
          <cx:pt idx="256557">61</cx:pt>
          <cx:pt idx="256558">54</cx:pt>
          <cx:pt idx="256559">53</cx:pt>
          <cx:pt idx="256560">44</cx:pt>
          <cx:pt idx="256561">28</cx:pt>
          <cx:pt idx="256562">54</cx:pt>
          <cx:pt idx="256563">86</cx:pt>
          <cx:pt idx="256564">203</cx:pt>
          <cx:pt idx="256565">301</cx:pt>
          <cx:pt idx="256566">75</cx:pt>
          <cx:pt idx="256567">58</cx:pt>
          <cx:pt idx="256568">38</cx:pt>
          <cx:pt idx="256569">31</cx:pt>
          <cx:pt idx="256570">141</cx:pt>
          <cx:pt idx="256571">252</cx:pt>
          <cx:pt idx="256572">145</cx:pt>
          <cx:pt idx="256573">41</cx:pt>
          <cx:pt idx="256574">91</cx:pt>
          <cx:pt idx="256575">70</cx:pt>
          <cx:pt idx="256576">217</cx:pt>
          <cx:pt idx="256577">87</cx:pt>
          <cx:pt idx="256578">240</cx:pt>
          <cx:pt idx="256579">77</cx:pt>
          <cx:pt idx="256580">158</cx:pt>
          <cx:pt idx="256581">64</cx:pt>
          <cx:pt idx="256582">22</cx:pt>
          <cx:pt idx="256583">133</cx:pt>
          <cx:pt idx="256584">98</cx:pt>
          <cx:pt idx="256585">88</cx:pt>
          <cx:pt idx="256586">44</cx:pt>
          <cx:pt idx="256587">57</cx:pt>
          <cx:pt idx="256588">44</cx:pt>
          <cx:pt idx="256589">93</cx:pt>
          <cx:pt idx="256590">77</cx:pt>
          <cx:pt idx="256591">111</cx:pt>
          <cx:pt idx="256592">39</cx:pt>
          <cx:pt idx="256593">53</cx:pt>
          <cx:pt idx="256594">176</cx:pt>
          <cx:pt idx="256595">128</cx:pt>
          <cx:pt idx="256596">65</cx:pt>
          <cx:pt idx="256597">126</cx:pt>
          <cx:pt idx="256598">78</cx:pt>
          <cx:pt idx="256599">97</cx:pt>
          <cx:pt idx="256600">27</cx:pt>
          <cx:pt idx="256601">76</cx:pt>
          <cx:pt idx="256602">78</cx:pt>
          <cx:pt idx="256603">127</cx:pt>
          <cx:pt idx="256604">75</cx:pt>
          <cx:pt idx="256605">98</cx:pt>
          <cx:pt idx="256606">114</cx:pt>
          <cx:pt idx="256607">322</cx:pt>
          <cx:pt idx="256608">31</cx:pt>
          <cx:pt idx="256609">78</cx:pt>
          <cx:pt idx="256610">80</cx:pt>
          <cx:pt idx="256611">92</cx:pt>
          <cx:pt idx="256612">55</cx:pt>
          <cx:pt idx="256613">28</cx:pt>
          <cx:pt idx="256614">45</cx:pt>
          <cx:pt idx="256615">99</cx:pt>
          <cx:pt idx="256616">73</cx:pt>
          <cx:pt idx="256617">113</cx:pt>
          <cx:pt idx="256618">68</cx:pt>
          <cx:pt idx="256619">57</cx:pt>
          <cx:pt idx="256620">62</cx:pt>
          <cx:pt idx="256621">35</cx:pt>
          <cx:pt idx="256622">96</cx:pt>
          <cx:pt idx="256623">78</cx:pt>
          <cx:pt idx="256624">58</cx:pt>
          <cx:pt idx="256625">32</cx:pt>
          <cx:pt idx="256626">47</cx:pt>
          <cx:pt idx="256627">27</cx:pt>
          <cx:pt idx="256628">36</cx:pt>
          <cx:pt idx="256629">78</cx:pt>
          <cx:pt idx="256630">54</cx:pt>
          <cx:pt idx="256631">124</cx:pt>
          <cx:pt idx="256632">81</cx:pt>
          <cx:pt idx="256633">17</cx:pt>
          <cx:pt idx="256634">17</cx:pt>
          <cx:pt idx="256635">189</cx:pt>
          <cx:pt idx="256636">55</cx:pt>
          <cx:pt idx="256637">50</cx:pt>
          <cx:pt idx="256638">108</cx:pt>
          <cx:pt idx="256639">48</cx:pt>
          <cx:pt idx="256640">50</cx:pt>
          <cx:pt idx="256641">59</cx:pt>
          <cx:pt idx="256642">113</cx:pt>
          <cx:pt idx="256643">25</cx:pt>
          <cx:pt idx="256644">173</cx:pt>
          <cx:pt idx="256645">41</cx:pt>
          <cx:pt idx="256646">64</cx:pt>
          <cx:pt idx="256647">70</cx:pt>
          <cx:pt idx="256648">66</cx:pt>
          <cx:pt idx="256649">29</cx:pt>
          <cx:pt idx="256650">60</cx:pt>
          <cx:pt idx="256651">96</cx:pt>
          <cx:pt idx="256652">24</cx:pt>
          <cx:pt idx="256653">125</cx:pt>
          <cx:pt idx="256654">46</cx:pt>
          <cx:pt idx="256655">66</cx:pt>
          <cx:pt idx="256656">88</cx:pt>
          <cx:pt idx="256657">42</cx:pt>
          <cx:pt idx="256658">13</cx:pt>
          <cx:pt idx="256659">95</cx:pt>
          <cx:pt idx="256660">72</cx:pt>
          <cx:pt idx="256661">177</cx:pt>
          <cx:pt idx="256662">39</cx:pt>
          <cx:pt idx="256663">39</cx:pt>
          <cx:pt idx="256664">75</cx:pt>
          <cx:pt idx="256665">85</cx:pt>
          <cx:pt idx="256666">39</cx:pt>
          <cx:pt idx="256667">25</cx:pt>
          <cx:pt idx="256668">197</cx:pt>
          <cx:pt idx="256669">93</cx:pt>
          <cx:pt idx="256670">42</cx:pt>
          <cx:pt idx="256671">61</cx:pt>
          <cx:pt idx="256672">61</cx:pt>
          <cx:pt idx="256673">147</cx:pt>
          <cx:pt idx="256674">81</cx:pt>
          <cx:pt idx="256675">57</cx:pt>
          <cx:pt idx="256676">52</cx:pt>
          <cx:pt idx="256677">79</cx:pt>
          <cx:pt idx="256678">185</cx:pt>
          <cx:pt idx="256679">23</cx:pt>
          <cx:pt idx="256680">58</cx:pt>
          <cx:pt idx="256681">115</cx:pt>
          <cx:pt idx="256682">184</cx:pt>
          <cx:pt idx="256683">47</cx:pt>
          <cx:pt idx="256684">32</cx:pt>
          <cx:pt idx="256685">125</cx:pt>
          <cx:pt idx="256686">35</cx:pt>
          <cx:pt idx="256687">28</cx:pt>
          <cx:pt idx="256688">37</cx:pt>
          <cx:pt idx="256689">26</cx:pt>
          <cx:pt idx="256690">52</cx:pt>
          <cx:pt idx="256691">86</cx:pt>
          <cx:pt idx="256692">13</cx:pt>
          <cx:pt idx="256693">31</cx:pt>
          <cx:pt idx="256694">20</cx:pt>
          <cx:pt idx="256695">101</cx:pt>
          <cx:pt idx="256696">235</cx:pt>
          <cx:pt idx="256697">179</cx:pt>
          <cx:pt idx="256698">73</cx:pt>
          <cx:pt idx="256699">48</cx:pt>
          <cx:pt idx="256700">255</cx:pt>
          <cx:pt idx="256701">32</cx:pt>
          <cx:pt idx="256702">71</cx:pt>
          <cx:pt idx="256703">50</cx:pt>
          <cx:pt idx="256704">45</cx:pt>
          <cx:pt idx="256705">114</cx:pt>
          <cx:pt idx="256706">40</cx:pt>
          <cx:pt idx="256707">61</cx:pt>
          <cx:pt idx="256708">107</cx:pt>
          <cx:pt idx="256709">44</cx:pt>
          <cx:pt idx="256710">31</cx:pt>
          <cx:pt idx="256711">46</cx:pt>
          <cx:pt idx="256712">38</cx:pt>
          <cx:pt idx="256713">51</cx:pt>
          <cx:pt idx="256714">53</cx:pt>
          <cx:pt idx="256715">87</cx:pt>
          <cx:pt idx="256716">33</cx:pt>
          <cx:pt idx="256717">26</cx:pt>
          <cx:pt idx="256718">176</cx:pt>
          <cx:pt idx="256719">123</cx:pt>
          <cx:pt idx="256720">57</cx:pt>
          <cx:pt idx="256721">62</cx:pt>
          <cx:pt idx="256722">56</cx:pt>
          <cx:pt idx="256723">76</cx:pt>
          <cx:pt idx="256724">68</cx:pt>
          <cx:pt idx="256725">110</cx:pt>
          <cx:pt idx="256726">39</cx:pt>
          <cx:pt idx="256727">53</cx:pt>
          <cx:pt idx="256728">12</cx:pt>
          <cx:pt idx="256729">169</cx:pt>
          <cx:pt idx="256730">41</cx:pt>
          <cx:pt idx="256731">49</cx:pt>
          <cx:pt idx="256732">150</cx:pt>
          <cx:pt idx="256733">157</cx:pt>
          <cx:pt idx="256734">70</cx:pt>
          <cx:pt idx="256735">12</cx:pt>
          <cx:pt idx="256736">35</cx:pt>
          <cx:pt idx="256737">45</cx:pt>
          <cx:pt idx="256738">51</cx:pt>
          <cx:pt idx="256739">63</cx:pt>
          <cx:pt idx="256740">101</cx:pt>
          <cx:pt idx="256741">94</cx:pt>
          <cx:pt idx="256742">83</cx:pt>
          <cx:pt idx="256743">59</cx:pt>
          <cx:pt idx="256744">148</cx:pt>
          <cx:pt idx="256745">136</cx:pt>
          <cx:pt idx="256746">242</cx:pt>
          <cx:pt idx="256747">138</cx:pt>
          <cx:pt idx="256748">117</cx:pt>
          <cx:pt idx="256749">114</cx:pt>
          <cx:pt idx="256750">16</cx:pt>
          <cx:pt idx="256751">134</cx:pt>
          <cx:pt idx="256752">94</cx:pt>
          <cx:pt idx="256753">169</cx:pt>
          <cx:pt idx="256754">51</cx:pt>
          <cx:pt idx="256755">64</cx:pt>
          <cx:pt idx="256756">141</cx:pt>
          <cx:pt idx="256757">159</cx:pt>
          <cx:pt idx="256758">116</cx:pt>
          <cx:pt idx="256759">79</cx:pt>
          <cx:pt idx="256760">76</cx:pt>
          <cx:pt idx="256761">57</cx:pt>
          <cx:pt idx="256762">74</cx:pt>
          <cx:pt idx="256763">17</cx:pt>
          <cx:pt idx="256764">64</cx:pt>
          <cx:pt idx="256765">82</cx:pt>
          <cx:pt idx="256766">15</cx:pt>
          <cx:pt idx="256767">175</cx:pt>
          <cx:pt idx="256768">35</cx:pt>
          <cx:pt idx="256769">246</cx:pt>
          <cx:pt idx="256770">201</cx:pt>
          <cx:pt idx="256771">31</cx:pt>
          <cx:pt idx="256772">39</cx:pt>
          <cx:pt idx="256773">50</cx:pt>
          <cx:pt idx="256774">82</cx:pt>
          <cx:pt idx="256775">85</cx:pt>
          <cx:pt idx="256776">143</cx:pt>
          <cx:pt idx="256777">52</cx:pt>
          <cx:pt idx="256778">39</cx:pt>
          <cx:pt idx="256779">26</cx:pt>
          <cx:pt idx="256780">185</cx:pt>
          <cx:pt idx="256781">113</cx:pt>
          <cx:pt idx="256782">164</cx:pt>
          <cx:pt idx="256783">110</cx:pt>
          <cx:pt idx="256784">102</cx:pt>
          <cx:pt idx="256785">76</cx:pt>
          <cx:pt idx="256786">238</cx:pt>
          <cx:pt idx="256787">129</cx:pt>
          <cx:pt idx="256788">140</cx:pt>
          <cx:pt idx="256789">95</cx:pt>
          <cx:pt idx="256790">11</cx:pt>
          <cx:pt idx="256791">82</cx:pt>
          <cx:pt idx="256792">73</cx:pt>
          <cx:pt idx="256793">80</cx:pt>
          <cx:pt idx="256794">50</cx:pt>
          <cx:pt idx="256795">50</cx:pt>
          <cx:pt idx="256796">125</cx:pt>
          <cx:pt idx="256797">140</cx:pt>
          <cx:pt idx="256798">24</cx:pt>
          <cx:pt idx="256799">207</cx:pt>
          <cx:pt idx="256800">38</cx:pt>
          <cx:pt idx="256801">62</cx:pt>
          <cx:pt idx="256802">51</cx:pt>
          <cx:pt idx="256803">140</cx:pt>
          <cx:pt idx="256804">47</cx:pt>
          <cx:pt idx="256805">23</cx:pt>
          <cx:pt idx="256806">128</cx:pt>
          <cx:pt idx="256807">178</cx:pt>
          <cx:pt idx="256808">33</cx:pt>
          <cx:pt idx="256809">52</cx:pt>
          <cx:pt idx="256810">18</cx:pt>
          <cx:pt idx="256811">16</cx:pt>
          <cx:pt idx="256812">113</cx:pt>
          <cx:pt idx="256813">120</cx:pt>
          <cx:pt idx="256814">49</cx:pt>
          <cx:pt idx="256815">168</cx:pt>
          <cx:pt idx="256816">228</cx:pt>
          <cx:pt idx="256817">152</cx:pt>
          <cx:pt idx="256818">46</cx:pt>
          <cx:pt idx="256819">90</cx:pt>
          <cx:pt idx="256820">40</cx:pt>
          <cx:pt idx="256821">64</cx:pt>
          <cx:pt idx="256822">52</cx:pt>
          <cx:pt idx="256823">89</cx:pt>
          <cx:pt idx="256824">54</cx:pt>
          <cx:pt idx="256825">75</cx:pt>
          <cx:pt idx="256826">128</cx:pt>
          <cx:pt idx="256827">448</cx:pt>
          <cx:pt idx="256828">164</cx:pt>
          <cx:pt idx="256829">33</cx:pt>
          <cx:pt idx="256830">32</cx:pt>
          <cx:pt idx="256831">30</cx:pt>
          <cx:pt idx="256832">62</cx:pt>
          <cx:pt idx="256833">38</cx:pt>
          <cx:pt idx="256834">24</cx:pt>
          <cx:pt idx="256835">78</cx:pt>
          <cx:pt idx="256836">137</cx:pt>
          <cx:pt idx="256837">26</cx:pt>
          <cx:pt idx="256838">75</cx:pt>
          <cx:pt idx="256839">43</cx:pt>
          <cx:pt idx="256840">95</cx:pt>
          <cx:pt idx="256841">44</cx:pt>
          <cx:pt idx="256842">97</cx:pt>
          <cx:pt idx="256843">50</cx:pt>
          <cx:pt idx="256844">105</cx:pt>
          <cx:pt idx="256845">106</cx:pt>
          <cx:pt idx="256846">66</cx:pt>
          <cx:pt idx="256847">57</cx:pt>
          <cx:pt idx="256848">252</cx:pt>
          <cx:pt idx="256849">92</cx:pt>
          <cx:pt idx="256850">124</cx:pt>
          <cx:pt idx="256851">32</cx:pt>
          <cx:pt idx="256852">51</cx:pt>
          <cx:pt idx="256853">165</cx:pt>
          <cx:pt idx="256854">105</cx:pt>
          <cx:pt idx="256855">196</cx:pt>
          <cx:pt idx="256856">77</cx:pt>
          <cx:pt idx="256857">129</cx:pt>
          <cx:pt idx="256858">68</cx:pt>
          <cx:pt idx="256859">20</cx:pt>
          <cx:pt idx="256860">115</cx:pt>
          <cx:pt idx="256861">181</cx:pt>
          <cx:pt idx="256862">88</cx:pt>
          <cx:pt idx="256863">99</cx:pt>
          <cx:pt idx="256864">78</cx:pt>
          <cx:pt idx="256865">97</cx:pt>
          <cx:pt idx="256866">173</cx:pt>
          <cx:pt idx="256867">16</cx:pt>
          <cx:pt idx="256868">141</cx:pt>
          <cx:pt idx="256869">174</cx:pt>
          <cx:pt idx="256870">27</cx:pt>
          <cx:pt idx="256871">92</cx:pt>
          <cx:pt idx="256872">118</cx:pt>
          <cx:pt idx="256873">92</cx:pt>
          <cx:pt idx="256874">64</cx:pt>
          <cx:pt idx="256875">107</cx:pt>
          <cx:pt idx="256876">130</cx:pt>
          <cx:pt idx="256877">19</cx:pt>
          <cx:pt idx="256878">34</cx:pt>
          <cx:pt idx="256879">141</cx:pt>
          <cx:pt idx="256880">210</cx:pt>
          <cx:pt idx="256881">25</cx:pt>
          <cx:pt idx="256882">59</cx:pt>
          <cx:pt idx="256883">114</cx:pt>
          <cx:pt idx="256884">55</cx:pt>
          <cx:pt idx="256885">148</cx:pt>
          <cx:pt idx="256886">95</cx:pt>
          <cx:pt idx="256887">228</cx:pt>
          <cx:pt idx="256888">57</cx:pt>
          <cx:pt idx="256889">57</cx:pt>
          <cx:pt idx="256890">42</cx:pt>
          <cx:pt idx="256891">184</cx:pt>
          <cx:pt idx="256892">181</cx:pt>
          <cx:pt idx="256893">35</cx:pt>
          <cx:pt idx="256894">58</cx:pt>
          <cx:pt idx="256895">51</cx:pt>
          <cx:pt idx="256896">24</cx:pt>
          <cx:pt idx="256897">100</cx:pt>
          <cx:pt idx="256898">57</cx:pt>
          <cx:pt idx="256899">97</cx:pt>
          <cx:pt idx="256900">32</cx:pt>
          <cx:pt idx="256901">37</cx:pt>
          <cx:pt idx="256902">59</cx:pt>
          <cx:pt idx="256903">74</cx:pt>
          <cx:pt idx="256904">68</cx:pt>
          <cx:pt idx="256905">26</cx:pt>
          <cx:pt idx="256906">51</cx:pt>
          <cx:pt idx="256907">56</cx:pt>
          <cx:pt idx="256908">496</cx:pt>
          <cx:pt idx="256909">119</cx:pt>
          <cx:pt idx="256910">195</cx:pt>
          <cx:pt idx="256911">27</cx:pt>
          <cx:pt idx="256912">232</cx:pt>
          <cx:pt idx="256913">86</cx:pt>
          <cx:pt idx="256914">96</cx:pt>
          <cx:pt idx="256915">37</cx:pt>
          <cx:pt idx="256916">59</cx:pt>
          <cx:pt idx="256917">78</cx:pt>
          <cx:pt idx="256918">76</cx:pt>
          <cx:pt idx="256919">153</cx:pt>
          <cx:pt idx="256920">20</cx:pt>
          <cx:pt idx="256921">89</cx:pt>
          <cx:pt idx="256922">93</cx:pt>
          <cx:pt idx="256923">41</cx:pt>
          <cx:pt idx="256924">44</cx:pt>
          <cx:pt idx="256925">74</cx:pt>
          <cx:pt idx="256926">80</cx:pt>
          <cx:pt idx="256927">31</cx:pt>
          <cx:pt idx="256928">107</cx:pt>
          <cx:pt idx="256929">76</cx:pt>
          <cx:pt idx="256930">41</cx:pt>
          <cx:pt idx="256931">58</cx:pt>
          <cx:pt idx="256932">40</cx:pt>
          <cx:pt idx="256933">98</cx:pt>
          <cx:pt idx="256934">31</cx:pt>
          <cx:pt idx="256935">119</cx:pt>
          <cx:pt idx="256936">48</cx:pt>
          <cx:pt idx="256937">46</cx:pt>
          <cx:pt idx="256938">30</cx:pt>
          <cx:pt idx="256939">44</cx:pt>
          <cx:pt idx="256940">201</cx:pt>
          <cx:pt idx="256941">69</cx:pt>
          <cx:pt idx="256942">36</cx:pt>
          <cx:pt idx="256943">69</cx:pt>
          <cx:pt idx="256944">37</cx:pt>
          <cx:pt idx="256945">118</cx:pt>
          <cx:pt idx="256946">35</cx:pt>
          <cx:pt idx="256947">20</cx:pt>
          <cx:pt idx="256948">72</cx:pt>
          <cx:pt idx="256949">107</cx:pt>
          <cx:pt idx="256950">194</cx:pt>
          <cx:pt idx="256951">126</cx:pt>
          <cx:pt idx="256952">70</cx:pt>
          <cx:pt idx="256953">53</cx:pt>
          <cx:pt idx="256954">36</cx:pt>
          <cx:pt idx="256955">30</cx:pt>
          <cx:pt idx="256956">205</cx:pt>
          <cx:pt idx="256957">211</cx:pt>
          <cx:pt idx="256958">55</cx:pt>
          <cx:pt idx="256959">80</cx:pt>
          <cx:pt idx="256960">56</cx:pt>
          <cx:pt idx="256961">32</cx:pt>
          <cx:pt idx="256962">109</cx:pt>
          <cx:pt idx="256963">112</cx:pt>
          <cx:pt idx="256964">239</cx:pt>
          <cx:pt idx="256965">889</cx:pt>
          <cx:pt idx="256966">68</cx:pt>
          <cx:pt idx="256967">90</cx:pt>
          <cx:pt idx="256968">107</cx:pt>
          <cx:pt idx="256969">43</cx:pt>
          <cx:pt idx="256970">78</cx:pt>
          <cx:pt idx="256971">55</cx:pt>
          <cx:pt idx="256972">23</cx:pt>
          <cx:pt idx="256973">143</cx:pt>
          <cx:pt idx="256974">44</cx:pt>
          <cx:pt idx="256975">21</cx:pt>
          <cx:pt idx="256976">37</cx:pt>
          <cx:pt idx="256977">54</cx:pt>
          <cx:pt idx="256978">55</cx:pt>
          <cx:pt idx="256979">74</cx:pt>
          <cx:pt idx="256980">49</cx:pt>
          <cx:pt idx="256981">36</cx:pt>
          <cx:pt idx="256982">95</cx:pt>
          <cx:pt idx="256983">20</cx:pt>
          <cx:pt idx="256984">84</cx:pt>
          <cx:pt idx="256985">45</cx:pt>
          <cx:pt idx="256986">57</cx:pt>
          <cx:pt idx="256987">185</cx:pt>
          <cx:pt idx="256988">50</cx:pt>
          <cx:pt idx="256989">107</cx:pt>
          <cx:pt idx="256990">59</cx:pt>
          <cx:pt idx="256991">57</cx:pt>
          <cx:pt idx="256992">68</cx:pt>
          <cx:pt idx="256993">48</cx:pt>
          <cx:pt idx="256994">120</cx:pt>
          <cx:pt idx="256995">39</cx:pt>
          <cx:pt idx="256996">97</cx:pt>
          <cx:pt idx="256997">52</cx:pt>
          <cx:pt idx="256998">87</cx:pt>
          <cx:pt idx="256999">370</cx:pt>
          <cx:pt idx="257000">12</cx:pt>
          <cx:pt idx="257001">68</cx:pt>
          <cx:pt idx="257002">35</cx:pt>
          <cx:pt idx="257003">28</cx:pt>
          <cx:pt idx="257004">47</cx:pt>
          <cx:pt idx="257005">68</cx:pt>
          <cx:pt idx="257006">54</cx:pt>
          <cx:pt idx="257007">86</cx:pt>
          <cx:pt idx="257008">39</cx:pt>
          <cx:pt idx="257009">27</cx:pt>
          <cx:pt idx="257010">155</cx:pt>
          <cx:pt idx="257011">133</cx:pt>
          <cx:pt idx="257012">47</cx:pt>
          <cx:pt idx="257013">65</cx:pt>
          <cx:pt idx="257014">132</cx:pt>
          <cx:pt idx="257015">93</cx:pt>
          <cx:pt idx="257016">13</cx:pt>
          <cx:pt idx="257017">58</cx:pt>
          <cx:pt idx="257018">53</cx:pt>
          <cx:pt idx="257019">39</cx:pt>
          <cx:pt idx="257020">118</cx:pt>
          <cx:pt idx="257021">237</cx:pt>
          <cx:pt idx="257022">111</cx:pt>
          <cx:pt idx="257023">61</cx:pt>
          <cx:pt idx="257024">38</cx:pt>
          <cx:pt idx="257025">120</cx:pt>
          <cx:pt idx="257026">113</cx:pt>
          <cx:pt idx="257027">36</cx:pt>
          <cx:pt idx="257028">16</cx:pt>
          <cx:pt idx="257029">51</cx:pt>
          <cx:pt idx="257030">18</cx:pt>
          <cx:pt idx="257031">79</cx:pt>
          <cx:pt idx="257032">152</cx:pt>
          <cx:pt idx="257033">30</cx:pt>
          <cx:pt idx="257034">82</cx:pt>
          <cx:pt idx="257035">158</cx:pt>
          <cx:pt idx="257036">21</cx:pt>
          <cx:pt idx="257037">48</cx:pt>
          <cx:pt idx="257038">109</cx:pt>
          <cx:pt idx="257039">51</cx:pt>
          <cx:pt idx="257040">58</cx:pt>
          <cx:pt idx="257041">139</cx:pt>
          <cx:pt idx="257042">45</cx:pt>
          <cx:pt idx="257043">104</cx:pt>
          <cx:pt idx="257044">65</cx:pt>
          <cx:pt idx="257045">164</cx:pt>
          <cx:pt idx="257046">184</cx:pt>
          <cx:pt idx="257047">60</cx:pt>
          <cx:pt idx="257048">50</cx:pt>
          <cx:pt idx="257049">30</cx:pt>
          <cx:pt idx="257050">208</cx:pt>
          <cx:pt idx="257051">16</cx:pt>
          <cx:pt idx="257052">29</cx:pt>
          <cx:pt idx="257053">150</cx:pt>
          <cx:pt idx="257054">80</cx:pt>
          <cx:pt idx="257055">55</cx:pt>
          <cx:pt idx="257056">48</cx:pt>
          <cx:pt idx="257057">9</cx:pt>
          <cx:pt idx="257058">29</cx:pt>
          <cx:pt idx="257059">90</cx:pt>
          <cx:pt idx="257060">47</cx:pt>
          <cx:pt idx="257061">73</cx:pt>
          <cx:pt idx="257062">45</cx:pt>
          <cx:pt idx="257063">115</cx:pt>
          <cx:pt idx="257064">111</cx:pt>
          <cx:pt idx="257065">82</cx:pt>
          <cx:pt idx="257066">41</cx:pt>
          <cx:pt idx="257067">52</cx:pt>
          <cx:pt idx="257068">118</cx:pt>
          <cx:pt idx="257069">46</cx:pt>
          <cx:pt idx="257070">60</cx:pt>
          <cx:pt idx="257071">58</cx:pt>
          <cx:pt idx="257072">104</cx:pt>
          <cx:pt idx="257073">22</cx:pt>
          <cx:pt idx="257074">41</cx:pt>
          <cx:pt idx="257075">106</cx:pt>
          <cx:pt idx="257076">56</cx:pt>
          <cx:pt idx="257077">134</cx:pt>
          <cx:pt idx="257078">30</cx:pt>
          <cx:pt idx="257079">36</cx:pt>
          <cx:pt idx="257080">134</cx:pt>
          <cx:pt idx="257081">165</cx:pt>
          <cx:pt idx="257082">153</cx:pt>
          <cx:pt idx="257083">49</cx:pt>
          <cx:pt idx="257084">196</cx:pt>
          <cx:pt idx="257085">39</cx:pt>
          <cx:pt idx="257086">78</cx:pt>
          <cx:pt idx="257087">31</cx:pt>
          <cx:pt idx="257088">30</cx:pt>
          <cx:pt idx="257089">85</cx:pt>
          <cx:pt idx="257090">76</cx:pt>
          <cx:pt idx="257091">67</cx:pt>
          <cx:pt idx="257092">30</cx:pt>
          <cx:pt idx="257093">88</cx:pt>
          <cx:pt idx="257094">46</cx:pt>
          <cx:pt idx="257095">76</cx:pt>
          <cx:pt idx="257096">77</cx:pt>
          <cx:pt idx="257097">40</cx:pt>
          <cx:pt idx="257098">50</cx:pt>
          <cx:pt idx="257099">66</cx:pt>
          <cx:pt idx="257100">91</cx:pt>
          <cx:pt idx="257101">30</cx:pt>
          <cx:pt idx="257102">45</cx:pt>
          <cx:pt idx="257103">74</cx:pt>
          <cx:pt idx="257104">28</cx:pt>
          <cx:pt idx="257105">56</cx:pt>
          <cx:pt idx="257106">166</cx:pt>
          <cx:pt idx="257107">53</cx:pt>
          <cx:pt idx="257108">222</cx:pt>
          <cx:pt idx="257109">154</cx:pt>
          <cx:pt idx="257110">57</cx:pt>
          <cx:pt idx="257111">69</cx:pt>
          <cx:pt idx="257112">220</cx:pt>
          <cx:pt idx="257113">75</cx:pt>
          <cx:pt idx="257114">66</cx:pt>
          <cx:pt idx="257115">40</cx:pt>
          <cx:pt idx="257116">88</cx:pt>
          <cx:pt idx="257117">61</cx:pt>
          <cx:pt idx="257118">55</cx:pt>
          <cx:pt idx="257119">131</cx:pt>
          <cx:pt idx="257120">17</cx:pt>
          <cx:pt idx="257121">133</cx:pt>
          <cx:pt idx="257122">163</cx:pt>
          <cx:pt idx="257123">44</cx:pt>
          <cx:pt idx="257124">22</cx:pt>
          <cx:pt idx="257125">51</cx:pt>
          <cx:pt idx="257126">71</cx:pt>
          <cx:pt idx="257127">26</cx:pt>
          <cx:pt idx="257128">41</cx:pt>
          <cx:pt idx="257129">93</cx:pt>
          <cx:pt idx="257130">40</cx:pt>
          <cx:pt idx="257131">38</cx:pt>
          <cx:pt idx="257132">223</cx:pt>
          <cx:pt idx="257133">107</cx:pt>
          <cx:pt idx="257134">79</cx:pt>
          <cx:pt idx="257135">81</cx:pt>
          <cx:pt idx="257136">22</cx:pt>
          <cx:pt idx="257137">60</cx:pt>
          <cx:pt idx="257138">100</cx:pt>
          <cx:pt idx="257139">208</cx:pt>
          <cx:pt idx="257140">31</cx:pt>
          <cx:pt idx="257141">114</cx:pt>
          <cx:pt idx="257142">131</cx:pt>
          <cx:pt idx="257143">25</cx:pt>
          <cx:pt idx="257144">124</cx:pt>
          <cx:pt idx="257145">30</cx:pt>
          <cx:pt idx="257146">14</cx:pt>
          <cx:pt idx="257147">16</cx:pt>
          <cx:pt idx="257148">100</cx:pt>
          <cx:pt idx="257149">57</cx:pt>
          <cx:pt idx="257150">144</cx:pt>
          <cx:pt idx="257151">67</cx:pt>
          <cx:pt idx="257152">73</cx:pt>
          <cx:pt idx="257153">29</cx:pt>
          <cx:pt idx="257154">148</cx:pt>
          <cx:pt idx="257155">75</cx:pt>
          <cx:pt idx="257156">115</cx:pt>
          <cx:pt idx="257157">48</cx:pt>
          <cx:pt idx="257158">91</cx:pt>
          <cx:pt idx="257159">33</cx:pt>
          <cx:pt idx="257160">78</cx:pt>
          <cx:pt idx="257161">52</cx:pt>
          <cx:pt idx="257162">44</cx:pt>
          <cx:pt idx="257163">102</cx:pt>
          <cx:pt idx="257164">17</cx:pt>
          <cx:pt idx="257165">35</cx:pt>
          <cx:pt idx="257166">53</cx:pt>
          <cx:pt idx="257167">52</cx:pt>
          <cx:pt idx="257168">53</cx:pt>
          <cx:pt idx="257169">51</cx:pt>
          <cx:pt idx="257170">92</cx:pt>
          <cx:pt idx="257171">43</cx:pt>
          <cx:pt idx="257172">91</cx:pt>
          <cx:pt idx="257173">34</cx:pt>
          <cx:pt idx="257174">54</cx:pt>
          <cx:pt idx="257175">159</cx:pt>
          <cx:pt idx="257176">38</cx:pt>
          <cx:pt idx="257177">61</cx:pt>
          <cx:pt idx="257178">63</cx:pt>
          <cx:pt idx="257179">65</cx:pt>
          <cx:pt idx="257180">125</cx:pt>
          <cx:pt idx="257181">159</cx:pt>
          <cx:pt idx="257182">170</cx:pt>
          <cx:pt idx="257183">85</cx:pt>
          <cx:pt idx="257184">142</cx:pt>
          <cx:pt idx="257185">86</cx:pt>
          <cx:pt idx="257186">48</cx:pt>
          <cx:pt idx="257187">42</cx:pt>
          <cx:pt idx="257188">50</cx:pt>
          <cx:pt idx="257189">45</cx:pt>
          <cx:pt idx="257190">61</cx:pt>
          <cx:pt idx="257191">30</cx:pt>
          <cx:pt idx="257192">65</cx:pt>
          <cx:pt idx="257193">186</cx:pt>
          <cx:pt idx="257194">39</cx:pt>
          <cx:pt idx="257195">58</cx:pt>
          <cx:pt idx="257196">24</cx:pt>
          <cx:pt idx="257197">94</cx:pt>
          <cx:pt idx="257198">73</cx:pt>
          <cx:pt idx="257199">106</cx:pt>
          <cx:pt idx="257200">358</cx:pt>
          <cx:pt idx="257201">48</cx:pt>
          <cx:pt idx="257202">79</cx:pt>
          <cx:pt idx="257203">46</cx:pt>
          <cx:pt idx="257204">87</cx:pt>
          <cx:pt idx="257205">33</cx:pt>
          <cx:pt idx="257206">174</cx:pt>
          <cx:pt idx="257207">86</cx:pt>
          <cx:pt idx="257208">69</cx:pt>
          <cx:pt idx="257209">129</cx:pt>
          <cx:pt idx="257210">10</cx:pt>
          <cx:pt idx="257211">40</cx:pt>
          <cx:pt idx="257212">44</cx:pt>
          <cx:pt idx="257213">79</cx:pt>
          <cx:pt idx="257214">22</cx:pt>
          <cx:pt idx="257215">31</cx:pt>
          <cx:pt idx="257216">103</cx:pt>
          <cx:pt idx="257217">75</cx:pt>
          <cx:pt idx="257218">70</cx:pt>
          <cx:pt idx="257219">69</cx:pt>
          <cx:pt idx="257220">119</cx:pt>
          <cx:pt idx="257221">12</cx:pt>
          <cx:pt idx="257222">49</cx:pt>
          <cx:pt idx="257223">437</cx:pt>
          <cx:pt idx="257224">151</cx:pt>
          <cx:pt idx="257225">124</cx:pt>
          <cx:pt idx="257226">115</cx:pt>
          <cx:pt idx="257227">125</cx:pt>
          <cx:pt idx="257228">139</cx:pt>
          <cx:pt idx="257229">26</cx:pt>
          <cx:pt idx="257230">65</cx:pt>
          <cx:pt idx="257231">48</cx:pt>
          <cx:pt idx="257232">40</cx:pt>
          <cx:pt idx="257233">121</cx:pt>
          <cx:pt idx="257234">94</cx:pt>
          <cx:pt idx="257235">41</cx:pt>
          <cx:pt idx="257236">365</cx:pt>
          <cx:pt idx="257237">49</cx:pt>
          <cx:pt idx="257238">239</cx:pt>
          <cx:pt idx="257239">140</cx:pt>
          <cx:pt idx="257240">33</cx:pt>
          <cx:pt idx="257241">54</cx:pt>
          <cx:pt idx="257242">79</cx:pt>
          <cx:pt idx="257243">37</cx:pt>
          <cx:pt idx="257244">52</cx:pt>
          <cx:pt idx="257245">130</cx:pt>
          <cx:pt idx="257246">127</cx:pt>
          <cx:pt idx="257247">109</cx:pt>
          <cx:pt idx="257248">65</cx:pt>
          <cx:pt idx="257249">52</cx:pt>
          <cx:pt idx="257250">100</cx:pt>
          <cx:pt idx="257251">85</cx:pt>
          <cx:pt idx="257252">157</cx:pt>
          <cx:pt idx="257253">96</cx:pt>
          <cx:pt idx="257254">43</cx:pt>
          <cx:pt idx="257255">41</cx:pt>
          <cx:pt idx="257256">42</cx:pt>
          <cx:pt idx="257257">31</cx:pt>
          <cx:pt idx="257258">76</cx:pt>
          <cx:pt idx="257259">52</cx:pt>
          <cx:pt idx="257260">113</cx:pt>
          <cx:pt idx="257261">133</cx:pt>
          <cx:pt idx="257262">171</cx:pt>
          <cx:pt idx="257263">27</cx:pt>
          <cx:pt idx="257264">41</cx:pt>
          <cx:pt idx="257265">56</cx:pt>
          <cx:pt idx="257266">70</cx:pt>
          <cx:pt idx="257267">26</cx:pt>
          <cx:pt idx="257268">17</cx:pt>
          <cx:pt idx="257269">68</cx:pt>
          <cx:pt idx="257270">65</cx:pt>
          <cx:pt idx="257271">67</cx:pt>
          <cx:pt idx="257272">39</cx:pt>
          <cx:pt idx="257273">74</cx:pt>
          <cx:pt idx="257274">117</cx:pt>
          <cx:pt idx="257275">47</cx:pt>
          <cx:pt idx="257276">73</cx:pt>
          <cx:pt idx="257277">40</cx:pt>
          <cx:pt idx="257278">70</cx:pt>
          <cx:pt idx="257279">71</cx:pt>
          <cx:pt idx="257280">126</cx:pt>
          <cx:pt idx="257281">103</cx:pt>
          <cx:pt idx="257282">57</cx:pt>
          <cx:pt idx="257283">80</cx:pt>
          <cx:pt idx="257284">90</cx:pt>
          <cx:pt idx="257285">35</cx:pt>
          <cx:pt idx="257286">212</cx:pt>
          <cx:pt idx="257287">173</cx:pt>
          <cx:pt idx="257288">73</cx:pt>
          <cx:pt idx="257289">44</cx:pt>
          <cx:pt idx="257290">346</cx:pt>
          <cx:pt idx="257291">148</cx:pt>
          <cx:pt idx="257292">66</cx:pt>
          <cx:pt idx="257293">205</cx:pt>
          <cx:pt idx="257294">50</cx:pt>
          <cx:pt idx="257295">55</cx:pt>
          <cx:pt idx="257296">37</cx:pt>
          <cx:pt idx="257297">27</cx:pt>
          <cx:pt idx="257298">155</cx:pt>
          <cx:pt idx="257299">63</cx:pt>
          <cx:pt idx="257300">48</cx:pt>
          <cx:pt idx="257301">139</cx:pt>
          <cx:pt idx="257302">90</cx:pt>
          <cx:pt idx="257303">126</cx:pt>
          <cx:pt idx="257304">80</cx:pt>
          <cx:pt idx="257305">56</cx:pt>
          <cx:pt idx="257306">35</cx:pt>
          <cx:pt idx="257307">188</cx:pt>
          <cx:pt idx="257308">110</cx:pt>
          <cx:pt idx="257309">30</cx:pt>
          <cx:pt idx="257310">104</cx:pt>
          <cx:pt idx="257311">50</cx:pt>
          <cx:pt idx="257312">268</cx:pt>
          <cx:pt idx="257313">44</cx:pt>
          <cx:pt idx="257314">111</cx:pt>
          <cx:pt idx="257315">62</cx:pt>
          <cx:pt idx="257316">24</cx:pt>
          <cx:pt idx="257317">60</cx:pt>
          <cx:pt idx="257318">101</cx:pt>
          <cx:pt idx="257319">129</cx:pt>
          <cx:pt idx="257320">50</cx:pt>
          <cx:pt idx="257321">56</cx:pt>
          <cx:pt idx="257322">41</cx:pt>
          <cx:pt idx="257323">96</cx:pt>
          <cx:pt idx="257324">131</cx:pt>
          <cx:pt idx="257325">26</cx:pt>
          <cx:pt idx="257326">73</cx:pt>
          <cx:pt idx="257327">49</cx:pt>
          <cx:pt idx="257328">103</cx:pt>
          <cx:pt idx="257329">35</cx:pt>
          <cx:pt idx="257330">87</cx:pt>
          <cx:pt idx="257331">159</cx:pt>
          <cx:pt idx="257332">128</cx:pt>
          <cx:pt idx="257333">47</cx:pt>
          <cx:pt idx="257334">30</cx:pt>
          <cx:pt idx="257335">63</cx:pt>
          <cx:pt idx="257336">34</cx:pt>
          <cx:pt idx="257337">143</cx:pt>
          <cx:pt idx="257338">69</cx:pt>
          <cx:pt idx="257339">77</cx:pt>
          <cx:pt idx="257340">19</cx:pt>
          <cx:pt idx="257341">175</cx:pt>
          <cx:pt idx="257342">111</cx:pt>
          <cx:pt idx="257343">28</cx:pt>
          <cx:pt idx="257344">26</cx:pt>
          <cx:pt idx="257345">54</cx:pt>
          <cx:pt idx="257346">100</cx:pt>
          <cx:pt idx="257347">70</cx:pt>
          <cx:pt idx="257348">30</cx:pt>
          <cx:pt idx="257349">75</cx:pt>
          <cx:pt idx="257350">44</cx:pt>
          <cx:pt idx="257351">22</cx:pt>
          <cx:pt idx="257352">38</cx:pt>
          <cx:pt idx="257353">104</cx:pt>
          <cx:pt idx="257354">200</cx:pt>
          <cx:pt idx="257355">64</cx:pt>
          <cx:pt idx="257356">20</cx:pt>
          <cx:pt idx="257357">333</cx:pt>
          <cx:pt idx="257358">34</cx:pt>
          <cx:pt idx="257359">64</cx:pt>
          <cx:pt idx="257360">194</cx:pt>
          <cx:pt idx="257361">67</cx:pt>
          <cx:pt idx="257362">122</cx:pt>
          <cx:pt idx="257363">30</cx:pt>
          <cx:pt idx="257364">55</cx:pt>
          <cx:pt idx="257365">50</cx:pt>
          <cx:pt idx="257366">40</cx:pt>
          <cx:pt idx="257367">43</cx:pt>
          <cx:pt idx="257368">129</cx:pt>
          <cx:pt idx="257369">106</cx:pt>
          <cx:pt idx="257370">71</cx:pt>
          <cx:pt idx="257371">65</cx:pt>
          <cx:pt idx="257372">17</cx:pt>
          <cx:pt idx="257373">52</cx:pt>
          <cx:pt idx="257374">119</cx:pt>
          <cx:pt idx="257375">48</cx:pt>
          <cx:pt idx="257376">59</cx:pt>
          <cx:pt idx="257377">137</cx:pt>
          <cx:pt idx="257378">94</cx:pt>
          <cx:pt idx="257379">56</cx:pt>
          <cx:pt idx="257380">55</cx:pt>
          <cx:pt idx="257381">174</cx:pt>
          <cx:pt idx="257382">30</cx:pt>
          <cx:pt idx="257383">202</cx:pt>
          <cx:pt idx="257384">141</cx:pt>
          <cx:pt idx="257385">151</cx:pt>
          <cx:pt idx="257386">112</cx:pt>
          <cx:pt idx="257387">122</cx:pt>
          <cx:pt idx="257388">21</cx:pt>
          <cx:pt idx="257389">52</cx:pt>
          <cx:pt idx="257390">50</cx:pt>
          <cx:pt idx="257391">47</cx:pt>
          <cx:pt idx="257392">65</cx:pt>
          <cx:pt idx="257393">81</cx:pt>
          <cx:pt idx="257394">66</cx:pt>
          <cx:pt idx="257395">26</cx:pt>
          <cx:pt idx="257396">70</cx:pt>
          <cx:pt idx="257397">71</cx:pt>
          <cx:pt idx="257398">35</cx:pt>
          <cx:pt idx="257399">51</cx:pt>
          <cx:pt idx="257400">60</cx:pt>
          <cx:pt idx="257401">193</cx:pt>
          <cx:pt idx="257402">118</cx:pt>
          <cx:pt idx="257403">58</cx:pt>
          <cx:pt idx="257404">106</cx:pt>
          <cx:pt idx="257405">15</cx:pt>
          <cx:pt idx="257406">135</cx:pt>
          <cx:pt idx="257407">134</cx:pt>
          <cx:pt idx="257408">282</cx:pt>
          <cx:pt idx="257409">81</cx:pt>
          <cx:pt idx="257410">40</cx:pt>
          <cx:pt idx="257411">83</cx:pt>
          <cx:pt idx="257412">41</cx:pt>
          <cx:pt idx="257413">22</cx:pt>
          <cx:pt idx="257414">8</cx:pt>
          <cx:pt idx="257415">38</cx:pt>
          <cx:pt idx="257416">92</cx:pt>
          <cx:pt idx="257417">83</cx:pt>
          <cx:pt idx="257418">94</cx:pt>
          <cx:pt idx="257419">52</cx:pt>
          <cx:pt idx="257420">316</cx:pt>
          <cx:pt idx="257421">19</cx:pt>
          <cx:pt idx="257422">18</cx:pt>
          <cx:pt idx="257423">21</cx:pt>
          <cx:pt idx="257424">90</cx:pt>
          <cx:pt idx="257425">117</cx:pt>
          <cx:pt idx="257426">110</cx:pt>
          <cx:pt idx="257427">141</cx:pt>
          <cx:pt idx="257428">109</cx:pt>
          <cx:pt idx="257429">88</cx:pt>
          <cx:pt idx="257430">92</cx:pt>
          <cx:pt idx="257431">72</cx:pt>
          <cx:pt idx="257432">126</cx:pt>
          <cx:pt idx="257433">105</cx:pt>
          <cx:pt idx="257434">87</cx:pt>
          <cx:pt idx="257435">113</cx:pt>
          <cx:pt idx="257436">32</cx:pt>
          <cx:pt idx="257437">89</cx:pt>
          <cx:pt idx="257438">61</cx:pt>
          <cx:pt idx="257439">66</cx:pt>
          <cx:pt idx="257440">195</cx:pt>
          <cx:pt idx="257441">103</cx:pt>
          <cx:pt idx="257442">96</cx:pt>
          <cx:pt idx="257443">78</cx:pt>
          <cx:pt idx="257444">68</cx:pt>
          <cx:pt idx="257445">35</cx:pt>
          <cx:pt idx="257446">63</cx:pt>
          <cx:pt idx="257447">142</cx:pt>
          <cx:pt idx="257448">151</cx:pt>
          <cx:pt idx="257449">36</cx:pt>
          <cx:pt idx="257450">73</cx:pt>
          <cx:pt idx="257451">37</cx:pt>
          <cx:pt idx="257452">186</cx:pt>
          <cx:pt idx="257453">37</cx:pt>
          <cx:pt idx="257454">49</cx:pt>
          <cx:pt idx="257455">154</cx:pt>
          <cx:pt idx="257456">19</cx:pt>
          <cx:pt idx="257457">124</cx:pt>
          <cx:pt idx="257458">178</cx:pt>
          <cx:pt idx="257459">92</cx:pt>
          <cx:pt idx="257460">39</cx:pt>
          <cx:pt idx="257461">211</cx:pt>
          <cx:pt idx="257462">118</cx:pt>
          <cx:pt idx="257463">166</cx:pt>
          <cx:pt idx="257464">75</cx:pt>
          <cx:pt idx="257465">65</cx:pt>
          <cx:pt idx="257466">31</cx:pt>
          <cx:pt idx="257467">16</cx:pt>
          <cx:pt idx="257468">33</cx:pt>
          <cx:pt idx="257469">53</cx:pt>
          <cx:pt idx="257470">149</cx:pt>
          <cx:pt idx="257471">69</cx:pt>
          <cx:pt idx="257472">44</cx:pt>
          <cx:pt idx="257473">129</cx:pt>
          <cx:pt idx="257474">67</cx:pt>
          <cx:pt idx="257475">48</cx:pt>
          <cx:pt idx="257476">114</cx:pt>
          <cx:pt idx="257477">101</cx:pt>
          <cx:pt idx="257478">71</cx:pt>
          <cx:pt idx="257479">89</cx:pt>
          <cx:pt idx="257480">121</cx:pt>
          <cx:pt idx="257481">20</cx:pt>
          <cx:pt idx="257482">281</cx:pt>
          <cx:pt idx="257483">62</cx:pt>
          <cx:pt idx="257484">181</cx:pt>
          <cx:pt idx="257485">59</cx:pt>
          <cx:pt idx="257486">30</cx:pt>
          <cx:pt idx="257487">251</cx:pt>
          <cx:pt idx="257488">149</cx:pt>
          <cx:pt idx="257489">14</cx:pt>
          <cx:pt idx="257490">145</cx:pt>
          <cx:pt idx="257491">42</cx:pt>
          <cx:pt idx="257492">79</cx:pt>
          <cx:pt idx="257493">62</cx:pt>
          <cx:pt idx="257494">14</cx:pt>
          <cx:pt idx="257495">116</cx:pt>
          <cx:pt idx="257496">58</cx:pt>
          <cx:pt idx="257497">202</cx:pt>
          <cx:pt idx="257498">20</cx:pt>
          <cx:pt idx="257499">27</cx:pt>
          <cx:pt idx="257500">46</cx:pt>
          <cx:pt idx="257501">111</cx:pt>
          <cx:pt idx="257502">116</cx:pt>
          <cx:pt idx="257503">65</cx:pt>
          <cx:pt idx="257504">119</cx:pt>
          <cx:pt idx="257505">307</cx:pt>
          <cx:pt idx="257506">73</cx:pt>
          <cx:pt idx="257507">47</cx:pt>
          <cx:pt idx="257508">108</cx:pt>
          <cx:pt idx="257509">53</cx:pt>
          <cx:pt idx="257510">100</cx:pt>
          <cx:pt idx="257511">61</cx:pt>
          <cx:pt idx="257512">91</cx:pt>
          <cx:pt idx="257513">65</cx:pt>
          <cx:pt idx="257514">137</cx:pt>
          <cx:pt idx="257515">46</cx:pt>
          <cx:pt idx="257516">30</cx:pt>
          <cx:pt idx="257517">131</cx:pt>
          <cx:pt idx="257518">45</cx:pt>
          <cx:pt idx="257519">48</cx:pt>
          <cx:pt idx="257520">59</cx:pt>
          <cx:pt idx="257521">44</cx:pt>
          <cx:pt idx="257522">126</cx:pt>
          <cx:pt idx="257523">36</cx:pt>
          <cx:pt idx="257524">88</cx:pt>
          <cx:pt idx="257525">51</cx:pt>
          <cx:pt idx="257526">55</cx:pt>
          <cx:pt idx="257527">30</cx:pt>
          <cx:pt idx="257528">40</cx:pt>
          <cx:pt idx="257529">133</cx:pt>
          <cx:pt idx="257530">146</cx:pt>
          <cx:pt idx="257531">78</cx:pt>
          <cx:pt idx="257532">140</cx:pt>
          <cx:pt idx="257533">136</cx:pt>
          <cx:pt idx="257534">116</cx:pt>
          <cx:pt idx="257535">113</cx:pt>
          <cx:pt idx="257536">83</cx:pt>
          <cx:pt idx="257537">101</cx:pt>
          <cx:pt idx="257538">104</cx:pt>
          <cx:pt idx="257539">94</cx:pt>
          <cx:pt idx="257540">100</cx:pt>
          <cx:pt idx="257541">56</cx:pt>
          <cx:pt idx="257542">83</cx:pt>
          <cx:pt idx="257543">103</cx:pt>
          <cx:pt idx="257544">36</cx:pt>
          <cx:pt idx="257545">252</cx:pt>
          <cx:pt idx="257546">49</cx:pt>
          <cx:pt idx="257547">52</cx:pt>
          <cx:pt idx="257548">19</cx:pt>
          <cx:pt idx="257549">57</cx:pt>
          <cx:pt idx="257550">32</cx:pt>
          <cx:pt idx="257551">54</cx:pt>
          <cx:pt idx="257552">47</cx:pt>
          <cx:pt idx="257553">162</cx:pt>
          <cx:pt idx="257554">49</cx:pt>
          <cx:pt idx="257555">63</cx:pt>
          <cx:pt idx="257556">141</cx:pt>
          <cx:pt idx="257557">113</cx:pt>
          <cx:pt idx="257558">35</cx:pt>
          <cx:pt idx="257559">167</cx:pt>
          <cx:pt idx="257560">35</cx:pt>
          <cx:pt idx="257561">31</cx:pt>
          <cx:pt idx="257562">20</cx:pt>
          <cx:pt idx="257563">71</cx:pt>
          <cx:pt idx="257564">157</cx:pt>
          <cx:pt idx="257565">101</cx:pt>
          <cx:pt idx="257566">111</cx:pt>
          <cx:pt idx="257567">29</cx:pt>
          <cx:pt idx="257568">128</cx:pt>
          <cx:pt idx="257569">108</cx:pt>
          <cx:pt idx="257570">34</cx:pt>
          <cx:pt idx="257571">28</cx:pt>
          <cx:pt idx="257572">70</cx:pt>
          <cx:pt idx="257573">58</cx:pt>
          <cx:pt idx="257574">85</cx:pt>
          <cx:pt idx="257575">23</cx:pt>
          <cx:pt idx="257576">199</cx:pt>
          <cx:pt idx="257577">68</cx:pt>
          <cx:pt idx="257578">331</cx:pt>
          <cx:pt idx="257579">81</cx:pt>
          <cx:pt idx="257580">72</cx:pt>
          <cx:pt idx="257581">67</cx:pt>
          <cx:pt idx="257582">77</cx:pt>
          <cx:pt idx="257583">94</cx:pt>
          <cx:pt idx="257584">20</cx:pt>
          <cx:pt idx="257585">43</cx:pt>
          <cx:pt idx="257586">29</cx:pt>
          <cx:pt idx="257587">28</cx:pt>
          <cx:pt idx="257588">50</cx:pt>
          <cx:pt idx="257589">62</cx:pt>
          <cx:pt idx="257590">127</cx:pt>
          <cx:pt idx="257591">191</cx:pt>
          <cx:pt idx="257592">43</cx:pt>
          <cx:pt idx="257593">15</cx:pt>
          <cx:pt idx="257594">28</cx:pt>
          <cx:pt idx="257595">72</cx:pt>
          <cx:pt idx="257596">46</cx:pt>
          <cx:pt idx="257597">91</cx:pt>
          <cx:pt idx="257598">111</cx:pt>
          <cx:pt idx="257599">176</cx:pt>
          <cx:pt idx="257600">89</cx:pt>
          <cx:pt idx="257601">88</cx:pt>
          <cx:pt idx="257602">67</cx:pt>
          <cx:pt idx="257603">107</cx:pt>
          <cx:pt idx="257604">152</cx:pt>
          <cx:pt idx="257605">33</cx:pt>
          <cx:pt idx="257606">170</cx:pt>
          <cx:pt idx="257607">92</cx:pt>
          <cx:pt idx="257608">55</cx:pt>
          <cx:pt idx="257609">58</cx:pt>
          <cx:pt idx="257610">104</cx:pt>
          <cx:pt idx="257611">161</cx:pt>
          <cx:pt idx="257612">118</cx:pt>
          <cx:pt idx="257613">73</cx:pt>
          <cx:pt idx="257614">161</cx:pt>
          <cx:pt idx="257615">181</cx:pt>
          <cx:pt idx="257616">116</cx:pt>
          <cx:pt idx="257617">59</cx:pt>
          <cx:pt idx="257618">95</cx:pt>
          <cx:pt idx="257619">85</cx:pt>
          <cx:pt idx="257620">199</cx:pt>
          <cx:pt idx="257621">77</cx:pt>
          <cx:pt idx="257622">35</cx:pt>
          <cx:pt idx="257623">158</cx:pt>
          <cx:pt idx="257624">90</cx:pt>
          <cx:pt idx="257625">20</cx:pt>
          <cx:pt idx="257626">118</cx:pt>
          <cx:pt idx="257627">12</cx:pt>
          <cx:pt idx="257628">65</cx:pt>
          <cx:pt idx="257629">49</cx:pt>
          <cx:pt idx="257630">160</cx:pt>
          <cx:pt idx="257631">42</cx:pt>
          <cx:pt idx="257632">209</cx:pt>
          <cx:pt idx="257633">52</cx:pt>
          <cx:pt idx="257634">73</cx:pt>
          <cx:pt idx="257635">396</cx:pt>
          <cx:pt idx="257636">79</cx:pt>
          <cx:pt idx="257637">66</cx:pt>
          <cx:pt idx="257638">71</cx:pt>
          <cx:pt idx="257639">267</cx:pt>
          <cx:pt idx="257640">22</cx:pt>
          <cx:pt idx="257641">32</cx:pt>
          <cx:pt idx="257642">30</cx:pt>
          <cx:pt idx="257643">260</cx:pt>
          <cx:pt idx="257644">190</cx:pt>
          <cx:pt idx="257645">163</cx:pt>
          <cx:pt idx="257646">138</cx:pt>
          <cx:pt idx="257647">57</cx:pt>
          <cx:pt idx="257648">39</cx:pt>
          <cx:pt idx="257649">34</cx:pt>
          <cx:pt idx="257650">65</cx:pt>
          <cx:pt idx="257651">44</cx:pt>
          <cx:pt idx="257652">8</cx:pt>
          <cx:pt idx="257653">38</cx:pt>
          <cx:pt idx="257654">153</cx:pt>
          <cx:pt idx="257655">120</cx:pt>
          <cx:pt idx="257656">41</cx:pt>
          <cx:pt idx="257657">191</cx:pt>
          <cx:pt idx="257658">87</cx:pt>
          <cx:pt idx="257659">111</cx:pt>
          <cx:pt idx="257660">52</cx:pt>
          <cx:pt idx="257661">53</cx:pt>
          <cx:pt idx="257662">28</cx:pt>
          <cx:pt idx="257663">56</cx:pt>
          <cx:pt idx="257664">61</cx:pt>
          <cx:pt idx="257665">16</cx:pt>
          <cx:pt idx="257666">16</cx:pt>
          <cx:pt idx="257667">161</cx:pt>
          <cx:pt idx="257668">22</cx:pt>
          <cx:pt idx="257669">191</cx:pt>
          <cx:pt idx="257670">31</cx:pt>
          <cx:pt idx="257671">28</cx:pt>
          <cx:pt idx="257672">100</cx:pt>
          <cx:pt idx="257673">50</cx:pt>
          <cx:pt idx="257674">85</cx:pt>
          <cx:pt idx="257675">85</cx:pt>
          <cx:pt idx="257676">71</cx:pt>
          <cx:pt idx="257677">124</cx:pt>
          <cx:pt idx="257678">92</cx:pt>
          <cx:pt idx="257679">63</cx:pt>
          <cx:pt idx="257680">23</cx:pt>
          <cx:pt idx="257681">379</cx:pt>
          <cx:pt idx="257682">69</cx:pt>
          <cx:pt idx="257683">44</cx:pt>
          <cx:pt idx="257684">186</cx:pt>
          <cx:pt idx="257685">74</cx:pt>
          <cx:pt idx="257686">45</cx:pt>
          <cx:pt idx="257687">55</cx:pt>
          <cx:pt idx="257688">41</cx:pt>
          <cx:pt idx="257689">108</cx:pt>
          <cx:pt idx="257690">27</cx:pt>
          <cx:pt idx="257691">96</cx:pt>
          <cx:pt idx="257692">58</cx:pt>
          <cx:pt idx="257693">58</cx:pt>
          <cx:pt idx="257694">97</cx:pt>
          <cx:pt idx="257695">142</cx:pt>
          <cx:pt idx="257696">79</cx:pt>
          <cx:pt idx="257697">38</cx:pt>
          <cx:pt idx="257698">70</cx:pt>
          <cx:pt idx="257699">60</cx:pt>
          <cx:pt idx="257700">63</cx:pt>
          <cx:pt idx="257701">65</cx:pt>
          <cx:pt idx="257702">92</cx:pt>
          <cx:pt idx="257703">40</cx:pt>
          <cx:pt idx="257704">53</cx:pt>
          <cx:pt idx="257705">81</cx:pt>
          <cx:pt idx="257706">57</cx:pt>
          <cx:pt idx="257707">60</cx:pt>
          <cx:pt idx="257708">98</cx:pt>
          <cx:pt idx="257709">111</cx:pt>
          <cx:pt idx="257710">35</cx:pt>
          <cx:pt idx="257711">197</cx:pt>
          <cx:pt idx="257712">58</cx:pt>
          <cx:pt idx="257713">75</cx:pt>
          <cx:pt idx="257714">27</cx:pt>
          <cx:pt idx="257715">155</cx:pt>
          <cx:pt idx="257716">29</cx:pt>
          <cx:pt idx="257717">26</cx:pt>
          <cx:pt idx="257718">28</cx:pt>
          <cx:pt idx="257719">209</cx:pt>
          <cx:pt idx="257720">122</cx:pt>
          <cx:pt idx="257721">65</cx:pt>
          <cx:pt idx="257722">21</cx:pt>
          <cx:pt idx="257723">124</cx:pt>
          <cx:pt idx="257724">38</cx:pt>
          <cx:pt idx="257725">26</cx:pt>
          <cx:pt idx="257726">89</cx:pt>
          <cx:pt idx="257727">161</cx:pt>
          <cx:pt idx="257728">35</cx:pt>
          <cx:pt idx="257729">110</cx:pt>
          <cx:pt idx="257730">93</cx:pt>
          <cx:pt idx="257731">155</cx:pt>
          <cx:pt idx="257732">58</cx:pt>
          <cx:pt idx="257733">239</cx:pt>
          <cx:pt idx="257734">61</cx:pt>
          <cx:pt idx="257735">46</cx:pt>
          <cx:pt idx="257736">61</cx:pt>
          <cx:pt idx="257737">41</cx:pt>
          <cx:pt idx="257738">59</cx:pt>
          <cx:pt idx="257739">179</cx:pt>
          <cx:pt idx="257740">46</cx:pt>
          <cx:pt idx="257741">91</cx:pt>
          <cx:pt idx="257742">110</cx:pt>
          <cx:pt idx="257743">36</cx:pt>
          <cx:pt idx="257744">97</cx:pt>
          <cx:pt idx="257745">58</cx:pt>
          <cx:pt idx="257746">68</cx:pt>
          <cx:pt idx="257747">94</cx:pt>
          <cx:pt idx="257748">77</cx:pt>
          <cx:pt idx="257749">22</cx:pt>
          <cx:pt idx="257750">67</cx:pt>
          <cx:pt idx="257751">30</cx:pt>
          <cx:pt idx="257752">35</cx:pt>
          <cx:pt idx="257753">110</cx:pt>
          <cx:pt idx="257754">42</cx:pt>
          <cx:pt idx="257755">39</cx:pt>
          <cx:pt idx="257756">46</cx:pt>
          <cx:pt idx="257757">89</cx:pt>
          <cx:pt idx="257758">67</cx:pt>
          <cx:pt idx="257759">86</cx:pt>
          <cx:pt idx="257760">64</cx:pt>
          <cx:pt idx="257761">88</cx:pt>
          <cx:pt idx="257762">34</cx:pt>
          <cx:pt idx="257763">47</cx:pt>
          <cx:pt idx="257764">98</cx:pt>
          <cx:pt idx="257765">23</cx:pt>
          <cx:pt idx="257766">18</cx:pt>
          <cx:pt idx="257767">106</cx:pt>
          <cx:pt idx="257768">106</cx:pt>
          <cx:pt idx="257769">49</cx:pt>
          <cx:pt idx="257770">115</cx:pt>
          <cx:pt idx="257771">32</cx:pt>
          <cx:pt idx="257772">90</cx:pt>
          <cx:pt idx="257773">87</cx:pt>
          <cx:pt idx="257774">98</cx:pt>
          <cx:pt idx="257775">187</cx:pt>
          <cx:pt idx="257776">39</cx:pt>
          <cx:pt idx="257777">79</cx:pt>
          <cx:pt idx="257778">89</cx:pt>
          <cx:pt idx="257779">55</cx:pt>
          <cx:pt idx="257780">78</cx:pt>
          <cx:pt idx="257781">121</cx:pt>
          <cx:pt idx="257782">50</cx:pt>
          <cx:pt idx="257783">31</cx:pt>
          <cx:pt idx="257784">90</cx:pt>
          <cx:pt idx="257785">68</cx:pt>
          <cx:pt idx="257786">113</cx:pt>
          <cx:pt idx="257787">102</cx:pt>
          <cx:pt idx="257788">114</cx:pt>
          <cx:pt idx="257789">51</cx:pt>
          <cx:pt idx="257790">76</cx:pt>
          <cx:pt idx="257791">81</cx:pt>
          <cx:pt idx="257792">84</cx:pt>
          <cx:pt idx="257793">58</cx:pt>
          <cx:pt idx="257794">63</cx:pt>
          <cx:pt idx="257795">76</cx:pt>
          <cx:pt idx="257796">223</cx:pt>
          <cx:pt idx="257797">55</cx:pt>
          <cx:pt idx="257798">83</cx:pt>
          <cx:pt idx="257799">36</cx:pt>
          <cx:pt idx="257800">25</cx:pt>
          <cx:pt idx="257801">66</cx:pt>
          <cx:pt idx="257802">40</cx:pt>
          <cx:pt idx="257803">64</cx:pt>
          <cx:pt idx="257804">98</cx:pt>
          <cx:pt idx="257805">19</cx:pt>
          <cx:pt idx="257806">35</cx:pt>
          <cx:pt idx="257807">57</cx:pt>
          <cx:pt idx="257808">183</cx:pt>
          <cx:pt idx="257809">54</cx:pt>
          <cx:pt idx="257810">57</cx:pt>
          <cx:pt idx="257811">49</cx:pt>
          <cx:pt idx="257812">115</cx:pt>
          <cx:pt idx="257813">31</cx:pt>
          <cx:pt idx="257814">77</cx:pt>
          <cx:pt idx="257815">69</cx:pt>
          <cx:pt idx="257816">52</cx:pt>
          <cx:pt idx="257817">126</cx:pt>
          <cx:pt idx="257818">17</cx:pt>
          <cx:pt idx="257819">34</cx:pt>
          <cx:pt idx="257820">26</cx:pt>
          <cx:pt idx="257821">48</cx:pt>
          <cx:pt idx="257822">94</cx:pt>
          <cx:pt idx="257823">31</cx:pt>
          <cx:pt idx="257824">42</cx:pt>
          <cx:pt idx="257825">186</cx:pt>
          <cx:pt idx="257826">28</cx:pt>
          <cx:pt idx="257827">68</cx:pt>
          <cx:pt idx="257828">19</cx:pt>
          <cx:pt idx="257829">37</cx:pt>
          <cx:pt idx="257830">93</cx:pt>
          <cx:pt idx="257831">30</cx:pt>
          <cx:pt idx="257832">78</cx:pt>
          <cx:pt idx="257833">53</cx:pt>
          <cx:pt idx="257834">31</cx:pt>
          <cx:pt idx="257835">36</cx:pt>
          <cx:pt idx="257836">72</cx:pt>
          <cx:pt idx="257837">88</cx:pt>
          <cx:pt idx="257838">89</cx:pt>
          <cx:pt idx="257839">99</cx:pt>
          <cx:pt idx="257840">63</cx:pt>
          <cx:pt idx="257841">28</cx:pt>
          <cx:pt idx="257842">42</cx:pt>
          <cx:pt idx="257843">52</cx:pt>
          <cx:pt idx="257844">113</cx:pt>
          <cx:pt idx="257845">74</cx:pt>
          <cx:pt idx="257846">213</cx:pt>
          <cx:pt idx="257847">223</cx:pt>
          <cx:pt idx="257848">106</cx:pt>
          <cx:pt idx="257849">155</cx:pt>
          <cx:pt idx="257850">22</cx:pt>
          <cx:pt idx="257851">30</cx:pt>
          <cx:pt idx="257852">102</cx:pt>
          <cx:pt idx="257853">176</cx:pt>
          <cx:pt idx="257854">49</cx:pt>
          <cx:pt idx="257855">244</cx:pt>
          <cx:pt idx="257856">170</cx:pt>
          <cx:pt idx="257857">61</cx:pt>
          <cx:pt idx="257858">53</cx:pt>
          <cx:pt idx="257859">59</cx:pt>
          <cx:pt idx="257860">31</cx:pt>
          <cx:pt idx="257861">53</cx:pt>
          <cx:pt idx="257862">20</cx:pt>
          <cx:pt idx="257863">48</cx:pt>
          <cx:pt idx="257864">124</cx:pt>
          <cx:pt idx="257865">82</cx:pt>
          <cx:pt idx="257866">31</cx:pt>
          <cx:pt idx="257867">33</cx:pt>
          <cx:pt idx="257868">149</cx:pt>
          <cx:pt idx="257869">168</cx:pt>
          <cx:pt idx="257870">100</cx:pt>
          <cx:pt idx="257871">46</cx:pt>
          <cx:pt idx="257872">35</cx:pt>
          <cx:pt idx="257873">28</cx:pt>
          <cx:pt idx="257874">130</cx:pt>
          <cx:pt idx="257875">38</cx:pt>
          <cx:pt idx="257876">110</cx:pt>
          <cx:pt idx="257877">62</cx:pt>
          <cx:pt idx="257878">261</cx:pt>
          <cx:pt idx="257879">77</cx:pt>
          <cx:pt idx="257880">108</cx:pt>
          <cx:pt idx="257881">27</cx:pt>
          <cx:pt idx="257882">58</cx:pt>
          <cx:pt idx="257883">75</cx:pt>
          <cx:pt idx="257884">50</cx:pt>
          <cx:pt idx="257885">31</cx:pt>
          <cx:pt idx="257886">42</cx:pt>
          <cx:pt idx="257887">35</cx:pt>
          <cx:pt idx="257888">64</cx:pt>
          <cx:pt idx="257889">30</cx:pt>
          <cx:pt idx="257890">160</cx:pt>
          <cx:pt idx="257891">34</cx:pt>
          <cx:pt idx="257892">52</cx:pt>
          <cx:pt idx="257893">21</cx:pt>
          <cx:pt idx="257894">44</cx:pt>
          <cx:pt idx="257895">103</cx:pt>
          <cx:pt idx="257896">83</cx:pt>
          <cx:pt idx="257897">63</cx:pt>
          <cx:pt idx="257898">101</cx:pt>
          <cx:pt idx="257899">96</cx:pt>
          <cx:pt idx="257900">81</cx:pt>
          <cx:pt idx="257901">71</cx:pt>
          <cx:pt idx="257902">120</cx:pt>
          <cx:pt idx="257903">71</cx:pt>
          <cx:pt idx="257904">80</cx:pt>
          <cx:pt idx="257905">36</cx:pt>
          <cx:pt idx="257906">37</cx:pt>
          <cx:pt idx="257907">25</cx:pt>
          <cx:pt idx="257908">202</cx:pt>
          <cx:pt idx="257909">51</cx:pt>
          <cx:pt idx="257910">54</cx:pt>
          <cx:pt idx="257911">15</cx:pt>
          <cx:pt idx="257912">62</cx:pt>
          <cx:pt idx="257913">115</cx:pt>
          <cx:pt idx="257914">147</cx:pt>
          <cx:pt idx="257915">62</cx:pt>
          <cx:pt idx="257916">116</cx:pt>
          <cx:pt idx="257917">98</cx:pt>
          <cx:pt idx="257918">43</cx:pt>
          <cx:pt idx="257919">146</cx:pt>
          <cx:pt idx="257920">125</cx:pt>
          <cx:pt idx="257921">59</cx:pt>
          <cx:pt idx="257922">109</cx:pt>
          <cx:pt idx="257923">88</cx:pt>
          <cx:pt idx="257924">163</cx:pt>
          <cx:pt idx="257925">81</cx:pt>
          <cx:pt idx="257926">123</cx:pt>
          <cx:pt idx="257927">63</cx:pt>
          <cx:pt idx="257928">78</cx:pt>
          <cx:pt idx="257929">255</cx:pt>
          <cx:pt idx="257930">101</cx:pt>
          <cx:pt idx="257931">55</cx:pt>
          <cx:pt idx="257932">81</cx:pt>
          <cx:pt idx="257933">132</cx:pt>
          <cx:pt idx="257934">123</cx:pt>
          <cx:pt idx="257935">153</cx:pt>
          <cx:pt idx="257936">30</cx:pt>
          <cx:pt idx="257937">64</cx:pt>
          <cx:pt idx="257938">235</cx:pt>
          <cx:pt idx="257939">85</cx:pt>
          <cx:pt idx="257940">152</cx:pt>
          <cx:pt idx="257941">145</cx:pt>
          <cx:pt idx="257942">93</cx:pt>
          <cx:pt idx="257943">21</cx:pt>
          <cx:pt idx="257944">70</cx:pt>
          <cx:pt idx="257945">61</cx:pt>
          <cx:pt idx="257946">24</cx:pt>
          <cx:pt idx="257947">114</cx:pt>
          <cx:pt idx="257948">67</cx:pt>
          <cx:pt idx="257949">149</cx:pt>
          <cx:pt idx="257950">160</cx:pt>
          <cx:pt idx="257951">83</cx:pt>
          <cx:pt idx="257952">31</cx:pt>
          <cx:pt idx="257953">167</cx:pt>
          <cx:pt idx="257954">118</cx:pt>
          <cx:pt idx="257955">94</cx:pt>
          <cx:pt idx="257956">79</cx:pt>
          <cx:pt idx="257957">23</cx:pt>
          <cx:pt idx="257958">180</cx:pt>
          <cx:pt idx="257959">40</cx:pt>
          <cx:pt idx="257960">49</cx:pt>
          <cx:pt idx="257961">47</cx:pt>
          <cx:pt idx="257962">102</cx:pt>
          <cx:pt idx="257963">186</cx:pt>
          <cx:pt idx="257964">25</cx:pt>
          <cx:pt idx="257965">69</cx:pt>
          <cx:pt idx="257966">54</cx:pt>
          <cx:pt idx="257967">551</cx:pt>
          <cx:pt idx="257968">282</cx:pt>
          <cx:pt idx="257969">85</cx:pt>
          <cx:pt idx="257970">107</cx:pt>
          <cx:pt idx="257971">343</cx:pt>
          <cx:pt idx="257972">81</cx:pt>
          <cx:pt idx="257973">44</cx:pt>
          <cx:pt idx="257974">27</cx:pt>
          <cx:pt idx="257975">57</cx:pt>
          <cx:pt idx="257976">42</cx:pt>
          <cx:pt idx="257977">74</cx:pt>
          <cx:pt idx="257978">138</cx:pt>
          <cx:pt idx="257979">22</cx:pt>
          <cx:pt idx="257980">52</cx:pt>
          <cx:pt idx="257981">87</cx:pt>
          <cx:pt idx="257982">81</cx:pt>
          <cx:pt idx="257983">60</cx:pt>
          <cx:pt idx="257984">81</cx:pt>
          <cx:pt idx="257985">54</cx:pt>
          <cx:pt idx="257986">120</cx:pt>
          <cx:pt idx="257987">171</cx:pt>
          <cx:pt idx="257988">109</cx:pt>
          <cx:pt idx="257989">49</cx:pt>
          <cx:pt idx="257990">93</cx:pt>
          <cx:pt idx="257991">57</cx:pt>
          <cx:pt idx="257992">75</cx:pt>
          <cx:pt idx="257993">39</cx:pt>
          <cx:pt idx="257994">126</cx:pt>
          <cx:pt idx="257995">141</cx:pt>
          <cx:pt idx="257996">78</cx:pt>
          <cx:pt idx="257997">44</cx:pt>
          <cx:pt idx="257998">78</cx:pt>
          <cx:pt idx="257999">30</cx:pt>
          <cx:pt idx="258000">68</cx:pt>
          <cx:pt idx="258001">81</cx:pt>
          <cx:pt idx="258002">63</cx:pt>
          <cx:pt idx="258003">85</cx:pt>
          <cx:pt idx="258004">27</cx:pt>
          <cx:pt idx="258005">54</cx:pt>
          <cx:pt idx="258006">50</cx:pt>
          <cx:pt idx="258007">27</cx:pt>
          <cx:pt idx="258008">572</cx:pt>
          <cx:pt idx="258009">73</cx:pt>
          <cx:pt idx="258010">55</cx:pt>
          <cx:pt idx="258011">261</cx:pt>
          <cx:pt idx="258012">28</cx:pt>
          <cx:pt idx="258013">40</cx:pt>
          <cx:pt idx="258014">32</cx:pt>
          <cx:pt idx="258015">72</cx:pt>
          <cx:pt idx="258016">72</cx:pt>
          <cx:pt idx="258017">20</cx:pt>
          <cx:pt idx="258018">66</cx:pt>
          <cx:pt idx="258019">29</cx:pt>
          <cx:pt idx="258020">33</cx:pt>
          <cx:pt idx="258021">152</cx:pt>
          <cx:pt idx="258022">59</cx:pt>
          <cx:pt idx="258023">84</cx:pt>
          <cx:pt idx="258024">92</cx:pt>
          <cx:pt idx="258025">167</cx:pt>
          <cx:pt idx="258026">16</cx:pt>
          <cx:pt idx="258027">39</cx:pt>
          <cx:pt idx="258028">15</cx:pt>
          <cx:pt idx="258029">103</cx:pt>
          <cx:pt idx="258030">104</cx:pt>
          <cx:pt idx="258031">33</cx:pt>
          <cx:pt idx="258032">52</cx:pt>
          <cx:pt idx="258033">74</cx:pt>
          <cx:pt idx="258034">15</cx:pt>
          <cx:pt idx="258035">325</cx:pt>
          <cx:pt idx="258036">72</cx:pt>
          <cx:pt idx="258037">91</cx:pt>
          <cx:pt idx="258038">60</cx:pt>
          <cx:pt idx="258039">145</cx:pt>
          <cx:pt idx="258040">127</cx:pt>
          <cx:pt idx="258041">44</cx:pt>
          <cx:pt idx="258042">35</cx:pt>
          <cx:pt idx="258043">194</cx:pt>
          <cx:pt idx="258044">21</cx:pt>
          <cx:pt idx="258045">42</cx:pt>
          <cx:pt idx="258046">66</cx:pt>
          <cx:pt idx="258047">25</cx:pt>
          <cx:pt idx="258048">60</cx:pt>
          <cx:pt idx="258049">95</cx:pt>
          <cx:pt idx="258050">53</cx:pt>
          <cx:pt idx="258051">77</cx:pt>
          <cx:pt idx="258052">202</cx:pt>
          <cx:pt idx="258053">77</cx:pt>
          <cx:pt idx="258054">84</cx:pt>
          <cx:pt idx="258055">73</cx:pt>
          <cx:pt idx="258056">99</cx:pt>
          <cx:pt idx="258057">128</cx:pt>
          <cx:pt idx="258058">62</cx:pt>
          <cx:pt idx="258059">64</cx:pt>
          <cx:pt idx="258060">16</cx:pt>
          <cx:pt idx="258061">85</cx:pt>
          <cx:pt idx="258062">263</cx:pt>
          <cx:pt idx="258063">101</cx:pt>
          <cx:pt idx="258064">32</cx:pt>
          <cx:pt idx="258065">42</cx:pt>
          <cx:pt idx="258066">30</cx:pt>
          <cx:pt idx="258067">210</cx:pt>
          <cx:pt idx="258068">54</cx:pt>
          <cx:pt idx="258069">39</cx:pt>
          <cx:pt idx="258070">115</cx:pt>
          <cx:pt idx="258071">31</cx:pt>
          <cx:pt idx="258072">236</cx:pt>
          <cx:pt idx="258073">83</cx:pt>
          <cx:pt idx="258074">172</cx:pt>
          <cx:pt idx="258075">42</cx:pt>
          <cx:pt idx="258076">23</cx:pt>
          <cx:pt idx="258077">169</cx:pt>
          <cx:pt idx="258078">34</cx:pt>
          <cx:pt idx="258079">104</cx:pt>
          <cx:pt idx="258080">65</cx:pt>
          <cx:pt idx="258081">46</cx:pt>
          <cx:pt idx="258082">178</cx:pt>
          <cx:pt idx="258083">124</cx:pt>
          <cx:pt idx="258084">56</cx:pt>
          <cx:pt idx="258085">110</cx:pt>
          <cx:pt idx="258086">380</cx:pt>
          <cx:pt idx="258087">30</cx:pt>
          <cx:pt idx="258088">23</cx:pt>
          <cx:pt idx="258089">98</cx:pt>
          <cx:pt idx="258090">33</cx:pt>
          <cx:pt idx="258091">79</cx:pt>
          <cx:pt idx="258092">106</cx:pt>
          <cx:pt idx="258093">70</cx:pt>
          <cx:pt idx="258094">26</cx:pt>
          <cx:pt idx="258095">100</cx:pt>
          <cx:pt idx="258096">94</cx:pt>
          <cx:pt idx="258097">323</cx:pt>
          <cx:pt idx="258098">118</cx:pt>
          <cx:pt idx="258099">116</cx:pt>
          <cx:pt idx="258100">28</cx:pt>
          <cx:pt idx="258101">67</cx:pt>
          <cx:pt idx="258102">247</cx:pt>
          <cx:pt idx="258103">117</cx:pt>
          <cx:pt idx="258104">90</cx:pt>
          <cx:pt idx="258105">80</cx:pt>
          <cx:pt idx="258106">60</cx:pt>
          <cx:pt idx="258107">16</cx:pt>
          <cx:pt idx="258108">63</cx:pt>
          <cx:pt idx="258109">163</cx:pt>
          <cx:pt idx="258110">101</cx:pt>
          <cx:pt idx="258111">118</cx:pt>
          <cx:pt idx="258112">71</cx:pt>
          <cx:pt idx="258113">53</cx:pt>
          <cx:pt idx="258114">95</cx:pt>
          <cx:pt idx="258115">47</cx:pt>
          <cx:pt idx="258116">32</cx:pt>
          <cx:pt idx="258117">284</cx:pt>
          <cx:pt idx="258118">36</cx:pt>
          <cx:pt idx="258119">46</cx:pt>
          <cx:pt idx="258120">124</cx:pt>
          <cx:pt idx="258121">57</cx:pt>
          <cx:pt idx="258122">46</cx:pt>
          <cx:pt idx="258123">209</cx:pt>
          <cx:pt idx="258124">274</cx:pt>
          <cx:pt idx="258125">160</cx:pt>
          <cx:pt idx="258126">29</cx:pt>
          <cx:pt idx="258127">281</cx:pt>
          <cx:pt idx="258128">93</cx:pt>
          <cx:pt idx="258129">61</cx:pt>
          <cx:pt idx="258130">45</cx:pt>
          <cx:pt idx="258131">235</cx:pt>
          <cx:pt idx="258132">104</cx:pt>
          <cx:pt idx="258133">121</cx:pt>
          <cx:pt idx="258134">77</cx:pt>
          <cx:pt idx="258135">49</cx:pt>
          <cx:pt idx="258136">156</cx:pt>
          <cx:pt idx="258137">92</cx:pt>
          <cx:pt idx="258138">108</cx:pt>
          <cx:pt idx="258139">62</cx:pt>
          <cx:pt idx="258140">102</cx:pt>
          <cx:pt idx="258141">75</cx:pt>
          <cx:pt idx="258142">128</cx:pt>
          <cx:pt idx="258143">138</cx:pt>
          <cx:pt idx="258144">62</cx:pt>
          <cx:pt idx="258145">85</cx:pt>
          <cx:pt idx="258146">36</cx:pt>
          <cx:pt idx="258147">127</cx:pt>
          <cx:pt idx="258148">78</cx:pt>
          <cx:pt idx="258149">150</cx:pt>
          <cx:pt idx="258150">222</cx:pt>
          <cx:pt idx="258151">165</cx:pt>
          <cx:pt idx="258152">21</cx:pt>
          <cx:pt idx="258153">157</cx:pt>
          <cx:pt idx="258154">75</cx:pt>
          <cx:pt idx="258155">287</cx:pt>
          <cx:pt idx="258156">127</cx:pt>
          <cx:pt idx="258157">49</cx:pt>
          <cx:pt idx="258158">78</cx:pt>
          <cx:pt idx="258159">34</cx:pt>
          <cx:pt idx="258160">69</cx:pt>
          <cx:pt idx="258161">70</cx:pt>
          <cx:pt idx="258162">118</cx:pt>
          <cx:pt idx="258163">116</cx:pt>
          <cx:pt idx="258164">147</cx:pt>
          <cx:pt idx="258165">166</cx:pt>
          <cx:pt idx="258166">96</cx:pt>
          <cx:pt idx="258167">95</cx:pt>
          <cx:pt idx="258168">27</cx:pt>
          <cx:pt idx="258169">19</cx:pt>
          <cx:pt idx="258170">62</cx:pt>
          <cx:pt idx="258171">110</cx:pt>
          <cx:pt idx="258172">101</cx:pt>
          <cx:pt idx="258173">71</cx:pt>
          <cx:pt idx="258174">48</cx:pt>
          <cx:pt idx="258175">88</cx:pt>
          <cx:pt idx="258176">36</cx:pt>
          <cx:pt idx="258177">14</cx:pt>
          <cx:pt idx="258178">83</cx:pt>
          <cx:pt idx="258179">166</cx:pt>
          <cx:pt idx="258180">34</cx:pt>
          <cx:pt idx="258181">66</cx:pt>
          <cx:pt idx="258182">53</cx:pt>
          <cx:pt idx="258183">78</cx:pt>
          <cx:pt idx="258184">245</cx:pt>
          <cx:pt idx="258185">104</cx:pt>
          <cx:pt idx="258186">47</cx:pt>
          <cx:pt idx="258187">21</cx:pt>
          <cx:pt idx="258188">137</cx:pt>
          <cx:pt idx="258189">77</cx:pt>
          <cx:pt idx="258190">58</cx:pt>
          <cx:pt idx="258191">14</cx:pt>
          <cx:pt idx="258192">45</cx:pt>
          <cx:pt idx="258193">227</cx:pt>
          <cx:pt idx="258194">27</cx:pt>
          <cx:pt idx="258195">105</cx:pt>
          <cx:pt idx="258196">52</cx:pt>
          <cx:pt idx="258197">65</cx:pt>
          <cx:pt idx="258198">52</cx:pt>
          <cx:pt idx="258199">167</cx:pt>
          <cx:pt idx="258200">100</cx:pt>
          <cx:pt idx="258201">42</cx:pt>
          <cx:pt idx="258202">78</cx:pt>
          <cx:pt idx="258203">53</cx:pt>
          <cx:pt idx="258204">87</cx:pt>
          <cx:pt idx="258205">31</cx:pt>
          <cx:pt idx="258206">199</cx:pt>
          <cx:pt idx="258207">105</cx:pt>
          <cx:pt idx="258208">171</cx:pt>
          <cx:pt idx="258209">168</cx:pt>
          <cx:pt idx="258210">10</cx:pt>
          <cx:pt idx="258211">88</cx:pt>
          <cx:pt idx="258212">111</cx:pt>
          <cx:pt idx="258213">123</cx:pt>
          <cx:pt idx="258214">40</cx:pt>
          <cx:pt idx="258215">73</cx:pt>
          <cx:pt idx="258216">380</cx:pt>
          <cx:pt idx="258217">76</cx:pt>
          <cx:pt idx="258218">50</cx:pt>
          <cx:pt idx="258219">49</cx:pt>
          <cx:pt idx="258220">40</cx:pt>
          <cx:pt idx="258221">42</cx:pt>
          <cx:pt idx="258222">49</cx:pt>
          <cx:pt idx="258223">44</cx:pt>
          <cx:pt idx="258224">70</cx:pt>
          <cx:pt idx="258225">67</cx:pt>
          <cx:pt idx="258226">69</cx:pt>
          <cx:pt idx="258227">98</cx:pt>
          <cx:pt idx="258228">56</cx:pt>
          <cx:pt idx="258229">70</cx:pt>
          <cx:pt idx="258230">86</cx:pt>
          <cx:pt idx="258231">76</cx:pt>
          <cx:pt idx="258232">62</cx:pt>
          <cx:pt idx="258233">203</cx:pt>
          <cx:pt idx="258234">32</cx:pt>
          <cx:pt idx="258235">74</cx:pt>
          <cx:pt idx="258236">21</cx:pt>
          <cx:pt idx="258237">78</cx:pt>
          <cx:pt idx="258238">88</cx:pt>
          <cx:pt idx="258239">50</cx:pt>
          <cx:pt idx="258240">84</cx:pt>
          <cx:pt idx="258241">28</cx:pt>
          <cx:pt idx="258242">38</cx:pt>
          <cx:pt idx="258243">129</cx:pt>
          <cx:pt idx="258244">115</cx:pt>
          <cx:pt idx="258245">194</cx:pt>
          <cx:pt idx="258246">179</cx:pt>
          <cx:pt idx="258247">92</cx:pt>
          <cx:pt idx="258248">282</cx:pt>
          <cx:pt idx="258249">35</cx:pt>
          <cx:pt idx="258250">23</cx:pt>
          <cx:pt idx="258251">55</cx:pt>
          <cx:pt idx="258252">34</cx:pt>
          <cx:pt idx="258253">27</cx:pt>
          <cx:pt idx="258254">94</cx:pt>
          <cx:pt idx="258255">74</cx:pt>
          <cx:pt idx="258256">79</cx:pt>
          <cx:pt idx="258257">56</cx:pt>
          <cx:pt idx="258258">72</cx:pt>
          <cx:pt idx="258259">51</cx:pt>
          <cx:pt idx="258260">26</cx:pt>
          <cx:pt idx="258261">26</cx:pt>
          <cx:pt idx="258262">32</cx:pt>
          <cx:pt idx="258263">72</cx:pt>
          <cx:pt idx="258264">128</cx:pt>
          <cx:pt idx="258265">73</cx:pt>
          <cx:pt idx="258266">43</cx:pt>
          <cx:pt idx="258267">141</cx:pt>
          <cx:pt idx="258268">125</cx:pt>
          <cx:pt idx="258269">44</cx:pt>
          <cx:pt idx="258270">106</cx:pt>
          <cx:pt idx="258271">68</cx:pt>
          <cx:pt idx="258272">87</cx:pt>
          <cx:pt idx="258273">165</cx:pt>
          <cx:pt idx="258274">35</cx:pt>
          <cx:pt idx="258275">22</cx:pt>
          <cx:pt idx="258276">50</cx:pt>
          <cx:pt idx="258277">36</cx:pt>
          <cx:pt idx="258278">53</cx:pt>
          <cx:pt idx="258279">215</cx:pt>
          <cx:pt idx="258280">156</cx:pt>
          <cx:pt idx="258281">49</cx:pt>
          <cx:pt idx="258282">36</cx:pt>
          <cx:pt idx="258283">55</cx:pt>
          <cx:pt idx="258284">46</cx:pt>
          <cx:pt idx="258285">101</cx:pt>
          <cx:pt idx="258286">31</cx:pt>
          <cx:pt idx="258287">129</cx:pt>
          <cx:pt idx="258288">99</cx:pt>
          <cx:pt idx="258289">70</cx:pt>
          <cx:pt idx="258290">16</cx:pt>
          <cx:pt idx="258291">60</cx:pt>
          <cx:pt idx="258292">75</cx:pt>
          <cx:pt idx="258293">15</cx:pt>
          <cx:pt idx="258294">133</cx:pt>
          <cx:pt idx="258295">120</cx:pt>
          <cx:pt idx="258296">25</cx:pt>
          <cx:pt idx="258297">15</cx:pt>
          <cx:pt idx="258298">37</cx:pt>
          <cx:pt idx="258299">40</cx:pt>
          <cx:pt idx="258300">40</cx:pt>
          <cx:pt idx="258301">146</cx:pt>
          <cx:pt idx="258302">44</cx:pt>
          <cx:pt idx="258303">174</cx:pt>
          <cx:pt idx="258304">53</cx:pt>
          <cx:pt idx="258305">191</cx:pt>
          <cx:pt idx="258306">207</cx:pt>
          <cx:pt idx="258307">135</cx:pt>
          <cx:pt idx="258308">78</cx:pt>
          <cx:pt idx="258309">104</cx:pt>
          <cx:pt idx="258310">154</cx:pt>
          <cx:pt idx="258311">28</cx:pt>
          <cx:pt idx="258312">18</cx:pt>
          <cx:pt idx="258313">78</cx:pt>
          <cx:pt idx="258314">13</cx:pt>
          <cx:pt idx="258315">26</cx:pt>
          <cx:pt idx="258316">60</cx:pt>
          <cx:pt idx="258317">67</cx:pt>
          <cx:pt idx="258318">39</cx:pt>
          <cx:pt idx="258319">27</cx:pt>
          <cx:pt idx="258320">71</cx:pt>
          <cx:pt idx="258321">23</cx:pt>
          <cx:pt idx="258322">95</cx:pt>
          <cx:pt idx="258323">38</cx:pt>
          <cx:pt idx="258324">46</cx:pt>
          <cx:pt idx="258325">80</cx:pt>
          <cx:pt idx="258326">92</cx:pt>
          <cx:pt idx="258327">74</cx:pt>
          <cx:pt idx="258328">136</cx:pt>
          <cx:pt idx="258329">51</cx:pt>
          <cx:pt idx="258330">237</cx:pt>
          <cx:pt idx="258331">52</cx:pt>
          <cx:pt idx="258332">75</cx:pt>
          <cx:pt idx="258333">72</cx:pt>
          <cx:pt idx="258334">96</cx:pt>
          <cx:pt idx="258335">69</cx:pt>
          <cx:pt idx="258336">151</cx:pt>
          <cx:pt idx="258337">36</cx:pt>
          <cx:pt idx="258338">16</cx:pt>
          <cx:pt idx="258339">58</cx:pt>
          <cx:pt idx="258340">90</cx:pt>
          <cx:pt idx="258341">40</cx:pt>
          <cx:pt idx="258342">164</cx:pt>
          <cx:pt idx="258343">54</cx:pt>
          <cx:pt idx="258344">59</cx:pt>
          <cx:pt idx="258345">35</cx:pt>
          <cx:pt idx="258346">54</cx:pt>
          <cx:pt idx="258347">26</cx:pt>
          <cx:pt idx="258348">113</cx:pt>
          <cx:pt idx="258349">14</cx:pt>
          <cx:pt idx="258350">41</cx:pt>
          <cx:pt idx="258351">87</cx:pt>
          <cx:pt idx="258352">50</cx:pt>
          <cx:pt idx="258353">33</cx:pt>
          <cx:pt idx="258354">177</cx:pt>
          <cx:pt idx="258355">176</cx:pt>
          <cx:pt idx="258356">68</cx:pt>
          <cx:pt idx="258357">66</cx:pt>
          <cx:pt idx="258358">99</cx:pt>
          <cx:pt idx="258359">239</cx:pt>
          <cx:pt idx="258360">156</cx:pt>
          <cx:pt idx="258361">20</cx:pt>
          <cx:pt idx="258362">111</cx:pt>
          <cx:pt idx="258363">250</cx:pt>
          <cx:pt idx="258364">71</cx:pt>
          <cx:pt idx="258365">69</cx:pt>
          <cx:pt idx="258366">112</cx:pt>
          <cx:pt idx="258367">10</cx:pt>
          <cx:pt idx="258368">115</cx:pt>
          <cx:pt idx="258369">32</cx:pt>
          <cx:pt idx="258370">19</cx:pt>
          <cx:pt idx="258371">184</cx:pt>
          <cx:pt idx="258372">36</cx:pt>
          <cx:pt idx="258373">61</cx:pt>
          <cx:pt idx="258374">23</cx:pt>
          <cx:pt idx="258375">124</cx:pt>
          <cx:pt idx="258376">184</cx:pt>
          <cx:pt idx="258377">32</cx:pt>
          <cx:pt idx="258378">70</cx:pt>
          <cx:pt idx="258379">12</cx:pt>
          <cx:pt idx="258380">21</cx:pt>
          <cx:pt idx="258381">97</cx:pt>
          <cx:pt idx="258382">74</cx:pt>
          <cx:pt idx="258383">118</cx:pt>
          <cx:pt idx="258384">92</cx:pt>
          <cx:pt idx="258385">74</cx:pt>
          <cx:pt idx="258386">55</cx:pt>
          <cx:pt idx="258387">67</cx:pt>
          <cx:pt idx="258388">88</cx:pt>
          <cx:pt idx="258389">109</cx:pt>
          <cx:pt idx="258390">49</cx:pt>
          <cx:pt idx="258391">147</cx:pt>
          <cx:pt idx="258392">189</cx:pt>
          <cx:pt idx="258393">120</cx:pt>
          <cx:pt idx="258394">143</cx:pt>
          <cx:pt idx="258395">42</cx:pt>
          <cx:pt idx="258396">46</cx:pt>
          <cx:pt idx="258397">143</cx:pt>
          <cx:pt idx="258398">80</cx:pt>
          <cx:pt idx="258399">51</cx:pt>
          <cx:pt idx="258400">38</cx:pt>
          <cx:pt idx="258401">110</cx:pt>
          <cx:pt idx="258402">48</cx:pt>
          <cx:pt idx="258403">38</cx:pt>
          <cx:pt idx="258404">89</cx:pt>
          <cx:pt idx="258405">31</cx:pt>
          <cx:pt idx="258406">142</cx:pt>
          <cx:pt idx="258407">183</cx:pt>
          <cx:pt idx="258408">52</cx:pt>
          <cx:pt idx="258409">163</cx:pt>
          <cx:pt idx="258410">63</cx:pt>
          <cx:pt idx="258411">19</cx:pt>
          <cx:pt idx="258412">21</cx:pt>
          <cx:pt idx="258413">62</cx:pt>
          <cx:pt idx="258414">61</cx:pt>
          <cx:pt idx="258415">67</cx:pt>
          <cx:pt idx="258416">129</cx:pt>
          <cx:pt idx="258417">53</cx:pt>
          <cx:pt idx="258418">90</cx:pt>
          <cx:pt idx="258419">155</cx:pt>
          <cx:pt idx="258420">64</cx:pt>
          <cx:pt idx="258421">45</cx:pt>
          <cx:pt idx="258422">90</cx:pt>
          <cx:pt idx="258423">86</cx:pt>
          <cx:pt idx="258424">394</cx:pt>
          <cx:pt idx="258425">24</cx:pt>
          <cx:pt idx="258426">105</cx:pt>
          <cx:pt idx="258427">117</cx:pt>
          <cx:pt idx="258428">34</cx:pt>
          <cx:pt idx="258429">149</cx:pt>
          <cx:pt idx="258430">33</cx:pt>
          <cx:pt idx="258431">75</cx:pt>
          <cx:pt idx="258432">57</cx:pt>
          <cx:pt idx="258433">39</cx:pt>
          <cx:pt idx="258434">30</cx:pt>
          <cx:pt idx="258435">29</cx:pt>
          <cx:pt idx="258436">35</cx:pt>
          <cx:pt idx="258437">62</cx:pt>
          <cx:pt idx="258438">35</cx:pt>
          <cx:pt idx="258439">48</cx:pt>
          <cx:pt idx="258440">31</cx:pt>
          <cx:pt idx="258441">92</cx:pt>
          <cx:pt idx="258442">50</cx:pt>
          <cx:pt idx="258443">80</cx:pt>
          <cx:pt idx="258444">117</cx:pt>
          <cx:pt idx="258445">45</cx:pt>
          <cx:pt idx="258446">109</cx:pt>
          <cx:pt idx="258447">123</cx:pt>
          <cx:pt idx="258448">63</cx:pt>
          <cx:pt idx="258449">74</cx:pt>
          <cx:pt idx="258450">29</cx:pt>
          <cx:pt idx="258451">125</cx:pt>
          <cx:pt idx="258452">98</cx:pt>
          <cx:pt idx="258453">78</cx:pt>
          <cx:pt idx="258454">81</cx:pt>
          <cx:pt idx="258455">59</cx:pt>
          <cx:pt idx="258456">74</cx:pt>
          <cx:pt idx="258457">58</cx:pt>
          <cx:pt idx="258458">54</cx:pt>
          <cx:pt idx="258459">160</cx:pt>
          <cx:pt idx="258460">25</cx:pt>
          <cx:pt idx="258461">103</cx:pt>
          <cx:pt idx="258462">56</cx:pt>
          <cx:pt idx="258463">26</cx:pt>
          <cx:pt idx="258464">17</cx:pt>
          <cx:pt idx="258465">53</cx:pt>
          <cx:pt idx="258466">100</cx:pt>
          <cx:pt idx="258467">25</cx:pt>
          <cx:pt idx="258468">104</cx:pt>
          <cx:pt idx="258469">100</cx:pt>
          <cx:pt idx="258470">225</cx:pt>
          <cx:pt idx="258471">94</cx:pt>
          <cx:pt idx="258472">19</cx:pt>
          <cx:pt idx="258473">30</cx:pt>
          <cx:pt idx="258474">24</cx:pt>
          <cx:pt idx="258475">34</cx:pt>
          <cx:pt idx="258476">73</cx:pt>
          <cx:pt idx="258477">212</cx:pt>
          <cx:pt idx="258478">72</cx:pt>
          <cx:pt idx="258479">89</cx:pt>
          <cx:pt idx="258480">66</cx:pt>
          <cx:pt idx="258481">37</cx:pt>
          <cx:pt idx="258482">401</cx:pt>
          <cx:pt idx="258483">45</cx:pt>
          <cx:pt idx="258484">81</cx:pt>
          <cx:pt idx="258485">54</cx:pt>
          <cx:pt idx="258486">44</cx:pt>
          <cx:pt idx="258487">148</cx:pt>
          <cx:pt idx="258488">46</cx:pt>
          <cx:pt idx="258489">76</cx:pt>
          <cx:pt idx="258490">113</cx:pt>
          <cx:pt idx="258491">59</cx:pt>
          <cx:pt idx="258492">173</cx:pt>
          <cx:pt idx="258493">156</cx:pt>
          <cx:pt idx="258494">263</cx:pt>
          <cx:pt idx="258495">94</cx:pt>
          <cx:pt idx="258496">39</cx:pt>
          <cx:pt idx="258497">49</cx:pt>
          <cx:pt idx="258498">47</cx:pt>
          <cx:pt idx="258499">50</cx:pt>
          <cx:pt idx="258500">202</cx:pt>
          <cx:pt idx="258501">44</cx:pt>
          <cx:pt idx="258502">29</cx:pt>
          <cx:pt idx="258503">40</cx:pt>
          <cx:pt idx="258504">75</cx:pt>
          <cx:pt idx="258505">124</cx:pt>
          <cx:pt idx="258506">72</cx:pt>
          <cx:pt idx="258507">103</cx:pt>
          <cx:pt idx="258508">81</cx:pt>
          <cx:pt idx="258509">40</cx:pt>
          <cx:pt idx="258510">536</cx:pt>
          <cx:pt idx="258511">59</cx:pt>
          <cx:pt idx="258512">37</cx:pt>
          <cx:pt idx="258513">107</cx:pt>
          <cx:pt idx="258514">141</cx:pt>
          <cx:pt idx="258515">63</cx:pt>
          <cx:pt idx="258516">107</cx:pt>
          <cx:pt idx="258517">70</cx:pt>
          <cx:pt idx="258518">94</cx:pt>
          <cx:pt idx="258519">86</cx:pt>
          <cx:pt idx="258520">52</cx:pt>
          <cx:pt idx="258521">123</cx:pt>
          <cx:pt idx="258522">53</cx:pt>
          <cx:pt idx="258523">48</cx:pt>
          <cx:pt idx="258524">182</cx:pt>
          <cx:pt idx="258525">61</cx:pt>
          <cx:pt idx="258526">84</cx:pt>
          <cx:pt idx="258527">15</cx:pt>
          <cx:pt idx="258528">76</cx:pt>
          <cx:pt idx="258529">38</cx:pt>
          <cx:pt idx="258530">62</cx:pt>
          <cx:pt idx="258531">16</cx:pt>
          <cx:pt idx="258532">75</cx:pt>
          <cx:pt idx="258533">293</cx:pt>
          <cx:pt idx="258534">28</cx:pt>
          <cx:pt idx="258535">57</cx:pt>
          <cx:pt idx="258536">28</cx:pt>
          <cx:pt idx="258537">71</cx:pt>
          <cx:pt idx="258538">122</cx:pt>
          <cx:pt idx="258539">58</cx:pt>
          <cx:pt idx="258540">53</cx:pt>
          <cx:pt idx="258541">242</cx:pt>
          <cx:pt idx="258542">54</cx:pt>
          <cx:pt idx="258543">136</cx:pt>
          <cx:pt idx="258544">117</cx:pt>
          <cx:pt idx="258545">38</cx:pt>
          <cx:pt idx="258546">98</cx:pt>
          <cx:pt idx="258547">100</cx:pt>
          <cx:pt idx="258548">75</cx:pt>
          <cx:pt idx="258549">52</cx:pt>
          <cx:pt idx="258550">67</cx:pt>
          <cx:pt idx="258551">83</cx:pt>
          <cx:pt idx="258552">33</cx:pt>
          <cx:pt idx="258553">91</cx:pt>
          <cx:pt idx="258554">33</cx:pt>
          <cx:pt idx="258555">87</cx:pt>
          <cx:pt idx="258556">43</cx:pt>
          <cx:pt idx="258557">94</cx:pt>
          <cx:pt idx="258558">160</cx:pt>
          <cx:pt idx="258559">20</cx:pt>
          <cx:pt idx="258560">24</cx:pt>
          <cx:pt idx="258561">50</cx:pt>
          <cx:pt idx="258562">31</cx:pt>
          <cx:pt idx="258563">192</cx:pt>
          <cx:pt idx="258564">99</cx:pt>
          <cx:pt idx="258565">86</cx:pt>
          <cx:pt idx="258566">65</cx:pt>
          <cx:pt idx="258567">64</cx:pt>
          <cx:pt idx="258568">41</cx:pt>
          <cx:pt idx="258569">180</cx:pt>
          <cx:pt idx="258570">85</cx:pt>
          <cx:pt idx="258571">17</cx:pt>
          <cx:pt idx="258572">11</cx:pt>
          <cx:pt idx="258573">94</cx:pt>
          <cx:pt idx="258574">68</cx:pt>
          <cx:pt idx="258575">87</cx:pt>
          <cx:pt idx="258576">118</cx:pt>
          <cx:pt idx="258577">54</cx:pt>
          <cx:pt idx="258578">158</cx:pt>
          <cx:pt idx="258579">76</cx:pt>
          <cx:pt idx="258580">66</cx:pt>
          <cx:pt idx="258581">75</cx:pt>
          <cx:pt idx="258582">196</cx:pt>
          <cx:pt idx="258583">75</cx:pt>
          <cx:pt idx="258584">68</cx:pt>
          <cx:pt idx="258585">26</cx:pt>
          <cx:pt idx="258586">30</cx:pt>
          <cx:pt idx="258587">71</cx:pt>
          <cx:pt idx="258588">26</cx:pt>
          <cx:pt idx="258589">57</cx:pt>
          <cx:pt idx="258590">141</cx:pt>
          <cx:pt idx="258591">105</cx:pt>
          <cx:pt idx="258592">45</cx:pt>
          <cx:pt idx="258593">31</cx:pt>
          <cx:pt idx="258594">61</cx:pt>
          <cx:pt idx="258595">33</cx:pt>
          <cx:pt idx="258596">105</cx:pt>
          <cx:pt idx="258597">70</cx:pt>
          <cx:pt idx="258598">228</cx:pt>
          <cx:pt idx="258599">50</cx:pt>
          <cx:pt idx="258600">62</cx:pt>
          <cx:pt idx="258601">178</cx:pt>
          <cx:pt idx="258602">71</cx:pt>
          <cx:pt idx="258603">41</cx:pt>
          <cx:pt idx="258604">264</cx:pt>
          <cx:pt idx="258605">84</cx:pt>
          <cx:pt idx="258606">40</cx:pt>
          <cx:pt idx="258607">46</cx:pt>
          <cx:pt idx="258608">97</cx:pt>
          <cx:pt idx="258609">44</cx:pt>
          <cx:pt idx="258610">70</cx:pt>
          <cx:pt idx="258611">56</cx:pt>
          <cx:pt idx="258612">124</cx:pt>
          <cx:pt idx="258613">85</cx:pt>
          <cx:pt idx="258614">34</cx:pt>
          <cx:pt idx="258615">35</cx:pt>
          <cx:pt idx="258616">42</cx:pt>
          <cx:pt idx="258617">68</cx:pt>
          <cx:pt idx="258618">37</cx:pt>
          <cx:pt idx="258619">110</cx:pt>
          <cx:pt idx="258620">76</cx:pt>
          <cx:pt idx="258621">143</cx:pt>
          <cx:pt idx="258622">160</cx:pt>
          <cx:pt idx="258623">56</cx:pt>
          <cx:pt idx="258624">247</cx:pt>
          <cx:pt idx="258625">66</cx:pt>
          <cx:pt idx="258626">142</cx:pt>
          <cx:pt idx="258627">35</cx:pt>
          <cx:pt idx="258628">127</cx:pt>
          <cx:pt idx="258629">21</cx:pt>
          <cx:pt idx="258630">72</cx:pt>
          <cx:pt idx="258631">396</cx:pt>
          <cx:pt idx="258632">16</cx:pt>
          <cx:pt idx="258633">92</cx:pt>
          <cx:pt idx="258634">163</cx:pt>
          <cx:pt idx="258635">36</cx:pt>
          <cx:pt idx="258636">49</cx:pt>
          <cx:pt idx="258637">138</cx:pt>
          <cx:pt idx="258638">23</cx:pt>
          <cx:pt idx="258639">12</cx:pt>
          <cx:pt idx="258640">70</cx:pt>
          <cx:pt idx="258641">211</cx:pt>
          <cx:pt idx="258642">31</cx:pt>
          <cx:pt idx="258643">90</cx:pt>
          <cx:pt idx="258644">78</cx:pt>
          <cx:pt idx="258645">88</cx:pt>
          <cx:pt idx="258646">41</cx:pt>
          <cx:pt idx="258647">102</cx:pt>
          <cx:pt idx="258648">32</cx:pt>
          <cx:pt idx="258649">38</cx:pt>
          <cx:pt idx="258650">97</cx:pt>
          <cx:pt idx="258651">119</cx:pt>
          <cx:pt idx="258652">52</cx:pt>
          <cx:pt idx="258653">152</cx:pt>
          <cx:pt idx="258654">39</cx:pt>
          <cx:pt idx="258655">95</cx:pt>
          <cx:pt idx="258656">38</cx:pt>
          <cx:pt idx="258657">132</cx:pt>
          <cx:pt idx="258658">42</cx:pt>
          <cx:pt idx="258659">49</cx:pt>
          <cx:pt idx="258660">27</cx:pt>
          <cx:pt idx="258661">34</cx:pt>
          <cx:pt idx="258662">74</cx:pt>
          <cx:pt idx="258663">103</cx:pt>
          <cx:pt idx="258664">190</cx:pt>
          <cx:pt idx="258665">93</cx:pt>
          <cx:pt idx="258666">71</cx:pt>
          <cx:pt idx="258667">33</cx:pt>
          <cx:pt idx="258668">31</cx:pt>
          <cx:pt idx="258669">89</cx:pt>
          <cx:pt idx="258670">68</cx:pt>
          <cx:pt idx="258671">263</cx:pt>
          <cx:pt idx="258672">63</cx:pt>
          <cx:pt idx="258673">378</cx:pt>
          <cx:pt idx="258674">69</cx:pt>
          <cx:pt idx="258675">65</cx:pt>
          <cx:pt idx="258676">91</cx:pt>
          <cx:pt idx="258677">54</cx:pt>
          <cx:pt idx="258678">37</cx:pt>
          <cx:pt idx="258679">73</cx:pt>
          <cx:pt idx="258680">37</cx:pt>
          <cx:pt idx="258681">55</cx:pt>
          <cx:pt idx="258682">95</cx:pt>
          <cx:pt idx="258683">358</cx:pt>
          <cx:pt idx="258684">23</cx:pt>
          <cx:pt idx="258685">85</cx:pt>
          <cx:pt idx="258686">301</cx:pt>
          <cx:pt idx="258687">61</cx:pt>
          <cx:pt idx="258688">21</cx:pt>
          <cx:pt idx="258689">163</cx:pt>
          <cx:pt idx="258690">111</cx:pt>
          <cx:pt idx="258691">132</cx:pt>
          <cx:pt idx="258692">91</cx:pt>
          <cx:pt idx="258693">31</cx:pt>
          <cx:pt idx="258694">67</cx:pt>
          <cx:pt idx="258695">39</cx:pt>
          <cx:pt idx="258696">41</cx:pt>
          <cx:pt idx="258697">56</cx:pt>
          <cx:pt idx="258698">37</cx:pt>
          <cx:pt idx="258699">62</cx:pt>
          <cx:pt idx="258700">52</cx:pt>
          <cx:pt idx="258701">52</cx:pt>
          <cx:pt idx="258702">240</cx:pt>
          <cx:pt idx="258703">64</cx:pt>
          <cx:pt idx="258704">91</cx:pt>
          <cx:pt idx="258705">105</cx:pt>
          <cx:pt idx="258706">156</cx:pt>
          <cx:pt idx="258707">15</cx:pt>
          <cx:pt idx="258708">54</cx:pt>
          <cx:pt idx="258709">68</cx:pt>
          <cx:pt idx="258710">249</cx:pt>
          <cx:pt idx="258711">53</cx:pt>
          <cx:pt idx="258712">95</cx:pt>
          <cx:pt idx="258713">162</cx:pt>
          <cx:pt idx="258714">137</cx:pt>
          <cx:pt idx="258715">69</cx:pt>
          <cx:pt idx="258716">51</cx:pt>
          <cx:pt idx="258717">33</cx:pt>
          <cx:pt idx="258718">130</cx:pt>
          <cx:pt idx="258719">176</cx:pt>
          <cx:pt idx="258720">13</cx:pt>
          <cx:pt idx="258721">73</cx:pt>
          <cx:pt idx="258722">73</cx:pt>
          <cx:pt idx="258723">96</cx:pt>
          <cx:pt idx="258724">44</cx:pt>
          <cx:pt idx="258725">42</cx:pt>
          <cx:pt idx="258726">59</cx:pt>
          <cx:pt idx="258727">45</cx:pt>
          <cx:pt idx="258728">37</cx:pt>
          <cx:pt idx="258729">172</cx:pt>
          <cx:pt idx="258730">33</cx:pt>
          <cx:pt idx="258731">85</cx:pt>
          <cx:pt idx="258732">33</cx:pt>
          <cx:pt idx="258733">96</cx:pt>
          <cx:pt idx="258734">176</cx:pt>
          <cx:pt idx="258735">71</cx:pt>
          <cx:pt idx="258736">73</cx:pt>
          <cx:pt idx="258737">386</cx:pt>
          <cx:pt idx="258738">108</cx:pt>
          <cx:pt idx="258739">20</cx:pt>
          <cx:pt idx="258740">21</cx:pt>
          <cx:pt idx="258741">293</cx:pt>
          <cx:pt idx="258742">49</cx:pt>
          <cx:pt idx="258743">58</cx:pt>
          <cx:pt idx="258744">272</cx:pt>
          <cx:pt idx="258745">83</cx:pt>
          <cx:pt idx="258746">61</cx:pt>
          <cx:pt idx="258747">65</cx:pt>
          <cx:pt idx="258748">84</cx:pt>
          <cx:pt idx="258749">72</cx:pt>
          <cx:pt idx="258750">111</cx:pt>
          <cx:pt idx="258751">74</cx:pt>
          <cx:pt idx="258752">141</cx:pt>
          <cx:pt idx="258753">86</cx:pt>
          <cx:pt idx="258754">116</cx:pt>
          <cx:pt idx="258755">102</cx:pt>
          <cx:pt idx="258756">276</cx:pt>
          <cx:pt idx="258757">47</cx:pt>
          <cx:pt idx="258758">202</cx:pt>
          <cx:pt idx="258759">27</cx:pt>
          <cx:pt idx="258760">296</cx:pt>
          <cx:pt idx="258761">104</cx:pt>
          <cx:pt idx="258762">78</cx:pt>
          <cx:pt idx="258763">167</cx:pt>
          <cx:pt idx="258764">112</cx:pt>
          <cx:pt idx="258765">23</cx:pt>
          <cx:pt idx="258766">96</cx:pt>
          <cx:pt idx="258767">22</cx:pt>
          <cx:pt idx="258768">32</cx:pt>
          <cx:pt idx="258769">86</cx:pt>
          <cx:pt idx="258770">34</cx:pt>
          <cx:pt idx="258771">39</cx:pt>
          <cx:pt idx="258772">62</cx:pt>
          <cx:pt idx="258773">152</cx:pt>
          <cx:pt idx="258774">40</cx:pt>
          <cx:pt idx="258775">60</cx:pt>
          <cx:pt idx="258776">60</cx:pt>
          <cx:pt idx="258777">22</cx:pt>
          <cx:pt idx="258778">96</cx:pt>
          <cx:pt idx="258779">50</cx:pt>
          <cx:pt idx="258780">46</cx:pt>
          <cx:pt idx="258781">79</cx:pt>
          <cx:pt idx="258782">63</cx:pt>
          <cx:pt idx="258783">25</cx:pt>
          <cx:pt idx="258784">114</cx:pt>
          <cx:pt idx="258785">89</cx:pt>
          <cx:pt idx="258786">137</cx:pt>
          <cx:pt idx="258787">80</cx:pt>
          <cx:pt idx="258788">227</cx:pt>
          <cx:pt idx="258789">60</cx:pt>
          <cx:pt idx="258790">60</cx:pt>
          <cx:pt idx="258791">114</cx:pt>
          <cx:pt idx="258792">51</cx:pt>
          <cx:pt idx="258793">23</cx:pt>
          <cx:pt idx="258794">65</cx:pt>
          <cx:pt idx="258795">111</cx:pt>
          <cx:pt idx="258796">146</cx:pt>
          <cx:pt idx="258797">122</cx:pt>
          <cx:pt idx="258798">87</cx:pt>
          <cx:pt idx="258799">88</cx:pt>
          <cx:pt idx="258800">162</cx:pt>
          <cx:pt idx="258801">105</cx:pt>
          <cx:pt idx="258802">47</cx:pt>
          <cx:pt idx="258803">14</cx:pt>
          <cx:pt idx="258804">31</cx:pt>
          <cx:pt idx="258805">41</cx:pt>
          <cx:pt idx="258806">107</cx:pt>
          <cx:pt idx="258807">42</cx:pt>
          <cx:pt idx="258808">90</cx:pt>
          <cx:pt idx="258809">57</cx:pt>
          <cx:pt idx="258810">152</cx:pt>
          <cx:pt idx="258811">30</cx:pt>
          <cx:pt idx="258812">218</cx:pt>
          <cx:pt idx="258813">15</cx:pt>
          <cx:pt idx="258814">97</cx:pt>
          <cx:pt idx="258815">77</cx:pt>
          <cx:pt idx="258816">159</cx:pt>
          <cx:pt idx="258817">111</cx:pt>
          <cx:pt idx="258818">64</cx:pt>
          <cx:pt idx="258819">127</cx:pt>
          <cx:pt idx="258820">30</cx:pt>
          <cx:pt idx="258821">48</cx:pt>
          <cx:pt idx="258822">59</cx:pt>
          <cx:pt idx="258823">32</cx:pt>
          <cx:pt idx="258824">97</cx:pt>
          <cx:pt idx="258825">28</cx:pt>
          <cx:pt idx="258826">59</cx:pt>
          <cx:pt idx="258827">164</cx:pt>
          <cx:pt idx="258828">81</cx:pt>
          <cx:pt idx="258829">36</cx:pt>
          <cx:pt idx="258830">37</cx:pt>
          <cx:pt idx="258831">42</cx:pt>
          <cx:pt idx="258832">102</cx:pt>
          <cx:pt idx="258833">27</cx:pt>
          <cx:pt idx="258834">68</cx:pt>
          <cx:pt idx="258835">125</cx:pt>
          <cx:pt idx="258836">50</cx:pt>
          <cx:pt idx="258837">100</cx:pt>
          <cx:pt idx="258838">89</cx:pt>
          <cx:pt idx="258839">33</cx:pt>
          <cx:pt idx="258840">117</cx:pt>
          <cx:pt idx="258841">43</cx:pt>
          <cx:pt idx="258842">90</cx:pt>
          <cx:pt idx="258843">104</cx:pt>
          <cx:pt idx="258844">21</cx:pt>
          <cx:pt idx="258845">33</cx:pt>
          <cx:pt idx="258846">183</cx:pt>
          <cx:pt idx="258847">260</cx:pt>
          <cx:pt idx="258848">35</cx:pt>
          <cx:pt idx="258849">53</cx:pt>
          <cx:pt idx="258850">37</cx:pt>
          <cx:pt idx="258851">42</cx:pt>
          <cx:pt idx="258852">28</cx:pt>
          <cx:pt idx="258853">72</cx:pt>
          <cx:pt idx="258854">47</cx:pt>
          <cx:pt idx="258855">41</cx:pt>
          <cx:pt idx="258856">22</cx:pt>
          <cx:pt idx="258857">119</cx:pt>
          <cx:pt idx="258858">31</cx:pt>
          <cx:pt idx="258859">55</cx:pt>
          <cx:pt idx="258860">154</cx:pt>
          <cx:pt idx="258861">58</cx:pt>
          <cx:pt idx="258862">56</cx:pt>
          <cx:pt idx="258863">65</cx:pt>
          <cx:pt idx="258864">41</cx:pt>
          <cx:pt idx="258865">56</cx:pt>
          <cx:pt idx="258866">224</cx:pt>
          <cx:pt idx="258867">23</cx:pt>
          <cx:pt idx="258868">243</cx:pt>
          <cx:pt idx="258869">35</cx:pt>
          <cx:pt idx="258870">61</cx:pt>
          <cx:pt idx="258871">56</cx:pt>
          <cx:pt idx="258872">92</cx:pt>
          <cx:pt idx="258873">51</cx:pt>
          <cx:pt idx="258874">116</cx:pt>
          <cx:pt idx="258875">141</cx:pt>
          <cx:pt idx="258876">67</cx:pt>
          <cx:pt idx="258877">146</cx:pt>
          <cx:pt idx="258878">150</cx:pt>
          <cx:pt idx="258879">76</cx:pt>
          <cx:pt idx="258880">60</cx:pt>
          <cx:pt idx="258881">34</cx:pt>
          <cx:pt idx="258882">93</cx:pt>
          <cx:pt idx="258883">134</cx:pt>
          <cx:pt idx="258884">38</cx:pt>
          <cx:pt idx="258885">74</cx:pt>
          <cx:pt idx="258886">22</cx:pt>
          <cx:pt idx="258887">139</cx:pt>
          <cx:pt idx="258888">109</cx:pt>
          <cx:pt idx="258889">50</cx:pt>
          <cx:pt idx="258890">150</cx:pt>
          <cx:pt idx="258891">42</cx:pt>
          <cx:pt idx="258892">29</cx:pt>
          <cx:pt idx="258893">101</cx:pt>
          <cx:pt idx="258894">37</cx:pt>
          <cx:pt idx="258895">135</cx:pt>
          <cx:pt idx="258896">75</cx:pt>
          <cx:pt idx="258897">43</cx:pt>
          <cx:pt idx="258898">73</cx:pt>
          <cx:pt idx="258899">72</cx:pt>
          <cx:pt idx="258900">128</cx:pt>
          <cx:pt idx="258901">94</cx:pt>
          <cx:pt idx="258902">137</cx:pt>
          <cx:pt idx="258903">45</cx:pt>
          <cx:pt idx="258904">32</cx:pt>
          <cx:pt idx="258905">35</cx:pt>
          <cx:pt idx="258906">23</cx:pt>
          <cx:pt idx="258907">64</cx:pt>
          <cx:pt idx="258908">113</cx:pt>
          <cx:pt idx="258909">214</cx:pt>
          <cx:pt idx="258910">218</cx:pt>
          <cx:pt idx="258911">47</cx:pt>
          <cx:pt idx="258912">126</cx:pt>
          <cx:pt idx="258913">59</cx:pt>
          <cx:pt idx="258914">111</cx:pt>
          <cx:pt idx="258915">36</cx:pt>
          <cx:pt idx="258916">45</cx:pt>
          <cx:pt idx="258917">62</cx:pt>
          <cx:pt idx="258918">30</cx:pt>
          <cx:pt idx="258919">84</cx:pt>
          <cx:pt idx="258920">39</cx:pt>
          <cx:pt idx="258921">43</cx:pt>
          <cx:pt idx="258922">358</cx:pt>
          <cx:pt idx="258923">101</cx:pt>
          <cx:pt idx="258924">40</cx:pt>
          <cx:pt idx="258925">56</cx:pt>
          <cx:pt idx="258926">50</cx:pt>
          <cx:pt idx="258927">39</cx:pt>
          <cx:pt idx="258928">31</cx:pt>
          <cx:pt idx="258929">132</cx:pt>
          <cx:pt idx="258930">136</cx:pt>
          <cx:pt idx="258931">63</cx:pt>
          <cx:pt idx="258932">53</cx:pt>
          <cx:pt idx="258933">167</cx:pt>
          <cx:pt idx="258934">53</cx:pt>
          <cx:pt idx="258935">94</cx:pt>
          <cx:pt idx="258936">49</cx:pt>
          <cx:pt idx="258937">65</cx:pt>
          <cx:pt idx="258938">97</cx:pt>
          <cx:pt idx="258939">36</cx:pt>
          <cx:pt idx="258940">76</cx:pt>
          <cx:pt idx="258941">215</cx:pt>
          <cx:pt idx="258942">194</cx:pt>
          <cx:pt idx="258943">26</cx:pt>
          <cx:pt idx="258944">94</cx:pt>
          <cx:pt idx="258945">82</cx:pt>
          <cx:pt idx="258946">53</cx:pt>
          <cx:pt idx="258947">120</cx:pt>
          <cx:pt idx="258948">65</cx:pt>
          <cx:pt idx="258949">33</cx:pt>
          <cx:pt idx="258950">32</cx:pt>
          <cx:pt idx="258951">215</cx:pt>
          <cx:pt idx="258952">61</cx:pt>
          <cx:pt idx="258953">72</cx:pt>
          <cx:pt idx="258954">148</cx:pt>
          <cx:pt idx="258955">90</cx:pt>
          <cx:pt idx="258956">70</cx:pt>
          <cx:pt idx="258957">68</cx:pt>
          <cx:pt idx="258958">123</cx:pt>
          <cx:pt idx="258959">170</cx:pt>
          <cx:pt idx="258960">163</cx:pt>
          <cx:pt idx="258961">91</cx:pt>
          <cx:pt idx="258962">120</cx:pt>
          <cx:pt idx="258963">45</cx:pt>
          <cx:pt idx="258964">164</cx:pt>
          <cx:pt idx="258965">43</cx:pt>
          <cx:pt idx="258966">47</cx:pt>
          <cx:pt idx="258967">60</cx:pt>
          <cx:pt idx="258968">112</cx:pt>
          <cx:pt idx="258969">47</cx:pt>
          <cx:pt idx="258970">24</cx:pt>
          <cx:pt idx="258971">18</cx:pt>
          <cx:pt idx="258972">87</cx:pt>
          <cx:pt idx="258973">56</cx:pt>
          <cx:pt idx="258974">127</cx:pt>
          <cx:pt idx="258975">37</cx:pt>
          <cx:pt idx="258976">31</cx:pt>
          <cx:pt idx="258977">40</cx:pt>
          <cx:pt idx="258978">44</cx:pt>
          <cx:pt idx="258979">26</cx:pt>
          <cx:pt idx="258980">36</cx:pt>
          <cx:pt idx="258981">92</cx:pt>
          <cx:pt idx="258982">119</cx:pt>
          <cx:pt idx="258983">95</cx:pt>
          <cx:pt idx="258984">74</cx:pt>
          <cx:pt idx="258985">113</cx:pt>
          <cx:pt idx="258986">84</cx:pt>
          <cx:pt idx="258987">200</cx:pt>
          <cx:pt idx="258988">16</cx:pt>
          <cx:pt idx="258989">61</cx:pt>
          <cx:pt idx="258990">88</cx:pt>
          <cx:pt idx="258991">175</cx:pt>
          <cx:pt idx="258992">128</cx:pt>
          <cx:pt idx="258993">107</cx:pt>
          <cx:pt idx="258994">75</cx:pt>
          <cx:pt idx="258995">115</cx:pt>
          <cx:pt idx="258996">32</cx:pt>
          <cx:pt idx="258997">41</cx:pt>
          <cx:pt idx="258998">90</cx:pt>
          <cx:pt idx="258999">81</cx:pt>
          <cx:pt idx="259000">40</cx:pt>
          <cx:pt idx="259001">131</cx:pt>
          <cx:pt idx="259002">131</cx:pt>
          <cx:pt idx="259003">311</cx:pt>
          <cx:pt idx="259004">173</cx:pt>
          <cx:pt idx="259005">39</cx:pt>
          <cx:pt idx="259006">65</cx:pt>
          <cx:pt idx="259007">52</cx:pt>
          <cx:pt idx="259008">83</cx:pt>
          <cx:pt idx="259009">29</cx:pt>
          <cx:pt idx="259010">99</cx:pt>
          <cx:pt idx="259011">35</cx:pt>
          <cx:pt idx="259012">155</cx:pt>
          <cx:pt idx="259013">114</cx:pt>
          <cx:pt idx="259014">123</cx:pt>
          <cx:pt idx="259015">53</cx:pt>
          <cx:pt idx="259016">55</cx:pt>
          <cx:pt idx="259017">378</cx:pt>
          <cx:pt idx="259018">175</cx:pt>
          <cx:pt idx="259019">39</cx:pt>
          <cx:pt idx="259020">27</cx:pt>
          <cx:pt idx="259021">96</cx:pt>
          <cx:pt idx="259022">28</cx:pt>
          <cx:pt idx="259023">83</cx:pt>
          <cx:pt idx="259024">41</cx:pt>
          <cx:pt idx="259025">225</cx:pt>
          <cx:pt idx="259026">274</cx:pt>
          <cx:pt idx="259027">84</cx:pt>
          <cx:pt idx="259028">88</cx:pt>
          <cx:pt idx="259029">118</cx:pt>
          <cx:pt idx="259030">135</cx:pt>
          <cx:pt idx="259031">308</cx:pt>
          <cx:pt idx="259032">69</cx:pt>
          <cx:pt idx="259033">166</cx:pt>
          <cx:pt idx="259034">34</cx:pt>
          <cx:pt idx="259035">64</cx:pt>
          <cx:pt idx="259036">117</cx:pt>
          <cx:pt idx="259037">51</cx:pt>
          <cx:pt idx="259038">28</cx:pt>
          <cx:pt idx="259039">101</cx:pt>
          <cx:pt idx="259040">102</cx:pt>
          <cx:pt idx="259041">36</cx:pt>
          <cx:pt idx="259042">73</cx:pt>
          <cx:pt idx="259043">41</cx:pt>
          <cx:pt idx="259044">73</cx:pt>
          <cx:pt idx="259045">38</cx:pt>
          <cx:pt idx="259046">245</cx:pt>
          <cx:pt idx="259047">91</cx:pt>
          <cx:pt idx="259048">40</cx:pt>
          <cx:pt idx="259049">57</cx:pt>
          <cx:pt idx="259050">23</cx:pt>
          <cx:pt idx="259051">136</cx:pt>
          <cx:pt idx="259052">65</cx:pt>
          <cx:pt idx="259053">36</cx:pt>
          <cx:pt idx="259054">87</cx:pt>
          <cx:pt idx="259055">171</cx:pt>
          <cx:pt idx="259056">129</cx:pt>
          <cx:pt idx="259057">56</cx:pt>
          <cx:pt idx="259058">183</cx:pt>
          <cx:pt idx="259059">159</cx:pt>
          <cx:pt idx="259060">59</cx:pt>
          <cx:pt idx="259061">109</cx:pt>
          <cx:pt idx="259062">65</cx:pt>
          <cx:pt idx="259063">70</cx:pt>
          <cx:pt idx="259064">160</cx:pt>
          <cx:pt idx="259065">85</cx:pt>
          <cx:pt idx="259066">57</cx:pt>
          <cx:pt idx="259067">46</cx:pt>
          <cx:pt idx="259068">48</cx:pt>
          <cx:pt idx="259069">70</cx:pt>
          <cx:pt idx="259070">207</cx:pt>
          <cx:pt idx="259071">49</cx:pt>
          <cx:pt idx="259072">151</cx:pt>
          <cx:pt idx="259073">135</cx:pt>
          <cx:pt idx="259074">107</cx:pt>
          <cx:pt idx="259075">85</cx:pt>
          <cx:pt idx="259076">68</cx:pt>
          <cx:pt idx="259077">49</cx:pt>
          <cx:pt idx="259078">37</cx:pt>
          <cx:pt idx="259079">64</cx:pt>
          <cx:pt idx="259080">51</cx:pt>
          <cx:pt idx="259081">55</cx:pt>
          <cx:pt idx="259082">12</cx:pt>
          <cx:pt idx="259083">85</cx:pt>
          <cx:pt idx="259084">26</cx:pt>
          <cx:pt idx="259085">17</cx:pt>
          <cx:pt idx="259086">84</cx:pt>
          <cx:pt idx="259087">58</cx:pt>
          <cx:pt idx="259088">159</cx:pt>
          <cx:pt idx="259089">95</cx:pt>
          <cx:pt idx="259090">109</cx:pt>
          <cx:pt idx="259091">27</cx:pt>
          <cx:pt idx="259092">166</cx:pt>
          <cx:pt idx="259093">71</cx:pt>
          <cx:pt idx="259094">57</cx:pt>
          <cx:pt idx="259095">138</cx:pt>
          <cx:pt idx="259096">55</cx:pt>
          <cx:pt idx="259097">45</cx:pt>
          <cx:pt idx="259098">79</cx:pt>
          <cx:pt idx="259099">108</cx:pt>
          <cx:pt idx="259100">143</cx:pt>
          <cx:pt idx="259101">57</cx:pt>
          <cx:pt idx="259102">134</cx:pt>
          <cx:pt idx="259103">36</cx:pt>
          <cx:pt idx="259104">128</cx:pt>
          <cx:pt idx="259105">47</cx:pt>
          <cx:pt idx="259106">40</cx:pt>
          <cx:pt idx="259107">42</cx:pt>
          <cx:pt idx="259108">34</cx:pt>
          <cx:pt idx="259109">113</cx:pt>
          <cx:pt idx="259110">48</cx:pt>
          <cx:pt idx="259111">86</cx:pt>
          <cx:pt idx="259112">169</cx:pt>
          <cx:pt idx="259113">125</cx:pt>
          <cx:pt idx="259114">91</cx:pt>
          <cx:pt idx="259115">172</cx:pt>
          <cx:pt idx="259116">86</cx:pt>
          <cx:pt idx="259117">147</cx:pt>
          <cx:pt idx="259118">37</cx:pt>
          <cx:pt idx="259119">174</cx:pt>
          <cx:pt idx="259120">15</cx:pt>
          <cx:pt idx="259121">336</cx:pt>
          <cx:pt idx="259122">91</cx:pt>
          <cx:pt idx="259123">42</cx:pt>
          <cx:pt idx="259124">157</cx:pt>
          <cx:pt idx="259125">43</cx:pt>
          <cx:pt idx="259126">98</cx:pt>
          <cx:pt idx="259127">78</cx:pt>
          <cx:pt idx="259128">156</cx:pt>
          <cx:pt idx="259129">16</cx:pt>
          <cx:pt idx="259130">22</cx:pt>
          <cx:pt idx="259131">39</cx:pt>
          <cx:pt idx="259132">91</cx:pt>
          <cx:pt idx="259133">92</cx:pt>
          <cx:pt idx="259134">13</cx:pt>
          <cx:pt idx="259135">77</cx:pt>
          <cx:pt idx="259136">242</cx:pt>
          <cx:pt idx="259137">175</cx:pt>
          <cx:pt idx="259138">132</cx:pt>
          <cx:pt idx="259139">47</cx:pt>
          <cx:pt idx="259140">282</cx:pt>
          <cx:pt idx="259141">27</cx:pt>
          <cx:pt idx="259142">45</cx:pt>
          <cx:pt idx="259143">69</cx:pt>
          <cx:pt idx="259144">66</cx:pt>
          <cx:pt idx="259145">179</cx:pt>
          <cx:pt idx="259146">28</cx:pt>
          <cx:pt idx="259147">219</cx:pt>
          <cx:pt idx="259148">61</cx:pt>
          <cx:pt idx="259149">293</cx:pt>
          <cx:pt idx="259150">93</cx:pt>
          <cx:pt idx="259151">149</cx:pt>
          <cx:pt idx="259152">101</cx:pt>
          <cx:pt idx="259153">81</cx:pt>
          <cx:pt idx="259154">37</cx:pt>
          <cx:pt idx="259155">72</cx:pt>
          <cx:pt idx="259156">35</cx:pt>
          <cx:pt idx="259157">53</cx:pt>
          <cx:pt idx="259158">78</cx:pt>
          <cx:pt idx="259159">119</cx:pt>
          <cx:pt idx="259160">95</cx:pt>
          <cx:pt idx="259161">29</cx:pt>
          <cx:pt idx="259162">89</cx:pt>
          <cx:pt idx="259163">83</cx:pt>
          <cx:pt idx="259164">104</cx:pt>
          <cx:pt idx="259165">97</cx:pt>
          <cx:pt idx="259166">32</cx:pt>
          <cx:pt idx="259167">55</cx:pt>
          <cx:pt idx="259168">67</cx:pt>
          <cx:pt idx="259169">93</cx:pt>
          <cx:pt idx="259170">110</cx:pt>
          <cx:pt idx="259171">174</cx:pt>
          <cx:pt idx="259172">17</cx:pt>
          <cx:pt idx="259173">18</cx:pt>
          <cx:pt idx="259174">51</cx:pt>
          <cx:pt idx="259175">123</cx:pt>
          <cx:pt idx="259176">65</cx:pt>
          <cx:pt idx="259177">57</cx:pt>
          <cx:pt idx="259178">87</cx:pt>
          <cx:pt idx="259179">110</cx:pt>
          <cx:pt idx="259180">31</cx:pt>
          <cx:pt idx="259181">38</cx:pt>
          <cx:pt idx="259182">105</cx:pt>
          <cx:pt idx="259183">33</cx:pt>
          <cx:pt idx="259184">27</cx:pt>
          <cx:pt idx="259185">90</cx:pt>
          <cx:pt idx="259186">56</cx:pt>
          <cx:pt idx="259187">104</cx:pt>
          <cx:pt idx="259188">39</cx:pt>
          <cx:pt idx="259189">75</cx:pt>
          <cx:pt idx="259190">38</cx:pt>
          <cx:pt idx="259191">86</cx:pt>
          <cx:pt idx="259192">28</cx:pt>
          <cx:pt idx="259193">34</cx:pt>
          <cx:pt idx="259194">48</cx:pt>
          <cx:pt idx="259195">126</cx:pt>
          <cx:pt idx="259196">50</cx:pt>
          <cx:pt idx="259197">179</cx:pt>
          <cx:pt idx="259198">47</cx:pt>
          <cx:pt idx="259199">36</cx:pt>
          <cx:pt idx="259200">46</cx:pt>
          <cx:pt idx="259201">91</cx:pt>
          <cx:pt idx="259202">63</cx:pt>
          <cx:pt idx="259203">55</cx:pt>
          <cx:pt idx="259204">26</cx:pt>
          <cx:pt idx="259205">85</cx:pt>
          <cx:pt idx="259206">57</cx:pt>
          <cx:pt idx="259207">124</cx:pt>
          <cx:pt idx="259208">161</cx:pt>
          <cx:pt idx="259209">64</cx:pt>
          <cx:pt idx="259210">27</cx:pt>
          <cx:pt idx="259211">95</cx:pt>
          <cx:pt idx="259212">59</cx:pt>
          <cx:pt idx="259213">46</cx:pt>
          <cx:pt idx="259214">14</cx:pt>
          <cx:pt idx="259215">59</cx:pt>
          <cx:pt idx="259216">94</cx:pt>
          <cx:pt idx="259217">122</cx:pt>
          <cx:pt idx="259218">12</cx:pt>
          <cx:pt idx="259219">184</cx:pt>
          <cx:pt idx="259220">21</cx:pt>
          <cx:pt idx="259221">87</cx:pt>
          <cx:pt idx="259222">68</cx:pt>
          <cx:pt idx="259223">15</cx:pt>
          <cx:pt idx="259224">32</cx:pt>
          <cx:pt idx="259225">58</cx:pt>
          <cx:pt idx="259226">48</cx:pt>
          <cx:pt idx="259227">53</cx:pt>
          <cx:pt idx="259228">56</cx:pt>
          <cx:pt idx="259229">92</cx:pt>
          <cx:pt idx="259230">29</cx:pt>
          <cx:pt idx="259231">55</cx:pt>
          <cx:pt idx="259232">16</cx:pt>
          <cx:pt idx="259233">100</cx:pt>
          <cx:pt idx="259234">103</cx:pt>
          <cx:pt idx="259235">60</cx:pt>
          <cx:pt idx="259236">192</cx:pt>
          <cx:pt idx="259237">138</cx:pt>
          <cx:pt idx="259238">205</cx:pt>
          <cx:pt idx="259239">78</cx:pt>
          <cx:pt idx="259240">76</cx:pt>
          <cx:pt idx="259241">59</cx:pt>
          <cx:pt idx="259242">33</cx:pt>
          <cx:pt idx="259243">110</cx:pt>
          <cx:pt idx="259244">46</cx:pt>
          <cx:pt idx="259245">62</cx:pt>
          <cx:pt idx="259246">79</cx:pt>
          <cx:pt idx="259247">107</cx:pt>
          <cx:pt idx="259248">32</cx:pt>
          <cx:pt idx="259249">85</cx:pt>
          <cx:pt idx="259250">82</cx:pt>
          <cx:pt idx="259251">61</cx:pt>
          <cx:pt idx="259252">160</cx:pt>
          <cx:pt idx="259253">96</cx:pt>
          <cx:pt idx="259254">19</cx:pt>
          <cx:pt idx="259255">141</cx:pt>
          <cx:pt idx="259256">35</cx:pt>
          <cx:pt idx="259257">184</cx:pt>
          <cx:pt idx="259258">25</cx:pt>
          <cx:pt idx="259259">49</cx:pt>
          <cx:pt idx="259260">181</cx:pt>
          <cx:pt idx="259261">407</cx:pt>
          <cx:pt idx="259262">51</cx:pt>
          <cx:pt idx="259263">53</cx:pt>
          <cx:pt idx="259264">135</cx:pt>
          <cx:pt idx="259265">187</cx:pt>
          <cx:pt idx="259266">31</cx:pt>
          <cx:pt idx="259267">19</cx:pt>
          <cx:pt idx="259268">37</cx:pt>
          <cx:pt idx="259269">17</cx:pt>
          <cx:pt idx="259270">21</cx:pt>
          <cx:pt idx="259271">105</cx:pt>
          <cx:pt idx="259272">101</cx:pt>
          <cx:pt idx="259273">45</cx:pt>
          <cx:pt idx="259274">51</cx:pt>
          <cx:pt idx="259275">39</cx:pt>
          <cx:pt idx="259276">190</cx:pt>
          <cx:pt idx="259277">201</cx:pt>
          <cx:pt idx="259278">124</cx:pt>
          <cx:pt idx="259279">61</cx:pt>
          <cx:pt idx="259280">114</cx:pt>
          <cx:pt idx="259281">59</cx:pt>
          <cx:pt idx="259282">117</cx:pt>
          <cx:pt idx="259283">92</cx:pt>
          <cx:pt idx="259284">28</cx:pt>
          <cx:pt idx="259285">40</cx:pt>
          <cx:pt idx="259286">134</cx:pt>
          <cx:pt idx="259287">16</cx:pt>
          <cx:pt idx="259288">99</cx:pt>
          <cx:pt idx="259289">65</cx:pt>
          <cx:pt idx="259290">32</cx:pt>
          <cx:pt idx="259291">127</cx:pt>
          <cx:pt idx="259292">76</cx:pt>
          <cx:pt idx="259293">93</cx:pt>
          <cx:pt idx="259294">95</cx:pt>
          <cx:pt idx="259295">21</cx:pt>
          <cx:pt idx="259296">37</cx:pt>
          <cx:pt idx="259297">182</cx:pt>
          <cx:pt idx="259298">51</cx:pt>
          <cx:pt idx="259299">33</cx:pt>
          <cx:pt idx="259300">64</cx:pt>
          <cx:pt idx="259301">35</cx:pt>
          <cx:pt idx="259302">39</cx:pt>
          <cx:pt idx="259303">73</cx:pt>
          <cx:pt idx="259304">124</cx:pt>
          <cx:pt idx="259305">36</cx:pt>
          <cx:pt idx="259306">43</cx:pt>
          <cx:pt idx="259307">119</cx:pt>
          <cx:pt idx="259308">54</cx:pt>
          <cx:pt idx="259309">60</cx:pt>
          <cx:pt idx="259310">56</cx:pt>
          <cx:pt idx="259311">22</cx:pt>
          <cx:pt idx="259312">168</cx:pt>
          <cx:pt idx="259313">119</cx:pt>
          <cx:pt idx="259314">67</cx:pt>
          <cx:pt idx="259315">81</cx:pt>
          <cx:pt idx="259316">32</cx:pt>
          <cx:pt idx="259317">91</cx:pt>
          <cx:pt idx="259318">37</cx:pt>
          <cx:pt idx="259319">130</cx:pt>
          <cx:pt idx="259320">50</cx:pt>
          <cx:pt idx="259321">36</cx:pt>
          <cx:pt idx="259322">95</cx:pt>
          <cx:pt idx="259323">104</cx:pt>
          <cx:pt idx="259324">42</cx:pt>
          <cx:pt idx="259325">165</cx:pt>
          <cx:pt idx="259326">124</cx:pt>
          <cx:pt idx="259327">22</cx:pt>
          <cx:pt idx="259328">91</cx:pt>
          <cx:pt idx="259329">98</cx:pt>
          <cx:pt idx="259330">138</cx:pt>
          <cx:pt idx="259331">94</cx:pt>
          <cx:pt idx="259332">74</cx:pt>
          <cx:pt idx="259333">134</cx:pt>
          <cx:pt idx="259334">96</cx:pt>
          <cx:pt idx="259335">95</cx:pt>
          <cx:pt idx="259336">157</cx:pt>
          <cx:pt idx="259337">180</cx:pt>
          <cx:pt idx="259338">24</cx:pt>
          <cx:pt idx="259339">60</cx:pt>
          <cx:pt idx="259340">41</cx:pt>
          <cx:pt idx="259341">61</cx:pt>
          <cx:pt idx="259342">159</cx:pt>
          <cx:pt idx="259343">28</cx:pt>
          <cx:pt idx="259344">42</cx:pt>
          <cx:pt idx="259345">100</cx:pt>
          <cx:pt idx="259346">154</cx:pt>
          <cx:pt idx="259347">59</cx:pt>
          <cx:pt idx="259348">106</cx:pt>
          <cx:pt idx="259349">65</cx:pt>
          <cx:pt idx="259350">258</cx:pt>
          <cx:pt idx="259351">111</cx:pt>
          <cx:pt idx="259352">45</cx:pt>
          <cx:pt idx="259353">35</cx:pt>
          <cx:pt idx="259354">115</cx:pt>
          <cx:pt idx="259355">57</cx:pt>
          <cx:pt idx="259356">21</cx:pt>
          <cx:pt idx="259357">51</cx:pt>
          <cx:pt idx="259358">176</cx:pt>
          <cx:pt idx="259359">233</cx:pt>
          <cx:pt idx="259360">13</cx:pt>
          <cx:pt idx="259361">102</cx:pt>
          <cx:pt idx="259362">38</cx:pt>
          <cx:pt idx="259363">144</cx:pt>
          <cx:pt idx="259364">49</cx:pt>
          <cx:pt idx="259365">115</cx:pt>
          <cx:pt idx="259366">54</cx:pt>
          <cx:pt idx="259367">75</cx:pt>
          <cx:pt idx="259368">46</cx:pt>
          <cx:pt idx="259369">43</cx:pt>
          <cx:pt idx="259370">23</cx:pt>
          <cx:pt idx="259371">17</cx:pt>
          <cx:pt idx="259372">50</cx:pt>
          <cx:pt idx="259373">103</cx:pt>
          <cx:pt idx="259374">144</cx:pt>
          <cx:pt idx="259375">45</cx:pt>
          <cx:pt idx="259376">94</cx:pt>
          <cx:pt idx="259377">94</cx:pt>
          <cx:pt idx="259378">120</cx:pt>
          <cx:pt idx="259379">123</cx:pt>
          <cx:pt idx="259380">54</cx:pt>
          <cx:pt idx="259381">47</cx:pt>
          <cx:pt idx="259382">144</cx:pt>
          <cx:pt idx="259383">55</cx:pt>
          <cx:pt idx="259384">41</cx:pt>
          <cx:pt idx="259385">82</cx:pt>
          <cx:pt idx="259386">35</cx:pt>
          <cx:pt idx="259387">58</cx:pt>
          <cx:pt idx="259388">48</cx:pt>
          <cx:pt idx="259389">65</cx:pt>
          <cx:pt idx="259390">143</cx:pt>
          <cx:pt idx="259391">27</cx:pt>
          <cx:pt idx="259392">38</cx:pt>
          <cx:pt idx="259393">59</cx:pt>
          <cx:pt idx="259394">58</cx:pt>
          <cx:pt idx="259395">78</cx:pt>
          <cx:pt idx="259396">112</cx:pt>
          <cx:pt idx="259397">272</cx:pt>
          <cx:pt idx="259398">193</cx:pt>
          <cx:pt idx="259399">121</cx:pt>
          <cx:pt idx="259400">62</cx:pt>
          <cx:pt idx="259401">97</cx:pt>
          <cx:pt idx="259402">146</cx:pt>
          <cx:pt idx="259403">145</cx:pt>
          <cx:pt idx="259404">39</cx:pt>
          <cx:pt idx="259405">48</cx:pt>
          <cx:pt idx="259406">249</cx:pt>
          <cx:pt idx="259407">86</cx:pt>
          <cx:pt idx="259408">189</cx:pt>
          <cx:pt idx="259409">26</cx:pt>
          <cx:pt idx="259410">13</cx:pt>
          <cx:pt idx="259411">40</cx:pt>
          <cx:pt idx="259412">69</cx:pt>
          <cx:pt idx="259413">46</cx:pt>
          <cx:pt idx="259414">67</cx:pt>
          <cx:pt idx="259415">85</cx:pt>
          <cx:pt idx="259416">64</cx:pt>
          <cx:pt idx="259417">91</cx:pt>
          <cx:pt idx="259418">39</cx:pt>
          <cx:pt idx="259419">30</cx:pt>
          <cx:pt idx="259420">76</cx:pt>
          <cx:pt idx="259421">32</cx:pt>
          <cx:pt idx="259422">50</cx:pt>
          <cx:pt idx="259423">85</cx:pt>
          <cx:pt idx="259424">130</cx:pt>
          <cx:pt idx="259425">39</cx:pt>
          <cx:pt idx="259426">53</cx:pt>
          <cx:pt idx="259427">121</cx:pt>
          <cx:pt idx="259428">82</cx:pt>
          <cx:pt idx="259429">90</cx:pt>
          <cx:pt idx="259430">83</cx:pt>
          <cx:pt idx="259431">189</cx:pt>
          <cx:pt idx="259432">43</cx:pt>
          <cx:pt idx="259433">150</cx:pt>
          <cx:pt idx="259434">169</cx:pt>
          <cx:pt idx="259435">275</cx:pt>
          <cx:pt idx="259436">75</cx:pt>
          <cx:pt idx="259437">148</cx:pt>
          <cx:pt idx="259438">40</cx:pt>
          <cx:pt idx="259439">61</cx:pt>
          <cx:pt idx="259440">26</cx:pt>
          <cx:pt idx="259441">114</cx:pt>
          <cx:pt idx="259442">198</cx:pt>
          <cx:pt idx="259443">81</cx:pt>
          <cx:pt idx="259444">102</cx:pt>
          <cx:pt idx="259445">113</cx:pt>
          <cx:pt idx="259446">74</cx:pt>
          <cx:pt idx="259447">64</cx:pt>
          <cx:pt idx="259448">17</cx:pt>
          <cx:pt idx="259449">33</cx:pt>
          <cx:pt idx="259450">16</cx:pt>
          <cx:pt idx="259451">74</cx:pt>
          <cx:pt idx="259452">223</cx:pt>
          <cx:pt idx="259453">151</cx:pt>
          <cx:pt idx="259454">222</cx:pt>
          <cx:pt idx="259455">38</cx:pt>
          <cx:pt idx="259456">40</cx:pt>
          <cx:pt idx="259457">55</cx:pt>
          <cx:pt idx="259458">155</cx:pt>
          <cx:pt idx="259459">108</cx:pt>
          <cx:pt idx="259460">46</cx:pt>
          <cx:pt idx="259461">267</cx:pt>
          <cx:pt idx="259462">155</cx:pt>
          <cx:pt idx="259463">32</cx:pt>
          <cx:pt idx="259464">340</cx:pt>
          <cx:pt idx="259465">51</cx:pt>
          <cx:pt idx="259466">67</cx:pt>
          <cx:pt idx="259467">146</cx:pt>
          <cx:pt idx="259468">96</cx:pt>
          <cx:pt idx="259469">30</cx:pt>
          <cx:pt idx="259470">139</cx:pt>
          <cx:pt idx="259471">56</cx:pt>
          <cx:pt idx="259472">30</cx:pt>
          <cx:pt idx="259473">34</cx:pt>
          <cx:pt idx="259474">69</cx:pt>
          <cx:pt idx="259475">61</cx:pt>
          <cx:pt idx="259476">41</cx:pt>
          <cx:pt idx="259477">47</cx:pt>
          <cx:pt idx="259478">74</cx:pt>
          <cx:pt idx="259479">47</cx:pt>
          <cx:pt idx="259480">54</cx:pt>
          <cx:pt idx="259481">38</cx:pt>
          <cx:pt idx="259482">29</cx:pt>
          <cx:pt idx="259483">84</cx:pt>
          <cx:pt idx="259484">50</cx:pt>
          <cx:pt idx="259485">71</cx:pt>
          <cx:pt idx="259486">93</cx:pt>
          <cx:pt idx="259487">41</cx:pt>
          <cx:pt idx="259488">19</cx:pt>
          <cx:pt idx="259489">43</cx:pt>
          <cx:pt idx="259490">175</cx:pt>
          <cx:pt idx="259491">180</cx:pt>
          <cx:pt idx="259492">131</cx:pt>
          <cx:pt idx="259493">69</cx:pt>
          <cx:pt idx="259494">41</cx:pt>
          <cx:pt idx="259495">53</cx:pt>
          <cx:pt idx="259496">42</cx:pt>
          <cx:pt idx="259497">97</cx:pt>
          <cx:pt idx="259498">246</cx:pt>
          <cx:pt idx="259499">19</cx:pt>
          <cx:pt idx="259500">56</cx:pt>
          <cx:pt idx="259501">25</cx:pt>
          <cx:pt idx="259502">139</cx:pt>
          <cx:pt idx="259503">14</cx:pt>
          <cx:pt idx="259504">88</cx:pt>
          <cx:pt idx="259505">123</cx:pt>
          <cx:pt idx="259506">71</cx:pt>
          <cx:pt idx="259507">261</cx:pt>
          <cx:pt idx="259508">34</cx:pt>
          <cx:pt idx="259509">29</cx:pt>
          <cx:pt idx="259510">114</cx:pt>
          <cx:pt idx="259511">61</cx:pt>
          <cx:pt idx="259512">62</cx:pt>
          <cx:pt idx="259513">172</cx:pt>
          <cx:pt idx="259514">75</cx:pt>
          <cx:pt idx="259515">38</cx:pt>
          <cx:pt idx="259516">111</cx:pt>
          <cx:pt idx="259517">144</cx:pt>
          <cx:pt idx="259518">70</cx:pt>
          <cx:pt idx="259519">104</cx:pt>
          <cx:pt idx="259520">84</cx:pt>
          <cx:pt idx="259521">90</cx:pt>
          <cx:pt idx="259522">92</cx:pt>
          <cx:pt idx="259523">81</cx:pt>
          <cx:pt idx="259524">68</cx:pt>
          <cx:pt idx="259525">120</cx:pt>
          <cx:pt idx="259526">219</cx:pt>
          <cx:pt idx="259527">16</cx:pt>
          <cx:pt idx="259528">46</cx:pt>
          <cx:pt idx="259529">81</cx:pt>
          <cx:pt idx="259530">69</cx:pt>
          <cx:pt idx="259531">190</cx:pt>
          <cx:pt idx="259532">29</cx:pt>
          <cx:pt idx="259533">63</cx:pt>
          <cx:pt idx="259534">63</cx:pt>
          <cx:pt idx="259535">73</cx:pt>
          <cx:pt idx="259536">163</cx:pt>
          <cx:pt idx="259537">27</cx:pt>
          <cx:pt idx="259538">33</cx:pt>
          <cx:pt idx="259539">87</cx:pt>
          <cx:pt idx="259540">115</cx:pt>
          <cx:pt idx="259541">99</cx:pt>
          <cx:pt idx="259542">68</cx:pt>
          <cx:pt idx="259543">57</cx:pt>
          <cx:pt idx="259544">78</cx:pt>
          <cx:pt idx="259545">150</cx:pt>
          <cx:pt idx="259546">141</cx:pt>
          <cx:pt idx="259547">182</cx:pt>
          <cx:pt idx="259548">105</cx:pt>
          <cx:pt idx="259549">122</cx:pt>
          <cx:pt idx="259550">72</cx:pt>
          <cx:pt idx="259551">224</cx:pt>
          <cx:pt idx="259552">20</cx:pt>
          <cx:pt idx="259553">55</cx:pt>
          <cx:pt idx="259554">80</cx:pt>
          <cx:pt idx="259555">86</cx:pt>
          <cx:pt idx="259556">43</cx:pt>
          <cx:pt idx="259557">109</cx:pt>
          <cx:pt idx="259558">63</cx:pt>
          <cx:pt idx="259559">37</cx:pt>
          <cx:pt idx="259560">43</cx:pt>
          <cx:pt idx="259561">365</cx:pt>
          <cx:pt idx="259562">39</cx:pt>
          <cx:pt idx="259563">52</cx:pt>
          <cx:pt idx="259564">44</cx:pt>
          <cx:pt idx="259565">87</cx:pt>
          <cx:pt idx="259566">74</cx:pt>
          <cx:pt idx="259567">249</cx:pt>
          <cx:pt idx="259568">36</cx:pt>
          <cx:pt idx="259569">82</cx:pt>
          <cx:pt idx="259570">29</cx:pt>
          <cx:pt idx="259571">36</cx:pt>
          <cx:pt idx="259572">45</cx:pt>
          <cx:pt idx="259573">35</cx:pt>
          <cx:pt idx="259574">136</cx:pt>
          <cx:pt idx="259575">18</cx:pt>
          <cx:pt idx="259576">77</cx:pt>
          <cx:pt idx="259577">220</cx:pt>
          <cx:pt idx="259578">208</cx:pt>
          <cx:pt idx="259579">72</cx:pt>
          <cx:pt idx="259580">142</cx:pt>
          <cx:pt idx="259581">63</cx:pt>
          <cx:pt idx="259582">87</cx:pt>
          <cx:pt idx="259583">82</cx:pt>
          <cx:pt idx="259584">218</cx:pt>
          <cx:pt idx="259585">51</cx:pt>
          <cx:pt idx="259586">22</cx:pt>
          <cx:pt idx="259587">29</cx:pt>
          <cx:pt idx="259588">33</cx:pt>
          <cx:pt idx="259589">139</cx:pt>
          <cx:pt idx="259590">125</cx:pt>
          <cx:pt idx="259591">93</cx:pt>
          <cx:pt idx="259592">98</cx:pt>
          <cx:pt idx="259593">112</cx:pt>
          <cx:pt idx="259594">107</cx:pt>
          <cx:pt idx="259595">77</cx:pt>
          <cx:pt idx="259596">70</cx:pt>
          <cx:pt idx="259597">103</cx:pt>
          <cx:pt idx="259598">52</cx:pt>
          <cx:pt idx="259599">80</cx:pt>
          <cx:pt idx="259600">181</cx:pt>
          <cx:pt idx="259601">141</cx:pt>
          <cx:pt idx="259602">114</cx:pt>
          <cx:pt idx="259603">91</cx:pt>
          <cx:pt idx="259604">55</cx:pt>
          <cx:pt idx="259605">112</cx:pt>
          <cx:pt idx="259606">113</cx:pt>
          <cx:pt idx="259607">27</cx:pt>
          <cx:pt idx="259608">53</cx:pt>
          <cx:pt idx="259609">61</cx:pt>
          <cx:pt idx="259610">28</cx:pt>
          <cx:pt idx="259611">106</cx:pt>
          <cx:pt idx="259612">72</cx:pt>
          <cx:pt idx="259613">109</cx:pt>
          <cx:pt idx="259614">228</cx:pt>
          <cx:pt idx="259615">20</cx:pt>
          <cx:pt idx="259616">77</cx:pt>
          <cx:pt idx="259617">86</cx:pt>
          <cx:pt idx="259618">81</cx:pt>
          <cx:pt idx="259619">68</cx:pt>
          <cx:pt idx="259620">68</cx:pt>
          <cx:pt idx="259621">37</cx:pt>
          <cx:pt idx="259622">40</cx:pt>
          <cx:pt idx="259623">73</cx:pt>
          <cx:pt idx="259624">149</cx:pt>
          <cx:pt idx="259625">120</cx:pt>
          <cx:pt idx="259626">32</cx:pt>
          <cx:pt idx="259627">34</cx:pt>
          <cx:pt idx="259628">103</cx:pt>
          <cx:pt idx="259629">46</cx:pt>
          <cx:pt idx="259630">46</cx:pt>
          <cx:pt idx="259631">111</cx:pt>
          <cx:pt idx="259632">252</cx:pt>
          <cx:pt idx="259633">115</cx:pt>
          <cx:pt idx="259634">116</cx:pt>
          <cx:pt idx="259635">121</cx:pt>
          <cx:pt idx="259636">119</cx:pt>
          <cx:pt idx="259637">117</cx:pt>
          <cx:pt idx="259638">67</cx:pt>
          <cx:pt idx="259639">54</cx:pt>
          <cx:pt idx="259640">127</cx:pt>
          <cx:pt idx="259641">26</cx:pt>
          <cx:pt idx="259642">22</cx:pt>
          <cx:pt idx="259643">79</cx:pt>
          <cx:pt idx="259644">219</cx:pt>
          <cx:pt idx="259645">133</cx:pt>
          <cx:pt idx="259646">182</cx:pt>
          <cx:pt idx="259647">39</cx:pt>
          <cx:pt idx="259648">98</cx:pt>
          <cx:pt idx="259649">40</cx:pt>
          <cx:pt idx="259650">35</cx:pt>
          <cx:pt idx="259651">55</cx:pt>
          <cx:pt idx="259652">65</cx:pt>
          <cx:pt idx="259653">175</cx:pt>
          <cx:pt idx="259654">137</cx:pt>
          <cx:pt idx="259655">37</cx:pt>
          <cx:pt idx="259656">117</cx:pt>
          <cx:pt idx="259657">47</cx:pt>
          <cx:pt idx="259658">110</cx:pt>
          <cx:pt idx="259659">145</cx:pt>
          <cx:pt idx="259660">55</cx:pt>
          <cx:pt idx="259661">111</cx:pt>
          <cx:pt idx="259662">55</cx:pt>
          <cx:pt idx="259663">41</cx:pt>
          <cx:pt idx="259664">179</cx:pt>
          <cx:pt idx="259665">234</cx:pt>
          <cx:pt idx="259666">56</cx:pt>
          <cx:pt idx="259667">21</cx:pt>
          <cx:pt idx="259668">109</cx:pt>
          <cx:pt idx="259669">55</cx:pt>
          <cx:pt idx="259670">26</cx:pt>
          <cx:pt idx="259671">43</cx:pt>
          <cx:pt idx="259672">22</cx:pt>
          <cx:pt idx="259673">103</cx:pt>
          <cx:pt idx="259674">41</cx:pt>
          <cx:pt idx="259675">50</cx:pt>
          <cx:pt idx="259676">88</cx:pt>
          <cx:pt idx="259677">106</cx:pt>
          <cx:pt idx="259678">99</cx:pt>
          <cx:pt idx="259679">98</cx:pt>
          <cx:pt idx="259680">135</cx:pt>
          <cx:pt idx="259681">44</cx:pt>
          <cx:pt idx="259682">208</cx:pt>
          <cx:pt idx="259683">136</cx:pt>
          <cx:pt idx="259684">43</cx:pt>
          <cx:pt idx="259685">18</cx:pt>
          <cx:pt idx="259686">153</cx:pt>
          <cx:pt idx="259687">133</cx:pt>
          <cx:pt idx="259688">66</cx:pt>
          <cx:pt idx="259689">74</cx:pt>
          <cx:pt idx="259690">51</cx:pt>
          <cx:pt idx="259691">301</cx:pt>
          <cx:pt idx="259692">96</cx:pt>
          <cx:pt idx="259693">417</cx:pt>
          <cx:pt idx="259694">92</cx:pt>
          <cx:pt idx="259695">30</cx:pt>
          <cx:pt idx="259696">29</cx:pt>
          <cx:pt idx="259697">47</cx:pt>
          <cx:pt idx="259698">82</cx:pt>
          <cx:pt idx="259699">61</cx:pt>
          <cx:pt idx="259700">206</cx:pt>
          <cx:pt idx="259701">20</cx:pt>
          <cx:pt idx="259702">80</cx:pt>
          <cx:pt idx="259703">63</cx:pt>
          <cx:pt idx="259704">36</cx:pt>
          <cx:pt idx="259705">428</cx:pt>
          <cx:pt idx="259706">79</cx:pt>
          <cx:pt idx="259707">91</cx:pt>
          <cx:pt idx="259708">37</cx:pt>
          <cx:pt idx="259709">53</cx:pt>
          <cx:pt idx="259710">176</cx:pt>
          <cx:pt idx="259711">84</cx:pt>
          <cx:pt idx="259712">14</cx:pt>
          <cx:pt idx="259713">64</cx:pt>
          <cx:pt idx="259714">284</cx:pt>
          <cx:pt idx="259715">124</cx:pt>
          <cx:pt idx="259716">215</cx:pt>
          <cx:pt idx="259717">82</cx:pt>
          <cx:pt idx="259718">129</cx:pt>
          <cx:pt idx="259719">20</cx:pt>
          <cx:pt idx="259720">68</cx:pt>
          <cx:pt idx="259721">35</cx:pt>
          <cx:pt idx="259722">182</cx:pt>
          <cx:pt idx="259723">50</cx:pt>
          <cx:pt idx="259724">70</cx:pt>
          <cx:pt idx="259725">132</cx:pt>
          <cx:pt idx="259726">104</cx:pt>
          <cx:pt idx="259727">52</cx:pt>
          <cx:pt idx="259728">41</cx:pt>
          <cx:pt idx="259729">61</cx:pt>
          <cx:pt idx="259730">62</cx:pt>
          <cx:pt idx="259731">121</cx:pt>
          <cx:pt idx="259732">34</cx:pt>
          <cx:pt idx="259733">42</cx:pt>
          <cx:pt idx="259734">117</cx:pt>
          <cx:pt idx="259735">51</cx:pt>
          <cx:pt idx="259736">122</cx:pt>
          <cx:pt idx="259737">108</cx:pt>
          <cx:pt idx="259738">30</cx:pt>
          <cx:pt idx="259739">119</cx:pt>
          <cx:pt idx="259740">93</cx:pt>
          <cx:pt idx="259741">114</cx:pt>
          <cx:pt idx="259742">130</cx:pt>
          <cx:pt idx="259743">57</cx:pt>
          <cx:pt idx="259744">53</cx:pt>
          <cx:pt idx="259745">62</cx:pt>
          <cx:pt idx="259746">98</cx:pt>
          <cx:pt idx="259747">65</cx:pt>
          <cx:pt idx="259748">73</cx:pt>
          <cx:pt idx="259749">65</cx:pt>
          <cx:pt idx="259750">173</cx:pt>
          <cx:pt idx="259751">85</cx:pt>
          <cx:pt idx="259752">50</cx:pt>
          <cx:pt idx="259753">140</cx:pt>
          <cx:pt idx="259754">63</cx:pt>
          <cx:pt idx="259755">84</cx:pt>
          <cx:pt idx="259756">147</cx:pt>
          <cx:pt idx="259757">123</cx:pt>
          <cx:pt idx="259758">25</cx:pt>
          <cx:pt idx="259759">108</cx:pt>
          <cx:pt idx="259760">40</cx:pt>
          <cx:pt idx="259761">59</cx:pt>
          <cx:pt idx="259762">45</cx:pt>
          <cx:pt idx="259763">37</cx:pt>
          <cx:pt idx="259764">27</cx:pt>
          <cx:pt idx="259765">51</cx:pt>
          <cx:pt idx="259766">323</cx:pt>
          <cx:pt idx="259767">131</cx:pt>
          <cx:pt idx="259768">272</cx:pt>
          <cx:pt idx="259769">25</cx:pt>
          <cx:pt idx="259770">19</cx:pt>
          <cx:pt idx="259771">73</cx:pt>
          <cx:pt idx="259772">123</cx:pt>
          <cx:pt idx="259773">112</cx:pt>
          <cx:pt idx="259774">57</cx:pt>
          <cx:pt idx="259775">93</cx:pt>
          <cx:pt idx="259776">31</cx:pt>
          <cx:pt idx="259777">166</cx:pt>
          <cx:pt idx="259778">140</cx:pt>
          <cx:pt idx="259779">186</cx:pt>
          <cx:pt idx="259780">28</cx:pt>
          <cx:pt idx="259781">51</cx:pt>
          <cx:pt idx="259782">71</cx:pt>
          <cx:pt idx="259783">59</cx:pt>
          <cx:pt idx="259784">166</cx:pt>
          <cx:pt idx="259785">86</cx:pt>
          <cx:pt idx="259786">146</cx:pt>
          <cx:pt idx="259787">45</cx:pt>
          <cx:pt idx="259788">245</cx:pt>
          <cx:pt idx="259789">47</cx:pt>
          <cx:pt idx="259790">74</cx:pt>
          <cx:pt idx="259791">62</cx:pt>
          <cx:pt idx="259792">34</cx:pt>
          <cx:pt idx="259793">86</cx:pt>
          <cx:pt idx="259794">248</cx:pt>
          <cx:pt idx="259795">55</cx:pt>
          <cx:pt idx="259796">263</cx:pt>
          <cx:pt idx="259797">42</cx:pt>
          <cx:pt idx="259798">33</cx:pt>
          <cx:pt idx="259799">129</cx:pt>
          <cx:pt idx="259800">53</cx:pt>
          <cx:pt idx="259801">94</cx:pt>
          <cx:pt idx="259802">62</cx:pt>
          <cx:pt idx="259803">102</cx:pt>
          <cx:pt idx="259804">144</cx:pt>
          <cx:pt idx="259805">110</cx:pt>
          <cx:pt idx="259806">216</cx:pt>
          <cx:pt idx="259807">39</cx:pt>
          <cx:pt idx="259808">61</cx:pt>
          <cx:pt idx="259809">34</cx:pt>
          <cx:pt idx="259810">240</cx:pt>
          <cx:pt idx="259811">70</cx:pt>
          <cx:pt idx="259812">102</cx:pt>
          <cx:pt idx="259813">38</cx:pt>
          <cx:pt idx="259814">61</cx:pt>
          <cx:pt idx="259815">57</cx:pt>
          <cx:pt idx="259816">113</cx:pt>
          <cx:pt idx="259817">74</cx:pt>
          <cx:pt idx="259818">98</cx:pt>
          <cx:pt idx="259819">86</cx:pt>
          <cx:pt idx="259820">233</cx:pt>
          <cx:pt idx="259821">25</cx:pt>
          <cx:pt idx="259822">29</cx:pt>
          <cx:pt idx="259823">42</cx:pt>
          <cx:pt idx="259824">186</cx:pt>
          <cx:pt idx="259825">141</cx:pt>
          <cx:pt idx="259826">60</cx:pt>
          <cx:pt idx="259827">62</cx:pt>
          <cx:pt idx="259828">256</cx:pt>
          <cx:pt idx="259829">42</cx:pt>
          <cx:pt idx="259830">59</cx:pt>
          <cx:pt idx="259831">194</cx:pt>
          <cx:pt idx="259832">55</cx:pt>
          <cx:pt idx="259833">73</cx:pt>
          <cx:pt idx="259834">31</cx:pt>
          <cx:pt idx="259835">42</cx:pt>
          <cx:pt idx="259836">89</cx:pt>
          <cx:pt idx="259837">137</cx:pt>
          <cx:pt idx="259838">16</cx:pt>
          <cx:pt idx="259839">128</cx:pt>
          <cx:pt idx="259840">17</cx:pt>
          <cx:pt idx="259841">177</cx:pt>
          <cx:pt idx="259842">124</cx:pt>
          <cx:pt idx="259843">69</cx:pt>
          <cx:pt idx="259844">110</cx:pt>
          <cx:pt idx="259845">42</cx:pt>
          <cx:pt idx="259846">45</cx:pt>
          <cx:pt idx="259847">95</cx:pt>
          <cx:pt idx="259848">228</cx:pt>
          <cx:pt idx="259849">66</cx:pt>
          <cx:pt idx="259850">91</cx:pt>
          <cx:pt idx="259851">44</cx:pt>
          <cx:pt idx="259852">47</cx:pt>
          <cx:pt idx="259853">130</cx:pt>
          <cx:pt idx="259854">155</cx:pt>
          <cx:pt idx="259855">26</cx:pt>
          <cx:pt idx="259856">69</cx:pt>
          <cx:pt idx="259857">97</cx:pt>
          <cx:pt idx="259858">134</cx:pt>
          <cx:pt idx="259859">33</cx:pt>
          <cx:pt idx="259860">157</cx:pt>
          <cx:pt idx="259861">203</cx:pt>
          <cx:pt idx="259862">33</cx:pt>
          <cx:pt idx="259863">181</cx:pt>
          <cx:pt idx="259864">90</cx:pt>
          <cx:pt idx="259865">49</cx:pt>
          <cx:pt idx="259866">29</cx:pt>
          <cx:pt idx="259867">118</cx:pt>
          <cx:pt idx="259868">52</cx:pt>
          <cx:pt idx="259869">284</cx:pt>
          <cx:pt idx="259870">34</cx:pt>
          <cx:pt idx="259871">87</cx:pt>
          <cx:pt idx="259872">18</cx:pt>
          <cx:pt idx="259873">282</cx:pt>
          <cx:pt idx="259874">57</cx:pt>
          <cx:pt idx="259875">176</cx:pt>
          <cx:pt idx="259876">53</cx:pt>
          <cx:pt idx="259877">69</cx:pt>
          <cx:pt idx="259878">16</cx:pt>
          <cx:pt idx="259879">58</cx:pt>
          <cx:pt idx="259880">137</cx:pt>
          <cx:pt idx="259881">80</cx:pt>
          <cx:pt idx="259882">76</cx:pt>
          <cx:pt idx="259883">24</cx:pt>
          <cx:pt idx="259884">90</cx:pt>
          <cx:pt idx="259885">52</cx:pt>
          <cx:pt idx="259886">75</cx:pt>
          <cx:pt idx="259887">63</cx:pt>
          <cx:pt idx="259888">86</cx:pt>
          <cx:pt idx="259889">40</cx:pt>
          <cx:pt idx="259890">28</cx:pt>
          <cx:pt idx="259891">52</cx:pt>
          <cx:pt idx="259892">158</cx:pt>
          <cx:pt idx="259893">75</cx:pt>
          <cx:pt idx="259894">35</cx:pt>
          <cx:pt idx="259895">76</cx:pt>
          <cx:pt idx="259896">109</cx:pt>
          <cx:pt idx="259897">322</cx:pt>
          <cx:pt idx="259898">44</cx:pt>
          <cx:pt idx="259899">100</cx:pt>
          <cx:pt idx="259900">24</cx:pt>
          <cx:pt idx="259901">31</cx:pt>
          <cx:pt idx="259902">180</cx:pt>
          <cx:pt idx="259903">15</cx:pt>
          <cx:pt idx="259904">98</cx:pt>
          <cx:pt idx="259905">63</cx:pt>
          <cx:pt idx="259906">69</cx:pt>
          <cx:pt idx="259907">234</cx:pt>
          <cx:pt idx="259908">30</cx:pt>
          <cx:pt idx="259909">78</cx:pt>
          <cx:pt idx="259910">62</cx:pt>
          <cx:pt idx="259911">54</cx:pt>
          <cx:pt idx="259912">106</cx:pt>
          <cx:pt idx="259913">111</cx:pt>
          <cx:pt idx="259914">69</cx:pt>
          <cx:pt idx="259915">53</cx:pt>
          <cx:pt idx="259916">60</cx:pt>
          <cx:pt idx="259917">177</cx:pt>
          <cx:pt idx="259918">34</cx:pt>
          <cx:pt idx="259919">79</cx:pt>
          <cx:pt idx="259920">260</cx:pt>
          <cx:pt idx="259921">16</cx:pt>
          <cx:pt idx="259922">79</cx:pt>
          <cx:pt idx="259923">36</cx:pt>
          <cx:pt idx="259924">13</cx:pt>
          <cx:pt idx="259925">23</cx:pt>
          <cx:pt idx="259926">25</cx:pt>
          <cx:pt idx="259927">57</cx:pt>
          <cx:pt idx="259928">83</cx:pt>
          <cx:pt idx="259929">110</cx:pt>
          <cx:pt idx="259930">30</cx:pt>
          <cx:pt idx="259931">377</cx:pt>
          <cx:pt idx="259932">85</cx:pt>
          <cx:pt idx="259933">62</cx:pt>
          <cx:pt idx="259934">34</cx:pt>
          <cx:pt idx="259935">48</cx:pt>
          <cx:pt idx="259936">10</cx:pt>
          <cx:pt idx="259937">150</cx:pt>
          <cx:pt idx="259938">34</cx:pt>
          <cx:pt idx="259939">36</cx:pt>
          <cx:pt idx="259940">51</cx:pt>
          <cx:pt idx="259941">130</cx:pt>
          <cx:pt idx="259942">17</cx:pt>
          <cx:pt idx="259943">222</cx:pt>
          <cx:pt idx="259944">75</cx:pt>
          <cx:pt idx="259945">47</cx:pt>
          <cx:pt idx="259946">90</cx:pt>
          <cx:pt idx="259947">206</cx:pt>
          <cx:pt idx="259948">61</cx:pt>
          <cx:pt idx="259949">42</cx:pt>
          <cx:pt idx="259950">67</cx:pt>
          <cx:pt idx="259951">132</cx:pt>
          <cx:pt idx="259952">184</cx:pt>
          <cx:pt idx="259953">141</cx:pt>
          <cx:pt idx="259954">261</cx:pt>
          <cx:pt idx="259955">27</cx:pt>
          <cx:pt idx="259956">85</cx:pt>
          <cx:pt idx="259957">154</cx:pt>
          <cx:pt idx="259958">133</cx:pt>
          <cx:pt idx="259959">38</cx:pt>
          <cx:pt idx="259960">71</cx:pt>
          <cx:pt idx="259961">22</cx:pt>
          <cx:pt idx="259962">51</cx:pt>
          <cx:pt idx="259963">38</cx:pt>
          <cx:pt idx="259964">100</cx:pt>
          <cx:pt idx="259965">188</cx:pt>
          <cx:pt idx="259966">183</cx:pt>
          <cx:pt idx="259967">144</cx:pt>
          <cx:pt idx="259968">111</cx:pt>
          <cx:pt idx="259969">33</cx:pt>
          <cx:pt idx="259970">54</cx:pt>
          <cx:pt idx="259971">41</cx:pt>
          <cx:pt idx="259972">25</cx:pt>
          <cx:pt idx="259973">38</cx:pt>
          <cx:pt idx="259974">94</cx:pt>
          <cx:pt idx="259975">37</cx:pt>
          <cx:pt idx="259976">68</cx:pt>
          <cx:pt idx="259977">63</cx:pt>
          <cx:pt idx="259978">43</cx:pt>
          <cx:pt idx="259979">52</cx:pt>
          <cx:pt idx="259980">31</cx:pt>
          <cx:pt idx="259981">145</cx:pt>
          <cx:pt idx="259982">37</cx:pt>
          <cx:pt idx="259983">38</cx:pt>
          <cx:pt idx="259984">32</cx:pt>
          <cx:pt idx="259985">34</cx:pt>
          <cx:pt idx="259986">192</cx:pt>
          <cx:pt idx="259987">92</cx:pt>
          <cx:pt idx="259988">56</cx:pt>
          <cx:pt idx="259989">30</cx:pt>
          <cx:pt idx="259990">131</cx:pt>
          <cx:pt idx="259991">49</cx:pt>
          <cx:pt idx="259992">179</cx:pt>
          <cx:pt idx="259993">66</cx:pt>
          <cx:pt idx="259994">37</cx:pt>
          <cx:pt idx="259995">108</cx:pt>
          <cx:pt idx="259996">81</cx:pt>
          <cx:pt idx="259997">90</cx:pt>
          <cx:pt idx="259998">190</cx:pt>
          <cx:pt idx="259999">326</cx:pt>
          <cx:pt idx="260000">53</cx:pt>
          <cx:pt idx="260001">49</cx:pt>
          <cx:pt idx="260002">46</cx:pt>
          <cx:pt idx="260003">48</cx:pt>
          <cx:pt idx="260004">35</cx:pt>
          <cx:pt idx="260005">84</cx:pt>
          <cx:pt idx="260006">37</cx:pt>
          <cx:pt idx="260007">35</cx:pt>
          <cx:pt idx="260008">77</cx:pt>
          <cx:pt idx="260009">53</cx:pt>
          <cx:pt idx="260010">34</cx:pt>
          <cx:pt idx="260011">51</cx:pt>
          <cx:pt idx="260012">83</cx:pt>
          <cx:pt idx="260013">39</cx:pt>
          <cx:pt idx="260014">86</cx:pt>
          <cx:pt idx="260015">49</cx:pt>
          <cx:pt idx="260016">114</cx:pt>
          <cx:pt idx="260017">35</cx:pt>
          <cx:pt idx="260018">50</cx:pt>
          <cx:pt idx="260019">88</cx:pt>
          <cx:pt idx="260020">126</cx:pt>
          <cx:pt idx="260021">17</cx:pt>
          <cx:pt idx="260022">14</cx:pt>
          <cx:pt idx="260023">209</cx:pt>
          <cx:pt idx="260024">35</cx:pt>
          <cx:pt idx="260025">45</cx:pt>
          <cx:pt idx="260026">34</cx:pt>
          <cx:pt idx="260027">59</cx:pt>
          <cx:pt idx="260028">57</cx:pt>
          <cx:pt idx="260029">100</cx:pt>
          <cx:pt idx="260030">243</cx:pt>
          <cx:pt idx="260031">53</cx:pt>
          <cx:pt idx="260032">28</cx:pt>
          <cx:pt idx="260033">62</cx:pt>
          <cx:pt idx="260034">120</cx:pt>
          <cx:pt idx="260035">102</cx:pt>
          <cx:pt idx="260036">34</cx:pt>
          <cx:pt idx="260037">56</cx:pt>
          <cx:pt idx="260038">61</cx:pt>
          <cx:pt idx="260039">102</cx:pt>
          <cx:pt idx="260040">36</cx:pt>
          <cx:pt idx="260041">167</cx:pt>
          <cx:pt idx="260042">99</cx:pt>
          <cx:pt idx="260043">289</cx:pt>
          <cx:pt idx="260044">60</cx:pt>
          <cx:pt idx="260045">136</cx:pt>
          <cx:pt idx="260046">49</cx:pt>
          <cx:pt idx="260047">79</cx:pt>
          <cx:pt idx="260048">50</cx:pt>
          <cx:pt idx="260049">70</cx:pt>
          <cx:pt idx="260050">121</cx:pt>
          <cx:pt idx="260051">17</cx:pt>
          <cx:pt idx="260052">45</cx:pt>
          <cx:pt idx="260053">21</cx:pt>
          <cx:pt idx="260054">69</cx:pt>
          <cx:pt idx="260055">76</cx:pt>
          <cx:pt idx="260056">93</cx:pt>
          <cx:pt idx="260057">29</cx:pt>
          <cx:pt idx="260058">80</cx:pt>
          <cx:pt idx="260059">67</cx:pt>
          <cx:pt idx="260060">29</cx:pt>
          <cx:pt idx="260061">73</cx:pt>
          <cx:pt idx="260062">51</cx:pt>
          <cx:pt idx="260063">58</cx:pt>
          <cx:pt idx="260064">77</cx:pt>
          <cx:pt idx="260065">27</cx:pt>
          <cx:pt idx="260066">56</cx:pt>
          <cx:pt idx="260067">31</cx:pt>
          <cx:pt idx="260068">193</cx:pt>
          <cx:pt idx="260069">89</cx:pt>
          <cx:pt idx="260070">62</cx:pt>
          <cx:pt idx="260071">105</cx:pt>
          <cx:pt idx="260072">115</cx:pt>
          <cx:pt idx="260073">268</cx:pt>
          <cx:pt idx="260074">59</cx:pt>
          <cx:pt idx="260075">89</cx:pt>
          <cx:pt idx="260076">109</cx:pt>
          <cx:pt idx="260077">161</cx:pt>
          <cx:pt idx="260078">63</cx:pt>
          <cx:pt idx="260079">90</cx:pt>
          <cx:pt idx="260080">141</cx:pt>
          <cx:pt idx="260081">51</cx:pt>
          <cx:pt idx="260082">69</cx:pt>
          <cx:pt idx="260083">182</cx:pt>
          <cx:pt idx="260084">17</cx:pt>
          <cx:pt idx="260085">48</cx:pt>
          <cx:pt idx="260086">44</cx:pt>
          <cx:pt idx="260087">57</cx:pt>
          <cx:pt idx="260088">194</cx:pt>
          <cx:pt idx="260089">30</cx:pt>
          <cx:pt idx="260090">58</cx:pt>
          <cx:pt idx="260091">54</cx:pt>
          <cx:pt idx="260092">38</cx:pt>
          <cx:pt idx="260093">42</cx:pt>
          <cx:pt idx="260094">35</cx:pt>
          <cx:pt idx="260095">174</cx:pt>
          <cx:pt idx="260096">29</cx:pt>
          <cx:pt idx="260097">53</cx:pt>
          <cx:pt idx="260098">67</cx:pt>
          <cx:pt idx="260099">80</cx:pt>
          <cx:pt idx="260100">48</cx:pt>
          <cx:pt idx="260101">48</cx:pt>
          <cx:pt idx="260102">14</cx:pt>
          <cx:pt idx="260103">278</cx:pt>
          <cx:pt idx="260104">201</cx:pt>
          <cx:pt idx="260105">114</cx:pt>
          <cx:pt idx="260106">254</cx:pt>
          <cx:pt idx="260107">97</cx:pt>
          <cx:pt idx="260108">61</cx:pt>
          <cx:pt idx="260109">112</cx:pt>
          <cx:pt idx="260110">124</cx:pt>
          <cx:pt idx="260111">201</cx:pt>
          <cx:pt idx="260112">85</cx:pt>
          <cx:pt idx="260113">134</cx:pt>
          <cx:pt idx="260114">211</cx:pt>
          <cx:pt idx="260115">143</cx:pt>
          <cx:pt idx="260116">88</cx:pt>
          <cx:pt idx="260117">47</cx:pt>
          <cx:pt idx="260118">27</cx:pt>
          <cx:pt idx="260119">86</cx:pt>
          <cx:pt idx="260120">73</cx:pt>
          <cx:pt idx="260121">32</cx:pt>
          <cx:pt idx="260122">60</cx:pt>
          <cx:pt idx="260123">63</cx:pt>
          <cx:pt idx="260124">49</cx:pt>
          <cx:pt idx="260125">61</cx:pt>
          <cx:pt idx="260126">85</cx:pt>
          <cx:pt idx="260127">137</cx:pt>
          <cx:pt idx="260128">41</cx:pt>
          <cx:pt idx="260129">55</cx:pt>
          <cx:pt idx="260130">92</cx:pt>
          <cx:pt idx="260131">166</cx:pt>
          <cx:pt idx="260132">76</cx:pt>
          <cx:pt idx="260133">131</cx:pt>
          <cx:pt idx="260134">155</cx:pt>
          <cx:pt idx="260135">15</cx:pt>
          <cx:pt idx="260136">49</cx:pt>
          <cx:pt idx="260137">53</cx:pt>
          <cx:pt idx="260138">317</cx:pt>
          <cx:pt idx="260139">130</cx:pt>
          <cx:pt idx="260140">158</cx:pt>
          <cx:pt idx="260141">90</cx:pt>
          <cx:pt idx="260142">62</cx:pt>
          <cx:pt idx="260143">146</cx:pt>
          <cx:pt idx="260144">51</cx:pt>
          <cx:pt idx="260145">83</cx:pt>
          <cx:pt idx="260146">61</cx:pt>
          <cx:pt idx="260147">71</cx:pt>
          <cx:pt idx="260148">470</cx:pt>
          <cx:pt idx="260149">182</cx:pt>
          <cx:pt idx="260150">198</cx:pt>
          <cx:pt idx="260151">61</cx:pt>
          <cx:pt idx="260152">84</cx:pt>
          <cx:pt idx="260153">21</cx:pt>
          <cx:pt idx="260154">29</cx:pt>
          <cx:pt idx="260155">114</cx:pt>
          <cx:pt idx="260156">179</cx:pt>
          <cx:pt idx="260157">27</cx:pt>
          <cx:pt idx="260158">66</cx:pt>
          <cx:pt idx="260159">73</cx:pt>
          <cx:pt idx="260160">51</cx:pt>
          <cx:pt idx="260161">241</cx:pt>
          <cx:pt idx="260162">83</cx:pt>
          <cx:pt idx="260163">72</cx:pt>
          <cx:pt idx="260164">25</cx:pt>
          <cx:pt idx="260165">46</cx:pt>
          <cx:pt idx="260166">44</cx:pt>
          <cx:pt idx="260167">35</cx:pt>
          <cx:pt idx="260168">41</cx:pt>
          <cx:pt idx="260169">63</cx:pt>
          <cx:pt idx="260170">121</cx:pt>
          <cx:pt idx="260171">21</cx:pt>
          <cx:pt idx="260172">81</cx:pt>
          <cx:pt idx="260173">161</cx:pt>
          <cx:pt idx="260174">26</cx:pt>
          <cx:pt idx="260175">148</cx:pt>
          <cx:pt idx="260176">124</cx:pt>
          <cx:pt idx="260177">54</cx:pt>
          <cx:pt idx="260178">110</cx:pt>
          <cx:pt idx="260179">73</cx:pt>
          <cx:pt idx="260180">18</cx:pt>
          <cx:pt idx="260181">39</cx:pt>
          <cx:pt idx="260182">25</cx:pt>
          <cx:pt idx="260183">44</cx:pt>
          <cx:pt idx="260184">29</cx:pt>
          <cx:pt idx="260185">69</cx:pt>
          <cx:pt idx="260186">39</cx:pt>
          <cx:pt idx="260187">36</cx:pt>
          <cx:pt idx="260188">53</cx:pt>
          <cx:pt idx="260189">65</cx:pt>
          <cx:pt idx="260190">43</cx:pt>
          <cx:pt idx="260191">22</cx:pt>
          <cx:pt idx="260192">186</cx:pt>
          <cx:pt idx="260193">49</cx:pt>
          <cx:pt idx="260194">103</cx:pt>
          <cx:pt idx="260195">74</cx:pt>
          <cx:pt idx="260196">52</cx:pt>
          <cx:pt idx="260197">231</cx:pt>
          <cx:pt idx="260198">90</cx:pt>
          <cx:pt idx="260199">37</cx:pt>
          <cx:pt idx="260200">59</cx:pt>
          <cx:pt idx="260201">113</cx:pt>
          <cx:pt idx="260202">93</cx:pt>
          <cx:pt idx="260203">38</cx:pt>
          <cx:pt idx="260204">39</cx:pt>
          <cx:pt idx="260205">100</cx:pt>
          <cx:pt idx="260206">110</cx:pt>
          <cx:pt idx="260207">24</cx:pt>
          <cx:pt idx="260208">30</cx:pt>
          <cx:pt idx="260209">140</cx:pt>
          <cx:pt idx="260210">43</cx:pt>
          <cx:pt idx="260211">193</cx:pt>
          <cx:pt idx="260212">24</cx:pt>
          <cx:pt idx="260213">206</cx:pt>
          <cx:pt idx="260214">134</cx:pt>
          <cx:pt idx="260215">90</cx:pt>
          <cx:pt idx="260216">19</cx:pt>
          <cx:pt idx="260217">86</cx:pt>
          <cx:pt idx="260218">57</cx:pt>
          <cx:pt idx="260219">70</cx:pt>
          <cx:pt idx="260220">93</cx:pt>
          <cx:pt idx="260221">21</cx:pt>
          <cx:pt idx="260222">133</cx:pt>
          <cx:pt idx="260223">82</cx:pt>
          <cx:pt idx="260224">13</cx:pt>
          <cx:pt idx="260225">88</cx:pt>
          <cx:pt idx="260226">22</cx:pt>
          <cx:pt idx="260227">78</cx:pt>
          <cx:pt idx="260228">26</cx:pt>
          <cx:pt idx="260229">119</cx:pt>
          <cx:pt idx="260230">78</cx:pt>
          <cx:pt idx="260231">64</cx:pt>
          <cx:pt idx="260232">18</cx:pt>
          <cx:pt idx="260233">51</cx:pt>
          <cx:pt idx="260234">42</cx:pt>
          <cx:pt idx="260235">141</cx:pt>
          <cx:pt idx="260236">139</cx:pt>
          <cx:pt idx="260237">156</cx:pt>
          <cx:pt idx="260238">46</cx:pt>
          <cx:pt idx="260239">23</cx:pt>
          <cx:pt idx="260240">38</cx:pt>
          <cx:pt idx="260241">36</cx:pt>
          <cx:pt idx="260242">158</cx:pt>
          <cx:pt idx="260243">218</cx:pt>
          <cx:pt idx="260244">39</cx:pt>
          <cx:pt idx="260245">32</cx:pt>
          <cx:pt idx="260246">40</cx:pt>
          <cx:pt idx="260247">42</cx:pt>
          <cx:pt idx="260248">67</cx:pt>
          <cx:pt idx="260249">64</cx:pt>
          <cx:pt idx="260250">21</cx:pt>
          <cx:pt idx="260251">133</cx:pt>
          <cx:pt idx="260252">124</cx:pt>
          <cx:pt idx="260253">58</cx:pt>
          <cx:pt idx="260254">50</cx:pt>
          <cx:pt idx="260255">87</cx:pt>
          <cx:pt idx="260256">66</cx:pt>
          <cx:pt idx="260257">68</cx:pt>
          <cx:pt idx="260258">63</cx:pt>
          <cx:pt idx="260259">121</cx:pt>
          <cx:pt idx="260260">61</cx:pt>
          <cx:pt idx="260261">60</cx:pt>
          <cx:pt idx="260262">191</cx:pt>
          <cx:pt idx="260263">49</cx:pt>
          <cx:pt idx="260264">24</cx:pt>
          <cx:pt idx="260265">133</cx:pt>
          <cx:pt idx="260266">78</cx:pt>
          <cx:pt idx="260267">151</cx:pt>
          <cx:pt idx="260268">45</cx:pt>
          <cx:pt idx="260269">134</cx:pt>
          <cx:pt idx="260270">124</cx:pt>
          <cx:pt idx="260271">26</cx:pt>
          <cx:pt idx="260272">51</cx:pt>
          <cx:pt idx="260273">167</cx:pt>
          <cx:pt idx="260274">116</cx:pt>
          <cx:pt idx="260275">37</cx:pt>
          <cx:pt idx="260276">62</cx:pt>
          <cx:pt idx="260277">233</cx:pt>
          <cx:pt idx="260278">32</cx:pt>
          <cx:pt idx="260279">16</cx:pt>
          <cx:pt idx="260280">96</cx:pt>
          <cx:pt idx="260281">27</cx:pt>
          <cx:pt idx="260282">132</cx:pt>
          <cx:pt idx="260283">45</cx:pt>
          <cx:pt idx="260284">144</cx:pt>
          <cx:pt idx="260285">69</cx:pt>
          <cx:pt idx="260286">38</cx:pt>
          <cx:pt idx="260287">42</cx:pt>
          <cx:pt idx="260288">86</cx:pt>
          <cx:pt idx="260289">35</cx:pt>
          <cx:pt idx="260290">55</cx:pt>
          <cx:pt idx="260291">39</cx:pt>
          <cx:pt idx="260292">53</cx:pt>
          <cx:pt idx="260293">124</cx:pt>
          <cx:pt idx="260294">13</cx:pt>
          <cx:pt idx="260295">88</cx:pt>
          <cx:pt idx="260296">48</cx:pt>
          <cx:pt idx="260297">57</cx:pt>
          <cx:pt idx="260298">106</cx:pt>
          <cx:pt idx="260299">68</cx:pt>
          <cx:pt idx="260300">113</cx:pt>
          <cx:pt idx="260301">44</cx:pt>
          <cx:pt idx="260302">42</cx:pt>
          <cx:pt idx="260303">37</cx:pt>
          <cx:pt idx="260304">255</cx:pt>
          <cx:pt idx="260305">48</cx:pt>
          <cx:pt idx="260306">36</cx:pt>
          <cx:pt idx="260307">162</cx:pt>
          <cx:pt idx="260308">130</cx:pt>
          <cx:pt idx="260309">87</cx:pt>
          <cx:pt idx="260310">77</cx:pt>
          <cx:pt idx="260311">52</cx:pt>
          <cx:pt idx="260312">162</cx:pt>
          <cx:pt idx="260313">40</cx:pt>
          <cx:pt idx="260314">31</cx:pt>
          <cx:pt idx="260315">127</cx:pt>
          <cx:pt idx="260316">170</cx:pt>
          <cx:pt idx="260317">15</cx:pt>
          <cx:pt idx="260318">45</cx:pt>
          <cx:pt idx="260319">20</cx:pt>
          <cx:pt idx="260320">49</cx:pt>
          <cx:pt idx="260321">79</cx:pt>
          <cx:pt idx="260322">47</cx:pt>
          <cx:pt idx="260323">41</cx:pt>
          <cx:pt idx="260324">89</cx:pt>
          <cx:pt idx="260325">41</cx:pt>
          <cx:pt idx="260326">53</cx:pt>
          <cx:pt idx="260327">52</cx:pt>
          <cx:pt idx="260328">259</cx:pt>
          <cx:pt idx="260329">127</cx:pt>
          <cx:pt idx="260330">18</cx:pt>
          <cx:pt idx="260331">16</cx:pt>
          <cx:pt idx="260332">156</cx:pt>
          <cx:pt idx="260333">54</cx:pt>
          <cx:pt idx="260334">39</cx:pt>
          <cx:pt idx="260335">39</cx:pt>
          <cx:pt idx="260336">58</cx:pt>
          <cx:pt idx="260337">83</cx:pt>
          <cx:pt idx="260338">59</cx:pt>
          <cx:pt idx="260339">70</cx:pt>
          <cx:pt idx="260340">70</cx:pt>
          <cx:pt idx="260341">82</cx:pt>
          <cx:pt idx="260342">148</cx:pt>
          <cx:pt idx="260343">40</cx:pt>
          <cx:pt idx="260344">101</cx:pt>
          <cx:pt idx="260345">61</cx:pt>
          <cx:pt idx="260346">38</cx:pt>
          <cx:pt idx="260347">139</cx:pt>
          <cx:pt idx="260348">302</cx:pt>
          <cx:pt idx="260349">56</cx:pt>
          <cx:pt idx="260350">150</cx:pt>
          <cx:pt idx="260351">127</cx:pt>
          <cx:pt idx="260352">82</cx:pt>
          <cx:pt idx="260353">89</cx:pt>
          <cx:pt idx="260354">13</cx:pt>
          <cx:pt idx="260355">37</cx:pt>
          <cx:pt idx="260356">61</cx:pt>
          <cx:pt idx="260357">296</cx:pt>
          <cx:pt idx="260358">42</cx:pt>
          <cx:pt idx="260359">148</cx:pt>
          <cx:pt idx="260360">30</cx:pt>
          <cx:pt idx="260361">100</cx:pt>
          <cx:pt idx="260362">24</cx:pt>
          <cx:pt idx="260363">291</cx:pt>
          <cx:pt idx="260364">78</cx:pt>
          <cx:pt idx="260365">112</cx:pt>
          <cx:pt idx="260366">66</cx:pt>
          <cx:pt idx="260367">58</cx:pt>
          <cx:pt idx="260368">252</cx:pt>
          <cx:pt idx="260369">200</cx:pt>
          <cx:pt idx="260370">114</cx:pt>
          <cx:pt idx="260371">214</cx:pt>
          <cx:pt idx="260372">60</cx:pt>
          <cx:pt idx="260373">20</cx:pt>
          <cx:pt idx="260374">130</cx:pt>
          <cx:pt idx="260375">48</cx:pt>
          <cx:pt idx="260376">63</cx:pt>
          <cx:pt idx="260377">88</cx:pt>
          <cx:pt idx="260378">55</cx:pt>
          <cx:pt idx="260379">53</cx:pt>
          <cx:pt idx="260380">24</cx:pt>
          <cx:pt idx="260381">162</cx:pt>
          <cx:pt idx="260382">22</cx:pt>
          <cx:pt idx="260383">166</cx:pt>
          <cx:pt idx="260384">113</cx:pt>
          <cx:pt idx="260385">37</cx:pt>
          <cx:pt idx="260386">27</cx:pt>
          <cx:pt idx="260387">120</cx:pt>
          <cx:pt idx="260388">78</cx:pt>
          <cx:pt idx="260389">45</cx:pt>
          <cx:pt idx="260390">51</cx:pt>
          <cx:pt idx="260391">125</cx:pt>
          <cx:pt idx="260392">83</cx:pt>
          <cx:pt idx="260393">52</cx:pt>
          <cx:pt idx="260394">103</cx:pt>
          <cx:pt idx="260395">83</cx:pt>
          <cx:pt idx="260396">156</cx:pt>
          <cx:pt idx="260397">119</cx:pt>
          <cx:pt idx="260398">55</cx:pt>
          <cx:pt idx="260399">52</cx:pt>
          <cx:pt idx="260400">27</cx:pt>
          <cx:pt idx="260401">38</cx:pt>
          <cx:pt idx="260402">15</cx:pt>
          <cx:pt idx="260403">280</cx:pt>
          <cx:pt idx="260404">28</cx:pt>
          <cx:pt idx="260405">87</cx:pt>
          <cx:pt idx="260406">51</cx:pt>
          <cx:pt idx="260407">24</cx:pt>
          <cx:pt idx="260408">37</cx:pt>
          <cx:pt idx="260409">39</cx:pt>
          <cx:pt idx="260410">29</cx:pt>
          <cx:pt idx="260411">147</cx:pt>
          <cx:pt idx="260412">64</cx:pt>
          <cx:pt idx="260413">97</cx:pt>
          <cx:pt idx="260414">113</cx:pt>
          <cx:pt idx="260415">57</cx:pt>
          <cx:pt idx="260416">41</cx:pt>
          <cx:pt idx="260417">60</cx:pt>
          <cx:pt idx="260418">29</cx:pt>
          <cx:pt idx="260419">123</cx:pt>
          <cx:pt idx="260420">42</cx:pt>
          <cx:pt idx="260421">66</cx:pt>
          <cx:pt idx="260422">144</cx:pt>
          <cx:pt idx="260423">47</cx:pt>
          <cx:pt idx="260424">107</cx:pt>
          <cx:pt idx="260425">33</cx:pt>
          <cx:pt idx="260426">54</cx:pt>
          <cx:pt idx="260427">32</cx:pt>
          <cx:pt idx="260428">29</cx:pt>
          <cx:pt idx="260429">31</cx:pt>
          <cx:pt idx="260430">18</cx:pt>
          <cx:pt idx="260431">45</cx:pt>
          <cx:pt idx="260432">113</cx:pt>
          <cx:pt idx="260433">104</cx:pt>
          <cx:pt idx="260434">138</cx:pt>
          <cx:pt idx="260435">72</cx:pt>
          <cx:pt idx="260436">61</cx:pt>
          <cx:pt idx="260437">64</cx:pt>
          <cx:pt idx="260438">272</cx:pt>
          <cx:pt idx="260439">175</cx:pt>
          <cx:pt idx="260440">148</cx:pt>
          <cx:pt idx="260441">94</cx:pt>
          <cx:pt idx="260442">108</cx:pt>
          <cx:pt idx="260443">33</cx:pt>
          <cx:pt idx="260444">135</cx:pt>
          <cx:pt idx="260445">134</cx:pt>
          <cx:pt idx="260446">105</cx:pt>
          <cx:pt idx="260447">60</cx:pt>
          <cx:pt idx="260448">79</cx:pt>
          <cx:pt idx="260449">52</cx:pt>
          <cx:pt idx="260450">64</cx:pt>
          <cx:pt idx="260451">76</cx:pt>
          <cx:pt idx="260452">58</cx:pt>
          <cx:pt idx="260453">60</cx:pt>
          <cx:pt idx="260454">150</cx:pt>
          <cx:pt idx="260455">36</cx:pt>
          <cx:pt idx="260456">103</cx:pt>
          <cx:pt idx="260457">88</cx:pt>
          <cx:pt idx="260458">48</cx:pt>
          <cx:pt idx="260459">66</cx:pt>
          <cx:pt idx="260460">119</cx:pt>
          <cx:pt idx="260461">37</cx:pt>
          <cx:pt idx="260462">64</cx:pt>
          <cx:pt idx="260463">65</cx:pt>
          <cx:pt idx="260464">45</cx:pt>
          <cx:pt idx="260465">130</cx:pt>
          <cx:pt idx="260466">66</cx:pt>
          <cx:pt idx="260467">62</cx:pt>
          <cx:pt idx="260468">28</cx:pt>
          <cx:pt idx="260469">93</cx:pt>
          <cx:pt idx="260470">115</cx:pt>
          <cx:pt idx="260471">151</cx:pt>
          <cx:pt idx="260472">43</cx:pt>
          <cx:pt idx="260473">121</cx:pt>
          <cx:pt idx="260474">117</cx:pt>
          <cx:pt idx="260475">23</cx:pt>
          <cx:pt idx="260476">86</cx:pt>
          <cx:pt idx="260477">33</cx:pt>
          <cx:pt idx="260478">52</cx:pt>
          <cx:pt idx="260479">118</cx:pt>
          <cx:pt idx="260480">255</cx:pt>
          <cx:pt idx="260481">33</cx:pt>
          <cx:pt idx="260482">76</cx:pt>
          <cx:pt idx="260483">153</cx:pt>
          <cx:pt idx="260484">72</cx:pt>
          <cx:pt idx="260485">89</cx:pt>
          <cx:pt idx="260486">45</cx:pt>
          <cx:pt idx="260487">15</cx:pt>
          <cx:pt idx="260488">108</cx:pt>
          <cx:pt idx="260489">55</cx:pt>
          <cx:pt idx="260490">119</cx:pt>
          <cx:pt idx="260491">164</cx:pt>
          <cx:pt idx="260492">20</cx:pt>
          <cx:pt idx="260493">55</cx:pt>
          <cx:pt idx="260494">55</cx:pt>
          <cx:pt idx="260495">114</cx:pt>
          <cx:pt idx="260496">150</cx:pt>
          <cx:pt idx="260497">44</cx:pt>
          <cx:pt idx="260498">67</cx:pt>
          <cx:pt idx="260499">27</cx:pt>
          <cx:pt idx="260500">212</cx:pt>
          <cx:pt idx="260501">65</cx:pt>
          <cx:pt idx="260502">73</cx:pt>
          <cx:pt idx="260503">51</cx:pt>
          <cx:pt idx="260504">142</cx:pt>
          <cx:pt idx="260505">73</cx:pt>
          <cx:pt idx="260506">35</cx:pt>
          <cx:pt idx="260507">69</cx:pt>
          <cx:pt idx="260508">58</cx:pt>
          <cx:pt idx="260509">32</cx:pt>
          <cx:pt idx="260510">93</cx:pt>
          <cx:pt idx="260511">71</cx:pt>
          <cx:pt idx="260512">139</cx:pt>
          <cx:pt idx="260513">49</cx:pt>
          <cx:pt idx="260514">165</cx:pt>
          <cx:pt idx="260515">74</cx:pt>
          <cx:pt idx="260516">50</cx:pt>
          <cx:pt idx="260517">24</cx:pt>
          <cx:pt idx="260518">33</cx:pt>
          <cx:pt idx="260519">167</cx:pt>
          <cx:pt idx="260520">139</cx:pt>
          <cx:pt idx="260521">135</cx:pt>
          <cx:pt idx="260522">25</cx:pt>
          <cx:pt idx="260523">206</cx:pt>
          <cx:pt idx="260524">49</cx:pt>
          <cx:pt idx="260525">84</cx:pt>
          <cx:pt idx="260526">65</cx:pt>
          <cx:pt idx="260527">105</cx:pt>
          <cx:pt idx="260528">139</cx:pt>
          <cx:pt idx="260529">193</cx:pt>
          <cx:pt idx="260530">70</cx:pt>
          <cx:pt idx="260531">62</cx:pt>
          <cx:pt idx="260532">21</cx:pt>
          <cx:pt idx="260533">39</cx:pt>
          <cx:pt idx="260534">104</cx:pt>
          <cx:pt idx="260535">114</cx:pt>
          <cx:pt idx="260536">70</cx:pt>
          <cx:pt idx="260537">63</cx:pt>
          <cx:pt idx="260538">115</cx:pt>
          <cx:pt idx="260539">40</cx:pt>
          <cx:pt idx="260540">26</cx:pt>
          <cx:pt idx="260541">51</cx:pt>
          <cx:pt idx="260542">48</cx:pt>
          <cx:pt idx="260543">275</cx:pt>
          <cx:pt idx="260544">114</cx:pt>
          <cx:pt idx="260545">74</cx:pt>
          <cx:pt idx="260546">91</cx:pt>
          <cx:pt idx="260547">96</cx:pt>
          <cx:pt idx="260548">58</cx:pt>
          <cx:pt idx="260549">186</cx:pt>
          <cx:pt idx="260550">43</cx:pt>
          <cx:pt idx="260551">60</cx:pt>
          <cx:pt idx="260552">78</cx:pt>
          <cx:pt idx="260553">94</cx:pt>
          <cx:pt idx="260554">51</cx:pt>
          <cx:pt idx="260555">69</cx:pt>
          <cx:pt idx="260556">51</cx:pt>
          <cx:pt idx="260557">59</cx:pt>
          <cx:pt idx="260558">112</cx:pt>
          <cx:pt idx="260559">49</cx:pt>
          <cx:pt idx="260560">275</cx:pt>
          <cx:pt idx="260561">43</cx:pt>
          <cx:pt idx="260562">86</cx:pt>
          <cx:pt idx="260563">87</cx:pt>
          <cx:pt idx="260564">138</cx:pt>
          <cx:pt idx="260565">133</cx:pt>
          <cx:pt idx="260566">58</cx:pt>
          <cx:pt idx="260567">16</cx:pt>
          <cx:pt idx="260568">352</cx:pt>
          <cx:pt idx="260569">107</cx:pt>
          <cx:pt idx="260570">42</cx:pt>
          <cx:pt idx="260571">22</cx:pt>
          <cx:pt idx="260572">35</cx:pt>
          <cx:pt idx="260573">48</cx:pt>
          <cx:pt idx="260574">32</cx:pt>
          <cx:pt idx="260575">24</cx:pt>
          <cx:pt idx="260576">19</cx:pt>
          <cx:pt idx="260577">92</cx:pt>
          <cx:pt idx="260578">113</cx:pt>
          <cx:pt idx="260579">119</cx:pt>
          <cx:pt idx="260580">22</cx:pt>
          <cx:pt idx="260581">22</cx:pt>
          <cx:pt idx="260582">14</cx:pt>
          <cx:pt idx="260583">54</cx:pt>
          <cx:pt idx="260584">161</cx:pt>
          <cx:pt idx="260585">153</cx:pt>
          <cx:pt idx="260586">93</cx:pt>
          <cx:pt idx="260587">425</cx:pt>
          <cx:pt idx="260588">99</cx:pt>
          <cx:pt idx="260589">111</cx:pt>
          <cx:pt idx="260590">30</cx:pt>
          <cx:pt idx="260591">35</cx:pt>
          <cx:pt idx="260592">168</cx:pt>
          <cx:pt idx="260593">36</cx:pt>
          <cx:pt idx="260594">38</cx:pt>
          <cx:pt idx="260595">159</cx:pt>
          <cx:pt idx="260596">83</cx:pt>
          <cx:pt idx="260597">44</cx:pt>
          <cx:pt idx="260598">66</cx:pt>
          <cx:pt idx="260599">49</cx:pt>
          <cx:pt idx="260600">94</cx:pt>
          <cx:pt idx="260601">42</cx:pt>
          <cx:pt idx="260602">305</cx:pt>
          <cx:pt idx="260603">13</cx:pt>
          <cx:pt idx="260604">24</cx:pt>
          <cx:pt idx="260605">163</cx:pt>
          <cx:pt idx="260606">100</cx:pt>
          <cx:pt idx="260607">75</cx:pt>
          <cx:pt idx="260608">199</cx:pt>
          <cx:pt idx="260609">91</cx:pt>
          <cx:pt idx="260610">56</cx:pt>
          <cx:pt idx="260611">52</cx:pt>
          <cx:pt idx="260612">112</cx:pt>
          <cx:pt idx="260613">26</cx:pt>
          <cx:pt idx="260614">67</cx:pt>
          <cx:pt idx="260615">36</cx:pt>
          <cx:pt idx="260616">183</cx:pt>
          <cx:pt idx="260617">40</cx:pt>
          <cx:pt idx="260618">72</cx:pt>
          <cx:pt idx="260619">101</cx:pt>
          <cx:pt idx="260620">55</cx:pt>
          <cx:pt idx="260621">76</cx:pt>
          <cx:pt idx="260622">22</cx:pt>
          <cx:pt idx="260623">114</cx:pt>
          <cx:pt idx="260624">39</cx:pt>
          <cx:pt idx="260625">79</cx:pt>
          <cx:pt idx="260626">51</cx:pt>
          <cx:pt idx="260627">31</cx:pt>
          <cx:pt idx="260628">130</cx:pt>
          <cx:pt idx="260629">46</cx:pt>
          <cx:pt idx="260630">110</cx:pt>
          <cx:pt idx="260631">79</cx:pt>
          <cx:pt idx="260632">56</cx:pt>
          <cx:pt idx="260633">108</cx:pt>
          <cx:pt idx="260634">103</cx:pt>
          <cx:pt idx="260635">68</cx:pt>
          <cx:pt idx="260636">72</cx:pt>
          <cx:pt idx="260637">145</cx:pt>
          <cx:pt idx="260638">39</cx:pt>
          <cx:pt idx="260639">127</cx:pt>
          <cx:pt idx="260640">50</cx:pt>
          <cx:pt idx="260641">60</cx:pt>
          <cx:pt idx="260642">24</cx:pt>
          <cx:pt idx="260643">76</cx:pt>
          <cx:pt idx="260644">40</cx:pt>
          <cx:pt idx="260645">96</cx:pt>
          <cx:pt idx="260646">51</cx:pt>
          <cx:pt idx="260647">57</cx:pt>
          <cx:pt idx="260648">67</cx:pt>
          <cx:pt idx="260649">48</cx:pt>
          <cx:pt idx="260650">56</cx:pt>
          <cx:pt idx="260651">62</cx:pt>
          <cx:pt idx="260652">74</cx:pt>
          <cx:pt idx="260653">105</cx:pt>
          <cx:pt idx="260654">49</cx:pt>
          <cx:pt idx="260655">50</cx:pt>
          <cx:pt idx="260656">112</cx:pt>
          <cx:pt idx="260657">57</cx:pt>
          <cx:pt idx="260658">96</cx:pt>
          <cx:pt idx="260659">134</cx:pt>
          <cx:pt idx="260660">157</cx:pt>
          <cx:pt idx="260661">46</cx:pt>
          <cx:pt idx="260662">95</cx:pt>
          <cx:pt idx="260663">121</cx:pt>
          <cx:pt idx="260664">35</cx:pt>
          <cx:pt idx="260665">15</cx:pt>
          <cx:pt idx="260666">121</cx:pt>
          <cx:pt idx="260667">190</cx:pt>
          <cx:pt idx="260668">30</cx:pt>
          <cx:pt idx="260669">64</cx:pt>
          <cx:pt idx="260670">192</cx:pt>
          <cx:pt idx="260671">60</cx:pt>
          <cx:pt idx="260672">37</cx:pt>
          <cx:pt idx="260673">34</cx:pt>
          <cx:pt idx="260674">90</cx:pt>
          <cx:pt idx="260675">280</cx:pt>
          <cx:pt idx="260676">45</cx:pt>
          <cx:pt idx="260677">105</cx:pt>
          <cx:pt idx="260678">100</cx:pt>
          <cx:pt idx="260679">73</cx:pt>
          <cx:pt idx="260680">15</cx:pt>
          <cx:pt idx="260681">175</cx:pt>
          <cx:pt idx="260682">49</cx:pt>
          <cx:pt idx="260683">109</cx:pt>
          <cx:pt idx="260684">37</cx:pt>
          <cx:pt idx="260685">63</cx:pt>
          <cx:pt idx="260686">100</cx:pt>
          <cx:pt idx="260687">63</cx:pt>
          <cx:pt idx="260688">139</cx:pt>
          <cx:pt idx="260689">451</cx:pt>
          <cx:pt idx="260690">115</cx:pt>
          <cx:pt idx="260691">133</cx:pt>
          <cx:pt idx="260692">92</cx:pt>
          <cx:pt idx="260693">11</cx:pt>
          <cx:pt idx="260694">66</cx:pt>
          <cx:pt idx="260695">5</cx:pt>
          <cx:pt idx="260696">47</cx:pt>
          <cx:pt idx="260697">71</cx:pt>
          <cx:pt idx="260698">140</cx:pt>
          <cx:pt idx="260699">160</cx:pt>
          <cx:pt idx="260700">164</cx:pt>
          <cx:pt idx="260701">42</cx:pt>
          <cx:pt idx="260702">139</cx:pt>
          <cx:pt idx="260703">102</cx:pt>
          <cx:pt idx="260704">275</cx:pt>
          <cx:pt idx="260705">168</cx:pt>
          <cx:pt idx="260706">53</cx:pt>
          <cx:pt idx="260707">134</cx:pt>
          <cx:pt idx="260708">54</cx:pt>
          <cx:pt idx="260709">123</cx:pt>
          <cx:pt idx="260710">27</cx:pt>
          <cx:pt idx="260711">50</cx:pt>
          <cx:pt idx="260712">88</cx:pt>
          <cx:pt idx="260713">200</cx:pt>
          <cx:pt idx="260714">23</cx:pt>
          <cx:pt idx="260715">311</cx:pt>
          <cx:pt idx="260716">64</cx:pt>
          <cx:pt idx="260717">70</cx:pt>
          <cx:pt idx="260718">38</cx:pt>
          <cx:pt idx="260719">62</cx:pt>
          <cx:pt idx="260720">120</cx:pt>
          <cx:pt idx="260721">94</cx:pt>
          <cx:pt idx="260722">104</cx:pt>
          <cx:pt idx="260723">23</cx:pt>
          <cx:pt idx="260724">37</cx:pt>
          <cx:pt idx="260725">36</cx:pt>
          <cx:pt idx="260726">97</cx:pt>
          <cx:pt idx="260727">94</cx:pt>
          <cx:pt idx="260728">324</cx:pt>
          <cx:pt idx="260729">152</cx:pt>
          <cx:pt idx="260730">295</cx:pt>
          <cx:pt idx="260731">50</cx:pt>
          <cx:pt idx="260732">117</cx:pt>
          <cx:pt idx="260733">25</cx:pt>
          <cx:pt idx="260734">115</cx:pt>
          <cx:pt idx="260735">77</cx:pt>
          <cx:pt idx="260736">109</cx:pt>
          <cx:pt idx="260737">19</cx:pt>
          <cx:pt idx="260738">41</cx:pt>
          <cx:pt idx="260739">43</cx:pt>
          <cx:pt idx="260740">47</cx:pt>
          <cx:pt idx="260741">92</cx:pt>
          <cx:pt idx="260742">86</cx:pt>
          <cx:pt idx="260743">57</cx:pt>
          <cx:pt idx="260744">28</cx:pt>
          <cx:pt idx="260745">87</cx:pt>
          <cx:pt idx="260746">24</cx:pt>
          <cx:pt idx="260747">50</cx:pt>
          <cx:pt idx="260748">19</cx:pt>
          <cx:pt idx="260749">45</cx:pt>
          <cx:pt idx="260750">41</cx:pt>
          <cx:pt idx="260751">53</cx:pt>
          <cx:pt idx="260752">74</cx:pt>
          <cx:pt idx="260753">19</cx:pt>
          <cx:pt idx="260754">80</cx:pt>
          <cx:pt idx="260755">228</cx:pt>
          <cx:pt idx="260756">76</cx:pt>
          <cx:pt idx="260757">51</cx:pt>
          <cx:pt idx="260758">35</cx:pt>
          <cx:pt idx="260759">36</cx:pt>
          <cx:pt idx="260760">39</cx:pt>
          <cx:pt idx="260761">220</cx:pt>
          <cx:pt idx="260762">218</cx:pt>
          <cx:pt idx="260763">144</cx:pt>
          <cx:pt idx="260764">149</cx:pt>
          <cx:pt idx="260765">48</cx:pt>
          <cx:pt idx="260766">63</cx:pt>
          <cx:pt idx="260767">73</cx:pt>
          <cx:pt idx="260768">93</cx:pt>
          <cx:pt idx="260769">103</cx:pt>
          <cx:pt idx="260770">57</cx:pt>
          <cx:pt idx="260771">42</cx:pt>
          <cx:pt idx="260772">145</cx:pt>
          <cx:pt idx="260773">141</cx:pt>
          <cx:pt idx="260774">55</cx:pt>
          <cx:pt idx="260775">75</cx:pt>
          <cx:pt idx="260776">328</cx:pt>
          <cx:pt idx="260777">24</cx:pt>
          <cx:pt idx="260778">60</cx:pt>
          <cx:pt idx="260779">155</cx:pt>
          <cx:pt idx="260780">117</cx:pt>
          <cx:pt idx="260781">49</cx:pt>
          <cx:pt idx="260782">56</cx:pt>
          <cx:pt idx="260783">86</cx:pt>
          <cx:pt idx="260784">37</cx:pt>
          <cx:pt idx="260785">70</cx:pt>
          <cx:pt idx="260786">76</cx:pt>
          <cx:pt idx="260787">242</cx:pt>
          <cx:pt idx="260788">48</cx:pt>
          <cx:pt idx="260789">43</cx:pt>
          <cx:pt idx="260790">131</cx:pt>
          <cx:pt idx="260791">135</cx:pt>
          <cx:pt idx="260792">143</cx:pt>
          <cx:pt idx="260793">77</cx:pt>
          <cx:pt idx="260794">173</cx:pt>
          <cx:pt idx="260795">30</cx:pt>
          <cx:pt idx="260796">110</cx:pt>
          <cx:pt idx="260797">391</cx:pt>
          <cx:pt idx="260798">37</cx:pt>
          <cx:pt idx="260799">112</cx:pt>
          <cx:pt idx="260800">20</cx:pt>
          <cx:pt idx="260801">127</cx:pt>
          <cx:pt idx="260802">68</cx:pt>
          <cx:pt idx="260803">14</cx:pt>
          <cx:pt idx="260804">66</cx:pt>
          <cx:pt idx="260805">154</cx:pt>
          <cx:pt idx="260806">150</cx:pt>
          <cx:pt idx="260807">57</cx:pt>
          <cx:pt idx="260808">29</cx:pt>
          <cx:pt idx="260809">42</cx:pt>
          <cx:pt idx="260810">138</cx:pt>
          <cx:pt idx="260811">68</cx:pt>
          <cx:pt idx="260812">65</cx:pt>
          <cx:pt idx="260813">58</cx:pt>
          <cx:pt idx="260814">182</cx:pt>
          <cx:pt idx="260815">121</cx:pt>
          <cx:pt idx="260816">173</cx:pt>
          <cx:pt idx="260817">41</cx:pt>
          <cx:pt idx="260818">86</cx:pt>
          <cx:pt idx="260819">94</cx:pt>
          <cx:pt idx="260820">131</cx:pt>
          <cx:pt idx="260821">68</cx:pt>
          <cx:pt idx="260822">65</cx:pt>
          <cx:pt idx="260823">233</cx:pt>
          <cx:pt idx="260824">56</cx:pt>
          <cx:pt idx="260825">32</cx:pt>
          <cx:pt idx="260826">49</cx:pt>
          <cx:pt idx="260827">157</cx:pt>
          <cx:pt idx="260828">94</cx:pt>
          <cx:pt idx="260829">69</cx:pt>
          <cx:pt idx="260830">36</cx:pt>
          <cx:pt idx="260831">26</cx:pt>
          <cx:pt idx="260832">139</cx:pt>
          <cx:pt idx="260833">58</cx:pt>
          <cx:pt idx="260834">75</cx:pt>
          <cx:pt idx="260835">69</cx:pt>
          <cx:pt idx="260836">91</cx:pt>
          <cx:pt idx="260837">45</cx:pt>
          <cx:pt idx="260838">63</cx:pt>
          <cx:pt idx="260839">118</cx:pt>
          <cx:pt idx="260840">211</cx:pt>
          <cx:pt idx="260841">12</cx:pt>
          <cx:pt idx="260842">280</cx:pt>
          <cx:pt idx="260843">228</cx:pt>
          <cx:pt idx="260844">163</cx:pt>
          <cx:pt idx="260845">31</cx:pt>
          <cx:pt idx="260846">25</cx:pt>
          <cx:pt idx="260847">54</cx:pt>
          <cx:pt idx="260848">114</cx:pt>
          <cx:pt idx="260849">100</cx:pt>
          <cx:pt idx="260850">109</cx:pt>
          <cx:pt idx="260851">38</cx:pt>
          <cx:pt idx="260852">146</cx:pt>
          <cx:pt idx="260853">48</cx:pt>
          <cx:pt idx="260854">52</cx:pt>
          <cx:pt idx="260855">43</cx:pt>
          <cx:pt idx="260856">76</cx:pt>
          <cx:pt idx="260857">26</cx:pt>
          <cx:pt idx="260858">46</cx:pt>
          <cx:pt idx="260859">64</cx:pt>
          <cx:pt idx="260860">80</cx:pt>
          <cx:pt idx="260861">286</cx:pt>
          <cx:pt idx="260862">63</cx:pt>
          <cx:pt idx="260863">120</cx:pt>
          <cx:pt idx="260864">66</cx:pt>
          <cx:pt idx="260865">76</cx:pt>
          <cx:pt idx="260866">137</cx:pt>
          <cx:pt idx="260867">90</cx:pt>
          <cx:pt idx="260868">60</cx:pt>
          <cx:pt idx="260869">77</cx:pt>
          <cx:pt idx="260870">100</cx:pt>
          <cx:pt idx="260871">178</cx:pt>
          <cx:pt idx="260872">46</cx:pt>
          <cx:pt idx="260873">42</cx:pt>
          <cx:pt idx="260874">42</cx:pt>
          <cx:pt idx="260875">70</cx:pt>
          <cx:pt idx="260876">121</cx:pt>
          <cx:pt idx="260877">61</cx:pt>
          <cx:pt idx="260878">32</cx:pt>
          <cx:pt idx="260879">64</cx:pt>
          <cx:pt idx="260880">88</cx:pt>
          <cx:pt idx="260881">75</cx:pt>
          <cx:pt idx="260882">143</cx:pt>
          <cx:pt idx="260883">51</cx:pt>
          <cx:pt idx="260884">38</cx:pt>
          <cx:pt idx="260885">278</cx:pt>
          <cx:pt idx="260886">35</cx:pt>
          <cx:pt idx="260887">86</cx:pt>
          <cx:pt idx="260888">29</cx:pt>
          <cx:pt idx="260889">114</cx:pt>
          <cx:pt idx="260890">17</cx:pt>
          <cx:pt idx="260891">51</cx:pt>
          <cx:pt idx="260892">19</cx:pt>
          <cx:pt idx="260893">63</cx:pt>
          <cx:pt idx="260894">29</cx:pt>
          <cx:pt idx="260895">132</cx:pt>
          <cx:pt idx="260896">79</cx:pt>
          <cx:pt idx="260897">19</cx:pt>
          <cx:pt idx="260898">38</cx:pt>
          <cx:pt idx="260899">37</cx:pt>
          <cx:pt idx="260900">87</cx:pt>
          <cx:pt idx="260901">109</cx:pt>
          <cx:pt idx="260902">78</cx:pt>
          <cx:pt idx="260903">98</cx:pt>
          <cx:pt idx="260904">190</cx:pt>
          <cx:pt idx="260905">40</cx:pt>
          <cx:pt idx="260906">55</cx:pt>
          <cx:pt idx="260907">34</cx:pt>
          <cx:pt idx="260908">100</cx:pt>
          <cx:pt idx="260909">72</cx:pt>
          <cx:pt idx="260910">70</cx:pt>
          <cx:pt idx="260911">78</cx:pt>
          <cx:pt idx="260912">100</cx:pt>
          <cx:pt idx="260913">102</cx:pt>
          <cx:pt idx="260914">92</cx:pt>
          <cx:pt idx="260915">157</cx:pt>
          <cx:pt idx="260916">152</cx:pt>
          <cx:pt idx="260917">64</cx:pt>
          <cx:pt idx="260918">34</cx:pt>
          <cx:pt idx="260919">31</cx:pt>
          <cx:pt idx="260920">19</cx:pt>
          <cx:pt idx="260921">59</cx:pt>
          <cx:pt idx="260922">26</cx:pt>
          <cx:pt idx="260923">75</cx:pt>
          <cx:pt idx="260924">140</cx:pt>
          <cx:pt idx="260925">53</cx:pt>
          <cx:pt idx="260926">126</cx:pt>
          <cx:pt idx="260927">87</cx:pt>
          <cx:pt idx="260928">50</cx:pt>
          <cx:pt idx="260929">18</cx:pt>
          <cx:pt idx="260930">112</cx:pt>
          <cx:pt idx="260931">132</cx:pt>
          <cx:pt idx="260932">31</cx:pt>
          <cx:pt idx="260933">19</cx:pt>
          <cx:pt idx="260934">34</cx:pt>
          <cx:pt idx="260935">46</cx:pt>
          <cx:pt idx="260936">19</cx:pt>
          <cx:pt idx="260937">274</cx:pt>
          <cx:pt idx="260938">33</cx:pt>
          <cx:pt idx="260939">38</cx:pt>
          <cx:pt idx="260940">21</cx:pt>
          <cx:pt idx="260941">41</cx:pt>
          <cx:pt idx="260942">37</cx:pt>
          <cx:pt idx="260943">96</cx:pt>
          <cx:pt idx="260944">48</cx:pt>
          <cx:pt idx="260945">20</cx:pt>
          <cx:pt idx="260946">116</cx:pt>
          <cx:pt idx="260947">12</cx:pt>
          <cx:pt idx="260948">331</cx:pt>
          <cx:pt idx="260949">151</cx:pt>
          <cx:pt idx="260950">38</cx:pt>
          <cx:pt idx="260951">183</cx:pt>
          <cx:pt idx="260952">21</cx:pt>
          <cx:pt idx="260953">142</cx:pt>
          <cx:pt idx="260954">20</cx:pt>
          <cx:pt idx="260955">25</cx:pt>
          <cx:pt idx="260956">55</cx:pt>
          <cx:pt idx="260957">51</cx:pt>
          <cx:pt idx="260958">81</cx:pt>
          <cx:pt idx="260959">145</cx:pt>
          <cx:pt idx="260960">89</cx:pt>
          <cx:pt idx="260961">98</cx:pt>
          <cx:pt idx="260962">95</cx:pt>
          <cx:pt idx="260963">92</cx:pt>
          <cx:pt idx="260964">106</cx:pt>
          <cx:pt idx="260965">121</cx:pt>
          <cx:pt idx="260966">258</cx:pt>
          <cx:pt idx="260967">82</cx:pt>
          <cx:pt idx="260968">72</cx:pt>
          <cx:pt idx="260969">15</cx:pt>
          <cx:pt idx="260970">43</cx:pt>
          <cx:pt idx="260971">19</cx:pt>
          <cx:pt idx="260972">30</cx:pt>
          <cx:pt idx="260973">190</cx:pt>
          <cx:pt idx="260974">39</cx:pt>
          <cx:pt idx="260975">45</cx:pt>
          <cx:pt idx="260976">142</cx:pt>
          <cx:pt idx="260977">37</cx:pt>
          <cx:pt idx="260978">13</cx:pt>
          <cx:pt idx="260979">22</cx:pt>
          <cx:pt idx="260980">130</cx:pt>
          <cx:pt idx="260981">223</cx:pt>
          <cx:pt idx="260982">45</cx:pt>
          <cx:pt idx="260983">147</cx:pt>
          <cx:pt idx="260984">22</cx:pt>
          <cx:pt idx="260985">78</cx:pt>
          <cx:pt idx="260986">198</cx:pt>
          <cx:pt idx="260987">76</cx:pt>
          <cx:pt idx="260988">55</cx:pt>
          <cx:pt idx="260989">63</cx:pt>
          <cx:pt idx="260990">28</cx:pt>
          <cx:pt idx="260991">33</cx:pt>
          <cx:pt idx="260992">281</cx:pt>
          <cx:pt idx="260993">107</cx:pt>
          <cx:pt idx="260994">42</cx:pt>
          <cx:pt idx="260995">23</cx:pt>
          <cx:pt idx="260996">67</cx:pt>
          <cx:pt idx="260997">136</cx:pt>
          <cx:pt idx="260998">48</cx:pt>
          <cx:pt idx="260999">149</cx:pt>
          <cx:pt idx="261000">65</cx:pt>
          <cx:pt idx="261001">93</cx:pt>
          <cx:pt idx="261002">91</cx:pt>
          <cx:pt idx="261003">24</cx:pt>
          <cx:pt idx="261004">76</cx:pt>
          <cx:pt idx="261005">110</cx:pt>
          <cx:pt idx="261006">162</cx:pt>
          <cx:pt idx="261007">41</cx:pt>
          <cx:pt idx="261008">34</cx:pt>
          <cx:pt idx="261009">52</cx:pt>
          <cx:pt idx="261010">51</cx:pt>
          <cx:pt idx="261011">20</cx:pt>
          <cx:pt idx="261012">23</cx:pt>
          <cx:pt idx="261013">80</cx:pt>
          <cx:pt idx="261014">141</cx:pt>
          <cx:pt idx="261015">108</cx:pt>
          <cx:pt idx="261016">108</cx:pt>
          <cx:pt idx="261017">35</cx:pt>
          <cx:pt idx="261018">69</cx:pt>
          <cx:pt idx="261019">92</cx:pt>
          <cx:pt idx="261020">424</cx:pt>
          <cx:pt idx="261021">188</cx:pt>
          <cx:pt idx="261022">115</cx:pt>
          <cx:pt idx="261023">69</cx:pt>
          <cx:pt idx="261024">42</cx:pt>
          <cx:pt idx="261025">49</cx:pt>
          <cx:pt idx="261026">81</cx:pt>
          <cx:pt idx="261027">58</cx:pt>
          <cx:pt idx="261028">100</cx:pt>
          <cx:pt idx="261029">38</cx:pt>
          <cx:pt idx="261030">33</cx:pt>
          <cx:pt idx="261031">50</cx:pt>
          <cx:pt idx="261032">138</cx:pt>
          <cx:pt idx="261033">82</cx:pt>
          <cx:pt idx="261034">72</cx:pt>
          <cx:pt idx="261035">80</cx:pt>
          <cx:pt idx="261036">158</cx:pt>
          <cx:pt idx="261037">123</cx:pt>
          <cx:pt idx="261038">231</cx:pt>
          <cx:pt idx="261039">126</cx:pt>
          <cx:pt idx="261040">155</cx:pt>
          <cx:pt idx="261041">58</cx:pt>
          <cx:pt idx="261042">89</cx:pt>
          <cx:pt idx="261043">53</cx:pt>
          <cx:pt idx="261044">57</cx:pt>
          <cx:pt idx="261045">26</cx:pt>
          <cx:pt idx="261046">87</cx:pt>
          <cx:pt idx="261047">26</cx:pt>
          <cx:pt idx="261048">210</cx:pt>
          <cx:pt idx="261049">50</cx:pt>
          <cx:pt idx="261050">18</cx:pt>
          <cx:pt idx="261051">40</cx:pt>
          <cx:pt idx="261052">52</cx:pt>
          <cx:pt idx="261053">133</cx:pt>
          <cx:pt idx="261054">99</cx:pt>
          <cx:pt idx="261055">95</cx:pt>
          <cx:pt idx="261056">130</cx:pt>
          <cx:pt idx="261057">45</cx:pt>
          <cx:pt idx="261058">63</cx:pt>
          <cx:pt idx="261059">51</cx:pt>
          <cx:pt idx="261060">58</cx:pt>
          <cx:pt idx="261061">99</cx:pt>
          <cx:pt idx="261062">60</cx:pt>
          <cx:pt idx="261063">75</cx:pt>
          <cx:pt idx="261064">59</cx:pt>
          <cx:pt idx="261065">100</cx:pt>
          <cx:pt idx="261066">73</cx:pt>
          <cx:pt idx="261067">80</cx:pt>
          <cx:pt idx="261068">81</cx:pt>
          <cx:pt idx="261069">79</cx:pt>
          <cx:pt idx="261070">44</cx:pt>
          <cx:pt idx="261071">189</cx:pt>
          <cx:pt idx="261072">55</cx:pt>
          <cx:pt idx="261073">35</cx:pt>
          <cx:pt idx="261074">256</cx:pt>
          <cx:pt idx="261075">47</cx:pt>
          <cx:pt idx="261076">30</cx:pt>
          <cx:pt idx="261077">105</cx:pt>
          <cx:pt idx="261078">29</cx:pt>
          <cx:pt idx="261079">43</cx:pt>
          <cx:pt idx="261080">57</cx:pt>
          <cx:pt idx="261081">72</cx:pt>
          <cx:pt idx="261082">174</cx:pt>
          <cx:pt idx="261083">110</cx:pt>
          <cx:pt idx="261084">51</cx:pt>
          <cx:pt idx="261085">201</cx:pt>
          <cx:pt idx="261086">72</cx:pt>
          <cx:pt idx="261087">103</cx:pt>
          <cx:pt idx="261088">83</cx:pt>
          <cx:pt idx="261089">73</cx:pt>
          <cx:pt idx="261090">52</cx:pt>
          <cx:pt idx="261091">31</cx:pt>
          <cx:pt idx="261092">70</cx:pt>
          <cx:pt idx="261093">40</cx:pt>
          <cx:pt idx="261094">86</cx:pt>
          <cx:pt idx="261095">93</cx:pt>
          <cx:pt idx="261096">51</cx:pt>
          <cx:pt idx="261097">56</cx:pt>
          <cx:pt idx="261098">64</cx:pt>
          <cx:pt idx="261099">47</cx:pt>
          <cx:pt idx="261100">36</cx:pt>
          <cx:pt idx="261101">66</cx:pt>
          <cx:pt idx="261102">45</cx:pt>
          <cx:pt idx="261103">78</cx:pt>
          <cx:pt idx="261104">76</cx:pt>
          <cx:pt idx="261105">54</cx:pt>
          <cx:pt idx="261106">83</cx:pt>
          <cx:pt idx="261107">36</cx:pt>
          <cx:pt idx="261108">67</cx:pt>
          <cx:pt idx="261109">26</cx:pt>
          <cx:pt idx="261110">94</cx:pt>
          <cx:pt idx="261111">103</cx:pt>
          <cx:pt idx="261112">91</cx:pt>
          <cx:pt idx="261113">47</cx:pt>
          <cx:pt idx="261114">73</cx:pt>
          <cx:pt idx="261115">46</cx:pt>
          <cx:pt idx="261116">51</cx:pt>
          <cx:pt idx="261117">123</cx:pt>
          <cx:pt idx="261118">20</cx:pt>
          <cx:pt idx="261119">133</cx:pt>
          <cx:pt idx="261120">68</cx:pt>
          <cx:pt idx="261121">37</cx:pt>
          <cx:pt idx="261122">68</cx:pt>
          <cx:pt idx="261123">36</cx:pt>
          <cx:pt idx="261124">108</cx:pt>
          <cx:pt idx="261125">41</cx:pt>
          <cx:pt idx="261126">46</cx:pt>
          <cx:pt idx="261127">109</cx:pt>
          <cx:pt idx="261128">90</cx:pt>
          <cx:pt idx="261129">63</cx:pt>
          <cx:pt idx="261130">93</cx:pt>
          <cx:pt idx="261131">32</cx:pt>
          <cx:pt idx="261132">48</cx:pt>
          <cx:pt idx="261133">44</cx:pt>
          <cx:pt idx="261134">52</cx:pt>
          <cx:pt idx="261135">32</cx:pt>
          <cx:pt idx="261136">201</cx:pt>
          <cx:pt idx="261137">48</cx:pt>
          <cx:pt idx="261138">66</cx:pt>
          <cx:pt idx="261139">71</cx:pt>
          <cx:pt idx="261140">189</cx:pt>
          <cx:pt idx="261141">21</cx:pt>
          <cx:pt idx="261142">59</cx:pt>
          <cx:pt idx="261143">43</cx:pt>
          <cx:pt idx="261144">25</cx:pt>
          <cx:pt idx="261145">157</cx:pt>
          <cx:pt idx="261146">27</cx:pt>
          <cx:pt idx="261147">24</cx:pt>
          <cx:pt idx="261148">53</cx:pt>
          <cx:pt idx="261149">154</cx:pt>
          <cx:pt idx="261150">51</cx:pt>
          <cx:pt idx="261151">77</cx:pt>
          <cx:pt idx="261152">26</cx:pt>
          <cx:pt idx="261153">40</cx:pt>
          <cx:pt idx="261154">84</cx:pt>
          <cx:pt idx="261155">124</cx:pt>
          <cx:pt idx="261156">57</cx:pt>
          <cx:pt idx="261157">70</cx:pt>
          <cx:pt idx="261158">29</cx:pt>
          <cx:pt idx="261159">52</cx:pt>
          <cx:pt idx="261160">39</cx:pt>
          <cx:pt idx="261161">20</cx:pt>
          <cx:pt idx="261162">70</cx:pt>
          <cx:pt idx="261163">200</cx:pt>
          <cx:pt idx="261164">183</cx:pt>
          <cx:pt idx="261165">143</cx:pt>
          <cx:pt idx="261166">138</cx:pt>
          <cx:pt idx="261167">273</cx:pt>
          <cx:pt idx="261168">103</cx:pt>
          <cx:pt idx="261169">646</cx:pt>
          <cx:pt idx="261170">55</cx:pt>
          <cx:pt idx="261171">91</cx:pt>
          <cx:pt idx="261172">106</cx:pt>
          <cx:pt idx="261173">55</cx:pt>
          <cx:pt idx="261174">62</cx:pt>
          <cx:pt idx="261175">48</cx:pt>
          <cx:pt idx="261176">28</cx:pt>
          <cx:pt idx="261177">270</cx:pt>
          <cx:pt idx="261178">144</cx:pt>
          <cx:pt idx="261179">200</cx:pt>
          <cx:pt idx="261180">97</cx:pt>
          <cx:pt idx="261181">84</cx:pt>
          <cx:pt idx="261182">70</cx:pt>
          <cx:pt idx="261183">36</cx:pt>
          <cx:pt idx="261184">59</cx:pt>
          <cx:pt idx="261185">94</cx:pt>
          <cx:pt idx="261186">38</cx:pt>
          <cx:pt idx="261187">16</cx:pt>
          <cx:pt idx="261188">176</cx:pt>
          <cx:pt idx="261189">20</cx:pt>
          <cx:pt idx="261190">44</cx:pt>
          <cx:pt idx="261191">44</cx:pt>
          <cx:pt idx="261192">79</cx:pt>
          <cx:pt idx="261193">77</cx:pt>
          <cx:pt idx="261194">107</cx:pt>
          <cx:pt idx="261195">15</cx:pt>
          <cx:pt idx="261196">116</cx:pt>
          <cx:pt idx="261197">239</cx:pt>
          <cx:pt idx="261198">100</cx:pt>
          <cx:pt idx="261199">145</cx:pt>
          <cx:pt idx="261200">102</cx:pt>
          <cx:pt idx="261201">143</cx:pt>
          <cx:pt idx="261202">140</cx:pt>
          <cx:pt idx="261203">180</cx:pt>
          <cx:pt idx="261204">180</cx:pt>
          <cx:pt idx="261205">199</cx:pt>
          <cx:pt idx="261206">97</cx:pt>
          <cx:pt idx="261207">30</cx:pt>
          <cx:pt idx="261208">110</cx:pt>
          <cx:pt idx="261209">67</cx:pt>
          <cx:pt idx="261210">138</cx:pt>
          <cx:pt idx="261211">102</cx:pt>
          <cx:pt idx="261212">54</cx:pt>
          <cx:pt idx="261213">81</cx:pt>
          <cx:pt idx="261214">86</cx:pt>
          <cx:pt idx="261215">35</cx:pt>
          <cx:pt idx="261216">71</cx:pt>
          <cx:pt idx="261217">147</cx:pt>
          <cx:pt idx="261218">93</cx:pt>
          <cx:pt idx="261219">36</cx:pt>
          <cx:pt idx="261220">99</cx:pt>
          <cx:pt idx="261221">39</cx:pt>
          <cx:pt idx="261222">40</cx:pt>
          <cx:pt idx="261223">120</cx:pt>
          <cx:pt idx="261224">125</cx:pt>
          <cx:pt idx="261225">88</cx:pt>
          <cx:pt idx="261226">42</cx:pt>
          <cx:pt idx="261227">42</cx:pt>
          <cx:pt idx="261228">68</cx:pt>
          <cx:pt idx="261229">147</cx:pt>
          <cx:pt idx="261230">60</cx:pt>
          <cx:pt idx="261231">90</cx:pt>
          <cx:pt idx="261232">23</cx:pt>
          <cx:pt idx="261233">105</cx:pt>
          <cx:pt idx="261234">16</cx:pt>
          <cx:pt idx="261235">14</cx:pt>
          <cx:pt idx="261236">130</cx:pt>
          <cx:pt idx="261237">31</cx:pt>
          <cx:pt idx="261238">34</cx:pt>
          <cx:pt idx="261239">168</cx:pt>
          <cx:pt idx="261240">37</cx:pt>
          <cx:pt idx="261241">28</cx:pt>
          <cx:pt idx="261242">130</cx:pt>
          <cx:pt idx="261243">260</cx:pt>
          <cx:pt idx="261244">46</cx:pt>
          <cx:pt idx="261245">176</cx:pt>
          <cx:pt idx="261246">119</cx:pt>
          <cx:pt idx="261247">35</cx:pt>
          <cx:pt idx="261248">91</cx:pt>
          <cx:pt idx="261249">160</cx:pt>
          <cx:pt idx="261250">165</cx:pt>
          <cx:pt idx="261251">164</cx:pt>
          <cx:pt idx="261252">82</cx:pt>
          <cx:pt idx="261253">64</cx:pt>
          <cx:pt idx="261254">333</cx:pt>
          <cx:pt idx="261255">90</cx:pt>
          <cx:pt idx="261256">61</cx:pt>
          <cx:pt idx="261257">138</cx:pt>
          <cx:pt idx="261258">259</cx:pt>
          <cx:pt idx="261259">36</cx:pt>
          <cx:pt idx="261260">76</cx:pt>
          <cx:pt idx="261261">48</cx:pt>
          <cx:pt idx="261262">56</cx:pt>
          <cx:pt idx="261263">133</cx:pt>
          <cx:pt idx="261264">12</cx:pt>
          <cx:pt idx="261265">146</cx:pt>
          <cx:pt idx="261266">264</cx:pt>
          <cx:pt idx="261267">29</cx:pt>
          <cx:pt idx="261268">39</cx:pt>
          <cx:pt idx="261269">343</cx:pt>
          <cx:pt idx="261270">26</cx:pt>
          <cx:pt idx="261271">47</cx:pt>
          <cx:pt idx="261272">64</cx:pt>
          <cx:pt idx="261273">62</cx:pt>
          <cx:pt idx="261274">40</cx:pt>
          <cx:pt idx="261275">87</cx:pt>
          <cx:pt idx="261276">132</cx:pt>
          <cx:pt idx="261277">85</cx:pt>
          <cx:pt idx="261278">153</cx:pt>
          <cx:pt idx="261279">81</cx:pt>
          <cx:pt idx="261280">38</cx:pt>
          <cx:pt idx="261281">61</cx:pt>
          <cx:pt idx="261282">31</cx:pt>
          <cx:pt idx="261283">52</cx:pt>
          <cx:pt idx="261284">166</cx:pt>
          <cx:pt idx="261285">276</cx:pt>
          <cx:pt idx="261286">55</cx:pt>
          <cx:pt idx="261287">96</cx:pt>
          <cx:pt idx="261288">201</cx:pt>
          <cx:pt idx="261289">26</cx:pt>
          <cx:pt idx="261290">55</cx:pt>
          <cx:pt idx="261291">65</cx:pt>
          <cx:pt idx="261292">181</cx:pt>
          <cx:pt idx="261293">89</cx:pt>
          <cx:pt idx="261294">34</cx:pt>
          <cx:pt idx="261295">189</cx:pt>
          <cx:pt idx="261296">63</cx:pt>
          <cx:pt idx="261297">109</cx:pt>
          <cx:pt idx="261298">135</cx:pt>
          <cx:pt idx="261299">11</cx:pt>
          <cx:pt idx="261300">135</cx:pt>
          <cx:pt idx="261301">75</cx:pt>
          <cx:pt idx="261302">80</cx:pt>
          <cx:pt idx="261303">19</cx:pt>
          <cx:pt idx="261304">26</cx:pt>
          <cx:pt idx="261305">150</cx:pt>
          <cx:pt idx="261306">276</cx:pt>
          <cx:pt idx="261307">80</cx:pt>
          <cx:pt idx="261308">151</cx:pt>
          <cx:pt idx="261309">82</cx:pt>
          <cx:pt idx="261310">160</cx:pt>
          <cx:pt idx="261311">132</cx:pt>
          <cx:pt idx="261312">113</cx:pt>
          <cx:pt idx="261313">24</cx:pt>
          <cx:pt idx="261314">71</cx:pt>
          <cx:pt idx="261315">85</cx:pt>
          <cx:pt idx="261316">193</cx:pt>
          <cx:pt idx="261317">222</cx:pt>
          <cx:pt idx="261318">22</cx:pt>
          <cx:pt idx="261319">26</cx:pt>
          <cx:pt idx="261320">80</cx:pt>
          <cx:pt idx="261321">70</cx:pt>
          <cx:pt idx="261322">37</cx:pt>
          <cx:pt idx="261323">27</cx:pt>
          <cx:pt idx="261324">29</cx:pt>
          <cx:pt idx="261325">48</cx:pt>
          <cx:pt idx="261326">40</cx:pt>
          <cx:pt idx="261327">74</cx:pt>
          <cx:pt idx="261328">133</cx:pt>
          <cx:pt idx="261329">69</cx:pt>
          <cx:pt idx="261330">37</cx:pt>
          <cx:pt idx="261331">117</cx:pt>
          <cx:pt idx="261332">112</cx:pt>
          <cx:pt idx="261333">51</cx:pt>
          <cx:pt idx="261334">33</cx:pt>
          <cx:pt idx="261335">97</cx:pt>
          <cx:pt idx="261336">54</cx:pt>
          <cx:pt idx="261337">79</cx:pt>
          <cx:pt idx="261338">81</cx:pt>
          <cx:pt idx="261339">57</cx:pt>
          <cx:pt idx="261340">176</cx:pt>
          <cx:pt idx="261341">57</cx:pt>
          <cx:pt idx="261342">108</cx:pt>
          <cx:pt idx="261343">124</cx:pt>
          <cx:pt idx="261344">50</cx:pt>
          <cx:pt idx="261345">113</cx:pt>
          <cx:pt idx="261346">98</cx:pt>
          <cx:pt idx="261347">33</cx:pt>
          <cx:pt idx="261348">162</cx:pt>
          <cx:pt idx="261349">119</cx:pt>
          <cx:pt idx="261350">42</cx:pt>
          <cx:pt idx="261351">168</cx:pt>
          <cx:pt idx="261352">97</cx:pt>
          <cx:pt idx="261353">134</cx:pt>
          <cx:pt idx="261354">87</cx:pt>
          <cx:pt idx="261355">109</cx:pt>
          <cx:pt idx="261356">296</cx:pt>
          <cx:pt idx="261357">191</cx:pt>
          <cx:pt idx="261358">51</cx:pt>
          <cx:pt idx="261359">71</cx:pt>
          <cx:pt idx="261360">201</cx:pt>
          <cx:pt idx="261361">61</cx:pt>
          <cx:pt idx="261362">61</cx:pt>
          <cx:pt idx="261363">60</cx:pt>
          <cx:pt idx="261364">80</cx:pt>
          <cx:pt idx="261365">30</cx:pt>
          <cx:pt idx="261366">84</cx:pt>
          <cx:pt idx="261367">28</cx:pt>
          <cx:pt idx="261368">77</cx:pt>
          <cx:pt idx="261369">115</cx:pt>
          <cx:pt idx="261370">224</cx:pt>
          <cx:pt idx="261371">116</cx:pt>
          <cx:pt idx="261372">11</cx:pt>
          <cx:pt idx="261373">45</cx:pt>
          <cx:pt idx="261374">49</cx:pt>
          <cx:pt idx="261375">151</cx:pt>
          <cx:pt idx="261376">55</cx:pt>
          <cx:pt idx="261377">113</cx:pt>
          <cx:pt idx="261378">158</cx:pt>
          <cx:pt idx="261379">82</cx:pt>
          <cx:pt idx="261380">85</cx:pt>
          <cx:pt idx="261381">186</cx:pt>
          <cx:pt idx="261382">27</cx:pt>
          <cx:pt idx="261383">87</cx:pt>
          <cx:pt idx="261384">89</cx:pt>
          <cx:pt idx="261385">50</cx:pt>
          <cx:pt idx="261386">68</cx:pt>
          <cx:pt idx="261387">22</cx:pt>
          <cx:pt idx="261388">29</cx:pt>
          <cx:pt idx="261389">19</cx:pt>
          <cx:pt idx="261390">262</cx:pt>
          <cx:pt idx="261391">78</cx:pt>
          <cx:pt idx="261392">140</cx:pt>
          <cx:pt idx="261393">56</cx:pt>
          <cx:pt idx="261394">57</cx:pt>
          <cx:pt idx="261395">52</cx:pt>
          <cx:pt idx="261396">20</cx:pt>
          <cx:pt idx="261397">39</cx:pt>
          <cx:pt idx="261398">59</cx:pt>
          <cx:pt idx="261399">30</cx:pt>
          <cx:pt idx="261400">87</cx:pt>
          <cx:pt idx="261401">27</cx:pt>
          <cx:pt idx="261402">107</cx:pt>
          <cx:pt idx="261403">171</cx:pt>
          <cx:pt idx="261404">15</cx:pt>
          <cx:pt idx="261405">62</cx:pt>
          <cx:pt idx="261406">38</cx:pt>
          <cx:pt idx="261407">80</cx:pt>
          <cx:pt idx="261408">52</cx:pt>
          <cx:pt idx="261409">53</cx:pt>
          <cx:pt idx="261410">196</cx:pt>
          <cx:pt idx="261411">43</cx:pt>
          <cx:pt idx="261412">21</cx:pt>
          <cx:pt idx="261413">106</cx:pt>
          <cx:pt idx="261414">24</cx:pt>
          <cx:pt idx="261415">56</cx:pt>
          <cx:pt idx="261416">31</cx:pt>
          <cx:pt idx="261417">102</cx:pt>
          <cx:pt idx="261418">37</cx:pt>
          <cx:pt idx="261419">72</cx:pt>
          <cx:pt idx="261420">60</cx:pt>
          <cx:pt idx="261421">89</cx:pt>
          <cx:pt idx="261422">27</cx:pt>
          <cx:pt idx="261423">30</cx:pt>
          <cx:pt idx="261424">112</cx:pt>
          <cx:pt idx="261425">61</cx:pt>
          <cx:pt idx="261426">32</cx:pt>
          <cx:pt idx="261427">197</cx:pt>
          <cx:pt idx="261428">164</cx:pt>
          <cx:pt idx="261429">83</cx:pt>
          <cx:pt idx="261430">232</cx:pt>
          <cx:pt idx="261431">129</cx:pt>
          <cx:pt idx="261432">64</cx:pt>
          <cx:pt idx="261433">125</cx:pt>
          <cx:pt idx="261434">111</cx:pt>
          <cx:pt idx="261435">218</cx:pt>
          <cx:pt idx="261436">30</cx:pt>
          <cx:pt idx="261437">54</cx:pt>
          <cx:pt idx="261438">21</cx:pt>
          <cx:pt idx="261439">146</cx:pt>
          <cx:pt idx="261440">101</cx:pt>
          <cx:pt idx="261441">29</cx:pt>
          <cx:pt idx="261442">61</cx:pt>
          <cx:pt idx="261443">20</cx:pt>
          <cx:pt idx="261444">112</cx:pt>
          <cx:pt idx="261445">16</cx:pt>
          <cx:pt idx="261446">58</cx:pt>
          <cx:pt idx="261447">46</cx:pt>
          <cx:pt idx="261448">46</cx:pt>
          <cx:pt idx="261449">13</cx:pt>
          <cx:pt idx="261450">42</cx:pt>
          <cx:pt idx="261451">81</cx:pt>
          <cx:pt idx="261452">49</cx:pt>
          <cx:pt idx="261453">97</cx:pt>
          <cx:pt idx="261454">77</cx:pt>
          <cx:pt idx="261455">81</cx:pt>
          <cx:pt idx="261456">119</cx:pt>
          <cx:pt idx="261457">54</cx:pt>
          <cx:pt idx="261458">159</cx:pt>
          <cx:pt idx="261459">43</cx:pt>
          <cx:pt idx="261460">76</cx:pt>
          <cx:pt idx="261461">87</cx:pt>
          <cx:pt idx="261462">71</cx:pt>
          <cx:pt idx="261463">38</cx:pt>
          <cx:pt idx="261464">45</cx:pt>
          <cx:pt idx="261465">57</cx:pt>
          <cx:pt idx="261466">44</cx:pt>
          <cx:pt idx="261467">146</cx:pt>
          <cx:pt idx="261468">132</cx:pt>
          <cx:pt idx="261469">54</cx:pt>
          <cx:pt idx="261470">44</cx:pt>
          <cx:pt idx="261471">51</cx:pt>
          <cx:pt idx="261472">150</cx:pt>
          <cx:pt idx="261473">55</cx:pt>
          <cx:pt idx="261474">267</cx:pt>
          <cx:pt idx="261475">79</cx:pt>
          <cx:pt idx="261476">76</cx:pt>
          <cx:pt idx="261477">40</cx:pt>
          <cx:pt idx="261478">32</cx:pt>
          <cx:pt idx="261479">16</cx:pt>
          <cx:pt idx="261480">40</cx:pt>
          <cx:pt idx="261481">164</cx:pt>
          <cx:pt idx="261482">12</cx:pt>
          <cx:pt idx="261483">182</cx:pt>
          <cx:pt idx="261484">59</cx:pt>
          <cx:pt idx="261485">76</cx:pt>
          <cx:pt idx="261486">118</cx:pt>
          <cx:pt idx="261487">202</cx:pt>
          <cx:pt idx="261488">55</cx:pt>
          <cx:pt idx="261489">48</cx:pt>
          <cx:pt idx="261490">99</cx:pt>
          <cx:pt idx="261491">32</cx:pt>
          <cx:pt idx="261492">50</cx:pt>
          <cx:pt idx="261493">232</cx:pt>
          <cx:pt idx="261494">56</cx:pt>
          <cx:pt idx="261495">35</cx:pt>
          <cx:pt idx="261496">23</cx:pt>
          <cx:pt idx="261497">87</cx:pt>
          <cx:pt idx="261498">67</cx:pt>
          <cx:pt idx="261499">99</cx:pt>
          <cx:pt idx="261500">114</cx:pt>
          <cx:pt idx="261501">59</cx:pt>
          <cx:pt idx="261502">61</cx:pt>
          <cx:pt idx="261503">39</cx:pt>
          <cx:pt idx="261504">31</cx:pt>
          <cx:pt idx="261505">59</cx:pt>
          <cx:pt idx="261506">32</cx:pt>
          <cx:pt idx="261507">77</cx:pt>
          <cx:pt idx="261508">70</cx:pt>
          <cx:pt idx="261509">26</cx:pt>
          <cx:pt idx="261510">144</cx:pt>
          <cx:pt idx="261511">107</cx:pt>
          <cx:pt idx="261512">97</cx:pt>
          <cx:pt idx="261513">175</cx:pt>
          <cx:pt idx="261514">43</cx:pt>
          <cx:pt idx="261515">37</cx:pt>
          <cx:pt idx="261516">103</cx:pt>
          <cx:pt idx="261517">136</cx:pt>
          <cx:pt idx="261518">293</cx:pt>
          <cx:pt idx="261519">148</cx:pt>
          <cx:pt idx="261520">34</cx:pt>
          <cx:pt idx="261521">44</cx:pt>
          <cx:pt idx="261522">145</cx:pt>
          <cx:pt idx="261523">80</cx:pt>
          <cx:pt idx="261524">36</cx:pt>
          <cx:pt idx="261525">51</cx:pt>
          <cx:pt idx="261526">70</cx:pt>
          <cx:pt idx="261527">72</cx:pt>
          <cx:pt idx="261528">220</cx:pt>
          <cx:pt idx="261529">46</cx:pt>
          <cx:pt idx="261530">70</cx:pt>
          <cx:pt idx="261531">294</cx:pt>
          <cx:pt idx="261532">24</cx:pt>
          <cx:pt idx="261533">137</cx:pt>
          <cx:pt idx="261534">395</cx:pt>
          <cx:pt idx="261535">151</cx:pt>
          <cx:pt idx="261536">65</cx:pt>
          <cx:pt idx="261537">58</cx:pt>
          <cx:pt idx="261538">49</cx:pt>
          <cx:pt idx="261539">35</cx:pt>
          <cx:pt idx="261540">71</cx:pt>
          <cx:pt idx="261541">66</cx:pt>
          <cx:pt idx="261542">17</cx:pt>
          <cx:pt idx="261543">80</cx:pt>
          <cx:pt idx="261544">220</cx:pt>
          <cx:pt idx="261545">316</cx:pt>
          <cx:pt idx="261546">252</cx:pt>
          <cx:pt idx="261547">164</cx:pt>
          <cx:pt idx="261548">220</cx:pt>
          <cx:pt idx="261549">37</cx:pt>
          <cx:pt idx="261550">35</cx:pt>
          <cx:pt idx="261551">21</cx:pt>
          <cx:pt idx="261552">133</cx:pt>
          <cx:pt idx="261553">176</cx:pt>
          <cx:pt idx="261554">225</cx:pt>
          <cx:pt idx="261555">26</cx:pt>
          <cx:pt idx="261556">171</cx:pt>
          <cx:pt idx="261557">213</cx:pt>
          <cx:pt idx="261558">97</cx:pt>
          <cx:pt idx="261559">89</cx:pt>
          <cx:pt idx="261560">28</cx:pt>
          <cx:pt idx="261561">87</cx:pt>
          <cx:pt idx="261562">97</cx:pt>
          <cx:pt idx="261563">101</cx:pt>
          <cx:pt idx="261564">103</cx:pt>
          <cx:pt idx="261565">71</cx:pt>
          <cx:pt idx="261566">48</cx:pt>
          <cx:pt idx="261567">121</cx:pt>
          <cx:pt idx="261568">84</cx:pt>
          <cx:pt idx="261569">80</cx:pt>
          <cx:pt idx="261570">28</cx:pt>
          <cx:pt idx="261571">66</cx:pt>
          <cx:pt idx="261572">506</cx:pt>
          <cx:pt idx="261573">110</cx:pt>
          <cx:pt idx="261574">115</cx:pt>
          <cx:pt idx="261575">36</cx:pt>
          <cx:pt idx="261576">105</cx:pt>
          <cx:pt idx="261577">117</cx:pt>
          <cx:pt idx="261578">26</cx:pt>
          <cx:pt idx="261579">43</cx:pt>
          <cx:pt idx="261580">58</cx:pt>
          <cx:pt idx="261581">55</cx:pt>
          <cx:pt idx="261582">104</cx:pt>
          <cx:pt idx="261583">25</cx:pt>
          <cx:pt idx="261584">24</cx:pt>
          <cx:pt idx="261585">65</cx:pt>
          <cx:pt idx="261586">42</cx:pt>
          <cx:pt idx="261587">357</cx:pt>
          <cx:pt idx="261588">35</cx:pt>
          <cx:pt idx="261589">19</cx:pt>
          <cx:pt idx="261590">37</cx:pt>
          <cx:pt idx="261591">57</cx:pt>
          <cx:pt idx="261592">104</cx:pt>
          <cx:pt idx="261593">69</cx:pt>
          <cx:pt idx="261594">156</cx:pt>
          <cx:pt idx="261595">58</cx:pt>
          <cx:pt idx="261596">30</cx:pt>
          <cx:pt idx="261597">65</cx:pt>
          <cx:pt idx="261598">73</cx:pt>
          <cx:pt idx="261599">112</cx:pt>
          <cx:pt idx="261600">109</cx:pt>
          <cx:pt idx="261601">87</cx:pt>
          <cx:pt idx="261602">84</cx:pt>
          <cx:pt idx="261603">30</cx:pt>
          <cx:pt idx="261604">48</cx:pt>
          <cx:pt idx="261605">109</cx:pt>
          <cx:pt idx="261606">100</cx:pt>
          <cx:pt idx="261607">103</cx:pt>
          <cx:pt idx="261608">55</cx:pt>
          <cx:pt idx="261609">97</cx:pt>
          <cx:pt idx="261610">56</cx:pt>
          <cx:pt idx="261611">105</cx:pt>
          <cx:pt idx="261612">54</cx:pt>
          <cx:pt idx="261613">158</cx:pt>
          <cx:pt idx="261614">58</cx:pt>
          <cx:pt idx="261615">63</cx:pt>
          <cx:pt idx="261616">67</cx:pt>
          <cx:pt idx="261617">43</cx:pt>
          <cx:pt idx="261618">71</cx:pt>
          <cx:pt idx="261619">58</cx:pt>
          <cx:pt idx="261620">50</cx:pt>
          <cx:pt idx="261621">90</cx:pt>
          <cx:pt idx="261622">110</cx:pt>
          <cx:pt idx="261623">42</cx:pt>
          <cx:pt idx="261624">42</cx:pt>
          <cx:pt idx="261625">40</cx:pt>
          <cx:pt idx="261626">68</cx:pt>
          <cx:pt idx="261627">33</cx:pt>
          <cx:pt idx="261628">84</cx:pt>
          <cx:pt idx="261629">121</cx:pt>
          <cx:pt idx="261630">199</cx:pt>
          <cx:pt idx="261631">68</cx:pt>
          <cx:pt idx="261632">29</cx:pt>
          <cx:pt idx="261633">32</cx:pt>
          <cx:pt idx="261634">41</cx:pt>
          <cx:pt idx="261635">47</cx:pt>
          <cx:pt idx="261636">91</cx:pt>
          <cx:pt idx="261637">71</cx:pt>
          <cx:pt idx="261638">52</cx:pt>
          <cx:pt idx="261639">67</cx:pt>
          <cx:pt idx="261640">161</cx:pt>
          <cx:pt idx="261641">205</cx:pt>
          <cx:pt idx="261642">61</cx:pt>
          <cx:pt idx="261643">155</cx:pt>
          <cx:pt idx="261644">42</cx:pt>
          <cx:pt idx="261645">73</cx:pt>
          <cx:pt idx="261646">97</cx:pt>
          <cx:pt idx="261647">91</cx:pt>
          <cx:pt idx="261648">172</cx:pt>
          <cx:pt idx="261649">48</cx:pt>
          <cx:pt idx="261650">27</cx:pt>
          <cx:pt idx="261651">74</cx:pt>
          <cx:pt idx="261652">51</cx:pt>
          <cx:pt idx="261653">42</cx:pt>
          <cx:pt idx="261654">60</cx:pt>
          <cx:pt idx="261655">166</cx:pt>
          <cx:pt idx="261656">83</cx:pt>
          <cx:pt idx="261657">82</cx:pt>
          <cx:pt idx="261658">142</cx:pt>
          <cx:pt idx="261659">110</cx:pt>
          <cx:pt idx="261660">68</cx:pt>
          <cx:pt idx="261661">34</cx:pt>
          <cx:pt idx="261662">40</cx:pt>
          <cx:pt idx="261663">63</cx:pt>
          <cx:pt idx="261664">57</cx:pt>
          <cx:pt idx="261665">160</cx:pt>
          <cx:pt idx="261666">72</cx:pt>
          <cx:pt idx="261667">39</cx:pt>
          <cx:pt idx="261668">180</cx:pt>
          <cx:pt idx="261669">126</cx:pt>
          <cx:pt idx="261670">57</cx:pt>
          <cx:pt idx="261671">13</cx:pt>
          <cx:pt idx="261672">40</cx:pt>
          <cx:pt idx="261673">47</cx:pt>
          <cx:pt idx="261674">270</cx:pt>
          <cx:pt idx="261675">26</cx:pt>
          <cx:pt idx="261676">33</cx:pt>
          <cx:pt idx="261677">105</cx:pt>
          <cx:pt idx="261678">407</cx:pt>
          <cx:pt idx="261679">27</cx:pt>
          <cx:pt idx="261680">21</cx:pt>
          <cx:pt idx="261681">130</cx:pt>
          <cx:pt idx="261682">116</cx:pt>
          <cx:pt idx="261683">42</cx:pt>
          <cx:pt idx="261684">26</cx:pt>
          <cx:pt idx="261685">59</cx:pt>
          <cx:pt idx="261686">34</cx:pt>
          <cx:pt idx="261687">97</cx:pt>
          <cx:pt idx="261688">14</cx:pt>
          <cx:pt idx="261689">36</cx:pt>
          <cx:pt idx="261690">35</cx:pt>
          <cx:pt idx="261691">191</cx:pt>
          <cx:pt idx="261692">28</cx:pt>
          <cx:pt idx="261693">114</cx:pt>
          <cx:pt idx="261694">46</cx:pt>
          <cx:pt idx="261695">75</cx:pt>
          <cx:pt idx="261696">43</cx:pt>
          <cx:pt idx="261697">105</cx:pt>
          <cx:pt idx="261698">54</cx:pt>
          <cx:pt idx="261699">52</cx:pt>
          <cx:pt idx="261700">103</cx:pt>
          <cx:pt idx="261701">132</cx:pt>
          <cx:pt idx="261702">33</cx:pt>
          <cx:pt idx="261703">91</cx:pt>
          <cx:pt idx="261704">79</cx:pt>
          <cx:pt idx="261705">10</cx:pt>
          <cx:pt idx="261706">66</cx:pt>
          <cx:pt idx="261707">132</cx:pt>
          <cx:pt idx="261708">32</cx:pt>
          <cx:pt idx="261709">38</cx:pt>
          <cx:pt idx="261710">266</cx:pt>
          <cx:pt idx="261711">165</cx:pt>
          <cx:pt idx="261712">39</cx:pt>
          <cx:pt idx="261713">74</cx:pt>
          <cx:pt idx="261714">132</cx:pt>
          <cx:pt idx="261715">124</cx:pt>
          <cx:pt idx="261716">50</cx:pt>
          <cx:pt idx="261717">34</cx:pt>
          <cx:pt idx="261718">117</cx:pt>
          <cx:pt idx="261719">121</cx:pt>
          <cx:pt idx="261720">84</cx:pt>
          <cx:pt idx="261721">39</cx:pt>
          <cx:pt idx="261722">92</cx:pt>
          <cx:pt idx="261723">143</cx:pt>
          <cx:pt idx="261724">136</cx:pt>
          <cx:pt idx="261725">120</cx:pt>
          <cx:pt idx="261726">123</cx:pt>
          <cx:pt idx="261727">46</cx:pt>
          <cx:pt idx="261728">149</cx:pt>
          <cx:pt idx="261729">93</cx:pt>
          <cx:pt idx="261730">79</cx:pt>
          <cx:pt idx="261731">69</cx:pt>
          <cx:pt idx="261732">43</cx:pt>
          <cx:pt idx="261733">23</cx:pt>
          <cx:pt idx="261734">37</cx:pt>
          <cx:pt idx="261735">61</cx:pt>
          <cx:pt idx="261736">81</cx:pt>
          <cx:pt idx="261737">57</cx:pt>
          <cx:pt idx="261738">41</cx:pt>
          <cx:pt idx="261739">31</cx:pt>
          <cx:pt idx="261740">86</cx:pt>
          <cx:pt idx="261741">46</cx:pt>
          <cx:pt idx="261742">30</cx:pt>
          <cx:pt idx="261743">54</cx:pt>
          <cx:pt idx="261744">43</cx:pt>
          <cx:pt idx="261745">34</cx:pt>
          <cx:pt idx="261746">23</cx:pt>
          <cx:pt idx="261747">130</cx:pt>
          <cx:pt idx="261748">203</cx:pt>
          <cx:pt idx="261749">152</cx:pt>
          <cx:pt idx="261750">31</cx:pt>
          <cx:pt idx="261751">19</cx:pt>
          <cx:pt idx="261752">49</cx:pt>
          <cx:pt idx="261753">65</cx:pt>
          <cx:pt idx="261754">54</cx:pt>
          <cx:pt idx="261755">34</cx:pt>
          <cx:pt idx="261756">97</cx:pt>
          <cx:pt idx="261757">64</cx:pt>
          <cx:pt idx="261758">11</cx:pt>
          <cx:pt idx="261759">28</cx:pt>
          <cx:pt idx="261760">58</cx:pt>
          <cx:pt idx="261761">18</cx:pt>
          <cx:pt idx="261762">161</cx:pt>
          <cx:pt idx="261763">48</cx:pt>
          <cx:pt idx="261764">66</cx:pt>
          <cx:pt idx="261765">30</cx:pt>
          <cx:pt idx="261766">18</cx:pt>
          <cx:pt idx="261767">81</cx:pt>
          <cx:pt idx="261768">83</cx:pt>
          <cx:pt idx="261769">23</cx:pt>
          <cx:pt idx="261770">104</cx:pt>
          <cx:pt idx="261771">145</cx:pt>
          <cx:pt idx="261772">24</cx:pt>
          <cx:pt idx="261773">143</cx:pt>
          <cx:pt idx="261774">79</cx:pt>
          <cx:pt idx="261775">110</cx:pt>
          <cx:pt idx="261776">126</cx:pt>
          <cx:pt idx="261777">58</cx:pt>
          <cx:pt idx="261778">43</cx:pt>
          <cx:pt idx="261779">80</cx:pt>
          <cx:pt idx="261780">106</cx:pt>
          <cx:pt idx="261781">103</cx:pt>
          <cx:pt idx="261782">94</cx:pt>
          <cx:pt idx="261783">80</cx:pt>
          <cx:pt idx="261784">26</cx:pt>
          <cx:pt idx="261785">89</cx:pt>
          <cx:pt idx="261786">50</cx:pt>
          <cx:pt idx="261787">45</cx:pt>
          <cx:pt idx="261788">107</cx:pt>
          <cx:pt idx="261789">90</cx:pt>
          <cx:pt idx="261790">36</cx:pt>
          <cx:pt idx="261791">20</cx:pt>
          <cx:pt idx="261792">70</cx:pt>
          <cx:pt idx="261793">35</cx:pt>
          <cx:pt idx="261794">20</cx:pt>
          <cx:pt idx="261795">168</cx:pt>
          <cx:pt idx="261796">57</cx:pt>
          <cx:pt idx="261797">40</cx:pt>
          <cx:pt idx="261798">23</cx:pt>
          <cx:pt idx="261799">36</cx:pt>
          <cx:pt idx="261800">141</cx:pt>
          <cx:pt idx="261801">116</cx:pt>
          <cx:pt idx="261802">144</cx:pt>
          <cx:pt idx="261803">54</cx:pt>
          <cx:pt idx="261804">70</cx:pt>
          <cx:pt idx="261805">101</cx:pt>
          <cx:pt idx="261806">153</cx:pt>
          <cx:pt idx="261807">96</cx:pt>
          <cx:pt idx="261808">106</cx:pt>
          <cx:pt idx="261809">75</cx:pt>
          <cx:pt idx="261810">80</cx:pt>
          <cx:pt idx="261811">97</cx:pt>
          <cx:pt idx="261812">49</cx:pt>
          <cx:pt idx="261813">26</cx:pt>
          <cx:pt idx="261814">221</cx:pt>
          <cx:pt idx="261815">70</cx:pt>
          <cx:pt idx="261816">102</cx:pt>
          <cx:pt idx="261817">40</cx:pt>
          <cx:pt idx="261818">30</cx:pt>
          <cx:pt idx="261819">58</cx:pt>
          <cx:pt idx="261820">20</cx:pt>
          <cx:pt idx="261821">219</cx:pt>
          <cx:pt idx="261822">61</cx:pt>
          <cx:pt idx="261823">212</cx:pt>
          <cx:pt idx="261824">38</cx:pt>
          <cx:pt idx="261825">79</cx:pt>
          <cx:pt idx="261826">97</cx:pt>
          <cx:pt idx="261827">40</cx:pt>
          <cx:pt idx="261828">59</cx:pt>
          <cx:pt idx="261829">261</cx:pt>
          <cx:pt idx="261830">99</cx:pt>
          <cx:pt idx="261831">79</cx:pt>
          <cx:pt idx="261832">40</cx:pt>
          <cx:pt idx="261833">84</cx:pt>
          <cx:pt idx="261834">27</cx:pt>
          <cx:pt idx="261835">52</cx:pt>
          <cx:pt idx="261836">861</cx:pt>
          <cx:pt idx="261837">22</cx:pt>
          <cx:pt idx="261838">27</cx:pt>
          <cx:pt idx="261839">69</cx:pt>
          <cx:pt idx="261840">81</cx:pt>
          <cx:pt idx="261841">36</cx:pt>
          <cx:pt idx="261842">190</cx:pt>
          <cx:pt idx="261843">33</cx:pt>
          <cx:pt idx="261844">77</cx:pt>
          <cx:pt idx="261845">48</cx:pt>
          <cx:pt idx="261846">81</cx:pt>
          <cx:pt idx="261847">70</cx:pt>
          <cx:pt idx="261848">23</cx:pt>
          <cx:pt idx="261849">67</cx:pt>
          <cx:pt idx="261850">41</cx:pt>
          <cx:pt idx="261851">8</cx:pt>
          <cx:pt idx="261852">42</cx:pt>
          <cx:pt idx="261853">168</cx:pt>
          <cx:pt idx="261854">28</cx:pt>
          <cx:pt idx="261855">148</cx:pt>
          <cx:pt idx="261856">338</cx:pt>
          <cx:pt idx="261857">79</cx:pt>
          <cx:pt idx="261858">80</cx:pt>
          <cx:pt idx="261859">105</cx:pt>
          <cx:pt idx="261860">42</cx:pt>
          <cx:pt idx="261861">142</cx:pt>
          <cx:pt idx="261862">95</cx:pt>
          <cx:pt idx="261863">19</cx:pt>
          <cx:pt idx="261864">59</cx:pt>
          <cx:pt idx="261865">40</cx:pt>
          <cx:pt idx="261866">40</cx:pt>
          <cx:pt idx="261867">372</cx:pt>
          <cx:pt idx="261868">31</cx:pt>
          <cx:pt idx="261869">72</cx:pt>
          <cx:pt idx="261870">62</cx:pt>
          <cx:pt idx="261871">21</cx:pt>
          <cx:pt idx="261872">13</cx:pt>
          <cx:pt idx="261873">112</cx:pt>
          <cx:pt idx="261874">47</cx:pt>
          <cx:pt idx="261875">40</cx:pt>
          <cx:pt idx="261876">31</cx:pt>
          <cx:pt idx="261877">54</cx:pt>
          <cx:pt idx="261878">34</cx:pt>
          <cx:pt idx="261879">71</cx:pt>
          <cx:pt idx="261880">41</cx:pt>
          <cx:pt idx="261881">118</cx:pt>
          <cx:pt idx="261882">56</cx:pt>
          <cx:pt idx="261883">40</cx:pt>
          <cx:pt idx="261884">161</cx:pt>
          <cx:pt idx="261885">50</cx:pt>
          <cx:pt idx="261886">122</cx:pt>
          <cx:pt idx="261887">162</cx:pt>
          <cx:pt idx="261888">503</cx:pt>
          <cx:pt idx="261889">82</cx:pt>
          <cx:pt idx="261890">127</cx:pt>
          <cx:pt idx="261891">42</cx:pt>
          <cx:pt idx="261892">108</cx:pt>
          <cx:pt idx="261893">318</cx:pt>
          <cx:pt idx="261894">261</cx:pt>
          <cx:pt idx="261895">87</cx:pt>
          <cx:pt idx="261896">56</cx:pt>
          <cx:pt idx="261897">57</cx:pt>
          <cx:pt idx="261898">16</cx:pt>
          <cx:pt idx="261899">91</cx:pt>
          <cx:pt idx="261900">377</cx:pt>
          <cx:pt idx="261901">443</cx:pt>
          <cx:pt idx="261902">35</cx:pt>
          <cx:pt idx="261903">148</cx:pt>
          <cx:pt idx="261904">103</cx:pt>
          <cx:pt idx="261905">98</cx:pt>
          <cx:pt idx="261906">49</cx:pt>
          <cx:pt idx="261907">22</cx:pt>
          <cx:pt idx="261908">50</cx:pt>
          <cx:pt idx="261909">216</cx:pt>
          <cx:pt idx="261910">24</cx:pt>
          <cx:pt idx="261911">233</cx:pt>
          <cx:pt idx="261912">86</cx:pt>
          <cx:pt idx="261913">42</cx:pt>
          <cx:pt idx="261914">39</cx:pt>
          <cx:pt idx="261915">105</cx:pt>
          <cx:pt idx="261916">31</cx:pt>
          <cx:pt idx="261917">131</cx:pt>
          <cx:pt idx="261918">96</cx:pt>
          <cx:pt idx="261919">90</cx:pt>
          <cx:pt idx="261920">13</cx:pt>
          <cx:pt idx="261921">148</cx:pt>
          <cx:pt idx="261922">147</cx:pt>
          <cx:pt idx="261923">16</cx:pt>
          <cx:pt idx="261924">54</cx:pt>
          <cx:pt idx="261925">42</cx:pt>
          <cx:pt idx="261926">7</cx:pt>
          <cx:pt idx="261927">123</cx:pt>
          <cx:pt idx="261928">117</cx:pt>
          <cx:pt idx="261929">39</cx:pt>
          <cx:pt idx="261930">38</cx:pt>
          <cx:pt idx="261931">235</cx:pt>
          <cx:pt idx="261932">52</cx:pt>
          <cx:pt idx="261933">93</cx:pt>
          <cx:pt idx="261934">18</cx:pt>
          <cx:pt idx="261935">30</cx:pt>
          <cx:pt idx="261936">35</cx:pt>
          <cx:pt idx="261937">86</cx:pt>
          <cx:pt idx="261938">337</cx:pt>
          <cx:pt idx="261939">84</cx:pt>
          <cx:pt idx="261940">71</cx:pt>
          <cx:pt idx="261941">62</cx:pt>
          <cx:pt idx="261942">42</cx:pt>
          <cx:pt idx="261943">116</cx:pt>
          <cx:pt idx="261944">188</cx:pt>
          <cx:pt idx="261945">112</cx:pt>
          <cx:pt idx="261946">63</cx:pt>
          <cx:pt idx="261947">129</cx:pt>
          <cx:pt idx="261948">27</cx:pt>
          <cx:pt idx="261949">101</cx:pt>
          <cx:pt idx="261950">21</cx:pt>
          <cx:pt idx="261951">75</cx:pt>
          <cx:pt idx="261952">86</cx:pt>
          <cx:pt idx="261953">27</cx:pt>
          <cx:pt idx="261954">141</cx:pt>
          <cx:pt idx="261955">47</cx:pt>
          <cx:pt idx="261956">49</cx:pt>
          <cx:pt idx="261957">48</cx:pt>
          <cx:pt idx="261958">53</cx:pt>
          <cx:pt idx="261959">67</cx:pt>
          <cx:pt idx="261960">92</cx:pt>
          <cx:pt idx="261961">105</cx:pt>
          <cx:pt idx="261962">53</cx:pt>
          <cx:pt idx="261963">44</cx:pt>
          <cx:pt idx="261964">43</cx:pt>
          <cx:pt idx="261965">34</cx:pt>
          <cx:pt idx="261966">41</cx:pt>
          <cx:pt idx="261967">82</cx:pt>
          <cx:pt idx="261968">113</cx:pt>
          <cx:pt idx="261969">29</cx:pt>
          <cx:pt idx="261970">20</cx:pt>
          <cx:pt idx="261971">47</cx:pt>
          <cx:pt idx="261972">57</cx:pt>
          <cx:pt idx="261973">128</cx:pt>
          <cx:pt idx="261974">147</cx:pt>
          <cx:pt idx="261975">36</cx:pt>
          <cx:pt idx="261976">51</cx:pt>
          <cx:pt idx="261977">28</cx:pt>
          <cx:pt idx="261978">89</cx:pt>
          <cx:pt idx="261979">80</cx:pt>
          <cx:pt idx="261980">116</cx:pt>
          <cx:pt idx="261981">317</cx:pt>
          <cx:pt idx="261982">86</cx:pt>
          <cx:pt idx="261983">155</cx:pt>
          <cx:pt idx="261984">43</cx:pt>
          <cx:pt idx="261985">117</cx:pt>
          <cx:pt idx="261986">39</cx:pt>
          <cx:pt idx="261987">176</cx:pt>
          <cx:pt idx="261988">118</cx:pt>
          <cx:pt idx="261989">123</cx:pt>
          <cx:pt idx="261990">116</cx:pt>
          <cx:pt idx="261991">62</cx:pt>
          <cx:pt idx="261992">134</cx:pt>
          <cx:pt idx="261993">95</cx:pt>
          <cx:pt idx="261994">40</cx:pt>
          <cx:pt idx="261995">76</cx:pt>
          <cx:pt idx="261996">33</cx:pt>
          <cx:pt idx="261997">30</cx:pt>
          <cx:pt idx="261998">43</cx:pt>
          <cx:pt idx="261999">103</cx:pt>
          <cx:pt idx="262000">42</cx:pt>
          <cx:pt idx="262001">229</cx:pt>
          <cx:pt idx="262002">87</cx:pt>
          <cx:pt idx="262003">27</cx:pt>
          <cx:pt idx="262004">150</cx:pt>
          <cx:pt idx="262005">81</cx:pt>
          <cx:pt idx="262006">48</cx:pt>
          <cx:pt idx="262007">140</cx:pt>
          <cx:pt idx="262008">91</cx:pt>
          <cx:pt idx="262009">76</cx:pt>
          <cx:pt idx="262010">109</cx:pt>
          <cx:pt idx="262011">124</cx:pt>
          <cx:pt idx="262012">66</cx:pt>
          <cx:pt idx="262013">143</cx:pt>
          <cx:pt idx="262014">43</cx:pt>
          <cx:pt idx="262015">466</cx:pt>
          <cx:pt idx="262016">68</cx:pt>
          <cx:pt idx="262017">85</cx:pt>
          <cx:pt idx="262018">73</cx:pt>
          <cx:pt idx="262019">105</cx:pt>
          <cx:pt idx="262020">49</cx:pt>
          <cx:pt idx="262021">57</cx:pt>
          <cx:pt idx="262022">267</cx:pt>
          <cx:pt idx="262023">53</cx:pt>
          <cx:pt idx="262024">228</cx:pt>
          <cx:pt idx="262025">228</cx:pt>
          <cx:pt idx="262026">31</cx:pt>
          <cx:pt idx="262027">143</cx:pt>
          <cx:pt idx="262028">51</cx:pt>
          <cx:pt idx="262029">67</cx:pt>
          <cx:pt idx="262030">107</cx:pt>
          <cx:pt idx="262031">292</cx:pt>
          <cx:pt idx="262032">53</cx:pt>
          <cx:pt idx="262033">59</cx:pt>
          <cx:pt idx="262034">146</cx:pt>
          <cx:pt idx="262035">56</cx:pt>
          <cx:pt idx="262036">61</cx:pt>
          <cx:pt idx="262037">39</cx:pt>
          <cx:pt idx="262038">80</cx:pt>
          <cx:pt idx="262039">56</cx:pt>
          <cx:pt idx="262040">146</cx:pt>
          <cx:pt idx="262041">111</cx:pt>
          <cx:pt idx="262042">192</cx:pt>
          <cx:pt idx="262043">53</cx:pt>
          <cx:pt idx="262044">43</cx:pt>
          <cx:pt idx="262045">198</cx:pt>
          <cx:pt idx="262046">133</cx:pt>
          <cx:pt idx="262047">102</cx:pt>
          <cx:pt idx="262048">45</cx:pt>
          <cx:pt idx="262049">53</cx:pt>
          <cx:pt idx="262050">39</cx:pt>
          <cx:pt idx="262051">115</cx:pt>
          <cx:pt idx="262052">94</cx:pt>
          <cx:pt idx="262053">75</cx:pt>
          <cx:pt idx="262054">35</cx:pt>
          <cx:pt idx="262055">55</cx:pt>
          <cx:pt idx="262056">65</cx:pt>
          <cx:pt idx="262057">113</cx:pt>
          <cx:pt idx="262058">88</cx:pt>
          <cx:pt idx="262059">107</cx:pt>
          <cx:pt idx="262060">51</cx:pt>
          <cx:pt idx="262061">105</cx:pt>
          <cx:pt idx="262062">116</cx:pt>
          <cx:pt idx="262063">44</cx:pt>
          <cx:pt idx="262064">42</cx:pt>
          <cx:pt idx="262065">53</cx:pt>
          <cx:pt idx="262066">73</cx:pt>
          <cx:pt idx="262067">227</cx:pt>
          <cx:pt idx="262068">31</cx:pt>
          <cx:pt idx="262069">30</cx:pt>
          <cx:pt idx="262070">53</cx:pt>
          <cx:pt idx="262071">106</cx:pt>
          <cx:pt idx="262072">45</cx:pt>
          <cx:pt idx="262073">60</cx:pt>
          <cx:pt idx="262074">90</cx:pt>
          <cx:pt idx="262075">22</cx:pt>
          <cx:pt idx="262076">61</cx:pt>
          <cx:pt idx="262077">60</cx:pt>
          <cx:pt idx="262078">82</cx:pt>
          <cx:pt idx="262079">102</cx:pt>
          <cx:pt idx="262080">94</cx:pt>
          <cx:pt idx="262081">13</cx:pt>
          <cx:pt idx="262082">109</cx:pt>
          <cx:pt idx="262083">45</cx:pt>
          <cx:pt idx="262084">38</cx:pt>
          <cx:pt idx="262085">144</cx:pt>
          <cx:pt idx="262086">76</cx:pt>
          <cx:pt idx="262087">35</cx:pt>
          <cx:pt idx="262088">180</cx:pt>
          <cx:pt idx="262089">108</cx:pt>
          <cx:pt idx="262090">64</cx:pt>
          <cx:pt idx="262091">130</cx:pt>
          <cx:pt idx="262092">58</cx:pt>
          <cx:pt idx="262093">65</cx:pt>
          <cx:pt idx="262094">123</cx:pt>
          <cx:pt idx="262095">60</cx:pt>
          <cx:pt idx="262096">48</cx:pt>
          <cx:pt idx="262097">96</cx:pt>
          <cx:pt idx="262098">120</cx:pt>
          <cx:pt idx="262099">44</cx:pt>
          <cx:pt idx="262100">184</cx:pt>
          <cx:pt idx="262101">97</cx:pt>
          <cx:pt idx="262102">49</cx:pt>
          <cx:pt idx="262103">55</cx:pt>
          <cx:pt idx="262104">162</cx:pt>
          <cx:pt idx="262105">124</cx:pt>
          <cx:pt idx="262106">36</cx:pt>
          <cx:pt idx="262107">191</cx:pt>
          <cx:pt idx="262108">26</cx:pt>
          <cx:pt idx="262109">53</cx:pt>
          <cx:pt idx="262110">20</cx:pt>
          <cx:pt idx="262111">73</cx:pt>
          <cx:pt idx="262112">68</cx:pt>
          <cx:pt idx="262113">42</cx:pt>
          <cx:pt idx="262114">13</cx:pt>
          <cx:pt idx="262115">15</cx:pt>
          <cx:pt idx="262116">220</cx:pt>
          <cx:pt idx="262117">144</cx:pt>
          <cx:pt idx="262118">50</cx:pt>
          <cx:pt idx="262119">34</cx:pt>
          <cx:pt idx="262120">56</cx:pt>
          <cx:pt idx="262121">149</cx:pt>
          <cx:pt idx="262122">186</cx:pt>
          <cx:pt idx="262123">61</cx:pt>
          <cx:pt idx="262124">99</cx:pt>
          <cx:pt idx="262125">21</cx:pt>
          <cx:pt idx="262126">66</cx:pt>
          <cx:pt idx="262127">42</cx:pt>
          <cx:pt idx="262128">146</cx:pt>
          <cx:pt idx="262129">80</cx:pt>
          <cx:pt idx="262130">128</cx:pt>
          <cx:pt idx="262131">181</cx:pt>
          <cx:pt idx="262132">201</cx:pt>
          <cx:pt idx="262133">45</cx:pt>
          <cx:pt idx="262134">93</cx:pt>
          <cx:pt idx="262135">65</cx:pt>
          <cx:pt idx="262136">83</cx:pt>
          <cx:pt idx="262137">60</cx:pt>
          <cx:pt idx="262138">62</cx:pt>
          <cx:pt idx="262139">101</cx:pt>
          <cx:pt idx="262140">224</cx:pt>
          <cx:pt idx="262141">98</cx:pt>
          <cx:pt idx="262142">14</cx:pt>
          <cx:pt idx="262143">51</cx:pt>
          <cx:pt idx="262144">44</cx:pt>
          <cx:pt idx="262145">65</cx:pt>
          <cx:pt idx="262146">103</cx:pt>
          <cx:pt idx="262147">63</cx:pt>
          <cx:pt idx="262148">90</cx:pt>
          <cx:pt idx="262149">86</cx:pt>
          <cx:pt idx="262150">26</cx:pt>
          <cx:pt idx="262151">92</cx:pt>
          <cx:pt idx="262152">55</cx:pt>
          <cx:pt idx="262153">63</cx:pt>
          <cx:pt idx="262154">42</cx:pt>
          <cx:pt idx="262155">28</cx:pt>
          <cx:pt idx="262156">52</cx:pt>
          <cx:pt idx="262157">112</cx:pt>
          <cx:pt idx="262158">61</cx:pt>
          <cx:pt idx="262159">76</cx:pt>
          <cx:pt idx="262160">53</cx:pt>
          <cx:pt idx="262161">180</cx:pt>
          <cx:pt idx="262162">17</cx:pt>
          <cx:pt idx="262163">60</cx:pt>
          <cx:pt idx="262164">56</cx:pt>
          <cx:pt idx="262165">153</cx:pt>
          <cx:pt idx="262166">24</cx:pt>
          <cx:pt idx="262167">108</cx:pt>
          <cx:pt idx="262168">77</cx:pt>
          <cx:pt idx="262169">48</cx:pt>
          <cx:pt idx="262170">61</cx:pt>
          <cx:pt idx="262171">76</cx:pt>
          <cx:pt idx="262172">201</cx:pt>
          <cx:pt idx="262173">130</cx:pt>
          <cx:pt idx="262174">36</cx:pt>
          <cx:pt idx="262175">73</cx:pt>
          <cx:pt idx="262176">43</cx:pt>
          <cx:pt idx="262177">108</cx:pt>
          <cx:pt idx="262178">26</cx:pt>
          <cx:pt idx="262179">40</cx:pt>
          <cx:pt idx="262180">93</cx:pt>
          <cx:pt idx="262181">46</cx:pt>
          <cx:pt idx="262182">103</cx:pt>
          <cx:pt idx="262183">61</cx:pt>
          <cx:pt idx="262184">180</cx:pt>
          <cx:pt idx="262185">64</cx:pt>
          <cx:pt idx="262186">44</cx:pt>
          <cx:pt idx="262187">119</cx:pt>
          <cx:pt idx="262188">88</cx:pt>
          <cx:pt idx="262189">83</cx:pt>
          <cx:pt idx="262190">24</cx:pt>
          <cx:pt idx="262191">12</cx:pt>
          <cx:pt idx="262192">47</cx:pt>
          <cx:pt idx="262193">97</cx:pt>
          <cx:pt idx="262194">98</cx:pt>
          <cx:pt idx="262195">41</cx:pt>
          <cx:pt idx="262196">87</cx:pt>
          <cx:pt idx="262197">61</cx:pt>
          <cx:pt idx="262198">84</cx:pt>
          <cx:pt idx="262199">37</cx:pt>
          <cx:pt idx="262200">44</cx:pt>
          <cx:pt idx="262201">55</cx:pt>
          <cx:pt idx="262202">36</cx:pt>
          <cx:pt idx="262203">123</cx:pt>
          <cx:pt idx="262204">16</cx:pt>
          <cx:pt idx="262205">31</cx:pt>
          <cx:pt idx="262206">42</cx:pt>
          <cx:pt idx="262207">62</cx:pt>
          <cx:pt idx="262208">153</cx:pt>
          <cx:pt idx="262209">57</cx:pt>
          <cx:pt idx="262210">83</cx:pt>
          <cx:pt idx="262211">102</cx:pt>
          <cx:pt idx="262212">27</cx:pt>
          <cx:pt idx="262213">70</cx:pt>
          <cx:pt idx="262214">30</cx:pt>
          <cx:pt idx="262215">111</cx:pt>
          <cx:pt idx="262216">127</cx:pt>
          <cx:pt idx="262217">191</cx:pt>
          <cx:pt idx="262218">236</cx:pt>
          <cx:pt idx="262219">110</cx:pt>
          <cx:pt idx="262220">46</cx:pt>
          <cx:pt idx="262221">109</cx:pt>
          <cx:pt idx="262222">33</cx:pt>
          <cx:pt idx="262223">56</cx:pt>
          <cx:pt idx="262224">127</cx:pt>
          <cx:pt idx="262225">172</cx:pt>
          <cx:pt idx="262226">90</cx:pt>
          <cx:pt idx="262227">73</cx:pt>
          <cx:pt idx="262228">54</cx:pt>
          <cx:pt idx="262229">57</cx:pt>
          <cx:pt idx="262230">100</cx:pt>
          <cx:pt idx="262231">55</cx:pt>
          <cx:pt idx="262232">52</cx:pt>
          <cx:pt idx="262233">55</cx:pt>
          <cx:pt idx="262234">30</cx:pt>
          <cx:pt idx="262235">92</cx:pt>
          <cx:pt idx="262236">52</cx:pt>
          <cx:pt idx="262237">66</cx:pt>
          <cx:pt idx="262238">77</cx:pt>
          <cx:pt idx="262239">107</cx:pt>
          <cx:pt idx="262240">44</cx:pt>
          <cx:pt idx="262241">51</cx:pt>
          <cx:pt idx="262242">36</cx:pt>
          <cx:pt idx="262243">94</cx:pt>
          <cx:pt idx="262244">50</cx:pt>
          <cx:pt idx="262245">52</cx:pt>
          <cx:pt idx="262246">42</cx:pt>
          <cx:pt idx="262247">142</cx:pt>
          <cx:pt idx="262248">49</cx:pt>
          <cx:pt idx="262249">31</cx:pt>
          <cx:pt idx="262250">31</cx:pt>
          <cx:pt idx="262251">81</cx:pt>
          <cx:pt idx="262252">47</cx:pt>
          <cx:pt idx="262253">178</cx:pt>
          <cx:pt idx="262254">268</cx:pt>
          <cx:pt idx="262255">65</cx:pt>
          <cx:pt idx="262256">22</cx:pt>
          <cx:pt idx="262257">116</cx:pt>
          <cx:pt idx="262258">100</cx:pt>
          <cx:pt idx="262259">100</cx:pt>
          <cx:pt idx="262260">76</cx:pt>
          <cx:pt idx="262261">119</cx:pt>
          <cx:pt idx="262262">42</cx:pt>
          <cx:pt idx="262263">52</cx:pt>
          <cx:pt idx="262264">46</cx:pt>
          <cx:pt idx="262265">85</cx:pt>
          <cx:pt idx="262266">120</cx:pt>
          <cx:pt idx="262267">44</cx:pt>
          <cx:pt idx="262268">14</cx:pt>
          <cx:pt idx="262269">84</cx:pt>
          <cx:pt idx="262270">94</cx:pt>
          <cx:pt idx="262271">79</cx:pt>
          <cx:pt idx="262272">85</cx:pt>
          <cx:pt idx="262273">97</cx:pt>
          <cx:pt idx="262274">79</cx:pt>
          <cx:pt idx="262275">91</cx:pt>
          <cx:pt idx="262276">51</cx:pt>
          <cx:pt idx="262277">52</cx:pt>
          <cx:pt idx="262278">139</cx:pt>
          <cx:pt idx="262279">108</cx:pt>
          <cx:pt idx="262280">171</cx:pt>
          <cx:pt idx="262281">122</cx:pt>
          <cx:pt idx="262282">173</cx:pt>
          <cx:pt idx="262283">93</cx:pt>
          <cx:pt idx="262284">42</cx:pt>
          <cx:pt idx="262285">25</cx:pt>
          <cx:pt idx="262286">77</cx:pt>
          <cx:pt idx="262287">63</cx:pt>
          <cx:pt idx="262288">44</cx:pt>
          <cx:pt idx="262289">25</cx:pt>
          <cx:pt idx="262290">44</cx:pt>
          <cx:pt idx="262291">90</cx:pt>
          <cx:pt idx="262292">44</cx:pt>
          <cx:pt idx="262293">81</cx:pt>
          <cx:pt idx="262294">50</cx:pt>
          <cx:pt idx="262295">15</cx:pt>
          <cx:pt idx="262296">68</cx:pt>
          <cx:pt idx="262297">69</cx:pt>
          <cx:pt idx="262298">71</cx:pt>
          <cx:pt idx="262299">103</cx:pt>
          <cx:pt idx="262300">118</cx:pt>
          <cx:pt idx="262301">40</cx:pt>
          <cx:pt idx="262302">18</cx:pt>
          <cx:pt idx="262303">73</cx:pt>
          <cx:pt idx="262304">69</cx:pt>
          <cx:pt idx="262305">88</cx:pt>
          <cx:pt idx="262306">28</cx:pt>
          <cx:pt idx="262307">96</cx:pt>
          <cx:pt idx="262308">99</cx:pt>
          <cx:pt idx="262309">63</cx:pt>
          <cx:pt idx="262310">61</cx:pt>
          <cx:pt idx="262311">76</cx:pt>
          <cx:pt idx="262312">137</cx:pt>
          <cx:pt idx="262313">74</cx:pt>
          <cx:pt idx="262314">192</cx:pt>
          <cx:pt idx="262315">43</cx:pt>
          <cx:pt idx="262316">162</cx:pt>
          <cx:pt idx="262317">61</cx:pt>
          <cx:pt idx="262318">55</cx:pt>
          <cx:pt idx="262319">59</cx:pt>
          <cx:pt idx="262320">92</cx:pt>
          <cx:pt idx="262321">72</cx:pt>
          <cx:pt idx="262322">75</cx:pt>
          <cx:pt idx="262323">30</cx:pt>
          <cx:pt idx="262324">67</cx:pt>
          <cx:pt idx="262325">54</cx:pt>
          <cx:pt idx="262326">96</cx:pt>
          <cx:pt idx="262327">23</cx:pt>
          <cx:pt idx="262328">45</cx:pt>
          <cx:pt idx="262329">144</cx:pt>
          <cx:pt idx="262330">198</cx:pt>
          <cx:pt idx="262331">69</cx:pt>
          <cx:pt idx="262332">123</cx:pt>
          <cx:pt idx="262333">77</cx:pt>
          <cx:pt idx="262334">26</cx:pt>
          <cx:pt idx="262335">227</cx:pt>
          <cx:pt idx="262336">142</cx:pt>
          <cx:pt idx="262337">10</cx:pt>
          <cx:pt idx="262338">47</cx:pt>
          <cx:pt idx="262339">87</cx:pt>
          <cx:pt idx="262340">67</cx:pt>
          <cx:pt idx="262341">138</cx:pt>
          <cx:pt idx="262342">63</cx:pt>
          <cx:pt idx="262343">64</cx:pt>
          <cx:pt idx="262344">87</cx:pt>
          <cx:pt idx="262345">131</cx:pt>
          <cx:pt idx="262346">34</cx:pt>
          <cx:pt idx="262347">86</cx:pt>
          <cx:pt idx="262348">183</cx:pt>
          <cx:pt idx="262349">48</cx:pt>
          <cx:pt idx="262350">161</cx:pt>
          <cx:pt idx="262351">180</cx:pt>
          <cx:pt idx="262352">19</cx:pt>
          <cx:pt idx="262353">78</cx:pt>
          <cx:pt idx="262354">65</cx:pt>
          <cx:pt idx="262355">265</cx:pt>
          <cx:pt idx="262356">75</cx:pt>
          <cx:pt idx="262357">343</cx:pt>
          <cx:pt idx="262358">104</cx:pt>
          <cx:pt idx="262359">35</cx:pt>
          <cx:pt idx="262360">39</cx:pt>
          <cx:pt idx="262361">48</cx:pt>
          <cx:pt idx="262362">67</cx:pt>
          <cx:pt idx="262363">1045</cx:pt>
          <cx:pt idx="262364">184</cx:pt>
          <cx:pt idx="262365">123</cx:pt>
          <cx:pt idx="262366">164</cx:pt>
          <cx:pt idx="262367">85</cx:pt>
          <cx:pt idx="262368">17</cx:pt>
          <cx:pt idx="262369">33</cx:pt>
          <cx:pt idx="262370">55</cx:pt>
          <cx:pt idx="262371">238</cx:pt>
          <cx:pt idx="262372">57</cx:pt>
          <cx:pt idx="262373">12</cx:pt>
          <cx:pt idx="262374">124</cx:pt>
          <cx:pt idx="262375">69</cx:pt>
          <cx:pt idx="262376">76</cx:pt>
          <cx:pt idx="262377">152</cx:pt>
          <cx:pt idx="262378">50</cx:pt>
          <cx:pt idx="262379">123</cx:pt>
          <cx:pt idx="262380">52</cx:pt>
          <cx:pt idx="262381">80</cx:pt>
          <cx:pt idx="262382">179</cx:pt>
          <cx:pt idx="262383">59</cx:pt>
          <cx:pt idx="262384">109</cx:pt>
          <cx:pt idx="262385">54</cx:pt>
          <cx:pt idx="262386">215</cx:pt>
          <cx:pt idx="262387">32</cx:pt>
          <cx:pt idx="262388">275</cx:pt>
          <cx:pt idx="262389">52</cx:pt>
          <cx:pt idx="262390">14</cx:pt>
          <cx:pt idx="262391">96</cx:pt>
          <cx:pt idx="262392">379</cx:pt>
          <cx:pt idx="262393">158</cx:pt>
          <cx:pt idx="262394">90</cx:pt>
          <cx:pt idx="262395">95</cx:pt>
          <cx:pt idx="262396">93</cx:pt>
          <cx:pt idx="262397">206</cx:pt>
          <cx:pt idx="262398">59</cx:pt>
          <cx:pt idx="262399">44</cx:pt>
          <cx:pt idx="262400">42</cx:pt>
          <cx:pt idx="262401">40</cx:pt>
          <cx:pt idx="262402">104</cx:pt>
          <cx:pt idx="262403">128</cx:pt>
          <cx:pt idx="262404">55</cx:pt>
          <cx:pt idx="262405">60</cx:pt>
          <cx:pt idx="262406">35</cx:pt>
          <cx:pt idx="262407">94</cx:pt>
          <cx:pt idx="262408">30</cx:pt>
          <cx:pt idx="262409">37</cx:pt>
          <cx:pt idx="262410">54</cx:pt>
          <cx:pt idx="262411">56</cx:pt>
          <cx:pt idx="262412">43</cx:pt>
          <cx:pt idx="262413">49</cx:pt>
          <cx:pt idx="262414">50</cx:pt>
          <cx:pt idx="262415">16</cx:pt>
          <cx:pt idx="262416">102</cx:pt>
          <cx:pt idx="262417">124</cx:pt>
          <cx:pt idx="262418">47</cx:pt>
          <cx:pt idx="262419">69</cx:pt>
          <cx:pt idx="262420">100</cx:pt>
          <cx:pt idx="262421">95</cx:pt>
          <cx:pt idx="262422">56</cx:pt>
          <cx:pt idx="262423">123</cx:pt>
          <cx:pt idx="262424">9</cx:pt>
          <cx:pt idx="262425">111</cx:pt>
          <cx:pt idx="262426">62</cx:pt>
          <cx:pt idx="262427">85</cx:pt>
          <cx:pt idx="262428">174</cx:pt>
          <cx:pt idx="262429">61</cx:pt>
          <cx:pt idx="262430">59</cx:pt>
          <cx:pt idx="262431">37</cx:pt>
          <cx:pt idx="262432">34</cx:pt>
          <cx:pt idx="262433">53</cx:pt>
          <cx:pt idx="262434">80</cx:pt>
          <cx:pt idx="262435">127</cx:pt>
          <cx:pt idx="262436">103</cx:pt>
          <cx:pt idx="262437">24</cx:pt>
          <cx:pt idx="262438">12</cx:pt>
          <cx:pt idx="262439">107</cx:pt>
          <cx:pt idx="262440">42</cx:pt>
          <cx:pt idx="262441">225</cx:pt>
          <cx:pt idx="262442">162</cx:pt>
          <cx:pt idx="262443">44</cx:pt>
          <cx:pt idx="262444">94</cx:pt>
          <cx:pt idx="262445">58</cx:pt>
          <cx:pt idx="262446">19</cx:pt>
          <cx:pt idx="262447">23</cx:pt>
          <cx:pt idx="262448">67</cx:pt>
          <cx:pt idx="262449">93</cx:pt>
          <cx:pt idx="262450">25</cx:pt>
          <cx:pt idx="262451">114</cx:pt>
          <cx:pt idx="262452">97</cx:pt>
          <cx:pt idx="262453">209</cx:pt>
          <cx:pt idx="262454">38</cx:pt>
          <cx:pt idx="262455">35</cx:pt>
          <cx:pt idx="262456">116</cx:pt>
          <cx:pt idx="262457">39</cx:pt>
          <cx:pt idx="262458">45</cx:pt>
          <cx:pt idx="262459">94</cx:pt>
          <cx:pt idx="262460">106</cx:pt>
          <cx:pt idx="262461">43</cx:pt>
          <cx:pt idx="262462">43</cx:pt>
          <cx:pt idx="262463">88</cx:pt>
          <cx:pt idx="262464">185</cx:pt>
          <cx:pt idx="262465">107</cx:pt>
          <cx:pt idx="262466">50</cx:pt>
          <cx:pt idx="262467">74</cx:pt>
          <cx:pt idx="262468">83</cx:pt>
          <cx:pt idx="262469">80</cx:pt>
          <cx:pt idx="262470">89</cx:pt>
          <cx:pt idx="262471">108</cx:pt>
          <cx:pt idx="262472">60</cx:pt>
          <cx:pt idx="262473">46</cx:pt>
          <cx:pt idx="262474">81</cx:pt>
          <cx:pt idx="262475">84</cx:pt>
          <cx:pt idx="262476">241</cx:pt>
          <cx:pt idx="262477">29</cx:pt>
          <cx:pt idx="262478">52</cx:pt>
          <cx:pt idx="262479">77</cx:pt>
          <cx:pt idx="262480">37</cx:pt>
          <cx:pt idx="262481">66</cx:pt>
          <cx:pt idx="262482">51</cx:pt>
          <cx:pt idx="262483">80</cx:pt>
          <cx:pt idx="262484">36</cx:pt>
          <cx:pt idx="262485">184</cx:pt>
          <cx:pt idx="262486">44</cx:pt>
          <cx:pt idx="262487">85</cx:pt>
          <cx:pt idx="262488">52</cx:pt>
          <cx:pt idx="262489">199</cx:pt>
          <cx:pt idx="262490">62</cx:pt>
          <cx:pt idx="262491">55</cx:pt>
          <cx:pt idx="262492">61</cx:pt>
          <cx:pt idx="262493">134</cx:pt>
          <cx:pt idx="262494">152</cx:pt>
          <cx:pt idx="262495">144</cx:pt>
          <cx:pt idx="262496">56</cx:pt>
          <cx:pt idx="262497">46</cx:pt>
          <cx:pt idx="262498">33</cx:pt>
          <cx:pt idx="262499">92</cx:pt>
          <cx:pt idx="262500">31</cx:pt>
          <cx:pt idx="262501">35</cx:pt>
          <cx:pt idx="262502">127</cx:pt>
          <cx:pt idx="262503">52</cx:pt>
          <cx:pt idx="262504">174</cx:pt>
          <cx:pt idx="262505">230</cx:pt>
          <cx:pt idx="262506">54</cx:pt>
          <cx:pt idx="262507">77</cx:pt>
          <cx:pt idx="262508">68</cx:pt>
          <cx:pt idx="262509">64</cx:pt>
          <cx:pt idx="262510">213</cx:pt>
          <cx:pt idx="262511">20</cx:pt>
          <cx:pt idx="262512">299</cx:pt>
          <cx:pt idx="262513">52</cx:pt>
          <cx:pt idx="262514">156</cx:pt>
          <cx:pt idx="262515">113</cx:pt>
          <cx:pt idx="262516">176</cx:pt>
          <cx:pt idx="262517">27</cx:pt>
          <cx:pt idx="262518">168</cx:pt>
          <cx:pt idx="262519">45</cx:pt>
          <cx:pt idx="262520">101</cx:pt>
          <cx:pt idx="262521">114</cx:pt>
          <cx:pt idx="262522">250</cx:pt>
          <cx:pt idx="262523">46</cx:pt>
          <cx:pt idx="262524">109</cx:pt>
          <cx:pt idx="262525">100</cx:pt>
          <cx:pt idx="262526">46</cx:pt>
          <cx:pt idx="262527">109</cx:pt>
          <cx:pt idx="262528">96</cx:pt>
          <cx:pt idx="262529">121</cx:pt>
          <cx:pt idx="262530">25</cx:pt>
          <cx:pt idx="262531">107</cx:pt>
          <cx:pt idx="262532">20</cx:pt>
          <cx:pt idx="262533">104</cx:pt>
          <cx:pt idx="262534">56</cx:pt>
          <cx:pt idx="262535">21</cx:pt>
          <cx:pt idx="262536">152</cx:pt>
          <cx:pt idx="262537">471</cx:pt>
          <cx:pt idx="262538">212</cx:pt>
          <cx:pt idx="262539">140</cx:pt>
          <cx:pt idx="262540">102</cx:pt>
          <cx:pt idx="262541">34</cx:pt>
          <cx:pt idx="262542">87</cx:pt>
          <cx:pt idx="262543">57</cx:pt>
          <cx:pt idx="262544">47</cx:pt>
          <cx:pt idx="262545">102</cx:pt>
          <cx:pt idx="262546">164</cx:pt>
          <cx:pt idx="262547">64</cx:pt>
          <cx:pt idx="262548">88</cx:pt>
          <cx:pt idx="262549">74</cx:pt>
          <cx:pt idx="262550">41</cx:pt>
          <cx:pt idx="262551">45</cx:pt>
          <cx:pt idx="262552">87</cx:pt>
          <cx:pt idx="262553">52</cx:pt>
          <cx:pt idx="262554">115</cx:pt>
          <cx:pt idx="262555">29</cx:pt>
          <cx:pt idx="262556">36</cx:pt>
          <cx:pt idx="262557">14</cx:pt>
          <cx:pt idx="262558">46</cx:pt>
          <cx:pt idx="262559">37</cx:pt>
          <cx:pt idx="262560">112</cx:pt>
          <cx:pt idx="262561">90</cx:pt>
          <cx:pt idx="262562">74</cx:pt>
          <cx:pt idx="262563">80</cx:pt>
          <cx:pt idx="262564">53</cx:pt>
          <cx:pt idx="262565">73</cx:pt>
          <cx:pt idx="262566">71</cx:pt>
          <cx:pt idx="262567">28</cx:pt>
          <cx:pt idx="262568">104</cx:pt>
          <cx:pt idx="262569">59</cx:pt>
          <cx:pt idx="262570">56</cx:pt>
          <cx:pt idx="262571">88</cx:pt>
          <cx:pt idx="262572">169</cx:pt>
          <cx:pt idx="262573">57</cx:pt>
          <cx:pt idx="262574">38</cx:pt>
          <cx:pt idx="262575">35</cx:pt>
          <cx:pt idx="262576">169</cx:pt>
          <cx:pt idx="262577">27</cx:pt>
          <cx:pt idx="262578">21</cx:pt>
          <cx:pt idx="262579">178</cx:pt>
          <cx:pt idx="262580">51</cx:pt>
          <cx:pt idx="262581">43</cx:pt>
          <cx:pt idx="262582">73</cx:pt>
          <cx:pt idx="262583">71</cx:pt>
          <cx:pt idx="262584">49</cx:pt>
          <cx:pt idx="262585">44</cx:pt>
          <cx:pt idx="262586">70</cx:pt>
          <cx:pt idx="262587">117</cx:pt>
          <cx:pt idx="262588">36</cx:pt>
          <cx:pt idx="262589">46</cx:pt>
          <cx:pt idx="262590">48</cx:pt>
          <cx:pt idx="262591">72</cx:pt>
          <cx:pt idx="262592">46</cx:pt>
          <cx:pt idx="262593">55</cx:pt>
          <cx:pt idx="262594">27</cx:pt>
          <cx:pt idx="262595">15</cx:pt>
          <cx:pt idx="262596">34</cx:pt>
          <cx:pt idx="262597">44</cx:pt>
          <cx:pt idx="262598">52</cx:pt>
          <cx:pt idx="262599">19</cx:pt>
          <cx:pt idx="262600">39</cx:pt>
          <cx:pt idx="262601">84</cx:pt>
          <cx:pt idx="262602">67</cx:pt>
          <cx:pt idx="262603">207</cx:pt>
          <cx:pt idx="262604">60</cx:pt>
          <cx:pt idx="262605">35</cx:pt>
          <cx:pt idx="262606">31</cx:pt>
          <cx:pt idx="262607">125</cx:pt>
          <cx:pt idx="262608">91</cx:pt>
          <cx:pt idx="262609">80</cx:pt>
          <cx:pt idx="262610">25</cx:pt>
          <cx:pt idx="262611">112</cx:pt>
          <cx:pt idx="262612">241</cx:pt>
          <cx:pt idx="262613">107</cx:pt>
          <cx:pt idx="262614">146</cx:pt>
          <cx:pt idx="262615">38</cx:pt>
          <cx:pt idx="262616">73</cx:pt>
          <cx:pt idx="262617">66</cx:pt>
          <cx:pt idx="262618">148</cx:pt>
          <cx:pt idx="262619">50</cx:pt>
          <cx:pt idx="262620">193</cx:pt>
          <cx:pt idx="262621">179</cx:pt>
          <cx:pt idx="262622">19</cx:pt>
          <cx:pt idx="262623">61</cx:pt>
          <cx:pt idx="262624">119</cx:pt>
          <cx:pt idx="262625">103</cx:pt>
          <cx:pt idx="262626">49</cx:pt>
          <cx:pt idx="262627">38</cx:pt>
          <cx:pt idx="262628">92</cx:pt>
          <cx:pt idx="262629">75</cx:pt>
          <cx:pt idx="262630">149</cx:pt>
          <cx:pt idx="262631">58</cx:pt>
          <cx:pt idx="262632">25</cx:pt>
          <cx:pt idx="262633">77</cx:pt>
          <cx:pt idx="262634">48</cx:pt>
          <cx:pt idx="262635">65</cx:pt>
          <cx:pt idx="262636">66</cx:pt>
          <cx:pt idx="262637">40</cx:pt>
          <cx:pt idx="262638">54</cx:pt>
          <cx:pt idx="262639">465</cx:pt>
          <cx:pt idx="262640">69</cx:pt>
          <cx:pt idx="262641">81</cx:pt>
          <cx:pt idx="262642">80</cx:pt>
          <cx:pt idx="262643">131</cx:pt>
          <cx:pt idx="262644">92</cx:pt>
          <cx:pt idx="262645">127</cx:pt>
          <cx:pt idx="262646">61</cx:pt>
          <cx:pt idx="262647">110</cx:pt>
          <cx:pt idx="262648">205</cx:pt>
          <cx:pt idx="262649">51</cx:pt>
          <cx:pt idx="262650">170</cx:pt>
          <cx:pt idx="262651">161</cx:pt>
          <cx:pt idx="262652">115</cx:pt>
          <cx:pt idx="262653">59</cx:pt>
          <cx:pt idx="262654">42</cx:pt>
          <cx:pt idx="262655">41</cx:pt>
          <cx:pt idx="262656">74</cx:pt>
          <cx:pt idx="262657">20</cx:pt>
          <cx:pt idx="262658">86</cx:pt>
          <cx:pt idx="262659">76</cx:pt>
          <cx:pt idx="262660">36</cx:pt>
          <cx:pt idx="262661">63</cx:pt>
          <cx:pt idx="262662">46</cx:pt>
          <cx:pt idx="262663">119</cx:pt>
          <cx:pt idx="262664">44</cx:pt>
          <cx:pt idx="262665">185</cx:pt>
          <cx:pt idx="262666">148</cx:pt>
          <cx:pt idx="262667">148</cx:pt>
          <cx:pt idx="262668">70</cx:pt>
          <cx:pt idx="262669">67</cx:pt>
          <cx:pt idx="262670">81</cx:pt>
          <cx:pt idx="262671">82</cx:pt>
          <cx:pt idx="262672">97</cx:pt>
          <cx:pt idx="262673">78</cx:pt>
          <cx:pt idx="262674">38</cx:pt>
          <cx:pt idx="262675">103</cx:pt>
          <cx:pt idx="262676">244</cx:pt>
          <cx:pt idx="262677">27</cx:pt>
          <cx:pt idx="262678">43</cx:pt>
          <cx:pt idx="262679">109</cx:pt>
          <cx:pt idx="262680">175</cx:pt>
          <cx:pt idx="262681">54</cx:pt>
          <cx:pt idx="262682">155</cx:pt>
          <cx:pt idx="262683">83</cx:pt>
          <cx:pt idx="262684">71</cx:pt>
          <cx:pt idx="262685">146</cx:pt>
          <cx:pt idx="262686">133</cx:pt>
          <cx:pt idx="262687">61</cx:pt>
          <cx:pt idx="262688">50</cx:pt>
          <cx:pt idx="262689">68</cx:pt>
          <cx:pt idx="262690">25</cx:pt>
          <cx:pt idx="262691">40</cx:pt>
          <cx:pt idx="262692">47</cx:pt>
          <cx:pt idx="262693">120</cx:pt>
          <cx:pt idx="262694">61</cx:pt>
          <cx:pt idx="262695">51</cx:pt>
          <cx:pt idx="262696">242</cx:pt>
          <cx:pt idx="262697">119</cx:pt>
          <cx:pt idx="262698">91</cx:pt>
          <cx:pt idx="262699">76</cx:pt>
          <cx:pt idx="262700">498</cx:pt>
          <cx:pt idx="262701">92</cx:pt>
          <cx:pt idx="262702">199</cx:pt>
          <cx:pt idx="262703">69</cx:pt>
          <cx:pt idx="262704">21</cx:pt>
          <cx:pt idx="262705">17</cx:pt>
          <cx:pt idx="262706">31</cx:pt>
          <cx:pt idx="262707">313</cx:pt>
          <cx:pt idx="262708">75</cx:pt>
          <cx:pt idx="262709">287</cx:pt>
          <cx:pt idx="262710">41</cx:pt>
          <cx:pt idx="262711">102</cx:pt>
          <cx:pt idx="262712">176</cx:pt>
          <cx:pt idx="262713">157</cx:pt>
          <cx:pt idx="262714">136</cx:pt>
          <cx:pt idx="262715">57</cx:pt>
          <cx:pt idx="262716">64</cx:pt>
          <cx:pt idx="262717">69</cx:pt>
          <cx:pt idx="262718">166</cx:pt>
          <cx:pt idx="262719">139</cx:pt>
          <cx:pt idx="262720">104</cx:pt>
          <cx:pt idx="262721">39</cx:pt>
          <cx:pt idx="262722">198</cx:pt>
          <cx:pt idx="262723">163</cx:pt>
          <cx:pt idx="262724">33</cx:pt>
          <cx:pt idx="262725">290</cx:pt>
          <cx:pt idx="262726">91</cx:pt>
          <cx:pt idx="262727">45</cx:pt>
          <cx:pt idx="262728">176</cx:pt>
          <cx:pt idx="262729">70</cx:pt>
          <cx:pt idx="262730">258</cx:pt>
          <cx:pt idx="262731">30</cx:pt>
          <cx:pt idx="262732">67</cx:pt>
          <cx:pt idx="262733">49</cx:pt>
          <cx:pt idx="262734">61</cx:pt>
          <cx:pt idx="262735">56</cx:pt>
          <cx:pt idx="262736">108</cx:pt>
          <cx:pt idx="262737">49</cx:pt>
          <cx:pt idx="262738">40</cx:pt>
          <cx:pt idx="262739">63</cx:pt>
          <cx:pt idx="262740">43</cx:pt>
          <cx:pt idx="262741">82</cx:pt>
          <cx:pt idx="262742">76</cx:pt>
          <cx:pt idx="262743">20</cx:pt>
          <cx:pt idx="262744">54</cx:pt>
          <cx:pt idx="262745">53</cx:pt>
          <cx:pt idx="262746">37</cx:pt>
          <cx:pt idx="262747">61</cx:pt>
          <cx:pt idx="262748">93</cx:pt>
          <cx:pt idx="262749">195</cx:pt>
          <cx:pt idx="262750">62</cx:pt>
          <cx:pt idx="262751">92</cx:pt>
          <cx:pt idx="262752">85</cx:pt>
          <cx:pt idx="262753">80</cx:pt>
          <cx:pt idx="262754">113</cx:pt>
          <cx:pt idx="262755">33</cx:pt>
          <cx:pt idx="262756">174</cx:pt>
          <cx:pt idx="262757">146</cx:pt>
          <cx:pt idx="262758">49</cx:pt>
          <cx:pt idx="262759">51</cx:pt>
          <cx:pt idx="262760">54</cx:pt>
          <cx:pt idx="262761">31</cx:pt>
          <cx:pt idx="262762">29</cx:pt>
          <cx:pt idx="262763">75</cx:pt>
          <cx:pt idx="262764">57</cx:pt>
          <cx:pt idx="262765">20</cx:pt>
          <cx:pt idx="262766">142</cx:pt>
          <cx:pt idx="262767">104</cx:pt>
          <cx:pt idx="262768">100</cx:pt>
          <cx:pt idx="262769">129</cx:pt>
          <cx:pt idx="262770">58</cx:pt>
          <cx:pt idx="262771">74</cx:pt>
          <cx:pt idx="262772">116</cx:pt>
          <cx:pt idx="262773">94</cx:pt>
          <cx:pt idx="262774">28</cx:pt>
          <cx:pt idx="262775">83</cx:pt>
          <cx:pt idx="262776">110</cx:pt>
          <cx:pt idx="262777">17</cx:pt>
          <cx:pt idx="262778">101</cx:pt>
          <cx:pt idx="262779">78</cx:pt>
          <cx:pt idx="262780">51</cx:pt>
          <cx:pt idx="262781">153</cx:pt>
          <cx:pt idx="262782">132</cx:pt>
          <cx:pt idx="262783">27</cx:pt>
          <cx:pt idx="262784">45</cx:pt>
          <cx:pt idx="262785">65</cx:pt>
          <cx:pt idx="262786">64</cx:pt>
          <cx:pt idx="262787">104</cx:pt>
          <cx:pt idx="262788">208</cx:pt>
          <cx:pt idx="262789">48</cx:pt>
          <cx:pt idx="262790">96</cx:pt>
          <cx:pt idx="262791">61</cx:pt>
          <cx:pt idx="262792">126</cx:pt>
          <cx:pt idx="262793">169</cx:pt>
          <cx:pt idx="262794">58</cx:pt>
          <cx:pt idx="262795">63</cx:pt>
          <cx:pt idx="262796">315</cx:pt>
          <cx:pt idx="262797">55</cx:pt>
          <cx:pt idx="262798">143</cx:pt>
          <cx:pt idx="262799">75</cx:pt>
          <cx:pt idx="262800">168</cx:pt>
          <cx:pt idx="262801">25</cx:pt>
          <cx:pt idx="262802">197</cx:pt>
          <cx:pt idx="262803">19</cx:pt>
          <cx:pt idx="262804">68</cx:pt>
          <cx:pt idx="262805">121</cx:pt>
          <cx:pt idx="262806">73</cx:pt>
          <cx:pt idx="262807">197</cx:pt>
          <cx:pt idx="262808">98</cx:pt>
          <cx:pt idx="262809">99</cx:pt>
          <cx:pt idx="262810">25</cx:pt>
          <cx:pt idx="262811">22</cx:pt>
          <cx:pt idx="262812">142</cx:pt>
          <cx:pt idx="262813">47</cx:pt>
          <cx:pt idx="262814">60</cx:pt>
          <cx:pt idx="262815">114</cx:pt>
          <cx:pt idx="262816">45</cx:pt>
          <cx:pt idx="262817">159</cx:pt>
          <cx:pt idx="262818">93</cx:pt>
          <cx:pt idx="262819">124</cx:pt>
          <cx:pt idx="262820">53</cx:pt>
          <cx:pt idx="262821">53</cx:pt>
          <cx:pt idx="262822">37</cx:pt>
          <cx:pt idx="262823">24</cx:pt>
          <cx:pt idx="262824">53</cx:pt>
          <cx:pt idx="262825">43</cx:pt>
          <cx:pt idx="262826">161</cx:pt>
          <cx:pt idx="262827">70</cx:pt>
          <cx:pt idx="262828">22</cx:pt>
          <cx:pt idx="262829">36</cx:pt>
          <cx:pt idx="262830">157</cx:pt>
          <cx:pt idx="262831">32</cx:pt>
          <cx:pt idx="262832">62</cx:pt>
          <cx:pt idx="262833">102</cx:pt>
          <cx:pt idx="262834">57</cx:pt>
          <cx:pt idx="262835">46</cx:pt>
          <cx:pt idx="262836">73</cx:pt>
          <cx:pt idx="262837">48</cx:pt>
          <cx:pt idx="262838">146</cx:pt>
          <cx:pt idx="262839">115</cx:pt>
          <cx:pt idx="262840">51</cx:pt>
          <cx:pt idx="262841">73</cx:pt>
          <cx:pt idx="262842">24</cx:pt>
          <cx:pt idx="262843">36</cx:pt>
          <cx:pt idx="262844">142</cx:pt>
          <cx:pt idx="262845">101</cx:pt>
          <cx:pt idx="262846">106</cx:pt>
          <cx:pt idx="262847">66</cx:pt>
          <cx:pt idx="262848">157</cx:pt>
          <cx:pt idx="262849">232</cx:pt>
          <cx:pt idx="262850">62</cx:pt>
          <cx:pt idx="262851">37</cx:pt>
          <cx:pt idx="262852">145</cx:pt>
          <cx:pt idx="262853">93</cx:pt>
          <cx:pt idx="262854">240</cx:pt>
          <cx:pt idx="262855">51</cx:pt>
          <cx:pt idx="262856">100</cx:pt>
          <cx:pt idx="262857">137</cx:pt>
          <cx:pt idx="262858">167</cx:pt>
          <cx:pt idx="262859">32</cx:pt>
          <cx:pt idx="262860">40</cx:pt>
          <cx:pt idx="262861">52</cx:pt>
          <cx:pt idx="262862">118</cx:pt>
          <cx:pt idx="262863">150</cx:pt>
          <cx:pt idx="262864">101</cx:pt>
          <cx:pt idx="262865">165</cx:pt>
          <cx:pt idx="262866">63</cx:pt>
          <cx:pt idx="262867">135</cx:pt>
          <cx:pt idx="262868">25</cx:pt>
          <cx:pt idx="262869">23</cx:pt>
          <cx:pt idx="262870">193</cx:pt>
          <cx:pt idx="262871">28</cx:pt>
          <cx:pt idx="262872">529</cx:pt>
          <cx:pt idx="262873">79</cx:pt>
          <cx:pt idx="262874">36</cx:pt>
          <cx:pt idx="262875">356</cx:pt>
          <cx:pt idx="262876">35</cx:pt>
          <cx:pt idx="262877">74</cx:pt>
          <cx:pt idx="262878">88</cx:pt>
          <cx:pt idx="262879">232</cx:pt>
          <cx:pt idx="262880">36</cx:pt>
          <cx:pt idx="262881">146</cx:pt>
          <cx:pt idx="262882">79</cx:pt>
          <cx:pt idx="262883">51</cx:pt>
          <cx:pt idx="262884">157</cx:pt>
          <cx:pt idx="262885">137</cx:pt>
          <cx:pt idx="262886">79</cx:pt>
          <cx:pt idx="262887">48</cx:pt>
          <cx:pt idx="262888">121</cx:pt>
          <cx:pt idx="262889">52</cx:pt>
          <cx:pt idx="262890">75</cx:pt>
          <cx:pt idx="262891">28</cx:pt>
          <cx:pt idx="262892">97</cx:pt>
          <cx:pt idx="262893">27</cx:pt>
          <cx:pt idx="262894">71</cx:pt>
          <cx:pt idx="262895">113</cx:pt>
          <cx:pt idx="262896">220</cx:pt>
          <cx:pt idx="262897">14</cx:pt>
          <cx:pt idx="262898">33</cx:pt>
          <cx:pt idx="262899">104</cx:pt>
          <cx:pt idx="262900">94</cx:pt>
          <cx:pt idx="262901">84</cx:pt>
          <cx:pt idx="262902">96</cx:pt>
          <cx:pt idx="262903">112</cx:pt>
          <cx:pt idx="262904">74</cx:pt>
          <cx:pt idx="262905">186</cx:pt>
          <cx:pt idx="262906">109</cx:pt>
          <cx:pt idx="262907">36</cx:pt>
          <cx:pt idx="262908">21</cx:pt>
          <cx:pt idx="262909">47</cx:pt>
          <cx:pt idx="262910">41</cx:pt>
          <cx:pt idx="262911">54</cx:pt>
          <cx:pt idx="262912">153</cx:pt>
          <cx:pt idx="262913">51</cx:pt>
          <cx:pt idx="262914">316</cx:pt>
          <cx:pt idx="262915">122</cx:pt>
          <cx:pt idx="262916">65</cx:pt>
          <cx:pt idx="262917">50</cx:pt>
          <cx:pt idx="262918">169</cx:pt>
          <cx:pt idx="262919">24</cx:pt>
          <cx:pt idx="262920">140</cx:pt>
          <cx:pt idx="262921">42</cx:pt>
          <cx:pt idx="262922">42</cx:pt>
          <cx:pt idx="262923">18</cx:pt>
          <cx:pt idx="262924">48</cx:pt>
          <cx:pt idx="262925">150</cx:pt>
          <cx:pt idx="262926">59</cx:pt>
          <cx:pt idx="262927">120</cx:pt>
          <cx:pt idx="262928">145</cx:pt>
          <cx:pt idx="262929">75</cx:pt>
          <cx:pt idx="262930">31</cx:pt>
          <cx:pt idx="262931">87</cx:pt>
          <cx:pt idx="262932">42</cx:pt>
          <cx:pt idx="262933">53</cx:pt>
          <cx:pt idx="262934">81</cx:pt>
          <cx:pt idx="262935">40</cx:pt>
          <cx:pt idx="262936">66</cx:pt>
          <cx:pt idx="262937">32</cx:pt>
          <cx:pt idx="262938">172</cx:pt>
          <cx:pt idx="262939">37</cx:pt>
          <cx:pt idx="262940">14</cx:pt>
          <cx:pt idx="262941">25</cx:pt>
          <cx:pt idx="262942">45</cx:pt>
          <cx:pt idx="262943">28</cx:pt>
          <cx:pt idx="262944">236</cx:pt>
          <cx:pt idx="262945">55</cx:pt>
          <cx:pt idx="262946">52</cx:pt>
          <cx:pt idx="262947">47</cx:pt>
          <cx:pt idx="262948">142</cx:pt>
          <cx:pt idx="262949">381</cx:pt>
          <cx:pt idx="262950">317</cx:pt>
          <cx:pt idx="262951">18</cx:pt>
          <cx:pt idx="262952">110</cx:pt>
          <cx:pt idx="262953">91</cx:pt>
          <cx:pt idx="262954">141</cx:pt>
          <cx:pt idx="262955">64</cx:pt>
          <cx:pt idx="262956">37</cx:pt>
          <cx:pt idx="262957">47</cx:pt>
          <cx:pt idx="262958">78</cx:pt>
          <cx:pt idx="262959">51</cx:pt>
          <cx:pt idx="262960">18</cx:pt>
          <cx:pt idx="262961">179</cx:pt>
          <cx:pt idx="262962">58</cx:pt>
          <cx:pt idx="262963">23</cx:pt>
          <cx:pt idx="262964">41</cx:pt>
          <cx:pt idx="262965">94</cx:pt>
          <cx:pt idx="262966">82</cx:pt>
          <cx:pt idx="262967">51</cx:pt>
          <cx:pt idx="262968">56</cx:pt>
          <cx:pt idx="262969">14</cx:pt>
          <cx:pt idx="262970">177</cx:pt>
          <cx:pt idx="262971">50</cx:pt>
          <cx:pt idx="262972">103</cx:pt>
          <cx:pt idx="262973">17</cx:pt>
          <cx:pt idx="262974">130</cx:pt>
          <cx:pt idx="262975">80</cx:pt>
          <cx:pt idx="262976">88</cx:pt>
          <cx:pt idx="262977">43</cx:pt>
          <cx:pt idx="262978">62</cx:pt>
          <cx:pt idx="262979">78</cx:pt>
          <cx:pt idx="262980">127</cx:pt>
          <cx:pt idx="262981">72</cx:pt>
          <cx:pt idx="262982">29</cx:pt>
          <cx:pt idx="262983">34</cx:pt>
          <cx:pt idx="262984">47</cx:pt>
          <cx:pt idx="262985">40</cx:pt>
          <cx:pt idx="262986">80</cx:pt>
          <cx:pt idx="262987">83</cx:pt>
          <cx:pt idx="262988">95</cx:pt>
          <cx:pt idx="262989">123</cx:pt>
          <cx:pt idx="262990">43</cx:pt>
          <cx:pt idx="262991">35</cx:pt>
          <cx:pt idx="262992">18</cx:pt>
          <cx:pt idx="262993">33</cx:pt>
          <cx:pt idx="262994">99</cx:pt>
          <cx:pt idx="262995">63</cx:pt>
          <cx:pt idx="262996">154</cx:pt>
          <cx:pt idx="262997">39</cx:pt>
          <cx:pt idx="262998">208</cx:pt>
          <cx:pt idx="262999">103</cx:pt>
          <cx:pt idx="263000">43</cx:pt>
          <cx:pt idx="263001">118</cx:pt>
          <cx:pt idx="263002">82</cx:pt>
          <cx:pt idx="263003">136</cx:pt>
          <cx:pt idx="263004">144</cx:pt>
          <cx:pt idx="263005">113</cx:pt>
          <cx:pt idx="263006">210</cx:pt>
          <cx:pt idx="263007">73</cx:pt>
          <cx:pt idx="263008">239</cx:pt>
          <cx:pt idx="263009">19</cx:pt>
          <cx:pt idx="263010">155</cx:pt>
          <cx:pt idx="263011">122</cx:pt>
          <cx:pt idx="263012">56</cx:pt>
          <cx:pt idx="263013">155</cx:pt>
          <cx:pt idx="263014">32</cx:pt>
          <cx:pt idx="263015">42</cx:pt>
          <cx:pt idx="263016">41</cx:pt>
          <cx:pt idx="263017">36</cx:pt>
          <cx:pt idx="263018">53</cx:pt>
          <cx:pt idx="263019">91</cx:pt>
          <cx:pt idx="263020">121</cx:pt>
          <cx:pt idx="263021">85</cx:pt>
          <cx:pt idx="263022">80</cx:pt>
          <cx:pt idx="263023">79</cx:pt>
          <cx:pt idx="263024">79</cx:pt>
          <cx:pt idx="263025">78</cx:pt>
          <cx:pt idx="263026">54</cx:pt>
          <cx:pt idx="263027">69</cx:pt>
          <cx:pt idx="263028">119</cx:pt>
          <cx:pt idx="263029">68</cx:pt>
          <cx:pt idx="263030">31</cx:pt>
          <cx:pt idx="263031">57</cx:pt>
          <cx:pt idx="263032">22</cx:pt>
          <cx:pt idx="263033">47</cx:pt>
          <cx:pt idx="263034">47</cx:pt>
          <cx:pt idx="263035">86</cx:pt>
          <cx:pt idx="263036">43</cx:pt>
          <cx:pt idx="263037">41</cx:pt>
          <cx:pt idx="263038">94</cx:pt>
          <cx:pt idx="263039">107</cx:pt>
          <cx:pt idx="263040">51</cx:pt>
          <cx:pt idx="263041">54</cx:pt>
          <cx:pt idx="263042">37</cx:pt>
          <cx:pt idx="263043">225</cx:pt>
          <cx:pt idx="263044">130</cx:pt>
          <cx:pt idx="263045">61</cx:pt>
          <cx:pt idx="263046">211</cx:pt>
          <cx:pt idx="263047">105</cx:pt>
          <cx:pt idx="263048">45</cx:pt>
          <cx:pt idx="263049">81</cx:pt>
          <cx:pt idx="263050">34</cx:pt>
          <cx:pt idx="263051">63</cx:pt>
          <cx:pt idx="263052">86</cx:pt>
          <cx:pt idx="263053">43</cx:pt>
          <cx:pt idx="263054">87</cx:pt>
          <cx:pt idx="263055">41</cx:pt>
          <cx:pt idx="263056">151</cx:pt>
          <cx:pt idx="263057">122</cx:pt>
          <cx:pt idx="263058">203</cx:pt>
          <cx:pt idx="263059">14</cx:pt>
          <cx:pt idx="263060">127</cx:pt>
          <cx:pt idx="263061">35</cx:pt>
          <cx:pt idx="263062">127</cx:pt>
          <cx:pt idx="263063">47</cx:pt>
          <cx:pt idx="263064">86</cx:pt>
          <cx:pt idx="263065">40</cx:pt>
          <cx:pt idx="263066">156</cx:pt>
          <cx:pt idx="263067">66</cx:pt>
          <cx:pt idx="263068">78</cx:pt>
          <cx:pt idx="263069">190</cx:pt>
          <cx:pt idx="263070">49</cx:pt>
          <cx:pt idx="263071">57</cx:pt>
          <cx:pt idx="263072">167</cx:pt>
          <cx:pt idx="263073">25</cx:pt>
          <cx:pt idx="263074">310</cx:pt>
          <cx:pt idx="263075">71</cx:pt>
          <cx:pt idx="263076">69</cx:pt>
          <cx:pt idx="263077">276</cx:pt>
          <cx:pt idx="263078">84</cx:pt>
          <cx:pt idx="263079">51</cx:pt>
          <cx:pt idx="263080">50</cx:pt>
          <cx:pt idx="263081">50</cx:pt>
          <cx:pt idx="263082">43</cx:pt>
          <cx:pt idx="263083">202</cx:pt>
          <cx:pt idx="263084">51</cx:pt>
          <cx:pt idx="263085">34</cx:pt>
          <cx:pt idx="263086">57</cx:pt>
          <cx:pt idx="263087">115</cx:pt>
          <cx:pt idx="263088">33</cx:pt>
          <cx:pt idx="263089">52</cx:pt>
          <cx:pt idx="263090">98</cx:pt>
          <cx:pt idx="263091">33</cx:pt>
          <cx:pt idx="263092">49</cx:pt>
          <cx:pt idx="263093">189</cx:pt>
          <cx:pt idx="263094">53</cx:pt>
          <cx:pt idx="263095">43</cx:pt>
          <cx:pt idx="263096">19</cx:pt>
          <cx:pt idx="263097">142</cx:pt>
          <cx:pt idx="263098">27</cx:pt>
          <cx:pt idx="263099">79</cx:pt>
          <cx:pt idx="263100">62</cx:pt>
          <cx:pt idx="263101">144</cx:pt>
          <cx:pt idx="263102">55</cx:pt>
          <cx:pt idx="263103">48</cx:pt>
          <cx:pt idx="263104">130</cx:pt>
          <cx:pt idx="263105">60</cx:pt>
          <cx:pt idx="263106">44</cx:pt>
          <cx:pt idx="263107">305</cx:pt>
          <cx:pt idx="263108">31</cx:pt>
          <cx:pt idx="263109">46</cx:pt>
          <cx:pt idx="263110">139</cx:pt>
          <cx:pt idx="263111">65</cx:pt>
          <cx:pt idx="263112">15</cx:pt>
          <cx:pt idx="263113">109</cx:pt>
          <cx:pt idx="263114">57</cx:pt>
          <cx:pt idx="263115">77</cx:pt>
          <cx:pt idx="263116">33</cx:pt>
          <cx:pt idx="263117">72</cx:pt>
          <cx:pt idx="263118">136</cx:pt>
          <cx:pt idx="263119">32</cx:pt>
          <cx:pt idx="263120">142</cx:pt>
          <cx:pt idx="263121">128</cx:pt>
          <cx:pt idx="263122">33</cx:pt>
          <cx:pt idx="263123">21</cx:pt>
          <cx:pt idx="263124">145</cx:pt>
          <cx:pt idx="263125">28</cx:pt>
          <cx:pt idx="263126">45</cx:pt>
          <cx:pt idx="263127">99</cx:pt>
          <cx:pt idx="263128">370</cx:pt>
          <cx:pt idx="263129">62</cx:pt>
          <cx:pt idx="263130">37</cx:pt>
          <cx:pt idx="263131">35</cx:pt>
          <cx:pt idx="263132">34</cx:pt>
          <cx:pt idx="263133">92</cx:pt>
          <cx:pt idx="263134">13</cx:pt>
          <cx:pt idx="263135">82</cx:pt>
          <cx:pt idx="263136">79</cx:pt>
          <cx:pt idx="263137">41</cx:pt>
          <cx:pt idx="263138">205</cx:pt>
          <cx:pt idx="263139">37</cx:pt>
          <cx:pt idx="263140">73</cx:pt>
          <cx:pt idx="263141">167</cx:pt>
          <cx:pt idx="263142">124</cx:pt>
          <cx:pt idx="263143">204</cx:pt>
          <cx:pt idx="263144">53</cx:pt>
          <cx:pt idx="263145">62</cx:pt>
          <cx:pt idx="263146">147</cx:pt>
          <cx:pt idx="263147">22</cx:pt>
          <cx:pt idx="263148">24</cx:pt>
          <cx:pt idx="263149">123</cx:pt>
          <cx:pt idx="263150">101</cx:pt>
          <cx:pt idx="263151">39</cx:pt>
          <cx:pt idx="263152">208</cx:pt>
          <cx:pt idx="263153">186</cx:pt>
          <cx:pt idx="263154">168</cx:pt>
          <cx:pt idx="263155">87</cx:pt>
          <cx:pt idx="263156">71</cx:pt>
          <cx:pt idx="263157">154</cx:pt>
          <cx:pt idx="263158">71</cx:pt>
          <cx:pt idx="263159">225</cx:pt>
          <cx:pt idx="263160">11</cx:pt>
          <cx:pt idx="263161">175</cx:pt>
          <cx:pt idx="263162">130</cx:pt>
          <cx:pt idx="263163">49</cx:pt>
          <cx:pt idx="263164">40</cx:pt>
          <cx:pt idx="263165">29</cx:pt>
          <cx:pt idx="263166">82</cx:pt>
          <cx:pt idx="263167">95</cx:pt>
          <cx:pt idx="263168">97</cx:pt>
          <cx:pt idx="263169">22</cx:pt>
          <cx:pt idx="263170">46</cx:pt>
          <cx:pt idx="263171">173</cx:pt>
          <cx:pt idx="263172">223</cx:pt>
          <cx:pt idx="263173">15</cx:pt>
          <cx:pt idx="263174">91</cx:pt>
          <cx:pt idx="263175">419</cx:pt>
          <cx:pt idx="263176">249</cx:pt>
          <cx:pt idx="263177">93</cx:pt>
          <cx:pt idx="263178">40</cx:pt>
          <cx:pt idx="263179">85</cx:pt>
          <cx:pt idx="263180">28</cx:pt>
          <cx:pt idx="263181">258</cx:pt>
          <cx:pt idx="263182">118</cx:pt>
          <cx:pt idx="263183">148</cx:pt>
          <cx:pt idx="263184">38</cx:pt>
          <cx:pt idx="263185">53</cx:pt>
          <cx:pt idx="263186">15</cx:pt>
          <cx:pt idx="263187">61</cx:pt>
          <cx:pt idx="263188">106</cx:pt>
          <cx:pt idx="263189">55</cx:pt>
          <cx:pt idx="263190">118</cx:pt>
          <cx:pt idx="263191">148</cx:pt>
          <cx:pt idx="263192">74</cx:pt>
          <cx:pt idx="263193">261</cx:pt>
          <cx:pt idx="263194">111</cx:pt>
          <cx:pt idx="263195">83</cx:pt>
          <cx:pt idx="263196">107</cx:pt>
          <cx:pt idx="263197">97</cx:pt>
          <cx:pt idx="263198">60</cx:pt>
          <cx:pt idx="263199">114</cx:pt>
          <cx:pt idx="263200">125</cx:pt>
          <cx:pt idx="263201">43</cx:pt>
          <cx:pt idx="263202">216</cx:pt>
          <cx:pt idx="263203">128</cx:pt>
          <cx:pt idx="263204">90</cx:pt>
          <cx:pt idx="263205">24</cx:pt>
          <cx:pt idx="263206">24</cx:pt>
          <cx:pt idx="263207">67</cx:pt>
          <cx:pt idx="263208">99</cx:pt>
          <cx:pt idx="263209">86</cx:pt>
          <cx:pt idx="263210">191</cx:pt>
          <cx:pt idx="263211">32</cx:pt>
          <cx:pt idx="263212">780</cx:pt>
          <cx:pt idx="263213">58</cx:pt>
          <cx:pt idx="263214">31</cx:pt>
          <cx:pt idx="263215">57</cx:pt>
          <cx:pt idx="263216">14</cx:pt>
          <cx:pt idx="263217">21</cx:pt>
          <cx:pt idx="263218">179</cx:pt>
          <cx:pt idx="263219">60</cx:pt>
          <cx:pt idx="263220">73</cx:pt>
          <cx:pt idx="263221">82</cx:pt>
          <cx:pt idx="263222">79</cx:pt>
          <cx:pt idx="263223">152</cx:pt>
          <cx:pt idx="263224">82</cx:pt>
          <cx:pt idx="263225">134</cx:pt>
          <cx:pt idx="263226">124</cx:pt>
          <cx:pt idx="263227">112</cx:pt>
          <cx:pt idx="263228">40</cx:pt>
          <cx:pt idx="263229">41</cx:pt>
          <cx:pt idx="263230">119</cx:pt>
          <cx:pt idx="263231">64</cx:pt>
          <cx:pt idx="263232">38</cx:pt>
          <cx:pt idx="263233">72</cx:pt>
          <cx:pt idx="263234">56</cx:pt>
          <cx:pt idx="263235">55</cx:pt>
          <cx:pt idx="263236">153</cx:pt>
          <cx:pt idx="263237">66</cx:pt>
          <cx:pt idx="263238">63</cx:pt>
          <cx:pt idx="263239">287</cx:pt>
          <cx:pt idx="263240">54</cx:pt>
          <cx:pt idx="263241">223</cx:pt>
          <cx:pt idx="263242">10</cx:pt>
          <cx:pt idx="263243">76</cx:pt>
          <cx:pt idx="263244">55</cx:pt>
          <cx:pt idx="263245">84</cx:pt>
          <cx:pt idx="263246">32</cx:pt>
          <cx:pt idx="263247">33</cx:pt>
          <cx:pt idx="263248">18</cx:pt>
          <cx:pt idx="263249">51</cx:pt>
          <cx:pt idx="263250">59</cx:pt>
          <cx:pt idx="263251">114</cx:pt>
          <cx:pt idx="263252">35</cx:pt>
          <cx:pt idx="263253">184</cx:pt>
          <cx:pt idx="263254">114</cx:pt>
          <cx:pt idx="263255">152</cx:pt>
          <cx:pt idx="263256">73</cx:pt>
          <cx:pt idx="263257">234</cx:pt>
          <cx:pt idx="263258">35</cx:pt>
          <cx:pt idx="263259">76</cx:pt>
          <cx:pt idx="263260">95</cx:pt>
          <cx:pt idx="263261">25</cx:pt>
          <cx:pt idx="263262">42</cx:pt>
          <cx:pt idx="263263">130</cx:pt>
          <cx:pt idx="263264">149</cx:pt>
          <cx:pt idx="263265">94</cx:pt>
          <cx:pt idx="263266">155</cx:pt>
          <cx:pt idx="263267">314</cx:pt>
          <cx:pt idx="263268">40</cx:pt>
          <cx:pt idx="263269">59</cx:pt>
          <cx:pt idx="263270">22</cx:pt>
          <cx:pt idx="263271">72</cx:pt>
          <cx:pt idx="263272">64</cx:pt>
          <cx:pt idx="263273">125</cx:pt>
          <cx:pt idx="263274">62</cx:pt>
          <cx:pt idx="263275">106</cx:pt>
          <cx:pt idx="263276">25</cx:pt>
          <cx:pt idx="263277">101</cx:pt>
          <cx:pt idx="263278">89</cx:pt>
          <cx:pt idx="263279">187</cx:pt>
          <cx:pt idx="263280">102</cx:pt>
          <cx:pt idx="263281">109</cx:pt>
          <cx:pt idx="263282">175</cx:pt>
          <cx:pt idx="263283">106</cx:pt>
          <cx:pt idx="263284">90</cx:pt>
          <cx:pt idx="263285">41</cx:pt>
          <cx:pt idx="263286">48</cx:pt>
          <cx:pt idx="263287">59</cx:pt>
          <cx:pt idx="263288">125</cx:pt>
          <cx:pt idx="263289">70</cx:pt>
          <cx:pt idx="263290">192</cx:pt>
          <cx:pt idx="263291">227</cx:pt>
          <cx:pt idx="263292">60</cx:pt>
          <cx:pt idx="263293">109</cx:pt>
          <cx:pt idx="263294">237</cx:pt>
          <cx:pt idx="263295">60</cx:pt>
          <cx:pt idx="263296">169</cx:pt>
          <cx:pt idx="263297">99</cx:pt>
          <cx:pt idx="263298">28</cx:pt>
          <cx:pt idx="263299">137</cx:pt>
          <cx:pt idx="263300">18</cx:pt>
          <cx:pt idx="263301">78</cx:pt>
          <cx:pt idx="263302">68</cx:pt>
          <cx:pt idx="263303">161</cx:pt>
          <cx:pt idx="263304">116</cx:pt>
          <cx:pt idx="263305">194</cx:pt>
          <cx:pt idx="263306">112</cx:pt>
          <cx:pt idx="263307">82</cx:pt>
          <cx:pt idx="263308">179</cx:pt>
          <cx:pt idx="263309">49</cx:pt>
          <cx:pt idx="263310">64</cx:pt>
          <cx:pt idx="263311">153</cx:pt>
          <cx:pt idx="263312">23</cx:pt>
          <cx:pt idx="263313">98</cx:pt>
          <cx:pt idx="263314">27</cx:pt>
          <cx:pt idx="263315">151</cx:pt>
          <cx:pt idx="263316">136</cx:pt>
          <cx:pt idx="263317">104</cx:pt>
          <cx:pt idx="263318">75</cx:pt>
          <cx:pt idx="263319">105</cx:pt>
          <cx:pt idx="263320">91</cx:pt>
          <cx:pt idx="263321">92</cx:pt>
          <cx:pt idx="263322">20</cx:pt>
          <cx:pt idx="263323">33</cx:pt>
          <cx:pt idx="263324">49</cx:pt>
          <cx:pt idx="263325">69</cx:pt>
          <cx:pt idx="263326">56</cx:pt>
          <cx:pt idx="263327">56</cx:pt>
          <cx:pt idx="263328">39</cx:pt>
          <cx:pt idx="263329">29</cx:pt>
          <cx:pt idx="263330">32</cx:pt>
          <cx:pt idx="263331">159</cx:pt>
          <cx:pt idx="263332">25</cx:pt>
          <cx:pt idx="263333">307</cx:pt>
          <cx:pt idx="263334">80</cx:pt>
          <cx:pt idx="263335">51</cx:pt>
          <cx:pt idx="263336">136</cx:pt>
          <cx:pt idx="263337">79</cx:pt>
          <cx:pt idx="263338">59</cx:pt>
          <cx:pt idx="263339">46</cx:pt>
          <cx:pt idx="263340">87</cx:pt>
          <cx:pt idx="263341">223</cx:pt>
          <cx:pt idx="263342">42</cx:pt>
          <cx:pt idx="263343">97</cx:pt>
          <cx:pt idx="263344">106</cx:pt>
          <cx:pt idx="263345">96</cx:pt>
          <cx:pt idx="263346">32</cx:pt>
          <cx:pt idx="263347">144</cx:pt>
          <cx:pt idx="263348">85</cx:pt>
          <cx:pt idx="263349">100</cx:pt>
          <cx:pt idx="263350">109</cx:pt>
          <cx:pt idx="263351">30</cx:pt>
          <cx:pt idx="263352">37</cx:pt>
          <cx:pt idx="263353">36</cx:pt>
          <cx:pt idx="263354">147</cx:pt>
          <cx:pt idx="263355">60</cx:pt>
          <cx:pt idx="263356">41</cx:pt>
          <cx:pt idx="263357">49</cx:pt>
          <cx:pt idx="263358">57</cx:pt>
          <cx:pt idx="263359">53</cx:pt>
          <cx:pt idx="263360">75</cx:pt>
          <cx:pt idx="263361">272</cx:pt>
          <cx:pt idx="263362">62</cx:pt>
          <cx:pt idx="263363">60</cx:pt>
          <cx:pt idx="263364">56</cx:pt>
          <cx:pt idx="263365">42</cx:pt>
          <cx:pt idx="263366">242</cx:pt>
          <cx:pt idx="263367">137</cx:pt>
          <cx:pt idx="263368">45</cx:pt>
          <cx:pt idx="263369">39</cx:pt>
          <cx:pt idx="263370">58</cx:pt>
          <cx:pt idx="263371">40</cx:pt>
          <cx:pt idx="263372">97</cx:pt>
          <cx:pt idx="263373">32</cx:pt>
          <cx:pt idx="263374">36</cx:pt>
          <cx:pt idx="263375">57</cx:pt>
          <cx:pt idx="263376">63</cx:pt>
          <cx:pt idx="263377">76</cx:pt>
          <cx:pt idx="263378">80</cx:pt>
          <cx:pt idx="263379">114</cx:pt>
          <cx:pt idx="263380">59</cx:pt>
          <cx:pt idx="263381">62</cx:pt>
          <cx:pt idx="263382">151</cx:pt>
          <cx:pt idx="263383">39</cx:pt>
          <cx:pt idx="263384">95</cx:pt>
          <cx:pt idx="263385">31</cx:pt>
          <cx:pt idx="263386">126</cx:pt>
          <cx:pt idx="263387">102</cx:pt>
          <cx:pt idx="263388">161</cx:pt>
          <cx:pt idx="263389">65</cx:pt>
          <cx:pt idx="263390">66</cx:pt>
          <cx:pt idx="263391">107</cx:pt>
          <cx:pt idx="263392">62</cx:pt>
          <cx:pt idx="263393">114</cx:pt>
          <cx:pt idx="263394">32</cx:pt>
          <cx:pt idx="263395">174</cx:pt>
          <cx:pt idx="263396">30</cx:pt>
          <cx:pt idx="263397">41</cx:pt>
          <cx:pt idx="263398">40</cx:pt>
          <cx:pt idx="263399">32</cx:pt>
          <cx:pt idx="263400">51</cx:pt>
          <cx:pt idx="263401">118</cx:pt>
          <cx:pt idx="263402">224</cx:pt>
          <cx:pt idx="263403">45</cx:pt>
          <cx:pt idx="263404">30</cx:pt>
          <cx:pt idx="263405">85</cx:pt>
          <cx:pt idx="263406">79</cx:pt>
          <cx:pt idx="263407">52</cx:pt>
          <cx:pt idx="263408">193</cx:pt>
          <cx:pt idx="263409">108</cx:pt>
          <cx:pt idx="263410">47</cx:pt>
          <cx:pt idx="263411">323</cx:pt>
          <cx:pt idx="263412">45</cx:pt>
          <cx:pt idx="263413">171</cx:pt>
          <cx:pt idx="263414">78</cx:pt>
          <cx:pt idx="263415">38</cx:pt>
          <cx:pt idx="263416">77</cx:pt>
          <cx:pt idx="263417">117</cx:pt>
          <cx:pt idx="263418">81</cx:pt>
          <cx:pt idx="263419">87</cx:pt>
          <cx:pt idx="263420">65</cx:pt>
          <cx:pt idx="263421">148</cx:pt>
          <cx:pt idx="263422">113</cx:pt>
          <cx:pt idx="263423">33</cx:pt>
          <cx:pt idx="263424">15</cx:pt>
          <cx:pt idx="263425">27</cx:pt>
          <cx:pt idx="263426">173</cx:pt>
          <cx:pt idx="263427">99</cx:pt>
          <cx:pt idx="263428">39</cx:pt>
          <cx:pt idx="263429">157</cx:pt>
          <cx:pt idx="263430">70</cx:pt>
          <cx:pt idx="263431">42</cx:pt>
          <cx:pt idx="263432">59</cx:pt>
          <cx:pt idx="263433">26</cx:pt>
          <cx:pt idx="263434">30</cx:pt>
          <cx:pt idx="263435">44</cx:pt>
          <cx:pt idx="263436">35</cx:pt>
          <cx:pt idx="263437">215</cx:pt>
          <cx:pt idx="263438">167</cx:pt>
          <cx:pt idx="263439">84</cx:pt>
          <cx:pt idx="263440">353</cx:pt>
          <cx:pt idx="263441">35</cx:pt>
          <cx:pt idx="263442">119</cx:pt>
          <cx:pt idx="263443">59</cx:pt>
          <cx:pt idx="263444">34</cx:pt>
          <cx:pt idx="263445">92</cx:pt>
          <cx:pt idx="263446">169</cx:pt>
          <cx:pt idx="263447">59</cx:pt>
          <cx:pt idx="263448">641</cx:pt>
          <cx:pt idx="263449">139</cx:pt>
          <cx:pt idx="263450">131</cx:pt>
          <cx:pt idx="263451">273</cx:pt>
          <cx:pt idx="263452">48</cx:pt>
          <cx:pt idx="263453">68</cx:pt>
          <cx:pt idx="263454">81</cx:pt>
          <cx:pt idx="263455">14</cx:pt>
          <cx:pt idx="263456">111</cx:pt>
          <cx:pt idx="263457">85</cx:pt>
          <cx:pt idx="263458">108</cx:pt>
          <cx:pt idx="263459">145</cx:pt>
          <cx:pt idx="263460">62</cx:pt>
          <cx:pt idx="263461">36</cx:pt>
          <cx:pt idx="263462">34</cx:pt>
          <cx:pt idx="263463">72</cx:pt>
          <cx:pt idx="263464">36</cx:pt>
          <cx:pt idx="263465">48</cx:pt>
          <cx:pt idx="263466">48</cx:pt>
          <cx:pt idx="263467">16</cx:pt>
          <cx:pt idx="263468">168</cx:pt>
          <cx:pt idx="263469">178</cx:pt>
          <cx:pt idx="263470">46</cx:pt>
          <cx:pt idx="263471">56</cx:pt>
          <cx:pt idx="263472">157</cx:pt>
          <cx:pt idx="263473">39</cx:pt>
          <cx:pt idx="263474">42</cx:pt>
          <cx:pt idx="263475">145</cx:pt>
          <cx:pt idx="263476">172</cx:pt>
          <cx:pt idx="263477">46</cx:pt>
          <cx:pt idx="263478">44</cx:pt>
          <cx:pt idx="263479">62</cx:pt>
          <cx:pt idx="263480">118</cx:pt>
          <cx:pt idx="263481">83</cx:pt>
          <cx:pt idx="263482">76</cx:pt>
          <cx:pt idx="263483">213</cx:pt>
          <cx:pt idx="263484">18</cx:pt>
          <cx:pt idx="263485">19</cx:pt>
          <cx:pt idx="263486">106</cx:pt>
          <cx:pt idx="263487">43</cx:pt>
          <cx:pt idx="263488">19</cx:pt>
          <cx:pt idx="263489">68</cx:pt>
          <cx:pt idx="263490">111</cx:pt>
          <cx:pt idx="263491">48</cx:pt>
          <cx:pt idx="263492">72</cx:pt>
          <cx:pt idx="263493">63</cx:pt>
          <cx:pt idx="263494">116</cx:pt>
          <cx:pt idx="263495">85</cx:pt>
          <cx:pt idx="263496">12</cx:pt>
          <cx:pt idx="263497">71</cx:pt>
          <cx:pt idx="263498">176</cx:pt>
          <cx:pt idx="263499">31</cx:pt>
          <cx:pt idx="263500">77</cx:pt>
          <cx:pt idx="263501">401</cx:pt>
          <cx:pt idx="263502">105</cx:pt>
          <cx:pt idx="263503">51</cx:pt>
          <cx:pt idx="263504">62</cx:pt>
          <cx:pt idx="263505">27</cx:pt>
          <cx:pt idx="263506">46</cx:pt>
          <cx:pt idx="263507">81</cx:pt>
          <cx:pt idx="263508">35</cx:pt>
          <cx:pt idx="263509">126</cx:pt>
          <cx:pt idx="263510">32</cx:pt>
          <cx:pt idx="263511">152</cx:pt>
          <cx:pt idx="263512">53</cx:pt>
          <cx:pt idx="263513">45</cx:pt>
          <cx:pt idx="263514">95</cx:pt>
          <cx:pt idx="263515">72</cx:pt>
          <cx:pt idx="263516">86</cx:pt>
          <cx:pt idx="263517">41</cx:pt>
          <cx:pt idx="263518">78</cx:pt>
          <cx:pt idx="263519">21</cx:pt>
          <cx:pt idx="263520">25</cx:pt>
          <cx:pt idx="263521">71</cx:pt>
          <cx:pt idx="263522">46</cx:pt>
          <cx:pt idx="263523">217</cx:pt>
          <cx:pt idx="263524">49</cx:pt>
          <cx:pt idx="263525">44</cx:pt>
          <cx:pt idx="263526">15</cx:pt>
          <cx:pt idx="263527">54</cx:pt>
          <cx:pt idx="263528">63</cx:pt>
          <cx:pt idx="263529">156</cx:pt>
          <cx:pt idx="263530">29</cx:pt>
          <cx:pt idx="263531">18</cx:pt>
          <cx:pt idx="263532">54</cx:pt>
          <cx:pt idx="263533">87</cx:pt>
          <cx:pt idx="263534">67</cx:pt>
          <cx:pt idx="263535">31</cx:pt>
          <cx:pt idx="263536">119</cx:pt>
          <cx:pt idx="263537">50</cx:pt>
          <cx:pt idx="263538">112</cx:pt>
          <cx:pt idx="263539">41</cx:pt>
          <cx:pt idx="263540">203</cx:pt>
          <cx:pt idx="263541">96</cx:pt>
          <cx:pt idx="263542">84</cx:pt>
          <cx:pt idx="263543">184</cx:pt>
          <cx:pt idx="263544">52</cx:pt>
          <cx:pt idx="263545">39</cx:pt>
          <cx:pt idx="263546">110</cx:pt>
          <cx:pt idx="263547">75</cx:pt>
          <cx:pt idx="263548">109</cx:pt>
          <cx:pt idx="263549">62</cx:pt>
          <cx:pt idx="263550">123</cx:pt>
          <cx:pt idx="263551">46</cx:pt>
          <cx:pt idx="263552">114</cx:pt>
          <cx:pt idx="263553">27</cx:pt>
          <cx:pt idx="263554">85</cx:pt>
          <cx:pt idx="263555">30</cx:pt>
          <cx:pt idx="263556">197</cx:pt>
          <cx:pt idx="263557">29</cx:pt>
          <cx:pt idx="263558">135</cx:pt>
          <cx:pt idx="263559">87</cx:pt>
          <cx:pt idx="263560">63</cx:pt>
          <cx:pt idx="263561">130</cx:pt>
          <cx:pt idx="263562">39</cx:pt>
          <cx:pt idx="263563">78</cx:pt>
          <cx:pt idx="263564">41</cx:pt>
          <cx:pt idx="263565">147</cx:pt>
          <cx:pt idx="263566">151</cx:pt>
          <cx:pt idx="263567">76</cx:pt>
          <cx:pt idx="263568">26</cx:pt>
          <cx:pt idx="263569">51</cx:pt>
          <cx:pt idx="263570">25</cx:pt>
          <cx:pt idx="263571">189</cx:pt>
          <cx:pt idx="263572">65</cx:pt>
          <cx:pt idx="263573">80</cx:pt>
          <cx:pt idx="263574">42</cx:pt>
          <cx:pt idx="263575">94</cx:pt>
          <cx:pt idx="263576">125</cx:pt>
          <cx:pt idx="263577">77</cx:pt>
          <cx:pt idx="263578">65</cx:pt>
          <cx:pt idx="263579">81</cx:pt>
          <cx:pt idx="263580">29</cx:pt>
          <cx:pt idx="263581">139</cx:pt>
          <cx:pt idx="263582">138</cx:pt>
          <cx:pt idx="263583">32</cx:pt>
          <cx:pt idx="263584">15</cx:pt>
          <cx:pt idx="263585">99</cx:pt>
          <cx:pt idx="263586">98</cx:pt>
          <cx:pt idx="263587">73</cx:pt>
          <cx:pt idx="263588">65</cx:pt>
          <cx:pt idx="263589">42</cx:pt>
          <cx:pt idx="263590">55</cx:pt>
          <cx:pt idx="263591">40</cx:pt>
          <cx:pt idx="263592">27</cx:pt>
          <cx:pt idx="263593">42</cx:pt>
          <cx:pt idx="263594">188</cx:pt>
          <cx:pt idx="263595">112</cx:pt>
          <cx:pt idx="263596">78</cx:pt>
          <cx:pt idx="263597">36</cx:pt>
          <cx:pt idx="263598">92</cx:pt>
          <cx:pt idx="263599">13</cx:pt>
          <cx:pt idx="263600">119</cx:pt>
          <cx:pt idx="263601">77</cx:pt>
          <cx:pt idx="263602">74</cx:pt>
          <cx:pt idx="263603">63</cx:pt>
          <cx:pt idx="263604">87</cx:pt>
          <cx:pt idx="263605">55</cx:pt>
          <cx:pt idx="263606">198</cx:pt>
          <cx:pt idx="263607">78</cx:pt>
          <cx:pt idx="263608">17</cx:pt>
          <cx:pt idx="263609">43</cx:pt>
          <cx:pt idx="263610">122</cx:pt>
          <cx:pt idx="263611">70</cx:pt>
          <cx:pt idx="263612">28</cx:pt>
          <cx:pt idx="263613">18</cx:pt>
          <cx:pt idx="263614">52</cx:pt>
          <cx:pt idx="263615">39</cx:pt>
          <cx:pt idx="263616">404</cx:pt>
          <cx:pt idx="263617">84</cx:pt>
          <cx:pt idx="263618">49</cx:pt>
          <cx:pt idx="263619">119</cx:pt>
          <cx:pt idx="263620">32</cx:pt>
          <cx:pt idx="263621">101</cx:pt>
          <cx:pt idx="263622">49</cx:pt>
          <cx:pt idx="263623">63</cx:pt>
          <cx:pt idx="263624">47</cx:pt>
          <cx:pt idx="263625">99</cx:pt>
          <cx:pt idx="263626">48</cx:pt>
          <cx:pt idx="263627">55</cx:pt>
          <cx:pt idx="263628">14</cx:pt>
          <cx:pt idx="263629">52</cx:pt>
          <cx:pt idx="263630">81</cx:pt>
          <cx:pt idx="263631">27</cx:pt>
          <cx:pt idx="263632">77</cx:pt>
          <cx:pt idx="263633">26</cx:pt>
          <cx:pt idx="263634">98</cx:pt>
          <cx:pt idx="263635">34</cx:pt>
          <cx:pt idx="263636">58</cx:pt>
          <cx:pt idx="263637">154</cx:pt>
          <cx:pt idx="263638">74</cx:pt>
          <cx:pt idx="263639">24</cx:pt>
          <cx:pt idx="263640">182</cx:pt>
          <cx:pt idx="263641">41</cx:pt>
          <cx:pt idx="263642">33</cx:pt>
          <cx:pt idx="263643">215</cx:pt>
          <cx:pt idx="263644">115</cx:pt>
          <cx:pt idx="263645">18</cx:pt>
          <cx:pt idx="263646">148</cx:pt>
          <cx:pt idx="263647">24</cx:pt>
          <cx:pt idx="263648">46</cx:pt>
          <cx:pt idx="263649">192</cx:pt>
          <cx:pt idx="263650">148</cx:pt>
          <cx:pt idx="263651">12</cx:pt>
          <cx:pt idx="263652">43</cx:pt>
          <cx:pt idx="263653">77</cx:pt>
          <cx:pt idx="263654">51</cx:pt>
          <cx:pt idx="263655">110</cx:pt>
          <cx:pt idx="263656">45</cx:pt>
          <cx:pt idx="263657">22</cx:pt>
          <cx:pt idx="263658">278</cx:pt>
          <cx:pt idx="263659">122</cx:pt>
          <cx:pt idx="263660">106</cx:pt>
          <cx:pt idx="263661">136</cx:pt>
          <cx:pt idx="263662">216</cx:pt>
          <cx:pt idx="263663">46</cx:pt>
          <cx:pt idx="263664">50</cx:pt>
          <cx:pt idx="263665">65</cx:pt>
          <cx:pt idx="263666">80</cx:pt>
          <cx:pt idx="263667">49</cx:pt>
          <cx:pt idx="263668">34</cx:pt>
          <cx:pt idx="263669">51</cx:pt>
          <cx:pt idx="263670">386</cx:pt>
          <cx:pt idx="263671">71</cx:pt>
          <cx:pt idx="263672">26</cx:pt>
          <cx:pt idx="263673">40</cx:pt>
          <cx:pt idx="263674">226</cx:pt>
          <cx:pt idx="263675">39</cx:pt>
          <cx:pt idx="263676">60</cx:pt>
          <cx:pt idx="263677">53</cx:pt>
          <cx:pt idx="263678">115</cx:pt>
          <cx:pt idx="263679">22</cx:pt>
          <cx:pt idx="263680">129</cx:pt>
          <cx:pt idx="263681">44</cx:pt>
          <cx:pt idx="263682">91</cx:pt>
          <cx:pt idx="263683">119</cx:pt>
          <cx:pt idx="263684">76</cx:pt>
          <cx:pt idx="263685">13</cx:pt>
          <cx:pt idx="263686">106</cx:pt>
          <cx:pt idx="263687">69</cx:pt>
          <cx:pt idx="263688">67</cx:pt>
          <cx:pt idx="263689">49</cx:pt>
          <cx:pt idx="263690">33</cx:pt>
          <cx:pt idx="263691">131</cx:pt>
          <cx:pt idx="263692">216</cx:pt>
          <cx:pt idx="263693">74</cx:pt>
          <cx:pt idx="263694">108</cx:pt>
          <cx:pt idx="263695">24</cx:pt>
          <cx:pt idx="263696">78</cx:pt>
          <cx:pt idx="263697">39</cx:pt>
          <cx:pt idx="263698">58</cx:pt>
          <cx:pt idx="263699">19</cx:pt>
          <cx:pt idx="263700">109</cx:pt>
          <cx:pt idx="263701">226</cx:pt>
          <cx:pt idx="263702">149</cx:pt>
          <cx:pt idx="263703">73</cx:pt>
          <cx:pt idx="263704">116</cx:pt>
          <cx:pt idx="263705">37</cx:pt>
          <cx:pt idx="263706">116</cx:pt>
          <cx:pt idx="263707">125</cx:pt>
          <cx:pt idx="263708">51</cx:pt>
          <cx:pt idx="263709">50</cx:pt>
          <cx:pt idx="263710">32</cx:pt>
          <cx:pt idx="263711">118</cx:pt>
          <cx:pt idx="263712">87</cx:pt>
          <cx:pt idx="263713">164</cx:pt>
          <cx:pt idx="263714">223</cx:pt>
          <cx:pt idx="263715">52</cx:pt>
          <cx:pt idx="263716">102</cx:pt>
          <cx:pt idx="263717">64</cx:pt>
          <cx:pt idx="263718">65</cx:pt>
          <cx:pt idx="263719">31</cx:pt>
          <cx:pt idx="263720">92</cx:pt>
          <cx:pt idx="263721">16</cx:pt>
          <cx:pt idx="263722">35</cx:pt>
          <cx:pt idx="263723">30</cx:pt>
          <cx:pt idx="263724">61</cx:pt>
          <cx:pt idx="263725">135</cx:pt>
          <cx:pt idx="263726">121</cx:pt>
          <cx:pt idx="263727">40</cx:pt>
          <cx:pt idx="263728">84</cx:pt>
          <cx:pt idx="263729">138</cx:pt>
          <cx:pt idx="263730">47</cx:pt>
          <cx:pt idx="263731">172</cx:pt>
          <cx:pt idx="263732">72</cx:pt>
          <cx:pt idx="263733">18</cx:pt>
          <cx:pt idx="263734">45</cx:pt>
          <cx:pt idx="263735">77</cx:pt>
          <cx:pt idx="263736">34</cx:pt>
          <cx:pt idx="263737">34</cx:pt>
          <cx:pt idx="263738">45</cx:pt>
          <cx:pt idx="263739">110</cx:pt>
          <cx:pt idx="263740">191</cx:pt>
          <cx:pt idx="263741">85</cx:pt>
          <cx:pt idx="263742">41</cx:pt>
          <cx:pt idx="263743">47</cx:pt>
          <cx:pt idx="263744">102</cx:pt>
          <cx:pt idx="263745">95</cx:pt>
          <cx:pt idx="263746">73</cx:pt>
          <cx:pt idx="263747">36</cx:pt>
          <cx:pt idx="263748">40</cx:pt>
          <cx:pt idx="263749">18</cx:pt>
          <cx:pt idx="263750">103</cx:pt>
          <cx:pt idx="263751">42</cx:pt>
          <cx:pt idx="263752">104</cx:pt>
          <cx:pt idx="263753">45</cx:pt>
          <cx:pt idx="263754">28</cx:pt>
          <cx:pt idx="263755">75</cx:pt>
          <cx:pt idx="263756">194</cx:pt>
          <cx:pt idx="263757">145</cx:pt>
          <cx:pt idx="263758">361</cx:pt>
          <cx:pt idx="263759">39</cx:pt>
          <cx:pt idx="263760">89</cx:pt>
          <cx:pt idx="263761">196</cx:pt>
          <cx:pt idx="263762">84</cx:pt>
          <cx:pt idx="263763">60</cx:pt>
          <cx:pt idx="263764">58</cx:pt>
          <cx:pt idx="263765">127</cx:pt>
          <cx:pt idx="263766">133</cx:pt>
          <cx:pt idx="263767">27</cx:pt>
          <cx:pt idx="263768">47</cx:pt>
          <cx:pt idx="263769">91</cx:pt>
          <cx:pt idx="263770">28</cx:pt>
          <cx:pt idx="263771">101</cx:pt>
          <cx:pt idx="263772">280</cx:pt>
          <cx:pt idx="263773">32</cx:pt>
          <cx:pt idx="263774">141</cx:pt>
          <cx:pt idx="263775">93</cx:pt>
          <cx:pt idx="263776">164</cx:pt>
          <cx:pt idx="263777">35</cx:pt>
          <cx:pt idx="263778">77</cx:pt>
          <cx:pt idx="263779">189</cx:pt>
          <cx:pt idx="263780">45</cx:pt>
          <cx:pt idx="263781">74</cx:pt>
          <cx:pt idx="263782">143</cx:pt>
          <cx:pt idx="263783">133</cx:pt>
          <cx:pt idx="263784">48</cx:pt>
          <cx:pt idx="263785">32</cx:pt>
          <cx:pt idx="263786">95</cx:pt>
          <cx:pt idx="263787">197</cx:pt>
          <cx:pt idx="263788">72</cx:pt>
          <cx:pt idx="263789">66</cx:pt>
          <cx:pt idx="263790">67</cx:pt>
          <cx:pt idx="263791">57</cx:pt>
          <cx:pt idx="263792">80</cx:pt>
          <cx:pt idx="263793">39</cx:pt>
          <cx:pt idx="263794">107</cx:pt>
          <cx:pt idx="263795">38</cx:pt>
          <cx:pt idx="263796">244</cx:pt>
          <cx:pt idx="263797">102</cx:pt>
          <cx:pt idx="263798">21</cx:pt>
          <cx:pt idx="263799">25</cx:pt>
          <cx:pt idx="263800">34</cx:pt>
          <cx:pt idx="263801">103</cx:pt>
          <cx:pt idx="263802">78</cx:pt>
          <cx:pt idx="263803">34</cx:pt>
          <cx:pt idx="263804">197</cx:pt>
          <cx:pt idx="263805">52</cx:pt>
          <cx:pt idx="263806">82</cx:pt>
          <cx:pt idx="263807">182</cx:pt>
          <cx:pt idx="263808">92</cx:pt>
          <cx:pt idx="263809">46</cx:pt>
          <cx:pt idx="263810">90</cx:pt>
          <cx:pt idx="263811">25</cx:pt>
          <cx:pt idx="263812">63</cx:pt>
          <cx:pt idx="263813">178</cx:pt>
          <cx:pt idx="263814">79</cx:pt>
          <cx:pt idx="263815">95</cx:pt>
          <cx:pt idx="263816">50</cx:pt>
          <cx:pt idx="263817">49</cx:pt>
          <cx:pt idx="263818">92</cx:pt>
          <cx:pt idx="263819">111</cx:pt>
          <cx:pt idx="263820">34</cx:pt>
          <cx:pt idx="263821">41</cx:pt>
          <cx:pt idx="263822">148</cx:pt>
          <cx:pt idx="263823">79</cx:pt>
          <cx:pt idx="263824">32</cx:pt>
          <cx:pt idx="263825">25</cx:pt>
          <cx:pt idx="263826">52</cx:pt>
          <cx:pt idx="263827">62</cx:pt>
          <cx:pt idx="263828">30</cx:pt>
          <cx:pt idx="263829">26</cx:pt>
          <cx:pt idx="263830">63</cx:pt>
          <cx:pt idx="263831">16</cx:pt>
          <cx:pt idx="263832">149</cx:pt>
          <cx:pt idx="263833">42</cx:pt>
          <cx:pt idx="263834">138</cx:pt>
          <cx:pt idx="263835">62</cx:pt>
          <cx:pt idx="263836">18</cx:pt>
          <cx:pt idx="263837">241</cx:pt>
          <cx:pt idx="263838">30</cx:pt>
          <cx:pt idx="263839">87</cx:pt>
          <cx:pt idx="263840">222</cx:pt>
          <cx:pt idx="263841">132</cx:pt>
          <cx:pt idx="263842">62</cx:pt>
          <cx:pt idx="263843">106</cx:pt>
          <cx:pt idx="263844">195</cx:pt>
          <cx:pt idx="263845">45</cx:pt>
          <cx:pt idx="263846">69</cx:pt>
          <cx:pt idx="263847">114</cx:pt>
          <cx:pt idx="263848">143</cx:pt>
          <cx:pt idx="263849">59</cx:pt>
          <cx:pt idx="263850">34</cx:pt>
          <cx:pt idx="263851">39</cx:pt>
          <cx:pt idx="263852">192</cx:pt>
          <cx:pt idx="263853">58</cx:pt>
          <cx:pt idx="263854">51</cx:pt>
          <cx:pt idx="263855">43</cx:pt>
          <cx:pt idx="263856">57</cx:pt>
          <cx:pt idx="263857">78</cx:pt>
          <cx:pt idx="263858">177</cx:pt>
          <cx:pt idx="263859">175</cx:pt>
          <cx:pt idx="263860">65</cx:pt>
          <cx:pt idx="263861">28</cx:pt>
          <cx:pt idx="263862">68</cx:pt>
          <cx:pt idx="263863">52</cx:pt>
          <cx:pt idx="263864">28</cx:pt>
          <cx:pt idx="263865">51</cx:pt>
          <cx:pt idx="263866">56</cx:pt>
          <cx:pt idx="263867">15</cx:pt>
          <cx:pt idx="263868">34</cx:pt>
          <cx:pt idx="263869">150</cx:pt>
          <cx:pt idx="263870">61</cx:pt>
          <cx:pt idx="263871">156</cx:pt>
          <cx:pt idx="263872">34</cx:pt>
          <cx:pt idx="263873">46</cx:pt>
          <cx:pt idx="263874">49</cx:pt>
          <cx:pt idx="263875">82</cx:pt>
          <cx:pt idx="263876">61</cx:pt>
          <cx:pt idx="263877">40</cx:pt>
          <cx:pt idx="263878">60</cx:pt>
          <cx:pt idx="263879">55</cx:pt>
          <cx:pt idx="263880">93</cx:pt>
          <cx:pt idx="263881">104</cx:pt>
          <cx:pt idx="263882">60</cx:pt>
          <cx:pt idx="263883">42</cx:pt>
          <cx:pt idx="263884">52</cx:pt>
          <cx:pt idx="263885">56</cx:pt>
          <cx:pt idx="263886">31</cx:pt>
          <cx:pt idx="263887">60</cx:pt>
          <cx:pt idx="263888">31</cx:pt>
          <cx:pt idx="263889">33</cx:pt>
          <cx:pt idx="263890">84</cx:pt>
          <cx:pt idx="263891">30</cx:pt>
          <cx:pt idx="263892">173</cx:pt>
          <cx:pt idx="263893">77</cx:pt>
          <cx:pt idx="263894">87</cx:pt>
          <cx:pt idx="263895">70</cx:pt>
          <cx:pt idx="263896">35</cx:pt>
          <cx:pt idx="263897">36</cx:pt>
          <cx:pt idx="263898">87</cx:pt>
          <cx:pt idx="263899">87</cx:pt>
          <cx:pt idx="263900">103</cx:pt>
          <cx:pt idx="263901">88</cx:pt>
          <cx:pt idx="263902">75</cx:pt>
          <cx:pt idx="263903">63</cx:pt>
          <cx:pt idx="263904">18</cx:pt>
          <cx:pt idx="263905">158</cx:pt>
          <cx:pt idx="263906">104</cx:pt>
          <cx:pt idx="263907">34</cx:pt>
          <cx:pt idx="263908">62</cx:pt>
          <cx:pt idx="263909">265</cx:pt>
          <cx:pt idx="263910">148</cx:pt>
          <cx:pt idx="263911">17</cx:pt>
          <cx:pt idx="263912">37</cx:pt>
          <cx:pt idx="263913">88</cx:pt>
          <cx:pt idx="263914">31</cx:pt>
          <cx:pt idx="263915">181</cx:pt>
          <cx:pt idx="263916">65</cx:pt>
          <cx:pt idx="263917">323</cx:pt>
          <cx:pt idx="263918">37</cx:pt>
          <cx:pt idx="263919">50</cx:pt>
          <cx:pt idx="263920">66</cx:pt>
          <cx:pt idx="263921">112</cx:pt>
          <cx:pt idx="263922">125</cx:pt>
          <cx:pt idx="263923">60</cx:pt>
          <cx:pt idx="263924">46</cx:pt>
          <cx:pt idx="263925">31</cx:pt>
          <cx:pt idx="263926">32</cx:pt>
          <cx:pt idx="263927">27</cx:pt>
          <cx:pt idx="263928">147</cx:pt>
          <cx:pt idx="263929">167</cx:pt>
          <cx:pt idx="263930">152</cx:pt>
          <cx:pt idx="263931">82</cx:pt>
          <cx:pt idx="263932">141</cx:pt>
          <cx:pt idx="263933">28</cx:pt>
          <cx:pt idx="263934">48</cx:pt>
          <cx:pt idx="263935">530</cx:pt>
          <cx:pt idx="263936">182</cx:pt>
          <cx:pt idx="263937">83</cx:pt>
          <cx:pt idx="263938">194</cx:pt>
          <cx:pt idx="263939">50</cx:pt>
          <cx:pt idx="263940">102</cx:pt>
          <cx:pt idx="263941">26</cx:pt>
          <cx:pt idx="263942">40</cx:pt>
          <cx:pt idx="263943">100</cx:pt>
          <cx:pt idx="263944">55</cx:pt>
          <cx:pt idx="263945">102</cx:pt>
          <cx:pt idx="263946">194</cx:pt>
          <cx:pt idx="263947">95</cx:pt>
          <cx:pt idx="263948">43</cx:pt>
          <cx:pt idx="263949">95</cx:pt>
          <cx:pt idx="263950">34</cx:pt>
          <cx:pt idx="263951">80</cx:pt>
          <cx:pt idx="263952">67</cx:pt>
          <cx:pt idx="263953">66</cx:pt>
          <cx:pt idx="263954">54</cx:pt>
          <cx:pt idx="263955">52</cx:pt>
          <cx:pt idx="263956">96</cx:pt>
          <cx:pt idx="263957">101</cx:pt>
          <cx:pt idx="263958">123</cx:pt>
          <cx:pt idx="263959">82</cx:pt>
          <cx:pt idx="263960">35</cx:pt>
          <cx:pt idx="263961">113</cx:pt>
          <cx:pt idx="263962">58</cx:pt>
          <cx:pt idx="263963">53</cx:pt>
          <cx:pt idx="263964">334</cx:pt>
          <cx:pt idx="263965">55</cx:pt>
          <cx:pt idx="263966">45</cx:pt>
          <cx:pt idx="263967">112</cx:pt>
          <cx:pt idx="263968">111</cx:pt>
          <cx:pt idx="263969">69</cx:pt>
          <cx:pt idx="263970">39</cx:pt>
          <cx:pt idx="263971">77</cx:pt>
          <cx:pt idx="263972">23</cx:pt>
          <cx:pt idx="263973">22</cx:pt>
          <cx:pt idx="263974">40</cx:pt>
          <cx:pt idx="263975">150</cx:pt>
          <cx:pt idx="263976">103</cx:pt>
          <cx:pt idx="263977">51</cx:pt>
          <cx:pt idx="263978">69</cx:pt>
          <cx:pt idx="263979">46</cx:pt>
          <cx:pt idx="263980">38</cx:pt>
          <cx:pt idx="263981">155</cx:pt>
          <cx:pt idx="263982">183</cx:pt>
          <cx:pt idx="263983">82</cx:pt>
          <cx:pt idx="263984">45</cx:pt>
          <cx:pt idx="263985">46</cx:pt>
          <cx:pt idx="263986">36</cx:pt>
          <cx:pt idx="263987">102</cx:pt>
          <cx:pt idx="263988">44</cx:pt>
          <cx:pt idx="263989">36</cx:pt>
          <cx:pt idx="263990">67</cx:pt>
          <cx:pt idx="263991">39</cx:pt>
          <cx:pt idx="263992">109</cx:pt>
          <cx:pt idx="263993">157</cx:pt>
          <cx:pt idx="263994">31</cx:pt>
          <cx:pt idx="263995">52</cx:pt>
          <cx:pt idx="263996">34</cx:pt>
          <cx:pt idx="263997">49</cx:pt>
          <cx:pt idx="263998">21</cx:pt>
          <cx:pt idx="263999">199</cx:pt>
          <cx:pt idx="264000">186</cx:pt>
          <cx:pt idx="264001">99</cx:pt>
          <cx:pt idx="264002">23</cx:pt>
          <cx:pt idx="264003">79</cx:pt>
          <cx:pt idx="264004">158</cx:pt>
          <cx:pt idx="264005">100</cx:pt>
          <cx:pt idx="264006">68</cx:pt>
          <cx:pt idx="264007">27</cx:pt>
          <cx:pt idx="264008">68</cx:pt>
          <cx:pt idx="264009">119</cx:pt>
          <cx:pt idx="264010">77</cx:pt>
          <cx:pt idx="264011">144</cx:pt>
          <cx:pt idx="264012">45</cx:pt>
          <cx:pt idx="264013">108</cx:pt>
          <cx:pt idx="264014">121</cx:pt>
          <cx:pt idx="264015">34</cx:pt>
          <cx:pt idx="264016">22</cx:pt>
          <cx:pt idx="264017">18</cx:pt>
          <cx:pt idx="264018">127</cx:pt>
          <cx:pt idx="264019">42</cx:pt>
          <cx:pt idx="264020">65</cx:pt>
          <cx:pt idx="264021">33</cx:pt>
          <cx:pt idx="264022">246</cx:pt>
          <cx:pt idx="264023">157</cx:pt>
          <cx:pt idx="264024">35</cx:pt>
          <cx:pt idx="264025">73</cx:pt>
          <cx:pt idx="264026">52</cx:pt>
          <cx:pt idx="264027">108</cx:pt>
          <cx:pt idx="264028">52</cx:pt>
          <cx:pt idx="264029">71</cx:pt>
          <cx:pt idx="264030">61</cx:pt>
          <cx:pt idx="264031">41</cx:pt>
          <cx:pt idx="264032">47</cx:pt>
          <cx:pt idx="264033">93</cx:pt>
          <cx:pt idx="264034">63</cx:pt>
          <cx:pt idx="264035">89</cx:pt>
          <cx:pt idx="264036">28</cx:pt>
          <cx:pt idx="264037">49</cx:pt>
          <cx:pt idx="264038">47</cx:pt>
          <cx:pt idx="264039">52</cx:pt>
          <cx:pt idx="264040">84</cx:pt>
          <cx:pt idx="264041">91</cx:pt>
          <cx:pt idx="264042">19</cx:pt>
          <cx:pt idx="264043">45</cx:pt>
          <cx:pt idx="264044">67</cx:pt>
          <cx:pt idx="264045">41</cx:pt>
          <cx:pt idx="264046">85</cx:pt>
          <cx:pt idx="264047">29</cx:pt>
          <cx:pt idx="264048">53</cx:pt>
          <cx:pt idx="264049">191</cx:pt>
          <cx:pt idx="264050">56</cx:pt>
          <cx:pt idx="264051">55</cx:pt>
          <cx:pt idx="264052">54</cx:pt>
          <cx:pt idx="264053">52</cx:pt>
          <cx:pt idx="264054">48</cx:pt>
          <cx:pt idx="264055">41</cx:pt>
          <cx:pt idx="264056">51</cx:pt>
          <cx:pt idx="264057">132</cx:pt>
          <cx:pt idx="264058">161</cx:pt>
          <cx:pt idx="264059">18</cx:pt>
          <cx:pt idx="264060">83</cx:pt>
          <cx:pt idx="264061">74</cx:pt>
          <cx:pt idx="264062">106</cx:pt>
          <cx:pt idx="264063">129</cx:pt>
          <cx:pt idx="264064">100</cx:pt>
          <cx:pt idx="264065">60</cx:pt>
          <cx:pt idx="264066">175</cx:pt>
          <cx:pt idx="264067">166</cx:pt>
          <cx:pt idx="264068">23</cx:pt>
          <cx:pt idx="264069">134</cx:pt>
          <cx:pt idx="264070">92</cx:pt>
          <cx:pt idx="264071">267</cx:pt>
          <cx:pt idx="264072">131</cx:pt>
          <cx:pt idx="264073">30</cx:pt>
          <cx:pt idx="264074">35</cx:pt>
          <cx:pt idx="264075">83</cx:pt>
          <cx:pt idx="264076">73</cx:pt>
          <cx:pt idx="264077">46</cx:pt>
          <cx:pt idx="264078">26</cx:pt>
          <cx:pt idx="264079">79</cx:pt>
          <cx:pt idx="264080">208</cx:pt>
          <cx:pt idx="264081">155</cx:pt>
          <cx:pt idx="264082">33</cx:pt>
          <cx:pt idx="264083">120</cx:pt>
          <cx:pt idx="264084">145</cx:pt>
          <cx:pt idx="264085">76</cx:pt>
          <cx:pt idx="264086">64</cx:pt>
          <cx:pt idx="264087">142</cx:pt>
          <cx:pt idx="264088">157</cx:pt>
          <cx:pt idx="264089">40</cx:pt>
          <cx:pt idx="264090">211</cx:pt>
          <cx:pt idx="264091">349</cx:pt>
          <cx:pt idx="264092">107</cx:pt>
          <cx:pt idx="264093">78</cx:pt>
          <cx:pt idx="264094">69</cx:pt>
          <cx:pt idx="264095">101</cx:pt>
          <cx:pt idx="264096">28</cx:pt>
          <cx:pt idx="264097">46</cx:pt>
          <cx:pt idx="264098">306</cx:pt>
          <cx:pt idx="264099">115</cx:pt>
          <cx:pt idx="264100">109</cx:pt>
          <cx:pt idx="264101">217</cx:pt>
          <cx:pt idx="264102">66</cx:pt>
          <cx:pt idx="264103">58</cx:pt>
          <cx:pt idx="264104">68</cx:pt>
          <cx:pt idx="264105">231</cx:pt>
          <cx:pt idx="264106">59</cx:pt>
          <cx:pt idx="264107">67</cx:pt>
          <cx:pt idx="264108">59</cx:pt>
          <cx:pt idx="264109">107</cx:pt>
          <cx:pt idx="264110">103</cx:pt>
          <cx:pt idx="264111">195</cx:pt>
          <cx:pt idx="264112">116</cx:pt>
          <cx:pt idx="264113">84</cx:pt>
          <cx:pt idx="264114">311</cx:pt>
          <cx:pt idx="264115">152</cx:pt>
          <cx:pt idx="264116">62</cx:pt>
          <cx:pt idx="264117">80</cx:pt>
          <cx:pt idx="264118">53</cx:pt>
          <cx:pt idx="264119">35</cx:pt>
          <cx:pt idx="264120">114</cx:pt>
          <cx:pt idx="264121">98</cx:pt>
          <cx:pt idx="264122">28</cx:pt>
          <cx:pt idx="264123">26</cx:pt>
          <cx:pt idx="264124">26</cx:pt>
          <cx:pt idx="264125">58</cx:pt>
          <cx:pt idx="264126">87</cx:pt>
          <cx:pt idx="264127">71</cx:pt>
          <cx:pt idx="264128">31</cx:pt>
          <cx:pt idx="264129">100</cx:pt>
          <cx:pt idx="264130">80</cx:pt>
          <cx:pt idx="264131">103</cx:pt>
          <cx:pt idx="264132">136</cx:pt>
          <cx:pt idx="264133">91</cx:pt>
          <cx:pt idx="264134">110</cx:pt>
          <cx:pt idx="264135">59</cx:pt>
          <cx:pt idx="264136">123</cx:pt>
          <cx:pt idx="264137">51</cx:pt>
          <cx:pt idx="264138">61</cx:pt>
          <cx:pt idx="264139">166</cx:pt>
          <cx:pt idx="264140">261</cx:pt>
          <cx:pt idx="264141">125</cx:pt>
          <cx:pt idx="264142">55</cx:pt>
          <cx:pt idx="264143">59</cx:pt>
          <cx:pt idx="264144">77</cx:pt>
          <cx:pt idx="264145">43</cx:pt>
          <cx:pt idx="264146">109</cx:pt>
          <cx:pt idx="264147">153</cx:pt>
          <cx:pt idx="264148">71</cx:pt>
          <cx:pt idx="264149">153</cx:pt>
          <cx:pt idx="264150">64</cx:pt>
          <cx:pt idx="264151">80</cx:pt>
          <cx:pt idx="264152">116</cx:pt>
          <cx:pt idx="264153">33</cx:pt>
          <cx:pt idx="264154">31</cx:pt>
          <cx:pt idx="264155">32</cx:pt>
          <cx:pt idx="264156">116</cx:pt>
          <cx:pt idx="264157">78</cx:pt>
          <cx:pt idx="264158">87</cx:pt>
          <cx:pt idx="264159">134</cx:pt>
          <cx:pt idx="264160">28</cx:pt>
          <cx:pt idx="264161">103</cx:pt>
          <cx:pt idx="264162">137</cx:pt>
          <cx:pt idx="264163">107</cx:pt>
          <cx:pt idx="264164">11</cx:pt>
          <cx:pt idx="264165">94</cx:pt>
          <cx:pt idx="264166">52</cx:pt>
          <cx:pt idx="264167">153</cx:pt>
          <cx:pt idx="264168">117</cx:pt>
          <cx:pt idx="264169">70</cx:pt>
          <cx:pt idx="264170">121</cx:pt>
          <cx:pt idx="264171">130</cx:pt>
          <cx:pt idx="264172">56</cx:pt>
          <cx:pt idx="264173">90</cx:pt>
          <cx:pt idx="264174">30</cx:pt>
          <cx:pt idx="264175">50</cx:pt>
          <cx:pt idx="264176">125</cx:pt>
          <cx:pt idx="264177">80</cx:pt>
          <cx:pt idx="264178">63</cx:pt>
          <cx:pt idx="264179">45</cx:pt>
          <cx:pt idx="264180">24</cx:pt>
          <cx:pt idx="264181">104</cx:pt>
          <cx:pt idx="264182">84</cx:pt>
          <cx:pt idx="264183">208</cx:pt>
          <cx:pt idx="264184">145</cx:pt>
          <cx:pt idx="264185">133</cx:pt>
          <cx:pt idx="264186">25</cx:pt>
          <cx:pt idx="264187">54</cx:pt>
          <cx:pt idx="264188">40</cx:pt>
          <cx:pt idx="264189">126</cx:pt>
          <cx:pt idx="264190">68</cx:pt>
          <cx:pt idx="264191">34</cx:pt>
          <cx:pt idx="264192">78</cx:pt>
          <cx:pt idx="264193">46</cx:pt>
          <cx:pt idx="264194">81</cx:pt>
          <cx:pt idx="264195">254</cx:pt>
          <cx:pt idx="264196">237</cx:pt>
          <cx:pt idx="264197">97</cx:pt>
          <cx:pt idx="264198">57</cx:pt>
          <cx:pt idx="264199">198</cx:pt>
          <cx:pt idx="264200">32</cx:pt>
          <cx:pt idx="264201">25</cx:pt>
          <cx:pt idx="264202">33</cx:pt>
          <cx:pt idx="264203">64</cx:pt>
          <cx:pt idx="264204">132</cx:pt>
          <cx:pt idx="264205">68</cx:pt>
          <cx:pt idx="264206">39</cx:pt>
          <cx:pt idx="264207">70</cx:pt>
          <cx:pt idx="264208">52</cx:pt>
          <cx:pt idx="264209">46</cx:pt>
          <cx:pt idx="264210">86</cx:pt>
          <cx:pt idx="264211">42</cx:pt>
          <cx:pt idx="264212">45</cx:pt>
          <cx:pt idx="264213">216</cx:pt>
          <cx:pt idx="264214">106</cx:pt>
          <cx:pt idx="264215">52</cx:pt>
          <cx:pt idx="264216">103</cx:pt>
          <cx:pt idx="264217">162</cx:pt>
          <cx:pt idx="264218">50</cx:pt>
          <cx:pt idx="264219">79</cx:pt>
          <cx:pt idx="264220">24</cx:pt>
          <cx:pt idx="264221">33</cx:pt>
          <cx:pt idx="264222">37</cx:pt>
          <cx:pt idx="264223">17</cx:pt>
          <cx:pt idx="264224">67</cx:pt>
          <cx:pt idx="264225">195</cx:pt>
          <cx:pt idx="264226">135</cx:pt>
          <cx:pt idx="264227">205</cx:pt>
          <cx:pt idx="264228">57</cx:pt>
          <cx:pt idx="264229">103</cx:pt>
          <cx:pt idx="264230">39</cx:pt>
          <cx:pt idx="264231">61</cx:pt>
          <cx:pt idx="264232">25</cx:pt>
          <cx:pt idx="264233">454</cx:pt>
          <cx:pt idx="264234">53</cx:pt>
          <cx:pt idx="264235">47</cx:pt>
          <cx:pt idx="264236">177</cx:pt>
          <cx:pt idx="264237">186</cx:pt>
          <cx:pt idx="264238">35</cx:pt>
          <cx:pt idx="264239">42</cx:pt>
          <cx:pt idx="264240">31</cx:pt>
          <cx:pt idx="264241">162</cx:pt>
          <cx:pt idx="264242">42</cx:pt>
          <cx:pt idx="264243">42</cx:pt>
          <cx:pt idx="264244">103</cx:pt>
          <cx:pt idx="264245">144</cx:pt>
          <cx:pt idx="264246">44</cx:pt>
          <cx:pt idx="264247">70</cx:pt>
          <cx:pt idx="264248">28</cx:pt>
          <cx:pt idx="264249">69</cx:pt>
          <cx:pt idx="264250">44</cx:pt>
          <cx:pt idx="264251">97</cx:pt>
          <cx:pt idx="264252">69</cx:pt>
          <cx:pt idx="264253">17</cx:pt>
          <cx:pt idx="264254">57</cx:pt>
          <cx:pt idx="264255">10</cx:pt>
          <cx:pt idx="264256">66</cx:pt>
          <cx:pt idx="264257">52</cx:pt>
          <cx:pt idx="264258">96</cx:pt>
          <cx:pt idx="264259">141</cx:pt>
          <cx:pt idx="264260">43</cx:pt>
          <cx:pt idx="264261">74</cx:pt>
          <cx:pt idx="264262">79</cx:pt>
          <cx:pt idx="264263">81</cx:pt>
          <cx:pt idx="264264">68</cx:pt>
          <cx:pt idx="264265">74</cx:pt>
          <cx:pt idx="264266">69</cx:pt>
          <cx:pt idx="264267">37</cx:pt>
          <cx:pt idx="264268">97</cx:pt>
          <cx:pt idx="264269">70</cx:pt>
          <cx:pt idx="264270">21</cx:pt>
          <cx:pt idx="264271">111</cx:pt>
          <cx:pt idx="264272">48</cx:pt>
          <cx:pt idx="264273">31</cx:pt>
          <cx:pt idx="264274">107</cx:pt>
          <cx:pt idx="264275">66</cx:pt>
          <cx:pt idx="264276">241</cx:pt>
          <cx:pt idx="264277">50</cx:pt>
          <cx:pt idx="264278">120</cx:pt>
          <cx:pt idx="264279">75</cx:pt>
          <cx:pt idx="264280">237</cx:pt>
          <cx:pt idx="264281">35</cx:pt>
          <cx:pt idx="264282">37</cx:pt>
          <cx:pt idx="264283">32</cx:pt>
          <cx:pt idx="264284">16</cx:pt>
          <cx:pt idx="264285">153</cx:pt>
          <cx:pt idx="264286">102</cx:pt>
          <cx:pt idx="264287">28</cx:pt>
          <cx:pt idx="264288">89</cx:pt>
          <cx:pt idx="264289">511</cx:pt>
          <cx:pt idx="264290">133</cx:pt>
          <cx:pt idx="264291">24</cx:pt>
          <cx:pt idx="264292">101</cx:pt>
          <cx:pt idx="264293">17</cx:pt>
          <cx:pt idx="264294">122</cx:pt>
          <cx:pt idx="264295">33</cx:pt>
          <cx:pt idx="264296">103</cx:pt>
          <cx:pt idx="264297">415</cx:pt>
          <cx:pt idx="264298">124</cx:pt>
          <cx:pt idx="264299">149</cx:pt>
          <cx:pt idx="264300">90</cx:pt>
          <cx:pt idx="264301">45</cx:pt>
          <cx:pt idx="264302">57</cx:pt>
          <cx:pt idx="264303">78</cx:pt>
          <cx:pt idx="264304">73</cx:pt>
          <cx:pt idx="264305">461</cx:pt>
          <cx:pt idx="264306">39</cx:pt>
          <cx:pt idx="264307">274</cx:pt>
          <cx:pt idx="264308">60</cx:pt>
          <cx:pt idx="264309">56</cx:pt>
          <cx:pt idx="264310">173</cx:pt>
          <cx:pt idx="264311">118</cx:pt>
          <cx:pt idx="264312">92</cx:pt>
          <cx:pt idx="264313">33</cx:pt>
          <cx:pt idx="264314">16</cx:pt>
          <cx:pt idx="264315">66</cx:pt>
          <cx:pt idx="264316">40</cx:pt>
          <cx:pt idx="264317">90</cx:pt>
          <cx:pt idx="264318">38</cx:pt>
          <cx:pt idx="264319">35</cx:pt>
          <cx:pt idx="264320">53</cx:pt>
          <cx:pt idx="264321">120</cx:pt>
          <cx:pt idx="264322">35</cx:pt>
          <cx:pt idx="264323">111</cx:pt>
          <cx:pt idx="264324">50</cx:pt>
          <cx:pt idx="264325">65</cx:pt>
          <cx:pt idx="264326">73</cx:pt>
          <cx:pt idx="264327">129</cx:pt>
          <cx:pt idx="264328">55</cx:pt>
          <cx:pt idx="264329">146</cx:pt>
          <cx:pt idx="264330">76</cx:pt>
          <cx:pt idx="264331">39</cx:pt>
          <cx:pt idx="264332">69</cx:pt>
          <cx:pt idx="264333">130</cx:pt>
          <cx:pt idx="264334">42</cx:pt>
          <cx:pt idx="264335">68</cx:pt>
          <cx:pt idx="264336">271</cx:pt>
          <cx:pt idx="264337">38</cx:pt>
          <cx:pt idx="264338">54</cx:pt>
          <cx:pt idx="264339">80</cx:pt>
          <cx:pt idx="264340">70</cx:pt>
          <cx:pt idx="264341">63</cx:pt>
          <cx:pt idx="264342">54</cx:pt>
          <cx:pt idx="264343">15</cx:pt>
          <cx:pt idx="264344">37</cx:pt>
          <cx:pt idx="264345">120</cx:pt>
          <cx:pt idx="264346">265</cx:pt>
          <cx:pt idx="264347">28</cx:pt>
          <cx:pt idx="264348">45</cx:pt>
          <cx:pt idx="264349">270</cx:pt>
          <cx:pt idx="264350">44</cx:pt>
          <cx:pt idx="264351">30</cx:pt>
          <cx:pt idx="264352">96</cx:pt>
          <cx:pt idx="264353">87</cx:pt>
          <cx:pt idx="264354">46</cx:pt>
          <cx:pt idx="264355">60</cx:pt>
          <cx:pt idx="264356">121</cx:pt>
          <cx:pt idx="264357">82</cx:pt>
          <cx:pt idx="264358">50</cx:pt>
          <cx:pt idx="264359">31</cx:pt>
          <cx:pt idx="264360">153</cx:pt>
          <cx:pt idx="264361">113</cx:pt>
          <cx:pt idx="264362">81</cx:pt>
          <cx:pt idx="264363">53</cx:pt>
          <cx:pt idx="264364">55</cx:pt>
          <cx:pt idx="264365">82</cx:pt>
          <cx:pt idx="264366">31</cx:pt>
          <cx:pt idx="264367">45</cx:pt>
          <cx:pt idx="264368">67</cx:pt>
          <cx:pt idx="264369">25</cx:pt>
          <cx:pt idx="264370">78</cx:pt>
          <cx:pt idx="264371">53</cx:pt>
          <cx:pt idx="264372">150</cx:pt>
          <cx:pt idx="264373">121</cx:pt>
          <cx:pt idx="264374">351</cx:pt>
          <cx:pt idx="264375">14</cx:pt>
          <cx:pt idx="264376">63</cx:pt>
          <cx:pt idx="264377">199</cx:pt>
          <cx:pt idx="264378">260</cx:pt>
          <cx:pt idx="264379">46</cx:pt>
          <cx:pt idx="264380">80</cx:pt>
          <cx:pt idx="264381">107</cx:pt>
          <cx:pt idx="264382">37</cx:pt>
          <cx:pt idx="264383">98</cx:pt>
          <cx:pt idx="264384">35</cx:pt>
          <cx:pt idx="264385">87</cx:pt>
          <cx:pt idx="264386">88</cx:pt>
          <cx:pt idx="264387">122</cx:pt>
          <cx:pt idx="264388">50</cx:pt>
          <cx:pt idx="264389">105</cx:pt>
          <cx:pt idx="264390">23</cx:pt>
          <cx:pt idx="264391">64</cx:pt>
          <cx:pt idx="264392">93</cx:pt>
          <cx:pt idx="264393">78</cx:pt>
          <cx:pt idx="264394">35</cx:pt>
          <cx:pt idx="264395">27</cx:pt>
          <cx:pt idx="264396">189</cx:pt>
          <cx:pt idx="264397">104</cx:pt>
          <cx:pt idx="264398">39</cx:pt>
          <cx:pt idx="264399">57</cx:pt>
          <cx:pt idx="264400">215</cx:pt>
          <cx:pt idx="264401">37</cx:pt>
          <cx:pt idx="264402">196</cx:pt>
          <cx:pt idx="264403">24</cx:pt>
          <cx:pt idx="264404">81</cx:pt>
          <cx:pt idx="264405">112</cx:pt>
          <cx:pt idx="264406">144</cx:pt>
          <cx:pt idx="264407">28</cx:pt>
          <cx:pt idx="264408">47</cx:pt>
          <cx:pt idx="264409">51</cx:pt>
          <cx:pt idx="264410">27</cx:pt>
          <cx:pt idx="264411">25</cx:pt>
          <cx:pt idx="264412">42</cx:pt>
          <cx:pt idx="264413">162</cx:pt>
          <cx:pt idx="264414">14</cx:pt>
          <cx:pt idx="264415">37</cx:pt>
          <cx:pt idx="264416">201</cx:pt>
          <cx:pt idx="264417">76</cx:pt>
          <cx:pt idx="264418">116</cx:pt>
          <cx:pt idx="264419">150</cx:pt>
          <cx:pt idx="264420">86</cx:pt>
          <cx:pt idx="264421">11</cx:pt>
          <cx:pt idx="264422">113</cx:pt>
          <cx:pt idx="264423">72</cx:pt>
          <cx:pt idx="264424">109</cx:pt>
          <cx:pt idx="264425">44</cx:pt>
          <cx:pt idx="264426">88</cx:pt>
          <cx:pt idx="264427">55</cx:pt>
          <cx:pt idx="264428">110</cx:pt>
          <cx:pt idx="264429">164</cx:pt>
          <cx:pt idx="264430">33</cx:pt>
          <cx:pt idx="264431">226</cx:pt>
          <cx:pt idx="264432">23</cx:pt>
          <cx:pt idx="264433">89</cx:pt>
          <cx:pt idx="264434">103</cx:pt>
          <cx:pt idx="264435">91</cx:pt>
          <cx:pt idx="264436">359</cx:pt>
          <cx:pt idx="264437">227</cx:pt>
          <cx:pt idx="264438">65</cx:pt>
          <cx:pt idx="264439">37</cx:pt>
          <cx:pt idx="264440">88</cx:pt>
          <cx:pt idx="264441">42</cx:pt>
          <cx:pt idx="264442">71</cx:pt>
          <cx:pt idx="264443">120</cx:pt>
          <cx:pt idx="264444">465</cx:pt>
          <cx:pt idx="264445">90</cx:pt>
          <cx:pt idx="264446">36</cx:pt>
          <cx:pt idx="264447">100</cx:pt>
          <cx:pt idx="264448">138</cx:pt>
          <cx:pt idx="264449">107</cx:pt>
          <cx:pt idx="264450">24</cx:pt>
          <cx:pt idx="264451">45</cx:pt>
          <cx:pt idx="264452">129</cx:pt>
          <cx:pt idx="264453">237</cx:pt>
          <cx:pt idx="264454">60</cx:pt>
          <cx:pt idx="264455">67</cx:pt>
          <cx:pt idx="264456">36</cx:pt>
          <cx:pt idx="264457">142</cx:pt>
          <cx:pt idx="264458">77</cx:pt>
          <cx:pt idx="264459">100</cx:pt>
          <cx:pt idx="264460">17</cx:pt>
          <cx:pt idx="264461">44</cx:pt>
          <cx:pt idx="264462">142</cx:pt>
          <cx:pt idx="264463">201</cx:pt>
          <cx:pt idx="264464">33</cx:pt>
          <cx:pt idx="264465">49</cx:pt>
          <cx:pt idx="264466">65</cx:pt>
          <cx:pt idx="264467">136</cx:pt>
          <cx:pt idx="264468">57</cx:pt>
          <cx:pt idx="264469">103</cx:pt>
          <cx:pt idx="264470">33</cx:pt>
          <cx:pt idx="264471">99</cx:pt>
          <cx:pt idx="264472">106</cx:pt>
          <cx:pt idx="264473">49</cx:pt>
          <cx:pt idx="264474">121</cx:pt>
          <cx:pt idx="264475">96</cx:pt>
          <cx:pt idx="264476">76</cx:pt>
          <cx:pt idx="264477">66</cx:pt>
          <cx:pt idx="264478">133</cx:pt>
          <cx:pt idx="264479">88</cx:pt>
          <cx:pt idx="264480">105</cx:pt>
          <cx:pt idx="264481">140</cx:pt>
          <cx:pt idx="264482">30</cx:pt>
          <cx:pt idx="264483">74</cx:pt>
          <cx:pt idx="264484">39</cx:pt>
          <cx:pt idx="264485">106</cx:pt>
          <cx:pt idx="264486">104</cx:pt>
          <cx:pt idx="264487">146</cx:pt>
          <cx:pt idx="264488">153</cx:pt>
          <cx:pt idx="264489">64</cx:pt>
          <cx:pt idx="264490">41</cx:pt>
          <cx:pt idx="264491">84</cx:pt>
          <cx:pt idx="264492">146</cx:pt>
          <cx:pt idx="264493">38</cx:pt>
          <cx:pt idx="264494">44</cx:pt>
          <cx:pt idx="264495">35</cx:pt>
          <cx:pt idx="264496">542</cx:pt>
          <cx:pt idx="264497">48</cx:pt>
          <cx:pt idx="264498">60</cx:pt>
          <cx:pt idx="264499">59</cx:pt>
          <cx:pt idx="264500">37</cx:pt>
          <cx:pt idx="264501">85</cx:pt>
          <cx:pt idx="264502">85</cx:pt>
          <cx:pt idx="264503">122</cx:pt>
          <cx:pt idx="264504">60</cx:pt>
          <cx:pt idx="264505">40</cx:pt>
          <cx:pt idx="264506">146</cx:pt>
          <cx:pt idx="264507">24</cx:pt>
          <cx:pt idx="264508">199</cx:pt>
          <cx:pt idx="264509">45</cx:pt>
          <cx:pt idx="264510">37</cx:pt>
          <cx:pt idx="264511">64</cx:pt>
          <cx:pt idx="264512">123</cx:pt>
          <cx:pt idx="264513">75</cx:pt>
          <cx:pt idx="264514">178</cx:pt>
          <cx:pt idx="264515">82</cx:pt>
          <cx:pt idx="264516">114</cx:pt>
          <cx:pt idx="264517">53</cx:pt>
          <cx:pt idx="264518">78</cx:pt>
          <cx:pt idx="264519">68</cx:pt>
          <cx:pt idx="264520">33</cx:pt>
          <cx:pt idx="264521">132</cx:pt>
          <cx:pt idx="264522">145</cx:pt>
          <cx:pt idx="264523">16</cx:pt>
          <cx:pt idx="264524">26</cx:pt>
          <cx:pt idx="264525">99</cx:pt>
          <cx:pt idx="264526">35</cx:pt>
          <cx:pt idx="264527">159</cx:pt>
          <cx:pt idx="264528">153</cx:pt>
          <cx:pt idx="264529">151</cx:pt>
          <cx:pt idx="264530">47</cx:pt>
          <cx:pt idx="264531">35</cx:pt>
          <cx:pt idx="264532">32</cx:pt>
          <cx:pt idx="264533">34</cx:pt>
          <cx:pt idx="264534">16</cx:pt>
          <cx:pt idx="264535">185</cx:pt>
          <cx:pt idx="264536">46</cx:pt>
          <cx:pt idx="264537">45</cx:pt>
          <cx:pt idx="264538">163</cx:pt>
          <cx:pt idx="264539">197</cx:pt>
          <cx:pt idx="264540">181</cx:pt>
          <cx:pt idx="264541">44</cx:pt>
          <cx:pt idx="264542">43</cx:pt>
          <cx:pt idx="264543">26</cx:pt>
          <cx:pt idx="264544">79</cx:pt>
          <cx:pt idx="264545">74</cx:pt>
          <cx:pt idx="264546">45</cx:pt>
          <cx:pt idx="264547">124</cx:pt>
          <cx:pt idx="264548">48</cx:pt>
          <cx:pt idx="264549">24</cx:pt>
          <cx:pt idx="264550">204</cx:pt>
          <cx:pt idx="264551">157</cx:pt>
          <cx:pt idx="264552">54</cx:pt>
          <cx:pt idx="264553">67</cx:pt>
          <cx:pt idx="264554">52</cx:pt>
          <cx:pt idx="264555">47</cx:pt>
          <cx:pt idx="264556">106</cx:pt>
          <cx:pt idx="264557">75</cx:pt>
          <cx:pt idx="264558">278</cx:pt>
          <cx:pt idx="264559">42</cx:pt>
          <cx:pt idx="264560">55</cx:pt>
          <cx:pt idx="264561">76</cx:pt>
          <cx:pt idx="264562">223</cx:pt>
          <cx:pt idx="264563">88</cx:pt>
          <cx:pt idx="264564">52</cx:pt>
          <cx:pt idx="264565">69</cx:pt>
          <cx:pt idx="264566">131</cx:pt>
          <cx:pt idx="264567">49</cx:pt>
          <cx:pt idx="264568">47</cx:pt>
          <cx:pt idx="264569">112</cx:pt>
          <cx:pt idx="264570">29</cx:pt>
          <cx:pt idx="264571">187</cx:pt>
          <cx:pt idx="264572">19</cx:pt>
          <cx:pt idx="264573">48</cx:pt>
          <cx:pt idx="264574">111</cx:pt>
          <cx:pt idx="264575">167</cx:pt>
          <cx:pt idx="264576">83</cx:pt>
          <cx:pt idx="264577">60</cx:pt>
          <cx:pt idx="264578">67</cx:pt>
          <cx:pt idx="264579">98</cx:pt>
          <cx:pt idx="264580">113</cx:pt>
          <cx:pt idx="264581">55</cx:pt>
          <cx:pt idx="264582">35</cx:pt>
          <cx:pt idx="264583">29</cx:pt>
          <cx:pt idx="264584">61</cx:pt>
          <cx:pt idx="264585">26</cx:pt>
          <cx:pt idx="264586">48</cx:pt>
          <cx:pt idx="264587">45</cx:pt>
          <cx:pt idx="264588">155</cx:pt>
          <cx:pt idx="264589">25</cx:pt>
          <cx:pt idx="264590">35</cx:pt>
          <cx:pt idx="264591">20</cx:pt>
          <cx:pt idx="264592">132</cx:pt>
          <cx:pt idx="264593">174</cx:pt>
          <cx:pt idx="264594">42</cx:pt>
          <cx:pt idx="264595">134</cx:pt>
          <cx:pt idx="264596">49</cx:pt>
          <cx:pt idx="264597">111</cx:pt>
          <cx:pt idx="264598">63</cx:pt>
          <cx:pt idx="264599">169</cx:pt>
          <cx:pt idx="264600">20</cx:pt>
          <cx:pt idx="264601">65</cx:pt>
          <cx:pt idx="264602">455</cx:pt>
          <cx:pt idx="264603">44</cx:pt>
          <cx:pt idx="264604">83</cx:pt>
          <cx:pt idx="264605">68</cx:pt>
          <cx:pt idx="264606">113</cx:pt>
          <cx:pt idx="264607">69</cx:pt>
          <cx:pt idx="264608">36</cx:pt>
          <cx:pt idx="264609">74</cx:pt>
          <cx:pt idx="264610">86</cx:pt>
          <cx:pt idx="264611">180</cx:pt>
          <cx:pt idx="264612">80</cx:pt>
          <cx:pt idx="264613">148</cx:pt>
          <cx:pt idx="264614">39</cx:pt>
          <cx:pt idx="264615">87</cx:pt>
          <cx:pt idx="264616">103</cx:pt>
          <cx:pt idx="264617">69</cx:pt>
          <cx:pt idx="264618">31</cx:pt>
          <cx:pt idx="264619">51</cx:pt>
          <cx:pt idx="264620">51</cx:pt>
          <cx:pt idx="264621">149</cx:pt>
          <cx:pt idx="264622">64</cx:pt>
          <cx:pt idx="264623">154</cx:pt>
          <cx:pt idx="264624">123</cx:pt>
          <cx:pt idx="264625">86</cx:pt>
          <cx:pt idx="264626">28</cx:pt>
          <cx:pt idx="264627">63</cx:pt>
          <cx:pt idx="264628">345</cx:pt>
          <cx:pt idx="264629">70</cx:pt>
          <cx:pt idx="264630">147</cx:pt>
          <cx:pt idx="264631">17</cx:pt>
          <cx:pt idx="264632">34</cx:pt>
          <cx:pt idx="264633">190</cx:pt>
          <cx:pt idx="264634">78</cx:pt>
          <cx:pt idx="264635">67</cx:pt>
          <cx:pt idx="264636">46</cx:pt>
          <cx:pt idx="264637">90</cx:pt>
          <cx:pt idx="264638">121</cx:pt>
          <cx:pt idx="264639">325</cx:pt>
          <cx:pt idx="264640">358</cx:pt>
          <cx:pt idx="264641">141</cx:pt>
          <cx:pt idx="264642">100</cx:pt>
          <cx:pt idx="264643">53</cx:pt>
          <cx:pt idx="264644">22</cx:pt>
          <cx:pt idx="264645">113</cx:pt>
          <cx:pt idx="264646">214</cx:pt>
          <cx:pt idx="264647">135</cx:pt>
          <cx:pt idx="264648">148</cx:pt>
          <cx:pt idx="264649">51</cx:pt>
          <cx:pt idx="264650">21</cx:pt>
          <cx:pt idx="264651">51</cx:pt>
          <cx:pt idx="264652">51</cx:pt>
          <cx:pt idx="264653">72</cx:pt>
          <cx:pt idx="264654">107</cx:pt>
          <cx:pt idx="264655">27</cx:pt>
          <cx:pt idx="264656">29</cx:pt>
          <cx:pt idx="264657">179</cx:pt>
          <cx:pt idx="264658">92</cx:pt>
          <cx:pt idx="264659">75</cx:pt>
          <cx:pt idx="264660">24</cx:pt>
          <cx:pt idx="264661">265</cx:pt>
          <cx:pt idx="264662">51</cx:pt>
          <cx:pt idx="264663">72</cx:pt>
          <cx:pt idx="264664">128</cx:pt>
          <cx:pt idx="264665">141</cx:pt>
          <cx:pt idx="264666">20</cx:pt>
          <cx:pt idx="264667">79</cx:pt>
          <cx:pt idx="264668">49</cx:pt>
          <cx:pt idx="264669">102</cx:pt>
          <cx:pt idx="264670">53</cx:pt>
          <cx:pt idx="264671">71</cx:pt>
          <cx:pt idx="264672">47</cx:pt>
          <cx:pt idx="264673">208</cx:pt>
          <cx:pt idx="264674">118</cx:pt>
          <cx:pt idx="264675">84</cx:pt>
          <cx:pt idx="264676">126</cx:pt>
          <cx:pt idx="264677">44</cx:pt>
          <cx:pt idx="264678">336</cx:pt>
          <cx:pt idx="264679">36</cx:pt>
          <cx:pt idx="264680">110</cx:pt>
          <cx:pt idx="264681">24</cx:pt>
          <cx:pt idx="264682">55</cx:pt>
          <cx:pt idx="264683">160</cx:pt>
          <cx:pt idx="264684">72</cx:pt>
          <cx:pt idx="264685">83</cx:pt>
          <cx:pt idx="264686">49</cx:pt>
          <cx:pt idx="264687">64</cx:pt>
          <cx:pt idx="264688">120</cx:pt>
          <cx:pt idx="264689">58</cx:pt>
          <cx:pt idx="264690">47</cx:pt>
          <cx:pt idx="264691">85</cx:pt>
          <cx:pt idx="264692">72</cx:pt>
          <cx:pt idx="264693">66</cx:pt>
          <cx:pt idx="264694">32</cx:pt>
          <cx:pt idx="264695">37</cx:pt>
          <cx:pt idx="264696">262</cx:pt>
          <cx:pt idx="264697">34</cx:pt>
          <cx:pt idx="264698">471</cx:pt>
          <cx:pt idx="264699">164</cx:pt>
          <cx:pt idx="264700">83</cx:pt>
          <cx:pt idx="264701">56</cx:pt>
          <cx:pt idx="264702">42</cx:pt>
          <cx:pt idx="264703">123</cx:pt>
          <cx:pt idx="264704">178</cx:pt>
          <cx:pt idx="264705">1049</cx:pt>
          <cx:pt idx="264706">21</cx:pt>
          <cx:pt idx="264707">67</cx:pt>
          <cx:pt idx="264708">79</cx:pt>
          <cx:pt idx="264709">34</cx:pt>
          <cx:pt idx="264710">55</cx:pt>
          <cx:pt idx="264711">20</cx:pt>
          <cx:pt idx="264712">24</cx:pt>
          <cx:pt idx="264713">68</cx:pt>
          <cx:pt idx="264714">59</cx:pt>
          <cx:pt idx="264715">122</cx:pt>
          <cx:pt idx="264716">64</cx:pt>
          <cx:pt idx="264717">61</cx:pt>
          <cx:pt idx="264718">59</cx:pt>
          <cx:pt idx="264719">310</cx:pt>
          <cx:pt idx="264720">595</cx:pt>
          <cx:pt idx="264721">79</cx:pt>
          <cx:pt idx="264722">46</cx:pt>
          <cx:pt idx="264723">27</cx:pt>
          <cx:pt idx="264724">64</cx:pt>
          <cx:pt idx="264725">131</cx:pt>
          <cx:pt idx="264726">61</cx:pt>
          <cx:pt idx="264727">75</cx:pt>
          <cx:pt idx="264728">49</cx:pt>
          <cx:pt idx="264729">122</cx:pt>
          <cx:pt idx="264730">36</cx:pt>
          <cx:pt idx="264731">35</cx:pt>
          <cx:pt idx="264732">19</cx:pt>
          <cx:pt idx="264733">86</cx:pt>
          <cx:pt idx="264734">33</cx:pt>
          <cx:pt idx="264735">40</cx:pt>
          <cx:pt idx="264736">90</cx:pt>
          <cx:pt idx="264737">222</cx:pt>
          <cx:pt idx="264738">21</cx:pt>
          <cx:pt idx="264739">54</cx:pt>
          <cx:pt idx="264740">64</cx:pt>
          <cx:pt idx="264741">79</cx:pt>
          <cx:pt idx="264742">101</cx:pt>
          <cx:pt idx="264743">43</cx:pt>
          <cx:pt idx="264744">33</cx:pt>
          <cx:pt idx="264745">36</cx:pt>
          <cx:pt idx="264746">22</cx:pt>
          <cx:pt idx="264747">54</cx:pt>
          <cx:pt idx="264748">52</cx:pt>
          <cx:pt idx="264749">36</cx:pt>
          <cx:pt idx="264750">33</cx:pt>
          <cx:pt idx="264751">41</cx:pt>
          <cx:pt idx="264752">319</cx:pt>
          <cx:pt idx="264753">89</cx:pt>
          <cx:pt idx="264754">139</cx:pt>
          <cx:pt idx="264755">175</cx:pt>
          <cx:pt idx="264756">53</cx:pt>
          <cx:pt idx="264757">42</cx:pt>
          <cx:pt idx="264758">79</cx:pt>
          <cx:pt idx="264759">19</cx:pt>
          <cx:pt idx="264760">44</cx:pt>
          <cx:pt idx="264761">65</cx:pt>
          <cx:pt idx="264762">26</cx:pt>
          <cx:pt idx="264763">79</cx:pt>
          <cx:pt idx="264764">17</cx:pt>
          <cx:pt idx="264765">18</cx:pt>
          <cx:pt idx="264766">65</cx:pt>
          <cx:pt idx="264767">28</cx:pt>
          <cx:pt idx="264768">76</cx:pt>
          <cx:pt idx="264769">29</cx:pt>
          <cx:pt idx="264770">31</cx:pt>
          <cx:pt idx="264771">169</cx:pt>
          <cx:pt idx="264772">19</cx:pt>
          <cx:pt idx="264773">51</cx:pt>
          <cx:pt idx="264774">106</cx:pt>
          <cx:pt idx="264775">60</cx:pt>
          <cx:pt idx="264776">16</cx:pt>
          <cx:pt idx="264777">45</cx:pt>
          <cx:pt idx="264778">225</cx:pt>
          <cx:pt idx="264779">27</cx:pt>
          <cx:pt idx="264780">50</cx:pt>
          <cx:pt idx="264781">61</cx:pt>
          <cx:pt idx="264782">92</cx:pt>
          <cx:pt idx="264783">65</cx:pt>
          <cx:pt idx="264784">102</cx:pt>
          <cx:pt idx="264785">92</cx:pt>
          <cx:pt idx="264786">69</cx:pt>
          <cx:pt idx="264787">149</cx:pt>
          <cx:pt idx="264788">168</cx:pt>
          <cx:pt idx="264789">25</cx:pt>
          <cx:pt idx="264790">21</cx:pt>
          <cx:pt idx="264791">127</cx:pt>
          <cx:pt idx="264792">38</cx:pt>
          <cx:pt idx="264793">75</cx:pt>
          <cx:pt idx="264794">200</cx:pt>
          <cx:pt idx="264795">132</cx:pt>
          <cx:pt idx="264796">65</cx:pt>
          <cx:pt idx="264797">91</cx:pt>
          <cx:pt idx="264798">44</cx:pt>
          <cx:pt idx="264799">100</cx:pt>
          <cx:pt idx="264800">75</cx:pt>
          <cx:pt idx="264801">61</cx:pt>
          <cx:pt idx="264802">146</cx:pt>
          <cx:pt idx="264803">71</cx:pt>
          <cx:pt idx="264804">80</cx:pt>
          <cx:pt idx="264805">26</cx:pt>
          <cx:pt idx="264806">57</cx:pt>
          <cx:pt idx="264807">21</cx:pt>
          <cx:pt idx="264808">87</cx:pt>
          <cx:pt idx="264809">120</cx:pt>
          <cx:pt idx="264810">91</cx:pt>
          <cx:pt idx="264811">32</cx:pt>
          <cx:pt idx="264812">37</cx:pt>
          <cx:pt idx="264813">123</cx:pt>
          <cx:pt idx="264814">27</cx:pt>
          <cx:pt idx="264815">129</cx:pt>
          <cx:pt idx="264816">158</cx:pt>
          <cx:pt idx="264817">163</cx:pt>
          <cx:pt idx="264818">81</cx:pt>
          <cx:pt idx="264819">23</cx:pt>
          <cx:pt idx="264820">64</cx:pt>
          <cx:pt idx="264821">91</cx:pt>
          <cx:pt idx="264822">133</cx:pt>
          <cx:pt idx="264823">212</cx:pt>
          <cx:pt idx="264824">63</cx:pt>
          <cx:pt idx="264825">129</cx:pt>
          <cx:pt idx="264826">24</cx:pt>
          <cx:pt idx="264827">43</cx:pt>
          <cx:pt idx="264828">31</cx:pt>
          <cx:pt idx="264829">25</cx:pt>
          <cx:pt idx="264830">14</cx:pt>
          <cx:pt idx="264831">42</cx:pt>
          <cx:pt idx="264832">60</cx:pt>
          <cx:pt idx="264833">14</cx:pt>
          <cx:pt idx="264834">47</cx:pt>
          <cx:pt idx="264835">41</cx:pt>
          <cx:pt idx="264836">129</cx:pt>
          <cx:pt idx="264837">82</cx:pt>
          <cx:pt idx="264838">55</cx:pt>
          <cx:pt idx="264839">36</cx:pt>
          <cx:pt idx="264840">72</cx:pt>
          <cx:pt idx="264841">33</cx:pt>
          <cx:pt idx="264842">155</cx:pt>
          <cx:pt idx="264843">76</cx:pt>
          <cx:pt idx="264844">92</cx:pt>
          <cx:pt idx="264845">97</cx:pt>
          <cx:pt idx="264846">113</cx:pt>
          <cx:pt idx="264847">19</cx:pt>
          <cx:pt idx="264848">42</cx:pt>
          <cx:pt idx="264849">109</cx:pt>
          <cx:pt idx="264850">122</cx:pt>
          <cx:pt idx="264851">89</cx:pt>
          <cx:pt idx="264852">69</cx:pt>
          <cx:pt idx="264853">32</cx:pt>
          <cx:pt idx="264854">35</cx:pt>
          <cx:pt idx="264855">59</cx:pt>
          <cx:pt idx="264856">27</cx:pt>
          <cx:pt idx="264857">65</cx:pt>
          <cx:pt idx="264858">25</cx:pt>
          <cx:pt idx="264859">34</cx:pt>
          <cx:pt idx="264860">111</cx:pt>
          <cx:pt idx="264861">266</cx:pt>
          <cx:pt idx="264862">116</cx:pt>
          <cx:pt idx="264863">90</cx:pt>
          <cx:pt idx="264864">76</cx:pt>
          <cx:pt idx="264865">98</cx:pt>
          <cx:pt idx="264866">62</cx:pt>
          <cx:pt idx="264867">29</cx:pt>
          <cx:pt idx="264868">22</cx:pt>
          <cx:pt idx="264869">45</cx:pt>
          <cx:pt idx="264870">88</cx:pt>
          <cx:pt idx="264871">59</cx:pt>
          <cx:pt idx="264872">161</cx:pt>
          <cx:pt idx="264873">56</cx:pt>
          <cx:pt idx="264874">20</cx:pt>
          <cx:pt idx="264875">47</cx:pt>
          <cx:pt idx="264876">66</cx:pt>
          <cx:pt idx="264877">31</cx:pt>
          <cx:pt idx="264878">94</cx:pt>
          <cx:pt idx="264879">48</cx:pt>
          <cx:pt idx="264880">97</cx:pt>
          <cx:pt idx="264881">63</cx:pt>
          <cx:pt idx="264882">201</cx:pt>
          <cx:pt idx="264883">43</cx:pt>
          <cx:pt idx="264884">40</cx:pt>
          <cx:pt idx="264885">45</cx:pt>
          <cx:pt idx="264886">57</cx:pt>
          <cx:pt idx="264887">62</cx:pt>
          <cx:pt idx="264888">140</cx:pt>
          <cx:pt idx="264889">41</cx:pt>
          <cx:pt idx="264890">47</cx:pt>
          <cx:pt idx="264891">137</cx:pt>
          <cx:pt idx="264892">52</cx:pt>
          <cx:pt idx="264893">41</cx:pt>
          <cx:pt idx="264894">22</cx:pt>
          <cx:pt idx="264895">82</cx:pt>
          <cx:pt idx="264896">123</cx:pt>
          <cx:pt idx="264897">98</cx:pt>
          <cx:pt idx="264898">68</cx:pt>
          <cx:pt idx="264899">38</cx:pt>
          <cx:pt idx="264900">67</cx:pt>
          <cx:pt idx="264901">153</cx:pt>
          <cx:pt idx="264902">68</cx:pt>
          <cx:pt idx="264903">20</cx:pt>
          <cx:pt idx="264904">162</cx:pt>
          <cx:pt idx="264905">103</cx:pt>
          <cx:pt idx="264906">44</cx:pt>
          <cx:pt idx="264907">27</cx:pt>
          <cx:pt idx="264908">26</cx:pt>
          <cx:pt idx="264909">23</cx:pt>
          <cx:pt idx="264910">97</cx:pt>
          <cx:pt idx="264911">64</cx:pt>
          <cx:pt idx="264912">194</cx:pt>
          <cx:pt idx="264913">137</cx:pt>
          <cx:pt idx="264914">217</cx:pt>
          <cx:pt idx="264915">110</cx:pt>
          <cx:pt idx="264916">52</cx:pt>
          <cx:pt idx="264917">62</cx:pt>
          <cx:pt idx="264918">57</cx:pt>
          <cx:pt idx="264919">61</cx:pt>
          <cx:pt idx="264920">21</cx:pt>
          <cx:pt idx="264921">122</cx:pt>
          <cx:pt idx="264922">85</cx:pt>
          <cx:pt idx="264923">75</cx:pt>
          <cx:pt idx="264924">87</cx:pt>
          <cx:pt idx="264925">569</cx:pt>
          <cx:pt idx="264926">190</cx:pt>
          <cx:pt idx="264927">116</cx:pt>
          <cx:pt idx="264928">24</cx:pt>
          <cx:pt idx="264929">25</cx:pt>
          <cx:pt idx="264930">48</cx:pt>
          <cx:pt idx="264931">40</cx:pt>
          <cx:pt idx="264932">79</cx:pt>
          <cx:pt idx="264933">82</cx:pt>
          <cx:pt idx="264934">49</cx:pt>
          <cx:pt idx="264935">85</cx:pt>
          <cx:pt idx="264936">43</cx:pt>
          <cx:pt idx="264937">78</cx:pt>
          <cx:pt idx="264938">247</cx:pt>
          <cx:pt idx="264939">49</cx:pt>
          <cx:pt idx="264940">53</cx:pt>
          <cx:pt idx="264941">52</cx:pt>
          <cx:pt idx="264942">21</cx:pt>
          <cx:pt idx="264943">214</cx:pt>
          <cx:pt idx="264944">70</cx:pt>
          <cx:pt idx="264945">49</cx:pt>
          <cx:pt idx="264946">65</cx:pt>
          <cx:pt idx="264947">18</cx:pt>
          <cx:pt idx="264948">56</cx:pt>
          <cx:pt idx="264949">51</cx:pt>
          <cx:pt idx="264950">304</cx:pt>
          <cx:pt idx="264951">61</cx:pt>
          <cx:pt idx="264952">24</cx:pt>
          <cx:pt idx="264953">68</cx:pt>
          <cx:pt idx="264954">92</cx:pt>
          <cx:pt idx="264955">29</cx:pt>
          <cx:pt idx="264956">87</cx:pt>
          <cx:pt idx="264957">235</cx:pt>
          <cx:pt idx="264958">92</cx:pt>
          <cx:pt idx="264959">280</cx:pt>
          <cx:pt idx="264960">54</cx:pt>
          <cx:pt idx="264961">179</cx:pt>
          <cx:pt idx="264962">27</cx:pt>
          <cx:pt idx="264963">72</cx:pt>
          <cx:pt idx="264964">114</cx:pt>
          <cx:pt idx="264965">30</cx:pt>
          <cx:pt idx="264966">87</cx:pt>
          <cx:pt idx="264967">79</cx:pt>
          <cx:pt idx="264968">30</cx:pt>
          <cx:pt idx="264969">46</cx:pt>
          <cx:pt idx="264970">86</cx:pt>
          <cx:pt idx="264971">66</cx:pt>
          <cx:pt idx="264972">76</cx:pt>
          <cx:pt idx="264973">81</cx:pt>
          <cx:pt idx="264974">140</cx:pt>
          <cx:pt idx="264975">35</cx:pt>
          <cx:pt idx="264976">21</cx:pt>
          <cx:pt idx="264977">69</cx:pt>
          <cx:pt idx="264978">49</cx:pt>
          <cx:pt idx="264979">75</cx:pt>
          <cx:pt idx="264980">189</cx:pt>
          <cx:pt idx="264981">224</cx:pt>
          <cx:pt idx="264982">198</cx:pt>
          <cx:pt idx="264983">30</cx:pt>
          <cx:pt idx="264984">136</cx:pt>
          <cx:pt idx="264985">84</cx:pt>
          <cx:pt idx="264986">43</cx:pt>
          <cx:pt idx="264987">100</cx:pt>
          <cx:pt idx="264988">105</cx:pt>
          <cx:pt idx="264989">21</cx:pt>
          <cx:pt idx="264990">78</cx:pt>
          <cx:pt idx="264991">106</cx:pt>
          <cx:pt idx="264992">121</cx:pt>
          <cx:pt idx="264993">16</cx:pt>
          <cx:pt idx="264994">92</cx:pt>
          <cx:pt idx="264995">89</cx:pt>
          <cx:pt idx="264996">391</cx:pt>
          <cx:pt idx="264997">131</cx:pt>
          <cx:pt idx="264998">46</cx:pt>
          <cx:pt idx="264999">343</cx:pt>
          <cx:pt idx="265000">60</cx:pt>
          <cx:pt idx="265001">23</cx:pt>
          <cx:pt idx="265002">74</cx:pt>
          <cx:pt idx="265003">120</cx:pt>
          <cx:pt idx="265004">69</cx:pt>
          <cx:pt idx="265005">32</cx:pt>
          <cx:pt idx="265006">49</cx:pt>
          <cx:pt idx="265007">43</cx:pt>
          <cx:pt idx="265008">79</cx:pt>
          <cx:pt idx="265009">54</cx:pt>
          <cx:pt idx="265010">32</cx:pt>
          <cx:pt idx="265011">88</cx:pt>
          <cx:pt idx="265012">50</cx:pt>
          <cx:pt idx="265013">70</cx:pt>
          <cx:pt idx="265014">115</cx:pt>
          <cx:pt idx="265015">61</cx:pt>
          <cx:pt idx="265016">73</cx:pt>
          <cx:pt idx="265017">68</cx:pt>
          <cx:pt idx="265018">69</cx:pt>
          <cx:pt idx="265019">75</cx:pt>
          <cx:pt idx="265020">195</cx:pt>
          <cx:pt idx="265021">90</cx:pt>
          <cx:pt idx="265022">103</cx:pt>
          <cx:pt idx="265023">85</cx:pt>
          <cx:pt idx="265024">264</cx:pt>
          <cx:pt idx="265025">107</cx:pt>
          <cx:pt idx="265026">327</cx:pt>
          <cx:pt idx="265027">50</cx:pt>
          <cx:pt idx="265028">50</cx:pt>
          <cx:pt idx="265029">51</cx:pt>
          <cx:pt idx="265030">66</cx:pt>
          <cx:pt idx="265031">42</cx:pt>
          <cx:pt idx="265032">50</cx:pt>
          <cx:pt idx="265033">363</cx:pt>
          <cx:pt idx="265034">163</cx:pt>
          <cx:pt idx="265035">16</cx:pt>
          <cx:pt idx="265036">42</cx:pt>
          <cx:pt idx="265037">107</cx:pt>
          <cx:pt idx="265038">37</cx:pt>
          <cx:pt idx="265039">43</cx:pt>
          <cx:pt idx="265040">26</cx:pt>
          <cx:pt idx="265041">124</cx:pt>
          <cx:pt idx="265042">106</cx:pt>
          <cx:pt idx="265043">30</cx:pt>
          <cx:pt idx="265044">74</cx:pt>
          <cx:pt idx="265045">54</cx:pt>
          <cx:pt idx="265046">31</cx:pt>
          <cx:pt idx="265047">157</cx:pt>
          <cx:pt idx="265048">234</cx:pt>
          <cx:pt idx="265049">87</cx:pt>
          <cx:pt idx="265050">28</cx:pt>
          <cx:pt idx="265051">21</cx:pt>
          <cx:pt idx="265052">40</cx:pt>
          <cx:pt idx="265053">59</cx:pt>
          <cx:pt idx="265054">85</cx:pt>
          <cx:pt idx="265055">9</cx:pt>
          <cx:pt idx="265056">46</cx:pt>
          <cx:pt idx="265057">44</cx:pt>
          <cx:pt idx="265058">128</cx:pt>
          <cx:pt idx="265059">62</cx:pt>
          <cx:pt idx="265060">72</cx:pt>
          <cx:pt idx="265061">38</cx:pt>
          <cx:pt idx="265062">40</cx:pt>
          <cx:pt idx="265063">107</cx:pt>
          <cx:pt idx="265064">62</cx:pt>
          <cx:pt idx="265065">68</cx:pt>
          <cx:pt idx="265066">45</cx:pt>
          <cx:pt idx="265067">98</cx:pt>
          <cx:pt idx="265068">24</cx:pt>
          <cx:pt idx="265069">91</cx:pt>
          <cx:pt idx="265070">13</cx:pt>
          <cx:pt idx="265071">79</cx:pt>
          <cx:pt idx="265072">151</cx:pt>
          <cx:pt idx="265073">11</cx:pt>
          <cx:pt idx="265074">29</cx:pt>
          <cx:pt idx="265075">123</cx:pt>
          <cx:pt idx="265076">29</cx:pt>
          <cx:pt idx="265077">39</cx:pt>
          <cx:pt idx="265078">126</cx:pt>
          <cx:pt idx="265079">72</cx:pt>
          <cx:pt idx="265080">195</cx:pt>
          <cx:pt idx="265081">57</cx:pt>
          <cx:pt idx="265082">47</cx:pt>
          <cx:pt idx="265083">72</cx:pt>
          <cx:pt idx="265084">54</cx:pt>
          <cx:pt idx="265085">68</cx:pt>
          <cx:pt idx="265086">92</cx:pt>
          <cx:pt idx="265087">58</cx:pt>
          <cx:pt idx="265088">67</cx:pt>
          <cx:pt idx="265089">47</cx:pt>
          <cx:pt idx="265090">257</cx:pt>
          <cx:pt idx="265091">110</cx:pt>
          <cx:pt idx="265092">49</cx:pt>
          <cx:pt idx="265093">19</cx:pt>
          <cx:pt idx="265094">97</cx:pt>
          <cx:pt idx="265095">79</cx:pt>
          <cx:pt idx="265096">153</cx:pt>
          <cx:pt idx="265097">159</cx:pt>
          <cx:pt idx="265098">116</cx:pt>
          <cx:pt idx="265099">44</cx:pt>
          <cx:pt idx="265100">50</cx:pt>
          <cx:pt idx="265101">106</cx:pt>
          <cx:pt idx="265102">57</cx:pt>
          <cx:pt idx="265103">62</cx:pt>
          <cx:pt idx="265104">182</cx:pt>
          <cx:pt idx="265105">117</cx:pt>
          <cx:pt idx="265106">78</cx:pt>
          <cx:pt idx="265107">39</cx:pt>
          <cx:pt idx="265108">61</cx:pt>
          <cx:pt idx="265109">37</cx:pt>
          <cx:pt idx="265110">10</cx:pt>
          <cx:pt idx="265111">55</cx:pt>
          <cx:pt idx="265112">155</cx:pt>
          <cx:pt idx="265113">131</cx:pt>
          <cx:pt idx="265114">141</cx:pt>
          <cx:pt idx="265115">65</cx:pt>
          <cx:pt idx="265116">94</cx:pt>
          <cx:pt idx="265117">62</cx:pt>
          <cx:pt idx="265118">81</cx:pt>
          <cx:pt idx="265119">298</cx:pt>
          <cx:pt idx="265120">51</cx:pt>
          <cx:pt idx="265121">49</cx:pt>
          <cx:pt idx="265122">34</cx:pt>
          <cx:pt idx="265123">117</cx:pt>
          <cx:pt idx="265124">242</cx:pt>
          <cx:pt idx="265125">103</cx:pt>
          <cx:pt idx="265126">51</cx:pt>
          <cx:pt idx="265127">32</cx:pt>
          <cx:pt idx="265128">145</cx:pt>
          <cx:pt idx="265129">35</cx:pt>
          <cx:pt idx="265130">27</cx:pt>
          <cx:pt idx="265131">33</cx:pt>
          <cx:pt idx="265132">37</cx:pt>
          <cx:pt idx="265133">116</cx:pt>
          <cx:pt idx="265134">78</cx:pt>
          <cx:pt idx="265135">88</cx:pt>
          <cx:pt idx="265136">102</cx:pt>
          <cx:pt idx="265137">26</cx:pt>
          <cx:pt idx="265138">138</cx:pt>
          <cx:pt idx="265139">29</cx:pt>
          <cx:pt idx="265140">230</cx:pt>
          <cx:pt idx="265141">76</cx:pt>
          <cx:pt idx="265142">209</cx:pt>
          <cx:pt idx="265143">87</cx:pt>
          <cx:pt idx="265144">29</cx:pt>
          <cx:pt idx="265145">47</cx:pt>
          <cx:pt idx="265146">86</cx:pt>
          <cx:pt idx="265147">29</cx:pt>
          <cx:pt idx="265148">40</cx:pt>
          <cx:pt idx="265149">79</cx:pt>
          <cx:pt idx="265150">51</cx:pt>
          <cx:pt idx="265151">119</cx:pt>
          <cx:pt idx="265152">66</cx:pt>
          <cx:pt idx="265153">35</cx:pt>
          <cx:pt idx="265154">45</cx:pt>
          <cx:pt idx="265155">51</cx:pt>
          <cx:pt idx="265156">71</cx:pt>
          <cx:pt idx="265157">45</cx:pt>
          <cx:pt idx="265158">49</cx:pt>
          <cx:pt idx="265159">24</cx:pt>
          <cx:pt idx="265160">17</cx:pt>
          <cx:pt idx="265161">227</cx:pt>
          <cx:pt idx="265162">101</cx:pt>
          <cx:pt idx="265163">145</cx:pt>
          <cx:pt idx="265164">68</cx:pt>
          <cx:pt idx="265165">42</cx:pt>
          <cx:pt idx="265166">196</cx:pt>
          <cx:pt idx="265167">41</cx:pt>
          <cx:pt idx="265168">75</cx:pt>
          <cx:pt idx="265169">45</cx:pt>
          <cx:pt idx="265170">97</cx:pt>
          <cx:pt idx="265171">27</cx:pt>
          <cx:pt idx="265172">20</cx:pt>
          <cx:pt idx="265173">193</cx:pt>
          <cx:pt idx="265174">50</cx:pt>
          <cx:pt idx="265175">167</cx:pt>
          <cx:pt idx="265176">67</cx:pt>
          <cx:pt idx="265177">150</cx:pt>
          <cx:pt idx="265178">76</cx:pt>
          <cx:pt idx="265179">55</cx:pt>
          <cx:pt idx="265180">79</cx:pt>
          <cx:pt idx="265181">129</cx:pt>
          <cx:pt idx="265182">117</cx:pt>
          <cx:pt idx="265183">57</cx:pt>
          <cx:pt idx="265184">60</cx:pt>
          <cx:pt idx="265185">350</cx:pt>
          <cx:pt idx="265186">193</cx:pt>
          <cx:pt idx="265187">84</cx:pt>
          <cx:pt idx="265188">146</cx:pt>
          <cx:pt idx="265189">46</cx:pt>
          <cx:pt idx="265190">81</cx:pt>
          <cx:pt idx="265191">39</cx:pt>
          <cx:pt idx="265192">59</cx:pt>
          <cx:pt idx="265193">26</cx:pt>
          <cx:pt idx="265194">40</cx:pt>
          <cx:pt idx="265195">91</cx:pt>
          <cx:pt idx="265196">59</cx:pt>
          <cx:pt idx="265197">81</cx:pt>
          <cx:pt idx="265198">140</cx:pt>
          <cx:pt idx="265199">112</cx:pt>
          <cx:pt idx="265200">172</cx:pt>
          <cx:pt idx="265201">64</cx:pt>
          <cx:pt idx="265202">271</cx:pt>
          <cx:pt idx="265203">70</cx:pt>
          <cx:pt idx="265204">59</cx:pt>
          <cx:pt idx="265205">87</cx:pt>
          <cx:pt idx="265206">43</cx:pt>
          <cx:pt idx="265207">124</cx:pt>
          <cx:pt idx="265208">46</cx:pt>
          <cx:pt idx="265209">134</cx:pt>
          <cx:pt idx="265210">115</cx:pt>
          <cx:pt idx="265211">146</cx:pt>
          <cx:pt idx="265212">106</cx:pt>
          <cx:pt idx="265213">65</cx:pt>
          <cx:pt idx="265214">148</cx:pt>
          <cx:pt idx="265215">98</cx:pt>
          <cx:pt idx="265216">42</cx:pt>
          <cx:pt idx="265217">19</cx:pt>
          <cx:pt idx="265218">26</cx:pt>
          <cx:pt idx="265219">75</cx:pt>
          <cx:pt idx="265220">22</cx:pt>
          <cx:pt idx="265221">52</cx:pt>
          <cx:pt idx="265222">124</cx:pt>
          <cx:pt idx="265223">48</cx:pt>
          <cx:pt idx="265224">41</cx:pt>
          <cx:pt idx="265225">54</cx:pt>
          <cx:pt idx="265226">30</cx:pt>
          <cx:pt idx="265227">41</cx:pt>
          <cx:pt idx="265228">87</cx:pt>
          <cx:pt idx="265229">291</cx:pt>
          <cx:pt idx="265230">143</cx:pt>
          <cx:pt idx="265231">61</cx:pt>
          <cx:pt idx="265232">45</cx:pt>
          <cx:pt idx="265233">146</cx:pt>
          <cx:pt idx="265234">22</cx:pt>
          <cx:pt idx="265235">61</cx:pt>
          <cx:pt idx="265236">216</cx:pt>
          <cx:pt idx="265237">77</cx:pt>
          <cx:pt idx="265238">19</cx:pt>
          <cx:pt idx="265239">38</cx:pt>
          <cx:pt idx="265240">23</cx:pt>
          <cx:pt idx="265241">29</cx:pt>
          <cx:pt idx="265242">16</cx:pt>
          <cx:pt idx="265243">164</cx:pt>
          <cx:pt idx="265244">64</cx:pt>
          <cx:pt idx="265245">58</cx:pt>
          <cx:pt idx="265246">99</cx:pt>
          <cx:pt idx="265247">121</cx:pt>
          <cx:pt idx="265248">77</cx:pt>
          <cx:pt idx="265249">112</cx:pt>
          <cx:pt idx="265250">20</cx:pt>
          <cx:pt idx="265251">25</cx:pt>
          <cx:pt idx="265252">99</cx:pt>
          <cx:pt idx="265253">54</cx:pt>
          <cx:pt idx="265254">69</cx:pt>
          <cx:pt idx="265255">54</cx:pt>
          <cx:pt idx="265256">107</cx:pt>
          <cx:pt idx="265257">16</cx:pt>
          <cx:pt idx="265258">21</cx:pt>
          <cx:pt idx="265259">206</cx:pt>
          <cx:pt idx="265260">50</cx:pt>
          <cx:pt idx="265261">37</cx:pt>
          <cx:pt idx="265262">169</cx:pt>
          <cx:pt idx="265263">102</cx:pt>
          <cx:pt idx="265264">17</cx:pt>
          <cx:pt idx="265265">30</cx:pt>
          <cx:pt idx="265266">118</cx:pt>
          <cx:pt idx="265267">132</cx:pt>
          <cx:pt idx="265268">26</cx:pt>
          <cx:pt idx="265269">113</cx:pt>
          <cx:pt idx="265270">30</cx:pt>
          <cx:pt idx="265271">21</cx:pt>
          <cx:pt idx="265272">434</cx:pt>
          <cx:pt idx="265273">165</cx:pt>
          <cx:pt idx="265274">28</cx:pt>
          <cx:pt idx="265275">60</cx:pt>
          <cx:pt idx="265276">88</cx:pt>
          <cx:pt idx="265277">168</cx:pt>
          <cx:pt idx="265278">104</cx:pt>
          <cx:pt idx="265279">36</cx:pt>
          <cx:pt idx="265280">34</cx:pt>
          <cx:pt idx="265281">82</cx:pt>
          <cx:pt idx="265282">40</cx:pt>
          <cx:pt idx="265283">188</cx:pt>
          <cx:pt idx="265284">74</cx:pt>
          <cx:pt idx="265285">55</cx:pt>
          <cx:pt idx="265286">83</cx:pt>
          <cx:pt idx="265287">60</cx:pt>
          <cx:pt idx="265288">273</cx:pt>
          <cx:pt idx="265289">53</cx:pt>
          <cx:pt idx="265290">48</cx:pt>
          <cx:pt idx="265291">45</cx:pt>
          <cx:pt idx="265292">82</cx:pt>
          <cx:pt idx="265293">139</cx:pt>
          <cx:pt idx="265294">45</cx:pt>
          <cx:pt idx="265295">394</cx:pt>
          <cx:pt idx="265296">217</cx:pt>
          <cx:pt idx="265297">178</cx:pt>
          <cx:pt idx="265298">35</cx:pt>
          <cx:pt idx="265299">34</cx:pt>
          <cx:pt idx="265300">41</cx:pt>
          <cx:pt idx="265301">140</cx:pt>
          <cx:pt idx="265302">35</cx:pt>
          <cx:pt idx="265303">50</cx:pt>
          <cx:pt idx="265304">34</cx:pt>
          <cx:pt idx="265305">42</cx:pt>
          <cx:pt idx="265306">70</cx:pt>
          <cx:pt idx="265307">104</cx:pt>
          <cx:pt idx="265308">72</cx:pt>
          <cx:pt idx="265309">18</cx:pt>
          <cx:pt idx="265310">25</cx:pt>
          <cx:pt idx="265311">31</cx:pt>
          <cx:pt idx="265312">163</cx:pt>
          <cx:pt idx="265313">65</cx:pt>
          <cx:pt idx="265314">60</cx:pt>
          <cx:pt idx="265315">26</cx:pt>
          <cx:pt idx="265316">73</cx:pt>
          <cx:pt idx="265317">100</cx:pt>
          <cx:pt idx="265318">174</cx:pt>
          <cx:pt idx="265319">64</cx:pt>
          <cx:pt idx="265320">34</cx:pt>
          <cx:pt idx="265321">22</cx:pt>
          <cx:pt idx="265322">93</cx:pt>
          <cx:pt idx="265323">71</cx:pt>
          <cx:pt idx="265324">62</cx:pt>
          <cx:pt idx="265325">34</cx:pt>
          <cx:pt idx="265326">315</cx:pt>
          <cx:pt idx="265327">54</cx:pt>
          <cx:pt idx="265328">19</cx:pt>
          <cx:pt idx="265329">22</cx:pt>
          <cx:pt idx="265330">49</cx:pt>
          <cx:pt idx="265331">94</cx:pt>
          <cx:pt idx="265332">72</cx:pt>
          <cx:pt idx="265333">112</cx:pt>
          <cx:pt idx="265334">143</cx:pt>
          <cx:pt idx="265335">34</cx:pt>
          <cx:pt idx="265336">36</cx:pt>
          <cx:pt idx="265337">48</cx:pt>
          <cx:pt idx="265338">30</cx:pt>
          <cx:pt idx="265339">168</cx:pt>
          <cx:pt idx="265340">24</cx:pt>
          <cx:pt idx="265341">22</cx:pt>
          <cx:pt idx="265342">37</cx:pt>
          <cx:pt idx="265343">88</cx:pt>
          <cx:pt idx="265344">25</cx:pt>
          <cx:pt idx="265345">111</cx:pt>
          <cx:pt idx="265346">58</cx:pt>
          <cx:pt idx="265347">40</cx:pt>
          <cx:pt idx="265348">121</cx:pt>
          <cx:pt idx="265349">375</cx:pt>
          <cx:pt idx="265350">43</cx:pt>
          <cx:pt idx="265351">178</cx:pt>
          <cx:pt idx="265352">25</cx:pt>
          <cx:pt idx="265353">43</cx:pt>
          <cx:pt idx="265354">66</cx:pt>
          <cx:pt idx="265355">40</cx:pt>
          <cx:pt idx="265356">85</cx:pt>
          <cx:pt idx="265357">20</cx:pt>
          <cx:pt idx="265358">74</cx:pt>
          <cx:pt idx="265359">200</cx:pt>
          <cx:pt idx="265360">25</cx:pt>
          <cx:pt idx="265361">68</cx:pt>
          <cx:pt idx="265362">55</cx:pt>
          <cx:pt idx="265363">104</cx:pt>
          <cx:pt idx="265364">107</cx:pt>
          <cx:pt idx="265365">32</cx:pt>
          <cx:pt idx="265366">131</cx:pt>
          <cx:pt idx="265367">50</cx:pt>
          <cx:pt idx="265368">41</cx:pt>
          <cx:pt idx="265369">258</cx:pt>
          <cx:pt idx="265370">58</cx:pt>
          <cx:pt idx="265371">45</cx:pt>
          <cx:pt idx="265372">41</cx:pt>
          <cx:pt idx="265373">156</cx:pt>
          <cx:pt idx="265374">200</cx:pt>
          <cx:pt idx="265375">81</cx:pt>
          <cx:pt idx="265376">37</cx:pt>
          <cx:pt idx="265377">47</cx:pt>
          <cx:pt idx="265378">134</cx:pt>
          <cx:pt idx="265379">149</cx:pt>
          <cx:pt idx="265380">110</cx:pt>
          <cx:pt idx="265381">57</cx:pt>
          <cx:pt idx="265382">159</cx:pt>
          <cx:pt idx="265383">77</cx:pt>
          <cx:pt idx="265384">27</cx:pt>
          <cx:pt idx="265385">39</cx:pt>
          <cx:pt idx="265386">63</cx:pt>
          <cx:pt idx="265387">42</cx:pt>
          <cx:pt idx="265388">51</cx:pt>
          <cx:pt idx="265389">67</cx:pt>
          <cx:pt idx="265390">127</cx:pt>
          <cx:pt idx="265391">64</cx:pt>
          <cx:pt idx="265392">299</cx:pt>
          <cx:pt idx="265393">153</cx:pt>
          <cx:pt idx="265394">32</cx:pt>
          <cx:pt idx="265395">215</cx:pt>
          <cx:pt idx="265396">63</cx:pt>
          <cx:pt idx="265397">84</cx:pt>
          <cx:pt idx="265398">12</cx:pt>
          <cx:pt idx="265399">156</cx:pt>
          <cx:pt idx="265400">67</cx:pt>
          <cx:pt idx="265401">66</cx:pt>
          <cx:pt idx="265402">17</cx:pt>
          <cx:pt idx="265403">69</cx:pt>
          <cx:pt idx="265404">82</cx:pt>
          <cx:pt idx="265405">40</cx:pt>
          <cx:pt idx="265406">44</cx:pt>
          <cx:pt idx="265407">119</cx:pt>
          <cx:pt idx="265408">44</cx:pt>
          <cx:pt idx="265409">59</cx:pt>
          <cx:pt idx="265410">69</cx:pt>
          <cx:pt idx="265411">32</cx:pt>
          <cx:pt idx="265412">47</cx:pt>
          <cx:pt idx="265413">95</cx:pt>
          <cx:pt idx="265414">107</cx:pt>
          <cx:pt idx="265415">108</cx:pt>
          <cx:pt idx="265416">55</cx:pt>
          <cx:pt idx="265417">31</cx:pt>
          <cx:pt idx="265418">83</cx:pt>
          <cx:pt idx="265419">35</cx:pt>
          <cx:pt idx="265420">157</cx:pt>
          <cx:pt idx="265421">67</cx:pt>
          <cx:pt idx="265422">16</cx:pt>
          <cx:pt idx="265423">37</cx:pt>
          <cx:pt idx="265424">86</cx:pt>
          <cx:pt idx="265425">65</cx:pt>
          <cx:pt idx="265426">38</cx:pt>
          <cx:pt idx="265427">14</cx:pt>
          <cx:pt idx="265428">104</cx:pt>
          <cx:pt idx="265429">87</cx:pt>
          <cx:pt idx="265430">121</cx:pt>
          <cx:pt idx="265431">64</cx:pt>
          <cx:pt idx="265432">32</cx:pt>
          <cx:pt idx="265433">110</cx:pt>
          <cx:pt idx="265434">99</cx:pt>
          <cx:pt idx="265435">21</cx:pt>
          <cx:pt idx="265436">166</cx:pt>
          <cx:pt idx="265437">97</cx:pt>
          <cx:pt idx="265438">164</cx:pt>
          <cx:pt idx="265439">49</cx:pt>
          <cx:pt idx="265440">163</cx:pt>
          <cx:pt idx="265441">25</cx:pt>
          <cx:pt idx="265442">29</cx:pt>
          <cx:pt idx="265443">57</cx:pt>
          <cx:pt idx="265444">50</cx:pt>
          <cx:pt idx="265445">301</cx:pt>
          <cx:pt idx="265446">92</cx:pt>
          <cx:pt idx="265447">68</cx:pt>
          <cx:pt idx="265448">228</cx:pt>
          <cx:pt idx="265449">42</cx:pt>
          <cx:pt idx="265450">219</cx:pt>
          <cx:pt idx="265451">52</cx:pt>
          <cx:pt idx="265452">50</cx:pt>
          <cx:pt idx="265453">119</cx:pt>
          <cx:pt idx="265454">23</cx:pt>
          <cx:pt idx="265455">38</cx:pt>
          <cx:pt idx="265456">32</cx:pt>
          <cx:pt idx="265457">79</cx:pt>
          <cx:pt idx="265458">117</cx:pt>
          <cx:pt idx="265459">90</cx:pt>
          <cx:pt idx="265460">190</cx:pt>
          <cx:pt idx="265461">30</cx:pt>
          <cx:pt idx="265462">189</cx:pt>
          <cx:pt idx="265463">166</cx:pt>
          <cx:pt idx="265464">93</cx:pt>
          <cx:pt idx="265465">63</cx:pt>
          <cx:pt idx="265466">181</cx:pt>
          <cx:pt idx="265467">84</cx:pt>
          <cx:pt idx="265468">200</cx:pt>
          <cx:pt idx="265469">46</cx:pt>
          <cx:pt idx="265470">32</cx:pt>
          <cx:pt idx="265471">106</cx:pt>
          <cx:pt idx="265472">67</cx:pt>
          <cx:pt idx="265473">88</cx:pt>
          <cx:pt idx="265474">34</cx:pt>
          <cx:pt idx="265475">67</cx:pt>
          <cx:pt idx="265476">48</cx:pt>
          <cx:pt idx="265477">82</cx:pt>
          <cx:pt idx="265478">54</cx:pt>
          <cx:pt idx="265479">99</cx:pt>
          <cx:pt idx="265480">157</cx:pt>
          <cx:pt idx="265481">71</cx:pt>
          <cx:pt idx="265482">127</cx:pt>
          <cx:pt idx="265483">71</cx:pt>
          <cx:pt idx="265484">67</cx:pt>
          <cx:pt idx="265485">69</cx:pt>
          <cx:pt idx="265486">70</cx:pt>
          <cx:pt idx="265487">143</cx:pt>
          <cx:pt idx="265488">188</cx:pt>
          <cx:pt idx="265489">157</cx:pt>
          <cx:pt idx="265490">48</cx:pt>
          <cx:pt idx="265491">101</cx:pt>
          <cx:pt idx="265492">37</cx:pt>
          <cx:pt idx="265493">89</cx:pt>
          <cx:pt idx="265494">33</cx:pt>
          <cx:pt idx="265495">89</cx:pt>
          <cx:pt idx="265496">231</cx:pt>
          <cx:pt idx="265497">71</cx:pt>
          <cx:pt idx="265498">143</cx:pt>
          <cx:pt idx="265499">208</cx:pt>
          <cx:pt idx="265500">21</cx:pt>
          <cx:pt idx="265501">164</cx:pt>
          <cx:pt idx="265502">57</cx:pt>
          <cx:pt idx="265503">157</cx:pt>
          <cx:pt idx="265504">58</cx:pt>
          <cx:pt idx="265505">228</cx:pt>
          <cx:pt idx="265506">61</cx:pt>
          <cx:pt idx="265507">56</cx:pt>
          <cx:pt idx="265508">58</cx:pt>
          <cx:pt idx="265509">161</cx:pt>
          <cx:pt idx="265510">19</cx:pt>
          <cx:pt idx="265511">117</cx:pt>
          <cx:pt idx="265512">43</cx:pt>
          <cx:pt idx="265513">65</cx:pt>
          <cx:pt idx="265514">129</cx:pt>
          <cx:pt idx="265515">123</cx:pt>
          <cx:pt idx="265516">158</cx:pt>
          <cx:pt idx="265517">125</cx:pt>
          <cx:pt idx="265518">31</cx:pt>
          <cx:pt idx="265519">67</cx:pt>
          <cx:pt idx="265520">164</cx:pt>
          <cx:pt idx="265521">51</cx:pt>
          <cx:pt idx="265522">130</cx:pt>
          <cx:pt idx="265523">51</cx:pt>
          <cx:pt idx="265524">30</cx:pt>
          <cx:pt idx="265525">17</cx:pt>
          <cx:pt idx="265526">118</cx:pt>
          <cx:pt idx="265527">33</cx:pt>
          <cx:pt idx="265528">96</cx:pt>
          <cx:pt idx="265529">284</cx:pt>
          <cx:pt idx="265530">222</cx:pt>
          <cx:pt idx="265531">513</cx:pt>
          <cx:pt idx="265532">98</cx:pt>
          <cx:pt idx="265533">109</cx:pt>
          <cx:pt idx="265534">82</cx:pt>
          <cx:pt idx="265535">71</cx:pt>
          <cx:pt idx="265536">26</cx:pt>
          <cx:pt idx="265537">39</cx:pt>
          <cx:pt idx="265538">73</cx:pt>
          <cx:pt idx="265539">338</cx:pt>
          <cx:pt idx="265540">200</cx:pt>
          <cx:pt idx="265541">162</cx:pt>
          <cx:pt idx="265542">30</cx:pt>
          <cx:pt idx="265543">86</cx:pt>
          <cx:pt idx="265544">81</cx:pt>
          <cx:pt idx="265545">53</cx:pt>
          <cx:pt idx="265546">161</cx:pt>
          <cx:pt idx="265547">91</cx:pt>
          <cx:pt idx="265548">53</cx:pt>
          <cx:pt idx="265549">140</cx:pt>
          <cx:pt idx="265550">19</cx:pt>
          <cx:pt idx="265551">168</cx:pt>
          <cx:pt idx="265552">87</cx:pt>
          <cx:pt idx="265553">122</cx:pt>
          <cx:pt idx="265554">44</cx:pt>
          <cx:pt idx="265555">22</cx:pt>
          <cx:pt idx="265556">17</cx:pt>
          <cx:pt idx="265557">36</cx:pt>
          <cx:pt idx="265558">76</cx:pt>
          <cx:pt idx="265559">74</cx:pt>
          <cx:pt idx="265560">80</cx:pt>
          <cx:pt idx="265561">51</cx:pt>
          <cx:pt idx="265562">54</cx:pt>
          <cx:pt idx="265563">135</cx:pt>
          <cx:pt idx="265564">62</cx:pt>
          <cx:pt idx="265565">126</cx:pt>
          <cx:pt idx="265566">87</cx:pt>
          <cx:pt idx="265567">197</cx:pt>
          <cx:pt idx="265568">44</cx:pt>
          <cx:pt idx="265569">42</cx:pt>
          <cx:pt idx="265570">126</cx:pt>
          <cx:pt idx="265571">34</cx:pt>
          <cx:pt idx="265572">121</cx:pt>
          <cx:pt idx="265573">126</cx:pt>
          <cx:pt idx="265574">71</cx:pt>
          <cx:pt idx="265575">109</cx:pt>
          <cx:pt idx="265576">29</cx:pt>
          <cx:pt idx="265577">145</cx:pt>
          <cx:pt idx="265578">14</cx:pt>
          <cx:pt idx="265579">101</cx:pt>
          <cx:pt idx="265580">100</cx:pt>
          <cx:pt idx="265581">68</cx:pt>
          <cx:pt idx="265582">54</cx:pt>
          <cx:pt idx="265583">50</cx:pt>
          <cx:pt idx="265584">41</cx:pt>
          <cx:pt idx="265585">122</cx:pt>
          <cx:pt idx="265586">64</cx:pt>
          <cx:pt idx="265587">76</cx:pt>
          <cx:pt idx="265588">73</cx:pt>
          <cx:pt idx="265589">21</cx:pt>
          <cx:pt idx="265590">44</cx:pt>
          <cx:pt idx="265591">68</cx:pt>
          <cx:pt idx="265592">45</cx:pt>
          <cx:pt idx="265593">97</cx:pt>
          <cx:pt idx="265594">153</cx:pt>
          <cx:pt idx="265595">67</cx:pt>
          <cx:pt idx="265596">109</cx:pt>
          <cx:pt idx="265597">72</cx:pt>
          <cx:pt idx="265598">89</cx:pt>
          <cx:pt idx="265599">40</cx:pt>
          <cx:pt idx="265600">99</cx:pt>
          <cx:pt idx="265601">54</cx:pt>
          <cx:pt idx="265602">57</cx:pt>
          <cx:pt idx="265603">158</cx:pt>
          <cx:pt idx="265604">45</cx:pt>
          <cx:pt idx="265605">30</cx:pt>
          <cx:pt idx="265606">40</cx:pt>
          <cx:pt idx="265607">108</cx:pt>
          <cx:pt idx="265608">70</cx:pt>
          <cx:pt idx="265609">73</cx:pt>
          <cx:pt idx="265610">112</cx:pt>
          <cx:pt idx="265611">95</cx:pt>
          <cx:pt idx="265612">59</cx:pt>
          <cx:pt idx="265613">62</cx:pt>
          <cx:pt idx="265614">28</cx:pt>
          <cx:pt idx="265615">50</cx:pt>
          <cx:pt idx="265616">30</cx:pt>
          <cx:pt idx="265617">41</cx:pt>
          <cx:pt idx="265618">102</cx:pt>
          <cx:pt idx="265619">131</cx:pt>
          <cx:pt idx="265620">158</cx:pt>
          <cx:pt idx="265621">12</cx:pt>
          <cx:pt idx="265622">98</cx:pt>
          <cx:pt idx="265623">117</cx:pt>
          <cx:pt idx="265624">34</cx:pt>
          <cx:pt idx="265625">46</cx:pt>
          <cx:pt idx="265626">104</cx:pt>
          <cx:pt idx="265627">54</cx:pt>
          <cx:pt idx="265628">41</cx:pt>
          <cx:pt idx="265629">27</cx:pt>
          <cx:pt idx="265630">52</cx:pt>
          <cx:pt idx="265631">75</cx:pt>
          <cx:pt idx="265632">114</cx:pt>
          <cx:pt idx="265633">85</cx:pt>
          <cx:pt idx="265634">59</cx:pt>
          <cx:pt idx="265635">63</cx:pt>
          <cx:pt idx="265636">34</cx:pt>
          <cx:pt idx="265637">43</cx:pt>
          <cx:pt idx="265638">34</cx:pt>
          <cx:pt idx="265639">55</cx:pt>
          <cx:pt idx="265640">110</cx:pt>
          <cx:pt idx="265641">38</cx:pt>
          <cx:pt idx="265642">97</cx:pt>
          <cx:pt idx="265643">174</cx:pt>
          <cx:pt idx="265644">213</cx:pt>
          <cx:pt idx="265645">226</cx:pt>
          <cx:pt idx="265646">368</cx:pt>
          <cx:pt idx="265647">44</cx:pt>
          <cx:pt idx="265648">50</cx:pt>
          <cx:pt idx="265649">102</cx:pt>
          <cx:pt idx="265650">69</cx:pt>
          <cx:pt idx="265651">100</cx:pt>
          <cx:pt idx="265652">68</cx:pt>
          <cx:pt idx="265653">110</cx:pt>
          <cx:pt idx="265654">68</cx:pt>
          <cx:pt idx="265655">80</cx:pt>
          <cx:pt idx="265656">18</cx:pt>
          <cx:pt idx="265657">45</cx:pt>
          <cx:pt idx="265658">28</cx:pt>
          <cx:pt idx="265659">153</cx:pt>
          <cx:pt idx="265660">83</cx:pt>
          <cx:pt idx="265661">68</cx:pt>
          <cx:pt idx="265662">143</cx:pt>
          <cx:pt idx="265663">33</cx:pt>
          <cx:pt idx="265664">49</cx:pt>
          <cx:pt idx="265665">80</cx:pt>
          <cx:pt idx="265666">64</cx:pt>
          <cx:pt idx="265667">26</cx:pt>
          <cx:pt idx="265668">80</cx:pt>
          <cx:pt idx="265669">51</cx:pt>
          <cx:pt idx="265670">20</cx:pt>
          <cx:pt idx="265671">88</cx:pt>
          <cx:pt idx="265672">127</cx:pt>
          <cx:pt idx="265673">42</cx:pt>
          <cx:pt idx="265674">217</cx:pt>
          <cx:pt idx="265675">77</cx:pt>
          <cx:pt idx="265676">44</cx:pt>
          <cx:pt idx="265677">37</cx:pt>
          <cx:pt idx="265678">80</cx:pt>
          <cx:pt idx="265679">104</cx:pt>
          <cx:pt idx="265680">19</cx:pt>
          <cx:pt idx="265681">28</cx:pt>
          <cx:pt idx="265682">51</cx:pt>
          <cx:pt idx="265683">66</cx:pt>
          <cx:pt idx="265684">29</cx:pt>
          <cx:pt idx="265685">64</cx:pt>
          <cx:pt idx="265686">86</cx:pt>
          <cx:pt idx="265687">227</cx:pt>
          <cx:pt idx="265688">53</cx:pt>
          <cx:pt idx="265689">77</cx:pt>
          <cx:pt idx="265690">93</cx:pt>
          <cx:pt idx="265691">20</cx:pt>
          <cx:pt idx="265692">41</cx:pt>
          <cx:pt idx="265693">68</cx:pt>
          <cx:pt idx="265694">108</cx:pt>
          <cx:pt idx="265695">165</cx:pt>
          <cx:pt idx="265696">138</cx:pt>
          <cx:pt idx="265697">98</cx:pt>
          <cx:pt idx="265698">32</cx:pt>
          <cx:pt idx="265699">139</cx:pt>
          <cx:pt idx="265700">47</cx:pt>
          <cx:pt idx="265701">61</cx:pt>
          <cx:pt idx="265702">37</cx:pt>
          <cx:pt idx="265703">80</cx:pt>
          <cx:pt idx="265704">101</cx:pt>
          <cx:pt idx="265705">78</cx:pt>
          <cx:pt idx="265706">49</cx:pt>
          <cx:pt idx="265707">72</cx:pt>
          <cx:pt idx="265708">53</cx:pt>
          <cx:pt idx="265709">110</cx:pt>
          <cx:pt idx="265710">141</cx:pt>
          <cx:pt idx="265711">26</cx:pt>
          <cx:pt idx="265712">27</cx:pt>
          <cx:pt idx="265713">186</cx:pt>
          <cx:pt idx="265714">83</cx:pt>
          <cx:pt idx="265715">55</cx:pt>
          <cx:pt idx="265716">31</cx:pt>
          <cx:pt idx="265717">40</cx:pt>
          <cx:pt idx="265718">255</cx:pt>
          <cx:pt idx="265719">45</cx:pt>
          <cx:pt idx="265720">23</cx:pt>
          <cx:pt idx="265721">108</cx:pt>
          <cx:pt idx="265722">70</cx:pt>
          <cx:pt idx="265723">29</cx:pt>
          <cx:pt idx="265724">51</cx:pt>
          <cx:pt idx="265725">76</cx:pt>
          <cx:pt idx="265726">79</cx:pt>
          <cx:pt idx="265727">131</cx:pt>
          <cx:pt idx="265728">234</cx:pt>
          <cx:pt idx="265729">74</cx:pt>
          <cx:pt idx="265730">55</cx:pt>
          <cx:pt idx="265731">51</cx:pt>
          <cx:pt idx="265732">73</cx:pt>
          <cx:pt idx="265733">160</cx:pt>
          <cx:pt idx="265734">158</cx:pt>
          <cx:pt idx="265735">81</cx:pt>
          <cx:pt idx="265736">54</cx:pt>
          <cx:pt idx="265737">112</cx:pt>
          <cx:pt idx="265738">12</cx:pt>
          <cx:pt idx="265739">74</cx:pt>
          <cx:pt idx="265740">130</cx:pt>
          <cx:pt idx="265741">72</cx:pt>
          <cx:pt idx="265742">23</cx:pt>
          <cx:pt idx="265743">62</cx:pt>
          <cx:pt idx="265744">70</cx:pt>
          <cx:pt idx="265745">19</cx:pt>
          <cx:pt idx="265746">110</cx:pt>
          <cx:pt idx="265747">38</cx:pt>
          <cx:pt idx="265748">98</cx:pt>
          <cx:pt idx="265749">91</cx:pt>
          <cx:pt idx="265750">106</cx:pt>
          <cx:pt idx="265751">174</cx:pt>
          <cx:pt idx="265752">38</cx:pt>
          <cx:pt idx="265753">86</cx:pt>
          <cx:pt idx="265754">124</cx:pt>
          <cx:pt idx="265755">117</cx:pt>
          <cx:pt idx="265756">26</cx:pt>
          <cx:pt idx="265757">51</cx:pt>
          <cx:pt idx="265758">111</cx:pt>
          <cx:pt idx="265759">330</cx:pt>
          <cx:pt idx="265760">64</cx:pt>
          <cx:pt idx="265761">77</cx:pt>
          <cx:pt idx="265762">59</cx:pt>
          <cx:pt idx="265763">98</cx:pt>
          <cx:pt idx="265764">56</cx:pt>
          <cx:pt idx="265765">130</cx:pt>
          <cx:pt idx="265766">169</cx:pt>
          <cx:pt idx="265767">234</cx:pt>
          <cx:pt idx="265768">47</cx:pt>
          <cx:pt idx="265769">34</cx:pt>
          <cx:pt idx="265770">55</cx:pt>
          <cx:pt idx="265771">73</cx:pt>
          <cx:pt idx="265772">51</cx:pt>
          <cx:pt idx="265773">112</cx:pt>
          <cx:pt idx="265774">77</cx:pt>
          <cx:pt idx="265775">113</cx:pt>
          <cx:pt idx="265776">174</cx:pt>
          <cx:pt idx="265777">109</cx:pt>
          <cx:pt idx="265778">82</cx:pt>
          <cx:pt idx="265779">216</cx:pt>
          <cx:pt idx="265780">171</cx:pt>
          <cx:pt idx="265781">52</cx:pt>
          <cx:pt idx="265782">48</cx:pt>
          <cx:pt idx="265783">33</cx:pt>
          <cx:pt idx="265784">83</cx:pt>
          <cx:pt idx="265785">24</cx:pt>
          <cx:pt idx="265786">44</cx:pt>
          <cx:pt idx="265787">126</cx:pt>
          <cx:pt idx="265788">37</cx:pt>
          <cx:pt idx="265789">102</cx:pt>
          <cx:pt idx="265790">151</cx:pt>
          <cx:pt idx="265791">22</cx:pt>
          <cx:pt idx="265792">156</cx:pt>
          <cx:pt idx="265793">63</cx:pt>
          <cx:pt idx="265794">58</cx:pt>
          <cx:pt idx="265795">368</cx:pt>
          <cx:pt idx="265796">231</cx:pt>
          <cx:pt idx="265797">83</cx:pt>
          <cx:pt idx="265798">47</cx:pt>
          <cx:pt idx="265799">60</cx:pt>
          <cx:pt idx="265800">38</cx:pt>
          <cx:pt idx="265801">55</cx:pt>
          <cx:pt idx="265802">125</cx:pt>
          <cx:pt idx="265803">116</cx:pt>
          <cx:pt idx="265804">85</cx:pt>
          <cx:pt idx="265805">23</cx:pt>
          <cx:pt idx="265806">56</cx:pt>
          <cx:pt idx="265807">227</cx:pt>
          <cx:pt idx="265808">33</cx:pt>
          <cx:pt idx="265809">43</cx:pt>
          <cx:pt idx="265810">28</cx:pt>
          <cx:pt idx="265811">125</cx:pt>
          <cx:pt idx="265812">112</cx:pt>
          <cx:pt idx="265813">116</cx:pt>
          <cx:pt idx="265814">200</cx:pt>
          <cx:pt idx="265815">42</cx:pt>
          <cx:pt idx="265816">36</cx:pt>
          <cx:pt idx="265817">86</cx:pt>
          <cx:pt idx="265818">39</cx:pt>
          <cx:pt idx="265819">125</cx:pt>
          <cx:pt idx="265820">37</cx:pt>
          <cx:pt idx="265821">66</cx:pt>
          <cx:pt idx="265822">235</cx:pt>
          <cx:pt idx="265823">18</cx:pt>
          <cx:pt idx="265824">41</cx:pt>
          <cx:pt idx="265825">69</cx:pt>
          <cx:pt idx="265826">51</cx:pt>
          <cx:pt idx="265827">39</cx:pt>
          <cx:pt idx="265828">32</cx:pt>
          <cx:pt idx="265829">100</cx:pt>
          <cx:pt idx="265830">16</cx:pt>
          <cx:pt idx="265831">166</cx:pt>
          <cx:pt idx="265832">77</cx:pt>
          <cx:pt idx="265833">38</cx:pt>
          <cx:pt idx="265834">74</cx:pt>
          <cx:pt idx="265835">58</cx:pt>
          <cx:pt idx="265836">99</cx:pt>
          <cx:pt idx="265837">71</cx:pt>
          <cx:pt idx="265838">37</cx:pt>
          <cx:pt idx="265839">26</cx:pt>
          <cx:pt idx="265840">53</cx:pt>
          <cx:pt idx="265841">83</cx:pt>
          <cx:pt idx="265842">115</cx:pt>
          <cx:pt idx="265843">127</cx:pt>
          <cx:pt idx="265844">246</cx:pt>
          <cx:pt idx="265845">97</cx:pt>
          <cx:pt idx="265846">102</cx:pt>
          <cx:pt idx="265847">62</cx:pt>
          <cx:pt idx="265848">93</cx:pt>
          <cx:pt idx="265849">212</cx:pt>
          <cx:pt idx="265850">31</cx:pt>
          <cx:pt idx="265851">54</cx:pt>
          <cx:pt idx="265852">22</cx:pt>
          <cx:pt idx="265853">69</cx:pt>
          <cx:pt idx="265854">34</cx:pt>
          <cx:pt idx="265855">52</cx:pt>
          <cx:pt idx="265856">60</cx:pt>
          <cx:pt idx="265857">56</cx:pt>
          <cx:pt idx="265858">20</cx:pt>
          <cx:pt idx="265859">89</cx:pt>
          <cx:pt idx="265860">49</cx:pt>
          <cx:pt idx="265861">66</cx:pt>
          <cx:pt idx="265862">42</cx:pt>
          <cx:pt idx="265863">42</cx:pt>
          <cx:pt idx="265864">67</cx:pt>
          <cx:pt idx="265865">65</cx:pt>
          <cx:pt idx="265866">47</cx:pt>
          <cx:pt idx="265867">38</cx:pt>
          <cx:pt idx="265868">83</cx:pt>
          <cx:pt idx="265869">34</cx:pt>
          <cx:pt idx="265870">74</cx:pt>
          <cx:pt idx="265871">48</cx:pt>
          <cx:pt idx="265872">60</cx:pt>
          <cx:pt idx="265873">66</cx:pt>
          <cx:pt idx="265874">71</cx:pt>
          <cx:pt idx="265875">72</cx:pt>
          <cx:pt idx="265876">18</cx:pt>
          <cx:pt idx="265877">19</cx:pt>
          <cx:pt idx="265878">168</cx:pt>
          <cx:pt idx="265879">325</cx:pt>
          <cx:pt idx="265880">153</cx:pt>
          <cx:pt idx="265881">63</cx:pt>
          <cx:pt idx="265882">28</cx:pt>
          <cx:pt idx="265883">175</cx:pt>
          <cx:pt idx="265884">89</cx:pt>
          <cx:pt idx="265885">54</cx:pt>
          <cx:pt idx="265886">59</cx:pt>
          <cx:pt idx="265887">97</cx:pt>
          <cx:pt idx="265888">142</cx:pt>
          <cx:pt idx="265889">92</cx:pt>
          <cx:pt idx="265890">48</cx:pt>
          <cx:pt idx="265891">51</cx:pt>
          <cx:pt idx="265892">31</cx:pt>
          <cx:pt idx="265893">20</cx:pt>
          <cx:pt idx="265894">33</cx:pt>
          <cx:pt idx="265895">61</cx:pt>
          <cx:pt idx="265896">93</cx:pt>
          <cx:pt idx="265897">133</cx:pt>
          <cx:pt idx="265898">50</cx:pt>
          <cx:pt idx="265899">84</cx:pt>
          <cx:pt idx="265900">350</cx:pt>
          <cx:pt idx="265901">115</cx:pt>
          <cx:pt idx="265902">84</cx:pt>
          <cx:pt idx="265903">153</cx:pt>
          <cx:pt idx="265904">61</cx:pt>
          <cx:pt idx="265905">24</cx:pt>
          <cx:pt idx="265906">173</cx:pt>
          <cx:pt idx="265907">154</cx:pt>
          <cx:pt idx="265908">202</cx:pt>
          <cx:pt idx="265909">16</cx:pt>
          <cx:pt idx="265910">39</cx:pt>
          <cx:pt idx="265911">46</cx:pt>
          <cx:pt idx="265912">106</cx:pt>
          <cx:pt idx="265913">64</cx:pt>
          <cx:pt idx="265914">100</cx:pt>
          <cx:pt idx="265915">91</cx:pt>
          <cx:pt idx="265916">25</cx:pt>
          <cx:pt idx="265917">95</cx:pt>
          <cx:pt idx="265918">60</cx:pt>
          <cx:pt idx="265919">86</cx:pt>
          <cx:pt idx="265920">457</cx:pt>
          <cx:pt idx="265921">112</cx:pt>
          <cx:pt idx="265922">197</cx:pt>
          <cx:pt idx="265923">11</cx:pt>
          <cx:pt idx="265924">64</cx:pt>
          <cx:pt idx="265925">97</cx:pt>
          <cx:pt idx="265926">101</cx:pt>
          <cx:pt idx="265927">78</cx:pt>
          <cx:pt idx="265928">35</cx:pt>
          <cx:pt idx="265929">114</cx:pt>
          <cx:pt idx="265930">34</cx:pt>
          <cx:pt idx="265931">122</cx:pt>
          <cx:pt idx="265932">39</cx:pt>
          <cx:pt idx="265933">76</cx:pt>
          <cx:pt idx="265934">19</cx:pt>
          <cx:pt idx="265935">31</cx:pt>
          <cx:pt idx="265936">24</cx:pt>
          <cx:pt idx="265937">27</cx:pt>
          <cx:pt idx="265938">146</cx:pt>
          <cx:pt idx="265939">75</cx:pt>
          <cx:pt idx="265940">68</cx:pt>
          <cx:pt idx="265941">57</cx:pt>
          <cx:pt idx="265942">60</cx:pt>
          <cx:pt idx="265943">32</cx:pt>
          <cx:pt idx="265944">23</cx:pt>
          <cx:pt idx="265945">78</cx:pt>
          <cx:pt idx="265946">69</cx:pt>
          <cx:pt idx="265947">35</cx:pt>
          <cx:pt idx="265948">57</cx:pt>
          <cx:pt idx="265949">31</cx:pt>
          <cx:pt idx="265950">149</cx:pt>
          <cx:pt idx="265951">121</cx:pt>
          <cx:pt idx="265952">46</cx:pt>
          <cx:pt idx="265953">147</cx:pt>
          <cx:pt idx="265954">107</cx:pt>
          <cx:pt idx="265955">46</cx:pt>
          <cx:pt idx="265956">63</cx:pt>
          <cx:pt idx="265957">30</cx:pt>
          <cx:pt idx="265958">70</cx:pt>
          <cx:pt idx="265959">72</cx:pt>
          <cx:pt idx="265960">126</cx:pt>
          <cx:pt idx="265961">169</cx:pt>
          <cx:pt idx="265962">28</cx:pt>
          <cx:pt idx="265963">17</cx:pt>
          <cx:pt idx="265964">89</cx:pt>
          <cx:pt idx="265965">51</cx:pt>
          <cx:pt idx="265966">20</cx:pt>
          <cx:pt idx="265967">31</cx:pt>
          <cx:pt idx="265968">63</cx:pt>
          <cx:pt idx="265969">68</cx:pt>
          <cx:pt idx="265970">99</cx:pt>
          <cx:pt idx="265971">106</cx:pt>
          <cx:pt idx="265972">120</cx:pt>
          <cx:pt idx="265973">113</cx:pt>
          <cx:pt idx="265974">73</cx:pt>
          <cx:pt idx="265975">167</cx:pt>
          <cx:pt idx="265976">60</cx:pt>
          <cx:pt idx="265977">90</cx:pt>
          <cx:pt idx="265978">102</cx:pt>
          <cx:pt idx="265979">36</cx:pt>
          <cx:pt idx="265980">134</cx:pt>
          <cx:pt idx="265981">289</cx:pt>
          <cx:pt idx="265982">40</cx:pt>
          <cx:pt idx="265983">67</cx:pt>
          <cx:pt idx="265984">179</cx:pt>
          <cx:pt idx="265985">44</cx:pt>
          <cx:pt idx="265986">164</cx:pt>
          <cx:pt idx="265987">90</cx:pt>
          <cx:pt idx="265988">69</cx:pt>
          <cx:pt idx="265989">206</cx:pt>
          <cx:pt idx="265990">33</cx:pt>
          <cx:pt idx="265991">32</cx:pt>
          <cx:pt idx="265992">21</cx:pt>
          <cx:pt idx="265993">131</cx:pt>
          <cx:pt idx="265994">12</cx:pt>
          <cx:pt idx="265995">58</cx:pt>
          <cx:pt idx="265996">42</cx:pt>
          <cx:pt idx="265997">44</cx:pt>
          <cx:pt idx="265998">68</cx:pt>
          <cx:pt idx="265999">33</cx:pt>
          <cx:pt idx="266000">80</cx:pt>
          <cx:pt idx="266001">38</cx:pt>
          <cx:pt idx="266002">37</cx:pt>
          <cx:pt idx="266003">160</cx:pt>
          <cx:pt idx="266004">192</cx:pt>
          <cx:pt idx="266005">35</cx:pt>
          <cx:pt idx="266006">85</cx:pt>
          <cx:pt idx="266007">63</cx:pt>
          <cx:pt idx="266008">287</cx:pt>
          <cx:pt idx="266009">58</cx:pt>
          <cx:pt idx="266010">39</cx:pt>
          <cx:pt idx="266011">52</cx:pt>
          <cx:pt idx="266012">35</cx:pt>
          <cx:pt idx="266013">66</cx:pt>
          <cx:pt idx="266014">214</cx:pt>
          <cx:pt idx="266015">59</cx:pt>
          <cx:pt idx="266016">76</cx:pt>
          <cx:pt idx="266017">74</cx:pt>
          <cx:pt idx="266018">18</cx:pt>
          <cx:pt idx="266019">64</cx:pt>
          <cx:pt idx="266020">61</cx:pt>
          <cx:pt idx="266021">54</cx:pt>
          <cx:pt idx="266022">88</cx:pt>
          <cx:pt idx="266023">108</cx:pt>
          <cx:pt idx="266024">27</cx:pt>
          <cx:pt idx="266025">69</cx:pt>
          <cx:pt idx="266026">33</cx:pt>
          <cx:pt idx="266027">18</cx:pt>
          <cx:pt idx="266028">23</cx:pt>
          <cx:pt idx="266029">31</cx:pt>
          <cx:pt idx="266030">75</cx:pt>
          <cx:pt idx="266031">49</cx:pt>
          <cx:pt idx="266032">59</cx:pt>
          <cx:pt idx="266033">98</cx:pt>
          <cx:pt idx="266034">125</cx:pt>
          <cx:pt idx="266035">51</cx:pt>
          <cx:pt idx="266036">31</cx:pt>
          <cx:pt idx="266037">128</cx:pt>
          <cx:pt idx="266038">276</cx:pt>
          <cx:pt idx="266039">32</cx:pt>
          <cx:pt idx="266040">40</cx:pt>
          <cx:pt idx="266041">112</cx:pt>
          <cx:pt idx="266042">39</cx:pt>
          <cx:pt idx="266043">56</cx:pt>
          <cx:pt idx="266044">66</cx:pt>
          <cx:pt idx="266045">49</cx:pt>
          <cx:pt idx="266046">49</cx:pt>
          <cx:pt idx="266047">23</cx:pt>
          <cx:pt idx="266048">118</cx:pt>
          <cx:pt idx="266049">101</cx:pt>
          <cx:pt idx="266050">109</cx:pt>
          <cx:pt idx="266051">122</cx:pt>
          <cx:pt idx="266052">162</cx:pt>
          <cx:pt idx="266053">33</cx:pt>
          <cx:pt idx="266054">81</cx:pt>
          <cx:pt idx="266055">70</cx:pt>
          <cx:pt idx="266056">55</cx:pt>
          <cx:pt idx="266057">161</cx:pt>
          <cx:pt idx="266058">122</cx:pt>
          <cx:pt idx="266059">241</cx:pt>
          <cx:pt idx="266060">32</cx:pt>
          <cx:pt idx="266061">45</cx:pt>
          <cx:pt idx="266062">51</cx:pt>
          <cx:pt idx="266063">227</cx:pt>
          <cx:pt idx="266064">106</cx:pt>
          <cx:pt idx="266065">126</cx:pt>
          <cx:pt idx="266066">44</cx:pt>
          <cx:pt idx="266067">91</cx:pt>
          <cx:pt idx="266068">109</cx:pt>
          <cx:pt idx="266069">152</cx:pt>
          <cx:pt idx="266070">223</cx:pt>
          <cx:pt idx="266071">65</cx:pt>
          <cx:pt idx="266072">44</cx:pt>
          <cx:pt idx="266073">38</cx:pt>
          <cx:pt idx="266074">55</cx:pt>
          <cx:pt idx="266075">36</cx:pt>
          <cx:pt idx="266076">84</cx:pt>
          <cx:pt idx="266077">144</cx:pt>
          <cx:pt idx="266078">53</cx:pt>
          <cx:pt idx="266079">54</cx:pt>
          <cx:pt idx="266080">66</cx:pt>
          <cx:pt idx="266081">83</cx:pt>
          <cx:pt idx="266082">29</cx:pt>
          <cx:pt idx="266083">85</cx:pt>
          <cx:pt idx="266084">40</cx:pt>
          <cx:pt idx="266085">123</cx:pt>
          <cx:pt idx="266086">62</cx:pt>
          <cx:pt idx="266087">30</cx:pt>
          <cx:pt idx="266088">65</cx:pt>
          <cx:pt idx="266089">176</cx:pt>
          <cx:pt idx="266090">115</cx:pt>
          <cx:pt idx="266091">78</cx:pt>
          <cx:pt idx="266092">153</cx:pt>
          <cx:pt idx="266093">33</cx:pt>
          <cx:pt idx="266094">28</cx:pt>
          <cx:pt idx="266095">113</cx:pt>
          <cx:pt idx="266096">56</cx:pt>
          <cx:pt idx="266097">231</cx:pt>
          <cx:pt idx="266098">134</cx:pt>
          <cx:pt idx="266099">75</cx:pt>
          <cx:pt idx="266100">77</cx:pt>
          <cx:pt idx="266101">38</cx:pt>
          <cx:pt idx="266102">22</cx:pt>
          <cx:pt idx="266103">179</cx:pt>
          <cx:pt idx="266104">61</cx:pt>
          <cx:pt idx="266105">103</cx:pt>
          <cx:pt idx="266106">19</cx:pt>
          <cx:pt idx="266107">51</cx:pt>
          <cx:pt idx="266108">54</cx:pt>
          <cx:pt idx="266109">78</cx:pt>
          <cx:pt idx="266110">47</cx:pt>
          <cx:pt idx="266111">54</cx:pt>
          <cx:pt idx="266112">42</cx:pt>
          <cx:pt idx="266113">180</cx:pt>
          <cx:pt idx="266114">129</cx:pt>
          <cx:pt idx="266115">118</cx:pt>
          <cx:pt idx="266116">141</cx:pt>
          <cx:pt idx="266117">67</cx:pt>
          <cx:pt idx="266118">146</cx:pt>
          <cx:pt idx="266119">63</cx:pt>
          <cx:pt idx="266120">25</cx:pt>
          <cx:pt idx="266121">25</cx:pt>
          <cx:pt idx="266122">53</cx:pt>
          <cx:pt idx="266123">173</cx:pt>
          <cx:pt idx="266124">173</cx:pt>
          <cx:pt idx="266125">39</cx:pt>
          <cx:pt idx="266126">57</cx:pt>
          <cx:pt idx="266127">106</cx:pt>
          <cx:pt idx="266128">145</cx:pt>
          <cx:pt idx="266129">37</cx:pt>
          <cx:pt idx="266130">157</cx:pt>
          <cx:pt idx="266131">64</cx:pt>
          <cx:pt idx="266132">78</cx:pt>
          <cx:pt idx="266133">24</cx:pt>
          <cx:pt idx="266134">47</cx:pt>
          <cx:pt idx="266135">97</cx:pt>
          <cx:pt idx="266136">66</cx:pt>
          <cx:pt idx="266137">122</cx:pt>
          <cx:pt idx="266138">42</cx:pt>
          <cx:pt idx="266139">49</cx:pt>
          <cx:pt idx="266140">151</cx:pt>
          <cx:pt idx="266141">97</cx:pt>
          <cx:pt idx="266142">48</cx:pt>
          <cx:pt idx="266143">203</cx:pt>
          <cx:pt idx="266144">122</cx:pt>
          <cx:pt idx="266145">86</cx:pt>
          <cx:pt idx="266146">70</cx:pt>
          <cx:pt idx="266147">76</cx:pt>
          <cx:pt idx="266148">87</cx:pt>
          <cx:pt idx="266149">544</cx:pt>
          <cx:pt idx="266150">63</cx:pt>
          <cx:pt idx="266151">47</cx:pt>
          <cx:pt idx="266152">71</cx:pt>
          <cx:pt idx="266153">91</cx:pt>
          <cx:pt idx="266154">74</cx:pt>
          <cx:pt idx="266155">84</cx:pt>
          <cx:pt idx="266156">43</cx:pt>
          <cx:pt idx="266157">120</cx:pt>
          <cx:pt idx="266158">94</cx:pt>
          <cx:pt idx="266159">140</cx:pt>
          <cx:pt idx="266160">73</cx:pt>
          <cx:pt idx="266161">37</cx:pt>
          <cx:pt idx="266162">27</cx:pt>
          <cx:pt idx="266163">39</cx:pt>
          <cx:pt idx="266164">131</cx:pt>
          <cx:pt idx="266165">248</cx:pt>
          <cx:pt idx="266166">73</cx:pt>
          <cx:pt idx="266167">58</cx:pt>
          <cx:pt idx="266168">156</cx:pt>
          <cx:pt idx="266169">154</cx:pt>
          <cx:pt idx="266170">73</cx:pt>
          <cx:pt idx="266171">220</cx:pt>
          <cx:pt idx="266172">197</cx:pt>
          <cx:pt idx="266173">42</cx:pt>
          <cx:pt idx="266174">155</cx:pt>
          <cx:pt idx="266175">152</cx:pt>
          <cx:pt idx="266176">182</cx:pt>
          <cx:pt idx="266177">59</cx:pt>
          <cx:pt idx="266178">113</cx:pt>
          <cx:pt idx="266179">35</cx:pt>
          <cx:pt idx="266180">55</cx:pt>
          <cx:pt idx="266181">169</cx:pt>
          <cx:pt idx="266182">102</cx:pt>
          <cx:pt idx="266183">21</cx:pt>
          <cx:pt idx="266184">172</cx:pt>
          <cx:pt idx="266185">150</cx:pt>
          <cx:pt idx="266186">102</cx:pt>
          <cx:pt idx="266187">37</cx:pt>
          <cx:pt idx="266188">129</cx:pt>
          <cx:pt idx="266189">133</cx:pt>
          <cx:pt idx="266190">74</cx:pt>
          <cx:pt idx="266191">47</cx:pt>
          <cx:pt idx="266192">84</cx:pt>
          <cx:pt idx="266193">91</cx:pt>
          <cx:pt idx="266194">60</cx:pt>
          <cx:pt idx="266195">108</cx:pt>
          <cx:pt idx="266196">122</cx:pt>
          <cx:pt idx="266197">31</cx:pt>
          <cx:pt idx="266198">46</cx:pt>
          <cx:pt idx="266199">187</cx:pt>
          <cx:pt idx="266200">259</cx:pt>
          <cx:pt idx="266201">110</cx:pt>
          <cx:pt idx="266202">111</cx:pt>
          <cx:pt idx="266203">77</cx:pt>
          <cx:pt idx="266204">103</cx:pt>
          <cx:pt idx="266205">45</cx:pt>
          <cx:pt idx="266206">192</cx:pt>
          <cx:pt idx="266207">118</cx:pt>
          <cx:pt idx="266208">207</cx:pt>
          <cx:pt idx="266209">54</cx:pt>
          <cx:pt idx="266210">46</cx:pt>
          <cx:pt idx="266211">600</cx:pt>
          <cx:pt idx="266212">104</cx:pt>
          <cx:pt idx="266213">107</cx:pt>
          <cx:pt idx="266214">21</cx:pt>
          <cx:pt idx="266215">206</cx:pt>
          <cx:pt idx="266216">20</cx:pt>
          <cx:pt idx="266217">76</cx:pt>
          <cx:pt idx="266218">77</cx:pt>
          <cx:pt idx="266219">84</cx:pt>
          <cx:pt idx="266220">37</cx:pt>
          <cx:pt idx="266221">72</cx:pt>
          <cx:pt idx="266222">47</cx:pt>
          <cx:pt idx="266223">68</cx:pt>
          <cx:pt idx="266224">70</cx:pt>
          <cx:pt idx="266225">187</cx:pt>
          <cx:pt idx="266226">93</cx:pt>
          <cx:pt idx="266227">24</cx:pt>
          <cx:pt idx="266228">110</cx:pt>
          <cx:pt idx="266229">68</cx:pt>
          <cx:pt idx="266230">51</cx:pt>
          <cx:pt idx="266231">52</cx:pt>
          <cx:pt idx="266232">58</cx:pt>
          <cx:pt idx="266233">71</cx:pt>
          <cx:pt idx="266234">75</cx:pt>
          <cx:pt idx="266235">74</cx:pt>
          <cx:pt idx="266236">217</cx:pt>
          <cx:pt idx="266237">62</cx:pt>
          <cx:pt idx="266238">104</cx:pt>
          <cx:pt idx="266239">171</cx:pt>
          <cx:pt idx="266240">90</cx:pt>
          <cx:pt idx="266241">32</cx:pt>
          <cx:pt idx="266242">237</cx:pt>
          <cx:pt idx="266243">263</cx:pt>
          <cx:pt idx="266244">47</cx:pt>
          <cx:pt idx="266245">190</cx:pt>
          <cx:pt idx="266246">63</cx:pt>
          <cx:pt idx="266247">86</cx:pt>
          <cx:pt idx="266248">39</cx:pt>
          <cx:pt idx="266249">44</cx:pt>
          <cx:pt idx="266250">54</cx:pt>
          <cx:pt idx="266251">281</cx:pt>
          <cx:pt idx="266252">22</cx:pt>
          <cx:pt idx="266253">134</cx:pt>
          <cx:pt idx="266254">128</cx:pt>
          <cx:pt idx="266255">88</cx:pt>
          <cx:pt idx="266256">45</cx:pt>
          <cx:pt idx="266257">61</cx:pt>
          <cx:pt idx="266258">51</cx:pt>
          <cx:pt idx="266259">108</cx:pt>
          <cx:pt idx="266260">73</cx:pt>
          <cx:pt idx="266261">71</cx:pt>
          <cx:pt idx="266262">76</cx:pt>
          <cx:pt idx="266263">53</cx:pt>
          <cx:pt idx="266264">78</cx:pt>
          <cx:pt idx="266265">242</cx:pt>
          <cx:pt idx="266266">20</cx:pt>
          <cx:pt idx="266267">28</cx:pt>
          <cx:pt idx="266268">14</cx:pt>
          <cx:pt idx="266269">101</cx:pt>
          <cx:pt idx="266270">30</cx:pt>
          <cx:pt idx="266271">67</cx:pt>
          <cx:pt idx="266272">27</cx:pt>
          <cx:pt idx="266273">128</cx:pt>
          <cx:pt idx="266274">431</cx:pt>
          <cx:pt idx="266275">78</cx:pt>
          <cx:pt idx="266276">24</cx:pt>
          <cx:pt idx="266277">89</cx:pt>
          <cx:pt idx="266278">159</cx:pt>
          <cx:pt idx="266279">124</cx:pt>
          <cx:pt idx="266280">118</cx:pt>
          <cx:pt idx="266281">295</cx:pt>
          <cx:pt idx="266282">82</cx:pt>
          <cx:pt idx="266283">131</cx:pt>
          <cx:pt idx="266284">23</cx:pt>
          <cx:pt idx="266285">33</cx:pt>
          <cx:pt idx="266286">22</cx:pt>
          <cx:pt idx="266287">80</cx:pt>
          <cx:pt idx="266288">92</cx:pt>
          <cx:pt idx="266289">107</cx:pt>
          <cx:pt idx="266290">230</cx:pt>
          <cx:pt idx="266291">79</cx:pt>
          <cx:pt idx="266292">171</cx:pt>
          <cx:pt idx="266293">42</cx:pt>
          <cx:pt idx="266294">73</cx:pt>
          <cx:pt idx="266295">52</cx:pt>
          <cx:pt idx="266296">219</cx:pt>
          <cx:pt idx="266297">93</cx:pt>
          <cx:pt idx="266298">38</cx:pt>
          <cx:pt idx="266299">49</cx:pt>
          <cx:pt idx="266300">82</cx:pt>
          <cx:pt idx="266301">35</cx:pt>
          <cx:pt idx="266302">22</cx:pt>
          <cx:pt idx="266303">301</cx:pt>
          <cx:pt idx="266304">161</cx:pt>
          <cx:pt idx="266305">55</cx:pt>
          <cx:pt idx="266306">104</cx:pt>
          <cx:pt idx="266307">150</cx:pt>
          <cx:pt idx="266308">272</cx:pt>
          <cx:pt idx="266309">109</cx:pt>
          <cx:pt idx="266310">124</cx:pt>
          <cx:pt idx="266311">87</cx:pt>
          <cx:pt idx="266312">63</cx:pt>
          <cx:pt idx="266313">21</cx:pt>
          <cx:pt idx="266314">187</cx:pt>
          <cx:pt idx="266315">52</cx:pt>
          <cx:pt idx="266316">157</cx:pt>
          <cx:pt idx="266317">54</cx:pt>
          <cx:pt idx="266318">74</cx:pt>
          <cx:pt idx="266319">37</cx:pt>
          <cx:pt idx="266320">101</cx:pt>
          <cx:pt idx="266321">58</cx:pt>
          <cx:pt idx="266322">156</cx:pt>
          <cx:pt idx="266323">29</cx:pt>
          <cx:pt idx="266324">100</cx:pt>
          <cx:pt idx="266325">70</cx:pt>
          <cx:pt idx="266326">82</cx:pt>
          <cx:pt idx="266327">329</cx:pt>
          <cx:pt idx="266328">105</cx:pt>
          <cx:pt idx="266329">144</cx:pt>
          <cx:pt idx="266330">22</cx:pt>
          <cx:pt idx="266331">74</cx:pt>
          <cx:pt idx="266332">41</cx:pt>
          <cx:pt idx="266333">42</cx:pt>
          <cx:pt idx="266334">55</cx:pt>
          <cx:pt idx="266335">64</cx:pt>
          <cx:pt idx="266336">51</cx:pt>
          <cx:pt idx="266337">46</cx:pt>
          <cx:pt idx="266338">120</cx:pt>
          <cx:pt idx="266339">74</cx:pt>
          <cx:pt idx="266340">137</cx:pt>
          <cx:pt idx="266341">44</cx:pt>
          <cx:pt idx="266342">39</cx:pt>
          <cx:pt idx="266343">52</cx:pt>
          <cx:pt idx="266344">114</cx:pt>
          <cx:pt idx="266345">50</cx:pt>
          <cx:pt idx="266346">55</cx:pt>
          <cx:pt idx="266347">26</cx:pt>
          <cx:pt idx="266348">66</cx:pt>
          <cx:pt idx="266349">60</cx:pt>
          <cx:pt idx="266350">67</cx:pt>
          <cx:pt idx="266351">200</cx:pt>
          <cx:pt idx="266352">38</cx:pt>
          <cx:pt idx="266353">59</cx:pt>
          <cx:pt idx="266354">19</cx:pt>
          <cx:pt idx="266355">78</cx:pt>
          <cx:pt idx="266356">49</cx:pt>
          <cx:pt idx="266357">108</cx:pt>
          <cx:pt idx="266358">31</cx:pt>
          <cx:pt idx="266359">121</cx:pt>
          <cx:pt idx="266360">157</cx:pt>
          <cx:pt idx="266361">194</cx:pt>
          <cx:pt idx="266362">46</cx:pt>
          <cx:pt idx="266363">251</cx:pt>
          <cx:pt idx="266364">271</cx:pt>
          <cx:pt idx="266365">42</cx:pt>
          <cx:pt idx="266366">114</cx:pt>
          <cx:pt idx="266367">26</cx:pt>
          <cx:pt idx="266368">188</cx:pt>
          <cx:pt idx="266369">87</cx:pt>
          <cx:pt idx="266370">204</cx:pt>
          <cx:pt idx="266371">61</cx:pt>
          <cx:pt idx="266372">54</cx:pt>
          <cx:pt idx="266373">86</cx:pt>
          <cx:pt idx="266374">33</cx:pt>
          <cx:pt idx="266375">224</cx:pt>
          <cx:pt idx="266376">25</cx:pt>
          <cx:pt idx="266377">63</cx:pt>
          <cx:pt idx="266378">73</cx:pt>
          <cx:pt idx="266379">130</cx:pt>
          <cx:pt idx="266380">55</cx:pt>
          <cx:pt idx="266381">38</cx:pt>
          <cx:pt idx="266382">48</cx:pt>
          <cx:pt idx="266383">116</cx:pt>
          <cx:pt idx="266384">76</cx:pt>
          <cx:pt idx="266385">13</cx:pt>
          <cx:pt idx="266386">85</cx:pt>
          <cx:pt idx="266387">49</cx:pt>
          <cx:pt idx="266388">77</cx:pt>
          <cx:pt idx="266389">49</cx:pt>
          <cx:pt idx="266390">60</cx:pt>
          <cx:pt idx="266391">54</cx:pt>
          <cx:pt idx="266392">47</cx:pt>
          <cx:pt idx="266393">73</cx:pt>
          <cx:pt idx="266394">49</cx:pt>
          <cx:pt idx="266395">125</cx:pt>
          <cx:pt idx="266396">27</cx:pt>
          <cx:pt idx="266397">10</cx:pt>
          <cx:pt idx="266398">49</cx:pt>
          <cx:pt idx="266399">43</cx:pt>
          <cx:pt idx="266400">42</cx:pt>
          <cx:pt idx="266401">121</cx:pt>
          <cx:pt idx="266402">232</cx:pt>
          <cx:pt idx="266403">192</cx:pt>
          <cx:pt idx="266404">139</cx:pt>
          <cx:pt idx="266405">59</cx:pt>
          <cx:pt idx="266406">44</cx:pt>
          <cx:pt idx="266407">73</cx:pt>
          <cx:pt idx="266408">56</cx:pt>
          <cx:pt idx="266409">80</cx:pt>
          <cx:pt idx="266410">39</cx:pt>
          <cx:pt idx="266411">37</cx:pt>
          <cx:pt idx="266412">57</cx:pt>
          <cx:pt idx="266413">280</cx:pt>
          <cx:pt idx="266414">90</cx:pt>
          <cx:pt idx="266415">95</cx:pt>
          <cx:pt idx="266416">56</cx:pt>
          <cx:pt idx="266417">157</cx:pt>
          <cx:pt idx="266418">106</cx:pt>
          <cx:pt idx="266419">59</cx:pt>
          <cx:pt idx="266420">87</cx:pt>
          <cx:pt idx="266421">42</cx:pt>
          <cx:pt idx="266422">70</cx:pt>
          <cx:pt idx="266423">62</cx:pt>
          <cx:pt idx="266424">27</cx:pt>
          <cx:pt idx="266425">64</cx:pt>
          <cx:pt idx="266426">176</cx:pt>
          <cx:pt idx="266427">46</cx:pt>
          <cx:pt idx="266428">84</cx:pt>
          <cx:pt idx="266429">55</cx:pt>
          <cx:pt idx="266430">82</cx:pt>
          <cx:pt idx="266431">177</cx:pt>
          <cx:pt idx="266432">144</cx:pt>
          <cx:pt idx="266433">52</cx:pt>
          <cx:pt idx="266434">107</cx:pt>
          <cx:pt idx="266435">13</cx:pt>
          <cx:pt idx="266436">167</cx:pt>
          <cx:pt idx="266437">40</cx:pt>
          <cx:pt idx="266438">22</cx:pt>
          <cx:pt idx="266439">77</cx:pt>
          <cx:pt idx="266440">130</cx:pt>
          <cx:pt idx="266441">22</cx:pt>
          <cx:pt idx="266442">47</cx:pt>
          <cx:pt idx="266443">44</cx:pt>
          <cx:pt idx="266444">14</cx:pt>
          <cx:pt idx="266445">45</cx:pt>
          <cx:pt idx="266446">118</cx:pt>
          <cx:pt idx="266447">79</cx:pt>
          <cx:pt idx="266448">27</cx:pt>
          <cx:pt idx="266449">46</cx:pt>
          <cx:pt idx="266450">72</cx:pt>
          <cx:pt idx="266451">88</cx:pt>
          <cx:pt idx="266452">36</cx:pt>
          <cx:pt idx="266453">23</cx:pt>
          <cx:pt idx="266454">29</cx:pt>
          <cx:pt idx="266455">94</cx:pt>
          <cx:pt idx="266456">35</cx:pt>
          <cx:pt idx="266457">164</cx:pt>
          <cx:pt idx="266458">35</cx:pt>
          <cx:pt idx="266459">53</cx:pt>
          <cx:pt idx="266460">122</cx:pt>
          <cx:pt idx="266461">116</cx:pt>
          <cx:pt idx="266462">33</cx:pt>
          <cx:pt idx="266463">36</cx:pt>
          <cx:pt idx="266464">59</cx:pt>
          <cx:pt idx="266465">57</cx:pt>
          <cx:pt idx="266466">53</cx:pt>
          <cx:pt idx="266467">22</cx:pt>
          <cx:pt idx="266468">70</cx:pt>
          <cx:pt idx="266469">160</cx:pt>
          <cx:pt idx="266470">100</cx:pt>
          <cx:pt idx="266471">46</cx:pt>
          <cx:pt idx="266472">57</cx:pt>
          <cx:pt idx="266473">56</cx:pt>
          <cx:pt idx="266474">212</cx:pt>
          <cx:pt idx="266475">80</cx:pt>
          <cx:pt idx="266476">63</cx:pt>
          <cx:pt idx="266477">53</cx:pt>
          <cx:pt idx="266478">53</cx:pt>
          <cx:pt idx="266479">25</cx:pt>
          <cx:pt idx="266480">25</cx:pt>
          <cx:pt idx="266481">59</cx:pt>
          <cx:pt idx="266482">56</cx:pt>
          <cx:pt idx="266483">101</cx:pt>
          <cx:pt idx="266484">170</cx:pt>
          <cx:pt idx="266485">108</cx:pt>
          <cx:pt idx="266486">224</cx:pt>
          <cx:pt idx="266487">27</cx:pt>
          <cx:pt idx="266488">134</cx:pt>
          <cx:pt idx="266489">142</cx:pt>
          <cx:pt idx="266490">154</cx:pt>
          <cx:pt idx="266491">79</cx:pt>
          <cx:pt idx="266492">42</cx:pt>
          <cx:pt idx="266493">92</cx:pt>
          <cx:pt idx="266494">25</cx:pt>
          <cx:pt idx="266495">55</cx:pt>
          <cx:pt idx="266496">151</cx:pt>
          <cx:pt idx="266497">25</cx:pt>
          <cx:pt idx="266498">42</cx:pt>
          <cx:pt idx="266499">184</cx:pt>
          <cx:pt idx="266500">102</cx:pt>
          <cx:pt idx="266501">150</cx:pt>
          <cx:pt idx="266502">54</cx:pt>
          <cx:pt idx="266503">154</cx:pt>
          <cx:pt idx="266504">78</cx:pt>
          <cx:pt idx="266505">145</cx:pt>
          <cx:pt idx="266506">32</cx:pt>
          <cx:pt idx="266507">191</cx:pt>
          <cx:pt idx="266508">116</cx:pt>
          <cx:pt idx="266509">131</cx:pt>
          <cx:pt idx="266510">75</cx:pt>
          <cx:pt idx="266511">51</cx:pt>
          <cx:pt idx="266512">66</cx:pt>
          <cx:pt idx="266513">175</cx:pt>
          <cx:pt idx="266514">130</cx:pt>
          <cx:pt idx="266515">33</cx:pt>
          <cx:pt idx="266516">46</cx:pt>
          <cx:pt idx="266517">20</cx:pt>
          <cx:pt idx="266518">25</cx:pt>
          <cx:pt idx="266519">117</cx:pt>
          <cx:pt idx="266520">56</cx:pt>
          <cx:pt idx="266521">54</cx:pt>
          <cx:pt idx="266522">95</cx:pt>
          <cx:pt idx="266523">21</cx:pt>
          <cx:pt idx="266524">47</cx:pt>
          <cx:pt idx="266525">172</cx:pt>
          <cx:pt idx="266526">93</cx:pt>
          <cx:pt idx="266527">33</cx:pt>
          <cx:pt idx="266528">115</cx:pt>
          <cx:pt idx="266529">25</cx:pt>
          <cx:pt idx="266530">78</cx:pt>
          <cx:pt idx="266531">92</cx:pt>
          <cx:pt idx="266532">29</cx:pt>
          <cx:pt idx="266533">134</cx:pt>
          <cx:pt idx="266534">41</cx:pt>
          <cx:pt idx="266535">196</cx:pt>
          <cx:pt idx="266536">43</cx:pt>
          <cx:pt idx="266537">82</cx:pt>
          <cx:pt idx="266538">80</cx:pt>
          <cx:pt idx="266539">42</cx:pt>
          <cx:pt idx="266540">58</cx:pt>
          <cx:pt idx="266541">110</cx:pt>
          <cx:pt idx="266542">39</cx:pt>
          <cx:pt idx="266543">47</cx:pt>
          <cx:pt idx="266544">97</cx:pt>
          <cx:pt idx="266545">52</cx:pt>
          <cx:pt idx="266546">136</cx:pt>
          <cx:pt idx="266547">122</cx:pt>
          <cx:pt idx="266548">36</cx:pt>
          <cx:pt idx="266549">292</cx:pt>
          <cx:pt idx="266550">113</cx:pt>
          <cx:pt idx="266551">68</cx:pt>
          <cx:pt idx="266552">49</cx:pt>
          <cx:pt idx="266553">121</cx:pt>
          <cx:pt idx="266554">21</cx:pt>
          <cx:pt idx="266555">47</cx:pt>
          <cx:pt idx="266556">291</cx:pt>
          <cx:pt idx="266557">44</cx:pt>
          <cx:pt idx="266558">39</cx:pt>
          <cx:pt idx="266559">29</cx:pt>
          <cx:pt idx="266560">59</cx:pt>
          <cx:pt idx="266561">172</cx:pt>
          <cx:pt idx="266562">134</cx:pt>
          <cx:pt idx="266563">83</cx:pt>
          <cx:pt idx="266564">42</cx:pt>
          <cx:pt idx="266565">33</cx:pt>
          <cx:pt idx="266566">165</cx:pt>
          <cx:pt idx="266567">92</cx:pt>
          <cx:pt idx="266568">77</cx:pt>
          <cx:pt idx="266569">172</cx:pt>
          <cx:pt idx="266570">70</cx:pt>
          <cx:pt idx="266571">26</cx:pt>
          <cx:pt idx="266572">28</cx:pt>
          <cx:pt idx="266573">16</cx:pt>
          <cx:pt idx="266574">105</cx:pt>
          <cx:pt idx="266575">535</cx:pt>
          <cx:pt idx="266576">285</cx:pt>
          <cx:pt idx="266577">245</cx:pt>
          <cx:pt idx="266578">76</cx:pt>
          <cx:pt idx="266579">58</cx:pt>
          <cx:pt idx="266580">99</cx:pt>
          <cx:pt idx="266581">15</cx:pt>
          <cx:pt idx="266582">80</cx:pt>
          <cx:pt idx="266583">86</cx:pt>
          <cx:pt idx="266584">75</cx:pt>
          <cx:pt idx="266585">148</cx:pt>
          <cx:pt idx="266586">92</cx:pt>
          <cx:pt idx="266587">385</cx:pt>
          <cx:pt idx="266588">99</cx:pt>
          <cx:pt idx="266589">110</cx:pt>
          <cx:pt idx="266590">75</cx:pt>
          <cx:pt idx="266591">68</cx:pt>
          <cx:pt idx="266592">99</cx:pt>
          <cx:pt idx="266593">38</cx:pt>
          <cx:pt idx="266594">111</cx:pt>
          <cx:pt idx="266595">18</cx:pt>
          <cx:pt idx="266596">18</cx:pt>
          <cx:pt idx="266597">54</cx:pt>
          <cx:pt idx="266598">38</cx:pt>
          <cx:pt idx="266599">39</cx:pt>
          <cx:pt idx="266600">41</cx:pt>
          <cx:pt idx="266601">339</cx:pt>
          <cx:pt idx="266602">64</cx:pt>
          <cx:pt idx="266603">51</cx:pt>
          <cx:pt idx="266604">79</cx:pt>
          <cx:pt idx="266605">28</cx:pt>
          <cx:pt idx="266606">68</cx:pt>
          <cx:pt idx="266607">41</cx:pt>
          <cx:pt idx="266608">56</cx:pt>
          <cx:pt idx="266609">58</cx:pt>
          <cx:pt idx="266610">151</cx:pt>
          <cx:pt idx="266611">48</cx:pt>
          <cx:pt idx="266612">86</cx:pt>
          <cx:pt idx="266613">64</cx:pt>
          <cx:pt idx="266614">72</cx:pt>
          <cx:pt idx="266615">110</cx:pt>
          <cx:pt idx="266616">206</cx:pt>
          <cx:pt idx="266617">76</cx:pt>
          <cx:pt idx="266618">23</cx:pt>
          <cx:pt idx="266619">65</cx:pt>
          <cx:pt idx="266620">27</cx:pt>
          <cx:pt idx="266621">149</cx:pt>
          <cx:pt idx="266622">88</cx:pt>
          <cx:pt idx="266623">16</cx:pt>
          <cx:pt idx="266624">67</cx:pt>
          <cx:pt idx="266625">92</cx:pt>
          <cx:pt idx="266626">66</cx:pt>
          <cx:pt idx="266627">35</cx:pt>
          <cx:pt idx="266628">60</cx:pt>
          <cx:pt idx="266629">41</cx:pt>
          <cx:pt idx="266630">26</cx:pt>
          <cx:pt idx="266631">79</cx:pt>
          <cx:pt idx="266632">82</cx:pt>
          <cx:pt idx="266633">24</cx:pt>
          <cx:pt idx="266634">57</cx:pt>
          <cx:pt idx="266635">48</cx:pt>
          <cx:pt idx="266636">49</cx:pt>
          <cx:pt idx="266637">35</cx:pt>
          <cx:pt idx="266638">130</cx:pt>
          <cx:pt idx="266639">83</cx:pt>
          <cx:pt idx="266640">83</cx:pt>
          <cx:pt idx="266641">40</cx:pt>
          <cx:pt idx="266642">71</cx:pt>
          <cx:pt idx="266643">69</cx:pt>
          <cx:pt idx="266644">184</cx:pt>
          <cx:pt idx="266645">53</cx:pt>
          <cx:pt idx="266646">85</cx:pt>
          <cx:pt idx="266647">89</cx:pt>
          <cx:pt idx="266648">70</cx:pt>
          <cx:pt idx="266649">41</cx:pt>
          <cx:pt idx="266650">109</cx:pt>
          <cx:pt idx="266651">650</cx:pt>
          <cx:pt idx="266652">203</cx:pt>
          <cx:pt idx="266653">69</cx:pt>
          <cx:pt idx="266654">25</cx:pt>
          <cx:pt idx="266655">119</cx:pt>
          <cx:pt idx="266656">57</cx:pt>
          <cx:pt idx="266657">117</cx:pt>
          <cx:pt idx="266658">20</cx:pt>
          <cx:pt idx="266659">93</cx:pt>
          <cx:pt idx="266660">121</cx:pt>
          <cx:pt idx="266661">132</cx:pt>
          <cx:pt idx="266662">315</cx:pt>
          <cx:pt idx="266663">21</cx:pt>
          <cx:pt idx="266664">99</cx:pt>
          <cx:pt idx="266665">96</cx:pt>
          <cx:pt idx="266666">21</cx:pt>
          <cx:pt idx="266667">43</cx:pt>
          <cx:pt idx="266668">61</cx:pt>
          <cx:pt idx="266669">48</cx:pt>
          <cx:pt idx="266670">30</cx:pt>
          <cx:pt idx="266671">113</cx:pt>
          <cx:pt idx="266672">46</cx:pt>
          <cx:pt idx="266673">83</cx:pt>
          <cx:pt idx="266674">98</cx:pt>
          <cx:pt idx="266675">39</cx:pt>
          <cx:pt idx="266676">111</cx:pt>
          <cx:pt idx="266677">214</cx:pt>
          <cx:pt idx="266678">171</cx:pt>
          <cx:pt idx="266679">20</cx:pt>
          <cx:pt idx="266680">109</cx:pt>
          <cx:pt idx="266681">176</cx:pt>
          <cx:pt idx="266682">108</cx:pt>
          <cx:pt idx="266683">42</cx:pt>
          <cx:pt idx="266684">38</cx:pt>
          <cx:pt idx="266685">31</cx:pt>
          <cx:pt idx="266686">88</cx:pt>
          <cx:pt idx="266687">73</cx:pt>
          <cx:pt idx="266688">62</cx:pt>
          <cx:pt idx="266689">80</cx:pt>
          <cx:pt idx="266690">114</cx:pt>
          <cx:pt idx="266691">83</cx:pt>
          <cx:pt idx="266692">39</cx:pt>
          <cx:pt idx="266693">104</cx:pt>
          <cx:pt idx="266694">93</cx:pt>
          <cx:pt idx="266695">70</cx:pt>
          <cx:pt idx="266696">65</cx:pt>
          <cx:pt idx="266697">27</cx:pt>
          <cx:pt idx="266698">134</cx:pt>
          <cx:pt idx="266699">52</cx:pt>
          <cx:pt idx="266700">212</cx:pt>
          <cx:pt idx="266701">77</cx:pt>
          <cx:pt idx="266702">180</cx:pt>
          <cx:pt idx="266703">32</cx:pt>
          <cx:pt idx="266704">24</cx:pt>
          <cx:pt idx="266705">25</cx:pt>
          <cx:pt idx="266706">84</cx:pt>
          <cx:pt idx="266707">69</cx:pt>
          <cx:pt idx="266708">99</cx:pt>
          <cx:pt idx="266709">37</cx:pt>
          <cx:pt idx="266710">114</cx:pt>
          <cx:pt idx="266711">143</cx:pt>
          <cx:pt idx="266712">323</cx:pt>
          <cx:pt idx="266713">138</cx:pt>
          <cx:pt idx="266714">192</cx:pt>
          <cx:pt idx="266715">34</cx:pt>
          <cx:pt idx="266716">58</cx:pt>
          <cx:pt idx="266717">88</cx:pt>
          <cx:pt idx="266718">152</cx:pt>
          <cx:pt idx="266719">149</cx:pt>
          <cx:pt idx="266720">90</cx:pt>
          <cx:pt idx="266721">90</cx:pt>
          <cx:pt idx="266722">33</cx:pt>
          <cx:pt idx="266723">73</cx:pt>
          <cx:pt idx="266724">39</cx:pt>
          <cx:pt idx="266725">33</cx:pt>
          <cx:pt idx="266726">18</cx:pt>
          <cx:pt idx="266727">53</cx:pt>
          <cx:pt idx="266728">91</cx:pt>
          <cx:pt idx="266729">177</cx:pt>
          <cx:pt idx="266730">81</cx:pt>
          <cx:pt idx="266731">15</cx:pt>
          <cx:pt idx="266732">72</cx:pt>
          <cx:pt idx="266733">21</cx:pt>
          <cx:pt idx="266734">25</cx:pt>
          <cx:pt idx="266735">14</cx:pt>
          <cx:pt idx="266736">97</cx:pt>
          <cx:pt idx="266737">113</cx:pt>
          <cx:pt idx="266738">86</cx:pt>
          <cx:pt idx="266739">90</cx:pt>
          <cx:pt idx="266740">58</cx:pt>
          <cx:pt idx="266741">54</cx:pt>
          <cx:pt idx="266742">92</cx:pt>
          <cx:pt idx="266743">47</cx:pt>
          <cx:pt idx="266744">16</cx:pt>
          <cx:pt idx="266745">111</cx:pt>
          <cx:pt idx="266746">94</cx:pt>
          <cx:pt idx="266747">83</cx:pt>
          <cx:pt idx="266748">40</cx:pt>
          <cx:pt idx="266749">186</cx:pt>
          <cx:pt idx="266750">33</cx:pt>
          <cx:pt idx="266751">45</cx:pt>
          <cx:pt idx="266752">50</cx:pt>
          <cx:pt idx="266753">124</cx:pt>
          <cx:pt idx="266754">228</cx:pt>
          <cx:pt idx="266755">46</cx:pt>
          <cx:pt idx="266756">45</cx:pt>
          <cx:pt idx="266757">47</cx:pt>
          <cx:pt idx="266758">28</cx:pt>
          <cx:pt idx="266759">46</cx:pt>
          <cx:pt idx="266760">78</cx:pt>
          <cx:pt idx="266761">147</cx:pt>
          <cx:pt idx="266762">42</cx:pt>
          <cx:pt idx="266763">79</cx:pt>
          <cx:pt idx="266764">63</cx:pt>
          <cx:pt idx="266765">27</cx:pt>
          <cx:pt idx="266766">57</cx:pt>
          <cx:pt idx="266767">103</cx:pt>
          <cx:pt idx="266768">23</cx:pt>
          <cx:pt idx="266769">162</cx:pt>
          <cx:pt idx="266770">292</cx:pt>
          <cx:pt idx="266771">20</cx:pt>
          <cx:pt idx="266772">72</cx:pt>
          <cx:pt idx="266773">28</cx:pt>
          <cx:pt idx="266774">82</cx:pt>
          <cx:pt idx="266775">74</cx:pt>
          <cx:pt idx="266776">39</cx:pt>
          <cx:pt idx="266777">29</cx:pt>
          <cx:pt idx="266778">101</cx:pt>
          <cx:pt idx="266779">204</cx:pt>
          <cx:pt idx="266780">97</cx:pt>
          <cx:pt idx="266781">184</cx:pt>
          <cx:pt idx="266782">31</cx:pt>
          <cx:pt idx="266783">149</cx:pt>
          <cx:pt idx="266784">88</cx:pt>
          <cx:pt idx="266785">168</cx:pt>
          <cx:pt idx="266786">113</cx:pt>
          <cx:pt idx="266787">102</cx:pt>
          <cx:pt idx="266788">17</cx:pt>
          <cx:pt idx="266789">117</cx:pt>
          <cx:pt idx="266790">218</cx:pt>
          <cx:pt idx="266791">233</cx:pt>
          <cx:pt idx="266792">18</cx:pt>
          <cx:pt idx="266793">70</cx:pt>
          <cx:pt idx="266794">88</cx:pt>
          <cx:pt idx="266795">116</cx:pt>
          <cx:pt idx="266796">13</cx:pt>
          <cx:pt idx="266797">38</cx:pt>
          <cx:pt idx="266798">93</cx:pt>
          <cx:pt idx="266799">178</cx:pt>
          <cx:pt idx="266800">178</cx:pt>
          <cx:pt idx="266801">78</cx:pt>
          <cx:pt idx="266802">187</cx:pt>
          <cx:pt idx="266803">116</cx:pt>
          <cx:pt idx="266804">115</cx:pt>
          <cx:pt idx="266805">117</cx:pt>
          <cx:pt idx="266806">35</cx:pt>
          <cx:pt idx="266807">67</cx:pt>
          <cx:pt idx="266808">288</cx:pt>
          <cx:pt idx="266809">66</cx:pt>
          <cx:pt idx="266810">48</cx:pt>
          <cx:pt idx="266811">40</cx:pt>
          <cx:pt idx="266812">108</cx:pt>
          <cx:pt idx="266813">106</cx:pt>
          <cx:pt idx="266814">150</cx:pt>
          <cx:pt idx="266815">130</cx:pt>
          <cx:pt idx="266816">266</cx:pt>
          <cx:pt idx="266817">45</cx:pt>
          <cx:pt idx="266818">51</cx:pt>
          <cx:pt idx="266819">107</cx:pt>
          <cx:pt idx="266820">40</cx:pt>
          <cx:pt idx="266821">272</cx:pt>
          <cx:pt idx="266822">71</cx:pt>
          <cx:pt idx="266823">144</cx:pt>
          <cx:pt idx="266824">113</cx:pt>
          <cx:pt idx="266825">46</cx:pt>
          <cx:pt idx="266826">29</cx:pt>
          <cx:pt idx="266827">68</cx:pt>
          <cx:pt idx="266828">87</cx:pt>
          <cx:pt idx="266829">70</cx:pt>
          <cx:pt idx="266830">149</cx:pt>
          <cx:pt idx="266831">37</cx:pt>
          <cx:pt idx="266832">38</cx:pt>
          <cx:pt idx="266833">250</cx:pt>
          <cx:pt idx="266834">58</cx:pt>
          <cx:pt idx="266835">34</cx:pt>
          <cx:pt idx="266836">54</cx:pt>
          <cx:pt idx="266837">90</cx:pt>
          <cx:pt idx="266838">59</cx:pt>
          <cx:pt idx="266839">35</cx:pt>
          <cx:pt idx="266840">67</cx:pt>
          <cx:pt idx="266841">33</cx:pt>
          <cx:pt idx="266842">52</cx:pt>
          <cx:pt idx="266843">48</cx:pt>
          <cx:pt idx="266844">41</cx:pt>
          <cx:pt idx="266845">77</cx:pt>
          <cx:pt idx="266846">38</cx:pt>
          <cx:pt idx="266847">34</cx:pt>
          <cx:pt idx="266848">135</cx:pt>
          <cx:pt idx="266849">35</cx:pt>
          <cx:pt idx="266850">102</cx:pt>
          <cx:pt idx="266851">124</cx:pt>
          <cx:pt idx="266852">157</cx:pt>
          <cx:pt idx="266853">44</cx:pt>
          <cx:pt idx="266854">117</cx:pt>
          <cx:pt idx="266855">42</cx:pt>
          <cx:pt idx="266856">24</cx:pt>
          <cx:pt idx="266857">31</cx:pt>
          <cx:pt idx="266858">44</cx:pt>
          <cx:pt idx="266859">173</cx:pt>
          <cx:pt idx="266860">74</cx:pt>
          <cx:pt idx="266861">36</cx:pt>
          <cx:pt idx="266862">49</cx:pt>
          <cx:pt idx="266863">30</cx:pt>
          <cx:pt idx="266864">16</cx:pt>
          <cx:pt idx="266865">34</cx:pt>
          <cx:pt idx="266866">38</cx:pt>
          <cx:pt idx="266867">86</cx:pt>
          <cx:pt idx="266868">109</cx:pt>
          <cx:pt idx="266869">107</cx:pt>
          <cx:pt idx="266870">78</cx:pt>
          <cx:pt idx="266871">72</cx:pt>
          <cx:pt idx="266872">96</cx:pt>
          <cx:pt idx="266873">91</cx:pt>
          <cx:pt idx="266874">52</cx:pt>
          <cx:pt idx="266875">82</cx:pt>
          <cx:pt idx="266876">142</cx:pt>
          <cx:pt idx="266877">118</cx:pt>
          <cx:pt idx="266878">75</cx:pt>
          <cx:pt idx="266879">64</cx:pt>
          <cx:pt idx="266880">82</cx:pt>
          <cx:pt idx="266881">216</cx:pt>
          <cx:pt idx="266882">49</cx:pt>
          <cx:pt idx="266883">79</cx:pt>
          <cx:pt idx="266884">82</cx:pt>
          <cx:pt idx="266885">36</cx:pt>
          <cx:pt idx="266886">51</cx:pt>
          <cx:pt idx="266887">139</cx:pt>
          <cx:pt idx="266888">45</cx:pt>
          <cx:pt idx="266889">119</cx:pt>
          <cx:pt idx="266890">140</cx:pt>
          <cx:pt idx="266891">40</cx:pt>
          <cx:pt idx="266892">153</cx:pt>
          <cx:pt idx="266893">24</cx:pt>
          <cx:pt idx="266894">22</cx:pt>
          <cx:pt idx="266895">52</cx:pt>
          <cx:pt idx="266896">20</cx:pt>
          <cx:pt idx="266897">18</cx:pt>
          <cx:pt idx="266898">92</cx:pt>
          <cx:pt idx="266899">75</cx:pt>
          <cx:pt idx="266900">116</cx:pt>
          <cx:pt idx="266901">56</cx:pt>
          <cx:pt idx="266902">50</cx:pt>
          <cx:pt idx="266903">103</cx:pt>
          <cx:pt idx="266904">172</cx:pt>
          <cx:pt idx="266905">60</cx:pt>
          <cx:pt idx="266906">54</cx:pt>
          <cx:pt idx="266907">35</cx:pt>
          <cx:pt idx="266908">59</cx:pt>
          <cx:pt idx="266909">23</cx:pt>
          <cx:pt idx="266910">47</cx:pt>
          <cx:pt idx="266911">115</cx:pt>
          <cx:pt idx="266912">108</cx:pt>
          <cx:pt idx="266913">100</cx:pt>
          <cx:pt idx="266914">58</cx:pt>
          <cx:pt idx="266915">35</cx:pt>
          <cx:pt idx="266916">48</cx:pt>
          <cx:pt idx="266917">192</cx:pt>
          <cx:pt idx="266918">83</cx:pt>
          <cx:pt idx="266919">55</cx:pt>
          <cx:pt idx="266920">166</cx:pt>
          <cx:pt idx="266921">29</cx:pt>
          <cx:pt idx="266922">120</cx:pt>
          <cx:pt idx="266923">164</cx:pt>
          <cx:pt idx="266924">84</cx:pt>
          <cx:pt idx="266925">18</cx:pt>
          <cx:pt idx="266926">81</cx:pt>
          <cx:pt idx="266927">65</cx:pt>
          <cx:pt idx="266928">18</cx:pt>
          <cx:pt idx="266929">101</cx:pt>
          <cx:pt idx="266930">55</cx:pt>
          <cx:pt idx="266931">31</cx:pt>
          <cx:pt idx="266932">54</cx:pt>
          <cx:pt idx="266933">57</cx:pt>
          <cx:pt idx="266934">29</cx:pt>
          <cx:pt idx="266935">267</cx:pt>
          <cx:pt idx="266936">111</cx:pt>
          <cx:pt idx="266937">60</cx:pt>
          <cx:pt idx="266938">45</cx:pt>
          <cx:pt idx="266939">46</cx:pt>
          <cx:pt idx="266940">277</cx:pt>
          <cx:pt idx="266941">65</cx:pt>
          <cx:pt idx="266942">65</cx:pt>
          <cx:pt idx="266943">72</cx:pt>
          <cx:pt idx="266944">39</cx:pt>
          <cx:pt idx="266945">46</cx:pt>
          <cx:pt idx="266946">48</cx:pt>
          <cx:pt idx="266947">50</cx:pt>
          <cx:pt idx="266948">29</cx:pt>
          <cx:pt idx="266949">179</cx:pt>
          <cx:pt idx="266950">30</cx:pt>
          <cx:pt idx="266951">241</cx:pt>
          <cx:pt idx="266952">200</cx:pt>
          <cx:pt idx="266953">105</cx:pt>
          <cx:pt idx="266954">31</cx:pt>
          <cx:pt idx="266955">76</cx:pt>
          <cx:pt idx="266956">44</cx:pt>
          <cx:pt idx="266957">52</cx:pt>
          <cx:pt idx="266958">147</cx:pt>
          <cx:pt idx="266959">41</cx:pt>
          <cx:pt idx="266960">94</cx:pt>
          <cx:pt idx="266961">44</cx:pt>
          <cx:pt idx="266962">32</cx:pt>
          <cx:pt idx="266963">24</cx:pt>
          <cx:pt idx="266964">85</cx:pt>
          <cx:pt idx="266965">80</cx:pt>
          <cx:pt idx="266966">122</cx:pt>
          <cx:pt idx="266967">49</cx:pt>
          <cx:pt idx="266968">101</cx:pt>
          <cx:pt idx="266969">393</cx:pt>
          <cx:pt idx="266970">108</cx:pt>
          <cx:pt idx="266971">59</cx:pt>
          <cx:pt idx="266972">90</cx:pt>
          <cx:pt idx="266973">104</cx:pt>
          <cx:pt idx="266974">44</cx:pt>
          <cx:pt idx="266975">71</cx:pt>
          <cx:pt idx="266976">67</cx:pt>
          <cx:pt idx="266977">61</cx:pt>
          <cx:pt idx="266978">179</cx:pt>
          <cx:pt idx="266979">113</cx:pt>
          <cx:pt idx="266980">40</cx:pt>
          <cx:pt idx="266981">134</cx:pt>
          <cx:pt idx="266982">101</cx:pt>
          <cx:pt idx="266983">44</cx:pt>
          <cx:pt idx="266984">40</cx:pt>
          <cx:pt idx="266985">109</cx:pt>
          <cx:pt idx="266986">25</cx:pt>
          <cx:pt idx="266987">31</cx:pt>
          <cx:pt idx="266988">87</cx:pt>
          <cx:pt idx="266989">92</cx:pt>
          <cx:pt idx="266990">141</cx:pt>
          <cx:pt idx="266991">129</cx:pt>
          <cx:pt idx="266992">67</cx:pt>
          <cx:pt idx="266993">68</cx:pt>
          <cx:pt idx="266994">40</cx:pt>
          <cx:pt idx="266995">97</cx:pt>
          <cx:pt idx="266996">52</cx:pt>
          <cx:pt idx="266997">31</cx:pt>
          <cx:pt idx="266998">149</cx:pt>
          <cx:pt idx="266999">38</cx:pt>
          <cx:pt idx="267000">52</cx:pt>
          <cx:pt idx="267001">103</cx:pt>
          <cx:pt idx="267002">108</cx:pt>
          <cx:pt idx="267003">98</cx:pt>
          <cx:pt idx="267004">16</cx:pt>
          <cx:pt idx="267005">85</cx:pt>
          <cx:pt idx="267006">58</cx:pt>
          <cx:pt idx="267007">64</cx:pt>
          <cx:pt idx="267008">261</cx:pt>
          <cx:pt idx="267009">106</cx:pt>
          <cx:pt idx="267010">41</cx:pt>
          <cx:pt idx="267011">98</cx:pt>
          <cx:pt idx="267012">85</cx:pt>
          <cx:pt idx="267013">77</cx:pt>
          <cx:pt idx="267014">51</cx:pt>
          <cx:pt idx="267015">250</cx:pt>
          <cx:pt idx="267016">48</cx:pt>
          <cx:pt idx="267017">73</cx:pt>
          <cx:pt idx="267018">83</cx:pt>
          <cx:pt idx="267019">221</cx:pt>
          <cx:pt idx="267020">75</cx:pt>
          <cx:pt idx="267021">101</cx:pt>
          <cx:pt idx="267022">24</cx:pt>
          <cx:pt idx="267023">79</cx:pt>
          <cx:pt idx="267024">83</cx:pt>
          <cx:pt idx="267025">25</cx:pt>
          <cx:pt idx="267026">63</cx:pt>
          <cx:pt idx="267027">91</cx:pt>
          <cx:pt idx="267028">66</cx:pt>
          <cx:pt idx="267029">81</cx:pt>
          <cx:pt idx="267030">26</cx:pt>
          <cx:pt idx="267031">112</cx:pt>
          <cx:pt idx="267032">154</cx:pt>
          <cx:pt idx="267033">141</cx:pt>
          <cx:pt idx="267034">79</cx:pt>
          <cx:pt idx="267035">60</cx:pt>
          <cx:pt idx="267036">20</cx:pt>
          <cx:pt idx="267037">17</cx:pt>
          <cx:pt idx="267038">106</cx:pt>
          <cx:pt idx="267039">24</cx:pt>
          <cx:pt idx="267040">79</cx:pt>
          <cx:pt idx="267041">84</cx:pt>
          <cx:pt idx="267042">20</cx:pt>
          <cx:pt idx="267043">40</cx:pt>
          <cx:pt idx="267044">88</cx:pt>
          <cx:pt idx="267045">168</cx:pt>
          <cx:pt idx="267046">152</cx:pt>
          <cx:pt idx="267047">32</cx:pt>
          <cx:pt idx="267048">30</cx:pt>
          <cx:pt idx="267049">158</cx:pt>
          <cx:pt idx="267050">50</cx:pt>
          <cx:pt idx="267051">94</cx:pt>
          <cx:pt idx="267052">28</cx:pt>
          <cx:pt idx="267053">103</cx:pt>
          <cx:pt idx="267054">137</cx:pt>
          <cx:pt idx="267055">163</cx:pt>
          <cx:pt idx="267056">68</cx:pt>
          <cx:pt idx="267057">43</cx:pt>
          <cx:pt idx="267058">62</cx:pt>
          <cx:pt idx="267059">389</cx:pt>
          <cx:pt idx="267060">44</cx:pt>
          <cx:pt idx="267061">172</cx:pt>
          <cx:pt idx="267062">30</cx:pt>
          <cx:pt idx="267063">40</cx:pt>
          <cx:pt idx="267064">16</cx:pt>
          <cx:pt idx="267065">42</cx:pt>
          <cx:pt idx="267066">112</cx:pt>
          <cx:pt idx="267067">20</cx:pt>
          <cx:pt idx="267068">26</cx:pt>
          <cx:pt idx="267069">292</cx:pt>
          <cx:pt idx="267070">115</cx:pt>
          <cx:pt idx="267071">33</cx:pt>
          <cx:pt idx="267072">56</cx:pt>
          <cx:pt idx="267073">39</cx:pt>
          <cx:pt idx="267074">109</cx:pt>
          <cx:pt idx="267075">161</cx:pt>
          <cx:pt idx="267076">60</cx:pt>
          <cx:pt idx="267077">143</cx:pt>
          <cx:pt idx="267078">75</cx:pt>
          <cx:pt idx="267079">145</cx:pt>
          <cx:pt idx="267080">65</cx:pt>
          <cx:pt idx="267081">138</cx:pt>
          <cx:pt idx="267082">81</cx:pt>
          <cx:pt idx="267083">84</cx:pt>
          <cx:pt idx="267084">47</cx:pt>
          <cx:pt idx="267085">103</cx:pt>
          <cx:pt idx="267086">61</cx:pt>
          <cx:pt idx="267087">14</cx:pt>
          <cx:pt idx="267088">93</cx:pt>
          <cx:pt idx="267089">147</cx:pt>
          <cx:pt idx="267090">90</cx:pt>
          <cx:pt idx="267091">198</cx:pt>
          <cx:pt idx="267092">113</cx:pt>
          <cx:pt idx="267093">31</cx:pt>
          <cx:pt idx="267094">73</cx:pt>
          <cx:pt idx="267095">162</cx:pt>
          <cx:pt idx="267096">53</cx:pt>
          <cx:pt idx="267097">25</cx:pt>
          <cx:pt idx="267098">25</cx:pt>
          <cx:pt idx="267099">26</cx:pt>
          <cx:pt idx="267100">130</cx:pt>
          <cx:pt idx="267101">83</cx:pt>
          <cx:pt idx="267102">67</cx:pt>
          <cx:pt idx="267103">132</cx:pt>
          <cx:pt idx="267104">38</cx:pt>
          <cx:pt idx="267105">72</cx:pt>
          <cx:pt idx="267106">45</cx:pt>
          <cx:pt idx="267107">89</cx:pt>
          <cx:pt idx="267108">45</cx:pt>
          <cx:pt idx="267109">29</cx:pt>
          <cx:pt idx="267110">141</cx:pt>
          <cx:pt idx="267111">105</cx:pt>
          <cx:pt idx="267112">52</cx:pt>
          <cx:pt idx="267113">91</cx:pt>
          <cx:pt idx="267114">48</cx:pt>
          <cx:pt idx="267115">42</cx:pt>
          <cx:pt idx="267116">56</cx:pt>
          <cx:pt idx="267117">115</cx:pt>
          <cx:pt idx="267118">38</cx:pt>
          <cx:pt idx="267119">69</cx:pt>
          <cx:pt idx="267120">73</cx:pt>
          <cx:pt idx="267121">171</cx:pt>
          <cx:pt idx="267122">135</cx:pt>
          <cx:pt idx="267123">29</cx:pt>
          <cx:pt idx="267124">71</cx:pt>
          <cx:pt idx="267125">48</cx:pt>
          <cx:pt idx="267126">157</cx:pt>
          <cx:pt idx="267127">68</cx:pt>
          <cx:pt idx="267128">223</cx:pt>
          <cx:pt idx="267129">66</cx:pt>
          <cx:pt idx="267130">41</cx:pt>
          <cx:pt idx="267131">54</cx:pt>
          <cx:pt idx="267132">58</cx:pt>
          <cx:pt idx="267133">20</cx:pt>
          <cx:pt idx="267134">48</cx:pt>
          <cx:pt idx="267135">42</cx:pt>
          <cx:pt idx="267136">46</cx:pt>
          <cx:pt idx="267137">90</cx:pt>
          <cx:pt idx="267138">29</cx:pt>
          <cx:pt idx="267139">191</cx:pt>
          <cx:pt idx="267140">108</cx:pt>
          <cx:pt idx="267141">54</cx:pt>
          <cx:pt idx="267142">142</cx:pt>
          <cx:pt idx="267143">78</cx:pt>
          <cx:pt idx="267144">78</cx:pt>
          <cx:pt idx="267145">42</cx:pt>
          <cx:pt idx="267146">59</cx:pt>
          <cx:pt idx="267147">43</cx:pt>
          <cx:pt idx="267148">41</cx:pt>
          <cx:pt idx="267149">61</cx:pt>
          <cx:pt idx="267150">342</cx:pt>
          <cx:pt idx="267151">50</cx:pt>
          <cx:pt idx="267152">113</cx:pt>
          <cx:pt idx="267153">190</cx:pt>
          <cx:pt idx="267154">141</cx:pt>
          <cx:pt idx="267155">79</cx:pt>
          <cx:pt idx="267156">40</cx:pt>
          <cx:pt idx="267157">47</cx:pt>
          <cx:pt idx="267158">171</cx:pt>
          <cx:pt idx="267159">26</cx:pt>
          <cx:pt idx="267160">107</cx:pt>
          <cx:pt idx="267161">200</cx:pt>
          <cx:pt idx="267162">21</cx:pt>
          <cx:pt idx="267163">64</cx:pt>
          <cx:pt idx="267164">118</cx:pt>
          <cx:pt idx="267165">24</cx:pt>
          <cx:pt idx="267166">72</cx:pt>
          <cx:pt idx="267167">67</cx:pt>
          <cx:pt idx="267168">95</cx:pt>
          <cx:pt idx="267169">200</cx:pt>
          <cx:pt idx="267170">71</cx:pt>
          <cx:pt idx="267171">183</cx:pt>
          <cx:pt idx="267172">121</cx:pt>
          <cx:pt idx="267173">95</cx:pt>
          <cx:pt idx="267174">21</cx:pt>
          <cx:pt idx="267175">74</cx:pt>
          <cx:pt idx="267176">31</cx:pt>
          <cx:pt idx="267177">162</cx:pt>
          <cx:pt idx="267178">29</cx:pt>
          <cx:pt idx="267179">51</cx:pt>
          <cx:pt idx="267180">111</cx:pt>
          <cx:pt idx="267181">44</cx:pt>
          <cx:pt idx="267182">102</cx:pt>
          <cx:pt idx="267183">170</cx:pt>
          <cx:pt idx="267184">68</cx:pt>
          <cx:pt idx="267185">42</cx:pt>
          <cx:pt idx="267186">41</cx:pt>
          <cx:pt idx="267187">212</cx:pt>
          <cx:pt idx="267188">224</cx:pt>
          <cx:pt idx="267189">11</cx:pt>
          <cx:pt idx="267190">35</cx:pt>
          <cx:pt idx="267191">35</cx:pt>
          <cx:pt idx="267192">115</cx:pt>
          <cx:pt idx="267193">58</cx:pt>
          <cx:pt idx="267194">46</cx:pt>
          <cx:pt idx="267195">51</cx:pt>
          <cx:pt idx="267196">38</cx:pt>
          <cx:pt idx="267197">182</cx:pt>
          <cx:pt idx="267198">37</cx:pt>
          <cx:pt idx="267199">51</cx:pt>
          <cx:pt idx="267200">53</cx:pt>
          <cx:pt idx="267201">99</cx:pt>
          <cx:pt idx="267202">45</cx:pt>
          <cx:pt idx="267203">77</cx:pt>
          <cx:pt idx="267204">24</cx:pt>
          <cx:pt idx="267205">33</cx:pt>
          <cx:pt idx="267206">80</cx:pt>
          <cx:pt idx="267207">71</cx:pt>
          <cx:pt idx="267208">53</cx:pt>
          <cx:pt idx="267209">36</cx:pt>
          <cx:pt idx="267210">25</cx:pt>
          <cx:pt idx="267211">114</cx:pt>
          <cx:pt idx="267212">10</cx:pt>
          <cx:pt idx="267213">79</cx:pt>
          <cx:pt idx="267214">273</cx:pt>
          <cx:pt idx="267215">64</cx:pt>
          <cx:pt idx="267216">119</cx:pt>
          <cx:pt idx="267217">73</cx:pt>
          <cx:pt idx="267218">65</cx:pt>
          <cx:pt idx="267219">37</cx:pt>
          <cx:pt idx="267220">138</cx:pt>
          <cx:pt idx="267221">17</cx:pt>
          <cx:pt idx="267222">86</cx:pt>
          <cx:pt idx="267223">24</cx:pt>
          <cx:pt idx="267224">43</cx:pt>
          <cx:pt idx="267225">56</cx:pt>
          <cx:pt idx="267226">38</cx:pt>
          <cx:pt idx="267227">108</cx:pt>
          <cx:pt idx="267228">61</cx:pt>
          <cx:pt idx="267229">53</cx:pt>
          <cx:pt idx="267230">63</cx:pt>
          <cx:pt idx="267231">134</cx:pt>
          <cx:pt idx="267232">21</cx:pt>
          <cx:pt idx="267233">29</cx:pt>
          <cx:pt idx="267234">102</cx:pt>
          <cx:pt idx="267235">49</cx:pt>
          <cx:pt idx="267236">41</cx:pt>
          <cx:pt idx="267237">100</cx:pt>
          <cx:pt idx="267238">145</cx:pt>
          <cx:pt idx="267239">56</cx:pt>
          <cx:pt idx="267240">161</cx:pt>
          <cx:pt idx="267241">23</cx:pt>
          <cx:pt idx="267242">118</cx:pt>
          <cx:pt idx="267243">70</cx:pt>
          <cx:pt idx="267244">46</cx:pt>
          <cx:pt idx="267245">73</cx:pt>
          <cx:pt idx="267246">47</cx:pt>
          <cx:pt idx="267247">9</cx:pt>
          <cx:pt idx="267248">54</cx:pt>
          <cx:pt idx="267249">97</cx:pt>
          <cx:pt idx="267250">59</cx:pt>
          <cx:pt idx="267251">57</cx:pt>
          <cx:pt idx="267252">129</cx:pt>
          <cx:pt idx="267253">40</cx:pt>
          <cx:pt idx="267254">83</cx:pt>
          <cx:pt idx="267255">189</cx:pt>
          <cx:pt idx="267256">231</cx:pt>
          <cx:pt idx="267257">97</cx:pt>
          <cx:pt idx="267258">73</cx:pt>
          <cx:pt idx="267259">192</cx:pt>
          <cx:pt idx="267260">70</cx:pt>
          <cx:pt idx="267261">57</cx:pt>
          <cx:pt idx="267262">55</cx:pt>
          <cx:pt idx="267263">62</cx:pt>
          <cx:pt idx="267264">184</cx:pt>
          <cx:pt idx="267265">51</cx:pt>
          <cx:pt idx="267266">73</cx:pt>
          <cx:pt idx="267267">15</cx:pt>
          <cx:pt idx="267268">72</cx:pt>
          <cx:pt idx="267269">93</cx:pt>
          <cx:pt idx="267270">48</cx:pt>
          <cx:pt idx="267271">153</cx:pt>
          <cx:pt idx="267272">31</cx:pt>
          <cx:pt idx="267273">118</cx:pt>
          <cx:pt idx="267274">77</cx:pt>
          <cx:pt idx="267275">69</cx:pt>
          <cx:pt idx="267276">58</cx:pt>
          <cx:pt idx="267277">105</cx:pt>
          <cx:pt idx="267278">54</cx:pt>
          <cx:pt idx="267279">51</cx:pt>
          <cx:pt idx="267280">55</cx:pt>
          <cx:pt idx="267281">112</cx:pt>
          <cx:pt idx="267282">143</cx:pt>
          <cx:pt idx="267283">127</cx:pt>
          <cx:pt idx="267284">88</cx:pt>
          <cx:pt idx="267285">152</cx:pt>
          <cx:pt idx="267286">49</cx:pt>
          <cx:pt idx="267287">82</cx:pt>
          <cx:pt idx="267288">48</cx:pt>
          <cx:pt idx="267289">81</cx:pt>
          <cx:pt idx="267290">31</cx:pt>
          <cx:pt idx="267291">125</cx:pt>
          <cx:pt idx="267292">191</cx:pt>
          <cx:pt idx="267293">110</cx:pt>
          <cx:pt idx="267294">51</cx:pt>
          <cx:pt idx="267295">79</cx:pt>
          <cx:pt idx="267296">71</cx:pt>
          <cx:pt idx="267297">89</cx:pt>
          <cx:pt idx="267298">68</cx:pt>
          <cx:pt idx="267299">44</cx:pt>
          <cx:pt idx="267300">39</cx:pt>
          <cx:pt idx="267301">110</cx:pt>
          <cx:pt idx="267302">126</cx:pt>
          <cx:pt idx="267303">138</cx:pt>
          <cx:pt idx="267304">81</cx:pt>
          <cx:pt idx="267305">108</cx:pt>
          <cx:pt idx="267306">63</cx:pt>
          <cx:pt idx="267307">133</cx:pt>
          <cx:pt idx="267308">25</cx:pt>
          <cx:pt idx="267309">48</cx:pt>
          <cx:pt idx="267310">39</cx:pt>
          <cx:pt idx="267311">50</cx:pt>
          <cx:pt idx="267312">42</cx:pt>
          <cx:pt idx="267313">131</cx:pt>
          <cx:pt idx="267314">118</cx:pt>
          <cx:pt idx="267315">139</cx:pt>
          <cx:pt idx="267316">107</cx:pt>
          <cx:pt idx="267317">59</cx:pt>
          <cx:pt idx="267318">72</cx:pt>
          <cx:pt idx="267319">184</cx:pt>
          <cx:pt idx="267320">155</cx:pt>
          <cx:pt idx="267321">67</cx:pt>
          <cx:pt idx="267322">28</cx:pt>
          <cx:pt idx="267323">81</cx:pt>
          <cx:pt idx="267324">30</cx:pt>
          <cx:pt idx="267325">29</cx:pt>
          <cx:pt idx="267326">67</cx:pt>
          <cx:pt idx="267327">30</cx:pt>
          <cx:pt idx="267328">131</cx:pt>
          <cx:pt idx="267329">102</cx:pt>
          <cx:pt idx="267330">55</cx:pt>
          <cx:pt idx="267331">43</cx:pt>
          <cx:pt idx="267332">106</cx:pt>
          <cx:pt idx="267333">47</cx:pt>
          <cx:pt idx="267334">96</cx:pt>
          <cx:pt idx="267335">54</cx:pt>
          <cx:pt idx="267336">43</cx:pt>
          <cx:pt idx="267337">56</cx:pt>
          <cx:pt idx="267338">24</cx:pt>
          <cx:pt idx="267339">63</cx:pt>
          <cx:pt idx="267340">35</cx:pt>
          <cx:pt idx="267341">49</cx:pt>
          <cx:pt idx="267342">104</cx:pt>
          <cx:pt idx="267343">394</cx:pt>
          <cx:pt idx="267344">109</cx:pt>
          <cx:pt idx="267345">66</cx:pt>
          <cx:pt idx="267346">153</cx:pt>
          <cx:pt idx="267347">27</cx:pt>
          <cx:pt idx="267348">86</cx:pt>
          <cx:pt idx="267349">61</cx:pt>
          <cx:pt idx="267350">34</cx:pt>
          <cx:pt idx="267351">143</cx:pt>
          <cx:pt idx="267352">173</cx:pt>
          <cx:pt idx="267353">133</cx:pt>
          <cx:pt idx="267354">49</cx:pt>
          <cx:pt idx="267355">259</cx:pt>
          <cx:pt idx="267356">49</cx:pt>
          <cx:pt idx="267357">41</cx:pt>
          <cx:pt idx="267358">33</cx:pt>
          <cx:pt idx="267359">88</cx:pt>
          <cx:pt idx="267360">49</cx:pt>
          <cx:pt idx="267361">79</cx:pt>
          <cx:pt idx="267362">31</cx:pt>
          <cx:pt idx="267363">560</cx:pt>
          <cx:pt idx="267364">46</cx:pt>
          <cx:pt idx="267365">71</cx:pt>
          <cx:pt idx="267366">59</cx:pt>
          <cx:pt idx="267367">21</cx:pt>
          <cx:pt idx="267368">35</cx:pt>
          <cx:pt idx="267369">12</cx:pt>
          <cx:pt idx="267370">50</cx:pt>
          <cx:pt idx="267371">57</cx:pt>
          <cx:pt idx="267372">23</cx:pt>
          <cx:pt idx="267373">63</cx:pt>
          <cx:pt idx="267374">233</cx:pt>
          <cx:pt idx="267375">45</cx:pt>
          <cx:pt idx="267376">31</cx:pt>
          <cx:pt idx="267377">12</cx:pt>
          <cx:pt idx="267378">42</cx:pt>
          <cx:pt idx="267379">65</cx:pt>
          <cx:pt idx="267380">88</cx:pt>
          <cx:pt idx="267381">78</cx:pt>
          <cx:pt idx="267382">94</cx:pt>
          <cx:pt idx="267383">52</cx:pt>
          <cx:pt idx="267384">52</cx:pt>
          <cx:pt idx="267385">66</cx:pt>
          <cx:pt idx="267386">40</cx:pt>
          <cx:pt idx="267387">37</cx:pt>
          <cx:pt idx="267388">73</cx:pt>
          <cx:pt idx="267389">129</cx:pt>
          <cx:pt idx="267390">104</cx:pt>
          <cx:pt idx="267391">23</cx:pt>
          <cx:pt idx="267392">75</cx:pt>
          <cx:pt idx="267393">70</cx:pt>
          <cx:pt idx="267394">108</cx:pt>
          <cx:pt idx="267395">27</cx:pt>
          <cx:pt idx="267396">152</cx:pt>
          <cx:pt idx="267397">26</cx:pt>
          <cx:pt idx="267398">57</cx:pt>
          <cx:pt idx="267399">23</cx:pt>
          <cx:pt idx="267400">65</cx:pt>
          <cx:pt idx="267401">32</cx:pt>
          <cx:pt idx="267402">86</cx:pt>
          <cx:pt idx="267403">87</cx:pt>
          <cx:pt idx="267404">77</cx:pt>
          <cx:pt idx="267405">89</cx:pt>
          <cx:pt idx="267406">88</cx:pt>
          <cx:pt idx="267407">35</cx:pt>
          <cx:pt idx="267408">18</cx:pt>
          <cx:pt idx="267409">83</cx:pt>
          <cx:pt idx="267410">107</cx:pt>
          <cx:pt idx="267411">178</cx:pt>
          <cx:pt idx="267412">46</cx:pt>
          <cx:pt idx="267413">21</cx:pt>
          <cx:pt idx="267414">60</cx:pt>
          <cx:pt idx="267415">66</cx:pt>
          <cx:pt idx="267416">133</cx:pt>
          <cx:pt idx="267417">91</cx:pt>
          <cx:pt idx="267418">260</cx:pt>
          <cx:pt idx="267419">62</cx:pt>
          <cx:pt idx="267420">45</cx:pt>
          <cx:pt idx="267421">163</cx:pt>
          <cx:pt idx="267422">37</cx:pt>
          <cx:pt idx="267423">158</cx:pt>
          <cx:pt idx="267424">14</cx:pt>
          <cx:pt idx="267425">104</cx:pt>
          <cx:pt idx="267426">141</cx:pt>
          <cx:pt idx="267427">26</cx:pt>
          <cx:pt idx="267428">53</cx:pt>
          <cx:pt idx="267429">105</cx:pt>
          <cx:pt idx="267430">71</cx:pt>
          <cx:pt idx="267431">44</cx:pt>
          <cx:pt idx="267432">61</cx:pt>
          <cx:pt idx="267433">140</cx:pt>
          <cx:pt idx="267434">57</cx:pt>
          <cx:pt idx="267435">17</cx:pt>
          <cx:pt idx="267436">173</cx:pt>
          <cx:pt idx="267437">26</cx:pt>
          <cx:pt idx="267438">32</cx:pt>
          <cx:pt idx="267439">64</cx:pt>
          <cx:pt idx="267440">73</cx:pt>
          <cx:pt idx="267441">67</cx:pt>
          <cx:pt idx="267442">119</cx:pt>
          <cx:pt idx="267443">12</cx:pt>
          <cx:pt idx="267444">43</cx:pt>
          <cx:pt idx="267445">127</cx:pt>
          <cx:pt idx="267446">30</cx:pt>
          <cx:pt idx="267447">39</cx:pt>
          <cx:pt idx="267448">32</cx:pt>
          <cx:pt idx="267449">82</cx:pt>
          <cx:pt idx="267450">122</cx:pt>
          <cx:pt idx="267451">46</cx:pt>
          <cx:pt idx="267452">47</cx:pt>
          <cx:pt idx="267453">40</cx:pt>
          <cx:pt idx="267454">38</cx:pt>
          <cx:pt idx="267455">122</cx:pt>
          <cx:pt idx="267456">89</cx:pt>
          <cx:pt idx="267457">36</cx:pt>
          <cx:pt idx="267458">39</cx:pt>
          <cx:pt idx="267459">35</cx:pt>
          <cx:pt idx="267460">58</cx:pt>
          <cx:pt idx="267461">82</cx:pt>
          <cx:pt idx="267462">66</cx:pt>
          <cx:pt idx="267463">85</cx:pt>
          <cx:pt idx="267464">26</cx:pt>
          <cx:pt idx="267465">89</cx:pt>
          <cx:pt idx="267466">72</cx:pt>
          <cx:pt idx="267467">41</cx:pt>
          <cx:pt idx="267468">40</cx:pt>
          <cx:pt idx="267469">177</cx:pt>
          <cx:pt idx="267470">91</cx:pt>
          <cx:pt idx="267471">63</cx:pt>
          <cx:pt idx="267472">200</cx:pt>
          <cx:pt idx="267473">56</cx:pt>
          <cx:pt idx="267474">148</cx:pt>
          <cx:pt idx="267475">79</cx:pt>
          <cx:pt idx="267476">54</cx:pt>
          <cx:pt idx="267477">47</cx:pt>
          <cx:pt idx="267478">207</cx:pt>
          <cx:pt idx="267479">87</cx:pt>
          <cx:pt idx="267480">193</cx:pt>
          <cx:pt idx="267481">53</cx:pt>
          <cx:pt idx="267482">71</cx:pt>
          <cx:pt idx="267483">222</cx:pt>
          <cx:pt idx="267484">34</cx:pt>
          <cx:pt idx="267485">42</cx:pt>
          <cx:pt idx="267486">135</cx:pt>
          <cx:pt idx="267487">25</cx:pt>
          <cx:pt idx="267488">86</cx:pt>
          <cx:pt idx="267489">269</cx:pt>
          <cx:pt idx="267490">43</cx:pt>
          <cx:pt idx="267491">45</cx:pt>
          <cx:pt idx="267492">167</cx:pt>
          <cx:pt idx="267493">107</cx:pt>
          <cx:pt idx="267494">46</cx:pt>
          <cx:pt idx="267495">46</cx:pt>
          <cx:pt idx="267496">77</cx:pt>
          <cx:pt idx="267497">110</cx:pt>
          <cx:pt idx="267498">21</cx:pt>
          <cx:pt idx="267499">134</cx:pt>
          <cx:pt idx="267500">61</cx:pt>
          <cx:pt idx="267501">47</cx:pt>
          <cx:pt idx="267502">118</cx:pt>
          <cx:pt idx="267503">53</cx:pt>
          <cx:pt idx="267504">42</cx:pt>
          <cx:pt idx="267505">188</cx:pt>
          <cx:pt idx="267506">79</cx:pt>
          <cx:pt idx="267507">74</cx:pt>
          <cx:pt idx="267508">325</cx:pt>
          <cx:pt idx="267509">62</cx:pt>
          <cx:pt idx="267510">35</cx:pt>
          <cx:pt idx="267511">44</cx:pt>
          <cx:pt idx="267512">140</cx:pt>
          <cx:pt idx="267513">58</cx:pt>
          <cx:pt idx="267514">240</cx:pt>
          <cx:pt idx="267515">117</cx:pt>
          <cx:pt idx="267516">118</cx:pt>
          <cx:pt idx="267517">76</cx:pt>
          <cx:pt idx="267518">68</cx:pt>
          <cx:pt idx="267519">64</cx:pt>
          <cx:pt idx="267520">206</cx:pt>
          <cx:pt idx="267521">80</cx:pt>
          <cx:pt idx="267522">61</cx:pt>
          <cx:pt idx="267523">104</cx:pt>
          <cx:pt idx="267524">38</cx:pt>
          <cx:pt idx="267525">181</cx:pt>
          <cx:pt idx="267526">32</cx:pt>
          <cx:pt idx="267527">32</cx:pt>
          <cx:pt idx="267528">45</cx:pt>
          <cx:pt idx="267529">49</cx:pt>
          <cx:pt idx="267530">36</cx:pt>
          <cx:pt idx="267531">72</cx:pt>
          <cx:pt idx="267532">146</cx:pt>
          <cx:pt idx="267533">93</cx:pt>
          <cx:pt idx="267534">70</cx:pt>
          <cx:pt idx="267535">14</cx:pt>
          <cx:pt idx="267536">81</cx:pt>
          <cx:pt idx="267537">6</cx:pt>
          <cx:pt idx="267538">122</cx:pt>
          <cx:pt idx="267539">92</cx:pt>
          <cx:pt idx="267540">96</cx:pt>
          <cx:pt idx="267541">109</cx:pt>
          <cx:pt idx="267542">117</cx:pt>
          <cx:pt idx="267543">198</cx:pt>
          <cx:pt idx="267544">112</cx:pt>
          <cx:pt idx="267545">136</cx:pt>
          <cx:pt idx="267546">25</cx:pt>
          <cx:pt idx="267547">52</cx:pt>
          <cx:pt idx="267548">33</cx:pt>
          <cx:pt idx="267549">174</cx:pt>
          <cx:pt idx="267550">135</cx:pt>
          <cx:pt idx="267551">118</cx:pt>
          <cx:pt idx="267552">62</cx:pt>
          <cx:pt idx="267553">147</cx:pt>
          <cx:pt idx="267554">168</cx:pt>
          <cx:pt idx="267555">42</cx:pt>
          <cx:pt idx="267556">58</cx:pt>
          <cx:pt idx="267557">74</cx:pt>
          <cx:pt idx="267558">75</cx:pt>
          <cx:pt idx="267559">49</cx:pt>
          <cx:pt idx="267560">37</cx:pt>
          <cx:pt idx="267561">42</cx:pt>
          <cx:pt idx="267562">65</cx:pt>
          <cx:pt idx="267563">61</cx:pt>
          <cx:pt idx="267564">40</cx:pt>
          <cx:pt idx="267565">68</cx:pt>
          <cx:pt idx="267566">47</cx:pt>
          <cx:pt idx="267567">55</cx:pt>
          <cx:pt idx="267568">154</cx:pt>
          <cx:pt idx="267569">94</cx:pt>
          <cx:pt idx="267570">62</cx:pt>
          <cx:pt idx="267571">42</cx:pt>
          <cx:pt idx="267572">26</cx:pt>
          <cx:pt idx="267573">226</cx:pt>
          <cx:pt idx="267574">31</cx:pt>
          <cx:pt idx="267575">59</cx:pt>
          <cx:pt idx="267576">365</cx:pt>
          <cx:pt idx="267577">40</cx:pt>
          <cx:pt idx="267578">149</cx:pt>
          <cx:pt idx="267579">83</cx:pt>
          <cx:pt idx="267580">124</cx:pt>
          <cx:pt idx="267581">83</cx:pt>
          <cx:pt idx="267582">95</cx:pt>
          <cx:pt idx="267583">70</cx:pt>
          <cx:pt idx="267584">39</cx:pt>
          <cx:pt idx="267585">84</cx:pt>
          <cx:pt idx="267586">67</cx:pt>
          <cx:pt idx="267587">50</cx:pt>
          <cx:pt idx="267588">94</cx:pt>
          <cx:pt idx="267589">111</cx:pt>
          <cx:pt idx="267590">110</cx:pt>
          <cx:pt idx="267591">73</cx:pt>
          <cx:pt idx="267592">7</cx:pt>
          <cx:pt idx="267593">30</cx:pt>
          <cx:pt idx="267594">45</cx:pt>
          <cx:pt idx="267595">73</cx:pt>
          <cx:pt idx="267596">130</cx:pt>
          <cx:pt idx="267597">55</cx:pt>
          <cx:pt idx="267598">63</cx:pt>
          <cx:pt idx="267599">105</cx:pt>
          <cx:pt idx="267600">54</cx:pt>
          <cx:pt idx="267601">42</cx:pt>
          <cx:pt idx="267602">17</cx:pt>
          <cx:pt idx="267603">40</cx:pt>
          <cx:pt idx="267604">13</cx:pt>
          <cx:pt idx="267605">18</cx:pt>
          <cx:pt idx="267606">11</cx:pt>
          <cx:pt idx="267607">28</cx:pt>
          <cx:pt idx="267608">75</cx:pt>
          <cx:pt idx="267609">30</cx:pt>
          <cx:pt idx="267610">38</cx:pt>
          <cx:pt idx="267611">179</cx:pt>
          <cx:pt idx="267612">40</cx:pt>
          <cx:pt idx="267613">35</cx:pt>
          <cx:pt idx="267614">54</cx:pt>
          <cx:pt idx="267615">20</cx:pt>
          <cx:pt idx="267616">203</cx:pt>
          <cx:pt idx="267617">76</cx:pt>
          <cx:pt idx="267618">22</cx:pt>
          <cx:pt idx="267619">136</cx:pt>
          <cx:pt idx="267620">107</cx:pt>
          <cx:pt idx="267621">180</cx:pt>
          <cx:pt idx="267622">113</cx:pt>
          <cx:pt idx="267623">82</cx:pt>
          <cx:pt idx="267624">151</cx:pt>
          <cx:pt idx="267625">44</cx:pt>
          <cx:pt idx="267626">27</cx:pt>
          <cx:pt idx="267627">124</cx:pt>
          <cx:pt idx="267628">55</cx:pt>
          <cx:pt idx="267629">52</cx:pt>
          <cx:pt idx="267630">238</cx:pt>
          <cx:pt idx="267631">98</cx:pt>
          <cx:pt idx="267632">140</cx:pt>
          <cx:pt idx="267633">382</cx:pt>
          <cx:pt idx="267634">89</cx:pt>
          <cx:pt idx="267635">136</cx:pt>
          <cx:pt idx="267636">52</cx:pt>
          <cx:pt idx="267637">140</cx:pt>
          <cx:pt idx="267638">15</cx:pt>
          <cx:pt idx="267639">238</cx:pt>
          <cx:pt idx="267640">71</cx:pt>
          <cx:pt idx="267641">40</cx:pt>
          <cx:pt idx="267642">62</cx:pt>
          <cx:pt idx="267643">27</cx:pt>
          <cx:pt idx="267644">109</cx:pt>
          <cx:pt idx="267645">172</cx:pt>
          <cx:pt idx="267646">69</cx:pt>
          <cx:pt idx="267647">30</cx:pt>
          <cx:pt idx="267648">65</cx:pt>
          <cx:pt idx="267649">36</cx:pt>
          <cx:pt idx="267650">58</cx:pt>
          <cx:pt idx="267651">34</cx:pt>
          <cx:pt idx="267652">38</cx:pt>
          <cx:pt idx="267653">233</cx:pt>
          <cx:pt idx="267654">80</cx:pt>
          <cx:pt idx="267655">144</cx:pt>
          <cx:pt idx="267656">87</cx:pt>
          <cx:pt idx="267657">289</cx:pt>
          <cx:pt idx="267658">44</cx:pt>
          <cx:pt idx="267659">81</cx:pt>
          <cx:pt idx="267660">73</cx:pt>
          <cx:pt idx="267661">54</cx:pt>
          <cx:pt idx="267662">154</cx:pt>
          <cx:pt idx="267663">26</cx:pt>
          <cx:pt idx="267664">49</cx:pt>
          <cx:pt idx="267665">48</cx:pt>
          <cx:pt idx="267666">44</cx:pt>
          <cx:pt idx="267667">47</cx:pt>
          <cx:pt idx="267668">110</cx:pt>
          <cx:pt idx="267669">50</cx:pt>
          <cx:pt idx="267670">185</cx:pt>
          <cx:pt idx="267671">58</cx:pt>
          <cx:pt idx="267672">196</cx:pt>
          <cx:pt idx="267673">24</cx:pt>
          <cx:pt idx="267674">23</cx:pt>
          <cx:pt idx="267675">86</cx:pt>
          <cx:pt idx="267676">48</cx:pt>
          <cx:pt idx="267677">35</cx:pt>
          <cx:pt idx="267678">220</cx:pt>
          <cx:pt idx="267679">18</cx:pt>
          <cx:pt idx="267680">98</cx:pt>
          <cx:pt idx="267681">40</cx:pt>
          <cx:pt idx="267682">27</cx:pt>
          <cx:pt idx="267683">69</cx:pt>
          <cx:pt idx="267684">131</cx:pt>
          <cx:pt idx="267685">90</cx:pt>
          <cx:pt idx="267686">204</cx:pt>
          <cx:pt idx="267687">12</cx:pt>
          <cx:pt idx="267688">100</cx:pt>
          <cx:pt idx="267689">226</cx:pt>
          <cx:pt idx="267690">15</cx:pt>
          <cx:pt idx="267691">82</cx:pt>
          <cx:pt idx="267692">42</cx:pt>
          <cx:pt idx="267693">79</cx:pt>
          <cx:pt idx="267694">107</cx:pt>
          <cx:pt idx="267695">33</cx:pt>
          <cx:pt idx="267696">51</cx:pt>
          <cx:pt idx="267697">112</cx:pt>
          <cx:pt idx="267698">28</cx:pt>
          <cx:pt idx="267699">68</cx:pt>
          <cx:pt idx="267700">44</cx:pt>
          <cx:pt idx="267701">84</cx:pt>
          <cx:pt idx="267702">26</cx:pt>
          <cx:pt idx="267703">45</cx:pt>
          <cx:pt idx="267704">22</cx:pt>
          <cx:pt idx="267705">56</cx:pt>
          <cx:pt idx="267706">158</cx:pt>
          <cx:pt idx="267707">58</cx:pt>
          <cx:pt idx="267708">31</cx:pt>
          <cx:pt idx="267709">62</cx:pt>
          <cx:pt idx="267710">72</cx:pt>
          <cx:pt idx="267711">29</cx:pt>
          <cx:pt idx="267712">49</cx:pt>
          <cx:pt idx="267713">140</cx:pt>
          <cx:pt idx="267714">69</cx:pt>
          <cx:pt idx="267715">22</cx:pt>
          <cx:pt idx="267716">118</cx:pt>
          <cx:pt idx="267717">24</cx:pt>
          <cx:pt idx="267718">25</cx:pt>
          <cx:pt idx="267719">120</cx:pt>
          <cx:pt idx="267720">22</cx:pt>
          <cx:pt idx="267721">258</cx:pt>
          <cx:pt idx="267722">56</cx:pt>
          <cx:pt idx="267723">481</cx:pt>
          <cx:pt idx="267724">53</cx:pt>
          <cx:pt idx="267725">27</cx:pt>
          <cx:pt idx="267726">178</cx:pt>
          <cx:pt idx="267727">29</cx:pt>
          <cx:pt idx="267728">114</cx:pt>
          <cx:pt idx="267729">101</cx:pt>
          <cx:pt idx="267730">265</cx:pt>
          <cx:pt idx="267731">48</cx:pt>
          <cx:pt idx="267732">103</cx:pt>
          <cx:pt idx="267733">211</cx:pt>
          <cx:pt idx="267734">13</cx:pt>
          <cx:pt idx="267735">127</cx:pt>
          <cx:pt idx="267736">38</cx:pt>
          <cx:pt idx="267737">56</cx:pt>
          <cx:pt idx="267738">92</cx:pt>
          <cx:pt idx="267739">77</cx:pt>
          <cx:pt idx="267740">38</cx:pt>
          <cx:pt idx="267741">47</cx:pt>
          <cx:pt idx="267742">85</cx:pt>
          <cx:pt idx="267743">107</cx:pt>
          <cx:pt idx="267744">31</cx:pt>
          <cx:pt idx="267745">43</cx:pt>
          <cx:pt idx="267746">68</cx:pt>
          <cx:pt idx="267747">61</cx:pt>
          <cx:pt idx="267748">70</cx:pt>
          <cx:pt idx="267749">33</cx:pt>
          <cx:pt idx="267750">21</cx:pt>
          <cx:pt idx="267751">77</cx:pt>
          <cx:pt idx="267752">93</cx:pt>
          <cx:pt idx="267753">96</cx:pt>
          <cx:pt idx="267754">70</cx:pt>
          <cx:pt idx="267755">188</cx:pt>
          <cx:pt idx="267756">41</cx:pt>
          <cx:pt idx="267757">149</cx:pt>
          <cx:pt idx="267758">111</cx:pt>
          <cx:pt idx="267759">47</cx:pt>
          <cx:pt idx="267760">53</cx:pt>
          <cx:pt idx="267761">74</cx:pt>
          <cx:pt idx="267762">80</cx:pt>
          <cx:pt idx="267763">37</cx:pt>
          <cx:pt idx="267764">56</cx:pt>
          <cx:pt idx="267765">40</cx:pt>
          <cx:pt idx="267766">17</cx:pt>
          <cx:pt idx="267767">130</cx:pt>
          <cx:pt idx="267768">57</cx:pt>
          <cx:pt idx="267769">107</cx:pt>
          <cx:pt idx="267770">108</cx:pt>
          <cx:pt idx="267771">42</cx:pt>
          <cx:pt idx="267772">77</cx:pt>
          <cx:pt idx="267773">169</cx:pt>
          <cx:pt idx="267774">88</cx:pt>
          <cx:pt idx="267775">59</cx:pt>
          <cx:pt idx="267776">116</cx:pt>
          <cx:pt idx="267777">46</cx:pt>
          <cx:pt idx="267778">21</cx:pt>
          <cx:pt idx="267779">49</cx:pt>
          <cx:pt idx="267780">109</cx:pt>
          <cx:pt idx="267781">59</cx:pt>
          <cx:pt idx="267782">128</cx:pt>
          <cx:pt idx="267783">63</cx:pt>
          <cx:pt idx="267784">73</cx:pt>
          <cx:pt idx="267785">105</cx:pt>
          <cx:pt idx="267786">69</cx:pt>
          <cx:pt idx="267787">178</cx:pt>
          <cx:pt idx="267788">46</cx:pt>
          <cx:pt idx="267789">83</cx:pt>
          <cx:pt idx="267790">81</cx:pt>
          <cx:pt idx="267791">84</cx:pt>
          <cx:pt idx="267792">76</cx:pt>
          <cx:pt idx="267793">96</cx:pt>
          <cx:pt idx="267794">65</cx:pt>
          <cx:pt idx="267795">20</cx:pt>
          <cx:pt idx="267796">134</cx:pt>
          <cx:pt idx="267797">130</cx:pt>
          <cx:pt idx="267798">58</cx:pt>
          <cx:pt idx="267799">104</cx:pt>
          <cx:pt idx="267800">46</cx:pt>
          <cx:pt idx="267801">39</cx:pt>
          <cx:pt idx="267802">49</cx:pt>
          <cx:pt idx="267803">182</cx:pt>
          <cx:pt idx="267804">34</cx:pt>
          <cx:pt idx="267805">181</cx:pt>
          <cx:pt idx="267806">34</cx:pt>
          <cx:pt idx="267807">81</cx:pt>
          <cx:pt idx="267808">29</cx:pt>
          <cx:pt idx="267809">118</cx:pt>
          <cx:pt idx="267810">106</cx:pt>
          <cx:pt idx="267811">139</cx:pt>
          <cx:pt idx="267812">76</cx:pt>
          <cx:pt idx="267813">45</cx:pt>
          <cx:pt idx="267814">36</cx:pt>
          <cx:pt idx="267815">121</cx:pt>
          <cx:pt idx="267816">41</cx:pt>
          <cx:pt idx="267817">95</cx:pt>
          <cx:pt idx="267818">43</cx:pt>
          <cx:pt idx="267819">93</cx:pt>
          <cx:pt idx="267820">104</cx:pt>
          <cx:pt idx="267821">62</cx:pt>
          <cx:pt idx="267822">14</cx:pt>
          <cx:pt idx="267823">184</cx:pt>
          <cx:pt idx="267824">170</cx:pt>
          <cx:pt idx="267825">33</cx:pt>
          <cx:pt idx="267826">55</cx:pt>
          <cx:pt idx="267827">58</cx:pt>
          <cx:pt idx="267828">31</cx:pt>
          <cx:pt idx="267829">61</cx:pt>
          <cx:pt idx="267830">38</cx:pt>
          <cx:pt idx="267831">89</cx:pt>
          <cx:pt idx="267832">112</cx:pt>
          <cx:pt idx="267833">55</cx:pt>
          <cx:pt idx="267834">122</cx:pt>
          <cx:pt idx="267835">32</cx:pt>
          <cx:pt idx="267836">99</cx:pt>
          <cx:pt idx="267837">142</cx:pt>
          <cx:pt idx="267838">68</cx:pt>
          <cx:pt idx="267839">97</cx:pt>
          <cx:pt idx="267840">220</cx:pt>
          <cx:pt idx="267841">101</cx:pt>
          <cx:pt idx="267842">50</cx:pt>
          <cx:pt idx="267843">69</cx:pt>
          <cx:pt idx="267844">48</cx:pt>
          <cx:pt idx="267845">77</cx:pt>
          <cx:pt idx="267846">105</cx:pt>
          <cx:pt idx="267847">121</cx:pt>
          <cx:pt idx="267848">146</cx:pt>
          <cx:pt idx="267849">56</cx:pt>
          <cx:pt idx="267850">83</cx:pt>
          <cx:pt idx="267851">43</cx:pt>
          <cx:pt idx="267852">120</cx:pt>
          <cx:pt idx="267853">32</cx:pt>
          <cx:pt idx="267854">41</cx:pt>
          <cx:pt idx="267855">88</cx:pt>
          <cx:pt idx="267856">49</cx:pt>
          <cx:pt idx="267857">77</cx:pt>
          <cx:pt idx="267858">14</cx:pt>
          <cx:pt idx="267859">161</cx:pt>
          <cx:pt idx="267860">339</cx:pt>
          <cx:pt idx="267861">81</cx:pt>
          <cx:pt idx="267862">69</cx:pt>
          <cx:pt idx="267863">110</cx:pt>
          <cx:pt idx="267864">166</cx:pt>
          <cx:pt idx="267865">132</cx:pt>
          <cx:pt idx="267866">52</cx:pt>
          <cx:pt idx="267867">40</cx:pt>
          <cx:pt idx="267868">486</cx:pt>
          <cx:pt idx="267869">59</cx:pt>
          <cx:pt idx="267870">22</cx:pt>
          <cx:pt idx="267871">98</cx:pt>
          <cx:pt idx="267872">191</cx:pt>
          <cx:pt idx="267873">77</cx:pt>
          <cx:pt idx="267874">109</cx:pt>
          <cx:pt idx="267875">165</cx:pt>
          <cx:pt idx="267876">30</cx:pt>
          <cx:pt idx="267877">40</cx:pt>
          <cx:pt idx="267878">68</cx:pt>
          <cx:pt idx="267879">35</cx:pt>
          <cx:pt idx="267880">80</cx:pt>
          <cx:pt idx="267881">21</cx:pt>
          <cx:pt idx="267882">49</cx:pt>
          <cx:pt idx="267883">37</cx:pt>
          <cx:pt idx="267884">92</cx:pt>
          <cx:pt idx="267885">75</cx:pt>
          <cx:pt idx="267886">78</cx:pt>
          <cx:pt idx="267887">82</cx:pt>
          <cx:pt idx="267888">55</cx:pt>
          <cx:pt idx="267889">89</cx:pt>
          <cx:pt idx="267890">57</cx:pt>
          <cx:pt idx="267891">164</cx:pt>
          <cx:pt idx="267892">24</cx:pt>
          <cx:pt idx="267893">84</cx:pt>
          <cx:pt idx="267894">189</cx:pt>
          <cx:pt idx="267895">134</cx:pt>
          <cx:pt idx="267896">206</cx:pt>
          <cx:pt idx="267897">77</cx:pt>
          <cx:pt idx="267898">33</cx:pt>
          <cx:pt idx="267899">56</cx:pt>
          <cx:pt idx="267900">80</cx:pt>
          <cx:pt idx="267901">31</cx:pt>
          <cx:pt idx="267902">64</cx:pt>
          <cx:pt idx="267903">52</cx:pt>
          <cx:pt idx="267904">70</cx:pt>
          <cx:pt idx="267905">104</cx:pt>
          <cx:pt idx="267906">97</cx:pt>
          <cx:pt idx="267907">175</cx:pt>
          <cx:pt idx="267908">31</cx:pt>
          <cx:pt idx="267909">113</cx:pt>
          <cx:pt idx="267910">80</cx:pt>
          <cx:pt idx="267911">28</cx:pt>
          <cx:pt idx="267912">110</cx:pt>
          <cx:pt idx="267913">122</cx:pt>
          <cx:pt idx="267914">91</cx:pt>
          <cx:pt idx="267915">207</cx:pt>
          <cx:pt idx="267916">18</cx:pt>
          <cx:pt idx="267917">213</cx:pt>
          <cx:pt idx="267918">21</cx:pt>
          <cx:pt idx="267919">100</cx:pt>
          <cx:pt idx="267920">42</cx:pt>
          <cx:pt idx="267921">60</cx:pt>
          <cx:pt idx="267922">115</cx:pt>
          <cx:pt idx="267923">21</cx:pt>
          <cx:pt idx="267924">91</cx:pt>
          <cx:pt idx="267925">115</cx:pt>
          <cx:pt idx="267926">175</cx:pt>
          <cx:pt idx="267927">88</cx:pt>
          <cx:pt idx="267928">99</cx:pt>
          <cx:pt idx="267929">45</cx:pt>
          <cx:pt idx="267930">92</cx:pt>
          <cx:pt idx="267931">156</cx:pt>
          <cx:pt idx="267932">121</cx:pt>
          <cx:pt idx="267933">24</cx:pt>
          <cx:pt idx="267934">80</cx:pt>
          <cx:pt idx="267935">12</cx:pt>
          <cx:pt idx="267936">49</cx:pt>
          <cx:pt idx="267937">18</cx:pt>
          <cx:pt idx="267938">26</cx:pt>
          <cx:pt idx="267939">113</cx:pt>
          <cx:pt idx="267940">48</cx:pt>
          <cx:pt idx="267941">71</cx:pt>
          <cx:pt idx="267942">47</cx:pt>
          <cx:pt idx="267943">47</cx:pt>
          <cx:pt idx="267944">37</cx:pt>
          <cx:pt idx="267945">30</cx:pt>
          <cx:pt idx="267946">151</cx:pt>
          <cx:pt idx="267947">355</cx:pt>
          <cx:pt idx="267948">60</cx:pt>
          <cx:pt idx="267949">27</cx:pt>
          <cx:pt idx="267950">64</cx:pt>
          <cx:pt idx="267951">22</cx:pt>
          <cx:pt idx="267952">299</cx:pt>
          <cx:pt idx="267953">177</cx:pt>
          <cx:pt idx="267954">41</cx:pt>
          <cx:pt idx="267955">31</cx:pt>
          <cx:pt idx="267956">41</cx:pt>
          <cx:pt idx="267957">15</cx:pt>
          <cx:pt idx="267958">24</cx:pt>
          <cx:pt idx="267959">57</cx:pt>
          <cx:pt idx="267960">48</cx:pt>
          <cx:pt idx="267961">37</cx:pt>
          <cx:pt idx="267962">38</cx:pt>
          <cx:pt idx="267963">66</cx:pt>
          <cx:pt idx="267964">182</cx:pt>
          <cx:pt idx="267965">30</cx:pt>
          <cx:pt idx="267966">45</cx:pt>
          <cx:pt idx="267967">83</cx:pt>
          <cx:pt idx="267968">74</cx:pt>
          <cx:pt idx="267969">29</cx:pt>
          <cx:pt idx="267970">47</cx:pt>
          <cx:pt idx="267971">51</cx:pt>
          <cx:pt idx="267972">48</cx:pt>
          <cx:pt idx="267973">35</cx:pt>
          <cx:pt idx="267974">24</cx:pt>
          <cx:pt idx="267975">43</cx:pt>
          <cx:pt idx="267976">65</cx:pt>
          <cx:pt idx="267977">107</cx:pt>
          <cx:pt idx="267978">37</cx:pt>
          <cx:pt idx="267979">32</cx:pt>
          <cx:pt idx="267980">44</cx:pt>
          <cx:pt idx="267981">124</cx:pt>
          <cx:pt idx="267982">85</cx:pt>
          <cx:pt idx="267983">73</cx:pt>
          <cx:pt idx="267984">120</cx:pt>
          <cx:pt idx="267985">135</cx:pt>
          <cx:pt idx="267986">19</cx:pt>
          <cx:pt idx="267987">38</cx:pt>
          <cx:pt idx="267988">248</cx:pt>
          <cx:pt idx="267989">55</cx:pt>
          <cx:pt idx="267990">36</cx:pt>
          <cx:pt idx="267991">105</cx:pt>
          <cx:pt idx="267992">43</cx:pt>
          <cx:pt idx="267993">100</cx:pt>
          <cx:pt idx="267994">43</cx:pt>
          <cx:pt idx="267995">109</cx:pt>
          <cx:pt idx="267996">126</cx:pt>
          <cx:pt idx="267997">157</cx:pt>
          <cx:pt idx="267998">84</cx:pt>
          <cx:pt idx="267999">56</cx:pt>
          <cx:pt idx="268000">88</cx:pt>
          <cx:pt idx="268001">59</cx:pt>
          <cx:pt idx="268002">45</cx:pt>
          <cx:pt idx="268003">254</cx:pt>
          <cx:pt idx="268004">55</cx:pt>
          <cx:pt idx="268005">80</cx:pt>
          <cx:pt idx="268006">79</cx:pt>
          <cx:pt idx="268007">94</cx:pt>
          <cx:pt idx="268008">124</cx:pt>
          <cx:pt idx="268009">65</cx:pt>
          <cx:pt idx="268010">46</cx:pt>
          <cx:pt idx="268011">183</cx:pt>
          <cx:pt idx="268012">38</cx:pt>
          <cx:pt idx="268013">13</cx:pt>
          <cx:pt idx="268014">53</cx:pt>
          <cx:pt idx="268015">75</cx:pt>
          <cx:pt idx="268016">28</cx:pt>
          <cx:pt idx="268017">95</cx:pt>
          <cx:pt idx="268018">508</cx:pt>
          <cx:pt idx="268019">61</cx:pt>
          <cx:pt idx="268020">88</cx:pt>
          <cx:pt idx="268021">214</cx:pt>
          <cx:pt idx="268022">99</cx:pt>
          <cx:pt idx="268023">16</cx:pt>
          <cx:pt idx="268024">162</cx:pt>
          <cx:pt idx="268025">274</cx:pt>
          <cx:pt idx="268026">201</cx:pt>
          <cx:pt idx="268027">45</cx:pt>
          <cx:pt idx="268028">64</cx:pt>
          <cx:pt idx="268029">34</cx:pt>
          <cx:pt idx="268030">39</cx:pt>
          <cx:pt idx="268031">20</cx:pt>
          <cx:pt idx="268032">240</cx:pt>
          <cx:pt idx="268033">71</cx:pt>
          <cx:pt idx="268034">125</cx:pt>
          <cx:pt idx="268035">123</cx:pt>
          <cx:pt idx="268036">91</cx:pt>
          <cx:pt idx="268037">27</cx:pt>
          <cx:pt idx="268038">127</cx:pt>
          <cx:pt idx="268039">45</cx:pt>
          <cx:pt idx="268040">44</cx:pt>
          <cx:pt idx="268041">118</cx:pt>
          <cx:pt idx="268042">98</cx:pt>
          <cx:pt idx="268043">71</cx:pt>
          <cx:pt idx="268044">37</cx:pt>
          <cx:pt idx="268045">52</cx:pt>
          <cx:pt idx="268046">69</cx:pt>
          <cx:pt idx="268047">54</cx:pt>
          <cx:pt idx="268048">50</cx:pt>
          <cx:pt idx="268049">156</cx:pt>
          <cx:pt idx="268050">54</cx:pt>
          <cx:pt idx="268051">44</cx:pt>
          <cx:pt idx="268052">112</cx:pt>
          <cx:pt idx="268053">116</cx:pt>
          <cx:pt idx="268054">27</cx:pt>
          <cx:pt idx="268055">133</cx:pt>
          <cx:pt idx="268056">83</cx:pt>
          <cx:pt idx="268057">92</cx:pt>
          <cx:pt idx="268058">74</cx:pt>
          <cx:pt idx="268059">118</cx:pt>
          <cx:pt idx="268060">31</cx:pt>
          <cx:pt idx="268061">109</cx:pt>
          <cx:pt idx="268062">26</cx:pt>
          <cx:pt idx="268063">109</cx:pt>
          <cx:pt idx="268064">162</cx:pt>
          <cx:pt idx="268065">51</cx:pt>
          <cx:pt idx="268066">234</cx:pt>
          <cx:pt idx="268067">59</cx:pt>
          <cx:pt idx="268068">64</cx:pt>
          <cx:pt idx="268069">91</cx:pt>
          <cx:pt idx="268070">46</cx:pt>
          <cx:pt idx="268071">34</cx:pt>
          <cx:pt idx="268072">95</cx:pt>
          <cx:pt idx="268073">34</cx:pt>
          <cx:pt idx="268074">74</cx:pt>
          <cx:pt idx="268075">50</cx:pt>
          <cx:pt idx="268076">107</cx:pt>
          <cx:pt idx="268077">86</cx:pt>
          <cx:pt idx="268078">45</cx:pt>
          <cx:pt idx="268079">48</cx:pt>
          <cx:pt idx="268080">50</cx:pt>
          <cx:pt idx="268081">49</cx:pt>
          <cx:pt idx="268082">59</cx:pt>
          <cx:pt idx="268083">42</cx:pt>
          <cx:pt idx="268084">56</cx:pt>
          <cx:pt idx="268085">62</cx:pt>
          <cx:pt idx="268086">27</cx:pt>
          <cx:pt idx="268087">55</cx:pt>
          <cx:pt idx="268088">122</cx:pt>
          <cx:pt idx="268089">78</cx:pt>
          <cx:pt idx="268090">80</cx:pt>
          <cx:pt idx="268091">81</cx:pt>
          <cx:pt idx="268092">17</cx:pt>
          <cx:pt idx="268093">75</cx:pt>
          <cx:pt idx="268094">47</cx:pt>
          <cx:pt idx="268095">73</cx:pt>
          <cx:pt idx="268096">159</cx:pt>
          <cx:pt idx="268097">83</cx:pt>
          <cx:pt idx="268098">90</cx:pt>
          <cx:pt idx="268099">76</cx:pt>
          <cx:pt idx="268100">133</cx:pt>
          <cx:pt idx="268101">391</cx:pt>
          <cx:pt idx="268102">63</cx:pt>
          <cx:pt idx="268103">21</cx:pt>
          <cx:pt idx="268104">52</cx:pt>
          <cx:pt idx="268105">68</cx:pt>
          <cx:pt idx="268106">200</cx:pt>
          <cx:pt idx="268107">163</cx:pt>
          <cx:pt idx="268108">122</cx:pt>
          <cx:pt idx="268109">37</cx:pt>
          <cx:pt idx="268110">291</cx:pt>
          <cx:pt idx="268111">245</cx:pt>
          <cx:pt idx="268112">18</cx:pt>
          <cx:pt idx="268113">38</cx:pt>
          <cx:pt idx="268114">39</cx:pt>
          <cx:pt idx="268115">33</cx:pt>
          <cx:pt idx="268116">44</cx:pt>
          <cx:pt idx="268117">415</cx:pt>
          <cx:pt idx="268118">50</cx:pt>
          <cx:pt idx="268119">45</cx:pt>
          <cx:pt idx="268120">26</cx:pt>
          <cx:pt idx="268121">98</cx:pt>
          <cx:pt idx="268122">52</cx:pt>
          <cx:pt idx="268123">225</cx:pt>
          <cx:pt idx="268124">139</cx:pt>
          <cx:pt idx="268125">85</cx:pt>
          <cx:pt idx="268126">45</cx:pt>
          <cx:pt idx="268127">40</cx:pt>
          <cx:pt idx="268128">85</cx:pt>
          <cx:pt idx="268129">32</cx:pt>
          <cx:pt idx="268130">145</cx:pt>
          <cx:pt idx="268131">13</cx:pt>
          <cx:pt idx="268132">235</cx:pt>
          <cx:pt idx="268133">40</cx:pt>
          <cx:pt idx="268134">23</cx:pt>
          <cx:pt idx="268135">93</cx:pt>
          <cx:pt idx="268136">85</cx:pt>
          <cx:pt idx="268137">69</cx:pt>
          <cx:pt idx="268138">172</cx:pt>
          <cx:pt idx="268139">48</cx:pt>
          <cx:pt idx="268140">45</cx:pt>
          <cx:pt idx="268141">30</cx:pt>
          <cx:pt idx="268142">43</cx:pt>
          <cx:pt idx="268143">127</cx:pt>
          <cx:pt idx="268144">149</cx:pt>
          <cx:pt idx="268145">54</cx:pt>
          <cx:pt idx="268146">70</cx:pt>
          <cx:pt idx="268147">158</cx:pt>
          <cx:pt idx="268148">40</cx:pt>
          <cx:pt idx="268149">143</cx:pt>
          <cx:pt idx="268150">144</cx:pt>
          <cx:pt idx="268151">72</cx:pt>
          <cx:pt idx="268152">29</cx:pt>
          <cx:pt idx="268153">18</cx:pt>
          <cx:pt idx="268154">50</cx:pt>
          <cx:pt idx="268155">87</cx:pt>
          <cx:pt idx="268156">81</cx:pt>
          <cx:pt idx="268157">89</cx:pt>
          <cx:pt idx="268158">148</cx:pt>
          <cx:pt idx="268159">76</cx:pt>
          <cx:pt idx="268160">268</cx:pt>
          <cx:pt idx="268161">42</cx:pt>
          <cx:pt idx="268162">255</cx:pt>
          <cx:pt idx="268163">52</cx:pt>
          <cx:pt idx="268164">37</cx:pt>
          <cx:pt idx="268165">62</cx:pt>
          <cx:pt idx="268166">51</cx:pt>
          <cx:pt idx="268167">57</cx:pt>
          <cx:pt idx="268168">67</cx:pt>
          <cx:pt idx="268169">43</cx:pt>
          <cx:pt idx="268170">74</cx:pt>
          <cx:pt idx="268171">58</cx:pt>
          <cx:pt idx="268172">86</cx:pt>
          <cx:pt idx="268173">26</cx:pt>
          <cx:pt idx="268174">18</cx:pt>
          <cx:pt idx="268175">115</cx:pt>
          <cx:pt idx="268176">187</cx:pt>
          <cx:pt idx="268177">35</cx:pt>
          <cx:pt idx="268178">65</cx:pt>
          <cx:pt idx="268179">37</cx:pt>
          <cx:pt idx="268180">81</cx:pt>
          <cx:pt idx="268181">65</cx:pt>
          <cx:pt idx="268182">47</cx:pt>
          <cx:pt idx="268183">30</cx:pt>
          <cx:pt idx="268184">30</cx:pt>
          <cx:pt idx="268185">53</cx:pt>
          <cx:pt idx="268186">63</cx:pt>
          <cx:pt idx="268187">85</cx:pt>
          <cx:pt idx="268188">92</cx:pt>
          <cx:pt idx="268189">211</cx:pt>
          <cx:pt idx="268190">71</cx:pt>
          <cx:pt idx="268191">21</cx:pt>
          <cx:pt idx="268192">152</cx:pt>
          <cx:pt idx="268193">194</cx:pt>
          <cx:pt idx="268194">104</cx:pt>
          <cx:pt idx="268195">40</cx:pt>
          <cx:pt idx="268196">24</cx:pt>
          <cx:pt idx="268197">78</cx:pt>
          <cx:pt idx="268198">63</cx:pt>
          <cx:pt idx="268199">59</cx:pt>
          <cx:pt idx="268200">113</cx:pt>
          <cx:pt idx="268201">29</cx:pt>
          <cx:pt idx="268202">70</cx:pt>
          <cx:pt idx="268203">102</cx:pt>
          <cx:pt idx="268204">127</cx:pt>
          <cx:pt idx="268205">104</cx:pt>
          <cx:pt idx="268206">52</cx:pt>
          <cx:pt idx="268207">97</cx:pt>
          <cx:pt idx="268208">247</cx:pt>
          <cx:pt idx="268209">168</cx:pt>
          <cx:pt idx="268210">103</cx:pt>
          <cx:pt idx="268211">48</cx:pt>
          <cx:pt idx="268212">32</cx:pt>
          <cx:pt idx="268213">17</cx:pt>
          <cx:pt idx="268214">91</cx:pt>
          <cx:pt idx="268215">28</cx:pt>
          <cx:pt idx="268216">53</cx:pt>
          <cx:pt idx="268217">31</cx:pt>
          <cx:pt idx="268218">66</cx:pt>
          <cx:pt idx="268219">192</cx:pt>
          <cx:pt idx="268220">134</cx:pt>
          <cx:pt idx="268221">101</cx:pt>
          <cx:pt idx="268222">75</cx:pt>
          <cx:pt idx="268223">50</cx:pt>
          <cx:pt idx="268224">29</cx:pt>
          <cx:pt idx="268225">207</cx:pt>
          <cx:pt idx="268226">38</cx:pt>
          <cx:pt idx="268227">181</cx:pt>
          <cx:pt idx="268228">122</cx:pt>
          <cx:pt idx="268229">32</cx:pt>
          <cx:pt idx="268230">186</cx:pt>
          <cx:pt idx="268231">49</cx:pt>
          <cx:pt idx="268232">151</cx:pt>
          <cx:pt idx="268233">78</cx:pt>
          <cx:pt idx="268234">124</cx:pt>
          <cx:pt idx="268235">109</cx:pt>
          <cx:pt idx="268236">337</cx:pt>
          <cx:pt idx="268237">22</cx:pt>
          <cx:pt idx="268238">129</cx:pt>
          <cx:pt idx="268239">121</cx:pt>
          <cx:pt idx="268240">84</cx:pt>
          <cx:pt idx="268241">105</cx:pt>
          <cx:pt idx="268242">87</cx:pt>
          <cx:pt idx="268243">59</cx:pt>
          <cx:pt idx="268244">87</cx:pt>
          <cx:pt idx="268245">94</cx:pt>
          <cx:pt idx="268246">48</cx:pt>
          <cx:pt idx="268247">108</cx:pt>
          <cx:pt idx="268248">86</cx:pt>
          <cx:pt idx="268249">43</cx:pt>
          <cx:pt idx="268250">98</cx:pt>
          <cx:pt idx="268251">48</cx:pt>
          <cx:pt idx="268252">206</cx:pt>
          <cx:pt idx="268253">47</cx:pt>
          <cx:pt idx="268254">77</cx:pt>
          <cx:pt idx="268255">27</cx:pt>
          <cx:pt idx="268256">39</cx:pt>
          <cx:pt idx="268257">27</cx:pt>
          <cx:pt idx="268258">83</cx:pt>
          <cx:pt idx="268259">40</cx:pt>
          <cx:pt idx="268260">172</cx:pt>
          <cx:pt idx="268261">74</cx:pt>
          <cx:pt idx="268262">102</cx:pt>
          <cx:pt idx="268263">34</cx:pt>
          <cx:pt idx="268264">222</cx:pt>
          <cx:pt idx="268265">133</cx:pt>
          <cx:pt idx="268266">106</cx:pt>
          <cx:pt idx="268267">163</cx:pt>
          <cx:pt idx="268268">112</cx:pt>
          <cx:pt idx="268269">31</cx:pt>
          <cx:pt idx="268270">178</cx:pt>
          <cx:pt idx="268271">61</cx:pt>
          <cx:pt idx="268272">42</cx:pt>
          <cx:pt idx="268273">92</cx:pt>
          <cx:pt idx="268274">48</cx:pt>
          <cx:pt idx="268275">159</cx:pt>
          <cx:pt idx="268276">22</cx:pt>
          <cx:pt idx="268277">77</cx:pt>
          <cx:pt idx="268278">31</cx:pt>
          <cx:pt idx="268279">313</cx:pt>
          <cx:pt idx="268280">85</cx:pt>
          <cx:pt idx="268281">58</cx:pt>
          <cx:pt idx="268282">109</cx:pt>
          <cx:pt idx="268283">88</cx:pt>
          <cx:pt idx="268284">133</cx:pt>
          <cx:pt idx="268285">97</cx:pt>
          <cx:pt idx="268286">66</cx:pt>
          <cx:pt idx="268287">68</cx:pt>
          <cx:pt idx="268288">26</cx:pt>
          <cx:pt idx="268289">62</cx:pt>
          <cx:pt idx="268290">65</cx:pt>
          <cx:pt idx="268291">53</cx:pt>
          <cx:pt idx="268292">56</cx:pt>
          <cx:pt idx="268293">31</cx:pt>
          <cx:pt idx="268294">46</cx:pt>
          <cx:pt idx="268295">287</cx:pt>
          <cx:pt idx="268296">37</cx:pt>
          <cx:pt idx="268297">187</cx:pt>
          <cx:pt idx="268298">55</cx:pt>
          <cx:pt idx="268299">47</cx:pt>
          <cx:pt idx="268300">43</cx:pt>
          <cx:pt idx="268301">154</cx:pt>
          <cx:pt idx="268302">134</cx:pt>
          <cx:pt idx="268303">146</cx:pt>
          <cx:pt idx="268304">142</cx:pt>
          <cx:pt idx="268305">82</cx:pt>
          <cx:pt idx="268306">54</cx:pt>
          <cx:pt idx="268307">33</cx:pt>
          <cx:pt idx="268308">58</cx:pt>
          <cx:pt idx="268309">184</cx:pt>
          <cx:pt idx="268310">90</cx:pt>
          <cx:pt idx="268311">152</cx:pt>
          <cx:pt idx="268312">128</cx:pt>
          <cx:pt idx="268313">26</cx:pt>
          <cx:pt idx="268314">106</cx:pt>
          <cx:pt idx="268315">81</cx:pt>
          <cx:pt idx="268316">168</cx:pt>
          <cx:pt idx="268317">26</cx:pt>
          <cx:pt idx="268318">66</cx:pt>
          <cx:pt idx="268319">121</cx:pt>
          <cx:pt idx="268320">15</cx:pt>
          <cx:pt idx="268321">67</cx:pt>
          <cx:pt idx="268322">38</cx:pt>
          <cx:pt idx="268323">55</cx:pt>
          <cx:pt idx="268324">44</cx:pt>
          <cx:pt idx="268325">41</cx:pt>
          <cx:pt idx="268326">249</cx:pt>
          <cx:pt idx="268327">93</cx:pt>
          <cx:pt idx="268328">158</cx:pt>
          <cx:pt idx="268329">37</cx:pt>
          <cx:pt idx="268330">42</cx:pt>
          <cx:pt idx="268331">38</cx:pt>
          <cx:pt idx="268332">60</cx:pt>
          <cx:pt idx="268333">225</cx:pt>
          <cx:pt idx="268334">117</cx:pt>
          <cx:pt idx="268335">138</cx:pt>
          <cx:pt idx="268336">70</cx:pt>
          <cx:pt idx="268337">19</cx:pt>
          <cx:pt idx="268338">58</cx:pt>
          <cx:pt idx="268339">65</cx:pt>
          <cx:pt idx="268340">48</cx:pt>
          <cx:pt idx="268341">26</cx:pt>
          <cx:pt idx="268342">358</cx:pt>
          <cx:pt idx="268343">15</cx:pt>
          <cx:pt idx="268344">98</cx:pt>
          <cx:pt idx="268345">49</cx:pt>
          <cx:pt idx="268346">233</cx:pt>
          <cx:pt idx="268347">89</cx:pt>
          <cx:pt idx="268348">138</cx:pt>
          <cx:pt idx="268349">58</cx:pt>
          <cx:pt idx="268350">67</cx:pt>
          <cx:pt idx="268351">100</cx:pt>
          <cx:pt idx="268352">56</cx:pt>
          <cx:pt idx="268353">55</cx:pt>
          <cx:pt idx="268354">93</cx:pt>
          <cx:pt idx="268355">113</cx:pt>
          <cx:pt idx="268356">30</cx:pt>
          <cx:pt idx="268357">127</cx:pt>
          <cx:pt idx="268358">117</cx:pt>
          <cx:pt idx="268359">43</cx:pt>
          <cx:pt idx="268360">98</cx:pt>
          <cx:pt idx="268361">56</cx:pt>
          <cx:pt idx="268362">85</cx:pt>
          <cx:pt idx="268363">107</cx:pt>
          <cx:pt idx="268364">11</cx:pt>
          <cx:pt idx="268365">27</cx:pt>
          <cx:pt idx="268366">221</cx:pt>
          <cx:pt idx="268367">33</cx:pt>
          <cx:pt idx="268368">154</cx:pt>
          <cx:pt idx="268369">76</cx:pt>
          <cx:pt idx="268370">26</cx:pt>
          <cx:pt idx="268371">297</cx:pt>
          <cx:pt idx="268372">136</cx:pt>
          <cx:pt idx="268373">62</cx:pt>
          <cx:pt idx="268374">180</cx:pt>
          <cx:pt idx="268375">140</cx:pt>
          <cx:pt idx="268376">17</cx:pt>
          <cx:pt idx="268377">109</cx:pt>
          <cx:pt idx="268378">190</cx:pt>
          <cx:pt idx="268379">114</cx:pt>
          <cx:pt idx="268380">155</cx:pt>
          <cx:pt idx="268381">107</cx:pt>
          <cx:pt idx="268382">69</cx:pt>
          <cx:pt idx="268383">96</cx:pt>
          <cx:pt idx="268384">73</cx:pt>
          <cx:pt idx="268385">79</cx:pt>
          <cx:pt idx="268386">119</cx:pt>
          <cx:pt idx="268387">59</cx:pt>
          <cx:pt idx="268388">75</cx:pt>
          <cx:pt idx="268389">26</cx:pt>
          <cx:pt idx="268390">63</cx:pt>
          <cx:pt idx="268391">263</cx:pt>
          <cx:pt idx="268392">22</cx:pt>
          <cx:pt idx="268393">79</cx:pt>
          <cx:pt idx="268394">18</cx:pt>
          <cx:pt idx="268395">44</cx:pt>
          <cx:pt idx="268396">123</cx:pt>
          <cx:pt idx="268397">90</cx:pt>
          <cx:pt idx="268398">35</cx:pt>
          <cx:pt idx="268399">32</cx:pt>
          <cx:pt idx="268400">89</cx:pt>
          <cx:pt idx="268401">248</cx:pt>
          <cx:pt idx="268402">190</cx:pt>
          <cx:pt idx="268403">53</cx:pt>
          <cx:pt idx="268404">78</cx:pt>
          <cx:pt idx="268405">81</cx:pt>
          <cx:pt idx="268406">332</cx:pt>
          <cx:pt idx="268407">127</cx:pt>
          <cx:pt idx="268408">51</cx:pt>
          <cx:pt idx="268409">41</cx:pt>
          <cx:pt idx="268410">73</cx:pt>
          <cx:pt idx="268411">126</cx:pt>
          <cx:pt idx="268412">65</cx:pt>
          <cx:pt idx="268413">211</cx:pt>
          <cx:pt idx="268414">87</cx:pt>
          <cx:pt idx="268415">73</cx:pt>
          <cx:pt idx="268416">94</cx:pt>
          <cx:pt idx="268417">47</cx:pt>
          <cx:pt idx="268418">35</cx:pt>
          <cx:pt idx="268419">91</cx:pt>
          <cx:pt idx="268420">62</cx:pt>
          <cx:pt idx="268421">127</cx:pt>
          <cx:pt idx="268422">174</cx:pt>
          <cx:pt idx="268423">32</cx:pt>
          <cx:pt idx="268424">69</cx:pt>
          <cx:pt idx="268425">151</cx:pt>
          <cx:pt idx="268426">35</cx:pt>
          <cx:pt idx="268427">109</cx:pt>
          <cx:pt idx="268428">23</cx:pt>
          <cx:pt idx="268429">96</cx:pt>
          <cx:pt idx="268430">88</cx:pt>
          <cx:pt idx="268431">183</cx:pt>
          <cx:pt idx="268432">141</cx:pt>
          <cx:pt idx="268433">84</cx:pt>
          <cx:pt idx="268434">66</cx:pt>
          <cx:pt idx="268435">133</cx:pt>
          <cx:pt idx="268436">165</cx:pt>
          <cx:pt idx="268437">81</cx:pt>
          <cx:pt idx="268438">90</cx:pt>
          <cx:pt idx="268439">32</cx:pt>
          <cx:pt idx="268440">50</cx:pt>
          <cx:pt idx="268441">163</cx:pt>
          <cx:pt idx="268442">99</cx:pt>
          <cx:pt idx="268443">257</cx:pt>
          <cx:pt idx="268444">104</cx:pt>
          <cx:pt idx="268445">70</cx:pt>
          <cx:pt idx="268446">30</cx:pt>
          <cx:pt idx="268447">89</cx:pt>
          <cx:pt idx="268448">44</cx:pt>
          <cx:pt idx="268449">26</cx:pt>
          <cx:pt idx="268450">96</cx:pt>
          <cx:pt idx="268451">172</cx:pt>
          <cx:pt idx="268452">48</cx:pt>
          <cx:pt idx="268453">49</cx:pt>
          <cx:pt idx="268454">55</cx:pt>
          <cx:pt idx="268455">142</cx:pt>
          <cx:pt idx="268456">124</cx:pt>
          <cx:pt idx="268457">242</cx:pt>
          <cx:pt idx="268458">41</cx:pt>
          <cx:pt idx="268459">30</cx:pt>
          <cx:pt idx="268460">170</cx:pt>
          <cx:pt idx="268461">46</cx:pt>
          <cx:pt idx="268462">32</cx:pt>
          <cx:pt idx="268463">79</cx:pt>
          <cx:pt idx="268464">99</cx:pt>
          <cx:pt idx="268465">76</cx:pt>
          <cx:pt idx="268466">53</cx:pt>
          <cx:pt idx="268467">196</cx:pt>
          <cx:pt idx="268468">20</cx:pt>
          <cx:pt idx="268469">163</cx:pt>
          <cx:pt idx="268470">121</cx:pt>
          <cx:pt idx="268471">72</cx:pt>
          <cx:pt idx="268472">101</cx:pt>
          <cx:pt idx="268473">310</cx:pt>
          <cx:pt idx="268474">59</cx:pt>
          <cx:pt idx="268475">167</cx:pt>
          <cx:pt idx="268476">73</cx:pt>
          <cx:pt idx="268477">127</cx:pt>
          <cx:pt idx="268478">47</cx:pt>
          <cx:pt idx="268479">15</cx:pt>
          <cx:pt idx="268480">94</cx:pt>
          <cx:pt idx="268481">514</cx:pt>
          <cx:pt idx="268482">52</cx:pt>
          <cx:pt idx="268483">127</cx:pt>
          <cx:pt idx="268484">62</cx:pt>
          <cx:pt idx="268485">105</cx:pt>
          <cx:pt idx="268486">36</cx:pt>
          <cx:pt idx="268487">88</cx:pt>
          <cx:pt idx="268488">45</cx:pt>
          <cx:pt idx="268489">87</cx:pt>
          <cx:pt idx="268490">83</cx:pt>
          <cx:pt idx="268491">111</cx:pt>
          <cx:pt idx="268492">325</cx:pt>
          <cx:pt idx="268493">94</cx:pt>
          <cx:pt idx="268494">170</cx:pt>
          <cx:pt idx="268495">50</cx:pt>
          <cx:pt idx="268496">20</cx:pt>
          <cx:pt idx="268497">93</cx:pt>
          <cx:pt idx="268498">104</cx:pt>
          <cx:pt idx="268499">69</cx:pt>
          <cx:pt idx="268500">35</cx:pt>
          <cx:pt idx="268501">34</cx:pt>
          <cx:pt idx="268502">100</cx:pt>
          <cx:pt idx="268503">74</cx:pt>
          <cx:pt idx="268504">16</cx:pt>
          <cx:pt idx="268505">109</cx:pt>
          <cx:pt idx="268506">124</cx:pt>
          <cx:pt idx="268507">40</cx:pt>
          <cx:pt idx="268508">98</cx:pt>
          <cx:pt idx="268509">73</cx:pt>
          <cx:pt idx="268510">48</cx:pt>
          <cx:pt idx="268511">47</cx:pt>
          <cx:pt idx="268512">67</cx:pt>
          <cx:pt idx="268513">50</cx:pt>
          <cx:pt idx="268514">84</cx:pt>
          <cx:pt idx="268515">81</cx:pt>
          <cx:pt idx="268516">100</cx:pt>
          <cx:pt idx="268517">85</cx:pt>
          <cx:pt idx="268518">258</cx:pt>
          <cx:pt idx="268519">75</cx:pt>
          <cx:pt idx="268520">88</cx:pt>
          <cx:pt idx="268521">72</cx:pt>
          <cx:pt idx="268522">34</cx:pt>
          <cx:pt idx="268523">116</cx:pt>
          <cx:pt idx="268524">261</cx:pt>
          <cx:pt idx="268525">75</cx:pt>
          <cx:pt idx="268526">37</cx:pt>
          <cx:pt idx="268527">124</cx:pt>
          <cx:pt idx="268528">34</cx:pt>
          <cx:pt idx="268529">251</cx:pt>
          <cx:pt idx="268530">121</cx:pt>
          <cx:pt idx="268531">36</cx:pt>
          <cx:pt idx="268532">69</cx:pt>
          <cx:pt idx="268533">373</cx:pt>
          <cx:pt idx="268534">178</cx:pt>
          <cx:pt idx="268535">115</cx:pt>
          <cx:pt idx="268536">231</cx:pt>
          <cx:pt idx="268537">162</cx:pt>
          <cx:pt idx="268538">104</cx:pt>
          <cx:pt idx="268539">58</cx:pt>
          <cx:pt idx="268540">134</cx:pt>
          <cx:pt idx="268541">40</cx:pt>
          <cx:pt idx="268542">181</cx:pt>
          <cx:pt idx="268543">43</cx:pt>
          <cx:pt idx="268544">160</cx:pt>
          <cx:pt idx="268545">146</cx:pt>
          <cx:pt idx="268546">94</cx:pt>
          <cx:pt idx="268547">77</cx:pt>
          <cx:pt idx="268548">76</cx:pt>
          <cx:pt idx="268549">106</cx:pt>
          <cx:pt idx="268550">186</cx:pt>
          <cx:pt idx="268551">189</cx:pt>
          <cx:pt idx="268552">105</cx:pt>
          <cx:pt idx="268553">32</cx:pt>
          <cx:pt idx="268554">65</cx:pt>
          <cx:pt idx="268555">22</cx:pt>
          <cx:pt idx="268556">16</cx:pt>
          <cx:pt idx="268557">99</cx:pt>
          <cx:pt idx="268558">263</cx:pt>
          <cx:pt idx="268559">65</cx:pt>
          <cx:pt idx="268560">46</cx:pt>
          <cx:pt idx="268561">98</cx:pt>
          <cx:pt idx="268562">59</cx:pt>
          <cx:pt idx="268563">63</cx:pt>
          <cx:pt idx="268564">104</cx:pt>
          <cx:pt idx="268565">40</cx:pt>
          <cx:pt idx="268566">88</cx:pt>
          <cx:pt idx="268567">46</cx:pt>
          <cx:pt idx="268568">103</cx:pt>
          <cx:pt idx="268569">124</cx:pt>
          <cx:pt idx="268570">16</cx:pt>
          <cx:pt idx="268571">124</cx:pt>
          <cx:pt idx="268572">350</cx:pt>
          <cx:pt idx="268573">82</cx:pt>
          <cx:pt idx="268574">79</cx:pt>
          <cx:pt idx="268575">34</cx:pt>
          <cx:pt idx="268576">241</cx:pt>
          <cx:pt idx="268577">111</cx:pt>
          <cx:pt idx="268578">23</cx:pt>
          <cx:pt idx="268579">53</cx:pt>
          <cx:pt idx="268580">94</cx:pt>
          <cx:pt idx="268581">140</cx:pt>
          <cx:pt idx="268582">64</cx:pt>
          <cx:pt idx="268583">64</cx:pt>
          <cx:pt idx="268584">38</cx:pt>
          <cx:pt idx="268585">61</cx:pt>
          <cx:pt idx="268586">217</cx:pt>
          <cx:pt idx="268587">32</cx:pt>
          <cx:pt idx="268588">126</cx:pt>
          <cx:pt idx="268589">59</cx:pt>
          <cx:pt idx="268590">79</cx:pt>
          <cx:pt idx="268591">12</cx:pt>
          <cx:pt idx="268592">20</cx:pt>
          <cx:pt idx="268593">46</cx:pt>
          <cx:pt idx="268594">24</cx:pt>
          <cx:pt idx="268595">37</cx:pt>
          <cx:pt idx="268596">104</cx:pt>
          <cx:pt idx="268597">70</cx:pt>
          <cx:pt idx="268598">57</cx:pt>
          <cx:pt idx="268599">277</cx:pt>
          <cx:pt idx="268600">28</cx:pt>
          <cx:pt idx="268601">34</cx:pt>
          <cx:pt idx="268602">27</cx:pt>
          <cx:pt idx="268603">90</cx:pt>
          <cx:pt idx="268604">70</cx:pt>
          <cx:pt idx="268605">40</cx:pt>
          <cx:pt idx="268606">77</cx:pt>
          <cx:pt idx="268607">102</cx:pt>
          <cx:pt idx="268608">39</cx:pt>
          <cx:pt idx="268609">96</cx:pt>
          <cx:pt idx="268610">132</cx:pt>
          <cx:pt idx="268611">36</cx:pt>
          <cx:pt idx="268612">167</cx:pt>
          <cx:pt idx="268613">107</cx:pt>
          <cx:pt idx="268614">355</cx:pt>
          <cx:pt idx="268615">163</cx:pt>
          <cx:pt idx="268616">117</cx:pt>
          <cx:pt idx="268617">157</cx:pt>
          <cx:pt idx="268618">63</cx:pt>
          <cx:pt idx="268619">36</cx:pt>
          <cx:pt idx="268620">360</cx:pt>
          <cx:pt idx="268621">222</cx:pt>
          <cx:pt idx="268622">121</cx:pt>
          <cx:pt idx="268623">132</cx:pt>
          <cx:pt idx="268624">39</cx:pt>
          <cx:pt idx="268625">134</cx:pt>
          <cx:pt idx="268626">141</cx:pt>
          <cx:pt idx="268627">83</cx:pt>
          <cx:pt idx="268628">90</cx:pt>
          <cx:pt idx="268629">52</cx:pt>
          <cx:pt idx="268630">33</cx:pt>
          <cx:pt idx="268631">119</cx:pt>
          <cx:pt idx="268632">66</cx:pt>
          <cx:pt idx="268633">120</cx:pt>
          <cx:pt idx="268634">59</cx:pt>
          <cx:pt idx="268635">33</cx:pt>
          <cx:pt idx="268636">58</cx:pt>
          <cx:pt idx="268637">146</cx:pt>
          <cx:pt idx="268638">126</cx:pt>
          <cx:pt idx="268639">81</cx:pt>
          <cx:pt idx="268640">138</cx:pt>
          <cx:pt idx="268641">43</cx:pt>
          <cx:pt idx="268642">50</cx:pt>
          <cx:pt idx="268643">58</cx:pt>
          <cx:pt idx="268644">35</cx:pt>
          <cx:pt idx="268645">293</cx:pt>
          <cx:pt idx="268646">36</cx:pt>
          <cx:pt idx="268647">39</cx:pt>
          <cx:pt idx="268648">99</cx:pt>
          <cx:pt idx="268649">104</cx:pt>
          <cx:pt idx="268650">51</cx:pt>
          <cx:pt idx="268651">123</cx:pt>
          <cx:pt idx="268652">89</cx:pt>
          <cx:pt idx="268653">51</cx:pt>
          <cx:pt idx="268654">90</cx:pt>
          <cx:pt idx="268655">31</cx:pt>
          <cx:pt idx="268656">106</cx:pt>
          <cx:pt idx="268657">61</cx:pt>
          <cx:pt idx="268658">55</cx:pt>
          <cx:pt idx="268659">21</cx:pt>
          <cx:pt idx="268660">202</cx:pt>
          <cx:pt idx="268661">40</cx:pt>
          <cx:pt idx="268662">95</cx:pt>
          <cx:pt idx="268663">49</cx:pt>
          <cx:pt idx="268664">172</cx:pt>
          <cx:pt idx="268665">67</cx:pt>
          <cx:pt idx="268666">160</cx:pt>
          <cx:pt idx="268667">36</cx:pt>
          <cx:pt idx="268668">33</cx:pt>
          <cx:pt idx="268669">91</cx:pt>
          <cx:pt idx="268670">60</cx:pt>
          <cx:pt idx="268671">98</cx:pt>
          <cx:pt idx="268672">17</cx:pt>
          <cx:pt idx="268673">85</cx:pt>
          <cx:pt idx="268674">117</cx:pt>
          <cx:pt idx="268675">27</cx:pt>
          <cx:pt idx="268676">61</cx:pt>
          <cx:pt idx="268677">23</cx:pt>
          <cx:pt idx="268678">95</cx:pt>
          <cx:pt idx="268679">98</cx:pt>
          <cx:pt idx="268680">68</cx:pt>
          <cx:pt idx="268681">61</cx:pt>
          <cx:pt idx="268682">42</cx:pt>
          <cx:pt idx="268683">47</cx:pt>
          <cx:pt idx="268684">92</cx:pt>
          <cx:pt idx="268685">76</cx:pt>
          <cx:pt idx="268686">82</cx:pt>
          <cx:pt idx="268687">124</cx:pt>
          <cx:pt idx="268688">103</cx:pt>
          <cx:pt idx="268689">35</cx:pt>
          <cx:pt idx="268690">49</cx:pt>
          <cx:pt idx="268691">68</cx:pt>
          <cx:pt idx="268692">22</cx:pt>
          <cx:pt idx="268693">54</cx:pt>
          <cx:pt idx="268694">28</cx:pt>
          <cx:pt idx="268695">91</cx:pt>
          <cx:pt idx="268696">277</cx:pt>
          <cx:pt idx="268697">17</cx:pt>
          <cx:pt idx="268698">93</cx:pt>
          <cx:pt idx="268699">53</cx:pt>
          <cx:pt idx="268700">50</cx:pt>
          <cx:pt idx="268701">42</cx:pt>
          <cx:pt idx="268702">42</cx:pt>
          <cx:pt idx="268703">28</cx:pt>
          <cx:pt idx="268704">474</cx:pt>
          <cx:pt idx="268705">57</cx:pt>
          <cx:pt idx="268706">65</cx:pt>
          <cx:pt idx="268707">30</cx:pt>
          <cx:pt idx="268708">76</cx:pt>
          <cx:pt idx="268709">144</cx:pt>
          <cx:pt idx="268710">37</cx:pt>
          <cx:pt idx="268711">62</cx:pt>
          <cx:pt idx="268712">155</cx:pt>
          <cx:pt idx="268713">18</cx:pt>
          <cx:pt idx="268714">142</cx:pt>
          <cx:pt idx="268715">63</cx:pt>
          <cx:pt idx="268716">118</cx:pt>
          <cx:pt idx="268717">60</cx:pt>
          <cx:pt idx="268718">60</cx:pt>
          <cx:pt idx="268719">177</cx:pt>
          <cx:pt idx="268720">42</cx:pt>
          <cx:pt idx="268721">53</cx:pt>
          <cx:pt idx="268722">67</cx:pt>
          <cx:pt idx="268723">38</cx:pt>
          <cx:pt idx="268724">51</cx:pt>
          <cx:pt idx="268725">115</cx:pt>
          <cx:pt idx="268726">41</cx:pt>
          <cx:pt idx="268727">88</cx:pt>
          <cx:pt idx="268728">52</cx:pt>
          <cx:pt idx="268729">121</cx:pt>
          <cx:pt idx="268730">299</cx:pt>
          <cx:pt idx="268731">68</cx:pt>
          <cx:pt idx="268732">59</cx:pt>
          <cx:pt idx="268733">25</cx:pt>
          <cx:pt idx="268734">53</cx:pt>
          <cx:pt idx="268735">74</cx:pt>
          <cx:pt idx="268736">165</cx:pt>
          <cx:pt idx="268737">126</cx:pt>
          <cx:pt idx="268738">81</cx:pt>
          <cx:pt idx="268739">32</cx:pt>
          <cx:pt idx="268740">81</cx:pt>
          <cx:pt idx="268741">18</cx:pt>
          <cx:pt idx="268742">134</cx:pt>
          <cx:pt idx="268743">72</cx:pt>
          <cx:pt idx="268744">85</cx:pt>
          <cx:pt idx="268745">111</cx:pt>
          <cx:pt idx="268746">43</cx:pt>
          <cx:pt idx="268747">21</cx:pt>
          <cx:pt idx="268748">80</cx:pt>
          <cx:pt idx="268749">169</cx:pt>
          <cx:pt idx="268750">59</cx:pt>
          <cx:pt idx="268751">93</cx:pt>
          <cx:pt idx="268752">34</cx:pt>
          <cx:pt idx="268753">35</cx:pt>
          <cx:pt idx="268754">71</cx:pt>
          <cx:pt idx="268755">114</cx:pt>
          <cx:pt idx="268756">129</cx:pt>
          <cx:pt idx="268757">38</cx:pt>
          <cx:pt idx="268758">154</cx:pt>
          <cx:pt idx="268759">99</cx:pt>
          <cx:pt idx="268760">60</cx:pt>
          <cx:pt idx="268761">78</cx:pt>
          <cx:pt idx="268762">38</cx:pt>
          <cx:pt idx="268763">131</cx:pt>
          <cx:pt idx="268764">101</cx:pt>
          <cx:pt idx="268765">58</cx:pt>
          <cx:pt idx="268766">142</cx:pt>
          <cx:pt idx="268767">59</cx:pt>
          <cx:pt idx="268768">86</cx:pt>
          <cx:pt idx="268769">158</cx:pt>
          <cx:pt idx="268770">33</cx:pt>
          <cx:pt idx="268771">149</cx:pt>
          <cx:pt idx="268772">46</cx:pt>
          <cx:pt idx="268773">60</cx:pt>
          <cx:pt idx="268774">45</cx:pt>
          <cx:pt idx="268775">65</cx:pt>
          <cx:pt idx="268776">78</cx:pt>
          <cx:pt idx="268777">39</cx:pt>
          <cx:pt idx="268778">37</cx:pt>
          <cx:pt idx="268779">42</cx:pt>
          <cx:pt idx="268780">18</cx:pt>
          <cx:pt idx="268781">117</cx:pt>
          <cx:pt idx="268782">76</cx:pt>
          <cx:pt idx="268783">45</cx:pt>
          <cx:pt idx="268784">88</cx:pt>
          <cx:pt idx="268785">18</cx:pt>
          <cx:pt idx="268786">204</cx:pt>
          <cx:pt idx="268787">24</cx:pt>
          <cx:pt idx="268788">64</cx:pt>
          <cx:pt idx="268789">116</cx:pt>
          <cx:pt idx="268790">106</cx:pt>
          <cx:pt idx="268791">28</cx:pt>
          <cx:pt idx="268792">130</cx:pt>
          <cx:pt idx="268793">120</cx:pt>
          <cx:pt idx="268794">52</cx:pt>
          <cx:pt idx="268795">213</cx:pt>
          <cx:pt idx="268796">52</cx:pt>
          <cx:pt idx="268797">12</cx:pt>
          <cx:pt idx="268798">15</cx:pt>
          <cx:pt idx="268799">83</cx:pt>
          <cx:pt idx="268800">12</cx:pt>
          <cx:pt idx="268801">23</cx:pt>
          <cx:pt idx="268802">213</cx:pt>
          <cx:pt idx="268803">74</cx:pt>
          <cx:pt idx="268804">108</cx:pt>
          <cx:pt idx="268805">161</cx:pt>
          <cx:pt idx="268806">24</cx:pt>
          <cx:pt idx="268807">101</cx:pt>
          <cx:pt idx="268808">43</cx:pt>
          <cx:pt idx="268809">26</cx:pt>
          <cx:pt idx="268810">86</cx:pt>
          <cx:pt idx="268811">240</cx:pt>
          <cx:pt idx="268812">230</cx:pt>
          <cx:pt idx="268813">23</cx:pt>
          <cx:pt idx="268814">81</cx:pt>
          <cx:pt idx="268815">88</cx:pt>
          <cx:pt idx="268816">75</cx:pt>
          <cx:pt idx="268817">62</cx:pt>
          <cx:pt idx="268818">60</cx:pt>
          <cx:pt idx="268819">128</cx:pt>
          <cx:pt idx="268820">81</cx:pt>
          <cx:pt idx="268821">33</cx:pt>
          <cx:pt idx="268822">92</cx:pt>
          <cx:pt idx="268823">126</cx:pt>
          <cx:pt idx="268824">88</cx:pt>
          <cx:pt idx="268825">66</cx:pt>
          <cx:pt idx="268826">73</cx:pt>
          <cx:pt idx="268827">90</cx:pt>
          <cx:pt idx="268828">37</cx:pt>
          <cx:pt idx="268829">68</cx:pt>
          <cx:pt idx="268830">114</cx:pt>
          <cx:pt idx="268831">67</cx:pt>
          <cx:pt idx="268832">63</cx:pt>
          <cx:pt idx="268833">82</cx:pt>
          <cx:pt idx="268834">74</cx:pt>
          <cx:pt idx="268835">93</cx:pt>
          <cx:pt idx="268836">53</cx:pt>
          <cx:pt idx="268837">90</cx:pt>
          <cx:pt idx="268838">71</cx:pt>
          <cx:pt idx="268839">187</cx:pt>
          <cx:pt idx="268840">76</cx:pt>
          <cx:pt idx="268841">94</cx:pt>
          <cx:pt idx="268842">62</cx:pt>
          <cx:pt idx="268843">42</cx:pt>
          <cx:pt idx="268844">115</cx:pt>
          <cx:pt idx="268845">13</cx:pt>
          <cx:pt idx="268846">84</cx:pt>
          <cx:pt idx="268847">161</cx:pt>
          <cx:pt idx="268848">27</cx:pt>
          <cx:pt idx="268849">146</cx:pt>
          <cx:pt idx="268850">228</cx:pt>
          <cx:pt idx="268851">59</cx:pt>
          <cx:pt idx="268852">106</cx:pt>
          <cx:pt idx="268853">196</cx:pt>
          <cx:pt idx="268854">49</cx:pt>
          <cx:pt idx="268855">32</cx:pt>
          <cx:pt idx="268856">56</cx:pt>
          <cx:pt idx="268857">150</cx:pt>
          <cx:pt idx="268858">33</cx:pt>
          <cx:pt idx="268859">111</cx:pt>
          <cx:pt idx="268860">51</cx:pt>
          <cx:pt idx="268861">90</cx:pt>
          <cx:pt idx="268862">99</cx:pt>
          <cx:pt idx="268863">171</cx:pt>
          <cx:pt idx="268864">139</cx:pt>
          <cx:pt idx="268865">34</cx:pt>
          <cx:pt idx="268866">43</cx:pt>
          <cx:pt idx="268867">88</cx:pt>
          <cx:pt idx="268868">33</cx:pt>
          <cx:pt idx="268869">28</cx:pt>
          <cx:pt idx="268870">37</cx:pt>
          <cx:pt idx="268871">216</cx:pt>
          <cx:pt idx="268872">30</cx:pt>
          <cx:pt idx="268873">90</cx:pt>
          <cx:pt idx="268874">68</cx:pt>
          <cx:pt idx="268875">88</cx:pt>
          <cx:pt idx="268876">149</cx:pt>
          <cx:pt idx="268877">339</cx:pt>
          <cx:pt idx="268878">70</cx:pt>
          <cx:pt idx="268879">179</cx:pt>
          <cx:pt idx="268880">201</cx:pt>
          <cx:pt idx="268881">99</cx:pt>
          <cx:pt idx="268882">114</cx:pt>
          <cx:pt idx="268883">29</cx:pt>
          <cx:pt idx="268884">60</cx:pt>
          <cx:pt idx="268885">69</cx:pt>
          <cx:pt idx="268886">47</cx:pt>
          <cx:pt idx="268887">119</cx:pt>
          <cx:pt idx="268888">99</cx:pt>
          <cx:pt idx="268889">39</cx:pt>
          <cx:pt idx="268890">216</cx:pt>
          <cx:pt idx="268891">28</cx:pt>
          <cx:pt idx="268892">20</cx:pt>
          <cx:pt idx="268893">86</cx:pt>
          <cx:pt idx="268894">94</cx:pt>
          <cx:pt idx="268895">23</cx:pt>
          <cx:pt idx="268896">127</cx:pt>
          <cx:pt idx="268897">85</cx:pt>
          <cx:pt idx="268898">202</cx:pt>
          <cx:pt idx="268899">44</cx:pt>
          <cx:pt idx="268900">205</cx:pt>
          <cx:pt idx="268901">67</cx:pt>
          <cx:pt idx="268902">72</cx:pt>
          <cx:pt idx="268903">173</cx:pt>
          <cx:pt idx="268904">40</cx:pt>
          <cx:pt idx="268905">47</cx:pt>
          <cx:pt idx="268906">93</cx:pt>
          <cx:pt idx="268907">32</cx:pt>
          <cx:pt idx="268908">156</cx:pt>
          <cx:pt idx="268909">67</cx:pt>
          <cx:pt idx="268910">18</cx:pt>
          <cx:pt idx="268911">96</cx:pt>
          <cx:pt idx="268912">97</cx:pt>
          <cx:pt idx="268913">40</cx:pt>
          <cx:pt idx="268914">54</cx:pt>
          <cx:pt idx="268915">15</cx:pt>
          <cx:pt idx="268916">83</cx:pt>
          <cx:pt idx="268917">167</cx:pt>
          <cx:pt idx="268918">50</cx:pt>
          <cx:pt idx="268919">167</cx:pt>
          <cx:pt idx="268920">189</cx:pt>
          <cx:pt idx="268921">122</cx:pt>
          <cx:pt idx="268922">73</cx:pt>
          <cx:pt idx="268923">80</cx:pt>
          <cx:pt idx="268924">40</cx:pt>
          <cx:pt idx="268925">92</cx:pt>
          <cx:pt idx="268926">33</cx:pt>
          <cx:pt idx="268927">97</cx:pt>
          <cx:pt idx="268928">32</cx:pt>
          <cx:pt idx="268929">123</cx:pt>
          <cx:pt idx="268930">72</cx:pt>
          <cx:pt idx="268931">66</cx:pt>
          <cx:pt idx="268932">132</cx:pt>
          <cx:pt idx="268933">17</cx:pt>
          <cx:pt idx="268934">58</cx:pt>
          <cx:pt idx="268935">140</cx:pt>
          <cx:pt idx="268936">60</cx:pt>
          <cx:pt idx="268937">54</cx:pt>
          <cx:pt idx="268938">107</cx:pt>
          <cx:pt idx="268939">102</cx:pt>
          <cx:pt idx="268940">73</cx:pt>
          <cx:pt idx="268941">63</cx:pt>
          <cx:pt idx="268942">41</cx:pt>
          <cx:pt idx="268943">164</cx:pt>
          <cx:pt idx="268944">139</cx:pt>
          <cx:pt idx="268945">19</cx:pt>
          <cx:pt idx="268946">146</cx:pt>
          <cx:pt idx="268947">77</cx:pt>
          <cx:pt idx="268948">53</cx:pt>
          <cx:pt idx="268949">63</cx:pt>
          <cx:pt idx="268950">116</cx:pt>
          <cx:pt idx="268951">82</cx:pt>
          <cx:pt idx="268952">25</cx:pt>
          <cx:pt idx="268953">87</cx:pt>
          <cx:pt idx="268954">101</cx:pt>
          <cx:pt idx="268955">33</cx:pt>
          <cx:pt idx="268956">354</cx:pt>
          <cx:pt idx="268957">162</cx:pt>
          <cx:pt idx="268958">135</cx:pt>
          <cx:pt idx="268959">60</cx:pt>
          <cx:pt idx="268960">107</cx:pt>
          <cx:pt idx="268961">97</cx:pt>
          <cx:pt idx="268962">25</cx:pt>
          <cx:pt idx="268963">12</cx:pt>
          <cx:pt idx="268964">200</cx:pt>
          <cx:pt idx="268965">108</cx:pt>
          <cx:pt idx="268966">145</cx:pt>
          <cx:pt idx="268967">256</cx:pt>
          <cx:pt idx="268968">242</cx:pt>
          <cx:pt idx="268969">145</cx:pt>
          <cx:pt idx="268970">70</cx:pt>
          <cx:pt idx="268971">131</cx:pt>
          <cx:pt idx="268972">43</cx:pt>
          <cx:pt idx="268973">50</cx:pt>
          <cx:pt idx="268974">134</cx:pt>
          <cx:pt idx="268975">77</cx:pt>
          <cx:pt idx="268976">105</cx:pt>
          <cx:pt idx="268977">91</cx:pt>
          <cx:pt idx="268978">41</cx:pt>
          <cx:pt idx="268979">132</cx:pt>
          <cx:pt idx="268980">102</cx:pt>
          <cx:pt idx="268981">64</cx:pt>
          <cx:pt idx="268982">143</cx:pt>
          <cx:pt idx="268983">34</cx:pt>
          <cx:pt idx="268984">12</cx:pt>
          <cx:pt idx="268985">54</cx:pt>
          <cx:pt idx="268986">219</cx:pt>
          <cx:pt idx="268987">103</cx:pt>
          <cx:pt idx="268988">126</cx:pt>
          <cx:pt idx="268989">56</cx:pt>
          <cx:pt idx="268990">99</cx:pt>
          <cx:pt idx="268991">24</cx:pt>
          <cx:pt idx="268992">50</cx:pt>
          <cx:pt idx="268993">100</cx:pt>
          <cx:pt idx="268994">67</cx:pt>
          <cx:pt idx="268995">194</cx:pt>
          <cx:pt idx="268996">75</cx:pt>
          <cx:pt idx="268997">63</cx:pt>
          <cx:pt idx="268998">22</cx:pt>
          <cx:pt idx="268999">160</cx:pt>
          <cx:pt idx="269000">49</cx:pt>
          <cx:pt idx="269001">79</cx:pt>
          <cx:pt idx="269002">90</cx:pt>
          <cx:pt idx="269003">96</cx:pt>
          <cx:pt idx="269004">173</cx:pt>
          <cx:pt idx="269005">86</cx:pt>
          <cx:pt idx="269006">38</cx:pt>
          <cx:pt idx="269007">51</cx:pt>
          <cx:pt idx="269008">90</cx:pt>
          <cx:pt idx="269009">47</cx:pt>
          <cx:pt idx="269010">82</cx:pt>
          <cx:pt idx="269011">82</cx:pt>
          <cx:pt idx="269012">24</cx:pt>
          <cx:pt idx="269013">26</cx:pt>
          <cx:pt idx="269014">35</cx:pt>
          <cx:pt idx="269015">214</cx:pt>
          <cx:pt idx="269016">241</cx:pt>
          <cx:pt idx="269017">130</cx:pt>
          <cx:pt idx="269018">30</cx:pt>
          <cx:pt idx="269019">47</cx:pt>
          <cx:pt idx="269020">22</cx:pt>
          <cx:pt idx="269021">44</cx:pt>
          <cx:pt idx="269022">17</cx:pt>
          <cx:pt idx="269023">47</cx:pt>
          <cx:pt idx="269024">160</cx:pt>
          <cx:pt idx="269025">78</cx:pt>
          <cx:pt idx="269026">33</cx:pt>
          <cx:pt idx="269027">82</cx:pt>
          <cx:pt idx="269028">54</cx:pt>
          <cx:pt idx="269029">22</cx:pt>
          <cx:pt idx="269030">344</cx:pt>
          <cx:pt idx="269031">217</cx:pt>
          <cx:pt idx="269032">26</cx:pt>
          <cx:pt idx="269033">278</cx:pt>
          <cx:pt idx="269034">103</cx:pt>
          <cx:pt idx="269035">29</cx:pt>
          <cx:pt idx="269036">24</cx:pt>
          <cx:pt idx="269037">82</cx:pt>
          <cx:pt idx="269038">48</cx:pt>
          <cx:pt idx="269039">51</cx:pt>
          <cx:pt idx="269040">85</cx:pt>
          <cx:pt idx="269041">73</cx:pt>
          <cx:pt idx="269042">69</cx:pt>
          <cx:pt idx="269043">126</cx:pt>
          <cx:pt idx="269044">66</cx:pt>
          <cx:pt idx="269045">58</cx:pt>
          <cx:pt idx="269046">92</cx:pt>
          <cx:pt idx="269047">266</cx:pt>
          <cx:pt idx="269048">40</cx:pt>
          <cx:pt idx="269049">156</cx:pt>
          <cx:pt idx="269050">36</cx:pt>
          <cx:pt idx="269051">52</cx:pt>
          <cx:pt idx="269052">111</cx:pt>
          <cx:pt idx="269053">65</cx:pt>
          <cx:pt idx="269054">101</cx:pt>
          <cx:pt idx="269055">114</cx:pt>
          <cx:pt idx="269056">72</cx:pt>
          <cx:pt idx="269057">96</cx:pt>
          <cx:pt idx="269058">54</cx:pt>
          <cx:pt idx="269059">24</cx:pt>
          <cx:pt idx="269060">65</cx:pt>
          <cx:pt idx="269061">38</cx:pt>
          <cx:pt idx="269062">88</cx:pt>
          <cx:pt idx="269063">115</cx:pt>
          <cx:pt idx="269064">103</cx:pt>
          <cx:pt idx="269065">38</cx:pt>
          <cx:pt idx="269066">26</cx:pt>
          <cx:pt idx="269067">28</cx:pt>
          <cx:pt idx="269068">89</cx:pt>
          <cx:pt idx="269069">38</cx:pt>
          <cx:pt idx="269070">125</cx:pt>
          <cx:pt idx="269071">142</cx:pt>
          <cx:pt idx="269072">42</cx:pt>
          <cx:pt idx="269073">33</cx:pt>
          <cx:pt idx="269074">65</cx:pt>
          <cx:pt idx="269075">68</cx:pt>
          <cx:pt idx="269076">31</cx:pt>
          <cx:pt idx="269077">22</cx:pt>
          <cx:pt idx="269078">235</cx:pt>
          <cx:pt idx="269079">67</cx:pt>
          <cx:pt idx="269080">516</cx:pt>
          <cx:pt idx="269081">29</cx:pt>
          <cx:pt idx="269082">47</cx:pt>
          <cx:pt idx="269083">25</cx:pt>
          <cx:pt idx="269084">192</cx:pt>
          <cx:pt idx="269085">31</cx:pt>
          <cx:pt idx="269086">128</cx:pt>
          <cx:pt idx="269087">48</cx:pt>
          <cx:pt idx="269088">44</cx:pt>
          <cx:pt idx="269089">95</cx:pt>
          <cx:pt idx="269090">87</cx:pt>
          <cx:pt idx="269091">150</cx:pt>
          <cx:pt idx="269092">195</cx:pt>
          <cx:pt idx="269093">66</cx:pt>
          <cx:pt idx="269094">115</cx:pt>
          <cx:pt idx="269095">80</cx:pt>
          <cx:pt idx="269096">216</cx:pt>
          <cx:pt idx="269097">68</cx:pt>
          <cx:pt idx="269098">101</cx:pt>
          <cx:pt idx="269099">86</cx:pt>
          <cx:pt idx="269100">142</cx:pt>
          <cx:pt idx="269101">220</cx:pt>
          <cx:pt idx="269102">63</cx:pt>
          <cx:pt idx="269103">209</cx:pt>
          <cx:pt idx="269104">72</cx:pt>
          <cx:pt idx="269105">251</cx:pt>
          <cx:pt idx="269106">77</cx:pt>
          <cx:pt idx="269107">34</cx:pt>
          <cx:pt idx="269108">17</cx:pt>
          <cx:pt idx="269109">199</cx:pt>
          <cx:pt idx="269110">264</cx:pt>
          <cx:pt idx="269111">36</cx:pt>
          <cx:pt idx="269112">112</cx:pt>
          <cx:pt idx="269113">30</cx:pt>
          <cx:pt idx="269114">16</cx:pt>
          <cx:pt idx="269115">135</cx:pt>
          <cx:pt idx="269116">158</cx:pt>
          <cx:pt idx="269117">104</cx:pt>
          <cx:pt idx="269118">147</cx:pt>
          <cx:pt idx="269119">191</cx:pt>
          <cx:pt idx="269120">108</cx:pt>
          <cx:pt idx="269121">92</cx:pt>
          <cx:pt idx="269122">60</cx:pt>
          <cx:pt idx="269123">151</cx:pt>
          <cx:pt idx="269124">78</cx:pt>
          <cx:pt idx="269125">52</cx:pt>
          <cx:pt idx="269126">110</cx:pt>
          <cx:pt idx="269127">88</cx:pt>
          <cx:pt idx="269128">16</cx:pt>
          <cx:pt idx="269129">23</cx:pt>
          <cx:pt idx="269130">66</cx:pt>
          <cx:pt idx="269131">24</cx:pt>
          <cx:pt idx="269132">28</cx:pt>
          <cx:pt idx="269133">110</cx:pt>
          <cx:pt idx="269134">26</cx:pt>
          <cx:pt idx="269135">60</cx:pt>
          <cx:pt idx="269136">136</cx:pt>
          <cx:pt idx="269137">52</cx:pt>
          <cx:pt idx="269138">27</cx:pt>
          <cx:pt idx="269139">43</cx:pt>
          <cx:pt idx="269140">195</cx:pt>
          <cx:pt idx="269141">27</cx:pt>
          <cx:pt idx="269142">174</cx:pt>
          <cx:pt idx="269143">122</cx:pt>
          <cx:pt idx="269144">20</cx:pt>
          <cx:pt idx="269145">102</cx:pt>
          <cx:pt idx="269146">52</cx:pt>
          <cx:pt idx="269147">110</cx:pt>
          <cx:pt idx="269148">88</cx:pt>
          <cx:pt idx="269149">176</cx:pt>
          <cx:pt idx="269150">92</cx:pt>
          <cx:pt idx="269151">68</cx:pt>
          <cx:pt idx="269152">82</cx:pt>
          <cx:pt idx="269153">53</cx:pt>
          <cx:pt idx="269154">56</cx:pt>
          <cx:pt idx="269155">24</cx:pt>
          <cx:pt idx="269156">25</cx:pt>
          <cx:pt idx="269157">148</cx:pt>
          <cx:pt idx="269158">90</cx:pt>
          <cx:pt idx="269159">189</cx:pt>
          <cx:pt idx="269160">156</cx:pt>
          <cx:pt idx="269161">68</cx:pt>
          <cx:pt idx="269162">210</cx:pt>
          <cx:pt idx="269163">52</cx:pt>
          <cx:pt idx="269164">124</cx:pt>
          <cx:pt idx="269165">120</cx:pt>
          <cx:pt idx="269166">113</cx:pt>
          <cx:pt idx="269167">79</cx:pt>
          <cx:pt idx="269168">135</cx:pt>
          <cx:pt idx="269169">60</cx:pt>
          <cx:pt idx="269170">86</cx:pt>
          <cx:pt idx="269171">110</cx:pt>
          <cx:pt idx="269172">98</cx:pt>
          <cx:pt idx="269173">100</cx:pt>
          <cx:pt idx="269174">27</cx:pt>
          <cx:pt idx="269175">18</cx:pt>
          <cx:pt idx="269176">72</cx:pt>
          <cx:pt idx="269177">50</cx:pt>
          <cx:pt idx="269178">28</cx:pt>
          <cx:pt idx="269179">120</cx:pt>
          <cx:pt idx="269180">90</cx:pt>
          <cx:pt idx="269181">42</cx:pt>
          <cx:pt idx="269182">106</cx:pt>
          <cx:pt idx="269183">46</cx:pt>
          <cx:pt idx="269184">98</cx:pt>
          <cx:pt idx="269185">29</cx:pt>
          <cx:pt idx="269186">114</cx:pt>
          <cx:pt idx="269187">112</cx:pt>
          <cx:pt idx="269188">167</cx:pt>
          <cx:pt idx="269189">65</cx:pt>
          <cx:pt idx="269190">44</cx:pt>
          <cx:pt idx="269191">66</cx:pt>
          <cx:pt idx="269192">44</cx:pt>
          <cx:pt idx="269193">235</cx:pt>
          <cx:pt idx="269194">82</cx:pt>
          <cx:pt idx="269195">29</cx:pt>
          <cx:pt idx="269196">60</cx:pt>
          <cx:pt idx="269197">66</cx:pt>
          <cx:pt idx="269198">33</cx:pt>
          <cx:pt idx="269199">35</cx:pt>
          <cx:pt idx="269200">52</cx:pt>
          <cx:pt idx="269201">48</cx:pt>
          <cx:pt idx="269202">91</cx:pt>
          <cx:pt idx="269203">186</cx:pt>
          <cx:pt idx="269204">46</cx:pt>
          <cx:pt idx="269205">92</cx:pt>
          <cx:pt idx="269206">346</cx:pt>
          <cx:pt idx="269207">37</cx:pt>
          <cx:pt idx="269208">26</cx:pt>
          <cx:pt idx="269209">43</cx:pt>
          <cx:pt idx="269210">33</cx:pt>
          <cx:pt idx="269211">267</cx:pt>
          <cx:pt idx="269212">131</cx:pt>
          <cx:pt idx="269213">96</cx:pt>
          <cx:pt idx="269214">75</cx:pt>
          <cx:pt idx="269215">107</cx:pt>
          <cx:pt idx="269216">99</cx:pt>
          <cx:pt idx="269217">73</cx:pt>
          <cx:pt idx="269218">59</cx:pt>
          <cx:pt idx="269219">92</cx:pt>
          <cx:pt idx="269220">59</cx:pt>
          <cx:pt idx="269221">91</cx:pt>
          <cx:pt idx="269222">23</cx:pt>
          <cx:pt idx="269223">79</cx:pt>
          <cx:pt idx="269224">51</cx:pt>
          <cx:pt idx="269225">78</cx:pt>
          <cx:pt idx="269226">45</cx:pt>
          <cx:pt idx="269227">136</cx:pt>
          <cx:pt idx="269228">18</cx:pt>
          <cx:pt idx="269229">198</cx:pt>
          <cx:pt idx="269230">36</cx:pt>
          <cx:pt idx="269231">71</cx:pt>
          <cx:pt idx="269232">299</cx:pt>
          <cx:pt idx="269233">39</cx:pt>
          <cx:pt idx="269234">58</cx:pt>
          <cx:pt idx="269235">26</cx:pt>
          <cx:pt idx="269236">93</cx:pt>
          <cx:pt idx="269237">97</cx:pt>
          <cx:pt idx="269238">70</cx:pt>
          <cx:pt idx="269239">61</cx:pt>
          <cx:pt idx="269240">56</cx:pt>
          <cx:pt idx="269241">107</cx:pt>
          <cx:pt idx="269242">38</cx:pt>
          <cx:pt idx="269243">205</cx:pt>
          <cx:pt idx="269244">51</cx:pt>
          <cx:pt idx="269245">38</cx:pt>
          <cx:pt idx="269246">32</cx:pt>
          <cx:pt idx="269247">79</cx:pt>
          <cx:pt idx="269248">25</cx:pt>
          <cx:pt idx="269249">57</cx:pt>
          <cx:pt idx="269250">46</cx:pt>
          <cx:pt idx="269251">15</cx:pt>
          <cx:pt idx="269252">46</cx:pt>
          <cx:pt idx="269253">32</cx:pt>
          <cx:pt idx="269254">55</cx:pt>
          <cx:pt idx="269255">92</cx:pt>
          <cx:pt idx="269256">25</cx:pt>
          <cx:pt idx="269257">49</cx:pt>
          <cx:pt idx="269258">107</cx:pt>
          <cx:pt idx="269259">29</cx:pt>
          <cx:pt idx="269260">42</cx:pt>
          <cx:pt idx="269261">37</cx:pt>
          <cx:pt idx="269262">47</cx:pt>
          <cx:pt idx="269263">28</cx:pt>
          <cx:pt idx="269264">103</cx:pt>
          <cx:pt idx="269265">54</cx:pt>
          <cx:pt idx="269266">95</cx:pt>
          <cx:pt idx="269267">22</cx:pt>
          <cx:pt idx="269268">64</cx:pt>
          <cx:pt idx="269269">204</cx:pt>
          <cx:pt idx="269270">71</cx:pt>
          <cx:pt idx="269271">28</cx:pt>
          <cx:pt idx="269272">49</cx:pt>
          <cx:pt idx="269273">81</cx:pt>
          <cx:pt idx="269274">99</cx:pt>
          <cx:pt idx="269275">193</cx:pt>
          <cx:pt idx="269276">59</cx:pt>
          <cx:pt idx="269277">37</cx:pt>
          <cx:pt idx="269278">136</cx:pt>
          <cx:pt idx="269279">34</cx:pt>
          <cx:pt idx="269280">44</cx:pt>
          <cx:pt idx="269281">132</cx:pt>
          <cx:pt idx="269282">64</cx:pt>
          <cx:pt idx="269283">133</cx:pt>
          <cx:pt idx="269284">88</cx:pt>
          <cx:pt idx="269285">144</cx:pt>
          <cx:pt idx="269286">34</cx:pt>
          <cx:pt idx="269287">32</cx:pt>
          <cx:pt idx="269288">50</cx:pt>
          <cx:pt idx="269289">77</cx:pt>
          <cx:pt idx="269290">167</cx:pt>
          <cx:pt idx="269291">315</cx:pt>
          <cx:pt idx="269292">162</cx:pt>
          <cx:pt idx="269293">105</cx:pt>
          <cx:pt idx="269294">46</cx:pt>
          <cx:pt idx="269295">88</cx:pt>
          <cx:pt idx="269296">195</cx:pt>
          <cx:pt idx="269297">14</cx:pt>
          <cx:pt idx="269298">75</cx:pt>
          <cx:pt idx="269299">35</cx:pt>
          <cx:pt idx="269300">107</cx:pt>
          <cx:pt idx="269301">221</cx:pt>
          <cx:pt idx="269302">49</cx:pt>
          <cx:pt idx="269303">72</cx:pt>
          <cx:pt idx="269304">51</cx:pt>
          <cx:pt idx="269305">302</cx:pt>
          <cx:pt idx="269306">108</cx:pt>
          <cx:pt idx="269307">56</cx:pt>
          <cx:pt idx="269308">33</cx:pt>
          <cx:pt idx="269309">111</cx:pt>
          <cx:pt idx="269310">69</cx:pt>
          <cx:pt idx="269311">72</cx:pt>
          <cx:pt idx="269312">113</cx:pt>
          <cx:pt idx="269313">44</cx:pt>
          <cx:pt idx="269314">52</cx:pt>
          <cx:pt idx="269315">33</cx:pt>
          <cx:pt idx="269316">40</cx:pt>
          <cx:pt idx="269317">41</cx:pt>
          <cx:pt idx="269318">123</cx:pt>
          <cx:pt idx="269319">36</cx:pt>
          <cx:pt idx="269320">111</cx:pt>
          <cx:pt idx="269321">56</cx:pt>
          <cx:pt idx="269322">29</cx:pt>
          <cx:pt idx="269323">39</cx:pt>
          <cx:pt idx="269324">32</cx:pt>
          <cx:pt idx="269325">20</cx:pt>
          <cx:pt idx="269326">64</cx:pt>
          <cx:pt idx="269327">109</cx:pt>
          <cx:pt idx="269328">56</cx:pt>
          <cx:pt idx="269329">20</cx:pt>
          <cx:pt idx="269330">60</cx:pt>
          <cx:pt idx="269331">92</cx:pt>
          <cx:pt idx="269332">19</cx:pt>
          <cx:pt idx="269333">21</cx:pt>
          <cx:pt idx="269334">50</cx:pt>
          <cx:pt idx="269335">103</cx:pt>
          <cx:pt idx="269336">84</cx:pt>
          <cx:pt idx="269337">173</cx:pt>
          <cx:pt idx="269338">28</cx:pt>
          <cx:pt idx="269339">66</cx:pt>
          <cx:pt idx="269340">33</cx:pt>
          <cx:pt idx="269341">94</cx:pt>
          <cx:pt idx="269342">94</cx:pt>
          <cx:pt idx="269343">182</cx:pt>
          <cx:pt idx="269344">80</cx:pt>
          <cx:pt idx="269345">52</cx:pt>
          <cx:pt idx="269346">297</cx:pt>
          <cx:pt idx="269347">40</cx:pt>
          <cx:pt idx="269348">14</cx:pt>
          <cx:pt idx="269349">61</cx:pt>
          <cx:pt idx="269350">56</cx:pt>
          <cx:pt idx="269351">28</cx:pt>
          <cx:pt idx="269352">68</cx:pt>
          <cx:pt idx="269353">87</cx:pt>
          <cx:pt idx="269354">112</cx:pt>
          <cx:pt idx="269355">29</cx:pt>
          <cx:pt idx="269356">69</cx:pt>
          <cx:pt idx="269357">26</cx:pt>
          <cx:pt idx="269358">65</cx:pt>
          <cx:pt idx="269359">83</cx:pt>
          <cx:pt idx="269360">67</cx:pt>
          <cx:pt idx="269361">59</cx:pt>
          <cx:pt idx="269362">170</cx:pt>
          <cx:pt idx="269363">131</cx:pt>
          <cx:pt idx="269364">42</cx:pt>
          <cx:pt idx="269365">81</cx:pt>
          <cx:pt idx="269366">57</cx:pt>
          <cx:pt idx="269367">39</cx:pt>
          <cx:pt idx="269368">109</cx:pt>
          <cx:pt idx="269369">192</cx:pt>
          <cx:pt idx="269370">105</cx:pt>
          <cx:pt idx="269371">36</cx:pt>
          <cx:pt idx="269372">54</cx:pt>
          <cx:pt idx="269373">309</cx:pt>
          <cx:pt idx="269374">80</cx:pt>
          <cx:pt idx="269375">120</cx:pt>
          <cx:pt idx="269376">35</cx:pt>
          <cx:pt idx="269377">65</cx:pt>
          <cx:pt idx="269378">68</cx:pt>
          <cx:pt idx="269379">52</cx:pt>
          <cx:pt idx="269380">202</cx:pt>
          <cx:pt idx="269381">46</cx:pt>
          <cx:pt idx="269382">58</cx:pt>
          <cx:pt idx="269383">51</cx:pt>
          <cx:pt idx="269384">59</cx:pt>
          <cx:pt idx="269385">53</cx:pt>
          <cx:pt idx="269386">40</cx:pt>
          <cx:pt idx="269387">57</cx:pt>
          <cx:pt idx="269388">97</cx:pt>
          <cx:pt idx="269389">205</cx:pt>
          <cx:pt idx="269390">75</cx:pt>
          <cx:pt idx="269391">113</cx:pt>
          <cx:pt idx="269392">46</cx:pt>
          <cx:pt idx="269393">40</cx:pt>
          <cx:pt idx="269394">39</cx:pt>
          <cx:pt idx="269395">139</cx:pt>
          <cx:pt idx="269396">46</cx:pt>
          <cx:pt idx="269397">110</cx:pt>
          <cx:pt idx="269398">109</cx:pt>
          <cx:pt idx="269399">199</cx:pt>
          <cx:pt idx="269400">106</cx:pt>
          <cx:pt idx="269401">101</cx:pt>
          <cx:pt idx="269402">158</cx:pt>
          <cx:pt idx="269403">212</cx:pt>
          <cx:pt idx="269404">65</cx:pt>
          <cx:pt idx="269405">27</cx:pt>
          <cx:pt idx="269406">73</cx:pt>
          <cx:pt idx="269407">172</cx:pt>
          <cx:pt idx="269408">108</cx:pt>
          <cx:pt idx="269409">13</cx:pt>
          <cx:pt idx="269410">90</cx:pt>
          <cx:pt idx="269411">162</cx:pt>
          <cx:pt idx="269412">148</cx:pt>
          <cx:pt idx="269413">89</cx:pt>
          <cx:pt idx="269414">32</cx:pt>
          <cx:pt idx="269415">82</cx:pt>
          <cx:pt idx="269416">97</cx:pt>
          <cx:pt idx="269417">14</cx:pt>
          <cx:pt idx="269418">132</cx:pt>
          <cx:pt idx="269419">83</cx:pt>
          <cx:pt idx="269420">99</cx:pt>
          <cx:pt idx="269421">170</cx:pt>
          <cx:pt idx="269422">33</cx:pt>
          <cx:pt idx="269423">28</cx:pt>
          <cx:pt idx="269424">60</cx:pt>
          <cx:pt idx="269425">75</cx:pt>
          <cx:pt idx="269426">42</cx:pt>
          <cx:pt idx="269427">59</cx:pt>
          <cx:pt idx="269428">87</cx:pt>
          <cx:pt idx="269429">103</cx:pt>
          <cx:pt idx="269430">62</cx:pt>
          <cx:pt idx="269431">62</cx:pt>
          <cx:pt idx="269432">120</cx:pt>
          <cx:pt idx="269433">93</cx:pt>
          <cx:pt idx="269434">44</cx:pt>
          <cx:pt idx="269435">9</cx:pt>
          <cx:pt idx="269436">114</cx:pt>
          <cx:pt idx="269437">64</cx:pt>
          <cx:pt idx="269438">145</cx:pt>
          <cx:pt idx="269439">54</cx:pt>
          <cx:pt idx="269440">24</cx:pt>
          <cx:pt idx="269441">86</cx:pt>
          <cx:pt idx="269442">90</cx:pt>
          <cx:pt idx="269443">73</cx:pt>
          <cx:pt idx="269444">52</cx:pt>
          <cx:pt idx="269445">78</cx:pt>
          <cx:pt idx="269446">43</cx:pt>
          <cx:pt idx="269447">83</cx:pt>
          <cx:pt idx="269448">93</cx:pt>
          <cx:pt idx="269449">120</cx:pt>
          <cx:pt idx="269450">45</cx:pt>
          <cx:pt idx="269451">72</cx:pt>
          <cx:pt idx="269452">140</cx:pt>
          <cx:pt idx="269453">29</cx:pt>
          <cx:pt idx="269454">97</cx:pt>
          <cx:pt idx="269455">14</cx:pt>
          <cx:pt idx="269456">61</cx:pt>
          <cx:pt idx="269457">46</cx:pt>
          <cx:pt idx="269458">65</cx:pt>
          <cx:pt idx="269459">46</cx:pt>
          <cx:pt idx="269460">278</cx:pt>
          <cx:pt idx="269461">141</cx:pt>
          <cx:pt idx="269462">22</cx:pt>
          <cx:pt idx="269463">41</cx:pt>
          <cx:pt idx="269464">45</cx:pt>
          <cx:pt idx="269465">275</cx:pt>
          <cx:pt idx="269466">80</cx:pt>
          <cx:pt idx="269467">154</cx:pt>
          <cx:pt idx="269468">99</cx:pt>
          <cx:pt idx="269469">74</cx:pt>
          <cx:pt idx="269470">39</cx:pt>
          <cx:pt idx="269471">53</cx:pt>
          <cx:pt idx="269472">129</cx:pt>
          <cx:pt idx="269473">44</cx:pt>
          <cx:pt idx="269474">45</cx:pt>
          <cx:pt idx="269475">54</cx:pt>
          <cx:pt idx="269476">105</cx:pt>
          <cx:pt idx="269477">37</cx:pt>
          <cx:pt idx="269478">55</cx:pt>
          <cx:pt idx="269479">83</cx:pt>
          <cx:pt idx="269480">257</cx:pt>
          <cx:pt idx="269481">45</cx:pt>
          <cx:pt idx="269482">46</cx:pt>
          <cx:pt idx="269483">377</cx:pt>
          <cx:pt idx="269484">98</cx:pt>
          <cx:pt idx="269485">53</cx:pt>
          <cx:pt idx="269486">34</cx:pt>
          <cx:pt idx="269487">61</cx:pt>
          <cx:pt idx="269488">133</cx:pt>
          <cx:pt idx="269489">148</cx:pt>
          <cx:pt idx="269490">32</cx:pt>
          <cx:pt idx="269491">127</cx:pt>
          <cx:pt idx="269492">76</cx:pt>
          <cx:pt idx="269493">95</cx:pt>
          <cx:pt idx="269494">52</cx:pt>
          <cx:pt idx="269495">71</cx:pt>
          <cx:pt idx="269496">68</cx:pt>
          <cx:pt idx="269497">117</cx:pt>
          <cx:pt idx="269498">36</cx:pt>
          <cx:pt idx="269499">124</cx:pt>
          <cx:pt idx="269500">81</cx:pt>
          <cx:pt idx="269501">41</cx:pt>
          <cx:pt idx="269502">55</cx:pt>
          <cx:pt idx="269503">151</cx:pt>
          <cx:pt idx="269504">57</cx:pt>
          <cx:pt idx="269505">58</cx:pt>
          <cx:pt idx="269506">141</cx:pt>
          <cx:pt idx="269507">47</cx:pt>
          <cx:pt idx="269508">65</cx:pt>
          <cx:pt idx="269509">107</cx:pt>
          <cx:pt idx="269510">27</cx:pt>
          <cx:pt idx="269511">43</cx:pt>
          <cx:pt idx="269512">114</cx:pt>
          <cx:pt idx="269513">48</cx:pt>
          <cx:pt idx="269514">61</cx:pt>
          <cx:pt idx="269515">50</cx:pt>
          <cx:pt idx="269516">61</cx:pt>
          <cx:pt idx="269517">100</cx:pt>
          <cx:pt idx="269518">98</cx:pt>
          <cx:pt idx="269519">34</cx:pt>
          <cx:pt idx="269520">128</cx:pt>
          <cx:pt idx="269521">18</cx:pt>
          <cx:pt idx="269522">46</cx:pt>
          <cx:pt idx="269523">90</cx:pt>
          <cx:pt idx="269524">67</cx:pt>
          <cx:pt idx="269525">112</cx:pt>
          <cx:pt idx="269526">33</cx:pt>
          <cx:pt idx="269527">136</cx:pt>
          <cx:pt idx="269528">42</cx:pt>
          <cx:pt idx="269529">38</cx:pt>
          <cx:pt idx="269530">25</cx:pt>
          <cx:pt idx="269531">66</cx:pt>
          <cx:pt idx="269532">87</cx:pt>
          <cx:pt idx="269533">73</cx:pt>
          <cx:pt idx="269534">39</cx:pt>
          <cx:pt idx="269535">88</cx:pt>
          <cx:pt idx="269536">63</cx:pt>
          <cx:pt idx="269537">106</cx:pt>
          <cx:pt idx="269538">80</cx:pt>
          <cx:pt idx="269539">45</cx:pt>
          <cx:pt idx="269540">170</cx:pt>
          <cx:pt idx="269541">168</cx:pt>
          <cx:pt idx="269542">51</cx:pt>
          <cx:pt idx="269543">18</cx:pt>
          <cx:pt idx="269544">93</cx:pt>
          <cx:pt idx="269545">33</cx:pt>
          <cx:pt idx="269546">71</cx:pt>
          <cx:pt idx="269547">66</cx:pt>
          <cx:pt idx="269548">195</cx:pt>
          <cx:pt idx="269549">228</cx:pt>
          <cx:pt idx="269550">33</cx:pt>
          <cx:pt idx="269551">83</cx:pt>
          <cx:pt idx="269552">61</cx:pt>
          <cx:pt idx="269553">26</cx:pt>
          <cx:pt idx="269554">132</cx:pt>
          <cx:pt idx="269555">77</cx:pt>
          <cx:pt idx="269556">54</cx:pt>
          <cx:pt idx="269557">41</cx:pt>
          <cx:pt idx="269558">117</cx:pt>
          <cx:pt idx="269559">35</cx:pt>
          <cx:pt idx="269560">47</cx:pt>
          <cx:pt idx="269561">75</cx:pt>
          <cx:pt idx="269562">31</cx:pt>
          <cx:pt idx="269563">54</cx:pt>
          <cx:pt idx="269564">96</cx:pt>
          <cx:pt idx="269565">149</cx:pt>
          <cx:pt idx="269566">54</cx:pt>
          <cx:pt idx="269567">141</cx:pt>
          <cx:pt idx="269568">115</cx:pt>
          <cx:pt idx="269569">93</cx:pt>
          <cx:pt idx="269570">114</cx:pt>
          <cx:pt idx="269571">93</cx:pt>
          <cx:pt idx="269572">69</cx:pt>
          <cx:pt idx="269573">79</cx:pt>
          <cx:pt idx="269574">40</cx:pt>
          <cx:pt idx="269575">106</cx:pt>
          <cx:pt idx="269576">20</cx:pt>
          <cx:pt idx="269577">68</cx:pt>
          <cx:pt idx="269578">36</cx:pt>
          <cx:pt idx="269579">27</cx:pt>
          <cx:pt idx="269580">32</cx:pt>
          <cx:pt idx="269581">118</cx:pt>
          <cx:pt idx="269582">109</cx:pt>
          <cx:pt idx="269583">52</cx:pt>
          <cx:pt idx="269584">63</cx:pt>
          <cx:pt idx="269585">329</cx:pt>
          <cx:pt idx="269586">58</cx:pt>
          <cx:pt idx="269587">89</cx:pt>
          <cx:pt idx="269588">79</cx:pt>
          <cx:pt idx="269589">78</cx:pt>
          <cx:pt idx="269590">21</cx:pt>
          <cx:pt idx="269591">429</cx:pt>
          <cx:pt idx="269592">43</cx:pt>
          <cx:pt idx="269593">189</cx:pt>
          <cx:pt idx="269594">210</cx:pt>
          <cx:pt idx="269595">114</cx:pt>
          <cx:pt idx="269596">207</cx:pt>
          <cx:pt idx="269597">42</cx:pt>
          <cx:pt idx="269598">68</cx:pt>
          <cx:pt idx="269599">128</cx:pt>
          <cx:pt idx="269600">228</cx:pt>
          <cx:pt idx="269601">49</cx:pt>
          <cx:pt idx="269602">158</cx:pt>
          <cx:pt idx="269603">155</cx:pt>
          <cx:pt idx="269604">84</cx:pt>
          <cx:pt idx="269605">46</cx:pt>
          <cx:pt idx="269606">49</cx:pt>
          <cx:pt idx="269607">42</cx:pt>
          <cx:pt idx="269608">146</cx:pt>
          <cx:pt idx="269609">86</cx:pt>
          <cx:pt idx="269610">18</cx:pt>
          <cx:pt idx="269611">38</cx:pt>
          <cx:pt idx="269612">155</cx:pt>
          <cx:pt idx="269613">43</cx:pt>
          <cx:pt idx="269614">80</cx:pt>
          <cx:pt idx="269615">108</cx:pt>
          <cx:pt idx="269616">80</cx:pt>
          <cx:pt idx="269617">127</cx:pt>
          <cx:pt idx="269618">84</cx:pt>
          <cx:pt idx="269619">57</cx:pt>
          <cx:pt idx="269620">158</cx:pt>
          <cx:pt idx="269621">37</cx:pt>
          <cx:pt idx="269622">150</cx:pt>
          <cx:pt idx="269623">47</cx:pt>
          <cx:pt idx="269624">72</cx:pt>
          <cx:pt idx="269625">79</cx:pt>
          <cx:pt idx="269626">35</cx:pt>
          <cx:pt idx="269627">67</cx:pt>
          <cx:pt idx="269628">221</cx:pt>
          <cx:pt idx="269629">70</cx:pt>
          <cx:pt idx="269630">87</cx:pt>
          <cx:pt idx="269631">58</cx:pt>
          <cx:pt idx="269632">45</cx:pt>
          <cx:pt idx="269633">116</cx:pt>
          <cx:pt idx="269634">42</cx:pt>
          <cx:pt idx="269635">129</cx:pt>
          <cx:pt idx="269636">33</cx:pt>
          <cx:pt idx="269637">27</cx:pt>
          <cx:pt idx="269638">145</cx:pt>
          <cx:pt idx="269639">34</cx:pt>
          <cx:pt idx="269640">228</cx:pt>
          <cx:pt idx="269641">139</cx:pt>
          <cx:pt idx="269642">91</cx:pt>
          <cx:pt idx="269643">85</cx:pt>
          <cx:pt idx="269644">27</cx:pt>
          <cx:pt idx="269645">215</cx:pt>
          <cx:pt idx="269646">81</cx:pt>
          <cx:pt idx="269647">92</cx:pt>
          <cx:pt idx="269648">100</cx:pt>
          <cx:pt idx="269649">26</cx:pt>
          <cx:pt idx="269650">37</cx:pt>
          <cx:pt idx="269651">58</cx:pt>
          <cx:pt idx="269652">257</cx:pt>
          <cx:pt idx="269653">246</cx:pt>
          <cx:pt idx="269654">99</cx:pt>
          <cx:pt idx="269655">53</cx:pt>
          <cx:pt idx="269656">110</cx:pt>
          <cx:pt idx="269657">123</cx:pt>
          <cx:pt idx="269658">144</cx:pt>
          <cx:pt idx="269659">97</cx:pt>
          <cx:pt idx="269660">208</cx:pt>
          <cx:pt idx="269661">421</cx:pt>
          <cx:pt idx="269662">45</cx:pt>
          <cx:pt idx="269663">61</cx:pt>
          <cx:pt idx="269664">77</cx:pt>
          <cx:pt idx="269665">57</cx:pt>
          <cx:pt idx="269666">101</cx:pt>
          <cx:pt idx="269667">76</cx:pt>
          <cx:pt idx="269668">38</cx:pt>
          <cx:pt idx="269669">87</cx:pt>
          <cx:pt idx="269670">73</cx:pt>
          <cx:pt idx="269671">31</cx:pt>
          <cx:pt idx="269672">63</cx:pt>
          <cx:pt idx="269673">169</cx:pt>
          <cx:pt idx="269674">120</cx:pt>
          <cx:pt idx="269675">67</cx:pt>
          <cx:pt idx="269676">41</cx:pt>
          <cx:pt idx="269677">55</cx:pt>
          <cx:pt idx="269678">107</cx:pt>
          <cx:pt idx="269679">296</cx:pt>
          <cx:pt idx="269680">261</cx:pt>
          <cx:pt idx="269681">113</cx:pt>
          <cx:pt idx="269682">85</cx:pt>
          <cx:pt idx="269683">119</cx:pt>
          <cx:pt idx="269684">111</cx:pt>
          <cx:pt idx="269685">34</cx:pt>
          <cx:pt idx="269686">99</cx:pt>
          <cx:pt idx="269687">87</cx:pt>
          <cx:pt idx="269688">80</cx:pt>
          <cx:pt idx="269689">34</cx:pt>
          <cx:pt idx="269690">36</cx:pt>
          <cx:pt idx="269691">25</cx:pt>
          <cx:pt idx="269692">32</cx:pt>
          <cx:pt idx="269693">140</cx:pt>
          <cx:pt idx="269694">30</cx:pt>
          <cx:pt idx="269695">53</cx:pt>
          <cx:pt idx="269696">29</cx:pt>
          <cx:pt idx="269697">29</cx:pt>
          <cx:pt idx="269698">59</cx:pt>
          <cx:pt idx="269699">148</cx:pt>
          <cx:pt idx="269700">248</cx:pt>
          <cx:pt idx="269701">38</cx:pt>
          <cx:pt idx="269702">28</cx:pt>
          <cx:pt idx="269703">43</cx:pt>
          <cx:pt idx="269704">39</cx:pt>
          <cx:pt idx="269705">74</cx:pt>
          <cx:pt idx="269706">56</cx:pt>
          <cx:pt idx="269707">23</cx:pt>
          <cx:pt idx="269708">20</cx:pt>
          <cx:pt idx="269709">41</cx:pt>
          <cx:pt idx="269710">70</cx:pt>
          <cx:pt idx="269711">15</cx:pt>
          <cx:pt idx="269712">68</cx:pt>
          <cx:pt idx="269713">26</cx:pt>
          <cx:pt idx="269714">65</cx:pt>
          <cx:pt idx="269715">13</cx:pt>
          <cx:pt idx="269716">39</cx:pt>
          <cx:pt idx="269717">63</cx:pt>
          <cx:pt idx="269718">60</cx:pt>
          <cx:pt idx="269719">50</cx:pt>
          <cx:pt idx="269720">17</cx:pt>
          <cx:pt idx="269721">83</cx:pt>
          <cx:pt idx="269722">68</cx:pt>
          <cx:pt idx="269723">31</cx:pt>
          <cx:pt idx="269724">90</cx:pt>
          <cx:pt idx="269725">59</cx:pt>
          <cx:pt idx="269726">62</cx:pt>
          <cx:pt idx="269727">91</cx:pt>
          <cx:pt idx="269728">15</cx:pt>
          <cx:pt idx="269729">40</cx:pt>
          <cx:pt idx="269730">130</cx:pt>
          <cx:pt idx="269731">181</cx:pt>
          <cx:pt idx="269732">107</cx:pt>
          <cx:pt idx="269733">141</cx:pt>
          <cx:pt idx="269734">175</cx:pt>
          <cx:pt idx="269735">38</cx:pt>
          <cx:pt idx="269736">25</cx:pt>
          <cx:pt idx="269737">23</cx:pt>
          <cx:pt idx="269738">66</cx:pt>
          <cx:pt idx="269739">142</cx:pt>
          <cx:pt idx="269740">146</cx:pt>
          <cx:pt idx="269741">139</cx:pt>
          <cx:pt idx="269742">174</cx:pt>
          <cx:pt idx="269743">51</cx:pt>
          <cx:pt idx="269744">30</cx:pt>
          <cx:pt idx="269745">161</cx:pt>
          <cx:pt idx="269746">110</cx:pt>
          <cx:pt idx="269747">18</cx:pt>
          <cx:pt idx="269748">75</cx:pt>
          <cx:pt idx="269749">92</cx:pt>
          <cx:pt idx="269750">103</cx:pt>
          <cx:pt idx="269751">30</cx:pt>
          <cx:pt idx="269752">51</cx:pt>
          <cx:pt idx="269753">123</cx:pt>
          <cx:pt idx="269754">89</cx:pt>
          <cx:pt idx="269755">159</cx:pt>
          <cx:pt idx="269756">220</cx:pt>
          <cx:pt idx="269757">29</cx:pt>
          <cx:pt idx="269758">87</cx:pt>
          <cx:pt idx="269759">32</cx:pt>
          <cx:pt idx="269760">205</cx:pt>
          <cx:pt idx="269761">225</cx:pt>
          <cx:pt idx="269762">109</cx:pt>
          <cx:pt idx="269763">95</cx:pt>
          <cx:pt idx="269764">45</cx:pt>
          <cx:pt idx="269765">73</cx:pt>
          <cx:pt idx="269766">267</cx:pt>
          <cx:pt idx="269767">51</cx:pt>
          <cx:pt idx="269768">86</cx:pt>
          <cx:pt idx="269769">107</cx:pt>
          <cx:pt idx="269770">49</cx:pt>
          <cx:pt idx="269771">66</cx:pt>
          <cx:pt idx="269772">154</cx:pt>
          <cx:pt idx="269773">52</cx:pt>
          <cx:pt idx="269774">26</cx:pt>
          <cx:pt idx="269775">74</cx:pt>
          <cx:pt idx="269776">65</cx:pt>
          <cx:pt idx="269777">29</cx:pt>
          <cx:pt idx="269778">65</cx:pt>
          <cx:pt idx="269779">96</cx:pt>
          <cx:pt idx="269780">35</cx:pt>
          <cx:pt idx="269781">46</cx:pt>
          <cx:pt idx="269782">29</cx:pt>
          <cx:pt idx="269783">67</cx:pt>
          <cx:pt idx="269784">28</cx:pt>
          <cx:pt idx="269785">31</cx:pt>
          <cx:pt idx="269786">77</cx:pt>
          <cx:pt idx="269787">33</cx:pt>
          <cx:pt idx="269788">103</cx:pt>
          <cx:pt idx="269789">55</cx:pt>
          <cx:pt idx="269790">145</cx:pt>
          <cx:pt idx="269791">56</cx:pt>
          <cx:pt idx="269792">28</cx:pt>
          <cx:pt idx="269793">15</cx:pt>
          <cx:pt idx="269794">9</cx:pt>
          <cx:pt idx="269795">129</cx:pt>
          <cx:pt idx="269796">63</cx:pt>
          <cx:pt idx="269797">40</cx:pt>
          <cx:pt idx="269798">157</cx:pt>
          <cx:pt idx="269799">53</cx:pt>
          <cx:pt idx="269800">57</cx:pt>
          <cx:pt idx="269801">119</cx:pt>
          <cx:pt idx="269802">24</cx:pt>
          <cx:pt idx="269803">80</cx:pt>
          <cx:pt idx="269804">63</cx:pt>
          <cx:pt idx="269805">33</cx:pt>
          <cx:pt idx="269806">213</cx:pt>
          <cx:pt idx="269807">52</cx:pt>
          <cx:pt idx="269808">27</cx:pt>
          <cx:pt idx="269809">158</cx:pt>
          <cx:pt idx="269810">123</cx:pt>
          <cx:pt idx="269811">154</cx:pt>
          <cx:pt idx="269812">51</cx:pt>
          <cx:pt idx="269813">52</cx:pt>
          <cx:pt idx="269814">57</cx:pt>
          <cx:pt idx="269815">51</cx:pt>
          <cx:pt idx="269816">37</cx:pt>
          <cx:pt idx="269817">67</cx:pt>
          <cx:pt idx="269818">129</cx:pt>
          <cx:pt idx="269819">152</cx:pt>
          <cx:pt idx="269820">27</cx:pt>
          <cx:pt idx="269821">78</cx:pt>
          <cx:pt idx="269822">152</cx:pt>
          <cx:pt idx="269823">49</cx:pt>
          <cx:pt idx="269824">20</cx:pt>
          <cx:pt idx="269825">86</cx:pt>
          <cx:pt idx="269826">44</cx:pt>
          <cx:pt idx="269827">46</cx:pt>
          <cx:pt idx="269828">33</cx:pt>
          <cx:pt idx="269829">28</cx:pt>
          <cx:pt idx="269830">214</cx:pt>
          <cx:pt idx="269831">33</cx:pt>
          <cx:pt idx="269832">76</cx:pt>
          <cx:pt idx="269833">18</cx:pt>
          <cx:pt idx="269834">81</cx:pt>
          <cx:pt idx="269835">13</cx:pt>
          <cx:pt idx="269836">87</cx:pt>
          <cx:pt idx="269837">98</cx:pt>
          <cx:pt idx="269838">41</cx:pt>
          <cx:pt idx="269839">57</cx:pt>
          <cx:pt idx="269840">95</cx:pt>
          <cx:pt idx="269841">80</cx:pt>
          <cx:pt idx="269842">42</cx:pt>
          <cx:pt idx="269843">67</cx:pt>
          <cx:pt idx="269844">234</cx:pt>
          <cx:pt idx="269845">28</cx:pt>
          <cx:pt idx="269846">80</cx:pt>
          <cx:pt idx="269847">49</cx:pt>
          <cx:pt idx="269848">81</cx:pt>
          <cx:pt idx="269849">48</cx:pt>
          <cx:pt idx="269850">116</cx:pt>
          <cx:pt idx="269851">23</cx:pt>
          <cx:pt idx="269852">117</cx:pt>
          <cx:pt idx="269853">29</cx:pt>
          <cx:pt idx="269854">76</cx:pt>
          <cx:pt idx="269855">43</cx:pt>
          <cx:pt idx="269856">95</cx:pt>
          <cx:pt idx="269857">240</cx:pt>
          <cx:pt idx="269858">64</cx:pt>
          <cx:pt idx="269859">66</cx:pt>
          <cx:pt idx="269860">137</cx:pt>
          <cx:pt idx="269861">62</cx:pt>
          <cx:pt idx="269862">80</cx:pt>
          <cx:pt idx="269863">130</cx:pt>
          <cx:pt idx="269864">112</cx:pt>
          <cx:pt idx="269865">65</cx:pt>
          <cx:pt idx="269866">91</cx:pt>
          <cx:pt idx="269867">69</cx:pt>
          <cx:pt idx="269868">96</cx:pt>
          <cx:pt idx="269869">148</cx:pt>
          <cx:pt idx="269870">92</cx:pt>
          <cx:pt idx="269871">118</cx:pt>
          <cx:pt idx="269872">41</cx:pt>
          <cx:pt idx="269873">54</cx:pt>
          <cx:pt idx="269874">44</cx:pt>
          <cx:pt idx="269875">33</cx:pt>
          <cx:pt idx="269876">108</cx:pt>
          <cx:pt idx="269877">33</cx:pt>
          <cx:pt idx="269878">46</cx:pt>
          <cx:pt idx="269879">32</cx:pt>
          <cx:pt idx="269880">325</cx:pt>
          <cx:pt idx="269881">95</cx:pt>
          <cx:pt idx="269882">115</cx:pt>
          <cx:pt idx="269883">96</cx:pt>
          <cx:pt idx="269884">70</cx:pt>
          <cx:pt idx="269885">51</cx:pt>
          <cx:pt idx="269886">56</cx:pt>
          <cx:pt idx="269887">75</cx:pt>
          <cx:pt idx="269888">47</cx:pt>
          <cx:pt idx="269889">30</cx:pt>
          <cx:pt idx="269890">140</cx:pt>
          <cx:pt idx="269891">109</cx:pt>
          <cx:pt idx="269892">57</cx:pt>
          <cx:pt idx="269893">20</cx:pt>
          <cx:pt idx="269894">27</cx:pt>
          <cx:pt idx="269895">30</cx:pt>
          <cx:pt idx="269896">64</cx:pt>
          <cx:pt idx="269897">70</cx:pt>
          <cx:pt idx="269898">31</cx:pt>
          <cx:pt idx="269899">91</cx:pt>
          <cx:pt idx="269900">228</cx:pt>
          <cx:pt idx="269901">56</cx:pt>
          <cx:pt idx="269902">103</cx:pt>
          <cx:pt idx="269903">81</cx:pt>
          <cx:pt idx="269904">128</cx:pt>
          <cx:pt idx="269905">41</cx:pt>
          <cx:pt idx="269906">22</cx:pt>
          <cx:pt idx="269907">150</cx:pt>
          <cx:pt idx="269908">99</cx:pt>
          <cx:pt idx="269909">41</cx:pt>
          <cx:pt idx="269910">79</cx:pt>
          <cx:pt idx="269911">85</cx:pt>
          <cx:pt idx="269912">73</cx:pt>
          <cx:pt idx="269913">89</cx:pt>
          <cx:pt idx="269914">54</cx:pt>
          <cx:pt idx="269915">59</cx:pt>
          <cx:pt idx="269916">65</cx:pt>
          <cx:pt idx="269917">104</cx:pt>
          <cx:pt idx="269918">43</cx:pt>
          <cx:pt idx="269919">112</cx:pt>
          <cx:pt idx="269920">57</cx:pt>
          <cx:pt idx="269921">65</cx:pt>
          <cx:pt idx="269922">39</cx:pt>
          <cx:pt idx="269923">27</cx:pt>
          <cx:pt idx="269924">43</cx:pt>
          <cx:pt idx="269925">32</cx:pt>
          <cx:pt idx="269926">17</cx:pt>
          <cx:pt idx="269927">100</cx:pt>
          <cx:pt idx="269928">50</cx:pt>
          <cx:pt idx="269929">116</cx:pt>
          <cx:pt idx="269930">29</cx:pt>
          <cx:pt idx="269931">55</cx:pt>
          <cx:pt idx="269932">73</cx:pt>
          <cx:pt idx="269933">56</cx:pt>
          <cx:pt idx="269934">81</cx:pt>
          <cx:pt idx="269935">73</cx:pt>
          <cx:pt idx="269936">86</cx:pt>
          <cx:pt idx="269937">48</cx:pt>
          <cx:pt idx="269938">10</cx:pt>
          <cx:pt idx="269939">89</cx:pt>
          <cx:pt idx="269940">117</cx:pt>
          <cx:pt idx="269941">168</cx:pt>
          <cx:pt idx="269942">98</cx:pt>
          <cx:pt idx="269943">154</cx:pt>
          <cx:pt idx="269944">241</cx:pt>
          <cx:pt idx="269945">100</cx:pt>
          <cx:pt idx="269946">109</cx:pt>
          <cx:pt idx="269947">75</cx:pt>
          <cx:pt idx="269948">88</cx:pt>
          <cx:pt idx="269949">238</cx:pt>
          <cx:pt idx="269950">181</cx:pt>
          <cx:pt idx="269951">147</cx:pt>
          <cx:pt idx="269952">59</cx:pt>
          <cx:pt idx="269953">63</cx:pt>
          <cx:pt idx="269954">68</cx:pt>
          <cx:pt idx="269955">173</cx:pt>
          <cx:pt idx="269956">159</cx:pt>
          <cx:pt idx="269957">67</cx:pt>
          <cx:pt idx="269958">63</cx:pt>
          <cx:pt idx="269959">336</cx:pt>
          <cx:pt idx="269960">71</cx:pt>
          <cx:pt idx="269961">102</cx:pt>
          <cx:pt idx="269962">124</cx:pt>
          <cx:pt idx="269963">27</cx:pt>
          <cx:pt idx="269964">51</cx:pt>
          <cx:pt idx="269965">99</cx:pt>
          <cx:pt idx="269966">52</cx:pt>
          <cx:pt idx="269967">19</cx:pt>
          <cx:pt idx="269968">82</cx:pt>
          <cx:pt idx="269969">34</cx:pt>
          <cx:pt idx="269970">165</cx:pt>
          <cx:pt idx="269971">247</cx:pt>
          <cx:pt idx="269972">39</cx:pt>
          <cx:pt idx="269973">115</cx:pt>
          <cx:pt idx="269974">79</cx:pt>
          <cx:pt idx="269975">40</cx:pt>
          <cx:pt idx="269976">54</cx:pt>
          <cx:pt idx="269977">41</cx:pt>
          <cx:pt idx="269978">86</cx:pt>
          <cx:pt idx="269979">43</cx:pt>
          <cx:pt idx="269980">28</cx:pt>
          <cx:pt idx="269981">89</cx:pt>
          <cx:pt idx="269982">35</cx:pt>
          <cx:pt idx="269983">48</cx:pt>
          <cx:pt idx="269984">37</cx:pt>
          <cx:pt idx="269985">41</cx:pt>
          <cx:pt idx="269986">178</cx:pt>
          <cx:pt idx="269987">84</cx:pt>
          <cx:pt idx="269988">55</cx:pt>
          <cx:pt idx="269989">59</cx:pt>
          <cx:pt idx="269990">99</cx:pt>
          <cx:pt idx="269991">170</cx:pt>
          <cx:pt idx="269992">193</cx:pt>
          <cx:pt idx="269993">52</cx:pt>
          <cx:pt idx="269994">157</cx:pt>
          <cx:pt idx="269995">81</cx:pt>
          <cx:pt idx="269996">83</cx:pt>
          <cx:pt idx="269997">74</cx:pt>
          <cx:pt idx="269998">22</cx:pt>
          <cx:pt idx="269999">47</cx:pt>
          <cx:pt idx="270000">134</cx:pt>
          <cx:pt idx="270001">172</cx:pt>
          <cx:pt idx="270002">85</cx:pt>
          <cx:pt idx="270003">40</cx:pt>
          <cx:pt idx="270004">108</cx:pt>
          <cx:pt idx="270005">73</cx:pt>
          <cx:pt idx="270006">137</cx:pt>
          <cx:pt idx="270007">94</cx:pt>
          <cx:pt idx="270008">22</cx:pt>
          <cx:pt idx="270009">170</cx:pt>
          <cx:pt idx="270010">66</cx:pt>
          <cx:pt idx="270011">138</cx:pt>
          <cx:pt idx="270012">226</cx:pt>
          <cx:pt idx="270013">124</cx:pt>
          <cx:pt idx="270014">296</cx:pt>
          <cx:pt idx="270015">89</cx:pt>
          <cx:pt idx="270016">75</cx:pt>
          <cx:pt idx="270017">22</cx:pt>
          <cx:pt idx="270018">99</cx:pt>
          <cx:pt idx="270019">20</cx:pt>
          <cx:pt idx="270020">51</cx:pt>
          <cx:pt idx="270021">38</cx:pt>
          <cx:pt idx="270022">64</cx:pt>
          <cx:pt idx="270023">25</cx:pt>
          <cx:pt idx="270024">54</cx:pt>
          <cx:pt idx="270025">161</cx:pt>
          <cx:pt idx="270026">57</cx:pt>
          <cx:pt idx="270027">38</cx:pt>
          <cx:pt idx="270028">221</cx:pt>
          <cx:pt idx="270029">50</cx:pt>
          <cx:pt idx="270030">47</cx:pt>
          <cx:pt idx="270031">33</cx:pt>
          <cx:pt idx="270032">33</cx:pt>
          <cx:pt idx="270033">58</cx:pt>
          <cx:pt idx="270034">61</cx:pt>
          <cx:pt idx="270035">154</cx:pt>
          <cx:pt idx="270036">127</cx:pt>
          <cx:pt idx="270037">60</cx:pt>
          <cx:pt idx="270038">149</cx:pt>
          <cx:pt idx="270039">86</cx:pt>
          <cx:pt idx="270040">43</cx:pt>
          <cx:pt idx="270041">60</cx:pt>
          <cx:pt idx="270042">94</cx:pt>
          <cx:pt idx="270043">39</cx:pt>
          <cx:pt idx="270044">183</cx:pt>
          <cx:pt idx="270045">149</cx:pt>
          <cx:pt idx="270046">35</cx:pt>
          <cx:pt idx="270047">49</cx:pt>
          <cx:pt idx="270048">26</cx:pt>
          <cx:pt idx="270049">59</cx:pt>
          <cx:pt idx="270050">43</cx:pt>
          <cx:pt idx="270051">16</cx:pt>
          <cx:pt idx="270052">42</cx:pt>
          <cx:pt idx="270053">20</cx:pt>
          <cx:pt idx="270054">80</cx:pt>
          <cx:pt idx="270055">70</cx:pt>
          <cx:pt idx="270056">244</cx:pt>
          <cx:pt idx="270057">208</cx:pt>
          <cx:pt idx="270058">328</cx:pt>
          <cx:pt idx="270059">76</cx:pt>
          <cx:pt idx="270060">41</cx:pt>
          <cx:pt idx="270061">35</cx:pt>
          <cx:pt idx="270062">70</cx:pt>
          <cx:pt idx="270063">38</cx:pt>
          <cx:pt idx="270064">73</cx:pt>
          <cx:pt idx="270065">47</cx:pt>
          <cx:pt idx="270066">92</cx:pt>
          <cx:pt idx="270067">31</cx:pt>
          <cx:pt idx="270068">40</cx:pt>
          <cx:pt idx="270069">172</cx:pt>
          <cx:pt idx="270070">84</cx:pt>
          <cx:pt idx="270071">55</cx:pt>
          <cx:pt idx="270072">79</cx:pt>
          <cx:pt idx="270073">26</cx:pt>
          <cx:pt idx="270074">167</cx:pt>
          <cx:pt idx="270075">79</cx:pt>
          <cx:pt idx="270076">93</cx:pt>
          <cx:pt idx="270077">48</cx:pt>
          <cx:pt idx="270078">45</cx:pt>
          <cx:pt idx="270079">66</cx:pt>
          <cx:pt idx="270080">58</cx:pt>
          <cx:pt idx="270081">48</cx:pt>
          <cx:pt idx="270082">15</cx:pt>
          <cx:pt idx="270083">29</cx:pt>
          <cx:pt idx="270084">244</cx:pt>
          <cx:pt idx="270085">32</cx:pt>
          <cx:pt idx="270086">25</cx:pt>
          <cx:pt idx="270087">318</cx:pt>
          <cx:pt idx="270088">36</cx:pt>
          <cx:pt idx="270089">57</cx:pt>
          <cx:pt idx="270090">38</cx:pt>
          <cx:pt idx="270091">59</cx:pt>
          <cx:pt idx="270092">464</cx:pt>
          <cx:pt idx="270093">101</cx:pt>
          <cx:pt idx="270094">122</cx:pt>
          <cx:pt idx="270095">33</cx:pt>
          <cx:pt idx="270096">34</cx:pt>
          <cx:pt idx="270097">57</cx:pt>
          <cx:pt idx="270098">120</cx:pt>
          <cx:pt idx="270099">91</cx:pt>
          <cx:pt idx="270100">49</cx:pt>
          <cx:pt idx="270101">88</cx:pt>
          <cx:pt idx="270102">61</cx:pt>
          <cx:pt idx="270103">54</cx:pt>
          <cx:pt idx="270104">186</cx:pt>
          <cx:pt idx="270105">29</cx:pt>
          <cx:pt idx="270106">40</cx:pt>
          <cx:pt idx="270107">27</cx:pt>
          <cx:pt idx="270108">34</cx:pt>
          <cx:pt idx="270109">56</cx:pt>
          <cx:pt idx="270110">43</cx:pt>
          <cx:pt idx="270111">63</cx:pt>
          <cx:pt idx="270112">58</cx:pt>
          <cx:pt idx="270113">43</cx:pt>
          <cx:pt idx="270114">54</cx:pt>
          <cx:pt idx="270115">75</cx:pt>
          <cx:pt idx="270116">181</cx:pt>
          <cx:pt idx="270117">44</cx:pt>
          <cx:pt idx="270118">462</cx:pt>
          <cx:pt idx="270119">54</cx:pt>
          <cx:pt idx="270120">108</cx:pt>
          <cx:pt idx="270121">9</cx:pt>
          <cx:pt idx="270122">64</cx:pt>
          <cx:pt idx="270123">228</cx:pt>
          <cx:pt idx="270124">142</cx:pt>
          <cx:pt idx="270125">173</cx:pt>
          <cx:pt idx="270126">100</cx:pt>
          <cx:pt idx="270127">258</cx:pt>
          <cx:pt idx="270128">135</cx:pt>
          <cx:pt idx="270129">107</cx:pt>
          <cx:pt idx="270130">115</cx:pt>
          <cx:pt idx="270131">45</cx:pt>
          <cx:pt idx="270132">60</cx:pt>
          <cx:pt idx="270133">27</cx:pt>
          <cx:pt idx="270134">38</cx:pt>
          <cx:pt idx="270135">27</cx:pt>
          <cx:pt idx="270136">135</cx:pt>
          <cx:pt idx="270137">58</cx:pt>
          <cx:pt idx="270138">43</cx:pt>
          <cx:pt idx="270139">34</cx:pt>
          <cx:pt idx="270140">47</cx:pt>
          <cx:pt idx="270141">34</cx:pt>
          <cx:pt idx="270142">15</cx:pt>
          <cx:pt idx="270143">65</cx:pt>
          <cx:pt idx="270144">39</cx:pt>
          <cx:pt idx="270145">83</cx:pt>
          <cx:pt idx="270146">70</cx:pt>
          <cx:pt idx="270147">43</cx:pt>
          <cx:pt idx="270148">133</cx:pt>
          <cx:pt idx="270149">112</cx:pt>
          <cx:pt idx="270150">211</cx:pt>
          <cx:pt idx="270151">61</cx:pt>
          <cx:pt idx="270152">51</cx:pt>
          <cx:pt idx="270153">151</cx:pt>
          <cx:pt idx="270154">128</cx:pt>
          <cx:pt idx="270155">10</cx:pt>
          <cx:pt idx="270156">36</cx:pt>
          <cx:pt idx="270157">46</cx:pt>
          <cx:pt idx="270158">150</cx:pt>
          <cx:pt idx="270159">48</cx:pt>
          <cx:pt idx="270160">129</cx:pt>
          <cx:pt idx="270161">92</cx:pt>
          <cx:pt idx="270162">113</cx:pt>
          <cx:pt idx="270163">52</cx:pt>
          <cx:pt idx="270164">124</cx:pt>
          <cx:pt idx="270165">46</cx:pt>
          <cx:pt idx="270166">67</cx:pt>
          <cx:pt idx="270167">17</cx:pt>
          <cx:pt idx="270168">20</cx:pt>
          <cx:pt idx="270169">43</cx:pt>
          <cx:pt idx="270170">91</cx:pt>
          <cx:pt idx="270171">43</cx:pt>
          <cx:pt idx="270172">31</cx:pt>
          <cx:pt idx="270173">106</cx:pt>
          <cx:pt idx="270174">33</cx:pt>
          <cx:pt idx="270175">123</cx:pt>
          <cx:pt idx="270176">114</cx:pt>
          <cx:pt idx="270177">38</cx:pt>
          <cx:pt idx="270178">79</cx:pt>
          <cx:pt idx="270179">44</cx:pt>
          <cx:pt idx="270180">128</cx:pt>
          <cx:pt idx="270181">107</cx:pt>
          <cx:pt idx="270182">62</cx:pt>
          <cx:pt idx="270183">90</cx:pt>
          <cx:pt idx="270184">15</cx:pt>
          <cx:pt idx="270185">23</cx:pt>
          <cx:pt idx="270186">153</cx:pt>
          <cx:pt idx="270187">95</cx:pt>
          <cx:pt idx="270188">25</cx:pt>
          <cx:pt idx="270189">20</cx:pt>
          <cx:pt idx="270190">53</cx:pt>
          <cx:pt idx="270191">76</cx:pt>
          <cx:pt idx="270192">50</cx:pt>
          <cx:pt idx="270193">127</cx:pt>
          <cx:pt idx="270194">55</cx:pt>
          <cx:pt idx="270195">73</cx:pt>
          <cx:pt idx="270196">54</cx:pt>
          <cx:pt idx="270197">64</cx:pt>
          <cx:pt idx="270198">118</cx:pt>
          <cx:pt idx="270199">89</cx:pt>
          <cx:pt idx="270200">98</cx:pt>
          <cx:pt idx="270201">35</cx:pt>
          <cx:pt idx="270202">50</cx:pt>
          <cx:pt idx="270203">49</cx:pt>
          <cx:pt idx="270204">46</cx:pt>
          <cx:pt idx="270205">54</cx:pt>
          <cx:pt idx="270206">53</cx:pt>
          <cx:pt idx="270207">55</cx:pt>
          <cx:pt idx="270208">78</cx:pt>
          <cx:pt idx="270209">252</cx:pt>
          <cx:pt idx="270210">142</cx:pt>
          <cx:pt idx="270211">122</cx:pt>
          <cx:pt idx="270212">60</cx:pt>
          <cx:pt idx="270213">269</cx:pt>
          <cx:pt idx="270214">42</cx:pt>
          <cx:pt idx="270215">374</cx:pt>
          <cx:pt idx="270216">49</cx:pt>
          <cx:pt idx="270217">58</cx:pt>
          <cx:pt idx="270218">54</cx:pt>
          <cx:pt idx="270219">12</cx:pt>
          <cx:pt idx="270220">65</cx:pt>
          <cx:pt idx="270221">118</cx:pt>
          <cx:pt idx="270222">16</cx:pt>
          <cx:pt idx="270223">192</cx:pt>
          <cx:pt idx="270224">38</cx:pt>
          <cx:pt idx="270225">22</cx:pt>
          <cx:pt idx="270226">193</cx:pt>
          <cx:pt idx="270227">31</cx:pt>
          <cx:pt idx="270228">86</cx:pt>
          <cx:pt idx="270229">53</cx:pt>
          <cx:pt idx="270230">131</cx:pt>
          <cx:pt idx="270231">147</cx:pt>
          <cx:pt idx="270232">368</cx:pt>
          <cx:pt idx="270233">99</cx:pt>
          <cx:pt idx="270234">375</cx:pt>
          <cx:pt idx="270235">43</cx:pt>
          <cx:pt idx="270236">158</cx:pt>
          <cx:pt idx="270237">40</cx:pt>
          <cx:pt idx="270238">55</cx:pt>
          <cx:pt idx="270239">103</cx:pt>
          <cx:pt idx="270240">59</cx:pt>
          <cx:pt idx="270241">77</cx:pt>
          <cx:pt idx="270242">110</cx:pt>
          <cx:pt idx="270243">61</cx:pt>
          <cx:pt idx="270244">67</cx:pt>
          <cx:pt idx="270245">99</cx:pt>
          <cx:pt idx="270246">43</cx:pt>
          <cx:pt idx="270247">150</cx:pt>
          <cx:pt idx="270248">91</cx:pt>
          <cx:pt idx="270249">107</cx:pt>
          <cx:pt idx="270250">84</cx:pt>
          <cx:pt idx="270251">211</cx:pt>
          <cx:pt idx="270252">128</cx:pt>
          <cx:pt idx="270253">92</cx:pt>
          <cx:pt idx="270254">25</cx:pt>
          <cx:pt idx="270255">46</cx:pt>
          <cx:pt idx="270256">86</cx:pt>
          <cx:pt idx="270257">63</cx:pt>
          <cx:pt idx="270258">91</cx:pt>
          <cx:pt idx="270259">93</cx:pt>
          <cx:pt idx="270260">144</cx:pt>
          <cx:pt idx="270261">118</cx:pt>
          <cx:pt idx="270262">189</cx:pt>
          <cx:pt idx="270263">44</cx:pt>
          <cx:pt idx="270264">55</cx:pt>
          <cx:pt idx="270265">104</cx:pt>
          <cx:pt idx="270266">57</cx:pt>
          <cx:pt idx="270267">91</cx:pt>
          <cx:pt idx="270268">38</cx:pt>
          <cx:pt idx="270269">50</cx:pt>
          <cx:pt idx="270270">61</cx:pt>
          <cx:pt idx="270271">31</cx:pt>
          <cx:pt idx="270272">70</cx:pt>
          <cx:pt idx="270273">71</cx:pt>
          <cx:pt idx="270274">20</cx:pt>
          <cx:pt idx="270275">51</cx:pt>
          <cx:pt idx="270276">28</cx:pt>
          <cx:pt idx="270277">237</cx:pt>
          <cx:pt idx="270278">26</cx:pt>
          <cx:pt idx="270279">45</cx:pt>
          <cx:pt idx="270280">121</cx:pt>
          <cx:pt idx="270281">67</cx:pt>
          <cx:pt idx="270282">103</cx:pt>
          <cx:pt idx="270283">140</cx:pt>
          <cx:pt idx="270284">224</cx:pt>
          <cx:pt idx="270285">166</cx:pt>
          <cx:pt idx="270286">19</cx:pt>
          <cx:pt idx="270287">62</cx:pt>
          <cx:pt idx="270288">148</cx:pt>
          <cx:pt idx="270289">56</cx:pt>
          <cx:pt idx="270290">25</cx:pt>
          <cx:pt idx="270291">77</cx:pt>
          <cx:pt idx="270292">104</cx:pt>
          <cx:pt idx="270293">122</cx:pt>
          <cx:pt idx="270294">79</cx:pt>
          <cx:pt idx="270295">378</cx:pt>
          <cx:pt idx="270296">15</cx:pt>
          <cx:pt idx="270297">79</cx:pt>
          <cx:pt idx="270298">339</cx:pt>
          <cx:pt idx="270299">56</cx:pt>
          <cx:pt idx="270300">17</cx:pt>
          <cx:pt idx="270301">34</cx:pt>
          <cx:pt idx="270302">78</cx:pt>
          <cx:pt idx="270303">30</cx:pt>
          <cx:pt idx="270304">99</cx:pt>
          <cx:pt idx="270305">117</cx:pt>
          <cx:pt idx="270306">78</cx:pt>
          <cx:pt idx="270307">113</cx:pt>
          <cx:pt idx="270308">87</cx:pt>
          <cx:pt idx="270309">40</cx:pt>
          <cx:pt idx="270310">363</cx:pt>
          <cx:pt idx="270311">31</cx:pt>
          <cx:pt idx="270312">85</cx:pt>
          <cx:pt idx="270313">103</cx:pt>
          <cx:pt idx="270314">44</cx:pt>
          <cx:pt idx="270315">346</cx:pt>
          <cx:pt idx="270316">55</cx:pt>
          <cx:pt idx="270317">69</cx:pt>
          <cx:pt idx="270318">20</cx:pt>
          <cx:pt idx="270319">135</cx:pt>
          <cx:pt idx="270320">86</cx:pt>
          <cx:pt idx="270321">88</cx:pt>
          <cx:pt idx="270322">42</cx:pt>
          <cx:pt idx="270323">82</cx:pt>
          <cx:pt idx="270324">34</cx:pt>
          <cx:pt idx="270325">88</cx:pt>
          <cx:pt idx="270326">295</cx:pt>
          <cx:pt idx="270327">181</cx:pt>
          <cx:pt idx="270328">40</cx:pt>
          <cx:pt idx="270329">73</cx:pt>
          <cx:pt idx="270330">29</cx:pt>
          <cx:pt idx="270331">126</cx:pt>
          <cx:pt idx="270332">139</cx:pt>
          <cx:pt idx="270333">102</cx:pt>
          <cx:pt idx="270334">47</cx:pt>
          <cx:pt idx="270335">34</cx:pt>
          <cx:pt idx="270336">51</cx:pt>
          <cx:pt idx="270337">52</cx:pt>
          <cx:pt idx="270338">72</cx:pt>
          <cx:pt idx="270339">16</cx:pt>
          <cx:pt idx="270340">55</cx:pt>
          <cx:pt idx="270341">143</cx:pt>
          <cx:pt idx="270342">17</cx:pt>
          <cx:pt idx="270343">28</cx:pt>
          <cx:pt idx="270344">84</cx:pt>
          <cx:pt idx="270345">94</cx:pt>
          <cx:pt idx="270346">189</cx:pt>
          <cx:pt idx="270347">201</cx:pt>
          <cx:pt idx="270348">35</cx:pt>
          <cx:pt idx="270349">31</cx:pt>
          <cx:pt idx="270350">54</cx:pt>
          <cx:pt idx="270351">185</cx:pt>
          <cx:pt idx="270352">71</cx:pt>
          <cx:pt idx="270353">89</cx:pt>
          <cx:pt idx="270354">126</cx:pt>
          <cx:pt idx="270355">138</cx:pt>
          <cx:pt idx="270356">149</cx:pt>
          <cx:pt idx="270357">31</cx:pt>
          <cx:pt idx="270358">121</cx:pt>
          <cx:pt idx="270359">130</cx:pt>
          <cx:pt idx="270360">100</cx:pt>
          <cx:pt idx="270361">47</cx:pt>
          <cx:pt idx="270362">192</cx:pt>
          <cx:pt idx="270363">29</cx:pt>
          <cx:pt idx="270364">51</cx:pt>
          <cx:pt idx="270365">82</cx:pt>
          <cx:pt idx="270366">35</cx:pt>
          <cx:pt idx="270367">98</cx:pt>
          <cx:pt idx="270368">92</cx:pt>
          <cx:pt idx="270369">40</cx:pt>
          <cx:pt idx="270370">107</cx:pt>
          <cx:pt idx="270371">53</cx:pt>
          <cx:pt idx="270372">68</cx:pt>
          <cx:pt idx="270373">80</cx:pt>
          <cx:pt idx="270374">45</cx:pt>
          <cx:pt idx="270375">43</cx:pt>
          <cx:pt idx="270376">102</cx:pt>
          <cx:pt idx="270377">116</cx:pt>
          <cx:pt idx="270378">22</cx:pt>
          <cx:pt idx="270379">56</cx:pt>
          <cx:pt idx="270380">62</cx:pt>
          <cx:pt idx="270381">158</cx:pt>
          <cx:pt idx="270382">133</cx:pt>
          <cx:pt idx="270383">92</cx:pt>
          <cx:pt idx="270384">95</cx:pt>
          <cx:pt idx="270385">44</cx:pt>
          <cx:pt idx="270386">99</cx:pt>
          <cx:pt idx="270387">16</cx:pt>
          <cx:pt idx="270388">90</cx:pt>
          <cx:pt idx="270389">56</cx:pt>
          <cx:pt idx="270390">103</cx:pt>
          <cx:pt idx="270391">104</cx:pt>
          <cx:pt idx="270392">180</cx:pt>
          <cx:pt idx="270393">31</cx:pt>
          <cx:pt idx="270394">128</cx:pt>
          <cx:pt idx="270395">176</cx:pt>
          <cx:pt idx="270396">58</cx:pt>
          <cx:pt idx="270397">161</cx:pt>
          <cx:pt idx="270398">29</cx:pt>
          <cx:pt idx="270399">31</cx:pt>
          <cx:pt idx="270400">39</cx:pt>
          <cx:pt idx="270401">174</cx:pt>
          <cx:pt idx="270402">62</cx:pt>
          <cx:pt idx="270403">54</cx:pt>
          <cx:pt idx="270404">32</cx:pt>
          <cx:pt idx="270405">93</cx:pt>
          <cx:pt idx="270406">56</cx:pt>
          <cx:pt idx="270407">46</cx:pt>
          <cx:pt idx="270408">76</cx:pt>
          <cx:pt idx="270409">236</cx:pt>
          <cx:pt idx="270410">42</cx:pt>
          <cx:pt idx="270411">42</cx:pt>
          <cx:pt idx="270412">91</cx:pt>
          <cx:pt idx="270413">84</cx:pt>
          <cx:pt idx="270414">121</cx:pt>
          <cx:pt idx="270415">78</cx:pt>
          <cx:pt idx="270416">101</cx:pt>
          <cx:pt idx="270417">63</cx:pt>
          <cx:pt idx="270418">13</cx:pt>
          <cx:pt idx="270419">92</cx:pt>
          <cx:pt idx="270420">19</cx:pt>
          <cx:pt idx="270421">58</cx:pt>
          <cx:pt idx="270422">15</cx:pt>
          <cx:pt idx="270423">94</cx:pt>
          <cx:pt idx="270424">70</cx:pt>
          <cx:pt idx="270425">49</cx:pt>
          <cx:pt idx="270426">230</cx:pt>
          <cx:pt idx="270427">36</cx:pt>
          <cx:pt idx="270428">89</cx:pt>
          <cx:pt idx="270429">101</cx:pt>
          <cx:pt idx="270430">43</cx:pt>
          <cx:pt idx="270431">141</cx:pt>
          <cx:pt idx="270432">56</cx:pt>
          <cx:pt idx="270433">57</cx:pt>
          <cx:pt idx="270434">60</cx:pt>
          <cx:pt idx="270435">120</cx:pt>
          <cx:pt idx="270436">177</cx:pt>
          <cx:pt idx="270437">50</cx:pt>
          <cx:pt idx="270438">141</cx:pt>
          <cx:pt idx="270439">78</cx:pt>
          <cx:pt idx="270440">158</cx:pt>
          <cx:pt idx="270441">68</cx:pt>
          <cx:pt idx="270442">20</cx:pt>
          <cx:pt idx="270443">55</cx:pt>
          <cx:pt idx="270444">67</cx:pt>
          <cx:pt idx="270445">391</cx:pt>
          <cx:pt idx="270446">57</cx:pt>
          <cx:pt idx="270447">39</cx:pt>
          <cx:pt idx="270448">43</cx:pt>
          <cx:pt idx="270449">137</cx:pt>
          <cx:pt idx="270450">123</cx:pt>
          <cx:pt idx="270451">285</cx:pt>
          <cx:pt idx="270452">40</cx:pt>
          <cx:pt idx="270453">50</cx:pt>
          <cx:pt idx="270454">58</cx:pt>
          <cx:pt idx="270455">38</cx:pt>
          <cx:pt idx="270456">49</cx:pt>
          <cx:pt idx="270457">49</cx:pt>
          <cx:pt idx="270458">73</cx:pt>
          <cx:pt idx="270459">56</cx:pt>
          <cx:pt idx="270460">35</cx:pt>
          <cx:pt idx="270461">44</cx:pt>
          <cx:pt idx="270462">133</cx:pt>
          <cx:pt idx="270463">117</cx:pt>
          <cx:pt idx="270464">48</cx:pt>
          <cx:pt idx="270465">27</cx:pt>
          <cx:pt idx="270466">82</cx:pt>
          <cx:pt idx="270467">230</cx:pt>
          <cx:pt idx="270468">82</cx:pt>
          <cx:pt idx="270469">35</cx:pt>
          <cx:pt idx="270470">57</cx:pt>
          <cx:pt idx="270471">26</cx:pt>
          <cx:pt idx="270472">50</cx:pt>
          <cx:pt idx="270473">55</cx:pt>
          <cx:pt idx="270474">76</cx:pt>
          <cx:pt idx="270475">12</cx:pt>
          <cx:pt idx="270476">33</cx:pt>
          <cx:pt idx="270477">193</cx:pt>
          <cx:pt idx="270478">93</cx:pt>
          <cx:pt idx="270479">45</cx:pt>
          <cx:pt idx="270480">15</cx:pt>
          <cx:pt idx="270481">26</cx:pt>
          <cx:pt idx="270482">128</cx:pt>
          <cx:pt idx="270483">64</cx:pt>
          <cx:pt idx="270484">27</cx:pt>
          <cx:pt idx="270485">45</cx:pt>
          <cx:pt idx="270486">51</cx:pt>
          <cx:pt idx="270487">64</cx:pt>
          <cx:pt idx="270488">54</cx:pt>
          <cx:pt idx="270489">52</cx:pt>
          <cx:pt idx="270490">696</cx:pt>
          <cx:pt idx="270491">60</cx:pt>
          <cx:pt idx="270492">83</cx:pt>
          <cx:pt idx="270493">234</cx:pt>
          <cx:pt idx="270494">83</cx:pt>
          <cx:pt idx="270495">244</cx:pt>
          <cx:pt idx="270496">204</cx:pt>
          <cx:pt idx="270497">33</cx:pt>
          <cx:pt idx="270498">66</cx:pt>
          <cx:pt idx="270499">59</cx:pt>
          <cx:pt idx="270500">20</cx:pt>
          <cx:pt idx="270501">205</cx:pt>
          <cx:pt idx="270502">62</cx:pt>
          <cx:pt idx="270503">383</cx:pt>
          <cx:pt idx="270504">84</cx:pt>
          <cx:pt idx="270505">51</cx:pt>
          <cx:pt idx="270506">23</cx:pt>
          <cx:pt idx="270507">157</cx:pt>
          <cx:pt idx="270508">28</cx:pt>
          <cx:pt idx="270509">59</cx:pt>
          <cx:pt idx="270510">64</cx:pt>
          <cx:pt idx="270511">106</cx:pt>
          <cx:pt idx="270512">51</cx:pt>
          <cx:pt idx="270513">109</cx:pt>
          <cx:pt idx="270514">51</cx:pt>
          <cx:pt idx="270515">63</cx:pt>
          <cx:pt idx="270516">41</cx:pt>
          <cx:pt idx="270517">241</cx:pt>
          <cx:pt idx="270518">56</cx:pt>
          <cx:pt idx="270519">109</cx:pt>
          <cx:pt idx="270520">23</cx:pt>
          <cx:pt idx="270521">51</cx:pt>
          <cx:pt idx="270522">74</cx:pt>
          <cx:pt idx="270523">69</cx:pt>
          <cx:pt idx="270524">78</cx:pt>
          <cx:pt idx="270525">50</cx:pt>
          <cx:pt idx="270526">90</cx:pt>
          <cx:pt idx="270527">79</cx:pt>
          <cx:pt idx="270528">101</cx:pt>
          <cx:pt idx="270529">86</cx:pt>
          <cx:pt idx="270530">91</cx:pt>
          <cx:pt idx="270531">51</cx:pt>
          <cx:pt idx="270532">57</cx:pt>
          <cx:pt idx="270533">49</cx:pt>
          <cx:pt idx="270534">72</cx:pt>
          <cx:pt idx="270535">75</cx:pt>
          <cx:pt idx="270536">156</cx:pt>
          <cx:pt idx="270537">116</cx:pt>
          <cx:pt idx="270538">35</cx:pt>
          <cx:pt idx="270539">58</cx:pt>
          <cx:pt idx="270540">80</cx:pt>
          <cx:pt idx="270541">67</cx:pt>
          <cx:pt idx="270542">29</cx:pt>
          <cx:pt idx="270543">53</cx:pt>
          <cx:pt idx="270544">45</cx:pt>
          <cx:pt idx="270545">67</cx:pt>
          <cx:pt idx="270546">49</cx:pt>
          <cx:pt idx="270547">91</cx:pt>
          <cx:pt idx="270548">30</cx:pt>
          <cx:pt idx="270549">72</cx:pt>
          <cx:pt idx="270550">56</cx:pt>
          <cx:pt idx="270551">34</cx:pt>
          <cx:pt idx="270552">311</cx:pt>
          <cx:pt idx="270553">35</cx:pt>
          <cx:pt idx="270554">68</cx:pt>
          <cx:pt idx="270555">108</cx:pt>
          <cx:pt idx="270556">242</cx:pt>
          <cx:pt idx="270557">28</cx:pt>
          <cx:pt idx="270558">48</cx:pt>
          <cx:pt idx="270559">310</cx:pt>
          <cx:pt idx="270560">76</cx:pt>
          <cx:pt idx="270561">160</cx:pt>
          <cx:pt idx="270562">183</cx:pt>
          <cx:pt idx="270563">94</cx:pt>
          <cx:pt idx="270564">82</cx:pt>
          <cx:pt idx="270565">116</cx:pt>
          <cx:pt idx="270566">43</cx:pt>
          <cx:pt idx="270567">34</cx:pt>
          <cx:pt idx="270568">26</cx:pt>
          <cx:pt idx="270569">157</cx:pt>
          <cx:pt idx="270570">77</cx:pt>
          <cx:pt idx="270571">76</cx:pt>
          <cx:pt idx="270572">94</cx:pt>
          <cx:pt idx="270573">26</cx:pt>
          <cx:pt idx="270574">167</cx:pt>
          <cx:pt idx="270575">56</cx:pt>
          <cx:pt idx="270576">65</cx:pt>
          <cx:pt idx="270577">40</cx:pt>
          <cx:pt idx="270578">76</cx:pt>
          <cx:pt idx="270579">94</cx:pt>
          <cx:pt idx="270580">130</cx:pt>
          <cx:pt idx="270581">84</cx:pt>
          <cx:pt idx="270582">191</cx:pt>
          <cx:pt idx="270583">43</cx:pt>
          <cx:pt idx="270584">104</cx:pt>
          <cx:pt idx="270585">26</cx:pt>
          <cx:pt idx="270586">35</cx:pt>
          <cx:pt idx="270587">76</cx:pt>
          <cx:pt idx="270588">109</cx:pt>
          <cx:pt idx="270589">22</cx:pt>
          <cx:pt idx="270590">108</cx:pt>
          <cx:pt idx="270591">107</cx:pt>
          <cx:pt idx="270592">53</cx:pt>
          <cx:pt idx="270593">76</cx:pt>
          <cx:pt idx="270594">51</cx:pt>
          <cx:pt idx="270595">6</cx:pt>
          <cx:pt idx="270596">69</cx:pt>
          <cx:pt idx="270597">43</cx:pt>
          <cx:pt idx="270598">39</cx:pt>
          <cx:pt idx="270599">70</cx:pt>
          <cx:pt idx="270600">47</cx:pt>
          <cx:pt idx="270601">55</cx:pt>
          <cx:pt idx="270602">196</cx:pt>
          <cx:pt idx="270603">95</cx:pt>
          <cx:pt idx="270604">101</cx:pt>
          <cx:pt idx="270605">65</cx:pt>
          <cx:pt idx="270606">40</cx:pt>
          <cx:pt idx="270607">21</cx:pt>
          <cx:pt idx="270608">88</cx:pt>
          <cx:pt idx="270609">58</cx:pt>
          <cx:pt idx="270610">137</cx:pt>
          <cx:pt idx="270611">51</cx:pt>
          <cx:pt idx="270612">86</cx:pt>
          <cx:pt idx="270613">61</cx:pt>
          <cx:pt idx="270614">112</cx:pt>
          <cx:pt idx="270615">92</cx:pt>
          <cx:pt idx="270616">49</cx:pt>
          <cx:pt idx="270617">74</cx:pt>
          <cx:pt idx="270618">80</cx:pt>
          <cx:pt idx="270619">63</cx:pt>
          <cx:pt idx="270620">64</cx:pt>
          <cx:pt idx="270621">55</cx:pt>
          <cx:pt idx="270622">48</cx:pt>
          <cx:pt idx="270623">55</cx:pt>
          <cx:pt idx="270624">70</cx:pt>
          <cx:pt idx="270625">23</cx:pt>
          <cx:pt idx="270626">28</cx:pt>
          <cx:pt idx="270627">39</cx:pt>
          <cx:pt idx="270628">54</cx:pt>
          <cx:pt idx="270629">102</cx:pt>
          <cx:pt idx="270630">56</cx:pt>
          <cx:pt idx="270631">92</cx:pt>
          <cx:pt idx="270632">110</cx:pt>
          <cx:pt idx="270633">187</cx:pt>
          <cx:pt idx="270634">308</cx:pt>
          <cx:pt idx="270635">71</cx:pt>
          <cx:pt idx="270636">113</cx:pt>
          <cx:pt idx="270637">89</cx:pt>
          <cx:pt idx="270638">51</cx:pt>
          <cx:pt idx="270639">24</cx:pt>
          <cx:pt idx="270640">50</cx:pt>
          <cx:pt idx="270641">46</cx:pt>
          <cx:pt idx="270642">65</cx:pt>
          <cx:pt idx="270643">68</cx:pt>
          <cx:pt idx="270644">22</cx:pt>
          <cx:pt idx="270645">310</cx:pt>
          <cx:pt idx="270646">68</cx:pt>
          <cx:pt idx="270647">41</cx:pt>
          <cx:pt idx="270648">52</cx:pt>
          <cx:pt idx="270649">48</cx:pt>
          <cx:pt idx="270650">43</cx:pt>
          <cx:pt idx="270651">149</cx:pt>
          <cx:pt idx="270652">106</cx:pt>
          <cx:pt idx="270653">89</cx:pt>
          <cx:pt idx="270654">53</cx:pt>
          <cx:pt idx="270655">192</cx:pt>
          <cx:pt idx="270656">55</cx:pt>
          <cx:pt idx="270657">78</cx:pt>
          <cx:pt idx="270658">115</cx:pt>
          <cx:pt idx="270659">41</cx:pt>
          <cx:pt idx="270660">24</cx:pt>
          <cx:pt idx="270661">75</cx:pt>
          <cx:pt idx="270662">180</cx:pt>
          <cx:pt idx="270663">85</cx:pt>
          <cx:pt idx="270664">48</cx:pt>
          <cx:pt idx="270665">127</cx:pt>
          <cx:pt idx="270666">115</cx:pt>
          <cx:pt idx="270667">77</cx:pt>
          <cx:pt idx="270668">88</cx:pt>
          <cx:pt idx="270669">105</cx:pt>
          <cx:pt idx="270670">14</cx:pt>
          <cx:pt idx="270671">71</cx:pt>
          <cx:pt idx="270672">78</cx:pt>
          <cx:pt idx="270673">109</cx:pt>
          <cx:pt idx="270674">153</cx:pt>
          <cx:pt idx="270675">92</cx:pt>
          <cx:pt idx="270676">37</cx:pt>
          <cx:pt idx="270677">33</cx:pt>
          <cx:pt idx="270678">27</cx:pt>
          <cx:pt idx="270679">46</cx:pt>
          <cx:pt idx="270680">59</cx:pt>
          <cx:pt idx="270681">47</cx:pt>
          <cx:pt idx="270682">57</cx:pt>
          <cx:pt idx="270683">41</cx:pt>
          <cx:pt idx="270684">125</cx:pt>
          <cx:pt idx="270685">101</cx:pt>
          <cx:pt idx="270686">66</cx:pt>
          <cx:pt idx="270687">51</cx:pt>
          <cx:pt idx="270688">31</cx:pt>
          <cx:pt idx="270689">77</cx:pt>
          <cx:pt idx="270690">122</cx:pt>
          <cx:pt idx="270691">136</cx:pt>
          <cx:pt idx="270692">47</cx:pt>
          <cx:pt idx="270693">79</cx:pt>
          <cx:pt idx="270694">59</cx:pt>
          <cx:pt idx="270695">92</cx:pt>
          <cx:pt idx="270696">34</cx:pt>
          <cx:pt idx="270697">119</cx:pt>
          <cx:pt idx="270698">20</cx:pt>
          <cx:pt idx="270699">52</cx:pt>
          <cx:pt idx="270700">24</cx:pt>
          <cx:pt idx="270701">52</cx:pt>
          <cx:pt idx="270702">133</cx:pt>
          <cx:pt idx="270703">60</cx:pt>
          <cx:pt idx="270704">63</cx:pt>
          <cx:pt idx="270705">275</cx:pt>
          <cx:pt idx="270706">50</cx:pt>
          <cx:pt idx="270707">57</cx:pt>
          <cx:pt idx="270708">165</cx:pt>
          <cx:pt idx="270709">154</cx:pt>
          <cx:pt idx="270710">83</cx:pt>
          <cx:pt idx="270711">32</cx:pt>
          <cx:pt idx="270712">46</cx:pt>
          <cx:pt idx="270713">59</cx:pt>
          <cx:pt idx="270714">56</cx:pt>
          <cx:pt idx="270715">116</cx:pt>
          <cx:pt idx="270716">34</cx:pt>
          <cx:pt idx="270717">52</cx:pt>
          <cx:pt idx="270718">19</cx:pt>
          <cx:pt idx="270719">10</cx:pt>
          <cx:pt idx="270720">62</cx:pt>
          <cx:pt idx="270721">168</cx:pt>
          <cx:pt idx="270722">99</cx:pt>
          <cx:pt idx="270723">212</cx:pt>
          <cx:pt idx="270724">65</cx:pt>
          <cx:pt idx="270725">66</cx:pt>
          <cx:pt idx="270726">35</cx:pt>
          <cx:pt idx="270727">271</cx:pt>
          <cx:pt idx="270728">181</cx:pt>
          <cx:pt idx="270729">25</cx:pt>
          <cx:pt idx="270730">16</cx:pt>
          <cx:pt idx="270731">48</cx:pt>
          <cx:pt idx="270732">166</cx:pt>
          <cx:pt idx="270733">52</cx:pt>
          <cx:pt idx="270734">112</cx:pt>
          <cx:pt idx="270735">42</cx:pt>
          <cx:pt idx="270736">98</cx:pt>
          <cx:pt idx="270737">51</cx:pt>
          <cx:pt idx="270738">30</cx:pt>
          <cx:pt idx="270739">77</cx:pt>
          <cx:pt idx="270740">31</cx:pt>
          <cx:pt idx="270741">163</cx:pt>
          <cx:pt idx="270742">34</cx:pt>
          <cx:pt idx="270743">229</cx:pt>
          <cx:pt idx="270744">39</cx:pt>
          <cx:pt idx="270745">111</cx:pt>
          <cx:pt idx="270746">57</cx:pt>
          <cx:pt idx="270747">46</cx:pt>
          <cx:pt idx="270748">49</cx:pt>
          <cx:pt idx="270749">72</cx:pt>
          <cx:pt idx="270750">23</cx:pt>
          <cx:pt idx="270751">76</cx:pt>
          <cx:pt idx="270752">147</cx:pt>
          <cx:pt idx="270753">73</cx:pt>
          <cx:pt idx="270754">72</cx:pt>
          <cx:pt idx="270755">26</cx:pt>
          <cx:pt idx="270756">43</cx:pt>
          <cx:pt idx="270757">78</cx:pt>
          <cx:pt idx="270758">89</cx:pt>
          <cx:pt idx="270759">225</cx:pt>
          <cx:pt idx="270760">106</cx:pt>
          <cx:pt idx="270761">174</cx:pt>
          <cx:pt idx="270762">187</cx:pt>
          <cx:pt idx="270763">22</cx:pt>
          <cx:pt idx="270764">117</cx:pt>
          <cx:pt idx="270765">39</cx:pt>
          <cx:pt idx="270766">42</cx:pt>
          <cx:pt idx="270767">73</cx:pt>
          <cx:pt idx="270768">57</cx:pt>
          <cx:pt idx="270769">95</cx:pt>
          <cx:pt idx="270770">108</cx:pt>
          <cx:pt idx="270771">82</cx:pt>
          <cx:pt idx="270772">126</cx:pt>
          <cx:pt idx="270773">62</cx:pt>
          <cx:pt idx="270774">78</cx:pt>
          <cx:pt idx="270775">29</cx:pt>
          <cx:pt idx="270776">128</cx:pt>
          <cx:pt idx="270777">18</cx:pt>
          <cx:pt idx="270778">85</cx:pt>
          <cx:pt idx="270779">72</cx:pt>
          <cx:pt idx="270780">73</cx:pt>
          <cx:pt idx="270781">113</cx:pt>
          <cx:pt idx="270782">24</cx:pt>
          <cx:pt idx="270783">27</cx:pt>
          <cx:pt idx="270784">33</cx:pt>
          <cx:pt idx="270785">17</cx:pt>
          <cx:pt idx="270786">81</cx:pt>
          <cx:pt idx="270787">76</cx:pt>
          <cx:pt idx="270788">92</cx:pt>
          <cx:pt idx="270789">67</cx:pt>
          <cx:pt idx="270790">147</cx:pt>
          <cx:pt idx="270791">127</cx:pt>
          <cx:pt idx="270792">37</cx:pt>
          <cx:pt idx="270793">122</cx:pt>
          <cx:pt idx="270794">78</cx:pt>
          <cx:pt idx="270795">42</cx:pt>
          <cx:pt idx="270796">75</cx:pt>
          <cx:pt idx="270797">76</cx:pt>
          <cx:pt idx="270798">22</cx:pt>
          <cx:pt idx="270799">100</cx:pt>
          <cx:pt idx="270800">64</cx:pt>
          <cx:pt idx="270801">211</cx:pt>
          <cx:pt idx="270802">172</cx:pt>
          <cx:pt idx="270803">105</cx:pt>
          <cx:pt idx="270804">53</cx:pt>
          <cx:pt idx="270805">41</cx:pt>
          <cx:pt idx="270806">202</cx:pt>
          <cx:pt idx="270807">55</cx:pt>
          <cx:pt idx="270808">31</cx:pt>
          <cx:pt idx="270809">136</cx:pt>
          <cx:pt idx="270810">21</cx:pt>
          <cx:pt idx="270811">31</cx:pt>
          <cx:pt idx="270812">60</cx:pt>
          <cx:pt idx="270813">53</cx:pt>
          <cx:pt idx="270814">42</cx:pt>
          <cx:pt idx="270815">103</cx:pt>
          <cx:pt idx="270816">132</cx:pt>
          <cx:pt idx="270817">19</cx:pt>
          <cx:pt idx="270818">139</cx:pt>
          <cx:pt idx="270819">200</cx:pt>
          <cx:pt idx="270820">16</cx:pt>
          <cx:pt idx="270821">55</cx:pt>
          <cx:pt idx="270822">235</cx:pt>
          <cx:pt idx="270823">35</cx:pt>
          <cx:pt idx="270824">144</cx:pt>
          <cx:pt idx="270825">80</cx:pt>
          <cx:pt idx="270826">144</cx:pt>
          <cx:pt idx="270827">22</cx:pt>
          <cx:pt idx="270828">37</cx:pt>
          <cx:pt idx="270829">212</cx:pt>
          <cx:pt idx="270830">30</cx:pt>
          <cx:pt idx="270831">281</cx:pt>
          <cx:pt idx="270832">82</cx:pt>
          <cx:pt idx="270833">36</cx:pt>
          <cx:pt idx="270834">68</cx:pt>
          <cx:pt idx="270835">48</cx:pt>
          <cx:pt idx="270836">103</cx:pt>
          <cx:pt idx="270837">28</cx:pt>
          <cx:pt idx="270838">36</cx:pt>
          <cx:pt idx="270839">149</cx:pt>
          <cx:pt idx="270840">256</cx:pt>
          <cx:pt idx="270841">49</cx:pt>
          <cx:pt idx="270842">219</cx:pt>
          <cx:pt idx="270843">21</cx:pt>
          <cx:pt idx="270844">97</cx:pt>
          <cx:pt idx="270845">35</cx:pt>
          <cx:pt idx="270846">142</cx:pt>
          <cx:pt idx="270847">44</cx:pt>
          <cx:pt idx="270848">113</cx:pt>
          <cx:pt idx="270849">69</cx:pt>
          <cx:pt idx="270850">42</cx:pt>
          <cx:pt idx="270851">53</cx:pt>
          <cx:pt idx="270852">136</cx:pt>
          <cx:pt idx="270853">79</cx:pt>
          <cx:pt idx="270854">86</cx:pt>
          <cx:pt idx="270855">54</cx:pt>
          <cx:pt idx="270856">66</cx:pt>
          <cx:pt idx="270857">88</cx:pt>
          <cx:pt idx="270858">84</cx:pt>
          <cx:pt idx="270859">63</cx:pt>
          <cx:pt idx="270860">78</cx:pt>
          <cx:pt idx="270861">42</cx:pt>
          <cx:pt idx="270862">81</cx:pt>
          <cx:pt idx="270863">110</cx:pt>
          <cx:pt idx="270864">65</cx:pt>
          <cx:pt idx="270865">75</cx:pt>
          <cx:pt idx="270866">99</cx:pt>
          <cx:pt idx="270867">60</cx:pt>
          <cx:pt idx="270868">41</cx:pt>
          <cx:pt idx="270869">51</cx:pt>
          <cx:pt idx="270870">80</cx:pt>
          <cx:pt idx="270871">218</cx:pt>
          <cx:pt idx="270872">38</cx:pt>
          <cx:pt idx="270873">40</cx:pt>
          <cx:pt idx="270874">60</cx:pt>
          <cx:pt idx="270875">73</cx:pt>
          <cx:pt idx="270876">25</cx:pt>
          <cx:pt idx="270877">10</cx:pt>
          <cx:pt idx="270878">78</cx:pt>
          <cx:pt idx="270879">51</cx:pt>
          <cx:pt idx="270880">126</cx:pt>
          <cx:pt idx="270881">46</cx:pt>
          <cx:pt idx="270882">73</cx:pt>
          <cx:pt idx="270883">155</cx:pt>
          <cx:pt idx="270884">79</cx:pt>
          <cx:pt idx="270885">62</cx:pt>
          <cx:pt idx="270886">29</cx:pt>
          <cx:pt idx="270887">29</cx:pt>
          <cx:pt idx="270888">84</cx:pt>
          <cx:pt idx="270889">150</cx:pt>
          <cx:pt idx="270890">61</cx:pt>
          <cx:pt idx="270891">61</cx:pt>
          <cx:pt idx="270892">61</cx:pt>
          <cx:pt idx="270893">25</cx:pt>
          <cx:pt idx="270894">41</cx:pt>
          <cx:pt idx="270895">88</cx:pt>
          <cx:pt idx="270896">110</cx:pt>
          <cx:pt idx="270897">33</cx:pt>
          <cx:pt idx="270898">54</cx:pt>
          <cx:pt idx="270899">76</cx:pt>
          <cx:pt idx="270900">33</cx:pt>
          <cx:pt idx="270901">107</cx:pt>
          <cx:pt idx="270902">47</cx:pt>
          <cx:pt idx="270903">30</cx:pt>
          <cx:pt idx="270904">20</cx:pt>
          <cx:pt idx="270905">44</cx:pt>
          <cx:pt idx="270906">287</cx:pt>
          <cx:pt idx="270907">45</cx:pt>
          <cx:pt idx="270908">97</cx:pt>
          <cx:pt idx="270909">59</cx:pt>
          <cx:pt idx="270910">215</cx:pt>
          <cx:pt idx="270911">112</cx:pt>
          <cx:pt idx="270912">66</cx:pt>
          <cx:pt idx="270913">76</cx:pt>
          <cx:pt idx="270914">21</cx:pt>
          <cx:pt idx="270915">44</cx:pt>
          <cx:pt idx="270916">182</cx:pt>
          <cx:pt idx="270917">96</cx:pt>
          <cx:pt idx="270918">83</cx:pt>
          <cx:pt idx="270919">108</cx:pt>
          <cx:pt idx="270920">41</cx:pt>
          <cx:pt idx="270921">52</cx:pt>
          <cx:pt idx="270922">100</cx:pt>
          <cx:pt idx="270923">58</cx:pt>
          <cx:pt idx="270924">28</cx:pt>
          <cx:pt idx="270925">25</cx:pt>
          <cx:pt idx="270926">50</cx:pt>
          <cx:pt idx="270927">161</cx:pt>
          <cx:pt idx="270928">28</cx:pt>
          <cx:pt idx="270929">202</cx:pt>
          <cx:pt idx="270930">192</cx:pt>
          <cx:pt idx="270931">56</cx:pt>
          <cx:pt idx="270932">30</cx:pt>
          <cx:pt idx="270933">40</cx:pt>
          <cx:pt idx="270934">89</cx:pt>
          <cx:pt idx="270935">50</cx:pt>
          <cx:pt idx="270936">159</cx:pt>
          <cx:pt idx="270937">33</cx:pt>
          <cx:pt idx="270938">71</cx:pt>
          <cx:pt idx="270939">26</cx:pt>
          <cx:pt idx="270940">106</cx:pt>
          <cx:pt idx="270941">181</cx:pt>
          <cx:pt idx="270942">41</cx:pt>
          <cx:pt idx="270943">24</cx:pt>
          <cx:pt idx="270944">91</cx:pt>
          <cx:pt idx="270945">81</cx:pt>
          <cx:pt idx="270946">38</cx:pt>
          <cx:pt idx="270947">158</cx:pt>
          <cx:pt idx="270948">29</cx:pt>
          <cx:pt idx="270949">98</cx:pt>
          <cx:pt idx="270950">192</cx:pt>
          <cx:pt idx="270951">70</cx:pt>
          <cx:pt idx="270952">12</cx:pt>
          <cx:pt idx="270953">47</cx:pt>
          <cx:pt idx="270954">52</cx:pt>
          <cx:pt idx="270955">93</cx:pt>
          <cx:pt idx="270956">34</cx:pt>
          <cx:pt idx="270957">95</cx:pt>
          <cx:pt idx="270958">175</cx:pt>
          <cx:pt idx="270959">70</cx:pt>
          <cx:pt idx="270960">84</cx:pt>
          <cx:pt idx="270961">101</cx:pt>
          <cx:pt idx="270962">16</cx:pt>
          <cx:pt idx="270963">69</cx:pt>
          <cx:pt idx="270964">15</cx:pt>
          <cx:pt idx="270965">245</cx:pt>
          <cx:pt idx="270966">119</cx:pt>
          <cx:pt idx="270967">79</cx:pt>
          <cx:pt idx="270968">51</cx:pt>
          <cx:pt idx="270969">245</cx:pt>
          <cx:pt idx="270970">67</cx:pt>
          <cx:pt idx="270971">51</cx:pt>
          <cx:pt idx="270972">48</cx:pt>
          <cx:pt idx="270973">45</cx:pt>
          <cx:pt idx="270974">57</cx:pt>
          <cx:pt idx="270975">191</cx:pt>
          <cx:pt idx="270976">44</cx:pt>
          <cx:pt idx="270977">213</cx:pt>
          <cx:pt idx="270978">112</cx:pt>
          <cx:pt idx="270979">81</cx:pt>
          <cx:pt idx="270980">16</cx:pt>
          <cx:pt idx="270981">309</cx:pt>
          <cx:pt idx="270982">66</cx:pt>
          <cx:pt idx="270983">70</cx:pt>
          <cx:pt idx="270984">65</cx:pt>
          <cx:pt idx="270985">92</cx:pt>
          <cx:pt idx="270986">38</cx:pt>
          <cx:pt idx="270987">46</cx:pt>
          <cx:pt idx="270988">103</cx:pt>
          <cx:pt idx="270989">167</cx:pt>
          <cx:pt idx="270990">25</cx:pt>
          <cx:pt idx="270991">46</cx:pt>
          <cx:pt idx="270992">336</cx:pt>
          <cx:pt idx="270993">45</cx:pt>
          <cx:pt idx="270994">36</cx:pt>
          <cx:pt idx="270995">35</cx:pt>
          <cx:pt idx="270996">124</cx:pt>
          <cx:pt idx="270997">119</cx:pt>
          <cx:pt idx="270998">38</cx:pt>
          <cx:pt idx="270999">59</cx:pt>
          <cx:pt idx="271000">229</cx:pt>
          <cx:pt idx="271001">57</cx:pt>
          <cx:pt idx="271002">125</cx:pt>
          <cx:pt idx="271003">117</cx:pt>
          <cx:pt idx="271004">94</cx:pt>
          <cx:pt idx="271005">266</cx:pt>
          <cx:pt idx="271006">36</cx:pt>
          <cx:pt idx="271007">51</cx:pt>
          <cx:pt idx="271008">134</cx:pt>
          <cx:pt idx="271009">65</cx:pt>
          <cx:pt idx="271010">84</cx:pt>
          <cx:pt idx="271011">58</cx:pt>
          <cx:pt idx="271012">52</cx:pt>
          <cx:pt idx="271013">138</cx:pt>
          <cx:pt idx="271014">93</cx:pt>
          <cx:pt idx="271015">154</cx:pt>
          <cx:pt idx="271016">60</cx:pt>
          <cx:pt idx="271017">41</cx:pt>
          <cx:pt idx="271018">30</cx:pt>
          <cx:pt idx="271019">64</cx:pt>
          <cx:pt idx="271020">26</cx:pt>
          <cx:pt idx="271021">48</cx:pt>
          <cx:pt idx="271022">114</cx:pt>
          <cx:pt idx="271023">69</cx:pt>
          <cx:pt idx="271024">52</cx:pt>
          <cx:pt idx="271025">85</cx:pt>
          <cx:pt idx="271026">158</cx:pt>
          <cx:pt idx="271027">108</cx:pt>
          <cx:pt idx="271028">56</cx:pt>
          <cx:pt idx="271029">239</cx:pt>
          <cx:pt idx="271030">141</cx:pt>
          <cx:pt idx="271031">113</cx:pt>
          <cx:pt idx="271032">57</cx:pt>
          <cx:pt idx="271033">202</cx:pt>
          <cx:pt idx="271034">127</cx:pt>
          <cx:pt idx="271035">44</cx:pt>
          <cx:pt idx="271036">99</cx:pt>
          <cx:pt idx="271037">172</cx:pt>
          <cx:pt idx="271038">73</cx:pt>
          <cx:pt idx="271039">115</cx:pt>
          <cx:pt idx="271040">120</cx:pt>
          <cx:pt idx="271041">26</cx:pt>
          <cx:pt idx="271042">236</cx:pt>
          <cx:pt idx="271043">91</cx:pt>
          <cx:pt idx="271044">331</cx:pt>
          <cx:pt idx="271045">40</cx:pt>
          <cx:pt idx="271046">83</cx:pt>
          <cx:pt idx="271047">149</cx:pt>
          <cx:pt idx="271048">34</cx:pt>
          <cx:pt idx="271049">30</cx:pt>
          <cx:pt idx="271050">36</cx:pt>
          <cx:pt idx="271051">63</cx:pt>
          <cx:pt idx="271052">63</cx:pt>
          <cx:pt idx="271053">145</cx:pt>
          <cx:pt idx="271054">76</cx:pt>
          <cx:pt idx="271055">35</cx:pt>
          <cx:pt idx="271056">57</cx:pt>
          <cx:pt idx="271057">52</cx:pt>
          <cx:pt idx="271058">104</cx:pt>
          <cx:pt idx="271059">61</cx:pt>
          <cx:pt idx="271060">67</cx:pt>
          <cx:pt idx="271061">41</cx:pt>
          <cx:pt idx="271062">52</cx:pt>
          <cx:pt idx="271063">14</cx:pt>
          <cx:pt idx="271064">96</cx:pt>
          <cx:pt idx="271065">127</cx:pt>
          <cx:pt idx="271066">209</cx:pt>
          <cx:pt idx="271067">59</cx:pt>
          <cx:pt idx="271068">104</cx:pt>
          <cx:pt idx="271069">48</cx:pt>
          <cx:pt idx="271070">28</cx:pt>
          <cx:pt idx="271071">59</cx:pt>
          <cx:pt idx="271072">46</cx:pt>
          <cx:pt idx="271073">42</cx:pt>
          <cx:pt idx="271074">17</cx:pt>
          <cx:pt idx="271075">100</cx:pt>
          <cx:pt idx="271076">71</cx:pt>
          <cx:pt idx="271077">44</cx:pt>
          <cx:pt idx="271078">156</cx:pt>
          <cx:pt idx="271079">35</cx:pt>
          <cx:pt idx="271080">219</cx:pt>
          <cx:pt idx="271081">74</cx:pt>
          <cx:pt idx="271082">94</cx:pt>
          <cx:pt idx="271083">25</cx:pt>
          <cx:pt idx="271084">44</cx:pt>
          <cx:pt idx="271085">226</cx:pt>
          <cx:pt idx="271086">111</cx:pt>
          <cx:pt idx="271087">84</cx:pt>
          <cx:pt idx="271088">62</cx:pt>
          <cx:pt idx="271089">42</cx:pt>
          <cx:pt idx="271090">36</cx:pt>
          <cx:pt idx="271091">40</cx:pt>
          <cx:pt idx="271092">47</cx:pt>
          <cx:pt idx="271093">37</cx:pt>
          <cx:pt idx="271094">151</cx:pt>
          <cx:pt idx="271095">54</cx:pt>
          <cx:pt idx="271096">64</cx:pt>
          <cx:pt idx="271097">47</cx:pt>
          <cx:pt idx="271098">106</cx:pt>
          <cx:pt idx="271099">72</cx:pt>
          <cx:pt idx="271100">31</cx:pt>
          <cx:pt idx="271101">76</cx:pt>
          <cx:pt idx="271102">33</cx:pt>
          <cx:pt idx="271103">39</cx:pt>
          <cx:pt idx="271104">57</cx:pt>
          <cx:pt idx="271105">21</cx:pt>
          <cx:pt idx="271106">33</cx:pt>
          <cx:pt idx="271107">208</cx:pt>
          <cx:pt idx="271108">81</cx:pt>
          <cx:pt idx="271109">33</cx:pt>
          <cx:pt idx="271110">61</cx:pt>
          <cx:pt idx="271111">21</cx:pt>
          <cx:pt idx="271112">55</cx:pt>
          <cx:pt idx="271113">76</cx:pt>
          <cx:pt idx="271114">38</cx:pt>
          <cx:pt idx="271115">101</cx:pt>
          <cx:pt idx="271116">66</cx:pt>
          <cx:pt idx="271117">45</cx:pt>
          <cx:pt idx="271118">22</cx:pt>
          <cx:pt idx="271119">249</cx:pt>
          <cx:pt idx="271120">56</cx:pt>
          <cx:pt idx="271121">62</cx:pt>
          <cx:pt idx="271122">235</cx:pt>
          <cx:pt idx="271123">73</cx:pt>
          <cx:pt idx="271124">16</cx:pt>
          <cx:pt idx="271125">112</cx:pt>
          <cx:pt idx="271126">151</cx:pt>
          <cx:pt idx="271127">23</cx:pt>
          <cx:pt idx="271128">156</cx:pt>
          <cx:pt idx="271129">65</cx:pt>
          <cx:pt idx="271130">131</cx:pt>
          <cx:pt idx="271131">102</cx:pt>
          <cx:pt idx="271132">62</cx:pt>
          <cx:pt idx="271133">288</cx:pt>
          <cx:pt idx="271134">90</cx:pt>
          <cx:pt idx="271135">161</cx:pt>
          <cx:pt idx="271136">66</cx:pt>
          <cx:pt idx="271137">87</cx:pt>
          <cx:pt idx="271138">71</cx:pt>
          <cx:pt idx="271139">23</cx:pt>
          <cx:pt idx="271140">16</cx:pt>
          <cx:pt idx="271141">96</cx:pt>
          <cx:pt idx="271142">61</cx:pt>
          <cx:pt idx="271143">37</cx:pt>
          <cx:pt idx="271144">106</cx:pt>
          <cx:pt idx="271145">20</cx:pt>
          <cx:pt idx="271146">133</cx:pt>
          <cx:pt idx="271147">43</cx:pt>
          <cx:pt idx="271148">45</cx:pt>
          <cx:pt idx="271149">22</cx:pt>
          <cx:pt idx="271150">26</cx:pt>
          <cx:pt idx="271151">87</cx:pt>
          <cx:pt idx="271152">46</cx:pt>
          <cx:pt idx="271153">36</cx:pt>
          <cx:pt idx="271154">115</cx:pt>
          <cx:pt idx="271155">56</cx:pt>
          <cx:pt idx="271156">27</cx:pt>
          <cx:pt idx="271157">69</cx:pt>
          <cx:pt idx="271158">47</cx:pt>
          <cx:pt idx="271159">131</cx:pt>
          <cx:pt idx="271160">150</cx:pt>
          <cx:pt idx="271161">36</cx:pt>
          <cx:pt idx="271162">41</cx:pt>
          <cx:pt idx="271163">61</cx:pt>
          <cx:pt idx="271164">55</cx:pt>
          <cx:pt idx="271165">98</cx:pt>
          <cx:pt idx="271166">145</cx:pt>
          <cx:pt idx="271167">86</cx:pt>
          <cx:pt idx="271168">59</cx:pt>
          <cx:pt idx="271169">54</cx:pt>
          <cx:pt idx="271170">64</cx:pt>
          <cx:pt idx="271171">57</cx:pt>
          <cx:pt idx="271172">119</cx:pt>
          <cx:pt idx="271173">138</cx:pt>
          <cx:pt idx="271174">57</cx:pt>
          <cx:pt idx="271175">65</cx:pt>
          <cx:pt idx="271176">41</cx:pt>
          <cx:pt idx="271177">159</cx:pt>
          <cx:pt idx="271178">106</cx:pt>
          <cx:pt idx="271179">106</cx:pt>
          <cx:pt idx="271180">39</cx:pt>
          <cx:pt idx="271181">70</cx:pt>
          <cx:pt idx="271182">29</cx:pt>
          <cx:pt idx="271183">95</cx:pt>
          <cx:pt idx="271184">56</cx:pt>
          <cx:pt idx="271185">57</cx:pt>
          <cx:pt idx="271186">78</cx:pt>
          <cx:pt idx="271187">222</cx:pt>
          <cx:pt idx="271188">201</cx:pt>
          <cx:pt idx="271189">32</cx:pt>
          <cx:pt idx="271190">226</cx:pt>
          <cx:pt idx="271191">74</cx:pt>
          <cx:pt idx="271192">40</cx:pt>
          <cx:pt idx="271193">173</cx:pt>
          <cx:pt idx="271194">40</cx:pt>
          <cx:pt idx="271195">44</cx:pt>
          <cx:pt idx="271196">45</cx:pt>
          <cx:pt idx="271197">70</cx:pt>
          <cx:pt idx="271198">44</cx:pt>
          <cx:pt idx="271199">89</cx:pt>
          <cx:pt idx="271200">151</cx:pt>
          <cx:pt idx="271201">20</cx:pt>
          <cx:pt idx="271202">35</cx:pt>
          <cx:pt idx="271203">101</cx:pt>
          <cx:pt idx="271204">134</cx:pt>
          <cx:pt idx="271205">138</cx:pt>
          <cx:pt idx="271206">40</cx:pt>
          <cx:pt idx="271207">135</cx:pt>
          <cx:pt idx="271208">91</cx:pt>
          <cx:pt idx="271209">40</cx:pt>
          <cx:pt idx="271210">125</cx:pt>
          <cx:pt idx="271211">46</cx:pt>
          <cx:pt idx="271212">75</cx:pt>
          <cx:pt idx="271213">52</cx:pt>
          <cx:pt idx="271214">86</cx:pt>
          <cx:pt idx="271215">52</cx:pt>
          <cx:pt idx="271216">65</cx:pt>
          <cx:pt idx="271217">31</cx:pt>
          <cx:pt idx="271218">155</cx:pt>
          <cx:pt idx="271219">147</cx:pt>
          <cx:pt idx="271220">62</cx:pt>
          <cx:pt idx="271221">84</cx:pt>
          <cx:pt idx="271222">361</cx:pt>
          <cx:pt idx="271223">56</cx:pt>
          <cx:pt idx="271224">84</cx:pt>
          <cx:pt idx="271225">34</cx:pt>
          <cx:pt idx="271226">12</cx:pt>
          <cx:pt idx="271227">225</cx:pt>
          <cx:pt idx="271228">79</cx:pt>
          <cx:pt idx="271229">199</cx:pt>
          <cx:pt idx="271230">99</cx:pt>
          <cx:pt idx="271231">75</cx:pt>
          <cx:pt idx="271232">249</cx:pt>
          <cx:pt idx="271233">80</cx:pt>
          <cx:pt idx="271234">84</cx:pt>
          <cx:pt idx="271235">30</cx:pt>
          <cx:pt idx="271236">16</cx:pt>
          <cx:pt idx="271237">38</cx:pt>
          <cx:pt idx="271238">56</cx:pt>
          <cx:pt idx="271239">149</cx:pt>
          <cx:pt idx="271240">88</cx:pt>
          <cx:pt idx="271241">23</cx:pt>
          <cx:pt idx="271242">61</cx:pt>
          <cx:pt idx="271243">85</cx:pt>
          <cx:pt idx="271244">81</cx:pt>
          <cx:pt idx="271245">111</cx:pt>
          <cx:pt idx="271246">263</cx:pt>
          <cx:pt idx="271247">54</cx:pt>
          <cx:pt idx="271248">34</cx:pt>
          <cx:pt idx="271249">89</cx:pt>
          <cx:pt idx="271250">403</cx:pt>
          <cx:pt idx="271251">234</cx:pt>
          <cx:pt idx="271252">25</cx:pt>
          <cx:pt idx="271253">26</cx:pt>
          <cx:pt idx="271254">20</cx:pt>
          <cx:pt idx="271255">127</cx:pt>
          <cx:pt idx="271256">64</cx:pt>
          <cx:pt idx="271257">13</cx:pt>
          <cx:pt idx="271258">164</cx:pt>
          <cx:pt idx="271259">64</cx:pt>
          <cx:pt idx="271260">28</cx:pt>
          <cx:pt idx="271261">183</cx:pt>
          <cx:pt idx="271262">81</cx:pt>
          <cx:pt idx="271263">136</cx:pt>
          <cx:pt idx="271264">53</cx:pt>
          <cx:pt idx="271265">24</cx:pt>
          <cx:pt idx="271266">138</cx:pt>
          <cx:pt idx="271267">83</cx:pt>
          <cx:pt idx="271268">80</cx:pt>
          <cx:pt idx="271269">34</cx:pt>
          <cx:pt idx="271270">62</cx:pt>
          <cx:pt idx="271271">46</cx:pt>
          <cx:pt idx="271272">48</cx:pt>
          <cx:pt idx="271273">84</cx:pt>
          <cx:pt idx="271274">55</cx:pt>
          <cx:pt idx="271275">22</cx:pt>
          <cx:pt idx="271276">105</cx:pt>
          <cx:pt idx="271277">33</cx:pt>
          <cx:pt idx="271278">69</cx:pt>
          <cx:pt idx="271279">53</cx:pt>
          <cx:pt idx="271280">46</cx:pt>
          <cx:pt idx="271281">192</cx:pt>
          <cx:pt idx="271282">78</cx:pt>
          <cx:pt idx="271283">67</cx:pt>
          <cx:pt idx="271284">44</cx:pt>
          <cx:pt idx="271285">36</cx:pt>
          <cx:pt idx="271286">38</cx:pt>
          <cx:pt idx="271287">30</cx:pt>
          <cx:pt idx="271288">49</cx:pt>
          <cx:pt idx="271289">89</cx:pt>
          <cx:pt idx="271290">88</cx:pt>
          <cx:pt idx="271291">606</cx:pt>
          <cx:pt idx="271292">29</cx:pt>
          <cx:pt idx="271293">57</cx:pt>
          <cx:pt idx="271294">58</cx:pt>
          <cx:pt idx="271295">26</cx:pt>
          <cx:pt idx="271296">174</cx:pt>
          <cx:pt idx="271297">86</cx:pt>
          <cx:pt idx="271298">52</cx:pt>
          <cx:pt idx="271299">85</cx:pt>
          <cx:pt idx="271300">77</cx:pt>
          <cx:pt idx="271301">31</cx:pt>
          <cx:pt idx="271302">275</cx:pt>
          <cx:pt idx="271303">45</cx:pt>
          <cx:pt idx="271304">58</cx:pt>
          <cx:pt idx="271305">29</cx:pt>
          <cx:pt idx="271306">78</cx:pt>
          <cx:pt idx="271307">44</cx:pt>
          <cx:pt idx="271308">193</cx:pt>
          <cx:pt idx="271309">155</cx:pt>
          <cx:pt idx="271310">99</cx:pt>
          <cx:pt idx="271311">26</cx:pt>
          <cx:pt idx="271312">195</cx:pt>
          <cx:pt idx="271313">57</cx:pt>
          <cx:pt idx="271314">38</cx:pt>
          <cx:pt idx="271315">99</cx:pt>
          <cx:pt idx="271316">27</cx:pt>
          <cx:pt idx="271317">76</cx:pt>
          <cx:pt idx="271318">102</cx:pt>
          <cx:pt idx="271319">73</cx:pt>
          <cx:pt idx="271320">87</cx:pt>
          <cx:pt idx="271321">59</cx:pt>
          <cx:pt idx="271322">308</cx:pt>
          <cx:pt idx="271323">35</cx:pt>
          <cx:pt idx="271324">116</cx:pt>
          <cx:pt idx="271325">22</cx:pt>
          <cx:pt idx="271326">88</cx:pt>
          <cx:pt idx="271327">43</cx:pt>
          <cx:pt idx="271328">44</cx:pt>
          <cx:pt idx="271329">89</cx:pt>
          <cx:pt idx="271330">104</cx:pt>
          <cx:pt idx="271331">241</cx:pt>
          <cx:pt idx="271332">56</cx:pt>
          <cx:pt idx="271333">50</cx:pt>
          <cx:pt idx="271334">37</cx:pt>
          <cx:pt idx="271335">90</cx:pt>
          <cx:pt idx="271336">74</cx:pt>
          <cx:pt idx="271337">105</cx:pt>
          <cx:pt idx="271338">35</cx:pt>
          <cx:pt idx="271339">60</cx:pt>
          <cx:pt idx="271340">258</cx:pt>
          <cx:pt idx="271341">33</cx:pt>
          <cx:pt idx="271342">96</cx:pt>
          <cx:pt idx="271343">166</cx:pt>
          <cx:pt idx="271344">57</cx:pt>
          <cx:pt idx="271345">51</cx:pt>
          <cx:pt idx="271346">60</cx:pt>
          <cx:pt idx="271347">64</cx:pt>
          <cx:pt idx="271348">105</cx:pt>
          <cx:pt idx="271349">42</cx:pt>
          <cx:pt idx="271350">134</cx:pt>
          <cx:pt idx="271351">84</cx:pt>
          <cx:pt idx="271352">69</cx:pt>
          <cx:pt idx="271353">19</cx:pt>
          <cx:pt idx="271354">150</cx:pt>
          <cx:pt idx="271355">489</cx:pt>
          <cx:pt idx="271356">103</cx:pt>
          <cx:pt idx="271357">44</cx:pt>
          <cx:pt idx="271358">65</cx:pt>
          <cx:pt idx="271359">41</cx:pt>
          <cx:pt idx="271360">107</cx:pt>
          <cx:pt idx="271361">112</cx:pt>
          <cx:pt idx="271362">51</cx:pt>
          <cx:pt idx="271363">162</cx:pt>
          <cx:pt idx="271364">32</cx:pt>
          <cx:pt idx="271365">33</cx:pt>
          <cx:pt idx="271366">30</cx:pt>
          <cx:pt idx="271367">80</cx:pt>
          <cx:pt idx="271368">88</cx:pt>
          <cx:pt idx="271369">54</cx:pt>
          <cx:pt idx="271370">115</cx:pt>
          <cx:pt idx="271371">115</cx:pt>
          <cx:pt idx="271372">166</cx:pt>
          <cx:pt idx="271373">148</cx:pt>
          <cx:pt idx="271374">43</cx:pt>
          <cx:pt idx="271375">161</cx:pt>
          <cx:pt idx="271376">93</cx:pt>
          <cx:pt idx="271377">106</cx:pt>
          <cx:pt idx="271378">15</cx:pt>
          <cx:pt idx="271379">212</cx:pt>
          <cx:pt idx="271380">186</cx:pt>
          <cx:pt idx="271381">323</cx:pt>
          <cx:pt idx="271382">44</cx:pt>
          <cx:pt idx="271383">110</cx:pt>
          <cx:pt idx="271384">73</cx:pt>
          <cx:pt idx="271385">232</cx:pt>
          <cx:pt idx="271386">34</cx:pt>
          <cx:pt idx="271387">46</cx:pt>
          <cx:pt idx="271388">29</cx:pt>
          <cx:pt idx="271389">185</cx:pt>
          <cx:pt idx="271390">85</cx:pt>
          <cx:pt idx="271391">84</cx:pt>
          <cx:pt idx="271392">161</cx:pt>
          <cx:pt idx="271393">171</cx:pt>
          <cx:pt idx="271394">149</cx:pt>
          <cx:pt idx="271395">36</cx:pt>
          <cx:pt idx="271396">157</cx:pt>
          <cx:pt idx="271397">84</cx:pt>
          <cx:pt idx="271398">36</cx:pt>
          <cx:pt idx="271399">54</cx:pt>
          <cx:pt idx="271400">41</cx:pt>
          <cx:pt idx="271401">96</cx:pt>
          <cx:pt idx="271402">56</cx:pt>
          <cx:pt idx="271403">97</cx:pt>
          <cx:pt idx="271404">59</cx:pt>
          <cx:pt idx="271405">112</cx:pt>
          <cx:pt idx="271406">41</cx:pt>
          <cx:pt idx="271407">118</cx:pt>
          <cx:pt idx="271408">34</cx:pt>
          <cx:pt idx="271409">15</cx:pt>
          <cx:pt idx="271410">79</cx:pt>
          <cx:pt idx="271411">67</cx:pt>
          <cx:pt idx="271412">73</cx:pt>
          <cx:pt idx="271413">53</cx:pt>
          <cx:pt idx="271414">84</cx:pt>
          <cx:pt idx="271415">70</cx:pt>
          <cx:pt idx="271416">32</cx:pt>
          <cx:pt idx="271417">32</cx:pt>
          <cx:pt idx="271418">186</cx:pt>
          <cx:pt idx="271419">324</cx:pt>
          <cx:pt idx="271420">41</cx:pt>
          <cx:pt idx="271421">73</cx:pt>
          <cx:pt idx="271422">59</cx:pt>
          <cx:pt idx="271423">62</cx:pt>
          <cx:pt idx="271424">50</cx:pt>
          <cx:pt idx="271425">17</cx:pt>
          <cx:pt idx="271426">67</cx:pt>
          <cx:pt idx="271427">27</cx:pt>
          <cx:pt idx="271428">58</cx:pt>
          <cx:pt idx="271429">101</cx:pt>
          <cx:pt idx="271430">74</cx:pt>
          <cx:pt idx="271431">427</cx:pt>
          <cx:pt idx="271432">103</cx:pt>
          <cx:pt idx="271433">242</cx:pt>
          <cx:pt idx="271434">55</cx:pt>
          <cx:pt idx="271435">40</cx:pt>
          <cx:pt idx="271436">35</cx:pt>
          <cx:pt idx="271437">14</cx:pt>
          <cx:pt idx="271438">20</cx:pt>
          <cx:pt idx="271439">43</cx:pt>
          <cx:pt idx="271440">61</cx:pt>
          <cx:pt idx="271441">68</cx:pt>
          <cx:pt idx="271442">74</cx:pt>
          <cx:pt idx="271443">71</cx:pt>
          <cx:pt idx="271444">126</cx:pt>
          <cx:pt idx="271445">49</cx:pt>
          <cx:pt idx="271446">15</cx:pt>
          <cx:pt idx="271447">51</cx:pt>
          <cx:pt idx="271448">73</cx:pt>
          <cx:pt idx="271449">15</cx:pt>
          <cx:pt idx="271450">238</cx:pt>
          <cx:pt idx="271451">107</cx:pt>
          <cx:pt idx="271452">35</cx:pt>
          <cx:pt idx="271453">52</cx:pt>
          <cx:pt idx="271454">70</cx:pt>
          <cx:pt idx="271455">69</cx:pt>
          <cx:pt idx="271456">35</cx:pt>
          <cx:pt idx="271457">165</cx:pt>
          <cx:pt idx="271458">102</cx:pt>
          <cx:pt idx="271459">119</cx:pt>
          <cx:pt idx="271460">29</cx:pt>
          <cx:pt idx="271461">29</cx:pt>
          <cx:pt idx="271462">146</cx:pt>
          <cx:pt idx="271463">52</cx:pt>
          <cx:pt idx="271464">77</cx:pt>
          <cx:pt idx="271465">129</cx:pt>
          <cx:pt idx="271466">43</cx:pt>
          <cx:pt idx="271467">98</cx:pt>
          <cx:pt idx="271468">15</cx:pt>
          <cx:pt idx="271469">47</cx:pt>
          <cx:pt idx="271470">59</cx:pt>
          <cx:pt idx="271471">19</cx:pt>
          <cx:pt idx="271472">24</cx:pt>
          <cx:pt idx="271473">117</cx:pt>
          <cx:pt idx="271474">61</cx:pt>
          <cx:pt idx="271475">73</cx:pt>
          <cx:pt idx="271476">38</cx:pt>
          <cx:pt idx="271477">143</cx:pt>
          <cx:pt idx="271478">31</cx:pt>
          <cx:pt idx="271479">54</cx:pt>
          <cx:pt idx="271480">63</cx:pt>
          <cx:pt idx="271481">150</cx:pt>
          <cx:pt idx="271482">178</cx:pt>
          <cx:pt idx="271483">137</cx:pt>
          <cx:pt idx="271484">543</cx:pt>
          <cx:pt idx="271485">30</cx:pt>
          <cx:pt idx="271486">66</cx:pt>
          <cx:pt idx="271487">35</cx:pt>
          <cx:pt idx="271488">37</cx:pt>
          <cx:pt idx="271489">103</cx:pt>
          <cx:pt idx="271490">38</cx:pt>
          <cx:pt idx="271491">52</cx:pt>
          <cx:pt idx="271492">164</cx:pt>
          <cx:pt idx="271493">101</cx:pt>
          <cx:pt idx="271494">46</cx:pt>
          <cx:pt idx="271495">83</cx:pt>
          <cx:pt idx="271496">57</cx:pt>
          <cx:pt idx="271497">60</cx:pt>
          <cx:pt idx="271498">99</cx:pt>
          <cx:pt idx="271499">108</cx:pt>
          <cx:pt idx="271500">71</cx:pt>
          <cx:pt idx="271501">52</cx:pt>
          <cx:pt idx="271502">95</cx:pt>
          <cx:pt idx="271503">43</cx:pt>
          <cx:pt idx="271504">52</cx:pt>
          <cx:pt idx="271505">265</cx:pt>
          <cx:pt idx="271506">117</cx:pt>
          <cx:pt idx="271507">213</cx:pt>
          <cx:pt idx="271508">55</cx:pt>
          <cx:pt idx="271509">74</cx:pt>
          <cx:pt idx="271510">107</cx:pt>
          <cx:pt idx="271511">33</cx:pt>
          <cx:pt idx="271512">94</cx:pt>
          <cx:pt idx="271513">177</cx:pt>
          <cx:pt idx="271514">91</cx:pt>
          <cx:pt idx="271515">108</cx:pt>
          <cx:pt idx="271516">121</cx:pt>
          <cx:pt idx="271517">270</cx:pt>
          <cx:pt idx="271518">110</cx:pt>
          <cx:pt idx="271519">210</cx:pt>
          <cx:pt idx="271520">22</cx:pt>
          <cx:pt idx="271521">26</cx:pt>
          <cx:pt idx="271522">72</cx:pt>
          <cx:pt idx="271523">245</cx:pt>
          <cx:pt idx="271524">37</cx:pt>
          <cx:pt idx="271525">40</cx:pt>
          <cx:pt idx="271526">30</cx:pt>
          <cx:pt idx="271527">142</cx:pt>
          <cx:pt idx="271528">183</cx:pt>
          <cx:pt idx="271529">80</cx:pt>
          <cx:pt idx="271530">50</cx:pt>
          <cx:pt idx="271531">40</cx:pt>
          <cx:pt idx="271532">84</cx:pt>
          <cx:pt idx="271533">132</cx:pt>
          <cx:pt idx="271534">45</cx:pt>
          <cx:pt idx="271535">51</cx:pt>
          <cx:pt idx="271536">302</cx:pt>
          <cx:pt idx="271537">60</cx:pt>
          <cx:pt idx="271538">67</cx:pt>
          <cx:pt idx="271539">99</cx:pt>
          <cx:pt idx="271540">67</cx:pt>
          <cx:pt idx="271541">254</cx:pt>
          <cx:pt idx="271542">47</cx:pt>
          <cx:pt idx="271543">51</cx:pt>
          <cx:pt idx="271544">52</cx:pt>
          <cx:pt idx="271545">214</cx:pt>
          <cx:pt idx="271546">46</cx:pt>
          <cx:pt idx="271547">88</cx:pt>
          <cx:pt idx="271548">86</cx:pt>
          <cx:pt idx="271549">36</cx:pt>
          <cx:pt idx="271550">22</cx:pt>
          <cx:pt idx="271551">167</cx:pt>
          <cx:pt idx="271552">70</cx:pt>
          <cx:pt idx="271553">145</cx:pt>
          <cx:pt idx="271554">142</cx:pt>
          <cx:pt idx="271555">108</cx:pt>
          <cx:pt idx="271556">166</cx:pt>
          <cx:pt idx="271557">127</cx:pt>
          <cx:pt idx="271558">29</cx:pt>
          <cx:pt idx="271559">60</cx:pt>
          <cx:pt idx="271560">149</cx:pt>
          <cx:pt idx="271561">86</cx:pt>
          <cx:pt idx="271562">43</cx:pt>
          <cx:pt idx="271563">117</cx:pt>
          <cx:pt idx="271564">59</cx:pt>
          <cx:pt idx="271565">75</cx:pt>
          <cx:pt idx="271566">94</cx:pt>
          <cx:pt idx="271567">92</cx:pt>
          <cx:pt idx="271568">125</cx:pt>
          <cx:pt idx="271569">48</cx:pt>
          <cx:pt idx="271570">53</cx:pt>
          <cx:pt idx="271571">223</cx:pt>
          <cx:pt idx="271572">87</cx:pt>
          <cx:pt idx="271573">48</cx:pt>
          <cx:pt idx="271574">110</cx:pt>
          <cx:pt idx="271575">44</cx:pt>
          <cx:pt idx="271576">36</cx:pt>
          <cx:pt idx="271577">36</cx:pt>
          <cx:pt idx="271578">120</cx:pt>
          <cx:pt idx="271579">104</cx:pt>
          <cx:pt idx="271580">131</cx:pt>
          <cx:pt idx="271581">36</cx:pt>
          <cx:pt idx="271582">166</cx:pt>
          <cx:pt idx="271583">28</cx:pt>
          <cx:pt idx="271584">192</cx:pt>
          <cx:pt idx="271585">82</cx:pt>
          <cx:pt idx="271586">70</cx:pt>
          <cx:pt idx="271587">43</cx:pt>
          <cx:pt idx="271588">14</cx:pt>
          <cx:pt idx="271589">94</cx:pt>
          <cx:pt idx="271590">340</cx:pt>
          <cx:pt idx="271591">44</cx:pt>
          <cx:pt idx="271592">58</cx:pt>
          <cx:pt idx="271593">34</cx:pt>
          <cx:pt idx="271594">27</cx:pt>
          <cx:pt idx="271595">361</cx:pt>
          <cx:pt idx="271596">119</cx:pt>
          <cx:pt idx="271597">15</cx:pt>
          <cx:pt idx="271598">45</cx:pt>
          <cx:pt idx="271599">205</cx:pt>
          <cx:pt idx="271600">62</cx:pt>
          <cx:pt idx="271601">48</cx:pt>
          <cx:pt idx="271602">80</cx:pt>
          <cx:pt idx="271603">51</cx:pt>
          <cx:pt idx="271604">13</cx:pt>
          <cx:pt idx="271605">49</cx:pt>
          <cx:pt idx="271606">131</cx:pt>
          <cx:pt idx="271607">31</cx:pt>
          <cx:pt idx="271608">15</cx:pt>
          <cx:pt idx="271609">31</cx:pt>
          <cx:pt idx="271610">49</cx:pt>
          <cx:pt idx="271611">45</cx:pt>
          <cx:pt idx="271612">143</cx:pt>
          <cx:pt idx="271613">73</cx:pt>
          <cx:pt idx="271614">47</cx:pt>
          <cx:pt idx="271615">21</cx:pt>
          <cx:pt idx="271616">63</cx:pt>
          <cx:pt idx="271617">71</cx:pt>
          <cx:pt idx="271618">177</cx:pt>
          <cx:pt idx="271619">160</cx:pt>
          <cx:pt idx="271620">191</cx:pt>
          <cx:pt idx="271621">51</cx:pt>
          <cx:pt idx="271622">226</cx:pt>
          <cx:pt idx="271623">90</cx:pt>
          <cx:pt idx="271624">127</cx:pt>
          <cx:pt idx="271625">59</cx:pt>
          <cx:pt idx="271626">19</cx:pt>
          <cx:pt idx="271627">21</cx:pt>
          <cx:pt idx="271628">126</cx:pt>
          <cx:pt idx="271629">78</cx:pt>
          <cx:pt idx="271630">117</cx:pt>
          <cx:pt idx="271631">85</cx:pt>
          <cx:pt idx="271632">100</cx:pt>
          <cx:pt idx="271633">127</cx:pt>
          <cx:pt idx="271634">35</cx:pt>
          <cx:pt idx="271635">37</cx:pt>
          <cx:pt idx="271636">62</cx:pt>
          <cx:pt idx="271637">37</cx:pt>
          <cx:pt idx="271638">34</cx:pt>
          <cx:pt idx="271639">163</cx:pt>
          <cx:pt idx="271640">56</cx:pt>
          <cx:pt idx="271641">59</cx:pt>
          <cx:pt idx="271642">50</cx:pt>
          <cx:pt idx="271643">253</cx:pt>
          <cx:pt idx="271644">26</cx:pt>
          <cx:pt idx="271645">60</cx:pt>
          <cx:pt idx="271646">53</cx:pt>
          <cx:pt idx="271647">125</cx:pt>
          <cx:pt idx="271648">138</cx:pt>
          <cx:pt idx="271649">80</cx:pt>
          <cx:pt idx="271650">175</cx:pt>
          <cx:pt idx="271651">120</cx:pt>
          <cx:pt idx="271652">68</cx:pt>
          <cx:pt idx="271653">43</cx:pt>
          <cx:pt idx="271654">97</cx:pt>
          <cx:pt idx="271655">156</cx:pt>
          <cx:pt idx="271656">134</cx:pt>
          <cx:pt idx="271657">134</cx:pt>
          <cx:pt idx="271658">25</cx:pt>
          <cx:pt idx="271659">296</cx:pt>
          <cx:pt idx="271660">69</cx:pt>
          <cx:pt idx="271661">163</cx:pt>
          <cx:pt idx="271662">26</cx:pt>
          <cx:pt idx="271663">102</cx:pt>
          <cx:pt idx="271664">83</cx:pt>
          <cx:pt idx="271665">281</cx:pt>
          <cx:pt idx="271666">23</cx:pt>
          <cx:pt idx="271667">82</cx:pt>
          <cx:pt idx="271668">53</cx:pt>
          <cx:pt idx="271669">188</cx:pt>
          <cx:pt idx="271670">89</cx:pt>
          <cx:pt idx="271671">177</cx:pt>
          <cx:pt idx="271672">158</cx:pt>
          <cx:pt idx="271673">41</cx:pt>
          <cx:pt idx="271674">44</cx:pt>
          <cx:pt idx="271675">128</cx:pt>
          <cx:pt idx="271676">205</cx:pt>
          <cx:pt idx="271677">61</cx:pt>
          <cx:pt idx="271678">65</cx:pt>
          <cx:pt idx="271679">24</cx:pt>
          <cx:pt idx="271680">24</cx:pt>
          <cx:pt idx="271681">100</cx:pt>
          <cx:pt idx="271682">53</cx:pt>
          <cx:pt idx="271683">48</cx:pt>
          <cx:pt idx="271684">17</cx:pt>
          <cx:pt idx="271685">107</cx:pt>
          <cx:pt idx="271686">78</cx:pt>
          <cx:pt idx="271687">30</cx:pt>
          <cx:pt idx="271688">33</cx:pt>
          <cx:pt idx="271689">40</cx:pt>
          <cx:pt idx="271690">58</cx:pt>
          <cx:pt idx="271691">53</cx:pt>
          <cx:pt idx="271692">26</cx:pt>
          <cx:pt idx="271693">33</cx:pt>
          <cx:pt idx="271694">106</cx:pt>
          <cx:pt idx="271695">84</cx:pt>
          <cx:pt idx="271696">76</cx:pt>
          <cx:pt idx="271697">65</cx:pt>
          <cx:pt idx="271698">70</cx:pt>
          <cx:pt idx="271699">125</cx:pt>
          <cx:pt idx="271700">18</cx:pt>
          <cx:pt idx="271701">43</cx:pt>
          <cx:pt idx="271702">64</cx:pt>
          <cx:pt idx="271703">59</cx:pt>
          <cx:pt idx="271704">69</cx:pt>
          <cx:pt idx="271705">174</cx:pt>
          <cx:pt idx="271706">168</cx:pt>
          <cx:pt idx="271707">57</cx:pt>
          <cx:pt idx="271708">125</cx:pt>
          <cx:pt idx="271709">70</cx:pt>
          <cx:pt idx="271710">119</cx:pt>
          <cx:pt idx="271711">114</cx:pt>
          <cx:pt idx="271712">77</cx:pt>
          <cx:pt idx="271713">94</cx:pt>
          <cx:pt idx="271714">49</cx:pt>
          <cx:pt idx="271715">81</cx:pt>
          <cx:pt idx="271716">99</cx:pt>
          <cx:pt idx="271717">156</cx:pt>
          <cx:pt idx="271718">90</cx:pt>
          <cx:pt idx="271719">101</cx:pt>
          <cx:pt idx="271720">72</cx:pt>
          <cx:pt idx="271721">45</cx:pt>
          <cx:pt idx="271722">56</cx:pt>
          <cx:pt idx="271723">119</cx:pt>
          <cx:pt idx="271724">71</cx:pt>
          <cx:pt idx="271725">120</cx:pt>
          <cx:pt idx="271726">68</cx:pt>
          <cx:pt idx="271727">40</cx:pt>
          <cx:pt idx="271728">84</cx:pt>
          <cx:pt idx="271729">22</cx:pt>
          <cx:pt idx="271730">60</cx:pt>
          <cx:pt idx="271731">54</cx:pt>
          <cx:pt idx="271732">70</cx:pt>
          <cx:pt idx="271733">46</cx:pt>
          <cx:pt idx="271734">81</cx:pt>
          <cx:pt idx="271735">131</cx:pt>
          <cx:pt idx="271736">82</cx:pt>
          <cx:pt idx="271737">32</cx:pt>
          <cx:pt idx="271738">79</cx:pt>
          <cx:pt idx="271739">53</cx:pt>
          <cx:pt idx="271740">100</cx:pt>
          <cx:pt idx="271741">103</cx:pt>
          <cx:pt idx="271742">45</cx:pt>
          <cx:pt idx="271743">91</cx:pt>
          <cx:pt idx="271744">67</cx:pt>
          <cx:pt idx="271745">131</cx:pt>
          <cx:pt idx="271746">16</cx:pt>
          <cx:pt idx="271747">96</cx:pt>
          <cx:pt idx="271748">10</cx:pt>
          <cx:pt idx="271749">73</cx:pt>
          <cx:pt idx="271750">39</cx:pt>
          <cx:pt idx="271751">222</cx:pt>
          <cx:pt idx="271752">124</cx:pt>
          <cx:pt idx="271753">186</cx:pt>
          <cx:pt idx="271754">122</cx:pt>
          <cx:pt idx="271755">86</cx:pt>
          <cx:pt idx="271756">220</cx:pt>
          <cx:pt idx="271757">36</cx:pt>
          <cx:pt idx="271758">36</cx:pt>
          <cx:pt idx="271759">24</cx:pt>
          <cx:pt idx="271760">241</cx:pt>
          <cx:pt idx="271761">64</cx:pt>
          <cx:pt idx="271762">58</cx:pt>
          <cx:pt idx="271763">114</cx:pt>
          <cx:pt idx="271764">101</cx:pt>
          <cx:pt idx="271765">39</cx:pt>
          <cx:pt idx="271766">50</cx:pt>
          <cx:pt idx="271767">15</cx:pt>
          <cx:pt idx="271768">32</cx:pt>
          <cx:pt idx="271769">83</cx:pt>
          <cx:pt idx="271770">24</cx:pt>
          <cx:pt idx="271771">48</cx:pt>
          <cx:pt idx="271772">39</cx:pt>
          <cx:pt idx="271773">179</cx:pt>
          <cx:pt idx="271774">35</cx:pt>
          <cx:pt idx="271775">90</cx:pt>
          <cx:pt idx="271776">17</cx:pt>
          <cx:pt idx="271777">16</cx:pt>
          <cx:pt idx="271778">32</cx:pt>
          <cx:pt idx="271779">45</cx:pt>
          <cx:pt idx="271780">45</cx:pt>
          <cx:pt idx="271781">17</cx:pt>
          <cx:pt idx="271782">164</cx:pt>
          <cx:pt idx="271783">37</cx:pt>
          <cx:pt idx="271784">45</cx:pt>
          <cx:pt idx="271785">28</cx:pt>
          <cx:pt idx="271786">137</cx:pt>
          <cx:pt idx="271787">99</cx:pt>
          <cx:pt idx="271788">125</cx:pt>
          <cx:pt idx="271789">40</cx:pt>
          <cx:pt idx="271790">57</cx:pt>
          <cx:pt idx="271791">15</cx:pt>
          <cx:pt idx="271792">48</cx:pt>
          <cx:pt idx="271793">43</cx:pt>
          <cx:pt idx="271794">102</cx:pt>
          <cx:pt idx="271795">22</cx:pt>
          <cx:pt idx="271796">110</cx:pt>
          <cx:pt idx="271797">38</cx:pt>
          <cx:pt idx="271798">37</cx:pt>
          <cx:pt idx="271799">41</cx:pt>
          <cx:pt idx="271800">109</cx:pt>
          <cx:pt idx="271801">68</cx:pt>
          <cx:pt idx="271802">63</cx:pt>
          <cx:pt idx="271803">32</cx:pt>
          <cx:pt idx="271804">39</cx:pt>
          <cx:pt idx="271805">121</cx:pt>
          <cx:pt idx="271806">39</cx:pt>
          <cx:pt idx="271807">34</cx:pt>
          <cx:pt idx="271808">101</cx:pt>
          <cx:pt idx="271809">64</cx:pt>
          <cx:pt idx="271810">71</cx:pt>
          <cx:pt idx="271811">93</cx:pt>
          <cx:pt idx="271812">123</cx:pt>
          <cx:pt idx="271813">53</cx:pt>
          <cx:pt idx="271814">25</cx:pt>
          <cx:pt idx="271815">21</cx:pt>
          <cx:pt idx="271816">19</cx:pt>
          <cx:pt idx="271817">124</cx:pt>
          <cx:pt idx="271818">161</cx:pt>
          <cx:pt idx="271819">429</cx:pt>
          <cx:pt idx="271820">50</cx:pt>
          <cx:pt idx="271821">38</cx:pt>
          <cx:pt idx="271822">108</cx:pt>
          <cx:pt idx="271823">52</cx:pt>
          <cx:pt idx="271824">97</cx:pt>
          <cx:pt idx="271825">21</cx:pt>
          <cx:pt idx="271826">31</cx:pt>
          <cx:pt idx="271827">44</cx:pt>
          <cx:pt idx="271828">56</cx:pt>
          <cx:pt idx="271829">170</cx:pt>
          <cx:pt idx="271830">102</cx:pt>
          <cx:pt idx="271831">19</cx:pt>
          <cx:pt idx="271832">15</cx:pt>
          <cx:pt idx="271833">98</cx:pt>
          <cx:pt idx="271834">76</cx:pt>
          <cx:pt idx="271835">33</cx:pt>
          <cx:pt idx="271836">12</cx:pt>
          <cx:pt idx="271837">49</cx:pt>
          <cx:pt idx="271838">76</cx:pt>
          <cx:pt idx="271839">97</cx:pt>
          <cx:pt idx="271840">49</cx:pt>
          <cx:pt idx="271841">24</cx:pt>
          <cx:pt idx="271842">87</cx:pt>
          <cx:pt idx="271843">90</cx:pt>
          <cx:pt idx="271844">91</cx:pt>
          <cx:pt idx="271845">93</cx:pt>
          <cx:pt idx="271846">48</cx:pt>
          <cx:pt idx="271847">67</cx:pt>
          <cx:pt idx="271848">72</cx:pt>
          <cx:pt idx="271849">121</cx:pt>
          <cx:pt idx="271850">214</cx:pt>
          <cx:pt idx="271851">106</cx:pt>
          <cx:pt idx="271852">134</cx:pt>
          <cx:pt idx="271853">75</cx:pt>
          <cx:pt idx="271854">86</cx:pt>
          <cx:pt idx="271855">125</cx:pt>
          <cx:pt idx="271856">105</cx:pt>
          <cx:pt idx="271857">191</cx:pt>
          <cx:pt idx="271858">69</cx:pt>
          <cx:pt idx="271859">40</cx:pt>
          <cx:pt idx="271860">39</cx:pt>
          <cx:pt idx="271861">126</cx:pt>
          <cx:pt idx="271862">67</cx:pt>
          <cx:pt idx="271863">48</cx:pt>
          <cx:pt idx="271864">167</cx:pt>
          <cx:pt idx="271865">159</cx:pt>
          <cx:pt idx="271866">84</cx:pt>
          <cx:pt idx="271867">38</cx:pt>
          <cx:pt idx="271868">28</cx:pt>
          <cx:pt idx="271869">82</cx:pt>
          <cx:pt idx="271870">517</cx:pt>
          <cx:pt idx="271871">130</cx:pt>
          <cx:pt idx="271872">135</cx:pt>
          <cx:pt idx="271873">172</cx:pt>
          <cx:pt idx="271874">34</cx:pt>
          <cx:pt idx="271875">125</cx:pt>
          <cx:pt idx="271876">132</cx:pt>
          <cx:pt idx="271877">40</cx:pt>
          <cx:pt idx="271878">64</cx:pt>
          <cx:pt idx="271879">31</cx:pt>
          <cx:pt idx="271880">87</cx:pt>
          <cx:pt idx="271881">60</cx:pt>
          <cx:pt idx="271882">154</cx:pt>
          <cx:pt idx="271883">28</cx:pt>
          <cx:pt idx="271884">45</cx:pt>
          <cx:pt idx="271885">53</cx:pt>
          <cx:pt idx="271886">67</cx:pt>
          <cx:pt idx="271887">29</cx:pt>
          <cx:pt idx="271888">91</cx:pt>
          <cx:pt idx="271889">73</cx:pt>
          <cx:pt idx="271890">188</cx:pt>
          <cx:pt idx="271891">67</cx:pt>
          <cx:pt idx="271892">79</cx:pt>
          <cx:pt idx="271893">202</cx:pt>
          <cx:pt idx="271894">69</cx:pt>
          <cx:pt idx="271895">39</cx:pt>
          <cx:pt idx="271896">57</cx:pt>
          <cx:pt idx="271897">119</cx:pt>
          <cx:pt idx="271898">152</cx:pt>
          <cx:pt idx="271899">85</cx:pt>
          <cx:pt idx="271900">111</cx:pt>
          <cx:pt idx="271901">187</cx:pt>
          <cx:pt idx="271902">22</cx:pt>
          <cx:pt idx="271903">245</cx:pt>
          <cx:pt idx="271904">63</cx:pt>
          <cx:pt idx="271905">256</cx:pt>
          <cx:pt idx="271906">55</cx:pt>
          <cx:pt idx="271907">40</cx:pt>
          <cx:pt idx="271908">66</cx:pt>
          <cx:pt idx="271909">70</cx:pt>
          <cx:pt idx="271910">181</cx:pt>
          <cx:pt idx="271911">22</cx:pt>
          <cx:pt idx="271912">52</cx:pt>
          <cx:pt idx="271913">79</cx:pt>
          <cx:pt idx="271914">71</cx:pt>
          <cx:pt idx="271915">38</cx:pt>
          <cx:pt idx="271916">187</cx:pt>
          <cx:pt idx="271917">43</cx:pt>
          <cx:pt idx="271918">36</cx:pt>
          <cx:pt idx="271919">64</cx:pt>
          <cx:pt idx="271920">39</cx:pt>
          <cx:pt idx="271921">62</cx:pt>
          <cx:pt idx="271922">63</cx:pt>
          <cx:pt idx="271923">27</cx:pt>
          <cx:pt idx="271924">86</cx:pt>
          <cx:pt idx="271925">86</cx:pt>
          <cx:pt idx="271926">44</cx:pt>
          <cx:pt idx="271927">57</cx:pt>
          <cx:pt idx="271928">71</cx:pt>
          <cx:pt idx="271929">58</cx:pt>
          <cx:pt idx="271930">73</cx:pt>
          <cx:pt idx="271931">57</cx:pt>
          <cx:pt idx="271932">53</cx:pt>
          <cx:pt idx="271933">90</cx:pt>
          <cx:pt idx="271934">52</cx:pt>
          <cx:pt idx="271935">41</cx:pt>
          <cx:pt idx="271936">137</cx:pt>
          <cx:pt idx="271937">175</cx:pt>
          <cx:pt idx="271938">48</cx:pt>
          <cx:pt idx="271939">89</cx:pt>
          <cx:pt idx="271940">49</cx:pt>
          <cx:pt idx="271941">32</cx:pt>
          <cx:pt idx="271942">116</cx:pt>
          <cx:pt idx="271943">61</cx:pt>
          <cx:pt idx="271944">43</cx:pt>
          <cx:pt idx="271945">34</cx:pt>
          <cx:pt idx="271946">121</cx:pt>
          <cx:pt idx="271947">193</cx:pt>
          <cx:pt idx="271948">92</cx:pt>
          <cx:pt idx="271949">78</cx:pt>
          <cx:pt idx="271950">90</cx:pt>
          <cx:pt idx="271951">57</cx:pt>
          <cx:pt idx="271952">538</cx:pt>
          <cx:pt idx="271953">60</cx:pt>
          <cx:pt idx="271954">205</cx:pt>
          <cx:pt idx="271955">53</cx:pt>
          <cx:pt idx="271956">58</cx:pt>
          <cx:pt idx="271957">140</cx:pt>
          <cx:pt idx="271958">56</cx:pt>
          <cx:pt idx="271959">46</cx:pt>
          <cx:pt idx="271960">229</cx:pt>
          <cx:pt idx="271961">38</cx:pt>
          <cx:pt idx="271962">242</cx:pt>
          <cx:pt idx="271963">78</cx:pt>
          <cx:pt idx="271964">45</cx:pt>
          <cx:pt idx="271965">81</cx:pt>
          <cx:pt idx="271966">90</cx:pt>
          <cx:pt idx="271967">108</cx:pt>
          <cx:pt idx="271968">105</cx:pt>
          <cx:pt idx="271969">32</cx:pt>
          <cx:pt idx="271970">53</cx:pt>
          <cx:pt idx="271971">192</cx:pt>
          <cx:pt idx="271972">128</cx:pt>
          <cx:pt idx="271973">97</cx:pt>
          <cx:pt idx="271974">64</cx:pt>
          <cx:pt idx="271975">304</cx:pt>
          <cx:pt idx="271976">110</cx:pt>
          <cx:pt idx="271977">264</cx:pt>
          <cx:pt idx="271978">35</cx:pt>
          <cx:pt idx="271979">62</cx:pt>
          <cx:pt idx="271980">64</cx:pt>
          <cx:pt idx="271981">108</cx:pt>
          <cx:pt idx="271982">76</cx:pt>
          <cx:pt idx="271983">28</cx:pt>
          <cx:pt idx="271984">39</cx:pt>
          <cx:pt idx="271985">89</cx:pt>
          <cx:pt idx="271986">263</cx:pt>
          <cx:pt idx="271987">30</cx:pt>
          <cx:pt idx="271988">11</cx:pt>
          <cx:pt idx="271989">54</cx:pt>
          <cx:pt idx="271990">30</cx:pt>
          <cx:pt idx="271991">47</cx:pt>
          <cx:pt idx="271992">99</cx:pt>
          <cx:pt idx="271993">112</cx:pt>
          <cx:pt idx="271994">32</cx:pt>
          <cx:pt idx="271995">89</cx:pt>
          <cx:pt idx="271996">19</cx:pt>
          <cx:pt idx="271997">52</cx:pt>
          <cx:pt idx="271998">37</cx:pt>
          <cx:pt idx="271999">36</cx:pt>
          <cx:pt idx="272000">86</cx:pt>
          <cx:pt idx="272001">149</cx:pt>
          <cx:pt idx="272002">407</cx:pt>
          <cx:pt idx="272003">53</cx:pt>
          <cx:pt idx="272004">83</cx:pt>
          <cx:pt idx="272005">44</cx:pt>
          <cx:pt idx="272006">54</cx:pt>
          <cx:pt idx="272007">68</cx:pt>
          <cx:pt idx="272008">38</cx:pt>
          <cx:pt idx="272009">71</cx:pt>
          <cx:pt idx="272010">29</cx:pt>
          <cx:pt idx="272011">60</cx:pt>
          <cx:pt idx="272012">115</cx:pt>
          <cx:pt idx="272013">91</cx:pt>
          <cx:pt idx="272014">156</cx:pt>
          <cx:pt idx="272015">42</cx:pt>
          <cx:pt idx="272016">31</cx:pt>
          <cx:pt idx="272017">45</cx:pt>
          <cx:pt idx="272018">35</cx:pt>
          <cx:pt idx="272019">51</cx:pt>
          <cx:pt idx="272020">70</cx:pt>
          <cx:pt idx="272021">24</cx:pt>
          <cx:pt idx="272022">64</cx:pt>
          <cx:pt idx="272023">124</cx:pt>
          <cx:pt idx="272024">94</cx:pt>
          <cx:pt idx="272025">151</cx:pt>
          <cx:pt idx="272026">214</cx:pt>
          <cx:pt idx="272027">23</cx:pt>
          <cx:pt idx="272028">185</cx:pt>
          <cx:pt idx="272029">39</cx:pt>
          <cx:pt idx="272030">418</cx:pt>
          <cx:pt idx="272031">110</cx:pt>
          <cx:pt idx="272032">31</cx:pt>
          <cx:pt idx="272033">22</cx:pt>
          <cx:pt idx="272034">65</cx:pt>
          <cx:pt idx="272035">544</cx:pt>
          <cx:pt idx="272036">88</cx:pt>
          <cx:pt idx="272037">108</cx:pt>
          <cx:pt idx="272038">30</cx:pt>
          <cx:pt idx="272039">142</cx:pt>
          <cx:pt idx="272040">96</cx:pt>
          <cx:pt idx="272041">137</cx:pt>
          <cx:pt idx="272042">218</cx:pt>
          <cx:pt idx="272043">58</cx:pt>
          <cx:pt idx="272044">52</cx:pt>
          <cx:pt idx="272045">165</cx:pt>
          <cx:pt idx="272046">62</cx:pt>
          <cx:pt idx="272047">22</cx:pt>
          <cx:pt idx="272048">29</cx:pt>
          <cx:pt idx="272049">62</cx:pt>
          <cx:pt idx="272050">157</cx:pt>
          <cx:pt idx="272051">27</cx:pt>
          <cx:pt idx="272052">129</cx:pt>
          <cx:pt idx="272053">56</cx:pt>
          <cx:pt idx="272054">367</cx:pt>
          <cx:pt idx="272055">37</cx:pt>
          <cx:pt idx="272056">201</cx:pt>
          <cx:pt idx="272057">58</cx:pt>
          <cx:pt idx="272058">109</cx:pt>
          <cx:pt idx="272059">113</cx:pt>
          <cx:pt idx="272060">164</cx:pt>
          <cx:pt idx="272061">302</cx:pt>
          <cx:pt idx="272062">23</cx:pt>
          <cx:pt idx="272063">87</cx:pt>
          <cx:pt idx="272064">62</cx:pt>
          <cx:pt idx="272065">65</cx:pt>
          <cx:pt idx="272066">99</cx:pt>
          <cx:pt idx="272067">55</cx:pt>
          <cx:pt idx="272068">14</cx:pt>
          <cx:pt idx="272069">72</cx:pt>
          <cx:pt idx="272070">101</cx:pt>
          <cx:pt idx="272071">120</cx:pt>
          <cx:pt idx="272072">161</cx:pt>
          <cx:pt idx="272073">97</cx:pt>
          <cx:pt idx="272074">86</cx:pt>
          <cx:pt idx="272075">137</cx:pt>
          <cx:pt idx="272076">70</cx:pt>
          <cx:pt idx="272077">88</cx:pt>
          <cx:pt idx="272078">54</cx:pt>
          <cx:pt idx="272079">228</cx:pt>
          <cx:pt idx="272080">58</cx:pt>
          <cx:pt idx="272081">77</cx:pt>
          <cx:pt idx="272082">181</cx:pt>
          <cx:pt idx="272083">19</cx:pt>
          <cx:pt idx="272084">89</cx:pt>
          <cx:pt idx="272085">61</cx:pt>
          <cx:pt idx="272086">57</cx:pt>
          <cx:pt idx="272087">195</cx:pt>
          <cx:pt idx="272088">60</cx:pt>
          <cx:pt idx="272089">94</cx:pt>
          <cx:pt idx="272090">13</cx:pt>
          <cx:pt idx="272091">64</cx:pt>
          <cx:pt idx="272092">51</cx:pt>
          <cx:pt idx="272093">43</cx:pt>
          <cx:pt idx="272094">74</cx:pt>
          <cx:pt idx="272095">67</cx:pt>
          <cx:pt idx="272096">78</cx:pt>
          <cx:pt idx="272097">18</cx:pt>
          <cx:pt idx="272098">75</cx:pt>
          <cx:pt idx="272099">93</cx:pt>
          <cx:pt idx="272100">66</cx:pt>
          <cx:pt idx="272101">45</cx:pt>
          <cx:pt idx="272102">30</cx:pt>
          <cx:pt idx="272103">42</cx:pt>
          <cx:pt idx="272104">71</cx:pt>
          <cx:pt idx="272105">147</cx:pt>
          <cx:pt idx="272106">32</cx:pt>
          <cx:pt idx="272107">151</cx:pt>
          <cx:pt idx="272108">27</cx:pt>
          <cx:pt idx="272109">153</cx:pt>
          <cx:pt idx="272110">96</cx:pt>
          <cx:pt idx="272111">56</cx:pt>
          <cx:pt idx="272112">107</cx:pt>
          <cx:pt idx="272113">380</cx:pt>
          <cx:pt idx="272114">113</cx:pt>
          <cx:pt idx="272115">189</cx:pt>
          <cx:pt idx="272116">138</cx:pt>
          <cx:pt idx="272117">49</cx:pt>
          <cx:pt idx="272118">108</cx:pt>
          <cx:pt idx="272119">115</cx:pt>
          <cx:pt idx="272120">23</cx:pt>
          <cx:pt idx="272121">34</cx:pt>
          <cx:pt idx="272122">24</cx:pt>
          <cx:pt idx="272123">39</cx:pt>
          <cx:pt idx="272124">38</cx:pt>
          <cx:pt idx="272125">129</cx:pt>
          <cx:pt idx="272126">116</cx:pt>
          <cx:pt idx="272127">42</cx:pt>
          <cx:pt idx="272128">39</cx:pt>
          <cx:pt idx="272129">108</cx:pt>
          <cx:pt idx="272130">104</cx:pt>
          <cx:pt idx="272131">92</cx:pt>
          <cx:pt idx="272132">124</cx:pt>
          <cx:pt idx="272133">216</cx:pt>
          <cx:pt idx="272134">74</cx:pt>
          <cx:pt idx="272135">19</cx:pt>
          <cx:pt idx="272136">57</cx:pt>
          <cx:pt idx="272137">260</cx:pt>
          <cx:pt idx="272138">10</cx:pt>
          <cx:pt idx="272139">156</cx:pt>
          <cx:pt idx="272140">12</cx:pt>
          <cx:pt idx="272141">63</cx:pt>
          <cx:pt idx="272142">292</cx:pt>
          <cx:pt idx="272143">81</cx:pt>
          <cx:pt idx="272144">49</cx:pt>
          <cx:pt idx="272145">41</cx:pt>
          <cx:pt idx="272146">145</cx:pt>
          <cx:pt idx="272147">55</cx:pt>
          <cx:pt idx="272148">60</cx:pt>
          <cx:pt idx="272149">52</cx:pt>
          <cx:pt idx="272150">171</cx:pt>
          <cx:pt idx="272151">82</cx:pt>
          <cx:pt idx="272152">85</cx:pt>
          <cx:pt idx="272153">75</cx:pt>
          <cx:pt idx="272154">173</cx:pt>
          <cx:pt idx="272155">120</cx:pt>
          <cx:pt idx="272156">56</cx:pt>
          <cx:pt idx="272157">138</cx:pt>
          <cx:pt idx="272158">36</cx:pt>
          <cx:pt idx="272159">73</cx:pt>
          <cx:pt idx="272160">150</cx:pt>
          <cx:pt idx="272161">107</cx:pt>
          <cx:pt idx="272162">61</cx:pt>
          <cx:pt idx="272163">28</cx:pt>
          <cx:pt idx="272164">66</cx:pt>
          <cx:pt idx="272165">86</cx:pt>
          <cx:pt idx="272166">85</cx:pt>
          <cx:pt idx="272167">34</cx:pt>
          <cx:pt idx="272168">162</cx:pt>
          <cx:pt idx="272169">55</cx:pt>
          <cx:pt idx="272170">103</cx:pt>
          <cx:pt idx="272171">59</cx:pt>
          <cx:pt idx="272172">32</cx:pt>
          <cx:pt idx="272173">67</cx:pt>
          <cx:pt idx="272174">25</cx:pt>
          <cx:pt idx="272175">76</cx:pt>
          <cx:pt idx="272176">92</cx:pt>
          <cx:pt idx="272177">108</cx:pt>
          <cx:pt idx="272178">18</cx:pt>
          <cx:pt idx="272179">62</cx:pt>
          <cx:pt idx="272180">42</cx:pt>
          <cx:pt idx="272181">36</cx:pt>
          <cx:pt idx="272182">87</cx:pt>
          <cx:pt idx="272183">52</cx:pt>
          <cx:pt idx="272184">28</cx:pt>
          <cx:pt idx="272185">35</cx:pt>
          <cx:pt idx="272186">205</cx:pt>
          <cx:pt idx="272187">293</cx:pt>
          <cx:pt idx="272188">31</cx:pt>
          <cx:pt idx="272189">128</cx:pt>
          <cx:pt idx="272190">95</cx:pt>
          <cx:pt idx="272191">62</cx:pt>
          <cx:pt idx="272192">55</cx:pt>
          <cx:pt idx="272193">66</cx:pt>
          <cx:pt idx="272194">91</cx:pt>
          <cx:pt idx="272195">13</cx:pt>
          <cx:pt idx="272196">92</cx:pt>
          <cx:pt idx="272197">126</cx:pt>
          <cx:pt idx="272198">67</cx:pt>
          <cx:pt idx="272199">826</cx:pt>
          <cx:pt idx="272200">134</cx:pt>
          <cx:pt idx="272201">61</cx:pt>
          <cx:pt idx="272202">44</cx:pt>
          <cx:pt idx="272203">119</cx:pt>
          <cx:pt idx="272204">66</cx:pt>
          <cx:pt idx="272205">73</cx:pt>
          <cx:pt idx="272206">59</cx:pt>
          <cx:pt idx="272207">27</cx:pt>
          <cx:pt idx="272208">53</cx:pt>
          <cx:pt idx="272209">124</cx:pt>
          <cx:pt idx="272210">99</cx:pt>
          <cx:pt idx="272211">187</cx:pt>
          <cx:pt idx="272212">54</cx:pt>
          <cx:pt idx="272213">36</cx:pt>
          <cx:pt idx="272214">41</cx:pt>
          <cx:pt idx="272215">28</cx:pt>
          <cx:pt idx="272216">37</cx:pt>
          <cx:pt idx="272217">58</cx:pt>
          <cx:pt idx="272218">21</cx:pt>
          <cx:pt idx="272219">67</cx:pt>
          <cx:pt idx="272220">60</cx:pt>
          <cx:pt idx="272221">152</cx:pt>
          <cx:pt idx="272222">75</cx:pt>
          <cx:pt idx="272223">256</cx:pt>
          <cx:pt idx="272224">130</cx:pt>
          <cx:pt idx="272225">27</cx:pt>
          <cx:pt idx="272226">127</cx:pt>
          <cx:pt idx="272227">38</cx:pt>
          <cx:pt idx="272228">113</cx:pt>
          <cx:pt idx="272229">271</cx:pt>
          <cx:pt idx="272230">104</cx:pt>
          <cx:pt idx="272231">56</cx:pt>
          <cx:pt idx="272232">76</cx:pt>
          <cx:pt idx="272233">132</cx:pt>
          <cx:pt idx="272234">155</cx:pt>
          <cx:pt idx="272235">60</cx:pt>
          <cx:pt idx="272236">164</cx:pt>
          <cx:pt idx="272237">22</cx:pt>
          <cx:pt idx="272238">223</cx:pt>
          <cx:pt idx="272239">17</cx:pt>
          <cx:pt idx="272240">219</cx:pt>
          <cx:pt idx="272241">167</cx:pt>
          <cx:pt idx="272242">37</cx:pt>
          <cx:pt idx="272243">35</cx:pt>
          <cx:pt idx="272244">157</cx:pt>
          <cx:pt idx="272245">38</cx:pt>
          <cx:pt idx="272246">95</cx:pt>
          <cx:pt idx="272247">52</cx:pt>
          <cx:pt idx="272248">61</cx:pt>
          <cx:pt idx="272249">38</cx:pt>
          <cx:pt idx="272250">55</cx:pt>
          <cx:pt idx="272251">173</cx:pt>
          <cx:pt idx="272252">118</cx:pt>
          <cx:pt idx="272253">128</cx:pt>
          <cx:pt idx="272254">172</cx:pt>
          <cx:pt idx="272255">101</cx:pt>
          <cx:pt idx="272256">75</cx:pt>
          <cx:pt idx="272257">27</cx:pt>
          <cx:pt idx="272258">41</cx:pt>
          <cx:pt idx="272259">79</cx:pt>
          <cx:pt idx="272260">131</cx:pt>
          <cx:pt idx="272261">32</cx:pt>
          <cx:pt idx="272262">42</cx:pt>
          <cx:pt idx="272263">79</cx:pt>
          <cx:pt idx="272264">81</cx:pt>
          <cx:pt idx="272265">59</cx:pt>
          <cx:pt idx="272266">38</cx:pt>
          <cx:pt idx="272267">391</cx:pt>
          <cx:pt idx="272268">31</cx:pt>
          <cx:pt idx="272269">155</cx:pt>
          <cx:pt idx="272270">92</cx:pt>
          <cx:pt idx="272271">115</cx:pt>
          <cx:pt idx="272272">24</cx:pt>
          <cx:pt idx="272273">31</cx:pt>
          <cx:pt idx="272274">82</cx:pt>
          <cx:pt idx="272275">48</cx:pt>
          <cx:pt idx="272276">145</cx:pt>
          <cx:pt idx="272277">102</cx:pt>
          <cx:pt idx="272278">83</cx:pt>
          <cx:pt idx="272279">111</cx:pt>
          <cx:pt idx="272280">26</cx:pt>
          <cx:pt idx="272281">48</cx:pt>
          <cx:pt idx="272282">109</cx:pt>
          <cx:pt idx="272283">31</cx:pt>
          <cx:pt idx="272284">298</cx:pt>
          <cx:pt idx="272285">38</cx:pt>
          <cx:pt idx="272286">134</cx:pt>
          <cx:pt idx="272287">29</cx:pt>
          <cx:pt idx="272288">33</cx:pt>
          <cx:pt idx="272289">23</cx:pt>
          <cx:pt idx="272290">51</cx:pt>
          <cx:pt idx="272291">174</cx:pt>
          <cx:pt idx="272292">31</cx:pt>
          <cx:pt idx="272293">44</cx:pt>
          <cx:pt idx="272294">36</cx:pt>
          <cx:pt idx="272295">43</cx:pt>
          <cx:pt idx="272296">114</cx:pt>
          <cx:pt idx="272297">63</cx:pt>
          <cx:pt idx="272298">56</cx:pt>
          <cx:pt idx="272299">35</cx:pt>
          <cx:pt idx="272300">104</cx:pt>
          <cx:pt idx="272301">90</cx:pt>
          <cx:pt idx="272302">68</cx:pt>
          <cx:pt idx="272303">28</cx:pt>
          <cx:pt idx="272304">41</cx:pt>
          <cx:pt idx="272305">30</cx:pt>
          <cx:pt idx="272306">51</cx:pt>
          <cx:pt idx="272307">37</cx:pt>
          <cx:pt idx="272308">39</cx:pt>
          <cx:pt idx="272309">45</cx:pt>
          <cx:pt idx="272310">103</cx:pt>
          <cx:pt idx="272311">125</cx:pt>
          <cx:pt idx="272312">38</cx:pt>
          <cx:pt idx="272313">69</cx:pt>
          <cx:pt idx="272314">39</cx:pt>
          <cx:pt idx="272315">72</cx:pt>
          <cx:pt idx="272316">36</cx:pt>
          <cx:pt idx="272317">70</cx:pt>
          <cx:pt idx="272318">234</cx:pt>
          <cx:pt idx="272319">278</cx:pt>
          <cx:pt idx="272320">13</cx:pt>
          <cx:pt idx="272321">170</cx:pt>
          <cx:pt idx="272322">101</cx:pt>
          <cx:pt idx="272323">24</cx:pt>
          <cx:pt idx="272324">157</cx:pt>
          <cx:pt idx="272325">193</cx:pt>
          <cx:pt idx="272326">45</cx:pt>
          <cx:pt idx="272327">21</cx:pt>
          <cx:pt idx="272328">145</cx:pt>
          <cx:pt idx="272329">45</cx:pt>
          <cx:pt idx="272330">105</cx:pt>
          <cx:pt idx="272331">24</cx:pt>
          <cx:pt idx="272332">238</cx:pt>
          <cx:pt idx="272333">122</cx:pt>
          <cx:pt idx="272334">158</cx:pt>
          <cx:pt idx="272335">143</cx:pt>
          <cx:pt idx="272336">101</cx:pt>
          <cx:pt idx="272337">247</cx:pt>
          <cx:pt idx="272338">198</cx:pt>
          <cx:pt idx="272339">181</cx:pt>
          <cx:pt idx="272340">48</cx:pt>
          <cx:pt idx="272341">165</cx:pt>
          <cx:pt idx="272342">105</cx:pt>
          <cx:pt idx="272343">26</cx:pt>
          <cx:pt idx="272344">33</cx:pt>
          <cx:pt idx="272345">78</cx:pt>
          <cx:pt idx="272346">91</cx:pt>
          <cx:pt idx="272347">76</cx:pt>
          <cx:pt idx="272348">137</cx:pt>
          <cx:pt idx="272349">418</cx:pt>
          <cx:pt idx="272350">140</cx:pt>
          <cx:pt idx="272351">156</cx:pt>
          <cx:pt idx="272352">25</cx:pt>
          <cx:pt idx="272353">17</cx:pt>
          <cx:pt idx="272354">75</cx:pt>
          <cx:pt idx="272355">37</cx:pt>
          <cx:pt idx="272356">84</cx:pt>
          <cx:pt idx="272357">37</cx:pt>
          <cx:pt idx="272358">51</cx:pt>
          <cx:pt idx="272359">172</cx:pt>
          <cx:pt idx="272360">35</cx:pt>
          <cx:pt idx="272361">300</cx:pt>
          <cx:pt idx="272362">81</cx:pt>
          <cx:pt idx="272363">79</cx:pt>
          <cx:pt idx="272364">99</cx:pt>
          <cx:pt idx="272365">83</cx:pt>
          <cx:pt idx="272366">48</cx:pt>
          <cx:pt idx="272367">274</cx:pt>
          <cx:pt idx="272368">119</cx:pt>
          <cx:pt idx="272369">149</cx:pt>
          <cx:pt idx="272370">37</cx:pt>
          <cx:pt idx="272371">263</cx:pt>
          <cx:pt idx="272372">129</cx:pt>
          <cx:pt idx="272373">56</cx:pt>
          <cx:pt idx="272374">245</cx:pt>
          <cx:pt idx="272375">176</cx:pt>
          <cx:pt idx="272376">23</cx:pt>
          <cx:pt idx="272377">47</cx:pt>
          <cx:pt idx="272378">45</cx:pt>
          <cx:pt idx="272379">179</cx:pt>
          <cx:pt idx="272380">34</cx:pt>
          <cx:pt idx="272381">64</cx:pt>
          <cx:pt idx="272382">96</cx:pt>
          <cx:pt idx="272383">162</cx:pt>
          <cx:pt idx="272384">108</cx:pt>
          <cx:pt idx="272385">185</cx:pt>
          <cx:pt idx="272386">87</cx:pt>
          <cx:pt idx="272387">140</cx:pt>
          <cx:pt idx="272388">67</cx:pt>
          <cx:pt idx="272389">156</cx:pt>
          <cx:pt idx="272390">45</cx:pt>
          <cx:pt idx="272391">346</cx:pt>
          <cx:pt idx="272392">51</cx:pt>
          <cx:pt idx="272393">94</cx:pt>
          <cx:pt idx="272394">29</cx:pt>
          <cx:pt idx="272395">41</cx:pt>
          <cx:pt idx="272396">159</cx:pt>
          <cx:pt idx="272397">20</cx:pt>
          <cx:pt idx="272398">73</cx:pt>
          <cx:pt idx="272399">36</cx:pt>
          <cx:pt idx="272400">22</cx:pt>
          <cx:pt idx="272401">175</cx:pt>
          <cx:pt idx="272402">75</cx:pt>
          <cx:pt idx="272403">73</cx:pt>
          <cx:pt idx="272404">230</cx:pt>
          <cx:pt idx="272405">50</cx:pt>
          <cx:pt idx="272406">83</cx:pt>
          <cx:pt idx="272407">84</cx:pt>
          <cx:pt idx="272408">152</cx:pt>
          <cx:pt idx="272409">106</cx:pt>
          <cx:pt idx="272410">54</cx:pt>
          <cx:pt idx="272411">34</cx:pt>
          <cx:pt idx="272412">110</cx:pt>
          <cx:pt idx="272413">25</cx:pt>
          <cx:pt idx="272414">107</cx:pt>
          <cx:pt idx="272415">32</cx:pt>
          <cx:pt idx="272416">46</cx:pt>
          <cx:pt idx="272417">112</cx:pt>
          <cx:pt idx="272418">23</cx:pt>
          <cx:pt idx="272419">28</cx:pt>
          <cx:pt idx="272420">41</cx:pt>
          <cx:pt idx="272421">155</cx:pt>
          <cx:pt idx="272422">15</cx:pt>
          <cx:pt idx="272423">57</cx:pt>
          <cx:pt idx="272424">44</cx:pt>
          <cx:pt idx="272425">95</cx:pt>
          <cx:pt idx="272426">151</cx:pt>
          <cx:pt idx="272427">17</cx:pt>
          <cx:pt idx="272428">107</cx:pt>
          <cx:pt idx="272429">46</cx:pt>
          <cx:pt idx="272430">70</cx:pt>
          <cx:pt idx="272431">22</cx:pt>
          <cx:pt idx="272432">84</cx:pt>
          <cx:pt idx="272433">25</cx:pt>
          <cx:pt idx="272434">73</cx:pt>
          <cx:pt idx="272435">40</cx:pt>
          <cx:pt idx="272436">300</cx:pt>
          <cx:pt idx="272437">93</cx:pt>
          <cx:pt idx="272438">96</cx:pt>
          <cx:pt idx="272439">50</cx:pt>
          <cx:pt idx="272440">77</cx:pt>
          <cx:pt idx="272441">73</cx:pt>
          <cx:pt idx="272442">137</cx:pt>
          <cx:pt idx="272443">94</cx:pt>
          <cx:pt idx="272444">34</cx:pt>
          <cx:pt idx="272445">90</cx:pt>
          <cx:pt idx="272446">33</cx:pt>
          <cx:pt idx="272447">272</cx:pt>
          <cx:pt idx="272448">16</cx:pt>
          <cx:pt idx="272449">227</cx:pt>
          <cx:pt idx="272450">101</cx:pt>
          <cx:pt idx="272451">49</cx:pt>
          <cx:pt idx="272452">48</cx:pt>
          <cx:pt idx="272453">38</cx:pt>
          <cx:pt idx="272454">50</cx:pt>
          <cx:pt idx="272455">88</cx:pt>
          <cx:pt idx="272456">58</cx:pt>
          <cx:pt idx="272457">39</cx:pt>
          <cx:pt idx="272458">21</cx:pt>
          <cx:pt idx="272459">145</cx:pt>
          <cx:pt idx="272460">33</cx:pt>
          <cx:pt idx="272461">110</cx:pt>
          <cx:pt idx="272462">64</cx:pt>
          <cx:pt idx="272463">64</cx:pt>
          <cx:pt idx="272464">78</cx:pt>
          <cx:pt idx="272465">53</cx:pt>
          <cx:pt idx="272466">197</cx:pt>
          <cx:pt idx="272467">59</cx:pt>
          <cx:pt idx="272468">132</cx:pt>
          <cx:pt idx="272469">34</cx:pt>
          <cx:pt idx="272470">33</cx:pt>
          <cx:pt idx="272471">19</cx:pt>
          <cx:pt idx="272472">36</cx:pt>
          <cx:pt idx="272473">61</cx:pt>
          <cx:pt idx="272474">180</cx:pt>
          <cx:pt idx="272475">56</cx:pt>
          <cx:pt idx="272476">164</cx:pt>
          <cx:pt idx="272477">42</cx:pt>
          <cx:pt idx="272478">212</cx:pt>
          <cx:pt idx="272479">22</cx:pt>
          <cx:pt idx="272480">54</cx:pt>
          <cx:pt idx="272481">53</cx:pt>
          <cx:pt idx="272482">155</cx:pt>
          <cx:pt idx="272483">69</cx:pt>
          <cx:pt idx="272484">44</cx:pt>
          <cx:pt idx="272485">314</cx:pt>
          <cx:pt idx="272486">128</cx:pt>
          <cx:pt idx="272487">83</cx:pt>
          <cx:pt idx="272488">50</cx:pt>
          <cx:pt idx="272489">72</cx:pt>
          <cx:pt idx="272490">40</cx:pt>
          <cx:pt idx="272491">21</cx:pt>
          <cx:pt idx="272492">27</cx:pt>
          <cx:pt idx="272493">34</cx:pt>
          <cx:pt idx="272494">22</cx:pt>
          <cx:pt idx="272495">208</cx:pt>
          <cx:pt idx="272496">90</cx:pt>
          <cx:pt idx="272497">116</cx:pt>
          <cx:pt idx="272498">101</cx:pt>
          <cx:pt idx="272499">220</cx:pt>
          <cx:pt idx="272500">166</cx:pt>
          <cx:pt idx="272501">190</cx:pt>
          <cx:pt idx="272502">85</cx:pt>
          <cx:pt idx="272503">126</cx:pt>
          <cx:pt idx="272504">89</cx:pt>
          <cx:pt idx="272505">59</cx:pt>
          <cx:pt idx="272506">58</cx:pt>
          <cx:pt idx="272507">83</cx:pt>
          <cx:pt idx="272508">18</cx:pt>
          <cx:pt idx="272509">101</cx:pt>
          <cx:pt idx="272510">57</cx:pt>
          <cx:pt idx="272511">105</cx:pt>
          <cx:pt idx="272512">29</cx:pt>
          <cx:pt idx="272513">126</cx:pt>
          <cx:pt idx="272514">672</cx:pt>
          <cx:pt idx="272515">67</cx:pt>
          <cx:pt idx="272516">62</cx:pt>
          <cx:pt idx="272517">49</cx:pt>
          <cx:pt idx="272518">16</cx:pt>
          <cx:pt idx="272519">81</cx:pt>
          <cx:pt idx="272520">162</cx:pt>
          <cx:pt idx="272521">143</cx:pt>
          <cx:pt idx="272522">18</cx:pt>
          <cx:pt idx="272523">14</cx:pt>
          <cx:pt idx="272524">176</cx:pt>
          <cx:pt idx="272525">23</cx:pt>
          <cx:pt idx="272526">52</cx:pt>
          <cx:pt idx="272527">145</cx:pt>
          <cx:pt idx="272528">204</cx:pt>
          <cx:pt idx="272529">156</cx:pt>
          <cx:pt idx="272530">112</cx:pt>
          <cx:pt idx="272531">242</cx:pt>
          <cx:pt idx="272532">30</cx:pt>
          <cx:pt idx="272533">36</cx:pt>
          <cx:pt idx="272534">51</cx:pt>
          <cx:pt idx="272535">32</cx:pt>
          <cx:pt idx="272536">20</cx:pt>
          <cx:pt idx="272537">27</cx:pt>
          <cx:pt idx="272538">43</cx:pt>
          <cx:pt idx="272539">68</cx:pt>
          <cx:pt idx="272540">23</cx:pt>
          <cx:pt idx="272541">88</cx:pt>
          <cx:pt idx="272542">68</cx:pt>
          <cx:pt idx="272543">57</cx:pt>
          <cx:pt idx="272544">91</cx:pt>
          <cx:pt idx="272545">123</cx:pt>
          <cx:pt idx="272546">45</cx:pt>
          <cx:pt idx="272547">66</cx:pt>
          <cx:pt idx="272548">96</cx:pt>
          <cx:pt idx="272549">59</cx:pt>
          <cx:pt idx="272550">161</cx:pt>
          <cx:pt idx="272551">95</cx:pt>
          <cx:pt idx="272552">105</cx:pt>
          <cx:pt idx="272553">94</cx:pt>
          <cx:pt idx="272554">16</cx:pt>
          <cx:pt idx="272555">139</cx:pt>
          <cx:pt idx="272556">114</cx:pt>
          <cx:pt idx="272557">32</cx:pt>
          <cx:pt idx="272558">44</cx:pt>
          <cx:pt idx="272559">30</cx:pt>
          <cx:pt idx="272560">39</cx:pt>
          <cx:pt idx="272561">15</cx:pt>
          <cx:pt idx="272562">58</cx:pt>
          <cx:pt idx="272563">115</cx:pt>
          <cx:pt idx="272564">34</cx:pt>
          <cx:pt idx="272565">62</cx:pt>
          <cx:pt idx="272566">91</cx:pt>
          <cx:pt idx="272567">28</cx:pt>
          <cx:pt idx="272568">50</cx:pt>
          <cx:pt idx="272569">32</cx:pt>
          <cx:pt idx="272570">57</cx:pt>
          <cx:pt idx="272571">62</cx:pt>
          <cx:pt idx="272572">39</cx:pt>
          <cx:pt idx="272573">51</cx:pt>
          <cx:pt idx="272574">121</cx:pt>
          <cx:pt idx="272575">18</cx:pt>
          <cx:pt idx="272576">35</cx:pt>
          <cx:pt idx="272577">237</cx:pt>
          <cx:pt idx="272578">36</cx:pt>
          <cx:pt idx="272579">48</cx:pt>
          <cx:pt idx="272580">65</cx:pt>
          <cx:pt idx="272581">54</cx:pt>
          <cx:pt idx="272582">113</cx:pt>
          <cx:pt idx="272583">17</cx:pt>
          <cx:pt idx="272584">33</cx:pt>
          <cx:pt idx="272585">142</cx:pt>
          <cx:pt idx="272586">27</cx:pt>
          <cx:pt idx="272587">83</cx:pt>
          <cx:pt idx="272588">80</cx:pt>
          <cx:pt idx="272589">202</cx:pt>
          <cx:pt idx="272590">118</cx:pt>
          <cx:pt idx="272591">114</cx:pt>
          <cx:pt idx="272592">58</cx:pt>
          <cx:pt idx="272593">300</cx:pt>
          <cx:pt idx="272594">30</cx:pt>
          <cx:pt idx="272595">158</cx:pt>
          <cx:pt idx="272596">66</cx:pt>
          <cx:pt idx="272597">94</cx:pt>
          <cx:pt idx="272598">12</cx:pt>
          <cx:pt idx="272599">184</cx:pt>
          <cx:pt idx="272600">72</cx:pt>
          <cx:pt idx="272601">169</cx:pt>
          <cx:pt idx="272602">69</cx:pt>
          <cx:pt idx="272603">102</cx:pt>
          <cx:pt idx="272604">224</cx:pt>
          <cx:pt idx="272605">224</cx:pt>
          <cx:pt idx="272606">60</cx:pt>
          <cx:pt idx="272607">137</cx:pt>
          <cx:pt idx="272608">138</cx:pt>
          <cx:pt idx="272609">33</cx:pt>
          <cx:pt idx="272610">15</cx:pt>
          <cx:pt idx="272611">547</cx:pt>
          <cx:pt idx="272612">68</cx:pt>
          <cx:pt idx="272613">49</cx:pt>
          <cx:pt idx="272614">99</cx:pt>
          <cx:pt idx="272615">73</cx:pt>
          <cx:pt idx="272616">136</cx:pt>
          <cx:pt idx="272617">82</cx:pt>
          <cx:pt idx="272618">107</cx:pt>
          <cx:pt idx="272619">125</cx:pt>
          <cx:pt idx="272620">129</cx:pt>
          <cx:pt idx="272621">61</cx:pt>
          <cx:pt idx="272622">37</cx:pt>
          <cx:pt idx="272623">175</cx:pt>
          <cx:pt idx="272624">113</cx:pt>
          <cx:pt idx="272625">87</cx:pt>
          <cx:pt idx="272626">84</cx:pt>
          <cx:pt idx="272627">42</cx:pt>
          <cx:pt idx="272628">85</cx:pt>
          <cx:pt idx="272629">79</cx:pt>
          <cx:pt idx="272630">87</cx:pt>
          <cx:pt idx="272631">42</cx:pt>
          <cx:pt idx="272632">33</cx:pt>
          <cx:pt idx="272633">30</cx:pt>
          <cx:pt idx="272634">74</cx:pt>
          <cx:pt idx="272635">14</cx:pt>
          <cx:pt idx="272636">43</cx:pt>
          <cx:pt idx="272637">75</cx:pt>
          <cx:pt idx="272638">37</cx:pt>
          <cx:pt idx="272639">168</cx:pt>
          <cx:pt idx="272640">129</cx:pt>
          <cx:pt idx="272641">54</cx:pt>
          <cx:pt idx="272642">87</cx:pt>
          <cx:pt idx="272643">33</cx:pt>
          <cx:pt idx="272644">91</cx:pt>
          <cx:pt idx="272645">122</cx:pt>
          <cx:pt idx="272646">55</cx:pt>
          <cx:pt idx="272647">166</cx:pt>
          <cx:pt idx="272648">57</cx:pt>
          <cx:pt idx="272649">209</cx:pt>
          <cx:pt idx="272650">145</cx:pt>
          <cx:pt idx="272651">818</cx:pt>
          <cx:pt idx="272652">59</cx:pt>
          <cx:pt idx="272653">27</cx:pt>
          <cx:pt idx="272654">60</cx:pt>
          <cx:pt idx="272655">53</cx:pt>
          <cx:pt idx="272656">69</cx:pt>
          <cx:pt idx="272657">69</cx:pt>
          <cx:pt idx="272658">64</cx:pt>
          <cx:pt idx="272659">58</cx:pt>
          <cx:pt idx="272660">92</cx:pt>
          <cx:pt idx="272661">68</cx:pt>
          <cx:pt idx="272662">43</cx:pt>
          <cx:pt idx="272663">75</cx:pt>
          <cx:pt idx="272664">76</cx:pt>
          <cx:pt idx="272665">159</cx:pt>
          <cx:pt idx="272666">80</cx:pt>
          <cx:pt idx="272667">90</cx:pt>
          <cx:pt idx="272668">110</cx:pt>
          <cx:pt idx="272669">60</cx:pt>
          <cx:pt idx="272670">64</cx:pt>
          <cx:pt idx="272671">84</cx:pt>
          <cx:pt idx="272672">53</cx:pt>
          <cx:pt idx="272673">130</cx:pt>
          <cx:pt idx="272674">52</cx:pt>
          <cx:pt idx="272675">35</cx:pt>
          <cx:pt idx="272676">23</cx:pt>
          <cx:pt idx="272677">39</cx:pt>
          <cx:pt idx="272678">64</cx:pt>
          <cx:pt idx="272679">46</cx:pt>
          <cx:pt idx="272680">89</cx:pt>
          <cx:pt idx="272681">82</cx:pt>
          <cx:pt idx="272682">154</cx:pt>
          <cx:pt idx="272683">16</cx:pt>
          <cx:pt idx="272684">207</cx:pt>
          <cx:pt idx="272685">15</cx:pt>
          <cx:pt idx="272686">31</cx:pt>
          <cx:pt idx="272687">81</cx:pt>
          <cx:pt idx="272688">123</cx:pt>
          <cx:pt idx="272689">46</cx:pt>
          <cx:pt idx="272690">34</cx:pt>
          <cx:pt idx="272691">38</cx:pt>
          <cx:pt idx="272692">40</cx:pt>
          <cx:pt idx="272693">50</cx:pt>
          <cx:pt idx="272694">106</cx:pt>
          <cx:pt idx="272695">72</cx:pt>
          <cx:pt idx="272696">38</cx:pt>
          <cx:pt idx="272697">45</cx:pt>
          <cx:pt idx="272698">191</cx:pt>
          <cx:pt idx="272699">56</cx:pt>
          <cx:pt idx="272700">39</cx:pt>
          <cx:pt idx="272701">223</cx:pt>
          <cx:pt idx="272702">41</cx:pt>
          <cx:pt idx="272703">43</cx:pt>
          <cx:pt idx="272704">54</cx:pt>
          <cx:pt idx="272705">51</cx:pt>
          <cx:pt idx="272706">120</cx:pt>
          <cx:pt idx="272707">72</cx:pt>
          <cx:pt idx="272708">43</cx:pt>
          <cx:pt idx="272709">30</cx:pt>
          <cx:pt idx="272710">32</cx:pt>
          <cx:pt idx="272711">40</cx:pt>
          <cx:pt idx="272712">95</cx:pt>
          <cx:pt idx="272713">97</cx:pt>
          <cx:pt idx="272714">54</cx:pt>
          <cx:pt idx="272715">89</cx:pt>
          <cx:pt idx="272716">40</cx:pt>
          <cx:pt idx="272717">60</cx:pt>
          <cx:pt idx="272718">16</cx:pt>
          <cx:pt idx="272719">136</cx:pt>
          <cx:pt idx="272720">65</cx:pt>
          <cx:pt idx="272721">96</cx:pt>
          <cx:pt idx="272722">35</cx:pt>
          <cx:pt idx="272723">104</cx:pt>
          <cx:pt idx="272724">82</cx:pt>
          <cx:pt idx="272725">39</cx:pt>
          <cx:pt idx="272726">34</cx:pt>
          <cx:pt idx="272727">46</cx:pt>
          <cx:pt idx="272728">76</cx:pt>
          <cx:pt idx="272729">214</cx:pt>
          <cx:pt idx="272730">74</cx:pt>
          <cx:pt idx="272731">194</cx:pt>
          <cx:pt idx="272732">18</cx:pt>
          <cx:pt idx="272733">82</cx:pt>
          <cx:pt idx="272734">97</cx:pt>
          <cx:pt idx="272735">48</cx:pt>
          <cx:pt idx="272736">53</cx:pt>
          <cx:pt idx="272737">59</cx:pt>
          <cx:pt idx="272738">20</cx:pt>
          <cx:pt idx="272739">93</cx:pt>
          <cx:pt idx="272740">188</cx:pt>
          <cx:pt idx="272741">87</cx:pt>
          <cx:pt idx="272742">37</cx:pt>
          <cx:pt idx="272743">127</cx:pt>
          <cx:pt idx="272744">69</cx:pt>
          <cx:pt idx="272745">52</cx:pt>
          <cx:pt idx="272746">87</cx:pt>
          <cx:pt idx="272747">119</cx:pt>
          <cx:pt idx="272748">73</cx:pt>
          <cx:pt idx="272749">129</cx:pt>
          <cx:pt idx="272750">12</cx:pt>
          <cx:pt idx="272751">146</cx:pt>
          <cx:pt idx="272752">54</cx:pt>
          <cx:pt idx="272753">58</cx:pt>
          <cx:pt idx="272754">76</cx:pt>
          <cx:pt idx="272755">46</cx:pt>
          <cx:pt idx="272756">61</cx:pt>
          <cx:pt idx="272757">28</cx:pt>
          <cx:pt idx="272758">60</cx:pt>
          <cx:pt idx="272759">335</cx:pt>
          <cx:pt idx="272760">138</cx:pt>
          <cx:pt idx="272761">90</cx:pt>
          <cx:pt idx="272762">106</cx:pt>
          <cx:pt idx="272763">34</cx:pt>
          <cx:pt idx="272764">163</cx:pt>
          <cx:pt idx="272765">51</cx:pt>
          <cx:pt idx="272766">44</cx:pt>
          <cx:pt idx="272767">61</cx:pt>
          <cx:pt idx="272768">114</cx:pt>
          <cx:pt idx="272769">87</cx:pt>
          <cx:pt idx="272770">74</cx:pt>
          <cx:pt idx="272771">105</cx:pt>
          <cx:pt idx="272772">46</cx:pt>
          <cx:pt idx="272773">46</cx:pt>
          <cx:pt idx="272774">33</cx:pt>
          <cx:pt idx="272775">67</cx:pt>
          <cx:pt idx="272776">82</cx:pt>
          <cx:pt idx="272777">149</cx:pt>
          <cx:pt idx="272778">63</cx:pt>
          <cx:pt idx="272779">73</cx:pt>
          <cx:pt idx="272780">45</cx:pt>
          <cx:pt idx="272781">119</cx:pt>
          <cx:pt idx="272782">97</cx:pt>
          <cx:pt idx="272783">24</cx:pt>
          <cx:pt idx="272784">115</cx:pt>
          <cx:pt idx="272785">67</cx:pt>
          <cx:pt idx="272786">177</cx:pt>
          <cx:pt idx="272787">29</cx:pt>
          <cx:pt idx="272788">137</cx:pt>
          <cx:pt idx="272789">57</cx:pt>
          <cx:pt idx="272790">168</cx:pt>
          <cx:pt idx="272791">33</cx:pt>
          <cx:pt idx="272792">92</cx:pt>
          <cx:pt idx="272793">107</cx:pt>
          <cx:pt idx="272794">222</cx:pt>
          <cx:pt idx="272795">71</cx:pt>
          <cx:pt idx="272796">28</cx:pt>
          <cx:pt idx="272797">65</cx:pt>
          <cx:pt idx="272798">47</cx:pt>
          <cx:pt idx="272799">105</cx:pt>
          <cx:pt idx="272800">126</cx:pt>
          <cx:pt idx="272801">54</cx:pt>
          <cx:pt idx="272802">182</cx:pt>
          <cx:pt idx="272803">52</cx:pt>
          <cx:pt idx="272804">89</cx:pt>
          <cx:pt idx="272805">80</cx:pt>
          <cx:pt idx="272806">80</cx:pt>
          <cx:pt idx="272807">59</cx:pt>
          <cx:pt idx="272808">24</cx:pt>
          <cx:pt idx="272809">40</cx:pt>
          <cx:pt idx="272810">251</cx:pt>
          <cx:pt idx="272811">74</cx:pt>
          <cx:pt idx="272812">44</cx:pt>
          <cx:pt idx="272813">76</cx:pt>
          <cx:pt idx="272814">52</cx:pt>
          <cx:pt idx="272815">52</cx:pt>
          <cx:pt idx="272816">66</cx:pt>
          <cx:pt idx="272817">48</cx:pt>
          <cx:pt idx="272818">27</cx:pt>
          <cx:pt idx="272819">87</cx:pt>
          <cx:pt idx="272820">122</cx:pt>
          <cx:pt idx="272821">43</cx:pt>
          <cx:pt idx="272822">17</cx:pt>
          <cx:pt idx="272823">89</cx:pt>
          <cx:pt idx="272824">95</cx:pt>
          <cx:pt idx="272825">182</cx:pt>
          <cx:pt idx="272826">44</cx:pt>
          <cx:pt idx="272827">55</cx:pt>
          <cx:pt idx="272828">13</cx:pt>
          <cx:pt idx="272829">46</cx:pt>
          <cx:pt idx="272830">116</cx:pt>
          <cx:pt idx="272831">70</cx:pt>
          <cx:pt idx="272832">105</cx:pt>
          <cx:pt idx="272833">67</cx:pt>
          <cx:pt idx="272834">117</cx:pt>
          <cx:pt idx="272835">81</cx:pt>
          <cx:pt idx="272836">91</cx:pt>
          <cx:pt idx="272837">107</cx:pt>
          <cx:pt idx="272838">44</cx:pt>
          <cx:pt idx="272839">62</cx:pt>
          <cx:pt idx="272840">125</cx:pt>
          <cx:pt idx="272841">89</cx:pt>
          <cx:pt idx="272842">127</cx:pt>
          <cx:pt idx="272843">132</cx:pt>
          <cx:pt idx="272844">51</cx:pt>
          <cx:pt idx="272845">150</cx:pt>
          <cx:pt idx="272846">150</cx:pt>
          <cx:pt idx="272847">72</cx:pt>
          <cx:pt idx="272848">15</cx:pt>
          <cx:pt idx="272849">97</cx:pt>
          <cx:pt idx="272850">43</cx:pt>
          <cx:pt idx="272851">60</cx:pt>
          <cx:pt idx="272852">31</cx:pt>
          <cx:pt idx="272853">50</cx:pt>
          <cx:pt idx="272854">156</cx:pt>
          <cx:pt idx="272855">68</cx:pt>
          <cx:pt idx="272856">11</cx:pt>
          <cx:pt idx="272857">41</cx:pt>
          <cx:pt idx="272858">96</cx:pt>
          <cx:pt idx="272859">22</cx:pt>
          <cx:pt idx="272860">101</cx:pt>
          <cx:pt idx="272861">98</cx:pt>
          <cx:pt idx="272862">54</cx:pt>
          <cx:pt idx="272863">81</cx:pt>
          <cx:pt idx="272864">57</cx:pt>
          <cx:pt idx="272865">83</cx:pt>
          <cx:pt idx="272866">46</cx:pt>
          <cx:pt idx="272867">12</cx:pt>
          <cx:pt idx="272868">109</cx:pt>
          <cx:pt idx="272869">40</cx:pt>
          <cx:pt idx="272870">57</cx:pt>
          <cx:pt idx="272871">78</cx:pt>
          <cx:pt idx="272872">172</cx:pt>
          <cx:pt idx="272873">77</cx:pt>
          <cx:pt idx="272874">38</cx:pt>
          <cx:pt idx="272875">78</cx:pt>
          <cx:pt idx="272876">204</cx:pt>
          <cx:pt idx="272877">24</cx:pt>
          <cx:pt idx="272878">60</cx:pt>
          <cx:pt idx="272879">92</cx:pt>
          <cx:pt idx="272880">79</cx:pt>
          <cx:pt idx="272881">56</cx:pt>
          <cx:pt idx="272882">565</cx:pt>
          <cx:pt idx="272883">30</cx:pt>
          <cx:pt idx="272884">40</cx:pt>
          <cx:pt idx="272885">43</cx:pt>
          <cx:pt idx="272886">26</cx:pt>
          <cx:pt idx="272887">40</cx:pt>
          <cx:pt idx="272888">45</cx:pt>
          <cx:pt idx="272889">27</cx:pt>
          <cx:pt idx="272890">137</cx:pt>
          <cx:pt idx="272891">228</cx:pt>
          <cx:pt idx="272892">87</cx:pt>
          <cx:pt idx="272893">74</cx:pt>
          <cx:pt idx="272894">126</cx:pt>
          <cx:pt idx="272895">44</cx:pt>
          <cx:pt idx="272896">35</cx:pt>
          <cx:pt idx="272897">74</cx:pt>
          <cx:pt idx="272898">115</cx:pt>
          <cx:pt idx="272899">30</cx:pt>
          <cx:pt idx="272900">41</cx:pt>
          <cx:pt idx="272901">39</cx:pt>
          <cx:pt idx="272902">112</cx:pt>
          <cx:pt idx="272903">19</cx:pt>
          <cx:pt idx="272904">116</cx:pt>
          <cx:pt idx="272905">43</cx:pt>
          <cx:pt idx="272906">124</cx:pt>
          <cx:pt idx="272907">70</cx:pt>
          <cx:pt idx="272908">64</cx:pt>
          <cx:pt idx="272909">963</cx:pt>
          <cx:pt idx="272910">142</cx:pt>
          <cx:pt idx="272911">52</cx:pt>
          <cx:pt idx="272912">138</cx:pt>
          <cx:pt idx="272913">49</cx:pt>
          <cx:pt idx="272914">17</cx:pt>
          <cx:pt idx="272915">74</cx:pt>
          <cx:pt idx="272916">42</cx:pt>
          <cx:pt idx="272917">43</cx:pt>
          <cx:pt idx="272918">102</cx:pt>
          <cx:pt idx="272919">19</cx:pt>
          <cx:pt idx="272920">22</cx:pt>
          <cx:pt idx="272921">72</cx:pt>
          <cx:pt idx="272922">151</cx:pt>
          <cx:pt idx="272923">34</cx:pt>
          <cx:pt idx="272924">45</cx:pt>
          <cx:pt idx="272925">87</cx:pt>
          <cx:pt idx="272926">71</cx:pt>
          <cx:pt idx="272927">60</cx:pt>
          <cx:pt idx="272928">15</cx:pt>
          <cx:pt idx="272929">18</cx:pt>
          <cx:pt idx="272930">58</cx:pt>
          <cx:pt idx="272931">157</cx:pt>
          <cx:pt idx="272932">93</cx:pt>
          <cx:pt idx="272933">58</cx:pt>
          <cx:pt idx="272934">165</cx:pt>
          <cx:pt idx="272935">38</cx:pt>
          <cx:pt idx="272936">32</cx:pt>
          <cx:pt idx="272937">69</cx:pt>
          <cx:pt idx="272938">190</cx:pt>
          <cx:pt idx="272939">73</cx:pt>
          <cx:pt idx="272940">152</cx:pt>
          <cx:pt idx="272941">21</cx:pt>
          <cx:pt idx="272942">41</cx:pt>
          <cx:pt idx="272943">209</cx:pt>
          <cx:pt idx="272944">65</cx:pt>
          <cx:pt idx="272945">211</cx:pt>
          <cx:pt idx="272946">32</cx:pt>
          <cx:pt idx="272947">57</cx:pt>
          <cx:pt idx="272948">54</cx:pt>
          <cx:pt idx="272949">58</cx:pt>
          <cx:pt idx="272950">59</cx:pt>
          <cx:pt idx="272951">12</cx:pt>
          <cx:pt idx="272952">29</cx:pt>
          <cx:pt idx="272953">132</cx:pt>
          <cx:pt idx="272954">97</cx:pt>
          <cx:pt idx="272955">53</cx:pt>
          <cx:pt idx="272956">77</cx:pt>
          <cx:pt idx="272957">55</cx:pt>
          <cx:pt idx="272958">91</cx:pt>
          <cx:pt idx="272959">53</cx:pt>
          <cx:pt idx="272960">59</cx:pt>
          <cx:pt idx="272961">47</cx:pt>
          <cx:pt idx="272962">54</cx:pt>
          <cx:pt idx="272963">79</cx:pt>
          <cx:pt idx="272964">61</cx:pt>
          <cx:pt idx="272965">107</cx:pt>
          <cx:pt idx="272966">84</cx:pt>
          <cx:pt idx="272967">94</cx:pt>
          <cx:pt idx="272968">146</cx:pt>
          <cx:pt idx="272969">24</cx:pt>
          <cx:pt idx="272970">75</cx:pt>
          <cx:pt idx="272971">41</cx:pt>
          <cx:pt idx="272972">29</cx:pt>
          <cx:pt idx="272973">55</cx:pt>
          <cx:pt idx="272974">562</cx:pt>
          <cx:pt idx="272975">172</cx:pt>
          <cx:pt idx="272976">74</cx:pt>
          <cx:pt idx="272977">50</cx:pt>
          <cx:pt idx="272978">52</cx:pt>
          <cx:pt idx="272979">73</cx:pt>
          <cx:pt idx="272980">37</cx:pt>
          <cx:pt idx="272981">26</cx:pt>
          <cx:pt idx="272982">85</cx:pt>
          <cx:pt idx="272983">103</cx:pt>
          <cx:pt idx="272984">62</cx:pt>
          <cx:pt idx="272985">199</cx:pt>
          <cx:pt idx="272986">90</cx:pt>
          <cx:pt idx="272987">26</cx:pt>
          <cx:pt idx="272988">116</cx:pt>
          <cx:pt idx="272989">156</cx:pt>
          <cx:pt idx="272990">133</cx:pt>
          <cx:pt idx="272991">59</cx:pt>
          <cx:pt idx="272992">60</cx:pt>
          <cx:pt idx="272993">52</cx:pt>
          <cx:pt idx="272994">71</cx:pt>
          <cx:pt idx="272995">19</cx:pt>
          <cx:pt idx="272996">30</cx:pt>
          <cx:pt idx="272997">119</cx:pt>
          <cx:pt idx="272998">30</cx:pt>
          <cx:pt idx="272999">74</cx:pt>
          <cx:pt idx="273000">30</cx:pt>
          <cx:pt idx="273001">170</cx:pt>
          <cx:pt idx="273002">49</cx:pt>
          <cx:pt idx="273003">53</cx:pt>
          <cx:pt idx="273004">55</cx:pt>
          <cx:pt idx="273005">129</cx:pt>
          <cx:pt idx="273006">44</cx:pt>
          <cx:pt idx="273007">343</cx:pt>
          <cx:pt idx="273008">198</cx:pt>
          <cx:pt idx="273009">104</cx:pt>
          <cx:pt idx="273010">63</cx:pt>
          <cx:pt idx="273011">52</cx:pt>
          <cx:pt idx="273012">40</cx:pt>
          <cx:pt idx="273013">97</cx:pt>
          <cx:pt idx="273014">129</cx:pt>
          <cx:pt idx="273015">51</cx:pt>
          <cx:pt idx="273016">80</cx:pt>
          <cx:pt idx="273017">128</cx:pt>
          <cx:pt idx="273018">59</cx:pt>
          <cx:pt idx="273019">64</cx:pt>
          <cx:pt idx="273020">99</cx:pt>
          <cx:pt idx="273021">66</cx:pt>
          <cx:pt idx="273022">17</cx:pt>
          <cx:pt idx="273023">159</cx:pt>
          <cx:pt idx="273024">112</cx:pt>
          <cx:pt idx="273025">106</cx:pt>
          <cx:pt idx="273026">82</cx:pt>
          <cx:pt idx="273027">28</cx:pt>
          <cx:pt idx="273028">49</cx:pt>
          <cx:pt idx="273029">165</cx:pt>
          <cx:pt idx="273030">28</cx:pt>
          <cx:pt idx="273031">278</cx:pt>
          <cx:pt idx="273032">23</cx:pt>
          <cx:pt idx="273033">40</cx:pt>
          <cx:pt idx="273034">27</cx:pt>
          <cx:pt idx="273035">87</cx:pt>
          <cx:pt idx="273036">65</cx:pt>
          <cx:pt idx="273037">61</cx:pt>
          <cx:pt idx="273038">243</cx:pt>
          <cx:pt idx="273039">46</cx:pt>
          <cx:pt idx="273040">88</cx:pt>
          <cx:pt idx="273041">38</cx:pt>
          <cx:pt idx="273042">98</cx:pt>
          <cx:pt idx="273043">82</cx:pt>
          <cx:pt idx="273044">47</cx:pt>
          <cx:pt idx="273045">175</cx:pt>
          <cx:pt idx="273046">183</cx:pt>
          <cx:pt idx="273047">28</cx:pt>
          <cx:pt idx="273048">278</cx:pt>
          <cx:pt idx="273049">62</cx:pt>
          <cx:pt idx="273050">79</cx:pt>
          <cx:pt idx="273051">15</cx:pt>
          <cx:pt idx="273052">60</cx:pt>
          <cx:pt idx="273053">117</cx:pt>
          <cx:pt idx="273054">49</cx:pt>
          <cx:pt idx="273055">134</cx:pt>
          <cx:pt idx="273056">71</cx:pt>
          <cx:pt idx="273057">184</cx:pt>
          <cx:pt idx="273058">43</cx:pt>
          <cx:pt idx="273059">54</cx:pt>
          <cx:pt idx="273060">17</cx:pt>
          <cx:pt idx="273061">60</cx:pt>
          <cx:pt idx="273062">32</cx:pt>
          <cx:pt idx="273063">135</cx:pt>
          <cx:pt idx="273064">49</cx:pt>
          <cx:pt idx="273065">57</cx:pt>
          <cx:pt idx="273066">119</cx:pt>
          <cx:pt idx="273067">88</cx:pt>
          <cx:pt idx="273068">124</cx:pt>
          <cx:pt idx="273069">28</cx:pt>
          <cx:pt idx="273070">208</cx:pt>
          <cx:pt idx="273071">56</cx:pt>
          <cx:pt idx="273072">45</cx:pt>
          <cx:pt idx="273073">86</cx:pt>
          <cx:pt idx="273074">104</cx:pt>
          <cx:pt idx="273075">178</cx:pt>
          <cx:pt idx="273076">47</cx:pt>
          <cx:pt idx="273077">134</cx:pt>
          <cx:pt idx="273078">197</cx:pt>
          <cx:pt idx="273079">96</cx:pt>
          <cx:pt idx="273080">95</cx:pt>
          <cx:pt idx="273081">65</cx:pt>
          <cx:pt idx="273082">43</cx:pt>
          <cx:pt idx="273083">101</cx:pt>
          <cx:pt idx="273084">156</cx:pt>
          <cx:pt idx="273085">100</cx:pt>
          <cx:pt idx="273086">19</cx:pt>
          <cx:pt idx="273087">137</cx:pt>
          <cx:pt idx="273088">157</cx:pt>
          <cx:pt idx="273089">127</cx:pt>
          <cx:pt idx="273090">133</cx:pt>
          <cx:pt idx="273091">60</cx:pt>
          <cx:pt idx="273092">207</cx:pt>
          <cx:pt idx="273093">125</cx:pt>
          <cx:pt idx="273094">143</cx:pt>
          <cx:pt idx="273095">55</cx:pt>
          <cx:pt idx="273096">73</cx:pt>
          <cx:pt idx="273097">63</cx:pt>
          <cx:pt idx="273098">52</cx:pt>
          <cx:pt idx="273099">89</cx:pt>
          <cx:pt idx="273100">44</cx:pt>
          <cx:pt idx="273101">49</cx:pt>
          <cx:pt idx="273102">69</cx:pt>
          <cx:pt idx="273103">32</cx:pt>
          <cx:pt idx="273104">52</cx:pt>
          <cx:pt idx="273105">29</cx:pt>
          <cx:pt idx="273106">24</cx:pt>
          <cx:pt idx="273107">229</cx:pt>
          <cx:pt idx="273108">55</cx:pt>
          <cx:pt idx="273109">78</cx:pt>
          <cx:pt idx="273110">18</cx:pt>
          <cx:pt idx="273111">102</cx:pt>
          <cx:pt idx="273112">167</cx:pt>
          <cx:pt idx="273113">166</cx:pt>
          <cx:pt idx="273114">51</cx:pt>
          <cx:pt idx="273115">93</cx:pt>
          <cx:pt idx="273116">79</cx:pt>
          <cx:pt idx="273117">39</cx:pt>
          <cx:pt idx="273118">132</cx:pt>
          <cx:pt idx="273119">52</cx:pt>
          <cx:pt idx="273120">234</cx:pt>
          <cx:pt idx="273121">171</cx:pt>
          <cx:pt idx="273122">81</cx:pt>
          <cx:pt idx="273123">126</cx:pt>
          <cx:pt idx="273124">84</cx:pt>
          <cx:pt idx="273125">68</cx:pt>
          <cx:pt idx="273126">73</cx:pt>
          <cx:pt idx="273127">47</cx:pt>
          <cx:pt idx="273128">131</cx:pt>
          <cx:pt idx="273129">174</cx:pt>
          <cx:pt idx="273130">54</cx:pt>
          <cx:pt idx="273131">98</cx:pt>
          <cx:pt idx="273132">65</cx:pt>
          <cx:pt idx="273133">49</cx:pt>
          <cx:pt idx="273134">115</cx:pt>
          <cx:pt idx="273135">25</cx:pt>
          <cx:pt idx="273136">65</cx:pt>
          <cx:pt idx="273137">40</cx:pt>
          <cx:pt idx="273138">183</cx:pt>
          <cx:pt idx="273139">36</cx:pt>
          <cx:pt idx="273140">72</cx:pt>
          <cx:pt idx="273141">44</cx:pt>
          <cx:pt idx="273142">70</cx:pt>
          <cx:pt idx="273143">30</cx:pt>
          <cx:pt idx="273144">56</cx:pt>
          <cx:pt idx="273145">88</cx:pt>
          <cx:pt idx="273146">22</cx:pt>
          <cx:pt idx="273147">32</cx:pt>
          <cx:pt idx="273148">207</cx:pt>
          <cx:pt idx="273149">21</cx:pt>
          <cx:pt idx="273150">106</cx:pt>
          <cx:pt idx="273151">195</cx:pt>
          <cx:pt idx="273152">51</cx:pt>
          <cx:pt idx="273153">87</cx:pt>
          <cx:pt idx="273154">93</cx:pt>
          <cx:pt idx="273155">138</cx:pt>
          <cx:pt idx="273156">127</cx:pt>
          <cx:pt idx="273157">30</cx:pt>
          <cx:pt idx="273158">196</cx:pt>
          <cx:pt idx="273159">101</cx:pt>
          <cx:pt idx="273160">173</cx:pt>
          <cx:pt idx="273161">57</cx:pt>
          <cx:pt idx="273162">70</cx:pt>
          <cx:pt idx="273163">65</cx:pt>
          <cx:pt idx="273164">62</cx:pt>
          <cx:pt idx="273165">29</cx:pt>
          <cx:pt idx="273166">139</cx:pt>
          <cx:pt idx="273167">33</cx:pt>
          <cx:pt idx="273168">59</cx:pt>
          <cx:pt idx="273169">14</cx:pt>
          <cx:pt idx="273170">59</cx:pt>
          <cx:pt idx="273171">410</cx:pt>
          <cx:pt idx="273172">92</cx:pt>
          <cx:pt idx="273173">171</cx:pt>
          <cx:pt idx="273174">127</cx:pt>
          <cx:pt idx="273175">119</cx:pt>
          <cx:pt idx="273176">114</cx:pt>
          <cx:pt idx="273177">20</cx:pt>
          <cx:pt idx="273178">96</cx:pt>
          <cx:pt idx="273179">85</cx:pt>
          <cx:pt idx="273180">50</cx:pt>
          <cx:pt idx="273181">32</cx:pt>
          <cx:pt idx="273182">60</cx:pt>
          <cx:pt idx="273183">24</cx:pt>
          <cx:pt idx="273184">44</cx:pt>
          <cx:pt idx="273185">61</cx:pt>
          <cx:pt idx="273186">188</cx:pt>
          <cx:pt idx="273187">100</cx:pt>
          <cx:pt idx="273188">49</cx:pt>
          <cx:pt idx="273189">213</cx:pt>
          <cx:pt idx="273190">133</cx:pt>
          <cx:pt idx="273191">66</cx:pt>
          <cx:pt idx="273192">34</cx:pt>
          <cx:pt idx="273193">66</cx:pt>
          <cx:pt idx="273194">160</cx:pt>
          <cx:pt idx="273195">349</cx:pt>
          <cx:pt idx="273196">59</cx:pt>
          <cx:pt idx="273197">106</cx:pt>
          <cx:pt idx="273198">70</cx:pt>
          <cx:pt idx="273199">51</cx:pt>
          <cx:pt idx="273200">135</cx:pt>
          <cx:pt idx="273201">46</cx:pt>
          <cx:pt idx="273202">61</cx:pt>
          <cx:pt idx="273203">22</cx:pt>
          <cx:pt idx="273204">16</cx:pt>
          <cx:pt idx="273205">127</cx:pt>
          <cx:pt idx="273206">150</cx:pt>
          <cx:pt idx="273207">88</cx:pt>
          <cx:pt idx="273208">189</cx:pt>
          <cx:pt idx="273209">170</cx:pt>
          <cx:pt idx="273210">63</cx:pt>
          <cx:pt idx="273211">59</cx:pt>
          <cx:pt idx="273212">118</cx:pt>
          <cx:pt idx="273213">35</cx:pt>
          <cx:pt idx="273214">61</cx:pt>
          <cx:pt idx="273215">34</cx:pt>
          <cx:pt idx="273216">62</cx:pt>
          <cx:pt idx="273217">40</cx:pt>
          <cx:pt idx="273218">182</cx:pt>
          <cx:pt idx="273219">83</cx:pt>
          <cx:pt idx="273220">148</cx:pt>
          <cx:pt idx="273221">73</cx:pt>
          <cx:pt idx="273222">303</cx:pt>
          <cx:pt idx="273223">70</cx:pt>
          <cx:pt idx="273224">53</cx:pt>
          <cx:pt idx="273225">29</cx:pt>
          <cx:pt idx="273226">114</cx:pt>
          <cx:pt idx="273227">90</cx:pt>
          <cx:pt idx="273228">62</cx:pt>
          <cx:pt idx="273229">54</cx:pt>
          <cx:pt idx="273230">140</cx:pt>
          <cx:pt idx="273231">55</cx:pt>
          <cx:pt idx="273232">136</cx:pt>
          <cx:pt idx="273233">51</cx:pt>
          <cx:pt idx="273234">106</cx:pt>
          <cx:pt idx="273235">74</cx:pt>
          <cx:pt idx="273236">188</cx:pt>
          <cx:pt idx="273237">24</cx:pt>
          <cx:pt idx="273238">140</cx:pt>
          <cx:pt idx="273239">35</cx:pt>
          <cx:pt idx="273240">54</cx:pt>
          <cx:pt idx="273241">87</cx:pt>
          <cx:pt idx="273242">27</cx:pt>
          <cx:pt idx="273243">85</cx:pt>
          <cx:pt idx="273244">41</cx:pt>
          <cx:pt idx="273245">87</cx:pt>
          <cx:pt idx="273246">95</cx:pt>
          <cx:pt idx="273247">41</cx:pt>
          <cx:pt idx="273248">58</cx:pt>
          <cx:pt idx="273249">20</cx:pt>
          <cx:pt idx="273250">60</cx:pt>
          <cx:pt idx="273251">81</cx:pt>
          <cx:pt idx="273252">26</cx:pt>
          <cx:pt idx="273253">205</cx:pt>
          <cx:pt idx="273254">88</cx:pt>
          <cx:pt idx="273255">163</cx:pt>
          <cx:pt idx="273256">24</cx:pt>
          <cx:pt idx="273257">33</cx:pt>
          <cx:pt idx="273258">76</cx:pt>
          <cx:pt idx="273259">58</cx:pt>
          <cx:pt idx="273260">42</cx:pt>
          <cx:pt idx="273261">23</cx:pt>
          <cx:pt idx="273262">38</cx:pt>
          <cx:pt idx="273263">368</cx:pt>
          <cx:pt idx="273264">48</cx:pt>
          <cx:pt idx="273265">88</cx:pt>
          <cx:pt idx="273266">66</cx:pt>
          <cx:pt idx="273267">65</cx:pt>
          <cx:pt idx="273268">35</cx:pt>
          <cx:pt idx="273269">91</cx:pt>
          <cx:pt idx="273270">126</cx:pt>
          <cx:pt idx="273271">36</cx:pt>
          <cx:pt idx="273272">34</cx:pt>
          <cx:pt idx="273273">62</cx:pt>
          <cx:pt idx="273274">56</cx:pt>
          <cx:pt idx="273275">20</cx:pt>
          <cx:pt idx="273276">113</cx:pt>
          <cx:pt idx="273277">57</cx:pt>
          <cx:pt idx="273278">74</cx:pt>
          <cx:pt idx="273279">183</cx:pt>
          <cx:pt idx="273280">70</cx:pt>
          <cx:pt idx="273281">140</cx:pt>
          <cx:pt idx="273282">179</cx:pt>
          <cx:pt idx="273283">40</cx:pt>
          <cx:pt idx="273284">120</cx:pt>
          <cx:pt idx="273285">49</cx:pt>
          <cx:pt idx="273286">202</cx:pt>
          <cx:pt idx="273287">33</cx:pt>
          <cx:pt idx="273288">42</cx:pt>
          <cx:pt idx="273289">139</cx:pt>
          <cx:pt idx="273290">22</cx:pt>
          <cx:pt idx="273291">88</cx:pt>
          <cx:pt idx="273292">103</cx:pt>
          <cx:pt idx="273293">62</cx:pt>
          <cx:pt idx="273294">321</cx:pt>
          <cx:pt idx="273295">31</cx:pt>
          <cx:pt idx="273296">107</cx:pt>
          <cx:pt idx="273297">543</cx:pt>
          <cx:pt idx="273298">127</cx:pt>
          <cx:pt idx="273299">45</cx:pt>
          <cx:pt idx="273300">61</cx:pt>
          <cx:pt idx="273301">59</cx:pt>
          <cx:pt idx="273302">62</cx:pt>
          <cx:pt idx="273303">28</cx:pt>
          <cx:pt idx="273304">56</cx:pt>
          <cx:pt idx="273305">123</cx:pt>
          <cx:pt idx="273306">123</cx:pt>
          <cx:pt idx="273307">131</cx:pt>
          <cx:pt idx="273308">51</cx:pt>
          <cx:pt idx="273309">137</cx:pt>
          <cx:pt idx="273310">46</cx:pt>
          <cx:pt idx="273311">35</cx:pt>
          <cx:pt idx="273312">149</cx:pt>
          <cx:pt idx="273313">42</cx:pt>
          <cx:pt idx="273314">160</cx:pt>
          <cx:pt idx="273315">51</cx:pt>
          <cx:pt idx="273316">111</cx:pt>
          <cx:pt idx="273317">57</cx:pt>
          <cx:pt idx="273318">114</cx:pt>
          <cx:pt idx="273319">39</cx:pt>
          <cx:pt idx="273320">40</cx:pt>
          <cx:pt idx="273321">39</cx:pt>
          <cx:pt idx="273322">106</cx:pt>
          <cx:pt idx="273323">88</cx:pt>
          <cx:pt idx="273324">36</cx:pt>
          <cx:pt idx="273325">101</cx:pt>
          <cx:pt idx="273326">134</cx:pt>
          <cx:pt idx="273327">77</cx:pt>
          <cx:pt idx="273328">29</cx:pt>
          <cx:pt idx="273329">71</cx:pt>
          <cx:pt idx="273330">59</cx:pt>
          <cx:pt idx="273331">133</cx:pt>
          <cx:pt idx="273332">14</cx:pt>
          <cx:pt idx="273333">18</cx:pt>
          <cx:pt idx="273334">32</cx:pt>
          <cx:pt idx="273335">52</cx:pt>
          <cx:pt idx="273336">68</cx:pt>
          <cx:pt idx="273337">34</cx:pt>
          <cx:pt idx="273338">24</cx:pt>
          <cx:pt idx="273339">71</cx:pt>
          <cx:pt idx="273340">151</cx:pt>
          <cx:pt idx="273341">71</cx:pt>
          <cx:pt idx="273342">148</cx:pt>
          <cx:pt idx="273343">182</cx:pt>
          <cx:pt idx="273344">40</cx:pt>
          <cx:pt idx="273345">95</cx:pt>
          <cx:pt idx="273346">56</cx:pt>
          <cx:pt idx="273347">127</cx:pt>
          <cx:pt idx="273348">55</cx:pt>
          <cx:pt idx="273349">25</cx:pt>
          <cx:pt idx="273350">75</cx:pt>
          <cx:pt idx="273351">86</cx:pt>
          <cx:pt idx="273352">47</cx:pt>
          <cx:pt idx="273353">251</cx:pt>
          <cx:pt idx="273354">55</cx:pt>
          <cx:pt idx="273355">120</cx:pt>
          <cx:pt idx="273356">51</cx:pt>
          <cx:pt idx="273357">37</cx:pt>
          <cx:pt idx="273358">62</cx:pt>
          <cx:pt idx="273359">101</cx:pt>
          <cx:pt idx="273360">99</cx:pt>
          <cx:pt idx="273361">144</cx:pt>
          <cx:pt idx="273362">120</cx:pt>
          <cx:pt idx="273363">25</cx:pt>
          <cx:pt idx="273364">170</cx:pt>
          <cx:pt idx="273365">69</cx:pt>
          <cx:pt idx="273366">120</cx:pt>
          <cx:pt idx="273367">161</cx:pt>
          <cx:pt idx="273368">47</cx:pt>
          <cx:pt idx="273369">91</cx:pt>
          <cx:pt idx="273370">49</cx:pt>
          <cx:pt idx="273371">52</cx:pt>
          <cx:pt idx="273372">150</cx:pt>
          <cx:pt idx="273373">322</cx:pt>
          <cx:pt idx="273374">34</cx:pt>
          <cx:pt idx="273375">31</cx:pt>
          <cx:pt idx="273376">83</cx:pt>
          <cx:pt idx="273377">118</cx:pt>
          <cx:pt idx="273378">31</cx:pt>
          <cx:pt idx="273379">32</cx:pt>
          <cx:pt idx="273380">51</cx:pt>
          <cx:pt idx="273381">56</cx:pt>
          <cx:pt idx="273382">136</cx:pt>
          <cx:pt idx="273383">48</cx:pt>
          <cx:pt idx="273384">80</cx:pt>
          <cx:pt idx="273385">15</cx:pt>
          <cx:pt idx="273386">100</cx:pt>
          <cx:pt idx="273387">103</cx:pt>
          <cx:pt idx="273388">125</cx:pt>
          <cx:pt idx="273389">67</cx:pt>
          <cx:pt idx="273390">24</cx:pt>
          <cx:pt idx="273391">184</cx:pt>
          <cx:pt idx="273392">52</cx:pt>
          <cx:pt idx="273393">136</cx:pt>
          <cx:pt idx="273394">59</cx:pt>
          <cx:pt idx="273395">44</cx:pt>
          <cx:pt idx="273396">24</cx:pt>
          <cx:pt idx="273397">72</cx:pt>
          <cx:pt idx="273398">59</cx:pt>
          <cx:pt idx="273399">48</cx:pt>
          <cx:pt idx="273400">44</cx:pt>
          <cx:pt idx="273401">52</cx:pt>
          <cx:pt idx="273402">48</cx:pt>
          <cx:pt idx="273403">174</cx:pt>
          <cx:pt idx="273404">58</cx:pt>
          <cx:pt idx="273405">131</cx:pt>
          <cx:pt idx="273406">49</cx:pt>
          <cx:pt idx="273407">83</cx:pt>
          <cx:pt idx="273408">99</cx:pt>
          <cx:pt idx="273409">37</cx:pt>
          <cx:pt idx="273410">99</cx:pt>
          <cx:pt idx="273411">63</cx:pt>
          <cx:pt idx="273412">51</cx:pt>
          <cx:pt idx="273413">67</cx:pt>
          <cx:pt idx="273414">19</cx:pt>
          <cx:pt idx="273415">49</cx:pt>
          <cx:pt idx="273416">48</cx:pt>
          <cx:pt idx="273417">112</cx:pt>
          <cx:pt idx="273418">145</cx:pt>
          <cx:pt idx="273419">39</cx:pt>
          <cx:pt idx="273420">173</cx:pt>
          <cx:pt idx="273421">88</cx:pt>
          <cx:pt idx="273422">48</cx:pt>
          <cx:pt idx="273423">42</cx:pt>
          <cx:pt idx="273424">29</cx:pt>
          <cx:pt idx="273425">97</cx:pt>
          <cx:pt idx="273426">142</cx:pt>
          <cx:pt idx="273427">35</cx:pt>
          <cx:pt idx="273428">30</cx:pt>
          <cx:pt idx="273429">39</cx:pt>
          <cx:pt idx="273430">58</cx:pt>
          <cx:pt idx="273431">58</cx:pt>
          <cx:pt idx="273432">45</cx:pt>
          <cx:pt idx="273433">75</cx:pt>
          <cx:pt idx="273434">198</cx:pt>
          <cx:pt idx="273435">21</cx:pt>
          <cx:pt idx="273436">85</cx:pt>
          <cx:pt idx="273437">41</cx:pt>
          <cx:pt idx="273438">25</cx:pt>
          <cx:pt idx="273439">66</cx:pt>
          <cx:pt idx="273440">189</cx:pt>
          <cx:pt idx="273441">69</cx:pt>
          <cx:pt idx="273442">425</cx:pt>
          <cx:pt idx="273443">104</cx:pt>
          <cx:pt idx="273444">132</cx:pt>
          <cx:pt idx="273445">88</cx:pt>
          <cx:pt idx="273446">76</cx:pt>
          <cx:pt idx="273447">25</cx:pt>
          <cx:pt idx="273448">66</cx:pt>
          <cx:pt idx="273449">61</cx:pt>
          <cx:pt idx="273450">134</cx:pt>
          <cx:pt idx="273451">131</cx:pt>
          <cx:pt idx="273452">268</cx:pt>
          <cx:pt idx="273453">138</cx:pt>
          <cx:pt idx="273454">42</cx:pt>
          <cx:pt idx="273455">85</cx:pt>
          <cx:pt idx="273456">234</cx:pt>
          <cx:pt idx="273457">87</cx:pt>
          <cx:pt idx="273458">93</cx:pt>
          <cx:pt idx="273459">36</cx:pt>
          <cx:pt idx="273460">187</cx:pt>
          <cx:pt idx="273461">74</cx:pt>
          <cx:pt idx="273462">186</cx:pt>
          <cx:pt idx="273463">71</cx:pt>
          <cx:pt idx="273464">39</cx:pt>
          <cx:pt idx="273465">48</cx:pt>
          <cx:pt idx="273466">71</cx:pt>
          <cx:pt idx="273467">304</cx:pt>
          <cx:pt idx="273468">45</cx:pt>
          <cx:pt idx="273469">161</cx:pt>
          <cx:pt idx="273470">124</cx:pt>
          <cx:pt idx="273471">117</cx:pt>
          <cx:pt idx="273472">55</cx:pt>
          <cx:pt idx="273473">412</cx:pt>
          <cx:pt idx="273474">75</cx:pt>
          <cx:pt idx="273475">98</cx:pt>
          <cx:pt idx="273476">27</cx:pt>
          <cx:pt idx="273477">235</cx:pt>
          <cx:pt idx="273478">85</cx:pt>
          <cx:pt idx="273479">87</cx:pt>
          <cx:pt idx="273480">44</cx:pt>
          <cx:pt idx="273481">41</cx:pt>
          <cx:pt idx="273482">213</cx:pt>
          <cx:pt idx="273483">108</cx:pt>
          <cx:pt idx="273484">40</cx:pt>
          <cx:pt idx="273485">159</cx:pt>
          <cx:pt idx="273486">235</cx:pt>
          <cx:pt idx="273487">224</cx:pt>
          <cx:pt idx="273488">192</cx:pt>
          <cx:pt idx="273489">25</cx:pt>
          <cx:pt idx="273490">60</cx:pt>
          <cx:pt idx="273491">167</cx:pt>
          <cx:pt idx="273492">60</cx:pt>
          <cx:pt idx="273493">16</cx:pt>
          <cx:pt idx="273494">118</cx:pt>
          <cx:pt idx="273495">55</cx:pt>
          <cx:pt idx="273496">48</cx:pt>
          <cx:pt idx="273497">71</cx:pt>
          <cx:pt idx="273498">103</cx:pt>
          <cx:pt idx="273499">211</cx:pt>
          <cx:pt idx="273500">143</cx:pt>
          <cx:pt idx="273501">31</cx:pt>
          <cx:pt idx="273502">244</cx:pt>
          <cx:pt idx="273503">45</cx:pt>
          <cx:pt idx="273504">79</cx:pt>
          <cx:pt idx="273505">190</cx:pt>
          <cx:pt idx="273506">102</cx:pt>
          <cx:pt idx="273507">21</cx:pt>
          <cx:pt idx="273508">34</cx:pt>
          <cx:pt idx="273509">105</cx:pt>
          <cx:pt idx="273510">84</cx:pt>
          <cx:pt idx="273511">116</cx:pt>
          <cx:pt idx="273512">12</cx:pt>
          <cx:pt idx="273513">160</cx:pt>
          <cx:pt idx="273514">77</cx:pt>
          <cx:pt idx="273515">88</cx:pt>
          <cx:pt idx="273516">39</cx:pt>
          <cx:pt idx="273517">35</cx:pt>
          <cx:pt idx="273518">115</cx:pt>
          <cx:pt idx="273519">127</cx:pt>
          <cx:pt idx="273520">107</cx:pt>
          <cx:pt idx="273521">87</cx:pt>
          <cx:pt idx="273522">50</cx:pt>
          <cx:pt idx="273523">39</cx:pt>
          <cx:pt idx="273524">271</cx:pt>
          <cx:pt idx="273525">42</cx:pt>
          <cx:pt idx="273526">60</cx:pt>
          <cx:pt idx="273527">43</cx:pt>
          <cx:pt idx="273528">69</cx:pt>
          <cx:pt idx="273529">49</cx:pt>
          <cx:pt idx="273530">48</cx:pt>
          <cx:pt idx="273531">331</cx:pt>
          <cx:pt idx="273532">56</cx:pt>
          <cx:pt idx="273533">29</cx:pt>
          <cx:pt idx="273534">53</cx:pt>
          <cx:pt idx="273535">49</cx:pt>
          <cx:pt idx="273536">17</cx:pt>
          <cx:pt idx="273537">23</cx:pt>
          <cx:pt idx="273538">135</cx:pt>
          <cx:pt idx="273539">48</cx:pt>
          <cx:pt idx="273540">54</cx:pt>
          <cx:pt idx="273541">25</cx:pt>
          <cx:pt idx="273542">34</cx:pt>
          <cx:pt idx="273543">242</cx:pt>
          <cx:pt idx="273544">186</cx:pt>
          <cx:pt idx="273545">145</cx:pt>
          <cx:pt idx="273546">95</cx:pt>
          <cx:pt idx="273547">26</cx:pt>
          <cx:pt idx="273548">129</cx:pt>
          <cx:pt idx="273549">29</cx:pt>
          <cx:pt idx="273550">90</cx:pt>
          <cx:pt idx="273551">125</cx:pt>
          <cx:pt idx="273552">141</cx:pt>
          <cx:pt idx="273553">37</cx:pt>
          <cx:pt idx="273554">77</cx:pt>
          <cx:pt idx="273555">464</cx:pt>
          <cx:pt idx="273556">12</cx:pt>
          <cx:pt idx="273557">60</cx:pt>
          <cx:pt idx="273558">59</cx:pt>
          <cx:pt idx="273559">71</cx:pt>
          <cx:pt idx="273560">113</cx:pt>
          <cx:pt idx="273561">51</cx:pt>
          <cx:pt idx="273562">76</cx:pt>
          <cx:pt idx="273563">68</cx:pt>
          <cx:pt idx="273564">45</cx:pt>
          <cx:pt idx="273565">214</cx:pt>
          <cx:pt idx="273566">23</cx:pt>
          <cx:pt idx="273567">436</cx:pt>
          <cx:pt idx="273568">45</cx:pt>
          <cx:pt idx="273569">26</cx:pt>
          <cx:pt idx="273570">73</cx:pt>
          <cx:pt idx="273571">23</cx:pt>
          <cx:pt idx="273572">324</cx:pt>
          <cx:pt idx="273573">138</cx:pt>
          <cx:pt idx="273574">110</cx:pt>
          <cx:pt idx="273575">45</cx:pt>
          <cx:pt idx="273576">63</cx:pt>
          <cx:pt idx="273577">58</cx:pt>
          <cx:pt idx="273578">62</cx:pt>
          <cx:pt idx="273579">76</cx:pt>
          <cx:pt idx="273580">17</cx:pt>
          <cx:pt idx="273581">144</cx:pt>
          <cx:pt idx="273582">97</cx:pt>
          <cx:pt idx="273583">106</cx:pt>
          <cx:pt idx="273584">171</cx:pt>
          <cx:pt idx="273585">39</cx:pt>
          <cx:pt idx="273586">134</cx:pt>
          <cx:pt idx="273587">69</cx:pt>
          <cx:pt idx="273588">85</cx:pt>
          <cx:pt idx="273589">119</cx:pt>
          <cx:pt idx="273590">133</cx:pt>
          <cx:pt idx="273591">29</cx:pt>
          <cx:pt idx="273592">126</cx:pt>
          <cx:pt idx="273593">274</cx:pt>
          <cx:pt idx="273594">47</cx:pt>
          <cx:pt idx="273595">37</cx:pt>
          <cx:pt idx="273596">29</cx:pt>
          <cx:pt idx="273597">156</cx:pt>
          <cx:pt idx="273598">53</cx:pt>
          <cx:pt idx="273599">93</cx:pt>
          <cx:pt idx="273600">12</cx:pt>
          <cx:pt idx="273601">44</cx:pt>
          <cx:pt idx="273602">26</cx:pt>
          <cx:pt idx="273603">43</cx:pt>
          <cx:pt idx="273604">121</cx:pt>
          <cx:pt idx="273605">18</cx:pt>
          <cx:pt idx="273606">29</cx:pt>
          <cx:pt idx="273607">116</cx:pt>
          <cx:pt idx="273608">56</cx:pt>
          <cx:pt idx="273609">60</cx:pt>
          <cx:pt idx="273610">20</cx:pt>
          <cx:pt idx="273611">83</cx:pt>
          <cx:pt idx="273612">117</cx:pt>
          <cx:pt idx="273613">53</cx:pt>
          <cx:pt idx="273614">138</cx:pt>
          <cx:pt idx="273615">52</cx:pt>
          <cx:pt idx="273616">45</cx:pt>
          <cx:pt idx="273617">16</cx:pt>
          <cx:pt idx="273618">48</cx:pt>
          <cx:pt idx="273619">341</cx:pt>
          <cx:pt idx="273620">71</cx:pt>
          <cx:pt idx="273621">52</cx:pt>
          <cx:pt idx="273622">60</cx:pt>
          <cx:pt idx="273623">81</cx:pt>
          <cx:pt idx="273624">110</cx:pt>
          <cx:pt idx="273625">231</cx:pt>
          <cx:pt idx="273626">184</cx:pt>
          <cx:pt idx="273627">73</cx:pt>
          <cx:pt idx="273628">81</cx:pt>
          <cx:pt idx="273629">149</cx:pt>
          <cx:pt idx="273630">53</cx:pt>
          <cx:pt idx="273631">45</cx:pt>
          <cx:pt idx="273632">202</cx:pt>
          <cx:pt idx="273633">65</cx:pt>
          <cx:pt idx="273634">145</cx:pt>
          <cx:pt idx="273635">92</cx:pt>
          <cx:pt idx="273636">80</cx:pt>
          <cx:pt idx="273637">45</cx:pt>
          <cx:pt idx="273638">80</cx:pt>
          <cx:pt idx="273639">32</cx:pt>
          <cx:pt idx="273640">47</cx:pt>
          <cx:pt idx="273641">62</cx:pt>
          <cx:pt idx="273642">26</cx:pt>
          <cx:pt idx="273643">14</cx:pt>
          <cx:pt idx="273644">40</cx:pt>
          <cx:pt idx="273645">98</cx:pt>
          <cx:pt idx="273646">16</cx:pt>
          <cx:pt idx="273647">117</cx:pt>
          <cx:pt idx="273648">160</cx:pt>
          <cx:pt idx="273649">97</cx:pt>
          <cx:pt idx="273650">35</cx:pt>
          <cx:pt idx="273651">22</cx:pt>
          <cx:pt idx="273652">78</cx:pt>
          <cx:pt idx="273653">106</cx:pt>
          <cx:pt idx="273654">101</cx:pt>
          <cx:pt idx="273655">203</cx:pt>
          <cx:pt idx="273656">19</cx:pt>
          <cx:pt idx="273657">128</cx:pt>
          <cx:pt idx="273658">53</cx:pt>
          <cx:pt idx="273659">20</cx:pt>
          <cx:pt idx="273660">41</cx:pt>
          <cx:pt idx="273661">16</cx:pt>
          <cx:pt idx="273662">52</cx:pt>
          <cx:pt idx="273663">53</cx:pt>
          <cx:pt idx="273664">45</cx:pt>
          <cx:pt idx="273665">126</cx:pt>
          <cx:pt idx="273666">44</cx:pt>
          <cx:pt idx="273667">19</cx:pt>
          <cx:pt idx="273668">130</cx:pt>
          <cx:pt idx="273669">125</cx:pt>
          <cx:pt idx="273670">102</cx:pt>
          <cx:pt idx="273671">47</cx:pt>
          <cx:pt idx="273672">85</cx:pt>
          <cx:pt idx="273673">57</cx:pt>
          <cx:pt idx="273674">46</cx:pt>
          <cx:pt idx="273675">47</cx:pt>
          <cx:pt idx="273676">78</cx:pt>
          <cx:pt idx="273677">33</cx:pt>
          <cx:pt idx="273678">72</cx:pt>
          <cx:pt idx="273679">118</cx:pt>
          <cx:pt idx="273680">54</cx:pt>
          <cx:pt idx="273681">48</cx:pt>
          <cx:pt idx="273682">46</cx:pt>
          <cx:pt idx="273683">61</cx:pt>
          <cx:pt idx="273684">33</cx:pt>
          <cx:pt idx="273685">72</cx:pt>
          <cx:pt idx="273686">174</cx:pt>
          <cx:pt idx="273687">26</cx:pt>
          <cx:pt idx="273688">122</cx:pt>
          <cx:pt idx="273689">124</cx:pt>
          <cx:pt idx="273690">123</cx:pt>
          <cx:pt idx="273691">137</cx:pt>
          <cx:pt idx="273692">48</cx:pt>
          <cx:pt idx="273693">211</cx:pt>
          <cx:pt idx="273694">51</cx:pt>
          <cx:pt idx="273695">55</cx:pt>
          <cx:pt idx="273696">154</cx:pt>
          <cx:pt idx="273697">94</cx:pt>
          <cx:pt idx="273698">48</cx:pt>
          <cx:pt idx="273699">45</cx:pt>
          <cx:pt idx="273700">22</cx:pt>
          <cx:pt idx="273701">116</cx:pt>
          <cx:pt idx="273702">136</cx:pt>
          <cx:pt idx="273703">13</cx:pt>
          <cx:pt idx="273704">70</cx:pt>
          <cx:pt idx="273705">11</cx:pt>
          <cx:pt idx="273706">203</cx:pt>
          <cx:pt idx="273707">44</cx:pt>
          <cx:pt idx="273708">70</cx:pt>
          <cx:pt idx="273709">66</cx:pt>
          <cx:pt idx="273710">29</cx:pt>
          <cx:pt idx="273711">26</cx:pt>
          <cx:pt idx="273712">196</cx:pt>
          <cx:pt idx="273713">93</cx:pt>
          <cx:pt idx="273714">97</cx:pt>
          <cx:pt idx="273715">101</cx:pt>
          <cx:pt idx="273716">39</cx:pt>
          <cx:pt idx="273717">55</cx:pt>
          <cx:pt idx="273718">16</cx:pt>
          <cx:pt idx="273719">17</cx:pt>
          <cx:pt idx="273720">144</cx:pt>
          <cx:pt idx="273721">136</cx:pt>
          <cx:pt idx="273722">103</cx:pt>
          <cx:pt idx="273723">52</cx:pt>
          <cx:pt idx="273724">82</cx:pt>
          <cx:pt idx="273725">96</cx:pt>
          <cx:pt idx="273726">167</cx:pt>
          <cx:pt idx="273727">91</cx:pt>
          <cx:pt idx="273728">121</cx:pt>
          <cx:pt idx="273729">19</cx:pt>
          <cx:pt idx="273730">27</cx:pt>
          <cx:pt idx="273731">146</cx:pt>
          <cx:pt idx="273732">45</cx:pt>
          <cx:pt idx="273733">71</cx:pt>
          <cx:pt idx="273734">113</cx:pt>
          <cx:pt idx="273735">29</cx:pt>
          <cx:pt idx="273736">105</cx:pt>
          <cx:pt idx="273737">59</cx:pt>
          <cx:pt idx="273738">154</cx:pt>
          <cx:pt idx="273739">93</cx:pt>
          <cx:pt idx="273740">144</cx:pt>
          <cx:pt idx="273741">129</cx:pt>
          <cx:pt idx="273742">244</cx:pt>
          <cx:pt idx="273743">184</cx:pt>
          <cx:pt idx="273744">80</cx:pt>
          <cx:pt idx="273745">57</cx:pt>
          <cx:pt idx="273746">16</cx:pt>
          <cx:pt idx="273747">147</cx:pt>
          <cx:pt idx="273748">86</cx:pt>
          <cx:pt idx="273749">27</cx:pt>
          <cx:pt idx="273750">36</cx:pt>
          <cx:pt idx="273751">34</cx:pt>
          <cx:pt idx="273752">31</cx:pt>
          <cx:pt idx="273753">112</cx:pt>
          <cx:pt idx="273754">45</cx:pt>
          <cx:pt idx="273755">80</cx:pt>
          <cx:pt idx="273756">201</cx:pt>
          <cx:pt idx="273757">34</cx:pt>
          <cx:pt idx="273758">121</cx:pt>
          <cx:pt idx="273759">491</cx:pt>
          <cx:pt idx="273760">27</cx:pt>
          <cx:pt idx="273761">91</cx:pt>
          <cx:pt idx="273762">43</cx:pt>
          <cx:pt idx="273763">31</cx:pt>
          <cx:pt idx="273764">109</cx:pt>
          <cx:pt idx="273765">158</cx:pt>
          <cx:pt idx="273766">46</cx:pt>
          <cx:pt idx="273767">187</cx:pt>
          <cx:pt idx="273768">233</cx:pt>
          <cx:pt idx="273769">197</cx:pt>
          <cx:pt idx="273770">73</cx:pt>
          <cx:pt idx="273771">77</cx:pt>
          <cx:pt idx="273772">22</cx:pt>
          <cx:pt idx="273773">136</cx:pt>
          <cx:pt idx="273774">56</cx:pt>
          <cx:pt idx="273775">168</cx:pt>
          <cx:pt idx="273776">130</cx:pt>
          <cx:pt idx="273777">145</cx:pt>
          <cx:pt idx="273778">36</cx:pt>
          <cx:pt idx="273779">57</cx:pt>
          <cx:pt idx="273780">230</cx:pt>
          <cx:pt idx="273781">348</cx:pt>
          <cx:pt idx="273782">66</cx:pt>
          <cx:pt idx="273783">117</cx:pt>
          <cx:pt idx="273784">275</cx:pt>
          <cx:pt idx="273785">124</cx:pt>
          <cx:pt idx="273786">116</cx:pt>
          <cx:pt idx="273787">41</cx:pt>
          <cx:pt idx="273788">101</cx:pt>
          <cx:pt idx="273789">104</cx:pt>
          <cx:pt idx="273790">291</cx:pt>
          <cx:pt idx="273791">47</cx:pt>
          <cx:pt idx="273792">41</cx:pt>
          <cx:pt idx="273793">21</cx:pt>
          <cx:pt idx="273794">151</cx:pt>
          <cx:pt idx="273795">78</cx:pt>
          <cx:pt idx="273796">44</cx:pt>
          <cx:pt idx="273797">90</cx:pt>
          <cx:pt idx="273798">18</cx:pt>
          <cx:pt idx="273799">69</cx:pt>
          <cx:pt idx="273800">19</cx:pt>
          <cx:pt idx="273801">187</cx:pt>
          <cx:pt idx="273802">206</cx:pt>
          <cx:pt idx="273803">42</cx:pt>
          <cx:pt idx="273804">66</cx:pt>
          <cx:pt idx="273805">100</cx:pt>
          <cx:pt idx="273806">40</cx:pt>
          <cx:pt idx="273807">93</cx:pt>
          <cx:pt idx="273808">89</cx:pt>
          <cx:pt idx="273809">27</cx:pt>
          <cx:pt idx="273810">56</cx:pt>
          <cx:pt idx="273811">102</cx:pt>
          <cx:pt idx="273812">28</cx:pt>
          <cx:pt idx="273813">131</cx:pt>
          <cx:pt idx="273814">47</cx:pt>
          <cx:pt idx="273815">31</cx:pt>
          <cx:pt idx="273816">43</cx:pt>
          <cx:pt idx="273817">139</cx:pt>
          <cx:pt idx="273818">104</cx:pt>
          <cx:pt idx="273819">51</cx:pt>
          <cx:pt idx="273820">41</cx:pt>
          <cx:pt idx="273821">94</cx:pt>
          <cx:pt idx="273822">47</cx:pt>
          <cx:pt idx="273823">201</cx:pt>
          <cx:pt idx="273824">28</cx:pt>
          <cx:pt idx="273825">95</cx:pt>
          <cx:pt idx="273826">139</cx:pt>
          <cx:pt idx="273827">110</cx:pt>
          <cx:pt idx="273828">98</cx:pt>
          <cx:pt idx="273829">122</cx:pt>
          <cx:pt idx="273830">125</cx:pt>
          <cx:pt idx="273831">129</cx:pt>
          <cx:pt idx="273832">79</cx:pt>
          <cx:pt idx="273833">79</cx:pt>
          <cx:pt idx="273834">40</cx:pt>
          <cx:pt idx="273835">165</cx:pt>
          <cx:pt idx="273836">91</cx:pt>
          <cx:pt idx="273837">101</cx:pt>
          <cx:pt idx="273838">76</cx:pt>
          <cx:pt idx="273839">17</cx:pt>
          <cx:pt idx="273840">31</cx:pt>
          <cx:pt idx="273841">105</cx:pt>
          <cx:pt idx="273842">86</cx:pt>
          <cx:pt idx="273843">46</cx:pt>
          <cx:pt idx="273844">50</cx:pt>
          <cx:pt idx="273845">31</cx:pt>
          <cx:pt idx="273846">183</cx:pt>
          <cx:pt idx="273847">14</cx:pt>
          <cx:pt idx="273848">28</cx:pt>
          <cx:pt idx="273849">29</cx:pt>
          <cx:pt idx="273850">51</cx:pt>
          <cx:pt idx="273851">55</cx:pt>
          <cx:pt idx="273852">151</cx:pt>
          <cx:pt idx="273853">181</cx:pt>
          <cx:pt idx="273854">166</cx:pt>
          <cx:pt idx="273855">115</cx:pt>
          <cx:pt idx="273856">134</cx:pt>
          <cx:pt idx="273857">77</cx:pt>
          <cx:pt idx="273858">87</cx:pt>
          <cx:pt idx="273859">37</cx:pt>
          <cx:pt idx="273860">108</cx:pt>
          <cx:pt idx="273861">76</cx:pt>
          <cx:pt idx="273862">37</cx:pt>
          <cx:pt idx="273863">165</cx:pt>
          <cx:pt idx="273864">206</cx:pt>
          <cx:pt idx="273865">83</cx:pt>
          <cx:pt idx="273866">52</cx:pt>
          <cx:pt idx="273867">59</cx:pt>
          <cx:pt idx="273868">169</cx:pt>
          <cx:pt idx="273869">57</cx:pt>
          <cx:pt idx="273870">20</cx:pt>
          <cx:pt idx="273871">118</cx:pt>
          <cx:pt idx="273872">14</cx:pt>
          <cx:pt idx="273873">230</cx:pt>
          <cx:pt idx="273874">55</cx:pt>
          <cx:pt idx="273875">108</cx:pt>
          <cx:pt idx="273876">198</cx:pt>
          <cx:pt idx="273877">32</cx:pt>
          <cx:pt idx="273878">49</cx:pt>
          <cx:pt idx="273879">84</cx:pt>
          <cx:pt idx="273880">80</cx:pt>
          <cx:pt idx="273881">157</cx:pt>
          <cx:pt idx="273882">131</cx:pt>
          <cx:pt idx="273883">53</cx:pt>
          <cx:pt idx="273884">23</cx:pt>
          <cx:pt idx="273885">40</cx:pt>
          <cx:pt idx="273886">21</cx:pt>
          <cx:pt idx="273887">103</cx:pt>
          <cx:pt idx="273888">228</cx:pt>
          <cx:pt idx="273889">55</cx:pt>
          <cx:pt idx="273890">82</cx:pt>
          <cx:pt idx="273891">106</cx:pt>
          <cx:pt idx="273892">142</cx:pt>
          <cx:pt idx="273893">72</cx:pt>
          <cx:pt idx="273894">53</cx:pt>
          <cx:pt idx="273895">69</cx:pt>
          <cx:pt idx="273896">32</cx:pt>
          <cx:pt idx="273897">34</cx:pt>
          <cx:pt idx="273898">86</cx:pt>
          <cx:pt idx="273899">12</cx:pt>
          <cx:pt idx="273900">48</cx:pt>
          <cx:pt idx="273901">104</cx:pt>
          <cx:pt idx="273902">44</cx:pt>
          <cx:pt idx="273903">53</cx:pt>
          <cx:pt idx="273904">62</cx:pt>
          <cx:pt idx="273905">71</cx:pt>
          <cx:pt idx="273906">296</cx:pt>
          <cx:pt idx="273907">72</cx:pt>
          <cx:pt idx="273908">57</cx:pt>
          <cx:pt idx="273909">49</cx:pt>
          <cx:pt idx="273910">126</cx:pt>
          <cx:pt idx="273911">158</cx:pt>
          <cx:pt idx="273912">28</cx:pt>
          <cx:pt idx="273913">29</cx:pt>
          <cx:pt idx="273914">62</cx:pt>
          <cx:pt idx="273915">22</cx:pt>
          <cx:pt idx="273916">157</cx:pt>
          <cx:pt idx="273917">57</cx:pt>
          <cx:pt idx="273918">76</cx:pt>
          <cx:pt idx="273919">191</cx:pt>
          <cx:pt idx="273920">98</cx:pt>
          <cx:pt idx="273921">96</cx:pt>
          <cx:pt idx="273922">28</cx:pt>
          <cx:pt idx="273923">82</cx:pt>
          <cx:pt idx="273924">77</cx:pt>
          <cx:pt idx="273925">47</cx:pt>
          <cx:pt idx="273926">20</cx:pt>
          <cx:pt idx="273927">38</cx:pt>
          <cx:pt idx="273928">32</cx:pt>
          <cx:pt idx="273929">33</cx:pt>
          <cx:pt idx="273930">41</cx:pt>
          <cx:pt idx="273931">26</cx:pt>
          <cx:pt idx="273932">23</cx:pt>
          <cx:pt idx="273933">91</cx:pt>
          <cx:pt idx="273934">69</cx:pt>
          <cx:pt idx="273935">101</cx:pt>
          <cx:pt idx="273936">80</cx:pt>
          <cx:pt idx="273937">92</cx:pt>
          <cx:pt idx="273938">60</cx:pt>
          <cx:pt idx="273939">357</cx:pt>
          <cx:pt idx="273940">208</cx:pt>
          <cx:pt idx="273941">70</cx:pt>
          <cx:pt idx="273942">106</cx:pt>
          <cx:pt idx="273943">10</cx:pt>
          <cx:pt idx="273944">46</cx:pt>
          <cx:pt idx="273945">140</cx:pt>
          <cx:pt idx="273946">41</cx:pt>
          <cx:pt idx="273947">31</cx:pt>
          <cx:pt idx="273948">63</cx:pt>
          <cx:pt idx="273949">44</cx:pt>
          <cx:pt idx="273950">99</cx:pt>
          <cx:pt idx="273951">188</cx:pt>
          <cx:pt idx="273952">88</cx:pt>
          <cx:pt idx="273953">49</cx:pt>
          <cx:pt idx="273954">64</cx:pt>
          <cx:pt idx="273955">97</cx:pt>
          <cx:pt idx="273956">109</cx:pt>
          <cx:pt idx="273957">176</cx:pt>
          <cx:pt idx="273958">62</cx:pt>
          <cx:pt idx="273959">227</cx:pt>
          <cx:pt idx="273960">52</cx:pt>
          <cx:pt idx="273961">111</cx:pt>
          <cx:pt idx="273962">76</cx:pt>
          <cx:pt idx="273963">37</cx:pt>
          <cx:pt idx="273964">86</cx:pt>
          <cx:pt idx="273965">91</cx:pt>
          <cx:pt idx="273966">86</cx:pt>
          <cx:pt idx="273967">157</cx:pt>
          <cx:pt idx="273968">133</cx:pt>
          <cx:pt idx="273969">68</cx:pt>
          <cx:pt idx="273970">46</cx:pt>
          <cx:pt idx="273971">121</cx:pt>
          <cx:pt idx="273972">82</cx:pt>
          <cx:pt idx="273973">191</cx:pt>
          <cx:pt idx="273974">87</cx:pt>
          <cx:pt idx="273975">123</cx:pt>
          <cx:pt idx="273976">50</cx:pt>
          <cx:pt idx="273977">107</cx:pt>
          <cx:pt idx="273978">97</cx:pt>
          <cx:pt idx="273979">44</cx:pt>
          <cx:pt idx="273980">84</cx:pt>
          <cx:pt idx="273981">22</cx:pt>
          <cx:pt idx="273982">28</cx:pt>
          <cx:pt idx="273983">101</cx:pt>
          <cx:pt idx="273984">129</cx:pt>
          <cx:pt idx="273985">36</cx:pt>
          <cx:pt idx="273986">164</cx:pt>
          <cx:pt idx="273987">16</cx:pt>
          <cx:pt idx="273988">37</cx:pt>
          <cx:pt idx="273989">241</cx:pt>
          <cx:pt idx="273990">73</cx:pt>
          <cx:pt idx="273991">73</cx:pt>
          <cx:pt idx="273992">48</cx:pt>
          <cx:pt idx="273993">39</cx:pt>
          <cx:pt idx="273994">138</cx:pt>
          <cx:pt idx="273995">184</cx:pt>
          <cx:pt idx="273996">77</cx:pt>
          <cx:pt idx="273997">98</cx:pt>
          <cx:pt idx="273998">65</cx:pt>
          <cx:pt idx="273999">29</cx:pt>
          <cx:pt idx="274000">47</cx:pt>
          <cx:pt idx="274001">41</cx:pt>
          <cx:pt idx="274002">81</cx:pt>
          <cx:pt idx="274003">34</cx:pt>
          <cx:pt idx="274004">43</cx:pt>
          <cx:pt idx="274005">118</cx:pt>
          <cx:pt idx="274006">31</cx:pt>
          <cx:pt idx="274007">59</cx:pt>
          <cx:pt idx="274008">97</cx:pt>
          <cx:pt idx="274009">54</cx:pt>
          <cx:pt idx="274010">47</cx:pt>
          <cx:pt idx="274011">38</cx:pt>
          <cx:pt idx="274012">151</cx:pt>
          <cx:pt idx="274013">44</cx:pt>
          <cx:pt idx="274014">61</cx:pt>
          <cx:pt idx="274015">83</cx:pt>
          <cx:pt idx="274016">35</cx:pt>
          <cx:pt idx="274017">87</cx:pt>
          <cx:pt idx="274018">48</cx:pt>
          <cx:pt idx="274019">28</cx:pt>
          <cx:pt idx="274020">26</cx:pt>
          <cx:pt idx="274021">15</cx:pt>
          <cx:pt idx="274022">23</cx:pt>
          <cx:pt idx="274023">35</cx:pt>
          <cx:pt idx="274024">137</cx:pt>
          <cx:pt idx="274025">57</cx:pt>
          <cx:pt idx="274026">131</cx:pt>
          <cx:pt idx="274027">61</cx:pt>
          <cx:pt idx="274028">132</cx:pt>
          <cx:pt idx="274029">49</cx:pt>
          <cx:pt idx="274030">87</cx:pt>
          <cx:pt idx="274031">23</cx:pt>
          <cx:pt idx="274032">13</cx:pt>
          <cx:pt idx="274033">44</cx:pt>
          <cx:pt idx="274034">126</cx:pt>
          <cx:pt idx="274035">68</cx:pt>
          <cx:pt idx="274036">38</cx:pt>
          <cx:pt idx="274037">107</cx:pt>
          <cx:pt idx="274038">112</cx:pt>
          <cx:pt idx="274039">137</cx:pt>
          <cx:pt idx="274040">87</cx:pt>
          <cx:pt idx="274041">41</cx:pt>
          <cx:pt idx="274042">48</cx:pt>
          <cx:pt idx="274043">187</cx:pt>
          <cx:pt idx="274044">34</cx:pt>
          <cx:pt idx="274045">45</cx:pt>
          <cx:pt idx="274046">73</cx:pt>
          <cx:pt idx="274047">34</cx:pt>
          <cx:pt idx="274048">81</cx:pt>
          <cx:pt idx="274049">26</cx:pt>
          <cx:pt idx="274050">96</cx:pt>
          <cx:pt idx="274051">213</cx:pt>
          <cx:pt idx="274052">46</cx:pt>
          <cx:pt idx="274053">53</cx:pt>
          <cx:pt idx="274054">202</cx:pt>
          <cx:pt idx="274055">47</cx:pt>
          <cx:pt idx="274056">47</cx:pt>
          <cx:pt idx="274057">94</cx:pt>
          <cx:pt idx="274058">48</cx:pt>
          <cx:pt idx="274059">103</cx:pt>
          <cx:pt idx="274060">23</cx:pt>
          <cx:pt idx="274061">22</cx:pt>
          <cx:pt idx="274062">68</cx:pt>
          <cx:pt idx="274063">11</cx:pt>
          <cx:pt idx="274064">107</cx:pt>
          <cx:pt idx="274065">56</cx:pt>
          <cx:pt idx="274066">90</cx:pt>
          <cx:pt idx="274067">50</cx:pt>
          <cx:pt idx="274068">78</cx:pt>
          <cx:pt idx="274069">364</cx:pt>
          <cx:pt idx="274070">124</cx:pt>
          <cx:pt idx="274071">64</cx:pt>
          <cx:pt idx="274072">77</cx:pt>
          <cx:pt idx="274073">103</cx:pt>
          <cx:pt idx="274074">82</cx:pt>
          <cx:pt idx="274075">200</cx:pt>
          <cx:pt idx="274076">54</cx:pt>
          <cx:pt idx="274077">43</cx:pt>
          <cx:pt idx="274078">104</cx:pt>
          <cx:pt idx="274079">79</cx:pt>
          <cx:pt idx="274080">129</cx:pt>
          <cx:pt idx="274081">28</cx:pt>
          <cx:pt idx="274082">83</cx:pt>
          <cx:pt idx="274083">38</cx:pt>
          <cx:pt idx="274084">34</cx:pt>
          <cx:pt idx="274085">35</cx:pt>
          <cx:pt idx="274086">23</cx:pt>
          <cx:pt idx="274087">224</cx:pt>
          <cx:pt idx="274088">12</cx:pt>
          <cx:pt idx="274089">34</cx:pt>
          <cx:pt idx="274090">66</cx:pt>
          <cx:pt idx="274091">33</cx:pt>
          <cx:pt idx="274092">35</cx:pt>
          <cx:pt idx="274093">57</cx:pt>
          <cx:pt idx="274094">148</cx:pt>
          <cx:pt idx="274095">90</cx:pt>
          <cx:pt idx="274096">45</cx:pt>
          <cx:pt idx="274097">320</cx:pt>
          <cx:pt idx="274098">46</cx:pt>
          <cx:pt idx="274099">74</cx:pt>
          <cx:pt idx="274100">60</cx:pt>
          <cx:pt idx="274101">99</cx:pt>
          <cx:pt idx="274102">64</cx:pt>
          <cx:pt idx="274103">19</cx:pt>
          <cx:pt idx="274104">59</cx:pt>
          <cx:pt idx="274105">20</cx:pt>
          <cx:pt idx="274106">27</cx:pt>
          <cx:pt idx="274107">31</cx:pt>
          <cx:pt idx="274108">89</cx:pt>
          <cx:pt idx="274109">59</cx:pt>
          <cx:pt idx="274110">219</cx:pt>
          <cx:pt idx="274111">98</cx:pt>
          <cx:pt idx="274112">97</cx:pt>
          <cx:pt idx="274113">337</cx:pt>
          <cx:pt idx="274114">54</cx:pt>
          <cx:pt idx="274115">59</cx:pt>
          <cx:pt idx="274116">40</cx:pt>
          <cx:pt idx="274117">34</cx:pt>
          <cx:pt idx="274118">124</cx:pt>
          <cx:pt idx="274119">62</cx:pt>
          <cx:pt idx="274120">59</cx:pt>
          <cx:pt idx="274121">22</cx:pt>
          <cx:pt idx="274122">17</cx:pt>
          <cx:pt idx="274123">37</cx:pt>
          <cx:pt idx="274124">37</cx:pt>
          <cx:pt idx="274125">53</cx:pt>
          <cx:pt idx="274126">39</cx:pt>
          <cx:pt idx="274127">54</cx:pt>
          <cx:pt idx="274128">81</cx:pt>
          <cx:pt idx="274129">22</cx:pt>
          <cx:pt idx="274130">73</cx:pt>
          <cx:pt idx="274131">184</cx:pt>
          <cx:pt idx="274132">36</cx:pt>
          <cx:pt idx="274133">91</cx:pt>
          <cx:pt idx="274134">157</cx:pt>
          <cx:pt idx="274135">114</cx:pt>
          <cx:pt idx="274136">48</cx:pt>
          <cx:pt idx="274137">36</cx:pt>
          <cx:pt idx="274138">72</cx:pt>
          <cx:pt idx="274139">142</cx:pt>
          <cx:pt idx="274140">60</cx:pt>
          <cx:pt idx="274141">112</cx:pt>
          <cx:pt idx="274142">225</cx:pt>
          <cx:pt idx="274143">28</cx:pt>
          <cx:pt idx="274144">57</cx:pt>
          <cx:pt idx="274145">29</cx:pt>
          <cx:pt idx="274146">24</cx:pt>
          <cx:pt idx="274147">28</cx:pt>
          <cx:pt idx="274148">55</cx:pt>
          <cx:pt idx="274149">110</cx:pt>
          <cx:pt idx="274150">50</cx:pt>
          <cx:pt idx="274151">152</cx:pt>
          <cx:pt idx="274152">65</cx:pt>
          <cx:pt idx="274153">18</cx:pt>
          <cx:pt idx="274154">104</cx:pt>
          <cx:pt idx="274155">66</cx:pt>
          <cx:pt idx="274156">144</cx:pt>
          <cx:pt idx="274157">372</cx:pt>
          <cx:pt idx="274158">53</cx:pt>
          <cx:pt idx="274159">145</cx:pt>
          <cx:pt idx="274160">13</cx:pt>
          <cx:pt idx="274161">37</cx:pt>
          <cx:pt idx="274162">10</cx:pt>
          <cx:pt idx="274163">83</cx:pt>
          <cx:pt idx="274164">58</cx:pt>
          <cx:pt idx="274165">44</cx:pt>
          <cx:pt idx="274166">62</cx:pt>
          <cx:pt idx="274167">124</cx:pt>
          <cx:pt idx="274168">75</cx:pt>
          <cx:pt idx="274169">41</cx:pt>
          <cx:pt idx="274170">19</cx:pt>
          <cx:pt idx="274171">104</cx:pt>
          <cx:pt idx="274172">255</cx:pt>
          <cx:pt idx="274173">306</cx:pt>
          <cx:pt idx="274174">142</cx:pt>
          <cx:pt idx="274175">74</cx:pt>
          <cx:pt idx="274176">85</cx:pt>
          <cx:pt idx="274177">24</cx:pt>
          <cx:pt idx="274178">83</cx:pt>
          <cx:pt idx="274179">23</cx:pt>
          <cx:pt idx="274180">103</cx:pt>
          <cx:pt idx="274181">57</cx:pt>
          <cx:pt idx="274182">25</cx:pt>
          <cx:pt idx="274183">72</cx:pt>
          <cx:pt idx="274184">86</cx:pt>
          <cx:pt idx="274185">18</cx:pt>
          <cx:pt idx="274186">59</cx:pt>
          <cx:pt idx="274187">80</cx:pt>
          <cx:pt idx="274188">16</cx:pt>
          <cx:pt idx="274189">63</cx:pt>
          <cx:pt idx="274190">93</cx:pt>
          <cx:pt idx="274191">95</cx:pt>
          <cx:pt idx="274192">47</cx:pt>
          <cx:pt idx="274193">19</cx:pt>
          <cx:pt idx="274194">39</cx:pt>
          <cx:pt idx="274195">41</cx:pt>
          <cx:pt idx="274196">24</cx:pt>
          <cx:pt idx="274197">20</cx:pt>
          <cx:pt idx="274198">295</cx:pt>
          <cx:pt idx="274199">163</cx:pt>
          <cx:pt idx="274200">68</cx:pt>
          <cx:pt idx="274201">98</cx:pt>
          <cx:pt idx="274202">32</cx:pt>
          <cx:pt idx="274203">130</cx:pt>
          <cx:pt idx="274204">20</cx:pt>
          <cx:pt idx="274205">37</cx:pt>
          <cx:pt idx="274206">69</cx:pt>
          <cx:pt idx="274207">42</cx:pt>
          <cx:pt idx="274208">15</cx:pt>
          <cx:pt idx="274209">125</cx:pt>
          <cx:pt idx="274210">177</cx:pt>
          <cx:pt idx="274211">79</cx:pt>
          <cx:pt idx="274212">81</cx:pt>
          <cx:pt idx="274213">53</cx:pt>
          <cx:pt idx="274214">25</cx:pt>
          <cx:pt idx="274215">122</cx:pt>
          <cx:pt idx="274216">88</cx:pt>
          <cx:pt idx="274217">46</cx:pt>
          <cx:pt idx="274218">97</cx:pt>
          <cx:pt idx="274219">20</cx:pt>
          <cx:pt idx="274220">55</cx:pt>
          <cx:pt idx="274221">155</cx:pt>
          <cx:pt idx="274222">149</cx:pt>
          <cx:pt idx="274223">67</cx:pt>
          <cx:pt idx="274224">26</cx:pt>
          <cx:pt idx="274225">28</cx:pt>
          <cx:pt idx="274226">97</cx:pt>
          <cx:pt idx="274227">17</cx:pt>
          <cx:pt idx="274228">25</cx:pt>
          <cx:pt idx="274229">37</cx:pt>
          <cx:pt idx="274230">226</cx:pt>
          <cx:pt idx="274231">92</cx:pt>
          <cx:pt idx="274232">22</cx:pt>
          <cx:pt idx="274233">79</cx:pt>
          <cx:pt idx="274234">208</cx:pt>
          <cx:pt idx="274235">62</cx:pt>
          <cx:pt idx="274236">55</cx:pt>
          <cx:pt idx="274237">39</cx:pt>
          <cx:pt idx="274238">93</cx:pt>
          <cx:pt idx="274239">107</cx:pt>
          <cx:pt idx="274240">52</cx:pt>
          <cx:pt idx="274241">97</cx:pt>
          <cx:pt idx="274242">36</cx:pt>
          <cx:pt idx="274243">70</cx:pt>
          <cx:pt idx="274244">54</cx:pt>
          <cx:pt idx="274245">123</cx:pt>
          <cx:pt idx="274246">111</cx:pt>
          <cx:pt idx="274247">66</cx:pt>
          <cx:pt idx="274248">165</cx:pt>
          <cx:pt idx="274249">66</cx:pt>
          <cx:pt idx="274250">35</cx:pt>
          <cx:pt idx="274251">77</cx:pt>
          <cx:pt idx="274252">36</cx:pt>
          <cx:pt idx="274253">35</cx:pt>
          <cx:pt idx="274254">137</cx:pt>
          <cx:pt idx="274255">58</cx:pt>
          <cx:pt idx="274256">83</cx:pt>
          <cx:pt idx="274257">69</cx:pt>
          <cx:pt idx="274258">58</cx:pt>
          <cx:pt idx="274259">33</cx:pt>
          <cx:pt idx="274260">37</cx:pt>
          <cx:pt idx="274261">83</cx:pt>
          <cx:pt idx="274262">134</cx:pt>
          <cx:pt idx="274263">74</cx:pt>
          <cx:pt idx="274264">89</cx:pt>
          <cx:pt idx="274265">54</cx:pt>
          <cx:pt idx="274266">109</cx:pt>
          <cx:pt idx="274267">145</cx:pt>
          <cx:pt idx="274268">67</cx:pt>
          <cx:pt idx="274269">39</cx:pt>
          <cx:pt idx="274270">132</cx:pt>
          <cx:pt idx="274271">136</cx:pt>
          <cx:pt idx="274272">32</cx:pt>
          <cx:pt idx="274273">57</cx:pt>
          <cx:pt idx="274274">85</cx:pt>
          <cx:pt idx="274275">145</cx:pt>
          <cx:pt idx="274276">43</cx:pt>
          <cx:pt idx="274277">37</cx:pt>
          <cx:pt idx="274278">68</cx:pt>
          <cx:pt idx="274279">186</cx:pt>
          <cx:pt idx="274280">54</cx:pt>
          <cx:pt idx="274281">12</cx:pt>
          <cx:pt idx="274282">58</cx:pt>
          <cx:pt idx="274283">136</cx:pt>
          <cx:pt idx="274284">49</cx:pt>
          <cx:pt idx="274285">45</cx:pt>
          <cx:pt idx="274286">220</cx:pt>
          <cx:pt idx="274287">89</cx:pt>
          <cx:pt idx="274288">47</cx:pt>
          <cx:pt idx="274289">170</cx:pt>
          <cx:pt idx="274290">20</cx:pt>
          <cx:pt idx="274291">97</cx:pt>
          <cx:pt idx="274292">42</cx:pt>
          <cx:pt idx="274293">75</cx:pt>
          <cx:pt idx="274294">46</cx:pt>
          <cx:pt idx="274295">93</cx:pt>
          <cx:pt idx="274296">21</cx:pt>
          <cx:pt idx="274297">73</cx:pt>
          <cx:pt idx="274298">15</cx:pt>
          <cx:pt idx="274299">42</cx:pt>
          <cx:pt idx="274300">76</cx:pt>
          <cx:pt idx="274301">119</cx:pt>
          <cx:pt idx="274302">47</cx:pt>
          <cx:pt idx="274303">58</cx:pt>
          <cx:pt idx="274304">187</cx:pt>
          <cx:pt idx="274305">92</cx:pt>
          <cx:pt idx="274306">41</cx:pt>
          <cx:pt idx="274307">82</cx:pt>
          <cx:pt idx="274308">60</cx:pt>
          <cx:pt idx="274309">105</cx:pt>
          <cx:pt idx="274310">60</cx:pt>
          <cx:pt idx="274311">33</cx:pt>
          <cx:pt idx="274312">27</cx:pt>
          <cx:pt idx="274313">44</cx:pt>
          <cx:pt idx="274314">74</cx:pt>
          <cx:pt idx="274315">164</cx:pt>
          <cx:pt idx="274316">113</cx:pt>
          <cx:pt idx="274317">103</cx:pt>
          <cx:pt idx="274318">49</cx:pt>
          <cx:pt idx="274319">140</cx:pt>
          <cx:pt idx="274320">77</cx:pt>
          <cx:pt idx="274321">65</cx:pt>
          <cx:pt idx="274322">81</cx:pt>
          <cx:pt idx="274323">94</cx:pt>
          <cx:pt idx="274324">43</cx:pt>
          <cx:pt idx="274325">147</cx:pt>
          <cx:pt idx="274326">179</cx:pt>
          <cx:pt idx="274327">143</cx:pt>
          <cx:pt idx="274328">30</cx:pt>
          <cx:pt idx="274329">123</cx:pt>
          <cx:pt idx="274330">104</cx:pt>
          <cx:pt idx="274331">59</cx:pt>
          <cx:pt idx="274332">58</cx:pt>
          <cx:pt idx="274333">122</cx:pt>
          <cx:pt idx="274334">85</cx:pt>
          <cx:pt idx="274335">125</cx:pt>
          <cx:pt idx="274336">187</cx:pt>
          <cx:pt idx="274337">29</cx:pt>
          <cx:pt idx="274338">55</cx:pt>
          <cx:pt idx="274339">502</cx:pt>
          <cx:pt idx="274340">35</cx:pt>
          <cx:pt idx="274341">108</cx:pt>
          <cx:pt idx="274342">15</cx:pt>
          <cx:pt idx="274343">64</cx:pt>
          <cx:pt idx="274344">55</cx:pt>
          <cx:pt idx="274345">29</cx:pt>
          <cx:pt idx="274346">144</cx:pt>
          <cx:pt idx="274347">150</cx:pt>
          <cx:pt idx="274348">124</cx:pt>
          <cx:pt idx="274349">94</cx:pt>
          <cx:pt idx="274350">170</cx:pt>
          <cx:pt idx="274351">97</cx:pt>
          <cx:pt idx="274352">85</cx:pt>
          <cx:pt idx="274353">48</cx:pt>
          <cx:pt idx="274354">16</cx:pt>
          <cx:pt idx="274355">29</cx:pt>
          <cx:pt idx="274356">239</cx:pt>
          <cx:pt idx="274357">235</cx:pt>
          <cx:pt idx="274358">119</cx:pt>
          <cx:pt idx="274359">85</cx:pt>
          <cx:pt idx="274360">48</cx:pt>
          <cx:pt idx="274361">92</cx:pt>
          <cx:pt idx="274362">29</cx:pt>
          <cx:pt idx="274363">134</cx:pt>
          <cx:pt idx="274364">29</cx:pt>
          <cx:pt idx="274365">64</cx:pt>
          <cx:pt idx="274366">119</cx:pt>
          <cx:pt idx="274367">97</cx:pt>
          <cx:pt idx="274368">59</cx:pt>
          <cx:pt idx="274369">81</cx:pt>
          <cx:pt idx="274370">19</cx:pt>
          <cx:pt idx="274371">92</cx:pt>
          <cx:pt idx="274372">89</cx:pt>
          <cx:pt idx="274373">18</cx:pt>
          <cx:pt idx="274374">132</cx:pt>
          <cx:pt idx="274375">114</cx:pt>
          <cx:pt idx="274376">134</cx:pt>
          <cx:pt idx="274377">122</cx:pt>
          <cx:pt idx="274378">41</cx:pt>
          <cx:pt idx="274379">79</cx:pt>
          <cx:pt idx="274380">135</cx:pt>
          <cx:pt idx="274381">92</cx:pt>
          <cx:pt idx="274382">57</cx:pt>
          <cx:pt idx="274383">90</cx:pt>
          <cx:pt idx="274384">85</cx:pt>
          <cx:pt idx="274385">54</cx:pt>
          <cx:pt idx="274386">185</cx:pt>
          <cx:pt idx="274387">65</cx:pt>
          <cx:pt idx="274388">24</cx:pt>
          <cx:pt idx="274389">127</cx:pt>
          <cx:pt idx="274390">47</cx:pt>
          <cx:pt idx="274391">86</cx:pt>
          <cx:pt idx="274392">38</cx:pt>
          <cx:pt idx="274393">260</cx:pt>
          <cx:pt idx="274394">52</cx:pt>
          <cx:pt idx="274395">179</cx:pt>
          <cx:pt idx="274396">13</cx:pt>
          <cx:pt idx="274397">34</cx:pt>
          <cx:pt idx="274398">37</cx:pt>
          <cx:pt idx="274399">215</cx:pt>
          <cx:pt idx="274400">15</cx:pt>
          <cx:pt idx="274401">47</cx:pt>
          <cx:pt idx="274402">71</cx:pt>
          <cx:pt idx="274403">25</cx:pt>
          <cx:pt idx="274404">17</cx:pt>
          <cx:pt idx="274405">127</cx:pt>
          <cx:pt idx="274406">60</cx:pt>
          <cx:pt idx="274407">54</cx:pt>
          <cx:pt idx="274408">84</cx:pt>
          <cx:pt idx="274409">48</cx:pt>
          <cx:pt idx="274410">61</cx:pt>
          <cx:pt idx="274411">16</cx:pt>
          <cx:pt idx="274412">38</cx:pt>
          <cx:pt idx="274413">34</cx:pt>
          <cx:pt idx="274414">15</cx:pt>
          <cx:pt idx="274415">165</cx:pt>
          <cx:pt idx="274416">29</cx:pt>
          <cx:pt idx="274417">45</cx:pt>
          <cx:pt idx="274418">82</cx:pt>
          <cx:pt idx="274419">126</cx:pt>
          <cx:pt idx="274420">212</cx:pt>
          <cx:pt idx="274421">107</cx:pt>
          <cx:pt idx="274422">82</cx:pt>
          <cx:pt idx="274423">61</cx:pt>
          <cx:pt idx="274424">107</cx:pt>
          <cx:pt idx="274425">89</cx:pt>
          <cx:pt idx="274426">39</cx:pt>
          <cx:pt idx="274427">95</cx:pt>
          <cx:pt idx="274428">73</cx:pt>
          <cx:pt idx="274429">117</cx:pt>
          <cx:pt idx="274430">31</cx:pt>
          <cx:pt idx="274431">75</cx:pt>
          <cx:pt idx="274432">58</cx:pt>
          <cx:pt idx="274433">30</cx:pt>
          <cx:pt idx="274434">92</cx:pt>
          <cx:pt idx="274435">144</cx:pt>
          <cx:pt idx="274436">172</cx:pt>
          <cx:pt idx="274437">23</cx:pt>
          <cx:pt idx="274438">341</cx:pt>
          <cx:pt idx="274439">109</cx:pt>
          <cx:pt idx="274440">131</cx:pt>
          <cx:pt idx="274441">54</cx:pt>
          <cx:pt idx="274442">73</cx:pt>
          <cx:pt idx="274443">31</cx:pt>
          <cx:pt idx="274444">41</cx:pt>
          <cx:pt idx="274445">331</cx:pt>
          <cx:pt idx="274446">57</cx:pt>
          <cx:pt idx="274447">127</cx:pt>
          <cx:pt idx="274448">37</cx:pt>
          <cx:pt idx="274449">171</cx:pt>
          <cx:pt idx="274450">54</cx:pt>
          <cx:pt idx="274451">345</cx:pt>
          <cx:pt idx="274452">44</cx:pt>
          <cx:pt idx="274453">36</cx:pt>
          <cx:pt idx="274454">82</cx:pt>
          <cx:pt idx="274455">88</cx:pt>
          <cx:pt idx="274456">76</cx:pt>
          <cx:pt idx="274457">133</cx:pt>
          <cx:pt idx="274458">137</cx:pt>
          <cx:pt idx="274459">23</cx:pt>
          <cx:pt idx="274460">37</cx:pt>
          <cx:pt idx="274461">74</cx:pt>
          <cx:pt idx="274462">102</cx:pt>
          <cx:pt idx="274463">119</cx:pt>
          <cx:pt idx="274464">153</cx:pt>
          <cx:pt idx="274465">140</cx:pt>
          <cx:pt idx="274466">172</cx:pt>
          <cx:pt idx="274467">151</cx:pt>
          <cx:pt idx="274468">106</cx:pt>
          <cx:pt idx="274469">83</cx:pt>
          <cx:pt idx="274470">44</cx:pt>
          <cx:pt idx="274471">158</cx:pt>
          <cx:pt idx="274472">38</cx:pt>
          <cx:pt idx="274473">111</cx:pt>
          <cx:pt idx="274474">66</cx:pt>
          <cx:pt idx="274475">61</cx:pt>
          <cx:pt idx="274476">177</cx:pt>
          <cx:pt idx="274477">52</cx:pt>
          <cx:pt idx="274478">301</cx:pt>
          <cx:pt idx="274479">66</cx:pt>
          <cx:pt idx="274480">103</cx:pt>
          <cx:pt idx="274481">41</cx:pt>
          <cx:pt idx="274482">124</cx:pt>
          <cx:pt idx="274483">44</cx:pt>
          <cx:pt idx="274484">446</cx:pt>
          <cx:pt idx="274485">74</cx:pt>
          <cx:pt idx="274486">55</cx:pt>
          <cx:pt idx="274487">39</cx:pt>
          <cx:pt idx="274488">88</cx:pt>
          <cx:pt idx="274489">143</cx:pt>
          <cx:pt idx="274490">106</cx:pt>
          <cx:pt idx="274491">113</cx:pt>
          <cx:pt idx="274492">390</cx:pt>
          <cx:pt idx="274493">142</cx:pt>
          <cx:pt idx="274494">69</cx:pt>
          <cx:pt idx="274495">32</cx:pt>
          <cx:pt idx="274496">72</cx:pt>
          <cx:pt idx="274497">33</cx:pt>
          <cx:pt idx="274498">92</cx:pt>
          <cx:pt idx="274499">55</cx:pt>
          <cx:pt idx="274500">269</cx:pt>
          <cx:pt idx="274501">72</cx:pt>
          <cx:pt idx="274502">148</cx:pt>
          <cx:pt idx="274503">90</cx:pt>
          <cx:pt idx="274504">28</cx:pt>
          <cx:pt idx="274505">66</cx:pt>
          <cx:pt idx="274506">67</cx:pt>
          <cx:pt idx="274507">68</cx:pt>
          <cx:pt idx="274508">47</cx:pt>
          <cx:pt idx="274509">97</cx:pt>
          <cx:pt idx="274510">60</cx:pt>
          <cx:pt idx="274511">34</cx:pt>
          <cx:pt idx="274512">69</cx:pt>
          <cx:pt idx="274513">27</cx:pt>
          <cx:pt idx="274514">20</cx:pt>
          <cx:pt idx="274515">106</cx:pt>
          <cx:pt idx="274516">206</cx:pt>
          <cx:pt idx="274517">80</cx:pt>
          <cx:pt idx="274518">57</cx:pt>
          <cx:pt idx="274519">14</cx:pt>
          <cx:pt idx="274520">151</cx:pt>
          <cx:pt idx="274521">32</cx:pt>
          <cx:pt idx="274522">66</cx:pt>
          <cx:pt idx="274523">208</cx:pt>
          <cx:pt idx="274524">43</cx:pt>
          <cx:pt idx="274525">108</cx:pt>
          <cx:pt idx="274526">100</cx:pt>
          <cx:pt idx="274527">119</cx:pt>
          <cx:pt idx="274528">16</cx:pt>
          <cx:pt idx="274529">65</cx:pt>
          <cx:pt idx="274530">104</cx:pt>
          <cx:pt idx="274531">81</cx:pt>
          <cx:pt idx="274532">47</cx:pt>
          <cx:pt idx="274533">109</cx:pt>
          <cx:pt idx="274534">46</cx:pt>
          <cx:pt idx="274535">13</cx:pt>
          <cx:pt idx="274536">39</cx:pt>
          <cx:pt idx="274537">180</cx:pt>
          <cx:pt idx="274538">66</cx:pt>
          <cx:pt idx="274539">93</cx:pt>
          <cx:pt idx="274540">48</cx:pt>
          <cx:pt idx="274541">80</cx:pt>
          <cx:pt idx="274542">44</cx:pt>
          <cx:pt idx="274543">18</cx:pt>
          <cx:pt idx="274544">182</cx:pt>
          <cx:pt idx="274545">205</cx:pt>
          <cx:pt idx="274546">115</cx:pt>
          <cx:pt idx="274547">54</cx:pt>
          <cx:pt idx="274548">39</cx:pt>
          <cx:pt idx="274549">41</cx:pt>
          <cx:pt idx="274550">304</cx:pt>
          <cx:pt idx="274551">210</cx:pt>
          <cx:pt idx="274552">39</cx:pt>
          <cx:pt idx="274553">36</cx:pt>
          <cx:pt idx="274554">27</cx:pt>
          <cx:pt idx="274555">61</cx:pt>
          <cx:pt idx="274556">43</cx:pt>
          <cx:pt idx="274557">97</cx:pt>
          <cx:pt idx="274558">31</cx:pt>
          <cx:pt idx="274559">34</cx:pt>
          <cx:pt idx="274560">33</cx:pt>
          <cx:pt idx="274561">42</cx:pt>
          <cx:pt idx="274562">57</cx:pt>
          <cx:pt idx="274563">90</cx:pt>
          <cx:pt idx="274564">238</cx:pt>
          <cx:pt idx="274565">163</cx:pt>
          <cx:pt idx="274566">124</cx:pt>
          <cx:pt idx="274567">152</cx:pt>
          <cx:pt idx="274568">27</cx:pt>
          <cx:pt idx="274569">87</cx:pt>
          <cx:pt idx="274570">148</cx:pt>
          <cx:pt idx="274571">27</cx:pt>
          <cx:pt idx="274572">136</cx:pt>
          <cx:pt idx="274573">21</cx:pt>
          <cx:pt idx="274574">16</cx:pt>
          <cx:pt idx="274575">100</cx:pt>
          <cx:pt idx="274576">99</cx:pt>
          <cx:pt idx="274577">28</cx:pt>
          <cx:pt idx="274578">58</cx:pt>
          <cx:pt idx="274579">132</cx:pt>
          <cx:pt idx="274580">42</cx:pt>
          <cx:pt idx="274581">95</cx:pt>
          <cx:pt idx="274582">43</cx:pt>
          <cx:pt idx="274583">118</cx:pt>
          <cx:pt idx="274584">92</cx:pt>
          <cx:pt idx="274585">174</cx:pt>
          <cx:pt idx="274586">42</cx:pt>
          <cx:pt idx="274587">113</cx:pt>
          <cx:pt idx="274588">40</cx:pt>
          <cx:pt idx="274589">36</cx:pt>
          <cx:pt idx="274590">154</cx:pt>
          <cx:pt idx="274591">43</cx:pt>
          <cx:pt idx="274592">71</cx:pt>
          <cx:pt idx="274593">26</cx:pt>
          <cx:pt idx="274594">141</cx:pt>
          <cx:pt idx="274595">183</cx:pt>
          <cx:pt idx="274596">135</cx:pt>
          <cx:pt idx="274597">44</cx:pt>
          <cx:pt idx="274598">32</cx:pt>
          <cx:pt idx="274599">59</cx:pt>
          <cx:pt idx="274600">115</cx:pt>
          <cx:pt idx="274601">52</cx:pt>
          <cx:pt idx="274602">110</cx:pt>
          <cx:pt idx="274603">86</cx:pt>
          <cx:pt idx="274604">70</cx:pt>
          <cx:pt idx="274605">37</cx:pt>
          <cx:pt idx="274606">110</cx:pt>
          <cx:pt idx="274607">48</cx:pt>
          <cx:pt idx="274608">105</cx:pt>
          <cx:pt idx="274609">122</cx:pt>
          <cx:pt idx="274610">37</cx:pt>
          <cx:pt idx="274611">57</cx:pt>
          <cx:pt idx="274612">100</cx:pt>
          <cx:pt idx="274613">16</cx:pt>
          <cx:pt idx="274614">33</cx:pt>
          <cx:pt idx="274615">18</cx:pt>
          <cx:pt idx="274616">38</cx:pt>
          <cx:pt idx="274617">78</cx:pt>
          <cx:pt idx="274618">66</cx:pt>
          <cx:pt idx="274619">50</cx:pt>
          <cx:pt idx="274620">65</cx:pt>
          <cx:pt idx="274621">36</cx:pt>
          <cx:pt idx="274622">11</cx:pt>
          <cx:pt idx="274623">80</cx:pt>
          <cx:pt idx="274624">25</cx:pt>
          <cx:pt idx="274625">41</cx:pt>
          <cx:pt idx="274626">117</cx:pt>
          <cx:pt idx="274627">19</cx:pt>
          <cx:pt idx="274628">84</cx:pt>
          <cx:pt idx="274629">48</cx:pt>
          <cx:pt idx="274630">57</cx:pt>
          <cx:pt idx="274631">33</cx:pt>
          <cx:pt idx="274632">28</cx:pt>
          <cx:pt idx="274633">44</cx:pt>
          <cx:pt idx="274634">59</cx:pt>
          <cx:pt idx="274635">121</cx:pt>
          <cx:pt idx="274636">22</cx:pt>
          <cx:pt idx="274637">54</cx:pt>
          <cx:pt idx="274638">56</cx:pt>
          <cx:pt idx="274639">73</cx:pt>
          <cx:pt idx="274640">47</cx:pt>
          <cx:pt idx="274641">31</cx:pt>
          <cx:pt idx="274642">57</cx:pt>
          <cx:pt idx="274643">159</cx:pt>
          <cx:pt idx="274644">158</cx:pt>
          <cx:pt idx="274645">46</cx:pt>
          <cx:pt idx="274646">98</cx:pt>
          <cx:pt idx="274647">67</cx:pt>
          <cx:pt idx="274648">53</cx:pt>
          <cx:pt idx="274649">84</cx:pt>
          <cx:pt idx="274650">66</cx:pt>
          <cx:pt idx="274651">176</cx:pt>
          <cx:pt idx="274652">31</cx:pt>
          <cx:pt idx="274653">82</cx:pt>
          <cx:pt idx="274654">202</cx:pt>
          <cx:pt idx="274655">131</cx:pt>
          <cx:pt idx="274656">202</cx:pt>
          <cx:pt idx="274657">255</cx:pt>
          <cx:pt idx="274658">53</cx:pt>
          <cx:pt idx="274659">91</cx:pt>
          <cx:pt idx="274660">118</cx:pt>
          <cx:pt idx="274661">20</cx:pt>
          <cx:pt idx="274662">61</cx:pt>
          <cx:pt idx="274663">101</cx:pt>
          <cx:pt idx="274664">94</cx:pt>
          <cx:pt idx="274665">54</cx:pt>
          <cx:pt idx="274666">87</cx:pt>
          <cx:pt idx="274667">49</cx:pt>
          <cx:pt idx="274668">49</cx:pt>
          <cx:pt idx="274669">12</cx:pt>
          <cx:pt idx="274670">32</cx:pt>
          <cx:pt idx="274671">43</cx:pt>
          <cx:pt idx="274672">23</cx:pt>
          <cx:pt idx="274673">79</cx:pt>
          <cx:pt idx="274674">63</cx:pt>
          <cx:pt idx="274675">48</cx:pt>
          <cx:pt idx="274676">32</cx:pt>
          <cx:pt idx="274677">108</cx:pt>
          <cx:pt idx="274678">86</cx:pt>
          <cx:pt idx="274679">31</cx:pt>
          <cx:pt idx="274680">18</cx:pt>
          <cx:pt idx="274681">85</cx:pt>
          <cx:pt idx="274682">281</cx:pt>
          <cx:pt idx="274683">101</cx:pt>
          <cx:pt idx="274684">109</cx:pt>
          <cx:pt idx="274685">100</cx:pt>
          <cx:pt idx="274686">70</cx:pt>
          <cx:pt idx="274687">39</cx:pt>
          <cx:pt idx="274688">56</cx:pt>
          <cx:pt idx="274689">26</cx:pt>
          <cx:pt idx="274690">122</cx:pt>
          <cx:pt idx="274691">97</cx:pt>
          <cx:pt idx="274692">110</cx:pt>
          <cx:pt idx="274693">78</cx:pt>
          <cx:pt idx="274694">67</cx:pt>
          <cx:pt idx="274695">107</cx:pt>
          <cx:pt idx="274696">16</cx:pt>
          <cx:pt idx="274697">28</cx:pt>
          <cx:pt idx="274698">53</cx:pt>
          <cx:pt idx="274699">59</cx:pt>
          <cx:pt idx="274700">65</cx:pt>
          <cx:pt idx="274701">39</cx:pt>
          <cx:pt idx="274702">63</cx:pt>
          <cx:pt idx="274703">74</cx:pt>
          <cx:pt idx="274704">64</cx:pt>
          <cx:pt idx="274705">37</cx:pt>
          <cx:pt idx="274706">49</cx:pt>
          <cx:pt idx="274707">161</cx:pt>
          <cx:pt idx="274708">128</cx:pt>
          <cx:pt idx="274709">30</cx:pt>
          <cx:pt idx="274710">69</cx:pt>
          <cx:pt idx="274711">80</cx:pt>
          <cx:pt idx="274712">46</cx:pt>
          <cx:pt idx="274713">190</cx:pt>
          <cx:pt idx="274714">140</cx:pt>
          <cx:pt idx="274715">56</cx:pt>
          <cx:pt idx="274716">210</cx:pt>
          <cx:pt idx="274717">59</cx:pt>
          <cx:pt idx="274718">23</cx:pt>
          <cx:pt idx="274719">60</cx:pt>
          <cx:pt idx="274720">204</cx:pt>
          <cx:pt idx="274721">31</cx:pt>
          <cx:pt idx="274722">62</cx:pt>
          <cx:pt idx="274723">48</cx:pt>
          <cx:pt idx="274724">21</cx:pt>
          <cx:pt idx="274725">85</cx:pt>
          <cx:pt idx="274726">77</cx:pt>
          <cx:pt idx="274727">40</cx:pt>
          <cx:pt idx="274728">82</cx:pt>
          <cx:pt idx="274729">171</cx:pt>
          <cx:pt idx="274730">56</cx:pt>
          <cx:pt idx="274731">136</cx:pt>
          <cx:pt idx="274732">74</cx:pt>
          <cx:pt idx="274733">59</cx:pt>
          <cx:pt idx="274734">61</cx:pt>
          <cx:pt idx="274735">124</cx:pt>
          <cx:pt idx="274736">91</cx:pt>
          <cx:pt idx="274737">31</cx:pt>
          <cx:pt idx="274738">41</cx:pt>
          <cx:pt idx="274739">33</cx:pt>
          <cx:pt idx="274740">121</cx:pt>
          <cx:pt idx="274741">63</cx:pt>
          <cx:pt idx="274742">36</cx:pt>
          <cx:pt idx="274743">48</cx:pt>
          <cx:pt idx="274744">31</cx:pt>
          <cx:pt idx="274745">36</cx:pt>
          <cx:pt idx="274746">71</cx:pt>
          <cx:pt idx="274747">288</cx:pt>
          <cx:pt idx="274748">158</cx:pt>
          <cx:pt idx="274749">41</cx:pt>
          <cx:pt idx="274750">39</cx:pt>
          <cx:pt idx="274751">109</cx:pt>
          <cx:pt idx="274752">94</cx:pt>
          <cx:pt idx="274753">40</cx:pt>
          <cx:pt idx="274754">51</cx:pt>
          <cx:pt idx="274755">134</cx:pt>
          <cx:pt idx="274756">78</cx:pt>
          <cx:pt idx="274757">110</cx:pt>
          <cx:pt idx="274758">13</cx:pt>
          <cx:pt idx="274759">65</cx:pt>
          <cx:pt idx="274760">137</cx:pt>
          <cx:pt idx="274761">46</cx:pt>
          <cx:pt idx="274762">34</cx:pt>
          <cx:pt idx="274763">21</cx:pt>
          <cx:pt idx="274764">52</cx:pt>
          <cx:pt idx="274765">34</cx:pt>
          <cx:pt idx="274766">39</cx:pt>
          <cx:pt idx="274767">121</cx:pt>
          <cx:pt idx="274768">27</cx:pt>
          <cx:pt idx="274769">103</cx:pt>
          <cx:pt idx="274770">182</cx:pt>
          <cx:pt idx="274771">84</cx:pt>
          <cx:pt idx="274772">63</cx:pt>
          <cx:pt idx="274773">107</cx:pt>
          <cx:pt idx="274774">72</cx:pt>
          <cx:pt idx="274775">71</cx:pt>
          <cx:pt idx="274776">99</cx:pt>
          <cx:pt idx="274777">73</cx:pt>
          <cx:pt idx="274778">21</cx:pt>
          <cx:pt idx="274779">131</cx:pt>
          <cx:pt idx="274780">294</cx:pt>
          <cx:pt idx="274781">31</cx:pt>
          <cx:pt idx="274782">81</cx:pt>
          <cx:pt idx="274783">181</cx:pt>
          <cx:pt idx="274784">54</cx:pt>
          <cx:pt idx="274785">88</cx:pt>
          <cx:pt idx="274786">30</cx:pt>
          <cx:pt idx="274787">57</cx:pt>
          <cx:pt idx="274788">56</cx:pt>
          <cx:pt idx="274789">35</cx:pt>
          <cx:pt idx="274790">43</cx:pt>
          <cx:pt idx="274791">69</cx:pt>
          <cx:pt idx="274792">79</cx:pt>
          <cx:pt idx="274793">137</cx:pt>
          <cx:pt idx="274794">54</cx:pt>
          <cx:pt idx="274795">45</cx:pt>
          <cx:pt idx="274796">81</cx:pt>
          <cx:pt idx="274797">38</cx:pt>
          <cx:pt idx="274798">38</cx:pt>
          <cx:pt idx="274799">27</cx:pt>
          <cx:pt idx="274800">71</cx:pt>
          <cx:pt idx="274801">44</cx:pt>
          <cx:pt idx="274802">132</cx:pt>
          <cx:pt idx="274803">184</cx:pt>
          <cx:pt idx="274804">74</cx:pt>
          <cx:pt idx="274805">26</cx:pt>
          <cx:pt idx="274806">67</cx:pt>
          <cx:pt idx="274807">79</cx:pt>
          <cx:pt idx="274808">43</cx:pt>
          <cx:pt idx="274809">92</cx:pt>
          <cx:pt idx="274810">144</cx:pt>
          <cx:pt idx="274811">49</cx:pt>
          <cx:pt idx="274812">61</cx:pt>
          <cx:pt idx="274813">59</cx:pt>
          <cx:pt idx="274814">36</cx:pt>
          <cx:pt idx="274815">47</cx:pt>
          <cx:pt idx="274816">147</cx:pt>
          <cx:pt idx="274817">35</cx:pt>
          <cx:pt idx="274818">76</cx:pt>
          <cx:pt idx="274819">33</cx:pt>
          <cx:pt idx="274820">101</cx:pt>
          <cx:pt idx="274821">79</cx:pt>
          <cx:pt idx="274822">83</cx:pt>
          <cx:pt idx="274823">68</cx:pt>
          <cx:pt idx="274824">273</cx:pt>
          <cx:pt idx="274825">98</cx:pt>
          <cx:pt idx="274826">74</cx:pt>
          <cx:pt idx="274827">130</cx:pt>
          <cx:pt idx="274828">49</cx:pt>
          <cx:pt idx="274829">49</cx:pt>
          <cx:pt idx="274830">113</cx:pt>
          <cx:pt idx="274831">57</cx:pt>
          <cx:pt idx="274832">189</cx:pt>
          <cx:pt idx="274833">59</cx:pt>
          <cx:pt idx="274834">61</cx:pt>
          <cx:pt idx="274835">106</cx:pt>
          <cx:pt idx="274836">76</cx:pt>
          <cx:pt idx="274837">547</cx:pt>
          <cx:pt idx="274838">35</cx:pt>
          <cx:pt idx="274839">79</cx:pt>
          <cx:pt idx="274840">47</cx:pt>
          <cx:pt idx="274841">119</cx:pt>
          <cx:pt idx="274842">116</cx:pt>
          <cx:pt idx="274843">43</cx:pt>
          <cx:pt idx="274844">35</cx:pt>
          <cx:pt idx="274845">175</cx:pt>
          <cx:pt idx="274846">32</cx:pt>
          <cx:pt idx="274847">94</cx:pt>
          <cx:pt idx="274848">41</cx:pt>
          <cx:pt idx="274849">96</cx:pt>
          <cx:pt idx="274850">182</cx:pt>
          <cx:pt idx="274851">120</cx:pt>
          <cx:pt idx="274852">33</cx:pt>
          <cx:pt idx="274853">42</cx:pt>
          <cx:pt idx="274854">179</cx:pt>
          <cx:pt idx="274855">36</cx:pt>
          <cx:pt idx="274856">117</cx:pt>
          <cx:pt idx="274857">53</cx:pt>
          <cx:pt idx="274858">34</cx:pt>
          <cx:pt idx="274859">471</cx:pt>
          <cx:pt idx="274860">162</cx:pt>
          <cx:pt idx="274861">120</cx:pt>
          <cx:pt idx="274862">98</cx:pt>
          <cx:pt idx="274863">123</cx:pt>
          <cx:pt idx="274864">128</cx:pt>
          <cx:pt idx="274865">18</cx:pt>
          <cx:pt idx="274866">116</cx:pt>
          <cx:pt idx="274867">78</cx:pt>
          <cx:pt idx="274868">97</cx:pt>
          <cx:pt idx="274869">139</cx:pt>
          <cx:pt idx="274870">162</cx:pt>
          <cx:pt idx="274871">29</cx:pt>
          <cx:pt idx="274872">22</cx:pt>
          <cx:pt idx="274873">126</cx:pt>
          <cx:pt idx="274874">111</cx:pt>
          <cx:pt idx="274875">64</cx:pt>
          <cx:pt idx="274876">44</cx:pt>
          <cx:pt idx="274877">99</cx:pt>
          <cx:pt idx="274878">100</cx:pt>
          <cx:pt idx="274879">92</cx:pt>
          <cx:pt idx="274880">67</cx:pt>
          <cx:pt idx="274881">67</cx:pt>
          <cx:pt idx="274882">97</cx:pt>
          <cx:pt idx="274883">39</cx:pt>
          <cx:pt idx="274884">77</cx:pt>
          <cx:pt idx="274885">37</cx:pt>
          <cx:pt idx="274886">55</cx:pt>
          <cx:pt idx="274887">146</cx:pt>
          <cx:pt idx="274888">59</cx:pt>
          <cx:pt idx="274889">34</cx:pt>
          <cx:pt idx="274890">10</cx:pt>
          <cx:pt idx="274891">81</cx:pt>
          <cx:pt idx="274892">43</cx:pt>
          <cx:pt idx="274893">94</cx:pt>
          <cx:pt idx="274894">36</cx:pt>
          <cx:pt idx="274895">19</cx:pt>
          <cx:pt idx="274896">19</cx:pt>
          <cx:pt idx="274897">111</cx:pt>
          <cx:pt idx="274898">155</cx:pt>
          <cx:pt idx="274899">50</cx:pt>
          <cx:pt idx="274900">138</cx:pt>
          <cx:pt idx="274901">34</cx:pt>
          <cx:pt idx="274902">160</cx:pt>
          <cx:pt idx="274903">31</cx:pt>
          <cx:pt idx="274904">56</cx:pt>
          <cx:pt idx="274905">47</cx:pt>
          <cx:pt idx="274906">24</cx:pt>
          <cx:pt idx="274907">128</cx:pt>
          <cx:pt idx="274908">95</cx:pt>
          <cx:pt idx="274909">120</cx:pt>
          <cx:pt idx="274910">120</cx:pt>
          <cx:pt idx="274911">80</cx:pt>
          <cx:pt idx="274912">70</cx:pt>
          <cx:pt idx="274913">127</cx:pt>
          <cx:pt idx="274914">50</cx:pt>
          <cx:pt idx="274915">173</cx:pt>
          <cx:pt idx="274916">318</cx:pt>
          <cx:pt idx="274917">115</cx:pt>
          <cx:pt idx="274918">36</cx:pt>
          <cx:pt idx="274919">60</cx:pt>
          <cx:pt idx="274920">191</cx:pt>
          <cx:pt idx="274921">65</cx:pt>
          <cx:pt idx="274922">47</cx:pt>
          <cx:pt idx="274923">63</cx:pt>
          <cx:pt idx="274924">170</cx:pt>
          <cx:pt idx="274925">72</cx:pt>
          <cx:pt idx="274926">156</cx:pt>
          <cx:pt idx="274927">32</cx:pt>
          <cx:pt idx="274928">106</cx:pt>
          <cx:pt idx="274929">108</cx:pt>
          <cx:pt idx="274930">29</cx:pt>
          <cx:pt idx="274931">91</cx:pt>
          <cx:pt idx="274932">88</cx:pt>
          <cx:pt idx="274933">98</cx:pt>
          <cx:pt idx="274934">220</cx:pt>
          <cx:pt idx="274935">49</cx:pt>
          <cx:pt idx="274936">87</cx:pt>
          <cx:pt idx="274937">102</cx:pt>
          <cx:pt idx="274938">238</cx:pt>
          <cx:pt idx="274939">111</cx:pt>
          <cx:pt idx="274940">133</cx:pt>
          <cx:pt idx="274941">120</cx:pt>
          <cx:pt idx="274942">92</cx:pt>
          <cx:pt idx="274943">35</cx:pt>
          <cx:pt idx="274944">39</cx:pt>
          <cx:pt idx="274945">14</cx:pt>
          <cx:pt idx="274946">137</cx:pt>
          <cx:pt idx="274947">203</cx:pt>
          <cx:pt idx="274948">136</cx:pt>
          <cx:pt idx="274949">45</cx:pt>
          <cx:pt idx="274950">85</cx:pt>
          <cx:pt idx="274951">60</cx:pt>
          <cx:pt idx="274952">195</cx:pt>
          <cx:pt idx="274953">190</cx:pt>
          <cx:pt idx="274954">76</cx:pt>
          <cx:pt idx="274955">28</cx:pt>
          <cx:pt idx="274956">34</cx:pt>
          <cx:pt idx="274957">81</cx:pt>
          <cx:pt idx="274958">83</cx:pt>
          <cx:pt idx="274959">59</cx:pt>
          <cx:pt idx="274960">30</cx:pt>
          <cx:pt idx="274961">26</cx:pt>
          <cx:pt idx="274962">44</cx:pt>
          <cx:pt idx="274963">37</cx:pt>
          <cx:pt idx="274964">167</cx:pt>
          <cx:pt idx="274965">125</cx:pt>
          <cx:pt idx="274966">39</cx:pt>
          <cx:pt idx="274967">221</cx:pt>
          <cx:pt idx="274968">121</cx:pt>
          <cx:pt idx="274969">30</cx:pt>
          <cx:pt idx="274970">80</cx:pt>
          <cx:pt idx="274971">25</cx:pt>
          <cx:pt idx="274972">58</cx:pt>
          <cx:pt idx="274973">142</cx:pt>
          <cx:pt idx="274974">141</cx:pt>
          <cx:pt idx="274975">12</cx:pt>
          <cx:pt idx="274976">146</cx:pt>
          <cx:pt idx="274977">134</cx:pt>
          <cx:pt idx="274978">103</cx:pt>
          <cx:pt idx="274979">45</cx:pt>
          <cx:pt idx="274980">59</cx:pt>
          <cx:pt idx="274981">31</cx:pt>
          <cx:pt idx="274982">47</cx:pt>
          <cx:pt idx="274983">322</cx:pt>
          <cx:pt idx="274984">104</cx:pt>
          <cx:pt idx="274985">23</cx:pt>
          <cx:pt idx="274986">130</cx:pt>
          <cx:pt idx="274987">36</cx:pt>
          <cx:pt idx="274988">45</cx:pt>
          <cx:pt idx="274989">141</cx:pt>
          <cx:pt idx="274990">159</cx:pt>
          <cx:pt idx="274991">224</cx:pt>
          <cx:pt idx="274992">59</cx:pt>
          <cx:pt idx="274993">44</cx:pt>
          <cx:pt idx="274994">173</cx:pt>
          <cx:pt idx="274995">65</cx:pt>
          <cx:pt idx="274996">68</cx:pt>
          <cx:pt idx="274997">128</cx:pt>
          <cx:pt idx="274998">40</cx:pt>
          <cx:pt idx="274999">57</cx:pt>
          <cx:pt idx="275000">76</cx:pt>
          <cx:pt idx="275001">22</cx:pt>
          <cx:pt idx="275002">90</cx:pt>
          <cx:pt idx="275003">42</cx:pt>
          <cx:pt idx="275004">62</cx:pt>
          <cx:pt idx="275005">188</cx:pt>
          <cx:pt idx="275006">25</cx:pt>
          <cx:pt idx="275007">115</cx:pt>
          <cx:pt idx="275008">62</cx:pt>
          <cx:pt idx="275009">70</cx:pt>
          <cx:pt idx="275010">40</cx:pt>
          <cx:pt idx="275011">33</cx:pt>
          <cx:pt idx="275012">46</cx:pt>
          <cx:pt idx="275013">59</cx:pt>
          <cx:pt idx="275014">42</cx:pt>
          <cx:pt idx="275015">54</cx:pt>
          <cx:pt idx="275016">14</cx:pt>
          <cx:pt idx="275017">35</cx:pt>
          <cx:pt idx="275018">85</cx:pt>
          <cx:pt idx="275019">38</cx:pt>
          <cx:pt idx="275020">38</cx:pt>
          <cx:pt idx="275021">134</cx:pt>
          <cx:pt idx="275022">202</cx:pt>
          <cx:pt idx="275023">91</cx:pt>
          <cx:pt idx="275024">179</cx:pt>
          <cx:pt idx="275025">33</cx:pt>
          <cx:pt idx="275026">90</cx:pt>
          <cx:pt idx="275027">235</cx:pt>
          <cx:pt idx="275028">132</cx:pt>
          <cx:pt idx="275029">45</cx:pt>
          <cx:pt idx="275030">24</cx:pt>
          <cx:pt idx="275031">44</cx:pt>
          <cx:pt idx="275032">178</cx:pt>
          <cx:pt idx="275033">66</cx:pt>
          <cx:pt idx="275034">96</cx:pt>
          <cx:pt idx="275035">30</cx:pt>
          <cx:pt idx="275036">56</cx:pt>
          <cx:pt idx="275037">87</cx:pt>
          <cx:pt idx="275038">30</cx:pt>
          <cx:pt idx="275039">137</cx:pt>
          <cx:pt idx="275040">106</cx:pt>
          <cx:pt idx="275041">112</cx:pt>
          <cx:pt idx="275042">81</cx:pt>
          <cx:pt idx="275043">334</cx:pt>
          <cx:pt idx="275044">71</cx:pt>
          <cx:pt idx="275045">18</cx:pt>
          <cx:pt idx="275046">47</cx:pt>
          <cx:pt idx="275047">39</cx:pt>
          <cx:pt idx="275048">64</cx:pt>
          <cx:pt idx="275049">35</cx:pt>
          <cx:pt idx="275050">45</cx:pt>
          <cx:pt idx="275051">95</cx:pt>
          <cx:pt idx="275052">119</cx:pt>
          <cx:pt idx="275053">225</cx:pt>
          <cx:pt idx="275054">62</cx:pt>
          <cx:pt idx="275055">75</cx:pt>
          <cx:pt idx="275056">126</cx:pt>
          <cx:pt idx="275057">82</cx:pt>
          <cx:pt idx="275058">149</cx:pt>
          <cx:pt idx="275059">109</cx:pt>
          <cx:pt idx="275060">169</cx:pt>
          <cx:pt idx="275061">41</cx:pt>
          <cx:pt idx="275062">20</cx:pt>
          <cx:pt idx="275063">105</cx:pt>
          <cx:pt idx="275064">121</cx:pt>
          <cx:pt idx="275065">48</cx:pt>
          <cx:pt idx="275066">57</cx:pt>
          <cx:pt idx="275067">149</cx:pt>
          <cx:pt idx="275068">42</cx:pt>
          <cx:pt idx="275069">32</cx:pt>
          <cx:pt idx="275070">79</cx:pt>
          <cx:pt idx="275071">61</cx:pt>
          <cx:pt idx="275072">68</cx:pt>
          <cx:pt idx="275073">34</cx:pt>
          <cx:pt idx="275074">53</cx:pt>
          <cx:pt idx="275075">219</cx:pt>
          <cx:pt idx="275076">22</cx:pt>
          <cx:pt idx="275077">71</cx:pt>
          <cx:pt idx="275078">149</cx:pt>
          <cx:pt idx="275079">51</cx:pt>
          <cx:pt idx="275080">18</cx:pt>
          <cx:pt idx="275081">107</cx:pt>
          <cx:pt idx="275082">46</cx:pt>
          <cx:pt idx="275083">87</cx:pt>
          <cx:pt idx="275084">23</cx:pt>
          <cx:pt idx="275085">38</cx:pt>
          <cx:pt idx="275086">128</cx:pt>
          <cx:pt idx="275087">85</cx:pt>
          <cx:pt idx="275088">195</cx:pt>
          <cx:pt idx="275089">36</cx:pt>
          <cx:pt idx="275090">77</cx:pt>
          <cx:pt idx="275091">68</cx:pt>
          <cx:pt idx="275092">284</cx:pt>
          <cx:pt idx="275093">73</cx:pt>
          <cx:pt idx="275094">135</cx:pt>
          <cx:pt idx="275095">68</cx:pt>
          <cx:pt idx="275096">174</cx:pt>
          <cx:pt idx="275097">77</cx:pt>
          <cx:pt idx="275098">40</cx:pt>
          <cx:pt idx="275099">22</cx:pt>
          <cx:pt idx="275100">47</cx:pt>
          <cx:pt idx="275101">86</cx:pt>
          <cx:pt idx="275102">126</cx:pt>
          <cx:pt idx="275103">189</cx:pt>
          <cx:pt idx="275104">119</cx:pt>
          <cx:pt idx="275105">361</cx:pt>
          <cx:pt idx="275106">261</cx:pt>
          <cx:pt idx="275107">76</cx:pt>
          <cx:pt idx="275108">71</cx:pt>
          <cx:pt idx="275109">41</cx:pt>
          <cx:pt idx="275110">33</cx:pt>
          <cx:pt idx="275111">94</cx:pt>
          <cx:pt idx="275112">86</cx:pt>
          <cx:pt idx="275113">22</cx:pt>
          <cx:pt idx="275114">46</cx:pt>
          <cx:pt idx="275115">55</cx:pt>
          <cx:pt idx="275116">28</cx:pt>
          <cx:pt idx="275117">83</cx:pt>
          <cx:pt idx="275118">163</cx:pt>
          <cx:pt idx="275119">95</cx:pt>
          <cx:pt idx="275120">52</cx:pt>
          <cx:pt idx="275121">54</cx:pt>
          <cx:pt idx="275122">138</cx:pt>
          <cx:pt idx="275123">69</cx:pt>
          <cx:pt idx="275124">88</cx:pt>
          <cx:pt idx="275125">28</cx:pt>
          <cx:pt idx="275126">20</cx:pt>
          <cx:pt idx="275127">81</cx:pt>
          <cx:pt idx="275128">101</cx:pt>
          <cx:pt idx="275129">114</cx:pt>
          <cx:pt idx="275130">15</cx:pt>
          <cx:pt idx="275131">33</cx:pt>
          <cx:pt idx="275132">55</cx:pt>
          <cx:pt idx="275133">59</cx:pt>
          <cx:pt idx="275134">256</cx:pt>
          <cx:pt idx="275135">33</cx:pt>
          <cx:pt idx="275136">117</cx:pt>
          <cx:pt idx="275137">157</cx:pt>
          <cx:pt idx="275138">117</cx:pt>
          <cx:pt idx="275139">125</cx:pt>
          <cx:pt idx="275140">82</cx:pt>
          <cx:pt idx="275141">54</cx:pt>
          <cx:pt idx="275142">51</cx:pt>
          <cx:pt idx="275143">131</cx:pt>
          <cx:pt idx="275144">114</cx:pt>
          <cx:pt idx="275145">38</cx:pt>
          <cx:pt idx="275146">97</cx:pt>
          <cx:pt idx="275147">24</cx:pt>
          <cx:pt idx="275148">114</cx:pt>
          <cx:pt idx="275149">64</cx:pt>
          <cx:pt idx="275150">23</cx:pt>
          <cx:pt idx="275151">16</cx:pt>
          <cx:pt idx="275152">200</cx:pt>
          <cx:pt idx="275153">46</cx:pt>
          <cx:pt idx="275154">160</cx:pt>
          <cx:pt idx="275155">16</cx:pt>
          <cx:pt idx="275156">152</cx:pt>
          <cx:pt idx="275157">31</cx:pt>
          <cx:pt idx="275158">11</cx:pt>
          <cx:pt idx="275159">86</cx:pt>
          <cx:pt idx="275160">91</cx:pt>
          <cx:pt idx="275161">15</cx:pt>
          <cx:pt idx="275162">67</cx:pt>
          <cx:pt idx="275163">41</cx:pt>
          <cx:pt idx="275164">27</cx:pt>
          <cx:pt idx="275165">39</cx:pt>
          <cx:pt idx="275166">75</cx:pt>
          <cx:pt idx="275167">39</cx:pt>
          <cx:pt idx="275168">56</cx:pt>
          <cx:pt idx="275169">65</cx:pt>
          <cx:pt idx="275170">133</cx:pt>
          <cx:pt idx="275171">23</cx:pt>
          <cx:pt idx="275172">92</cx:pt>
          <cx:pt idx="275173">58</cx:pt>
          <cx:pt idx="275174">22</cx:pt>
          <cx:pt idx="275175">57</cx:pt>
          <cx:pt idx="275176">96</cx:pt>
          <cx:pt idx="275177">34</cx:pt>
          <cx:pt idx="275178">56</cx:pt>
          <cx:pt idx="275179">91</cx:pt>
          <cx:pt idx="275180">79</cx:pt>
          <cx:pt idx="275181">68</cx:pt>
          <cx:pt idx="275182">47</cx:pt>
          <cx:pt idx="275183">26</cx:pt>
          <cx:pt idx="275184">69</cx:pt>
          <cx:pt idx="275185">29</cx:pt>
          <cx:pt idx="275186">69</cx:pt>
          <cx:pt idx="275187">89</cx:pt>
          <cx:pt idx="275188">108</cx:pt>
          <cx:pt idx="275189">147</cx:pt>
          <cx:pt idx="275190">133</cx:pt>
          <cx:pt idx="275191">89</cx:pt>
          <cx:pt idx="275192">30</cx:pt>
          <cx:pt idx="275193">21</cx:pt>
          <cx:pt idx="275194">248</cx:pt>
          <cx:pt idx="275195">86</cx:pt>
          <cx:pt idx="275196">47</cx:pt>
          <cx:pt idx="275197">35</cx:pt>
          <cx:pt idx="275198">51</cx:pt>
          <cx:pt idx="275199">54</cx:pt>
          <cx:pt idx="275200">24</cx:pt>
          <cx:pt idx="275201">38</cx:pt>
          <cx:pt idx="275202">64</cx:pt>
          <cx:pt idx="275203">161</cx:pt>
          <cx:pt idx="275204">83</cx:pt>
          <cx:pt idx="275205">67</cx:pt>
          <cx:pt idx="275206">21</cx:pt>
          <cx:pt idx="275207">177</cx:pt>
          <cx:pt idx="275208">161</cx:pt>
          <cx:pt idx="275209">36</cx:pt>
          <cx:pt idx="275210">32</cx:pt>
          <cx:pt idx="275211">78</cx:pt>
          <cx:pt idx="275212">65</cx:pt>
          <cx:pt idx="275213">136</cx:pt>
          <cx:pt idx="275214">141</cx:pt>
          <cx:pt idx="275215">93</cx:pt>
          <cx:pt idx="275216">300</cx:pt>
          <cx:pt idx="275217">73</cx:pt>
          <cx:pt idx="275218">45</cx:pt>
          <cx:pt idx="275219">13</cx:pt>
          <cx:pt idx="275220">106</cx:pt>
          <cx:pt idx="275221">51</cx:pt>
          <cx:pt idx="275222">44</cx:pt>
          <cx:pt idx="275223">31</cx:pt>
          <cx:pt idx="275224">54</cx:pt>
          <cx:pt idx="275225">165</cx:pt>
          <cx:pt idx="275226">176</cx:pt>
          <cx:pt idx="275227">237</cx:pt>
          <cx:pt idx="275228">113</cx:pt>
          <cx:pt idx="275229">37</cx:pt>
          <cx:pt idx="275230">42</cx:pt>
          <cx:pt idx="275231">30</cx:pt>
          <cx:pt idx="275232">77</cx:pt>
          <cx:pt idx="275233">42</cx:pt>
          <cx:pt idx="275234">211</cx:pt>
          <cx:pt idx="275235">185</cx:pt>
          <cx:pt idx="275236">49</cx:pt>
          <cx:pt idx="275237">103</cx:pt>
          <cx:pt idx="275238">100</cx:pt>
          <cx:pt idx="275239">85</cx:pt>
          <cx:pt idx="275240">59</cx:pt>
          <cx:pt idx="275241">35</cx:pt>
          <cx:pt idx="275242">74</cx:pt>
          <cx:pt idx="275243">97</cx:pt>
          <cx:pt idx="275244">24</cx:pt>
          <cx:pt idx="275245">48</cx:pt>
          <cx:pt idx="275246">56</cx:pt>
          <cx:pt idx="275247">137</cx:pt>
          <cx:pt idx="275248">42</cx:pt>
          <cx:pt idx="275249">23</cx:pt>
          <cx:pt idx="275250">41</cx:pt>
          <cx:pt idx="275251">62</cx:pt>
          <cx:pt idx="275252">34</cx:pt>
          <cx:pt idx="275253">154</cx:pt>
          <cx:pt idx="275254">56</cx:pt>
          <cx:pt idx="275255">71</cx:pt>
          <cx:pt idx="275256">22</cx:pt>
          <cx:pt idx="275257">165</cx:pt>
          <cx:pt idx="275258">47</cx:pt>
          <cx:pt idx="275259">40</cx:pt>
          <cx:pt idx="275260">103</cx:pt>
          <cx:pt idx="275261">151</cx:pt>
          <cx:pt idx="275262">181</cx:pt>
          <cx:pt idx="275263">94</cx:pt>
          <cx:pt idx="275264">129</cx:pt>
          <cx:pt idx="275265">204</cx:pt>
          <cx:pt idx="275266">93</cx:pt>
          <cx:pt idx="275267">291</cx:pt>
          <cx:pt idx="275268">34</cx:pt>
          <cx:pt idx="275269">355</cx:pt>
          <cx:pt idx="275270">65</cx:pt>
          <cx:pt idx="275271">153</cx:pt>
          <cx:pt idx="275272">82</cx:pt>
          <cx:pt idx="275273">238</cx:pt>
          <cx:pt idx="275274">68</cx:pt>
          <cx:pt idx="275275">116</cx:pt>
          <cx:pt idx="275276">138</cx:pt>
          <cx:pt idx="275277">127</cx:pt>
          <cx:pt idx="275278">76</cx:pt>
          <cx:pt idx="275279">113</cx:pt>
          <cx:pt idx="275280">179</cx:pt>
          <cx:pt idx="275281">145</cx:pt>
          <cx:pt idx="275282">66</cx:pt>
          <cx:pt idx="275283">137</cx:pt>
          <cx:pt idx="275284">202</cx:pt>
          <cx:pt idx="275285">33</cx:pt>
          <cx:pt idx="275286">35</cx:pt>
          <cx:pt idx="275287">130</cx:pt>
          <cx:pt idx="275288">117</cx:pt>
          <cx:pt idx="275289">76</cx:pt>
          <cx:pt idx="275290">205</cx:pt>
          <cx:pt idx="275291">42</cx:pt>
          <cx:pt idx="275292">84</cx:pt>
          <cx:pt idx="275293">112</cx:pt>
          <cx:pt idx="275294">207</cx:pt>
          <cx:pt idx="275295">640</cx:pt>
          <cx:pt idx="275296">59</cx:pt>
          <cx:pt idx="275297">102</cx:pt>
          <cx:pt idx="275298">24</cx:pt>
          <cx:pt idx="275299">36</cx:pt>
          <cx:pt idx="275300">82</cx:pt>
          <cx:pt idx="275301">46</cx:pt>
          <cx:pt idx="275302">153</cx:pt>
          <cx:pt idx="275303">122</cx:pt>
          <cx:pt idx="275304">85</cx:pt>
          <cx:pt idx="275305">273</cx:pt>
          <cx:pt idx="275306">36</cx:pt>
          <cx:pt idx="275307">69</cx:pt>
          <cx:pt idx="275308">65</cx:pt>
          <cx:pt idx="275309">58</cx:pt>
          <cx:pt idx="275310">123</cx:pt>
          <cx:pt idx="275311">148</cx:pt>
          <cx:pt idx="275312">45</cx:pt>
          <cx:pt idx="275313">33</cx:pt>
          <cx:pt idx="275314">36</cx:pt>
          <cx:pt idx="275315">83</cx:pt>
          <cx:pt idx="275316">18</cx:pt>
          <cx:pt idx="275317">67</cx:pt>
          <cx:pt idx="275318">121</cx:pt>
          <cx:pt idx="275319">91</cx:pt>
          <cx:pt idx="275320">168</cx:pt>
          <cx:pt idx="275321">61</cx:pt>
          <cx:pt idx="275322">154</cx:pt>
          <cx:pt idx="275323">94</cx:pt>
          <cx:pt idx="275324">309</cx:pt>
          <cx:pt idx="275325">263</cx:pt>
          <cx:pt idx="275326">43</cx:pt>
          <cx:pt idx="275327">91</cx:pt>
          <cx:pt idx="275328">185</cx:pt>
          <cx:pt idx="275329">53</cx:pt>
          <cx:pt idx="275330">215</cx:pt>
          <cx:pt idx="275331">120</cx:pt>
          <cx:pt idx="275332">35</cx:pt>
          <cx:pt idx="275333">60</cx:pt>
          <cx:pt idx="275334">46</cx:pt>
          <cx:pt idx="275335">43</cx:pt>
          <cx:pt idx="275336">100</cx:pt>
          <cx:pt idx="275337">74</cx:pt>
          <cx:pt idx="275338">108</cx:pt>
          <cx:pt idx="275339">69</cx:pt>
          <cx:pt idx="275340">53</cx:pt>
          <cx:pt idx="275341">99</cx:pt>
          <cx:pt idx="275342">143</cx:pt>
          <cx:pt idx="275343">244</cx:pt>
          <cx:pt idx="275344">125</cx:pt>
          <cx:pt idx="275345">16</cx:pt>
          <cx:pt idx="275346">13</cx:pt>
          <cx:pt idx="275347">80</cx:pt>
          <cx:pt idx="275348">92</cx:pt>
          <cx:pt idx="275349">66</cx:pt>
          <cx:pt idx="275350">55</cx:pt>
          <cx:pt idx="275351">86</cx:pt>
          <cx:pt idx="275352">48</cx:pt>
          <cx:pt idx="275353">71</cx:pt>
          <cx:pt idx="275354">47</cx:pt>
          <cx:pt idx="275355">31</cx:pt>
          <cx:pt idx="275356">121</cx:pt>
          <cx:pt idx="275357">52</cx:pt>
          <cx:pt idx="275358">121</cx:pt>
          <cx:pt idx="275359">33</cx:pt>
          <cx:pt idx="275360">100</cx:pt>
          <cx:pt idx="275361">83</cx:pt>
          <cx:pt idx="275362">68</cx:pt>
          <cx:pt idx="275363">174</cx:pt>
          <cx:pt idx="275364">57</cx:pt>
          <cx:pt idx="275365">134</cx:pt>
          <cx:pt idx="275366">316</cx:pt>
          <cx:pt idx="275367">113</cx:pt>
          <cx:pt idx="275368">96</cx:pt>
          <cx:pt idx="275369">40</cx:pt>
          <cx:pt idx="275370">116</cx:pt>
          <cx:pt idx="275371">47</cx:pt>
          <cx:pt idx="275372">18</cx:pt>
          <cx:pt idx="275373">53</cx:pt>
          <cx:pt idx="275374">85</cx:pt>
          <cx:pt idx="275375">73</cx:pt>
          <cx:pt idx="275376">12</cx:pt>
          <cx:pt idx="275377">349</cx:pt>
          <cx:pt idx="275378">181</cx:pt>
          <cx:pt idx="275379">74</cx:pt>
          <cx:pt idx="275380">20</cx:pt>
          <cx:pt idx="275381">68</cx:pt>
          <cx:pt idx="275382">43</cx:pt>
          <cx:pt idx="275383">10</cx:pt>
          <cx:pt idx="275384">108</cx:pt>
          <cx:pt idx="275385">45</cx:pt>
          <cx:pt idx="275386">205</cx:pt>
          <cx:pt idx="275387">83</cx:pt>
          <cx:pt idx="275388">76</cx:pt>
          <cx:pt idx="275389">49</cx:pt>
          <cx:pt idx="275390">57</cx:pt>
          <cx:pt idx="275391">103</cx:pt>
          <cx:pt idx="275392">215</cx:pt>
          <cx:pt idx="275393">85</cx:pt>
          <cx:pt idx="275394">30</cx:pt>
          <cx:pt idx="275395">87</cx:pt>
          <cx:pt idx="275396">68</cx:pt>
          <cx:pt idx="275397">103</cx:pt>
          <cx:pt idx="275398">24</cx:pt>
          <cx:pt idx="275399">36</cx:pt>
          <cx:pt idx="275400">113</cx:pt>
          <cx:pt idx="275401">149</cx:pt>
          <cx:pt idx="275402">90</cx:pt>
          <cx:pt idx="275403">29</cx:pt>
          <cx:pt idx="275404">37</cx:pt>
          <cx:pt idx="275405">46</cx:pt>
          <cx:pt idx="275406">61</cx:pt>
          <cx:pt idx="275407">96</cx:pt>
          <cx:pt idx="275408">158</cx:pt>
          <cx:pt idx="275409">95</cx:pt>
          <cx:pt idx="275410">59</cx:pt>
          <cx:pt idx="275411">38</cx:pt>
          <cx:pt idx="275412">13</cx:pt>
          <cx:pt idx="275413">91</cx:pt>
          <cx:pt idx="275414">44</cx:pt>
          <cx:pt idx="275415">11</cx:pt>
          <cx:pt idx="275416">42</cx:pt>
          <cx:pt idx="275417">252</cx:pt>
          <cx:pt idx="275418">28</cx:pt>
          <cx:pt idx="275419">112</cx:pt>
          <cx:pt idx="275420">52</cx:pt>
          <cx:pt idx="275421">16</cx:pt>
          <cx:pt idx="275422">75</cx:pt>
          <cx:pt idx="275423">98</cx:pt>
          <cx:pt idx="275424">112</cx:pt>
          <cx:pt idx="275425">90</cx:pt>
          <cx:pt idx="275426">64</cx:pt>
          <cx:pt idx="275427">67</cx:pt>
          <cx:pt idx="275428">84</cx:pt>
          <cx:pt idx="275429">65</cx:pt>
          <cx:pt idx="275430">63</cx:pt>
          <cx:pt idx="275431">109</cx:pt>
          <cx:pt idx="275432">163</cx:pt>
          <cx:pt idx="275433">34</cx:pt>
          <cx:pt idx="275434">62</cx:pt>
          <cx:pt idx="275435">26</cx:pt>
          <cx:pt idx="275436">134</cx:pt>
          <cx:pt idx="275437">48</cx:pt>
          <cx:pt idx="275438">70</cx:pt>
          <cx:pt idx="275439">188</cx:pt>
          <cx:pt idx="275440">208</cx:pt>
          <cx:pt idx="275441">162</cx:pt>
          <cx:pt idx="275442">109</cx:pt>
          <cx:pt idx="275443">33</cx:pt>
          <cx:pt idx="275444">83</cx:pt>
          <cx:pt idx="275445">69</cx:pt>
          <cx:pt idx="275446">24</cx:pt>
          <cx:pt idx="275447">91</cx:pt>
          <cx:pt idx="275448">41</cx:pt>
          <cx:pt idx="275449">134</cx:pt>
          <cx:pt idx="275450">103</cx:pt>
          <cx:pt idx="275451">26</cx:pt>
          <cx:pt idx="275452">73</cx:pt>
          <cx:pt idx="275453">55</cx:pt>
          <cx:pt idx="275454">100</cx:pt>
          <cx:pt idx="275455">227</cx:pt>
          <cx:pt idx="275456">53</cx:pt>
          <cx:pt idx="275457">23</cx:pt>
          <cx:pt idx="275458">46</cx:pt>
          <cx:pt idx="275459">67</cx:pt>
          <cx:pt idx="275460">138</cx:pt>
          <cx:pt idx="275461">85</cx:pt>
          <cx:pt idx="275462">52</cx:pt>
          <cx:pt idx="275463">107</cx:pt>
          <cx:pt idx="275464">28</cx:pt>
          <cx:pt idx="275465">163</cx:pt>
          <cx:pt idx="275466">107</cx:pt>
          <cx:pt idx="275467">316</cx:pt>
          <cx:pt idx="275468">116</cx:pt>
          <cx:pt idx="275469">35</cx:pt>
          <cx:pt idx="275470">30</cx:pt>
          <cx:pt idx="275471">134</cx:pt>
          <cx:pt idx="275472">93</cx:pt>
          <cx:pt idx="275473">52</cx:pt>
          <cx:pt idx="275474">167</cx:pt>
          <cx:pt idx="275475">166</cx:pt>
          <cx:pt idx="275476">116</cx:pt>
          <cx:pt idx="275477">67</cx:pt>
          <cx:pt idx="275478">141</cx:pt>
          <cx:pt idx="275479">227</cx:pt>
          <cx:pt idx="275480">23</cx:pt>
          <cx:pt idx="275481">109</cx:pt>
          <cx:pt idx="275482">247</cx:pt>
          <cx:pt idx="275483">80</cx:pt>
          <cx:pt idx="275484">93</cx:pt>
          <cx:pt idx="275485">109</cx:pt>
          <cx:pt idx="275486">74</cx:pt>
          <cx:pt idx="275487">70</cx:pt>
          <cx:pt idx="275488">18</cx:pt>
          <cx:pt idx="275489">34</cx:pt>
          <cx:pt idx="275490">165</cx:pt>
          <cx:pt idx="275491">51</cx:pt>
          <cx:pt idx="275492">78</cx:pt>
          <cx:pt idx="275493">28</cx:pt>
          <cx:pt idx="275494">142</cx:pt>
          <cx:pt idx="275495">29</cx:pt>
          <cx:pt idx="275496">42</cx:pt>
          <cx:pt idx="275497">52</cx:pt>
          <cx:pt idx="275498">39</cx:pt>
          <cx:pt idx="275499">37</cx:pt>
          <cx:pt idx="275500">87</cx:pt>
          <cx:pt idx="275501">44</cx:pt>
          <cx:pt idx="275502">101</cx:pt>
          <cx:pt idx="275503">108</cx:pt>
          <cx:pt idx="275504">26</cx:pt>
          <cx:pt idx="275505">92</cx:pt>
          <cx:pt idx="275506">36</cx:pt>
          <cx:pt idx="275507">35</cx:pt>
          <cx:pt idx="275508">30</cx:pt>
          <cx:pt idx="275509">37</cx:pt>
          <cx:pt idx="275510">41</cx:pt>
          <cx:pt idx="275511">64</cx:pt>
          <cx:pt idx="275512">57</cx:pt>
          <cx:pt idx="275513">61</cx:pt>
          <cx:pt idx="275514">69</cx:pt>
          <cx:pt idx="275515">40</cx:pt>
          <cx:pt idx="275516">42</cx:pt>
          <cx:pt idx="275517">148</cx:pt>
          <cx:pt idx="275518">20</cx:pt>
          <cx:pt idx="275519">92</cx:pt>
          <cx:pt idx="275520">70</cx:pt>
          <cx:pt idx="275521">35</cx:pt>
          <cx:pt idx="275522">96</cx:pt>
          <cx:pt idx="275523">38</cx:pt>
          <cx:pt idx="275524">212</cx:pt>
          <cx:pt idx="275525">161</cx:pt>
          <cx:pt idx="275526">24</cx:pt>
          <cx:pt idx="275527">41</cx:pt>
          <cx:pt idx="275528">149</cx:pt>
          <cx:pt idx="275529">75</cx:pt>
          <cx:pt idx="275530">29</cx:pt>
          <cx:pt idx="275531">175</cx:pt>
          <cx:pt idx="275532">49</cx:pt>
          <cx:pt idx="275533">28</cx:pt>
          <cx:pt idx="275534">36</cx:pt>
          <cx:pt idx="275535">69</cx:pt>
          <cx:pt idx="275536">74</cx:pt>
          <cx:pt idx="275537">89</cx:pt>
          <cx:pt idx="275538">179</cx:pt>
          <cx:pt idx="275539">112</cx:pt>
          <cx:pt idx="275540">116</cx:pt>
          <cx:pt idx="275541">72</cx:pt>
          <cx:pt idx="275542">87</cx:pt>
          <cx:pt idx="275543">41</cx:pt>
          <cx:pt idx="275544">107</cx:pt>
          <cx:pt idx="275545">157</cx:pt>
          <cx:pt idx="275546">49</cx:pt>
          <cx:pt idx="275547">42</cx:pt>
          <cx:pt idx="275548">167</cx:pt>
          <cx:pt idx="275549">87</cx:pt>
          <cx:pt idx="275550">135</cx:pt>
          <cx:pt idx="275551">144</cx:pt>
          <cx:pt idx="275552">56</cx:pt>
          <cx:pt idx="275553">31</cx:pt>
          <cx:pt idx="275554">62</cx:pt>
          <cx:pt idx="275555">52</cx:pt>
          <cx:pt idx="275556">34</cx:pt>
          <cx:pt idx="275557">26</cx:pt>
          <cx:pt idx="275558">43</cx:pt>
          <cx:pt idx="275559">104</cx:pt>
          <cx:pt idx="275560">26</cx:pt>
          <cx:pt idx="275561">62</cx:pt>
          <cx:pt idx="275562">99</cx:pt>
          <cx:pt idx="275563">82</cx:pt>
          <cx:pt idx="275564">10</cx:pt>
          <cx:pt idx="275565">226</cx:pt>
          <cx:pt idx="275566">51</cx:pt>
          <cx:pt idx="275567">53</cx:pt>
          <cx:pt idx="275568">16</cx:pt>
          <cx:pt idx="275569">77</cx:pt>
          <cx:pt idx="275570">161</cx:pt>
          <cx:pt idx="275571">145</cx:pt>
          <cx:pt idx="275572">35</cx:pt>
          <cx:pt idx="275573">80</cx:pt>
          <cx:pt idx="275574">94</cx:pt>
          <cx:pt idx="275575">58</cx:pt>
          <cx:pt idx="275576">85</cx:pt>
          <cx:pt idx="275577">102</cx:pt>
          <cx:pt idx="275578">137</cx:pt>
          <cx:pt idx="275579">74</cx:pt>
          <cx:pt idx="275580">48</cx:pt>
          <cx:pt idx="275581">94</cx:pt>
          <cx:pt idx="275582">96</cx:pt>
          <cx:pt idx="275583">143</cx:pt>
          <cx:pt idx="275584">74</cx:pt>
          <cx:pt idx="275585">101</cx:pt>
          <cx:pt idx="275586">13</cx:pt>
          <cx:pt idx="275587">37</cx:pt>
          <cx:pt idx="275588">26</cx:pt>
          <cx:pt idx="275589">168</cx:pt>
          <cx:pt idx="275590">24</cx:pt>
          <cx:pt idx="275591">98</cx:pt>
          <cx:pt idx="275592">101</cx:pt>
          <cx:pt idx="275593">118</cx:pt>
          <cx:pt idx="275594">198</cx:pt>
          <cx:pt idx="275595">58</cx:pt>
          <cx:pt idx="275596">59</cx:pt>
          <cx:pt idx="275597">79</cx:pt>
          <cx:pt idx="275598">67</cx:pt>
          <cx:pt idx="275599">60</cx:pt>
          <cx:pt idx="275600">54</cx:pt>
          <cx:pt idx="275601">70</cx:pt>
          <cx:pt idx="275602">109</cx:pt>
          <cx:pt idx="275603">51</cx:pt>
          <cx:pt idx="275604">60</cx:pt>
          <cx:pt idx="275605">64</cx:pt>
          <cx:pt idx="275606">270</cx:pt>
          <cx:pt idx="275607">32</cx:pt>
          <cx:pt idx="275608">68</cx:pt>
          <cx:pt idx="275609">58</cx:pt>
          <cx:pt idx="275610">18</cx:pt>
          <cx:pt idx="275611">25</cx:pt>
          <cx:pt idx="275612">44</cx:pt>
          <cx:pt idx="275613">25</cx:pt>
          <cx:pt idx="275614">57</cx:pt>
          <cx:pt idx="275615">74</cx:pt>
          <cx:pt idx="275616">166</cx:pt>
          <cx:pt idx="275617">165</cx:pt>
          <cx:pt idx="275618">37</cx:pt>
          <cx:pt idx="275619">169</cx:pt>
          <cx:pt idx="275620">32</cx:pt>
          <cx:pt idx="275621">79</cx:pt>
          <cx:pt idx="275622">134</cx:pt>
          <cx:pt idx="275623">25</cx:pt>
          <cx:pt idx="275624">39</cx:pt>
          <cx:pt idx="275625">37</cx:pt>
          <cx:pt idx="275626">116</cx:pt>
          <cx:pt idx="275627">59</cx:pt>
          <cx:pt idx="275628">68</cx:pt>
          <cx:pt idx="275629">89</cx:pt>
          <cx:pt idx="275630">45</cx:pt>
          <cx:pt idx="275631">135</cx:pt>
          <cx:pt idx="275632">83</cx:pt>
          <cx:pt idx="275633">98</cx:pt>
          <cx:pt idx="275634">113</cx:pt>
          <cx:pt idx="275635">84</cx:pt>
          <cx:pt idx="275636">27</cx:pt>
          <cx:pt idx="275637">335</cx:pt>
          <cx:pt idx="275638">72</cx:pt>
          <cx:pt idx="275639">31</cx:pt>
          <cx:pt idx="275640">32</cx:pt>
          <cx:pt idx="275641">275</cx:pt>
          <cx:pt idx="275642">36</cx:pt>
          <cx:pt idx="275643">45</cx:pt>
          <cx:pt idx="275644">39</cx:pt>
          <cx:pt idx="275645">110</cx:pt>
          <cx:pt idx="275646">62</cx:pt>
          <cx:pt idx="275647">27</cx:pt>
          <cx:pt idx="275648">99</cx:pt>
          <cx:pt idx="275649">69</cx:pt>
          <cx:pt idx="275650">67</cx:pt>
          <cx:pt idx="275651">105</cx:pt>
          <cx:pt idx="275652">68</cx:pt>
          <cx:pt idx="275653">68</cx:pt>
          <cx:pt idx="275654">37</cx:pt>
          <cx:pt idx="275655">165</cx:pt>
          <cx:pt idx="275656">59</cx:pt>
          <cx:pt idx="275657">93</cx:pt>
          <cx:pt idx="275658">74</cx:pt>
          <cx:pt idx="275659">100</cx:pt>
          <cx:pt idx="275660">34</cx:pt>
          <cx:pt idx="275661">37</cx:pt>
          <cx:pt idx="275662">84</cx:pt>
          <cx:pt idx="275663">60</cx:pt>
          <cx:pt idx="275664">34</cx:pt>
          <cx:pt idx="275665">50</cx:pt>
          <cx:pt idx="275666">55</cx:pt>
          <cx:pt idx="275667">182</cx:pt>
          <cx:pt idx="275668">55</cx:pt>
          <cx:pt idx="275669">150</cx:pt>
          <cx:pt idx="275670">95</cx:pt>
          <cx:pt idx="275671">50</cx:pt>
          <cx:pt idx="275672">51</cx:pt>
          <cx:pt idx="275673">183</cx:pt>
          <cx:pt idx="275674">66</cx:pt>
          <cx:pt idx="275675">94</cx:pt>
          <cx:pt idx="275676">27</cx:pt>
          <cx:pt idx="275677">75</cx:pt>
          <cx:pt idx="275678">80</cx:pt>
          <cx:pt idx="275679">31</cx:pt>
          <cx:pt idx="275680">79</cx:pt>
          <cx:pt idx="275681">37</cx:pt>
          <cx:pt idx="275682">40</cx:pt>
          <cx:pt idx="275683">39</cx:pt>
          <cx:pt idx="275684">87</cx:pt>
          <cx:pt idx="275685">94</cx:pt>
          <cx:pt idx="275686">141</cx:pt>
          <cx:pt idx="275687">49</cx:pt>
          <cx:pt idx="275688">58</cx:pt>
          <cx:pt idx="275689">83</cx:pt>
          <cx:pt idx="275690">318</cx:pt>
          <cx:pt idx="275691">92</cx:pt>
          <cx:pt idx="275692">80</cx:pt>
          <cx:pt idx="275693">144</cx:pt>
          <cx:pt idx="275694">125</cx:pt>
          <cx:pt idx="275695">106</cx:pt>
          <cx:pt idx="275696">13</cx:pt>
          <cx:pt idx="275697">186</cx:pt>
          <cx:pt idx="275698">17</cx:pt>
          <cx:pt idx="275699">51</cx:pt>
          <cx:pt idx="275700">90</cx:pt>
          <cx:pt idx="275701">156</cx:pt>
          <cx:pt idx="275702">62</cx:pt>
          <cx:pt idx="275703">69</cx:pt>
          <cx:pt idx="275704">90</cx:pt>
          <cx:pt idx="275705">172</cx:pt>
          <cx:pt idx="275706">45</cx:pt>
          <cx:pt idx="275707">34</cx:pt>
          <cx:pt idx="275708">119</cx:pt>
          <cx:pt idx="275709">46</cx:pt>
          <cx:pt idx="275710">73</cx:pt>
          <cx:pt idx="275711">202</cx:pt>
          <cx:pt idx="275712">163</cx:pt>
          <cx:pt idx="275713">40</cx:pt>
          <cx:pt idx="275714">241</cx:pt>
          <cx:pt idx="275715">23</cx:pt>
          <cx:pt idx="275716">122</cx:pt>
          <cx:pt idx="275717">72</cx:pt>
          <cx:pt idx="275718">57</cx:pt>
          <cx:pt idx="275719">66</cx:pt>
          <cx:pt idx="275720">165</cx:pt>
          <cx:pt idx="275721">47</cx:pt>
          <cx:pt idx="275722">105</cx:pt>
          <cx:pt idx="275723">47</cx:pt>
          <cx:pt idx="275724">55</cx:pt>
          <cx:pt idx="275725">29</cx:pt>
          <cx:pt idx="275726">90</cx:pt>
          <cx:pt idx="275727">38</cx:pt>
          <cx:pt idx="275728">54</cx:pt>
          <cx:pt idx="275729">92</cx:pt>
          <cx:pt idx="275730">104</cx:pt>
          <cx:pt idx="275731">140</cx:pt>
          <cx:pt idx="275732">54</cx:pt>
          <cx:pt idx="275733">46</cx:pt>
          <cx:pt idx="275734">112</cx:pt>
          <cx:pt idx="275735">82</cx:pt>
          <cx:pt idx="275736">49</cx:pt>
          <cx:pt idx="275737">37</cx:pt>
          <cx:pt idx="275738">238</cx:pt>
          <cx:pt idx="275739">35</cx:pt>
          <cx:pt idx="275740">86</cx:pt>
          <cx:pt idx="275741">114</cx:pt>
          <cx:pt idx="275742">94</cx:pt>
          <cx:pt idx="275743">36</cx:pt>
          <cx:pt idx="275744">46</cx:pt>
          <cx:pt idx="275745">39</cx:pt>
          <cx:pt idx="275746">333</cx:pt>
          <cx:pt idx="275747">73</cx:pt>
          <cx:pt idx="275748">20</cx:pt>
          <cx:pt idx="275749">78</cx:pt>
          <cx:pt idx="275750">223</cx:pt>
          <cx:pt idx="275751">57</cx:pt>
          <cx:pt idx="275752">32</cx:pt>
          <cx:pt idx="275753">213</cx:pt>
          <cx:pt idx="275754">78</cx:pt>
          <cx:pt idx="275755">37</cx:pt>
          <cx:pt idx="275756">153</cx:pt>
          <cx:pt idx="275757">103</cx:pt>
          <cx:pt idx="275758">85</cx:pt>
          <cx:pt idx="275759">30</cx:pt>
          <cx:pt idx="275760">71</cx:pt>
          <cx:pt idx="275761">66</cx:pt>
          <cx:pt idx="275762">61</cx:pt>
          <cx:pt idx="275763">60</cx:pt>
          <cx:pt idx="275764">77</cx:pt>
          <cx:pt idx="275765">87</cx:pt>
          <cx:pt idx="275766">90</cx:pt>
          <cx:pt idx="275767">115</cx:pt>
          <cx:pt idx="275768">98</cx:pt>
          <cx:pt idx="275769">71</cx:pt>
          <cx:pt idx="275770">134</cx:pt>
          <cx:pt idx="275771">60</cx:pt>
          <cx:pt idx="275772">63</cx:pt>
          <cx:pt idx="275773">61</cx:pt>
          <cx:pt idx="275774">21</cx:pt>
          <cx:pt idx="275775">53</cx:pt>
          <cx:pt idx="275776">144</cx:pt>
          <cx:pt idx="275777">94</cx:pt>
          <cx:pt idx="275778">93</cx:pt>
          <cx:pt idx="275779">89</cx:pt>
          <cx:pt idx="275780">19</cx:pt>
          <cx:pt idx="275781">53</cx:pt>
          <cx:pt idx="275782">40</cx:pt>
          <cx:pt idx="275783">100</cx:pt>
          <cx:pt idx="275784">38</cx:pt>
          <cx:pt idx="275785">65</cx:pt>
          <cx:pt idx="275786">140</cx:pt>
          <cx:pt idx="275787">137</cx:pt>
          <cx:pt idx="275788">212</cx:pt>
          <cx:pt idx="275789">11</cx:pt>
          <cx:pt idx="275790">98</cx:pt>
          <cx:pt idx="275791">92</cx:pt>
          <cx:pt idx="275792">41</cx:pt>
          <cx:pt idx="275793">141</cx:pt>
          <cx:pt idx="275794">46</cx:pt>
          <cx:pt idx="275795">113</cx:pt>
          <cx:pt idx="275796">45</cx:pt>
          <cx:pt idx="275797">109</cx:pt>
          <cx:pt idx="275798">55</cx:pt>
          <cx:pt idx="275799">26</cx:pt>
          <cx:pt idx="275800">49</cx:pt>
          <cx:pt idx="275801">128</cx:pt>
          <cx:pt idx="275802">17</cx:pt>
          <cx:pt idx="275803">16</cx:pt>
          <cx:pt idx="275804">72</cx:pt>
          <cx:pt idx="275805">85</cx:pt>
          <cx:pt idx="275806">33</cx:pt>
          <cx:pt idx="275807">184</cx:pt>
          <cx:pt idx="275808">138</cx:pt>
          <cx:pt idx="275809">55</cx:pt>
          <cx:pt idx="275810">78</cx:pt>
          <cx:pt idx="275811">77</cx:pt>
          <cx:pt idx="275812">137</cx:pt>
          <cx:pt idx="275813">58</cx:pt>
          <cx:pt idx="275814">36</cx:pt>
          <cx:pt idx="275815">100</cx:pt>
          <cx:pt idx="275816">74</cx:pt>
          <cx:pt idx="275817">30</cx:pt>
          <cx:pt idx="275818">78</cx:pt>
          <cx:pt idx="275819">149</cx:pt>
          <cx:pt idx="275820">61</cx:pt>
          <cx:pt idx="275821">40</cx:pt>
          <cx:pt idx="275822">69</cx:pt>
          <cx:pt idx="275823">63</cx:pt>
          <cx:pt idx="275824">105</cx:pt>
          <cx:pt idx="275825">15</cx:pt>
          <cx:pt idx="275826">73</cx:pt>
          <cx:pt idx="275827">43</cx:pt>
          <cx:pt idx="275828">52</cx:pt>
          <cx:pt idx="275829">51</cx:pt>
          <cx:pt idx="275830">183</cx:pt>
          <cx:pt idx="275831">132</cx:pt>
          <cx:pt idx="275832">143</cx:pt>
          <cx:pt idx="275833">60</cx:pt>
          <cx:pt idx="275834">26</cx:pt>
          <cx:pt idx="275835">48</cx:pt>
          <cx:pt idx="275836">73</cx:pt>
          <cx:pt idx="275837">15</cx:pt>
          <cx:pt idx="275838">118</cx:pt>
          <cx:pt idx="275839">45</cx:pt>
          <cx:pt idx="275840">64</cx:pt>
          <cx:pt idx="275841">31</cx:pt>
          <cx:pt idx="275842">193</cx:pt>
          <cx:pt idx="275843">29</cx:pt>
          <cx:pt idx="275844">50</cx:pt>
          <cx:pt idx="275845">195</cx:pt>
          <cx:pt idx="275846">38</cx:pt>
          <cx:pt idx="275847">60</cx:pt>
          <cx:pt idx="275848">124</cx:pt>
          <cx:pt idx="275849">36</cx:pt>
          <cx:pt idx="275850">72</cx:pt>
          <cx:pt idx="275851">87</cx:pt>
          <cx:pt idx="275852">99</cx:pt>
          <cx:pt idx="275853">37</cx:pt>
          <cx:pt idx="275854">83</cx:pt>
          <cx:pt idx="275855">89</cx:pt>
          <cx:pt idx="275856">112</cx:pt>
          <cx:pt idx="275857">37</cx:pt>
          <cx:pt idx="275858">64</cx:pt>
          <cx:pt idx="275859">140</cx:pt>
          <cx:pt idx="275860">54</cx:pt>
          <cx:pt idx="275861">28</cx:pt>
          <cx:pt idx="275862">58</cx:pt>
          <cx:pt idx="275863">58</cx:pt>
          <cx:pt idx="275864">92</cx:pt>
          <cx:pt idx="275865">18</cx:pt>
          <cx:pt idx="275866">68</cx:pt>
          <cx:pt idx="275867">52</cx:pt>
          <cx:pt idx="275868">55</cx:pt>
          <cx:pt idx="275869">54</cx:pt>
          <cx:pt idx="275870">24</cx:pt>
          <cx:pt idx="275871">127</cx:pt>
          <cx:pt idx="275872">93</cx:pt>
          <cx:pt idx="275873">96</cx:pt>
          <cx:pt idx="275874">49</cx:pt>
          <cx:pt idx="275875">247</cx:pt>
          <cx:pt idx="275876">55</cx:pt>
          <cx:pt idx="275877">52</cx:pt>
          <cx:pt idx="275878">47</cx:pt>
          <cx:pt idx="275879">91</cx:pt>
          <cx:pt idx="275880">76</cx:pt>
          <cx:pt idx="275881">97</cx:pt>
          <cx:pt idx="275882">86</cx:pt>
          <cx:pt idx="275883">44</cx:pt>
          <cx:pt idx="275884">35</cx:pt>
          <cx:pt idx="275885">28</cx:pt>
          <cx:pt idx="275886">68</cx:pt>
          <cx:pt idx="275887">172</cx:pt>
          <cx:pt idx="275888">93</cx:pt>
          <cx:pt idx="275889">125</cx:pt>
          <cx:pt idx="275890">69</cx:pt>
          <cx:pt idx="275891">32</cx:pt>
          <cx:pt idx="275892">38</cx:pt>
          <cx:pt idx="275893">40</cx:pt>
          <cx:pt idx="275894">204</cx:pt>
          <cx:pt idx="275895">61</cx:pt>
          <cx:pt idx="275896">44</cx:pt>
          <cx:pt idx="275897">86</cx:pt>
          <cx:pt idx="275898">63</cx:pt>
          <cx:pt idx="275899">50</cx:pt>
          <cx:pt idx="275900">135</cx:pt>
          <cx:pt idx="275901">36</cx:pt>
          <cx:pt idx="275902">25</cx:pt>
          <cx:pt idx="275903">180</cx:pt>
          <cx:pt idx="275904">40</cx:pt>
          <cx:pt idx="275905">271</cx:pt>
          <cx:pt idx="275906">37</cx:pt>
          <cx:pt idx="275907">64</cx:pt>
          <cx:pt idx="275908">67</cx:pt>
          <cx:pt idx="275909">132</cx:pt>
          <cx:pt idx="275910">138</cx:pt>
          <cx:pt idx="275911">41</cx:pt>
          <cx:pt idx="275912">79</cx:pt>
          <cx:pt idx="275913">48</cx:pt>
          <cx:pt idx="275914">104</cx:pt>
          <cx:pt idx="275915">36</cx:pt>
          <cx:pt idx="275916">74</cx:pt>
          <cx:pt idx="275917">162</cx:pt>
          <cx:pt idx="275918">49</cx:pt>
          <cx:pt idx="275919">48</cx:pt>
          <cx:pt idx="275920">37</cx:pt>
          <cx:pt idx="275921">184</cx:pt>
          <cx:pt idx="275922">28</cx:pt>
          <cx:pt idx="275923">52</cx:pt>
          <cx:pt idx="275924">100</cx:pt>
          <cx:pt idx="275925">14</cx:pt>
          <cx:pt idx="275926">149</cx:pt>
          <cx:pt idx="275927">46</cx:pt>
          <cx:pt idx="275928">35</cx:pt>
          <cx:pt idx="275929">87</cx:pt>
          <cx:pt idx="275930">78</cx:pt>
          <cx:pt idx="275931">148</cx:pt>
          <cx:pt idx="275932">45</cx:pt>
          <cx:pt idx="275933">151</cx:pt>
          <cx:pt idx="275934">135</cx:pt>
          <cx:pt idx="275935">36</cx:pt>
          <cx:pt idx="275936">98</cx:pt>
          <cx:pt idx="275937">163</cx:pt>
          <cx:pt idx="275938">153</cx:pt>
          <cx:pt idx="275939">24</cx:pt>
          <cx:pt idx="275940">30</cx:pt>
          <cx:pt idx="275941">18</cx:pt>
          <cx:pt idx="275942">160</cx:pt>
          <cx:pt idx="275943">174</cx:pt>
          <cx:pt idx="275944">137</cx:pt>
          <cx:pt idx="275945">29</cx:pt>
          <cx:pt idx="275946">21</cx:pt>
          <cx:pt idx="275947">231</cx:pt>
          <cx:pt idx="275948">95</cx:pt>
          <cx:pt idx="275949">97</cx:pt>
          <cx:pt idx="275950">73</cx:pt>
          <cx:pt idx="275951">96</cx:pt>
          <cx:pt idx="275952">92</cx:pt>
          <cx:pt idx="275953">13</cx:pt>
          <cx:pt idx="275954">833</cx:pt>
          <cx:pt idx="275955">129</cx:pt>
          <cx:pt idx="275956">99</cx:pt>
          <cx:pt idx="275957">375</cx:pt>
          <cx:pt idx="275958">32</cx:pt>
          <cx:pt idx="275959">138</cx:pt>
          <cx:pt idx="275960">14</cx:pt>
          <cx:pt idx="275961">166</cx:pt>
          <cx:pt idx="275962">146</cx:pt>
          <cx:pt idx="275963">39</cx:pt>
          <cx:pt idx="275964">142</cx:pt>
          <cx:pt idx="275965">55</cx:pt>
          <cx:pt idx="275966">67</cx:pt>
          <cx:pt idx="275967">21</cx:pt>
          <cx:pt idx="275968">46</cx:pt>
          <cx:pt idx="275969">34</cx:pt>
          <cx:pt idx="275970">76</cx:pt>
          <cx:pt idx="275971">231</cx:pt>
          <cx:pt idx="275972">95</cx:pt>
          <cx:pt idx="275973">81</cx:pt>
          <cx:pt idx="275974">163</cx:pt>
          <cx:pt idx="275975">51</cx:pt>
          <cx:pt idx="275976">35</cx:pt>
          <cx:pt idx="275977">95</cx:pt>
          <cx:pt idx="275978">95</cx:pt>
          <cx:pt idx="275979">88</cx:pt>
          <cx:pt idx="275980">94</cx:pt>
          <cx:pt idx="275981">91</cx:pt>
          <cx:pt idx="275982">49</cx:pt>
          <cx:pt idx="275983">151</cx:pt>
          <cx:pt idx="275984">20</cx:pt>
          <cx:pt idx="275985">31</cx:pt>
          <cx:pt idx="275986">16</cx:pt>
          <cx:pt idx="275987">51</cx:pt>
          <cx:pt idx="275988">39</cx:pt>
          <cx:pt idx="275989">99</cx:pt>
          <cx:pt idx="275990">67</cx:pt>
          <cx:pt idx="275991">90</cx:pt>
          <cx:pt idx="275992">37</cx:pt>
          <cx:pt idx="275993">447</cx:pt>
          <cx:pt idx="275994">25</cx:pt>
          <cx:pt idx="275995">92</cx:pt>
          <cx:pt idx="275996">96</cx:pt>
          <cx:pt idx="275997">238</cx:pt>
          <cx:pt idx="275998">79</cx:pt>
          <cx:pt idx="275999">112</cx:pt>
          <cx:pt idx="276000">158</cx:pt>
          <cx:pt idx="276001">37</cx:pt>
          <cx:pt idx="276002">98</cx:pt>
          <cx:pt idx="276003">43</cx:pt>
          <cx:pt idx="276004">120</cx:pt>
          <cx:pt idx="276005">134</cx:pt>
          <cx:pt idx="276006">117</cx:pt>
          <cx:pt idx="276007">34</cx:pt>
          <cx:pt idx="276008">146</cx:pt>
          <cx:pt idx="276009">45</cx:pt>
          <cx:pt idx="276010">76</cx:pt>
          <cx:pt idx="276011">131</cx:pt>
          <cx:pt idx="276012">89</cx:pt>
          <cx:pt idx="276013">90</cx:pt>
          <cx:pt idx="276014">160</cx:pt>
          <cx:pt idx="276015">44</cx:pt>
          <cx:pt idx="276016">50</cx:pt>
          <cx:pt idx="276017">97</cx:pt>
          <cx:pt idx="276018">280</cx:pt>
          <cx:pt idx="276019">42</cx:pt>
          <cx:pt idx="276020">118</cx:pt>
          <cx:pt idx="276021">32</cx:pt>
          <cx:pt idx="276022">85</cx:pt>
          <cx:pt idx="276023">12</cx:pt>
          <cx:pt idx="276024">71</cx:pt>
          <cx:pt idx="276025">148</cx:pt>
          <cx:pt idx="276026">30</cx:pt>
          <cx:pt idx="276027">112</cx:pt>
          <cx:pt idx="276028">54</cx:pt>
          <cx:pt idx="276029">139</cx:pt>
          <cx:pt idx="276030">107</cx:pt>
          <cx:pt idx="276031">90</cx:pt>
          <cx:pt idx="276032">111</cx:pt>
          <cx:pt idx="276033">111</cx:pt>
          <cx:pt idx="276034">85</cx:pt>
          <cx:pt idx="276035">51</cx:pt>
          <cx:pt idx="276036">109</cx:pt>
          <cx:pt idx="276037">142</cx:pt>
          <cx:pt idx="276038">28</cx:pt>
          <cx:pt idx="276039">39</cx:pt>
          <cx:pt idx="276040">74</cx:pt>
          <cx:pt idx="276041">38</cx:pt>
          <cx:pt idx="276042">46</cx:pt>
          <cx:pt idx="276043">76</cx:pt>
          <cx:pt idx="276044">77</cx:pt>
          <cx:pt idx="276045">167</cx:pt>
          <cx:pt idx="276046">45</cx:pt>
          <cx:pt idx="276047">228</cx:pt>
          <cx:pt idx="276048">432</cx:pt>
          <cx:pt idx="276049">69</cx:pt>
          <cx:pt idx="276050">56</cx:pt>
          <cx:pt idx="276051">69</cx:pt>
          <cx:pt idx="276052">57</cx:pt>
          <cx:pt idx="276053">80</cx:pt>
          <cx:pt idx="276054">196</cx:pt>
          <cx:pt idx="276055">109</cx:pt>
          <cx:pt idx="276056">83</cx:pt>
          <cx:pt idx="276057">82</cx:pt>
          <cx:pt idx="276058">78</cx:pt>
          <cx:pt idx="276059">19</cx:pt>
          <cx:pt idx="276060">93</cx:pt>
          <cx:pt idx="276061">15</cx:pt>
          <cx:pt idx="276062">25</cx:pt>
          <cx:pt idx="276063">67</cx:pt>
          <cx:pt idx="276064">48</cx:pt>
          <cx:pt idx="276065">94</cx:pt>
          <cx:pt idx="276066">17</cx:pt>
          <cx:pt idx="276067">39</cx:pt>
          <cx:pt idx="276068">162</cx:pt>
          <cx:pt idx="276069">102</cx:pt>
          <cx:pt idx="276070">25</cx:pt>
          <cx:pt idx="276071">88</cx:pt>
          <cx:pt idx="276072">151</cx:pt>
          <cx:pt idx="276073">171</cx:pt>
          <cx:pt idx="276074">75</cx:pt>
          <cx:pt idx="276075">158</cx:pt>
          <cx:pt idx="276076">32</cx:pt>
          <cx:pt idx="276077">52</cx:pt>
          <cx:pt idx="276078">154</cx:pt>
          <cx:pt idx="276079">99</cx:pt>
          <cx:pt idx="276080">116</cx:pt>
          <cx:pt idx="276081">39</cx:pt>
          <cx:pt idx="276082">100</cx:pt>
          <cx:pt idx="276083">107</cx:pt>
          <cx:pt idx="276084">104</cx:pt>
          <cx:pt idx="276085">83</cx:pt>
          <cx:pt idx="276086">39</cx:pt>
          <cx:pt idx="276087">51</cx:pt>
          <cx:pt idx="276088">70</cx:pt>
          <cx:pt idx="276089">17</cx:pt>
          <cx:pt idx="276090">106</cx:pt>
          <cx:pt idx="276091">74</cx:pt>
          <cx:pt idx="276092">93</cx:pt>
          <cx:pt idx="276093">112</cx:pt>
          <cx:pt idx="276094">70</cx:pt>
          <cx:pt idx="276095">72</cx:pt>
          <cx:pt idx="276096">322</cx:pt>
          <cx:pt idx="276097">52</cx:pt>
          <cx:pt idx="276098">66</cx:pt>
          <cx:pt idx="276099">89</cx:pt>
          <cx:pt idx="276100">18</cx:pt>
          <cx:pt idx="276101">119</cx:pt>
          <cx:pt idx="276102">63</cx:pt>
          <cx:pt idx="276103">86</cx:pt>
          <cx:pt idx="276104">145</cx:pt>
          <cx:pt idx="276105">35</cx:pt>
          <cx:pt idx="276106">138</cx:pt>
          <cx:pt idx="276107">69</cx:pt>
          <cx:pt idx="276108">110</cx:pt>
          <cx:pt idx="276109">23</cx:pt>
          <cx:pt idx="276110">89</cx:pt>
          <cx:pt idx="276111">166</cx:pt>
          <cx:pt idx="276112">93</cx:pt>
          <cx:pt idx="276113">46</cx:pt>
          <cx:pt idx="276114">234</cx:pt>
          <cx:pt idx="276115">21</cx:pt>
          <cx:pt idx="276116">138</cx:pt>
          <cx:pt idx="276117">97</cx:pt>
          <cx:pt idx="276118">86</cx:pt>
          <cx:pt idx="276119">270</cx:pt>
          <cx:pt idx="276120">21</cx:pt>
          <cx:pt idx="276121">163</cx:pt>
          <cx:pt idx="276122">28</cx:pt>
          <cx:pt idx="276123">69</cx:pt>
          <cx:pt idx="276124">53</cx:pt>
          <cx:pt idx="276125">50</cx:pt>
          <cx:pt idx="276126">67</cx:pt>
          <cx:pt idx="276127">258</cx:pt>
          <cx:pt idx="276128">54</cx:pt>
          <cx:pt idx="276129">74</cx:pt>
          <cx:pt idx="276130">30</cx:pt>
          <cx:pt idx="276131">205</cx:pt>
          <cx:pt idx="276132">59</cx:pt>
          <cx:pt idx="276133">76</cx:pt>
          <cx:pt idx="276134">80</cx:pt>
          <cx:pt idx="276135">30</cx:pt>
          <cx:pt idx="276136">219</cx:pt>
          <cx:pt idx="276137">32</cx:pt>
          <cx:pt idx="276138">70</cx:pt>
          <cx:pt idx="276139">180</cx:pt>
          <cx:pt idx="276140">33</cx:pt>
          <cx:pt idx="276141">72</cx:pt>
          <cx:pt idx="276142">87</cx:pt>
          <cx:pt idx="276143">110</cx:pt>
          <cx:pt idx="276144">83</cx:pt>
          <cx:pt idx="276145">126</cx:pt>
          <cx:pt idx="276146">99</cx:pt>
          <cx:pt idx="276147">50</cx:pt>
          <cx:pt idx="276148">234</cx:pt>
          <cx:pt idx="276149">199</cx:pt>
          <cx:pt idx="276150">36</cx:pt>
          <cx:pt idx="276151">178</cx:pt>
          <cx:pt idx="276152">65</cx:pt>
          <cx:pt idx="276153">92</cx:pt>
          <cx:pt idx="276154">240</cx:pt>
          <cx:pt idx="276155">87</cx:pt>
          <cx:pt idx="276156">50</cx:pt>
          <cx:pt idx="276157">79</cx:pt>
          <cx:pt idx="276158">19</cx:pt>
          <cx:pt idx="276159">181</cx:pt>
          <cx:pt idx="276160">112</cx:pt>
          <cx:pt idx="276161">189</cx:pt>
          <cx:pt idx="276162">107</cx:pt>
          <cx:pt idx="276163">54</cx:pt>
          <cx:pt idx="276164">36</cx:pt>
          <cx:pt idx="276165">45</cx:pt>
          <cx:pt idx="276166">33</cx:pt>
          <cx:pt idx="276167">24</cx:pt>
          <cx:pt idx="276168">105</cx:pt>
          <cx:pt idx="276169">62</cx:pt>
          <cx:pt idx="276170">47</cx:pt>
          <cx:pt idx="276171">81</cx:pt>
          <cx:pt idx="276172">26</cx:pt>
          <cx:pt idx="276173">80</cx:pt>
          <cx:pt idx="276174">103</cx:pt>
          <cx:pt idx="276175">240</cx:pt>
          <cx:pt idx="276176">93</cx:pt>
          <cx:pt idx="276177">26</cx:pt>
          <cx:pt idx="276178">65</cx:pt>
          <cx:pt idx="276179">73</cx:pt>
          <cx:pt idx="276180">48</cx:pt>
          <cx:pt idx="276181">82</cx:pt>
          <cx:pt idx="276182">128</cx:pt>
          <cx:pt idx="276183">69</cx:pt>
          <cx:pt idx="276184">66</cx:pt>
          <cx:pt idx="276185">47</cx:pt>
          <cx:pt idx="276186">78</cx:pt>
          <cx:pt idx="276187">105</cx:pt>
          <cx:pt idx="276188">71</cx:pt>
          <cx:pt idx="276189">198</cx:pt>
          <cx:pt idx="276190">40</cx:pt>
          <cx:pt idx="276191">57</cx:pt>
          <cx:pt idx="276192">171</cx:pt>
          <cx:pt idx="276193">47</cx:pt>
          <cx:pt idx="276194">30</cx:pt>
          <cx:pt idx="276195">47</cx:pt>
          <cx:pt idx="276196">66</cx:pt>
          <cx:pt idx="276197">60</cx:pt>
          <cx:pt idx="276198">256</cx:pt>
          <cx:pt idx="276199">16</cx:pt>
          <cx:pt idx="276200">91</cx:pt>
          <cx:pt idx="276201">30</cx:pt>
          <cx:pt idx="276202">177</cx:pt>
          <cx:pt idx="276203">31</cx:pt>
          <cx:pt idx="276204">101</cx:pt>
          <cx:pt idx="276205">33</cx:pt>
          <cx:pt idx="276206">13</cx:pt>
          <cx:pt idx="276207">83</cx:pt>
          <cx:pt idx="276208">70</cx:pt>
          <cx:pt idx="276209">79</cx:pt>
          <cx:pt idx="276210">36</cx:pt>
          <cx:pt idx="276211">97</cx:pt>
          <cx:pt idx="276212">40</cx:pt>
          <cx:pt idx="276213">138</cx:pt>
          <cx:pt idx="276214">63</cx:pt>
          <cx:pt idx="276215">20</cx:pt>
          <cx:pt idx="276216">30</cx:pt>
          <cx:pt idx="276217">106</cx:pt>
          <cx:pt idx="276218">63</cx:pt>
          <cx:pt idx="276219">84</cx:pt>
          <cx:pt idx="276220">175</cx:pt>
          <cx:pt idx="276221">51</cx:pt>
          <cx:pt idx="276222">34</cx:pt>
          <cx:pt idx="276223">96</cx:pt>
          <cx:pt idx="276224">74</cx:pt>
          <cx:pt idx="276225">44</cx:pt>
          <cx:pt idx="276226">119</cx:pt>
          <cx:pt idx="276227">35</cx:pt>
          <cx:pt idx="276228">74</cx:pt>
          <cx:pt idx="276229">43</cx:pt>
          <cx:pt idx="276230">172</cx:pt>
          <cx:pt idx="276231">104</cx:pt>
          <cx:pt idx="276232">61</cx:pt>
          <cx:pt idx="276233">57</cx:pt>
          <cx:pt idx="276234">321</cx:pt>
          <cx:pt idx="276235">222</cx:pt>
          <cx:pt idx="276236">50</cx:pt>
          <cx:pt idx="276237">74</cx:pt>
          <cx:pt idx="276238">41</cx:pt>
          <cx:pt idx="276239">42</cx:pt>
          <cx:pt idx="276240">67</cx:pt>
          <cx:pt idx="276241">149</cx:pt>
          <cx:pt idx="276242">62</cx:pt>
          <cx:pt idx="276243">242</cx:pt>
          <cx:pt idx="276244">76</cx:pt>
          <cx:pt idx="276245">271</cx:pt>
          <cx:pt idx="276246">73</cx:pt>
          <cx:pt idx="276247">30</cx:pt>
          <cx:pt idx="276248">14</cx:pt>
          <cx:pt idx="276249">33</cx:pt>
          <cx:pt idx="276250">132</cx:pt>
          <cx:pt idx="276251">36</cx:pt>
          <cx:pt idx="276252">67</cx:pt>
          <cx:pt idx="276253">36</cx:pt>
          <cx:pt idx="276254">135</cx:pt>
          <cx:pt idx="276255">53</cx:pt>
          <cx:pt idx="276256">93</cx:pt>
          <cx:pt idx="276257">37</cx:pt>
          <cx:pt idx="276258">39</cx:pt>
          <cx:pt idx="276259">63</cx:pt>
          <cx:pt idx="276260">114</cx:pt>
          <cx:pt idx="276261">76</cx:pt>
          <cx:pt idx="276262">227</cx:pt>
          <cx:pt idx="276263">107</cx:pt>
          <cx:pt idx="276264">98</cx:pt>
          <cx:pt idx="276265">104</cx:pt>
          <cx:pt idx="276266">15</cx:pt>
          <cx:pt idx="276267">155</cx:pt>
          <cx:pt idx="276268">350</cx:pt>
          <cx:pt idx="276269">210</cx:pt>
          <cx:pt idx="276270">51</cx:pt>
          <cx:pt idx="276271">67</cx:pt>
          <cx:pt idx="276272">22</cx:pt>
          <cx:pt idx="276273">131</cx:pt>
          <cx:pt idx="276274">131</cx:pt>
          <cx:pt idx="276275">120</cx:pt>
          <cx:pt idx="276276">44</cx:pt>
          <cx:pt idx="276277">34</cx:pt>
          <cx:pt idx="276278">61</cx:pt>
          <cx:pt idx="276279">127</cx:pt>
          <cx:pt idx="276280">134</cx:pt>
          <cx:pt idx="276281">21</cx:pt>
          <cx:pt idx="276282">24</cx:pt>
          <cx:pt idx="276283">108</cx:pt>
          <cx:pt idx="276284">22</cx:pt>
          <cx:pt idx="276285">146</cx:pt>
          <cx:pt idx="276286">298</cx:pt>
          <cx:pt idx="276287">102</cx:pt>
          <cx:pt idx="276288">223</cx:pt>
          <cx:pt idx="276289">18</cx:pt>
          <cx:pt idx="276290">63</cx:pt>
          <cx:pt idx="276291">111</cx:pt>
          <cx:pt idx="276292">27</cx:pt>
          <cx:pt idx="276293">148</cx:pt>
          <cx:pt idx="276294">114</cx:pt>
          <cx:pt idx="276295">33</cx:pt>
          <cx:pt idx="276296">43</cx:pt>
          <cx:pt idx="276297">64</cx:pt>
          <cx:pt idx="276298">126</cx:pt>
          <cx:pt idx="276299">146</cx:pt>
          <cx:pt idx="276300">66</cx:pt>
          <cx:pt idx="276301">20</cx:pt>
          <cx:pt idx="276302">38</cx:pt>
          <cx:pt idx="276303">90</cx:pt>
          <cx:pt idx="276304">41</cx:pt>
          <cx:pt idx="276305">44</cx:pt>
          <cx:pt idx="276306">163</cx:pt>
          <cx:pt idx="276307">95</cx:pt>
          <cx:pt idx="276308">101</cx:pt>
          <cx:pt idx="276309">51</cx:pt>
          <cx:pt idx="276310">197</cx:pt>
          <cx:pt idx="276311">38</cx:pt>
          <cx:pt idx="276312">43</cx:pt>
          <cx:pt idx="276313">43</cx:pt>
          <cx:pt idx="276314">99</cx:pt>
          <cx:pt idx="276315">120</cx:pt>
          <cx:pt idx="276316">80</cx:pt>
          <cx:pt idx="276317">136</cx:pt>
          <cx:pt idx="276318">72</cx:pt>
          <cx:pt idx="276319">57</cx:pt>
          <cx:pt idx="276320">31</cx:pt>
          <cx:pt idx="276321">275</cx:pt>
          <cx:pt idx="276322">95</cx:pt>
          <cx:pt idx="276323">29</cx:pt>
          <cx:pt idx="276324">92</cx:pt>
          <cx:pt idx="276325">57</cx:pt>
          <cx:pt idx="276326">35</cx:pt>
          <cx:pt idx="276327">17</cx:pt>
          <cx:pt idx="276328">63</cx:pt>
          <cx:pt idx="276329">75</cx:pt>
          <cx:pt idx="276330">44</cx:pt>
          <cx:pt idx="276331">50</cx:pt>
          <cx:pt idx="276332">83</cx:pt>
          <cx:pt idx="276333">103</cx:pt>
          <cx:pt idx="276334">130</cx:pt>
          <cx:pt idx="276335">43</cx:pt>
          <cx:pt idx="276336">22</cx:pt>
          <cx:pt idx="276337">203</cx:pt>
          <cx:pt idx="276338">23</cx:pt>
          <cx:pt idx="276339">171</cx:pt>
          <cx:pt idx="276340">168</cx:pt>
          <cx:pt idx="276341">59</cx:pt>
          <cx:pt idx="276342">145</cx:pt>
          <cx:pt idx="276343">53</cx:pt>
          <cx:pt idx="276344">83</cx:pt>
          <cx:pt idx="276345">102</cx:pt>
          <cx:pt idx="276346">30</cx:pt>
          <cx:pt idx="276347">64</cx:pt>
          <cx:pt idx="276348">130</cx:pt>
          <cx:pt idx="276349">31</cx:pt>
          <cx:pt idx="276350">31</cx:pt>
          <cx:pt idx="276351">66</cx:pt>
          <cx:pt idx="276352">47</cx:pt>
          <cx:pt idx="276353">152</cx:pt>
          <cx:pt idx="276354">42</cx:pt>
          <cx:pt idx="276355">89</cx:pt>
          <cx:pt idx="276356">20</cx:pt>
          <cx:pt idx="276357">202</cx:pt>
          <cx:pt idx="276358">197</cx:pt>
          <cx:pt idx="276359">95</cx:pt>
          <cx:pt idx="276360">51</cx:pt>
          <cx:pt idx="276361">116</cx:pt>
          <cx:pt idx="276362">328</cx:pt>
          <cx:pt idx="276363">161</cx:pt>
          <cx:pt idx="276364">121</cx:pt>
          <cx:pt idx="276365">83</cx:pt>
          <cx:pt idx="276366">96</cx:pt>
          <cx:pt idx="276367">44</cx:pt>
          <cx:pt idx="276368">51</cx:pt>
          <cx:pt idx="276369">46</cx:pt>
          <cx:pt idx="276370">45</cx:pt>
          <cx:pt idx="276371">47</cx:pt>
          <cx:pt idx="276372">101</cx:pt>
          <cx:pt idx="276373">102</cx:pt>
          <cx:pt idx="276374">146</cx:pt>
          <cx:pt idx="276375">42</cx:pt>
          <cx:pt idx="276376">97</cx:pt>
          <cx:pt idx="276377">36</cx:pt>
          <cx:pt idx="276378">17</cx:pt>
          <cx:pt idx="276379">28</cx:pt>
          <cx:pt idx="276380">31</cx:pt>
          <cx:pt idx="276381">212</cx:pt>
          <cx:pt idx="276382">30</cx:pt>
          <cx:pt idx="276383">51</cx:pt>
          <cx:pt idx="276384">110</cx:pt>
          <cx:pt idx="276385">173</cx:pt>
          <cx:pt idx="276386">23</cx:pt>
          <cx:pt idx="276387">83</cx:pt>
          <cx:pt idx="276388">37</cx:pt>
          <cx:pt idx="276389">58</cx:pt>
          <cx:pt idx="276390">40</cx:pt>
          <cx:pt idx="276391">38</cx:pt>
          <cx:pt idx="276392">257</cx:pt>
          <cx:pt idx="276393">141</cx:pt>
          <cx:pt idx="276394">125</cx:pt>
          <cx:pt idx="276395">192</cx:pt>
          <cx:pt idx="276396">108</cx:pt>
          <cx:pt idx="276397">84</cx:pt>
          <cx:pt idx="276398">97</cx:pt>
          <cx:pt idx="276399">49</cx:pt>
          <cx:pt idx="276400">49</cx:pt>
          <cx:pt idx="276401">62</cx:pt>
          <cx:pt idx="276402">99</cx:pt>
          <cx:pt idx="276403">34</cx:pt>
          <cx:pt idx="276404">29</cx:pt>
          <cx:pt idx="276405">147</cx:pt>
          <cx:pt idx="276406">47</cx:pt>
          <cx:pt idx="276407">66</cx:pt>
          <cx:pt idx="276408">172</cx:pt>
          <cx:pt idx="276409">159</cx:pt>
          <cx:pt idx="276410">120</cx:pt>
          <cx:pt idx="276411">54</cx:pt>
          <cx:pt idx="276412">100</cx:pt>
          <cx:pt idx="276413">75</cx:pt>
          <cx:pt idx="276414">30</cx:pt>
          <cx:pt idx="276415">44</cx:pt>
          <cx:pt idx="276416">368</cx:pt>
          <cx:pt idx="276417">70</cx:pt>
          <cx:pt idx="276418">49</cx:pt>
          <cx:pt idx="276419">46</cx:pt>
          <cx:pt idx="276420">22</cx:pt>
          <cx:pt idx="276421">29</cx:pt>
          <cx:pt idx="276422">56</cx:pt>
          <cx:pt idx="276423">48</cx:pt>
          <cx:pt idx="276424">25</cx:pt>
          <cx:pt idx="276425">247</cx:pt>
          <cx:pt idx="276426">53</cx:pt>
          <cx:pt idx="276427">86</cx:pt>
          <cx:pt idx="276428">65</cx:pt>
          <cx:pt idx="276429">63</cx:pt>
          <cx:pt idx="276430">55</cx:pt>
          <cx:pt idx="276431">153</cx:pt>
          <cx:pt idx="276432">61</cx:pt>
          <cx:pt idx="276433">71</cx:pt>
          <cx:pt idx="276434">88</cx:pt>
          <cx:pt idx="276435">60</cx:pt>
          <cx:pt idx="276436">32</cx:pt>
          <cx:pt idx="276437">123</cx:pt>
          <cx:pt idx="276438">180</cx:pt>
          <cx:pt idx="276439">63</cx:pt>
          <cx:pt idx="276440">154</cx:pt>
          <cx:pt idx="276441">38</cx:pt>
          <cx:pt idx="276442">75</cx:pt>
          <cx:pt idx="276443">65</cx:pt>
          <cx:pt idx="276444">56</cx:pt>
          <cx:pt idx="276445">98</cx:pt>
          <cx:pt idx="276446">176</cx:pt>
          <cx:pt idx="276447">136</cx:pt>
          <cx:pt idx="276448">38</cx:pt>
          <cx:pt idx="276449">97</cx:pt>
          <cx:pt idx="276450">70</cx:pt>
          <cx:pt idx="276451">39</cx:pt>
          <cx:pt idx="276452">26</cx:pt>
          <cx:pt idx="276453">80</cx:pt>
          <cx:pt idx="276454">17</cx:pt>
          <cx:pt idx="276455">31</cx:pt>
          <cx:pt idx="276456">19</cx:pt>
          <cx:pt idx="276457">232</cx:pt>
          <cx:pt idx="276458">69</cx:pt>
          <cx:pt idx="276459">44</cx:pt>
          <cx:pt idx="276460">207</cx:pt>
          <cx:pt idx="276461">65</cx:pt>
          <cx:pt idx="276462">166</cx:pt>
          <cx:pt idx="276463">142</cx:pt>
          <cx:pt idx="276464">117</cx:pt>
          <cx:pt idx="276465">236</cx:pt>
          <cx:pt idx="276466">91</cx:pt>
          <cx:pt idx="276467">94</cx:pt>
          <cx:pt idx="276468">40</cx:pt>
          <cx:pt idx="276469">85</cx:pt>
          <cx:pt idx="276470">69</cx:pt>
          <cx:pt idx="276471">40</cx:pt>
          <cx:pt idx="276472">32</cx:pt>
          <cx:pt idx="276473">157</cx:pt>
          <cx:pt idx="276474">333</cx:pt>
          <cx:pt idx="276475">138</cx:pt>
          <cx:pt idx="276476">46</cx:pt>
          <cx:pt idx="276477">76</cx:pt>
          <cx:pt idx="276478">124</cx:pt>
          <cx:pt idx="276479">125</cx:pt>
          <cx:pt idx="276480">38</cx:pt>
          <cx:pt idx="276481">120</cx:pt>
          <cx:pt idx="276482">108</cx:pt>
          <cx:pt idx="276483">63</cx:pt>
          <cx:pt idx="276484">44</cx:pt>
          <cx:pt idx="276485">39</cx:pt>
          <cx:pt idx="276486">135</cx:pt>
          <cx:pt idx="276487">55</cx:pt>
          <cx:pt idx="276488">166</cx:pt>
          <cx:pt idx="276489">93</cx:pt>
          <cx:pt idx="276490">76</cx:pt>
          <cx:pt idx="276491">87</cx:pt>
          <cx:pt idx="276492">54</cx:pt>
          <cx:pt idx="276493">39</cx:pt>
          <cx:pt idx="276494">42</cx:pt>
          <cx:pt idx="276495">111</cx:pt>
          <cx:pt idx="276496">84</cx:pt>
          <cx:pt idx="276497">17</cx:pt>
          <cx:pt idx="276498">104</cx:pt>
          <cx:pt idx="276499">38</cx:pt>
          <cx:pt idx="276500">44</cx:pt>
          <cx:pt idx="276501">82</cx:pt>
          <cx:pt idx="276502">24</cx:pt>
          <cx:pt idx="276503">139</cx:pt>
          <cx:pt idx="276504">81</cx:pt>
          <cx:pt idx="276505">139</cx:pt>
          <cx:pt idx="276506">26</cx:pt>
          <cx:pt idx="276507">18</cx:pt>
          <cx:pt idx="276508">69</cx:pt>
          <cx:pt idx="276509">81</cx:pt>
          <cx:pt idx="276510">39</cx:pt>
          <cx:pt idx="276511">93</cx:pt>
          <cx:pt idx="276512">63</cx:pt>
          <cx:pt idx="276513">92</cx:pt>
          <cx:pt idx="276514">37</cx:pt>
          <cx:pt idx="276515">133</cx:pt>
          <cx:pt idx="276516">58</cx:pt>
          <cx:pt idx="276517">86</cx:pt>
          <cx:pt idx="276518">39</cx:pt>
          <cx:pt idx="276519">49</cx:pt>
          <cx:pt idx="276520">74</cx:pt>
          <cx:pt idx="276521">34</cx:pt>
          <cx:pt idx="276522">40</cx:pt>
          <cx:pt idx="276523">72</cx:pt>
          <cx:pt idx="276524">62</cx:pt>
          <cx:pt idx="276525">75</cx:pt>
          <cx:pt idx="276526">59</cx:pt>
          <cx:pt idx="276527">103</cx:pt>
          <cx:pt idx="276528">107</cx:pt>
          <cx:pt idx="276529">65</cx:pt>
          <cx:pt idx="276530">162</cx:pt>
          <cx:pt idx="276531">52</cx:pt>
          <cx:pt idx="276532">104</cx:pt>
          <cx:pt idx="276533">45</cx:pt>
          <cx:pt idx="276534">78</cx:pt>
          <cx:pt idx="276535">106</cx:pt>
          <cx:pt idx="276536">174</cx:pt>
          <cx:pt idx="276537">57</cx:pt>
          <cx:pt idx="276538">58</cx:pt>
          <cx:pt idx="276539">63</cx:pt>
          <cx:pt idx="276540">40</cx:pt>
          <cx:pt idx="276541">50</cx:pt>
          <cx:pt idx="276542">43</cx:pt>
          <cx:pt idx="276543">57</cx:pt>
          <cx:pt idx="276544">81</cx:pt>
          <cx:pt idx="276545">140</cx:pt>
          <cx:pt idx="276546">64</cx:pt>
          <cx:pt idx="276547">86</cx:pt>
          <cx:pt idx="276548">63</cx:pt>
          <cx:pt idx="276549">31</cx:pt>
          <cx:pt idx="276550">44</cx:pt>
          <cx:pt idx="276551">51</cx:pt>
          <cx:pt idx="276552">64</cx:pt>
          <cx:pt idx="276553">39</cx:pt>
          <cx:pt idx="276554">29</cx:pt>
          <cx:pt idx="276555">160</cx:pt>
          <cx:pt idx="276556">78</cx:pt>
          <cx:pt idx="276557">126</cx:pt>
          <cx:pt idx="276558">189</cx:pt>
          <cx:pt idx="276559">39</cx:pt>
          <cx:pt idx="276560">71</cx:pt>
          <cx:pt idx="276561">69</cx:pt>
          <cx:pt idx="276562">80</cx:pt>
          <cx:pt idx="276563">391</cx:pt>
          <cx:pt idx="276564">30</cx:pt>
          <cx:pt idx="276565">54</cx:pt>
          <cx:pt idx="276566">47</cx:pt>
          <cx:pt idx="276567">210</cx:pt>
          <cx:pt idx="276568">54</cx:pt>
          <cx:pt idx="276569">53</cx:pt>
          <cx:pt idx="276570">64</cx:pt>
          <cx:pt idx="276571">89</cx:pt>
          <cx:pt idx="276572">25</cx:pt>
          <cx:pt idx="276573">122</cx:pt>
          <cx:pt idx="276574">38</cx:pt>
          <cx:pt idx="276575">51</cx:pt>
          <cx:pt idx="276576">49</cx:pt>
          <cx:pt idx="276577">39</cx:pt>
          <cx:pt idx="276578">28</cx:pt>
          <cx:pt idx="276579">58</cx:pt>
          <cx:pt idx="276580">76</cx:pt>
          <cx:pt idx="276581">80</cx:pt>
          <cx:pt idx="276582">35</cx:pt>
          <cx:pt idx="276583">57</cx:pt>
          <cx:pt idx="276584">55</cx:pt>
          <cx:pt idx="276585">87</cx:pt>
          <cx:pt idx="276586">63</cx:pt>
          <cx:pt idx="276587">35</cx:pt>
          <cx:pt idx="276588">70</cx:pt>
          <cx:pt idx="276589">53</cx:pt>
          <cx:pt idx="276590">76</cx:pt>
          <cx:pt idx="276591">61</cx:pt>
          <cx:pt idx="276592">27</cx:pt>
          <cx:pt idx="276593">65</cx:pt>
          <cx:pt idx="276594">51</cx:pt>
          <cx:pt idx="276595">96</cx:pt>
          <cx:pt idx="276596">88</cx:pt>
          <cx:pt idx="276597">54</cx:pt>
          <cx:pt idx="276598">55</cx:pt>
          <cx:pt idx="276599">175</cx:pt>
          <cx:pt idx="276600">44</cx:pt>
          <cx:pt idx="276601">205</cx:pt>
          <cx:pt idx="276602">30</cx:pt>
          <cx:pt idx="276603">44</cx:pt>
          <cx:pt idx="276604">130</cx:pt>
          <cx:pt idx="276605">135</cx:pt>
          <cx:pt idx="276606">55</cx:pt>
          <cx:pt idx="276607">86</cx:pt>
          <cx:pt idx="276608">42</cx:pt>
          <cx:pt idx="276609">25</cx:pt>
          <cx:pt idx="276610">55</cx:pt>
          <cx:pt idx="276611">26</cx:pt>
          <cx:pt idx="276612">35</cx:pt>
          <cx:pt idx="276613">34</cx:pt>
          <cx:pt idx="276614">83</cx:pt>
          <cx:pt idx="276615">127</cx:pt>
          <cx:pt idx="276616">45</cx:pt>
          <cx:pt idx="276617">82</cx:pt>
          <cx:pt idx="276618">95</cx:pt>
          <cx:pt idx="276619">60</cx:pt>
          <cx:pt idx="276620">106</cx:pt>
          <cx:pt idx="276621">18</cx:pt>
          <cx:pt idx="276622">125</cx:pt>
          <cx:pt idx="276623">55</cx:pt>
          <cx:pt idx="276624">183</cx:pt>
          <cx:pt idx="276625">272</cx:pt>
          <cx:pt idx="276626">110</cx:pt>
          <cx:pt idx="276627">93</cx:pt>
          <cx:pt idx="276628">150</cx:pt>
          <cx:pt idx="276629">21</cx:pt>
          <cx:pt idx="276630">184</cx:pt>
          <cx:pt idx="276631">283</cx:pt>
          <cx:pt idx="276632">112</cx:pt>
          <cx:pt idx="276633">54</cx:pt>
          <cx:pt idx="276634">86</cx:pt>
          <cx:pt idx="276635">96</cx:pt>
          <cx:pt idx="276636">61</cx:pt>
          <cx:pt idx="276637">178</cx:pt>
          <cx:pt idx="276638">108</cx:pt>
          <cx:pt idx="276639">53</cx:pt>
          <cx:pt idx="276640">97</cx:pt>
          <cx:pt idx="276641">78</cx:pt>
          <cx:pt idx="276642">13</cx:pt>
          <cx:pt idx="276643">62</cx:pt>
          <cx:pt idx="276644">114</cx:pt>
          <cx:pt idx="276645">34</cx:pt>
          <cx:pt idx="276646">52</cx:pt>
          <cx:pt idx="276647">150</cx:pt>
          <cx:pt idx="276648">41</cx:pt>
          <cx:pt idx="276649">91</cx:pt>
          <cx:pt idx="276650">114</cx:pt>
          <cx:pt idx="276651">217</cx:pt>
          <cx:pt idx="276652">125</cx:pt>
          <cx:pt idx="276653">83</cx:pt>
          <cx:pt idx="276654">115</cx:pt>
          <cx:pt idx="276655">77</cx:pt>
          <cx:pt idx="276656">196</cx:pt>
          <cx:pt idx="276657">72</cx:pt>
          <cx:pt idx="276658">237</cx:pt>
          <cx:pt idx="276659">66</cx:pt>
          <cx:pt idx="276660">77</cx:pt>
          <cx:pt idx="276661">136</cx:pt>
          <cx:pt idx="276662">67</cx:pt>
          <cx:pt idx="276663">178</cx:pt>
          <cx:pt idx="276664">65</cx:pt>
          <cx:pt idx="276665">55</cx:pt>
          <cx:pt idx="276666">113</cx:pt>
          <cx:pt idx="276667">21</cx:pt>
          <cx:pt idx="276668">60</cx:pt>
          <cx:pt idx="276669">47</cx:pt>
          <cx:pt idx="276670">36</cx:pt>
          <cx:pt idx="276671">37</cx:pt>
          <cx:pt idx="276672">8</cx:pt>
          <cx:pt idx="276673">92</cx:pt>
          <cx:pt idx="276674">134</cx:pt>
          <cx:pt idx="276675">62</cx:pt>
          <cx:pt idx="276676">70</cx:pt>
          <cx:pt idx="276677">56</cx:pt>
          <cx:pt idx="276678">25</cx:pt>
          <cx:pt idx="276679">155</cx:pt>
          <cx:pt idx="276680">48</cx:pt>
          <cx:pt idx="276681">79</cx:pt>
          <cx:pt idx="276682">76</cx:pt>
          <cx:pt idx="276683">94</cx:pt>
          <cx:pt idx="276684">45</cx:pt>
          <cx:pt idx="276685">122</cx:pt>
          <cx:pt idx="276686">109</cx:pt>
          <cx:pt idx="276687">26</cx:pt>
          <cx:pt idx="276688">85</cx:pt>
          <cx:pt idx="276689">30</cx:pt>
          <cx:pt idx="276690">56</cx:pt>
          <cx:pt idx="276691">56</cx:pt>
          <cx:pt idx="276692">131</cx:pt>
          <cx:pt idx="276693">105</cx:pt>
          <cx:pt idx="276694">102</cx:pt>
          <cx:pt idx="276695">47</cx:pt>
          <cx:pt idx="276696">56</cx:pt>
          <cx:pt idx="276697">61</cx:pt>
          <cx:pt idx="276698">133</cx:pt>
          <cx:pt idx="276699">154</cx:pt>
          <cx:pt idx="276700">59</cx:pt>
          <cx:pt idx="276701">41</cx:pt>
          <cx:pt idx="276702">33</cx:pt>
          <cx:pt idx="276703">100</cx:pt>
          <cx:pt idx="276704">165</cx:pt>
          <cx:pt idx="276705">124</cx:pt>
          <cx:pt idx="276706">15</cx:pt>
          <cx:pt idx="276707">103</cx:pt>
          <cx:pt idx="276708">59</cx:pt>
          <cx:pt idx="276709">32</cx:pt>
          <cx:pt idx="276710">43</cx:pt>
          <cx:pt idx="276711">55</cx:pt>
          <cx:pt idx="276712">35</cx:pt>
          <cx:pt idx="276713">144</cx:pt>
          <cx:pt idx="276714">149</cx:pt>
          <cx:pt idx="276715">54</cx:pt>
          <cx:pt idx="276716">72</cx:pt>
          <cx:pt idx="276717">38</cx:pt>
          <cx:pt idx="276718">50</cx:pt>
          <cx:pt idx="276719">43</cx:pt>
          <cx:pt idx="276720">19</cx:pt>
          <cx:pt idx="276721">70</cx:pt>
          <cx:pt idx="276722">73</cx:pt>
          <cx:pt idx="276723">23</cx:pt>
          <cx:pt idx="276724">237</cx:pt>
          <cx:pt idx="276725">63</cx:pt>
          <cx:pt idx="276726">65</cx:pt>
          <cx:pt idx="276727">96</cx:pt>
          <cx:pt idx="276728">123</cx:pt>
          <cx:pt idx="276729">99</cx:pt>
          <cx:pt idx="276730">50</cx:pt>
          <cx:pt idx="276731">33</cx:pt>
          <cx:pt idx="276732">52</cx:pt>
          <cx:pt idx="276733">115</cx:pt>
          <cx:pt idx="276734">31</cx:pt>
          <cx:pt idx="276735">45</cx:pt>
          <cx:pt idx="276736">102</cx:pt>
          <cx:pt idx="276737">63</cx:pt>
          <cx:pt idx="276738">164</cx:pt>
          <cx:pt idx="276739">104</cx:pt>
          <cx:pt idx="276740">31</cx:pt>
          <cx:pt idx="276741">84</cx:pt>
          <cx:pt idx="276742">229</cx:pt>
          <cx:pt idx="276743">43</cx:pt>
          <cx:pt idx="276744">488</cx:pt>
          <cx:pt idx="276745">74</cx:pt>
          <cx:pt idx="276746">53</cx:pt>
          <cx:pt idx="276747">102</cx:pt>
          <cx:pt idx="276748">13</cx:pt>
          <cx:pt idx="276749">60</cx:pt>
          <cx:pt idx="276750">67</cx:pt>
          <cx:pt idx="276751">86</cx:pt>
          <cx:pt idx="276752">121</cx:pt>
          <cx:pt idx="276753">199</cx:pt>
          <cx:pt idx="276754">274</cx:pt>
          <cx:pt idx="276755">83</cx:pt>
          <cx:pt idx="276756">130</cx:pt>
          <cx:pt idx="276757">92</cx:pt>
          <cx:pt idx="276758">59</cx:pt>
          <cx:pt idx="276759">61</cx:pt>
          <cx:pt idx="276760">21</cx:pt>
          <cx:pt idx="276761">70</cx:pt>
          <cx:pt idx="276762">69</cx:pt>
          <cx:pt idx="276763">58</cx:pt>
          <cx:pt idx="276764">169</cx:pt>
          <cx:pt idx="276765">72</cx:pt>
          <cx:pt idx="276766">40</cx:pt>
          <cx:pt idx="276767">103</cx:pt>
          <cx:pt idx="276768">116</cx:pt>
          <cx:pt idx="276769">96</cx:pt>
          <cx:pt idx="276770">41</cx:pt>
          <cx:pt idx="276771">28</cx:pt>
          <cx:pt idx="276772">106</cx:pt>
          <cx:pt idx="276773">119</cx:pt>
          <cx:pt idx="276774">75</cx:pt>
          <cx:pt idx="276775">70</cx:pt>
          <cx:pt idx="276776">322</cx:pt>
          <cx:pt idx="276777">117</cx:pt>
          <cx:pt idx="276778">156</cx:pt>
          <cx:pt idx="276779">41</cx:pt>
          <cx:pt idx="276780">69</cx:pt>
          <cx:pt idx="276781">124</cx:pt>
          <cx:pt idx="276782">18</cx:pt>
          <cx:pt idx="276783">36</cx:pt>
          <cx:pt idx="276784">241</cx:pt>
          <cx:pt idx="276785">104</cx:pt>
          <cx:pt idx="276786">163</cx:pt>
          <cx:pt idx="276787">123</cx:pt>
          <cx:pt idx="276788">117</cx:pt>
          <cx:pt idx="276789">149</cx:pt>
          <cx:pt idx="276790">254</cx:pt>
          <cx:pt idx="276791">195</cx:pt>
          <cx:pt idx="276792">66</cx:pt>
          <cx:pt idx="276793">20</cx:pt>
          <cx:pt idx="276794">153</cx:pt>
          <cx:pt idx="276795">65</cx:pt>
          <cx:pt idx="276796">62</cx:pt>
          <cx:pt idx="276797">39</cx:pt>
          <cx:pt idx="276798">135</cx:pt>
          <cx:pt idx="276799">33</cx:pt>
          <cx:pt idx="276800">34</cx:pt>
          <cx:pt idx="276801">105</cx:pt>
          <cx:pt idx="276802">25</cx:pt>
          <cx:pt idx="276803">64</cx:pt>
          <cx:pt idx="276804">270</cx:pt>
          <cx:pt idx="276805">150</cx:pt>
          <cx:pt idx="276806">52</cx:pt>
          <cx:pt idx="276807">43</cx:pt>
          <cx:pt idx="276808">50</cx:pt>
          <cx:pt idx="276809">52</cx:pt>
          <cx:pt idx="276810">206</cx:pt>
          <cx:pt idx="276811">114</cx:pt>
          <cx:pt idx="276812">73</cx:pt>
          <cx:pt idx="276813">69</cx:pt>
          <cx:pt idx="276814">21</cx:pt>
          <cx:pt idx="276815">14</cx:pt>
          <cx:pt idx="276816">169</cx:pt>
          <cx:pt idx="276817">79</cx:pt>
          <cx:pt idx="276818">100</cx:pt>
          <cx:pt idx="276819">45</cx:pt>
          <cx:pt idx="276820">35</cx:pt>
          <cx:pt idx="276821">39</cx:pt>
          <cx:pt idx="276822">59</cx:pt>
          <cx:pt idx="276823">32</cx:pt>
          <cx:pt idx="276824">111</cx:pt>
          <cx:pt idx="276825">148</cx:pt>
          <cx:pt idx="276826">123</cx:pt>
          <cx:pt idx="276827">123</cx:pt>
          <cx:pt idx="276828">86</cx:pt>
          <cx:pt idx="276829">120</cx:pt>
          <cx:pt idx="276830">181</cx:pt>
          <cx:pt idx="276831">19</cx:pt>
          <cx:pt idx="276832">144</cx:pt>
          <cx:pt idx="276833">34</cx:pt>
          <cx:pt idx="276834">138</cx:pt>
          <cx:pt idx="276835">47</cx:pt>
          <cx:pt idx="276836">98</cx:pt>
          <cx:pt idx="276837">56</cx:pt>
          <cx:pt idx="276838">61</cx:pt>
          <cx:pt idx="276839">140</cx:pt>
          <cx:pt idx="276840">139</cx:pt>
          <cx:pt idx="276841">65</cx:pt>
          <cx:pt idx="276842">47</cx:pt>
          <cx:pt idx="276843">132</cx:pt>
          <cx:pt idx="276844">74</cx:pt>
          <cx:pt idx="276845">15</cx:pt>
          <cx:pt idx="276846">141</cx:pt>
          <cx:pt idx="276847">124</cx:pt>
          <cx:pt idx="276848">61</cx:pt>
          <cx:pt idx="276849">113</cx:pt>
          <cx:pt idx="276850">99</cx:pt>
          <cx:pt idx="276851">94</cx:pt>
          <cx:pt idx="276852">95</cx:pt>
          <cx:pt idx="276853">116</cx:pt>
          <cx:pt idx="276854">90</cx:pt>
          <cx:pt idx="276855">11</cx:pt>
          <cx:pt idx="276856">113</cx:pt>
          <cx:pt idx="276857">151</cx:pt>
          <cx:pt idx="276858">20</cx:pt>
          <cx:pt idx="276859">64</cx:pt>
          <cx:pt idx="276860">79</cx:pt>
          <cx:pt idx="276861">131</cx:pt>
          <cx:pt idx="276862">80</cx:pt>
          <cx:pt idx="276863">94</cx:pt>
          <cx:pt idx="276864">37</cx:pt>
          <cx:pt idx="276865">31</cx:pt>
          <cx:pt idx="276866">136</cx:pt>
          <cx:pt idx="276867">68</cx:pt>
          <cx:pt idx="276868">66</cx:pt>
          <cx:pt idx="276869">135</cx:pt>
          <cx:pt idx="276870">65</cx:pt>
          <cx:pt idx="276871">139</cx:pt>
          <cx:pt idx="276872">53</cx:pt>
          <cx:pt idx="276873">69</cx:pt>
          <cx:pt idx="276874">43</cx:pt>
          <cx:pt idx="276875">45</cx:pt>
          <cx:pt idx="276876">197</cx:pt>
          <cx:pt idx="276877">41</cx:pt>
          <cx:pt idx="276878">232</cx:pt>
          <cx:pt idx="276879">26</cx:pt>
          <cx:pt idx="276880">51</cx:pt>
          <cx:pt idx="276881">26</cx:pt>
          <cx:pt idx="276882">179</cx:pt>
          <cx:pt idx="276883">98</cx:pt>
          <cx:pt idx="276884">62</cx:pt>
          <cx:pt idx="276885">92</cx:pt>
          <cx:pt idx="276886">28</cx:pt>
          <cx:pt idx="276887">139</cx:pt>
          <cx:pt idx="276888">154</cx:pt>
          <cx:pt idx="276889">42</cx:pt>
          <cx:pt idx="276890">52</cx:pt>
          <cx:pt idx="276891">49</cx:pt>
          <cx:pt idx="276892">60</cx:pt>
          <cx:pt idx="276893">190</cx:pt>
          <cx:pt idx="276894">36</cx:pt>
          <cx:pt idx="276895">44</cx:pt>
          <cx:pt idx="276896">33</cx:pt>
          <cx:pt idx="276897">134</cx:pt>
          <cx:pt idx="276898">79</cx:pt>
          <cx:pt idx="276899">45</cx:pt>
          <cx:pt idx="276900">104</cx:pt>
          <cx:pt idx="276901">195</cx:pt>
          <cx:pt idx="276902">118</cx:pt>
          <cx:pt idx="276903">67</cx:pt>
          <cx:pt idx="276904">63</cx:pt>
          <cx:pt idx="276905">39</cx:pt>
          <cx:pt idx="276906">162</cx:pt>
          <cx:pt idx="276907">149</cx:pt>
          <cx:pt idx="276908">40</cx:pt>
          <cx:pt idx="276909">21</cx:pt>
          <cx:pt idx="276910">282</cx:pt>
          <cx:pt idx="276911">47</cx:pt>
          <cx:pt idx="276912">323</cx:pt>
          <cx:pt idx="276913">98</cx:pt>
          <cx:pt idx="276914">62</cx:pt>
          <cx:pt idx="276915">70</cx:pt>
          <cx:pt idx="276916">71</cx:pt>
          <cx:pt idx="276917">54</cx:pt>
          <cx:pt idx="276918">193</cx:pt>
          <cx:pt idx="276919">90</cx:pt>
          <cx:pt idx="276920">55</cx:pt>
          <cx:pt idx="276921">105</cx:pt>
          <cx:pt idx="276922">150</cx:pt>
          <cx:pt idx="276923">37</cx:pt>
          <cx:pt idx="276924">90</cx:pt>
          <cx:pt idx="276925">91</cx:pt>
          <cx:pt idx="276926">267</cx:pt>
          <cx:pt idx="276927">146</cx:pt>
          <cx:pt idx="276928">34</cx:pt>
          <cx:pt idx="276929">30</cx:pt>
          <cx:pt idx="276930">35</cx:pt>
          <cx:pt idx="276931">46</cx:pt>
          <cx:pt idx="276932">135</cx:pt>
          <cx:pt idx="276933">45</cx:pt>
          <cx:pt idx="276934">37</cx:pt>
          <cx:pt idx="276935">78</cx:pt>
          <cx:pt idx="276936">63</cx:pt>
          <cx:pt idx="276937">46</cx:pt>
          <cx:pt idx="276938">27</cx:pt>
          <cx:pt idx="276939">65</cx:pt>
          <cx:pt idx="276940">43</cx:pt>
          <cx:pt idx="276941">52</cx:pt>
          <cx:pt idx="276942">80</cx:pt>
          <cx:pt idx="276943">133</cx:pt>
          <cx:pt idx="276944">22</cx:pt>
          <cx:pt idx="276945">114</cx:pt>
          <cx:pt idx="276946">289</cx:pt>
          <cx:pt idx="276947">90</cx:pt>
          <cx:pt idx="276948">32</cx:pt>
          <cx:pt idx="276949">43</cx:pt>
          <cx:pt idx="276950">146</cx:pt>
          <cx:pt idx="276951">291</cx:pt>
          <cx:pt idx="276952">18</cx:pt>
          <cx:pt idx="276953">68</cx:pt>
          <cx:pt idx="276954">73</cx:pt>
          <cx:pt idx="276955">756</cx:pt>
          <cx:pt idx="276956">339</cx:pt>
          <cx:pt idx="276957">129</cx:pt>
          <cx:pt idx="276958">52</cx:pt>
          <cx:pt idx="276959">180</cx:pt>
          <cx:pt idx="276960">97</cx:pt>
          <cx:pt idx="276961">138</cx:pt>
          <cx:pt idx="276962">52</cx:pt>
          <cx:pt idx="276963">30</cx:pt>
          <cx:pt idx="276964">104</cx:pt>
          <cx:pt idx="276965">38</cx:pt>
          <cx:pt idx="276966">51</cx:pt>
          <cx:pt idx="276967">45</cx:pt>
          <cx:pt idx="276968">47</cx:pt>
          <cx:pt idx="276969">47</cx:pt>
          <cx:pt idx="276970">47</cx:pt>
          <cx:pt idx="276971">156</cx:pt>
          <cx:pt idx="276972">46</cx:pt>
          <cx:pt idx="276973">53</cx:pt>
          <cx:pt idx="276974">144</cx:pt>
          <cx:pt idx="276975">27</cx:pt>
          <cx:pt idx="276976">22</cx:pt>
          <cx:pt idx="276977">122</cx:pt>
          <cx:pt idx="276978">206</cx:pt>
          <cx:pt idx="276979">48</cx:pt>
          <cx:pt idx="276980">22</cx:pt>
          <cx:pt idx="276981">37</cx:pt>
          <cx:pt idx="276982">101</cx:pt>
          <cx:pt idx="276983">52</cx:pt>
          <cx:pt idx="276984">73</cx:pt>
          <cx:pt idx="276985">61</cx:pt>
          <cx:pt idx="276986">36</cx:pt>
          <cx:pt idx="276987">339</cx:pt>
          <cx:pt idx="276988">81</cx:pt>
          <cx:pt idx="276989">87</cx:pt>
          <cx:pt idx="276990">72</cx:pt>
          <cx:pt idx="276991">227</cx:pt>
          <cx:pt idx="276992">40</cx:pt>
          <cx:pt idx="276993">152</cx:pt>
          <cx:pt idx="276994">41</cx:pt>
          <cx:pt idx="276995">25</cx:pt>
          <cx:pt idx="276996">32</cx:pt>
          <cx:pt idx="276997">74</cx:pt>
          <cx:pt idx="276998">64</cx:pt>
          <cx:pt idx="276999">36</cx:pt>
          <cx:pt idx="277000">102</cx:pt>
          <cx:pt idx="277001">284</cx:pt>
          <cx:pt idx="277002">132</cx:pt>
          <cx:pt idx="277003">148</cx:pt>
          <cx:pt idx="277004">33</cx:pt>
          <cx:pt idx="277005">54</cx:pt>
          <cx:pt idx="277006">108</cx:pt>
          <cx:pt idx="277007">62</cx:pt>
          <cx:pt idx="277008">64</cx:pt>
          <cx:pt idx="277009">235</cx:pt>
          <cx:pt idx="277010">40</cx:pt>
          <cx:pt idx="277011">24</cx:pt>
          <cx:pt idx="277012">54</cx:pt>
          <cx:pt idx="277013">22</cx:pt>
          <cx:pt idx="277014">15</cx:pt>
          <cx:pt idx="277015">109</cx:pt>
          <cx:pt idx="277016">69</cx:pt>
          <cx:pt idx="277017">153</cx:pt>
          <cx:pt idx="277018">10</cx:pt>
          <cx:pt idx="277019">45</cx:pt>
          <cx:pt idx="277020">92</cx:pt>
          <cx:pt idx="277021">63</cx:pt>
          <cx:pt idx="277022">102</cx:pt>
          <cx:pt idx="277023">60</cx:pt>
          <cx:pt idx="277024">63</cx:pt>
          <cx:pt idx="277025">66</cx:pt>
          <cx:pt idx="277026">50</cx:pt>
          <cx:pt idx="277027">51</cx:pt>
          <cx:pt idx="277028">48</cx:pt>
          <cx:pt idx="277029">105</cx:pt>
          <cx:pt idx="277030">64</cx:pt>
          <cx:pt idx="277031">18</cx:pt>
          <cx:pt idx="277032">50</cx:pt>
          <cx:pt idx="277033">130</cx:pt>
          <cx:pt idx="277034">149</cx:pt>
          <cx:pt idx="277035">109</cx:pt>
          <cx:pt idx="277036">67</cx:pt>
          <cx:pt idx="277037">41</cx:pt>
          <cx:pt idx="277038">136</cx:pt>
          <cx:pt idx="277039">119</cx:pt>
          <cx:pt idx="277040">25</cx:pt>
          <cx:pt idx="277041">126</cx:pt>
          <cx:pt idx="277042">39</cx:pt>
          <cx:pt idx="277043">52</cx:pt>
          <cx:pt idx="277044">134</cx:pt>
          <cx:pt idx="277045">131</cx:pt>
          <cx:pt idx="277046">209</cx:pt>
          <cx:pt idx="277047">99</cx:pt>
          <cx:pt idx="277048">90</cx:pt>
          <cx:pt idx="277049">92</cx:pt>
          <cx:pt idx="277050">84</cx:pt>
          <cx:pt idx="277051">40</cx:pt>
          <cx:pt idx="277052">58</cx:pt>
          <cx:pt idx="277053">102</cx:pt>
          <cx:pt idx="277054">29</cx:pt>
          <cx:pt idx="277055">176</cx:pt>
          <cx:pt idx="277056">42</cx:pt>
          <cx:pt idx="277057">76</cx:pt>
          <cx:pt idx="277058">86</cx:pt>
          <cx:pt idx="277059">156</cx:pt>
          <cx:pt idx="277060">69</cx:pt>
          <cx:pt idx="277061">26</cx:pt>
          <cx:pt idx="277062">49</cx:pt>
          <cx:pt idx="277063">55</cx:pt>
          <cx:pt idx="277064">57</cx:pt>
          <cx:pt idx="277065">111</cx:pt>
          <cx:pt idx="277066">204</cx:pt>
          <cx:pt idx="277067">12</cx:pt>
          <cx:pt idx="277068">99</cx:pt>
          <cx:pt idx="277069">39</cx:pt>
          <cx:pt idx="277070">69</cx:pt>
          <cx:pt idx="277071">65</cx:pt>
          <cx:pt idx="277072">94</cx:pt>
          <cx:pt idx="277073">23</cx:pt>
          <cx:pt idx="277074">219</cx:pt>
          <cx:pt idx="277075">29</cx:pt>
          <cx:pt idx="277076">51</cx:pt>
          <cx:pt idx="277077">45</cx:pt>
          <cx:pt idx="277078">55</cx:pt>
          <cx:pt idx="277079">44</cx:pt>
          <cx:pt idx="277080">76</cx:pt>
          <cx:pt idx="277081">65</cx:pt>
          <cx:pt idx="277082">132</cx:pt>
          <cx:pt idx="277083">113</cx:pt>
          <cx:pt idx="277084">33</cx:pt>
          <cx:pt idx="277085">125</cx:pt>
          <cx:pt idx="277086">70</cx:pt>
          <cx:pt idx="277087">147</cx:pt>
          <cx:pt idx="277088">143</cx:pt>
          <cx:pt idx="277089">53</cx:pt>
          <cx:pt idx="277090">169</cx:pt>
          <cx:pt idx="277091">75</cx:pt>
          <cx:pt idx="277092">21</cx:pt>
          <cx:pt idx="277093">94</cx:pt>
          <cx:pt idx="277094">79</cx:pt>
          <cx:pt idx="277095">88</cx:pt>
          <cx:pt idx="277096">120</cx:pt>
          <cx:pt idx="277097">334</cx:pt>
          <cx:pt idx="277098">117</cx:pt>
          <cx:pt idx="277099">91</cx:pt>
          <cx:pt idx="277100">256</cx:pt>
          <cx:pt idx="277101">28</cx:pt>
          <cx:pt idx="277102">138</cx:pt>
          <cx:pt idx="277103">72</cx:pt>
          <cx:pt idx="277104">31</cx:pt>
          <cx:pt idx="277105">93</cx:pt>
          <cx:pt idx="277106">256</cx:pt>
          <cx:pt idx="277107">70</cx:pt>
          <cx:pt idx="277108">48</cx:pt>
          <cx:pt idx="277109">95</cx:pt>
          <cx:pt idx="277110">63</cx:pt>
          <cx:pt idx="277111">91</cx:pt>
          <cx:pt idx="277112">48</cx:pt>
          <cx:pt idx="277113">133</cx:pt>
          <cx:pt idx="277114">119</cx:pt>
          <cx:pt idx="277115">59</cx:pt>
          <cx:pt idx="277116">31</cx:pt>
          <cx:pt idx="277117">162</cx:pt>
          <cx:pt idx="277118">190</cx:pt>
          <cx:pt idx="277119">123</cx:pt>
          <cx:pt idx="277120">79</cx:pt>
          <cx:pt idx="277121">194</cx:pt>
          <cx:pt idx="277122">102</cx:pt>
          <cx:pt idx="277123">165</cx:pt>
          <cx:pt idx="277124">50</cx:pt>
          <cx:pt idx="277125">53</cx:pt>
          <cx:pt idx="277126">46</cx:pt>
          <cx:pt idx="277127">30</cx:pt>
          <cx:pt idx="277128">146</cx:pt>
          <cx:pt idx="277129">138</cx:pt>
          <cx:pt idx="277130">86</cx:pt>
          <cx:pt idx="277131">125</cx:pt>
          <cx:pt idx="277132">127</cx:pt>
          <cx:pt idx="277133">104</cx:pt>
          <cx:pt idx="277134">60</cx:pt>
          <cx:pt idx="277135">55</cx:pt>
          <cx:pt idx="277136">107</cx:pt>
          <cx:pt idx="277137">224</cx:pt>
          <cx:pt idx="277138">70</cx:pt>
          <cx:pt idx="277139">46</cx:pt>
          <cx:pt idx="277140">85</cx:pt>
          <cx:pt idx="277141">55</cx:pt>
          <cx:pt idx="277142">31</cx:pt>
          <cx:pt idx="277143">109</cx:pt>
          <cx:pt idx="277144">24</cx:pt>
          <cx:pt idx="277145">215</cx:pt>
          <cx:pt idx="277146">84</cx:pt>
          <cx:pt idx="277147">139</cx:pt>
          <cx:pt idx="277148">62</cx:pt>
          <cx:pt idx="277149">37</cx:pt>
          <cx:pt idx="277150">43</cx:pt>
          <cx:pt idx="277151">77</cx:pt>
          <cx:pt idx="277152">123</cx:pt>
          <cx:pt idx="277153">36</cx:pt>
          <cx:pt idx="277154">69</cx:pt>
          <cx:pt idx="277155">22</cx:pt>
          <cx:pt idx="277156">20</cx:pt>
          <cx:pt idx="277157">60</cx:pt>
          <cx:pt idx="277158">125</cx:pt>
          <cx:pt idx="277159">36</cx:pt>
          <cx:pt idx="277160">24</cx:pt>
          <cx:pt idx="277161">29</cx:pt>
          <cx:pt idx="277162">56</cx:pt>
          <cx:pt idx="277163">42</cx:pt>
          <cx:pt idx="277164">131</cx:pt>
          <cx:pt idx="277165">162</cx:pt>
          <cx:pt idx="277166">142</cx:pt>
          <cx:pt idx="277167">41</cx:pt>
          <cx:pt idx="277168">76</cx:pt>
          <cx:pt idx="277169">48</cx:pt>
          <cx:pt idx="277170">30</cx:pt>
          <cx:pt idx="277171">62</cx:pt>
          <cx:pt idx="277172">30</cx:pt>
          <cx:pt idx="277173">49</cx:pt>
          <cx:pt idx="277174">82</cx:pt>
          <cx:pt idx="277175">95</cx:pt>
          <cx:pt idx="277176">71</cx:pt>
          <cx:pt idx="277177">24</cx:pt>
          <cx:pt idx="277178">173</cx:pt>
          <cx:pt idx="277179">87</cx:pt>
          <cx:pt idx="277180">107</cx:pt>
          <cx:pt idx="277181">44</cx:pt>
          <cx:pt idx="277182">165</cx:pt>
          <cx:pt idx="277183">55</cx:pt>
          <cx:pt idx="277184">47</cx:pt>
          <cx:pt idx="277185">129</cx:pt>
          <cx:pt idx="277186">171</cx:pt>
          <cx:pt idx="277187">67</cx:pt>
          <cx:pt idx="277188">173</cx:pt>
          <cx:pt idx="277189">33</cx:pt>
          <cx:pt idx="277190">17</cx:pt>
          <cx:pt idx="277191">27</cx:pt>
          <cx:pt idx="277192">65</cx:pt>
          <cx:pt idx="277193">139</cx:pt>
          <cx:pt idx="277194">100</cx:pt>
          <cx:pt idx="277195">23</cx:pt>
          <cx:pt idx="277196">34</cx:pt>
          <cx:pt idx="277197">45</cx:pt>
          <cx:pt idx="277198">41</cx:pt>
          <cx:pt idx="277199">18</cx:pt>
          <cx:pt idx="277200">258</cx:pt>
          <cx:pt idx="277201">113</cx:pt>
          <cx:pt idx="277202">63</cx:pt>
          <cx:pt idx="277203">33</cx:pt>
          <cx:pt idx="277204">105</cx:pt>
          <cx:pt idx="277205">219</cx:pt>
          <cx:pt idx="277206">197</cx:pt>
          <cx:pt idx="277207">85</cx:pt>
          <cx:pt idx="277208">126</cx:pt>
          <cx:pt idx="277209">77</cx:pt>
          <cx:pt idx="277210">32</cx:pt>
          <cx:pt idx="277211">24</cx:pt>
          <cx:pt idx="277212">126</cx:pt>
          <cx:pt idx="277213">27</cx:pt>
          <cx:pt idx="277214">61</cx:pt>
          <cx:pt idx="277215">32</cx:pt>
          <cx:pt idx="277216">70</cx:pt>
          <cx:pt idx="277217">25</cx:pt>
          <cx:pt idx="277218">30</cx:pt>
          <cx:pt idx="277219">61</cx:pt>
          <cx:pt idx="277220">19</cx:pt>
          <cx:pt idx="277221">36</cx:pt>
          <cx:pt idx="277222">26</cx:pt>
          <cx:pt idx="277223">64</cx:pt>
          <cx:pt idx="277224">72</cx:pt>
          <cx:pt idx="277225">38</cx:pt>
          <cx:pt idx="277226">35</cx:pt>
          <cx:pt idx="277227">116</cx:pt>
          <cx:pt idx="277228">154</cx:pt>
          <cx:pt idx="277229">13</cx:pt>
          <cx:pt idx="277230">49</cx:pt>
          <cx:pt idx="277231">35</cx:pt>
          <cx:pt idx="277232">48</cx:pt>
          <cx:pt idx="277233">80</cx:pt>
          <cx:pt idx="277234">329</cx:pt>
          <cx:pt idx="277235">48</cx:pt>
          <cx:pt idx="277236">92</cx:pt>
          <cx:pt idx="277237">89</cx:pt>
          <cx:pt idx="277238">104</cx:pt>
          <cx:pt idx="277239">141</cx:pt>
          <cx:pt idx="277240">64</cx:pt>
          <cx:pt idx="277241">67</cx:pt>
          <cx:pt idx="277242">85</cx:pt>
          <cx:pt idx="277243">36</cx:pt>
          <cx:pt idx="277244">73</cx:pt>
          <cx:pt idx="277245">54</cx:pt>
          <cx:pt idx="277246">64</cx:pt>
          <cx:pt idx="277247">40</cx:pt>
          <cx:pt idx="277248">281</cx:pt>
          <cx:pt idx="277249">40</cx:pt>
          <cx:pt idx="277250">16</cx:pt>
          <cx:pt idx="277251">51</cx:pt>
          <cx:pt idx="277252">73</cx:pt>
          <cx:pt idx="277253">65</cx:pt>
          <cx:pt idx="277254">78</cx:pt>
          <cx:pt idx="277255">74</cx:pt>
          <cx:pt idx="277256">89</cx:pt>
          <cx:pt idx="277257">29</cx:pt>
          <cx:pt idx="277258">144</cx:pt>
          <cx:pt idx="277259">54</cx:pt>
          <cx:pt idx="277260">104</cx:pt>
          <cx:pt idx="277261">134</cx:pt>
          <cx:pt idx="277262">60</cx:pt>
          <cx:pt idx="277263">110</cx:pt>
          <cx:pt idx="277264">55</cx:pt>
          <cx:pt idx="277265">124</cx:pt>
          <cx:pt idx="277266">127</cx:pt>
          <cx:pt idx="277267">57</cx:pt>
          <cx:pt idx="277268">15</cx:pt>
          <cx:pt idx="277269">101</cx:pt>
          <cx:pt idx="277270">60</cx:pt>
          <cx:pt idx="277271">21</cx:pt>
          <cx:pt idx="277272">12</cx:pt>
          <cx:pt idx="277273">113</cx:pt>
          <cx:pt idx="277274">57</cx:pt>
          <cx:pt idx="277275">151</cx:pt>
          <cx:pt idx="277276">67</cx:pt>
          <cx:pt idx="277277">75</cx:pt>
          <cx:pt idx="277278">102</cx:pt>
          <cx:pt idx="277279">41</cx:pt>
          <cx:pt idx="277280">21</cx:pt>
          <cx:pt idx="277281">61</cx:pt>
          <cx:pt idx="277282">55</cx:pt>
          <cx:pt idx="277283">104</cx:pt>
          <cx:pt idx="277284">237</cx:pt>
          <cx:pt idx="277285">114</cx:pt>
          <cx:pt idx="277286">19</cx:pt>
          <cx:pt idx="277287">82</cx:pt>
          <cx:pt idx="277288">83</cx:pt>
          <cx:pt idx="277289">37</cx:pt>
          <cx:pt idx="277290">53</cx:pt>
          <cx:pt idx="277291">60</cx:pt>
          <cx:pt idx="277292">78</cx:pt>
          <cx:pt idx="277293">165</cx:pt>
          <cx:pt idx="277294">480</cx:pt>
          <cx:pt idx="277295">184</cx:pt>
          <cx:pt idx="277296">52</cx:pt>
          <cx:pt idx="277297">70</cx:pt>
          <cx:pt idx="277298">48</cx:pt>
          <cx:pt idx="277299">44</cx:pt>
          <cx:pt idx="277300">179</cx:pt>
          <cx:pt idx="277301">192</cx:pt>
          <cx:pt idx="277302">89</cx:pt>
          <cx:pt idx="277303">37</cx:pt>
          <cx:pt idx="277304">129</cx:pt>
          <cx:pt idx="277305">62</cx:pt>
          <cx:pt idx="277306">44</cx:pt>
          <cx:pt idx="277307">150</cx:pt>
          <cx:pt idx="277308">18</cx:pt>
          <cx:pt idx="277309">79</cx:pt>
          <cx:pt idx="277310">39</cx:pt>
          <cx:pt idx="277311">179</cx:pt>
          <cx:pt idx="277312">43</cx:pt>
          <cx:pt idx="277313">19</cx:pt>
          <cx:pt idx="277314">22</cx:pt>
          <cx:pt idx="277315">426</cx:pt>
          <cx:pt idx="277316">44</cx:pt>
          <cx:pt idx="277317">130</cx:pt>
          <cx:pt idx="277318">142</cx:pt>
          <cx:pt idx="277319">19</cx:pt>
          <cx:pt idx="277320">110</cx:pt>
          <cx:pt idx="277321">169</cx:pt>
          <cx:pt idx="277322">168</cx:pt>
          <cx:pt idx="277323">66</cx:pt>
          <cx:pt idx="277324">132</cx:pt>
          <cx:pt idx="277325">45</cx:pt>
          <cx:pt idx="277326">104</cx:pt>
          <cx:pt idx="277327">56</cx:pt>
          <cx:pt idx="277328">191</cx:pt>
          <cx:pt idx="277329">103</cx:pt>
          <cx:pt idx="277330">97</cx:pt>
          <cx:pt idx="277331">244</cx:pt>
          <cx:pt idx="277332">84</cx:pt>
          <cx:pt idx="277333">43</cx:pt>
          <cx:pt idx="277334">40</cx:pt>
          <cx:pt idx="277335">69</cx:pt>
          <cx:pt idx="277336">83</cx:pt>
          <cx:pt idx="277337">42</cx:pt>
          <cx:pt idx="277338">39</cx:pt>
          <cx:pt idx="277339">24</cx:pt>
          <cx:pt idx="277340">201</cx:pt>
          <cx:pt idx="277341">184</cx:pt>
          <cx:pt idx="277342">49</cx:pt>
          <cx:pt idx="277343">23</cx:pt>
          <cx:pt idx="277344">29</cx:pt>
          <cx:pt idx="277345">57</cx:pt>
          <cx:pt idx="277346">172</cx:pt>
          <cx:pt idx="277347">36</cx:pt>
          <cx:pt idx="277348">302</cx:pt>
          <cx:pt idx="277349">69</cx:pt>
          <cx:pt idx="277350">83</cx:pt>
          <cx:pt idx="277351">69</cx:pt>
          <cx:pt idx="277352">29</cx:pt>
          <cx:pt idx="277353">37</cx:pt>
          <cx:pt idx="277354">69</cx:pt>
          <cx:pt idx="277355">39</cx:pt>
          <cx:pt idx="277356">79</cx:pt>
          <cx:pt idx="277357">210</cx:pt>
          <cx:pt idx="277358">22</cx:pt>
          <cx:pt idx="277359">12</cx:pt>
          <cx:pt idx="277360">326</cx:pt>
          <cx:pt idx="277361">137</cx:pt>
          <cx:pt idx="277362">65</cx:pt>
          <cx:pt idx="277363">52</cx:pt>
          <cx:pt idx="277364">46</cx:pt>
          <cx:pt idx="277365">92</cx:pt>
          <cx:pt idx="277366">80</cx:pt>
          <cx:pt idx="277367">97</cx:pt>
          <cx:pt idx="277368">31</cx:pt>
          <cx:pt idx="277369">37</cx:pt>
          <cx:pt idx="277370">139</cx:pt>
          <cx:pt idx="277371">46</cx:pt>
          <cx:pt idx="277372">61</cx:pt>
          <cx:pt idx="277373">38</cx:pt>
          <cx:pt idx="277374">38</cx:pt>
          <cx:pt idx="277375">31</cx:pt>
          <cx:pt idx="277376">23</cx:pt>
          <cx:pt idx="277377">138</cx:pt>
          <cx:pt idx="277378">93</cx:pt>
          <cx:pt idx="277379">53</cx:pt>
          <cx:pt idx="277380">90</cx:pt>
          <cx:pt idx="277381">35</cx:pt>
          <cx:pt idx="277382">51</cx:pt>
          <cx:pt idx="277383">113</cx:pt>
          <cx:pt idx="277384">10</cx:pt>
          <cx:pt idx="277385">190</cx:pt>
          <cx:pt idx="277386">38</cx:pt>
          <cx:pt idx="277387">27</cx:pt>
          <cx:pt idx="277388">73</cx:pt>
          <cx:pt idx="277389">8</cx:pt>
          <cx:pt idx="277390">57</cx:pt>
          <cx:pt idx="277391">26</cx:pt>
          <cx:pt idx="277392">121</cx:pt>
          <cx:pt idx="277393">43</cx:pt>
          <cx:pt idx="277394">84</cx:pt>
          <cx:pt idx="277395">136</cx:pt>
          <cx:pt idx="277396">40</cx:pt>
          <cx:pt idx="277397">62</cx:pt>
          <cx:pt idx="277398">63</cx:pt>
          <cx:pt idx="277399">274</cx:pt>
          <cx:pt idx="277400">46</cx:pt>
          <cx:pt idx="277401">142</cx:pt>
          <cx:pt idx="277402">168</cx:pt>
          <cx:pt idx="277403">75</cx:pt>
          <cx:pt idx="277404">43</cx:pt>
          <cx:pt idx="277405">76</cx:pt>
          <cx:pt idx="277406">48</cx:pt>
          <cx:pt idx="277407">67</cx:pt>
          <cx:pt idx="277408">48</cx:pt>
          <cx:pt idx="277409">84</cx:pt>
          <cx:pt idx="277410">92</cx:pt>
          <cx:pt idx="277411">145</cx:pt>
          <cx:pt idx="277412">61</cx:pt>
          <cx:pt idx="277413">89</cx:pt>
          <cx:pt idx="277414">36</cx:pt>
          <cx:pt idx="277415">113</cx:pt>
          <cx:pt idx="277416">63</cx:pt>
          <cx:pt idx="277417">37</cx:pt>
          <cx:pt idx="277418">70</cx:pt>
          <cx:pt idx="277419">56</cx:pt>
          <cx:pt idx="277420">45</cx:pt>
          <cx:pt idx="277421">85</cx:pt>
          <cx:pt idx="277422">48</cx:pt>
          <cx:pt idx="277423">74</cx:pt>
          <cx:pt idx="277424">100</cx:pt>
          <cx:pt idx="277425">45</cx:pt>
          <cx:pt idx="277426">156</cx:pt>
          <cx:pt idx="277427">176</cx:pt>
          <cx:pt idx="277428">29</cx:pt>
          <cx:pt idx="277429">161</cx:pt>
          <cx:pt idx="277430">54</cx:pt>
          <cx:pt idx="277431">421</cx:pt>
          <cx:pt idx="277432">233</cx:pt>
          <cx:pt idx="277433">76</cx:pt>
          <cx:pt idx="277434">90</cx:pt>
          <cx:pt idx="277435">92</cx:pt>
          <cx:pt idx="277436">141</cx:pt>
          <cx:pt idx="277437">130</cx:pt>
          <cx:pt idx="277438">159</cx:pt>
          <cx:pt idx="277439">81</cx:pt>
          <cx:pt idx="277440">13</cx:pt>
          <cx:pt idx="277441">104</cx:pt>
          <cx:pt idx="277442">21</cx:pt>
          <cx:pt idx="277443">52</cx:pt>
          <cx:pt idx="277444">69</cx:pt>
          <cx:pt idx="277445">173</cx:pt>
          <cx:pt idx="277446">113</cx:pt>
          <cx:pt idx="277447">211</cx:pt>
          <cx:pt idx="277448">66</cx:pt>
          <cx:pt idx="277449">133</cx:pt>
          <cx:pt idx="277450">35</cx:pt>
          <cx:pt idx="277451">63</cx:pt>
          <cx:pt idx="277452">20</cx:pt>
          <cx:pt idx="277453">13</cx:pt>
          <cx:pt idx="277454">95</cx:pt>
          <cx:pt idx="277455">227</cx:pt>
          <cx:pt idx="277456">70</cx:pt>
          <cx:pt idx="277457">200</cx:pt>
          <cx:pt idx="277458">107</cx:pt>
          <cx:pt idx="277459">323</cx:pt>
          <cx:pt idx="277460">198</cx:pt>
          <cx:pt idx="277461">117</cx:pt>
          <cx:pt idx="277462">92</cx:pt>
          <cx:pt idx="277463">79</cx:pt>
          <cx:pt idx="277464">56</cx:pt>
          <cx:pt idx="277465">87</cx:pt>
          <cx:pt idx="277466">192</cx:pt>
          <cx:pt idx="277467">59</cx:pt>
          <cx:pt idx="277468">70</cx:pt>
          <cx:pt idx="277469">153</cx:pt>
          <cx:pt idx="277470">168</cx:pt>
          <cx:pt idx="277471">59</cx:pt>
          <cx:pt idx="277472">27</cx:pt>
          <cx:pt idx="277473">48</cx:pt>
          <cx:pt idx="277474">72</cx:pt>
          <cx:pt idx="277475">46</cx:pt>
          <cx:pt idx="277476">95</cx:pt>
          <cx:pt idx="277477">143</cx:pt>
          <cx:pt idx="277478">100</cx:pt>
          <cx:pt idx="277479">37</cx:pt>
          <cx:pt idx="277480">52</cx:pt>
          <cx:pt idx="277481">54</cx:pt>
          <cx:pt idx="277482">33</cx:pt>
          <cx:pt idx="277483">50</cx:pt>
          <cx:pt idx="277484">29</cx:pt>
          <cx:pt idx="277485">102</cx:pt>
          <cx:pt idx="277486">302</cx:pt>
          <cx:pt idx="277487">60</cx:pt>
          <cx:pt idx="277488">75</cx:pt>
          <cx:pt idx="277489">114</cx:pt>
          <cx:pt idx="277490">95</cx:pt>
          <cx:pt idx="277491">117</cx:pt>
          <cx:pt idx="277492">18</cx:pt>
          <cx:pt idx="277493">99</cx:pt>
          <cx:pt idx="277494">98</cx:pt>
          <cx:pt idx="277495">66</cx:pt>
          <cx:pt idx="277496">95</cx:pt>
          <cx:pt idx="277497">33</cx:pt>
          <cx:pt idx="277498">82</cx:pt>
          <cx:pt idx="277499">76</cx:pt>
          <cx:pt idx="277500">185</cx:pt>
          <cx:pt idx="277501">72</cx:pt>
          <cx:pt idx="277502">41</cx:pt>
          <cx:pt idx="277503">40</cx:pt>
          <cx:pt idx="277504">128</cx:pt>
          <cx:pt idx="277505">39</cx:pt>
          <cx:pt idx="277506">69</cx:pt>
          <cx:pt idx="277507">113</cx:pt>
          <cx:pt idx="277508">129</cx:pt>
          <cx:pt idx="277509">86</cx:pt>
          <cx:pt idx="277510">150</cx:pt>
          <cx:pt idx="277511">40</cx:pt>
          <cx:pt idx="277512">57</cx:pt>
          <cx:pt idx="277513">89</cx:pt>
          <cx:pt idx="277514">101</cx:pt>
          <cx:pt idx="277515">107</cx:pt>
          <cx:pt idx="277516">62</cx:pt>
          <cx:pt idx="277517">178</cx:pt>
          <cx:pt idx="277518">55</cx:pt>
          <cx:pt idx="277519">56</cx:pt>
          <cx:pt idx="277520">31</cx:pt>
          <cx:pt idx="277521">45</cx:pt>
          <cx:pt idx="277522">118</cx:pt>
          <cx:pt idx="277523">97</cx:pt>
          <cx:pt idx="277524">33</cx:pt>
          <cx:pt idx="277525">27</cx:pt>
          <cx:pt idx="277526">94</cx:pt>
          <cx:pt idx="277527">233</cx:pt>
          <cx:pt idx="277528">55</cx:pt>
          <cx:pt idx="277529">62</cx:pt>
          <cx:pt idx="277530">96</cx:pt>
          <cx:pt idx="277531">43</cx:pt>
          <cx:pt idx="277532">45</cx:pt>
          <cx:pt idx="277533">60</cx:pt>
          <cx:pt idx="277534">68</cx:pt>
          <cx:pt idx="277535">62</cx:pt>
          <cx:pt idx="277536">118</cx:pt>
          <cx:pt idx="277537">79</cx:pt>
          <cx:pt idx="277538">283</cx:pt>
          <cx:pt idx="277539">72</cx:pt>
          <cx:pt idx="277540">116</cx:pt>
          <cx:pt idx="277541">74</cx:pt>
          <cx:pt idx="277542">34</cx:pt>
          <cx:pt idx="277543">46</cx:pt>
          <cx:pt idx="277544">31</cx:pt>
          <cx:pt idx="277545">42</cx:pt>
          <cx:pt idx="277546">57</cx:pt>
          <cx:pt idx="277547">38</cx:pt>
          <cx:pt idx="277548">89</cx:pt>
          <cx:pt idx="277549">94</cx:pt>
          <cx:pt idx="277550">46</cx:pt>
          <cx:pt idx="277551">69</cx:pt>
          <cx:pt idx="277552">21</cx:pt>
          <cx:pt idx="277553">35</cx:pt>
          <cx:pt idx="277554">26</cx:pt>
          <cx:pt idx="277555">14</cx:pt>
          <cx:pt idx="277556">194</cx:pt>
          <cx:pt idx="277557">28</cx:pt>
          <cx:pt idx="277558">39</cx:pt>
          <cx:pt idx="277559">123</cx:pt>
          <cx:pt idx="277560">131</cx:pt>
          <cx:pt idx="277561">107</cx:pt>
          <cx:pt idx="277562">43</cx:pt>
          <cx:pt idx="277563">55</cx:pt>
          <cx:pt idx="277564">67</cx:pt>
          <cx:pt idx="277565">42</cx:pt>
          <cx:pt idx="277566">193</cx:pt>
          <cx:pt idx="277567">62</cx:pt>
          <cx:pt idx="277568">43</cx:pt>
          <cx:pt idx="277569">87</cx:pt>
          <cx:pt idx="277570">36</cx:pt>
          <cx:pt idx="277571">110</cx:pt>
          <cx:pt idx="277572">114</cx:pt>
          <cx:pt idx="277573">54</cx:pt>
          <cx:pt idx="277574">84</cx:pt>
          <cx:pt idx="277575">42</cx:pt>
          <cx:pt idx="277576">146</cx:pt>
          <cx:pt idx="277577">40</cx:pt>
          <cx:pt idx="277578">47</cx:pt>
          <cx:pt idx="277579">137</cx:pt>
          <cx:pt idx="277580">194</cx:pt>
          <cx:pt idx="277581">22</cx:pt>
          <cx:pt idx="277582">96</cx:pt>
          <cx:pt idx="277583">51</cx:pt>
          <cx:pt idx="277584">107</cx:pt>
          <cx:pt idx="277585">229</cx:pt>
          <cx:pt idx="277586">22</cx:pt>
          <cx:pt idx="277587">42</cx:pt>
          <cx:pt idx="277588">52</cx:pt>
          <cx:pt idx="277589">37</cx:pt>
          <cx:pt idx="277590">44</cx:pt>
          <cx:pt idx="277591">145</cx:pt>
          <cx:pt idx="277592">32</cx:pt>
          <cx:pt idx="277593">87</cx:pt>
          <cx:pt idx="277594">30</cx:pt>
          <cx:pt idx="277595">65</cx:pt>
          <cx:pt idx="277596">83</cx:pt>
          <cx:pt idx="277597">79</cx:pt>
          <cx:pt idx="277598">118</cx:pt>
          <cx:pt idx="277599">17</cx:pt>
          <cx:pt idx="277600">51</cx:pt>
          <cx:pt idx="277601">51</cx:pt>
          <cx:pt idx="277602">140</cx:pt>
          <cx:pt idx="277603">63</cx:pt>
          <cx:pt idx="277604">19</cx:pt>
          <cx:pt idx="277605">62</cx:pt>
          <cx:pt idx="277606">42</cx:pt>
          <cx:pt idx="277607">109</cx:pt>
          <cx:pt idx="277608">47</cx:pt>
          <cx:pt idx="277609">51</cx:pt>
          <cx:pt idx="277610">182</cx:pt>
          <cx:pt idx="277611">148</cx:pt>
          <cx:pt idx="277612">78</cx:pt>
          <cx:pt idx="277613">131</cx:pt>
          <cx:pt idx="277614">75</cx:pt>
          <cx:pt idx="277615">195</cx:pt>
          <cx:pt idx="277616">89</cx:pt>
          <cx:pt idx="277617">82</cx:pt>
          <cx:pt idx="277618">69</cx:pt>
          <cx:pt idx="277619">114</cx:pt>
          <cx:pt idx="277620">160</cx:pt>
          <cx:pt idx="277621">56</cx:pt>
          <cx:pt idx="277622">129</cx:pt>
          <cx:pt idx="277623">123</cx:pt>
          <cx:pt idx="277624">19</cx:pt>
          <cx:pt idx="277625">56</cx:pt>
          <cx:pt idx="277626">181</cx:pt>
          <cx:pt idx="277627">65</cx:pt>
          <cx:pt idx="277628">164</cx:pt>
          <cx:pt idx="277629">73</cx:pt>
          <cx:pt idx="277630">70</cx:pt>
          <cx:pt idx="277631">47</cx:pt>
          <cx:pt idx="277632">105</cx:pt>
          <cx:pt idx="277633">20</cx:pt>
          <cx:pt idx="277634">46</cx:pt>
          <cx:pt idx="277635">63</cx:pt>
          <cx:pt idx="277636">63</cx:pt>
          <cx:pt idx="277637">174</cx:pt>
          <cx:pt idx="277638">40</cx:pt>
          <cx:pt idx="277639">282</cx:pt>
          <cx:pt idx="277640">188</cx:pt>
          <cx:pt idx="277641">40</cx:pt>
          <cx:pt idx="277642">190</cx:pt>
          <cx:pt idx="277643">79</cx:pt>
          <cx:pt idx="277644">48</cx:pt>
          <cx:pt idx="277645">28</cx:pt>
          <cx:pt idx="277646">65</cx:pt>
          <cx:pt idx="277647">48</cx:pt>
          <cx:pt idx="277648">24</cx:pt>
          <cx:pt idx="277649">147</cx:pt>
          <cx:pt idx="277650">81</cx:pt>
          <cx:pt idx="277651">30</cx:pt>
          <cx:pt idx="277652">86</cx:pt>
          <cx:pt idx="277653">45</cx:pt>
          <cx:pt idx="277654">69</cx:pt>
          <cx:pt idx="277655">556</cx:pt>
          <cx:pt idx="277656">32</cx:pt>
          <cx:pt idx="277657">69</cx:pt>
          <cx:pt idx="277658">186</cx:pt>
          <cx:pt idx="277659">59</cx:pt>
          <cx:pt idx="277660">51</cx:pt>
          <cx:pt idx="277661">126</cx:pt>
          <cx:pt idx="277662">87</cx:pt>
          <cx:pt idx="277663">50</cx:pt>
          <cx:pt idx="277664">31</cx:pt>
          <cx:pt idx="277665">95</cx:pt>
          <cx:pt idx="277666">49</cx:pt>
          <cx:pt idx="277667">77</cx:pt>
          <cx:pt idx="277668">68</cx:pt>
          <cx:pt idx="277669">26</cx:pt>
          <cx:pt idx="277670">83</cx:pt>
          <cx:pt idx="277671">37</cx:pt>
          <cx:pt idx="277672">103</cx:pt>
          <cx:pt idx="277673">157</cx:pt>
          <cx:pt idx="277674">80</cx:pt>
          <cx:pt idx="277675">38</cx:pt>
          <cx:pt idx="277676">212</cx:pt>
          <cx:pt idx="277677">185</cx:pt>
          <cx:pt idx="277678">84</cx:pt>
          <cx:pt idx="277679">43</cx:pt>
          <cx:pt idx="277680">279</cx:pt>
          <cx:pt idx="277681">267</cx:pt>
          <cx:pt idx="277682">24</cx:pt>
          <cx:pt idx="277683">24</cx:pt>
          <cx:pt idx="277684">227</cx:pt>
          <cx:pt idx="277685">42</cx:pt>
          <cx:pt idx="277686">102</cx:pt>
          <cx:pt idx="277687">47</cx:pt>
          <cx:pt idx="277688">51</cx:pt>
          <cx:pt idx="277689">204</cx:pt>
          <cx:pt idx="277690">206</cx:pt>
          <cx:pt idx="277691">99</cx:pt>
          <cx:pt idx="277692">27</cx:pt>
          <cx:pt idx="277693">31</cx:pt>
          <cx:pt idx="277694">152</cx:pt>
          <cx:pt idx="277695">71</cx:pt>
          <cx:pt idx="277696">34</cx:pt>
          <cx:pt idx="277697">109</cx:pt>
          <cx:pt idx="277698">111</cx:pt>
          <cx:pt idx="277699">76</cx:pt>
          <cx:pt idx="277700">92</cx:pt>
          <cx:pt idx="277701">123</cx:pt>
          <cx:pt idx="277702">49</cx:pt>
          <cx:pt idx="277703">37</cx:pt>
          <cx:pt idx="277704">250</cx:pt>
          <cx:pt idx="277705">65</cx:pt>
          <cx:pt idx="277706">79</cx:pt>
          <cx:pt idx="277707">35</cx:pt>
          <cx:pt idx="277708">21</cx:pt>
          <cx:pt idx="277709">79</cx:pt>
          <cx:pt idx="277710">49</cx:pt>
          <cx:pt idx="277711">58</cx:pt>
          <cx:pt idx="277712">128</cx:pt>
          <cx:pt idx="277713">30</cx:pt>
          <cx:pt idx="277714">24</cx:pt>
          <cx:pt idx="277715">71</cx:pt>
          <cx:pt idx="277716">54</cx:pt>
          <cx:pt idx="277717">49</cx:pt>
          <cx:pt idx="277718">166</cx:pt>
          <cx:pt idx="277719">46</cx:pt>
          <cx:pt idx="277720">55</cx:pt>
          <cx:pt idx="277721">108</cx:pt>
          <cx:pt idx="277722">50</cx:pt>
          <cx:pt idx="277723">73</cx:pt>
          <cx:pt idx="277724">130</cx:pt>
          <cx:pt idx="277725">86</cx:pt>
          <cx:pt idx="277726">17</cx:pt>
          <cx:pt idx="277727">53</cx:pt>
          <cx:pt idx="277728">123</cx:pt>
          <cx:pt idx="277729">101</cx:pt>
          <cx:pt idx="277730">95</cx:pt>
          <cx:pt idx="277731">140</cx:pt>
          <cx:pt idx="277732">37</cx:pt>
          <cx:pt idx="277733">71</cx:pt>
          <cx:pt idx="277734">102</cx:pt>
          <cx:pt idx="277735">84</cx:pt>
          <cx:pt idx="277736">263</cx:pt>
          <cx:pt idx="277737">33</cx:pt>
          <cx:pt idx="277738">70</cx:pt>
          <cx:pt idx="277739">18</cx:pt>
          <cx:pt idx="277740">145</cx:pt>
          <cx:pt idx="277741">45</cx:pt>
          <cx:pt idx="277742">55</cx:pt>
          <cx:pt idx="277743">90</cx:pt>
          <cx:pt idx="277744">65</cx:pt>
          <cx:pt idx="277745">159</cx:pt>
          <cx:pt idx="277746">58</cx:pt>
          <cx:pt idx="277747">39</cx:pt>
          <cx:pt idx="277748">23</cx:pt>
          <cx:pt idx="277749">103</cx:pt>
          <cx:pt idx="277750">38</cx:pt>
          <cx:pt idx="277751">47</cx:pt>
          <cx:pt idx="277752">22</cx:pt>
          <cx:pt idx="277753">61</cx:pt>
          <cx:pt idx="277754">175</cx:pt>
          <cx:pt idx="277755">96</cx:pt>
          <cx:pt idx="277756">32</cx:pt>
          <cx:pt idx="277757">162</cx:pt>
          <cx:pt idx="277758">80</cx:pt>
          <cx:pt idx="277759">72</cx:pt>
          <cx:pt idx="277760">145</cx:pt>
          <cx:pt idx="277761">68</cx:pt>
          <cx:pt idx="277762">242</cx:pt>
          <cx:pt idx="277763">68</cx:pt>
          <cx:pt idx="277764">137</cx:pt>
          <cx:pt idx="277765">67</cx:pt>
          <cx:pt idx="277766">63</cx:pt>
          <cx:pt idx="277767">64</cx:pt>
          <cx:pt idx="277768">92</cx:pt>
          <cx:pt idx="277769">73</cx:pt>
          <cx:pt idx="277770">59</cx:pt>
          <cx:pt idx="277771">94</cx:pt>
          <cx:pt idx="277772">73</cx:pt>
          <cx:pt idx="277773">229</cx:pt>
          <cx:pt idx="277774">67</cx:pt>
          <cx:pt idx="277775">64</cx:pt>
          <cx:pt idx="277776">88</cx:pt>
          <cx:pt idx="277777">53</cx:pt>
          <cx:pt idx="277778">90</cx:pt>
          <cx:pt idx="277779">42</cx:pt>
          <cx:pt idx="277780">40</cx:pt>
          <cx:pt idx="277781">88</cx:pt>
          <cx:pt idx="277782">74</cx:pt>
          <cx:pt idx="277783">49</cx:pt>
          <cx:pt idx="277784">124</cx:pt>
          <cx:pt idx="277785">32</cx:pt>
          <cx:pt idx="277786">66</cx:pt>
          <cx:pt idx="277787">69</cx:pt>
          <cx:pt idx="277788">75</cx:pt>
          <cx:pt idx="277789">58</cx:pt>
          <cx:pt idx="277790">61</cx:pt>
          <cx:pt idx="277791">111</cx:pt>
          <cx:pt idx="277792">73</cx:pt>
          <cx:pt idx="277793">66</cx:pt>
          <cx:pt idx="277794">122</cx:pt>
          <cx:pt idx="277795">95</cx:pt>
          <cx:pt idx="277796">40</cx:pt>
          <cx:pt idx="277797">82</cx:pt>
          <cx:pt idx="277798">61</cx:pt>
          <cx:pt idx="277799">86</cx:pt>
          <cx:pt idx="277800">171</cx:pt>
          <cx:pt idx="277801">131</cx:pt>
          <cx:pt idx="277802">70</cx:pt>
          <cx:pt idx="277803">21</cx:pt>
          <cx:pt idx="277804">103</cx:pt>
          <cx:pt idx="277805">47</cx:pt>
          <cx:pt idx="277806">117</cx:pt>
          <cx:pt idx="277807">43</cx:pt>
          <cx:pt idx="277808">108</cx:pt>
          <cx:pt idx="277809">110</cx:pt>
          <cx:pt idx="277810">56</cx:pt>
          <cx:pt idx="277811">65</cx:pt>
          <cx:pt idx="277812">246</cx:pt>
          <cx:pt idx="277813">77</cx:pt>
          <cx:pt idx="277814">127</cx:pt>
          <cx:pt idx="277815">305</cx:pt>
          <cx:pt idx="277816">109</cx:pt>
          <cx:pt idx="277817">72</cx:pt>
          <cx:pt idx="277818">83</cx:pt>
          <cx:pt idx="277819">167</cx:pt>
          <cx:pt idx="277820">96</cx:pt>
          <cx:pt idx="277821">193</cx:pt>
          <cx:pt idx="277822">90</cx:pt>
          <cx:pt idx="277823">90</cx:pt>
          <cx:pt idx="277824">83</cx:pt>
          <cx:pt idx="277825">113</cx:pt>
          <cx:pt idx="277826">188</cx:pt>
          <cx:pt idx="277827">124</cx:pt>
          <cx:pt idx="277828">58</cx:pt>
          <cx:pt idx="277829">23</cx:pt>
          <cx:pt idx="277830">51</cx:pt>
          <cx:pt idx="277831">45</cx:pt>
          <cx:pt idx="277832">132</cx:pt>
          <cx:pt idx="277833">74</cx:pt>
          <cx:pt idx="277834">104</cx:pt>
          <cx:pt idx="277835">20</cx:pt>
          <cx:pt idx="277836">192</cx:pt>
          <cx:pt idx="277837">264</cx:pt>
          <cx:pt idx="277838">321</cx:pt>
          <cx:pt idx="277839">23</cx:pt>
          <cx:pt idx="277840">93</cx:pt>
          <cx:pt idx="277841">395</cx:pt>
          <cx:pt idx="277842">91</cx:pt>
          <cx:pt idx="277843">48</cx:pt>
          <cx:pt idx="277844">16</cx:pt>
          <cx:pt idx="277845">96</cx:pt>
          <cx:pt idx="277846">93</cx:pt>
          <cx:pt idx="277847">25</cx:pt>
          <cx:pt idx="277848">34</cx:pt>
          <cx:pt idx="277849">175</cx:pt>
          <cx:pt idx="277850">57</cx:pt>
          <cx:pt idx="277851">38</cx:pt>
          <cx:pt idx="277852">132</cx:pt>
          <cx:pt idx="277853">56</cx:pt>
          <cx:pt idx="277854">65</cx:pt>
          <cx:pt idx="277855">134</cx:pt>
          <cx:pt idx="277856">95</cx:pt>
          <cx:pt idx="277857">55</cx:pt>
          <cx:pt idx="277858">82</cx:pt>
          <cx:pt idx="277859">34</cx:pt>
          <cx:pt idx="277860">269</cx:pt>
          <cx:pt idx="277861">173</cx:pt>
          <cx:pt idx="277862">364</cx:pt>
          <cx:pt idx="277863">53</cx:pt>
          <cx:pt idx="277864">116</cx:pt>
          <cx:pt idx="277865">36</cx:pt>
          <cx:pt idx="277866">41</cx:pt>
          <cx:pt idx="277867">91</cx:pt>
          <cx:pt idx="277868">77</cx:pt>
          <cx:pt idx="277869">140</cx:pt>
          <cx:pt idx="277870">183</cx:pt>
          <cx:pt idx="277871">44</cx:pt>
          <cx:pt idx="277872">94</cx:pt>
          <cx:pt idx="277873">143</cx:pt>
          <cx:pt idx="277874">59</cx:pt>
          <cx:pt idx="277875">37</cx:pt>
          <cx:pt idx="277876">38</cx:pt>
          <cx:pt idx="277877">99</cx:pt>
          <cx:pt idx="277878">37</cx:pt>
          <cx:pt idx="277879">72</cx:pt>
          <cx:pt idx="277880">81</cx:pt>
          <cx:pt idx="277881">64</cx:pt>
          <cx:pt idx="277882">74</cx:pt>
          <cx:pt idx="277883">62</cx:pt>
          <cx:pt idx="277884">18</cx:pt>
          <cx:pt idx="277885">104</cx:pt>
          <cx:pt idx="277886">97</cx:pt>
          <cx:pt idx="277887">232</cx:pt>
          <cx:pt idx="277888">39</cx:pt>
          <cx:pt idx="277889">58</cx:pt>
          <cx:pt idx="277890">19</cx:pt>
          <cx:pt idx="277891">37</cx:pt>
          <cx:pt idx="277892">263</cx:pt>
          <cx:pt idx="277893">118</cx:pt>
          <cx:pt idx="277894">93</cx:pt>
          <cx:pt idx="277895">39</cx:pt>
          <cx:pt idx="277896">55</cx:pt>
          <cx:pt idx="277897">40</cx:pt>
          <cx:pt idx="277898">90</cx:pt>
          <cx:pt idx="277899">39</cx:pt>
          <cx:pt idx="277900">121</cx:pt>
          <cx:pt idx="277901">49</cx:pt>
          <cx:pt idx="277902">22</cx:pt>
          <cx:pt idx="277903">19</cx:pt>
          <cx:pt idx="277904">124</cx:pt>
          <cx:pt idx="277905">16</cx:pt>
          <cx:pt idx="277906">36</cx:pt>
          <cx:pt idx="277907">36</cx:pt>
          <cx:pt idx="277908">66</cx:pt>
          <cx:pt idx="277909">11</cx:pt>
          <cx:pt idx="277910">48</cx:pt>
          <cx:pt idx="277911">88</cx:pt>
          <cx:pt idx="277912">199</cx:pt>
          <cx:pt idx="277913">30</cx:pt>
          <cx:pt idx="277914">63</cx:pt>
          <cx:pt idx="277915">187</cx:pt>
          <cx:pt idx="277916">51</cx:pt>
          <cx:pt idx="277917">100</cx:pt>
          <cx:pt idx="277918">106</cx:pt>
          <cx:pt idx="277919">110</cx:pt>
          <cx:pt idx="277920">47</cx:pt>
          <cx:pt idx="277921">227</cx:pt>
          <cx:pt idx="277922">47</cx:pt>
          <cx:pt idx="277923">63</cx:pt>
          <cx:pt idx="277924">126</cx:pt>
          <cx:pt idx="277925">39</cx:pt>
          <cx:pt idx="277926">59</cx:pt>
          <cx:pt idx="277927">40</cx:pt>
          <cx:pt idx="277928">49</cx:pt>
          <cx:pt idx="277929">88</cx:pt>
          <cx:pt idx="277930">166</cx:pt>
          <cx:pt idx="277931">65</cx:pt>
          <cx:pt idx="277932">42</cx:pt>
          <cx:pt idx="277933">56</cx:pt>
          <cx:pt idx="277934">38</cx:pt>
          <cx:pt idx="277935">87</cx:pt>
          <cx:pt idx="277936">22</cx:pt>
          <cx:pt idx="277937">59</cx:pt>
          <cx:pt idx="277938">121</cx:pt>
          <cx:pt idx="277939">104</cx:pt>
          <cx:pt idx="277940">75</cx:pt>
          <cx:pt idx="277941">18</cx:pt>
          <cx:pt idx="277942">93</cx:pt>
          <cx:pt idx="277943">101</cx:pt>
          <cx:pt idx="277944">120</cx:pt>
          <cx:pt idx="277945">117</cx:pt>
          <cx:pt idx="277946">39</cx:pt>
          <cx:pt idx="277947">163</cx:pt>
          <cx:pt idx="277948">42</cx:pt>
          <cx:pt idx="277949">36</cx:pt>
          <cx:pt idx="277950">106</cx:pt>
          <cx:pt idx="277951">167</cx:pt>
          <cx:pt idx="277952">92</cx:pt>
          <cx:pt idx="277953">288</cx:pt>
          <cx:pt idx="277954">142</cx:pt>
          <cx:pt idx="277955">54</cx:pt>
          <cx:pt idx="277956">55</cx:pt>
          <cx:pt idx="277957">24</cx:pt>
          <cx:pt idx="277958">54</cx:pt>
          <cx:pt idx="277959">83</cx:pt>
          <cx:pt idx="277960">36</cx:pt>
          <cx:pt idx="277961">65</cx:pt>
          <cx:pt idx="277962">117</cx:pt>
          <cx:pt idx="277963">17</cx:pt>
          <cx:pt idx="277964">64</cx:pt>
          <cx:pt idx="277965">38</cx:pt>
          <cx:pt idx="277966">51</cx:pt>
          <cx:pt idx="277967">106</cx:pt>
          <cx:pt idx="277968">138</cx:pt>
          <cx:pt idx="277969">46</cx:pt>
          <cx:pt idx="277970">30</cx:pt>
          <cx:pt idx="277971">146</cx:pt>
          <cx:pt idx="277972">173</cx:pt>
          <cx:pt idx="277973">29</cx:pt>
          <cx:pt idx="277974">108</cx:pt>
          <cx:pt idx="277975">119</cx:pt>
          <cx:pt idx="277976">770</cx:pt>
          <cx:pt idx="277977">54</cx:pt>
          <cx:pt idx="277978">52</cx:pt>
          <cx:pt idx="277979">119</cx:pt>
          <cx:pt idx="277980">156</cx:pt>
          <cx:pt idx="277981">58</cx:pt>
          <cx:pt idx="277982">50</cx:pt>
          <cx:pt idx="277983">28</cx:pt>
          <cx:pt idx="277984">139</cx:pt>
          <cx:pt idx="277985">187</cx:pt>
          <cx:pt idx="277986">78</cx:pt>
          <cx:pt idx="277987">20</cx:pt>
          <cx:pt idx="277988">85</cx:pt>
          <cx:pt idx="277989">49</cx:pt>
          <cx:pt idx="277990">90</cx:pt>
          <cx:pt idx="277991">114</cx:pt>
          <cx:pt idx="277992">172</cx:pt>
          <cx:pt idx="277993">40</cx:pt>
          <cx:pt idx="277994">124</cx:pt>
          <cx:pt idx="277995">38</cx:pt>
          <cx:pt idx="277996">183</cx:pt>
          <cx:pt idx="277997">106</cx:pt>
          <cx:pt idx="277998">42</cx:pt>
          <cx:pt idx="277999">184</cx:pt>
          <cx:pt idx="278000">74</cx:pt>
          <cx:pt idx="278001">47</cx:pt>
          <cx:pt idx="278002">127</cx:pt>
          <cx:pt idx="278003">52</cx:pt>
          <cx:pt idx="278004">114</cx:pt>
          <cx:pt idx="278005">86</cx:pt>
          <cx:pt idx="278006">95</cx:pt>
          <cx:pt idx="278007">123</cx:pt>
          <cx:pt idx="278008">44</cx:pt>
          <cx:pt idx="278009">80</cx:pt>
          <cx:pt idx="278010">46</cx:pt>
          <cx:pt idx="278011">101</cx:pt>
          <cx:pt idx="278012">165</cx:pt>
          <cx:pt idx="278013">27</cx:pt>
          <cx:pt idx="278014">92</cx:pt>
          <cx:pt idx="278015">64</cx:pt>
          <cx:pt idx="278016">53</cx:pt>
          <cx:pt idx="278017">97</cx:pt>
          <cx:pt idx="278018">76</cx:pt>
          <cx:pt idx="278019">31</cx:pt>
          <cx:pt idx="278020">18</cx:pt>
          <cx:pt idx="278021">35</cx:pt>
          <cx:pt idx="278022">61</cx:pt>
          <cx:pt idx="278023">140</cx:pt>
          <cx:pt idx="278024">62</cx:pt>
          <cx:pt idx="278025">147</cx:pt>
          <cx:pt idx="278026">118</cx:pt>
          <cx:pt idx="278027">89</cx:pt>
          <cx:pt idx="278028">23</cx:pt>
          <cx:pt idx="278029">22</cx:pt>
          <cx:pt idx="278030">39</cx:pt>
          <cx:pt idx="278031">94</cx:pt>
          <cx:pt idx="278032">165</cx:pt>
          <cx:pt idx="278033">117</cx:pt>
          <cx:pt idx="278034">189</cx:pt>
          <cx:pt idx="278035">80</cx:pt>
          <cx:pt idx="278036">187</cx:pt>
          <cx:pt idx="278037">53</cx:pt>
          <cx:pt idx="278038">248</cx:pt>
          <cx:pt idx="278039">47</cx:pt>
          <cx:pt idx="278040">35</cx:pt>
          <cx:pt idx="278041">154</cx:pt>
          <cx:pt idx="278042">82</cx:pt>
          <cx:pt idx="278043">188</cx:pt>
          <cx:pt idx="278044">140</cx:pt>
          <cx:pt idx="278045">70</cx:pt>
          <cx:pt idx="278046">59</cx:pt>
          <cx:pt idx="278047">81</cx:pt>
          <cx:pt idx="278048">51</cx:pt>
          <cx:pt idx="278049">38</cx:pt>
          <cx:pt idx="278050">135</cx:pt>
          <cx:pt idx="278051">83</cx:pt>
          <cx:pt idx="278052">243</cx:pt>
          <cx:pt idx="278053">178</cx:pt>
          <cx:pt idx="278054">136</cx:pt>
          <cx:pt idx="278055">77</cx:pt>
          <cx:pt idx="278056">33</cx:pt>
          <cx:pt idx="278057">100</cx:pt>
          <cx:pt idx="278058">84</cx:pt>
          <cx:pt idx="278059">76</cx:pt>
          <cx:pt idx="278060">92</cx:pt>
          <cx:pt idx="278061">289</cx:pt>
          <cx:pt idx="278062">83</cx:pt>
          <cx:pt idx="278063">61</cx:pt>
          <cx:pt idx="278064">69</cx:pt>
          <cx:pt idx="278065">63</cx:pt>
          <cx:pt idx="278066">43</cx:pt>
          <cx:pt idx="278067">53</cx:pt>
          <cx:pt idx="278068">127</cx:pt>
          <cx:pt idx="278069">63</cx:pt>
          <cx:pt idx="278070">75</cx:pt>
          <cx:pt idx="278071">31</cx:pt>
          <cx:pt idx="278072">41</cx:pt>
          <cx:pt idx="278073">17</cx:pt>
          <cx:pt idx="278074">67</cx:pt>
          <cx:pt idx="278075">60</cx:pt>
          <cx:pt idx="278076">83</cx:pt>
          <cx:pt idx="278077">58</cx:pt>
          <cx:pt idx="278078">47</cx:pt>
          <cx:pt idx="278079">26</cx:pt>
          <cx:pt idx="278080">42</cx:pt>
          <cx:pt idx="278081">205</cx:pt>
          <cx:pt idx="278082">157</cx:pt>
          <cx:pt idx="278083">252</cx:pt>
          <cx:pt idx="278084">37</cx:pt>
          <cx:pt idx="278085">192</cx:pt>
          <cx:pt idx="278086">73</cx:pt>
          <cx:pt idx="278087">22</cx:pt>
          <cx:pt idx="278088">24</cx:pt>
          <cx:pt idx="278089">51</cx:pt>
          <cx:pt idx="278090">64</cx:pt>
          <cx:pt idx="278091">106</cx:pt>
          <cx:pt idx="278092">68</cx:pt>
          <cx:pt idx="278093">71</cx:pt>
          <cx:pt idx="278094">39</cx:pt>
          <cx:pt idx="278095">144</cx:pt>
          <cx:pt idx="278096">133</cx:pt>
          <cx:pt idx="278097">57</cx:pt>
          <cx:pt idx="278098">65</cx:pt>
          <cx:pt idx="278099">170</cx:pt>
          <cx:pt idx="278100">106</cx:pt>
          <cx:pt idx="278101">122</cx:pt>
          <cx:pt idx="278102">96</cx:pt>
          <cx:pt idx="278103">130</cx:pt>
          <cx:pt idx="278104">58</cx:pt>
          <cx:pt idx="278105">61</cx:pt>
          <cx:pt idx="278106">59</cx:pt>
          <cx:pt idx="278107">46</cx:pt>
          <cx:pt idx="278108">74</cx:pt>
          <cx:pt idx="278109">85</cx:pt>
          <cx:pt idx="278110">54</cx:pt>
          <cx:pt idx="278111">77</cx:pt>
          <cx:pt idx="278112">22</cx:pt>
          <cx:pt idx="278113">97</cx:pt>
          <cx:pt idx="278114">57</cx:pt>
          <cx:pt idx="278115">21</cx:pt>
          <cx:pt idx="278116">27</cx:pt>
          <cx:pt idx="278117">39</cx:pt>
          <cx:pt idx="278118">83</cx:pt>
          <cx:pt idx="278119">37</cx:pt>
          <cx:pt idx="278120">124</cx:pt>
          <cx:pt idx="278121">96</cx:pt>
          <cx:pt idx="278122">38</cx:pt>
          <cx:pt idx="278123">69</cx:pt>
          <cx:pt idx="278124">30</cx:pt>
          <cx:pt idx="278125">264</cx:pt>
          <cx:pt idx="278126">92</cx:pt>
          <cx:pt idx="278127">90</cx:pt>
          <cx:pt idx="278128">35</cx:pt>
          <cx:pt idx="278129">71</cx:pt>
          <cx:pt idx="278130">45</cx:pt>
          <cx:pt idx="278131">246</cx:pt>
          <cx:pt idx="278132">18</cx:pt>
          <cx:pt idx="278133">61</cx:pt>
          <cx:pt idx="278134">43</cx:pt>
          <cx:pt idx="278135">59</cx:pt>
          <cx:pt idx="278136">171</cx:pt>
          <cx:pt idx="278137">109</cx:pt>
          <cx:pt idx="278138">95</cx:pt>
          <cx:pt idx="278139">41</cx:pt>
          <cx:pt idx="278140">102</cx:pt>
          <cx:pt idx="278141">51</cx:pt>
          <cx:pt idx="278142">50</cx:pt>
          <cx:pt idx="278143">33</cx:pt>
          <cx:pt idx="278144">283</cx:pt>
          <cx:pt idx="278145">293</cx:pt>
          <cx:pt idx="278146">172</cx:pt>
          <cx:pt idx="278147">42</cx:pt>
          <cx:pt idx="278148">114</cx:pt>
          <cx:pt idx="278149">211</cx:pt>
          <cx:pt idx="278150">60</cx:pt>
          <cx:pt idx="278151">23</cx:pt>
          <cx:pt idx="278152">171</cx:pt>
          <cx:pt idx="278153">55</cx:pt>
          <cx:pt idx="278154">44</cx:pt>
          <cx:pt idx="278155">114</cx:pt>
          <cx:pt idx="278156">87</cx:pt>
          <cx:pt idx="278157">19</cx:pt>
          <cx:pt idx="278158">163</cx:pt>
          <cx:pt idx="278159">76</cx:pt>
          <cx:pt idx="278160">138</cx:pt>
          <cx:pt idx="278161">30</cx:pt>
          <cx:pt idx="278162">83</cx:pt>
          <cx:pt idx="278163">77</cx:pt>
          <cx:pt idx="278164">34</cx:pt>
          <cx:pt idx="278165">113</cx:pt>
          <cx:pt idx="278166">68</cx:pt>
          <cx:pt idx="278167">85</cx:pt>
          <cx:pt idx="278168">105</cx:pt>
          <cx:pt idx="278169">92</cx:pt>
          <cx:pt idx="278170">60</cx:pt>
          <cx:pt idx="278171">43</cx:pt>
          <cx:pt idx="278172">122</cx:pt>
          <cx:pt idx="278173">114</cx:pt>
          <cx:pt idx="278174">47</cx:pt>
          <cx:pt idx="278175">147</cx:pt>
          <cx:pt idx="278176">269</cx:pt>
          <cx:pt idx="278177">112</cx:pt>
          <cx:pt idx="278178">32</cx:pt>
          <cx:pt idx="278179">111</cx:pt>
          <cx:pt idx="278180">27</cx:pt>
          <cx:pt idx="278181">84</cx:pt>
          <cx:pt idx="278182">91</cx:pt>
          <cx:pt idx="278183">39</cx:pt>
          <cx:pt idx="278184">210</cx:pt>
          <cx:pt idx="278185">45</cx:pt>
          <cx:pt idx="278186">108</cx:pt>
          <cx:pt idx="278187">55</cx:pt>
          <cx:pt idx="278188">54</cx:pt>
          <cx:pt idx="278189">420</cx:pt>
          <cx:pt idx="278190">23</cx:pt>
          <cx:pt idx="278191">106</cx:pt>
          <cx:pt idx="278192">70</cx:pt>
          <cx:pt idx="278193">82</cx:pt>
          <cx:pt idx="278194">40</cx:pt>
          <cx:pt idx="278195">41</cx:pt>
          <cx:pt idx="278196">31</cx:pt>
          <cx:pt idx="278197">18</cx:pt>
          <cx:pt idx="278198">76</cx:pt>
          <cx:pt idx="278199">87</cx:pt>
          <cx:pt idx="278200">35</cx:pt>
          <cx:pt idx="278201">29</cx:pt>
          <cx:pt idx="278202">128</cx:pt>
          <cx:pt idx="278203">70</cx:pt>
          <cx:pt idx="278204">41</cx:pt>
          <cx:pt idx="278205">93</cx:pt>
          <cx:pt idx="278206">66</cx:pt>
          <cx:pt idx="278207">42</cx:pt>
          <cx:pt idx="278208">42</cx:pt>
          <cx:pt idx="278209">53</cx:pt>
          <cx:pt idx="278210">90</cx:pt>
          <cx:pt idx="278211">81</cx:pt>
          <cx:pt idx="278212">58</cx:pt>
          <cx:pt idx="278213">115</cx:pt>
          <cx:pt idx="278214">33</cx:pt>
          <cx:pt idx="278215">173</cx:pt>
          <cx:pt idx="278216">71</cx:pt>
          <cx:pt idx="278217">47</cx:pt>
          <cx:pt idx="278218">281</cx:pt>
          <cx:pt idx="278219">94</cx:pt>
          <cx:pt idx="278220">60</cx:pt>
          <cx:pt idx="278221">83</cx:pt>
          <cx:pt idx="278222">26</cx:pt>
          <cx:pt idx="278223">71</cx:pt>
          <cx:pt idx="278224">58</cx:pt>
          <cx:pt idx="278225">38</cx:pt>
          <cx:pt idx="278226">33</cx:pt>
          <cx:pt idx="278227">125</cx:pt>
          <cx:pt idx="278228">61</cx:pt>
          <cx:pt idx="278229">126</cx:pt>
          <cx:pt idx="278230">84</cx:pt>
          <cx:pt idx="278231">228</cx:pt>
          <cx:pt idx="278232">23</cx:pt>
          <cx:pt idx="278233">33</cx:pt>
          <cx:pt idx="278234">91</cx:pt>
          <cx:pt idx="278235">97</cx:pt>
          <cx:pt idx="278236">63</cx:pt>
          <cx:pt idx="278237">96</cx:pt>
          <cx:pt idx="278238">125</cx:pt>
          <cx:pt idx="278239">42</cx:pt>
          <cx:pt idx="278240">55</cx:pt>
          <cx:pt idx="278241">166</cx:pt>
          <cx:pt idx="278242">201</cx:pt>
          <cx:pt idx="278243">99</cx:pt>
          <cx:pt idx="278244">17</cx:pt>
          <cx:pt idx="278245">105</cx:pt>
          <cx:pt idx="278246">97</cx:pt>
          <cx:pt idx="278247">97</cx:pt>
          <cx:pt idx="278248">164</cx:pt>
          <cx:pt idx="278249">170</cx:pt>
          <cx:pt idx="278250">65</cx:pt>
          <cx:pt idx="278251">28</cx:pt>
          <cx:pt idx="278252">106</cx:pt>
          <cx:pt idx="278253">310</cx:pt>
          <cx:pt idx="278254">65</cx:pt>
          <cx:pt idx="278255">40</cx:pt>
          <cx:pt idx="278256">52</cx:pt>
          <cx:pt idx="278257">152</cx:pt>
          <cx:pt idx="278258">412</cx:pt>
          <cx:pt idx="278259">167</cx:pt>
          <cx:pt idx="278260">14</cx:pt>
          <cx:pt idx="278261">32</cx:pt>
          <cx:pt idx="278262">340</cx:pt>
          <cx:pt idx="278263">84</cx:pt>
          <cx:pt idx="278264">253</cx:pt>
          <cx:pt idx="278265">201</cx:pt>
          <cx:pt idx="278266">52</cx:pt>
          <cx:pt idx="278267">40</cx:pt>
          <cx:pt idx="278268">103</cx:pt>
          <cx:pt idx="278269">70</cx:pt>
          <cx:pt idx="278270">31</cx:pt>
          <cx:pt idx="278271">94</cx:pt>
          <cx:pt idx="278272">31</cx:pt>
          <cx:pt idx="278273">25</cx:pt>
          <cx:pt idx="278274">113</cx:pt>
          <cx:pt idx="278275">95</cx:pt>
          <cx:pt idx="278276">57</cx:pt>
          <cx:pt idx="278277">79</cx:pt>
          <cx:pt idx="278278">21</cx:pt>
          <cx:pt idx="278279">38</cx:pt>
          <cx:pt idx="278280">96</cx:pt>
          <cx:pt idx="278281">71</cx:pt>
          <cx:pt idx="278282">48</cx:pt>
          <cx:pt idx="278283">46</cx:pt>
          <cx:pt idx="278284">128</cx:pt>
          <cx:pt idx="278285">77</cx:pt>
          <cx:pt idx="278286">100</cx:pt>
          <cx:pt idx="278287">139</cx:pt>
          <cx:pt idx="278288">295</cx:pt>
          <cx:pt idx="278289">56</cx:pt>
          <cx:pt idx="278290">39</cx:pt>
          <cx:pt idx="278291">255</cx:pt>
          <cx:pt idx="278292">39</cx:pt>
          <cx:pt idx="278293">133</cx:pt>
          <cx:pt idx="278294">20</cx:pt>
          <cx:pt idx="278295">582</cx:pt>
          <cx:pt idx="278296">22</cx:pt>
          <cx:pt idx="278297">81</cx:pt>
          <cx:pt idx="278298">171</cx:pt>
          <cx:pt idx="278299">135</cx:pt>
          <cx:pt idx="278300">132</cx:pt>
          <cx:pt idx="278301">80</cx:pt>
          <cx:pt idx="278302">204</cx:pt>
          <cx:pt idx="278303">159</cx:pt>
          <cx:pt idx="278304">112</cx:pt>
          <cx:pt idx="278305">21</cx:pt>
          <cx:pt idx="278306">59</cx:pt>
          <cx:pt idx="278307">45</cx:pt>
          <cx:pt idx="278308">132</cx:pt>
          <cx:pt idx="278309">60</cx:pt>
          <cx:pt idx="278310">87</cx:pt>
          <cx:pt idx="278311">45</cx:pt>
          <cx:pt idx="278312">105</cx:pt>
          <cx:pt idx="278313">106</cx:pt>
          <cx:pt idx="278314">78</cx:pt>
          <cx:pt idx="278315">119</cx:pt>
          <cx:pt idx="278316">121</cx:pt>
          <cx:pt idx="278317">52</cx:pt>
          <cx:pt idx="278318">143</cx:pt>
          <cx:pt idx="278319">88</cx:pt>
          <cx:pt idx="278320">22</cx:pt>
          <cx:pt idx="278321">149</cx:pt>
          <cx:pt idx="278322">246</cx:pt>
          <cx:pt idx="278323">20</cx:pt>
          <cx:pt idx="278324">120</cx:pt>
          <cx:pt idx="278325">59</cx:pt>
          <cx:pt idx="278326">245</cx:pt>
          <cx:pt idx="278327">134</cx:pt>
          <cx:pt idx="278328">27</cx:pt>
          <cx:pt idx="278329">51</cx:pt>
          <cx:pt idx="278330">78</cx:pt>
          <cx:pt idx="278331">96</cx:pt>
          <cx:pt idx="278332">28</cx:pt>
          <cx:pt idx="278333">161</cx:pt>
          <cx:pt idx="278334">123</cx:pt>
          <cx:pt idx="278335">60</cx:pt>
          <cx:pt idx="278336">68</cx:pt>
          <cx:pt idx="278337">107</cx:pt>
          <cx:pt idx="278338">73</cx:pt>
          <cx:pt idx="278339">53</cx:pt>
          <cx:pt idx="278340">332</cx:pt>
          <cx:pt idx="278341">41</cx:pt>
          <cx:pt idx="278342">50</cx:pt>
          <cx:pt idx="278343">151</cx:pt>
          <cx:pt idx="278344">73</cx:pt>
          <cx:pt idx="278345">66</cx:pt>
          <cx:pt idx="278346">75</cx:pt>
          <cx:pt idx="278347">47</cx:pt>
          <cx:pt idx="278348">25</cx:pt>
          <cx:pt idx="278349">63</cx:pt>
          <cx:pt idx="278350">164</cx:pt>
          <cx:pt idx="278351">54</cx:pt>
          <cx:pt idx="278352">36</cx:pt>
          <cx:pt idx="278353">255</cx:pt>
          <cx:pt idx="278354">13</cx:pt>
          <cx:pt idx="278355">110</cx:pt>
          <cx:pt idx="278356">24</cx:pt>
          <cx:pt idx="278357">33</cx:pt>
          <cx:pt idx="278358">24</cx:pt>
          <cx:pt idx="278359">32</cx:pt>
          <cx:pt idx="278360">117</cx:pt>
          <cx:pt idx="278361">45</cx:pt>
          <cx:pt idx="278362">74</cx:pt>
          <cx:pt idx="278363">35</cx:pt>
          <cx:pt idx="278364">55</cx:pt>
          <cx:pt idx="278365">101</cx:pt>
          <cx:pt idx="278366">42</cx:pt>
          <cx:pt idx="278367">183</cx:pt>
          <cx:pt idx="278368">97</cx:pt>
          <cx:pt idx="278369">122</cx:pt>
          <cx:pt idx="278370">89</cx:pt>
          <cx:pt idx="278371">108</cx:pt>
          <cx:pt idx="278372">30</cx:pt>
          <cx:pt idx="278373">281</cx:pt>
          <cx:pt idx="278374">31</cx:pt>
          <cx:pt idx="278375">37</cx:pt>
          <cx:pt idx="278376">159</cx:pt>
          <cx:pt idx="278377">64</cx:pt>
          <cx:pt idx="278378">146</cx:pt>
          <cx:pt idx="278379">70</cx:pt>
          <cx:pt idx="278380">37</cx:pt>
          <cx:pt idx="278381">34</cx:pt>
          <cx:pt idx="278382">17</cx:pt>
          <cx:pt idx="278383">26</cx:pt>
          <cx:pt idx="278384">108</cx:pt>
          <cx:pt idx="278385">61</cx:pt>
          <cx:pt idx="278386">57</cx:pt>
          <cx:pt idx="278387">103</cx:pt>
          <cx:pt idx="278388">113</cx:pt>
          <cx:pt idx="278389">68</cx:pt>
          <cx:pt idx="278390">62</cx:pt>
          <cx:pt idx="278391">81</cx:pt>
          <cx:pt idx="278392">149</cx:pt>
          <cx:pt idx="278393">83</cx:pt>
          <cx:pt idx="278394">42</cx:pt>
          <cx:pt idx="278395">123</cx:pt>
          <cx:pt idx="278396">164</cx:pt>
          <cx:pt idx="278397">40</cx:pt>
          <cx:pt idx="278398">34</cx:pt>
          <cx:pt idx="278399">90</cx:pt>
          <cx:pt idx="278400">63</cx:pt>
          <cx:pt idx="278401">139</cx:pt>
          <cx:pt idx="278402">119</cx:pt>
          <cx:pt idx="278403">162</cx:pt>
          <cx:pt idx="278404">55</cx:pt>
          <cx:pt idx="278405">71</cx:pt>
          <cx:pt idx="278406">69</cx:pt>
          <cx:pt idx="278407">74</cx:pt>
          <cx:pt idx="278408">447</cx:pt>
          <cx:pt idx="278409">36</cx:pt>
          <cx:pt idx="278410">69</cx:pt>
          <cx:pt idx="278411">144</cx:pt>
          <cx:pt idx="278412">38</cx:pt>
          <cx:pt idx="278413">30</cx:pt>
          <cx:pt idx="278414">32</cx:pt>
          <cx:pt idx="278415">12</cx:pt>
          <cx:pt idx="278416">139</cx:pt>
          <cx:pt idx="278417">186</cx:pt>
          <cx:pt idx="278418">99</cx:pt>
          <cx:pt idx="278419">121</cx:pt>
          <cx:pt idx="278420">231</cx:pt>
          <cx:pt idx="278421">158</cx:pt>
          <cx:pt idx="278422">48</cx:pt>
          <cx:pt idx="278423">88</cx:pt>
          <cx:pt idx="278424">190</cx:pt>
          <cx:pt idx="278425">162</cx:pt>
          <cx:pt idx="278426">71</cx:pt>
          <cx:pt idx="278427">217</cx:pt>
          <cx:pt idx="278428">142</cx:pt>
          <cx:pt idx="278429">139</cx:pt>
          <cx:pt idx="278430">68</cx:pt>
          <cx:pt idx="278431">31</cx:pt>
          <cx:pt idx="278432">44</cx:pt>
          <cx:pt idx="278433">56</cx:pt>
          <cx:pt idx="278434">41</cx:pt>
          <cx:pt idx="278435">157</cx:pt>
          <cx:pt idx="278436">87</cx:pt>
          <cx:pt idx="278437">58</cx:pt>
          <cx:pt idx="278438">84</cx:pt>
          <cx:pt idx="278439">63</cx:pt>
          <cx:pt idx="278440">181</cx:pt>
          <cx:pt idx="278441">131</cx:pt>
          <cx:pt idx="278442">56</cx:pt>
          <cx:pt idx="278443">43</cx:pt>
          <cx:pt idx="278444">51</cx:pt>
          <cx:pt idx="278445">122</cx:pt>
          <cx:pt idx="278446">128</cx:pt>
          <cx:pt idx="278447">41</cx:pt>
          <cx:pt idx="278448">73</cx:pt>
          <cx:pt idx="278449">100</cx:pt>
          <cx:pt idx="278450">56</cx:pt>
          <cx:pt idx="278451">131</cx:pt>
          <cx:pt idx="278452">202</cx:pt>
          <cx:pt idx="278453">182</cx:pt>
          <cx:pt idx="278454">73</cx:pt>
          <cx:pt idx="278455">88</cx:pt>
          <cx:pt idx="278456">81</cx:pt>
          <cx:pt idx="278457">35</cx:pt>
          <cx:pt idx="278458">124</cx:pt>
          <cx:pt idx="278459">63</cx:pt>
          <cx:pt idx="278460">102</cx:pt>
          <cx:pt idx="278461">100</cx:pt>
          <cx:pt idx="278462">86</cx:pt>
          <cx:pt idx="278463">77</cx:pt>
          <cx:pt idx="278464">52</cx:pt>
          <cx:pt idx="278465">54</cx:pt>
          <cx:pt idx="278466">18</cx:pt>
          <cx:pt idx="278467">69</cx:pt>
          <cx:pt idx="278468">40</cx:pt>
          <cx:pt idx="278469">139</cx:pt>
          <cx:pt idx="278470">97</cx:pt>
          <cx:pt idx="278471">110</cx:pt>
          <cx:pt idx="278472">128</cx:pt>
          <cx:pt idx="278473">145</cx:pt>
          <cx:pt idx="278474">73</cx:pt>
          <cx:pt idx="278475">38</cx:pt>
          <cx:pt idx="278476">131</cx:pt>
          <cx:pt idx="278477">33</cx:pt>
          <cx:pt idx="278478">255</cx:pt>
          <cx:pt idx="278479">110</cx:pt>
          <cx:pt idx="278480">41</cx:pt>
          <cx:pt idx="278481">74</cx:pt>
          <cx:pt idx="278482">107</cx:pt>
          <cx:pt idx="278483">219</cx:pt>
          <cx:pt idx="278484">31</cx:pt>
          <cx:pt idx="278485">119</cx:pt>
          <cx:pt idx="278486">39</cx:pt>
          <cx:pt idx="278487">115</cx:pt>
          <cx:pt idx="278488">23</cx:pt>
          <cx:pt idx="278489">82</cx:pt>
          <cx:pt idx="278490">79</cx:pt>
          <cx:pt idx="278491">88</cx:pt>
          <cx:pt idx="278492">43</cx:pt>
          <cx:pt idx="278493">141</cx:pt>
          <cx:pt idx="278494">68</cx:pt>
          <cx:pt idx="278495">20</cx:pt>
          <cx:pt idx="278496">65</cx:pt>
          <cx:pt idx="278497">105</cx:pt>
          <cx:pt idx="278498">86</cx:pt>
          <cx:pt idx="278499">422</cx:pt>
          <cx:pt idx="278500">58</cx:pt>
          <cx:pt idx="278501">141</cx:pt>
          <cx:pt idx="278502">31</cx:pt>
          <cx:pt idx="278503">134</cx:pt>
          <cx:pt idx="278504">190</cx:pt>
          <cx:pt idx="278505">72</cx:pt>
          <cx:pt idx="278506">136</cx:pt>
          <cx:pt idx="278507">53</cx:pt>
          <cx:pt idx="278508">58</cx:pt>
          <cx:pt idx="278509">67</cx:pt>
          <cx:pt idx="278510">51</cx:pt>
          <cx:pt idx="278511">36</cx:pt>
          <cx:pt idx="278512">71</cx:pt>
          <cx:pt idx="278513">431</cx:pt>
          <cx:pt idx="278514">179</cx:pt>
          <cx:pt idx="278515">59</cx:pt>
          <cx:pt idx="278516">91</cx:pt>
          <cx:pt idx="278517">131</cx:pt>
          <cx:pt idx="278518">92</cx:pt>
          <cx:pt idx="278519">129</cx:pt>
          <cx:pt idx="278520">81</cx:pt>
          <cx:pt idx="278521">35</cx:pt>
          <cx:pt idx="278522">78</cx:pt>
          <cx:pt idx="278523">61</cx:pt>
          <cx:pt idx="278524">42</cx:pt>
          <cx:pt idx="278525">24</cx:pt>
          <cx:pt idx="278526">121</cx:pt>
          <cx:pt idx="278527">249</cx:pt>
          <cx:pt idx="278528">53</cx:pt>
          <cx:pt idx="278529">146</cx:pt>
          <cx:pt idx="278530">124</cx:pt>
          <cx:pt idx="278531">82</cx:pt>
          <cx:pt idx="278532">77</cx:pt>
          <cx:pt idx="278533">35</cx:pt>
          <cx:pt idx="278534">14</cx:pt>
          <cx:pt idx="278535">150</cx:pt>
          <cx:pt idx="278536">114</cx:pt>
          <cx:pt idx="278537">86</cx:pt>
          <cx:pt idx="278538">33</cx:pt>
          <cx:pt idx="278539">45</cx:pt>
          <cx:pt idx="278540">112</cx:pt>
          <cx:pt idx="278541">52</cx:pt>
          <cx:pt idx="278542">48</cx:pt>
          <cx:pt idx="278543">95</cx:pt>
          <cx:pt idx="278544">59</cx:pt>
          <cx:pt idx="278545">146</cx:pt>
          <cx:pt idx="278546">62</cx:pt>
          <cx:pt idx="278547">19</cx:pt>
          <cx:pt idx="278548">30</cx:pt>
          <cx:pt idx="278549">70</cx:pt>
          <cx:pt idx="278550">22</cx:pt>
          <cx:pt idx="278551">15</cx:pt>
          <cx:pt idx="278552">106</cx:pt>
          <cx:pt idx="278553">22</cx:pt>
          <cx:pt idx="278554">54</cx:pt>
          <cx:pt idx="278555">17</cx:pt>
          <cx:pt idx="278556">66</cx:pt>
          <cx:pt idx="278557">195</cx:pt>
          <cx:pt idx="278558">71</cx:pt>
          <cx:pt idx="278559">35</cx:pt>
          <cx:pt idx="278560">480</cx:pt>
          <cx:pt idx="278561">31</cx:pt>
          <cx:pt idx="278562">38</cx:pt>
          <cx:pt idx="278563">33</cx:pt>
          <cx:pt idx="278564">53</cx:pt>
          <cx:pt idx="278565">52</cx:pt>
          <cx:pt idx="278566">35</cx:pt>
          <cx:pt idx="278567">58</cx:pt>
          <cx:pt idx="278568">49</cx:pt>
          <cx:pt idx="278569">381</cx:pt>
          <cx:pt idx="278570">55</cx:pt>
          <cx:pt idx="278571">167</cx:pt>
          <cx:pt idx="278572">260</cx:pt>
          <cx:pt idx="278573">117</cx:pt>
          <cx:pt idx="278574">161</cx:pt>
          <cx:pt idx="278575">66</cx:pt>
          <cx:pt idx="278576">80</cx:pt>
          <cx:pt idx="278577">129</cx:pt>
          <cx:pt idx="278578">32</cx:pt>
          <cx:pt idx="278579">299</cx:pt>
          <cx:pt idx="278580">26</cx:pt>
          <cx:pt idx="278581">105</cx:pt>
          <cx:pt idx="278582">15</cx:pt>
          <cx:pt idx="278583">131</cx:pt>
          <cx:pt idx="278584">34</cx:pt>
          <cx:pt idx="278585">205</cx:pt>
          <cx:pt idx="278586">86</cx:pt>
          <cx:pt idx="278587">34</cx:pt>
          <cx:pt idx="278588">156</cx:pt>
          <cx:pt idx="278589">117</cx:pt>
          <cx:pt idx="278590">13</cx:pt>
          <cx:pt idx="278591">46</cx:pt>
          <cx:pt idx="278592">126</cx:pt>
          <cx:pt idx="278593">72</cx:pt>
          <cx:pt idx="278594">62</cx:pt>
          <cx:pt idx="278595">98</cx:pt>
          <cx:pt idx="278596">22</cx:pt>
          <cx:pt idx="278597">93</cx:pt>
          <cx:pt idx="278598">130</cx:pt>
          <cx:pt idx="278599">45</cx:pt>
          <cx:pt idx="278600">123</cx:pt>
          <cx:pt idx="278601">24</cx:pt>
          <cx:pt idx="278602">53</cx:pt>
          <cx:pt idx="278603">76</cx:pt>
          <cx:pt idx="278604">231</cx:pt>
          <cx:pt idx="278605">48</cx:pt>
          <cx:pt idx="278606">90</cx:pt>
          <cx:pt idx="278607">46</cx:pt>
          <cx:pt idx="278608">181</cx:pt>
          <cx:pt idx="278609">86</cx:pt>
          <cx:pt idx="278610">102</cx:pt>
          <cx:pt idx="278611">80</cx:pt>
          <cx:pt idx="278612">20</cx:pt>
          <cx:pt idx="278613">54</cx:pt>
          <cx:pt idx="278614">71</cx:pt>
          <cx:pt idx="278615">65</cx:pt>
          <cx:pt idx="278616">82</cx:pt>
          <cx:pt idx="278617">58</cx:pt>
          <cx:pt idx="278618">41</cx:pt>
          <cx:pt idx="278619">138</cx:pt>
          <cx:pt idx="278620">261</cx:pt>
          <cx:pt idx="278621">40</cx:pt>
          <cx:pt idx="278622">74</cx:pt>
          <cx:pt idx="278623">131</cx:pt>
          <cx:pt idx="278624">49</cx:pt>
          <cx:pt idx="278625">145</cx:pt>
          <cx:pt idx="278626">126</cx:pt>
          <cx:pt idx="278627">60</cx:pt>
          <cx:pt idx="278628">114</cx:pt>
          <cx:pt idx="278629">69</cx:pt>
          <cx:pt idx="278630">76</cx:pt>
          <cx:pt idx="278631">79</cx:pt>
          <cx:pt idx="278632">54</cx:pt>
          <cx:pt idx="278633">69</cx:pt>
          <cx:pt idx="278634">78</cx:pt>
          <cx:pt idx="278635">268</cx:pt>
          <cx:pt idx="278636">22</cx:pt>
          <cx:pt idx="278637">126</cx:pt>
          <cx:pt idx="278638">32</cx:pt>
          <cx:pt idx="278639">75</cx:pt>
          <cx:pt idx="278640">529</cx:pt>
          <cx:pt idx="278641">101</cx:pt>
          <cx:pt idx="278642">33</cx:pt>
          <cx:pt idx="278643">134</cx:pt>
          <cx:pt idx="278644">101</cx:pt>
          <cx:pt idx="278645">129</cx:pt>
          <cx:pt idx="278646">42</cx:pt>
          <cx:pt idx="278647">121</cx:pt>
          <cx:pt idx="278648">120</cx:pt>
          <cx:pt idx="278649">25</cx:pt>
          <cx:pt idx="278650">22</cx:pt>
          <cx:pt idx="278651">76</cx:pt>
          <cx:pt idx="278652">228</cx:pt>
          <cx:pt idx="278653">77</cx:pt>
          <cx:pt idx="278654">87</cx:pt>
          <cx:pt idx="278655">48</cx:pt>
          <cx:pt idx="278656">14</cx:pt>
          <cx:pt idx="278657">49</cx:pt>
          <cx:pt idx="278658">68</cx:pt>
          <cx:pt idx="278659">78</cx:pt>
          <cx:pt idx="278660">59</cx:pt>
          <cx:pt idx="278661">38</cx:pt>
          <cx:pt idx="278662">69</cx:pt>
          <cx:pt idx="278663">95</cx:pt>
          <cx:pt idx="278664">64</cx:pt>
          <cx:pt idx="278665">88</cx:pt>
          <cx:pt idx="278666">196</cx:pt>
          <cx:pt idx="278667">74</cx:pt>
          <cx:pt idx="278668">113</cx:pt>
          <cx:pt idx="278669">127</cx:pt>
          <cx:pt idx="278670">90</cx:pt>
          <cx:pt idx="278671">16</cx:pt>
          <cx:pt idx="278672">48</cx:pt>
          <cx:pt idx="278673">226</cx:pt>
          <cx:pt idx="278674">47</cx:pt>
          <cx:pt idx="278675">36</cx:pt>
          <cx:pt idx="278676">45</cx:pt>
          <cx:pt idx="278677">101</cx:pt>
          <cx:pt idx="278678">87</cx:pt>
          <cx:pt idx="278679">78</cx:pt>
          <cx:pt idx="278680">30</cx:pt>
          <cx:pt idx="278681">30</cx:pt>
          <cx:pt idx="278682">96</cx:pt>
          <cx:pt idx="278683">88</cx:pt>
          <cx:pt idx="278684">126</cx:pt>
          <cx:pt idx="278685">148</cx:pt>
          <cx:pt idx="278686">206</cx:pt>
          <cx:pt idx="278687">75</cx:pt>
          <cx:pt idx="278688">113</cx:pt>
          <cx:pt idx="278689">45</cx:pt>
          <cx:pt idx="278690">85</cx:pt>
          <cx:pt idx="278691">49</cx:pt>
          <cx:pt idx="278692">19</cx:pt>
          <cx:pt idx="278693">84</cx:pt>
          <cx:pt idx="278694">34</cx:pt>
          <cx:pt idx="278695">25</cx:pt>
          <cx:pt idx="278696">77</cx:pt>
          <cx:pt idx="278697">28</cx:pt>
          <cx:pt idx="278698">32</cx:pt>
          <cx:pt idx="278699">92</cx:pt>
          <cx:pt idx="278700">52</cx:pt>
          <cx:pt idx="278701">31</cx:pt>
          <cx:pt idx="278702">198</cx:pt>
          <cx:pt idx="278703">91</cx:pt>
          <cx:pt idx="278704">32</cx:pt>
          <cx:pt idx="278705">68</cx:pt>
          <cx:pt idx="278706">138</cx:pt>
          <cx:pt idx="278707">33</cx:pt>
          <cx:pt idx="278708">180</cx:pt>
          <cx:pt idx="278709">76</cx:pt>
          <cx:pt idx="278710">39</cx:pt>
          <cx:pt idx="278711">101</cx:pt>
          <cx:pt idx="278712">45</cx:pt>
          <cx:pt idx="278713">89</cx:pt>
          <cx:pt idx="278714">48</cx:pt>
          <cx:pt idx="278715">32</cx:pt>
          <cx:pt idx="278716">134</cx:pt>
          <cx:pt idx="278717">96</cx:pt>
          <cx:pt idx="278718">61</cx:pt>
          <cx:pt idx="278719">92</cx:pt>
          <cx:pt idx="278720">139</cx:pt>
          <cx:pt idx="278721">73</cx:pt>
          <cx:pt idx="278722">162</cx:pt>
          <cx:pt idx="278723">96</cx:pt>
          <cx:pt idx="278724">96</cx:pt>
          <cx:pt idx="278725">24</cx:pt>
          <cx:pt idx="278726">78</cx:pt>
          <cx:pt idx="278727">31</cx:pt>
          <cx:pt idx="278728">90</cx:pt>
          <cx:pt idx="278729">12</cx:pt>
          <cx:pt idx="278730">95</cx:pt>
          <cx:pt idx="278731">46</cx:pt>
          <cx:pt idx="278732">81</cx:pt>
          <cx:pt idx="278733">33</cx:pt>
          <cx:pt idx="278734">48</cx:pt>
          <cx:pt idx="278735">20</cx:pt>
          <cx:pt idx="278736">40</cx:pt>
          <cx:pt idx="278737">121</cx:pt>
          <cx:pt idx="278738">39</cx:pt>
          <cx:pt idx="278739">465</cx:pt>
          <cx:pt idx="278740">100</cx:pt>
          <cx:pt idx="278741">73</cx:pt>
          <cx:pt idx="278742">17</cx:pt>
          <cx:pt idx="278743">51</cx:pt>
          <cx:pt idx="278744">164</cx:pt>
          <cx:pt idx="278745">47</cx:pt>
          <cx:pt idx="278746">40</cx:pt>
          <cx:pt idx="278747">145</cx:pt>
          <cx:pt idx="278748">126</cx:pt>
          <cx:pt idx="278749">105</cx:pt>
          <cx:pt idx="278750">61</cx:pt>
          <cx:pt idx="278751">160</cx:pt>
          <cx:pt idx="278752">123</cx:pt>
          <cx:pt idx="278753">60</cx:pt>
          <cx:pt idx="278754">125</cx:pt>
          <cx:pt idx="278755">86</cx:pt>
          <cx:pt idx="278756">44</cx:pt>
          <cx:pt idx="278757">67</cx:pt>
          <cx:pt idx="278758">107</cx:pt>
          <cx:pt idx="278759">52</cx:pt>
          <cx:pt idx="278760">105</cx:pt>
          <cx:pt idx="278761">63</cx:pt>
          <cx:pt idx="278762">77</cx:pt>
          <cx:pt idx="278763">377</cx:pt>
          <cx:pt idx="278764">99</cx:pt>
          <cx:pt idx="278765">140</cx:pt>
          <cx:pt idx="278766">109</cx:pt>
          <cx:pt idx="278767">46</cx:pt>
          <cx:pt idx="278768">92</cx:pt>
          <cx:pt idx="278769">106</cx:pt>
          <cx:pt idx="278770">203</cx:pt>
          <cx:pt idx="278771">89</cx:pt>
          <cx:pt idx="278772">32</cx:pt>
          <cx:pt idx="278773">148</cx:pt>
          <cx:pt idx="278774">76</cx:pt>
          <cx:pt idx="278775">141</cx:pt>
          <cx:pt idx="278776">26</cx:pt>
          <cx:pt idx="278777">65</cx:pt>
          <cx:pt idx="278778">94</cx:pt>
          <cx:pt idx="278779">103</cx:pt>
          <cx:pt idx="278780">66</cx:pt>
          <cx:pt idx="278781">42</cx:pt>
          <cx:pt idx="278782">167</cx:pt>
          <cx:pt idx="278783">54</cx:pt>
          <cx:pt idx="278784">20</cx:pt>
          <cx:pt idx="278785">87</cx:pt>
          <cx:pt idx="278786">26</cx:pt>
          <cx:pt idx="278787">74</cx:pt>
          <cx:pt idx="278788">34</cx:pt>
          <cx:pt idx="278789">132</cx:pt>
          <cx:pt idx="278790">117</cx:pt>
          <cx:pt idx="278791">197</cx:pt>
          <cx:pt idx="278792">48</cx:pt>
          <cx:pt idx="278793">54</cx:pt>
          <cx:pt idx="278794">75</cx:pt>
          <cx:pt idx="278795">44</cx:pt>
          <cx:pt idx="278796">111</cx:pt>
          <cx:pt idx="278797">15</cx:pt>
          <cx:pt idx="278798">102</cx:pt>
          <cx:pt idx="278799">18</cx:pt>
          <cx:pt idx="278800">71</cx:pt>
          <cx:pt idx="278801">65</cx:pt>
          <cx:pt idx="278802">49</cx:pt>
          <cx:pt idx="278803">25</cx:pt>
          <cx:pt idx="278804">51</cx:pt>
          <cx:pt idx="278805">44</cx:pt>
          <cx:pt idx="278806">103</cx:pt>
          <cx:pt idx="278807">79</cx:pt>
          <cx:pt idx="278808">66</cx:pt>
          <cx:pt idx="278809">284</cx:pt>
          <cx:pt idx="278810">20</cx:pt>
          <cx:pt idx="278811">118</cx:pt>
          <cx:pt idx="278812">92</cx:pt>
          <cx:pt idx="278813">39</cx:pt>
          <cx:pt idx="278814">98</cx:pt>
          <cx:pt idx="278815">49</cx:pt>
          <cx:pt idx="278816">105</cx:pt>
          <cx:pt idx="278817">55</cx:pt>
          <cx:pt idx="278818">54</cx:pt>
          <cx:pt idx="278819">60</cx:pt>
          <cx:pt idx="278820">23</cx:pt>
          <cx:pt idx="278821">67</cx:pt>
          <cx:pt idx="278822">78</cx:pt>
          <cx:pt idx="278823">71</cx:pt>
          <cx:pt idx="278824">57</cx:pt>
          <cx:pt idx="278825">105</cx:pt>
          <cx:pt idx="278826">105</cx:pt>
          <cx:pt idx="278827">23</cx:pt>
          <cx:pt idx="278828">72</cx:pt>
          <cx:pt idx="278829">37</cx:pt>
          <cx:pt idx="278830">201</cx:pt>
          <cx:pt idx="278831">59</cx:pt>
          <cx:pt idx="278832">163</cx:pt>
          <cx:pt idx="278833">399</cx:pt>
          <cx:pt idx="278834">311</cx:pt>
          <cx:pt idx="278835">77</cx:pt>
          <cx:pt idx="278836">107</cx:pt>
          <cx:pt idx="278837">43</cx:pt>
          <cx:pt idx="278838">48</cx:pt>
          <cx:pt idx="278839">102</cx:pt>
          <cx:pt idx="278840">64</cx:pt>
          <cx:pt idx="278841">35</cx:pt>
          <cx:pt idx="278842">188</cx:pt>
          <cx:pt idx="278843">17</cx:pt>
          <cx:pt idx="278844">83</cx:pt>
          <cx:pt idx="278845">224</cx:pt>
          <cx:pt idx="278846">97</cx:pt>
          <cx:pt idx="278847">72</cx:pt>
          <cx:pt idx="278848">33</cx:pt>
          <cx:pt idx="278849">93</cx:pt>
          <cx:pt idx="278850">208</cx:pt>
          <cx:pt idx="278851">47</cx:pt>
          <cx:pt idx="278852">111</cx:pt>
          <cx:pt idx="278853">16</cx:pt>
          <cx:pt idx="278854">86</cx:pt>
          <cx:pt idx="278855">29</cx:pt>
          <cx:pt idx="278856">50</cx:pt>
          <cx:pt idx="278857">45</cx:pt>
          <cx:pt idx="278858">551</cx:pt>
          <cx:pt idx="278859">70</cx:pt>
          <cx:pt idx="278860">33</cx:pt>
          <cx:pt idx="278861">49</cx:pt>
          <cx:pt idx="278862">97</cx:pt>
          <cx:pt idx="278863">61</cx:pt>
          <cx:pt idx="278864">62</cx:pt>
          <cx:pt idx="278865">61</cx:pt>
          <cx:pt idx="278866">73</cx:pt>
          <cx:pt idx="278867">37</cx:pt>
          <cx:pt idx="278868">19</cx:pt>
          <cx:pt idx="278869">100</cx:pt>
          <cx:pt idx="278870">268</cx:pt>
          <cx:pt idx="278871">119</cx:pt>
          <cx:pt idx="278872">49</cx:pt>
          <cx:pt idx="278873">84</cx:pt>
          <cx:pt idx="278874">266</cx:pt>
          <cx:pt idx="278875">13</cx:pt>
          <cx:pt idx="278876">72</cx:pt>
          <cx:pt idx="278877">68</cx:pt>
          <cx:pt idx="278878">161</cx:pt>
          <cx:pt idx="278879">111</cx:pt>
          <cx:pt idx="278880">54</cx:pt>
          <cx:pt idx="278881">21</cx:pt>
          <cx:pt idx="278882">73</cx:pt>
          <cx:pt idx="278883">105</cx:pt>
          <cx:pt idx="278884">85</cx:pt>
          <cx:pt idx="278885">139</cx:pt>
          <cx:pt idx="278886">203</cx:pt>
          <cx:pt idx="278887">69</cx:pt>
          <cx:pt idx="278888">89</cx:pt>
          <cx:pt idx="278889">23</cx:pt>
          <cx:pt idx="278890">39</cx:pt>
          <cx:pt idx="278891">58</cx:pt>
          <cx:pt idx="278892">70</cx:pt>
          <cx:pt idx="278893">20</cx:pt>
          <cx:pt idx="278894">45</cx:pt>
          <cx:pt idx="278895">140</cx:pt>
          <cx:pt idx="278896">41</cx:pt>
          <cx:pt idx="278897">24</cx:pt>
          <cx:pt idx="278898">71</cx:pt>
          <cx:pt idx="278899">43</cx:pt>
          <cx:pt idx="278900">443</cx:pt>
          <cx:pt idx="278901">53</cx:pt>
          <cx:pt idx="278902">93</cx:pt>
          <cx:pt idx="278903">87</cx:pt>
          <cx:pt idx="278904">272</cx:pt>
          <cx:pt idx="278905">40</cx:pt>
          <cx:pt idx="278906">317</cx:pt>
          <cx:pt idx="278907">193</cx:pt>
          <cx:pt idx="278908">87</cx:pt>
          <cx:pt idx="278909">117</cx:pt>
          <cx:pt idx="278910">50</cx:pt>
          <cx:pt idx="278911">63</cx:pt>
          <cx:pt idx="278912">37</cx:pt>
          <cx:pt idx="278913">137</cx:pt>
          <cx:pt idx="278914">32</cx:pt>
          <cx:pt idx="278915">105</cx:pt>
          <cx:pt idx="278916">15</cx:pt>
          <cx:pt idx="278917">60</cx:pt>
          <cx:pt idx="278918">59</cx:pt>
          <cx:pt idx="278919">74</cx:pt>
          <cx:pt idx="278920">22</cx:pt>
          <cx:pt idx="278921">66</cx:pt>
          <cx:pt idx="278922">67</cx:pt>
          <cx:pt idx="278923">108</cx:pt>
          <cx:pt idx="278924">69</cx:pt>
          <cx:pt idx="278925">44</cx:pt>
          <cx:pt idx="278926">82</cx:pt>
          <cx:pt idx="278927">77</cx:pt>
          <cx:pt idx="278928">98</cx:pt>
          <cx:pt idx="278929">49</cx:pt>
          <cx:pt idx="278930">77</cx:pt>
          <cx:pt idx="278931">85</cx:pt>
          <cx:pt idx="278932">23</cx:pt>
          <cx:pt idx="278933">62</cx:pt>
          <cx:pt idx="278934">65</cx:pt>
          <cx:pt idx="278935">136</cx:pt>
          <cx:pt idx="278936">34</cx:pt>
          <cx:pt idx="278937">44</cx:pt>
          <cx:pt idx="278938">14</cx:pt>
          <cx:pt idx="278939">104</cx:pt>
          <cx:pt idx="278940">17</cx:pt>
          <cx:pt idx="278941">41</cx:pt>
          <cx:pt idx="278942">32</cx:pt>
          <cx:pt idx="278943">76</cx:pt>
          <cx:pt idx="278944">148</cx:pt>
          <cx:pt idx="278945">52</cx:pt>
          <cx:pt idx="278946">84</cx:pt>
          <cx:pt idx="278947">56</cx:pt>
          <cx:pt idx="278948">76</cx:pt>
          <cx:pt idx="278949">32</cx:pt>
          <cx:pt idx="278950">140</cx:pt>
          <cx:pt idx="278951">61</cx:pt>
          <cx:pt idx="278952">22</cx:pt>
          <cx:pt idx="278953">68</cx:pt>
          <cx:pt idx="278954">63</cx:pt>
          <cx:pt idx="278955">126</cx:pt>
          <cx:pt idx="278956">126</cx:pt>
          <cx:pt idx="278957">54</cx:pt>
          <cx:pt idx="278958">66</cx:pt>
          <cx:pt idx="278959">38</cx:pt>
          <cx:pt idx="278960">69</cx:pt>
          <cx:pt idx="278961">144</cx:pt>
          <cx:pt idx="278962">247</cx:pt>
          <cx:pt idx="278963">85</cx:pt>
          <cx:pt idx="278964">64</cx:pt>
          <cx:pt idx="278965">112</cx:pt>
          <cx:pt idx="278966">53</cx:pt>
          <cx:pt idx="278967">69</cx:pt>
          <cx:pt idx="278968">303</cx:pt>
          <cx:pt idx="278969">80</cx:pt>
          <cx:pt idx="278970">67</cx:pt>
          <cx:pt idx="278971">145</cx:pt>
          <cx:pt idx="278972">40</cx:pt>
          <cx:pt idx="278973">37</cx:pt>
          <cx:pt idx="278974">58</cx:pt>
          <cx:pt idx="278975">23</cx:pt>
          <cx:pt idx="278976">72</cx:pt>
          <cx:pt idx="278977">90</cx:pt>
          <cx:pt idx="278978">45</cx:pt>
          <cx:pt idx="278979">99</cx:pt>
          <cx:pt idx="278980">24</cx:pt>
          <cx:pt idx="278981">28</cx:pt>
          <cx:pt idx="278982">196</cx:pt>
          <cx:pt idx="278983">86</cx:pt>
          <cx:pt idx="278984">34</cx:pt>
          <cx:pt idx="278985">287</cx:pt>
          <cx:pt idx="278986">44</cx:pt>
          <cx:pt idx="278987">87</cx:pt>
          <cx:pt idx="278988">86</cx:pt>
          <cx:pt idx="278989">134</cx:pt>
          <cx:pt idx="278990">47</cx:pt>
          <cx:pt idx="278991">47</cx:pt>
          <cx:pt idx="278992">33</cx:pt>
          <cx:pt idx="278993">88</cx:pt>
          <cx:pt idx="278994">35</cx:pt>
          <cx:pt idx="278995">142</cx:pt>
          <cx:pt idx="278996">80</cx:pt>
          <cx:pt idx="278997">75</cx:pt>
          <cx:pt idx="278998">197</cx:pt>
          <cx:pt idx="278999">53</cx:pt>
          <cx:pt idx="279000">45</cx:pt>
          <cx:pt idx="279001">110</cx:pt>
          <cx:pt idx="279002">69</cx:pt>
          <cx:pt idx="279003">37</cx:pt>
          <cx:pt idx="279004">124</cx:pt>
          <cx:pt idx="279005">109</cx:pt>
          <cx:pt idx="279006">290</cx:pt>
          <cx:pt idx="279007">52</cx:pt>
          <cx:pt idx="279008">54</cx:pt>
          <cx:pt idx="279009">149</cx:pt>
          <cx:pt idx="279010">36</cx:pt>
          <cx:pt idx="279011">202</cx:pt>
          <cx:pt idx="279012">81</cx:pt>
          <cx:pt idx="279013">26</cx:pt>
          <cx:pt idx="279014">106</cx:pt>
          <cx:pt idx="279015">351</cx:pt>
          <cx:pt idx="279016">204</cx:pt>
          <cx:pt idx="279017">133</cx:pt>
          <cx:pt idx="279018">77</cx:pt>
          <cx:pt idx="279019">45</cx:pt>
          <cx:pt idx="279020">112</cx:pt>
          <cx:pt idx="279021">99</cx:pt>
          <cx:pt idx="279022">55</cx:pt>
          <cx:pt idx="279023">92</cx:pt>
          <cx:pt idx="279024">155</cx:pt>
          <cx:pt idx="279025">166</cx:pt>
          <cx:pt idx="279026">27</cx:pt>
          <cx:pt idx="279027">102</cx:pt>
          <cx:pt idx="279028">39</cx:pt>
          <cx:pt idx="279029">48</cx:pt>
          <cx:pt idx="279030">67</cx:pt>
          <cx:pt idx="279031">59</cx:pt>
          <cx:pt idx="279032">52</cx:pt>
          <cx:pt idx="279033">81</cx:pt>
          <cx:pt idx="279034">34</cx:pt>
          <cx:pt idx="279035">41</cx:pt>
          <cx:pt idx="279036">28</cx:pt>
          <cx:pt idx="279037">74</cx:pt>
          <cx:pt idx="279038">57</cx:pt>
          <cx:pt idx="279039">27</cx:pt>
          <cx:pt idx="279040">34</cx:pt>
          <cx:pt idx="279041">31</cx:pt>
          <cx:pt idx="279042">15</cx:pt>
          <cx:pt idx="279043">34</cx:pt>
          <cx:pt idx="279044">31</cx:pt>
          <cx:pt idx="279045">97</cx:pt>
          <cx:pt idx="279046">34</cx:pt>
          <cx:pt idx="279047">87</cx:pt>
          <cx:pt idx="279048">112</cx:pt>
          <cx:pt idx="279049">24</cx:pt>
          <cx:pt idx="279050">123</cx:pt>
          <cx:pt idx="279051">34</cx:pt>
          <cx:pt idx="279052">145</cx:pt>
          <cx:pt idx="279053">36</cx:pt>
          <cx:pt idx="279054">116</cx:pt>
          <cx:pt idx="279055">42</cx:pt>
          <cx:pt idx="279056">91</cx:pt>
          <cx:pt idx="279057">109</cx:pt>
          <cx:pt idx="279058">93</cx:pt>
          <cx:pt idx="279059">59</cx:pt>
          <cx:pt idx="279060">112</cx:pt>
          <cx:pt idx="279061">423</cx:pt>
          <cx:pt idx="279062">54</cx:pt>
          <cx:pt idx="279063">38</cx:pt>
          <cx:pt idx="279064">136</cx:pt>
          <cx:pt idx="279065">75</cx:pt>
          <cx:pt idx="279066">110</cx:pt>
          <cx:pt idx="279067">19</cx:pt>
          <cx:pt idx="279068">170</cx:pt>
          <cx:pt idx="279069">124</cx:pt>
          <cx:pt idx="279070">69</cx:pt>
          <cx:pt idx="279071">77</cx:pt>
          <cx:pt idx="279072">61</cx:pt>
          <cx:pt idx="279073">285</cx:pt>
          <cx:pt idx="279074">98</cx:pt>
          <cx:pt idx="279075">31</cx:pt>
          <cx:pt idx="279076">51</cx:pt>
          <cx:pt idx="279077">56</cx:pt>
          <cx:pt idx="279078">155</cx:pt>
          <cx:pt idx="279079">78</cx:pt>
          <cx:pt idx="279080">17</cx:pt>
          <cx:pt idx="279081">27</cx:pt>
          <cx:pt idx="279082">110</cx:pt>
          <cx:pt idx="279083">97</cx:pt>
          <cx:pt idx="279084">36</cx:pt>
          <cx:pt idx="279085">57</cx:pt>
          <cx:pt idx="279086">36</cx:pt>
          <cx:pt idx="279087">140</cx:pt>
          <cx:pt idx="279088">202</cx:pt>
          <cx:pt idx="279089">85</cx:pt>
          <cx:pt idx="279090">62</cx:pt>
          <cx:pt idx="279091">79</cx:pt>
          <cx:pt idx="279092">119</cx:pt>
          <cx:pt idx="279093">63</cx:pt>
          <cx:pt idx="279094">103</cx:pt>
          <cx:pt idx="279095">26</cx:pt>
          <cx:pt idx="279096">34</cx:pt>
          <cx:pt idx="279097">34</cx:pt>
          <cx:pt idx="279098">64</cx:pt>
          <cx:pt idx="279099">83</cx:pt>
          <cx:pt idx="279100">130</cx:pt>
          <cx:pt idx="279101">166</cx:pt>
          <cx:pt idx="279102">26</cx:pt>
          <cx:pt idx="279103">89</cx:pt>
          <cx:pt idx="279104">43</cx:pt>
          <cx:pt idx="279105">62</cx:pt>
          <cx:pt idx="279106">55</cx:pt>
          <cx:pt idx="279107">52</cx:pt>
          <cx:pt idx="279108">51</cx:pt>
          <cx:pt idx="279109">27</cx:pt>
          <cx:pt idx="279110">42</cx:pt>
          <cx:pt idx="279111">62</cx:pt>
          <cx:pt idx="279112">90</cx:pt>
          <cx:pt idx="279113">45</cx:pt>
          <cx:pt idx="279114">18</cx:pt>
          <cx:pt idx="279115">19</cx:pt>
          <cx:pt idx="279116">46</cx:pt>
          <cx:pt idx="279117">35</cx:pt>
          <cx:pt idx="279118">177</cx:pt>
          <cx:pt idx="279119">128</cx:pt>
          <cx:pt idx="279120">41</cx:pt>
          <cx:pt idx="279121">47</cx:pt>
          <cx:pt idx="279122">80</cx:pt>
          <cx:pt idx="279123">152</cx:pt>
          <cx:pt idx="279124">38</cx:pt>
          <cx:pt idx="279125">94</cx:pt>
          <cx:pt idx="279126">151</cx:pt>
          <cx:pt idx="279127">146</cx:pt>
          <cx:pt idx="279128">52</cx:pt>
          <cx:pt idx="279129">28</cx:pt>
          <cx:pt idx="279130">88</cx:pt>
          <cx:pt idx="279131">172</cx:pt>
          <cx:pt idx="279132">120</cx:pt>
          <cx:pt idx="279133">58</cx:pt>
          <cx:pt idx="279134">11</cx:pt>
          <cx:pt idx="279135">82</cx:pt>
          <cx:pt idx="279136">228</cx:pt>
          <cx:pt idx="279137">131</cx:pt>
          <cx:pt idx="279138">90</cx:pt>
          <cx:pt idx="279139">120</cx:pt>
          <cx:pt idx="279140">75</cx:pt>
          <cx:pt idx="279141">117</cx:pt>
          <cx:pt idx="279142">34</cx:pt>
          <cx:pt idx="279143">97</cx:pt>
          <cx:pt idx="279144">70</cx:pt>
          <cx:pt idx="279145">116</cx:pt>
          <cx:pt idx="279146">73</cx:pt>
          <cx:pt idx="279147">158</cx:pt>
          <cx:pt idx="279148">186</cx:pt>
          <cx:pt idx="279149">60</cx:pt>
          <cx:pt idx="279150">141</cx:pt>
          <cx:pt idx="279151">26</cx:pt>
          <cx:pt idx="279152">84</cx:pt>
          <cx:pt idx="279153">113</cx:pt>
          <cx:pt idx="279154">33</cx:pt>
          <cx:pt idx="279155">46</cx:pt>
          <cx:pt idx="279156">58</cx:pt>
          <cx:pt idx="279157">166</cx:pt>
          <cx:pt idx="279158">20</cx:pt>
          <cx:pt idx="279159">40</cx:pt>
          <cx:pt idx="279160">81</cx:pt>
          <cx:pt idx="279161">19</cx:pt>
          <cx:pt idx="279162">43</cx:pt>
          <cx:pt idx="279163">27</cx:pt>
          <cx:pt idx="279164">150</cx:pt>
          <cx:pt idx="279165">127</cx:pt>
          <cx:pt idx="279166">40</cx:pt>
          <cx:pt idx="279167">87</cx:pt>
          <cx:pt idx="279168">232</cx:pt>
          <cx:pt idx="279169">84</cx:pt>
          <cx:pt idx="279170">72</cx:pt>
          <cx:pt idx="279171">75</cx:pt>
          <cx:pt idx="279172">32</cx:pt>
          <cx:pt idx="279173">125</cx:pt>
          <cx:pt idx="279174">91</cx:pt>
          <cx:pt idx="279175">61</cx:pt>
          <cx:pt idx="279176">47</cx:pt>
          <cx:pt idx="279177">85</cx:pt>
          <cx:pt idx="279178">94</cx:pt>
          <cx:pt idx="279179">59</cx:pt>
          <cx:pt idx="279180">37</cx:pt>
          <cx:pt idx="279181">359</cx:pt>
          <cx:pt idx="279182">37</cx:pt>
          <cx:pt idx="279183">34</cx:pt>
          <cx:pt idx="279184">116</cx:pt>
          <cx:pt idx="279185">43</cx:pt>
          <cx:pt idx="279186">142</cx:pt>
          <cx:pt idx="279187">103</cx:pt>
          <cx:pt idx="279188">30</cx:pt>
          <cx:pt idx="279189">31</cx:pt>
          <cx:pt idx="279190">39</cx:pt>
          <cx:pt idx="279191">73</cx:pt>
          <cx:pt idx="279192">210</cx:pt>
          <cx:pt idx="279193">39</cx:pt>
          <cx:pt idx="279194">83</cx:pt>
          <cx:pt idx="279195">205</cx:pt>
          <cx:pt idx="279196">81</cx:pt>
          <cx:pt idx="279197">31</cx:pt>
          <cx:pt idx="279198">99</cx:pt>
          <cx:pt idx="279199">259</cx:pt>
          <cx:pt idx="279200">31</cx:pt>
          <cx:pt idx="279201">86</cx:pt>
          <cx:pt idx="279202">65</cx:pt>
          <cx:pt idx="279203">73</cx:pt>
          <cx:pt idx="279204">51</cx:pt>
          <cx:pt idx="279205">159</cx:pt>
          <cx:pt idx="279206">31</cx:pt>
          <cx:pt idx="279207">196</cx:pt>
          <cx:pt idx="279208">130</cx:pt>
          <cx:pt idx="279209">16</cx:pt>
          <cx:pt idx="279210">43</cx:pt>
          <cx:pt idx="279211">61</cx:pt>
          <cx:pt idx="279212">95</cx:pt>
          <cx:pt idx="279213">24</cx:pt>
          <cx:pt idx="279214">63</cx:pt>
          <cx:pt idx="279215">105</cx:pt>
          <cx:pt idx="279216">75</cx:pt>
          <cx:pt idx="279217">77</cx:pt>
          <cx:pt idx="279218">186</cx:pt>
          <cx:pt idx="279219">29</cx:pt>
          <cx:pt idx="279220">58</cx:pt>
          <cx:pt idx="279221">43</cx:pt>
          <cx:pt idx="279222">34</cx:pt>
          <cx:pt idx="279223">160</cx:pt>
          <cx:pt idx="279224">93</cx:pt>
          <cx:pt idx="279225">21</cx:pt>
          <cx:pt idx="279226">259</cx:pt>
          <cx:pt idx="279227">120</cx:pt>
          <cx:pt idx="279228">26</cx:pt>
          <cx:pt idx="279229">92</cx:pt>
          <cx:pt idx="279230">75</cx:pt>
          <cx:pt idx="279231">100</cx:pt>
          <cx:pt idx="279232">116</cx:pt>
          <cx:pt idx="279233">85</cx:pt>
          <cx:pt idx="279234">56</cx:pt>
          <cx:pt idx="279235">24</cx:pt>
          <cx:pt idx="279236">248</cx:pt>
          <cx:pt idx="279237">85</cx:pt>
          <cx:pt idx="279238">54</cx:pt>
          <cx:pt idx="279239">24</cx:pt>
          <cx:pt idx="279240">373</cx:pt>
          <cx:pt idx="279241">35</cx:pt>
          <cx:pt idx="279242">227</cx:pt>
          <cx:pt idx="279243">49</cx:pt>
          <cx:pt idx="279244">150</cx:pt>
          <cx:pt idx="279245">81</cx:pt>
          <cx:pt idx="279246">19</cx:pt>
          <cx:pt idx="279247">99</cx:pt>
          <cx:pt idx="279248">90</cx:pt>
          <cx:pt idx="279249">21</cx:pt>
          <cx:pt idx="279250">120</cx:pt>
          <cx:pt idx="279251">31</cx:pt>
          <cx:pt idx="279252">113</cx:pt>
          <cx:pt idx="279253">35</cx:pt>
          <cx:pt idx="279254">28</cx:pt>
          <cx:pt idx="279255">37</cx:pt>
          <cx:pt idx="279256">78</cx:pt>
          <cx:pt idx="279257">63</cx:pt>
          <cx:pt idx="279258">54</cx:pt>
          <cx:pt idx="279259">62</cx:pt>
          <cx:pt idx="279260">94</cx:pt>
          <cx:pt idx="279261">309</cx:pt>
          <cx:pt idx="279262">26</cx:pt>
          <cx:pt idx="279263">41</cx:pt>
          <cx:pt idx="279264">135</cx:pt>
          <cx:pt idx="279265">65</cx:pt>
          <cx:pt idx="279266">113</cx:pt>
          <cx:pt idx="279267">182</cx:pt>
          <cx:pt idx="279268">46</cx:pt>
          <cx:pt idx="279269">234</cx:pt>
          <cx:pt idx="279270">45</cx:pt>
          <cx:pt idx="279271">71</cx:pt>
          <cx:pt idx="279272">58</cx:pt>
          <cx:pt idx="279273">97</cx:pt>
          <cx:pt idx="279274">145</cx:pt>
          <cx:pt idx="279275">102</cx:pt>
          <cx:pt idx="279276">102</cx:pt>
          <cx:pt idx="279277">35</cx:pt>
          <cx:pt idx="279278">29</cx:pt>
          <cx:pt idx="279279">73</cx:pt>
          <cx:pt idx="279280">59</cx:pt>
          <cx:pt idx="279281">49</cx:pt>
          <cx:pt idx="279282">45</cx:pt>
          <cx:pt idx="279283">49</cx:pt>
          <cx:pt idx="279284">155</cx:pt>
          <cx:pt idx="279285">52</cx:pt>
          <cx:pt idx="279286">125</cx:pt>
          <cx:pt idx="279287">94</cx:pt>
          <cx:pt idx="279288">81</cx:pt>
          <cx:pt idx="279289">96</cx:pt>
          <cx:pt idx="279290">62</cx:pt>
          <cx:pt idx="279291">275</cx:pt>
          <cx:pt idx="279292">16</cx:pt>
          <cx:pt idx="279293">163</cx:pt>
          <cx:pt idx="279294">16</cx:pt>
          <cx:pt idx="279295">14</cx:pt>
          <cx:pt idx="279296">48</cx:pt>
          <cx:pt idx="279297">131</cx:pt>
          <cx:pt idx="279298">333</cx:pt>
          <cx:pt idx="279299">82</cx:pt>
          <cx:pt idx="279300">164</cx:pt>
          <cx:pt idx="279301">94</cx:pt>
          <cx:pt idx="279302">71</cx:pt>
          <cx:pt idx="279303">50</cx:pt>
          <cx:pt idx="279304">60</cx:pt>
          <cx:pt idx="279305">69</cx:pt>
          <cx:pt idx="279306">86</cx:pt>
          <cx:pt idx="279307">110</cx:pt>
          <cx:pt idx="279308">159</cx:pt>
          <cx:pt idx="279309">121</cx:pt>
          <cx:pt idx="279310">114</cx:pt>
          <cx:pt idx="279311">14</cx:pt>
          <cx:pt idx="279312">128</cx:pt>
          <cx:pt idx="279313">47</cx:pt>
          <cx:pt idx="279314">59</cx:pt>
          <cx:pt idx="279315">42</cx:pt>
          <cx:pt idx="279316">308</cx:pt>
          <cx:pt idx="279317">55</cx:pt>
          <cx:pt idx="279318">56</cx:pt>
          <cx:pt idx="279319">199</cx:pt>
          <cx:pt idx="279320">111</cx:pt>
          <cx:pt idx="279321">2218</cx:pt>
          <cx:pt idx="279322">106</cx:pt>
          <cx:pt idx="279323">28</cx:pt>
          <cx:pt idx="279324">113</cx:pt>
          <cx:pt idx="279325">39</cx:pt>
          <cx:pt idx="279326">85</cx:pt>
          <cx:pt idx="279327">110</cx:pt>
          <cx:pt idx="279328">21</cx:pt>
          <cx:pt idx="279329">45</cx:pt>
          <cx:pt idx="279330">88</cx:pt>
          <cx:pt idx="279331">34</cx:pt>
          <cx:pt idx="279332">34</cx:pt>
          <cx:pt idx="279333">85</cx:pt>
          <cx:pt idx="279334">26</cx:pt>
          <cx:pt idx="279335">84</cx:pt>
          <cx:pt idx="279336">64</cx:pt>
          <cx:pt idx="279337">32</cx:pt>
          <cx:pt idx="279338">125</cx:pt>
          <cx:pt idx="279339">79</cx:pt>
          <cx:pt idx="279340">82</cx:pt>
          <cx:pt idx="279341">112</cx:pt>
          <cx:pt idx="279342">107</cx:pt>
          <cx:pt idx="279343">53</cx:pt>
          <cx:pt idx="279344">38</cx:pt>
          <cx:pt idx="279345">59</cx:pt>
          <cx:pt idx="279346">51</cx:pt>
          <cx:pt idx="279347">70</cx:pt>
          <cx:pt idx="279348">56</cx:pt>
          <cx:pt idx="279349">146</cx:pt>
          <cx:pt idx="279350">55</cx:pt>
          <cx:pt idx="279351">66</cx:pt>
          <cx:pt idx="279352">47</cx:pt>
          <cx:pt idx="279353">83</cx:pt>
          <cx:pt idx="279354">37</cx:pt>
          <cx:pt idx="279355">52</cx:pt>
          <cx:pt idx="279356">51</cx:pt>
          <cx:pt idx="279357">98</cx:pt>
          <cx:pt idx="279358">21</cx:pt>
          <cx:pt idx="279359">486</cx:pt>
          <cx:pt idx="279360">16</cx:pt>
          <cx:pt idx="279361">99</cx:pt>
          <cx:pt idx="279362">96</cx:pt>
          <cx:pt idx="279363">42</cx:pt>
          <cx:pt idx="279364">64</cx:pt>
          <cx:pt idx="279365">20</cx:pt>
          <cx:pt idx="279366">90</cx:pt>
          <cx:pt idx="279367">89</cx:pt>
          <cx:pt idx="279368">58</cx:pt>
          <cx:pt idx="279369">44</cx:pt>
          <cx:pt idx="279370">141</cx:pt>
          <cx:pt idx="279371">92</cx:pt>
          <cx:pt idx="279372">30</cx:pt>
          <cx:pt idx="279373">68</cx:pt>
          <cx:pt idx="279374">168</cx:pt>
          <cx:pt idx="279375">63</cx:pt>
          <cx:pt idx="279376">97</cx:pt>
          <cx:pt idx="279377">197</cx:pt>
          <cx:pt idx="279378">12</cx:pt>
          <cx:pt idx="279379">61</cx:pt>
          <cx:pt idx="279380">266</cx:pt>
          <cx:pt idx="279381">35</cx:pt>
          <cx:pt idx="279382">28</cx:pt>
          <cx:pt idx="279383">57</cx:pt>
          <cx:pt idx="279384">101</cx:pt>
          <cx:pt idx="279385">84</cx:pt>
          <cx:pt idx="279386">76</cx:pt>
          <cx:pt idx="279387">107</cx:pt>
          <cx:pt idx="279388">61</cx:pt>
          <cx:pt idx="279389">55</cx:pt>
          <cx:pt idx="279390">383</cx:pt>
          <cx:pt idx="279391">29</cx:pt>
          <cx:pt idx="279392">36</cx:pt>
          <cx:pt idx="279393">52</cx:pt>
          <cx:pt idx="279394">90</cx:pt>
          <cx:pt idx="279395">115</cx:pt>
          <cx:pt idx="279396">32</cx:pt>
          <cx:pt idx="279397">140</cx:pt>
          <cx:pt idx="279398">175</cx:pt>
          <cx:pt idx="279399">95</cx:pt>
          <cx:pt idx="279400">33</cx:pt>
          <cx:pt idx="279401">42</cx:pt>
          <cx:pt idx="279402">63</cx:pt>
          <cx:pt idx="279403">89</cx:pt>
          <cx:pt idx="279404">78</cx:pt>
          <cx:pt idx="279405">125</cx:pt>
          <cx:pt idx="279406">88</cx:pt>
          <cx:pt idx="279407">133</cx:pt>
          <cx:pt idx="279408">104</cx:pt>
          <cx:pt idx="279409">85</cx:pt>
          <cx:pt idx="279410">114</cx:pt>
          <cx:pt idx="279411">176</cx:pt>
          <cx:pt idx="279412">52</cx:pt>
          <cx:pt idx="279413">87</cx:pt>
          <cx:pt idx="279414">40</cx:pt>
          <cx:pt idx="279415">87</cx:pt>
          <cx:pt idx="279416">74</cx:pt>
          <cx:pt idx="279417">89</cx:pt>
          <cx:pt idx="279418">16</cx:pt>
          <cx:pt idx="279419">139</cx:pt>
          <cx:pt idx="279420">20</cx:pt>
          <cx:pt idx="279421">93</cx:pt>
          <cx:pt idx="279422">71</cx:pt>
          <cx:pt idx="279423">60</cx:pt>
          <cx:pt idx="279424">61</cx:pt>
          <cx:pt idx="279425">109</cx:pt>
          <cx:pt idx="279426">46</cx:pt>
          <cx:pt idx="279427">45</cx:pt>
          <cx:pt idx="279428">71</cx:pt>
          <cx:pt idx="279429">203</cx:pt>
          <cx:pt idx="279430">106</cx:pt>
          <cx:pt idx="279431">107</cx:pt>
          <cx:pt idx="279432">55</cx:pt>
          <cx:pt idx="279433">70</cx:pt>
          <cx:pt idx="279434">81</cx:pt>
          <cx:pt idx="279435">45</cx:pt>
          <cx:pt idx="279436">46</cx:pt>
          <cx:pt idx="279437">91</cx:pt>
          <cx:pt idx="279438">59</cx:pt>
          <cx:pt idx="279439">128</cx:pt>
          <cx:pt idx="279440">99</cx:pt>
          <cx:pt idx="279441">83</cx:pt>
          <cx:pt idx="279442">56</cx:pt>
          <cx:pt idx="279443">50</cx:pt>
          <cx:pt idx="279444">27</cx:pt>
          <cx:pt idx="279445">108</cx:pt>
          <cx:pt idx="279446">187</cx:pt>
          <cx:pt idx="279447">110</cx:pt>
          <cx:pt idx="279448">70</cx:pt>
          <cx:pt idx="279449">30</cx:pt>
          <cx:pt idx="279450">85</cx:pt>
          <cx:pt idx="279451">25</cx:pt>
          <cx:pt idx="279452">39</cx:pt>
          <cx:pt idx="279453">103</cx:pt>
          <cx:pt idx="279454">19</cx:pt>
          <cx:pt idx="279455">83</cx:pt>
          <cx:pt idx="279456">96</cx:pt>
          <cx:pt idx="279457">77</cx:pt>
          <cx:pt idx="279458">195</cx:pt>
          <cx:pt idx="279459">113</cx:pt>
          <cx:pt idx="279460">86</cx:pt>
          <cx:pt idx="279461">131</cx:pt>
          <cx:pt idx="279462">56</cx:pt>
          <cx:pt idx="279463">154</cx:pt>
          <cx:pt idx="279464">66</cx:pt>
          <cx:pt idx="279465">64</cx:pt>
          <cx:pt idx="279466">86</cx:pt>
          <cx:pt idx="279467">473</cx:pt>
          <cx:pt idx="279468">181</cx:pt>
          <cx:pt idx="279469">113</cx:pt>
          <cx:pt idx="279470">36</cx:pt>
          <cx:pt idx="279471">37</cx:pt>
          <cx:pt idx="279472">55</cx:pt>
          <cx:pt idx="279473">65</cx:pt>
          <cx:pt idx="279474">217</cx:pt>
          <cx:pt idx="279475">125</cx:pt>
          <cx:pt idx="279476">84</cx:pt>
          <cx:pt idx="279477">137</cx:pt>
          <cx:pt idx="279478">133</cx:pt>
          <cx:pt idx="279479">141</cx:pt>
          <cx:pt idx="279480">16</cx:pt>
          <cx:pt idx="279481">97</cx:pt>
          <cx:pt idx="279482">94</cx:pt>
          <cx:pt idx="279483">49</cx:pt>
          <cx:pt idx="279484">42</cx:pt>
          <cx:pt idx="279485">68</cx:pt>
          <cx:pt idx="279486">89</cx:pt>
          <cx:pt idx="279487">57</cx:pt>
          <cx:pt idx="279488">153</cx:pt>
          <cx:pt idx="279489">172</cx:pt>
          <cx:pt idx="279490">73</cx:pt>
          <cx:pt idx="279491">194</cx:pt>
          <cx:pt idx="279492">65</cx:pt>
          <cx:pt idx="279493">170</cx:pt>
          <cx:pt idx="279494">46</cx:pt>
          <cx:pt idx="279495">71</cx:pt>
          <cx:pt idx="279496">32</cx:pt>
          <cx:pt idx="279497">52</cx:pt>
          <cx:pt idx="279498">66</cx:pt>
          <cx:pt idx="279499">91</cx:pt>
          <cx:pt idx="279500">534</cx:pt>
          <cx:pt idx="279501">36</cx:pt>
          <cx:pt idx="279502">63</cx:pt>
          <cx:pt idx="279503">46</cx:pt>
          <cx:pt idx="279504">37</cx:pt>
          <cx:pt idx="279505">110</cx:pt>
          <cx:pt idx="279506">155</cx:pt>
          <cx:pt idx="279507">113</cx:pt>
          <cx:pt idx="279508">68</cx:pt>
          <cx:pt idx="279509">31</cx:pt>
          <cx:pt idx="279510">111</cx:pt>
          <cx:pt idx="279511">83</cx:pt>
          <cx:pt idx="279512">84</cx:pt>
          <cx:pt idx="279513">34</cx:pt>
          <cx:pt idx="279514">130</cx:pt>
          <cx:pt idx="279515">41</cx:pt>
          <cx:pt idx="279516">229</cx:pt>
          <cx:pt idx="279517">69</cx:pt>
          <cx:pt idx="279518">46</cx:pt>
          <cx:pt idx="279519">32</cx:pt>
          <cx:pt idx="279520">62</cx:pt>
          <cx:pt idx="279521">29</cx:pt>
          <cx:pt idx="279522">156</cx:pt>
          <cx:pt idx="279523">46</cx:pt>
          <cx:pt idx="279524">66</cx:pt>
          <cx:pt idx="279525">77</cx:pt>
          <cx:pt idx="279526">21</cx:pt>
          <cx:pt idx="279527">39</cx:pt>
          <cx:pt idx="279528">39</cx:pt>
          <cx:pt idx="279529">259</cx:pt>
          <cx:pt idx="279530">50</cx:pt>
          <cx:pt idx="279531">62</cx:pt>
          <cx:pt idx="279532">218</cx:pt>
          <cx:pt idx="279533">120</cx:pt>
          <cx:pt idx="279534">74</cx:pt>
          <cx:pt idx="279535">241</cx:pt>
          <cx:pt idx="279536">122</cx:pt>
          <cx:pt idx="279537">33</cx:pt>
          <cx:pt idx="279538">31</cx:pt>
          <cx:pt idx="279539">18</cx:pt>
          <cx:pt idx="279540">23</cx:pt>
          <cx:pt idx="279541">27</cx:pt>
          <cx:pt idx="279542">92</cx:pt>
          <cx:pt idx="279543">242</cx:pt>
          <cx:pt idx="279544">48</cx:pt>
          <cx:pt idx="279545">88</cx:pt>
          <cx:pt idx="279546">127</cx:pt>
          <cx:pt idx="279547">48</cx:pt>
          <cx:pt idx="279548">70</cx:pt>
          <cx:pt idx="279549">74</cx:pt>
          <cx:pt idx="279550">55</cx:pt>
          <cx:pt idx="279551">36</cx:pt>
          <cx:pt idx="279552">84</cx:pt>
          <cx:pt idx="279553">48</cx:pt>
          <cx:pt idx="279554">232</cx:pt>
          <cx:pt idx="279555">15</cx:pt>
          <cx:pt idx="279556">116</cx:pt>
          <cx:pt idx="279557">70</cx:pt>
          <cx:pt idx="279558">58</cx:pt>
          <cx:pt idx="279559">106</cx:pt>
          <cx:pt idx="279560">40</cx:pt>
          <cx:pt idx="279561">139</cx:pt>
          <cx:pt idx="279562">56</cx:pt>
          <cx:pt idx="279563">70</cx:pt>
          <cx:pt idx="279564">24</cx:pt>
          <cx:pt idx="279565">48</cx:pt>
          <cx:pt idx="279566">42</cx:pt>
          <cx:pt idx="279567">95</cx:pt>
          <cx:pt idx="279568">48</cx:pt>
          <cx:pt idx="279569">53</cx:pt>
          <cx:pt idx="279570">279</cx:pt>
          <cx:pt idx="279571">44</cx:pt>
          <cx:pt idx="279572">50</cx:pt>
          <cx:pt idx="279573">33</cx:pt>
          <cx:pt idx="279574">32</cx:pt>
          <cx:pt idx="279575">16</cx:pt>
          <cx:pt idx="279576">96</cx:pt>
          <cx:pt idx="279577">30</cx:pt>
          <cx:pt idx="279578">33</cx:pt>
          <cx:pt idx="279579">47</cx:pt>
          <cx:pt idx="279580">82</cx:pt>
          <cx:pt idx="279581">76</cx:pt>
          <cx:pt idx="279582">84</cx:pt>
          <cx:pt idx="279583">101</cx:pt>
          <cx:pt idx="279584">114</cx:pt>
          <cx:pt idx="279585">93</cx:pt>
          <cx:pt idx="279586">62</cx:pt>
          <cx:pt idx="279587">212</cx:pt>
          <cx:pt idx="279588">42</cx:pt>
          <cx:pt idx="279589">75</cx:pt>
          <cx:pt idx="279590">283</cx:pt>
          <cx:pt idx="279591">46</cx:pt>
          <cx:pt idx="279592">48</cx:pt>
          <cx:pt idx="279593">77</cx:pt>
          <cx:pt idx="279594">77</cx:pt>
          <cx:pt idx="279595">81</cx:pt>
          <cx:pt idx="279596">137</cx:pt>
          <cx:pt idx="279597">200</cx:pt>
          <cx:pt idx="279598">391</cx:pt>
          <cx:pt idx="279599">33</cx:pt>
          <cx:pt idx="279600">132</cx:pt>
          <cx:pt idx="279601">75</cx:pt>
          <cx:pt idx="279602">245</cx:pt>
          <cx:pt idx="279603">126</cx:pt>
          <cx:pt idx="279604">20</cx:pt>
          <cx:pt idx="279605">34</cx:pt>
          <cx:pt idx="279606">71</cx:pt>
          <cx:pt idx="279607">76</cx:pt>
          <cx:pt idx="279608">104</cx:pt>
          <cx:pt idx="279609">35</cx:pt>
          <cx:pt idx="279610">113</cx:pt>
          <cx:pt idx="279611">111</cx:pt>
          <cx:pt idx="279612">81</cx:pt>
          <cx:pt idx="279613">32</cx:pt>
          <cx:pt idx="279614">153</cx:pt>
          <cx:pt idx="279615">102</cx:pt>
          <cx:pt idx="279616">71</cx:pt>
          <cx:pt idx="279617">122</cx:pt>
          <cx:pt idx="279618">15</cx:pt>
          <cx:pt idx="279619">162</cx:pt>
          <cx:pt idx="279620">34</cx:pt>
          <cx:pt idx="279621">50</cx:pt>
          <cx:pt idx="279622">238</cx:pt>
          <cx:pt idx="279623">82</cx:pt>
          <cx:pt idx="279624">36</cx:pt>
          <cx:pt idx="279625">29</cx:pt>
          <cx:pt idx="279626">67</cx:pt>
          <cx:pt idx="279627">61</cx:pt>
          <cx:pt idx="279628">129</cx:pt>
          <cx:pt idx="279629">91</cx:pt>
          <cx:pt idx="279630">82</cx:pt>
          <cx:pt idx="279631">29</cx:pt>
          <cx:pt idx="279632">69</cx:pt>
          <cx:pt idx="279633">137</cx:pt>
          <cx:pt idx="279634">43</cx:pt>
          <cx:pt idx="279635">60</cx:pt>
          <cx:pt idx="279636">94</cx:pt>
          <cx:pt idx="279637">64</cx:pt>
          <cx:pt idx="279638">198</cx:pt>
          <cx:pt idx="279639">32</cx:pt>
          <cx:pt idx="279640">87</cx:pt>
          <cx:pt idx="279641">28</cx:pt>
          <cx:pt idx="279642">77</cx:pt>
          <cx:pt idx="279643">77</cx:pt>
          <cx:pt idx="279644">53</cx:pt>
          <cx:pt idx="279645">44</cx:pt>
          <cx:pt idx="279646">45</cx:pt>
          <cx:pt idx="279647">172</cx:pt>
          <cx:pt idx="279648">26</cx:pt>
          <cx:pt idx="279649">127</cx:pt>
          <cx:pt idx="279650">35</cx:pt>
          <cx:pt idx="279651">57</cx:pt>
          <cx:pt idx="279652">18</cx:pt>
          <cx:pt idx="279653">81</cx:pt>
          <cx:pt idx="279654">26</cx:pt>
          <cx:pt idx="279655">40</cx:pt>
          <cx:pt idx="279656">16</cx:pt>
          <cx:pt idx="279657">86</cx:pt>
          <cx:pt idx="279658">156</cx:pt>
          <cx:pt idx="279659">154</cx:pt>
          <cx:pt idx="279660">59</cx:pt>
          <cx:pt idx="279661">43</cx:pt>
          <cx:pt idx="279662">125</cx:pt>
          <cx:pt idx="279663">137</cx:pt>
          <cx:pt idx="279664">85</cx:pt>
          <cx:pt idx="279665">93</cx:pt>
          <cx:pt idx="279666">89</cx:pt>
          <cx:pt idx="279667">12</cx:pt>
          <cx:pt idx="279668">182</cx:pt>
          <cx:pt idx="279669">246</cx:pt>
          <cx:pt idx="279670">183</cx:pt>
          <cx:pt idx="279671">54</cx:pt>
          <cx:pt idx="279672">134</cx:pt>
          <cx:pt idx="279673">107</cx:pt>
          <cx:pt idx="279674">73</cx:pt>
          <cx:pt idx="279675">75</cx:pt>
          <cx:pt idx="279676">30</cx:pt>
          <cx:pt idx="279677">62</cx:pt>
          <cx:pt idx="279678">91</cx:pt>
          <cx:pt idx="279679">75</cx:pt>
          <cx:pt idx="279680">347</cx:pt>
          <cx:pt idx="279681">327</cx:pt>
          <cx:pt idx="279682">109</cx:pt>
          <cx:pt idx="279683">42</cx:pt>
          <cx:pt idx="279684">104</cx:pt>
          <cx:pt idx="279685">67</cx:pt>
          <cx:pt idx="279686">82</cx:pt>
          <cx:pt idx="279687">131</cx:pt>
          <cx:pt idx="279688">69</cx:pt>
          <cx:pt idx="279689">20</cx:pt>
          <cx:pt idx="279690">151</cx:pt>
          <cx:pt idx="279691">66</cx:pt>
          <cx:pt idx="279692">49</cx:pt>
          <cx:pt idx="279693">121</cx:pt>
          <cx:pt idx="279694">80</cx:pt>
          <cx:pt idx="279695">112</cx:pt>
          <cx:pt idx="279696">269</cx:pt>
          <cx:pt idx="279697">25</cx:pt>
          <cx:pt idx="279698">84</cx:pt>
          <cx:pt idx="279699">44</cx:pt>
          <cx:pt idx="279700">58</cx:pt>
          <cx:pt idx="279701">51</cx:pt>
          <cx:pt idx="279702">27</cx:pt>
          <cx:pt idx="279703">82</cx:pt>
          <cx:pt idx="279704">40</cx:pt>
          <cx:pt idx="279705">119</cx:pt>
          <cx:pt idx="279706">99</cx:pt>
          <cx:pt idx="279707">16</cx:pt>
          <cx:pt idx="279708">81</cx:pt>
          <cx:pt idx="279709">51</cx:pt>
          <cx:pt idx="279710">208</cx:pt>
          <cx:pt idx="279711">130</cx:pt>
          <cx:pt idx="279712">36</cx:pt>
          <cx:pt idx="279713">43</cx:pt>
          <cx:pt idx="279714">80</cx:pt>
          <cx:pt idx="279715">72</cx:pt>
          <cx:pt idx="279716">29</cx:pt>
          <cx:pt idx="279717">34</cx:pt>
          <cx:pt idx="279718">114</cx:pt>
          <cx:pt idx="279719">92</cx:pt>
          <cx:pt idx="279720">67</cx:pt>
          <cx:pt idx="279721">33</cx:pt>
          <cx:pt idx="279722">33</cx:pt>
          <cx:pt idx="279723">166</cx:pt>
          <cx:pt idx="279724">104</cx:pt>
          <cx:pt idx="279725">117</cx:pt>
          <cx:pt idx="279726">137</cx:pt>
          <cx:pt idx="279727">60</cx:pt>
          <cx:pt idx="279728">291</cx:pt>
          <cx:pt idx="279729">48</cx:pt>
          <cx:pt idx="279730">123</cx:pt>
          <cx:pt idx="279731">45</cx:pt>
          <cx:pt idx="279732">29</cx:pt>
          <cx:pt idx="279733">49</cx:pt>
          <cx:pt idx="279734">130</cx:pt>
          <cx:pt idx="279735">158</cx:pt>
          <cx:pt idx="279736">81</cx:pt>
          <cx:pt idx="279737">35</cx:pt>
          <cx:pt idx="279738">232</cx:pt>
          <cx:pt idx="279739">110</cx:pt>
          <cx:pt idx="279740">48</cx:pt>
          <cx:pt idx="279741">75</cx:pt>
          <cx:pt idx="279742">52</cx:pt>
          <cx:pt idx="279743">50</cx:pt>
          <cx:pt idx="279744">63</cx:pt>
          <cx:pt idx="279745">38</cx:pt>
          <cx:pt idx="279746">147</cx:pt>
          <cx:pt idx="279747">44</cx:pt>
          <cx:pt idx="279748">46</cx:pt>
          <cx:pt idx="279749">82</cx:pt>
          <cx:pt idx="279750">106</cx:pt>
          <cx:pt idx="279751">8</cx:pt>
          <cx:pt idx="279752">145</cx:pt>
          <cx:pt idx="279753">42</cx:pt>
          <cx:pt idx="279754">12</cx:pt>
          <cx:pt idx="279755">32</cx:pt>
          <cx:pt idx="279756">59</cx:pt>
          <cx:pt idx="279757">96</cx:pt>
          <cx:pt idx="279758">29</cx:pt>
          <cx:pt idx="279759">121</cx:pt>
          <cx:pt idx="279760">50</cx:pt>
          <cx:pt idx="279761">60</cx:pt>
          <cx:pt idx="279762">60</cx:pt>
          <cx:pt idx="279763">37</cx:pt>
          <cx:pt idx="279764">114</cx:pt>
          <cx:pt idx="279765">12</cx:pt>
          <cx:pt idx="279766">22</cx:pt>
          <cx:pt idx="279767">133</cx:pt>
          <cx:pt idx="279768">37</cx:pt>
          <cx:pt idx="279769">100</cx:pt>
          <cx:pt idx="279770">118</cx:pt>
          <cx:pt idx="279771">118</cx:pt>
          <cx:pt idx="279772">70</cx:pt>
          <cx:pt idx="279773">171</cx:pt>
          <cx:pt idx="279774">139</cx:pt>
          <cx:pt idx="279775">21</cx:pt>
          <cx:pt idx="279776">155</cx:pt>
          <cx:pt idx="279777">82</cx:pt>
          <cx:pt idx="279778">39</cx:pt>
          <cx:pt idx="279779">50</cx:pt>
          <cx:pt idx="279780">63</cx:pt>
          <cx:pt idx="279781">64</cx:pt>
          <cx:pt idx="279782">60</cx:pt>
          <cx:pt idx="279783">67</cx:pt>
          <cx:pt idx="279784">311</cx:pt>
          <cx:pt idx="279785">34</cx:pt>
          <cx:pt idx="279786">32</cx:pt>
          <cx:pt idx="279787">135</cx:pt>
          <cx:pt idx="279788">101</cx:pt>
          <cx:pt idx="279789">87</cx:pt>
          <cx:pt idx="279790">113</cx:pt>
          <cx:pt idx="279791">128</cx:pt>
          <cx:pt idx="279792">98</cx:pt>
          <cx:pt idx="279793">99</cx:pt>
          <cx:pt idx="279794">147</cx:pt>
          <cx:pt idx="279795">74</cx:pt>
          <cx:pt idx="279796">82</cx:pt>
          <cx:pt idx="279797">42</cx:pt>
          <cx:pt idx="279798">83</cx:pt>
          <cx:pt idx="279799">35</cx:pt>
          <cx:pt idx="279800">31</cx:pt>
          <cx:pt idx="279801">35</cx:pt>
          <cx:pt idx="279802">59</cx:pt>
          <cx:pt idx="279803">148</cx:pt>
          <cx:pt idx="279804">252</cx:pt>
          <cx:pt idx="279805">64</cx:pt>
          <cx:pt idx="279806">125</cx:pt>
          <cx:pt idx="279807">88</cx:pt>
          <cx:pt idx="279808">54</cx:pt>
          <cx:pt idx="279809">74</cx:pt>
          <cx:pt idx="279810">16</cx:pt>
          <cx:pt idx="279811">135</cx:pt>
          <cx:pt idx="279812">332</cx:pt>
          <cx:pt idx="279813">63</cx:pt>
          <cx:pt idx="279814">44</cx:pt>
          <cx:pt idx="279815">298</cx:pt>
          <cx:pt idx="279816">28</cx:pt>
          <cx:pt idx="279817">37</cx:pt>
          <cx:pt idx="279818">113</cx:pt>
          <cx:pt idx="279819">130</cx:pt>
          <cx:pt idx="279820">24</cx:pt>
          <cx:pt idx="279821">106</cx:pt>
          <cx:pt idx="279822">57</cx:pt>
          <cx:pt idx="279823">56</cx:pt>
          <cx:pt idx="279824">15</cx:pt>
          <cx:pt idx="279825">335</cx:pt>
          <cx:pt idx="279826">208</cx:pt>
          <cx:pt idx="279827">66</cx:pt>
          <cx:pt idx="279828">63</cx:pt>
          <cx:pt idx="279829">85</cx:pt>
          <cx:pt idx="279830">69</cx:pt>
          <cx:pt idx="279831">98</cx:pt>
          <cx:pt idx="279832">50</cx:pt>
          <cx:pt idx="279833">81</cx:pt>
          <cx:pt idx="279834">32</cx:pt>
          <cx:pt idx="279835">124</cx:pt>
          <cx:pt idx="279836">109</cx:pt>
          <cx:pt idx="279837">14</cx:pt>
          <cx:pt idx="279838">122</cx:pt>
          <cx:pt idx="279839">124</cx:pt>
          <cx:pt idx="279840">77</cx:pt>
          <cx:pt idx="279841">65</cx:pt>
          <cx:pt idx="279842">61</cx:pt>
          <cx:pt idx="279843">178</cx:pt>
          <cx:pt idx="279844">99</cx:pt>
          <cx:pt idx="279845">32</cx:pt>
          <cx:pt idx="279846">139</cx:pt>
          <cx:pt idx="279847">114</cx:pt>
          <cx:pt idx="279848">103</cx:pt>
          <cx:pt idx="279849">238</cx:pt>
          <cx:pt idx="279850">48</cx:pt>
          <cx:pt idx="279851">69</cx:pt>
          <cx:pt idx="279852">71</cx:pt>
          <cx:pt idx="279853">67</cx:pt>
          <cx:pt idx="279854">125</cx:pt>
          <cx:pt idx="279855">146</cx:pt>
          <cx:pt idx="279856">42</cx:pt>
          <cx:pt idx="279857">101</cx:pt>
          <cx:pt idx="279858">60</cx:pt>
          <cx:pt idx="279859">53</cx:pt>
          <cx:pt idx="279860">43</cx:pt>
          <cx:pt idx="279861">20</cx:pt>
          <cx:pt idx="279862">69</cx:pt>
          <cx:pt idx="279863">65</cx:pt>
          <cx:pt idx="279864">164</cx:pt>
          <cx:pt idx="279865">33</cx:pt>
          <cx:pt idx="279866">67</cx:pt>
          <cx:pt idx="279867">46</cx:pt>
          <cx:pt idx="279868">60</cx:pt>
          <cx:pt idx="279869">88</cx:pt>
          <cx:pt idx="279870">41</cx:pt>
          <cx:pt idx="279871">84</cx:pt>
          <cx:pt idx="279872">40</cx:pt>
          <cx:pt idx="279873">230</cx:pt>
          <cx:pt idx="279874">112</cx:pt>
          <cx:pt idx="279875">77</cx:pt>
          <cx:pt idx="279876">51</cx:pt>
          <cx:pt idx="279877">71</cx:pt>
          <cx:pt idx="279878">111</cx:pt>
          <cx:pt idx="279879">71</cx:pt>
          <cx:pt idx="279880">91</cx:pt>
          <cx:pt idx="279881">47</cx:pt>
          <cx:pt idx="279882">71</cx:pt>
          <cx:pt idx="279883">30</cx:pt>
          <cx:pt idx="279884">33</cx:pt>
          <cx:pt idx="279885">91</cx:pt>
          <cx:pt idx="279886">111</cx:pt>
          <cx:pt idx="279887">93</cx:pt>
          <cx:pt idx="279888">99</cx:pt>
          <cx:pt idx="279889">140</cx:pt>
          <cx:pt idx="279890">90</cx:pt>
          <cx:pt idx="279891">33</cx:pt>
          <cx:pt idx="279892">164</cx:pt>
          <cx:pt idx="279893">98</cx:pt>
          <cx:pt idx="279894">24</cx:pt>
          <cx:pt idx="279895">35</cx:pt>
          <cx:pt idx="279896">63</cx:pt>
          <cx:pt idx="279897">181</cx:pt>
          <cx:pt idx="279898">35</cx:pt>
          <cx:pt idx="279899">51</cx:pt>
          <cx:pt idx="279900">118</cx:pt>
          <cx:pt idx="279901">39</cx:pt>
          <cx:pt idx="279902">66</cx:pt>
          <cx:pt idx="279903">126</cx:pt>
          <cx:pt idx="279904">41</cx:pt>
          <cx:pt idx="279905">66</cx:pt>
          <cx:pt idx="279906">77</cx:pt>
          <cx:pt idx="279907">39</cx:pt>
          <cx:pt idx="279908">60</cx:pt>
          <cx:pt idx="279909">55</cx:pt>
          <cx:pt idx="279910">29</cx:pt>
          <cx:pt idx="279911">110</cx:pt>
          <cx:pt idx="279912">44</cx:pt>
          <cx:pt idx="279913">40</cx:pt>
          <cx:pt idx="279914">114</cx:pt>
          <cx:pt idx="279915">61</cx:pt>
          <cx:pt idx="279916">64</cx:pt>
          <cx:pt idx="279917">199</cx:pt>
          <cx:pt idx="279918">38</cx:pt>
          <cx:pt idx="279919">43</cx:pt>
          <cx:pt idx="279920">160</cx:pt>
          <cx:pt idx="279921">157</cx:pt>
          <cx:pt idx="279922">46</cx:pt>
          <cx:pt idx="279923">83</cx:pt>
          <cx:pt idx="279924">44</cx:pt>
          <cx:pt idx="279925">281</cx:pt>
          <cx:pt idx="279926">36</cx:pt>
          <cx:pt idx="279927">31</cx:pt>
          <cx:pt idx="279928">61</cx:pt>
          <cx:pt idx="279929">31</cx:pt>
          <cx:pt idx="279930">169</cx:pt>
          <cx:pt idx="279931">207</cx:pt>
          <cx:pt idx="279932">70</cx:pt>
          <cx:pt idx="279933">41</cx:pt>
          <cx:pt idx="279934">101</cx:pt>
          <cx:pt idx="279935">12</cx:pt>
          <cx:pt idx="279936">64</cx:pt>
          <cx:pt idx="279937">31</cx:pt>
          <cx:pt idx="279938">36</cx:pt>
          <cx:pt idx="279939">235</cx:pt>
          <cx:pt idx="279940">413</cx:pt>
          <cx:pt idx="279941">17</cx:pt>
          <cx:pt idx="279942">29</cx:pt>
          <cx:pt idx="279943">49</cx:pt>
          <cx:pt idx="279944">57</cx:pt>
          <cx:pt idx="279945">244</cx:pt>
          <cx:pt idx="279946">58</cx:pt>
          <cx:pt idx="279947">15</cx:pt>
          <cx:pt idx="279948">149</cx:pt>
          <cx:pt idx="279949">77</cx:pt>
          <cx:pt idx="279950">150</cx:pt>
          <cx:pt idx="279951">60</cx:pt>
          <cx:pt idx="279952">199</cx:pt>
          <cx:pt idx="279953">22</cx:pt>
          <cx:pt idx="279954">88</cx:pt>
          <cx:pt idx="279955">48</cx:pt>
          <cx:pt idx="279956">134</cx:pt>
          <cx:pt idx="279957">25</cx:pt>
          <cx:pt idx="279958">44</cx:pt>
          <cx:pt idx="279959">10</cx:pt>
          <cx:pt idx="279960">40</cx:pt>
          <cx:pt idx="279961">30</cx:pt>
          <cx:pt idx="279962">58</cx:pt>
          <cx:pt idx="279963">38</cx:pt>
          <cx:pt idx="279964">48</cx:pt>
          <cx:pt idx="279965">210</cx:pt>
          <cx:pt idx="279966">149</cx:pt>
          <cx:pt idx="279967">90</cx:pt>
          <cx:pt idx="279968">72</cx:pt>
          <cx:pt idx="279969">134</cx:pt>
          <cx:pt idx="279970">95</cx:pt>
          <cx:pt idx="279971">71</cx:pt>
          <cx:pt idx="279972">35</cx:pt>
          <cx:pt idx="279973">57</cx:pt>
          <cx:pt idx="279974">54</cx:pt>
          <cx:pt idx="279975">334</cx:pt>
          <cx:pt idx="279976">52</cx:pt>
          <cx:pt idx="279977">64</cx:pt>
          <cx:pt idx="279978">63</cx:pt>
          <cx:pt idx="279979">48</cx:pt>
          <cx:pt idx="279980">74</cx:pt>
          <cx:pt idx="279981">30</cx:pt>
          <cx:pt idx="279982">54</cx:pt>
          <cx:pt idx="279983">15</cx:pt>
          <cx:pt idx="279984">67</cx:pt>
          <cx:pt idx="279985">62</cx:pt>
          <cx:pt idx="279986">62</cx:pt>
          <cx:pt idx="279987">36</cx:pt>
          <cx:pt idx="279988">68</cx:pt>
          <cx:pt idx="279989">69</cx:pt>
          <cx:pt idx="279990">14</cx:pt>
          <cx:pt idx="279991">83</cx:pt>
          <cx:pt idx="279992">41</cx:pt>
          <cx:pt idx="279993">26</cx:pt>
          <cx:pt idx="279994">116</cx:pt>
          <cx:pt idx="279995">44</cx:pt>
          <cx:pt idx="279996">63</cx:pt>
          <cx:pt idx="279997">293</cx:pt>
          <cx:pt idx="279998">144</cx:pt>
          <cx:pt idx="279999">88</cx:pt>
          <cx:pt idx="280000">37</cx:pt>
          <cx:pt idx="280001">104</cx:pt>
          <cx:pt idx="280002">68</cx:pt>
          <cx:pt idx="280003">120</cx:pt>
          <cx:pt idx="280004">92</cx:pt>
          <cx:pt idx="280005">386</cx:pt>
          <cx:pt idx="280006">11</cx:pt>
          <cx:pt idx="280007">172</cx:pt>
          <cx:pt idx="280008">75</cx:pt>
          <cx:pt idx="280009">14</cx:pt>
          <cx:pt idx="280010">253</cx:pt>
          <cx:pt idx="280011">82</cx:pt>
          <cx:pt idx="280012">119</cx:pt>
          <cx:pt idx="280013">96</cx:pt>
          <cx:pt idx="280014">103</cx:pt>
          <cx:pt idx="280015">35</cx:pt>
          <cx:pt idx="280016">71</cx:pt>
          <cx:pt idx="280017">40</cx:pt>
          <cx:pt idx="280018">241</cx:pt>
          <cx:pt idx="280019">71</cx:pt>
          <cx:pt idx="280020">73</cx:pt>
          <cx:pt idx="280021">53</cx:pt>
          <cx:pt idx="280022">13</cx:pt>
          <cx:pt idx="280023">159</cx:pt>
          <cx:pt idx="280024">33</cx:pt>
          <cx:pt idx="280025">219</cx:pt>
          <cx:pt idx="280026">49</cx:pt>
          <cx:pt idx="280027">62</cx:pt>
          <cx:pt idx="280028">94</cx:pt>
          <cx:pt idx="280029">62</cx:pt>
          <cx:pt idx="280030">103</cx:pt>
          <cx:pt idx="280031">85</cx:pt>
          <cx:pt idx="280032">183</cx:pt>
          <cx:pt idx="280033">45</cx:pt>
          <cx:pt idx="280034">73</cx:pt>
          <cx:pt idx="280035">167</cx:pt>
          <cx:pt idx="280036">45</cx:pt>
          <cx:pt idx="280037">65</cx:pt>
          <cx:pt idx="280038">16</cx:pt>
          <cx:pt idx="280039">157</cx:pt>
          <cx:pt idx="280040">47</cx:pt>
          <cx:pt idx="280041">85</cx:pt>
          <cx:pt idx="280042">12</cx:pt>
          <cx:pt idx="280043">141</cx:pt>
          <cx:pt idx="280044">78</cx:pt>
          <cx:pt idx="280045">35</cx:pt>
          <cx:pt idx="280046">149</cx:pt>
          <cx:pt idx="280047">32</cx:pt>
          <cx:pt idx="280048">41</cx:pt>
          <cx:pt idx="280049">39</cx:pt>
          <cx:pt idx="280050">156</cx:pt>
          <cx:pt idx="280051">45</cx:pt>
          <cx:pt idx="280052">89</cx:pt>
          <cx:pt idx="280053">48</cx:pt>
          <cx:pt idx="280054">41</cx:pt>
          <cx:pt idx="280055">57</cx:pt>
          <cx:pt idx="280056">111</cx:pt>
          <cx:pt idx="280057">66</cx:pt>
          <cx:pt idx="280058">605</cx:pt>
          <cx:pt idx="280059">115</cx:pt>
          <cx:pt idx="280060">99</cx:pt>
          <cx:pt idx="280061">52</cx:pt>
          <cx:pt idx="280062">157</cx:pt>
          <cx:pt idx="280063">35</cx:pt>
          <cx:pt idx="280064">82</cx:pt>
          <cx:pt idx="280065">93</cx:pt>
          <cx:pt idx="280066">127</cx:pt>
          <cx:pt idx="280067">70</cx:pt>
          <cx:pt idx="280068">86</cx:pt>
          <cx:pt idx="280069">55</cx:pt>
          <cx:pt idx="280070">76</cx:pt>
          <cx:pt idx="280071">52</cx:pt>
          <cx:pt idx="280072">97</cx:pt>
          <cx:pt idx="280073">50</cx:pt>
          <cx:pt idx="280074">100</cx:pt>
          <cx:pt idx="280075">61</cx:pt>
          <cx:pt idx="280076">95</cx:pt>
          <cx:pt idx="280077">116</cx:pt>
          <cx:pt idx="280078">39</cx:pt>
          <cx:pt idx="280079">53</cx:pt>
          <cx:pt idx="280080">133</cx:pt>
          <cx:pt idx="280081">69</cx:pt>
          <cx:pt idx="280082">82</cx:pt>
          <cx:pt idx="280083">225</cx:pt>
          <cx:pt idx="280084">40</cx:pt>
          <cx:pt idx="280085">54</cx:pt>
          <cx:pt idx="280086">85</cx:pt>
          <cx:pt idx="280087">129</cx:pt>
          <cx:pt idx="280088">57</cx:pt>
          <cx:pt idx="280089">92</cx:pt>
          <cx:pt idx="280090">33</cx:pt>
          <cx:pt idx="280091">143</cx:pt>
          <cx:pt idx="280092">33</cx:pt>
          <cx:pt idx="280093">42</cx:pt>
          <cx:pt idx="280094">37</cx:pt>
          <cx:pt idx="280095">29</cx:pt>
          <cx:pt idx="280096">98</cx:pt>
          <cx:pt idx="280097">39</cx:pt>
          <cx:pt idx="280098">53</cx:pt>
          <cx:pt idx="280099">51</cx:pt>
          <cx:pt idx="280100">21</cx:pt>
          <cx:pt idx="280101">162</cx:pt>
          <cx:pt idx="280102">190</cx:pt>
          <cx:pt idx="280103">62</cx:pt>
          <cx:pt idx="280104">17</cx:pt>
          <cx:pt idx="280105">28</cx:pt>
          <cx:pt idx="280106">91</cx:pt>
          <cx:pt idx="280107">34</cx:pt>
          <cx:pt idx="280108">48</cx:pt>
          <cx:pt idx="280109">64</cx:pt>
          <cx:pt idx="280110">126</cx:pt>
          <cx:pt idx="280111">69</cx:pt>
          <cx:pt idx="280112">105</cx:pt>
          <cx:pt idx="280113">128</cx:pt>
          <cx:pt idx="280114">80</cx:pt>
          <cx:pt idx="280115">77</cx:pt>
          <cx:pt idx="280116">35</cx:pt>
          <cx:pt idx="280117">101</cx:pt>
          <cx:pt idx="280118">131</cx:pt>
          <cx:pt idx="280119">114</cx:pt>
          <cx:pt idx="280120">189</cx:pt>
          <cx:pt idx="280121">47</cx:pt>
          <cx:pt idx="280122">154</cx:pt>
          <cx:pt idx="280123">111</cx:pt>
          <cx:pt idx="280124">108</cx:pt>
          <cx:pt idx="280125">117</cx:pt>
          <cx:pt idx="280126">64</cx:pt>
          <cx:pt idx="280127">34</cx:pt>
          <cx:pt idx="280128">84</cx:pt>
          <cx:pt idx="280129">94</cx:pt>
          <cx:pt idx="280130">85</cx:pt>
          <cx:pt idx="280131">94</cx:pt>
          <cx:pt idx="280132">29</cx:pt>
          <cx:pt idx="280133">36</cx:pt>
          <cx:pt idx="280134">32</cx:pt>
          <cx:pt idx="280135">78</cx:pt>
          <cx:pt idx="280136">44</cx:pt>
          <cx:pt idx="280137">75</cx:pt>
          <cx:pt idx="280138">80</cx:pt>
          <cx:pt idx="280139">81</cx:pt>
          <cx:pt idx="280140">90</cx:pt>
          <cx:pt idx="280141">106</cx:pt>
          <cx:pt idx="280142">41</cx:pt>
          <cx:pt idx="280143">38</cx:pt>
          <cx:pt idx="280144">52</cx:pt>
          <cx:pt idx="280145">165</cx:pt>
          <cx:pt idx="280146">19</cx:pt>
          <cx:pt idx="280147">35</cx:pt>
          <cx:pt idx="280148">52</cx:pt>
          <cx:pt idx="280149">66</cx:pt>
          <cx:pt idx="280150">147</cx:pt>
          <cx:pt idx="280151">97</cx:pt>
          <cx:pt idx="280152">80</cx:pt>
          <cx:pt idx="280153">23</cx:pt>
          <cx:pt idx="280154">45</cx:pt>
          <cx:pt idx="280155">38</cx:pt>
          <cx:pt idx="280156">120</cx:pt>
          <cx:pt idx="280157">92</cx:pt>
          <cx:pt idx="280158">136</cx:pt>
          <cx:pt idx="280159">134</cx:pt>
          <cx:pt idx="280160">80</cx:pt>
          <cx:pt idx="280161">148</cx:pt>
          <cx:pt idx="280162">201</cx:pt>
          <cx:pt idx="280163">61</cx:pt>
          <cx:pt idx="280164">60</cx:pt>
          <cx:pt idx="280165">97</cx:pt>
          <cx:pt idx="280166">108</cx:pt>
          <cx:pt idx="280167">19</cx:pt>
          <cx:pt idx="280168">62</cx:pt>
          <cx:pt idx="280169">225</cx:pt>
          <cx:pt idx="280170">27</cx:pt>
          <cx:pt idx="280171">18</cx:pt>
          <cx:pt idx="280172">31</cx:pt>
          <cx:pt idx="280173">27</cx:pt>
          <cx:pt idx="280174">24</cx:pt>
          <cx:pt idx="280175">46</cx:pt>
          <cx:pt idx="280176">106</cx:pt>
          <cx:pt idx="280177">47</cx:pt>
          <cx:pt idx="280178">28</cx:pt>
          <cx:pt idx="280179">77</cx:pt>
          <cx:pt idx="280180">69</cx:pt>
          <cx:pt idx="280181">63</cx:pt>
          <cx:pt idx="280182">48</cx:pt>
          <cx:pt idx="280183">132</cx:pt>
          <cx:pt idx="280184">50</cx:pt>
          <cx:pt idx="280185">195</cx:pt>
          <cx:pt idx="280186">53</cx:pt>
          <cx:pt idx="280187">19</cx:pt>
          <cx:pt idx="280188">27</cx:pt>
          <cx:pt idx="280189">91</cx:pt>
          <cx:pt idx="280190">62</cx:pt>
          <cx:pt idx="280191">56</cx:pt>
          <cx:pt idx="280192">20</cx:pt>
          <cx:pt idx="280193">58</cx:pt>
          <cx:pt idx="280194">61</cx:pt>
          <cx:pt idx="280195">61</cx:pt>
          <cx:pt idx="280196">116</cx:pt>
          <cx:pt idx="280197">52</cx:pt>
          <cx:pt idx="280198">152</cx:pt>
          <cx:pt idx="280199">96</cx:pt>
          <cx:pt idx="280200">66</cx:pt>
          <cx:pt idx="280201">14</cx:pt>
          <cx:pt idx="280202">158</cx:pt>
          <cx:pt idx="280203">98</cx:pt>
          <cx:pt idx="280204">186</cx:pt>
          <cx:pt idx="280205">102</cx:pt>
          <cx:pt idx="280206">185</cx:pt>
          <cx:pt idx="280207">38</cx:pt>
          <cx:pt idx="280208">44</cx:pt>
          <cx:pt idx="280209">53</cx:pt>
          <cx:pt idx="280210">50</cx:pt>
          <cx:pt idx="280211">60</cx:pt>
          <cx:pt idx="280212">96</cx:pt>
          <cx:pt idx="280213">26</cx:pt>
          <cx:pt idx="280214">25</cx:pt>
          <cx:pt idx="280215">146</cx:pt>
          <cx:pt idx="280216">28</cx:pt>
          <cx:pt idx="280217">52</cx:pt>
          <cx:pt idx="280218">54</cx:pt>
          <cx:pt idx="280219">70</cx:pt>
          <cx:pt idx="280220">30</cx:pt>
          <cx:pt idx="280221">105</cx:pt>
          <cx:pt idx="280222">50</cx:pt>
          <cx:pt idx="280223">32</cx:pt>
          <cx:pt idx="280224">64</cx:pt>
          <cx:pt idx="280225">87</cx:pt>
          <cx:pt idx="280226">215</cx:pt>
          <cx:pt idx="280227">73</cx:pt>
          <cx:pt idx="280228">53</cx:pt>
          <cx:pt idx="280229">150</cx:pt>
          <cx:pt idx="280230">40</cx:pt>
          <cx:pt idx="280231">80</cx:pt>
          <cx:pt idx="280232">17</cx:pt>
          <cx:pt idx="280233">74</cx:pt>
          <cx:pt idx="280234">39</cx:pt>
          <cx:pt idx="280235">89</cx:pt>
          <cx:pt idx="280236">48</cx:pt>
          <cx:pt idx="280237">176</cx:pt>
          <cx:pt idx="280238">31</cx:pt>
          <cx:pt idx="280239">56</cx:pt>
          <cx:pt idx="280240">34</cx:pt>
          <cx:pt idx="280241">65</cx:pt>
          <cx:pt idx="280242">79</cx:pt>
          <cx:pt idx="280243">42</cx:pt>
          <cx:pt idx="280244">177</cx:pt>
          <cx:pt idx="280245">139</cx:pt>
          <cx:pt idx="280246">51</cx:pt>
          <cx:pt idx="280247">166</cx:pt>
          <cx:pt idx="280248">46</cx:pt>
          <cx:pt idx="280249">81</cx:pt>
          <cx:pt idx="280250">150</cx:pt>
          <cx:pt idx="280251">83</cx:pt>
          <cx:pt idx="280252">44</cx:pt>
          <cx:pt idx="280253">37</cx:pt>
          <cx:pt idx="280254">57</cx:pt>
          <cx:pt idx="280255">64</cx:pt>
          <cx:pt idx="280256">63</cx:pt>
          <cx:pt idx="280257">104</cx:pt>
          <cx:pt idx="280258">166</cx:pt>
          <cx:pt idx="280259">29</cx:pt>
          <cx:pt idx="280260">84</cx:pt>
          <cx:pt idx="280261">164</cx:pt>
          <cx:pt idx="280262">127</cx:pt>
          <cx:pt idx="280263">141</cx:pt>
          <cx:pt idx="280264">18</cx:pt>
          <cx:pt idx="280265">81</cx:pt>
          <cx:pt idx="280266">116</cx:pt>
          <cx:pt idx="280267">18</cx:pt>
          <cx:pt idx="280268">59</cx:pt>
          <cx:pt idx="280269">68</cx:pt>
          <cx:pt idx="280270">59</cx:pt>
          <cx:pt idx="280271">57</cx:pt>
          <cx:pt idx="280272">44</cx:pt>
          <cx:pt idx="280273">53</cx:pt>
          <cx:pt idx="280274">102</cx:pt>
          <cx:pt idx="280275">20</cx:pt>
          <cx:pt idx="280276">57</cx:pt>
          <cx:pt idx="280277">124</cx:pt>
          <cx:pt idx="280278">20</cx:pt>
          <cx:pt idx="280279">144</cx:pt>
          <cx:pt idx="280280">68</cx:pt>
          <cx:pt idx="280281">201</cx:pt>
          <cx:pt idx="280282">55</cx:pt>
          <cx:pt idx="280283">90</cx:pt>
          <cx:pt idx="280284">101</cx:pt>
          <cx:pt idx="280285">57</cx:pt>
          <cx:pt idx="280286">119</cx:pt>
          <cx:pt idx="280287">232</cx:pt>
          <cx:pt idx="280288">747</cx:pt>
          <cx:pt idx="280289">251</cx:pt>
          <cx:pt idx="280290">209</cx:pt>
          <cx:pt idx="280291">71</cx:pt>
          <cx:pt idx="280292">46</cx:pt>
          <cx:pt idx="280293">63</cx:pt>
          <cx:pt idx="280294">30</cx:pt>
          <cx:pt idx="280295">260</cx:pt>
          <cx:pt idx="280296">192</cx:pt>
          <cx:pt idx="280297">191</cx:pt>
          <cx:pt idx="280298">75</cx:pt>
          <cx:pt idx="280299">70</cx:pt>
          <cx:pt idx="280300">78</cx:pt>
          <cx:pt idx="280301">86</cx:pt>
          <cx:pt idx="280302">30</cx:pt>
          <cx:pt idx="280303">39</cx:pt>
          <cx:pt idx="280304">101</cx:pt>
          <cx:pt idx="280305">72</cx:pt>
          <cx:pt idx="280306">35</cx:pt>
          <cx:pt idx="280307">43</cx:pt>
          <cx:pt idx="280308">78</cx:pt>
          <cx:pt idx="280309">114</cx:pt>
          <cx:pt idx="280310">74</cx:pt>
          <cx:pt idx="280311">20</cx:pt>
          <cx:pt idx="280312">85</cx:pt>
          <cx:pt idx="280313">166</cx:pt>
          <cx:pt idx="280314">340</cx:pt>
          <cx:pt idx="280315">280</cx:pt>
          <cx:pt idx="280316">160</cx:pt>
          <cx:pt idx="280317">32</cx:pt>
          <cx:pt idx="280318">20</cx:pt>
          <cx:pt idx="280319">45</cx:pt>
          <cx:pt idx="280320">170</cx:pt>
          <cx:pt idx="280321">53</cx:pt>
          <cx:pt idx="280322">81</cx:pt>
          <cx:pt idx="280323">63</cx:pt>
          <cx:pt idx="280324">152</cx:pt>
          <cx:pt idx="280325">149</cx:pt>
          <cx:pt idx="280326">106</cx:pt>
          <cx:pt idx="280327">139</cx:pt>
          <cx:pt idx="280328">203</cx:pt>
          <cx:pt idx="280329">153</cx:pt>
          <cx:pt idx="280330">117</cx:pt>
          <cx:pt idx="280331">125</cx:pt>
          <cx:pt idx="280332">70</cx:pt>
          <cx:pt idx="280333">106</cx:pt>
          <cx:pt idx="280334">149</cx:pt>
          <cx:pt idx="280335">144</cx:pt>
          <cx:pt idx="280336">151</cx:pt>
          <cx:pt idx="280337">63</cx:pt>
          <cx:pt idx="280338">149</cx:pt>
          <cx:pt idx="280339">36</cx:pt>
          <cx:pt idx="280340">61</cx:pt>
          <cx:pt idx="280341">135</cx:pt>
          <cx:pt idx="280342">182</cx:pt>
          <cx:pt idx="280343">156</cx:pt>
          <cx:pt idx="280344">43</cx:pt>
          <cx:pt idx="280345">112</cx:pt>
          <cx:pt idx="280346">41</cx:pt>
          <cx:pt idx="280347">39</cx:pt>
          <cx:pt idx="280348">94</cx:pt>
          <cx:pt idx="280349">115</cx:pt>
          <cx:pt idx="280350">86</cx:pt>
          <cx:pt idx="280351">39</cx:pt>
          <cx:pt idx="280352">142</cx:pt>
          <cx:pt idx="280353">64</cx:pt>
          <cx:pt idx="280354">33</cx:pt>
          <cx:pt idx="280355">46</cx:pt>
          <cx:pt idx="280356">48</cx:pt>
          <cx:pt idx="280357">128</cx:pt>
          <cx:pt idx="280358">106</cx:pt>
          <cx:pt idx="280359">41</cx:pt>
          <cx:pt idx="280360">24</cx:pt>
          <cx:pt idx="280361">49</cx:pt>
          <cx:pt idx="280362">118</cx:pt>
          <cx:pt idx="280363">69</cx:pt>
          <cx:pt idx="280364">71</cx:pt>
          <cx:pt idx="280365">174</cx:pt>
          <cx:pt idx="280366">574</cx:pt>
          <cx:pt idx="280367">143</cx:pt>
          <cx:pt idx="280368">76</cx:pt>
          <cx:pt idx="280369">89</cx:pt>
          <cx:pt idx="280370">145</cx:pt>
          <cx:pt idx="280371">27</cx:pt>
          <cx:pt idx="280372">29</cx:pt>
          <cx:pt idx="280373">174</cx:pt>
          <cx:pt idx="280374">91</cx:pt>
          <cx:pt idx="280375">75</cx:pt>
          <cx:pt idx="280376">52</cx:pt>
          <cx:pt idx="280377">85</cx:pt>
          <cx:pt idx="280378">39</cx:pt>
          <cx:pt idx="280379">92</cx:pt>
          <cx:pt idx="280380">53</cx:pt>
          <cx:pt idx="280381">68</cx:pt>
          <cx:pt idx="280382">88</cx:pt>
          <cx:pt idx="280383">51</cx:pt>
          <cx:pt idx="280384">79</cx:pt>
          <cx:pt idx="280385">49</cx:pt>
          <cx:pt idx="280386">39</cx:pt>
          <cx:pt idx="280387">24</cx:pt>
          <cx:pt idx="280388">122</cx:pt>
          <cx:pt idx="280389">45</cx:pt>
          <cx:pt idx="280390">26</cx:pt>
          <cx:pt idx="280391">19</cx:pt>
          <cx:pt idx="280392">116</cx:pt>
          <cx:pt idx="280393">30</cx:pt>
          <cx:pt idx="280394">16</cx:pt>
          <cx:pt idx="280395">113</cx:pt>
          <cx:pt idx="280396">64</cx:pt>
          <cx:pt idx="280397">51</cx:pt>
          <cx:pt idx="280398">348</cx:pt>
          <cx:pt idx="280399">94</cx:pt>
          <cx:pt idx="280400">193</cx:pt>
          <cx:pt idx="280401">79</cx:pt>
          <cx:pt idx="280402">77</cx:pt>
          <cx:pt idx="280403">304</cx:pt>
          <cx:pt idx="280404">36</cx:pt>
          <cx:pt idx="280405">87</cx:pt>
          <cx:pt idx="280406">40</cx:pt>
          <cx:pt idx="280407">74</cx:pt>
          <cx:pt idx="280408">209</cx:pt>
          <cx:pt idx="280409">83</cx:pt>
          <cx:pt idx="280410">21</cx:pt>
          <cx:pt idx="280411">20</cx:pt>
          <cx:pt idx="280412">141</cx:pt>
          <cx:pt idx="280413">89</cx:pt>
          <cx:pt idx="280414">59</cx:pt>
          <cx:pt idx="280415">60</cx:pt>
          <cx:pt idx="280416">222</cx:pt>
          <cx:pt idx="280417">21</cx:pt>
          <cx:pt idx="280418">58</cx:pt>
          <cx:pt idx="280419">52</cx:pt>
          <cx:pt idx="280420">15</cx:pt>
          <cx:pt idx="280421">47</cx:pt>
          <cx:pt idx="280422">123</cx:pt>
          <cx:pt idx="280423">97</cx:pt>
          <cx:pt idx="280424">91</cx:pt>
          <cx:pt idx="280425">81</cx:pt>
          <cx:pt idx="280426">201</cx:pt>
          <cx:pt idx="280427">145</cx:pt>
          <cx:pt idx="280428">84</cx:pt>
          <cx:pt idx="280429">63</cx:pt>
          <cx:pt idx="280430">111</cx:pt>
          <cx:pt idx="280431">72</cx:pt>
          <cx:pt idx="280432">30</cx:pt>
          <cx:pt idx="280433">40</cx:pt>
          <cx:pt idx="280434">53</cx:pt>
          <cx:pt idx="280435">46</cx:pt>
          <cx:pt idx="280436">23</cx:pt>
          <cx:pt idx="280437">130</cx:pt>
          <cx:pt idx="280438">74</cx:pt>
          <cx:pt idx="280439">338</cx:pt>
          <cx:pt idx="280440">85</cx:pt>
          <cx:pt idx="280441">61</cx:pt>
          <cx:pt idx="280442">57</cx:pt>
          <cx:pt idx="280443">25</cx:pt>
          <cx:pt idx="280444">54</cx:pt>
          <cx:pt idx="280445">38</cx:pt>
          <cx:pt idx="280446">273</cx:pt>
          <cx:pt idx="280447">216</cx:pt>
          <cx:pt idx="280448">133</cx:pt>
          <cx:pt idx="280449">122</cx:pt>
          <cx:pt idx="280450">38</cx:pt>
          <cx:pt idx="280451">71</cx:pt>
          <cx:pt idx="280452">62</cx:pt>
          <cx:pt idx="280453">75</cx:pt>
          <cx:pt idx="280454">90</cx:pt>
          <cx:pt idx="280455">50</cx:pt>
          <cx:pt idx="280456">32</cx:pt>
          <cx:pt idx="280457">75</cx:pt>
          <cx:pt idx="280458">60</cx:pt>
          <cx:pt idx="280459">271</cx:pt>
          <cx:pt idx="280460">890</cx:pt>
          <cx:pt idx="280461">49</cx:pt>
          <cx:pt idx="280462">73</cx:pt>
          <cx:pt idx="280463">151</cx:pt>
          <cx:pt idx="280464">46</cx:pt>
          <cx:pt idx="280465">31</cx:pt>
          <cx:pt idx="280466">142</cx:pt>
          <cx:pt idx="280467">301</cx:pt>
          <cx:pt idx="280468">88</cx:pt>
          <cx:pt idx="280469">84</cx:pt>
          <cx:pt idx="280470">137</cx:pt>
          <cx:pt idx="280471">39</cx:pt>
          <cx:pt idx="280472">137</cx:pt>
          <cx:pt idx="280473">126</cx:pt>
          <cx:pt idx="280474">64</cx:pt>
          <cx:pt idx="280475">20</cx:pt>
          <cx:pt idx="280476">85</cx:pt>
          <cx:pt idx="280477">161</cx:pt>
          <cx:pt idx="280478">148</cx:pt>
          <cx:pt idx="280479">84</cx:pt>
          <cx:pt idx="280480">87</cx:pt>
          <cx:pt idx="280481">47</cx:pt>
          <cx:pt idx="280482">27</cx:pt>
          <cx:pt idx="280483">168</cx:pt>
          <cx:pt idx="280484">127</cx:pt>
          <cx:pt idx="280485">67</cx:pt>
          <cx:pt idx="280486">149</cx:pt>
          <cx:pt idx="280487">59</cx:pt>
          <cx:pt idx="280488">39</cx:pt>
          <cx:pt idx="280489">109</cx:pt>
          <cx:pt idx="280490">158</cx:pt>
          <cx:pt idx="280491">66</cx:pt>
          <cx:pt idx="280492">60</cx:pt>
          <cx:pt idx="280493">27</cx:pt>
          <cx:pt idx="280494">86</cx:pt>
          <cx:pt idx="280495">18</cx:pt>
          <cx:pt idx="280496">12</cx:pt>
          <cx:pt idx="280497">30</cx:pt>
          <cx:pt idx="280498">60</cx:pt>
          <cx:pt idx="280499">98</cx:pt>
          <cx:pt idx="280500">238</cx:pt>
          <cx:pt idx="280501">28</cx:pt>
          <cx:pt idx="280502">11</cx:pt>
          <cx:pt idx="280503">160</cx:pt>
          <cx:pt idx="280504">98</cx:pt>
          <cx:pt idx="280505">25</cx:pt>
          <cx:pt idx="280506">37</cx:pt>
          <cx:pt idx="280507">83</cx:pt>
          <cx:pt idx="280508">61</cx:pt>
          <cx:pt idx="280509">82</cx:pt>
          <cx:pt idx="280510">361</cx:pt>
          <cx:pt idx="280511">52</cx:pt>
          <cx:pt idx="280512">241</cx:pt>
          <cx:pt idx="280513">42</cx:pt>
          <cx:pt idx="280514">107</cx:pt>
          <cx:pt idx="280515">20</cx:pt>
          <cx:pt idx="280516">24</cx:pt>
          <cx:pt idx="280517">45</cx:pt>
          <cx:pt idx="280518">39</cx:pt>
          <cx:pt idx="280519">100</cx:pt>
          <cx:pt idx="280520">114</cx:pt>
          <cx:pt idx="280521">157</cx:pt>
          <cx:pt idx="280522">75</cx:pt>
          <cx:pt idx="280523">62</cx:pt>
          <cx:pt idx="280524">126</cx:pt>
          <cx:pt idx="280525">125</cx:pt>
          <cx:pt idx="280526">10</cx:pt>
          <cx:pt idx="280527">35</cx:pt>
          <cx:pt idx="280528">132</cx:pt>
          <cx:pt idx="280529">61</cx:pt>
          <cx:pt idx="280530">27</cx:pt>
          <cx:pt idx="280531">14</cx:pt>
          <cx:pt idx="280532">33</cx:pt>
          <cx:pt idx="280533">76</cx:pt>
          <cx:pt idx="280534">100</cx:pt>
          <cx:pt idx="280535">127</cx:pt>
          <cx:pt idx="280536">10</cx:pt>
          <cx:pt idx="280537">25</cx:pt>
          <cx:pt idx="280538">100</cx:pt>
          <cx:pt idx="280539">16</cx:pt>
          <cx:pt idx="280540">56</cx:pt>
          <cx:pt idx="280541">126</cx:pt>
          <cx:pt idx="280542">78</cx:pt>
          <cx:pt idx="280543">97</cx:pt>
          <cx:pt idx="280544">59</cx:pt>
          <cx:pt idx="280545">30</cx:pt>
          <cx:pt idx="280546">240</cx:pt>
          <cx:pt idx="280547">208</cx:pt>
          <cx:pt idx="280548">110</cx:pt>
          <cx:pt idx="280549">126</cx:pt>
          <cx:pt idx="280550">137</cx:pt>
          <cx:pt idx="280551">48</cx:pt>
          <cx:pt idx="280552">21</cx:pt>
          <cx:pt idx="280553">55</cx:pt>
          <cx:pt idx="280554">156</cx:pt>
          <cx:pt idx="280555">32</cx:pt>
          <cx:pt idx="280556">77</cx:pt>
          <cx:pt idx="280557">48</cx:pt>
          <cx:pt idx="280558">36</cx:pt>
          <cx:pt idx="280559">40</cx:pt>
          <cx:pt idx="280560">32</cx:pt>
          <cx:pt idx="280561">130</cx:pt>
          <cx:pt idx="280562">84</cx:pt>
          <cx:pt idx="280563">70</cx:pt>
          <cx:pt idx="280564">69</cx:pt>
          <cx:pt idx="280565">176</cx:pt>
          <cx:pt idx="280566">82</cx:pt>
          <cx:pt idx="280567">115</cx:pt>
          <cx:pt idx="280568">165</cx:pt>
          <cx:pt idx="280569">33</cx:pt>
          <cx:pt idx="280570">43</cx:pt>
          <cx:pt idx="280571">26</cx:pt>
          <cx:pt idx="280572">18</cx:pt>
          <cx:pt idx="280573">222</cx:pt>
          <cx:pt idx="280574">217</cx:pt>
          <cx:pt idx="280575">403</cx:pt>
          <cx:pt idx="280576">53</cx:pt>
          <cx:pt idx="280577">28</cx:pt>
          <cx:pt idx="280578">92</cx:pt>
          <cx:pt idx="280579">80</cx:pt>
          <cx:pt idx="280580">108</cx:pt>
          <cx:pt idx="280581">273</cx:pt>
          <cx:pt idx="280582">125</cx:pt>
          <cx:pt idx="280583">54</cx:pt>
          <cx:pt idx="280584">106</cx:pt>
          <cx:pt idx="280585">77</cx:pt>
          <cx:pt idx="280586">61</cx:pt>
          <cx:pt idx="280587">99</cx:pt>
          <cx:pt idx="280588">271</cx:pt>
          <cx:pt idx="280589">192</cx:pt>
          <cx:pt idx="280590">51</cx:pt>
          <cx:pt idx="280591">60</cx:pt>
          <cx:pt idx="280592">93</cx:pt>
          <cx:pt idx="280593">201</cx:pt>
          <cx:pt idx="280594">54</cx:pt>
          <cx:pt idx="280595">69</cx:pt>
          <cx:pt idx="280596">101</cx:pt>
          <cx:pt idx="280597">112</cx:pt>
          <cx:pt idx="280598">112</cx:pt>
          <cx:pt idx="280599">21</cx:pt>
          <cx:pt idx="280600">17</cx:pt>
          <cx:pt idx="280601">162</cx:pt>
          <cx:pt idx="280602">53</cx:pt>
          <cx:pt idx="280603">77</cx:pt>
          <cx:pt idx="280604">203</cx:pt>
          <cx:pt idx="280605">110</cx:pt>
          <cx:pt idx="280606">33</cx:pt>
          <cx:pt idx="280607">119</cx:pt>
          <cx:pt idx="280608">60</cx:pt>
          <cx:pt idx="280609">68</cx:pt>
          <cx:pt idx="280610">144</cx:pt>
          <cx:pt idx="280611">56</cx:pt>
          <cx:pt idx="280612">112</cx:pt>
          <cx:pt idx="280613">114</cx:pt>
          <cx:pt idx="280614">27</cx:pt>
          <cx:pt idx="280615">53</cx:pt>
          <cx:pt idx="280616">15</cx:pt>
          <cx:pt idx="280617">101</cx:pt>
          <cx:pt idx="280618">174</cx:pt>
          <cx:pt idx="280619">61</cx:pt>
          <cx:pt idx="280620">133</cx:pt>
          <cx:pt idx="280621">47</cx:pt>
          <cx:pt idx="280622">24</cx:pt>
          <cx:pt idx="280623">64</cx:pt>
          <cx:pt idx="280624">36</cx:pt>
          <cx:pt idx="280625">116</cx:pt>
          <cx:pt idx="280626">39</cx:pt>
          <cx:pt idx="280627">81</cx:pt>
          <cx:pt idx="280628">74</cx:pt>
          <cx:pt idx="280629">116</cx:pt>
          <cx:pt idx="280630">16</cx:pt>
          <cx:pt idx="280631">48</cx:pt>
          <cx:pt idx="280632">18</cx:pt>
          <cx:pt idx="280633">157</cx:pt>
          <cx:pt idx="280634">83</cx:pt>
          <cx:pt idx="280635">50</cx:pt>
          <cx:pt idx="280636">54</cx:pt>
          <cx:pt idx="280637">34</cx:pt>
          <cx:pt idx="280638">113</cx:pt>
          <cx:pt idx="280639">25</cx:pt>
          <cx:pt idx="280640">111</cx:pt>
          <cx:pt idx="280641">171</cx:pt>
          <cx:pt idx="280642">141</cx:pt>
          <cx:pt idx="280643">134</cx:pt>
          <cx:pt idx="280644">151</cx:pt>
          <cx:pt idx="280645">74</cx:pt>
          <cx:pt idx="280646">99</cx:pt>
          <cx:pt idx="280647">69</cx:pt>
          <cx:pt idx="280648">78</cx:pt>
          <cx:pt idx="280649">100</cx:pt>
          <cx:pt idx="280650">42</cx:pt>
          <cx:pt idx="280651">44</cx:pt>
          <cx:pt idx="280652">67</cx:pt>
          <cx:pt idx="280653">27</cx:pt>
          <cx:pt idx="280654">100</cx:pt>
          <cx:pt idx="280655">60</cx:pt>
          <cx:pt idx="280656">345</cx:pt>
          <cx:pt idx="280657">23</cx:pt>
          <cx:pt idx="280658">32</cx:pt>
          <cx:pt idx="280659">66</cx:pt>
          <cx:pt idx="280660">160</cx:pt>
          <cx:pt idx="280661">75</cx:pt>
          <cx:pt idx="280662">86</cx:pt>
          <cx:pt idx="280663">49</cx:pt>
          <cx:pt idx="280664">41</cx:pt>
          <cx:pt idx="280665">30</cx:pt>
          <cx:pt idx="280666">36</cx:pt>
          <cx:pt idx="280667">110</cx:pt>
          <cx:pt idx="280668">31</cx:pt>
          <cx:pt idx="280669">62</cx:pt>
          <cx:pt idx="280670">15</cx:pt>
          <cx:pt idx="280671">41</cx:pt>
          <cx:pt idx="280672">32</cx:pt>
          <cx:pt idx="280673">122</cx:pt>
          <cx:pt idx="280674">43</cx:pt>
          <cx:pt idx="280675">80</cx:pt>
          <cx:pt idx="280676">154</cx:pt>
          <cx:pt idx="280677">60</cx:pt>
          <cx:pt idx="280678">94</cx:pt>
          <cx:pt idx="280679">304</cx:pt>
          <cx:pt idx="280680">73</cx:pt>
          <cx:pt idx="280681">39</cx:pt>
          <cx:pt idx="280682">148</cx:pt>
          <cx:pt idx="280683">96</cx:pt>
          <cx:pt idx="280684">113</cx:pt>
          <cx:pt idx="280685">46</cx:pt>
          <cx:pt idx="280686">67</cx:pt>
          <cx:pt idx="280687">20</cx:pt>
          <cx:pt idx="280688">108</cx:pt>
          <cx:pt idx="280689">74</cx:pt>
          <cx:pt idx="280690">50</cx:pt>
          <cx:pt idx="280691">22</cx:pt>
          <cx:pt idx="280692">40</cx:pt>
          <cx:pt idx="280693">90</cx:pt>
          <cx:pt idx="280694">19</cx:pt>
          <cx:pt idx="280695">79</cx:pt>
          <cx:pt idx="280696">50</cx:pt>
          <cx:pt idx="280697">136</cx:pt>
          <cx:pt idx="280698">22</cx:pt>
          <cx:pt idx="280699">84</cx:pt>
          <cx:pt idx="280700">107</cx:pt>
          <cx:pt idx="280701">56</cx:pt>
          <cx:pt idx="280702">70</cx:pt>
          <cx:pt idx="280703">58</cx:pt>
          <cx:pt idx="280704">57</cx:pt>
          <cx:pt idx="280705">116</cx:pt>
          <cx:pt idx="280706">87</cx:pt>
          <cx:pt idx="280707">286</cx:pt>
          <cx:pt idx="280708">83</cx:pt>
          <cx:pt idx="280709">49</cx:pt>
          <cx:pt idx="280710">93</cx:pt>
          <cx:pt idx="280711">137</cx:pt>
          <cx:pt idx="280712">175</cx:pt>
          <cx:pt idx="280713">137</cx:pt>
          <cx:pt idx="280714">55</cx:pt>
          <cx:pt idx="280715">81</cx:pt>
          <cx:pt idx="280716">24</cx:pt>
          <cx:pt idx="280717">60</cx:pt>
          <cx:pt idx="280718">356</cx:pt>
          <cx:pt idx="280719">45</cx:pt>
          <cx:pt idx="280720">279</cx:pt>
          <cx:pt idx="280721">86</cx:pt>
          <cx:pt idx="280722">43</cx:pt>
          <cx:pt idx="280723">24</cx:pt>
          <cx:pt idx="280724">56</cx:pt>
          <cx:pt idx="280725">36</cx:pt>
          <cx:pt idx="280726">131</cx:pt>
          <cx:pt idx="280727">109</cx:pt>
          <cx:pt idx="280728">53</cx:pt>
          <cx:pt idx="280729">93</cx:pt>
          <cx:pt idx="280730">80</cx:pt>
          <cx:pt idx="280731">99</cx:pt>
          <cx:pt idx="280732">83</cx:pt>
          <cx:pt idx="280733">32</cx:pt>
          <cx:pt idx="280734">85</cx:pt>
          <cx:pt idx="280735">53</cx:pt>
          <cx:pt idx="280736">29</cx:pt>
          <cx:pt idx="280737">214</cx:pt>
          <cx:pt idx="280738">338</cx:pt>
          <cx:pt idx="280739">308</cx:pt>
          <cx:pt idx="280740">41</cx:pt>
          <cx:pt idx="280741">118</cx:pt>
          <cx:pt idx="280742">29</cx:pt>
          <cx:pt idx="280743">308</cx:pt>
          <cx:pt idx="280744">17</cx:pt>
          <cx:pt idx="280745">44</cx:pt>
          <cx:pt idx="280746">29</cx:pt>
          <cx:pt idx="280747">70</cx:pt>
          <cx:pt idx="280748">71</cx:pt>
          <cx:pt idx="280749">108</cx:pt>
          <cx:pt idx="280750">40</cx:pt>
          <cx:pt idx="280751">106</cx:pt>
          <cx:pt idx="280752">77</cx:pt>
          <cx:pt idx="280753">80</cx:pt>
          <cx:pt idx="280754">45</cx:pt>
          <cx:pt idx="280755">120</cx:pt>
          <cx:pt idx="280756">40</cx:pt>
          <cx:pt idx="280757">174</cx:pt>
          <cx:pt idx="280758">68</cx:pt>
          <cx:pt idx="280759">261</cx:pt>
          <cx:pt idx="280760">68</cx:pt>
          <cx:pt idx="280761">146</cx:pt>
          <cx:pt idx="280762">251</cx:pt>
          <cx:pt idx="280763">192</cx:pt>
          <cx:pt idx="280764">50</cx:pt>
          <cx:pt idx="280765">85</cx:pt>
          <cx:pt idx="280766">28</cx:pt>
          <cx:pt idx="280767">34</cx:pt>
          <cx:pt idx="280768">80</cx:pt>
          <cx:pt idx="280769">159</cx:pt>
          <cx:pt idx="280770">68</cx:pt>
          <cx:pt idx="280771">90</cx:pt>
          <cx:pt idx="280772">40</cx:pt>
          <cx:pt idx="280773">67</cx:pt>
          <cx:pt idx="280774">125</cx:pt>
          <cx:pt idx="280775">74</cx:pt>
          <cx:pt idx="280776">25</cx:pt>
          <cx:pt idx="280777">74</cx:pt>
          <cx:pt idx="280778">49</cx:pt>
          <cx:pt idx="280779">68</cx:pt>
          <cx:pt idx="280780">116</cx:pt>
          <cx:pt idx="280781">208</cx:pt>
          <cx:pt idx="280782">91</cx:pt>
          <cx:pt idx="280783">56</cx:pt>
          <cx:pt idx="280784">36</cx:pt>
          <cx:pt idx="280785">34</cx:pt>
          <cx:pt idx="280786">143</cx:pt>
          <cx:pt idx="280787">89</cx:pt>
          <cx:pt idx="280788">25</cx:pt>
          <cx:pt idx="280789">159</cx:pt>
          <cx:pt idx="280790">283</cx:pt>
          <cx:pt idx="280791">66</cx:pt>
          <cx:pt idx="280792">19</cx:pt>
          <cx:pt idx="280793">73</cx:pt>
          <cx:pt idx="280794">12</cx:pt>
          <cx:pt idx="280795">22</cx:pt>
          <cx:pt idx="280796">22</cx:pt>
          <cx:pt idx="280797">106</cx:pt>
          <cx:pt idx="280798">103</cx:pt>
          <cx:pt idx="280799">298</cx:pt>
          <cx:pt idx="280800">130</cx:pt>
          <cx:pt idx="280801">73</cx:pt>
          <cx:pt idx="280802">39</cx:pt>
          <cx:pt idx="280803">87</cx:pt>
          <cx:pt idx="280804">43</cx:pt>
          <cx:pt idx="280805">256</cx:pt>
          <cx:pt idx="280806">184</cx:pt>
          <cx:pt idx="280807">71</cx:pt>
          <cx:pt idx="280808">163</cx:pt>
          <cx:pt idx="280809">62</cx:pt>
          <cx:pt idx="280810">127</cx:pt>
          <cx:pt idx="280811">109</cx:pt>
          <cx:pt idx="280812">183</cx:pt>
          <cx:pt idx="280813">46</cx:pt>
          <cx:pt idx="280814">66</cx:pt>
          <cx:pt idx="280815">153</cx:pt>
          <cx:pt idx="280816">61</cx:pt>
          <cx:pt idx="280817">110</cx:pt>
          <cx:pt idx="280818">155</cx:pt>
          <cx:pt idx="280819">147</cx:pt>
          <cx:pt idx="280820">31</cx:pt>
          <cx:pt idx="280821">143</cx:pt>
          <cx:pt idx="280822">49</cx:pt>
          <cx:pt idx="280823">49</cx:pt>
          <cx:pt idx="280824">73</cx:pt>
          <cx:pt idx="280825">162</cx:pt>
          <cx:pt idx="280826">44</cx:pt>
          <cx:pt idx="280827">233</cx:pt>
          <cx:pt idx="280828">45</cx:pt>
          <cx:pt idx="280829">120</cx:pt>
          <cx:pt idx="280830">45</cx:pt>
          <cx:pt idx="280831">133</cx:pt>
          <cx:pt idx="280832">91</cx:pt>
          <cx:pt idx="280833">119</cx:pt>
          <cx:pt idx="280834">37</cx:pt>
          <cx:pt idx="280835">180</cx:pt>
          <cx:pt idx="280836">49</cx:pt>
          <cx:pt idx="280837">33</cx:pt>
          <cx:pt idx="280838">57</cx:pt>
          <cx:pt idx="280839">45</cx:pt>
          <cx:pt idx="280840">155</cx:pt>
          <cx:pt idx="280841">98</cx:pt>
          <cx:pt idx="280842">55</cx:pt>
          <cx:pt idx="280843">635</cx:pt>
          <cx:pt idx="280844">15</cx:pt>
          <cx:pt idx="280845">52</cx:pt>
          <cx:pt idx="280846">160</cx:pt>
          <cx:pt idx="280847">46</cx:pt>
          <cx:pt idx="280848">98</cx:pt>
          <cx:pt idx="280849">316</cx:pt>
          <cx:pt idx="280850">101</cx:pt>
          <cx:pt idx="280851">65</cx:pt>
          <cx:pt idx="280852">84</cx:pt>
          <cx:pt idx="280853">84</cx:pt>
          <cx:pt idx="280854">50</cx:pt>
          <cx:pt idx="280855">42</cx:pt>
          <cx:pt idx="280856">277</cx:pt>
          <cx:pt idx="280857">83</cx:pt>
          <cx:pt idx="280858">285</cx:pt>
          <cx:pt idx="280859">52</cx:pt>
          <cx:pt idx="280860">59</cx:pt>
          <cx:pt idx="280861">254</cx:pt>
          <cx:pt idx="280862">15</cx:pt>
          <cx:pt idx="280863">79</cx:pt>
          <cx:pt idx="280864">32</cx:pt>
          <cx:pt idx="280865">77</cx:pt>
          <cx:pt idx="280866">99</cx:pt>
          <cx:pt idx="280867">97</cx:pt>
          <cx:pt idx="280868">74</cx:pt>
          <cx:pt idx="280869">101</cx:pt>
          <cx:pt idx="280870">54</cx:pt>
          <cx:pt idx="280871">116</cx:pt>
          <cx:pt idx="280872">18</cx:pt>
          <cx:pt idx="280873">56</cx:pt>
          <cx:pt idx="280874">152</cx:pt>
          <cx:pt idx="280875">28</cx:pt>
          <cx:pt idx="280876">19</cx:pt>
          <cx:pt idx="280877">70</cx:pt>
          <cx:pt idx="280878">106</cx:pt>
          <cx:pt idx="280879">100</cx:pt>
          <cx:pt idx="280880">107</cx:pt>
          <cx:pt idx="280881">374</cx:pt>
          <cx:pt idx="280882">110</cx:pt>
          <cx:pt idx="280883">60</cx:pt>
          <cx:pt idx="280884">53</cx:pt>
          <cx:pt idx="280885">258</cx:pt>
          <cx:pt idx="280886">56</cx:pt>
          <cx:pt idx="280887">32</cx:pt>
          <cx:pt idx="280888">226</cx:pt>
          <cx:pt idx="280889">42</cx:pt>
          <cx:pt idx="280890">46</cx:pt>
          <cx:pt idx="280891">33</cx:pt>
          <cx:pt idx="280892">70</cx:pt>
          <cx:pt idx="280893">52</cx:pt>
          <cx:pt idx="280894">91</cx:pt>
          <cx:pt idx="280895">64</cx:pt>
          <cx:pt idx="280896">131</cx:pt>
          <cx:pt idx="280897">33</cx:pt>
          <cx:pt idx="280898">48</cx:pt>
          <cx:pt idx="280899">55</cx:pt>
          <cx:pt idx="280900">70</cx:pt>
          <cx:pt idx="280901">34</cx:pt>
          <cx:pt idx="280902">146</cx:pt>
          <cx:pt idx="280903">133</cx:pt>
          <cx:pt idx="280904">176</cx:pt>
          <cx:pt idx="280905">33</cx:pt>
          <cx:pt idx="280906">41</cx:pt>
          <cx:pt idx="280907">78</cx:pt>
          <cx:pt idx="280908">71</cx:pt>
          <cx:pt idx="280909">65</cx:pt>
          <cx:pt idx="280910">75</cx:pt>
          <cx:pt idx="280911">67</cx:pt>
          <cx:pt idx="280912">116</cx:pt>
          <cx:pt idx="280913">265</cx:pt>
          <cx:pt idx="280914">70</cx:pt>
          <cx:pt idx="280915">88</cx:pt>
          <cx:pt idx="280916">98</cx:pt>
          <cx:pt idx="280917">172</cx:pt>
          <cx:pt idx="280918">92</cx:pt>
          <cx:pt idx="280919">87</cx:pt>
          <cx:pt idx="280920">68</cx:pt>
          <cx:pt idx="280921">52</cx:pt>
          <cx:pt idx="280922">30</cx:pt>
          <cx:pt idx="280923">65</cx:pt>
          <cx:pt idx="280924">65</cx:pt>
          <cx:pt idx="280925">43</cx:pt>
          <cx:pt idx="280926">223</cx:pt>
          <cx:pt idx="280927">224</cx:pt>
          <cx:pt idx="280928">129</cx:pt>
          <cx:pt idx="280929">53</cx:pt>
          <cx:pt idx="280930">76</cx:pt>
          <cx:pt idx="280931">33</cx:pt>
          <cx:pt idx="280932">34</cx:pt>
          <cx:pt idx="280933">146</cx:pt>
          <cx:pt idx="280934">118</cx:pt>
          <cx:pt idx="280935">39</cx:pt>
          <cx:pt idx="280936">83</cx:pt>
          <cx:pt idx="280937">58</cx:pt>
          <cx:pt idx="280938">33</cx:pt>
          <cx:pt idx="280939">24</cx:pt>
          <cx:pt idx="280940">28</cx:pt>
          <cx:pt idx="280941">105</cx:pt>
          <cx:pt idx="280942">134</cx:pt>
          <cx:pt idx="280943">39</cx:pt>
          <cx:pt idx="280944">21</cx:pt>
          <cx:pt idx="280945">11</cx:pt>
          <cx:pt idx="280946">58</cx:pt>
          <cx:pt idx="280947">72</cx:pt>
          <cx:pt idx="280948">111</cx:pt>
          <cx:pt idx="280949">271</cx:pt>
          <cx:pt idx="280950">186</cx:pt>
          <cx:pt idx="280951">90</cx:pt>
          <cx:pt idx="280952">55</cx:pt>
          <cx:pt idx="280953">41</cx:pt>
          <cx:pt idx="280954">77</cx:pt>
          <cx:pt idx="280955">36</cx:pt>
          <cx:pt idx="280956">129</cx:pt>
          <cx:pt idx="280957">133</cx:pt>
          <cx:pt idx="280958">97</cx:pt>
          <cx:pt idx="280959">91</cx:pt>
          <cx:pt idx="280960">34</cx:pt>
          <cx:pt idx="280961">173</cx:pt>
          <cx:pt idx="280962">67</cx:pt>
          <cx:pt idx="280963">66</cx:pt>
          <cx:pt idx="280964">37</cx:pt>
          <cx:pt idx="280965">98</cx:pt>
          <cx:pt idx="280966">192</cx:pt>
          <cx:pt idx="280967">187</cx:pt>
          <cx:pt idx="280968">83</cx:pt>
          <cx:pt idx="280969">51</cx:pt>
          <cx:pt idx="280970">235</cx:pt>
          <cx:pt idx="280971">171</cx:pt>
          <cx:pt idx="280972">40</cx:pt>
          <cx:pt idx="280973">81</cx:pt>
          <cx:pt idx="280974">131</cx:pt>
          <cx:pt idx="280975">33</cx:pt>
          <cx:pt idx="280976">82</cx:pt>
          <cx:pt idx="280977">119</cx:pt>
          <cx:pt idx="280978">64</cx:pt>
          <cx:pt idx="280979">66</cx:pt>
          <cx:pt idx="280980">39</cx:pt>
          <cx:pt idx="280981">56</cx:pt>
          <cx:pt idx="280982">214</cx:pt>
          <cx:pt idx="280983">73</cx:pt>
          <cx:pt idx="280984">118</cx:pt>
          <cx:pt idx="280985">83</cx:pt>
          <cx:pt idx="280986">223</cx:pt>
          <cx:pt idx="280987">75</cx:pt>
          <cx:pt idx="280988">55</cx:pt>
          <cx:pt idx="280989">123</cx:pt>
          <cx:pt idx="280990">80</cx:pt>
          <cx:pt idx="280991">100</cx:pt>
          <cx:pt idx="280992">38</cx:pt>
          <cx:pt idx="280993">234</cx:pt>
          <cx:pt idx="280994">24</cx:pt>
          <cx:pt idx="280995">70</cx:pt>
          <cx:pt idx="280996">28</cx:pt>
          <cx:pt idx="280997">101</cx:pt>
          <cx:pt idx="280998">105</cx:pt>
          <cx:pt idx="280999">79</cx:pt>
          <cx:pt idx="281000">94</cx:pt>
          <cx:pt idx="281001">60</cx:pt>
          <cx:pt idx="281002">42</cx:pt>
          <cx:pt idx="281003">51</cx:pt>
          <cx:pt idx="281004">159</cx:pt>
          <cx:pt idx="281005">110</cx:pt>
          <cx:pt idx="281006">23</cx:pt>
          <cx:pt idx="281007">57</cx:pt>
          <cx:pt idx="281008">100</cx:pt>
          <cx:pt idx="281009">86</cx:pt>
          <cx:pt idx="281010">41</cx:pt>
          <cx:pt idx="281011">79</cx:pt>
          <cx:pt idx="281012">205</cx:pt>
          <cx:pt idx="281013">63</cx:pt>
          <cx:pt idx="281014">205</cx:pt>
          <cx:pt idx="281015">25</cx:pt>
          <cx:pt idx="281016">41</cx:pt>
          <cx:pt idx="281017">78</cx:pt>
          <cx:pt idx="281018">165</cx:pt>
          <cx:pt idx="281019">29</cx:pt>
          <cx:pt idx="281020">64</cx:pt>
          <cx:pt idx="281021">39</cx:pt>
          <cx:pt idx="281022">96</cx:pt>
          <cx:pt idx="281023">49</cx:pt>
          <cx:pt idx="281024">90</cx:pt>
          <cx:pt idx="281025">49</cx:pt>
          <cx:pt idx="281026">136</cx:pt>
          <cx:pt idx="281027">245</cx:pt>
          <cx:pt idx="281028">20</cx:pt>
          <cx:pt idx="281029">20</cx:pt>
          <cx:pt idx="281030">98</cx:pt>
          <cx:pt idx="281031">188</cx:pt>
          <cx:pt idx="281032">156</cx:pt>
          <cx:pt idx="281033">102</cx:pt>
          <cx:pt idx="281034">64</cx:pt>
          <cx:pt idx="281035">83</cx:pt>
          <cx:pt idx="281036">100</cx:pt>
          <cx:pt idx="281037">93</cx:pt>
          <cx:pt idx="281038">117</cx:pt>
          <cx:pt idx="281039">78</cx:pt>
          <cx:pt idx="281040">51</cx:pt>
          <cx:pt idx="281041">151</cx:pt>
          <cx:pt idx="281042">33</cx:pt>
          <cx:pt idx="281043">180</cx:pt>
          <cx:pt idx="281044">88</cx:pt>
          <cx:pt idx="281045">71</cx:pt>
          <cx:pt idx="281046">81</cx:pt>
          <cx:pt idx="281047">103</cx:pt>
          <cx:pt idx="281048">47</cx:pt>
          <cx:pt idx="281049">148</cx:pt>
          <cx:pt idx="281050">104</cx:pt>
          <cx:pt idx="281051">24</cx:pt>
          <cx:pt idx="281052">167</cx:pt>
          <cx:pt idx="281053">73</cx:pt>
          <cx:pt idx="281054">73</cx:pt>
          <cx:pt idx="281055">114</cx:pt>
          <cx:pt idx="281056">94</cx:pt>
          <cx:pt idx="281057">19</cx:pt>
          <cx:pt idx="281058">66</cx:pt>
          <cx:pt idx="281059">164</cx:pt>
          <cx:pt idx="281060">50</cx:pt>
          <cx:pt idx="281061">54</cx:pt>
          <cx:pt idx="281062">86</cx:pt>
          <cx:pt idx="281063">153</cx:pt>
          <cx:pt idx="281064">113</cx:pt>
          <cx:pt idx="281065">152</cx:pt>
          <cx:pt idx="281066">50</cx:pt>
          <cx:pt idx="281067">40</cx:pt>
          <cx:pt idx="281068">54</cx:pt>
          <cx:pt idx="281069">117</cx:pt>
          <cx:pt idx="281070">43</cx:pt>
          <cx:pt idx="281071">145</cx:pt>
          <cx:pt idx="281072">83</cx:pt>
          <cx:pt idx="281073">184</cx:pt>
          <cx:pt idx="281074">33</cx:pt>
          <cx:pt idx="281075">66</cx:pt>
          <cx:pt idx="281076">19</cx:pt>
          <cx:pt idx="281077">60</cx:pt>
          <cx:pt idx="281078">14</cx:pt>
          <cx:pt idx="281079">89</cx:pt>
          <cx:pt idx="281080">128</cx:pt>
          <cx:pt idx="281081">51</cx:pt>
          <cx:pt idx="281082">286</cx:pt>
          <cx:pt idx="281083">70</cx:pt>
          <cx:pt idx="281084">140</cx:pt>
          <cx:pt idx="281085">124</cx:pt>
          <cx:pt idx="281086">44</cx:pt>
          <cx:pt idx="281087">77</cx:pt>
          <cx:pt idx="281088">73</cx:pt>
          <cx:pt idx="281089">53</cx:pt>
          <cx:pt idx="281090">66</cx:pt>
          <cx:pt idx="281091">113</cx:pt>
          <cx:pt idx="281092">45</cx:pt>
          <cx:pt idx="281093">83</cx:pt>
          <cx:pt idx="281094">129</cx:pt>
          <cx:pt idx="281095">17</cx:pt>
          <cx:pt idx="281096">167</cx:pt>
          <cx:pt idx="281097">93</cx:pt>
          <cx:pt idx="281098">48</cx:pt>
          <cx:pt idx="281099">61</cx:pt>
          <cx:pt idx="281100">23</cx:pt>
          <cx:pt idx="281101">99</cx:pt>
          <cx:pt idx="281102">28</cx:pt>
          <cx:pt idx="281103">268</cx:pt>
          <cx:pt idx="281104">267</cx:pt>
          <cx:pt idx="281105">60</cx:pt>
          <cx:pt idx="281106">94</cx:pt>
          <cx:pt idx="281107">50</cx:pt>
          <cx:pt idx="281108">87</cx:pt>
          <cx:pt idx="281109">126</cx:pt>
          <cx:pt idx="281110">65</cx:pt>
          <cx:pt idx="281111">96</cx:pt>
          <cx:pt idx="281112">212</cx:pt>
          <cx:pt idx="281113">127</cx:pt>
          <cx:pt idx="281114">170</cx:pt>
          <cx:pt idx="281115">88</cx:pt>
          <cx:pt idx="281116">171</cx:pt>
          <cx:pt idx="281117">126</cx:pt>
          <cx:pt idx="281118">84</cx:pt>
          <cx:pt idx="281119">79</cx:pt>
          <cx:pt idx="281120">98</cx:pt>
          <cx:pt idx="281121">83</cx:pt>
          <cx:pt idx="281122">157</cx:pt>
          <cx:pt idx="281123">268</cx:pt>
          <cx:pt idx="281124">45</cx:pt>
          <cx:pt idx="281125">36</cx:pt>
          <cx:pt idx="281126">18</cx:pt>
          <cx:pt idx="281127">90</cx:pt>
          <cx:pt idx="281128">34</cx:pt>
          <cx:pt idx="281129">58</cx:pt>
          <cx:pt idx="281130">86</cx:pt>
          <cx:pt idx="281131">112</cx:pt>
          <cx:pt idx="281132">20</cx:pt>
          <cx:pt idx="281133">56</cx:pt>
          <cx:pt idx="281134">41</cx:pt>
          <cx:pt idx="281135">169</cx:pt>
          <cx:pt idx="281136">24</cx:pt>
          <cx:pt idx="281137">68</cx:pt>
          <cx:pt idx="281138">32</cx:pt>
          <cx:pt idx="281139">224</cx:pt>
          <cx:pt idx="281140">26</cx:pt>
          <cx:pt idx="281141">236</cx:pt>
          <cx:pt idx="281142">58</cx:pt>
          <cx:pt idx="281143">16</cx:pt>
          <cx:pt idx="281144">48</cx:pt>
          <cx:pt idx="281145">73</cx:pt>
          <cx:pt idx="281146">92</cx:pt>
          <cx:pt idx="281147">42</cx:pt>
          <cx:pt idx="281148">57</cx:pt>
          <cx:pt idx="281149">207</cx:pt>
          <cx:pt idx="281150">21</cx:pt>
          <cx:pt idx="281151">50</cx:pt>
          <cx:pt idx="281152">46</cx:pt>
          <cx:pt idx="281153">146</cx:pt>
          <cx:pt idx="281154">51</cx:pt>
          <cx:pt idx="281155">56</cx:pt>
          <cx:pt idx="281156">69</cx:pt>
          <cx:pt idx="281157">44</cx:pt>
          <cx:pt idx="281158">62</cx:pt>
          <cx:pt idx="281159">42</cx:pt>
          <cx:pt idx="281160">219</cx:pt>
          <cx:pt idx="281161">60</cx:pt>
          <cx:pt idx="281162">43</cx:pt>
          <cx:pt idx="281163">177</cx:pt>
          <cx:pt idx="281164">121</cx:pt>
          <cx:pt idx="281165">62</cx:pt>
          <cx:pt idx="281166">55</cx:pt>
          <cx:pt idx="281167">39</cx:pt>
          <cx:pt idx="281168">84</cx:pt>
          <cx:pt idx="281169">71</cx:pt>
          <cx:pt idx="281170">58</cx:pt>
          <cx:pt idx="281171">51</cx:pt>
          <cx:pt idx="281172">52</cx:pt>
          <cx:pt idx="281173">39</cx:pt>
          <cx:pt idx="281174">129</cx:pt>
          <cx:pt idx="281175">95</cx:pt>
          <cx:pt idx="281176">113</cx:pt>
          <cx:pt idx="281177">299</cx:pt>
          <cx:pt idx="281178">89</cx:pt>
          <cx:pt idx="281179">32</cx:pt>
          <cx:pt idx="281180">35</cx:pt>
          <cx:pt idx="281181">128</cx:pt>
          <cx:pt idx="281182">67</cx:pt>
          <cx:pt idx="281183">15</cx:pt>
          <cx:pt idx="281184">50</cx:pt>
          <cx:pt idx="281185">98</cx:pt>
          <cx:pt idx="281186">258</cx:pt>
          <cx:pt idx="281187">144</cx:pt>
          <cx:pt idx="281188">235</cx:pt>
          <cx:pt idx="281189">104</cx:pt>
          <cx:pt idx="281190">62</cx:pt>
          <cx:pt idx="281191">67</cx:pt>
          <cx:pt idx="281192">27</cx:pt>
          <cx:pt idx="281193">44</cx:pt>
          <cx:pt idx="281194">28</cx:pt>
          <cx:pt idx="281195">38</cx:pt>
          <cx:pt idx="281196">243</cx:pt>
          <cx:pt idx="281197">106</cx:pt>
          <cx:pt idx="281198">67</cx:pt>
          <cx:pt idx="281199">40</cx:pt>
          <cx:pt idx="281200">55</cx:pt>
          <cx:pt idx="281201">173</cx:pt>
          <cx:pt idx="281202">33</cx:pt>
          <cx:pt idx="281203">44</cx:pt>
          <cx:pt idx="281204">53</cx:pt>
          <cx:pt idx="281205">40</cx:pt>
          <cx:pt idx="281206">145</cx:pt>
          <cx:pt idx="281207">58</cx:pt>
          <cx:pt idx="281208">138</cx:pt>
          <cx:pt idx="281209">30</cx:pt>
          <cx:pt idx="281210">68</cx:pt>
          <cx:pt idx="281211">113</cx:pt>
          <cx:pt idx="281212">161</cx:pt>
          <cx:pt idx="281213">18</cx:pt>
          <cx:pt idx="281214">53</cx:pt>
          <cx:pt idx="281215">57</cx:pt>
          <cx:pt idx="281216">78</cx:pt>
          <cx:pt idx="281217">53</cx:pt>
          <cx:pt idx="281218">35</cx:pt>
          <cx:pt idx="281219">128</cx:pt>
          <cx:pt idx="281220">101</cx:pt>
          <cx:pt idx="281221">72</cx:pt>
          <cx:pt idx="281222">24</cx:pt>
          <cx:pt idx="281223">122</cx:pt>
          <cx:pt idx="281224">248</cx:pt>
          <cx:pt idx="281225">176</cx:pt>
          <cx:pt idx="281226">35</cx:pt>
          <cx:pt idx="281227">69</cx:pt>
          <cx:pt idx="281228">82</cx:pt>
          <cx:pt idx="281229">389</cx:pt>
          <cx:pt idx="281230">141</cx:pt>
          <cx:pt idx="281231">132</cx:pt>
          <cx:pt idx="281232">53</cx:pt>
          <cx:pt idx="281233">21</cx:pt>
          <cx:pt idx="281234">158</cx:pt>
          <cx:pt idx="281235">98</cx:pt>
          <cx:pt idx="281236">429</cx:pt>
          <cx:pt idx="281237">90</cx:pt>
          <cx:pt idx="281238">138</cx:pt>
          <cx:pt idx="281239">22</cx:pt>
          <cx:pt idx="281240">59</cx:pt>
          <cx:pt idx="281241">38</cx:pt>
          <cx:pt idx="281242">134</cx:pt>
          <cx:pt idx="281243">160</cx:pt>
          <cx:pt idx="281244">128</cx:pt>
          <cx:pt idx="281245">127</cx:pt>
          <cx:pt idx="281246">64</cx:pt>
          <cx:pt idx="281247">61</cx:pt>
          <cx:pt idx="281248">39</cx:pt>
          <cx:pt idx="281249">110</cx:pt>
          <cx:pt idx="281250">475</cx:pt>
          <cx:pt idx="281251">20</cx:pt>
          <cx:pt idx="281252">28</cx:pt>
          <cx:pt idx="281253">31</cx:pt>
          <cx:pt idx="281254">53</cx:pt>
          <cx:pt idx="281255">44</cx:pt>
          <cx:pt idx="281256">63</cx:pt>
          <cx:pt idx="281257">50</cx:pt>
          <cx:pt idx="281258">100</cx:pt>
          <cx:pt idx="281259">39</cx:pt>
          <cx:pt idx="281260">98</cx:pt>
          <cx:pt idx="281261">31</cx:pt>
          <cx:pt idx="281262">57</cx:pt>
          <cx:pt idx="281263">52</cx:pt>
          <cx:pt idx="281264">81</cx:pt>
          <cx:pt idx="281265">206</cx:pt>
          <cx:pt idx="281266">82</cx:pt>
          <cx:pt idx="281267">41</cx:pt>
          <cx:pt idx="281268">60</cx:pt>
          <cx:pt idx="281269">40</cx:pt>
          <cx:pt idx="281270">36</cx:pt>
          <cx:pt idx="281271">106</cx:pt>
          <cx:pt idx="281272">43</cx:pt>
          <cx:pt idx="281273">19</cx:pt>
          <cx:pt idx="281274">36</cx:pt>
          <cx:pt idx="281275">193</cx:pt>
          <cx:pt idx="281276">47</cx:pt>
          <cx:pt idx="281277">48</cx:pt>
          <cx:pt idx="281278">86</cx:pt>
          <cx:pt idx="281279">138</cx:pt>
          <cx:pt idx="281280">66</cx:pt>
          <cx:pt idx="281281">57</cx:pt>
          <cx:pt idx="281282">31</cx:pt>
          <cx:pt idx="281283">53</cx:pt>
          <cx:pt idx="281284">67</cx:pt>
          <cx:pt idx="281285">88</cx:pt>
          <cx:pt idx="281286">88</cx:pt>
          <cx:pt idx="281287">48</cx:pt>
          <cx:pt idx="281288">74</cx:pt>
          <cx:pt idx="281289">113</cx:pt>
          <cx:pt idx="281290">94</cx:pt>
          <cx:pt idx="281291">51</cx:pt>
          <cx:pt idx="281292">69</cx:pt>
          <cx:pt idx="281293">24</cx:pt>
          <cx:pt idx="281294">58</cx:pt>
          <cx:pt idx="281295">19</cx:pt>
          <cx:pt idx="281296">128</cx:pt>
          <cx:pt idx="281297">77</cx:pt>
          <cx:pt idx="281298">102</cx:pt>
          <cx:pt idx="281299">121</cx:pt>
          <cx:pt idx="281300">32</cx:pt>
          <cx:pt idx="281301">78</cx:pt>
          <cx:pt idx="281302">94</cx:pt>
          <cx:pt idx="281303">69</cx:pt>
          <cx:pt idx="281304">52</cx:pt>
          <cx:pt idx="281305">71</cx:pt>
          <cx:pt idx="281306">90</cx:pt>
          <cx:pt idx="281307">64</cx:pt>
          <cx:pt idx="281308">59</cx:pt>
          <cx:pt idx="281309">191</cx:pt>
          <cx:pt idx="281310">44</cx:pt>
          <cx:pt idx="281311">83</cx:pt>
          <cx:pt idx="281312">15</cx:pt>
          <cx:pt idx="281313">44</cx:pt>
          <cx:pt idx="281314">49</cx:pt>
          <cx:pt idx="281315">54</cx:pt>
          <cx:pt idx="281316">73</cx:pt>
          <cx:pt idx="281317">48</cx:pt>
          <cx:pt idx="281318">71</cx:pt>
          <cx:pt idx="281319">41</cx:pt>
          <cx:pt idx="281320">57</cx:pt>
          <cx:pt idx="281321">127</cx:pt>
          <cx:pt idx="281322">36</cx:pt>
          <cx:pt idx="281323">36</cx:pt>
          <cx:pt idx="281324">32</cx:pt>
          <cx:pt idx="281325">33</cx:pt>
          <cx:pt idx="281326">16</cx:pt>
          <cx:pt idx="281327">84</cx:pt>
          <cx:pt idx="281328">87</cx:pt>
          <cx:pt idx="281329">83</cx:pt>
          <cx:pt idx="281330">51</cx:pt>
          <cx:pt idx="281331">65</cx:pt>
          <cx:pt idx="281332">26</cx:pt>
          <cx:pt idx="281333">46</cx:pt>
          <cx:pt idx="281334">46</cx:pt>
          <cx:pt idx="281335">50</cx:pt>
          <cx:pt idx="281336">70</cx:pt>
          <cx:pt idx="281337">206</cx:pt>
          <cx:pt idx="281338">107</cx:pt>
          <cx:pt idx="281339">71</cx:pt>
          <cx:pt idx="281340">99</cx:pt>
          <cx:pt idx="281341">196</cx:pt>
          <cx:pt idx="281342">84</cx:pt>
          <cx:pt idx="281343">40</cx:pt>
          <cx:pt idx="281344">279</cx:pt>
          <cx:pt idx="281345">81</cx:pt>
          <cx:pt idx="281346">50</cx:pt>
          <cx:pt idx="281347">65</cx:pt>
          <cx:pt idx="281348">58</cx:pt>
          <cx:pt idx="281349">15</cx:pt>
          <cx:pt idx="281350">142</cx:pt>
          <cx:pt idx="281351">67</cx:pt>
          <cx:pt idx="281352">42</cx:pt>
          <cx:pt idx="281353">33</cx:pt>
          <cx:pt idx="281354">125</cx:pt>
          <cx:pt idx="281355">73</cx:pt>
          <cx:pt idx="281356">69</cx:pt>
          <cx:pt idx="281357">166</cx:pt>
          <cx:pt idx="281358">136</cx:pt>
          <cx:pt idx="281359">52</cx:pt>
          <cx:pt idx="281360">48</cx:pt>
          <cx:pt idx="281361">37</cx:pt>
          <cx:pt idx="281362">97</cx:pt>
          <cx:pt idx="281363">60</cx:pt>
          <cx:pt idx="281364">266</cx:pt>
          <cx:pt idx="281365">47</cx:pt>
          <cx:pt idx="281366">120</cx:pt>
          <cx:pt idx="281367">127</cx:pt>
          <cx:pt idx="281368">58</cx:pt>
          <cx:pt idx="281369">91</cx:pt>
          <cx:pt idx="281370">33</cx:pt>
          <cx:pt idx="281371">92</cx:pt>
          <cx:pt idx="281372">80</cx:pt>
          <cx:pt idx="281373">43</cx:pt>
          <cx:pt idx="281374">56</cx:pt>
          <cx:pt idx="281375">132</cx:pt>
          <cx:pt idx="281376">49</cx:pt>
          <cx:pt idx="281377">138</cx:pt>
          <cx:pt idx="281378">111</cx:pt>
          <cx:pt idx="281379">36</cx:pt>
          <cx:pt idx="281380">15</cx:pt>
          <cx:pt idx="281381">60</cx:pt>
          <cx:pt idx="281382">54</cx:pt>
          <cx:pt idx="281383">68</cx:pt>
          <cx:pt idx="281384">100</cx:pt>
          <cx:pt idx="281385">52</cx:pt>
          <cx:pt idx="281386">57</cx:pt>
          <cx:pt idx="281387">118</cx:pt>
          <cx:pt idx="281388">30</cx:pt>
          <cx:pt idx="281389">35</cx:pt>
          <cx:pt idx="281390">48</cx:pt>
          <cx:pt idx="281391">37</cx:pt>
          <cx:pt idx="281392">38</cx:pt>
          <cx:pt idx="281393">36</cx:pt>
          <cx:pt idx="281394">48</cx:pt>
          <cx:pt idx="281395">12</cx:pt>
          <cx:pt idx="281396">38</cx:pt>
          <cx:pt idx="281397">60</cx:pt>
          <cx:pt idx="281398">76</cx:pt>
          <cx:pt idx="281399">35</cx:pt>
          <cx:pt idx="281400">208</cx:pt>
          <cx:pt idx="281401">119</cx:pt>
          <cx:pt idx="281402">101</cx:pt>
          <cx:pt idx="281403">77</cx:pt>
          <cx:pt idx="281404">68</cx:pt>
          <cx:pt idx="281405">34</cx:pt>
          <cx:pt idx="281406">29</cx:pt>
          <cx:pt idx="281407">64</cx:pt>
          <cx:pt idx="281408">113</cx:pt>
          <cx:pt idx="281409">47</cx:pt>
          <cx:pt idx="281410">53</cx:pt>
          <cx:pt idx="281411">44</cx:pt>
          <cx:pt idx="281412">50</cx:pt>
          <cx:pt idx="281413">132</cx:pt>
          <cx:pt idx="281414">73</cx:pt>
          <cx:pt idx="281415">48</cx:pt>
          <cx:pt idx="281416">49</cx:pt>
          <cx:pt idx="281417">60</cx:pt>
          <cx:pt idx="281418">120</cx:pt>
          <cx:pt idx="281419">45</cx:pt>
          <cx:pt idx="281420">41</cx:pt>
          <cx:pt idx="281421">47</cx:pt>
          <cx:pt idx="281422">46</cx:pt>
          <cx:pt idx="281423">29</cx:pt>
          <cx:pt idx="281424">112</cx:pt>
          <cx:pt idx="281425">67</cx:pt>
          <cx:pt idx="281426">150</cx:pt>
          <cx:pt idx="281427">44</cx:pt>
          <cx:pt idx="281428">51</cx:pt>
          <cx:pt idx="281429">241</cx:pt>
          <cx:pt idx="281430">37</cx:pt>
          <cx:pt idx="281431">41</cx:pt>
          <cx:pt idx="281432">57</cx:pt>
          <cx:pt idx="281433">57</cx:pt>
          <cx:pt idx="281434">78</cx:pt>
          <cx:pt idx="281435">20</cx:pt>
          <cx:pt idx="281436">66</cx:pt>
          <cx:pt idx="281437">50</cx:pt>
          <cx:pt idx="281438">135</cx:pt>
          <cx:pt idx="281439">44</cx:pt>
          <cx:pt idx="281440">30</cx:pt>
          <cx:pt idx="281441">64</cx:pt>
          <cx:pt idx="281442">111</cx:pt>
          <cx:pt idx="281443">76</cx:pt>
          <cx:pt idx="281444">53</cx:pt>
          <cx:pt idx="281445">99</cx:pt>
          <cx:pt idx="281446">32</cx:pt>
          <cx:pt idx="281447">66</cx:pt>
          <cx:pt idx="281448">117</cx:pt>
          <cx:pt idx="281449">58</cx:pt>
          <cx:pt idx="281450">89</cx:pt>
          <cx:pt idx="281451">151</cx:pt>
          <cx:pt idx="281452">30</cx:pt>
          <cx:pt idx="281453">40</cx:pt>
          <cx:pt idx="281454">74</cx:pt>
          <cx:pt idx="281455">32</cx:pt>
          <cx:pt idx="281456">51</cx:pt>
          <cx:pt idx="281457">132</cx:pt>
          <cx:pt idx="281458">162</cx:pt>
          <cx:pt idx="281459">85</cx:pt>
          <cx:pt idx="281460">76</cx:pt>
          <cx:pt idx="281461">37</cx:pt>
          <cx:pt idx="281462">289</cx:pt>
          <cx:pt idx="281463">56</cx:pt>
          <cx:pt idx="281464">69</cx:pt>
          <cx:pt idx="281465">69</cx:pt>
          <cx:pt idx="281466">80</cx:pt>
          <cx:pt idx="281467">18</cx:pt>
          <cx:pt idx="281468">54</cx:pt>
          <cx:pt idx="281469">127</cx:pt>
          <cx:pt idx="281470">176</cx:pt>
          <cx:pt idx="281471">36</cx:pt>
          <cx:pt idx="281472">97</cx:pt>
          <cx:pt idx="281473">12</cx:pt>
          <cx:pt idx="281474">56</cx:pt>
          <cx:pt idx="281475">52</cx:pt>
          <cx:pt idx="281476">24</cx:pt>
          <cx:pt idx="281477">27</cx:pt>
          <cx:pt idx="281478">175</cx:pt>
          <cx:pt idx="281479">23</cx:pt>
          <cx:pt idx="281480">81</cx:pt>
          <cx:pt idx="281481">28</cx:pt>
          <cx:pt idx="281482">48</cx:pt>
          <cx:pt idx="281483">167</cx:pt>
          <cx:pt idx="281484">63</cx:pt>
          <cx:pt idx="281485">23</cx:pt>
          <cx:pt idx="281486">62</cx:pt>
          <cx:pt idx="281487">258</cx:pt>
          <cx:pt idx="281488">25</cx:pt>
          <cx:pt idx="281489">26</cx:pt>
          <cx:pt idx="281490">73</cx:pt>
          <cx:pt idx="281491">111</cx:pt>
          <cx:pt idx="281492">115</cx:pt>
          <cx:pt idx="281493">43</cx:pt>
          <cx:pt idx="281494">72</cx:pt>
          <cx:pt idx="281495">65</cx:pt>
          <cx:pt idx="281496">146</cx:pt>
          <cx:pt idx="281497">100</cx:pt>
          <cx:pt idx="281498">88</cx:pt>
          <cx:pt idx="281499">198</cx:pt>
          <cx:pt idx="281500">39</cx:pt>
          <cx:pt idx="281501">57</cx:pt>
          <cx:pt idx="281502">41</cx:pt>
          <cx:pt idx="281503">218</cx:pt>
          <cx:pt idx="281504">57</cx:pt>
          <cx:pt idx="281505">13</cx:pt>
          <cx:pt idx="281506">15</cx:pt>
          <cx:pt idx="281507">35</cx:pt>
          <cx:pt idx="281508">122</cx:pt>
          <cx:pt idx="281509">164</cx:pt>
          <cx:pt idx="281510">69</cx:pt>
          <cx:pt idx="281511">40</cx:pt>
          <cx:pt idx="281512">37</cx:pt>
          <cx:pt idx="281513">94</cx:pt>
          <cx:pt idx="281514">170</cx:pt>
          <cx:pt idx="281515">65</cx:pt>
          <cx:pt idx="281516">176</cx:pt>
          <cx:pt idx="281517">99</cx:pt>
          <cx:pt idx="281518">118</cx:pt>
          <cx:pt idx="281519">49</cx:pt>
          <cx:pt idx="281520">102</cx:pt>
          <cx:pt idx="281521">201</cx:pt>
          <cx:pt idx="281522">41</cx:pt>
          <cx:pt idx="281523">38</cx:pt>
          <cx:pt idx="281524">56</cx:pt>
          <cx:pt idx="281525">99</cx:pt>
          <cx:pt idx="281526">50</cx:pt>
          <cx:pt idx="281527">134</cx:pt>
          <cx:pt idx="281528">67</cx:pt>
          <cx:pt idx="281529">39</cx:pt>
          <cx:pt idx="281530">109</cx:pt>
          <cx:pt idx="281531">62</cx:pt>
          <cx:pt idx="281532">44</cx:pt>
          <cx:pt idx="281533">12</cx:pt>
          <cx:pt idx="281534">41</cx:pt>
          <cx:pt idx="281535">40</cx:pt>
          <cx:pt idx="281536">20</cx:pt>
          <cx:pt idx="281537">51</cx:pt>
          <cx:pt idx="281538">185</cx:pt>
          <cx:pt idx="281539">39</cx:pt>
          <cx:pt idx="281540">58</cx:pt>
          <cx:pt idx="281541">67</cx:pt>
          <cx:pt idx="281542">42</cx:pt>
          <cx:pt idx="281543">35</cx:pt>
          <cx:pt idx="281544">77</cx:pt>
          <cx:pt idx="281545">74</cx:pt>
          <cx:pt idx="281546">32</cx:pt>
          <cx:pt idx="281547">69</cx:pt>
          <cx:pt idx="281548">176</cx:pt>
          <cx:pt idx="281549">65</cx:pt>
          <cx:pt idx="281550">178</cx:pt>
          <cx:pt idx="281551">306</cx:pt>
          <cx:pt idx="281552">133</cx:pt>
          <cx:pt idx="281553">43</cx:pt>
          <cx:pt idx="281554">41</cx:pt>
          <cx:pt idx="281555">127</cx:pt>
          <cx:pt idx="281556">215</cx:pt>
          <cx:pt idx="281557">52</cx:pt>
          <cx:pt idx="281558">53</cx:pt>
          <cx:pt idx="281559">68</cx:pt>
          <cx:pt idx="281560">72</cx:pt>
          <cx:pt idx="281561">53</cx:pt>
          <cx:pt idx="281562">87</cx:pt>
          <cx:pt idx="281563">49</cx:pt>
          <cx:pt idx="281564">101</cx:pt>
          <cx:pt idx="281565">48</cx:pt>
          <cx:pt idx="281566">118</cx:pt>
          <cx:pt idx="281567">99</cx:pt>
          <cx:pt idx="281568">45</cx:pt>
          <cx:pt idx="281569">64</cx:pt>
          <cx:pt idx="281570">97</cx:pt>
          <cx:pt idx="281571">67</cx:pt>
          <cx:pt idx="281572">29</cx:pt>
          <cx:pt idx="281573">137</cx:pt>
          <cx:pt idx="281574">38</cx:pt>
          <cx:pt idx="281575">62</cx:pt>
          <cx:pt idx="281576">30</cx:pt>
          <cx:pt idx="281577">60</cx:pt>
          <cx:pt idx="281578">33</cx:pt>
          <cx:pt idx="281579">130</cx:pt>
          <cx:pt idx="281580">148</cx:pt>
          <cx:pt idx="281581">45</cx:pt>
          <cx:pt idx="281582">30</cx:pt>
          <cx:pt idx="281583">43</cx:pt>
          <cx:pt idx="281584">234</cx:pt>
          <cx:pt idx="281585">39</cx:pt>
          <cx:pt idx="281586">191</cx:pt>
          <cx:pt idx="281587">153</cx:pt>
          <cx:pt idx="281588">157</cx:pt>
          <cx:pt idx="281589">55</cx:pt>
          <cx:pt idx="281590">91</cx:pt>
          <cx:pt idx="281591">136</cx:pt>
          <cx:pt idx="281592">48</cx:pt>
          <cx:pt idx="281593">181</cx:pt>
          <cx:pt idx="281594">46</cx:pt>
          <cx:pt idx="281595">21</cx:pt>
          <cx:pt idx="281596">93</cx:pt>
          <cx:pt idx="281597">42</cx:pt>
          <cx:pt idx="281598">211</cx:pt>
          <cx:pt idx="281599">139</cx:pt>
          <cx:pt idx="281600">38</cx:pt>
          <cx:pt idx="281601">165</cx:pt>
          <cx:pt idx="281602">23</cx:pt>
          <cx:pt idx="281603">25</cx:pt>
          <cx:pt idx="281604">41</cx:pt>
          <cx:pt idx="281605">91</cx:pt>
          <cx:pt idx="281606">67</cx:pt>
          <cx:pt idx="281607">84</cx:pt>
          <cx:pt idx="281608">183</cx:pt>
          <cx:pt idx="281609">30</cx:pt>
          <cx:pt idx="281610">64</cx:pt>
          <cx:pt idx="281611">134</cx:pt>
          <cx:pt idx="281612">84</cx:pt>
          <cx:pt idx="281613">47</cx:pt>
          <cx:pt idx="281614">31</cx:pt>
          <cx:pt idx="281615">19</cx:pt>
          <cx:pt idx="281616">71</cx:pt>
          <cx:pt idx="281617">88</cx:pt>
          <cx:pt idx="281618">39</cx:pt>
          <cx:pt idx="281619">23</cx:pt>
          <cx:pt idx="281620">104</cx:pt>
          <cx:pt idx="281621">111</cx:pt>
          <cx:pt idx="281622">151</cx:pt>
          <cx:pt idx="281623">108</cx:pt>
          <cx:pt idx="281624">48</cx:pt>
          <cx:pt idx="281625">53</cx:pt>
          <cx:pt idx="281626">100</cx:pt>
          <cx:pt idx="281627">230</cx:pt>
          <cx:pt idx="281628">54</cx:pt>
          <cx:pt idx="281629">326</cx:pt>
          <cx:pt idx="281630">42</cx:pt>
          <cx:pt idx="281631">23</cx:pt>
          <cx:pt idx="281632">21</cx:pt>
          <cx:pt idx="281633">33</cx:pt>
          <cx:pt idx="281634">170</cx:pt>
          <cx:pt idx="281635">53</cx:pt>
          <cx:pt idx="281636">15</cx:pt>
          <cx:pt idx="281637">160</cx:pt>
          <cx:pt idx="281638">61</cx:pt>
          <cx:pt idx="281639">61</cx:pt>
          <cx:pt idx="281640">135</cx:pt>
          <cx:pt idx="281641">137</cx:pt>
          <cx:pt idx="281642">71</cx:pt>
          <cx:pt idx="281643">47</cx:pt>
          <cx:pt idx="281644">235</cx:pt>
          <cx:pt idx="281645">57</cx:pt>
          <cx:pt idx="281646">68</cx:pt>
          <cx:pt idx="281647">42</cx:pt>
          <cx:pt idx="281648">48</cx:pt>
          <cx:pt idx="281649">65</cx:pt>
          <cx:pt idx="281650">69</cx:pt>
          <cx:pt idx="281651">127</cx:pt>
          <cx:pt idx="281652">55</cx:pt>
          <cx:pt idx="281653">357</cx:pt>
          <cx:pt idx="281654">77</cx:pt>
          <cx:pt idx="281655">132</cx:pt>
          <cx:pt idx="281656">136</cx:pt>
          <cx:pt idx="281657">122</cx:pt>
          <cx:pt idx="281658">96</cx:pt>
          <cx:pt idx="281659">103</cx:pt>
          <cx:pt idx="281660">56</cx:pt>
          <cx:pt idx="281661">103</cx:pt>
          <cx:pt idx="281662">69</cx:pt>
          <cx:pt idx="281663">156</cx:pt>
          <cx:pt idx="281664">70</cx:pt>
          <cx:pt idx="281665">90</cx:pt>
          <cx:pt idx="281666">59</cx:pt>
          <cx:pt idx="281667">83</cx:pt>
          <cx:pt idx="281668">65</cx:pt>
          <cx:pt idx="281669">88</cx:pt>
          <cx:pt idx="281670">74</cx:pt>
          <cx:pt idx="281671">192</cx:pt>
          <cx:pt idx="281672">47</cx:pt>
          <cx:pt idx="281673">168</cx:pt>
          <cx:pt idx="281674">75</cx:pt>
          <cx:pt idx="281675">19</cx:pt>
          <cx:pt idx="281676">141</cx:pt>
          <cx:pt idx="281677">106</cx:pt>
          <cx:pt idx="281678">100</cx:pt>
          <cx:pt idx="281679">78</cx:pt>
          <cx:pt idx="281680">72</cx:pt>
          <cx:pt idx="281681">66</cx:pt>
          <cx:pt idx="281682">79</cx:pt>
          <cx:pt idx="281683">30</cx:pt>
          <cx:pt idx="281684">49</cx:pt>
          <cx:pt idx="281685">16</cx:pt>
          <cx:pt idx="281686">73</cx:pt>
          <cx:pt idx="281687">28</cx:pt>
          <cx:pt idx="281688">138</cx:pt>
          <cx:pt idx="281689">92</cx:pt>
          <cx:pt idx="281690">160</cx:pt>
          <cx:pt idx="281691">58</cx:pt>
          <cx:pt idx="281692">154</cx:pt>
          <cx:pt idx="281693">69</cx:pt>
          <cx:pt idx="281694">103</cx:pt>
          <cx:pt idx="281695">374</cx:pt>
          <cx:pt idx="281696">51</cx:pt>
          <cx:pt idx="281697">65</cx:pt>
          <cx:pt idx="281698">30</cx:pt>
          <cx:pt idx="281699">34</cx:pt>
          <cx:pt idx="281700">36</cx:pt>
          <cx:pt idx="281701">34</cx:pt>
          <cx:pt idx="281702">198</cx:pt>
          <cx:pt idx="281703">75</cx:pt>
          <cx:pt idx="281704">162</cx:pt>
          <cx:pt idx="281705">341</cx:pt>
          <cx:pt idx="281706">144</cx:pt>
          <cx:pt idx="281707">48</cx:pt>
          <cx:pt idx="281708">261</cx:pt>
          <cx:pt idx="281709">23</cx:pt>
          <cx:pt idx="281710">147</cx:pt>
          <cx:pt idx="281711">36</cx:pt>
          <cx:pt idx="281712">73</cx:pt>
          <cx:pt idx="281713">40</cx:pt>
          <cx:pt idx="281714">46</cx:pt>
          <cx:pt idx="281715">46</cx:pt>
          <cx:pt idx="281716">93</cx:pt>
          <cx:pt idx="281717">33</cx:pt>
          <cx:pt idx="281718">93</cx:pt>
          <cx:pt idx="281719">347</cx:pt>
          <cx:pt idx="281720">113</cx:pt>
          <cx:pt idx="281721">97</cx:pt>
          <cx:pt idx="281722">161</cx:pt>
          <cx:pt idx="281723">135</cx:pt>
          <cx:pt idx="281724">49</cx:pt>
          <cx:pt idx="281725">28</cx:pt>
          <cx:pt idx="281726">63</cx:pt>
          <cx:pt idx="281727">218</cx:pt>
          <cx:pt idx="281728">111</cx:pt>
          <cx:pt idx="281729">43</cx:pt>
          <cx:pt idx="281730">131</cx:pt>
          <cx:pt idx="281731">12</cx:pt>
          <cx:pt idx="281732">74</cx:pt>
          <cx:pt idx="281733">85</cx:pt>
          <cx:pt idx="281734">121</cx:pt>
          <cx:pt idx="281735">83</cx:pt>
          <cx:pt idx="281736">31</cx:pt>
          <cx:pt idx="281737">17</cx:pt>
          <cx:pt idx="281738">121</cx:pt>
          <cx:pt idx="281739">77</cx:pt>
          <cx:pt idx="281740">98</cx:pt>
          <cx:pt idx="281741">40</cx:pt>
          <cx:pt idx="281742">33</cx:pt>
          <cx:pt idx="281743">101</cx:pt>
          <cx:pt idx="281744">70</cx:pt>
          <cx:pt idx="281745">157</cx:pt>
          <cx:pt idx="281746">29</cx:pt>
          <cx:pt idx="281747">20</cx:pt>
          <cx:pt idx="281748">40</cx:pt>
          <cx:pt idx="281749">250</cx:pt>
          <cx:pt idx="281750">118</cx:pt>
          <cx:pt idx="281751">97</cx:pt>
          <cx:pt idx="281752">40</cx:pt>
          <cx:pt idx="281753">139</cx:pt>
          <cx:pt idx="281754">99</cx:pt>
          <cx:pt idx="281755">17</cx:pt>
          <cx:pt idx="281756">48</cx:pt>
          <cx:pt idx="281757">174</cx:pt>
          <cx:pt idx="281758">75</cx:pt>
          <cx:pt idx="281759">53</cx:pt>
          <cx:pt idx="281760">36</cx:pt>
          <cx:pt idx="281761">58</cx:pt>
          <cx:pt idx="281762">119</cx:pt>
          <cx:pt idx="281763">90</cx:pt>
          <cx:pt idx="281764">198</cx:pt>
          <cx:pt idx="281765">115</cx:pt>
          <cx:pt idx="281766">33</cx:pt>
          <cx:pt idx="281767">198</cx:pt>
          <cx:pt idx="281768">190</cx:pt>
          <cx:pt idx="281769">58</cx:pt>
          <cx:pt idx="281770">86</cx:pt>
          <cx:pt idx="281771">119</cx:pt>
          <cx:pt idx="281772">149</cx:pt>
          <cx:pt idx="281773">37</cx:pt>
          <cx:pt idx="281774">48</cx:pt>
          <cx:pt idx="281775">78</cx:pt>
          <cx:pt idx="281776">269</cx:pt>
          <cx:pt idx="281777">30</cx:pt>
          <cx:pt idx="281778">96</cx:pt>
          <cx:pt idx="281779">131</cx:pt>
          <cx:pt idx="281780">34</cx:pt>
          <cx:pt idx="281781">67</cx:pt>
          <cx:pt idx="281782">33</cx:pt>
          <cx:pt idx="281783">31</cx:pt>
          <cx:pt idx="281784">79</cx:pt>
          <cx:pt idx="281785">73</cx:pt>
          <cx:pt idx="281786">42</cx:pt>
          <cx:pt idx="281787">28</cx:pt>
          <cx:pt idx="281788">35</cx:pt>
          <cx:pt idx="281789">132</cx:pt>
          <cx:pt idx="281790">62</cx:pt>
          <cx:pt idx="281791">242</cx:pt>
          <cx:pt idx="281792">193</cx:pt>
          <cx:pt idx="281793">44</cx:pt>
          <cx:pt idx="281794">60</cx:pt>
          <cx:pt idx="281795">158</cx:pt>
          <cx:pt idx="281796">126</cx:pt>
          <cx:pt idx="281797">169</cx:pt>
          <cx:pt idx="281798">57</cx:pt>
          <cx:pt idx="281799">362</cx:pt>
          <cx:pt idx="281800">40</cx:pt>
          <cx:pt idx="281801">267</cx:pt>
          <cx:pt idx="281802">47</cx:pt>
          <cx:pt idx="281803">16</cx:pt>
          <cx:pt idx="281804">80</cx:pt>
          <cx:pt idx="281805">114</cx:pt>
          <cx:pt idx="281806">184</cx:pt>
          <cx:pt idx="281807">149</cx:pt>
          <cx:pt idx="281808">160</cx:pt>
          <cx:pt idx="281809">31</cx:pt>
          <cx:pt idx="281810">61</cx:pt>
          <cx:pt idx="281811">113</cx:pt>
          <cx:pt idx="281812">62</cx:pt>
          <cx:pt idx="281813">64</cx:pt>
          <cx:pt idx="281814">39</cx:pt>
          <cx:pt idx="281815">43</cx:pt>
          <cx:pt idx="281816">31</cx:pt>
          <cx:pt idx="281817">210</cx:pt>
          <cx:pt idx="281818">54</cx:pt>
          <cx:pt idx="281819">22</cx:pt>
          <cx:pt idx="281820">52</cx:pt>
          <cx:pt idx="281821">26</cx:pt>
          <cx:pt idx="281822">33</cx:pt>
          <cx:pt idx="281823">63</cx:pt>
          <cx:pt idx="281824">57</cx:pt>
          <cx:pt idx="281825">18</cx:pt>
          <cx:pt idx="281826">30</cx:pt>
          <cx:pt idx="281827">259</cx:pt>
          <cx:pt idx="281828">130</cx:pt>
          <cx:pt idx="281829">194</cx:pt>
          <cx:pt idx="281830">68</cx:pt>
          <cx:pt idx="281831">48</cx:pt>
          <cx:pt idx="281832">51</cx:pt>
          <cx:pt idx="281833">70</cx:pt>
          <cx:pt idx="281834">36</cx:pt>
          <cx:pt idx="281835">203</cx:pt>
          <cx:pt idx="281836">70</cx:pt>
          <cx:pt idx="281837">199</cx:pt>
          <cx:pt idx="281838">26</cx:pt>
          <cx:pt idx="281839">280</cx:pt>
          <cx:pt idx="281840">242</cx:pt>
          <cx:pt idx="281841">63</cx:pt>
          <cx:pt idx="281842">189</cx:pt>
          <cx:pt idx="281843">61</cx:pt>
          <cx:pt idx="281844">54</cx:pt>
          <cx:pt idx="281845">115</cx:pt>
          <cx:pt idx="281846">123</cx:pt>
          <cx:pt idx="281847">31</cx:pt>
          <cx:pt idx="281848">15</cx:pt>
          <cx:pt idx="281849">137</cx:pt>
          <cx:pt idx="281850">44</cx:pt>
          <cx:pt idx="281851">106</cx:pt>
          <cx:pt idx="281852">32</cx:pt>
          <cx:pt idx="281853">63</cx:pt>
          <cx:pt idx="281854">194</cx:pt>
          <cx:pt idx="281855">65</cx:pt>
          <cx:pt idx="281856">170</cx:pt>
          <cx:pt idx="281857">126</cx:pt>
          <cx:pt idx="281858">104</cx:pt>
          <cx:pt idx="281859">48</cx:pt>
          <cx:pt idx="281860">552</cx:pt>
          <cx:pt idx="281861">30</cx:pt>
          <cx:pt idx="281862">165</cx:pt>
          <cx:pt idx="281863">69</cx:pt>
          <cx:pt idx="281864">113</cx:pt>
          <cx:pt idx="281865">37</cx:pt>
          <cx:pt idx="281866">19</cx:pt>
          <cx:pt idx="281867">72</cx:pt>
          <cx:pt idx="281868">66</cx:pt>
          <cx:pt idx="281869">74</cx:pt>
          <cx:pt idx="281870">354</cx:pt>
          <cx:pt idx="281871">136</cx:pt>
          <cx:pt idx="281872">164</cx:pt>
          <cx:pt idx="281873">63</cx:pt>
          <cx:pt idx="281874">37</cx:pt>
          <cx:pt idx="281875">214</cx:pt>
          <cx:pt idx="281876">171</cx:pt>
          <cx:pt idx="281877">192</cx:pt>
          <cx:pt idx="281878">111</cx:pt>
          <cx:pt idx="281879">36</cx:pt>
          <cx:pt idx="281880">26</cx:pt>
          <cx:pt idx="281881">126</cx:pt>
          <cx:pt idx="281882">299</cx:pt>
          <cx:pt idx="281883">93</cx:pt>
          <cx:pt idx="281884">113</cx:pt>
          <cx:pt idx="281885">31</cx:pt>
          <cx:pt idx="281886">66</cx:pt>
          <cx:pt idx="281887">279</cx:pt>
          <cx:pt idx="281888">25</cx:pt>
          <cx:pt idx="281889">107</cx:pt>
          <cx:pt idx="281890">158</cx:pt>
          <cx:pt idx="281891">47</cx:pt>
          <cx:pt idx="281892">254</cx:pt>
          <cx:pt idx="281893">47</cx:pt>
          <cx:pt idx="281894">162</cx:pt>
          <cx:pt idx="281895">112</cx:pt>
          <cx:pt idx="281896">150</cx:pt>
          <cx:pt idx="281897">334</cx:pt>
          <cx:pt idx="281898">23</cx:pt>
          <cx:pt idx="281899">40</cx:pt>
          <cx:pt idx="281900">36</cx:pt>
          <cx:pt idx="281901">22</cx:pt>
          <cx:pt idx="281902">25</cx:pt>
          <cx:pt idx="281903">41</cx:pt>
          <cx:pt idx="281904">29</cx:pt>
          <cx:pt idx="281905">119</cx:pt>
          <cx:pt idx="281906">50</cx:pt>
          <cx:pt idx="281907">237</cx:pt>
          <cx:pt idx="281908">95</cx:pt>
          <cx:pt idx="281909">70</cx:pt>
          <cx:pt idx="281910">74</cx:pt>
          <cx:pt idx="281911">79</cx:pt>
          <cx:pt idx="281912">17</cx:pt>
          <cx:pt idx="281913">16</cx:pt>
          <cx:pt idx="281914">101</cx:pt>
          <cx:pt idx="281915">37</cx:pt>
          <cx:pt idx="281916">53</cx:pt>
          <cx:pt idx="281917">109</cx:pt>
          <cx:pt idx="281918">37</cx:pt>
          <cx:pt idx="281919">75</cx:pt>
          <cx:pt idx="281920">28</cx:pt>
          <cx:pt idx="281921">79</cx:pt>
          <cx:pt idx="281922">179</cx:pt>
          <cx:pt idx="281923">240</cx:pt>
          <cx:pt idx="281924">21</cx:pt>
          <cx:pt idx="281925">57</cx:pt>
          <cx:pt idx="281926">149</cx:pt>
          <cx:pt idx="281927">55</cx:pt>
          <cx:pt idx="281928">40</cx:pt>
          <cx:pt idx="281929">270</cx:pt>
          <cx:pt idx="281930">91</cx:pt>
          <cx:pt idx="281931">96</cx:pt>
          <cx:pt idx="281932">117</cx:pt>
          <cx:pt idx="281933">172</cx:pt>
          <cx:pt idx="281934">67</cx:pt>
          <cx:pt idx="281935">26</cx:pt>
          <cx:pt idx="281936">41</cx:pt>
          <cx:pt idx="281937">88</cx:pt>
          <cx:pt idx="281938">44</cx:pt>
          <cx:pt idx="281939">43</cx:pt>
          <cx:pt idx="281940">114</cx:pt>
          <cx:pt idx="281941">68</cx:pt>
          <cx:pt idx="281942">73</cx:pt>
          <cx:pt idx="281943">103</cx:pt>
          <cx:pt idx="281944">128</cx:pt>
          <cx:pt idx="281945">197</cx:pt>
          <cx:pt idx="281946">57</cx:pt>
          <cx:pt idx="281947">84</cx:pt>
          <cx:pt idx="281948">44</cx:pt>
          <cx:pt idx="281949">82</cx:pt>
          <cx:pt idx="281950">40</cx:pt>
          <cx:pt idx="281951">103</cx:pt>
          <cx:pt idx="281952">28</cx:pt>
          <cx:pt idx="281953">55</cx:pt>
          <cx:pt idx="281954">36</cx:pt>
          <cx:pt idx="281955">61</cx:pt>
          <cx:pt idx="281956">203</cx:pt>
          <cx:pt idx="281957">50</cx:pt>
          <cx:pt idx="281958">89</cx:pt>
          <cx:pt idx="281959">12</cx:pt>
          <cx:pt idx="281960">49</cx:pt>
          <cx:pt idx="281961">34</cx:pt>
          <cx:pt idx="281962">35</cx:pt>
          <cx:pt idx="281963">30</cx:pt>
          <cx:pt idx="281964">59</cx:pt>
          <cx:pt idx="281965">84</cx:pt>
          <cx:pt idx="281966">48</cx:pt>
          <cx:pt idx="281967">57</cx:pt>
          <cx:pt idx="281968">32</cx:pt>
          <cx:pt idx="281969">132</cx:pt>
          <cx:pt idx="281970">33</cx:pt>
          <cx:pt idx="281971">104</cx:pt>
          <cx:pt idx="281972">89</cx:pt>
          <cx:pt idx="281973">33</cx:pt>
          <cx:pt idx="281974">31</cx:pt>
          <cx:pt idx="281975">52</cx:pt>
          <cx:pt idx="281976">143</cx:pt>
          <cx:pt idx="281977">104</cx:pt>
          <cx:pt idx="281978">30</cx:pt>
          <cx:pt idx="281979">17</cx:pt>
          <cx:pt idx="281980">103</cx:pt>
          <cx:pt idx="281981">85</cx:pt>
          <cx:pt idx="281982">32</cx:pt>
          <cx:pt idx="281983">135</cx:pt>
          <cx:pt idx="281984">25</cx:pt>
          <cx:pt idx="281985">45</cx:pt>
          <cx:pt idx="281986">29</cx:pt>
          <cx:pt idx="281987">34</cx:pt>
          <cx:pt idx="281988">52</cx:pt>
          <cx:pt idx="281989">87</cx:pt>
          <cx:pt idx="281990">52</cx:pt>
          <cx:pt idx="281991">152</cx:pt>
          <cx:pt idx="281992">35</cx:pt>
          <cx:pt idx="281993">48</cx:pt>
          <cx:pt idx="281994">54</cx:pt>
          <cx:pt idx="281995">48</cx:pt>
          <cx:pt idx="281996">110</cx:pt>
          <cx:pt idx="281997">108</cx:pt>
          <cx:pt idx="281998">47</cx:pt>
          <cx:pt idx="281999">33</cx:pt>
          <cx:pt idx="282000">39</cx:pt>
          <cx:pt idx="282001">41</cx:pt>
          <cx:pt idx="282002">40</cx:pt>
          <cx:pt idx="282003">67</cx:pt>
          <cx:pt idx="282004">22</cx:pt>
          <cx:pt idx="282005">72</cx:pt>
          <cx:pt idx="282006">118</cx:pt>
          <cx:pt idx="282007">55</cx:pt>
          <cx:pt idx="282008">32</cx:pt>
          <cx:pt idx="282009">62</cx:pt>
          <cx:pt idx="282010">38</cx:pt>
          <cx:pt idx="282011">124</cx:pt>
          <cx:pt idx="282012">30</cx:pt>
          <cx:pt idx="282013">46</cx:pt>
          <cx:pt idx="282014">98</cx:pt>
          <cx:pt idx="282015">33</cx:pt>
          <cx:pt idx="282016">125</cx:pt>
          <cx:pt idx="282017">15</cx:pt>
          <cx:pt idx="282018">127</cx:pt>
          <cx:pt idx="282019">53</cx:pt>
          <cx:pt idx="282020">116</cx:pt>
          <cx:pt idx="282021">23</cx:pt>
          <cx:pt idx="282022">116</cx:pt>
          <cx:pt idx="282023">91</cx:pt>
          <cx:pt idx="282024">27</cx:pt>
          <cx:pt idx="282025">36</cx:pt>
          <cx:pt idx="282026">38</cx:pt>
          <cx:pt idx="282027">59</cx:pt>
          <cx:pt idx="282028">15</cx:pt>
          <cx:pt idx="282029">60</cx:pt>
          <cx:pt idx="282030">109</cx:pt>
          <cx:pt idx="282031">88</cx:pt>
          <cx:pt idx="282032">55</cx:pt>
          <cx:pt idx="282033">21</cx:pt>
          <cx:pt idx="282034">29</cx:pt>
          <cx:pt idx="282035">206</cx:pt>
          <cx:pt idx="282036">93</cx:pt>
          <cx:pt idx="282037">19</cx:pt>
          <cx:pt idx="282038">140</cx:pt>
          <cx:pt idx="282039">50</cx:pt>
          <cx:pt idx="282040">37</cx:pt>
          <cx:pt idx="282041">76</cx:pt>
          <cx:pt idx="282042">91</cx:pt>
          <cx:pt idx="282043">40</cx:pt>
          <cx:pt idx="282044">74</cx:pt>
          <cx:pt idx="282045">121</cx:pt>
          <cx:pt idx="282046">59</cx:pt>
          <cx:pt idx="282047">59</cx:pt>
          <cx:pt idx="282048">54</cx:pt>
          <cx:pt idx="282049">102</cx:pt>
          <cx:pt idx="282050">50</cx:pt>
          <cx:pt idx="282051">71</cx:pt>
          <cx:pt idx="282052">48</cx:pt>
          <cx:pt idx="282053">137</cx:pt>
          <cx:pt idx="282054">48</cx:pt>
          <cx:pt idx="282055">35</cx:pt>
          <cx:pt idx="282056">23</cx:pt>
          <cx:pt idx="282057">58</cx:pt>
          <cx:pt idx="282058">92</cx:pt>
          <cx:pt idx="282059">36</cx:pt>
          <cx:pt idx="282060">43</cx:pt>
          <cx:pt idx="282061">140</cx:pt>
          <cx:pt idx="282062">48</cx:pt>
          <cx:pt idx="282063">93</cx:pt>
          <cx:pt idx="282064">125</cx:pt>
          <cx:pt idx="282065">44</cx:pt>
          <cx:pt idx="282066">92</cx:pt>
          <cx:pt idx="282067">59</cx:pt>
          <cx:pt idx="282068">219</cx:pt>
          <cx:pt idx="282069">121</cx:pt>
          <cx:pt idx="282070">158</cx:pt>
          <cx:pt idx="282071">37</cx:pt>
          <cx:pt idx="282072">139</cx:pt>
          <cx:pt idx="282073">16</cx:pt>
          <cx:pt idx="282074">81</cx:pt>
          <cx:pt idx="282075">146</cx:pt>
          <cx:pt idx="282076">55</cx:pt>
          <cx:pt idx="282077">82</cx:pt>
          <cx:pt idx="282078">166</cx:pt>
          <cx:pt idx="282079">78</cx:pt>
          <cx:pt idx="282080">69</cx:pt>
          <cx:pt idx="282081">79</cx:pt>
          <cx:pt idx="282082">101</cx:pt>
          <cx:pt idx="282083">139</cx:pt>
          <cx:pt idx="282084">95</cx:pt>
          <cx:pt idx="282085">59</cx:pt>
          <cx:pt idx="282086">36</cx:pt>
          <cx:pt idx="282087">108</cx:pt>
          <cx:pt idx="282088">208</cx:pt>
          <cx:pt idx="282089">76</cx:pt>
          <cx:pt idx="282090">176</cx:pt>
          <cx:pt idx="282091">181</cx:pt>
          <cx:pt idx="282092">68</cx:pt>
          <cx:pt idx="282093">57</cx:pt>
          <cx:pt idx="282094">185</cx:pt>
          <cx:pt idx="282095">103</cx:pt>
          <cx:pt idx="282096">87</cx:pt>
          <cx:pt idx="282097">65</cx:pt>
          <cx:pt idx="282098">203</cx:pt>
          <cx:pt idx="282099">65</cx:pt>
          <cx:pt idx="282100">43</cx:pt>
          <cx:pt idx="282101">65</cx:pt>
          <cx:pt idx="282102">28</cx:pt>
          <cx:pt idx="282103">79</cx:pt>
          <cx:pt idx="282104">32</cx:pt>
          <cx:pt idx="282105">40</cx:pt>
          <cx:pt idx="282106">82</cx:pt>
          <cx:pt idx="282107">150</cx:pt>
          <cx:pt idx="282108">27</cx:pt>
          <cx:pt idx="282109">19</cx:pt>
          <cx:pt idx="282110">57</cx:pt>
          <cx:pt idx="282111">22</cx:pt>
          <cx:pt idx="282112">75</cx:pt>
          <cx:pt idx="282113">50</cx:pt>
          <cx:pt idx="282114">70</cx:pt>
          <cx:pt idx="282115">48</cx:pt>
          <cx:pt idx="282116">105</cx:pt>
          <cx:pt idx="282117">49</cx:pt>
          <cx:pt idx="282118">16</cx:pt>
          <cx:pt idx="282119">270</cx:pt>
          <cx:pt idx="282120">77</cx:pt>
          <cx:pt idx="282121">88</cx:pt>
          <cx:pt idx="282122">186</cx:pt>
          <cx:pt idx="282123">60</cx:pt>
          <cx:pt idx="282124">315</cx:pt>
          <cx:pt idx="282125">89</cx:pt>
          <cx:pt idx="282126">126</cx:pt>
          <cx:pt idx="282127">108</cx:pt>
          <cx:pt idx="282128">206</cx:pt>
          <cx:pt idx="282129">83</cx:pt>
          <cx:pt idx="282130">37</cx:pt>
          <cx:pt idx="282131">108</cx:pt>
          <cx:pt idx="282132">71</cx:pt>
          <cx:pt idx="282133">128</cx:pt>
          <cx:pt idx="282134">37</cx:pt>
          <cx:pt idx="282135">230</cx:pt>
          <cx:pt idx="282136">39</cx:pt>
          <cx:pt idx="282137">36</cx:pt>
          <cx:pt idx="282138">99</cx:pt>
          <cx:pt idx="282139">34</cx:pt>
          <cx:pt idx="282140">16</cx:pt>
          <cx:pt idx="282141">101</cx:pt>
          <cx:pt idx="282142">48</cx:pt>
          <cx:pt idx="282143">30</cx:pt>
          <cx:pt idx="282144">42</cx:pt>
          <cx:pt idx="282145">182</cx:pt>
          <cx:pt idx="282146">214</cx:pt>
          <cx:pt idx="282147">61</cx:pt>
          <cx:pt idx="282148">94</cx:pt>
          <cx:pt idx="282149">80</cx:pt>
          <cx:pt idx="282150">17</cx:pt>
          <cx:pt idx="282151">69</cx:pt>
          <cx:pt idx="282152">106</cx:pt>
          <cx:pt idx="282153">42</cx:pt>
          <cx:pt idx="282154">86</cx:pt>
          <cx:pt idx="282155">97</cx:pt>
          <cx:pt idx="282156">71</cx:pt>
          <cx:pt idx="282157">83</cx:pt>
          <cx:pt idx="282158">67</cx:pt>
          <cx:pt idx="282159">77</cx:pt>
          <cx:pt idx="282160">42</cx:pt>
          <cx:pt idx="282161">86</cx:pt>
          <cx:pt idx="282162">60</cx:pt>
          <cx:pt idx="282163">80</cx:pt>
          <cx:pt idx="282164">60</cx:pt>
          <cx:pt idx="282165">11</cx:pt>
          <cx:pt idx="282166">16</cx:pt>
          <cx:pt idx="282167">237</cx:pt>
          <cx:pt idx="282168">24</cx:pt>
          <cx:pt idx="282169">51</cx:pt>
          <cx:pt idx="282170">150</cx:pt>
          <cx:pt idx="282171">50</cx:pt>
          <cx:pt idx="282172">123</cx:pt>
          <cx:pt idx="282173">87</cx:pt>
          <cx:pt idx="282174">61</cx:pt>
          <cx:pt idx="282175">77</cx:pt>
          <cx:pt idx="282176">28</cx:pt>
          <cx:pt idx="282177">33</cx:pt>
          <cx:pt idx="282178">49</cx:pt>
          <cx:pt idx="282179">331</cx:pt>
          <cx:pt idx="282180">32</cx:pt>
          <cx:pt idx="282181">49</cx:pt>
          <cx:pt idx="282182">52</cx:pt>
          <cx:pt idx="282183">164</cx:pt>
          <cx:pt idx="282184">41</cx:pt>
          <cx:pt idx="282185">37</cx:pt>
          <cx:pt idx="282186">39</cx:pt>
          <cx:pt idx="282187">44</cx:pt>
          <cx:pt idx="282188">169</cx:pt>
          <cx:pt idx="282189">325</cx:pt>
          <cx:pt idx="282190">106</cx:pt>
          <cx:pt idx="282191">100</cx:pt>
          <cx:pt idx="282192">35</cx:pt>
          <cx:pt idx="282193">15</cx:pt>
          <cx:pt idx="282194">37</cx:pt>
          <cx:pt idx="282195">104</cx:pt>
          <cx:pt idx="282196">54</cx:pt>
          <cx:pt idx="282197">27</cx:pt>
          <cx:pt idx="282198">184</cx:pt>
          <cx:pt idx="282199">52</cx:pt>
          <cx:pt idx="282200">82</cx:pt>
          <cx:pt idx="282201">165</cx:pt>
          <cx:pt idx="282202">30</cx:pt>
          <cx:pt idx="282203">64</cx:pt>
          <cx:pt idx="282204">23</cx:pt>
          <cx:pt idx="282205">48</cx:pt>
          <cx:pt idx="282206">59</cx:pt>
          <cx:pt idx="282207">74</cx:pt>
          <cx:pt idx="282208">36</cx:pt>
          <cx:pt idx="282209">141</cx:pt>
          <cx:pt idx="282210">65</cx:pt>
          <cx:pt idx="282211">86</cx:pt>
          <cx:pt idx="282212">43</cx:pt>
          <cx:pt idx="282213">214</cx:pt>
          <cx:pt idx="282214">112</cx:pt>
          <cx:pt idx="282215">192</cx:pt>
          <cx:pt idx="282216">212</cx:pt>
          <cx:pt idx="282217">57</cx:pt>
          <cx:pt idx="282218">149</cx:pt>
          <cx:pt idx="282219">45</cx:pt>
          <cx:pt idx="282220">78</cx:pt>
          <cx:pt idx="282221">92</cx:pt>
          <cx:pt idx="282222">33</cx:pt>
          <cx:pt idx="282223">47</cx:pt>
          <cx:pt idx="282224">148</cx:pt>
          <cx:pt idx="282225">42</cx:pt>
          <cx:pt idx="282226">178</cx:pt>
          <cx:pt idx="282227">47</cx:pt>
          <cx:pt idx="282228">273</cx:pt>
          <cx:pt idx="282229">15</cx:pt>
          <cx:pt idx="282230">32</cx:pt>
          <cx:pt idx="282231">33</cx:pt>
          <cx:pt idx="282232">113</cx:pt>
          <cx:pt idx="282233">27</cx:pt>
          <cx:pt idx="282234">29</cx:pt>
          <cx:pt idx="282235">11</cx:pt>
          <cx:pt idx="282236">101</cx:pt>
          <cx:pt idx="282237">138</cx:pt>
          <cx:pt idx="282238">51</cx:pt>
          <cx:pt idx="282239">80</cx:pt>
          <cx:pt idx="282240">95</cx:pt>
          <cx:pt idx="282241">38</cx:pt>
          <cx:pt idx="282242">84</cx:pt>
          <cx:pt idx="282243">456</cx:pt>
          <cx:pt idx="282244">101</cx:pt>
          <cx:pt idx="282245">141</cx:pt>
          <cx:pt idx="282246">173</cx:pt>
          <cx:pt idx="282247">46</cx:pt>
          <cx:pt idx="282248">43</cx:pt>
          <cx:pt idx="282249">67</cx:pt>
          <cx:pt idx="282250">66</cx:pt>
          <cx:pt idx="282251">85</cx:pt>
          <cx:pt idx="282252">53</cx:pt>
          <cx:pt idx="282253">48</cx:pt>
          <cx:pt idx="282254">46</cx:pt>
          <cx:pt idx="282255">41</cx:pt>
          <cx:pt idx="282256">54</cx:pt>
          <cx:pt idx="282257">129</cx:pt>
          <cx:pt idx="282258">95</cx:pt>
          <cx:pt idx="282259">143</cx:pt>
          <cx:pt idx="282260">32</cx:pt>
          <cx:pt idx="282261">86</cx:pt>
          <cx:pt idx="282262">56</cx:pt>
          <cx:pt idx="282263">66</cx:pt>
          <cx:pt idx="282264">356</cx:pt>
          <cx:pt idx="282265">16</cx:pt>
          <cx:pt idx="282266">19</cx:pt>
          <cx:pt idx="282267">188</cx:pt>
          <cx:pt idx="282268">61</cx:pt>
          <cx:pt idx="282269">24</cx:pt>
          <cx:pt idx="282270">49</cx:pt>
          <cx:pt idx="282271">138</cx:pt>
          <cx:pt idx="282272">204</cx:pt>
          <cx:pt idx="282273">53</cx:pt>
          <cx:pt idx="282274">119</cx:pt>
          <cx:pt idx="282275">73</cx:pt>
          <cx:pt idx="282276">39</cx:pt>
          <cx:pt idx="282277">23</cx:pt>
          <cx:pt idx="282278">38</cx:pt>
          <cx:pt idx="282279">33</cx:pt>
          <cx:pt idx="282280">137</cx:pt>
          <cx:pt idx="282281">288</cx:pt>
          <cx:pt idx="282282">206</cx:pt>
          <cx:pt idx="282283">84</cx:pt>
          <cx:pt idx="282284">45</cx:pt>
          <cx:pt idx="282285">114</cx:pt>
          <cx:pt idx="282286">45</cx:pt>
          <cx:pt idx="282287">56</cx:pt>
          <cx:pt idx="282288">80</cx:pt>
          <cx:pt idx="282289">49</cx:pt>
          <cx:pt idx="282290">41</cx:pt>
          <cx:pt idx="282291">35</cx:pt>
          <cx:pt idx="282292">54</cx:pt>
          <cx:pt idx="282293">92</cx:pt>
          <cx:pt idx="282294">52</cx:pt>
          <cx:pt idx="282295">88</cx:pt>
          <cx:pt idx="282296">118</cx:pt>
          <cx:pt idx="282297">49</cx:pt>
          <cx:pt idx="282298">169</cx:pt>
          <cx:pt idx="282299">176</cx:pt>
          <cx:pt idx="282300">58</cx:pt>
          <cx:pt idx="282301">104</cx:pt>
          <cx:pt idx="282302">35</cx:pt>
          <cx:pt idx="282303">78</cx:pt>
          <cx:pt idx="282304">275</cx:pt>
          <cx:pt idx="282305">65</cx:pt>
          <cx:pt idx="282306">97</cx:pt>
          <cx:pt idx="282307">155</cx:pt>
          <cx:pt idx="282308">158</cx:pt>
          <cx:pt idx="282309">15</cx:pt>
          <cx:pt idx="282310">56</cx:pt>
          <cx:pt idx="282311">68</cx:pt>
          <cx:pt idx="282312">199</cx:pt>
          <cx:pt idx="282313">125</cx:pt>
          <cx:pt idx="282314">150</cx:pt>
          <cx:pt idx="282315">198</cx:pt>
          <cx:pt idx="282316">104</cx:pt>
          <cx:pt idx="282317">321</cx:pt>
          <cx:pt idx="282318">120</cx:pt>
          <cx:pt idx="282319">24</cx:pt>
          <cx:pt idx="282320">543</cx:pt>
          <cx:pt idx="282321">173</cx:pt>
          <cx:pt idx="282322">53</cx:pt>
          <cx:pt idx="282323">130</cx:pt>
          <cx:pt idx="282324">50</cx:pt>
          <cx:pt idx="282325">159</cx:pt>
          <cx:pt idx="282326">75</cx:pt>
          <cx:pt idx="282327">75</cx:pt>
          <cx:pt idx="282328">72</cx:pt>
          <cx:pt idx="282329">182</cx:pt>
          <cx:pt idx="282330">73</cx:pt>
          <cx:pt idx="282331">81</cx:pt>
          <cx:pt idx="282332">104</cx:pt>
          <cx:pt idx="282333">243</cx:pt>
          <cx:pt idx="282334">23</cx:pt>
          <cx:pt idx="282335">55</cx:pt>
          <cx:pt idx="282336">31</cx:pt>
          <cx:pt idx="282337">48</cx:pt>
          <cx:pt idx="282338">43</cx:pt>
          <cx:pt idx="282339">174</cx:pt>
          <cx:pt idx="282340">53</cx:pt>
          <cx:pt idx="282341">116</cx:pt>
          <cx:pt idx="282342">136</cx:pt>
          <cx:pt idx="282343">46</cx:pt>
          <cx:pt idx="282344">20</cx:pt>
          <cx:pt idx="282345">14</cx:pt>
          <cx:pt idx="282346">72</cx:pt>
          <cx:pt idx="282347">185</cx:pt>
          <cx:pt idx="282348">129</cx:pt>
          <cx:pt idx="282349">59</cx:pt>
          <cx:pt idx="282350">96</cx:pt>
          <cx:pt idx="282351">121</cx:pt>
          <cx:pt idx="282352">37</cx:pt>
          <cx:pt idx="282353">44</cx:pt>
          <cx:pt idx="282354">45</cx:pt>
          <cx:pt idx="282355">55</cx:pt>
          <cx:pt idx="282356">49</cx:pt>
          <cx:pt idx="282357">55</cx:pt>
          <cx:pt idx="282358">41</cx:pt>
          <cx:pt idx="282359">38</cx:pt>
          <cx:pt idx="282360">44</cx:pt>
          <cx:pt idx="282361">167</cx:pt>
          <cx:pt idx="282362">41</cx:pt>
          <cx:pt idx="282363">49</cx:pt>
          <cx:pt idx="282364">39</cx:pt>
          <cx:pt idx="282365">162</cx:pt>
          <cx:pt idx="282366">114</cx:pt>
          <cx:pt idx="282367">153</cx:pt>
          <cx:pt idx="282368">50</cx:pt>
          <cx:pt idx="282369">84</cx:pt>
          <cx:pt idx="282370">50</cx:pt>
          <cx:pt idx="282371">26</cx:pt>
          <cx:pt idx="282372">59</cx:pt>
          <cx:pt idx="282373">77</cx:pt>
          <cx:pt idx="282374">65</cx:pt>
          <cx:pt idx="282375">82</cx:pt>
          <cx:pt idx="282376">66</cx:pt>
          <cx:pt idx="282377">49</cx:pt>
          <cx:pt idx="282378">70</cx:pt>
          <cx:pt idx="282379">96</cx:pt>
          <cx:pt idx="282380">74</cx:pt>
          <cx:pt idx="282381">46</cx:pt>
          <cx:pt idx="282382">26</cx:pt>
          <cx:pt idx="282383">67</cx:pt>
          <cx:pt idx="282384">57</cx:pt>
          <cx:pt idx="282385">132</cx:pt>
          <cx:pt idx="282386">58</cx:pt>
          <cx:pt idx="282387">46</cx:pt>
          <cx:pt idx="282388">402</cx:pt>
          <cx:pt idx="282389">104</cx:pt>
          <cx:pt idx="282390">35</cx:pt>
          <cx:pt idx="282391">52</cx:pt>
          <cx:pt idx="282392">25</cx:pt>
          <cx:pt idx="282393">80</cx:pt>
          <cx:pt idx="282394">88</cx:pt>
          <cx:pt idx="282395">71</cx:pt>
          <cx:pt idx="282396">105</cx:pt>
          <cx:pt idx="282397">114</cx:pt>
          <cx:pt idx="282398">23</cx:pt>
          <cx:pt idx="282399">217</cx:pt>
          <cx:pt idx="282400">42</cx:pt>
          <cx:pt idx="282401">30</cx:pt>
          <cx:pt idx="282402">225</cx:pt>
          <cx:pt idx="282403">458</cx:pt>
          <cx:pt idx="282404">576</cx:pt>
          <cx:pt idx="282405">84</cx:pt>
          <cx:pt idx="282406">68</cx:pt>
          <cx:pt idx="282407">99</cx:pt>
          <cx:pt idx="282408">72</cx:pt>
          <cx:pt idx="282409">102</cx:pt>
          <cx:pt idx="282410">33</cx:pt>
          <cx:pt idx="282411">62</cx:pt>
          <cx:pt idx="282412">335</cx:pt>
          <cx:pt idx="282413">35</cx:pt>
          <cx:pt idx="282414">62</cx:pt>
          <cx:pt idx="282415">53</cx:pt>
          <cx:pt idx="282416">64</cx:pt>
          <cx:pt idx="282417">23</cx:pt>
          <cx:pt idx="282418">128</cx:pt>
          <cx:pt idx="282419">52</cx:pt>
          <cx:pt idx="282420">78</cx:pt>
          <cx:pt idx="282421">20</cx:pt>
          <cx:pt idx="282422">115</cx:pt>
          <cx:pt idx="282423">61</cx:pt>
          <cx:pt idx="282424">59</cx:pt>
          <cx:pt idx="282425">91</cx:pt>
          <cx:pt idx="282426">30</cx:pt>
          <cx:pt idx="282427">61</cx:pt>
          <cx:pt idx="282428">23</cx:pt>
          <cx:pt idx="282429">107</cx:pt>
          <cx:pt idx="282430">201</cx:pt>
          <cx:pt idx="282431">55</cx:pt>
          <cx:pt idx="282432">77</cx:pt>
          <cx:pt idx="282433">216</cx:pt>
          <cx:pt idx="282434">65</cx:pt>
          <cx:pt idx="282435">64</cx:pt>
          <cx:pt idx="282436">46</cx:pt>
          <cx:pt idx="282437">32</cx:pt>
          <cx:pt idx="282438">101</cx:pt>
          <cx:pt idx="282439">14</cx:pt>
          <cx:pt idx="282440">60</cx:pt>
          <cx:pt idx="282441">100</cx:pt>
          <cx:pt idx="282442">46</cx:pt>
          <cx:pt idx="282443">296</cx:pt>
          <cx:pt idx="282444">48</cx:pt>
          <cx:pt idx="282445">34</cx:pt>
          <cx:pt idx="282446">67</cx:pt>
          <cx:pt idx="282447">187</cx:pt>
          <cx:pt idx="282448">182</cx:pt>
          <cx:pt idx="282449">49</cx:pt>
          <cx:pt idx="282450">123</cx:pt>
          <cx:pt idx="282451">55</cx:pt>
          <cx:pt idx="282452">129</cx:pt>
          <cx:pt idx="282453">36</cx:pt>
          <cx:pt idx="282454">49</cx:pt>
          <cx:pt idx="282455">85</cx:pt>
          <cx:pt idx="282456">132</cx:pt>
          <cx:pt idx="282457">164</cx:pt>
          <cx:pt idx="282458">28</cx:pt>
          <cx:pt idx="282459">158</cx:pt>
          <cx:pt idx="282460">61</cx:pt>
          <cx:pt idx="282461">200</cx:pt>
          <cx:pt idx="282462">40</cx:pt>
          <cx:pt idx="282463">141</cx:pt>
          <cx:pt idx="282464">170</cx:pt>
          <cx:pt idx="282465">62</cx:pt>
          <cx:pt idx="282466">120</cx:pt>
          <cx:pt idx="282467">60</cx:pt>
          <cx:pt idx="282468">228</cx:pt>
          <cx:pt idx="282469">123</cx:pt>
          <cx:pt idx="282470">70</cx:pt>
          <cx:pt idx="282471">42</cx:pt>
          <cx:pt idx="282472">41</cx:pt>
          <cx:pt idx="282473">170</cx:pt>
          <cx:pt idx="282474">40</cx:pt>
          <cx:pt idx="282475">89</cx:pt>
          <cx:pt idx="282476">11</cx:pt>
          <cx:pt idx="282477">71</cx:pt>
          <cx:pt idx="282478">65</cx:pt>
          <cx:pt idx="282479">120</cx:pt>
          <cx:pt idx="282480">56</cx:pt>
          <cx:pt idx="282481">56</cx:pt>
          <cx:pt idx="282482">63</cx:pt>
          <cx:pt idx="282483">41</cx:pt>
          <cx:pt idx="282484">71</cx:pt>
          <cx:pt idx="282485">147</cx:pt>
          <cx:pt idx="282486">64</cx:pt>
          <cx:pt idx="282487">34</cx:pt>
          <cx:pt idx="282488">540</cx:pt>
          <cx:pt idx="282489">70</cx:pt>
          <cx:pt idx="282490">29</cx:pt>
          <cx:pt idx="282491">87</cx:pt>
          <cx:pt idx="282492">59</cx:pt>
          <cx:pt idx="282493">52</cx:pt>
          <cx:pt idx="282494">79</cx:pt>
          <cx:pt idx="282495">70</cx:pt>
          <cx:pt idx="282496">37</cx:pt>
          <cx:pt idx="282497">46</cx:pt>
          <cx:pt idx="282498">69</cx:pt>
          <cx:pt idx="282499">124</cx:pt>
          <cx:pt idx="282500">134</cx:pt>
          <cx:pt idx="282501">83</cx:pt>
          <cx:pt idx="282502">57</cx:pt>
          <cx:pt idx="282503">392</cx:pt>
          <cx:pt idx="282504">123</cx:pt>
          <cx:pt idx="282505">38</cx:pt>
          <cx:pt idx="282506">48</cx:pt>
          <cx:pt idx="282507">23</cx:pt>
          <cx:pt idx="282508">37</cx:pt>
          <cx:pt idx="282509">43</cx:pt>
          <cx:pt idx="282510">127</cx:pt>
          <cx:pt idx="282511">230</cx:pt>
          <cx:pt idx="282512">134</cx:pt>
          <cx:pt idx="282513">52</cx:pt>
          <cx:pt idx="282514">76</cx:pt>
          <cx:pt idx="282515">77</cx:pt>
          <cx:pt idx="282516">30</cx:pt>
          <cx:pt idx="282517">104</cx:pt>
          <cx:pt idx="282518">66</cx:pt>
          <cx:pt idx="282519">81</cx:pt>
          <cx:pt idx="282520">138</cx:pt>
          <cx:pt idx="282521">12</cx:pt>
          <cx:pt idx="282522">42</cx:pt>
          <cx:pt idx="282523">60</cx:pt>
          <cx:pt idx="282524">20</cx:pt>
          <cx:pt idx="282525">30</cx:pt>
          <cx:pt idx="282526">82</cx:pt>
          <cx:pt idx="282527">83</cx:pt>
          <cx:pt idx="282528">78</cx:pt>
          <cx:pt idx="282529">26</cx:pt>
          <cx:pt idx="282530">84</cx:pt>
          <cx:pt idx="282531">158</cx:pt>
          <cx:pt idx="282532">99</cx:pt>
          <cx:pt idx="282533">49</cx:pt>
          <cx:pt idx="282534">68</cx:pt>
          <cx:pt idx="282535">36</cx:pt>
          <cx:pt idx="282536">75</cx:pt>
          <cx:pt idx="282537">80</cx:pt>
          <cx:pt idx="282538">57</cx:pt>
          <cx:pt idx="282539">279</cx:pt>
          <cx:pt idx="282540">47</cx:pt>
          <cx:pt idx="282541">21</cx:pt>
          <cx:pt idx="282542">45</cx:pt>
          <cx:pt idx="282543">48</cx:pt>
          <cx:pt idx="282544">386</cx:pt>
          <cx:pt idx="282545">47</cx:pt>
          <cx:pt idx="282546">80</cx:pt>
          <cx:pt idx="282547">50</cx:pt>
          <cx:pt idx="282548">60</cx:pt>
          <cx:pt idx="282549">45</cx:pt>
          <cx:pt idx="282550">46</cx:pt>
          <cx:pt idx="282551">59</cx:pt>
          <cx:pt idx="282552">70</cx:pt>
          <cx:pt idx="282553">31</cx:pt>
          <cx:pt idx="282554">21</cx:pt>
          <cx:pt idx="282555">59</cx:pt>
          <cx:pt idx="282556">80</cx:pt>
          <cx:pt idx="282557">70</cx:pt>
          <cx:pt idx="282558">34</cx:pt>
          <cx:pt idx="282559">289</cx:pt>
          <cx:pt idx="282560">44</cx:pt>
          <cx:pt idx="282561">93</cx:pt>
          <cx:pt idx="282562">92</cx:pt>
          <cx:pt idx="282563">86</cx:pt>
          <cx:pt idx="282564">29</cx:pt>
          <cx:pt idx="282565">108</cx:pt>
          <cx:pt idx="282566">265</cx:pt>
          <cx:pt idx="282567">22</cx:pt>
          <cx:pt idx="282568">27</cx:pt>
          <cx:pt idx="282569">37</cx:pt>
          <cx:pt idx="282570">100</cx:pt>
          <cx:pt idx="282571">69</cx:pt>
          <cx:pt idx="282572">115</cx:pt>
          <cx:pt idx="282573">57</cx:pt>
          <cx:pt idx="282574">42</cx:pt>
          <cx:pt idx="282575">203</cx:pt>
          <cx:pt idx="282576">122</cx:pt>
          <cx:pt idx="282577">74</cx:pt>
          <cx:pt idx="282578">37</cx:pt>
          <cx:pt idx="282579">35</cx:pt>
          <cx:pt idx="282580">82</cx:pt>
          <cx:pt idx="282581">114</cx:pt>
          <cx:pt idx="282582">57</cx:pt>
          <cx:pt idx="282583">189</cx:pt>
          <cx:pt idx="282584">37</cx:pt>
          <cx:pt idx="282585">20</cx:pt>
          <cx:pt idx="282586">68</cx:pt>
          <cx:pt idx="282587">64</cx:pt>
          <cx:pt idx="282588">80</cx:pt>
          <cx:pt idx="282589">31</cx:pt>
          <cx:pt idx="282590">76</cx:pt>
          <cx:pt idx="282591">61</cx:pt>
          <cx:pt idx="282592">76</cx:pt>
          <cx:pt idx="282593">35</cx:pt>
          <cx:pt idx="282594">29</cx:pt>
          <cx:pt idx="282595">80</cx:pt>
          <cx:pt idx="282596">60</cx:pt>
          <cx:pt idx="282597">63</cx:pt>
          <cx:pt idx="282598">59</cx:pt>
          <cx:pt idx="282599">37</cx:pt>
          <cx:pt idx="282600">27</cx:pt>
          <cx:pt idx="282601">44</cx:pt>
          <cx:pt idx="282602">28</cx:pt>
          <cx:pt idx="282603">237</cx:pt>
          <cx:pt idx="282604">186</cx:pt>
          <cx:pt idx="282605">42</cx:pt>
          <cx:pt idx="282606">46</cx:pt>
          <cx:pt idx="282607">67</cx:pt>
          <cx:pt idx="282608">45</cx:pt>
          <cx:pt idx="282609">87</cx:pt>
          <cx:pt idx="282610">86</cx:pt>
          <cx:pt idx="282611">44</cx:pt>
          <cx:pt idx="282612">31</cx:pt>
          <cx:pt idx="282613">113</cx:pt>
          <cx:pt idx="282614">180</cx:pt>
          <cx:pt idx="282615">183</cx:pt>
          <cx:pt idx="282616">48</cx:pt>
          <cx:pt idx="282617">111</cx:pt>
          <cx:pt idx="282618">37</cx:pt>
          <cx:pt idx="282619">144</cx:pt>
          <cx:pt idx="282620">123</cx:pt>
          <cx:pt idx="282621">81</cx:pt>
          <cx:pt idx="282622">58</cx:pt>
          <cx:pt idx="282623">43</cx:pt>
          <cx:pt idx="282624">82</cx:pt>
          <cx:pt idx="282625">31</cx:pt>
          <cx:pt idx="282626">137</cx:pt>
          <cx:pt idx="282627">126</cx:pt>
          <cx:pt idx="282628">20</cx:pt>
          <cx:pt idx="282629">103</cx:pt>
          <cx:pt idx="282630">36</cx:pt>
          <cx:pt idx="282631">100</cx:pt>
          <cx:pt idx="282632">174</cx:pt>
          <cx:pt idx="282633">63</cx:pt>
          <cx:pt idx="282634">10</cx:pt>
          <cx:pt idx="282635">155</cx:pt>
          <cx:pt idx="282636">55</cx:pt>
          <cx:pt idx="282637">187</cx:pt>
          <cx:pt idx="282638">43</cx:pt>
          <cx:pt idx="282639">44</cx:pt>
          <cx:pt idx="282640">168</cx:pt>
          <cx:pt idx="282641">113</cx:pt>
          <cx:pt idx="282642">38</cx:pt>
          <cx:pt idx="282643">104</cx:pt>
          <cx:pt idx="282644">56</cx:pt>
          <cx:pt idx="282645">23</cx:pt>
          <cx:pt idx="282646">68</cx:pt>
          <cx:pt idx="282647">73</cx:pt>
          <cx:pt idx="282648">154</cx:pt>
          <cx:pt idx="282649">32</cx:pt>
          <cx:pt idx="282650">63</cx:pt>
          <cx:pt idx="282651">32</cx:pt>
          <cx:pt idx="282652">43</cx:pt>
          <cx:pt idx="282653">55</cx:pt>
          <cx:pt idx="282654">159</cx:pt>
          <cx:pt idx="282655">27</cx:pt>
          <cx:pt idx="282656">240</cx:pt>
          <cx:pt idx="282657">43</cx:pt>
          <cx:pt idx="282658">113</cx:pt>
          <cx:pt idx="282659">34</cx:pt>
          <cx:pt idx="282660">140</cx:pt>
          <cx:pt idx="282661">45</cx:pt>
          <cx:pt idx="282662">185</cx:pt>
          <cx:pt idx="282663">98</cx:pt>
          <cx:pt idx="282664">125</cx:pt>
          <cx:pt idx="282665">94</cx:pt>
          <cx:pt idx="282666">59</cx:pt>
          <cx:pt idx="282667">35</cx:pt>
          <cx:pt idx="282668">116</cx:pt>
          <cx:pt idx="282669">14</cx:pt>
          <cx:pt idx="282670">30</cx:pt>
          <cx:pt idx="282671">156</cx:pt>
          <cx:pt idx="282672">83</cx:pt>
          <cx:pt idx="282673">26</cx:pt>
          <cx:pt idx="282674">65</cx:pt>
          <cx:pt idx="282675">88</cx:pt>
          <cx:pt idx="282676">124</cx:pt>
          <cx:pt idx="282677">52</cx:pt>
          <cx:pt idx="282678">14</cx:pt>
          <cx:pt idx="282679">44</cx:pt>
          <cx:pt idx="282680">137</cx:pt>
          <cx:pt idx="282681">29</cx:pt>
          <cx:pt idx="282682">96</cx:pt>
          <cx:pt idx="282683">72</cx:pt>
          <cx:pt idx="282684">60</cx:pt>
          <cx:pt idx="282685">174</cx:pt>
          <cx:pt idx="282686">77</cx:pt>
          <cx:pt idx="282687">34</cx:pt>
          <cx:pt idx="282688">226</cx:pt>
          <cx:pt idx="282689">50</cx:pt>
          <cx:pt idx="282690">171</cx:pt>
          <cx:pt idx="282691">52</cx:pt>
          <cx:pt idx="282692">17</cx:pt>
          <cx:pt idx="282693">193</cx:pt>
          <cx:pt idx="282694">225</cx:pt>
          <cx:pt idx="282695">13</cx:pt>
          <cx:pt idx="282696">113</cx:pt>
          <cx:pt idx="282697">64</cx:pt>
          <cx:pt idx="282698">115</cx:pt>
          <cx:pt idx="282699">75</cx:pt>
          <cx:pt idx="282700">57</cx:pt>
          <cx:pt idx="282701">104</cx:pt>
          <cx:pt idx="282702">85</cx:pt>
          <cx:pt idx="282703">107</cx:pt>
          <cx:pt idx="282704">36</cx:pt>
          <cx:pt idx="282705">216</cx:pt>
          <cx:pt idx="282706">70</cx:pt>
          <cx:pt idx="282707">51</cx:pt>
          <cx:pt idx="282708">149</cx:pt>
          <cx:pt idx="282709">62</cx:pt>
          <cx:pt idx="282710">126</cx:pt>
          <cx:pt idx="282711">208</cx:pt>
          <cx:pt idx="282712">21</cx:pt>
          <cx:pt idx="282713">21</cx:pt>
          <cx:pt idx="282714">88</cx:pt>
          <cx:pt idx="282715">141</cx:pt>
          <cx:pt idx="282716">123</cx:pt>
          <cx:pt idx="282717">55</cx:pt>
          <cx:pt idx="282718">208</cx:pt>
          <cx:pt idx="282719">40</cx:pt>
          <cx:pt idx="282720">26</cx:pt>
          <cx:pt idx="282721">113</cx:pt>
          <cx:pt idx="282722">154</cx:pt>
          <cx:pt idx="282723">47</cx:pt>
          <cx:pt idx="282724">153</cx:pt>
          <cx:pt idx="282725">34</cx:pt>
          <cx:pt idx="282726">56</cx:pt>
          <cx:pt idx="282727">73</cx:pt>
          <cx:pt idx="282728">156</cx:pt>
          <cx:pt idx="282729">64</cx:pt>
          <cx:pt idx="282730">27</cx:pt>
          <cx:pt idx="282731">63</cx:pt>
          <cx:pt idx="282732">53</cx:pt>
          <cx:pt idx="282733">169</cx:pt>
          <cx:pt idx="282734">81</cx:pt>
          <cx:pt idx="282735">123</cx:pt>
          <cx:pt idx="282736">180</cx:pt>
          <cx:pt idx="282737">277</cx:pt>
          <cx:pt idx="282738">46</cx:pt>
          <cx:pt idx="282739">172</cx:pt>
          <cx:pt idx="282740">88</cx:pt>
          <cx:pt idx="282741">137</cx:pt>
          <cx:pt idx="282742">45</cx:pt>
          <cx:pt idx="282743">55</cx:pt>
          <cx:pt idx="282744">72</cx:pt>
          <cx:pt idx="282745">31</cx:pt>
          <cx:pt idx="282746">53</cx:pt>
          <cx:pt idx="282747">245</cx:pt>
          <cx:pt idx="282748">110</cx:pt>
          <cx:pt idx="282749">140</cx:pt>
          <cx:pt idx="282750">37</cx:pt>
          <cx:pt idx="282751">138</cx:pt>
          <cx:pt idx="282752">227</cx:pt>
          <cx:pt idx="282753">142</cx:pt>
          <cx:pt idx="282754">25</cx:pt>
          <cx:pt idx="282755">20</cx:pt>
          <cx:pt idx="282756">33</cx:pt>
          <cx:pt idx="282757">38</cx:pt>
          <cx:pt idx="282758">75</cx:pt>
          <cx:pt idx="282759">35</cx:pt>
          <cx:pt idx="282760">185</cx:pt>
          <cx:pt idx="282761">230</cx:pt>
          <cx:pt idx="282762">44</cx:pt>
          <cx:pt idx="282763">69</cx:pt>
          <cx:pt idx="282764">184</cx:pt>
          <cx:pt idx="282765">10</cx:pt>
          <cx:pt idx="282766">23</cx:pt>
          <cx:pt idx="282767">31</cx:pt>
          <cx:pt idx="282768">90</cx:pt>
          <cx:pt idx="282769">17</cx:pt>
          <cx:pt idx="282770">139</cx:pt>
          <cx:pt idx="282771">206</cx:pt>
          <cx:pt idx="282772">41</cx:pt>
          <cx:pt idx="282773">28</cx:pt>
          <cx:pt idx="282774">29</cx:pt>
          <cx:pt idx="282775">90</cx:pt>
          <cx:pt idx="282776">15</cx:pt>
          <cx:pt idx="282777">45</cx:pt>
          <cx:pt idx="282778">115</cx:pt>
          <cx:pt idx="282779">61</cx:pt>
          <cx:pt idx="282780">162</cx:pt>
          <cx:pt idx="282781">80</cx:pt>
          <cx:pt idx="282782">34</cx:pt>
          <cx:pt idx="282783">286</cx:pt>
          <cx:pt idx="282784">160</cx:pt>
          <cx:pt idx="282785">26</cx:pt>
          <cx:pt idx="282786">30</cx:pt>
          <cx:pt idx="282787">46</cx:pt>
          <cx:pt idx="282788">22</cx:pt>
          <cx:pt idx="282789">80</cx:pt>
          <cx:pt idx="282790">99</cx:pt>
          <cx:pt idx="282791">126</cx:pt>
          <cx:pt idx="282792">119</cx:pt>
          <cx:pt idx="282793">30</cx:pt>
          <cx:pt idx="282794">27</cx:pt>
          <cx:pt idx="282795">30</cx:pt>
          <cx:pt idx="282796">22</cx:pt>
          <cx:pt idx="282797">54</cx:pt>
          <cx:pt idx="282798">27</cx:pt>
          <cx:pt idx="282799">51</cx:pt>
          <cx:pt idx="282800">13</cx:pt>
          <cx:pt idx="282801">100</cx:pt>
          <cx:pt idx="282802">43</cx:pt>
          <cx:pt idx="282803">24</cx:pt>
          <cx:pt idx="282804">44</cx:pt>
          <cx:pt idx="282805">27</cx:pt>
          <cx:pt idx="282806">36</cx:pt>
          <cx:pt idx="282807">72</cx:pt>
          <cx:pt idx="282808">71</cx:pt>
          <cx:pt idx="282809">99</cx:pt>
          <cx:pt idx="282810">52</cx:pt>
          <cx:pt idx="282811">38</cx:pt>
          <cx:pt idx="282812">201</cx:pt>
          <cx:pt idx="282813">68</cx:pt>
          <cx:pt idx="282814">26</cx:pt>
          <cx:pt idx="282815">121</cx:pt>
          <cx:pt idx="282816">122</cx:pt>
          <cx:pt idx="282817">19</cx:pt>
          <cx:pt idx="282818">122</cx:pt>
          <cx:pt idx="282819">176</cx:pt>
          <cx:pt idx="282820">148</cx:pt>
          <cx:pt idx="282821">50</cx:pt>
          <cx:pt idx="282822">60</cx:pt>
          <cx:pt idx="282823">25</cx:pt>
          <cx:pt idx="282824">258</cx:pt>
          <cx:pt idx="282825">20</cx:pt>
          <cx:pt idx="282826">144</cx:pt>
          <cx:pt idx="282827">81</cx:pt>
          <cx:pt idx="282828">56</cx:pt>
          <cx:pt idx="282829">40</cx:pt>
          <cx:pt idx="282830">76</cx:pt>
          <cx:pt idx="282831">48</cx:pt>
          <cx:pt idx="282832">81</cx:pt>
          <cx:pt idx="282833">78</cx:pt>
          <cx:pt idx="282834">143</cx:pt>
          <cx:pt idx="282835">64</cx:pt>
          <cx:pt idx="282836">16</cx:pt>
          <cx:pt idx="282837">69</cx:pt>
          <cx:pt idx="282838">48</cx:pt>
          <cx:pt idx="282839">52</cx:pt>
          <cx:pt idx="282840">77</cx:pt>
          <cx:pt idx="282841">17</cx:pt>
          <cx:pt idx="282842">47</cx:pt>
          <cx:pt idx="282843">168</cx:pt>
          <cx:pt idx="282844">172</cx:pt>
          <cx:pt idx="282845">37</cx:pt>
          <cx:pt idx="282846">48</cx:pt>
          <cx:pt idx="282847">94</cx:pt>
          <cx:pt idx="282848">139</cx:pt>
          <cx:pt idx="282849">95</cx:pt>
          <cx:pt idx="282850">28</cx:pt>
          <cx:pt idx="282851">66</cx:pt>
          <cx:pt idx="282852">31</cx:pt>
          <cx:pt idx="282853">14</cx:pt>
          <cx:pt idx="282854">93</cx:pt>
          <cx:pt idx="282855">111</cx:pt>
          <cx:pt idx="282856">26</cx:pt>
          <cx:pt idx="282857">189</cx:pt>
          <cx:pt idx="282858">85</cx:pt>
          <cx:pt idx="282859">36</cx:pt>
          <cx:pt idx="282860">26</cx:pt>
          <cx:pt idx="282861">72</cx:pt>
          <cx:pt idx="282862">187</cx:pt>
          <cx:pt idx="282863">39</cx:pt>
          <cx:pt idx="282864">75</cx:pt>
          <cx:pt idx="282865">49</cx:pt>
          <cx:pt idx="282866">69</cx:pt>
          <cx:pt idx="282867">231</cx:pt>
          <cx:pt idx="282868">84</cx:pt>
          <cx:pt idx="282869">84</cx:pt>
          <cx:pt idx="282870">103</cx:pt>
          <cx:pt idx="282871">21</cx:pt>
          <cx:pt idx="282872">39</cx:pt>
          <cx:pt idx="282873">83</cx:pt>
          <cx:pt idx="282874">48</cx:pt>
          <cx:pt idx="282875">81</cx:pt>
          <cx:pt idx="282876">179</cx:pt>
          <cx:pt idx="282877">33</cx:pt>
          <cx:pt idx="282878">36</cx:pt>
          <cx:pt idx="282879">21</cx:pt>
          <cx:pt idx="282880">189</cx:pt>
          <cx:pt idx="282881">104</cx:pt>
          <cx:pt idx="282882">38</cx:pt>
          <cx:pt idx="282883">28</cx:pt>
          <cx:pt idx="282884">26</cx:pt>
          <cx:pt idx="282885">77</cx:pt>
          <cx:pt idx="282886">213</cx:pt>
          <cx:pt idx="282887">55</cx:pt>
          <cx:pt idx="282888">242</cx:pt>
          <cx:pt idx="282889">136</cx:pt>
          <cx:pt idx="282890">41</cx:pt>
          <cx:pt idx="282891">49</cx:pt>
          <cx:pt idx="282892">76</cx:pt>
          <cx:pt idx="282893">51</cx:pt>
          <cx:pt idx="282894">33</cx:pt>
          <cx:pt idx="282895">96</cx:pt>
          <cx:pt idx="282896">20</cx:pt>
          <cx:pt idx="282897">47</cx:pt>
          <cx:pt idx="282898">177</cx:pt>
          <cx:pt idx="282899">23</cx:pt>
          <cx:pt idx="282900">74</cx:pt>
          <cx:pt idx="282901">44</cx:pt>
          <cx:pt idx="282902">103</cx:pt>
          <cx:pt idx="282903">42</cx:pt>
          <cx:pt idx="282904">28</cx:pt>
          <cx:pt idx="282905">284</cx:pt>
          <cx:pt idx="282906">192</cx:pt>
          <cx:pt idx="282907">127</cx:pt>
          <cx:pt idx="282908">92</cx:pt>
          <cx:pt idx="282909">153</cx:pt>
          <cx:pt idx="282910">103</cx:pt>
          <cx:pt idx="282911">101</cx:pt>
          <cx:pt idx="282912">84</cx:pt>
          <cx:pt idx="282913">13</cx:pt>
          <cx:pt idx="282914">41</cx:pt>
          <cx:pt idx="282915">32</cx:pt>
          <cx:pt idx="282916">45</cx:pt>
          <cx:pt idx="282917">15</cx:pt>
          <cx:pt idx="282918">218</cx:pt>
          <cx:pt idx="282919">259</cx:pt>
          <cx:pt idx="282920">66</cx:pt>
          <cx:pt idx="282921">137</cx:pt>
          <cx:pt idx="282922">134</cx:pt>
          <cx:pt idx="282923">50</cx:pt>
          <cx:pt idx="282924">43</cx:pt>
          <cx:pt idx="282925">65</cx:pt>
          <cx:pt idx="282926">52</cx:pt>
          <cx:pt idx="282927">78</cx:pt>
          <cx:pt idx="282928">125</cx:pt>
          <cx:pt idx="282929">114</cx:pt>
          <cx:pt idx="282930">60</cx:pt>
          <cx:pt idx="282931">266</cx:pt>
          <cx:pt idx="282932">93</cx:pt>
          <cx:pt idx="282933">37</cx:pt>
          <cx:pt idx="282934">31</cx:pt>
          <cx:pt idx="282935">95</cx:pt>
          <cx:pt idx="282936">89</cx:pt>
          <cx:pt idx="282937">412</cx:pt>
          <cx:pt idx="282938">65</cx:pt>
          <cx:pt idx="282939">74</cx:pt>
          <cx:pt idx="282940">22</cx:pt>
          <cx:pt idx="282941">108</cx:pt>
          <cx:pt idx="282942">55</cx:pt>
          <cx:pt idx="282943">39</cx:pt>
          <cx:pt idx="282944">69</cx:pt>
          <cx:pt idx="282945">96</cx:pt>
          <cx:pt idx="282946">49</cx:pt>
          <cx:pt idx="282947">60</cx:pt>
          <cx:pt idx="282948">49</cx:pt>
          <cx:pt idx="282949">55</cx:pt>
          <cx:pt idx="282950">67</cx:pt>
          <cx:pt idx="282951">21</cx:pt>
          <cx:pt idx="282952">56</cx:pt>
          <cx:pt idx="282953">49</cx:pt>
          <cx:pt idx="282954">74</cx:pt>
          <cx:pt idx="282955">94</cx:pt>
          <cx:pt idx="282956">162</cx:pt>
          <cx:pt idx="282957">78</cx:pt>
          <cx:pt idx="282958">51</cx:pt>
          <cx:pt idx="282959">45</cx:pt>
          <cx:pt idx="282960">38</cx:pt>
          <cx:pt idx="282961">100</cx:pt>
          <cx:pt idx="282962">424</cx:pt>
          <cx:pt idx="282963">109</cx:pt>
          <cx:pt idx="282964">126</cx:pt>
          <cx:pt idx="282965">29</cx:pt>
          <cx:pt idx="282966">92</cx:pt>
          <cx:pt idx="282967">166</cx:pt>
          <cx:pt idx="282968">112</cx:pt>
          <cx:pt idx="282969">33</cx:pt>
          <cx:pt idx="282970">27</cx:pt>
          <cx:pt idx="282971">50</cx:pt>
          <cx:pt idx="282972">39</cx:pt>
          <cx:pt idx="282973">95</cx:pt>
          <cx:pt idx="282974">67</cx:pt>
          <cx:pt idx="282975">33</cx:pt>
          <cx:pt idx="282976">54</cx:pt>
          <cx:pt idx="282977">23</cx:pt>
          <cx:pt idx="282978">54</cx:pt>
          <cx:pt idx="282979">43</cx:pt>
          <cx:pt idx="282980">57</cx:pt>
          <cx:pt idx="282981">88</cx:pt>
          <cx:pt idx="282982">64</cx:pt>
          <cx:pt idx="282983">85</cx:pt>
          <cx:pt idx="282984">42</cx:pt>
          <cx:pt idx="282985">181</cx:pt>
          <cx:pt idx="282986">51</cx:pt>
          <cx:pt idx="282987">238</cx:pt>
          <cx:pt idx="282988">73</cx:pt>
          <cx:pt idx="282989">218</cx:pt>
          <cx:pt idx="282990">62</cx:pt>
          <cx:pt idx="282991">76</cx:pt>
          <cx:pt idx="282992">42</cx:pt>
          <cx:pt idx="282993">94</cx:pt>
          <cx:pt idx="282994">74</cx:pt>
          <cx:pt idx="282995">93</cx:pt>
          <cx:pt idx="282996">24</cx:pt>
          <cx:pt idx="282997">49</cx:pt>
          <cx:pt idx="282998">50</cx:pt>
          <cx:pt idx="282999">91</cx:pt>
          <cx:pt idx="283000">56</cx:pt>
          <cx:pt idx="283001">46</cx:pt>
          <cx:pt idx="283002">68</cx:pt>
          <cx:pt idx="283003">51</cx:pt>
          <cx:pt idx="283004">149</cx:pt>
          <cx:pt idx="283005">698</cx:pt>
          <cx:pt idx="283006">185</cx:pt>
          <cx:pt idx="283007">25</cx:pt>
          <cx:pt idx="283008">75</cx:pt>
          <cx:pt idx="283009">99</cx:pt>
          <cx:pt idx="283010">85</cx:pt>
          <cx:pt idx="283011">118</cx:pt>
          <cx:pt idx="283012">57</cx:pt>
          <cx:pt idx="283013">90</cx:pt>
          <cx:pt idx="283014">31</cx:pt>
          <cx:pt idx="283015">28</cx:pt>
          <cx:pt idx="283016">142</cx:pt>
          <cx:pt idx="283017">42</cx:pt>
          <cx:pt idx="283018">39</cx:pt>
          <cx:pt idx="283019">137</cx:pt>
          <cx:pt idx="283020">64</cx:pt>
          <cx:pt idx="283021">18</cx:pt>
          <cx:pt idx="283022">94</cx:pt>
          <cx:pt idx="283023">129</cx:pt>
          <cx:pt idx="283024">52</cx:pt>
          <cx:pt idx="283025">374</cx:pt>
          <cx:pt idx="283026">187</cx:pt>
          <cx:pt idx="283027">84</cx:pt>
          <cx:pt idx="283028">112</cx:pt>
          <cx:pt idx="283029">68</cx:pt>
          <cx:pt idx="283030">87</cx:pt>
          <cx:pt idx="283031">155</cx:pt>
          <cx:pt idx="283032">37</cx:pt>
          <cx:pt idx="283033">61</cx:pt>
          <cx:pt idx="283034">107</cx:pt>
          <cx:pt idx="283035">109</cx:pt>
          <cx:pt idx="283036">131</cx:pt>
          <cx:pt idx="283037">35</cx:pt>
          <cx:pt idx="283038">103</cx:pt>
          <cx:pt idx="283039">71</cx:pt>
          <cx:pt idx="283040">94</cx:pt>
          <cx:pt idx="283041">73</cx:pt>
          <cx:pt idx="283042">180</cx:pt>
          <cx:pt idx="283043">36</cx:pt>
          <cx:pt idx="283044">53</cx:pt>
          <cx:pt idx="283045">87</cx:pt>
          <cx:pt idx="283046">34</cx:pt>
          <cx:pt idx="283047">72</cx:pt>
          <cx:pt idx="283048">178</cx:pt>
          <cx:pt idx="283049">141</cx:pt>
          <cx:pt idx="283050">136</cx:pt>
          <cx:pt idx="283051">39</cx:pt>
          <cx:pt idx="283052">39</cx:pt>
          <cx:pt idx="283053">150</cx:pt>
          <cx:pt idx="283054">107</cx:pt>
          <cx:pt idx="283055">49</cx:pt>
          <cx:pt idx="283056">120</cx:pt>
          <cx:pt idx="283057">120</cx:pt>
          <cx:pt idx="283058">36</cx:pt>
          <cx:pt idx="283059">70</cx:pt>
          <cx:pt idx="283060">201</cx:pt>
          <cx:pt idx="283061">138</cx:pt>
          <cx:pt idx="283062">120</cx:pt>
          <cx:pt idx="283063">31</cx:pt>
          <cx:pt idx="283064">46</cx:pt>
          <cx:pt idx="283065">139</cx:pt>
          <cx:pt idx="283066">66</cx:pt>
          <cx:pt idx="283067">50</cx:pt>
          <cx:pt idx="283068">47</cx:pt>
          <cx:pt idx="283069">41</cx:pt>
          <cx:pt idx="283070">16</cx:pt>
          <cx:pt idx="283071">61</cx:pt>
          <cx:pt idx="283072">117</cx:pt>
          <cx:pt idx="283073">216</cx:pt>
          <cx:pt idx="283074">156</cx:pt>
          <cx:pt idx="283075">58</cx:pt>
          <cx:pt idx="283076">80</cx:pt>
          <cx:pt idx="283077">212</cx:pt>
          <cx:pt idx="283078">62</cx:pt>
          <cx:pt idx="283079">60</cx:pt>
          <cx:pt idx="283080">231</cx:pt>
          <cx:pt idx="283081">26</cx:pt>
          <cx:pt idx="283082">49</cx:pt>
          <cx:pt idx="283083">207</cx:pt>
          <cx:pt idx="283084">125</cx:pt>
          <cx:pt idx="283085">105</cx:pt>
          <cx:pt idx="283086">66</cx:pt>
          <cx:pt idx="283087">135</cx:pt>
          <cx:pt idx="283088">28</cx:pt>
          <cx:pt idx="283089">69</cx:pt>
          <cx:pt idx="283090">33</cx:pt>
          <cx:pt idx="283091">169</cx:pt>
          <cx:pt idx="283092">10</cx:pt>
          <cx:pt idx="283093">343</cx:pt>
          <cx:pt idx="283094">46</cx:pt>
          <cx:pt idx="283095">75</cx:pt>
          <cx:pt idx="283096">62</cx:pt>
          <cx:pt idx="283097">43</cx:pt>
          <cx:pt idx="283098">252</cx:pt>
          <cx:pt idx="283099">28</cx:pt>
          <cx:pt idx="283100">47</cx:pt>
          <cx:pt idx="283101">78</cx:pt>
          <cx:pt idx="283102">128</cx:pt>
          <cx:pt idx="283103">55</cx:pt>
          <cx:pt idx="283104">42</cx:pt>
          <cx:pt idx="283105">61</cx:pt>
          <cx:pt idx="283106">12</cx:pt>
          <cx:pt idx="283107">81</cx:pt>
          <cx:pt idx="283108">110</cx:pt>
          <cx:pt idx="283109">24</cx:pt>
          <cx:pt idx="283110">99</cx:pt>
          <cx:pt idx="283111">42</cx:pt>
          <cx:pt idx="283112">45</cx:pt>
          <cx:pt idx="283113">80</cx:pt>
          <cx:pt idx="283114">216</cx:pt>
          <cx:pt idx="283115">168</cx:pt>
          <cx:pt idx="283116">46</cx:pt>
          <cx:pt idx="283117">110</cx:pt>
          <cx:pt idx="283118">92</cx:pt>
          <cx:pt idx="283119">83</cx:pt>
          <cx:pt idx="283120">34</cx:pt>
          <cx:pt idx="283121">46</cx:pt>
          <cx:pt idx="283122">52</cx:pt>
          <cx:pt idx="283123">55</cx:pt>
          <cx:pt idx="283124">24</cx:pt>
          <cx:pt idx="283125">59</cx:pt>
          <cx:pt idx="283126">158</cx:pt>
          <cx:pt idx="283127">122</cx:pt>
          <cx:pt idx="283128">52</cx:pt>
          <cx:pt idx="283129">195</cx:pt>
          <cx:pt idx="283130">27</cx:pt>
          <cx:pt idx="283131">21</cx:pt>
          <cx:pt idx="283132">75</cx:pt>
          <cx:pt idx="283133">47</cx:pt>
          <cx:pt idx="283134">118</cx:pt>
          <cx:pt idx="283135">22</cx:pt>
          <cx:pt idx="283136">166</cx:pt>
          <cx:pt idx="283137">113</cx:pt>
          <cx:pt idx="283138">114</cx:pt>
          <cx:pt idx="283139">118</cx:pt>
          <cx:pt idx="283140">132</cx:pt>
          <cx:pt idx="283141">77</cx:pt>
          <cx:pt idx="283142">101</cx:pt>
          <cx:pt idx="283143">380</cx:pt>
          <cx:pt idx="283144">153</cx:pt>
          <cx:pt idx="283145">62</cx:pt>
          <cx:pt idx="283146">59</cx:pt>
          <cx:pt idx="283147">37</cx:pt>
          <cx:pt idx="283148">44</cx:pt>
          <cx:pt idx="283149">36</cx:pt>
          <cx:pt idx="283150">118</cx:pt>
          <cx:pt idx="283151">155</cx:pt>
          <cx:pt idx="283152">202</cx:pt>
          <cx:pt idx="283153">76</cx:pt>
          <cx:pt idx="283154">71</cx:pt>
          <cx:pt idx="283155">105</cx:pt>
          <cx:pt idx="283156">81</cx:pt>
          <cx:pt idx="283157">52</cx:pt>
          <cx:pt idx="283158">20</cx:pt>
          <cx:pt idx="283159">57</cx:pt>
          <cx:pt idx="283160">194</cx:pt>
          <cx:pt idx="283161">43</cx:pt>
          <cx:pt idx="283162">120</cx:pt>
          <cx:pt idx="283163">45</cx:pt>
          <cx:pt idx="283164">35</cx:pt>
          <cx:pt idx="283165">435</cx:pt>
          <cx:pt idx="283166">109</cx:pt>
          <cx:pt idx="283167">36</cx:pt>
          <cx:pt idx="283168">99</cx:pt>
          <cx:pt idx="283169">62</cx:pt>
          <cx:pt idx="283170">97</cx:pt>
          <cx:pt idx="283171">62</cx:pt>
          <cx:pt idx="283172">180</cx:pt>
          <cx:pt idx="283173">223</cx:pt>
          <cx:pt idx="283174">39</cx:pt>
          <cx:pt idx="283175">109</cx:pt>
          <cx:pt idx="283176">115</cx:pt>
          <cx:pt idx="283177">111</cx:pt>
          <cx:pt idx="283178">35</cx:pt>
          <cx:pt idx="283179">119</cx:pt>
          <cx:pt idx="283180">55</cx:pt>
          <cx:pt idx="283181">38</cx:pt>
          <cx:pt idx="283182">39</cx:pt>
          <cx:pt idx="283183">159</cx:pt>
          <cx:pt idx="283184">148</cx:pt>
          <cx:pt idx="283185">75</cx:pt>
          <cx:pt idx="283186">51</cx:pt>
          <cx:pt idx="283187">47</cx:pt>
          <cx:pt idx="283188">47</cx:pt>
          <cx:pt idx="283189">166</cx:pt>
          <cx:pt idx="283190">316</cx:pt>
          <cx:pt idx="283191">105</cx:pt>
          <cx:pt idx="283192">71</cx:pt>
          <cx:pt idx="283193">28</cx:pt>
          <cx:pt idx="283194">131</cx:pt>
          <cx:pt idx="283195">58</cx:pt>
          <cx:pt idx="283196">104</cx:pt>
          <cx:pt idx="283197">42</cx:pt>
          <cx:pt idx="283198">279</cx:pt>
          <cx:pt idx="283199">22</cx:pt>
          <cx:pt idx="283200">166</cx:pt>
          <cx:pt idx="283201">41</cx:pt>
          <cx:pt idx="283202">104</cx:pt>
          <cx:pt idx="283203">298</cx:pt>
          <cx:pt idx="283204">79</cx:pt>
          <cx:pt idx="283205">61</cx:pt>
          <cx:pt idx="283206">92</cx:pt>
          <cx:pt idx="283207">61</cx:pt>
          <cx:pt idx="283208">20</cx:pt>
          <cx:pt idx="283209">44</cx:pt>
          <cx:pt idx="283210">57</cx:pt>
          <cx:pt idx="283211">68</cx:pt>
          <cx:pt idx="283212">53</cx:pt>
          <cx:pt idx="283213">292</cx:pt>
          <cx:pt idx="283214">94</cx:pt>
          <cx:pt idx="283215">72</cx:pt>
          <cx:pt idx="283216">215</cx:pt>
          <cx:pt idx="283217">52</cx:pt>
          <cx:pt idx="283218">59</cx:pt>
          <cx:pt idx="283219">37</cx:pt>
          <cx:pt idx="283220">83</cx:pt>
          <cx:pt idx="283221">83</cx:pt>
          <cx:pt idx="283222">58</cx:pt>
          <cx:pt idx="283223">223</cx:pt>
          <cx:pt idx="283224">56</cx:pt>
          <cx:pt idx="283225">371</cx:pt>
          <cx:pt idx="283226">119</cx:pt>
          <cx:pt idx="283227">75</cx:pt>
          <cx:pt idx="283228">32</cx:pt>
          <cx:pt idx="283229">51</cx:pt>
          <cx:pt idx="283230">52</cx:pt>
          <cx:pt idx="283231">274</cx:pt>
          <cx:pt idx="283232">77</cx:pt>
          <cx:pt idx="283233">135</cx:pt>
          <cx:pt idx="283234">41</cx:pt>
          <cx:pt idx="283235">158</cx:pt>
          <cx:pt idx="283236">46</cx:pt>
          <cx:pt idx="283237">60</cx:pt>
          <cx:pt idx="283238">56</cx:pt>
          <cx:pt idx="283239">43</cx:pt>
          <cx:pt idx="283240">161</cx:pt>
          <cx:pt idx="283241">95</cx:pt>
          <cx:pt idx="283242">26</cx:pt>
          <cx:pt idx="283243">98</cx:pt>
          <cx:pt idx="283244">92</cx:pt>
          <cx:pt idx="283245">17</cx:pt>
          <cx:pt idx="283246">44</cx:pt>
          <cx:pt idx="283247">60</cx:pt>
          <cx:pt idx="283248">46</cx:pt>
          <cx:pt idx="283249">58</cx:pt>
          <cx:pt idx="283250">52</cx:pt>
          <cx:pt idx="283251">70</cx:pt>
          <cx:pt idx="283252">115</cx:pt>
          <cx:pt idx="283253">63</cx:pt>
          <cx:pt idx="283254">13</cx:pt>
          <cx:pt idx="283255">254</cx:pt>
          <cx:pt idx="283256">65</cx:pt>
          <cx:pt idx="283257">82</cx:pt>
          <cx:pt idx="283258">70</cx:pt>
          <cx:pt idx="283259">61</cx:pt>
          <cx:pt idx="283260">40</cx:pt>
          <cx:pt idx="283261">171</cx:pt>
          <cx:pt idx="283262">119</cx:pt>
          <cx:pt idx="283263">66</cx:pt>
          <cx:pt idx="283264">32</cx:pt>
          <cx:pt idx="283265">50</cx:pt>
          <cx:pt idx="283266">39</cx:pt>
          <cx:pt idx="283267">28</cx:pt>
          <cx:pt idx="283268">124</cx:pt>
          <cx:pt idx="283269">130</cx:pt>
          <cx:pt idx="283270">25</cx:pt>
          <cx:pt idx="283271">152</cx:pt>
          <cx:pt idx="283272">27</cx:pt>
          <cx:pt idx="283273">47</cx:pt>
          <cx:pt idx="283274">121</cx:pt>
          <cx:pt idx="283275">60</cx:pt>
          <cx:pt idx="283276">50</cx:pt>
          <cx:pt idx="283277">66</cx:pt>
          <cx:pt idx="283278">42</cx:pt>
          <cx:pt idx="283279">29</cx:pt>
          <cx:pt idx="283280">255</cx:pt>
          <cx:pt idx="283281">49</cx:pt>
          <cx:pt idx="283282">45</cx:pt>
          <cx:pt idx="283283">59</cx:pt>
          <cx:pt idx="283284">36</cx:pt>
          <cx:pt idx="283285">93</cx:pt>
          <cx:pt idx="283286">32</cx:pt>
          <cx:pt idx="283287">26</cx:pt>
          <cx:pt idx="283288">60</cx:pt>
          <cx:pt idx="283289">47</cx:pt>
          <cx:pt idx="283290">71</cx:pt>
          <cx:pt idx="283291">37</cx:pt>
          <cx:pt idx="283292">22</cx:pt>
          <cx:pt idx="283293">158</cx:pt>
          <cx:pt idx="283294">124</cx:pt>
          <cx:pt idx="283295">108</cx:pt>
          <cx:pt idx="283296">21</cx:pt>
          <cx:pt idx="283297">88</cx:pt>
          <cx:pt idx="283298">42</cx:pt>
          <cx:pt idx="283299">134</cx:pt>
          <cx:pt idx="283300">122</cx:pt>
          <cx:pt idx="283301">142</cx:pt>
          <cx:pt idx="283302">65</cx:pt>
          <cx:pt idx="283303">136</cx:pt>
          <cx:pt idx="283304">24</cx:pt>
          <cx:pt idx="283305">64</cx:pt>
          <cx:pt idx="283306">30</cx:pt>
          <cx:pt idx="283307">65</cx:pt>
          <cx:pt idx="283308">54</cx:pt>
          <cx:pt idx="283309">166</cx:pt>
          <cx:pt idx="283310">51</cx:pt>
          <cx:pt idx="283311">52</cx:pt>
          <cx:pt idx="283312">178</cx:pt>
          <cx:pt idx="283313">31</cx:pt>
          <cx:pt idx="283314">115</cx:pt>
          <cx:pt idx="283315">32</cx:pt>
          <cx:pt idx="283316">75</cx:pt>
          <cx:pt idx="283317">104</cx:pt>
          <cx:pt idx="283318">113</cx:pt>
          <cx:pt idx="283319">49</cx:pt>
          <cx:pt idx="283320">88</cx:pt>
          <cx:pt idx="283321">60</cx:pt>
          <cx:pt idx="283322">75</cx:pt>
          <cx:pt idx="283323">57</cx:pt>
          <cx:pt idx="283324">79</cx:pt>
          <cx:pt idx="283325">84</cx:pt>
          <cx:pt idx="283326">74</cx:pt>
          <cx:pt idx="283327">34</cx:pt>
          <cx:pt idx="283328">68</cx:pt>
          <cx:pt idx="283329">83</cx:pt>
          <cx:pt idx="283330">94</cx:pt>
          <cx:pt idx="283331">271</cx:pt>
          <cx:pt idx="283332">57</cx:pt>
          <cx:pt idx="283333">26</cx:pt>
          <cx:pt idx="283334">14</cx:pt>
          <cx:pt idx="283335">19</cx:pt>
          <cx:pt idx="283336">131</cx:pt>
          <cx:pt idx="283337">125</cx:pt>
          <cx:pt idx="283338">106</cx:pt>
          <cx:pt idx="283339">84</cx:pt>
          <cx:pt idx="283340">104</cx:pt>
          <cx:pt idx="283341">165</cx:pt>
          <cx:pt idx="283342">177</cx:pt>
          <cx:pt idx="283343">38</cx:pt>
          <cx:pt idx="283344">213</cx:pt>
          <cx:pt idx="283345">60</cx:pt>
          <cx:pt idx="283346">23</cx:pt>
          <cx:pt idx="283347">66</cx:pt>
          <cx:pt idx="283348">80</cx:pt>
          <cx:pt idx="283349">193</cx:pt>
          <cx:pt idx="283350">52</cx:pt>
          <cx:pt idx="283351">179</cx:pt>
          <cx:pt idx="283352">86</cx:pt>
          <cx:pt idx="283353">21</cx:pt>
          <cx:pt idx="283354">38</cx:pt>
          <cx:pt idx="283355">118</cx:pt>
          <cx:pt idx="283356">84</cx:pt>
          <cx:pt idx="283357">101</cx:pt>
          <cx:pt idx="283358">185</cx:pt>
          <cx:pt idx="283359">139</cx:pt>
          <cx:pt idx="283360">14</cx:pt>
          <cx:pt idx="283361">52</cx:pt>
          <cx:pt idx="283362">32</cx:pt>
          <cx:pt idx="283363">40</cx:pt>
          <cx:pt idx="283364">84</cx:pt>
          <cx:pt idx="283365">184</cx:pt>
          <cx:pt idx="283366">55</cx:pt>
          <cx:pt idx="283367">53</cx:pt>
          <cx:pt idx="283368">20</cx:pt>
          <cx:pt idx="283369">73</cx:pt>
          <cx:pt idx="283370">42</cx:pt>
          <cx:pt idx="283371">41</cx:pt>
          <cx:pt idx="283372">116</cx:pt>
          <cx:pt idx="283373">109</cx:pt>
          <cx:pt idx="283374">25</cx:pt>
          <cx:pt idx="283375">149</cx:pt>
          <cx:pt idx="283376">45</cx:pt>
          <cx:pt idx="283377">178</cx:pt>
          <cx:pt idx="283378">32</cx:pt>
          <cx:pt idx="283379">73</cx:pt>
          <cx:pt idx="283380">55</cx:pt>
          <cx:pt idx="283381">31</cx:pt>
          <cx:pt idx="283382">52</cx:pt>
          <cx:pt idx="283383">98</cx:pt>
          <cx:pt idx="283384">128</cx:pt>
          <cx:pt idx="283385">65</cx:pt>
          <cx:pt idx="283386">76</cx:pt>
          <cx:pt idx="283387">88</cx:pt>
          <cx:pt idx="283388">150</cx:pt>
          <cx:pt idx="283389">81</cx:pt>
          <cx:pt idx="283390">128</cx:pt>
          <cx:pt idx="283391">67</cx:pt>
          <cx:pt idx="283392">71</cx:pt>
          <cx:pt idx="283393">31</cx:pt>
          <cx:pt idx="283394">69</cx:pt>
          <cx:pt idx="283395">56</cx:pt>
          <cx:pt idx="283396">72</cx:pt>
          <cx:pt idx="283397">212</cx:pt>
          <cx:pt idx="283398">84</cx:pt>
          <cx:pt idx="283399">86</cx:pt>
          <cx:pt idx="283400">68</cx:pt>
          <cx:pt idx="283401">101</cx:pt>
          <cx:pt idx="283402">29</cx:pt>
          <cx:pt idx="283403">175</cx:pt>
          <cx:pt idx="283404">62</cx:pt>
          <cx:pt idx="283405">30</cx:pt>
          <cx:pt idx="283406">93</cx:pt>
          <cx:pt idx="283407">61</cx:pt>
          <cx:pt idx="283408">595</cx:pt>
          <cx:pt idx="283409">130</cx:pt>
          <cx:pt idx="283410">108</cx:pt>
          <cx:pt idx="283411">92</cx:pt>
          <cx:pt idx="283412">185</cx:pt>
          <cx:pt idx="283413">40</cx:pt>
          <cx:pt idx="283414">81</cx:pt>
          <cx:pt idx="283415">43</cx:pt>
          <cx:pt idx="283416">94</cx:pt>
          <cx:pt idx="283417">78</cx:pt>
          <cx:pt idx="283418">147</cx:pt>
          <cx:pt idx="283419">59</cx:pt>
          <cx:pt idx="283420">100</cx:pt>
          <cx:pt idx="283421">216</cx:pt>
          <cx:pt idx="283422">86</cx:pt>
          <cx:pt idx="283423">78</cx:pt>
          <cx:pt idx="283424">80</cx:pt>
          <cx:pt idx="283425">128</cx:pt>
          <cx:pt idx="283426">31</cx:pt>
          <cx:pt idx="283427">112</cx:pt>
          <cx:pt idx="283428">80</cx:pt>
          <cx:pt idx="283429">27</cx:pt>
          <cx:pt idx="283430">60</cx:pt>
          <cx:pt idx="283431">42</cx:pt>
          <cx:pt idx="283432">74</cx:pt>
          <cx:pt idx="283433">45</cx:pt>
          <cx:pt idx="283434">138</cx:pt>
          <cx:pt idx="283435">50</cx:pt>
          <cx:pt idx="283436">500</cx:pt>
          <cx:pt idx="283437">13</cx:pt>
          <cx:pt idx="283438">121</cx:pt>
          <cx:pt idx="283439">61</cx:pt>
          <cx:pt idx="283440">119</cx:pt>
          <cx:pt idx="283441">71</cx:pt>
          <cx:pt idx="283442">77</cx:pt>
          <cx:pt idx="283443">74</cx:pt>
          <cx:pt idx="283444">79</cx:pt>
          <cx:pt idx="283445">76</cx:pt>
          <cx:pt idx="283446">28</cx:pt>
          <cx:pt idx="283447">56</cx:pt>
          <cx:pt idx="283448">35</cx:pt>
          <cx:pt idx="283449">145</cx:pt>
          <cx:pt idx="283450">149</cx:pt>
          <cx:pt idx="283451">54</cx:pt>
          <cx:pt idx="283452">28</cx:pt>
          <cx:pt idx="283453">28</cx:pt>
          <cx:pt idx="283454">52</cx:pt>
          <cx:pt idx="283455">53</cx:pt>
          <cx:pt idx="283456">54</cx:pt>
          <cx:pt idx="283457">130</cx:pt>
          <cx:pt idx="283458">37</cx:pt>
          <cx:pt idx="283459">41</cx:pt>
          <cx:pt idx="283460">167</cx:pt>
          <cx:pt idx="283461">118</cx:pt>
          <cx:pt idx="283462">37</cx:pt>
          <cx:pt idx="283463">45</cx:pt>
          <cx:pt idx="283464">49</cx:pt>
          <cx:pt idx="283465">143</cx:pt>
          <cx:pt idx="283466">73</cx:pt>
          <cx:pt idx="283467">38</cx:pt>
          <cx:pt idx="283468">205</cx:pt>
          <cx:pt idx="283469">99</cx:pt>
          <cx:pt idx="283470">72</cx:pt>
          <cx:pt idx="283471">127</cx:pt>
          <cx:pt idx="283472">92</cx:pt>
          <cx:pt idx="283473">92</cx:pt>
          <cx:pt idx="283474">51</cx:pt>
          <cx:pt idx="283475">61</cx:pt>
          <cx:pt idx="283476">219</cx:pt>
          <cx:pt idx="283477">51</cx:pt>
          <cx:pt idx="283478">300</cx:pt>
          <cx:pt idx="283479">66</cx:pt>
          <cx:pt idx="283480">149</cx:pt>
          <cx:pt idx="283481">55</cx:pt>
          <cx:pt idx="283482">78</cx:pt>
          <cx:pt idx="283483">56</cx:pt>
          <cx:pt idx="283484">68</cx:pt>
          <cx:pt idx="283485">40</cx:pt>
          <cx:pt idx="283486">26</cx:pt>
          <cx:pt idx="283487">85</cx:pt>
          <cx:pt idx="283488">42</cx:pt>
          <cx:pt idx="283489">69</cx:pt>
          <cx:pt idx="283490">86</cx:pt>
          <cx:pt idx="283491">217</cx:pt>
          <cx:pt idx="283492">48</cx:pt>
          <cx:pt idx="283493">47</cx:pt>
          <cx:pt idx="283494">31</cx:pt>
          <cx:pt idx="283495">115</cx:pt>
          <cx:pt idx="283496">21</cx:pt>
          <cx:pt idx="283497">112</cx:pt>
          <cx:pt idx="283498">44</cx:pt>
          <cx:pt idx="283499">131</cx:pt>
          <cx:pt idx="283500">115</cx:pt>
          <cx:pt idx="283501">176</cx:pt>
          <cx:pt idx="283502">51</cx:pt>
          <cx:pt idx="283503">24</cx:pt>
          <cx:pt idx="283504">140</cx:pt>
          <cx:pt idx="283505">67</cx:pt>
          <cx:pt idx="283506">18</cx:pt>
          <cx:pt idx="283507">48</cx:pt>
          <cx:pt idx="283508">191</cx:pt>
          <cx:pt idx="283509">57</cx:pt>
          <cx:pt idx="283510">17</cx:pt>
          <cx:pt idx="283511">67</cx:pt>
          <cx:pt idx="283512">147</cx:pt>
          <cx:pt idx="283513">58</cx:pt>
          <cx:pt idx="283514">99</cx:pt>
          <cx:pt idx="283515">66</cx:pt>
          <cx:pt idx="283516">26</cx:pt>
          <cx:pt idx="283517">116</cx:pt>
          <cx:pt idx="283518">90</cx:pt>
          <cx:pt idx="283519">74</cx:pt>
          <cx:pt idx="283520">105</cx:pt>
          <cx:pt idx="283521">69</cx:pt>
          <cx:pt idx="283522">92</cx:pt>
          <cx:pt idx="283523">19</cx:pt>
          <cx:pt idx="283524">43</cx:pt>
          <cx:pt idx="283525">51</cx:pt>
          <cx:pt idx="283526">140</cx:pt>
          <cx:pt idx="283527">98</cx:pt>
          <cx:pt idx="283528">87</cx:pt>
          <cx:pt idx="283529">24</cx:pt>
          <cx:pt idx="283530">47</cx:pt>
          <cx:pt idx="283531">114</cx:pt>
          <cx:pt idx="283532">87</cx:pt>
          <cx:pt idx="283533">376</cx:pt>
          <cx:pt idx="283534">72</cx:pt>
          <cx:pt idx="283535">24</cx:pt>
          <cx:pt idx="283536">192</cx:pt>
          <cx:pt idx="283537">75</cx:pt>
          <cx:pt idx="283538">59</cx:pt>
          <cx:pt idx="283539">95</cx:pt>
          <cx:pt idx="283540">80</cx:pt>
          <cx:pt idx="283541">57</cx:pt>
          <cx:pt idx="283542">138</cx:pt>
          <cx:pt idx="283543">104</cx:pt>
          <cx:pt idx="283544">40</cx:pt>
          <cx:pt idx="283545">14</cx:pt>
          <cx:pt idx="283546">98</cx:pt>
          <cx:pt idx="283547">52</cx:pt>
          <cx:pt idx="283548">64</cx:pt>
          <cx:pt idx="283549">163</cx:pt>
          <cx:pt idx="283550">91</cx:pt>
          <cx:pt idx="283551">75</cx:pt>
          <cx:pt idx="283552">64</cx:pt>
          <cx:pt idx="283553">63</cx:pt>
          <cx:pt idx="283554">76</cx:pt>
          <cx:pt idx="283555">103</cx:pt>
          <cx:pt idx="283556">19</cx:pt>
          <cx:pt idx="283557">78</cx:pt>
          <cx:pt idx="283558">36</cx:pt>
          <cx:pt idx="283559">60</cx:pt>
          <cx:pt idx="283560">115</cx:pt>
          <cx:pt idx="283561">47</cx:pt>
          <cx:pt idx="283562">99</cx:pt>
          <cx:pt idx="283563">103</cx:pt>
          <cx:pt idx="283564">77</cx:pt>
          <cx:pt idx="283565">78</cx:pt>
          <cx:pt idx="283566">31</cx:pt>
          <cx:pt idx="283567">65</cx:pt>
          <cx:pt idx="283568">34</cx:pt>
          <cx:pt idx="283569">177</cx:pt>
          <cx:pt idx="283570">48</cx:pt>
          <cx:pt idx="283571">73</cx:pt>
          <cx:pt idx="283572">80</cx:pt>
          <cx:pt idx="283573">30</cx:pt>
          <cx:pt idx="283574">45</cx:pt>
          <cx:pt idx="283575">47</cx:pt>
          <cx:pt idx="283576">75</cx:pt>
          <cx:pt idx="283577">183</cx:pt>
          <cx:pt idx="283578">42</cx:pt>
          <cx:pt idx="283579">62</cx:pt>
          <cx:pt idx="283580">110</cx:pt>
          <cx:pt idx="283581">67</cx:pt>
          <cx:pt idx="283582">129</cx:pt>
          <cx:pt idx="283583">16</cx:pt>
          <cx:pt idx="283584">38</cx:pt>
          <cx:pt idx="283585">36</cx:pt>
          <cx:pt idx="283586">87</cx:pt>
          <cx:pt idx="283587">101</cx:pt>
          <cx:pt idx="283588">29</cx:pt>
          <cx:pt idx="283589">44</cx:pt>
          <cx:pt idx="283590">15</cx:pt>
          <cx:pt idx="283591">120</cx:pt>
          <cx:pt idx="283592">56</cx:pt>
          <cx:pt idx="283593">82</cx:pt>
          <cx:pt idx="283594">37</cx:pt>
          <cx:pt idx="283595">170</cx:pt>
          <cx:pt idx="283596">161</cx:pt>
          <cx:pt idx="283597">81</cx:pt>
          <cx:pt idx="283598">113</cx:pt>
          <cx:pt idx="283599">34</cx:pt>
          <cx:pt idx="283600">30</cx:pt>
          <cx:pt idx="283601">28</cx:pt>
          <cx:pt idx="283602">289</cx:pt>
          <cx:pt idx="283603">115</cx:pt>
          <cx:pt idx="283604">52</cx:pt>
          <cx:pt idx="283605">19</cx:pt>
          <cx:pt idx="283606">35</cx:pt>
          <cx:pt idx="283607">37</cx:pt>
          <cx:pt idx="283608">35</cx:pt>
          <cx:pt idx="283609">59</cx:pt>
          <cx:pt idx="283610">120</cx:pt>
          <cx:pt idx="283611">114</cx:pt>
          <cx:pt idx="283612">446</cx:pt>
          <cx:pt idx="283613">44</cx:pt>
          <cx:pt idx="283614">78</cx:pt>
          <cx:pt idx="283615">68</cx:pt>
          <cx:pt idx="283616">42</cx:pt>
          <cx:pt idx="283617">36</cx:pt>
          <cx:pt idx="283618">49</cx:pt>
          <cx:pt idx="283619">185</cx:pt>
          <cx:pt idx="283620">135</cx:pt>
          <cx:pt idx="283621">207</cx:pt>
          <cx:pt idx="283622">41</cx:pt>
          <cx:pt idx="283623">81</cx:pt>
          <cx:pt idx="283624">320</cx:pt>
          <cx:pt idx="283625">50</cx:pt>
          <cx:pt idx="283626">51</cx:pt>
          <cx:pt idx="283627">116</cx:pt>
          <cx:pt idx="283628">49</cx:pt>
          <cx:pt idx="283629">194</cx:pt>
          <cx:pt idx="283630">278</cx:pt>
          <cx:pt idx="283631">54</cx:pt>
          <cx:pt idx="283632">39</cx:pt>
          <cx:pt idx="283633">92</cx:pt>
          <cx:pt idx="283634">49</cx:pt>
          <cx:pt idx="283635">143</cx:pt>
          <cx:pt idx="283636">118</cx:pt>
          <cx:pt idx="283637">81</cx:pt>
          <cx:pt idx="283638">120</cx:pt>
          <cx:pt idx="283639">140</cx:pt>
          <cx:pt idx="283640">56</cx:pt>
          <cx:pt idx="283641">133</cx:pt>
          <cx:pt idx="283642">57</cx:pt>
          <cx:pt idx="283643">65</cx:pt>
          <cx:pt idx="283644">63</cx:pt>
          <cx:pt idx="283645">141</cx:pt>
          <cx:pt idx="283646">39</cx:pt>
          <cx:pt idx="283647">14</cx:pt>
          <cx:pt idx="283648">54</cx:pt>
          <cx:pt idx="283649">57</cx:pt>
          <cx:pt idx="283650">19</cx:pt>
          <cx:pt idx="283651">261</cx:pt>
          <cx:pt idx="283652">80</cx:pt>
          <cx:pt idx="283653">94</cx:pt>
          <cx:pt idx="283654">140</cx:pt>
          <cx:pt idx="283655">25</cx:pt>
          <cx:pt idx="283656">99</cx:pt>
          <cx:pt idx="283657">25</cx:pt>
          <cx:pt idx="283658">107</cx:pt>
          <cx:pt idx="283659">56</cx:pt>
          <cx:pt idx="283660">73</cx:pt>
          <cx:pt idx="283661">77</cx:pt>
          <cx:pt idx="283662">35</cx:pt>
          <cx:pt idx="283663">34</cx:pt>
          <cx:pt idx="283664">63</cx:pt>
          <cx:pt idx="283665">38</cx:pt>
          <cx:pt idx="283666">40</cx:pt>
          <cx:pt idx="283667">29</cx:pt>
          <cx:pt idx="283668">27</cx:pt>
          <cx:pt idx="283669">73</cx:pt>
          <cx:pt idx="283670">202</cx:pt>
          <cx:pt idx="283671">14</cx:pt>
          <cx:pt idx="283672">33</cx:pt>
          <cx:pt idx="283673">387</cx:pt>
          <cx:pt idx="283674">85</cx:pt>
          <cx:pt idx="283675">36</cx:pt>
          <cx:pt idx="283676">51</cx:pt>
          <cx:pt idx="283677">58</cx:pt>
          <cx:pt idx="283678">69</cx:pt>
          <cx:pt idx="283679">69</cx:pt>
          <cx:pt idx="283680">191</cx:pt>
          <cx:pt idx="283681">97</cx:pt>
          <cx:pt idx="283682">68</cx:pt>
          <cx:pt idx="283683">40</cx:pt>
          <cx:pt idx="283684">93</cx:pt>
          <cx:pt idx="283685">22</cx:pt>
          <cx:pt idx="283686">118</cx:pt>
          <cx:pt idx="283687">191</cx:pt>
          <cx:pt idx="283688">83</cx:pt>
          <cx:pt idx="283689">94</cx:pt>
          <cx:pt idx="283690">154</cx:pt>
          <cx:pt idx="283691">89</cx:pt>
          <cx:pt idx="283692">39</cx:pt>
          <cx:pt idx="283693">363</cx:pt>
          <cx:pt idx="283694">62</cx:pt>
          <cx:pt idx="283695">45</cx:pt>
          <cx:pt idx="283696">59</cx:pt>
          <cx:pt idx="283697">95</cx:pt>
          <cx:pt idx="283698">49</cx:pt>
          <cx:pt idx="283699">102</cx:pt>
          <cx:pt idx="283700">105</cx:pt>
          <cx:pt idx="283701">96</cx:pt>
          <cx:pt idx="283702">47</cx:pt>
          <cx:pt idx="283703">86</cx:pt>
          <cx:pt idx="283704">85</cx:pt>
          <cx:pt idx="283705">39</cx:pt>
          <cx:pt idx="283706">48</cx:pt>
          <cx:pt idx="283707">47</cx:pt>
          <cx:pt idx="283708">103</cx:pt>
          <cx:pt idx="283709">101</cx:pt>
          <cx:pt idx="283710">87</cx:pt>
          <cx:pt idx="283711">109</cx:pt>
          <cx:pt idx="283712">52</cx:pt>
          <cx:pt idx="283713">87</cx:pt>
          <cx:pt idx="283714">134</cx:pt>
          <cx:pt idx="283715">108</cx:pt>
          <cx:pt idx="283716">136</cx:pt>
          <cx:pt idx="283717">135</cx:pt>
          <cx:pt idx="283718">309</cx:pt>
          <cx:pt idx="283719">36</cx:pt>
          <cx:pt idx="283720">31</cx:pt>
          <cx:pt idx="283721">195</cx:pt>
          <cx:pt idx="283722">68</cx:pt>
          <cx:pt idx="283723">222</cx:pt>
          <cx:pt idx="283724">165</cx:pt>
          <cx:pt idx="283725">23</cx:pt>
          <cx:pt idx="283726">61</cx:pt>
          <cx:pt idx="283727">35</cx:pt>
          <cx:pt idx="283728">86</cx:pt>
          <cx:pt idx="283729">17</cx:pt>
          <cx:pt idx="283730">68</cx:pt>
          <cx:pt idx="283731">119</cx:pt>
          <cx:pt idx="283732">74</cx:pt>
          <cx:pt idx="283733">31</cx:pt>
          <cx:pt idx="283734">44</cx:pt>
          <cx:pt idx="283735">26</cx:pt>
          <cx:pt idx="283736">85</cx:pt>
          <cx:pt idx="283737">61</cx:pt>
          <cx:pt idx="283738">61</cx:pt>
          <cx:pt idx="283739">38</cx:pt>
          <cx:pt idx="283740">158</cx:pt>
          <cx:pt idx="283741">53</cx:pt>
          <cx:pt idx="283742">38</cx:pt>
          <cx:pt idx="283743">34</cx:pt>
          <cx:pt idx="283744">25</cx:pt>
          <cx:pt idx="283745">129</cx:pt>
          <cx:pt idx="283746">78</cx:pt>
          <cx:pt idx="283747">22</cx:pt>
          <cx:pt idx="283748">33</cx:pt>
          <cx:pt idx="283749">155</cx:pt>
          <cx:pt idx="283750">112</cx:pt>
          <cx:pt idx="283751">168</cx:pt>
          <cx:pt idx="283752">60</cx:pt>
          <cx:pt idx="283753">45</cx:pt>
          <cx:pt idx="283754">22</cx:pt>
          <cx:pt idx="283755">106</cx:pt>
          <cx:pt idx="283756">17</cx:pt>
          <cx:pt idx="283757">39</cx:pt>
          <cx:pt idx="283758">152</cx:pt>
          <cx:pt idx="283759">286</cx:pt>
          <cx:pt idx="283760">17</cx:pt>
          <cx:pt idx="283761">84</cx:pt>
          <cx:pt idx="283762">217</cx:pt>
          <cx:pt idx="283763">60</cx:pt>
          <cx:pt idx="283764">28</cx:pt>
          <cx:pt idx="283765">163</cx:pt>
          <cx:pt idx="283766">107</cx:pt>
          <cx:pt idx="283767">95</cx:pt>
          <cx:pt idx="283768">113</cx:pt>
          <cx:pt idx="283769">131</cx:pt>
          <cx:pt idx="283770">42</cx:pt>
          <cx:pt idx="283771">47</cx:pt>
          <cx:pt idx="283772">61</cx:pt>
          <cx:pt idx="283773">185</cx:pt>
          <cx:pt idx="283774">70</cx:pt>
          <cx:pt idx="283775">45</cx:pt>
          <cx:pt idx="283776">68</cx:pt>
          <cx:pt idx="283777">118</cx:pt>
          <cx:pt idx="283778">124</cx:pt>
          <cx:pt idx="283779">30</cx:pt>
          <cx:pt idx="283780">91</cx:pt>
          <cx:pt idx="283781">12</cx:pt>
          <cx:pt idx="283782">87</cx:pt>
          <cx:pt idx="283783">43</cx:pt>
          <cx:pt idx="283784">92</cx:pt>
          <cx:pt idx="283785">76</cx:pt>
          <cx:pt idx="283786">143</cx:pt>
          <cx:pt idx="283787">42</cx:pt>
          <cx:pt idx="283788">160</cx:pt>
          <cx:pt idx="283789">45</cx:pt>
          <cx:pt idx="283790">246</cx:pt>
          <cx:pt idx="283791">105</cx:pt>
          <cx:pt idx="283792">129</cx:pt>
          <cx:pt idx="283793">104</cx:pt>
          <cx:pt idx="283794">40</cx:pt>
          <cx:pt idx="283795">66</cx:pt>
          <cx:pt idx="283796">84</cx:pt>
          <cx:pt idx="283797">122</cx:pt>
          <cx:pt idx="283798">37</cx:pt>
          <cx:pt idx="283799">69</cx:pt>
          <cx:pt idx="283800">28</cx:pt>
          <cx:pt idx="283801">34</cx:pt>
          <cx:pt idx="283802">98</cx:pt>
          <cx:pt idx="283803">86</cx:pt>
          <cx:pt idx="283804">138</cx:pt>
          <cx:pt idx="283805">149</cx:pt>
          <cx:pt idx="283806">86</cx:pt>
          <cx:pt idx="283807">88</cx:pt>
          <cx:pt idx="283808">120</cx:pt>
          <cx:pt idx="283809">300</cx:pt>
          <cx:pt idx="283810">168</cx:pt>
          <cx:pt idx="283811">53</cx:pt>
          <cx:pt idx="283812">37</cx:pt>
          <cx:pt idx="283813">206</cx:pt>
          <cx:pt idx="283814">25</cx:pt>
          <cx:pt idx="283815">128</cx:pt>
          <cx:pt idx="283816">33</cx:pt>
          <cx:pt idx="283817">35</cx:pt>
          <cx:pt idx="283818">118</cx:pt>
          <cx:pt idx="283819">38</cx:pt>
          <cx:pt idx="283820">35</cx:pt>
          <cx:pt idx="283821">37</cx:pt>
          <cx:pt idx="283822">47</cx:pt>
          <cx:pt idx="283823">66</cx:pt>
          <cx:pt idx="283824">79</cx:pt>
          <cx:pt idx="283825">96</cx:pt>
          <cx:pt idx="283826">88</cx:pt>
          <cx:pt idx="283827">33</cx:pt>
          <cx:pt idx="283828">50</cx:pt>
          <cx:pt idx="283829">110</cx:pt>
          <cx:pt idx="283830">124</cx:pt>
          <cx:pt idx="283831">67</cx:pt>
          <cx:pt idx="283832">91</cx:pt>
          <cx:pt idx="283833">49</cx:pt>
          <cx:pt idx="283834">116</cx:pt>
          <cx:pt idx="283835">27</cx:pt>
          <cx:pt idx="283836">30</cx:pt>
          <cx:pt idx="283837">100</cx:pt>
          <cx:pt idx="283838">218</cx:pt>
          <cx:pt idx="283839">189</cx:pt>
          <cx:pt idx="283840">85</cx:pt>
          <cx:pt idx="283841">120</cx:pt>
          <cx:pt idx="283842">214</cx:pt>
          <cx:pt idx="283843">125</cx:pt>
          <cx:pt idx="283844">387</cx:pt>
          <cx:pt idx="283845">139</cx:pt>
          <cx:pt idx="283846">30</cx:pt>
          <cx:pt idx="283847">56</cx:pt>
          <cx:pt idx="283848">36</cx:pt>
          <cx:pt idx="283849">29</cx:pt>
          <cx:pt idx="283850">109</cx:pt>
          <cx:pt idx="283851">70</cx:pt>
          <cx:pt idx="283852">134</cx:pt>
          <cx:pt idx="283853">102</cx:pt>
          <cx:pt idx="283854">123</cx:pt>
          <cx:pt idx="283855">83</cx:pt>
          <cx:pt idx="283856">120</cx:pt>
          <cx:pt idx="283857">55</cx:pt>
          <cx:pt idx="283858">46</cx:pt>
          <cx:pt idx="283859">23</cx:pt>
          <cx:pt idx="283860">47</cx:pt>
          <cx:pt idx="283861">87</cx:pt>
          <cx:pt idx="283862">29</cx:pt>
          <cx:pt idx="283863">130</cx:pt>
          <cx:pt idx="283864">28</cx:pt>
          <cx:pt idx="283865">27</cx:pt>
          <cx:pt idx="283866">211</cx:pt>
          <cx:pt idx="283867">68</cx:pt>
          <cx:pt idx="283868">15</cx:pt>
          <cx:pt idx="283869">149</cx:pt>
          <cx:pt idx="283870">113</cx:pt>
          <cx:pt idx="283871">205</cx:pt>
          <cx:pt idx="283872">196</cx:pt>
          <cx:pt idx="283873">26</cx:pt>
          <cx:pt idx="283874">33</cx:pt>
          <cx:pt idx="283875">88</cx:pt>
          <cx:pt idx="283876">103</cx:pt>
          <cx:pt idx="283877">52</cx:pt>
          <cx:pt idx="283878">316</cx:pt>
          <cx:pt idx="283879">65</cx:pt>
          <cx:pt idx="283880">30</cx:pt>
          <cx:pt idx="283881">40</cx:pt>
          <cx:pt idx="283882">53</cx:pt>
          <cx:pt idx="283883">43</cx:pt>
          <cx:pt idx="283884">115</cx:pt>
          <cx:pt idx="283885">80</cx:pt>
          <cx:pt idx="283886">35</cx:pt>
          <cx:pt idx="283887">151</cx:pt>
          <cx:pt idx="283888">119</cx:pt>
          <cx:pt idx="283889">95</cx:pt>
          <cx:pt idx="283890">58</cx:pt>
          <cx:pt idx="283891">53</cx:pt>
          <cx:pt idx="283892">12</cx:pt>
          <cx:pt idx="283893">99</cx:pt>
          <cx:pt idx="283894">51</cx:pt>
          <cx:pt idx="283895">100</cx:pt>
          <cx:pt idx="283896">569</cx:pt>
          <cx:pt idx="283897">147</cx:pt>
          <cx:pt idx="283898">60</cx:pt>
          <cx:pt idx="283899">124</cx:pt>
          <cx:pt idx="283900">55</cx:pt>
          <cx:pt idx="283901">101</cx:pt>
          <cx:pt idx="283902">205</cx:pt>
          <cx:pt idx="283903">141</cx:pt>
          <cx:pt idx="283904">19</cx:pt>
          <cx:pt idx="283905">50</cx:pt>
          <cx:pt idx="283906">116</cx:pt>
          <cx:pt idx="283907">33</cx:pt>
          <cx:pt idx="283908">48</cx:pt>
          <cx:pt idx="283909">189</cx:pt>
          <cx:pt idx="283910">13</cx:pt>
          <cx:pt idx="283911">163</cx:pt>
          <cx:pt idx="283912">101</cx:pt>
          <cx:pt idx="283913">64</cx:pt>
          <cx:pt idx="283914">58</cx:pt>
          <cx:pt idx="283915">29</cx:pt>
          <cx:pt idx="283916">315</cx:pt>
          <cx:pt idx="283917">194</cx:pt>
          <cx:pt idx="283918">75</cx:pt>
          <cx:pt idx="283919">90</cx:pt>
          <cx:pt idx="283920">54</cx:pt>
          <cx:pt idx="283921">115</cx:pt>
          <cx:pt idx="283922">66</cx:pt>
          <cx:pt idx="283923">30</cx:pt>
          <cx:pt idx="283924">45</cx:pt>
          <cx:pt idx="283925">75</cx:pt>
          <cx:pt idx="283926">88</cx:pt>
          <cx:pt idx="283927">43</cx:pt>
          <cx:pt idx="283928">50</cx:pt>
          <cx:pt idx="283929">122</cx:pt>
          <cx:pt idx="283930">176</cx:pt>
          <cx:pt idx="283931">135</cx:pt>
          <cx:pt idx="283932">124</cx:pt>
          <cx:pt idx="283933">52</cx:pt>
          <cx:pt idx="283934">26</cx:pt>
          <cx:pt idx="283935">22</cx:pt>
          <cx:pt idx="283936">104</cx:pt>
          <cx:pt idx="283937">68</cx:pt>
          <cx:pt idx="283938">56</cx:pt>
          <cx:pt idx="283939">293</cx:pt>
          <cx:pt idx="283940">33</cx:pt>
          <cx:pt idx="283941">38</cx:pt>
          <cx:pt idx="283942">236</cx:pt>
          <cx:pt idx="283943">103</cx:pt>
          <cx:pt idx="283944">30</cx:pt>
          <cx:pt idx="283945">71</cx:pt>
          <cx:pt idx="283946">114</cx:pt>
          <cx:pt idx="283947">35</cx:pt>
          <cx:pt idx="283948">47</cx:pt>
          <cx:pt idx="283949">81</cx:pt>
          <cx:pt idx="283950">54</cx:pt>
          <cx:pt idx="283951">64</cx:pt>
          <cx:pt idx="283952">57</cx:pt>
          <cx:pt idx="283953">115</cx:pt>
          <cx:pt idx="283954">116</cx:pt>
          <cx:pt idx="283955">19</cx:pt>
          <cx:pt idx="283956">186</cx:pt>
          <cx:pt idx="283957">114</cx:pt>
          <cx:pt idx="283958">50</cx:pt>
          <cx:pt idx="283959">53</cx:pt>
          <cx:pt idx="283960">267</cx:pt>
          <cx:pt idx="283961">108</cx:pt>
          <cx:pt idx="283962">427</cx:pt>
          <cx:pt idx="283963">83</cx:pt>
          <cx:pt idx="283964">29</cx:pt>
          <cx:pt idx="283965">222</cx:pt>
          <cx:pt idx="283966">78</cx:pt>
          <cx:pt idx="283967">16</cx:pt>
          <cx:pt idx="283968">265</cx:pt>
          <cx:pt idx="283969">34</cx:pt>
          <cx:pt idx="283970">148</cx:pt>
          <cx:pt idx="283971">38</cx:pt>
          <cx:pt idx="283972">39</cx:pt>
          <cx:pt idx="283973">148</cx:pt>
          <cx:pt idx="283974">208</cx:pt>
          <cx:pt idx="283975">46</cx:pt>
          <cx:pt idx="283976">75</cx:pt>
          <cx:pt idx="283977">43</cx:pt>
          <cx:pt idx="283978">61</cx:pt>
          <cx:pt idx="283979">59</cx:pt>
          <cx:pt idx="283980">61</cx:pt>
          <cx:pt idx="283981">45</cx:pt>
          <cx:pt idx="283982">219</cx:pt>
          <cx:pt idx="283983">16</cx:pt>
          <cx:pt idx="283984">90</cx:pt>
          <cx:pt idx="283985">50</cx:pt>
          <cx:pt idx="283986">57</cx:pt>
          <cx:pt idx="283987">25</cx:pt>
          <cx:pt idx="283988">93</cx:pt>
          <cx:pt idx="283989">66</cx:pt>
          <cx:pt idx="283990">166</cx:pt>
          <cx:pt idx="283991">78</cx:pt>
          <cx:pt idx="283992">96</cx:pt>
          <cx:pt idx="283993">34</cx:pt>
          <cx:pt idx="283994">51</cx:pt>
          <cx:pt idx="283995">63</cx:pt>
          <cx:pt idx="283996">142</cx:pt>
          <cx:pt idx="283997">15</cx:pt>
          <cx:pt idx="283998">52</cx:pt>
          <cx:pt idx="283999">38</cx:pt>
          <cx:pt idx="284000">67</cx:pt>
          <cx:pt idx="284001">68</cx:pt>
          <cx:pt idx="284002">46</cx:pt>
          <cx:pt idx="284003">101</cx:pt>
          <cx:pt idx="284004">112</cx:pt>
          <cx:pt idx="284005">191</cx:pt>
          <cx:pt idx="284006">34</cx:pt>
          <cx:pt idx="284007">200</cx:pt>
          <cx:pt idx="284008">65</cx:pt>
          <cx:pt idx="284009">97</cx:pt>
          <cx:pt idx="284010">85</cx:pt>
          <cx:pt idx="284011">87</cx:pt>
          <cx:pt idx="284012">53</cx:pt>
          <cx:pt idx="284013">49</cx:pt>
          <cx:pt idx="284014">108</cx:pt>
          <cx:pt idx="284015">65</cx:pt>
          <cx:pt idx="284016">235</cx:pt>
          <cx:pt idx="284017">153</cx:pt>
          <cx:pt idx="284018">92</cx:pt>
          <cx:pt idx="284019">315</cx:pt>
          <cx:pt idx="284020">23</cx:pt>
          <cx:pt idx="284021">70</cx:pt>
          <cx:pt idx="284022">32</cx:pt>
          <cx:pt idx="284023">47</cx:pt>
          <cx:pt idx="284024">88</cx:pt>
          <cx:pt idx="284025">51</cx:pt>
          <cx:pt idx="284026">83</cx:pt>
          <cx:pt idx="284027">74</cx:pt>
          <cx:pt idx="284028">92</cx:pt>
          <cx:pt idx="284029">63</cx:pt>
          <cx:pt idx="284030">37</cx:pt>
          <cx:pt idx="284031">153</cx:pt>
          <cx:pt idx="284032">40</cx:pt>
          <cx:pt idx="284033">73</cx:pt>
          <cx:pt idx="284034">182</cx:pt>
          <cx:pt idx="284035">215</cx:pt>
          <cx:pt idx="284036">33</cx:pt>
          <cx:pt idx="284037">185</cx:pt>
          <cx:pt idx="284038">372</cx:pt>
          <cx:pt idx="284039">126</cx:pt>
          <cx:pt idx="284040">89</cx:pt>
          <cx:pt idx="284041">72</cx:pt>
          <cx:pt idx="284042">29</cx:pt>
          <cx:pt idx="284043">35</cx:pt>
          <cx:pt idx="284044">59</cx:pt>
          <cx:pt idx="284045">99</cx:pt>
          <cx:pt idx="284046">32</cx:pt>
          <cx:pt idx="284047">239</cx:pt>
          <cx:pt idx="284048">31</cx:pt>
          <cx:pt idx="284049">93</cx:pt>
          <cx:pt idx="284050">89</cx:pt>
          <cx:pt idx="284051">226</cx:pt>
          <cx:pt idx="284052">237</cx:pt>
          <cx:pt idx="284053">67</cx:pt>
          <cx:pt idx="284054">524</cx:pt>
          <cx:pt idx="284055">197</cx:pt>
          <cx:pt idx="284056">134</cx:pt>
          <cx:pt idx="284057">295</cx:pt>
          <cx:pt idx="284058">103</cx:pt>
          <cx:pt idx="284059">101</cx:pt>
          <cx:pt idx="284060">90</cx:pt>
          <cx:pt idx="284061">69</cx:pt>
          <cx:pt idx="284062">77</cx:pt>
          <cx:pt idx="284063">22</cx:pt>
          <cx:pt idx="284064">33</cx:pt>
          <cx:pt idx="284065">238</cx:pt>
          <cx:pt idx="284066">61</cx:pt>
          <cx:pt idx="284067">54</cx:pt>
          <cx:pt idx="284068">177</cx:pt>
          <cx:pt idx="284069">29</cx:pt>
          <cx:pt idx="284070">414</cx:pt>
          <cx:pt idx="284071">90</cx:pt>
          <cx:pt idx="284072">161</cx:pt>
          <cx:pt idx="284073">222</cx:pt>
          <cx:pt idx="284074">132</cx:pt>
          <cx:pt idx="284075">104</cx:pt>
          <cx:pt idx="284076">73</cx:pt>
          <cx:pt idx="284077">73</cx:pt>
          <cx:pt idx="284078">23</cx:pt>
          <cx:pt idx="284079">183</cx:pt>
          <cx:pt idx="284080">62</cx:pt>
          <cx:pt idx="284081">79</cx:pt>
          <cx:pt idx="284082">93</cx:pt>
          <cx:pt idx="284083">132</cx:pt>
          <cx:pt idx="284084">112</cx:pt>
          <cx:pt idx="284085">74</cx:pt>
          <cx:pt idx="284086">48</cx:pt>
          <cx:pt idx="284087">136</cx:pt>
          <cx:pt idx="284088">61</cx:pt>
          <cx:pt idx="284089">56</cx:pt>
          <cx:pt idx="284090">85</cx:pt>
          <cx:pt idx="284091">159</cx:pt>
          <cx:pt idx="284092">36</cx:pt>
          <cx:pt idx="284093">58</cx:pt>
          <cx:pt idx="284094">14</cx:pt>
          <cx:pt idx="284095">64</cx:pt>
          <cx:pt idx="284096">54</cx:pt>
          <cx:pt idx="284097">170</cx:pt>
          <cx:pt idx="284098">82</cx:pt>
          <cx:pt idx="284099">99</cx:pt>
          <cx:pt idx="284100">83</cx:pt>
          <cx:pt idx="284101">254</cx:pt>
          <cx:pt idx="284102">99</cx:pt>
          <cx:pt idx="284103">31</cx:pt>
          <cx:pt idx="284104">108</cx:pt>
          <cx:pt idx="284105">26</cx:pt>
          <cx:pt idx="284106">179</cx:pt>
          <cx:pt idx="284107">95</cx:pt>
          <cx:pt idx="284108">21</cx:pt>
          <cx:pt idx="284109">29</cx:pt>
          <cx:pt idx="284110">79</cx:pt>
          <cx:pt idx="284111">67</cx:pt>
          <cx:pt idx="284112">166</cx:pt>
          <cx:pt idx="284113">42</cx:pt>
          <cx:pt idx="284114">178</cx:pt>
          <cx:pt idx="284115">41</cx:pt>
          <cx:pt idx="284116">55</cx:pt>
          <cx:pt idx="284117">58</cx:pt>
          <cx:pt idx="284118">195</cx:pt>
          <cx:pt idx="284119">148</cx:pt>
          <cx:pt idx="284120">90</cx:pt>
          <cx:pt idx="284121">111</cx:pt>
          <cx:pt idx="284122">122</cx:pt>
          <cx:pt idx="284123">71</cx:pt>
          <cx:pt idx="284124">73</cx:pt>
          <cx:pt idx="284125">75</cx:pt>
          <cx:pt idx="284126">230</cx:pt>
          <cx:pt idx="284127">28</cx:pt>
          <cx:pt idx="284128">134</cx:pt>
          <cx:pt idx="284129">98</cx:pt>
          <cx:pt idx="284130">117</cx:pt>
          <cx:pt idx="284131">91</cx:pt>
          <cx:pt idx="284132">79</cx:pt>
          <cx:pt idx="284133">24</cx:pt>
          <cx:pt idx="284134">25</cx:pt>
          <cx:pt idx="284135">43</cx:pt>
          <cx:pt idx="284136">63</cx:pt>
          <cx:pt idx="284137">406</cx:pt>
          <cx:pt idx="284138">53</cx:pt>
          <cx:pt idx="284139">77</cx:pt>
          <cx:pt idx="284140">85</cx:pt>
          <cx:pt idx="284141">31</cx:pt>
          <cx:pt idx="284142">50</cx:pt>
          <cx:pt idx="284143">85</cx:pt>
          <cx:pt idx="284144">94</cx:pt>
          <cx:pt idx="284145">68</cx:pt>
          <cx:pt idx="284146">28</cx:pt>
          <cx:pt idx="284147">100</cx:pt>
          <cx:pt idx="284148">37</cx:pt>
          <cx:pt idx="284149">109</cx:pt>
          <cx:pt idx="284150">86</cx:pt>
          <cx:pt idx="284151">18</cx:pt>
          <cx:pt idx="284152">89</cx:pt>
          <cx:pt idx="284153">95</cx:pt>
          <cx:pt idx="284154">40</cx:pt>
          <cx:pt idx="284155">97</cx:pt>
          <cx:pt idx="284156">78</cx:pt>
          <cx:pt idx="284157">18</cx:pt>
          <cx:pt idx="284158">17</cx:pt>
          <cx:pt idx="284159">98</cx:pt>
          <cx:pt idx="284160">31</cx:pt>
          <cx:pt idx="284161">21</cx:pt>
          <cx:pt idx="284162">68</cx:pt>
          <cx:pt idx="284163">160</cx:pt>
          <cx:pt idx="284164">35</cx:pt>
          <cx:pt idx="284165">48</cx:pt>
          <cx:pt idx="284166">202</cx:pt>
          <cx:pt idx="284167">76</cx:pt>
          <cx:pt idx="284168">58</cx:pt>
          <cx:pt idx="284169">30</cx:pt>
          <cx:pt idx="284170">35</cx:pt>
          <cx:pt idx="284171">37</cx:pt>
          <cx:pt idx="284172">49</cx:pt>
          <cx:pt idx="284173">102</cx:pt>
          <cx:pt idx="284174">17</cx:pt>
          <cx:pt idx="284175">20</cx:pt>
          <cx:pt idx="284176">36</cx:pt>
          <cx:pt idx="284177">56</cx:pt>
          <cx:pt idx="284178">28</cx:pt>
          <cx:pt idx="284179">121</cx:pt>
          <cx:pt idx="284180">153</cx:pt>
          <cx:pt idx="284181">50</cx:pt>
          <cx:pt idx="284182">24</cx:pt>
          <cx:pt idx="284183">44</cx:pt>
          <cx:pt idx="284184">61</cx:pt>
          <cx:pt idx="284185">66</cx:pt>
          <cx:pt idx="284186">29</cx:pt>
          <cx:pt idx="284187">111</cx:pt>
          <cx:pt idx="284188">120</cx:pt>
          <cx:pt idx="284189">374</cx:pt>
          <cx:pt idx="284190">107</cx:pt>
          <cx:pt idx="284191">52</cx:pt>
          <cx:pt idx="284192">96</cx:pt>
          <cx:pt idx="284193">31</cx:pt>
          <cx:pt idx="284194">28</cx:pt>
          <cx:pt idx="284195">96</cx:pt>
          <cx:pt idx="284196">56</cx:pt>
          <cx:pt idx="284197">54</cx:pt>
          <cx:pt idx="284198">178</cx:pt>
          <cx:pt idx="284199">53</cx:pt>
          <cx:pt idx="284200">29</cx:pt>
          <cx:pt idx="284201">123</cx:pt>
          <cx:pt idx="284202">33</cx:pt>
          <cx:pt idx="284203">27</cx:pt>
          <cx:pt idx="284204">138</cx:pt>
          <cx:pt idx="284205">110</cx:pt>
          <cx:pt idx="284206">74</cx:pt>
          <cx:pt idx="284207">51</cx:pt>
          <cx:pt idx="284208">57</cx:pt>
          <cx:pt idx="284209">180</cx:pt>
          <cx:pt idx="284210">121</cx:pt>
          <cx:pt idx="284211">151</cx:pt>
          <cx:pt idx="284212">26</cx:pt>
          <cx:pt idx="284213">47</cx:pt>
          <cx:pt idx="284214">135</cx:pt>
          <cx:pt idx="284215">169</cx:pt>
          <cx:pt idx="284216">77</cx:pt>
          <cx:pt idx="284217">151</cx:pt>
          <cx:pt idx="284218">24</cx:pt>
          <cx:pt idx="284219">90</cx:pt>
          <cx:pt idx="284220">127</cx:pt>
          <cx:pt idx="284221">117</cx:pt>
          <cx:pt idx="284222">31</cx:pt>
          <cx:pt idx="284223">130</cx:pt>
          <cx:pt idx="284224">70</cx:pt>
          <cx:pt idx="284225">46</cx:pt>
          <cx:pt idx="284226">28</cx:pt>
          <cx:pt idx="284227">183</cx:pt>
          <cx:pt idx="284228">175</cx:pt>
          <cx:pt idx="284229">25</cx:pt>
          <cx:pt idx="284230">18</cx:pt>
          <cx:pt idx="284231">105</cx:pt>
          <cx:pt idx="284232">152</cx:pt>
          <cx:pt idx="284233">21</cx:pt>
          <cx:pt idx="284234">112</cx:pt>
          <cx:pt idx="284235">47</cx:pt>
          <cx:pt idx="284236">128</cx:pt>
          <cx:pt idx="284237">45</cx:pt>
          <cx:pt idx="284238">15</cx:pt>
          <cx:pt idx="284239">213</cx:pt>
          <cx:pt idx="284240">103</cx:pt>
          <cx:pt idx="284241">75</cx:pt>
          <cx:pt idx="284242">12</cx:pt>
          <cx:pt idx="284243">38</cx:pt>
          <cx:pt idx="284244">78</cx:pt>
          <cx:pt idx="284245">133</cx:pt>
          <cx:pt idx="284246">25</cx:pt>
          <cx:pt idx="284247">71</cx:pt>
          <cx:pt idx="284248">48</cx:pt>
          <cx:pt idx="284249">195</cx:pt>
          <cx:pt idx="284250">41</cx:pt>
          <cx:pt idx="284251">74</cx:pt>
          <cx:pt idx="284252">47</cx:pt>
          <cx:pt idx="284253">95</cx:pt>
          <cx:pt idx="284254">47</cx:pt>
          <cx:pt idx="284255">21</cx:pt>
          <cx:pt idx="284256">26</cx:pt>
          <cx:pt idx="284257">81</cx:pt>
          <cx:pt idx="284258">22</cx:pt>
          <cx:pt idx="284259">38</cx:pt>
          <cx:pt idx="284260">68</cx:pt>
          <cx:pt idx="284261">141</cx:pt>
          <cx:pt idx="284262">62</cx:pt>
          <cx:pt idx="284263">53</cx:pt>
          <cx:pt idx="284264">18</cx:pt>
          <cx:pt idx="284265">52</cx:pt>
          <cx:pt idx="284266">55</cx:pt>
          <cx:pt idx="284267">37</cx:pt>
          <cx:pt idx="284268">71</cx:pt>
          <cx:pt idx="284269">47</cx:pt>
          <cx:pt idx="284270">128</cx:pt>
          <cx:pt idx="284271">39</cx:pt>
          <cx:pt idx="284272">35</cx:pt>
          <cx:pt idx="284273">129</cx:pt>
          <cx:pt idx="284274">100</cx:pt>
          <cx:pt idx="284275">186</cx:pt>
          <cx:pt idx="284276">65</cx:pt>
          <cx:pt idx="284277">18</cx:pt>
          <cx:pt idx="284278">27</cx:pt>
          <cx:pt idx="284279">306</cx:pt>
          <cx:pt idx="284280">16</cx:pt>
          <cx:pt idx="284281">53</cx:pt>
          <cx:pt idx="284282">111</cx:pt>
          <cx:pt idx="284283">81</cx:pt>
          <cx:pt idx="284284">255</cx:pt>
          <cx:pt idx="284285">70</cx:pt>
          <cx:pt idx="284286">91</cx:pt>
          <cx:pt idx="284287">32</cx:pt>
          <cx:pt idx="284288">44</cx:pt>
          <cx:pt idx="284289">74</cx:pt>
          <cx:pt idx="284290">69</cx:pt>
          <cx:pt idx="284291">116</cx:pt>
          <cx:pt idx="284292">101</cx:pt>
          <cx:pt idx="284293">318</cx:pt>
          <cx:pt idx="284294">22</cx:pt>
          <cx:pt idx="284295">29</cx:pt>
          <cx:pt idx="284296">31</cx:pt>
          <cx:pt idx="284297">174</cx:pt>
          <cx:pt idx="284298">93</cx:pt>
          <cx:pt idx="284299">122</cx:pt>
          <cx:pt idx="284300">58</cx:pt>
          <cx:pt idx="284301">59</cx:pt>
          <cx:pt idx="284302">42</cx:pt>
          <cx:pt idx="284303">57</cx:pt>
          <cx:pt idx="284304">57</cx:pt>
          <cx:pt idx="284305">31</cx:pt>
          <cx:pt idx="284306">22</cx:pt>
          <cx:pt idx="284307">83</cx:pt>
          <cx:pt idx="284308">64</cx:pt>
          <cx:pt idx="284309">89</cx:pt>
          <cx:pt idx="284310">85</cx:pt>
          <cx:pt idx="284311">43</cx:pt>
          <cx:pt idx="284312">22</cx:pt>
          <cx:pt idx="284313">77</cx:pt>
          <cx:pt idx="284314">109</cx:pt>
          <cx:pt idx="284315">46</cx:pt>
          <cx:pt idx="284316">19</cx:pt>
          <cx:pt idx="284317">68</cx:pt>
          <cx:pt idx="284318">103</cx:pt>
          <cx:pt idx="284319">97</cx:pt>
          <cx:pt idx="284320">40</cx:pt>
          <cx:pt idx="284321">80</cx:pt>
          <cx:pt idx="284322">55</cx:pt>
          <cx:pt idx="284323">58</cx:pt>
          <cx:pt idx="284324">26</cx:pt>
          <cx:pt idx="284325">73</cx:pt>
          <cx:pt idx="284326">62</cx:pt>
          <cx:pt idx="284327">30</cx:pt>
          <cx:pt idx="284328">112</cx:pt>
          <cx:pt idx="284329">75</cx:pt>
          <cx:pt idx="284330">77</cx:pt>
          <cx:pt idx="284331">79</cx:pt>
          <cx:pt idx="284332">38</cx:pt>
          <cx:pt idx="284333">81</cx:pt>
          <cx:pt idx="284334">30</cx:pt>
          <cx:pt idx="284335">108</cx:pt>
          <cx:pt idx="284336">18</cx:pt>
          <cx:pt idx="284337">30</cx:pt>
          <cx:pt idx="284338">37</cx:pt>
          <cx:pt idx="284339">127</cx:pt>
          <cx:pt idx="284340">27</cx:pt>
          <cx:pt idx="284341">34</cx:pt>
          <cx:pt idx="284342">18</cx:pt>
          <cx:pt idx="284343">114</cx:pt>
          <cx:pt idx="284344">129</cx:pt>
          <cx:pt idx="284345">50</cx:pt>
          <cx:pt idx="284346">99</cx:pt>
          <cx:pt idx="284347">20</cx:pt>
          <cx:pt idx="284348">102</cx:pt>
          <cx:pt idx="284349">18</cx:pt>
          <cx:pt idx="284350">210</cx:pt>
          <cx:pt idx="284351">55</cx:pt>
          <cx:pt idx="284352">38</cx:pt>
          <cx:pt idx="284353">67</cx:pt>
          <cx:pt idx="284354">70</cx:pt>
          <cx:pt idx="284355">89</cx:pt>
          <cx:pt idx="284356">12</cx:pt>
          <cx:pt idx="284357">80</cx:pt>
          <cx:pt idx="284358">75</cx:pt>
          <cx:pt idx="284359">43</cx:pt>
          <cx:pt idx="284360">51</cx:pt>
          <cx:pt idx="284361">157</cx:pt>
          <cx:pt idx="284362">63</cx:pt>
          <cx:pt idx="284363">43</cx:pt>
          <cx:pt idx="284364">14</cx:pt>
          <cx:pt idx="284365">170</cx:pt>
          <cx:pt idx="284366">35</cx:pt>
          <cx:pt idx="284367">71</cx:pt>
          <cx:pt idx="284368">34</cx:pt>
          <cx:pt idx="284369">22</cx:pt>
          <cx:pt idx="284370">76</cx:pt>
          <cx:pt idx="284371">12</cx:pt>
          <cx:pt idx="284372">266</cx:pt>
          <cx:pt idx="284373">35</cx:pt>
          <cx:pt idx="284374">180</cx:pt>
          <cx:pt idx="284375">180</cx:pt>
          <cx:pt idx="284376">217</cx:pt>
          <cx:pt idx="284377">120</cx:pt>
          <cx:pt idx="284378">169</cx:pt>
          <cx:pt idx="284379">51</cx:pt>
          <cx:pt idx="284380">101</cx:pt>
          <cx:pt idx="284381">92</cx:pt>
          <cx:pt idx="284382">110</cx:pt>
          <cx:pt idx="284383">23</cx:pt>
          <cx:pt idx="284384">37</cx:pt>
          <cx:pt idx="284385">76</cx:pt>
          <cx:pt idx="284386">62</cx:pt>
          <cx:pt idx="284387">187</cx:pt>
          <cx:pt idx="284388">110</cx:pt>
          <cx:pt idx="284389">35</cx:pt>
          <cx:pt idx="284390">37</cx:pt>
          <cx:pt idx="284391">154</cx:pt>
          <cx:pt idx="284392">79</cx:pt>
          <cx:pt idx="284393">89</cx:pt>
          <cx:pt idx="284394">172</cx:pt>
          <cx:pt idx="284395">14</cx:pt>
          <cx:pt idx="284396">56</cx:pt>
          <cx:pt idx="284397">83</cx:pt>
          <cx:pt idx="284398">148</cx:pt>
          <cx:pt idx="284399">120</cx:pt>
          <cx:pt idx="284400">95</cx:pt>
          <cx:pt idx="284401">35</cx:pt>
          <cx:pt idx="284402">157</cx:pt>
          <cx:pt idx="284403">30</cx:pt>
          <cx:pt idx="284404">54</cx:pt>
          <cx:pt idx="284405">112</cx:pt>
          <cx:pt idx="284406">42</cx:pt>
          <cx:pt idx="284407">42</cx:pt>
          <cx:pt idx="284408">74</cx:pt>
          <cx:pt idx="284409">167</cx:pt>
          <cx:pt idx="284410">33</cx:pt>
          <cx:pt idx="284411">27</cx:pt>
          <cx:pt idx="284412">222</cx:pt>
          <cx:pt idx="284413">254</cx:pt>
          <cx:pt idx="284414">115</cx:pt>
          <cx:pt idx="284415">34</cx:pt>
          <cx:pt idx="284416">55</cx:pt>
          <cx:pt idx="284417">92</cx:pt>
          <cx:pt idx="284418">78</cx:pt>
          <cx:pt idx="284419">57</cx:pt>
          <cx:pt idx="284420">91</cx:pt>
          <cx:pt idx="284421">56</cx:pt>
          <cx:pt idx="284422">58</cx:pt>
          <cx:pt idx="284423">71</cx:pt>
          <cx:pt idx="284424">61</cx:pt>
          <cx:pt idx="284425">121</cx:pt>
          <cx:pt idx="284426">11</cx:pt>
          <cx:pt idx="284427">33</cx:pt>
          <cx:pt idx="284428">81</cx:pt>
          <cx:pt idx="284429">68</cx:pt>
          <cx:pt idx="284430">23</cx:pt>
          <cx:pt idx="284431">142</cx:pt>
          <cx:pt idx="284432">48</cx:pt>
          <cx:pt idx="284433">123</cx:pt>
          <cx:pt idx="284434">159</cx:pt>
          <cx:pt idx="284435">26</cx:pt>
          <cx:pt idx="284436">82</cx:pt>
          <cx:pt idx="284437">62</cx:pt>
          <cx:pt idx="284438">204</cx:pt>
          <cx:pt idx="284439">45</cx:pt>
          <cx:pt idx="284440">25</cx:pt>
          <cx:pt idx="284441">69</cx:pt>
          <cx:pt idx="284442">157</cx:pt>
          <cx:pt idx="284443">32</cx:pt>
          <cx:pt idx="284444">150</cx:pt>
          <cx:pt idx="284445">36</cx:pt>
          <cx:pt idx="284446">76</cx:pt>
          <cx:pt idx="284447">77</cx:pt>
          <cx:pt idx="284448">89</cx:pt>
          <cx:pt idx="284449">248</cx:pt>
          <cx:pt idx="284450">119</cx:pt>
          <cx:pt idx="284451">83</cx:pt>
          <cx:pt idx="284452">52</cx:pt>
          <cx:pt idx="284453">67</cx:pt>
          <cx:pt idx="284454">91</cx:pt>
          <cx:pt idx="284455">33</cx:pt>
          <cx:pt idx="284456">55</cx:pt>
          <cx:pt idx="284457">66</cx:pt>
          <cx:pt idx="284458">36</cx:pt>
          <cx:pt idx="284459">28</cx:pt>
          <cx:pt idx="284460">92</cx:pt>
          <cx:pt idx="284461">118</cx:pt>
          <cx:pt idx="284462">63</cx:pt>
          <cx:pt idx="284463">59</cx:pt>
          <cx:pt idx="284464">131</cx:pt>
          <cx:pt idx="284465">36</cx:pt>
          <cx:pt idx="284466">237</cx:pt>
          <cx:pt idx="284467">72</cx:pt>
          <cx:pt idx="284468">156</cx:pt>
          <cx:pt idx="284469">68</cx:pt>
          <cx:pt idx="284470">28</cx:pt>
          <cx:pt idx="284471">79</cx:pt>
          <cx:pt idx="284472">167</cx:pt>
          <cx:pt idx="284473">44</cx:pt>
          <cx:pt idx="284474">91</cx:pt>
          <cx:pt idx="284475">67</cx:pt>
          <cx:pt idx="284476">24</cx:pt>
          <cx:pt idx="284477">166</cx:pt>
          <cx:pt idx="284478">20</cx:pt>
          <cx:pt idx="284479">162</cx:pt>
          <cx:pt idx="284480">33</cx:pt>
          <cx:pt idx="284481">90</cx:pt>
          <cx:pt idx="284482">74</cx:pt>
          <cx:pt idx="284483">67</cx:pt>
          <cx:pt idx="284484">105</cx:pt>
          <cx:pt idx="284485">29</cx:pt>
          <cx:pt idx="284486">60</cx:pt>
          <cx:pt idx="284487">42</cx:pt>
          <cx:pt idx="284488">99</cx:pt>
          <cx:pt idx="284489">30</cx:pt>
          <cx:pt idx="284490">175</cx:pt>
          <cx:pt idx="284491">35</cx:pt>
          <cx:pt idx="284492">123</cx:pt>
          <cx:pt idx="284493">115</cx:pt>
          <cx:pt idx="284494">61</cx:pt>
          <cx:pt idx="284495">61</cx:pt>
          <cx:pt idx="284496">97</cx:pt>
          <cx:pt idx="284497">24</cx:pt>
          <cx:pt idx="284498">137</cx:pt>
          <cx:pt idx="284499">26</cx:pt>
          <cx:pt idx="284500">269</cx:pt>
          <cx:pt idx="284501">44</cx:pt>
          <cx:pt idx="284502">185</cx:pt>
          <cx:pt idx="284503">92</cx:pt>
          <cx:pt idx="284504">68</cx:pt>
          <cx:pt idx="284505">28</cx:pt>
          <cx:pt idx="284506">41</cx:pt>
          <cx:pt idx="284507">43</cx:pt>
          <cx:pt idx="284508">118</cx:pt>
          <cx:pt idx="284509">264</cx:pt>
          <cx:pt idx="284510">156</cx:pt>
          <cx:pt idx="284511">44</cx:pt>
          <cx:pt idx="284512">155</cx:pt>
          <cx:pt idx="284513">91</cx:pt>
          <cx:pt idx="284514">248</cx:pt>
          <cx:pt idx="284515">341</cx:pt>
          <cx:pt idx="284516">76</cx:pt>
          <cx:pt idx="284517">275</cx:pt>
          <cx:pt idx="284518">160</cx:pt>
          <cx:pt idx="284519">331</cx:pt>
          <cx:pt idx="284520">30</cx:pt>
          <cx:pt idx="284521">210</cx:pt>
          <cx:pt idx="284522">54</cx:pt>
          <cx:pt idx="284523">149</cx:pt>
          <cx:pt idx="284524">69</cx:pt>
          <cx:pt idx="284525">151</cx:pt>
          <cx:pt idx="284526">39</cx:pt>
          <cx:pt idx="284527">41</cx:pt>
          <cx:pt idx="284528">90</cx:pt>
          <cx:pt idx="284529">270</cx:pt>
          <cx:pt idx="284530">81</cx:pt>
          <cx:pt idx="284531">271</cx:pt>
          <cx:pt idx="284532">118</cx:pt>
          <cx:pt idx="284533">85</cx:pt>
          <cx:pt idx="284534">89</cx:pt>
          <cx:pt idx="284535">118</cx:pt>
          <cx:pt idx="284536">160</cx:pt>
          <cx:pt idx="284537">297</cx:pt>
          <cx:pt idx="284538">67</cx:pt>
          <cx:pt idx="284539">55</cx:pt>
          <cx:pt idx="284540">66</cx:pt>
          <cx:pt idx="284541">33</cx:pt>
          <cx:pt idx="284542">26</cx:pt>
          <cx:pt idx="284543">94</cx:pt>
          <cx:pt idx="284544">161</cx:pt>
          <cx:pt idx="284545">41</cx:pt>
          <cx:pt idx="284546">95</cx:pt>
          <cx:pt idx="284547">171</cx:pt>
          <cx:pt idx="284548">93</cx:pt>
          <cx:pt idx="284549">48</cx:pt>
          <cx:pt idx="284550">71</cx:pt>
          <cx:pt idx="284551">148</cx:pt>
          <cx:pt idx="284552">90</cx:pt>
          <cx:pt idx="284553">64</cx:pt>
          <cx:pt idx="284554">119</cx:pt>
          <cx:pt idx="284555">43</cx:pt>
          <cx:pt idx="284556">179</cx:pt>
          <cx:pt idx="284557">53</cx:pt>
          <cx:pt idx="284558">145</cx:pt>
          <cx:pt idx="284559">42</cx:pt>
          <cx:pt idx="284560">56</cx:pt>
          <cx:pt idx="284561">50</cx:pt>
          <cx:pt idx="284562">45</cx:pt>
          <cx:pt idx="284563">44</cx:pt>
          <cx:pt idx="284564">85</cx:pt>
          <cx:pt idx="284565">55</cx:pt>
          <cx:pt idx="284566">41</cx:pt>
          <cx:pt idx="284567">65</cx:pt>
          <cx:pt idx="284568">109</cx:pt>
          <cx:pt idx="284569">126</cx:pt>
          <cx:pt idx="284570">87</cx:pt>
          <cx:pt idx="284571">39</cx:pt>
          <cx:pt idx="284572">59</cx:pt>
          <cx:pt idx="284573">152</cx:pt>
          <cx:pt idx="284574">102</cx:pt>
          <cx:pt idx="284575">78</cx:pt>
          <cx:pt idx="284576">206</cx:pt>
          <cx:pt idx="284577">84</cx:pt>
          <cx:pt idx="284578">13</cx:pt>
          <cx:pt idx="284579">73</cx:pt>
          <cx:pt idx="284580">47</cx:pt>
          <cx:pt idx="284581">68</cx:pt>
          <cx:pt idx="284582">40</cx:pt>
          <cx:pt idx="284583">107</cx:pt>
          <cx:pt idx="284584">47</cx:pt>
          <cx:pt idx="284585">167</cx:pt>
          <cx:pt idx="284586">18</cx:pt>
          <cx:pt idx="284587">126</cx:pt>
          <cx:pt idx="284588">96</cx:pt>
          <cx:pt idx="284589">60</cx:pt>
          <cx:pt idx="284590">112</cx:pt>
          <cx:pt idx="284591">31</cx:pt>
          <cx:pt idx="284592">73</cx:pt>
          <cx:pt idx="284593">517</cx:pt>
          <cx:pt idx="284594">150</cx:pt>
          <cx:pt idx="284595">52</cx:pt>
          <cx:pt idx="284596">12</cx:pt>
          <cx:pt idx="284597">46</cx:pt>
          <cx:pt idx="284598">34</cx:pt>
          <cx:pt idx="284599">105</cx:pt>
          <cx:pt idx="284600">112</cx:pt>
          <cx:pt idx="284601">32</cx:pt>
          <cx:pt idx="284602">49</cx:pt>
          <cx:pt idx="284603">59</cx:pt>
          <cx:pt idx="284604">215</cx:pt>
          <cx:pt idx="284605">32</cx:pt>
          <cx:pt idx="284606">60</cx:pt>
          <cx:pt idx="284607">39</cx:pt>
          <cx:pt idx="284608">87</cx:pt>
          <cx:pt idx="284609">45</cx:pt>
          <cx:pt idx="284610">125</cx:pt>
          <cx:pt idx="284611">150</cx:pt>
          <cx:pt idx="284612">42</cx:pt>
          <cx:pt idx="284613">91</cx:pt>
          <cx:pt idx="284614">86</cx:pt>
          <cx:pt idx="284615">15</cx:pt>
          <cx:pt idx="284616">24</cx:pt>
          <cx:pt idx="284617">65</cx:pt>
          <cx:pt idx="284618">82</cx:pt>
          <cx:pt idx="284619">71</cx:pt>
          <cx:pt idx="284620">64</cx:pt>
          <cx:pt idx="284621">41</cx:pt>
          <cx:pt idx="284622">14</cx:pt>
          <cx:pt idx="284623">37</cx:pt>
          <cx:pt idx="284624">32</cx:pt>
          <cx:pt idx="284625">23</cx:pt>
          <cx:pt idx="284626">64</cx:pt>
          <cx:pt idx="284627">50</cx:pt>
          <cx:pt idx="284628">88</cx:pt>
          <cx:pt idx="284629">11</cx:pt>
          <cx:pt idx="284630">204</cx:pt>
          <cx:pt idx="284631">43</cx:pt>
          <cx:pt idx="284632">82</cx:pt>
          <cx:pt idx="284633">90</cx:pt>
          <cx:pt idx="284634">228</cx:pt>
          <cx:pt idx="284635">62</cx:pt>
          <cx:pt idx="284636">134</cx:pt>
          <cx:pt idx="284637">50</cx:pt>
          <cx:pt idx="284638">40</cx:pt>
          <cx:pt idx="284639">107</cx:pt>
          <cx:pt idx="284640">128</cx:pt>
          <cx:pt idx="284641">204</cx:pt>
          <cx:pt idx="284642">22</cx:pt>
          <cx:pt idx="284643">91</cx:pt>
          <cx:pt idx="284644">78</cx:pt>
          <cx:pt idx="284645">25</cx:pt>
          <cx:pt idx="284646">88</cx:pt>
          <cx:pt idx="284647">154</cx:pt>
          <cx:pt idx="284648">77</cx:pt>
          <cx:pt idx="284649">86</cx:pt>
          <cx:pt idx="284650">180</cx:pt>
          <cx:pt idx="284651">34</cx:pt>
          <cx:pt idx="284652">28</cx:pt>
          <cx:pt idx="284653">65</cx:pt>
          <cx:pt idx="284654">76</cx:pt>
          <cx:pt idx="284655">63</cx:pt>
          <cx:pt idx="284656">136</cx:pt>
          <cx:pt idx="284657">38</cx:pt>
          <cx:pt idx="284658">93</cx:pt>
          <cx:pt idx="284659">33</cx:pt>
          <cx:pt idx="284660">88</cx:pt>
          <cx:pt idx="284661">66</cx:pt>
          <cx:pt idx="284662">94</cx:pt>
          <cx:pt idx="284663">121</cx:pt>
          <cx:pt idx="284664">37</cx:pt>
          <cx:pt idx="284665">79</cx:pt>
          <cx:pt idx="284666">64</cx:pt>
          <cx:pt idx="284667">205</cx:pt>
          <cx:pt idx="284668">115</cx:pt>
          <cx:pt idx="284669">52</cx:pt>
          <cx:pt idx="284670">26</cx:pt>
          <cx:pt idx="284671">49</cx:pt>
          <cx:pt idx="284672">61</cx:pt>
          <cx:pt idx="284673">37</cx:pt>
          <cx:pt idx="284674">124</cx:pt>
          <cx:pt idx="284675">53</cx:pt>
          <cx:pt idx="284676">14</cx:pt>
          <cx:pt idx="284677">126</cx:pt>
          <cx:pt idx="284678">110</cx:pt>
          <cx:pt idx="284679">19</cx:pt>
          <cx:pt idx="284680">110</cx:pt>
          <cx:pt idx="284681">37</cx:pt>
          <cx:pt idx="284682">31</cx:pt>
          <cx:pt idx="284683">102</cx:pt>
          <cx:pt idx="284684">117</cx:pt>
          <cx:pt idx="284685">77</cx:pt>
          <cx:pt idx="284686">260</cx:pt>
          <cx:pt idx="284687">130</cx:pt>
          <cx:pt idx="284688">69</cx:pt>
          <cx:pt idx="284689">65</cx:pt>
          <cx:pt idx="284690">106</cx:pt>
          <cx:pt idx="284691">62</cx:pt>
          <cx:pt idx="284692">58</cx:pt>
          <cx:pt idx="284693">112</cx:pt>
          <cx:pt idx="284694">139</cx:pt>
          <cx:pt idx="284695">65</cx:pt>
          <cx:pt idx="284696">76</cx:pt>
          <cx:pt idx="284697">53</cx:pt>
          <cx:pt idx="284698">40</cx:pt>
          <cx:pt idx="284699">42</cx:pt>
          <cx:pt idx="284700">79</cx:pt>
          <cx:pt idx="284701">34</cx:pt>
          <cx:pt idx="284702">229</cx:pt>
          <cx:pt idx="284703">108</cx:pt>
          <cx:pt idx="284704">35</cx:pt>
          <cx:pt idx="284705">81</cx:pt>
          <cx:pt idx="284706">55</cx:pt>
          <cx:pt idx="284707">123</cx:pt>
          <cx:pt idx="284708">39</cx:pt>
          <cx:pt idx="284709">115</cx:pt>
          <cx:pt idx="284710">26</cx:pt>
          <cx:pt idx="284711">45</cx:pt>
          <cx:pt idx="284712">86</cx:pt>
          <cx:pt idx="284713">27</cx:pt>
          <cx:pt idx="284714">15</cx:pt>
          <cx:pt idx="284715">176</cx:pt>
          <cx:pt idx="284716">33</cx:pt>
          <cx:pt idx="284717">56</cx:pt>
          <cx:pt idx="284718">59</cx:pt>
          <cx:pt idx="284719">130</cx:pt>
          <cx:pt idx="284720">58</cx:pt>
          <cx:pt idx="284721">63</cx:pt>
          <cx:pt idx="284722">145</cx:pt>
          <cx:pt idx="284723">113</cx:pt>
          <cx:pt idx="284724">64</cx:pt>
          <cx:pt idx="284725">90</cx:pt>
          <cx:pt idx="284726">45</cx:pt>
          <cx:pt idx="284727">94</cx:pt>
          <cx:pt idx="284728">173</cx:pt>
          <cx:pt idx="284729">32</cx:pt>
          <cx:pt idx="284730">51</cx:pt>
          <cx:pt idx="284731">43</cx:pt>
          <cx:pt idx="284732">43</cx:pt>
          <cx:pt idx="284733">247</cx:pt>
          <cx:pt idx="284734">246</cx:pt>
          <cx:pt idx="284735">80</cx:pt>
          <cx:pt idx="284736">241</cx:pt>
          <cx:pt idx="284737">111</cx:pt>
          <cx:pt idx="284738">36</cx:pt>
          <cx:pt idx="284739">86</cx:pt>
          <cx:pt idx="284740">153</cx:pt>
          <cx:pt idx="284741">27</cx:pt>
          <cx:pt idx="284742">42</cx:pt>
          <cx:pt idx="284743">25</cx:pt>
          <cx:pt idx="284744">51</cx:pt>
          <cx:pt idx="284745">57</cx:pt>
          <cx:pt idx="284746">61</cx:pt>
          <cx:pt idx="284747">96</cx:pt>
          <cx:pt idx="284748">81</cx:pt>
          <cx:pt idx="284749">109</cx:pt>
          <cx:pt idx="284750">38</cx:pt>
          <cx:pt idx="284751">70</cx:pt>
          <cx:pt idx="284752">52</cx:pt>
          <cx:pt idx="284753">23</cx:pt>
          <cx:pt idx="284754">281</cx:pt>
          <cx:pt idx="284755">21</cx:pt>
          <cx:pt idx="284756">89</cx:pt>
          <cx:pt idx="284757">124</cx:pt>
          <cx:pt idx="284758">128</cx:pt>
          <cx:pt idx="284759">28</cx:pt>
          <cx:pt idx="284760">135</cx:pt>
          <cx:pt idx="284761">145</cx:pt>
          <cx:pt idx="284762">132</cx:pt>
          <cx:pt idx="284763">42</cx:pt>
          <cx:pt idx="284764">27</cx:pt>
          <cx:pt idx="284765">233</cx:pt>
          <cx:pt idx="284766">37</cx:pt>
          <cx:pt idx="284767">56</cx:pt>
          <cx:pt idx="284768">120</cx:pt>
          <cx:pt idx="284769">86</cx:pt>
          <cx:pt idx="284770">118</cx:pt>
          <cx:pt idx="284771">110</cx:pt>
          <cx:pt idx="284772">22</cx:pt>
          <cx:pt idx="284773">40</cx:pt>
          <cx:pt idx="284774">204</cx:pt>
          <cx:pt idx="284775">33</cx:pt>
          <cx:pt idx="284776">39</cx:pt>
          <cx:pt idx="284777">23</cx:pt>
          <cx:pt idx="284778">47</cx:pt>
          <cx:pt idx="284779">17</cx:pt>
          <cx:pt idx="284780">117</cx:pt>
          <cx:pt idx="284781">79</cx:pt>
          <cx:pt idx="284782">213</cx:pt>
          <cx:pt idx="284783">109</cx:pt>
          <cx:pt idx="284784">59</cx:pt>
          <cx:pt idx="284785">51</cx:pt>
          <cx:pt idx="284786">38</cx:pt>
          <cx:pt idx="284787">40</cx:pt>
          <cx:pt idx="284788">117</cx:pt>
          <cx:pt idx="284789">138</cx:pt>
          <cx:pt idx="284790">33</cx:pt>
          <cx:pt idx="284791">157</cx:pt>
          <cx:pt idx="284792">81</cx:pt>
          <cx:pt idx="284793">54</cx:pt>
          <cx:pt idx="284794">57</cx:pt>
          <cx:pt idx="284795">19</cx:pt>
          <cx:pt idx="284796">39</cx:pt>
          <cx:pt idx="284797">55</cx:pt>
          <cx:pt idx="284798">96</cx:pt>
          <cx:pt idx="284799">14</cx:pt>
          <cx:pt idx="284800">316</cx:pt>
          <cx:pt idx="284801">68</cx:pt>
          <cx:pt idx="284802">57</cx:pt>
          <cx:pt idx="284803">72</cx:pt>
          <cx:pt idx="284804">26</cx:pt>
          <cx:pt idx="284805">93</cx:pt>
          <cx:pt idx="284806">96</cx:pt>
          <cx:pt idx="284807">54</cx:pt>
          <cx:pt idx="284808">23</cx:pt>
          <cx:pt idx="284809">95</cx:pt>
          <cx:pt idx="284810">104</cx:pt>
          <cx:pt idx="284811">185</cx:pt>
          <cx:pt idx="284812">195</cx:pt>
          <cx:pt idx="284813">55</cx:pt>
          <cx:pt idx="284814">97</cx:pt>
          <cx:pt idx="284815">184</cx:pt>
          <cx:pt idx="284816">202</cx:pt>
          <cx:pt idx="284817">53</cx:pt>
          <cx:pt idx="284818">62</cx:pt>
          <cx:pt idx="284819">31</cx:pt>
          <cx:pt idx="284820">120</cx:pt>
          <cx:pt idx="284821">27</cx:pt>
          <cx:pt idx="284822">129</cx:pt>
          <cx:pt idx="284823">24</cx:pt>
          <cx:pt idx="284824">48</cx:pt>
          <cx:pt idx="284825">86</cx:pt>
          <cx:pt idx="284826">39</cx:pt>
          <cx:pt idx="284827">42</cx:pt>
          <cx:pt idx="284828">74</cx:pt>
          <cx:pt idx="284829">32</cx:pt>
          <cx:pt idx="284830">57</cx:pt>
          <cx:pt idx="284831">193</cx:pt>
          <cx:pt idx="284832">223</cx:pt>
          <cx:pt idx="284833">78</cx:pt>
          <cx:pt idx="284834">239</cx:pt>
          <cx:pt idx="284835">96</cx:pt>
          <cx:pt idx="284836">98</cx:pt>
          <cx:pt idx="284837">112</cx:pt>
          <cx:pt idx="284838">74</cx:pt>
          <cx:pt idx="284839">38</cx:pt>
          <cx:pt idx="284840">60</cx:pt>
          <cx:pt idx="284841">38</cx:pt>
          <cx:pt idx="284842">69</cx:pt>
          <cx:pt idx="284843">50</cx:pt>
          <cx:pt idx="284844">51</cx:pt>
          <cx:pt idx="284845">23</cx:pt>
          <cx:pt idx="284846">24</cx:pt>
          <cx:pt idx="284847">138</cx:pt>
          <cx:pt idx="284848">47</cx:pt>
          <cx:pt idx="284849">13</cx:pt>
          <cx:pt idx="284850">52</cx:pt>
          <cx:pt idx="284851">38</cx:pt>
          <cx:pt idx="284852">41</cx:pt>
          <cx:pt idx="284853">36</cx:pt>
          <cx:pt idx="284854">32</cx:pt>
          <cx:pt idx="284855">46</cx:pt>
          <cx:pt idx="284856">38</cx:pt>
          <cx:pt idx="284857">20</cx:pt>
          <cx:pt idx="284858">83</cx:pt>
          <cx:pt idx="284859">380</cx:pt>
          <cx:pt idx="284860">51</cx:pt>
          <cx:pt idx="284861">59</cx:pt>
          <cx:pt idx="284862">67</cx:pt>
          <cx:pt idx="284863">128</cx:pt>
          <cx:pt idx="284864">158</cx:pt>
          <cx:pt idx="284865">162</cx:pt>
          <cx:pt idx="284866">40</cx:pt>
          <cx:pt idx="284867">58</cx:pt>
          <cx:pt idx="284868">41</cx:pt>
          <cx:pt idx="284869">112</cx:pt>
          <cx:pt idx="284870">129</cx:pt>
          <cx:pt idx="284871">52</cx:pt>
          <cx:pt idx="284872">19</cx:pt>
          <cx:pt idx="284873">56</cx:pt>
          <cx:pt idx="284874">67</cx:pt>
          <cx:pt idx="284875">117</cx:pt>
          <cx:pt idx="284876">45</cx:pt>
          <cx:pt idx="284877">65</cx:pt>
          <cx:pt idx="284878">92</cx:pt>
          <cx:pt idx="284879">109</cx:pt>
          <cx:pt idx="284880">100</cx:pt>
          <cx:pt idx="284881">194</cx:pt>
          <cx:pt idx="284882">28</cx:pt>
          <cx:pt idx="284883">56</cx:pt>
          <cx:pt idx="284884">79</cx:pt>
          <cx:pt idx="284885">76</cx:pt>
          <cx:pt idx="284886">145</cx:pt>
          <cx:pt idx="284887">18</cx:pt>
          <cx:pt idx="284888">170</cx:pt>
          <cx:pt idx="284889">141</cx:pt>
          <cx:pt idx="284890">125</cx:pt>
          <cx:pt idx="284891">31</cx:pt>
          <cx:pt idx="284892">56</cx:pt>
          <cx:pt idx="284893">158</cx:pt>
          <cx:pt idx="284894">139</cx:pt>
          <cx:pt idx="284895">19</cx:pt>
          <cx:pt idx="284896">70</cx:pt>
          <cx:pt idx="284897">71</cx:pt>
          <cx:pt idx="284898">53</cx:pt>
          <cx:pt idx="284899">120</cx:pt>
          <cx:pt idx="284900">27</cx:pt>
          <cx:pt idx="284901">97</cx:pt>
          <cx:pt idx="284902">86</cx:pt>
          <cx:pt idx="284903">328</cx:pt>
          <cx:pt idx="284904">93</cx:pt>
          <cx:pt idx="284905">81</cx:pt>
          <cx:pt idx="284906">51</cx:pt>
          <cx:pt idx="284907">39</cx:pt>
          <cx:pt idx="284908">81</cx:pt>
          <cx:pt idx="284909">39</cx:pt>
          <cx:pt idx="284910">61</cx:pt>
          <cx:pt idx="284911">42</cx:pt>
          <cx:pt idx="284912">73</cx:pt>
          <cx:pt idx="284913">48</cx:pt>
          <cx:pt idx="284914">67</cx:pt>
          <cx:pt idx="284915">98</cx:pt>
          <cx:pt idx="284916">180</cx:pt>
          <cx:pt idx="284917">17</cx:pt>
          <cx:pt idx="284918">48</cx:pt>
          <cx:pt idx="284919">23</cx:pt>
          <cx:pt idx="284920">65</cx:pt>
          <cx:pt idx="284921">185</cx:pt>
          <cx:pt idx="284922">16</cx:pt>
          <cx:pt idx="284923">65</cx:pt>
          <cx:pt idx="284924">169</cx:pt>
          <cx:pt idx="284925">103</cx:pt>
          <cx:pt idx="284926">43</cx:pt>
          <cx:pt idx="284927">42</cx:pt>
          <cx:pt idx="284928">38</cx:pt>
          <cx:pt idx="284929">31</cx:pt>
          <cx:pt idx="284930">18</cx:pt>
          <cx:pt idx="284931">19</cx:pt>
          <cx:pt idx="284932">254</cx:pt>
          <cx:pt idx="284933">91</cx:pt>
          <cx:pt idx="284934">186</cx:pt>
          <cx:pt idx="284935">72</cx:pt>
          <cx:pt idx="284936">18</cx:pt>
          <cx:pt idx="284937">80</cx:pt>
          <cx:pt idx="284938">50</cx:pt>
          <cx:pt idx="284939">35</cx:pt>
          <cx:pt idx="284940">107</cx:pt>
          <cx:pt idx="284941">38</cx:pt>
          <cx:pt idx="284942">448</cx:pt>
          <cx:pt idx="284943">30</cx:pt>
          <cx:pt idx="284944">73</cx:pt>
          <cx:pt idx="284945">58</cx:pt>
          <cx:pt idx="284946">32</cx:pt>
          <cx:pt idx="284947">113</cx:pt>
          <cx:pt idx="284948">138</cx:pt>
          <cx:pt idx="284949">84</cx:pt>
          <cx:pt idx="284950">22</cx:pt>
          <cx:pt idx="284951">42</cx:pt>
          <cx:pt idx="284952">180</cx:pt>
          <cx:pt idx="284953">13</cx:pt>
          <cx:pt idx="284954">175</cx:pt>
          <cx:pt idx="284955">51</cx:pt>
          <cx:pt idx="284956">88</cx:pt>
          <cx:pt idx="284957">46</cx:pt>
          <cx:pt idx="284958">20</cx:pt>
          <cx:pt idx="284959">62</cx:pt>
          <cx:pt idx="284960">56</cx:pt>
          <cx:pt idx="284961">60</cx:pt>
          <cx:pt idx="284962">71</cx:pt>
          <cx:pt idx="284963">98</cx:pt>
          <cx:pt idx="284964">425</cx:pt>
          <cx:pt idx="284965">177</cx:pt>
          <cx:pt idx="284966">62</cx:pt>
          <cx:pt idx="284967">281</cx:pt>
          <cx:pt idx="284968">92</cx:pt>
          <cx:pt idx="284969">65</cx:pt>
          <cx:pt idx="284970">35</cx:pt>
          <cx:pt idx="284971">45</cx:pt>
          <cx:pt idx="284972">118</cx:pt>
          <cx:pt idx="284973">33</cx:pt>
          <cx:pt idx="284974">100</cx:pt>
          <cx:pt idx="284975">42</cx:pt>
          <cx:pt idx="284976">57</cx:pt>
          <cx:pt idx="284977">93</cx:pt>
          <cx:pt idx="284978">488</cx:pt>
          <cx:pt idx="284979">41</cx:pt>
          <cx:pt idx="284980">47</cx:pt>
          <cx:pt idx="284981">96</cx:pt>
          <cx:pt idx="284982">132</cx:pt>
          <cx:pt idx="284983">114</cx:pt>
          <cx:pt idx="284984">112</cx:pt>
          <cx:pt idx="284985">36</cx:pt>
          <cx:pt idx="284986">16</cx:pt>
          <cx:pt idx="284987">11</cx:pt>
          <cx:pt idx="284988">37</cx:pt>
          <cx:pt idx="284989">34</cx:pt>
          <cx:pt idx="284990">132</cx:pt>
          <cx:pt idx="284991">94</cx:pt>
          <cx:pt idx="284992">35</cx:pt>
          <cx:pt idx="284993">88</cx:pt>
          <cx:pt idx="284994">91</cx:pt>
          <cx:pt idx="284995">262</cx:pt>
          <cx:pt idx="284996">65</cx:pt>
          <cx:pt idx="284997">96</cx:pt>
          <cx:pt idx="284998">127</cx:pt>
          <cx:pt idx="284999">34</cx:pt>
          <cx:pt idx="285000">94</cx:pt>
          <cx:pt idx="285001">182</cx:pt>
          <cx:pt idx="285002">67</cx:pt>
          <cx:pt idx="285003">75</cx:pt>
          <cx:pt idx="285004">63</cx:pt>
          <cx:pt idx="285005">105</cx:pt>
          <cx:pt idx="285006">75</cx:pt>
          <cx:pt idx="285007">84</cx:pt>
          <cx:pt idx="285008">50</cx:pt>
          <cx:pt idx="285009">116</cx:pt>
          <cx:pt idx="285010">53</cx:pt>
          <cx:pt idx="285011">36</cx:pt>
          <cx:pt idx="285012">102</cx:pt>
          <cx:pt idx="285013">24</cx:pt>
          <cx:pt idx="285014">72</cx:pt>
          <cx:pt idx="285015">129</cx:pt>
          <cx:pt idx="285016">70</cx:pt>
          <cx:pt idx="285017">200</cx:pt>
          <cx:pt idx="285018">19</cx:pt>
          <cx:pt idx="285019">237</cx:pt>
          <cx:pt idx="285020">34</cx:pt>
          <cx:pt idx="285021">86</cx:pt>
          <cx:pt idx="285022">103</cx:pt>
          <cx:pt idx="285023">149</cx:pt>
          <cx:pt idx="285024">112</cx:pt>
          <cx:pt idx="285025">41</cx:pt>
          <cx:pt idx="285026">31</cx:pt>
          <cx:pt idx="285027">57</cx:pt>
          <cx:pt idx="285028">72</cx:pt>
          <cx:pt idx="285029">73</cx:pt>
          <cx:pt idx="285030">92</cx:pt>
          <cx:pt idx="285031">126</cx:pt>
          <cx:pt idx="285032">159</cx:pt>
          <cx:pt idx="285033">196</cx:pt>
          <cx:pt idx="285034">41</cx:pt>
          <cx:pt idx="285035">114</cx:pt>
          <cx:pt idx="285036">65</cx:pt>
          <cx:pt idx="285037">220</cx:pt>
          <cx:pt idx="285038">47</cx:pt>
          <cx:pt idx="285039">73</cx:pt>
          <cx:pt idx="285040">140</cx:pt>
          <cx:pt idx="285041">440</cx:pt>
          <cx:pt idx="285042">60</cx:pt>
          <cx:pt idx="285043">39</cx:pt>
          <cx:pt idx="285044">117</cx:pt>
          <cx:pt idx="285045">25</cx:pt>
          <cx:pt idx="285046">278</cx:pt>
          <cx:pt idx="285047">53</cx:pt>
          <cx:pt idx="285048">144</cx:pt>
          <cx:pt idx="285049">30</cx:pt>
          <cx:pt idx="285050">43</cx:pt>
          <cx:pt idx="285051">25</cx:pt>
          <cx:pt idx="285052">43</cx:pt>
          <cx:pt idx="285053">64</cx:pt>
          <cx:pt idx="285054">73</cx:pt>
          <cx:pt idx="285055">42</cx:pt>
          <cx:pt idx="285056">84</cx:pt>
          <cx:pt idx="285057">98</cx:pt>
          <cx:pt idx="285058">27</cx:pt>
          <cx:pt idx="285059">74</cx:pt>
          <cx:pt idx="285060">201</cx:pt>
          <cx:pt idx="285061">128</cx:pt>
          <cx:pt idx="285062">102</cx:pt>
          <cx:pt idx="285063">34</cx:pt>
          <cx:pt idx="285064">65</cx:pt>
          <cx:pt idx="285065">49</cx:pt>
          <cx:pt idx="285066">25</cx:pt>
          <cx:pt idx="285067">93</cx:pt>
          <cx:pt idx="285068">90</cx:pt>
          <cx:pt idx="285069">135</cx:pt>
          <cx:pt idx="285070">52</cx:pt>
          <cx:pt idx="285071">56</cx:pt>
          <cx:pt idx="285072">65</cx:pt>
          <cx:pt idx="285073">45</cx:pt>
          <cx:pt idx="285074">24</cx:pt>
          <cx:pt idx="285075">39</cx:pt>
          <cx:pt idx="285076">62</cx:pt>
          <cx:pt idx="285077">83</cx:pt>
          <cx:pt idx="285078">80</cx:pt>
          <cx:pt idx="285079">143</cx:pt>
          <cx:pt idx="285080">176</cx:pt>
          <cx:pt idx="285081">99</cx:pt>
          <cx:pt idx="285082">97</cx:pt>
          <cx:pt idx="285083">41</cx:pt>
          <cx:pt idx="285084">156</cx:pt>
          <cx:pt idx="285085">95</cx:pt>
          <cx:pt idx="285086">24</cx:pt>
          <cx:pt idx="285087">46</cx:pt>
          <cx:pt idx="285088">39</cx:pt>
          <cx:pt idx="285089">44</cx:pt>
          <cx:pt idx="285090">120</cx:pt>
          <cx:pt idx="285091">41</cx:pt>
          <cx:pt idx="285092">74</cx:pt>
          <cx:pt idx="285093">49</cx:pt>
          <cx:pt idx="285094">36</cx:pt>
          <cx:pt idx="285095">19</cx:pt>
          <cx:pt idx="285096">23</cx:pt>
          <cx:pt idx="285097">91</cx:pt>
          <cx:pt idx="285098">194</cx:pt>
          <cx:pt idx="285099">57</cx:pt>
          <cx:pt idx="285100">303</cx:pt>
          <cx:pt idx="285101">57</cx:pt>
          <cx:pt idx="285102">60</cx:pt>
          <cx:pt idx="285103">59</cx:pt>
          <cx:pt idx="285104">379</cx:pt>
          <cx:pt idx="285105">59</cx:pt>
          <cx:pt idx="285106">56</cx:pt>
          <cx:pt idx="285107">62</cx:pt>
          <cx:pt idx="285108">49</cx:pt>
          <cx:pt idx="285109">145</cx:pt>
          <cx:pt idx="285110">27</cx:pt>
          <cx:pt idx="285111">50</cx:pt>
          <cx:pt idx="285112">94</cx:pt>
          <cx:pt idx="285113">103</cx:pt>
          <cx:pt idx="285114">107</cx:pt>
          <cx:pt idx="285115">217</cx:pt>
          <cx:pt idx="285116">202</cx:pt>
          <cx:pt idx="285117">161</cx:pt>
          <cx:pt idx="285118">49</cx:pt>
          <cx:pt idx="285119">126</cx:pt>
          <cx:pt idx="285120">50</cx:pt>
          <cx:pt idx="285121">78</cx:pt>
          <cx:pt idx="285122">169</cx:pt>
          <cx:pt idx="285123">126</cx:pt>
          <cx:pt idx="285124">115</cx:pt>
          <cx:pt idx="285125">188</cx:pt>
          <cx:pt idx="285126">51</cx:pt>
          <cx:pt idx="285127">113</cx:pt>
          <cx:pt idx="285128">24</cx:pt>
          <cx:pt idx="285129">92</cx:pt>
          <cx:pt idx="285130">45</cx:pt>
          <cx:pt idx="285131">148</cx:pt>
          <cx:pt idx="285132">47</cx:pt>
          <cx:pt idx="285133">49</cx:pt>
          <cx:pt idx="285134">72</cx:pt>
          <cx:pt idx="285135">100</cx:pt>
          <cx:pt idx="285136">65</cx:pt>
          <cx:pt idx="285137">40</cx:pt>
          <cx:pt idx="285138">39</cx:pt>
          <cx:pt idx="285139">106</cx:pt>
          <cx:pt idx="285140">63</cx:pt>
          <cx:pt idx="285141">48</cx:pt>
          <cx:pt idx="285142">47</cx:pt>
          <cx:pt idx="285143">129</cx:pt>
          <cx:pt idx="285144">115</cx:pt>
          <cx:pt idx="285145">63</cx:pt>
          <cx:pt idx="285146">78</cx:pt>
          <cx:pt idx="285147">157</cx:pt>
          <cx:pt idx="285148">53</cx:pt>
          <cx:pt idx="285149">258</cx:pt>
          <cx:pt idx="285150">37</cx:pt>
          <cx:pt idx="285151">130</cx:pt>
          <cx:pt idx="285152">101</cx:pt>
          <cx:pt idx="285153">34</cx:pt>
          <cx:pt idx="285154">95</cx:pt>
          <cx:pt idx="285155">138</cx:pt>
          <cx:pt idx="285156">47</cx:pt>
          <cx:pt idx="285157">50</cx:pt>
          <cx:pt idx="285158">128</cx:pt>
          <cx:pt idx="285159">59</cx:pt>
          <cx:pt idx="285160">72</cx:pt>
          <cx:pt idx="285161">122</cx:pt>
          <cx:pt idx="285162">37</cx:pt>
          <cx:pt idx="285163">36</cx:pt>
          <cx:pt idx="285164">76</cx:pt>
          <cx:pt idx="285165">83</cx:pt>
          <cx:pt idx="285166">47</cx:pt>
          <cx:pt idx="285167">72</cx:pt>
          <cx:pt idx="285168">122</cx:pt>
          <cx:pt idx="285169">82</cx:pt>
          <cx:pt idx="285170">145</cx:pt>
          <cx:pt idx="285171">71</cx:pt>
          <cx:pt idx="285172">135</cx:pt>
          <cx:pt idx="285173">107</cx:pt>
          <cx:pt idx="285174">116</cx:pt>
          <cx:pt idx="285175">248</cx:pt>
          <cx:pt idx="285176">67</cx:pt>
          <cx:pt idx="285177">64</cx:pt>
          <cx:pt idx="285178">22</cx:pt>
          <cx:pt idx="285179">111</cx:pt>
          <cx:pt idx="285180">94</cx:pt>
          <cx:pt idx="285181">69</cx:pt>
          <cx:pt idx="285182">228</cx:pt>
          <cx:pt idx="285183">67</cx:pt>
          <cx:pt idx="285184">106</cx:pt>
          <cx:pt idx="285185">62</cx:pt>
          <cx:pt idx="285186">36</cx:pt>
          <cx:pt idx="285187">124</cx:pt>
          <cx:pt idx="285188">65</cx:pt>
          <cx:pt idx="285189">82</cx:pt>
          <cx:pt idx="285190">174</cx:pt>
          <cx:pt idx="285191">57</cx:pt>
          <cx:pt idx="285192">35</cx:pt>
          <cx:pt idx="285193">508</cx:pt>
          <cx:pt idx="285194">126</cx:pt>
          <cx:pt idx="285195">33</cx:pt>
          <cx:pt idx="285196">59</cx:pt>
          <cx:pt idx="285197">74</cx:pt>
          <cx:pt idx="285198">34</cx:pt>
          <cx:pt idx="285199">68</cx:pt>
          <cx:pt idx="285200">130</cx:pt>
          <cx:pt idx="285201">12</cx:pt>
          <cx:pt idx="285202">64</cx:pt>
          <cx:pt idx="285203">50</cx:pt>
          <cx:pt idx="285204">193</cx:pt>
          <cx:pt idx="285205">57</cx:pt>
          <cx:pt idx="285206">205</cx:pt>
          <cx:pt idx="285207">80</cx:pt>
          <cx:pt idx="285208">251</cx:pt>
          <cx:pt idx="285209">82</cx:pt>
          <cx:pt idx="285210">42</cx:pt>
          <cx:pt idx="285211">128</cx:pt>
          <cx:pt idx="285212">80</cx:pt>
          <cx:pt idx="285213">54</cx:pt>
          <cx:pt idx="285214">109</cx:pt>
          <cx:pt idx="285215">104</cx:pt>
          <cx:pt idx="285216">53</cx:pt>
          <cx:pt idx="285217">84</cx:pt>
          <cx:pt idx="285218">17</cx:pt>
          <cx:pt idx="285219">34</cx:pt>
          <cx:pt idx="285220">43</cx:pt>
          <cx:pt idx="285221">116</cx:pt>
          <cx:pt idx="285222">69</cx:pt>
          <cx:pt idx="285223">94</cx:pt>
          <cx:pt idx="285224">76</cx:pt>
          <cx:pt idx="285225">110</cx:pt>
          <cx:pt idx="285226">88</cx:pt>
          <cx:pt idx="285227">82</cx:pt>
          <cx:pt idx="285228">15</cx:pt>
          <cx:pt idx="285229">70</cx:pt>
          <cx:pt idx="285230">56</cx:pt>
          <cx:pt idx="285231">65</cx:pt>
          <cx:pt idx="285232">140</cx:pt>
          <cx:pt idx="285233">333</cx:pt>
          <cx:pt idx="285234">47</cx:pt>
          <cx:pt idx="285235">139</cx:pt>
          <cx:pt idx="285236">48</cx:pt>
          <cx:pt idx="285237">125</cx:pt>
          <cx:pt idx="285238">10</cx:pt>
          <cx:pt idx="285239">86</cx:pt>
          <cx:pt idx="285240">165</cx:pt>
          <cx:pt idx="285241">77</cx:pt>
          <cx:pt idx="285242">63</cx:pt>
          <cx:pt idx="285243">58</cx:pt>
          <cx:pt idx="285244">47</cx:pt>
          <cx:pt idx="285245">76</cx:pt>
          <cx:pt idx="285246">131</cx:pt>
          <cx:pt idx="285247">216</cx:pt>
          <cx:pt idx="285248">24</cx:pt>
          <cx:pt idx="285249">134</cx:pt>
          <cx:pt idx="285250">162</cx:pt>
          <cx:pt idx="285251">74</cx:pt>
          <cx:pt idx="285252">6</cx:pt>
          <cx:pt idx="285253">142</cx:pt>
          <cx:pt idx="285254">64</cx:pt>
          <cx:pt idx="285255">35</cx:pt>
          <cx:pt idx="285256">45</cx:pt>
          <cx:pt idx="285257">20</cx:pt>
          <cx:pt idx="285258">63</cx:pt>
          <cx:pt idx="285259">408</cx:pt>
          <cx:pt idx="285260">72</cx:pt>
          <cx:pt idx="285261">43</cx:pt>
          <cx:pt idx="285262">21</cx:pt>
          <cx:pt idx="285263">80</cx:pt>
          <cx:pt idx="285264">93</cx:pt>
          <cx:pt idx="285265">43</cx:pt>
          <cx:pt idx="285266">55</cx:pt>
          <cx:pt idx="285267">23</cx:pt>
          <cx:pt idx="285268">52</cx:pt>
          <cx:pt idx="285269">24</cx:pt>
          <cx:pt idx="285270">41</cx:pt>
          <cx:pt idx="285271">108</cx:pt>
          <cx:pt idx="285272">34</cx:pt>
          <cx:pt idx="285273">130</cx:pt>
          <cx:pt idx="285274">99</cx:pt>
          <cx:pt idx="285275">32</cx:pt>
          <cx:pt idx="285276">109</cx:pt>
          <cx:pt idx="285277">106</cx:pt>
          <cx:pt idx="285278">37</cx:pt>
          <cx:pt idx="285279">132</cx:pt>
          <cx:pt idx="285280">96</cx:pt>
          <cx:pt idx="285281">92</cx:pt>
          <cx:pt idx="285282">429</cx:pt>
          <cx:pt idx="285283">134</cx:pt>
          <cx:pt idx="285284">57</cx:pt>
          <cx:pt idx="285285">39</cx:pt>
          <cx:pt idx="285286">104</cx:pt>
          <cx:pt idx="285287">47</cx:pt>
          <cx:pt idx="285288">46</cx:pt>
          <cx:pt idx="285289">30</cx:pt>
          <cx:pt idx="285290">35</cx:pt>
          <cx:pt idx="285291">375</cx:pt>
          <cx:pt idx="285292">74</cx:pt>
          <cx:pt idx="285293">68</cx:pt>
          <cx:pt idx="285294">84</cx:pt>
          <cx:pt idx="285295">104</cx:pt>
          <cx:pt idx="285296">58</cx:pt>
          <cx:pt idx="285297">29</cx:pt>
          <cx:pt idx="285298">44</cx:pt>
          <cx:pt idx="285299">13</cx:pt>
          <cx:pt idx="285300">53</cx:pt>
          <cx:pt idx="285301">27</cx:pt>
          <cx:pt idx="285302">65</cx:pt>
          <cx:pt idx="285303">36</cx:pt>
          <cx:pt idx="285304">13</cx:pt>
          <cx:pt idx="285305">68</cx:pt>
          <cx:pt idx="285306">82</cx:pt>
          <cx:pt idx="285307">63</cx:pt>
          <cx:pt idx="285308">39</cx:pt>
          <cx:pt idx="285309">165</cx:pt>
          <cx:pt idx="285310">61</cx:pt>
          <cx:pt idx="285311">157</cx:pt>
          <cx:pt idx="285312">73</cx:pt>
          <cx:pt idx="285313">147</cx:pt>
          <cx:pt idx="285314">34</cx:pt>
          <cx:pt idx="285315">16</cx:pt>
          <cx:pt idx="285316">252</cx:pt>
          <cx:pt idx="285317">413</cx:pt>
          <cx:pt idx="285318">101</cx:pt>
          <cx:pt idx="285319">103</cx:pt>
          <cx:pt idx="285320">39</cx:pt>
          <cx:pt idx="285321">43</cx:pt>
          <cx:pt idx="285322">103</cx:pt>
          <cx:pt idx="285323">88</cx:pt>
          <cx:pt idx="285324">37</cx:pt>
          <cx:pt idx="285325">31</cx:pt>
          <cx:pt idx="285326">52</cx:pt>
          <cx:pt idx="285327">29</cx:pt>
          <cx:pt idx="285328">150</cx:pt>
          <cx:pt idx="285329">85</cx:pt>
          <cx:pt idx="285330">53</cx:pt>
          <cx:pt idx="285331">52</cx:pt>
          <cx:pt idx="285332">61</cx:pt>
          <cx:pt idx="285333">211</cx:pt>
          <cx:pt idx="285334">39</cx:pt>
          <cx:pt idx="285335">122</cx:pt>
          <cx:pt idx="285336">25</cx:pt>
          <cx:pt idx="285337">52</cx:pt>
          <cx:pt idx="285338">18</cx:pt>
          <cx:pt idx="285339">75</cx:pt>
          <cx:pt idx="285340">80</cx:pt>
          <cx:pt idx="285341">28</cx:pt>
          <cx:pt idx="285342">274</cx:pt>
          <cx:pt idx="285343">106</cx:pt>
          <cx:pt idx="285344">205</cx:pt>
          <cx:pt idx="285345">89</cx:pt>
          <cx:pt idx="285346">37</cx:pt>
          <cx:pt idx="285347">43</cx:pt>
          <cx:pt idx="285348">12</cx:pt>
          <cx:pt idx="285349">132</cx:pt>
          <cx:pt idx="285350">160</cx:pt>
          <cx:pt idx="285351">36</cx:pt>
          <cx:pt idx="285352">145</cx:pt>
          <cx:pt idx="285353">121</cx:pt>
          <cx:pt idx="285354">54</cx:pt>
          <cx:pt idx="285355">20</cx:pt>
          <cx:pt idx="285356">92</cx:pt>
          <cx:pt idx="285357">85</cx:pt>
          <cx:pt idx="285358">45</cx:pt>
          <cx:pt idx="285359">74</cx:pt>
          <cx:pt idx="285360">32</cx:pt>
          <cx:pt idx="285361">212</cx:pt>
          <cx:pt idx="285362">58</cx:pt>
          <cx:pt idx="285363">19</cx:pt>
          <cx:pt idx="285364">30</cx:pt>
          <cx:pt idx="285365">80</cx:pt>
          <cx:pt idx="285366">88</cx:pt>
          <cx:pt idx="285367">92</cx:pt>
          <cx:pt idx="285368">135</cx:pt>
          <cx:pt idx="285369">71</cx:pt>
          <cx:pt idx="285370">31</cx:pt>
          <cx:pt idx="285371">88</cx:pt>
          <cx:pt idx="285372">170</cx:pt>
          <cx:pt idx="285373">117</cx:pt>
          <cx:pt idx="285374">107</cx:pt>
          <cx:pt idx="285375">35</cx:pt>
          <cx:pt idx="285376">65</cx:pt>
          <cx:pt idx="285377">46</cx:pt>
          <cx:pt idx="285378">66</cx:pt>
          <cx:pt idx="285379">63</cx:pt>
          <cx:pt idx="285380">189</cx:pt>
          <cx:pt idx="285381">75</cx:pt>
          <cx:pt idx="285382">48</cx:pt>
          <cx:pt idx="285383">204</cx:pt>
          <cx:pt idx="285384">436</cx:pt>
          <cx:pt idx="285385">69</cx:pt>
          <cx:pt idx="285386">86</cx:pt>
          <cx:pt idx="285387">104</cx:pt>
          <cx:pt idx="285388">21</cx:pt>
          <cx:pt idx="285389">223</cx:pt>
          <cx:pt idx="285390">103</cx:pt>
          <cx:pt idx="285391">75</cx:pt>
          <cx:pt idx="285392">277</cx:pt>
          <cx:pt idx="285393">108</cx:pt>
          <cx:pt idx="285394">118</cx:pt>
          <cx:pt idx="285395">130</cx:pt>
          <cx:pt idx="285396">36</cx:pt>
          <cx:pt idx="285397">121</cx:pt>
          <cx:pt idx="285398">58</cx:pt>
          <cx:pt idx="285399">43</cx:pt>
          <cx:pt idx="285400">135</cx:pt>
          <cx:pt idx="285401">112</cx:pt>
          <cx:pt idx="285402">57</cx:pt>
          <cx:pt idx="285403">36</cx:pt>
          <cx:pt idx="285404">93</cx:pt>
          <cx:pt idx="285405">112</cx:pt>
          <cx:pt idx="285406">243</cx:pt>
          <cx:pt idx="285407">47</cx:pt>
          <cx:pt idx="285408">152</cx:pt>
          <cx:pt idx="285409">127</cx:pt>
          <cx:pt idx="285410">52</cx:pt>
          <cx:pt idx="285411">74</cx:pt>
          <cx:pt idx="285412">38</cx:pt>
          <cx:pt idx="285413">53</cx:pt>
          <cx:pt idx="285414">70</cx:pt>
          <cx:pt idx="285415">39</cx:pt>
          <cx:pt idx="285416">133</cx:pt>
          <cx:pt idx="285417">119</cx:pt>
          <cx:pt idx="285418">93</cx:pt>
          <cx:pt idx="285419">66</cx:pt>
          <cx:pt idx="285420">15</cx:pt>
          <cx:pt idx="285421">72</cx:pt>
          <cx:pt idx="285422">84</cx:pt>
          <cx:pt idx="285423">108</cx:pt>
          <cx:pt idx="285424">210</cx:pt>
          <cx:pt idx="285425">29</cx:pt>
          <cx:pt idx="285426">178</cx:pt>
          <cx:pt idx="285427">108</cx:pt>
          <cx:pt idx="285428">141</cx:pt>
          <cx:pt idx="285429">59</cx:pt>
          <cx:pt idx="285430">144</cx:pt>
          <cx:pt idx="285431">66</cx:pt>
          <cx:pt idx="285432">27</cx:pt>
          <cx:pt idx="285433">40</cx:pt>
          <cx:pt idx="285434">39</cx:pt>
          <cx:pt idx="285435">45</cx:pt>
          <cx:pt idx="285436">69</cx:pt>
          <cx:pt idx="285437">46</cx:pt>
          <cx:pt idx="285438">80</cx:pt>
          <cx:pt idx="285439">126</cx:pt>
          <cx:pt idx="285440">56</cx:pt>
          <cx:pt idx="285441">18</cx:pt>
          <cx:pt idx="285442">82</cx:pt>
          <cx:pt idx="285443">25</cx:pt>
          <cx:pt idx="285444">73</cx:pt>
          <cx:pt idx="285445">48</cx:pt>
          <cx:pt idx="285446">92</cx:pt>
          <cx:pt idx="285447">117</cx:pt>
          <cx:pt idx="285448">132</cx:pt>
          <cx:pt idx="285449">78</cx:pt>
          <cx:pt idx="285450">158</cx:pt>
          <cx:pt idx="285451">18</cx:pt>
          <cx:pt idx="285452">196</cx:pt>
          <cx:pt idx="285453">84</cx:pt>
          <cx:pt idx="285454">69</cx:pt>
          <cx:pt idx="285455">50</cx:pt>
          <cx:pt idx="285456">52</cx:pt>
          <cx:pt idx="285457">121</cx:pt>
          <cx:pt idx="285458">23</cx:pt>
          <cx:pt idx="285459">89</cx:pt>
          <cx:pt idx="285460">318</cx:pt>
          <cx:pt idx="285461">154</cx:pt>
          <cx:pt idx="285462">72</cx:pt>
          <cx:pt idx="285463">25</cx:pt>
          <cx:pt idx="285464">79</cx:pt>
          <cx:pt idx="285465">57</cx:pt>
          <cx:pt idx="285466">81</cx:pt>
          <cx:pt idx="285467">58</cx:pt>
          <cx:pt idx="285468">65</cx:pt>
          <cx:pt idx="285469">64</cx:pt>
          <cx:pt idx="285470">35</cx:pt>
          <cx:pt idx="285471">245</cx:pt>
          <cx:pt idx="285472">65</cx:pt>
          <cx:pt idx="285473">58</cx:pt>
          <cx:pt idx="285474">28</cx:pt>
          <cx:pt idx="285475">135</cx:pt>
          <cx:pt idx="285476">21</cx:pt>
          <cx:pt idx="285477">108</cx:pt>
          <cx:pt idx="285478">69</cx:pt>
          <cx:pt idx="285479">37</cx:pt>
          <cx:pt idx="285480">26</cx:pt>
          <cx:pt idx="285481">50</cx:pt>
          <cx:pt idx="285482">45</cx:pt>
          <cx:pt idx="285483">47</cx:pt>
          <cx:pt idx="285484">37</cx:pt>
          <cx:pt idx="285485">96</cx:pt>
          <cx:pt idx="285486">64</cx:pt>
          <cx:pt idx="285487">64</cx:pt>
          <cx:pt idx="285488">17</cx:pt>
          <cx:pt idx="285489">83</cx:pt>
          <cx:pt idx="285490">253</cx:pt>
          <cx:pt idx="285491">119</cx:pt>
          <cx:pt idx="285492">83</cx:pt>
          <cx:pt idx="285493">82</cx:pt>
          <cx:pt idx="285494">104</cx:pt>
          <cx:pt idx="285495">82</cx:pt>
          <cx:pt idx="285496">319</cx:pt>
          <cx:pt idx="285497">36</cx:pt>
          <cx:pt idx="285498">56</cx:pt>
          <cx:pt idx="285499">70</cx:pt>
          <cx:pt idx="285500">30</cx:pt>
          <cx:pt idx="285501">22</cx:pt>
          <cx:pt idx="285502">32</cx:pt>
          <cx:pt idx="285503">78</cx:pt>
          <cx:pt idx="285504">96</cx:pt>
          <cx:pt idx="285505">38</cx:pt>
          <cx:pt idx="285506">17</cx:pt>
          <cx:pt idx="285507">103</cx:pt>
          <cx:pt idx="285508">115</cx:pt>
          <cx:pt idx="285509">82</cx:pt>
          <cx:pt idx="285510">34</cx:pt>
          <cx:pt idx="285511">46</cx:pt>
          <cx:pt idx="285512">75</cx:pt>
          <cx:pt idx="285513">302</cx:pt>
          <cx:pt idx="285514">102</cx:pt>
          <cx:pt idx="285515">52</cx:pt>
          <cx:pt idx="285516">317</cx:pt>
          <cx:pt idx="285517">55</cx:pt>
          <cx:pt idx="285518">242</cx:pt>
          <cx:pt idx="285519">139</cx:pt>
          <cx:pt idx="285520">95</cx:pt>
          <cx:pt idx="285521">33</cx:pt>
          <cx:pt idx="285522">121</cx:pt>
          <cx:pt idx="285523">67</cx:pt>
          <cx:pt idx="285524">125</cx:pt>
          <cx:pt idx="285525">243</cx:pt>
          <cx:pt idx="285526">56</cx:pt>
          <cx:pt idx="285527">87</cx:pt>
          <cx:pt idx="285528">52</cx:pt>
          <cx:pt idx="285529">43</cx:pt>
          <cx:pt idx="285530">37</cx:pt>
          <cx:pt idx="285531">41</cx:pt>
          <cx:pt idx="285532">56</cx:pt>
          <cx:pt idx="285533">59</cx:pt>
          <cx:pt idx="285534">71</cx:pt>
          <cx:pt idx="285535">29</cx:pt>
          <cx:pt idx="285536">24</cx:pt>
          <cx:pt idx="285537">40</cx:pt>
          <cx:pt idx="285538">170</cx:pt>
          <cx:pt idx="285539">37</cx:pt>
          <cx:pt idx="285540">32</cx:pt>
          <cx:pt idx="285541">78</cx:pt>
          <cx:pt idx="285542">200</cx:pt>
          <cx:pt idx="285543">55</cx:pt>
          <cx:pt idx="285544">111</cx:pt>
          <cx:pt idx="285545">114</cx:pt>
          <cx:pt idx="285546">58</cx:pt>
          <cx:pt idx="285547">64</cx:pt>
          <cx:pt idx="285548">45</cx:pt>
          <cx:pt idx="285549">102</cx:pt>
          <cx:pt idx="285550">163</cx:pt>
          <cx:pt idx="285551">48</cx:pt>
          <cx:pt idx="285552">23</cx:pt>
          <cx:pt idx="285553">42</cx:pt>
          <cx:pt idx="285554">62</cx:pt>
          <cx:pt idx="285555">22</cx:pt>
          <cx:pt idx="285556">38</cx:pt>
          <cx:pt idx="285557">176</cx:pt>
          <cx:pt idx="285558">81</cx:pt>
          <cx:pt idx="285559">49</cx:pt>
          <cx:pt idx="285560">63</cx:pt>
          <cx:pt idx="285561">41</cx:pt>
          <cx:pt idx="285562">216</cx:pt>
          <cx:pt idx="285563">104</cx:pt>
          <cx:pt idx="285564">61</cx:pt>
          <cx:pt idx="285565">164</cx:pt>
          <cx:pt idx="285566">32</cx:pt>
          <cx:pt idx="285567">67</cx:pt>
          <cx:pt idx="285568">139</cx:pt>
          <cx:pt idx="285569">74</cx:pt>
          <cx:pt idx="285570">100</cx:pt>
          <cx:pt idx="285571">88</cx:pt>
          <cx:pt idx="285572">165</cx:pt>
          <cx:pt idx="285573">42</cx:pt>
          <cx:pt idx="285574">338</cx:pt>
          <cx:pt idx="285575">145</cx:pt>
          <cx:pt idx="285576">90</cx:pt>
          <cx:pt idx="285577">22</cx:pt>
          <cx:pt idx="285578">26</cx:pt>
          <cx:pt idx="285579">42</cx:pt>
          <cx:pt idx="285580">56</cx:pt>
          <cx:pt idx="285581">76</cx:pt>
          <cx:pt idx="285582">202</cx:pt>
          <cx:pt idx="285583">33</cx:pt>
          <cx:pt idx="285584">63</cx:pt>
          <cx:pt idx="285585">168</cx:pt>
          <cx:pt idx="285586">83</cx:pt>
          <cx:pt idx="285587">93</cx:pt>
          <cx:pt idx="285588">25</cx:pt>
          <cx:pt idx="285589">57</cx:pt>
          <cx:pt idx="285590">54</cx:pt>
          <cx:pt idx="285591">31</cx:pt>
          <cx:pt idx="285592">32</cx:pt>
          <cx:pt idx="285593">68</cx:pt>
          <cx:pt idx="285594">124</cx:pt>
          <cx:pt idx="285595">57</cx:pt>
          <cx:pt idx="285596">97</cx:pt>
          <cx:pt idx="285597">264</cx:pt>
          <cx:pt idx="285598">40</cx:pt>
          <cx:pt idx="285599">64</cx:pt>
          <cx:pt idx="285600">84</cx:pt>
          <cx:pt idx="285601">37</cx:pt>
          <cx:pt idx="285602">42</cx:pt>
          <cx:pt idx="285603">65</cx:pt>
          <cx:pt idx="285604">49</cx:pt>
          <cx:pt idx="285605">94</cx:pt>
          <cx:pt idx="285606">91</cx:pt>
          <cx:pt idx="285607">42</cx:pt>
          <cx:pt idx="285608">151</cx:pt>
          <cx:pt idx="285609">32</cx:pt>
          <cx:pt idx="285610">83</cx:pt>
          <cx:pt idx="285611">125</cx:pt>
          <cx:pt idx="285612">70</cx:pt>
          <cx:pt idx="285613">86</cx:pt>
          <cx:pt idx="285614">113</cx:pt>
          <cx:pt idx="285615">54</cx:pt>
          <cx:pt idx="285616">32</cx:pt>
          <cx:pt idx="285617">52</cx:pt>
          <cx:pt idx="285618">56</cx:pt>
          <cx:pt idx="285619">133</cx:pt>
          <cx:pt idx="285620">201</cx:pt>
          <cx:pt idx="285621">158</cx:pt>
          <cx:pt idx="285622">52</cx:pt>
          <cx:pt idx="285623">40</cx:pt>
          <cx:pt idx="285624">150</cx:pt>
          <cx:pt idx="285625">18</cx:pt>
          <cx:pt idx="285626">66</cx:pt>
          <cx:pt idx="285627">57</cx:pt>
          <cx:pt idx="285628">126</cx:pt>
          <cx:pt idx="285629">71</cx:pt>
          <cx:pt idx="285630">73</cx:pt>
          <cx:pt idx="285631">61</cx:pt>
          <cx:pt idx="285632">233</cx:pt>
          <cx:pt idx="285633">110</cx:pt>
          <cx:pt idx="285634">80</cx:pt>
          <cx:pt idx="285635">156</cx:pt>
          <cx:pt idx="285636">85</cx:pt>
          <cx:pt idx="285637">33</cx:pt>
          <cx:pt idx="285638">63</cx:pt>
          <cx:pt idx="285639">178</cx:pt>
          <cx:pt idx="285640">97</cx:pt>
          <cx:pt idx="285641">49</cx:pt>
          <cx:pt idx="285642">47</cx:pt>
          <cx:pt idx="285643">74</cx:pt>
          <cx:pt idx="285644">67</cx:pt>
          <cx:pt idx="285645">24</cx:pt>
          <cx:pt idx="285646">32</cx:pt>
          <cx:pt idx="285647">38</cx:pt>
          <cx:pt idx="285648">106</cx:pt>
          <cx:pt idx="285649">64</cx:pt>
          <cx:pt idx="285650">104</cx:pt>
          <cx:pt idx="285651">59</cx:pt>
          <cx:pt idx="285652">41</cx:pt>
          <cx:pt idx="285653">337</cx:pt>
          <cx:pt idx="285654">91</cx:pt>
          <cx:pt idx="285655">60</cx:pt>
          <cx:pt idx="285656">34</cx:pt>
          <cx:pt idx="285657">52</cx:pt>
          <cx:pt idx="285658">166</cx:pt>
          <cx:pt idx="285659">23</cx:pt>
          <cx:pt idx="285660">26</cx:pt>
          <cx:pt idx="285661">202</cx:pt>
          <cx:pt idx="285662">229</cx:pt>
          <cx:pt idx="285663">35</cx:pt>
          <cx:pt idx="285664">32</cx:pt>
          <cx:pt idx="285665">27</cx:pt>
          <cx:pt idx="285666">39</cx:pt>
          <cx:pt idx="285667">71</cx:pt>
          <cx:pt idx="285668">37</cx:pt>
          <cx:pt idx="285669">34</cx:pt>
          <cx:pt idx="285670">57</cx:pt>
          <cx:pt idx="285671">45</cx:pt>
          <cx:pt idx="285672">157</cx:pt>
          <cx:pt idx="285673">229</cx:pt>
          <cx:pt idx="285674">82</cx:pt>
          <cx:pt idx="285675">45</cx:pt>
          <cx:pt idx="285676">19</cx:pt>
          <cx:pt idx="285677">15</cx:pt>
          <cx:pt idx="285678">44</cx:pt>
          <cx:pt idx="285679">16</cx:pt>
          <cx:pt idx="285680">60</cx:pt>
          <cx:pt idx="285681">337</cx:pt>
          <cx:pt idx="285682">60</cx:pt>
          <cx:pt idx="285683">56</cx:pt>
          <cx:pt idx="285684">19</cx:pt>
          <cx:pt idx="285685">39</cx:pt>
          <cx:pt idx="285686">42</cx:pt>
          <cx:pt idx="285687">30</cx:pt>
          <cx:pt idx="285688">63</cx:pt>
          <cx:pt idx="285689">38</cx:pt>
          <cx:pt idx="285690">16</cx:pt>
          <cx:pt idx="285691">66</cx:pt>
          <cx:pt idx="285692">28</cx:pt>
          <cx:pt idx="285693">52</cx:pt>
          <cx:pt idx="285694">84</cx:pt>
          <cx:pt idx="285695">57</cx:pt>
          <cx:pt idx="285696">58</cx:pt>
          <cx:pt idx="285697">229</cx:pt>
          <cx:pt idx="285698">51</cx:pt>
          <cx:pt idx="285699">39</cx:pt>
          <cx:pt idx="285700">121</cx:pt>
          <cx:pt idx="285701">24</cx:pt>
          <cx:pt idx="285702">38</cx:pt>
          <cx:pt idx="285703">107</cx:pt>
          <cx:pt idx="285704">100</cx:pt>
          <cx:pt idx="285705">93</cx:pt>
          <cx:pt idx="285706">98</cx:pt>
          <cx:pt idx="285707">117</cx:pt>
          <cx:pt idx="285708">72</cx:pt>
          <cx:pt idx="285709">36</cx:pt>
          <cx:pt idx="285710">51</cx:pt>
          <cx:pt idx="285711">30</cx:pt>
          <cx:pt idx="285712">181</cx:pt>
          <cx:pt idx="285713">77</cx:pt>
          <cx:pt idx="285714">89</cx:pt>
          <cx:pt idx="285715">283</cx:pt>
          <cx:pt idx="285716">18</cx:pt>
          <cx:pt idx="285717">131</cx:pt>
          <cx:pt idx="285718">67</cx:pt>
          <cx:pt idx="285719">46</cx:pt>
          <cx:pt idx="285720">208</cx:pt>
          <cx:pt idx="285721">128</cx:pt>
          <cx:pt idx="285722">189</cx:pt>
          <cx:pt idx="285723">97</cx:pt>
          <cx:pt idx="285724">61</cx:pt>
          <cx:pt idx="285725">47</cx:pt>
          <cx:pt idx="285726">72</cx:pt>
          <cx:pt idx="285727">70</cx:pt>
          <cx:pt idx="285728">55</cx:pt>
          <cx:pt idx="285729">97</cx:pt>
          <cx:pt idx="285730">188</cx:pt>
          <cx:pt idx="285731">100</cx:pt>
          <cx:pt idx="285732">52</cx:pt>
          <cx:pt idx="285733">260</cx:pt>
          <cx:pt idx="285734">36</cx:pt>
          <cx:pt idx="285735">33</cx:pt>
          <cx:pt idx="285736">31</cx:pt>
          <cx:pt idx="285737">67</cx:pt>
          <cx:pt idx="285738">64</cx:pt>
          <cx:pt idx="285739">34</cx:pt>
          <cx:pt idx="285740">108</cx:pt>
          <cx:pt idx="285741">319</cx:pt>
          <cx:pt idx="285742">61</cx:pt>
          <cx:pt idx="285743">63</cx:pt>
          <cx:pt idx="285744">102</cx:pt>
          <cx:pt idx="285745">74</cx:pt>
          <cx:pt idx="285746">204</cx:pt>
          <cx:pt idx="285747">49</cx:pt>
          <cx:pt idx="285748">449</cx:pt>
          <cx:pt idx="285749">176</cx:pt>
          <cx:pt idx="285750">17</cx:pt>
          <cx:pt idx="285751">82</cx:pt>
          <cx:pt idx="285752">26</cx:pt>
          <cx:pt idx="285753">145</cx:pt>
          <cx:pt idx="285754">105</cx:pt>
          <cx:pt idx="285755">138</cx:pt>
          <cx:pt idx="285756">158</cx:pt>
          <cx:pt idx="285757">42</cx:pt>
          <cx:pt idx="285758">28</cx:pt>
          <cx:pt idx="285759">72</cx:pt>
          <cx:pt idx="285760">96</cx:pt>
          <cx:pt idx="285761">151</cx:pt>
          <cx:pt idx="285762">174</cx:pt>
          <cx:pt idx="285763">77</cx:pt>
          <cx:pt idx="285764">98</cx:pt>
          <cx:pt idx="285765">97</cx:pt>
          <cx:pt idx="285766">68</cx:pt>
          <cx:pt idx="285767">126</cx:pt>
          <cx:pt idx="285768">37</cx:pt>
          <cx:pt idx="285769">62</cx:pt>
          <cx:pt idx="285770">36</cx:pt>
          <cx:pt idx="285771">73</cx:pt>
          <cx:pt idx="285772">80</cx:pt>
          <cx:pt idx="285773">91</cx:pt>
          <cx:pt idx="285774">87</cx:pt>
          <cx:pt idx="285775">270</cx:pt>
          <cx:pt idx="285776">38</cx:pt>
          <cx:pt idx="285777">67</cx:pt>
          <cx:pt idx="285778">61</cx:pt>
          <cx:pt idx="285779">55</cx:pt>
          <cx:pt idx="285780">17</cx:pt>
          <cx:pt idx="285781">60</cx:pt>
          <cx:pt idx="285782">205</cx:pt>
          <cx:pt idx="285783">33</cx:pt>
          <cx:pt idx="285784">243</cx:pt>
          <cx:pt idx="285785">146</cx:pt>
          <cx:pt idx="285786">42</cx:pt>
          <cx:pt idx="285787">67</cx:pt>
          <cx:pt idx="285788">22</cx:pt>
          <cx:pt idx="285789">22</cx:pt>
          <cx:pt idx="285790">27</cx:pt>
          <cx:pt idx="285791">56</cx:pt>
          <cx:pt idx="285792">86</cx:pt>
          <cx:pt idx="285793">165</cx:pt>
          <cx:pt idx="285794">119</cx:pt>
          <cx:pt idx="285795">65</cx:pt>
          <cx:pt idx="285796">149</cx:pt>
          <cx:pt idx="285797">196</cx:pt>
          <cx:pt idx="285798">35</cx:pt>
          <cx:pt idx="285799">31</cx:pt>
          <cx:pt idx="285800">63</cx:pt>
          <cx:pt idx="285801">64</cx:pt>
          <cx:pt idx="285802">17</cx:pt>
          <cx:pt idx="285803">16</cx:pt>
          <cx:pt idx="285804">36</cx:pt>
          <cx:pt idx="285805">12</cx:pt>
          <cx:pt idx="285806">66</cx:pt>
          <cx:pt idx="285807">164</cx:pt>
          <cx:pt idx="285808">52</cx:pt>
          <cx:pt idx="285809">42</cx:pt>
          <cx:pt idx="285810">244</cx:pt>
          <cx:pt idx="285811">41</cx:pt>
          <cx:pt idx="285812">39</cx:pt>
          <cx:pt idx="285813">79</cx:pt>
          <cx:pt idx="285814">145</cx:pt>
          <cx:pt idx="285815">28</cx:pt>
          <cx:pt idx="285816">399</cx:pt>
          <cx:pt idx="285817">52</cx:pt>
          <cx:pt idx="285818">47</cx:pt>
          <cx:pt idx="285819">62</cx:pt>
          <cx:pt idx="285820">129</cx:pt>
          <cx:pt idx="285821">39</cx:pt>
          <cx:pt idx="285822">133</cx:pt>
          <cx:pt idx="285823">34</cx:pt>
          <cx:pt idx="285824">72</cx:pt>
          <cx:pt idx="285825">43</cx:pt>
          <cx:pt idx="285826">48</cx:pt>
          <cx:pt idx="285827">67</cx:pt>
          <cx:pt idx="285828">41</cx:pt>
          <cx:pt idx="285829">199</cx:pt>
          <cx:pt idx="285830">146</cx:pt>
          <cx:pt idx="285831">43</cx:pt>
          <cx:pt idx="285832">107</cx:pt>
          <cx:pt idx="285833">55</cx:pt>
          <cx:pt idx="285834">109</cx:pt>
          <cx:pt idx="285835">55</cx:pt>
          <cx:pt idx="285836">74</cx:pt>
          <cx:pt idx="285837">130</cx:pt>
          <cx:pt idx="285838">35</cx:pt>
          <cx:pt idx="285839">205</cx:pt>
          <cx:pt idx="285840">99</cx:pt>
          <cx:pt idx="285841">195</cx:pt>
          <cx:pt idx="285842">97</cx:pt>
          <cx:pt idx="285843">52</cx:pt>
          <cx:pt idx="285844">106</cx:pt>
          <cx:pt idx="285845">33</cx:pt>
          <cx:pt idx="285846">40</cx:pt>
          <cx:pt idx="285847">151</cx:pt>
          <cx:pt idx="285848">38</cx:pt>
          <cx:pt idx="285849">51</cx:pt>
          <cx:pt idx="285850">130</cx:pt>
          <cx:pt idx="285851">67</cx:pt>
          <cx:pt idx="285852">67</cx:pt>
          <cx:pt idx="285853">66</cx:pt>
          <cx:pt idx="285854">129</cx:pt>
          <cx:pt idx="285855">60</cx:pt>
          <cx:pt idx="285856">63</cx:pt>
          <cx:pt idx="285857">161</cx:pt>
          <cx:pt idx="285858">34</cx:pt>
          <cx:pt idx="285859">71</cx:pt>
          <cx:pt idx="285860">84</cx:pt>
          <cx:pt idx="285861">222</cx:pt>
          <cx:pt idx="285862">61</cx:pt>
          <cx:pt idx="285863">93</cx:pt>
          <cx:pt idx="285864">121</cx:pt>
          <cx:pt idx="285865">76</cx:pt>
          <cx:pt idx="285866">450</cx:pt>
          <cx:pt idx="285867">31</cx:pt>
          <cx:pt idx="285868">72</cx:pt>
          <cx:pt idx="285869">23</cx:pt>
          <cx:pt idx="285870">115</cx:pt>
          <cx:pt idx="285871">110</cx:pt>
          <cx:pt idx="285872">42</cx:pt>
          <cx:pt idx="285873">22</cx:pt>
          <cx:pt idx="285874">69</cx:pt>
          <cx:pt idx="285875">68</cx:pt>
          <cx:pt idx="285876">52</cx:pt>
          <cx:pt idx="285877">175</cx:pt>
          <cx:pt idx="285878">78</cx:pt>
          <cx:pt idx="285879">108</cx:pt>
          <cx:pt idx="285880">83</cx:pt>
          <cx:pt idx="285881">131</cx:pt>
          <cx:pt idx="285882">28</cx:pt>
          <cx:pt idx="285883">125</cx:pt>
          <cx:pt idx="285884">109</cx:pt>
          <cx:pt idx="285885">85</cx:pt>
          <cx:pt idx="285886">112</cx:pt>
          <cx:pt idx="285887">48</cx:pt>
          <cx:pt idx="285888">98</cx:pt>
          <cx:pt idx="285889">81</cx:pt>
          <cx:pt idx="285890">34</cx:pt>
          <cx:pt idx="285891">59</cx:pt>
          <cx:pt idx="285892">130</cx:pt>
          <cx:pt idx="285893">31</cx:pt>
          <cx:pt idx="285894">131</cx:pt>
          <cx:pt idx="285895">88</cx:pt>
          <cx:pt idx="285896">101</cx:pt>
          <cx:pt idx="285897">92</cx:pt>
          <cx:pt idx="285898">57</cx:pt>
          <cx:pt idx="285899">26</cx:pt>
          <cx:pt idx="285900">87</cx:pt>
          <cx:pt idx="285901">71</cx:pt>
          <cx:pt idx="285902">112</cx:pt>
          <cx:pt idx="285903">63</cx:pt>
          <cx:pt idx="285904">120</cx:pt>
          <cx:pt idx="285905">179</cx:pt>
          <cx:pt idx="285906">45</cx:pt>
          <cx:pt idx="285907">40</cx:pt>
          <cx:pt idx="285908">58</cx:pt>
          <cx:pt idx="285909">174</cx:pt>
          <cx:pt idx="285910">187</cx:pt>
          <cx:pt idx="285911">72</cx:pt>
          <cx:pt idx="285912">30</cx:pt>
          <cx:pt idx="285913">71</cx:pt>
          <cx:pt idx="285914">59</cx:pt>
          <cx:pt idx="285915">317</cx:pt>
          <cx:pt idx="285916">128</cx:pt>
          <cx:pt idx="285917">131</cx:pt>
          <cx:pt idx="285918">28</cx:pt>
          <cx:pt idx="285919">104</cx:pt>
          <cx:pt idx="285920">41</cx:pt>
          <cx:pt idx="285921">67</cx:pt>
          <cx:pt idx="285922">20</cx:pt>
          <cx:pt idx="285923">42</cx:pt>
          <cx:pt idx="285924">39</cx:pt>
          <cx:pt idx="285925">79</cx:pt>
          <cx:pt idx="285926">82</cx:pt>
          <cx:pt idx="285927">43</cx:pt>
          <cx:pt idx="285928">110</cx:pt>
          <cx:pt idx="285929">223</cx:pt>
          <cx:pt idx="285930">104</cx:pt>
          <cx:pt idx="285931">30</cx:pt>
          <cx:pt idx="285932">57</cx:pt>
          <cx:pt idx="285933">65</cx:pt>
          <cx:pt idx="285934">58</cx:pt>
          <cx:pt idx="285935">51</cx:pt>
          <cx:pt idx="285936">130</cx:pt>
          <cx:pt idx="285937">223</cx:pt>
          <cx:pt idx="285938">99</cx:pt>
          <cx:pt idx="285939">325</cx:pt>
          <cx:pt idx="285940">16</cx:pt>
          <cx:pt idx="285941">107</cx:pt>
          <cx:pt idx="285942">103</cx:pt>
          <cx:pt idx="285943">100</cx:pt>
          <cx:pt idx="285944">81</cx:pt>
          <cx:pt idx="285945">86</cx:pt>
          <cx:pt idx="285946">39</cx:pt>
          <cx:pt idx="285947">33</cx:pt>
          <cx:pt idx="285948">104</cx:pt>
          <cx:pt idx="285949">158</cx:pt>
          <cx:pt idx="285950">147</cx:pt>
          <cx:pt idx="285951">40</cx:pt>
          <cx:pt idx="285952">139</cx:pt>
          <cx:pt idx="285953">19</cx:pt>
          <cx:pt idx="285954">65</cx:pt>
          <cx:pt idx="285955">53</cx:pt>
          <cx:pt idx="285956">50</cx:pt>
          <cx:pt idx="285957">69</cx:pt>
          <cx:pt idx="285958">41</cx:pt>
          <cx:pt idx="285959">342</cx:pt>
          <cx:pt idx="285960">175</cx:pt>
          <cx:pt idx="285961">368</cx:pt>
          <cx:pt idx="285962">44</cx:pt>
          <cx:pt idx="285963">68</cx:pt>
          <cx:pt idx="285964">55</cx:pt>
          <cx:pt idx="285965">27</cx:pt>
          <cx:pt idx="285966">37</cx:pt>
          <cx:pt idx="285967">39</cx:pt>
          <cx:pt idx="285968">171</cx:pt>
          <cx:pt idx="285969">39</cx:pt>
          <cx:pt idx="285970">327</cx:pt>
          <cx:pt idx="285971">94</cx:pt>
          <cx:pt idx="285972">105</cx:pt>
          <cx:pt idx="285973">95</cx:pt>
          <cx:pt idx="285974">77</cx:pt>
          <cx:pt idx="285975">117</cx:pt>
          <cx:pt idx="285976">213</cx:pt>
          <cx:pt idx="285977">271</cx:pt>
          <cx:pt idx="285978">36</cx:pt>
          <cx:pt idx="285979">29</cx:pt>
          <cx:pt idx="285980">65</cx:pt>
          <cx:pt idx="285981">97</cx:pt>
          <cx:pt idx="285982">361</cx:pt>
          <cx:pt idx="285983">31</cx:pt>
          <cx:pt idx="285984">66</cx:pt>
          <cx:pt idx="285985">56</cx:pt>
          <cx:pt idx="285986">391</cx:pt>
          <cx:pt idx="285987">147</cx:pt>
          <cx:pt idx="285988">123</cx:pt>
          <cx:pt idx="285989">33</cx:pt>
          <cx:pt idx="285990">220</cx:pt>
          <cx:pt idx="285991">247</cx:pt>
          <cx:pt idx="285992">43</cx:pt>
          <cx:pt idx="285993">68</cx:pt>
          <cx:pt idx="285994">287</cx:pt>
          <cx:pt idx="285995">60</cx:pt>
          <cx:pt idx="285996">85</cx:pt>
          <cx:pt idx="285997">99</cx:pt>
          <cx:pt idx="285998">78</cx:pt>
          <cx:pt idx="285999">59</cx:pt>
          <cx:pt idx="286000">452</cx:pt>
          <cx:pt idx="286001">175</cx:pt>
          <cx:pt idx="286002">52</cx:pt>
          <cx:pt idx="286003">18</cx:pt>
          <cx:pt idx="286004">60</cx:pt>
          <cx:pt idx="286005">20</cx:pt>
          <cx:pt idx="286006">11</cx:pt>
          <cx:pt idx="286007">49</cx:pt>
          <cx:pt idx="286008">47</cx:pt>
          <cx:pt idx="286009">160</cx:pt>
          <cx:pt idx="286010">39</cx:pt>
          <cx:pt idx="286011">191</cx:pt>
          <cx:pt idx="286012">46</cx:pt>
          <cx:pt idx="286013">59</cx:pt>
          <cx:pt idx="286014">158</cx:pt>
          <cx:pt idx="286015">178</cx:pt>
          <cx:pt idx="286016">97</cx:pt>
          <cx:pt idx="286017">71</cx:pt>
          <cx:pt idx="286018">68</cx:pt>
          <cx:pt idx="286019">39</cx:pt>
          <cx:pt idx="286020">62</cx:pt>
          <cx:pt idx="286021">97</cx:pt>
          <cx:pt idx="286022">78</cx:pt>
          <cx:pt idx="286023">16</cx:pt>
          <cx:pt idx="286024">51</cx:pt>
          <cx:pt idx="286025">72</cx:pt>
          <cx:pt idx="286026">38</cx:pt>
          <cx:pt idx="286027">251</cx:pt>
          <cx:pt idx="286028">165</cx:pt>
          <cx:pt idx="286029">39</cx:pt>
          <cx:pt idx="286030">146</cx:pt>
          <cx:pt idx="286031">57</cx:pt>
          <cx:pt idx="286032">36</cx:pt>
          <cx:pt idx="286033">46</cx:pt>
          <cx:pt idx="286034">107</cx:pt>
          <cx:pt idx="286035">118</cx:pt>
          <cx:pt idx="286036">68</cx:pt>
          <cx:pt idx="286037">170</cx:pt>
          <cx:pt idx="286038">144</cx:pt>
          <cx:pt idx="286039">52</cx:pt>
          <cx:pt idx="286040">33</cx:pt>
          <cx:pt idx="286041">31</cx:pt>
          <cx:pt idx="286042">26</cx:pt>
          <cx:pt idx="286043">53</cx:pt>
          <cx:pt idx="286044">107</cx:pt>
          <cx:pt idx="286045">119</cx:pt>
          <cx:pt idx="286046">128</cx:pt>
          <cx:pt idx="286047">197</cx:pt>
          <cx:pt idx="286048">19</cx:pt>
          <cx:pt idx="286049">60</cx:pt>
          <cx:pt idx="286050">254</cx:pt>
          <cx:pt idx="286051">14</cx:pt>
          <cx:pt idx="286052">28</cx:pt>
          <cx:pt idx="286053">70</cx:pt>
          <cx:pt idx="286054">230</cx:pt>
          <cx:pt idx="286055">20</cx:pt>
          <cx:pt idx="286056">62</cx:pt>
          <cx:pt idx="286057">177</cx:pt>
          <cx:pt idx="286058">122</cx:pt>
          <cx:pt idx="286059">49</cx:pt>
          <cx:pt idx="286060">26</cx:pt>
          <cx:pt idx="286061">18</cx:pt>
          <cx:pt idx="286062">53</cx:pt>
          <cx:pt idx="286063">49</cx:pt>
          <cx:pt idx="286064">17</cx:pt>
          <cx:pt idx="286065">227</cx:pt>
          <cx:pt idx="286066">132</cx:pt>
          <cx:pt idx="286067">61</cx:pt>
          <cx:pt idx="286068">122</cx:pt>
          <cx:pt idx="286069">65</cx:pt>
          <cx:pt idx="286070">66</cx:pt>
          <cx:pt idx="286071">36</cx:pt>
          <cx:pt idx="286072">145</cx:pt>
          <cx:pt idx="286073">140</cx:pt>
          <cx:pt idx="286074">106</cx:pt>
          <cx:pt idx="286075">62</cx:pt>
          <cx:pt idx="286076">72</cx:pt>
          <cx:pt idx="286077">87</cx:pt>
          <cx:pt idx="286078">31</cx:pt>
          <cx:pt idx="286079">83</cx:pt>
          <cx:pt idx="286080">133</cx:pt>
          <cx:pt idx="286081">58</cx:pt>
          <cx:pt idx="286082">105</cx:pt>
          <cx:pt idx="286083">33</cx:pt>
          <cx:pt idx="286084">31</cx:pt>
          <cx:pt idx="286085">125</cx:pt>
          <cx:pt idx="286086">80</cx:pt>
          <cx:pt idx="286087">114</cx:pt>
          <cx:pt idx="286088">99</cx:pt>
          <cx:pt idx="286089">36</cx:pt>
          <cx:pt idx="286090">101</cx:pt>
          <cx:pt idx="286091">34</cx:pt>
          <cx:pt idx="286092">53</cx:pt>
          <cx:pt idx="286093">128</cx:pt>
          <cx:pt idx="286094">71</cx:pt>
          <cx:pt idx="286095">79</cx:pt>
          <cx:pt idx="286096">120</cx:pt>
          <cx:pt idx="286097">49</cx:pt>
          <cx:pt idx="286098">73</cx:pt>
          <cx:pt idx="286099">46</cx:pt>
          <cx:pt idx="286100">58</cx:pt>
          <cx:pt idx="286101">30</cx:pt>
          <cx:pt idx="286102">191</cx:pt>
          <cx:pt idx="286103">163</cx:pt>
          <cx:pt idx="286104">22</cx:pt>
          <cx:pt idx="286105">31</cx:pt>
          <cx:pt idx="286106">37</cx:pt>
          <cx:pt idx="286107">142</cx:pt>
          <cx:pt idx="286108">39</cx:pt>
          <cx:pt idx="286109">96</cx:pt>
          <cx:pt idx="286110">39</cx:pt>
          <cx:pt idx="286111">111</cx:pt>
          <cx:pt idx="286112">32</cx:pt>
          <cx:pt idx="286113">236</cx:pt>
          <cx:pt idx="286114">136</cx:pt>
          <cx:pt idx="286115">17</cx:pt>
          <cx:pt idx="286116">23</cx:pt>
          <cx:pt idx="286117">85</cx:pt>
          <cx:pt idx="286118">103</cx:pt>
          <cx:pt idx="286119">57</cx:pt>
          <cx:pt idx="286120">236</cx:pt>
          <cx:pt idx="286121">62</cx:pt>
          <cx:pt idx="286122">81</cx:pt>
          <cx:pt idx="286123">36</cx:pt>
          <cx:pt idx="286124">41</cx:pt>
          <cx:pt idx="286125">41</cx:pt>
          <cx:pt idx="286126">86</cx:pt>
          <cx:pt idx="286127">53</cx:pt>
          <cx:pt idx="286128">78</cx:pt>
          <cx:pt idx="286129">48</cx:pt>
          <cx:pt idx="286130">80</cx:pt>
          <cx:pt idx="286131">84</cx:pt>
          <cx:pt idx="286132">45</cx:pt>
          <cx:pt idx="286133">55</cx:pt>
          <cx:pt idx="286134">52</cx:pt>
          <cx:pt idx="286135">83</cx:pt>
          <cx:pt idx="286136">168</cx:pt>
          <cx:pt idx="286137">172</cx:pt>
          <cx:pt idx="286138">99</cx:pt>
          <cx:pt idx="286139">38</cx:pt>
          <cx:pt idx="286140">46</cx:pt>
          <cx:pt idx="286141">80</cx:pt>
          <cx:pt idx="286142">51</cx:pt>
          <cx:pt idx="286143">32</cx:pt>
          <cx:pt idx="286144">66</cx:pt>
          <cx:pt idx="286145">31</cx:pt>
          <cx:pt idx="286146">96</cx:pt>
          <cx:pt idx="286147">166</cx:pt>
          <cx:pt idx="286148">70</cx:pt>
          <cx:pt idx="286149">129</cx:pt>
          <cx:pt idx="286150">133</cx:pt>
          <cx:pt idx="286151">195</cx:pt>
          <cx:pt idx="286152">91</cx:pt>
          <cx:pt idx="286153">41</cx:pt>
          <cx:pt idx="286154">126</cx:pt>
          <cx:pt idx="286155">69</cx:pt>
          <cx:pt idx="286156">60</cx:pt>
          <cx:pt idx="286157">136</cx:pt>
          <cx:pt idx="286158">16</cx:pt>
          <cx:pt idx="286159">38</cx:pt>
          <cx:pt idx="286160">20</cx:pt>
          <cx:pt idx="286161">79</cx:pt>
          <cx:pt idx="286162">133</cx:pt>
          <cx:pt idx="286163">84</cx:pt>
          <cx:pt idx="286164">219</cx:pt>
          <cx:pt idx="286165">158</cx:pt>
          <cx:pt idx="286166">89</cx:pt>
          <cx:pt idx="286167">142</cx:pt>
          <cx:pt idx="286168">32</cx:pt>
          <cx:pt idx="286169">14</cx:pt>
          <cx:pt idx="286170">51</cx:pt>
          <cx:pt idx="286171">112</cx:pt>
          <cx:pt idx="286172">34</cx:pt>
          <cx:pt idx="286173">42</cx:pt>
          <cx:pt idx="286174">415</cx:pt>
          <cx:pt idx="286175">104</cx:pt>
          <cx:pt idx="286176">43</cx:pt>
          <cx:pt idx="286177">44</cx:pt>
          <cx:pt idx="286178">150</cx:pt>
          <cx:pt idx="286179">59</cx:pt>
          <cx:pt idx="286180">46</cx:pt>
          <cx:pt idx="286181">72</cx:pt>
          <cx:pt idx="286182">95</cx:pt>
          <cx:pt idx="286183">176</cx:pt>
          <cx:pt idx="286184">110</cx:pt>
          <cx:pt idx="286185">43</cx:pt>
          <cx:pt idx="286186">296</cx:pt>
          <cx:pt idx="286187">15</cx:pt>
          <cx:pt idx="286188">108</cx:pt>
          <cx:pt idx="286189">40</cx:pt>
          <cx:pt idx="286190">76</cx:pt>
          <cx:pt idx="286191">112</cx:pt>
          <cx:pt idx="286192">24</cx:pt>
          <cx:pt idx="286193">79</cx:pt>
          <cx:pt idx="286194">187</cx:pt>
          <cx:pt idx="286195">38</cx:pt>
          <cx:pt idx="286196">70</cx:pt>
          <cx:pt idx="286197">120</cx:pt>
          <cx:pt idx="286198">68</cx:pt>
          <cx:pt idx="286199">54</cx:pt>
          <cx:pt idx="286200">116</cx:pt>
          <cx:pt idx="286201">44</cx:pt>
          <cx:pt idx="286202">32</cx:pt>
          <cx:pt idx="286203">45</cx:pt>
          <cx:pt idx="286204">232</cx:pt>
          <cx:pt idx="286205">47</cx:pt>
          <cx:pt idx="286206">93</cx:pt>
          <cx:pt idx="286207">146</cx:pt>
          <cx:pt idx="286208">67</cx:pt>
          <cx:pt idx="286209">39</cx:pt>
          <cx:pt idx="286210">79</cx:pt>
          <cx:pt idx="286211">283</cx:pt>
          <cx:pt idx="286212">260</cx:pt>
          <cx:pt idx="286213">101</cx:pt>
          <cx:pt idx="286214">78</cx:pt>
          <cx:pt idx="286215">38</cx:pt>
          <cx:pt idx="286216">208</cx:pt>
          <cx:pt idx="286217">64</cx:pt>
          <cx:pt idx="286218">110</cx:pt>
          <cx:pt idx="286219">108</cx:pt>
          <cx:pt idx="286220">89</cx:pt>
          <cx:pt idx="286221">92</cx:pt>
          <cx:pt idx="286222">61</cx:pt>
          <cx:pt idx="286223">31</cx:pt>
          <cx:pt idx="286224">25</cx:pt>
          <cx:pt idx="286225">34</cx:pt>
          <cx:pt idx="286226">143</cx:pt>
          <cx:pt idx="286227">227</cx:pt>
          <cx:pt idx="286228">25</cx:pt>
          <cx:pt idx="286229">76</cx:pt>
          <cx:pt idx="286230">58</cx:pt>
          <cx:pt idx="286231">81</cx:pt>
          <cx:pt idx="286232">176</cx:pt>
          <cx:pt idx="286233">44</cx:pt>
          <cx:pt idx="286234">118</cx:pt>
          <cx:pt idx="286235">205</cx:pt>
          <cx:pt idx="286236">30</cx:pt>
          <cx:pt idx="286237">43</cx:pt>
          <cx:pt idx="286238">48</cx:pt>
          <cx:pt idx="286239">16</cx:pt>
          <cx:pt idx="286240">106</cx:pt>
          <cx:pt idx="286241">81</cx:pt>
          <cx:pt idx="286242">44</cx:pt>
          <cx:pt idx="286243">16</cx:pt>
          <cx:pt idx="286244">444</cx:pt>
          <cx:pt idx="286245">32</cx:pt>
          <cx:pt idx="286246">126</cx:pt>
          <cx:pt idx="286247">80</cx:pt>
          <cx:pt idx="286248">48</cx:pt>
          <cx:pt idx="286249">43</cx:pt>
          <cx:pt idx="286250">264</cx:pt>
          <cx:pt idx="286251">71</cx:pt>
          <cx:pt idx="286252">127</cx:pt>
          <cx:pt idx="286253">109</cx:pt>
          <cx:pt idx="286254">29</cx:pt>
          <cx:pt idx="286255">67</cx:pt>
          <cx:pt idx="286256">88</cx:pt>
          <cx:pt idx="286257">48</cx:pt>
          <cx:pt idx="286258">44</cx:pt>
          <cx:pt idx="286259">103</cx:pt>
          <cx:pt idx="286260">56</cx:pt>
          <cx:pt idx="286261">49</cx:pt>
          <cx:pt idx="286262">119</cx:pt>
          <cx:pt idx="286263">47</cx:pt>
          <cx:pt idx="286264">70</cx:pt>
          <cx:pt idx="286265">14</cx:pt>
          <cx:pt idx="286266">41</cx:pt>
          <cx:pt idx="286267">84</cx:pt>
          <cx:pt idx="286268">76</cx:pt>
          <cx:pt idx="286269">54</cx:pt>
          <cx:pt idx="286270">176</cx:pt>
          <cx:pt idx="286271">31</cx:pt>
          <cx:pt idx="286272">224</cx:pt>
          <cx:pt idx="286273">33</cx:pt>
          <cx:pt idx="286274">38</cx:pt>
          <cx:pt idx="286275">82</cx:pt>
          <cx:pt idx="286276">92</cx:pt>
          <cx:pt idx="286277">43</cx:pt>
          <cx:pt idx="286278">58</cx:pt>
          <cx:pt idx="286279">74</cx:pt>
          <cx:pt idx="286280">183</cx:pt>
          <cx:pt idx="286281">91</cx:pt>
          <cx:pt idx="286282">135</cx:pt>
          <cx:pt idx="286283">117</cx:pt>
          <cx:pt idx="286284">19</cx:pt>
          <cx:pt idx="286285">153</cx:pt>
          <cx:pt idx="286286">155</cx:pt>
          <cx:pt idx="286287">78</cx:pt>
          <cx:pt idx="286288">40</cx:pt>
          <cx:pt idx="286289">73</cx:pt>
          <cx:pt idx="286290">45</cx:pt>
          <cx:pt idx="286291">69</cx:pt>
          <cx:pt idx="286292">152</cx:pt>
          <cx:pt idx="286293">24</cx:pt>
          <cx:pt idx="286294">130</cx:pt>
          <cx:pt idx="286295">75</cx:pt>
          <cx:pt idx="286296">63</cx:pt>
          <cx:pt idx="286297">83</cx:pt>
          <cx:pt idx="286298">75</cx:pt>
          <cx:pt idx="286299">141</cx:pt>
          <cx:pt idx="286300">43</cx:pt>
          <cx:pt idx="286301">84</cx:pt>
          <cx:pt idx="286302">82</cx:pt>
          <cx:pt idx="286303">67</cx:pt>
          <cx:pt idx="286304">38</cx:pt>
          <cx:pt idx="286305">65</cx:pt>
          <cx:pt idx="286306">55</cx:pt>
          <cx:pt idx="286307">56</cx:pt>
          <cx:pt idx="286308">92</cx:pt>
          <cx:pt idx="286309">81</cx:pt>
          <cx:pt idx="286310">64</cx:pt>
          <cx:pt idx="286311">57</cx:pt>
          <cx:pt idx="286312">60</cx:pt>
          <cx:pt idx="286313">16</cx:pt>
          <cx:pt idx="286314">36</cx:pt>
          <cx:pt idx="286315">102</cx:pt>
          <cx:pt idx="286316">117</cx:pt>
          <cx:pt idx="286317">105</cx:pt>
          <cx:pt idx="286318">304</cx:pt>
          <cx:pt idx="286319">46</cx:pt>
          <cx:pt idx="286320">64</cx:pt>
          <cx:pt idx="286321">239</cx:pt>
          <cx:pt idx="286322">144</cx:pt>
          <cx:pt idx="286323">58</cx:pt>
          <cx:pt idx="286324">33</cx:pt>
          <cx:pt idx="286325">189</cx:pt>
          <cx:pt idx="286326">42</cx:pt>
          <cx:pt idx="286327">41</cx:pt>
          <cx:pt idx="286328">298</cx:pt>
          <cx:pt idx="286329">107</cx:pt>
          <cx:pt idx="286330">560</cx:pt>
          <cx:pt idx="286331">27</cx:pt>
          <cx:pt idx="286332">75</cx:pt>
          <cx:pt idx="286333">92</cx:pt>
          <cx:pt idx="286334">33</cx:pt>
          <cx:pt idx="286335">39</cx:pt>
          <cx:pt idx="286336">37</cx:pt>
          <cx:pt idx="286337">183</cx:pt>
          <cx:pt idx="286338">25</cx:pt>
          <cx:pt idx="286339">91</cx:pt>
          <cx:pt idx="286340">61</cx:pt>
          <cx:pt idx="286341">72</cx:pt>
          <cx:pt idx="286342">63</cx:pt>
          <cx:pt idx="286343">151</cx:pt>
          <cx:pt idx="286344">158</cx:pt>
          <cx:pt idx="286345">117</cx:pt>
          <cx:pt idx="286346">20</cx:pt>
          <cx:pt idx="286347">147</cx:pt>
          <cx:pt idx="286348">21</cx:pt>
          <cx:pt idx="286349">112</cx:pt>
          <cx:pt idx="286350">274</cx:pt>
          <cx:pt idx="286351">86</cx:pt>
          <cx:pt idx="286352">506</cx:pt>
          <cx:pt idx="286353">74</cx:pt>
          <cx:pt idx="286354">107</cx:pt>
          <cx:pt idx="286355">78</cx:pt>
          <cx:pt idx="286356">65</cx:pt>
          <cx:pt idx="286357">141</cx:pt>
          <cx:pt idx="286358">46</cx:pt>
          <cx:pt idx="286359">121</cx:pt>
          <cx:pt idx="286360">34</cx:pt>
          <cx:pt idx="286361">187</cx:pt>
          <cx:pt idx="286362">123</cx:pt>
          <cx:pt idx="286363">60</cx:pt>
          <cx:pt idx="286364">125</cx:pt>
          <cx:pt idx="286365">135</cx:pt>
          <cx:pt idx="286366">75</cx:pt>
          <cx:pt idx="286367">42</cx:pt>
          <cx:pt idx="286368">37</cx:pt>
          <cx:pt idx="286369">43</cx:pt>
          <cx:pt idx="286370">101</cx:pt>
          <cx:pt idx="286371">94</cx:pt>
          <cx:pt idx="286372">99</cx:pt>
          <cx:pt idx="286373">54</cx:pt>
          <cx:pt idx="286374">20</cx:pt>
          <cx:pt idx="286375">104</cx:pt>
          <cx:pt idx="286376">279</cx:pt>
          <cx:pt idx="286377">56</cx:pt>
          <cx:pt idx="286378">22</cx:pt>
          <cx:pt idx="286379">75</cx:pt>
          <cx:pt idx="286380">117</cx:pt>
          <cx:pt idx="286381">111</cx:pt>
          <cx:pt idx="286382">65</cx:pt>
          <cx:pt idx="286383">39</cx:pt>
          <cx:pt idx="286384">86</cx:pt>
          <cx:pt idx="286385">59</cx:pt>
          <cx:pt idx="286386">98</cx:pt>
          <cx:pt idx="286387">60</cx:pt>
          <cx:pt idx="286388">95</cx:pt>
          <cx:pt idx="286389">149</cx:pt>
          <cx:pt idx="286390">159</cx:pt>
          <cx:pt idx="286391">232</cx:pt>
          <cx:pt idx="286392">50</cx:pt>
          <cx:pt idx="286393">115</cx:pt>
          <cx:pt idx="286394">63</cx:pt>
          <cx:pt idx="286395">201</cx:pt>
          <cx:pt idx="286396">20</cx:pt>
          <cx:pt idx="286397">408</cx:pt>
          <cx:pt idx="286398">22</cx:pt>
          <cx:pt idx="286399">66</cx:pt>
          <cx:pt idx="286400">28</cx:pt>
          <cx:pt idx="286401">26</cx:pt>
          <cx:pt idx="286402">87</cx:pt>
          <cx:pt idx="286403">97</cx:pt>
          <cx:pt idx="286404">72</cx:pt>
          <cx:pt idx="286405">101</cx:pt>
          <cx:pt idx="286406">151</cx:pt>
          <cx:pt idx="286407">60</cx:pt>
          <cx:pt idx="286408">150</cx:pt>
          <cx:pt idx="286409">36</cx:pt>
          <cx:pt idx="286410">93</cx:pt>
          <cx:pt idx="286411">41</cx:pt>
          <cx:pt idx="286412">54</cx:pt>
          <cx:pt idx="286413">50</cx:pt>
          <cx:pt idx="286414">112</cx:pt>
          <cx:pt idx="286415">33</cx:pt>
          <cx:pt idx="286416">54</cx:pt>
          <cx:pt idx="286417">35</cx:pt>
          <cx:pt idx="286418">68</cx:pt>
          <cx:pt idx="286419">44</cx:pt>
          <cx:pt idx="286420">32</cx:pt>
          <cx:pt idx="286421">31</cx:pt>
          <cx:pt idx="286422">46</cx:pt>
          <cx:pt idx="286423">151</cx:pt>
          <cx:pt idx="286424">64</cx:pt>
          <cx:pt idx="286425">156</cx:pt>
          <cx:pt idx="286426">124</cx:pt>
          <cx:pt idx="286427">79</cx:pt>
          <cx:pt idx="286428">99</cx:pt>
          <cx:pt idx="286429">84</cx:pt>
          <cx:pt idx="286430">84</cx:pt>
          <cx:pt idx="286431">226</cx:pt>
          <cx:pt idx="286432">95</cx:pt>
          <cx:pt idx="286433">39</cx:pt>
          <cx:pt idx="286434">223</cx:pt>
          <cx:pt idx="286435">54</cx:pt>
          <cx:pt idx="286436">71</cx:pt>
          <cx:pt idx="286437">52</cx:pt>
          <cx:pt idx="286438">226</cx:pt>
          <cx:pt idx="286439">86</cx:pt>
          <cx:pt idx="286440">67</cx:pt>
          <cx:pt idx="286441">34</cx:pt>
          <cx:pt idx="286442">26</cx:pt>
          <cx:pt idx="286443">32</cx:pt>
          <cx:pt idx="286444">60</cx:pt>
          <cx:pt idx="286445">40</cx:pt>
          <cx:pt idx="286446">69</cx:pt>
          <cx:pt idx="286447">51</cx:pt>
          <cx:pt idx="286448">57</cx:pt>
          <cx:pt idx="286449">53</cx:pt>
          <cx:pt idx="286450">41</cx:pt>
          <cx:pt idx="286451">110</cx:pt>
          <cx:pt idx="286452">113</cx:pt>
          <cx:pt idx="286453">72</cx:pt>
          <cx:pt idx="286454">219</cx:pt>
          <cx:pt idx="286455">18</cx:pt>
          <cx:pt idx="286456">117</cx:pt>
          <cx:pt idx="286457">107</cx:pt>
          <cx:pt idx="286458">54</cx:pt>
          <cx:pt idx="286459">121</cx:pt>
          <cx:pt idx="286460">108</cx:pt>
          <cx:pt idx="286461">81</cx:pt>
          <cx:pt idx="286462">22</cx:pt>
          <cx:pt idx="286463">49</cx:pt>
          <cx:pt idx="286464">123</cx:pt>
          <cx:pt idx="286465">21</cx:pt>
          <cx:pt idx="286466">33</cx:pt>
          <cx:pt idx="286467">22</cx:pt>
          <cx:pt idx="286468">12</cx:pt>
          <cx:pt idx="286469">35</cx:pt>
          <cx:pt idx="286470">53</cx:pt>
          <cx:pt idx="286471">43</cx:pt>
          <cx:pt idx="286472">195</cx:pt>
          <cx:pt idx="286473">44</cx:pt>
          <cx:pt idx="286474">44</cx:pt>
          <cx:pt idx="286475">82</cx:pt>
          <cx:pt idx="286476">20</cx:pt>
          <cx:pt idx="286477">29</cx:pt>
          <cx:pt idx="286478">130</cx:pt>
          <cx:pt idx="286479">70</cx:pt>
          <cx:pt idx="286480">39</cx:pt>
          <cx:pt idx="286481">83</cx:pt>
          <cx:pt idx="286482">70</cx:pt>
          <cx:pt idx="286483">33</cx:pt>
          <cx:pt idx="286484">27</cx:pt>
          <cx:pt idx="286485">32</cx:pt>
          <cx:pt idx="286486">51</cx:pt>
          <cx:pt idx="286487">46</cx:pt>
          <cx:pt idx="286488">85</cx:pt>
          <cx:pt idx="286489">52</cx:pt>
          <cx:pt idx="286490">59</cx:pt>
          <cx:pt idx="286491">56</cx:pt>
          <cx:pt idx="286492">122</cx:pt>
          <cx:pt idx="286493">32</cx:pt>
          <cx:pt idx="286494">43</cx:pt>
          <cx:pt idx="286495">77</cx:pt>
          <cx:pt idx="286496">82</cx:pt>
          <cx:pt idx="286497">47</cx:pt>
          <cx:pt idx="286498">31</cx:pt>
          <cx:pt idx="286499">54</cx:pt>
          <cx:pt idx="286500">72</cx:pt>
          <cx:pt idx="286501">119</cx:pt>
          <cx:pt idx="286502">28</cx:pt>
          <cx:pt idx="286503">27</cx:pt>
          <cx:pt idx="286504">20</cx:pt>
          <cx:pt idx="286505">209</cx:pt>
          <cx:pt idx="286506">96</cx:pt>
          <cx:pt idx="286507">53</cx:pt>
          <cx:pt idx="286508">215</cx:pt>
          <cx:pt idx="286509">128</cx:pt>
          <cx:pt idx="286510">40</cx:pt>
          <cx:pt idx="286511">127</cx:pt>
          <cx:pt idx="286512">127</cx:pt>
          <cx:pt idx="286513">28</cx:pt>
          <cx:pt idx="286514">80</cx:pt>
          <cx:pt idx="286515">34</cx:pt>
          <cx:pt idx="286516">54</cx:pt>
          <cx:pt idx="286517">21</cx:pt>
          <cx:pt idx="286518">46</cx:pt>
          <cx:pt idx="286519">246</cx:pt>
          <cx:pt idx="286520">51</cx:pt>
          <cx:pt idx="286521">89</cx:pt>
          <cx:pt idx="286522">12</cx:pt>
          <cx:pt idx="286523">145</cx:pt>
          <cx:pt idx="286524">12</cx:pt>
          <cx:pt idx="286525">97</cx:pt>
          <cx:pt idx="286526">76</cx:pt>
          <cx:pt idx="286527">59</cx:pt>
          <cx:pt idx="286528">142</cx:pt>
          <cx:pt idx="286529">120</cx:pt>
          <cx:pt idx="286530">120</cx:pt>
          <cx:pt idx="286531">147</cx:pt>
          <cx:pt idx="286532">202</cx:pt>
          <cx:pt idx="286533">71</cx:pt>
          <cx:pt idx="286534">95</cx:pt>
          <cx:pt idx="286535">70</cx:pt>
          <cx:pt idx="286536">93</cx:pt>
          <cx:pt idx="286537">84</cx:pt>
          <cx:pt idx="286538">58</cx:pt>
          <cx:pt idx="286539">205</cx:pt>
          <cx:pt idx="286540">81</cx:pt>
          <cx:pt idx="286541">251</cx:pt>
          <cx:pt idx="286542">121</cx:pt>
          <cx:pt idx="286543">41</cx:pt>
          <cx:pt idx="286544">37</cx:pt>
          <cx:pt idx="286545">115</cx:pt>
          <cx:pt idx="286546">45</cx:pt>
          <cx:pt idx="286547">110</cx:pt>
          <cx:pt idx="286548">88</cx:pt>
          <cx:pt idx="286549">79</cx:pt>
          <cx:pt idx="286550">43</cx:pt>
          <cx:pt idx="286551">49</cx:pt>
          <cx:pt idx="286552">36</cx:pt>
          <cx:pt idx="286553">52</cx:pt>
          <cx:pt idx="286554">133</cx:pt>
          <cx:pt idx="286555">46</cx:pt>
          <cx:pt idx="286556">186</cx:pt>
          <cx:pt idx="286557">50</cx:pt>
          <cx:pt idx="286558">111</cx:pt>
          <cx:pt idx="286559">43</cx:pt>
          <cx:pt idx="286560">61</cx:pt>
          <cx:pt idx="286561">52</cx:pt>
          <cx:pt idx="286562">154</cx:pt>
          <cx:pt idx="286563">157</cx:pt>
          <cx:pt idx="286564">44</cx:pt>
          <cx:pt idx="286565">13</cx:pt>
          <cx:pt idx="286566">61</cx:pt>
          <cx:pt idx="286567">22</cx:pt>
          <cx:pt idx="286568">100</cx:pt>
          <cx:pt idx="286569">65</cx:pt>
          <cx:pt idx="286570">68</cx:pt>
          <cx:pt idx="286571">131</cx:pt>
          <cx:pt idx="286572">38</cx:pt>
          <cx:pt idx="286573">207</cx:pt>
          <cx:pt idx="286574">91</cx:pt>
          <cx:pt idx="286575">136</cx:pt>
          <cx:pt idx="286576">48</cx:pt>
          <cx:pt idx="286577">34</cx:pt>
          <cx:pt idx="286578">102</cx:pt>
          <cx:pt idx="286579">100</cx:pt>
          <cx:pt idx="286580">113</cx:pt>
          <cx:pt idx="286581">39</cx:pt>
          <cx:pt idx="286582">61</cx:pt>
          <cx:pt idx="286583">85</cx:pt>
          <cx:pt idx="286584">114</cx:pt>
          <cx:pt idx="286585">67</cx:pt>
          <cx:pt idx="286586">68</cx:pt>
          <cx:pt idx="286587">82</cx:pt>
          <cx:pt idx="286588">33</cx:pt>
          <cx:pt idx="286589">71</cx:pt>
          <cx:pt idx="286590">47</cx:pt>
          <cx:pt idx="286591">24</cx:pt>
          <cx:pt idx="286592">22</cx:pt>
          <cx:pt idx="286593">145</cx:pt>
          <cx:pt idx="286594">74</cx:pt>
          <cx:pt idx="286595">147</cx:pt>
          <cx:pt idx="286596">119</cx:pt>
          <cx:pt idx="286597">17</cx:pt>
          <cx:pt idx="286598">346</cx:pt>
          <cx:pt idx="286599">17</cx:pt>
          <cx:pt idx="286600">83</cx:pt>
          <cx:pt idx="286601">184</cx:pt>
          <cx:pt idx="286602">135</cx:pt>
          <cx:pt idx="286603">65</cx:pt>
          <cx:pt idx="286604">57</cx:pt>
          <cx:pt idx="286605">71</cx:pt>
          <cx:pt idx="286606">73</cx:pt>
          <cx:pt idx="286607">12</cx:pt>
          <cx:pt idx="286608">118</cx:pt>
          <cx:pt idx="286609">92</cx:pt>
          <cx:pt idx="286610">26</cx:pt>
          <cx:pt idx="286611">56</cx:pt>
          <cx:pt idx="286612">55</cx:pt>
          <cx:pt idx="286613">454</cx:pt>
          <cx:pt idx="286614">39</cx:pt>
          <cx:pt idx="286615">35</cx:pt>
          <cx:pt idx="286616">57</cx:pt>
          <cx:pt idx="286617">132</cx:pt>
          <cx:pt idx="286618">62</cx:pt>
          <cx:pt idx="286619">123</cx:pt>
          <cx:pt idx="286620">114</cx:pt>
          <cx:pt idx="286621">202</cx:pt>
          <cx:pt idx="286622">74</cx:pt>
          <cx:pt idx="286623">55</cx:pt>
          <cx:pt idx="286624">27</cx:pt>
          <cx:pt idx="286625">34</cx:pt>
          <cx:pt idx="286626">84</cx:pt>
          <cx:pt idx="286627">49</cx:pt>
          <cx:pt idx="286628">54</cx:pt>
          <cx:pt idx="286629">67</cx:pt>
          <cx:pt idx="286630">69</cx:pt>
          <cx:pt idx="286631">22</cx:pt>
          <cx:pt idx="286632">27</cx:pt>
          <cx:pt idx="286633">57</cx:pt>
          <cx:pt idx="286634">79</cx:pt>
          <cx:pt idx="286635">75</cx:pt>
          <cx:pt idx="286636">99</cx:pt>
          <cx:pt idx="286637">109</cx:pt>
          <cx:pt idx="286638">44</cx:pt>
          <cx:pt idx="286639">18</cx:pt>
          <cx:pt idx="286640">28</cx:pt>
          <cx:pt idx="286641">19</cx:pt>
          <cx:pt idx="286642">134</cx:pt>
          <cx:pt idx="286643">47</cx:pt>
          <cx:pt idx="286644">93</cx:pt>
          <cx:pt idx="286645">39</cx:pt>
          <cx:pt idx="286646">65</cx:pt>
          <cx:pt idx="286647">67</cx:pt>
          <cx:pt idx="286648">35</cx:pt>
          <cx:pt idx="286649">152</cx:pt>
          <cx:pt idx="286650">88</cx:pt>
          <cx:pt idx="286651">72</cx:pt>
          <cx:pt idx="286652">20</cx:pt>
          <cx:pt idx="286653">34</cx:pt>
          <cx:pt idx="286654">49</cx:pt>
          <cx:pt idx="286655">58</cx:pt>
          <cx:pt idx="286656">22</cx:pt>
          <cx:pt idx="286657">59</cx:pt>
          <cx:pt idx="286658">31</cx:pt>
          <cx:pt idx="286659">32</cx:pt>
          <cx:pt idx="286660">31</cx:pt>
          <cx:pt idx="286661">83</cx:pt>
          <cx:pt idx="286662">128</cx:pt>
          <cx:pt idx="286663">57</cx:pt>
          <cx:pt idx="286664">86</cx:pt>
          <cx:pt idx="286665">34</cx:pt>
          <cx:pt idx="286666">67</cx:pt>
          <cx:pt idx="286667">72</cx:pt>
          <cx:pt idx="286668">29</cx:pt>
          <cx:pt idx="286669">58</cx:pt>
          <cx:pt idx="286670">38</cx:pt>
          <cx:pt idx="286671">100</cx:pt>
          <cx:pt idx="286672">210</cx:pt>
          <cx:pt idx="286673">61</cx:pt>
          <cx:pt idx="286674">129</cx:pt>
          <cx:pt idx="286675">65</cx:pt>
          <cx:pt idx="286676">50</cx:pt>
          <cx:pt idx="286677">89</cx:pt>
          <cx:pt idx="286678">84</cx:pt>
          <cx:pt idx="286679">60</cx:pt>
          <cx:pt idx="286680">44</cx:pt>
          <cx:pt idx="286681">391</cx:pt>
          <cx:pt idx="286682">117</cx:pt>
          <cx:pt idx="286683">298</cx:pt>
          <cx:pt idx="286684">222</cx:pt>
          <cx:pt idx="286685">13</cx:pt>
          <cx:pt idx="286686">30</cx:pt>
          <cx:pt idx="286687">44</cx:pt>
          <cx:pt idx="286688">54</cx:pt>
          <cx:pt idx="286689">85</cx:pt>
          <cx:pt idx="286690">61</cx:pt>
          <cx:pt idx="286691">193</cx:pt>
          <cx:pt idx="286692">45</cx:pt>
          <cx:pt idx="286693">75</cx:pt>
          <cx:pt idx="286694">23</cx:pt>
          <cx:pt idx="286695">86</cx:pt>
          <cx:pt idx="286696">130</cx:pt>
          <cx:pt idx="286697">171</cx:pt>
          <cx:pt idx="286698">39</cx:pt>
          <cx:pt idx="286699">61</cx:pt>
          <cx:pt idx="286700">61</cx:pt>
          <cx:pt idx="286701">235</cx:pt>
          <cx:pt idx="286702">129</cx:pt>
          <cx:pt idx="286703">429</cx:pt>
          <cx:pt idx="286704">106</cx:pt>
          <cx:pt idx="286705">164</cx:pt>
          <cx:pt idx="286706">74</cx:pt>
          <cx:pt idx="286707">92</cx:pt>
          <cx:pt idx="286708">93</cx:pt>
          <cx:pt idx="286709">59</cx:pt>
          <cx:pt idx="286710">75</cx:pt>
          <cx:pt idx="286711">45</cx:pt>
          <cx:pt idx="286712">82</cx:pt>
          <cx:pt idx="286713">135</cx:pt>
          <cx:pt idx="286714">30</cx:pt>
          <cx:pt idx="286715">83</cx:pt>
          <cx:pt idx="286716">97</cx:pt>
          <cx:pt idx="286717">148</cx:pt>
          <cx:pt idx="286718">79</cx:pt>
          <cx:pt idx="286719">122</cx:pt>
          <cx:pt idx="286720">41</cx:pt>
          <cx:pt idx="286721">52</cx:pt>
          <cx:pt idx="286722">42</cx:pt>
          <cx:pt idx="286723">31</cx:pt>
          <cx:pt idx="286724">116</cx:pt>
          <cx:pt idx="286725">60</cx:pt>
          <cx:pt idx="286726">167</cx:pt>
          <cx:pt idx="286727">69</cx:pt>
          <cx:pt idx="286728">81</cx:pt>
          <cx:pt idx="286729">29</cx:pt>
          <cx:pt idx="286730">25</cx:pt>
          <cx:pt idx="286731">85</cx:pt>
          <cx:pt idx="286732">20</cx:pt>
          <cx:pt idx="286733">337</cx:pt>
          <cx:pt idx="286734">58</cx:pt>
          <cx:pt idx="286735">88</cx:pt>
          <cx:pt idx="286736">34</cx:pt>
          <cx:pt idx="286737">119</cx:pt>
          <cx:pt idx="286738">256</cx:pt>
          <cx:pt idx="286739">45</cx:pt>
          <cx:pt idx="286740">145</cx:pt>
          <cx:pt idx="286741">83</cx:pt>
          <cx:pt idx="286742">17</cx:pt>
          <cx:pt idx="286743">141</cx:pt>
          <cx:pt idx="286744">87</cx:pt>
          <cx:pt idx="286745">13</cx:pt>
          <cx:pt idx="286746">66</cx:pt>
          <cx:pt idx="286747">79</cx:pt>
          <cx:pt idx="286748">119</cx:pt>
          <cx:pt idx="286749">127</cx:pt>
          <cx:pt idx="286750">169</cx:pt>
          <cx:pt idx="286751">111</cx:pt>
          <cx:pt idx="286752">53</cx:pt>
          <cx:pt idx="286753">97</cx:pt>
          <cx:pt idx="286754">123</cx:pt>
          <cx:pt idx="286755">57</cx:pt>
          <cx:pt idx="286756">123</cx:pt>
          <cx:pt idx="286757">73</cx:pt>
          <cx:pt idx="286758">117</cx:pt>
          <cx:pt idx="286759">112</cx:pt>
          <cx:pt idx="286760">129</cx:pt>
          <cx:pt idx="286761">41</cx:pt>
          <cx:pt idx="286762">60</cx:pt>
          <cx:pt idx="286763">108</cx:pt>
          <cx:pt idx="286764">82</cx:pt>
          <cx:pt idx="286765">48</cx:pt>
          <cx:pt idx="286766">49</cx:pt>
          <cx:pt idx="286767">22</cx:pt>
          <cx:pt idx="286768">110</cx:pt>
          <cx:pt idx="286769">132</cx:pt>
          <cx:pt idx="286770">26</cx:pt>
          <cx:pt idx="286771">84</cx:pt>
          <cx:pt idx="286772">107</cx:pt>
          <cx:pt idx="286773">19</cx:pt>
          <cx:pt idx="286774">110</cx:pt>
          <cx:pt idx="286775">76</cx:pt>
          <cx:pt idx="286776">70</cx:pt>
          <cx:pt idx="286777">149</cx:pt>
          <cx:pt idx="286778">72</cx:pt>
          <cx:pt idx="286779">55</cx:pt>
          <cx:pt idx="286780">116</cx:pt>
          <cx:pt idx="286781">23</cx:pt>
          <cx:pt idx="286782">89</cx:pt>
          <cx:pt idx="286783">39</cx:pt>
          <cx:pt idx="286784">87</cx:pt>
          <cx:pt idx="286785">71</cx:pt>
          <cx:pt idx="286786">59</cx:pt>
          <cx:pt idx="286787">75</cx:pt>
          <cx:pt idx="286788">150</cx:pt>
          <cx:pt idx="286789">35</cx:pt>
          <cx:pt idx="286790">93</cx:pt>
          <cx:pt idx="286791">104</cx:pt>
          <cx:pt idx="286792">33</cx:pt>
          <cx:pt idx="286793">156</cx:pt>
          <cx:pt idx="286794">74</cx:pt>
          <cx:pt idx="286795">106</cx:pt>
          <cx:pt idx="286796">61</cx:pt>
          <cx:pt idx="286797">94</cx:pt>
          <cx:pt idx="286798">180</cx:pt>
          <cx:pt idx="286799">108</cx:pt>
          <cx:pt idx="286800">45</cx:pt>
          <cx:pt idx="286801">36</cx:pt>
          <cx:pt idx="286802">35</cx:pt>
          <cx:pt idx="286803">105</cx:pt>
          <cx:pt idx="286804">56</cx:pt>
          <cx:pt idx="286805">62</cx:pt>
          <cx:pt idx="286806">33</cx:pt>
          <cx:pt idx="286807">52</cx:pt>
          <cx:pt idx="286808">81</cx:pt>
          <cx:pt idx="286809">204</cx:pt>
          <cx:pt idx="286810">39</cx:pt>
          <cx:pt idx="286811">78</cx:pt>
          <cx:pt idx="286812">85</cx:pt>
          <cx:pt idx="286813">42</cx:pt>
          <cx:pt idx="286814">221</cx:pt>
          <cx:pt idx="286815">111</cx:pt>
          <cx:pt idx="286816">20</cx:pt>
          <cx:pt idx="286817">110</cx:pt>
          <cx:pt idx="286818">170</cx:pt>
          <cx:pt idx="286819">101</cx:pt>
          <cx:pt idx="286820">30</cx:pt>
          <cx:pt idx="286821">64</cx:pt>
          <cx:pt idx="286822">114</cx:pt>
          <cx:pt idx="286823">19</cx:pt>
          <cx:pt idx="286824">74</cx:pt>
          <cx:pt idx="286825">28</cx:pt>
          <cx:pt idx="286826">136</cx:pt>
          <cx:pt idx="286827">140</cx:pt>
          <cx:pt idx="286828">65</cx:pt>
          <cx:pt idx="286829">55</cx:pt>
          <cx:pt idx="286830">75</cx:pt>
          <cx:pt idx="286831">81</cx:pt>
          <cx:pt idx="286832">120</cx:pt>
          <cx:pt idx="286833">58</cx:pt>
          <cx:pt idx="286834">116</cx:pt>
          <cx:pt idx="286835">49</cx:pt>
          <cx:pt idx="286836">20</cx:pt>
          <cx:pt idx="286837">27</cx:pt>
          <cx:pt idx="286838">156</cx:pt>
          <cx:pt idx="286839">114</cx:pt>
          <cx:pt idx="286840">58</cx:pt>
          <cx:pt idx="286841">30</cx:pt>
          <cx:pt idx="286842">15</cx:pt>
          <cx:pt idx="286843">15</cx:pt>
          <cx:pt idx="286844">177</cx:pt>
          <cx:pt idx="286845">79</cx:pt>
          <cx:pt idx="286846">200</cx:pt>
          <cx:pt idx="286847">116</cx:pt>
          <cx:pt idx="286848">264</cx:pt>
          <cx:pt idx="286849">39</cx:pt>
          <cx:pt idx="286850">90</cx:pt>
          <cx:pt idx="286851">35</cx:pt>
          <cx:pt idx="286852">60</cx:pt>
          <cx:pt idx="286853">133</cx:pt>
          <cx:pt idx="286854">68</cx:pt>
          <cx:pt idx="286855">182</cx:pt>
          <cx:pt idx="286856">56</cx:pt>
          <cx:pt idx="286857">103</cx:pt>
          <cx:pt idx="286858">84</cx:pt>
          <cx:pt idx="286859">49</cx:pt>
          <cx:pt idx="286860">56</cx:pt>
          <cx:pt idx="286861">187</cx:pt>
          <cx:pt idx="286862">61</cx:pt>
          <cx:pt idx="286863">181</cx:pt>
          <cx:pt idx="286864">434</cx:pt>
          <cx:pt idx="286865">171</cx:pt>
          <cx:pt idx="286866">37</cx:pt>
          <cx:pt idx="286867">84</cx:pt>
          <cx:pt idx="286868">32</cx:pt>
          <cx:pt idx="286869">19</cx:pt>
          <cx:pt idx="286870">20</cx:pt>
          <cx:pt idx="286871">42</cx:pt>
          <cx:pt idx="286872">25</cx:pt>
          <cx:pt idx="286873">19</cx:pt>
          <cx:pt idx="286874">344</cx:pt>
          <cx:pt idx="286875">74</cx:pt>
          <cx:pt idx="286876">87</cx:pt>
          <cx:pt idx="286877">98</cx:pt>
          <cx:pt idx="286878">55</cx:pt>
          <cx:pt idx="286879">61</cx:pt>
          <cx:pt idx="286880">127</cx:pt>
          <cx:pt idx="286881">50</cx:pt>
          <cx:pt idx="286882">41</cx:pt>
          <cx:pt idx="286883">94</cx:pt>
          <cx:pt idx="286884">155</cx:pt>
          <cx:pt idx="286885">104</cx:pt>
          <cx:pt idx="286886">67</cx:pt>
          <cx:pt idx="286887">119</cx:pt>
          <cx:pt idx="286888">85</cx:pt>
          <cx:pt idx="286889">59</cx:pt>
          <cx:pt idx="286890">73</cx:pt>
          <cx:pt idx="286891">124</cx:pt>
          <cx:pt idx="286892">85</cx:pt>
          <cx:pt idx="286893">91</cx:pt>
          <cx:pt idx="286894">36</cx:pt>
          <cx:pt idx="286895">28</cx:pt>
          <cx:pt idx="286896">118</cx:pt>
          <cx:pt idx="286897">190</cx:pt>
          <cx:pt idx="286898">91</cx:pt>
          <cx:pt idx="286899">84</cx:pt>
          <cx:pt idx="286900">52</cx:pt>
          <cx:pt idx="286901">111</cx:pt>
          <cx:pt idx="286902">40</cx:pt>
          <cx:pt idx="286903">48</cx:pt>
          <cx:pt idx="286904">43</cx:pt>
          <cx:pt idx="286905">72</cx:pt>
          <cx:pt idx="286906">19</cx:pt>
          <cx:pt idx="286907">41</cx:pt>
          <cx:pt idx="286908">126</cx:pt>
          <cx:pt idx="286909">44</cx:pt>
          <cx:pt idx="286910">17</cx:pt>
          <cx:pt idx="286911">136</cx:pt>
          <cx:pt idx="286912">181</cx:pt>
          <cx:pt idx="286913">112</cx:pt>
          <cx:pt idx="286914">14</cx:pt>
          <cx:pt idx="286915">43</cx:pt>
          <cx:pt idx="286916">60</cx:pt>
          <cx:pt idx="286917">96</cx:pt>
          <cx:pt idx="286918">49</cx:pt>
          <cx:pt idx="286919">165</cx:pt>
          <cx:pt idx="286920">237</cx:pt>
          <cx:pt idx="286921">76</cx:pt>
          <cx:pt idx="286922">157</cx:pt>
          <cx:pt idx="286923">56</cx:pt>
          <cx:pt idx="286924">332</cx:pt>
          <cx:pt idx="286925">61</cx:pt>
          <cx:pt idx="286926">144</cx:pt>
          <cx:pt idx="286927">233</cx:pt>
          <cx:pt idx="286928">24</cx:pt>
          <cx:pt idx="286929">82</cx:pt>
          <cx:pt idx="286930">82</cx:pt>
          <cx:pt idx="286931">45</cx:pt>
          <cx:pt idx="286932">82</cx:pt>
          <cx:pt idx="286933">86</cx:pt>
          <cx:pt idx="286934">66</cx:pt>
          <cx:pt idx="286935">69</cx:pt>
          <cx:pt idx="286936">112</cx:pt>
          <cx:pt idx="286937">13</cx:pt>
          <cx:pt idx="286938">85</cx:pt>
          <cx:pt idx="286939">50</cx:pt>
          <cx:pt idx="286940">200</cx:pt>
          <cx:pt idx="286941">44</cx:pt>
          <cx:pt idx="286942">282</cx:pt>
          <cx:pt idx="286943">150</cx:pt>
          <cx:pt idx="286944">40</cx:pt>
          <cx:pt idx="286945">40</cx:pt>
          <cx:pt idx="286946">118</cx:pt>
          <cx:pt idx="286947">61</cx:pt>
          <cx:pt idx="286948">90</cx:pt>
          <cx:pt idx="286949">57</cx:pt>
          <cx:pt idx="286950">73</cx:pt>
          <cx:pt idx="286951">75</cx:pt>
          <cx:pt idx="286952">73</cx:pt>
          <cx:pt idx="286953">8</cx:pt>
          <cx:pt idx="286954">98</cx:pt>
          <cx:pt idx="286955">34</cx:pt>
          <cx:pt idx="286956">92</cx:pt>
          <cx:pt idx="286957">102</cx:pt>
          <cx:pt idx="286958">31</cx:pt>
          <cx:pt idx="286959">42</cx:pt>
          <cx:pt idx="286960">27</cx:pt>
          <cx:pt idx="286961">10</cx:pt>
          <cx:pt idx="286962">53</cx:pt>
          <cx:pt idx="286963">156</cx:pt>
          <cx:pt idx="286964">23</cx:pt>
          <cx:pt idx="286965">45</cx:pt>
          <cx:pt idx="286966">145</cx:pt>
          <cx:pt idx="286967">45</cx:pt>
          <cx:pt idx="286968">156</cx:pt>
          <cx:pt idx="286969">92</cx:pt>
          <cx:pt idx="286970">107</cx:pt>
          <cx:pt idx="286971">16</cx:pt>
          <cx:pt idx="286972">179</cx:pt>
          <cx:pt idx="286973">48</cx:pt>
          <cx:pt idx="286974">44</cx:pt>
          <cx:pt idx="286975">55</cx:pt>
          <cx:pt idx="286976">32</cx:pt>
          <cx:pt idx="286977">82</cx:pt>
          <cx:pt idx="286978">38</cx:pt>
          <cx:pt idx="286979">70</cx:pt>
          <cx:pt idx="286980">71</cx:pt>
          <cx:pt idx="286981">24</cx:pt>
          <cx:pt idx="286982">105</cx:pt>
          <cx:pt idx="286983">129</cx:pt>
          <cx:pt idx="286984">146</cx:pt>
          <cx:pt idx="286985">46</cx:pt>
          <cx:pt idx="286986">123</cx:pt>
          <cx:pt idx="286987">22</cx:pt>
          <cx:pt idx="286988">37</cx:pt>
          <cx:pt idx="286989">135</cx:pt>
          <cx:pt idx="286990">202</cx:pt>
          <cx:pt idx="286991">136</cx:pt>
          <cx:pt idx="286992">23</cx:pt>
          <cx:pt idx="286993">24</cx:pt>
          <cx:pt idx="286994">70</cx:pt>
          <cx:pt idx="286995">155</cx:pt>
          <cx:pt idx="286996">80</cx:pt>
          <cx:pt idx="286997">142</cx:pt>
          <cx:pt idx="286998">40</cx:pt>
          <cx:pt idx="286999">75</cx:pt>
          <cx:pt idx="287000">21</cx:pt>
          <cx:pt idx="287001">177</cx:pt>
          <cx:pt idx="287002">38</cx:pt>
          <cx:pt idx="287003">71</cx:pt>
          <cx:pt idx="287004">77</cx:pt>
          <cx:pt idx="287005">43</cx:pt>
          <cx:pt idx="287006">152</cx:pt>
          <cx:pt idx="287007">138</cx:pt>
          <cx:pt idx="287008">36</cx:pt>
          <cx:pt idx="287009">14</cx:pt>
          <cx:pt idx="287010">202</cx:pt>
          <cx:pt idx="287011">52</cx:pt>
          <cx:pt idx="287012">224</cx:pt>
          <cx:pt idx="287013">308</cx:pt>
          <cx:pt idx="287014">74</cx:pt>
          <cx:pt idx="287015">104</cx:pt>
          <cx:pt idx="287016">105</cx:pt>
          <cx:pt idx="287017">33</cx:pt>
          <cx:pt idx="287018">168</cx:pt>
          <cx:pt idx="287019">184</cx:pt>
          <cx:pt idx="287020">169</cx:pt>
          <cx:pt idx="287021">70</cx:pt>
          <cx:pt idx="287022">152</cx:pt>
          <cx:pt idx="287023">108</cx:pt>
          <cx:pt idx="287024">56</cx:pt>
          <cx:pt idx="287025">37</cx:pt>
          <cx:pt idx="287026">38</cx:pt>
          <cx:pt idx="287027">57</cx:pt>
          <cx:pt idx="287028">41</cx:pt>
          <cx:pt idx="287029">32</cx:pt>
          <cx:pt idx="287030">103</cx:pt>
          <cx:pt idx="287031">45</cx:pt>
          <cx:pt idx="287032">29</cx:pt>
          <cx:pt idx="287033">45</cx:pt>
          <cx:pt idx="287034">95</cx:pt>
          <cx:pt idx="287035">31</cx:pt>
          <cx:pt idx="287036">59</cx:pt>
          <cx:pt idx="287037">58</cx:pt>
          <cx:pt idx="287038">198</cx:pt>
          <cx:pt idx="287039">59</cx:pt>
          <cx:pt idx="287040">55</cx:pt>
          <cx:pt idx="287041">54</cx:pt>
          <cx:pt idx="287042">157</cx:pt>
          <cx:pt idx="287043">125</cx:pt>
          <cx:pt idx="287044">66</cx:pt>
          <cx:pt idx="287045">61</cx:pt>
          <cx:pt idx="287046">33</cx:pt>
          <cx:pt idx="287047">44</cx:pt>
          <cx:pt idx="287048">76</cx:pt>
          <cx:pt idx="287049">43</cx:pt>
          <cx:pt idx="287050">126</cx:pt>
          <cx:pt idx="287051">67</cx:pt>
          <cx:pt idx="287052">352</cx:pt>
          <cx:pt idx="287053">41</cx:pt>
          <cx:pt idx="287054">45</cx:pt>
          <cx:pt idx="287055">62</cx:pt>
          <cx:pt idx="287056">44</cx:pt>
          <cx:pt idx="287057">126</cx:pt>
          <cx:pt idx="287058">248</cx:pt>
          <cx:pt idx="287059">63</cx:pt>
          <cx:pt idx="287060">90</cx:pt>
          <cx:pt idx="287061">160</cx:pt>
          <cx:pt idx="287062">21</cx:pt>
          <cx:pt idx="287063">226</cx:pt>
          <cx:pt idx="287064">53</cx:pt>
          <cx:pt idx="287065">63</cx:pt>
          <cx:pt idx="287066">89</cx:pt>
          <cx:pt idx="287067">33</cx:pt>
          <cx:pt idx="287068">99</cx:pt>
          <cx:pt idx="287069">82</cx:pt>
          <cx:pt idx="287070">116</cx:pt>
          <cx:pt idx="287071">34</cx:pt>
          <cx:pt idx="287072">173</cx:pt>
          <cx:pt idx="287073">67</cx:pt>
          <cx:pt idx="287074">30</cx:pt>
          <cx:pt idx="287075">108</cx:pt>
          <cx:pt idx="287076">50</cx:pt>
          <cx:pt idx="287077">377</cx:pt>
          <cx:pt idx="287078">61</cx:pt>
          <cx:pt idx="287079">78</cx:pt>
          <cx:pt idx="287080">52</cx:pt>
          <cx:pt idx="287081">171</cx:pt>
          <cx:pt idx="287082">71</cx:pt>
          <cx:pt idx="287083">52</cx:pt>
          <cx:pt idx="287084">110</cx:pt>
          <cx:pt idx="287085">61</cx:pt>
          <cx:pt idx="287086">43</cx:pt>
          <cx:pt idx="287087">486</cx:pt>
          <cx:pt idx="287088">99</cx:pt>
          <cx:pt idx="287089">52</cx:pt>
          <cx:pt idx="287090">347</cx:pt>
          <cx:pt idx="287091">83</cx:pt>
          <cx:pt idx="287092">67</cx:pt>
          <cx:pt idx="287093">62</cx:pt>
          <cx:pt idx="287094">73</cx:pt>
          <cx:pt idx="287095">78</cx:pt>
          <cx:pt idx="287096">81</cx:pt>
          <cx:pt idx="287097">13</cx:pt>
          <cx:pt idx="287098">61</cx:pt>
          <cx:pt idx="287099">54</cx:pt>
          <cx:pt idx="287100">18</cx:pt>
          <cx:pt idx="287101">95</cx:pt>
          <cx:pt idx="287102">47</cx:pt>
          <cx:pt idx="287103">42</cx:pt>
          <cx:pt idx="287104">194</cx:pt>
          <cx:pt idx="287105">20</cx:pt>
          <cx:pt idx="287106">60</cx:pt>
          <cx:pt idx="287107">56</cx:pt>
          <cx:pt idx="287108">128</cx:pt>
          <cx:pt idx="287109">98</cx:pt>
          <cx:pt idx="287110">112</cx:pt>
          <cx:pt idx="287111">67</cx:pt>
          <cx:pt idx="287112">136</cx:pt>
          <cx:pt idx="287113">131</cx:pt>
          <cx:pt idx="287114">178</cx:pt>
          <cx:pt idx="287115">171</cx:pt>
          <cx:pt idx="287116">89</cx:pt>
          <cx:pt idx="287117">72</cx:pt>
          <cx:pt idx="287118">18</cx:pt>
          <cx:pt idx="287119">217</cx:pt>
          <cx:pt idx="287120">38</cx:pt>
          <cx:pt idx="287121">170</cx:pt>
          <cx:pt idx="287122">145</cx:pt>
          <cx:pt idx="287123">54</cx:pt>
          <cx:pt idx="287124">72</cx:pt>
          <cx:pt idx="287125">322</cx:pt>
          <cx:pt idx="287126">20</cx:pt>
          <cx:pt idx="287127">80</cx:pt>
          <cx:pt idx="287128">147</cx:pt>
          <cx:pt idx="287129">63</cx:pt>
          <cx:pt idx="287130">32</cx:pt>
          <cx:pt idx="287131">30</cx:pt>
          <cx:pt idx="287132">48</cx:pt>
          <cx:pt idx="287133">42</cx:pt>
          <cx:pt idx="287134">49</cx:pt>
          <cx:pt idx="287135">83</cx:pt>
          <cx:pt idx="287136">67</cx:pt>
          <cx:pt idx="287137">58</cx:pt>
          <cx:pt idx="287138">62</cx:pt>
          <cx:pt idx="287139">45</cx:pt>
          <cx:pt idx="287140">59</cx:pt>
          <cx:pt idx="287141">174</cx:pt>
          <cx:pt idx="287142">19</cx:pt>
          <cx:pt idx="287143">105</cx:pt>
          <cx:pt idx="287144">145</cx:pt>
          <cx:pt idx="287145">26</cx:pt>
          <cx:pt idx="287146">85</cx:pt>
          <cx:pt idx="287147">109</cx:pt>
          <cx:pt idx="287148">34</cx:pt>
          <cx:pt idx="287149">198</cx:pt>
          <cx:pt idx="287150">163</cx:pt>
          <cx:pt idx="287151">62</cx:pt>
          <cx:pt idx="287152">95</cx:pt>
          <cx:pt idx="287153">131</cx:pt>
          <cx:pt idx="287154">130</cx:pt>
          <cx:pt idx="287155">195</cx:pt>
          <cx:pt idx="287156">37</cx:pt>
          <cx:pt idx="287157">146</cx:pt>
          <cx:pt idx="287158">55</cx:pt>
          <cx:pt idx="287159">112</cx:pt>
          <cx:pt idx="287160">59</cx:pt>
          <cx:pt idx="287161">73</cx:pt>
          <cx:pt idx="287162">51</cx:pt>
          <cx:pt idx="287163">62</cx:pt>
          <cx:pt idx="287164">33</cx:pt>
          <cx:pt idx="287165">70</cx:pt>
          <cx:pt idx="287166">86</cx:pt>
          <cx:pt idx="287167">43</cx:pt>
          <cx:pt idx="287168">18</cx:pt>
          <cx:pt idx="287169">15</cx:pt>
          <cx:pt idx="287170">69</cx:pt>
          <cx:pt idx="287171">53</cx:pt>
          <cx:pt idx="287172">100</cx:pt>
          <cx:pt idx="287173">76</cx:pt>
          <cx:pt idx="287174">114</cx:pt>
          <cx:pt idx="287175">131</cx:pt>
          <cx:pt idx="287176">32</cx:pt>
          <cx:pt idx="287177">132</cx:pt>
          <cx:pt idx="287178">57</cx:pt>
          <cx:pt idx="287179">149</cx:pt>
          <cx:pt idx="287180">65</cx:pt>
          <cx:pt idx="287181">39</cx:pt>
          <cx:pt idx="287182">167</cx:pt>
          <cx:pt idx="287183">75</cx:pt>
          <cx:pt idx="287184">46</cx:pt>
          <cx:pt idx="287185">56</cx:pt>
          <cx:pt idx="287186">41</cx:pt>
          <cx:pt idx="287187">87</cx:pt>
          <cx:pt idx="287188">90</cx:pt>
          <cx:pt idx="287189">148</cx:pt>
          <cx:pt idx="287190">55</cx:pt>
          <cx:pt idx="287191">68</cx:pt>
          <cx:pt idx="287192">260</cx:pt>
          <cx:pt idx="287193">75</cx:pt>
          <cx:pt idx="287194">236</cx:pt>
          <cx:pt idx="287195">49</cx:pt>
          <cx:pt idx="287196">27</cx:pt>
          <cx:pt idx="287197">142</cx:pt>
          <cx:pt idx="287198">118</cx:pt>
          <cx:pt idx="287199">116</cx:pt>
          <cx:pt idx="287200">112</cx:pt>
          <cx:pt idx="287201">103</cx:pt>
          <cx:pt idx="287202">199</cx:pt>
          <cx:pt idx="287203">54</cx:pt>
          <cx:pt idx="287204">151</cx:pt>
          <cx:pt idx="287205">34</cx:pt>
          <cx:pt idx="287206">84</cx:pt>
          <cx:pt idx="287207">139</cx:pt>
          <cx:pt idx="287208">27</cx:pt>
          <cx:pt idx="287209">97</cx:pt>
          <cx:pt idx="287210">123</cx:pt>
          <cx:pt idx="287211">27</cx:pt>
          <cx:pt idx="287212">56</cx:pt>
          <cx:pt idx="287213">285</cx:pt>
          <cx:pt idx="287214">63</cx:pt>
          <cx:pt idx="287215">94</cx:pt>
          <cx:pt idx="287216">84</cx:pt>
          <cx:pt idx="287217">63</cx:pt>
          <cx:pt idx="287218">37</cx:pt>
          <cx:pt idx="287219">119</cx:pt>
          <cx:pt idx="287220">273</cx:pt>
          <cx:pt idx="287221">35</cx:pt>
          <cx:pt idx="287222">54</cx:pt>
          <cx:pt idx="287223">75</cx:pt>
          <cx:pt idx="287224">36</cx:pt>
          <cx:pt idx="287225">189</cx:pt>
          <cx:pt idx="287226">70</cx:pt>
          <cx:pt idx="287227">19</cx:pt>
          <cx:pt idx="287228">66</cx:pt>
          <cx:pt idx="287229">47</cx:pt>
          <cx:pt idx="287230">45</cx:pt>
          <cx:pt idx="287231">85</cx:pt>
          <cx:pt idx="287232">34</cx:pt>
          <cx:pt idx="287233">81</cx:pt>
          <cx:pt idx="287234">34</cx:pt>
          <cx:pt idx="287235">64</cx:pt>
          <cx:pt idx="287236">67</cx:pt>
          <cx:pt idx="287237">95</cx:pt>
          <cx:pt idx="287238">20</cx:pt>
          <cx:pt idx="287239">53</cx:pt>
          <cx:pt idx="287240">145</cx:pt>
          <cx:pt idx="287241">104</cx:pt>
          <cx:pt idx="287242">67</cx:pt>
          <cx:pt idx="287243">172</cx:pt>
          <cx:pt idx="287244">54</cx:pt>
          <cx:pt idx="287245">99</cx:pt>
          <cx:pt idx="287246">51</cx:pt>
          <cx:pt idx="287247">219</cx:pt>
          <cx:pt idx="287248">45</cx:pt>
          <cx:pt idx="287249">201</cx:pt>
          <cx:pt idx="287250">313</cx:pt>
          <cx:pt idx="287251">11</cx:pt>
          <cx:pt idx="287252">51</cx:pt>
          <cx:pt idx="287253">114</cx:pt>
          <cx:pt idx="287254">134</cx:pt>
          <cx:pt idx="287255">92</cx:pt>
          <cx:pt idx="287256">138</cx:pt>
          <cx:pt idx="287257">36</cx:pt>
          <cx:pt idx="287258">41</cx:pt>
          <cx:pt idx="287259">19</cx:pt>
          <cx:pt idx="287260">51</cx:pt>
          <cx:pt idx="287261">64</cx:pt>
          <cx:pt idx="287262">165</cx:pt>
          <cx:pt idx="287263">36</cx:pt>
          <cx:pt idx="287264">23</cx:pt>
          <cx:pt idx="287265">37</cx:pt>
          <cx:pt idx="287266">34</cx:pt>
          <cx:pt idx="287267">220</cx:pt>
          <cx:pt idx="287268">134</cx:pt>
          <cx:pt idx="287269">47</cx:pt>
          <cx:pt idx="287270">102</cx:pt>
          <cx:pt idx="287271">115</cx:pt>
          <cx:pt idx="287272">124</cx:pt>
          <cx:pt idx="287273">46</cx:pt>
          <cx:pt idx="287274">26</cx:pt>
          <cx:pt idx="287275">39</cx:pt>
          <cx:pt idx="287276">31</cx:pt>
          <cx:pt idx="287277">87</cx:pt>
          <cx:pt idx="287278">130</cx:pt>
          <cx:pt idx="287279">21</cx:pt>
          <cx:pt idx="287280">23</cx:pt>
          <cx:pt idx="287281">72</cx:pt>
          <cx:pt idx="287282">28</cx:pt>
          <cx:pt idx="287283">55</cx:pt>
          <cx:pt idx="287284">78</cx:pt>
          <cx:pt idx="287285">57</cx:pt>
          <cx:pt idx="287286">65</cx:pt>
          <cx:pt idx="287287">131</cx:pt>
          <cx:pt idx="287288">30</cx:pt>
          <cx:pt idx="287289">91</cx:pt>
          <cx:pt idx="287290">239</cx:pt>
          <cx:pt idx="287291">58</cx:pt>
          <cx:pt idx="287292">44</cx:pt>
          <cx:pt idx="287293">76</cx:pt>
          <cx:pt idx="287294">34</cx:pt>
          <cx:pt idx="287295">69</cx:pt>
          <cx:pt idx="287296">130</cx:pt>
          <cx:pt idx="287297">104</cx:pt>
          <cx:pt idx="287298">75</cx:pt>
          <cx:pt idx="287299">20</cx:pt>
          <cx:pt idx="287300">26</cx:pt>
          <cx:pt idx="287301">67</cx:pt>
          <cx:pt idx="287302">75</cx:pt>
          <cx:pt idx="287303">454</cx:pt>
          <cx:pt idx="287304">47</cx:pt>
          <cx:pt idx="287305">15</cx:pt>
          <cx:pt idx="287306">32</cx:pt>
          <cx:pt idx="287307">130</cx:pt>
          <cx:pt idx="287308">43</cx:pt>
          <cx:pt idx="287309">192</cx:pt>
          <cx:pt idx="287310">83</cx:pt>
          <cx:pt idx="287311">57</cx:pt>
          <cx:pt idx="287312">31</cx:pt>
          <cx:pt idx="287313">74</cx:pt>
          <cx:pt idx="287314">116</cx:pt>
          <cx:pt idx="287315">68</cx:pt>
          <cx:pt idx="287316">72</cx:pt>
          <cx:pt idx="287317">74</cx:pt>
          <cx:pt idx="287318">167</cx:pt>
          <cx:pt idx="287319">82</cx:pt>
          <cx:pt idx="287320">55</cx:pt>
          <cx:pt idx="287321">45</cx:pt>
          <cx:pt idx="287322">187</cx:pt>
          <cx:pt idx="287323">35</cx:pt>
          <cx:pt idx="287324">95</cx:pt>
          <cx:pt idx="287325">131</cx:pt>
          <cx:pt idx="287326">21</cx:pt>
          <cx:pt idx="287327">50</cx:pt>
          <cx:pt idx="287328">76</cx:pt>
          <cx:pt idx="287329">92</cx:pt>
          <cx:pt idx="287330">91</cx:pt>
          <cx:pt idx="287331">35</cx:pt>
          <cx:pt idx="287332">34</cx:pt>
          <cx:pt idx="287333">74</cx:pt>
          <cx:pt idx="287334">298</cx:pt>
          <cx:pt idx="287335">30</cx:pt>
          <cx:pt idx="287336">28</cx:pt>
          <cx:pt idx="287337">141</cx:pt>
          <cx:pt idx="287338">102</cx:pt>
          <cx:pt idx="287339">18</cx:pt>
          <cx:pt idx="287340">204</cx:pt>
          <cx:pt idx="287341">47</cx:pt>
          <cx:pt idx="287342">66</cx:pt>
          <cx:pt idx="287343">174</cx:pt>
          <cx:pt idx="287344">52</cx:pt>
          <cx:pt idx="287345">228</cx:pt>
          <cx:pt idx="287346">15</cx:pt>
          <cx:pt idx="287347">209</cx:pt>
          <cx:pt idx="287348">55</cx:pt>
          <cx:pt idx="287349">52</cx:pt>
          <cx:pt idx="287350">315</cx:pt>
          <cx:pt idx="287351">33</cx:pt>
          <cx:pt idx="287352">221</cx:pt>
          <cx:pt idx="287353">48</cx:pt>
          <cx:pt idx="287354">138</cx:pt>
          <cx:pt idx="287355">70</cx:pt>
          <cx:pt idx="287356">32</cx:pt>
          <cx:pt idx="287357">56</cx:pt>
          <cx:pt idx="287358">32</cx:pt>
          <cx:pt idx="287359">225</cx:pt>
          <cx:pt idx="287360">177</cx:pt>
          <cx:pt idx="287361">234</cx:pt>
          <cx:pt idx="287362">72</cx:pt>
          <cx:pt idx="287363">38</cx:pt>
          <cx:pt idx="287364">24</cx:pt>
          <cx:pt idx="287365">72</cx:pt>
          <cx:pt idx="287366">73</cx:pt>
          <cx:pt idx="287367">42</cx:pt>
          <cx:pt idx="287368">40</cx:pt>
          <cx:pt idx="287369">40</cx:pt>
          <cx:pt idx="287370">153</cx:pt>
          <cx:pt idx="287371">152</cx:pt>
          <cx:pt idx="287372">75</cx:pt>
          <cx:pt idx="287373">125</cx:pt>
          <cx:pt idx="287374">86</cx:pt>
          <cx:pt idx="287375">81</cx:pt>
          <cx:pt idx="287376">30</cx:pt>
          <cx:pt idx="287377">95</cx:pt>
          <cx:pt idx="287378">158</cx:pt>
          <cx:pt idx="287379">75</cx:pt>
          <cx:pt idx="287380">116</cx:pt>
          <cx:pt idx="287381">71</cx:pt>
          <cx:pt idx="287382">97</cx:pt>
          <cx:pt idx="287383">33</cx:pt>
          <cx:pt idx="287384">59</cx:pt>
          <cx:pt idx="287385">47</cx:pt>
          <cx:pt idx="287386">53</cx:pt>
          <cx:pt idx="287387">45</cx:pt>
          <cx:pt idx="287388">68</cx:pt>
          <cx:pt idx="287389">71</cx:pt>
          <cx:pt idx="287390">91</cx:pt>
          <cx:pt idx="287391">36</cx:pt>
          <cx:pt idx="287392">107</cx:pt>
          <cx:pt idx="287393">46</cx:pt>
          <cx:pt idx="287394">142</cx:pt>
          <cx:pt idx="287395">190</cx:pt>
          <cx:pt idx="287396">30</cx:pt>
          <cx:pt idx="287397">39</cx:pt>
          <cx:pt idx="287398">120</cx:pt>
          <cx:pt idx="287399">79</cx:pt>
          <cx:pt idx="287400">150</cx:pt>
          <cx:pt idx="287401">44</cx:pt>
          <cx:pt idx="287402">23</cx:pt>
          <cx:pt idx="287403">57</cx:pt>
          <cx:pt idx="287404">163</cx:pt>
          <cx:pt idx="287405">23</cx:pt>
          <cx:pt idx="287406">153</cx:pt>
          <cx:pt idx="287407">36</cx:pt>
          <cx:pt idx="287408">99</cx:pt>
          <cx:pt idx="287409">24</cx:pt>
          <cx:pt idx="287410">149</cx:pt>
          <cx:pt idx="287411">74</cx:pt>
          <cx:pt idx="287412">170</cx:pt>
          <cx:pt idx="287413">126</cx:pt>
          <cx:pt idx="287414">39</cx:pt>
          <cx:pt idx="287415">39</cx:pt>
          <cx:pt idx="287416">55</cx:pt>
          <cx:pt idx="287417">61</cx:pt>
          <cx:pt idx="287418">35</cx:pt>
          <cx:pt idx="287419">93</cx:pt>
          <cx:pt idx="287420">38</cx:pt>
          <cx:pt idx="287421">104</cx:pt>
          <cx:pt idx="287422">70</cx:pt>
          <cx:pt idx="287423">140</cx:pt>
          <cx:pt idx="287424">21</cx:pt>
          <cx:pt idx="287425">250</cx:pt>
          <cx:pt idx="287426">97</cx:pt>
          <cx:pt idx="287427">27</cx:pt>
          <cx:pt idx="287428">86</cx:pt>
          <cx:pt idx="287429">43</cx:pt>
          <cx:pt idx="287430">195</cx:pt>
          <cx:pt idx="287431">68</cx:pt>
          <cx:pt idx="287432">360</cx:pt>
          <cx:pt idx="287433">130</cx:pt>
          <cx:pt idx="287434">90</cx:pt>
          <cx:pt idx="287435">113</cx:pt>
          <cx:pt idx="287436">34</cx:pt>
          <cx:pt idx="287437">54</cx:pt>
          <cx:pt idx="287438">22</cx:pt>
          <cx:pt idx="287439">119</cx:pt>
          <cx:pt idx="287440">96</cx:pt>
          <cx:pt idx="287441">19</cx:pt>
          <cx:pt idx="287442">135</cx:pt>
          <cx:pt idx="287443">220</cx:pt>
          <cx:pt idx="287444">69</cx:pt>
          <cx:pt idx="287445">43</cx:pt>
          <cx:pt idx="287446">33</cx:pt>
          <cx:pt idx="287447">80</cx:pt>
          <cx:pt idx="287448">29</cx:pt>
          <cx:pt idx="287449">54</cx:pt>
          <cx:pt idx="287450">81</cx:pt>
          <cx:pt idx="287451">102</cx:pt>
          <cx:pt idx="287452">101</cx:pt>
          <cx:pt idx="287453">129</cx:pt>
          <cx:pt idx="287454">103</cx:pt>
          <cx:pt idx="287455">170</cx:pt>
          <cx:pt idx="287456">62</cx:pt>
          <cx:pt idx="287457">235</cx:pt>
          <cx:pt idx="287458">142</cx:pt>
          <cx:pt idx="287459">53</cx:pt>
          <cx:pt idx="287460">196</cx:pt>
          <cx:pt idx="287461">100</cx:pt>
          <cx:pt idx="287462">94</cx:pt>
          <cx:pt idx="287463">35</cx:pt>
          <cx:pt idx="287464">17</cx:pt>
          <cx:pt idx="287465">95</cx:pt>
          <cx:pt idx="287466">50</cx:pt>
          <cx:pt idx="287467">48</cx:pt>
          <cx:pt idx="287468">81</cx:pt>
          <cx:pt idx="287469">135</cx:pt>
          <cx:pt idx="287470">64</cx:pt>
          <cx:pt idx="287471">188</cx:pt>
          <cx:pt idx="287472">163</cx:pt>
          <cx:pt idx="287473">40</cx:pt>
          <cx:pt idx="287474">138</cx:pt>
          <cx:pt idx="287475">110</cx:pt>
          <cx:pt idx="287476">225</cx:pt>
          <cx:pt idx="287477">44</cx:pt>
          <cx:pt idx="287478">65</cx:pt>
          <cx:pt idx="287479">78</cx:pt>
          <cx:pt idx="287480">144</cx:pt>
          <cx:pt idx="287481">35</cx:pt>
          <cx:pt idx="287482">45</cx:pt>
          <cx:pt idx="287483">171</cx:pt>
          <cx:pt idx="287484">136</cx:pt>
          <cx:pt idx="287485">47</cx:pt>
          <cx:pt idx="287486">63</cx:pt>
          <cx:pt idx="287487">83</cx:pt>
          <cx:pt idx="287488">32</cx:pt>
          <cx:pt idx="287489">28</cx:pt>
          <cx:pt idx="287490">31</cx:pt>
          <cx:pt idx="287491">220</cx:pt>
          <cx:pt idx="287492">33</cx:pt>
          <cx:pt idx="287493">139</cx:pt>
          <cx:pt idx="287494">96</cx:pt>
          <cx:pt idx="287495">86</cx:pt>
          <cx:pt idx="287496">19</cx:pt>
          <cx:pt idx="287497">100</cx:pt>
          <cx:pt idx="287498">265</cx:pt>
          <cx:pt idx="287499">224</cx:pt>
          <cx:pt idx="287500">149</cx:pt>
          <cx:pt idx="287501">132</cx:pt>
          <cx:pt idx="287502">61</cx:pt>
          <cx:pt idx="287503">47</cx:pt>
          <cx:pt idx="287504">41</cx:pt>
          <cx:pt idx="287505">58</cx:pt>
          <cx:pt idx="287506">84</cx:pt>
          <cx:pt idx="287507">20</cx:pt>
          <cx:pt idx="287508">134</cx:pt>
          <cx:pt idx="287509">113</cx:pt>
          <cx:pt idx="287510">140</cx:pt>
          <cx:pt idx="287511">68</cx:pt>
          <cx:pt idx="287512">84</cx:pt>
          <cx:pt idx="287513">26</cx:pt>
          <cx:pt idx="287514">231</cx:pt>
          <cx:pt idx="287515">138</cx:pt>
          <cx:pt idx="287516">184</cx:pt>
          <cx:pt idx="287517">97</cx:pt>
          <cx:pt idx="287518">40</cx:pt>
          <cx:pt idx="287519">26</cx:pt>
          <cx:pt idx="287520">80</cx:pt>
          <cx:pt idx="287521">420</cx:pt>
          <cx:pt idx="287522">196</cx:pt>
          <cx:pt idx="287523">183</cx:pt>
          <cx:pt idx="287524">56</cx:pt>
          <cx:pt idx="287525">22</cx:pt>
          <cx:pt idx="287526">76</cx:pt>
          <cx:pt idx="287527">273</cx:pt>
          <cx:pt idx="287528">12</cx:pt>
          <cx:pt idx="287529">281</cx:pt>
          <cx:pt idx="287530">36</cx:pt>
          <cx:pt idx="287531">65</cx:pt>
          <cx:pt idx="287532">68</cx:pt>
          <cx:pt idx="287533">37</cx:pt>
          <cx:pt idx="287534">16</cx:pt>
          <cx:pt idx="287535">82</cx:pt>
          <cx:pt idx="287536">80</cx:pt>
          <cx:pt idx="287537">58</cx:pt>
          <cx:pt idx="287538">131</cx:pt>
          <cx:pt idx="287539">49</cx:pt>
          <cx:pt idx="287540">109</cx:pt>
          <cx:pt idx="287541">34</cx:pt>
          <cx:pt idx="287542">262</cx:pt>
          <cx:pt idx="287543">38</cx:pt>
          <cx:pt idx="287544">185</cx:pt>
          <cx:pt idx="287545">113</cx:pt>
          <cx:pt idx="287546">43</cx:pt>
          <cx:pt idx="287547">145</cx:pt>
          <cx:pt idx="287548">62</cx:pt>
          <cx:pt idx="287549">48</cx:pt>
          <cx:pt idx="287550">45</cx:pt>
          <cx:pt idx="287551">97</cx:pt>
          <cx:pt idx="287552">131</cx:pt>
          <cx:pt idx="287553">64</cx:pt>
          <cx:pt idx="287554">88</cx:pt>
          <cx:pt idx="287555">69</cx:pt>
          <cx:pt idx="287556">66</cx:pt>
          <cx:pt idx="287557">77</cx:pt>
          <cx:pt idx="287558">61</cx:pt>
          <cx:pt idx="287559">149</cx:pt>
          <cx:pt idx="287560">29</cx:pt>
          <cx:pt idx="287561">54</cx:pt>
          <cx:pt idx="287562">46</cx:pt>
          <cx:pt idx="287563">39</cx:pt>
          <cx:pt idx="287564">94</cx:pt>
          <cx:pt idx="287565">70</cx:pt>
          <cx:pt idx="287566">32</cx:pt>
          <cx:pt idx="287567">58</cx:pt>
          <cx:pt idx="287568">32</cx:pt>
          <cx:pt idx="287569">33</cx:pt>
          <cx:pt idx="287570">148</cx:pt>
          <cx:pt idx="287571">45</cx:pt>
          <cx:pt idx="287572">84</cx:pt>
          <cx:pt idx="287573">94</cx:pt>
          <cx:pt idx="287574">30</cx:pt>
          <cx:pt idx="287575">69</cx:pt>
          <cx:pt idx="287576">53</cx:pt>
          <cx:pt idx="287577">51</cx:pt>
          <cx:pt idx="287578">69</cx:pt>
          <cx:pt idx="287579">49</cx:pt>
          <cx:pt idx="287580">72</cx:pt>
          <cx:pt idx="287581">167</cx:pt>
          <cx:pt idx="287582">92</cx:pt>
          <cx:pt idx="287583">378</cx:pt>
          <cx:pt idx="287584">200</cx:pt>
          <cx:pt idx="287585">36</cx:pt>
          <cx:pt idx="287586">120</cx:pt>
          <cx:pt idx="287587">59</cx:pt>
          <cx:pt idx="287588">32</cx:pt>
          <cx:pt idx="287589">91</cx:pt>
          <cx:pt idx="287590">64</cx:pt>
          <cx:pt idx="287591">27</cx:pt>
          <cx:pt idx="287592">71</cx:pt>
          <cx:pt idx="287593">151</cx:pt>
          <cx:pt idx="287594">164</cx:pt>
          <cx:pt idx="287595">71</cx:pt>
          <cx:pt idx="287596">96</cx:pt>
          <cx:pt idx="287597">93</cx:pt>
          <cx:pt idx="287598">75</cx:pt>
          <cx:pt idx="287599">117</cx:pt>
          <cx:pt idx="287600">26</cx:pt>
          <cx:pt idx="287601">139</cx:pt>
          <cx:pt idx="287602">101</cx:pt>
          <cx:pt idx="287603">93</cx:pt>
          <cx:pt idx="287604">194</cx:pt>
          <cx:pt idx="287605">176</cx:pt>
          <cx:pt idx="287606">19</cx:pt>
          <cx:pt idx="287607">26</cx:pt>
          <cx:pt idx="287608">49</cx:pt>
          <cx:pt idx="287609">76</cx:pt>
          <cx:pt idx="287610">148</cx:pt>
          <cx:pt idx="287611">170</cx:pt>
          <cx:pt idx="287612">44</cx:pt>
          <cx:pt idx="287613">92</cx:pt>
          <cx:pt idx="287614">39</cx:pt>
          <cx:pt idx="287615">101</cx:pt>
          <cx:pt idx="287616">119</cx:pt>
          <cx:pt idx="287617">108</cx:pt>
          <cx:pt idx="287618">84</cx:pt>
          <cx:pt idx="287619">70</cx:pt>
          <cx:pt idx="287620">50</cx:pt>
          <cx:pt idx="287621">32</cx:pt>
          <cx:pt idx="287622">38</cx:pt>
          <cx:pt idx="287623">42</cx:pt>
          <cx:pt idx="287624">22</cx:pt>
          <cx:pt idx="287625">51</cx:pt>
          <cx:pt idx="287626">253</cx:pt>
          <cx:pt idx="287627">30</cx:pt>
          <cx:pt idx="287628">48</cx:pt>
          <cx:pt idx="287629">66</cx:pt>
          <cx:pt idx="287630">102</cx:pt>
          <cx:pt idx="287631">318</cx:pt>
          <cx:pt idx="287632">27</cx:pt>
          <cx:pt idx="287633">46</cx:pt>
          <cx:pt idx="287634">120</cx:pt>
          <cx:pt idx="287635">96</cx:pt>
          <cx:pt idx="287636">43</cx:pt>
          <cx:pt idx="287637">96</cx:pt>
          <cx:pt idx="287638">24</cx:pt>
          <cx:pt idx="287639">40</cx:pt>
          <cx:pt idx="287640">185</cx:pt>
          <cx:pt idx="287641">86</cx:pt>
          <cx:pt idx="287642">27</cx:pt>
          <cx:pt idx="287643">22</cx:pt>
          <cx:pt idx="287644">69</cx:pt>
          <cx:pt idx="287645">56</cx:pt>
          <cx:pt idx="287646">89</cx:pt>
          <cx:pt idx="287647">33</cx:pt>
          <cx:pt idx="287648">78</cx:pt>
          <cx:pt idx="287649">126</cx:pt>
          <cx:pt idx="287650">250</cx:pt>
          <cx:pt idx="287651">102</cx:pt>
          <cx:pt idx="287652">43</cx:pt>
          <cx:pt idx="287653">72</cx:pt>
          <cx:pt idx="287654">141</cx:pt>
          <cx:pt idx="287655">266</cx:pt>
          <cx:pt idx="287656">52</cx:pt>
          <cx:pt idx="287657">109</cx:pt>
          <cx:pt idx="287658">59</cx:pt>
          <cx:pt idx="287659">146</cx:pt>
          <cx:pt idx="287660">42</cx:pt>
          <cx:pt idx="287661">80</cx:pt>
          <cx:pt idx="287662">27</cx:pt>
          <cx:pt idx="287663">56</cx:pt>
          <cx:pt idx="287664">12</cx:pt>
          <cx:pt idx="287665">74</cx:pt>
          <cx:pt idx="287666">30</cx:pt>
          <cx:pt idx="287667">34</cx:pt>
          <cx:pt idx="287668">53</cx:pt>
          <cx:pt idx="287669">109</cx:pt>
          <cx:pt idx="287670">37</cx:pt>
          <cx:pt idx="287671">123</cx:pt>
          <cx:pt idx="287672">62</cx:pt>
          <cx:pt idx="287673">241</cx:pt>
          <cx:pt idx="287674">206</cx:pt>
          <cx:pt idx="287675">53</cx:pt>
          <cx:pt idx="287676">49</cx:pt>
          <cx:pt idx="287677">407</cx:pt>
          <cx:pt idx="287678">66</cx:pt>
          <cx:pt idx="287679">31</cx:pt>
          <cx:pt idx="287680">80</cx:pt>
          <cx:pt idx="287681">27</cx:pt>
          <cx:pt idx="287682">42</cx:pt>
          <cx:pt idx="287683">119</cx:pt>
          <cx:pt idx="287684">159</cx:pt>
          <cx:pt idx="287685">43</cx:pt>
          <cx:pt idx="287686">126</cx:pt>
          <cx:pt idx="287687">488</cx:pt>
          <cx:pt idx="287688">71</cx:pt>
          <cx:pt idx="287689">24</cx:pt>
          <cx:pt idx="287690">55</cx:pt>
          <cx:pt idx="287691">171</cx:pt>
          <cx:pt idx="287692">53</cx:pt>
          <cx:pt idx="287693">99</cx:pt>
          <cx:pt idx="287694">54</cx:pt>
          <cx:pt idx="287695">24</cx:pt>
          <cx:pt idx="287696">179</cx:pt>
          <cx:pt idx="287697">85</cx:pt>
          <cx:pt idx="287698">38</cx:pt>
          <cx:pt idx="287699">46</cx:pt>
          <cx:pt idx="287700">16</cx:pt>
          <cx:pt idx="287701">75</cx:pt>
          <cx:pt idx="287702">136</cx:pt>
          <cx:pt idx="287703">53</cx:pt>
          <cx:pt idx="287704">70</cx:pt>
          <cx:pt idx="287705">38</cx:pt>
          <cx:pt idx="287706">75</cx:pt>
          <cx:pt idx="287707">205</cx:pt>
          <cx:pt idx="287708">133</cx:pt>
          <cx:pt idx="287709">38</cx:pt>
          <cx:pt idx="287710">137</cx:pt>
          <cx:pt idx="287711">83</cx:pt>
          <cx:pt idx="287712">33</cx:pt>
          <cx:pt idx="287713">25</cx:pt>
          <cx:pt idx="287714">114</cx:pt>
          <cx:pt idx="287715">24</cx:pt>
          <cx:pt idx="287716">130</cx:pt>
          <cx:pt idx="287717">49</cx:pt>
          <cx:pt idx="287718">44</cx:pt>
          <cx:pt idx="287719">102</cx:pt>
          <cx:pt idx="287720">43</cx:pt>
          <cx:pt idx="287721">111</cx:pt>
          <cx:pt idx="287722">34</cx:pt>
          <cx:pt idx="287723">44</cx:pt>
          <cx:pt idx="287724">62</cx:pt>
          <cx:pt idx="287725">78</cx:pt>
          <cx:pt idx="287726">132</cx:pt>
          <cx:pt idx="287727">130</cx:pt>
          <cx:pt idx="287728">73</cx:pt>
          <cx:pt idx="287729">102</cx:pt>
          <cx:pt idx="287730">90</cx:pt>
          <cx:pt idx="287731">222</cx:pt>
          <cx:pt idx="287732">239</cx:pt>
          <cx:pt idx="287733">72</cx:pt>
          <cx:pt idx="287734">56</cx:pt>
          <cx:pt idx="287735">42</cx:pt>
          <cx:pt idx="287736">56</cx:pt>
          <cx:pt idx="287737">116</cx:pt>
          <cx:pt idx="287738">138</cx:pt>
          <cx:pt idx="287739">27</cx:pt>
          <cx:pt idx="287740">137</cx:pt>
          <cx:pt idx="287741">31</cx:pt>
          <cx:pt idx="287742">12</cx:pt>
          <cx:pt idx="287743">55</cx:pt>
          <cx:pt idx="287744">76</cx:pt>
          <cx:pt idx="287745">75</cx:pt>
          <cx:pt idx="287746">41</cx:pt>
          <cx:pt idx="287747">48</cx:pt>
          <cx:pt idx="287748">82</cx:pt>
          <cx:pt idx="287749">60</cx:pt>
          <cx:pt idx="287750">58</cx:pt>
          <cx:pt idx="287751">70</cx:pt>
          <cx:pt idx="287752">205</cx:pt>
          <cx:pt idx="287753">33</cx:pt>
          <cx:pt idx="287754">30</cx:pt>
          <cx:pt idx="287755">35</cx:pt>
          <cx:pt idx="287756">68</cx:pt>
          <cx:pt idx="287757">53</cx:pt>
          <cx:pt idx="287758">90</cx:pt>
          <cx:pt idx="287759">66</cx:pt>
          <cx:pt idx="287760">105</cx:pt>
          <cx:pt idx="287761">14</cx:pt>
          <cx:pt idx="287762">165</cx:pt>
          <cx:pt idx="287763">48</cx:pt>
          <cx:pt idx="287764">27</cx:pt>
          <cx:pt idx="287765">236</cx:pt>
          <cx:pt idx="287766">71</cx:pt>
          <cx:pt idx="287767">53</cx:pt>
          <cx:pt idx="287768">10</cx:pt>
          <cx:pt idx="287769">144</cx:pt>
          <cx:pt idx="287770">105</cx:pt>
          <cx:pt idx="287771">67</cx:pt>
          <cx:pt idx="287772">41</cx:pt>
          <cx:pt idx="287773">21</cx:pt>
          <cx:pt idx="287774">15</cx:pt>
          <cx:pt idx="287775">39</cx:pt>
          <cx:pt idx="287776">72</cx:pt>
          <cx:pt idx="287777">56</cx:pt>
          <cx:pt idx="287778">243</cx:pt>
          <cx:pt idx="287779">131</cx:pt>
          <cx:pt idx="287780">27</cx:pt>
          <cx:pt idx="287781">79</cx:pt>
          <cx:pt idx="287782">162</cx:pt>
          <cx:pt idx="287783">31</cx:pt>
          <cx:pt idx="287784">90</cx:pt>
          <cx:pt idx="287785">94</cx:pt>
          <cx:pt idx="287786">148</cx:pt>
          <cx:pt idx="287787">57</cx:pt>
          <cx:pt idx="287788">96</cx:pt>
          <cx:pt idx="287789">46</cx:pt>
          <cx:pt idx="287790">51</cx:pt>
          <cx:pt idx="287791">179</cx:pt>
          <cx:pt idx="287792">182</cx:pt>
          <cx:pt idx="287793">104</cx:pt>
          <cx:pt idx="287794">138</cx:pt>
          <cx:pt idx="287795">45</cx:pt>
          <cx:pt idx="287796">78</cx:pt>
          <cx:pt idx="287797">31</cx:pt>
          <cx:pt idx="287798">126</cx:pt>
          <cx:pt idx="287799">61</cx:pt>
          <cx:pt idx="287800">19</cx:pt>
          <cx:pt idx="287801">260</cx:pt>
          <cx:pt idx="287802">74</cx:pt>
          <cx:pt idx="287803">84</cx:pt>
          <cx:pt idx="287804">38</cx:pt>
          <cx:pt idx="287805">23</cx:pt>
          <cx:pt idx="287806">70</cx:pt>
          <cx:pt idx="287807">61</cx:pt>
          <cx:pt idx="287808">77</cx:pt>
          <cx:pt idx="287809">33</cx:pt>
          <cx:pt idx="287810">55</cx:pt>
          <cx:pt idx="287811">104</cx:pt>
          <cx:pt idx="287812">47</cx:pt>
          <cx:pt idx="287813">89</cx:pt>
          <cx:pt idx="287814">70</cx:pt>
          <cx:pt idx="287815">48</cx:pt>
          <cx:pt idx="287816">41</cx:pt>
          <cx:pt idx="287817">38</cx:pt>
          <cx:pt idx="287818">202</cx:pt>
          <cx:pt idx="287819">32</cx:pt>
          <cx:pt idx="287820">69</cx:pt>
          <cx:pt idx="287821">132</cx:pt>
          <cx:pt idx="287822">27</cx:pt>
          <cx:pt idx="287823">119</cx:pt>
          <cx:pt idx="287824">35</cx:pt>
          <cx:pt idx="287825">65</cx:pt>
          <cx:pt idx="287826">14</cx:pt>
          <cx:pt idx="287827">34</cx:pt>
          <cx:pt idx="287828">125</cx:pt>
          <cx:pt idx="287829">129</cx:pt>
          <cx:pt idx="287830">182</cx:pt>
          <cx:pt idx="287831">21</cx:pt>
          <cx:pt idx="287832">55</cx:pt>
          <cx:pt idx="287833">77</cx:pt>
          <cx:pt idx="287834">81</cx:pt>
          <cx:pt idx="287835">84</cx:pt>
          <cx:pt idx="287836">281</cx:pt>
          <cx:pt idx="287837">88</cx:pt>
          <cx:pt idx="287838">65</cx:pt>
          <cx:pt idx="287839">42</cx:pt>
          <cx:pt idx="287840">51</cx:pt>
          <cx:pt idx="287841">46</cx:pt>
          <cx:pt idx="287842">69</cx:pt>
          <cx:pt idx="287843">183</cx:pt>
          <cx:pt idx="287844">42</cx:pt>
          <cx:pt idx="287845">67</cx:pt>
          <cx:pt idx="287846">18</cx:pt>
          <cx:pt idx="287847">699</cx:pt>
          <cx:pt idx="287848">48</cx:pt>
          <cx:pt idx="287849">67</cx:pt>
          <cx:pt idx="287850">59</cx:pt>
          <cx:pt idx="287851">142</cx:pt>
          <cx:pt idx="287852">143</cx:pt>
          <cx:pt idx="287853">143</cx:pt>
          <cx:pt idx="287854">94</cx:pt>
          <cx:pt idx="287855">39</cx:pt>
          <cx:pt idx="287856">66</cx:pt>
          <cx:pt idx="287857">245</cx:pt>
          <cx:pt idx="287858">24</cx:pt>
          <cx:pt idx="287859">100</cx:pt>
          <cx:pt idx="287860">110</cx:pt>
          <cx:pt idx="287861">42</cx:pt>
          <cx:pt idx="287862">192</cx:pt>
          <cx:pt idx="287863">226</cx:pt>
          <cx:pt idx="287864">119</cx:pt>
          <cx:pt idx="287865">70</cx:pt>
          <cx:pt idx="287866">25</cx:pt>
          <cx:pt idx="287867">19</cx:pt>
          <cx:pt idx="287868">47</cx:pt>
          <cx:pt idx="287869">131</cx:pt>
          <cx:pt idx="287870">158</cx:pt>
          <cx:pt idx="287871">127</cx:pt>
          <cx:pt idx="287872">143</cx:pt>
          <cx:pt idx="287873">73</cx:pt>
          <cx:pt idx="287874">84</cx:pt>
          <cx:pt idx="287875">91</cx:pt>
          <cx:pt idx="287876">79</cx:pt>
          <cx:pt idx="287877">32</cx:pt>
          <cx:pt idx="287878">139</cx:pt>
          <cx:pt idx="287879">26</cx:pt>
          <cx:pt idx="287880">168</cx:pt>
          <cx:pt idx="287881">127</cx:pt>
          <cx:pt idx="287882">52</cx:pt>
          <cx:pt idx="287883">131</cx:pt>
          <cx:pt idx="287884">180</cx:pt>
          <cx:pt idx="287885">85</cx:pt>
          <cx:pt idx="287886">38</cx:pt>
          <cx:pt idx="287887">40</cx:pt>
          <cx:pt idx="287888">27</cx:pt>
          <cx:pt idx="287889">87</cx:pt>
          <cx:pt idx="287890">243</cx:pt>
          <cx:pt idx="287891">213</cx:pt>
          <cx:pt idx="287892">38</cx:pt>
          <cx:pt idx="287893">100</cx:pt>
          <cx:pt idx="287894">105</cx:pt>
          <cx:pt idx="287895">72</cx:pt>
          <cx:pt idx="287896">46</cx:pt>
          <cx:pt idx="287897">49</cx:pt>
          <cx:pt idx="287898">52</cx:pt>
          <cx:pt idx="287899">201</cx:pt>
          <cx:pt idx="287900">73</cx:pt>
          <cx:pt idx="287901">40</cx:pt>
          <cx:pt idx="287902">45</cx:pt>
          <cx:pt idx="287903">49</cx:pt>
          <cx:pt idx="287904">101</cx:pt>
          <cx:pt idx="287905">164</cx:pt>
          <cx:pt idx="287906">84</cx:pt>
          <cx:pt idx="287907">128</cx:pt>
          <cx:pt idx="287908">17</cx:pt>
          <cx:pt idx="287909">113</cx:pt>
          <cx:pt idx="287910">69</cx:pt>
          <cx:pt idx="287911">11</cx:pt>
          <cx:pt idx="287912">49</cx:pt>
          <cx:pt idx="287913">86</cx:pt>
          <cx:pt idx="287914">188</cx:pt>
          <cx:pt idx="287915">111</cx:pt>
          <cx:pt idx="287916">84</cx:pt>
          <cx:pt idx="287917">31</cx:pt>
          <cx:pt idx="287918">171</cx:pt>
          <cx:pt idx="287919">84</cx:pt>
          <cx:pt idx="287920">81</cx:pt>
          <cx:pt idx="287921">60</cx:pt>
          <cx:pt idx="287922">68</cx:pt>
          <cx:pt idx="287923">14</cx:pt>
          <cx:pt idx="287924">202</cx:pt>
          <cx:pt idx="287925">126</cx:pt>
          <cx:pt idx="287926">66</cx:pt>
          <cx:pt idx="287927">39</cx:pt>
          <cx:pt idx="287928">132</cx:pt>
          <cx:pt idx="287929">46</cx:pt>
          <cx:pt idx="287930">55</cx:pt>
          <cx:pt idx="287931">46</cx:pt>
          <cx:pt idx="287932">76</cx:pt>
          <cx:pt idx="287933">99</cx:pt>
          <cx:pt idx="287934">23</cx:pt>
          <cx:pt idx="287935">89</cx:pt>
          <cx:pt idx="287936">98</cx:pt>
          <cx:pt idx="287937">78</cx:pt>
          <cx:pt idx="287938">31</cx:pt>
          <cx:pt idx="287939">100</cx:pt>
          <cx:pt idx="287940">77</cx:pt>
          <cx:pt idx="287941">26</cx:pt>
          <cx:pt idx="287942">35</cx:pt>
          <cx:pt idx="287943">139</cx:pt>
          <cx:pt idx="287944">61</cx:pt>
          <cx:pt idx="287945">112</cx:pt>
          <cx:pt idx="287946">39</cx:pt>
          <cx:pt idx="287947">39</cx:pt>
          <cx:pt idx="287948">87</cx:pt>
          <cx:pt idx="287949">48</cx:pt>
          <cx:pt idx="287950">202</cx:pt>
          <cx:pt idx="287951">22</cx:pt>
          <cx:pt idx="287952">54</cx:pt>
          <cx:pt idx="287953">52</cx:pt>
          <cx:pt idx="287954">58</cx:pt>
          <cx:pt idx="287955">43</cx:pt>
          <cx:pt idx="287956">24</cx:pt>
          <cx:pt idx="287957">65</cx:pt>
          <cx:pt idx="287958">371</cx:pt>
          <cx:pt idx="287959">34</cx:pt>
          <cx:pt idx="287960">79</cx:pt>
          <cx:pt idx="287961">35</cx:pt>
          <cx:pt idx="287962">159</cx:pt>
          <cx:pt idx="287963">176</cx:pt>
          <cx:pt idx="287964">24</cx:pt>
          <cx:pt idx="287965">58</cx:pt>
          <cx:pt idx="287966">23</cx:pt>
          <cx:pt idx="287967">129</cx:pt>
          <cx:pt idx="287968">30</cx:pt>
          <cx:pt idx="287969">123</cx:pt>
          <cx:pt idx="287970">163</cx:pt>
          <cx:pt idx="287971">191</cx:pt>
          <cx:pt idx="287972">205</cx:pt>
          <cx:pt idx="287973">120</cx:pt>
          <cx:pt idx="287974">41</cx:pt>
          <cx:pt idx="287975">51</cx:pt>
          <cx:pt idx="287976">91</cx:pt>
          <cx:pt idx="287977">46</cx:pt>
          <cx:pt idx="287978">64</cx:pt>
          <cx:pt idx="287979">40</cx:pt>
          <cx:pt idx="287980">39</cx:pt>
          <cx:pt idx="287981">57</cx:pt>
          <cx:pt idx="287982">41</cx:pt>
          <cx:pt idx="287983">31</cx:pt>
          <cx:pt idx="287984">80</cx:pt>
          <cx:pt idx="287985">102</cx:pt>
          <cx:pt idx="287986">54</cx:pt>
          <cx:pt idx="287987">50</cx:pt>
          <cx:pt idx="287988">204</cx:pt>
          <cx:pt idx="287989">98</cx:pt>
          <cx:pt idx="287990">165</cx:pt>
          <cx:pt idx="287991">35</cx:pt>
          <cx:pt idx="287992">747</cx:pt>
          <cx:pt idx="287993">141</cx:pt>
          <cx:pt idx="287994">26</cx:pt>
          <cx:pt idx="287995">101</cx:pt>
          <cx:pt idx="287996">41</cx:pt>
          <cx:pt idx="287997">98</cx:pt>
          <cx:pt idx="287998">36</cx:pt>
          <cx:pt idx="287999">57</cx:pt>
          <cx:pt idx="288000">156</cx:pt>
          <cx:pt idx="288001">140</cx:pt>
          <cx:pt idx="288002">92</cx:pt>
          <cx:pt idx="288003">84</cx:pt>
          <cx:pt idx="288004">176</cx:pt>
          <cx:pt idx="288005">116</cx:pt>
          <cx:pt idx="288006">142</cx:pt>
          <cx:pt idx="288007">235</cx:pt>
          <cx:pt idx="288008">58</cx:pt>
          <cx:pt idx="288009">48</cx:pt>
          <cx:pt idx="288010">29</cx:pt>
          <cx:pt idx="288011">76</cx:pt>
          <cx:pt idx="288012">55</cx:pt>
          <cx:pt idx="288013">91</cx:pt>
          <cx:pt idx="288014">78</cx:pt>
          <cx:pt idx="288015">24</cx:pt>
          <cx:pt idx="288016">83</cx:pt>
          <cx:pt idx="288017">22</cx:pt>
          <cx:pt idx="288018">57</cx:pt>
          <cx:pt idx="288019">138</cx:pt>
          <cx:pt idx="288020">111</cx:pt>
          <cx:pt idx="288021">58</cx:pt>
          <cx:pt idx="288022">103</cx:pt>
          <cx:pt idx="288023">377</cx:pt>
          <cx:pt idx="288024">53</cx:pt>
          <cx:pt idx="288025">77</cx:pt>
          <cx:pt idx="288026">33</cx:pt>
          <cx:pt idx="288027">85</cx:pt>
          <cx:pt idx="288028">124</cx:pt>
          <cx:pt idx="288029">110</cx:pt>
          <cx:pt idx="288030">44</cx:pt>
          <cx:pt idx="288031">112</cx:pt>
          <cx:pt idx="288032">16</cx:pt>
          <cx:pt idx="288033">64</cx:pt>
          <cx:pt idx="288034">29</cx:pt>
          <cx:pt idx="288035">53</cx:pt>
          <cx:pt idx="288036">91</cx:pt>
          <cx:pt idx="288037">53</cx:pt>
          <cx:pt idx="288038">99</cx:pt>
          <cx:pt idx="288039">20</cx:pt>
          <cx:pt idx="288040">101</cx:pt>
          <cx:pt idx="288041">118</cx:pt>
          <cx:pt idx="288042">115</cx:pt>
          <cx:pt idx="288043">39</cx:pt>
          <cx:pt idx="288044">186</cx:pt>
          <cx:pt idx="288045">110</cx:pt>
          <cx:pt idx="288046">109</cx:pt>
          <cx:pt idx="288047">18</cx:pt>
          <cx:pt idx="288048">59</cx:pt>
          <cx:pt idx="288049">109</cx:pt>
          <cx:pt idx="288050">153</cx:pt>
          <cx:pt idx="288051">82</cx:pt>
          <cx:pt idx="288052">27</cx:pt>
          <cx:pt idx="288053">141</cx:pt>
          <cx:pt idx="288054">87</cx:pt>
          <cx:pt idx="288055">60</cx:pt>
          <cx:pt idx="288056">22</cx:pt>
          <cx:pt idx="288057">30</cx:pt>
          <cx:pt idx="288058">64</cx:pt>
          <cx:pt idx="288059">34</cx:pt>
          <cx:pt idx="288060">85</cx:pt>
          <cx:pt idx="288061">262</cx:pt>
          <cx:pt idx="288062">111</cx:pt>
          <cx:pt idx="288063">146</cx:pt>
          <cx:pt idx="288064">66</cx:pt>
          <cx:pt idx="288065">143</cx:pt>
          <cx:pt idx="288066">52</cx:pt>
          <cx:pt idx="288067">73</cx:pt>
          <cx:pt idx="288068">13</cx:pt>
          <cx:pt idx="288069">127</cx:pt>
          <cx:pt idx="288070">166</cx:pt>
          <cx:pt idx="288071">208</cx:pt>
          <cx:pt idx="288072">32</cx:pt>
          <cx:pt idx="288073">131</cx:pt>
          <cx:pt idx="288074">37</cx:pt>
          <cx:pt idx="288075">20</cx:pt>
          <cx:pt idx="288076">64</cx:pt>
          <cx:pt idx="288077">46</cx:pt>
          <cx:pt idx="288078">37</cx:pt>
          <cx:pt idx="288079">44</cx:pt>
          <cx:pt idx="288080">279</cx:pt>
          <cx:pt idx="288081">123</cx:pt>
          <cx:pt idx="288082">83</cx:pt>
          <cx:pt idx="288083">91</cx:pt>
          <cx:pt idx="288084">70</cx:pt>
          <cx:pt idx="288085">22</cx:pt>
          <cx:pt idx="288086">60</cx:pt>
          <cx:pt idx="288087">45</cx:pt>
          <cx:pt idx="288088">199</cx:pt>
          <cx:pt idx="288089">32</cx:pt>
          <cx:pt idx="288090">42</cx:pt>
          <cx:pt idx="288091">59</cx:pt>
          <cx:pt idx="288092">181</cx:pt>
          <cx:pt idx="288093">56</cx:pt>
          <cx:pt idx="288094">80</cx:pt>
          <cx:pt idx="288095">17</cx:pt>
          <cx:pt idx="288096">88</cx:pt>
          <cx:pt idx="288097">76</cx:pt>
          <cx:pt idx="288098">51</cx:pt>
          <cx:pt idx="288099">79</cx:pt>
          <cx:pt idx="288100">84</cx:pt>
          <cx:pt idx="288101">113</cx:pt>
          <cx:pt idx="288102">49</cx:pt>
          <cx:pt idx="288103">37</cx:pt>
          <cx:pt idx="288104">59</cx:pt>
          <cx:pt idx="288105">54</cx:pt>
          <cx:pt idx="288106">36</cx:pt>
          <cx:pt idx="288107">140</cx:pt>
          <cx:pt idx="288108">222</cx:pt>
          <cx:pt idx="288109">89</cx:pt>
          <cx:pt idx="288110">88</cx:pt>
          <cx:pt idx="288111">15</cx:pt>
          <cx:pt idx="288112">178</cx:pt>
          <cx:pt idx="288113">47</cx:pt>
          <cx:pt idx="288114">161</cx:pt>
          <cx:pt idx="288115">158</cx:pt>
          <cx:pt idx="288116">58</cx:pt>
          <cx:pt idx="288117">73</cx:pt>
          <cx:pt idx="288118">28</cx:pt>
          <cx:pt idx="288119">88</cx:pt>
          <cx:pt idx="288120">28</cx:pt>
          <cx:pt idx="288121">266</cx:pt>
          <cx:pt idx="288122">155</cx:pt>
          <cx:pt idx="288123">72</cx:pt>
          <cx:pt idx="288124">131</cx:pt>
          <cx:pt idx="288125">28</cx:pt>
          <cx:pt idx="288126">219</cx:pt>
          <cx:pt idx="288127">81</cx:pt>
          <cx:pt idx="288128">38</cx:pt>
          <cx:pt idx="288129">56</cx:pt>
          <cx:pt idx="288130">97</cx:pt>
          <cx:pt idx="288131">42</cx:pt>
          <cx:pt idx="288132">82</cx:pt>
          <cx:pt idx="288133">129</cx:pt>
          <cx:pt idx="288134">34</cx:pt>
          <cx:pt idx="288135">57</cx:pt>
          <cx:pt idx="288136">38</cx:pt>
          <cx:pt idx="288137">43</cx:pt>
          <cx:pt idx="288138">137</cx:pt>
          <cx:pt idx="288139">205</cx:pt>
          <cx:pt idx="288140">63</cx:pt>
          <cx:pt idx="288141">279</cx:pt>
          <cx:pt idx="288142">61</cx:pt>
          <cx:pt idx="288143">21</cx:pt>
          <cx:pt idx="288144">26</cx:pt>
          <cx:pt idx="288145">34</cx:pt>
          <cx:pt idx="288146">40</cx:pt>
          <cx:pt idx="288147">39</cx:pt>
          <cx:pt idx="288148">36</cx:pt>
          <cx:pt idx="288149">147</cx:pt>
          <cx:pt idx="288150">183</cx:pt>
          <cx:pt idx="288151">35</cx:pt>
          <cx:pt idx="288152">57</cx:pt>
          <cx:pt idx="288153">165</cx:pt>
          <cx:pt idx="288154">42</cx:pt>
          <cx:pt idx="288155">158</cx:pt>
          <cx:pt idx="288156">222</cx:pt>
          <cx:pt idx="288157">67</cx:pt>
          <cx:pt idx="288158">20</cx:pt>
          <cx:pt idx="288159">26</cx:pt>
          <cx:pt idx="288160">333</cx:pt>
          <cx:pt idx="288161">45</cx:pt>
          <cx:pt idx="288162">124</cx:pt>
          <cx:pt idx="288163">27</cx:pt>
          <cx:pt idx="288164">115</cx:pt>
          <cx:pt idx="288165">71</cx:pt>
          <cx:pt idx="288166">323</cx:pt>
          <cx:pt idx="288167">43</cx:pt>
          <cx:pt idx="288168">141</cx:pt>
          <cx:pt idx="288169">37</cx:pt>
          <cx:pt idx="288170">57</cx:pt>
          <cx:pt idx="288171">75</cx:pt>
          <cx:pt idx="288172">148</cx:pt>
          <cx:pt idx="288173">88</cx:pt>
          <cx:pt idx="288174">153</cx:pt>
          <cx:pt idx="288175">75</cx:pt>
          <cx:pt idx="288176">208</cx:pt>
          <cx:pt idx="288177">83</cx:pt>
          <cx:pt idx="288178">134</cx:pt>
          <cx:pt idx="288179">74</cx:pt>
          <cx:pt idx="288180">22</cx:pt>
          <cx:pt idx="288181">198</cx:pt>
          <cx:pt idx="288182">91</cx:pt>
          <cx:pt idx="288183">59</cx:pt>
          <cx:pt idx="288184">163</cx:pt>
          <cx:pt idx="288185">33</cx:pt>
          <cx:pt idx="288186">145</cx:pt>
          <cx:pt idx="288187">77</cx:pt>
          <cx:pt idx="288188">118</cx:pt>
          <cx:pt idx="288189">37</cx:pt>
          <cx:pt idx="288190">130</cx:pt>
          <cx:pt idx="288191">35</cx:pt>
          <cx:pt idx="288192">44</cx:pt>
          <cx:pt idx="288193">55</cx:pt>
          <cx:pt idx="288194">30</cx:pt>
          <cx:pt idx="288195">29</cx:pt>
          <cx:pt idx="288196">86</cx:pt>
          <cx:pt idx="288197">37</cx:pt>
          <cx:pt idx="288198">92</cx:pt>
          <cx:pt idx="288199">49</cx:pt>
          <cx:pt idx="288200">58</cx:pt>
          <cx:pt idx="288201">76</cx:pt>
          <cx:pt idx="288202">47</cx:pt>
          <cx:pt idx="288203">142</cx:pt>
          <cx:pt idx="288204">116</cx:pt>
          <cx:pt idx="288205">49</cx:pt>
          <cx:pt idx="288206">96</cx:pt>
          <cx:pt idx="288207">28</cx:pt>
          <cx:pt idx="288208">54</cx:pt>
          <cx:pt idx="288209">42</cx:pt>
          <cx:pt idx="288210">93</cx:pt>
          <cx:pt idx="288211">46</cx:pt>
          <cx:pt idx="288212">60</cx:pt>
          <cx:pt idx="288213">99</cx:pt>
          <cx:pt idx="288214">132</cx:pt>
          <cx:pt idx="288215">138</cx:pt>
          <cx:pt idx="288216">40</cx:pt>
          <cx:pt idx="288217">149</cx:pt>
          <cx:pt idx="288218">65</cx:pt>
          <cx:pt idx="288219">44</cx:pt>
          <cx:pt idx="288220">34</cx:pt>
          <cx:pt idx="288221">77</cx:pt>
          <cx:pt idx="288222">43</cx:pt>
          <cx:pt idx="288223">277</cx:pt>
          <cx:pt idx="288224">89</cx:pt>
          <cx:pt idx="288225">100</cx:pt>
          <cx:pt idx="288226">36</cx:pt>
          <cx:pt idx="288227">164</cx:pt>
          <cx:pt idx="288228">82</cx:pt>
          <cx:pt idx="288229">36</cx:pt>
          <cx:pt idx="288230">62</cx:pt>
          <cx:pt idx="288231">72</cx:pt>
          <cx:pt idx="288232">25</cx:pt>
          <cx:pt idx="288233">83</cx:pt>
          <cx:pt idx="288234">31</cx:pt>
          <cx:pt idx="288235">146</cx:pt>
          <cx:pt idx="288236">37</cx:pt>
          <cx:pt idx="288237">62</cx:pt>
          <cx:pt idx="288238">74</cx:pt>
          <cx:pt idx="288239">304</cx:pt>
          <cx:pt idx="288240">121</cx:pt>
          <cx:pt idx="288241">115</cx:pt>
          <cx:pt idx="288242">62</cx:pt>
          <cx:pt idx="288243">63</cx:pt>
          <cx:pt idx="288244">31</cx:pt>
          <cx:pt idx="288245">89</cx:pt>
          <cx:pt idx="288246">64</cx:pt>
          <cx:pt idx="288247">47</cx:pt>
          <cx:pt idx="288248">27</cx:pt>
          <cx:pt idx="288249">67</cx:pt>
          <cx:pt idx="288250">107</cx:pt>
          <cx:pt idx="288251">146</cx:pt>
          <cx:pt idx="288252">73</cx:pt>
          <cx:pt idx="288253">154</cx:pt>
          <cx:pt idx="288254">40</cx:pt>
          <cx:pt idx="288255">56</cx:pt>
          <cx:pt idx="288256">105</cx:pt>
          <cx:pt idx="288257">192</cx:pt>
          <cx:pt idx="288258">90</cx:pt>
          <cx:pt idx="288259">36</cx:pt>
          <cx:pt idx="288260">62</cx:pt>
          <cx:pt idx="288261">102</cx:pt>
          <cx:pt idx="288262">88</cx:pt>
          <cx:pt idx="288263">61</cx:pt>
          <cx:pt idx="288264">78</cx:pt>
          <cx:pt idx="288265">186</cx:pt>
          <cx:pt idx="288266">19</cx:pt>
          <cx:pt idx="288267">62</cx:pt>
          <cx:pt idx="288268">263</cx:pt>
          <cx:pt idx="288269">64</cx:pt>
          <cx:pt idx="288270">261</cx:pt>
          <cx:pt idx="288271">82</cx:pt>
          <cx:pt idx="288272">55</cx:pt>
          <cx:pt idx="288273">8</cx:pt>
          <cx:pt idx="288274">104</cx:pt>
          <cx:pt idx="288275">106</cx:pt>
          <cx:pt idx="288276">19</cx:pt>
          <cx:pt idx="288277">98</cx:pt>
          <cx:pt idx="288278">12</cx:pt>
          <cx:pt idx="288279">53</cx:pt>
          <cx:pt idx="288280">73</cx:pt>
          <cx:pt idx="288281">165</cx:pt>
          <cx:pt idx="288282">51</cx:pt>
          <cx:pt idx="288283">37</cx:pt>
          <cx:pt idx="288284">70</cx:pt>
          <cx:pt idx="288285">25</cx:pt>
          <cx:pt idx="288286">55</cx:pt>
          <cx:pt idx="288287">59</cx:pt>
          <cx:pt idx="288288">42</cx:pt>
          <cx:pt idx="288289">305</cx:pt>
          <cx:pt idx="288290">76</cx:pt>
          <cx:pt idx="288291">44</cx:pt>
          <cx:pt idx="288292">32</cx:pt>
          <cx:pt idx="288293">41</cx:pt>
          <cx:pt idx="288294">54</cx:pt>
          <cx:pt idx="288295">233</cx:pt>
          <cx:pt idx="288296">103</cx:pt>
          <cx:pt idx="288297">95</cx:pt>
          <cx:pt idx="288298">82</cx:pt>
          <cx:pt idx="288299">40</cx:pt>
          <cx:pt idx="288300">51</cx:pt>
          <cx:pt idx="288301">124</cx:pt>
          <cx:pt idx="288302">100</cx:pt>
          <cx:pt idx="288303">80</cx:pt>
          <cx:pt idx="288304">29</cx:pt>
          <cx:pt idx="288305">52</cx:pt>
          <cx:pt idx="288306">145</cx:pt>
          <cx:pt idx="288307">182</cx:pt>
          <cx:pt idx="288308">124</cx:pt>
          <cx:pt idx="288309">58</cx:pt>
          <cx:pt idx="288310">44</cx:pt>
          <cx:pt idx="288311">39</cx:pt>
          <cx:pt idx="288312">56</cx:pt>
          <cx:pt idx="288313">83</cx:pt>
          <cx:pt idx="288314">88</cx:pt>
          <cx:pt idx="288315">74</cx:pt>
          <cx:pt idx="288316">23</cx:pt>
          <cx:pt idx="288317">55</cx:pt>
          <cx:pt idx="288318">62</cx:pt>
          <cx:pt idx="288319">46</cx:pt>
          <cx:pt idx="288320">181</cx:pt>
          <cx:pt idx="288321">97</cx:pt>
          <cx:pt idx="288322">53</cx:pt>
          <cx:pt idx="288323">25</cx:pt>
          <cx:pt idx="288324">154</cx:pt>
          <cx:pt idx="288325">63</cx:pt>
          <cx:pt idx="288326">178</cx:pt>
          <cx:pt idx="288327">83</cx:pt>
          <cx:pt idx="288328">76</cx:pt>
          <cx:pt idx="288329">59</cx:pt>
          <cx:pt idx="288330">35</cx:pt>
          <cx:pt idx="288331">86</cx:pt>
          <cx:pt idx="288332">238</cx:pt>
          <cx:pt idx="288333">16</cx:pt>
          <cx:pt idx="288334">93</cx:pt>
          <cx:pt idx="288335">63</cx:pt>
          <cx:pt idx="288336">19</cx:pt>
          <cx:pt idx="288337">72</cx:pt>
          <cx:pt idx="288338">74</cx:pt>
          <cx:pt idx="288339">32</cx:pt>
          <cx:pt idx="288340">44</cx:pt>
          <cx:pt idx="288341">40</cx:pt>
          <cx:pt idx="288342">83</cx:pt>
          <cx:pt idx="288343">71</cx:pt>
          <cx:pt idx="288344">80</cx:pt>
          <cx:pt idx="288345">23</cx:pt>
          <cx:pt idx="288346">113</cx:pt>
          <cx:pt idx="288347">19</cx:pt>
          <cx:pt idx="288348">37</cx:pt>
          <cx:pt idx="288349">19</cx:pt>
          <cx:pt idx="288350">123</cx:pt>
          <cx:pt idx="288351">47</cx:pt>
          <cx:pt idx="288352">15</cx:pt>
          <cx:pt idx="288353">32</cx:pt>
          <cx:pt idx="288354">150</cx:pt>
          <cx:pt idx="288355">56</cx:pt>
          <cx:pt idx="288356">30</cx:pt>
          <cx:pt idx="288357">177</cx:pt>
          <cx:pt idx="288358">53</cx:pt>
          <cx:pt idx="288359">123</cx:pt>
          <cx:pt idx="288360">39</cx:pt>
          <cx:pt idx="288361">109</cx:pt>
          <cx:pt idx="288362">27</cx:pt>
          <cx:pt idx="288363">36</cx:pt>
          <cx:pt idx="288364">92</cx:pt>
          <cx:pt idx="288365">168</cx:pt>
          <cx:pt idx="288366">229</cx:pt>
          <cx:pt idx="288367">100</cx:pt>
          <cx:pt idx="288368">171</cx:pt>
          <cx:pt idx="288369">235</cx:pt>
          <cx:pt idx="288370">105</cx:pt>
          <cx:pt idx="288371">55</cx:pt>
          <cx:pt idx="288372">59</cx:pt>
          <cx:pt idx="288373">33</cx:pt>
          <cx:pt idx="288374">84</cx:pt>
          <cx:pt idx="288375">43</cx:pt>
          <cx:pt idx="288376">94</cx:pt>
          <cx:pt idx="288377">70</cx:pt>
          <cx:pt idx="288378">160</cx:pt>
          <cx:pt idx="288379">169</cx:pt>
          <cx:pt idx="288380">58</cx:pt>
          <cx:pt idx="288381">14</cx:pt>
          <cx:pt idx="288382">76</cx:pt>
          <cx:pt idx="288383">109</cx:pt>
          <cx:pt idx="288384">162</cx:pt>
          <cx:pt idx="288385">54</cx:pt>
          <cx:pt idx="288386">184</cx:pt>
          <cx:pt idx="288387">31</cx:pt>
          <cx:pt idx="288388">73</cx:pt>
          <cx:pt idx="288389">86</cx:pt>
          <cx:pt idx="288390">37</cx:pt>
          <cx:pt idx="288391">72</cx:pt>
          <cx:pt idx="288392">100</cx:pt>
          <cx:pt idx="288393">122</cx:pt>
          <cx:pt idx="288394">80</cx:pt>
          <cx:pt idx="288395">34</cx:pt>
          <cx:pt idx="288396">42</cx:pt>
          <cx:pt idx="288397">41</cx:pt>
          <cx:pt idx="288398">20</cx:pt>
          <cx:pt idx="288399">28</cx:pt>
          <cx:pt idx="288400">126</cx:pt>
          <cx:pt idx="288401">23</cx:pt>
          <cx:pt idx="288402">294</cx:pt>
          <cx:pt idx="288403">108</cx:pt>
          <cx:pt idx="288404">201</cx:pt>
          <cx:pt idx="288405">93</cx:pt>
          <cx:pt idx="288406">39</cx:pt>
          <cx:pt idx="288407">99</cx:pt>
          <cx:pt idx="288408">20</cx:pt>
          <cx:pt idx="288409">58</cx:pt>
          <cx:pt idx="288410">51</cx:pt>
          <cx:pt idx="288411">95</cx:pt>
          <cx:pt idx="288412">42</cx:pt>
          <cx:pt idx="288413">43</cx:pt>
          <cx:pt idx="288414">438</cx:pt>
          <cx:pt idx="288415">68</cx:pt>
          <cx:pt idx="288416">121</cx:pt>
          <cx:pt idx="288417">36</cx:pt>
          <cx:pt idx="288418">65</cx:pt>
          <cx:pt idx="288419">35</cx:pt>
          <cx:pt idx="288420">84</cx:pt>
          <cx:pt idx="288421">53</cx:pt>
          <cx:pt idx="288422">230</cx:pt>
          <cx:pt idx="288423">222</cx:pt>
          <cx:pt idx="288424">32</cx:pt>
          <cx:pt idx="288425">49</cx:pt>
          <cx:pt idx="288426">79</cx:pt>
          <cx:pt idx="288427">182</cx:pt>
          <cx:pt idx="288428">19</cx:pt>
          <cx:pt idx="288429">78</cx:pt>
          <cx:pt idx="288430">79</cx:pt>
          <cx:pt idx="288431">22</cx:pt>
          <cx:pt idx="288432">40</cx:pt>
          <cx:pt idx="288433">44</cx:pt>
          <cx:pt idx="288434">72</cx:pt>
          <cx:pt idx="288435">62</cx:pt>
          <cx:pt idx="288436">21</cx:pt>
          <cx:pt idx="288437">131</cx:pt>
          <cx:pt idx="288438">39</cx:pt>
          <cx:pt idx="288439">65</cx:pt>
          <cx:pt idx="288440">168</cx:pt>
          <cx:pt idx="288441">62</cx:pt>
          <cx:pt idx="288442">49</cx:pt>
          <cx:pt idx="288443">70</cx:pt>
          <cx:pt idx="288444">57</cx:pt>
          <cx:pt idx="288445">30</cx:pt>
          <cx:pt idx="288446">125</cx:pt>
          <cx:pt idx="288447">31</cx:pt>
          <cx:pt idx="288448">38</cx:pt>
          <cx:pt idx="288449">105</cx:pt>
          <cx:pt idx="288450">84</cx:pt>
          <cx:pt idx="288451">91</cx:pt>
          <cx:pt idx="288452">125</cx:pt>
          <cx:pt idx="288453">39</cx:pt>
          <cx:pt idx="288454">231</cx:pt>
          <cx:pt idx="288455">44</cx:pt>
          <cx:pt idx="288456">125</cx:pt>
          <cx:pt idx="288457">87</cx:pt>
          <cx:pt idx="288458">26</cx:pt>
          <cx:pt idx="288459">110</cx:pt>
          <cx:pt idx="288460">121</cx:pt>
          <cx:pt idx="288461">28</cx:pt>
          <cx:pt idx="288462">38</cx:pt>
          <cx:pt idx="288463">90</cx:pt>
          <cx:pt idx="288464">135</cx:pt>
          <cx:pt idx="288465">157</cx:pt>
          <cx:pt idx="288466">52</cx:pt>
          <cx:pt idx="288467">38</cx:pt>
          <cx:pt idx="288468">51</cx:pt>
          <cx:pt idx="288469">172</cx:pt>
          <cx:pt idx="288470">54</cx:pt>
          <cx:pt idx="288471">110</cx:pt>
          <cx:pt idx="288472">56</cx:pt>
          <cx:pt idx="288473">180</cx:pt>
          <cx:pt idx="288474">38</cx:pt>
          <cx:pt idx="288475">17</cx:pt>
          <cx:pt idx="288476">40</cx:pt>
          <cx:pt idx="288477">38</cx:pt>
          <cx:pt idx="288478">20</cx:pt>
          <cx:pt idx="288479">33</cx:pt>
          <cx:pt idx="288480">46</cx:pt>
          <cx:pt idx="288481">43</cx:pt>
          <cx:pt idx="288482">127</cx:pt>
          <cx:pt idx="288483">167</cx:pt>
          <cx:pt idx="288484">84</cx:pt>
          <cx:pt idx="288485">104</cx:pt>
          <cx:pt idx="288486">244</cx:pt>
          <cx:pt idx="288487">95</cx:pt>
          <cx:pt idx="288488">71</cx:pt>
          <cx:pt idx="288489">111</cx:pt>
          <cx:pt idx="288490">48</cx:pt>
          <cx:pt idx="288491">144</cx:pt>
          <cx:pt idx="288492">88</cx:pt>
          <cx:pt idx="288493">40</cx:pt>
          <cx:pt idx="288494">86</cx:pt>
          <cx:pt idx="288495">102</cx:pt>
          <cx:pt idx="288496">43</cx:pt>
          <cx:pt idx="288497">87</cx:pt>
          <cx:pt idx="288498">229</cx:pt>
          <cx:pt idx="288499">251</cx:pt>
          <cx:pt idx="288500">40</cx:pt>
          <cx:pt idx="288501">29</cx:pt>
          <cx:pt idx="288502">178</cx:pt>
          <cx:pt idx="288503">20</cx:pt>
          <cx:pt idx="288504">58</cx:pt>
          <cx:pt idx="288505">27</cx:pt>
          <cx:pt idx="288506">111</cx:pt>
          <cx:pt idx="288507">171</cx:pt>
          <cx:pt idx="288508">152</cx:pt>
          <cx:pt idx="288509">46</cx:pt>
          <cx:pt idx="288510">166</cx:pt>
          <cx:pt idx="288511">60</cx:pt>
          <cx:pt idx="288512">31</cx:pt>
          <cx:pt idx="288513">75</cx:pt>
          <cx:pt idx="288514">40</cx:pt>
          <cx:pt idx="288515">272</cx:pt>
          <cx:pt idx="288516">67</cx:pt>
          <cx:pt idx="288517">52</cx:pt>
          <cx:pt idx="288518">153</cx:pt>
          <cx:pt idx="288519">39</cx:pt>
          <cx:pt idx="288520">482</cx:pt>
          <cx:pt idx="288521">40</cx:pt>
          <cx:pt idx="288522">82</cx:pt>
          <cx:pt idx="288523">280</cx:pt>
          <cx:pt idx="288524">36</cx:pt>
          <cx:pt idx="288525">330</cx:pt>
          <cx:pt idx="288526">26</cx:pt>
          <cx:pt idx="288527">39</cx:pt>
          <cx:pt idx="288528">36</cx:pt>
          <cx:pt idx="288529">29</cx:pt>
          <cx:pt idx="288530">40</cx:pt>
          <cx:pt idx="288531">49</cx:pt>
          <cx:pt idx="288532">58</cx:pt>
          <cx:pt idx="288533">59</cx:pt>
          <cx:pt idx="288534">175</cx:pt>
          <cx:pt idx="288535">34</cx:pt>
          <cx:pt idx="288536">41</cx:pt>
          <cx:pt idx="288537">35</cx:pt>
          <cx:pt idx="288538">28</cx:pt>
          <cx:pt idx="288539">77</cx:pt>
          <cx:pt idx="288540">140</cx:pt>
          <cx:pt idx="288541">40</cx:pt>
          <cx:pt idx="288542">96</cx:pt>
          <cx:pt idx="288543">171</cx:pt>
          <cx:pt idx="288544">66</cx:pt>
          <cx:pt idx="288545">36</cx:pt>
          <cx:pt idx="288546">266</cx:pt>
          <cx:pt idx="288547">38</cx:pt>
          <cx:pt idx="288548">61</cx:pt>
          <cx:pt idx="288549">55</cx:pt>
          <cx:pt idx="288550">123</cx:pt>
          <cx:pt idx="288551">52</cx:pt>
          <cx:pt idx="288552">41</cx:pt>
          <cx:pt idx="288553">21</cx:pt>
          <cx:pt idx="288554">50</cx:pt>
          <cx:pt idx="288555">44</cx:pt>
          <cx:pt idx="288556">117</cx:pt>
          <cx:pt idx="288557">57</cx:pt>
          <cx:pt idx="288558">29</cx:pt>
          <cx:pt idx="288559">166</cx:pt>
          <cx:pt idx="288560">272</cx:pt>
          <cx:pt idx="288561">74</cx:pt>
          <cx:pt idx="288562">31</cx:pt>
          <cx:pt idx="288563">98</cx:pt>
          <cx:pt idx="288564">142</cx:pt>
          <cx:pt idx="288565">64</cx:pt>
          <cx:pt idx="288566">109</cx:pt>
          <cx:pt idx="288567">75</cx:pt>
          <cx:pt idx="288568">21</cx:pt>
          <cx:pt idx="288569">120</cx:pt>
          <cx:pt idx="288570">32</cx:pt>
          <cx:pt idx="288571">66</cx:pt>
          <cx:pt idx="288572">179</cx:pt>
          <cx:pt idx="288573">13</cx:pt>
          <cx:pt idx="288574">10</cx:pt>
          <cx:pt idx="288575">72</cx:pt>
          <cx:pt idx="288576">93</cx:pt>
          <cx:pt idx="288577">157</cx:pt>
          <cx:pt idx="288578">30</cx:pt>
          <cx:pt idx="288579">208</cx:pt>
          <cx:pt idx="288580">115</cx:pt>
          <cx:pt idx="288581">47</cx:pt>
          <cx:pt idx="288582">35</cx:pt>
          <cx:pt idx="288583">91</cx:pt>
          <cx:pt idx="288584">104</cx:pt>
          <cx:pt idx="288585">115</cx:pt>
          <cx:pt idx="288586">63</cx:pt>
          <cx:pt idx="288587">90</cx:pt>
          <cx:pt idx="288588">242</cx:pt>
          <cx:pt idx="288589">117</cx:pt>
          <cx:pt idx="288590">69</cx:pt>
          <cx:pt idx="288591">84</cx:pt>
          <cx:pt idx="288592">18</cx:pt>
          <cx:pt idx="288593">38</cx:pt>
          <cx:pt idx="288594">251</cx:pt>
          <cx:pt idx="288595">73</cx:pt>
          <cx:pt idx="288596">45</cx:pt>
          <cx:pt idx="288597">95</cx:pt>
          <cx:pt idx="288598">37</cx:pt>
          <cx:pt idx="288599">45</cx:pt>
          <cx:pt idx="288600">86</cx:pt>
          <cx:pt idx="288601">75</cx:pt>
          <cx:pt idx="288602">110</cx:pt>
          <cx:pt idx="288603">41</cx:pt>
          <cx:pt idx="288604">45</cx:pt>
          <cx:pt idx="288605">44</cx:pt>
          <cx:pt idx="288606">83</cx:pt>
          <cx:pt idx="288607">50</cx:pt>
          <cx:pt idx="288608">101</cx:pt>
          <cx:pt idx="288609">66</cx:pt>
          <cx:pt idx="288610">72</cx:pt>
          <cx:pt idx="288611">27</cx:pt>
          <cx:pt idx="288612">53</cx:pt>
          <cx:pt idx="288613">123</cx:pt>
          <cx:pt idx="288614">77</cx:pt>
          <cx:pt idx="288615">283</cx:pt>
          <cx:pt idx="288616">128</cx:pt>
          <cx:pt idx="288617">86</cx:pt>
          <cx:pt idx="288618">116</cx:pt>
          <cx:pt idx="288619">61</cx:pt>
          <cx:pt idx="288620">208</cx:pt>
          <cx:pt idx="288621">244</cx:pt>
          <cx:pt idx="288622">53</cx:pt>
          <cx:pt idx="288623">48</cx:pt>
          <cx:pt idx="288624">79</cx:pt>
          <cx:pt idx="288625">66</cx:pt>
          <cx:pt idx="288626">40</cx:pt>
          <cx:pt idx="288627">17</cx:pt>
          <cx:pt idx="288628">86</cx:pt>
          <cx:pt idx="288629">315</cx:pt>
          <cx:pt idx="288630">53</cx:pt>
          <cx:pt idx="288631">87</cx:pt>
          <cx:pt idx="288632">63</cx:pt>
          <cx:pt idx="288633">261</cx:pt>
          <cx:pt idx="288634">197</cx:pt>
          <cx:pt idx="288635">85</cx:pt>
          <cx:pt idx="288636">161</cx:pt>
          <cx:pt idx="288637">121</cx:pt>
          <cx:pt idx="288638">195</cx:pt>
          <cx:pt idx="288639">79</cx:pt>
          <cx:pt idx="288640">46</cx:pt>
          <cx:pt idx="288641">104</cx:pt>
          <cx:pt idx="288642">163</cx:pt>
          <cx:pt idx="288643">60</cx:pt>
          <cx:pt idx="288644">20</cx:pt>
          <cx:pt idx="288645">60</cx:pt>
          <cx:pt idx="288646">161</cx:pt>
          <cx:pt idx="288647">121</cx:pt>
          <cx:pt idx="288648">101</cx:pt>
          <cx:pt idx="288649">97</cx:pt>
          <cx:pt idx="288650">29</cx:pt>
          <cx:pt idx="288651">108</cx:pt>
          <cx:pt idx="288652">62</cx:pt>
          <cx:pt idx="288653">235</cx:pt>
          <cx:pt idx="288654">145</cx:pt>
          <cx:pt idx="288655">61</cx:pt>
          <cx:pt idx="288656">62</cx:pt>
          <cx:pt idx="288657">38</cx:pt>
          <cx:pt idx="288658">78</cx:pt>
          <cx:pt idx="288659">96</cx:pt>
          <cx:pt idx="288660">40</cx:pt>
          <cx:pt idx="288661">153</cx:pt>
          <cx:pt idx="288662">30</cx:pt>
          <cx:pt idx="288663">144</cx:pt>
          <cx:pt idx="288664">20</cx:pt>
          <cx:pt idx="288665">16</cx:pt>
          <cx:pt idx="288666">22</cx:pt>
          <cx:pt idx="288667">18</cx:pt>
          <cx:pt idx="288668">144</cx:pt>
          <cx:pt idx="288669">138</cx:pt>
          <cx:pt idx="288670">65</cx:pt>
          <cx:pt idx="288671">124</cx:pt>
          <cx:pt idx="288672">493</cx:pt>
          <cx:pt idx="288673">136</cx:pt>
          <cx:pt idx="288674">81</cx:pt>
          <cx:pt idx="288675">108</cx:pt>
          <cx:pt idx="288676">52</cx:pt>
          <cx:pt idx="288677">169</cx:pt>
          <cx:pt idx="288678">60</cx:pt>
          <cx:pt idx="288679">62</cx:pt>
          <cx:pt idx="288680">116</cx:pt>
          <cx:pt idx="288681">53</cx:pt>
          <cx:pt idx="288682">107</cx:pt>
          <cx:pt idx="288683">96</cx:pt>
          <cx:pt idx="288684">41</cx:pt>
          <cx:pt idx="288685">26</cx:pt>
          <cx:pt idx="288686">78</cx:pt>
          <cx:pt idx="288687">101</cx:pt>
          <cx:pt idx="288688">41</cx:pt>
          <cx:pt idx="288689">73</cx:pt>
          <cx:pt idx="288690">61</cx:pt>
          <cx:pt idx="288691">16</cx:pt>
          <cx:pt idx="288692">23</cx:pt>
          <cx:pt idx="288693">32</cx:pt>
          <cx:pt idx="288694">34</cx:pt>
          <cx:pt idx="288695">46</cx:pt>
          <cx:pt idx="288696">144</cx:pt>
          <cx:pt idx="288697">68</cx:pt>
          <cx:pt idx="288698">39</cx:pt>
          <cx:pt idx="288699">109</cx:pt>
          <cx:pt idx="288700">88</cx:pt>
          <cx:pt idx="288701">52</cx:pt>
          <cx:pt idx="288702">43</cx:pt>
          <cx:pt idx="288703">112</cx:pt>
          <cx:pt idx="288704">77</cx:pt>
          <cx:pt idx="288705">48</cx:pt>
          <cx:pt idx="288706">69</cx:pt>
          <cx:pt idx="288707">66</cx:pt>
          <cx:pt idx="288708">22</cx:pt>
          <cx:pt idx="288709">119</cx:pt>
          <cx:pt idx="288710">46</cx:pt>
          <cx:pt idx="288711">81</cx:pt>
          <cx:pt idx="288712">107</cx:pt>
          <cx:pt idx="288713">86</cx:pt>
          <cx:pt idx="288714">63</cx:pt>
          <cx:pt idx="288715">49</cx:pt>
          <cx:pt idx="288716">65</cx:pt>
          <cx:pt idx="288717">28</cx:pt>
          <cx:pt idx="288718">48</cx:pt>
          <cx:pt idx="288719">46</cx:pt>
          <cx:pt idx="288720">108</cx:pt>
          <cx:pt idx="288721">378</cx:pt>
          <cx:pt idx="288722">194</cx:pt>
          <cx:pt idx="288723">37</cx:pt>
          <cx:pt idx="288724">89</cx:pt>
          <cx:pt idx="288725">53</cx:pt>
          <cx:pt idx="288726">160</cx:pt>
          <cx:pt idx="288727">41</cx:pt>
          <cx:pt idx="288728">192</cx:pt>
          <cx:pt idx="288729">48</cx:pt>
          <cx:pt idx="288730">97</cx:pt>
          <cx:pt idx="288731">34</cx:pt>
          <cx:pt idx="288732">50</cx:pt>
          <cx:pt idx="288733">191</cx:pt>
          <cx:pt idx="288734">24</cx:pt>
          <cx:pt idx="288735">139</cx:pt>
          <cx:pt idx="288736">54</cx:pt>
          <cx:pt idx="288737">45</cx:pt>
          <cx:pt idx="288738">158</cx:pt>
          <cx:pt idx="288739">142</cx:pt>
          <cx:pt idx="288740">68</cx:pt>
          <cx:pt idx="288741">195</cx:pt>
          <cx:pt idx="288742">94</cx:pt>
          <cx:pt idx="288743">22</cx:pt>
          <cx:pt idx="288744">43</cx:pt>
          <cx:pt idx="288745">155</cx:pt>
          <cx:pt idx="288746">260</cx:pt>
          <cx:pt idx="288747">53</cx:pt>
          <cx:pt idx="288748">262</cx:pt>
          <cx:pt idx="288749">79</cx:pt>
          <cx:pt idx="288750">86</cx:pt>
          <cx:pt idx="288751">139</cx:pt>
          <cx:pt idx="288752">38</cx:pt>
          <cx:pt idx="288753">83</cx:pt>
          <cx:pt idx="288754">33</cx:pt>
          <cx:pt idx="288755">101</cx:pt>
          <cx:pt idx="288756">185</cx:pt>
          <cx:pt idx="288757">161</cx:pt>
          <cx:pt idx="288758">22</cx:pt>
          <cx:pt idx="288759">105</cx:pt>
          <cx:pt idx="288760">69</cx:pt>
          <cx:pt idx="288761">62</cx:pt>
          <cx:pt idx="288762">233</cx:pt>
          <cx:pt idx="288763">183</cx:pt>
          <cx:pt idx="288764">91</cx:pt>
          <cx:pt idx="288765">57</cx:pt>
          <cx:pt idx="288766">71</cx:pt>
          <cx:pt idx="288767">85</cx:pt>
          <cx:pt idx="288768">93</cx:pt>
          <cx:pt idx="288769">190</cx:pt>
          <cx:pt idx="288770">192</cx:pt>
          <cx:pt idx="288771">272</cx:pt>
          <cx:pt idx="288772">57</cx:pt>
          <cx:pt idx="288773">105</cx:pt>
          <cx:pt idx="288774">88</cx:pt>
          <cx:pt idx="288775">35</cx:pt>
          <cx:pt idx="288776">95</cx:pt>
          <cx:pt idx="288777">39</cx:pt>
          <cx:pt idx="288778">186</cx:pt>
          <cx:pt idx="288779">124</cx:pt>
          <cx:pt idx="288780">228</cx:pt>
          <cx:pt idx="288781">52</cx:pt>
          <cx:pt idx="288782">49</cx:pt>
          <cx:pt idx="288783">127</cx:pt>
          <cx:pt idx="288784">14</cx:pt>
          <cx:pt idx="288785">78</cx:pt>
          <cx:pt idx="288786">26</cx:pt>
          <cx:pt idx="288787">153</cx:pt>
          <cx:pt idx="288788">141</cx:pt>
          <cx:pt idx="288789">65</cx:pt>
          <cx:pt idx="288790">89</cx:pt>
          <cx:pt idx="288791">81</cx:pt>
          <cx:pt idx="288792">27</cx:pt>
          <cx:pt idx="288793">140</cx:pt>
          <cx:pt idx="288794">179</cx:pt>
          <cx:pt idx="288795">35</cx:pt>
          <cx:pt idx="288796">33</cx:pt>
          <cx:pt idx="288797">93</cx:pt>
          <cx:pt idx="288798">108</cx:pt>
          <cx:pt idx="288799">45</cx:pt>
          <cx:pt idx="288800">118</cx:pt>
          <cx:pt idx="288801">134</cx:pt>
          <cx:pt idx="288802">69</cx:pt>
          <cx:pt idx="288803">157</cx:pt>
          <cx:pt idx="288804">120</cx:pt>
          <cx:pt idx="288805">30</cx:pt>
          <cx:pt idx="288806">34</cx:pt>
          <cx:pt idx="288807">32</cx:pt>
          <cx:pt idx="288808">72</cx:pt>
          <cx:pt idx="288809">227</cx:pt>
          <cx:pt idx="288810">108</cx:pt>
          <cx:pt idx="288811">144</cx:pt>
          <cx:pt idx="288812">114</cx:pt>
          <cx:pt idx="288813">26</cx:pt>
          <cx:pt idx="288814">41</cx:pt>
          <cx:pt idx="288815">42</cx:pt>
          <cx:pt idx="288816">61</cx:pt>
          <cx:pt idx="288817">41</cx:pt>
          <cx:pt idx="288818">87</cx:pt>
          <cx:pt idx="288819">168</cx:pt>
          <cx:pt idx="288820">190</cx:pt>
          <cx:pt idx="288821">32</cx:pt>
          <cx:pt idx="288822">104</cx:pt>
          <cx:pt idx="288823">32</cx:pt>
          <cx:pt idx="288824">70</cx:pt>
          <cx:pt idx="288825">143</cx:pt>
          <cx:pt idx="288826">48</cx:pt>
          <cx:pt idx="288827">55</cx:pt>
          <cx:pt idx="288828">56</cx:pt>
          <cx:pt idx="288829">74</cx:pt>
          <cx:pt idx="288830">69</cx:pt>
          <cx:pt idx="288831">223</cx:pt>
          <cx:pt idx="288832">76</cx:pt>
          <cx:pt idx="288833">106</cx:pt>
          <cx:pt idx="288834">91</cx:pt>
          <cx:pt idx="288835">122</cx:pt>
          <cx:pt idx="288836">103</cx:pt>
          <cx:pt idx="288837">58</cx:pt>
          <cx:pt idx="288838">48</cx:pt>
          <cx:pt idx="288839">59</cx:pt>
          <cx:pt idx="288840">112</cx:pt>
          <cx:pt idx="288841">176</cx:pt>
          <cx:pt idx="288842">60</cx:pt>
          <cx:pt idx="288843">146</cx:pt>
          <cx:pt idx="288844">88</cx:pt>
          <cx:pt idx="288845">19</cx:pt>
          <cx:pt idx="288846">43</cx:pt>
          <cx:pt idx="288847">74</cx:pt>
          <cx:pt idx="288848">40</cx:pt>
          <cx:pt idx="288849">60</cx:pt>
          <cx:pt idx="288850">100</cx:pt>
          <cx:pt idx="288851">46</cx:pt>
          <cx:pt idx="288852">33</cx:pt>
          <cx:pt idx="288853">85</cx:pt>
          <cx:pt idx="288854">21</cx:pt>
          <cx:pt idx="288855">143</cx:pt>
          <cx:pt idx="288856">114</cx:pt>
          <cx:pt idx="288857">25</cx:pt>
          <cx:pt idx="288858">38</cx:pt>
          <cx:pt idx="288859">128</cx:pt>
          <cx:pt idx="288860">38</cx:pt>
          <cx:pt idx="288861">58</cx:pt>
          <cx:pt idx="288862">134</cx:pt>
          <cx:pt idx="288863">19</cx:pt>
          <cx:pt idx="288864">76</cx:pt>
          <cx:pt idx="288865">104</cx:pt>
          <cx:pt idx="288866">51</cx:pt>
          <cx:pt idx="288867">71</cx:pt>
          <cx:pt idx="288868">49</cx:pt>
          <cx:pt idx="288869">56</cx:pt>
          <cx:pt idx="288870">126</cx:pt>
          <cx:pt idx="288871">97</cx:pt>
          <cx:pt idx="288872">148</cx:pt>
          <cx:pt idx="288873">78</cx:pt>
          <cx:pt idx="288874">50</cx:pt>
          <cx:pt idx="288875">44</cx:pt>
          <cx:pt idx="288876">46</cx:pt>
          <cx:pt idx="288877">206</cx:pt>
          <cx:pt idx="288878">146</cx:pt>
          <cx:pt idx="288879">95</cx:pt>
          <cx:pt idx="288880">79</cx:pt>
          <cx:pt idx="288881">88</cx:pt>
          <cx:pt idx="288882">77</cx:pt>
          <cx:pt idx="288883">160</cx:pt>
          <cx:pt idx="288884">68</cx:pt>
          <cx:pt idx="288885">190</cx:pt>
          <cx:pt idx="288886">129</cx:pt>
          <cx:pt idx="288887">111</cx:pt>
          <cx:pt idx="288888">85</cx:pt>
          <cx:pt idx="288889">80</cx:pt>
          <cx:pt idx="288890">60</cx:pt>
          <cx:pt idx="288891">28</cx:pt>
          <cx:pt idx="288892">28</cx:pt>
          <cx:pt idx="288893">49</cx:pt>
          <cx:pt idx="288894">29</cx:pt>
          <cx:pt idx="288895">112</cx:pt>
          <cx:pt idx="288896">43</cx:pt>
          <cx:pt idx="288897">17</cx:pt>
          <cx:pt idx="288898">82</cx:pt>
          <cx:pt idx="288899">264</cx:pt>
          <cx:pt idx="288900">88</cx:pt>
          <cx:pt idx="288901">112</cx:pt>
          <cx:pt idx="288902">34</cx:pt>
          <cx:pt idx="288903">127</cx:pt>
          <cx:pt idx="288904">46</cx:pt>
          <cx:pt idx="288905">47</cx:pt>
          <cx:pt idx="288906">26</cx:pt>
          <cx:pt idx="288907">49</cx:pt>
          <cx:pt idx="288908">72</cx:pt>
          <cx:pt idx="288909">131</cx:pt>
          <cx:pt idx="288910">56</cx:pt>
          <cx:pt idx="288911">86</cx:pt>
          <cx:pt idx="288912">23</cx:pt>
          <cx:pt idx="288913">63</cx:pt>
          <cx:pt idx="288914">44</cx:pt>
          <cx:pt idx="288915">51</cx:pt>
          <cx:pt idx="288916">202</cx:pt>
          <cx:pt idx="288917">19</cx:pt>
          <cx:pt idx="288918">50</cx:pt>
          <cx:pt idx="288919">46</cx:pt>
          <cx:pt idx="288920">171</cx:pt>
          <cx:pt idx="288921">68</cx:pt>
          <cx:pt idx="288922">92</cx:pt>
          <cx:pt idx="288923">100</cx:pt>
          <cx:pt idx="288924">120</cx:pt>
          <cx:pt idx="288925">157</cx:pt>
          <cx:pt idx="288926">61</cx:pt>
          <cx:pt idx="288927">55</cx:pt>
          <cx:pt idx="288928">98</cx:pt>
          <cx:pt idx="288929">135</cx:pt>
          <cx:pt idx="288930">118</cx:pt>
          <cx:pt idx="288931">33</cx:pt>
          <cx:pt idx="288932">133</cx:pt>
          <cx:pt idx="288933">75</cx:pt>
          <cx:pt idx="288934">239</cx:pt>
          <cx:pt idx="288935">30</cx:pt>
          <cx:pt idx="288936">59</cx:pt>
          <cx:pt idx="288937">118</cx:pt>
          <cx:pt idx="288938">206</cx:pt>
          <cx:pt idx="288939">97</cx:pt>
          <cx:pt idx="288940">139</cx:pt>
          <cx:pt idx="288941">194</cx:pt>
          <cx:pt idx="288942">81</cx:pt>
          <cx:pt idx="288943">34</cx:pt>
          <cx:pt idx="288944">28</cx:pt>
          <cx:pt idx="288945">63</cx:pt>
          <cx:pt idx="288946">43</cx:pt>
          <cx:pt idx="288947">98</cx:pt>
          <cx:pt idx="288948">97</cx:pt>
          <cx:pt idx="288949">34</cx:pt>
          <cx:pt idx="288950">271</cx:pt>
          <cx:pt idx="288951">187</cx:pt>
          <cx:pt idx="288952">159</cx:pt>
          <cx:pt idx="288953">58</cx:pt>
          <cx:pt idx="288954">34</cx:pt>
          <cx:pt idx="288955">149</cx:pt>
          <cx:pt idx="288956">18</cx:pt>
          <cx:pt idx="288957">93</cx:pt>
          <cx:pt idx="288958">19</cx:pt>
          <cx:pt idx="288959">30</cx:pt>
          <cx:pt idx="288960">75</cx:pt>
          <cx:pt idx="288961">136</cx:pt>
          <cx:pt idx="288962">26</cx:pt>
          <cx:pt idx="288963">126</cx:pt>
          <cx:pt idx="288964">63</cx:pt>
          <cx:pt idx="288965">89</cx:pt>
          <cx:pt idx="288966">431</cx:pt>
          <cx:pt idx="288967">29</cx:pt>
          <cx:pt idx="288968">53</cx:pt>
          <cx:pt idx="288969">43</cx:pt>
          <cx:pt idx="288970">32</cx:pt>
          <cx:pt idx="288971">121</cx:pt>
          <cx:pt idx="288972">47</cx:pt>
          <cx:pt idx="288973">43</cx:pt>
          <cx:pt idx="288974">122</cx:pt>
          <cx:pt idx="288975">107</cx:pt>
          <cx:pt idx="288976">159</cx:pt>
          <cx:pt idx="288977">108</cx:pt>
          <cx:pt idx="288978">132</cx:pt>
          <cx:pt idx="288979">166</cx:pt>
          <cx:pt idx="288980">47</cx:pt>
          <cx:pt idx="288981">100</cx:pt>
          <cx:pt idx="288982">117</cx:pt>
          <cx:pt idx="288983">170</cx:pt>
          <cx:pt idx="288984">125</cx:pt>
          <cx:pt idx="288985">79</cx:pt>
          <cx:pt idx="288986">67</cx:pt>
          <cx:pt idx="288987">37</cx:pt>
          <cx:pt idx="288988">39</cx:pt>
          <cx:pt idx="288989">85</cx:pt>
          <cx:pt idx="288990">50</cx:pt>
          <cx:pt idx="288991">25</cx:pt>
          <cx:pt idx="288992">20</cx:pt>
          <cx:pt idx="288993">62</cx:pt>
          <cx:pt idx="288994">51</cx:pt>
          <cx:pt idx="288995">18</cx:pt>
          <cx:pt idx="288996">70</cx:pt>
          <cx:pt idx="288997">33</cx:pt>
          <cx:pt idx="288998">39</cx:pt>
          <cx:pt idx="288999">159</cx:pt>
          <cx:pt idx="289000">34</cx:pt>
          <cx:pt idx="289001">121</cx:pt>
          <cx:pt idx="289002">97</cx:pt>
          <cx:pt idx="289003">243</cx:pt>
          <cx:pt idx="289004">24</cx:pt>
          <cx:pt idx="289005">38</cx:pt>
          <cx:pt idx="289006">127</cx:pt>
          <cx:pt idx="289007">65</cx:pt>
          <cx:pt idx="289008">131</cx:pt>
          <cx:pt idx="289009">74</cx:pt>
          <cx:pt idx="289010">113</cx:pt>
          <cx:pt idx="289011">73</cx:pt>
          <cx:pt idx="289012">55</cx:pt>
          <cx:pt idx="289013">114</cx:pt>
          <cx:pt idx="289014">109</cx:pt>
          <cx:pt idx="289015">138</cx:pt>
          <cx:pt idx="289016">48</cx:pt>
          <cx:pt idx="289017">30</cx:pt>
          <cx:pt idx="289018">205</cx:pt>
          <cx:pt idx="289019">168</cx:pt>
          <cx:pt idx="289020">68</cx:pt>
          <cx:pt idx="289021">70</cx:pt>
          <cx:pt idx="289022">76</cx:pt>
          <cx:pt idx="289023">105</cx:pt>
          <cx:pt idx="289024">35</cx:pt>
          <cx:pt idx="289025">52</cx:pt>
          <cx:pt idx="289026">26</cx:pt>
          <cx:pt idx="289027">51</cx:pt>
          <cx:pt idx="289028">241</cx:pt>
          <cx:pt idx="289029">32</cx:pt>
          <cx:pt idx="289030">74</cx:pt>
          <cx:pt idx="289031">50</cx:pt>
          <cx:pt idx="289032">30</cx:pt>
          <cx:pt idx="289033">24</cx:pt>
          <cx:pt idx="289034">35</cx:pt>
          <cx:pt idx="289035">197</cx:pt>
          <cx:pt idx="289036">77</cx:pt>
          <cx:pt idx="289037">35</cx:pt>
          <cx:pt idx="289038">54</cx:pt>
          <cx:pt idx="289039">162</cx:pt>
          <cx:pt idx="289040">97</cx:pt>
          <cx:pt idx="289041">49</cx:pt>
          <cx:pt idx="289042">36</cx:pt>
          <cx:pt idx="289043">127</cx:pt>
          <cx:pt idx="289044">187</cx:pt>
          <cx:pt idx="289045">22</cx:pt>
          <cx:pt idx="289046">69</cx:pt>
          <cx:pt idx="289047">45</cx:pt>
          <cx:pt idx="289048">167</cx:pt>
          <cx:pt idx="289049">125</cx:pt>
          <cx:pt idx="289050">47</cx:pt>
          <cx:pt idx="289051">72</cx:pt>
          <cx:pt idx="289052">18</cx:pt>
          <cx:pt idx="289053">61</cx:pt>
          <cx:pt idx="289054">214</cx:pt>
          <cx:pt idx="289055">119</cx:pt>
          <cx:pt idx="289056">193</cx:pt>
          <cx:pt idx="289057">76</cx:pt>
          <cx:pt idx="289058">185</cx:pt>
          <cx:pt idx="289059">46</cx:pt>
          <cx:pt idx="289060">301</cx:pt>
          <cx:pt idx="289061">61</cx:pt>
          <cx:pt idx="289062">38</cx:pt>
          <cx:pt idx="289063">134</cx:pt>
          <cx:pt idx="289064">58</cx:pt>
          <cx:pt idx="289065">140</cx:pt>
          <cx:pt idx="289066">115</cx:pt>
          <cx:pt idx="289067">106</cx:pt>
          <cx:pt idx="289068">84</cx:pt>
          <cx:pt idx="289069">27</cx:pt>
          <cx:pt idx="289070">17</cx:pt>
          <cx:pt idx="289071">26</cx:pt>
          <cx:pt idx="289072">39</cx:pt>
          <cx:pt idx="289073">218</cx:pt>
          <cx:pt idx="289074">75</cx:pt>
          <cx:pt idx="289075">83</cx:pt>
          <cx:pt idx="289076">33</cx:pt>
          <cx:pt idx="289077">78</cx:pt>
          <cx:pt idx="289078">70</cx:pt>
          <cx:pt idx="289079">103</cx:pt>
          <cx:pt idx="289080">65</cx:pt>
          <cx:pt idx="289081">128</cx:pt>
          <cx:pt idx="289082">68</cx:pt>
          <cx:pt idx="289083">419</cx:pt>
          <cx:pt idx="289084">37</cx:pt>
          <cx:pt idx="289085">32</cx:pt>
          <cx:pt idx="289086">40</cx:pt>
          <cx:pt idx="289087">109</cx:pt>
          <cx:pt idx="289088">133</cx:pt>
          <cx:pt idx="289089">42</cx:pt>
          <cx:pt idx="289090">120</cx:pt>
          <cx:pt idx="289091">100</cx:pt>
          <cx:pt idx="289092">29</cx:pt>
          <cx:pt idx="289093">151</cx:pt>
          <cx:pt idx="289094">258</cx:pt>
          <cx:pt idx="289095">138</cx:pt>
          <cx:pt idx="289096">62</cx:pt>
          <cx:pt idx="289097">62</cx:pt>
          <cx:pt idx="289098">59</cx:pt>
          <cx:pt idx="289099">51</cx:pt>
          <cx:pt idx="289100">121</cx:pt>
          <cx:pt idx="289101">68</cx:pt>
          <cx:pt idx="289102">17</cx:pt>
          <cx:pt idx="289103">27</cx:pt>
          <cx:pt idx="289104">118</cx:pt>
          <cx:pt idx="289105">161</cx:pt>
          <cx:pt idx="289106">60</cx:pt>
          <cx:pt idx="289107">34</cx:pt>
          <cx:pt idx="289108">239</cx:pt>
          <cx:pt idx="289109">66</cx:pt>
          <cx:pt idx="289110">40</cx:pt>
          <cx:pt idx="289111">77</cx:pt>
          <cx:pt idx="289112">91</cx:pt>
          <cx:pt idx="289113">84</cx:pt>
          <cx:pt idx="289114">72</cx:pt>
          <cx:pt idx="289115">49</cx:pt>
          <cx:pt idx="289116">133</cx:pt>
          <cx:pt idx="289117">31</cx:pt>
          <cx:pt idx="289118">184</cx:pt>
          <cx:pt idx="289119">33</cx:pt>
          <cx:pt idx="289120">42</cx:pt>
          <cx:pt idx="289121">106</cx:pt>
          <cx:pt idx="289122">147</cx:pt>
          <cx:pt idx="289123">17</cx:pt>
          <cx:pt idx="289124">64</cx:pt>
          <cx:pt idx="289125">48</cx:pt>
          <cx:pt idx="289126">506</cx:pt>
          <cx:pt idx="289127">175</cx:pt>
          <cx:pt idx="289128">52</cx:pt>
          <cx:pt idx="289129">32</cx:pt>
          <cx:pt idx="289130">125</cx:pt>
          <cx:pt idx="289131">42</cx:pt>
          <cx:pt idx="289132">51</cx:pt>
          <cx:pt idx="289133">66</cx:pt>
          <cx:pt idx="289134">197</cx:pt>
          <cx:pt idx="289135">62</cx:pt>
          <cx:pt idx="289136">68</cx:pt>
          <cx:pt idx="289137">53</cx:pt>
          <cx:pt idx="289138">62</cx:pt>
          <cx:pt idx="289139">15</cx:pt>
          <cx:pt idx="289140">138</cx:pt>
          <cx:pt idx="289141">15</cx:pt>
          <cx:pt idx="289142">89</cx:pt>
          <cx:pt idx="289143">80</cx:pt>
          <cx:pt idx="289144">29</cx:pt>
          <cx:pt idx="289145">64</cx:pt>
          <cx:pt idx="289146">124</cx:pt>
          <cx:pt idx="289147">284</cx:pt>
          <cx:pt idx="289148">214</cx:pt>
          <cx:pt idx="289149">115</cx:pt>
          <cx:pt idx="289150">29</cx:pt>
          <cx:pt idx="289151">36</cx:pt>
          <cx:pt idx="289152">100</cx:pt>
          <cx:pt idx="289153">161</cx:pt>
          <cx:pt idx="289154">20</cx:pt>
          <cx:pt idx="289155">54</cx:pt>
          <cx:pt idx="289156">38</cx:pt>
          <cx:pt idx="289157">62</cx:pt>
          <cx:pt idx="289158">75</cx:pt>
          <cx:pt idx="289159">38</cx:pt>
          <cx:pt idx="289160">55</cx:pt>
          <cx:pt idx="289161">365</cx:pt>
          <cx:pt idx="289162">89</cx:pt>
          <cx:pt idx="289163">46</cx:pt>
          <cx:pt idx="289164">98</cx:pt>
          <cx:pt idx="289165">45</cx:pt>
          <cx:pt idx="289166">155</cx:pt>
          <cx:pt idx="289167">147</cx:pt>
          <cx:pt idx="289168">55</cx:pt>
          <cx:pt idx="289169">60</cx:pt>
          <cx:pt idx="289170">61</cx:pt>
          <cx:pt idx="289171">135</cx:pt>
          <cx:pt idx="289172">72</cx:pt>
          <cx:pt idx="289173">29</cx:pt>
          <cx:pt idx="289174">22</cx:pt>
          <cx:pt idx="289175">22</cx:pt>
          <cx:pt idx="289176">139</cx:pt>
          <cx:pt idx="289177">97</cx:pt>
          <cx:pt idx="289178">50</cx:pt>
          <cx:pt idx="289179">226</cx:pt>
          <cx:pt idx="289180">71</cx:pt>
          <cx:pt idx="289181">87</cx:pt>
          <cx:pt idx="289182">57</cx:pt>
          <cx:pt idx="289183">103</cx:pt>
          <cx:pt idx="289184">88</cx:pt>
          <cx:pt idx="289185">90</cx:pt>
          <cx:pt idx="289186">38</cx:pt>
          <cx:pt idx="289187">52</cx:pt>
          <cx:pt idx="289188">36</cx:pt>
          <cx:pt idx="289189">54</cx:pt>
          <cx:pt idx="289190">40</cx:pt>
          <cx:pt idx="289191">45</cx:pt>
          <cx:pt idx="289192">108</cx:pt>
          <cx:pt idx="289193">112</cx:pt>
          <cx:pt idx="289194">28</cx:pt>
          <cx:pt idx="289195">58</cx:pt>
          <cx:pt idx="289196">170</cx:pt>
          <cx:pt idx="289197">91</cx:pt>
          <cx:pt idx="289198">42</cx:pt>
          <cx:pt idx="289199">142</cx:pt>
          <cx:pt idx="289200">43</cx:pt>
          <cx:pt idx="289201">114</cx:pt>
          <cx:pt idx="289202">186</cx:pt>
          <cx:pt idx="289203">39</cx:pt>
          <cx:pt idx="289204">126</cx:pt>
          <cx:pt idx="289205">132</cx:pt>
          <cx:pt idx="289206">62</cx:pt>
          <cx:pt idx="289207">81</cx:pt>
          <cx:pt idx="289208">33</cx:pt>
          <cx:pt idx="289209">93</cx:pt>
          <cx:pt idx="289210">39</cx:pt>
          <cx:pt idx="289211">40</cx:pt>
          <cx:pt idx="289212">96</cx:pt>
          <cx:pt idx="289213">22</cx:pt>
          <cx:pt idx="289214">111</cx:pt>
          <cx:pt idx="289215">124</cx:pt>
          <cx:pt idx="289216">13</cx:pt>
          <cx:pt idx="289217">48</cx:pt>
          <cx:pt idx="289218">44</cx:pt>
          <cx:pt idx="289219">27</cx:pt>
          <cx:pt idx="289220">241</cx:pt>
          <cx:pt idx="289221">59</cx:pt>
          <cx:pt idx="289222">116</cx:pt>
          <cx:pt idx="289223">46</cx:pt>
          <cx:pt idx="289224">50</cx:pt>
          <cx:pt idx="289225">226</cx:pt>
          <cx:pt idx="289226">58</cx:pt>
          <cx:pt idx="289227">71</cx:pt>
          <cx:pt idx="289228">196</cx:pt>
          <cx:pt idx="289229">67</cx:pt>
          <cx:pt idx="289230">83</cx:pt>
          <cx:pt idx="289231">17</cx:pt>
          <cx:pt idx="289232">111</cx:pt>
          <cx:pt idx="289233">75</cx:pt>
          <cx:pt idx="289234">155</cx:pt>
          <cx:pt idx="289235">115</cx:pt>
          <cx:pt idx="289236">94</cx:pt>
          <cx:pt idx="289237">131</cx:pt>
          <cx:pt idx="289238">18</cx:pt>
          <cx:pt idx="289239">56</cx:pt>
          <cx:pt idx="289240">13</cx:pt>
          <cx:pt idx="289241">41</cx:pt>
          <cx:pt idx="289242">235</cx:pt>
          <cx:pt idx="289243">80</cx:pt>
          <cx:pt idx="289244">55</cx:pt>
          <cx:pt idx="289245">16</cx:pt>
          <cx:pt idx="289246">40</cx:pt>
          <cx:pt idx="289247">70</cx:pt>
          <cx:pt idx="289248">102</cx:pt>
          <cx:pt idx="289249">74</cx:pt>
          <cx:pt idx="289250">290</cx:pt>
          <cx:pt idx="289251">30</cx:pt>
          <cx:pt idx="289252">187</cx:pt>
          <cx:pt idx="289253">91</cx:pt>
          <cx:pt idx="289254">38</cx:pt>
          <cx:pt idx="289255">88</cx:pt>
          <cx:pt idx="289256">72</cx:pt>
          <cx:pt idx="289257">58</cx:pt>
          <cx:pt idx="289258">236</cx:pt>
          <cx:pt idx="289259">198</cx:pt>
          <cx:pt idx="289260">107</cx:pt>
          <cx:pt idx="289261">74</cx:pt>
          <cx:pt idx="289262">94</cx:pt>
          <cx:pt idx="289263">184</cx:pt>
          <cx:pt idx="289264">58</cx:pt>
          <cx:pt idx="289265">34</cx:pt>
          <cx:pt idx="289266">93</cx:pt>
          <cx:pt idx="289267">40</cx:pt>
          <cx:pt idx="289268">45</cx:pt>
          <cx:pt idx="289269">53</cx:pt>
          <cx:pt idx="289270">43</cx:pt>
          <cx:pt idx="289271">194</cx:pt>
          <cx:pt idx="289272">202</cx:pt>
          <cx:pt idx="289273">30</cx:pt>
          <cx:pt idx="289274">148</cx:pt>
          <cx:pt idx="289275">182</cx:pt>
          <cx:pt idx="289276">51</cx:pt>
          <cx:pt idx="289277">85</cx:pt>
          <cx:pt idx="289278">37</cx:pt>
          <cx:pt idx="289279">117</cx:pt>
          <cx:pt idx="289280">104</cx:pt>
          <cx:pt idx="289281">77</cx:pt>
          <cx:pt idx="289282">156</cx:pt>
          <cx:pt idx="289283">63</cx:pt>
          <cx:pt idx="289284">44</cx:pt>
          <cx:pt idx="289285">29</cx:pt>
          <cx:pt idx="289286">52</cx:pt>
          <cx:pt idx="289287">14</cx:pt>
          <cx:pt idx="289288">57</cx:pt>
          <cx:pt idx="289289">193</cx:pt>
          <cx:pt idx="289290">103</cx:pt>
          <cx:pt idx="289291">43</cx:pt>
          <cx:pt idx="289292">64</cx:pt>
          <cx:pt idx="289293">295</cx:pt>
          <cx:pt idx="289294">167</cx:pt>
          <cx:pt idx="289295">199</cx:pt>
          <cx:pt idx="289296">49</cx:pt>
          <cx:pt idx="289297">36</cx:pt>
          <cx:pt idx="289298">26</cx:pt>
          <cx:pt idx="289299">21</cx:pt>
          <cx:pt idx="289300">36</cx:pt>
          <cx:pt idx="289301">17</cx:pt>
          <cx:pt idx="289302">74</cx:pt>
          <cx:pt idx="289303">40</cx:pt>
          <cx:pt idx="289304">116</cx:pt>
          <cx:pt idx="289305">138</cx:pt>
          <cx:pt idx="289306">207</cx:pt>
          <cx:pt idx="289307">101</cx:pt>
          <cx:pt idx="289308">60</cx:pt>
          <cx:pt idx="289309">51</cx:pt>
          <cx:pt idx="289310">62</cx:pt>
          <cx:pt idx="289311">199</cx:pt>
          <cx:pt idx="289312">145</cx:pt>
          <cx:pt idx="289313">59</cx:pt>
          <cx:pt idx="289314">57</cx:pt>
          <cx:pt idx="289315">22</cx:pt>
          <cx:pt idx="289316">253</cx:pt>
          <cx:pt idx="289317">88</cx:pt>
          <cx:pt idx="289318">62</cx:pt>
          <cx:pt idx="289319">77</cx:pt>
          <cx:pt idx="289320">13</cx:pt>
          <cx:pt idx="289321">133</cx:pt>
          <cx:pt idx="289322">94</cx:pt>
          <cx:pt idx="289323">137</cx:pt>
          <cx:pt idx="289324">95</cx:pt>
          <cx:pt idx="289325">37</cx:pt>
          <cx:pt idx="289326">35</cx:pt>
          <cx:pt idx="289327">86</cx:pt>
          <cx:pt idx="289328">184</cx:pt>
          <cx:pt idx="289329">59</cx:pt>
          <cx:pt idx="289330">69</cx:pt>
          <cx:pt idx="289331">164</cx:pt>
          <cx:pt idx="289332">62</cx:pt>
          <cx:pt idx="289333">44</cx:pt>
          <cx:pt idx="289334">89</cx:pt>
          <cx:pt idx="289335">37</cx:pt>
          <cx:pt idx="289336">85</cx:pt>
          <cx:pt idx="289337">69</cx:pt>
          <cx:pt idx="289338">93</cx:pt>
          <cx:pt idx="289339">37</cx:pt>
          <cx:pt idx="289340">127</cx:pt>
          <cx:pt idx="289341">47</cx:pt>
          <cx:pt idx="289342">81</cx:pt>
          <cx:pt idx="289343">56</cx:pt>
          <cx:pt idx="289344">36</cx:pt>
          <cx:pt idx="289345">38</cx:pt>
          <cx:pt idx="289346">97</cx:pt>
          <cx:pt idx="289347">94</cx:pt>
          <cx:pt idx="289348">45</cx:pt>
          <cx:pt idx="289349">35</cx:pt>
          <cx:pt idx="289350">49</cx:pt>
          <cx:pt idx="289351">36</cx:pt>
          <cx:pt idx="289352">379</cx:pt>
          <cx:pt idx="289353">74</cx:pt>
          <cx:pt idx="289354">140</cx:pt>
          <cx:pt idx="289355">98</cx:pt>
          <cx:pt idx="289356">90</cx:pt>
          <cx:pt idx="289357">219</cx:pt>
          <cx:pt idx="289358">157</cx:pt>
          <cx:pt idx="289359">27</cx:pt>
          <cx:pt idx="289360">31</cx:pt>
          <cx:pt idx="289361">41</cx:pt>
          <cx:pt idx="289362">122</cx:pt>
          <cx:pt idx="289363">67</cx:pt>
          <cx:pt idx="289364">84</cx:pt>
          <cx:pt idx="289365">45</cx:pt>
          <cx:pt idx="289366">17</cx:pt>
          <cx:pt idx="289367">86</cx:pt>
          <cx:pt idx="289368">189</cx:pt>
          <cx:pt idx="289369">112</cx:pt>
          <cx:pt idx="289370">44</cx:pt>
          <cx:pt idx="289371">104</cx:pt>
          <cx:pt idx="289372">25</cx:pt>
          <cx:pt idx="289373">209</cx:pt>
          <cx:pt idx="289374">115</cx:pt>
          <cx:pt idx="289375">80</cx:pt>
          <cx:pt idx="289376">75</cx:pt>
          <cx:pt idx="289377">118</cx:pt>
          <cx:pt idx="289378">45</cx:pt>
          <cx:pt idx="289379">96</cx:pt>
          <cx:pt idx="289380">107</cx:pt>
          <cx:pt idx="289381">54</cx:pt>
          <cx:pt idx="289382">124</cx:pt>
          <cx:pt idx="289383">122</cx:pt>
          <cx:pt idx="289384">26</cx:pt>
          <cx:pt idx="289385">225</cx:pt>
          <cx:pt idx="289386">16</cx:pt>
          <cx:pt idx="289387">52</cx:pt>
          <cx:pt idx="289388">61</cx:pt>
          <cx:pt idx="289389">31</cx:pt>
          <cx:pt idx="289390">16</cx:pt>
          <cx:pt idx="289391">38</cx:pt>
          <cx:pt idx="289392">35</cx:pt>
          <cx:pt idx="289393">67</cx:pt>
          <cx:pt idx="289394">114</cx:pt>
          <cx:pt idx="289395">204</cx:pt>
          <cx:pt idx="289396">58</cx:pt>
          <cx:pt idx="289397">24</cx:pt>
          <cx:pt idx="289398">170</cx:pt>
          <cx:pt idx="289399">92</cx:pt>
          <cx:pt idx="289400">39</cx:pt>
          <cx:pt idx="289401">142</cx:pt>
          <cx:pt idx="289402">26</cx:pt>
          <cx:pt idx="289403">84</cx:pt>
          <cx:pt idx="289404">133</cx:pt>
          <cx:pt idx="289405">68</cx:pt>
          <cx:pt idx="289406">99</cx:pt>
          <cx:pt idx="289407">69</cx:pt>
          <cx:pt idx="289408">421</cx:pt>
          <cx:pt idx="289409">48</cx:pt>
          <cx:pt idx="289410">234</cx:pt>
          <cx:pt idx="289411">54</cx:pt>
          <cx:pt idx="289412">86</cx:pt>
          <cx:pt idx="289413">34</cx:pt>
          <cx:pt idx="289414">233</cx:pt>
          <cx:pt idx="289415">21</cx:pt>
          <cx:pt idx="289416">93</cx:pt>
          <cx:pt idx="289417">73</cx:pt>
          <cx:pt idx="289418">46</cx:pt>
          <cx:pt idx="289419">77</cx:pt>
          <cx:pt idx="289420">64</cx:pt>
          <cx:pt idx="289421">60</cx:pt>
          <cx:pt idx="289422">51</cx:pt>
          <cx:pt idx="289423">56</cx:pt>
          <cx:pt idx="289424">52</cx:pt>
          <cx:pt idx="289425">41</cx:pt>
          <cx:pt idx="289426">75</cx:pt>
          <cx:pt idx="289427">107</cx:pt>
          <cx:pt idx="289428">20</cx:pt>
          <cx:pt idx="289429">65</cx:pt>
          <cx:pt idx="289430">42</cx:pt>
          <cx:pt idx="289431">87</cx:pt>
          <cx:pt idx="289432">30</cx:pt>
          <cx:pt idx="289433">73</cx:pt>
          <cx:pt idx="289434">800</cx:pt>
          <cx:pt idx="289435">53</cx:pt>
          <cx:pt idx="289436">46</cx:pt>
          <cx:pt idx="289437">78</cx:pt>
          <cx:pt idx="289438">338</cx:pt>
          <cx:pt idx="289439">17</cx:pt>
          <cx:pt idx="289440">18</cx:pt>
          <cx:pt idx="289441">27</cx:pt>
          <cx:pt idx="289442">101</cx:pt>
          <cx:pt idx="289443">27</cx:pt>
          <cx:pt idx="289444">74</cx:pt>
          <cx:pt idx="289445">153</cx:pt>
          <cx:pt idx="289446">70</cx:pt>
          <cx:pt idx="289447">105</cx:pt>
          <cx:pt idx="289448">80</cx:pt>
          <cx:pt idx="289449">81</cx:pt>
          <cx:pt idx="289450">219</cx:pt>
          <cx:pt idx="289451">149</cx:pt>
          <cx:pt idx="289452">125</cx:pt>
          <cx:pt idx="289453">22</cx:pt>
          <cx:pt idx="289454">90</cx:pt>
          <cx:pt idx="289455">85</cx:pt>
          <cx:pt idx="289456">52</cx:pt>
          <cx:pt idx="289457">21</cx:pt>
          <cx:pt idx="289458">194</cx:pt>
          <cx:pt idx="289459">54</cx:pt>
          <cx:pt idx="289460">112</cx:pt>
          <cx:pt idx="289461">60</cx:pt>
          <cx:pt idx="289462">140</cx:pt>
          <cx:pt idx="289463">44</cx:pt>
          <cx:pt idx="289464">58</cx:pt>
          <cx:pt idx="289465">37</cx:pt>
          <cx:pt idx="289466">104</cx:pt>
          <cx:pt idx="289467">129</cx:pt>
          <cx:pt idx="289468">193</cx:pt>
          <cx:pt idx="289469">75</cx:pt>
          <cx:pt idx="289470">32</cx:pt>
          <cx:pt idx="289471">268</cx:pt>
          <cx:pt idx="289472">61</cx:pt>
          <cx:pt idx="289473">74</cx:pt>
          <cx:pt idx="289474">60</cx:pt>
          <cx:pt idx="289475">38</cx:pt>
          <cx:pt idx="289476">93</cx:pt>
          <cx:pt idx="289477">41</cx:pt>
          <cx:pt idx="289478">50</cx:pt>
          <cx:pt idx="289479">180</cx:pt>
          <cx:pt idx="289480">72</cx:pt>
          <cx:pt idx="289481">27</cx:pt>
          <cx:pt idx="289482">85</cx:pt>
          <cx:pt idx="289483">42</cx:pt>
          <cx:pt idx="289484">78</cx:pt>
          <cx:pt idx="289485">19</cx:pt>
          <cx:pt idx="289486">61</cx:pt>
          <cx:pt idx="289487">28</cx:pt>
          <cx:pt idx="289488">118</cx:pt>
          <cx:pt idx="289489">127</cx:pt>
          <cx:pt idx="289490">156</cx:pt>
          <cx:pt idx="289491">65</cx:pt>
          <cx:pt idx="289492">167</cx:pt>
          <cx:pt idx="289493">138</cx:pt>
          <cx:pt idx="289494">189</cx:pt>
          <cx:pt idx="289495">45</cx:pt>
          <cx:pt idx="289496">43</cx:pt>
          <cx:pt idx="289497">57</cx:pt>
          <cx:pt idx="289498">177</cx:pt>
          <cx:pt idx="289499">27</cx:pt>
          <cx:pt idx="289500">21</cx:pt>
          <cx:pt idx="289501">74</cx:pt>
          <cx:pt idx="289502">30</cx:pt>
          <cx:pt idx="289503">40</cx:pt>
          <cx:pt idx="289504">201</cx:pt>
          <cx:pt idx="289505">45</cx:pt>
          <cx:pt idx="289506">61</cx:pt>
          <cx:pt idx="289507">52</cx:pt>
          <cx:pt idx="289508">73</cx:pt>
          <cx:pt idx="289509">110</cx:pt>
          <cx:pt idx="289510">156</cx:pt>
          <cx:pt idx="289511">140</cx:pt>
          <cx:pt idx="289512">109</cx:pt>
          <cx:pt idx="289513">138</cx:pt>
          <cx:pt idx="289514">179</cx:pt>
          <cx:pt idx="289515">178</cx:pt>
          <cx:pt idx="289516">69</cx:pt>
          <cx:pt idx="289517">166</cx:pt>
          <cx:pt idx="289518">71</cx:pt>
          <cx:pt idx="289519">145</cx:pt>
          <cx:pt idx="289520">76</cx:pt>
          <cx:pt idx="289521">47</cx:pt>
          <cx:pt idx="289522">26</cx:pt>
          <cx:pt idx="289523">59</cx:pt>
          <cx:pt idx="289524">122</cx:pt>
          <cx:pt idx="289525">95</cx:pt>
          <cx:pt idx="289526">52</cx:pt>
          <cx:pt idx="289527">54</cx:pt>
          <cx:pt idx="289528">71</cx:pt>
          <cx:pt idx="289529">46</cx:pt>
          <cx:pt idx="289530">157</cx:pt>
          <cx:pt idx="289531">52</cx:pt>
          <cx:pt idx="289532">15</cx:pt>
          <cx:pt idx="289533">188</cx:pt>
          <cx:pt idx="289534">128</cx:pt>
          <cx:pt idx="289535">716</cx:pt>
          <cx:pt idx="289536">47</cx:pt>
          <cx:pt idx="289537">30</cx:pt>
          <cx:pt idx="289538">49</cx:pt>
          <cx:pt idx="289539">23</cx:pt>
          <cx:pt idx="289540">38</cx:pt>
          <cx:pt idx="289541">247</cx:pt>
          <cx:pt idx="289542">196</cx:pt>
          <cx:pt idx="289543">120</cx:pt>
          <cx:pt idx="289544">103</cx:pt>
          <cx:pt idx="289545">103</cx:pt>
          <cx:pt idx="289546">69</cx:pt>
          <cx:pt idx="289547">107</cx:pt>
          <cx:pt idx="289548">62</cx:pt>
          <cx:pt idx="289549">190</cx:pt>
          <cx:pt idx="289550">57</cx:pt>
          <cx:pt idx="289551">85</cx:pt>
          <cx:pt idx="289552">47</cx:pt>
          <cx:pt idx="289553">156</cx:pt>
          <cx:pt idx="289554">129</cx:pt>
          <cx:pt idx="289555">106</cx:pt>
          <cx:pt idx="289556">144</cx:pt>
          <cx:pt idx="289557">107</cx:pt>
          <cx:pt idx="289558">104</cx:pt>
          <cx:pt idx="289559">78</cx:pt>
          <cx:pt idx="289560">38</cx:pt>
          <cx:pt idx="289561">42</cx:pt>
          <cx:pt idx="289562">50</cx:pt>
          <cx:pt idx="289563">112</cx:pt>
          <cx:pt idx="289564">57</cx:pt>
          <cx:pt idx="289565">23</cx:pt>
          <cx:pt idx="289566">28</cx:pt>
          <cx:pt idx="289567">36</cx:pt>
          <cx:pt idx="289568">137</cx:pt>
          <cx:pt idx="289569">96</cx:pt>
          <cx:pt idx="289570">97</cx:pt>
          <cx:pt idx="289571">57</cx:pt>
          <cx:pt idx="289572">79</cx:pt>
          <cx:pt idx="289573">46</cx:pt>
          <cx:pt idx="289574">52</cx:pt>
          <cx:pt idx="289575">34</cx:pt>
          <cx:pt idx="289576">159</cx:pt>
          <cx:pt idx="289577">75</cx:pt>
          <cx:pt idx="289578">69</cx:pt>
          <cx:pt idx="289579">51</cx:pt>
          <cx:pt idx="289580">98</cx:pt>
          <cx:pt idx="289581">96</cx:pt>
          <cx:pt idx="289582">35</cx:pt>
          <cx:pt idx="289583">29</cx:pt>
          <cx:pt idx="289584">72</cx:pt>
          <cx:pt idx="289585">125</cx:pt>
          <cx:pt idx="289586">53</cx:pt>
          <cx:pt idx="289587">42</cx:pt>
          <cx:pt idx="289588">60</cx:pt>
          <cx:pt idx="289589">158</cx:pt>
          <cx:pt idx="289590">73</cx:pt>
          <cx:pt idx="289591">59</cx:pt>
          <cx:pt idx="289592">63</cx:pt>
          <cx:pt idx="289593">147</cx:pt>
          <cx:pt idx="289594">40</cx:pt>
          <cx:pt idx="289595">54</cx:pt>
          <cx:pt idx="289596">55</cx:pt>
          <cx:pt idx="289597">39</cx:pt>
          <cx:pt idx="289598">77</cx:pt>
          <cx:pt idx="289599">36</cx:pt>
          <cx:pt idx="289600">69</cx:pt>
          <cx:pt idx="289601">212</cx:pt>
          <cx:pt idx="289602">322</cx:pt>
          <cx:pt idx="289603">82</cx:pt>
          <cx:pt idx="289604">60</cx:pt>
          <cx:pt idx="289605">78</cx:pt>
          <cx:pt idx="289606">100</cx:pt>
          <cx:pt idx="289607">34</cx:pt>
          <cx:pt idx="289608">25</cx:pt>
          <cx:pt idx="289609">36</cx:pt>
          <cx:pt idx="289610">274</cx:pt>
          <cx:pt idx="289611">25</cx:pt>
          <cx:pt idx="289612">52</cx:pt>
          <cx:pt idx="289613">60</cx:pt>
          <cx:pt idx="289614">120</cx:pt>
          <cx:pt idx="289615">81</cx:pt>
          <cx:pt idx="289616">26</cx:pt>
          <cx:pt idx="289617">85</cx:pt>
          <cx:pt idx="289618">77</cx:pt>
          <cx:pt idx="289619">62</cx:pt>
          <cx:pt idx="289620">110</cx:pt>
          <cx:pt idx="289621">42</cx:pt>
          <cx:pt idx="289622">29</cx:pt>
          <cx:pt idx="289623">144</cx:pt>
          <cx:pt idx="289624">50</cx:pt>
          <cx:pt idx="289625">55</cx:pt>
          <cx:pt idx="289626">104</cx:pt>
          <cx:pt idx="289627">262</cx:pt>
          <cx:pt idx="289628">39</cx:pt>
          <cx:pt idx="289629">32</cx:pt>
          <cx:pt idx="289630">69</cx:pt>
          <cx:pt idx="289631">230</cx:pt>
          <cx:pt idx="289632">73</cx:pt>
          <cx:pt idx="289633">29</cx:pt>
          <cx:pt idx="289634">41</cx:pt>
          <cx:pt idx="289635">39</cx:pt>
          <cx:pt idx="289636">84</cx:pt>
          <cx:pt idx="289637">28</cx:pt>
          <cx:pt idx="289638">40</cx:pt>
          <cx:pt idx="289639">264</cx:pt>
          <cx:pt idx="289640">37</cx:pt>
          <cx:pt idx="289641">130</cx:pt>
          <cx:pt idx="289642">114</cx:pt>
          <cx:pt idx="289643">63</cx:pt>
          <cx:pt idx="289644">34</cx:pt>
          <cx:pt idx="289645">126</cx:pt>
          <cx:pt idx="289646">73</cx:pt>
          <cx:pt idx="289647">98</cx:pt>
          <cx:pt idx="289648">66</cx:pt>
          <cx:pt idx="289649">71</cx:pt>
          <cx:pt idx="289650">58</cx:pt>
          <cx:pt idx="289651">57</cx:pt>
          <cx:pt idx="289652">82</cx:pt>
          <cx:pt idx="289653">66</cx:pt>
          <cx:pt idx="289654">140</cx:pt>
          <cx:pt idx="289655">29</cx:pt>
          <cx:pt idx="289656">158</cx:pt>
          <cx:pt idx="289657">81</cx:pt>
          <cx:pt idx="289658">49</cx:pt>
          <cx:pt idx="289659">86</cx:pt>
          <cx:pt idx="289660">84</cx:pt>
          <cx:pt idx="289661">131</cx:pt>
          <cx:pt idx="289662">71</cx:pt>
          <cx:pt idx="289663">73</cx:pt>
          <cx:pt idx="289664">88</cx:pt>
          <cx:pt idx="289665">117</cx:pt>
          <cx:pt idx="289666">208</cx:pt>
          <cx:pt idx="289667">62</cx:pt>
          <cx:pt idx="289668">108</cx:pt>
          <cx:pt idx="289669">239</cx:pt>
          <cx:pt idx="289670">43</cx:pt>
          <cx:pt idx="289671">73</cx:pt>
          <cx:pt idx="289672">65</cx:pt>
          <cx:pt idx="289673">66</cx:pt>
          <cx:pt idx="289674">100</cx:pt>
          <cx:pt idx="289675">54</cx:pt>
          <cx:pt idx="289676">111</cx:pt>
          <cx:pt idx="289677">22</cx:pt>
          <cx:pt idx="289678">80</cx:pt>
          <cx:pt idx="289679">115</cx:pt>
          <cx:pt idx="289680">79</cx:pt>
          <cx:pt idx="289681">19</cx:pt>
          <cx:pt idx="289682">171</cx:pt>
          <cx:pt idx="289683">75</cx:pt>
          <cx:pt idx="289684">273</cx:pt>
          <cx:pt idx="289685">185</cx:pt>
          <cx:pt idx="289686">60</cx:pt>
          <cx:pt idx="289687">50</cx:pt>
          <cx:pt idx="289688">74</cx:pt>
          <cx:pt idx="289689">20</cx:pt>
          <cx:pt idx="289690">49</cx:pt>
          <cx:pt idx="289691">85</cx:pt>
          <cx:pt idx="289692">98</cx:pt>
          <cx:pt idx="289693">82</cx:pt>
          <cx:pt idx="289694">53</cx:pt>
          <cx:pt idx="289695">44</cx:pt>
          <cx:pt idx="289696">13</cx:pt>
          <cx:pt idx="289697">48</cx:pt>
          <cx:pt idx="289698">106</cx:pt>
          <cx:pt idx="289699">144</cx:pt>
          <cx:pt idx="289700">107</cx:pt>
          <cx:pt idx="289701">131</cx:pt>
          <cx:pt idx="289702">22</cx:pt>
          <cx:pt idx="289703">48</cx:pt>
          <cx:pt idx="289704">63</cx:pt>
          <cx:pt idx="289705">46</cx:pt>
          <cx:pt idx="289706">153</cx:pt>
          <cx:pt idx="289707">77</cx:pt>
          <cx:pt idx="289708">87</cx:pt>
          <cx:pt idx="289709">71</cx:pt>
          <cx:pt idx="289710">59</cx:pt>
          <cx:pt idx="289711">97</cx:pt>
          <cx:pt idx="289712">55</cx:pt>
          <cx:pt idx="289713">18</cx:pt>
          <cx:pt idx="289714">57</cx:pt>
          <cx:pt idx="289715">14</cx:pt>
          <cx:pt idx="289716">86</cx:pt>
          <cx:pt idx="289717">144</cx:pt>
          <cx:pt idx="289718">27</cx:pt>
          <cx:pt idx="289719">11</cx:pt>
          <cx:pt idx="289720">40</cx:pt>
          <cx:pt idx="289721">34</cx:pt>
          <cx:pt idx="289722">147</cx:pt>
          <cx:pt idx="289723">113</cx:pt>
          <cx:pt idx="289724">65</cx:pt>
          <cx:pt idx="289725">63</cx:pt>
          <cx:pt idx="289726">189</cx:pt>
          <cx:pt idx="289727">41</cx:pt>
          <cx:pt idx="289728">84</cx:pt>
          <cx:pt idx="289729">58</cx:pt>
          <cx:pt idx="289730">43</cx:pt>
          <cx:pt idx="289731">86</cx:pt>
          <cx:pt idx="289732">103</cx:pt>
          <cx:pt idx="289733">126</cx:pt>
          <cx:pt idx="289734">35</cx:pt>
          <cx:pt idx="289735">167</cx:pt>
          <cx:pt idx="289736">48</cx:pt>
          <cx:pt idx="289737">123</cx:pt>
          <cx:pt idx="289738">119</cx:pt>
          <cx:pt idx="289739">118</cx:pt>
          <cx:pt idx="289740">89</cx:pt>
          <cx:pt idx="289741">112</cx:pt>
          <cx:pt idx="289742">117</cx:pt>
          <cx:pt idx="289743">34</cx:pt>
          <cx:pt idx="289744">74</cx:pt>
          <cx:pt idx="289745">70</cx:pt>
          <cx:pt idx="289746">234</cx:pt>
          <cx:pt idx="289747">92</cx:pt>
          <cx:pt idx="289748">81</cx:pt>
          <cx:pt idx="289749">92</cx:pt>
          <cx:pt idx="289750">64</cx:pt>
          <cx:pt idx="289751">158</cx:pt>
          <cx:pt idx="289752">40</cx:pt>
          <cx:pt idx="289753">204</cx:pt>
          <cx:pt idx="289754">108</cx:pt>
          <cx:pt idx="289755">53</cx:pt>
          <cx:pt idx="289756">192</cx:pt>
          <cx:pt idx="289757">69</cx:pt>
          <cx:pt idx="289758">29</cx:pt>
          <cx:pt idx="289759">53</cx:pt>
          <cx:pt idx="289760">33</cx:pt>
          <cx:pt idx="289761">43</cx:pt>
          <cx:pt idx="289762">136</cx:pt>
          <cx:pt idx="289763">32</cx:pt>
          <cx:pt idx="289764">48</cx:pt>
          <cx:pt idx="289765">43</cx:pt>
          <cx:pt idx="289766">28</cx:pt>
          <cx:pt idx="289767">38</cx:pt>
          <cx:pt idx="289768">43</cx:pt>
          <cx:pt idx="289769">92</cx:pt>
          <cx:pt idx="289770">74</cx:pt>
          <cx:pt idx="289771">123</cx:pt>
          <cx:pt idx="289772">93</cx:pt>
          <cx:pt idx="289773">53</cx:pt>
          <cx:pt idx="289774">56</cx:pt>
          <cx:pt idx="289775">36</cx:pt>
          <cx:pt idx="289776">71</cx:pt>
          <cx:pt idx="289777">31</cx:pt>
          <cx:pt idx="289778">240</cx:pt>
          <cx:pt idx="289779">114</cx:pt>
          <cx:pt idx="289780">82</cx:pt>
          <cx:pt idx="289781">71</cx:pt>
          <cx:pt idx="289782">42</cx:pt>
          <cx:pt idx="289783">64</cx:pt>
          <cx:pt idx="289784">15</cx:pt>
          <cx:pt idx="289785">79</cx:pt>
          <cx:pt idx="289786">84</cx:pt>
          <cx:pt idx="289787">37</cx:pt>
          <cx:pt idx="289788">36</cx:pt>
          <cx:pt idx="289789">61</cx:pt>
          <cx:pt idx="289790">37</cx:pt>
          <cx:pt idx="289791">21</cx:pt>
          <cx:pt idx="289792">53</cx:pt>
          <cx:pt idx="289793">154</cx:pt>
          <cx:pt idx="289794">62</cx:pt>
          <cx:pt idx="289795">43</cx:pt>
          <cx:pt idx="289796">120</cx:pt>
          <cx:pt idx="289797">68</cx:pt>
          <cx:pt idx="289798">70</cx:pt>
          <cx:pt idx="289799">164</cx:pt>
          <cx:pt idx="289800">71</cx:pt>
          <cx:pt idx="289801">97</cx:pt>
          <cx:pt idx="289802">51</cx:pt>
          <cx:pt idx="289803">34</cx:pt>
          <cx:pt idx="289804">20</cx:pt>
          <cx:pt idx="289805">59</cx:pt>
          <cx:pt idx="289806">165</cx:pt>
          <cx:pt idx="289807">123</cx:pt>
          <cx:pt idx="289808">24</cx:pt>
          <cx:pt idx="289809">126</cx:pt>
          <cx:pt idx="289810">18</cx:pt>
          <cx:pt idx="289811">81</cx:pt>
          <cx:pt idx="289812">98</cx:pt>
          <cx:pt idx="289813">129</cx:pt>
          <cx:pt idx="289814">37</cx:pt>
          <cx:pt idx="289815">36</cx:pt>
          <cx:pt idx="289816">60</cx:pt>
          <cx:pt idx="289817">121</cx:pt>
          <cx:pt idx="289818">70</cx:pt>
          <cx:pt idx="289819">54</cx:pt>
          <cx:pt idx="289820">132</cx:pt>
          <cx:pt idx="289821">33</cx:pt>
          <cx:pt idx="289822">19</cx:pt>
          <cx:pt idx="289823">90</cx:pt>
          <cx:pt idx="289824">65</cx:pt>
          <cx:pt idx="289825">71</cx:pt>
          <cx:pt idx="289826">143</cx:pt>
          <cx:pt idx="289827">73</cx:pt>
          <cx:pt idx="289828">109</cx:pt>
          <cx:pt idx="289829">61</cx:pt>
          <cx:pt idx="289830">176</cx:pt>
          <cx:pt idx="289831">147</cx:pt>
          <cx:pt idx="289832">112</cx:pt>
          <cx:pt idx="289833">370</cx:pt>
          <cx:pt idx="289834">191</cx:pt>
          <cx:pt idx="289835">113</cx:pt>
          <cx:pt idx="289836">314</cx:pt>
          <cx:pt idx="289837">43</cx:pt>
          <cx:pt idx="289838">24</cx:pt>
          <cx:pt idx="289839">141</cx:pt>
          <cx:pt idx="289840">131</cx:pt>
          <cx:pt idx="289841">37</cx:pt>
          <cx:pt idx="289842">16</cx:pt>
          <cx:pt idx="289843">88</cx:pt>
          <cx:pt idx="289844">36</cx:pt>
          <cx:pt idx="289845">39</cx:pt>
          <cx:pt idx="289846">77</cx:pt>
          <cx:pt idx="289847">124</cx:pt>
          <cx:pt idx="289848">194</cx:pt>
          <cx:pt idx="289849">28</cx:pt>
          <cx:pt idx="289850">37</cx:pt>
          <cx:pt idx="289851">103</cx:pt>
          <cx:pt idx="289852">90</cx:pt>
          <cx:pt idx="289853">63</cx:pt>
          <cx:pt idx="289854">89</cx:pt>
          <cx:pt idx="289855">32</cx:pt>
          <cx:pt idx="289856">36</cx:pt>
          <cx:pt idx="289857">77</cx:pt>
          <cx:pt idx="289858">84</cx:pt>
          <cx:pt idx="289859">106</cx:pt>
          <cx:pt idx="289860">61</cx:pt>
          <cx:pt idx="289861">224</cx:pt>
          <cx:pt idx="289862">91</cx:pt>
          <cx:pt idx="289863">51</cx:pt>
          <cx:pt idx="289864">149</cx:pt>
          <cx:pt idx="289865">72</cx:pt>
          <cx:pt idx="289866">39</cx:pt>
          <cx:pt idx="289867">79</cx:pt>
          <cx:pt idx="289868">91</cx:pt>
          <cx:pt idx="289869">77</cx:pt>
          <cx:pt idx="289870">105</cx:pt>
          <cx:pt idx="289871">39</cx:pt>
          <cx:pt idx="289872">19</cx:pt>
          <cx:pt idx="289873">47</cx:pt>
          <cx:pt idx="289874">109</cx:pt>
          <cx:pt idx="289875">31</cx:pt>
          <cx:pt idx="289876">64</cx:pt>
          <cx:pt idx="289877">83</cx:pt>
          <cx:pt idx="289878">82</cx:pt>
          <cx:pt idx="289879">159</cx:pt>
          <cx:pt idx="289880">56</cx:pt>
          <cx:pt idx="289881">274</cx:pt>
          <cx:pt idx="289882">48</cx:pt>
          <cx:pt idx="289883">137</cx:pt>
          <cx:pt idx="289884">58</cx:pt>
          <cx:pt idx="289885">55</cx:pt>
          <cx:pt idx="289886">18</cx:pt>
          <cx:pt idx="289887">52</cx:pt>
          <cx:pt idx="289888">162</cx:pt>
          <cx:pt idx="289889">45</cx:pt>
          <cx:pt idx="289890">144</cx:pt>
          <cx:pt idx="289891">64</cx:pt>
          <cx:pt idx="289892">29</cx:pt>
          <cx:pt idx="289893">183</cx:pt>
          <cx:pt idx="289894">78</cx:pt>
          <cx:pt idx="289895">21</cx:pt>
          <cx:pt idx="289896">28</cx:pt>
          <cx:pt idx="289897">105</cx:pt>
          <cx:pt idx="289898">144</cx:pt>
          <cx:pt idx="289899">63</cx:pt>
          <cx:pt idx="289900">69</cx:pt>
          <cx:pt idx="289901">128</cx:pt>
          <cx:pt idx="289902">52</cx:pt>
          <cx:pt idx="289903">43</cx:pt>
          <cx:pt idx="289904">161</cx:pt>
          <cx:pt idx="289905">41</cx:pt>
          <cx:pt idx="289906">37</cx:pt>
          <cx:pt idx="289907">147</cx:pt>
          <cx:pt idx="289908">51</cx:pt>
          <cx:pt idx="289909">170</cx:pt>
          <cx:pt idx="289910">51</cx:pt>
          <cx:pt idx="289911">63</cx:pt>
          <cx:pt idx="289912">17</cx:pt>
          <cx:pt idx="289913">155</cx:pt>
          <cx:pt idx="289914">86</cx:pt>
          <cx:pt idx="289915">54</cx:pt>
          <cx:pt idx="289916">44</cx:pt>
          <cx:pt idx="289917">36</cx:pt>
          <cx:pt idx="289918">143</cx:pt>
          <cx:pt idx="289919">104</cx:pt>
          <cx:pt idx="289920">22</cx:pt>
          <cx:pt idx="289921">118</cx:pt>
          <cx:pt idx="289922">184</cx:pt>
          <cx:pt idx="289923">55</cx:pt>
          <cx:pt idx="289924">45</cx:pt>
          <cx:pt idx="289925">30</cx:pt>
          <cx:pt idx="289926">202</cx:pt>
          <cx:pt idx="289927">87</cx:pt>
          <cx:pt idx="289928">30</cx:pt>
          <cx:pt idx="289929">54</cx:pt>
          <cx:pt idx="289930">65</cx:pt>
          <cx:pt idx="289931">63</cx:pt>
          <cx:pt idx="289932">52</cx:pt>
          <cx:pt idx="289933">75</cx:pt>
          <cx:pt idx="289934">46</cx:pt>
          <cx:pt idx="289935">90</cx:pt>
          <cx:pt idx="289936">114</cx:pt>
          <cx:pt idx="289937">122</cx:pt>
          <cx:pt idx="289938">115</cx:pt>
          <cx:pt idx="289939">175</cx:pt>
          <cx:pt idx="289940">84</cx:pt>
          <cx:pt idx="289941">72</cx:pt>
          <cx:pt idx="289942">97</cx:pt>
          <cx:pt idx="289943">84</cx:pt>
          <cx:pt idx="289944">64</cx:pt>
          <cx:pt idx="289945">55</cx:pt>
          <cx:pt idx="289946">39</cx:pt>
          <cx:pt idx="289947">225</cx:pt>
          <cx:pt idx="289948">97</cx:pt>
          <cx:pt idx="289949">25</cx:pt>
          <cx:pt idx="289950">257</cx:pt>
          <cx:pt idx="289951">149</cx:pt>
          <cx:pt idx="289952">50</cx:pt>
          <cx:pt idx="289953">141</cx:pt>
          <cx:pt idx="289954">35</cx:pt>
          <cx:pt idx="289955">64</cx:pt>
          <cx:pt idx="289956">186</cx:pt>
          <cx:pt idx="289957">47</cx:pt>
          <cx:pt idx="289958">71</cx:pt>
          <cx:pt idx="289959">90</cx:pt>
          <cx:pt idx="289960">161</cx:pt>
          <cx:pt idx="289961">170</cx:pt>
          <cx:pt idx="289962">114</cx:pt>
          <cx:pt idx="289963">49</cx:pt>
          <cx:pt idx="289964">44</cx:pt>
          <cx:pt idx="289965">63</cx:pt>
          <cx:pt idx="289966">64</cx:pt>
          <cx:pt idx="289967">1418</cx:pt>
          <cx:pt idx="289968">77</cx:pt>
          <cx:pt idx="289969">85</cx:pt>
          <cx:pt idx="289970">32</cx:pt>
          <cx:pt idx="289971">134</cx:pt>
          <cx:pt idx="289972">75</cx:pt>
          <cx:pt idx="289973">59</cx:pt>
          <cx:pt idx="289974">142</cx:pt>
          <cx:pt idx="289975">185</cx:pt>
          <cx:pt idx="289976">175</cx:pt>
          <cx:pt idx="289977">37</cx:pt>
          <cx:pt idx="289978">105</cx:pt>
          <cx:pt idx="289979">22</cx:pt>
          <cx:pt idx="289980">61</cx:pt>
          <cx:pt idx="289981">11</cx:pt>
          <cx:pt idx="289982">235</cx:pt>
          <cx:pt idx="289983">60</cx:pt>
          <cx:pt idx="289984">92</cx:pt>
          <cx:pt idx="289985">82</cx:pt>
          <cx:pt idx="289986">53</cx:pt>
          <cx:pt idx="289987">59</cx:pt>
          <cx:pt idx="289988">129</cx:pt>
          <cx:pt idx="289989">34</cx:pt>
          <cx:pt idx="289990">67</cx:pt>
          <cx:pt idx="289991">35</cx:pt>
          <cx:pt idx="289992">73</cx:pt>
          <cx:pt idx="289993">32</cx:pt>
          <cx:pt idx="289994">31</cx:pt>
          <cx:pt idx="289995">39</cx:pt>
          <cx:pt idx="289996">163</cx:pt>
          <cx:pt idx="289997">268</cx:pt>
          <cx:pt idx="289998">26</cx:pt>
          <cx:pt idx="289999">140</cx:pt>
          <cx:pt idx="290000">43</cx:pt>
          <cx:pt idx="290001">17</cx:pt>
          <cx:pt idx="290002">128</cx:pt>
          <cx:pt idx="290003">46</cx:pt>
          <cx:pt idx="290004">100</cx:pt>
          <cx:pt idx="290005">168</cx:pt>
          <cx:pt idx="290006">61</cx:pt>
          <cx:pt idx="290007">422</cx:pt>
          <cx:pt idx="290008">53</cx:pt>
          <cx:pt idx="290009">70</cx:pt>
          <cx:pt idx="290010">97</cx:pt>
          <cx:pt idx="290011">155</cx:pt>
          <cx:pt idx="290012">127</cx:pt>
          <cx:pt idx="290013">14</cx:pt>
          <cx:pt idx="290014">90</cx:pt>
          <cx:pt idx="290015">37</cx:pt>
          <cx:pt idx="290016">12</cx:pt>
          <cx:pt idx="290017">53</cx:pt>
          <cx:pt idx="290018">127</cx:pt>
          <cx:pt idx="290019">132</cx:pt>
          <cx:pt idx="290020">27</cx:pt>
          <cx:pt idx="290021">225</cx:pt>
          <cx:pt idx="290022">36</cx:pt>
          <cx:pt idx="290023">28</cx:pt>
          <cx:pt idx="290024">257</cx:pt>
          <cx:pt idx="290025">71</cx:pt>
          <cx:pt idx="290026">57</cx:pt>
          <cx:pt idx="290027">133</cx:pt>
          <cx:pt idx="290028">210</cx:pt>
          <cx:pt idx="290029">249</cx:pt>
          <cx:pt idx="290030">25</cx:pt>
          <cx:pt idx="290031">30</cx:pt>
          <cx:pt idx="290032">79</cx:pt>
          <cx:pt idx="290033">79</cx:pt>
          <cx:pt idx="290034">44</cx:pt>
          <cx:pt idx="290035">47</cx:pt>
          <cx:pt idx="290036">102</cx:pt>
          <cx:pt idx="290037">53</cx:pt>
          <cx:pt idx="290038">34</cx:pt>
          <cx:pt idx="290039">215</cx:pt>
          <cx:pt idx="290040">54</cx:pt>
          <cx:pt idx="290041">90</cx:pt>
          <cx:pt idx="290042">232</cx:pt>
          <cx:pt idx="290043">109</cx:pt>
          <cx:pt idx="290044">48</cx:pt>
          <cx:pt idx="290045">35</cx:pt>
          <cx:pt idx="290046">53</cx:pt>
          <cx:pt idx="290047">68</cx:pt>
          <cx:pt idx="290048">19</cx:pt>
          <cx:pt idx="290049">51</cx:pt>
          <cx:pt idx="290050">166</cx:pt>
          <cx:pt idx="290051">164</cx:pt>
          <cx:pt idx="290052">87</cx:pt>
          <cx:pt idx="290053">348</cx:pt>
          <cx:pt idx="290054">114</cx:pt>
          <cx:pt idx="290055">48</cx:pt>
          <cx:pt idx="290056">58</cx:pt>
          <cx:pt idx="290057">21</cx:pt>
          <cx:pt idx="290058">52</cx:pt>
          <cx:pt idx="290059">45</cx:pt>
          <cx:pt idx="290060">44</cx:pt>
          <cx:pt idx="290061">54</cx:pt>
          <cx:pt idx="290062">107</cx:pt>
          <cx:pt idx="290063">77</cx:pt>
          <cx:pt idx="290064">38</cx:pt>
          <cx:pt idx="290065">95</cx:pt>
          <cx:pt idx="290066">44</cx:pt>
          <cx:pt idx="290067">24</cx:pt>
          <cx:pt idx="290068">157</cx:pt>
          <cx:pt idx="290069">48</cx:pt>
          <cx:pt idx="290070">98</cx:pt>
          <cx:pt idx="290071">173</cx:pt>
          <cx:pt idx="290072">66</cx:pt>
          <cx:pt idx="290073">83</cx:pt>
          <cx:pt idx="290074">91</cx:pt>
          <cx:pt idx="290075">42</cx:pt>
          <cx:pt idx="290076">115</cx:pt>
          <cx:pt idx="290077">218</cx:pt>
          <cx:pt idx="290078">104</cx:pt>
          <cx:pt idx="290079">62</cx:pt>
          <cx:pt idx="290080">69</cx:pt>
          <cx:pt idx="290081">94</cx:pt>
          <cx:pt idx="290082">29</cx:pt>
          <cx:pt idx="290083">45</cx:pt>
          <cx:pt idx="290084">16</cx:pt>
          <cx:pt idx="290085">58</cx:pt>
          <cx:pt idx="290086">63</cx:pt>
          <cx:pt idx="290087">120</cx:pt>
          <cx:pt idx="290088">40</cx:pt>
          <cx:pt idx="290089">204</cx:pt>
          <cx:pt idx="290090">50</cx:pt>
          <cx:pt idx="290091">48</cx:pt>
          <cx:pt idx="290092">91</cx:pt>
          <cx:pt idx="290093">48</cx:pt>
          <cx:pt idx="290094">109</cx:pt>
          <cx:pt idx="290095">206</cx:pt>
          <cx:pt idx="290096">17</cx:pt>
          <cx:pt idx="290097">68</cx:pt>
          <cx:pt idx="290098">28</cx:pt>
          <cx:pt idx="290099">45</cx:pt>
          <cx:pt idx="290100">30</cx:pt>
          <cx:pt idx="290101">298</cx:pt>
          <cx:pt idx="290102">45</cx:pt>
          <cx:pt idx="290103">141</cx:pt>
          <cx:pt idx="290104">91</cx:pt>
          <cx:pt idx="290105">76</cx:pt>
          <cx:pt idx="290106">131</cx:pt>
          <cx:pt idx="290107">361</cx:pt>
          <cx:pt idx="290108">125</cx:pt>
          <cx:pt idx="290109">111</cx:pt>
          <cx:pt idx="290110">237</cx:pt>
          <cx:pt idx="290111">43</cx:pt>
          <cx:pt idx="290112">97</cx:pt>
          <cx:pt idx="290113">57</cx:pt>
          <cx:pt idx="290114">47</cx:pt>
          <cx:pt idx="290115">187</cx:pt>
          <cx:pt idx="290116">21</cx:pt>
          <cx:pt idx="290117">98</cx:pt>
          <cx:pt idx="290118">55</cx:pt>
          <cx:pt idx="290119">127</cx:pt>
          <cx:pt idx="290120">35</cx:pt>
          <cx:pt idx="290121">36</cx:pt>
          <cx:pt idx="290122">459</cx:pt>
          <cx:pt idx="290123">20</cx:pt>
          <cx:pt idx="290124">40</cx:pt>
          <cx:pt idx="290125">73</cx:pt>
          <cx:pt idx="290126">75</cx:pt>
          <cx:pt idx="290127">39</cx:pt>
          <cx:pt idx="290128">88</cx:pt>
          <cx:pt idx="290129">97</cx:pt>
          <cx:pt idx="290130">127</cx:pt>
          <cx:pt idx="290131">274</cx:pt>
          <cx:pt idx="290132">62</cx:pt>
          <cx:pt idx="290133">56</cx:pt>
          <cx:pt idx="290134">61</cx:pt>
          <cx:pt idx="290135">22</cx:pt>
          <cx:pt idx="290136">60</cx:pt>
          <cx:pt idx="290137">53</cx:pt>
          <cx:pt idx="290138">104</cx:pt>
          <cx:pt idx="290139">72</cx:pt>
          <cx:pt idx="290140">50</cx:pt>
          <cx:pt idx="290141">81</cx:pt>
          <cx:pt idx="290142">58</cx:pt>
          <cx:pt idx="290143">196</cx:pt>
          <cx:pt idx="290144">108</cx:pt>
          <cx:pt idx="290145">32</cx:pt>
          <cx:pt idx="290146">220</cx:pt>
          <cx:pt idx="290147">186</cx:pt>
          <cx:pt idx="290148">35</cx:pt>
          <cx:pt idx="290149">113</cx:pt>
          <cx:pt idx="290150">93</cx:pt>
          <cx:pt idx="290151">92</cx:pt>
          <cx:pt idx="290152">124</cx:pt>
          <cx:pt idx="290153">118</cx:pt>
          <cx:pt idx="290154">104</cx:pt>
          <cx:pt idx="290155">132</cx:pt>
          <cx:pt idx="290156">68</cx:pt>
          <cx:pt idx="290157">90</cx:pt>
          <cx:pt idx="290158">102</cx:pt>
          <cx:pt idx="290159">53</cx:pt>
          <cx:pt idx="290160">161</cx:pt>
          <cx:pt idx="290161">137</cx:pt>
          <cx:pt idx="290162">42</cx:pt>
          <cx:pt idx="290163">65</cx:pt>
          <cx:pt idx="290164">54</cx:pt>
          <cx:pt idx="290165">40</cx:pt>
          <cx:pt idx="290166">211</cx:pt>
          <cx:pt idx="290167">174</cx:pt>
          <cx:pt idx="290168">288</cx:pt>
          <cx:pt idx="290169">23</cx:pt>
          <cx:pt idx="290170">71</cx:pt>
          <cx:pt idx="290171">74</cx:pt>
          <cx:pt idx="290172">77</cx:pt>
          <cx:pt idx="290173">138</cx:pt>
          <cx:pt idx="290174">80</cx:pt>
          <cx:pt idx="290175">321</cx:pt>
          <cx:pt idx="290176">113</cx:pt>
          <cx:pt idx="290177">90</cx:pt>
          <cx:pt idx="290178">219</cx:pt>
          <cx:pt idx="290179">71</cx:pt>
          <cx:pt idx="290180">86</cx:pt>
          <cx:pt idx="290181">92</cx:pt>
          <cx:pt idx="290182">23</cx:pt>
          <cx:pt idx="290183">161</cx:pt>
          <cx:pt idx="290184">134</cx:pt>
          <cx:pt idx="290185">56</cx:pt>
          <cx:pt idx="290186">160</cx:pt>
          <cx:pt idx="290187">39</cx:pt>
          <cx:pt idx="290188">43</cx:pt>
          <cx:pt idx="290189">332</cx:pt>
          <cx:pt idx="290190">15</cx:pt>
          <cx:pt idx="290191">37</cx:pt>
          <cx:pt idx="290192">42</cx:pt>
          <cx:pt idx="290193">299</cx:pt>
          <cx:pt idx="290194">153</cx:pt>
          <cx:pt idx="290195">67</cx:pt>
          <cx:pt idx="290196">70</cx:pt>
          <cx:pt idx="290197">42</cx:pt>
          <cx:pt idx="290198">187</cx:pt>
          <cx:pt idx="290199">126</cx:pt>
          <cx:pt idx="290200">279</cx:pt>
          <cx:pt idx="290201">89</cx:pt>
          <cx:pt idx="290202">66</cx:pt>
          <cx:pt idx="290203">14</cx:pt>
          <cx:pt idx="290204">109</cx:pt>
          <cx:pt idx="290205">25</cx:pt>
          <cx:pt idx="290206">53</cx:pt>
          <cx:pt idx="290207">87</cx:pt>
          <cx:pt idx="290208">54</cx:pt>
          <cx:pt idx="290209">21</cx:pt>
          <cx:pt idx="290210">128</cx:pt>
          <cx:pt idx="290211">192</cx:pt>
          <cx:pt idx="290212">101</cx:pt>
          <cx:pt idx="290213">52</cx:pt>
          <cx:pt idx="290214">67</cx:pt>
          <cx:pt idx="290215">130</cx:pt>
          <cx:pt idx="290216">76</cx:pt>
          <cx:pt idx="290217">322</cx:pt>
          <cx:pt idx="290218">27</cx:pt>
          <cx:pt idx="290219">154</cx:pt>
          <cx:pt idx="290220">141</cx:pt>
          <cx:pt idx="290221">228</cx:pt>
          <cx:pt idx="290222">57</cx:pt>
          <cx:pt idx="290223">116</cx:pt>
          <cx:pt idx="290224">120</cx:pt>
          <cx:pt idx="290225">179</cx:pt>
          <cx:pt idx="290226">116</cx:pt>
          <cx:pt idx="290227">54</cx:pt>
          <cx:pt idx="290228">130</cx:pt>
          <cx:pt idx="290229">16</cx:pt>
          <cx:pt idx="290230">95</cx:pt>
          <cx:pt idx="290231">61</cx:pt>
          <cx:pt idx="290232">33</cx:pt>
          <cx:pt idx="290233">54</cx:pt>
          <cx:pt idx="290234">137</cx:pt>
          <cx:pt idx="290235">40</cx:pt>
          <cx:pt idx="290236">160</cx:pt>
          <cx:pt idx="290237">197</cx:pt>
          <cx:pt idx="290238">90</cx:pt>
          <cx:pt idx="290239">110</cx:pt>
          <cx:pt idx="290240">64</cx:pt>
          <cx:pt idx="290241">60</cx:pt>
          <cx:pt idx="290242">37</cx:pt>
          <cx:pt idx="290243">53</cx:pt>
          <cx:pt idx="290244">41</cx:pt>
          <cx:pt idx="290245">44</cx:pt>
          <cx:pt idx="290246">240</cx:pt>
          <cx:pt idx="290247">122</cx:pt>
          <cx:pt idx="290248">33</cx:pt>
          <cx:pt idx="290249">178</cx:pt>
          <cx:pt idx="290250">46</cx:pt>
          <cx:pt idx="290251">94</cx:pt>
          <cx:pt idx="290252">103</cx:pt>
          <cx:pt idx="290253">86</cx:pt>
          <cx:pt idx="290254">36</cx:pt>
          <cx:pt idx="290255">90</cx:pt>
          <cx:pt idx="290256">18</cx:pt>
          <cx:pt idx="290257">99</cx:pt>
          <cx:pt idx="290258">61</cx:pt>
          <cx:pt idx="290259">85</cx:pt>
          <cx:pt idx="290260">132</cx:pt>
          <cx:pt idx="290261">52</cx:pt>
          <cx:pt idx="290262">44</cx:pt>
          <cx:pt idx="290263">125</cx:pt>
          <cx:pt idx="290264">208</cx:pt>
          <cx:pt idx="290265">56</cx:pt>
          <cx:pt idx="290266">61</cx:pt>
          <cx:pt idx="290267">66</cx:pt>
          <cx:pt idx="290268">18</cx:pt>
          <cx:pt idx="290269">34</cx:pt>
          <cx:pt idx="290270">59</cx:pt>
          <cx:pt idx="290271">69</cx:pt>
          <cx:pt idx="290272">116</cx:pt>
          <cx:pt idx="290273">96</cx:pt>
          <cx:pt idx="290274">72</cx:pt>
          <cx:pt idx="290275">164</cx:pt>
          <cx:pt idx="290276">88</cx:pt>
          <cx:pt idx="290277">140</cx:pt>
          <cx:pt idx="290278">257</cx:pt>
          <cx:pt idx="290279">72</cx:pt>
          <cx:pt idx="290280">34</cx:pt>
          <cx:pt idx="290281">144</cx:pt>
          <cx:pt idx="290282">26</cx:pt>
          <cx:pt idx="290283">79</cx:pt>
          <cx:pt idx="290284">51</cx:pt>
          <cx:pt idx="290285">182</cx:pt>
          <cx:pt idx="290286">30</cx:pt>
          <cx:pt idx="290287">44</cx:pt>
          <cx:pt idx="290288">48</cx:pt>
          <cx:pt idx="290289">41</cx:pt>
          <cx:pt idx="290290">69</cx:pt>
          <cx:pt idx="290291">22</cx:pt>
          <cx:pt idx="290292">90</cx:pt>
          <cx:pt idx="290293">120</cx:pt>
          <cx:pt idx="290294">70</cx:pt>
          <cx:pt idx="290295">69</cx:pt>
          <cx:pt idx="290296">98</cx:pt>
          <cx:pt idx="290297">58</cx:pt>
          <cx:pt idx="290298">23</cx:pt>
          <cx:pt idx="290299">29</cx:pt>
          <cx:pt idx="290300">40</cx:pt>
          <cx:pt idx="290301">40</cx:pt>
          <cx:pt idx="290302">102</cx:pt>
          <cx:pt idx="290303">50</cx:pt>
          <cx:pt idx="290304">38</cx:pt>
          <cx:pt idx="290305">35</cx:pt>
          <cx:pt idx="290306">49</cx:pt>
          <cx:pt idx="290307">46</cx:pt>
          <cx:pt idx="290308">101</cx:pt>
          <cx:pt idx="290309">49</cx:pt>
          <cx:pt idx="290310">30</cx:pt>
          <cx:pt idx="290311">138</cx:pt>
          <cx:pt idx="290312">74</cx:pt>
          <cx:pt idx="290313">51</cx:pt>
          <cx:pt idx="290314">87</cx:pt>
          <cx:pt idx="290315">211</cx:pt>
          <cx:pt idx="290316">61</cx:pt>
          <cx:pt idx="290317">55</cx:pt>
          <cx:pt idx="290318">19</cx:pt>
          <cx:pt idx="290319">58</cx:pt>
          <cx:pt idx="290320">204</cx:pt>
          <cx:pt idx="290321">87</cx:pt>
          <cx:pt idx="290322">215</cx:pt>
          <cx:pt idx="290323">208</cx:pt>
          <cx:pt idx="290324">63</cx:pt>
          <cx:pt idx="290325">117</cx:pt>
          <cx:pt idx="290326">47</cx:pt>
          <cx:pt idx="290327">65</cx:pt>
          <cx:pt idx="290328">58</cx:pt>
          <cx:pt idx="290329">35</cx:pt>
          <cx:pt idx="290330">14</cx:pt>
          <cx:pt idx="290331">126</cx:pt>
          <cx:pt idx="290332">49</cx:pt>
          <cx:pt idx="290333">89</cx:pt>
          <cx:pt idx="290334">39</cx:pt>
          <cx:pt idx="290335">312</cx:pt>
          <cx:pt idx="290336">52</cx:pt>
          <cx:pt idx="290337">192</cx:pt>
          <cx:pt idx="290338">66</cx:pt>
          <cx:pt idx="290339">51</cx:pt>
          <cx:pt idx="290340">147</cx:pt>
          <cx:pt idx="290341">45</cx:pt>
          <cx:pt idx="290342">35</cx:pt>
          <cx:pt idx="290343">43</cx:pt>
          <cx:pt idx="290344">16</cx:pt>
          <cx:pt idx="290345">81</cx:pt>
          <cx:pt idx="290346">58</cx:pt>
          <cx:pt idx="290347">110</cx:pt>
          <cx:pt idx="290348">86</cx:pt>
          <cx:pt idx="290349">142</cx:pt>
          <cx:pt idx="290350">110</cx:pt>
          <cx:pt idx="290351">242</cx:pt>
          <cx:pt idx="290352">38</cx:pt>
          <cx:pt idx="290353">103</cx:pt>
          <cx:pt idx="290354">32</cx:pt>
          <cx:pt idx="290355">66</cx:pt>
          <cx:pt idx="290356">209</cx:pt>
          <cx:pt idx="290357">32</cx:pt>
          <cx:pt idx="290358">144</cx:pt>
          <cx:pt idx="290359">33</cx:pt>
          <cx:pt idx="290360">238</cx:pt>
          <cx:pt idx="290361">27</cx:pt>
          <cx:pt idx="290362">35</cx:pt>
          <cx:pt idx="290363">77</cx:pt>
          <cx:pt idx="290364">179</cx:pt>
          <cx:pt idx="290365">44</cx:pt>
          <cx:pt idx="290366">86</cx:pt>
          <cx:pt idx="290367">60</cx:pt>
          <cx:pt idx="290368">177</cx:pt>
          <cx:pt idx="290369">14</cx:pt>
          <cx:pt idx="290370">186</cx:pt>
          <cx:pt idx="290371">28</cx:pt>
          <cx:pt idx="290372">74</cx:pt>
          <cx:pt idx="290373">44</cx:pt>
          <cx:pt idx="290374">25</cx:pt>
          <cx:pt idx="290375">36</cx:pt>
          <cx:pt idx="290376">86</cx:pt>
          <cx:pt idx="290377">21</cx:pt>
          <cx:pt idx="290378">32</cx:pt>
          <cx:pt idx="290379">84</cx:pt>
          <cx:pt idx="290380">94</cx:pt>
          <cx:pt idx="290381">54</cx:pt>
          <cx:pt idx="290382">203</cx:pt>
          <cx:pt idx="290383">56</cx:pt>
          <cx:pt idx="290384">39</cx:pt>
          <cx:pt idx="290385">43</cx:pt>
          <cx:pt idx="290386">201</cx:pt>
          <cx:pt idx="290387">71</cx:pt>
          <cx:pt idx="290388">42</cx:pt>
          <cx:pt idx="290389">151</cx:pt>
          <cx:pt idx="290390">92</cx:pt>
          <cx:pt idx="290391">122</cx:pt>
          <cx:pt idx="290392">103</cx:pt>
          <cx:pt idx="290393">81</cx:pt>
          <cx:pt idx="290394">135</cx:pt>
          <cx:pt idx="290395">119</cx:pt>
          <cx:pt idx="290396">29</cx:pt>
          <cx:pt idx="290397">73</cx:pt>
          <cx:pt idx="290398">145</cx:pt>
          <cx:pt idx="290399">36</cx:pt>
          <cx:pt idx="290400">106</cx:pt>
          <cx:pt idx="290401">74</cx:pt>
          <cx:pt idx="290402">118</cx:pt>
          <cx:pt idx="290403">131</cx:pt>
          <cx:pt idx="290404">14</cx:pt>
          <cx:pt idx="290405">89</cx:pt>
          <cx:pt idx="290406">43</cx:pt>
          <cx:pt idx="290407">66</cx:pt>
          <cx:pt idx="290408">90</cx:pt>
          <cx:pt idx="290409">43</cx:pt>
          <cx:pt idx="290410">122</cx:pt>
          <cx:pt idx="290411">60</cx:pt>
          <cx:pt idx="290412">80</cx:pt>
          <cx:pt idx="290413">24</cx:pt>
          <cx:pt idx="290414">40</cx:pt>
          <cx:pt idx="290415">59</cx:pt>
          <cx:pt idx="290416">84</cx:pt>
          <cx:pt idx="290417">61</cx:pt>
          <cx:pt idx="290418">49</cx:pt>
          <cx:pt idx="290419">93</cx:pt>
          <cx:pt idx="290420">19</cx:pt>
          <cx:pt idx="290421">61</cx:pt>
          <cx:pt idx="290422">49</cx:pt>
          <cx:pt idx="290423">45</cx:pt>
          <cx:pt idx="290424">62</cx:pt>
          <cx:pt idx="290425">18</cx:pt>
          <cx:pt idx="290426">39</cx:pt>
          <cx:pt idx="290427">88</cx:pt>
          <cx:pt idx="290428">76</cx:pt>
          <cx:pt idx="290429">20</cx:pt>
          <cx:pt idx="290430">21</cx:pt>
          <cx:pt idx="290431">19</cx:pt>
          <cx:pt idx="290432">119</cx:pt>
          <cx:pt idx="290433">21</cx:pt>
          <cx:pt idx="290434">26</cx:pt>
          <cx:pt idx="290435">32</cx:pt>
          <cx:pt idx="290436">53</cx:pt>
          <cx:pt idx="290437">76</cx:pt>
          <cx:pt idx="290438">80</cx:pt>
          <cx:pt idx="290439">125</cx:pt>
          <cx:pt idx="290440">158</cx:pt>
          <cx:pt idx="290441">71</cx:pt>
          <cx:pt idx="290442">36</cx:pt>
          <cx:pt idx="290443">42</cx:pt>
          <cx:pt idx="290444">71</cx:pt>
          <cx:pt idx="290445">48</cx:pt>
          <cx:pt idx="290446">86</cx:pt>
          <cx:pt idx="290447">21</cx:pt>
          <cx:pt idx="290448">34</cx:pt>
          <cx:pt idx="290449">38</cx:pt>
          <cx:pt idx="290450">168</cx:pt>
          <cx:pt idx="290451">346</cx:pt>
          <cx:pt idx="290452">131</cx:pt>
          <cx:pt idx="290453">100</cx:pt>
          <cx:pt idx="290454">59</cx:pt>
          <cx:pt idx="290455">109</cx:pt>
          <cx:pt idx="290456">29</cx:pt>
          <cx:pt idx="290457">106</cx:pt>
          <cx:pt idx="290458">43</cx:pt>
          <cx:pt idx="290459">117</cx:pt>
          <cx:pt idx="290460">53</cx:pt>
          <cx:pt idx="290461">65</cx:pt>
          <cx:pt idx="290462">27</cx:pt>
          <cx:pt idx="290463">92</cx:pt>
          <cx:pt idx="290464">40</cx:pt>
          <cx:pt idx="290465">68</cx:pt>
          <cx:pt idx="290466">57</cx:pt>
          <cx:pt idx="290467">49</cx:pt>
          <cx:pt idx="290468">54</cx:pt>
          <cx:pt idx="290469">51</cx:pt>
          <cx:pt idx="290470">111</cx:pt>
          <cx:pt idx="290471">15</cx:pt>
          <cx:pt idx="290472">130</cx:pt>
          <cx:pt idx="290473">187</cx:pt>
          <cx:pt idx="290474">72</cx:pt>
          <cx:pt idx="290475">142</cx:pt>
          <cx:pt idx="290476">228</cx:pt>
          <cx:pt idx="290477">140</cx:pt>
          <cx:pt idx="290478">86</cx:pt>
          <cx:pt idx="290479">53</cx:pt>
          <cx:pt idx="290480">26</cx:pt>
          <cx:pt idx="290481">19</cx:pt>
          <cx:pt idx="290482">52</cx:pt>
          <cx:pt idx="290483">20</cx:pt>
          <cx:pt idx="290484">46</cx:pt>
          <cx:pt idx="290485">55</cx:pt>
          <cx:pt idx="290486">65</cx:pt>
          <cx:pt idx="290487">141</cx:pt>
          <cx:pt idx="290488">22</cx:pt>
          <cx:pt idx="290489">101</cx:pt>
          <cx:pt idx="290490">33</cx:pt>
          <cx:pt idx="290491">103</cx:pt>
          <cx:pt idx="290492">186</cx:pt>
          <cx:pt idx="290493">137</cx:pt>
          <cx:pt idx="290494">49</cx:pt>
          <cx:pt idx="290495">67</cx:pt>
          <cx:pt idx="290496">58</cx:pt>
          <cx:pt idx="290497">60</cx:pt>
          <cx:pt idx="290498">368</cx:pt>
          <cx:pt idx="290499">160</cx:pt>
          <cx:pt idx="290500">44</cx:pt>
          <cx:pt idx="290501">13</cx:pt>
          <cx:pt idx="290502">85</cx:pt>
          <cx:pt idx="290503">70</cx:pt>
          <cx:pt idx="290504">50</cx:pt>
          <cx:pt idx="290505">20</cx:pt>
          <cx:pt idx="290506">62</cx:pt>
          <cx:pt idx="290507">77</cx:pt>
          <cx:pt idx="290508">214</cx:pt>
          <cx:pt idx="290509">18</cx:pt>
          <cx:pt idx="290510">73</cx:pt>
          <cx:pt idx="290511">76</cx:pt>
          <cx:pt idx="290512">135</cx:pt>
          <cx:pt idx="290513">10</cx:pt>
          <cx:pt idx="290514">116</cx:pt>
          <cx:pt idx="290515">50</cx:pt>
          <cx:pt idx="290516">20</cx:pt>
          <cx:pt idx="290517">295</cx:pt>
          <cx:pt idx="290518">77</cx:pt>
          <cx:pt idx="290519">116</cx:pt>
          <cx:pt idx="290520">28</cx:pt>
          <cx:pt idx="290521">38</cx:pt>
          <cx:pt idx="290522">118</cx:pt>
          <cx:pt idx="290523">76</cx:pt>
          <cx:pt idx="290524">251</cx:pt>
          <cx:pt idx="290525">43</cx:pt>
          <cx:pt idx="290526">195</cx:pt>
          <cx:pt idx="290527">30</cx:pt>
          <cx:pt idx="290528">35</cx:pt>
          <cx:pt idx="290529">101</cx:pt>
          <cx:pt idx="290530">46</cx:pt>
          <cx:pt idx="290531">88</cx:pt>
          <cx:pt idx="290532">119</cx:pt>
          <cx:pt idx="290533">77</cx:pt>
          <cx:pt idx="290534">59</cx:pt>
          <cx:pt idx="290535">51</cx:pt>
          <cx:pt idx="290536">53</cx:pt>
          <cx:pt idx="290537">103</cx:pt>
          <cx:pt idx="290538">110</cx:pt>
          <cx:pt idx="290539">41</cx:pt>
          <cx:pt idx="290540">61</cx:pt>
          <cx:pt idx="290541">21</cx:pt>
          <cx:pt idx="290542">42</cx:pt>
          <cx:pt idx="290543">48</cx:pt>
          <cx:pt idx="290544">52</cx:pt>
          <cx:pt idx="290545">13</cx:pt>
          <cx:pt idx="290546">65</cx:pt>
          <cx:pt idx="290547">91</cx:pt>
          <cx:pt idx="290548">62</cx:pt>
          <cx:pt idx="290549">55</cx:pt>
          <cx:pt idx="290550">236</cx:pt>
          <cx:pt idx="290551">38</cx:pt>
          <cx:pt idx="290552">135</cx:pt>
          <cx:pt idx="290553">105</cx:pt>
          <cx:pt idx="290554">70</cx:pt>
          <cx:pt idx="290555">145</cx:pt>
          <cx:pt idx="290556">139</cx:pt>
          <cx:pt idx="290557">73</cx:pt>
          <cx:pt idx="290558">111</cx:pt>
          <cx:pt idx="290559">39</cx:pt>
          <cx:pt idx="290560">43</cx:pt>
          <cx:pt idx="290561">21</cx:pt>
          <cx:pt idx="290562">145</cx:pt>
          <cx:pt idx="290563">30</cx:pt>
          <cx:pt idx="290564">37</cx:pt>
          <cx:pt idx="290565">100</cx:pt>
          <cx:pt idx="290566">64</cx:pt>
          <cx:pt idx="290567">91</cx:pt>
          <cx:pt idx="290568">92</cx:pt>
          <cx:pt idx="290569">84</cx:pt>
          <cx:pt idx="290570">29</cx:pt>
          <cx:pt idx="290571">64</cx:pt>
          <cx:pt idx="290572">40</cx:pt>
          <cx:pt idx="290573">26</cx:pt>
          <cx:pt idx="290574">39</cx:pt>
          <cx:pt idx="290575">77</cx:pt>
          <cx:pt idx="290576">162</cx:pt>
          <cx:pt idx="290577">39</cx:pt>
          <cx:pt idx="290578">65</cx:pt>
          <cx:pt idx="290579">86</cx:pt>
          <cx:pt idx="290580">168</cx:pt>
          <cx:pt idx="290581">146</cx:pt>
          <cx:pt idx="290582">281</cx:pt>
          <cx:pt idx="290583">34</cx:pt>
          <cx:pt idx="290584">142</cx:pt>
          <cx:pt idx="290585">93</cx:pt>
          <cx:pt idx="290586">76</cx:pt>
          <cx:pt idx="290587">169</cx:pt>
          <cx:pt idx="290588">45</cx:pt>
          <cx:pt idx="290589">149</cx:pt>
          <cx:pt idx="290590">145</cx:pt>
          <cx:pt idx="290591">161</cx:pt>
          <cx:pt idx="290592">95</cx:pt>
          <cx:pt idx="290593">38</cx:pt>
          <cx:pt idx="290594">82</cx:pt>
          <cx:pt idx="290595">61</cx:pt>
          <cx:pt idx="290596">116</cx:pt>
          <cx:pt idx="290597">197</cx:pt>
          <cx:pt idx="290598">55</cx:pt>
          <cx:pt idx="290599">93</cx:pt>
          <cx:pt idx="290600">60</cx:pt>
          <cx:pt idx="290601">38</cx:pt>
          <cx:pt idx="290602">14</cx:pt>
          <cx:pt idx="290603">99</cx:pt>
          <cx:pt idx="290604">69</cx:pt>
          <cx:pt idx="290605">137</cx:pt>
          <cx:pt idx="290606">45</cx:pt>
          <cx:pt idx="290607">21</cx:pt>
          <cx:pt idx="290608">221</cx:pt>
          <cx:pt idx="290609">185</cx:pt>
          <cx:pt idx="290610">114</cx:pt>
          <cx:pt idx="290611">60</cx:pt>
          <cx:pt idx="290612">85</cx:pt>
          <cx:pt idx="290613">55</cx:pt>
          <cx:pt idx="290614">50</cx:pt>
          <cx:pt idx="290615">43</cx:pt>
          <cx:pt idx="290616">45</cx:pt>
          <cx:pt idx="290617">94</cx:pt>
          <cx:pt idx="290618">83</cx:pt>
          <cx:pt idx="290619">28</cx:pt>
          <cx:pt idx="290620">90</cx:pt>
          <cx:pt idx="290621">119</cx:pt>
          <cx:pt idx="290622">56</cx:pt>
          <cx:pt idx="290623">110</cx:pt>
          <cx:pt idx="290624">50</cx:pt>
          <cx:pt idx="290625">27</cx:pt>
          <cx:pt idx="290626">151</cx:pt>
          <cx:pt idx="290627">205</cx:pt>
          <cx:pt idx="290628">125</cx:pt>
          <cx:pt idx="290629">48</cx:pt>
          <cx:pt idx="290630">38</cx:pt>
          <cx:pt idx="290631">980</cx:pt>
          <cx:pt idx="290632">119</cx:pt>
          <cx:pt idx="290633">198</cx:pt>
          <cx:pt idx="290634">44</cx:pt>
          <cx:pt idx="290635">118</cx:pt>
          <cx:pt idx="290636">77</cx:pt>
          <cx:pt idx="290637">21</cx:pt>
          <cx:pt idx="290638">129</cx:pt>
          <cx:pt idx="290639">51</cx:pt>
          <cx:pt idx="290640">231</cx:pt>
          <cx:pt idx="290641">23</cx:pt>
          <cx:pt idx="290642">114</cx:pt>
          <cx:pt idx="290643">26</cx:pt>
          <cx:pt idx="290644">92</cx:pt>
          <cx:pt idx="290645">50</cx:pt>
          <cx:pt idx="290646">53</cx:pt>
          <cx:pt idx="290647">62</cx:pt>
          <cx:pt idx="290648">20</cx:pt>
          <cx:pt idx="290649">80</cx:pt>
          <cx:pt idx="290650">121</cx:pt>
          <cx:pt idx="290651">42</cx:pt>
          <cx:pt idx="290652">52</cx:pt>
          <cx:pt idx="290653">128</cx:pt>
          <cx:pt idx="290654">17</cx:pt>
          <cx:pt idx="290655">101</cx:pt>
          <cx:pt idx="290656">45</cx:pt>
          <cx:pt idx="290657">52</cx:pt>
          <cx:pt idx="290658">346</cx:pt>
          <cx:pt idx="290659">93</cx:pt>
          <cx:pt idx="290660">160</cx:pt>
          <cx:pt idx="290661">85</cx:pt>
          <cx:pt idx="290662">129</cx:pt>
          <cx:pt idx="290663">42</cx:pt>
          <cx:pt idx="290664">108</cx:pt>
          <cx:pt idx="290665">185</cx:pt>
          <cx:pt idx="290666">57</cx:pt>
          <cx:pt idx="290667">65</cx:pt>
          <cx:pt idx="290668">22</cx:pt>
          <cx:pt idx="290669">57</cx:pt>
          <cx:pt idx="290670">71</cx:pt>
          <cx:pt idx="290671">25</cx:pt>
          <cx:pt idx="290672">98</cx:pt>
          <cx:pt idx="290673">82</cx:pt>
          <cx:pt idx="290674">50</cx:pt>
          <cx:pt idx="290675">17</cx:pt>
          <cx:pt idx="290676">114</cx:pt>
          <cx:pt idx="290677">12</cx:pt>
          <cx:pt idx="290678">248</cx:pt>
          <cx:pt idx="290679">46</cx:pt>
          <cx:pt idx="290680">33</cx:pt>
          <cx:pt idx="290681">29</cx:pt>
          <cx:pt idx="290682">63</cx:pt>
          <cx:pt idx="290683">138</cx:pt>
          <cx:pt idx="290684">75</cx:pt>
          <cx:pt idx="290685">149</cx:pt>
          <cx:pt idx="290686">157</cx:pt>
          <cx:pt idx="290687">157</cx:pt>
          <cx:pt idx="290688">37</cx:pt>
          <cx:pt idx="290689">95</cx:pt>
          <cx:pt idx="290690">104</cx:pt>
          <cx:pt idx="290691">624</cx:pt>
          <cx:pt idx="290692">33</cx:pt>
          <cx:pt idx="290693">124</cx:pt>
          <cx:pt idx="290694">121</cx:pt>
          <cx:pt idx="290695">46</cx:pt>
          <cx:pt idx="290696">573</cx:pt>
          <cx:pt idx="290697">113</cx:pt>
          <cx:pt idx="290698">40</cx:pt>
          <cx:pt idx="290699">36</cx:pt>
          <cx:pt idx="290700">250</cx:pt>
          <cx:pt idx="290701">86</cx:pt>
          <cx:pt idx="290702">114</cx:pt>
          <cx:pt idx="290703">68</cx:pt>
          <cx:pt idx="290704">65</cx:pt>
          <cx:pt idx="290705">148</cx:pt>
          <cx:pt idx="290706">66</cx:pt>
          <cx:pt idx="290707">87</cx:pt>
          <cx:pt idx="290708">92</cx:pt>
          <cx:pt idx="290709">57</cx:pt>
          <cx:pt idx="290710">81</cx:pt>
          <cx:pt idx="290711">21</cx:pt>
          <cx:pt idx="290712">45</cx:pt>
          <cx:pt idx="290713">89</cx:pt>
          <cx:pt idx="290714">69</cx:pt>
          <cx:pt idx="290715">43</cx:pt>
          <cx:pt idx="290716">52</cx:pt>
          <cx:pt idx="290717">194</cx:pt>
          <cx:pt idx="290718">141</cx:pt>
          <cx:pt idx="290719">93</cx:pt>
          <cx:pt idx="290720">137</cx:pt>
          <cx:pt idx="290721">55</cx:pt>
          <cx:pt idx="290722">24</cx:pt>
          <cx:pt idx="290723">197</cx:pt>
          <cx:pt idx="290724">52</cx:pt>
          <cx:pt idx="290725">60</cx:pt>
          <cx:pt idx="290726">48</cx:pt>
          <cx:pt idx="290727">19</cx:pt>
          <cx:pt idx="290728">44</cx:pt>
          <cx:pt idx="290729">55</cx:pt>
          <cx:pt idx="290730">83</cx:pt>
          <cx:pt idx="290731">57</cx:pt>
          <cx:pt idx="290732">170</cx:pt>
          <cx:pt idx="290733">30</cx:pt>
          <cx:pt idx="290734">79</cx:pt>
          <cx:pt idx="290735">75</cx:pt>
          <cx:pt idx="290736">35</cx:pt>
          <cx:pt idx="290737">47</cx:pt>
          <cx:pt idx="290738">142</cx:pt>
          <cx:pt idx="290739">164</cx:pt>
          <cx:pt idx="290740">129</cx:pt>
          <cx:pt idx="290741">26</cx:pt>
          <cx:pt idx="290742">35</cx:pt>
          <cx:pt idx="290743">28</cx:pt>
          <cx:pt idx="290744">33</cx:pt>
          <cx:pt idx="290745">28</cx:pt>
          <cx:pt idx="290746">70</cx:pt>
          <cx:pt idx="290747">136</cx:pt>
          <cx:pt idx="290748">79</cx:pt>
          <cx:pt idx="290749">23</cx:pt>
          <cx:pt idx="290750">54</cx:pt>
          <cx:pt idx="290751">135</cx:pt>
          <cx:pt idx="290752">32</cx:pt>
          <cx:pt idx="290753">64</cx:pt>
          <cx:pt idx="290754">162</cx:pt>
          <cx:pt idx="290755">28</cx:pt>
          <cx:pt idx="290756">50</cx:pt>
          <cx:pt idx="290757">39</cx:pt>
          <cx:pt idx="290758">45</cx:pt>
          <cx:pt idx="290759">128</cx:pt>
          <cx:pt idx="290760">156</cx:pt>
          <cx:pt idx="290761">205</cx:pt>
          <cx:pt idx="290762">42</cx:pt>
          <cx:pt idx="290763">19</cx:pt>
          <cx:pt idx="290764">62</cx:pt>
          <cx:pt idx="290765">77</cx:pt>
          <cx:pt idx="290766">32</cx:pt>
          <cx:pt idx="290767">189</cx:pt>
          <cx:pt idx="290768">101</cx:pt>
          <cx:pt idx="290769">75</cx:pt>
          <cx:pt idx="290770">72</cx:pt>
          <cx:pt idx="290771">25</cx:pt>
          <cx:pt idx="290772">23</cx:pt>
          <cx:pt idx="290773">99</cx:pt>
          <cx:pt idx="290774">51</cx:pt>
          <cx:pt idx="290775">21</cx:pt>
          <cx:pt idx="290776">72</cx:pt>
          <cx:pt idx="290777">59</cx:pt>
          <cx:pt idx="290778">502</cx:pt>
          <cx:pt idx="290779">67</cx:pt>
          <cx:pt idx="290780">33</cx:pt>
          <cx:pt idx="290781">101</cx:pt>
          <cx:pt idx="290782">75</cx:pt>
          <cx:pt idx="290783">41</cx:pt>
          <cx:pt idx="290784">34</cx:pt>
          <cx:pt idx="290785">175</cx:pt>
          <cx:pt idx="290786">119</cx:pt>
          <cx:pt idx="290787">104</cx:pt>
          <cx:pt idx="290788">75</cx:pt>
          <cx:pt idx="290789">88</cx:pt>
          <cx:pt idx="290790">85</cx:pt>
          <cx:pt idx="290791">61</cx:pt>
          <cx:pt idx="290792">108</cx:pt>
          <cx:pt idx="290793">91</cx:pt>
          <cx:pt idx="290794">38</cx:pt>
          <cx:pt idx="290795">56</cx:pt>
          <cx:pt idx="290796">39</cx:pt>
          <cx:pt idx="290797">76</cx:pt>
          <cx:pt idx="290798">71</cx:pt>
          <cx:pt idx="290799">136</cx:pt>
          <cx:pt idx="290800">100</cx:pt>
          <cx:pt idx="290801">58</cx:pt>
          <cx:pt idx="290802">40</cx:pt>
          <cx:pt idx="290803">78</cx:pt>
          <cx:pt idx="290804">83</cx:pt>
          <cx:pt idx="290805">129</cx:pt>
          <cx:pt idx="290806">151</cx:pt>
          <cx:pt idx="290807">85</cx:pt>
          <cx:pt idx="290808">30</cx:pt>
          <cx:pt idx="290809">134</cx:pt>
          <cx:pt idx="290810">82</cx:pt>
          <cx:pt idx="290811">64</cx:pt>
          <cx:pt idx="290812">483</cx:pt>
          <cx:pt idx="290813">107</cx:pt>
          <cx:pt idx="290814">110</cx:pt>
          <cx:pt idx="290815">26</cx:pt>
          <cx:pt idx="290816">94</cx:pt>
          <cx:pt idx="290817">79</cx:pt>
          <cx:pt idx="290818">35</cx:pt>
          <cx:pt idx="290819">116</cx:pt>
          <cx:pt idx="290820">251</cx:pt>
          <cx:pt idx="290821">66</cx:pt>
          <cx:pt idx="290822">78</cx:pt>
          <cx:pt idx="290823">30</cx:pt>
          <cx:pt idx="290824">72</cx:pt>
          <cx:pt idx="290825">18</cx:pt>
          <cx:pt idx="290826">44</cx:pt>
          <cx:pt idx="290827">15</cx:pt>
          <cx:pt idx="290828">85</cx:pt>
          <cx:pt idx="290829">155</cx:pt>
          <cx:pt idx="290830">245</cx:pt>
          <cx:pt idx="290831">127</cx:pt>
          <cx:pt idx="290832">39</cx:pt>
          <cx:pt idx="290833">32</cx:pt>
          <cx:pt idx="290834">35</cx:pt>
          <cx:pt idx="290835">115</cx:pt>
          <cx:pt idx="290836">103</cx:pt>
          <cx:pt idx="290837">129</cx:pt>
          <cx:pt idx="290838">37</cx:pt>
          <cx:pt idx="290839">30</cx:pt>
          <cx:pt idx="290840">52</cx:pt>
          <cx:pt idx="290841">127</cx:pt>
          <cx:pt idx="290842">236</cx:pt>
          <cx:pt idx="290843">192</cx:pt>
          <cx:pt idx="290844">159</cx:pt>
          <cx:pt idx="290845">50</cx:pt>
          <cx:pt idx="290846">16</cx:pt>
          <cx:pt idx="290847">46</cx:pt>
          <cx:pt idx="290848">121</cx:pt>
          <cx:pt idx="290849">103</cx:pt>
          <cx:pt idx="290850">61</cx:pt>
          <cx:pt idx="290851">68</cx:pt>
          <cx:pt idx="290852">79</cx:pt>
          <cx:pt idx="290853">390</cx:pt>
          <cx:pt idx="290854">95</cx:pt>
          <cx:pt idx="290855">76</cx:pt>
          <cx:pt idx="290856">122</cx:pt>
          <cx:pt idx="290857">79</cx:pt>
          <cx:pt idx="290858">88</cx:pt>
          <cx:pt idx="290859">158</cx:pt>
          <cx:pt idx="290860">13</cx:pt>
          <cx:pt idx="290861">126</cx:pt>
          <cx:pt idx="290862">61</cx:pt>
          <cx:pt idx="290863">69</cx:pt>
          <cx:pt idx="290864">38</cx:pt>
          <cx:pt idx="290865">244</cx:pt>
          <cx:pt idx="290866">86</cx:pt>
          <cx:pt idx="290867">42</cx:pt>
          <cx:pt idx="290868">103</cx:pt>
          <cx:pt idx="290869">40</cx:pt>
          <cx:pt idx="290870">80</cx:pt>
          <cx:pt idx="290871">85</cx:pt>
          <cx:pt idx="290872">78</cx:pt>
          <cx:pt idx="290873">78</cx:pt>
          <cx:pt idx="290874">36</cx:pt>
          <cx:pt idx="290875">62</cx:pt>
          <cx:pt idx="290876">136</cx:pt>
          <cx:pt idx="290877">45</cx:pt>
          <cx:pt idx="290878">79</cx:pt>
          <cx:pt idx="290879">112</cx:pt>
          <cx:pt idx="290880">87</cx:pt>
          <cx:pt idx="290881">185</cx:pt>
          <cx:pt idx="290882">109</cx:pt>
          <cx:pt idx="290883">67</cx:pt>
          <cx:pt idx="290884">18</cx:pt>
          <cx:pt idx="290885">90</cx:pt>
          <cx:pt idx="290886">22</cx:pt>
          <cx:pt idx="290887">138</cx:pt>
          <cx:pt idx="290888">66</cx:pt>
          <cx:pt idx="290889">80</cx:pt>
          <cx:pt idx="290890">297</cx:pt>
          <cx:pt idx="290891">73</cx:pt>
          <cx:pt idx="290892">39</cx:pt>
          <cx:pt idx="290893">118</cx:pt>
          <cx:pt idx="290894">150</cx:pt>
          <cx:pt idx="290895">42</cx:pt>
          <cx:pt idx="290896">65</cx:pt>
          <cx:pt idx="290897">33</cx:pt>
          <cx:pt idx="290898">136</cx:pt>
          <cx:pt idx="290899">46</cx:pt>
          <cx:pt idx="290900">49</cx:pt>
          <cx:pt idx="290901">468</cx:pt>
          <cx:pt idx="290902">52</cx:pt>
          <cx:pt idx="290903">100</cx:pt>
          <cx:pt idx="290904">127</cx:pt>
          <cx:pt idx="290905">41</cx:pt>
          <cx:pt idx="290906">130</cx:pt>
          <cx:pt idx="290907">150</cx:pt>
          <cx:pt idx="290908">11</cx:pt>
          <cx:pt idx="290909">19</cx:pt>
          <cx:pt idx="290910">69</cx:pt>
          <cx:pt idx="290911">80</cx:pt>
          <cx:pt idx="290912">74</cx:pt>
          <cx:pt idx="290913">41</cx:pt>
          <cx:pt idx="290914">124</cx:pt>
          <cx:pt idx="290915">53</cx:pt>
          <cx:pt idx="290916">155</cx:pt>
          <cx:pt idx="290917">139</cx:pt>
          <cx:pt idx="290918">11</cx:pt>
          <cx:pt idx="290919">195</cx:pt>
          <cx:pt idx="290920">102</cx:pt>
          <cx:pt idx="290921">41</cx:pt>
          <cx:pt idx="290922">50</cx:pt>
          <cx:pt idx="290923">91</cx:pt>
          <cx:pt idx="290924">65</cx:pt>
          <cx:pt idx="290925">51</cx:pt>
          <cx:pt idx="290926">24</cx:pt>
          <cx:pt idx="290927">161</cx:pt>
          <cx:pt idx="290928">25</cx:pt>
          <cx:pt idx="290929">123</cx:pt>
          <cx:pt idx="290930">212</cx:pt>
          <cx:pt idx="290931">91</cx:pt>
          <cx:pt idx="290932">18</cx:pt>
          <cx:pt idx="290933">19</cx:pt>
          <cx:pt idx="290934">52</cx:pt>
          <cx:pt idx="290935">29</cx:pt>
          <cx:pt idx="290936">82</cx:pt>
          <cx:pt idx="290937">66</cx:pt>
          <cx:pt idx="290938">38</cx:pt>
          <cx:pt idx="290939">116</cx:pt>
          <cx:pt idx="290940">111</cx:pt>
          <cx:pt idx="290941">77</cx:pt>
          <cx:pt idx="290942">66</cx:pt>
          <cx:pt idx="290943">81</cx:pt>
          <cx:pt idx="290944">96</cx:pt>
          <cx:pt idx="290945">207</cx:pt>
          <cx:pt idx="290946">96</cx:pt>
          <cx:pt idx="290947">59</cx:pt>
          <cx:pt idx="290948">48</cx:pt>
          <cx:pt idx="290949">54</cx:pt>
          <cx:pt idx="290950">60</cx:pt>
          <cx:pt idx="290951">32</cx:pt>
          <cx:pt idx="290952">78</cx:pt>
          <cx:pt idx="290953">45</cx:pt>
          <cx:pt idx="290954">100</cx:pt>
          <cx:pt idx="290955">343</cx:pt>
          <cx:pt idx="290956">238</cx:pt>
          <cx:pt idx="290957">50</cx:pt>
          <cx:pt idx="290958">68</cx:pt>
          <cx:pt idx="290959">80</cx:pt>
          <cx:pt idx="290960">52</cx:pt>
          <cx:pt idx="290961">63</cx:pt>
          <cx:pt idx="290962">27</cx:pt>
          <cx:pt idx="290963">54</cx:pt>
          <cx:pt idx="290964">46</cx:pt>
          <cx:pt idx="290965">67</cx:pt>
          <cx:pt idx="290966">28</cx:pt>
          <cx:pt idx="290967">227</cx:pt>
          <cx:pt idx="290968">58</cx:pt>
          <cx:pt idx="290969">93</cx:pt>
          <cx:pt idx="290970">27</cx:pt>
          <cx:pt idx="290971">167</cx:pt>
          <cx:pt idx="290972">38</cx:pt>
          <cx:pt idx="290973">242</cx:pt>
          <cx:pt idx="290974">30</cx:pt>
          <cx:pt idx="290975">46</cx:pt>
          <cx:pt idx="290976">72</cx:pt>
          <cx:pt idx="290977">84</cx:pt>
          <cx:pt idx="290978">112</cx:pt>
          <cx:pt idx="290979">28</cx:pt>
          <cx:pt idx="290980">189</cx:pt>
          <cx:pt idx="290981">88</cx:pt>
          <cx:pt idx="290982">74</cx:pt>
          <cx:pt idx="290983">88</cx:pt>
          <cx:pt idx="290984">55</cx:pt>
          <cx:pt idx="290985">75</cx:pt>
          <cx:pt idx="290986">36</cx:pt>
          <cx:pt idx="290987">29</cx:pt>
          <cx:pt idx="290988">147</cx:pt>
          <cx:pt idx="290989">162</cx:pt>
          <cx:pt idx="290990">41</cx:pt>
          <cx:pt idx="290991">85</cx:pt>
          <cx:pt idx="290992">114</cx:pt>
          <cx:pt idx="290993">65</cx:pt>
          <cx:pt idx="290994">74</cx:pt>
          <cx:pt idx="290995">58</cx:pt>
          <cx:pt idx="290996">50</cx:pt>
          <cx:pt idx="290997">162</cx:pt>
          <cx:pt idx="290998">31</cx:pt>
          <cx:pt idx="290999">30</cx:pt>
          <cx:pt idx="291000">51</cx:pt>
          <cx:pt idx="291001">166</cx:pt>
          <cx:pt idx="291002">46</cx:pt>
          <cx:pt idx="291003">59</cx:pt>
          <cx:pt idx="291004">233</cx:pt>
          <cx:pt idx="291005">52</cx:pt>
          <cx:pt idx="291006">42</cx:pt>
          <cx:pt idx="291007">125</cx:pt>
          <cx:pt idx="291008">21</cx:pt>
          <cx:pt idx="291009">225</cx:pt>
          <cx:pt idx="291010">141</cx:pt>
          <cx:pt idx="291011">278</cx:pt>
          <cx:pt idx="291012">31</cx:pt>
          <cx:pt idx="291013">66</cx:pt>
          <cx:pt idx="291014">44</cx:pt>
          <cx:pt idx="291015">88</cx:pt>
          <cx:pt idx="291016">30</cx:pt>
          <cx:pt idx="291017">47</cx:pt>
          <cx:pt idx="291018">151</cx:pt>
          <cx:pt idx="291019">52</cx:pt>
          <cx:pt idx="291020">41</cx:pt>
          <cx:pt idx="291021">106</cx:pt>
          <cx:pt idx="291022">34</cx:pt>
          <cx:pt idx="291023">78</cx:pt>
          <cx:pt idx="291024">109</cx:pt>
          <cx:pt idx="291025">154</cx:pt>
          <cx:pt idx="291026">31</cx:pt>
          <cx:pt idx="291027">94</cx:pt>
          <cx:pt idx="291028">105</cx:pt>
          <cx:pt idx="291029">17</cx:pt>
          <cx:pt idx="291030">52</cx:pt>
          <cx:pt idx="291031">96</cx:pt>
          <cx:pt idx="291032">141</cx:pt>
          <cx:pt idx="291033">99</cx:pt>
          <cx:pt idx="291034">102</cx:pt>
          <cx:pt idx="291035">42</cx:pt>
          <cx:pt idx="291036">119</cx:pt>
          <cx:pt idx="291037">79</cx:pt>
          <cx:pt idx="291038">89</cx:pt>
          <cx:pt idx="291039">82</cx:pt>
          <cx:pt idx="291040">45</cx:pt>
          <cx:pt idx="291041">32</cx:pt>
          <cx:pt idx="291042">32</cx:pt>
          <cx:pt idx="291043">309</cx:pt>
          <cx:pt idx="291044">80</cx:pt>
          <cx:pt idx="291045">56</cx:pt>
          <cx:pt idx="291046">68</cx:pt>
          <cx:pt idx="291047">128</cx:pt>
          <cx:pt idx="291048">68</cx:pt>
          <cx:pt idx="291049">39</cx:pt>
          <cx:pt idx="291050">96</cx:pt>
          <cx:pt idx="291051">29</cx:pt>
          <cx:pt idx="291052">78</cx:pt>
          <cx:pt idx="291053">111</cx:pt>
          <cx:pt idx="291054">43</cx:pt>
          <cx:pt idx="291055">41</cx:pt>
          <cx:pt idx="291056">34</cx:pt>
          <cx:pt idx="291057">44</cx:pt>
          <cx:pt idx="291058">49</cx:pt>
          <cx:pt idx="291059">64</cx:pt>
          <cx:pt idx="291060">51</cx:pt>
          <cx:pt idx="291061">63</cx:pt>
          <cx:pt idx="291062">62</cx:pt>
          <cx:pt idx="291063">50</cx:pt>
          <cx:pt idx="291064">44</cx:pt>
          <cx:pt idx="291065">53</cx:pt>
          <cx:pt idx="291066">122</cx:pt>
          <cx:pt idx="291067">30</cx:pt>
          <cx:pt idx="291068">59</cx:pt>
          <cx:pt idx="291069">48</cx:pt>
          <cx:pt idx="291070">42</cx:pt>
          <cx:pt idx="291071">109</cx:pt>
          <cx:pt idx="291072">70</cx:pt>
          <cx:pt idx="291073">33</cx:pt>
          <cx:pt idx="291074">44</cx:pt>
          <cx:pt idx="291075">29</cx:pt>
          <cx:pt idx="291076">36</cx:pt>
          <cx:pt idx="291077">76</cx:pt>
          <cx:pt idx="291078">30</cx:pt>
          <cx:pt idx="291079">182</cx:pt>
          <cx:pt idx="291080">123</cx:pt>
          <cx:pt idx="291081">153</cx:pt>
          <cx:pt idx="291082">52</cx:pt>
          <cx:pt idx="291083">49</cx:pt>
          <cx:pt idx="291084">95</cx:pt>
          <cx:pt idx="291085">300</cx:pt>
          <cx:pt idx="291086">73</cx:pt>
          <cx:pt idx="291087">38</cx:pt>
          <cx:pt idx="291088">20</cx:pt>
          <cx:pt idx="291089">22</cx:pt>
          <cx:pt idx="291090">82</cx:pt>
          <cx:pt idx="291091">27</cx:pt>
          <cx:pt idx="291092">28</cx:pt>
          <cx:pt idx="291093">120</cx:pt>
          <cx:pt idx="291094">76</cx:pt>
          <cx:pt idx="291095">270</cx:pt>
          <cx:pt idx="291096">62</cx:pt>
          <cx:pt idx="291097">44</cx:pt>
          <cx:pt idx="291098">207</cx:pt>
          <cx:pt idx="291099">136</cx:pt>
          <cx:pt idx="291100">32</cx:pt>
          <cx:pt idx="291101">73</cx:pt>
          <cx:pt idx="291102">172</cx:pt>
          <cx:pt idx="291103">32</cx:pt>
          <cx:pt idx="291104">99</cx:pt>
          <cx:pt idx="291105">87</cx:pt>
          <cx:pt idx="291106">116</cx:pt>
          <cx:pt idx="291107">20</cx:pt>
          <cx:pt idx="291108">60</cx:pt>
          <cx:pt idx="291109">51</cx:pt>
          <cx:pt idx="291110">50</cx:pt>
          <cx:pt idx="291111">43</cx:pt>
          <cx:pt idx="291112">46</cx:pt>
          <cx:pt idx="291113">20</cx:pt>
          <cx:pt idx="291114">138</cx:pt>
          <cx:pt idx="291115">46</cx:pt>
          <cx:pt idx="291116">60</cx:pt>
          <cx:pt idx="291117">69</cx:pt>
          <cx:pt idx="291118">179</cx:pt>
          <cx:pt idx="291119">34</cx:pt>
          <cx:pt idx="291120">33</cx:pt>
          <cx:pt idx="291121">135</cx:pt>
          <cx:pt idx="291122">176</cx:pt>
          <cx:pt idx="291123">58</cx:pt>
          <cx:pt idx="291124">47</cx:pt>
          <cx:pt idx="291125">38</cx:pt>
          <cx:pt idx="291126">99</cx:pt>
          <cx:pt idx="291127">27</cx:pt>
          <cx:pt idx="291128">99</cx:pt>
          <cx:pt idx="291129">138</cx:pt>
          <cx:pt idx="291130">77</cx:pt>
          <cx:pt idx="291131">31</cx:pt>
          <cx:pt idx="291132">133</cx:pt>
          <cx:pt idx="291133">215</cx:pt>
          <cx:pt idx="291134">24</cx:pt>
          <cx:pt idx="291135">187</cx:pt>
          <cx:pt idx="291136">81</cx:pt>
          <cx:pt idx="291137">27</cx:pt>
          <cx:pt idx="291138">36</cx:pt>
          <cx:pt idx="291139">178</cx:pt>
          <cx:pt idx="291140">166</cx:pt>
          <cx:pt idx="291141">94</cx:pt>
          <cx:pt idx="291142">51</cx:pt>
          <cx:pt idx="291143">164</cx:pt>
          <cx:pt idx="291144">39</cx:pt>
          <cx:pt idx="291145">157</cx:pt>
          <cx:pt idx="291146">36</cx:pt>
          <cx:pt idx="291147">105</cx:pt>
          <cx:pt idx="291148">20</cx:pt>
          <cx:pt idx="291149">35</cx:pt>
          <cx:pt idx="291150">137</cx:pt>
          <cx:pt idx="291151">92</cx:pt>
          <cx:pt idx="291152">65</cx:pt>
          <cx:pt idx="291153">87</cx:pt>
          <cx:pt idx="291154">24</cx:pt>
          <cx:pt idx="291155">112</cx:pt>
          <cx:pt idx="291156">87</cx:pt>
          <cx:pt idx="291157">36</cx:pt>
          <cx:pt idx="291158">36</cx:pt>
          <cx:pt idx="291159">15</cx:pt>
          <cx:pt idx="291160">102</cx:pt>
          <cx:pt idx="291161">52</cx:pt>
          <cx:pt idx="291162">46</cx:pt>
          <cx:pt idx="291163">49</cx:pt>
          <cx:pt idx="291164">97</cx:pt>
          <cx:pt idx="291165">40</cx:pt>
          <cx:pt idx="291166">68</cx:pt>
          <cx:pt idx="291167">85</cx:pt>
          <cx:pt idx="291168">162</cx:pt>
          <cx:pt idx="291169">100</cx:pt>
          <cx:pt idx="291170">106</cx:pt>
          <cx:pt idx="291171">103</cx:pt>
          <cx:pt idx="291172">61</cx:pt>
          <cx:pt idx="291173">192</cx:pt>
          <cx:pt idx="291174">31</cx:pt>
          <cx:pt idx="291175">116</cx:pt>
          <cx:pt idx="291176">108</cx:pt>
          <cx:pt idx="291177">73</cx:pt>
          <cx:pt idx="291178">136</cx:pt>
          <cx:pt idx="291179">75</cx:pt>
          <cx:pt idx="291180">47</cx:pt>
          <cx:pt idx="291181">45</cx:pt>
          <cx:pt idx="291182">54</cx:pt>
          <cx:pt idx="291183">108</cx:pt>
          <cx:pt idx="291184">39</cx:pt>
          <cx:pt idx="291185">51</cx:pt>
          <cx:pt idx="291186">97</cx:pt>
          <cx:pt idx="291187">291</cx:pt>
          <cx:pt idx="291188">37</cx:pt>
          <cx:pt idx="291189">78</cx:pt>
          <cx:pt idx="291190">121</cx:pt>
          <cx:pt idx="291191">49</cx:pt>
          <cx:pt idx="291192">27</cx:pt>
          <cx:pt idx="291193">382</cx:pt>
          <cx:pt idx="291194">54</cx:pt>
          <cx:pt idx="291195">49</cx:pt>
          <cx:pt idx="291196">167</cx:pt>
          <cx:pt idx="291197">46</cx:pt>
          <cx:pt idx="291198">18</cx:pt>
          <cx:pt idx="291199">26</cx:pt>
          <cx:pt idx="291200">102</cx:pt>
          <cx:pt idx="291201">152</cx:pt>
          <cx:pt idx="291202">165</cx:pt>
          <cx:pt idx="291203">106</cx:pt>
          <cx:pt idx="291204">263</cx:pt>
          <cx:pt idx="291205">43</cx:pt>
          <cx:pt idx="291206">87</cx:pt>
          <cx:pt idx="291207">198</cx:pt>
          <cx:pt idx="291208">40</cx:pt>
          <cx:pt idx="291209">68</cx:pt>
          <cx:pt idx="291210">36</cx:pt>
          <cx:pt idx="291211">36</cx:pt>
          <cx:pt idx="291212">126</cx:pt>
          <cx:pt idx="291213">45</cx:pt>
          <cx:pt idx="291214">140</cx:pt>
          <cx:pt idx="291215">179</cx:pt>
          <cx:pt idx="291216">90</cx:pt>
          <cx:pt idx="291217">48</cx:pt>
          <cx:pt idx="291218">116</cx:pt>
          <cx:pt idx="291219">31</cx:pt>
          <cx:pt idx="291220">30</cx:pt>
          <cx:pt idx="291221">92</cx:pt>
          <cx:pt idx="291222">52</cx:pt>
          <cx:pt idx="291223">65</cx:pt>
          <cx:pt idx="291224">99</cx:pt>
          <cx:pt idx="291225">70</cx:pt>
          <cx:pt idx="291226">105</cx:pt>
          <cx:pt idx="291227">202</cx:pt>
          <cx:pt idx="291228">91</cx:pt>
          <cx:pt idx="291229">77</cx:pt>
          <cx:pt idx="291230">110</cx:pt>
          <cx:pt idx="291231">55</cx:pt>
          <cx:pt idx="291232">92</cx:pt>
          <cx:pt idx="291233">144</cx:pt>
          <cx:pt idx="291234">54</cx:pt>
          <cx:pt idx="291235">76</cx:pt>
          <cx:pt idx="291236">18</cx:pt>
          <cx:pt idx="291237">121</cx:pt>
          <cx:pt idx="291238">58</cx:pt>
          <cx:pt idx="291239">37</cx:pt>
          <cx:pt idx="291240">38</cx:pt>
          <cx:pt idx="291241">116</cx:pt>
          <cx:pt idx="291242">78</cx:pt>
          <cx:pt idx="291243">77</cx:pt>
          <cx:pt idx="291244">64</cx:pt>
          <cx:pt idx="291245">33</cx:pt>
          <cx:pt idx="291246">71</cx:pt>
          <cx:pt idx="291247">100</cx:pt>
          <cx:pt idx="291248">60</cx:pt>
          <cx:pt idx="291249">95</cx:pt>
          <cx:pt idx="291250">65</cx:pt>
          <cx:pt idx="291251">80</cx:pt>
          <cx:pt idx="291252">27</cx:pt>
          <cx:pt idx="291253">71</cx:pt>
          <cx:pt idx="291254">187</cx:pt>
          <cx:pt idx="291255">12</cx:pt>
          <cx:pt idx="291256">110</cx:pt>
          <cx:pt idx="291257">43</cx:pt>
          <cx:pt idx="291258">448</cx:pt>
          <cx:pt idx="291259">58</cx:pt>
          <cx:pt idx="291260">74</cx:pt>
          <cx:pt idx="291261">53</cx:pt>
          <cx:pt idx="291262">89</cx:pt>
          <cx:pt idx="291263">46</cx:pt>
          <cx:pt idx="291264">49</cx:pt>
          <cx:pt idx="291265">37</cx:pt>
          <cx:pt idx="291266">35</cx:pt>
          <cx:pt idx="291267">103</cx:pt>
          <cx:pt idx="291268">37</cx:pt>
          <cx:pt idx="291269">97</cx:pt>
          <cx:pt idx="291270">53</cx:pt>
          <cx:pt idx="291271">92</cx:pt>
          <cx:pt idx="291272">98</cx:pt>
          <cx:pt idx="291273">130</cx:pt>
          <cx:pt idx="291274">110</cx:pt>
          <cx:pt idx="291275">109</cx:pt>
          <cx:pt idx="291276">148</cx:pt>
          <cx:pt idx="291277">57</cx:pt>
          <cx:pt idx="291278">376</cx:pt>
          <cx:pt idx="291279">9</cx:pt>
          <cx:pt idx="291280">180</cx:pt>
          <cx:pt idx="291281">151</cx:pt>
          <cx:pt idx="291282">58</cx:pt>
          <cx:pt idx="291283">40</cx:pt>
          <cx:pt idx="291284">87</cx:pt>
          <cx:pt idx="291285">64</cx:pt>
          <cx:pt idx="291286">52</cx:pt>
          <cx:pt idx="291287">53</cx:pt>
          <cx:pt idx="291288">56</cx:pt>
          <cx:pt idx="291289">282</cx:pt>
          <cx:pt idx="291290">74</cx:pt>
          <cx:pt idx="291291">183</cx:pt>
          <cx:pt idx="291292">16</cx:pt>
          <cx:pt idx="291293">196</cx:pt>
          <cx:pt idx="291294">116</cx:pt>
          <cx:pt idx="291295">55</cx:pt>
          <cx:pt idx="291296">53</cx:pt>
          <cx:pt idx="291297">48</cx:pt>
          <cx:pt idx="291298">44</cx:pt>
          <cx:pt idx="291299">84</cx:pt>
          <cx:pt idx="291300">62</cx:pt>
          <cx:pt idx="291301">61</cx:pt>
          <cx:pt idx="291302">116</cx:pt>
          <cx:pt idx="291303">203</cx:pt>
          <cx:pt idx="291304">89</cx:pt>
          <cx:pt idx="291305">19</cx:pt>
          <cx:pt idx="291306">73</cx:pt>
          <cx:pt idx="291307">74</cx:pt>
          <cx:pt idx="291308">21</cx:pt>
          <cx:pt idx="291309">149</cx:pt>
          <cx:pt idx="291310">68</cx:pt>
          <cx:pt idx="291311">187</cx:pt>
          <cx:pt idx="291312">99</cx:pt>
          <cx:pt idx="291313">56</cx:pt>
          <cx:pt idx="291314">154</cx:pt>
          <cx:pt idx="291315">50</cx:pt>
          <cx:pt idx="291316">72</cx:pt>
          <cx:pt idx="291317">109</cx:pt>
          <cx:pt idx="291318">36</cx:pt>
          <cx:pt idx="291319">43</cx:pt>
          <cx:pt idx="291320">70</cx:pt>
          <cx:pt idx="291321">39</cx:pt>
          <cx:pt idx="291322">53</cx:pt>
          <cx:pt idx="291323">153</cx:pt>
          <cx:pt idx="291324">72</cx:pt>
          <cx:pt idx="291325">78</cx:pt>
          <cx:pt idx="291326">89</cx:pt>
          <cx:pt idx="291327">144</cx:pt>
          <cx:pt idx="291328">98</cx:pt>
          <cx:pt idx="291329">109</cx:pt>
          <cx:pt idx="291330">103</cx:pt>
          <cx:pt idx="291331">62</cx:pt>
          <cx:pt idx="291332">283</cx:pt>
          <cx:pt idx="291333">220</cx:pt>
          <cx:pt idx="291334">147</cx:pt>
          <cx:pt idx="291335">69</cx:pt>
          <cx:pt idx="291336">298</cx:pt>
          <cx:pt idx="291337">66</cx:pt>
          <cx:pt idx="291338">50</cx:pt>
          <cx:pt idx="291339">129</cx:pt>
          <cx:pt idx="291340">144</cx:pt>
          <cx:pt idx="291341">33</cx:pt>
          <cx:pt idx="291342">20</cx:pt>
          <cx:pt idx="291343">56</cx:pt>
          <cx:pt idx="291344">147</cx:pt>
          <cx:pt idx="291345">185</cx:pt>
          <cx:pt idx="291346">57</cx:pt>
          <cx:pt idx="291347">112</cx:pt>
          <cx:pt idx="291348">104</cx:pt>
          <cx:pt idx="291349">18</cx:pt>
          <cx:pt idx="291350">50</cx:pt>
          <cx:pt idx="291351">100</cx:pt>
          <cx:pt idx="291352">58</cx:pt>
          <cx:pt idx="291353">110</cx:pt>
          <cx:pt idx="291354">95</cx:pt>
          <cx:pt idx="291355">129</cx:pt>
          <cx:pt idx="291356">120</cx:pt>
          <cx:pt idx="291357">28</cx:pt>
          <cx:pt idx="291358">39</cx:pt>
          <cx:pt idx="291359">269</cx:pt>
          <cx:pt idx="291360">75</cx:pt>
          <cx:pt idx="291361">49</cx:pt>
          <cx:pt idx="291362">33</cx:pt>
          <cx:pt idx="291363">248</cx:pt>
          <cx:pt idx="291364">65</cx:pt>
          <cx:pt idx="291365">85</cx:pt>
          <cx:pt idx="291366">109</cx:pt>
          <cx:pt idx="291367">148</cx:pt>
          <cx:pt idx="291368">45</cx:pt>
          <cx:pt idx="291369">53</cx:pt>
          <cx:pt idx="291370">34</cx:pt>
          <cx:pt idx="291371">133</cx:pt>
          <cx:pt idx="291372">280</cx:pt>
          <cx:pt idx="291373">51</cx:pt>
          <cx:pt idx="291374">40</cx:pt>
          <cx:pt idx="291375">23</cx:pt>
          <cx:pt idx="291376">207</cx:pt>
          <cx:pt idx="291377">58</cx:pt>
          <cx:pt idx="291378">136</cx:pt>
          <cx:pt idx="291379">112</cx:pt>
          <cx:pt idx="291380">42</cx:pt>
          <cx:pt idx="291381">14</cx:pt>
          <cx:pt idx="291382">105</cx:pt>
          <cx:pt idx="291383">133</cx:pt>
          <cx:pt idx="291384">101</cx:pt>
          <cx:pt idx="291385">108</cx:pt>
          <cx:pt idx="291386">119</cx:pt>
          <cx:pt idx="291387">101</cx:pt>
          <cx:pt idx="291388">60</cx:pt>
          <cx:pt idx="291389">163</cx:pt>
          <cx:pt idx="291390">83</cx:pt>
          <cx:pt idx="291391">62</cx:pt>
          <cx:pt idx="291392">71</cx:pt>
          <cx:pt idx="291393">69</cx:pt>
          <cx:pt idx="291394">73</cx:pt>
          <cx:pt idx="291395">106</cx:pt>
          <cx:pt idx="291396">41</cx:pt>
          <cx:pt idx="291397">85</cx:pt>
          <cx:pt idx="291398">59</cx:pt>
          <cx:pt idx="291399">56</cx:pt>
          <cx:pt idx="291400">85</cx:pt>
          <cx:pt idx="291401">212</cx:pt>
          <cx:pt idx="291402">94</cx:pt>
          <cx:pt idx="291403">160</cx:pt>
          <cx:pt idx="291404">66</cx:pt>
          <cx:pt idx="291405">148</cx:pt>
          <cx:pt idx="291406">121</cx:pt>
          <cx:pt idx="291407">55</cx:pt>
          <cx:pt idx="291408">16</cx:pt>
          <cx:pt idx="291409">52</cx:pt>
          <cx:pt idx="291410">108</cx:pt>
          <cx:pt idx="291411">20</cx:pt>
          <cx:pt idx="291412">105</cx:pt>
          <cx:pt idx="291413">102</cx:pt>
          <cx:pt idx="291414">233</cx:pt>
          <cx:pt idx="291415">40</cx:pt>
          <cx:pt idx="291416">36</cx:pt>
          <cx:pt idx="291417">104</cx:pt>
          <cx:pt idx="291418">89</cx:pt>
          <cx:pt idx="291419">122</cx:pt>
          <cx:pt idx="291420">33</cx:pt>
          <cx:pt idx="291421">45</cx:pt>
          <cx:pt idx="291422">205</cx:pt>
          <cx:pt idx="291423">36</cx:pt>
          <cx:pt idx="291424">49</cx:pt>
          <cx:pt idx="291425">20</cx:pt>
          <cx:pt idx="291426">64</cx:pt>
          <cx:pt idx="291427">60</cx:pt>
          <cx:pt idx="291428">155</cx:pt>
          <cx:pt idx="291429">42</cx:pt>
          <cx:pt idx="291430">89</cx:pt>
          <cx:pt idx="291431">23</cx:pt>
          <cx:pt idx="291432">12</cx:pt>
          <cx:pt idx="291433">36</cx:pt>
          <cx:pt idx="291434">79</cx:pt>
          <cx:pt idx="291435">75</cx:pt>
          <cx:pt idx="291436">156</cx:pt>
          <cx:pt idx="291437">59</cx:pt>
          <cx:pt idx="291438">27</cx:pt>
          <cx:pt idx="291439">90</cx:pt>
          <cx:pt idx="291440">94</cx:pt>
          <cx:pt idx="291441">43</cx:pt>
          <cx:pt idx="291442">91</cx:pt>
          <cx:pt idx="291443">46</cx:pt>
          <cx:pt idx="291444">77</cx:pt>
          <cx:pt idx="291445">79</cx:pt>
          <cx:pt idx="291446">61</cx:pt>
          <cx:pt idx="291447">338</cx:pt>
          <cx:pt idx="291448">36</cx:pt>
          <cx:pt idx="291449">182</cx:pt>
          <cx:pt idx="291450">91</cx:pt>
          <cx:pt idx="291451">175</cx:pt>
          <cx:pt idx="291452">84</cx:pt>
          <cx:pt idx="291453">52</cx:pt>
          <cx:pt idx="291454">185</cx:pt>
          <cx:pt idx="291455">79</cx:pt>
          <cx:pt idx="291456">317</cx:pt>
          <cx:pt idx="291457">127</cx:pt>
          <cx:pt idx="291458">130</cx:pt>
          <cx:pt idx="291459">62</cx:pt>
          <cx:pt idx="291460">90</cx:pt>
          <cx:pt idx="291461">204</cx:pt>
          <cx:pt idx="291462">52</cx:pt>
          <cx:pt idx="291463">91</cx:pt>
          <cx:pt idx="291464">36</cx:pt>
          <cx:pt idx="291465">84</cx:pt>
          <cx:pt idx="291466">80</cx:pt>
          <cx:pt idx="291467">127</cx:pt>
          <cx:pt idx="291468">154</cx:pt>
          <cx:pt idx="291469">131</cx:pt>
          <cx:pt idx="291470">137</cx:pt>
          <cx:pt idx="291471">34</cx:pt>
          <cx:pt idx="291472">46</cx:pt>
          <cx:pt idx="291473">44</cx:pt>
          <cx:pt idx="291474">96</cx:pt>
          <cx:pt idx="291475">51</cx:pt>
          <cx:pt idx="291476">65</cx:pt>
          <cx:pt idx="291477">149</cx:pt>
          <cx:pt idx="291478">95</cx:pt>
          <cx:pt idx="291479">66</cx:pt>
          <cx:pt idx="291480">29</cx:pt>
          <cx:pt idx="291481">73</cx:pt>
          <cx:pt idx="291482">145</cx:pt>
          <cx:pt idx="291483">36</cx:pt>
          <cx:pt idx="291484">102</cx:pt>
          <cx:pt idx="291485">42</cx:pt>
          <cx:pt idx="291486">105</cx:pt>
          <cx:pt idx="291487">64</cx:pt>
          <cx:pt idx="291488">109</cx:pt>
          <cx:pt idx="291489">47</cx:pt>
          <cx:pt idx="291490">124</cx:pt>
          <cx:pt idx="291491">55</cx:pt>
          <cx:pt idx="291492">172</cx:pt>
          <cx:pt idx="291493">96</cx:pt>
          <cx:pt idx="291494">107</cx:pt>
          <cx:pt idx="291495">48</cx:pt>
          <cx:pt idx="291496">182</cx:pt>
          <cx:pt idx="291497">61</cx:pt>
          <cx:pt idx="291498">44</cx:pt>
          <cx:pt idx="291499">38</cx:pt>
          <cx:pt idx="291500">27</cx:pt>
          <cx:pt idx="291501">22</cx:pt>
          <cx:pt idx="291502">39</cx:pt>
          <cx:pt idx="291503">121</cx:pt>
          <cx:pt idx="291504">194</cx:pt>
          <cx:pt idx="291505">137</cx:pt>
          <cx:pt idx="291506">112</cx:pt>
          <cx:pt idx="291507">76</cx:pt>
          <cx:pt idx="291508">72</cx:pt>
          <cx:pt idx="291509">170</cx:pt>
          <cx:pt idx="291510">66</cx:pt>
          <cx:pt idx="291511">118</cx:pt>
          <cx:pt idx="291512">47</cx:pt>
          <cx:pt idx="291513">427</cx:pt>
          <cx:pt idx="291514">110</cx:pt>
          <cx:pt idx="291515">117</cx:pt>
          <cx:pt idx="291516">132</cx:pt>
          <cx:pt idx="291517">54</cx:pt>
          <cx:pt idx="291518">13</cx:pt>
          <cx:pt idx="291519">91</cx:pt>
          <cx:pt idx="291520">60</cx:pt>
          <cx:pt idx="291521">162</cx:pt>
          <cx:pt idx="291522">36</cx:pt>
          <cx:pt idx="291523">102</cx:pt>
          <cx:pt idx="291524">36</cx:pt>
          <cx:pt idx="291525">26</cx:pt>
          <cx:pt idx="291526">179</cx:pt>
          <cx:pt idx="291527">57</cx:pt>
          <cx:pt idx="291528">57</cx:pt>
          <cx:pt idx="291529">36</cx:pt>
          <cx:pt idx="291530">64</cx:pt>
          <cx:pt idx="291531">19</cx:pt>
          <cx:pt idx="291532">24</cx:pt>
          <cx:pt idx="291533">50</cx:pt>
          <cx:pt idx="291534">34</cx:pt>
          <cx:pt idx="291535">30</cx:pt>
          <cx:pt idx="291536">77</cx:pt>
          <cx:pt idx="291537">28</cx:pt>
          <cx:pt idx="291538">138</cx:pt>
          <cx:pt idx="291539">44</cx:pt>
          <cx:pt idx="291540">29</cx:pt>
          <cx:pt idx="291541">115</cx:pt>
          <cx:pt idx="291542">161</cx:pt>
          <cx:pt idx="291543">23</cx:pt>
          <cx:pt idx="291544">17</cx:pt>
          <cx:pt idx="291545">65</cx:pt>
          <cx:pt idx="291546">55</cx:pt>
          <cx:pt idx="291547">35</cx:pt>
          <cx:pt idx="291548">133</cx:pt>
          <cx:pt idx="291549">106</cx:pt>
          <cx:pt idx="291550">52</cx:pt>
          <cx:pt idx="291551">64</cx:pt>
          <cx:pt idx="291552">23</cx:pt>
          <cx:pt idx="291553">188</cx:pt>
          <cx:pt idx="291554">89</cx:pt>
          <cx:pt idx="291555">190</cx:pt>
          <cx:pt idx="291556">236</cx:pt>
          <cx:pt idx="291557">98</cx:pt>
          <cx:pt idx="291558">103</cx:pt>
          <cx:pt idx="291559">229</cx:pt>
          <cx:pt idx="291560">86</cx:pt>
          <cx:pt idx="291561">71</cx:pt>
          <cx:pt idx="291562">47</cx:pt>
          <cx:pt idx="291563">63</cx:pt>
          <cx:pt idx="291564">77</cx:pt>
          <cx:pt idx="291565">52</cx:pt>
          <cx:pt idx="291566">20</cx:pt>
          <cx:pt idx="291567">109</cx:pt>
          <cx:pt idx="291568">140</cx:pt>
          <cx:pt idx="291569">175</cx:pt>
          <cx:pt idx="291570">146</cx:pt>
          <cx:pt idx="291571">207</cx:pt>
          <cx:pt idx="291572">28</cx:pt>
          <cx:pt idx="291573">39</cx:pt>
          <cx:pt idx="291574">119</cx:pt>
          <cx:pt idx="291575">45</cx:pt>
          <cx:pt idx="291576">137</cx:pt>
          <cx:pt idx="291577">61</cx:pt>
          <cx:pt idx="291578">46</cx:pt>
          <cx:pt idx="291579">106</cx:pt>
          <cx:pt idx="291580">47</cx:pt>
          <cx:pt idx="291581">55</cx:pt>
          <cx:pt idx="291582">58</cx:pt>
          <cx:pt idx="291583">137</cx:pt>
          <cx:pt idx="291584">51</cx:pt>
          <cx:pt idx="291585">37</cx:pt>
          <cx:pt idx="291586">98</cx:pt>
          <cx:pt idx="291587">14</cx:pt>
          <cx:pt idx="291588">17</cx:pt>
          <cx:pt idx="291589">181</cx:pt>
          <cx:pt idx="291590">165</cx:pt>
          <cx:pt idx="291591">68</cx:pt>
          <cx:pt idx="291592">136</cx:pt>
          <cx:pt idx="291593">90</cx:pt>
          <cx:pt idx="291594">118</cx:pt>
          <cx:pt idx="291595">74</cx:pt>
          <cx:pt idx="291596">191</cx:pt>
          <cx:pt idx="291597">92</cx:pt>
          <cx:pt idx="291598">93</cx:pt>
          <cx:pt idx="291599">40</cx:pt>
          <cx:pt idx="291600">144</cx:pt>
          <cx:pt idx="291601">392</cx:pt>
          <cx:pt idx="291602">222</cx:pt>
          <cx:pt idx="291603">48</cx:pt>
          <cx:pt idx="291604">62</cx:pt>
          <cx:pt idx="291605">120</cx:pt>
          <cx:pt idx="291606">53</cx:pt>
          <cx:pt idx="291607">11</cx:pt>
          <cx:pt idx="291608">54</cx:pt>
          <cx:pt idx="291609">44</cx:pt>
          <cx:pt idx="291610">124</cx:pt>
          <cx:pt idx="291611">198</cx:pt>
          <cx:pt idx="291612">46</cx:pt>
          <cx:pt idx="291613">28</cx:pt>
          <cx:pt idx="291614">120</cx:pt>
          <cx:pt idx="291615">127</cx:pt>
          <cx:pt idx="291616">26</cx:pt>
          <cx:pt idx="291617">341</cx:pt>
          <cx:pt idx="291618">215</cx:pt>
          <cx:pt idx="291619">55</cx:pt>
          <cx:pt idx="291620">46</cx:pt>
          <cx:pt idx="291621">10</cx:pt>
          <cx:pt idx="291622">167</cx:pt>
          <cx:pt idx="291623">175</cx:pt>
          <cx:pt idx="291624">17</cx:pt>
          <cx:pt idx="291625">61</cx:pt>
          <cx:pt idx="291626">137</cx:pt>
          <cx:pt idx="291627">68</cx:pt>
          <cx:pt idx="291628">104</cx:pt>
          <cx:pt idx="291629">76</cx:pt>
          <cx:pt idx="291630">60</cx:pt>
          <cx:pt idx="291631">22</cx:pt>
          <cx:pt idx="291632">69</cx:pt>
          <cx:pt idx="291633">79</cx:pt>
          <cx:pt idx="291634">94</cx:pt>
          <cx:pt idx="291635">230</cx:pt>
          <cx:pt idx="291636">62</cx:pt>
          <cx:pt idx="291637">130</cx:pt>
          <cx:pt idx="291638">128</cx:pt>
          <cx:pt idx="291639">70</cx:pt>
          <cx:pt idx="291640">34</cx:pt>
          <cx:pt idx="291641">54</cx:pt>
          <cx:pt idx="291642">43</cx:pt>
          <cx:pt idx="291643">152</cx:pt>
          <cx:pt idx="291644">29</cx:pt>
          <cx:pt idx="291645">58</cx:pt>
          <cx:pt idx="291646">20</cx:pt>
          <cx:pt idx="291647">126</cx:pt>
          <cx:pt idx="291648">97</cx:pt>
          <cx:pt idx="291649">161</cx:pt>
          <cx:pt idx="291650">111</cx:pt>
          <cx:pt idx="291651">105</cx:pt>
          <cx:pt idx="291652">58</cx:pt>
          <cx:pt idx="291653">54</cx:pt>
          <cx:pt idx="291654">122</cx:pt>
          <cx:pt idx="291655">41</cx:pt>
          <cx:pt idx="291656">159</cx:pt>
          <cx:pt idx="291657">113</cx:pt>
          <cx:pt idx="291658">86</cx:pt>
          <cx:pt idx="291659">21</cx:pt>
          <cx:pt idx="291660">148</cx:pt>
          <cx:pt idx="291661">25</cx:pt>
          <cx:pt idx="291662">19</cx:pt>
          <cx:pt idx="291663">43</cx:pt>
          <cx:pt idx="291664">39</cx:pt>
          <cx:pt idx="291665">159</cx:pt>
          <cx:pt idx="291666">100</cx:pt>
          <cx:pt idx="291667">37</cx:pt>
          <cx:pt idx="291668">52</cx:pt>
          <cx:pt idx="291669">32</cx:pt>
          <cx:pt idx="291670">55</cx:pt>
          <cx:pt idx="291671">22</cx:pt>
          <cx:pt idx="291672">50</cx:pt>
          <cx:pt idx="291673">59</cx:pt>
          <cx:pt idx="291674">29</cx:pt>
          <cx:pt idx="291675">59</cx:pt>
          <cx:pt idx="291676">239</cx:pt>
          <cx:pt idx="291677">104</cx:pt>
          <cx:pt idx="291678">25</cx:pt>
          <cx:pt idx="291679">107</cx:pt>
          <cx:pt idx="291680">106</cx:pt>
          <cx:pt idx="291681">31</cx:pt>
          <cx:pt idx="291682">187</cx:pt>
          <cx:pt idx="291683">208</cx:pt>
          <cx:pt idx="291684">46</cx:pt>
          <cx:pt idx="291685">69</cx:pt>
          <cx:pt idx="291686">26</cx:pt>
          <cx:pt idx="291687">18</cx:pt>
          <cx:pt idx="291688">132</cx:pt>
          <cx:pt idx="291689">61</cx:pt>
          <cx:pt idx="291690">127</cx:pt>
          <cx:pt idx="291691">42</cx:pt>
          <cx:pt idx="291692">35</cx:pt>
          <cx:pt idx="291693">49</cx:pt>
          <cx:pt idx="291694">178</cx:pt>
          <cx:pt idx="291695">93</cx:pt>
          <cx:pt idx="291696">40</cx:pt>
          <cx:pt idx="291697">146</cx:pt>
          <cx:pt idx="291698">180</cx:pt>
          <cx:pt idx="291699">29</cx:pt>
          <cx:pt idx="291700">157</cx:pt>
          <cx:pt idx="291701">103</cx:pt>
          <cx:pt idx="291702">190</cx:pt>
          <cx:pt idx="291703">72</cx:pt>
          <cx:pt idx="291704">54</cx:pt>
          <cx:pt idx="291705">47</cx:pt>
          <cx:pt idx="291706">106</cx:pt>
          <cx:pt idx="291707">10</cx:pt>
          <cx:pt idx="291708">57</cx:pt>
          <cx:pt idx="291709">68</cx:pt>
          <cx:pt idx="291710">49</cx:pt>
          <cx:pt idx="291711">16</cx:pt>
          <cx:pt idx="291712">117</cx:pt>
          <cx:pt idx="291713">93</cx:pt>
          <cx:pt idx="291714">49</cx:pt>
          <cx:pt idx="291715">149</cx:pt>
          <cx:pt idx="291716">143</cx:pt>
          <cx:pt idx="291717">59</cx:pt>
          <cx:pt idx="291718">41</cx:pt>
          <cx:pt idx="291719">88</cx:pt>
          <cx:pt idx="291720">84</cx:pt>
          <cx:pt idx="291721">125</cx:pt>
          <cx:pt idx="291722">38</cx:pt>
          <cx:pt idx="291723">53</cx:pt>
          <cx:pt idx="291724">44</cx:pt>
          <cx:pt idx="291725">31</cx:pt>
          <cx:pt idx="291726">153</cx:pt>
          <cx:pt idx="291727">22</cx:pt>
          <cx:pt idx="291728">118</cx:pt>
          <cx:pt idx="291729">68</cx:pt>
          <cx:pt idx="291730">15</cx:pt>
          <cx:pt idx="291731">83</cx:pt>
          <cx:pt idx="291732">34</cx:pt>
          <cx:pt idx="291733">134</cx:pt>
          <cx:pt idx="291734">219</cx:pt>
          <cx:pt idx="291735">30</cx:pt>
          <cx:pt idx="291736">36</cx:pt>
          <cx:pt idx="291737">87</cx:pt>
          <cx:pt idx="291738">37</cx:pt>
          <cx:pt idx="291739">45</cx:pt>
          <cx:pt idx="291740">181</cx:pt>
          <cx:pt idx="291741">23</cx:pt>
          <cx:pt idx="291742">135</cx:pt>
          <cx:pt idx="291743">107</cx:pt>
          <cx:pt idx="291744">30</cx:pt>
          <cx:pt idx="291745">88</cx:pt>
          <cx:pt idx="291746">162</cx:pt>
          <cx:pt idx="291747">172</cx:pt>
          <cx:pt idx="291748">46</cx:pt>
          <cx:pt idx="291749">32</cx:pt>
          <cx:pt idx="291750">58</cx:pt>
          <cx:pt idx="291751">29</cx:pt>
          <cx:pt idx="291752">135</cx:pt>
          <cx:pt idx="291753">114</cx:pt>
          <cx:pt idx="291754">89</cx:pt>
          <cx:pt idx="291755">44</cx:pt>
          <cx:pt idx="291756">167</cx:pt>
          <cx:pt idx="291757">38</cx:pt>
          <cx:pt idx="291758">152</cx:pt>
          <cx:pt idx="291759">49</cx:pt>
          <cx:pt idx="291760">178</cx:pt>
          <cx:pt idx="291761">34</cx:pt>
          <cx:pt idx="291762">220</cx:pt>
          <cx:pt idx="291763">51</cx:pt>
          <cx:pt idx="291764">111</cx:pt>
          <cx:pt idx="291765">62</cx:pt>
          <cx:pt idx="291766">37</cx:pt>
          <cx:pt idx="291767">84</cx:pt>
          <cx:pt idx="291768">103</cx:pt>
          <cx:pt idx="291769">179</cx:pt>
          <cx:pt idx="291770">121</cx:pt>
          <cx:pt idx="291771">42</cx:pt>
          <cx:pt idx="291772">66</cx:pt>
          <cx:pt idx="291773">10</cx:pt>
          <cx:pt idx="291774">64</cx:pt>
          <cx:pt idx="291775">43</cx:pt>
          <cx:pt idx="291776">38</cx:pt>
          <cx:pt idx="291777">16</cx:pt>
          <cx:pt idx="291778">117</cx:pt>
          <cx:pt idx="291779">107</cx:pt>
          <cx:pt idx="291780">67</cx:pt>
          <cx:pt idx="291781">195</cx:pt>
          <cx:pt idx="291782">84</cx:pt>
          <cx:pt idx="291783">52</cx:pt>
          <cx:pt idx="291784">64</cx:pt>
          <cx:pt idx="291785">121</cx:pt>
          <cx:pt idx="291786">62</cx:pt>
          <cx:pt idx="291787">90</cx:pt>
          <cx:pt idx="291788">37</cx:pt>
          <cx:pt idx="291789">162</cx:pt>
          <cx:pt idx="291790">60</cx:pt>
          <cx:pt idx="291791">37</cx:pt>
          <cx:pt idx="291792">48</cx:pt>
          <cx:pt idx="291793">60</cx:pt>
          <cx:pt idx="291794">54</cx:pt>
          <cx:pt idx="291795">103</cx:pt>
          <cx:pt idx="291796">173</cx:pt>
          <cx:pt idx="291797">60</cx:pt>
          <cx:pt idx="291798">78</cx:pt>
          <cx:pt idx="291799">38</cx:pt>
          <cx:pt idx="291800">141</cx:pt>
          <cx:pt idx="291801">45</cx:pt>
          <cx:pt idx="291802">109</cx:pt>
          <cx:pt idx="291803">32</cx:pt>
          <cx:pt idx="291804">14</cx:pt>
          <cx:pt idx="291805">77</cx:pt>
          <cx:pt idx="291806">188</cx:pt>
          <cx:pt idx="291807">44</cx:pt>
          <cx:pt idx="291808">83</cx:pt>
          <cx:pt idx="291809">18</cx:pt>
          <cx:pt idx="291810">60</cx:pt>
          <cx:pt idx="291811">30</cx:pt>
          <cx:pt idx="291812">18</cx:pt>
          <cx:pt idx="291813">47</cx:pt>
          <cx:pt idx="291814">241</cx:pt>
          <cx:pt idx="291815">78</cx:pt>
          <cx:pt idx="291816">46</cx:pt>
          <cx:pt idx="291817">35</cx:pt>
          <cx:pt idx="291818">133</cx:pt>
          <cx:pt idx="291819">260</cx:pt>
          <cx:pt idx="291820">172</cx:pt>
          <cx:pt idx="291821">64</cx:pt>
          <cx:pt idx="291822">60</cx:pt>
          <cx:pt idx="291823">100</cx:pt>
          <cx:pt idx="291824">180</cx:pt>
          <cx:pt idx="291825">30</cx:pt>
          <cx:pt idx="291826">99</cx:pt>
          <cx:pt idx="291827">73</cx:pt>
          <cx:pt idx="291828">112</cx:pt>
          <cx:pt idx="291829">80</cx:pt>
          <cx:pt idx="291830">138</cx:pt>
          <cx:pt idx="291831">49</cx:pt>
          <cx:pt idx="291832">43</cx:pt>
          <cx:pt idx="291833">51</cx:pt>
          <cx:pt idx="291834">155</cx:pt>
          <cx:pt idx="291835">21</cx:pt>
          <cx:pt idx="291836">15</cx:pt>
          <cx:pt idx="291837">56</cx:pt>
          <cx:pt idx="291838">48</cx:pt>
          <cx:pt idx="291839">151</cx:pt>
          <cx:pt idx="291840">88</cx:pt>
          <cx:pt idx="291841">62</cx:pt>
          <cx:pt idx="291842">176</cx:pt>
          <cx:pt idx="291843">52</cx:pt>
          <cx:pt idx="291844">33</cx:pt>
          <cx:pt idx="291845">84</cx:pt>
          <cx:pt idx="291846">36</cx:pt>
          <cx:pt idx="291847">35</cx:pt>
          <cx:pt idx="291848">26</cx:pt>
          <cx:pt idx="291849">93</cx:pt>
          <cx:pt idx="291850">39</cx:pt>
          <cx:pt idx="291851">166</cx:pt>
          <cx:pt idx="291852">209</cx:pt>
          <cx:pt idx="291853">49</cx:pt>
          <cx:pt idx="291854">74</cx:pt>
          <cx:pt idx="291855">96</cx:pt>
          <cx:pt idx="291856">69</cx:pt>
          <cx:pt idx="291857">38</cx:pt>
          <cx:pt idx="291858">35</cx:pt>
          <cx:pt idx="291859">48</cx:pt>
          <cx:pt idx="291860">71</cx:pt>
          <cx:pt idx="291861">64</cx:pt>
          <cx:pt idx="291862">171</cx:pt>
          <cx:pt idx="291863">515</cx:pt>
          <cx:pt idx="291864">15</cx:pt>
          <cx:pt idx="291865">36</cx:pt>
          <cx:pt idx="291866">221</cx:pt>
          <cx:pt idx="291867">68</cx:pt>
          <cx:pt idx="291868">49</cx:pt>
          <cx:pt idx="291869">35</cx:pt>
          <cx:pt idx="291870">52</cx:pt>
          <cx:pt idx="291871">97</cx:pt>
          <cx:pt idx="291872">45</cx:pt>
          <cx:pt idx="291873">15</cx:pt>
          <cx:pt idx="291874">16</cx:pt>
          <cx:pt idx="291875">189</cx:pt>
          <cx:pt idx="291876">92</cx:pt>
          <cx:pt idx="291877">52</cx:pt>
          <cx:pt idx="291878">35</cx:pt>
          <cx:pt idx="291879">19</cx:pt>
          <cx:pt idx="291880">57</cx:pt>
          <cx:pt idx="291881">41</cx:pt>
          <cx:pt idx="291882">64</cx:pt>
          <cx:pt idx="291883">31</cx:pt>
          <cx:pt idx="291884">35</cx:pt>
          <cx:pt idx="291885">36</cx:pt>
          <cx:pt idx="291886">164</cx:pt>
          <cx:pt idx="291887">147</cx:pt>
          <cx:pt idx="291888">103</cx:pt>
          <cx:pt idx="291889">51</cx:pt>
          <cx:pt idx="291890">45</cx:pt>
          <cx:pt idx="291891">86</cx:pt>
          <cx:pt idx="291892">79</cx:pt>
          <cx:pt idx="291893">183</cx:pt>
          <cx:pt idx="291894">38</cx:pt>
          <cx:pt idx="291895">47</cx:pt>
          <cx:pt idx="291896">66</cx:pt>
          <cx:pt idx="291897">52</cx:pt>
          <cx:pt idx="291898">50</cx:pt>
          <cx:pt idx="291899">49</cx:pt>
          <cx:pt idx="291900">46</cx:pt>
          <cx:pt idx="291901">72</cx:pt>
          <cx:pt idx="291902">32</cx:pt>
          <cx:pt idx="291903">121</cx:pt>
          <cx:pt idx="291904">59</cx:pt>
          <cx:pt idx="291905">62</cx:pt>
          <cx:pt idx="291906">85</cx:pt>
          <cx:pt idx="291907">157</cx:pt>
          <cx:pt idx="291908">26</cx:pt>
          <cx:pt idx="291909">97</cx:pt>
          <cx:pt idx="291910">75</cx:pt>
          <cx:pt idx="291911">73</cx:pt>
          <cx:pt idx="291912">85</cx:pt>
          <cx:pt idx="291913">52</cx:pt>
          <cx:pt idx="291914">61</cx:pt>
          <cx:pt idx="291915">17</cx:pt>
          <cx:pt idx="291916">61</cx:pt>
          <cx:pt idx="291917">52</cx:pt>
          <cx:pt idx="291918">42</cx:pt>
          <cx:pt idx="291919">60</cx:pt>
          <cx:pt idx="291920">79</cx:pt>
          <cx:pt idx="291921">46</cx:pt>
          <cx:pt idx="291922">38</cx:pt>
          <cx:pt idx="291923">36</cx:pt>
          <cx:pt idx="291924">459</cx:pt>
          <cx:pt idx="291925">78</cx:pt>
          <cx:pt idx="291926">63</cx:pt>
          <cx:pt idx="291927">169</cx:pt>
          <cx:pt idx="291928">187</cx:pt>
          <cx:pt idx="291929">170</cx:pt>
          <cx:pt idx="291930">67</cx:pt>
          <cx:pt idx="291931">38</cx:pt>
          <cx:pt idx="291932">69</cx:pt>
          <cx:pt idx="291933">165</cx:pt>
          <cx:pt idx="291934">125</cx:pt>
          <cx:pt idx="291935">38</cx:pt>
          <cx:pt idx="291936">29</cx:pt>
          <cx:pt idx="291937">29</cx:pt>
          <cx:pt idx="291938">195</cx:pt>
          <cx:pt idx="291939">74</cx:pt>
          <cx:pt idx="291940">40</cx:pt>
          <cx:pt idx="291941">46</cx:pt>
          <cx:pt idx="291942">153</cx:pt>
          <cx:pt idx="291943">163</cx:pt>
          <cx:pt idx="291944">44</cx:pt>
          <cx:pt idx="291945">106</cx:pt>
          <cx:pt idx="291946">140</cx:pt>
          <cx:pt idx="291947">48</cx:pt>
          <cx:pt idx="291948">146</cx:pt>
          <cx:pt idx="291949">64</cx:pt>
          <cx:pt idx="291950">72</cx:pt>
          <cx:pt idx="291951">35</cx:pt>
          <cx:pt idx="291952">56</cx:pt>
          <cx:pt idx="291953">29</cx:pt>
          <cx:pt idx="291954">106</cx:pt>
          <cx:pt idx="291955">37</cx:pt>
          <cx:pt idx="291956">98</cx:pt>
          <cx:pt idx="291957">82</cx:pt>
          <cx:pt idx="291958">43</cx:pt>
          <cx:pt idx="291959">94</cx:pt>
          <cx:pt idx="291960">61</cx:pt>
          <cx:pt idx="291961">66</cx:pt>
          <cx:pt idx="291962">36</cx:pt>
          <cx:pt idx="291963">118</cx:pt>
          <cx:pt idx="291964">35</cx:pt>
          <cx:pt idx="291965">33</cx:pt>
          <cx:pt idx="291966">284</cx:pt>
          <cx:pt idx="291967">86</cx:pt>
          <cx:pt idx="291968">102</cx:pt>
          <cx:pt idx="291969">43</cx:pt>
          <cx:pt idx="291970">103</cx:pt>
          <cx:pt idx="291971">202</cx:pt>
          <cx:pt idx="291972">78</cx:pt>
          <cx:pt idx="291973">61</cx:pt>
          <cx:pt idx="291974">80</cx:pt>
          <cx:pt idx="291975">87</cx:pt>
          <cx:pt idx="291976">60</cx:pt>
          <cx:pt idx="291977">212</cx:pt>
          <cx:pt idx="291978">42</cx:pt>
          <cx:pt idx="291979">212</cx:pt>
          <cx:pt idx="291980">94</cx:pt>
          <cx:pt idx="291981">38</cx:pt>
          <cx:pt idx="291982">62</cx:pt>
          <cx:pt idx="291983">106</cx:pt>
          <cx:pt idx="291984">22</cx:pt>
          <cx:pt idx="291985">13</cx:pt>
          <cx:pt idx="291986">76</cx:pt>
          <cx:pt idx="291987">59</cx:pt>
          <cx:pt idx="291988">257</cx:pt>
          <cx:pt idx="291989">74</cx:pt>
          <cx:pt idx="291990">75</cx:pt>
          <cx:pt idx="291991">51</cx:pt>
          <cx:pt idx="291992">30</cx:pt>
          <cx:pt idx="291993">46</cx:pt>
          <cx:pt idx="291994">64</cx:pt>
          <cx:pt idx="291995">53</cx:pt>
          <cx:pt idx="291996">196</cx:pt>
          <cx:pt idx="291997">74</cx:pt>
          <cx:pt idx="291998">82</cx:pt>
          <cx:pt idx="291999">55</cx:pt>
          <cx:pt idx="292000">201</cx:pt>
          <cx:pt idx="292001">70</cx:pt>
          <cx:pt idx="292002">73</cx:pt>
          <cx:pt idx="292003">91</cx:pt>
          <cx:pt idx="292004">64</cx:pt>
          <cx:pt idx="292005">52</cx:pt>
          <cx:pt idx="292006">140</cx:pt>
          <cx:pt idx="292007">31</cx:pt>
          <cx:pt idx="292008">92</cx:pt>
          <cx:pt idx="292009">85</cx:pt>
          <cx:pt idx="292010">176</cx:pt>
          <cx:pt idx="292011">65</cx:pt>
          <cx:pt idx="292012">27</cx:pt>
          <cx:pt idx="292013">181</cx:pt>
          <cx:pt idx="292014">43</cx:pt>
          <cx:pt idx="292015">18</cx:pt>
          <cx:pt idx="292016">73</cx:pt>
          <cx:pt idx="292017">49</cx:pt>
          <cx:pt idx="292018">86</cx:pt>
          <cx:pt idx="292019">91</cx:pt>
          <cx:pt idx="292020">129</cx:pt>
          <cx:pt idx="292021">120</cx:pt>
          <cx:pt idx="292022">37</cx:pt>
          <cx:pt idx="292023">97</cx:pt>
          <cx:pt idx="292024">84</cx:pt>
          <cx:pt idx="292025">105</cx:pt>
          <cx:pt idx="292026">56</cx:pt>
          <cx:pt idx="292027">214</cx:pt>
          <cx:pt idx="292028">82</cx:pt>
          <cx:pt idx="292029">40</cx:pt>
          <cx:pt idx="292030">73</cx:pt>
          <cx:pt idx="292031">105</cx:pt>
          <cx:pt idx="292032">41</cx:pt>
          <cx:pt idx="292033">273</cx:pt>
          <cx:pt idx="292034">54</cx:pt>
          <cx:pt idx="292035">17</cx:pt>
          <cx:pt idx="292036">42</cx:pt>
          <cx:pt idx="292037">120</cx:pt>
          <cx:pt idx="292038">61</cx:pt>
          <cx:pt idx="292039">16</cx:pt>
          <cx:pt idx="292040">52</cx:pt>
          <cx:pt idx="292041">55</cx:pt>
          <cx:pt idx="292042">63</cx:pt>
          <cx:pt idx="292043">18</cx:pt>
          <cx:pt idx="292044">201</cx:pt>
          <cx:pt idx="292045">62</cx:pt>
          <cx:pt idx="292046">109</cx:pt>
          <cx:pt idx="292047">316</cx:pt>
          <cx:pt idx="292048">40</cx:pt>
          <cx:pt idx="292049">120</cx:pt>
          <cx:pt idx="292050">114</cx:pt>
          <cx:pt idx="292051">40</cx:pt>
          <cx:pt idx="292052">81</cx:pt>
          <cx:pt idx="292053">62</cx:pt>
          <cx:pt idx="292054">50</cx:pt>
          <cx:pt idx="292055">49</cx:pt>
          <cx:pt idx="292056">208</cx:pt>
          <cx:pt idx="292057">17</cx:pt>
          <cx:pt idx="292058">40</cx:pt>
          <cx:pt idx="292059">84</cx:pt>
          <cx:pt idx="292060">73</cx:pt>
          <cx:pt idx="292061">92</cx:pt>
          <cx:pt idx="292062">282</cx:pt>
          <cx:pt idx="292063">84</cx:pt>
          <cx:pt idx="292064">27</cx:pt>
          <cx:pt idx="292065">112</cx:pt>
          <cx:pt idx="292066">47</cx:pt>
          <cx:pt idx="292067">104</cx:pt>
          <cx:pt idx="292068">64</cx:pt>
          <cx:pt idx="292069">39</cx:pt>
          <cx:pt idx="292070">47</cx:pt>
          <cx:pt idx="292071">34</cx:pt>
          <cx:pt idx="292072">146</cx:pt>
          <cx:pt idx="292073">36</cx:pt>
          <cx:pt idx="292074">152</cx:pt>
          <cx:pt idx="292075">198</cx:pt>
          <cx:pt idx="292076">78</cx:pt>
          <cx:pt idx="292077">38</cx:pt>
          <cx:pt idx="292078">26</cx:pt>
          <cx:pt idx="292079">266</cx:pt>
          <cx:pt idx="292080">77</cx:pt>
          <cx:pt idx="292081">39</cx:pt>
          <cx:pt idx="292082">110</cx:pt>
          <cx:pt idx="292083">47</cx:pt>
          <cx:pt idx="292084">107</cx:pt>
          <cx:pt idx="292085">70</cx:pt>
          <cx:pt idx="292086">127</cx:pt>
          <cx:pt idx="292087">190</cx:pt>
          <cx:pt idx="292088">46</cx:pt>
          <cx:pt idx="292089">55</cx:pt>
          <cx:pt idx="292090">249</cx:pt>
          <cx:pt idx="292091">62</cx:pt>
          <cx:pt idx="292092">35</cx:pt>
          <cx:pt idx="292093">112</cx:pt>
          <cx:pt idx="292094">306</cx:pt>
          <cx:pt idx="292095">157</cx:pt>
          <cx:pt idx="292096">44</cx:pt>
          <cx:pt idx="292097">130</cx:pt>
          <cx:pt idx="292098">79</cx:pt>
          <cx:pt idx="292099">242</cx:pt>
          <cx:pt idx="292100">323</cx:pt>
          <cx:pt idx="292101">39</cx:pt>
          <cx:pt idx="292102">123</cx:pt>
          <cx:pt idx="292103">65</cx:pt>
          <cx:pt idx="292104">209</cx:pt>
          <cx:pt idx="292105">31</cx:pt>
          <cx:pt idx="292106">30</cx:pt>
          <cx:pt idx="292107">29</cx:pt>
          <cx:pt idx="292108">49</cx:pt>
          <cx:pt idx="292109">45</cx:pt>
          <cx:pt idx="292110">56</cx:pt>
          <cx:pt idx="292111">92</cx:pt>
          <cx:pt idx="292112">36</cx:pt>
          <cx:pt idx="292113">41</cx:pt>
          <cx:pt idx="292114">230</cx:pt>
          <cx:pt idx="292115">66</cx:pt>
          <cx:pt idx="292116">20</cx:pt>
          <cx:pt idx="292117">53</cx:pt>
          <cx:pt idx="292118">116</cx:pt>
          <cx:pt idx="292119">28</cx:pt>
          <cx:pt idx="292120">42</cx:pt>
          <cx:pt idx="292121">78</cx:pt>
          <cx:pt idx="292122">15</cx:pt>
          <cx:pt idx="292123">99</cx:pt>
          <cx:pt idx="292124">130</cx:pt>
          <cx:pt idx="292125">79</cx:pt>
          <cx:pt idx="292126">42</cx:pt>
          <cx:pt idx="292127">60</cx:pt>
          <cx:pt idx="292128">61</cx:pt>
          <cx:pt idx="292129">57</cx:pt>
          <cx:pt idx="292130">24</cx:pt>
          <cx:pt idx="292131">38</cx:pt>
          <cx:pt idx="292132">133</cx:pt>
          <cx:pt idx="292133">56</cx:pt>
          <cx:pt idx="292134">57</cx:pt>
          <cx:pt idx="292135">31</cx:pt>
          <cx:pt idx="292136">102</cx:pt>
          <cx:pt idx="292137">31</cx:pt>
          <cx:pt idx="292138">110</cx:pt>
          <cx:pt idx="292139">47</cx:pt>
          <cx:pt idx="292140">19</cx:pt>
          <cx:pt idx="292141">24</cx:pt>
          <cx:pt idx="292142">23</cx:pt>
          <cx:pt idx="292143">74</cx:pt>
          <cx:pt idx="292144">188</cx:pt>
          <cx:pt idx="292145">95</cx:pt>
          <cx:pt idx="292146">28</cx:pt>
          <cx:pt idx="292147">56</cx:pt>
          <cx:pt idx="292148">54</cx:pt>
          <cx:pt idx="292149">65</cx:pt>
          <cx:pt idx="292150">109</cx:pt>
          <cx:pt idx="292151">27</cx:pt>
          <cx:pt idx="292152">50</cx:pt>
          <cx:pt idx="292153">160</cx:pt>
          <cx:pt idx="292154">61</cx:pt>
          <cx:pt idx="292155">17</cx:pt>
          <cx:pt idx="292156">49</cx:pt>
          <cx:pt idx="292157">47</cx:pt>
          <cx:pt idx="292158">69</cx:pt>
          <cx:pt idx="292159">18</cx:pt>
          <cx:pt idx="292160">49</cx:pt>
          <cx:pt idx="292161">83</cx:pt>
          <cx:pt idx="292162">181</cx:pt>
          <cx:pt idx="292163">58</cx:pt>
          <cx:pt idx="292164">33</cx:pt>
          <cx:pt idx="292165">227</cx:pt>
          <cx:pt idx="292166">247</cx:pt>
          <cx:pt idx="292167">164</cx:pt>
          <cx:pt idx="292168">76</cx:pt>
          <cx:pt idx="292169">107</cx:pt>
          <cx:pt idx="292170">22</cx:pt>
          <cx:pt idx="292171">33</cx:pt>
          <cx:pt idx="292172">20</cx:pt>
          <cx:pt idx="292173">68</cx:pt>
          <cx:pt idx="292174">39</cx:pt>
          <cx:pt idx="292175">76</cx:pt>
          <cx:pt idx="292176">57</cx:pt>
          <cx:pt idx="292177">87</cx:pt>
          <cx:pt idx="292178">207</cx:pt>
          <cx:pt idx="292179">81</cx:pt>
          <cx:pt idx="292180">150</cx:pt>
          <cx:pt idx="292181">64</cx:pt>
          <cx:pt idx="292182">55</cx:pt>
          <cx:pt idx="292183">63</cx:pt>
          <cx:pt idx="292184">28</cx:pt>
          <cx:pt idx="292185">114</cx:pt>
          <cx:pt idx="292186">97</cx:pt>
          <cx:pt idx="292187">67</cx:pt>
          <cx:pt idx="292188">111</cx:pt>
          <cx:pt idx="292189">170</cx:pt>
          <cx:pt idx="292190">187</cx:pt>
          <cx:pt idx="292191">106</cx:pt>
          <cx:pt idx="292192">51</cx:pt>
          <cx:pt idx="292193">50</cx:pt>
          <cx:pt idx="292194">58</cx:pt>
          <cx:pt idx="292195">112</cx:pt>
          <cx:pt idx="292196">108</cx:pt>
          <cx:pt idx="292197">103</cx:pt>
          <cx:pt idx="292198">123</cx:pt>
          <cx:pt idx="292199">85</cx:pt>
          <cx:pt idx="292200">137</cx:pt>
          <cx:pt idx="292201">118</cx:pt>
          <cx:pt idx="292202">74</cx:pt>
          <cx:pt idx="292203">39</cx:pt>
          <cx:pt idx="292204">45</cx:pt>
          <cx:pt idx="292205">24</cx:pt>
          <cx:pt idx="292206">39</cx:pt>
          <cx:pt idx="292207">64</cx:pt>
          <cx:pt idx="292208">41</cx:pt>
          <cx:pt idx="292209">169</cx:pt>
          <cx:pt idx="292210">19</cx:pt>
          <cx:pt idx="292211">34</cx:pt>
          <cx:pt idx="292212">55</cx:pt>
          <cx:pt idx="292213">23</cx:pt>
          <cx:pt idx="292214">129</cx:pt>
          <cx:pt idx="292215">113</cx:pt>
          <cx:pt idx="292216">12</cx:pt>
          <cx:pt idx="292217">180</cx:pt>
          <cx:pt idx="292218">40</cx:pt>
          <cx:pt idx="292219">31</cx:pt>
          <cx:pt idx="292220">52</cx:pt>
          <cx:pt idx="292221">29</cx:pt>
          <cx:pt idx="292222">64</cx:pt>
          <cx:pt idx="292223">79</cx:pt>
          <cx:pt idx="292224">21</cx:pt>
          <cx:pt idx="292225">71</cx:pt>
          <cx:pt idx="292226">48</cx:pt>
          <cx:pt idx="292227">21</cx:pt>
          <cx:pt idx="292228">52</cx:pt>
          <cx:pt idx="292229">124</cx:pt>
          <cx:pt idx="292230">72</cx:pt>
          <cx:pt idx="292231">69</cx:pt>
          <cx:pt idx="292232">40</cx:pt>
          <cx:pt idx="292233">248</cx:pt>
          <cx:pt idx="292234">38</cx:pt>
          <cx:pt idx="292235">54</cx:pt>
          <cx:pt idx="292236">103</cx:pt>
          <cx:pt idx="292237">74</cx:pt>
          <cx:pt idx="292238">48</cx:pt>
          <cx:pt idx="292239">78</cx:pt>
          <cx:pt idx="292240">111</cx:pt>
          <cx:pt idx="292241">70</cx:pt>
          <cx:pt idx="292242">108</cx:pt>
          <cx:pt idx="292243">38</cx:pt>
          <cx:pt idx="292244">49</cx:pt>
          <cx:pt idx="292245">122</cx:pt>
          <cx:pt idx="292246">16</cx:pt>
          <cx:pt idx="292247">114</cx:pt>
          <cx:pt idx="292248">83</cx:pt>
          <cx:pt idx="292249">39</cx:pt>
          <cx:pt idx="292250">25</cx:pt>
          <cx:pt idx="292251">47</cx:pt>
          <cx:pt idx="292252">20</cx:pt>
          <cx:pt idx="292253">25</cx:pt>
          <cx:pt idx="292254">35</cx:pt>
          <cx:pt idx="292255">274</cx:pt>
          <cx:pt idx="292256">19</cx:pt>
          <cx:pt idx="292257">66</cx:pt>
          <cx:pt idx="292258">52</cx:pt>
          <cx:pt idx="292259">46</cx:pt>
          <cx:pt idx="292260">42</cx:pt>
          <cx:pt idx="292261">32</cx:pt>
          <cx:pt idx="292262">54</cx:pt>
          <cx:pt idx="292263">31</cx:pt>
          <cx:pt idx="292264">75</cx:pt>
          <cx:pt idx="292265">44</cx:pt>
          <cx:pt idx="292266">41</cx:pt>
          <cx:pt idx="292267">66</cx:pt>
          <cx:pt idx="292268">83</cx:pt>
          <cx:pt idx="292269">37</cx:pt>
          <cx:pt idx="292270">170</cx:pt>
          <cx:pt idx="292271">190</cx:pt>
          <cx:pt idx="292272">18</cx:pt>
          <cx:pt idx="292273">185</cx:pt>
          <cx:pt idx="292274">117</cx:pt>
          <cx:pt idx="292275">73</cx:pt>
          <cx:pt idx="292276">57</cx:pt>
          <cx:pt idx="292277">141</cx:pt>
          <cx:pt idx="292278">111</cx:pt>
          <cx:pt idx="292279">117</cx:pt>
          <cx:pt idx="292280">88</cx:pt>
          <cx:pt idx="292281">49</cx:pt>
          <cx:pt idx="292282">67</cx:pt>
          <cx:pt idx="292283">73</cx:pt>
          <cx:pt idx="292284">106</cx:pt>
          <cx:pt idx="292285">108</cx:pt>
          <cx:pt idx="292286">77</cx:pt>
          <cx:pt idx="292287">157</cx:pt>
          <cx:pt idx="292288">81</cx:pt>
          <cx:pt idx="292289">90</cx:pt>
          <cx:pt idx="292290">69</cx:pt>
          <cx:pt idx="292291">58</cx:pt>
          <cx:pt idx="292292">63</cx:pt>
          <cx:pt idx="292293">154</cx:pt>
          <cx:pt idx="292294">164</cx:pt>
          <cx:pt idx="292295">64</cx:pt>
          <cx:pt idx="292296">80</cx:pt>
          <cx:pt idx="292297">64</cx:pt>
          <cx:pt idx="292298">231</cx:pt>
          <cx:pt idx="292299">45</cx:pt>
          <cx:pt idx="292300">20</cx:pt>
          <cx:pt idx="292301">200</cx:pt>
          <cx:pt idx="292302">327</cx:pt>
          <cx:pt idx="292303">225</cx:pt>
          <cx:pt idx="292304">31</cx:pt>
          <cx:pt idx="292305">50</cx:pt>
          <cx:pt idx="292306">61</cx:pt>
          <cx:pt idx="292307">65</cx:pt>
          <cx:pt idx="292308">149</cx:pt>
          <cx:pt idx="292309">79</cx:pt>
          <cx:pt idx="292310">152</cx:pt>
          <cx:pt idx="292311">520</cx:pt>
          <cx:pt idx="292312">82</cx:pt>
          <cx:pt idx="292313">64</cx:pt>
          <cx:pt idx="292314">63</cx:pt>
          <cx:pt idx="292315">81</cx:pt>
          <cx:pt idx="292316">143</cx:pt>
          <cx:pt idx="292317">70</cx:pt>
          <cx:pt idx="292318">80</cx:pt>
          <cx:pt idx="292319">61</cx:pt>
          <cx:pt idx="292320">101</cx:pt>
          <cx:pt idx="292321">57</cx:pt>
          <cx:pt idx="292322">275</cx:pt>
          <cx:pt idx="292323">52</cx:pt>
          <cx:pt idx="292324">158</cx:pt>
          <cx:pt idx="292325">28</cx:pt>
          <cx:pt idx="292326">402</cx:pt>
          <cx:pt idx="292327">26</cx:pt>
          <cx:pt idx="292328">22</cx:pt>
          <cx:pt idx="292329">204</cx:pt>
          <cx:pt idx="292330">97</cx:pt>
          <cx:pt idx="292331">75</cx:pt>
          <cx:pt idx="292332">132</cx:pt>
          <cx:pt idx="292333">22</cx:pt>
          <cx:pt idx="292334">57</cx:pt>
          <cx:pt idx="292335">71</cx:pt>
          <cx:pt idx="292336">23</cx:pt>
          <cx:pt idx="292337">45</cx:pt>
          <cx:pt idx="292338">94</cx:pt>
          <cx:pt idx="292339">47</cx:pt>
          <cx:pt idx="292340">39</cx:pt>
          <cx:pt idx="292341">163</cx:pt>
          <cx:pt idx="292342">26</cx:pt>
          <cx:pt idx="292343">35</cx:pt>
          <cx:pt idx="292344">26</cx:pt>
          <cx:pt idx="292345">20</cx:pt>
          <cx:pt idx="292346">175</cx:pt>
          <cx:pt idx="292347">24</cx:pt>
          <cx:pt idx="292348">72</cx:pt>
          <cx:pt idx="292349">62</cx:pt>
          <cx:pt idx="292350">13</cx:pt>
          <cx:pt idx="292351">46</cx:pt>
          <cx:pt idx="292352">41</cx:pt>
          <cx:pt idx="292353">198</cx:pt>
          <cx:pt idx="292354">26</cx:pt>
          <cx:pt idx="292355">36</cx:pt>
          <cx:pt idx="292356">61</cx:pt>
          <cx:pt idx="292357">95</cx:pt>
          <cx:pt idx="292358">40</cx:pt>
          <cx:pt idx="292359">45</cx:pt>
          <cx:pt idx="292360">68</cx:pt>
          <cx:pt idx="292361">30</cx:pt>
          <cx:pt idx="292362">359</cx:pt>
          <cx:pt idx="292363">123</cx:pt>
          <cx:pt idx="292364">50</cx:pt>
          <cx:pt idx="292365">33</cx:pt>
          <cx:pt idx="292366">126</cx:pt>
          <cx:pt idx="292367">64</cx:pt>
          <cx:pt idx="292368">63</cx:pt>
          <cx:pt idx="292369">15</cx:pt>
          <cx:pt idx="292370">137</cx:pt>
          <cx:pt idx="292371">79</cx:pt>
          <cx:pt idx="292372">70</cx:pt>
          <cx:pt idx="292373">53</cx:pt>
          <cx:pt idx="292374">175</cx:pt>
          <cx:pt idx="292375">26</cx:pt>
          <cx:pt idx="292376">32</cx:pt>
          <cx:pt idx="292377">102</cx:pt>
          <cx:pt idx="292378">43</cx:pt>
          <cx:pt idx="292379">48</cx:pt>
          <cx:pt idx="292380">37</cx:pt>
          <cx:pt idx="292381">114</cx:pt>
          <cx:pt idx="292382">59</cx:pt>
          <cx:pt idx="292383">68</cx:pt>
          <cx:pt idx="292384">50</cx:pt>
          <cx:pt idx="292385">114</cx:pt>
          <cx:pt idx="292386">85</cx:pt>
          <cx:pt idx="292387">237</cx:pt>
          <cx:pt idx="292388">94</cx:pt>
          <cx:pt idx="292389">36</cx:pt>
          <cx:pt idx="292390">36</cx:pt>
          <cx:pt idx="292391">97</cx:pt>
          <cx:pt idx="292392">147</cx:pt>
          <cx:pt idx="292393">97</cx:pt>
          <cx:pt idx="292394">203</cx:pt>
          <cx:pt idx="292395">119</cx:pt>
          <cx:pt idx="292396">103</cx:pt>
          <cx:pt idx="292397">27</cx:pt>
          <cx:pt idx="292398">101</cx:pt>
          <cx:pt idx="292399">217</cx:pt>
          <cx:pt idx="292400">68</cx:pt>
          <cx:pt idx="292401">106</cx:pt>
          <cx:pt idx="292402">34</cx:pt>
          <cx:pt idx="292403">68</cx:pt>
          <cx:pt idx="292404">209</cx:pt>
          <cx:pt idx="292405">78</cx:pt>
          <cx:pt idx="292406">125</cx:pt>
          <cx:pt idx="292407">48</cx:pt>
          <cx:pt idx="292408">195</cx:pt>
          <cx:pt idx="292409">38</cx:pt>
          <cx:pt idx="292410">102</cx:pt>
          <cx:pt idx="292411">221</cx:pt>
          <cx:pt idx="292412">33</cx:pt>
          <cx:pt idx="292413">27</cx:pt>
          <cx:pt idx="292414">189</cx:pt>
          <cx:pt idx="292415">234</cx:pt>
          <cx:pt idx="292416">95</cx:pt>
          <cx:pt idx="292417">53</cx:pt>
          <cx:pt idx="292418">147</cx:pt>
          <cx:pt idx="292419">42</cx:pt>
          <cx:pt idx="292420">75</cx:pt>
          <cx:pt idx="292421">81</cx:pt>
          <cx:pt idx="292422">52</cx:pt>
          <cx:pt idx="292423">54</cx:pt>
          <cx:pt idx="292424">64</cx:pt>
          <cx:pt idx="292425">68</cx:pt>
          <cx:pt idx="292426">29</cx:pt>
          <cx:pt idx="292427">114</cx:pt>
          <cx:pt idx="292428">83</cx:pt>
          <cx:pt idx="292429">26</cx:pt>
          <cx:pt idx="292430">31</cx:pt>
          <cx:pt idx="292431">52</cx:pt>
          <cx:pt idx="292432">68</cx:pt>
          <cx:pt idx="292433">62</cx:pt>
          <cx:pt idx="292434">112</cx:pt>
          <cx:pt idx="292435">21</cx:pt>
          <cx:pt idx="292436">170</cx:pt>
          <cx:pt idx="292437">27</cx:pt>
          <cx:pt idx="292438">70</cx:pt>
          <cx:pt idx="292439">35</cx:pt>
          <cx:pt idx="292440">141</cx:pt>
          <cx:pt idx="292441">146</cx:pt>
          <cx:pt idx="292442">31</cx:pt>
          <cx:pt idx="292443">33</cx:pt>
          <cx:pt idx="292444">32</cx:pt>
          <cx:pt idx="292445">153</cx:pt>
          <cx:pt idx="292446">58</cx:pt>
          <cx:pt idx="292447">17</cx:pt>
          <cx:pt idx="292448">251</cx:pt>
          <cx:pt idx="292449">21</cx:pt>
          <cx:pt idx="292450">181</cx:pt>
          <cx:pt idx="292451">40</cx:pt>
          <cx:pt idx="292452">65</cx:pt>
          <cx:pt idx="292453">311</cx:pt>
          <cx:pt idx="292454">50</cx:pt>
          <cx:pt idx="292455">103</cx:pt>
          <cx:pt idx="292456">74</cx:pt>
          <cx:pt idx="292457">42</cx:pt>
          <cx:pt idx="292458">53</cx:pt>
          <cx:pt idx="292459">73</cx:pt>
          <cx:pt idx="292460">183</cx:pt>
          <cx:pt idx="292461">213</cx:pt>
          <cx:pt idx="292462">49</cx:pt>
          <cx:pt idx="292463">41</cx:pt>
          <cx:pt idx="292464">15</cx:pt>
          <cx:pt idx="292465">106</cx:pt>
          <cx:pt idx="292466">50</cx:pt>
          <cx:pt idx="292467">186</cx:pt>
          <cx:pt idx="292468">23</cx:pt>
          <cx:pt idx="292469">107</cx:pt>
          <cx:pt idx="292470">35</cx:pt>
          <cx:pt idx="292471">73</cx:pt>
          <cx:pt idx="292472">17</cx:pt>
          <cx:pt idx="292473">103</cx:pt>
          <cx:pt idx="292474">64</cx:pt>
          <cx:pt idx="292475">127</cx:pt>
          <cx:pt idx="292476">82</cx:pt>
          <cx:pt idx="292477">47</cx:pt>
          <cx:pt idx="292478">48</cx:pt>
          <cx:pt idx="292479">405</cx:pt>
          <cx:pt idx="292480">148</cx:pt>
          <cx:pt idx="292481">140</cx:pt>
          <cx:pt idx="292482">71</cx:pt>
          <cx:pt idx="292483">137</cx:pt>
          <cx:pt idx="292484">35</cx:pt>
          <cx:pt idx="292485">91</cx:pt>
          <cx:pt idx="292486">82</cx:pt>
          <cx:pt idx="292487">83</cx:pt>
          <cx:pt idx="292488">33</cx:pt>
          <cx:pt idx="292489">117</cx:pt>
          <cx:pt idx="292490">592</cx:pt>
          <cx:pt idx="292491">75</cx:pt>
          <cx:pt idx="292492">61</cx:pt>
          <cx:pt idx="292493">62</cx:pt>
          <cx:pt idx="292494">43</cx:pt>
          <cx:pt idx="292495">51</cx:pt>
          <cx:pt idx="292496">31</cx:pt>
          <cx:pt idx="292497">91</cx:pt>
          <cx:pt idx="292498">104</cx:pt>
          <cx:pt idx="292499">46</cx:pt>
          <cx:pt idx="292500">34</cx:pt>
          <cx:pt idx="292501">101</cx:pt>
          <cx:pt idx="292502">61</cx:pt>
          <cx:pt idx="292503">73</cx:pt>
          <cx:pt idx="292504">115</cx:pt>
          <cx:pt idx="292505">42</cx:pt>
          <cx:pt idx="292506">43</cx:pt>
          <cx:pt idx="292507">75</cx:pt>
          <cx:pt idx="292508">28</cx:pt>
          <cx:pt idx="292509">46</cx:pt>
          <cx:pt idx="292510">53</cx:pt>
          <cx:pt idx="292511">48</cx:pt>
          <cx:pt idx="292512">22</cx:pt>
          <cx:pt idx="292513">88</cx:pt>
          <cx:pt idx="292514">53</cx:pt>
          <cx:pt idx="292515">25</cx:pt>
          <cx:pt idx="292516">89</cx:pt>
          <cx:pt idx="292517">281</cx:pt>
          <cx:pt idx="292518">30</cx:pt>
          <cx:pt idx="292519">18</cx:pt>
          <cx:pt idx="292520">26</cx:pt>
          <cx:pt idx="292521">79</cx:pt>
          <cx:pt idx="292522">32</cx:pt>
          <cx:pt idx="292523">199</cx:pt>
          <cx:pt idx="292524">89</cx:pt>
          <cx:pt idx="292525">181</cx:pt>
          <cx:pt idx="292526">80</cx:pt>
          <cx:pt idx="292527">113</cx:pt>
          <cx:pt idx="292528">73</cx:pt>
          <cx:pt idx="292529">107</cx:pt>
          <cx:pt idx="292530">95</cx:pt>
          <cx:pt idx="292531">101</cx:pt>
          <cx:pt idx="292532">42</cx:pt>
          <cx:pt idx="292533">53</cx:pt>
          <cx:pt idx="292534">44</cx:pt>
          <cx:pt idx="292535">79</cx:pt>
          <cx:pt idx="292536">19</cx:pt>
          <cx:pt idx="292537">58</cx:pt>
          <cx:pt idx="292538">101</cx:pt>
          <cx:pt idx="292539">129</cx:pt>
          <cx:pt idx="292540">46</cx:pt>
          <cx:pt idx="292541">134</cx:pt>
          <cx:pt idx="292542">58</cx:pt>
          <cx:pt idx="292543">57</cx:pt>
          <cx:pt idx="292544">20</cx:pt>
          <cx:pt idx="292545">111</cx:pt>
          <cx:pt idx="292546">160</cx:pt>
          <cx:pt idx="292547">66</cx:pt>
          <cx:pt idx="292548">22</cx:pt>
          <cx:pt idx="292549">142</cx:pt>
          <cx:pt idx="292550">84</cx:pt>
          <cx:pt idx="292551">123</cx:pt>
          <cx:pt idx="292552">52</cx:pt>
          <cx:pt idx="292553">67</cx:pt>
          <cx:pt idx="292554">50</cx:pt>
          <cx:pt idx="292555">29</cx:pt>
          <cx:pt idx="292556">23</cx:pt>
          <cx:pt idx="292557">29</cx:pt>
          <cx:pt idx="292558">38</cx:pt>
          <cx:pt idx="292559">232</cx:pt>
          <cx:pt idx="292560">53</cx:pt>
          <cx:pt idx="292561">48</cx:pt>
          <cx:pt idx="292562">71</cx:pt>
          <cx:pt idx="292563">113</cx:pt>
          <cx:pt idx="292564">71</cx:pt>
          <cx:pt idx="292565">150</cx:pt>
          <cx:pt idx="292566">367</cx:pt>
          <cx:pt idx="292567">61</cx:pt>
          <cx:pt idx="292568">40</cx:pt>
          <cx:pt idx="292569">153</cx:pt>
          <cx:pt idx="292570">36</cx:pt>
          <cx:pt idx="292571">129</cx:pt>
          <cx:pt idx="292572">76</cx:pt>
          <cx:pt idx="292573">481</cx:pt>
          <cx:pt idx="292574">30</cx:pt>
          <cx:pt idx="292575">158</cx:pt>
          <cx:pt idx="292576">107</cx:pt>
          <cx:pt idx="292577">218</cx:pt>
          <cx:pt idx="292578">94</cx:pt>
          <cx:pt idx="292579">26</cx:pt>
          <cx:pt idx="292580">70</cx:pt>
          <cx:pt idx="292581">102</cx:pt>
          <cx:pt idx="292582">45</cx:pt>
          <cx:pt idx="292583">40</cx:pt>
          <cx:pt idx="292584">30</cx:pt>
          <cx:pt idx="292585">43</cx:pt>
          <cx:pt idx="292586">36</cx:pt>
          <cx:pt idx="292587">22</cx:pt>
          <cx:pt idx="292588">107</cx:pt>
          <cx:pt idx="292589">153</cx:pt>
          <cx:pt idx="292590">24</cx:pt>
          <cx:pt idx="292591">93</cx:pt>
          <cx:pt idx="292592">96</cx:pt>
          <cx:pt idx="292593">41</cx:pt>
          <cx:pt idx="292594">85</cx:pt>
          <cx:pt idx="292595">100</cx:pt>
          <cx:pt idx="292596">435</cx:pt>
          <cx:pt idx="292597">105</cx:pt>
          <cx:pt idx="292598">83</cx:pt>
          <cx:pt idx="292599">59</cx:pt>
          <cx:pt idx="292600">87</cx:pt>
          <cx:pt idx="292601">34</cx:pt>
          <cx:pt idx="292602">87</cx:pt>
          <cx:pt idx="292603">47</cx:pt>
          <cx:pt idx="292604">221</cx:pt>
          <cx:pt idx="292605">49</cx:pt>
          <cx:pt idx="292606">156</cx:pt>
          <cx:pt idx="292607">313</cx:pt>
          <cx:pt idx="292608">101</cx:pt>
          <cx:pt idx="292609">149</cx:pt>
          <cx:pt idx="292610">99</cx:pt>
          <cx:pt idx="292611">75</cx:pt>
          <cx:pt idx="292612">50</cx:pt>
          <cx:pt idx="292613">44</cx:pt>
          <cx:pt idx="292614">22</cx:pt>
          <cx:pt idx="292615">46</cx:pt>
          <cx:pt idx="292616">190</cx:pt>
          <cx:pt idx="292617">106</cx:pt>
          <cx:pt idx="292618">80</cx:pt>
          <cx:pt idx="292619">38</cx:pt>
          <cx:pt idx="292620">29</cx:pt>
          <cx:pt idx="292621">141</cx:pt>
          <cx:pt idx="292622">93</cx:pt>
          <cx:pt idx="292623">75</cx:pt>
          <cx:pt idx="292624">80</cx:pt>
          <cx:pt idx="292625">51</cx:pt>
          <cx:pt idx="292626">97</cx:pt>
          <cx:pt idx="292627">29</cx:pt>
          <cx:pt idx="292628">112</cx:pt>
          <cx:pt idx="292629">45</cx:pt>
          <cx:pt idx="292630">49</cx:pt>
          <cx:pt idx="292631">47</cx:pt>
          <cx:pt idx="292632">137</cx:pt>
          <cx:pt idx="292633">43</cx:pt>
          <cx:pt idx="292634">34</cx:pt>
          <cx:pt idx="292635">91</cx:pt>
          <cx:pt idx="292636">55</cx:pt>
          <cx:pt idx="292637">73</cx:pt>
          <cx:pt idx="292638">124</cx:pt>
          <cx:pt idx="292639">90</cx:pt>
          <cx:pt idx="292640">37</cx:pt>
          <cx:pt idx="292641">42</cx:pt>
          <cx:pt idx="292642">167</cx:pt>
          <cx:pt idx="292643">94</cx:pt>
          <cx:pt idx="292644">84</cx:pt>
          <cx:pt idx="292645">134</cx:pt>
          <cx:pt idx="292646">92</cx:pt>
          <cx:pt idx="292647">54</cx:pt>
          <cx:pt idx="292648">310</cx:pt>
          <cx:pt idx="292649">123</cx:pt>
          <cx:pt idx="292650">198</cx:pt>
          <cx:pt idx="292651">28</cx:pt>
          <cx:pt idx="292652">27</cx:pt>
          <cx:pt idx="292653">52</cx:pt>
          <cx:pt idx="292654">32</cx:pt>
          <cx:pt idx="292655">56</cx:pt>
          <cx:pt idx="292656">35</cx:pt>
          <cx:pt idx="292657">330</cx:pt>
          <cx:pt idx="292658">123</cx:pt>
          <cx:pt idx="292659">24</cx:pt>
          <cx:pt idx="292660">47</cx:pt>
          <cx:pt idx="292661">111</cx:pt>
          <cx:pt idx="292662">21</cx:pt>
          <cx:pt idx="292663">16</cx:pt>
          <cx:pt idx="292664">7</cx:pt>
          <cx:pt idx="292665">155</cx:pt>
          <cx:pt idx="292666">140</cx:pt>
          <cx:pt idx="292667">54</cx:pt>
          <cx:pt idx="292668">128</cx:pt>
          <cx:pt idx="292669">37</cx:pt>
          <cx:pt idx="292670">69</cx:pt>
          <cx:pt idx="292671">46</cx:pt>
          <cx:pt idx="292672">124</cx:pt>
          <cx:pt idx="292673">245</cx:pt>
          <cx:pt idx="292674">32</cx:pt>
          <cx:pt idx="292675">94</cx:pt>
          <cx:pt idx="292676">23</cx:pt>
          <cx:pt idx="292677">116</cx:pt>
          <cx:pt idx="292678">43</cx:pt>
          <cx:pt idx="292679">101</cx:pt>
          <cx:pt idx="292680">19</cx:pt>
          <cx:pt idx="292681">34</cx:pt>
          <cx:pt idx="292682">193</cx:pt>
          <cx:pt idx="292683">119</cx:pt>
          <cx:pt idx="292684">53</cx:pt>
          <cx:pt idx="292685">114</cx:pt>
          <cx:pt idx="292686">34</cx:pt>
          <cx:pt idx="292687">60</cx:pt>
          <cx:pt idx="292688">50</cx:pt>
          <cx:pt idx="292689">148</cx:pt>
          <cx:pt idx="292690">59</cx:pt>
          <cx:pt idx="292691">156</cx:pt>
          <cx:pt idx="292692">139</cx:pt>
          <cx:pt idx="292693">432</cx:pt>
          <cx:pt idx="292694">121</cx:pt>
          <cx:pt idx="292695">272</cx:pt>
          <cx:pt idx="292696">275</cx:pt>
          <cx:pt idx="292697">209</cx:pt>
          <cx:pt idx="292698">65</cx:pt>
          <cx:pt idx="292699">59</cx:pt>
          <cx:pt idx="292700">22</cx:pt>
          <cx:pt idx="292701">22</cx:pt>
          <cx:pt idx="292702">19</cx:pt>
          <cx:pt idx="292703">108</cx:pt>
          <cx:pt idx="292704">38</cx:pt>
          <cx:pt idx="292705">52</cx:pt>
          <cx:pt idx="292706">166</cx:pt>
          <cx:pt idx="292707">79</cx:pt>
          <cx:pt idx="292708">107</cx:pt>
          <cx:pt idx="292709">146</cx:pt>
          <cx:pt idx="292710">28</cx:pt>
          <cx:pt idx="292711">120</cx:pt>
          <cx:pt idx="292712">97</cx:pt>
          <cx:pt idx="292713">215</cx:pt>
          <cx:pt idx="292714">28</cx:pt>
          <cx:pt idx="292715">79</cx:pt>
          <cx:pt idx="292716">45</cx:pt>
          <cx:pt idx="292717">33</cx:pt>
          <cx:pt idx="292718">113</cx:pt>
          <cx:pt idx="292719">121</cx:pt>
          <cx:pt idx="292720">41</cx:pt>
          <cx:pt idx="292721">55</cx:pt>
          <cx:pt idx="292722">57</cx:pt>
          <cx:pt idx="292723">128</cx:pt>
          <cx:pt idx="292724">43</cx:pt>
          <cx:pt idx="292725">20</cx:pt>
          <cx:pt idx="292726">51</cx:pt>
          <cx:pt idx="292727">49</cx:pt>
          <cx:pt idx="292728">107</cx:pt>
          <cx:pt idx="292729">50</cx:pt>
          <cx:pt idx="292730">118</cx:pt>
          <cx:pt idx="292731">47</cx:pt>
          <cx:pt idx="292732">43</cx:pt>
          <cx:pt idx="292733">30</cx:pt>
          <cx:pt idx="292734">24</cx:pt>
          <cx:pt idx="292735">46</cx:pt>
          <cx:pt idx="292736">99</cx:pt>
          <cx:pt idx="292737">17</cx:pt>
          <cx:pt idx="292738">75</cx:pt>
          <cx:pt idx="292739">59</cx:pt>
          <cx:pt idx="292740">46</cx:pt>
          <cx:pt idx="292741">50</cx:pt>
          <cx:pt idx="292742">244</cx:pt>
          <cx:pt idx="292743">231</cx:pt>
          <cx:pt idx="292744">38</cx:pt>
          <cx:pt idx="292745">104</cx:pt>
          <cx:pt idx="292746">18</cx:pt>
          <cx:pt idx="292747">68</cx:pt>
          <cx:pt idx="292748">151</cx:pt>
          <cx:pt idx="292749">49</cx:pt>
          <cx:pt idx="292750">29</cx:pt>
          <cx:pt idx="292751">81</cx:pt>
          <cx:pt idx="292752">29</cx:pt>
          <cx:pt idx="292753">49</cx:pt>
          <cx:pt idx="292754">185</cx:pt>
          <cx:pt idx="292755">126</cx:pt>
          <cx:pt idx="292756">160</cx:pt>
          <cx:pt idx="292757">108</cx:pt>
          <cx:pt idx="292758">19</cx:pt>
          <cx:pt idx="292759">38</cx:pt>
          <cx:pt idx="292760">86</cx:pt>
          <cx:pt idx="292761">132</cx:pt>
          <cx:pt idx="292762">52</cx:pt>
          <cx:pt idx="292763">33</cx:pt>
          <cx:pt idx="292764">43</cx:pt>
          <cx:pt idx="292765">19</cx:pt>
          <cx:pt idx="292766">73</cx:pt>
          <cx:pt idx="292767">173</cx:pt>
          <cx:pt idx="292768">90</cx:pt>
          <cx:pt idx="292769">25</cx:pt>
          <cx:pt idx="292770">31</cx:pt>
          <cx:pt idx="292771">210</cx:pt>
          <cx:pt idx="292772">26</cx:pt>
          <cx:pt idx="292773">147</cx:pt>
          <cx:pt idx="292774">63</cx:pt>
          <cx:pt idx="292775">77</cx:pt>
          <cx:pt idx="292776">109</cx:pt>
          <cx:pt idx="292777">40</cx:pt>
          <cx:pt idx="292778">16</cx:pt>
          <cx:pt idx="292779">180</cx:pt>
          <cx:pt idx="292780">106</cx:pt>
          <cx:pt idx="292781">80</cx:pt>
          <cx:pt idx="292782">369</cx:pt>
          <cx:pt idx="292783">35</cx:pt>
          <cx:pt idx="292784">66</cx:pt>
          <cx:pt idx="292785">158</cx:pt>
          <cx:pt idx="292786">89</cx:pt>
          <cx:pt idx="292787">28</cx:pt>
          <cx:pt idx="292788">24</cx:pt>
          <cx:pt idx="292789">39</cx:pt>
          <cx:pt idx="292790">63</cx:pt>
          <cx:pt idx="292791">44</cx:pt>
          <cx:pt idx="292792">69</cx:pt>
          <cx:pt idx="292793">128</cx:pt>
          <cx:pt idx="292794">288</cx:pt>
          <cx:pt idx="292795">57</cx:pt>
          <cx:pt idx="292796">60</cx:pt>
          <cx:pt idx="292797">149</cx:pt>
          <cx:pt idx="292798">81</cx:pt>
          <cx:pt idx="292799">82</cx:pt>
          <cx:pt idx="292800">167</cx:pt>
          <cx:pt idx="292801">223</cx:pt>
          <cx:pt idx="292802">94</cx:pt>
          <cx:pt idx="292803">82</cx:pt>
          <cx:pt idx="292804">45</cx:pt>
          <cx:pt idx="292805">138</cx:pt>
          <cx:pt idx="292806">111</cx:pt>
          <cx:pt idx="292807">88</cx:pt>
          <cx:pt idx="292808">99</cx:pt>
          <cx:pt idx="292809">64</cx:pt>
          <cx:pt idx="292810">143</cx:pt>
          <cx:pt idx="292811">40</cx:pt>
          <cx:pt idx="292812">52</cx:pt>
          <cx:pt idx="292813">216</cx:pt>
          <cx:pt idx="292814">48</cx:pt>
          <cx:pt idx="292815">187</cx:pt>
          <cx:pt idx="292816">236</cx:pt>
          <cx:pt idx="292817">93</cx:pt>
          <cx:pt idx="292818">16</cx:pt>
          <cx:pt idx="292819">228</cx:pt>
          <cx:pt idx="292820">100</cx:pt>
          <cx:pt idx="292821">62</cx:pt>
          <cx:pt idx="292822">77</cx:pt>
          <cx:pt idx="292823">25</cx:pt>
          <cx:pt idx="292824">42</cx:pt>
          <cx:pt idx="292825">43</cx:pt>
          <cx:pt idx="292826">50</cx:pt>
          <cx:pt idx="292827">96</cx:pt>
          <cx:pt idx="292828">109</cx:pt>
          <cx:pt idx="292829">93</cx:pt>
          <cx:pt idx="292830">55</cx:pt>
          <cx:pt idx="292831">75</cx:pt>
          <cx:pt idx="292832">80</cx:pt>
          <cx:pt idx="292833">89</cx:pt>
          <cx:pt idx="292834">124</cx:pt>
          <cx:pt idx="292835">27</cx:pt>
          <cx:pt idx="292836">33</cx:pt>
          <cx:pt idx="292837">37</cx:pt>
          <cx:pt idx="292838">65</cx:pt>
          <cx:pt idx="292839">23</cx:pt>
          <cx:pt idx="292840">65</cx:pt>
          <cx:pt idx="292841">93</cx:pt>
          <cx:pt idx="292842">57</cx:pt>
          <cx:pt idx="292843">105</cx:pt>
          <cx:pt idx="292844">93</cx:pt>
          <cx:pt idx="292845">111</cx:pt>
          <cx:pt idx="292846">34</cx:pt>
          <cx:pt idx="292847">37</cx:pt>
          <cx:pt idx="292848">168</cx:pt>
          <cx:pt idx="292849">42</cx:pt>
          <cx:pt idx="292850">203</cx:pt>
          <cx:pt idx="292851">21</cx:pt>
          <cx:pt idx="292852">211</cx:pt>
          <cx:pt idx="292853">122</cx:pt>
          <cx:pt idx="292854">109</cx:pt>
          <cx:pt idx="292855">50</cx:pt>
          <cx:pt idx="292856">233</cx:pt>
          <cx:pt idx="292857">75</cx:pt>
          <cx:pt idx="292858">133</cx:pt>
          <cx:pt idx="292859">190</cx:pt>
          <cx:pt idx="292860">47</cx:pt>
          <cx:pt idx="292861">180</cx:pt>
          <cx:pt idx="292862">77</cx:pt>
          <cx:pt idx="292863">264</cx:pt>
          <cx:pt idx="292864">27</cx:pt>
          <cx:pt idx="292865">79</cx:pt>
          <cx:pt idx="292866">40</cx:pt>
          <cx:pt idx="292867">73</cx:pt>
          <cx:pt idx="292868">101</cx:pt>
          <cx:pt idx="292869">132</cx:pt>
          <cx:pt idx="292870">54</cx:pt>
          <cx:pt idx="292871">48</cx:pt>
          <cx:pt idx="292872">72</cx:pt>
          <cx:pt idx="292873">90</cx:pt>
          <cx:pt idx="292874">124</cx:pt>
          <cx:pt idx="292875">26</cx:pt>
          <cx:pt idx="292876">86</cx:pt>
          <cx:pt idx="292877">97</cx:pt>
          <cx:pt idx="292878">58</cx:pt>
          <cx:pt idx="292879">84</cx:pt>
          <cx:pt idx="292880">34</cx:pt>
          <cx:pt idx="292881">67</cx:pt>
          <cx:pt idx="292882">116</cx:pt>
          <cx:pt idx="292883">67</cx:pt>
          <cx:pt idx="292884">55</cx:pt>
          <cx:pt idx="292885">27</cx:pt>
          <cx:pt idx="292886">82</cx:pt>
          <cx:pt idx="292887">95</cx:pt>
          <cx:pt idx="292888">40</cx:pt>
          <cx:pt idx="292889">173</cx:pt>
          <cx:pt idx="292890">36</cx:pt>
          <cx:pt idx="292891">26</cx:pt>
          <cx:pt idx="292892">39</cx:pt>
          <cx:pt idx="292893">49</cx:pt>
          <cx:pt idx="292894">67</cx:pt>
          <cx:pt idx="292895">134</cx:pt>
          <cx:pt idx="292896">59</cx:pt>
          <cx:pt idx="292897">22</cx:pt>
          <cx:pt idx="292898">108</cx:pt>
          <cx:pt idx="292899">44</cx:pt>
          <cx:pt idx="292900">134</cx:pt>
          <cx:pt idx="292901">44</cx:pt>
          <cx:pt idx="292902">45</cx:pt>
          <cx:pt idx="292903">135</cx:pt>
          <cx:pt idx="292904">58</cx:pt>
          <cx:pt idx="292905">27</cx:pt>
          <cx:pt idx="292906">25</cx:pt>
          <cx:pt idx="292907">97</cx:pt>
          <cx:pt idx="292908">215</cx:pt>
          <cx:pt idx="292909">63</cx:pt>
          <cx:pt idx="292910">34</cx:pt>
          <cx:pt idx="292911">18</cx:pt>
          <cx:pt idx="292912">96</cx:pt>
          <cx:pt idx="292913">45</cx:pt>
          <cx:pt idx="292914">51</cx:pt>
          <cx:pt idx="292915">53</cx:pt>
          <cx:pt idx="292916">42</cx:pt>
          <cx:pt idx="292917">98</cx:pt>
          <cx:pt idx="292918">34</cx:pt>
          <cx:pt idx="292919">48</cx:pt>
          <cx:pt idx="292920">147</cx:pt>
          <cx:pt idx="292921">24</cx:pt>
          <cx:pt idx="292922">116</cx:pt>
          <cx:pt idx="292923">68</cx:pt>
          <cx:pt idx="292924">83</cx:pt>
          <cx:pt idx="292925">51</cx:pt>
          <cx:pt idx="292926">52</cx:pt>
          <cx:pt idx="292927">75</cx:pt>
          <cx:pt idx="292928">41</cx:pt>
          <cx:pt idx="292929">87</cx:pt>
          <cx:pt idx="292930">47</cx:pt>
          <cx:pt idx="292931">62</cx:pt>
          <cx:pt idx="292932">105</cx:pt>
          <cx:pt idx="292933">150</cx:pt>
          <cx:pt idx="292934">88</cx:pt>
          <cx:pt idx="292935">207</cx:pt>
          <cx:pt idx="292936">103</cx:pt>
          <cx:pt idx="292937">62</cx:pt>
          <cx:pt idx="292938">145</cx:pt>
          <cx:pt idx="292939">53</cx:pt>
          <cx:pt idx="292940">135</cx:pt>
          <cx:pt idx="292941">131</cx:pt>
          <cx:pt idx="292942">94</cx:pt>
          <cx:pt idx="292943">45</cx:pt>
          <cx:pt idx="292944">40</cx:pt>
          <cx:pt idx="292945">108</cx:pt>
          <cx:pt idx="292946">43</cx:pt>
          <cx:pt idx="292947">31</cx:pt>
          <cx:pt idx="292948">180</cx:pt>
          <cx:pt idx="292949">46</cx:pt>
          <cx:pt idx="292950">45</cx:pt>
          <cx:pt idx="292951">304</cx:pt>
          <cx:pt idx="292952">102</cx:pt>
          <cx:pt idx="292953">152</cx:pt>
          <cx:pt idx="292954">36</cx:pt>
          <cx:pt idx="292955">102</cx:pt>
          <cx:pt idx="292956">86</cx:pt>
          <cx:pt idx="292957">156</cx:pt>
          <cx:pt idx="292958">162</cx:pt>
          <cx:pt idx="292959">32</cx:pt>
          <cx:pt idx="292960">28</cx:pt>
          <cx:pt idx="292961">70</cx:pt>
          <cx:pt idx="292962">77</cx:pt>
          <cx:pt idx="292963">39</cx:pt>
          <cx:pt idx="292964">53</cx:pt>
          <cx:pt idx="292965">21</cx:pt>
          <cx:pt idx="292966">125</cx:pt>
          <cx:pt idx="292967">106</cx:pt>
          <cx:pt idx="292968">37</cx:pt>
          <cx:pt idx="292969">38</cx:pt>
          <cx:pt idx="292970">51</cx:pt>
          <cx:pt idx="292971">56</cx:pt>
          <cx:pt idx="292972">54</cx:pt>
          <cx:pt idx="292973">58</cx:pt>
          <cx:pt idx="292974">47</cx:pt>
          <cx:pt idx="292975">93</cx:pt>
          <cx:pt idx="292976">207</cx:pt>
          <cx:pt idx="292977">95</cx:pt>
          <cx:pt idx="292978">79</cx:pt>
          <cx:pt idx="292979">99</cx:pt>
          <cx:pt idx="292980">31</cx:pt>
          <cx:pt idx="292981">99</cx:pt>
          <cx:pt idx="292982">46</cx:pt>
          <cx:pt idx="292983">36</cx:pt>
          <cx:pt idx="292984">217</cx:pt>
          <cx:pt idx="292985">44</cx:pt>
          <cx:pt idx="292986">48</cx:pt>
          <cx:pt idx="292987">102</cx:pt>
          <cx:pt idx="292988">18</cx:pt>
          <cx:pt idx="292989">107</cx:pt>
          <cx:pt idx="292990">99</cx:pt>
          <cx:pt idx="292991">53</cx:pt>
          <cx:pt idx="292992">117</cx:pt>
          <cx:pt idx="292993">17</cx:pt>
          <cx:pt idx="292994">130</cx:pt>
          <cx:pt idx="292995">33</cx:pt>
          <cx:pt idx="292996">361</cx:pt>
          <cx:pt idx="292997">62</cx:pt>
          <cx:pt idx="292998">42</cx:pt>
          <cx:pt idx="292999">41</cx:pt>
          <cx:pt idx="293000">52</cx:pt>
          <cx:pt idx="293001">33</cx:pt>
          <cx:pt idx="293002">98</cx:pt>
          <cx:pt idx="293003">80</cx:pt>
          <cx:pt idx="293004">46</cx:pt>
          <cx:pt idx="293005">28</cx:pt>
          <cx:pt idx="293006">41</cx:pt>
          <cx:pt idx="293007">189</cx:pt>
          <cx:pt idx="293008">142</cx:pt>
          <cx:pt idx="293009">38</cx:pt>
          <cx:pt idx="293010">81</cx:pt>
          <cx:pt idx="293011">56</cx:pt>
          <cx:pt idx="293012">73</cx:pt>
          <cx:pt idx="293013">56</cx:pt>
          <cx:pt idx="293014">84</cx:pt>
          <cx:pt idx="293015">39</cx:pt>
          <cx:pt idx="293016">67</cx:pt>
          <cx:pt idx="293017">242</cx:pt>
          <cx:pt idx="293018">136</cx:pt>
          <cx:pt idx="293019">18</cx:pt>
          <cx:pt idx="293020">119</cx:pt>
          <cx:pt idx="293021">173</cx:pt>
          <cx:pt idx="293022">121</cx:pt>
          <cx:pt idx="293023">245</cx:pt>
          <cx:pt idx="293024">21</cx:pt>
          <cx:pt idx="293025">35</cx:pt>
          <cx:pt idx="293026">52</cx:pt>
          <cx:pt idx="293027">34</cx:pt>
          <cx:pt idx="293028">82</cx:pt>
          <cx:pt idx="293029">44</cx:pt>
          <cx:pt idx="293030">106</cx:pt>
          <cx:pt idx="293031">97</cx:pt>
          <cx:pt idx="293032">118</cx:pt>
          <cx:pt idx="293033">146</cx:pt>
          <cx:pt idx="293034">33</cx:pt>
          <cx:pt idx="293035">79</cx:pt>
          <cx:pt idx="293036">79</cx:pt>
          <cx:pt idx="293037">111</cx:pt>
          <cx:pt idx="293038">36</cx:pt>
          <cx:pt idx="293039">61</cx:pt>
          <cx:pt idx="293040">83</cx:pt>
          <cx:pt idx="293041">212</cx:pt>
          <cx:pt idx="293042">27</cx:pt>
          <cx:pt idx="293043">61</cx:pt>
          <cx:pt idx="293044">28</cx:pt>
          <cx:pt idx="293045">63</cx:pt>
          <cx:pt idx="293046">128</cx:pt>
          <cx:pt idx="293047">94</cx:pt>
          <cx:pt idx="293048">56</cx:pt>
          <cx:pt idx="293049">45</cx:pt>
          <cx:pt idx="293050">132</cx:pt>
          <cx:pt idx="293051">41</cx:pt>
          <cx:pt idx="293052">331</cx:pt>
          <cx:pt idx="293053">46</cx:pt>
          <cx:pt idx="293054">90</cx:pt>
          <cx:pt idx="293055">98</cx:pt>
          <cx:pt idx="293056">224</cx:pt>
          <cx:pt idx="293057">69</cx:pt>
          <cx:pt idx="293058">74</cx:pt>
          <cx:pt idx="293059">56</cx:pt>
          <cx:pt idx="293060">62</cx:pt>
          <cx:pt idx="293061">14</cx:pt>
          <cx:pt idx="293062">56</cx:pt>
          <cx:pt idx="293063">200</cx:pt>
          <cx:pt idx="293064">78</cx:pt>
          <cx:pt idx="293065">67</cx:pt>
          <cx:pt idx="293066">68</cx:pt>
          <cx:pt idx="293067">61</cx:pt>
          <cx:pt idx="293068">66</cx:pt>
          <cx:pt idx="293069">106</cx:pt>
          <cx:pt idx="293070">47</cx:pt>
          <cx:pt idx="293071">151</cx:pt>
          <cx:pt idx="293072">16</cx:pt>
          <cx:pt idx="293073">38</cx:pt>
          <cx:pt idx="293074">31</cx:pt>
          <cx:pt idx="293075">54</cx:pt>
          <cx:pt idx="293076">20</cx:pt>
          <cx:pt idx="293077">103</cx:pt>
          <cx:pt idx="293078">38</cx:pt>
          <cx:pt idx="293079">25</cx:pt>
          <cx:pt idx="293080">201</cx:pt>
          <cx:pt idx="293081">50</cx:pt>
          <cx:pt idx="293082">20</cx:pt>
          <cx:pt idx="293083">44</cx:pt>
          <cx:pt idx="293084">116</cx:pt>
          <cx:pt idx="293085">104</cx:pt>
          <cx:pt idx="293086">35</cx:pt>
          <cx:pt idx="293087">266</cx:pt>
          <cx:pt idx="293088">18</cx:pt>
          <cx:pt idx="293089">206</cx:pt>
          <cx:pt idx="293090">50</cx:pt>
          <cx:pt idx="293091">48</cx:pt>
          <cx:pt idx="293092">224</cx:pt>
          <cx:pt idx="293093">253</cx:pt>
          <cx:pt idx="293094">75</cx:pt>
          <cx:pt idx="293095">63</cx:pt>
          <cx:pt idx="293096">123</cx:pt>
          <cx:pt idx="293097">129</cx:pt>
          <cx:pt idx="293098">376</cx:pt>
          <cx:pt idx="293099">40</cx:pt>
          <cx:pt idx="293100">92</cx:pt>
          <cx:pt idx="293101">61</cx:pt>
          <cx:pt idx="293102">37</cx:pt>
          <cx:pt idx="293103">45</cx:pt>
          <cx:pt idx="293104">130</cx:pt>
          <cx:pt idx="293105">91</cx:pt>
          <cx:pt idx="293106">460</cx:pt>
          <cx:pt idx="293107">59</cx:pt>
          <cx:pt idx="293108">15</cx:pt>
          <cx:pt idx="293109">91</cx:pt>
          <cx:pt idx="293110">32</cx:pt>
          <cx:pt idx="293111">43</cx:pt>
          <cx:pt idx="293112">83</cx:pt>
          <cx:pt idx="293113">41</cx:pt>
          <cx:pt idx="293114">292</cx:pt>
          <cx:pt idx="293115">120</cx:pt>
          <cx:pt idx="293116">113</cx:pt>
          <cx:pt idx="293117">133</cx:pt>
          <cx:pt idx="293118">70</cx:pt>
          <cx:pt idx="293119">83</cx:pt>
          <cx:pt idx="293120">67</cx:pt>
          <cx:pt idx="293121">16</cx:pt>
          <cx:pt idx="293122">72</cx:pt>
          <cx:pt idx="293123">103</cx:pt>
          <cx:pt idx="293124">57</cx:pt>
          <cx:pt idx="293125">32</cx:pt>
          <cx:pt idx="293126">52</cx:pt>
          <cx:pt idx="293127">17</cx:pt>
          <cx:pt idx="293128">142</cx:pt>
          <cx:pt idx="293129">110</cx:pt>
          <cx:pt idx="293130">166</cx:pt>
          <cx:pt idx="293131">65</cx:pt>
          <cx:pt idx="293132">63</cx:pt>
          <cx:pt idx="293133">77</cx:pt>
          <cx:pt idx="293134">65</cx:pt>
          <cx:pt idx="293135">259</cx:pt>
          <cx:pt idx="293136">30</cx:pt>
          <cx:pt idx="293137">210</cx:pt>
          <cx:pt idx="293138">83</cx:pt>
          <cx:pt idx="293139">105</cx:pt>
          <cx:pt idx="293140">14</cx:pt>
          <cx:pt idx="293141">133</cx:pt>
          <cx:pt idx="293142">28</cx:pt>
          <cx:pt idx="293143">52</cx:pt>
          <cx:pt idx="293144">325</cx:pt>
          <cx:pt idx="293145">91</cx:pt>
          <cx:pt idx="293146">68</cx:pt>
          <cx:pt idx="293147">188</cx:pt>
          <cx:pt idx="293148">69</cx:pt>
          <cx:pt idx="293149">211</cx:pt>
          <cx:pt idx="293150">48</cx:pt>
          <cx:pt idx="293151">42</cx:pt>
          <cx:pt idx="293152">80</cx:pt>
          <cx:pt idx="293153">221</cx:pt>
          <cx:pt idx="293154">52</cx:pt>
          <cx:pt idx="293155">82</cx:pt>
          <cx:pt idx="293156">68</cx:pt>
          <cx:pt idx="293157">53</cx:pt>
          <cx:pt idx="293158">166</cx:pt>
          <cx:pt idx="293159">42</cx:pt>
          <cx:pt idx="293160">119</cx:pt>
          <cx:pt idx="293161">62</cx:pt>
          <cx:pt idx="293162">74</cx:pt>
          <cx:pt idx="293163">86</cx:pt>
          <cx:pt idx="293164">91</cx:pt>
          <cx:pt idx="293165">196</cx:pt>
          <cx:pt idx="293166">106</cx:pt>
          <cx:pt idx="293167">143</cx:pt>
          <cx:pt idx="293168">49</cx:pt>
          <cx:pt idx="293169">92</cx:pt>
          <cx:pt idx="293170">56</cx:pt>
          <cx:pt idx="293171">78</cx:pt>
          <cx:pt idx="293172">42</cx:pt>
          <cx:pt idx="293173">42</cx:pt>
          <cx:pt idx="293174">418</cx:pt>
          <cx:pt idx="293175">64</cx:pt>
          <cx:pt idx="293176">172</cx:pt>
          <cx:pt idx="293177">53</cx:pt>
          <cx:pt idx="293178">85</cx:pt>
          <cx:pt idx="293179">335</cx:pt>
          <cx:pt idx="293180">82</cx:pt>
          <cx:pt idx="293181">210</cx:pt>
          <cx:pt idx="293182">128</cx:pt>
          <cx:pt idx="293183">55</cx:pt>
          <cx:pt idx="293184">18</cx:pt>
          <cx:pt idx="293185">136</cx:pt>
          <cx:pt idx="293186">53</cx:pt>
          <cx:pt idx="293187">200</cx:pt>
          <cx:pt idx="293188">65</cx:pt>
          <cx:pt idx="293189">46</cx:pt>
          <cx:pt idx="293190">50</cx:pt>
          <cx:pt idx="293191">32</cx:pt>
          <cx:pt idx="293192">21</cx:pt>
          <cx:pt idx="293193">140</cx:pt>
          <cx:pt idx="293194">122</cx:pt>
          <cx:pt idx="293195">43</cx:pt>
          <cx:pt idx="293196">24</cx:pt>
          <cx:pt idx="293197">40</cx:pt>
          <cx:pt idx="293198">100</cx:pt>
          <cx:pt idx="293199">32</cx:pt>
          <cx:pt idx="293200">103</cx:pt>
          <cx:pt idx="293201">267</cx:pt>
          <cx:pt idx="293202">46</cx:pt>
          <cx:pt idx="293203">107</cx:pt>
          <cx:pt idx="293204">15</cx:pt>
          <cx:pt idx="293205">58</cx:pt>
          <cx:pt idx="293206">87</cx:pt>
          <cx:pt idx="293207">32</cx:pt>
          <cx:pt idx="293208">38</cx:pt>
          <cx:pt idx="293209">174</cx:pt>
          <cx:pt idx="293210">357</cx:pt>
          <cx:pt idx="293211">73</cx:pt>
          <cx:pt idx="293212">52</cx:pt>
          <cx:pt idx="293213">36</cx:pt>
          <cx:pt idx="293214">34</cx:pt>
          <cx:pt idx="293215">45</cx:pt>
          <cx:pt idx="293216">28</cx:pt>
          <cx:pt idx="293217">23</cx:pt>
          <cx:pt idx="293218">93</cx:pt>
          <cx:pt idx="293219">168</cx:pt>
          <cx:pt idx="293220">127</cx:pt>
          <cx:pt idx="293221">63</cx:pt>
          <cx:pt idx="293222">39</cx:pt>
          <cx:pt idx="293223">51</cx:pt>
          <cx:pt idx="293224">53</cx:pt>
          <cx:pt idx="293225">48</cx:pt>
          <cx:pt idx="293226">77</cx:pt>
          <cx:pt idx="293227">65</cx:pt>
          <cx:pt idx="293228">216</cx:pt>
          <cx:pt idx="293229">37</cx:pt>
          <cx:pt idx="293230">126</cx:pt>
          <cx:pt idx="293231">34</cx:pt>
          <cx:pt idx="293232">128</cx:pt>
          <cx:pt idx="293233">156</cx:pt>
          <cx:pt idx="293234">272</cx:pt>
          <cx:pt idx="293235">56</cx:pt>
          <cx:pt idx="293236">128</cx:pt>
          <cx:pt idx="293237">53</cx:pt>
          <cx:pt idx="293238">81</cx:pt>
          <cx:pt idx="293239">63</cx:pt>
          <cx:pt idx="293240">98</cx:pt>
          <cx:pt idx="293241">37</cx:pt>
          <cx:pt idx="293242">89</cx:pt>
          <cx:pt idx="293243">68</cx:pt>
          <cx:pt idx="293244">63</cx:pt>
          <cx:pt idx="293245">83</cx:pt>
          <cx:pt idx="293246">228</cx:pt>
          <cx:pt idx="293247">96</cx:pt>
          <cx:pt idx="293248">56</cx:pt>
          <cx:pt idx="293249">27</cx:pt>
          <cx:pt idx="293250">230</cx:pt>
          <cx:pt idx="293251">135</cx:pt>
          <cx:pt idx="293252">72</cx:pt>
          <cx:pt idx="293253">50</cx:pt>
          <cx:pt idx="293254">48</cx:pt>
          <cx:pt idx="293255">113</cx:pt>
          <cx:pt idx="293256">100</cx:pt>
          <cx:pt idx="293257">324</cx:pt>
          <cx:pt idx="293258">116</cx:pt>
          <cx:pt idx="293259">482</cx:pt>
          <cx:pt idx="293260">49</cx:pt>
          <cx:pt idx="293261">223</cx:pt>
          <cx:pt idx="293262">44</cx:pt>
          <cx:pt idx="293263">173</cx:pt>
          <cx:pt idx="293264">72</cx:pt>
          <cx:pt idx="293265">48</cx:pt>
          <cx:pt idx="293266">88</cx:pt>
          <cx:pt idx="293267">30</cx:pt>
          <cx:pt idx="293268">29</cx:pt>
          <cx:pt idx="293269">77</cx:pt>
          <cx:pt idx="293270">41</cx:pt>
          <cx:pt idx="293271">63</cx:pt>
          <cx:pt idx="293272">47</cx:pt>
          <cx:pt idx="293273">101</cx:pt>
          <cx:pt idx="293274">19</cx:pt>
          <cx:pt idx="293275">61</cx:pt>
          <cx:pt idx="293276">99</cx:pt>
          <cx:pt idx="293277">45</cx:pt>
          <cx:pt idx="293278">42</cx:pt>
          <cx:pt idx="293279">48</cx:pt>
          <cx:pt idx="293280">214</cx:pt>
          <cx:pt idx="293281">19</cx:pt>
          <cx:pt idx="293282">47</cx:pt>
          <cx:pt idx="293283">93</cx:pt>
          <cx:pt idx="293284">17</cx:pt>
          <cx:pt idx="293285">63</cx:pt>
          <cx:pt idx="293286">105</cx:pt>
          <cx:pt idx="293287">54</cx:pt>
          <cx:pt idx="293288">95</cx:pt>
          <cx:pt idx="293289">34</cx:pt>
          <cx:pt idx="293290">34</cx:pt>
          <cx:pt idx="293291">99</cx:pt>
          <cx:pt idx="293292">70</cx:pt>
          <cx:pt idx="293293">158</cx:pt>
          <cx:pt idx="293294">36</cx:pt>
          <cx:pt idx="293295">44</cx:pt>
          <cx:pt idx="293296">138</cx:pt>
          <cx:pt idx="293297">70</cx:pt>
          <cx:pt idx="293298">52</cx:pt>
          <cx:pt idx="293299">173</cx:pt>
          <cx:pt idx="293300">9</cx:pt>
          <cx:pt idx="293301">46</cx:pt>
          <cx:pt idx="293302">64</cx:pt>
          <cx:pt idx="293303">130</cx:pt>
          <cx:pt idx="293304">40</cx:pt>
          <cx:pt idx="293305">168</cx:pt>
          <cx:pt idx="293306">34</cx:pt>
          <cx:pt idx="293307">164</cx:pt>
          <cx:pt idx="293308">42</cx:pt>
          <cx:pt idx="293309">84</cx:pt>
          <cx:pt idx="293310">84</cx:pt>
          <cx:pt idx="293311">38</cx:pt>
          <cx:pt idx="293312">89</cx:pt>
          <cx:pt idx="293313">191</cx:pt>
          <cx:pt idx="293314">132</cx:pt>
          <cx:pt idx="293315">123</cx:pt>
          <cx:pt idx="293316">24</cx:pt>
          <cx:pt idx="293317">74</cx:pt>
          <cx:pt idx="293318">94</cx:pt>
          <cx:pt idx="293319">50</cx:pt>
          <cx:pt idx="293320">164</cx:pt>
          <cx:pt idx="293321">216</cx:pt>
          <cx:pt idx="293322">118</cx:pt>
          <cx:pt idx="293323">51</cx:pt>
          <cx:pt idx="293324">86</cx:pt>
          <cx:pt idx="293325">12</cx:pt>
          <cx:pt idx="293326">244</cx:pt>
          <cx:pt idx="293327">121</cx:pt>
          <cx:pt idx="293328">65</cx:pt>
          <cx:pt idx="293329">110</cx:pt>
          <cx:pt idx="293330">58</cx:pt>
          <cx:pt idx="293331">26</cx:pt>
          <cx:pt idx="293332">34</cx:pt>
          <cx:pt idx="293333">127</cx:pt>
          <cx:pt idx="293334">39</cx:pt>
          <cx:pt idx="293335">55</cx:pt>
          <cx:pt idx="293336">24</cx:pt>
          <cx:pt idx="293337">60</cx:pt>
          <cx:pt idx="293338">32</cx:pt>
          <cx:pt idx="293339">49</cx:pt>
          <cx:pt idx="293340">20</cx:pt>
          <cx:pt idx="293341">150</cx:pt>
          <cx:pt idx="293342">222</cx:pt>
          <cx:pt idx="293343">43</cx:pt>
          <cx:pt idx="293344">89</cx:pt>
          <cx:pt idx="293345">33</cx:pt>
          <cx:pt idx="293346">397</cx:pt>
          <cx:pt idx="293347">119</cx:pt>
          <cx:pt idx="293348">82</cx:pt>
          <cx:pt idx="293349">60</cx:pt>
          <cx:pt idx="293350">134</cx:pt>
          <cx:pt idx="293351">40</cx:pt>
          <cx:pt idx="293352">37</cx:pt>
          <cx:pt idx="293353">103</cx:pt>
          <cx:pt idx="293354">27</cx:pt>
          <cx:pt idx="293355">94</cx:pt>
          <cx:pt idx="293356">61</cx:pt>
          <cx:pt idx="293357">32</cx:pt>
          <cx:pt idx="293358">69</cx:pt>
          <cx:pt idx="293359">75</cx:pt>
          <cx:pt idx="293360">194</cx:pt>
          <cx:pt idx="293361">47</cx:pt>
          <cx:pt idx="293362">76</cx:pt>
          <cx:pt idx="293363">17</cx:pt>
          <cx:pt idx="293364">58</cx:pt>
          <cx:pt idx="293365">12</cx:pt>
          <cx:pt idx="293366">62</cx:pt>
          <cx:pt idx="293367">133</cx:pt>
          <cx:pt idx="293368">27</cx:pt>
          <cx:pt idx="293369">55</cx:pt>
          <cx:pt idx="293370">61</cx:pt>
          <cx:pt idx="293371">85</cx:pt>
          <cx:pt idx="293372">38</cx:pt>
          <cx:pt idx="293373">52</cx:pt>
          <cx:pt idx="293374">74</cx:pt>
          <cx:pt idx="293375">68</cx:pt>
          <cx:pt idx="293376">63</cx:pt>
          <cx:pt idx="293377">62</cx:pt>
          <cx:pt idx="293378">157</cx:pt>
          <cx:pt idx="293379">67</cx:pt>
          <cx:pt idx="293380">35</cx:pt>
          <cx:pt idx="293381">104</cx:pt>
          <cx:pt idx="293382">76</cx:pt>
          <cx:pt idx="293383">110</cx:pt>
          <cx:pt idx="293384">180</cx:pt>
          <cx:pt idx="293385">40</cx:pt>
          <cx:pt idx="293386">188</cx:pt>
          <cx:pt idx="293387">124</cx:pt>
          <cx:pt idx="293388">124</cx:pt>
          <cx:pt idx="293389">51</cx:pt>
          <cx:pt idx="293390">77</cx:pt>
          <cx:pt idx="293391">253</cx:pt>
          <cx:pt idx="293392">45</cx:pt>
          <cx:pt idx="293393">90</cx:pt>
          <cx:pt idx="293394">90</cx:pt>
          <cx:pt idx="293395">53</cx:pt>
          <cx:pt idx="293396">30</cx:pt>
          <cx:pt idx="293397">98</cx:pt>
          <cx:pt idx="293398">70</cx:pt>
          <cx:pt idx="293399">32</cx:pt>
          <cx:pt idx="293400">55</cx:pt>
          <cx:pt idx="293401">103</cx:pt>
          <cx:pt idx="293402">107</cx:pt>
          <cx:pt idx="293403">47</cx:pt>
          <cx:pt idx="293404">30</cx:pt>
          <cx:pt idx="293405">154</cx:pt>
          <cx:pt idx="293406">146</cx:pt>
          <cx:pt idx="293407">90</cx:pt>
          <cx:pt idx="293408">125</cx:pt>
          <cx:pt idx="293409">115</cx:pt>
          <cx:pt idx="293410">36</cx:pt>
          <cx:pt idx="293411">10</cx:pt>
          <cx:pt idx="293412">80</cx:pt>
          <cx:pt idx="293413">56</cx:pt>
          <cx:pt idx="293414">53</cx:pt>
          <cx:pt idx="293415">92</cx:pt>
          <cx:pt idx="293416">54</cx:pt>
          <cx:pt idx="293417">14</cx:pt>
          <cx:pt idx="293418">21</cx:pt>
          <cx:pt idx="293419">113</cx:pt>
          <cx:pt idx="293420">42</cx:pt>
          <cx:pt idx="293421">106</cx:pt>
          <cx:pt idx="293422">15</cx:pt>
          <cx:pt idx="293423">75</cx:pt>
          <cx:pt idx="293424">38</cx:pt>
          <cx:pt idx="293425">110</cx:pt>
          <cx:pt idx="293426">75</cx:pt>
          <cx:pt idx="293427">34</cx:pt>
          <cx:pt idx="293428">32</cx:pt>
          <cx:pt idx="293429">114</cx:pt>
          <cx:pt idx="293430">57</cx:pt>
          <cx:pt idx="293431">61</cx:pt>
          <cx:pt idx="293432">185</cx:pt>
          <cx:pt idx="293433">30</cx:pt>
          <cx:pt idx="293434">124</cx:pt>
          <cx:pt idx="293435">55</cx:pt>
          <cx:pt idx="293436">82</cx:pt>
          <cx:pt idx="293437">812</cx:pt>
          <cx:pt idx="293438">38</cx:pt>
          <cx:pt idx="293439">58</cx:pt>
          <cx:pt idx="293440">22</cx:pt>
          <cx:pt idx="293441">127</cx:pt>
          <cx:pt idx="293442">11</cx:pt>
          <cx:pt idx="293443">108</cx:pt>
          <cx:pt idx="293444">70</cx:pt>
          <cx:pt idx="293445">68</cx:pt>
          <cx:pt idx="293446">140</cx:pt>
          <cx:pt idx="293447">29</cx:pt>
          <cx:pt idx="293448">66</cx:pt>
          <cx:pt idx="293449">43</cx:pt>
          <cx:pt idx="293450">243</cx:pt>
          <cx:pt idx="293451">136</cx:pt>
          <cx:pt idx="293452">26</cx:pt>
          <cx:pt idx="293453">77</cx:pt>
          <cx:pt idx="293454">49</cx:pt>
          <cx:pt idx="293455">118</cx:pt>
          <cx:pt idx="293456">101</cx:pt>
          <cx:pt idx="293457">59</cx:pt>
          <cx:pt idx="293458">72</cx:pt>
          <cx:pt idx="293459">76</cx:pt>
          <cx:pt idx="293460">79</cx:pt>
          <cx:pt idx="293461">308</cx:pt>
          <cx:pt idx="293462">13</cx:pt>
          <cx:pt idx="293463">220</cx:pt>
          <cx:pt idx="293464">62</cx:pt>
          <cx:pt idx="293465">71</cx:pt>
          <cx:pt idx="293466">45</cx:pt>
          <cx:pt idx="293467">95</cx:pt>
          <cx:pt idx="293468">164</cx:pt>
          <cx:pt idx="293469">86</cx:pt>
          <cx:pt idx="293470">38</cx:pt>
          <cx:pt idx="293471">85</cx:pt>
          <cx:pt idx="293472">95</cx:pt>
          <cx:pt idx="293473">114</cx:pt>
          <cx:pt idx="293474">55</cx:pt>
          <cx:pt idx="293475">89</cx:pt>
          <cx:pt idx="293476">91</cx:pt>
          <cx:pt idx="293477">164</cx:pt>
          <cx:pt idx="293478">156</cx:pt>
          <cx:pt idx="293479">49</cx:pt>
          <cx:pt idx="293480">149</cx:pt>
          <cx:pt idx="293481">129</cx:pt>
          <cx:pt idx="293482">161</cx:pt>
          <cx:pt idx="293483">59</cx:pt>
          <cx:pt idx="293484">156</cx:pt>
          <cx:pt idx="293485">78</cx:pt>
          <cx:pt idx="293486">49</cx:pt>
          <cx:pt idx="293487">64</cx:pt>
          <cx:pt idx="293488">113</cx:pt>
          <cx:pt idx="293489">38</cx:pt>
          <cx:pt idx="293490">78</cx:pt>
          <cx:pt idx="293491">28</cx:pt>
          <cx:pt idx="293492">166</cx:pt>
          <cx:pt idx="293493">107</cx:pt>
          <cx:pt idx="293494">64</cx:pt>
          <cx:pt idx="293495">73</cx:pt>
          <cx:pt idx="293496">195</cx:pt>
          <cx:pt idx="293497">315</cx:pt>
          <cx:pt idx="293498">42</cx:pt>
          <cx:pt idx="293499">108</cx:pt>
          <cx:pt idx="293500">114</cx:pt>
          <cx:pt idx="293501">49</cx:pt>
          <cx:pt idx="293502">140</cx:pt>
          <cx:pt idx="293503">191</cx:pt>
          <cx:pt idx="293504">109</cx:pt>
          <cx:pt idx="293505">45</cx:pt>
          <cx:pt idx="293506">203</cx:pt>
          <cx:pt idx="293507">52</cx:pt>
          <cx:pt idx="293508">95</cx:pt>
          <cx:pt idx="293509">57</cx:pt>
          <cx:pt idx="293510">134</cx:pt>
          <cx:pt idx="293511">69</cx:pt>
          <cx:pt idx="293512">90</cx:pt>
          <cx:pt idx="293513">39</cx:pt>
          <cx:pt idx="293514">71</cx:pt>
          <cx:pt idx="293515">38</cx:pt>
          <cx:pt idx="293516">151</cx:pt>
          <cx:pt idx="293517">24</cx:pt>
          <cx:pt idx="293518">50</cx:pt>
          <cx:pt idx="293519">295</cx:pt>
          <cx:pt idx="293520">101</cx:pt>
          <cx:pt idx="293521">86</cx:pt>
          <cx:pt idx="293522">57</cx:pt>
          <cx:pt idx="293523">49</cx:pt>
          <cx:pt idx="293524">110</cx:pt>
          <cx:pt idx="293525">56</cx:pt>
          <cx:pt idx="293526">113</cx:pt>
          <cx:pt idx="293527">98</cx:pt>
          <cx:pt idx="293528">34</cx:pt>
          <cx:pt idx="293529">59</cx:pt>
          <cx:pt idx="293530">19</cx:pt>
          <cx:pt idx="293531">68</cx:pt>
          <cx:pt idx="293532">24</cx:pt>
          <cx:pt idx="293533">59</cx:pt>
          <cx:pt idx="293534">90</cx:pt>
          <cx:pt idx="293535">84</cx:pt>
          <cx:pt idx="293536">18</cx:pt>
          <cx:pt idx="293537">67</cx:pt>
          <cx:pt idx="293538">85</cx:pt>
          <cx:pt idx="293539">58</cx:pt>
          <cx:pt idx="293540">33</cx:pt>
          <cx:pt idx="293541">16</cx:pt>
          <cx:pt idx="293542">164</cx:pt>
          <cx:pt idx="293543">177</cx:pt>
          <cx:pt idx="293544">126</cx:pt>
          <cx:pt idx="293545">103</cx:pt>
          <cx:pt idx="293546">41</cx:pt>
          <cx:pt idx="293547">155</cx:pt>
          <cx:pt idx="293548">76</cx:pt>
          <cx:pt idx="293549">13</cx:pt>
          <cx:pt idx="293550">64</cx:pt>
          <cx:pt idx="293551">28</cx:pt>
          <cx:pt idx="293552">161</cx:pt>
          <cx:pt idx="293553">53</cx:pt>
          <cx:pt idx="293554">42</cx:pt>
          <cx:pt idx="293555">72</cx:pt>
          <cx:pt idx="293556">47</cx:pt>
          <cx:pt idx="293557">33</cx:pt>
          <cx:pt idx="293558">16</cx:pt>
          <cx:pt idx="293559">16</cx:pt>
          <cx:pt idx="293560">63</cx:pt>
          <cx:pt idx="293561">62</cx:pt>
          <cx:pt idx="293562">67</cx:pt>
          <cx:pt idx="293563">22</cx:pt>
          <cx:pt idx="293564">39</cx:pt>
          <cx:pt idx="293565">63</cx:pt>
          <cx:pt idx="293566">90</cx:pt>
          <cx:pt idx="293567">136</cx:pt>
          <cx:pt idx="293568">126</cx:pt>
          <cx:pt idx="293569">50</cx:pt>
          <cx:pt idx="293570">70</cx:pt>
          <cx:pt idx="293571">74</cx:pt>
          <cx:pt idx="293572">316</cx:pt>
          <cx:pt idx="293573">62</cx:pt>
          <cx:pt idx="293574">31</cx:pt>
          <cx:pt idx="293575">151</cx:pt>
          <cx:pt idx="293576">55</cx:pt>
          <cx:pt idx="293577">66</cx:pt>
          <cx:pt idx="293578">145</cx:pt>
          <cx:pt idx="293579">101</cx:pt>
          <cx:pt idx="293580">525</cx:pt>
          <cx:pt idx="293581">79</cx:pt>
          <cx:pt idx="293582">26</cx:pt>
          <cx:pt idx="293583">72</cx:pt>
          <cx:pt idx="293584">122</cx:pt>
          <cx:pt idx="293585">42</cx:pt>
          <cx:pt idx="293586">102</cx:pt>
          <cx:pt idx="293587">246</cx:pt>
          <cx:pt idx="293588">78</cx:pt>
          <cx:pt idx="293589">205</cx:pt>
          <cx:pt idx="293590">13</cx:pt>
          <cx:pt idx="293591">39</cx:pt>
          <cx:pt idx="293592">22</cx:pt>
          <cx:pt idx="293593">135</cx:pt>
          <cx:pt idx="293594">130</cx:pt>
          <cx:pt idx="293595">60</cx:pt>
          <cx:pt idx="293596">92</cx:pt>
          <cx:pt idx="293597">83</cx:pt>
          <cx:pt idx="293598">41</cx:pt>
          <cx:pt idx="293599">56</cx:pt>
          <cx:pt idx="293600">124</cx:pt>
          <cx:pt idx="293601">60</cx:pt>
          <cx:pt idx="293602">146</cx:pt>
          <cx:pt idx="293603">27</cx:pt>
          <cx:pt idx="293604">116</cx:pt>
          <cx:pt idx="293605">14</cx:pt>
          <cx:pt idx="293606">136</cx:pt>
          <cx:pt idx="293607">39</cx:pt>
          <cx:pt idx="293608">81</cx:pt>
          <cx:pt idx="293609">42</cx:pt>
          <cx:pt idx="293610">33</cx:pt>
          <cx:pt idx="293611">69</cx:pt>
          <cx:pt idx="293612">84</cx:pt>
          <cx:pt idx="293613">47</cx:pt>
          <cx:pt idx="293614">49</cx:pt>
          <cx:pt idx="293615">96</cx:pt>
          <cx:pt idx="293616">45</cx:pt>
          <cx:pt idx="293617">57</cx:pt>
          <cx:pt idx="293618">139</cx:pt>
          <cx:pt idx="293619">36</cx:pt>
          <cx:pt idx="293620">53</cx:pt>
          <cx:pt idx="293621">34</cx:pt>
          <cx:pt idx="293622">52</cx:pt>
          <cx:pt idx="293623">26</cx:pt>
          <cx:pt idx="293624">16</cx:pt>
          <cx:pt idx="293625">53</cx:pt>
          <cx:pt idx="293626">94</cx:pt>
          <cx:pt idx="293627">151</cx:pt>
          <cx:pt idx="293628">131</cx:pt>
          <cx:pt idx="293629">57</cx:pt>
          <cx:pt idx="293630">24</cx:pt>
          <cx:pt idx="293631">29</cx:pt>
          <cx:pt idx="293632">64</cx:pt>
          <cx:pt idx="293633">46</cx:pt>
          <cx:pt idx="293634">81</cx:pt>
          <cx:pt idx="293635">118</cx:pt>
          <cx:pt idx="293636">182</cx:pt>
          <cx:pt idx="293637">14</cx:pt>
          <cx:pt idx="293638">74</cx:pt>
          <cx:pt idx="293639">60</cx:pt>
          <cx:pt idx="293640">38</cx:pt>
          <cx:pt idx="293641">32</cx:pt>
          <cx:pt idx="293642">74</cx:pt>
          <cx:pt idx="293643">21</cx:pt>
          <cx:pt idx="293644">86</cx:pt>
          <cx:pt idx="293645">54</cx:pt>
          <cx:pt idx="293646">181</cx:pt>
          <cx:pt idx="293647">96</cx:pt>
          <cx:pt idx="293648">58</cx:pt>
          <cx:pt idx="293649">27</cx:pt>
          <cx:pt idx="293650">28</cx:pt>
          <cx:pt idx="293651">98</cx:pt>
          <cx:pt idx="293652">29</cx:pt>
          <cx:pt idx="293653">60</cx:pt>
          <cx:pt idx="293654">84</cx:pt>
          <cx:pt idx="293655">118</cx:pt>
          <cx:pt idx="293656">89</cx:pt>
          <cx:pt idx="293657">22</cx:pt>
          <cx:pt idx="293658">52</cx:pt>
          <cx:pt idx="293659">41</cx:pt>
          <cx:pt idx="293660">69</cx:pt>
          <cx:pt idx="293661">98</cx:pt>
          <cx:pt idx="293662">68</cx:pt>
          <cx:pt idx="293663">63</cx:pt>
          <cx:pt idx="293664">68</cx:pt>
          <cx:pt idx="293665">92</cx:pt>
          <cx:pt idx="293666">31</cx:pt>
          <cx:pt idx="293667">165</cx:pt>
          <cx:pt idx="293668">47</cx:pt>
          <cx:pt idx="293669">38</cx:pt>
          <cx:pt idx="293670">35</cx:pt>
          <cx:pt idx="293671">67</cx:pt>
          <cx:pt idx="293672">62</cx:pt>
          <cx:pt idx="293673">63</cx:pt>
          <cx:pt idx="293674">54</cx:pt>
          <cx:pt idx="293675">35</cx:pt>
          <cx:pt idx="293676">106</cx:pt>
          <cx:pt idx="293677">109</cx:pt>
          <cx:pt idx="293678">76</cx:pt>
          <cx:pt idx="293679">35</cx:pt>
          <cx:pt idx="293680">54</cx:pt>
          <cx:pt idx="293681">63</cx:pt>
          <cx:pt idx="293682">25</cx:pt>
          <cx:pt idx="293683">150</cx:pt>
          <cx:pt idx="293684">215</cx:pt>
          <cx:pt idx="293685">80</cx:pt>
          <cx:pt idx="293686">51</cx:pt>
          <cx:pt idx="293687">50</cx:pt>
          <cx:pt idx="293688">71</cx:pt>
          <cx:pt idx="293689">47</cx:pt>
          <cx:pt idx="293690">156</cx:pt>
          <cx:pt idx="293691">101</cx:pt>
          <cx:pt idx="293692">147</cx:pt>
          <cx:pt idx="293693">174</cx:pt>
          <cx:pt idx="293694">87</cx:pt>
          <cx:pt idx="293695">92</cx:pt>
          <cx:pt idx="293696">200</cx:pt>
          <cx:pt idx="293697">54</cx:pt>
          <cx:pt idx="293698">177</cx:pt>
          <cx:pt idx="293699">44</cx:pt>
          <cx:pt idx="293700">48</cx:pt>
          <cx:pt idx="293701">93</cx:pt>
          <cx:pt idx="293702">45</cx:pt>
          <cx:pt idx="293703">52</cx:pt>
          <cx:pt idx="293704">121</cx:pt>
          <cx:pt idx="293705">83</cx:pt>
          <cx:pt idx="293706">57</cx:pt>
          <cx:pt idx="293707">39</cx:pt>
          <cx:pt idx="293708">208</cx:pt>
          <cx:pt idx="293709">121</cx:pt>
          <cx:pt idx="293710">51</cx:pt>
          <cx:pt idx="293711">91</cx:pt>
          <cx:pt idx="293712">32</cx:pt>
          <cx:pt idx="293713">70</cx:pt>
          <cx:pt idx="293714">37</cx:pt>
          <cx:pt idx="293715">52</cx:pt>
          <cx:pt idx="293716">44</cx:pt>
          <cx:pt idx="293717">88</cx:pt>
          <cx:pt idx="293718">168</cx:pt>
          <cx:pt idx="293719">50</cx:pt>
          <cx:pt idx="293720">103</cx:pt>
          <cx:pt idx="293721">30</cx:pt>
          <cx:pt idx="293722">48</cx:pt>
          <cx:pt idx="293723">97</cx:pt>
          <cx:pt idx="293724">96</cx:pt>
          <cx:pt idx="293725">36</cx:pt>
          <cx:pt idx="293726">37</cx:pt>
          <cx:pt idx="293727">44</cx:pt>
          <cx:pt idx="293728">202</cx:pt>
          <cx:pt idx="293729">43</cx:pt>
          <cx:pt idx="293730">77</cx:pt>
          <cx:pt idx="293731">91</cx:pt>
          <cx:pt idx="293732">60</cx:pt>
          <cx:pt idx="293733">165</cx:pt>
          <cx:pt idx="293734">80</cx:pt>
          <cx:pt idx="293735">84</cx:pt>
          <cx:pt idx="293736">25</cx:pt>
          <cx:pt idx="293737">23</cx:pt>
          <cx:pt idx="293738">109</cx:pt>
          <cx:pt idx="293739">201</cx:pt>
          <cx:pt idx="293740">259</cx:pt>
          <cx:pt idx="293741">55</cx:pt>
          <cx:pt idx="293742">39</cx:pt>
          <cx:pt idx="293743">40</cx:pt>
          <cx:pt idx="293744">14</cx:pt>
          <cx:pt idx="293745">55</cx:pt>
          <cx:pt idx="293746">51</cx:pt>
          <cx:pt idx="293747">152</cx:pt>
          <cx:pt idx="293748">53</cx:pt>
          <cx:pt idx="293749">247</cx:pt>
          <cx:pt idx="293750">113</cx:pt>
          <cx:pt idx="293751">57</cx:pt>
          <cx:pt idx="293752">44</cx:pt>
          <cx:pt idx="293753">172</cx:pt>
          <cx:pt idx="293754">38</cx:pt>
          <cx:pt idx="293755">48</cx:pt>
          <cx:pt idx="293756">53</cx:pt>
          <cx:pt idx="293757">22</cx:pt>
          <cx:pt idx="293758">96</cx:pt>
          <cx:pt idx="293759">62</cx:pt>
          <cx:pt idx="293760">50</cx:pt>
          <cx:pt idx="293761">132</cx:pt>
          <cx:pt idx="293762">52</cx:pt>
          <cx:pt idx="293763">388</cx:pt>
          <cx:pt idx="293764">72</cx:pt>
          <cx:pt idx="293765">104</cx:pt>
          <cx:pt idx="293766">145</cx:pt>
          <cx:pt idx="293767">37</cx:pt>
          <cx:pt idx="293768">165</cx:pt>
          <cx:pt idx="293769">56</cx:pt>
          <cx:pt idx="293770">100</cx:pt>
          <cx:pt idx="293771">55</cx:pt>
          <cx:pt idx="293772">71</cx:pt>
          <cx:pt idx="293773">98</cx:pt>
          <cx:pt idx="293774">43</cx:pt>
          <cx:pt idx="293775">75</cx:pt>
          <cx:pt idx="293776">209</cx:pt>
          <cx:pt idx="293777">37</cx:pt>
          <cx:pt idx="293778">128</cx:pt>
          <cx:pt idx="293779">57</cx:pt>
          <cx:pt idx="293780">27</cx:pt>
          <cx:pt idx="293781">171</cx:pt>
          <cx:pt idx="293782">50</cx:pt>
          <cx:pt idx="293783">60</cx:pt>
          <cx:pt idx="293784">245</cx:pt>
          <cx:pt idx="293785">86</cx:pt>
          <cx:pt idx="293786">242</cx:pt>
          <cx:pt idx="293787">132</cx:pt>
          <cx:pt idx="293788">183</cx:pt>
          <cx:pt idx="293789">47</cx:pt>
          <cx:pt idx="293790">65</cx:pt>
          <cx:pt idx="293791">158</cx:pt>
          <cx:pt idx="293792">63</cx:pt>
          <cx:pt idx="293793">37</cx:pt>
          <cx:pt idx="293794">103</cx:pt>
          <cx:pt idx="293795">25</cx:pt>
          <cx:pt idx="293796">143</cx:pt>
          <cx:pt idx="293797">53</cx:pt>
          <cx:pt idx="293798">93</cx:pt>
          <cx:pt idx="293799">33</cx:pt>
          <cx:pt idx="293800">289</cx:pt>
          <cx:pt idx="293801">74</cx:pt>
          <cx:pt idx="293802">47</cx:pt>
          <cx:pt idx="293803">28</cx:pt>
          <cx:pt idx="293804">65</cx:pt>
          <cx:pt idx="293805">79</cx:pt>
          <cx:pt idx="293806">60</cx:pt>
          <cx:pt idx="293807">78</cx:pt>
          <cx:pt idx="293808">17</cx:pt>
          <cx:pt idx="293809">75</cx:pt>
          <cx:pt idx="293810">90</cx:pt>
          <cx:pt idx="293811">187</cx:pt>
          <cx:pt idx="293812">153</cx:pt>
          <cx:pt idx="293813">44</cx:pt>
          <cx:pt idx="293814">70</cx:pt>
          <cx:pt idx="293815">92</cx:pt>
          <cx:pt idx="293816">57</cx:pt>
          <cx:pt idx="293817">113</cx:pt>
          <cx:pt idx="293818">45</cx:pt>
          <cx:pt idx="293819">122</cx:pt>
          <cx:pt idx="293820">217</cx:pt>
          <cx:pt idx="293821">101</cx:pt>
          <cx:pt idx="293822">102</cx:pt>
          <cx:pt idx="293823">81</cx:pt>
          <cx:pt idx="293824">137</cx:pt>
          <cx:pt idx="293825">39</cx:pt>
          <cx:pt idx="293826">136</cx:pt>
          <cx:pt idx="293827">216</cx:pt>
          <cx:pt idx="293828">38</cx:pt>
          <cx:pt idx="293829">73</cx:pt>
          <cx:pt idx="293830">77</cx:pt>
          <cx:pt idx="293831">184</cx:pt>
          <cx:pt idx="293832">42</cx:pt>
          <cx:pt idx="293833">100</cx:pt>
          <cx:pt idx="293834">65</cx:pt>
          <cx:pt idx="293835">51</cx:pt>
          <cx:pt idx="293836">32</cx:pt>
          <cx:pt idx="293837">77</cx:pt>
          <cx:pt idx="293838">18</cx:pt>
          <cx:pt idx="293839">140</cx:pt>
          <cx:pt idx="293840">48</cx:pt>
          <cx:pt idx="293841">74</cx:pt>
          <cx:pt idx="293842">68</cx:pt>
          <cx:pt idx="293843">42</cx:pt>
          <cx:pt idx="293844">153</cx:pt>
          <cx:pt idx="293845">77</cx:pt>
          <cx:pt idx="293846">129</cx:pt>
          <cx:pt idx="293847">79</cx:pt>
          <cx:pt idx="293848">30</cx:pt>
          <cx:pt idx="293849">118</cx:pt>
          <cx:pt idx="293850">53</cx:pt>
          <cx:pt idx="293851">33</cx:pt>
          <cx:pt idx="293852">29</cx:pt>
          <cx:pt idx="293853">27</cx:pt>
          <cx:pt idx="293854">180</cx:pt>
          <cx:pt idx="293855">79</cx:pt>
          <cx:pt idx="293856">46</cx:pt>
          <cx:pt idx="293857">29</cx:pt>
          <cx:pt idx="293858">79</cx:pt>
          <cx:pt idx="293859">75</cx:pt>
          <cx:pt idx="293860">177</cx:pt>
          <cx:pt idx="293861">124</cx:pt>
          <cx:pt idx="293862">72</cx:pt>
          <cx:pt idx="293863">30</cx:pt>
          <cx:pt idx="293864">41</cx:pt>
          <cx:pt idx="293865">99</cx:pt>
          <cx:pt idx="293866">41</cx:pt>
          <cx:pt idx="293867">97</cx:pt>
          <cx:pt idx="293868">56</cx:pt>
          <cx:pt idx="293869">84</cx:pt>
          <cx:pt idx="293870">93</cx:pt>
          <cx:pt idx="293871">127</cx:pt>
          <cx:pt idx="293872">31</cx:pt>
          <cx:pt idx="293873">33</cx:pt>
          <cx:pt idx="293874">161</cx:pt>
          <cx:pt idx="293875">51</cx:pt>
          <cx:pt idx="293876">49</cx:pt>
          <cx:pt idx="293877">81</cx:pt>
          <cx:pt idx="293878">27</cx:pt>
          <cx:pt idx="293879">48</cx:pt>
          <cx:pt idx="293880">200</cx:pt>
          <cx:pt idx="293881">25</cx:pt>
          <cx:pt idx="293882">278</cx:pt>
          <cx:pt idx="293883">42</cx:pt>
          <cx:pt idx="293884">17</cx:pt>
          <cx:pt idx="293885">33</cx:pt>
          <cx:pt idx="293886">164</cx:pt>
          <cx:pt idx="293887">85</cx:pt>
          <cx:pt idx="293888">116</cx:pt>
          <cx:pt idx="293889">285</cx:pt>
          <cx:pt idx="293890">31</cx:pt>
          <cx:pt idx="293891">30</cx:pt>
          <cx:pt idx="293892">77</cx:pt>
          <cx:pt idx="293893">109</cx:pt>
          <cx:pt idx="293894">205</cx:pt>
          <cx:pt idx="293895">51</cx:pt>
          <cx:pt idx="293896">71</cx:pt>
          <cx:pt idx="293897">24</cx:pt>
          <cx:pt idx="293898">76</cx:pt>
          <cx:pt idx="293899">35</cx:pt>
          <cx:pt idx="293900">50</cx:pt>
          <cx:pt idx="293901">49</cx:pt>
          <cx:pt idx="293902">33</cx:pt>
          <cx:pt idx="293903">24</cx:pt>
          <cx:pt idx="293904">38</cx:pt>
          <cx:pt idx="293905">73</cx:pt>
          <cx:pt idx="293906">188</cx:pt>
          <cx:pt idx="293907">34</cx:pt>
          <cx:pt idx="293908">300</cx:pt>
          <cx:pt idx="293909">46</cx:pt>
          <cx:pt idx="293910">40</cx:pt>
          <cx:pt idx="293911">73</cx:pt>
          <cx:pt idx="293912">20</cx:pt>
          <cx:pt idx="293913">438</cx:pt>
          <cx:pt idx="293914">89</cx:pt>
          <cx:pt idx="293915">19</cx:pt>
          <cx:pt idx="293916">30</cx:pt>
          <cx:pt idx="293917">44</cx:pt>
          <cx:pt idx="293918">36</cx:pt>
          <cx:pt idx="293919">314</cx:pt>
          <cx:pt idx="293920">111</cx:pt>
          <cx:pt idx="293921">50</cx:pt>
          <cx:pt idx="293922">67</cx:pt>
          <cx:pt idx="293923">46</cx:pt>
          <cx:pt idx="293924">39</cx:pt>
          <cx:pt idx="293925">102</cx:pt>
          <cx:pt idx="293926">42</cx:pt>
          <cx:pt idx="293927">90</cx:pt>
          <cx:pt idx="293928">49</cx:pt>
          <cx:pt idx="293929">34</cx:pt>
          <cx:pt idx="293930">68</cx:pt>
          <cx:pt idx="293931">78</cx:pt>
          <cx:pt idx="293932">29</cx:pt>
          <cx:pt idx="293933">202</cx:pt>
          <cx:pt idx="293934">100</cx:pt>
          <cx:pt idx="293935">61</cx:pt>
          <cx:pt idx="293936">70</cx:pt>
          <cx:pt idx="293937">199</cx:pt>
          <cx:pt idx="293938">88</cx:pt>
          <cx:pt idx="293939">19</cx:pt>
          <cx:pt idx="293940">112</cx:pt>
          <cx:pt idx="293941">33</cx:pt>
          <cx:pt idx="293942">53</cx:pt>
          <cx:pt idx="293943">102</cx:pt>
          <cx:pt idx="293944">43</cx:pt>
          <cx:pt idx="293945">40</cx:pt>
          <cx:pt idx="293946">149</cx:pt>
          <cx:pt idx="293947">75</cx:pt>
          <cx:pt idx="293948">101</cx:pt>
          <cx:pt idx="293949">61</cx:pt>
          <cx:pt idx="293950">50</cx:pt>
          <cx:pt idx="293951">132</cx:pt>
          <cx:pt idx="293952">55</cx:pt>
          <cx:pt idx="293953">67</cx:pt>
          <cx:pt idx="293954">11</cx:pt>
          <cx:pt idx="293955">25</cx:pt>
          <cx:pt idx="293956">64</cx:pt>
          <cx:pt idx="293957">119</cx:pt>
          <cx:pt idx="293958">36</cx:pt>
          <cx:pt idx="293959">53</cx:pt>
          <cx:pt idx="293960">41</cx:pt>
          <cx:pt idx="293961">27</cx:pt>
          <cx:pt idx="293962">123</cx:pt>
          <cx:pt idx="293963">54</cx:pt>
          <cx:pt idx="293964">65</cx:pt>
          <cx:pt idx="293965">16</cx:pt>
          <cx:pt idx="293966">38</cx:pt>
          <cx:pt idx="293967">64</cx:pt>
          <cx:pt idx="293968">90</cx:pt>
          <cx:pt idx="293969">90</cx:pt>
          <cx:pt idx="293970">43</cx:pt>
          <cx:pt idx="293971">54</cx:pt>
          <cx:pt idx="293972">24</cx:pt>
          <cx:pt idx="293973">137</cx:pt>
          <cx:pt idx="293974">77</cx:pt>
          <cx:pt idx="293975">123</cx:pt>
          <cx:pt idx="293976">29</cx:pt>
          <cx:pt idx="293977">59</cx:pt>
          <cx:pt idx="293978">78</cx:pt>
          <cx:pt idx="293979">103</cx:pt>
          <cx:pt idx="293980">105</cx:pt>
          <cx:pt idx="293981">30</cx:pt>
          <cx:pt idx="293982">24</cx:pt>
          <cx:pt idx="293983">174</cx:pt>
          <cx:pt idx="293984">59</cx:pt>
          <cx:pt idx="293985">102</cx:pt>
          <cx:pt idx="293986">96</cx:pt>
          <cx:pt idx="293987">110</cx:pt>
          <cx:pt idx="293988">83</cx:pt>
          <cx:pt idx="293989">28</cx:pt>
          <cx:pt idx="293990">144</cx:pt>
          <cx:pt idx="293991">28</cx:pt>
          <cx:pt idx="293992">195</cx:pt>
          <cx:pt idx="293993">37</cx:pt>
          <cx:pt idx="293994">100</cx:pt>
          <cx:pt idx="293995">26</cx:pt>
          <cx:pt idx="293996">31</cx:pt>
          <cx:pt idx="293997">189</cx:pt>
          <cx:pt idx="293998">136</cx:pt>
          <cx:pt idx="293999">36</cx:pt>
          <cx:pt idx="294000">116</cx:pt>
          <cx:pt idx="294001">104</cx:pt>
          <cx:pt idx="294002">88</cx:pt>
          <cx:pt idx="294003">34</cx:pt>
          <cx:pt idx="294004">85</cx:pt>
          <cx:pt idx="294005">171</cx:pt>
          <cx:pt idx="294006">47</cx:pt>
          <cx:pt idx="294007">89</cx:pt>
          <cx:pt idx="294008">29</cx:pt>
          <cx:pt idx="294009">38</cx:pt>
          <cx:pt idx="294010">70</cx:pt>
          <cx:pt idx="294011">108</cx:pt>
          <cx:pt idx="294012">191</cx:pt>
          <cx:pt idx="294013">56</cx:pt>
          <cx:pt idx="294014">132</cx:pt>
          <cx:pt idx="294015">49</cx:pt>
          <cx:pt idx="294016">27</cx:pt>
          <cx:pt idx="294017">81</cx:pt>
          <cx:pt idx="294018">104</cx:pt>
          <cx:pt idx="294019">62</cx:pt>
          <cx:pt idx="294020">27</cx:pt>
          <cx:pt idx="294021">102</cx:pt>
          <cx:pt idx="294022">56</cx:pt>
          <cx:pt idx="294023">152</cx:pt>
          <cx:pt idx="294024">195</cx:pt>
          <cx:pt idx="294025">159</cx:pt>
          <cx:pt idx="294026">114</cx:pt>
          <cx:pt idx="294027">78</cx:pt>
          <cx:pt idx="294028">63</cx:pt>
          <cx:pt idx="294029">343</cx:pt>
          <cx:pt idx="294030">36</cx:pt>
          <cx:pt idx="294031">14</cx:pt>
          <cx:pt idx="294032">114</cx:pt>
          <cx:pt idx="294033">94</cx:pt>
          <cx:pt idx="294034">315</cx:pt>
          <cx:pt idx="294035">117</cx:pt>
          <cx:pt idx="294036">90</cx:pt>
          <cx:pt idx="294037">38</cx:pt>
          <cx:pt idx="294038">97</cx:pt>
          <cx:pt idx="294039">77</cx:pt>
          <cx:pt idx="294040">156</cx:pt>
          <cx:pt idx="294041">31</cx:pt>
          <cx:pt idx="294042">113</cx:pt>
          <cx:pt idx="294043">24</cx:pt>
          <cx:pt idx="294044">85</cx:pt>
          <cx:pt idx="294045">32</cx:pt>
          <cx:pt idx="294046">77</cx:pt>
          <cx:pt idx="294047">217</cx:pt>
          <cx:pt idx="294048">79</cx:pt>
          <cx:pt idx="294049">179</cx:pt>
          <cx:pt idx="294050">89</cx:pt>
          <cx:pt idx="294051">45</cx:pt>
          <cx:pt idx="294052">31</cx:pt>
          <cx:pt idx="294053">101</cx:pt>
          <cx:pt idx="294054">94</cx:pt>
          <cx:pt idx="294055">117</cx:pt>
          <cx:pt idx="294056">74</cx:pt>
          <cx:pt idx="294057">267</cx:pt>
          <cx:pt idx="294058">95</cx:pt>
          <cx:pt idx="294059">78</cx:pt>
          <cx:pt idx="294060">48</cx:pt>
          <cx:pt idx="294061">77</cx:pt>
          <cx:pt idx="294062">162</cx:pt>
          <cx:pt idx="294063">45</cx:pt>
          <cx:pt idx="294064">145</cx:pt>
          <cx:pt idx="294065">107</cx:pt>
          <cx:pt idx="294066">70</cx:pt>
          <cx:pt idx="294067">61</cx:pt>
          <cx:pt idx="294068">56</cx:pt>
          <cx:pt idx="294069">25</cx:pt>
          <cx:pt idx="294070">23</cx:pt>
          <cx:pt idx="294071">64</cx:pt>
          <cx:pt idx="294072">45</cx:pt>
          <cx:pt idx="294073">100</cx:pt>
          <cx:pt idx="294074">35</cx:pt>
          <cx:pt idx="294075">15</cx:pt>
          <cx:pt idx="294076">151</cx:pt>
          <cx:pt idx="294077">51</cx:pt>
          <cx:pt idx="294078">58</cx:pt>
          <cx:pt idx="294079">59</cx:pt>
          <cx:pt idx="294080">84</cx:pt>
          <cx:pt idx="294081">49</cx:pt>
          <cx:pt idx="294082">246</cx:pt>
          <cx:pt idx="294083">52</cx:pt>
          <cx:pt idx="294084">107</cx:pt>
          <cx:pt idx="294085">134</cx:pt>
          <cx:pt idx="294086">39</cx:pt>
          <cx:pt idx="294087">61</cx:pt>
          <cx:pt idx="294088">40</cx:pt>
          <cx:pt idx="294089">32</cx:pt>
          <cx:pt idx="294090">36</cx:pt>
          <cx:pt idx="294091">136</cx:pt>
          <cx:pt idx="294092">108</cx:pt>
          <cx:pt idx="294093">193</cx:pt>
          <cx:pt idx="294094">34</cx:pt>
          <cx:pt idx="294095">49</cx:pt>
          <cx:pt idx="294096">8</cx:pt>
          <cx:pt idx="294097">97</cx:pt>
          <cx:pt idx="294098">59</cx:pt>
          <cx:pt idx="294099">60</cx:pt>
          <cx:pt idx="294100">62</cx:pt>
          <cx:pt idx="294101">179</cx:pt>
          <cx:pt idx="294102">149</cx:pt>
          <cx:pt idx="294103">72</cx:pt>
          <cx:pt idx="294104">115</cx:pt>
          <cx:pt idx="294105">24</cx:pt>
          <cx:pt idx="294106">154</cx:pt>
          <cx:pt idx="294107">27</cx:pt>
          <cx:pt idx="294108">78</cx:pt>
          <cx:pt idx="294109">233</cx:pt>
          <cx:pt idx="294110">16</cx:pt>
          <cx:pt idx="294111">42</cx:pt>
          <cx:pt idx="294112">68</cx:pt>
          <cx:pt idx="294113">46</cx:pt>
          <cx:pt idx="294114">29</cx:pt>
          <cx:pt idx="294115">53</cx:pt>
          <cx:pt idx="294116">134</cx:pt>
          <cx:pt idx="294117">137</cx:pt>
          <cx:pt idx="294118">25</cx:pt>
          <cx:pt idx="294119">148</cx:pt>
          <cx:pt idx="294120">274</cx:pt>
          <cx:pt idx="294121">91</cx:pt>
          <cx:pt idx="294122">49</cx:pt>
          <cx:pt idx="294123">119</cx:pt>
          <cx:pt idx="294124">109</cx:pt>
          <cx:pt idx="294125">152</cx:pt>
          <cx:pt idx="294126">219</cx:pt>
          <cx:pt idx="294127">20</cx:pt>
          <cx:pt idx="294128">214</cx:pt>
          <cx:pt idx="294129">95</cx:pt>
          <cx:pt idx="294130">89</cx:pt>
          <cx:pt idx="294131">225</cx:pt>
          <cx:pt idx="294132">66</cx:pt>
          <cx:pt idx="294133">56</cx:pt>
          <cx:pt idx="294134">30</cx:pt>
          <cx:pt idx="294135">31</cx:pt>
          <cx:pt idx="294136">63</cx:pt>
          <cx:pt idx="294137">312</cx:pt>
          <cx:pt idx="294138">56</cx:pt>
          <cx:pt idx="294139">90</cx:pt>
          <cx:pt idx="294140">213</cx:pt>
          <cx:pt idx="294141">38</cx:pt>
          <cx:pt idx="294142">60</cx:pt>
          <cx:pt idx="294143">115</cx:pt>
          <cx:pt idx="294144">41</cx:pt>
          <cx:pt idx="294145">110</cx:pt>
          <cx:pt idx="294146">77</cx:pt>
          <cx:pt idx="294147">40</cx:pt>
          <cx:pt idx="294148">30</cx:pt>
          <cx:pt idx="294149">215</cx:pt>
          <cx:pt idx="294150">60</cx:pt>
          <cx:pt idx="294151">54</cx:pt>
          <cx:pt idx="294152">36</cx:pt>
          <cx:pt idx="294153">55</cx:pt>
          <cx:pt idx="294154">91</cx:pt>
          <cx:pt idx="294155">40</cx:pt>
          <cx:pt idx="294156">69</cx:pt>
          <cx:pt idx="294157">44</cx:pt>
          <cx:pt idx="294158">242</cx:pt>
          <cx:pt idx="294159">54</cx:pt>
          <cx:pt idx="294160">39</cx:pt>
          <cx:pt idx="294161">124</cx:pt>
          <cx:pt idx="294162">52</cx:pt>
          <cx:pt idx="294163">81</cx:pt>
          <cx:pt idx="294164">124</cx:pt>
          <cx:pt idx="294165">73</cx:pt>
          <cx:pt idx="294166">32</cx:pt>
          <cx:pt idx="294167">117</cx:pt>
          <cx:pt idx="294168">28</cx:pt>
          <cx:pt idx="294169">71</cx:pt>
          <cx:pt idx="294170">48</cx:pt>
          <cx:pt idx="294171">83</cx:pt>
          <cx:pt idx="294172">72</cx:pt>
          <cx:pt idx="294173">38</cx:pt>
          <cx:pt idx="294174">43</cx:pt>
          <cx:pt idx="294175">27</cx:pt>
          <cx:pt idx="294176">44</cx:pt>
          <cx:pt idx="294177">115</cx:pt>
          <cx:pt idx="294178">53</cx:pt>
          <cx:pt idx="294179">47</cx:pt>
          <cx:pt idx="294180">30</cx:pt>
          <cx:pt idx="294181">87</cx:pt>
          <cx:pt idx="294182">65</cx:pt>
          <cx:pt idx="294183">158</cx:pt>
          <cx:pt idx="294184">90</cx:pt>
          <cx:pt idx="294185">120</cx:pt>
          <cx:pt idx="294186">94</cx:pt>
          <cx:pt idx="294187">129</cx:pt>
          <cx:pt idx="294188">71</cx:pt>
          <cx:pt idx="294189">74</cx:pt>
          <cx:pt idx="294190">133</cx:pt>
          <cx:pt idx="294191">59</cx:pt>
          <cx:pt idx="294192">123</cx:pt>
          <cx:pt idx="294193">19</cx:pt>
          <cx:pt idx="294194">133</cx:pt>
          <cx:pt idx="294195">87</cx:pt>
          <cx:pt idx="294196">35</cx:pt>
          <cx:pt idx="294197">291</cx:pt>
          <cx:pt idx="294198">16</cx:pt>
          <cx:pt idx="294199">19</cx:pt>
          <cx:pt idx="294200">44</cx:pt>
          <cx:pt idx="294201">61</cx:pt>
          <cx:pt idx="294202">41</cx:pt>
          <cx:pt idx="294203">30</cx:pt>
          <cx:pt idx="294204">47</cx:pt>
          <cx:pt idx="294205">46</cx:pt>
          <cx:pt idx="294206">86</cx:pt>
          <cx:pt idx="294207">71</cx:pt>
          <cx:pt idx="294208">55</cx:pt>
          <cx:pt idx="294209">58</cx:pt>
          <cx:pt idx="294210">143</cx:pt>
          <cx:pt idx="294211">21</cx:pt>
          <cx:pt idx="294212">33</cx:pt>
          <cx:pt idx="294213">35</cx:pt>
          <cx:pt idx="294214">56</cx:pt>
          <cx:pt idx="294215">124</cx:pt>
          <cx:pt idx="294216">35</cx:pt>
          <cx:pt idx="294217">98</cx:pt>
          <cx:pt idx="294218">30</cx:pt>
          <cx:pt idx="294219">55</cx:pt>
          <cx:pt idx="294220">19</cx:pt>
          <cx:pt idx="294221">69</cx:pt>
          <cx:pt idx="294222">72</cx:pt>
          <cx:pt idx="294223">56</cx:pt>
          <cx:pt idx="294224">35</cx:pt>
          <cx:pt idx="294225">62</cx:pt>
          <cx:pt idx="294226">41</cx:pt>
          <cx:pt idx="294227">105</cx:pt>
          <cx:pt idx="294228">49</cx:pt>
          <cx:pt idx="294229">60</cx:pt>
          <cx:pt idx="294230">185</cx:pt>
          <cx:pt idx="294231">76</cx:pt>
          <cx:pt idx="294232">135</cx:pt>
          <cx:pt idx="294233">48</cx:pt>
          <cx:pt idx="294234">55</cx:pt>
          <cx:pt idx="294235">26</cx:pt>
          <cx:pt idx="294236">49</cx:pt>
          <cx:pt idx="294237">151</cx:pt>
          <cx:pt idx="294238">18</cx:pt>
          <cx:pt idx="294239">82</cx:pt>
          <cx:pt idx="294240">28</cx:pt>
          <cx:pt idx="294241">57</cx:pt>
          <cx:pt idx="294242">120</cx:pt>
          <cx:pt idx="294243">74</cx:pt>
          <cx:pt idx="294244">17</cx:pt>
          <cx:pt idx="294245">242</cx:pt>
          <cx:pt idx="294246">94</cx:pt>
          <cx:pt idx="294247">68</cx:pt>
          <cx:pt idx="294248">96</cx:pt>
          <cx:pt idx="294249">19</cx:pt>
          <cx:pt idx="294250">34</cx:pt>
          <cx:pt idx="294251">46</cx:pt>
          <cx:pt idx="294252">190</cx:pt>
          <cx:pt idx="294253">91</cx:pt>
          <cx:pt idx="294254">149</cx:pt>
          <cx:pt idx="294255">102</cx:pt>
          <cx:pt idx="294256">44</cx:pt>
          <cx:pt idx="294257">126</cx:pt>
          <cx:pt idx="294258">38</cx:pt>
          <cx:pt idx="294259">64</cx:pt>
          <cx:pt idx="294260">95</cx:pt>
          <cx:pt idx="294261">41</cx:pt>
          <cx:pt idx="294262">163</cx:pt>
          <cx:pt idx="294263">33</cx:pt>
          <cx:pt idx="294264">25</cx:pt>
          <cx:pt idx="294265">128</cx:pt>
          <cx:pt idx="294266">55</cx:pt>
          <cx:pt idx="294267">82</cx:pt>
          <cx:pt idx="294268">29</cx:pt>
          <cx:pt idx="294269">34</cx:pt>
          <cx:pt idx="294270">46</cx:pt>
          <cx:pt idx="294271">104</cx:pt>
          <cx:pt idx="294272">44</cx:pt>
          <cx:pt idx="294273">140</cx:pt>
          <cx:pt idx="294274">36</cx:pt>
          <cx:pt idx="294275">22</cx:pt>
          <cx:pt idx="294276">22</cx:pt>
          <cx:pt idx="294277">81</cx:pt>
          <cx:pt idx="294278">166</cx:pt>
          <cx:pt idx="294279">115</cx:pt>
          <cx:pt idx="294280">12</cx:pt>
          <cx:pt idx="294281">43</cx:pt>
          <cx:pt idx="294282">72</cx:pt>
          <cx:pt idx="294283">44</cx:pt>
          <cx:pt idx="294284">101</cx:pt>
          <cx:pt idx="294285">49</cx:pt>
          <cx:pt idx="294286">33</cx:pt>
          <cx:pt idx="294287">196</cx:pt>
          <cx:pt idx="294288">152</cx:pt>
          <cx:pt idx="294289">35</cx:pt>
          <cx:pt idx="294290">196</cx:pt>
          <cx:pt idx="294291">55</cx:pt>
          <cx:pt idx="294292">45</cx:pt>
          <cx:pt idx="294293">29</cx:pt>
          <cx:pt idx="294294">94</cx:pt>
          <cx:pt idx="294295">63</cx:pt>
          <cx:pt idx="294296">38</cx:pt>
          <cx:pt idx="294297">87</cx:pt>
          <cx:pt idx="294298">88</cx:pt>
          <cx:pt idx="294299">91</cx:pt>
          <cx:pt idx="294300">45</cx:pt>
          <cx:pt idx="294301">100</cx:pt>
          <cx:pt idx="294302">121</cx:pt>
          <cx:pt idx="294303">56</cx:pt>
          <cx:pt idx="294304">136</cx:pt>
          <cx:pt idx="294305">57</cx:pt>
          <cx:pt idx="294306">46</cx:pt>
          <cx:pt idx="294307">31</cx:pt>
          <cx:pt idx="294308">82</cx:pt>
          <cx:pt idx="294309">45</cx:pt>
          <cx:pt idx="294310">128</cx:pt>
          <cx:pt idx="294311">73</cx:pt>
          <cx:pt idx="294312">34</cx:pt>
          <cx:pt idx="294313">109</cx:pt>
          <cx:pt idx="294314">102</cx:pt>
          <cx:pt idx="294315">53</cx:pt>
          <cx:pt idx="294316">82</cx:pt>
          <cx:pt idx="294317">63</cx:pt>
          <cx:pt idx="294318">34</cx:pt>
          <cx:pt idx="294319">76</cx:pt>
          <cx:pt idx="294320">116</cx:pt>
          <cx:pt idx="294321">61</cx:pt>
          <cx:pt idx="294322">24</cx:pt>
          <cx:pt idx="294323">134</cx:pt>
          <cx:pt idx="294324">36</cx:pt>
          <cx:pt idx="294325">39</cx:pt>
          <cx:pt idx="294326">36</cx:pt>
          <cx:pt idx="294327">102</cx:pt>
          <cx:pt idx="294328">114</cx:pt>
          <cx:pt idx="294329">46</cx:pt>
          <cx:pt idx="294330">48</cx:pt>
          <cx:pt idx="294331">58</cx:pt>
          <cx:pt idx="294332">43</cx:pt>
          <cx:pt idx="294333">56</cx:pt>
          <cx:pt idx="294334">139</cx:pt>
          <cx:pt idx="294335">24</cx:pt>
          <cx:pt idx="294336">32</cx:pt>
          <cx:pt idx="294337">34</cx:pt>
          <cx:pt idx="294338">57</cx:pt>
          <cx:pt idx="294339">21</cx:pt>
          <cx:pt idx="294340">50</cx:pt>
          <cx:pt idx="294341">60</cx:pt>
          <cx:pt idx="294342">257</cx:pt>
          <cx:pt idx="294343">44</cx:pt>
          <cx:pt idx="294344">31</cx:pt>
          <cx:pt idx="294345">213</cx:pt>
          <cx:pt idx="294346">180</cx:pt>
          <cx:pt idx="294347">172</cx:pt>
          <cx:pt idx="294348">38</cx:pt>
          <cx:pt idx="294349">105</cx:pt>
          <cx:pt idx="294350">86</cx:pt>
          <cx:pt idx="294351">43</cx:pt>
          <cx:pt idx="294352">74</cx:pt>
          <cx:pt idx="294353">116</cx:pt>
          <cx:pt idx="294354">12</cx:pt>
          <cx:pt idx="294355">35</cx:pt>
          <cx:pt idx="294356">44</cx:pt>
          <cx:pt idx="294357">17</cx:pt>
          <cx:pt idx="294358">69</cx:pt>
          <cx:pt idx="294359">54</cx:pt>
          <cx:pt idx="294360">24</cx:pt>
          <cx:pt idx="294361">57</cx:pt>
          <cx:pt idx="294362">117</cx:pt>
          <cx:pt idx="294363">92</cx:pt>
          <cx:pt idx="294364">100</cx:pt>
          <cx:pt idx="294365">81</cx:pt>
          <cx:pt idx="294366">210</cx:pt>
          <cx:pt idx="294367">42</cx:pt>
          <cx:pt idx="294368">80</cx:pt>
          <cx:pt idx="294369">80</cx:pt>
          <cx:pt idx="294370">74</cx:pt>
          <cx:pt idx="294371">58</cx:pt>
          <cx:pt idx="294372">31</cx:pt>
          <cx:pt idx="294373">135</cx:pt>
          <cx:pt idx="294374">185</cx:pt>
          <cx:pt idx="294375">38</cx:pt>
          <cx:pt idx="294376">205</cx:pt>
          <cx:pt idx="294377">64</cx:pt>
          <cx:pt idx="294378">268</cx:pt>
          <cx:pt idx="294379">129</cx:pt>
          <cx:pt idx="294380">94</cx:pt>
          <cx:pt idx="294381">49</cx:pt>
          <cx:pt idx="294382">39</cx:pt>
          <cx:pt idx="294383">22</cx:pt>
          <cx:pt idx="294384">39</cx:pt>
          <cx:pt idx="294385">41</cx:pt>
          <cx:pt idx="294386">131</cx:pt>
          <cx:pt idx="294387">124</cx:pt>
          <cx:pt idx="294388">36</cx:pt>
          <cx:pt idx="294389">27</cx:pt>
          <cx:pt idx="294390">95</cx:pt>
          <cx:pt idx="294391">123</cx:pt>
          <cx:pt idx="294392">143</cx:pt>
          <cx:pt idx="294393">72</cx:pt>
          <cx:pt idx="294394">50</cx:pt>
          <cx:pt idx="294395">125</cx:pt>
          <cx:pt idx="294396">43</cx:pt>
          <cx:pt idx="294397">58</cx:pt>
          <cx:pt idx="294398">91</cx:pt>
          <cx:pt idx="294399">59</cx:pt>
          <cx:pt idx="294400">94</cx:pt>
          <cx:pt idx="294401">161</cx:pt>
          <cx:pt idx="294402">51</cx:pt>
          <cx:pt idx="294403">27</cx:pt>
          <cx:pt idx="294404">85</cx:pt>
          <cx:pt idx="294405">152</cx:pt>
          <cx:pt idx="294406">62</cx:pt>
          <cx:pt idx="294407">50</cx:pt>
          <cx:pt idx="294408">30</cx:pt>
          <cx:pt idx="294409">119</cx:pt>
          <cx:pt idx="294410">99</cx:pt>
          <cx:pt idx="294411">436</cx:pt>
          <cx:pt idx="294412">20</cx:pt>
          <cx:pt idx="294413">218</cx:pt>
          <cx:pt idx="294414">142</cx:pt>
          <cx:pt idx="294415">83</cx:pt>
          <cx:pt idx="294416">131</cx:pt>
          <cx:pt idx="294417">198</cx:pt>
          <cx:pt idx="294418">20</cx:pt>
          <cx:pt idx="294419">53</cx:pt>
          <cx:pt idx="294420">115</cx:pt>
          <cx:pt idx="294421">32</cx:pt>
          <cx:pt idx="294422">46</cx:pt>
          <cx:pt idx="294423">73</cx:pt>
          <cx:pt idx="294424">73</cx:pt>
          <cx:pt idx="294425">52</cx:pt>
          <cx:pt idx="294426">22</cx:pt>
          <cx:pt idx="294427">51</cx:pt>
          <cx:pt idx="294428">186</cx:pt>
          <cx:pt idx="294429">100</cx:pt>
          <cx:pt idx="294430">41</cx:pt>
          <cx:pt idx="294431">121</cx:pt>
          <cx:pt idx="294432">44</cx:pt>
          <cx:pt idx="294433">130</cx:pt>
          <cx:pt idx="294434">47</cx:pt>
          <cx:pt idx="294435">36</cx:pt>
          <cx:pt idx="294436">32</cx:pt>
          <cx:pt idx="294437">39</cx:pt>
          <cx:pt idx="294438">52</cx:pt>
          <cx:pt idx="294439">61</cx:pt>
          <cx:pt idx="294440">35</cx:pt>
          <cx:pt idx="294441">89</cx:pt>
          <cx:pt idx="294442">97</cx:pt>
          <cx:pt idx="294443">202</cx:pt>
          <cx:pt idx="294444">177</cx:pt>
          <cx:pt idx="294445">77</cx:pt>
          <cx:pt idx="294446">37</cx:pt>
          <cx:pt idx="294447">156</cx:pt>
          <cx:pt idx="294448">131</cx:pt>
          <cx:pt idx="294449">128</cx:pt>
          <cx:pt idx="294450">40</cx:pt>
          <cx:pt idx="294451">89</cx:pt>
          <cx:pt idx="294452">101</cx:pt>
          <cx:pt idx="294453">50</cx:pt>
          <cx:pt idx="294454">24</cx:pt>
          <cx:pt idx="294455">171</cx:pt>
          <cx:pt idx="294456">100</cx:pt>
          <cx:pt idx="294457">103</cx:pt>
          <cx:pt idx="294458">32</cx:pt>
          <cx:pt idx="294459">93</cx:pt>
          <cx:pt idx="294460">83</cx:pt>
          <cx:pt idx="294461">158</cx:pt>
          <cx:pt idx="294462">201</cx:pt>
          <cx:pt idx="294463">100</cx:pt>
          <cx:pt idx="294464">227</cx:pt>
          <cx:pt idx="294465">163</cx:pt>
          <cx:pt idx="294466">103</cx:pt>
          <cx:pt idx="294467">54</cx:pt>
          <cx:pt idx="294468">173</cx:pt>
          <cx:pt idx="294469">19</cx:pt>
          <cx:pt idx="294470">109</cx:pt>
          <cx:pt idx="294471">163</cx:pt>
          <cx:pt idx="294472">57</cx:pt>
          <cx:pt idx="294473">62</cx:pt>
          <cx:pt idx="294474">21</cx:pt>
          <cx:pt idx="294475">66</cx:pt>
          <cx:pt idx="294476">78</cx:pt>
          <cx:pt idx="294477">173</cx:pt>
          <cx:pt idx="294478">68</cx:pt>
          <cx:pt idx="294479">74</cx:pt>
          <cx:pt idx="294480">25</cx:pt>
          <cx:pt idx="294481">75</cx:pt>
          <cx:pt idx="294482">80</cx:pt>
          <cx:pt idx="294483">64</cx:pt>
          <cx:pt idx="294484">229</cx:pt>
          <cx:pt idx="294485">128</cx:pt>
          <cx:pt idx="294486">162</cx:pt>
          <cx:pt idx="294487">27</cx:pt>
          <cx:pt idx="294488">69</cx:pt>
          <cx:pt idx="294489">61</cx:pt>
          <cx:pt idx="294490">196</cx:pt>
          <cx:pt idx="294491">227</cx:pt>
          <cx:pt idx="294492">85</cx:pt>
          <cx:pt idx="294493">102</cx:pt>
          <cx:pt idx="294494">26</cx:pt>
          <cx:pt idx="294495">38</cx:pt>
          <cx:pt idx="294496">149</cx:pt>
          <cx:pt idx="294497">19</cx:pt>
          <cx:pt idx="294498">91</cx:pt>
          <cx:pt idx="294499">47</cx:pt>
          <cx:pt idx="294500">88</cx:pt>
          <cx:pt idx="294501">121</cx:pt>
          <cx:pt idx="294502">147</cx:pt>
          <cx:pt idx="294503">77</cx:pt>
          <cx:pt idx="294504">66</cx:pt>
          <cx:pt idx="294505">59</cx:pt>
          <cx:pt idx="294506">82</cx:pt>
          <cx:pt idx="294507">42</cx:pt>
          <cx:pt idx="294508">185</cx:pt>
          <cx:pt idx="294509">71</cx:pt>
          <cx:pt idx="294510">212</cx:pt>
          <cx:pt idx="294511">127</cx:pt>
          <cx:pt idx="294512">88</cx:pt>
          <cx:pt idx="294513">253</cx:pt>
          <cx:pt idx="294514">133</cx:pt>
          <cx:pt idx="294515">118</cx:pt>
          <cx:pt idx="294516">40</cx:pt>
          <cx:pt idx="294517">26</cx:pt>
          <cx:pt idx="294518">31</cx:pt>
          <cx:pt idx="294519">121</cx:pt>
          <cx:pt idx="294520">32</cx:pt>
          <cx:pt idx="294521">84</cx:pt>
          <cx:pt idx="294522">31</cx:pt>
          <cx:pt idx="294523">70</cx:pt>
          <cx:pt idx="294524">113</cx:pt>
          <cx:pt idx="294525">459</cx:pt>
          <cx:pt idx="294526">80</cx:pt>
          <cx:pt idx="294527">39</cx:pt>
          <cx:pt idx="294528">72</cx:pt>
          <cx:pt idx="294529">147</cx:pt>
          <cx:pt idx="294530">34</cx:pt>
          <cx:pt idx="294531">171</cx:pt>
          <cx:pt idx="294532">91</cx:pt>
          <cx:pt idx="294533">64</cx:pt>
          <cx:pt idx="294534">87</cx:pt>
          <cx:pt idx="294535">93</cx:pt>
          <cx:pt idx="294536">66</cx:pt>
          <cx:pt idx="294537">200</cx:pt>
          <cx:pt idx="294538">105</cx:pt>
          <cx:pt idx="294539">71</cx:pt>
          <cx:pt idx="294540">154</cx:pt>
          <cx:pt idx="294541">100</cx:pt>
          <cx:pt idx="294542">77</cx:pt>
          <cx:pt idx="294543">86</cx:pt>
          <cx:pt idx="294544">123</cx:pt>
          <cx:pt idx="294545">63</cx:pt>
          <cx:pt idx="294546">31</cx:pt>
          <cx:pt idx="294547">85</cx:pt>
          <cx:pt idx="294548">59</cx:pt>
          <cx:pt idx="294549">24</cx:pt>
          <cx:pt idx="294550">46</cx:pt>
          <cx:pt idx="294551">38</cx:pt>
          <cx:pt idx="294552">193</cx:pt>
          <cx:pt idx="294553">21</cx:pt>
          <cx:pt idx="294554">78</cx:pt>
          <cx:pt idx="294555">62</cx:pt>
          <cx:pt idx="294556">122</cx:pt>
          <cx:pt idx="294557">161</cx:pt>
          <cx:pt idx="294558">186</cx:pt>
          <cx:pt idx="294559">19</cx:pt>
          <cx:pt idx="294560">116</cx:pt>
          <cx:pt idx="294561">20</cx:pt>
          <cx:pt idx="294562">170</cx:pt>
          <cx:pt idx="294563">362</cx:pt>
          <cx:pt idx="294564">74</cx:pt>
          <cx:pt idx="294565">64</cx:pt>
          <cx:pt idx="294566">71</cx:pt>
          <cx:pt idx="294567">91</cx:pt>
          <cx:pt idx="294568">158</cx:pt>
          <cx:pt idx="294569">49</cx:pt>
          <cx:pt idx="294570">161</cx:pt>
          <cx:pt idx="294571">71</cx:pt>
          <cx:pt idx="294572">70</cx:pt>
          <cx:pt idx="294573">71</cx:pt>
          <cx:pt idx="294574">89</cx:pt>
          <cx:pt idx="294575">62</cx:pt>
          <cx:pt idx="294576">46</cx:pt>
          <cx:pt idx="294577">149</cx:pt>
          <cx:pt idx="294578">134</cx:pt>
          <cx:pt idx="294579">31</cx:pt>
          <cx:pt idx="294580">41</cx:pt>
          <cx:pt idx="294581">51</cx:pt>
          <cx:pt idx="294582">42</cx:pt>
          <cx:pt idx="294583">30</cx:pt>
          <cx:pt idx="294584">67</cx:pt>
          <cx:pt idx="294585">30</cx:pt>
          <cx:pt idx="294586">52</cx:pt>
          <cx:pt idx="294587">208</cx:pt>
          <cx:pt idx="294588">114</cx:pt>
          <cx:pt idx="294589">48</cx:pt>
          <cx:pt idx="294590">111</cx:pt>
          <cx:pt idx="294591">60</cx:pt>
          <cx:pt idx="294592">81</cx:pt>
          <cx:pt idx="294593">72</cx:pt>
          <cx:pt idx="294594">84</cx:pt>
          <cx:pt idx="294595">61</cx:pt>
          <cx:pt idx="294596">54</cx:pt>
          <cx:pt idx="294597">128</cx:pt>
          <cx:pt idx="294598">94</cx:pt>
          <cx:pt idx="294599">125</cx:pt>
          <cx:pt idx="294600">59</cx:pt>
          <cx:pt idx="294601">193</cx:pt>
          <cx:pt idx="294602">101</cx:pt>
          <cx:pt idx="294603">56</cx:pt>
          <cx:pt idx="294604">49</cx:pt>
          <cx:pt idx="294605">69</cx:pt>
          <cx:pt idx="294606">47</cx:pt>
          <cx:pt idx="294607">154</cx:pt>
          <cx:pt idx="294608">78</cx:pt>
          <cx:pt idx="294609">200</cx:pt>
          <cx:pt idx="294610">96</cx:pt>
          <cx:pt idx="294611">41</cx:pt>
          <cx:pt idx="294612">77</cx:pt>
          <cx:pt idx="294613">91</cx:pt>
          <cx:pt idx="294614">38</cx:pt>
          <cx:pt idx="294615">78</cx:pt>
          <cx:pt idx="294616">105</cx:pt>
          <cx:pt idx="294617">59</cx:pt>
          <cx:pt idx="294618">99</cx:pt>
          <cx:pt idx="294619">60</cx:pt>
          <cx:pt idx="294620">36</cx:pt>
          <cx:pt idx="294621">187</cx:pt>
          <cx:pt idx="294622">75</cx:pt>
          <cx:pt idx="294623">80</cx:pt>
          <cx:pt idx="294624">94</cx:pt>
          <cx:pt idx="294625">48</cx:pt>
          <cx:pt idx="294626">52</cx:pt>
          <cx:pt idx="294627">53</cx:pt>
          <cx:pt idx="294628">39</cx:pt>
          <cx:pt idx="294629">211</cx:pt>
          <cx:pt idx="294630">137</cx:pt>
          <cx:pt idx="294631">138</cx:pt>
          <cx:pt idx="294632">43</cx:pt>
          <cx:pt idx="294633">51</cx:pt>
          <cx:pt idx="294634">52</cx:pt>
          <cx:pt idx="294635">29</cx:pt>
          <cx:pt idx="294636">80</cx:pt>
          <cx:pt idx="294637">216</cx:pt>
          <cx:pt idx="294638">237</cx:pt>
          <cx:pt idx="294639">81</cx:pt>
          <cx:pt idx="294640">74</cx:pt>
          <cx:pt idx="294641">200</cx:pt>
          <cx:pt idx="294642">16</cx:pt>
          <cx:pt idx="294643">19</cx:pt>
          <cx:pt idx="294644">228</cx:pt>
          <cx:pt idx="294645">113</cx:pt>
          <cx:pt idx="294646">41</cx:pt>
          <cx:pt idx="294647">83</cx:pt>
          <cx:pt idx="294648">56</cx:pt>
          <cx:pt idx="294649">28</cx:pt>
          <cx:pt idx="294650">95</cx:pt>
          <cx:pt idx="294651">147</cx:pt>
          <cx:pt idx="294652">44</cx:pt>
          <cx:pt idx="294653">19</cx:pt>
          <cx:pt idx="294654">59</cx:pt>
          <cx:pt idx="294655">213</cx:pt>
          <cx:pt idx="294656">30</cx:pt>
          <cx:pt idx="294657">115</cx:pt>
          <cx:pt idx="294658">103</cx:pt>
          <cx:pt idx="294659">48</cx:pt>
          <cx:pt idx="294660">44</cx:pt>
          <cx:pt idx="294661">210</cx:pt>
          <cx:pt idx="294662">42</cx:pt>
          <cx:pt idx="294663">84</cx:pt>
          <cx:pt idx="294664">123</cx:pt>
          <cx:pt idx="294665">146</cx:pt>
          <cx:pt idx="294666">28</cx:pt>
          <cx:pt idx="294667">119</cx:pt>
          <cx:pt idx="294668">131</cx:pt>
          <cx:pt idx="294669">39</cx:pt>
          <cx:pt idx="294670">320</cx:pt>
          <cx:pt idx="294671">50</cx:pt>
          <cx:pt idx="294672">52</cx:pt>
          <cx:pt idx="294673">150</cx:pt>
          <cx:pt idx="294674">76</cx:pt>
          <cx:pt idx="294675">53</cx:pt>
          <cx:pt idx="294676">150</cx:pt>
          <cx:pt idx="294677">32</cx:pt>
          <cx:pt idx="294678">75</cx:pt>
          <cx:pt idx="294679">35</cx:pt>
          <cx:pt idx="294680">47</cx:pt>
          <cx:pt idx="294681">66</cx:pt>
          <cx:pt idx="294682">126</cx:pt>
          <cx:pt idx="294683">23</cx:pt>
          <cx:pt idx="294684">63</cx:pt>
          <cx:pt idx="294685">80</cx:pt>
          <cx:pt idx="294686">53</cx:pt>
          <cx:pt idx="294687">117</cx:pt>
          <cx:pt idx="294688">123</cx:pt>
          <cx:pt idx="294689">101</cx:pt>
          <cx:pt idx="294690">77</cx:pt>
          <cx:pt idx="294691">79</cx:pt>
          <cx:pt idx="294692">47</cx:pt>
          <cx:pt idx="294693">29</cx:pt>
          <cx:pt idx="294694">66</cx:pt>
          <cx:pt idx="294695">49</cx:pt>
          <cx:pt idx="294696">52</cx:pt>
          <cx:pt idx="294697">71</cx:pt>
          <cx:pt idx="294698">33</cx:pt>
          <cx:pt idx="294699">126</cx:pt>
          <cx:pt idx="294700">33</cx:pt>
          <cx:pt idx="294701">94</cx:pt>
          <cx:pt idx="294702">80</cx:pt>
          <cx:pt idx="294703">28</cx:pt>
          <cx:pt idx="294704">158</cx:pt>
          <cx:pt idx="294705">130</cx:pt>
          <cx:pt idx="294706">33</cx:pt>
          <cx:pt idx="294707">75</cx:pt>
          <cx:pt idx="294708">186</cx:pt>
          <cx:pt idx="294709">76</cx:pt>
          <cx:pt idx="294710">78</cx:pt>
          <cx:pt idx="294711">40</cx:pt>
          <cx:pt idx="294712">45</cx:pt>
          <cx:pt idx="294713">115</cx:pt>
          <cx:pt idx="294714">189</cx:pt>
          <cx:pt idx="294715">26</cx:pt>
          <cx:pt idx="294716">59</cx:pt>
          <cx:pt idx="294717">41</cx:pt>
          <cx:pt idx="294718">62</cx:pt>
          <cx:pt idx="294719">23</cx:pt>
          <cx:pt idx="294720">47</cx:pt>
          <cx:pt idx="294721">176</cx:pt>
          <cx:pt idx="294722">233</cx:pt>
          <cx:pt idx="294723">38</cx:pt>
          <cx:pt idx="294724">53</cx:pt>
          <cx:pt idx="294725">26</cx:pt>
          <cx:pt idx="294726">86</cx:pt>
          <cx:pt idx="294727">91</cx:pt>
          <cx:pt idx="294728">198</cx:pt>
          <cx:pt idx="294729">32</cx:pt>
          <cx:pt idx="294730">31</cx:pt>
          <cx:pt idx="294731">38</cx:pt>
          <cx:pt idx="294732">54</cx:pt>
          <cx:pt idx="294733">46</cx:pt>
          <cx:pt idx="294734">27</cx:pt>
          <cx:pt idx="294735">33</cx:pt>
          <cx:pt idx="294736">18</cx:pt>
          <cx:pt idx="294737">115</cx:pt>
          <cx:pt idx="294738">42</cx:pt>
          <cx:pt idx="294739">17</cx:pt>
          <cx:pt idx="294740">188</cx:pt>
          <cx:pt idx="294741">144</cx:pt>
          <cx:pt idx="294742">135</cx:pt>
          <cx:pt idx="294743">92</cx:pt>
          <cx:pt idx="294744">60</cx:pt>
          <cx:pt idx="294745">163</cx:pt>
          <cx:pt idx="294746">59</cx:pt>
          <cx:pt idx="294747">42</cx:pt>
          <cx:pt idx="294748">161</cx:pt>
          <cx:pt idx="294749">25</cx:pt>
          <cx:pt idx="294750">113</cx:pt>
          <cx:pt idx="294751">77</cx:pt>
          <cx:pt idx="294752">134</cx:pt>
          <cx:pt idx="294753">94</cx:pt>
          <cx:pt idx="294754">102</cx:pt>
          <cx:pt idx="294755">28</cx:pt>
          <cx:pt idx="294756">47</cx:pt>
          <cx:pt idx="294757">110</cx:pt>
          <cx:pt idx="294758">82</cx:pt>
          <cx:pt idx="294759">153</cx:pt>
          <cx:pt idx="294760">54</cx:pt>
          <cx:pt idx="294761">195</cx:pt>
          <cx:pt idx="294762">133</cx:pt>
          <cx:pt idx="294763">26</cx:pt>
          <cx:pt idx="294764">198</cx:pt>
          <cx:pt idx="294765">69</cx:pt>
          <cx:pt idx="294766">60</cx:pt>
          <cx:pt idx="294767">56</cx:pt>
          <cx:pt idx="294768">270</cx:pt>
          <cx:pt idx="294769">44</cx:pt>
          <cx:pt idx="294770">26</cx:pt>
          <cx:pt idx="294771">356</cx:pt>
          <cx:pt idx="294772">44</cx:pt>
          <cx:pt idx="294773">77</cx:pt>
          <cx:pt idx="294774">73</cx:pt>
          <cx:pt idx="294775">30</cx:pt>
          <cx:pt idx="294776">99</cx:pt>
          <cx:pt idx="294777">56</cx:pt>
          <cx:pt idx="294778">61</cx:pt>
          <cx:pt idx="294779">22</cx:pt>
          <cx:pt idx="294780">132</cx:pt>
          <cx:pt idx="294781">87</cx:pt>
          <cx:pt idx="294782">132</cx:pt>
          <cx:pt idx="294783">117</cx:pt>
          <cx:pt idx="294784">67</cx:pt>
          <cx:pt idx="294785">91</cx:pt>
          <cx:pt idx="294786">70</cx:pt>
          <cx:pt idx="294787">61</cx:pt>
          <cx:pt idx="294788">154</cx:pt>
          <cx:pt idx="294789">120</cx:pt>
          <cx:pt idx="294790">161</cx:pt>
          <cx:pt idx="294791">164</cx:pt>
          <cx:pt idx="294792">128</cx:pt>
          <cx:pt idx="294793">14</cx:pt>
          <cx:pt idx="294794">257</cx:pt>
          <cx:pt idx="294795">43</cx:pt>
          <cx:pt idx="294796">84</cx:pt>
          <cx:pt idx="294797">38</cx:pt>
          <cx:pt idx="294798">18</cx:pt>
          <cx:pt idx="294799">97</cx:pt>
          <cx:pt idx="294800">91</cx:pt>
          <cx:pt idx="294801">38</cx:pt>
          <cx:pt idx="294802">25</cx:pt>
          <cx:pt idx="294803">53</cx:pt>
          <cx:pt idx="294804">99</cx:pt>
          <cx:pt idx="294805">66</cx:pt>
          <cx:pt idx="294806">100</cx:pt>
          <cx:pt idx="294807">102</cx:pt>
          <cx:pt idx="294808">54</cx:pt>
          <cx:pt idx="294809">45</cx:pt>
          <cx:pt idx="294810">91</cx:pt>
          <cx:pt idx="294811">137</cx:pt>
          <cx:pt idx="294812">68</cx:pt>
          <cx:pt idx="294813">24</cx:pt>
          <cx:pt idx="294814">205</cx:pt>
          <cx:pt idx="294815">231</cx:pt>
          <cx:pt idx="294816">114</cx:pt>
          <cx:pt idx="294817">59</cx:pt>
          <cx:pt idx="294818">84</cx:pt>
          <cx:pt idx="294819">38</cx:pt>
          <cx:pt idx="294820">93</cx:pt>
          <cx:pt idx="294821">29</cx:pt>
          <cx:pt idx="294822">80</cx:pt>
          <cx:pt idx="294823">108</cx:pt>
          <cx:pt idx="294824">98</cx:pt>
          <cx:pt idx="294825">101</cx:pt>
          <cx:pt idx="294826">67</cx:pt>
          <cx:pt idx="294827">100</cx:pt>
          <cx:pt idx="294828">19</cx:pt>
          <cx:pt idx="294829">128</cx:pt>
          <cx:pt idx="294830">67</cx:pt>
          <cx:pt idx="294831">46</cx:pt>
          <cx:pt idx="294832">129</cx:pt>
          <cx:pt idx="294833">119</cx:pt>
          <cx:pt idx="294834">31</cx:pt>
          <cx:pt idx="294835">40</cx:pt>
          <cx:pt idx="294836">71</cx:pt>
          <cx:pt idx="294837">36</cx:pt>
          <cx:pt idx="294838">86</cx:pt>
          <cx:pt idx="294839">41</cx:pt>
          <cx:pt idx="294840">28</cx:pt>
          <cx:pt idx="294841">87</cx:pt>
          <cx:pt idx="294842">91</cx:pt>
          <cx:pt idx="294843">38</cx:pt>
          <cx:pt idx="294844">25</cx:pt>
          <cx:pt idx="294845">46</cx:pt>
          <cx:pt idx="294846">76</cx:pt>
          <cx:pt idx="294847">84</cx:pt>
          <cx:pt idx="294848">34</cx:pt>
          <cx:pt idx="294849">34</cx:pt>
          <cx:pt idx="294850">21</cx:pt>
          <cx:pt idx="294851">102</cx:pt>
          <cx:pt idx="294852">72</cx:pt>
          <cx:pt idx="294853">22</cx:pt>
          <cx:pt idx="294854">36</cx:pt>
          <cx:pt idx="294855">44</cx:pt>
          <cx:pt idx="294856">60</cx:pt>
          <cx:pt idx="294857">46</cx:pt>
          <cx:pt idx="294858">79</cx:pt>
          <cx:pt idx="294859">66</cx:pt>
          <cx:pt idx="294860">83</cx:pt>
          <cx:pt idx="294861">23</cx:pt>
          <cx:pt idx="294862">90</cx:pt>
          <cx:pt idx="294863">105</cx:pt>
          <cx:pt idx="294864">155</cx:pt>
          <cx:pt idx="294865">33</cx:pt>
          <cx:pt idx="294866">134</cx:pt>
          <cx:pt idx="294867">35</cx:pt>
          <cx:pt idx="294868">67</cx:pt>
          <cx:pt idx="294869">245</cx:pt>
          <cx:pt idx="294870">75</cx:pt>
          <cx:pt idx="294871">54</cx:pt>
          <cx:pt idx="294872">43</cx:pt>
          <cx:pt idx="294873">104</cx:pt>
          <cx:pt idx="294874">24</cx:pt>
          <cx:pt idx="294875">83</cx:pt>
          <cx:pt idx="294876">28</cx:pt>
          <cx:pt idx="294877">103</cx:pt>
          <cx:pt idx="294878">82</cx:pt>
          <cx:pt idx="294879">47</cx:pt>
          <cx:pt idx="294880">69</cx:pt>
          <cx:pt idx="294881">18</cx:pt>
          <cx:pt idx="294882">105</cx:pt>
          <cx:pt idx="294883">18</cx:pt>
          <cx:pt idx="294884">112</cx:pt>
          <cx:pt idx="294885">151</cx:pt>
          <cx:pt idx="294886">74</cx:pt>
          <cx:pt idx="294887">102</cx:pt>
          <cx:pt idx="294888">157</cx:pt>
          <cx:pt idx="294889">47</cx:pt>
          <cx:pt idx="294890">156</cx:pt>
          <cx:pt idx="294891">111</cx:pt>
          <cx:pt idx="294892">32</cx:pt>
          <cx:pt idx="294893">57</cx:pt>
          <cx:pt idx="294894">113</cx:pt>
          <cx:pt idx="294895">130</cx:pt>
          <cx:pt idx="294896">76</cx:pt>
          <cx:pt idx="294897">63</cx:pt>
          <cx:pt idx="294898">23</cx:pt>
          <cx:pt idx="294899">114</cx:pt>
          <cx:pt idx="294900">61</cx:pt>
          <cx:pt idx="294901">209</cx:pt>
          <cx:pt idx="294902">55</cx:pt>
          <cx:pt idx="294903">22</cx:pt>
          <cx:pt idx="294904">83</cx:pt>
          <cx:pt idx="294905">235</cx:pt>
          <cx:pt idx="294906">85</cx:pt>
          <cx:pt idx="294907">12</cx:pt>
          <cx:pt idx="294908">83</cx:pt>
          <cx:pt idx="294909">64</cx:pt>
          <cx:pt idx="294910">100</cx:pt>
          <cx:pt idx="294911">57</cx:pt>
          <cx:pt idx="294912">68</cx:pt>
          <cx:pt idx="294913">83</cx:pt>
          <cx:pt idx="294914">62</cx:pt>
          <cx:pt idx="294915">105</cx:pt>
          <cx:pt idx="294916">128</cx:pt>
          <cx:pt idx="294917">25</cx:pt>
          <cx:pt idx="294918">131</cx:pt>
          <cx:pt idx="294919">24</cx:pt>
          <cx:pt idx="294920">25</cx:pt>
          <cx:pt idx="294921">59</cx:pt>
          <cx:pt idx="294922">37</cx:pt>
          <cx:pt idx="294923">89</cx:pt>
          <cx:pt idx="294924">17</cx:pt>
          <cx:pt idx="294925">52</cx:pt>
          <cx:pt idx="294926">96</cx:pt>
          <cx:pt idx="294927">58</cx:pt>
          <cx:pt idx="294928">148</cx:pt>
          <cx:pt idx="294929">74</cx:pt>
          <cx:pt idx="294930">89</cx:pt>
          <cx:pt idx="294931">194</cx:pt>
          <cx:pt idx="294932">79</cx:pt>
          <cx:pt idx="294933">221</cx:pt>
          <cx:pt idx="294934">56</cx:pt>
          <cx:pt idx="294935">226</cx:pt>
          <cx:pt idx="294936">61</cx:pt>
          <cx:pt idx="294937">387</cx:pt>
          <cx:pt idx="294938">34</cx:pt>
          <cx:pt idx="294939">267</cx:pt>
          <cx:pt idx="294940">39</cx:pt>
          <cx:pt idx="294941">32</cx:pt>
          <cx:pt idx="294942">60</cx:pt>
          <cx:pt idx="294943">95</cx:pt>
          <cx:pt idx="294944">63</cx:pt>
          <cx:pt idx="294945">69</cx:pt>
          <cx:pt idx="294946">81</cx:pt>
          <cx:pt idx="294947">280</cx:pt>
          <cx:pt idx="294948">73</cx:pt>
          <cx:pt idx="294949">74</cx:pt>
          <cx:pt idx="294950">68</cx:pt>
          <cx:pt idx="294951">109</cx:pt>
          <cx:pt idx="294952">32</cx:pt>
          <cx:pt idx="294953">227</cx:pt>
          <cx:pt idx="294954">93</cx:pt>
          <cx:pt idx="294955">46</cx:pt>
          <cx:pt idx="294956">99</cx:pt>
          <cx:pt idx="294957">144</cx:pt>
          <cx:pt idx="294958">39</cx:pt>
          <cx:pt idx="294959">41</cx:pt>
          <cx:pt idx="294960">61</cx:pt>
          <cx:pt idx="294961">230</cx:pt>
          <cx:pt idx="294962">22</cx:pt>
          <cx:pt idx="294963">158</cx:pt>
          <cx:pt idx="294964">29</cx:pt>
          <cx:pt idx="294965">156</cx:pt>
          <cx:pt idx="294966">70</cx:pt>
          <cx:pt idx="294967">175</cx:pt>
          <cx:pt idx="294968">67</cx:pt>
          <cx:pt idx="294969">39</cx:pt>
          <cx:pt idx="294970">32</cx:pt>
          <cx:pt idx="294971">55</cx:pt>
          <cx:pt idx="294972">65</cx:pt>
          <cx:pt idx="294973">44</cx:pt>
          <cx:pt idx="294974">24</cx:pt>
          <cx:pt idx="294975">110</cx:pt>
          <cx:pt idx="294976">63</cx:pt>
          <cx:pt idx="294977">132</cx:pt>
          <cx:pt idx="294978">55</cx:pt>
          <cx:pt idx="294979">38</cx:pt>
          <cx:pt idx="294980">43</cx:pt>
          <cx:pt idx="294981">110</cx:pt>
          <cx:pt idx="294982">199</cx:pt>
          <cx:pt idx="294983">57</cx:pt>
          <cx:pt idx="294984">29</cx:pt>
          <cx:pt idx="294985">42</cx:pt>
          <cx:pt idx="294986">80</cx:pt>
          <cx:pt idx="294987">164</cx:pt>
          <cx:pt idx="294988">44</cx:pt>
          <cx:pt idx="294989">89</cx:pt>
          <cx:pt idx="294990">46</cx:pt>
          <cx:pt idx="294991">66</cx:pt>
          <cx:pt idx="294992">40</cx:pt>
          <cx:pt idx="294993">62</cx:pt>
          <cx:pt idx="294994">171</cx:pt>
          <cx:pt idx="294995">30</cx:pt>
          <cx:pt idx="294996">76</cx:pt>
          <cx:pt idx="294997">97</cx:pt>
          <cx:pt idx="294998">26</cx:pt>
          <cx:pt idx="294999">129</cx:pt>
          <cx:pt idx="295000">71</cx:pt>
          <cx:pt idx="295001">83</cx:pt>
          <cx:pt idx="295002">30</cx:pt>
          <cx:pt idx="295003">108</cx:pt>
          <cx:pt idx="295004">1020</cx:pt>
          <cx:pt idx="295005">35</cx:pt>
          <cx:pt idx="295006">53</cx:pt>
          <cx:pt idx="295007">93</cx:pt>
          <cx:pt idx="295008">27</cx:pt>
          <cx:pt idx="295009">139</cx:pt>
          <cx:pt idx="295010">66</cx:pt>
          <cx:pt idx="295011">59</cx:pt>
          <cx:pt idx="295012">64</cx:pt>
          <cx:pt idx="295013">15</cx:pt>
          <cx:pt idx="295014">82</cx:pt>
          <cx:pt idx="295015">14</cx:pt>
          <cx:pt idx="295016">85</cx:pt>
          <cx:pt idx="295017">72</cx:pt>
          <cx:pt idx="295018">61</cx:pt>
          <cx:pt idx="295019">66</cx:pt>
          <cx:pt idx="295020">102</cx:pt>
          <cx:pt idx="295021">135</cx:pt>
          <cx:pt idx="295022">87</cx:pt>
          <cx:pt idx="295023">251</cx:pt>
          <cx:pt idx="295024">39</cx:pt>
          <cx:pt idx="295025">72</cx:pt>
          <cx:pt idx="295026">51</cx:pt>
          <cx:pt idx="295027">134</cx:pt>
          <cx:pt idx="295028">96</cx:pt>
          <cx:pt idx="295029">48</cx:pt>
          <cx:pt idx="295030">22</cx:pt>
          <cx:pt idx="295031">32</cx:pt>
          <cx:pt idx="295032">54</cx:pt>
          <cx:pt idx="295033">39</cx:pt>
          <cx:pt idx="295034">44</cx:pt>
          <cx:pt idx="295035">74</cx:pt>
          <cx:pt idx="295036">42</cx:pt>
          <cx:pt idx="295037">49</cx:pt>
          <cx:pt idx="295038">37</cx:pt>
          <cx:pt idx="295039">277</cx:pt>
          <cx:pt idx="295040">39</cx:pt>
          <cx:pt idx="295041">46</cx:pt>
          <cx:pt idx="295042">437</cx:pt>
          <cx:pt idx="295043">152</cx:pt>
          <cx:pt idx="295044">44</cx:pt>
          <cx:pt idx="295045">184</cx:pt>
          <cx:pt idx="295046">75</cx:pt>
          <cx:pt idx="295047">31</cx:pt>
          <cx:pt idx="295048">309</cx:pt>
          <cx:pt idx="295049">41</cx:pt>
          <cx:pt idx="295050">80</cx:pt>
          <cx:pt idx="295051">46</cx:pt>
          <cx:pt idx="295052">27</cx:pt>
          <cx:pt idx="295053">107</cx:pt>
          <cx:pt idx="295054">53</cx:pt>
          <cx:pt idx="295055">166</cx:pt>
          <cx:pt idx="295056">177</cx:pt>
          <cx:pt idx="295057">121</cx:pt>
          <cx:pt idx="295058">105</cx:pt>
          <cx:pt idx="295059">65</cx:pt>
          <cx:pt idx="295060">117</cx:pt>
          <cx:pt idx="295061">120</cx:pt>
          <cx:pt idx="295062">77</cx:pt>
          <cx:pt idx="295063">59</cx:pt>
          <cx:pt idx="295064">115</cx:pt>
          <cx:pt idx="295065">61</cx:pt>
          <cx:pt idx="295066">242</cx:pt>
          <cx:pt idx="295067">99</cx:pt>
          <cx:pt idx="295068">13</cx:pt>
          <cx:pt idx="295069">43</cx:pt>
          <cx:pt idx="295070">22</cx:pt>
          <cx:pt idx="295071">74</cx:pt>
          <cx:pt idx="295072">102</cx:pt>
          <cx:pt idx="295073">87</cx:pt>
          <cx:pt idx="295074">91</cx:pt>
          <cx:pt idx="295075">306</cx:pt>
          <cx:pt idx="295076">85</cx:pt>
          <cx:pt idx="295077">74</cx:pt>
          <cx:pt idx="295078">57</cx:pt>
          <cx:pt idx="295079">117</cx:pt>
          <cx:pt idx="295080">29</cx:pt>
          <cx:pt idx="295081">127</cx:pt>
          <cx:pt idx="295082">67</cx:pt>
          <cx:pt idx="295083">210</cx:pt>
          <cx:pt idx="295084">42</cx:pt>
          <cx:pt idx="295085">26</cx:pt>
          <cx:pt idx="295086">75</cx:pt>
          <cx:pt idx="295087">69</cx:pt>
          <cx:pt idx="295088">31</cx:pt>
          <cx:pt idx="295089">13</cx:pt>
          <cx:pt idx="295090">115</cx:pt>
          <cx:pt idx="295091">71</cx:pt>
          <cx:pt idx="295092">47</cx:pt>
          <cx:pt idx="295093">74</cx:pt>
          <cx:pt idx="295094">106</cx:pt>
          <cx:pt idx="295095">35</cx:pt>
          <cx:pt idx="295096">81</cx:pt>
          <cx:pt idx="295097">122</cx:pt>
          <cx:pt idx="295098">251</cx:pt>
          <cx:pt idx="295099">77</cx:pt>
          <cx:pt idx="295100">37</cx:pt>
          <cx:pt idx="295101">33</cx:pt>
          <cx:pt idx="295102">66</cx:pt>
          <cx:pt idx="295103">104</cx:pt>
          <cx:pt idx="295104">199</cx:pt>
          <cx:pt idx="295105">59</cx:pt>
          <cx:pt idx="295106">229</cx:pt>
          <cx:pt idx="295107">14</cx:pt>
          <cx:pt idx="295108">68</cx:pt>
          <cx:pt idx="295109">32</cx:pt>
          <cx:pt idx="295110">138</cx:pt>
          <cx:pt idx="295111">37</cx:pt>
          <cx:pt idx="295112">28</cx:pt>
          <cx:pt idx="295113">69</cx:pt>
          <cx:pt idx="295114">136</cx:pt>
          <cx:pt idx="295115">101</cx:pt>
          <cx:pt idx="295116">111</cx:pt>
          <cx:pt idx="295117">50</cx:pt>
          <cx:pt idx="295118">309</cx:pt>
          <cx:pt idx="295119">83</cx:pt>
          <cx:pt idx="295120">44</cx:pt>
          <cx:pt idx="295121">163</cx:pt>
          <cx:pt idx="295122">90</cx:pt>
          <cx:pt idx="295123">62</cx:pt>
          <cx:pt idx="295124">135</cx:pt>
          <cx:pt idx="295125">137</cx:pt>
          <cx:pt idx="295126">15</cx:pt>
          <cx:pt idx="295127">128</cx:pt>
          <cx:pt idx="295128">97</cx:pt>
          <cx:pt idx="295129">45</cx:pt>
          <cx:pt idx="295130">72</cx:pt>
          <cx:pt idx="295131">93</cx:pt>
          <cx:pt idx="295132">51</cx:pt>
          <cx:pt idx="295133">44</cx:pt>
          <cx:pt idx="295134">19</cx:pt>
          <cx:pt idx="295135">87</cx:pt>
          <cx:pt idx="295136">190</cx:pt>
          <cx:pt idx="295137">195</cx:pt>
          <cx:pt idx="295138">237</cx:pt>
          <cx:pt idx="295139">77</cx:pt>
          <cx:pt idx="295140">107</cx:pt>
          <cx:pt idx="295141">45</cx:pt>
          <cx:pt idx="295142">29</cx:pt>
          <cx:pt idx="295143">53</cx:pt>
          <cx:pt idx="295144">70</cx:pt>
          <cx:pt idx="295145">29</cx:pt>
          <cx:pt idx="295146">120</cx:pt>
          <cx:pt idx="295147">167</cx:pt>
          <cx:pt idx="295148">105</cx:pt>
          <cx:pt idx="295149">129</cx:pt>
          <cx:pt idx="295150">63</cx:pt>
          <cx:pt idx="295151">125</cx:pt>
          <cx:pt idx="295152">191</cx:pt>
          <cx:pt idx="295153">69</cx:pt>
          <cx:pt idx="295154">285</cx:pt>
          <cx:pt idx="295155">37</cx:pt>
          <cx:pt idx="295156">59</cx:pt>
          <cx:pt idx="295157">28</cx:pt>
          <cx:pt idx="295158">27</cx:pt>
          <cx:pt idx="295159">71</cx:pt>
          <cx:pt idx="295160">151</cx:pt>
          <cx:pt idx="295161">79</cx:pt>
          <cx:pt idx="295162">132</cx:pt>
          <cx:pt idx="295163">155</cx:pt>
          <cx:pt idx="295164">40</cx:pt>
          <cx:pt idx="295165">51</cx:pt>
          <cx:pt idx="295166">70</cx:pt>
          <cx:pt idx="295167">20</cx:pt>
          <cx:pt idx="295168">107</cx:pt>
          <cx:pt idx="295169">73</cx:pt>
          <cx:pt idx="295170">84</cx:pt>
          <cx:pt idx="295171">99</cx:pt>
          <cx:pt idx="295172">42</cx:pt>
          <cx:pt idx="295173">87</cx:pt>
          <cx:pt idx="295174">64</cx:pt>
          <cx:pt idx="295175">59</cx:pt>
          <cx:pt idx="295176">37</cx:pt>
          <cx:pt idx="295177">90</cx:pt>
          <cx:pt idx="295178">317</cx:pt>
          <cx:pt idx="295179">56</cx:pt>
          <cx:pt idx="295180">32</cx:pt>
          <cx:pt idx="295181">28</cx:pt>
          <cx:pt idx="295182">60</cx:pt>
          <cx:pt idx="295183">47</cx:pt>
          <cx:pt idx="295184">59</cx:pt>
          <cx:pt idx="295185">81</cx:pt>
          <cx:pt idx="295186">30</cx:pt>
          <cx:pt idx="295187">128</cx:pt>
          <cx:pt idx="295188">105</cx:pt>
          <cx:pt idx="295189">272</cx:pt>
          <cx:pt idx="295190">29</cx:pt>
          <cx:pt idx="295191">66</cx:pt>
          <cx:pt idx="295192">82</cx:pt>
          <cx:pt idx="295193">62</cx:pt>
          <cx:pt idx="295194">36</cx:pt>
          <cx:pt idx="295195">58</cx:pt>
          <cx:pt idx="295196">113</cx:pt>
          <cx:pt idx="295197">47</cx:pt>
          <cx:pt idx="295198">43</cx:pt>
          <cx:pt idx="295199">23</cx:pt>
          <cx:pt idx="295200">27</cx:pt>
          <cx:pt idx="295201">35</cx:pt>
          <cx:pt idx="295202">139</cx:pt>
          <cx:pt idx="295203">72</cx:pt>
          <cx:pt idx="295204">221</cx:pt>
          <cx:pt idx="295205">138</cx:pt>
          <cx:pt idx="295206">39</cx:pt>
          <cx:pt idx="295207">54</cx:pt>
          <cx:pt idx="295208">151</cx:pt>
          <cx:pt idx="295209">128</cx:pt>
          <cx:pt idx="295210">86</cx:pt>
          <cx:pt idx="295211">65</cx:pt>
          <cx:pt idx="295212">224</cx:pt>
          <cx:pt idx="295213">83</cx:pt>
          <cx:pt idx="295214">34</cx:pt>
          <cx:pt idx="295215">159</cx:pt>
          <cx:pt idx="295216">38</cx:pt>
          <cx:pt idx="295217">153</cx:pt>
          <cx:pt idx="295218">30</cx:pt>
          <cx:pt idx="295219">55</cx:pt>
          <cx:pt idx="295220">47</cx:pt>
          <cx:pt idx="295221">53</cx:pt>
          <cx:pt idx="295222">112</cx:pt>
          <cx:pt idx="295223">166</cx:pt>
          <cx:pt idx="295224">42</cx:pt>
          <cx:pt idx="295225">58</cx:pt>
          <cx:pt idx="295226">26</cx:pt>
          <cx:pt idx="295227">51</cx:pt>
          <cx:pt idx="295228">28</cx:pt>
          <cx:pt idx="295229">71</cx:pt>
          <cx:pt idx="295230">260</cx:pt>
          <cx:pt idx="295231">28</cx:pt>
          <cx:pt idx="295232">85</cx:pt>
          <cx:pt idx="295233">16</cx:pt>
          <cx:pt idx="295234">37</cx:pt>
          <cx:pt idx="295235">38</cx:pt>
          <cx:pt idx="295236">59</cx:pt>
          <cx:pt idx="295237">166</cx:pt>
          <cx:pt idx="295238">75</cx:pt>
          <cx:pt idx="295239">27</cx:pt>
          <cx:pt idx="295240">556</cx:pt>
          <cx:pt idx="295241">72</cx:pt>
          <cx:pt idx="295242">99</cx:pt>
          <cx:pt idx="295243">399</cx:pt>
          <cx:pt idx="295244">46</cx:pt>
          <cx:pt idx="295245">228</cx:pt>
          <cx:pt idx="295246">45</cx:pt>
          <cx:pt idx="295247">285</cx:pt>
          <cx:pt idx="295248">317</cx:pt>
          <cx:pt idx="295249">20</cx:pt>
          <cx:pt idx="295250">60</cx:pt>
          <cx:pt idx="295251">257</cx:pt>
          <cx:pt idx="295252">26</cx:pt>
          <cx:pt idx="295253">64</cx:pt>
          <cx:pt idx="295254">278</cx:pt>
          <cx:pt idx="295255">36</cx:pt>
          <cx:pt idx="295256">60</cx:pt>
          <cx:pt idx="295257">96</cx:pt>
          <cx:pt idx="295258">65</cx:pt>
          <cx:pt idx="295259">32</cx:pt>
          <cx:pt idx="295260">50</cx:pt>
          <cx:pt idx="295261">60</cx:pt>
          <cx:pt idx="295262">119</cx:pt>
          <cx:pt idx="295263">63</cx:pt>
          <cx:pt idx="295264">73</cx:pt>
          <cx:pt idx="295265">97</cx:pt>
          <cx:pt idx="295266">44</cx:pt>
          <cx:pt idx="295267">44</cx:pt>
          <cx:pt idx="295268">29</cx:pt>
          <cx:pt idx="295269">31</cx:pt>
          <cx:pt idx="295270">111</cx:pt>
          <cx:pt idx="295271">63</cx:pt>
          <cx:pt idx="295272">95</cx:pt>
          <cx:pt idx="295273">128</cx:pt>
          <cx:pt idx="295274">31</cx:pt>
          <cx:pt idx="295275">109</cx:pt>
          <cx:pt idx="295276">32</cx:pt>
          <cx:pt idx="295277">47</cx:pt>
          <cx:pt idx="295278">103</cx:pt>
          <cx:pt idx="295279">58</cx:pt>
          <cx:pt idx="295280">126</cx:pt>
          <cx:pt idx="295281">42</cx:pt>
          <cx:pt idx="295282">119</cx:pt>
          <cx:pt idx="295283">25</cx:pt>
          <cx:pt idx="295284">54</cx:pt>
          <cx:pt idx="295285">40</cx:pt>
          <cx:pt idx="295286">132</cx:pt>
          <cx:pt idx="295287">31</cx:pt>
          <cx:pt idx="295288">27</cx:pt>
          <cx:pt idx="295289">47</cx:pt>
          <cx:pt idx="295290">95</cx:pt>
          <cx:pt idx="295291">36</cx:pt>
          <cx:pt idx="295292">76</cx:pt>
          <cx:pt idx="295293">56</cx:pt>
          <cx:pt idx="295294">43</cx:pt>
          <cx:pt idx="295295">235</cx:pt>
          <cx:pt idx="295296">87</cx:pt>
          <cx:pt idx="295297">59</cx:pt>
          <cx:pt idx="295298">126</cx:pt>
          <cx:pt idx="295299">37</cx:pt>
          <cx:pt idx="295300">67</cx:pt>
          <cx:pt idx="295301">44</cx:pt>
          <cx:pt idx="295302">88</cx:pt>
          <cx:pt idx="295303">20</cx:pt>
          <cx:pt idx="295304">43</cx:pt>
          <cx:pt idx="295305">48</cx:pt>
          <cx:pt idx="295306">84</cx:pt>
          <cx:pt idx="295307">100</cx:pt>
          <cx:pt idx="295308">74</cx:pt>
          <cx:pt idx="295309">51</cx:pt>
          <cx:pt idx="295310">108</cx:pt>
          <cx:pt idx="295311">282</cx:pt>
          <cx:pt idx="295312">234</cx:pt>
          <cx:pt idx="295313">39</cx:pt>
          <cx:pt idx="295314">42</cx:pt>
          <cx:pt idx="295315">14</cx:pt>
          <cx:pt idx="295316">174</cx:pt>
          <cx:pt idx="295317">69</cx:pt>
          <cx:pt idx="295318">105</cx:pt>
          <cx:pt idx="295319">33</cx:pt>
          <cx:pt idx="295320">23</cx:pt>
          <cx:pt idx="295321">81</cx:pt>
          <cx:pt idx="295322">54</cx:pt>
          <cx:pt idx="295323">70</cx:pt>
          <cx:pt idx="295324">67</cx:pt>
          <cx:pt idx="295325">19</cx:pt>
          <cx:pt idx="295326">75</cx:pt>
          <cx:pt idx="295327">77</cx:pt>
          <cx:pt idx="295328">67</cx:pt>
          <cx:pt idx="295329">43</cx:pt>
          <cx:pt idx="295330">201</cx:pt>
          <cx:pt idx="295331">123</cx:pt>
          <cx:pt idx="295332">42</cx:pt>
          <cx:pt idx="295333">45</cx:pt>
          <cx:pt idx="295334">145</cx:pt>
          <cx:pt idx="295335">100</cx:pt>
          <cx:pt idx="295336">60</cx:pt>
          <cx:pt idx="295337">128</cx:pt>
          <cx:pt idx="295338">58</cx:pt>
          <cx:pt idx="295339">52</cx:pt>
          <cx:pt idx="295340">187</cx:pt>
          <cx:pt idx="295341">71</cx:pt>
          <cx:pt idx="295342">113</cx:pt>
          <cx:pt idx="295343">127</cx:pt>
          <cx:pt idx="295344">145</cx:pt>
          <cx:pt idx="295345">49</cx:pt>
          <cx:pt idx="295346">59</cx:pt>
          <cx:pt idx="295347">49</cx:pt>
          <cx:pt idx="295348">119</cx:pt>
          <cx:pt idx="295349">36</cx:pt>
          <cx:pt idx="295350">96</cx:pt>
          <cx:pt idx="295351">46</cx:pt>
          <cx:pt idx="295352">246</cx:pt>
          <cx:pt idx="295353">55</cx:pt>
          <cx:pt idx="295354">23</cx:pt>
          <cx:pt idx="295355">141</cx:pt>
          <cx:pt idx="295356">65</cx:pt>
          <cx:pt idx="295357">100</cx:pt>
          <cx:pt idx="295358">12</cx:pt>
          <cx:pt idx="295359">96</cx:pt>
          <cx:pt idx="295360">52</cx:pt>
          <cx:pt idx="295361">38</cx:pt>
          <cx:pt idx="295362">64</cx:pt>
          <cx:pt idx="295363">82</cx:pt>
          <cx:pt idx="295364">106</cx:pt>
          <cx:pt idx="295365">86</cx:pt>
          <cx:pt idx="295366">64</cx:pt>
          <cx:pt idx="295367">103</cx:pt>
          <cx:pt idx="295368">129</cx:pt>
          <cx:pt idx="295369">50</cx:pt>
          <cx:pt idx="295370">75</cx:pt>
          <cx:pt idx="295371">265</cx:pt>
          <cx:pt idx="295372">46</cx:pt>
          <cx:pt idx="295373">81</cx:pt>
          <cx:pt idx="295374">59</cx:pt>
          <cx:pt idx="295375">37</cx:pt>
          <cx:pt idx="295376">35</cx:pt>
          <cx:pt idx="295377">20</cx:pt>
          <cx:pt idx="295378">69</cx:pt>
          <cx:pt idx="295379">38</cx:pt>
          <cx:pt idx="295380">165</cx:pt>
          <cx:pt idx="295381">102</cx:pt>
          <cx:pt idx="295382">36</cx:pt>
          <cx:pt idx="295383">36</cx:pt>
          <cx:pt idx="295384">115</cx:pt>
          <cx:pt idx="295385">34</cx:pt>
          <cx:pt idx="295386">135</cx:pt>
          <cx:pt idx="295387">220</cx:pt>
          <cx:pt idx="295388">77</cx:pt>
          <cx:pt idx="295389">58</cx:pt>
          <cx:pt idx="295390">46</cx:pt>
          <cx:pt idx="295391">106</cx:pt>
          <cx:pt idx="295392">122</cx:pt>
          <cx:pt idx="295393">28</cx:pt>
          <cx:pt idx="295394">131</cx:pt>
          <cx:pt idx="295395">112</cx:pt>
          <cx:pt idx="295396">81</cx:pt>
          <cx:pt idx="295397">52</cx:pt>
          <cx:pt idx="295398">60</cx:pt>
          <cx:pt idx="295399">63</cx:pt>
          <cx:pt idx="295400">65</cx:pt>
          <cx:pt idx="295401">83</cx:pt>
          <cx:pt idx="295402">289</cx:pt>
          <cx:pt idx="295403">26</cx:pt>
          <cx:pt idx="295404">81</cx:pt>
          <cx:pt idx="295405">19</cx:pt>
          <cx:pt idx="295406">61</cx:pt>
          <cx:pt idx="295407">88</cx:pt>
          <cx:pt idx="295408">69</cx:pt>
          <cx:pt idx="295409">113</cx:pt>
          <cx:pt idx="295410">39</cx:pt>
          <cx:pt idx="295411">54</cx:pt>
          <cx:pt idx="295412">30</cx:pt>
          <cx:pt idx="295413">132</cx:pt>
          <cx:pt idx="295414">154</cx:pt>
          <cx:pt idx="295415">66</cx:pt>
          <cx:pt idx="295416">63</cx:pt>
          <cx:pt idx="295417">28</cx:pt>
          <cx:pt idx="295418">220</cx:pt>
          <cx:pt idx="295419">79</cx:pt>
          <cx:pt idx="295420">41</cx:pt>
          <cx:pt idx="295421">51</cx:pt>
          <cx:pt idx="295422">68</cx:pt>
          <cx:pt idx="295423">68</cx:pt>
          <cx:pt idx="295424">31</cx:pt>
          <cx:pt idx="295425">48</cx:pt>
          <cx:pt idx="295426">213</cx:pt>
          <cx:pt idx="295427">114</cx:pt>
          <cx:pt idx="295428">177</cx:pt>
          <cx:pt idx="295429">234</cx:pt>
          <cx:pt idx="295430">100</cx:pt>
          <cx:pt idx="295431">64</cx:pt>
          <cx:pt idx="295432">89</cx:pt>
          <cx:pt idx="295433">67</cx:pt>
          <cx:pt idx="295434">74</cx:pt>
          <cx:pt idx="295435">36</cx:pt>
          <cx:pt idx="295436">62</cx:pt>
          <cx:pt idx="295437">22</cx:pt>
          <cx:pt idx="295438">98</cx:pt>
          <cx:pt idx="295439">75</cx:pt>
          <cx:pt idx="295440">19</cx:pt>
          <cx:pt idx="295441">28</cx:pt>
          <cx:pt idx="295442">89</cx:pt>
          <cx:pt idx="295443">51</cx:pt>
          <cx:pt idx="295444">150</cx:pt>
          <cx:pt idx="295445">25</cx:pt>
          <cx:pt idx="295446">41</cx:pt>
          <cx:pt idx="295447">428</cx:pt>
          <cx:pt idx="295448">65</cx:pt>
          <cx:pt idx="295449">91</cx:pt>
          <cx:pt idx="295450">66</cx:pt>
          <cx:pt idx="295451">122</cx:pt>
          <cx:pt idx="295452">28</cx:pt>
          <cx:pt idx="295453">16</cx:pt>
          <cx:pt idx="295454">127</cx:pt>
          <cx:pt idx="295455">15</cx:pt>
          <cx:pt idx="295456">100</cx:pt>
          <cx:pt idx="295457">42</cx:pt>
          <cx:pt idx="295458">37</cx:pt>
          <cx:pt idx="295459">80</cx:pt>
          <cx:pt idx="295460">131</cx:pt>
          <cx:pt idx="295461">54</cx:pt>
          <cx:pt idx="295462">501</cx:pt>
          <cx:pt idx="295463">158</cx:pt>
          <cx:pt idx="295464">37</cx:pt>
          <cx:pt idx="295465">42</cx:pt>
          <cx:pt idx="295466">236</cx:pt>
          <cx:pt idx="295467">230</cx:pt>
          <cx:pt idx="295468">32</cx:pt>
          <cx:pt idx="295469">84</cx:pt>
          <cx:pt idx="295470">19</cx:pt>
          <cx:pt idx="295471">77</cx:pt>
          <cx:pt idx="295472">36</cx:pt>
          <cx:pt idx="295473">85</cx:pt>
          <cx:pt idx="295474">35</cx:pt>
          <cx:pt idx="295475">27</cx:pt>
          <cx:pt idx="295476">70</cx:pt>
          <cx:pt idx="295477">29</cx:pt>
          <cx:pt idx="295478">123</cx:pt>
          <cx:pt idx="295479">65</cx:pt>
          <cx:pt idx="295480">40</cx:pt>
          <cx:pt idx="295481">57</cx:pt>
          <cx:pt idx="295482">77</cx:pt>
          <cx:pt idx="295483">44</cx:pt>
          <cx:pt idx="295484">83</cx:pt>
          <cx:pt idx="295485">58</cx:pt>
          <cx:pt idx="295486">27</cx:pt>
          <cx:pt idx="295487">29</cx:pt>
          <cx:pt idx="295488">26</cx:pt>
          <cx:pt idx="295489">58</cx:pt>
          <cx:pt idx="295490">63</cx:pt>
          <cx:pt idx="295491">19</cx:pt>
          <cx:pt idx="295492">20</cx:pt>
          <cx:pt idx="295493">53</cx:pt>
          <cx:pt idx="295494">78</cx:pt>
          <cx:pt idx="295495">58</cx:pt>
          <cx:pt idx="295496">197</cx:pt>
          <cx:pt idx="295497">70</cx:pt>
          <cx:pt idx="295498">49</cx:pt>
          <cx:pt idx="295499">102</cx:pt>
          <cx:pt idx="295500">136</cx:pt>
          <cx:pt idx="295501">82</cx:pt>
          <cx:pt idx="295502">135</cx:pt>
          <cx:pt idx="295503">32</cx:pt>
          <cx:pt idx="295504">93</cx:pt>
          <cx:pt idx="295505">44</cx:pt>
          <cx:pt idx="295506">61</cx:pt>
          <cx:pt idx="295507">89</cx:pt>
          <cx:pt idx="295508">138</cx:pt>
          <cx:pt idx="295509">74</cx:pt>
          <cx:pt idx="295510">40</cx:pt>
          <cx:pt idx="295511">47</cx:pt>
          <cx:pt idx="295512">40</cx:pt>
          <cx:pt idx="295513">37</cx:pt>
          <cx:pt idx="295514">61</cx:pt>
          <cx:pt idx="295515">83</cx:pt>
          <cx:pt idx="295516">167</cx:pt>
          <cx:pt idx="295517">66</cx:pt>
          <cx:pt idx="295518">106</cx:pt>
          <cx:pt idx="295519">50</cx:pt>
          <cx:pt idx="295520">237</cx:pt>
          <cx:pt idx="295521">106</cx:pt>
          <cx:pt idx="295522">104</cx:pt>
          <cx:pt idx="295523">74</cx:pt>
          <cx:pt idx="295524">163</cx:pt>
          <cx:pt idx="295525">35</cx:pt>
          <cx:pt idx="295526">48</cx:pt>
          <cx:pt idx="295527">77</cx:pt>
          <cx:pt idx="295528">104</cx:pt>
          <cx:pt idx="295529">45</cx:pt>
          <cx:pt idx="295530">69</cx:pt>
          <cx:pt idx="295531">228</cx:pt>
          <cx:pt idx="295532">55</cx:pt>
          <cx:pt idx="295533">80</cx:pt>
          <cx:pt idx="295534">37</cx:pt>
          <cx:pt idx="295535">49</cx:pt>
          <cx:pt idx="295536">34</cx:pt>
          <cx:pt idx="295537">109</cx:pt>
          <cx:pt idx="295538">97</cx:pt>
          <cx:pt idx="295539">173</cx:pt>
          <cx:pt idx="295540">42</cx:pt>
          <cx:pt idx="295541">41</cx:pt>
          <cx:pt idx="295542">79</cx:pt>
          <cx:pt idx="295543">56</cx:pt>
          <cx:pt idx="295544">148</cx:pt>
          <cx:pt idx="295545">131</cx:pt>
          <cx:pt idx="295546">86</cx:pt>
          <cx:pt idx="295547">42</cx:pt>
          <cx:pt idx="295548">240</cx:pt>
          <cx:pt idx="295549">38</cx:pt>
          <cx:pt idx="295550">50</cx:pt>
          <cx:pt idx="295551">182</cx:pt>
          <cx:pt idx="295552">38</cx:pt>
          <cx:pt idx="295553">82</cx:pt>
          <cx:pt idx="295554">76</cx:pt>
          <cx:pt idx="295555">91</cx:pt>
          <cx:pt idx="295556">52</cx:pt>
          <cx:pt idx="295557">27</cx:pt>
          <cx:pt idx="295558">57</cx:pt>
          <cx:pt idx="295559">54</cx:pt>
          <cx:pt idx="295560">77</cx:pt>
          <cx:pt idx="295561">14</cx:pt>
          <cx:pt idx="295562">42</cx:pt>
          <cx:pt idx="295563">106</cx:pt>
          <cx:pt idx="295564">84</cx:pt>
          <cx:pt idx="295565">49</cx:pt>
          <cx:pt idx="295566">135</cx:pt>
          <cx:pt idx="295567">146</cx:pt>
          <cx:pt idx="295568">166</cx:pt>
          <cx:pt idx="295569">64</cx:pt>
          <cx:pt idx="295570">65</cx:pt>
          <cx:pt idx="295571">61</cx:pt>
          <cx:pt idx="295572">92</cx:pt>
          <cx:pt idx="295573">58</cx:pt>
          <cx:pt idx="295574">70</cx:pt>
          <cx:pt idx="295575">150</cx:pt>
          <cx:pt idx="295576">157</cx:pt>
          <cx:pt idx="295577">61</cx:pt>
          <cx:pt idx="295578">118</cx:pt>
          <cx:pt idx="295579">56</cx:pt>
          <cx:pt idx="295580">82</cx:pt>
          <cx:pt idx="295581">152</cx:pt>
          <cx:pt idx="295582">49</cx:pt>
          <cx:pt idx="295583">192</cx:pt>
          <cx:pt idx="295584">182</cx:pt>
          <cx:pt idx="295585">28</cx:pt>
          <cx:pt idx="295586">104</cx:pt>
          <cx:pt idx="295587">57</cx:pt>
          <cx:pt idx="295588">42</cx:pt>
          <cx:pt idx="295589">53</cx:pt>
          <cx:pt idx="295590">42</cx:pt>
          <cx:pt idx="295591">43</cx:pt>
          <cx:pt idx="295592">25</cx:pt>
          <cx:pt idx="295593">64</cx:pt>
          <cx:pt idx="295594">462</cx:pt>
          <cx:pt idx="295595">59</cx:pt>
          <cx:pt idx="295596">144</cx:pt>
          <cx:pt idx="295597">88</cx:pt>
          <cx:pt idx="295598">38</cx:pt>
          <cx:pt idx="295599">23</cx:pt>
          <cx:pt idx="295600">48</cx:pt>
          <cx:pt idx="295601">65</cx:pt>
          <cx:pt idx="295602">96</cx:pt>
          <cx:pt idx="295603">64</cx:pt>
          <cx:pt idx="295604">70</cx:pt>
          <cx:pt idx="295605">90</cx:pt>
          <cx:pt idx="295606">97</cx:pt>
          <cx:pt idx="295607">33</cx:pt>
          <cx:pt idx="295608">82</cx:pt>
          <cx:pt idx="295609">142</cx:pt>
          <cx:pt idx="295610">157</cx:pt>
          <cx:pt idx="295611">50</cx:pt>
          <cx:pt idx="295612">154</cx:pt>
          <cx:pt idx="295613">56</cx:pt>
          <cx:pt idx="295614">57</cx:pt>
          <cx:pt idx="295615">87</cx:pt>
          <cx:pt idx="295616">52</cx:pt>
          <cx:pt idx="295617">53</cx:pt>
          <cx:pt idx="295618">49</cx:pt>
          <cx:pt idx="295619">37</cx:pt>
          <cx:pt idx="295620">97</cx:pt>
          <cx:pt idx="295621">158</cx:pt>
          <cx:pt idx="295622">95</cx:pt>
          <cx:pt idx="295623">49</cx:pt>
          <cx:pt idx="295624">59</cx:pt>
          <cx:pt idx="295625">85</cx:pt>
          <cx:pt idx="295626">92</cx:pt>
          <cx:pt idx="295627">32</cx:pt>
          <cx:pt idx="295628">89</cx:pt>
          <cx:pt idx="295629">75</cx:pt>
          <cx:pt idx="295630">43</cx:pt>
          <cx:pt idx="295631">33</cx:pt>
          <cx:pt idx="295632">103</cx:pt>
          <cx:pt idx="295633">51</cx:pt>
          <cx:pt idx="295634">50</cx:pt>
          <cx:pt idx="295635">27</cx:pt>
          <cx:pt idx="295636">62</cx:pt>
          <cx:pt idx="295637">123</cx:pt>
          <cx:pt idx="295638">61</cx:pt>
          <cx:pt idx="295639">30</cx:pt>
          <cx:pt idx="295640">48</cx:pt>
          <cx:pt idx="295641">187</cx:pt>
          <cx:pt idx="295642">40</cx:pt>
          <cx:pt idx="295643">46</cx:pt>
          <cx:pt idx="295644">75</cx:pt>
          <cx:pt idx="295645">347</cx:pt>
          <cx:pt idx="295646">110</cx:pt>
          <cx:pt idx="295647">117</cx:pt>
          <cx:pt idx="295648">37</cx:pt>
          <cx:pt idx="295649">105</cx:pt>
          <cx:pt idx="295650">98</cx:pt>
          <cx:pt idx="295651">140</cx:pt>
          <cx:pt idx="295652">274</cx:pt>
          <cx:pt idx="295653">131</cx:pt>
          <cx:pt idx="295654">231</cx:pt>
          <cx:pt idx="295655">21</cx:pt>
          <cx:pt idx="295656">55</cx:pt>
          <cx:pt idx="295657">99</cx:pt>
          <cx:pt idx="295658">68</cx:pt>
          <cx:pt idx="295659">99</cx:pt>
          <cx:pt idx="295660">391</cx:pt>
          <cx:pt idx="295661">38</cx:pt>
          <cx:pt idx="295662">71</cx:pt>
          <cx:pt idx="295663">113</cx:pt>
          <cx:pt idx="295664">27</cx:pt>
          <cx:pt idx="295665">82</cx:pt>
          <cx:pt idx="295666">234</cx:pt>
          <cx:pt idx="295667">43</cx:pt>
          <cx:pt idx="295668">39</cx:pt>
          <cx:pt idx="295669">41</cx:pt>
          <cx:pt idx="295670">45</cx:pt>
          <cx:pt idx="295671">67</cx:pt>
          <cx:pt idx="295672">37</cx:pt>
          <cx:pt idx="295673">21</cx:pt>
          <cx:pt idx="295674">20</cx:pt>
          <cx:pt idx="295675">86</cx:pt>
          <cx:pt idx="295676">131</cx:pt>
          <cx:pt idx="295677">12</cx:pt>
          <cx:pt idx="295678">70</cx:pt>
          <cx:pt idx="295679">145</cx:pt>
          <cx:pt idx="295680">83</cx:pt>
          <cx:pt idx="295681">114</cx:pt>
          <cx:pt idx="295682">99</cx:pt>
          <cx:pt idx="295683">51</cx:pt>
          <cx:pt idx="295684">100</cx:pt>
          <cx:pt idx="295685">102</cx:pt>
          <cx:pt idx="295686">187</cx:pt>
          <cx:pt idx="295687">253</cx:pt>
          <cx:pt idx="295688">80</cx:pt>
          <cx:pt idx="295689">32</cx:pt>
          <cx:pt idx="295690">37</cx:pt>
          <cx:pt idx="295691">59</cx:pt>
          <cx:pt idx="295692">57</cx:pt>
          <cx:pt idx="295693">29</cx:pt>
          <cx:pt idx="295694">56</cx:pt>
          <cx:pt idx="295695">444</cx:pt>
          <cx:pt idx="295696">48</cx:pt>
          <cx:pt idx="295697">95</cx:pt>
          <cx:pt idx="295698">38</cx:pt>
          <cx:pt idx="295699">99</cx:pt>
          <cx:pt idx="295700">120</cx:pt>
          <cx:pt idx="295701">82</cx:pt>
          <cx:pt idx="295702">65</cx:pt>
          <cx:pt idx="295703">59</cx:pt>
          <cx:pt idx="295704">43</cx:pt>
          <cx:pt idx="295705">42</cx:pt>
          <cx:pt idx="295706">19</cx:pt>
          <cx:pt idx="295707">83</cx:pt>
          <cx:pt idx="295708">36</cx:pt>
          <cx:pt idx="295709">105</cx:pt>
          <cx:pt idx="295710">37</cx:pt>
          <cx:pt idx="295711">85</cx:pt>
          <cx:pt idx="295712">75</cx:pt>
          <cx:pt idx="295713">83</cx:pt>
          <cx:pt idx="295714">105</cx:pt>
          <cx:pt idx="295715">52</cx:pt>
          <cx:pt idx="295716">101</cx:pt>
          <cx:pt idx="295717">34</cx:pt>
          <cx:pt idx="295718">258</cx:pt>
          <cx:pt idx="295719">75</cx:pt>
          <cx:pt idx="295720">45</cx:pt>
          <cx:pt idx="295721">267</cx:pt>
          <cx:pt idx="295722">239</cx:pt>
          <cx:pt idx="295723">149</cx:pt>
          <cx:pt idx="295724">59</cx:pt>
          <cx:pt idx="295725">157</cx:pt>
          <cx:pt idx="295726">77</cx:pt>
          <cx:pt idx="295727">22</cx:pt>
          <cx:pt idx="295728">119</cx:pt>
          <cx:pt idx="295729">44</cx:pt>
          <cx:pt idx="295730">64</cx:pt>
          <cx:pt idx="295731">71</cx:pt>
          <cx:pt idx="295732">32</cx:pt>
          <cx:pt idx="295733">53</cx:pt>
          <cx:pt idx="295734">66</cx:pt>
          <cx:pt idx="295735">194</cx:pt>
          <cx:pt idx="295736">40</cx:pt>
          <cx:pt idx="295737">42</cx:pt>
          <cx:pt idx="295738">47</cx:pt>
          <cx:pt idx="295739">56</cx:pt>
          <cx:pt idx="295740">58</cx:pt>
          <cx:pt idx="295741">39</cx:pt>
          <cx:pt idx="295742">114</cx:pt>
          <cx:pt idx="295743">58</cx:pt>
          <cx:pt idx="295744">71</cx:pt>
          <cx:pt idx="295745">69</cx:pt>
          <cx:pt idx="295746">320</cx:pt>
          <cx:pt idx="295747">68</cx:pt>
          <cx:pt idx="295748">70</cx:pt>
          <cx:pt idx="295749">41</cx:pt>
          <cx:pt idx="295750">40</cx:pt>
          <cx:pt idx="295751">232</cx:pt>
          <cx:pt idx="295752">98</cx:pt>
          <cx:pt idx="295753">63</cx:pt>
          <cx:pt idx="295754">143</cx:pt>
          <cx:pt idx="295755">65</cx:pt>
          <cx:pt idx="295756">52</cx:pt>
          <cx:pt idx="295757">62</cx:pt>
          <cx:pt idx="295758">49</cx:pt>
          <cx:pt idx="295759">53</cx:pt>
          <cx:pt idx="295760">41</cx:pt>
          <cx:pt idx="295761">35</cx:pt>
          <cx:pt idx="295762">130</cx:pt>
          <cx:pt idx="295763">58</cx:pt>
          <cx:pt idx="295764">95</cx:pt>
          <cx:pt idx="295765">181</cx:pt>
          <cx:pt idx="295766">47</cx:pt>
          <cx:pt idx="295767">160</cx:pt>
          <cx:pt idx="295768">29</cx:pt>
          <cx:pt idx="295769">39</cx:pt>
          <cx:pt idx="295770">351</cx:pt>
          <cx:pt idx="295771">150</cx:pt>
          <cx:pt idx="295772">95</cx:pt>
          <cx:pt idx="295773">48</cx:pt>
          <cx:pt idx="295774">122</cx:pt>
          <cx:pt idx="295775">87</cx:pt>
          <cx:pt idx="295776">93</cx:pt>
          <cx:pt idx="295777">76</cx:pt>
          <cx:pt idx="295778">64</cx:pt>
          <cx:pt idx="295779">51</cx:pt>
          <cx:pt idx="295780">130</cx:pt>
          <cx:pt idx="295781">114</cx:pt>
          <cx:pt idx="295782">192</cx:pt>
          <cx:pt idx="295783">43</cx:pt>
          <cx:pt idx="295784">147</cx:pt>
          <cx:pt idx="295785">52</cx:pt>
          <cx:pt idx="295786">42</cx:pt>
          <cx:pt idx="295787">36</cx:pt>
          <cx:pt idx="295788">55</cx:pt>
          <cx:pt idx="295789">79</cx:pt>
          <cx:pt idx="295790">65</cx:pt>
          <cx:pt idx="295791">35</cx:pt>
          <cx:pt idx="295792">131</cx:pt>
          <cx:pt idx="295793">95</cx:pt>
          <cx:pt idx="295794">97</cx:pt>
          <cx:pt idx="295795">86</cx:pt>
          <cx:pt idx="295796">136</cx:pt>
          <cx:pt idx="295797">69</cx:pt>
          <cx:pt idx="295798">43</cx:pt>
          <cx:pt idx="295799">75</cx:pt>
          <cx:pt idx="295800">68</cx:pt>
          <cx:pt idx="295801">114</cx:pt>
          <cx:pt idx="295802">133</cx:pt>
          <cx:pt idx="295803">48</cx:pt>
          <cx:pt idx="295804">70</cx:pt>
          <cx:pt idx="295805">41</cx:pt>
          <cx:pt idx="295806">23</cx:pt>
          <cx:pt idx="295807">64</cx:pt>
          <cx:pt idx="295808">87</cx:pt>
          <cx:pt idx="295809">42</cx:pt>
          <cx:pt idx="295810">63</cx:pt>
          <cx:pt idx="295811">150</cx:pt>
          <cx:pt idx="295812">40</cx:pt>
          <cx:pt idx="295813">55</cx:pt>
          <cx:pt idx="295814">161</cx:pt>
          <cx:pt idx="295815">76</cx:pt>
          <cx:pt idx="295816">43</cx:pt>
          <cx:pt idx="295817">58</cx:pt>
          <cx:pt idx="295818">120</cx:pt>
          <cx:pt idx="295819">90</cx:pt>
          <cx:pt idx="295820">47</cx:pt>
          <cx:pt idx="295821">127</cx:pt>
          <cx:pt idx="295822">27</cx:pt>
          <cx:pt idx="295823">76</cx:pt>
          <cx:pt idx="295824">115</cx:pt>
          <cx:pt idx="295825">53</cx:pt>
          <cx:pt idx="295826">40</cx:pt>
          <cx:pt idx="295827">73</cx:pt>
          <cx:pt idx="295828">57</cx:pt>
          <cx:pt idx="295829">57</cx:pt>
          <cx:pt idx="295830">75</cx:pt>
          <cx:pt idx="295831">139</cx:pt>
          <cx:pt idx="295832">173</cx:pt>
          <cx:pt idx="295833">43</cx:pt>
          <cx:pt idx="295834">34</cx:pt>
          <cx:pt idx="295835">39</cx:pt>
          <cx:pt idx="295836">124</cx:pt>
          <cx:pt idx="295837">65</cx:pt>
          <cx:pt idx="295838">372</cx:pt>
          <cx:pt idx="295839">45</cx:pt>
          <cx:pt idx="295840">66</cx:pt>
          <cx:pt idx="295841">211</cx:pt>
          <cx:pt idx="295842">57</cx:pt>
          <cx:pt idx="295843">56</cx:pt>
          <cx:pt idx="295844">206</cx:pt>
          <cx:pt idx="295845">54</cx:pt>
          <cx:pt idx="295846">109</cx:pt>
          <cx:pt idx="295847">85</cx:pt>
          <cx:pt idx="295848">43</cx:pt>
          <cx:pt idx="295849">26</cx:pt>
          <cx:pt idx="295850">62</cx:pt>
          <cx:pt idx="295851">96</cx:pt>
          <cx:pt idx="295852">29</cx:pt>
          <cx:pt idx="295853">105</cx:pt>
          <cx:pt idx="295854">182</cx:pt>
          <cx:pt idx="295855">108</cx:pt>
          <cx:pt idx="295856">240</cx:pt>
          <cx:pt idx="295857">31</cx:pt>
          <cx:pt idx="295858">106</cx:pt>
          <cx:pt idx="295859">159</cx:pt>
          <cx:pt idx="295860">131</cx:pt>
          <cx:pt idx="295861">43</cx:pt>
          <cx:pt idx="295862">164</cx:pt>
          <cx:pt idx="295863">49</cx:pt>
          <cx:pt idx="295864">338</cx:pt>
          <cx:pt idx="295865">43</cx:pt>
          <cx:pt idx="295866">101</cx:pt>
          <cx:pt idx="295867">44</cx:pt>
          <cx:pt idx="295868">21</cx:pt>
          <cx:pt idx="295869">77</cx:pt>
          <cx:pt idx="295870">246</cx:pt>
          <cx:pt idx="295871">33</cx:pt>
          <cx:pt idx="295872">164</cx:pt>
          <cx:pt idx="295873">53</cx:pt>
          <cx:pt idx="295874">331</cx:pt>
          <cx:pt idx="295875">146</cx:pt>
          <cx:pt idx="295876">130</cx:pt>
          <cx:pt idx="295877">49</cx:pt>
          <cx:pt idx="295878">85</cx:pt>
          <cx:pt idx="295879">80</cx:pt>
          <cx:pt idx="295880">62</cx:pt>
          <cx:pt idx="295881">102</cx:pt>
          <cx:pt idx="295882">163</cx:pt>
          <cx:pt idx="295883">36</cx:pt>
          <cx:pt idx="295884">118</cx:pt>
          <cx:pt idx="295885">60</cx:pt>
          <cx:pt idx="295886">193</cx:pt>
          <cx:pt idx="295887">49</cx:pt>
          <cx:pt idx="295888">114</cx:pt>
          <cx:pt idx="295889">94</cx:pt>
          <cx:pt idx="295890">127</cx:pt>
          <cx:pt idx="295891">31</cx:pt>
          <cx:pt idx="295892">29</cx:pt>
          <cx:pt idx="295893">104</cx:pt>
          <cx:pt idx="295894">46</cx:pt>
          <cx:pt idx="295895">49</cx:pt>
          <cx:pt idx="295896">37</cx:pt>
          <cx:pt idx="295897">72</cx:pt>
          <cx:pt idx="295898">102</cx:pt>
          <cx:pt idx="295899">321</cx:pt>
          <cx:pt idx="295900">190</cx:pt>
          <cx:pt idx="295901">79</cx:pt>
          <cx:pt idx="295902">115</cx:pt>
          <cx:pt idx="295903">28</cx:pt>
          <cx:pt idx="295904">34</cx:pt>
          <cx:pt idx="295905">29</cx:pt>
          <cx:pt idx="295906">42</cx:pt>
          <cx:pt idx="295907">20</cx:pt>
          <cx:pt idx="295908">92</cx:pt>
          <cx:pt idx="295909">87</cx:pt>
          <cx:pt idx="295910">90</cx:pt>
          <cx:pt idx="295911">49</cx:pt>
          <cx:pt idx="295912">77</cx:pt>
          <cx:pt idx="295913">32</cx:pt>
          <cx:pt idx="295914">37</cx:pt>
          <cx:pt idx="295915">71</cx:pt>
          <cx:pt idx="295916">61</cx:pt>
          <cx:pt idx="295917">44</cx:pt>
          <cx:pt idx="295918">107</cx:pt>
          <cx:pt idx="295919">59</cx:pt>
          <cx:pt idx="295920">55</cx:pt>
          <cx:pt idx="295921">62</cx:pt>
          <cx:pt idx="295922">38</cx:pt>
          <cx:pt idx="295923">315</cx:pt>
          <cx:pt idx="295924">52</cx:pt>
          <cx:pt idx="295925">180</cx:pt>
          <cx:pt idx="295926">90</cx:pt>
          <cx:pt idx="295927">44</cx:pt>
          <cx:pt idx="295928">275</cx:pt>
          <cx:pt idx="295929">148</cx:pt>
          <cx:pt idx="295930">136</cx:pt>
          <cx:pt idx="295931">108</cx:pt>
          <cx:pt idx="295932">53</cx:pt>
          <cx:pt idx="295933">56</cx:pt>
          <cx:pt idx="295934">40</cx:pt>
          <cx:pt idx="295935">79</cx:pt>
          <cx:pt idx="295936">82</cx:pt>
          <cx:pt idx="295937">84</cx:pt>
          <cx:pt idx="295938">50</cx:pt>
          <cx:pt idx="295939">75</cx:pt>
          <cx:pt idx="295940">15</cx:pt>
          <cx:pt idx="295941">75</cx:pt>
          <cx:pt idx="295942">53</cx:pt>
          <cx:pt idx="295943">64</cx:pt>
          <cx:pt idx="295944">130</cx:pt>
          <cx:pt idx="295945">78</cx:pt>
          <cx:pt idx="295946">265</cx:pt>
          <cx:pt idx="295947">45</cx:pt>
          <cx:pt idx="295948">72</cx:pt>
          <cx:pt idx="295949">286</cx:pt>
          <cx:pt idx="295950">38</cx:pt>
          <cx:pt idx="295951">73</cx:pt>
          <cx:pt idx="295952">183</cx:pt>
          <cx:pt idx="295953">201</cx:pt>
          <cx:pt idx="295954">96</cx:pt>
          <cx:pt idx="295955">36</cx:pt>
          <cx:pt idx="295956">63</cx:pt>
          <cx:pt idx="295957">37</cx:pt>
          <cx:pt idx="295958">89</cx:pt>
          <cx:pt idx="295959">61</cx:pt>
          <cx:pt idx="295960">32</cx:pt>
          <cx:pt idx="295961">26</cx:pt>
          <cx:pt idx="295962">19</cx:pt>
          <cx:pt idx="295963">51</cx:pt>
          <cx:pt idx="295964">93</cx:pt>
          <cx:pt idx="295965">92</cx:pt>
          <cx:pt idx="295966">38</cx:pt>
          <cx:pt idx="295967">50</cx:pt>
          <cx:pt idx="295968">135</cx:pt>
          <cx:pt idx="295969">31</cx:pt>
          <cx:pt idx="295970">67</cx:pt>
          <cx:pt idx="295971">51</cx:pt>
          <cx:pt idx="295972">114</cx:pt>
          <cx:pt idx="295973">245</cx:pt>
          <cx:pt idx="295974">159</cx:pt>
          <cx:pt idx="295975">102</cx:pt>
          <cx:pt idx="295976">64</cx:pt>
          <cx:pt idx="295977">95</cx:pt>
          <cx:pt idx="295978">87</cx:pt>
          <cx:pt idx="295979">61</cx:pt>
          <cx:pt idx="295980">42</cx:pt>
          <cx:pt idx="295981">179</cx:pt>
          <cx:pt idx="295982">74</cx:pt>
          <cx:pt idx="295983">130</cx:pt>
          <cx:pt idx="295984">19</cx:pt>
          <cx:pt idx="295985">101</cx:pt>
          <cx:pt idx="295986">16</cx:pt>
          <cx:pt idx="295987">28</cx:pt>
          <cx:pt idx="295988">60</cx:pt>
          <cx:pt idx="295989">55</cx:pt>
          <cx:pt idx="295990">100</cx:pt>
          <cx:pt idx="295991">18</cx:pt>
          <cx:pt idx="295992">34</cx:pt>
          <cx:pt idx="295993">66</cx:pt>
          <cx:pt idx="295994">100</cx:pt>
          <cx:pt idx="295995">29</cx:pt>
          <cx:pt idx="295996">80</cx:pt>
          <cx:pt idx="295997">266</cx:pt>
          <cx:pt idx="295998">102</cx:pt>
          <cx:pt idx="295999">24</cx:pt>
          <cx:pt idx="296000">28</cx:pt>
          <cx:pt idx="296001">92</cx:pt>
          <cx:pt idx="296002">85</cx:pt>
          <cx:pt idx="296003">166</cx:pt>
          <cx:pt idx="296004">73</cx:pt>
          <cx:pt idx="296005">48</cx:pt>
          <cx:pt idx="296006">142</cx:pt>
          <cx:pt idx="296007">113</cx:pt>
          <cx:pt idx="296008">82</cx:pt>
          <cx:pt idx="296009">17</cx:pt>
          <cx:pt idx="296010">231</cx:pt>
          <cx:pt idx="296011">78</cx:pt>
          <cx:pt idx="296012">91</cx:pt>
          <cx:pt idx="296013">51</cx:pt>
          <cx:pt idx="296014">61</cx:pt>
          <cx:pt idx="296015">116</cx:pt>
          <cx:pt idx="296016">127</cx:pt>
          <cx:pt idx="296017">38</cx:pt>
          <cx:pt idx="296018">40</cx:pt>
          <cx:pt idx="296019">127</cx:pt>
          <cx:pt idx="296020">85</cx:pt>
          <cx:pt idx="296021">112</cx:pt>
          <cx:pt idx="296022">46</cx:pt>
          <cx:pt idx="296023">24</cx:pt>
          <cx:pt idx="296024">75</cx:pt>
          <cx:pt idx="296025">31</cx:pt>
          <cx:pt idx="296026">128</cx:pt>
          <cx:pt idx="296027">18</cx:pt>
          <cx:pt idx="296028">188</cx:pt>
          <cx:pt idx="296029">153</cx:pt>
          <cx:pt idx="296030">134</cx:pt>
          <cx:pt idx="296031">136</cx:pt>
          <cx:pt idx="296032">50</cx:pt>
          <cx:pt idx="296033">74</cx:pt>
          <cx:pt idx="296034">86</cx:pt>
          <cx:pt idx="296035">108</cx:pt>
          <cx:pt idx="296036">193</cx:pt>
          <cx:pt idx="296037">54</cx:pt>
          <cx:pt idx="296038">97</cx:pt>
          <cx:pt idx="296039">196</cx:pt>
          <cx:pt idx="296040">76</cx:pt>
          <cx:pt idx="296041">91</cx:pt>
          <cx:pt idx="296042">36</cx:pt>
          <cx:pt idx="296043">92</cx:pt>
          <cx:pt idx="296044">50</cx:pt>
          <cx:pt idx="296045">43</cx:pt>
          <cx:pt idx="296046">98</cx:pt>
          <cx:pt idx="296047">88</cx:pt>
          <cx:pt idx="296048">101</cx:pt>
          <cx:pt idx="296049">33</cx:pt>
          <cx:pt idx="296050">64</cx:pt>
          <cx:pt idx="296051">69</cx:pt>
          <cx:pt idx="296052">58</cx:pt>
          <cx:pt idx="296053">65</cx:pt>
          <cx:pt idx="296054">141</cx:pt>
          <cx:pt idx="296055">82</cx:pt>
          <cx:pt idx="296056">70</cx:pt>
          <cx:pt idx="296057">199</cx:pt>
          <cx:pt idx="296058">379</cx:pt>
          <cx:pt idx="296059">53</cx:pt>
          <cx:pt idx="296060">62</cx:pt>
          <cx:pt idx="296061">80</cx:pt>
          <cx:pt idx="296062">197</cx:pt>
          <cx:pt idx="296063">80</cx:pt>
          <cx:pt idx="296064">132</cx:pt>
          <cx:pt idx="296065">169</cx:pt>
          <cx:pt idx="296066">19</cx:pt>
          <cx:pt idx="296067">205</cx:pt>
          <cx:pt idx="296068">164</cx:pt>
          <cx:pt idx="296069">45</cx:pt>
          <cx:pt idx="296070">73</cx:pt>
          <cx:pt idx="296071">67</cx:pt>
          <cx:pt idx="296072">102</cx:pt>
          <cx:pt idx="296073">32</cx:pt>
          <cx:pt idx="296074">157</cx:pt>
          <cx:pt idx="296075">36</cx:pt>
          <cx:pt idx="296076">54</cx:pt>
          <cx:pt idx="296077">23</cx:pt>
          <cx:pt idx="296078">169</cx:pt>
          <cx:pt idx="296079">245</cx:pt>
          <cx:pt idx="296080">37</cx:pt>
          <cx:pt idx="296081">88</cx:pt>
          <cx:pt idx="296082">77</cx:pt>
          <cx:pt idx="296083">141</cx:pt>
          <cx:pt idx="296084">17</cx:pt>
          <cx:pt idx="296085">117</cx:pt>
          <cx:pt idx="296086">28</cx:pt>
          <cx:pt idx="296087">167</cx:pt>
          <cx:pt idx="296088">128</cx:pt>
          <cx:pt idx="296089">59</cx:pt>
          <cx:pt idx="296090">50</cx:pt>
          <cx:pt idx="296091">29</cx:pt>
          <cx:pt idx="296092">56</cx:pt>
          <cx:pt idx="296093">29</cx:pt>
          <cx:pt idx="296094">51</cx:pt>
          <cx:pt idx="296095">229</cx:pt>
          <cx:pt idx="296096">71</cx:pt>
          <cx:pt idx="296097">77</cx:pt>
          <cx:pt idx="296098">61</cx:pt>
          <cx:pt idx="296099">120</cx:pt>
          <cx:pt idx="296100">279</cx:pt>
          <cx:pt idx="296101">45</cx:pt>
          <cx:pt idx="296102">111</cx:pt>
          <cx:pt idx="296103">42</cx:pt>
          <cx:pt idx="296104">65</cx:pt>
          <cx:pt idx="296105">124</cx:pt>
          <cx:pt idx="296106">32</cx:pt>
          <cx:pt idx="296107">72</cx:pt>
          <cx:pt idx="296108">27</cx:pt>
          <cx:pt idx="296109">47</cx:pt>
          <cx:pt idx="296110">125</cx:pt>
          <cx:pt idx="296111">41</cx:pt>
          <cx:pt idx="296112">37</cx:pt>
          <cx:pt idx="296113">110</cx:pt>
          <cx:pt idx="296114">64</cx:pt>
          <cx:pt idx="296115">61</cx:pt>
          <cx:pt idx="296116">75</cx:pt>
          <cx:pt idx="296117">200</cx:pt>
          <cx:pt idx="296118">45</cx:pt>
          <cx:pt idx="296119">361</cx:pt>
          <cx:pt idx="296120">34</cx:pt>
          <cx:pt idx="296121">154</cx:pt>
          <cx:pt idx="296122">84</cx:pt>
          <cx:pt idx="296123">142</cx:pt>
          <cx:pt idx="296124">32</cx:pt>
          <cx:pt idx="296125">126</cx:pt>
          <cx:pt idx="296126">147</cx:pt>
          <cx:pt idx="296127">68</cx:pt>
          <cx:pt idx="296128">53</cx:pt>
          <cx:pt idx="296129">39</cx:pt>
          <cx:pt idx="296130">96</cx:pt>
          <cx:pt idx="296131">48</cx:pt>
          <cx:pt idx="296132">41</cx:pt>
          <cx:pt idx="296133">61</cx:pt>
          <cx:pt idx="296134">64</cx:pt>
          <cx:pt idx="296135">47</cx:pt>
          <cx:pt idx="296136">33</cx:pt>
          <cx:pt idx="296137">251</cx:pt>
          <cx:pt idx="296138">66</cx:pt>
          <cx:pt idx="296139">46</cx:pt>
          <cx:pt idx="296140">97</cx:pt>
          <cx:pt idx="296141">61</cx:pt>
          <cx:pt idx="296142">212</cx:pt>
          <cx:pt idx="296143">48</cx:pt>
          <cx:pt idx="296144">28</cx:pt>
          <cx:pt idx="296145">60</cx:pt>
          <cx:pt idx="296146">59</cx:pt>
          <cx:pt idx="296147">33</cx:pt>
          <cx:pt idx="296148">44</cx:pt>
          <cx:pt idx="296149">26</cx:pt>
          <cx:pt idx="296150">78</cx:pt>
          <cx:pt idx="296151">31</cx:pt>
          <cx:pt idx="296152">44</cx:pt>
          <cx:pt idx="296153">95</cx:pt>
          <cx:pt idx="296154">57</cx:pt>
          <cx:pt idx="296155">40</cx:pt>
          <cx:pt idx="296156">38</cx:pt>
          <cx:pt idx="296157">88</cx:pt>
          <cx:pt idx="296158">64</cx:pt>
          <cx:pt idx="296159">154</cx:pt>
          <cx:pt idx="296160">116</cx:pt>
          <cx:pt idx="296161">66</cx:pt>
          <cx:pt idx="296162">47</cx:pt>
          <cx:pt idx="296163">19</cx:pt>
          <cx:pt idx="296164">115</cx:pt>
          <cx:pt idx="296165">78</cx:pt>
          <cx:pt idx="296166">67</cx:pt>
          <cx:pt idx="296167">52</cx:pt>
          <cx:pt idx="296168">227</cx:pt>
          <cx:pt idx="296169">18</cx:pt>
          <cx:pt idx="296170">204</cx:pt>
          <cx:pt idx="296171">21</cx:pt>
          <cx:pt idx="296172">33</cx:pt>
          <cx:pt idx="296173">105</cx:pt>
          <cx:pt idx="296174">267</cx:pt>
          <cx:pt idx="296175">53</cx:pt>
          <cx:pt idx="296176">121</cx:pt>
          <cx:pt idx="296177">98</cx:pt>
          <cx:pt idx="296178">43</cx:pt>
          <cx:pt idx="296179">77</cx:pt>
          <cx:pt idx="296180">85</cx:pt>
          <cx:pt idx="296181">72</cx:pt>
          <cx:pt idx="296182">290</cx:pt>
          <cx:pt idx="296183">66</cx:pt>
          <cx:pt idx="296184">52</cx:pt>
          <cx:pt idx="296185">79</cx:pt>
          <cx:pt idx="296186">36</cx:pt>
          <cx:pt idx="296187">34</cx:pt>
          <cx:pt idx="296188">87</cx:pt>
          <cx:pt idx="296189">45</cx:pt>
          <cx:pt idx="296190">51</cx:pt>
          <cx:pt idx="296191">26</cx:pt>
          <cx:pt idx="296192">98</cx:pt>
          <cx:pt idx="296193">73</cx:pt>
          <cx:pt idx="296194">74</cx:pt>
          <cx:pt idx="296195">23</cx:pt>
          <cx:pt idx="296196">84</cx:pt>
          <cx:pt idx="296197">32</cx:pt>
          <cx:pt idx="296198">85</cx:pt>
          <cx:pt idx="296199">57</cx:pt>
          <cx:pt idx="296200">56</cx:pt>
          <cx:pt idx="296201">95</cx:pt>
          <cx:pt idx="296202">60</cx:pt>
          <cx:pt idx="296203">54</cx:pt>
          <cx:pt idx="296204">77</cx:pt>
          <cx:pt idx="296205">81</cx:pt>
          <cx:pt idx="296206">133</cx:pt>
          <cx:pt idx="296207">52</cx:pt>
          <cx:pt idx="296208">80</cx:pt>
          <cx:pt idx="296209">18</cx:pt>
          <cx:pt idx="296210">34</cx:pt>
          <cx:pt idx="296211">30</cx:pt>
          <cx:pt idx="296212">106</cx:pt>
          <cx:pt idx="296213">38</cx:pt>
          <cx:pt idx="296214">46</cx:pt>
          <cx:pt idx="296215">134</cx:pt>
          <cx:pt idx="296216">54</cx:pt>
          <cx:pt idx="296217">43</cx:pt>
          <cx:pt idx="296218">56</cx:pt>
          <cx:pt idx="296219">58</cx:pt>
          <cx:pt idx="296220">31</cx:pt>
          <cx:pt idx="296221">105</cx:pt>
          <cx:pt idx="296222">135</cx:pt>
          <cx:pt idx="296223">61</cx:pt>
          <cx:pt idx="296224">500</cx:pt>
          <cx:pt idx="296225">45</cx:pt>
          <cx:pt idx="296226">63</cx:pt>
          <cx:pt idx="296227">56</cx:pt>
          <cx:pt idx="296228">81</cx:pt>
          <cx:pt idx="296229">26</cx:pt>
          <cx:pt idx="296230">93</cx:pt>
          <cx:pt idx="296231">80</cx:pt>
          <cx:pt idx="296232">140</cx:pt>
          <cx:pt idx="296233">34</cx:pt>
          <cx:pt idx="296234">83</cx:pt>
          <cx:pt idx="296235">104</cx:pt>
          <cx:pt idx="296236">137</cx:pt>
          <cx:pt idx="296237">44</cx:pt>
          <cx:pt idx="296238">43</cx:pt>
          <cx:pt idx="296239">56</cx:pt>
          <cx:pt idx="296240">47</cx:pt>
          <cx:pt idx="296241">57</cx:pt>
          <cx:pt idx="296242">116</cx:pt>
          <cx:pt idx="296243">222</cx:pt>
          <cx:pt idx="296244">39</cx:pt>
          <cx:pt idx="296245">130</cx:pt>
          <cx:pt idx="296246">43</cx:pt>
          <cx:pt idx="296247">48</cx:pt>
          <cx:pt idx="296248">40</cx:pt>
          <cx:pt idx="296249">102</cx:pt>
          <cx:pt idx="296250">122</cx:pt>
          <cx:pt idx="296251">37</cx:pt>
          <cx:pt idx="296252">74</cx:pt>
          <cx:pt idx="296253">33</cx:pt>
          <cx:pt idx="296254">44</cx:pt>
          <cx:pt idx="296255">121</cx:pt>
          <cx:pt idx="296256">42</cx:pt>
          <cx:pt idx="296257">22</cx:pt>
          <cx:pt idx="296258">28</cx:pt>
          <cx:pt idx="296259">30</cx:pt>
          <cx:pt idx="296260">118</cx:pt>
          <cx:pt idx="296261">78</cx:pt>
          <cx:pt idx="296262">45</cx:pt>
          <cx:pt idx="296263">115</cx:pt>
          <cx:pt idx="296264">50</cx:pt>
          <cx:pt idx="296265">68</cx:pt>
          <cx:pt idx="296266">36</cx:pt>
          <cx:pt idx="296267">83</cx:pt>
          <cx:pt idx="296268">112</cx:pt>
          <cx:pt idx="296269">69</cx:pt>
          <cx:pt idx="296270">125</cx:pt>
          <cx:pt idx="296271">145</cx:pt>
          <cx:pt idx="296272">41</cx:pt>
          <cx:pt idx="296273">35</cx:pt>
          <cx:pt idx="296274">53</cx:pt>
          <cx:pt idx="296275">49</cx:pt>
          <cx:pt idx="296276">40</cx:pt>
          <cx:pt idx="296277">91</cx:pt>
          <cx:pt idx="296278">26</cx:pt>
          <cx:pt idx="296279">25</cx:pt>
          <cx:pt idx="296280">55</cx:pt>
          <cx:pt idx="296281">58</cx:pt>
          <cx:pt idx="296282">27</cx:pt>
          <cx:pt idx="296283">55</cx:pt>
          <cx:pt idx="296284">168</cx:pt>
          <cx:pt idx="296285">36</cx:pt>
          <cx:pt idx="296286">56</cx:pt>
          <cx:pt idx="296287">26</cx:pt>
          <cx:pt idx="296288">26</cx:pt>
          <cx:pt idx="296289">24</cx:pt>
          <cx:pt idx="296290">41</cx:pt>
          <cx:pt idx="296291">31</cx:pt>
          <cx:pt idx="296292">16</cx:pt>
          <cx:pt idx="296293">51</cx:pt>
          <cx:pt idx="296294">83</cx:pt>
          <cx:pt idx="296295">207</cx:pt>
          <cx:pt idx="296296">96</cx:pt>
          <cx:pt idx="296297">14</cx:pt>
          <cx:pt idx="296298">38</cx:pt>
          <cx:pt idx="296299">56</cx:pt>
          <cx:pt idx="296300">206</cx:pt>
          <cx:pt idx="296301">46</cx:pt>
          <cx:pt idx="296302">52</cx:pt>
          <cx:pt idx="296303">201</cx:pt>
          <cx:pt idx="296304">91</cx:pt>
          <cx:pt idx="296305">190</cx:pt>
          <cx:pt idx="296306">30</cx:pt>
          <cx:pt idx="296307">93</cx:pt>
          <cx:pt idx="296308">306</cx:pt>
          <cx:pt idx="296309">51</cx:pt>
          <cx:pt idx="296310">52</cx:pt>
          <cx:pt idx="296311">68</cx:pt>
          <cx:pt idx="296312">199</cx:pt>
          <cx:pt idx="296313">62</cx:pt>
          <cx:pt idx="296314">58</cx:pt>
          <cx:pt idx="296315">88</cx:pt>
          <cx:pt idx="296316">126</cx:pt>
          <cx:pt idx="296317">71</cx:pt>
          <cx:pt idx="296318">34</cx:pt>
          <cx:pt idx="296319">47</cx:pt>
          <cx:pt idx="296320">31</cx:pt>
          <cx:pt idx="296321">201</cx:pt>
          <cx:pt idx="296322">52</cx:pt>
          <cx:pt idx="296323">82</cx:pt>
          <cx:pt idx="296324">102</cx:pt>
          <cx:pt idx="296325">141</cx:pt>
          <cx:pt idx="296326">35</cx:pt>
          <cx:pt idx="296327">63</cx:pt>
          <cx:pt idx="296328">47</cx:pt>
          <cx:pt idx="296329">193</cx:pt>
          <cx:pt idx="296330">97</cx:pt>
          <cx:pt idx="296331">103</cx:pt>
          <cx:pt idx="296332">312</cx:pt>
          <cx:pt idx="296333">83</cx:pt>
          <cx:pt idx="296334">74</cx:pt>
          <cx:pt idx="296335">33</cx:pt>
          <cx:pt idx="296336">115</cx:pt>
          <cx:pt idx="296337">99</cx:pt>
          <cx:pt idx="296338">86</cx:pt>
          <cx:pt idx="296339">99</cx:pt>
          <cx:pt idx="296340">28</cx:pt>
          <cx:pt idx="296341">31</cx:pt>
          <cx:pt idx="296342">102</cx:pt>
          <cx:pt idx="296343">6</cx:pt>
          <cx:pt idx="296344">42</cx:pt>
          <cx:pt idx="296345">32</cx:pt>
          <cx:pt idx="296346">149</cx:pt>
          <cx:pt idx="296347">108</cx:pt>
          <cx:pt idx="296348">110</cx:pt>
          <cx:pt idx="296349">123</cx:pt>
          <cx:pt idx="296350">88</cx:pt>
          <cx:pt idx="296351">25</cx:pt>
          <cx:pt idx="296352">60</cx:pt>
          <cx:pt idx="296353">55</cx:pt>
          <cx:pt idx="296354">157</cx:pt>
          <cx:pt idx="296355">32</cx:pt>
          <cx:pt idx="296356">28</cx:pt>
          <cx:pt idx="296357">51</cx:pt>
          <cx:pt idx="296358">40</cx:pt>
          <cx:pt idx="296359">25</cx:pt>
          <cx:pt idx="296360">59</cx:pt>
          <cx:pt idx="296361">203</cx:pt>
          <cx:pt idx="296362">52</cx:pt>
          <cx:pt idx="296363">248</cx:pt>
          <cx:pt idx="296364">121</cx:pt>
          <cx:pt idx="296365">97</cx:pt>
          <cx:pt idx="296366">47</cx:pt>
          <cx:pt idx="296367">58</cx:pt>
          <cx:pt idx="296368">86</cx:pt>
          <cx:pt idx="296369">106</cx:pt>
          <cx:pt idx="296370">59</cx:pt>
          <cx:pt idx="296371">68</cx:pt>
          <cx:pt idx="296372">19</cx:pt>
          <cx:pt idx="296373">58</cx:pt>
          <cx:pt idx="296374">38</cx:pt>
          <cx:pt idx="296375">128</cx:pt>
          <cx:pt idx="296376">177</cx:pt>
          <cx:pt idx="296377">146</cx:pt>
          <cx:pt idx="296378">41</cx:pt>
          <cx:pt idx="296379">27</cx:pt>
          <cx:pt idx="296380">86</cx:pt>
          <cx:pt idx="296381">47</cx:pt>
          <cx:pt idx="296382">53</cx:pt>
          <cx:pt idx="296383">46</cx:pt>
          <cx:pt idx="296384">76</cx:pt>
          <cx:pt idx="296385">43</cx:pt>
          <cx:pt idx="296386">132</cx:pt>
          <cx:pt idx="296387">23</cx:pt>
          <cx:pt idx="296388">48</cx:pt>
          <cx:pt idx="296389">73</cx:pt>
          <cx:pt idx="296390">65</cx:pt>
          <cx:pt idx="296391">40</cx:pt>
          <cx:pt idx="296392">92</cx:pt>
          <cx:pt idx="296393">179</cx:pt>
          <cx:pt idx="296394">22</cx:pt>
          <cx:pt idx="296395">188</cx:pt>
          <cx:pt idx="296396">58</cx:pt>
          <cx:pt idx="296397">104</cx:pt>
          <cx:pt idx="296398">43</cx:pt>
          <cx:pt idx="296399">58</cx:pt>
          <cx:pt idx="296400">25</cx:pt>
          <cx:pt idx="296401">139</cx:pt>
          <cx:pt idx="296402">145</cx:pt>
          <cx:pt idx="296403">21</cx:pt>
          <cx:pt idx="296404">139</cx:pt>
          <cx:pt idx="296405">63</cx:pt>
          <cx:pt idx="296406">38</cx:pt>
          <cx:pt idx="296407">57</cx:pt>
          <cx:pt idx="296408">132</cx:pt>
          <cx:pt idx="296409">67</cx:pt>
          <cx:pt idx="296410">103</cx:pt>
          <cx:pt idx="296411">13</cx:pt>
          <cx:pt idx="296412">84</cx:pt>
          <cx:pt idx="296413">30</cx:pt>
          <cx:pt idx="296414">81</cx:pt>
          <cx:pt idx="296415">46</cx:pt>
          <cx:pt idx="296416">52</cx:pt>
          <cx:pt idx="296417">126</cx:pt>
          <cx:pt idx="296418">40</cx:pt>
          <cx:pt idx="296419">70</cx:pt>
          <cx:pt idx="296420">97</cx:pt>
          <cx:pt idx="296421">34</cx:pt>
          <cx:pt idx="296422">77</cx:pt>
          <cx:pt idx="296423">57</cx:pt>
          <cx:pt idx="296424">95</cx:pt>
          <cx:pt idx="296425">145</cx:pt>
          <cx:pt idx="296426">131</cx:pt>
          <cx:pt idx="296427">46</cx:pt>
          <cx:pt idx="296428">30</cx:pt>
          <cx:pt idx="296429">20</cx:pt>
          <cx:pt idx="296430">42</cx:pt>
          <cx:pt idx="296431">82</cx:pt>
          <cx:pt idx="296432">30</cx:pt>
          <cx:pt idx="296433">95</cx:pt>
          <cx:pt idx="296434">84</cx:pt>
          <cx:pt idx="296435">38</cx:pt>
          <cx:pt idx="296436">64</cx:pt>
          <cx:pt idx="296437">83</cx:pt>
          <cx:pt idx="296438">290</cx:pt>
          <cx:pt idx="296439">105</cx:pt>
          <cx:pt idx="296440">43</cx:pt>
          <cx:pt idx="296441">111</cx:pt>
          <cx:pt idx="296442">104</cx:pt>
          <cx:pt idx="296443">58</cx:pt>
          <cx:pt idx="296444">67</cx:pt>
          <cx:pt idx="296445">67</cx:pt>
          <cx:pt idx="296446">39</cx:pt>
          <cx:pt idx="296447">90</cx:pt>
          <cx:pt idx="296448">24</cx:pt>
          <cx:pt idx="296449">54</cx:pt>
          <cx:pt idx="296450">48</cx:pt>
          <cx:pt idx="296451">91</cx:pt>
          <cx:pt idx="296452">51</cx:pt>
          <cx:pt idx="296453">83</cx:pt>
          <cx:pt idx="296454">135</cx:pt>
          <cx:pt idx="296455">105</cx:pt>
          <cx:pt idx="296456">224</cx:pt>
          <cx:pt idx="296457">22</cx:pt>
          <cx:pt idx="296458">231</cx:pt>
          <cx:pt idx="296459">62</cx:pt>
          <cx:pt idx="296460">48</cx:pt>
          <cx:pt idx="296461">32</cx:pt>
          <cx:pt idx="296462">22</cx:pt>
          <cx:pt idx="296463">60</cx:pt>
          <cx:pt idx="296464">124</cx:pt>
          <cx:pt idx="296465">136</cx:pt>
          <cx:pt idx="296466">65</cx:pt>
          <cx:pt idx="296467">14</cx:pt>
          <cx:pt idx="296468">20</cx:pt>
          <cx:pt idx="296469">34</cx:pt>
          <cx:pt idx="296470">40</cx:pt>
          <cx:pt idx="296471">33</cx:pt>
          <cx:pt idx="296472">234</cx:pt>
          <cx:pt idx="296473">37</cx:pt>
          <cx:pt idx="296474">25</cx:pt>
          <cx:pt idx="296475">12</cx:pt>
          <cx:pt idx="296476">70</cx:pt>
          <cx:pt idx="296477">66</cx:pt>
          <cx:pt idx="296478">82</cx:pt>
          <cx:pt idx="296479">108</cx:pt>
          <cx:pt idx="296480">31</cx:pt>
          <cx:pt idx="296481">68</cx:pt>
          <cx:pt idx="296482">69</cx:pt>
          <cx:pt idx="296483">104</cx:pt>
          <cx:pt idx="296484">19</cx:pt>
          <cx:pt idx="296485">88</cx:pt>
          <cx:pt idx="296486">35</cx:pt>
          <cx:pt idx="296487">47</cx:pt>
          <cx:pt idx="296488">150</cx:pt>
          <cx:pt idx="296489">29</cx:pt>
          <cx:pt idx="296490">157</cx:pt>
          <cx:pt idx="296491">85</cx:pt>
          <cx:pt idx="296492">129</cx:pt>
          <cx:pt idx="296493">22</cx:pt>
          <cx:pt idx="296494">62</cx:pt>
          <cx:pt idx="296495">129</cx:pt>
          <cx:pt idx="296496">87</cx:pt>
          <cx:pt idx="296497">186</cx:pt>
          <cx:pt idx="296498">18</cx:pt>
          <cx:pt idx="296499">108</cx:pt>
          <cx:pt idx="296500">125</cx:pt>
          <cx:pt idx="296501">176</cx:pt>
          <cx:pt idx="296502">46</cx:pt>
          <cx:pt idx="296503">127</cx:pt>
          <cx:pt idx="296504">33</cx:pt>
          <cx:pt idx="296505">336</cx:pt>
          <cx:pt idx="296506">105</cx:pt>
          <cx:pt idx="296507">48</cx:pt>
          <cx:pt idx="296508">47</cx:pt>
          <cx:pt idx="296509">87</cx:pt>
          <cx:pt idx="296510">111</cx:pt>
          <cx:pt idx="296511">82</cx:pt>
          <cx:pt idx="296512">27</cx:pt>
          <cx:pt idx="296513">187</cx:pt>
          <cx:pt idx="296514">77</cx:pt>
          <cx:pt idx="296515">14</cx:pt>
          <cx:pt idx="296516">34</cx:pt>
          <cx:pt idx="296517">57</cx:pt>
          <cx:pt idx="296518">24</cx:pt>
          <cx:pt idx="296519">128</cx:pt>
          <cx:pt idx="296520">129</cx:pt>
          <cx:pt idx="296521">154</cx:pt>
          <cx:pt idx="296522">92</cx:pt>
          <cx:pt idx="296523">124</cx:pt>
          <cx:pt idx="296524">53</cx:pt>
          <cx:pt idx="296525">137</cx:pt>
          <cx:pt idx="296526">31</cx:pt>
          <cx:pt idx="296527">99</cx:pt>
          <cx:pt idx="296528">171</cx:pt>
          <cx:pt idx="296529">266</cx:pt>
          <cx:pt idx="296530">67</cx:pt>
          <cx:pt idx="296531">57</cx:pt>
          <cx:pt idx="296532">27</cx:pt>
          <cx:pt idx="296533">120</cx:pt>
          <cx:pt idx="296534">76</cx:pt>
          <cx:pt idx="296535">90</cx:pt>
          <cx:pt idx="296536">87</cx:pt>
          <cx:pt idx="296537">52</cx:pt>
          <cx:pt idx="296538">92</cx:pt>
          <cx:pt idx="296539">33</cx:pt>
          <cx:pt idx="296540">130</cx:pt>
          <cx:pt idx="296541">76</cx:pt>
          <cx:pt idx="296542">21</cx:pt>
          <cx:pt idx="296543">31</cx:pt>
          <cx:pt idx="296544">62</cx:pt>
          <cx:pt idx="296545">84</cx:pt>
          <cx:pt idx="296546">50</cx:pt>
          <cx:pt idx="296547">185</cx:pt>
          <cx:pt idx="296548">68</cx:pt>
          <cx:pt idx="296549">162</cx:pt>
          <cx:pt idx="296550">80</cx:pt>
          <cx:pt idx="296551">74</cx:pt>
          <cx:pt idx="296552">114</cx:pt>
          <cx:pt idx="296553">51</cx:pt>
          <cx:pt idx="296554">85</cx:pt>
          <cx:pt idx="296555">20</cx:pt>
          <cx:pt idx="296556">51</cx:pt>
          <cx:pt idx="296557">284</cx:pt>
          <cx:pt idx="296558">138</cx:pt>
          <cx:pt idx="296559">157</cx:pt>
          <cx:pt idx="296560">16</cx:pt>
          <cx:pt idx="296561">55</cx:pt>
          <cx:pt idx="296562">63</cx:pt>
          <cx:pt idx="296563">49</cx:pt>
          <cx:pt idx="296564">55</cx:pt>
          <cx:pt idx="296565">75</cx:pt>
          <cx:pt idx="296566">76</cx:pt>
          <cx:pt idx="296567">49</cx:pt>
          <cx:pt idx="296568">109</cx:pt>
          <cx:pt idx="296569">29</cx:pt>
          <cx:pt idx="296570">88</cx:pt>
          <cx:pt idx="296571">42</cx:pt>
          <cx:pt idx="296572">49</cx:pt>
          <cx:pt idx="296573">65</cx:pt>
          <cx:pt idx="296574">86</cx:pt>
          <cx:pt idx="296575">61</cx:pt>
          <cx:pt idx="296576">78</cx:pt>
          <cx:pt idx="296577">56</cx:pt>
          <cx:pt idx="296578">74</cx:pt>
          <cx:pt idx="296579">178</cx:pt>
          <cx:pt idx="296580">42</cx:pt>
          <cx:pt idx="296581">114</cx:pt>
          <cx:pt idx="296582">192</cx:pt>
          <cx:pt idx="296583">41</cx:pt>
          <cx:pt idx="296584">19</cx:pt>
          <cx:pt idx="296585">39</cx:pt>
          <cx:pt idx="296586">88</cx:pt>
          <cx:pt idx="296587">40</cx:pt>
          <cx:pt idx="296588">47</cx:pt>
          <cx:pt idx="296589">35</cx:pt>
          <cx:pt idx="296590">274</cx:pt>
          <cx:pt idx="296591">186</cx:pt>
          <cx:pt idx="296592">51</cx:pt>
          <cx:pt idx="296593">269</cx:pt>
          <cx:pt idx="296594">108</cx:pt>
          <cx:pt idx="296595">68</cx:pt>
          <cx:pt idx="296596">153</cx:pt>
          <cx:pt idx="296597">70</cx:pt>
          <cx:pt idx="296598">50</cx:pt>
          <cx:pt idx="296599">67</cx:pt>
          <cx:pt idx="296600">96</cx:pt>
          <cx:pt idx="296601">155</cx:pt>
          <cx:pt idx="296602">220</cx:pt>
          <cx:pt idx="296603">142</cx:pt>
          <cx:pt idx="296604">75</cx:pt>
          <cx:pt idx="296605">101</cx:pt>
          <cx:pt idx="296606">46</cx:pt>
          <cx:pt idx="296607">35</cx:pt>
          <cx:pt idx="296608">168</cx:pt>
          <cx:pt idx="296609">33</cx:pt>
          <cx:pt idx="296610">45</cx:pt>
          <cx:pt idx="296611">19</cx:pt>
          <cx:pt idx="296612">38</cx:pt>
          <cx:pt idx="296613">64</cx:pt>
          <cx:pt idx="296614">59</cx:pt>
          <cx:pt idx="296615">28</cx:pt>
          <cx:pt idx="296616">54</cx:pt>
          <cx:pt idx="296617">37</cx:pt>
          <cx:pt idx="296618">132</cx:pt>
          <cx:pt idx="296619">87</cx:pt>
          <cx:pt idx="296620">67</cx:pt>
          <cx:pt idx="296621">110</cx:pt>
          <cx:pt idx="296622">97</cx:pt>
          <cx:pt idx="296623">22</cx:pt>
          <cx:pt idx="296624">262</cx:pt>
          <cx:pt idx="296625">21</cx:pt>
          <cx:pt idx="296626">124</cx:pt>
          <cx:pt idx="296627">87</cx:pt>
          <cx:pt idx="296628">40</cx:pt>
          <cx:pt idx="296629">49</cx:pt>
          <cx:pt idx="296630">42</cx:pt>
          <cx:pt idx="296631">119</cx:pt>
          <cx:pt idx="296632">117</cx:pt>
          <cx:pt idx="296633">69</cx:pt>
          <cx:pt idx="296634">50</cx:pt>
          <cx:pt idx="296635">35</cx:pt>
          <cx:pt idx="296636">78</cx:pt>
          <cx:pt idx="296637">52</cx:pt>
          <cx:pt idx="296638">196</cx:pt>
          <cx:pt idx="296639">152</cx:pt>
          <cx:pt idx="296640">89</cx:pt>
          <cx:pt idx="296641">100</cx:pt>
          <cx:pt idx="296642">69</cx:pt>
          <cx:pt idx="296643">122</cx:pt>
          <cx:pt idx="296644">74</cx:pt>
          <cx:pt idx="296645">195</cx:pt>
          <cx:pt idx="296646">181</cx:pt>
          <cx:pt idx="296647">90</cx:pt>
          <cx:pt idx="296648">31</cx:pt>
          <cx:pt idx="296649">29</cx:pt>
          <cx:pt idx="296650">59</cx:pt>
          <cx:pt idx="296651">65</cx:pt>
          <cx:pt idx="296652">168</cx:pt>
          <cx:pt idx="296653">133</cx:pt>
          <cx:pt idx="296654">14</cx:pt>
          <cx:pt idx="296655">116</cx:pt>
          <cx:pt idx="296656">24</cx:pt>
          <cx:pt idx="296657">95</cx:pt>
          <cx:pt idx="296658">28</cx:pt>
          <cx:pt idx="296659">42</cx:pt>
          <cx:pt idx="296660">168</cx:pt>
          <cx:pt idx="296661">113</cx:pt>
          <cx:pt idx="296662">68</cx:pt>
          <cx:pt idx="296663">96</cx:pt>
          <cx:pt idx="296664">54</cx:pt>
          <cx:pt idx="296665">84</cx:pt>
          <cx:pt idx="296666">81</cx:pt>
          <cx:pt idx="296667">60</cx:pt>
          <cx:pt idx="296668">310</cx:pt>
          <cx:pt idx="296669">174</cx:pt>
          <cx:pt idx="296670">224</cx:pt>
          <cx:pt idx="296671">36</cx:pt>
          <cx:pt idx="296672">47</cx:pt>
          <cx:pt idx="296673">145</cx:pt>
          <cx:pt idx="296674">146</cx:pt>
          <cx:pt idx="296675">40</cx:pt>
          <cx:pt idx="296676">45</cx:pt>
          <cx:pt idx="296677">33</cx:pt>
          <cx:pt idx="296678">60</cx:pt>
          <cx:pt idx="296679">80</cx:pt>
          <cx:pt idx="296680">27</cx:pt>
          <cx:pt idx="296681">112</cx:pt>
          <cx:pt idx="296682">53</cx:pt>
          <cx:pt idx="296683">157</cx:pt>
          <cx:pt idx="296684">53</cx:pt>
          <cx:pt idx="296685">48</cx:pt>
          <cx:pt idx="296686">57</cx:pt>
          <cx:pt idx="296687">33</cx:pt>
          <cx:pt idx="296688">78</cx:pt>
          <cx:pt idx="296689">65</cx:pt>
          <cx:pt idx="296690">105</cx:pt>
          <cx:pt idx="296691">131</cx:pt>
          <cx:pt idx="296692">18</cx:pt>
          <cx:pt idx="296693">83</cx:pt>
          <cx:pt idx="296694">93</cx:pt>
          <cx:pt idx="296695">146</cx:pt>
          <cx:pt idx="296696">65</cx:pt>
          <cx:pt idx="296697">33</cx:pt>
          <cx:pt idx="296698">17</cx:pt>
          <cx:pt idx="296699">114</cx:pt>
          <cx:pt idx="296700">151</cx:pt>
          <cx:pt idx="296701">21</cx:pt>
          <cx:pt idx="296702">50</cx:pt>
          <cx:pt idx="296703">42</cx:pt>
          <cx:pt idx="296704">45</cx:pt>
          <cx:pt idx="296705">104</cx:pt>
          <cx:pt idx="296706">71</cx:pt>
          <cx:pt idx="296707">22</cx:pt>
          <cx:pt idx="296708">53</cx:pt>
          <cx:pt idx="296709">12</cx:pt>
          <cx:pt idx="296710">40</cx:pt>
          <cx:pt idx="296711">153</cx:pt>
          <cx:pt idx="296712">32</cx:pt>
          <cx:pt idx="296713">115</cx:pt>
          <cx:pt idx="296714">15</cx:pt>
          <cx:pt idx="296715">79</cx:pt>
          <cx:pt idx="296716">132</cx:pt>
          <cx:pt idx="296717">95</cx:pt>
          <cx:pt idx="296718">65</cx:pt>
          <cx:pt idx="296719">138</cx:pt>
          <cx:pt idx="296720">48</cx:pt>
          <cx:pt idx="296721">118</cx:pt>
          <cx:pt idx="296722">367</cx:pt>
          <cx:pt idx="296723">82</cx:pt>
          <cx:pt idx="296724">412</cx:pt>
          <cx:pt idx="296725">34</cx:pt>
          <cx:pt idx="296726">93</cx:pt>
          <cx:pt idx="296727">176</cx:pt>
          <cx:pt idx="296728">45</cx:pt>
          <cx:pt idx="296729">77</cx:pt>
          <cx:pt idx="296730">32</cx:pt>
          <cx:pt idx="296731">112</cx:pt>
          <cx:pt idx="296732">188</cx:pt>
          <cx:pt idx="296733">66</cx:pt>
          <cx:pt idx="296734">36</cx:pt>
          <cx:pt idx="296735">41</cx:pt>
          <cx:pt idx="296736">15</cx:pt>
          <cx:pt idx="296737">110</cx:pt>
          <cx:pt idx="296738">132</cx:pt>
          <cx:pt idx="296739">56</cx:pt>
          <cx:pt idx="296740">162</cx:pt>
          <cx:pt idx="296741">64</cx:pt>
          <cx:pt idx="296742">134</cx:pt>
          <cx:pt idx="296743">93</cx:pt>
          <cx:pt idx="296744">68</cx:pt>
          <cx:pt idx="296745">46</cx:pt>
          <cx:pt idx="296746">72</cx:pt>
          <cx:pt idx="296747">51</cx:pt>
          <cx:pt idx="296748">19</cx:pt>
          <cx:pt idx="296749">82</cx:pt>
          <cx:pt idx="296750">94</cx:pt>
          <cx:pt idx="296751">140</cx:pt>
          <cx:pt idx="296752">60</cx:pt>
          <cx:pt idx="296753">79</cx:pt>
          <cx:pt idx="296754">170</cx:pt>
          <cx:pt idx="296755">54</cx:pt>
          <cx:pt idx="296756">44</cx:pt>
          <cx:pt idx="296757">25</cx:pt>
          <cx:pt idx="296758">221</cx:pt>
          <cx:pt idx="296759">106</cx:pt>
          <cx:pt idx="296760">33</cx:pt>
          <cx:pt idx="296761">120</cx:pt>
          <cx:pt idx="296762">48</cx:pt>
          <cx:pt idx="296763">53</cx:pt>
          <cx:pt idx="296764">31</cx:pt>
          <cx:pt idx="296765">44</cx:pt>
          <cx:pt idx="296766">80</cx:pt>
          <cx:pt idx="296767">70</cx:pt>
          <cx:pt idx="296768">71</cx:pt>
          <cx:pt idx="296769">48</cx:pt>
          <cx:pt idx="296770">137</cx:pt>
          <cx:pt idx="296771">136</cx:pt>
          <cx:pt idx="296772">132</cx:pt>
          <cx:pt idx="296773">88</cx:pt>
          <cx:pt idx="296774">171</cx:pt>
          <cx:pt idx="296775">35</cx:pt>
          <cx:pt idx="296776">131</cx:pt>
          <cx:pt idx="296777">149</cx:pt>
          <cx:pt idx="296778">76</cx:pt>
          <cx:pt idx="296779">151</cx:pt>
          <cx:pt idx="296780">77</cx:pt>
          <cx:pt idx="296781">90</cx:pt>
          <cx:pt idx="296782">92</cx:pt>
          <cx:pt idx="296783">29</cx:pt>
          <cx:pt idx="296784">86</cx:pt>
          <cx:pt idx="296785">80</cx:pt>
          <cx:pt idx="296786">71</cx:pt>
          <cx:pt idx="296787">65</cx:pt>
          <cx:pt idx="296788">120</cx:pt>
          <cx:pt idx="296789">38</cx:pt>
          <cx:pt idx="296790">19</cx:pt>
          <cx:pt idx="296791">53</cx:pt>
          <cx:pt idx="296792">48</cx:pt>
          <cx:pt idx="296793">139</cx:pt>
          <cx:pt idx="296794">147</cx:pt>
          <cx:pt idx="296795">127</cx:pt>
          <cx:pt idx="296796">32</cx:pt>
          <cx:pt idx="296797">102</cx:pt>
          <cx:pt idx="296798">107</cx:pt>
          <cx:pt idx="296799">44</cx:pt>
          <cx:pt idx="296800">85</cx:pt>
          <cx:pt idx="296801">145</cx:pt>
          <cx:pt idx="296802">34</cx:pt>
          <cx:pt idx="296803">93</cx:pt>
          <cx:pt idx="296804">113</cx:pt>
          <cx:pt idx="296805">27</cx:pt>
          <cx:pt idx="296806">56</cx:pt>
          <cx:pt idx="296807">20</cx:pt>
          <cx:pt idx="296808">237</cx:pt>
          <cx:pt idx="296809">116</cx:pt>
          <cx:pt idx="296810">105</cx:pt>
          <cx:pt idx="296811">780</cx:pt>
          <cx:pt idx="296812">65</cx:pt>
          <cx:pt idx="296813">105</cx:pt>
          <cx:pt idx="296814">99</cx:pt>
          <cx:pt idx="296815">69</cx:pt>
          <cx:pt idx="296816">38</cx:pt>
          <cx:pt idx="296817">68</cx:pt>
          <cx:pt idx="296818">27</cx:pt>
          <cx:pt idx="296819">127</cx:pt>
          <cx:pt idx="296820">44</cx:pt>
          <cx:pt idx="296821">71</cx:pt>
          <cx:pt idx="296822">33</cx:pt>
          <cx:pt idx="296823">17</cx:pt>
          <cx:pt idx="296824">149</cx:pt>
          <cx:pt idx="296825">98</cx:pt>
          <cx:pt idx="296826">38</cx:pt>
          <cx:pt idx="296827">146</cx:pt>
          <cx:pt idx="296828">35</cx:pt>
          <cx:pt idx="296829">56</cx:pt>
          <cx:pt idx="296830">90</cx:pt>
          <cx:pt idx="296831">63</cx:pt>
          <cx:pt idx="296832">50</cx:pt>
          <cx:pt idx="296833">335</cx:pt>
          <cx:pt idx="296834">112</cx:pt>
          <cx:pt idx="296835">137</cx:pt>
          <cx:pt idx="296836">90</cx:pt>
          <cx:pt idx="296837">9</cx:pt>
          <cx:pt idx="296838">53</cx:pt>
          <cx:pt idx="296839">129</cx:pt>
          <cx:pt idx="296840">82</cx:pt>
          <cx:pt idx="296841">13</cx:pt>
          <cx:pt idx="296842">66</cx:pt>
          <cx:pt idx="296843">69</cx:pt>
          <cx:pt idx="296844">31</cx:pt>
          <cx:pt idx="296845">44</cx:pt>
          <cx:pt idx="296846">46</cx:pt>
          <cx:pt idx="296847">46</cx:pt>
          <cx:pt idx="296848">29</cx:pt>
          <cx:pt idx="296849">110</cx:pt>
          <cx:pt idx="296850">40</cx:pt>
          <cx:pt idx="296851">88</cx:pt>
          <cx:pt idx="296852">182</cx:pt>
          <cx:pt idx="296853">122</cx:pt>
          <cx:pt idx="296854">220</cx:pt>
          <cx:pt idx="296855">129</cx:pt>
          <cx:pt idx="296856">30</cx:pt>
          <cx:pt idx="296857">127</cx:pt>
          <cx:pt idx="296858">96</cx:pt>
          <cx:pt idx="296859">81</cx:pt>
          <cx:pt idx="296860">64</cx:pt>
          <cx:pt idx="296861">35</cx:pt>
          <cx:pt idx="296862">67</cx:pt>
          <cx:pt idx="296863">76</cx:pt>
          <cx:pt idx="296864">168</cx:pt>
          <cx:pt idx="296865">146</cx:pt>
          <cx:pt idx="296866">85</cx:pt>
          <cx:pt idx="296867">14</cx:pt>
          <cx:pt idx="296868">74</cx:pt>
          <cx:pt idx="296869">27</cx:pt>
          <cx:pt idx="296870">137</cx:pt>
          <cx:pt idx="296871">55</cx:pt>
          <cx:pt idx="296872">29</cx:pt>
          <cx:pt idx="296873">122</cx:pt>
          <cx:pt idx="296874">92</cx:pt>
          <cx:pt idx="296875">123</cx:pt>
          <cx:pt idx="296876">159</cx:pt>
          <cx:pt idx="296877">111</cx:pt>
          <cx:pt idx="296878">42</cx:pt>
          <cx:pt idx="296879">98</cx:pt>
          <cx:pt idx="296880">121</cx:pt>
          <cx:pt idx="296881">75</cx:pt>
          <cx:pt idx="296882">133</cx:pt>
          <cx:pt idx="296883">85</cx:pt>
          <cx:pt idx="296884">27</cx:pt>
          <cx:pt idx="296885">149</cx:pt>
          <cx:pt idx="296886">44</cx:pt>
          <cx:pt idx="296887">122</cx:pt>
          <cx:pt idx="296888">111</cx:pt>
          <cx:pt idx="296889">30</cx:pt>
          <cx:pt idx="296890">226</cx:pt>
          <cx:pt idx="296891">187</cx:pt>
          <cx:pt idx="296892">50</cx:pt>
          <cx:pt idx="296893">345</cx:pt>
          <cx:pt idx="296894">39</cx:pt>
          <cx:pt idx="296895">60</cx:pt>
          <cx:pt idx="296896">22</cx:pt>
          <cx:pt idx="296897">64</cx:pt>
          <cx:pt idx="296898">159</cx:pt>
          <cx:pt idx="296899">71</cx:pt>
          <cx:pt idx="296900">51</cx:pt>
          <cx:pt idx="296901">83</cx:pt>
          <cx:pt idx="296902">143</cx:pt>
          <cx:pt idx="296903">152</cx:pt>
          <cx:pt idx="296904">48</cx:pt>
          <cx:pt idx="296905">87</cx:pt>
          <cx:pt idx="296906">65</cx:pt>
          <cx:pt idx="296907">162</cx:pt>
          <cx:pt idx="296908">116</cx:pt>
          <cx:pt idx="296909">15</cx:pt>
          <cx:pt idx="296910">40</cx:pt>
          <cx:pt idx="296911">137</cx:pt>
          <cx:pt idx="296912">160</cx:pt>
          <cx:pt idx="296913">83</cx:pt>
          <cx:pt idx="296914">289</cx:pt>
          <cx:pt idx="296915">20</cx:pt>
          <cx:pt idx="296916">53</cx:pt>
          <cx:pt idx="296917">164</cx:pt>
          <cx:pt idx="296918">114</cx:pt>
          <cx:pt idx="296919">68</cx:pt>
          <cx:pt idx="296920">72</cx:pt>
          <cx:pt idx="296921">182</cx:pt>
          <cx:pt idx="296922">27</cx:pt>
          <cx:pt idx="296923">55</cx:pt>
          <cx:pt idx="296924">45</cx:pt>
          <cx:pt idx="296925">239</cx:pt>
          <cx:pt idx="296926">42</cx:pt>
          <cx:pt idx="296927">146</cx:pt>
          <cx:pt idx="296928">57</cx:pt>
          <cx:pt idx="296929">161</cx:pt>
          <cx:pt idx="296930">33</cx:pt>
          <cx:pt idx="296931">80</cx:pt>
          <cx:pt idx="296932">52</cx:pt>
          <cx:pt idx="296933">153</cx:pt>
          <cx:pt idx="296934">89</cx:pt>
          <cx:pt idx="296935">191</cx:pt>
          <cx:pt idx="296936">100</cx:pt>
          <cx:pt idx="296937">35</cx:pt>
          <cx:pt idx="296938">98</cx:pt>
          <cx:pt idx="296939">59</cx:pt>
          <cx:pt idx="296940">173</cx:pt>
          <cx:pt idx="296941">67</cx:pt>
          <cx:pt idx="296942">68</cx:pt>
          <cx:pt idx="296943">246</cx:pt>
          <cx:pt idx="296944">149</cx:pt>
          <cx:pt idx="296945">21</cx:pt>
          <cx:pt idx="296946">130</cx:pt>
          <cx:pt idx="296947">41</cx:pt>
          <cx:pt idx="296948">72</cx:pt>
          <cx:pt idx="296949">64</cx:pt>
          <cx:pt idx="296950">111</cx:pt>
          <cx:pt idx="296951">143</cx:pt>
          <cx:pt idx="296952">111</cx:pt>
          <cx:pt idx="296953">168</cx:pt>
          <cx:pt idx="296954">74</cx:pt>
          <cx:pt idx="296955">28</cx:pt>
          <cx:pt idx="296956">222</cx:pt>
          <cx:pt idx="296957">33</cx:pt>
          <cx:pt idx="296958">106</cx:pt>
          <cx:pt idx="296959">34</cx:pt>
          <cx:pt idx="296960">109</cx:pt>
          <cx:pt idx="296961">14</cx:pt>
          <cx:pt idx="296962">149</cx:pt>
          <cx:pt idx="296963">84</cx:pt>
          <cx:pt idx="296964">136</cx:pt>
          <cx:pt idx="296965">88</cx:pt>
          <cx:pt idx="296966">59</cx:pt>
          <cx:pt idx="296967">92</cx:pt>
          <cx:pt idx="296968">38</cx:pt>
          <cx:pt idx="296969">95</cx:pt>
          <cx:pt idx="296970">83</cx:pt>
          <cx:pt idx="296971">91</cx:pt>
          <cx:pt idx="296972">16</cx:pt>
          <cx:pt idx="296973">117</cx:pt>
          <cx:pt idx="296974">101</cx:pt>
          <cx:pt idx="296975">116</cx:pt>
          <cx:pt idx="296976">15</cx:pt>
          <cx:pt idx="296977">102</cx:pt>
          <cx:pt idx="296978">29</cx:pt>
          <cx:pt idx="296979">131</cx:pt>
          <cx:pt idx="296980">48</cx:pt>
          <cx:pt idx="296981">319</cx:pt>
          <cx:pt idx="296982">38</cx:pt>
          <cx:pt idx="296983">150</cx:pt>
          <cx:pt idx="296984">33</cx:pt>
          <cx:pt idx="296985">34</cx:pt>
          <cx:pt idx="296986">108</cx:pt>
          <cx:pt idx="296987">42</cx:pt>
          <cx:pt idx="296988">70</cx:pt>
          <cx:pt idx="296989">181</cx:pt>
          <cx:pt idx="296990">48</cx:pt>
          <cx:pt idx="296991">49</cx:pt>
          <cx:pt idx="296992">161</cx:pt>
          <cx:pt idx="296993">73</cx:pt>
          <cx:pt idx="296994">19</cx:pt>
          <cx:pt idx="296995">66</cx:pt>
          <cx:pt idx="296996">69</cx:pt>
          <cx:pt idx="296997">166</cx:pt>
          <cx:pt idx="296998">65</cx:pt>
          <cx:pt idx="296999">40</cx:pt>
          <cx:pt idx="297000">32</cx:pt>
          <cx:pt idx="297001">52</cx:pt>
          <cx:pt idx="297002">25</cx:pt>
          <cx:pt idx="297003">111</cx:pt>
          <cx:pt idx="297004">67</cx:pt>
          <cx:pt idx="297005">143</cx:pt>
          <cx:pt idx="297006">68</cx:pt>
          <cx:pt idx="297007">238</cx:pt>
          <cx:pt idx="297008">70</cx:pt>
          <cx:pt idx="297009">35</cx:pt>
          <cx:pt idx="297010">93</cx:pt>
          <cx:pt idx="297011">75</cx:pt>
          <cx:pt idx="297012">84</cx:pt>
          <cx:pt idx="297013">27</cx:pt>
          <cx:pt idx="297014">38</cx:pt>
          <cx:pt idx="297015">140</cx:pt>
          <cx:pt idx="297016">203</cx:pt>
          <cx:pt idx="297017">101</cx:pt>
          <cx:pt idx="297018">135</cx:pt>
          <cx:pt idx="297019">186</cx:pt>
          <cx:pt idx="297020">52</cx:pt>
          <cx:pt idx="297021">62</cx:pt>
          <cx:pt idx="297022">115</cx:pt>
          <cx:pt idx="297023">52</cx:pt>
          <cx:pt idx="297024">118</cx:pt>
          <cx:pt idx="297025">65</cx:pt>
          <cx:pt idx="297026">43</cx:pt>
          <cx:pt idx="297027">138</cx:pt>
          <cx:pt idx="297028">61</cx:pt>
          <cx:pt idx="297029">111</cx:pt>
          <cx:pt idx="297030">162</cx:pt>
          <cx:pt idx="297031">31</cx:pt>
          <cx:pt idx="297032">38</cx:pt>
          <cx:pt idx="297033">13</cx:pt>
          <cx:pt idx="297034">133</cx:pt>
          <cx:pt idx="297035">71</cx:pt>
          <cx:pt idx="297036">40</cx:pt>
          <cx:pt idx="297037">36</cx:pt>
          <cx:pt idx="297038">55</cx:pt>
          <cx:pt idx="297039">55</cx:pt>
          <cx:pt idx="297040">47</cx:pt>
          <cx:pt idx="297041">177</cx:pt>
          <cx:pt idx="297042">43</cx:pt>
          <cx:pt idx="297043">87</cx:pt>
          <cx:pt idx="297044">59</cx:pt>
          <cx:pt idx="297045">153</cx:pt>
          <cx:pt idx="297046">21</cx:pt>
          <cx:pt idx="297047">137</cx:pt>
          <cx:pt idx="297048">14</cx:pt>
          <cx:pt idx="297049">31</cx:pt>
          <cx:pt idx="297050">227</cx:pt>
          <cx:pt idx="297051">49</cx:pt>
          <cx:pt idx="297052">58</cx:pt>
          <cx:pt idx="297053">19</cx:pt>
          <cx:pt idx="297054">164</cx:pt>
          <cx:pt idx="297055">167</cx:pt>
          <cx:pt idx="297056">53</cx:pt>
          <cx:pt idx="297057">206</cx:pt>
          <cx:pt idx="297058">24</cx:pt>
          <cx:pt idx="297059">82</cx:pt>
          <cx:pt idx="297060">254</cx:pt>
          <cx:pt idx="297061">50</cx:pt>
          <cx:pt idx="297062">259</cx:pt>
          <cx:pt idx="297063">36</cx:pt>
          <cx:pt idx="297064">48</cx:pt>
          <cx:pt idx="297065">62</cx:pt>
          <cx:pt idx="297066">42</cx:pt>
          <cx:pt idx="297067">86</cx:pt>
          <cx:pt idx="297068">54</cx:pt>
          <cx:pt idx="297069">27</cx:pt>
          <cx:pt idx="297070">362</cx:pt>
          <cx:pt idx="297071">123</cx:pt>
          <cx:pt idx="297072">208</cx:pt>
          <cx:pt idx="297073">59</cx:pt>
          <cx:pt idx="297074">37</cx:pt>
          <cx:pt idx="297075">93</cx:pt>
          <cx:pt idx="297076">48</cx:pt>
          <cx:pt idx="297077">50</cx:pt>
          <cx:pt idx="297078">79</cx:pt>
          <cx:pt idx="297079">124</cx:pt>
          <cx:pt idx="297080">93</cx:pt>
          <cx:pt idx="297081">24</cx:pt>
          <cx:pt idx="297082">99</cx:pt>
          <cx:pt idx="297083">54</cx:pt>
          <cx:pt idx="297084">233</cx:pt>
          <cx:pt idx="297085">25</cx:pt>
          <cx:pt idx="297086">36</cx:pt>
          <cx:pt idx="297087">554</cx:pt>
          <cx:pt idx="297088">18</cx:pt>
          <cx:pt idx="297089">56</cx:pt>
          <cx:pt idx="297090">20</cx:pt>
          <cx:pt idx="297091">82</cx:pt>
          <cx:pt idx="297092">82</cx:pt>
          <cx:pt idx="297093">91</cx:pt>
          <cx:pt idx="297094">337</cx:pt>
          <cx:pt idx="297095">138</cx:pt>
          <cx:pt idx="297096">87</cx:pt>
          <cx:pt idx="297097">38</cx:pt>
          <cx:pt idx="297098">165</cx:pt>
          <cx:pt idx="297099">30</cx:pt>
          <cx:pt idx="297100">151</cx:pt>
          <cx:pt idx="297101">102</cx:pt>
          <cx:pt idx="297102">36</cx:pt>
          <cx:pt idx="297103">38</cx:pt>
          <cx:pt idx="297104">131</cx:pt>
          <cx:pt idx="297105">20</cx:pt>
          <cx:pt idx="297106">55</cx:pt>
          <cx:pt idx="297107">271</cx:pt>
          <cx:pt idx="297108">153</cx:pt>
          <cx:pt idx="297109">286</cx:pt>
          <cx:pt idx="297110">40</cx:pt>
          <cx:pt idx="297111">261</cx:pt>
          <cx:pt idx="297112">109</cx:pt>
          <cx:pt idx="297113">47</cx:pt>
          <cx:pt idx="297114">134</cx:pt>
          <cx:pt idx="297115">59</cx:pt>
          <cx:pt idx="297116">91</cx:pt>
          <cx:pt idx="297117">149</cx:pt>
          <cx:pt idx="297118">157</cx:pt>
          <cx:pt idx="297119">96</cx:pt>
          <cx:pt idx="297120">46</cx:pt>
          <cx:pt idx="297121">262</cx:pt>
          <cx:pt idx="297122">49</cx:pt>
          <cx:pt idx="297123">44</cx:pt>
          <cx:pt idx="297124">35</cx:pt>
          <cx:pt idx="297125">20</cx:pt>
          <cx:pt idx="297126">27</cx:pt>
          <cx:pt idx="297127">30</cx:pt>
          <cx:pt idx="297128">42</cx:pt>
          <cx:pt idx="297129">32</cx:pt>
          <cx:pt idx="297130">41</cx:pt>
          <cx:pt idx="297131">101</cx:pt>
          <cx:pt idx="297132">144</cx:pt>
          <cx:pt idx="297133">85</cx:pt>
          <cx:pt idx="297134">105</cx:pt>
          <cx:pt idx="297135">28</cx:pt>
          <cx:pt idx="297136">68</cx:pt>
          <cx:pt idx="297137">159</cx:pt>
          <cx:pt idx="297138">157</cx:pt>
          <cx:pt idx="297139">33</cx:pt>
          <cx:pt idx="297140">107</cx:pt>
          <cx:pt idx="297141">176</cx:pt>
          <cx:pt idx="297142">92</cx:pt>
          <cx:pt idx="297143">152</cx:pt>
          <cx:pt idx="297144">129</cx:pt>
          <cx:pt idx="297145">37</cx:pt>
          <cx:pt idx="297146">141</cx:pt>
          <cx:pt idx="297147">82</cx:pt>
          <cx:pt idx="297148">92</cx:pt>
          <cx:pt idx="297149">154</cx:pt>
          <cx:pt idx="297150">258</cx:pt>
          <cx:pt idx="297151">34</cx:pt>
          <cx:pt idx="297152">34</cx:pt>
          <cx:pt idx="297153">87</cx:pt>
          <cx:pt idx="297154">129</cx:pt>
          <cx:pt idx="297155">71</cx:pt>
          <cx:pt idx="297156">138</cx:pt>
          <cx:pt idx="297157">119</cx:pt>
          <cx:pt idx="297158">45</cx:pt>
          <cx:pt idx="297159">198</cx:pt>
          <cx:pt idx="297160">28</cx:pt>
          <cx:pt idx="297161">46</cx:pt>
          <cx:pt idx="297162">61</cx:pt>
          <cx:pt idx="297163">52</cx:pt>
          <cx:pt idx="297164">76</cx:pt>
          <cx:pt idx="297165">151</cx:pt>
          <cx:pt idx="297166">44</cx:pt>
          <cx:pt idx="297167">89</cx:pt>
          <cx:pt idx="297168">133</cx:pt>
          <cx:pt idx="297169">104</cx:pt>
          <cx:pt idx="297170">59</cx:pt>
          <cx:pt idx="297171">89</cx:pt>
          <cx:pt idx="297172">59</cx:pt>
          <cx:pt idx="297173">64</cx:pt>
          <cx:pt idx="297174">81</cx:pt>
          <cx:pt idx="297175">71</cx:pt>
          <cx:pt idx="297176">52</cx:pt>
          <cx:pt idx="297177">138</cx:pt>
          <cx:pt idx="297178">125</cx:pt>
          <cx:pt idx="297179">258</cx:pt>
          <cx:pt idx="297180">137</cx:pt>
          <cx:pt idx="297181">47</cx:pt>
          <cx:pt idx="297182">33</cx:pt>
          <cx:pt idx="297183">85</cx:pt>
          <cx:pt idx="297184">44</cx:pt>
          <cx:pt idx="297185">66</cx:pt>
          <cx:pt idx="297186">54</cx:pt>
          <cx:pt idx="297187">100</cx:pt>
          <cx:pt idx="297188">87</cx:pt>
          <cx:pt idx="297189">58</cx:pt>
          <cx:pt idx="297190">79</cx:pt>
          <cx:pt idx="297191">125</cx:pt>
          <cx:pt idx="297192">52</cx:pt>
          <cx:pt idx="297193">155</cx:pt>
          <cx:pt idx="297194">67</cx:pt>
          <cx:pt idx="297195">26</cx:pt>
          <cx:pt idx="297196">161</cx:pt>
          <cx:pt idx="297197">184</cx:pt>
          <cx:pt idx="297198">51</cx:pt>
          <cx:pt idx="297199">43</cx:pt>
          <cx:pt idx="297200">56</cx:pt>
          <cx:pt idx="297201">31</cx:pt>
          <cx:pt idx="297202">161</cx:pt>
          <cx:pt idx="297203">34</cx:pt>
          <cx:pt idx="297204">33</cx:pt>
          <cx:pt idx="297205">41</cx:pt>
          <cx:pt idx="297206">129</cx:pt>
          <cx:pt idx="297207">184</cx:pt>
          <cx:pt idx="297208">138</cx:pt>
          <cx:pt idx="297209">239</cx:pt>
          <cx:pt idx="297210">50</cx:pt>
          <cx:pt idx="297211">71</cx:pt>
          <cx:pt idx="297212">141</cx:pt>
          <cx:pt idx="297213">42</cx:pt>
          <cx:pt idx="297214">107</cx:pt>
          <cx:pt idx="297215">106</cx:pt>
          <cx:pt idx="297216">45</cx:pt>
          <cx:pt idx="297217">32</cx:pt>
          <cx:pt idx="297218">153</cx:pt>
          <cx:pt idx="297219">79</cx:pt>
          <cx:pt idx="297220">93</cx:pt>
          <cx:pt idx="297221">53</cx:pt>
          <cx:pt idx="297222">94</cx:pt>
          <cx:pt idx="297223">29</cx:pt>
          <cx:pt idx="297224">269</cx:pt>
          <cx:pt idx="297225">211</cx:pt>
          <cx:pt idx="297226">36</cx:pt>
          <cx:pt idx="297227">54</cx:pt>
          <cx:pt idx="297228">96</cx:pt>
          <cx:pt idx="297229">290</cx:pt>
          <cx:pt idx="297230">32</cx:pt>
          <cx:pt idx="297231">38</cx:pt>
          <cx:pt idx="297232">58</cx:pt>
          <cx:pt idx="297233">127</cx:pt>
          <cx:pt idx="297234">225</cx:pt>
          <cx:pt idx="297235">67</cx:pt>
          <cx:pt idx="297236">91</cx:pt>
          <cx:pt idx="297237">135</cx:pt>
          <cx:pt idx="297238">135</cx:pt>
          <cx:pt idx="297239">80</cx:pt>
          <cx:pt idx="297240">125</cx:pt>
          <cx:pt idx="297241">46</cx:pt>
          <cx:pt idx="297242">141</cx:pt>
          <cx:pt idx="297243">62</cx:pt>
          <cx:pt idx="297244">45</cx:pt>
          <cx:pt idx="297245">249</cx:pt>
          <cx:pt idx="297246">45</cx:pt>
          <cx:pt idx="297247">34</cx:pt>
          <cx:pt idx="297248">349</cx:pt>
          <cx:pt idx="297249">218</cx:pt>
          <cx:pt idx="297250">142</cx:pt>
          <cx:pt idx="297251">40</cx:pt>
          <cx:pt idx="297252">42</cx:pt>
          <cx:pt idx="297253">112</cx:pt>
          <cx:pt idx="297254">34</cx:pt>
          <cx:pt idx="297255">118</cx:pt>
          <cx:pt idx="297256">35</cx:pt>
          <cx:pt idx="297257">57</cx:pt>
          <cx:pt idx="297258">16</cx:pt>
          <cx:pt idx="297259">235</cx:pt>
          <cx:pt idx="297260">97</cx:pt>
          <cx:pt idx="297261">50</cx:pt>
          <cx:pt idx="297262">95</cx:pt>
          <cx:pt idx="297263">46</cx:pt>
          <cx:pt idx="297264">26</cx:pt>
          <cx:pt idx="297265">42</cx:pt>
          <cx:pt idx="297266">62</cx:pt>
          <cx:pt idx="297267">60</cx:pt>
          <cx:pt idx="297268">195</cx:pt>
          <cx:pt idx="297269">47</cx:pt>
          <cx:pt idx="297270">97</cx:pt>
          <cx:pt idx="297271">423</cx:pt>
          <cx:pt idx="297272">67</cx:pt>
          <cx:pt idx="297273">104</cx:pt>
          <cx:pt idx="297274">71</cx:pt>
          <cx:pt idx="297275">92</cx:pt>
          <cx:pt idx="297276">214</cx:pt>
          <cx:pt idx="297277">105</cx:pt>
          <cx:pt idx="297278">51</cx:pt>
          <cx:pt idx="297279">37</cx:pt>
          <cx:pt idx="297280">94</cx:pt>
          <cx:pt idx="297281">179</cx:pt>
          <cx:pt idx="297282">100</cx:pt>
          <cx:pt idx="297283">144</cx:pt>
          <cx:pt idx="297284">144</cx:pt>
          <cx:pt idx="297285">86</cx:pt>
          <cx:pt idx="297286">207</cx:pt>
          <cx:pt idx="297287">48</cx:pt>
          <cx:pt idx="297288">113</cx:pt>
          <cx:pt idx="297289">31</cx:pt>
          <cx:pt idx="297290">94</cx:pt>
          <cx:pt idx="297291">39</cx:pt>
          <cx:pt idx="297292">227</cx:pt>
          <cx:pt idx="297293">81</cx:pt>
          <cx:pt idx="297294">245</cx:pt>
          <cx:pt idx="297295">81</cx:pt>
          <cx:pt idx="297296">66</cx:pt>
          <cx:pt idx="297297">93</cx:pt>
          <cx:pt idx="297298">91</cx:pt>
          <cx:pt idx="297299">146</cx:pt>
          <cx:pt idx="297300">73</cx:pt>
          <cx:pt idx="297301">126</cx:pt>
          <cx:pt idx="297302">18</cx:pt>
          <cx:pt idx="297303">59</cx:pt>
          <cx:pt idx="297304">50</cx:pt>
          <cx:pt idx="297305">46</cx:pt>
          <cx:pt idx="297306">53</cx:pt>
          <cx:pt idx="297307">78</cx:pt>
          <cx:pt idx="297308">40</cx:pt>
          <cx:pt idx="297309">94</cx:pt>
          <cx:pt idx="297310">15</cx:pt>
          <cx:pt idx="297311">130</cx:pt>
          <cx:pt idx="297312">126</cx:pt>
          <cx:pt idx="297313">69</cx:pt>
          <cx:pt idx="297314">43</cx:pt>
          <cx:pt idx="297315">88</cx:pt>
          <cx:pt idx="297316">38</cx:pt>
          <cx:pt idx="297317">87</cx:pt>
          <cx:pt idx="297318">111</cx:pt>
          <cx:pt idx="297319">42</cx:pt>
          <cx:pt idx="297320">79</cx:pt>
          <cx:pt idx="297321">35</cx:pt>
          <cx:pt idx="297322">51</cx:pt>
          <cx:pt idx="297323">16</cx:pt>
          <cx:pt idx="297324">71</cx:pt>
          <cx:pt idx="297325">47</cx:pt>
          <cx:pt idx="297326">36</cx:pt>
          <cx:pt idx="297327">41</cx:pt>
          <cx:pt idx="297328">98</cx:pt>
          <cx:pt idx="297329">60</cx:pt>
          <cx:pt idx="297330">116</cx:pt>
          <cx:pt idx="297331">52</cx:pt>
          <cx:pt idx="297332">116</cx:pt>
          <cx:pt idx="297333">49</cx:pt>
          <cx:pt idx="297334">50</cx:pt>
          <cx:pt idx="297335">137</cx:pt>
          <cx:pt idx="297336">180</cx:pt>
          <cx:pt idx="297337">33</cx:pt>
          <cx:pt idx="297338">171</cx:pt>
          <cx:pt idx="297339">49</cx:pt>
          <cx:pt idx="297340">123</cx:pt>
          <cx:pt idx="297341">55</cx:pt>
          <cx:pt idx="297342">298</cx:pt>
          <cx:pt idx="297343">37</cx:pt>
          <cx:pt idx="297344">29</cx:pt>
          <cx:pt idx="297345">329</cx:pt>
          <cx:pt idx="297346">104</cx:pt>
          <cx:pt idx="297347">153</cx:pt>
          <cx:pt idx="297348">115</cx:pt>
          <cx:pt idx="297349">240</cx:pt>
          <cx:pt idx="297350">45</cx:pt>
          <cx:pt idx="297351">63</cx:pt>
          <cx:pt idx="297352">52</cx:pt>
          <cx:pt idx="297353">126</cx:pt>
          <cx:pt idx="297354">90</cx:pt>
          <cx:pt idx="297355">42</cx:pt>
          <cx:pt idx="297356">55</cx:pt>
          <cx:pt idx="297357">78</cx:pt>
          <cx:pt idx="297358">66</cx:pt>
          <cx:pt idx="297359">27</cx:pt>
          <cx:pt idx="297360">20</cx:pt>
          <cx:pt idx="297361">182</cx:pt>
          <cx:pt idx="297362">28</cx:pt>
          <cx:pt idx="297363">85</cx:pt>
          <cx:pt idx="297364">90</cx:pt>
          <cx:pt idx="297365">109</cx:pt>
          <cx:pt idx="297366">72</cx:pt>
          <cx:pt idx="297367">57</cx:pt>
          <cx:pt idx="297368">62</cx:pt>
          <cx:pt idx="297369">50</cx:pt>
          <cx:pt idx="297370">56</cx:pt>
          <cx:pt idx="297371">157</cx:pt>
          <cx:pt idx="297372">37</cx:pt>
          <cx:pt idx="297373">125</cx:pt>
          <cx:pt idx="297374">39</cx:pt>
          <cx:pt idx="297375">182</cx:pt>
          <cx:pt idx="297376">114</cx:pt>
          <cx:pt idx="297377">52</cx:pt>
          <cx:pt idx="297378">198</cx:pt>
          <cx:pt idx="297379">156</cx:pt>
          <cx:pt idx="297380">73</cx:pt>
          <cx:pt idx="297381">65</cx:pt>
          <cx:pt idx="297382">56</cx:pt>
          <cx:pt idx="297383">65</cx:pt>
          <cx:pt idx="297384">33</cx:pt>
          <cx:pt idx="297385">191</cx:pt>
          <cx:pt idx="297386">63</cx:pt>
          <cx:pt idx="297387">110</cx:pt>
          <cx:pt idx="297388">204</cx:pt>
          <cx:pt idx="297389">138</cx:pt>
          <cx:pt idx="297390">34</cx:pt>
          <cx:pt idx="297391">44</cx:pt>
          <cx:pt idx="297392">88</cx:pt>
          <cx:pt idx="297393">111</cx:pt>
          <cx:pt idx="297394">51</cx:pt>
          <cx:pt idx="297395">76</cx:pt>
          <cx:pt idx="297396">86</cx:pt>
          <cx:pt idx="297397">36</cx:pt>
          <cx:pt idx="297398">64</cx:pt>
          <cx:pt idx="297399">105</cx:pt>
          <cx:pt idx="297400">113</cx:pt>
          <cx:pt idx="297401">115</cx:pt>
          <cx:pt idx="297402">50</cx:pt>
          <cx:pt idx="297403">16</cx:pt>
          <cx:pt idx="297404">68</cx:pt>
          <cx:pt idx="297405">43</cx:pt>
          <cx:pt idx="297406">49</cx:pt>
          <cx:pt idx="297407">27</cx:pt>
          <cx:pt idx="297408">261</cx:pt>
          <cx:pt idx="297409">46</cx:pt>
          <cx:pt idx="297410">68</cx:pt>
          <cx:pt idx="297411">340</cx:pt>
          <cx:pt idx="297412">65</cx:pt>
          <cx:pt idx="297413">202</cx:pt>
          <cx:pt idx="297414">31</cx:pt>
          <cx:pt idx="297415">39</cx:pt>
          <cx:pt idx="297416">52</cx:pt>
          <cx:pt idx="297417">82</cx:pt>
          <cx:pt idx="297418">97</cx:pt>
          <cx:pt idx="297419">99</cx:pt>
          <cx:pt idx="297420">58</cx:pt>
          <cx:pt idx="297421">20</cx:pt>
          <cx:pt idx="297422">78</cx:pt>
          <cx:pt idx="297423">47</cx:pt>
          <cx:pt idx="297424">133</cx:pt>
          <cx:pt idx="297425">92</cx:pt>
          <cx:pt idx="297426">48</cx:pt>
          <cx:pt idx="297427">94</cx:pt>
          <cx:pt idx="297428">97</cx:pt>
          <cx:pt idx="297429">26</cx:pt>
          <cx:pt idx="297430">54</cx:pt>
          <cx:pt idx="297431">103</cx:pt>
          <cx:pt idx="297432">76</cx:pt>
          <cx:pt idx="297433">33</cx:pt>
          <cx:pt idx="297434">11</cx:pt>
          <cx:pt idx="297435">83</cx:pt>
          <cx:pt idx="297436">68</cx:pt>
          <cx:pt idx="297437">160</cx:pt>
          <cx:pt idx="297438">87</cx:pt>
          <cx:pt idx="297439">110</cx:pt>
          <cx:pt idx="297440">74</cx:pt>
          <cx:pt idx="297441">85</cx:pt>
          <cx:pt idx="297442">71</cx:pt>
          <cx:pt idx="297443">32</cx:pt>
          <cx:pt idx="297444">77</cx:pt>
          <cx:pt idx="297445">113</cx:pt>
          <cx:pt idx="297446">49</cx:pt>
          <cx:pt idx="297447">254</cx:pt>
          <cx:pt idx="297448">310</cx:pt>
          <cx:pt idx="297449">19</cx:pt>
          <cx:pt idx="297450">30</cx:pt>
          <cx:pt idx="297451">36</cx:pt>
          <cx:pt idx="297452">163</cx:pt>
          <cx:pt idx="297453">141</cx:pt>
          <cx:pt idx="297454">71</cx:pt>
          <cx:pt idx="297455">45</cx:pt>
          <cx:pt idx="297456">161</cx:pt>
          <cx:pt idx="297457">102</cx:pt>
          <cx:pt idx="297458">234</cx:pt>
          <cx:pt idx="297459">110</cx:pt>
          <cx:pt idx="297460">74</cx:pt>
          <cx:pt idx="297461">66</cx:pt>
          <cx:pt idx="297462">17</cx:pt>
          <cx:pt idx="297463">93</cx:pt>
          <cx:pt idx="297464">83</cx:pt>
          <cx:pt idx="297465">87</cx:pt>
          <cx:pt idx="297466">113</cx:pt>
          <cx:pt idx="297467">66</cx:pt>
          <cx:pt idx="297468">45</cx:pt>
          <cx:pt idx="297469">35</cx:pt>
          <cx:pt idx="297470">168</cx:pt>
          <cx:pt idx="297471">75</cx:pt>
          <cx:pt idx="297472">21</cx:pt>
          <cx:pt idx="297473">110</cx:pt>
          <cx:pt idx="297474">39</cx:pt>
          <cx:pt idx="297475">63</cx:pt>
          <cx:pt idx="297476">115</cx:pt>
          <cx:pt idx="297477">69</cx:pt>
          <cx:pt idx="297478">73</cx:pt>
          <cx:pt idx="297479">86</cx:pt>
          <cx:pt idx="297480">147</cx:pt>
          <cx:pt idx="297481">60</cx:pt>
          <cx:pt idx="297482">69</cx:pt>
          <cx:pt idx="297483">186</cx:pt>
          <cx:pt idx="297484">356</cx:pt>
          <cx:pt idx="297485">26</cx:pt>
          <cx:pt idx="297486">52</cx:pt>
          <cx:pt idx="297487">28</cx:pt>
          <cx:pt idx="297488">56</cx:pt>
          <cx:pt idx="297489">16</cx:pt>
          <cx:pt idx="297490">142</cx:pt>
          <cx:pt idx="297491">30</cx:pt>
          <cx:pt idx="297492">49</cx:pt>
          <cx:pt idx="297493">120</cx:pt>
          <cx:pt idx="297494">209</cx:pt>
          <cx:pt idx="297495">116</cx:pt>
          <cx:pt idx="297496">97</cx:pt>
          <cx:pt idx="297497">175</cx:pt>
          <cx:pt idx="297498">102</cx:pt>
          <cx:pt idx="297499">12</cx:pt>
          <cx:pt idx="297500">439</cx:pt>
          <cx:pt idx="297501">56</cx:pt>
          <cx:pt idx="297502">159</cx:pt>
          <cx:pt idx="297503">64</cx:pt>
          <cx:pt idx="297504">232</cx:pt>
          <cx:pt idx="297505">128</cx:pt>
          <cx:pt idx="297506">158</cx:pt>
          <cx:pt idx="297507">195</cx:pt>
          <cx:pt idx="297508">27</cx:pt>
          <cx:pt idx="297509">58</cx:pt>
          <cx:pt idx="297510">101</cx:pt>
          <cx:pt idx="297511">43</cx:pt>
          <cx:pt idx="297512">139</cx:pt>
          <cx:pt idx="297513">156</cx:pt>
          <cx:pt idx="297514">191</cx:pt>
          <cx:pt idx="297515">42</cx:pt>
          <cx:pt idx="297516">37</cx:pt>
          <cx:pt idx="297517">90</cx:pt>
          <cx:pt idx="297518">39</cx:pt>
          <cx:pt idx="297519">44</cx:pt>
          <cx:pt idx="297520">53</cx:pt>
          <cx:pt idx="297521">134</cx:pt>
          <cx:pt idx="297522">29</cx:pt>
          <cx:pt idx="297523">18</cx:pt>
          <cx:pt idx="297524">147</cx:pt>
          <cx:pt idx="297525">123</cx:pt>
          <cx:pt idx="297526">86</cx:pt>
          <cx:pt idx="297527">166</cx:pt>
          <cx:pt idx="297528">29</cx:pt>
          <cx:pt idx="297529">62</cx:pt>
          <cx:pt idx="297530">105</cx:pt>
          <cx:pt idx="297531">80</cx:pt>
          <cx:pt idx="297532">29</cx:pt>
          <cx:pt idx="297533">179</cx:pt>
          <cx:pt idx="297534">115</cx:pt>
          <cx:pt idx="297535">10</cx:pt>
          <cx:pt idx="297536">38</cx:pt>
          <cx:pt idx="297537">97</cx:pt>
          <cx:pt idx="297538">121</cx:pt>
          <cx:pt idx="297539">134</cx:pt>
          <cx:pt idx="297540">43</cx:pt>
          <cx:pt idx="297541">35</cx:pt>
          <cx:pt idx="297542">100</cx:pt>
          <cx:pt idx="297543">30</cx:pt>
          <cx:pt idx="297544">38</cx:pt>
          <cx:pt idx="297545">17</cx:pt>
          <cx:pt idx="297546">34</cx:pt>
          <cx:pt idx="297547">205</cx:pt>
          <cx:pt idx="297548">67</cx:pt>
          <cx:pt idx="297549">104</cx:pt>
          <cx:pt idx="297550">91</cx:pt>
          <cx:pt idx="297551">106</cx:pt>
          <cx:pt idx="297552">51</cx:pt>
          <cx:pt idx="297553">171</cx:pt>
          <cx:pt idx="297554">30</cx:pt>
          <cx:pt idx="297555">56</cx:pt>
          <cx:pt idx="297556">243</cx:pt>
          <cx:pt idx="297557">209</cx:pt>
          <cx:pt idx="297558">100</cx:pt>
          <cx:pt idx="297559">239</cx:pt>
          <cx:pt idx="297560">73</cx:pt>
          <cx:pt idx="297561">312</cx:pt>
          <cx:pt idx="297562">38</cx:pt>
          <cx:pt idx="297563">157</cx:pt>
          <cx:pt idx="297564">102</cx:pt>
          <cx:pt idx="297565">75</cx:pt>
          <cx:pt idx="297566">67</cx:pt>
          <cx:pt idx="297567">40</cx:pt>
          <cx:pt idx="297568">30</cx:pt>
          <cx:pt idx="297569">68</cx:pt>
          <cx:pt idx="297570">20</cx:pt>
          <cx:pt idx="297571">148</cx:pt>
          <cx:pt idx="297572">226</cx:pt>
          <cx:pt idx="297573">83</cx:pt>
          <cx:pt idx="297574">64</cx:pt>
          <cx:pt idx="297575">39</cx:pt>
          <cx:pt idx="297576">71</cx:pt>
          <cx:pt idx="297577">389</cx:pt>
          <cx:pt idx="297578">48</cx:pt>
          <cx:pt idx="297579">85</cx:pt>
          <cx:pt idx="297580">26</cx:pt>
          <cx:pt idx="297581">15</cx:pt>
          <cx:pt idx="297582">43</cx:pt>
          <cx:pt idx="297583">66</cx:pt>
          <cx:pt idx="297584">31</cx:pt>
          <cx:pt idx="297585">32</cx:pt>
          <cx:pt idx="297586">91</cx:pt>
          <cx:pt idx="297587">115</cx:pt>
          <cx:pt idx="297588">49</cx:pt>
          <cx:pt idx="297589">97</cx:pt>
          <cx:pt idx="297590">104</cx:pt>
          <cx:pt idx="297591">88</cx:pt>
          <cx:pt idx="297592">406</cx:pt>
          <cx:pt idx="297593">43</cx:pt>
          <cx:pt idx="297594">99</cx:pt>
          <cx:pt idx="297595">47</cx:pt>
          <cx:pt idx="297596">29</cx:pt>
          <cx:pt idx="297597">28</cx:pt>
          <cx:pt idx="297598">78</cx:pt>
          <cx:pt idx="297599">17</cx:pt>
          <cx:pt idx="297600">35</cx:pt>
          <cx:pt idx="297601">111</cx:pt>
          <cx:pt idx="297602">127</cx:pt>
          <cx:pt idx="297603">20</cx:pt>
          <cx:pt idx="297604">60</cx:pt>
          <cx:pt idx="297605">34</cx:pt>
          <cx:pt idx="297606">87</cx:pt>
          <cx:pt idx="297607">85</cx:pt>
          <cx:pt idx="297608">105</cx:pt>
          <cx:pt idx="297609">168</cx:pt>
          <cx:pt idx="297610">41</cx:pt>
          <cx:pt idx="297611">265</cx:pt>
          <cx:pt idx="297612">33</cx:pt>
          <cx:pt idx="297613">32</cx:pt>
          <cx:pt idx="297614">30</cx:pt>
          <cx:pt idx="297615">58</cx:pt>
          <cx:pt idx="297616">93</cx:pt>
          <cx:pt idx="297617">33</cx:pt>
          <cx:pt idx="297618">34</cx:pt>
          <cx:pt idx="297619">35</cx:pt>
          <cx:pt idx="297620">61</cx:pt>
          <cx:pt idx="297621">123</cx:pt>
          <cx:pt idx="297622">98</cx:pt>
          <cx:pt idx="297623">112</cx:pt>
          <cx:pt idx="297624">32</cx:pt>
          <cx:pt idx="297625">75</cx:pt>
          <cx:pt idx="297626">89</cx:pt>
          <cx:pt idx="297627">71</cx:pt>
          <cx:pt idx="297628">84</cx:pt>
          <cx:pt idx="297629">399</cx:pt>
          <cx:pt idx="297630">131</cx:pt>
          <cx:pt idx="297631">58</cx:pt>
          <cx:pt idx="297632">31</cx:pt>
          <cx:pt idx="297633">55</cx:pt>
          <cx:pt idx="297634">51</cx:pt>
          <cx:pt idx="297635">44</cx:pt>
          <cx:pt idx="297636">60</cx:pt>
          <cx:pt idx="297637">34</cx:pt>
          <cx:pt idx="297638">184</cx:pt>
          <cx:pt idx="297639">180</cx:pt>
          <cx:pt idx="297640">17</cx:pt>
          <cx:pt idx="297641">65</cx:pt>
          <cx:pt idx="297642">50</cx:pt>
          <cx:pt idx="297643">238</cx:pt>
          <cx:pt idx="297644">67</cx:pt>
          <cx:pt idx="297645">18</cx:pt>
          <cx:pt idx="297646">188</cx:pt>
          <cx:pt idx="297647">14</cx:pt>
          <cx:pt idx="297648">32</cx:pt>
          <cx:pt idx="297649">58</cx:pt>
          <cx:pt idx="297650">145</cx:pt>
          <cx:pt idx="297651">37</cx:pt>
          <cx:pt idx="297652">87</cx:pt>
          <cx:pt idx="297653">81</cx:pt>
          <cx:pt idx="297654">67</cx:pt>
          <cx:pt idx="297655">85</cx:pt>
          <cx:pt idx="297656">49</cx:pt>
          <cx:pt idx="297657">73</cx:pt>
          <cx:pt idx="297658">81</cx:pt>
          <cx:pt idx="297659">89</cx:pt>
          <cx:pt idx="297660">72</cx:pt>
          <cx:pt idx="297661">164</cx:pt>
          <cx:pt idx="297662">52</cx:pt>
          <cx:pt idx="297663">31</cx:pt>
          <cx:pt idx="297664">96</cx:pt>
          <cx:pt idx="297665">140</cx:pt>
          <cx:pt idx="297666">88</cx:pt>
          <cx:pt idx="297667">109</cx:pt>
          <cx:pt idx="297668">26</cx:pt>
          <cx:pt idx="297669">36</cx:pt>
          <cx:pt idx="297670">225</cx:pt>
          <cx:pt idx="297671">191</cx:pt>
          <cx:pt idx="297672">114</cx:pt>
          <cx:pt idx="297673">98</cx:pt>
          <cx:pt idx="297674">52</cx:pt>
          <cx:pt idx="297675">141</cx:pt>
          <cx:pt idx="297676">125</cx:pt>
          <cx:pt idx="297677">163</cx:pt>
          <cx:pt idx="297678">38</cx:pt>
          <cx:pt idx="297679">38</cx:pt>
          <cx:pt idx="297680">91</cx:pt>
          <cx:pt idx="297681">98</cx:pt>
          <cx:pt idx="297682">139</cx:pt>
          <cx:pt idx="297683">64</cx:pt>
          <cx:pt idx="297684">62</cx:pt>
          <cx:pt idx="297685">142</cx:pt>
          <cx:pt idx="297686">112</cx:pt>
          <cx:pt idx="297687">64</cx:pt>
          <cx:pt idx="297688">112</cx:pt>
          <cx:pt idx="297689">136</cx:pt>
          <cx:pt idx="297690">87</cx:pt>
          <cx:pt idx="297691">194</cx:pt>
          <cx:pt idx="297692">62</cx:pt>
          <cx:pt idx="297693">47</cx:pt>
          <cx:pt idx="297694">121</cx:pt>
          <cx:pt idx="297695">49</cx:pt>
          <cx:pt idx="297696">78</cx:pt>
          <cx:pt idx="297697">70</cx:pt>
          <cx:pt idx="297698">89</cx:pt>
          <cx:pt idx="297699">106</cx:pt>
          <cx:pt idx="297700">122</cx:pt>
          <cx:pt idx="297701">154</cx:pt>
          <cx:pt idx="297702">37</cx:pt>
          <cx:pt idx="297703">199</cx:pt>
          <cx:pt idx="297704">23</cx:pt>
          <cx:pt idx="297705">63</cx:pt>
          <cx:pt idx="297706">87</cx:pt>
          <cx:pt idx="297707">29</cx:pt>
          <cx:pt idx="297708">23</cx:pt>
          <cx:pt idx="297709">66</cx:pt>
          <cx:pt idx="297710">46</cx:pt>
          <cx:pt idx="297711">115</cx:pt>
          <cx:pt idx="297712">166</cx:pt>
          <cx:pt idx="297713">104</cx:pt>
          <cx:pt idx="297714">40</cx:pt>
          <cx:pt idx="297715">52</cx:pt>
          <cx:pt idx="297716">229</cx:pt>
          <cx:pt idx="297717">91</cx:pt>
          <cx:pt idx="297718">68</cx:pt>
          <cx:pt idx="297719">120</cx:pt>
          <cx:pt idx="297720">32</cx:pt>
          <cx:pt idx="297721">107</cx:pt>
          <cx:pt idx="297722">99</cx:pt>
          <cx:pt idx="297723">86</cx:pt>
          <cx:pt idx="297724">74</cx:pt>
          <cx:pt idx="297725">61</cx:pt>
          <cx:pt idx="297726">58</cx:pt>
          <cx:pt idx="297727">44</cx:pt>
          <cx:pt idx="297728">80</cx:pt>
          <cx:pt idx="297729">113</cx:pt>
          <cx:pt idx="297730">48</cx:pt>
          <cx:pt idx="297731">49</cx:pt>
          <cx:pt idx="297732">48</cx:pt>
          <cx:pt idx="297733">27</cx:pt>
          <cx:pt idx="297734">73</cx:pt>
          <cx:pt idx="297735">54</cx:pt>
          <cx:pt idx="297736">59</cx:pt>
          <cx:pt idx="297737">121</cx:pt>
          <cx:pt idx="297738">50</cx:pt>
          <cx:pt idx="297739">152</cx:pt>
          <cx:pt idx="297740">152</cx:pt>
          <cx:pt idx="297741">71</cx:pt>
          <cx:pt idx="297742">60</cx:pt>
          <cx:pt idx="297743">46</cx:pt>
          <cx:pt idx="297744">48</cx:pt>
          <cx:pt idx="297745">66</cx:pt>
          <cx:pt idx="297746">61</cx:pt>
          <cx:pt idx="297747">31</cx:pt>
          <cx:pt idx="297748">142</cx:pt>
          <cx:pt idx="297749">46</cx:pt>
          <cx:pt idx="297750">168</cx:pt>
          <cx:pt idx="297751">77</cx:pt>
          <cx:pt idx="297752">180</cx:pt>
          <cx:pt idx="297753">58</cx:pt>
          <cx:pt idx="297754">63</cx:pt>
          <cx:pt idx="297755">118</cx:pt>
          <cx:pt idx="297756">99</cx:pt>
          <cx:pt idx="297757">126</cx:pt>
          <cx:pt idx="297758">18</cx:pt>
          <cx:pt idx="297759">69</cx:pt>
          <cx:pt idx="297760">69</cx:pt>
          <cx:pt idx="297761">32</cx:pt>
          <cx:pt idx="297762">118</cx:pt>
          <cx:pt idx="297763">52</cx:pt>
          <cx:pt idx="297764">37</cx:pt>
          <cx:pt idx="297765">142</cx:pt>
          <cx:pt idx="297766">44</cx:pt>
          <cx:pt idx="297767">41</cx:pt>
          <cx:pt idx="297768">97</cx:pt>
          <cx:pt idx="297769">49</cx:pt>
          <cx:pt idx="297770">40</cx:pt>
          <cx:pt idx="297771">129</cx:pt>
          <cx:pt idx="297772">31</cx:pt>
          <cx:pt idx="297773">36</cx:pt>
          <cx:pt idx="297774">55</cx:pt>
          <cx:pt idx="297775">125</cx:pt>
          <cx:pt idx="297776">86</cx:pt>
          <cx:pt idx="297777">307</cx:pt>
          <cx:pt idx="297778">16</cx:pt>
          <cx:pt idx="297779">43</cx:pt>
          <cx:pt idx="297780">57</cx:pt>
          <cx:pt idx="297781">57</cx:pt>
          <cx:pt idx="297782">98</cx:pt>
          <cx:pt idx="297783">19</cx:pt>
          <cx:pt idx="297784">87</cx:pt>
          <cx:pt idx="297785">140</cx:pt>
          <cx:pt idx="297786">37</cx:pt>
          <cx:pt idx="297787">47</cx:pt>
          <cx:pt idx="297788">40</cx:pt>
          <cx:pt idx="297789">104</cx:pt>
          <cx:pt idx="297790">34</cx:pt>
          <cx:pt idx="297791">85</cx:pt>
          <cx:pt idx="297792">34</cx:pt>
          <cx:pt idx="297793">32</cx:pt>
          <cx:pt idx="297794">156</cx:pt>
          <cx:pt idx="297795">74</cx:pt>
          <cx:pt idx="297796">112</cx:pt>
          <cx:pt idx="297797">34</cx:pt>
          <cx:pt idx="297798">64</cx:pt>
          <cx:pt idx="297799">79</cx:pt>
          <cx:pt idx="297800">53</cx:pt>
          <cx:pt idx="297801">47</cx:pt>
          <cx:pt idx="297802">95</cx:pt>
          <cx:pt idx="297803">132</cx:pt>
          <cx:pt idx="297804">51</cx:pt>
          <cx:pt idx="297805">66</cx:pt>
          <cx:pt idx="297806">76</cx:pt>
          <cx:pt idx="297807">28</cx:pt>
          <cx:pt idx="297808">88</cx:pt>
          <cx:pt idx="297809">169</cx:pt>
          <cx:pt idx="297810">78</cx:pt>
          <cx:pt idx="297811">48</cx:pt>
          <cx:pt idx="297812">71</cx:pt>
          <cx:pt idx="297813">40</cx:pt>
          <cx:pt idx="297814">15</cx:pt>
          <cx:pt idx="297815">90</cx:pt>
          <cx:pt idx="297816">48</cx:pt>
          <cx:pt idx="297817">89</cx:pt>
          <cx:pt idx="297818">75</cx:pt>
          <cx:pt idx="297819">100</cx:pt>
          <cx:pt idx="297820">287</cx:pt>
          <cx:pt idx="297821">29</cx:pt>
          <cx:pt idx="297822">77</cx:pt>
          <cx:pt idx="297823">83</cx:pt>
          <cx:pt idx="297824">257</cx:pt>
          <cx:pt idx="297825">81</cx:pt>
          <cx:pt idx="297826">113</cx:pt>
          <cx:pt idx="297827">143</cx:pt>
          <cx:pt idx="297828">109</cx:pt>
          <cx:pt idx="297829">43</cx:pt>
          <cx:pt idx="297830">12</cx:pt>
          <cx:pt idx="297831">116</cx:pt>
          <cx:pt idx="297832">76</cx:pt>
          <cx:pt idx="297833">24</cx:pt>
          <cx:pt idx="297834">94</cx:pt>
          <cx:pt idx="297835">31</cx:pt>
          <cx:pt idx="297836">156</cx:pt>
          <cx:pt idx="297837">63</cx:pt>
          <cx:pt idx="297838">78</cx:pt>
          <cx:pt idx="297839">52</cx:pt>
          <cx:pt idx="297840">50</cx:pt>
          <cx:pt idx="297841">42</cx:pt>
          <cx:pt idx="297842">65</cx:pt>
          <cx:pt idx="297843">143</cx:pt>
          <cx:pt idx="297844">45</cx:pt>
          <cx:pt idx="297845">200</cx:pt>
          <cx:pt idx="297846">97</cx:pt>
          <cx:pt idx="297847">112</cx:pt>
          <cx:pt idx="297848">45</cx:pt>
          <cx:pt idx="297849">42</cx:pt>
          <cx:pt idx="297850">44</cx:pt>
          <cx:pt idx="297851">93</cx:pt>
          <cx:pt idx="297852">41</cx:pt>
          <cx:pt idx="297853">233</cx:pt>
          <cx:pt idx="297854">71</cx:pt>
          <cx:pt idx="297855">113</cx:pt>
          <cx:pt idx="297856">88</cx:pt>
          <cx:pt idx="297857">46</cx:pt>
          <cx:pt idx="297858">82</cx:pt>
          <cx:pt idx="297859">82</cx:pt>
          <cx:pt idx="297860">246</cx:pt>
          <cx:pt idx="297861">187</cx:pt>
          <cx:pt idx="297862">10</cx:pt>
          <cx:pt idx="297863">106</cx:pt>
          <cx:pt idx="297864">94</cx:pt>
          <cx:pt idx="297865">83</cx:pt>
          <cx:pt idx="297866">60</cx:pt>
          <cx:pt idx="297867">92</cx:pt>
          <cx:pt idx="297868">171</cx:pt>
          <cx:pt idx="297869">42</cx:pt>
          <cx:pt idx="297870">71</cx:pt>
          <cx:pt idx="297871">38</cx:pt>
          <cx:pt idx="297872">156</cx:pt>
          <cx:pt idx="297873">91</cx:pt>
          <cx:pt idx="297874">56</cx:pt>
          <cx:pt idx="297875">72</cx:pt>
          <cx:pt idx="297876">27</cx:pt>
          <cx:pt idx="297877">111</cx:pt>
          <cx:pt idx="297878">31</cx:pt>
          <cx:pt idx="297879">74</cx:pt>
          <cx:pt idx="297880">128</cx:pt>
          <cx:pt idx="297881">56</cx:pt>
          <cx:pt idx="297882">48</cx:pt>
          <cx:pt idx="297883">22</cx:pt>
          <cx:pt idx="297884">19</cx:pt>
          <cx:pt idx="297885">47</cx:pt>
          <cx:pt idx="297886">201</cx:pt>
          <cx:pt idx="297887">42</cx:pt>
          <cx:pt idx="297888">27</cx:pt>
          <cx:pt idx="297889">57</cx:pt>
          <cx:pt idx="297890">146</cx:pt>
          <cx:pt idx="297891">143</cx:pt>
          <cx:pt idx="297892">86</cx:pt>
          <cx:pt idx="297893">125</cx:pt>
          <cx:pt idx="297894">85</cx:pt>
          <cx:pt idx="297895">99</cx:pt>
          <cx:pt idx="297896">42</cx:pt>
          <cx:pt idx="297897">18</cx:pt>
          <cx:pt idx="297898">136</cx:pt>
          <cx:pt idx="297899">106</cx:pt>
          <cx:pt idx="297900">296</cx:pt>
          <cx:pt idx="297901">11</cx:pt>
          <cx:pt idx="297902">83</cx:pt>
          <cx:pt idx="297903">37</cx:pt>
          <cx:pt idx="297904">91</cx:pt>
          <cx:pt idx="297905">61</cx:pt>
          <cx:pt idx="297906">158</cx:pt>
          <cx:pt idx="297907">261</cx:pt>
          <cx:pt idx="297908">87</cx:pt>
          <cx:pt idx="297909">177</cx:pt>
          <cx:pt idx="297910">172</cx:pt>
          <cx:pt idx="297911">98</cx:pt>
          <cx:pt idx="297912">182</cx:pt>
          <cx:pt idx="297913">26</cx:pt>
          <cx:pt idx="297914">102</cx:pt>
          <cx:pt idx="297915">34</cx:pt>
          <cx:pt idx="297916">37</cx:pt>
          <cx:pt idx="297917">165</cx:pt>
          <cx:pt idx="297918">152</cx:pt>
          <cx:pt idx="297919">39</cx:pt>
          <cx:pt idx="297920">160</cx:pt>
          <cx:pt idx="297921">38</cx:pt>
          <cx:pt idx="297922">84</cx:pt>
          <cx:pt idx="297923">26</cx:pt>
          <cx:pt idx="297924">55</cx:pt>
          <cx:pt idx="297925">49</cx:pt>
          <cx:pt idx="297926">173</cx:pt>
          <cx:pt idx="297927">187</cx:pt>
          <cx:pt idx="297928">55</cx:pt>
          <cx:pt idx="297929">18</cx:pt>
          <cx:pt idx="297930">64</cx:pt>
          <cx:pt idx="297931">34</cx:pt>
          <cx:pt idx="297932">32</cx:pt>
          <cx:pt idx="297933">106</cx:pt>
          <cx:pt idx="297934">15</cx:pt>
          <cx:pt idx="297935">202</cx:pt>
          <cx:pt idx="297936">48</cx:pt>
          <cx:pt idx="297937">50</cx:pt>
          <cx:pt idx="297938">72</cx:pt>
          <cx:pt idx="297939">129</cx:pt>
          <cx:pt idx="297940">77</cx:pt>
          <cx:pt idx="297941">63</cx:pt>
          <cx:pt idx="297942">53</cx:pt>
          <cx:pt idx="297943">58</cx:pt>
          <cx:pt idx="297944">38</cx:pt>
          <cx:pt idx="297945">53</cx:pt>
          <cx:pt idx="297946">43</cx:pt>
          <cx:pt idx="297947">129</cx:pt>
          <cx:pt idx="297948">66</cx:pt>
          <cx:pt idx="297949">213</cx:pt>
          <cx:pt idx="297950">121</cx:pt>
          <cx:pt idx="297951">95</cx:pt>
          <cx:pt idx="297952">66</cx:pt>
          <cx:pt idx="297953">67</cx:pt>
          <cx:pt idx="297954">29</cx:pt>
          <cx:pt idx="297955">60</cx:pt>
          <cx:pt idx="297956">45</cx:pt>
          <cx:pt idx="297957">26</cx:pt>
          <cx:pt idx="297958">132</cx:pt>
          <cx:pt idx="297959">70</cx:pt>
          <cx:pt idx="297960">109</cx:pt>
          <cx:pt idx="297961">64</cx:pt>
          <cx:pt idx="297962">55</cx:pt>
          <cx:pt idx="297963">71</cx:pt>
          <cx:pt idx="297964">94</cx:pt>
          <cx:pt idx="297965">208</cx:pt>
          <cx:pt idx="297966">58</cx:pt>
          <cx:pt idx="297967">18</cx:pt>
          <cx:pt idx="297968">91</cx:pt>
          <cx:pt idx="297969">60</cx:pt>
          <cx:pt idx="297970">86</cx:pt>
          <cx:pt idx="297971">151</cx:pt>
          <cx:pt idx="297972">28</cx:pt>
          <cx:pt idx="297973">19</cx:pt>
          <cx:pt idx="297974">186</cx:pt>
          <cx:pt idx="297975">66</cx:pt>
          <cx:pt idx="297976">22</cx:pt>
          <cx:pt idx="297977">341</cx:pt>
          <cx:pt idx="297978">141</cx:pt>
          <cx:pt idx="297979">34</cx:pt>
          <cx:pt idx="297980">38</cx:pt>
          <cx:pt idx="297981">86</cx:pt>
          <cx:pt idx="297982">116</cx:pt>
          <cx:pt idx="297983">131</cx:pt>
          <cx:pt idx="297984">75</cx:pt>
          <cx:pt idx="297985">150</cx:pt>
          <cx:pt idx="297986">92</cx:pt>
          <cx:pt idx="297987">36</cx:pt>
          <cx:pt idx="297988">55</cx:pt>
          <cx:pt idx="297989">31</cx:pt>
          <cx:pt idx="297990">175</cx:pt>
          <cx:pt idx="297991">68</cx:pt>
          <cx:pt idx="297992">60</cx:pt>
          <cx:pt idx="297993">44</cx:pt>
          <cx:pt idx="297994">37</cx:pt>
          <cx:pt idx="297995">48</cx:pt>
          <cx:pt idx="297996">19</cx:pt>
          <cx:pt idx="297997">80</cx:pt>
          <cx:pt idx="297998">47</cx:pt>
          <cx:pt idx="297999">184</cx:pt>
          <cx:pt idx="298000">62</cx:pt>
          <cx:pt idx="298001">28</cx:pt>
          <cx:pt idx="298002">124</cx:pt>
          <cx:pt idx="298003">63</cx:pt>
          <cx:pt idx="298004">43</cx:pt>
          <cx:pt idx="298005">159</cx:pt>
          <cx:pt idx="298006">158</cx:pt>
          <cx:pt idx="298007">28</cx:pt>
          <cx:pt idx="298008">47</cx:pt>
          <cx:pt idx="298009">25</cx:pt>
          <cx:pt idx="298010">37</cx:pt>
          <cx:pt idx="298011">139</cx:pt>
          <cx:pt idx="298012">40</cx:pt>
          <cx:pt idx="298013">50</cx:pt>
          <cx:pt idx="298014">31</cx:pt>
          <cx:pt idx="298015">264</cx:pt>
          <cx:pt idx="298016">49</cx:pt>
          <cx:pt idx="298017">106</cx:pt>
          <cx:pt idx="298018">85</cx:pt>
          <cx:pt idx="298019">30</cx:pt>
          <cx:pt idx="298020">60</cx:pt>
          <cx:pt idx="298021">98</cx:pt>
          <cx:pt idx="298022">53</cx:pt>
          <cx:pt idx="298023">44</cx:pt>
          <cx:pt idx="298024">195</cx:pt>
          <cx:pt idx="298025">37</cx:pt>
          <cx:pt idx="298026">34</cx:pt>
          <cx:pt idx="298027">19</cx:pt>
          <cx:pt idx="298028">21</cx:pt>
          <cx:pt idx="298029">64</cx:pt>
          <cx:pt idx="298030">112</cx:pt>
          <cx:pt idx="298031">128</cx:pt>
          <cx:pt idx="298032">82</cx:pt>
          <cx:pt idx="298033">67</cx:pt>
          <cx:pt idx="298034">109</cx:pt>
          <cx:pt idx="298035">45</cx:pt>
          <cx:pt idx="298036">49</cx:pt>
          <cx:pt idx="298037">50</cx:pt>
          <cx:pt idx="298038">28</cx:pt>
          <cx:pt idx="298039">33</cx:pt>
          <cx:pt idx="298040">40</cx:pt>
          <cx:pt idx="298041">16</cx:pt>
          <cx:pt idx="298042">21</cx:pt>
          <cx:pt idx="298043">141</cx:pt>
          <cx:pt idx="298044">130</cx:pt>
          <cx:pt idx="298045">148</cx:pt>
          <cx:pt idx="298046">21</cx:pt>
          <cx:pt idx="298047">29</cx:pt>
          <cx:pt idx="298048">46</cx:pt>
          <cx:pt idx="298049">179</cx:pt>
          <cx:pt idx="298050">84</cx:pt>
          <cx:pt idx="298051">118</cx:pt>
          <cx:pt idx="298052">94</cx:pt>
          <cx:pt idx="298053">41</cx:pt>
          <cx:pt idx="298054">57</cx:pt>
          <cx:pt idx="298055">19</cx:pt>
          <cx:pt idx="298056">18</cx:pt>
          <cx:pt idx="298057">286</cx:pt>
          <cx:pt idx="298058">83</cx:pt>
          <cx:pt idx="298059">183</cx:pt>
          <cx:pt idx="298060">66</cx:pt>
          <cx:pt idx="298061">103</cx:pt>
          <cx:pt idx="298062">278</cx:pt>
          <cx:pt idx="298063">147</cx:pt>
          <cx:pt idx="298064">88</cx:pt>
          <cx:pt idx="298065">36</cx:pt>
          <cx:pt idx="298066">177</cx:pt>
          <cx:pt idx="298067">54</cx:pt>
          <cx:pt idx="298068">67</cx:pt>
          <cx:pt idx="298069">80</cx:pt>
          <cx:pt idx="298070">22</cx:pt>
          <cx:pt idx="298071">391</cx:pt>
          <cx:pt idx="298072">49</cx:pt>
          <cx:pt idx="298073">165</cx:pt>
          <cx:pt idx="298074">164</cx:pt>
          <cx:pt idx="298075">58</cx:pt>
          <cx:pt idx="298076">91</cx:pt>
          <cx:pt idx="298077">21</cx:pt>
          <cx:pt idx="298078">59</cx:pt>
          <cx:pt idx="298079">45</cx:pt>
          <cx:pt idx="298080">307</cx:pt>
          <cx:pt idx="298081">331</cx:pt>
          <cx:pt idx="298082">89</cx:pt>
          <cx:pt idx="298083">83</cx:pt>
          <cx:pt idx="298084">78</cx:pt>
          <cx:pt idx="298085">55</cx:pt>
          <cx:pt idx="298086">45</cx:pt>
          <cx:pt idx="298087">123</cx:pt>
          <cx:pt idx="298088">88</cx:pt>
          <cx:pt idx="298089">53</cx:pt>
          <cx:pt idx="298090">48</cx:pt>
          <cx:pt idx="298091">23</cx:pt>
          <cx:pt idx="298092">80</cx:pt>
          <cx:pt idx="298093">137</cx:pt>
          <cx:pt idx="298094">152</cx:pt>
          <cx:pt idx="298095">77</cx:pt>
          <cx:pt idx="298096">305</cx:pt>
          <cx:pt idx="298097">207</cx:pt>
          <cx:pt idx="298098">55</cx:pt>
          <cx:pt idx="298099">41</cx:pt>
          <cx:pt idx="298100">128</cx:pt>
          <cx:pt idx="298101">28</cx:pt>
          <cx:pt idx="298102">152</cx:pt>
          <cx:pt idx="298103">242</cx:pt>
          <cx:pt idx="298104">18</cx:pt>
          <cx:pt idx="298105">167</cx:pt>
          <cx:pt idx="298106">48</cx:pt>
          <cx:pt idx="298107">42</cx:pt>
          <cx:pt idx="298108">88</cx:pt>
          <cx:pt idx="298109">46</cx:pt>
          <cx:pt idx="298110">49</cx:pt>
          <cx:pt idx="298111">63</cx:pt>
          <cx:pt idx="298112">28</cx:pt>
          <cx:pt idx="298113">92</cx:pt>
          <cx:pt idx="298114">94</cx:pt>
          <cx:pt idx="298115">29</cx:pt>
          <cx:pt idx="298116">48</cx:pt>
          <cx:pt idx="298117">596</cx:pt>
          <cx:pt idx="298118">25</cx:pt>
          <cx:pt idx="298119">115</cx:pt>
          <cx:pt idx="298120">51</cx:pt>
          <cx:pt idx="298121">97</cx:pt>
          <cx:pt idx="298122">28</cx:pt>
          <cx:pt idx="298123">99</cx:pt>
          <cx:pt idx="298124">50</cx:pt>
          <cx:pt idx="298125">64</cx:pt>
          <cx:pt idx="298126">184</cx:pt>
          <cx:pt idx="298127">17</cx:pt>
          <cx:pt idx="298128">33</cx:pt>
          <cx:pt idx="298129">75</cx:pt>
          <cx:pt idx="298130">39</cx:pt>
          <cx:pt idx="298131">61</cx:pt>
          <cx:pt idx="298132">52</cx:pt>
          <cx:pt idx="298133">128</cx:pt>
          <cx:pt idx="298134">298</cx:pt>
          <cx:pt idx="298135">95</cx:pt>
          <cx:pt idx="298136">114</cx:pt>
          <cx:pt idx="298137">64</cx:pt>
          <cx:pt idx="298138">48</cx:pt>
          <cx:pt idx="298139">113</cx:pt>
          <cx:pt idx="298140">189</cx:pt>
          <cx:pt idx="298141">36</cx:pt>
          <cx:pt idx="298142">83</cx:pt>
          <cx:pt idx="298143">80</cx:pt>
          <cx:pt idx="298144">57</cx:pt>
          <cx:pt idx="298145">28</cx:pt>
          <cx:pt idx="298146">50</cx:pt>
          <cx:pt idx="298147">131</cx:pt>
          <cx:pt idx="298148">47</cx:pt>
          <cx:pt idx="298149">43</cx:pt>
          <cx:pt idx="298150">32</cx:pt>
          <cx:pt idx="298151">163</cx:pt>
          <cx:pt idx="298152">35</cx:pt>
          <cx:pt idx="298153">120</cx:pt>
          <cx:pt idx="298154">81</cx:pt>
          <cx:pt idx="298155">26</cx:pt>
          <cx:pt idx="298156">41</cx:pt>
          <cx:pt idx="298157">60</cx:pt>
          <cx:pt idx="298158">48</cx:pt>
          <cx:pt idx="298159">25</cx:pt>
          <cx:pt idx="298160">34</cx:pt>
          <cx:pt idx="298161">108</cx:pt>
          <cx:pt idx="298162">31</cx:pt>
          <cx:pt idx="298163">64</cx:pt>
          <cx:pt idx="298164">310</cx:pt>
          <cx:pt idx="298165">41</cx:pt>
          <cx:pt idx="298166">67</cx:pt>
          <cx:pt idx="298167">54</cx:pt>
          <cx:pt idx="298168">26</cx:pt>
          <cx:pt idx="298169">69</cx:pt>
          <cx:pt idx="298170">115</cx:pt>
          <cx:pt idx="298171">18</cx:pt>
          <cx:pt idx="298172">206</cx:pt>
          <cx:pt idx="298173">84</cx:pt>
          <cx:pt idx="298174">195</cx:pt>
          <cx:pt idx="298175">40</cx:pt>
          <cx:pt idx="298176">79</cx:pt>
          <cx:pt idx="298177">579</cx:pt>
          <cx:pt idx="298178">62</cx:pt>
          <cx:pt idx="298179">156</cx:pt>
          <cx:pt idx="298180">35</cx:pt>
          <cx:pt idx="298181">153</cx:pt>
          <cx:pt idx="298182">20</cx:pt>
          <cx:pt idx="298183">140</cx:pt>
          <cx:pt idx="298184">80</cx:pt>
          <cx:pt idx="298185">82</cx:pt>
          <cx:pt idx="298186">62</cx:pt>
          <cx:pt idx="298187">18</cx:pt>
          <cx:pt idx="298188">96</cx:pt>
          <cx:pt idx="298189">36</cx:pt>
          <cx:pt idx="298190">123</cx:pt>
          <cx:pt idx="298191">30</cx:pt>
          <cx:pt idx="298192">58</cx:pt>
          <cx:pt idx="298193">58</cx:pt>
          <cx:pt idx="298194">129</cx:pt>
          <cx:pt idx="298195">72</cx:pt>
          <cx:pt idx="298196">37</cx:pt>
          <cx:pt idx="298197">196</cx:pt>
          <cx:pt idx="298198">84</cx:pt>
          <cx:pt idx="298199">97</cx:pt>
          <cx:pt idx="298200">221</cx:pt>
          <cx:pt idx="298201">26</cx:pt>
          <cx:pt idx="298202">28</cx:pt>
          <cx:pt idx="298203">120</cx:pt>
          <cx:pt idx="298204">112</cx:pt>
          <cx:pt idx="298205">62</cx:pt>
          <cx:pt idx="298206">165</cx:pt>
          <cx:pt idx="298207">68</cx:pt>
          <cx:pt idx="298208">63</cx:pt>
          <cx:pt idx="298209">124</cx:pt>
          <cx:pt idx="298210">49</cx:pt>
          <cx:pt idx="298211">53</cx:pt>
          <cx:pt idx="298212">38</cx:pt>
          <cx:pt idx="298213">44</cx:pt>
          <cx:pt idx="298214">79</cx:pt>
          <cx:pt idx="298215">41</cx:pt>
          <cx:pt idx="298216">29</cx:pt>
          <cx:pt idx="298217">35</cx:pt>
          <cx:pt idx="298218">48</cx:pt>
          <cx:pt idx="298219">140</cx:pt>
          <cx:pt idx="298220">65</cx:pt>
          <cx:pt idx="298221">103</cx:pt>
          <cx:pt idx="298222">29</cx:pt>
          <cx:pt idx="298223">211</cx:pt>
          <cx:pt idx="298224">100</cx:pt>
          <cx:pt idx="298225">18</cx:pt>
          <cx:pt idx="298226">60</cx:pt>
          <cx:pt idx="298227">62</cx:pt>
          <cx:pt idx="298228">125</cx:pt>
          <cx:pt idx="298229">50</cx:pt>
          <cx:pt idx="298230">146</cx:pt>
          <cx:pt idx="298231">49</cx:pt>
          <cx:pt idx="298232">46</cx:pt>
          <cx:pt idx="298233">135</cx:pt>
          <cx:pt idx="298234">46</cx:pt>
          <cx:pt idx="298235">136</cx:pt>
          <cx:pt idx="298236">68</cx:pt>
          <cx:pt idx="298237">68</cx:pt>
          <cx:pt idx="298238">51</cx:pt>
          <cx:pt idx="298239">96</cx:pt>
          <cx:pt idx="298240">134</cx:pt>
          <cx:pt idx="298241">108</cx:pt>
          <cx:pt idx="298242">123</cx:pt>
          <cx:pt idx="298243">146</cx:pt>
          <cx:pt idx="298244">43</cx:pt>
          <cx:pt idx="298245">119</cx:pt>
          <cx:pt idx="298246">44</cx:pt>
          <cx:pt idx="298247">82</cx:pt>
          <cx:pt idx="298248">23</cx:pt>
          <cx:pt idx="298249">83</cx:pt>
          <cx:pt idx="298250">43</cx:pt>
          <cx:pt idx="298251">47</cx:pt>
          <cx:pt idx="298252">105</cx:pt>
          <cx:pt idx="298253">132</cx:pt>
          <cx:pt idx="298254">85</cx:pt>
          <cx:pt idx="298255">45</cx:pt>
          <cx:pt idx="298256">28</cx:pt>
          <cx:pt idx="298257">33</cx:pt>
          <cx:pt idx="298258">239</cx:pt>
          <cx:pt idx="298259">30</cx:pt>
          <cx:pt idx="298260">69</cx:pt>
          <cx:pt idx="298261">67</cx:pt>
          <cx:pt idx="298262">50</cx:pt>
          <cx:pt idx="298263">38</cx:pt>
          <cx:pt idx="298264">150</cx:pt>
          <cx:pt idx="298265">44</cx:pt>
          <cx:pt idx="298266">84</cx:pt>
          <cx:pt idx="298267">63</cx:pt>
          <cx:pt idx="298268">74</cx:pt>
          <cx:pt idx="298269">104</cx:pt>
          <cx:pt idx="298270">43</cx:pt>
          <cx:pt idx="298271">152</cx:pt>
          <cx:pt idx="298272">72</cx:pt>
          <cx:pt idx="298273">17</cx:pt>
          <cx:pt idx="298274">60</cx:pt>
          <cx:pt idx="298275">47</cx:pt>
          <cx:pt idx="298276">56</cx:pt>
          <cx:pt idx="298277">47</cx:pt>
          <cx:pt idx="298278">54</cx:pt>
          <cx:pt idx="298279">75</cx:pt>
          <cx:pt idx="298280">84</cx:pt>
          <cx:pt idx="298281">14</cx:pt>
          <cx:pt idx="298282">34</cx:pt>
          <cx:pt idx="298283">52</cx:pt>
          <cx:pt idx="298284">52</cx:pt>
          <cx:pt idx="298285">204</cx:pt>
          <cx:pt idx="298286">42</cx:pt>
          <cx:pt idx="298287">61</cx:pt>
          <cx:pt idx="298288">113</cx:pt>
          <cx:pt idx="298289">118</cx:pt>
          <cx:pt idx="298290">90</cx:pt>
          <cx:pt idx="298291">103</cx:pt>
          <cx:pt idx="298292">76</cx:pt>
          <cx:pt idx="298293">23</cx:pt>
          <cx:pt idx="298294">213</cx:pt>
          <cx:pt idx="298295">31</cx:pt>
          <cx:pt idx="298296">32</cx:pt>
          <cx:pt idx="298297">59</cx:pt>
          <cx:pt idx="298298">63</cx:pt>
          <cx:pt idx="298299">621</cx:pt>
          <cx:pt idx="298300">77</cx:pt>
          <cx:pt idx="298301">110</cx:pt>
          <cx:pt idx="298302">158</cx:pt>
          <cx:pt idx="298303">50</cx:pt>
          <cx:pt idx="298304">139</cx:pt>
          <cx:pt idx="298305">60</cx:pt>
          <cx:pt idx="298306">20</cx:pt>
          <cx:pt idx="298307">51</cx:pt>
          <cx:pt idx="298308">120</cx:pt>
          <cx:pt idx="298309">91</cx:pt>
          <cx:pt idx="298310">81</cx:pt>
          <cx:pt idx="298311">98</cx:pt>
          <cx:pt idx="298312">143</cx:pt>
          <cx:pt idx="298313">80</cx:pt>
          <cx:pt idx="298314">160</cx:pt>
          <cx:pt idx="298315">17</cx:pt>
          <cx:pt idx="298316">42</cx:pt>
          <cx:pt idx="298317">109</cx:pt>
          <cx:pt idx="298318">41</cx:pt>
          <cx:pt idx="298319">63</cx:pt>
          <cx:pt idx="298320">36</cx:pt>
          <cx:pt idx="298321">85</cx:pt>
          <cx:pt idx="298322">34</cx:pt>
          <cx:pt idx="298323">46</cx:pt>
          <cx:pt idx="298324">70</cx:pt>
          <cx:pt idx="298325">40</cx:pt>
          <cx:pt idx="298326">76</cx:pt>
          <cx:pt idx="298327">54</cx:pt>
          <cx:pt idx="298328">84</cx:pt>
          <cx:pt idx="298329">62</cx:pt>
          <cx:pt idx="298330">36</cx:pt>
          <cx:pt idx="298331">148</cx:pt>
          <cx:pt idx="298332">66</cx:pt>
          <cx:pt idx="298333">33</cx:pt>
          <cx:pt idx="298334">89</cx:pt>
          <cx:pt idx="298335">85</cx:pt>
          <cx:pt idx="298336">85</cx:pt>
          <cx:pt idx="298337">63</cx:pt>
          <cx:pt idx="298338">79</cx:pt>
          <cx:pt idx="298339">35</cx:pt>
          <cx:pt idx="298340">19</cx:pt>
          <cx:pt idx="298341">28</cx:pt>
          <cx:pt idx="298342">226</cx:pt>
          <cx:pt idx="298343">159</cx:pt>
          <cx:pt idx="298344">42</cx:pt>
          <cx:pt idx="298345">72</cx:pt>
          <cx:pt idx="298346">116</cx:pt>
          <cx:pt idx="298347">34</cx:pt>
          <cx:pt idx="298348">17</cx:pt>
          <cx:pt idx="298349">49</cx:pt>
          <cx:pt idx="298350">21</cx:pt>
          <cx:pt idx="298351">70</cx:pt>
          <cx:pt idx="298352">68</cx:pt>
          <cx:pt idx="298353">61</cx:pt>
          <cx:pt idx="298354">92</cx:pt>
          <cx:pt idx="298355">53</cx:pt>
          <cx:pt idx="298356">35</cx:pt>
          <cx:pt idx="298357">26</cx:pt>
          <cx:pt idx="298358">55</cx:pt>
          <cx:pt idx="298359">123</cx:pt>
          <cx:pt idx="298360">89</cx:pt>
          <cx:pt idx="298361">143</cx:pt>
          <cx:pt idx="298362">80</cx:pt>
          <cx:pt idx="298363">62</cx:pt>
          <cx:pt idx="298364">58</cx:pt>
          <cx:pt idx="298365">211</cx:pt>
          <cx:pt idx="298366">60</cx:pt>
          <cx:pt idx="298367">84</cx:pt>
          <cx:pt idx="298368">107</cx:pt>
          <cx:pt idx="298369">85</cx:pt>
          <cx:pt idx="298370">193</cx:pt>
          <cx:pt idx="298371">690</cx:pt>
          <cx:pt idx="298372">59</cx:pt>
          <cx:pt idx="298373">43</cx:pt>
          <cx:pt idx="298374">56</cx:pt>
          <cx:pt idx="298375">374</cx:pt>
          <cx:pt idx="298376">71</cx:pt>
          <cx:pt idx="298377">70</cx:pt>
          <cx:pt idx="298378">134</cx:pt>
          <cx:pt idx="298379">67</cx:pt>
          <cx:pt idx="298380">43</cx:pt>
          <cx:pt idx="298381">13</cx:pt>
          <cx:pt idx="298382">45</cx:pt>
          <cx:pt idx="298383">29</cx:pt>
          <cx:pt idx="298384">104</cx:pt>
          <cx:pt idx="298385">60</cx:pt>
          <cx:pt idx="298386">60</cx:pt>
          <cx:pt idx="298387">85</cx:pt>
          <cx:pt idx="298388">192</cx:pt>
          <cx:pt idx="298389">188</cx:pt>
          <cx:pt idx="298390">155</cx:pt>
          <cx:pt idx="298391">126</cx:pt>
          <cx:pt idx="298392">20</cx:pt>
          <cx:pt idx="298393">53</cx:pt>
          <cx:pt idx="298394">166</cx:pt>
          <cx:pt idx="298395">56</cx:pt>
          <cx:pt idx="298396">316</cx:pt>
          <cx:pt idx="298397">26</cx:pt>
          <cx:pt idx="298398">106</cx:pt>
          <cx:pt idx="298399">143</cx:pt>
          <cx:pt idx="298400">52</cx:pt>
          <cx:pt idx="298401">22</cx:pt>
          <cx:pt idx="298402">119</cx:pt>
          <cx:pt idx="298403">77</cx:pt>
          <cx:pt idx="298404">152</cx:pt>
          <cx:pt idx="298405">75</cx:pt>
          <cx:pt idx="298406">184</cx:pt>
          <cx:pt idx="298407">39</cx:pt>
          <cx:pt idx="298408">40</cx:pt>
          <cx:pt idx="298409">108</cx:pt>
          <cx:pt idx="298410">139</cx:pt>
          <cx:pt idx="298411">80</cx:pt>
          <cx:pt idx="298412">83</cx:pt>
          <cx:pt idx="298413">79</cx:pt>
          <cx:pt idx="298414">20</cx:pt>
          <cx:pt idx="298415">111</cx:pt>
          <cx:pt idx="298416">51</cx:pt>
          <cx:pt idx="298417">58</cx:pt>
          <cx:pt idx="298418">117</cx:pt>
          <cx:pt idx="298419">163</cx:pt>
          <cx:pt idx="298420">227</cx:pt>
          <cx:pt idx="298421">28</cx:pt>
          <cx:pt idx="298422">31</cx:pt>
          <cx:pt idx="298423">136</cx:pt>
          <cx:pt idx="298424">208</cx:pt>
          <cx:pt idx="298425">46</cx:pt>
          <cx:pt idx="298426">51</cx:pt>
          <cx:pt idx="298427">127</cx:pt>
          <cx:pt idx="298428">41</cx:pt>
          <cx:pt idx="298429">129</cx:pt>
          <cx:pt idx="298430">32</cx:pt>
          <cx:pt idx="298431">53</cx:pt>
          <cx:pt idx="298432">40</cx:pt>
          <cx:pt idx="298433">89</cx:pt>
          <cx:pt idx="298434">222</cx:pt>
          <cx:pt idx="298435">211</cx:pt>
          <cx:pt idx="298436">26</cx:pt>
          <cx:pt idx="298437">182</cx:pt>
          <cx:pt idx="298438">26</cx:pt>
          <cx:pt idx="298439">153</cx:pt>
          <cx:pt idx="298440">74</cx:pt>
          <cx:pt idx="298441">47</cx:pt>
          <cx:pt idx="298442">173</cx:pt>
          <cx:pt idx="298443">49</cx:pt>
          <cx:pt idx="298444">47</cx:pt>
          <cx:pt idx="298445">158</cx:pt>
          <cx:pt idx="298446">105</cx:pt>
          <cx:pt idx="298447">40</cx:pt>
          <cx:pt idx="298448">165</cx:pt>
          <cx:pt idx="298449">51</cx:pt>
          <cx:pt idx="298450">188</cx:pt>
          <cx:pt idx="298451">235</cx:pt>
          <cx:pt idx="298452">24</cx:pt>
          <cx:pt idx="298453">71</cx:pt>
          <cx:pt idx="298454">69</cx:pt>
          <cx:pt idx="298455">195</cx:pt>
          <cx:pt idx="298456">31</cx:pt>
          <cx:pt idx="298457">40</cx:pt>
          <cx:pt idx="298458">67</cx:pt>
          <cx:pt idx="298459">16</cx:pt>
          <cx:pt idx="298460">66</cx:pt>
          <cx:pt idx="298461">98</cx:pt>
          <cx:pt idx="298462">79</cx:pt>
          <cx:pt idx="298463">82</cx:pt>
          <cx:pt idx="298464">117</cx:pt>
          <cx:pt idx="298465">72</cx:pt>
          <cx:pt idx="298466">87</cx:pt>
          <cx:pt idx="298467">79</cx:pt>
          <cx:pt idx="298468">104</cx:pt>
          <cx:pt idx="298469">29</cx:pt>
          <cx:pt idx="298470">52</cx:pt>
          <cx:pt idx="298471">89</cx:pt>
          <cx:pt idx="298472">70</cx:pt>
          <cx:pt idx="298473">46</cx:pt>
          <cx:pt idx="298474">54</cx:pt>
          <cx:pt idx="298475">62</cx:pt>
          <cx:pt idx="298476">40</cx:pt>
          <cx:pt idx="298477">235</cx:pt>
          <cx:pt idx="298478">52</cx:pt>
          <cx:pt idx="298479">66</cx:pt>
          <cx:pt idx="298480">52</cx:pt>
          <cx:pt idx="298481">63</cx:pt>
          <cx:pt idx="298482">64</cx:pt>
          <cx:pt idx="298483">69</cx:pt>
          <cx:pt idx="298484">119</cx:pt>
          <cx:pt idx="298485">85</cx:pt>
          <cx:pt idx="298486">78</cx:pt>
          <cx:pt idx="298487">109</cx:pt>
          <cx:pt idx="298488">45</cx:pt>
          <cx:pt idx="298489">132</cx:pt>
          <cx:pt idx="298490">28</cx:pt>
          <cx:pt idx="298491">31</cx:pt>
          <cx:pt idx="298492">145</cx:pt>
          <cx:pt idx="298493">56</cx:pt>
          <cx:pt idx="298494">174</cx:pt>
          <cx:pt idx="298495">13</cx:pt>
          <cx:pt idx="298496">160</cx:pt>
          <cx:pt idx="298497">151</cx:pt>
          <cx:pt idx="298498">89</cx:pt>
          <cx:pt idx="298499">49</cx:pt>
          <cx:pt idx="298500">143</cx:pt>
          <cx:pt idx="298501">50</cx:pt>
          <cx:pt idx="298502">102</cx:pt>
          <cx:pt idx="298503">73</cx:pt>
          <cx:pt idx="298504">106</cx:pt>
          <cx:pt idx="298505">105</cx:pt>
          <cx:pt idx="298506">61</cx:pt>
          <cx:pt idx="298507">85</cx:pt>
          <cx:pt idx="298508">40</cx:pt>
          <cx:pt idx="298509">30</cx:pt>
          <cx:pt idx="298510">80</cx:pt>
          <cx:pt idx="298511">36</cx:pt>
          <cx:pt idx="298512">56</cx:pt>
          <cx:pt idx="298513">103</cx:pt>
          <cx:pt idx="298514">68</cx:pt>
          <cx:pt idx="298515">17</cx:pt>
          <cx:pt idx="298516">40</cx:pt>
          <cx:pt idx="298517">160</cx:pt>
          <cx:pt idx="298518">58</cx:pt>
          <cx:pt idx="298519">53</cx:pt>
          <cx:pt idx="298520">64</cx:pt>
          <cx:pt idx="298521">20</cx:pt>
          <cx:pt idx="298522">84</cx:pt>
          <cx:pt idx="298523">26</cx:pt>
          <cx:pt idx="298524">50</cx:pt>
          <cx:pt idx="298525">179</cx:pt>
          <cx:pt idx="298526">80</cx:pt>
          <cx:pt idx="298527">40</cx:pt>
          <cx:pt idx="298528">32</cx:pt>
          <cx:pt idx="298529">151</cx:pt>
          <cx:pt idx="298530">46</cx:pt>
          <cx:pt idx="298531">303</cx:pt>
          <cx:pt idx="298532">74</cx:pt>
          <cx:pt idx="298533">52</cx:pt>
          <cx:pt idx="298534">243</cx:pt>
          <cx:pt idx="298535">50</cx:pt>
          <cx:pt idx="298536">57</cx:pt>
          <cx:pt idx="298537">165</cx:pt>
          <cx:pt idx="298538">123</cx:pt>
          <cx:pt idx="298539">64</cx:pt>
          <cx:pt idx="298540">92</cx:pt>
          <cx:pt idx="298541">15</cx:pt>
          <cx:pt idx="298542">102</cx:pt>
          <cx:pt idx="298543">55</cx:pt>
          <cx:pt idx="298544">44</cx:pt>
          <cx:pt idx="298545">54</cx:pt>
          <cx:pt idx="298546">24</cx:pt>
          <cx:pt idx="298547">48</cx:pt>
          <cx:pt idx="298548">43</cx:pt>
          <cx:pt idx="298549">86</cx:pt>
          <cx:pt idx="298550">51</cx:pt>
          <cx:pt idx="298551">74</cx:pt>
          <cx:pt idx="298552">23</cx:pt>
          <cx:pt idx="298553">305</cx:pt>
          <cx:pt idx="298554">198</cx:pt>
          <cx:pt idx="298555">105</cx:pt>
          <cx:pt idx="298556">92</cx:pt>
          <cx:pt idx="298557">40</cx:pt>
          <cx:pt idx="298558">87</cx:pt>
          <cx:pt idx="298559">90</cx:pt>
          <cx:pt idx="298560">111</cx:pt>
          <cx:pt idx="298561">100</cx:pt>
          <cx:pt idx="298562">61</cx:pt>
          <cx:pt idx="298563">90</cx:pt>
          <cx:pt idx="298564">30</cx:pt>
          <cx:pt idx="298565">106</cx:pt>
          <cx:pt idx="298566">35</cx:pt>
          <cx:pt idx="298567">28</cx:pt>
          <cx:pt idx="298568">25</cx:pt>
          <cx:pt idx="298569">103</cx:pt>
          <cx:pt idx="298570">104</cx:pt>
          <cx:pt idx="298571">74</cx:pt>
          <cx:pt idx="298572">54</cx:pt>
          <cx:pt idx="298573">54</cx:pt>
          <cx:pt idx="298574">91</cx:pt>
          <cx:pt idx="298575">80</cx:pt>
          <cx:pt idx="298576">163</cx:pt>
          <cx:pt idx="298577">51</cx:pt>
          <cx:pt idx="298578">67</cx:pt>
          <cx:pt idx="298579">35</cx:pt>
          <cx:pt idx="298580">35</cx:pt>
          <cx:pt idx="298581">201</cx:pt>
          <cx:pt idx="298582">55</cx:pt>
          <cx:pt idx="298583">44</cx:pt>
          <cx:pt idx="298584">54</cx:pt>
          <cx:pt idx="298585">68</cx:pt>
          <cx:pt idx="298586">54</cx:pt>
          <cx:pt idx="298587">183</cx:pt>
          <cx:pt idx="298588">95</cx:pt>
          <cx:pt idx="298589">56</cx:pt>
          <cx:pt idx="298590">57</cx:pt>
          <cx:pt idx="298591">12</cx:pt>
          <cx:pt idx="298592">77</cx:pt>
          <cx:pt idx="298593">589</cx:pt>
          <cx:pt idx="298594">112</cx:pt>
          <cx:pt idx="298595">118</cx:pt>
          <cx:pt idx="298596">91</cx:pt>
          <cx:pt idx="298597">44</cx:pt>
          <cx:pt idx="298598">31</cx:pt>
          <cx:pt idx="298599">35</cx:pt>
          <cx:pt idx="298600">214</cx:pt>
          <cx:pt idx="298601">102</cx:pt>
          <cx:pt idx="298602">147</cx:pt>
          <cx:pt idx="298603">226</cx:pt>
          <cx:pt idx="298604">117</cx:pt>
          <cx:pt idx="298605">161</cx:pt>
          <cx:pt idx="298606">263</cx:pt>
          <cx:pt idx="298607">30</cx:pt>
          <cx:pt idx="298608">78</cx:pt>
          <cx:pt idx="298609">40</cx:pt>
          <cx:pt idx="298610">34</cx:pt>
          <cx:pt idx="298611">186</cx:pt>
          <cx:pt idx="298612">64</cx:pt>
          <cx:pt idx="298613">75</cx:pt>
          <cx:pt idx="298614">101</cx:pt>
          <cx:pt idx="298615">82</cx:pt>
          <cx:pt idx="298616">84</cx:pt>
          <cx:pt idx="298617">40</cx:pt>
          <cx:pt idx="298618">291</cx:pt>
          <cx:pt idx="298619">50</cx:pt>
          <cx:pt idx="298620">116</cx:pt>
          <cx:pt idx="298621">203</cx:pt>
          <cx:pt idx="298622">29</cx:pt>
          <cx:pt idx="298623">22</cx:pt>
          <cx:pt idx="298624">140</cx:pt>
          <cx:pt idx="298625">102</cx:pt>
          <cx:pt idx="298626">22</cx:pt>
          <cx:pt idx="298627">58</cx:pt>
          <cx:pt idx="298628">64</cx:pt>
          <cx:pt idx="298629">30</cx:pt>
          <cx:pt idx="298630">104</cx:pt>
          <cx:pt idx="298631">38</cx:pt>
          <cx:pt idx="298632">81</cx:pt>
          <cx:pt idx="298633">32</cx:pt>
          <cx:pt idx="298634">32</cx:pt>
          <cx:pt idx="298635">60</cx:pt>
          <cx:pt idx="298636">66</cx:pt>
          <cx:pt idx="298637">64</cx:pt>
          <cx:pt idx="298638">168</cx:pt>
          <cx:pt idx="298639">72</cx:pt>
          <cx:pt idx="298640">105</cx:pt>
          <cx:pt idx="298641">59</cx:pt>
          <cx:pt idx="298642">29</cx:pt>
          <cx:pt idx="298643">19</cx:pt>
          <cx:pt idx="298644">59</cx:pt>
          <cx:pt idx="298645">59</cx:pt>
          <cx:pt idx="298646">196</cx:pt>
          <cx:pt idx="298647">308</cx:pt>
          <cx:pt idx="298648">35</cx:pt>
          <cx:pt idx="298649">286</cx:pt>
          <cx:pt idx="298650">37</cx:pt>
          <cx:pt idx="298651">45</cx:pt>
          <cx:pt idx="298652">46</cx:pt>
          <cx:pt idx="298653">225</cx:pt>
          <cx:pt idx="298654">59</cx:pt>
          <cx:pt idx="298655">210</cx:pt>
          <cx:pt idx="298656">62</cx:pt>
          <cx:pt idx="298657">34</cx:pt>
          <cx:pt idx="298658">110</cx:pt>
          <cx:pt idx="298659">19</cx:pt>
          <cx:pt idx="298660">63</cx:pt>
          <cx:pt idx="298661">29</cx:pt>
          <cx:pt idx="298662">37</cx:pt>
          <cx:pt idx="298663">57</cx:pt>
          <cx:pt idx="298664">20</cx:pt>
          <cx:pt idx="298665">15</cx:pt>
          <cx:pt idx="298666">141</cx:pt>
          <cx:pt idx="298667">88</cx:pt>
          <cx:pt idx="298668">222</cx:pt>
          <cx:pt idx="298669">68</cx:pt>
          <cx:pt idx="298670">71</cx:pt>
          <cx:pt idx="298671">69</cx:pt>
          <cx:pt idx="298672">210</cx:pt>
          <cx:pt idx="298673">28</cx:pt>
          <cx:pt idx="298674">74</cx:pt>
          <cx:pt idx="298675">106</cx:pt>
          <cx:pt idx="298676">31</cx:pt>
          <cx:pt idx="298677">112</cx:pt>
          <cx:pt idx="298678">60</cx:pt>
          <cx:pt idx="298679">284</cx:pt>
          <cx:pt idx="298680">56</cx:pt>
          <cx:pt idx="298681">42</cx:pt>
          <cx:pt idx="298682">48</cx:pt>
          <cx:pt idx="298683">23</cx:pt>
          <cx:pt idx="298684">25</cx:pt>
          <cx:pt idx="298685">42</cx:pt>
          <cx:pt idx="298686">89</cx:pt>
          <cx:pt idx="298687">39</cx:pt>
          <cx:pt idx="298688">168</cx:pt>
          <cx:pt idx="298689">181</cx:pt>
          <cx:pt idx="298690">49</cx:pt>
          <cx:pt idx="298691">79</cx:pt>
          <cx:pt idx="298692">120</cx:pt>
          <cx:pt idx="298693">60</cx:pt>
          <cx:pt idx="298694">87</cx:pt>
          <cx:pt idx="298695">136</cx:pt>
          <cx:pt idx="298696">59</cx:pt>
          <cx:pt idx="298697">99</cx:pt>
          <cx:pt idx="298698">48</cx:pt>
          <cx:pt idx="298699">130</cx:pt>
          <cx:pt idx="298700">56</cx:pt>
          <cx:pt idx="298701">109</cx:pt>
          <cx:pt idx="298702">51</cx:pt>
          <cx:pt idx="298703">69</cx:pt>
          <cx:pt idx="298704">176</cx:pt>
          <cx:pt idx="298705">32</cx:pt>
          <cx:pt idx="298706">56</cx:pt>
          <cx:pt idx="298707">50</cx:pt>
          <cx:pt idx="298708">233</cx:pt>
          <cx:pt idx="298709">116</cx:pt>
          <cx:pt idx="298710">47</cx:pt>
          <cx:pt idx="298711">36</cx:pt>
          <cx:pt idx="298712">78</cx:pt>
          <cx:pt idx="298713">53</cx:pt>
          <cx:pt idx="298714">51</cx:pt>
          <cx:pt idx="298715">71</cx:pt>
          <cx:pt idx="298716">160</cx:pt>
          <cx:pt idx="298717">39</cx:pt>
          <cx:pt idx="298718">62</cx:pt>
          <cx:pt idx="298719">87</cx:pt>
          <cx:pt idx="298720">64</cx:pt>
          <cx:pt idx="298721">66</cx:pt>
          <cx:pt idx="298722">281</cx:pt>
          <cx:pt idx="298723">102</cx:pt>
          <cx:pt idx="298724">57</cx:pt>
          <cx:pt idx="298725">48</cx:pt>
          <cx:pt idx="298726">41</cx:pt>
          <cx:pt idx="298727">199</cx:pt>
          <cx:pt idx="298728">49</cx:pt>
          <cx:pt idx="298729">218</cx:pt>
          <cx:pt idx="298730">121</cx:pt>
          <cx:pt idx="298731">66</cx:pt>
          <cx:pt idx="298732">226</cx:pt>
          <cx:pt idx="298733">144</cx:pt>
          <cx:pt idx="298734">156</cx:pt>
          <cx:pt idx="298735">34</cx:pt>
          <cx:pt idx="298736">16</cx:pt>
          <cx:pt idx="298737">78</cx:pt>
          <cx:pt idx="298738">165</cx:pt>
          <cx:pt idx="298739">108</cx:pt>
          <cx:pt idx="298740">40</cx:pt>
          <cx:pt idx="298741">133</cx:pt>
          <cx:pt idx="298742">73</cx:pt>
          <cx:pt idx="298743">134</cx:pt>
          <cx:pt idx="298744">46</cx:pt>
          <cx:pt idx="298745">57</cx:pt>
          <cx:pt idx="298746">33</cx:pt>
          <cx:pt idx="298747">30</cx:pt>
          <cx:pt idx="298748">206</cx:pt>
          <cx:pt idx="298749">22</cx:pt>
          <cx:pt idx="298750">204</cx:pt>
          <cx:pt idx="298751">92</cx:pt>
          <cx:pt idx="298752">97</cx:pt>
          <cx:pt idx="298753">44</cx:pt>
          <cx:pt idx="298754">28</cx:pt>
          <cx:pt idx="298755">49</cx:pt>
          <cx:pt idx="298756">47</cx:pt>
          <cx:pt idx="298757">47</cx:pt>
          <cx:pt idx="298758">45</cx:pt>
          <cx:pt idx="298759">310</cx:pt>
          <cx:pt idx="298760">56</cx:pt>
          <cx:pt idx="298761">242</cx:pt>
          <cx:pt idx="298762">46</cx:pt>
          <cx:pt idx="298763">169</cx:pt>
          <cx:pt idx="298764">38</cx:pt>
          <cx:pt idx="298765">75</cx:pt>
          <cx:pt idx="298766">19</cx:pt>
          <cx:pt idx="298767">121</cx:pt>
          <cx:pt idx="298768">134</cx:pt>
          <cx:pt idx="298769">44</cx:pt>
          <cx:pt idx="298770">42</cx:pt>
          <cx:pt idx="298771">23</cx:pt>
          <cx:pt idx="298772">65</cx:pt>
          <cx:pt idx="298773">75</cx:pt>
          <cx:pt idx="298774">95</cx:pt>
          <cx:pt idx="298775">97</cx:pt>
          <cx:pt idx="298776">82</cx:pt>
          <cx:pt idx="298777">32</cx:pt>
          <cx:pt idx="298778">38</cx:pt>
          <cx:pt idx="298779">142</cx:pt>
          <cx:pt idx="298780">33</cx:pt>
          <cx:pt idx="298781">44</cx:pt>
          <cx:pt idx="298782">158</cx:pt>
          <cx:pt idx="298783">50</cx:pt>
          <cx:pt idx="298784">48</cx:pt>
          <cx:pt idx="298785">71</cx:pt>
          <cx:pt idx="298786">113</cx:pt>
          <cx:pt idx="298787">61</cx:pt>
          <cx:pt idx="298788">92</cx:pt>
          <cx:pt idx="298789">118</cx:pt>
          <cx:pt idx="298790">57</cx:pt>
          <cx:pt idx="298791">14</cx:pt>
          <cx:pt idx="298792">229</cx:pt>
          <cx:pt idx="298793">36</cx:pt>
          <cx:pt idx="298794">56</cx:pt>
          <cx:pt idx="298795">99</cx:pt>
          <cx:pt idx="298796">29</cx:pt>
          <cx:pt idx="298797">60</cx:pt>
          <cx:pt idx="298798">49</cx:pt>
          <cx:pt idx="298799">45</cx:pt>
          <cx:pt idx="298800">75</cx:pt>
          <cx:pt idx="298801">74</cx:pt>
          <cx:pt idx="298802">432</cx:pt>
          <cx:pt idx="298803">43</cx:pt>
          <cx:pt idx="298804">29</cx:pt>
          <cx:pt idx="298805">174</cx:pt>
          <cx:pt idx="298806">34</cx:pt>
          <cx:pt idx="298807">33</cx:pt>
          <cx:pt idx="298808">51</cx:pt>
          <cx:pt idx="298809">87</cx:pt>
          <cx:pt idx="298810">99</cx:pt>
          <cx:pt idx="298811">30</cx:pt>
          <cx:pt idx="298812">19</cx:pt>
          <cx:pt idx="298813">50</cx:pt>
          <cx:pt idx="298814">55</cx:pt>
          <cx:pt idx="298815">38</cx:pt>
          <cx:pt idx="298816">17</cx:pt>
          <cx:pt idx="298817">55</cx:pt>
          <cx:pt idx="298818">138</cx:pt>
          <cx:pt idx="298819">239</cx:pt>
          <cx:pt idx="298820">23</cx:pt>
          <cx:pt idx="298821">34</cx:pt>
          <cx:pt idx="298822">23</cx:pt>
          <cx:pt idx="298823">49</cx:pt>
          <cx:pt idx="298824">111</cx:pt>
          <cx:pt idx="298825">118</cx:pt>
          <cx:pt idx="298826">70</cx:pt>
          <cx:pt idx="298827">23</cx:pt>
          <cx:pt idx="298828">124</cx:pt>
          <cx:pt idx="298829">168</cx:pt>
          <cx:pt idx="298830">131</cx:pt>
          <cx:pt idx="298831">187</cx:pt>
          <cx:pt idx="298832">349</cx:pt>
          <cx:pt idx="298833">148</cx:pt>
          <cx:pt idx="298834">33</cx:pt>
          <cx:pt idx="298835">63</cx:pt>
          <cx:pt idx="298836">119</cx:pt>
          <cx:pt idx="298837">175</cx:pt>
          <cx:pt idx="298838">54</cx:pt>
          <cx:pt idx="298839">208</cx:pt>
          <cx:pt idx="298840">70</cx:pt>
          <cx:pt idx="298841">31</cx:pt>
          <cx:pt idx="298842">89</cx:pt>
          <cx:pt idx="298843">72</cx:pt>
          <cx:pt idx="298844">137</cx:pt>
          <cx:pt idx="298845">93</cx:pt>
          <cx:pt idx="298846">88</cx:pt>
          <cx:pt idx="298847">30</cx:pt>
          <cx:pt idx="298848">77</cx:pt>
          <cx:pt idx="298849">122</cx:pt>
          <cx:pt idx="298850">153</cx:pt>
          <cx:pt idx="298851">335</cx:pt>
          <cx:pt idx="298852">67</cx:pt>
          <cx:pt idx="298853">54</cx:pt>
          <cx:pt idx="298854">16</cx:pt>
          <cx:pt idx="298855">103</cx:pt>
          <cx:pt idx="298856">160</cx:pt>
          <cx:pt idx="298857">91</cx:pt>
          <cx:pt idx="298858">36</cx:pt>
          <cx:pt idx="298859">33</cx:pt>
          <cx:pt idx="298860">53</cx:pt>
          <cx:pt idx="298861">92</cx:pt>
          <cx:pt idx="298862">24</cx:pt>
          <cx:pt idx="298863">85</cx:pt>
          <cx:pt idx="298864">46</cx:pt>
          <cx:pt idx="298865">45</cx:pt>
          <cx:pt idx="298866">55</cx:pt>
          <cx:pt idx="298867">87</cx:pt>
          <cx:pt idx="298868">41</cx:pt>
          <cx:pt idx="298869">56</cx:pt>
          <cx:pt idx="298870">29</cx:pt>
          <cx:pt idx="298871">85</cx:pt>
          <cx:pt idx="298872">99</cx:pt>
          <cx:pt idx="298873">31</cx:pt>
          <cx:pt idx="298874">114</cx:pt>
          <cx:pt idx="298875">99</cx:pt>
          <cx:pt idx="298876">100</cx:pt>
          <cx:pt idx="298877">38</cx:pt>
          <cx:pt idx="298878">46</cx:pt>
          <cx:pt idx="298879">32</cx:pt>
          <cx:pt idx="298880">120</cx:pt>
          <cx:pt idx="298881">52</cx:pt>
          <cx:pt idx="298882">81</cx:pt>
          <cx:pt idx="298883">165</cx:pt>
          <cx:pt idx="298884">94</cx:pt>
          <cx:pt idx="298885">166</cx:pt>
          <cx:pt idx="298886">29</cx:pt>
          <cx:pt idx="298887">96</cx:pt>
          <cx:pt idx="298888">35</cx:pt>
          <cx:pt idx="298889">53</cx:pt>
          <cx:pt idx="298890">24</cx:pt>
          <cx:pt idx="298891">36</cx:pt>
          <cx:pt idx="298892">42</cx:pt>
          <cx:pt idx="298893">69</cx:pt>
          <cx:pt idx="298894">58</cx:pt>
          <cx:pt idx="298895">68</cx:pt>
          <cx:pt idx="298896">60</cx:pt>
          <cx:pt idx="298897">65</cx:pt>
          <cx:pt idx="298898">62</cx:pt>
          <cx:pt idx="298899">51</cx:pt>
          <cx:pt idx="298900">397</cx:pt>
          <cx:pt idx="298901">66</cx:pt>
          <cx:pt idx="298902">23</cx:pt>
          <cx:pt idx="298903">95</cx:pt>
          <cx:pt idx="298904">56</cx:pt>
          <cx:pt idx="298905">22</cx:pt>
          <cx:pt idx="298906">18</cx:pt>
          <cx:pt idx="298907">58</cx:pt>
          <cx:pt idx="298908">25</cx:pt>
          <cx:pt idx="298909">53</cx:pt>
          <cx:pt idx="298910">328</cx:pt>
          <cx:pt idx="298911">86</cx:pt>
          <cx:pt idx="298912">157</cx:pt>
          <cx:pt idx="298913">113</cx:pt>
          <cx:pt idx="298914">78</cx:pt>
          <cx:pt idx="298915">35</cx:pt>
          <cx:pt idx="298916">67</cx:pt>
          <cx:pt idx="298917">176</cx:pt>
          <cx:pt idx="298918">165</cx:pt>
          <cx:pt idx="298919">14</cx:pt>
          <cx:pt idx="298920">228</cx:pt>
          <cx:pt idx="298921">27</cx:pt>
          <cx:pt idx="298922">52</cx:pt>
          <cx:pt idx="298923">55</cx:pt>
          <cx:pt idx="298924">57</cx:pt>
          <cx:pt idx="298925">80</cx:pt>
          <cx:pt idx="298926">54</cx:pt>
          <cx:pt idx="298927">125</cx:pt>
          <cx:pt idx="298928">239</cx:pt>
          <cx:pt idx="298929">190</cx:pt>
          <cx:pt idx="298930">166</cx:pt>
          <cx:pt idx="298931">37</cx:pt>
          <cx:pt idx="298932">18</cx:pt>
          <cx:pt idx="298933">70</cx:pt>
          <cx:pt idx="298934">212</cx:pt>
          <cx:pt idx="298935">42</cx:pt>
          <cx:pt idx="298936">173</cx:pt>
          <cx:pt idx="298937">168</cx:pt>
          <cx:pt idx="298938">19</cx:pt>
          <cx:pt idx="298939">99</cx:pt>
          <cx:pt idx="298940">56</cx:pt>
          <cx:pt idx="298941">51</cx:pt>
          <cx:pt idx="298942">84</cx:pt>
          <cx:pt idx="298943">55</cx:pt>
          <cx:pt idx="298944">61</cx:pt>
          <cx:pt idx="298945">172</cx:pt>
          <cx:pt idx="298946">94</cx:pt>
          <cx:pt idx="298947">22</cx:pt>
          <cx:pt idx="298948">55</cx:pt>
          <cx:pt idx="298949">15</cx:pt>
          <cx:pt idx="298950">136</cx:pt>
          <cx:pt idx="298951">53</cx:pt>
          <cx:pt idx="298952">58</cx:pt>
          <cx:pt idx="298953">50</cx:pt>
          <cx:pt idx="298954">191</cx:pt>
          <cx:pt idx="298955">33</cx:pt>
          <cx:pt idx="298956">125</cx:pt>
          <cx:pt idx="298957">110</cx:pt>
          <cx:pt idx="298958">44</cx:pt>
          <cx:pt idx="298959">191</cx:pt>
          <cx:pt idx="298960">144</cx:pt>
          <cx:pt idx="298961">95</cx:pt>
          <cx:pt idx="298962">219</cx:pt>
          <cx:pt idx="298963">66</cx:pt>
          <cx:pt idx="298964">132</cx:pt>
          <cx:pt idx="298965">95</cx:pt>
          <cx:pt idx="298966">61</cx:pt>
          <cx:pt idx="298967">187</cx:pt>
          <cx:pt idx="298968">10</cx:pt>
          <cx:pt idx="298969">14</cx:pt>
          <cx:pt idx="298970">126</cx:pt>
          <cx:pt idx="298971">83</cx:pt>
          <cx:pt idx="298972">74</cx:pt>
          <cx:pt idx="298973">64</cx:pt>
          <cx:pt idx="298974">54</cx:pt>
          <cx:pt idx="298975">87</cx:pt>
          <cx:pt idx="298976">40</cx:pt>
          <cx:pt idx="298977">23</cx:pt>
          <cx:pt idx="298978">136</cx:pt>
          <cx:pt idx="298979">24</cx:pt>
          <cx:pt idx="298980">183</cx:pt>
          <cx:pt idx="298981">59</cx:pt>
          <cx:pt idx="298982">112</cx:pt>
          <cx:pt idx="298983">257</cx:pt>
          <cx:pt idx="298984">78</cx:pt>
          <cx:pt idx="298985">26</cx:pt>
          <cx:pt idx="298986">145</cx:pt>
          <cx:pt idx="298987">83</cx:pt>
          <cx:pt idx="298988">104</cx:pt>
          <cx:pt idx="298989">15</cx:pt>
          <cx:pt idx="298990">80</cx:pt>
          <cx:pt idx="298991">42</cx:pt>
          <cx:pt idx="298992">11</cx:pt>
          <cx:pt idx="298993">275</cx:pt>
          <cx:pt idx="298994">94</cx:pt>
          <cx:pt idx="298995">128</cx:pt>
          <cx:pt idx="298996">35</cx:pt>
          <cx:pt idx="298997">45</cx:pt>
          <cx:pt idx="298998">75</cx:pt>
          <cx:pt idx="298999">504</cx:pt>
          <cx:pt idx="299000">20</cx:pt>
          <cx:pt idx="299001">94</cx:pt>
          <cx:pt idx="299002">20</cx:pt>
          <cx:pt idx="299003">23</cx:pt>
          <cx:pt idx="299004">64</cx:pt>
          <cx:pt idx="299005">226</cx:pt>
          <cx:pt idx="299006">89</cx:pt>
          <cx:pt idx="299007">342</cx:pt>
          <cx:pt idx="299008">92</cx:pt>
          <cx:pt idx="299009">81</cx:pt>
          <cx:pt idx="299010">70</cx:pt>
          <cx:pt idx="299011">98</cx:pt>
          <cx:pt idx="299012">64</cx:pt>
          <cx:pt idx="299013">174</cx:pt>
          <cx:pt idx="299014">188</cx:pt>
          <cx:pt idx="299015">28</cx:pt>
          <cx:pt idx="299016">69</cx:pt>
          <cx:pt idx="299017">81</cx:pt>
          <cx:pt idx="299018">56</cx:pt>
          <cx:pt idx="299019">48</cx:pt>
          <cx:pt idx="299020">76</cx:pt>
          <cx:pt idx="299021">29</cx:pt>
          <cx:pt idx="299022">24</cx:pt>
          <cx:pt idx="299023">40</cx:pt>
          <cx:pt idx="299024">70</cx:pt>
          <cx:pt idx="299025">43</cx:pt>
          <cx:pt idx="299026">16</cx:pt>
          <cx:pt idx="299027">48</cx:pt>
          <cx:pt idx="299028">80</cx:pt>
          <cx:pt idx="299029">92</cx:pt>
          <cx:pt idx="299030">112</cx:pt>
          <cx:pt idx="299031">98</cx:pt>
          <cx:pt idx="299032">329</cx:pt>
          <cx:pt idx="299033">159</cx:pt>
          <cx:pt idx="299034">89</cx:pt>
          <cx:pt idx="299035">22</cx:pt>
          <cx:pt idx="299036">13</cx:pt>
          <cx:pt idx="299037">89</cx:pt>
          <cx:pt idx="299038">38</cx:pt>
          <cx:pt idx="299039">172</cx:pt>
          <cx:pt idx="299040">128</cx:pt>
          <cx:pt idx="299041">188</cx:pt>
          <cx:pt idx="299042">24</cx:pt>
          <cx:pt idx="299043">13</cx:pt>
          <cx:pt idx="299044">96</cx:pt>
          <cx:pt idx="299045">43</cx:pt>
          <cx:pt idx="299046">38</cx:pt>
          <cx:pt idx="299047">102</cx:pt>
          <cx:pt idx="299048">40</cx:pt>
          <cx:pt idx="299049">167</cx:pt>
          <cx:pt idx="299050">50</cx:pt>
          <cx:pt idx="299051">29</cx:pt>
          <cx:pt idx="299052">15</cx:pt>
          <cx:pt idx="299053">45</cx:pt>
          <cx:pt idx="299054">63</cx:pt>
          <cx:pt idx="299055">157</cx:pt>
          <cx:pt idx="299056">68</cx:pt>
          <cx:pt idx="299057">49</cx:pt>
          <cx:pt idx="299058">51</cx:pt>
          <cx:pt idx="299059">209</cx:pt>
          <cx:pt idx="299060">188</cx:pt>
          <cx:pt idx="299061">24</cx:pt>
          <cx:pt idx="299062">40</cx:pt>
          <cx:pt idx="299063">39</cx:pt>
          <cx:pt idx="299064">132</cx:pt>
          <cx:pt idx="299065">32</cx:pt>
          <cx:pt idx="299066">61</cx:pt>
          <cx:pt idx="299067">285</cx:pt>
          <cx:pt idx="299068">165</cx:pt>
          <cx:pt idx="299069">28</cx:pt>
          <cx:pt idx="299070">76</cx:pt>
          <cx:pt idx="299071">28</cx:pt>
          <cx:pt idx="299072">69</cx:pt>
          <cx:pt idx="299073">58</cx:pt>
          <cx:pt idx="299074">395</cx:pt>
          <cx:pt idx="299075">126</cx:pt>
          <cx:pt idx="299076">151</cx:pt>
          <cx:pt idx="299077">46</cx:pt>
          <cx:pt idx="299078">100</cx:pt>
          <cx:pt idx="299079">19</cx:pt>
          <cx:pt idx="299080">222</cx:pt>
          <cx:pt idx="299081">39</cx:pt>
          <cx:pt idx="299082">121</cx:pt>
          <cx:pt idx="299083">56</cx:pt>
          <cx:pt idx="299084">88</cx:pt>
          <cx:pt idx="299085">240</cx:pt>
          <cx:pt idx="299086">73</cx:pt>
          <cx:pt idx="299087">56</cx:pt>
          <cx:pt idx="299088">88</cx:pt>
          <cx:pt idx="299089">75</cx:pt>
          <cx:pt idx="299090">67</cx:pt>
          <cx:pt idx="299091">34</cx:pt>
          <cx:pt idx="299092">88</cx:pt>
          <cx:pt idx="299093">207</cx:pt>
          <cx:pt idx="299094">98</cx:pt>
          <cx:pt idx="299095">103</cx:pt>
          <cx:pt idx="299096">106</cx:pt>
          <cx:pt idx="299097">110</cx:pt>
          <cx:pt idx="299098">61</cx:pt>
          <cx:pt idx="299099">76</cx:pt>
          <cx:pt idx="299100">148</cx:pt>
          <cx:pt idx="299101">37</cx:pt>
          <cx:pt idx="299102">102</cx:pt>
          <cx:pt idx="299103">127</cx:pt>
          <cx:pt idx="299104">112</cx:pt>
          <cx:pt idx="299105">107</cx:pt>
          <cx:pt idx="299106">200</cx:pt>
          <cx:pt idx="299107">450</cx:pt>
          <cx:pt idx="299108">51</cx:pt>
          <cx:pt idx="299109">49</cx:pt>
          <cx:pt idx="299110">73</cx:pt>
          <cx:pt idx="299111">30</cx:pt>
          <cx:pt idx="299112">178</cx:pt>
          <cx:pt idx="299113">192</cx:pt>
          <cx:pt idx="299114">78</cx:pt>
          <cx:pt idx="299115">57</cx:pt>
          <cx:pt idx="299116">108</cx:pt>
          <cx:pt idx="299117">193</cx:pt>
          <cx:pt idx="299118">35</cx:pt>
          <cx:pt idx="299119">42</cx:pt>
          <cx:pt idx="299120">16</cx:pt>
          <cx:pt idx="299121">49</cx:pt>
          <cx:pt idx="299122">49</cx:pt>
          <cx:pt idx="299123">179</cx:pt>
          <cx:pt idx="299124">37</cx:pt>
          <cx:pt idx="299125">37</cx:pt>
          <cx:pt idx="299126">110</cx:pt>
          <cx:pt idx="299127">50</cx:pt>
          <cx:pt idx="299128">39</cx:pt>
          <cx:pt idx="299129">59</cx:pt>
          <cx:pt idx="299130">82</cx:pt>
          <cx:pt idx="299131">115</cx:pt>
          <cx:pt idx="299132">159</cx:pt>
          <cx:pt idx="299133">73</cx:pt>
          <cx:pt idx="299134">129</cx:pt>
          <cx:pt idx="299135">117</cx:pt>
          <cx:pt idx="299136">72</cx:pt>
          <cx:pt idx="299137">36</cx:pt>
          <cx:pt idx="299138">29</cx:pt>
          <cx:pt idx="299139">108</cx:pt>
          <cx:pt idx="299140">86</cx:pt>
          <cx:pt idx="299141">66</cx:pt>
          <cx:pt idx="299142">66</cx:pt>
          <cx:pt idx="299143">36</cx:pt>
          <cx:pt idx="299144">34</cx:pt>
          <cx:pt idx="299145">56</cx:pt>
          <cx:pt idx="299146">417</cx:pt>
          <cx:pt idx="299147">30</cx:pt>
          <cx:pt idx="299148">73</cx:pt>
          <cx:pt idx="299149">238</cx:pt>
          <cx:pt idx="299150">140</cx:pt>
          <cx:pt idx="299151">122</cx:pt>
          <cx:pt idx="299152">70</cx:pt>
          <cx:pt idx="299153">78</cx:pt>
          <cx:pt idx="299154">66</cx:pt>
          <cx:pt idx="299155">50</cx:pt>
          <cx:pt idx="299156">38</cx:pt>
          <cx:pt idx="299157">179</cx:pt>
          <cx:pt idx="299158">33</cx:pt>
          <cx:pt idx="299159">28</cx:pt>
          <cx:pt idx="299160">150</cx:pt>
          <cx:pt idx="299161">25</cx:pt>
          <cx:pt idx="299162">151</cx:pt>
          <cx:pt idx="299163">111</cx:pt>
          <cx:pt idx="299164">53</cx:pt>
          <cx:pt idx="299165">25</cx:pt>
          <cx:pt idx="299166">96</cx:pt>
          <cx:pt idx="299167">172</cx:pt>
          <cx:pt idx="299168">124</cx:pt>
          <cx:pt idx="299169">103</cx:pt>
          <cx:pt idx="299170">30</cx:pt>
          <cx:pt idx="299171">37</cx:pt>
          <cx:pt idx="299172">37</cx:pt>
          <cx:pt idx="299173">508</cx:pt>
          <cx:pt idx="299174">111</cx:pt>
          <cx:pt idx="299175">419</cx:pt>
          <cx:pt idx="299176">15</cx:pt>
          <cx:pt idx="299177">43</cx:pt>
          <cx:pt idx="299178">121</cx:pt>
          <cx:pt idx="299179">146</cx:pt>
          <cx:pt idx="299180">110</cx:pt>
          <cx:pt idx="299181">127</cx:pt>
          <cx:pt idx="299182">34</cx:pt>
          <cx:pt idx="299183">134</cx:pt>
          <cx:pt idx="299184">66</cx:pt>
          <cx:pt idx="299185">238</cx:pt>
          <cx:pt idx="299186">25</cx:pt>
          <cx:pt idx="299187">68</cx:pt>
          <cx:pt idx="299188">173</cx:pt>
          <cx:pt idx="299189">111</cx:pt>
          <cx:pt idx="299190">138</cx:pt>
          <cx:pt idx="299191">44</cx:pt>
          <cx:pt idx="299192">65</cx:pt>
          <cx:pt idx="299193">34</cx:pt>
          <cx:pt idx="299194">29</cx:pt>
          <cx:pt idx="299195">74</cx:pt>
          <cx:pt idx="299196">100</cx:pt>
          <cx:pt idx="299197">26</cx:pt>
          <cx:pt idx="299198">50</cx:pt>
          <cx:pt idx="299199">64</cx:pt>
          <cx:pt idx="299200">90</cx:pt>
          <cx:pt idx="299201">45</cx:pt>
          <cx:pt idx="299202">66</cx:pt>
          <cx:pt idx="299203">105</cx:pt>
          <cx:pt idx="299204">25</cx:pt>
          <cx:pt idx="299205">151</cx:pt>
          <cx:pt idx="299206">30</cx:pt>
          <cx:pt idx="299207">114</cx:pt>
          <cx:pt idx="299208">94</cx:pt>
          <cx:pt idx="299209">53</cx:pt>
          <cx:pt idx="299210">124</cx:pt>
          <cx:pt idx="299211">161</cx:pt>
          <cx:pt idx="299212">28</cx:pt>
          <cx:pt idx="299213">76</cx:pt>
          <cx:pt idx="299214">229</cx:pt>
          <cx:pt idx="299215">42</cx:pt>
          <cx:pt idx="299216">65</cx:pt>
          <cx:pt idx="299217">123</cx:pt>
          <cx:pt idx="299218">156</cx:pt>
          <cx:pt idx="299219">52</cx:pt>
          <cx:pt idx="299220">297</cx:pt>
          <cx:pt idx="299221">190</cx:pt>
          <cx:pt idx="299222">77</cx:pt>
          <cx:pt idx="299223">17</cx:pt>
          <cx:pt idx="299224">206</cx:pt>
          <cx:pt idx="299225">91</cx:pt>
          <cx:pt idx="299226">71</cx:pt>
          <cx:pt idx="299227">174</cx:pt>
          <cx:pt idx="299228">404</cx:pt>
          <cx:pt idx="299229">58</cx:pt>
          <cx:pt idx="299230">58</cx:pt>
          <cx:pt idx="299231">36</cx:pt>
          <cx:pt idx="299232">88</cx:pt>
          <cx:pt idx="299233">15</cx:pt>
          <cx:pt idx="299234">69</cx:pt>
          <cx:pt idx="299235">27</cx:pt>
          <cx:pt idx="299236">81</cx:pt>
          <cx:pt idx="299237">22</cx:pt>
          <cx:pt idx="299238">86</cx:pt>
          <cx:pt idx="299239">176</cx:pt>
          <cx:pt idx="299240">32</cx:pt>
          <cx:pt idx="299241">43</cx:pt>
          <cx:pt idx="299242">86</cx:pt>
          <cx:pt idx="299243">52</cx:pt>
          <cx:pt idx="299244">119</cx:pt>
          <cx:pt idx="299245">46</cx:pt>
          <cx:pt idx="299246">177</cx:pt>
          <cx:pt idx="299247">48</cx:pt>
          <cx:pt idx="299248">35</cx:pt>
          <cx:pt idx="299249">59</cx:pt>
          <cx:pt idx="299250">181</cx:pt>
          <cx:pt idx="299251">29</cx:pt>
          <cx:pt idx="299252">63</cx:pt>
          <cx:pt idx="299253">126</cx:pt>
          <cx:pt idx="299254">51</cx:pt>
          <cx:pt idx="299255">50</cx:pt>
          <cx:pt idx="299256">80</cx:pt>
          <cx:pt idx="299257">45</cx:pt>
          <cx:pt idx="299258">93</cx:pt>
          <cx:pt idx="299259">113</cx:pt>
          <cx:pt idx="299260">61</cx:pt>
          <cx:pt idx="299261">191</cx:pt>
          <cx:pt idx="299262">54</cx:pt>
          <cx:pt idx="299263">144</cx:pt>
          <cx:pt idx="299264">234</cx:pt>
          <cx:pt idx="299265">30</cx:pt>
          <cx:pt idx="299266">25</cx:pt>
          <cx:pt idx="299267">41</cx:pt>
          <cx:pt idx="299268">96</cx:pt>
          <cx:pt idx="299269">245</cx:pt>
          <cx:pt idx="299270">61</cx:pt>
          <cx:pt idx="299271">66</cx:pt>
          <cx:pt idx="299272">36</cx:pt>
          <cx:pt idx="299273">42</cx:pt>
          <cx:pt idx="299274">28</cx:pt>
          <cx:pt idx="299275">43</cx:pt>
          <cx:pt idx="299276">74</cx:pt>
          <cx:pt idx="299277">146</cx:pt>
          <cx:pt idx="299278">41</cx:pt>
          <cx:pt idx="299279">153</cx:pt>
          <cx:pt idx="299280">195</cx:pt>
          <cx:pt idx="299281">85</cx:pt>
          <cx:pt idx="299282">227</cx:pt>
          <cx:pt idx="299283">75</cx:pt>
          <cx:pt idx="299284">31</cx:pt>
          <cx:pt idx="299285">135</cx:pt>
          <cx:pt idx="299286">54</cx:pt>
          <cx:pt idx="299287">44</cx:pt>
          <cx:pt idx="299288">123</cx:pt>
          <cx:pt idx="299289">104</cx:pt>
          <cx:pt idx="299290">63</cx:pt>
          <cx:pt idx="299291">91</cx:pt>
          <cx:pt idx="299292">84</cx:pt>
          <cx:pt idx="299293">32</cx:pt>
          <cx:pt idx="299294">44</cx:pt>
          <cx:pt idx="299295">156</cx:pt>
          <cx:pt idx="299296">130</cx:pt>
          <cx:pt idx="299297">56</cx:pt>
          <cx:pt idx="299298">187</cx:pt>
          <cx:pt idx="299299">85</cx:pt>
          <cx:pt idx="299300">75</cx:pt>
          <cx:pt idx="299301">14</cx:pt>
          <cx:pt idx="299302">181</cx:pt>
          <cx:pt idx="299303">223</cx:pt>
          <cx:pt idx="299304">33</cx:pt>
          <cx:pt idx="299305">56</cx:pt>
          <cx:pt idx="299306">85</cx:pt>
          <cx:pt idx="299307">190</cx:pt>
          <cx:pt idx="299308">75</cx:pt>
          <cx:pt idx="299309">107</cx:pt>
          <cx:pt idx="299310">116</cx:pt>
          <cx:pt idx="299311">86</cx:pt>
          <cx:pt idx="299312">28</cx:pt>
          <cx:pt idx="299313">48</cx:pt>
          <cx:pt idx="299314">203</cx:pt>
          <cx:pt idx="299315">32</cx:pt>
          <cx:pt idx="299316">47</cx:pt>
          <cx:pt idx="299317">111</cx:pt>
          <cx:pt idx="299318">32</cx:pt>
          <cx:pt idx="299319">420</cx:pt>
          <cx:pt idx="299320">236</cx:pt>
          <cx:pt idx="299321">43</cx:pt>
          <cx:pt idx="299322">38</cx:pt>
          <cx:pt idx="299323">102</cx:pt>
          <cx:pt idx="299324">36</cx:pt>
          <cx:pt idx="299325">34</cx:pt>
          <cx:pt idx="299326">76</cx:pt>
          <cx:pt idx="299327">51</cx:pt>
          <cx:pt idx="299328">149</cx:pt>
          <cx:pt idx="299329">118</cx:pt>
          <cx:pt idx="299330">69</cx:pt>
          <cx:pt idx="299331">166</cx:pt>
          <cx:pt idx="299332">19</cx:pt>
          <cx:pt idx="299333">74</cx:pt>
          <cx:pt idx="299334">234</cx:pt>
          <cx:pt idx="299335">43</cx:pt>
          <cx:pt idx="299336">59</cx:pt>
          <cx:pt idx="299337">203</cx:pt>
          <cx:pt idx="299338">68</cx:pt>
          <cx:pt idx="299339">60</cx:pt>
          <cx:pt idx="299340">61</cx:pt>
          <cx:pt idx="299341">84</cx:pt>
          <cx:pt idx="299342">51</cx:pt>
          <cx:pt idx="299343">51</cx:pt>
          <cx:pt idx="299344">129</cx:pt>
          <cx:pt idx="299345">107</cx:pt>
          <cx:pt idx="299346">117</cx:pt>
          <cx:pt idx="299347">104</cx:pt>
          <cx:pt idx="299348">192</cx:pt>
          <cx:pt idx="299349">86</cx:pt>
          <cx:pt idx="299350">29</cx:pt>
          <cx:pt idx="299351">116</cx:pt>
          <cx:pt idx="299352">23</cx:pt>
          <cx:pt idx="299353">106</cx:pt>
          <cx:pt idx="299354">56</cx:pt>
          <cx:pt idx="299355">91</cx:pt>
          <cx:pt idx="299356">72</cx:pt>
          <cx:pt idx="299357">69</cx:pt>
          <cx:pt idx="299358">12</cx:pt>
          <cx:pt idx="299359">70</cx:pt>
          <cx:pt idx="299360">127</cx:pt>
          <cx:pt idx="299361">39</cx:pt>
          <cx:pt idx="299362">58</cx:pt>
          <cx:pt idx="299363">57</cx:pt>
          <cx:pt idx="299364">280</cx:pt>
          <cx:pt idx="299365">96</cx:pt>
          <cx:pt idx="299366">62</cx:pt>
          <cx:pt idx="299367">63</cx:pt>
          <cx:pt idx="299368">76</cx:pt>
          <cx:pt idx="299369">41</cx:pt>
          <cx:pt idx="299370">79</cx:pt>
          <cx:pt idx="299371">104</cx:pt>
          <cx:pt idx="299372">67</cx:pt>
          <cx:pt idx="299373">61</cx:pt>
          <cx:pt idx="299374">56</cx:pt>
          <cx:pt idx="299375">101</cx:pt>
          <cx:pt idx="299376">107</cx:pt>
          <cx:pt idx="299377">29</cx:pt>
          <cx:pt idx="299378">107</cx:pt>
          <cx:pt idx="299379">65</cx:pt>
          <cx:pt idx="299380">39</cx:pt>
          <cx:pt idx="299381">60</cx:pt>
          <cx:pt idx="299382">23</cx:pt>
          <cx:pt idx="299383">60</cx:pt>
          <cx:pt idx="299384">190</cx:pt>
          <cx:pt idx="299385">145</cx:pt>
          <cx:pt idx="299386">50</cx:pt>
          <cx:pt idx="299387">67</cx:pt>
          <cx:pt idx="299388">55</cx:pt>
          <cx:pt idx="299389">215</cx:pt>
          <cx:pt idx="299390">70</cx:pt>
          <cx:pt idx="299391">28</cx:pt>
          <cx:pt idx="299392">66</cx:pt>
          <cx:pt idx="299393">222</cx:pt>
          <cx:pt idx="299394">93</cx:pt>
          <cx:pt idx="299395">65</cx:pt>
          <cx:pt idx="299396">129</cx:pt>
          <cx:pt idx="299397">140</cx:pt>
          <cx:pt idx="299398">54</cx:pt>
          <cx:pt idx="299399">45</cx:pt>
          <cx:pt idx="299400">16</cx:pt>
          <cx:pt idx="299401">101</cx:pt>
          <cx:pt idx="299402">48</cx:pt>
          <cx:pt idx="299403">79</cx:pt>
          <cx:pt idx="299404">116</cx:pt>
          <cx:pt idx="299405">94</cx:pt>
          <cx:pt idx="299406">63</cx:pt>
          <cx:pt idx="299407">70</cx:pt>
          <cx:pt idx="299408">77</cx:pt>
          <cx:pt idx="299409">140</cx:pt>
          <cx:pt idx="299410">62</cx:pt>
          <cx:pt idx="299411">20</cx:pt>
          <cx:pt idx="299412">77</cx:pt>
          <cx:pt idx="299413">50</cx:pt>
          <cx:pt idx="299414">88</cx:pt>
          <cx:pt idx="299415">165</cx:pt>
          <cx:pt idx="299416">91</cx:pt>
          <cx:pt idx="299417">76</cx:pt>
          <cx:pt idx="299418">165</cx:pt>
          <cx:pt idx="299419">31</cx:pt>
          <cx:pt idx="299420">38</cx:pt>
          <cx:pt idx="299421">92</cx:pt>
          <cx:pt idx="299422">24</cx:pt>
          <cx:pt idx="299423">59</cx:pt>
          <cx:pt idx="299424">40</cx:pt>
          <cx:pt idx="299425">76</cx:pt>
          <cx:pt idx="299426">120</cx:pt>
          <cx:pt idx="299427">58</cx:pt>
          <cx:pt idx="299428">34</cx:pt>
          <cx:pt idx="299429">93</cx:pt>
          <cx:pt idx="299430">81</cx:pt>
          <cx:pt idx="299431">82</cx:pt>
          <cx:pt idx="299432">104</cx:pt>
          <cx:pt idx="299433">59</cx:pt>
          <cx:pt idx="299434">32</cx:pt>
          <cx:pt idx="299435">21</cx:pt>
          <cx:pt idx="299436">20</cx:pt>
          <cx:pt idx="299437">62</cx:pt>
          <cx:pt idx="299438">200</cx:pt>
          <cx:pt idx="299439">74</cx:pt>
          <cx:pt idx="299440">107</cx:pt>
          <cx:pt idx="299441">33</cx:pt>
          <cx:pt idx="299442">71</cx:pt>
          <cx:pt idx="299443">28</cx:pt>
          <cx:pt idx="299444">65</cx:pt>
          <cx:pt idx="299445">281</cx:pt>
          <cx:pt idx="299446">307</cx:pt>
          <cx:pt idx="299447">59</cx:pt>
          <cx:pt idx="299448">78</cx:pt>
          <cx:pt idx="299449">103</cx:pt>
          <cx:pt idx="299450">17</cx:pt>
          <cx:pt idx="299451">72</cx:pt>
          <cx:pt idx="299452">37</cx:pt>
          <cx:pt idx="299453">81</cx:pt>
          <cx:pt idx="299454">42</cx:pt>
          <cx:pt idx="299455">17</cx:pt>
          <cx:pt idx="299456">204</cx:pt>
          <cx:pt idx="299457">129</cx:pt>
          <cx:pt idx="299458">59</cx:pt>
          <cx:pt idx="299459">121</cx:pt>
          <cx:pt idx="299460">121</cx:pt>
          <cx:pt idx="299461">58</cx:pt>
          <cx:pt idx="299462">18</cx:pt>
          <cx:pt idx="299463">206</cx:pt>
          <cx:pt idx="299464">90</cx:pt>
          <cx:pt idx="299465">179</cx:pt>
          <cx:pt idx="299466">310</cx:pt>
          <cx:pt idx="299467">73</cx:pt>
          <cx:pt idx="299468">162</cx:pt>
          <cx:pt idx="299469">58</cx:pt>
          <cx:pt idx="299470">259</cx:pt>
          <cx:pt idx="299471">77</cx:pt>
          <cx:pt idx="299472">55</cx:pt>
          <cx:pt idx="299473">26</cx:pt>
          <cx:pt idx="299474">76</cx:pt>
          <cx:pt idx="299475">63</cx:pt>
          <cx:pt idx="299476">73</cx:pt>
          <cx:pt idx="299477">48</cx:pt>
          <cx:pt idx="299478">231</cx:pt>
          <cx:pt idx="299479">21</cx:pt>
          <cx:pt idx="299480">79</cx:pt>
          <cx:pt idx="299481">21</cx:pt>
          <cx:pt idx="299482">212</cx:pt>
          <cx:pt idx="299483">153</cx:pt>
          <cx:pt idx="299484">115</cx:pt>
          <cx:pt idx="299485">71</cx:pt>
          <cx:pt idx="299486">227</cx:pt>
          <cx:pt idx="299487">46</cx:pt>
          <cx:pt idx="299488">31</cx:pt>
          <cx:pt idx="299489">12</cx:pt>
          <cx:pt idx="299490">30</cx:pt>
          <cx:pt idx="299491">138</cx:pt>
          <cx:pt idx="299492">109</cx:pt>
          <cx:pt idx="299493">32</cx:pt>
          <cx:pt idx="299494">124</cx:pt>
          <cx:pt idx="299495">23</cx:pt>
          <cx:pt idx="299496">28</cx:pt>
          <cx:pt idx="299497">117</cx:pt>
          <cx:pt idx="299498">23</cx:pt>
          <cx:pt idx="299499">39</cx:pt>
          <cx:pt idx="299500">39</cx:pt>
          <cx:pt idx="299501">42</cx:pt>
          <cx:pt idx="299502">51</cx:pt>
          <cx:pt idx="299503">275</cx:pt>
          <cx:pt idx="299504">28</cx:pt>
          <cx:pt idx="299505">139</cx:pt>
          <cx:pt idx="299506">91</cx:pt>
          <cx:pt idx="299507">27</cx:pt>
          <cx:pt idx="299508">47</cx:pt>
          <cx:pt idx="299509">33</cx:pt>
          <cx:pt idx="299510">51</cx:pt>
          <cx:pt idx="299511">48</cx:pt>
          <cx:pt idx="299512">144</cx:pt>
          <cx:pt idx="299513">83</cx:pt>
          <cx:pt idx="299514">120</cx:pt>
          <cx:pt idx="299515">103</cx:pt>
          <cx:pt idx="299516">48</cx:pt>
          <cx:pt idx="299517">136</cx:pt>
          <cx:pt idx="299518">52</cx:pt>
          <cx:pt idx="299519">177</cx:pt>
          <cx:pt idx="299520">33</cx:pt>
          <cx:pt idx="299521">48</cx:pt>
          <cx:pt idx="299522">157</cx:pt>
          <cx:pt idx="299523">45</cx:pt>
          <cx:pt idx="299524">35</cx:pt>
          <cx:pt idx="299525">69</cx:pt>
          <cx:pt idx="299526">36</cx:pt>
          <cx:pt idx="299527">141</cx:pt>
          <cx:pt idx="299528">27</cx:pt>
          <cx:pt idx="299529">82</cx:pt>
          <cx:pt idx="299530">83</cx:pt>
          <cx:pt idx="299531">94</cx:pt>
          <cx:pt idx="299532">98</cx:pt>
          <cx:pt idx="299533">134</cx:pt>
          <cx:pt idx="299534">80</cx:pt>
          <cx:pt idx="299535">80</cx:pt>
          <cx:pt idx="299536">52</cx:pt>
          <cx:pt idx="299537">170</cx:pt>
          <cx:pt idx="299538">55</cx:pt>
          <cx:pt idx="299539">156</cx:pt>
          <cx:pt idx="299540">95</cx:pt>
          <cx:pt idx="299541">142</cx:pt>
          <cx:pt idx="299542">150</cx:pt>
          <cx:pt idx="299543">131</cx:pt>
          <cx:pt idx="299544">68</cx:pt>
          <cx:pt idx="299545">164</cx:pt>
          <cx:pt idx="299546">84</cx:pt>
          <cx:pt idx="299547">62</cx:pt>
          <cx:pt idx="299548">72</cx:pt>
          <cx:pt idx="299549">55</cx:pt>
          <cx:pt idx="299550">45</cx:pt>
          <cx:pt idx="299551">14</cx:pt>
          <cx:pt idx="299552">105</cx:pt>
          <cx:pt idx="299553">212</cx:pt>
          <cx:pt idx="299554">76</cx:pt>
          <cx:pt idx="299555">13</cx:pt>
          <cx:pt idx="299556">20</cx:pt>
          <cx:pt idx="299557">71</cx:pt>
          <cx:pt idx="299558">105</cx:pt>
          <cx:pt idx="299559">77</cx:pt>
          <cx:pt idx="299560">27</cx:pt>
          <cx:pt idx="299561">44</cx:pt>
          <cx:pt idx="299562">51</cx:pt>
          <cx:pt idx="299563">179</cx:pt>
          <cx:pt idx="299564">144</cx:pt>
          <cx:pt idx="299565">179</cx:pt>
          <cx:pt idx="299566">200</cx:pt>
          <cx:pt idx="299567">33</cx:pt>
          <cx:pt idx="299568">126</cx:pt>
          <cx:pt idx="299569">44</cx:pt>
          <cx:pt idx="299570">135</cx:pt>
          <cx:pt idx="299571">156</cx:pt>
          <cx:pt idx="299572">92</cx:pt>
          <cx:pt idx="299573">104</cx:pt>
          <cx:pt idx="299574">140</cx:pt>
          <cx:pt idx="299575">162</cx:pt>
          <cx:pt idx="299576">125</cx:pt>
          <cx:pt idx="299577">165</cx:pt>
          <cx:pt idx="299578">116</cx:pt>
          <cx:pt idx="299579">49</cx:pt>
          <cx:pt idx="299580">105</cx:pt>
          <cx:pt idx="299581">100</cx:pt>
          <cx:pt idx="299582">37</cx:pt>
          <cx:pt idx="299583">116</cx:pt>
          <cx:pt idx="299584">104</cx:pt>
          <cx:pt idx="299585">50</cx:pt>
          <cx:pt idx="299586">45</cx:pt>
          <cx:pt idx="299587">90</cx:pt>
          <cx:pt idx="299588">221</cx:pt>
          <cx:pt idx="299589">18</cx:pt>
          <cx:pt idx="299590">167</cx:pt>
          <cx:pt idx="299591">199</cx:pt>
          <cx:pt idx="299592">32</cx:pt>
          <cx:pt idx="299593">110</cx:pt>
          <cx:pt idx="299594">65</cx:pt>
          <cx:pt idx="299595">75</cx:pt>
          <cx:pt idx="299596">128</cx:pt>
          <cx:pt idx="299597">77</cx:pt>
          <cx:pt idx="299598">25</cx:pt>
          <cx:pt idx="299599">21</cx:pt>
          <cx:pt idx="299600">63</cx:pt>
          <cx:pt idx="299601">33</cx:pt>
          <cx:pt idx="299602">152</cx:pt>
          <cx:pt idx="299603">66</cx:pt>
          <cx:pt idx="299604">121</cx:pt>
          <cx:pt idx="299605">87</cx:pt>
          <cx:pt idx="299606">70</cx:pt>
          <cx:pt idx="299607">111</cx:pt>
          <cx:pt idx="299608">72</cx:pt>
          <cx:pt idx="299609">21</cx:pt>
          <cx:pt idx="299610">39</cx:pt>
          <cx:pt idx="299611">89</cx:pt>
          <cx:pt idx="299612">62</cx:pt>
          <cx:pt idx="299613">30</cx:pt>
          <cx:pt idx="299614">116</cx:pt>
          <cx:pt idx="299615">212</cx:pt>
          <cx:pt idx="299616">49</cx:pt>
          <cx:pt idx="299617">43</cx:pt>
          <cx:pt idx="299618">59</cx:pt>
          <cx:pt idx="299619">129</cx:pt>
          <cx:pt idx="299620">96</cx:pt>
          <cx:pt idx="299621">48</cx:pt>
          <cx:pt idx="299622">43</cx:pt>
          <cx:pt idx="299623">53</cx:pt>
          <cx:pt idx="299624">64</cx:pt>
          <cx:pt idx="299625">44</cx:pt>
          <cx:pt idx="299626">34</cx:pt>
          <cx:pt idx="299627">137</cx:pt>
          <cx:pt idx="299628">141</cx:pt>
          <cx:pt idx="299629">206</cx:pt>
          <cx:pt idx="299630">49</cx:pt>
          <cx:pt idx="299631">103</cx:pt>
          <cx:pt idx="299632">80</cx:pt>
          <cx:pt idx="299633">173</cx:pt>
          <cx:pt idx="299634">32</cx:pt>
          <cx:pt idx="299635">86</cx:pt>
          <cx:pt idx="299636">16</cx:pt>
          <cx:pt idx="299637">80</cx:pt>
          <cx:pt idx="299638">98</cx:pt>
          <cx:pt idx="299639">65</cx:pt>
          <cx:pt idx="299640">145</cx:pt>
          <cx:pt idx="299641">50</cx:pt>
          <cx:pt idx="299642">104</cx:pt>
          <cx:pt idx="299643">61</cx:pt>
          <cx:pt idx="299644">144</cx:pt>
          <cx:pt idx="299645">77</cx:pt>
          <cx:pt idx="299646">72</cx:pt>
          <cx:pt idx="299647">215</cx:pt>
          <cx:pt idx="299648">50</cx:pt>
          <cx:pt idx="299649">90</cx:pt>
          <cx:pt idx="299650">75</cx:pt>
          <cx:pt idx="299651">66</cx:pt>
          <cx:pt idx="299652">12</cx:pt>
          <cx:pt idx="299653">134</cx:pt>
          <cx:pt idx="299654">52</cx:pt>
          <cx:pt idx="299655">77</cx:pt>
          <cx:pt idx="299656">72</cx:pt>
          <cx:pt idx="299657">111</cx:pt>
          <cx:pt idx="299658">31</cx:pt>
          <cx:pt idx="299659">301</cx:pt>
          <cx:pt idx="299660">138</cx:pt>
          <cx:pt idx="299661">54</cx:pt>
          <cx:pt idx="299662">176</cx:pt>
          <cx:pt idx="299663">227</cx:pt>
          <cx:pt idx="299664">58</cx:pt>
          <cx:pt idx="299665">108</cx:pt>
          <cx:pt idx="299666">90</cx:pt>
          <cx:pt idx="299667">64</cx:pt>
          <cx:pt idx="299668">28</cx:pt>
          <cx:pt idx="299669">113</cx:pt>
          <cx:pt idx="299670">103</cx:pt>
          <cx:pt idx="299671">381</cx:pt>
          <cx:pt idx="299672">40</cx:pt>
          <cx:pt idx="299673">384</cx:pt>
          <cx:pt idx="299674">498</cx:pt>
          <cx:pt idx="299675">77</cx:pt>
          <cx:pt idx="299676">91</cx:pt>
          <cx:pt idx="299677">176</cx:pt>
          <cx:pt idx="299678">113</cx:pt>
          <cx:pt idx="299679">70</cx:pt>
          <cx:pt idx="299680">240</cx:pt>
          <cx:pt idx="299681">47</cx:pt>
          <cx:pt idx="299682">100</cx:pt>
          <cx:pt idx="299683">87</cx:pt>
          <cx:pt idx="299684">89</cx:pt>
          <cx:pt idx="299685">56</cx:pt>
          <cx:pt idx="299686">129</cx:pt>
          <cx:pt idx="299687">43</cx:pt>
          <cx:pt idx="299688">55</cx:pt>
          <cx:pt idx="299689">107</cx:pt>
          <cx:pt idx="299690">33</cx:pt>
          <cx:pt idx="299691">27</cx:pt>
          <cx:pt idx="299692">90</cx:pt>
          <cx:pt idx="299693">243</cx:pt>
          <cx:pt idx="299694">94</cx:pt>
          <cx:pt idx="299695">224</cx:pt>
          <cx:pt idx="299696">36</cx:pt>
          <cx:pt idx="299697">154</cx:pt>
          <cx:pt idx="299698">94</cx:pt>
          <cx:pt idx="299699">119</cx:pt>
          <cx:pt idx="299700">183</cx:pt>
          <cx:pt idx="299701">38</cx:pt>
          <cx:pt idx="299702">75</cx:pt>
          <cx:pt idx="299703">69</cx:pt>
          <cx:pt idx="299704">120</cx:pt>
          <cx:pt idx="299705">19</cx:pt>
          <cx:pt idx="299706">35</cx:pt>
          <cx:pt idx="299707">43</cx:pt>
          <cx:pt idx="299708">106</cx:pt>
          <cx:pt idx="299709">41</cx:pt>
          <cx:pt idx="299710">19</cx:pt>
          <cx:pt idx="299711">87</cx:pt>
          <cx:pt idx="299712">35</cx:pt>
          <cx:pt idx="299713">33</cx:pt>
          <cx:pt idx="299714">80</cx:pt>
          <cx:pt idx="299715">33</cx:pt>
          <cx:pt idx="299716">23</cx:pt>
          <cx:pt idx="299717">43</cx:pt>
          <cx:pt idx="299718">30</cx:pt>
          <cx:pt idx="299719">56</cx:pt>
          <cx:pt idx="299720">38</cx:pt>
          <cx:pt idx="299721">112</cx:pt>
          <cx:pt idx="299722">56</cx:pt>
          <cx:pt idx="299723">47</cx:pt>
          <cx:pt idx="299724">64</cx:pt>
          <cx:pt idx="299725">114</cx:pt>
          <cx:pt idx="299726">32</cx:pt>
          <cx:pt idx="299727">126</cx:pt>
          <cx:pt idx="299728">50</cx:pt>
          <cx:pt idx="299729">34</cx:pt>
          <cx:pt idx="299730">49</cx:pt>
          <cx:pt idx="299731">48</cx:pt>
          <cx:pt idx="299732">66</cx:pt>
          <cx:pt idx="299733">243</cx:pt>
          <cx:pt idx="299734">96</cx:pt>
          <cx:pt idx="299735">24</cx:pt>
          <cx:pt idx="299736">94</cx:pt>
          <cx:pt idx="299737">219</cx:pt>
          <cx:pt idx="299738">45</cx:pt>
          <cx:pt idx="299739">119</cx:pt>
          <cx:pt idx="299740">51</cx:pt>
          <cx:pt idx="299741">58</cx:pt>
          <cx:pt idx="299742">176</cx:pt>
          <cx:pt idx="299743">103</cx:pt>
          <cx:pt idx="299744">57</cx:pt>
          <cx:pt idx="299745">146</cx:pt>
          <cx:pt idx="299746">78</cx:pt>
          <cx:pt idx="299747">71</cx:pt>
          <cx:pt idx="299748">61</cx:pt>
          <cx:pt idx="299749">155</cx:pt>
          <cx:pt idx="299750">38</cx:pt>
          <cx:pt idx="299751">33</cx:pt>
          <cx:pt idx="299752">121</cx:pt>
          <cx:pt idx="299753">51</cx:pt>
          <cx:pt idx="299754">41</cx:pt>
          <cx:pt idx="299755">86</cx:pt>
          <cx:pt idx="299756">40</cx:pt>
          <cx:pt idx="299757">200</cx:pt>
          <cx:pt idx="299758">85</cx:pt>
          <cx:pt idx="299759">99</cx:pt>
          <cx:pt idx="299760">83</cx:pt>
          <cx:pt idx="299761">47</cx:pt>
          <cx:pt idx="299762">21</cx:pt>
          <cx:pt idx="299763">248</cx:pt>
          <cx:pt idx="299764">194</cx:pt>
          <cx:pt idx="299765">88</cx:pt>
          <cx:pt idx="299766">43</cx:pt>
          <cx:pt idx="299767">114</cx:pt>
          <cx:pt idx="299768">85</cx:pt>
          <cx:pt idx="299769">112</cx:pt>
          <cx:pt idx="299770">80</cx:pt>
          <cx:pt idx="299771">94</cx:pt>
          <cx:pt idx="299772">92</cx:pt>
          <cx:pt idx="299773">126</cx:pt>
          <cx:pt idx="299774">33</cx:pt>
          <cx:pt idx="299775">28</cx:pt>
          <cx:pt idx="299776">26</cx:pt>
          <cx:pt idx="299777">125</cx:pt>
          <cx:pt idx="299778">196</cx:pt>
          <cx:pt idx="299779">62</cx:pt>
          <cx:pt idx="299780">87</cx:pt>
          <cx:pt idx="299781">26</cx:pt>
          <cx:pt idx="299782">46</cx:pt>
          <cx:pt idx="299783">64</cx:pt>
          <cx:pt idx="299784">80</cx:pt>
          <cx:pt idx="299785">34</cx:pt>
          <cx:pt idx="299786">78</cx:pt>
          <cx:pt idx="299787">66</cx:pt>
          <cx:pt idx="299788">118</cx:pt>
          <cx:pt idx="299789">46</cx:pt>
          <cx:pt idx="299790">35</cx:pt>
          <cx:pt idx="299791">36</cx:pt>
          <cx:pt idx="299792">69</cx:pt>
          <cx:pt idx="299793">48</cx:pt>
          <cx:pt idx="299794">97</cx:pt>
          <cx:pt idx="299795">113</cx:pt>
          <cx:pt idx="299796">89</cx:pt>
          <cx:pt idx="299797">56</cx:pt>
          <cx:pt idx="299798">32</cx:pt>
          <cx:pt idx="299799">100</cx:pt>
          <cx:pt idx="299800">26</cx:pt>
          <cx:pt idx="299801">86</cx:pt>
          <cx:pt idx="299802">122</cx:pt>
          <cx:pt idx="299803">62</cx:pt>
          <cx:pt idx="299804">61</cx:pt>
          <cx:pt idx="299805">125</cx:pt>
          <cx:pt idx="299806">197</cx:pt>
          <cx:pt idx="299807">31</cx:pt>
          <cx:pt idx="299808">22</cx:pt>
          <cx:pt idx="299809">41</cx:pt>
          <cx:pt idx="299810">77</cx:pt>
          <cx:pt idx="299811">236</cx:pt>
          <cx:pt idx="299812">35</cx:pt>
          <cx:pt idx="299813">68</cx:pt>
          <cx:pt idx="299814">82</cx:pt>
          <cx:pt idx="299815">174</cx:pt>
          <cx:pt idx="299816">60</cx:pt>
          <cx:pt idx="299817">58</cx:pt>
          <cx:pt idx="299818">64</cx:pt>
          <cx:pt idx="299819">27</cx:pt>
          <cx:pt idx="299820">50</cx:pt>
          <cx:pt idx="299821">169</cx:pt>
          <cx:pt idx="299822">198</cx:pt>
          <cx:pt idx="299823">74</cx:pt>
          <cx:pt idx="299824">71</cx:pt>
          <cx:pt idx="299825">65</cx:pt>
          <cx:pt idx="299826">264</cx:pt>
          <cx:pt idx="299827">31</cx:pt>
          <cx:pt idx="299828">144</cx:pt>
          <cx:pt idx="299829">36</cx:pt>
          <cx:pt idx="299830">79</cx:pt>
          <cx:pt idx="299831">36</cx:pt>
          <cx:pt idx="299832">100</cx:pt>
          <cx:pt idx="299833">74</cx:pt>
          <cx:pt idx="299834">73</cx:pt>
          <cx:pt idx="299835">28</cx:pt>
          <cx:pt idx="299836">58</cx:pt>
          <cx:pt idx="299837">64</cx:pt>
          <cx:pt idx="299838">188</cx:pt>
          <cx:pt idx="299839">53</cx:pt>
          <cx:pt idx="299840">96</cx:pt>
          <cx:pt idx="299841">19</cx:pt>
          <cx:pt idx="299842">83</cx:pt>
          <cx:pt idx="299843">173</cx:pt>
          <cx:pt idx="299844">36</cx:pt>
          <cx:pt idx="299845">177</cx:pt>
          <cx:pt idx="299846">151</cx:pt>
          <cx:pt idx="299847">104</cx:pt>
          <cx:pt idx="299848">60</cx:pt>
          <cx:pt idx="299849">110</cx:pt>
          <cx:pt idx="299850">67</cx:pt>
          <cx:pt idx="299851">32</cx:pt>
          <cx:pt idx="299852">82</cx:pt>
          <cx:pt idx="299853">71</cx:pt>
          <cx:pt idx="299854">22</cx:pt>
          <cx:pt idx="299855">206</cx:pt>
          <cx:pt idx="299856">132</cx:pt>
          <cx:pt idx="299857">50</cx:pt>
          <cx:pt idx="299858">30</cx:pt>
          <cx:pt idx="299859">95</cx:pt>
          <cx:pt idx="299860">39</cx:pt>
          <cx:pt idx="299861">54</cx:pt>
          <cx:pt idx="299862">112</cx:pt>
          <cx:pt idx="299863">398</cx:pt>
          <cx:pt idx="299864">62</cx:pt>
          <cx:pt idx="299865">140</cx:pt>
          <cx:pt idx="299866">64</cx:pt>
          <cx:pt idx="299867">29</cx:pt>
          <cx:pt idx="299868">34</cx:pt>
          <cx:pt idx="299869">192</cx:pt>
          <cx:pt idx="299870">48</cx:pt>
          <cx:pt idx="299871">54</cx:pt>
          <cx:pt idx="299872">94</cx:pt>
          <cx:pt idx="299873">124</cx:pt>
          <cx:pt idx="299874">154</cx:pt>
          <cx:pt idx="299875">48</cx:pt>
          <cx:pt idx="299876">280</cx:pt>
          <cx:pt idx="299877">58</cx:pt>
          <cx:pt idx="299878">72</cx:pt>
          <cx:pt idx="299879">107</cx:pt>
          <cx:pt idx="299880">24</cx:pt>
          <cx:pt idx="299881">124</cx:pt>
          <cx:pt idx="299882">70</cx:pt>
          <cx:pt idx="299883">120</cx:pt>
          <cx:pt idx="299884">25</cx:pt>
          <cx:pt idx="299885">19</cx:pt>
          <cx:pt idx="299886">137</cx:pt>
          <cx:pt idx="299887">38</cx:pt>
          <cx:pt idx="299888">187</cx:pt>
          <cx:pt idx="299889">87</cx:pt>
          <cx:pt idx="299890">60</cx:pt>
          <cx:pt idx="299891">92</cx:pt>
          <cx:pt idx="299892">115</cx:pt>
          <cx:pt idx="299893">56</cx:pt>
          <cx:pt idx="299894">59</cx:pt>
          <cx:pt idx="299895">45</cx:pt>
          <cx:pt idx="299896">67</cx:pt>
          <cx:pt idx="299897">144</cx:pt>
          <cx:pt idx="299898">61</cx:pt>
          <cx:pt idx="299899">64</cx:pt>
          <cx:pt idx="299900">53</cx:pt>
          <cx:pt idx="299901">66</cx:pt>
          <cx:pt idx="299902">136</cx:pt>
          <cx:pt idx="299903">36</cx:pt>
          <cx:pt idx="299904">16</cx:pt>
          <cx:pt idx="299905">48</cx:pt>
          <cx:pt idx="299906">126</cx:pt>
          <cx:pt idx="299907">61</cx:pt>
          <cx:pt idx="299908">173</cx:pt>
          <cx:pt idx="299909">351</cx:pt>
          <cx:pt idx="299910">128</cx:pt>
          <cx:pt idx="299911">108</cx:pt>
          <cx:pt idx="299912">49</cx:pt>
          <cx:pt idx="299913">54</cx:pt>
          <cx:pt idx="299914">146</cx:pt>
          <cx:pt idx="299915">60</cx:pt>
          <cx:pt idx="299916">124</cx:pt>
          <cx:pt idx="299917">110</cx:pt>
          <cx:pt idx="299918">81</cx:pt>
          <cx:pt idx="299919">23</cx:pt>
          <cx:pt idx="299920">164</cx:pt>
          <cx:pt idx="299921">29</cx:pt>
          <cx:pt idx="299922">104</cx:pt>
          <cx:pt idx="299923">189</cx:pt>
          <cx:pt idx="299924">28</cx:pt>
          <cx:pt idx="299925">75</cx:pt>
          <cx:pt idx="299926">93</cx:pt>
          <cx:pt idx="299927">18</cx:pt>
          <cx:pt idx="299928">90</cx:pt>
          <cx:pt idx="299929">31</cx:pt>
          <cx:pt idx="299930">76</cx:pt>
          <cx:pt idx="299931">102</cx:pt>
          <cx:pt idx="299932">78</cx:pt>
          <cx:pt idx="299933">53</cx:pt>
          <cx:pt idx="299934">167</cx:pt>
          <cx:pt idx="299935">120</cx:pt>
          <cx:pt idx="299936">118</cx:pt>
          <cx:pt idx="299937">203</cx:pt>
          <cx:pt idx="299938">32</cx:pt>
          <cx:pt idx="299939">42</cx:pt>
          <cx:pt idx="299940">217</cx:pt>
          <cx:pt idx="299941">35</cx:pt>
          <cx:pt idx="299942">24</cx:pt>
          <cx:pt idx="299943">17</cx:pt>
          <cx:pt idx="299944">22</cx:pt>
          <cx:pt idx="299945">177</cx:pt>
          <cx:pt idx="299946">142</cx:pt>
          <cx:pt idx="299947">94</cx:pt>
          <cx:pt idx="299948">80</cx:pt>
          <cx:pt idx="299949">42</cx:pt>
          <cx:pt idx="299950">301</cx:pt>
          <cx:pt idx="299951">44</cx:pt>
          <cx:pt idx="299952">54</cx:pt>
          <cx:pt idx="299953">21</cx:pt>
          <cx:pt idx="299954">38</cx:pt>
          <cx:pt idx="299955">134</cx:pt>
          <cx:pt idx="299956">67</cx:pt>
          <cx:pt idx="299957">39</cx:pt>
          <cx:pt idx="299958">42</cx:pt>
          <cx:pt idx="299959">206</cx:pt>
          <cx:pt idx="299960">90</cx:pt>
          <cx:pt idx="299961">149</cx:pt>
          <cx:pt idx="299962">20</cx:pt>
          <cx:pt idx="299963">91</cx:pt>
          <cx:pt idx="299964">43</cx:pt>
          <cx:pt idx="299965">90</cx:pt>
          <cx:pt idx="299966">92</cx:pt>
          <cx:pt idx="299967">46</cx:pt>
          <cx:pt idx="299968">111</cx:pt>
          <cx:pt idx="299969">63</cx:pt>
          <cx:pt idx="299970">362</cx:pt>
          <cx:pt idx="299971">71</cx:pt>
          <cx:pt idx="299972">33</cx:pt>
          <cx:pt idx="299973">257</cx:pt>
          <cx:pt idx="299974">20</cx:pt>
          <cx:pt idx="299975">84</cx:pt>
          <cx:pt idx="299976">170</cx:pt>
          <cx:pt idx="299977">119</cx:pt>
          <cx:pt idx="299978">83</cx:pt>
          <cx:pt idx="299979">127</cx:pt>
          <cx:pt idx="299980">178</cx:pt>
          <cx:pt idx="299981">45</cx:pt>
          <cx:pt idx="299982">36</cx:pt>
          <cx:pt idx="299983">108</cx:pt>
          <cx:pt idx="299984">55</cx:pt>
          <cx:pt idx="299985">38</cx:pt>
          <cx:pt idx="299986">157</cx:pt>
          <cx:pt idx="299987">85</cx:pt>
          <cx:pt idx="299988">173</cx:pt>
          <cx:pt idx="299989">47</cx:pt>
          <cx:pt idx="299990">109</cx:pt>
          <cx:pt idx="299991">97</cx:pt>
          <cx:pt idx="299992">24</cx:pt>
          <cx:pt idx="299993">49</cx:pt>
          <cx:pt idx="299994">63</cx:pt>
          <cx:pt idx="299995">67</cx:pt>
          <cx:pt idx="299996">35</cx:pt>
          <cx:pt idx="299997">88</cx:pt>
          <cx:pt idx="299998">133</cx:pt>
          <cx:pt idx="299999">85</cx:pt>
          <cx:pt idx="300000">151</cx:pt>
          <cx:pt idx="300001">33</cx:pt>
          <cx:pt idx="300002">23</cx:pt>
          <cx:pt idx="300003">28</cx:pt>
          <cx:pt idx="300004">31</cx:pt>
          <cx:pt idx="300005">117</cx:pt>
          <cx:pt idx="300006">116</cx:pt>
          <cx:pt idx="300007">49</cx:pt>
          <cx:pt idx="300008">144</cx:pt>
          <cx:pt idx="300009">137</cx:pt>
          <cx:pt idx="300010">120</cx:pt>
          <cx:pt idx="300011">30</cx:pt>
          <cx:pt idx="300012">77</cx:pt>
          <cx:pt idx="300013">27</cx:pt>
          <cx:pt idx="300014">54</cx:pt>
          <cx:pt idx="300015">32</cx:pt>
          <cx:pt idx="300016">44</cx:pt>
          <cx:pt idx="300017">134</cx:pt>
          <cx:pt idx="300018">36</cx:pt>
          <cx:pt idx="300019">43</cx:pt>
          <cx:pt idx="300020">94</cx:pt>
          <cx:pt idx="300021">209</cx:pt>
          <cx:pt idx="300022">63</cx:pt>
          <cx:pt idx="300023">74</cx:pt>
          <cx:pt idx="300024">83</cx:pt>
          <cx:pt idx="300025">226</cx:pt>
          <cx:pt idx="300026">120</cx:pt>
          <cx:pt idx="300027">94</cx:pt>
          <cx:pt idx="300028">43</cx:pt>
          <cx:pt idx="300029">70</cx:pt>
          <cx:pt idx="300030">14</cx:pt>
          <cx:pt idx="300031">87</cx:pt>
          <cx:pt idx="300032">45</cx:pt>
          <cx:pt idx="300033">64</cx:pt>
          <cx:pt idx="300034">129</cx:pt>
          <cx:pt idx="300035">102</cx:pt>
          <cx:pt idx="300036">171</cx:pt>
          <cx:pt idx="300037">48</cx:pt>
          <cx:pt idx="300038">24</cx:pt>
          <cx:pt idx="300039">75</cx:pt>
          <cx:pt idx="300040">110</cx:pt>
          <cx:pt idx="300041">225</cx:pt>
          <cx:pt idx="300042">142</cx:pt>
          <cx:pt idx="300043">28</cx:pt>
          <cx:pt idx="300044">41</cx:pt>
          <cx:pt idx="300045">93</cx:pt>
          <cx:pt idx="300046">54</cx:pt>
          <cx:pt idx="300047">202</cx:pt>
          <cx:pt idx="300048">37</cx:pt>
          <cx:pt idx="300049">47</cx:pt>
          <cx:pt idx="300050">43</cx:pt>
          <cx:pt idx="300051">80</cx:pt>
          <cx:pt idx="300052">79</cx:pt>
          <cx:pt idx="300053">95</cx:pt>
          <cx:pt idx="300054">199</cx:pt>
          <cx:pt idx="300055">114</cx:pt>
          <cx:pt idx="300056">154</cx:pt>
          <cx:pt idx="300057">160</cx:pt>
          <cx:pt idx="300058">152</cx:pt>
          <cx:pt idx="300059">100</cx:pt>
          <cx:pt idx="300060">19</cx:pt>
          <cx:pt idx="300061">36</cx:pt>
          <cx:pt idx="300062">65</cx:pt>
          <cx:pt idx="300063">38</cx:pt>
          <cx:pt idx="300064">55</cx:pt>
          <cx:pt idx="300065">129</cx:pt>
          <cx:pt idx="300066">16</cx:pt>
          <cx:pt idx="300067">184</cx:pt>
          <cx:pt idx="300068">116</cx:pt>
          <cx:pt idx="300069">89</cx:pt>
          <cx:pt idx="300070">283</cx:pt>
          <cx:pt idx="300071">233</cx:pt>
          <cx:pt idx="300072">19</cx:pt>
          <cx:pt idx="300073">191</cx:pt>
          <cx:pt idx="300074">48</cx:pt>
          <cx:pt idx="300075">39</cx:pt>
          <cx:pt idx="300076">162</cx:pt>
          <cx:pt idx="300077">102</cx:pt>
          <cx:pt idx="300078">167</cx:pt>
          <cx:pt idx="300079">58</cx:pt>
          <cx:pt idx="300080">43</cx:pt>
          <cx:pt idx="300081">95</cx:pt>
          <cx:pt idx="300082">85</cx:pt>
          <cx:pt idx="300083">61</cx:pt>
          <cx:pt idx="300084">74</cx:pt>
          <cx:pt idx="300085">31</cx:pt>
          <cx:pt idx="300086">65</cx:pt>
          <cx:pt idx="300087">103</cx:pt>
          <cx:pt idx="300088">58</cx:pt>
          <cx:pt idx="300089">106</cx:pt>
          <cx:pt idx="300090">80</cx:pt>
          <cx:pt idx="300091">75</cx:pt>
          <cx:pt idx="300092">81</cx:pt>
          <cx:pt idx="300093">96</cx:pt>
          <cx:pt idx="300094">147</cx:pt>
          <cx:pt idx="300095">14</cx:pt>
          <cx:pt idx="300096">44</cx:pt>
          <cx:pt idx="300097">231</cx:pt>
          <cx:pt idx="300098">54</cx:pt>
          <cx:pt idx="300099">111</cx:pt>
          <cx:pt idx="300100">24</cx:pt>
          <cx:pt idx="300101">14</cx:pt>
          <cx:pt idx="300102">26</cx:pt>
          <cx:pt idx="300103">82</cx:pt>
          <cx:pt idx="300104">45</cx:pt>
          <cx:pt idx="300105">72</cx:pt>
          <cx:pt idx="300106">57</cx:pt>
          <cx:pt idx="300107">11</cx:pt>
          <cx:pt idx="300108">43</cx:pt>
          <cx:pt idx="300109">135</cx:pt>
          <cx:pt idx="300110">31</cx:pt>
          <cx:pt idx="300111">32</cx:pt>
          <cx:pt idx="300112">204</cx:pt>
          <cx:pt idx="300113">154</cx:pt>
          <cx:pt idx="300114">39</cx:pt>
          <cx:pt idx="300115">79</cx:pt>
          <cx:pt idx="300116">101</cx:pt>
          <cx:pt idx="300117">59</cx:pt>
          <cx:pt idx="300118">38</cx:pt>
          <cx:pt idx="300119">52</cx:pt>
          <cx:pt idx="300120">40</cx:pt>
          <cx:pt idx="300121">35</cx:pt>
          <cx:pt idx="300122">28</cx:pt>
          <cx:pt idx="300123">148</cx:pt>
          <cx:pt idx="300124">146</cx:pt>
          <cx:pt idx="300125">70</cx:pt>
          <cx:pt idx="300126">35</cx:pt>
          <cx:pt idx="300127">312</cx:pt>
          <cx:pt idx="300128">48</cx:pt>
          <cx:pt idx="300129">57</cx:pt>
          <cx:pt idx="300130">118</cx:pt>
          <cx:pt idx="300131">10</cx:pt>
          <cx:pt idx="300132">30</cx:pt>
          <cx:pt idx="300133">69</cx:pt>
          <cx:pt idx="300134">41</cx:pt>
          <cx:pt idx="300135">93</cx:pt>
          <cx:pt idx="300136">142</cx:pt>
          <cx:pt idx="300137">63</cx:pt>
          <cx:pt idx="300138">91</cx:pt>
          <cx:pt idx="300139">46</cx:pt>
          <cx:pt idx="300140">81</cx:pt>
          <cx:pt idx="300141">109</cx:pt>
          <cx:pt idx="300142">70</cx:pt>
          <cx:pt idx="300143">24</cx:pt>
          <cx:pt idx="300144">76</cx:pt>
          <cx:pt idx="300145">19</cx:pt>
          <cx:pt idx="300146">39</cx:pt>
          <cx:pt idx="300147">150</cx:pt>
          <cx:pt idx="300148">18</cx:pt>
          <cx:pt idx="300149">147</cx:pt>
          <cx:pt idx="300150">679</cx:pt>
          <cx:pt idx="300151">91</cx:pt>
          <cx:pt idx="300152">47</cx:pt>
          <cx:pt idx="300153">153</cx:pt>
          <cx:pt idx="300154">77</cx:pt>
          <cx:pt idx="300155">54</cx:pt>
          <cx:pt idx="300156">89</cx:pt>
          <cx:pt idx="300157">49</cx:pt>
          <cx:pt idx="300158">269</cx:pt>
          <cx:pt idx="300159">40</cx:pt>
          <cx:pt idx="300160">191</cx:pt>
          <cx:pt idx="300161">77</cx:pt>
          <cx:pt idx="300162">59</cx:pt>
          <cx:pt idx="300163">128</cx:pt>
          <cx:pt idx="300164">73</cx:pt>
          <cx:pt idx="300165">38</cx:pt>
          <cx:pt idx="300166">26</cx:pt>
          <cx:pt idx="300167">79</cx:pt>
          <cx:pt idx="300168">70</cx:pt>
          <cx:pt idx="300169">110</cx:pt>
          <cx:pt idx="300170">75</cx:pt>
          <cx:pt idx="300171">34</cx:pt>
          <cx:pt idx="300172">58</cx:pt>
          <cx:pt idx="300173">70</cx:pt>
          <cx:pt idx="300174">35</cx:pt>
          <cx:pt idx="300175">31</cx:pt>
          <cx:pt idx="300176">64</cx:pt>
          <cx:pt idx="300177">47</cx:pt>
          <cx:pt idx="300178">74</cx:pt>
          <cx:pt idx="300179">32</cx:pt>
          <cx:pt idx="300180">90</cx:pt>
          <cx:pt idx="300181">62</cx:pt>
          <cx:pt idx="300182">63</cx:pt>
          <cx:pt idx="300183">241</cx:pt>
          <cx:pt idx="300184">93</cx:pt>
          <cx:pt idx="300185">95</cx:pt>
          <cx:pt idx="300186">16</cx:pt>
          <cx:pt idx="300187">102</cx:pt>
          <cx:pt idx="300188">38</cx:pt>
          <cx:pt idx="300189">58</cx:pt>
          <cx:pt idx="300190">64</cx:pt>
          <cx:pt idx="300191">163</cx:pt>
          <cx:pt idx="300192">69</cx:pt>
          <cx:pt idx="300193">64</cx:pt>
          <cx:pt idx="300194">40</cx:pt>
          <cx:pt idx="300195">45</cx:pt>
          <cx:pt idx="300196">104</cx:pt>
          <cx:pt idx="300197">92</cx:pt>
          <cx:pt idx="300198">96</cx:pt>
          <cx:pt idx="300199">44</cx:pt>
          <cx:pt idx="300200">106</cx:pt>
          <cx:pt idx="300201">80</cx:pt>
          <cx:pt idx="300202">76</cx:pt>
          <cx:pt idx="300203">59</cx:pt>
          <cx:pt idx="300204">139</cx:pt>
          <cx:pt idx="300205">99</cx:pt>
          <cx:pt idx="300206">143</cx:pt>
          <cx:pt idx="300207">51</cx:pt>
          <cx:pt idx="300208">85</cx:pt>
          <cx:pt idx="300209">67</cx:pt>
          <cx:pt idx="300210">225</cx:pt>
          <cx:pt idx="300211">67</cx:pt>
          <cx:pt idx="300212">86</cx:pt>
          <cx:pt idx="300213">55</cx:pt>
          <cx:pt idx="300214">69</cx:pt>
          <cx:pt idx="300215">56</cx:pt>
          <cx:pt idx="300216">58</cx:pt>
          <cx:pt idx="300217">65</cx:pt>
          <cx:pt idx="300218">208</cx:pt>
          <cx:pt idx="300219">53</cx:pt>
          <cx:pt idx="300220">90</cx:pt>
          <cx:pt idx="300221">45</cx:pt>
          <cx:pt idx="300222">122</cx:pt>
          <cx:pt idx="300223">60</cx:pt>
          <cx:pt idx="300224">47</cx:pt>
          <cx:pt idx="300225">71</cx:pt>
          <cx:pt idx="300226">59</cx:pt>
          <cx:pt idx="300227">44</cx:pt>
          <cx:pt idx="300228">79</cx:pt>
          <cx:pt idx="300229">151</cx:pt>
          <cx:pt idx="300230">64</cx:pt>
          <cx:pt idx="300231">38</cx:pt>
          <cx:pt idx="300232">70</cx:pt>
          <cx:pt idx="300233">32</cx:pt>
          <cx:pt idx="300234">29</cx:pt>
          <cx:pt idx="300235">36</cx:pt>
          <cx:pt idx="300236">38</cx:pt>
          <cx:pt idx="300237">101</cx:pt>
          <cx:pt idx="300238">74</cx:pt>
          <cx:pt idx="300239">125</cx:pt>
          <cx:pt idx="300240">260</cx:pt>
          <cx:pt idx="300241">131</cx:pt>
          <cx:pt idx="300242">174</cx:pt>
          <cx:pt idx="300243">29</cx:pt>
          <cx:pt idx="300244">52</cx:pt>
          <cx:pt idx="300245">115</cx:pt>
          <cx:pt idx="300246">19</cx:pt>
          <cx:pt idx="300247">18</cx:pt>
          <cx:pt idx="300248">56</cx:pt>
          <cx:pt idx="300249">79</cx:pt>
          <cx:pt idx="300250">137</cx:pt>
          <cx:pt idx="300251">139</cx:pt>
          <cx:pt idx="300252">44</cx:pt>
          <cx:pt idx="300253">71</cx:pt>
          <cx:pt idx="300254">44</cx:pt>
          <cx:pt idx="300255">45</cx:pt>
          <cx:pt idx="300256">199</cx:pt>
          <cx:pt idx="300257">107</cx:pt>
          <cx:pt idx="300258">83</cx:pt>
          <cx:pt idx="300259">80</cx:pt>
          <cx:pt idx="300260">232</cx:pt>
          <cx:pt idx="300261">86</cx:pt>
          <cx:pt idx="300262">90</cx:pt>
          <cx:pt idx="300263">78</cx:pt>
          <cx:pt idx="300264">70</cx:pt>
          <cx:pt idx="300265">73</cx:pt>
          <cx:pt idx="300266">25</cx:pt>
          <cx:pt idx="300267">187</cx:pt>
          <cx:pt idx="300268">43</cx:pt>
          <cx:pt idx="300269">42</cx:pt>
          <cx:pt idx="300270">42</cx:pt>
          <cx:pt idx="300271">69</cx:pt>
          <cx:pt idx="300272">18</cx:pt>
          <cx:pt idx="300273">129</cx:pt>
          <cx:pt idx="300274">42</cx:pt>
          <cx:pt idx="300275">53</cx:pt>
          <cx:pt idx="300276">130</cx:pt>
          <cx:pt idx="300277">34</cx:pt>
          <cx:pt idx="300278">39</cx:pt>
          <cx:pt idx="300279">69</cx:pt>
          <cx:pt idx="300280">73</cx:pt>
          <cx:pt idx="300281">47</cx:pt>
          <cx:pt idx="300282">51</cx:pt>
          <cx:pt idx="300283">103</cx:pt>
          <cx:pt idx="300284">140</cx:pt>
          <cx:pt idx="300285">574</cx:pt>
          <cx:pt idx="300286">186</cx:pt>
          <cx:pt idx="300287">16</cx:pt>
          <cx:pt idx="300288">55</cx:pt>
          <cx:pt idx="300289">234</cx:pt>
          <cx:pt idx="300290">204</cx:pt>
          <cx:pt idx="300291">110</cx:pt>
          <cx:pt idx="300292">36</cx:pt>
          <cx:pt idx="300293">214</cx:pt>
          <cx:pt idx="300294">100</cx:pt>
          <cx:pt idx="300295">101</cx:pt>
          <cx:pt idx="300296">67</cx:pt>
          <cx:pt idx="300297">85</cx:pt>
          <cx:pt idx="300298">164</cx:pt>
          <cx:pt idx="300299">70</cx:pt>
          <cx:pt idx="300300">87</cx:pt>
          <cx:pt idx="300301">116</cx:pt>
          <cx:pt idx="300302">119</cx:pt>
          <cx:pt idx="300303">94</cx:pt>
          <cx:pt idx="300304">42</cx:pt>
          <cx:pt idx="300305">64</cx:pt>
          <cx:pt idx="300306">196</cx:pt>
          <cx:pt idx="300307">38</cx:pt>
          <cx:pt idx="300308">31</cx:pt>
          <cx:pt idx="300309">31</cx:pt>
          <cx:pt idx="300310">62</cx:pt>
          <cx:pt idx="300311">85</cx:pt>
          <cx:pt idx="300312">188</cx:pt>
          <cx:pt idx="300313">59</cx:pt>
          <cx:pt idx="300314">175</cx:pt>
          <cx:pt idx="300315">37</cx:pt>
          <cx:pt idx="300316">82</cx:pt>
          <cx:pt idx="300317">78</cx:pt>
          <cx:pt idx="300318">112</cx:pt>
          <cx:pt idx="300319">206</cx:pt>
          <cx:pt idx="300320">90</cx:pt>
          <cx:pt idx="300321">173</cx:pt>
          <cx:pt idx="300322">29</cx:pt>
          <cx:pt idx="300323">195</cx:pt>
          <cx:pt idx="300324">66</cx:pt>
          <cx:pt idx="300325">293</cx:pt>
          <cx:pt idx="300326">51</cx:pt>
          <cx:pt idx="300327">185</cx:pt>
          <cx:pt idx="300328">112</cx:pt>
          <cx:pt idx="300329">22</cx:pt>
          <cx:pt idx="300330">73</cx:pt>
          <cx:pt idx="300331">51</cx:pt>
          <cx:pt idx="300332">96</cx:pt>
          <cx:pt idx="300333">22</cx:pt>
          <cx:pt idx="300334">81</cx:pt>
          <cx:pt idx="300335">26</cx:pt>
          <cx:pt idx="300336">62</cx:pt>
          <cx:pt idx="300337">82</cx:pt>
          <cx:pt idx="300338">189</cx:pt>
          <cx:pt idx="300339">80</cx:pt>
          <cx:pt idx="300340">175</cx:pt>
          <cx:pt idx="300341">22</cx:pt>
          <cx:pt idx="300342">85</cx:pt>
          <cx:pt idx="300343">285</cx:pt>
          <cx:pt idx="300344">42</cx:pt>
          <cx:pt idx="300345">43</cx:pt>
          <cx:pt idx="300346">77</cx:pt>
          <cx:pt idx="300347">35</cx:pt>
          <cx:pt idx="300348">31</cx:pt>
          <cx:pt idx="300349">54</cx:pt>
          <cx:pt idx="300350">167</cx:pt>
          <cx:pt idx="300351">66</cx:pt>
          <cx:pt idx="300352">86</cx:pt>
          <cx:pt idx="300353">68</cx:pt>
          <cx:pt idx="300354">126</cx:pt>
          <cx:pt idx="300355">95</cx:pt>
          <cx:pt idx="300356">101</cx:pt>
          <cx:pt idx="300357">135</cx:pt>
          <cx:pt idx="300358">96</cx:pt>
          <cx:pt idx="300359">15</cx:pt>
          <cx:pt idx="300360">42</cx:pt>
          <cx:pt idx="300361">142</cx:pt>
          <cx:pt idx="300362">33</cx:pt>
          <cx:pt idx="300363">74</cx:pt>
          <cx:pt idx="300364">17</cx:pt>
          <cx:pt idx="300365">53</cx:pt>
          <cx:pt idx="300366">92</cx:pt>
          <cx:pt idx="300367">252</cx:pt>
          <cx:pt idx="300368">51</cx:pt>
          <cx:pt idx="300369">83</cx:pt>
          <cx:pt idx="300370">221</cx:pt>
          <cx:pt idx="300371">103</cx:pt>
          <cx:pt idx="300372">35</cx:pt>
          <cx:pt idx="300373">12</cx:pt>
          <cx:pt idx="300374">16</cx:pt>
          <cx:pt idx="300375">64</cx:pt>
          <cx:pt idx="300376">66</cx:pt>
          <cx:pt idx="300377">74</cx:pt>
          <cx:pt idx="300378">33</cx:pt>
          <cx:pt idx="300379">108</cx:pt>
          <cx:pt idx="300380">42</cx:pt>
          <cx:pt idx="300381">36</cx:pt>
          <cx:pt idx="300382">76</cx:pt>
          <cx:pt idx="300383">24</cx:pt>
          <cx:pt idx="300384">15</cx:pt>
          <cx:pt idx="300385">148</cx:pt>
          <cx:pt idx="300386">20</cx:pt>
          <cx:pt idx="300387">60</cx:pt>
          <cx:pt idx="300388">49</cx:pt>
          <cx:pt idx="300389">62</cx:pt>
          <cx:pt idx="300390">13</cx:pt>
          <cx:pt idx="300391">37</cx:pt>
          <cx:pt idx="300392">52</cx:pt>
          <cx:pt idx="300393">94</cx:pt>
          <cx:pt idx="300394">108</cx:pt>
          <cx:pt idx="300395">129</cx:pt>
          <cx:pt idx="300396">131</cx:pt>
          <cx:pt idx="300397">250</cx:pt>
          <cx:pt idx="300398">250</cx:pt>
          <cx:pt idx="300399">120</cx:pt>
          <cx:pt idx="300400">38</cx:pt>
          <cx:pt idx="300401">97</cx:pt>
          <cx:pt idx="300402">99</cx:pt>
          <cx:pt idx="300403">31</cx:pt>
          <cx:pt idx="300404">112</cx:pt>
          <cx:pt idx="300405">60</cx:pt>
          <cx:pt idx="300406">151</cx:pt>
          <cx:pt idx="300407">63</cx:pt>
          <cx:pt idx="300408">125</cx:pt>
          <cx:pt idx="300409">113</cx:pt>
          <cx:pt idx="300410">132</cx:pt>
          <cx:pt idx="300411">54</cx:pt>
          <cx:pt idx="300412">320</cx:pt>
          <cx:pt idx="300413">229</cx:pt>
          <cx:pt idx="300414">163</cx:pt>
          <cx:pt idx="300415">35</cx:pt>
          <cx:pt idx="300416">122</cx:pt>
          <cx:pt idx="300417">121</cx:pt>
          <cx:pt idx="300418">45</cx:pt>
          <cx:pt idx="300419">149</cx:pt>
          <cx:pt idx="300420">170</cx:pt>
          <cx:pt idx="300421">57</cx:pt>
          <cx:pt idx="300422">51</cx:pt>
          <cx:pt idx="300423">42</cx:pt>
          <cx:pt idx="300424">133</cx:pt>
          <cx:pt idx="300425">59</cx:pt>
          <cx:pt idx="300426">45</cx:pt>
          <cx:pt idx="300427">18</cx:pt>
          <cx:pt idx="300428">26</cx:pt>
          <cx:pt idx="300429">46</cx:pt>
          <cx:pt idx="300430">29</cx:pt>
          <cx:pt idx="300431">41</cx:pt>
          <cx:pt idx="300432">178</cx:pt>
          <cx:pt idx="300433">145</cx:pt>
          <cx:pt idx="300434">114</cx:pt>
          <cx:pt idx="300435">153</cx:pt>
          <cx:pt idx="300436">111</cx:pt>
          <cx:pt idx="300437">53</cx:pt>
          <cx:pt idx="300438">104</cx:pt>
          <cx:pt idx="300439">45</cx:pt>
          <cx:pt idx="300440">23</cx:pt>
          <cx:pt idx="300441">91</cx:pt>
          <cx:pt idx="300442">47</cx:pt>
          <cx:pt idx="300443">258</cx:pt>
          <cx:pt idx="300444">54</cx:pt>
          <cx:pt idx="300445">242</cx:pt>
          <cx:pt idx="300446">53</cx:pt>
          <cx:pt idx="300447">34</cx:pt>
          <cx:pt idx="300448">125</cx:pt>
          <cx:pt idx="300449">54</cx:pt>
          <cx:pt idx="300450">195</cx:pt>
          <cx:pt idx="300451">114</cx:pt>
          <cx:pt idx="300452">128</cx:pt>
          <cx:pt idx="300453">63</cx:pt>
          <cx:pt idx="300454">53</cx:pt>
          <cx:pt idx="300455">41</cx:pt>
          <cx:pt idx="300456">128</cx:pt>
          <cx:pt idx="300457">51</cx:pt>
          <cx:pt idx="300458">53</cx:pt>
          <cx:pt idx="300459">101</cx:pt>
          <cx:pt idx="300460">64</cx:pt>
          <cx:pt idx="300461">95</cx:pt>
          <cx:pt idx="300462">190</cx:pt>
          <cx:pt idx="300463">16</cx:pt>
          <cx:pt idx="300464">130</cx:pt>
          <cx:pt idx="300465">58</cx:pt>
          <cx:pt idx="300466">72</cx:pt>
          <cx:pt idx="300467">49</cx:pt>
          <cx:pt idx="300468">310</cx:pt>
          <cx:pt idx="300469">46</cx:pt>
          <cx:pt idx="300470">88</cx:pt>
          <cx:pt idx="300471">153</cx:pt>
          <cx:pt idx="300472">53</cx:pt>
          <cx:pt idx="300473">115</cx:pt>
          <cx:pt idx="300474">22</cx:pt>
          <cx:pt idx="300475">113</cx:pt>
          <cx:pt idx="300476">53</cx:pt>
          <cx:pt idx="300477">166</cx:pt>
          <cx:pt idx="300478">47</cx:pt>
          <cx:pt idx="300479">101</cx:pt>
          <cx:pt idx="300480">21</cx:pt>
          <cx:pt idx="300481">140</cx:pt>
          <cx:pt idx="300482">75</cx:pt>
          <cx:pt idx="300483">136</cx:pt>
          <cx:pt idx="300484">90</cx:pt>
          <cx:pt idx="300485">22</cx:pt>
          <cx:pt idx="300486">211</cx:pt>
          <cx:pt idx="300487">50</cx:pt>
          <cx:pt idx="300488">38</cx:pt>
          <cx:pt idx="300489">77</cx:pt>
          <cx:pt idx="300490">40</cx:pt>
          <cx:pt idx="300491">81</cx:pt>
          <cx:pt idx="300492">100</cx:pt>
          <cx:pt idx="300493">140</cx:pt>
          <cx:pt idx="300494">21</cx:pt>
          <cx:pt idx="300495">62</cx:pt>
          <cx:pt idx="300496">33</cx:pt>
          <cx:pt idx="300497">100</cx:pt>
          <cx:pt idx="300498">91</cx:pt>
          <cx:pt idx="300499">86</cx:pt>
          <cx:pt idx="300500">149</cx:pt>
          <cx:pt idx="300501">61</cx:pt>
          <cx:pt idx="300502">34</cx:pt>
          <cx:pt idx="300503">104</cx:pt>
          <cx:pt idx="300504">29</cx:pt>
          <cx:pt idx="300505">52</cx:pt>
          <cx:pt idx="300506">89</cx:pt>
          <cx:pt idx="300507">32</cx:pt>
          <cx:pt idx="300508">79</cx:pt>
          <cx:pt idx="300509">389</cx:pt>
          <cx:pt idx="300510">24</cx:pt>
          <cx:pt idx="300511">48</cx:pt>
          <cx:pt idx="300512">35</cx:pt>
          <cx:pt idx="300513">59</cx:pt>
          <cx:pt idx="300514">193</cx:pt>
          <cx:pt idx="300515">36</cx:pt>
          <cx:pt idx="300516">61</cx:pt>
          <cx:pt idx="300517">36</cx:pt>
          <cx:pt idx="300518">67</cx:pt>
          <cx:pt idx="300519">175</cx:pt>
          <cx:pt idx="300520">91</cx:pt>
          <cx:pt idx="300521">31</cx:pt>
          <cx:pt idx="300522">109</cx:pt>
          <cx:pt idx="300523">62</cx:pt>
          <cx:pt idx="300524">64</cx:pt>
          <cx:pt idx="300525">109</cx:pt>
          <cx:pt idx="300526">52</cx:pt>
          <cx:pt idx="300527">78</cx:pt>
          <cx:pt idx="300528">178</cx:pt>
          <cx:pt idx="300529">39</cx:pt>
          <cx:pt idx="300530">188</cx:pt>
          <cx:pt idx="300531">45</cx:pt>
          <cx:pt idx="300532">158</cx:pt>
          <cx:pt idx="300533">41</cx:pt>
          <cx:pt idx="300534">50</cx:pt>
          <cx:pt idx="300535">72</cx:pt>
          <cx:pt idx="300536">172</cx:pt>
          <cx:pt idx="300537">30</cx:pt>
          <cx:pt idx="300538">41</cx:pt>
          <cx:pt idx="300539">133</cx:pt>
          <cx:pt idx="300540">31</cx:pt>
          <cx:pt idx="300541">82</cx:pt>
          <cx:pt idx="300542">256</cx:pt>
          <cx:pt idx="300543">37</cx:pt>
          <cx:pt idx="300544">35</cx:pt>
          <cx:pt idx="300545">19</cx:pt>
          <cx:pt idx="300546">22</cx:pt>
          <cx:pt idx="300547">23</cx:pt>
          <cx:pt idx="300548">33</cx:pt>
          <cx:pt idx="300549">37</cx:pt>
          <cx:pt idx="300550">44</cx:pt>
          <cx:pt idx="300551">52</cx:pt>
          <cx:pt idx="300552">57</cx:pt>
          <cx:pt idx="300553">177</cx:pt>
          <cx:pt idx="300554">45</cx:pt>
          <cx:pt idx="300555">174</cx:pt>
          <cx:pt idx="300556">87</cx:pt>
          <cx:pt idx="300557">30</cx:pt>
          <cx:pt idx="300558">67</cx:pt>
          <cx:pt idx="300559">46</cx:pt>
          <cx:pt idx="300560">93</cx:pt>
          <cx:pt idx="300561">71</cx:pt>
          <cx:pt idx="300562">80</cx:pt>
          <cx:pt idx="300563">35</cx:pt>
          <cx:pt idx="300564">73</cx:pt>
          <cx:pt idx="300565">142</cx:pt>
          <cx:pt idx="300566">51</cx:pt>
          <cx:pt idx="300567">98</cx:pt>
          <cx:pt idx="300568">90</cx:pt>
          <cx:pt idx="300569">40</cx:pt>
          <cx:pt idx="300570">77</cx:pt>
          <cx:pt idx="300571">43</cx:pt>
          <cx:pt idx="300572">30</cx:pt>
          <cx:pt idx="300573">98</cx:pt>
          <cx:pt idx="300574">60</cx:pt>
          <cx:pt idx="300575">228</cx:pt>
          <cx:pt idx="300576">75</cx:pt>
          <cx:pt idx="300577">17</cx:pt>
          <cx:pt idx="300578">35</cx:pt>
          <cx:pt idx="300579">106</cx:pt>
          <cx:pt idx="300580">68</cx:pt>
          <cx:pt idx="300581">14</cx:pt>
          <cx:pt idx="300582">30</cx:pt>
          <cx:pt idx="300583">120</cx:pt>
          <cx:pt idx="300584">71</cx:pt>
          <cx:pt idx="300585">65</cx:pt>
          <cx:pt idx="300586">114</cx:pt>
          <cx:pt idx="300587">28</cx:pt>
          <cx:pt idx="300588">227</cx:pt>
          <cx:pt idx="300589">29</cx:pt>
          <cx:pt idx="300590">46</cx:pt>
          <cx:pt idx="300591">125</cx:pt>
          <cx:pt idx="300592">36</cx:pt>
          <cx:pt idx="300593">61</cx:pt>
          <cx:pt idx="300594">109</cx:pt>
          <cx:pt idx="300595">22</cx:pt>
          <cx:pt idx="300596">99</cx:pt>
          <cx:pt idx="300597">113</cx:pt>
          <cx:pt idx="300598">103</cx:pt>
          <cx:pt idx="300599">139</cx:pt>
          <cx:pt idx="300600">25</cx:pt>
          <cx:pt idx="300601">80</cx:pt>
          <cx:pt idx="300602">29</cx:pt>
          <cx:pt idx="300603">31</cx:pt>
          <cx:pt idx="300604">79</cx:pt>
          <cx:pt idx="300605">100</cx:pt>
          <cx:pt idx="300606">185</cx:pt>
          <cx:pt idx="300607">70</cx:pt>
          <cx:pt idx="300608">183</cx:pt>
          <cx:pt idx="300609">76</cx:pt>
          <cx:pt idx="300610">203</cx:pt>
          <cx:pt idx="300611">113</cx:pt>
          <cx:pt idx="300612">54</cx:pt>
          <cx:pt idx="300613">45</cx:pt>
          <cx:pt idx="300614">78</cx:pt>
          <cx:pt idx="300615">55</cx:pt>
          <cx:pt idx="300616">100</cx:pt>
          <cx:pt idx="300617">96</cx:pt>
          <cx:pt idx="300618">17</cx:pt>
          <cx:pt idx="300619">144</cx:pt>
          <cx:pt idx="300620">145</cx:pt>
          <cx:pt idx="300621">86</cx:pt>
          <cx:pt idx="300622">156</cx:pt>
          <cx:pt idx="300623">51</cx:pt>
          <cx:pt idx="300624">24</cx:pt>
          <cx:pt idx="300625">25</cx:pt>
          <cx:pt idx="300626">64</cx:pt>
          <cx:pt idx="300627">239</cx:pt>
          <cx:pt idx="300628">91</cx:pt>
          <cx:pt idx="300629">167</cx:pt>
          <cx:pt idx="300630">94</cx:pt>
          <cx:pt idx="300631">28</cx:pt>
          <cx:pt idx="300632">153</cx:pt>
          <cx:pt idx="300633">45</cx:pt>
          <cx:pt idx="300634">171</cx:pt>
          <cx:pt idx="300635">93</cx:pt>
          <cx:pt idx="300636">77</cx:pt>
          <cx:pt idx="300637">69</cx:pt>
          <cx:pt idx="300638">33</cx:pt>
          <cx:pt idx="300639">44</cx:pt>
          <cx:pt idx="300640">112</cx:pt>
          <cx:pt idx="300641">52</cx:pt>
          <cx:pt idx="300642">59</cx:pt>
          <cx:pt idx="300643">62</cx:pt>
          <cx:pt idx="300644">52</cx:pt>
          <cx:pt idx="300645">165</cx:pt>
          <cx:pt idx="300646">156</cx:pt>
          <cx:pt idx="300647">66</cx:pt>
          <cx:pt idx="300648">59</cx:pt>
          <cx:pt idx="300649">268</cx:pt>
          <cx:pt idx="300650">193</cx:pt>
          <cx:pt idx="300651">50</cx:pt>
          <cx:pt idx="300652">20</cx:pt>
          <cx:pt idx="300653">119</cx:pt>
          <cx:pt idx="300654">117</cx:pt>
          <cx:pt idx="300655">70</cx:pt>
          <cx:pt idx="300656">105</cx:pt>
          <cx:pt idx="300657">120</cx:pt>
          <cx:pt idx="300658">21</cx:pt>
          <cx:pt idx="300659">199</cx:pt>
          <cx:pt idx="300660">47</cx:pt>
          <cx:pt idx="300661">65</cx:pt>
          <cx:pt idx="300662">148</cx:pt>
          <cx:pt idx="300663">73</cx:pt>
          <cx:pt idx="300664">45</cx:pt>
          <cx:pt idx="300665">110</cx:pt>
          <cx:pt idx="300666">44</cx:pt>
          <cx:pt idx="300667">24</cx:pt>
          <cx:pt idx="300668">156</cx:pt>
          <cx:pt idx="300669">81</cx:pt>
          <cx:pt idx="300670">34</cx:pt>
          <cx:pt idx="300671">178</cx:pt>
          <cx:pt idx="300672">50</cx:pt>
          <cx:pt idx="300673">75</cx:pt>
          <cx:pt idx="300674">100</cx:pt>
          <cx:pt idx="300675">102</cx:pt>
          <cx:pt idx="300676">24</cx:pt>
          <cx:pt idx="300677">57</cx:pt>
          <cx:pt idx="300678">59</cx:pt>
          <cx:pt idx="300679">114</cx:pt>
          <cx:pt idx="300680">28</cx:pt>
          <cx:pt idx="300681">34</cx:pt>
          <cx:pt idx="300682">40</cx:pt>
          <cx:pt idx="300683">110</cx:pt>
          <cx:pt idx="300684">45</cx:pt>
          <cx:pt idx="300685">79</cx:pt>
          <cx:pt idx="300686">57</cx:pt>
          <cx:pt idx="300687">84</cx:pt>
          <cx:pt idx="300688">215</cx:pt>
          <cx:pt idx="300689">121</cx:pt>
          <cx:pt idx="300690">36</cx:pt>
          <cx:pt idx="300691">79</cx:pt>
          <cx:pt idx="300692">95</cx:pt>
          <cx:pt idx="300693">180</cx:pt>
          <cx:pt idx="300694">32</cx:pt>
          <cx:pt idx="300695">103</cx:pt>
          <cx:pt idx="300696">50</cx:pt>
          <cx:pt idx="300697">60</cx:pt>
          <cx:pt idx="300698">35</cx:pt>
          <cx:pt idx="300699">108</cx:pt>
          <cx:pt idx="300700">150</cx:pt>
          <cx:pt idx="300701">25</cx:pt>
          <cx:pt idx="300702">23</cx:pt>
          <cx:pt idx="300703">34</cx:pt>
          <cx:pt idx="300704">56</cx:pt>
          <cx:pt idx="300705">54</cx:pt>
          <cx:pt idx="300706">34</cx:pt>
          <cx:pt idx="300707">71</cx:pt>
          <cx:pt idx="300708">43</cx:pt>
          <cx:pt idx="300709">50</cx:pt>
          <cx:pt idx="300710">66</cx:pt>
          <cx:pt idx="300711">46</cx:pt>
          <cx:pt idx="300712">41</cx:pt>
          <cx:pt idx="300713">218</cx:pt>
          <cx:pt idx="300714">31</cx:pt>
          <cx:pt idx="300715">120</cx:pt>
          <cx:pt idx="300716">34</cx:pt>
          <cx:pt idx="300717">110</cx:pt>
          <cx:pt idx="300718">132</cx:pt>
          <cx:pt idx="300719">53</cx:pt>
          <cx:pt idx="300720">24</cx:pt>
          <cx:pt idx="300721">69</cx:pt>
          <cx:pt idx="300722">88</cx:pt>
          <cx:pt idx="300723">48</cx:pt>
          <cx:pt idx="300724">41</cx:pt>
          <cx:pt idx="300725">217</cx:pt>
          <cx:pt idx="300726">64</cx:pt>
          <cx:pt idx="300727">71</cx:pt>
          <cx:pt idx="300728">338</cx:pt>
          <cx:pt idx="300729">27</cx:pt>
          <cx:pt idx="300730">143</cx:pt>
          <cx:pt idx="300731">65</cx:pt>
          <cx:pt idx="300732">15</cx:pt>
          <cx:pt idx="300733">48</cx:pt>
          <cx:pt idx="300734">86</cx:pt>
          <cx:pt idx="300735">54</cx:pt>
          <cx:pt idx="300736">35</cx:pt>
          <cx:pt idx="300737">85</cx:pt>
          <cx:pt idx="300738">85</cx:pt>
          <cx:pt idx="300739">177</cx:pt>
          <cx:pt idx="300740">115</cx:pt>
          <cx:pt idx="300741">313</cx:pt>
          <cx:pt idx="300742">71</cx:pt>
          <cx:pt idx="300743">48</cx:pt>
          <cx:pt idx="300744">74</cx:pt>
          <cx:pt idx="300745">24</cx:pt>
          <cx:pt idx="300746">35</cx:pt>
          <cx:pt idx="300747">87</cx:pt>
          <cx:pt idx="300748">37</cx:pt>
          <cx:pt idx="300749">42</cx:pt>
          <cx:pt idx="300750">121</cx:pt>
          <cx:pt idx="300751">104</cx:pt>
          <cx:pt idx="300752">194</cx:pt>
          <cx:pt idx="300753">21</cx:pt>
          <cx:pt idx="300754">40</cx:pt>
          <cx:pt idx="300755">18</cx:pt>
          <cx:pt idx="300756">39</cx:pt>
          <cx:pt idx="300757">23</cx:pt>
          <cx:pt idx="300758">125</cx:pt>
          <cx:pt idx="300759">82</cx:pt>
          <cx:pt idx="300760">85</cx:pt>
          <cx:pt idx="300761">143</cx:pt>
          <cx:pt idx="300762">121</cx:pt>
          <cx:pt idx="300763">92</cx:pt>
          <cx:pt idx="300764">30</cx:pt>
          <cx:pt idx="300765">54</cx:pt>
          <cx:pt idx="300766">299</cx:pt>
          <cx:pt idx="300767">77</cx:pt>
          <cx:pt idx="300768">66</cx:pt>
          <cx:pt idx="300769">76</cx:pt>
          <cx:pt idx="300770">76</cx:pt>
          <cx:pt idx="300771">68</cx:pt>
          <cx:pt idx="300772">216</cx:pt>
          <cx:pt idx="300773">113</cx:pt>
          <cx:pt idx="300774">44</cx:pt>
          <cx:pt idx="300775">24</cx:pt>
          <cx:pt idx="300776">86</cx:pt>
          <cx:pt idx="300777">110</cx:pt>
          <cx:pt idx="300778">125</cx:pt>
          <cx:pt idx="300779">37</cx:pt>
          <cx:pt idx="300780">55</cx:pt>
          <cx:pt idx="300781">40</cx:pt>
          <cx:pt idx="300782">88</cx:pt>
          <cx:pt idx="300783">37</cx:pt>
          <cx:pt idx="300784">116</cx:pt>
          <cx:pt idx="300785">72</cx:pt>
          <cx:pt idx="300786">135</cx:pt>
          <cx:pt idx="300787">85</cx:pt>
          <cx:pt idx="300788">172</cx:pt>
          <cx:pt idx="300789">124</cx:pt>
          <cx:pt idx="300790">22</cx:pt>
          <cx:pt idx="300791">61</cx:pt>
          <cx:pt idx="300792">269</cx:pt>
          <cx:pt idx="300793">169</cx:pt>
          <cx:pt idx="300794">25</cx:pt>
          <cx:pt idx="300795">57</cx:pt>
          <cx:pt idx="300796">15</cx:pt>
          <cx:pt idx="300797">32</cx:pt>
          <cx:pt idx="300798">134</cx:pt>
          <cx:pt idx="300799">65</cx:pt>
          <cx:pt idx="300800">61</cx:pt>
          <cx:pt idx="300801">38</cx:pt>
          <cx:pt idx="300802">113</cx:pt>
          <cx:pt idx="300803">39</cx:pt>
          <cx:pt idx="300804">20</cx:pt>
          <cx:pt idx="300805">99</cx:pt>
          <cx:pt idx="300806">131</cx:pt>
          <cx:pt idx="300807">40</cx:pt>
          <cx:pt idx="300808">39</cx:pt>
          <cx:pt idx="300809">39</cx:pt>
          <cx:pt idx="300810">48</cx:pt>
          <cx:pt idx="300811">54</cx:pt>
          <cx:pt idx="300812">20</cx:pt>
          <cx:pt idx="300813">88</cx:pt>
          <cx:pt idx="300814">73</cx:pt>
          <cx:pt idx="300815">133</cx:pt>
          <cx:pt idx="300816">55</cx:pt>
          <cx:pt idx="300817">96</cx:pt>
          <cx:pt idx="300818">16</cx:pt>
          <cx:pt idx="300819">136</cx:pt>
          <cx:pt idx="300820">95</cx:pt>
          <cx:pt idx="300821">44</cx:pt>
          <cx:pt idx="300822">193</cx:pt>
          <cx:pt idx="300823">53</cx:pt>
          <cx:pt idx="300824">122</cx:pt>
          <cx:pt idx="300825">21</cx:pt>
          <cx:pt idx="300826">34</cx:pt>
          <cx:pt idx="300827">52</cx:pt>
          <cx:pt idx="300828">90</cx:pt>
          <cx:pt idx="300829">69</cx:pt>
          <cx:pt idx="300830">404</cx:pt>
          <cx:pt idx="300831">37</cx:pt>
          <cx:pt idx="300832">45</cx:pt>
          <cx:pt idx="300833">99</cx:pt>
          <cx:pt idx="300834">18</cx:pt>
          <cx:pt idx="300835">44</cx:pt>
          <cx:pt idx="300836">70</cx:pt>
          <cx:pt idx="300837">60</cx:pt>
          <cx:pt idx="300838">54</cx:pt>
          <cx:pt idx="300839">20</cx:pt>
          <cx:pt idx="300840">89</cx:pt>
          <cx:pt idx="300841">67</cx:pt>
          <cx:pt idx="300842">245</cx:pt>
          <cx:pt idx="300843">55</cx:pt>
          <cx:pt idx="300844">124</cx:pt>
          <cx:pt idx="300845">61</cx:pt>
          <cx:pt idx="300846">85</cx:pt>
          <cx:pt idx="300847">28</cx:pt>
          <cx:pt idx="300848">47</cx:pt>
          <cx:pt idx="300849">62</cx:pt>
          <cx:pt idx="300850">170</cx:pt>
          <cx:pt idx="300851">57</cx:pt>
          <cx:pt idx="300852">54</cx:pt>
          <cx:pt idx="300853">55</cx:pt>
          <cx:pt idx="300854">51</cx:pt>
          <cx:pt idx="300855">42</cx:pt>
          <cx:pt idx="300856">24</cx:pt>
          <cx:pt idx="300857">49</cx:pt>
          <cx:pt idx="300858">89</cx:pt>
          <cx:pt idx="300859">225</cx:pt>
          <cx:pt idx="300860">208</cx:pt>
          <cx:pt idx="300861">66</cx:pt>
          <cx:pt idx="300862">119</cx:pt>
          <cx:pt idx="300863">111</cx:pt>
          <cx:pt idx="300864">238</cx:pt>
          <cx:pt idx="300865">34</cx:pt>
          <cx:pt idx="300866">55</cx:pt>
          <cx:pt idx="300867">142</cx:pt>
          <cx:pt idx="300868">42</cx:pt>
          <cx:pt idx="300869">67</cx:pt>
          <cx:pt idx="300870">35</cx:pt>
          <cx:pt idx="300871">19</cx:pt>
          <cx:pt idx="300872">52</cx:pt>
          <cx:pt idx="300873">189</cx:pt>
          <cx:pt idx="300874">151</cx:pt>
          <cx:pt idx="300875">68</cx:pt>
          <cx:pt idx="300876">23</cx:pt>
          <cx:pt idx="300877">63</cx:pt>
          <cx:pt idx="300878">35</cx:pt>
          <cx:pt idx="300879">55</cx:pt>
          <cx:pt idx="300880">192</cx:pt>
          <cx:pt idx="300881">31</cx:pt>
          <cx:pt idx="300882">142</cx:pt>
          <cx:pt idx="300883">61</cx:pt>
          <cx:pt idx="300884">98</cx:pt>
          <cx:pt idx="300885">105</cx:pt>
          <cx:pt idx="300886">32</cx:pt>
          <cx:pt idx="300887">48</cx:pt>
          <cx:pt idx="300888">237</cx:pt>
          <cx:pt idx="300889">152</cx:pt>
          <cx:pt idx="300890">201</cx:pt>
          <cx:pt idx="300891">51</cx:pt>
          <cx:pt idx="300892">39</cx:pt>
          <cx:pt idx="300893">181</cx:pt>
          <cx:pt idx="300894">40</cx:pt>
          <cx:pt idx="300895">62</cx:pt>
          <cx:pt idx="300896">56</cx:pt>
          <cx:pt idx="300897">176</cx:pt>
          <cx:pt idx="300898">33</cx:pt>
          <cx:pt idx="300899">126</cx:pt>
          <cx:pt idx="300900">120</cx:pt>
          <cx:pt idx="300901">21</cx:pt>
          <cx:pt idx="300902">132</cx:pt>
          <cx:pt idx="300903">206</cx:pt>
          <cx:pt idx="300904">143</cx:pt>
          <cx:pt idx="300905">104</cx:pt>
          <cx:pt idx="300906">62</cx:pt>
          <cx:pt idx="300907">58</cx:pt>
          <cx:pt idx="300908">78</cx:pt>
          <cx:pt idx="300909">89</cx:pt>
          <cx:pt idx="300910">125</cx:pt>
          <cx:pt idx="300911">46</cx:pt>
          <cx:pt idx="300912">244</cx:pt>
          <cx:pt idx="300913">47</cx:pt>
          <cx:pt idx="300914">180</cx:pt>
          <cx:pt idx="300915">48</cx:pt>
          <cx:pt idx="300916">148</cx:pt>
          <cx:pt idx="300917">217</cx:pt>
          <cx:pt idx="300918">105</cx:pt>
          <cx:pt idx="300919">52</cx:pt>
          <cx:pt idx="300920">40</cx:pt>
          <cx:pt idx="300921">53</cx:pt>
          <cx:pt idx="300922">181</cx:pt>
          <cx:pt idx="300923">163</cx:pt>
          <cx:pt idx="300924">29</cx:pt>
          <cx:pt idx="300925">112</cx:pt>
          <cx:pt idx="300926">16</cx:pt>
          <cx:pt idx="300927">27</cx:pt>
          <cx:pt idx="300928">147</cx:pt>
          <cx:pt idx="300929">82</cx:pt>
          <cx:pt idx="300930">36</cx:pt>
          <cx:pt idx="300931">69</cx:pt>
          <cx:pt idx="300932">189</cx:pt>
          <cx:pt idx="300933">45</cx:pt>
          <cx:pt idx="300934">161</cx:pt>
          <cx:pt idx="300935">81</cx:pt>
          <cx:pt idx="300936">42</cx:pt>
          <cx:pt idx="300937">107</cx:pt>
          <cx:pt idx="300938">123</cx:pt>
          <cx:pt idx="300939">34</cx:pt>
          <cx:pt idx="300940">78</cx:pt>
          <cx:pt idx="300941">70</cx:pt>
          <cx:pt idx="300942">131</cx:pt>
          <cx:pt idx="300943">32</cx:pt>
          <cx:pt idx="300944">83</cx:pt>
          <cx:pt idx="300945">41</cx:pt>
          <cx:pt idx="300946">68</cx:pt>
          <cx:pt idx="300947">59</cx:pt>
          <cx:pt idx="300948">100</cx:pt>
          <cx:pt idx="300949">105</cx:pt>
          <cx:pt idx="300950">115</cx:pt>
          <cx:pt idx="300951">34</cx:pt>
          <cx:pt idx="300952">72</cx:pt>
          <cx:pt idx="300953">48</cx:pt>
          <cx:pt idx="300954">104</cx:pt>
          <cx:pt idx="300955">302</cx:pt>
          <cx:pt idx="300956">80</cx:pt>
          <cx:pt idx="300957">38</cx:pt>
          <cx:pt idx="300958">18</cx:pt>
          <cx:pt idx="300959">37</cx:pt>
          <cx:pt idx="300960">69</cx:pt>
          <cx:pt idx="300961">81</cx:pt>
          <cx:pt idx="300962">167</cx:pt>
          <cx:pt idx="300963">94</cx:pt>
          <cx:pt idx="300964">69</cx:pt>
          <cx:pt idx="300965">68</cx:pt>
          <cx:pt idx="300966">73</cx:pt>
          <cx:pt idx="300967">67</cx:pt>
          <cx:pt idx="300968">28</cx:pt>
          <cx:pt idx="300969">58</cx:pt>
          <cx:pt idx="300970">213</cx:pt>
          <cx:pt idx="300971">136</cx:pt>
          <cx:pt idx="300972">155</cx:pt>
          <cx:pt idx="300973">113</cx:pt>
          <cx:pt idx="300974">58</cx:pt>
          <cx:pt idx="300975">62</cx:pt>
          <cx:pt idx="300976">110</cx:pt>
          <cx:pt idx="300977">31</cx:pt>
          <cx:pt idx="300978">91</cx:pt>
          <cx:pt idx="300979">31</cx:pt>
          <cx:pt idx="300980">36</cx:pt>
          <cx:pt idx="300981">93</cx:pt>
          <cx:pt idx="300982">110</cx:pt>
          <cx:pt idx="300983">72</cx:pt>
          <cx:pt idx="300984">104</cx:pt>
          <cx:pt idx="300985">213</cx:pt>
          <cx:pt idx="300986">69</cx:pt>
          <cx:pt idx="300987">16</cx:pt>
          <cx:pt idx="300988">33</cx:pt>
          <cx:pt idx="300989">64</cx:pt>
          <cx:pt idx="300990">202</cx:pt>
          <cx:pt idx="300991">71</cx:pt>
          <cx:pt idx="300992">141</cx:pt>
          <cx:pt idx="300993">379</cx:pt>
          <cx:pt idx="300994">27</cx:pt>
          <cx:pt idx="300995">140</cx:pt>
          <cx:pt idx="300996">30</cx:pt>
          <cx:pt idx="300997">43</cx:pt>
          <cx:pt idx="300998">40</cx:pt>
          <cx:pt idx="300999">41</cx:pt>
          <cx:pt idx="301000">92</cx:pt>
          <cx:pt idx="301001">36</cx:pt>
          <cx:pt idx="301002">132</cx:pt>
          <cx:pt idx="301003">41</cx:pt>
          <cx:pt idx="301004">95</cx:pt>
          <cx:pt idx="301005">36</cx:pt>
          <cx:pt idx="301006">137</cx:pt>
          <cx:pt idx="301007">28</cx:pt>
          <cx:pt idx="301008">34</cx:pt>
          <cx:pt idx="301009">24</cx:pt>
          <cx:pt idx="301010">61</cx:pt>
          <cx:pt idx="301011">82</cx:pt>
          <cx:pt idx="301012">102</cx:pt>
          <cx:pt idx="301013">147</cx:pt>
          <cx:pt idx="301014">94</cx:pt>
          <cx:pt idx="301015">27</cx:pt>
          <cx:pt idx="301016">39</cx:pt>
          <cx:pt idx="301017">96</cx:pt>
          <cx:pt idx="301018">82</cx:pt>
          <cx:pt idx="301019">24</cx:pt>
          <cx:pt idx="301020">126</cx:pt>
          <cx:pt idx="301021">153</cx:pt>
          <cx:pt idx="301022">28</cx:pt>
          <cx:pt idx="301023">163</cx:pt>
          <cx:pt idx="301024">67</cx:pt>
          <cx:pt idx="301025">179</cx:pt>
          <cx:pt idx="301026">102</cx:pt>
          <cx:pt idx="301027">124</cx:pt>
          <cx:pt idx="301028">20</cx:pt>
          <cx:pt idx="301029">14</cx:pt>
          <cx:pt idx="301030">47</cx:pt>
          <cx:pt idx="301031">114</cx:pt>
          <cx:pt idx="301032">30</cx:pt>
          <cx:pt idx="301033">69</cx:pt>
          <cx:pt idx="301034">86</cx:pt>
          <cx:pt idx="301035">75</cx:pt>
          <cx:pt idx="301036">117</cx:pt>
          <cx:pt idx="301037">46</cx:pt>
          <cx:pt idx="301038">135</cx:pt>
          <cx:pt idx="301039">50</cx:pt>
          <cx:pt idx="301040">45</cx:pt>
          <cx:pt idx="301041">139</cx:pt>
          <cx:pt idx="301042">148</cx:pt>
          <cx:pt idx="301043">42</cx:pt>
          <cx:pt idx="301044">14</cx:pt>
          <cx:pt idx="301045">40</cx:pt>
          <cx:pt idx="301046">110</cx:pt>
          <cx:pt idx="301047">26</cx:pt>
          <cx:pt idx="301048">258</cx:pt>
          <cx:pt idx="301049">155</cx:pt>
          <cx:pt idx="301050">37</cx:pt>
          <cx:pt idx="301051">92</cx:pt>
          <cx:pt idx="301052">109</cx:pt>
          <cx:pt idx="301053">33</cx:pt>
          <cx:pt idx="301054">82</cx:pt>
          <cx:pt idx="301055">95</cx:pt>
          <cx:pt idx="301056">43</cx:pt>
          <cx:pt idx="301057">177</cx:pt>
          <cx:pt idx="301058">153</cx:pt>
          <cx:pt idx="301059">26</cx:pt>
          <cx:pt idx="301060">94</cx:pt>
          <cx:pt idx="301061">96</cx:pt>
          <cx:pt idx="301062">40</cx:pt>
          <cx:pt idx="301063">110</cx:pt>
          <cx:pt idx="301064">59</cx:pt>
          <cx:pt idx="301065">281</cx:pt>
          <cx:pt idx="301066">165</cx:pt>
          <cx:pt idx="301067">44</cx:pt>
          <cx:pt idx="301068">166</cx:pt>
          <cx:pt idx="301069">36</cx:pt>
          <cx:pt idx="301070">75</cx:pt>
          <cx:pt idx="301071">99</cx:pt>
          <cx:pt idx="301072">26</cx:pt>
          <cx:pt idx="301073">72</cx:pt>
          <cx:pt idx="301074">166</cx:pt>
          <cx:pt idx="301075">209</cx:pt>
          <cx:pt idx="301076">43</cx:pt>
          <cx:pt idx="301077">26</cx:pt>
          <cx:pt idx="301078">32</cx:pt>
          <cx:pt idx="301079">136</cx:pt>
          <cx:pt idx="301080">56</cx:pt>
          <cx:pt idx="301081">243</cx:pt>
          <cx:pt idx="301082">57</cx:pt>
          <cx:pt idx="301083">34</cx:pt>
          <cx:pt idx="301084">124</cx:pt>
          <cx:pt idx="301085">71</cx:pt>
          <cx:pt idx="301086">58</cx:pt>
          <cx:pt idx="301087">101</cx:pt>
          <cx:pt idx="301088">132</cx:pt>
          <cx:pt idx="301089">75</cx:pt>
          <cx:pt idx="301090">52</cx:pt>
          <cx:pt idx="301091">41</cx:pt>
          <cx:pt idx="301092">103</cx:pt>
          <cx:pt idx="301093">16</cx:pt>
          <cx:pt idx="301094">34</cx:pt>
          <cx:pt idx="301095">81</cx:pt>
          <cx:pt idx="301096">32</cx:pt>
          <cx:pt idx="301097">48</cx:pt>
          <cx:pt idx="301098">102</cx:pt>
          <cx:pt idx="301099">27</cx:pt>
          <cx:pt idx="301100">115</cx:pt>
          <cx:pt idx="301101">125</cx:pt>
          <cx:pt idx="301102">43</cx:pt>
          <cx:pt idx="301103">70</cx:pt>
          <cx:pt idx="301104">52</cx:pt>
          <cx:pt idx="301105">75</cx:pt>
          <cx:pt idx="301106">97</cx:pt>
          <cx:pt idx="301107">43</cx:pt>
          <cx:pt idx="301108">148</cx:pt>
          <cx:pt idx="301109">16</cx:pt>
          <cx:pt idx="301110">100</cx:pt>
          <cx:pt idx="301111">36</cx:pt>
          <cx:pt idx="301112">44</cx:pt>
          <cx:pt idx="301113">53</cx:pt>
          <cx:pt idx="301114">99</cx:pt>
          <cx:pt idx="301115">18</cx:pt>
          <cx:pt idx="301116">88</cx:pt>
          <cx:pt idx="301117">47</cx:pt>
          <cx:pt idx="301118">78</cx:pt>
          <cx:pt idx="301119">172</cx:pt>
          <cx:pt idx="301120">106</cx:pt>
          <cx:pt idx="301121">402</cx:pt>
          <cx:pt idx="301122">23</cx:pt>
          <cx:pt idx="301123">76</cx:pt>
          <cx:pt idx="301124">66</cx:pt>
          <cx:pt idx="301125">54</cx:pt>
          <cx:pt idx="301126">21</cx:pt>
          <cx:pt idx="301127">54</cx:pt>
          <cx:pt idx="301128">41</cx:pt>
          <cx:pt idx="301129">44</cx:pt>
          <cx:pt idx="301130">71</cx:pt>
          <cx:pt idx="301131">198</cx:pt>
          <cx:pt idx="301132">79</cx:pt>
          <cx:pt idx="301133">74</cx:pt>
          <cx:pt idx="301134">26</cx:pt>
          <cx:pt idx="301135">65</cx:pt>
          <cx:pt idx="301136">91</cx:pt>
          <cx:pt idx="301137">96</cx:pt>
          <cx:pt idx="301138">47</cx:pt>
          <cx:pt idx="301139">31</cx:pt>
          <cx:pt idx="301140">90</cx:pt>
          <cx:pt idx="301141">28</cx:pt>
          <cx:pt idx="301142">170</cx:pt>
          <cx:pt idx="301143">47</cx:pt>
          <cx:pt idx="301144">74</cx:pt>
          <cx:pt idx="301145">61</cx:pt>
          <cx:pt idx="301146">47</cx:pt>
          <cx:pt idx="301147">95</cx:pt>
          <cx:pt idx="301148">72</cx:pt>
          <cx:pt idx="301149">43</cx:pt>
          <cx:pt idx="301150">87</cx:pt>
          <cx:pt idx="301151">97</cx:pt>
          <cx:pt idx="301152">67</cx:pt>
          <cx:pt idx="301153">64</cx:pt>
          <cx:pt idx="301154">31</cx:pt>
          <cx:pt idx="301155">93</cx:pt>
          <cx:pt idx="301156">104</cx:pt>
          <cx:pt idx="301157">30</cx:pt>
          <cx:pt idx="301158">64</cx:pt>
          <cx:pt idx="301159">51</cx:pt>
          <cx:pt idx="301160">62</cx:pt>
          <cx:pt idx="301161">116</cx:pt>
          <cx:pt idx="301162">259</cx:pt>
          <cx:pt idx="301163">77</cx:pt>
          <cx:pt idx="301164">68</cx:pt>
          <cx:pt idx="301165">54</cx:pt>
          <cx:pt idx="301166">39</cx:pt>
          <cx:pt idx="301167">44</cx:pt>
          <cx:pt idx="301168">162</cx:pt>
          <cx:pt idx="301169">182</cx:pt>
          <cx:pt idx="301170">39</cx:pt>
          <cx:pt idx="301171">25</cx:pt>
          <cx:pt idx="301172">92</cx:pt>
          <cx:pt idx="301173">65</cx:pt>
          <cx:pt idx="301174">77</cx:pt>
          <cx:pt idx="301175">223</cx:pt>
          <cx:pt idx="301176">17</cx:pt>
          <cx:pt idx="301177">20</cx:pt>
          <cx:pt idx="301178">48</cx:pt>
          <cx:pt idx="301179">183</cx:pt>
          <cx:pt idx="301180">36</cx:pt>
          <cx:pt idx="301181">41</cx:pt>
          <cx:pt idx="301182">29</cx:pt>
          <cx:pt idx="301183">225</cx:pt>
          <cx:pt idx="301184">124</cx:pt>
          <cx:pt idx="301185">46</cx:pt>
          <cx:pt idx="301186">25</cx:pt>
          <cx:pt idx="301187">71</cx:pt>
          <cx:pt idx="301188">59</cx:pt>
          <cx:pt idx="301189">60</cx:pt>
          <cx:pt idx="301190">42</cx:pt>
          <cx:pt idx="301191">45</cx:pt>
          <cx:pt idx="301192">47</cx:pt>
          <cx:pt idx="301193">108</cx:pt>
          <cx:pt idx="301194">54</cx:pt>
          <cx:pt idx="301195">132</cx:pt>
          <cx:pt idx="301196">34</cx:pt>
          <cx:pt idx="301197">91</cx:pt>
          <cx:pt idx="301198">123</cx:pt>
          <cx:pt idx="301199">25</cx:pt>
          <cx:pt idx="301200">37</cx:pt>
          <cx:pt idx="301201">200</cx:pt>
          <cx:pt idx="301202">33</cx:pt>
          <cx:pt idx="301203">30</cx:pt>
          <cx:pt idx="301204">74</cx:pt>
          <cx:pt idx="301205">100</cx:pt>
          <cx:pt idx="301206">43</cx:pt>
          <cx:pt idx="301207">59</cx:pt>
          <cx:pt idx="301208">65</cx:pt>
          <cx:pt idx="301209">48</cx:pt>
          <cx:pt idx="301210">43</cx:pt>
          <cx:pt idx="301211">101</cx:pt>
          <cx:pt idx="301212">66</cx:pt>
          <cx:pt idx="301213">103</cx:pt>
          <cx:pt idx="301214">63</cx:pt>
          <cx:pt idx="301215">26</cx:pt>
          <cx:pt idx="301216">20</cx:pt>
          <cx:pt idx="301217">48</cx:pt>
          <cx:pt idx="301218">59</cx:pt>
          <cx:pt idx="301219">49</cx:pt>
          <cx:pt idx="301220">188</cx:pt>
          <cx:pt idx="301221">59</cx:pt>
          <cx:pt idx="301222">496</cx:pt>
          <cx:pt idx="301223">86</cx:pt>
          <cx:pt idx="301224">63</cx:pt>
          <cx:pt idx="301225">52</cx:pt>
          <cx:pt idx="301226">151</cx:pt>
          <cx:pt idx="301227">55</cx:pt>
          <cx:pt idx="301228">74</cx:pt>
          <cx:pt idx="301229">108</cx:pt>
          <cx:pt idx="301230">60</cx:pt>
          <cx:pt idx="301231">440</cx:pt>
          <cx:pt idx="301232">58</cx:pt>
          <cx:pt idx="301233">60</cx:pt>
          <cx:pt idx="301234">177</cx:pt>
          <cx:pt idx="301235">39</cx:pt>
          <cx:pt idx="301236">85</cx:pt>
          <cx:pt idx="301237">70</cx:pt>
          <cx:pt idx="301238">36</cx:pt>
          <cx:pt idx="301239">57</cx:pt>
          <cx:pt idx="301240">81</cx:pt>
          <cx:pt idx="301241">113</cx:pt>
          <cx:pt idx="301242">97</cx:pt>
          <cx:pt idx="301243">20</cx:pt>
          <cx:pt idx="301244">39</cx:pt>
          <cx:pt idx="301245">92</cx:pt>
          <cx:pt idx="301246">38</cx:pt>
          <cx:pt idx="301247">19</cx:pt>
          <cx:pt idx="301248">39</cx:pt>
          <cx:pt idx="301249">96</cx:pt>
          <cx:pt idx="301250">59</cx:pt>
          <cx:pt idx="301251">142</cx:pt>
          <cx:pt idx="301252">99</cx:pt>
          <cx:pt idx="301253">49</cx:pt>
          <cx:pt idx="301254">199</cx:pt>
          <cx:pt idx="301255">428</cx:pt>
          <cx:pt idx="301256">153</cx:pt>
          <cx:pt idx="301257">33</cx:pt>
          <cx:pt idx="301258">117</cx:pt>
          <cx:pt idx="301259">112</cx:pt>
          <cx:pt idx="301260">80</cx:pt>
          <cx:pt idx="301261">97</cx:pt>
          <cx:pt idx="301262">93</cx:pt>
          <cx:pt idx="301263">192</cx:pt>
          <cx:pt idx="301264">50</cx:pt>
          <cx:pt idx="301265">54</cx:pt>
          <cx:pt idx="301266">114</cx:pt>
          <cx:pt idx="301267">144</cx:pt>
          <cx:pt idx="301268">101</cx:pt>
          <cx:pt idx="301269">62</cx:pt>
          <cx:pt idx="301270">25</cx:pt>
          <cx:pt idx="301271">63</cx:pt>
          <cx:pt idx="301272">44</cx:pt>
          <cx:pt idx="301273">31</cx:pt>
          <cx:pt idx="301274">76</cx:pt>
          <cx:pt idx="301275">15</cx:pt>
          <cx:pt idx="301276">36</cx:pt>
          <cx:pt idx="301277">107</cx:pt>
          <cx:pt idx="301278">59</cx:pt>
          <cx:pt idx="301279">22</cx:pt>
          <cx:pt idx="301280">34</cx:pt>
          <cx:pt idx="301281">89</cx:pt>
          <cx:pt idx="301282">39</cx:pt>
          <cx:pt idx="301283">68</cx:pt>
          <cx:pt idx="301284">41</cx:pt>
          <cx:pt idx="301285">64</cx:pt>
          <cx:pt idx="301286">46</cx:pt>
          <cx:pt idx="301287">20</cx:pt>
          <cx:pt idx="301288">178</cx:pt>
          <cx:pt idx="301289">23</cx:pt>
          <cx:pt idx="301290">104</cx:pt>
          <cx:pt idx="301291">50</cx:pt>
          <cx:pt idx="301292">21</cx:pt>
          <cx:pt idx="301293">60</cx:pt>
          <cx:pt idx="301294">22</cx:pt>
          <cx:pt idx="301295">67</cx:pt>
          <cx:pt idx="301296">76</cx:pt>
          <cx:pt idx="301297">30</cx:pt>
          <cx:pt idx="301298">42</cx:pt>
          <cx:pt idx="301299">34</cx:pt>
          <cx:pt idx="301300">49</cx:pt>
          <cx:pt idx="301301">114</cx:pt>
          <cx:pt idx="301302">98</cx:pt>
          <cx:pt idx="301303">109</cx:pt>
          <cx:pt idx="301304">112</cx:pt>
          <cx:pt idx="301305">103</cx:pt>
          <cx:pt idx="301306">96</cx:pt>
          <cx:pt idx="301307">171</cx:pt>
          <cx:pt idx="301308">56</cx:pt>
          <cx:pt idx="301309">52</cx:pt>
          <cx:pt idx="301310">144</cx:pt>
          <cx:pt idx="301311">81</cx:pt>
          <cx:pt idx="301312">97</cx:pt>
          <cx:pt idx="301313">233</cx:pt>
          <cx:pt idx="301314">62</cx:pt>
          <cx:pt idx="301315">65</cx:pt>
          <cx:pt idx="301316">141</cx:pt>
          <cx:pt idx="301317">47</cx:pt>
          <cx:pt idx="301318">59</cx:pt>
          <cx:pt idx="301319">122</cx:pt>
          <cx:pt idx="301320">77</cx:pt>
          <cx:pt idx="301321">45</cx:pt>
          <cx:pt idx="301322">50</cx:pt>
          <cx:pt idx="301323">260</cx:pt>
          <cx:pt idx="301324">76</cx:pt>
          <cx:pt idx="301325">46</cx:pt>
          <cx:pt idx="301326">111</cx:pt>
          <cx:pt idx="301327">168</cx:pt>
          <cx:pt idx="301328">78</cx:pt>
          <cx:pt idx="301329">32</cx:pt>
          <cx:pt idx="301330">578</cx:pt>
          <cx:pt idx="301331">78</cx:pt>
          <cx:pt idx="301332">226</cx:pt>
          <cx:pt idx="301333">129</cx:pt>
          <cx:pt idx="301334">139</cx:pt>
          <cx:pt idx="301335">39</cx:pt>
          <cx:pt idx="301336">92</cx:pt>
          <cx:pt idx="301337">120</cx:pt>
          <cx:pt idx="301338">99</cx:pt>
          <cx:pt idx="301339">21</cx:pt>
          <cx:pt idx="301340">56</cx:pt>
          <cx:pt idx="301341">100</cx:pt>
          <cx:pt idx="301342">106</cx:pt>
          <cx:pt idx="301343">33</cx:pt>
          <cx:pt idx="301344">147</cx:pt>
          <cx:pt idx="301345">49</cx:pt>
          <cx:pt idx="301346">87</cx:pt>
          <cx:pt idx="301347">32</cx:pt>
          <cx:pt idx="301348">52</cx:pt>
          <cx:pt idx="301349">79</cx:pt>
          <cx:pt idx="301350">50</cx:pt>
          <cx:pt idx="301351">98</cx:pt>
          <cx:pt idx="301352">92</cx:pt>
          <cx:pt idx="301353">36</cx:pt>
          <cx:pt idx="301354">62</cx:pt>
          <cx:pt idx="301355">14</cx:pt>
          <cx:pt idx="301356">58</cx:pt>
          <cx:pt idx="301357">50</cx:pt>
          <cx:pt idx="301358">174</cx:pt>
          <cx:pt idx="301359">257</cx:pt>
          <cx:pt idx="301360">33</cx:pt>
          <cx:pt idx="301361">74</cx:pt>
          <cx:pt idx="301362">57</cx:pt>
          <cx:pt idx="301363">38</cx:pt>
          <cx:pt idx="301364">165</cx:pt>
          <cx:pt idx="301365">63</cx:pt>
          <cx:pt idx="301366">199</cx:pt>
          <cx:pt idx="301367">198</cx:pt>
          <cx:pt idx="301368">25</cx:pt>
          <cx:pt idx="301369">135</cx:pt>
          <cx:pt idx="301370">75</cx:pt>
          <cx:pt idx="301371">142</cx:pt>
          <cx:pt idx="301372">82</cx:pt>
          <cx:pt idx="301373">153</cx:pt>
          <cx:pt idx="301374">68</cx:pt>
          <cx:pt idx="301375">43</cx:pt>
          <cx:pt idx="301376">58</cx:pt>
          <cx:pt idx="301377">107</cx:pt>
          <cx:pt idx="301378">169</cx:pt>
          <cx:pt idx="301379">60</cx:pt>
          <cx:pt idx="301380">70</cx:pt>
          <cx:pt idx="301381">88</cx:pt>
          <cx:pt idx="301382">28</cx:pt>
          <cx:pt idx="301383">43</cx:pt>
          <cx:pt idx="301384">38</cx:pt>
          <cx:pt idx="301385">36</cx:pt>
          <cx:pt idx="301386">110</cx:pt>
          <cx:pt idx="301387">98</cx:pt>
          <cx:pt idx="301388">17</cx:pt>
          <cx:pt idx="301389">37</cx:pt>
          <cx:pt idx="301390">206</cx:pt>
          <cx:pt idx="301391">112</cx:pt>
          <cx:pt idx="301392">31</cx:pt>
          <cx:pt idx="301393">457</cx:pt>
          <cx:pt idx="301394">43</cx:pt>
          <cx:pt idx="301395">38</cx:pt>
          <cx:pt idx="301396">104</cx:pt>
          <cx:pt idx="301397">45</cx:pt>
          <cx:pt idx="301398">85</cx:pt>
          <cx:pt idx="301399">39</cx:pt>
          <cx:pt idx="301400">75</cx:pt>
          <cx:pt idx="301401">84</cx:pt>
          <cx:pt idx="301402">86</cx:pt>
          <cx:pt idx="301403">16</cx:pt>
          <cx:pt idx="301404">195</cx:pt>
          <cx:pt idx="301405">55</cx:pt>
          <cx:pt idx="301406">99</cx:pt>
          <cx:pt idx="301407">60</cx:pt>
          <cx:pt idx="301408">74</cx:pt>
          <cx:pt idx="301409">127</cx:pt>
          <cx:pt idx="301410">53</cx:pt>
          <cx:pt idx="301411">49</cx:pt>
          <cx:pt idx="301412">50</cx:pt>
          <cx:pt idx="301413">68</cx:pt>
          <cx:pt idx="301414">187</cx:pt>
          <cx:pt idx="301415">47</cx:pt>
          <cx:pt idx="301416">19</cx:pt>
          <cx:pt idx="301417">63</cx:pt>
          <cx:pt idx="301418">40</cx:pt>
          <cx:pt idx="301419">18</cx:pt>
          <cx:pt idx="301420">314</cx:pt>
          <cx:pt idx="301421">35</cx:pt>
          <cx:pt idx="301422">20</cx:pt>
          <cx:pt idx="301423">125</cx:pt>
          <cx:pt idx="301424">24</cx:pt>
          <cx:pt idx="301425">176</cx:pt>
          <cx:pt idx="301426">102</cx:pt>
          <cx:pt idx="301427">70</cx:pt>
          <cx:pt idx="301428">32</cx:pt>
          <cx:pt idx="301429">88</cx:pt>
          <cx:pt idx="301430">92</cx:pt>
          <cx:pt idx="301431">138</cx:pt>
          <cx:pt idx="301432">62</cx:pt>
          <cx:pt idx="301433">170</cx:pt>
          <cx:pt idx="301434">43</cx:pt>
          <cx:pt idx="301435">67</cx:pt>
          <cx:pt idx="301436">27</cx:pt>
          <cx:pt idx="301437">49</cx:pt>
          <cx:pt idx="301438">61</cx:pt>
          <cx:pt idx="301439">213</cx:pt>
          <cx:pt idx="301440">18</cx:pt>
          <cx:pt idx="301441">38</cx:pt>
          <cx:pt idx="301442">24</cx:pt>
          <cx:pt idx="301443">71</cx:pt>
          <cx:pt idx="301444">53</cx:pt>
          <cx:pt idx="301445">125</cx:pt>
          <cx:pt idx="301446">147</cx:pt>
          <cx:pt idx="301447">80</cx:pt>
          <cx:pt idx="301448">75</cx:pt>
          <cx:pt idx="301449">387</cx:pt>
          <cx:pt idx="301450">126</cx:pt>
          <cx:pt idx="301451">181</cx:pt>
          <cx:pt idx="301452">144</cx:pt>
          <cx:pt idx="301453">149</cx:pt>
          <cx:pt idx="301454">90</cx:pt>
          <cx:pt idx="301455">43</cx:pt>
          <cx:pt idx="301456">177</cx:pt>
          <cx:pt idx="301457">79</cx:pt>
          <cx:pt idx="301458">69</cx:pt>
          <cx:pt idx="301459">112</cx:pt>
          <cx:pt idx="301460">109</cx:pt>
          <cx:pt idx="301461">65</cx:pt>
          <cx:pt idx="301462">48</cx:pt>
          <cx:pt idx="301463">99</cx:pt>
          <cx:pt idx="301464">43</cx:pt>
          <cx:pt idx="301465">338</cx:pt>
          <cx:pt idx="301466">280</cx:pt>
          <cx:pt idx="301467">96</cx:pt>
          <cx:pt idx="301468">55</cx:pt>
          <cx:pt idx="301469">21</cx:pt>
          <cx:pt idx="301470">56</cx:pt>
          <cx:pt idx="301471">58</cx:pt>
          <cx:pt idx="301472">114</cx:pt>
          <cx:pt idx="301473">177</cx:pt>
          <cx:pt idx="301474">27</cx:pt>
          <cx:pt idx="301475">106</cx:pt>
          <cx:pt idx="301476">363</cx:pt>
          <cx:pt idx="301477">67</cx:pt>
          <cx:pt idx="301478">177</cx:pt>
          <cx:pt idx="301479">106</cx:pt>
          <cx:pt idx="301480">77</cx:pt>
          <cx:pt idx="301481">43</cx:pt>
          <cx:pt idx="301482">138</cx:pt>
          <cx:pt idx="301483">132</cx:pt>
          <cx:pt idx="301484">58</cx:pt>
          <cx:pt idx="301485">149</cx:pt>
          <cx:pt idx="301486">56</cx:pt>
          <cx:pt idx="301487">127</cx:pt>
          <cx:pt idx="301488">120</cx:pt>
          <cx:pt idx="301489">79</cx:pt>
          <cx:pt idx="301490">242</cx:pt>
          <cx:pt idx="301491">107</cx:pt>
          <cx:pt idx="301492">62</cx:pt>
          <cx:pt idx="301493">30</cx:pt>
          <cx:pt idx="301494">60</cx:pt>
          <cx:pt idx="301495">76</cx:pt>
          <cx:pt idx="301496">14</cx:pt>
          <cx:pt idx="301497">69</cx:pt>
          <cx:pt idx="301498">45</cx:pt>
          <cx:pt idx="301499">147</cx:pt>
          <cx:pt idx="301500">58</cx:pt>
          <cx:pt idx="301501">120</cx:pt>
          <cx:pt idx="301502">179</cx:pt>
          <cx:pt idx="301503">51</cx:pt>
          <cx:pt idx="301504">54</cx:pt>
          <cx:pt idx="301505">51</cx:pt>
          <cx:pt idx="301506">32</cx:pt>
          <cx:pt idx="301507">113</cx:pt>
          <cx:pt idx="301508">93</cx:pt>
          <cx:pt idx="301509">52</cx:pt>
          <cx:pt idx="301510">25</cx:pt>
          <cx:pt idx="301511">59</cx:pt>
          <cx:pt idx="301512">55</cx:pt>
          <cx:pt idx="301513">100</cx:pt>
          <cx:pt idx="301514">33</cx:pt>
          <cx:pt idx="301515">86</cx:pt>
          <cx:pt idx="301516">91</cx:pt>
          <cx:pt idx="301517">133</cx:pt>
          <cx:pt idx="301518">111</cx:pt>
          <cx:pt idx="301519">99</cx:pt>
          <cx:pt idx="301520">65</cx:pt>
          <cx:pt idx="301521">57</cx:pt>
          <cx:pt idx="301522">51</cx:pt>
          <cx:pt idx="301523">64</cx:pt>
          <cx:pt idx="301524">25</cx:pt>
          <cx:pt idx="301525">252</cx:pt>
          <cx:pt idx="301526">122</cx:pt>
          <cx:pt idx="301527">248</cx:pt>
          <cx:pt idx="301528">101</cx:pt>
          <cx:pt idx="301529">46</cx:pt>
          <cx:pt idx="301530">81</cx:pt>
          <cx:pt idx="301531">46</cx:pt>
          <cx:pt idx="301532">53</cx:pt>
          <cx:pt idx="301533">27</cx:pt>
          <cx:pt idx="301534">32</cx:pt>
          <cx:pt idx="301535">28</cx:pt>
          <cx:pt idx="301536">36</cx:pt>
          <cx:pt idx="301537">180</cx:pt>
          <cx:pt idx="301538">110</cx:pt>
          <cx:pt idx="301539">67</cx:pt>
          <cx:pt idx="301540">61</cx:pt>
          <cx:pt idx="301541">63</cx:pt>
          <cx:pt idx="301542">81</cx:pt>
          <cx:pt idx="301543">85</cx:pt>
          <cx:pt idx="301544">46</cx:pt>
          <cx:pt idx="301545">30</cx:pt>
          <cx:pt idx="301546">33</cx:pt>
          <cx:pt idx="301547">258</cx:pt>
          <cx:pt idx="301548">103</cx:pt>
          <cx:pt idx="301549">71</cx:pt>
          <cx:pt idx="301550">82</cx:pt>
          <cx:pt idx="301551">52</cx:pt>
          <cx:pt idx="301552">51</cx:pt>
          <cx:pt idx="301553">76</cx:pt>
          <cx:pt idx="301554">32</cx:pt>
          <cx:pt idx="301555">115</cx:pt>
          <cx:pt idx="301556">123</cx:pt>
          <cx:pt idx="301557">165</cx:pt>
          <cx:pt idx="301558">119</cx:pt>
          <cx:pt idx="301559">43</cx:pt>
          <cx:pt idx="301560">168</cx:pt>
          <cx:pt idx="301561">57</cx:pt>
          <cx:pt idx="301562">27</cx:pt>
          <cx:pt idx="301563">46</cx:pt>
          <cx:pt idx="301564">23</cx:pt>
          <cx:pt idx="301565">54</cx:pt>
          <cx:pt idx="301566">83</cx:pt>
          <cx:pt idx="301567">103</cx:pt>
          <cx:pt idx="301568">59</cx:pt>
          <cx:pt idx="301569">344</cx:pt>
          <cx:pt idx="301570">81</cx:pt>
          <cx:pt idx="301571">217</cx:pt>
          <cx:pt idx="301572">93</cx:pt>
          <cx:pt idx="301573">88</cx:pt>
          <cx:pt idx="301574">89</cx:pt>
          <cx:pt idx="301575">33</cx:pt>
          <cx:pt idx="301576">80</cx:pt>
          <cx:pt idx="301577">213</cx:pt>
          <cx:pt idx="301578">104</cx:pt>
          <cx:pt idx="301579">84</cx:pt>
          <cx:pt idx="301580">26</cx:pt>
          <cx:pt idx="301581">63</cx:pt>
          <cx:pt idx="301582">137</cx:pt>
          <cx:pt idx="301583">70</cx:pt>
          <cx:pt idx="301584">54</cx:pt>
          <cx:pt idx="301585">34</cx:pt>
          <cx:pt idx="301586">143</cx:pt>
          <cx:pt idx="301587">123</cx:pt>
          <cx:pt idx="301588">72</cx:pt>
          <cx:pt idx="301589">44</cx:pt>
          <cx:pt idx="301590">52</cx:pt>
          <cx:pt idx="301591">61</cx:pt>
          <cx:pt idx="301592">47</cx:pt>
          <cx:pt idx="301593">93</cx:pt>
          <cx:pt idx="301594">135</cx:pt>
          <cx:pt idx="301595">121</cx:pt>
          <cx:pt idx="301596">102</cx:pt>
          <cx:pt idx="301597">225</cx:pt>
          <cx:pt idx="301598">73</cx:pt>
          <cx:pt idx="301599">54</cx:pt>
          <cx:pt idx="301600">35</cx:pt>
          <cx:pt idx="301601">48</cx:pt>
          <cx:pt idx="301602">48</cx:pt>
          <cx:pt idx="301603">31</cx:pt>
          <cx:pt idx="301604">76</cx:pt>
          <cx:pt idx="301605">35</cx:pt>
          <cx:pt idx="301606">52</cx:pt>
          <cx:pt idx="301607">36</cx:pt>
          <cx:pt idx="301608">62</cx:pt>
          <cx:pt idx="301609">39</cx:pt>
          <cx:pt idx="301610">148</cx:pt>
          <cx:pt idx="301611">131</cx:pt>
          <cx:pt idx="301612">51</cx:pt>
          <cx:pt idx="301613">105</cx:pt>
          <cx:pt idx="301614">133</cx:pt>
          <cx:pt idx="301615">50</cx:pt>
          <cx:pt idx="301616">118</cx:pt>
          <cx:pt idx="301617">87</cx:pt>
          <cx:pt idx="301618">46</cx:pt>
          <cx:pt idx="301619">160</cx:pt>
          <cx:pt idx="301620">78</cx:pt>
          <cx:pt idx="301621">25</cx:pt>
          <cx:pt idx="301622">130</cx:pt>
          <cx:pt idx="301623">68</cx:pt>
          <cx:pt idx="301624">75</cx:pt>
          <cx:pt idx="301625">60</cx:pt>
          <cx:pt idx="301626">167</cx:pt>
          <cx:pt idx="301627">146</cx:pt>
          <cx:pt idx="301628">34</cx:pt>
          <cx:pt idx="301629">91</cx:pt>
          <cx:pt idx="301630">73</cx:pt>
          <cx:pt idx="301631">111</cx:pt>
          <cx:pt idx="301632">56</cx:pt>
          <cx:pt idx="301633">24</cx:pt>
          <cx:pt idx="301634">162</cx:pt>
          <cx:pt idx="301635">75</cx:pt>
          <cx:pt idx="301636">40</cx:pt>
          <cx:pt idx="301637">15</cx:pt>
          <cx:pt idx="301638">75</cx:pt>
          <cx:pt idx="301639">99</cx:pt>
          <cx:pt idx="301640">30</cx:pt>
          <cx:pt idx="301641">36</cx:pt>
          <cx:pt idx="301642">60</cx:pt>
          <cx:pt idx="301643">127</cx:pt>
          <cx:pt idx="301644">166</cx:pt>
          <cx:pt idx="301645">70</cx:pt>
          <cx:pt idx="301646">48</cx:pt>
          <cx:pt idx="301647">710</cx:pt>
          <cx:pt idx="301648">41</cx:pt>
          <cx:pt idx="301649">45</cx:pt>
          <cx:pt idx="301650">19</cx:pt>
          <cx:pt idx="301651">66</cx:pt>
          <cx:pt idx="301652">148</cx:pt>
          <cx:pt idx="301653">101</cx:pt>
          <cx:pt idx="301654">151</cx:pt>
          <cx:pt idx="301655">44</cx:pt>
          <cx:pt idx="301656">65</cx:pt>
          <cx:pt idx="301657">78</cx:pt>
          <cx:pt idx="301658">12</cx:pt>
          <cx:pt idx="301659">33</cx:pt>
          <cx:pt idx="301660">62</cx:pt>
          <cx:pt idx="301661">52</cx:pt>
          <cx:pt idx="301662">118</cx:pt>
          <cx:pt idx="301663">72</cx:pt>
          <cx:pt idx="301664">49</cx:pt>
          <cx:pt idx="301665">32</cx:pt>
          <cx:pt idx="301666">191</cx:pt>
          <cx:pt idx="301667">92</cx:pt>
          <cx:pt idx="301668">132</cx:pt>
          <cx:pt idx="301669">94</cx:pt>
          <cx:pt idx="301670">133</cx:pt>
          <cx:pt idx="301671">41</cx:pt>
          <cx:pt idx="301672">16</cx:pt>
          <cx:pt idx="301673">91</cx:pt>
          <cx:pt idx="301674">149</cx:pt>
          <cx:pt idx="301675">18</cx:pt>
          <cx:pt idx="301676">88</cx:pt>
          <cx:pt idx="301677">145</cx:pt>
          <cx:pt idx="301678">73</cx:pt>
          <cx:pt idx="301679">17</cx:pt>
          <cx:pt idx="301680">88</cx:pt>
          <cx:pt idx="301681">52</cx:pt>
          <cx:pt idx="301682">58</cx:pt>
          <cx:pt idx="301683">85</cx:pt>
          <cx:pt idx="301684">41</cx:pt>
          <cx:pt idx="301685">30</cx:pt>
          <cx:pt idx="301686">59</cx:pt>
          <cx:pt idx="301687">321</cx:pt>
          <cx:pt idx="301688">119</cx:pt>
          <cx:pt idx="301689">32</cx:pt>
          <cx:pt idx="301690">244</cx:pt>
          <cx:pt idx="301691">23</cx:pt>
          <cx:pt idx="301692">60</cx:pt>
          <cx:pt idx="301693">73</cx:pt>
          <cx:pt idx="301694">127</cx:pt>
          <cx:pt idx="301695">90</cx:pt>
          <cx:pt idx="301696">27</cx:pt>
          <cx:pt idx="301697">162</cx:pt>
          <cx:pt idx="301698">77</cx:pt>
          <cx:pt idx="301699">60</cx:pt>
          <cx:pt idx="301700">77</cx:pt>
          <cx:pt idx="301701">51</cx:pt>
          <cx:pt idx="301702">19</cx:pt>
          <cx:pt idx="301703">62</cx:pt>
          <cx:pt idx="301704">205</cx:pt>
          <cx:pt idx="301705">30</cx:pt>
          <cx:pt idx="301706">124</cx:pt>
          <cx:pt idx="301707">87</cx:pt>
          <cx:pt idx="301708">125</cx:pt>
          <cx:pt idx="301709">148</cx:pt>
          <cx:pt idx="301710">89</cx:pt>
          <cx:pt idx="301711">23</cx:pt>
          <cx:pt idx="301712">72</cx:pt>
          <cx:pt idx="301713">190</cx:pt>
          <cx:pt idx="301714">21</cx:pt>
          <cx:pt idx="301715">43</cx:pt>
          <cx:pt idx="301716">77</cx:pt>
          <cx:pt idx="301717">34</cx:pt>
          <cx:pt idx="301718">56</cx:pt>
          <cx:pt idx="301719">11</cx:pt>
          <cx:pt idx="301720">77</cx:pt>
          <cx:pt idx="301721">53</cx:pt>
          <cx:pt idx="301722">209</cx:pt>
          <cx:pt idx="301723">121</cx:pt>
          <cx:pt idx="301724">102</cx:pt>
          <cx:pt idx="301725">132</cx:pt>
          <cx:pt idx="301726">29</cx:pt>
          <cx:pt idx="301727">56</cx:pt>
          <cx:pt idx="301728">51</cx:pt>
          <cx:pt idx="301729">80</cx:pt>
          <cx:pt idx="301730">85</cx:pt>
          <cx:pt idx="301731">70</cx:pt>
          <cx:pt idx="301732">31</cx:pt>
          <cx:pt idx="301733">176</cx:pt>
          <cx:pt idx="301734">276</cx:pt>
          <cx:pt idx="301735">165</cx:pt>
          <cx:pt idx="301736">47</cx:pt>
          <cx:pt idx="301737">59</cx:pt>
          <cx:pt idx="301738">23</cx:pt>
          <cx:pt idx="301739">153</cx:pt>
          <cx:pt idx="301740">179</cx:pt>
          <cx:pt idx="301741">41</cx:pt>
          <cx:pt idx="301742">100</cx:pt>
          <cx:pt idx="301743">195</cx:pt>
          <cx:pt idx="301744">113</cx:pt>
          <cx:pt idx="301745">13</cx:pt>
          <cx:pt idx="301746">57</cx:pt>
          <cx:pt idx="301747">100</cx:pt>
          <cx:pt idx="301748">97</cx:pt>
          <cx:pt idx="301749">327</cx:pt>
          <cx:pt idx="301750">60</cx:pt>
          <cx:pt idx="301751">134</cx:pt>
          <cx:pt idx="301752">282</cx:pt>
          <cx:pt idx="301753">35</cx:pt>
          <cx:pt idx="301754">77</cx:pt>
          <cx:pt idx="301755">16</cx:pt>
          <cx:pt idx="301756">104</cx:pt>
          <cx:pt idx="301757">141</cx:pt>
          <cx:pt idx="301758">185</cx:pt>
          <cx:pt idx="301759">114</cx:pt>
          <cx:pt idx="301760">26</cx:pt>
          <cx:pt idx="301761">62</cx:pt>
          <cx:pt idx="301762">43</cx:pt>
          <cx:pt idx="301763">72</cx:pt>
          <cx:pt idx="301764">28</cx:pt>
          <cx:pt idx="301765">92</cx:pt>
          <cx:pt idx="301766">279</cx:pt>
          <cx:pt idx="301767">95</cx:pt>
          <cx:pt idx="301768">33</cx:pt>
          <cx:pt idx="301769">195</cx:pt>
          <cx:pt idx="301770">89</cx:pt>
          <cx:pt idx="301771">64</cx:pt>
          <cx:pt idx="301772">43</cx:pt>
          <cx:pt idx="301773">104</cx:pt>
          <cx:pt idx="301774">53</cx:pt>
          <cx:pt idx="301775">82</cx:pt>
          <cx:pt idx="301776">47</cx:pt>
          <cx:pt idx="301777">18</cx:pt>
          <cx:pt idx="301778">84</cx:pt>
          <cx:pt idx="301779">24</cx:pt>
          <cx:pt idx="301780">25</cx:pt>
          <cx:pt idx="301781">127</cx:pt>
          <cx:pt idx="301782">64</cx:pt>
          <cx:pt idx="301783">45</cx:pt>
          <cx:pt idx="301784">83</cx:pt>
          <cx:pt idx="301785">88</cx:pt>
          <cx:pt idx="301786">47</cx:pt>
          <cx:pt idx="301787">53</cx:pt>
          <cx:pt idx="301788">340</cx:pt>
          <cx:pt idx="301789">124</cx:pt>
          <cx:pt idx="301790">80</cx:pt>
          <cx:pt idx="301791">45</cx:pt>
          <cx:pt idx="301792">89</cx:pt>
          <cx:pt idx="301793">71</cx:pt>
          <cx:pt idx="301794">36</cx:pt>
          <cx:pt idx="301795">210</cx:pt>
          <cx:pt idx="301796">109</cx:pt>
          <cx:pt idx="301797">25</cx:pt>
          <cx:pt idx="301798">92</cx:pt>
          <cx:pt idx="301799">218</cx:pt>
          <cx:pt idx="301800">32</cx:pt>
          <cx:pt idx="301801">50</cx:pt>
          <cx:pt idx="301802">49</cx:pt>
          <cx:pt idx="301803">87</cx:pt>
          <cx:pt idx="301804">38</cx:pt>
          <cx:pt idx="301805">37</cx:pt>
          <cx:pt idx="301806">90</cx:pt>
          <cx:pt idx="301807">43</cx:pt>
          <cx:pt idx="301808">96</cx:pt>
          <cx:pt idx="301809">118</cx:pt>
          <cx:pt idx="301810">15</cx:pt>
          <cx:pt idx="301811">25</cx:pt>
          <cx:pt idx="301812">113</cx:pt>
          <cx:pt idx="301813">131</cx:pt>
          <cx:pt idx="301814">25</cx:pt>
          <cx:pt idx="301815">110</cx:pt>
          <cx:pt idx="301816">43</cx:pt>
          <cx:pt idx="301817">63</cx:pt>
          <cx:pt idx="301818">151</cx:pt>
          <cx:pt idx="301819">112</cx:pt>
          <cx:pt idx="301820">40</cx:pt>
          <cx:pt idx="301821">124</cx:pt>
          <cx:pt idx="301822">95</cx:pt>
          <cx:pt idx="301823">102</cx:pt>
          <cx:pt idx="301824">263</cx:pt>
          <cx:pt idx="301825">119</cx:pt>
          <cx:pt idx="301826">51</cx:pt>
          <cx:pt idx="301827">27</cx:pt>
          <cx:pt idx="301828">179</cx:pt>
          <cx:pt idx="301829">78</cx:pt>
          <cx:pt idx="301830">287</cx:pt>
          <cx:pt idx="301831">131</cx:pt>
          <cx:pt idx="301832">17</cx:pt>
          <cx:pt idx="301833">76</cx:pt>
          <cx:pt idx="301834">176</cx:pt>
          <cx:pt idx="301835">162</cx:pt>
          <cx:pt idx="301836">37</cx:pt>
          <cx:pt idx="301837">101</cx:pt>
          <cx:pt idx="301838">76</cx:pt>
          <cx:pt idx="301839">65</cx:pt>
          <cx:pt idx="301840">72</cx:pt>
          <cx:pt idx="301841">147</cx:pt>
          <cx:pt idx="301842">137</cx:pt>
          <cx:pt idx="301843">80</cx:pt>
          <cx:pt idx="301844">36</cx:pt>
          <cx:pt idx="301845">25</cx:pt>
          <cx:pt idx="301846">112</cx:pt>
          <cx:pt idx="301847">19</cx:pt>
          <cx:pt idx="301848">26</cx:pt>
          <cx:pt idx="301849">47</cx:pt>
          <cx:pt idx="301850">74</cx:pt>
          <cx:pt idx="301851">69</cx:pt>
          <cx:pt idx="301852">28</cx:pt>
          <cx:pt idx="301853">58</cx:pt>
          <cx:pt idx="301854">42</cx:pt>
          <cx:pt idx="301855">18</cx:pt>
          <cx:pt idx="301856">119</cx:pt>
          <cx:pt idx="301857">84</cx:pt>
          <cx:pt idx="301858">44</cx:pt>
          <cx:pt idx="301859">134</cx:pt>
          <cx:pt idx="301860">191</cx:pt>
          <cx:pt idx="301861">41</cx:pt>
          <cx:pt idx="301862">13</cx:pt>
          <cx:pt idx="301863">69</cx:pt>
          <cx:pt idx="301864">20</cx:pt>
          <cx:pt idx="301865">64</cx:pt>
          <cx:pt idx="301866">84</cx:pt>
          <cx:pt idx="301867">119</cx:pt>
          <cx:pt idx="301868">45</cx:pt>
          <cx:pt idx="301869">47</cx:pt>
          <cx:pt idx="301870">182</cx:pt>
          <cx:pt idx="301871">26</cx:pt>
          <cx:pt idx="301872">119</cx:pt>
          <cx:pt idx="301873">44</cx:pt>
          <cx:pt idx="301874">51</cx:pt>
          <cx:pt idx="301875">284</cx:pt>
          <cx:pt idx="301876">38</cx:pt>
          <cx:pt idx="301877">118</cx:pt>
          <cx:pt idx="301878">45</cx:pt>
          <cx:pt idx="301879">130</cx:pt>
          <cx:pt idx="301880">70</cx:pt>
          <cx:pt idx="301881">169</cx:pt>
          <cx:pt idx="301882">109</cx:pt>
          <cx:pt idx="301883">86</cx:pt>
          <cx:pt idx="301884">176</cx:pt>
          <cx:pt idx="301885">126</cx:pt>
          <cx:pt idx="301886">27</cx:pt>
          <cx:pt idx="301887">106</cx:pt>
          <cx:pt idx="301888">101</cx:pt>
          <cx:pt idx="301889">68</cx:pt>
          <cx:pt idx="301890">392</cx:pt>
          <cx:pt idx="301891">73</cx:pt>
          <cx:pt idx="301892">59</cx:pt>
          <cx:pt idx="301893">51</cx:pt>
          <cx:pt idx="301894">51</cx:pt>
          <cx:pt idx="301895">129</cx:pt>
          <cx:pt idx="301896">90</cx:pt>
          <cx:pt idx="301897">37</cx:pt>
          <cx:pt idx="301898">139</cx:pt>
          <cx:pt idx="301899">111</cx:pt>
          <cx:pt idx="301900">12</cx:pt>
          <cx:pt idx="301901">43</cx:pt>
          <cx:pt idx="301902">11</cx:pt>
          <cx:pt idx="301903">73</cx:pt>
          <cx:pt idx="301904">67</cx:pt>
          <cx:pt idx="301905">34</cx:pt>
          <cx:pt idx="301906">144</cx:pt>
          <cx:pt idx="301907">47</cx:pt>
          <cx:pt idx="301908">81</cx:pt>
          <cx:pt idx="301909">78</cx:pt>
          <cx:pt idx="301910">156</cx:pt>
          <cx:pt idx="301911">59</cx:pt>
          <cx:pt idx="301912">170</cx:pt>
          <cx:pt idx="301913">60</cx:pt>
          <cx:pt idx="301914">367</cx:pt>
          <cx:pt idx="301915">17</cx:pt>
          <cx:pt idx="301916">193</cx:pt>
          <cx:pt idx="301917">61</cx:pt>
          <cx:pt idx="301918">310</cx:pt>
          <cx:pt idx="301919">87</cx:pt>
          <cx:pt idx="301920">106</cx:pt>
          <cx:pt idx="301921">128</cx:pt>
          <cx:pt idx="301922">114</cx:pt>
          <cx:pt idx="301923">72</cx:pt>
          <cx:pt idx="301924">54</cx:pt>
          <cx:pt idx="301925">117</cx:pt>
          <cx:pt idx="301926">99</cx:pt>
          <cx:pt idx="301927">82</cx:pt>
          <cx:pt idx="301928">89</cx:pt>
          <cx:pt idx="301929">33</cx:pt>
          <cx:pt idx="301930">105</cx:pt>
          <cx:pt idx="301931">65</cx:pt>
          <cx:pt idx="301932">154</cx:pt>
          <cx:pt idx="301933">102</cx:pt>
          <cx:pt idx="301934">163</cx:pt>
          <cx:pt idx="301935">245</cx:pt>
          <cx:pt idx="301936">109</cx:pt>
          <cx:pt idx="301937">58</cx:pt>
          <cx:pt idx="301938">34</cx:pt>
          <cx:pt idx="301939">48</cx:pt>
          <cx:pt idx="301940">84</cx:pt>
          <cx:pt idx="301941">190</cx:pt>
          <cx:pt idx="301942">151</cx:pt>
          <cx:pt idx="301943">71</cx:pt>
          <cx:pt idx="301944">103</cx:pt>
          <cx:pt idx="301945">64</cx:pt>
          <cx:pt idx="301946">73</cx:pt>
          <cx:pt idx="301947">25</cx:pt>
          <cx:pt idx="301948">84</cx:pt>
          <cx:pt idx="301949">39</cx:pt>
          <cx:pt idx="301950">165</cx:pt>
          <cx:pt idx="301951">44</cx:pt>
          <cx:pt idx="301952">56</cx:pt>
          <cx:pt idx="301953">70</cx:pt>
          <cx:pt idx="301954">159</cx:pt>
          <cx:pt idx="301955">145</cx:pt>
          <cx:pt idx="301956">62</cx:pt>
          <cx:pt idx="301957">27</cx:pt>
          <cx:pt idx="301958">128</cx:pt>
          <cx:pt idx="301959">48</cx:pt>
          <cx:pt idx="301960">118</cx:pt>
          <cx:pt idx="301961">16</cx:pt>
          <cx:pt idx="301962">116</cx:pt>
          <cx:pt idx="301963">34</cx:pt>
          <cx:pt idx="301964">50</cx:pt>
          <cx:pt idx="301965">49</cx:pt>
          <cx:pt idx="301966">44</cx:pt>
          <cx:pt idx="301967">29</cx:pt>
          <cx:pt idx="301968">59</cx:pt>
          <cx:pt idx="301969">13</cx:pt>
          <cx:pt idx="301970">148</cx:pt>
          <cx:pt idx="301971">143</cx:pt>
          <cx:pt idx="301972">130</cx:pt>
          <cx:pt idx="301973">82</cx:pt>
          <cx:pt idx="301974">34</cx:pt>
          <cx:pt idx="301975">180</cx:pt>
          <cx:pt idx="301976">125</cx:pt>
          <cx:pt idx="301977">83</cx:pt>
          <cx:pt idx="301978">74</cx:pt>
          <cx:pt idx="301979">37</cx:pt>
          <cx:pt idx="301980">56</cx:pt>
          <cx:pt idx="301981">99</cx:pt>
          <cx:pt idx="301982">61</cx:pt>
          <cx:pt idx="301983">73</cx:pt>
          <cx:pt idx="301984">47</cx:pt>
          <cx:pt idx="301985">99</cx:pt>
          <cx:pt idx="301986">38</cx:pt>
          <cx:pt idx="301987">36</cx:pt>
          <cx:pt idx="301988">133</cx:pt>
          <cx:pt idx="301989">93</cx:pt>
          <cx:pt idx="301990">83</cx:pt>
          <cx:pt idx="301991">79</cx:pt>
          <cx:pt idx="301992">80</cx:pt>
          <cx:pt idx="301993">126</cx:pt>
          <cx:pt idx="301994">29</cx:pt>
          <cx:pt idx="301995">112</cx:pt>
          <cx:pt idx="301996">36</cx:pt>
          <cx:pt idx="301997">293</cx:pt>
          <cx:pt idx="301998">18</cx:pt>
          <cx:pt idx="301999">111</cx:pt>
          <cx:pt idx="302000">107</cx:pt>
          <cx:pt idx="302001">117</cx:pt>
          <cx:pt idx="302002">44</cx:pt>
          <cx:pt idx="302003">43</cx:pt>
          <cx:pt idx="302004">16</cx:pt>
          <cx:pt idx="302005">97</cx:pt>
          <cx:pt idx="302006">178</cx:pt>
          <cx:pt idx="302007">113</cx:pt>
          <cx:pt idx="302008">52</cx:pt>
          <cx:pt idx="302009">54</cx:pt>
          <cx:pt idx="302010">80</cx:pt>
          <cx:pt idx="302011">77</cx:pt>
          <cx:pt idx="302012">73</cx:pt>
          <cx:pt idx="302013">123</cx:pt>
          <cx:pt idx="302014">126</cx:pt>
          <cx:pt idx="302015">30</cx:pt>
          <cx:pt idx="302016">82</cx:pt>
          <cx:pt idx="302017">223</cx:pt>
          <cx:pt idx="302018">359</cx:pt>
          <cx:pt idx="302019">73</cx:pt>
          <cx:pt idx="302020">102</cx:pt>
          <cx:pt idx="302021">209</cx:pt>
          <cx:pt idx="302022">17</cx:pt>
          <cx:pt idx="302023">126</cx:pt>
          <cx:pt idx="302024">161</cx:pt>
          <cx:pt idx="302025">64</cx:pt>
          <cx:pt idx="302026">125</cx:pt>
          <cx:pt idx="302027">51</cx:pt>
          <cx:pt idx="302028">45</cx:pt>
          <cx:pt idx="302029">24</cx:pt>
          <cx:pt idx="302030">28</cx:pt>
          <cx:pt idx="302031">68</cx:pt>
          <cx:pt idx="302032">116</cx:pt>
          <cx:pt idx="302033">25</cx:pt>
          <cx:pt idx="302034">71</cx:pt>
          <cx:pt idx="302035">58</cx:pt>
          <cx:pt idx="302036">89</cx:pt>
          <cx:pt idx="302037">59</cx:pt>
          <cx:pt idx="302038">24</cx:pt>
          <cx:pt idx="302039">148</cx:pt>
          <cx:pt idx="302040">109</cx:pt>
          <cx:pt idx="302041">49</cx:pt>
          <cx:pt idx="302042">143</cx:pt>
          <cx:pt idx="302043">39</cx:pt>
          <cx:pt idx="302044">50</cx:pt>
          <cx:pt idx="302045">79</cx:pt>
          <cx:pt idx="302046">90</cx:pt>
          <cx:pt idx="302047">83</cx:pt>
          <cx:pt idx="302048">50</cx:pt>
          <cx:pt idx="302049">75</cx:pt>
          <cx:pt idx="302050">67</cx:pt>
          <cx:pt idx="302051">35</cx:pt>
          <cx:pt idx="302052">28</cx:pt>
          <cx:pt idx="302053">59</cx:pt>
          <cx:pt idx="302054">62</cx:pt>
          <cx:pt idx="302055">50</cx:pt>
          <cx:pt idx="302056">48</cx:pt>
          <cx:pt idx="302057">83</cx:pt>
          <cx:pt idx="302058">51</cx:pt>
          <cx:pt idx="302059">46</cx:pt>
          <cx:pt idx="302060">6</cx:pt>
          <cx:pt idx="302061">266</cx:pt>
          <cx:pt idx="302062">35</cx:pt>
          <cx:pt idx="302063">106</cx:pt>
          <cx:pt idx="302064">85</cx:pt>
          <cx:pt idx="302065">18</cx:pt>
          <cx:pt idx="302066">31</cx:pt>
          <cx:pt idx="302067">187</cx:pt>
          <cx:pt idx="302068">159</cx:pt>
          <cx:pt idx="302069">358</cx:pt>
          <cx:pt idx="302070">61</cx:pt>
          <cx:pt idx="302071">79</cx:pt>
          <cx:pt idx="302072">77</cx:pt>
          <cx:pt idx="302073">17</cx:pt>
          <cx:pt idx="302074">66</cx:pt>
          <cx:pt idx="302075">44</cx:pt>
          <cx:pt idx="302076">105</cx:pt>
          <cx:pt idx="302077">88</cx:pt>
          <cx:pt idx="302078">172</cx:pt>
          <cx:pt idx="302079">102</cx:pt>
          <cx:pt idx="302080">192</cx:pt>
          <cx:pt idx="302081">81</cx:pt>
          <cx:pt idx="302082">29</cx:pt>
          <cx:pt idx="302083">117</cx:pt>
          <cx:pt idx="302084">78</cx:pt>
          <cx:pt idx="302085">149</cx:pt>
          <cx:pt idx="302086">23</cx:pt>
          <cx:pt idx="302087">51</cx:pt>
          <cx:pt idx="302088">45</cx:pt>
          <cx:pt idx="302089">67</cx:pt>
          <cx:pt idx="302090">30</cx:pt>
          <cx:pt idx="302091">86</cx:pt>
          <cx:pt idx="302092">46</cx:pt>
          <cx:pt idx="302093">46</cx:pt>
          <cx:pt idx="302094">54</cx:pt>
          <cx:pt idx="302095">122</cx:pt>
          <cx:pt idx="302096">57</cx:pt>
          <cx:pt idx="302097">40</cx:pt>
          <cx:pt idx="302098">38</cx:pt>
          <cx:pt idx="302099">37</cx:pt>
          <cx:pt idx="302100">32</cx:pt>
          <cx:pt idx="302101">103</cx:pt>
          <cx:pt idx="302102">138</cx:pt>
          <cx:pt idx="302103">66</cx:pt>
          <cx:pt idx="302104">115</cx:pt>
          <cx:pt idx="302105">37</cx:pt>
          <cx:pt idx="302106">15</cx:pt>
          <cx:pt idx="302107">65</cx:pt>
          <cx:pt idx="302108">20</cx:pt>
          <cx:pt idx="302109">76</cx:pt>
          <cx:pt idx="302110">424</cx:pt>
          <cx:pt idx="302111">64</cx:pt>
          <cx:pt idx="302112">31</cx:pt>
          <cx:pt idx="302113">31</cx:pt>
          <cx:pt idx="302114">28</cx:pt>
          <cx:pt idx="302115">20</cx:pt>
          <cx:pt idx="302116">45</cx:pt>
          <cx:pt idx="302117">234</cx:pt>
          <cx:pt idx="302118">36</cx:pt>
          <cx:pt idx="302119">138</cx:pt>
          <cx:pt idx="302120">213</cx:pt>
          <cx:pt idx="302121">12</cx:pt>
          <cx:pt idx="302122">117</cx:pt>
          <cx:pt idx="302123">73</cx:pt>
          <cx:pt idx="302124">83</cx:pt>
          <cx:pt idx="302125">38</cx:pt>
          <cx:pt idx="302126">52</cx:pt>
          <cx:pt idx="302127">34</cx:pt>
          <cx:pt idx="302128">188</cx:pt>
          <cx:pt idx="302129">132</cx:pt>
          <cx:pt idx="302130">67</cx:pt>
          <cx:pt idx="302131">55</cx:pt>
          <cx:pt idx="302132">56</cx:pt>
          <cx:pt idx="302133">33</cx:pt>
          <cx:pt idx="302134">37</cx:pt>
          <cx:pt idx="302135">100</cx:pt>
          <cx:pt idx="302136">115</cx:pt>
          <cx:pt idx="302137">140</cx:pt>
          <cx:pt idx="302138">212</cx:pt>
          <cx:pt idx="302139">31</cx:pt>
          <cx:pt idx="302140">128</cx:pt>
          <cx:pt idx="302141">52</cx:pt>
          <cx:pt idx="302142">50</cx:pt>
          <cx:pt idx="302143">34</cx:pt>
          <cx:pt idx="302144">13</cx:pt>
          <cx:pt idx="302145">71</cx:pt>
          <cx:pt idx="302146">41</cx:pt>
          <cx:pt idx="302147">30</cx:pt>
          <cx:pt idx="302148">117</cx:pt>
          <cx:pt idx="302149">170</cx:pt>
          <cx:pt idx="302150">116</cx:pt>
          <cx:pt idx="302151">58</cx:pt>
          <cx:pt idx="302152">40</cx:pt>
          <cx:pt idx="302153">13</cx:pt>
          <cx:pt idx="302154">22</cx:pt>
          <cx:pt idx="302155">110</cx:pt>
          <cx:pt idx="302156">116</cx:pt>
          <cx:pt idx="302157">184</cx:pt>
          <cx:pt idx="302158">130</cx:pt>
          <cx:pt idx="302159">34</cx:pt>
          <cx:pt idx="302160">33</cx:pt>
          <cx:pt idx="302161">86</cx:pt>
          <cx:pt idx="302162">86</cx:pt>
          <cx:pt idx="302163">75</cx:pt>
          <cx:pt idx="302164">51</cx:pt>
          <cx:pt idx="302165">104</cx:pt>
          <cx:pt idx="302166">53</cx:pt>
          <cx:pt idx="302167">57</cx:pt>
          <cx:pt idx="302168">44</cx:pt>
          <cx:pt idx="302169">81</cx:pt>
          <cx:pt idx="302170">147</cx:pt>
          <cx:pt idx="302171">78</cx:pt>
          <cx:pt idx="302172">36</cx:pt>
          <cx:pt idx="302173">78</cx:pt>
          <cx:pt idx="302174">45</cx:pt>
          <cx:pt idx="302175">60</cx:pt>
          <cx:pt idx="302176">125</cx:pt>
          <cx:pt idx="302177">37</cx:pt>
          <cx:pt idx="302178">33</cx:pt>
          <cx:pt idx="302179">28</cx:pt>
          <cx:pt idx="302180">52</cx:pt>
          <cx:pt idx="302181">13</cx:pt>
          <cx:pt idx="302182">101</cx:pt>
          <cx:pt idx="302183">135</cx:pt>
          <cx:pt idx="302184">30</cx:pt>
          <cx:pt idx="302185">78</cx:pt>
          <cx:pt idx="302186">43</cx:pt>
          <cx:pt idx="302187">34</cx:pt>
          <cx:pt idx="302188">67</cx:pt>
          <cx:pt idx="302189">72</cx:pt>
          <cx:pt idx="302190">115</cx:pt>
          <cx:pt idx="302191">52</cx:pt>
          <cx:pt idx="302192">39</cx:pt>
          <cx:pt idx="302193">114</cx:pt>
          <cx:pt idx="302194">70</cx:pt>
          <cx:pt idx="302195">108</cx:pt>
          <cx:pt idx="302196">50</cx:pt>
          <cx:pt idx="302197">72</cx:pt>
          <cx:pt idx="302198">73</cx:pt>
          <cx:pt idx="302199">129</cx:pt>
          <cx:pt idx="302200">28</cx:pt>
          <cx:pt idx="302201">19</cx:pt>
          <cx:pt idx="302202">68</cx:pt>
          <cx:pt idx="302203">41</cx:pt>
          <cx:pt idx="302204">36</cx:pt>
          <cx:pt idx="302205">31</cx:pt>
          <cx:pt idx="302206">40</cx:pt>
          <cx:pt idx="302207">299</cx:pt>
          <cx:pt idx="302208">13</cx:pt>
          <cx:pt idx="302209">107</cx:pt>
          <cx:pt idx="302210">35</cx:pt>
          <cx:pt idx="302211">238</cx:pt>
          <cx:pt idx="302212">55</cx:pt>
          <cx:pt idx="302213">36</cx:pt>
          <cx:pt idx="302214">36</cx:pt>
          <cx:pt idx="302215">30</cx:pt>
          <cx:pt idx="302216">160</cx:pt>
          <cx:pt idx="302217">41</cx:pt>
          <cx:pt idx="302218">69</cx:pt>
          <cx:pt idx="302219">225</cx:pt>
          <cx:pt idx="302220">135</cx:pt>
          <cx:pt idx="302221">143</cx:pt>
          <cx:pt idx="302222">140</cx:pt>
          <cx:pt idx="302223">35</cx:pt>
          <cx:pt idx="302224">53</cx:pt>
          <cx:pt idx="302225">135</cx:pt>
          <cx:pt idx="302226">36</cx:pt>
          <cx:pt idx="302227">225</cx:pt>
          <cx:pt idx="302228">125</cx:pt>
          <cx:pt idx="302229">57</cx:pt>
          <cx:pt idx="302230">96</cx:pt>
          <cx:pt idx="302231">105</cx:pt>
          <cx:pt idx="302232">24</cx:pt>
          <cx:pt idx="302233">72</cx:pt>
          <cx:pt idx="302234">18</cx:pt>
          <cx:pt idx="302235">86</cx:pt>
          <cx:pt idx="302236">148</cx:pt>
          <cx:pt idx="302237">53</cx:pt>
          <cx:pt idx="302238">219</cx:pt>
          <cx:pt idx="302239">67</cx:pt>
          <cx:pt idx="302240">59</cx:pt>
          <cx:pt idx="302241">116</cx:pt>
          <cx:pt idx="302242">69</cx:pt>
          <cx:pt idx="302243">108</cx:pt>
          <cx:pt idx="302244">47</cx:pt>
          <cx:pt idx="302245">46</cx:pt>
          <cx:pt idx="302246">16</cx:pt>
          <cx:pt idx="302247">166</cx:pt>
          <cx:pt idx="302248">56</cx:pt>
          <cx:pt idx="302249">49</cx:pt>
          <cx:pt idx="302250">28</cx:pt>
          <cx:pt idx="302251">66</cx:pt>
          <cx:pt idx="302252">123</cx:pt>
          <cx:pt idx="302253">95</cx:pt>
          <cx:pt idx="302254">166</cx:pt>
          <cx:pt idx="302255">46</cx:pt>
          <cx:pt idx="302256">84</cx:pt>
          <cx:pt idx="302257">33</cx:pt>
          <cx:pt idx="302258">16</cx:pt>
          <cx:pt idx="302259">54</cx:pt>
          <cx:pt idx="302260">66</cx:pt>
          <cx:pt idx="302261">75</cx:pt>
          <cx:pt idx="302262">126</cx:pt>
          <cx:pt idx="302263">75</cx:pt>
          <cx:pt idx="302264">115</cx:pt>
          <cx:pt idx="302265">96</cx:pt>
          <cx:pt idx="302266">24</cx:pt>
          <cx:pt idx="302267">119</cx:pt>
          <cx:pt idx="302268">89</cx:pt>
          <cx:pt idx="302269">73</cx:pt>
          <cx:pt idx="302270">98</cx:pt>
          <cx:pt idx="302271">85</cx:pt>
          <cx:pt idx="302272">67</cx:pt>
          <cx:pt idx="302273">311</cx:pt>
          <cx:pt idx="302274">240</cx:pt>
          <cx:pt idx="302275">257</cx:pt>
          <cx:pt idx="302276">31</cx:pt>
          <cx:pt idx="302277">371</cx:pt>
          <cx:pt idx="302278">71</cx:pt>
          <cx:pt idx="302279">59</cx:pt>
          <cx:pt idx="302280">192</cx:pt>
          <cx:pt idx="302281">33</cx:pt>
          <cx:pt idx="302282">71</cx:pt>
          <cx:pt idx="302283">27</cx:pt>
          <cx:pt idx="302284">273</cx:pt>
          <cx:pt idx="302285">220</cx:pt>
          <cx:pt idx="302286">46</cx:pt>
          <cx:pt idx="302287">54</cx:pt>
          <cx:pt idx="302288">62</cx:pt>
          <cx:pt idx="302289">59</cx:pt>
          <cx:pt idx="302290">12</cx:pt>
          <cx:pt idx="302291">85</cx:pt>
          <cx:pt idx="302292">76</cx:pt>
          <cx:pt idx="302293">113</cx:pt>
          <cx:pt idx="302294">75</cx:pt>
          <cx:pt idx="302295">105</cx:pt>
          <cx:pt idx="302296">48</cx:pt>
          <cx:pt idx="302297">272</cx:pt>
          <cx:pt idx="302298">67</cx:pt>
          <cx:pt idx="302299">112</cx:pt>
          <cx:pt idx="302300">210</cx:pt>
          <cx:pt idx="302301">142</cx:pt>
          <cx:pt idx="302302">34</cx:pt>
          <cx:pt idx="302303">216</cx:pt>
          <cx:pt idx="302304">148</cx:pt>
          <cx:pt idx="302305">143</cx:pt>
          <cx:pt idx="302306">82</cx:pt>
          <cx:pt idx="302307">59</cx:pt>
          <cx:pt idx="302308">137</cx:pt>
          <cx:pt idx="302309">46</cx:pt>
          <cx:pt idx="302310">321</cx:pt>
          <cx:pt idx="302311">33</cx:pt>
          <cx:pt idx="302312">33</cx:pt>
          <cx:pt idx="302313">46</cx:pt>
          <cx:pt idx="302314">49</cx:pt>
          <cx:pt idx="302315">97</cx:pt>
          <cx:pt idx="302316">83</cx:pt>
          <cx:pt idx="302317">48</cx:pt>
          <cx:pt idx="302318">351</cx:pt>
          <cx:pt idx="302319">140</cx:pt>
          <cx:pt idx="302320">38</cx:pt>
          <cx:pt idx="302321">31</cx:pt>
          <cx:pt idx="302322">201</cx:pt>
          <cx:pt idx="302323">125</cx:pt>
          <cx:pt idx="302324">84</cx:pt>
          <cx:pt idx="302325">36</cx:pt>
          <cx:pt idx="302326">83</cx:pt>
          <cx:pt idx="302327">115</cx:pt>
          <cx:pt idx="302328">32</cx:pt>
          <cx:pt idx="302329">83</cx:pt>
          <cx:pt idx="302330">57</cx:pt>
          <cx:pt idx="302331">32</cx:pt>
          <cx:pt idx="302332">63</cx:pt>
          <cx:pt idx="302333">46</cx:pt>
          <cx:pt idx="302334">33</cx:pt>
          <cx:pt idx="302335">61</cx:pt>
          <cx:pt idx="302336">34</cx:pt>
          <cx:pt idx="302337">18</cx:pt>
          <cx:pt idx="302338">71</cx:pt>
          <cx:pt idx="302339">26</cx:pt>
          <cx:pt idx="302340">75</cx:pt>
          <cx:pt idx="302341">48</cx:pt>
          <cx:pt idx="302342">34</cx:pt>
          <cx:pt idx="302343">94</cx:pt>
          <cx:pt idx="302344">26</cx:pt>
          <cx:pt idx="302345">53</cx:pt>
          <cx:pt idx="302346">48</cx:pt>
          <cx:pt idx="302347">120</cx:pt>
          <cx:pt idx="302348">14</cx:pt>
          <cx:pt idx="302349">212</cx:pt>
          <cx:pt idx="302350">52</cx:pt>
          <cx:pt idx="302351">44</cx:pt>
          <cx:pt idx="302352">46</cx:pt>
          <cx:pt idx="302353">61</cx:pt>
          <cx:pt idx="302354">101</cx:pt>
          <cx:pt idx="302355">47</cx:pt>
          <cx:pt idx="302356">66</cx:pt>
          <cx:pt idx="302357">72</cx:pt>
          <cx:pt idx="302358">51</cx:pt>
          <cx:pt idx="302359">39</cx:pt>
          <cx:pt idx="302360">73</cx:pt>
          <cx:pt idx="302361">105</cx:pt>
          <cx:pt idx="302362">89</cx:pt>
          <cx:pt idx="302363">127</cx:pt>
          <cx:pt idx="302364">91</cx:pt>
          <cx:pt idx="302365">55</cx:pt>
          <cx:pt idx="302366">75</cx:pt>
          <cx:pt idx="302367">124</cx:pt>
          <cx:pt idx="302368">193</cx:pt>
          <cx:pt idx="302369">30</cx:pt>
          <cx:pt idx="302370">39</cx:pt>
          <cx:pt idx="302371">31</cx:pt>
          <cx:pt idx="302372">104</cx:pt>
          <cx:pt idx="302373">196</cx:pt>
          <cx:pt idx="302374">104</cx:pt>
          <cx:pt idx="302375">96</cx:pt>
          <cx:pt idx="302376">24</cx:pt>
          <cx:pt idx="302377">23</cx:pt>
          <cx:pt idx="302378">129</cx:pt>
          <cx:pt idx="302379">159</cx:pt>
          <cx:pt idx="302380">51</cx:pt>
          <cx:pt idx="302381">88</cx:pt>
          <cx:pt idx="302382">148</cx:pt>
          <cx:pt idx="302383">38</cx:pt>
          <cx:pt idx="302384">20</cx:pt>
          <cx:pt idx="302385">43</cx:pt>
          <cx:pt idx="302386">28</cx:pt>
          <cx:pt idx="302387">89</cx:pt>
          <cx:pt idx="302388">21</cx:pt>
          <cx:pt idx="302389">28</cx:pt>
          <cx:pt idx="302390">157</cx:pt>
          <cx:pt idx="302391">129</cx:pt>
          <cx:pt idx="302392">170</cx:pt>
          <cx:pt idx="302393">186</cx:pt>
          <cx:pt idx="302394">32</cx:pt>
          <cx:pt idx="302395">69</cx:pt>
          <cx:pt idx="302396">94</cx:pt>
          <cx:pt idx="302397">18</cx:pt>
          <cx:pt idx="302398">54</cx:pt>
          <cx:pt idx="302399">104</cx:pt>
          <cx:pt idx="302400">125</cx:pt>
          <cx:pt idx="302401">52</cx:pt>
          <cx:pt idx="302402">182</cx:pt>
          <cx:pt idx="302403">341</cx:pt>
          <cx:pt idx="302404">88</cx:pt>
          <cx:pt idx="302405">46</cx:pt>
          <cx:pt idx="302406">31</cx:pt>
          <cx:pt idx="302407">47</cx:pt>
          <cx:pt idx="302408">37</cx:pt>
          <cx:pt idx="302409">137</cx:pt>
          <cx:pt idx="302410">140</cx:pt>
          <cx:pt idx="302411">61</cx:pt>
          <cx:pt idx="302412">51</cx:pt>
          <cx:pt idx="302413">32</cx:pt>
          <cx:pt idx="302414">364</cx:pt>
          <cx:pt idx="302415">33</cx:pt>
          <cx:pt idx="302416">87</cx:pt>
          <cx:pt idx="302417">102</cx:pt>
          <cx:pt idx="302418">151</cx:pt>
          <cx:pt idx="302419">57</cx:pt>
          <cx:pt idx="302420">97</cx:pt>
          <cx:pt idx="302421">27</cx:pt>
          <cx:pt idx="302422">68</cx:pt>
          <cx:pt idx="302423">25</cx:pt>
          <cx:pt idx="302424">160</cx:pt>
          <cx:pt idx="302425">39</cx:pt>
          <cx:pt idx="302426">72</cx:pt>
          <cx:pt idx="302427">125</cx:pt>
          <cx:pt idx="302428">30</cx:pt>
          <cx:pt idx="302429">125</cx:pt>
          <cx:pt idx="302430">90</cx:pt>
          <cx:pt idx="302431">16</cx:pt>
          <cx:pt idx="302432">72</cx:pt>
          <cx:pt idx="302433">88</cx:pt>
          <cx:pt idx="302434">88</cx:pt>
          <cx:pt idx="302435">133</cx:pt>
          <cx:pt idx="302436">373</cx:pt>
          <cx:pt idx="302437">47</cx:pt>
          <cx:pt idx="302438">68</cx:pt>
          <cx:pt idx="302439">23</cx:pt>
          <cx:pt idx="302440">30</cx:pt>
          <cx:pt idx="302441">44</cx:pt>
          <cx:pt idx="302442">163</cx:pt>
          <cx:pt idx="302443">27</cx:pt>
          <cx:pt idx="302444">28</cx:pt>
          <cx:pt idx="302445">115</cx:pt>
          <cx:pt idx="302446">70</cx:pt>
          <cx:pt idx="302447">167</cx:pt>
          <cx:pt idx="302448">97</cx:pt>
          <cx:pt idx="302449">135</cx:pt>
          <cx:pt idx="302450">65</cx:pt>
          <cx:pt idx="302451">47</cx:pt>
          <cx:pt idx="302452">99</cx:pt>
          <cx:pt idx="302453">25</cx:pt>
          <cx:pt idx="302454">113</cx:pt>
          <cx:pt idx="302455">67</cx:pt>
          <cx:pt idx="302456">101</cx:pt>
          <cx:pt idx="302457">18</cx:pt>
          <cx:pt idx="302458">106</cx:pt>
          <cx:pt idx="302459">154</cx:pt>
          <cx:pt idx="302460">41</cx:pt>
          <cx:pt idx="302461">12</cx:pt>
          <cx:pt idx="302462">112</cx:pt>
          <cx:pt idx="302463">106</cx:pt>
          <cx:pt idx="302464">77</cx:pt>
          <cx:pt idx="302465">78</cx:pt>
          <cx:pt idx="302466">55</cx:pt>
          <cx:pt idx="302467">16</cx:pt>
          <cx:pt idx="302468">120</cx:pt>
          <cx:pt idx="302469">64</cx:pt>
          <cx:pt idx="302470">56</cx:pt>
          <cx:pt idx="302471">64</cx:pt>
          <cx:pt idx="302472">64</cx:pt>
          <cx:pt idx="302473">90</cx:pt>
          <cx:pt idx="302474">33</cx:pt>
          <cx:pt idx="302475">84</cx:pt>
          <cx:pt idx="302476">40</cx:pt>
          <cx:pt idx="302477">97</cx:pt>
          <cx:pt idx="302478">122</cx:pt>
          <cx:pt idx="302479">202</cx:pt>
          <cx:pt idx="302480">108</cx:pt>
          <cx:pt idx="302481">59</cx:pt>
          <cx:pt idx="302482">230</cx:pt>
          <cx:pt idx="302483">165</cx:pt>
          <cx:pt idx="302484">38</cx:pt>
          <cx:pt idx="302485">78</cx:pt>
          <cx:pt idx="302486">66</cx:pt>
          <cx:pt idx="302487">111</cx:pt>
          <cx:pt idx="302488">212</cx:pt>
          <cx:pt idx="302489">140</cx:pt>
          <cx:pt idx="302490">64</cx:pt>
          <cx:pt idx="302491">56</cx:pt>
          <cx:pt idx="302492">46</cx:pt>
          <cx:pt idx="302493">41</cx:pt>
          <cx:pt idx="302494">22</cx:pt>
          <cx:pt idx="302495">51</cx:pt>
          <cx:pt idx="302496">96</cx:pt>
          <cx:pt idx="302497">68</cx:pt>
          <cx:pt idx="302498">56</cx:pt>
          <cx:pt idx="302499">22</cx:pt>
          <cx:pt idx="302500">63</cx:pt>
          <cx:pt idx="302501">38</cx:pt>
          <cx:pt idx="302502">51</cx:pt>
          <cx:pt idx="302503">52</cx:pt>
          <cx:pt idx="302504">54</cx:pt>
          <cx:pt idx="302505">71</cx:pt>
          <cx:pt idx="302506">65</cx:pt>
          <cx:pt idx="302507">235</cx:pt>
          <cx:pt idx="302508">218</cx:pt>
          <cx:pt idx="302509">44</cx:pt>
          <cx:pt idx="302510">39</cx:pt>
          <cx:pt idx="302511">72</cx:pt>
          <cx:pt idx="302512">37</cx:pt>
          <cx:pt idx="302513">117</cx:pt>
          <cx:pt idx="302514">100</cx:pt>
          <cx:pt idx="302515">126</cx:pt>
          <cx:pt idx="302516">126</cx:pt>
          <cx:pt idx="302517">12</cx:pt>
          <cx:pt idx="302518">72</cx:pt>
          <cx:pt idx="302519">409</cx:pt>
          <cx:pt idx="302520">88</cx:pt>
          <cx:pt idx="302521">56</cx:pt>
          <cx:pt idx="302522">45</cx:pt>
          <cx:pt idx="302523">311</cx:pt>
          <cx:pt idx="302524">48</cx:pt>
          <cx:pt idx="302525">166</cx:pt>
          <cx:pt idx="302526">50</cx:pt>
          <cx:pt idx="302527">43</cx:pt>
          <cx:pt idx="302528">107</cx:pt>
          <cx:pt idx="302529">40</cx:pt>
          <cx:pt idx="302530">73</cx:pt>
          <cx:pt idx="302531">61</cx:pt>
          <cx:pt idx="302532">109</cx:pt>
          <cx:pt idx="302533">37</cx:pt>
          <cx:pt idx="302534">150</cx:pt>
          <cx:pt idx="302535">80</cx:pt>
          <cx:pt idx="302536">28</cx:pt>
          <cx:pt idx="302537">71</cx:pt>
          <cx:pt idx="302538">122</cx:pt>
          <cx:pt idx="302539">13</cx:pt>
          <cx:pt idx="302540">100</cx:pt>
          <cx:pt idx="302541">124</cx:pt>
          <cx:pt idx="302542">40</cx:pt>
          <cx:pt idx="302543">233</cx:pt>
          <cx:pt idx="302544">48</cx:pt>
          <cx:pt idx="302545">205</cx:pt>
          <cx:pt idx="302546">152</cx:pt>
          <cx:pt idx="302547">410</cx:pt>
          <cx:pt idx="302548">48</cx:pt>
          <cx:pt idx="302549">217</cx:pt>
          <cx:pt idx="302550">55</cx:pt>
          <cx:pt idx="302551">156</cx:pt>
          <cx:pt idx="302552">28</cx:pt>
          <cx:pt idx="302553">112</cx:pt>
          <cx:pt idx="302554">44</cx:pt>
          <cx:pt idx="302555">29</cx:pt>
          <cx:pt idx="302556">174</cx:pt>
          <cx:pt idx="302557">40</cx:pt>
          <cx:pt idx="302558">48</cx:pt>
          <cx:pt idx="302559">44</cx:pt>
          <cx:pt idx="302560">171</cx:pt>
          <cx:pt idx="302561">59</cx:pt>
          <cx:pt idx="302562">288</cx:pt>
          <cx:pt idx="302563">158</cx:pt>
          <cx:pt idx="302564">64</cx:pt>
          <cx:pt idx="302565">104</cx:pt>
          <cx:pt idx="302566">66</cx:pt>
          <cx:pt idx="302567">36</cx:pt>
          <cx:pt idx="302568">171</cx:pt>
          <cx:pt idx="302569">96</cx:pt>
          <cx:pt idx="302570">84</cx:pt>
          <cx:pt idx="302571">80</cx:pt>
          <cx:pt idx="302572">43</cx:pt>
          <cx:pt idx="302573">175</cx:pt>
          <cx:pt idx="302574">171</cx:pt>
          <cx:pt idx="302575">15</cx:pt>
          <cx:pt idx="302576">41</cx:pt>
          <cx:pt idx="302577">226</cx:pt>
          <cx:pt idx="302578">55</cx:pt>
          <cx:pt idx="302579">32</cx:pt>
          <cx:pt idx="302580">48</cx:pt>
          <cx:pt idx="302581">65</cx:pt>
          <cx:pt idx="302582">144</cx:pt>
          <cx:pt idx="302583">24</cx:pt>
          <cx:pt idx="302584">73</cx:pt>
          <cx:pt idx="302585">64</cx:pt>
          <cx:pt idx="302586">56</cx:pt>
          <cx:pt idx="302587">39</cx:pt>
          <cx:pt idx="302588">40</cx:pt>
          <cx:pt idx="302589">33</cx:pt>
          <cx:pt idx="302590">113</cx:pt>
          <cx:pt idx="302591">44</cx:pt>
          <cx:pt idx="302592">150</cx:pt>
          <cx:pt idx="302593">88</cx:pt>
          <cx:pt idx="302594">412</cx:pt>
          <cx:pt idx="302595">22</cx:pt>
          <cx:pt idx="302596">104</cx:pt>
          <cx:pt idx="302597">237</cx:pt>
          <cx:pt idx="302598">122</cx:pt>
          <cx:pt idx="302599">46</cx:pt>
          <cx:pt idx="302600">12</cx:pt>
          <cx:pt idx="302601">127</cx:pt>
          <cx:pt idx="302602">17</cx:pt>
          <cx:pt idx="302603">97</cx:pt>
          <cx:pt idx="302604">29</cx:pt>
          <cx:pt idx="302605">40</cx:pt>
          <cx:pt idx="302606">92</cx:pt>
          <cx:pt idx="302607">114</cx:pt>
          <cx:pt idx="302608">32</cx:pt>
          <cx:pt idx="302609">54</cx:pt>
          <cx:pt idx="302610">66</cx:pt>
          <cx:pt idx="302611">68</cx:pt>
          <cx:pt idx="302612">130</cx:pt>
          <cx:pt idx="302613">117</cx:pt>
          <cx:pt idx="302614">128</cx:pt>
          <cx:pt idx="302615">37</cx:pt>
          <cx:pt idx="302616">140</cx:pt>
          <cx:pt idx="302617">125</cx:pt>
          <cx:pt idx="302618">57</cx:pt>
          <cx:pt idx="302619">181</cx:pt>
          <cx:pt idx="302620">38</cx:pt>
          <cx:pt idx="302621">166</cx:pt>
          <cx:pt idx="302622">317</cx:pt>
          <cx:pt idx="302623">55</cx:pt>
          <cx:pt idx="302624">207</cx:pt>
          <cx:pt idx="302625">29</cx:pt>
          <cx:pt idx="302626">29</cx:pt>
          <cx:pt idx="302627">47</cx:pt>
          <cx:pt idx="302628">154</cx:pt>
          <cx:pt idx="302629">85</cx:pt>
          <cx:pt idx="302630">216</cx:pt>
          <cx:pt idx="302631">84</cx:pt>
          <cx:pt idx="302632">124</cx:pt>
          <cx:pt idx="302633">112</cx:pt>
          <cx:pt idx="302634">95</cx:pt>
          <cx:pt idx="302635">38</cx:pt>
          <cx:pt idx="302636">15</cx:pt>
          <cx:pt idx="302637">34</cx:pt>
          <cx:pt idx="302638">125</cx:pt>
          <cx:pt idx="302639">33</cx:pt>
          <cx:pt idx="302640">196</cx:pt>
          <cx:pt idx="302641">109</cx:pt>
          <cx:pt idx="302642">23</cx:pt>
          <cx:pt idx="302643">77</cx:pt>
          <cx:pt idx="302644">19</cx:pt>
          <cx:pt idx="302645">33</cx:pt>
          <cx:pt idx="302646">80</cx:pt>
          <cx:pt idx="302647">21</cx:pt>
          <cx:pt idx="302648">132</cx:pt>
          <cx:pt idx="302649">37</cx:pt>
          <cx:pt idx="302650">156</cx:pt>
          <cx:pt idx="302651">40</cx:pt>
          <cx:pt idx="302652">70</cx:pt>
          <cx:pt idx="302653">38</cx:pt>
          <cx:pt idx="302654">40</cx:pt>
          <cx:pt idx="302655">60</cx:pt>
          <cx:pt idx="302656">195</cx:pt>
          <cx:pt idx="302657">84</cx:pt>
          <cx:pt idx="302658">62</cx:pt>
          <cx:pt idx="302659">41</cx:pt>
          <cx:pt idx="302660">130</cx:pt>
          <cx:pt idx="302661">31</cx:pt>
          <cx:pt idx="302662">42</cx:pt>
          <cx:pt idx="302663">36</cx:pt>
          <cx:pt idx="302664">174</cx:pt>
          <cx:pt idx="302665">68</cx:pt>
          <cx:pt idx="302666">23</cx:pt>
          <cx:pt idx="302667">51</cx:pt>
          <cx:pt idx="302668">63</cx:pt>
          <cx:pt idx="302669">63</cx:pt>
          <cx:pt idx="302670">17</cx:pt>
          <cx:pt idx="302671">227</cx:pt>
          <cx:pt idx="302672">154</cx:pt>
          <cx:pt idx="302673">35</cx:pt>
          <cx:pt idx="302674">46</cx:pt>
          <cx:pt idx="302675">58</cx:pt>
          <cx:pt idx="302676">40</cx:pt>
          <cx:pt idx="302677">60</cx:pt>
          <cx:pt idx="302678">31</cx:pt>
          <cx:pt idx="302679">47</cx:pt>
          <cx:pt idx="302680">122</cx:pt>
          <cx:pt idx="302681">124</cx:pt>
          <cx:pt idx="302682">36</cx:pt>
          <cx:pt idx="302683">119</cx:pt>
          <cx:pt idx="302684">94</cx:pt>
          <cx:pt idx="302685">26</cx:pt>
          <cx:pt idx="302686">22</cx:pt>
          <cx:pt idx="302687">138</cx:pt>
          <cx:pt idx="302688">70</cx:pt>
          <cx:pt idx="302689">91</cx:pt>
          <cx:pt idx="302690">115</cx:pt>
          <cx:pt idx="302691">49</cx:pt>
          <cx:pt idx="302692">40</cx:pt>
          <cx:pt idx="302693">226</cx:pt>
          <cx:pt idx="302694">162</cx:pt>
          <cx:pt idx="302695">146</cx:pt>
          <cx:pt idx="302696">98</cx:pt>
          <cx:pt idx="302697">67</cx:pt>
          <cx:pt idx="302698">86</cx:pt>
          <cx:pt idx="302699">109</cx:pt>
          <cx:pt idx="302700">29</cx:pt>
          <cx:pt idx="302701">49</cx:pt>
          <cx:pt idx="302702">92</cx:pt>
          <cx:pt idx="302703">69</cx:pt>
          <cx:pt idx="302704">87</cx:pt>
          <cx:pt idx="302705">222</cx:pt>
          <cx:pt idx="302706">65</cx:pt>
          <cx:pt idx="302707">46</cx:pt>
          <cx:pt idx="302708">78</cx:pt>
          <cx:pt idx="302709">201</cx:pt>
          <cx:pt idx="302710">38</cx:pt>
          <cx:pt idx="302711">87</cx:pt>
          <cx:pt idx="302712">59</cx:pt>
          <cx:pt idx="302713">41</cx:pt>
          <cx:pt idx="302714">523</cx:pt>
          <cx:pt idx="302715">38</cx:pt>
          <cx:pt idx="302716">20</cx:pt>
          <cx:pt idx="302717">79</cx:pt>
          <cx:pt idx="302718">58</cx:pt>
          <cx:pt idx="302719">125</cx:pt>
          <cx:pt idx="302720">35</cx:pt>
          <cx:pt idx="302721">174</cx:pt>
          <cx:pt idx="302722">17</cx:pt>
          <cx:pt idx="302723">197</cx:pt>
          <cx:pt idx="302724">65</cx:pt>
          <cx:pt idx="302725">33</cx:pt>
          <cx:pt idx="302726">30</cx:pt>
          <cx:pt idx="302727">38</cx:pt>
          <cx:pt idx="302728">102</cx:pt>
          <cx:pt idx="302729">53</cx:pt>
          <cx:pt idx="302730">85</cx:pt>
          <cx:pt idx="302731">11</cx:pt>
          <cx:pt idx="302732">103</cx:pt>
          <cx:pt idx="302733">14</cx:pt>
          <cx:pt idx="302734">137</cx:pt>
          <cx:pt idx="302735">114</cx:pt>
          <cx:pt idx="302736">149</cx:pt>
          <cx:pt idx="302737">27</cx:pt>
          <cx:pt idx="302738">39</cx:pt>
          <cx:pt idx="302739">70</cx:pt>
          <cx:pt idx="302740">84</cx:pt>
          <cx:pt idx="302741">151</cx:pt>
          <cx:pt idx="302742">79</cx:pt>
          <cx:pt idx="302743">105</cx:pt>
          <cx:pt idx="302744">11</cx:pt>
          <cx:pt idx="302745">18</cx:pt>
          <cx:pt idx="302746">43</cx:pt>
          <cx:pt idx="302747">221</cx:pt>
          <cx:pt idx="302748">62</cx:pt>
          <cx:pt idx="302749">95</cx:pt>
          <cx:pt idx="302750">42</cx:pt>
          <cx:pt idx="302751">36</cx:pt>
          <cx:pt idx="302752">210</cx:pt>
          <cx:pt idx="302753">55</cx:pt>
          <cx:pt idx="302754">24</cx:pt>
          <cx:pt idx="302755">50</cx:pt>
          <cx:pt idx="302756">56</cx:pt>
          <cx:pt idx="302757">61</cx:pt>
          <cx:pt idx="302758">56</cx:pt>
          <cx:pt idx="302759">285</cx:pt>
          <cx:pt idx="302760">83</cx:pt>
          <cx:pt idx="302761">129</cx:pt>
          <cx:pt idx="302762">146</cx:pt>
          <cx:pt idx="302763">23</cx:pt>
          <cx:pt idx="302764">28</cx:pt>
          <cx:pt idx="302765">63</cx:pt>
          <cx:pt idx="302766">90</cx:pt>
          <cx:pt idx="302767">72</cx:pt>
          <cx:pt idx="302768">50</cx:pt>
          <cx:pt idx="302769">20</cx:pt>
          <cx:pt idx="302770">67</cx:pt>
          <cx:pt idx="302771">186</cx:pt>
          <cx:pt idx="302772">24</cx:pt>
          <cx:pt idx="302773">55</cx:pt>
          <cx:pt idx="302774">17</cx:pt>
          <cx:pt idx="302775">138</cx:pt>
          <cx:pt idx="302776">68</cx:pt>
          <cx:pt idx="302777">74</cx:pt>
          <cx:pt idx="302778">66</cx:pt>
          <cx:pt idx="302779">25</cx:pt>
          <cx:pt idx="302780">155</cx:pt>
          <cx:pt idx="302781">48</cx:pt>
          <cx:pt idx="302782">70</cx:pt>
          <cx:pt idx="302783">53</cx:pt>
          <cx:pt idx="302784">126</cx:pt>
          <cx:pt idx="302785">23</cx:pt>
          <cx:pt idx="302786">300</cx:pt>
          <cx:pt idx="302787">94</cx:pt>
          <cx:pt idx="302788">87</cx:pt>
          <cx:pt idx="302789">26</cx:pt>
          <cx:pt idx="302790">111</cx:pt>
          <cx:pt idx="302791">91</cx:pt>
          <cx:pt idx="302792">42</cx:pt>
          <cx:pt idx="302793">97</cx:pt>
          <cx:pt idx="302794">69</cx:pt>
          <cx:pt idx="302795">166</cx:pt>
          <cx:pt idx="302796">108</cx:pt>
          <cx:pt idx="302797">50</cx:pt>
          <cx:pt idx="302798">76</cx:pt>
          <cx:pt idx="302799">123</cx:pt>
          <cx:pt idx="302800">162</cx:pt>
          <cx:pt idx="302801">114</cx:pt>
          <cx:pt idx="302802">55</cx:pt>
          <cx:pt idx="302803">107</cx:pt>
          <cx:pt idx="302804">113</cx:pt>
          <cx:pt idx="302805">46</cx:pt>
          <cx:pt idx="302806">44</cx:pt>
          <cx:pt idx="302807">164</cx:pt>
          <cx:pt idx="302808">223</cx:pt>
          <cx:pt idx="302809">29</cx:pt>
          <cx:pt idx="302810">80</cx:pt>
          <cx:pt idx="302811">315</cx:pt>
          <cx:pt idx="302812">31</cx:pt>
          <cx:pt idx="302813">167</cx:pt>
          <cx:pt idx="302814">223</cx:pt>
          <cx:pt idx="302815">24</cx:pt>
          <cx:pt idx="302816">65</cx:pt>
          <cx:pt idx="302817">270</cx:pt>
          <cx:pt idx="302818">101</cx:pt>
          <cx:pt idx="302819">90</cx:pt>
          <cx:pt idx="302820">41</cx:pt>
          <cx:pt idx="302821">73</cx:pt>
          <cx:pt idx="302822">58</cx:pt>
          <cx:pt idx="302823">186</cx:pt>
          <cx:pt idx="302824">39</cx:pt>
          <cx:pt idx="302825">53</cx:pt>
          <cx:pt idx="302826">196</cx:pt>
          <cx:pt idx="302827">93</cx:pt>
          <cx:pt idx="302828">75</cx:pt>
          <cx:pt idx="302829">39</cx:pt>
          <cx:pt idx="302830">117</cx:pt>
          <cx:pt idx="302831">36</cx:pt>
          <cx:pt idx="302832">53</cx:pt>
          <cx:pt idx="302833">64</cx:pt>
          <cx:pt idx="302834">52</cx:pt>
          <cx:pt idx="302835">211</cx:pt>
          <cx:pt idx="302836">117</cx:pt>
          <cx:pt idx="302837">282</cx:pt>
          <cx:pt idx="302838">40</cx:pt>
          <cx:pt idx="302839">262</cx:pt>
          <cx:pt idx="302840">348</cx:pt>
          <cx:pt idx="302841">280</cx:pt>
          <cx:pt idx="302842">123</cx:pt>
          <cx:pt idx="302843">47</cx:pt>
          <cx:pt idx="302844">39</cx:pt>
          <cx:pt idx="302845">51</cx:pt>
          <cx:pt idx="302846">152</cx:pt>
          <cx:pt idx="302847">115</cx:pt>
          <cx:pt idx="302848">205</cx:pt>
          <cx:pt idx="302849">107</cx:pt>
          <cx:pt idx="302850">33</cx:pt>
          <cx:pt idx="302851">62</cx:pt>
          <cx:pt idx="302852">15</cx:pt>
          <cx:pt idx="302853">53</cx:pt>
          <cx:pt idx="302854">99</cx:pt>
          <cx:pt idx="302855">44</cx:pt>
          <cx:pt idx="302856">32</cx:pt>
          <cx:pt idx="302857">113</cx:pt>
          <cx:pt idx="302858">94</cx:pt>
          <cx:pt idx="302859">102</cx:pt>
          <cx:pt idx="302860">34</cx:pt>
          <cx:pt idx="302861">92</cx:pt>
          <cx:pt idx="302862">320</cx:pt>
          <cx:pt idx="302863">83</cx:pt>
          <cx:pt idx="302864">37</cx:pt>
          <cx:pt idx="302865">41</cx:pt>
          <cx:pt idx="302866">127</cx:pt>
          <cx:pt idx="302867">86</cx:pt>
          <cx:pt idx="302868">169</cx:pt>
          <cx:pt idx="302869">24</cx:pt>
          <cx:pt idx="302870">62</cx:pt>
          <cx:pt idx="302871">126</cx:pt>
          <cx:pt idx="302872">24</cx:pt>
          <cx:pt idx="302873">95</cx:pt>
          <cx:pt idx="302874">42</cx:pt>
          <cx:pt idx="302875">79</cx:pt>
          <cx:pt idx="302876">19</cx:pt>
          <cx:pt idx="302877">56</cx:pt>
          <cx:pt idx="302878">11</cx:pt>
          <cx:pt idx="302879">34</cx:pt>
          <cx:pt idx="302880">111</cx:pt>
          <cx:pt idx="302881">119</cx:pt>
          <cx:pt idx="302882">38</cx:pt>
          <cx:pt idx="302883">33</cx:pt>
          <cx:pt idx="302884">118</cx:pt>
          <cx:pt idx="302885">131</cx:pt>
          <cx:pt idx="302886">77</cx:pt>
          <cx:pt idx="302887">72</cx:pt>
          <cx:pt idx="302888">220</cx:pt>
          <cx:pt idx="302889">76</cx:pt>
          <cx:pt idx="302890">55</cx:pt>
          <cx:pt idx="302891">59</cx:pt>
          <cx:pt idx="302892">34</cx:pt>
          <cx:pt idx="302893">62</cx:pt>
          <cx:pt idx="302894">69</cx:pt>
          <cx:pt idx="302895">21</cx:pt>
          <cx:pt idx="302896">60</cx:pt>
          <cx:pt idx="302897">13</cx:pt>
          <cx:pt idx="302898">41</cx:pt>
          <cx:pt idx="302899">112</cx:pt>
          <cx:pt idx="302900">45</cx:pt>
          <cx:pt idx="302901">59</cx:pt>
          <cx:pt idx="302902">140</cx:pt>
          <cx:pt idx="302903">59</cx:pt>
          <cx:pt idx="302904">36</cx:pt>
          <cx:pt idx="302905">66</cx:pt>
          <cx:pt idx="302906">157</cx:pt>
          <cx:pt idx="302907">98</cx:pt>
          <cx:pt idx="302908">134</cx:pt>
          <cx:pt idx="302909">179</cx:pt>
          <cx:pt idx="302910">9</cx:pt>
          <cx:pt idx="302911">21</cx:pt>
          <cx:pt idx="302912">28</cx:pt>
          <cx:pt idx="302913">38</cx:pt>
          <cx:pt idx="302914">87</cx:pt>
          <cx:pt idx="302915">240</cx:pt>
          <cx:pt idx="302916">63</cx:pt>
          <cx:pt idx="302917">26</cx:pt>
          <cx:pt idx="302918">126</cx:pt>
          <cx:pt idx="302919">35</cx:pt>
          <cx:pt idx="302920">36</cx:pt>
          <cx:pt idx="302921">79</cx:pt>
          <cx:pt idx="302922">95</cx:pt>
          <cx:pt idx="302923">48</cx:pt>
          <cx:pt idx="302924">127</cx:pt>
          <cx:pt idx="302925">339</cx:pt>
          <cx:pt idx="302926">20</cx:pt>
          <cx:pt idx="302927">42</cx:pt>
          <cx:pt idx="302928">53</cx:pt>
          <cx:pt idx="302929">37</cx:pt>
          <cx:pt idx="302930">65</cx:pt>
          <cx:pt idx="302931">47</cx:pt>
          <cx:pt idx="302932">58</cx:pt>
          <cx:pt idx="302933">48</cx:pt>
          <cx:pt idx="302934">21</cx:pt>
          <cx:pt idx="302935">208</cx:pt>
          <cx:pt idx="302936">63</cx:pt>
          <cx:pt idx="302937">64</cx:pt>
          <cx:pt idx="302938">46</cx:pt>
          <cx:pt idx="302939">27</cx:pt>
          <cx:pt idx="302940">21</cx:pt>
          <cx:pt idx="302941">214</cx:pt>
          <cx:pt idx="302942">93</cx:pt>
          <cx:pt idx="302943">45</cx:pt>
          <cx:pt idx="302944">46</cx:pt>
          <cx:pt idx="302945">55</cx:pt>
          <cx:pt idx="302946">202</cx:pt>
          <cx:pt idx="302947">69</cx:pt>
          <cx:pt idx="302948">79</cx:pt>
          <cx:pt idx="302949">12</cx:pt>
          <cx:pt idx="302950">149</cx:pt>
          <cx:pt idx="302951">110</cx:pt>
          <cx:pt idx="302952">99</cx:pt>
          <cx:pt idx="302953">37</cx:pt>
          <cx:pt idx="302954">105</cx:pt>
          <cx:pt idx="302955">57</cx:pt>
          <cx:pt idx="302956">48</cx:pt>
          <cx:pt idx="302957">37</cx:pt>
          <cx:pt idx="302958">88</cx:pt>
          <cx:pt idx="302959">151</cx:pt>
          <cx:pt idx="302960">30</cx:pt>
          <cx:pt idx="302961">116</cx:pt>
          <cx:pt idx="302962">51</cx:pt>
          <cx:pt idx="302963">49</cx:pt>
          <cx:pt idx="302964">22</cx:pt>
          <cx:pt idx="302965">190</cx:pt>
          <cx:pt idx="302966">30</cx:pt>
          <cx:pt idx="302967">65</cx:pt>
          <cx:pt idx="302968">44</cx:pt>
          <cx:pt idx="302969">43</cx:pt>
          <cx:pt idx="302970">63</cx:pt>
          <cx:pt idx="302971">144</cx:pt>
          <cx:pt idx="302972">145</cx:pt>
          <cx:pt idx="302973">66</cx:pt>
          <cx:pt idx="302974">10</cx:pt>
          <cx:pt idx="302975">38</cx:pt>
          <cx:pt idx="302976">54</cx:pt>
          <cx:pt idx="302977">120</cx:pt>
          <cx:pt idx="302978">181</cx:pt>
          <cx:pt idx="302979">38</cx:pt>
          <cx:pt idx="302980">123</cx:pt>
          <cx:pt idx="302981">67</cx:pt>
          <cx:pt idx="302982">35</cx:pt>
          <cx:pt idx="302983">193</cx:pt>
          <cx:pt idx="302984">47</cx:pt>
          <cx:pt idx="302985">47</cx:pt>
          <cx:pt idx="302986">75</cx:pt>
          <cx:pt idx="302987">54</cx:pt>
          <cx:pt idx="302988">74</cx:pt>
          <cx:pt idx="302989">86</cx:pt>
          <cx:pt idx="302990">41</cx:pt>
          <cx:pt idx="302991">55</cx:pt>
          <cx:pt idx="302992">134</cx:pt>
          <cx:pt idx="302993">36</cx:pt>
          <cx:pt idx="302994">26</cx:pt>
          <cx:pt idx="302995">108</cx:pt>
          <cx:pt idx="302996">19</cx:pt>
          <cx:pt idx="302997">90</cx:pt>
          <cx:pt idx="302998">24</cx:pt>
          <cx:pt idx="302999">76</cx:pt>
          <cx:pt idx="303000">18</cx:pt>
          <cx:pt idx="303001">65</cx:pt>
          <cx:pt idx="303002">39</cx:pt>
          <cx:pt idx="303003">80</cx:pt>
          <cx:pt idx="303004">20</cx:pt>
          <cx:pt idx="303005">18</cx:pt>
          <cx:pt idx="303006">111</cx:pt>
          <cx:pt idx="303007">51</cx:pt>
          <cx:pt idx="303008">26</cx:pt>
          <cx:pt idx="303009">140</cx:pt>
          <cx:pt idx="303010">81</cx:pt>
          <cx:pt idx="303011">105</cx:pt>
          <cx:pt idx="303012">37</cx:pt>
          <cx:pt idx="303013">56</cx:pt>
          <cx:pt idx="303014">32</cx:pt>
          <cx:pt idx="303015">196</cx:pt>
          <cx:pt idx="303016">33</cx:pt>
          <cx:pt idx="303017">152</cx:pt>
          <cx:pt idx="303018">21</cx:pt>
          <cx:pt idx="303019">182</cx:pt>
          <cx:pt idx="303020">82</cx:pt>
          <cx:pt idx="303021">46</cx:pt>
          <cx:pt idx="303022">67</cx:pt>
          <cx:pt idx="303023">115</cx:pt>
          <cx:pt idx="303024">38</cx:pt>
          <cx:pt idx="303025">43</cx:pt>
          <cx:pt idx="303026">37</cx:pt>
          <cx:pt idx="303027">218</cx:pt>
          <cx:pt idx="303028">37</cx:pt>
          <cx:pt idx="303029">77</cx:pt>
          <cx:pt idx="303030">64</cx:pt>
          <cx:pt idx="303031">385</cx:pt>
          <cx:pt idx="303032">118</cx:pt>
          <cx:pt idx="303033">88</cx:pt>
          <cx:pt idx="303034">65</cx:pt>
          <cx:pt idx="303035">37</cx:pt>
          <cx:pt idx="303036">179</cx:pt>
          <cx:pt idx="303037">70</cx:pt>
          <cx:pt idx="303038">93</cx:pt>
          <cx:pt idx="303039">268</cx:pt>
          <cx:pt idx="303040">412</cx:pt>
          <cx:pt idx="303041">214</cx:pt>
          <cx:pt idx="303042">43</cx:pt>
          <cx:pt idx="303043">32</cx:pt>
          <cx:pt idx="303044">33</cx:pt>
          <cx:pt idx="303045">40</cx:pt>
          <cx:pt idx="303046">27</cx:pt>
          <cx:pt idx="303047">177</cx:pt>
          <cx:pt idx="303048">112</cx:pt>
          <cx:pt idx="303049">54</cx:pt>
          <cx:pt idx="303050">187</cx:pt>
          <cx:pt idx="303051">90</cx:pt>
          <cx:pt idx="303052">42</cx:pt>
          <cx:pt idx="303053">230</cx:pt>
          <cx:pt idx="303054">140</cx:pt>
          <cx:pt idx="303055">51</cx:pt>
          <cx:pt idx="303056">50</cx:pt>
          <cx:pt idx="303057">39</cx:pt>
          <cx:pt idx="303058">57</cx:pt>
          <cx:pt idx="303059">33</cx:pt>
          <cx:pt idx="303060">48</cx:pt>
          <cx:pt idx="303061">32</cx:pt>
          <cx:pt idx="303062">19</cx:pt>
          <cx:pt idx="303063">77</cx:pt>
          <cx:pt idx="303064">84</cx:pt>
          <cx:pt idx="303065">385</cx:pt>
          <cx:pt idx="303066">132</cx:pt>
          <cx:pt idx="303067">93</cx:pt>
          <cx:pt idx="303068">44</cx:pt>
          <cx:pt idx="303069">23</cx:pt>
          <cx:pt idx="303070">20</cx:pt>
          <cx:pt idx="303071">180</cx:pt>
          <cx:pt idx="303072">109</cx:pt>
          <cx:pt idx="303073">23</cx:pt>
          <cx:pt idx="303074">45</cx:pt>
          <cx:pt idx="303075">46</cx:pt>
          <cx:pt idx="303076">65</cx:pt>
          <cx:pt idx="303077">35</cx:pt>
          <cx:pt idx="303078">18</cx:pt>
          <cx:pt idx="303079">50</cx:pt>
          <cx:pt idx="303080">72</cx:pt>
          <cx:pt idx="303081">46</cx:pt>
          <cx:pt idx="303082">44</cx:pt>
          <cx:pt idx="303083">105</cx:pt>
          <cx:pt idx="303084">155</cx:pt>
          <cx:pt idx="303085">170</cx:pt>
          <cx:pt idx="303086">67</cx:pt>
          <cx:pt idx="303087">62</cx:pt>
          <cx:pt idx="303088">132</cx:pt>
          <cx:pt idx="303089">103</cx:pt>
          <cx:pt idx="303090">316</cx:pt>
          <cx:pt idx="303091">19</cx:pt>
          <cx:pt idx="303092">31</cx:pt>
          <cx:pt idx="303093">80</cx:pt>
          <cx:pt idx="303094">200</cx:pt>
          <cx:pt idx="303095">44</cx:pt>
          <cx:pt idx="303096">48</cx:pt>
          <cx:pt idx="303097">84</cx:pt>
          <cx:pt idx="303098">200</cx:pt>
          <cx:pt idx="303099">65</cx:pt>
          <cx:pt idx="303100">179</cx:pt>
          <cx:pt idx="303101">43</cx:pt>
          <cx:pt idx="303102">77</cx:pt>
          <cx:pt idx="303103">183</cx:pt>
          <cx:pt idx="303104">55</cx:pt>
          <cx:pt idx="303105">31</cx:pt>
          <cx:pt idx="303106">79</cx:pt>
          <cx:pt idx="303107">48</cx:pt>
          <cx:pt idx="303108">32</cx:pt>
          <cx:pt idx="303109">177</cx:pt>
          <cx:pt idx="303110">50</cx:pt>
          <cx:pt idx="303111">86</cx:pt>
          <cx:pt idx="303112">53</cx:pt>
          <cx:pt idx="303113">69</cx:pt>
          <cx:pt idx="303114">37</cx:pt>
          <cx:pt idx="303115">152</cx:pt>
          <cx:pt idx="303116">48</cx:pt>
          <cx:pt idx="303117">72</cx:pt>
          <cx:pt idx="303118">114</cx:pt>
          <cx:pt idx="303119">188</cx:pt>
          <cx:pt idx="303120">97</cx:pt>
          <cx:pt idx="303121">157</cx:pt>
          <cx:pt idx="303122">140</cx:pt>
          <cx:pt idx="303123">54</cx:pt>
          <cx:pt idx="303124">116</cx:pt>
          <cx:pt idx="303125">100</cx:pt>
          <cx:pt idx="303126">250</cx:pt>
          <cx:pt idx="303127">89</cx:pt>
          <cx:pt idx="303128">20</cx:pt>
          <cx:pt idx="303129">83</cx:pt>
          <cx:pt idx="303130">47</cx:pt>
          <cx:pt idx="303131">130</cx:pt>
          <cx:pt idx="303132">126</cx:pt>
          <cx:pt idx="303133">21</cx:pt>
          <cx:pt idx="303134">89</cx:pt>
          <cx:pt idx="303135">25</cx:pt>
          <cx:pt idx="303136">97</cx:pt>
          <cx:pt idx="303137">125</cx:pt>
          <cx:pt idx="303138">16</cx:pt>
          <cx:pt idx="303139">28</cx:pt>
          <cx:pt idx="303140">101</cx:pt>
          <cx:pt idx="303141">24</cx:pt>
          <cx:pt idx="303142">28</cx:pt>
          <cx:pt idx="303143">59</cx:pt>
          <cx:pt idx="303144">67</cx:pt>
          <cx:pt idx="303145">109</cx:pt>
          <cx:pt idx="303146">41</cx:pt>
          <cx:pt idx="303147">36</cx:pt>
          <cx:pt idx="303148">104</cx:pt>
          <cx:pt idx="303149">46</cx:pt>
          <cx:pt idx="303150">141</cx:pt>
          <cx:pt idx="303151">43</cx:pt>
          <cx:pt idx="303152">12</cx:pt>
          <cx:pt idx="303153">149</cx:pt>
          <cx:pt idx="303154">60</cx:pt>
          <cx:pt idx="303155">60</cx:pt>
          <cx:pt idx="303156">45</cx:pt>
          <cx:pt idx="303157">54</cx:pt>
          <cx:pt idx="303158">30</cx:pt>
          <cx:pt idx="303159">78</cx:pt>
          <cx:pt idx="303160">136</cx:pt>
          <cx:pt idx="303161">200</cx:pt>
          <cx:pt idx="303162">61</cx:pt>
          <cx:pt idx="303163">84</cx:pt>
          <cx:pt idx="303164">27</cx:pt>
          <cx:pt idx="303165">37</cx:pt>
          <cx:pt idx="303166">77</cx:pt>
          <cx:pt idx="303167">114</cx:pt>
          <cx:pt idx="303168">127</cx:pt>
          <cx:pt idx="303169">36</cx:pt>
          <cx:pt idx="303170">39</cx:pt>
          <cx:pt idx="303171">75</cx:pt>
          <cx:pt idx="303172">46</cx:pt>
          <cx:pt idx="303173">76</cx:pt>
          <cx:pt idx="303174">42</cx:pt>
          <cx:pt idx="303175">86</cx:pt>
          <cx:pt idx="303176">117</cx:pt>
          <cx:pt idx="303177">112</cx:pt>
          <cx:pt idx="303178">322</cx:pt>
          <cx:pt idx="303179">38</cx:pt>
          <cx:pt idx="303180">85</cx:pt>
          <cx:pt idx="303181">39</cx:pt>
          <cx:pt idx="303182">74</cx:pt>
          <cx:pt idx="303183">23</cx:pt>
          <cx:pt idx="303184">30</cx:pt>
          <cx:pt idx="303185">44</cx:pt>
          <cx:pt idx="303186">33</cx:pt>
          <cx:pt idx="303187">103</cx:pt>
          <cx:pt idx="303188">60</cx:pt>
          <cx:pt idx="303189">91</cx:pt>
          <cx:pt idx="303190">165</cx:pt>
          <cx:pt idx="303191">18</cx:pt>
          <cx:pt idx="303192">46</cx:pt>
          <cx:pt idx="303193">209</cx:pt>
          <cx:pt idx="303194">81</cx:pt>
          <cx:pt idx="303195">79</cx:pt>
          <cx:pt idx="303196">59</cx:pt>
          <cx:pt idx="303197">103</cx:pt>
          <cx:pt idx="303198">66</cx:pt>
          <cx:pt idx="303199">245</cx:pt>
          <cx:pt idx="303200">48</cx:pt>
          <cx:pt idx="303201">120</cx:pt>
          <cx:pt idx="303202">66</cx:pt>
          <cx:pt idx="303203">106</cx:pt>
          <cx:pt idx="303204">59</cx:pt>
          <cx:pt idx="303205">37</cx:pt>
          <cx:pt idx="303206">54</cx:pt>
          <cx:pt idx="303207">119</cx:pt>
          <cx:pt idx="303208">128</cx:pt>
          <cx:pt idx="303209">107</cx:pt>
          <cx:pt idx="303210">38</cx:pt>
          <cx:pt idx="303211">131</cx:pt>
          <cx:pt idx="303212">56</cx:pt>
          <cx:pt idx="303213">81</cx:pt>
          <cx:pt idx="303214">58</cx:pt>
          <cx:pt idx="303215">49</cx:pt>
          <cx:pt idx="303216">210</cx:pt>
          <cx:pt idx="303217">58</cx:pt>
          <cx:pt idx="303218">154</cx:pt>
          <cx:pt idx="303219">133</cx:pt>
          <cx:pt idx="303220">21</cx:pt>
          <cx:pt idx="303221">88</cx:pt>
          <cx:pt idx="303222">92</cx:pt>
          <cx:pt idx="303223">103</cx:pt>
          <cx:pt idx="303224">31</cx:pt>
          <cx:pt idx="303225">48</cx:pt>
          <cx:pt idx="303226">58</cx:pt>
          <cx:pt idx="303227">35</cx:pt>
          <cx:pt idx="303228">93</cx:pt>
          <cx:pt idx="303229">25</cx:pt>
          <cx:pt idx="303230">82</cx:pt>
          <cx:pt idx="303231">241</cx:pt>
          <cx:pt idx="303232">33</cx:pt>
          <cx:pt idx="303233">91</cx:pt>
          <cx:pt idx="303234">67</cx:pt>
          <cx:pt idx="303235">51</cx:pt>
          <cx:pt idx="303236">63</cx:pt>
          <cx:pt idx="303237">162</cx:pt>
          <cx:pt idx="303238">54</cx:pt>
          <cx:pt idx="303239">46</cx:pt>
          <cx:pt idx="303240">36</cx:pt>
          <cx:pt idx="303241">135</cx:pt>
          <cx:pt idx="303242">21</cx:pt>
          <cx:pt idx="303243">33</cx:pt>
          <cx:pt idx="303244">85</cx:pt>
          <cx:pt idx="303245">32</cx:pt>
          <cx:pt idx="303246">42</cx:pt>
          <cx:pt idx="303247">46</cx:pt>
          <cx:pt idx="303248">72</cx:pt>
          <cx:pt idx="303249">62</cx:pt>
          <cx:pt idx="303250">129</cx:pt>
          <cx:pt idx="303251">68</cx:pt>
          <cx:pt idx="303252">110</cx:pt>
          <cx:pt idx="303253">21</cx:pt>
          <cx:pt idx="303254">181</cx:pt>
          <cx:pt idx="303255">118</cx:pt>
          <cx:pt idx="303256">18</cx:pt>
          <cx:pt idx="303257">142</cx:pt>
          <cx:pt idx="303258">119</cx:pt>
          <cx:pt idx="303259">232</cx:pt>
          <cx:pt idx="303260">36</cx:pt>
          <cx:pt idx="303261">163</cx:pt>
          <cx:pt idx="303262">42</cx:pt>
          <cx:pt idx="303263">51</cx:pt>
          <cx:pt idx="303264">169</cx:pt>
          <cx:pt idx="303265">47</cx:pt>
          <cx:pt idx="303266">49</cx:pt>
          <cx:pt idx="303267">115</cx:pt>
          <cx:pt idx="303268">315</cx:pt>
          <cx:pt idx="303269">98</cx:pt>
          <cx:pt idx="303270">66</cx:pt>
          <cx:pt idx="303271">68</cx:pt>
          <cx:pt idx="303272">144</cx:pt>
          <cx:pt idx="303273">55</cx:pt>
          <cx:pt idx="303274">203</cx:pt>
          <cx:pt idx="303275">46</cx:pt>
          <cx:pt idx="303276">46</cx:pt>
          <cx:pt idx="303277">45</cx:pt>
          <cx:pt idx="303278">148</cx:pt>
          <cx:pt idx="303279">105</cx:pt>
          <cx:pt idx="303280">133</cx:pt>
          <cx:pt idx="303281">75</cx:pt>
          <cx:pt idx="303282">129</cx:pt>
          <cx:pt idx="303283">93</cx:pt>
          <cx:pt idx="303284">36</cx:pt>
          <cx:pt idx="303285">73</cx:pt>
          <cx:pt idx="303286">39</cx:pt>
          <cx:pt idx="303287">59</cx:pt>
          <cx:pt idx="303288">78</cx:pt>
          <cx:pt idx="303289">37</cx:pt>
          <cx:pt idx="303290">122</cx:pt>
          <cx:pt idx="303291">35</cx:pt>
          <cx:pt idx="303292">49</cx:pt>
          <cx:pt idx="303293">110</cx:pt>
          <cx:pt idx="303294">50</cx:pt>
          <cx:pt idx="303295">53</cx:pt>
          <cx:pt idx="303296">101</cx:pt>
          <cx:pt idx="303297">150</cx:pt>
          <cx:pt idx="303298">12</cx:pt>
          <cx:pt idx="303299">38</cx:pt>
          <cx:pt idx="303300">35</cx:pt>
          <cx:pt idx="303301">53</cx:pt>
          <cx:pt idx="303302">69</cx:pt>
          <cx:pt idx="303303">291</cx:pt>
          <cx:pt idx="303304">20</cx:pt>
          <cx:pt idx="303305">69</cx:pt>
          <cx:pt idx="303306">123</cx:pt>
          <cx:pt idx="303307">49</cx:pt>
          <cx:pt idx="303308">137</cx:pt>
          <cx:pt idx="303309">157</cx:pt>
          <cx:pt idx="303310">91</cx:pt>
          <cx:pt idx="303311">77</cx:pt>
          <cx:pt idx="303312">51</cx:pt>
          <cx:pt idx="303313">153</cx:pt>
          <cx:pt idx="303314">41</cx:pt>
          <cx:pt idx="303315">43</cx:pt>
          <cx:pt idx="303316">99</cx:pt>
          <cx:pt idx="303317">43</cx:pt>
          <cx:pt idx="303318">92</cx:pt>
          <cx:pt idx="303319">139</cx:pt>
          <cx:pt idx="303320">80</cx:pt>
          <cx:pt idx="303321">101</cx:pt>
          <cx:pt idx="303322">83</cx:pt>
          <cx:pt idx="303323">122</cx:pt>
          <cx:pt idx="303324">110</cx:pt>
          <cx:pt idx="303325">101</cx:pt>
          <cx:pt idx="303326">64</cx:pt>
          <cx:pt idx="303327">39</cx:pt>
          <cx:pt idx="303328">254</cx:pt>
          <cx:pt idx="303329">64</cx:pt>
          <cx:pt idx="303330">74</cx:pt>
          <cx:pt idx="303331">65</cx:pt>
          <cx:pt idx="303332">30</cx:pt>
          <cx:pt idx="303333">76</cx:pt>
          <cx:pt idx="303334">159</cx:pt>
          <cx:pt idx="303335">52</cx:pt>
          <cx:pt idx="303336">32</cx:pt>
          <cx:pt idx="303337">32</cx:pt>
          <cx:pt idx="303338">56</cx:pt>
          <cx:pt idx="303339">94</cx:pt>
          <cx:pt idx="303340">80</cx:pt>
          <cx:pt idx="303341">73</cx:pt>
          <cx:pt idx="303342">52</cx:pt>
          <cx:pt idx="303343">69</cx:pt>
          <cx:pt idx="303344">237</cx:pt>
          <cx:pt idx="303345">88</cx:pt>
          <cx:pt idx="303346">255</cx:pt>
          <cx:pt idx="303347">146</cx:pt>
          <cx:pt idx="303348">88</cx:pt>
          <cx:pt idx="303349">239</cx:pt>
          <cx:pt idx="303350">114</cx:pt>
          <cx:pt idx="303351">53</cx:pt>
          <cx:pt idx="303352">36</cx:pt>
          <cx:pt idx="303353">28</cx:pt>
          <cx:pt idx="303354">32</cx:pt>
          <cx:pt idx="303355">54</cx:pt>
          <cx:pt idx="303356">29</cx:pt>
          <cx:pt idx="303357">99</cx:pt>
          <cx:pt idx="303358">52</cx:pt>
          <cx:pt idx="303359">33</cx:pt>
          <cx:pt idx="303360">33</cx:pt>
          <cx:pt idx="303361">128</cx:pt>
          <cx:pt idx="303362">47</cx:pt>
          <cx:pt idx="303363">45</cx:pt>
          <cx:pt idx="303364">17</cx:pt>
          <cx:pt idx="303365">26</cx:pt>
          <cx:pt idx="303366">23</cx:pt>
          <cx:pt idx="303367">54</cx:pt>
          <cx:pt idx="303368">30</cx:pt>
          <cx:pt idx="303369">29</cx:pt>
          <cx:pt idx="303370">82</cx:pt>
          <cx:pt idx="303371">329</cx:pt>
          <cx:pt idx="303372">139</cx:pt>
          <cx:pt idx="303373">324</cx:pt>
          <cx:pt idx="303374">56</cx:pt>
          <cx:pt idx="303375">63</cx:pt>
          <cx:pt idx="303376">52</cx:pt>
          <cx:pt idx="303377">56</cx:pt>
          <cx:pt idx="303378">139</cx:pt>
          <cx:pt idx="303379">59</cx:pt>
          <cx:pt idx="303380">58</cx:pt>
          <cx:pt idx="303381">36</cx:pt>
          <cx:pt idx="303382">53</cx:pt>
          <cx:pt idx="303383">44</cx:pt>
          <cx:pt idx="303384">68</cx:pt>
          <cx:pt idx="303385">60</cx:pt>
          <cx:pt idx="303386">71</cx:pt>
          <cx:pt idx="303387">169</cx:pt>
          <cx:pt idx="303388">24</cx:pt>
          <cx:pt idx="303389">13</cx:pt>
          <cx:pt idx="303390">451</cx:pt>
          <cx:pt idx="303391">36</cx:pt>
          <cx:pt idx="303392">184</cx:pt>
          <cx:pt idx="303393">131</cx:pt>
          <cx:pt idx="303394">149</cx:pt>
          <cx:pt idx="303395">53</cx:pt>
          <cx:pt idx="303396">93</cx:pt>
          <cx:pt idx="303397">80</cx:pt>
          <cx:pt idx="303398">77</cx:pt>
          <cx:pt idx="303399">189</cx:pt>
          <cx:pt idx="303400">95</cx:pt>
          <cx:pt idx="303401">83</cx:pt>
          <cx:pt idx="303402">59</cx:pt>
          <cx:pt idx="303403">14</cx:pt>
          <cx:pt idx="303404">176</cx:pt>
          <cx:pt idx="303405">46</cx:pt>
          <cx:pt idx="303406">61</cx:pt>
          <cx:pt idx="303407">149</cx:pt>
          <cx:pt idx="303408">30</cx:pt>
          <cx:pt idx="303409">55</cx:pt>
          <cx:pt idx="303410">19</cx:pt>
          <cx:pt idx="303411">149</cx:pt>
          <cx:pt idx="303412">36</cx:pt>
          <cx:pt idx="303413">84</cx:pt>
          <cx:pt idx="303414">79</cx:pt>
          <cx:pt idx="303415">51</cx:pt>
          <cx:pt idx="303416">61</cx:pt>
          <cx:pt idx="303417">43</cx:pt>
          <cx:pt idx="303418">48</cx:pt>
          <cx:pt idx="303419">174</cx:pt>
          <cx:pt idx="303420">113</cx:pt>
          <cx:pt idx="303421">84</cx:pt>
          <cx:pt idx="303422">44</cx:pt>
          <cx:pt idx="303423">69</cx:pt>
          <cx:pt idx="303424">34</cx:pt>
          <cx:pt idx="303425">88</cx:pt>
          <cx:pt idx="303426">127</cx:pt>
          <cx:pt idx="303427">87</cx:pt>
          <cx:pt idx="303428">80</cx:pt>
          <cx:pt idx="303429">155</cx:pt>
          <cx:pt idx="303430">117</cx:pt>
          <cx:pt idx="303431">69</cx:pt>
          <cx:pt idx="303432">25</cx:pt>
          <cx:pt idx="303433">43</cx:pt>
          <cx:pt idx="303434">181</cx:pt>
          <cx:pt idx="303435">96</cx:pt>
          <cx:pt idx="303436">113</cx:pt>
          <cx:pt idx="303437">38</cx:pt>
          <cx:pt idx="303438">94</cx:pt>
          <cx:pt idx="303439">19</cx:pt>
          <cx:pt idx="303440">42</cx:pt>
          <cx:pt idx="303441">21</cx:pt>
          <cx:pt idx="303442">71</cx:pt>
          <cx:pt idx="303443">238</cx:pt>
          <cx:pt idx="303444">82</cx:pt>
          <cx:pt idx="303445">38</cx:pt>
          <cx:pt idx="303446">116</cx:pt>
          <cx:pt idx="303447">26</cx:pt>
          <cx:pt idx="303448">60</cx:pt>
          <cx:pt idx="303449">52</cx:pt>
          <cx:pt idx="303450">20</cx:pt>
          <cx:pt idx="303451">103</cx:pt>
          <cx:pt idx="303452">75</cx:pt>
          <cx:pt idx="303453">49</cx:pt>
          <cx:pt idx="303454">36</cx:pt>
          <cx:pt idx="303455">378</cx:pt>
          <cx:pt idx="303456">77</cx:pt>
          <cx:pt idx="303457">197</cx:pt>
          <cx:pt idx="303458">101</cx:pt>
          <cx:pt idx="303459">159</cx:pt>
          <cx:pt idx="303460">353</cx:pt>
          <cx:pt idx="303461">227</cx:pt>
          <cx:pt idx="303462">118</cx:pt>
          <cx:pt idx="303463">78</cx:pt>
          <cx:pt idx="303464">102</cx:pt>
          <cx:pt idx="303465">56</cx:pt>
          <cx:pt idx="303466">14</cx:pt>
          <cx:pt idx="303467">40</cx:pt>
          <cx:pt idx="303468">68</cx:pt>
          <cx:pt idx="303469">70</cx:pt>
          <cx:pt idx="303470">74</cx:pt>
          <cx:pt idx="303471">36</cx:pt>
          <cx:pt idx="303472">62</cx:pt>
          <cx:pt idx="303473">15</cx:pt>
          <cx:pt idx="303474">51</cx:pt>
          <cx:pt idx="303475">41</cx:pt>
          <cx:pt idx="303476">65</cx:pt>
          <cx:pt idx="303477">31</cx:pt>
          <cx:pt idx="303478">161</cx:pt>
          <cx:pt idx="303479">284</cx:pt>
          <cx:pt idx="303480">65</cx:pt>
          <cx:pt idx="303481">326</cx:pt>
          <cx:pt idx="303482">281</cx:pt>
          <cx:pt idx="303483">63</cx:pt>
          <cx:pt idx="303484">35</cx:pt>
          <cx:pt idx="303485">68</cx:pt>
          <cx:pt idx="303486">31</cx:pt>
          <cx:pt idx="303487">143</cx:pt>
          <cx:pt idx="303488">56</cx:pt>
          <cx:pt idx="303489">59</cx:pt>
          <cx:pt idx="303490">44</cx:pt>
          <cx:pt idx="303491">116</cx:pt>
          <cx:pt idx="303492">240</cx:pt>
          <cx:pt idx="303493">82</cx:pt>
          <cx:pt idx="303494">47</cx:pt>
          <cx:pt idx="303495">178</cx:pt>
          <cx:pt idx="303496">67</cx:pt>
          <cx:pt idx="303497">23</cx:pt>
          <cx:pt idx="303498">155</cx:pt>
          <cx:pt idx="303499">88</cx:pt>
          <cx:pt idx="303500">57</cx:pt>
          <cx:pt idx="303501">71</cx:pt>
          <cx:pt idx="303502">49</cx:pt>
          <cx:pt idx="303503">88</cx:pt>
          <cx:pt idx="303504">124</cx:pt>
          <cx:pt idx="303505">122</cx:pt>
          <cx:pt idx="303506">88</cx:pt>
          <cx:pt idx="303507">124</cx:pt>
          <cx:pt idx="303508">38</cx:pt>
          <cx:pt idx="303509">152</cx:pt>
          <cx:pt idx="303510">50</cx:pt>
          <cx:pt idx="303511">128</cx:pt>
          <cx:pt idx="303512">26</cx:pt>
          <cx:pt idx="303513">100</cx:pt>
          <cx:pt idx="303514">128</cx:pt>
          <cx:pt idx="303515">115</cx:pt>
          <cx:pt idx="303516">85</cx:pt>
          <cx:pt idx="303517">34</cx:pt>
          <cx:pt idx="303518">106</cx:pt>
          <cx:pt idx="303519">59</cx:pt>
          <cx:pt idx="303520">16</cx:pt>
          <cx:pt idx="303521">129</cx:pt>
          <cx:pt idx="303522">36</cx:pt>
          <cx:pt idx="303523">79</cx:pt>
          <cx:pt idx="303524">59</cx:pt>
          <cx:pt idx="303525">23</cx:pt>
          <cx:pt idx="303526">185</cx:pt>
          <cx:pt idx="303527">73</cx:pt>
          <cx:pt idx="303528">113</cx:pt>
          <cx:pt idx="303529">54</cx:pt>
          <cx:pt idx="303530">19</cx:pt>
          <cx:pt idx="303531">64</cx:pt>
          <cx:pt idx="303532">44</cx:pt>
          <cx:pt idx="303533">58</cx:pt>
          <cx:pt idx="303534">14</cx:pt>
          <cx:pt idx="303535">37</cx:pt>
          <cx:pt idx="303536">89</cx:pt>
          <cx:pt idx="303537">67</cx:pt>
          <cx:pt idx="303538">181</cx:pt>
          <cx:pt idx="303539">74</cx:pt>
          <cx:pt idx="303540">91</cx:pt>
          <cx:pt idx="303541">90</cx:pt>
          <cx:pt idx="303542">78</cx:pt>
          <cx:pt idx="303543">232</cx:pt>
          <cx:pt idx="303544">30</cx:pt>
          <cx:pt idx="303545">119</cx:pt>
          <cx:pt idx="303546">25</cx:pt>
          <cx:pt idx="303547">73</cx:pt>
          <cx:pt idx="303548">24</cx:pt>
          <cx:pt idx="303549">211</cx:pt>
          <cx:pt idx="303550">35</cx:pt>
          <cx:pt idx="303551">88</cx:pt>
          <cx:pt idx="303552">104</cx:pt>
          <cx:pt idx="303553">59</cx:pt>
          <cx:pt idx="303554">46</cx:pt>
          <cx:pt idx="303555">218</cx:pt>
          <cx:pt idx="303556">144</cx:pt>
          <cx:pt idx="303557">54</cx:pt>
          <cx:pt idx="303558">90</cx:pt>
          <cx:pt idx="303559">95</cx:pt>
          <cx:pt idx="303560">37</cx:pt>
          <cx:pt idx="303561">32</cx:pt>
          <cx:pt idx="303562">143</cx:pt>
          <cx:pt idx="303563">213</cx:pt>
          <cx:pt idx="303564">38</cx:pt>
          <cx:pt idx="303565">69</cx:pt>
          <cx:pt idx="303566">48</cx:pt>
          <cx:pt idx="303567">30</cx:pt>
          <cx:pt idx="303568">61</cx:pt>
          <cx:pt idx="303569">54</cx:pt>
          <cx:pt idx="303570">75</cx:pt>
          <cx:pt idx="303571">99</cx:pt>
          <cx:pt idx="303572">63</cx:pt>
          <cx:pt idx="303573">51</cx:pt>
          <cx:pt idx="303574">34</cx:pt>
          <cx:pt idx="303575">57</cx:pt>
          <cx:pt idx="303576">50</cx:pt>
          <cx:pt idx="303577">206</cx:pt>
          <cx:pt idx="303578">84</cx:pt>
          <cx:pt idx="303579">32</cx:pt>
          <cx:pt idx="303580">64</cx:pt>
          <cx:pt idx="303581">47</cx:pt>
          <cx:pt idx="303582">114</cx:pt>
          <cx:pt idx="303583">53</cx:pt>
          <cx:pt idx="303584">113</cx:pt>
          <cx:pt idx="303585">248</cx:pt>
          <cx:pt idx="303586">46</cx:pt>
          <cx:pt idx="303587">124</cx:pt>
          <cx:pt idx="303588">138</cx:pt>
          <cx:pt idx="303589">34</cx:pt>
          <cx:pt idx="303590">106</cx:pt>
          <cx:pt idx="303591">164</cx:pt>
          <cx:pt idx="303592">83</cx:pt>
          <cx:pt idx="303593">19</cx:pt>
          <cx:pt idx="303594">38</cx:pt>
          <cx:pt idx="303595">116</cx:pt>
          <cx:pt idx="303596">104</cx:pt>
          <cx:pt idx="303597">282</cx:pt>
          <cx:pt idx="303598">38</cx:pt>
          <cx:pt idx="303599">141</cx:pt>
          <cx:pt idx="303600">49</cx:pt>
          <cx:pt idx="303601">60</cx:pt>
          <cx:pt idx="303602">95</cx:pt>
          <cx:pt idx="303603">31</cx:pt>
          <cx:pt idx="303604">71</cx:pt>
          <cx:pt idx="303605">108</cx:pt>
          <cx:pt idx="303606">35</cx:pt>
          <cx:pt idx="303607">51</cx:pt>
          <cx:pt idx="303608">25</cx:pt>
          <cx:pt idx="303609">32</cx:pt>
          <cx:pt idx="303610">56</cx:pt>
          <cx:pt idx="303611">53</cx:pt>
          <cx:pt idx="303612">133</cx:pt>
          <cx:pt idx="303613">363</cx:pt>
          <cx:pt idx="303614">109</cx:pt>
          <cx:pt idx="303615">62</cx:pt>
          <cx:pt idx="303616">33</cx:pt>
          <cx:pt idx="303617">158</cx:pt>
          <cx:pt idx="303618">112</cx:pt>
          <cx:pt idx="303619">35</cx:pt>
          <cx:pt idx="303620">99</cx:pt>
          <cx:pt idx="303621">161</cx:pt>
          <cx:pt idx="303622">54</cx:pt>
          <cx:pt idx="303623">150</cx:pt>
          <cx:pt idx="303624">38</cx:pt>
          <cx:pt idx="303625">243</cx:pt>
          <cx:pt idx="303626">136</cx:pt>
          <cx:pt idx="303627">90</cx:pt>
          <cx:pt idx="303628">44</cx:pt>
          <cx:pt idx="303629">18</cx:pt>
          <cx:pt idx="303630">31</cx:pt>
          <cx:pt idx="303631">145</cx:pt>
          <cx:pt idx="303632">45</cx:pt>
          <cx:pt idx="303633">27</cx:pt>
          <cx:pt idx="303634">218</cx:pt>
          <cx:pt idx="303635">42</cx:pt>
          <cx:pt idx="303636">49</cx:pt>
          <cx:pt idx="303637">26</cx:pt>
          <cx:pt idx="303638">103</cx:pt>
          <cx:pt idx="303639">152</cx:pt>
          <cx:pt idx="303640">64</cx:pt>
          <cx:pt idx="303641">151</cx:pt>
          <cx:pt idx="303642">43</cx:pt>
          <cx:pt idx="303643">193</cx:pt>
          <cx:pt idx="303644">43</cx:pt>
          <cx:pt idx="303645">90</cx:pt>
          <cx:pt idx="303646">30</cx:pt>
          <cx:pt idx="303647">46</cx:pt>
          <cx:pt idx="303648">25</cx:pt>
          <cx:pt idx="303649">86</cx:pt>
          <cx:pt idx="303650">54</cx:pt>
          <cx:pt idx="303651">160</cx:pt>
          <cx:pt idx="303652">43</cx:pt>
          <cx:pt idx="303653">35</cx:pt>
          <cx:pt idx="303654">113</cx:pt>
          <cx:pt idx="303655">109</cx:pt>
          <cx:pt idx="303656">54</cx:pt>
          <cx:pt idx="303657">50</cx:pt>
          <cx:pt idx="303658">142</cx:pt>
          <cx:pt idx="303659">51</cx:pt>
          <cx:pt idx="303660">162</cx:pt>
          <cx:pt idx="303661">111</cx:pt>
          <cx:pt idx="303662">121</cx:pt>
          <cx:pt idx="303663">131</cx:pt>
          <cx:pt idx="303664">45</cx:pt>
          <cx:pt idx="303665">123</cx:pt>
          <cx:pt idx="303666">394</cx:pt>
          <cx:pt idx="303667">49</cx:pt>
          <cx:pt idx="303668">140</cx:pt>
          <cx:pt idx="303669">69</cx:pt>
          <cx:pt idx="303670">115</cx:pt>
          <cx:pt idx="303671">175</cx:pt>
          <cx:pt idx="303672">33</cx:pt>
          <cx:pt idx="303673">92</cx:pt>
          <cx:pt idx="303674">34</cx:pt>
          <cx:pt idx="303675">45</cx:pt>
          <cx:pt idx="303676">155</cx:pt>
          <cx:pt idx="303677">30</cx:pt>
          <cx:pt idx="303678">154</cx:pt>
          <cx:pt idx="303679">55</cx:pt>
          <cx:pt idx="303680">119</cx:pt>
          <cx:pt idx="303681">55</cx:pt>
          <cx:pt idx="303682">301</cx:pt>
          <cx:pt idx="303683">49</cx:pt>
          <cx:pt idx="303684">80</cx:pt>
          <cx:pt idx="303685">39</cx:pt>
          <cx:pt idx="303686">60</cx:pt>
          <cx:pt idx="303687">16</cx:pt>
          <cx:pt idx="303688">149</cx:pt>
          <cx:pt idx="303689">62</cx:pt>
          <cx:pt idx="303690">29</cx:pt>
          <cx:pt idx="303691">84</cx:pt>
          <cx:pt idx="303692">410</cx:pt>
          <cx:pt idx="303693">82</cx:pt>
          <cx:pt idx="303694">25</cx:pt>
          <cx:pt idx="303695">89</cx:pt>
          <cx:pt idx="303696">114</cx:pt>
          <cx:pt idx="303697">62</cx:pt>
          <cx:pt idx="303698">39</cx:pt>
          <cx:pt idx="303699">33</cx:pt>
          <cx:pt idx="303700">47</cx:pt>
          <cx:pt idx="303701">44</cx:pt>
          <cx:pt idx="303702">121</cx:pt>
          <cx:pt idx="303703">37</cx:pt>
          <cx:pt idx="303704">67</cx:pt>
          <cx:pt idx="303705">117</cx:pt>
          <cx:pt idx="303706">51</cx:pt>
          <cx:pt idx="303707">38</cx:pt>
          <cx:pt idx="303708">173</cx:pt>
          <cx:pt idx="303709">152</cx:pt>
          <cx:pt idx="303710">62</cx:pt>
          <cx:pt idx="303711">118</cx:pt>
          <cx:pt idx="303712">49</cx:pt>
          <cx:pt idx="303713">88</cx:pt>
          <cx:pt idx="303714">96</cx:pt>
          <cx:pt idx="303715">131</cx:pt>
          <cx:pt idx="303716">130</cx:pt>
          <cx:pt idx="303717">157</cx:pt>
          <cx:pt idx="303718">40</cx:pt>
          <cx:pt idx="303719">61</cx:pt>
          <cx:pt idx="303720">61</cx:pt>
          <cx:pt idx="303721">421</cx:pt>
          <cx:pt idx="303722">97</cx:pt>
          <cx:pt idx="303723">118</cx:pt>
          <cx:pt idx="303724">61</cx:pt>
          <cx:pt idx="303725">182</cx:pt>
          <cx:pt idx="303726">18</cx:pt>
          <cx:pt idx="303727">111</cx:pt>
          <cx:pt idx="303728">26</cx:pt>
          <cx:pt idx="303729">56</cx:pt>
          <cx:pt idx="303730">45</cx:pt>
          <cx:pt idx="303731">121</cx:pt>
          <cx:pt idx="303732">37</cx:pt>
          <cx:pt idx="303733">59</cx:pt>
          <cx:pt idx="303734">50</cx:pt>
          <cx:pt idx="303735">118</cx:pt>
          <cx:pt idx="303736">174</cx:pt>
          <cx:pt idx="303737">172</cx:pt>
          <cx:pt idx="303738">38</cx:pt>
          <cx:pt idx="303739">51</cx:pt>
          <cx:pt idx="303740">64</cx:pt>
          <cx:pt idx="303741">69</cx:pt>
          <cx:pt idx="303742">74</cx:pt>
          <cx:pt idx="303743">36</cx:pt>
          <cx:pt idx="303744">80</cx:pt>
          <cx:pt idx="303745">83</cx:pt>
          <cx:pt idx="303746">60</cx:pt>
          <cx:pt idx="303747">73</cx:pt>
          <cx:pt idx="303748">59</cx:pt>
          <cx:pt idx="303749">26</cx:pt>
          <cx:pt idx="303750">183</cx:pt>
          <cx:pt idx="303751">78</cx:pt>
          <cx:pt idx="303752">113</cx:pt>
          <cx:pt idx="303753">38</cx:pt>
          <cx:pt idx="303754">133</cx:pt>
          <cx:pt idx="303755">29</cx:pt>
          <cx:pt idx="303756">38</cx:pt>
          <cx:pt idx="303757">34</cx:pt>
          <cx:pt idx="303758">139</cx:pt>
          <cx:pt idx="303759">47</cx:pt>
          <cx:pt idx="303760">65</cx:pt>
          <cx:pt idx="303761">60</cx:pt>
          <cx:pt idx="303762">139</cx:pt>
          <cx:pt idx="303763">60</cx:pt>
          <cx:pt idx="303764">80</cx:pt>
          <cx:pt idx="303765">170</cx:pt>
          <cx:pt idx="303766">33</cx:pt>
          <cx:pt idx="303767">146</cx:pt>
          <cx:pt idx="303768">65</cx:pt>
          <cx:pt idx="303769">36</cx:pt>
          <cx:pt idx="303770">40</cx:pt>
          <cx:pt idx="303771">27</cx:pt>
          <cx:pt idx="303772">146</cx:pt>
          <cx:pt idx="303773">73</cx:pt>
          <cx:pt idx="303774">89</cx:pt>
          <cx:pt idx="303775">42</cx:pt>
          <cx:pt idx="303776">69</cx:pt>
          <cx:pt idx="303777">134</cx:pt>
          <cx:pt idx="303778">265</cx:pt>
          <cx:pt idx="303779">27</cx:pt>
          <cx:pt idx="303780">96</cx:pt>
          <cx:pt idx="303781">61</cx:pt>
          <cx:pt idx="303782">250</cx:pt>
          <cx:pt idx="303783">84</cx:pt>
          <cx:pt idx="303784">22</cx:pt>
          <cx:pt idx="303785">95</cx:pt>
          <cx:pt idx="303786">152</cx:pt>
          <cx:pt idx="303787">306</cx:pt>
          <cx:pt idx="303788">45</cx:pt>
          <cx:pt idx="303789">159</cx:pt>
          <cx:pt idx="303790">46</cx:pt>
          <cx:pt idx="303791">58</cx:pt>
          <cx:pt idx="303792">18</cx:pt>
          <cx:pt idx="303793">22</cx:pt>
          <cx:pt idx="303794">79</cx:pt>
          <cx:pt idx="303795">16</cx:pt>
          <cx:pt idx="303796">81</cx:pt>
          <cx:pt idx="303797">38</cx:pt>
          <cx:pt idx="303798">99</cx:pt>
          <cx:pt idx="303799">105</cx:pt>
          <cx:pt idx="303800">90</cx:pt>
          <cx:pt idx="303801">92</cx:pt>
          <cx:pt idx="303802">109</cx:pt>
          <cx:pt idx="303803">94</cx:pt>
          <cx:pt idx="303804">119</cx:pt>
          <cx:pt idx="303805">123</cx:pt>
          <cx:pt idx="303806">18</cx:pt>
          <cx:pt idx="303807">80</cx:pt>
          <cx:pt idx="303808">43</cx:pt>
          <cx:pt idx="303809">66</cx:pt>
          <cx:pt idx="303810">16</cx:pt>
          <cx:pt idx="303811">80</cx:pt>
          <cx:pt idx="303812">255</cx:pt>
          <cx:pt idx="303813">18</cx:pt>
          <cx:pt idx="303814">116</cx:pt>
          <cx:pt idx="303815">286</cx:pt>
          <cx:pt idx="303816">87</cx:pt>
          <cx:pt idx="303817">108</cx:pt>
          <cx:pt idx="303818">85</cx:pt>
          <cx:pt idx="303819">20</cx:pt>
          <cx:pt idx="303820">13</cx:pt>
          <cx:pt idx="303821">140</cx:pt>
          <cx:pt idx="303822">54</cx:pt>
          <cx:pt idx="303823">33</cx:pt>
          <cx:pt idx="303824">127</cx:pt>
          <cx:pt idx="303825">162</cx:pt>
          <cx:pt idx="303826">55</cx:pt>
          <cx:pt idx="303827">59</cx:pt>
          <cx:pt idx="303828">170</cx:pt>
          <cx:pt idx="303829">133</cx:pt>
          <cx:pt idx="303830">98</cx:pt>
          <cx:pt idx="303831">108</cx:pt>
          <cx:pt idx="303832">82</cx:pt>
          <cx:pt idx="303833">43</cx:pt>
          <cx:pt idx="303834">91</cx:pt>
          <cx:pt idx="303835">68</cx:pt>
          <cx:pt idx="303836">132</cx:pt>
          <cx:pt idx="303837">54</cx:pt>
          <cx:pt idx="303838">98</cx:pt>
          <cx:pt idx="303839">22</cx:pt>
          <cx:pt idx="303840">246</cx:pt>
          <cx:pt idx="303841">49</cx:pt>
          <cx:pt idx="303842">56</cx:pt>
          <cx:pt idx="303843">70</cx:pt>
          <cx:pt idx="303844">135</cx:pt>
          <cx:pt idx="303845">70</cx:pt>
          <cx:pt idx="303846">84</cx:pt>
          <cx:pt idx="303847">40</cx:pt>
          <cx:pt idx="303848">119</cx:pt>
          <cx:pt idx="303849">57</cx:pt>
          <cx:pt idx="303850">67</cx:pt>
          <cx:pt idx="303851">80</cx:pt>
          <cx:pt idx="303852">149</cx:pt>
          <cx:pt idx="303853">45</cx:pt>
          <cx:pt idx="303854">112</cx:pt>
          <cx:pt idx="303855">163</cx:pt>
          <cx:pt idx="303856">20</cx:pt>
          <cx:pt idx="303857">42</cx:pt>
          <cx:pt idx="303858">68</cx:pt>
          <cx:pt idx="303859">116</cx:pt>
          <cx:pt idx="303860">46</cx:pt>
          <cx:pt idx="303861">89</cx:pt>
          <cx:pt idx="303862">66</cx:pt>
          <cx:pt idx="303863">63</cx:pt>
          <cx:pt idx="303864">30</cx:pt>
          <cx:pt idx="303865">103</cx:pt>
          <cx:pt idx="303866">57</cx:pt>
          <cx:pt idx="303867">86</cx:pt>
          <cx:pt idx="303868">142</cx:pt>
          <cx:pt idx="303869">173</cx:pt>
          <cx:pt idx="303870">145</cx:pt>
          <cx:pt idx="303871">66</cx:pt>
          <cx:pt idx="303872">31</cx:pt>
          <cx:pt idx="303873">18</cx:pt>
          <cx:pt idx="303874">40</cx:pt>
          <cx:pt idx="303875">27</cx:pt>
          <cx:pt idx="303876">55</cx:pt>
          <cx:pt idx="303877">289</cx:pt>
          <cx:pt idx="303878">177</cx:pt>
          <cx:pt idx="303879">37</cx:pt>
          <cx:pt idx="303880">25</cx:pt>
          <cx:pt idx="303881">107</cx:pt>
          <cx:pt idx="303882">181</cx:pt>
          <cx:pt idx="303883">23</cx:pt>
          <cx:pt idx="303884">84</cx:pt>
          <cx:pt idx="303885">90</cx:pt>
          <cx:pt idx="303886">117</cx:pt>
          <cx:pt idx="303887">89</cx:pt>
          <cx:pt idx="303888">23</cx:pt>
          <cx:pt idx="303889">33</cx:pt>
          <cx:pt idx="303890">75</cx:pt>
          <cx:pt idx="303891">123</cx:pt>
          <cx:pt idx="303892">144</cx:pt>
          <cx:pt idx="303893">178</cx:pt>
          <cx:pt idx="303894">98</cx:pt>
          <cx:pt idx="303895">118</cx:pt>
          <cx:pt idx="303896">235</cx:pt>
          <cx:pt idx="303897">84</cx:pt>
          <cx:pt idx="303898">195</cx:pt>
          <cx:pt idx="303899">129</cx:pt>
          <cx:pt idx="303900">62</cx:pt>
          <cx:pt idx="303901">250</cx:pt>
          <cx:pt idx="303902">75</cx:pt>
          <cx:pt idx="303903">23</cx:pt>
          <cx:pt idx="303904">10</cx:pt>
          <cx:pt idx="303905">188</cx:pt>
          <cx:pt idx="303906">32</cx:pt>
          <cx:pt idx="303907">46</cx:pt>
          <cx:pt idx="303908">39</cx:pt>
          <cx:pt idx="303909">125</cx:pt>
          <cx:pt idx="303910">181</cx:pt>
          <cx:pt idx="303911">104</cx:pt>
          <cx:pt idx="303912">73</cx:pt>
          <cx:pt idx="303913">32</cx:pt>
          <cx:pt idx="303914">38</cx:pt>
          <cx:pt idx="303915">24</cx:pt>
          <cx:pt idx="303916">36</cx:pt>
          <cx:pt idx="303917">20</cx:pt>
          <cx:pt idx="303918">99</cx:pt>
          <cx:pt idx="303919">269</cx:pt>
          <cx:pt idx="303920">41</cx:pt>
          <cx:pt idx="303921">24</cx:pt>
          <cx:pt idx="303922">103</cx:pt>
          <cx:pt idx="303923">38</cx:pt>
          <cx:pt idx="303924">116</cx:pt>
          <cx:pt idx="303925">83</cx:pt>
          <cx:pt idx="303926">338</cx:pt>
          <cx:pt idx="303927">78</cx:pt>
          <cx:pt idx="303928">36</cx:pt>
          <cx:pt idx="303929">50</cx:pt>
          <cx:pt idx="303930">75</cx:pt>
          <cx:pt idx="303931">185</cx:pt>
          <cx:pt idx="303932">15</cx:pt>
          <cx:pt idx="303933">100</cx:pt>
          <cx:pt idx="303934">99</cx:pt>
          <cx:pt idx="303935">50</cx:pt>
          <cx:pt idx="303936">35</cx:pt>
          <cx:pt idx="303937">77</cx:pt>
          <cx:pt idx="303938">91</cx:pt>
          <cx:pt idx="303939">87</cx:pt>
          <cx:pt idx="303940">68</cx:pt>
          <cx:pt idx="303941">100</cx:pt>
          <cx:pt idx="303942">181</cx:pt>
          <cx:pt idx="303943">23</cx:pt>
          <cx:pt idx="303944">97</cx:pt>
          <cx:pt idx="303945">31</cx:pt>
          <cx:pt idx="303946">136</cx:pt>
          <cx:pt idx="303947">79</cx:pt>
          <cx:pt idx="303948">61</cx:pt>
          <cx:pt idx="303949">50</cx:pt>
          <cx:pt idx="303950">30</cx:pt>
          <cx:pt idx="303951">104</cx:pt>
          <cx:pt idx="303952">76</cx:pt>
          <cx:pt idx="303953">35</cx:pt>
          <cx:pt idx="303954">30</cx:pt>
          <cx:pt idx="303955">62</cx:pt>
          <cx:pt idx="303956">63</cx:pt>
          <cx:pt idx="303957">63</cx:pt>
          <cx:pt idx="303958">24</cx:pt>
          <cx:pt idx="303959">46</cx:pt>
          <cx:pt idx="303960">59</cx:pt>
          <cx:pt idx="303961">81</cx:pt>
          <cx:pt idx="303962">88</cx:pt>
          <cx:pt idx="303963">179</cx:pt>
          <cx:pt idx="303964">24</cx:pt>
          <cx:pt idx="303965">54</cx:pt>
          <cx:pt idx="303966">77</cx:pt>
          <cx:pt idx="303967">56</cx:pt>
          <cx:pt idx="303968">58</cx:pt>
          <cx:pt idx="303969">21</cx:pt>
          <cx:pt idx="303970">41</cx:pt>
          <cx:pt idx="303971">26</cx:pt>
          <cx:pt idx="303972">159</cx:pt>
          <cx:pt idx="303973">191</cx:pt>
          <cx:pt idx="303974">52</cx:pt>
          <cx:pt idx="303975">64</cx:pt>
          <cx:pt idx="303976">53</cx:pt>
          <cx:pt idx="303977">83</cx:pt>
          <cx:pt idx="303978">65</cx:pt>
          <cx:pt idx="303979">49</cx:pt>
          <cx:pt idx="303980">447</cx:pt>
          <cx:pt idx="303981">74</cx:pt>
          <cx:pt idx="303982">187</cx:pt>
          <cx:pt idx="303983">25</cx:pt>
          <cx:pt idx="303984">70</cx:pt>
          <cx:pt idx="303985">43</cx:pt>
          <cx:pt idx="303986">216</cx:pt>
          <cx:pt idx="303987">76</cx:pt>
          <cx:pt idx="303988">76</cx:pt>
          <cx:pt idx="303989">28</cx:pt>
          <cx:pt idx="303990">24</cx:pt>
          <cx:pt idx="303991">66</cx:pt>
          <cx:pt idx="303992">209</cx:pt>
          <cx:pt idx="303993">102</cx:pt>
          <cx:pt idx="303994">84</cx:pt>
          <cx:pt idx="303995">43</cx:pt>
          <cx:pt idx="303996">212</cx:pt>
          <cx:pt idx="303997">48</cx:pt>
          <cx:pt idx="303998">75</cx:pt>
          <cx:pt idx="303999">13</cx:pt>
          <cx:pt idx="304000">100</cx:pt>
          <cx:pt idx="304001">103</cx:pt>
          <cx:pt idx="304002">20</cx:pt>
          <cx:pt idx="304003">98</cx:pt>
          <cx:pt idx="304004">63</cx:pt>
          <cx:pt idx="304005">99</cx:pt>
          <cx:pt idx="304006">88</cx:pt>
          <cx:pt idx="304007">15</cx:pt>
          <cx:pt idx="304008">235</cx:pt>
          <cx:pt idx="304009">132</cx:pt>
          <cx:pt idx="304010">30</cx:pt>
          <cx:pt idx="304011">51</cx:pt>
          <cx:pt idx="304012">28</cx:pt>
          <cx:pt idx="304013">91</cx:pt>
          <cx:pt idx="304014">64</cx:pt>
          <cx:pt idx="304015">58</cx:pt>
          <cx:pt idx="304016">51</cx:pt>
          <cx:pt idx="304017">53</cx:pt>
          <cx:pt idx="304018">16</cx:pt>
          <cx:pt idx="304019">108</cx:pt>
          <cx:pt idx="304020">89</cx:pt>
          <cx:pt idx="304021">18</cx:pt>
          <cx:pt idx="304022">33</cx:pt>
          <cx:pt idx="304023">94</cx:pt>
          <cx:pt idx="304024">53</cx:pt>
          <cx:pt idx="304025">46</cx:pt>
          <cx:pt idx="304026">152</cx:pt>
          <cx:pt idx="304027">117</cx:pt>
          <cx:pt idx="304028">110</cx:pt>
          <cx:pt idx="304029">46</cx:pt>
          <cx:pt idx="304030">72</cx:pt>
          <cx:pt idx="304031">118</cx:pt>
          <cx:pt idx="304032">45</cx:pt>
          <cx:pt idx="304033">69</cx:pt>
          <cx:pt idx="304034">112</cx:pt>
          <cx:pt idx="304035">34</cx:pt>
          <cx:pt idx="304036">121</cx:pt>
          <cx:pt idx="304037">31</cx:pt>
          <cx:pt idx="304038">18</cx:pt>
          <cx:pt idx="304039">74</cx:pt>
          <cx:pt idx="304040">51</cx:pt>
          <cx:pt idx="304041">32</cx:pt>
          <cx:pt idx="304042">46</cx:pt>
          <cx:pt idx="304043">156</cx:pt>
          <cx:pt idx="304044">195</cx:pt>
          <cx:pt idx="304045">10</cx:pt>
          <cx:pt idx="304046">88</cx:pt>
          <cx:pt idx="304047">243</cx:pt>
          <cx:pt idx="304048">52</cx:pt>
          <cx:pt idx="304049">106</cx:pt>
          <cx:pt idx="304050">51</cx:pt>
          <cx:pt idx="304051">155</cx:pt>
          <cx:pt idx="304052">106</cx:pt>
          <cx:pt idx="304053">137</cx:pt>
          <cx:pt idx="304054">19</cx:pt>
          <cx:pt idx="304055">17</cx:pt>
          <cx:pt idx="304056">39</cx:pt>
          <cx:pt idx="304057">38</cx:pt>
          <cx:pt idx="304058">54</cx:pt>
          <cx:pt idx="304059">197</cx:pt>
          <cx:pt idx="304060">37</cx:pt>
          <cx:pt idx="304061">22</cx:pt>
          <cx:pt idx="304062">48</cx:pt>
          <cx:pt idx="304063">62</cx:pt>
          <cx:pt idx="304064">68</cx:pt>
          <cx:pt idx="304065">38</cx:pt>
          <cx:pt idx="304066">28</cx:pt>
          <cx:pt idx="304067">48</cx:pt>
          <cx:pt idx="304068">68</cx:pt>
          <cx:pt idx="304069">663</cx:pt>
          <cx:pt idx="304070">86</cx:pt>
          <cx:pt idx="304071">52</cx:pt>
          <cx:pt idx="304072">139</cx:pt>
          <cx:pt idx="304073">42</cx:pt>
          <cx:pt idx="304074">35</cx:pt>
          <cx:pt idx="304075">55</cx:pt>
          <cx:pt idx="304076">112</cx:pt>
          <cx:pt idx="304077">128</cx:pt>
          <cx:pt idx="304078">79</cx:pt>
          <cx:pt idx="304079">50</cx:pt>
          <cx:pt idx="304080">50</cx:pt>
          <cx:pt idx="304081">77</cx:pt>
          <cx:pt idx="304082">26</cx:pt>
          <cx:pt idx="304083">45</cx:pt>
          <cx:pt idx="304084">25</cx:pt>
          <cx:pt idx="304085">36</cx:pt>
          <cx:pt idx="304086">69</cx:pt>
          <cx:pt idx="304087">85</cx:pt>
          <cx:pt idx="304088">36</cx:pt>
          <cx:pt idx="304089">56</cx:pt>
          <cx:pt idx="304090">55</cx:pt>
          <cx:pt idx="304091">182</cx:pt>
          <cx:pt idx="304092">26</cx:pt>
          <cx:pt idx="304093">59</cx:pt>
          <cx:pt idx="304094">127</cx:pt>
          <cx:pt idx="304095">97</cx:pt>
          <cx:pt idx="304096">96</cx:pt>
          <cx:pt idx="304097">32</cx:pt>
          <cx:pt idx="304098">64</cx:pt>
          <cx:pt idx="304099">84</cx:pt>
          <cx:pt idx="304100">24</cx:pt>
          <cx:pt idx="304101">106</cx:pt>
          <cx:pt idx="304102">173</cx:pt>
          <cx:pt idx="304103">115</cx:pt>
          <cx:pt idx="304104">47</cx:pt>
          <cx:pt idx="304105">113</cx:pt>
          <cx:pt idx="304106">45</cx:pt>
          <cx:pt idx="304107">115</cx:pt>
          <cx:pt idx="304108">20</cx:pt>
          <cx:pt idx="304109">88</cx:pt>
          <cx:pt idx="304110">88</cx:pt>
          <cx:pt idx="304111">62</cx:pt>
          <cx:pt idx="304112">117</cx:pt>
          <cx:pt idx="304113">52</cx:pt>
          <cx:pt idx="304114">17</cx:pt>
          <cx:pt idx="304115">14</cx:pt>
          <cx:pt idx="304116">51</cx:pt>
          <cx:pt idx="304117">19</cx:pt>
          <cx:pt idx="304118">49</cx:pt>
          <cx:pt idx="304119">48</cx:pt>
          <cx:pt idx="304120">111</cx:pt>
          <cx:pt idx="304121">71</cx:pt>
          <cx:pt idx="304122">49</cx:pt>
          <cx:pt idx="304123">71</cx:pt>
          <cx:pt idx="304124">258</cx:pt>
          <cx:pt idx="304125">47</cx:pt>
          <cx:pt idx="304126">225</cx:pt>
          <cx:pt idx="304127">165</cx:pt>
          <cx:pt idx="304128">101</cx:pt>
          <cx:pt idx="304129">64</cx:pt>
          <cx:pt idx="304130">51</cx:pt>
          <cx:pt idx="304131">132</cx:pt>
          <cx:pt idx="304132">116</cx:pt>
          <cx:pt idx="304133">51</cx:pt>
          <cx:pt idx="304134">88</cx:pt>
          <cx:pt idx="304135">66</cx:pt>
          <cx:pt idx="304136">124</cx:pt>
          <cx:pt idx="304137">78</cx:pt>
          <cx:pt idx="304138">18</cx:pt>
          <cx:pt idx="304139">32</cx:pt>
          <cx:pt idx="304140">44</cx:pt>
          <cx:pt idx="304141">43</cx:pt>
          <cx:pt idx="304142">123</cx:pt>
          <cx:pt idx="304143">63</cx:pt>
          <cx:pt idx="304144">72</cx:pt>
          <cx:pt idx="304145">142</cx:pt>
          <cx:pt idx="304146">103</cx:pt>
          <cx:pt idx="304147">39</cx:pt>
          <cx:pt idx="304148">66</cx:pt>
          <cx:pt idx="304149">224</cx:pt>
          <cx:pt idx="304150">52</cx:pt>
          <cx:pt idx="304151">12</cx:pt>
          <cx:pt idx="304152">131</cx:pt>
          <cx:pt idx="304153">80</cx:pt>
          <cx:pt idx="304154">23</cx:pt>
          <cx:pt idx="304155">65</cx:pt>
          <cx:pt idx="304156">100</cx:pt>
          <cx:pt idx="304157">105</cx:pt>
          <cx:pt idx="304158">26</cx:pt>
          <cx:pt idx="304159">16</cx:pt>
          <cx:pt idx="304160">19</cx:pt>
          <cx:pt idx="304161">41</cx:pt>
          <cx:pt idx="304162">135</cx:pt>
          <cx:pt idx="304163">41</cx:pt>
          <cx:pt idx="304164">43</cx:pt>
          <cx:pt idx="304165">23</cx:pt>
          <cx:pt idx="304166">190</cx:pt>
          <cx:pt idx="304167">27</cx:pt>
          <cx:pt idx="304168">86</cx:pt>
          <cx:pt idx="304169">56</cx:pt>
          <cx:pt idx="304170">80</cx:pt>
          <cx:pt idx="304171">35</cx:pt>
          <cx:pt idx="304172">56</cx:pt>
          <cx:pt idx="304173">96</cx:pt>
          <cx:pt idx="304174">43</cx:pt>
          <cx:pt idx="304175">69</cx:pt>
          <cx:pt idx="304176">43</cx:pt>
          <cx:pt idx="304177">78</cx:pt>
          <cx:pt idx="304178">82</cx:pt>
          <cx:pt idx="304179">112</cx:pt>
          <cx:pt idx="304180">23</cx:pt>
          <cx:pt idx="304181">39</cx:pt>
          <cx:pt idx="304182">79</cx:pt>
          <cx:pt idx="304183">76</cx:pt>
          <cx:pt idx="304184">187</cx:pt>
          <cx:pt idx="304185">249</cx:pt>
          <cx:pt idx="304186">217</cx:pt>
          <cx:pt idx="304187">78</cx:pt>
          <cx:pt idx="304188">63</cx:pt>
          <cx:pt idx="304189">126</cx:pt>
          <cx:pt idx="304190">163</cx:pt>
          <cx:pt idx="304191">173</cx:pt>
          <cx:pt idx="304192">52</cx:pt>
          <cx:pt idx="304193">81</cx:pt>
          <cx:pt idx="304194">180</cx:pt>
          <cx:pt idx="304195">150</cx:pt>
          <cx:pt idx="304196">27</cx:pt>
          <cx:pt idx="304197">113</cx:pt>
          <cx:pt idx="304198">113</cx:pt>
          <cx:pt idx="304199">68</cx:pt>
          <cx:pt idx="304200">38</cx:pt>
          <cx:pt idx="304201">87</cx:pt>
          <cx:pt idx="304202">30</cx:pt>
          <cx:pt idx="304203">45</cx:pt>
          <cx:pt idx="304204">40</cx:pt>
          <cx:pt idx="304205">46</cx:pt>
          <cx:pt idx="304206">80</cx:pt>
          <cx:pt idx="304207">41</cx:pt>
          <cx:pt idx="304208">108</cx:pt>
          <cx:pt idx="304209">89</cx:pt>
          <cx:pt idx="304210">113</cx:pt>
          <cx:pt idx="304211">44</cx:pt>
          <cx:pt idx="304212">313</cx:pt>
          <cx:pt idx="304213">98</cx:pt>
          <cx:pt idx="304214">61</cx:pt>
          <cx:pt idx="304215">109</cx:pt>
          <cx:pt idx="304216">21</cx:pt>
          <cx:pt idx="304217">36</cx:pt>
          <cx:pt idx="304218">23</cx:pt>
          <cx:pt idx="304219">55</cx:pt>
          <cx:pt idx="304220">72</cx:pt>
          <cx:pt idx="304221">210</cx:pt>
          <cx:pt idx="304222">116</cx:pt>
          <cx:pt idx="304223">21</cx:pt>
          <cx:pt idx="304224">55</cx:pt>
          <cx:pt idx="304225">161</cx:pt>
          <cx:pt idx="304226">118</cx:pt>
          <cx:pt idx="304227">26</cx:pt>
          <cx:pt idx="304228">176</cx:pt>
          <cx:pt idx="304229">42</cx:pt>
          <cx:pt idx="304230">68</cx:pt>
          <cx:pt idx="304231">208</cx:pt>
          <cx:pt idx="304232">67</cx:pt>
          <cx:pt idx="304233">97</cx:pt>
          <cx:pt idx="304234">75</cx:pt>
          <cx:pt idx="304235">94</cx:pt>
          <cx:pt idx="304236">48</cx:pt>
          <cx:pt idx="304237">31</cx:pt>
          <cx:pt idx="304238">221</cx:pt>
          <cx:pt idx="304239">41</cx:pt>
          <cx:pt idx="304240">32</cx:pt>
          <cx:pt idx="304241">89</cx:pt>
          <cx:pt idx="304242">106</cx:pt>
          <cx:pt idx="304243">126</cx:pt>
          <cx:pt idx="304244">50</cx:pt>
          <cx:pt idx="304245">41</cx:pt>
          <cx:pt idx="304246">64</cx:pt>
          <cx:pt idx="304247">138</cx:pt>
          <cx:pt idx="304248">30</cx:pt>
          <cx:pt idx="304249">35</cx:pt>
          <cx:pt idx="304250">79</cx:pt>
          <cx:pt idx="304251">11</cx:pt>
          <cx:pt idx="304252">92</cx:pt>
          <cx:pt idx="304253">116</cx:pt>
          <cx:pt idx="304254">477</cx:pt>
          <cx:pt idx="304255">67</cx:pt>
          <cx:pt idx="304256">112</cx:pt>
          <cx:pt idx="304257">35</cx:pt>
          <cx:pt idx="304258">142</cx:pt>
          <cx:pt idx="304259">182</cx:pt>
          <cx:pt idx="304260">50</cx:pt>
          <cx:pt idx="304261">46</cx:pt>
          <cx:pt idx="304262">227</cx:pt>
          <cx:pt idx="304263">21</cx:pt>
          <cx:pt idx="304264">111</cx:pt>
          <cx:pt idx="304265">55</cx:pt>
          <cx:pt idx="304266">108</cx:pt>
          <cx:pt idx="304267">126</cx:pt>
          <cx:pt idx="304268">29</cx:pt>
          <cx:pt idx="304269">27</cx:pt>
          <cx:pt idx="304270">32</cx:pt>
          <cx:pt idx="304271">168</cx:pt>
          <cx:pt idx="304272">32</cx:pt>
          <cx:pt idx="304273">108</cx:pt>
          <cx:pt idx="304274">36</cx:pt>
          <cx:pt idx="304275">40</cx:pt>
          <cx:pt idx="304276">16</cx:pt>
          <cx:pt idx="304277">42</cx:pt>
          <cx:pt idx="304278">64</cx:pt>
          <cx:pt idx="304279">129</cx:pt>
          <cx:pt idx="304280">213</cx:pt>
          <cx:pt idx="304281">65</cx:pt>
          <cx:pt idx="304282">33</cx:pt>
          <cx:pt idx="304283">19</cx:pt>
          <cx:pt idx="304284">110</cx:pt>
          <cx:pt idx="304285">167</cx:pt>
          <cx:pt idx="304286">79</cx:pt>
          <cx:pt idx="304287">224</cx:pt>
          <cx:pt idx="304288">39</cx:pt>
          <cx:pt idx="304289">42</cx:pt>
          <cx:pt idx="304290">68</cx:pt>
          <cx:pt idx="304291">163</cx:pt>
          <cx:pt idx="304292">36</cx:pt>
          <cx:pt idx="304293">233</cx:pt>
          <cx:pt idx="304294">213</cx:pt>
          <cx:pt idx="304295">24</cx:pt>
          <cx:pt idx="304296">145</cx:pt>
          <cx:pt idx="304297">54</cx:pt>
          <cx:pt idx="304298">203</cx:pt>
          <cx:pt idx="304299">35</cx:pt>
          <cx:pt idx="304300">75</cx:pt>
          <cx:pt idx="304301">154</cx:pt>
          <cx:pt idx="304302">48</cx:pt>
          <cx:pt idx="304303">11</cx:pt>
          <cx:pt idx="304304">81</cx:pt>
          <cx:pt idx="304305">46</cx:pt>
          <cx:pt idx="304306">71</cx:pt>
          <cx:pt idx="304307">63</cx:pt>
          <cx:pt idx="304308">94</cx:pt>
          <cx:pt idx="304309">37</cx:pt>
          <cx:pt idx="304310">33</cx:pt>
          <cx:pt idx="304311">98</cx:pt>
          <cx:pt idx="304312">73</cx:pt>
          <cx:pt idx="304313">88</cx:pt>
          <cx:pt idx="304314">194</cx:pt>
          <cx:pt idx="304315">48</cx:pt>
          <cx:pt idx="304316">32</cx:pt>
          <cx:pt idx="304317">49</cx:pt>
          <cx:pt idx="304318">150</cx:pt>
          <cx:pt idx="304319">77</cx:pt>
          <cx:pt idx="304320">57</cx:pt>
          <cx:pt idx="304321">158</cx:pt>
          <cx:pt idx="304322">136</cx:pt>
          <cx:pt idx="304323">81</cx:pt>
          <cx:pt idx="304324">49</cx:pt>
          <cx:pt idx="304325">41</cx:pt>
          <cx:pt idx="304326">41</cx:pt>
          <cx:pt idx="304327">196</cx:pt>
          <cx:pt idx="304328">157</cx:pt>
          <cx:pt idx="304329">65</cx:pt>
          <cx:pt idx="304330">137</cx:pt>
          <cx:pt idx="304331">33</cx:pt>
          <cx:pt idx="304332">22</cx:pt>
          <cx:pt idx="304333">54</cx:pt>
          <cx:pt idx="304334">168</cx:pt>
          <cx:pt idx="304335">35</cx:pt>
          <cx:pt idx="304336">65</cx:pt>
          <cx:pt idx="304337">15</cx:pt>
          <cx:pt idx="304338">164</cx:pt>
          <cx:pt idx="304339">84</cx:pt>
          <cx:pt idx="304340">171</cx:pt>
          <cx:pt idx="304341">52</cx:pt>
          <cx:pt idx="304342">45</cx:pt>
          <cx:pt idx="304343">99</cx:pt>
          <cx:pt idx="304344">38</cx:pt>
          <cx:pt idx="304345">166</cx:pt>
          <cx:pt idx="304346">125</cx:pt>
          <cx:pt idx="304347">90</cx:pt>
          <cx:pt idx="304348">38</cx:pt>
          <cx:pt idx="304349">80</cx:pt>
          <cx:pt idx="304350">30</cx:pt>
          <cx:pt idx="304351">88</cx:pt>
          <cx:pt idx="304352">120</cx:pt>
          <cx:pt idx="304353">46</cx:pt>
          <cx:pt idx="304354">51</cx:pt>
          <cx:pt idx="304355">25</cx:pt>
          <cx:pt idx="304356">23</cx:pt>
          <cx:pt idx="304357">48</cx:pt>
          <cx:pt idx="304358">175</cx:pt>
          <cx:pt idx="304359">38</cx:pt>
          <cx:pt idx="304360">54</cx:pt>
          <cx:pt idx="304361">301</cx:pt>
          <cx:pt idx="304362">85</cx:pt>
          <cx:pt idx="304363">64</cx:pt>
          <cx:pt idx="304364">119</cx:pt>
          <cx:pt idx="304365">80</cx:pt>
          <cx:pt idx="304366">126</cx:pt>
          <cx:pt idx="304367">93</cx:pt>
          <cx:pt idx="304368">98</cx:pt>
          <cx:pt idx="304369">69</cx:pt>
          <cx:pt idx="304370">85</cx:pt>
          <cx:pt idx="304371">44</cx:pt>
          <cx:pt idx="304372">210</cx:pt>
          <cx:pt idx="304373">66</cx:pt>
          <cx:pt idx="304374">213</cx:pt>
          <cx:pt idx="304375">213</cx:pt>
          <cx:pt idx="304376">98</cx:pt>
          <cx:pt idx="304377">71</cx:pt>
          <cx:pt idx="304378">14</cx:pt>
          <cx:pt idx="304379">28</cx:pt>
          <cx:pt idx="304380">145</cx:pt>
          <cx:pt idx="304381">84</cx:pt>
          <cx:pt idx="304382">252</cx:pt>
          <cx:pt idx="304383">172</cx:pt>
          <cx:pt idx="304384">60</cx:pt>
          <cx:pt idx="304385">149</cx:pt>
          <cx:pt idx="304386">18</cx:pt>
          <cx:pt idx="304387">141</cx:pt>
          <cx:pt idx="304388">75</cx:pt>
          <cx:pt idx="304389">32</cx:pt>
          <cx:pt idx="304390">157</cx:pt>
          <cx:pt idx="304391">51</cx:pt>
          <cx:pt idx="304392">257</cx:pt>
          <cx:pt idx="304393">69</cx:pt>
          <cx:pt idx="304394">184</cx:pt>
          <cx:pt idx="304395">45</cx:pt>
          <cx:pt idx="304396">24</cx:pt>
          <cx:pt idx="304397">40</cx:pt>
          <cx:pt idx="304398">131</cx:pt>
          <cx:pt idx="304399">57</cx:pt>
          <cx:pt idx="304400">40</cx:pt>
          <cx:pt idx="304401">44</cx:pt>
          <cx:pt idx="304402">80</cx:pt>
          <cx:pt idx="304403">92</cx:pt>
          <cx:pt idx="304404">150</cx:pt>
          <cx:pt idx="304405">213</cx:pt>
          <cx:pt idx="304406">291</cx:pt>
          <cx:pt idx="304407">30</cx:pt>
          <cx:pt idx="304408">104</cx:pt>
          <cx:pt idx="304409">118</cx:pt>
          <cx:pt idx="304410">57</cx:pt>
          <cx:pt idx="304411">84</cx:pt>
          <cx:pt idx="304412">69</cx:pt>
          <cx:pt idx="304413">36</cx:pt>
          <cx:pt idx="304414">75</cx:pt>
          <cx:pt idx="304415">61</cx:pt>
          <cx:pt idx="304416">22</cx:pt>
          <cx:pt idx="304417">42</cx:pt>
          <cx:pt idx="304418">124</cx:pt>
          <cx:pt idx="304419">26</cx:pt>
          <cx:pt idx="304420">22</cx:pt>
          <cx:pt idx="304421">42</cx:pt>
          <cx:pt idx="304422">116</cx:pt>
          <cx:pt idx="304423">41</cx:pt>
          <cx:pt idx="304424">96</cx:pt>
          <cx:pt idx="304425">129</cx:pt>
          <cx:pt idx="304426">23</cx:pt>
          <cx:pt idx="304427">64</cx:pt>
          <cx:pt idx="304428">75</cx:pt>
          <cx:pt idx="304429">35</cx:pt>
          <cx:pt idx="304430">99</cx:pt>
          <cx:pt idx="304431">50</cx:pt>
          <cx:pt idx="304432">75</cx:pt>
          <cx:pt idx="304433">193</cx:pt>
          <cx:pt idx="304434">39</cx:pt>
          <cx:pt idx="304435">155</cx:pt>
          <cx:pt idx="304436">46</cx:pt>
          <cx:pt idx="304437">88</cx:pt>
          <cx:pt idx="304438">82</cx:pt>
          <cx:pt idx="304439">81</cx:pt>
          <cx:pt idx="304440">36</cx:pt>
          <cx:pt idx="304441">197</cx:pt>
          <cx:pt idx="304442">46</cx:pt>
          <cx:pt idx="304443">40</cx:pt>
          <cx:pt idx="304444">139</cx:pt>
          <cx:pt idx="304445">143</cx:pt>
          <cx:pt idx="304446">21</cx:pt>
          <cx:pt idx="304447">57</cx:pt>
          <cx:pt idx="304448">85</cx:pt>
          <cx:pt idx="304449">28</cx:pt>
          <cx:pt idx="304450">51</cx:pt>
          <cx:pt idx="304451">160</cx:pt>
          <cx:pt idx="304452">140</cx:pt>
          <cx:pt idx="304453">30</cx:pt>
          <cx:pt idx="304454">344</cx:pt>
          <cx:pt idx="304455">78</cx:pt>
          <cx:pt idx="304456">47</cx:pt>
          <cx:pt idx="304457">43</cx:pt>
          <cx:pt idx="304458">57</cx:pt>
          <cx:pt idx="304459">110</cx:pt>
          <cx:pt idx="304460">118</cx:pt>
          <cx:pt idx="304461">185</cx:pt>
          <cx:pt idx="304462">33</cx:pt>
          <cx:pt idx="304463">22</cx:pt>
          <cx:pt idx="304464">24</cx:pt>
          <cx:pt idx="304465">64</cx:pt>
          <cx:pt idx="304466">24</cx:pt>
          <cx:pt idx="304467">63</cx:pt>
          <cx:pt idx="304468">121</cx:pt>
          <cx:pt idx="304469">30</cx:pt>
          <cx:pt idx="304470">30</cx:pt>
          <cx:pt idx="304471">117</cx:pt>
          <cx:pt idx="304472">163</cx:pt>
          <cx:pt idx="304473">150</cx:pt>
          <cx:pt idx="304474">178</cx:pt>
          <cx:pt idx="304475">80</cx:pt>
          <cx:pt idx="304476">46</cx:pt>
          <cx:pt idx="304477">81</cx:pt>
          <cx:pt idx="304478">44</cx:pt>
          <cx:pt idx="304479">166</cx:pt>
          <cx:pt idx="304480">135</cx:pt>
          <cx:pt idx="304481">45</cx:pt>
          <cx:pt idx="304482">56</cx:pt>
          <cx:pt idx="304483">144</cx:pt>
          <cx:pt idx="304484">25</cx:pt>
          <cx:pt idx="304485">120</cx:pt>
          <cx:pt idx="304486">77</cx:pt>
          <cx:pt idx="304487">82</cx:pt>
          <cx:pt idx="304488">177</cx:pt>
          <cx:pt idx="304489">31</cx:pt>
          <cx:pt idx="304490">31</cx:pt>
          <cx:pt idx="304491">199</cx:pt>
          <cx:pt idx="304492">194</cx:pt>
          <cx:pt idx="304493">148</cx:pt>
          <cx:pt idx="304494">116</cx:pt>
          <cx:pt idx="304495">71</cx:pt>
          <cx:pt idx="304496">118</cx:pt>
          <cx:pt idx="304497">95</cx:pt>
          <cx:pt idx="304498">14</cx:pt>
          <cx:pt idx="304499">42</cx:pt>
          <cx:pt idx="304500">113</cx:pt>
          <cx:pt idx="304501">57</cx:pt>
          <cx:pt idx="304502">63</cx:pt>
          <cx:pt idx="304503">77</cx:pt>
          <cx:pt idx="304504">21</cx:pt>
          <cx:pt idx="304505">42</cx:pt>
          <cx:pt idx="304506">228</cx:pt>
          <cx:pt idx="304507">19</cx:pt>
          <cx:pt idx="304508">70</cx:pt>
          <cx:pt idx="304509">92</cx:pt>
          <cx:pt idx="304510">13</cx:pt>
          <cx:pt idx="304511">49</cx:pt>
          <cx:pt idx="304512">227</cx:pt>
          <cx:pt idx="304513">50</cx:pt>
          <cx:pt idx="304514">47</cx:pt>
          <cx:pt idx="304515">24</cx:pt>
          <cx:pt idx="304516">14</cx:pt>
          <cx:pt idx="304517">72</cx:pt>
          <cx:pt idx="304518">253</cx:pt>
          <cx:pt idx="304519">47</cx:pt>
          <cx:pt idx="304520">50</cx:pt>
          <cx:pt idx="304521">108</cx:pt>
          <cx:pt idx="304522">28</cx:pt>
          <cx:pt idx="304523">43</cx:pt>
          <cx:pt idx="304524">128</cx:pt>
          <cx:pt idx="304525">16</cx:pt>
          <cx:pt idx="304526">246</cx:pt>
          <cx:pt idx="304527">114</cx:pt>
          <cx:pt idx="304528">19</cx:pt>
          <cx:pt idx="304529">58</cx:pt>
          <cx:pt idx="304530">111</cx:pt>
          <cx:pt idx="304531">51</cx:pt>
          <cx:pt idx="304532">32</cx:pt>
          <cx:pt idx="304533">62</cx:pt>
          <cx:pt idx="304534">70</cx:pt>
          <cx:pt idx="304535">133</cx:pt>
          <cx:pt idx="304536">113</cx:pt>
          <cx:pt idx="304537">228</cx:pt>
          <cx:pt idx="304538">17</cx:pt>
          <cx:pt idx="304539">60</cx:pt>
          <cx:pt idx="304540">151</cx:pt>
          <cx:pt idx="304541">14</cx:pt>
          <cx:pt idx="304542">52</cx:pt>
          <cx:pt idx="304543">42</cx:pt>
          <cx:pt idx="304544">200</cx:pt>
          <cx:pt idx="304545">341</cx:pt>
          <cx:pt idx="304546">19</cx:pt>
          <cx:pt idx="304547">46</cx:pt>
          <cx:pt idx="304548">26</cx:pt>
          <cx:pt idx="304549">45</cx:pt>
          <cx:pt idx="304550">54</cx:pt>
          <cx:pt idx="304551">146</cx:pt>
          <cx:pt idx="304552">45</cx:pt>
          <cx:pt idx="304553">58</cx:pt>
          <cx:pt idx="304554">25</cx:pt>
          <cx:pt idx="304555">29</cx:pt>
          <cx:pt idx="304556">130</cx:pt>
          <cx:pt idx="304557">116</cx:pt>
          <cx:pt idx="304558">50</cx:pt>
          <cx:pt idx="304559">33</cx:pt>
          <cx:pt idx="304560">90</cx:pt>
          <cx:pt idx="304561">69</cx:pt>
          <cx:pt idx="304562">339</cx:pt>
          <cx:pt idx="304563">93</cx:pt>
          <cx:pt idx="304564">108</cx:pt>
          <cx:pt idx="304565">159</cx:pt>
          <cx:pt idx="304566">23</cx:pt>
          <cx:pt idx="304567">60</cx:pt>
          <cx:pt idx="304568">41</cx:pt>
          <cx:pt idx="304569">93</cx:pt>
          <cx:pt idx="304570">96</cx:pt>
          <cx:pt idx="304571">185</cx:pt>
          <cx:pt idx="304572">22</cx:pt>
          <cx:pt idx="304573">25</cx:pt>
          <cx:pt idx="304574">133</cx:pt>
          <cx:pt idx="304575">99</cx:pt>
          <cx:pt idx="304576">40</cx:pt>
          <cx:pt idx="304577">13</cx:pt>
          <cx:pt idx="304578">254</cx:pt>
          <cx:pt idx="304579">98</cx:pt>
          <cx:pt idx="304580">86</cx:pt>
          <cx:pt idx="304581">66</cx:pt>
          <cx:pt idx="304582">147</cx:pt>
          <cx:pt idx="304583">296</cx:pt>
          <cx:pt idx="304584">56</cx:pt>
          <cx:pt idx="304585">43</cx:pt>
          <cx:pt idx="304586">85</cx:pt>
          <cx:pt idx="304587">61</cx:pt>
          <cx:pt idx="304588">22</cx:pt>
          <cx:pt idx="304589">33</cx:pt>
          <cx:pt idx="304590">59</cx:pt>
          <cx:pt idx="304591">36</cx:pt>
          <cx:pt idx="304592">314</cx:pt>
          <cx:pt idx="304593">128</cx:pt>
          <cx:pt idx="304594">87</cx:pt>
          <cx:pt idx="304595">133</cx:pt>
          <cx:pt idx="304596">54</cx:pt>
          <cx:pt idx="304597">52</cx:pt>
          <cx:pt idx="304598">40</cx:pt>
          <cx:pt idx="304599">34</cx:pt>
          <cx:pt idx="304600">38</cx:pt>
          <cx:pt idx="304601">102</cx:pt>
          <cx:pt idx="304602">119</cx:pt>
          <cx:pt idx="304603">28</cx:pt>
          <cx:pt idx="304604">127</cx:pt>
          <cx:pt idx="304605">41</cx:pt>
          <cx:pt idx="304606">89</cx:pt>
          <cx:pt idx="304607">96</cx:pt>
          <cx:pt idx="304608">76</cx:pt>
          <cx:pt idx="304609">46</cx:pt>
          <cx:pt idx="304610">62</cx:pt>
          <cx:pt idx="304611">29</cx:pt>
          <cx:pt idx="304612">52</cx:pt>
          <cx:pt idx="304613">137</cx:pt>
          <cx:pt idx="304614">50</cx:pt>
          <cx:pt idx="304615">271</cx:pt>
          <cx:pt idx="304616">46</cx:pt>
          <cx:pt idx="304617">83</cx:pt>
          <cx:pt idx="304618">41</cx:pt>
          <cx:pt idx="304619">72</cx:pt>
          <cx:pt idx="304620">323</cx:pt>
          <cx:pt idx="304621">15</cx:pt>
          <cx:pt idx="304622">38</cx:pt>
          <cx:pt idx="304623">65</cx:pt>
          <cx:pt idx="304624">112</cx:pt>
          <cx:pt idx="304625">189</cx:pt>
          <cx:pt idx="304626">12</cx:pt>
          <cx:pt idx="304627">91</cx:pt>
          <cx:pt idx="304628">46</cx:pt>
          <cx:pt idx="304629">74</cx:pt>
          <cx:pt idx="304630">233</cx:pt>
          <cx:pt idx="304631">25</cx:pt>
          <cx:pt idx="304632">106</cx:pt>
          <cx:pt idx="304633">180</cx:pt>
          <cx:pt idx="304634">100</cx:pt>
          <cx:pt idx="304635">132</cx:pt>
          <cx:pt idx="304636">83</cx:pt>
          <cx:pt idx="304637">170</cx:pt>
          <cx:pt idx="304638">117</cx:pt>
          <cx:pt idx="304639">51</cx:pt>
          <cx:pt idx="304640">21</cx:pt>
          <cx:pt idx="304641">30</cx:pt>
          <cx:pt idx="304642">98</cx:pt>
          <cx:pt idx="304643">100</cx:pt>
          <cx:pt idx="304644">106</cx:pt>
          <cx:pt idx="304645">66</cx:pt>
          <cx:pt idx="304646">34</cx:pt>
          <cx:pt idx="304647">40</cx:pt>
          <cx:pt idx="304648">34</cx:pt>
          <cx:pt idx="304649">34</cx:pt>
          <cx:pt idx="304650">46</cx:pt>
          <cx:pt idx="304651">97</cx:pt>
          <cx:pt idx="304652">85</cx:pt>
          <cx:pt idx="304653">77</cx:pt>
          <cx:pt idx="304654">146</cx:pt>
          <cx:pt idx="304655">67</cx:pt>
          <cx:pt idx="304656">41</cx:pt>
          <cx:pt idx="304657">76</cx:pt>
          <cx:pt idx="304658">232</cx:pt>
          <cx:pt idx="304659">48</cx:pt>
          <cx:pt idx="304660">40</cx:pt>
          <cx:pt idx="304661">74</cx:pt>
          <cx:pt idx="304662">46</cx:pt>
          <cx:pt idx="304663">30</cx:pt>
          <cx:pt idx="304664">96</cx:pt>
          <cx:pt idx="304665">69</cx:pt>
          <cx:pt idx="304666">27</cx:pt>
          <cx:pt idx="304667">437</cx:pt>
          <cx:pt idx="304668">28</cx:pt>
          <cx:pt idx="304669">46</cx:pt>
          <cx:pt idx="304670">92</cx:pt>
          <cx:pt idx="304671">34</cx:pt>
          <cx:pt idx="304672">61</cx:pt>
          <cx:pt idx="304673">82</cx:pt>
          <cx:pt idx="304674">29</cx:pt>
          <cx:pt idx="304675">12</cx:pt>
          <cx:pt idx="304676">44</cx:pt>
          <cx:pt idx="304677">104</cx:pt>
          <cx:pt idx="304678">81</cx:pt>
          <cx:pt idx="304679">62</cx:pt>
          <cx:pt idx="304680">35</cx:pt>
          <cx:pt idx="304681">45</cx:pt>
          <cx:pt idx="304682">28</cx:pt>
          <cx:pt idx="304683">21</cx:pt>
          <cx:pt idx="304684">22</cx:pt>
          <cx:pt idx="304685">53</cx:pt>
          <cx:pt idx="304686">28</cx:pt>
          <cx:pt idx="304687">21</cx:pt>
          <cx:pt idx="304688">95</cx:pt>
          <cx:pt idx="304689">172</cx:pt>
          <cx:pt idx="304690">56</cx:pt>
          <cx:pt idx="304691">96</cx:pt>
          <cx:pt idx="304692">81</cx:pt>
          <cx:pt idx="304693">264</cx:pt>
          <cx:pt idx="304694">180</cx:pt>
          <cx:pt idx="304695">90</cx:pt>
          <cx:pt idx="304696">97</cx:pt>
          <cx:pt idx="304697">35</cx:pt>
          <cx:pt idx="304698">102</cx:pt>
          <cx:pt idx="304699">123</cx:pt>
          <cx:pt idx="304700">76</cx:pt>
          <cx:pt idx="304701">75</cx:pt>
          <cx:pt idx="304702">106</cx:pt>
          <cx:pt idx="304703">167</cx:pt>
          <cx:pt idx="304704">84</cx:pt>
          <cx:pt idx="304705">37</cx:pt>
          <cx:pt idx="304706">15</cx:pt>
          <cx:pt idx="304707">170</cx:pt>
          <cx:pt idx="304708">58</cx:pt>
          <cx:pt idx="304709">107</cx:pt>
          <cx:pt idx="304710">38</cx:pt>
          <cx:pt idx="304711">168</cx:pt>
          <cx:pt idx="304712">63</cx:pt>
          <cx:pt idx="304713">31</cx:pt>
          <cx:pt idx="304714">77</cx:pt>
          <cx:pt idx="304715">89</cx:pt>
          <cx:pt idx="304716">28</cx:pt>
          <cx:pt idx="304717">45</cx:pt>
          <cx:pt idx="304718">107</cx:pt>
          <cx:pt idx="304719">46</cx:pt>
          <cx:pt idx="304720">37</cx:pt>
          <cx:pt idx="304721">50</cx:pt>
          <cx:pt idx="304722">150</cx:pt>
          <cx:pt idx="304723">34</cx:pt>
          <cx:pt idx="304724">150</cx:pt>
          <cx:pt idx="304725">19</cx:pt>
          <cx:pt idx="304726">70</cx:pt>
          <cx:pt idx="304727">69</cx:pt>
          <cx:pt idx="304728">45</cx:pt>
          <cx:pt idx="304729">76</cx:pt>
          <cx:pt idx="304730">10</cx:pt>
          <cx:pt idx="304731">128</cx:pt>
          <cx:pt idx="304732">43</cx:pt>
          <cx:pt idx="304733">102</cx:pt>
          <cx:pt idx="304734">180</cx:pt>
          <cx:pt idx="304735">136</cx:pt>
          <cx:pt idx="304736">100</cx:pt>
          <cx:pt idx="304737">72</cx:pt>
          <cx:pt idx="304738">32</cx:pt>
          <cx:pt idx="304739">26</cx:pt>
          <cx:pt idx="304740">230</cx:pt>
          <cx:pt idx="304741">156</cx:pt>
          <cx:pt idx="304742">37</cx:pt>
          <cx:pt idx="304743">102</cx:pt>
          <cx:pt idx="304744">38</cx:pt>
          <cx:pt idx="304745">79</cx:pt>
          <cx:pt idx="304746">182</cx:pt>
          <cx:pt idx="304747">107</cx:pt>
          <cx:pt idx="304748">71</cx:pt>
          <cx:pt idx="304749">123</cx:pt>
          <cx:pt idx="304750">90</cx:pt>
          <cx:pt idx="304751">68</cx:pt>
          <cx:pt idx="304752">107</cx:pt>
          <cx:pt idx="304753">43</cx:pt>
          <cx:pt idx="304754">32</cx:pt>
          <cx:pt idx="304755">91</cx:pt>
          <cx:pt idx="304756">137</cx:pt>
          <cx:pt idx="304757">51</cx:pt>
          <cx:pt idx="304758">37</cx:pt>
          <cx:pt idx="304759">36</cx:pt>
          <cx:pt idx="304760">105</cx:pt>
          <cx:pt idx="304761">242</cx:pt>
          <cx:pt idx="304762">55</cx:pt>
          <cx:pt idx="304763">119</cx:pt>
          <cx:pt idx="304764">86</cx:pt>
          <cx:pt idx="304765">67</cx:pt>
          <cx:pt idx="304766">52</cx:pt>
          <cx:pt idx="304767">92</cx:pt>
          <cx:pt idx="304768">181</cx:pt>
          <cx:pt idx="304769">48</cx:pt>
          <cx:pt idx="304770">110</cx:pt>
          <cx:pt idx="304771">154</cx:pt>
          <cx:pt idx="304772">73</cx:pt>
          <cx:pt idx="304773">105</cx:pt>
          <cx:pt idx="304774">47</cx:pt>
          <cx:pt idx="304775">95</cx:pt>
          <cx:pt idx="304776">31</cx:pt>
          <cx:pt idx="304777">88</cx:pt>
          <cx:pt idx="304778">40</cx:pt>
          <cx:pt idx="304779">115</cx:pt>
          <cx:pt idx="304780">41</cx:pt>
          <cx:pt idx="304781">45</cx:pt>
          <cx:pt idx="304782">35</cx:pt>
          <cx:pt idx="304783">24</cx:pt>
          <cx:pt idx="304784">18</cx:pt>
          <cx:pt idx="304785">123</cx:pt>
          <cx:pt idx="304786">36</cx:pt>
          <cx:pt idx="304787">23</cx:pt>
          <cx:pt idx="304788">32</cx:pt>
          <cx:pt idx="304789">67</cx:pt>
          <cx:pt idx="304790">42</cx:pt>
          <cx:pt idx="304791">150</cx:pt>
          <cx:pt idx="304792">45</cx:pt>
          <cx:pt idx="304793">54</cx:pt>
          <cx:pt idx="304794">24</cx:pt>
          <cx:pt idx="304795">78</cx:pt>
          <cx:pt idx="304796">36</cx:pt>
          <cx:pt idx="304797">81</cx:pt>
          <cx:pt idx="304798">184</cx:pt>
          <cx:pt idx="304799">82</cx:pt>
          <cx:pt idx="304800">43</cx:pt>
          <cx:pt idx="304801">44</cx:pt>
          <cx:pt idx="304802">54</cx:pt>
          <cx:pt idx="304803">52</cx:pt>
          <cx:pt idx="304804">193</cx:pt>
          <cx:pt idx="304805">90</cx:pt>
          <cx:pt idx="304806">84</cx:pt>
          <cx:pt idx="304807">42</cx:pt>
          <cx:pt idx="304808">64</cx:pt>
          <cx:pt idx="304809">226</cx:pt>
          <cx:pt idx="304810">139</cx:pt>
          <cx:pt idx="304811">226</cx:pt>
          <cx:pt idx="304812">54</cx:pt>
          <cx:pt idx="304813">22</cx:pt>
          <cx:pt idx="304814">83</cx:pt>
          <cx:pt idx="304815">134</cx:pt>
          <cx:pt idx="304816">25</cx:pt>
          <cx:pt idx="304817">72</cx:pt>
          <cx:pt idx="304818">99</cx:pt>
          <cx:pt idx="304819">24</cx:pt>
          <cx:pt idx="304820">246</cx:pt>
          <cx:pt idx="304821">46</cx:pt>
          <cx:pt idx="304822">92</cx:pt>
          <cx:pt idx="304823">44</cx:pt>
          <cx:pt idx="304824">185</cx:pt>
          <cx:pt idx="304825">145</cx:pt>
          <cx:pt idx="304826">87</cx:pt>
          <cx:pt idx="304827">45</cx:pt>
          <cx:pt idx="304828">173</cx:pt>
          <cx:pt idx="304829">116</cx:pt>
          <cx:pt idx="304830">96</cx:pt>
          <cx:pt idx="304831">171</cx:pt>
          <cx:pt idx="304832">106</cx:pt>
          <cx:pt idx="304833">574</cx:pt>
          <cx:pt idx="304834">146</cx:pt>
          <cx:pt idx="304835">95</cx:pt>
          <cx:pt idx="304836">23</cx:pt>
          <cx:pt idx="304837">38</cx:pt>
          <cx:pt idx="304838">152</cx:pt>
          <cx:pt idx="304839">90</cx:pt>
          <cx:pt idx="304840">179</cx:pt>
          <cx:pt idx="304841">160</cx:pt>
          <cx:pt idx="304842">93</cx:pt>
          <cx:pt idx="304843">92</cx:pt>
          <cx:pt idx="304844">50</cx:pt>
          <cx:pt idx="304845">57</cx:pt>
          <cx:pt idx="304846">153</cx:pt>
          <cx:pt idx="304847">34</cx:pt>
          <cx:pt idx="304848">57</cx:pt>
          <cx:pt idx="304849">22</cx:pt>
          <cx:pt idx="304850">138</cx:pt>
          <cx:pt idx="304851">117</cx:pt>
          <cx:pt idx="304852">24</cx:pt>
          <cx:pt idx="304853">125</cx:pt>
          <cx:pt idx="304854">44</cx:pt>
          <cx:pt idx="304855">90</cx:pt>
          <cx:pt idx="304856">171</cx:pt>
          <cx:pt idx="304857">82</cx:pt>
          <cx:pt idx="304858">57</cx:pt>
          <cx:pt idx="304859">130</cx:pt>
          <cx:pt idx="304860">35</cx:pt>
          <cx:pt idx="304861">43</cx:pt>
          <cx:pt idx="304862">32</cx:pt>
          <cx:pt idx="304863">72</cx:pt>
          <cx:pt idx="304864">37</cx:pt>
          <cx:pt idx="304865">51</cx:pt>
          <cx:pt idx="304866">61</cx:pt>
          <cx:pt idx="304867">49</cx:pt>
          <cx:pt idx="304868">146</cx:pt>
          <cx:pt idx="304869">152</cx:pt>
          <cx:pt idx="304870">146</cx:pt>
          <cx:pt idx="304871">75</cx:pt>
          <cx:pt idx="304872">360</cx:pt>
          <cx:pt idx="304873">113</cx:pt>
          <cx:pt idx="304874">133</cx:pt>
          <cx:pt idx="304875">41</cx:pt>
          <cx:pt idx="304876">70</cx:pt>
          <cx:pt idx="304877">19</cx:pt>
          <cx:pt idx="304878">81</cx:pt>
          <cx:pt idx="304879">67</cx:pt>
          <cx:pt idx="304880">54</cx:pt>
          <cx:pt idx="304881">198</cx:pt>
          <cx:pt idx="304882">50</cx:pt>
          <cx:pt idx="304883">105</cx:pt>
          <cx:pt idx="304884">70</cx:pt>
          <cx:pt idx="304885">70</cx:pt>
          <cx:pt idx="304886">34</cx:pt>
          <cx:pt idx="304887">30</cx:pt>
          <cx:pt idx="304888">68</cx:pt>
          <cx:pt idx="304889">66</cx:pt>
          <cx:pt idx="304890">45</cx:pt>
          <cx:pt idx="304891">111</cx:pt>
          <cx:pt idx="304892">70</cx:pt>
          <cx:pt idx="304893">112</cx:pt>
          <cx:pt idx="304894">197</cx:pt>
          <cx:pt idx="304895">108</cx:pt>
          <cx:pt idx="304896">128</cx:pt>
          <cx:pt idx="304897">81</cx:pt>
          <cx:pt idx="304898">71</cx:pt>
          <cx:pt idx="304899">43</cx:pt>
          <cx:pt idx="304900">53</cx:pt>
          <cx:pt idx="304901">123</cx:pt>
          <cx:pt idx="304902">63</cx:pt>
          <cx:pt idx="304903">122</cx:pt>
          <cx:pt idx="304904">118</cx:pt>
          <cx:pt idx="304905">60</cx:pt>
          <cx:pt idx="304906">121</cx:pt>
          <cx:pt idx="304907">166</cx:pt>
          <cx:pt idx="304908">200</cx:pt>
          <cx:pt idx="304909">120</cx:pt>
          <cx:pt idx="304910">210</cx:pt>
          <cx:pt idx="304911">109</cx:pt>
          <cx:pt idx="304912">107</cx:pt>
          <cx:pt idx="304913">73</cx:pt>
          <cx:pt idx="304914">73</cx:pt>
          <cx:pt idx="304915">36</cx:pt>
          <cx:pt idx="304916">315</cx:pt>
          <cx:pt idx="304917">156</cx:pt>
          <cx:pt idx="304918">87</cx:pt>
          <cx:pt idx="304919">154</cx:pt>
          <cx:pt idx="304920">89</cx:pt>
          <cx:pt idx="304921">93</cx:pt>
          <cx:pt idx="304922">45</cx:pt>
          <cx:pt idx="304923">71</cx:pt>
          <cx:pt idx="304924">122</cx:pt>
          <cx:pt idx="304925">87</cx:pt>
          <cx:pt idx="304926">92</cx:pt>
          <cx:pt idx="304927">43</cx:pt>
          <cx:pt idx="304928">112</cx:pt>
          <cx:pt idx="304929">91</cx:pt>
          <cx:pt idx="304930">91</cx:pt>
          <cx:pt idx="304931">116</cx:pt>
          <cx:pt idx="304932">25</cx:pt>
          <cx:pt idx="304933">79</cx:pt>
          <cx:pt idx="304934">51</cx:pt>
          <cx:pt idx="304935">37</cx:pt>
          <cx:pt idx="304936">59</cx:pt>
          <cx:pt idx="304937">59</cx:pt>
          <cx:pt idx="304938">107</cx:pt>
          <cx:pt idx="304939">135</cx:pt>
          <cx:pt idx="304940">25</cx:pt>
          <cx:pt idx="304941">157</cx:pt>
          <cx:pt idx="304942">236</cx:pt>
          <cx:pt idx="304943">126</cx:pt>
          <cx:pt idx="304944">91</cx:pt>
          <cx:pt idx="304945">87</cx:pt>
          <cx:pt idx="304946">38</cx:pt>
          <cx:pt idx="304947">52</cx:pt>
          <cx:pt idx="304948">93</cx:pt>
          <cx:pt idx="304949">105</cx:pt>
          <cx:pt idx="304950">70</cx:pt>
          <cx:pt idx="304951">87</cx:pt>
          <cx:pt idx="304952">36</cx:pt>
          <cx:pt idx="304953">109</cx:pt>
          <cx:pt idx="304954">179</cx:pt>
          <cx:pt idx="304955">113</cx:pt>
          <cx:pt idx="304956">88</cx:pt>
          <cx:pt idx="304957">50</cx:pt>
          <cx:pt idx="304958">61</cx:pt>
          <cx:pt idx="304959">140</cx:pt>
          <cx:pt idx="304960">61</cx:pt>
          <cx:pt idx="304961">54</cx:pt>
          <cx:pt idx="304962">117</cx:pt>
          <cx:pt idx="304963">45</cx:pt>
          <cx:pt idx="304964">97</cx:pt>
          <cx:pt idx="304965">28</cx:pt>
          <cx:pt idx="304966">78</cx:pt>
          <cx:pt idx="304967">29</cx:pt>
          <cx:pt idx="304968">22</cx:pt>
          <cx:pt idx="304969">34</cx:pt>
          <cx:pt idx="304970">59</cx:pt>
          <cx:pt idx="304971">29</cx:pt>
          <cx:pt idx="304972">50</cx:pt>
          <cx:pt idx="304973">104</cx:pt>
          <cx:pt idx="304974">68</cx:pt>
          <cx:pt idx="304975">199</cx:pt>
          <cx:pt idx="304976">84</cx:pt>
          <cx:pt idx="304977">156</cx:pt>
          <cx:pt idx="304978">41</cx:pt>
          <cx:pt idx="304979">32</cx:pt>
          <cx:pt idx="304980">231</cx:pt>
          <cx:pt idx="304981">85</cx:pt>
          <cx:pt idx="304982">209</cx:pt>
          <cx:pt idx="304983">26</cx:pt>
          <cx:pt idx="304984">64</cx:pt>
          <cx:pt idx="304985">40</cx:pt>
          <cx:pt idx="304986">87</cx:pt>
          <cx:pt idx="304987">70</cx:pt>
          <cx:pt idx="304988">106</cx:pt>
          <cx:pt idx="304989">384</cx:pt>
          <cx:pt idx="304990">174</cx:pt>
          <cx:pt idx="304991">52</cx:pt>
          <cx:pt idx="304992">99</cx:pt>
          <cx:pt idx="304993">34</cx:pt>
          <cx:pt idx="304994">166</cx:pt>
          <cx:pt idx="304995">129</cx:pt>
          <cx:pt idx="304996">115</cx:pt>
          <cx:pt idx="304997">155</cx:pt>
          <cx:pt idx="304998">16</cx:pt>
          <cx:pt idx="304999">34</cx:pt>
          <cx:pt idx="305000">29</cx:pt>
          <cx:pt idx="305001">66</cx:pt>
          <cx:pt idx="305002">435</cx:pt>
          <cx:pt idx="305003">50</cx:pt>
          <cx:pt idx="305004">92</cx:pt>
          <cx:pt idx="305005">63</cx:pt>
          <cx:pt idx="305006">84</cx:pt>
          <cx:pt idx="305007">47</cx:pt>
          <cx:pt idx="305008">53</cx:pt>
          <cx:pt idx="305009">109</cx:pt>
          <cx:pt idx="305010">39</cx:pt>
          <cx:pt idx="305011">33</cx:pt>
          <cx:pt idx="305012">21</cx:pt>
          <cx:pt idx="305013">40</cx:pt>
          <cx:pt idx="305014">147</cx:pt>
          <cx:pt idx="305015">55</cx:pt>
          <cx:pt idx="305016">37</cx:pt>
          <cx:pt idx="305017">209</cx:pt>
          <cx:pt idx="305018">45</cx:pt>
          <cx:pt idx="305019">29</cx:pt>
          <cx:pt idx="305020">28</cx:pt>
          <cx:pt idx="305021">15</cx:pt>
          <cx:pt idx="305022">27</cx:pt>
          <cx:pt idx="305023">80</cx:pt>
          <cx:pt idx="305024">47</cx:pt>
          <cx:pt idx="305025">61</cx:pt>
          <cx:pt idx="305026">87</cx:pt>
          <cx:pt idx="305027">47</cx:pt>
          <cx:pt idx="305028">46</cx:pt>
          <cx:pt idx="305029">67</cx:pt>
          <cx:pt idx="305030">328</cx:pt>
          <cx:pt idx="305031">146</cx:pt>
          <cx:pt idx="305032">79</cx:pt>
          <cx:pt idx="305033">65</cx:pt>
          <cx:pt idx="305034">24</cx:pt>
          <cx:pt idx="305035">34</cx:pt>
          <cx:pt idx="305036">50</cx:pt>
          <cx:pt idx="305037">109</cx:pt>
          <cx:pt idx="305038">315</cx:pt>
          <cx:pt idx="305039">104</cx:pt>
          <cx:pt idx="305040">128</cx:pt>
          <cx:pt idx="305041">42</cx:pt>
          <cx:pt idx="305042">45</cx:pt>
          <cx:pt idx="305043">90</cx:pt>
          <cx:pt idx="305044">80</cx:pt>
          <cx:pt idx="305045">96</cx:pt>
          <cx:pt idx="305046">59</cx:pt>
          <cx:pt idx="305047">70</cx:pt>
          <cx:pt idx="305048">117</cx:pt>
          <cx:pt idx="305049">19</cx:pt>
          <cx:pt idx="305050">75</cx:pt>
          <cx:pt idx="305051">190</cx:pt>
          <cx:pt idx="305052">209</cx:pt>
          <cx:pt idx="305053">22</cx:pt>
          <cx:pt idx="305054">11</cx:pt>
          <cx:pt idx="305055">27</cx:pt>
          <cx:pt idx="305056">51</cx:pt>
          <cx:pt idx="305057">28</cx:pt>
          <cx:pt idx="305058">90</cx:pt>
          <cx:pt idx="305059">39</cx:pt>
          <cx:pt idx="305060">57</cx:pt>
          <cx:pt idx="305061">46</cx:pt>
          <cx:pt idx="305062">90</cx:pt>
          <cx:pt idx="305063">21</cx:pt>
          <cx:pt idx="305064">173</cx:pt>
          <cx:pt idx="305065">62</cx:pt>
          <cx:pt idx="305066">45</cx:pt>
          <cx:pt idx="305067">234</cx:pt>
          <cx:pt idx="305068">38</cx:pt>
          <cx:pt idx="305069">69</cx:pt>
          <cx:pt idx="305070">74</cx:pt>
          <cx:pt idx="305071">66</cx:pt>
          <cx:pt idx="305072">75</cx:pt>
          <cx:pt idx="305073">17</cx:pt>
          <cx:pt idx="305074">68</cx:pt>
          <cx:pt idx="305075">64</cx:pt>
          <cx:pt idx="305076">36</cx:pt>
          <cx:pt idx="305077">74</cx:pt>
          <cx:pt idx="305078">91</cx:pt>
          <cx:pt idx="305079">29</cx:pt>
          <cx:pt idx="305080">139</cx:pt>
          <cx:pt idx="305081">97</cx:pt>
          <cx:pt idx="305082">59</cx:pt>
          <cx:pt idx="305083">162</cx:pt>
          <cx:pt idx="305084">28</cx:pt>
          <cx:pt idx="305085">58</cx:pt>
          <cx:pt idx="305086">83</cx:pt>
          <cx:pt idx="305087">86</cx:pt>
          <cx:pt idx="305088">176</cx:pt>
          <cx:pt idx="305089">70</cx:pt>
          <cx:pt idx="305090">494</cx:pt>
          <cx:pt idx="305091">104</cx:pt>
          <cx:pt idx="305092">90</cx:pt>
          <cx:pt idx="305093">119</cx:pt>
          <cx:pt idx="305094">10</cx:pt>
          <cx:pt idx="305095">46</cx:pt>
          <cx:pt idx="305096">51</cx:pt>
          <cx:pt idx="305097">38</cx:pt>
          <cx:pt idx="305098">79</cx:pt>
          <cx:pt idx="305099">63</cx:pt>
          <cx:pt idx="305100">99</cx:pt>
          <cx:pt idx="305101">61</cx:pt>
          <cx:pt idx="305102">159</cx:pt>
          <cx:pt idx="305103">100</cx:pt>
          <cx:pt idx="305104">222</cx:pt>
          <cx:pt idx="305105">163</cx:pt>
          <cx:pt idx="305106">60</cx:pt>
          <cx:pt idx="305107">46</cx:pt>
          <cx:pt idx="305108">23</cx:pt>
          <cx:pt idx="305109">194</cx:pt>
          <cx:pt idx="305110">54</cx:pt>
          <cx:pt idx="305111">38</cx:pt>
          <cx:pt idx="305112">395</cx:pt>
          <cx:pt idx="305113">104</cx:pt>
          <cx:pt idx="305114">82</cx:pt>
          <cx:pt idx="305115">67</cx:pt>
          <cx:pt idx="305116">46</cx:pt>
          <cx:pt idx="305117">78</cx:pt>
          <cx:pt idx="305118">65</cx:pt>
          <cx:pt idx="305119">36</cx:pt>
          <cx:pt idx="305120">100</cx:pt>
          <cx:pt idx="305121">164</cx:pt>
          <cx:pt idx="305122">89</cx:pt>
          <cx:pt idx="305123">49</cx:pt>
          <cx:pt idx="305124">28</cx:pt>
          <cx:pt idx="305125">61</cx:pt>
          <cx:pt idx="305126">64</cx:pt>
          <cx:pt idx="305127">54</cx:pt>
          <cx:pt idx="305128">95</cx:pt>
          <cx:pt idx="305129">104</cx:pt>
          <cx:pt idx="305130">101</cx:pt>
          <cx:pt idx="305131">79</cx:pt>
          <cx:pt idx="305132">43</cx:pt>
          <cx:pt idx="305133">33</cx:pt>
          <cx:pt idx="305134">85</cx:pt>
          <cx:pt idx="305135">65</cx:pt>
          <cx:pt idx="305136">12</cx:pt>
          <cx:pt idx="305137">161</cx:pt>
          <cx:pt idx="305138">53</cx:pt>
          <cx:pt idx="305139">19</cx:pt>
          <cx:pt idx="305140">119</cx:pt>
          <cx:pt idx="305141">47</cx:pt>
          <cx:pt idx="305142">19</cx:pt>
          <cx:pt idx="305143">10</cx:pt>
          <cx:pt idx="305144">79</cx:pt>
          <cx:pt idx="305145">373</cx:pt>
          <cx:pt idx="305146">57</cx:pt>
          <cx:pt idx="305147">67</cx:pt>
          <cx:pt idx="305148">30</cx:pt>
          <cx:pt idx="305149">127</cx:pt>
          <cx:pt idx="305150">87</cx:pt>
          <cx:pt idx="305151">28</cx:pt>
          <cx:pt idx="305152">18</cx:pt>
          <cx:pt idx="305153">361</cx:pt>
          <cx:pt idx="305154">21</cx:pt>
          <cx:pt idx="305155">104</cx:pt>
          <cx:pt idx="305156">38</cx:pt>
          <cx:pt idx="305157">14</cx:pt>
          <cx:pt idx="305158">118</cx:pt>
          <cx:pt idx="305159">160</cx:pt>
          <cx:pt idx="305160">136</cx:pt>
          <cx:pt idx="305161">141</cx:pt>
          <cx:pt idx="305162">100</cx:pt>
          <cx:pt idx="305163">66</cx:pt>
          <cx:pt idx="305164">39</cx:pt>
          <cx:pt idx="305165">54</cx:pt>
          <cx:pt idx="305166">31</cx:pt>
          <cx:pt idx="305167">93</cx:pt>
          <cx:pt idx="305168">149</cx:pt>
          <cx:pt idx="305169">62</cx:pt>
          <cx:pt idx="305170">82</cx:pt>
          <cx:pt idx="305171">60</cx:pt>
          <cx:pt idx="305172">60</cx:pt>
          <cx:pt idx="305173">76</cx:pt>
          <cx:pt idx="305174">91</cx:pt>
          <cx:pt idx="305175">157</cx:pt>
          <cx:pt idx="305176">86</cx:pt>
          <cx:pt idx="305177">71</cx:pt>
          <cx:pt idx="305178">24</cx:pt>
          <cx:pt idx="305179">42</cx:pt>
          <cx:pt idx="305180">39</cx:pt>
          <cx:pt idx="305181">291</cx:pt>
          <cx:pt idx="305182">106</cx:pt>
          <cx:pt idx="305183">71</cx:pt>
          <cx:pt idx="305184">20</cx:pt>
          <cx:pt idx="305185">36</cx:pt>
          <cx:pt idx="305186">15</cx:pt>
          <cx:pt idx="305187">89</cx:pt>
          <cx:pt idx="305188">44</cx:pt>
          <cx:pt idx="305189">57</cx:pt>
          <cx:pt idx="305190">62</cx:pt>
          <cx:pt idx="305191">54</cx:pt>
          <cx:pt idx="305192">12</cx:pt>
          <cx:pt idx="305193">40</cx:pt>
          <cx:pt idx="305194">34</cx:pt>
          <cx:pt idx="305195">62</cx:pt>
          <cx:pt idx="305196">76</cx:pt>
          <cx:pt idx="305197">150</cx:pt>
          <cx:pt idx="305198">171</cx:pt>
          <cx:pt idx="305199">29</cx:pt>
          <cx:pt idx="305200">68</cx:pt>
          <cx:pt idx="305201">220</cx:pt>
          <cx:pt idx="305202">75</cx:pt>
          <cx:pt idx="305203">36</cx:pt>
          <cx:pt idx="305204">53</cx:pt>
          <cx:pt idx="305205">43</cx:pt>
          <cx:pt idx="305206">17</cx:pt>
          <cx:pt idx="305207">76</cx:pt>
          <cx:pt idx="305208">70</cx:pt>
          <cx:pt idx="305209">193</cx:pt>
          <cx:pt idx="305210">36</cx:pt>
          <cx:pt idx="305211">135</cx:pt>
          <cx:pt idx="305212">223</cx:pt>
          <cx:pt idx="305213">78</cx:pt>
          <cx:pt idx="305214">54</cx:pt>
          <cx:pt idx="305215">153</cx:pt>
          <cx:pt idx="305216">81</cx:pt>
          <cx:pt idx="305217">84</cx:pt>
          <cx:pt idx="305218">57</cx:pt>
          <cx:pt idx="305219">59</cx:pt>
          <cx:pt idx="305220">43</cx:pt>
          <cx:pt idx="305221">121</cx:pt>
          <cx:pt idx="305222">46</cx:pt>
          <cx:pt idx="305223">170</cx:pt>
          <cx:pt idx="305224">25</cx:pt>
          <cx:pt idx="305225">75</cx:pt>
          <cx:pt idx="305226">130</cx:pt>
          <cx:pt idx="305227">125</cx:pt>
          <cx:pt idx="305228">54</cx:pt>
          <cx:pt idx="305229">389</cx:pt>
          <cx:pt idx="305230">77</cx:pt>
          <cx:pt idx="305231">113</cx:pt>
          <cx:pt idx="305232">38</cx:pt>
          <cx:pt idx="305233">26</cx:pt>
          <cx:pt idx="305234">33</cx:pt>
          <cx:pt idx="305235">39</cx:pt>
          <cx:pt idx="305236">288</cx:pt>
          <cx:pt idx="305237">31</cx:pt>
          <cx:pt idx="305238">116</cx:pt>
          <cx:pt idx="305239">47</cx:pt>
          <cx:pt idx="305240">149</cx:pt>
          <cx:pt idx="305241">78</cx:pt>
          <cx:pt idx="305242">61</cx:pt>
          <cx:pt idx="305243">132</cx:pt>
          <cx:pt idx="305244">74</cx:pt>
          <cx:pt idx="305245">61</cx:pt>
          <cx:pt idx="305246">179</cx:pt>
          <cx:pt idx="305247">180</cx:pt>
          <cx:pt idx="305248">94</cx:pt>
          <cx:pt idx="305249">109</cx:pt>
          <cx:pt idx="305250">88</cx:pt>
          <cx:pt idx="305251">43</cx:pt>
          <cx:pt idx="305252">66</cx:pt>
          <cx:pt idx="305253">64</cx:pt>
          <cx:pt idx="305254">43</cx:pt>
          <cx:pt idx="305255">89</cx:pt>
          <cx:pt idx="305256">54</cx:pt>
          <cx:pt idx="305257">46</cx:pt>
          <cx:pt idx="305258">68</cx:pt>
          <cx:pt idx="305259">106</cx:pt>
          <cx:pt idx="305260">78</cx:pt>
          <cx:pt idx="305261">67</cx:pt>
          <cx:pt idx="305262">62</cx:pt>
          <cx:pt idx="305263">28</cx:pt>
          <cx:pt idx="305264">25</cx:pt>
          <cx:pt idx="305265">74</cx:pt>
          <cx:pt idx="305266">42</cx:pt>
          <cx:pt idx="305267">128</cx:pt>
          <cx:pt idx="305268">48</cx:pt>
          <cx:pt idx="305269">73</cx:pt>
          <cx:pt idx="305270">42</cx:pt>
          <cx:pt idx="305271">56</cx:pt>
          <cx:pt idx="305272">19</cx:pt>
          <cx:pt idx="305273">27</cx:pt>
          <cx:pt idx="305274">22</cx:pt>
          <cx:pt idx="305275">34</cx:pt>
          <cx:pt idx="305276">64</cx:pt>
          <cx:pt idx="305277">98</cx:pt>
          <cx:pt idx="305278">81</cx:pt>
          <cx:pt idx="305279">23</cx:pt>
          <cx:pt idx="305280">75</cx:pt>
          <cx:pt idx="305281">67</cx:pt>
          <cx:pt idx="305282">201</cx:pt>
          <cx:pt idx="305283">315</cx:pt>
          <cx:pt idx="305284">42</cx:pt>
          <cx:pt idx="305285">34</cx:pt>
          <cx:pt idx="305286">148</cx:pt>
          <cx:pt idx="305287">31</cx:pt>
          <cx:pt idx="305288">103</cx:pt>
          <cx:pt idx="305289">18</cx:pt>
          <cx:pt idx="305290">82</cx:pt>
          <cx:pt idx="305291">64</cx:pt>
          <cx:pt idx="305292">98</cx:pt>
          <cx:pt idx="305293">70</cx:pt>
          <cx:pt idx="305294">150</cx:pt>
          <cx:pt idx="305295">46</cx:pt>
          <cx:pt idx="305296">62</cx:pt>
          <cx:pt idx="305297">93</cx:pt>
          <cx:pt idx="305298">299</cx:pt>
          <cx:pt idx="305299">174</cx:pt>
          <cx:pt idx="305300">164</cx:pt>
          <cx:pt idx="305301">120</cx:pt>
          <cx:pt idx="305302">19</cx:pt>
          <cx:pt idx="305303">47</cx:pt>
          <cx:pt idx="305304">31</cx:pt>
          <cx:pt idx="305305">49</cx:pt>
          <cx:pt idx="305306">110</cx:pt>
          <cx:pt idx="305307">26</cx:pt>
          <cx:pt idx="305308">45</cx:pt>
          <cx:pt idx="305309">112</cx:pt>
          <cx:pt idx="305310">66</cx:pt>
          <cx:pt idx="305311">139</cx:pt>
          <cx:pt idx="305312">163</cx:pt>
          <cx:pt idx="305313">111</cx:pt>
          <cx:pt idx="305314">69</cx:pt>
          <cx:pt idx="305315">52</cx:pt>
          <cx:pt idx="305316">26</cx:pt>
          <cx:pt idx="305317">60</cx:pt>
          <cx:pt idx="305318">95</cx:pt>
          <cx:pt idx="305319">83</cx:pt>
          <cx:pt idx="305320">220</cx:pt>
          <cx:pt idx="305321">121</cx:pt>
          <cx:pt idx="305322">107</cx:pt>
          <cx:pt idx="305323">80</cx:pt>
          <cx:pt idx="305324">20</cx:pt>
          <cx:pt idx="305325">62</cx:pt>
          <cx:pt idx="305326">69</cx:pt>
          <cx:pt idx="305327">117</cx:pt>
          <cx:pt idx="305328">55</cx:pt>
          <cx:pt idx="305329">146</cx:pt>
          <cx:pt idx="305330">34</cx:pt>
          <cx:pt idx="305331">39</cx:pt>
          <cx:pt idx="305332">58</cx:pt>
          <cx:pt idx="305333">133</cx:pt>
          <cx:pt idx="305334">18</cx:pt>
          <cx:pt idx="305335">129</cx:pt>
          <cx:pt idx="305336">70</cx:pt>
          <cx:pt idx="305337">28</cx:pt>
          <cx:pt idx="305338">20</cx:pt>
          <cx:pt idx="305339">41</cx:pt>
          <cx:pt idx="305340">109</cx:pt>
          <cx:pt idx="305341">71</cx:pt>
          <cx:pt idx="305342">39</cx:pt>
          <cx:pt idx="305343">48</cx:pt>
          <cx:pt idx="305344">53</cx:pt>
          <cx:pt idx="305345">63</cx:pt>
          <cx:pt idx="305346">53</cx:pt>
          <cx:pt idx="305347">76</cx:pt>
          <cx:pt idx="305348">43</cx:pt>
          <cx:pt idx="305349">35</cx:pt>
          <cx:pt idx="305350">310</cx:pt>
          <cx:pt idx="305351">138</cx:pt>
          <cx:pt idx="305352">27</cx:pt>
          <cx:pt idx="305353">91</cx:pt>
          <cx:pt idx="305354">170</cx:pt>
          <cx:pt idx="305355">55</cx:pt>
          <cx:pt idx="305356">77</cx:pt>
          <cx:pt idx="305357">113</cx:pt>
          <cx:pt idx="305358">128</cx:pt>
          <cx:pt idx="305359">58</cx:pt>
          <cx:pt idx="305360">65</cx:pt>
          <cx:pt idx="305361">66</cx:pt>
          <cx:pt idx="305362">65</cx:pt>
          <cx:pt idx="305363">127</cx:pt>
          <cx:pt idx="305364">53</cx:pt>
          <cx:pt idx="305365">51</cx:pt>
          <cx:pt idx="305366">30</cx:pt>
          <cx:pt idx="305367">35</cx:pt>
          <cx:pt idx="305368">96</cx:pt>
          <cx:pt idx="305369">16</cx:pt>
          <cx:pt idx="305370">93</cx:pt>
          <cx:pt idx="305371">219</cx:pt>
          <cx:pt idx="305372">70</cx:pt>
          <cx:pt idx="305373">33</cx:pt>
          <cx:pt idx="305374">49</cx:pt>
          <cx:pt idx="305375">47</cx:pt>
          <cx:pt idx="305376">99</cx:pt>
          <cx:pt idx="305377">101</cx:pt>
          <cx:pt idx="305378">71</cx:pt>
          <cx:pt idx="305379">133</cx:pt>
          <cx:pt idx="305380">106</cx:pt>
          <cx:pt idx="305381">127</cx:pt>
          <cx:pt idx="305382">136</cx:pt>
          <cx:pt idx="305383">36</cx:pt>
          <cx:pt idx="305384">83</cx:pt>
          <cx:pt idx="305385">33</cx:pt>
          <cx:pt idx="305386">34</cx:pt>
          <cx:pt idx="305387">20</cx:pt>
          <cx:pt idx="305388">33</cx:pt>
          <cx:pt idx="305389">56</cx:pt>
          <cx:pt idx="305390">88</cx:pt>
          <cx:pt idx="305391">123</cx:pt>
          <cx:pt idx="305392">117</cx:pt>
          <cx:pt idx="305393">56</cx:pt>
          <cx:pt idx="305394">327</cx:pt>
          <cx:pt idx="305395">45</cx:pt>
          <cx:pt idx="305396">27</cx:pt>
          <cx:pt idx="305397">69</cx:pt>
          <cx:pt idx="305398">23</cx:pt>
          <cx:pt idx="305399">46</cx:pt>
          <cx:pt idx="305400">209</cx:pt>
          <cx:pt idx="305401">138</cx:pt>
          <cx:pt idx="305402">114</cx:pt>
          <cx:pt idx="305403">111</cx:pt>
          <cx:pt idx="305404">121</cx:pt>
          <cx:pt idx="305405">54</cx:pt>
          <cx:pt idx="305406">152</cx:pt>
          <cx:pt idx="305407">102</cx:pt>
          <cx:pt idx="305408">63</cx:pt>
          <cx:pt idx="305409">16</cx:pt>
          <cx:pt idx="305410">104</cx:pt>
          <cx:pt idx="305411">113</cx:pt>
          <cx:pt idx="305412">110</cx:pt>
          <cx:pt idx="305413">52</cx:pt>
          <cx:pt idx="305414">21</cx:pt>
          <cx:pt idx="305415">27</cx:pt>
          <cx:pt idx="305416">85</cx:pt>
          <cx:pt idx="305417">65</cx:pt>
          <cx:pt idx="305418">177</cx:pt>
          <cx:pt idx="305419">21</cx:pt>
          <cx:pt idx="305420">212</cx:pt>
          <cx:pt idx="305421">125</cx:pt>
          <cx:pt idx="305422">78</cx:pt>
          <cx:pt idx="305423">160</cx:pt>
          <cx:pt idx="305424">45</cx:pt>
          <cx:pt idx="305425">108</cx:pt>
          <cx:pt idx="305426">72</cx:pt>
          <cx:pt idx="305427">43</cx:pt>
          <cx:pt idx="305428">32</cx:pt>
          <cx:pt idx="305429">51</cx:pt>
          <cx:pt idx="305430">60</cx:pt>
          <cx:pt idx="305431">100</cx:pt>
          <cx:pt idx="305432">124</cx:pt>
          <cx:pt idx="305433">79</cx:pt>
          <cx:pt idx="305434">81</cx:pt>
          <cx:pt idx="305435">66</cx:pt>
          <cx:pt idx="305436">45</cx:pt>
          <cx:pt idx="305437">85</cx:pt>
          <cx:pt idx="305438">84</cx:pt>
          <cx:pt idx="305439">15</cx:pt>
          <cx:pt idx="305440">161</cx:pt>
          <cx:pt idx="305441">39</cx:pt>
          <cx:pt idx="305442">184</cx:pt>
          <cx:pt idx="305443">35</cx:pt>
          <cx:pt idx="305444">123</cx:pt>
          <cx:pt idx="305445">75</cx:pt>
          <cx:pt idx="305446">75</cx:pt>
          <cx:pt idx="305447">48</cx:pt>
          <cx:pt idx="305448">46</cx:pt>
          <cx:pt idx="305449">83</cx:pt>
          <cx:pt idx="305450">103</cx:pt>
          <cx:pt idx="305451">107</cx:pt>
          <cx:pt idx="305452">352</cx:pt>
          <cx:pt idx="305453">66</cx:pt>
          <cx:pt idx="305454">168</cx:pt>
          <cx:pt idx="305455">26</cx:pt>
          <cx:pt idx="305456">134</cx:pt>
          <cx:pt idx="305457">57</cx:pt>
          <cx:pt idx="305458">92</cx:pt>
          <cx:pt idx="305459">72</cx:pt>
          <cx:pt idx="305460">69</cx:pt>
          <cx:pt idx="305461">32</cx:pt>
          <cx:pt idx="305462">23</cx:pt>
          <cx:pt idx="305463">44</cx:pt>
          <cx:pt idx="305464">78</cx:pt>
          <cx:pt idx="305465">123</cx:pt>
          <cx:pt idx="305466">19</cx:pt>
          <cx:pt idx="305467">81</cx:pt>
          <cx:pt idx="305468">88</cx:pt>
          <cx:pt idx="305469">83</cx:pt>
          <cx:pt idx="305470">45</cx:pt>
          <cx:pt idx="305471">24</cx:pt>
          <cx:pt idx="305472">97</cx:pt>
          <cx:pt idx="305473">46</cx:pt>
          <cx:pt idx="305474">48</cx:pt>
          <cx:pt idx="305475">40</cx:pt>
          <cx:pt idx="305476">58</cx:pt>
          <cx:pt idx="305477">110</cx:pt>
          <cx:pt idx="305478">247</cx:pt>
          <cx:pt idx="305479">442</cx:pt>
          <cx:pt idx="305480">45</cx:pt>
          <cx:pt idx="305481">101</cx:pt>
          <cx:pt idx="305482">362</cx:pt>
          <cx:pt idx="305483">116</cx:pt>
          <cx:pt idx="305484">74</cx:pt>
          <cx:pt idx="305485">52</cx:pt>
          <cx:pt idx="305486">63</cx:pt>
          <cx:pt idx="305487">35</cx:pt>
          <cx:pt idx="305488">153</cx:pt>
          <cx:pt idx="305489">206</cx:pt>
          <cx:pt idx="305490">26</cx:pt>
          <cx:pt idx="305491">160</cx:pt>
          <cx:pt idx="305492">169</cx:pt>
          <cx:pt idx="305493">55</cx:pt>
          <cx:pt idx="305494">157</cx:pt>
          <cx:pt idx="305495">128</cx:pt>
          <cx:pt idx="305496">53</cx:pt>
          <cx:pt idx="305497">268</cx:pt>
          <cx:pt idx="305498">35</cx:pt>
          <cx:pt idx="305499">99</cx:pt>
          <cx:pt idx="305500">69</cx:pt>
          <cx:pt idx="305501">23</cx:pt>
          <cx:pt idx="305502">151</cx:pt>
          <cx:pt idx="305503">112</cx:pt>
          <cx:pt idx="305504">37</cx:pt>
          <cx:pt idx="305505">73</cx:pt>
          <cx:pt idx="305506">51</cx:pt>
          <cx:pt idx="305507">50</cx:pt>
          <cx:pt idx="305508">41</cx:pt>
          <cx:pt idx="305509">125</cx:pt>
          <cx:pt idx="305510">36</cx:pt>
          <cx:pt idx="305511">82</cx:pt>
          <cx:pt idx="305512">59</cx:pt>
          <cx:pt idx="305513">35</cx:pt>
          <cx:pt idx="305514">80</cx:pt>
          <cx:pt idx="305515">119</cx:pt>
          <cx:pt idx="305516">35</cx:pt>
          <cx:pt idx="305517">58</cx:pt>
          <cx:pt idx="305518">92</cx:pt>
          <cx:pt idx="305519">164</cx:pt>
          <cx:pt idx="305520">102</cx:pt>
          <cx:pt idx="305521">34</cx:pt>
          <cx:pt idx="305522">31</cx:pt>
          <cx:pt idx="305523">36</cx:pt>
          <cx:pt idx="305524">72</cx:pt>
          <cx:pt idx="305525">26</cx:pt>
          <cx:pt idx="305526">22</cx:pt>
          <cx:pt idx="305527">41</cx:pt>
          <cx:pt idx="305528">66</cx:pt>
          <cx:pt idx="305529">44</cx:pt>
          <cx:pt idx="305530">106</cx:pt>
          <cx:pt idx="305531">236</cx:pt>
          <cx:pt idx="305532">140</cx:pt>
          <cx:pt idx="305533">103</cx:pt>
          <cx:pt idx="305534">118</cx:pt>
          <cx:pt idx="305535">106</cx:pt>
          <cx:pt idx="305536">76</cx:pt>
          <cx:pt idx="305537">52</cx:pt>
          <cx:pt idx="305538">80</cx:pt>
          <cx:pt idx="305539">34</cx:pt>
          <cx:pt idx="305540">141</cx:pt>
          <cx:pt idx="305541">43</cx:pt>
          <cx:pt idx="305542">60</cx:pt>
          <cx:pt idx="305543">43</cx:pt>
          <cx:pt idx="305544">184</cx:pt>
          <cx:pt idx="305545">206</cx:pt>
          <cx:pt idx="305546">22</cx:pt>
          <cx:pt idx="305547">181</cx:pt>
          <cx:pt idx="305548">182</cx:pt>
          <cx:pt idx="305549">69</cx:pt>
          <cx:pt idx="305550">48</cx:pt>
          <cx:pt idx="305551">38</cx:pt>
          <cx:pt idx="305552">52</cx:pt>
          <cx:pt idx="305553">145</cx:pt>
          <cx:pt idx="305554">61</cx:pt>
          <cx:pt idx="305555">28</cx:pt>
          <cx:pt idx="305556">57</cx:pt>
          <cx:pt idx="305557">112</cx:pt>
          <cx:pt idx="305558">114</cx:pt>
          <cx:pt idx="305559">63</cx:pt>
          <cx:pt idx="305560">72</cx:pt>
          <cx:pt idx="305561">72</cx:pt>
          <cx:pt idx="305562">29</cx:pt>
          <cx:pt idx="305563">75</cx:pt>
          <cx:pt idx="305564">361</cx:pt>
          <cx:pt idx="305565">65</cx:pt>
          <cx:pt idx="305566">32</cx:pt>
          <cx:pt idx="305567">68</cx:pt>
          <cx:pt idx="305568">86</cx:pt>
          <cx:pt idx="305569">44</cx:pt>
          <cx:pt idx="305570">54</cx:pt>
          <cx:pt idx="305571">59</cx:pt>
          <cx:pt idx="305572">87</cx:pt>
          <cx:pt idx="305573">52</cx:pt>
          <cx:pt idx="305574">39</cx:pt>
          <cx:pt idx="305575">104</cx:pt>
          <cx:pt idx="305576">34</cx:pt>
          <cx:pt idx="305577">84</cx:pt>
          <cx:pt idx="305578">24</cx:pt>
          <cx:pt idx="305579">54</cx:pt>
          <cx:pt idx="305580">15</cx:pt>
          <cx:pt idx="305581">165</cx:pt>
          <cx:pt idx="305582">67</cx:pt>
          <cx:pt idx="305583">307</cx:pt>
          <cx:pt idx="305584">40</cx:pt>
          <cx:pt idx="305585">89</cx:pt>
          <cx:pt idx="305586">108</cx:pt>
          <cx:pt idx="305587">8</cx:pt>
          <cx:pt idx="305588">17</cx:pt>
          <cx:pt idx="305589">37</cx:pt>
          <cx:pt idx="305590">18</cx:pt>
          <cx:pt idx="305591">125</cx:pt>
          <cx:pt idx="305592">128</cx:pt>
          <cx:pt idx="305593">146</cx:pt>
          <cx:pt idx="305594">81</cx:pt>
          <cx:pt idx="305595">40</cx:pt>
          <cx:pt idx="305596">136</cx:pt>
          <cx:pt idx="305597">83</cx:pt>
          <cx:pt idx="305598">106</cx:pt>
          <cx:pt idx="305599">37</cx:pt>
          <cx:pt idx="305600">129</cx:pt>
          <cx:pt idx="305601">78</cx:pt>
          <cx:pt idx="305602">40</cx:pt>
          <cx:pt idx="305603">74</cx:pt>
          <cx:pt idx="305604">62</cx:pt>
          <cx:pt idx="305605">57</cx:pt>
          <cx:pt idx="305606">163</cx:pt>
          <cx:pt idx="305607">79</cx:pt>
          <cx:pt idx="305608">47</cx:pt>
          <cx:pt idx="305609">43</cx:pt>
          <cx:pt idx="305610">114</cx:pt>
          <cx:pt idx="305611">108</cx:pt>
          <cx:pt idx="305612">134</cx:pt>
          <cx:pt idx="305613">124</cx:pt>
          <cx:pt idx="305614">18</cx:pt>
          <cx:pt idx="305615">98</cx:pt>
          <cx:pt idx="305616">96</cx:pt>
          <cx:pt idx="305617">38</cx:pt>
          <cx:pt idx="305618">83</cx:pt>
          <cx:pt idx="305619">102</cx:pt>
          <cx:pt idx="305620">85</cx:pt>
          <cx:pt idx="305621">89</cx:pt>
          <cx:pt idx="305622">359</cx:pt>
          <cx:pt idx="305623">59</cx:pt>
          <cx:pt idx="305624">154</cx:pt>
          <cx:pt idx="305625">49</cx:pt>
          <cx:pt idx="305626">26</cx:pt>
          <cx:pt idx="305627">101</cx:pt>
          <cx:pt idx="305628">71</cx:pt>
          <cx:pt idx="305629">47</cx:pt>
          <cx:pt idx="305630">91</cx:pt>
          <cx:pt idx="305631">258</cx:pt>
          <cx:pt idx="305632">13</cx:pt>
          <cx:pt idx="305633">81</cx:pt>
          <cx:pt idx="305634">199</cx:pt>
          <cx:pt idx="305635">144</cx:pt>
          <cx:pt idx="305636">38</cx:pt>
          <cx:pt idx="305637">92</cx:pt>
          <cx:pt idx="305638">201</cx:pt>
          <cx:pt idx="305639">73</cx:pt>
          <cx:pt idx="305640">38</cx:pt>
          <cx:pt idx="305641">35</cx:pt>
          <cx:pt idx="305642">27</cx:pt>
          <cx:pt idx="305643">54</cx:pt>
          <cx:pt idx="305644">133</cx:pt>
          <cx:pt idx="305645">65</cx:pt>
          <cx:pt idx="305646">74</cx:pt>
          <cx:pt idx="305647">138</cx:pt>
          <cx:pt idx="305648">62</cx:pt>
          <cx:pt idx="305649">65</cx:pt>
          <cx:pt idx="305650">34</cx:pt>
          <cx:pt idx="305651">46</cx:pt>
          <cx:pt idx="305652">64</cx:pt>
          <cx:pt idx="305653">45</cx:pt>
          <cx:pt idx="305654">60</cx:pt>
          <cx:pt idx="305655">64</cx:pt>
          <cx:pt idx="305656">127</cx:pt>
          <cx:pt idx="305657">59</cx:pt>
          <cx:pt idx="305658">124</cx:pt>
          <cx:pt idx="305659">27</cx:pt>
          <cx:pt idx="305660">29</cx:pt>
          <cx:pt idx="305661">47</cx:pt>
          <cx:pt idx="305662">203</cx:pt>
          <cx:pt idx="305663">76</cx:pt>
          <cx:pt idx="305664">57</cx:pt>
          <cx:pt idx="305665">83</cx:pt>
          <cx:pt idx="305666">76</cx:pt>
          <cx:pt idx="305667">86</cx:pt>
          <cx:pt idx="305668">50</cx:pt>
          <cx:pt idx="305669">196</cx:pt>
          <cx:pt idx="305670">156</cx:pt>
          <cx:pt idx="305671">212</cx:pt>
          <cx:pt idx="305672">209</cx:pt>
          <cx:pt idx="305673">69</cx:pt>
          <cx:pt idx="305674">57</cx:pt>
          <cx:pt idx="305675">26</cx:pt>
          <cx:pt idx="305676">19</cx:pt>
          <cx:pt idx="305677">129</cx:pt>
          <cx:pt idx="305678">83</cx:pt>
          <cx:pt idx="305679">101</cx:pt>
          <cx:pt idx="305680">45</cx:pt>
          <cx:pt idx="305681">68</cx:pt>
          <cx:pt idx="305682">164</cx:pt>
          <cx:pt idx="305683">36</cx:pt>
          <cx:pt idx="305684">35</cx:pt>
          <cx:pt idx="305685">61</cx:pt>
          <cx:pt idx="305686">23</cx:pt>
          <cx:pt idx="305687">42</cx:pt>
          <cx:pt idx="305688">21</cx:pt>
          <cx:pt idx="305689">43</cx:pt>
          <cx:pt idx="305690">158</cx:pt>
          <cx:pt idx="305691">84</cx:pt>
          <cx:pt idx="305692">60</cx:pt>
          <cx:pt idx="305693">43</cx:pt>
          <cx:pt idx="305694">173</cx:pt>
          <cx:pt idx="305695">28</cx:pt>
          <cx:pt idx="305696">78</cx:pt>
          <cx:pt idx="305697">68</cx:pt>
          <cx:pt idx="305698">64</cx:pt>
          <cx:pt idx="305699">147</cx:pt>
          <cx:pt idx="305700">106</cx:pt>
          <cx:pt idx="305701">99</cx:pt>
          <cx:pt idx="305702">85</cx:pt>
          <cx:pt idx="305703">19</cx:pt>
          <cx:pt idx="305704">118</cx:pt>
          <cx:pt idx="305705">137</cx:pt>
          <cx:pt idx="305706">50</cx:pt>
          <cx:pt idx="305707">85</cx:pt>
          <cx:pt idx="305708">36</cx:pt>
          <cx:pt idx="305709">36</cx:pt>
          <cx:pt idx="305710">113</cx:pt>
          <cx:pt idx="305711">43</cx:pt>
          <cx:pt idx="305712">170</cx:pt>
          <cx:pt idx="305713">76</cx:pt>
          <cx:pt idx="305714">61</cx:pt>
          <cx:pt idx="305715">23</cx:pt>
          <cx:pt idx="305716">39</cx:pt>
          <cx:pt idx="305717">112</cx:pt>
          <cx:pt idx="305718">42</cx:pt>
          <cx:pt idx="305719">11</cx:pt>
          <cx:pt idx="305720">155</cx:pt>
          <cx:pt idx="305721">49</cx:pt>
          <cx:pt idx="305722">82</cx:pt>
          <cx:pt idx="305723">84</cx:pt>
          <cx:pt idx="305724">39</cx:pt>
          <cx:pt idx="305725">27</cx:pt>
          <cx:pt idx="305726">63</cx:pt>
          <cx:pt idx="305727">102</cx:pt>
          <cx:pt idx="305728">114</cx:pt>
          <cx:pt idx="305729">213</cx:pt>
          <cx:pt idx="305730">68</cx:pt>
          <cx:pt idx="305731">68</cx:pt>
          <cx:pt idx="305732">139</cx:pt>
          <cx:pt idx="305733">87</cx:pt>
          <cx:pt idx="305734">164</cx:pt>
          <cx:pt idx="305735">96</cx:pt>
          <cx:pt idx="305736">84</cx:pt>
          <cx:pt idx="305737">64</cx:pt>
          <cx:pt idx="305738">64</cx:pt>
          <cx:pt idx="305739">39</cx:pt>
          <cx:pt idx="305740">59</cx:pt>
          <cx:pt idx="305741">52</cx:pt>
          <cx:pt idx="305742">90</cx:pt>
          <cx:pt idx="305743">33</cx:pt>
          <cx:pt idx="305744">50</cx:pt>
          <cx:pt idx="305745">32</cx:pt>
          <cx:pt idx="305746">27</cx:pt>
          <cx:pt idx="305747">131</cx:pt>
          <cx:pt idx="305748">93</cx:pt>
          <cx:pt idx="305749">167</cx:pt>
          <cx:pt idx="305750">126</cx:pt>
          <cx:pt idx="305751">122</cx:pt>
          <cx:pt idx="305752">36</cx:pt>
          <cx:pt idx="305753">40</cx:pt>
          <cx:pt idx="305754">20</cx:pt>
          <cx:pt idx="305755">48</cx:pt>
          <cx:pt idx="305756">89</cx:pt>
          <cx:pt idx="305757">33</cx:pt>
          <cx:pt idx="305758">51</cx:pt>
          <cx:pt idx="305759">16</cx:pt>
          <cx:pt idx="305760">94</cx:pt>
          <cx:pt idx="305761">116</cx:pt>
          <cx:pt idx="305762">177</cx:pt>
          <cx:pt idx="305763">28</cx:pt>
          <cx:pt idx="305764">71</cx:pt>
          <cx:pt idx="305765">49</cx:pt>
          <cx:pt idx="305766">161</cx:pt>
          <cx:pt idx="305767">99</cx:pt>
          <cx:pt idx="305768">87</cx:pt>
          <cx:pt idx="305769">80</cx:pt>
          <cx:pt idx="305770">94</cx:pt>
          <cx:pt idx="305771">84</cx:pt>
          <cx:pt idx="305772">126</cx:pt>
          <cx:pt idx="305773">61</cx:pt>
          <cx:pt idx="305774">99</cx:pt>
          <cx:pt idx="305775">47</cx:pt>
          <cx:pt idx="305776">37</cx:pt>
          <cx:pt idx="305777">204</cx:pt>
          <cx:pt idx="305778">57</cx:pt>
          <cx:pt idx="305779">65</cx:pt>
          <cx:pt idx="305780">70</cx:pt>
          <cx:pt idx="305781">106</cx:pt>
          <cx:pt idx="305782">48</cx:pt>
          <cx:pt idx="305783">108</cx:pt>
          <cx:pt idx="305784">83</cx:pt>
          <cx:pt idx="305785">71</cx:pt>
          <cx:pt idx="305786">70</cx:pt>
          <cx:pt idx="305787">55</cx:pt>
          <cx:pt idx="305788">21</cx:pt>
          <cx:pt idx="305789">35</cx:pt>
          <cx:pt idx="305790">43</cx:pt>
          <cx:pt idx="305791">42</cx:pt>
          <cx:pt idx="305792">62</cx:pt>
          <cx:pt idx="305793">74</cx:pt>
          <cx:pt idx="305794">112</cx:pt>
          <cx:pt idx="305795">29</cx:pt>
          <cx:pt idx="305796">58</cx:pt>
          <cx:pt idx="305797">71</cx:pt>
          <cx:pt idx="305798">106</cx:pt>
          <cx:pt idx="305799">96</cx:pt>
          <cx:pt idx="305800">153</cx:pt>
          <cx:pt idx="305801">64</cx:pt>
          <cx:pt idx="305802">270</cx:pt>
          <cx:pt idx="305803">89</cx:pt>
          <cx:pt idx="305804">73</cx:pt>
          <cx:pt idx="305805">43</cx:pt>
          <cx:pt idx="305806">166</cx:pt>
          <cx:pt idx="305807">52</cx:pt>
          <cx:pt idx="305808">53</cx:pt>
          <cx:pt idx="305809">141</cx:pt>
          <cx:pt idx="305810">93</cx:pt>
          <cx:pt idx="305811">15</cx:pt>
          <cx:pt idx="305812">503</cx:pt>
          <cx:pt idx="305813">64</cx:pt>
          <cx:pt idx="305814">136</cx:pt>
          <cx:pt idx="305815">70</cx:pt>
          <cx:pt idx="305816">155</cx:pt>
          <cx:pt idx="305817">50</cx:pt>
          <cx:pt idx="305818">176</cx:pt>
          <cx:pt idx="305819">28</cx:pt>
          <cx:pt idx="305820">108</cx:pt>
          <cx:pt idx="305821">29</cx:pt>
          <cx:pt idx="305822">52</cx:pt>
          <cx:pt idx="305823">400</cx:pt>
          <cx:pt idx="305824">46</cx:pt>
          <cx:pt idx="305825">177</cx:pt>
          <cx:pt idx="305826">135</cx:pt>
          <cx:pt idx="305827">88</cx:pt>
          <cx:pt idx="305828">199</cx:pt>
          <cx:pt idx="305829">67</cx:pt>
          <cx:pt idx="305830">86</cx:pt>
          <cx:pt idx="305831">23</cx:pt>
          <cx:pt idx="305832">31</cx:pt>
          <cx:pt idx="305833">67</cx:pt>
          <cx:pt idx="305834">37</cx:pt>
          <cx:pt idx="305835">62</cx:pt>
          <cx:pt idx="305836">26</cx:pt>
          <cx:pt idx="305837">182</cx:pt>
          <cx:pt idx="305838">40</cx:pt>
          <cx:pt idx="305839">36</cx:pt>
          <cx:pt idx="305840">102</cx:pt>
          <cx:pt idx="305841">55</cx:pt>
          <cx:pt idx="305842">64</cx:pt>
          <cx:pt idx="305843">88</cx:pt>
          <cx:pt idx="305844">112</cx:pt>
          <cx:pt idx="305845">102</cx:pt>
          <cx:pt idx="305846">298</cx:pt>
          <cx:pt idx="305847">56</cx:pt>
          <cx:pt idx="305848">165</cx:pt>
          <cx:pt idx="305849">63</cx:pt>
          <cx:pt idx="305850">63</cx:pt>
          <cx:pt idx="305851">154</cx:pt>
          <cx:pt idx="305852">101</cx:pt>
          <cx:pt idx="305853">75</cx:pt>
          <cx:pt idx="305854">36</cx:pt>
          <cx:pt idx="305855">55</cx:pt>
          <cx:pt idx="305856">202</cx:pt>
          <cx:pt idx="305857">90</cx:pt>
          <cx:pt idx="305858">92</cx:pt>
          <cx:pt idx="305859">128</cx:pt>
          <cx:pt idx="305860">30</cx:pt>
          <cx:pt idx="305861">73</cx:pt>
          <cx:pt idx="305862">127</cx:pt>
          <cx:pt idx="305863">36</cx:pt>
          <cx:pt idx="305864">409</cx:pt>
          <cx:pt idx="305865">72</cx:pt>
          <cx:pt idx="305866">103</cx:pt>
          <cx:pt idx="305867">147</cx:pt>
          <cx:pt idx="305868">28</cx:pt>
          <cx:pt idx="305869">67</cx:pt>
          <cx:pt idx="305870">360</cx:pt>
          <cx:pt idx="305871">116</cx:pt>
          <cx:pt idx="305872">20</cx:pt>
          <cx:pt idx="305873">34</cx:pt>
          <cx:pt idx="305874">276</cx:pt>
          <cx:pt idx="305875">31</cx:pt>
          <cx:pt idx="305876">46</cx:pt>
          <cx:pt idx="305877">87</cx:pt>
          <cx:pt idx="305878">180</cx:pt>
          <cx:pt idx="305879">80</cx:pt>
          <cx:pt idx="305880">54</cx:pt>
          <cx:pt idx="305881">36</cx:pt>
          <cx:pt idx="305882">63</cx:pt>
          <cx:pt idx="305883">71</cx:pt>
          <cx:pt idx="305884">41</cx:pt>
          <cx:pt idx="305885">27</cx:pt>
          <cx:pt idx="305886">130</cx:pt>
          <cx:pt idx="305887">133</cx:pt>
          <cx:pt idx="305888">152</cx:pt>
          <cx:pt idx="305889">124</cx:pt>
          <cx:pt idx="305890">33</cx:pt>
          <cx:pt idx="305891">20</cx:pt>
          <cx:pt idx="305892">38</cx:pt>
          <cx:pt idx="305893">142</cx:pt>
          <cx:pt idx="305894">23</cx:pt>
          <cx:pt idx="305895">182</cx:pt>
          <cx:pt idx="305896">66</cx:pt>
          <cx:pt idx="305897">74</cx:pt>
          <cx:pt idx="305898">50</cx:pt>
          <cx:pt idx="305899">45</cx:pt>
          <cx:pt idx="305900">54</cx:pt>
          <cx:pt idx="305901">207</cx:pt>
          <cx:pt idx="305902">78</cx:pt>
          <cx:pt idx="305903">113</cx:pt>
          <cx:pt idx="305904">150</cx:pt>
          <cx:pt idx="305905">124</cx:pt>
          <cx:pt idx="305906">78</cx:pt>
          <cx:pt idx="305907">56</cx:pt>
          <cx:pt idx="305908">115</cx:pt>
          <cx:pt idx="305909">35</cx:pt>
          <cx:pt idx="305910">66</cx:pt>
          <cx:pt idx="305911">36</cx:pt>
          <cx:pt idx="305912">48</cx:pt>
          <cx:pt idx="305913">11</cx:pt>
          <cx:pt idx="305914">36</cx:pt>
          <cx:pt idx="305915">45</cx:pt>
          <cx:pt idx="305916">218</cx:pt>
          <cx:pt idx="305917">67</cx:pt>
          <cx:pt idx="305918">49</cx:pt>
          <cx:pt idx="305919">26</cx:pt>
          <cx:pt idx="305920">91</cx:pt>
          <cx:pt idx="305921">89</cx:pt>
          <cx:pt idx="305922">61</cx:pt>
          <cx:pt idx="305923">100</cx:pt>
          <cx:pt idx="305924">169</cx:pt>
          <cx:pt idx="305925">101</cx:pt>
          <cx:pt idx="305926">48</cx:pt>
          <cx:pt idx="305927">92</cx:pt>
          <cx:pt idx="305928">79</cx:pt>
          <cx:pt idx="305929">18</cx:pt>
          <cx:pt idx="305930">32</cx:pt>
          <cx:pt idx="305931">31</cx:pt>
          <cx:pt idx="305932">93</cx:pt>
          <cx:pt idx="305933">30</cx:pt>
          <cx:pt idx="305934">23</cx:pt>
          <cx:pt idx="305935">118</cx:pt>
          <cx:pt idx="305936">129</cx:pt>
          <cx:pt idx="305937">74</cx:pt>
          <cx:pt idx="305938">74</cx:pt>
          <cx:pt idx="305939">48</cx:pt>
          <cx:pt idx="305940">145</cx:pt>
          <cx:pt idx="305941">96</cx:pt>
          <cx:pt idx="305942">100</cx:pt>
          <cx:pt idx="305943">32</cx:pt>
          <cx:pt idx="305944">55</cx:pt>
          <cx:pt idx="305945">79</cx:pt>
          <cx:pt idx="305946">39</cx:pt>
          <cx:pt idx="305947">87</cx:pt>
          <cx:pt idx="305948">206</cx:pt>
          <cx:pt idx="305949">130</cx:pt>
          <cx:pt idx="305950">88</cx:pt>
          <cx:pt idx="305951">14</cx:pt>
          <cx:pt idx="305952">20</cx:pt>
          <cx:pt idx="305953">128</cx:pt>
          <cx:pt idx="305954">85</cx:pt>
          <cx:pt idx="305955">25</cx:pt>
          <cx:pt idx="305956">365</cx:pt>
          <cx:pt idx="305957">30</cx:pt>
          <cx:pt idx="305958">95</cx:pt>
          <cx:pt idx="305959">81</cx:pt>
          <cx:pt idx="305960">24</cx:pt>
          <cx:pt idx="305961">193</cx:pt>
          <cx:pt idx="305962">71</cx:pt>
          <cx:pt idx="305963">19</cx:pt>
          <cx:pt idx="305964">70</cx:pt>
          <cx:pt idx="305965">56</cx:pt>
          <cx:pt idx="305966">88</cx:pt>
          <cx:pt idx="305967">13</cx:pt>
          <cx:pt idx="305968">323</cx:pt>
          <cx:pt idx="305969">25</cx:pt>
          <cx:pt idx="305970">77</cx:pt>
          <cx:pt idx="305971">180</cx:pt>
          <cx:pt idx="305972">77</cx:pt>
          <cx:pt idx="305973">79</cx:pt>
          <cx:pt idx="305974">37</cx:pt>
          <cx:pt idx="305975">49</cx:pt>
          <cx:pt idx="305976">84</cx:pt>
          <cx:pt idx="305977">67</cx:pt>
          <cx:pt idx="305978">84</cx:pt>
          <cx:pt idx="305979">38</cx:pt>
          <cx:pt idx="305980">44</cx:pt>
          <cx:pt idx="305981">158</cx:pt>
          <cx:pt idx="305982">30</cx:pt>
          <cx:pt idx="305983">198</cx:pt>
          <cx:pt idx="305984">187</cx:pt>
          <cx:pt idx="305985">180</cx:pt>
          <cx:pt idx="305986">223</cx:pt>
          <cx:pt idx="305987">74</cx:pt>
          <cx:pt idx="305988">262</cx:pt>
          <cx:pt idx="305989">77</cx:pt>
          <cx:pt idx="305990">81</cx:pt>
          <cx:pt idx="305991">211</cx:pt>
          <cx:pt idx="305992">138</cx:pt>
          <cx:pt idx="305993">66</cx:pt>
          <cx:pt idx="305994">69</cx:pt>
          <cx:pt idx="305995">112</cx:pt>
          <cx:pt idx="305996">82</cx:pt>
          <cx:pt idx="305997">103</cx:pt>
          <cx:pt idx="305998">53</cx:pt>
          <cx:pt idx="305999">76</cx:pt>
          <cx:pt idx="306000">62</cx:pt>
          <cx:pt idx="306001">51</cx:pt>
          <cx:pt idx="306002">124</cx:pt>
          <cx:pt idx="306003">90</cx:pt>
          <cx:pt idx="306004">104</cx:pt>
          <cx:pt idx="306005">266</cx:pt>
          <cx:pt idx="306006">73</cx:pt>
          <cx:pt idx="306007">87</cx:pt>
          <cx:pt idx="306008">92</cx:pt>
          <cx:pt idx="306009">94</cx:pt>
          <cx:pt idx="306010">96</cx:pt>
          <cx:pt idx="306011">70</cx:pt>
          <cx:pt idx="306012">63</cx:pt>
          <cx:pt idx="306013">42</cx:pt>
          <cx:pt idx="306014">30</cx:pt>
          <cx:pt idx="306015">106</cx:pt>
          <cx:pt idx="306016">401</cx:pt>
          <cx:pt idx="306017">51</cx:pt>
          <cx:pt idx="306018">130</cx:pt>
          <cx:pt idx="306019">86</cx:pt>
          <cx:pt idx="306020">215</cx:pt>
          <cx:pt idx="306021">64</cx:pt>
          <cx:pt idx="306022">121</cx:pt>
          <cx:pt idx="306023">199</cx:pt>
          <cx:pt idx="306024">24</cx:pt>
          <cx:pt idx="306025">138</cx:pt>
          <cx:pt idx="306026">66</cx:pt>
          <cx:pt idx="306027">12</cx:pt>
          <cx:pt idx="306028">26</cx:pt>
          <cx:pt idx="306029">148</cx:pt>
          <cx:pt idx="306030">117</cx:pt>
          <cx:pt idx="306031">25</cx:pt>
          <cx:pt idx="306032">16</cx:pt>
          <cx:pt idx="306033">47</cx:pt>
          <cx:pt idx="306034">52</cx:pt>
          <cx:pt idx="306035">32</cx:pt>
          <cx:pt idx="306036">221</cx:pt>
          <cx:pt idx="306037">80</cx:pt>
          <cx:pt idx="306038">181</cx:pt>
          <cx:pt idx="306039">85</cx:pt>
          <cx:pt idx="306040">72</cx:pt>
          <cx:pt idx="306041">105</cx:pt>
          <cx:pt idx="306042">72</cx:pt>
          <cx:pt idx="306043">33</cx:pt>
          <cx:pt idx="306044">29</cx:pt>
          <cx:pt idx="306045">59</cx:pt>
          <cx:pt idx="306046">63</cx:pt>
          <cx:pt idx="306047">79</cx:pt>
          <cx:pt idx="306048">53</cx:pt>
          <cx:pt idx="306049">52</cx:pt>
          <cx:pt idx="306050">192</cx:pt>
          <cx:pt idx="306051">58</cx:pt>
          <cx:pt idx="306052">37</cx:pt>
          <cx:pt idx="306053">104</cx:pt>
          <cx:pt idx="306054">31</cx:pt>
          <cx:pt idx="306055">48</cx:pt>
          <cx:pt idx="306056">47</cx:pt>
          <cx:pt idx="306057">191</cx:pt>
          <cx:pt idx="306058">147</cx:pt>
          <cx:pt idx="306059">103</cx:pt>
          <cx:pt idx="306060">78</cx:pt>
          <cx:pt idx="306061">315</cx:pt>
          <cx:pt idx="306062">56</cx:pt>
          <cx:pt idx="306063">30</cx:pt>
          <cx:pt idx="306064">193</cx:pt>
          <cx:pt idx="306065">105</cx:pt>
          <cx:pt idx="306066">283</cx:pt>
          <cx:pt idx="306067">15</cx:pt>
          <cx:pt idx="306068">118</cx:pt>
          <cx:pt idx="306069">109</cx:pt>
          <cx:pt idx="306070">65</cx:pt>
          <cx:pt idx="306071">43</cx:pt>
          <cx:pt idx="306072">304</cx:pt>
          <cx:pt idx="306073">67</cx:pt>
          <cx:pt idx="306074">39</cx:pt>
          <cx:pt idx="306075">41</cx:pt>
          <cx:pt idx="306076">35</cx:pt>
          <cx:pt idx="306077">97</cx:pt>
          <cx:pt idx="306078">63</cx:pt>
          <cx:pt idx="306079">88</cx:pt>
          <cx:pt idx="306080">53</cx:pt>
          <cx:pt idx="306081">15</cx:pt>
          <cx:pt idx="306082">129</cx:pt>
          <cx:pt idx="306083">36</cx:pt>
          <cx:pt idx="306084">88</cx:pt>
          <cx:pt idx="306085">42</cx:pt>
          <cx:pt idx="306086">73</cx:pt>
          <cx:pt idx="306087">65</cx:pt>
          <cx:pt idx="306088">65</cx:pt>
          <cx:pt idx="306089">187</cx:pt>
          <cx:pt idx="306090">59</cx:pt>
          <cx:pt idx="306091">80</cx:pt>
          <cx:pt idx="306092">47</cx:pt>
          <cx:pt idx="306093">125</cx:pt>
          <cx:pt idx="306094">94</cx:pt>
          <cx:pt idx="306095">84</cx:pt>
          <cx:pt idx="306096">125</cx:pt>
          <cx:pt idx="306097">190</cx:pt>
          <cx:pt idx="306098">129</cx:pt>
          <cx:pt idx="306099">76</cx:pt>
          <cx:pt idx="306100">48</cx:pt>
          <cx:pt idx="306101">74</cx:pt>
          <cx:pt idx="306102">116</cx:pt>
          <cx:pt idx="306103">122</cx:pt>
          <cx:pt idx="306104">108</cx:pt>
          <cx:pt idx="306105">74</cx:pt>
          <cx:pt idx="306106">96</cx:pt>
          <cx:pt idx="306107">12</cx:pt>
          <cx:pt idx="306108">124</cx:pt>
          <cx:pt idx="306109">181</cx:pt>
          <cx:pt idx="306110">40</cx:pt>
          <cx:pt idx="306111">97</cx:pt>
          <cx:pt idx="306112">132</cx:pt>
          <cx:pt idx="306113">65</cx:pt>
          <cx:pt idx="306114">202</cx:pt>
          <cx:pt idx="306115">33</cx:pt>
          <cx:pt idx="306116">253</cx:pt>
          <cx:pt idx="306117">48</cx:pt>
          <cx:pt idx="306118">33</cx:pt>
          <cx:pt idx="306119">107</cx:pt>
          <cx:pt idx="306120">73</cx:pt>
          <cx:pt idx="306121">52</cx:pt>
          <cx:pt idx="306122">199</cx:pt>
          <cx:pt idx="306123">123</cx:pt>
          <cx:pt idx="306124">16</cx:pt>
          <cx:pt idx="306125">111</cx:pt>
          <cx:pt idx="306126">265</cx:pt>
          <cx:pt idx="306127">183</cx:pt>
          <cx:pt idx="306128">167</cx:pt>
          <cx:pt idx="306129">61</cx:pt>
          <cx:pt idx="306130">71</cx:pt>
          <cx:pt idx="306131">83</cx:pt>
          <cx:pt idx="306132">105</cx:pt>
          <cx:pt idx="306133">146</cx:pt>
          <cx:pt idx="306134">59</cx:pt>
          <cx:pt idx="306135">66</cx:pt>
          <cx:pt idx="306136">89</cx:pt>
          <cx:pt idx="306137">23</cx:pt>
          <cx:pt idx="306138">39</cx:pt>
          <cx:pt idx="306139">270</cx:pt>
          <cx:pt idx="306140">83</cx:pt>
          <cx:pt idx="306141">73</cx:pt>
          <cx:pt idx="306142">140</cx:pt>
          <cx:pt idx="306143">234</cx:pt>
          <cx:pt idx="306144">80</cx:pt>
          <cx:pt idx="306145">56</cx:pt>
          <cx:pt idx="306146">67</cx:pt>
          <cx:pt idx="306147">77</cx:pt>
          <cx:pt idx="306148">65</cx:pt>
          <cx:pt idx="306149">59</cx:pt>
          <cx:pt idx="306150">106</cx:pt>
          <cx:pt idx="306151">75</cx:pt>
          <cx:pt idx="306152">75</cx:pt>
          <cx:pt idx="306153">180</cx:pt>
          <cx:pt idx="306154">148</cx:pt>
          <cx:pt idx="306155">84</cx:pt>
          <cx:pt idx="306156">65</cx:pt>
          <cx:pt idx="306157">57</cx:pt>
          <cx:pt idx="306158">102</cx:pt>
          <cx:pt idx="306159">118</cx:pt>
          <cx:pt idx="306160">135</cx:pt>
          <cx:pt idx="306161">120</cx:pt>
          <cx:pt idx="306162">150</cx:pt>
          <cx:pt idx="306163">137</cx:pt>
          <cx:pt idx="306164">114</cx:pt>
          <cx:pt idx="306165">152</cx:pt>
          <cx:pt idx="306166">60</cx:pt>
          <cx:pt idx="306167">30</cx:pt>
          <cx:pt idx="306168">144</cx:pt>
          <cx:pt idx="306169">54</cx:pt>
          <cx:pt idx="306170">37</cx:pt>
          <cx:pt idx="306171">24</cx:pt>
          <cx:pt idx="306172">118</cx:pt>
          <cx:pt idx="306173">99</cx:pt>
          <cx:pt idx="306174">46</cx:pt>
          <cx:pt idx="306175">54</cx:pt>
          <cx:pt idx="306176">111</cx:pt>
          <cx:pt idx="306177">23</cx:pt>
          <cx:pt idx="306178">37</cx:pt>
          <cx:pt idx="306179">25</cx:pt>
          <cx:pt idx="306180">22</cx:pt>
          <cx:pt idx="306181">121</cx:pt>
          <cx:pt idx="306182">317</cx:pt>
          <cx:pt idx="306183">125</cx:pt>
          <cx:pt idx="306184">34</cx:pt>
          <cx:pt idx="306185">87</cx:pt>
          <cx:pt idx="306186">134</cx:pt>
          <cx:pt idx="306187">183</cx:pt>
          <cx:pt idx="306188">48</cx:pt>
          <cx:pt idx="306189">92</cx:pt>
          <cx:pt idx="306190">72</cx:pt>
          <cx:pt idx="306191">40</cx:pt>
          <cx:pt idx="306192">36</cx:pt>
          <cx:pt idx="306193">253</cx:pt>
          <cx:pt idx="306194">67</cx:pt>
          <cx:pt idx="306195">43</cx:pt>
          <cx:pt idx="306196">37</cx:pt>
          <cx:pt idx="306197">86</cx:pt>
          <cx:pt idx="306198">79</cx:pt>
          <cx:pt idx="306199">124</cx:pt>
          <cx:pt idx="306200">209</cx:pt>
          <cx:pt idx="306201">39</cx:pt>
          <cx:pt idx="306202">68</cx:pt>
          <cx:pt idx="306203">64</cx:pt>
          <cx:pt idx="306204">40</cx:pt>
          <cx:pt idx="306205">73</cx:pt>
          <cx:pt idx="306206">34</cx:pt>
          <cx:pt idx="306207">49</cx:pt>
          <cx:pt idx="306208">63</cx:pt>
          <cx:pt idx="306209">223</cx:pt>
          <cx:pt idx="306210">99</cx:pt>
          <cx:pt idx="306211">61</cx:pt>
          <cx:pt idx="306212">244</cx:pt>
          <cx:pt idx="306213">113</cx:pt>
          <cx:pt idx="306214">38</cx:pt>
          <cx:pt idx="306215">125</cx:pt>
          <cx:pt idx="306216">41</cx:pt>
          <cx:pt idx="306217">77</cx:pt>
          <cx:pt idx="306218">112</cx:pt>
          <cx:pt idx="306219">51</cx:pt>
          <cx:pt idx="306220">84</cx:pt>
          <cx:pt idx="306221">71</cx:pt>
          <cx:pt idx="306222">44</cx:pt>
          <cx:pt idx="306223">44</cx:pt>
          <cx:pt idx="306224">141</cx:pt>
          <cx:pt idx="306225">54</cx:pt>
          <cx:pt idx="306226">46</cx:pt>
          <cx:pt idx="306227">19</cx:pt>
          <cx:pt idx="306228">91</cx:pt>
          <cx:pt idx="306229">169</cx:pt>
          <cx:pt idx="306230">47</cx:pt>
          <cx:pt idx="306231">39</cx:pt>
          <cx:pt idx="306232">121</cx:pt>
          <cx:pt idx="306233">30</cx:pt>
          <cx:pt idx="306234">183</cx:pt>
          <cx:pt idx="306235">17</cx:pt>
          <cx:pt idx="306236">85</cx:pt>
          <cx:pt idx="306237">105</cx:pt>
          <cx:pt idx="306238">66</cx:pt>
          <cx:pt idx="306239">51</cx:pt>
          <cx:pt idx="306240">80</cx:pt>
          <cx:pt idx="306241">183</cx:pt>
          <cx:pt idx="306242">136</cx:pt>
          <cx:pt idx="306243">169</cx:pt>
          <cx:pt idx="306244">22</cx:pt>
          <cx:pt idx="306245">37</cx:pt>
          <cx:pt idx="306246">65</cx:pt>
          <cx:pt idx="306247">89</cx:pt>
          <cx:pt idx="306248">172</cx:pt>
          <cx:pt idx="306249">34</cx:pt>
          <cx:pt idx="306250">102</cx:pt>
          <cx:pt idx="306251">43</cx:pt>
          <cx:pt idx="306252">188</cx:pt>
          <cx:pt idx="306253">90</cx:pt>
          <cx:pt idx="306254">52</cx:pt>
          <cx:pt idx="306255">85</cx:pt>
          <cx:pt idx="306256">234</cx:pt>
          <cx:pt idx="306257">132</cx:pt>
          <cx:pt idx="306258">151</cx:pt>
          <cx:pt idx="306259">68</cx:pt>
          <cx:pt idx="306260">141</cx:pt>
          <cx:pt idx="306261">218</cx:pt>
          <cx:pt idx="306262">66</cx:pt>
          <cx:pt idx="306263">35</cx:pt>
          <cx:pt idx="306264">339</cx:pt>
          <cx:pt idx="306265">50</cx:pt>
          <cx:pt idx="306266">138</cx:pt>
          <cx:pt idx="306267">103</cx:pt>
          <cx:pt idx="306268">76</cx:pt>
          <cx:pt idx="306269">66</cx:pt>
          <cx:pt idx="306270">124</cx:pt>
          <cx:pt idx="306271">193</cx:pt>
          <cx:pt idx="306272">21</cx:pt>
          <cx:pt idx="306273">99</cx:pt>
          <cx:pt idx="306274">151</cx:pt>
          <cx:pt idx="306275">83</cx:pt>
          <cx:pt idx="306276">187</cx:pt>
          <cx:pt idx="306277">49</cx:pt>
          <cx:pt idx="306278">101</cx:pt>
          <cx:pt idx="306279">34</cx:pt>
          <cx:pt idx="306280">32</cx:pt>
          <cx:pt idx="306281">92</cx:pt>
          <cx:pt idx="306282">33</cx:pt>
          <cx:pt idx="306283">64</cx:pt>
          <cx:pt idx="306284">180</cx:pt>
          <cx:pt idx="306285">165</cx:pt>
          <cx:pt idx="306286">317</cx:pt>
          <cx:pt idx="306287">29</cx:pt>
          <cx:pt idx="306288">64</cx:pt>
          <cx:pt idx="306289">66</cx:pt>
          <cx:pt idx="306290">98</cx:pt>
          <cx:pt idx="306291">103</cx:pt>
          <cx:pt idx="306292">25</cx:pt>
          <cx:pt idx="306293">37</cx:pt>
          <cx:pt idx="306294">65</cx:pt>
          <cx:pt idx="306295">64</cx:pt>
          <cx:pt idx="306296">65</cx:pt>
          <cx:pt idx="306297">40</cx:pt>
          <cx:pt idx="306298">153</cx:pt>
          <cx:pt idx="306299">65</cx:pt>
          <cx:pt idx="306300">60</cx:pt>
          <cx:pt idx="306301">223</cx:pt>
          <cx:pt idx="306302">67</cx:pt>
          <cx:pt idx="306303">159</cx:pt>
          <cx:pt idx="306304">91</cx:pt>
          <cx:pt idx="306305">116</cx:pt>
          <cx:pt idx="306306">32</cx:pt>
          <cx:pt idx="306307">67</cx:pt>
          <cx:pt idx="306308">21</cx:pt>
          <cx:pt idx="306309">43</cx:pt>
          <cx:pt idx="306310">19</cx:pt>
          <cx:pt idx="306311">84</cx:pt>
          <cx:pt idx="306312">63</cx:pt>
          <cx:pt idx="306313">26</cx:pt>
          <cx:pt idx="306314">96</cx:pt>
          <cx:pt idx="306315">18</cx:pt>
          <cx:pt idx="306316">31</cx:pt>
          <cx:pt idx="306317">174</cx:pt>
          <cx:pt idx="306318">39</cx:pt>
          <cx:pt idx="306319">71</cx:pt>
          <cx:pt idx="306320">130</cx:pt>
          <cx:pt idx="306321">52</cx:pt>
          <cx:pt idx="306322">112</cx:pt>
          <cx:pt idx="306323">95</cx:pt>
          <cx:pt idx="306324">39</cx:pt>
          <cx:pt idx="306325">39</cx:pt>
          <cx:pt idx="306326">347</cx:pt>
          <cx:pt idx="306327">16</cx:pt>
          <cx:pt idx="306328">73</cx:pt>
          <cx:pt idx="306329">59</cx:pt>
          <cx:pt idx="306330">71</cx:pt>
          <cx:pt idx="306331">34</cx:pt>
          <cx:pt idx="306332">47</cx:pt>
          <cx:pt idx="306333">79</cx:pt>
          <cx:pt idx="306334">90</cx:pt>
          <cx:pt idx="306335">63</cx:pt>
          <cx:pt idx="306336">62</cx:pt>
          <cx:pt idx="306337">268</cx:pt>
          <cx:pt idx="306338">210</cx:pt>
          <cx:pt idx="306339">60</cx:pt>
          <cx:pt idx="306340">58</cx:pt>
          <cx:pt idx="306341">47</cx:pt>
          <cx:pt idx="306342">96</cx:pt>
          <cx:pt idx="306343">155</cx:pt>
          <cx:pt idx="306344">179</cx:pt>
          <cx:pt idx="306345">94</cx:pt>
          <cx:pt idx="306346">165</cx:pt>
          <cx:pt idx="306347">160</cx:pt>
          <cx:pt idx="306348">67</cx:pt>
          <cx:pt idx="306349">74</cx:pt>
          <cx:pt idx="306350">191</cx:pt>
          <cx:pt idx="306351">164</cx:pt>
          <cx:pt idx="306352">45</cx:pt>
          <cx:pt idx="306353">135</cx:pt>
          <cx:pt idx="306354">80</cx:pt>
          <cx:pt idx="306355">21</cx:pt>
          <cx:pt idx="306356">82</cx:pt>
          <cx:pt idx="306357">265</cx:pt>
          <cx:pt idx="306358">91</cx:pt>
          <cx:pt idx="306359">74</cx:pt>
          <cx:pt idx="306360">30</cx:pt>
          <cx:pt idx="306361">110</cx:pt>
          <cx:pt idx="306362">67</cx:pt>
          <cx:pt idx="306363">51</cx:pt>
          <cx:pt idx="306364">230</cx:pt>
          <cx:pt idx="306365">85</cx:pt>
          <cx:pt idx="306366">57</cx:pt>
          <cx:pt idx="306367">93</cx:pt>
          <cx:pt idx="306368">59</cx:pt>
          <cx:pt idx="306369">214</cx:pt>
          <cx:pt idx="306370">123</cx:pt>
          <cx:pt idx="306371">97</cx:pt>
          <cx:pt idx="306372">117</cx:pt>
          <cx:pt idx="306373">87</cx:pt>
          <cx:pt idx="306374">60</cx:pt>
          <cx:pt idx="306375">172</cx:pt>
          <cx:pt idx="306376">70</cx:pt>
          <cx:pt idx="306377">18</cx:pt>
          <cx:pt idx="306378">45</cx:pt>
          <cx:pt idx="306379">14</cx:pt>
          <cx:pt idx="306380">153</cx:pt>
          <cx:pt idx="306381">66</cx:pt>
          <cx:pt idx="306382">46</cx:pt>
          <cx:pt idx="306383">45</cx:pt>
          <cx:pt idx="306384">24</cx:pt>
          <cx:pt idx="306385">127</cx:pt>
          <cx:pt idx="306386">37</cx:pt>
          <cx:pt idx="306387">18</cx:pt>
          <cx:pt idx="306388">71</cx:pt>
          <cx:pt idx="306389">102</cx:pt>
          <cx:pt idx="306390">228</cx:pt>
          <cx:pt idx="306391">87</cx:pt>
          <cx:pt idx="306392">233</cx:pt>
          <cx:pt idx="306393">86</cx:pt>
          <cx:pt idx="306394">26</cx:pt>
          <cx:pt idx="306395">94</cx:pt>
          <cx:pt idx="306396">188</cx:pt>
          <cx:pt idx="306397">70</cx:pt>
          <cx:pt idx="306398">117</cx:pt>
          <cx:pt idx="306399">107</cx:pt>
          <cx:pt idx="306400">61</cx:pt>
          <cx:pt idx="306401">15</cx:pt>
          <cx:pt idx="306402">75</cx:pt>
          <cx:pt idx="306403">37</cx:pt>
          <cx:pt idx="306404">85</cx:pt>
          <cx:pt idx="306405">110</cx:pt>
          <cx:pt idx="306406">44</cx:pt>
          <cx:pt idx="306407">130</cx:pt>
          <cx:pt idx="306408">54</cx:pt>
          <cx:pt idx="306409">46</cx:pt>
          <cx:pt idx="306410">108</cx:pt>
          <cx:pt idx="306411">33</cx:pt>
          <cx:pt idx="306412">107</cx:pt>
          <cx:pt idx="306413">67</cx:pt>
          <cx:pt idx="306414">80</cx:pt>
          <cx:pt idx="306415">92</cx:pt>
          <cx:pt idx="306416">85</cx:pt>
          <cx:pt idx="306417">64</cx:pt>
          <cx:pt idx="306418">105</cx:pt>
          <cx:pt idx="306419">54</cx:pt>
          <cx:pt idx="306420">92</cx:pt>
          <cx:pt idx="306421">95</cx:pt>
          <cx:pt idx="306422">70</cx:pt>
          <cx:pt idx="306423">161</cx:pt>
          <cx:pt idx="306424">84</cx:pt>
          <cx:pt idx="306425">100</cx:pt>
          <cx:pt idx="306426">102</cx:pt>
          <cx:pt idx="306427">144</cx:pt>
          <cx:pt idx="306428">113</cx:pt>
          <cx:pt idx="306429">91</cx:pt>
          <cx:pt idx="306430">116</cx:pt>
          <cx:pt idx="306431">25</cx:pt>
          <cx:pt idx="306432">25</cx:pt>
          <cx:pt idx="306433">31</cx:pt>
          <cx:pt idx="306434">44</cx:pt>
          <cx:pt idx="306435">81</cx:pt>
          <cx:pt idx="306436">54</cx:pt>
          <cx:pt idx="306437">35</cx:pt>
          <cx:pt idx="306438">47</cx:pt>
          <cx:pt idx="306439">99</cx:pt>
          <cx:pt idx="306440">185</cx:pt>
          <cx:pt idx="306441">157</cx:pt>
          <cx:pt idx="306442">83</cx:pt>
          <cx:pt idx="306443">87</cx:pt>
          <cx:pt idx="306444">135</cx:pt>
          <cx:pt idx="306445">26</cx:pt>
          <cx:pt idx="306446">31</cx:pt>
          <cx:pt idx="306447">52</cx:pt>
          <cx:pt idx="306448">45</cx:pt>
          <cx:pt idx="306449">121</cx:pt>
          <cx:pt idx="306450">51</cx:pt>
          <cx:pt idx="306451">107</cx:pt>
          <cx:pt idx="306452">158</cx:pt>
          <cx:pt idx="306453">82</cx:pt>
          <cx:pt idx="306454">79</cx:pt>
          <cx:pt idx="306455">205</cx:pt>
          <cx:pt idx="306456">102</cx:pt>
          <cx:pt idx="306457">314</cx:pt>
          <cx:pt idx="306458">33</cx:pt>
          <cx:pt idx="306459">191</cx:pt>
          <cx:pt idx="306460">32</cx:pt>
          <cx:pt idx="306461">85</cx:pt>
          <cx:pt idx="306462">402</cx:pt>
          <cx:pt idx="306463">122</cx:pt>
          <cx:pt idx="306464">15</cx:pt>
          <cx:pt idx="306465">28</cx:pt>
          <cx:pt idx="306466">28</cx:pt>
          <cx:pt idx="306467">57</cx:pt>
          <cx:pt idx="306468">281</cx:pt>
          <cx:pt idx="306469">60</cx:pt>
          <cx:pt idx="306470">28</cx:pt>
          <cx:pt idx="306471">98</cx:pt>
          <cx:pt idx="306472">44</cx:pt>
          <cx:pt idx="306473">66</cx:pt>
          <cx:pt idx="306474">168</cx:pt>
          <cx:pt idx="306475">165</cx:pt>
          <cx:pt idx="306476">66</cx:pt>
          <cx:pt idx="306477">31</cx:pt>
          <cx:pt idx="306478">55</cx:pt>
          <cx:pt idx="306479">42</cx:pt>
          <cx:pt idx="306480">279</cx:pt>
          <cx:pt idx="306481">26</cx:pt>
          <cx:pt idx="306482">157</cx:pt>
          <cx:pt idx="306483">146</cx:pt>
          <cx:pt idx="306484">53</cx:pt>
          <cx:pt idx="306485">303</cx:pt>
          <cx:pt idx="306486">45</cx:pt>
          <cx:pt idx="306487">204</cx:pt>
          <cx:pt idx="306488">108</cx:pt>
          <cx:pt idx="306489">130</cx:pt>
          <cx:pt idx="306490">32</cx:pt>
          <cx:pt idx="306491">85</cx:pt>
          <cx:pt idx="306492">133</cx:pt>
          <cx:pt idx="306493">24</cx:pt>
          <cx:pt idx="306494">72</cx:pt>
          <cx:pt idx="306495">46</cx:pt>
          <cx:pt idx="306496">208</cx:pt>
          <cx:pt idx="306497">74</cx:pt>
          <cx:pt idx="306498">114</cx:pt>
          <cx:pt idx="306499">29</cx:pt>
          <cx:pt idx="306500">71</cx:pt>
          <cx:pt idx="306501">29</cx:pt>
          <cx:pt idx="306502">48</cx:pt>
          <cx:pt idx="306503">77</cx:pt>
          <cx:pt idx="306504">60</cx:pt>
          <cx:pt idx="306505">65</cx:pt>
          <cx:pt idx="306506">55</cx:pt>
          <cx:pt idx="306507">116</cx:pt>
          <cx:pt idx="306508">40</cx:pt>
          <cx:pt idx="306509">70</cx:pt>
          <cx:pt idx="306510">164</cx:pt>
          <cx:pt idx="306511">62</cx:pt>
          <cx:pt idx="306512">106</cx:pt>
          <cx:pt idx="306513">198</cx:pt>
          <cx:pt idx="306514">123</cx:pt>
          <cx:pt idx="306515">43</cx:pt>
          <cx:pt idx="306516">46</cx:pt>
          <cx:pt idx="306517">52</cx:pt>
          <cx:pt idx="306518">56</cx:pt>
          <cx:pt idx="306519">317</cx:pt>
          <cx:pt idx="306520">39</cx:pt>
          <cx:pt idx="306521">16</cx:pt>
          <cx:pt idx="306522">176</cx:pt>
          <cx:pt idx="306523">53</cx:pt>
          <cx:pt idx="306524">16</cx:pt>
          <cx:pt idx="306525">83</cx:pt>
          <cx:pt idx="306526">46</cx:pt>
          <cx:pt idx="306527">53</cx:pt>
          <cx:pt idx="306528">78</cx:pt>
          <cx:pt idx="306529">58</cx:pt>
          <cx:pt idx="306530">178</cx:pt>
          <cx:pt idx="306531">63</cx:pt>
          <cx:pt idx="306532">33</cx:pt>
          <cx:pt idx="306533">206</cx:pt>
          <cx:pt idx="306534">134</cx:pt>
          <cx:pt idx="306535">60</cx:pt>
          <cx:pt idx="306536">50</cx:pt>
          <cx:pt idx="306537">17</cx:pt>
          <cx:pt idx="306538">186</cx:pt>
          <cx:pt idx="306539">55</cx:pt>
          <cx:pt idx="306540">35</cx:pt>
          <cx:pt idx="306541">93</cx:pt>
          <cx:pt idx="306542">137</cx:pt>
          <cx:pt idx="306543">171</cx:pt>
          <cx:pt idx="306544">18</cx:pt>
          <cx:pt idx="306545">16</cx:pt>
          <cx:pt idx="306546">91</cx:pt>
          <cx:pt idx="306547">33</cx:pt>
          <cx:pt idx="306548">30</cx:pt>
          <cx:pt idx="306549">221</cx:pt>
          <cx:pt idx="306550">57</cx:pt>
          <cx:pt idx="306551">28</cx:pt>
          <cx:pt idx="306552">89</cx:pt>
          <cx:pt idx="306553">159</cx:pt>
          <cx:pt idx="306554">18</cx:pt>
          <cx:pt idx="306555">153</cx:pt>
          <cx:pt idx="306556">186</cx:pt>
          <cx:pt idx="306557">74</cx:pt>
          <cx:pt idx="306558">39</cx:pt>
          <cx:pt idx="306559">63</cx:pt>
          <cx:pt idx="306560">95</cx:pt>
          <cx:pt idx="306561">107</cx:pt>
          <cx:pt idx="306562">158</cx:pt>
          <cx:pt idx="306563">43</cx:pt>
          <cx:pt idx="306564">113</cx:pt>
          <cx:pt idx="306565">99</cx:pt>
          <cx:pt idx="306566">107</cx:pt>
          <cx:pt idx="306567">47</cx:pt>
          <cx:pt idx="306568">66</cx:pt>
          <cx:pt idx="306569">65</cx:pt>
          <cx:pt idx="306570">97</cx:pt>
          <cx:pt idx="306571">32</cx:pt>
          <cx:pt idx="306572">102</cx:pt>
          <cx:pt idx="306573">31</cx:pt>
          <cx:pt idx="306574">104</cx:pt>
          <cx:pt idx="306575">310</cx:pt>
          <cx:pt idx="306576">27</cx:pt>
          <cx:pt idx="306577">14</cx:pt>
          <cx:pt idx="306578">34</cx:pt>
          <cx:pt idx="306579">128</cx:pt>
          <cx:pt idx="306580">152</cx:pt>
          <cx:pt idx="306581">404</cx:pt>
          <cx:pt idx="306582">38</cx:pt>
          <cx:pt idx="306583">99</cx:pt>
          <cx:pt idx="306584">95</cx:pt>
          <cx:pt idx="306585">113</cx:pt>
          <cx:pt idx="306586">84</cx:pt>
          <cx:pt idx="306587">56</cx:pt>
          <cx:pt idx="306588">50</cx:pt>
          <cx:pt idx="306589">35</cx:pt>
          <cx:pt idx="306590">141</cx:pt>
          <cx:pt idx="306591">35</cx:pt>
          <cx:pt idx="306592">27</cx:pt>
          <cx:pt idx="306593">33</cx:pt>
          <cx:pt idx="306594">36</cx:pt>
          <cx:pt idx="306595">99</cx:pt>
          <cx:pt idx="306596">120</cx:pt>
          <cx:pt idx="306597">135</cx:pt>
          <cx:pt idx="306598">146</cx:pt>
          <cx:pt idx="306599">51</cx:pt>
          <cx:pt idx="306600">22</cx:pt>
          <cx:pt idx="306601">47</cx:pt>
          <cx:pt idx="306602">61</cx:pt>
          <cx:pt idx="306603">48</cx:pt>
          <cx:pt idx="306604">362</cx:pt>
          <cx:pt idx="306605">32</cx:pt>
          <cx:pt idx="306606">197</cx:pt>
          <cx:pt idx="306607">136</cx:pt>
          <cx:pt idx="306608">45</cx:pt>
          <cx:pt idx="306609">29</cx:pt>
          <cx:pt idx="306610">45</cx:pt>
          <cx:pt idx="306611">150</cx:pt>
          <cx:pt idx="306612">16</cx:pt>
          <cx:pt idx="306613">52</cx:pt>
          <cx:pt idx="306614">108</cx:pt>
          <cx:pt idx="306615">66</cx:pt>
          <cx:pt idx="306616">19</cx:pt>
          <cx:pt idx="306617">19</cx:pt>
          <cx:pt idx="306618">327</cx:pt>
          <cx:pt idx="306619">56</cx:pt>
          <cx:pt idx="306620">100</cx:pt>
          <cx:pt idx="306621">81</cx:pt>
          <cx:pt idx="306622">125</cx:pt>
          <cx:pt idx="306623">93</cx:pt>
          <cx:pt idx="306624">70</cx:pt>
          <cx:pt idx="306625">67</cx:pt>
          <cx:pt idx="306626">73</cx:pt>
          <cx:pt idx="306627">95</cx:pt>
          <cx:pt idx="306628">82</cx:pt>
          <cx:pt idx="306629">69</cx:pt>
          <cx:pt idx="306630">57</cx:pt>
          <cx:pt idx="306631">90</cx:pt>
          <cx:pt idx="306632">222</cx:pt>
          <cx:pt idx="306633">169</cx:pt>
          <cx:pt idx="306634">47</cx:pt>
          <cx:pt idx="306635">99</cx:pt>
          <cx:pt idx="306636">63</cx:pt>
          <cx:pt idx="306637">131</cx:pt>
          <cx:pt idx="306638">165</cx:pt>
          <cx:pt idx="306639">124</cx:pt>
          <cx:pt idx="306640">168</cx:pt>
          <cx:pt idx="306641">84</cx:pt>
          <cx:pt idx="306642">156</cx:pt>
          <cx:pt idx="306643">118</cx:pt>
          <cx:pt idx="306644">67</cx:pt>
          <cx:pt idx="306645">37</cx:pt>
          <cx:pt idx="306646">130</cx:pt>
          <cx:pt idx="306647">29</cx:pt>
          <cx:pt idx="306648">54</cx:pt>
          <cx:pt idx="306649">162</cx:pt>
          <cx:pt idx="306650">93</cx:pt>
          <cx:pt idx="306651">32</cx:pt>
          <cx:pt idx="306652">121</cx:pt>
          <cx:pt idx="306653">50</cx:pt>
          <cx:pt idx="306654">135</cx:pt>
          <cx:pt idx="306655">66</cx:pt>
          <cx:pt idx="306656">51</cx:pt>
          <cx:pt idx="306657">59</cx:pt>
          <cx:pt idx="306658">45</cx:pt>
          <cx:pt idx="306659">70</cx:pt>
          <cx:pt idx="306660">136</cx:pt>
          <cx:pt idx="306661">34</cx:pt>
          <cx:pt idx="306662">141</cx:pt>
          <cx:pt idx="306663">118</cx:pt>
          <cx:pt idx="306664">92</cx:pt>
          <cx:pt idx="306665">59</cx:pt>
          <cx:pt idx="306666">58</cx:pt>
          <cx:pt idx="306667">66</cx:pt>
          <cx:pt idx="306668">109</cx:pt>
          <cx:pt idx="306669">52</cx:pt>
          <cx:pt idx="306670">55</cx:pt>
          <cx:pt idx="306671">36</cx:pt>
          <cx:pt idx="306672">27</cx:pt>
          <cx:pt idx="306673">25</cx:pt>
          <cx:pt idx="306674">51</cx:pt>
          <cx:pt idx="306675">17</cx:pt>
          <cx:pt idx="306676">54</cx:pt>
          <cx:pt idx="306677">54</cx:pt>
          <cx:pt idx="306678">57</cx:pt>
          <cx:pt idx="306679">38</cx:pt>
          <cx:pt idx="306680">73</cx:pt>
          <cx:pt idx="306681">23</cx:pt>
          <cx:pt idx="306682">148</cx:pt>
          <cx:pt idx="306683">294</cx:pt>
          <cx:pt idx="306684">47</cx:pt>
          <cx:pt idx="306685">105</cx:pt>
          <cx:pt idx="306686">27</cx:pt>
          <cx:pt idx="306687">130</cx:pt>
          <cx:pt idx="306688">166</cx:pt>
          <cx:pt idx="306689">53</cx:pt>
          <cx:pt idx="306690">266</cx:pt>
          <cx:pt idx="306691">60</cx:pt>
          <cx:pt idx="306692">53</cx:pt>
          <cx:pt idx="306693">100</cx:pt>
          <cx:pt idx="306694">115</cx:pt>
          <cx:pt idx="306695">51</cx:pt>
          <cx:pt idx="306696">129</cx:pt>
          <cx:pt idx="306697">55</cx:pt>
          <cx:pt idx="306698">53</cx:pt>
          <cx:pt idx="306699">104</cx:pt>
          <cx:pt idx="306700">36</cx:pt>
          <cx:pt idx="306701">115</cx:pt>
          <cx:pt idx="306702">31</cx:pt>
          <cx:pt idx="306703">145</cx:pt>
          <cx:pt idx="306704">37</cx:pt>
          <cx:pt idx="306705">19</cx:pt>
          <cx:pt idx="306706">52</cx:pt>
          <cx:pt idx="306707">121</cx:pt>
          <cx:pt idx="306708">152</cx:pt>
          <cx:pt idx="306709">166</cx:pt>
          <cx:pt idx="306710">78</cx:pt>
          <cx:pt idx="306711">57</cx:pt>
          <cx:pt idx="306712">90</cx:pt>
          <cx:pt idx="306713">65</cx:pt>
          <cx:pt idx="306714">78</cx:pt>
          <cx:pt idx="306715">88</cx:pt>
          <cx:pt idx="306716">92</cx:pt>
          <cx:pt idx="306717">28</cx:pt>
          <cx:pt idx="306718">71</cx:pt>
          <cx:pt idx="306719">130</cx:pt>
          <cx:pt idx="306720">176</cx:pt>
          <cx:pt idx="306721">174</cx:pt>
          <cx:pt idx="306722">46</cx:pt>
          <cx:pt idx="306723">60</cx:pt>
          <cx:pt idx="306724">203</cx:pt>
          <cx:pt idx="306725">63</cx:pt>
          <cx:pt idx="306726">59</cx:pt>
          <cx:pt idx="306727">105</cx:pt>
          <cx:pt idx="306728">55</cx:pt>
          <cx:pt idx="306729">30</cx:pt>
          <cx:pt idx="306730">31</cx:pt>
          <cx:pt idx="306731">37</cx:pt>
          <cx:pt idx="306732">38</cx:pt>
          <cx:pt idx="306733">156</cx:pt>
          <cx:pt idx="306734">111</cx:pt>
          <cx:pt idx="306735">128</cx:pt>
          <cx:pt idx="306736">47</cx:pt>
          <cx:pt idx="306737">37</cx:pt>
          <cx:pt idx="306738">104</cx:pt>
          <cx:pt idx="306739">135</cx:pt>
          <cx:pt idx="306740">92</cx:pt>
          <cx:pt idx="306741">104</cx:pt>
          <cx:pt idx="306742">14</cx:pt>
          <cx:pt idx="306743">27</cx:pt>
          <cx:pt idx="306744">155</cx:pt>
          <cx:pt idx="306745">70</cx:pt>
          <cx:pt idx="306746">122</cx:pt>
          <cx:pt idx="306747">53</cx:pt>
          <cx:pt idx="306748">102</cx:pt>
          <cx:pt idx="306749">96</cx:pt>
          <cx:pt idx="306750">86</cx:pt>
          <cx:pt idx="306751">33</cx:pt>
          <cx:pt idx="306752">34</cx:pt>
          <cx:pt idx="306753">57</cx:pt>
          <cx:pt idx="306754">166</cx:pt>
          <cx:pt idx="306755">49</cx:pt>
          <cx:pt idx="306756">47</cx:pt>
          <cx:pt idx="306757">48</cx:pt>
          <cx:pt idx="306758">65</cx:pt>
          <cx:pt idx="306759">67</cx:pt>
          <cx:pt idx="306760">48</cx:pt>
          <cx:pt idx="306761">50</cx:pt>
          <cx:pt idx="306762">39</cx:pt>
          <cx:pt idx="306763">65</cx:pt>
          <cx:pt idx="306764">139</cx:pt>
          <cx:pt idx="306765">34</cx:pt>
          <cx:pt idx="306766">61</cx:pt>
          <cx:pt idx="306767">41</cx:pt>
          <cx:pt idx="306768">12</cx:pt>
          <cx:pt idx="306769">45</cx:pt>
          <cx:pt idx="306770">29</cx:pt>
          <cx:pt idx="306771">180</cx:pt>
          <cx:pt idx="306772">182</cx:pt>
          <cx:pt idx="306773">121</cx:pt>
          <cx:pt idx="306774">120</cx:pt>
          <cx:pt idx="306775">133</cx:pt>
          <cx:pt idx="306776">52</cx:pt>
          <cx:pt idx="306777">130</cx:pt>
          <cx:pt idx="306778">182</cx:pt>
          <cx:pt idx="306779">31</cx:pt>
          <cx:pt idx="306780">18</cx:pt>
          <cx:pt idx="306781">34</cx:pt>
          <cx:pt idx="306782">113</cx:pt>
          <cx:pt idx="306783">179</cx:pt>
          <cx:pt idx="306784">22</cx:pt>
          <cx:pt idx="306785">115</cx:pt>
          <cx:pt idx="306786">46</cx:pt>
          <cx:pt idx="306787">29</cx:pt>
          <cx:pt idx="306788">63</cx:pt>
          <cx:pt idx="306789">226</cx:pt>
          <cx:pt idx="306790">99</cx:pt>
          <cx:pt idx="306791">101</cx:pt>
          <cx:pt idx="306792">133</cx:pt>
          <cx:pt idx="306793">74</cx:pt>
          <cx:pt idx="306794">119</cx:pt>
          <cx:pt idx="306795">68</cx:pt>
          <cx:pt idx="306796">180</cx:pt>
          <cx:pt idx="306797">11</cx:pt>
          <cx:pt idx="306798">135</cx:pt>
          <cx:pt idx="306799">46</cx:pt>
          <cx:pt idx="306800">126</cx:pt>
          <cx:pt idx="306801">205</cx:pt>
          <cx:pt idx="306802">80</cx:pt>
          <cx:pt idx="306803">29</cx:pt>
          <cx:pt idx="306804">24</cx:pt>
          <cx:pt idx="306805">79</cx:pt>
          <cx:pt idx="306806">21</cx:pt>
          <cx:pt idx="306807">177</cx:pt>
          <cx:pt idx="306808">188</cx:pt>
          <cx:pt idx="306809">86</cx:pt>
          <cx:pt idx="306810">59</cx:pt>
          <cx:pt idx="306811">110</cx:pt>
          <cx:pt idx="306812">401</cx:pt>
          <cx:pt idx="306813">116</cx:pt>
          <cx:pt idx="306814">31</cx:pt>
          <cx:pt idx="306815">56</cx:pt>
          <cx:pt idx="306816">82</cx:pt>
          <cx:pt idx="306817">142</cx:pt>
          <cx:pt idx="306818">260</cx:pt>
          <cx:pt idx="306819">40</cx:pt>
          <cx:pt idx="306820">81</cx:pt>
          <cx:pt idx="306821">107</cx:pt>
          <cx:pt idx="306822">18</cx:pt>
          <cx:pt idx="306823">190</cx:pt>
          <cx:pt idx="306824">73</cx:pt>
          <cx:pt idx="306825">132</cx:pt>
          <cx:pt idx="306826">31</cx:pt>
          <cx:pt idx="306827">138</cx:pt>
          <cx:pt idx="306828">73</cx:pt>
          <cx:pt idx="306829">55</cx:pt>
          <cx:pt idx="306830">153</cx:pt>
          <cx:pt idx="306831">99</cx:pt>
          <cx:pt idx="306832">35</cx:pt>
          <cx:pt idx="306833">50</cx:pt>
          <cx:pt idx="306834">61</cx:pt>
          <cx:pt idx="306835">47</cx:pt>
          <cx:pt idx="306836">49</cx:pt>
          <cx:pt idx="306837">42</cx:pt>
          <cx:pt idx="306838">32</cx:pt>
          <cx:pt idx="306839">35</cx:pt>
          <cx:pt idx="306840">100</cx:pt>
          <cx:pt idx="306841">32</cx:pt>
          <cx:pt idx="306842">26</cx:pt>
          <cx:pt idx="306843">33</cx:pt>
          <cx:pt idx="306844">81</cx:pt>
          <cx:pt idx="306845">106</cx:pt>
          <cx:pt idx="306846">15</cx:pt>
          <cx:pt idx="306847">41</cx:pt>
          <cx:pt idx="306848">113</cx:pt>
          <cx:pt idx="306849">215</cx:pt>
          <cx:pt idx="306850">16</cx:pt>
          <cx:pt idx="306851">602</cx:pt>
          <cx:pt idx="306852">46</cx:pt>
          <cx:pt idx="306853">79</cx:pt>
          <cx:pt idx="306854">181</cx:pt>
          <cx:pt idx="306855">33</cx:pt>
          <cx:pt idx="306856">285</cx:pt>
          <cx:pt idx="306857">55</cx:pt>
          <cx:pt idx="306858">37</cx:pt>
          <cx:pt idx="306859">65</cx:pt>
          <cx:pt idx="306860">60</cx:pt>
          <cx:pt idx="306861">73</cx:pt>
          <cx:pt idx="306862">74</cx:pt>
          <cx:pt idx="306863">72</cx:pt>
          <cx:pt idx="306864">55</cx:pt>
          <cx:pt idx="306865">107</cx:pt>
          <cx:pt idx="306866">89</cx:pt>
          <cx:pt idx="306867">68</cx:pt>
          <cx:pt idx="306868">15</cx:pt>
          <cx:pt idx="306869">102</cx:pt>
          <cx:pt idx="306870">63</cx:pt>
          <cx:pt idx="306871">121</cx:pt>
          <cx:pt idx="306872">38</cx:pt>
          <cx:pt idx="306873">36</cx:pt>
          <cx:pt idx="306874">44</cx:pt>
          <cx:pt idx="306875">18</cx:pt>
          <cx:pt idx="306876">54</cx:pt>
          <cx:pt idx="306877">53</cx:pt>
          <cx:pt idx="306878">60</cx:pt>
          <cx:pt idx="306879">97</cx:pt>
          <cx:pt idx="306880">102</cx:pt>
          <cx:pt idx="306881">91</cx:pt>
          <cx:pt idx="306882">33</cx:pt>
          <cx:pt idx="306883">53</cx:pt>
          <cx:pt idx="306884">44</cx:pt>
          <cx:pt idx="306885">209</cx:pt>
          <cx:pt idx="306886">55</cx:pt>
          <cx:pt idx="306887">191</cx:pt>
          <cx:pt idx="306888">119</cx:pt>
          <cx:pt idx="306889">25</cx:pt>
          <cx:pt idx="306890">51</cx:pt>
          <cx:pt idx="306891">143</cx:pt>
          <cx:pt idx="306892">60</cx:pt>
          <cx:pt idx="306893">35</cx:pt>
          <cx:pt idx="306894">84</cx:pt>
          <cx:pt idx="306895">18</cx:pt>
          <cx:pt idx="306896">112</cx:pt>
          <cx:pt idx="306897">108</cx:pt>
          <cx:pt idx="306898">37</cx:pt>
          <cx:pt idx="306899">113</cx:pt>
          <cx:pt idx="306900">167</cx:pt>
          <cx:pt idx="306901">61</cx:pt>
          <cx:pt idx="306902">46</cx:pt>
          <cx:pt idx="306903">19</cx:pt>
          <cx:pt idx="306904">107</cx:pt>
          <cx:pt idx="306905">44</cx:pt>
          <cx:pt idx="306906">86</cx:pt>
          <cx:pt idx="306907">253</cx:pt>
          <cx:pt idx="306908">105</cx:pt>
          <cx:pt idx="306909">41</cx:pt>
          <cx:pt idx="306910">130</cx:pt>
          <cx:pt idx="306911">25</cx:pt>
          <cx:pt idx="306912">81</cx:pt>
          <cx:pt idx="306913">90</cx:pt>
          <cx:pt idx="306914">77</cx:pt>
          <cx:pt idx="306915">69</cx:pt>
          <cx:pt idx="306916">101</cx:pt>
          <cx:pt idx="306917">132</cx:pt>
          <cx:pt idx="306918">33</cx:pt>
          <cx:pt idx="306919">304</cx:pt>
          <cx:pt idx="306920">81</cx:pt>
          <cx:pt idx="306921">46</cx:pt>
          <cx:pt idx="306922">35</cx:pt>
          <cx:pt idx="306923">111</cx:pt>
          <cx:pt idx="306924">134</cx:pt>
          <cx:pt idx="306925">39</cx:pt>
          <cx:pt idx="306926">140</cx:pt>
          <cx:pt idx="306927">130</cx:pt>
          <cx:pt idx="306928">156</cx:pt>
          <cx:pt idx="306929">51</cx:pt>
          <cx:pt idx="306930">32</cx:pt>
          <cx:pt idx="306931">120</cx:pt>
          <cx:pt idx="306932">83</cx:pt>
          <cx:pt idx="306933">260</cx:pt>
          <cx:pt idx="306934">125</cx:pt>
          <cx:pt idx="306935">26</cx:pt>
          <cx:pt idx="306936">100</cx:pt>
          <cx:pt idx="306937">59</cx:pt>
          <cx:pt idx="306938">94</cx:pt>
          <cx:pt idx="306939">93</cx:pt>
          <cx:pt idx="306940">45</cx:pt>
          <cx:pt idx="306941">126</cx:pt>
          <cx:pt idx="306942">60</cx:pt>
          <cx:pt idx="306943">86</cx:pt>
          <cx:pt idx="306944">191</cx:pt>
          <cx:pt idx="306945">65</cx:pt>
          <cx:pt idx="306946">32</cx:pt>
          <cx:pt idx="306947">21</cx:pt>
          <cx:pt idx="306948">100</cx:pt>
          <cx:pt idx="306949">66</cx:pt>
          <cx:pt idx="306950">129</cx:pt>
          <cx:pt idx="306951">61</cx:pt>
          <cx:pt idx="306952">193</cx:pt>
          <cx:pt idx="306953">31</cx:pt>
          <cx:pt idx="306954">93</cx:pt>
          <cx:pt idx="306955">33</cx:pt>
          <cx:pt idx="306956">83</cx:pt>
          <cx:pt idx="306957">49</cx:pt>
          <cx:pt idx="306958">75</cx:pt>
          <cx:pt idx="306959">30</cx:pt>
          <cx:pt idx="306960">9</cx:pt>
          <cx:pt idx="306961">116</cx:pt>
          <cx:pt idx="306962">52</cx:pt>
          <cx:pt idx="306963">42</cx:pt>
          <cx:pt idx="306964">113</cx:pt>
          <cx:pt idx="306965">129</cx:pt>
          <cx:pt idx="306966">56</cx:pt>
          <cx:pt idx="306967">126</cx:pt>
          <cx:pt idx="306968">153</cx:pt>
          <cx:pt idx="306969">73</cx:pt>
          <cx:pt idx="306970">103</cx:pt>
          <cx:pt idx="306971">23</cx:pt>
          <cx:pt idx="306972">43</cx:pt>
          <cx:pt idx="306973">72</cx:pt>
          <cx:pt idx="306974">117</cx:pt>
          <cx:pt idx="306975">178</cx:pt>
          <cx:pt idx="306976">188</cx:pt>
          <cx:pt idx="306977">30</cx:pt>
          <cx:pt idx="306978">46</cx:pt>
          <cx:pt idx="306979">126</cx:pt>
          <cx:pt idx="306980">129</cx:pt>
          <cx:pt idx="306981">64</cx:pt>
          <cx:pt idx="306982">223</cx:pt>
          <cx:pt idx="306983">87</cx:pt>
          <cx:pt idx="306984">121</cx:pt>
          <cx:pt idx="306985">92</cx:pt>
          <cx:pt idx="306986">64</cx:pt>
          <cx:pt idx="306987">121</cx:pt>
          <cx:pt idx="306988">33</cx:pt>
          <cx:pt idx="306989">66</cx:pt>
          <cx:pt idx="306990">70</cx:pt>
          <cx:pt idx="306991">28</cx:pt>
          <cx:pt idx="306992">98</cx:pt>
          <cx:pt idx="306993">21</cx:pt>
          <cx:pt idx="306994">26</cx:pt>
          <cx:pt idx="306995">193</cx:pt>
          <cx:pt idx="306996">58</cx:pt>
          <cx:pt idx="306997">51</cx:pt>
          <cx:pt idx="306998">24</cx:pt>
          <cx:pt idx="306999">102</cx:pt>
          <cx:pt idx="307000">127</cx:pt>
          <cx:pt idx="307001">79</cx:pt>
          <cx:pt idx="307002">24</cx:pt>
          <cx:pt idx="307003">105</cx:pt>
          <cx:pt idx="307004">95</cx:pt>
          <cx:pt idx="307005">111</cx:pt>
          <cx:pt idx="307006">51</cx:pt>
          <cx:pt idx="307007">43</cx:pt>
          <cx:pt idx="307008">15</cx:pt>
          <cx:pt idx="307009">59</cx:pt>
          <cx:pt idx="307010">61</cx:pt>
          <cx:pt idx="307011">70</cx:pt>
          <cx:pt idx="307012">162</cx:pt>
          <cx:pt idx="307013">74</cx:pt>
          <cx:pt idx="307014">98</cx:pt>
          <cx:pt idx="307015">78</cx:pt>
          <cx:pt idx="307016">94</cx:pt>
          <cx:pt idx="307017">69</cx:pt>
          <cx:pt idx="307018">209</cx:pt>
          <cx:pt idx="307019">71</cx:pt>
          <cx:pt idx="307020">18</cx:pt>
          <cx:pt idx="307021">112</cx:pt>
          <cx:pt idx="307022">28</cx:pt>
          <cx:pt idx="307023">61</cx:pt>
          <cx:pt idx="307024">20</cx:pt>
          <cx:pt idx="307025">70</cx:pt>
          <cx:pt idx="307026">107</cx:pt>
          <cx:pt idx="307027">60</cx:pt>
          <cx:pt idx="307028">72</cx:pt>
          <cx:pt idx="307029">56</cx:pt>
          <cx:pt idx="307030">121</cx:pt>
          <cx:pt idx="307031">21</cx:pt>
          <cx:pt idx="307032">45</cx:pt>
          <cx:pt idx="307033">132</cx:pt>
          <cx:pt idx="307034">23</cx:pt>
          <cx:pt idx="307035">53</cx:pt>
          <cx:pt idx="307036">59</cx:pt>
          <cx:pt idx="307037">255</cx:pt>
          <cx:pt idx="307038">40</cx:pt>
          <cx:pt idx="307039">23</cx:pt>
          <cx:pt idx="307040">118</cx:pt>
          <cx:pt idx="307041">100</cx:pt>
          <cx:pt idx="307042">33</cx:pt>
          <cx:pt idx="307043">87</cx:pt>
          <cx:pt idx="307044">65</cx:pt>
          <cx:pt idx="307045">117</cx:pt>
          <cx:pt idx="307046">107</cx:pt>
          <cx:pt idx="307047">160</cx:pt>
          <cx:pt idx="307048">81</cx:pt>
          <cx:pt idx="307049">216</cx:pt>
          <cx:pt idx="307050">131</cx:pt>
          <cx:pt idx="307051">56</cx:pt>
          <cx:pt idx="307052">36</cx:pt>
          <cx:pt idx="307053">19</cx:pt>
          <cx:pt idx="307054">56</cx:pt>
          <cx:pt idx="307055">39</cx:pt>
          <cx:pt idx="307056">61</cx:pt>
          <cx:pt idx="307057">38</cx:pt>
          <cx:pt idx="307058">118</cx:pt>
          <cx:pt idx="307059">49</cx:pt>
          <cx:pt idx="307060">129</cx:pt>
          <cx:pt idx="307061">78</cx:pt>
          <cx:pt idx="307062">55</cx:pt>
          <cx:pt idx="307063">45</cx:pt>
          <cx:pt idx="307064">170</cx:pt>
          <cx:pt idx="307065">41</cx:pt>
          <cx:pt idx="307066">256</cx:pt>
          <cx:pt idx="307067">43</cx:pt>
          <cx:pt idx="307068">14</cx:pt>
          <cx:pt idx="307069">187</cx:pt>
          <cx:pt idx="307070">25</cx:pt>
          <cx:pt idx="307071">31</cx:pt>
          <cx:pt idx="307072">201</cx:pt>
          <cx:pt idx="307073">14</cx:pt>
          <cx:pt idx="307074">66</cx:pt>
          <cx:pt idx="307075">36</cx:pt>
          <cx:pt idx="307076">35</cx:pt>
          <cx:pt idx="307077">66</cx:pt>
          <cx:pt idx="307078">23</cx:pt>
          <cx:pt idx="307079">180</cx:pt>
          <cx:pt idx="307080">18</cx:pt>
          <cx:pt idx="307081">51</cx:pt>
          <cx:pt idx="307082">68</cx:pt>
          <cx:pt idx="307083">54</cx:pt>
          <cx:pt idx="307084">117</cx:pt>
          <cx:pt idx="307085">196</cx:pt>
          <cx:pt idx="307086">50</cx:pt>
          <cx:pt idx="307087">108</cx:pt>
          <cx:pt idx="307088">22</cx:pt>
          <cx:pt idx="307089">21</cx:pt>
          <cx:pt idx="307090">54</cx:pt>
          <cx:pt idx="307091">32</cx:pt>
          <cx:pt idx="307092">137</cx:pt>
          <cx:pt idx="307093">238</cx:pt>
          <cx:pt idx="307094">90</cx:pt>
          <cx:pt idx="307095">40</cx:pt>
          <cx:pt idx="307096">43</cx:pt>
          <cx:pt idx="307097">260</cx:pt>
          <cx:pt idx="307098">178</cx:pt>
          <cx:pt idx="307099">90</cx:pt>
          <cx:pt idx="307100">239</cx:pt>
          <cx:pt idx="307101">59</cx:pt>
          <cx:pt idx="307102">329</cx:pt>
          <cx:pt idx="307103">36</cx:pt>
          <cx:pt idx="307104">19</cx:pt>
          <cx:pt idx="307105">81</cx:pt>
          <cx:pt idx="307106">158</cx:pt>
          <cx:pt idx="307107">52</cx:pt>
          <cx:pt idx="307108">53</cx:pt>
          <cx:pt idx="307109">126</cx:pt>
          <cx:pt idx="307110">78</cx:pt>
          <cx:pt idx="307111">73</cx:pt>
          <cx:pt idx="307112">79</cx:pt>
          <cx:pt idx="307113">182</cx:pt>
          <cx:pt idx="307114">91</cx:pt>
          <cx:pt idx="307115">23</cx:pt>
          <cx:pt idx="307116">37</cx:pt>
          <cx:pt idx="307117">233</cx:pt>
          <cx:pt idx="307118">66</cx:pt>
          <cx:pt idx="307119">40</cx:pt>
          <cx:pt idx="307120">101</cx:pt>
          <cx:pt idx="307121">43</cx:pt>
          <cx:pt idx="307122">189</cx:pt>
          <cx:pt idx="307123">81</cx:pt>
          <cx:pt idx="307124">67</cx:pt>
          <cx:pt idx="307125">114</cx:pt>
          <cx:pt idx="307126">72</cx:pt>
          <cx:pt idx="307127">35</cx:pt>
          <cx:pt idx="307128">58</cx:pt>
          <cx:pt idx="307129">42</cx:pt>
          <cx:pt idx="307130">133</cx:pt>
          <cx:pt idx="307131">21</cx:pt>
          <cx:pt idx="307132">222</cx:pt>
          <cx:pt idx="307133">57</cx:pt>
          <cx:pt idx="307134">171</cx:pt>
          <cx:pt idx="307135">42</cx:pt>
          <cx:pt idx="307136">51</cx:pt>
          <cx:pt idx="307137">139</cx:pt>
          <cx:pt idx="307138">65</cx:pt>
          <cx:pt idx="307139">131</cx:pt>
          <cx:pt idx="307140">33</cx:pt>
          <cx:pt idx="307141">89</cx:pt>
          <cx:pt idx="307142">98</cx:pt>
          <cx:pt idx="307143">82</cx:pt>
          <cx:pt idx="307144">119</cx:pt>
          <cx:pt idx="307145">50</cx:pt>
          <cx:pt idx="307146">50</cx:pt>
          <cx:pt idx="307147">166</cx:pt>
          <cx:pt idx="307148">44</cx:pt>
          <cx:pt idx="307149">49</cx:pt>
          <cx:pt idx="307150">37</cx:pt>
          <cx:pt idx="307151">213</cx:pt>
          <cx:pt idx="307152">132</cx:pt>
          <cx:pt idx="307153">99</cx:pt>
          <cx:pt idx="307154">43</cx:pt>
          <cx:pt idx="307155">36</cx:pt>
          <cx:pt idx="307156">229</cx:pt>
          <cx:pt idx="307157">53</cx:pt>
          <cx:pt idx="307158">151</cx:pt>
          <cx:pt idx="307159">47</cx:pt>
          <cx:pt idx="307160">199</cx:pt>
          <cx:pt idx="307161">574</cx:pt>
          <cx:pt idx="307162">112</cx:pt>
          <cx:pt idx="307163">45</cx:pt>
          <cx:pt idx="307164">25</cx:pt>
          <cx:pt idx="307165">126</cx:pt>
          <cx:pt idx="307166">55</cx:pt>
          <cx:pt idx="307167">119</cx:pt>
          <cx:pt idx="307168">45</cx:pt>
          <cx:pt idx="307169">46</cx:pt>
          <cx:pt idx="307170">62</cx:pt>
          <cx:pt idx="307171">63</cx:pt>
          <cx:pt idx="307172">86</cx:pt>
          <cx:pt idx="307173">119</cx:pt>
          <cx:pt idx="307174">135</cx:pt>
          <cx:pt idx="307175">77</cx:pt>
          <cx:pt idx="307176">99</cx:pt>
          <cx:pt idx="307177">36</cx:pt>
          <cx:pt idx="307178">142</cx:pt>
          <cx:pt idx="307179">17</cx:pt>
          <cx:pt idx="307180">47</cx:pt>
          <cx:pt idx="307181">493</cx:pt>
          <cx:pt idx="307182">269</cx:pt>
          <cx:pt idx="307183">96</cx:pt>
          <cx:pt idx="307184">21</cx:pt>
          <cx:pt idx="307185">190</cx:pt>
          <cx:pt idx="307186">149</cx:pt>
          <cx:pt idx="307187">252</cx:pt>
          <cx:pt idx="307188">129</cx:pt>
          <cx:pt idx="307189">89</cx:pt>
          <cx:pt idx="307190">69</cx:pt>
          <cx:pt idx="307191">39</cx:pt>
          <cx:pt idx="307192">15</cx:pt>
          <cx:pt idx="307193">79</cx:pt>
          <cx:pt idx="307194">147</cx:pt>
          <cx:pt idx="307195">53</cx:pt>
          <cx:pt idx="307196">66</cx:pt>
          <cx:pt idx="307197">66</cx:pt>
          <cx:pt idx="307198">116</cx:pt>
          <cx:pt idx="307199">126</cx:pt>
          <cx:pt idx="307200">137</cx:pt>
          <cx:pt idx="307201">111</cx:pt>
          <cx:pt idx="307202">132</cx:pt>
          <cx:pt idx="307203">79</cx:pt>
          <cx:pt idx="307204">30</cx:pt>
          <cx:pt idx="307205">286</cx:pt>
          <cx:pt idx="307206">95</cx:pt>
          <cx:pt idx="307207">43</cx:pt>
          <cx:pt idx="307208">50</cx:pt>
          <cx:pt idx="307209">105</cx:pt>
          <cx:pt idx="307210">14</cx:pt>
          <cx:pt idx="307211">44</cx:pt>
          <cx:pt idx="307212">31</cx:pt>
          <cx:pt idx="307213">156</cx:pt>
          <cx:pt idx="307214">31</cx:pt>
          <cx:pt idx="307215">52</cx:pt>
          <cx:pt idx="307216">10</cx:pt>
          <cx:pt idx="307217">116</cx:pt>
          <cx:pt idx="307218">51</cx:pt>
          <cx:pt idx="307219">39</cx:pt>
          <cx:pt idx="307220">119</cx:pt>
          <cx:pt idx="307221">89</cx:pt>
          <cx:pt idx="307222">116</cx:pt>
          <cx:pt idx="307223">67</cx:pt>
          <cx:pt idx="307224">64</cx:pt>
          <cx:pt idx="307225">53</cx:pt>
          <cx:pt idx="307226">22</cx:pt>
          <cx:pt idx="307227">67</cx:pt>
          <cx:pt idx="307228">131</cx:pt>
          <cx:pt idx="307229">52</cx:pt>
          <cx:pt idx="307230">53</cx:pt>
          <cx:pt idx="307231">56</cx:pt>
          <cx:pt idx="307232">154</cx:pt>
          <cx:pt idx="307233">139</cx:pt>
          <cx:pt idx="307234">61</cx:pt>
          <cx:pt idx="307235">28</cx:pt>
          <cx:pt idx="307236">49</cx:pt>
          <cx:pt idx="307237">70</cx:pt>
          <cx:pt idx="307238">105</cx:pt>
          <cx:pt idx="307239">50</cx:pt>
          <cx:pt idx="307240">115</cx:pt>
          <cx:pt idx="307241">76</cx:pt>
          <cx:pt idx="307242">82</cx:pt>
          <cx:pt idx="307243">29</cx:pt>
          <cx:pt idx="307244">75</cx:pt>
          <cx:pt idx="307245">173</cx:pt>
          <cx:pt idx="307246">40</cx:pt>
          <cx:pt idx="307247">227</cx:pt>
          <cx:pt idx="307248">20</cx:pt>
          <cx:pt idx="307249">143</cx:pt>
          <cx:pt idx="307250">94</cx:pt>
          <cx:pt idx="307251">90</cx:pt>
          <cx:pt idx="307252">87</cx:pt>
          <cx:pt idx="307253">83</cx:pt>
          <cx:pt idx="307254">52</cx:pt>
          <cx:pt idx="307255">147</cx:pt>
          <cx:pt idx="307256">41</cx:pt>
          <cx:pt idx="307257">57</cx:pt>
          <cx:pt idx="307258">22</cx:pt>
          <cx:pt idx="307259">33</cx:pt>
          <cx:pt idx="307260">21</cx:pt>
          <cx:pt idx="307261">78</cx:pt>
          <cx:pt idx="307262">49</cx:pt>
          <cx:pt idx="307263">197</cx:pt>
          <cx:pt idx="307264">37</cx:pt>
          <cx:pt idx="307265">54</cx:pt>
          <cx:pt idx="307266">69</cx:pt>
          <cx:pt idx="307267">150</cx:pt>
          <cx:pt idx="307268">34</cx:pt>
          <cx:pt idx="307269">53</cx:pt>
          <cx:pt idx="307270">91</cx:pt>
          <cx:pt idx="307271">50</cx:pt>
          <cx:pt idx="307272">20</cx:pt>
          <cx:pt idx="307273">40</cx:pt>
          <cx:pt idx="307274">57</cx:pt>
          <cx:pt idx="307275">234</cx:pt>
          <cx:pt idx="307276">113</cx:pt>
          <cx:pt idx="307277">93</cx:pt>
          <cx:pt idx="307278">48</cx:pt>
          <cx:pt idx="307279">164</cx:pt>
          <cx:pt idx="307280">86</cx:pt>
          <cx:pt idx="307281">193</cx:pt>
          <cx:pt idx="307282">32</cx:pt>
          <cx:pt idx="307283">98</cx:pt>
          <cx:pt idx="307284">66</cx:pt>
          <cx:pt idx="307285">170</cx:pt>
          <cx:pt idx="307286">71</cx:pt>
          <cx:pt idx="307287">39</cx:pt>
          <cx:pt idx="307288">75</cx:pt>
          <cx:pt idx="307289">86</cx:pt>
          <cx:pt idx="307290">180</cx:pt>
          <cx:pt idx="307291">112</cx:pt>
          <cx:pt idx="307292">128</cx:pt>
          <cx:pt idx="307293">74</cx:pt>
          <cx:pt idx="307294">263</cx:pt>
          <cx:pt idx="307295">41</cx:pt>
          <cx:pt idx="307296">61</cx:pt>
          <cx:pt idx="307297">105</cx:pt>
          <cx:pt idx="307298">111</cx:pt>
          <cx:pt idx="307299">116</cx:pt>
          <cx:pt idx="307300">101</cx:pt>
          <cx:pt idx="307301">51</cx:pt>
          <cx:pt idx="307302">466</cx:pt>
          <cx:pt idx="307303">25</cx:pt>
          <cx:pt idx="307304">66</cx:pt>
          <cx:pt idx="307305">48</cx:pt>
          <cx:pt idx="307306">41</cx:pt>
          <cx:pt idx="307307">42</cx:pt>
          <cx:pt idx="307308">110</cx:pt>
          <cx:pt idx="307309">45</cx:pt>
          <cx:pt idx="307310">58</cx:pt>
          <cx:pt idx="307311">94</cx:pt>
          <cx:pt idx="307312">53</cx:pt>
          <cx:pt idx="307313">35</cx:pt>
          <cx:pt idx="307314">104</cx:pt>
          <cx:pt idx="307315">50</cx:pt>
          <cx:pt idx="307316">26</cx:pt>
          <cx:pt idx="307317">30</cx:pt>
          <cx:pt idx="307318">26</cx:pt>
          <cx:pt idx="307319">144</cx:pt>
          <cx:pt idx="307320">66</cx:pt>
          <cx:pt idx="307321">85</cx:pt>
          <cx:pt idx="307322">67</cx:pt>
          <cx:pt idx="307323">24</cx:pt>
          <cx:pt idx="307324">47</cx:pt>
          <cx:pt idx="307325">95</cx:pt>
          <cx:pt idx="307326">33</cx:pt>
          <cx:pt idx="307327">247</cx:pt>
          <cx:pt idx="307328">61</cx:pt>
          <cx:pt idx="307329">40</cx:pt>
          <cx:pt idx="307330">26</cx:pt>
          <cx:pt idx="307331">150</cx:pt>
          <cx:pt idx="307332">115</cx:pt>
          <cx:pt idx="307333">83</cx:pt>
          <cx:pt idx="307334">124</cx:pt>
          <cx:pt idx="307335">53</cx:pt>
          <cx:pt idx="307336">36</cx:pt>
          <cx:pt idx="307337">32</cx:pt>
          <cx:pt idx="307338">126</cx:pt>
          <cx:pt idx="307339">121</cx:pt>
          <cx:pt idx="307340">72</cx:pt>
          <cx:pt idx="307341">13</cx:pt>
          <cx:pt idx="307342">50</cx:pt>
          <cx:pt idx="307343">46</cx:pt>
          <cx:pt idx="307344">92</cx:pt>
          <cx:pt idx="307345">425</cx:pt>
          <cx:pt idx="307346">74</cx:pt>
          <cx:pt idx="307347">118</cx:pt>
          <cx:pt idx="307348">136</cx:pt>
          <cx:pt idx="307349">76</cx:pt>
          <cx:pt idx="307350">163</cx:pt>
          <cx:pt idx="307351">49</cx:pt>
          <cx:pt idx="307352">167</cx:pt>
          <cx:pt idx="307353">68</cx:pt>
          <cx:pt idx="307354">32</cx:pt>
          <cx:pt idx="307355">153</cx:pt>
          <cx:pt idx="307356">41</cx:pt>
          <cx:pt idx="307357">87</cx:pt>
          <cx:pt idx="307358">51</cx:pt>
          <cx:pt idx="307359">76</cx:pt>
          <cx:pt idx="307360">58</cx:pt>
          <cx:pt idx="307361">128</cx:pt>
          <cx:pt idx="307362">66</cx:pt>
          <cx:pt idx="307363">81</cx:pt>
          <cx:pt idx="307364">151</cx:pt>
          <cx:pt idx="307365">43</cx:pt>
          <cx:pt idx="307366">23</cx:pt>
          <cx:pt idx="307367">181</cx:pt>
          <cx:pt idx="307368">65</cx:pt>
          <cx:pt idx="307369">121</cx:pt>
          <cx:pt idx="307370">252</cx:pt>
          <cx:pt idx="307371">22</cx:pt>
          <cx:pt idx="307372">71</cx:pt>
          <cx:pt idx="307373">153</cx:pt>
          <cx:pt idx="307374">20</cx:pt>
          <cx:pt idx="307375">123</cx:pt>
          <cx:pt idx="307376">96</cx:pt>
          <cx:pt idx="307377">128</cx:pt>
          <cx:pt idx="307378">101</cx:pt>
          <cx:pt idx="307379">134</cx:pt>
          <cx:pt idx="307380">25</cx:pt>
          <cx:pt idx="307381">43</cx:pt>
          <cx:pt idx="307382">132</cx:pt>
          <cx:pt idx="307383">91</cx:pt>
          <cx:pt idx="307384">48</cx:pt>
          <cx:pt idx="307385">12</cx:pt>
          <cx:pt idx="307386">40</cx:pt>
          <cx:pt idx="307387">82</cx:pt>
          <cx:pt idx="307388">19</cx:pt>
          <cx:pt idx="307389">53</cx:pt>
          <cx:pt idx="307390">314</cx:pt>
          <cx:pt idx="307391">51</cx:pt>
          <cx:pt idx="307392">41</cx:pt>
          <cx:pt idx="307393">174</cx:pt>
          <cx:pt idx="307394">210</cx:pt>
          <cx:pt idx="307395">105</cx:pt>
          <cx:pt idx="307396">89</cx:pt>
          <cx:pt idx="307397">97</cx:pt>
          <cx:pt idx="307398">99</cx:pt>
          <cx:pt idx="307399">122</cx:pt>
          <cx:pt idx="307400">22</cx:pt>
          <cx:pt idx="307401">61</cx:pt>
          <cx:pt idx="307402">88</cx:pt>
          <cx:pt idx="307403">29</cx:pt>
          <cx:pt idx="307404">51</cx:pt>
          <cx:pt idx="307405">42</cx:pt>
          <cx:pt idx="307406">114</cx:pt>
          <cx:pt idx="307407">52</cx:pt>
          <cx:pt idx="307408">20</cx:pt>
          <cx:pt idx="307409">15</cx:pt>
          <cx:pt idx="307410">150</cx:pt>
          <cx:pt idx="307411">76</cx:pt>
          <cx:pt idx="307412">23</cx:pt>
          <cx:pt idx="307413">83</cx:pt>
          <cx:pt idx="307414">210</cx:pt>
          <cx:pt idx="307415">173</cx:pt>
          <cx:pt idx="307416">44</cx:pt>
          <cx:pt idx="307417">43</cx:pt>
          <cx:pt idx="307418">60</cx:pt>
          <cx:pt idx="307419">24</cx:pt>
          <cx:pt idx="307420">86</cx:pt>
          <cx:pt idx="307421">58</cx:pt>
          <cx:pt idx="307422">110</cx:pt>
          <cx:pt idx="307423">146</cx:pt>
          <cx:pt idx="307424">39</cx:pt>
          <cx:pt idx="307425">36</cx:pt>
          <cx:pt idx="307426">103</cx:pt>
          <cx:pt idx="307427">125</cx:pt>
          <cx:pt idx="307428">44</cx:pt>
          <cx:pt idx="307429">69</cx:pt>
          <cx:pt idx="307430">67</cx:pt>
          <cx:pt idx="307431">48</cx:pt>
          <cx:pt idx="307432">246</cx:pt>
          <cx:pt idx="307433">85</cx:pt>
          <cx:pt idx="307434">16</cx:pt>
          <cx:pt idx="307435">71</cx:pt>
          <cx:pt idx="307436">61</cx:pt>
          <cx:pt idx="307437">75</cx:pt>
          <cx:pt idx="307438">88</cx:pt>
          <cx:pt idx="307439">24</cx:pt>
          <cx:pt idx="307440">84</cx:pt>
          <cx:pt idx="307441">80</cx:pt>
          <cx:pt idx="307442">142</cx:pt>
          <cx:pt idx="307443">93</cx:pt>
          <cx:pt idx="307444">74</cx:pt>
          <cx:pt idx="307445">95</cx:pt>
          <cx:pt idx="307446">24</cx:pt>
          <cx:pt idx="307447">116</cx:pt>
          <cx:pt idx="307448">182</cx:pt>
          <cx:pt idx="307449">62</cx:pt>
          <cx:pt idx="307450">172</cx:pt>
          <cx:pt idx="307451">54</cx:pt>
          <cx:pt idx="307452">82</cx:pt>
          <cx:pt idx="307453">78</cx:pt>
          <cx:pt idx="307454">24</cx:pt>
          <cx:pt idx="307455">45</cx:pt>
          <cx:pt idx="307456">101</cx:pt>
          <cx:pt idx="307457">81</cx:pt>
          <cx:pt idx="307458">223</cx:pt>
          <cx:pt idx="307459">49</cx:pt>
          <cx:pt idx="307460">35</cx:pt>
          <cx:pt idx="307461">59</cx:pt>
          <cx:pt idx="307462">89</cx:pt>
          <cx:pt idx="307463">33</cx:pt>
          <cx:pt idx="307464">21</cx:pt>
          <cx:pt idx="307465">91</cx:pt>
          <cx:pt idx="307466">37</cx:pt>
          <cx:pt idx="307467">150</cx:pt>
          <cx:pt idx="307468">161</cx:pt>
          <cx:pt idx="307469">35</cx:pt>
          <cx:pt idx="307470">46</cx:pt>
          <cx:pt idx="307471">169</cx:pt>
          <cx:pt idx="307472">109</cx:pt>
          <cx:pt idx="307473">26</cx:pt>
          <cx:pt idx="307474">71</cx:pt>
          <cx:pt idx="307475">32</cx:pt>
          <cx:pt idx="307476">72</cx:pt>
          <cx:pt idx="307477">60</cx:pt>
          <cx:pt idx="307478">38</cx:pt>
          <cx:pt idx="307479">48</cx:pt>
          <cx:pt idx="307480">67</cx:pt>
          <cx:pt idx="307481">185</cx:pt>
          <cx:pt idx="307482">31</cx:pt>
          <cx:pt idx="307483">16</cx:pt>
          <cx:pt idx="307484">29</cx:pt>
          <cx:pt idx="307485">113</cx:pt>
          <cx:pt idx="307486">12</cx:pt>
          <cx:pt idx="307487">57</cx:pt>
          <cx:pt idx="307488">12</cx:pt>
          <cx:pt idx="307489">16</cx:pt>
          <cx:pt idx="307490">72</cx:pt>
          <cx:pt idx="307491">183</cx:pt>
          <cx:pt idx="307492">181</cx:pt>
          <cx:pt idx="307493">84</cx:pt>
          <cx:pt idx="307494">61</cx:pt>
          <cx:pt idx="307495">19</cx:pt>
          <cx:pt idx="307496">66</cx:pt>
          <cx:pt idx="307497">90</cx:pt>
          <cx:pt idx="307498">18</cx:pt>
          <cx:pt idx="307499">24</cx:pt>
          <cx:pt idx="307500">38</cx:pt>
          <cx:pt idx="307501">35</cx:pt>
          <cx:pt idx="307502">167</cx:pt>
          <cx:pt idx="307503">76</cx:pt>
          <cx:pt idx="307504">107</cx:pt>
          <cx:pt idx="307505">46</cx:pt>
          <cx:pt idx="307506">60</cx:pt>
          <cx:pt idx="307507">60</cx:pt>
          <cx:pt idx="307508">160</cx:pt>
          <cx:pt idx="307509">62</cx:pt>
          <cx:pt idx="307510">61</cx:pt>
          <cx:pt idx="307511">75</cx:pt>
          <cx:pt idx="307512">51</cx:pt>
          <cx:pt idx="307513">194</cx:pt>
          <cx:pt idx="307514">51</cx:pt>
          <cx:pt idx="307515">61</cx:pt>
          <cx:pt idx="307516">48</cx:pt>
          <cx:pt idx="307517">45</cx:pt>
          <cx:pt idx="307518">165</cx:pt>
          <cx:pt idx="307519">144</cx:pt>
          <cx:pt idx="307520">256</cx:pt>
          <cx:pt idx="307521">87</cx:pt>
          <cx:pt idx="307522">47</cx:pt>
          <cx:pt idx="307523">69</cx:pt>
          <cx:pt idx="307524">36</cx:pt>
          <cx:pt idx="307525">25</cx:pt>
          <cx:pt idx="307526">127</cx:pt>
          <cx:pt idx="307527">44</cx:pt>
          <cx:pt idx="307528">109</cx:pt>
          <cx:pt idx="307529">160</cx:pt>
          <cx:pt idx="307530">71</cx:pt>
          <cx:pt idx="307531">44</cx:pt>
          <cx:pt idx="307532">31</cx:pt>
          <cx:pt idx="307533">63</cx:pt>
          <cx:pt idx="307534">59</cx:pt>
          <cx:pt idx="307535">52</cx:pt>
          <cx:pt idx="307536">86</cx:pt>
          <cx:pt idx="307537">105</cx:pt>
          <cx:pt idx="307538">15</cx:pt>
          <cx:pt idx="307539">78</cx:pt>
          <cx:pt idx="307540">60</cx:pt>
          <cx:pt idx="307541">257</cx:pt>
          <cx:pt idx="307542">217</cx:pt>
          <cx:pt idx="307543">161</cx:pt>
          <cx:pt idx="307544">17</cx:pt>
          <cx:pt idx="307545">41</cx:pt>
          <cx:pt idx="307546">31</cx:pt>
          <cx:pt idx="307547">26</cx:pt>
          <cx:pt idx="307548">65</cx:pt>
          <cx:pt idx="307549">128</cx:pt>
          <cx:pt idx="307550">100</cx:pt>
          <cx:pt idx="307551">89</cx:pt>
          <cx:pt idx="307552">51</cx:pt>
          <cx:pt idx="307553">245</cx:pt>
          <cx:pt idx="307554">27</cx:pt>
          <cx:pt idx="307555">60</cx:pt>
          <cx:pt idx="307556">39</cx:pt>
          <cx:pt idx="307557">56</cx:pt>
          <cx:pt idx="307558">45</cx:pt>
          <cx:pt idx="307559">85</cx:pt>
          <cx:pt idx="307560">105</cx:pt>
          <cx:pt idx="307561">36</cx:pt>
          <cx:pt idx="307562">226</cx:pt>
          <cx:pt idx="307563">20</cx:pt>
          <cx:pt idx="307564">75</cx:pt>
          <cx:pt idx="307565">39</cx:pt>
          <cx:pt idx="307566">94</cx:pt>
          <cx:pt idx="307567">234</cx:pt>
          <cx:pt idx="307568">22</cx:pt>
          <cx:pt idx="307569">166</cx:pt>
          <cx:pt idx="307570">73</cx:pt>
          <cx:pt idx="307571">45</cx:pt>
          <cx:pt idx="307572">13</cx:pt>
          <cx:pt idx="307573">51</cx:pt>
          <cx:pt idx="307574">13</cx:pt>
          <cx:pt idx="307575">38</cx:pt>
          <cx:pt idx="307576">116</cx:pt>
          <cx:pt idx="307577">115</cx:pt>
          <cx:pt idx="307578">29</cx:pt>
          <cx:pt idx="307579">89</cx:pt>
          <cx:pt idx="307580">113</cx:pt>
          <cx:pt idx="307581">58</cx:pt>
          <cx:pt idx="307582">55</cx:pt>
          <cx:pt idx="307583">49</cx:pt>
          <cx:pt idx="307584">56</cx:pt>
          <cx:pt idx="307585">77</cx:pt>
          <cx:pt idx="307586">42</cx:pt>
          <cx:pt idx="307587">76</cx:pt>
          <cx:pt idx="307588">69</cx:pt>
          <cx:pt idx="307589">213</cx:pt>
          <cx:pt idx="307590">91</cx:pt>
          <cx:pt idx="307591">22</cx:pt>
          <cx:pt idx="307592">25</cx:pt>
          <cx:pt idx="307593">109</cx:pt>
          <cx:pt idx="307594">120</cx:pt>
          <cx:pt idx="307595">103</cx:pt>
          <cx:pt idx="307596">89</cx:pt>
          <cx:pt idx="307597">134</cx:pt>
          <cx:pt idx="307598">147</cx:pt>
          <cx:pt idx="307599">74</cx:pt>
          <cx:pt idx="307600">93</cx:pt>
          <cx:pt idx="307601">72</cx:pt>
          <cx:pt idx="307602">34</cx:pt>
          <cx:pt idx="307603">74</cx:pt>
          <cx:pt idx="307604">40</cx:pt>
          <cx:pt idx="307605">27</cx:pt>
          <cx:pt idx="307606">90</cx:pt>
          <cx:pt idx="307607">34</cx:pt>
          <cx:pt idx="307608">45</cx:pt>
          <cx:pt idx="307609">65</cx:pt>
          <cx:pt idx="307610">68</cx:pt>
          <cx:pt idx="307611">53</cx:pt>
          <cx:pt idx="307612">54</cx:pt>
          <cx:pt idx="307613">93</cx:pt>
          <cx:pt idx="307614">42</cx:pt>
          <cx:pt idx="307615">39</cx:pt>
          <cx:pt idx="307616">89</cx:pt>
          <cx:pt idx="307617">178</cx:pt>
          <cx:pt idx="307618">134</cx:pt>
          <cx:pt idx="307619">79</cx:pt>
          <cx:pt idx="307620">171</cx:pt>
          <cx:pt idx="307621">74</cx:pt>
          <cx:pt idx="307622">97</cx:pt>
          <cx:pt idx="307623">87</cx:pt>
          <cx:pt idx="307624">43</cx:pt>
          <cx:pt idx="307625">61</cx:pt>
          <cx:pt idx="307626">117</cx:pt>
          <cx:pt idx="307627">152</cx:pt>
          <cx:pt idx="307628">342</cx:pt>
          <cx:pt idx="307629">14</cx:pt>
          <cx:pt idx="307630">49</cx:pt>
          <cx:pt idx="307631">31</cx:pt>
          <cx:pt idx="307632">162</cx:pt>
          <cx:pt idx="307633">102</cx:pt>
          <cx:pt idx="307634">110</cx:pt>
          <cx:pt idx="307635">38</cx:pt>
          <cx:pt idx="307636">105</cx:pt>
          <cx:pt idx="307637">59</cx:pt>
          <cx:pt idx="307638">23</cx:pt>
          <cx:pt idx="307639">39</cx:pt>
          <cx:pt idx="307640">30</cx:pt>
          <cx:pt idx="307641">208</cx:pt>
          <cx:pt idx="307642">297</cx:pt>
          <cx:pt idx="307643">67</cx:pt>
          <cx:pt idx="307644">26</cx:pt>
          <cx:pt idx="307645">51</cx:pt>
          <cx:pt idx="307646">41</cx:pt>
          <cx:pt idx="307647">265</cx:pt>
          <cx:pt idx="307648">190</cx:pt>
          <cx:pt idx="307649">12</cx:pt>
          <cx:pt idx="307650">102</cx:pt>
          <cx:pt idx="307651">77</cx:pt>
          <cx:pt idx="307652">34</cx:pt>
          <cx:pt idx="307653">128</cx:pt>
          <cx:pt idx="307654">111</cx:pt>
          <cx:pt idx="307655">69</cx:pt>
          <cx:pt idx="307656">45</cx:pt>
          <cx:pt idx="307657">96</cx:pt>
          <cx:pt idx="307658">43</cx:pt>
          <cx:pt idx="307659">54</cx:pt>
          <cx:pt idx="307660">22</cx:pt>
          <cx:pt idx="307661">70</cx:pt>
          <cx:pt idx="307662">35</cx:pt>
          <cx:pt idx="307663">11</cx:pt>
          <cx:pt idx="307664">129</cx:pt>
          <cx:pt idx="307665">140</cx:pt>
          <cx:pt idx="307666">148</cx:pt>
          <cx:pt idx="307667">35</cx:pt>
          <cx:pt idx="307668">110</cx:pt>
          <cx:pt idx="307669">47</cx:pt>
          <cx:pt idx="307670">41</cx:pt>
          <cx:pt idx="307671">86</cx:pt>
          <cx:pt idx="307672">20</cx:pt>
          <cx:pt idx="307673">53</cx:pt>
          <cx:pt idx="307674">196</cx:pt>
          <cx:pt idx="307675">17</cx:pt>
          <cx:pt idx="307676">28</cx:pt>
          <cx:pt idx="307677">98</cx:pt>
          <cx:pt idx="307678">35</cx:pt>
          <cx:pt idx="307679">219</cx:pt>
          <cx:pt idx="307680">83</cx:pt>
          <cx:pt idx="307681">158</cx:pt>
          <cx:pt idx="307682">385</cx:pt>
          <cx:pt idx="307683">53</cx:pt>
          <cx:pt idx="307684">119</cx:pt>
          <cx:pt idx="307685">23</cx:pt>
          <cx:pt idx="307686">49</cx:pt>
          <cx:pt idx="307687">58</cx:pt>
          <cx:pt idx="307688">63</cx:pt>
          <cx:pt idx="307689">56</cx:pt>
          <cx:pt idx="307690">79</cx:pt>
          <cx:pt idx="307691">145</cx:pt>
          <cx:pt idx="307692">60</cx:pt>
          <cx:pt idx="307693">103</cx:pt>
          <cx:pt idx="307694">76</cx:pt>
          <cx:pt idx="307695">94</cx:pt>
          <cx:pt idx="307696">44</cx:pt>
          <cx:pt idx="307697">15</cx:pt>
          <cx:pt idx="307698">48</cx:pt>
          <cx:pt idx="307699">17</cx:pt>
          <cx:pt idx="307700">74</cx:pt>
          <cx:pt idx="307701">19</cx:pt>
          <cx:pt idx="307702">66</cx:pt>
          <cx:pt idx="307703">122</cx:pt>
          <cx:pt idx="307704">250</cx:pt>
          <cx:pt idx="307705">135</cx:pt>
          <cx:pt idx="307706">45</cx:pt>
          <cx:pt idx="307707">28</cx:pt>
          <cx:pt idx="307708">109</cx:pt>
          <cx:pt idx="307709">115</cx:pt>
          <cx:pt idx="307710">60</cx:pt>
          <cx:pt idx="307711">139</cx:pt>
          <cx:pt idx="307712">54</cx:pt>
          <cx:pt idx="307713">16</cx:pt>
          <cx:pt idx="307714">87</cx:pt>
          <cx:pt idx="307715">114</cx:pt>
          <cx:pt idx="307716">68</cx:pt>
          <cx:pt idx="307717">49</cx:pt>
          <cx:pt idx="307718">17</cx:pt>
          <cx:pt idx="307719">59</cx:pt>
          <cx:pt idx="307720">78</cx:pt>
          <cx:pt idx="307721">53</cx:pt>
          <cx:pt idx="307722">129</cx:pt>
          <cx:pt idx="307723">50</cx:pt>
          <cx:pt idx="307724">139</cx:pt>
          <cx:pt idx="307725">137</cx:pt>
          <cx:pt idx="307726">143</cx:pt>
          <cx:pt idx="307727">58</cx:pt>
          <cx:pt idx="307728">247</cx:pt>
          <cx:pt idx="307729">144</cx:pt>
          <cx:pt idx="307730">61</cx:pt>
          <cx:pt idx="307731">103</cx:pt>
          <cx:pt idx="307732">14</cx:pt>
          <cx:pt idx="307733">135</cx:pt>
          <cx:pt idx="307734">60</cx:pt>
          <cx:pt idx="307735">49</cx:pt>
          <cx:pt idx="307736">189</cx:pt>
          <cx:pt idx="307737">80</cx:pt>
          <cx:pt idx="307738">185</cx:pt>
          <cx:pt idx="307739">49</cx:pt>
          <cx:pt idx="307740">21</cx:pt>
          <cx:pt idx="307741">114</cx:pt>
          <cx:pt idx="307742">10</cx:pt>
          <cx:pt idx="307743">55</cx:pt>
          <cx:pt idx="307744">65</cx:pt>
          <cx:pt idx="307745">41</cx:pt>
          <cx:pt idx="307746">45</cx:pt>
          <cx:pt idx="307747">60</cx:pt>
          <cx:pt idx="307748">90</cx:pt>
          <cx:pt idx="307749">46</cx:pt>
          <cx:pt idx="307750">68</cx:pt>
          <cx:pt idx="307751">303</cx:pt>
          <cx:pt idx="307752">94</cx:pt>
          <cx:pt idx="307753">60</cx:pt>
          <cx:pt idx="307754">19</cx:pt>
          <cx:pt idx="307755">79</cx:pt>
          <cx:pt idx="307756">80</cx:pt>
          <cx:pt idx="307757">79</cx:pt>
          <cx:pt idx="307758">55</cx:pt>
          <cx:pt idx="307759">56</cx:pt>
          <cx:pt idx="307760">139</cx:pt>
          <cx:pt idx="307761">23</cx:pt>
          <cx:pt idx="307762">61</cx:pt>
          <cx:pt idx="307763">111</cx:pt>
          <cx:pt idx="307764">64</cx:pt>
          <cx:pt idx="307765">32</cx:pt>
          <cx:pt idx="307766">78</cx:pt>
          <cx:pt idx="307767">64</cx:pt>
          <cx:pt idx="307768">78</cx:pt>
          <cx:pt idx="307769">45</cx:pt>
          <cx:pt idx="307770">69</cx:pt>
          <cx:pt idx="307771">112</cx:pt>
          <cx:pt idx="307772">20</cx:pt>
          <cx:pt idx="307773">34</cx:pt>
          <cx:pt idx="307774">21</cx:pt>
          <cx:pt idx="307775">326</cx:pt>
          <cx:pt idx="307776">30</cx:pt>
          <cx:pt idx="307777">69</cx:pt>
          <cx:pt idx="307778">21</cx:pt>
          <cx:pt idx="307779">108</cx:pt>
          <cx:pt idx="307780">159</cx:pt>
          <cx:pt idx="307781">33</cx:pt>
          <cx:pt idx="307782">40</cx:pt>
          <cx:pt idx="307783">35</cx:pt>
          <cx:pt idx="307784">116</cx:pt>
          <cx:pt idx="307785">172</cx:pt>
          <cx:pt idx="307786">74</cx:pt>
          <cx:pt idx="307787">66</cx:pt>
          <cx:pt idx="307788">74</cx:pt>
          <cx:pt idx="307789">81</cx:pt>
          <cx:pt idx="307790">81</cx:pt>
          <cx:pt idx="307791">32</cx:pt>
          <cx:pt idx="307792">148</cx:pt>
          <cx:pt idx="307793">39</cx:pt>
          <cx:pt idx="307794">100</cx:pt>
          <cx:pt idx="307795">84</cx:pt>
          <cx:pt idx="307796">38</cx:pt>
          <cx:pt idx="307797">73</cx:pt>
          <cx:pt idx="307798">184</cx:pt>
          <cx:pt idx="307799">98</cx:pt>
          <cx:pt idx="307800">94</cx:pt>
          <cx:pt idx="307801">73</cx:pt>
          <cx:pt idx="307802">70</cx:pt>
          <cx:pt idx="307803">84</cx:pt>
          <cx:pt idx="307804">57</cx:pt>
          <cx:pt idx="307805">87</cx:pt>
          <cx:pt idx="307806">14</cx:pt>
          <cx:pt idx="307807">102</cx:pt>
          <cx:pt idx="307808">87</cx:pt>
          <cx:pt idx="307809">212</cx:pt>
          <cx:pt idx="307810">26</cx:pt>
          <cx:pt idx="307811">104</cx:pt>
          <cx:pt idx="307812">242</cx:pt>
          <cx:pt idx="307813">41</cx:pt>
          <cx:pt idx="307814">51</cx:pt>
          <cx:pt idx="307815">40</cx:pt>
          <cx:pt idx="307816">41</cx:pt>
          <cx:pt idx="307817">47</cx:pt>
          <cx:pt idx="307818">58</cx:pt>
          <cx:pt idx="307819">50</cx:pt>
          <cx:pt idx="307820">41</cx:pt>
          <cx:pt idx="307821">71</cx:pt>
          <cx:pt idx="307822">82</cx:pt>
          <cx:pt idx="307823">58</cx:pt>
          <cx:pt idx="307824">45</cx:pt>
          <cx:pt idx="307825">110</cx:pt>
          <cx:pt idx="307826">74</cx:pt>
          <cx:pt idx="307827">64</cx:pt>
          <cx:pt idx="307828">31</cx:pt>
          <cx:pt idx="307829">67</cx:pt>
          <cx:pt idx="307830">58</cx:pt>
          <cx:pt idx="307831">91</cx:pt>
          <cx:pt idx="307832">65</cx:pt>
          <cx:pt idx="307833">48</cx:pt>
          <cx:pt idx="307834">115</cx:pt>
          <cx:pt idx="307835">75</cx:pt>
          <cx:pt idx="307836">18</cx:pt>
          <cx:pt idx="307837">46</cx:pt>
          <cx:pt idx="307838">38</cx:pt>
          <cx:pt idx="307839">73</cx:pt>
          <cx:pt idx="307840">57</cx:pt>
          <cx:pt idx="307841">39</cx:pt>
          <cx:pt idx="307842">36</cx:pt>
          <cx:pt idx="307843">110</cx:pt>
          <cx:pt idx="307844">81</cx:pt>
          <cx:pt idx="307845">77</cx:pt>
          <cx:pt idx="307846">55</cx:pt>
          <cx:pt idx="307847">17</cx:pt>
          <cx:pt idx="307848">68</cx:pt>
          <cx:pt idx="307849">33</cx:pt>
          <cx:pt idx="307850">30</cx:pt>
          <cx:pt idx="307851">53</cx:pt>
          <cx:pt idx="307852">154</cx:pt>
          <cx:pt idx="307853">36</cx:pt>
          <cx:pt idx="307854">24</cx:pt>
          <cx:pt idx="307855">143</cx:pt>
          <cx:pt idx="307856">63</cx:pt>
          <cx:pt idx="307857">24</cx:pt>
          <cx:pt idx="307858">109</cx:pt>
          <cx:pt idx="307859">26</cx:pt>
          <cx:pt idx="307860">9</cx:pt>
          <cx:pt idx="307861">76</cx:pt>
          <cx:pt idx="307862">147</cx:pt>
          <cx:pt idx="307863">104</cx:pt>
          <cx:pt idx="307864">202</cx:pt>
          <cx:pt idx="307865">107</cx:pt>
          <cx:pt idx="307866">43</cx:pt>
          <cx:pt idx="307867">158</cx:pt>
          <cx:pt idx="307868">43</cx:pt>
          <cx:pt idx="307869">24</cx:pt>
          <cx:pt idx="307870">74</cx:pt>
          <cx:pt idx="307871">43</cx:pt>
          <cx:pt idx="307872">114</cx:pt>
          <cx:pt idx="307873">50</cx:pt>
          <cx:pt idx="307874">67</cx:pt>
          <cx:pt idx="307875">61</cx:pt>
          <cx:pt idx="307876">60</cx:pt>
          <cx:pt idx="307877">39</cx:pt>
          <cx:pt idx="307878">63</cx:pt>
          <cx:pt idx="307879">54</cx:pt>
          <cx:pt idx="307880">64</cx:pt>
          <cx:pt idx="307881">22</cx:pt>
          <cx:pt idx="307882">120</cx:pt>
          <cx:pt idx="307883">52</cx:pt>
          <cx:pt idx="307884">21</cx:pt>
          <cx:pt idx="307885">162</cx:pt>
          <cx:pt idx="307886">93</cx:pt>
          <cx:pt idx="307887">36</cx:pt>
          <cx:pt idx="307888">172</cx:pt>
          <cx:pt idx="307889">17</cx:pt>
          <cx:pt idx="307890">29</cx:pt>
          <cx:pt idx="307891">256</cx:pt>
          <cx:pt idx="307892">67</cx:pt>
          <cx:pt idx="307893">166</cx:pt>
          <cx:pt idx="307894">11</cx:pt>
          <cx:pt idx="307895">68</cx:pt>
          <cx:pt idx="307896">60</cx:pt>
          <cx:pt idx="307897">199</cx:pt>
          <cx:pt idx="307898">37</cx:pt>
          <cx:pt idx="307899">55</cx:pt>
          <cx:pt idx="307900">206</cx:pt>
          <cx:pt idx="307901">129</cx:pt>
          <cx:pt idx="307902">16</cx:pt>
          <cx:pt idx="307903">43</cx:pt>
          <cx:pt idx="307904">129</cx:pt>
          <cx:pt idx="307905">228</cx:pt>
          <cx:pt idx="307906">71</cx:pt>
          <cx:pt idx="307907">114</cx:pt>
          <cx:pt idx="307908">63</cx:pt>
          <cx:pt idx="307909">20</cx:pt>
          <cx:pt idx="307910">80</cx:pt>
          <cx:pt idx="307911">279</cx:pt>
          <cx:pt idx="307912">268</cx:pt>
          <cx:pt idx="307913">29</cx:pt>
          <cx:pt idx="307914">85</cx:pt>
          <cx:pt idx="307915">20</cx:pt>
          <cx:pt idx="307916">245</cx:pt>
          <cx:pt idx="307917">217</cx:pt>
          <cx:pt idx="307918">79</cx:pt>
          <cx:pt idx="307919">38</cx:pt>
          <cx:pt idx="307920">235</cx:pt>
          <cx:pt idx="307921">301</cx:pt>
          <cx:pt idx="307922">59</cx:pt>
          <cx:pt idx="307923">78</cx:pt>
          <cx:pt idx="307924">107</cx:pt>
          <cx:pt idx="307925">58</cx:pt>
          <cx:pt idx="307926">47</cx:pt>
          <cx:pt idx="307927">28</cx:pt>
          <cx:pt idx="307928">236</cx:pt>
          <cx:pt idx="307929">32</cx:pt>
          <cx:pt idx="307930">29</cx:pt>
          <cx:pt idx="307931">96</cx:pt>
          <cx:pt idx="307932">47</cx:pt>
          <cx:pt idx="307933">36</cx:pt>
          <cx:pt idx="307934">200</cx:pt>
          <cx:pt idx="307935">103</cx:pt>
          <cx:pt idx="307936">49</cx:pt>
          <cx:pt idx="307937">63</cx:pt>
          <cx:pt idx="307938">205</cx:pt>
          <cx:pt idx="307939">288</cx:pt>
          <cx:pt idx="307940">25</cx:pt>
          <cx:pt idx="307941">45</cx:pt>
          <cx:pt idx="307942">57</cx:pt>
          <cx:pt idx="307943">96</cx:pt>
          <cx:pt idx="307944">134</cx:pt>
          <cx:pt idx="307945">108</cx:pt>
          <cx:pt idx="307946">45</cx:pt>
          <cx:pt idx="307947">155</cx:pt>
          <cx:pt idx="307948">191</cx:pt>
          <cx:pt idx="307949">27</cx:pt>
          <cx:pt idx="307950">12</cx:pt>
          <cx:pt idx="307951">125</cx:pt>
          <cx:pt idx="307952">41</cx:pt>
          <cx:pt idx="307953">48</cx:pt>
          <cx:pt idx="307954">38</cx:pt>
          <cx:pt idx="307955">71</cx:pt>
          <cx:pt idx="307956">41</cx:pt>
          <cx:pt idx="307957">49</cx:pt>
          <cx:pt idx="307958">27</cx:pt>
          <cx:pt idx="307959">91</cx:pt>
          <cx:pt idx="307960">54</cx:pt>
          <cx:pt idx="307961">75</cx:pt>
          <cx:pt idx="307962">26</cx:pt>
          <cx:pt idx="307963">38</cx:pt>
          <cx:pt idx="307964">56</cx:pt>
          <cx:pt idx="307965">139</cx:pt>
          <cx:pt idx="307966">87</cx:pt>
          <cx:pt idx="307967">48</cx:pt>
          <cx:pt idx="307968">75</cx:pt>
          <cx:pt idx="307969">81</cx:pt>
          <cx:pt idx="307970">37</cx:pt>
          <cx:pt idx="307971">112</cx:pt>
          <cx:pt idx="307972">25</cx:pt>
          <cx:pt idx="307973">53</cx:pt>
          <cx:pt idx="307974">40</cx:pt>
          <cx:pt idx="307975">27</cx:pt>
          <cx:pt idx="307976">103</cx:pt>
          <cx:pt idx="307977">37</cx:pt>
          <cx:pt idx="307978">66</cx:pt>
          <cx:pt idx="307979">50</cx:pt>
          <cx:pt idx="307980">147</cx:pt>
          <cx:pt idx="307981">29</cx:pt>
          <cx:pt idx="307982">118</cx:pt>
          <cx:pt idx="307983">145</cx:pt>
          <cx:pt idx="307984">272</cx:pt>
          <cx:pt idx="307985">45</cx:pt>
          <cx:pt idx="307986">40</cx:pt>
          <cx:pt idx="307987">105</cx:pt>
          <cx:pt idx="307988">68</cx:pt>
          <cx:pt idx="307989">70</cx:pt>
          <cx:pt idx="307990">202</cx:pt>
          <cx:pt idx="307991">122</cx:pt>
          <cx:pt idx="307992">82</cx:pt>
          <cx:pt idx="307993">72</cx:pt>
          <cx:pt idx="307994">44</cx:pt>
          <cx:pt idx="307995">91</cx:pt>
          <cx:pt idx="307996">137</cx:pt>
          <cx:pt idx="307997">36</cx:pt>
          <cx:pt idx="307998">54</cx:pt>
          <cx:pt idx="307999">30</cx:pt>
          <cx:pt idx="308000">21</cx:pt>
          <cx:pt idx="308001">108</cx:pt>
          <cx:pt idx="308002">59</cx:pt>
          <cx:pt idx="308003">71</cx:pt>
          <cx:pt idx="308004">134</cx:pt>
          <cx:pt idx="308005">103</cx:pt>
          <cx:pt idx="308006">63</cx:pt>
          <cx:pt idx="308007">52</cx:pt>
          <cx:pt idx="308008">28</cx:pt>
          <cx:pt idx="308009">49</cx:pt>
          <cx:pt idx="308010">139</cx:pt>
          <cx:pt idx="308011">35</cx:pt>
          <cx:pt idx="308012">30</cx:pt>
          <cx:pt idx="308013">119</cx:pt>
          <cx:pt idx="308014">69</cx:pt>
          <cx:pt idx="308015">50</cx:pt>
          <cx:pt idx="308016">97</cx:pt>
          <cx:pt idx="308017">29</cx:pt>
          <cx:pt idx="308018">133</cx:pt>
          <cx:pt idx="308019">73</cx:pt>
          <cx:pt idx="308020">163</cx:pt>
          <cx:pt idx="308021">24</cx:pt>
          <cx:pt idx="308022">51</cx:pt>
          <cx:pt idx="308023">20</cx:pt>
          <cx:pt idx="308024">192</cx:pt>
          <cx:pt idx="308025">108</cx:pt>
          <cx:pt idx="308026">67</cx:pt>
          <cx:pt idx="308027">34</cx:pt>
          <cx:pt idx="308028">14</cx:pt>
          <cx:pt idx="308029">29</cx:pt>
          <cx:pt idx="308030">25</cx:pt>
          <cx:pt idx="308031">226</cx:pt>
          <cx:pt idx="308032">61</cx:pt>
          <cx:pt idx="308033">77</cx:pt>
          <cx:pt idx="308034">44</cx:pt>
          <cx:pt idx="308035">65</cx:pt>
          <cx:pt idx="308036">40</cx:pt>
          <cx:pt idx="308037">58</cx:pt>
          <cx:pt idx="308038">39</cx:pt>
          <cx:pt idx="308039">71</cx:pt>
          <cx:pt idx="308040">36</cx:pt>
          <cx:pt idx="308041">90</cx:pt>
          <cx:pt idx="308042">46</cx:pt>
          <cx:pt idx="308043">54</cx:pt>
          <cx:pt idx="308044">97</cx:pt>
          <cx:pt idx="308045">53</cx:pt>
          <cx:pt idx="308046">124</cx:pt>
          <cx:pt idx="308047">96</cx:pt>
          <cx:pt idx="308048">148</cx:pt>
          <cx:pt idx="308049">67</cx:pt>
          <cx:pt idx="308050">505</cx:pt>
          <cx:pt idx="308051">89</cx:pt>
          <cx:pt idx="308052">383</cx:pt>
          <cx:pt idx="308053">83</cx:pt>
          <cx:pt idx="308054">24</cx:pt>
          <cx:pt idx="308055">112</cx:pt>
          <cx:pt idx="308056">49</cx:pt>
          <cx:pt idx="308057">60</cx:pt>
          <cx:pt idx="308058">43</cx:pt>
          <cx:pt idx="308059">51</cx:pt>
          <cx:pt idx="308060">171</cx:pt>
          <cx:pt idx="308061">83</cx:pt>
          <cx:pt idx="308062">60</cx:pt>
          <cx:pt idx="308063">46</cx:pt>
          <cx:pt idx="308064">66</cx:pt>
          <cx:pt idx="308065">46</cx:pt>
          <cx:pt idx="308066">79</cx:pt>
          <cx:pt idx="308067">117</cx:pt>
          <cx:pt idx="308068">50</cx:pt>
          <cx:pt idx="308069">167</cx:pt>
          <cx:pt idx="308070">54</cx:pt>
          <cx:pt idx="308071">96</cx:pt>
          <cx:pt idx="308072">94</cx:pt>
          <cx:pt idx="308073">67</cx:pt>
          <cx:pt idx="308074">118</cx:pt>
          <cx:pt idx="308075">32</cx:pt>
          <cx:pt idx="308076">67</cx:pt>
          <cx:pt idx="308077">47</cx:pt>
          <cx:pt idx="308078">130</cx:pt>
          <cx:pt idx="308079">14</cx:pt>
          <cx:pt idx="308080">74</cx:pt>
          <cx:pt idx="308081">75</cx:pt>
          <cx:pt idx="308082">65</cx:pt>
          <cx:pt idx="308083">41</cx:pt>
          <cx:pt idx="308084">60</cx:pt>
          <cx:pt idx="308085">80</cx:pt>
          <cx:pt idx="308086">46</cx:pt>
          <cx:pt idx="308087">55</cx:pt>
          <cx:pt idx="308088">112</cx:pt>
          <cx:pt idx="308089">306</cx:pt>
          <cx:pt idx="308090">76</cx:pt>
          <cx:pt idx="308091">96</cx:pt>
          <cx:pt idx="308092">61</cx:pt>
          <cx:pt idx="308093">78</cx:pt>
          <cx:pt idx="308094">31</cx:pt>
          <cx:pt idx="308095">72</cx:pt>
          <cx:pt idx="308096">101</cx:pt>
          <cx:pt idx="308097">269</cx:pt>
          <cx:pt idx="308098">31</cx:pt>
          <cx:pt idx="308099">97</cx:pt>
          <cx:pt idx="308100">42</cx:pt>
          <cx:pt idx="308101">30</cx:pt>
          <cx:pt idx="308102">25</cx:pt>
          <cx:pt idx="308103">45</cx:pt>
          <cx:pt idx="308104">59</cx:pt>
          <cx:pt idx="308105">76</cx:pt>
          <cx:pt idx="308106">64</cx:pt>
          <cx:pt idx="308107">40</cx:pt>
          <cx:pt idx="308108">94</cx:pt>
          <cx:pt idx="308109">66</cx:pt>
          <cx:pt idx="308110">64</cx:pt>
          <cx:pt idx="308111">28</cx:pt>
          <cx:pt idx="308112">21</cx:pt>
          <cx:pt idx="308113">54</cx:pt>
          <cx:pt idx="308114">103</cx:pt>
          <cx:pt idx="308115">119</cx:pt>
          <cx:pt idx="308116">56</cx:pt>
          <cx:pt idx="308117">189</cx:pt>
          <cx:pt idx="308118">89</cx:pt>
          <cx:pt idx="308119">16</cx:pt>
          <cx:pt idx="308120">73</cx:pt>
          <cx:pt idx="308121">371</cx:pt>
          <cx:pt idx="308122">16</cx:pt>
          <cx:pt idx="308123">341</cx:pt>
          <cx:pt idx="308124">100</cx:pt>
          <cx:pt idx="308125">85</cx:pt>
          <cx:pt idx="308126">29</cx:pt>
          <cx:pt idx="308127">32</cx:pt>
          <cx:pt idx="308128">24</cx:pt>
          <cx:pt idx="308129">30</cx:pt>
          <cx:pt idx="308130">30</cx:pt>
          <cx:pt idx="308131">43</cx:pt>
          <cx:pt idx="308132">94</cx:pt>
          <cx:pt idx="308133">24</cx:pt>
          <cx:pt idx="308134">37</cx:pt>
          <cx:pt idx="308135">24</cx:pt>
          <cx:pt idx="308136">58</cx:pt>
          <cx:pt idx="308137">23</cx:pt>
          <cx:pt idx="308138">41</cx:pt>
          <cx:pt idx="308139">18</cx:pt>
          <cx:pt idx="308140">35</cx:pt>
          <cx:pt idx="308141">66</cx:pt>
          <cx:pt idx="308142">91</cx:pt>
          <cx:pt idx="308143">47</cx:pt>
          <cx:pt idx="308144">112</cx:pt>
          <cx:pt idx="308145">169</cx:pt>
          <cx:pt idx="308146">60</cx:pt>
          <cx:pt idx="308147">15</cx:pt>
          <cx:pt idx="308148">19</cx:pt>
          <cx:pt idx="308149">52</cx:pt>
          <cx:pt idx="308150">157</cx:pt>
          <cx:pt idx="308151">14</cx:pt>
          <cx:pt idx="308152">59</cx:pt>
          <cx:pt idx="308153">149</cx:pt>
          <cx:pt idx="308154">76</cx:pt>
          <cx:pt idx="308155">75</cx:pt>
          <cx:pt idx="308156">64</cx:pt>
          <cx:pt idx="308157">146</cx:pt>
          <cx:pt idx="308158">84</cx:pt>
          <cx:pt idx="308159">23</cx:pt>
          <cx:pt idx="308160">90</cx:pt>
          <cx:pt idx="308161">36</cx:pt>
          <cx:pt idx="308162">60</cx:pt>
          <cx:pt idx="308163">122</cx:pt>
          <cx:pt idx="308164">62</cx:pt>
          <cx:pt idx="308165">50</cx:pt>
          <cx:pt idx="308166">51</cx:pt>
          <cx:pt idx="308167">275</cx:pt>
          <cx:pt idx="308168">59</cx:pt>
          <cx:pt idx="308169">70</cx:pt>
          <cx:pt idx="308170">120</cx:pt>
          <cx:pt idx="308171">88</cx:pt>
          <cx:pt idx="308172">157</cx:pt>
          <cx:pt idx="308173">77</cx:pt>
          <cx:pt idx="308174">52</cx:pt>
          <cx:pt idx="308175">77</cx:pt>
          <cx:pt idx="308176">78</cx:pt>
          <cx:pt idx="308177">48</cx:pt>
          <cx:pt idx="308178">201</cx:pt>
          <cx:pt idx="308179">79</cx:pt>
          <cx:pt idx="308180">170</cx:pt>
          <cx:pt idx="308181">36</cx:pt>
          <cx:pt idx="308182">51</cx:pt>
          <cx:pt idx="308183">63</cx:pt>
          <cx:pt idx="308184">39</cx:pt>
          <cx:pt idx="308185">87</cx:pt>
          <cx:pt idx="308186">114</cx:pt>
          <cx:pt idx="308187">43</cx:pt>
          <cx:pt idx="308188">47</cx:pt>
          <cx:pt idx="308189">48</cx:pt>
          <cx:pt idx="308190">39</cx:pt>
          <cx:pt idx="308191">186</cx:pt>
          <cx:pt idx="308192">117</cx:pt>
          <cx:pt idx="308193">24</cx:pt>
          <cx:pt idx="308194">98</cx:pt>
          <cx:pt idx="308195">154</cx:pt>
          <cx:pt idx="308196">106</cx:pt>
          <cx:pt idx="308197">74</cx:pt>
          <cx:pt idx="308198">84</cx:pt>
          <cx:pt idx="308199">112</cx:pt>
          <cx:pt idx="308200">225</cx:pt>
          <cx:pt idx="308201">63</cx:pt>
          <cx:pt idx="308202">139</cx:pt>
          <cx:pt idx="308203">106</cx:pt>
          <cx:pt idx="308204">90</cx:pt>
          <cx:pt idx="308205">143</cx:pt>
          <cx:pt idx="308206">49</cx:pt>
          <cx:pt idx="308207">100</cx:pt>
          <cx:pt idx="308208">58</cx:pt>
          <cx:pt idx="308209">43</cx:pt>
          <cx:pt idx="308210">75</cx:pt>
          <cx:pt idx="308211">67</cx:pt>
          <cx:pt idx="308212">27</cx:pt>
          <cx:pt idx="308213">96</cx:pt>
          <cx:pt idx="308214">176</cx:pt>
          <cx:pt idx="308215">39</cx:pt>
          <cx:pt idx="308216">44</cx:pt>
          <cx:pt idx="308217">75</cx:pt>
          <cx:pt idx="308218">108</cx:pt>
          <cx:pt idx="308219">142</cx:pt>
          <cx:pt idx="308220">43</cx:pt>
          <cx:pt idx="308221">139</cx:pt>
          <cx:pt idx="308222">77</cx:pt>
          <cx:pt idx="308223">41</cx:pt>
          <cx:pt idx="308224">33</cx:pt>
          <cx:pt idx="308225">145</cx:pt>
          <cx:pt idx="308226">112</cx:pt>
          <cx:pt idx="308227">65</cx:pt>
          <cx:pt idx="308228">57</cx:pt>
          <cx:pt idx="308229">85</cx:pt>
          <cx:pt idx="308230">199</cx:pt>
          <cx:pt idx="308231">154</cx:pt>
          <cx:pt idx="308232">35</cx:pt>
          <cx:pt idx="308233">208</cx:pt>
          <cx:pt idx="308234">68</cx:pt>
          <cx:pt idx="308235">57</cx:pt>
          <cx:pt idx="308236">81</cx:pt>
          <cx:pt idx="308237">82</cx:pt>
          <cx:pt idx="308238">84</cx:pt>
          <cx:pt idx="308239">255</cx:pt>
          <cx:pt idx="308240">74</cx:pt>
          <cx:pt idx="308241">313</cx:pt>
          <cx:pt idx="308242">40</cx:pt>
          <cx:pt idx="308243">54</cx:pt>
          <cx:pt idx="308244">36</cx:pt>
          <cx:pt idx="308245">49</cx:pt>
          <cx:pt idx="308246">80</cx:pt>
          <cx:pt idx="308247">84</cx:pt>
          <cx:pt idx="308248">47</cx:pt>
          <cx:pt idx="308249">52</cx:pt>
          <cx:pt idx="308250">25</cx:pt>
          <cx:pt idx="308251">47</cx:pt>
          <cx:pt idx="308252">24</cx:pt>
          <cx:pt idx="308253">87</cx:pt>
          <cx:pt idx="308254">43</cx:pt>
          <cx:pt idx="308255">201</cx:pt>
          <cx:pt idx="308256">39</cx:pt>
          <cx:pt idx="308257">48</cx:pt>
          <cx:pt idx="308258">74</cx:pt>
          <cx:pt idx="308259">272</cx:pt>
          <cx:pt idx="308260">130</cx:pt>
          <cx:pt idx="308261">255</cx:pt>
          <cx:pt idx="308262">40</cx:pt>
          <cx:pt idx="308263">29</cx:pt>
          <cx:pt idx="308264">24</cx:pt>
          <cx:pt idx="308265">28</cx:pt>
          <cx:pt idx="308266">22</cx:pt>
          <cx:pt idx="308267">53</cx:pt>
          <cx:pt idx="308268">53</cx:pt>
          <cx:pt idx="308269">149</cx:pt>
          <cx:pt idx="308270">95</cx:pt>
          <cx:pt idx="308271">71</cx:pt>
          <cx:pt idx="308272">106</cx:pt>
          <cx:pt idx="308273">68</cx:pt>
          <cx:pt idx="308274">30</cx:pt>
          <cx:pt idx="308275">52</cx:pt>
          <cx:pt idx="308276">81</cx:pt>
          <cx:pt idx="308277">132</cx:pt>
          <cx:pt idx="308278">50</cx:pt>
          <cx:pt idx="308279">149</cx:pt>
          <cx:pt idx="308280">24</cx:pt>
          <cx:pt idx="308281">122</cx:pt>
          <cx:pt idx="308282">84</cx:pt>
          <cx:pt idx="308283">45</cx:pt>
          <cx:pt idx="308284">30</cx:pt>
          <cx:pt idx="308285">47</cx:pt>
          <cx:pt idx="308286">31</cx:pt>
          <cx:pt idx="308287">53</cx:pt>
          <cx:pt idx="308288">61</cx:pt>
          <cx:pt idx="308289">90</cx:pt>
          <cx:pt idx="308290">28</cx:pt>
          <cx:pt idx="308291">24</cx:pt>
          <cx:pt idx="308292">76</cx:pt>
          <cx:pt idx="308293">29</cx:pt>
          <cx:pt idx="308294">66</cx:pt>
          <cx:pt idx="308295">49</cx:pt>
          <cx:pt idx="308296">121</cx:pt>
          <cx:pt idx="308297">49</cx:pt>
          <cx:pt idx="308298">80</cx:pt>
          <cx:pt idx="308299">46</cx:pt>
          <cx:pt idx="308300">82</cx:pt>
          <cx:pt idx="308301">78</cx:pt>
          <cx:pt idx="308302">32</cx:pt>
          <cx:pt idx="308303">52</cx:pt>
          <cx:pt idx="308304">137</cx:pt>
          <cx:pt idx="308305">83</cx:pt>
          <cx:pt idx="308306">59</cx:pt>
          <cx:pt idx="308307">103</cx:pt>
          <cx:pt idx="308308">82</cx:pt>
          <cx:pt idx="308309">61</cx:pt>
          <cx:pt idx="308310">213</cx:pt>
          <cx:pt idx="308311">104</cx:pt>
          <cx:pt idx="308312">100</cx:pt>
          <cx:pt idx="308313">67</cx:pt>
          <cx:pt idx="308314">114</cx:pt>
          <cx:pt idx="308315">73</cx:pt>
          <cx:pt idx="308316">177</cx:pt>
          <cx:pt idx="308317">133</cx:pt>
          <cx:pt idx="308318">33</cx:pt>
          <cx:pt idx="308319">46</cx:pt>
          <cx:pt idx="308320">30</cx:pt>
          <cx:pt idx="308321">42</cx:pt>
          <cx:pt idx="308322">62</cx:pt>
          <cx:pt idx="308323">342</cx:pt>
          <cx:pt idx="308324">300</cx:pt>
          <cx:pt idx="308325">47</cx:pt>
          <cx:pt idx="308326">39</cx:pt>
          <cx:pt idx="308327">64</cx:pt>
          <cx:pt idx="308328">36</cx:pt>
          <cx:pt idx="308329">113</cx:pt>
          <cx:pt idx="308330">105</cx:pt>
          <cx:pt idx="308331">136</cx:pt>
          <cx:pt idx="308332">96</cx:pt>
          <cx:pt idx="308333">51</cx:pt>
          <cx:pt idx="308334">24</cx:pt>
          <cx:pt idx="308335">23</cx:pt>
          <cx:pt idx="308336">49</cx:pt>
          <cx:pt idx="308337">131</cx:pt>
          <cx:pt idx="308338">80</cx:pt>
          <cx:pt idx="308339">28</cx:pt>
          <cx:pt idx="308340">132</cx:pt>
          <cx:pt idx="308341">321</cx:pt>
          <cx:pt idx="308342">74</cx:pt>
          <cx:pt idx="308343">100</cx:pt>
          <cx:pt idx="308344">90</cx:pt>
          <cx:pt idx="308345">69</cx:pt>
          <cx:pt idx="308346">216</cx:pt>
          <cx:pt idx="308347">113</cx:pt>
          <cx:pt idx="308348">74</cx:pt>
          <cx:pt idx="308349">69</cx:pt>
          <cx:pt idx="308350">93</cx:pt>
          <cx:pt idx="308351">28</cx:pt>
          <cx:pt idx="308352">57</cx:pt>
          <cx:pt idx="308353">42</cx:pt>
          <cx:pt idx="308354">79</cx:pt>
          <cx:pt idx="308355">68</cx:pt>
          <cx:pt idx="308356">296</cx:pt>
          <cx:pt idx="308357">14</cx:pt>
          <cx:pt idx="308358">56</cx:pt>
          <cx:pt idx="308359">40</cx:pt>
          <cx:pt idx="308360">40</cx:pt>
          <cx:pt idx="308361">36</cx:pt>
          <cx:pt idx="308362">95</cx:pt>
          <cx:pt idx="308363">129</cx:pt>
          <cx:pt idx="308364">92</cx:pt>
          <cx:pt idx="308365">127</cx:pt>
          <cx:pt idx="308366">107</cx:pt>
          <cx:pt idx="308367">17</cx:pt>
          <cx:pt idx="308368">62</cx:pt>
          <cx:pt idx="308369">190</cx:pt>
          <cx:pt idx="308370">31</cx:pt>
          <cx:pt idx="308371">96</cx:pt>
          <cx:pt idx="308372">58</cx:pt>
          <cx:pt idx="308373">67</cx:pt>
          <cx:pt idx="308374">78</cx:pt>
          <cx:pt idx="308375">56</cx:pt>
          <cx:pt idx="308376">101</cx:pt>
          <cx:pt idx="308377">107</cx:pt>
          <cx:pt idx="308378">74</cx:pt>
          <cx:pt idx="308379">184</cx:pt>
          <cx:pt idx="308380">129</cx:pt>
          <cx:pt idx="308381">84</cx:pt>
          <cx:pt idx="308382">46</cx:pt>
          <cx:pt idx="308383">155</cx:pt>
          <cx:pt idx="308384">82</cx:pt>
          <cx:pt idx="308385">187</cx:pt>
          <cx:pt idx="308386">97</cx:pt>
          <cx:pt idx="308387">351</cx:pt>
          <cx:pt idx="308388">46</cx:pt>
          <cx:pt idx="308389">44</cx:pt>
          <cx:pt idx="308390">46</cx:pt>
          <cx:pt idx="308391">58</cx:pt>
          <cx:pt idx="308392">112</cx:pt>
          <cx:pt idx="308393">67</cx:pt>
          <cx:pt idx="308394">47</cx:pt>
          <cx:pt idx="308395">64</cx:pt>
          <cx:pt idx="308396">231</cx:pt>
          <cx:pt idx="308397">77</cx:pt>
          <cx:pt idx="308398">176</cx:pt>
          <cx:pt idx="308399">146</cx:pt>
          <cx:pt idx="308400">143</cx:pt>
          <cx:pt idx="308401">428</cx:pt>
          <cx:pt idx="308402">114</cx:pt>
          <cx:pt idx="308403">63</cx:pt>
          <cx:pt idx="308404">66</cx:pt>
          <cx:pt idx="308405">57</cx:pt>
          <cx:pt idx="308406">187</cx:pt>
          <cx:pt idx="308407">179</cx:pt>
          <cx:pt idx="308408">59</cx:pt>
          <cx:pt idx="308409">41</cx:pt>
          <cx:pt idx="308410">105</cx:pt>
          <cx:pt idx="308411">63</cx:pt>
          <cx:pt idx="308412">116</cx:pt>
          <cx:pt idx="308413">272</cx:pt>
          <cx:pt idx="308414">45</cx:pt>
          <cx:pt idx="308415">72</cx:pt>
          <cx:pt idx="308416">74</cx:pt>
          <cx:pt idx="308417">66</cx:pt>
          <cx:pt idx="308418">132</cx:pt>
          <cx:pt idx="308419">37</cx:pt>
          <cx:pt idx="308420">283</cx:pt>
          <cx:pt idx="308421">71</cx:pt>
          <cx:pt idx="308422">14</cx:pt>
          <cx:pt idx="308423">172</cx:pt>
          <cx:pt idx="308424">136</cx:pt>
          <cx:pt idx="308425">177</cx:pt>
          <cx:pt idx="308426">32</cx:pt>
          <cx:pt idx="308427">73</cx:pt>
          <cx:pt idx="308428">58</cx:pt>
          <cx:pt idx="308429">13</cx:pt>
          <cx:pt idx="308430">69</cx:pt>
          <cx:pt idx="308431">47</cx:pt>
          <cx:pt idx="308432">38</cx:pt>
          <cx:pt idx="308433">40</cx:pt>
          <cx:pt idx="308434">73</cx:pt>
          <cx:pt idx="308435">26</cx:pt>
          <cx:pt idx="308436">104</cx:pt>
          <cx:pt idx="308437">139</cx:pt>
          <cx:pt idx="308438">62</cx:pt>
          <cx:pt idx="308439">78</cx:pt>
          <cx:pt idx="308440">169</cx:pt>
          <cx:pt idx="308441">149</cx:pt>
          <cx:pt idx="308442">110</cx:pt>
          <cx:pt idx="308443">110</cx:pt>
          <cx:pt idx="308444">19</cx:pt>
          <cx:pt idx="308445">63</cx:pt>
          <cx:pt idx="308446">100</cx:pt>
          <cx:pt idx="308447">121</cx:pt>
          <cx:pt idx="308448">83</cx:pt>
          <cx:pt idx="308449">78</cx:pt>
          <cx:pt idx="308450">101</cx:pt>
          <cx:pt idx="308451">105</cx:pt>
          <cx:pt idx="308452">17</cx:pt>
          <cx:pt idx="308453">73</cx:pt>
          <cx:pt idx="308454">42</cx:pt>
          <cx:pt idx="308455">75</cx:pt>
          <cx:pt idx="308456">98</cx:pt>
          <cx:pt idx="308457">16</cx:pt>
          <cx:pt idx="308458">71</cx:pt>
          <cx:pt idx="308459">149</cx:pt>
          <cx:pt idx="308460">37</cx:pt>
          <cx:pt idx="308461">173</cx:pt>
          <cx:pt idx="308462">57</cx:pt>
          <cx:pt idx="308463">31</cx:pt>
          <cx:pt idx="308464">144</cx:pt>
          <cx:pt idx="308465">25</cx:pt>
          <cx:pt idx="308466">38</cx:pt>
          <cx:pt idx="308467">115</cx:pt>
          <cx:pt idx="308468">52</cx:pt>
          <cx:pt idx="308469">26</cx:pt>
          <cx:pt idx="308470">138</cx:pt>
          <cx:pt idx="308471">14</cx:pt>
          <cx:pt idx="308472">121</cx:pt>
          <cx:pt idx="308473">106</cx:pt>
          <cx:pt idx="308474">168</cx:pt>
          <cx:pt idx="308475">30</cx:pt>
          <cx:pt idx="308476">46</cx:pt>
          <cx:pt idx="308477">39</cx:pt>
          <cx:pt idx="308478">57</cx:pt>
          <cx:pt idx="308479">94</cx:pt>
          <cx:pt idx="308480">108</cx:pt>
          <cx:pt idx="308481">99</cx:pt>
          <cx:pt idx="308482">38</cx:pt>
          <cx:pt idx="308483">129</cx:pt>
          <cx:pt idx="308484">159</cx:pt>
          <cx:pt idx="308485">85</cx:pt>
          <cx:pt idx="308486">52</cx:pt>
          <cx:pt idx="308487">16</cx:pt>
          <cx:pt idx="308488">292</cx:pt>
          <cx:pt idx="308489">119</cx:pt>
          <cx:pt idx="308490">122</cx:pt>
          <cx:pt idx="308491">121</cx:pt>
          <cx:pt idx="308492">39</cx:pt>
          <cx:pt idx="308493">41</cx:pt>
          <cx:pt idx="308494">53</cx:pt>
          <cx:pt idx="308495">252</cx:pt>
          <cx:pt idx="308496">18</cx:pt>
          <cx:pt idx="308497">21</cx:pt>
          <cx:pt idx="308498">104</cx:pt>
          <cx:pt idx="308499">77</cx:pt>
          <cx:pt idx="308500">92</cx:pt>
          <cx:pt idx="308501">111</cx:pt>
          <cx:pt idx="308502">60</cx:pt>
          <cx:pt idx="308503">84</cx:pt>
          <cx:pt idx="308504">99</cx:pt>
          <cx:pt idx="308505">53</cx:pt>
          <cx:pt idx="308506">36</cx:pt>
          <cx:pt idx="308507">185</cx:pt>
          <cx:pt idx="308508">46</cx:pt>
          <cx:pt idx="308509">27</cx:pt>
          <cx:pt idx="308510">28</cx:pt>
          <cx:pt idx="308511">150</cx:pt>
          <cx:pt idx="308512">17</cx:pt>
          <cx:pt idx="308513">22</cx:pt>
          <cx:pt idx="308514">164</cx:pt>
          <cx:pt idx="308515">162</cx:pt>
          <cx:pt idx="308516">25</cx:pt>
          <cx:pt idx="308517">79</cx:pt>
          <cx:pt idx="308518">57</cx:pt>
          <cx:pt idx="308519">24</cx:pt>
          <cx:pt idx="308520">55</cx:pt>
          <cx:pt idx="308521">101</cx:pt>
          <cx:pt idx="308522">33</cx:pt>
          <cx:pt idx="308523">108</cx:pt>
          <cx:pt idx="308524">100</cx:pt>
          <cx:pt idx="308525">105</cx:pt>
          <cx:pt idx="308526">83</cx:pt>
          <cx:pt idx="308527">78</cx:pt>
          <cx:pt idx="308528">40</cx:pt>
          <cx:pt idx="308529">14</cx:pt>
          <cx:pt idx="308530">50</cx:pt>
          <cx:pt idx="308531">44</cx:pt>
          <cx:pt idx="308532">68</cx:pt>
          <cx:pt idx="308533">75</cx:pt>
          <cx:pt idx="308534">61</cx:pt>
          <cx:pt idx="308535">131</cx:pt>
          <cx:pt idx="308536">53</cx:pt>
          <cx:pt idx="308537">72</cx:pt>
          <cx:pt idx="308538">583</cx:pt>
          <cx:pt idx="308539">109</cx:pt>
          <cx:pt idx="308540">93</cx:pt>
          <cx:pt idx="308541">60</cx:pt>
          <cx:pt idx="308542">94</cx:pt>
          <cx:pt idx="308543">50</cx:pt>
          <cx:pt idx="308544">53</cx:pt>
          <cx:pt idx="308545">68</cx:pt>
          <cx:pt idx="308546">76</cx:pt>
          <cx:pt idx="308547">57</cx:pt>
          <cx:pt idx="308548">126</cx:pt>
          <cx:pt idx="308549">109</cx:pt>
          <cx:pt idx="308550">174</cx:pt>
          <cx:pt idx="308551">80</cx:pt>
          <cx:pt idx="308552">149</cx:pt>
          <cx:pt idx="308553">26</cx:pt>
          <cx:pt idx="308554">79</cx:pt>
          <cx:pt idx="308555">89</cx:pt>
          <cx:pt idx="308556">52</cx:pt>
          <cx:pt idx="308557">124</cx:pt>
          <cx:pt idx="308558">50</cx:pt>
          <cx:pt idx="308559">147</cx:pt>
          <cx:pt idx="308560">200</cx:pt>
          <cx:pt idx="308561">90</cx:pt>
          <cx:pt idx="308562">44</cx:pt>
          <cx:pt idx="308563">61</cx:pt>
          <cx:pt idx="308564">42</cx:pt>
          <cx:pt idx="308565">97</cx:pt>
          <cx:pt idx="308566">231</cx:pt>
          <cx:pt idx="308567">256</cx:pt>
          <cx:pt idx="308568">98</cx:pt>
          <cx:pt idx="308569">61</cx:pt>
          <cx:pt idx="308570">184</cx:pt>
          <cx:pt idx="308571">96</cx:pt>
          <cx:pt idx="308572">26</cx:pt>
          <cx:pt idx="308573">97</cx:pt>
          <cx:pt idx="308574">65</cx:pt>
          <cx:pt idx="308575">141</cx:pt>
          <cx:pt idx="308576">79</cx:pt>
          <cx:pt idx="308577">73</cx:pt>
          <cx:pt idx="308578">54</cx:pt>
          <cx:pt idx="308579">28</cx:pt>
          <cx:pt idx="308580">19</cx:pt>
          <cx:pt idx="308581">100</cx:pt>
          <cx:pt idx="308582">53</cx:pt>
          <cx:pt idx="308583">30</cx:pt>
          <cx:pt idx="308584">412</cx:pt>
          <cx:pt idx="308585">86</cx:pt>
          <cx:pt idx="308586">60</cx:pt>
          <cx:pt idx="308587">112</cx:pt>
          <cx:pt idx="308588">158</cx:pt>
          <cx:pt idx="308589">94</cx:pt>
          <cx:pt idx="308590">52</cx:pt>
          <cx:pt idx="308591">130</cx:pt>
          <cx:pt idx="308592">118</cx:pt>
          <cx:pt idx="308593">16</cx:pt>
          <cx:pt idx="308594">98</cx:pt>
          <cx:pt idx="308595">144</cx:pt>
          <cx:pt idx="308596">157</cx:pt>
          <cx:pt idx="308597">95</cx:pt>
          <cx:pt idx="308598">55</cx:pt>
          <cx:pt idx="308599">41</cx:pt>
          <cx:pt idx="308600">134</cx:pt>
          <cx:pt idx="308601">132</cx:pt>
          <cx:pt idx="308602">53</cx:pt>
          <cx:pt idx="308603">51</cx:pt>
          <cx:pt idx="308604">44</cx:pt>
          <cx:pt idx="308605">16</cx:pt>
          <cx:pt idx="308606">14</cx:pt>
          <cx:pt idx="308607">77</cx:pt>
          <cx:pt idx="308608">17</cx:pt>
          <cx:pt idx="308609">194</cx:pt>
          <cx:pt idx="308610">45</cx:pt>
          <cx:pt idx="308611">286</cx:pt>
          <cx:pt idx="308612">139</cx:pt>
          <cx:pt idx="308613">182</cx:pt>
          <cx:pt idx="308614">161</cx:pt>
          <cx:pt idx="308615">22</cx:pt>
          <cx:pt idx="308616">24</cx:pt>
          <cx:pt idx="308617">89</cx:pt>
          <cx:pt idx="308618">51</cx:pt>
          <cx:pt idx="308619">132</cx:pt>
          <cx:pt idx="308620">53</cx:pt>
          <cx:pt idx="308621">70</cx:pt>
          <cx:pt idx="308622">65</cx:pt>
          <cx:pt idx="308623">73</cx:pt>
          <cx:pt idx="308624">223</cx:pt>
          <cx:pt idx="308625">613</cx:pt>
          <cx:pt idx="308626">37</cx:pt>
          <cx:pt idx="308627">245</cx:pt>
          <cx:pt idx="308628">189</cx:pt>
          <cx:pt idx="308629">32</cx:pt>
          <cx:pt idx="308630">126</cx:pt>
          <cx:pt idx="308631">81</cx:pt>
          <cx:pt idx="308632">83</cx:pt>
          <cx:pt idx="308633">108</cx:pt>
          <cx:pt idx="308634">53</cx:pt>
          <cx:pt idx="308635">54</cx:pt>
          <cx:pt idx="308636">86</cx:pt>
          <cx:pt idx="308637">47</cx:pt>
          <cx:pt idx="308638">46</cx:pt>
          <cx:pt idx="308639">75</cx:pt>
          <cx:pt idx="308640">77</cx:pt>
          <cx:pt idx="308641">104</cx:pt>
          <cx:pt idx="308642">37</cx:pt>
          <cx:pt idx="308643">57</cx:pt>
          <cx:pt idx="308644">31</cx:pt>
          <cx:pt idx="308645">99</cx:pt>
          <cx:pt idx="308646">52</cx:pt>
          <cx:pt idx="308647">67</cx:pt>
          <cx:pt idx="308648">107</cx:pt>
          <cx:pt idx="308649">124</cx:pt>
          <cx:pt idx="308650">51</cx:pt>
          <cx:pt idx="308651">29</cx:pt>
          <cx:pt idx="308652">75</cx:pt>
          <cx:pt idx="308653">58</cx:pt>
          <cx:pt idx="308654">164</cx:pt>
          <cx:pt idx="308655">123</cx:pt>
          <cx:pt idx="308656">86</cx:pt>
          <cx:pt idx="308657">159</cx:pt>
          <cx:pt idx="308658">97</cx:pt>
          <cx:pt idx="308659">189</cx:pt>
          <cx:pt idx="308660">52</cx:pt>
          <cx:pt idx="308661">105</cx:pt>
          <cx:pt idx="308662">32</cx:pt>
          <cx:pt idx="308663">38</cx:pt>
          <cx:pt idx="308664">93</cx:pt>
          <cx:pt idx="308665">137</cx:pt>
          <cx:pt idx="308666">20</cx:pt>
          <cx:pt idx="308667">63</cx:pt>
          <cx:pt idx="308668">233</cx:pt>
          <cx:pt idx="308669">89</cx:pt>
          <cx:pt idx="308670">174</cx:pt>
          <cx:pt idx="308671">171</cx:pt>
          <cx:pt idx="308672">77</cx:pt>
          <cx:pt idx="308673">102</cx:pt>
          <cx:pt idx="308674">79</cx:pt>
          <cx:pt idx="308675">93</cx:pt>
          <cx:pt idx="308676">44</cx:pt>
          <cx:pt idx="308677">78</cx:pt>
          <cx:pt idx="308678">111</cx:pt>
          <cx:pt idx="308679">47</cx:pt>
          <cx:pt idx="308680">76</cx:pt>
          <cx:pt idx="308681">85</cx:pt>
          <cx:pt idx="308682">71</cx:pt>
          <cx:pt idx="308683">146</cx:pt>
          <cx:pt idx="308684">17</cx:pt>
          <cx:pt idx="308685">56</cx:pt>
          <cx:pt idx="308686">34</cx:pt>
          <cx:pt idx="308687">62</cx:pt>
          <cx:pt idx="308688">83</cx:pt>
          <cx:pt idx="308689">126</cx:pt>
          <cx:pt idx="308690">27</cx:pt>
          <cx:pt idx="308691">103</cx:pt>
          <cx:pt idx="308692">60</cx:pt>
          <cx:pt idx="308693">55</cx:pt>
          <cx:pt idx="308694">52</cx:pt>
          <cx:pt idx="308695">63</cx:pt>
          <cx:pt idx="308696">49</cx:pt>
          <cx:pt idx="308697">75</cx:pt>
          <cx:pt idx="308698">87</cx:pt>
          <cx:pt idx="308699">61</cx:pt>
          <cx:pt idx="308700">161</cx:pt>
          <cx:pt idx="308701">122</cx:pt>
          <cx:pt idx="308702">37</cx:pt>
          <cx:pt idx="308703">48</cx:pt>
          <cx:pt idx="308704">245</cx:pt>
          <cx:pt idx="308705">142</cx:pt>
          <cx:pt idx="308706">102</cx:pt>
          <cx:pt idx="308707">61</cx:pt>
          <cx:pt idx="308708">132</cx:pt>
          <cx:pt idx="308709">38</cx:pt>
          <cx:pt idx="308710">180</cx:pt>
          <cx:pt idx="308711">60</cx:pt>
          <cx:pt idx="308712">187</cx:pt>
          <cx:pt idx="308713">38</cx:pt>
          <cx:pt idx="308714">28</cx:pt>
          <cx:pt idx="308715">16</cx:pt>
          <cx:pt idx="308716">142</cx:pt>
          <cx:pt idx="308717">45</cx:pt>
          <cx:pt idx="308718">38</cx:pt>
          <cx:pt idx="308719">185</cx:pt>
          <cx:pt idx="308720">74</cx:pt>
          <cx:pt idx="308721">37</cx:pt>
          <cx:pt idx="308722">10</cx:pt>
          <cx:pt idx="308723">39</cx:pt>
          <cx:pt idx="308724">46</cx:pt>
          <cx:pt idx="308725">255</cx:pt>
          <cx:pt idx="308726">95</cx:pt>
          <cx:pt idx="308727">68</cx:pt>
          <cx:pt idx="308728">45</cx:pt>
          <cx:pt idx="308729">191</cx:pt>
          <cx:pt idx="308730">20</cx:pt>
          <cx:pt idx="308731">77</cx:pt>
          <cx:pt idx="308732">62</cx:pt>
          <cx:pt idx="308733">36</cx:pt>
          <cx:pt idx="308734">71</cx:pt>
          <cx:pt idx="308735">77</cx:pt>
          <cx:pt idx="308736">63</cx:pt>
          <cx:pt idx="308737">165</cx:pt>
          <cx:pt idx="308738">55</cx:pt>
          <cx:pt idx="308739">74</cx:pt>
          <cx:pt idx="308740">85</cx:pt>
          <cx:pt idx="308741">141</cx:pt>
          <cx:pt idx="308742">42</cx:pt>
          <cx:pt idx="308743">63</cx:pt>
          <cx:pt idx="308744">180</cx:pt>
          <cx:pt idx="308745">107</cx:pt>
          <cx:pt idx="308746">99</cx:pt>
          <cx:pt idx="308747">142</cx:pt>
          <cx:pt idx="308748">75</cx:pt>
          <cx:pt idx="308749">132</cx:pt>
          <cx:pt idx="308750">107</cx:pt>
          <cx:pt idx="308751">62</cx:pt>
          <cx:pt idx="308752">63</cx:pt>
          <cx:pt idx="308753">70</cx:pt>
          <cx:pt idx="308754">69</cx:pt>
          <cx:pt idx="308755">38</cx:pt>
          <cx:pt idx="308756">75</cx:pt>
          <cx:pt idx="308757">151</cx:pt>
          <cx:pt idx="308758">148</cx:pt>
          <cx:pt idx="308759">31</cx:pt>
          <cx:pt idx="308760">51</cx:pt>
          <cx:pt idx="308761">63</cx:pt>
          <cx:pt idx="308762">20</cx:pt>
          <cx:pt idx="308763">40</cx:pt>
          <cx:pt idx="308764">152</cx:pt>
          <cx:pt idx="308765">293</cx:pt>
          <cx:pt idx="308766">88</cx:pt>
          <cx:pt idx="308767">68</cx:pt>
          <cx:pt idx="308768">47</cx:pt>
          <cx:pt idx="308769">65</cx:pt>
          <cx:pt idx="308770">60</cx:pt>
          <cx:pt idx="308771">85</cx:pt>
          <cx:pt idx="308772">121</cx:pt>
          <cx:pt idx="308773">53</cx:pt>
          <cx:pt idx="308774">95</cx:pt>
          <cx:pt idx="308775">51</cx:pt>
          <cx:pt idx="308776">58</cx:pt>
          <cx:pt idx="308777">117</cx:pt>
          <cx:pt idx="308778">80</cx:pt>
          <cx:pt idx="308779">66</cx:pt>
          <cx:pt idx="308780">43</cx:pt>
          <cx:pt idx="308781">93</cx:pt>
          <cx:pt idx="308782">63</cx:pt>
          <cx:pt idx="308783">111</cx:pt>
          <cx:pt idx="308784">17</cx:pt>
          <cx:pt idx="308785">38</cx:pt>
          <cx:pt idx="308786">161</cx:pt>
          <cx:pt idx="308787">86</cx:pt>
          <cx:pt idx="308788">32</cx:pt>
          <cx:pt idx="308789">63</cx:pt>
          <cx:pt idx="308790">90</cx:pt>
          <cx:pt idx="308791">120</cx:pt>
          <cx:pt idx="308792">97</cx:pt>
          <cx:pt idx="308793">31</cx:pt>
          <cx:pt idx="308794">46</cx:pt>
          <cx:pt idx="308795">26</cx:pt>
          <cx:pt idx="308796">90</cx:pt>
          <cx:pt idx="308797">39</cx:pt>
          <cx:pt idx="308798">66</cx:pt>
          <cx:pt idx="308799">157</cx:pt>
          <cx:pt idx="308800">105</cx:pt>
          <cx:pt idx="308801">211</cx:pt>
          <cx:pt idx="308802">280</cx:pt>
          <cx:pt idx="308803">48</cx:pt>
          <cx:pt idx="308804">170</cx:pt>
          <cx:pt idx="308805">543</cx:pt>
          <cx:pt idx="308806">43</cx:pt>
          <cx:pt idx="308807">255</cx:pt>
          <cx:pt idx="308808">38</cx:pt>
          <cx:pt idx="308809">87</cx:pt>
          <cx:pt idx="308810">132</cx:pt>
          <cx:pt idx="308811">64</cx:pt>
          <cx:pt idx="308812">32</cx:pt>
          <cx:pt idx="308813">69</cx:pt>
          <cx:pt idx="308814">55</cx:pt>
          <cx:pt idx="308815">30</cx:pt>
          <cx:pt idx="308816">20</cx:pt>
          <cx:pt idx="308817">100</cx:pt>
          <cx:pt idx="308818">37</cx:pt>
          <cx:pt idx="308819">36</cx:pt>
          <cx:pt idx="308820">81</cx:pt>
          <cx:pt idx="308821">128</cx:pt>
          <cx:pt idx="308822">53</cx:pt>
          <cx:pt idx="308823">87</cx:pt>
          <cx:pt idx="308824">35</cx:pt>
          <cx:pt idx="308825">60</cx:pt>
          <cx:pt idx="308826">174</cx:pt>
          <cx:pt idx="308827">66</cx:pt>
          <cx:pt idx="308828">81</cx:pt>
          <cx:pt idx="308829">97</cx:pt>
          <cx:pt idx="308830">45</cx:pt>
          <cx:pt idx="308831">151</cx:pt>
          <cx:pt idx="308832">45</cx:pt>
          <cx:pt idx="308833">46</cx:pt>
          <cx:pt idx="308834">102</cx:pt>
          <cx:pt idx="308835">73</cx:pt>
          <cx:pt idx="308836">53</cx:pt>
          <cx:pt idx="308837">108</cx:pt>
          <cx:pt idx="308838">53</cx:pt>
          <cx:pt idx="308839">59</cx:pt>
          <cx:pt idx="308840">119</cx:pt>
          <cx:pt idx="308841">25</cx:pt>
          <cx:pt idx="308842">83</cx:pt>
          <cx:pt idx="308843">64</cx:pt>
          <cx:pt idx="308844">92</cx:pt>
          <cx:pt idx="308845">34</cx:pt>
          <cx:pt idx="308846">87</cx:pt>
          <cx:pt idx="308847">65</cx:pt>
          <cx:pt idx="308848">119</cx:pt>
          <cx:pt idx="308849">45</cx:pt>
          <cx:pt idx="308850">54</cx:pt>
          <cx:pt idx="308851">161</cx:pt>
          <cx:pt idx="308852">48</cx:pt>
          <cx:pt idx="308853">53</cx:pt>
          <cx:pt idx="308854">40</cx:pt>
          <cx:pt idx="308855">49</cx:pt>
          <cx:pt idx="308856">122</cx:pt>
          <cx:pt idx="308857">66</cx:pt>
          <cx:pt idx="308858">64</cx:pt>
          <cx:pt idx="308859">100</cx:pt>
          <cx:pt idx="308860">92</cx:pt>
          <cx:pt idx="308861">37</cx:pt>
          <cx:pt idx="308862">145</cx:pt>
          <cx:pt idx="308863">132</cx:pt>
          <cx:pt idx="308864">45</cx:pt>
          <cx:pt idx="308865">33</cx:pt>
          <cx:pt idx="308866">20</cx:pt>
          <cx:pt idx="308867">138</cx:pt>
          <cx:pt idx="308868">163</cx:pt>
          <cx:pt idx="308869">99</cx:pt>
          <cx:pt idx="308870">171</cx:pt>
          <cx:pt idx="308871">30</cx:pt>
          <cx:pt idx="308872">54</cx:pt>
          <cx:pt idx="308873">28</cx:pt>
          <cx:pt idx="308874">74</cx:pt>
          <cx:pt idx="308875">309</cx:pt>
          <cx:pt idx="308876">109</cx:pt>
          <cx:pt idx="308877">38</cx:pt>
          <cx:pt idx="308878">17</cx:pt>
          <cx:pt idx="308879">86</cx:pt>
          <cx:pt idx="308880">42</cx:pt>
          <cx:pt idx="308881">106</cx:pt>
          <cx:pt idx="308882">89</cx:pt>
          <cx:pt idx="308883">28</cx:pt>
          <cx:pt idx="308884">125</cx:pt>
          <cx:pt idx="308885">58</cx:pt>
          <cx:pt idx="308886">114</cx:pt>
          <cx:pt idx="308887">53</cx:pt>
          <cx:pt idx="308888">41</cx:pt>
          <cx:pt idx="308889">56</cx:pt>
          <cx:pt idx="308890">63</cx:pt>
          <cx:pt idx="308891">46</cx:pt>
          <cx:pt idx="308892">187</cx:pt>
          <cx:pt idx="308893">164</cx:pt>
          <cx:pt idx="308894">34</cx:pt>
          <cx:pt idx="308895">260</cx:pt>
          <cx:pt idx="308896">159</cx:pt>
          <cx:pt idx="308897">43</cx:pt>
          <cx:pt idx="308898">32</cx:pt>
          <cx:pt idx="308899">22</cx:pt>
          <cx:pt idx="308900">132</cx:pt>
          <cx:pt idx="308901">64</cx:pt>
          <cx:pt idx="308902">82</cx:pt>
          <cx:pt idx="308903">49</cx:pt>
          <cx:pt idx="308904">111</cx:pt>
          <cx:pt idx="308905">49</cx:pt>
          <cx:pt idx="308906">40</cx:pt>
          <cx:pt idx="308907">145</cx:pt>
          <cx:pt idx="308908">214</cx:pt>
          <cx:pt idx="308909">29</cx:pt>
          <cx:pt idx="308910">111</cx:pt>
          <cx:pt idx="308911">53</cx:pt>
          <cx:pt idx="308912">58</cx:pt>
          <cx:pt idx="308913">31</cx:pt>
          <cx:pt idx="308914">75</cx:pt>
          <cx:pt idx="308915">92</cx:pt>
          <cx:pt idx="308916">18</cx:pt>
          <cx:pt idx="308917">52</cx:pt>
          <cx:pt idx="308918">22</cx:pt>
          <cx:pt idx="308919">182</cx:pt>
          <cx:pt idx="308920">43</cx:pt>
          <cx:pt idx="308921">39</cx:pt>
          <cx:pt idx="308922">84</cx:pt>
          <cx:pt idx="308923">83</cx:pt>
          <cx:pt idx="308924">106</cx:pt>
          <cx:pt idx="308925">24</cx:pt>
          <cx:pt idx="308926">64</cx:pt>
          <cx:pt idx="308927">77</cx:pt>
          <cx:pt idx="308928">29</cx:pt>
          <cx:pt idx="308929">79</cx:pt>
          <cx:pt idx="308930">68</cx:pt>
          <cx:pt idx="308931">46</cx:pt>
          <cx:pt idx="308932">15</cx:pt>
          <cx:pt idx="308933">53</cx:pt>
          <cx:pt idx="308934">61</cx:pt>
          <cx:pt idx="308935">15</cx:pt>
          <cx:pt idx="308936">534</cx:pt>
          <cx:pt idx="308937">85</cx:pt>
          <cx:pt idx="308938">49</cx:pt>
          <cx:pt idx="308939">428</cx:pt>
          <cx:pt idx="308940">51</cx:pt>
          <cx:pt idx="308941">81</cx:pt>
          <cx:pt idx="308942">109</cx:pt>
          <cx:pt idx="308943">33</cx:pt>
          <cx:pt idx="308944">56</cx:pt>
          <cx:pt idx="308945">51</cx:pt>
          <cx:pt idx="308946">42</cx:pt>
          <cx:pt idx="308947">84</cx:pt>
          <cx:pt idx="308948">45</cx:pt>
          <cx:pt idx="308949">44</cx:pt>
          <cx:pt idx="308950">195</cx:pt>
          <cx:pt idx="308951">100</cx:pt>
          <cx:pt idx="308952">131</cx:pt>
          <cx:pt idx="308953">277</cx:pt>
          <cx:pt idx="308954">64</cx:pt>
          <cx:pt idx="308955">33</cx:pt>
          <cx:pt idx="308956">160</cx:pt>
          <cx:pt idx="308957">35</cx:pt>
          <cx:pt idx="308958">49</cx:pt>
          <cx:pt idx="308959">53</cx:pt>
          <cx:pt idx="308960">68</cx:pt>
          <cx:pt idx="308961">78</cx:pt>
          <cx:pt idx="308962">33</cx:pt>
          <cx:pt idx="308963">140</cx:pt>
          <cx:pt idx="308964">54</cx:pt>
          <cx:pt idx="308965">58</cx:pt>
          <cx:pt idx="308966">133</cx:pt>
          <cx:pt idx="308967">50</cx:pt>
          <cx:pt idx="308968">89</cx:pt>
          <cx:pt idx="308969">83</cx:pt>
          <cx:pt idx="308970">174</cx:pt>
          <cx:pt idx="308971">27</cx:pt>
          <cx:pt idx="308972">47</cx:pt>
          <cx:pt idx="308973">129</cx:pt>
          <cx:pt idx="308974">79</cx:pt>
          <cx:pt idx="308975">21</cx:pt>
          <cx:pt idx="308976">17</cx:pt>
          <cx:pt idx="308977">61</cx:pt>
          <cx:pt idx="308978">65</cx:pt>
          <cx:pt idx="308979">135</cx:pt>
          <cx:pt idx="308980">330</cx:pt>
          <cx:pt idx="308981">17</cx:pt>
          <cx:pt idx="308982">105</cx:pt>
          <cx:pt idx="308983">53</cx:pt>
          <cx:pt idx="308984">268</cx:pt>
          <cx:pt idx="308985">94</cx:pt>
          <cx:pt idx="308986">13</cx:pt>
          <cx:pt idx="308987">65</cx:pt>
          <cx:pt idx="308988">42</cx:pt>
          <cx:pt idx="308989">38</cx:pt>
          <cx:pt idx="308990">105</cx:pt>
          <cx:pt idx="308991">87</cx:pt>
          <cx:pt idx="308992">41</cx:pt>
          <cx:pt idx="308993">316</cx:pt>
          <cx:pt idx="308994">147</cx:pt>
          <cx:pt idx="308995">109</cx:pt>
          <cx:pt idx="308996">62</cx:pt>
          <cx:pt idx="308997">71</cx:pt>
          <cx:pt idx="308998">131</cx:pt>
          <cx:pt idx="308999">89</cx:pt>
          <cx:pt idx="309000">78</cx:pt>
          <cx:pt idx="309001">89</cx:pt>
          <cx:pt idx="309002">45</cx:pt>
          <cx:pt idx="309003">37</cx:pt>
          <cx:pt idx="309004">178</cx:pt>
          <cx:pt idx="309005">37</cx:pt>
          <cx:pt idx="309006">53</cx:pt>
          <cx:pt idx="309007">58</cx:pt>
          <cx:pt idx="309008">129</cx:pt>
          <cx:pt idx="309009">38</cx:pt>
          <cx:pt idx="309010">58</cx:pt>
          <cx:pt idx="309011">31</cx:pt>
          <cx:pt idx="309012">204</cx:pt>
          <cx:pt idx="309013">133</cx:pt>
          <cx:pt idx="309014">82</cx:pt>
          <cx:pt idx="309015">121</cx:pt>
          <cx:pt idx="309016">46</cx:pt>
          <cx:pt idx="309017">201</cx:pt>
          <cx:pt idx="309018">48</cx:pt>
          <cx:pt idx="309019">135</cx:pt>
          <cx:pt idx="309020">34</cx:pt>
          <cx:pt idx="309021">78</cx:pt>
          <cx:pt idx="309022">126</cx:pt>
          <cx:pt idx="309023">79</cx:pt>
          <cx:pt idx="309024">137</cx:pt>
          <cx:pt idx="309025">18</cx:pt>
          <cx:pt idx="309026">30</cx:pt>
          <cx:pt idx="309027">21</cx:pt>
          <cx:pt idx="309028">45</cx:pt>
          <cx:pt idx="309029">64</cx:pt>
          <cx:pt idx="309030">156</cx:pt>
          <cx:pt idx="309031">41</cx:pt>
          <cx:pt idx="309032">216</cx:pt>
          <cx:pt idx="309033">42</cx:pt>
          <cx:pt idx="309034">40</cx:pt>
          <cx:pt idx="309035">262</cx:pt>
          <cx:pt idx="309036">64</cx:pt>
          <cx:pt idx="309037">105</cx:pt>
          <cx:pt idx="309038">33</cx:pt>
          <cx:pt idx="309039">113</cx:pt>
          <cx:pt idx="309040">404</cx:pt>
          <cx:pt idx="309041">33</cx:pt>
          <cx:pt idx="309042">178</cx:pt>
          <cx:pt idx="309043">21</cx:pt>
          <cx:pt idx="309044">65</cx:pt>
          <cx:pt idx="309045">129</cx:pt>
          <cx:pt idx="309046">19</cx:pt>
          <cx:pt idx="309047">123</cx:pt>
          <cx:pt idx="309048">76</cx:pt>
          <cx:pt idx="309049">97</cx:pt>
          <cx:pt idx="309050">35</cx:pt>
          <cx:pt idx="309051">73</cx:pt>
          <cx:pt idx="309052">19</cx:pt>
          <cx:pt idx="309053">36</cx:pt>
          <cx:pt idx="309054">49</cx:pt>
          <cx:pt idx="309055">54</cx:pt>
          <cx:pt idx="309056">79</cx:pt>
          <cx:pt idx="309057">60</cx:pt>
          <cx:pt idx="309058">82</cx:pt>
          <cx:pt idx="309059">50</cx:pt>
          <cx:pt idx="309060">55</cx:pt>
          <cx:pt idx="309061">101</cx:pt>
          <cx:pt idx="309062">51</cx:pt>
          <cx:pt idx="309063">69</cx:pt>
          <cx:pt idx="309064">69</cx:pt>
          <cx:pt idx="309065">34</cx:pt>
          <cx:pt idx="309066">144</cx:pt>
          <cx:pt idx="309067">29</cx:pt>
          <cx:pt idx="309068">125</cx:pt>
          <cx:pt idx="309069">31</cx:pt>
          <cx:pt idx="309070">131</cx:pt>
          <cx:pt idx="309071">30</cx:pt>
          <cx:pt idx="309072">158</cx:pt>
          <cx:pt idx="309073">26</cx:pt>
          <cx:pt idx="309074">50</cx:pt>
          <cx:pt idx="309075">51</cx:pt>
          <cx:pt idx="309076">196</cx:pt>
          <cx:pt idx="309077">26</cx:pt>
          <cx:pt idx="309078">112</cx:pt>
          <cx:pt idx="309079">115</cx:pt>
          <cx:pt idx="309080">125</cx:pt>
          <cx:pt idx="309081">131</cx:pt>
          <cx:pt idx="309082">29</cx:pt>
          <cx:pt idx="309083">19</cx:pt>
          <cx:pt idx="309084">114</cx:pt>
          <cx:pt idx="309085">86</cx:pt>
          <cx:pt idx="309086">45</cx:pt>
          <cx:pt idx="309087">89</cx:pt>
          <cx:pt idx="309088">193</cx:pt>
          <cx:pt idx="309089">70</cx:pt>
          <cx:pt idx="309090">141</cx:pt>
          <cx:pt idx="309091">31</cx:pt>
          <cx:pt idx="309092">48</cx:pt>
          <cx:pt idx="309093">21</cx:pt>
          <cx:pt idx="309094">53</cx:pt>
          <cx:pt idx="309095">28</cx:pt>
          <cx:pt idx="309096">77</cx:pt>
          <cx:pt idx="309097">35</cx:pt>
          <cx:pt idx="309098">108</cx:pt>
          <cx:pt idx="309099">20</cx:pt>
          <cx:pt idx="309100">73</cx:pt>
          <cx:pt idx="309101">60</cx:pt>
          <cx:pt idx="309102">39</cx:pt>
          <cx:pt idx="309103">58</cx:pt>
          <cx:pt idx="309104">39</cx:pt>
          <cx:pt idx="309105">92</cx:pt>
          <cx:pt idx="309106">108</cx:pt>
          <cx:pt idx="309107">40</cx:pt>
          <cx:pt idx="309108">63</cx:pt>
          <cx:pt idx="309109">97</cx:pt>
          <cx:pt idx="309110">18</cx:pt>
          <cx:pt idx="309111">166</cx:pt>
          <cx:pt idx="309112">59</cx:pt>
          <cx:pt idx="309113">49</cx:pt>
          <cx:pt idx="309114">115</cx:pt>
          <cx:pt idx="309115">69</cx:pt>
          <cx:pt idx="309116">140</cx:pt>
          <cx:pt idx="309117">132</cx:pt>
          <cx:pt idx="309118">137</cx:pt>
          <cx:pt idx="309119">21</cx:pt>
          <cx:pt idx="309120">28</cx:pt>
          <cx:pt idx="309121">20</cx:pt>
          <cx:pt idx="309122">20</cx:pt>
          <cx:pt idx="309123">71</cx:pt>
          <cx:pt idx="309124">29</cx:pt>
          <cx:pt idx="309125">80</cx:pt>
          <cx:pt idx="309126">65</cx:pt>
          <cx:pt idx="309127">155</cx:pt>
          <cx:pt idx="309128">48</cx:pt>
          <cx:pt idx="309129">52</cx:pt>
          <cx:pt idx="309130">51</cx:pt>
          <cx:pt idx="309131">58</cx:pt>
          <cx:pt idx="309132">134</cx:pt>
          <cx:pt idx="309133">18</cx:pt>
          <cx:pt idx="309134">78</cx:pt>
          <cx:pt idx="309135">97</cx:pt>
          <cx:pt idx="309136">87</cx:pt>
          <cx:pt idx="309137">36</cx:pt>
          <cx:pt idx="309138">49</cx:pt>
          <cx:pt idx="309139">59</cx:pt>
          <cx:pt idx="309140">44</cx:pt>
          <cx:pt idx="309141">105</cx:pt>
          <cx:pt idx="309142">29</cx:pt>
          <cx:pt idx="309143">45</cx:pt>
          <cx:pt idx="309144">36</cx:pt>
          <cx:pt idx="309145">37</cx:pt>
          <cx:pt idx="309146">46</cx:pt>
          <cx:pt idx="309147">314</cx:pt>
          <cx:pt idx="309148">101</cx:pt>
          <cx:pt idx="309149">82</cx:pt>
          <cx:pt idx="309150">58</cx:pt>
          <cx:pt idx="309151">73</cx:pt>
          <cx:pt idx="309152">299</cx:pt>
          <cx:pt idx="309153">95</cx:pt>
          <cx:pt idx="309154">24</cx:pt>
          <cx:pt idx="309155">192</cx:pt>
          <cx:pt idx="309156">18</cx:pt>
          <cx:pt idx="309157">156</cx:pt>
          <cx:pt idx="309158">43</cx:pt>
          <cx:pt idx="309159">77</cx:pt>
          <cx:pt idx="309160">166</cx:pt>
          <cx:pt idx="309161">284</cx:pt>
          <cx:pt idx="309162">54</cx:pt>
          <cx:pt idx="309163">87</cx:pt>
          <cx:pt idx="309164">69</cx:pt>
          <cx:pt idx="309165">268</cx:pt>
          <cx:pt idx="309166">74</cx:pt>
          <cx:pt idx="309167">58</cx:pt>
          <cx:pt idx="309168">65</cx:pt>
          <cx:pt idx="309169">107</cx:pt>
          <cx:pt idx="309170">39</cx:pt>
          <cx:pt idx="309171">48</cx:pt>
          <cx:pt idx="309172">42</cx:pt>
          <cx:pt idx="309173">143</cx:pt>
          <cx:pt idx="309174">38</cx:pt>
          <cx:pt idx="309175">113</cx:pt>
          <cx:pt idx="309176">87</cx:pt>
          <cx:pt idx="309177">48</cx:pt>
          <cx:pt idx="309178">90</cx:pt>
          <cx:pt idx="309179">68</cx:pt>
          <cx:pt idx="309180">288</cx:pt>
          <cx:pt idx="309181">20</cx:pt>
          <cx:pt idx="309182">148</cx:pt>
          <cx:pt idx="309183">164</cx:pt>
          <cx:pt idx="309184">138</cx:pt>
          <cx:pt idx="309185">115</cx:pt>
          <cx:pt idx="309186">22</cx:pt>
          <cx:pt idx="309187">100</cx:pt>
          <cx:pt idx="309188">46</cx:pt>
          <cx:pt idx="309189">78</cx:pt>
          <cx:pt idx="309190">78</cx:pt>
          <cx:pt idx="309191">55</cx:pt>
          <cx:pt idx="309192">64</cx:pt>
          <cx:pt idx="309193">198</cx:pt>
          <cx:pt idx="309194">37</cx:pt>
          <cx:pt idx="309195">64</cx:pt>
          <cx:pt idx="309196">60</cx:pt>
          <cx:pt idx="309197">24</cx:pt>
          <cx:pt idx="309198">192</cx:pt>
          <cx:pt idx="309199">111</cx:pt>
          <cx:pt idx="309200">22</cx:pt>
          <cx:pt idx="309201">200</cx:pt>
          <cx:pt idx="309202">57</cx:pt>
          <cx:pt idx="309203">116</cx:pt>
          <cx:pt idx="309204">114</cx:pt>
          <cx:pt idx="309205">92</cx:pt>
          <cx:pt idx="309206">32</cx:pt>
          <cx:pt idx="309207">51</cx:pt>
          <cx:pt idx="309208">52</cx:pt>
          <cx:pt idx="309209">35</cx:pt>
          <cx:pt idx="309210">86</cx:pt>
          <cx:pt idx="309211">150</cx:pt>
          <cx:pt idx="309212">119</cx:pt>
          <cx:pt idx="309213">81</cx:pt>
          <cx:pt idx="309214">36</cx:pt>
          <cx:pt idx="309215">161</cx:pt>
          <cx:pt idx="309216">73</cx:pt>
          <cx:pt idx="309217">53</cx:pt>
          <cx:pt idx="309218">71</cx:pt>
          <cx:pt idx="309219">82</cx:pt>
          <cx:pt idx="309220">177</cx:pt>
          <cx:pt idx="309221">50</cx:pt>
          <cx:pt idx="309222">99</cx:pt>
          <cx:pt idx="309223">24</cx:pt>
          <cx:pt idx="309224">38</cx:pt>
          <cx:pt idx="309225">25</cx:pt>
          <cx:pt idx="309226">100</cx:pt>
          <cx:pt idx="309227">102</cx:pt>
          <cx:pt idx="309228">163</cx:pt>
          <cx:pt idx="309229">63</cx:pt>
          <cx:pt idx="309230">80</cx:pt>
          <cx:pt idx="309231">165</cx:pt>
          <cx:pt idx="309232">69</cx:pt>
          <cx:pt idx="309233">88</cx:pt>
          <cx:pt idx="309234">97</cx:pt>
          <cx:pt idx="309235">112</cx:pt>
          <cx:pt idx="309236">130</cx:pt>
          <cx:pt idx="309237">34</cx:pt>
          <cx:pt idx="309238">93</cx:pt>
          <cx:pt idx="309239">147</cx:pt>
          <cx:pt idx="309240">97</cx:pt>
          <cx:pt idx="309241">17</cx:pt>
          <cx:pt idx="309242">136</cx:pt>
          <cx:pt idx="309243">108</cx:pt>
          <cx:pt idx="309244">41</cx:pt>
          <cx:pt idx="309245">173</cx:pt>
          <cx:pt idx="309246">45</cx:pt>
          <cx:pt idx="309247">105</cx:pt>
          <cx:pt idx="309248">48</cx:pt>
          <cx:pt idx="309249">51</cx:pt>
          <cx:pt idx="309250">340</cx:pt>
          <cx:pt idx="309251">22</cx:pt>
          <cx:pt idx="309252">74</cx:pt>
          <cx:pt idx="309253">34</cx:pt>
          <cx:pt idx="309254">26</cx:pt>
          <cx:pt idx="309255">33</cx:pt>
          <cx:pt idx="309256">65</cx:pt>
          <cx:pt idx="309257">104</cx:pt>
          <cx:pt idx="309258">152</cx:pt>
          <cx:pt idx="309259">90</cx:pt>
          <cx:pt idx="309260">43</cx:pt>
          <cx:pt idx="309261">104</cx:pt>
          <cx:pt idx="309262">60</cx:pt>
          <cx:pt idx="309263">40</cx:pt>
          <cx:pt idx="309264">46</cx:pt>
          <cx:pt idx="309265">100</cx:pt>
          <cx:pt idx="309266">14</cx:pt>
          <cx:pt idx="309267">136</cx:pt>
          <cx:pt idx="309268">38</cx:pt>
          <cx:pt idx="309269">148</cx:pt>
          <cx:pt idx="309270">72</cx:pt>
          <cx:pt idx="309271">53</cx:pt>
          <cx:pt idx="309272">107</cx:pt>
          <cx:pt idx="309273">15</cx:pt>
          <cx:pt idx="309274">89</cx:pt>
          <cx:pt idx="309275">67</cx:pt>
          <cx:pt idx="309276">176</cx:pt>
          <cx:pt idx="309277">115</cx:pt>
          <cx:pt idx="309278">68</cx:pt>
          <cx:pt idx="309279">23</cx:pt>
          <cx:pt idx="309280">62</cx:pt>
          <cx:pt idx="309281">20</cx:pt>
          <cx:pt idx="309282">106</cx:pt>
          <cx:pt idx="309283">65</cx:pt>
          <cx:pt idx="309284">48</cx:pt>
          <cx:pt idx="309285">288</cx:pt>
          <cx:pt idx="309286">162</cx:pt>
          <cx:pt idx="309287">63</cx:pt>
          <cx:pt idx="309288">53</cx:pt>
          <cx:pt idx="309289">53</cx:pt>
          <cx:pt idx="309290">235</cx:pt>
          <cx:pt idx="309291">297</cx:pt>
          <cx:pt idx="309292">132</cx:pt>
          <cx:pt idx="309293">80</cx:pt>
          <cx:pt idx="309294">172</cx:pt>
          <cx:pt idx="309295">56</cx:pt>
          <cx:pt idx="309296">248</cx:pt>
          <cx:pt idx="309297">68</cx:pt>
          <cx:pt idx="309298">60</cx:pt>
          <cx:pt idx="309299">78</cx:pt>
          <cx:pt idx="309300">31</cx:pt>
          <cx:pt idx="309301">97</cx:pt>
          <cx:pt idx="309302">56</cx:pt>
          <cx:pt idx="309303">26</cx:pt>
          <cx:pt idx="309304">100</cx:pt>
          <cx:pt idx="309305">27</cx:pt>
          <cx:pt idx="309306">52</cx:pt>
          <cx:pt idx="309307">60</cx:pt>
          <cx:pt idx="309308">141</cx:pt>
          <cx:pt idx="309309">232</cx:pt>
          <cx:pt idx="309310">44</cx:pt>
          <cx:pt idx="309311">68</cx:pt>
          <cx:pt idx="309312">19</cx:pt>
          <cx:pt idx="309313">51</cx:pt>
          <cx:pt idx="309314">28</cx:pt>
          <cx:pt idx="309315">81</cx:pt>
          <cx:pt idx="309316">65</cx:pt>
          <cx:pt idx="309317">38</cx:pt>
          <cx:pt idx="309318">39</cx:pt>
          <cx:pt idx="309319">148</cx:pt>
          <cx:pt idx="309320">40</cx:pt>
          <cx:pt idx="309321">39</cx:pt>
          <cx:pt idx="309322">70</cx:pt>
          <cx:pt idx="309323">138</cx:pt>
          <cx:pt idx="309324">82</cx:pt>
          <cx:pt idx="309325">75</cx:pt>
          <cx:pt idx="309326">15</cx:pt>
          <cx:pt idx="309327">87</cx:pt>
          <cx:pt idx="309328">122</cx:pt>
          <cx:pt idx="309329">56</cx:pt>
          <cx:pt idx="309330">47</cx:pt>
          <cx:pt idx="309331">65</cx:pt>
          <cx:pt idx="309332">105</cx:pt>
          <cx:pt idx="309333">73</cx:pt>
          <cx:pt idx="309334">193</cx:pt>
          <cx:pt idx="309335">88</cx:pt>
          <cx:pt idx="309336">43</cx:pt>
          <cx:pt idx="309337">22</cx:pt>
          <cx:pt idx="309338">73</cx:pt>
          <cx:pt idx="309339">15</cx:pt>
          <cx:pt idx="309340">157</cx:pt>
          <cx:pt idx="309341">51</cx:pt>
          <cx:pt idx="309342">102</cx:pt>
          <cx:pt idx="309343">113</cx:pt>
          <cx:pt idx="309344">53</cx:pt>
          <cx:pt idx="309345">66</cx:pt>
          <cx:pt idx="309346">80</cx:pt>
          <cx:pt idx="309347">43</cx:pt>
          <cx:pt idx="309348">65</cx:pt>
          <cx:pt idx="309349">83</cx:pt>
          <cx:pt idx="309350">33</cx:pt>
          <cx:pt idx="309351">14</cx:pt>
          <cx:pt idx="309352">41</cx:pt>
          <cx:pt idx="309353">76</cx:pt>
          <cx:pt idx="309354">211</cx:pt>
          <cx:pt idx="309355">165</cx:pt>
          <cx:pt idx="309356">71</cx:pt>
          <cx:pt idx="309357">76</cx:pt>
          <cx:pt idx="309358">100</cx:pt>
          <cx:pt idx="309359">69</cx:pt>
          <cx:pt idx="309360">180</cx:pt>
          <cx:pt idx="309361">124</cx:pt>
          <cx:pt idx="309362">124</cx:pt>
          <cx:pt idx="309363">83</cx:pt>
          <cx:pt idx="309364">62</cx:pt>
          <cx:pt idx="309365">102</cx:pt>
          <cx:pt idx="309366">91</cx:pt>
          <cx:pt idx="309367">23</cx:pt>
          <cx:pt idx="309368">13</cx:pt>
          <cx:pt idx="309369">100</cx:pt>
          <cx:pt idx="309370">36</cx:pt>
          <cx:pt idx="309371">126</cx:pt>
          <cx:pt idx="309372">255</cx:pt>
          <cx:pt idx="309373">121</cx:pt>
          <cx:pt idx="309374">101</cx:pt>
          <cx:pt idx="309375">278</cx:pt>
          <cx:pt idx="309376">85</cx:pt>
          <cx:pt idx="309377">82</cx:pt>
          <cx:pt idx="309378">49</cx:pt>
          <cx:pt idx="309379">148</cx:pt>
          <cx:pt idx="309380">143</cx:pt>
          <cx:pt idx="309381">122</cx:pt>
          <cx:pt idx="309382">337</cx:pt>
          <cx:pt idx="309383">100</cx:pt>
          <cx:pt idx="309384">118</cx:pt>
          <cx:pt idx="309385">177</cx:pt>
          <cx:pt idx="309386">30</cx:pt>
          <cx:pt idx="309387">81</cx:pt>
          <cx:pt idx="309388">59</cx:pt>
          <cx:pt idx="309389">137</cx:pt>
          <cx:pt idx="309390">147</cx:pt>
          <cx:pt idx="309391">108</cx:pt>
          <cx:pt idx="309392">50</cx:pt>
          <cx:pt idx="309393">54</cx:pt>
          <cx:pt idx="309394">84</cx:pt>
          <cx:pt idx="309395">21</cx:pt>
          <cx:pt idx="309396">54</cx:pt>
          <cx:pt idx="309397">84</cx:pt>
          <cx:pt idx="309398">53</cx:pt>
          <cx:pt idx="309399">41</cx:pt>
          <cx:pt idx="309400">26</cx:pt>
          <cx:pt idx="309401">53</cx:pt>
          <cx:pt idx="309402">63</cx:pt>
          <cx:pt idx="309403">45</cx:pt>
          <cx:pt idx="309404">179</cx:pt>
          <cx:pt idx="309405">29</cx:pt>
          <cx:pt idx="309406">103</cx:pt>
          <cx:pt idx="309407">74</cx:pt>
          <cx:pt idx="309408">75</cx:pt>
          <cx:pt idx="309409">139</cx:pt>
          <cx:pt idx="309410">79</cx:pt>
          <cx:pt idx="309411">81</cx:pt>
          <cx:pt idx="309412">89</cx:pt>
          <cx:pt idx="309413">86</cx:pt>
          <cx:pt idx="309414">37</cx:pt>
          <cx:pt idx="309415">44</cx:pt>
          <cx:pt idx="309416">96</cx:pt>
          <cx:pt idx="309417">235</cx:pt>
          <cx:pt idx="309418">47</cx:pt>
          <cx:pt idx="309419">122</cx:pt>
          <cx:pt idx="309420">68</cx:pt>
          <cx:pt idx="309421">143</cx:pt>
          <cx:pt idx="309422">111</cx:pt>
          <cx:pt idx="309423">69</cx:pt>
          <cx:pt idx="309424">42</cx:pt>
          <cx:pt idx="309425">138</cx:pt>
          <cx:pt idx="309426">32</cx:pt>
          <cx:pt idx="309427">166</cx:pt>
          <cx:pt idx="309428">74</cx:pt>
          <cx:pt idx="309429">142</cx:pt>
          <cx:pt idx="309430">125</cx:pt>
          <cx:pt idx="309431">53</cx:pt>
          <cx:pt idx="309432">62</cx:pt>
          <cx:pt idx="309433">157</cx:pt>
          <cx:pt idx="309434">31</cx:pt>
          <cx:pt idx="309435">75</cx:pt>
          <cx:pt idx="309436">64</cx:pt>
          <cx:pt idx="309437">40</cx:pt>
          <cx:pt idx="309438">80</cx:pt>
          <cx:pt idx="309439">193</cx:pt>
          <cx:pt idx="309440">32</cx:pt>
          <cx:pt idx="309441">26</cx:pt>
          <cx:pt idx="309442">124</cx:pt>
          <cx:pt idx="309443">93</cx:pt>
          <cx:pt idx="309444">55</cx:pt>
          <cx:pt idx="309445">179</cx:pt>
          <cx:pt idx="309446">91</cx:pt>
          <cx:pt idx="309447">128</cx:pt>
          <cx:pt idx="309448">103</cx:pt>
          <cx:pt idx="309449">50</cx:pt>
          <cx:pt idx="309450">41</cx:pt>
          <cx:pt idx="309451">61</cx:pt>
          <cx:pt idx="309452">44</cx:pt>
          <cx:pt idx="309453">239</cx:pt>
          <cx:pt idx="309454">35</cx:pt>
          <cx:pt idx="309455">26</cx:pt>
          <cx:pt idx="309456">92</cx:pt>
          <cx:pt idx="309457">115</cx:pt>
          <cx:pt idx="309458">153</cx:pt>
          <cx:pt idx="309459">260</cx:pt>
          <cx:pt idx="309460">126</cx:pt>
          <cx:pt idx="309461">51</cx:pt>
          <cx:pt idx="309462">45</cx:pt>
          <cx:pt idx="309463">100</cx:pt>
          <cx:pt idx="309464">102</cx:pt>
          <cx:pt idx="309465">146</cx:pt>
          <cx:pt idx="309466">30</cx:pt>
          <cx:pt idx="309467">121</cx:pt>
          <cx:pt idx="309468">24</cx:pt>
          <cx:pt idx="309469">76</cx:pt>
          <cx:pt idx="309470">39</cx:pt>
          <cx:pt idx="309471">75</cx:pt>
          <cx:pt idx="309472">46</cx:pt>
          <cx:pt idx="309473">120</cx:pt>
          <cx:pt idx="309474">103</cx:pt>
          <cx:pt idx="309475">43</cx:pt>
          <cx:pt idx="309476">86</cx:pt>
          <cx:pt idx="309477">83</cx:pt>
          <cx:pt idx="309478">25</cx:pt>
          <cx:pt idx="309479">63</cx:pt>
          <cx:pt idx="309480">65</cx:pt>
          <cx:pt idx="309481">128</cx:pt>
          <cx:pt idx="309482">38</cx:pt>
          <cx:pt idx="309483">66</cx:pt>
          <cx:pt idx="309484">98</cx:pt>
          <cx:pt idx="309485">41</cx:pt>
          <cx:pt idx="309486">28</cx:pt>
          <cx:pt idx="309487">45</cx:pt>
          <cx:pt idx="309488">99</cx:pt>
          <cx:pt idx="309489">60</cx:pt>
          <cx:pt idx="309490">92</cx:pt>
          <cx:pt idx="309491">38</cx:pt>
          <cx:pt idx="309492">43</cx:pt>
          <cx:pt idx="309493">53</cx:pt>
          <cx:pt idx="309494">176</cx:pt>
          <cx:pt idx="309495">51</cx:pt>
          <cx:pt idx="309496">101</cx:pt>
          <cx:pt idx="309497">74</cx:pt>
          <cx:pt idx="309498">113</cx:pt>
          <cx:pt idx="309499">53</cx:pt>
          <cx:pt idx="309500">88</cx:pt>
          <cx:pt idx="309501">47</cx:pt>
          <cx:pt idx="309502">123</cx:pt>
          <cx:pt idx="309503">110</cx:pt>
          <cx:pt idx="309504">146</cx:pt>
          <cx:pt idx="309505">15</cx:pt>
          <cx:pt idx="309506">40</cx:pt>
          <cx:pt idx="309507">85</cx:pt>
          <cx:pt idx="309508">64</cx:pt>
          <cx:pt idx="309509">93</cx:pt>
          <cx:pt idx="309510">80</cx:pt>
          <cx:pt idx="309511">89</cx:pt>
          <cx:pt idx="309512">64</cx:pt>
          <cx:pt idx="309513">160</cx:pt>
          <cx:pt idx="309514">111</cx:pt>
          <cx:pt idx="309515">98</cx:pt>
          <cx:pt idx="309516">95</cx:pt>
          <cx:pt idx="309517">44</cx:pt>
          <cx:pt idx="309518">307</cx:pt>
          <cx:pt idx="309519">81</cx:pt>
          <cx:pt idx="309520">53</cx:pt>
          <cx:pt idx="309521">59</cx:pt>
          <cx:pt idx="309522">23</cx:pt>
          <cx:pt idx="309523">35</cx:pt>
          <cx:pt idx="309524">97</cx:pt>
          <cx:pt idx="309525">126</cx:pt>
          <cx:pt idx="309526">367</cx:pt>
          <cx:pt idx="309527">98</cx:pt>
          <cx:pt idx="309528">69</cx:pt>
          <cx:pt idx="309529">87</cx:pt>
          <cx:pt idx="309530">72</cx:pt>
          <cx:pt idx="309531">46</cx:pt>
          <cx:pt idx="309532">46</cx:pt>
          <cx:pt idx="309533">59</cx:pt>
          <cx:pt idx="309534">24</cx:pt>
          <cx:pt idx="309535">114</cx:pt>
          <cx:pt idx="309536">138</cx:pt>
          <cx:pt idx="309537">46</cx:pt>
          <cx:pt idx="309538">127</cx:pt>
          <cx:pt idx="309539">58</cx:pt>
          <cx:pt idx="309540">48</cx:pt>
          <cx:pt idx="309541">73</cx:pt>
          <cx:pt idx="309542">53</cx:pt>
          <cx:pt idx="309543">124</cx:pt>
          <cx:pt idx="309544">35</cx:pt>
          <cx:pt idx="309545">42</cx:pt>
          <cx:pt idx="309546">115</cx:pt>
          <cx:pt idx="309547">84</cx:pt>
          <cx:pt idx="309548">111</cx:pt>
          <cx:pt idx="309549">170</cx:pt>
          <cx:pt idx="309550">84</cx:pt>
          <cx:pt idx="309551">81</cx:pt>
          <cx:pt idx="309552">64</cx:pt>
          <cx:pt idx="309553">56</cx:pt>
          <cx:pt idx="309554">25</cx:pt>
          <cx:pt idx="309555">18</cx:pt>
          <cx:pt idx="309556">92</cx:pt>
          <cx:pt idx="309557">29</cx:pt>
          <cx:pt idx="309558">105</cx:pt>
          <cx:pt idx="309559">76</cx:pt>
          <cx:pt idx="309560">32</cx:pt>
          <cx:pt idx="309561">50</cx:pt>
          <cx:pt idx="309562">65</cx:pt>
          <cx:pt idx="309563">121</cx:pt>
          <cx:pt idx="309564">19</cx:pt>
          <cx:pt idx="309565">72</cx:pt>
          <cx:pt idx="309566">85</cx:pt>
          <cx:pt idx="309567">28</cx:pt>
          <cx:pt idx="309568">66</cx:pt>
          <cx:pt idx="309569">69</cx:pt>
          <cx:pt idx="309570">26</cx:pt>
          <cx:pt idx="309571">39</cx:pt>
          <cx:pt idx="309572">49</cx:pt>
          <cx:pt idx="309573">121</cx:pt>
          <cx:pt idx="309574">126</cx:pt>
          <cx:pt idx="309575">67</cx:pt>
          <cx:pt idx="309576">134</cx:pt>
          <cx:pt idx="309577">38</cx:pt>
          <cx:pt idx="309578">77</cx:pt>
          <cx:pt idx="309579">46</cx:pt>
          <cx:pt idx="309580">209</cx:pt>
          <cx:pt idx="309581">43</cx:pt>
          <cx:pt idx="309582">44</cx:pt>
          <cx:pt idx="309583">31</cx:pt>
          <cx:pt idx="309584">245</cx:pt>
          <cx:pt idx="309585">65</cx:pt>
          <cx:pt idx="309586">122</cx:pt>
          <cx:pt idx="309587">85</cx:pt>
          <cx:pt idx="309588">82</cx:pt>
          <cx:pt idx="309589">38</cx:pt>
          <cx:pt idx="309590">21</cx:pt>
          <cx:pt idx="309591">59</cx:pt>
          <cx:pt idx="309592">92</cx:pt>
          <cx:pt idx="309593">35</cx:pt>
          <cx:pt idx="309594">71</cx:pt>
          <cx:pt idx="309595">118</cx:pt>
          <cx:pt idx="309596">143</cx:pt>
          <cx:pt idx="309597">46</cx:pt>
          <cx:pt idx="309598">26</cx:pt>
          <cx:pt idx="309599">58</cx:pt>
          <cx:pt idx="309600">38</cx:pt>
          <cx:pt idx="309601">40</cx:pt>
          <cx:pt idx="309602">27</cx:pt>
          <cx:pt idx="309603">65</cx:pt>
          <cx:pt idx="309604">190</cx:pt>
          <cx:pt idx="309605">41</cx:pt>
          <cx:pt idx="309606">85</cx:pt>
          <cx:pt idx="309607">41</cx:pt>
          <cx:pt idx="309608">56</cx:pt>
          <cx:pt idx="309609">224</cx:pt>
          <cx:pt idx="309610">57</cx:pt>
          <cx:pt idx="309611">70</cx:pt>
          <cx:pt idx="309612">131</cx:pt>
          <cx:pt idx="309613">19</cx:pt>
          <cx:pt idx="309614">61</cx:pt>
          <cx:pt idx="309615">105</cx:pt>
          <cx:pt idx="309616">26</cx:pt>
          <cx:pt idx="309617">324</cx:pt>
          <cx:pt idx="309618">72</cx:pt>
          <cx:pt idx="309619">12</cx:pt>
          <cx:pt idx="309620">90</cx:pt>
          <cx:pt idx="309621">64</cx:pt>
          <cx:pt idx="309622">51</cx:pt>
          <cx:pt idx="309623">124</cx:pt>
          <cx:pt idx="309624">11</cx:pt>
          <cx:pt idx="309625">64</cx:pt>
          <cx:pt idx="309626">189</cx:pt>
          <cx:pt idx="309627">144</cx:pt>
          <cx:pt idx="309628">30</cx:pt>
          <cx:pt idx="309629">85</cx:pt>
          <cx:pt idx="309630">98</cx:pt>
          <cx:pt idx="309631">32</cx:pt>
          <cx:pt idx="309632">89</cx:pt>
          <cx:pt idx="309633">446</cx:pt>
          <cx:pt idx="309634">23</cx:pt>
          <cx:pt idx="309635">16</cx:pt>
          <cx:pt idx="309636">140</cx:pt>
          <cx:pt idx="309637">112</cx:pt>
          <cx:pt idx="309638">40</cx:pt>
          <cx:pt idx="309639">113</cx:pt>
          <cx:pt idx="309640">20</cx:pt>
          <cx:pt idx="309641">76</cx:pt>
          <cx:pt idx="309642">30</cx:pt>
          <cx:pt idx="309643">76</cx:pt>
          <cx:pt idx="309644">122</cx:pt>
          <cx:pt idx="309645">49</cx:pt>
          <cx:pt idx="309646">169</cx:pt>
          <cx:pt idx="309647">38</cx:pt>
          <cx:pt idx="309648">344</cx:pt>
          <cx:pt idx="309649">61</cx:pt>
          <cx:pt idx="309650">145</cx:pt>
          <cx:pt idx="309651">45</cx:pt>
          <cx:pt idx="309652">141</cx:pt>
          <cx:pt idx="309653">73</cx:pt>
          <cx:pt idx="309654">199</cx:pt>
          <cx:pt idx="309655">133</cx:pt>
          <cx:pt idx="309656">58</cx:pt>
          <cx:pt idx="309657">17</cx:pt>
          <cx:pt idx="309658">268</cx:pt>
          <cx:pt idx="309659">171</cx:pt>
          <cx:pt idx="309660">12</cx:pt>
          <cx:pt idx="309661">184</cx:pt>
          <cx:pt idx="309662">107</cx:pt>
          <cx:pt idx="309663">76</cx:pt>
          <cx:pt idx="309664">130</cx:pt>
          <cx:pt idx="309665">20</cx:pt>
          <cx:pt idx="309666">76</cx:pt>
          <cx:pt idx="309667">47</cx:pt>
          <cx:pt idx="309668">125</cx:pt>
          <cx:pt idx="309669">20</cx:pt>
          <cx:pt idx="309670">16</cx:pt>
          <cx:pt idx="309671">64</cx:pt>
          <cx:pt idx="309672">53</cx:pt>
          <cx:pt idx="309673">23</cx:pt>
          <cx:pt idx="309674">123</cx:pt>
          <cx:pt idx="309675">83</cx:pt>
          <cx:pt idx="309676">141</cx:pt>
          <cx:pt idx="309677">216</cx:pt>
          <cx:pt idx="309678">65</cx:pt>
          <cx:pt idx="309679">36</cx:pt>
          <cx:pt idx="309680">79</cx:pt>
          <cx:pt idx="309681">139</cx:pt>
          <cx:pt idx="309682">77</cx:pt>
          <cx:pt idx="309683">110</cx:pt>
          <cx:pt idx="309684">48</cx:pt>
          <cx:pt idx="309685">37</cx:pt>
          <cx:pt idx="309686">158</cx:pt>
          <cx:pt idx="309687">64</cx:pt>
          <cx:pt idx="309688">44</cx:pt>
          <cx:pt idx="309689">29</cx:pt>
          <cx:pt idx="309690">82</cx:pt>
          <cx:pt idx="309691">83</cx:pt>
          <cx:pt idx="309692">35</cx:pt>
          <cx:pt idx="309693">115</cx:pt>
          <cx:pt idx="309694">148</cx:pt>
          <cx:pt idx="309695">48</cx:pt>
          <cx:pt idx="309696">28</cx:pt>
          <cx:pt idx="309697">46</cx:pt>
          <cx:pt idx="309698">136</cx:pt>
          <cx:pt idx="309699">332</cx:pt>
          <cx:pt idx="309700">284</cx:pt>
          <cx:pt idx="309701">77</cx:pt>
          <cx:pt idx="309702">138</cx:pt>
          <cx:pt idx="309703">66</cx:pt>
          <cx:pt idx="309704">40</cx:pt>
          <cx:pt idx="309705">84</cx:pt>
          <cx:pt idx="309706">84</cx:pt>
          <cx:pt idx="309707">62</cx:pt>
          <cx:pt idx="309708">82</cx:pt>
          <cx:pt idx="309709">49</cx:pt>
          <cx:pt idx="309710">83</cx:pt>
          <cx:pt idx="309711">69</cx:pt>
          <cx:pt idx="309712">137</cx:pt>
          <cx:pt idx="309713">73</cx:pt>
          <cx:pt idx="309714">71</cx:pt>
          <cx:pt idx="309715">108</cx:pt>
          <cx:pt idx="309716">87</cx:pt>
          <cx:pt idx="309717">99</cx:pt>
          <cx:pt idx="309718">31</cx:pt>
          <cx:pt idx="309719">147</cx:pt>
          <cx:pt idx="309720">144</cx:pt>
          <cx:pt idx="309721">95</cx:pt>
          <cx:pt idx="309722">25</cx:pt>
          <cx:pt idx="309723">91</cx:pt>
          <cx:pt idx="309724">52</cx:pt>
          <cx:pt idx="309725">81</cx:pt>
          <cx:pt idx="309726">117</cx:pt>
          <cx:pt idx="309727">62</cx:pt>
          <cx:pt idx="309728">56</cx:pt>
          <cx:pt idx="309729">43</cx:pt>
          <cx:pt idx="309730">67</cx:pt>
          <cx:pt idx="309731">28</cx:pt>
          <cx:pt idx="309732">49</cx:pt>
          <cx:pt idx="309733">60</cx:pt>
          <cx:pt idx="309734">28</cx:pt>
          <cx:pt idx="309735">175</cx:pt>
          <cx:pt idx="309736">41</cx:pt>
          <cx:pt idx="309737">76</cx:pt>
          <cx:pt idx="309738">19</cx:pt>
          <cx:pt idx="309739">39</cx:pt>
          <cx:pt idx="309740">179</cx:pt>
          <cx:pt idx="309741">300</cx:pt>
          <cx:pt idx="309742">25</cx:pt>
          <cx:pt idx="309743">92</cx:pt>
          <cx:pt idx="309744">76</cx:pt>
          <cx:pt idx="309745">134</cx:pt>
          <cx:pt idx="309746">54</cx:pt>
          <cx:pt idx="309747">41</cx:pt>
          <cx:pt idx="309748">38</cx:pt>
          <cx:pt idx="309749">33</cx:pt>
          <cx:pt idx="309750">45</cx:pt>
          <cx:pt idx="309751">88</cx:pt>
          <cx:pt idx="309752">31</cx:pt>
          <cx:pt idx="309753">65</cx:pt>
          <cx:pt idx="309754">47</cx:pt>
          <cx:pt idx="309755">13</cx:pt>
          <cx:pt idx="309756">131</cx:pt>
          <cx:pt idx="309757">79</cx:pt>
          <cx:pt idx="309758">64</cx:pt>
          <cx:pt idx="309759">134</cx:pt>
          <cx:pt idx="309760">75</cx:pt>
          <cx:pt idx="309761">187</cx:pt>
          <cx:pt idx="309762">127</cx:pt>
          <cx:pt idx="309763">80</cx:pt>
          <cx:pt idx="309764">109</cx:pt>
          <cx:pt idx="309765">38</cx:pt>
          <cx:pt idx="309766">51</cx:pt>
          <cx:pt idx="309767">48</cx:pt>
          <cx:pt idx="309768">63</cx:pt>
          <cx:pt idx="309769">21</cx:pt>
          <cx:pt idx="309770">27</cx:pt>
          <cx:pt idx="309771">49</cx:pt>
          <cx:pt idx="309772">120</cx:pt>
          <cx:pt idx="309773">127</cx:pt>
          <cx:pt idx="309774">102</cx:pt>
          <cx:pt idx="309775">42</cx:pt>
          <cx:pt idx="309776">47</cx:pt>
          <cx:pt idx="309777">103</cx:pt>
          <cx:pt idx="309778">82</cx:pt>
          <cx:pt idx="309779">76</cx:pt>
          <cx:pt idx="309780">154</cx:pt>
          <cx:pt idx="309781">39</cx:pt>
          <cx:pt idx="309782">125</cx:pt>
          <cx:pt idx="309783">111</cx:pt>
          <cx:pt idx="309784">71</cx:pt>
          <cx:pt idx="309785">132</cx:pt>
          <cx:pt idx="309786">32</cx:pt>
          <cx:pt idx="309787">56</cx:pt>
          <cx:pt idx="309788">142</cx:pt>
          <cx:pt idx="309789">59</cx:pt>
          <cx:pt idx="309790">14</cx:pt>
          <cx:pt idx="309791">162</cx:pt>
          <cx:pt idx="309792">52</cx:pt>
          <cx:pt idx="309793">40</cx:pt>
          <cx:pt idx="309794">49</cx:pt>
          <cx:pt idx="309795">78</cx:pt>
          <cx:pt idx="309796">131</cx:pt>
          <cx:pt idx="309797">16</cx:pt>
          <cx:pt idx="309798">66</cx:pt>
          <cx:pt idx="309799">35</cx:pt>
          <cx:pt idx="309800">193</cx:pt>
          <cx:pt idx="309801">19</cx:pt>
          <cx:pt idx="309802">74</cx:pt>
          <cx:pt idx="309803">279</cx:pt>
          <cx:pt idx="309804">436</cx:pt>
          <cx:pt idx="309805">104</cx:pt>
          <cx:pt idx="309806">62</cx:pt>
          <cx:pt idx="309807">129</cx:pt>
          <cx:pt idx="309808">57</cx:pt>
          <cx:pt idx="309809">219</cx:pt>
          <cx:pt idx="309810">82</cx:pt>
          <cx:pt idx="309811">46</cx:pt>
          <cx:pt idx="309812">268</cx:pt>
          <cx:pt idx="309813">50</cx:pt>
          <cx:pt idx="309814">38</cx:pt>
          <cx:pt idx="309815">123</cx:pt>
          <cx:pt idx="309816">65</cx:pt>
          <cx:pt idx="309817">64</cx:pt>
          <cx:pt idx="309818">22</cx:pt>
          <cx:pt idx="309819">35</cx:pt>
          <cx:pt idx="309820">50</cx:pt>
          <cx:pt idx="309821">102</cx:pt>
          <cx:pt idx="309822">59</cx:pt>
          <cx:pt idx="309823">250</cx:pt>
          <cx:pt idx="309824">36</cx:pt>
          <cx:pt idx="309825">101</cx:pt>
          <cx:pt idx="309826">86</cx:pt>
          <cx:pt idx="309827">80</cx:pt>
          <cx:pt idx="309828">38</cx:pt>
          <cx:pt idx="309829">81</cx:pt>
          <cx:pt idx="309830">90</cx:pt>
          <cx:pt idx="309831">278</cx:pt>
          <cx:pt idx="309832">41</cx:pt>
          <cx:pt idx="309833">53</cx:pt>
          <cx:pt idx="309834">70</cx:pt>
          <cx:pt idx="309835">47</cx:pt>
          <cx:pt idx="309836">209</cx:pt>
          <cx:pt idx="309837">25</cx:pt>
          <cx:pt idx="309838">21</cx:pt>
          <cx:pt idx="309839">142</cx:pt>
          <cx:pt idx="309840">117</cx:pt>
          <cx:pt idx="309841">59</cx:pt>
          <cx:pt idx="309842">154</cx:pt>
          <cx:pt idx="309843">33</cx:pt>
          <cx:pt idx="309844">47</cx:pt>
          <cx:pt idx="309845">135</cx:pt>
          <cx:pt idx="309846">134</cx:pt>
          <cx:pt idx="309847">283</cx:pt>
          <cx:pt idx="309848">115</cx:pt>
          <cx:pt idx="309849">278</cx:pt>
          <cx:pt idx="309850">86</cx:pt>
          <cx:pt idx="309851">90</cx:pt>
          <cx:pt idx="309852">82</cx:pt>
          <cx:pt idx="309853">29</cx:pt>
          <cx:pt idx="309854">62</cx:pt>
          <cx:pt idx="309855">21</cx:pt>
          <cx:pt idx="309856">64</cx:pt>
          <cx:pt idx="309857">134</cx:pt>
          <cx:pt idx="309858">60</cx:pt>
          <cx:pt idx="309859">145</cx:pt>
          <cx:pt idx="309860">162</cx:pt>
          <cx:pt idx="309861">143</cx:pt>
          <cx:pt idx="309862">45</cx:pt>
          <cx:pt idx="309863">64</cx:pt>
          <cx:pt idx="309864">38</cx:pt>
          <cx:pt idx="309865">28</cx:pt>
          <cx:pt idx="309866">76</cx:pt>
          <cx:pt idx="309867">167</cx:pt>
          <cx:pt idx="309868">257</cx:pt>
          <cx:pt idx="309869">155</cx:pt>
          <cx:pt idx="309870">24</cx:pt>
          <cx:pt idx="309871">59</cx:pt>
          <cx:pt idx="309872">55</cx:pt>
          <cx:pt idx="309873">110</cx:pt>
          <cx:pt idx="309874">45</cx:pt>
          <cx:pt idx="309875">34</cx:pt>
          <cx:pt idx="309876">43</cx:pt>
          <cx:pt idx="309877">75</cx:pt>
          <cx:pt idx="309878">48</cx:pt>
          <cx:pt idx="309879">119</cx:pt>
          <cx:pt idx="309880">25</cx:pt>
          <cx:pt idx="309881">31</cx:pt>
          <cx:pt idx="309882">101</cx:pt>
          <cx:pt idx="309883">237</cx:pt>
          <cx:pt idx="309884">108</cx:pt>
          <cx:pt idx="309885">35</cx:pt>
          <cx:pt idx="309886">95</cx:pt>
          <cx:pt idx="309887">55</cx:pt>
          <cx:pt idx="309888">57</cx:pt>
          <cx:pt idx="309889">114</cx:pt>
          <cx:pt idx="309890">115</cx:pt>
          <cx:pt idx="309891">60</cx:pt>
          <cx:pt idx="309892">140</cx:pt>
          <cx:pt idx="309893">64</cx:pt>
          <cx:pt idx="309894">26</cx:pt>
          <cx:pt idx="309895">37</cx:pt>
          <cx:pt idx="309896">154</cx:pt>
          <cx:pt idx="309897">75</cx:pt>
          <cx:pt idx="309898">35</cx:pt>
          <cx:pt idx="309899">122</cx:pt>
          <cx:pt idx="309900">70</cx:pt>
          <cx:pt idx="309901">61</cx:pt>
          <cx:pt idx="309902">153</cx:pt>
          <cx:pt idx="309903">79</cx:pt>
          <cx:pt idx="309904">39</cx:pt>
          <cx:pt idx="309905">48</cx:pt>
          <cx:pt idx="309906">39</cx:pt>
          <cx:pt idx="309907">74</cx:pt>
          <cx:pt idx="309908">79</cx:pt>
          <cx:pt idx="309909">46</cx:pt>
          <cx:pt idx="309910">244</cx:pt>
          <cx:pt idx="309911">25</cx:pt>
          <cx:pt idx="309912">56</cx:pt>
          <cx:pt idx="309913">77</cx:pt>
          <cx:pt idx="309914">49</cx:pt>
          <cx:pt idx="309915">92</cx:pt>
          <cx:pt idx="309916">282</cx:pt>
          <cx:pt idx="309917">99</cx:pt>
          <cx:pt idx="309918">37</cx:pt>
          <cx:pt idx="309919">37</cx:pt>
          <cx:pt idx="309920">78</cx:pt>
          <cx:pt idx="309921">65</cx:pt>
          <cx:pt idx="309922">144</cx:pt>
          <cx:pt idx="309923">36</cx:pt>
          <cx:pt idx="309924">11</cx:pt>
          <cx:pt idx="309925">53</cx:pt>
          <cx:pt idx="309926">119</cx:pt>
          <cx:pt idx="309927">55</cx:pt>
          <cx:pt idx="309928">46</cx:pt>
          <cx:pt idx="309929">44</cx:pt>
          <cx:pt idx="309930">155</cx:pt>
          <cx:pt idx="309931">114</cx:pt>
          <cx:pt idx="309932">13</cx:pt>
          <cx:pt idx="309933">151</cx:pt>
          <cx:pt idx="309934">134</cx:pt>
          <cx:pt idx="309935">50</cx:pt>
          <cx:pt idx="309936">103</cx:pt>
          <cx:pt idx="309937">133</cx:pt>
          <cx:pt idx="309938">53</cx:pt>
          <cx:pt idx="309939">41</cx:pt>
          <cx:pt idx="309940">58</cx:pt>
          <cx:pt idx="309941">126</cx:pt>
          <cx:pt idx="309942">37</cx:pt>
          <cx:pt idx="309943">61</cx:pt>
          <cx:pt idx="309944">46</cx:pt>
          <cx:pt idx="309945">52</cx:pt>
          <cx:pt idx="309946">35</cx:pt>
          <cx:pt idx="309947">134</cx:pt>
          <cx:pt idx="309948">51</cx:pt>
          <cx:pt idx="309949">70</cx:pt>
          <cx:pt idx="309950">108</cx:pt>
          <cx:pt idx="309951">41</cx:pt>
          <cx:pt idx="309952">166</cx:pt>
          <cx:pt idx="309953">34</cx:pt>
          <cx:pt idx="309954">32</cx:pt>
          <cx:pt idx="309955">191</cx:pt>
          <cx:pt idx="309956">40</cx:pt>
          <cx:pt idx="309957">54</cx:pt>
          <cx:pt idx="309958">82</cx:pt>
          <cx:pt idx="309959">96</cx:pt>
          <cx:pt idx="309960">56</cx:pt>
          <cx:pt idx="309961">137</cx:pt>
          <cx:pt idx="309962">52</cx:pt>
          <cx:pt idx="309963">19</cx:pt>
          <cx:pt idx="309964">62</cx:pt>
          <cx:pt idx="309965">298</cx:pt>
          <cx:pt idx="309966">38</cx:pt>
          <cx:pt idx="309967">23</cx:pt>
          <cx:pt idx="309968">33</cx:pt>
          <cx:pt idx="309969">36</cx:pt>
          <cx:pt idx="309970">76</cx:pt>
          <cx:pt idx="309971">19</cx:pt>
          <cx:pt idx="309972">75</cx:pt>
          <cx:pt idx="309973">60</cx:pt>
          <cx:pt idx="309974">113</cx:pt>
          <cx:pt idx="309975">278</cx:pt>
          <cx:pt idx="309976">165</cx:pt>
          <cx:pt idx="309977">67</cx:pt>
          <cx:pt idx="309978">189</cx:pt>
          <cx:pt idx="309979">75</cx:pt>
          <cx:pt idx="309980">99</cx:pt>
          <cx:pt idx="309981">59</cx:pt>
          <cx:pt idx="309982">74</cx:pt>
          <cx:pt idx="309983">66</cx:pt>
          <cx:pt idx="309984">143</cx:pt>
          <cx:pt idx="309985">48</cx:pt>
          <cx:pt idx="309986">178</cx:pt>
          <cx:pt idx="309987">91</cx:pt>
          <cx:pt idx="309988">58</cx:pt>
          <cx:pt idx="309989">29</cx:pt>
          <cx:pt idx="309990">101</cx:pt>
          <cx:pt idx="309991">32</cx:pt>
          <cx:pt idx="309992">151</cx:pt>
          <cx:pt idx="309993">32</cx:pt>
          <cx:pt idx="309994">142</cx:pt>
          <cx:pt idx="309995">80</cx:pt>
          <cx:pt idx="309996">102</cx:pt>
          <cx:pt idx="309997">92</cx:pt>
          <cx:pt idx="309998">175</cx:pt>
          <cx:pt idx="309999">171</cx:pt>
          <cx:pt idx="310000">87</cx:pt>
          <cx:pt idx="310001">46</cx:pt>
          <cx:pt idx="310002">111</cx:pt>
          <cx:pt idx="310003">28</cx:pt>
          <cx:pt idx="310004">23</cx:pt>
          <cx:pt idx="310005">65</cx:pt>
          <cx:pt idx="310006">58</cx:pt>
          <cx:pt idx="310007">26</cx:pt>
          <cx:pt idx="310008">52</cx:pt>
          <cx:pt idx="310009">49</cx:pt>
          <cx:pt idx="310010">116</cx:pt>
          <cx:pt idx="310011">54</cx:pt>
          <cx:pt idx="310012">111</cx:pt>
          <cx:pt idx="310013">94</cx:pt>
          <cx:pt idx="310014">79</cx:pt>
          <cx:pt idx="310015">142</cx:pt>
          <cx:pt idx="310016">43</cx:pt>
          <cx:pt idx="310017">13</cx:pt>
          <cx:pt idx="310018">50</cx:pt>
          <cx:pt idx="310019">178</cx:pt>
          <cx:pt idx="310020">39</cx:pt>
          <cx:pt idx="310021">64</cx:pt>
          <cx:pt idx="310022">41</cx:pt>
          <cx:pt idx="310023">25</cx:pt>
          <cx:pt idx="310024">59</cx:pt>
          <cx:pt idx="310025">29</cx:pt>
          <cx:pt idx="310026">139</cx:pt>
          <cx:pt idx="310027">130</cx:pt>
          <cx:pt idx="310028">114</cx:pt>
          <cx:pt idx="310029">55</cx:pt>
          <cx:pt idx="310030">25</cx:pt>
          <cx:pt idx="310031">49</cx:pt>
          <cx:pt idx="310032">40</cx:pt>
          <cx:pt idx="310033">41</cx:pt>
          <cx:pt idx="310034">103</cx:pt>
          <cx:pt idx="310035">85</cx:pt>
          <cx:pt idx="310036">37</cx:pt>
          <cx:pt idx="310037">69</cx:pt>
          <cx:pt idx="310038">96</cx:pt>
          <cx:pt idx="310039">130</cx:pt>
          <cx:pt idx="310040">108</cx:pt>
          <cx:pt idx="310041">94</cx:pt>
          <cx:pt idx="310042">44</cx:pt>
          <cx:pt idx="310043">69</cx:pt>
          <cx:pt idx="310044">56</cx:pt>
          <cx:pt idx="310045">53</cx:pt>
          <cx:pt idx="310046">77</cx:pt>
          <cx:pt idx="310047">59</cx:pt>
          <cx:pt idx="310048">106</cx:pt>
          <cx:pt idx="310049">48</cx:pt>
          <cx:pt idx="310050">83</cx:pt>
          <cx:pt idx="310051">38</cx:pt>
          <cx:pt idx="310052">105</cx:pt>
          <cx:pt idx="310053">113</cx:pt>
          <cx:pt idx="310054">111</cx:pt>
          <cx:pt idx="310055">15</cx:pt>
          <cx:pt idx="310056">62</cx:pt>
          <cx:pt idx="310057">207</cx:pt>
          <cx:pt idx="310058">208</cx:pt>
          <cx:pt idx="310059">27</cx:pt>
          <cx:pt idx="310060">30</cx:pt>
          <cx:pt idx="310061">107</cx:pt>
          <cx:pt idx="310062">95</cx:pt>
          <cx:pt idx="310063">13</cx:pt>
          <cx:pt idx="310064">19</cx:pt>
          <cx:pt idx="310065">85</cx:pt>
          <cx:pt idx="310066">194</cx:pt>
          <cx:pt idx="310067">147</cx:pt>
          <cx:pt idx="310068">38</cx:pt>
          <cx:pt idx="310069">47</cx:pt>
          <cx:pt idx="310070">48</cx:pt>
          <cx:pt idx="310071">90</cx:pt>
          <cx:pt idx="310072">60</cx:pt>
          <cx:pt idx="310073">44</cx:pt>
          <cx:pt idx="310074">111</cx:pt>
          <cx:pt idx="310075">35</cx:pt>
          <cx:pt idx="310076">15</cx:pt>
          <cx:pt idx="310077">15</cx:pt>
          <cx:pt idx="310078">76</cx:pt>
          <cx:pt idx="310079">229</cx:pt>
          <cx:pt idx="310080">121</cx:pt>
          <cx:pt idx="310081">138</cx:pt>
          <cx:pt idx="310082">273</cx:pt>
          <cx:pt idx="310083">50</cx:pt>
          <cx:pt idx="310084">49</cx:pt>
          <cx:pt idx="310085">86</cx:pt>
          <cx:pt idx="310086">49</cx:pt>
          <cx:pt idx="310087">109</cx:pt>
          <cx:pt idx="310088">27</cx:pt>
          <cx:pt idx="310089">52</cx:pt>
          <cx:pt idx="310090">90</cx:pt>
          <cx:pt idx="310091">537</cx:pt>
          <cx:pt idx="310092">45</cx:pt>
          <cx:pt idx="310093">69</cx:pt>
          <cx:pt idx="310094">114</cx:pt>
          <cx:pt idx="310095">277</cx:pt>
          <cx:pt idx="310096">121</cx:pt>
          <cx:pt idx="310097">41</cx:pt>
          <cx:pt idx="310098">91</cx:pt>
          <cx:pt idx="310099">52</cx:pt>
          <cx:pt idx="310100">78</cx:pt>
          <cx:pt idx="310101">72</cx:pt>
          <cx:pt idx="310102">80</cx:pt>
          <cx:pt idx="310103">73</cx:pt>
          <cx:pt idx="310104">65</cx:pt>
          <cx:pt idx="310105">43</cx:pt>
          <cx:pt idx="310106">97</cx:pt>
          <cx:pt idx="310107">25</cx:pt>
          <cx:pt idx="310108">248</cx:pt>
          <cx:pt idx="310109">52</cx:pt>
          <cx:pt idx="310110">85</cx:pt>
          <cx:pt idx="310111">56</cx:pt>
          <cx:pt idx="310112">40</cx:pt>
          <cx:pt idx="310113">104</cx:pt>
          <cx:pt idx="310114">38</cx:pt>
          <cx:pt idx="310115">77</cx:pt>
          <cx:pt idx="310116">58</cx:pt>
          <cx:pt idx="310117">68</cx:pt>
          <cx:pt idx="310118">177</cx:pt>
          <cx:pt idx="310119">59</cx:pt>
          <cx:pt idx="310120">219</cx:pt>
          <cx:pt idx="310121">168</cx:pt>
          <cx:pt idx="310122">100</cx:pt>
          <cx:pt idx="310123">17</cx:pt>
          <cx:pt idx="310124">67</cx:pt>
          <cx:pt idx="310125">81</cx:pt>
          <cx:pt idx="310126">86</cx:pt>
          <cx:pt idx="310127">80</cx:pt>
          <cx:pt idx="310128">78</cx:pt>
          <cx:pt idx="310129">202</cx:pt>
          <cx:pt idx="310130">122</cx:pt>
          <cx:pt idx="310131">67</cx:pt>
          <cx:pt idx="310132">150</cx:pt>
          <cx:pt idx="310133">126</cx:pt>
          <cx:pt idx="310134">71</cx:pt>
          <cx:pt idx="310135">39</cx:pt>
          <cx:pt idx="310136">71</cx:pt>
          <cx:pt idx="310137">61</cx:pt>
          <cx:pt idx="310138">119</cx:pt>
          <cx:pt idx="310139">17</cx:pt>
          <cx:pt idx="310140">87</cx:pt>
          <cx:pt idx="310141">84</cx:pt>
          <cx:pt idx="310142">50</cx:pt>
          <cx:pt idx="310143">57</cx:pt>
          <cx:pt idx="310144">38</cx:pt>
          <cx:pt idx="310145">15</cx:pt>
          <cx:pt idx="310146">371</cx:pt>
          <cx:pt idx="310147">240</cx:pt>
          <cx:pt idx="310148">167</cx:pt>
          <cx:pt idx="310149">77</cx:pt>
          <cx:pt idx="310150">128</cx:pt>
          <cx:pt idx="310151">74</cx:pt>
          <cx:pt idx="310152">367</cx:pt>
          <cx:pt idx="310153">26</cx:pt>
          <cx:pt idx="310154">63</cx:pt>
          <cx:pt idx="310155">136</cx:pt>
          <cx:pt idx="310156">149</cx:pt>
          <cx:pt idx="310157">54</cx:pt>
          <cx:pt idx="310158">52</cx:pt>
          <cx:pt idx="310159">121</cx:pt>
          <cx:pt idx="310160">77</cx:pt>
          <cx:pt idx="310161">98</cx:pt>
          <cx:pt idx="310162">79</cx:pt>
          <cx:pt idx="310163">25</cx:pt>
          <cx:pt idx="310164">256</cx:pt>
          <cx:pt idx="310165">111</cx:pt>
          <cx:pt idx="310166">45</cx:pt>
          <cx:pt idx="310167">19</cx:pt>
          <cx:pt idx="310168">75</cx:pt>
          <cx:pt idx="310169">167</cx:pt>
          <cx:pt idx="310170">144</cx:pt>
          <cx:pt idx="310171">53</cx:pt>
          <cx:pt idx="310172">120</cx:pt>
          <cx:pt idx="310173">47</cx:pt>
          <cx:pt idx="310174">103</cx:pt>
          <cx:pt idx="310175">62</cx:pt>
          <cx:pt idx="310176">39</cx:pt>
          <cx:pt idx="310177">33</cx:pt>
          <cx:pt idx="310178">278</cx:pt>
          <cx:pt idx="310179">59</cx:pt>
          <cx:pt idx="310180">54</cx:pt>
          <cx:pt idx="310181">65</cx:pt>
          <cx:pt idx="310182">425</cx:pt>
          <cx:pt idx="310183">31</cx:pt>
          <cx:pt idx="310184">81</cx:pt>
          <cx:pt idx="310185">33</cx:pt>
          <cx:pt idx="310186">94</cx:pt>
          <cx:pt idx="310187">105</cx:pt>
          <cx:pt idx="310188">101</cx:pt>
          <cx:pt idx="310189">34</cx:pt>
          <cx:pt idx="310190">232</cx:pt>
          <cx:pt idx="310191">25</cx:pt>
          <cx:pt idx="310192">65</cx:pt>
          <cx:pt idx="310193">58</cx:pt>
          <cx:pt idx="310194">111</cx:pt>
          <cx:pt idx="310195">76</cx:pt>
          <cx:pt idx="310196">61</cx:pt>
          <cx:pt idx="310197">30</cx:pt>
          <cx:pt idx="310198">122</cx:pt>
          <cx:pt idx="310199">310</cx:pt>
          <cx:pt idx="310200">79</cx:pt>
          <cx:pt idx="310201">57</cx:pt>
          <cx:pt idx="310202">30</cx:pt>
          <cx:pt idx="310203">155</cx:pt>
          <cx:pt idx="310204">38</cx:pt>
          <cx:pt idx="310205">91</cx:pt>
          <cx:pt idx="310206">29</cx:pt>
          <cx:pt idx="310207">51</cx:pt>
          <cx:pt idx="310208">34</cx:pt>
          <cx:pt idx="310209">93</cx:pt>
          <cx:pt idx="310210">35</cx:pt>
          <cx:pt idx="310211">47</cx:pt>
          <cx:pt idx="310212">41</cx:pt>
          <cx:pt idx="310213">226</cx:pt>
          <cx:pt idx="310214">70</cx:pt>
          <cx:pt idx="310215">58</cx:pt>
          <cx:pt idx="310216">62</cx:pt>
          <cx:pt idx="310217">55</cx:pt>
          <cx:pt idx="310218">35</cx:pt>
          <cx:pt idx="310219">33</cx:pt>
          <cx:pt idx="310220">105</cx:pt>
          <cx:pt idx="310221">71</cx:pt>
          <cx:pt idx="310222">104</cx:pt>
          <cx:pt idx="310223">100</cx:pt>
          <cx:pt idx="310224">54</cx:pt>
          <cx:pt idx="310225">166</cx:pt>
          <cx:pt idx="310226">12</cx:pt>
          <cx:pt idx="310227">68</cx:pt>
          <cx:pt idx="310228">34</cx:pt>
          <cx:pt idx="310229">160</cx:pt>
          <cx:pt idx="310230">40</cx:pt>
          <cx:pt idx="310231">58</cx:pt>
          <cx:pt idx="310232">48</cx:pt>
          <cx:pt idx="310233">41</cx:pt>
          <cx:pt idx="310234">27</cx:pt>
          <cx:pt idx="310235">142</cx:pt>
          <cx:pt idx="310236">35</cx:pt>
          <cx:pt idx="310237">73</cx:pt>
          <cx:pt idx="310238">57</cx:pt>
          <cx:pt idx="310239">122</cx:pt>
          <cx:pt idx="310240">57</cx:pt>
          <cx:pt idx="310241">66</cx:pt>
          <cx:pt idx="310242">85</cx:pt>
          <cx:pt idx="310243">288</cx:pt>
          <cx:pt idx="310244">40</cx:pt>
          <cx:pt idx="310245">33</cx:pt>
          <cx:pt idx="310246">96</cx:pt>
          <cx:pt idx="310247">47</cx:pt>
          <cx:pt idx="310248">80</cx:pt>
          <cx:pt idx="310249">97</cx:pt>
          <cx:pt idx="310250">201</cx:pt>
          <cx:pt idx="310251">119</cx:pt>
          <cx:pt idx="310252">310</cx:pt>
          <cx:pt idx="310253">53</cx:pt>
          <cx:pt idx="310254">93</cx:pt>
          <cx:pt idx="310255">46</cx:pt>
          <cx:pt idx="310256">139</cx:pt>
          <cx:pt idx="310257">21</cx:pt>
          <cx:pt idx="310258">123</cx:pt>
          <cx:pt idx="310259">231</cx:pt>
          <cx:pt idx="310260">245</cx:pt>
          <cx:pt idx="310261">71</cx:pt>
          <cx:pt idx="310262">48</cx:pt>
          <cx:pt idx="310263">66</cx:pt>
          <cx:pt idx="310264">22</cx:pt>
          <cx:pt idx="310265">29</cx:pt>
          <cx:pt idx="310266">107</cx:pt>
          <cx:pt idx="310267">18</cx:pt>
          <cx:pt idx="310268">36</cx:pt>
          <cx:pt idx="310269">85</cx:pt>
          <cx:pt idx="310270">74</cx:pt>
          <cx:pt idx="310271">18</cx:pt>
          <cx:pt idx="310272">113</cx:pt>
          <cx:pt idx="310273">95</cx:pt>
          <cx:pt idx="310274">102</cx:pt>
          <cx:pt idx="310275">85</cx:pt>
          <cx:pt idx="310276">53</cx:pt>
          <cx:pt idx="310277">148</cx:pt>
          <cx:pt idx="310278">147</cx:pt>
          <cx:pt idx="310279">86</cx:pt>
          <cx:pt idx="310280">219</cx:pt>
          <cx:pt idx="310281">191</cx:pt>
          <cx:pt idx="310282">47</cx:pt>
          <cx:pt idx="310283">123</cx:pt>
          <cx:pt idx="310284">68</cx:pt>
          <cx:pt idx="310285">77</cx:pt>
          <cx:pt idx="310286">94</cx:pt>
          <cx:pt idx="310287">78</cx:pt>
          <cx:pt idx="310288">260</cx:pt>
          <cx:pt idx="310289">74</cx:pt>
          <cx:pt idx="310290">75</cx:pt>
          <cx:pt idx="310291">60</cx:pt>
          <cx:pt idx="310292">134</cx:pt>
          <cx:pt idx="310293">131</cx:pt>
          <cx:pt idx="310294">21</cx:pt>
          <cx:pt idx="310295">199</cx:pt>
          <cx:pt idx="310296">46</cx:pt>
          <cx:pt idx="310297">55</cx:pt>
          <cx:pt idx="310298">27</cx:pt>
          <cx:pt idx="310299">61</cx:pt>
          <cx:pt idx="310300">31</cx:pt>
          <cx:pt idx="310301">98</cx:pt>
          <cx:pt idx="310302">39</cx:pt>
          <cx:pt idx="310303">37</cx:pt>
          <cx:pt idx="310304">56</cx:pt>
          <cx:pt idx="310305">148</cx:pt>
          <cx:pt idx="310306">191</cx:pt>
          <cx:pt idx="310307">39</cx:pt>
          <cx:pt idx="310308">33</cx:pt>
          <cx:pt idx="310309">73</cx:pt>
          <cx:pt idx="310310">66</cx:pt>
          <cx:pt idx="310311">80</cx:pt>
          <cx:pt idx="310312">110</cx:pt>
          <cx:pt idx="310313">62</cx:pt>
          <cx:pt idx="310314">36</cx:pt>
          <cx:pt idx="310315">101</cx:pt>
          <cx:pt idx="310316">39</cx:pt>
          <cx:pt idx="310317">112</cx:pt>
          <cx:pt idx="310318">44</cx:pt>
          <cx:pt idx="310319">49</cx:pt>
          <cx:pt idx="310320">115</cx:pt>
          <cx:pt idx="310321">19</cx:pt>
          <cx:pt idx="310322">64</cx:pt>
          <cx:pt idx="310323">207</cx:pt>
          <cx:pt idx="310324">140</cx:pt>
          <cx:pt idx="310325">133</cx:pt>
          <cx:pt idx="310326">75</cx:pt>
          <cx:pt idx="310327">58</cx:pt>
          <cx:pt idx="310328">70</cx:pt>
          <cx:pt idx="310329">20</cx:pt>
          <cx:pt idx="310330">40</cx:pt>
          <cx:pt idx="310331">19</cx:pt>
          <cx:pt idx="310332">68</cx:pt>
          <cx:pt idx="310333">56</cx:pt>
          <cx:pt idx="310334">124</cx:pt>
          <cx:pt idx="310335">75</cx:pt>
          <cx:pt idx="310336">75</cx:pt>
          <cx:pt idx="310337">78</cx:pt>
          <cx:pt idx="310338">74</cx:pt>
          <cx:pt idx="310339">115</cx:pt>
          <cx:pt idx="310340">43</cx:pt>
          <cx:pt idx="310341">34</cx:pt>
          <cx:pt idx="310342">41</cx:pt>
          <cx:pt idx="310343">72</cx:pt>
          <cx:pt idx="310344">35</cx:pt>
          <cx:pt idx="310345">68</cx:pt>
          <cx:pt idx="310346">75</cx:pt>
          <cx:pt idx="310347">96</cx:pt>
          <cx:pt idx="310348">246</cx:pt>
          <cx:pt idx="310349">47</cx:pt>
          <cx:pt idx="310350">39</cx:pt>
          <cx:pt idx="310351">37</cx:pt>
          <cx:pt idx="310352">60</cx:pt>
          <cx:pt idx="310353">132</cx:pt>
          <cx:pt idx="310354">15</cx:pt>
          <cx:pt idx="310355">66</cx:pt>
          <cx:pt idx="310356">66</cx:pt>
          <cx:pt idx="310357">57</cx:pt>
          <cx:pt idx="310358">105</cx:pt>
          <cx:pt idx="310359">52</cx:pt>
          <cx:pt idx="310360">131</cx:pt>
          <cx:pt idx="310361">68</cx:pt>
          <cx:pt idx="310362">73</cx:pt>
          <cx:pt idx="310363">104</cx:pt>
          <cx:pt idx="310364">38</cx:pt>
          <cx:pt idx="310365">39</cx:pt>
          <cx:pt idx="310366">47</cx:pt>
          <cx:pt idx="310367">164</cx:pt>
          <cx:pt idx="310368">101</cx:pt>
          <cx:pt idx="310369">64</cx:pt>
          <cx:pt idx="310370">58</cx:pt>
          <cx:pt idx="310371">75</cx:pt>
          <cx:pt idx="310372">49</cx:pt>
          <cx:pt idx="310373">39</cx:pt>
          <cx:pt idx="310374">36</cx:pt>
          <cx:pt idx="310375">114</cx:pt>
          <cx:pt idx="310376">64</cx:pt>
          <cx:pt idx="310377">31</cx:pt>
          <cx:pt idx="310378">186</cx:pt>
          <cx:pt idx="310379">20</cx:pt>
          <cx:pt idx="310380">75</cx:pt>
          <cx:pt idx="310381">41</cx:pt>
          <cx:pt idx="310382">160</cx:pt>
          <cx:pt idx="310383">50</cx:pt>
          <cx:pt idx="310384">44</cx:pt>
          <cx:pt idx="310385">97</cx:pt>
          <cx:pt idx="310386">29</cx:pt>
          <cx:pt idx="310387">72</cx:pt>
          <cx:pt idx="310388">62</cx:pt>
          <cx:pt idx="310389">114</cx:pt>
          <cx:pt idx="310390">14</cx:pt>
          <cx:pt idx="310391">86</cx:pt>
          <cx:pt idx="310392">240</cx:pt>
          <cx:pt idx="310393">70</cx:pt>
          <cx:pt idx="310394">23</cx:pt>
          <cx:pt idx="310395">42</cx:pt>
          <cx:pt idx="310396">75</cx:pt>
          <cx:pt idx="310397">117</cx:pt>
          <cx:pt idx="310398">67</cx:pt>
          <cx:pt idx="310399">59</cx:pt>
          <cx:pt idx="310400">71</cx:pt>
          <cx:pt idx="310401">114</cx:pt>
          <cx:pt idx="310402">120</cx:pt>
          <cx:pt idx="310403">56</cx:pt>
          <cx:pt idx="310404">111</cx:pt>
          <cx:pt idx="310405">104</cx:pt>
          <cx:pt idx="310406">109</cx:pt>
          <cx:pt idx="310407">79</cx:pt>
          <cx:pt idx="310408">77</cx:pt>
          <cx:pt idx="310409">145</cx:pt>
          <cx:pt idx="310410">113</cx:pt>
          <cx:pt idx="310411">62</cx:pt>
          <cx:pt idx="310412">50</cx:pt>
          <cx:pt idx="310413">59</cx:pt>
          <cx:pt idx="310414">71</cx:pt>
          <cx:pt idx="310415">37</cx:pt>
          <cx:pt idx="310416">34</cx:pt>
          <cx:pt idx="310417">33</cx:pt>
          <cx:pt idx="310418">87</cx:pt>
          <cx:pt idx="310419">39</cx:pt>
          <cx:pt idx="310420">44</cx:pt>
          <cx:pt idx="310421">110</cx:pt>
          <cx:pt idx="310422">58</cx:pt>
          <cx:pt idx="310423">71</cx:pt>
          <cx:pt idx="310424">46</cx:pt>
          <cx:pt idx="310425">46</cx:pt>
          <cx:pt idx="310426">18</cx:pt>
          <cx:pt idx="310427">20</cx:pt>
          <cx:pt idx="310428">82</cx:pt>
          <cx:pt idx="310429">102</cx:pt>
          <cx:pt idx="310430">40</cx:pt>
          <cx:pt idx="310431">70</cx:pt>
          <cx:pt idx="310432">170</cx:pt>
          <cx:pt idx="310433">18</cx:pt>
          <cx:pt idx="310434">62</cx:pt>
          <cx:pt idx="310435">37</cx:pt>
          <cx:pt idx="310436">93</cx:pt>
          <cx:pt idx="310437">102</cx:pt>
          <cx:pt idx="310438">331</cx:pt>
          <cx:pt idx="310439">62</cx:pt>
          <cx:pt idx="310440">78</cx:pt>
          <cx:pt idx="310441">29</cx:pt>
          <cx:pt idx="310442">124</cx:pt>
          <cx:pt idx="310443">22</cx:pt>
          <cx:pt idx="310444">119</cx:pt>
          <cx:pt idx="310445">30</cx:pt>
          <cx:pt idx="310446">131</cx:pt>
          <cx:pt idx="310447">140</cx:pt>
          <cx:pt idx="310448">28</cx:pt>
          <cx:pt idx="310449">15</cx:pt>
          <cx:pt idx="310450">192</cx:pt>
          <cx:pt idx="310451">38</cx:pt>
          <cx:pt idx="310452">83</cx:pt>
          <cx:pt idx="310453">64</cx:pt>
          <cx:pt idx="310454">193</cx:pt>
          <cx:pt idx="310455">133</cx:pt>
          <cx:pt idx="310456">43</cx:pt>
          <cx:pt idx="310457">72</cx:pt>
          <cx:pt idx="310458">29</cx:pt>
          <cx:pt idx="310459">48</cx:pt>
          <cx:pt idx="310460">46</cx:pt>
          <cx:pt idx="310461">184</cx:pt>
          <cx:pt idx="310462">215</cx:pt>
          <cx:pt idx="310463">22</cx:pt>
          <cx:pt idx="310464">36</cx:pt>
          <cx:pt idx="310465">72</cx:pt>
          <cx:pt idx="310466">31</cx:pt>
          <cx:pt idx="310467">38</cx:pt>
          <cx:pt idx="310468">213</cx:pt>
          <cx:pt idx="310469">31</cx:pt>
          <cx:pt idx="310470">173</cx:pt>
          <cx:pt idx="310471">13</cx:pt>
          <cx:pt idx="310472">139</cx:pt>
          <cx:pt idx="310473">100</cx:pt>
          <cx:pt idx="310474">69</cx:pt>
          <cx:pt idx="310475">97</cx:pt>
          <cx:pt idx="310476">19</cx:pt>
          <cx:pt idx="310477">87</cx:pt>
          <cx:pt idx="310478">75</cx:pt>
          <cx:pt idx="310479">29</cx:pt>
          <cx:pt idx="310480">47</cx:pt>
          <cx:pt idx="310481">103</cx:pt>
          <cx:pt idx="310482">75</cx:pt>
          <cx:pt idx="310483">147</cx:pt>
          <cx:pt idx="310484">51</cx:pt>
          <cx:pt idx="310485">55</cx:pt>
          <cx:pt idx="310486">119</cx:pt>
          <cx:pt idx="310487">88</cx:pt>
          <cx:pt idx="310488">131</cx:pt>
          <cx:pt idx="310489">89</cx:pt>
          <cx:pt idx="310490">44</cx:pt>
          <cx:pt idx="310491">22</cx:pt>
          <cx:pt idx="310492">139</cx:pt>
          <cx:pt idx="310493">34</cx:pt>
          <cx:pt idx="310494">40</cx:pt>
          <cx:pt idx="310495">75</cx:pt>
          <cx:pt idx="310496">39</cx:pt>
          <cx:pt idx="310497">99</cx:pt>
          <cx:pt idx="310498">75</cx:pt>
          <cx:pt idx="310499">44</cx:pt>
          <cx:pt idx="310500">43</cx:pt>
          <cx:pt idx="310501">120</cx:pt>
          <cx:pt idx="310502">34</cx:pt>
          <cx:pt idx="310503">73</cx:pt>
          <cx:pt idx="310504">125</cx:pt>
          <cx:pt idx="310505">45</cx:pt>
          <cx:pt idx="310506">88</cx:pt>
          <cx:pt idx="310507">89</cx:pt>
          <cx:pt idx="310508">49</cx:pt>
          <cx:pt idx="310509">47</cx:pt>
          <cx:pt idx="310510">82</cx:pt>
          <cx:pt idx="310511">84</cx:pt>
          <cx:pt idx="310512">47</cx:pt>
          <cx:pt idx="310513">128</cx:pt>
          <cx:pt idx="310514">303</cx:pt>
          <cx:pt idx="310515">36</cx:pt>
          <cx:pt idx="310516">39</cx:pt>
          <cx:pt idx="310517">94</cx:pt>
          <cx:pt idx="310518">113</cx:pt>
          <cx:pt idx="310519">93</cx:pt>
          <cx:pt idx="310520">43</cx:pt>
          <cx:pt idx="310521">188</cx:pt>
          <cx:pt idx="310522">32</cx:pt>
          <cx:pt idx="310523">51</cx:pt>
          <cx:pt idx="310524">55</cx:pt>
          <cx:pt idx="310525">98</cx:pt>
          <cx:pt idx="310526">76</cx:pt>
          <cx:pt idx="310527">33</cx:pt>
          <cx:pt idx="310528">121</cx:pt>
          <cx:pt idx="310529">60</cx:pt>
          <cx:pt idx="310530">40</cx:pt>
          <cx:pt idx="310531">82</cx:pt>
          <cx:pt idx="310532">140</cx:pt>
          <cx:pt idx="310533">98</cx:pt>
          <cx:pt idx="310534">27</cx:pt>
          <cx:pt idx="310535">50</cx:pt>
          <cx:pt idx="310536">70</cx:pt>
          <cx:pt idx="310537">132</cx:pt>
          <cx:pt idx="310538">94</cx:pt>
          <cx:pt idx="310539">18</cx:pt>
          <cx:pt idx="310540">37</cx:pt>
          <cx:pt idx="310541">35</cx:pt>
          <cx:pt idx="310542">59</cx:pt>
          <cx:pt idx="310543">87</cx:pt>
          <cx:pt idx="310544">35</cx:pt>
          <cx:pt idx="310545">190</cx:pt>
          <cx:pt idx="310546">38</cx:pt>
          <cx:pt idx="310547">106</cx:pt>
          <cx:pt idx="310548">144</cx:pt>
          <cx:pt idx="310549">83</cx:pt>
          <cx:pt idx="310550">57</cx:pt>
          <cx:pt idx="310551">39</cx:pt>
          <cx:pt idx="310552">30</cx:pt>
          <cx:pt idx="310553">60</cx:pt>
          <cx:pt idx="310554">88</cx:pt>
          <cx:pt idx="310555">38</cx:pt>
          <cx:pt idx="310556">35</cx:pt>
          <cx:pt idx="310557">199</cx:pt>
          <cx:pt idx="310558">45</cx:pt>
          <cx:pt idx="310559">118</cx:pt>
          <cx:pt idx="310560">46</cx:pt>
          <cx:pt idx="310561">94</cx:pt>
          <cx:pt idx="310562">19</cx:pt>
          <cx:pt idx="310563">299</cx:pt>
          <cx:pt idx="310564">87</cx:pt>
          <cx:pt idx="310565">64</cx:pt>
          <cx:pt idx="310566">64</cx:pt>
          <cx:pt idx="310567">128</cx:pt>
          <cx:pt idx="310568">213</cx:pt>
          <cx:pt idx="310569">60</cx:pt>
          <cx:pt idx="310570">111</cx:pt>
          <cx:pt idx="310571">372</cx:pt>
          <cx:pt idx="310572">229</cx:pt>
          <cx:pt idx="310573">42</cx:pt>
          <cx:pt idx="310574">237</cx:pt>
          <cx:pt idx="310575">18</cx:pt>
          <cx:pt idx="310576">55</cx:pt>
          <cx:pt idx="310577">109</cx:pt>
          <cx:pt idx="310578">81</cx:pt>
          <cx:pt idx="310579">54</cx:pt>
          <cx:pt idx="310580">106</cx:pt>
          <cx:pt idx="310581">52</cx:pt>
          <cx:pt idx="310582">130</cx:pt>
          <cx:pt idx="310583">41</cx:pt>
          <cx:pt idx="310584">74</cx:pt>
          <cx:pt idx="310585">75</cx:pt>
          <cx:pt idx="310586">38</cx:pt>
          <cx:pt idx="310587">109</cx:pt>
          <cx:pt idx="310588">57</cx:pt>
          <cx:pt idx="310589">60</cx:pt>
          <cx:pt idx="310590">56</cx:pt>
          <cx:pt idx="310591">21</cx:pt>
          <cx:pt idx="310592">23</cx:pt>
          <cx:pt idx="310593">79</cx:pt>
          <cx:pt idx="310594">183</cx:pt>
          <cx:pt idx="310595">90</cx:pt>
          <cx:pt idx="310596">48</cx:pt>
          <cx:pt idx="310597">138</cx:pt>
          <cx:pt idx="310598">105</cx:pt>
          <cx:pt idx="310599">69</cx:pt>
          <cx:pt idx="310600">50</cx:pt>
          <cx:pt idx="310601">169</cx:pt>
          <cx:pt idx="310602">82</cx:pt>
          <cx:pt idx="310603">45</cx:pt>
          <cx:pt idx="310604">59</cx:pt>
          <cx:pt idx="310605">33</cx:pt>
          <cx:pt idx="310606">42</cx:pt>
          <cx:pt idx="310607">37</cx:pt>
          <cx:pt idx="310608">49</cx:pt>
          <cx:pt idx="310609">195</cx:pt>
          <cx:pt idx="310610">224</cx:pt>
          <cx:pt idx="310611">82</cx:pt>
          <cx:pt idx="310612">24</cx:pt>
          <cx:pt idx="310613">102</cx:pt>
          <cx:pt idx="310614">72</cx:pt>
          <cx:pt idx="310615">34</cx:pt>
          <cx:pt idx="310616">86</cx:pt>
          <cx:pt idx="310617">13</cx:pt>
          <cx:pt idx="310618">329</cx:pt>
          <cx:pt idx="310619">90</cx:pt>
          <cx:pt idx="310620">95</cx:pt>
          <cx:pt idx="310621">112</cx:pt>
          <cx:pt idx="310622">65</cx:pt>
          <cx:pt idx="310623">121</cx:pt>
          <cx:pt idx="310624">69</cx:pt>
          <cx:pt idx="310625">85</cx:pt>
          <cx:pt idx="310626">182</cx:pt>
          <cx:pt idx="310627">46</cx:pt>
          <cx:pt idx="310628">138</cx:pt>
          <cx:pt idx="310629">44</cx:pt>
          <cx:pt idx="310630">191</cx:pt>
          <cx:pt idx="310631">43</cx:pt>
          <cx:pt idx="310632">214</cx:pt>
          <cx:pt idx="310633">29</cx:pt>
          <cx:pt idx="310634">92</cx:pt>
          <cx:pt idx="310635">145</cx:pt>
          <cx:pt idx="310636">38</cx:pt>
          <cx:pt idx="310637">67</cx:pt>
          <cx:pt idx="310638">232</cx:pt>
          <cx:pt idx="310639">30</cx:pt>
          <cx:pt idx="310640">53</cx:pt>
          <cx:pt idx="310641">45</cx:pt>
          <cx:pt idx="310642">308</cx:pt>
          <cx:pt idx="310643">33</cx:pt>
          <cx:pt idx="310644">63</cx:pt>
          <cx:pt idx="310645">89</cx:pt>
          <cx:pt idx="310646">65</cx:pt>
          <cx:pt idx="310647">67</cx:pt>
          <cx:pt idx="310648">155</cx:pt>
          <cx:pt idx="310649">79</cx:pt>
          <cx:pt idx="310650">78</cx:pt>
          <cx:pt idx="310651">92</cx:pt>
          <cx:pt idx="310652">19</cx:pt>
          <cx:pt idx="310653">126</cx:pt>
          <cx:pt idx="310654">36</cx:pt>
          <cx:pt idx="310655">105</cx:pt>
          <cx:pt idx="310656">161</cx:pt>
          <cx:pt idx="310657">75</cx:pt>
          <cx:pt idx="310658">62</cx:pt>
          <cx:pt idx="310659">118</cx:pt>
          <cx:pt idx="310660">41</cx:pt>
          <cx:pt idx="310661">72</cx:pt>
          <cx:pt idx="310662">44</cx:pt>
          <cx:pt idx="310663">135</cx:pt>
          <cx:pt idx="310664">98</cx:pt>
          <cx:pt idx="310665">50</cx:pt>
          <cx:pt idx="310666">52</cx:pt>
          <cx:pt idx="310667">113</cx:pt>
          <cx:pt idx="310668">50</cx:pt>
          <cx:pt idx="310669">18</cx:pt>
          <cx:pt idx="310670">68</cx:pt>
          <cx:pt idx="310671">52</cx:pt>
          <cx:pt idx="310672">51</cx:pt>
          <cx:pt idx="310673">59</cx:pt>
          <cx:pt idx="310674">43</cx:pt>
          <cx:pt idx="310675">36</cx:pt>
          <cx:pt idx="310676">76</cx:pt>
          <cx:pt idx="310677">88</cx:pt>
          <cx:pt idx="310678">45</cx:pt>
          <cx:pt idx="310679">120</cx:pt>
          <cx:pt idx="310680">88</cx:pt>
          <cx:pt idx="310681">73</cx:pt>
          <cx:pt idx="310682">99</cx:pt>
          <cx:pt idx="310683">37</cx:pt>
          <cx:pt idx="310684">79</cx:pt>
          <cx:pt idx="310685">83</cx:pt>
          <cx:pt idx="310686">96</cx:pt>
          <cx:pt idx="310687">388</cx:pt>
          <cx:pt idx="310688">100</cx:pt>
          <cx:pt idx="310689">36</cx:pt>
          <cx:pt idx="310690">55</cx:pt>
          <cx:pt idx="310691">48</cx:pt>
          <cx:pt idx="310692">38</cx:pt>
          <cx:pt idx="310693">190</cx:pt>
          <cx:pt idx="310694">64</cx:pt>
          <cx:pt idx="310695">63</cx:pt>
          <cx:pt idx="310696">52</cx:pt>
          <cx:pt idx="310697">83</cx:pt>
          <cx:pt idx="310698">341</cx:pt>
          <cx:pt idx="310699">162</cx:pt>
          <cx:pt idx="310700">52</cx:pt>
          <cx:pt idx="310701">426</cx:pt>
          <cx:pt idx="310702">36</cx:pt>
          <cx:pt idx="310703">41</cx:pt>
          <cx:pt idx="310704">245</cx:pt>
          <cx:pt idx="310705">111</cx:pt>
          <cx:pt idx="310706">57</cx:pt>
          <cx:pt idx="310707">27</cx:pt>
          <cx:pt idx="310708">96</cx:pt>
          <cx:pt idx="310709">32</cx:pt>
          <cx:pt idx="310710">56</cx:pt>
          <cx:pt idx="310711">87</cx:pt>
          <cx:pt idx="310712">51</cx:pt>
          <cx:pt idx="310713">72</cx:pt>
          <cx:pt idx="310714">80</cx:pt>
          <cx:pt idx="310715">183</cx:pt>
          <cx:pt idx="310716">166</cx:pt>
          <cx:pt idx="310717">44</cx:pt>
          <cx:pt idx="310718">184</cx:pt>
          <cx:pt idx="310719">31</cx:pt>
          <cx:pt idx="310720">47</cx:pt>
          <cx:pt idx="310721">59</cx:pt>
          <cx:pt idx="310722">127</cx:pt>
          <cx:pt idx="310723">65</cx:pt>
          <cx:pt idx="310724">71</cx:pt>
          <cx:pt idx="310725">43</cx:pt>
          <cx:pt idx="310726">22</cx:pt>
          <cx:pt idx="310727">46</cx:pt>
          <cx:pt idx="310728">120</cx:pt>
          <cx:pt idx="310729">131</cx:pt>
          <cx:pt idx="310730">80</cx:pt>
          <cx:pt idx="310731">66</cx:pt>
          <cx:pt idx="310732">93</cx:pt>
          <cx:pt idx="310733">42</cx:pt>
          <cx:pt idx="310734">51</cx:pt>
          <cx:pt idx="310735">57</cx:pt>
          <cx:pt idx="310736">45</cx:pt>
          <cx:pt idx="310737">137</cx:pt>
          <cx:pt idx="310738">12</cx:pt>
          <cx:pt idx="310739">121</cx:pt>
          <cx:pt idx="310740">120</cx:pt>
          <cx:pt idx="310741">71</cx:pt>
          <cx:pt idx="310742">149</cx:pt>
          <cx:pt idx="310743">93</cx:pt>
          <cx:pt idx="310744">52</cx:pt>
          <cx:pt idx="310745">43</cx:pt>
          <cx:pt idx="310746">57</cx:pt>
          <cx:pt idx="310747">83</cx:pt>
          <cx:pt idx="310748">87</cx:pt>
          <cx:pt idx="310749">43</cx:pt>
          <cx:pt idx="310750">41</cx:pt>
          <cx:pt idx="310751">91</cx:pt>
          <cx:pt idx="310752">72</cx:pt>
          <cx:pt idx="310753">106</cx:pt>
          <cx:pt idx="310754">90</cx:pt>
          <cx:pt idx="310755">46</cx:pt>
          <cx:pt idx="310756">263</cx:pt>
          <cx:pt idx="310757">83</cx:pt>
          <cx:pt idx="310758">17</cx:pt>
          <cx:pt idx="310759">91</cx:pt>
          <cx:pt idx="310760">60</cx:pt>
          <cx:pt idx="310761">83</cx:pt>
          <cx:pt idx="310762">39</cx:pt>
          <cx:pt idx="310763">45</cx:pt>
          <cx:pt idx="310764">206</cx:pt>
          <cx:pt idx="310765">34</cx:pt>
          <cx:pt idx="310766">92</cx:pt>
          <cx:pt idx="310767">116</cx:pt>
          <cx:pt idx="310768">34</cx:pt>
          <cx:pt idx="310769">373</cx:pt>
          <cx:pt idx="310770">110</cx:pt>
          <cx:pt idx="310771">74</cx:pt>
          <cx:pt idx="310772">54</cx:pt>
          <cx:pt idx="310773">32</cx:pt>
          <cx:pt idx="310774">76</cx:pt>
          <cx:pt idx="310775">49</cx:pt>
          <cx:pt idx="310776">37</cx:pt>
          <cx:pt idx="310777">180</cx:pt>
          <cx:pt idx="310778">110</cx:pt>
          <cx:pt idx="310779">101</cx:pt>
          <cx:pt idx="310780">73</cx:pt>
          <cx:pt idx="310781">382</cx:pt>
          <cx:pt idx="310782">76</cx:pt>
          <cx:pt idx="310783">37</cx:pt>
          <cx:pt idx="310784">52</cx:pt>
          <cx:pt idx="310785">130</cx:pt>
          <cx:pt idx="310786">286</cx:pt>
          <cx:pt idx="310787">67</cx:pt>
          <cx:pt idx="310788">87</cx:pt>
          <cx:pt idx="310789">33</cx:pt>
          <cx:pt idx="310790">50</cx:pt>
          <cx:pt idx="310791">71</cx:pt>
          <cx:pt idx="310792">66</cx:pt>
          <cx:pt idx="310793">77</cx:pt>
          <cx:pt idx="310794">57</cx:pt>
          <cx:pt idx="310795">46</cx:pt>
          <cx:pt idx="310796">110</cx:pt>
          <cx:pt idx="310797">58</cx:pt>
          <cx:pt idx="310798">85</cx:pt>
          <cx:pt idx="310799">162</cx:pt>
          <cx:pt idx="310800">133</cx:pt>
          <cx:pt idx="310801">34</cx:pt>
          <cx:pt idx="310802">42</cx:pt>
          <cx:pt idx="310803">206</cx:pt>
          <cx:pt idx="310804">31</cx:pt>
          <cx:pt idx="310805">28</cx:pt>
          <cx:pt idx="310806">160</cx:pt>
          <cx:pt idx="310807">92</cx:pt>
          <cx:pt idx="310808">28</cx:pt>
          <cx:pt idx="310809">27</cx:pt>
          <cx:pt idx="310810">32</cx:pt>
          <cx:pt idx="310811">60</cx:pt>
          <cx:pt idx="310812">69</cx:pt>
          <cx:pt idx="310813">102</cx:pt>
          <cx:pt idx="310814">144</cx:pt>
          <cx:pt idx="310815">64</cx:pt>
          <cx:pt idx="310816">76</cx:pt>
          <cx:pt idx="310817">58</cx:pt>
          <cx:pt idx="310818">60</cx:pt>
          <cx:pt idx="310819">341</cx:pt>
          <cx:pt idx="310820">61</cx:pt>
          <cx:pt idx="310821">93</cx:pt>
          <cx:pt idx="310822">62</cx:pt>
          <cx:pt idx="310823">123</cx:pt>
          <cx:pt idx="310824">158</cx:pt>
          <cx:pt idx="310825">269</cx:pt>
          <cx:pt idx="310826">40</cx:pt>
          <cx:pt idx="310827">110</cx:pt>
          <cx:pt idx="310828">43</cx:pt>
          <cx:pt idx="310829">356</cx:pt>
          <cx:pt idx="310830">74</cx:pt>
          <cx:pt idx="310831">22</cx:pt>
          <cx:pt idx="310832">81</cx:pt>
          <cx:pt idx="310833">33</cx:pt>
          <cx:pt idx="310834">47</cx:pt>
          <cx:pt idx="310835">47</cx:pt>
          <cx:pt idx="310836">179</cx:pt>
          <cx:pt idx="310837">34</cx:pt>
          <cx:pt idx="310838">34</cx:pt>
          <cx:pt idx="310839">141</cx:pt>
          <cx:pt idx="310840">31</cx:pt>
          <cx:pt idx="310841">46</cx:pt>
          <cx:pt idx="310842">57</cx:pt>
          <cx:pt idx="310843">88</cx:pt>
          <cx:pt idx="310844">80</cx:pt>
          <cx:pt idx="310845">51</cx:pt>
          <cx:pt idx="310846">92</cx:pt>
          <cx:pt idx="310847">67</cx:pt>
          <cx:pt idx="310848">105</cx:pt>
          <cx:pt idx="310849">69</cx:pt>
          <cx:pt idx="310850">144</cx:pt>
          <cx:pt idx="310851">98</cx:pt>
          <cx:pt idx="310852">67</cx:pt>
          <cx:pt idx="310853">122</cx:pt>
          <cx:pt idx="310854">82</cx:pt>
          <cx:pt idx="310855">38</cx:pt>
          <cx:pt idx="310856">85</cx:pt>
          <cx:pt idx="310857">64</cx:pt>
          <cx:pt idx="310858">90</cx:pt>
          <cx:pt idx="310859">114</cx:pt>
          <cx:pt idx="310860">89</cx:pt>
          <cx:pt idx="310861">186</cx:pt>
          <cx:pt idx="310862">105</cx:pt>
          <cx:pt idx="310863">242</cx:pt>
          <cx:pt idx="310864">39</cx:pt>
          <cx:pt idx="310865">97</cx:pt>
          <cx:pt idx="310866">109</cx:pt>
          <cx:pt idx="310867">47</cx:pt>
          <cx:pt idx="310868">25</cx:pt>
          <cx:pt idx="310869">75</cx:pt>
          <cx:pt idx="310870">77</cx:pt>
          <cx:pt idx="310871">140</cx:pt>
          <cx:pt idx="310872">61</cx:pt>
          <cx:pt idx="310873">28</cx:pt>
          <cx:pt idx="310874">40</cx:pt>
          <cx:pt idx="310875">84</cx:pt>
          <cx:pt idx="310876">69</cx:pt>
          <cx:pt idx="310877">31</cx:pt>
          <cx:pt idx="310878">37</cx:pt>
          <cx:pt idx="310879">139</cx:pt>
          <cx:pt idx="310880">14</cx:pt>
          <cx:pt idx="310881">50</cx:pt>
          <cx:pt idx="310882">28</cx:pt>
          <cx:pt idx="310883">41</cx:pt>
          <cx:pt idx="310884">33</cx:pt>
          <cx:pt idx="310885">48</cx:pt>
          <cx:pt idx="310886">64</cx:pt>
          <cx:pt idx="310887">42</cx:pt>
          <cx:pt idx="310888">38</cx:pt>
          <cx:pt idx="310889">98</cx:pt>
          <cx:pt idx="310890">117</cx:pt>
          <cx:pt idx="310891">23</cx:pt>
          <cx:pt idx="310892">56</cx:pt>
          <cx:pt idx="310893">64</cx:pt>
          <cx:pt idx="310894">126</cx:pt>
          <cx:pt idx="310895">71</cx:pt>
          <cx:pt idx="310896">110</cx:pt>
          <cx:pt idx="310897">100</cx:pt>
          <cx:pt idx="310898">98</cx:pt>
          <cx:pt idx="310899">47</cx:pt>
          <cx:pt idx="310900">179</cx:pt>
          <cx:pt idx="310901">334</cx:pt>
          <cx:pt idx="310902">56</cx:pt>
          <cx:pt idx="310903">86</cx:pt>
          <cx:pt idx="310904">63</cx:pt>
          <cx:pt idx="310905">42</cx:pt>
          <cx:pt idx="310906">51</cx:pt>
          <cx:pt idx="310907">61</cx:pt>
          <cx:pt idx="310908">118</cx:pt>
          <cx:pt idx="310909">51</cx:pt>
          <cx:pt idx="310910">74</cx:pt>
          <cx:pt idx="310911">100</cx:pt>
          <cx:pt idx="310912">61</cx:pt>
          <cx:pt idx="310913">104</cx:pt>
          <cx:pt idx="310914">45</cx:pt>
          <cx:pt idx="310915">129</cx:pt>
          <cx:pt idx="310916">12</cx:pt>
          <cx:pt idx="310917">190</cx:pt>
          <cx:pt idx="310918">116</cx:pt>
          <cx:pt idx="310919">39</cx:pt>
          <cx:pt idx="310920">73</cx:pt>
          <cx:pt idx="310921">111</cx:pt>
          <cx:pt idx="310922">129</cx:pt>
          <cx:pt idx="310923">29</cx:pt>
          <cx:pt idx="310924">112</cx:pt>
          <cx:pt idx="310925">147</cx:pt>
          <cx:pt idx="310926">48</cx:pt>
          <cx:pt idx="310927">118</cx:pt>
          <cx:pt idx="310928">139</cx:pt>
          <cx:pt idx="310929">88</cx:pt>
          <cx:pt idx="310930">129</cx:pt>
          <cx:pt idx="310931">63</cx:pt>
          <cx:pt idx="310932">112</cx:pt>
          <cx:pt idx="310933">26</cx:pt>
          <cx:pt idx="310934">23</cx:pt>
          <cx:pt idx="310935">218</cx:pt>
          <cx:pt idx="310936">239</cx:pt>
          <cx:pt idx="310937">159</cx:pt>
          <cx:pt idx="310938">29</cx:pt>
          <cx:pt idx="310939">53</cx:pt>
          <cx:pt idx="310940">113</cx:pt>
          <cx:pt idx="310941">172</cx:pt>
          <cx:pt idx="310942">64</cx:pt>
          <cx:pt idx="310943">116</cx:pt>
          <cx:pt idx="310944">58</cx:pt>
          <cx:pt idx="310945">71</cx:pt>
          <cx:pt idx="310946">63</cx:pt>
          <cx:pt idx="310947">31</cx:pt>
          <cx:pt idx="310948">119</cx:pt>
          <cx:pt idx="310949">44</cx:pt>
          <cx:pt idx="310950">108</cx:pt>
          <cx:pt idx="310951">55</cx:pt>
          <cx:pt idx="310952">90</cx:pt>
          <cx:pt idx="310953">28</cx:pt>
          <cx:pt idx="310954">58</cx:pt>
          <cx:pt idx="310955">99</cx:pt>
          <cx:pt idx="310956">46</cx:pt>
          <cx:pt idx="310957">167</cx:pt>
          <cx:pt idx="310958">86</cx:pt>
          <cx:pt idx="310959">657</cx:pt>
          <cx:pt idx="310960">93</cx:pt>
          <cx:pt idx="310961">59</cx:pt>
          <cx:pt idx="310962">41</cx:pt>
          <cx:pt idx="310963">25</cx:pt>
          <cx:pt idx="310964">87</cx:pt>
          <cx:pt idx="310965">40</cx:pt>
          <cx:pt idx="310966">47</cx:pt>
          <cx:pt idx="310967">111</cx:pt>
          <cx:pt idx="310968">20</cx:pt>
          <cx:pt idx="310969">101</cx:pt>
          <cx:pt idx="310970">95</cx:pt>
          <cx:pt idx="310971">209</cx:pt>
          <cx:pt idx="310972">188</cx:pt>
          <cx:pt idx="310973">84</cx:pt>
          <cx:pt idx="310974">58</cx:pt>
          <cx:pt idx="310975">27</cx:pt>
          <cx:pt idx="310976">144</cx:pt>
          <cx:pt idx="310977">57</cx:pt>
          <cx:pt idx="310978">77</cx:pt>
          <cx:pt idx="310979">51</cx:pt>
          <cx:pt idx="310980">35</cx:pt>
          <cx:pt idx="310981">38</cx:pt>
          <cx:pt idx="310982">119</cx:pt>
          <cx:pt idx="310983">66</cx:pt>
          <cx:pt idx="310984">98</cx:pt>
          <cx:pt idx="310985">146</cx:pt>
          <cx:pt idx="310986">109</cx:pt>
          <cx:pt idx="310987">35</cx:pt>
          <cx:pt idx="310988">81</cx:pt>
          <cx:pt idx="310989">75</cx:pt>
          <cx:pt idx="310990">129</cx:pt>
          <cx:pt idx="310991">81</cx:pt>
          <cx:pt idx="310992">51</cx:pt>
          <cx:pt idx="310993">42</cx:pt>
          <cx:pt idx="310994">120</cx:pt>
          <cx:pt idx="310995">18</cx:pt>
          <cx:pt idx="310996">21</cx:pt>
          <cx:pt idx="310997">71</cx:pt>
          <cx:pt idx="310998">76</cx:pt>
          <cx:pt idx="310999">33</cx:pt>
          <cx:pt idx="311000">46</cx:pt>
          <cx:pt idx="311001">103</cx:pt>
          <cx:pt idx="311002">58</cx:pt>
          <cx:pt idx="311003">97</cx:pt>
          <cx:pt idx="311004">94</cx:pt>
          <cx:pt idx="311005">17</cx:pt>
          <cx:pt idx="311006">84</cx:pt>
          <cx:pt idx="311007">60</cx:pt>
          <cx:pt idx="311008">50</cx:pt>
          <cx:pt idx="311009">101</cx:pt>
          <cx:pt idx="311010">95</cx:pt>
          <cx:pt idx="311011">37</cx:pt>
          <cx:pt idx="311012">16</cx:pt>
          <cx:pt idx="311013">79</cx:pt>
          <cx:pt idx="311014">48</cx:pt>
          <cx:pt idx="311015">74</cx:pt>
          <cx:pt idx="311016">174</cx:pt>
          <cx:pt idx="311017">285</cx:pt>
          <cx:pt idx="311018">136</cx:pt>
          <cx:pt idx="311019">37</cx:pt>
          <cx:pt idx="311020">29</cx:pt>
          <cx:pt idx="311021">61</cx:pt>
          <cx:pt idx="311022">32</cx:pt>
          <cx:pt idx="311023">78</cx:pt>
          <cx:pt idx="311024">94</cx:pt>
          <cx:pt idx="311025">20</cx:pt>
          <cx:pt idx="311026">104</cx:pt>
          <cx:pt idx="311027">93</cx:pt>
          <cx:pt idx="311028">46</cx:pt>
          <cx:pt idx="311029">39</cx:pt>
          <cx:pt idx="311030">148</cx:pt>
          <cx:pt idx="311031">187</cx:pt>
          <cx:pt idx="311032">62</cx:pt>
          <cx:pt idx="311033">133</cx:pt>
          <cx:pt idx="311034">93</cx:pt>
          <cx:pt idx="311035">66</cx:pt>
          <cx:pt idx="311036">135</cx:pt>
          <cx:pt idx="311037">249</cx:pt>
          <cx:pt idx="311038">65</cx:pt>
          <cx:pt idx="311039">450</cx:pt>
          <cx:pt idx="311040">36</cx:pt>
          <cx:pt idx="311041">13</cx:pt>
          <cx:pt idx="311042">54</cx:pt>
          <cx:pt idx="311043">52</cx:pt>
          <cx:pt idx="311044">112</cx:pt>
          <cx:pt idx="311045">189</cx:pt>
          <cx:pt idx="311046">31</cx:pt>
          <cx:pt idx="311047">164</cx:pt>
          <cx:pt idx="311048">169</cx:pt>
          <cx:pt idx="311049">78</cx:pt>
          <cx:pt idx="311050">112</cx:pt>
          <cx:pt idx="311051">78</cx:pt>
          <cx:pt idx="311052">106</cx:pt>
          <cx:pt idx="311053">107</cx:pt>
          <cx:pt idx="311054">103</cx:pt>
          <cx:pt idx="311055">45</cx:pt>
          <cx:pt idx="311056">44</cx:pt>
          <cx:pt idx="311057">128</cx:pt>
          <cx:pt idx="311058">82</cx:pt>
          <cx:pt idx="311059">168</cx:pt>
          <cx:pt idx="311060">54</cx:pt>
          <cx:pt idx="311061">82</cx:pt>
          <cx:pt idx="311062">215</cx:pt>
          <cx:pt idx="311063">151</cx:pt>
          <cx:pt idx="311064">67</cx:pt>
          <cx:pt idx="311065">23</cx:pt>
          <cx:pt idx="311066">110</cx:pt>
          <cx:pt idx="311067">27</cx:pt>
          <cx:pt idx="311068">128</cx:pt>
          <cx:pt idx="311069">85</cx:pt>
          <cx:pt idx="311070">154</cx:pt>
          <cx:pt idx="311071">250</cx:pt>
          <cx:pt idx="311072">65</cx:pt>
          <cx:pt idx="311073">167</cx:pt>
          <cx:pt idx="311074">98</cx:pt>
          <cx:pt idx="311075">40</cx:pt>
          <cx:pt idx="311076">50</cx:pt>
          <cx:pt idx="311077">62</cx:pt>
          <cx:pt idx="311078">109</cx:pt>
          <cx:pt idx="311079">53</cx:pt>
          <cx:pt idx="311080">237</cx:pt>
          <cx:pt idx="311081">69</cx:pt>
          <cx:pt idx="311082">232</cx:pt>
          <cx:pt idx="311083">61</cx:pt>
          <cx:pt idx="311084">63</cx:pt>
          <cx:pt idx="311085">103</cx:pt>
          <cx:pt idx="311086">89</cx:pt>
          <cx:pt idx="311087">32</cx:pt>
          <cx:pt idx="311088">112</cx:pt>
          <cx:pt idx="311089">54</cx:pt>
          <cx:pt idx="311090">151</cx:pt>
          <cx:pt idx="311091">23</cx:pt>
          <cx:pt idx="311092">212</cx:pt>
          <cx:pt idx="311093">72</cx:pt>
          <cx:pt idx="311094">59</cx:pt>
          <cx:pt idx="311095">56</cx:pt>
          <cx:pt idx="311096">36</cx:pt>
          <cx:pt idx="311097">32</cx:pt>
          <cx:pt idx="311098">106</cx:pt>
          <cx:pt idx="311099">146</cx:pt>
          <cx:pt idx="311100">95</cx:pt>
          <cx:pt idx="311101">88</cx:pt>
          <cx:pt idx="311102">35</cx:pt>
          <cx:pt idx="311103">296</cx:pt>
          <cx:pt idx="311104">126</cx:pt>
          <cx:pt idx="311105">57</cx:pt>
          <cx:pt idx="311106">65</cx:pt>
          <cx:pt idx="311107">24</cx:pt>
          <cx:pt idx="311108">35</cx:pt>
          <cx:pt idx="311109">43</cx:pt>
          <cx:pt idx="311110">261</cx:pt>
          <cx:pt idx="311111">67</cx:pt>
          <cx:pt idx="311112">54</cx:pt>
          <cx:pt idx="311113">131</cx:pt>
          <cx:pt idx="311114">155</cx:pt>
          <cx:pt idx="311115">241</cx:pt>
          <cx:pt idx="311116">35</cx:pt>
          <cx:pt idx="311117">128</cx:pt>
          <cx:pt idx="311118">105</cx:pt>
          <cx:pt idx="311119">107</cx:pt>
          <cx:pt idx="311120">82</cx:pt>
          <cx:pt idx="311121">101</cx:pt>
          <cx:pt idx="311122">19</cx:pt>
          <cx:pt idx="311123">57</cx:pt>
          <cx:pt idx="311124">116</cx:pt>
          <cx:pt idx="311125">39</cx:pt>
          <cx:pt idx="311126">152</cx:pt>
          <cx:pt idx="311127">39</cx:pt>
          <cx:pt idx="311128">42</cx:pt>
          <cx:pt idx="311129">111</cx:pt>
          <cx:pt idx="311130">55</cx:pt>
          <cx:pt idx="311131">16</cx:pt>
          <cx:pt idx="311132">139</cx:pt>
          <cx:pt idx="311133">38</cx:pt>
          <cx:pt idx="311134">175</cx:pt>
          <cx:pt idx="311135">163</cx:pt>
          <cx:pt idx="311136">146</cx:pt>
          <cx:pt idx="311137">39</cx:pt>
          <cx:pt idx="311138">172</cx:pt>
          <cx:pt idx="311139">42</cx:pt>
          <cx:pt idx="311140">9</cx:pt>
          <cx:pt idx="311141">171</cx:pt>
          <cx:pt idx="311142">82</cx:pt>
          <cx:pt idx="311143">45</cx:pt>
          <cx:pt idx="311144">129</cx:pt>
          <cx:pt idx="311145">156</cx:pt>
          <cx:pt idx="311146">145</cx:pt>
          <cx:pt idx="311147">38</cx:pt>
          <cx:pt idx="311148">14</cx:pt>
          <cx:pt idx="311149">122</cx:pt>
          <cx:pt idx="311150">39</cx:pt>
          <cx:pt idx="311151">37</cx:pt>
          <cx:pt idx="311152">170</cx:pt>
          <cx:pt idx="311153">221</cx:pt>
          <cx:pt idx="311154">65</cx:pt>
          <cx:pt idx="311155">87</cx:pt>
          <cx:pt idx="311156">37</cx:pt>
          <cx:pt idx="311157">18</cx:pt>
          <cx:pt idx="311158">65</cx:pt>
          <cx:pt idx="311159">101</cx:pt>
          <cx:pt idx="311160">93</cx:pt>
          <cx:pt idx="311161">57</cx:pt>
          <cx:pt idx="311162">66</cx:pt>
          <cx:pt idx="311163">89</cx:pt>
          <cx:pt idx="311164">45</cx:pt>
          <cx:pt idx="311165">49</cx:pt>
          <cx:pt idx="311166">195</cx:pt>
          <cx:pt idx="311167">34</cx:pt>
          <cx:pt idx="311168">112</cx:pt>
          <cx:pt idx="311169">59</cx:pt>
          <cx:pt idx="311170">122</cx:pt>
          <cx:pt idx="311171">422</cx:pt>
          <cx:pt idx="311172">135</cx:pt>
          <cx:pt idx="311173">135</cx:pt>
          <cx:pt idx="311174">163</cx:pt>
          <cx:pt idx="311175">189</cx:pt>
          <cx:pt idx="311176">48</cx:pt>
          <cx:pt idx="311177">18</cx:pt>
          <cx:pt idx="311178">216</cx:pt>
          <cx:pt idx="311179">49</cx:pt>
          <cx:pt idx="311180">66</cx:pt>
          <cx:pt idx="311181">68</cx:pt>
          <cx:pt idx="311182">35</cx:pt>
          <cx:pt idx="311183">120</cx:pt>
          <cx:pt idx="311184">47</cx:pt>
          <cx:pt idx="311185">72</cx:pt>
          <cx:pt idx="311186">115</cx:pt>
          <cx:pt idx="311187">48</cx:pt>
          <cx:pt idx="311188">19</cx:pt>
          <cx:pt idx="311189">99</cx:pt>
          <cx:pt idx="311190">32</cx:pt>
          <cx:pt idx="311191">78</cx:pt>
          <cx:pt idx="311192">162</cx:pt>
          <cx:pt idx="311193">148</cx:pt>
          <cx:pt idx="311194">61</cx:pt>
          <cx:pt idx="311195">39</cx:pt>
          <cx:pt idx="311196">49</cx:pt>
          <cx:pt idx="311197">18</cx:pt>
          <cx:pt idx="311198">49</cx:pt>
          <cx:pt idx="311199">45</cx:pt>
          <cx:pt idx="311200">41</cx:pt>
          <cx:pt idx="311201">224</cx:pt>
          <cx:pt idx="311202">27</cx:pt>
          <cx:pt idx="311203">135</cx:pt>
          <cx:pt idx="311204">121</cx:pt>
          <cx:pt idx="311205">40</cx:pt>
          <cx:pt idx="311206">199</cx:pt>
          <cx:pt idx="311207">81</cx:pt>
          <cx:pt idx="311208">25</cx:pt>
          <cx:pt idx="311209">68</cx:pt>
          <cx:pt idx="311210">65</cx:pt>
          <cx:pt idx="311211">73</cx:pt>
          <cx:pt idx="311212">54</cx:pt>
          <cx:pt idx="311213">21</cx:pt>
          <cx:pt idx="311214">83</cx:pt>
          <cx:pt idx="311215">93</cx:pt>
          <cx:pt idx="311216">31</cx:pt>
          <cx:pt idx="311217">128</cx:pt>
          <cx:pt idx="311218">33</cx:pt>
          <cx:pt idx="311219">102</cx:pt>
          <cx:pt idx="311220">41</cx:pt>
          <cx:pt idx="311221">75</cx:pt>
          <cx:pt idx="311222">37</cx:pt>
          <cx:pt idx="311223">24</cx:pt>
          <cx:pt idx="311224">38</cx:pt>
          <cx:pt idx="311225">19</cx:pt>
          <cx:pt idx="311226">45</cx:pt>
          <cx:pt idx="311227">32</cx:pt>
          <cx:pt idx="311228">35</cx:pt>
          <cx:pt idx="311229">25</cx:pt>
          <cx:pt idx="311230">72</cx:pt>
          <cx:pt idx="311231">13</cx:pt>
          <cx:pt idx="311232">184</cx:pt>
          <cx:pt idx="311233">36</cx:pt>
          <cx:pt idx="311234">196</cx:pt>
          <cx:pt idx="311235">60</cx:pt>
          <cx:pt idx="311236">114</cx:pt>
          <cx:pt idx="311237">94</cx:pt>
          <cx:pt idx="311238">109</cx:pt>
          <cx:pt idx="311239">14</cx:pt>
          <cx:pt idx="311240">142</cx:pt>
          <cx:pt idx="311241">147</cx:pt>
          <cx:pt idx="311242">67</cx:pt>
          <cx:pt idx="311243">39</cx:pt>
          <cx:pt idx="311244">102</cx:pt>
          <cx:pt idx="311245">118</cx:pt>
          <cx:pt idx="311246">42</cx:pt>
          <cx:pt idx="311247">29</cx:pt>
          <cx:pt idx="311248">84</cx:pt>
          <cx:pt idx="311249">153</cx:pt>
          <cx:pt idx="311250">58</cx:pt>
          <cx:pt idx="311251">96</cx:pt>
          <cx:pt idx="311252">58</cx:pt>
          <cx:pt idx="311253">16</cx:pt>
          <cx:pt idx="311254">123</cx:pt>
          <cx:pt idx="311255">202</cx:pt>
          <cx:pt idx="311256">15</cx:pt>
          <cx:pt idx="311257">66</cx:pt>
          <cx:pt idx="311258">74</cx:pt>
          <cx:pt idx="311259">434</cx:pt>
          <cx:pt idx="311260">253</cx:pt>
          <cx:pt idx="311261">18</cx:pt>
          <cx:pt idx="311262">164</cx:pt>
          <cx:pt idx="311263">56</cx:pt>
          <cx:pt idx="311264">24</cx:pt>
          <cx:pt idx="311265">528</cx:pt>
          <cx:pt idx="311266">101</cx:pt>
          <cx:pt idx="311267">27</cx:pt>
          <cx:pt idx="311268">61</cx:pt>
          <cx:pt idx="311269">74</cx:pt>
          <cx:pt idx="311270">45</cx:pt>
          <cx:pt idx="311271">272</cx:pt>
          <cx:pt idx="311272">40</cx:pt>
          <cx:pt idx="311273">233</cx:pt>
          <cx:pt idx="311274">65</cx:pt>
          <cx:pt idx="311275">174</cx:pt>
          <cx:pt idx="311276">120</cx:pt>
          <cx:pt idx="311277">143</cx:pt>
          <cx:pt idx="311278">179</cx:pt>
          <cx:pt idx="311279">85</cx:pt>
          <cx:pt idx="311280">179</cx:pt>
          <cx:pt idx="311281">48</cx:pt>
          <cx:pt idx="311282">171</cx:pt>
          <cx:pt idx="311283">88</cx:pt>
          <cx:pt idx="311284">131</cx:pt>
          <cx:pt idx="311285">162</cx:pt>
          <cx:pt idx="311286">70</cx:pt>
          <cx:pt idx="311287">77</cx:pt>
          <cx:pt idx="311288">83</cx:pt>
          <cx:pt idx="311289">91</cx:pt>
          <cx:pt idx="311290">69</cx:pt>
          <cx:pt idx="311291">47</cx:pt>
          <cx:pt idx="311292">26</cx:pt>
          <cx:pt idx="311293">57</cx:pt>
          <cx:pt idx="311294">77</cx:pt>
          <cx:pt idx="311295">93</cx:pt>
          <cx:pt idx="311296">136</cx:pt>
          <cx:pt idx="311297">248</cx:pt>
          <cx:pt idx="311298">41</cx:pt>
          <cx:pt idx="311299">79</cx:pt>
          <cx:pt idx="311300">142</cx:pt>
          <cx:pt idx="311301">250</cx:pt>
          <cx:pt idx="311302">49</cx:pt>
          <cx:pt idx="311303">96</cx:pt>
          <cx:pt idx="311304">134</cx:pt>
          <cx:pt idx="311305">70</cx:pt>
          <cx:pt idx="311306">105</cx:pt>
          <cx:pt idx="311307">65</cx:pt>
          <cx:pt idx="311308">114</cx:pt>
          <cx:pt idx="311309">129</cx:pt>
          <cx:pt idx="311310">12</cx:pt>
          <cx:pt idx="311311">49</cx:pt>
          <cx:pt idx="311312">74</cx:pt>
          <cx:pt idx="311313">187</cx:pt>
          <cx:pt idx="311314">135</cx:pt>
          <cx:pt idx="311315">209</cx:pt>
          <cx:pt idx="311316">70</cx:pt>
          <cx:pt idx="311317">55</cx:pt>
          <cx:pt idx="311318">93</cx:pt>
          <cx:pt idx="311319">104</cx:pt>
          <cx:pt idx="311320">67</cx:pt>
          <cx:pt idx="311321">64</cx:pt>
          <cx:pt idx="311322">62</cx:pt>
          <cx:pt idx="311323">53</cx:pt>
          <cx:pt idx="311324">70</cx:pt>
          <cx:pt idx="311325">138</cx:pt>
          <cx:pt idx="311326">144</cx:pt>
          <cx:pt idx="311327">196</cx:pt>
          <cx:pt idx="311328">44</cx:pt>
          <cx:pt idx="311329">45</cx:pt>
          <cx:pt idx="311330">190</cx:pt>
          <cx:pt idx="311331">71</cx:pt>
          <cx:pt idx="311332">16</cx:pt>
          <cx:pt idx="311333">96</cx:pt>
          <cx:pt idx="311334">67</cx:pt>
          <cx:pt idx="311335">142</cx:pt>
          <cx:pt idx="311336">114</cx:pt>
          <cx:pt idx="311337">119</cx:pt>
          <cx:pt idx="311338">22</cx:pt>
          <cx:pt idx="311339">26</cx:pt>
          <cx:pt idx="311340">58</cx:pt>
          <cx:pt idx="311341">82</cx:pt>
          <cx:pt idx="311342">94</cx:pt>
          <cx:pt idx="311343">71</cx:pt>
          <cx:pt idx="311344">45</cx:pt>
          <cx:pt idx="311345">70</cx:pt>
          <cx:pt idx="311346">290</cx:pt>
          <cx:pt idx="311347">56</cx:pt>
          <cx:pt idx="311348">47</cx:pt>
          <cx:pt idx="311349">20</cx:pt>
          <cx:pt idx="311350">17</cx:pt>
          <cx:pt idx="311351">121</cx:pt>
          <cx:pt idx="311352">30</cx:pt>
          <cx:pt idx="311353">52</cx:pt>
          <cx:pt idx="311354">87</cx:pt>
          <cx:pt idx="311355">118</cx:pt>
          <cx:pt idx="311356">27</cx:pt>
          <cx:pt idx="311357">128</cx:pt>
          <cx:pt idx="311358">61</cx:pt>
          <cx:pt idx="311359">81</cx:pt>
          <cx:pt idx="311360">135</cx:pt>
          <cx:pt idx="311361">98</cx:pt>
          <cx:pt idx="311362">91</cx:pt>
          <cx:pt idx="311363">83</cx:pt>
          <cx:pt idx="311364">127</cx:pt>
          <cx:pt idx="311365">100</cx:pt>
          <cx:pt idx="311366">220</cx:pt>
          <cx:pt idx="311367">129</cx:pt>
          <cx:pt idx="311368">52</cx:pt>
          <cx:pt idx="311369">44</cx:pt>
          <cx:pt idx="311370">114</cx:pt>
          <cx:pt idx="311371">120</cx:pt>
          <cx:pt idx="311372">48</cx:pt>
          <cx:pt idx="311373">18</cx:pt>
          <cx:pt idx="311374">28</cx:pt>
          <cx:pt idx="311375">19</cx:pt>
          <cx:pt idx="311376">58</cx:pt>
          <cx:pt idx="311377">117</cx:pt>
          <cx:pt idx="311378">80</cx:pt>
          <cx:pt idx="311379">45</cx:pt>
          <cx:pt idx="311380">99</cx:pt>
          <cx:pt idx="311381">70</cx:pt>
          <cx:pt idx="311382">48</cx:pt>
          <cx:pt idx="311383">29</cx:pt>
          <cx:pt idx="311384">186</cx:pt>
          <cx:pt idx="311385">230</cx:pt>
          <cx:pt idx="311386">179</cx:pt>
          <cx:pt idx="311387">37</cx:pt>
          <cx:pt idx="311388">91</cx:pt>
          <cx:pt idx="311389">27</cx:pt>
          <cx:pt idx="311390">39</cx:pt>
          <cx:pt idx="311391">158</cx:pt>
          <cx:pt idx="311392">105</cx:pt>
          <cx:pt idx="311393">93</cx:pt>
          <cx:pt idx="311394">26</cx:pt>
          <cx:pt idx="311395">25</cx:pt>
          <cx:pt idx="311396">141</cx:pt>
          <cx:pt idx="311397">82</cx:pt>
          <cx:pt idx="311398">48</cx:pt>
          <cx:pt idx="311399">37</cx:pt>
          <cx:pt idx="311400">51</cx:pt>
          <cx:pt idx="311401">22</cx:pt>
          <cx:pt idx="311402">18</cx:pt>
          <cx:pt idx="311403">122</cx:pt>
          <cx:pt idx="311404">56</cx:pt>
          <cx:pt idx="311405">114</cx:pt>
          <cx:pt idx="311406">62</cx:pt>
          <cx:pt idx="311407">133</cx:pt>
          <cx:pt idx="311408">119</cx:pt>
          <cx:pt idx="311409">33</cx:pt>
          <cx:pt idx="311410">110</cx:pt>
          <cx:pt idx="311411">202</cx:pt>
          <cx:pt idx="311412">841</cx:pt>
          <cx:pt idx="311413">218</cx:pt>
          <cx:pt idx="311414">90</cx:pt>
          <cx:pt idx="311415">115</cx:pt>
          <cx:pt idx="311416">66</cx:pt>
          <cx:pt idx="311417">25</cx:pt>
          <cx:pt idx="311418">106</cx:pt>
          <cx:pt idx="311419">193</cx:pt>
          <cx:pt idx="311420">17</cx:pt>
          <cx:pt idx="311421">15</cx:pt>
          <cx:pt idx="311422">231</cx:pt>
          <cx:pt idx="311423">80</cx:pt>
          <cx:pt idx="311424">75</cx:pt>
          <cx:pt idx="311425">152</cx:pt>
          <cx:pt idx="311426">48</cx:pt>
          <cx:pt idx="311427">50</cx:pt>
          <cx:pt idx="311428">212</cx:pt>
          <cx:pt idx="311429">135</cx:pt>
          <cx:pt idx="311430">18</cx:pt>
          <cx:pt idx="311431">147</cx:pt>
          <cx:pt idx="311432">126</cx:pt>
          <cx:pt idx="311433">152</cx:pt>
          <cx:pt idx="311434">39</cx:pt>
          <cx:pt idx="311435">78</cx:pt>
          <cx:pt idx="311436">21</cx:pt>
          <cx:pt idx="311437">80</cx:pt>
          <cx:pt idx="311438">53</cx:pt>
          <cx:pt idx="311439">55</cx:pt>
          <cx:pt idx="311440">80</cx:pt>
          <cx:pt idx="311441">180</cx:pt>
          <cx:pt idx="311442">37</cx:pt>
          <cx:pt idx="311443">32</cx:pt>
          <cx:pt idx="311444">66</cx:pt>
          <cx:pt idx="311445">238</cx:pt>
          <cx:pt idx="311446">142</cx:pt>
          <cx:pt idx="311447">43</cx:pt>
          <cx:pt idx="311448">105</cx:pt>
          <cx:pt idx="311449">114</cx:pt>
          <cx:pt idx="311450">69</cx:pt>
          <cx:pt idx="311451">44</cx:pt>
          <cx:pt idx="311452">132</cx:pt>
          <cx:pt idx="311453">208</cx:pt>
          <cx:pt idx="311454">47</cx:pt>
          <cx:pt idx="311455">120</cx:pt>
          <cx:pt idx="311456">106</cx:pt>
          <cx:pt idx="311457">72</cx:pt>
          <cx:pt idx="311458">51</cx:pt>
          <cx:pt idx="311459">59</cx:pt>
          <cx:pt idx="311460">90</cx:pt>
          <cx:pt idx="311461">28</cx:pt>
          <cx:pt idx="311462">63</cx:pt>
          <cx:pt idx="311463">54</cx:pt>
          <cx:pt idx="311464">175</cx:pt>
          <cx:pt idx="311465">41</cx:pt>
          <cx:pt idx="311466">45</cx:pt>
          <cx:pt idx="311467">98</cx:pt>
          <cx:pt idx="311468">31</cx:pt>
          <cx:pt idx="311469">37</cx:pt>
          <cx:pt idx="311470">40</cx:pt>
          <cx:pt idx="311471">28</cx:pt>
          <cx:pt idx="311472">88</cx:pt>
          <cx:pt idx="311473">54</cx:pt>
          <cx:pt idx="311474">63</cx:pt>
          <cx:pt idx="311475">45</cx:pt>
          <cx:pt idx="311476">127</cx:pt>
          <cx:pt idx="311477">213</cx:pt>
          <cx:pt idx="311478">64</cx:pt>
          <cx:pt idx="311479">25</cx:pt>
          <cx:pt idx="311480">26</cx:pt>
          <cx:pt idx="311481">79</cx:pt>
          <cx:pt idx="311482">101</cx:pt>
          <cx:pt idx="311483">194</cx:pt>
          <cx:pt idx="311484">59</cx:pt>
          <cx:pt idx="311485">49</cx:pt>
          <cx:pt idx="311486">110</cx:pt>
          <cx:pt idx="311487">280</cx:pt>
          <cx:pt idx="311488">108</cx:pt>
          <cx:pt idx="311489">86</cx:pt>
          <cx:pt idx="311490">48</cx:pt>
          <cx:pt idx="311491">149</cx:pt>
          <cx:pt idx="311492">59</cx:pt>
          <cx:pt idx="311493">386</cx:pt>
          <cx:pt idx="311494">16</cx:pt>
          <cx:pt idx="311495">55</cx:pt>
          <cx:pt idx="311496">34</cx:pt>
          <cx:pt idx="311497">65</cx:pt>
          <cx:pt idx="311498">78</cx:pt>
          <cx:pt idx="311499">52</cx:pt>
          <cx:pt idx="311500">114</cx:pt>
          <cx:pt idx="311501">74</cx:pt>
          <cx:pt idx="311502">93</cx:pt>
          <cx:pt idx="311503">99</cx:pt>
          <cx:pt idx="311504">25</cx:pt>
          <cx:pt idx="311505">196</cx:pt>
          <cx:pt idx="311506">90</cx:pt>
          <cx:pt idx="311507">73</cx:pt>
          <cx:pt idx="311508">61</cx:pt>
          <cx:pt idx="311509">16</cx:pt>
          <cx:pt idx="311510">33</cx:pt>
          <cx:pt idx="311511">163</cx:pt>
          <cx:pt idx="311512">9</cx:pt>
          <cx:pt idx="311513">140</cx:pt>
          <cx:pt idx="311514">125</cx:pt>
          <cx:pt idx="311515">75</cx:pt>
          <cx:pt idx="311516">142</cx:pt>
          <cx:pt idx="311517">48</cx:pt>
          <cx:pt idx="311518">288</cx:pt>
          <cx:pt idx="311519">156</cx:pt>
          <cx:pt idx="311520">54</cx:pt>
          <cx:pt idx="311521">46</cx:pt>
          <cx:pt idx="311522">121</cx:pt>
          <cx:pt idx="311523">40</cx:pt>
          <cx:pt idx="311524">27</cx:pt>
          <cx:pt idx="311525">82</cx:pt>
          <cx:pt idx="311526">56</cx:pt>
          <cx:pt idx="311527">40</cx:pt>
          <cx:pt idx="311528">65</cx:pt>
          <cx:pt idx="311529">241</cx:pt>
          <cx:pt idx="311530">41</cx:pt>
          <cx:pt idx="311531">103</cx:pt>
          <cx:pt idx="311532">54</cx:pt>
          <cx:pt idx="311533">30</cx:pt>
          <cx:pt idx="311534">31</cx:pt>
          <cx:pt idx="311535">78</cx:pt>
          <cx:pt idx="311536">168</cx:pt>
          <cx:pt idx="311537">21</cx:pt>
          <cx:pt idx="311538">351</cx:pt>
          <cx:pt idx="311539">270</cx:pt>
          <cx:pt idx="311540">184</cx:pt>
          <cx:pt idx="311541">89</cx:pt>
          <cx:pt idx="311542">51</cx:pt>
          <cx:pt idx="311543">97</cx:pt>
          <cx:pt idx="311544">85</cx:pt>
          <cx:pt idx="311545">52</cx:pt>
          <cx:pt idx="311546">53</cx:pt>
          <cx:pt idx="311547">28</cx:pt>
          <cx:pt idx="311548">431</cx:pt>
          <cx:pt idx="311549">35</cx:pt>
          <cx:pt idx="311550">75</cx:pt>
          <cx:pt idx="311551">64</cx:pt>
          <cx:pt idx="311552">99</cx:pt>
          <cx:pt idx="311553">78</cx:pt>
          <cx:pt idx="311554">66</cx:pt>
          <cx:pt idx="311555">40</cx:pt>
          <cx:pt idx="311556">33</cx:pt>
          <cx:pt idx="311557">52</cx:pt>
          <cx:pt idx="311558">65</cx:pt>
          <cx:pt idx="311559">85</cx:pt>
          <cx:pt idx="311560">138</cx:pt>
          <cx:pt idx="311561">143</cx:pt>
          <cx:pt idx="311562">86</cx:pt>
          <cx:pt idx="311563">98</cx:pt>
          <cx:pt idx="311564">19</cx:pt>
          <cx:pt idx="311565">65</cx:pt>
          <cx:pt idx="311566">39</cx:pt>
          <cx:pt idx="311567">38</cx:pt>
          <cx:pt idx="311568">83</cx:pt>
          <cx:pt idx="311569">41</cx:pt>
          <cx:pt idx="311570">72</cx:pt>
          <cx:pt idx="311571">43</cx:pt>
          <cx:pt idx="311572">100</cx:pt>
          <cx:pt idx="311573">119</cx:pt>
          <cx:pt idx="311574">226</cx:pt>
          <cx:pt idx="311575">11</cx:pt>
          <cx:pt idx="311576">69</cx:pt>
          <cx:pt idx="311577">216</cx:pt>
          <cx:pt idx="311578">39</cx:pt>
          <cx:pt idx="311579">28</cx:pt>
          <cx:pt idx="311580">55</cx:pt>
          <cx:pt idx="311581">34</cx:pt>
          <cx:pt idx="311582">52</cx:pt>
          <cx:pt idx="311583">108</cx:pt>
          <cx:pt idx="311584">183</cx:pt>
          <cx:pt idx="311585">82</cx:pt>
          <cx:pt idx="311586">84</cx:pt>
          <cx:pt idx="311587">67</cx:pt>
          <cx:pt idx="311588">19</cx:pt>
          <cx:pt idx="311589">87</cx:pt>
          <cx:pt idx="311590">47</cx:pt>
          <cx:pt idx="311591">105</cx:pt>
          <cx:pt idx="311592">129</cx:pt>
          <cx:pt idx="311593">32</cx:pt>
          <cx:pt idx="311594">136</cx:pt>
          <cx:pt idx="311595">91</cx:pt>
          <cx:pt idx="311596">118</cx:pt>
          <cx:pt idx="311597">20</cx:pt>
          <cx:pt idx="311598">73</cx:pt>
          <cx:pt idx="311599">44</cx:pt>
          <cx:pt idx="311600">51</cx:pt>
          <cx:pt idx="311601">117</cx:pt>
          <cx:pt idx="311602">39</cx:pt>
          <cx:pt idx="311603">380</cx:pt>
          <cx:pt idx="311604">90</cx:pt>
          <cx:pt idx="311605">226</cx:pt>
          <cx:pt idx="311606">140</cx:pt>
          <cx:pt idx="311607">25</cx:pt>
          <cx:pt idx="311608">102</cx:pt>
          <cx:pt idx="311609">76</cx:pt>
          <cx:pt idx="311610">95</cx:pt>
          <cx:pt idx="311611">92</cx:pt>
          <cx:pt idx="311612">180</cx:pt>
          <cx:pt idx="311613">97</cx:pt>
          <cx:pt idx="311614">22</cx:pt>
          <cx:pt idx="311615">23</cx:pt>
          <cx:pt idx="311616">130</cx:pt>
          <cx:pt idx="311617">163</cx:pt>
          <cx:pt idx="311618">37</cx:pt>
          <cx:pt idx="311619">72</cx:pt>
          <cx:pt idx="311620">284</cx:pt>
          <cx:pt idx="311621">63</cx:pt>
          <cx:pt idx="311622">106</cx:pt>
          <cx:pt idx="311623">148</cx:pt>
          <cx:pt idx="311624">119</cx:pt>
          <cx:pt idx="311625">78</cx:pt>
          <cx:pt idx="311626">95</cx:pt>
          <cx:pt idx="311627">51</cx:pt>
          <cx:pt idx="311628">125</cx:pt>
          <cx:pt idx="311629">239</cx:pt>
          <cx:pt idx="311630">121</cx:pt>
          <cx:pt idx="311631">61</cx:pt>
          <cx:pt idx="311632">69</cx:pt>
          <cx:pt idx="311633">138</cx:pt>
          <cx:pt idx="311634">77</cx:pt>
          <cx:pt idx="311635">98</cx:pt>
          <cx:pt idx="311636">85</cx:pt>
          <cx:pt idx="311637">36</cx:pt>
          <cx:pt idx="311638">68</cx:pt>
          <cx:pt idx="311639">40</cx:pt>
          <cx:pt idx="311640">64</cx:pt>
          <cx:pt idx="311641">44</cx:pt>
          <cx:pt idx="311642">59</cx:pt>
          <cx:pt idx="311643">33</cx:pt>
          <cx:pt idx="311644">99</cx:pt>
          <cx:pt idx="311645">50</cx:pt>
          <cx:pt idx="311646">60</cx:pt>
          <cx:pt idx="311647">78</cx:pt>
          <cx:pt idx="311648">145</cx:pt>
          <cx:pt idx="311649">74</cx:pt>
          <cx:pt idx="311650">155</cx:pt>
          <cx:pt idx="311651">51</cx:pt>
          <cx:pt idx="311652">66</cx:pt>
          <cx:pt idx="311653">72</cx:pt>
          <cx:pt idx="311654">99</cx:pt>
          <cx:pt idx="311655">54</cx:pt>
          <cx:pt idx="311656">35</cx:pt>
          <cx:pt idx="311657">53</cx:pt>
          <cx:pt idx="311658">47</cx:pt>
          <cx:pt idx="311659">123</cx:pt>
          <cx:pt idx="311660">45</cx:pt>
          <cx:pt idx="311661">59</cx:pt>
          <cx:pt idx="311662">18</cx:pt>
          <cx:pt idx="311663">85</cx:pt>
          <cx:pt idx="311664">71</cx:pt>
          <cx:pt idx="311665">30</cx:pt>
          <cx:pt idx="311666">77</cx:pt>
          <cx:pt idx="311667">46</cx:pt>
          <cx:pt idx="311668">94</cx:pt>
          <cx:pt idx="311669">91</cx:pt>
          <cx:pt idx="311670">96</cx:pt>
          <cx:pt idx="311671">204</cx:pt>
          <cx:pt idx="311672">42</cx:pt>
          <cx:pt idx="311673">57</cx:pt>
          <cx:pt idx="311674">109</cx:pt>
          <cx:pt idx="311675">100</cx:pt>
          <cx:pt idx="311676">63</cx:pt>
          <cx:pt idx="311677">37</cx:pt>
          <cx:pt idx="311678">70</cx:pt>
          <cx:pt idx="311679">39</cx:pt>
          <cx:pt idx="311680">11</cx:pt>
          <cx:pt idx="311681">26</cx:pt>
          <cx:pt idx="311682">70</cx:pt>
          <cx:pt idx="311683">17</cx:pt>
          <cx:pt idx="311684">101</cx:pt>
          <cx:pt idx="311685">29</cx:pt>
          <cx:pt idx="311686">46</cx:pt>
          <cx:pt idx="311687">150</cx:pt>
          <cx:pt idx="311688">18</cx:pt>
          <cx:pt idx="311689">71</cx:pt>
          <cx:pt idx="311690">43</cx:pt>
          <cx:pt idx="311691">47</cx:pt>
          <cx:pt idx="311692">35</cx:pt>
          <cx:pt idx="311693">152</cx:pt>
          <cx:pt idx="311694">30</cx:pt>
          <cx:pt idx="311695">65</cx:pt>
          <cx:pt idx="311696">117</cx:pt>
          <cx:pt idx="311697">174</cx:pt>
          <cx:pt idx="311698">92</cx:pt>
          <cx:pt idx="311699">27</cx:pt>
          <cx:pt idx="311700">13</cx:pt>
          <cx:pt idx="311701">79</cx:pt>
          <cx:pt idx="311702">31</cx:pt>
          <cx:pt idx="311703">98</cx:pt>
          <cx:pt idx="311704">31</cx:pt>
          <cx:pt idx="311705">39</cx:pt>
          <cx:pt idx="311706">105</cx:pt>
          <cx:pt idx="311707">150</cx:pt>
          <cx:pt idx="311708">77</cx:pt>
          <cx:pt idx="311709">67</cx:pt>
          <cx:pt idx="311710">89</cx:pt>
          <cx:pt idx="311711">76</cx:pt>
          <cx:pt idx="311712">65</cx:pt>
          <cx:pt idx="311713">95</cx:pt>
          <cx:pt idx="311714">219</cx:pt>
          <cx:pt idx="311715">37</cx:pt>
          <cx:pt idx="311716">186</cx:pt>
          <cx:pt idx="311717">23</cx:pt>
          <cx:pt idx="311718">67</cx:pt>
          <cx:pt idx="311719">12</cx:pt>
          <cx:pt idx="311720">153</cx:pt>
          <cx:pt idx="311721">43</cx:pt>
          <cx:pt idx="311722">200</cx:pt>
          <cx:pt idx="311723">45</cx:pt>
          <cx:pt idx="311724">32</cx:pt>
          <cx:pt idx="311725">15</cx:pt>
          <cx:pt idx="311726">113</cx:pt>
          <cx:pt idx="311727">105</cx:pt>
          <cx:pt idx="311728">31</cx:pt>
          <cx:pt idx="311729">68</cx:pt>
          <cx:pt idx="311730">47</cx:pt>
          <cx:pt idx="311731">73</cx:pt>
          <cx:pt idx="311732">36</cx:pt>
          <cx:pt idx="311733">21</cx:pt>
          <cx:pt idx="311734">50</cx:pt>
          <cx:pt idx="311735">108</cx:pt>
          <cx:pt idx="311736">265</cx:pt>
          <cx:pt idx="311737">53</cx:pt>
          <cx:pt idx="311738">138</cx:pt>
          <cx:pt idx="311739">92</cx:pt>
          <cx:pt idx="311740">178</cx:pt>
          <cx:pt idx="311741">97</cx:pt>
          <cx:pt idx="311742">23</cx:pt>
          <cx:pt idx="311743">92</cx:pt>
          <cx:pt idx="311744">76</cx:pt>
          <cx:pt idx="311745">106</cx:pt>
          <cx:pt idx="311746">90</cx:pt>
          <cx:pt idx="311747">59</cx:pt>
          <cx:pt idx="311748">61</cx:pt>
          <cx:pt idx="311749">128</cx:pt>
          <cx:pt idx="311750">112</cx:pt>
          <cx:pt idx="311751">32</cx:pt>
          <cx:pt idx="311752">120</cx:pt>
          <cx:pt idx="311753">88</cx:pt>
          <cx:pt idx="311754">37</cx:pt>
          <cx:pt idx="311755">23</cx:pt>
          <cx:pt idx="311756">41</cx:pt>
          <cx:pt idx="311757">163</cx:pt>
          <cx:pt idx="311758">42</cx:pt>
          <cx:pt idx="311759">70</cx:pt>
          <cx:pt idx="311760">130</cx:pt>
          <cx:pt idx="311761">210</cx:pt>
          <cx:pt idx="311762">150</cx:pt>
          <cx:pt idx="311763">287</cx:pt>
          <cx:pt idx="311764">39</cx:pt>
          <cx:pt idx="311765">55</cx:pt>
          <cx:pt idx="311766">35</cx:pt>
          <cx:pt idx="311767">149</cx:pt>
          <cx:pt idx="311768">39</cx:pt>
          <cx:pt idx="311769">110</cx:pt>
          <cx:pt idx="311770">31</cx:pt>
          <cx:pt idx="311771">25</cx:pt>
          <cx:pt idx="311772">72</cx:pt>
          <cx:pt idx="311773">57</cx:pt>
          <cx:pt idx="311774">247</cx:pt>
          <cx:pt idx="311775">162</cx:pt>
          <cx:pt idx="311776">57</cx:pt>
          <cx:pt idx="311777">73</cx:pt>
          <cx:pt idx="311778">72</cx:pt>
          <cx:pt idx="311779">249</cx:pt>
          <cx:pt idx="311780">141</cx:pt>
          <cx:pt idx="311781">54</cx:pt>
          <cx:pt idx="311782">12</cx:pt>
          <cx:pt idx="311783">63</cx:pt>
          <cx:pt idx="311784">25</cx:pt>
          <cx:pt idx="311785">133</cx:pt>
          <cx:pt idx="311786">176</cx:pt>
          <cx:pt idx="311787">91</cx:pt>
          <cx:pt idx="311788">142</cx:pt>
          <cx:pt idx="311789">124</cx:pt>
          <cx:pt idx="311790">49</cx:pt>
          <cx:pt idx="311791">71</cx:pt>
          <cx:pt idx="311792">17</cx:pt>
          <cx:pt idx="311793">52</cx:pt>
          <cx:pt idx="311794">176</cx:pt>
          <cx:pt idx="311795">38</cx:pt>
          <cx:pt idx="311796">66</cx:pt>
          <cx:pt idx="311797">169</cx:pt>
          <cx:pt idx="311798">135</cx:pt>
          <cx:pt idx="311799">28</cx:pt>
          <cx:pt idx="311800">25</cx:pt>
          <cx:pt idx="311801">124</cx:pt>
          <cx:pt idx="311802">65</cx:pt>
          <cx:pt idx="311803">24</cx:pt>
          <cx:pt idx="311804">89</cx:pt>
          <cx:pt idx="311805">24</cx:pt>
          <cx:pt idx="311806">74</cx:pt>
          <cx:pt idx="311807">67</cx:pt>
          <cx:pt idx="311808">74</cx:pt>
          <cx:pt idx="311809">153</cx:pt>
          <cx:pt idx="311810">73</cx:pt>
          <cx:pt idx="311811">24</cx:pt>
          <cx:pt idx="311812">47</cx:pt>
          <cx:pt idx="311813">191</cx:pt>
          <cx:pt idx="311814">130</cx:pt>
          <cx:pt idx="311815">84</cx:pt>
          <cx:pt idx="311816">35</cx:pt>
          <cx:pt idx="311817">140</cx:pt>
          <cx:pt idx="311818">33</cx:pt>
          <cx:pt idx="311819">160</cx:pt>
          <cx:pt idx="311820">161</cx:pt>
          <cx:pt idx="311821">39</cx:pt>
          <cx:pt idx="311822">56</cx:pt>
          <cx:pt idx="311823">83</cx:pt>
          <cx:pt idx="311824">160</cx:pt>
          <cx:pt idx="311825">92</cx:pt>
          <cx:pt idx="311826">17</cx:pt>
          <cx:pt idx="311827">117</cx:pt>
          <cx:pt idx="311828">14</cx:pt>
          <cx:pt idx="311829">151</cx:pt>
          <cx:pt idx="311830">18</cx:pt>
          <cx:pt idx="311831">113</cx:pt>
          <cx:pt idx="311832">54</cx:pt>
          <cx:pt idx="311833">148</cx:pt>
          <cx:pt idx="311834">93</cx:pt>
          <cx:pt idx="311835">105</cx:pt>
          <cx:pt idx="311836">13</cx:pt>
          <cx:pt idx="311837">71</cx:pt>
          <cx:pt idx="311838">67</cx:pt>
          <cx:pt idx="311839">11</cx:pt>
          <cx:pt idx="311840">44</cx:pt>
          <cx:pt idx="311841">26</cx:pt>
          <cx:pt idx="311842">92</cx:pt>
          <cx:pt idx="311843">89</cx:pt>
          <cx:pt idx="311844">69</cx:pt>
          <cx:pt idx="311845">168</cx:pt>
          <cx:pt idx="311846">76</cx:pt>
          <cx:pt idx="311847">29</cx:pt>
          <cx:pt idx="311848">63</cx:pt>
          <cx:pt idx="311849">24</cx:pt>
          <cx:pt idx="311850">143</cx:pt>
          <cx:pt idx="311851">19</cx:pt>
          <cx:pt idx="311852">98</cx:pt>
          <cx:pt idx="311853">50</cx:pt>
          <cx:pt idx="311854">22</cx:pt>
          <cx:pt idx="311855">62</cx:pt>
          <cx:pt idx="311856">37</cx:pt>
          <cx:pt idx="311857">57</cx:pt>
          <cx:pt idx="311858">18</cx:pt>
          <cx:pt idx="311859">55</cx:pt>
          <cx:pt idx="311860">89</cx:pt>
          <cx:pt idx="311861">29</cx:pt>
          <cx:pt idx="311862">131</cx:pt>
          <cx:pt idx="311863">143</cx:pt>
          <cx:pt idx="311864">23</cx:pt>
          <cx:pt idx="311865">131</cx:pt>
          <cx:pt idx="311866">54</cx:pt>
          <cx:pt idx="311867">93</cx:pt>
          <cx:pt idx="311868">19</cx:pt>
          <cx:pt idx="311869">36</cx:pt>
          <cx:pt idx="311870">59</cx:pt>
          <cx:pt idx="311871">114</cx:pt>
          <cx:pt idx="311872">59</cx:pt>
          <cx:pt idx="311873">126</cx:pt>
          <cx:pt idx="311874">83</cx:pt>
          <cx:pt idx="311875">123</cx:pt>
          <cx:pt idx="311876">32</cx:pt>
          <cx:pt idx="311877">118</cx:pt>
          <cx:pt idx="311878">23</cx:pt>
          <cx:pt idx="311879">30</cx:pt>
          <cx:pt idx="311880">67</cx:pt>
          <cx:pt idx="311881">68</cx:pt>
          <cx:pt idx="311882">24</cx:pt>
          <cx:pt idx="311883">155</cx:pt>
          <cx:pt idx="311884">23</cx:pt>
          <cx:pt idx="311885">90</cx:pt>
          <cx:pt idx="311886">223</cx:pt>
          <cx:pt idx="311887">87</cx:pt>
          <cx:pt idx="311888">17</cx:pt>
          <cx:pt idx="311889">37</cx:pt>
          <cx:pt idx="311890">128</cx:pt>
          <cx:pt idx="311891">54</cx:pt>
          <cx:pt idx="311892">201</cx:pt>
          <cx:pt idx="311893">75</cx:pt>
          <cx:pt idx="311894">76</cx:pt>
          <cx:pt idx="311895">116</cx:pt>
          <cx:pt idx="311896">87</cx:pt>
          <cx:pt idx="311897">116</cx:pt>
          <cx:pt idx="311898">49</cx:pt>
          <cx:pt idx="311899">125</cx:pt>
          <cx:pt idx="311900">166</cx:pt>
          <cx:pt idx="311901">19</cx:pt>
          <cx:pt idx="311902">66</cx:pt>
          <cx:pt idx="311903">61</cx:pt>
          <cx:pt idx="311904">76</cx:pt>
          <cx:pt idx="311905">70</cx:pt>
          <cx:pt idx="311906">22</cx:pt>
          <cx:pt idx="311907">26</cx:pt>
          <cx:pt idx="311908">23</cx:pt>
          <cx:pt idx="311909">217</cx:pt>
          <cx:pt idx="311910">71</cx:pt>
          <cx:pt idx="311911">248</cx:pt>
          <cx:pt idx="311912">161</cx:pt>
          <cx:pt idx="311913">29</cx:pt>
          <cx:pt idx="311914">20</cx:pt>
          <cx:pt idx="311915">78</cx:pt>
          <cx:pt idx="311916">142</cx:pt>
          <cx:pt idx="311917">73</cx:pt>
          <cx:pt idx="311918">43</cx:pt>
          <cx:pt idx="311919">169</cx:pt>
          <cx:pt idx="311920">95</cx:pt>
          <cx:pt idx="311921">38</cx:pt>
          <cx:pt idx="311922">88</cx:pt>
          <cx:pt idx="311923">99</cx:pt>
          <cx:pt idx="311924">224</cx:pt>
          <cx:pt idx="311925">55</cx:pt>
          <cx:pt idx="311926">72</cx:pt>
          <cx:pt idx="311927">93</cx:pt>
          <cx:pt idx="311928">42</cx:pt>
          <cx:pt idx="311929">79</cx:pt>
          <cx:pt idx="311930">108</cx:pt>
          <cx:pt idx="311931">117</cx:pt>
          <cx:pt idx="311932">50</cx:pt>
          <cx:pt idx="311933">47</cx:pt>
          <cx:pt idx="311934">75</cx:pt>
          <cx:pt idx="311935">89</cx:pt>
          <cx:pt idx="311936">33</cx:pt>
          <cx:pt idx="311937">47</cx:pt>
          <cx:pt idx="311938">55</cx:pt>
          <cx:pt idx="311939">128</cx:pt>
          <cx:pt idx="311940">151</cx:pt>
          <cx:pt idx="311941">107</cx:pt>
          <cx:pt idx="311942">214</cx:pt>
          <cx:pt idx="311943">50</cx:pt>
          <cx:pt idx="311944">75</cx:pt>
          <cx:pt idx="311945">48</cx:pt>
          <cx:pt idx="311946">100</cx:pt>
          <cx:pt idx="311947">100</cx:pt>
          <cx:pt idx="311948">114</cx:pt>
          <cx:pt idx="311949">41</cx:pt>
          <cx:pt idx="311950">146</cx:pt>
          <cx:pt idx="311951">55</cx:pt>
          <cx:pt idx="311952">70</cx:pt>
          <cx:pt idx="311953">95</cx:pt>
          <cx:pt idx="311954">73</cx:pt>
          <cx:pt idx="311955">51</cx:pt>
          <cx:pt idx="311956">140</cx:pt>
          <cx:pt idx="311957">35</cx:pt>
          <cx:pt idx="311958">81</cx:pt>
          <cx:pt idx="311959">42</cx:pt>
          <cx:pt idx="311960">28</cx:pt>
          <cx:pt idx="311961">86</cx:pt>
          <cx:pt idx="311962">22</cx:pt>
          <cx:pt idx="311963">63</cx:pt>
          <cx:pt idx="311964">81</cx:pt>
          <cx:pt idx="311965">176</cx:pt>
          <cx:pt idx="311966">106</cx:pt>
          <cx:pt idx="311967">63</cx:pt>
          <cx:pt idx="311968">61</cx:pt>
          <cx:pt idx="311969">92</cx:pt>
          <cx:pt idx="311970">10</cx:pt>
          <cx:pt idx="311971">46</cx:pt>
          <cx:pt idx="311972">23</cx:pt>
          <cx:pt idx="311973">214</cx:pt>
          <cx:pt idx="311974">65</cx:pt>
          <cx:pt idx="311975">75</cx:pt>
          <cx:pt idx="311976">249</cx:pt>
          <cx:pt idx="311977">20</cx:pt>
          <cx:pt idx="311978">77</cx:pt>
          <cx:pt idx="311979">101</cx:pt>
          <cx:pt idx="311980">142</cx:pt>
          <cx:pt idx="311981">19</cx:pt>
          <cx:pt idx="311982">77</cx:pt>
          <cx:pt idx="311983">18</cx:pt>
          <cx:pt idx="311984">48</cx:pt>
          <cx:pt idx="311985">56</cx:pt>
          <cx:pt idx="311986">96</cx:pt>
          <cx:pt idx="311987">63</cx:pt>
          <cx:pt idx="311988">55</cx:pt>
          <cx:pt idx="311989">124</cx:pt>
          <cx:pt idx="311990">31</cx:pt>
          <cx:pt idx="311991">524</cx:pt>
          <cx:pt idx="311992">87</cx:pt>
          <cx:pt idx="311993">28</cx:pt>
          <cx:pt idx="311994">37</cx:pt>
          <cx:pt idx="311995">58</cx:pt>
          <cx:pt idx="311996">99</cx:pt>
          <cx:pt idx="311997">33</cx:pt>
          <cx:pt idx="311998">96</cx:pt>
          <cx:pt idx="311999">60</cx:pt>
          <cx:pt idx="312000">100</cx:pt>
          <cx:pt idx="312001">477</cx:pt>
          <cx:pt idx="312002">30</cx:pt>
          <cx:pt idx="312003">45</cx:pt>
          <cx:pt idx="312004">171</cx:pt>
          <cx:pt idx="312005">184</cx:pt>
          <cx:pt idx="312006">91</cx:pt>
          <cx:pt idx="312007">71</cx:pt>
          <cx:pt idx="312008">94</cx:pt>
          <cx:pt idx="312009">257</cx:pt>
          <cx:pt idx="312010">25</cx:pt>
          <cx:pt idx="312011">53</cx:pt>
          <cx:pt idx="312012">51</cx:pt>
          <cx:pt idx="312013">85</cx:pt>
          <cx:pt idx="312014">104</cx:pt>
          <cx:pt idx="312015">152</cx:pt>
          <cx:pt idx="312016">47</cx:pt>
          <cx:pt idx="312017">92</cx:pt>
          <cx:pt idx="312018">23</cx:pt>
          <cx:pt idx="312019">51</cx:pt>
          <cx:pt idx="312020">65</cx:pt>
          <cx:pt idx="312021">261</cx:pt>
          <cx:pt idx="312022">50</cx:pt>
          <cx:pt idx="312023">65</cx:pt>
          <cx:pt idx="312024">24</cx:pt>
          <cx:pt idx="312025">80</cx:pt>
          <cx:pt idx="312026">70</cx:pt>
          <cx:pt idx="312027">89</cx:pt>
          <cx:pt idx="312028">105</cx:pt>
          <cx:pt idx="312029">77</cx:pt>
          <cx:pt idx="312030">61</cx:pt>
          <cx:pt idx="312031">86</cx:pt>
          <cx:pt idx="312032">52</cx:pt>
          <cx:pt idx="312033">93</cx:pt>
          <cx:pt idx="312034">89</cx:pt>
          <cx:pt idx="312035">61</cx:pt>
          <cx:pt idx="312036">176</cx:pt>
          <cx:pt idx="312037">105</cx:pt>
          <cx:pt idx="312038">98</cx:pt>
          <cx:pt idx="312039">77</cx:pt>
          <cx:pt idx="312040">130</cx:pt>
          <cx:pt idx="312041">64</cx:pt>
          <cx:pt idx="312042">69</cx:pt>
          <cx:pt idx="312043">114</cx:pt>
          <cx:pt idx="312044">57</cx:pt>
          <cx:pt idx="312045">66</cx:pt>
          <cx:pt idx="312046">74</cx:pt>
          <cx:pt idx="312047">27</cx:pt>
          <cx:pt idx="312048">97</cx:pt>
          <cx:pt idx="312049">57</cx:pt>
          <cx:pt idx="312050">66</cx:pt>
          <cx:pt idx="312051">175</cx:pt>
          <cx:pt idx="312052">63</cx:pt>
          <cx:pt idx="312053">28</cx:pt>
          <cx:pt idx="312054">61</cx:pt>
          <cx:pt idx="312055">68</cx:pt>
          <cx:pt idx="312056">56</cx:pt>
          <cx:pt idx="312057">47</cx:pt>
          <cx:pt idx="312058">60</cx:pt>
          <cx:pt idx="312059">62</cx:pt>
          <cx:pt idx="312060">70</cx:pt>
          <cx:pt idx="312061">128</cx:pt>
          <cx:pt idx="312062">69</cx:pt>
          <cx:pt idx="312063">131</cx:pt>
          <cx:pt idx="312064">52</cx:pt>
          <cx:pt idx="312065">39</cx:pt>
          <cx:pt idx="312066">42</cx:pt>
          <cx:pt idx="312067">59</cx:pt>
          <cx:pt idx="312068">70</cx:pt>
          <cx:pt idx="312069">34</cx:pt>
          <cx:pt idx="312070">37</cx:pt>
          <cx:pt idx="312071">77</cx:pt>
          <cx:pt idx="312072">27</cx:pt>
          <cx:pt idx="312073">120</cx:pt>
          <cx:pt idx="312074">75</cx:pt>
          <cx:pt idx="312075">94</cx:pt>
          <cx:pt idx="312076">219</cx:pt>
          <cx:pt idx="312077">97</cx:pt>
          <cx:pt idx="312078">70</cx:pt>
          <cx:pt idx="312079">267</cx:pt>
          <cx:pt idx="312080">41</cx:pt>
          <cx:pt idx="312081">45</cx:pt>
          <cx:pt idx="312082">500</cx:pt>
          <cx:pt idx="312083">125</cx:pt>
          <cx:pt idx="312084">55</cx:pt>
          <cx:pt idx="312085">88</cx:pt>
          <cx:pt idx="312086">81</cx:pt>
          <cx:pt idx="312087">30</cx:pt>
          <cx:pt idx="312088">92</cx:pt>
          <cx:pt idx="312089">33</cx:pt>
          <cx:pt idx="312090">53</cx:pt>
          <cx:pt idx="312091">224</cx:pt>
          <cx:pt idx="312092">40</cx:pt>
          <cx:pt idx="312093">35</cx:pt>
          <cx:pt idx="312094">107</cx:pt>
          <cx:pt idx="312095">86</cx:pt>
          <cx:pt idx="312096">51</cx:pt>
          <cx:pt idx="312097">184</cx:pt>
          <cx:pt idx="312098">103</cx:pt>
          <cx:pt idx="312099">67</cx:pt>
          <cx:pt idx="312100">231</cx:pt>
          <cx:pt idx="312101">31</cx:pt>
          <cx:pt idx="312102">27</cx:pt>
          <cx:pt idx="312103">307</cx:pt>
          <cx:pt idx="312104">60</cx:pt>
          <cx:pt idx="312105">23</cx:pt>
          <cx:pt idx="312106">283</cx:pt>
          <cx:pt idx="312107">81</cx:pt>
          <cx:pt idx="312108">168</cx:pt>
          <cx:pt idx="312109">165</cx:pt>
          <cx:pt idx="312110">45</cx:pt>
          <cx:pt idx="312111">73</cx:pt>
          <cx:pt idx="312112">25</cx:pt>
          <cx:pt idx="312113">145</cx:pt>
          <cx:pt idx="312114">40</cx:pt>
          <cx:pt idx="312115">175</cx:pt>
          <cx:pt idx="312116">67</cx:pt>
          <cx:pt idx="312117">96</cx:pt>
          <cx:pt idx="312118">61</cx:pt>
          <cx:pt idx="312119">59</cx:pt>
          <cx:pt idx="312120">32</cx:pt>
          <cx:pt idx="312121">91</cx:pt>
          <cx:pt idx="312122">147</cx:pt>
          <cx:pt idx="312123">65</cx:pt>
          <cx:pt idx="312124">46</cx:pt>
          <cx:pt idx="312125">90</cx:pt>
          <cx:pt idx="312126">114</cx:pt>
          <cx:pt idx="312127">65</cx:pt>
          <cx:pt idx="312128">117</cx:pt>
          <cx:pt idx="312129">188</cx:pt>
          <cx:pt idx="312130">80</cx:pt>
          <cx:pt idx="312131">33</cx:pt>
          <cx:pt idx="312132">54</cx:pt>
          <cx:pt idx="312133">48</cx:pt>
          <cx:pt idx="312134">60</cx:pt>
          <cx:pt idx="312135">63</cx:pt>
          <cx:pt idx="312136">204</cx:pt>
          <cx:pt idx="312137">44</cx:pt>
          <cx:pt idx="312138">174</cx:pt>
          <cx:pt idx="312139">128</cx:pt>
          <cx:pt idx="312140">197</cx:pt>
          <cx:pt idx="312141">56</cx:pt>
          <cx:pt idx="312142">61</cx:pt>
          <cx:pt idx="312143">61</cx:pt>
          <cx:pt idx="312144">63</cx:pt>
          <cx:pt idx="312145">63</cx:pt>
          <cx:pt idx="312146">13</cx:pt>
          <cx:pt idx="312147">133</cx:pt>
          <cx:pt idx="312148">25</cx:pt>
          <cx:pt idx="312149">78</cx:pt>
          <cx:pt idx="312150">92</cx:pt>
          <cx:pt idx="312151">60</cx:pt>
          <cx:pt idx="312152">32</cx:pt>
          <cx:pt idx="312153">39</cx:pt>
          <cx:pt idx="312154">103</cx:pt>
          <cx:pt idx="312155">331</cx:pt>
          <cx:pt idx="312156">69</cx:pt>
          <cx:pt idx="312157">140</cx:pt>
          <cx:pt idx="312158">45</cx:pt>
          <cx:pt idx="312159">95</cx:pt>
          <cx:pt idx="312160">64</cx:pt>
          <cx:pt idx="312161">48</cx:pt>
          <cx:pt idx="312162">133</cx:pt>
          <cx:pt idx="312163">44</cx:pt>
          <cx:pt idx="312164">62</cx:pt>
          <cx:pt idx="312165">77</cx:pt>
          <cx:pt idx="312166">86</cx:pt>
          <cx:pt idx="312167">179</cx:pt>
          <cx:pt idx="312168">29</cx:pt>
          <cx:pt idx="312169">47</cx:pt>
          <cx:pt idx="312170">103</cx:pt>
          <cx:pt idx="312171">63</cx:pt>
          <cx:pt idx="312172">30</cx:pt>
          <cx:pt idx="312173">203</cx:pt>
          <cx:pt idx="312174">152</cx:pt>
          <cx:pt idx="312175">141</cx:pt>
          <cx:pt idx="312176">170</cx:pt>
          <cx:pt idx="312177">33</cx:pt>
          <cx:pt idx="312178">41</cx:pt>
          <cx:pt idx="312179">46</cx:pt>
          <cx:pt idx="312180">68</cx:pt>
          <cx:pt idx="312181">33</cx:pt>
          <cx:pt idx="312182">138</cx:pt>
          <cx:pt idx="312183">54</cx:pt>
          <cx:pt idx="312184">41</cx:pt>
          <cx:pt idx="312185">175</cx:pt>
          <cx:pt idx="312186">97</cx:pt>
          <cx:pt idx="312187">96</cx:pt>
          <cx:pt idx="312188">130</cx:pt>
          <cx:pt idx="312189">20</cx:pt>
          <cx:pt idx="312190">28</cx:pt>
          <cx:pt idx="312191">18</cx:pt>
          <cx:pt idx="312192">48</cx:pt>
          <cx:pt idx="312193">96</cx:pt>
          <cx:pt idx="312194">262</cx:pt>
          <cx:pt idx="312195">74</cx:pt>
          <cx:pt idx="312196">72</cx:pt>
          <cx:pt idx="312197">109</cx:pt>
          <cx:pt idx="312198">207</cx:pt>
          <cx:pt idx="312199">48</cx:pt>
          <cx:pt idx="312200">134</cx:pt>
          <cx:pt idx="312201">111</cx:pt>
          <cx:pt idx="312202">80</cx:pt>
          <cx:pt idx="312203">50</cx:pt>
          <cx:pt idx="312204">36</cx:pt>
          <cx:pt idx="312205">50</cx:pt>
          <cx:pt idx="312206">169</cx:pt>
          <cx:pt idx="312207">75</cx:pt>
          <cx:pt idx="312208">48</cx:pt>
          <cx:pt idx="312209">239</cx:pt>
          <cx:pt idx="312210">31</cx:pt>
          <cx:pt idx="312211">75</cx:pt>
          <cx:pt idx="312212">43</cx:pt>
          <cx:pt idx="312213">36</cx:pt>
          <cx:pt idx="312214">124</cx:pt>
          <cx:pt idx="312215">37</cx:pt>
          <cx:pt idx="312216">73</cx:pt>
          <cx:pt idx="312217">55</cx:pt>
          <cx:pt idx="312218">83</cx:pt>
          <cx:pt idx="312219">114</cx:pt>
          <cx:pt idx="312220">64</cx:pt>
          <cx:pt idx="312221">169</cx:pt>
          <cx:pt idx="312222">44</cx:pt>
          <cx:pt idx="312223">46</cx:pt>
          <cx:pt idx="312224">70</cx:pt>
          <cx:pt idx="312225">89</cx:pt>
          <cx:pt idx="312226">66</cx:pt>
          <cx:pt idx="312227">67</cx:pt>
          <cx:pt idx="312228">50</cx:pt>
          <cx:pt idx="312229">107</cx:pt>
          <cx:pt idx="312230">143</cx:pt>
          <cx:pt idx="312231">24</cx:pt>
          <cx:pt idx="312232">31</cx:pt>
          <cx:pt idx="312233">37</cx:pt>
          <cx:pt idx="312234">62</cx:pt>
          <cx:pt idx="312235">11</cx:pt>
          <cx:pt idx="312236">52</cx:pt>
          <cx:pt idx="312237">145</cx:pt>
          <cx:pt idx="312238">39</cx:pt>
          <cx:pt idx="312239">88</cx:pt>
          <cx:pt idx="312240">30</cx:pt>
          <cx:pt idx="312241">98</cx:pt>
          <cx:pt idx="312242">19</cx:pt>
          <cx:pt idx="312243">89</cx:pt>
          <cx:pt idx="312244">56</cx:pt>
          <cx:pt idx="312245">180</cx:pt>
          <cx:pt idx="312246">113</cx:pt>
          <cx:pt idx="312247">38</cx:pt>
          <cx:pt idx="312248">59</cx:pt>
          <cx:pt idx="312249">56</cx:pt>
          <cx:pt idx="312250">199</cx:pt>
          <cx:pt idx="312251">38</cx:pt>
          <cx:pt idx="312252">201</cx:pt>
          <cx:pt idx="312253">180</cx:pt>
          <cx:pt idx="312254">45</cx:pt>
          <cx:pt idx="312255">38</cx:pt>
          <cx:pt idx="312256">112</cx:pt>
          <cx:pt idx="312257">43</cx:pt>
          <cx:pt idx="312258">42</cx:pt>
          <cx:pt idx="312259">139</cx:pt>
          <cx:pt idx="312260">17</cx:pt>
          <cx:pt idx="312261">125</cx:pt>
          <cx:pt idx="312262">68</cx:pt>
          <cx:pt idx="312263">41</cx:pt>
          <cx:pt idx="312264">27</cx:pt>
          <cx:pt idx="312265">60</cx:pt>
          <cx:pt idx="312266">43</cx:pt>
          <cx:pt idx="312267">56</cx:pt>
          <cx:pt idx="312268">81</cx:pt>
          <cx:pt idx="312269">57</cx:pt>
          <cx:pt idx="312270">40</cx:pt>
          <cx:pt idx="312271">123</cx:pt>
          <cx:pt idx="312272">32</cx:pt>
          <cx:pt idx="312273">22</cx:pt>
          <cx:pt idx="312274">60</cx:pt>
          <cx:pt idx="312275">39</cx:pt>
          <cx:pt idx="312276">178</cx:pt>
          <cx:pt idx="312277">57</cx:pt>
          <cx:pt idx="312278">16</cx:pt>
          <cx:pt idx="312279">55</cx:pt>
          <cx:pt idx="312280">244</cx:pt>
          <cx:pt idx="312281">256</cx:pt>
          <cx:pt idx="312282">96</cx:pt>
          <cx:pt idx="312283">81</cx:pt>
          <cx:pt idx="312284">20</cx:pt>
          <cx:pt idx="312285">84</cx:pt>
          <cx:pt idx="312286">91</cx:pt>
          <cx:pt idx="312287">64</cx:pt>
          <cx:pt idx="312288">115</cx:pt>
          <cx:pt idx="312289">33</cx:pt>
          <cx:pt idx="312290">116</cx:pt>
          <cx:pt idx="312291">120</cx:pt>
          <cx:pt idx="312292">85</cx:pt>
          <cx:pt idx="312293">30</cx:pt>
          <cx:pt idx="312294">196</cx:pt>
          <cx:pt idx="312295">79</cx:pt>
          <cx:pt idx="312296">72</cx:pt>
          <cx:pt idx="312297">193</cx:pt>
          <cx:pt idx="312298">185</cx:pt>
          <cx:pt idx="312299">140</cx:pt>
          <cx:pt idx="312300">79</cx:pt>
          <cx:pt idx="312301">226</cx:pt>
          <cx:pt idx="312302">18</cx:pt>
          <cx:pt idx="312303">42</cx:pt>
          <cx:pt idx="312304">76</cx:pt>
          <cx:pt idx="312305">82</cx:pt>
          <cx:pt idx="312306">54</cx:pt>
          <cx:pt idx="312307">45</cx:pt>
          <cx:pt idx="312308">51</cx:pt>
          <cx:pt idx="312309">146</cx:pt>
          <cx:pt idx="312310">53</cx:pt>
          <cx:pt idx="312311">128</cx:pt>
          <cx:pt idx="312312">72</cx:pt>
          <cx:pt idx="312313">74</cx:pt>
          <cx:pt idx="312314">48</cx:pt>
          <cx:pt idx="312315">210</cx:pt>
          <cx:pt idx="312316">35</cx:pt>
          <cx:pt idx="312317">152</cx:pt>
          <cx:pt idx="312318">31</cx:pt>
          <cx:pt idx="312319">87</cx:pt>
          <cx:pt idx="312320">207</cx:pt>
          <cx:pt idx="312321">22</cx:pt>
          <cx:pt idx="312322">37</cx:pt>
          <cx:pt idx="312323">99</cx:pt>
          <cx:pt idx="312324">120</cx:pt>
          <cx:pt idx="312325">133</cx:pt>
          <cx:pt idx="312326">91</cx:pt>
          <cx:pt idx="312327">44</cx:pt>
          <cx:pt idx="312328">113</cx:pt>
          <cx:pt idx="312329">146</cx:pt>
          <cx:pt idx="312330">18</cx:pt>
          <cx:pt idx="312331">27</cx:pt>
          <cx:pt idx="312332">21</cx:pt>
          <cx:pt idx="312333">115</cx:pt>
          <cx:pt idx="312334">80</cx:pt>
          <cx:pt idx="312335">109</cx:pt>
          <cx:pt idx="312336">137</cx:pt>
          <cx:pt idx="312337">49</cx:pt>
          <cx:pt idx="312338">33</cx:pt>
          <cx:pt idx="312339">128</cx:pt>
          <cx:pt idx="312340">124</cx:pt>
          <cx:pt idx="312341">116</cx:pt>
          <cx:pt idx="312342">81</cx:pt>
          <cx:pt idx="312343">93</cx:pt>
          <cx:pt idx="312344">126</cx:pt>
          <cx:pt idx="312345">135</cx:pt>
          <cx:pt idx="312346">60</cx:pt>
          <cx:pt idx="312347">90</cx:pt>
          <cx:pt idx="312348">33</cx:pt>
          <cx:pt idx="312349">73</cx:pt>
          <cx:pt idx="312350">87</cx:pt>
          <cx:pt idx="312351">54</cx:pt>
          <cx:pt idx="312352">27</cx:pt>
          <cx:pt idx="312353">123</cx:pt>
          <cx:pt idx="312354">212</cx:pt>
          <cx:pt idx="312355">68</cx:pt>
          <cx:pt idx="312356">59</cx:pt>
          <cx:pt idx="312357">112</cx:pt>
          <cx:pt idx="312358">39</cx:pt>
          <cx:pt idx="312359">110</cx:pt>
          <cx:pt idx="312360">62</cx:pt>
          <cx:pt idx="312361">17</cx:pt>
          <cx:pt idx="312362">115</cx:pt>
          <cx:pt idx="312363">180</cx:pt>
          <cx:pt idx="312364">31</cx:pt>
          <cx:pt idx="312365">194</cx:pt>
          <cx:pt idx="312366">106</cx:pt>
          <cx:pt idx="312367">112</cx:pt>
          <cx:pt idx="312368">58</cx:pt>
          <cx:pt idx="312369">47</cx:pt>
          <cx:pt idx="312370">25</cx:pt>
          <cx:pt idx="312371">127</cx:pt>
          <cx:pt idx="312372">49</cx:pt>
          <cx:pt idx="312373">80</cx:pt>
          <cx:pt idx="312374">50</cx:pt>
          <cx:pt idx="312375">105</cx:pt>
          <cx:pt idx="312376">46</cx:pt>
          <cx:pt idx="312377">62</cx:pt>
          <cx:pt idx="312378">129</cx:pt>
          <cx:pt idx="312379">130</cx:pt>
          <cx:pt idx="312380">38</cx:pt>
          <cx:pt idx="312381">94</cx:pt>
          <cx:pt idx="312382">87</cx:pt>
          <cx:pt idx="312383">49</cx:pt>
          <cx:pt idx="312384">29</cx:pt>
          <cx:pt idx="312385">95</cx:pt>
          <cx:pt idx="312386">97</cx:pt>
          <cx:pt idx="312387">77</cx:pt>
          <cx:pt idx="312388">29</cx:pt>
          <cx:pt idx="312389">62</cx:pt>
          <cx:pt idx="312390">122</cx:pt>
          <cx:pt idx="312391">109</cx:pt>
          <cx:pt idx="312392">102</cx:pt>
          <cx:pt idx="312393">56</cx:pt>
          <cx:pt idx="312394">69</cx:pt>
          <cx:pt idx="312395">80</cx:pt>
          <cx:pt idx="312396">154</cx:pt>
          <cx:pt idx="312397">68</cx:pt>
          <cx:pt idx="312398">129</cx:pt>
          <cx:pt idx="312399">140</cx:pt>
          <cx:pt idx="312400">37</cx:pt>
          <cx:pt idx="312401">144</cx:pt>
          <cx:pt idx="312402">53</cx:pt>
          <cx:pt idx="312403">34</cx:pt>
          <cx:pt idx="312404">83</cx:pt>
          <cx:pt idx="312405">74</cx:pt>
          <cx:pt idx="312406">65</cx:pt>
          <cx:pt idx="312407">82</cx:pt>
          <cx:pt idx="312408">85</cx:pt>
          <cx:pt idx="312409">148</cx:pt>
          <cx:pt idx="312410">57</cx:pt>
          <cx:pt idx="312411">103</cx:pt>
          <cx:pt idx="312412">111</cx:pt>
          <cx:pt idx="312413">70</cx:pt>
          <cx:pt idx="312414">63</cx:pt>
          <cx:pt idx="312415">101</cx:pt>
          <cx:pt idx="312416">26</cx:pt>
          <cx:pt idx="312417">60</cx:pt>
          <cx:pt idx="312418">40</cx:pt>
          <cx:pt idx="312419">35</cx:pt>
          <cx:pt idx="312420">97</cx:pt>
          <cx:pt idx="312421">25</cx:pt>
          <cx:pt idx="312422">257</cx:pt>
          <cx:pt idx="312423">87</cx:pt>
          <cx:pt idx="312424">65</cx:pt>
          <cx:pt idx="312425">58</cx:pt>
          <cx:pt idx="312426">57</cx:pt>
          <cx:pt idx="312427">49</cx:pt>
          <cx:pt idx="312428">118</cx:pt>
          <cx:pt idx="312429">151</cx:pt>
          <cx:pt idx="312430">290</cx:pt>
          <cx:pt idx="312431">32</cx:pt>
          <cx:pt idx="312432">253</cx:pt>
          <cx:pt idx="312433">53</cx:pt>
          <cx:pt idx="312434">85</cx:pt>
          <cx:pt idx="312435">136</cx:pt>
          <cx:pt idx="312436">67</cx:pt>
          <cx:pt idx="312437">27</cx:pt>
          <cx:pt idx="312438">156</cx:pt>
          <cx:pt idx="312439">37</cx:pt>
          <cx:pt idx="312440">321</cx:pt>
          <cx:pt idx="312441">22</cx:pt>
          <cx:pt idx="312442">76</cx:pt>
          <cx:pt idx="312443">58</cx:pt>
          <cx:pt idx="312444">44</cx:pt>
          <cx:pt idx="312445">21</cx:pt>
          <cx:pt idx="312446">86</cx:pt>
          <cx:pt idx="312447">176</cx:pt>
          <cx:pt idx="312448">89</cx:pt>
          <cx:pt idx="312449">120</cx:pt>
          <cx:pt idx="312450">83</cx:pt>
          <cx:pt idx="312451">76</cx:pt>
          <cx:pt idx="312452">25</cx:pt>
          <cx:pt idx="312453">260</cx:pt>
          <cx:pt idx="312454">114</cx:pt>
          <cx:pt idx="312455">70</cx:pt>
          <cx:pt idx="312456">18</cx:pt>
          <cx:pt idx="312457">35</cx:pt>
          <cx:pt idx="312458">45</cx:pt>
          <cx:pt idx="312459">41</cx:pt>
          <cx:pt idx="312460">186</cx:pt>
          <cx:pt idx="312461">237</cx:pt>
          <cx:pt idx="312462">160</cx:pt>
          <cx:pt idx="312463">92</cx:pt>
          <cx:pt idx="312464">25</cx:pt>
          <cx:pt idx="312465">70</cx:pt>
          <cx:pt idx="312466">57</cx:pt>
          <cx:pt idx="312467">54</cx:pt>
          <cx:pt idx="312468">58</cx:pt>
          <cx:pt idx="312469">97</cx:pt>
          <cx:pt idx="312470">64</cx:pt>
          <cx:pt idx="312471">12</cx:pt>
          <cx:pt idx="312472">204</cx:pt>
          <cx:pt idx="312473">40</cx:pt>
          <cx:pt idx="312474">41</cx:pt>
          <cx:pt idx="312475">45</cx:pt>
          <cx:pt idx="312476">83</cx:pt>
          <cx:pt idx="312477">41</cx:pt>
          <cx:pt idx="312478">97</cx:pt>
          <cx:pt idx="312479">43</cx:pt>
          <cx:pt idx="312480">43</cx:pt>
          <cx:pt idx="312481">99</cx:pt>
          <cx:pt idx="312482">142</cx:pt>
          <cx:pt idx="312483">63</cx:pt>
          <cx:pt idx="312484">35</cx:pt>
          <cx:pt idx="312485">76</cx:pt>
          <cx:pt idx="312486">31</cx:pt>
          <cx:pt idx="312487">81</cx:pt>
          <cx:pt idx="312488">49</cx:pt>
          <cx:pt idx="312489">34</cx:pt>
          <cx:pt idx="312490">57</cx:pt>
          <cx:pt idx="312491">112</cx:pt>
          <cx:pt idx="312492">55</cx:pt>
          <cx:pt idx="312493">109</cx:pt>
          <cx:pt idx="312494">239</cx:pt>
          <cx:pt idx="312495">22</cx:pt>
          <cx:pt idx="312496">51</cx:pt>
          <cx:pt idx="312497">35</cx:pt>
          <cx:pt idx="312498">113</cx:pt>
          <cx:pt idx="312499">86</cx:pt>
          <cx:pt idx="312500">13</cx:pt>
          <cx:pt idx="312501">25</cx:pt>
          <cx:pt idx="312502">44</cx:pt>
          <cx:pt idx="312503">43</cx:pt>
          <cx:pt idx="312504">80</cx:pt>
          <cx:pt idx="312505">286</cx:pt>
          <cx:pt idx="312506">148</cx:pt>
          <cx:pt idx="312507">73</cx:pt>
          <cx:pt idx="312508">102</cx:pt>
          <cx:pt idx="312509">38</cx:pt>
          <cx:pt idx="312510">115</cx:pt>
          <cx:pt idx="312511">12</cx:pt>
          <cx:pt idx="312512">91</cx:pt>
          <cx:pt idx="312513">285</cx:pt>
          <cx:pt idx="312514">97</cx:pt>
          <cx:pt idx="312515">77</cx:pt>
          <cx:pt idx="312516">90</cx:pt>
          <cx:pt idx="312517">32</cx:pt>
          <cx:pt idx="312518">36</cx:pt>
          <cx:pt idx="312519">158</cx:pt>
          <cx:pt idx="312520">200</cx:pt>
          <cx:pt idx="312521">64</cx:pt>
          <cx:pt idx="312522">129</cx:pt>
          <cx:pt idx="312523">74</cx:pt>
          <cx:pt idx="312524">32</cx:pt>
          <cx:pt idx="312525">203</cx:pt>
          <cx:pt idx="312526">15</cx:pt>
          <cx:pt idx="312527">61</cx:pt>
          <cx:pt idx="312528">21</cx:pt>
          <cx:pt idx="312529">92</cx:pt>
          <cx:pt idx="312530">71</cx:pt>
          <cx:pt idx="312531">28</cx:pt>
          <cx:pt idx="312532">61</cx:pt>
          <cx:pt idx="312533">53</cx:pt>
          <cx:pt idx="312534">157</cx:pt>
          <cx:pt idx="312535">27</cx:pt>
          <cx:pt idx="312536">94</cx:pt>
          <cx:pt idx="312537">26</cx:pt>
          <cx:pt idx="312538">202</cx:pt>
          <cx:pt idx="312539">268</cx:pt>
          <cx:pt idx="312540">96</cx:pt>
          <cx:pt idx="312541">73</cx:pt>
          <cx:pt idx="312542">75</cx:pt>
          <cx:pt idx="312543">168</cx:pt>
          <cx:pt idx="312544">94</cx:pt>
          <cx:pt idx="312545">124</cx:pt>
          <cx:pt idx="312546">35</cx:pt>
          <cx:pt idx="312547">102</cx:pt>
          <cx:pt idx="312548">45</cx:pt>
          <cx:pt idx="312549">163</cx:pt>
          <cx:pt idx="312550">163</cx:pt>
          <cx:pt idx="312551">75</cx:pt>
          <cx:pt idx="312552">77</cx:pt>
          <cx:pt idx="312553">172</cx:pt>
          <cx:pt idx="312554">184</cx:pt>
          <cx:pt idx="312555">80</cx:pt>
          <cx:pt idx="312556">64</cx:pt>
          <cx:pt idx="312557">43</cx:pt>
          <cx:pt idx="312558">265</cx:pt>
          <cx:pt idx="312559">44</cx:pt>
          <cx:pt idx="312560">81</cx:pt>
          <cx:pt idx="312561">99</cx:pt>
          <cx:pt idx="312562">120</cx:pt>
          <cx:pt idx="312563">56</cx:pt>
          <cx:pt idx="312564">165</cx:pt>
          <cx:pt idx="312565">59</cx:pt>
          <cx:pt idx="312566">131</cx:pt>
          <cx:pt idx="312567">142</cx:pt>
          <cx:pt idx="312568">131</cx:pt>
          <cx:pt idx="312569">62</cx:pt>
          <cx:pt idx="312570">76</cx:pt>
          <cx:pt idx="312571">93</cx:pt>
          <cx:pt idx="312572">163</cx:pt>
          <cx:pt idx="312573">273</cx:pt>
          <cx:pt idx="312574">46</cx:pt>
          <cx:pt idx="312575">31</cx:pt>
          <cx:pt idx="312576">104</cx:pt>
          <cx:pt idx="312577">44</cx:pt>
          <cx:pt idx="312578">104</cx:pt>
          <cx:pt idx="312579">53</cx:pt>
          <cx:pt idx="312580">355</cx:pt>
          <cx:pt idx="312581">151</cx:pt>
          <cx:pt idx="312582">95</cx:pt>
          <cx:pt idx="312583">26</cx:pt>
          <cx:pt idx="312584">95</cx:pt>
          <cx:pt idx="312585">45</cx:pt>
          <cx:pt idx="312586">58</cx:pt>
          <cx:pt idx="312587">88</cx:pt>
          <cx:pt idx="312588">28</cx:pt>
          <cx:pt idx="312589">9</cx:pt>
          <cx:pt idx="312590">52</cx:pt>
          <cx:pt idx="312591">50</cx:pt>
          <cx:pt idx="312592">36</cx:pt>
          <cx:pt idx="312593">59</cx:pt>
          <cx:pt idx="312594">34</cx:pt>
          <cx:pt idx="312595">72</cx:pt>
          <cx:pt idx="312596">84</cx:pt>
          <cx:pt idx="312597">139</cx:pt>
          <cx:pt idx="312598">235</cx:pt>
          <cx:pt idx="312599">134</cx:pt>
          <cx:pt idx="312600">22</cx:pt>
          <cx:pt idx="312601">150</cx:pt>
          <cx:pt idx="312602">34</cx:pt>
          <cx:pt idx="312603">104</cx:pt>
          <cx:pt idx="312604">32</cx:pt>
          <cx:pt idx="312605">61</cx:pt>
          <cx:pt idx="312606">100</cx:pt>
          <cx:pt idx="312607">49</cx:pt>
          <cx:pt idx="312608">60</cx:pt>
          <cx:pt idx="312609">76</cx:pt>
          <cx:pt idx="312610">44</cx:pt>
          <cx:pt idx="312611">63</cx:pt>
          <cx:pt idx="312612">30</cx:pt>
          <cx:pt idx="312613">31</cx:pt>
          <cx:pt idx="312614">33</cx:pt>
          <cx:pt idx="312615">60</cx:pt>
          <cx:pt idx="312616">68</cx:pt>
          <cx:pt idx="312617">92</cx:pt>
          <cx:pt idx="312618">49</cx:pt>
          <cx:pt idx="312619">54</cx:pt>
          <cx:pt idx="312620">77</cx:pt>
          <cx:pt idx="312621">63</cx:pt>
          <cx:pt idx="312622">42</cx:pt>
          <cx:pt idx="312623">102</cx:pt>
          <cx:pt idx="312624">53</cx:pt>
          <cx:pt idx="312625">119</cx:pt>
          <cx:pt idx="312626">73</cx:pt>
          <cx:pt idx="312627">94</cx:pt>
          <cx:pt idx="312628">48</cx:pt>
          <cx:pt idx="312629">134</cx:pt>
          <cx:pt idx="312630">51</cx:pt>
          <cx:pt idx="312631">87</cx:pt>
          <cx:pt idx="312632">63</cx:pt>
          <cx:pt idx="312633">55</cx:pt>
          <cx:pt idx="312634">167</cx:pt>
          <cx:pt idx="312635">60</cx:pt>
          <cx:pt idx="312636">134</cx:pt>
          <cx:pt idx="312637">60</cx:pt>
          <cx:pt idx="312638">73</cx:pt>
          <cx:pt idx="312639">38</cx:pt>
          <cx:pt idx="312640">30</cx:pt>
          <cx:pt idx="312641">68</cx:pt>
          <cx:pt idx="312642">51</cx:pt>
          <cx:pt idx="312643">43</cx:pt>
          <cx:pt idx="312644">94</cx:pt>
          <cx:pt idx="312645">132</cx:pt>
          <cx:pt idx="312646">37</cx:pt>
          <cx:pt idx="312647">83</cx:pt>
          <cx:pt idx="312648">72</cx:pt>
          <cx:pt idx="312649">78</cx:pt>
          <cx:pt idx="312650">204</cx:pt>
          <cx:pt idx="312651">244</cx:pt>
          <cx:pt idx="312652">145</cx:pt>
          <cx:pt idx="312653">32</cx:pt>
          <cx:pt idx="312654">129</cx:pt>
          <cx:pt idx="312655">56</cx:pt>
          <cx:pt idx="312656">30</cx:pt>
          <cx:pt idx="312657">36</cx:pt>
          <cx:pt idx="312658">32</cx:pt>
          <cx:pt idx="312659">74</cx:pt>
          <cx:pt idx="312660">144</cx:pt>
          <cx:pt idx="312661">110</cx:pt>
          <cx:pt idx="312662">171</cx:pt>
          <cx:pt idx="312663">59</cx:pt>
          <cx:pt idx="312664">79</cx:pt>
          <cx:pt idx="312665">68</cx:pt>
          <cx:pt idx="312666">58</cx:pt>
          <cx:pt idx="312667">128</cx:pt>
          <cx:pt idx="312668">49</cx:pt>
          <cx:pt idx="312669">99</cx:pt>
          <cx:pt idx="312670">66</cx:pt>
          <cx:pt idx="312671">127</cx:pt>
          <cx:pt idx="312672">94</cx:pt>
          <cx:pt idx="312673">20</cx:pt>
          <cx:pt idx="312674">79</cx:pt>
          <cx:pt idx="312675">74</cx:pt>
          <cx:pt idx="312676">157</cx:pt>
          <cx:pt idx="312677">117</cx:pt>
          <cx:pt idx="312678">40</cx:pt>
          <cx:pt idx="312679">19</cx:pt>
          <cx:pt idx="312680">74</cx:pt>
          <cx:pt idx="312681">243</cx:pt>
          <cx:pt idx="312682">67</cx:pt>
          <cx:pt idx="312683">184</cx:pt>
          <cx:pt idx="312684">149</cx:pt>
          <cx:pt idx="312685">76</cx:pt>
          <cx:pt idx="312686">34</cx:pt>
          <cx:pt idx="312687">12</cx:pt>
          <cx:pt idx="312688">46</cx:pt>
          <cx:pt idx="312689">59</cx:pt>
          <cx:pt idx="312690">27</cx:pt>
          <cx:pt idx="312691">34</cx:pt>
          <cx:pt idx="312692">32</cx:pt>
          <cx:pt idx="312693">63</cx:pt>
          <cx:pt idx="312694">62</cx:pt>
          <cx:pt idx="312695">98</cx:pt>
          <cx:pt idx="312696">27</cx:pt>
          <cx:pt idx="312697">128</cx:pt>
          <cx:pt idx="312698">117</cx:pt>
          <cx:pt idx="312699">46</cx:pt>
          <cx:pt idx="312700">46</cx:pt>
          <cx:pt idx="312701">192</cx:pt>
          <cx:pt idx="312702">118</cx:pt>
          <cx:pt idx="312703">14</cx:pt>
          <cx:pt idx="312704">85</cx:pt>
          <cx:pt idx="312705">34</cx:pt>
          <cx:pt idx="312706">19</cx:pt>
          <cx:pt idx="312707">50</cx:pt>
          <cx:pt idx="312708">70</cx:pt>
          <cx:pt idx="312709">58</cx:pt>
          <cx:pt idx="312710">99</cx:pt>
          <cx:pt idx="312711">50</cx:pt>
          <cx:pt idx="312712">161</cx:pt>
          <cx:pt idx="312713">17</cx:pt>
          <cx:pt idx="312714">29</cx:pt>
          <cx:pt idx="312715">78</cx:pt>
          <cx:pt idx="312716">111</cx:pt>
          <cx:pt idx="312717">62</cx:pt>
          <cx:pt idx="312718">130</cx:pt>
          <cx:pt idx="312719">37</cx:pt>
          <cx:pt idx="312720">113</cx:pt>
          <cx:pt idx="312721">29</cx:pt>
          <cx:pt idx="312722">71</cx:pt>
          <cx:pt idx="312723">120</cx:pt>
          <cx:pt idx="312724">19</cx:pt>
          <cx:pt idx="312725">55</cx:pt>
          <cx:pt idx="312726">123</cx:pt>
          <cx:pt idx="312727">117</cx:pt>
          <cx:pt idx="312728">84</cx:pt>
          <cx:pt idx="312729">63</cx:pt>
          <cx:pt idx="312730">151</cx:pt>
          <cx:pt idx="312731">67</cx:pt>
          <cx:pt idx="312732">58</cx:pt>
          <cx:pt idx="312733">67</cx:pt>
          <cx:pt idx="312734">32</cx:pt>
          <cx:pt idx="312735">40</cx:pt>
          <cx:pt idx="312736">154</cx:pt>
          <cx:pt idx="312737">114</cx:pt>
          <cx:pt idx="312738">41</cx:pt>
          <cx:pt idx="312739">86</cx:pt>
          <cx:pt idx="312740">80</cx:pt>
          <cx:pt idx="312741">49</cx:pt>
          <cx:pt idx="312742">67</cx:pt>
          <cx:pt idx="312743">81</cx:pt>
          <cx:pt idx="312744">60</cx:pt>
          <cx:pt idx="312745">37</cx:pt>
          <cx:pt idx="312746">25</cx:pt>
          <cx:pt idx="312747">83</cx:pt>
          <cx:pt idx="312748">88</cx:pt>
          <cx:pt idx="312749">69</cx:pt>
          <cx:pt idx="312750">26</cx:pt>
          <cx:pt idx="312751">62</cx:pt>
          <cx:pt idx="312752">160</cx:pt>
          <cx:pt idx="312753">201</cx:pt>
          <cx:pt idx="312754">16</cx:pt>
          <cx:pt idx="312755">27</cx:pt>
          <cx:pt idx="312756">91</cx:pt>
          <cx:pt idx="312757">59</cx:pt>
          <cx:pt idx="312758">171</cx:pt>
          <cx:pt idx="312759">133</cx:pt>
          <cx:pt idx="312760">124</cx:pt>
          <cx:pt idx="312761">124</cx:pt>
          <cx:pt idx="312762">33</cx:pt>
          <cx:pt idx="312763">71</cx:pt>
          <cx:pt idx="312764">37</cx:pt>
          <cx:pt idx="312765">59</cx:pt>
          <cx:pt idx="312766">89</cx:pt>
          <cx:pt idx="312767">53</cx:pt>
          <cx:pt idx="312768">97</cx:pt>
          <cx:pt idx="312769">40</cx:pt>
          <cx:pt idx="312770">81</cx:pt>
          <cx:pt idx="312771">76</cx:pt>
          <cx:pt idx="312772">79</cx:pt>
          <cx:pt idx="312773">80</cx:pt>
          <cx:pt idx="312774">177</cx:pt>
          <cx:pt idx="312775">71</cx:pt>
          <cx:pt idx="312776">174</cx:pt>
          <cx:pt idx="312777">93</cx:pt>
          <cx:pt idx="312778">52</cx:pt>
          <cx:pt idx="312779">79</cx:pt>
          <cx:pt idx="312780">83</cx:pt>
          <cx:pt idx="312781">38</cx:pt>
          <cx:pt idx="312782">35</cx:pt>
          <cx:pt idx="312783">34</cx:pt>
          <cx:pt idx="312784">176</cx:pt>
          <cx:pt idx="312785">117</cx:pt>
          <cx:pt idx="312786">44</cx:pt>
          <cx:pt idx="312787">20</cx:pt>
          <cx:pt idx="312788">96</cx:pt>
          <cx:pt idx="312789">301</cx:pt>
          <cx:pt idx="312790">62</cx:pt>
          <cx:pt idx="312791">76</cx:pt>
          <cx:pt idx="312792">74</cx:pt>
          <cx:pt idx="312793">59</cx:pt>
          <cx:pt idx="312794">57</cx:pt>
          <cx:pt idx="312795">20</cx:pt>
          <cx:pt idx="312796">112</cx:pt>
          <cx:pt idx="312797">198</cx:pt>
          <cx:pt idx="312798">123</cx:pt>
          <cx:pt idx="312799">61</cx:pt>
          <cx:pt idx="312800">60</cx:pt>
          <cx:pt idx="312801">133</cx:pt>
          <cx:pt idx="312802">78</cx:pt>
          <cx:pt idx="312803">160</cx:pt>
          <cx:pt idx="312804">124</cx:pt>
          <cx:pt idx="312805">101</cx:pt>
          <cx:pt idx="312806">173</cx:pt>
          <cx:pt idx="312807">84</cx:pt>
          <cx:pt idx="312808">112</cx:pt>
          <cx:pt idx="312809">44</cx:pt>
          <cx:pt idx="312810">80</cx:pt>
          <cx:pt idx="312811">35</cx:pt>
          <cx:pt idx="312812">85</cx:pt>
          <cx:pt idx="312813">92</cx:pt>
          <cx:pt idx="312814">143</cx:pt>
          <cx:pt idx="312815">22</cx:pt>
          <cx:pt idx="312816">77</cx:pt>
          <cx:pt idx="312817">54</cx:pt>
          <cx:pt idx="312818">36</cx:pt>
          <cx:pt idx="312819">34</cx:pt>
          <cx:pt idx="312820">70</cx:pt>
          <cx:pt idx="312821">61</cx:pt>
          <cx:pt idx="312822">40</cx:pt>
          <cx:pt idx="312823">151</cx:pt>
          <cx:pt idx="312824">175</cx:pt>
          <cx:pt idx="312825">71</cx:pt>
          <cx:pt idx="312826">102</cx:pt>
          <cx:pt idx="312827">32</cx:pt>
          <cx:pt idx="312828">17</cx:pt>
          <cx:pt idx="312829">72</cx:pt>
          <cx:pt idx="312830">102</cx:pt>
          <cx:pt idx="312831">38</cx:pt>
          <cx:pt idx="312832">150</cx:pt>
          <cx:pt idx="312833">216</cx:pt>
          <cx:pt idx="312834">62</cx:pt>
          <cx:pt idx="312835">32</cx:pt>
          <cx:pt idx="312836">218</cx:pt>
          <cx:pt idx="312837">40</cx:pt>
          <cx:pt idx="312838">39</cx:pt>
          <cx:pt idx="312839">282</cx:pt>
          <cx:pt idx="312840">139</cx:pt>
          <cx:pt idx="312841">126</cx:pt>
          <cx:pt idx="312842">98</cx:pt>
          <cx:pt idx="312843">58</cx:pt>
          <cx:pt idx="312844">109</cx:pt>
          <cx:pt idx="312845">108</cx:pt>
          <cx:pt idx="312846">34</cx:pt>
          <cx:pt idx="312847">102</cx:pt>
          <cx:pt idx="312848">75</cx:pt>
          <cx:pt idx="312849">30</cx:pt>
          <cx:pt idx="312850">181</cx:pt>
          <cx:pt idx="312851">157</cx:pt>
          <cx:pt idx="312852">59</cx:pt>
          <cx:pt idx="312853">58</cx:pt>
          <cx:pt idx="312854">37</cx:pt>
          <cx:pt idx="312855">28</cx:pt>
          <cx:pt idx="312856">84</cx:pt>
          <cx:pt idx="312857">33</cx:pt>
          <cx:pt idx="312858">74</cx:pt>
          <cx:pt idx="312859">71</cx:pt>
          <cx:pt idx="312860">62</cx:pt>
          <cx:pt idx="312861">82</cx:pt>
          <cx:pt idx="312862">32</cx:pt>
          <cx:pt idx="312863">104</cx:pt>
          <cx:pt idx="312864">44</cx:pt>
          <cx:pt idx="312865">27</cx:pt>
          <cx:pt idx="312866">71</cx:pt>
          <cx:pt idx="312867">268</cx:pt>
          <cx:pt idx="312868">23</cx:pt>
          <cx:pt idx="312869">69</cx:pt>
          <cx:pt idx="312870">46</cx:pt>
          <cx:pt idx="312871">46</cx:pt>
          <cx:pt idx="312872">74</cx:pt>
          <cx:pt idx="312873">234</cx:pt>
          <cx:pt idx="312874">39</cx:pt>
          <cx:pt idx="312875">83</cx:pt>
          <cx:pt idx="312876">35</cx:pt>
          <cx:pt idx="312877">154</cx:pt>
          <cx:pt idx="312878">24</cx:pt>
          <cx:pt idx="312879">137</cx:pt>
          <cx:pt idx="312880">73</cx:pt>
          <cx:pt idx="312881">91</cx:pt>
          <cx:pt idx="312882">389</cx:pt>
          <cx:pt idx="312883">107</cx:pt>
          <cx:pt idx="312884">38</cx:pt>
          <cx:pt idx="312885">45</cx:pt>
          <cx:pt idx="312886">17</cx:pt>
          <cx:pt idx="312887">26</cx:pt>
          <cx:pt idx="312888">70</cx:pt>
          <cx:pt idx="312889">31</cx:pt>
          <cx:pt idx="312890">200</cx:pt>
          <cx:pt idx="312891">225</cx:pt>
          <cx:pt idx="312892">44</cx:pt>
          <cx:pt idx="312893">241</cx:pt>
          <cx:pt idx="312894">28</cx:pt>
          <cx:pt idx="312895">24</cx:pt>
          <cx:pt idx="312896">20</cx:pt>
          <cx:pt idx="312897">87</cx:pt>
          <cx:pt idx="312898">216</cx:pt>
          <cx:pt idx="312899">158</cx:pt>
          <cx:pt idx="312900">90</cx:pt>
          <cx:pt idx="312901">215</cx:pt>
          <cx:pt idx="312902">117</cx:pt>
          <cx:pt idx="312903">60</cx:pt>
          <cx:pt idx="312904">249</cx:pt>
          <cx:pt idx="312905">62</cx:pt>
          <cx:pt idx="312906">55</cx:pt>
          <cx:pt idx="312907">242</cx:pt>
          <cx:pt idx="312908">141</cx:pt>
          <cx:pt idx="312909">262</cx:pt>
          <cx:pt idx="312910">50</cx:pt>
          <cx:pt idx="312911">123</cx:pt>
          <cx:pt idx="312912">55</cx:pt>
          <cx:pt idx="312913">29</cx:pt>
          <cx:pt idx="312914">137</cx:pt>
          <cx:pt idx="312915">33</cx:pt>
          <cx:pt idx="312916">147</cx:pt>
          <cx:pt idx="312917">30</cx:pt>
          <cx:pt idx="312918">119</cx:pt>
          <cx:pt idx="312919">81</cx:pt>
          <cx:pt idx="312920">212</cx:pt>
          <cx:pt idx="312921">18</cx:pt>
          <cx:pt idx="312922">82</cx:pt>
          <cx:pt idx="312923">92</cx:pt>
          <cx:pt idx="312924">101</cx:pt>
          <cx:pt idx="312925">53</cx:pt>
          <cx:pt idx="312926">56</cx:pt>
          <cx:pt idx="312927">34</cx:pt>
          <cx:pt idx="312928">155</cx:pt>
          <cx:pt idx="312929">42</cx:pt>
          <cx:pt idx="312930">198</cx:pt>
          <cx:pt idx="312931">52</cx:pt>
          <cx:pt idx="312932">48</cx:pt>
          <cx:pt idx="312933">21</cx:pt>
          <cx:pt idx="312934">43</cx:pt>
          <cx:pt idx="312935">172</cx:pt>
          <cx:pt idx="312936">54</cx:pt>
          <cx:pt idx="312937">321</cx:pt>
          <cx:pt idx="312938">75</cx:pt>
          <cx:pt idx="312939">51</cx:pt>
          <cx:pt idx="312940">23</cx:pt>
          <cx:pt idx="312941">117</cx:pt>
          <cx:pt idx="312942">64</cx:pt>
          <cx:pt idx="312943">275</cx:pt>
          <cx:pt idx="312944">105</cx:pt>
          <cx:pt idx="312945">28</cx:pt>
          <cx:pt idx="312946">65</cx:pt>
          <cx:pt idx="312947">33</cx:pt>
          <cx:pt idx="312948">77</cx:pt>
          <cx:pt idx="312949">141</cx:pt>
          <cx:pt idx="312950">90</cx:pt>
          <cx:pt idx="312951">78</cx:pt>
          <cx:pt idx="312952">133</cx:pt>
          <cx:pt idx="312953">105</cx:pt>
          <cx:pt idx="312954">37</cx:pt>
          <cx:pt idx="312955">31</cx:pt>
          <cx:pt idx="312956">50</cx:pt>
          <cx:pt idx="312957">107</cx:pt>
          <cx:pt idx="312958">180</cx:pt>
          <cx:pt idx="312959">206</cx:pt>
          <cx:pt idx="312960">104</cx:pt>
          <cx:pt idx="312961">63</cx:pt>
          <cx:pt idx="312962">48</cx:pt>
          <cx:pt idx="312963">30</cx:pt>
          <cx:pt idx="312964">49</cx:pt>
          <cx:pt idx="312965">28</cx:pt>
          <cx:pt idx="312966">39</cx:pt>
          <cx:pt idx="312967">43</cx:pt>
          <cx:pt idx="312968">109</cx:pt>
          <cx:pt idx="312969">128</cx:pt>
          <cx:pt idx="312970">56</cx:pt>
          <cx:pt idx="312971">400</cx:pt>
          <cx:pt idx="312972">140</cx:pt>
          <cx:pt idx="312973">111</cx:pt>
          <cx:pt idx="312974">194</cx:pt>
          <cx:pt idx="312975">48</cx:pt>
          <cx:pt idx="312976">45</cx:pt>
          <cx:pt idx="312977">43</cx:pt>
          <cx:pt idx="312978">61</cx:pt>
          <cx:pt idx="312979">117</cx:pt>
          <cx:pt idx="312980">50</cx:pt>
          <cx:pt idx="312981">50</cx:pt>
          <cx:pt idx="312982">61</cx:pt>
          <cx:pt idx="312983">46</cx:pt>
          <cx:pt idx="312984">47</cx:pt>
          <cx:pt idx="312985">302</cx:pt>
          <cx:pt idx="312986">35</cx:pt>
          <cx:pt idx="312987">63</cx:pt>
          <cx:pt idx="312988">160</cx:pt>
          <cx:pt idx="312989">162</cx:pt>
          <cx:pt idx="312990">19</cx:pt>
          <cx:pt idx="312991">95</cx:pt>
          <cx:pt idx="312992">170</cx:pt>
          <cx:pt idx="312993">46</cx:pt>
          <cx:pt idx="312994">64</cx:pt>
          <cx:pt idx="312995">111</cx:pt>
          <cx:pt idx="312996">87</cx:pt>
          <cx:pt idx="312997">33</cx:pt>
          <cx:pt idx="312998">28</cx:pt>
          <cx:pt idx="312999">114</cx:pt>
          <cx:pt idx="313000">136</cx:pt>
          <cx:pt idx="313001">95</cx:pt>
          <cx:pt idx="313002">65</cx:pt>
          <cx:pt idx="313003">111</cx:pt>
          <cx:pt idx="313004">108</cx:pt>
          <cx:pt idx="313005">37</cx:pt>
          <cx:pt idx="313006">47</cx:pt>
          <cx:pt idx="313007">109</cx:pt>
          <cx:pt idx="313008">86</cx:pt>
          <cx:pt idx="313009">78</cx:pt>
          <cx:pt idx="313010">39</cx:pt>
          <cx:pt idx="313011">201</cx:pt>
          <cx:pt idx="313012">50</cx:pt>
          <cx:pt idx="313013">38</cx:pt>
          <cx:pt idx="313014">34</cx:pt>
          <cx:pt idx="313015">69</cx:pt>
          <cx:pt idx="313016">71</cx:pt>
          <cx:pt idx="313017">61</cx:pt>
          <cx:pt idx="313018">37</cx:pt>
          <cx:pt idx="313019">55</cx:pt>
          <cx:pt idx="313020">36</cx:pt>
          <cx:pt idx="313021">129</cx:pt>
          <cx:pt idx="313022">186</cx:pt>
          <cx:pt idx="313023">72</cx:pt>
          <cx:pt idx="313024">133</cx:pt>
          <cx:pt idx="313025">36</cx:pt>
          <cx:pt idx="313026">43</cx:pt>
          <cx:pt idx="313027">198</cx:pt>
          <cx:pt idx="313028">119</cx:pt>
          <cx:pt idx="313029">33</cx:pt>
          <cx:pt idx="313030">49</cx:pt>
          <cx:pt idx="313031">115</cx:pt>
          <cx:pt idx="313032">178</cx:pt>
          <cx:pt idx="313033">33</cx:pt>
          <cx:pt idx="313034">196</cx:pt>
          <cx:pt idx="313035">60</cx:pt>
          <cx:pt idx="313036">25</cx:pt>
          <cx:pt idx="313037">112</cx:pt>
          <cx:pt idx="313038">42</cx:pt>
          <cx:pt idx="313039">143</cx:pt>
          <cx:pt idx="313040">89</cx:pt>
          <cx:pt idx="313041">29</cx:pt>
          <cx:pt idx="313042">58</cx:pt>
          <cx:pt idx="313043">100</cx:pt>
          <cx:pt idx="313044">94</cx:pt>
          <cx:pt idx="313045">34</cx:pt>
          <cx:pt idx="313046">94</cx:pt>
          <cx:pt idx="313047">39</cx:pt>
          <cx:pt idx="313048">34</cx:pt>
          <cx:pt idx="313049">52</cx:pt>
          <cx:pt idx="313050">140</cx:pt>
          <cx:pt idx="313051">39</cx:pt>
          <cx:pt idx="313052">204</cx:pt>
          <cx:pt idx="313053">36</cx:pt>
          <cx:pt idx="313054">37</cx:pt>
          <cx:pt idx="313055">103</cx:pt>
          <cx:pt idx="313056">54</cx:pt>
          <cx:pt idx="313057">79</cx:pt>
          <cx:pt idx="313058">90</cx:pt>
          <cx:pt idx="313059">69</cx:pt>
          <cx:pt idx="313060">113</cx:pt>
          <cx:pt idx="313061">127</cx:pt>
          <cx:pt idx="313062">38</cx:pt>
          <cx:pt idx="313063">73</cx:pt>
          <cx:pt idx="313064">194</cx:pt>
          <cx:pt idx="313065">49</cx:pt>
          <cx:pt idx="313066">60</cx:pt>
          <cx:pt idx="313067">127</cx:pt>
          <cx:pt idx="313068">52</cx:pt>
          <cx:pt idx="313069">13</cx:pt>
          <cx:pt idx="313070">47</cx:pt>
          <cx:pt idx="313071">92</cx:pt>
          <cx:pt idx="313072">80</cx:pt>
          <cx:pt idx="313073">86</cx:pt>
          <cx:pt idx="313074">101</cx:pt>
          <cx:pt idx="313075">86</cx:pt>
          <cx:pt idx="313076">60</cx:pt>
          <cx:pt idx="313077">43</cx:pt>
          <cx:pt idx="313078">175</cx:pt>
          <cx:pt idx="313079">36</cx:pt>
          <cx:pt idx="313080">164</cx:pt>
          <cx:pt idx="313081">106</cx:pt>
          <cx:pt idx="313082">112</cx:pt>
          <cx:pt idx="313083">116</cx:pt>
          <cx:pt idx="313084">65</cx:pt>
          <cx:pt idx="313085">181</cx:pt>
          <cx:pt idx="313086">44</cx:pt>
          <cx:pt idx="313087">33</cx:pt>
          <cx:pt idx="313088">20</cx:pt>
          <cx:pt idx="313089">56</cx:pt>
          <cx:pt idx="313090">67</cx:pt>
          <cx:pt idx="313091">33</cx:pt>
          <cx:pt idx="313092">65</cx:pt>
          <cx:pt idx="313093">29</cx:pt>
          <cx:pt idx="313094">70</cx:pt>
          <cx:pt idx="313095">152</cx:pt>
          <cx:pt idx="313096">44</cx:pt>
          <cx:pt idx="313097">82</cx:pt>
          <cx:pt idx="313098">434</cx:pt>
          <cx:pt idx="313099">148</cx:pt>
          <cx:pt idx="313100">123</cx:pt>
          <cx:pt idx="313101">95</cx:pt>
          <cx:pt idx="313102">36</cx:pt>
          <cx:pt idx="313103">22</cx:pt>
          <cx:pt idx="313104">219</cx:pt>
          <cx:pt idx="313105">166</cx:pt>
          <cx:pt idx="313106">29</cx:pt>
          <cx:pt idx="313107">37</cx:pt>
          <cx:pt idx="313108">73</cx:pt>
          <cx:pt idx="313109">55</cx:pt>
          <cx:pt idx="313110">54</cx:pt>
          <cx:pt idx="313111">85</cx:pt>
          <cx:pt idx="313112">144</cx:pt>
          <cx:pt idx="313113">18</cx:pt>
          <cx:pt idx="313114">65</cx:pt>
          <cx:pt idx="313115">103</cx:pt>
          <cx:pt idx="313116">17</cx:pt>
          <cx:pt idx="313117">95</cx:pt>
          <cx:pt idx="313118">60</cx:pt>
          <cx:pt idx="313119">28</cx:pt>
          <cx:pt idx="313120">65</cx:pt>
          <cx:pt idx="313121">24</cx:pt>
          <cx:pt idx="313122">53</cx:pt>
          <cx:pt idx="313123">114</cx:pt>
          <cx:pt idx="313124">130</cx:pt>
          <cx:pt idx="313125">39</cx:pt>
          <cx:pt idx="313126">76</cx:pt>
          <cx:pt idx="313127">41</cx:pt>
          <cx:pt idx="313128">75</cx:pt>
          <cx:pt idx="313129">16</cx:pt>
          <cx:pt idx="313130">69</cx:pt>
          <cx:pt idx="313131">132</cx:pt>
          <cx:pt idx="313132">57</cx:pt>
          <cx:pt idx="313133">77</cx:pt>
          <cx:pt idx="313134">46</cx:pt>
          <cx:pt idx="313135">262</cx:pt>
          <cx:pt idx="313136">48</cx:pt>
          <cx:pt idx="313137">70</cx:pt>
          <cx:pt idx="313138">134</cx:pt>
          <cx:pt idx="313139">82</cx:pt>
          <cx:pt idx="313140">78</cx:pt>
          <cx:pt idx="313141">241</cx:pt>
          <cx:pt idx="313142">98</cx:pt>
          <cx:pt idx="313143">82</cx:pt>
          <cx:pt idx="313144">100</cx:pt>
          <cx:pt idx="313145">102</cx:pt>
          <cx:pt idx="313146">43</cx:pt>
          <cx:pt idx="313147">45</cx:pt>
          <cx:pt idx="313148">68</cx:pt>
          <cx:pt idx="313149">84</cx:pt>
          <cx:pt idx="313150">16</cx:pt>
          <cx:pt idx="313151">33</cx:pt>
          <cx:pt idx="313152">36</cx:pt>
          <cx:pt idx="313153">67</cx:pt>
          <cx:pt idx="313154">17</cx:pt>
          <cx:pt idx="313155">50</cx:pt>
          <cx:pt idx="313156">49</cx:pt>
          <cx:pt idx="313157">146</cx:pt>
          <cx:pt idx="313158">102</cx:pt>
          <cx:pt idx="313159">96</cx:pt>
          <cx:pt idx="313160">136</cx:pt>
          <cx:pt idx="313161">34</cx:pt>
          <cx:pt idx="313162">144</cx:pt>
          <cx:pt idx="313163">74</cx:pt>
          <cx:pt idx="313164">177</cx:pt>
          <cx:pt idx="313165">56</cx:pt>
          <cx:pt idx="313166">31</cx:pt>
          <cx:pt idx="313167">63</cx:pt>
          <cx:pt idx="313168">82</cx:pt>
          <cx:pt idx="313169">74</cx:pt>
          <cx:pt idx="313170">29</cx:pt>
          <cx:pt idx="313171">80</cx:pt>
          <cx:pt idx="313172">30</cx:pt>
          <cx:pt idx="313173">456</cx:pt>
          <cx:pt idx="313174">338</cx:pt>
          <cx:pt idx="313175">51</cx:pt>
          <cx:pt idx="313176">115</cx:pt>
          <cx:pt idx="313177">145</cx:pt>
          <cx:pt idx="313178">62</cx:pt>
          <cx:pt idx="313179">42</cx:pt>
          <cx:pt idx="313180">75</cx:pt>
          <cx:pt idx="313181">75</cx:pt>
          <cx:pt idx="313182">70</cx:pt>
          <cx:pt idx="313183">162</cx:pt>
          <cx:pt idx="313184">65</cx:pt>
          <cx:pt idx="313185">49</cx:pt>
          <cx:pt idx="313186">163</cx:pt>
          <cx:pt idx="313187">147</cx:pt>
          <cx:pt idx="313188">44</cx:pt>
          <cx:pt idx="313189">169</cx:pt>
          <cx:pt idx="313190">79</cx:pt>
          <cx:pt idx="313191">42</cx:pt>
          <cx:pt idx="313192">183</cx:pt>
          <cx:pt idx="313193">79</cx:pt>
          <cx:pt idx="313194">97</cx:pt>
          <cx:pt idx="313195">253</cx:pt>
          <cx:pt idx="313196">54</cx:pt>
          <cx:pt idx="313197">225</cx:pt>
          <cx:pt idx="313198">34</cx:pt>
          <cx:pt idx="313199">184</cx:pt>
          <cx:pt idx="313200">65</cx:pt>
          <cx:pt idx="313201">72</cx:pt>
          <cx:pt idx="313202">44</cx:pt>
          <cx:pt idx="313203">181</cx:pt>
          <cx:pt idx="313204">43</cx:pt>
          <cx:pt idx="313205">95</cx:pt>
          <cx:pt idx="313206">182</cx:pt>
          <cx:pt idx="313207">71</cx:pt>
          <cx:pt idx="313208">60</cx:pt>
          <cx:pt idx="313209">21</cx:pt>
          <cx:pt idx="313210">49</cx:pt>
          <cx:pt idx="313211">24</cx:pt>
          <cx:pt idx="313212">48</cx:pt>
          <cx:pt idx="313213">87</cx:pt>
          <cx:pt idx="313214">300</cx:pt>
          <cx:pt idx="313215">135</cx:pt>
          <cx:pt idx="313216">21</cx:pt>
          <cx:pt idx="313217">130</cx:pt>
          <cx:pt idx="313218">26</cx:pt>
          <cx:pt idx="313219">70</cx:pt>
          <cx:pt idx="313220">45</cx:pt>
          <cx:pt idx="313221">236</cx:pt>
          <cx:pt idx="313222">40</cx:pt>
          <cx:pt idx="313223">54</cx:pt>
          <cx:pt idx="313224">184</cx:pt>
          <cx:pt idx="313225">28</cx:pt>
          <cx:pt idx="313226">69</cx:pt>
          <cx:pt idx="313227">73</cx:pt>
          <cx:pt idx="313228">79</cx:pt>
          <cx:pt idx="313229">17</cx:pt>
          <cx:pt idx="313230">27</cx:pt>
          <cx:pt idx="313231">65</cx:pt>
          <cx:pt idx="313232">32</cx:pt>
          <cx:pt idx="313233">43</cx:pt>
          <cx:pt idx="313234">170</cx:pt>
          <cx:pt idx="313235">32</cx:pt>
          <cx:pt idx="313236">86</cx:pt>
          <cx:pt idx="313237">20</cx:pt>
          <cx:pt idx="313238">122</cx:pt>
          <cx:pt idx="313239">78</cx:pt>
          <cx:pt idx="313240">23</cx:pt>
          <cx:pt idx="313241">255</cx:pt>
          <cx:pt idx="313242">68</cx:pt>
          <cx:pt idx="313243">42</cx:pt>
          <cx:pt idx="313244">81</cx:pt>
          <cx:pt idx="313245">32</cx:pt>
          <cx:pt idx="313246">126</cx:pt>
          <cx:pt idx="313247">54</cx:pt>
          <cx:pt idx="313248">103</cx:pt>
          <cx:pt idx="313249">44</cx:pt>
          <cx:pt idx="313250">66</cx:pt>
          <cx:pt idx="313251">82</cx:pt>
          <cx:pt idx="313252">77</cx:pt>
          <cx:pt idx="313253">74</cx:pt>
          <cx:pt idx="313254">111</cx:pt>
          <cx:pt idx="313255">36</cx:pt>
          <cx:pt idx="313256">84</cx:pt>
          <cx:pt idx="313257">44</cx:pt>
          <cx:pt idx="313258">90</cx:pt>
          <cx:pt idx="313259">97</cx:pt>
          <cx:pt idx="313260">18</cx:pt>
          <cx:pt idx="313261">72</cx:pt>
          <cx:pt idx="313262">85</cx:pt>
          <cx:pt idx="313263">111</cx:pt>
          <cx:pt idx="313264">39</cx:pt>
          <cx:pt idx="313265">39</cx:pt>
          <cx:pt idx="313266">31</cx:pt>
          <cx:pt idx="313267">76</cx:pt>
          <cx:pt idx="313268">109</cx:pt>
          <cx:pt idx="313269">73</cx:pt>
          <cx:pt idx="313270">119</cx:pt>
          <cx:pt idx="313271">182</cx:pt>
          <cx:pt idx="313272">57</cx:pt>
          <cx:pt idx="313273">42</cx:pt>
          <cx:pt idx="313274">93</cx:pt>
          <cx:pt idx="313275">281</cx:pt>
          <cx:pt idx="313276">46</cx:pt>
          <cx:pt idx="313277">73</cx:pt>
          <cx:pt idx="313278">85</cx:pt>
          <cx:pt idx="313279">59</cx:pt>
          <cx:pt idx="313280">130</cx:pt>
          <cx:pt idx="313281">91</cx:pt>
          <cx:pt idx="313282">202</cx:pt>
          <cx:pt idx="313283">186</cx:pt>
          <cx:pt idx="313284">189</cx:pt>
          <cx:pt idx="313285">240</cx:pt>
          <cx:pt idx="313286">146</cx:pt>
          <cx:pt idx="313287">45</cx:pt>
          <cx:pt idx="313288">91</cx:pt>
          <cx:pt idx="313289">43</cx:pt>
          <cx:pt idx="313290">182</cx:pt>
          <cx:pt idx="313291">35</cx:pt>
          <cx:pt idx="313292">21</cx:pt>
          <cx:pt idx="313293">89</cx:pt>
          <cx:pt idx="313294">22</cx:pt>
          <cx:pt idx="313295">41</cx:pt>
          <cx:pt idx="313296">112</cx:pt>
          <cx:pt idx="313297">71</cx:pt>
          <cx:pt idx="313298">165</cx:pt>
          <cx:pt idx="313299">38</cx:pt>
          <cx:pt idx="313300">75</cx:pt>
          <cx:pt idx="313301">34</cx:pt>
          <cx:pt idx="313302">120</cx:pt>
          <cx:pt idx="313303">104</cx:pt>
          <cx:pt idx="313304">50</cx:pt>
          <cx:pt idx="313305">81</cx:pt>
          <cx:pt idx="313306">70</cx:pt>
          <cx:pt idx="313307">174</cx:pt>
          <cx:pt idx="313308">34</cx:pt>
          <cx:pt idx="313309">73</cx:pt>
          <cx:pt idx="313310">25</cx:pt>
          <cx:pt idx="313311">26</cx:pt>
          <cx:pt idx="313312">20</cx:pt>
          <cx:pt idx="313313">77</cx:pt>
          <cx:pt idx="313314">141</cx:pt>
          <cx:pt idx="313315">34</cx:pt>
          <cx:pt idx="313316">49</cx:pt>
          <cx:pt idx="313317">76</cx:pt>
          <cx:pt idx="313318">108</cx:pt>
          <cx:pt idx="313319">31</cx:pt>
          <cx:pt idx="313320">79</cx:pt>
          <cx:pt idx="313321">76</cx:pt>
          <cx:pt idx="313322">89</cx:pt>
          <cx:pt idx="313323">38</cx:pt>
          <cx:pt idx="313324">260</cx:pt>
          <cx:pt idx="313325">28</cx:pt>
          <cx:pt idx="313326">50</cx:pt>
          <cx:pt idx="313327">55</cx:pt>
          <cx:pt idx="313328">92</cx:pt>
          <cx:pt idx="313329">32</cx:pt>
          <cx:pt idx="313330">79</cx:pt>
          <cx:pt idx="313331">170</cx:pt>
          <cx:pt idx="313332">102</cx:pt>
          <cx:pt idx="313333">90</cx:pt>
          <cx:pt idx="313334">50</cx:pt>
          <cx:pt idx="313335">215</cx:pt>
          <cx:pt idx="313336">374</cx:pt>
          <cx:pt idx="313337">50</cx:pt>
          <cx:pt idx="313338">70</cx:pt>
          <cx:pt idx="313339">30</cx:pt>
          <cx:pt idx="313340">32</cx:pt>
          <cx:pt idx="313341">18</cx:pt>
          <cx:pt idx="313342">41</cx:pt>
          <cx:pt idx="313343">34</cx:pt>
          <cx:pt idx="313344">63</cx:pt>
          <cx:pt idx="313345">258</cx:pt>
          <cx:pt idx="313346">76</cx:pt>
          <cx:pt idx="313347">59</cx:pt>
          <cx:pt idx="313348">89</cx:pt>
          <cx:pt idx="313349">53</cx:pt>
          <cx:pt idx="313350">19</cx:pt>
          <cx:pt idx="313351">74</cx:pt>
          <cx:pt idx="313352">20</cx:pt>
          <cx:pt idx="313353">76</cx:pt>
          <cx:pt idx="313354">59</cx:pt>
          <cx:pt idx="313355">32</cx:pt>
          <cx:pt idx="313356">38</cx:pt>
          <cx:pt idx="313357">148</cx:pt>
          <cx:pt idx="313358">94</cx:pt>
          <cx:pt idx="313359">44</cx:pt>
          <cx:pt idx="313360">281</cx:pt>
          <cx:pt idx="313361">47</cx:pt>
          <cx:pt idx="313362">73</cx:pt>
          <cx:pt idx="313363">68</cx:pt>
          <cx:pt idx="313364">143</cx:pt>
          <cx:pt idx="313365">29</cx:pt>
          <cx:pt idx="313366">23</cx:pt>
          <cx:pt idx="313367">71</cx:pt>
          <cx:pt idx="313368">124</cx:pt>
          <cx:pt idx="313369">161</cx:pt>
          <cx:pt idx="313370">102</cx:pt>
          <cx:pt idx="313371">78</cx:pt>
          <cx:pt idx="313372">216</cx:pt>
          <cx:pt idx="313373">57</cx:pt>
          <cx:pt idx="313374">153</cx:pt>
          <cx:pt idx="313375">109</cx:pt>
          <cx:pt idx="313376">91</cx:pt>
          <cx:pt idx="313377">122</cx:pt>
          <cx:pt idx="313378">90</cx:pt>
          <cx:pt idx="313379">19</cx:pt>
          <cx:pt idx="313380">49</cx:pt>
          <cx:pt idx="313381">85</cx:pt>
          <cx:pt idx="313382">176</cx:pt>
          <cx:pt idx="313383">43</cx:pt>
          <cx:pt idx="313384">815</cx:pt>
          <cx:pt idx="313385">186</cx:pt>
          <cx:pt idx="313386">189</cx:pt>
          <cx:pt idx="313387">85</cx:pt>
          <cx:pt idx="313388">102</cx:pt>
          <cx:pt idx="313389">12</cx:pt>
          <cx:pt idx="313390">88</cx:pt>
          <cx:pt idx="313391">38</cx:pt>
          <cx:pt idx="313392">16</cx:pt>
          <cx:pt idx="313393">114</cx:pt>
          <cx:pt idx="313394">30</cx:pt>
          <cx:pt idx="313395">93</cx:pt>
          <cx:pt idx="313396">30</cx:pt>
          <cx:pt idx="313397">46</cx:pt>
          <cx:pt idx="313398">32</cx:pt>
          <cx:pt idx="313399">43</cx:pt>
          <cx:pt idx="313400">82</cx:pt>
          <cx:pt idx="313401">93</cx:pt>
          <cx:pt idx="313402">71</cx:pt>
          <cx:pt idx="313403">28</cx:pt>
          <cx:pt idx="313404">26</cx:pt>
          <cx:pt idx="313405">174</cx:pt>
          <cx:pt idx="313406">78</cx:pt>
          <cx:pt idx="313407">55</cx:pt>
          <cx:pt idx="313408">96</cx:pt>
          <cx:pt idx="313409">146</cx:pt>
          <cx:pt idx="313410">30</cx:pt>
          <cx:pt idx="313411">162</cx:pt>
          <cx:pt idx="313412">170</cx:pt>
          <cx:pt idx="313413">103</cx:pt>
          <cx:pt idx="313414">104</cx:pt>
          <cx:pt idx="313415">126</cx:pt>
          <cx:pt idx="313416">32</cx:pt>
          <cx:pt idx="313417">116</cx:pt>
          <cx:pt idx="313418">34</cx:pt>
          <cx:pt idx="313419">53</cx:pt>
          <cx:pt idx="313420">69</cx:pt>
          <cx:pt idx="313421">59</cx:pt>
          <cx:pt idx="313422">37</cx:pt>
          <cx:pt idx="313423">204</cx:pt>
          <cx:pt idx="313424">54</cx:pt>
          <cx:pt idx="313425">54</cx:pt>
          <cx:pt idx="313426">86</cx:pt>
          <cx:pt idx="313427">21</cx:pt>
          <cx:pt idx="313428">157</cx:pt>
          <cx:pt idx="313429">105</cx:pt>
          <cx:pt idx="313430">104</cx:pt>
          <cx:pt idx="313431">28</cx:pt>
          <cx:pt idx="313432">221</cx:pt>
          <cx:pt idx="313433">54</cx:pt>
          <cx:pt idx="313434">62</cx:pt>
          <cx:pt idx="313435">39</cx:pt>
          <cx:pt idx="313436">125</cx:pt>
          <cx:pt idx="313437">64</cx:pt>
          <cx:pt idx="313438">28</cx:pt>
          <cx:pt idx="313439">75</cx:pt>
          <cx:pt idx="313440">112</cx:pt>
          <cx:pt idx="313441">65</cx:pt>
          <cx:pt idx="313442">110</cx:pt>
          <cx:pt idx="313443">36</cx:pt>
          <cx:pt idx="313444">73</cx:pt>
          <cx:pt idx="313445">30</cx:pt>
          <cx:pt idx="313446">87</cx:pt>
          <cx:pt idx="313447">452</cx:pt>
          <cx:pt idx="313448">33</cx:pt>
          <cx:pt idx="313449">263</cx:pt>
          <cx:pt idx="313450">43</cx:pt>
          <cx:pt idx="313451">61</cx:pt>
          <cx:pt idx="313452">97</cx:pt>
          <cx:pt idx="313453">65</cx:pt>
          <cx:pt idx="313454">55</cx:pt>
          <cx:pt idx="313455">46</cx:pt>
          <cx:pt idx="313456">25</cx:pt>
          <cx:pt idx="313457">17</cx:pt>
          <cx:pt idx="313458">60</cx:pt>
          <cx:pt idx="313459">38</cx:pt>
          <cx:pt idx="313460">158</cx:pt>
          <cx:pt idx="313461">42</cx:pt>
          <cx:pt idx="313462">125</cx:pt>
          <cx:pt idx="313463">117</cx:pt>
          <cx:pt idx="313464">121</cx:pt>
          <cx:pt idx="313465">321</cx:pt>
          <cx:pt idx="313466">74</cx:pt>
          <cx:pt idx="313467">147</cx:pt>
          <cx:pt idx="313468">151</cx:pt>
          <cx:pt idx="313469">44</cx:pt>
          <cx:pt idx="313470">55</cx:pt>
          <cx:pt idx="313471">112</cx:pt>
          <cx:pt idx="313472">53</cx:pt>
          <cx:pt idx="313473">34</cx:pt>
          <cx:pt idx="313474">90</cx:pt>
          <cx:pt idx="313475">74</cx:pt>
          <cx:pt idx="313476">28</cx:pt>
          <cx:pt idx="313477">166</cx:pt>
          <cx:pt idx="313478">85</cx:pt>
          <cx:pt idx="313479">36</cx:pt>
          <cx:pt idx="313480">20</cx:pt>
          <cx:pt idx="313481">152</cx:pt>
          <cx:pt idx="313482">42</cx:pt>
          <cx:pt idx="313483">112</cx:pt>
          <cx:pt idx="313484">163</cx:pt>
          <cx:pt idx="313485">158</cx:pt>
          <cx:pt idx="313486">117</cx:pt>
          <cx:pt idx="313487">88</cx:pt>
          <cx:pt idx="313488">46</cx:pt>
          <cx:pt idx="313489">85</cx:pt>
          <cx:pt idx="313490">92</cx:pt>
          <cx:pt idx="313491">16</cx:pt>
          <cx:pt idx="313492">46</cx:pt>
          <cx:pt idx="313493">10</cx:pt>
          <cx:pt idx="313494">208</cx:pt>
          <cx:pt idx="313495">46</cx:pt>
          <cx:pt idx="313496">142</cx:pt>
          <cx:pt idx="313497">97</cx:pt>
          <cx:pt idx="313498">43</cx:pt>
          <cx:pt idx="313499">264</cx:pt>
          <cx:pt idx="313500">53</cx:pt>
          <cx:pt idx="313501">52</cx:pt>
          <cx:pt idx="313502">96</cx:pt>
          <cx:pt idx="313503">25</cx:pt>
          <cx:pt idx="313504">24</cx:pt>
          <cx:pt idx="313505">86</cx:pt>
          <cx:pt idx="313506">34</cx:pt>
          <cx:pt idx="313507">39</cx:pt>
          <cx:pt idx="313508">49</cx:pt>
          <cx:pt idx="313509">42</cx:pt>
          <cx:pt idx="313510">118</cx:pt>
          <cx:pt idx="313511">87</cx:pt>
          <cx:pt idx="313512">66</cx:pt>
          <cx:pt idx="313513">84</cx:pt>
          <cx:pt idx="313514">46</cx:pt>
          <cx:pt idx="313515">144</cx:pt>
          <cx:pt idx="313516">206</cx:pt>
          <cx:pt idx="313517">108</cx:pt>
          <cx:pt idx="313518">383</cx:pt>
          <cx:pt idx="313519">67</cx:pt>
          <cx:pt idx="313520">21</cx:pt>
          <cx:pt idx="313521">77</cx:pt>
          <cx:pt idx="313522">26</cx:pt>
          <cx:pt idx="313523">37</cx:pt>
          <cx:pt idx="313524">174</cx:pt>
          <cx:pt idx="313525">39</cx:pt>
          <cx:pt idx="313526">129</cx:pt>
          <cx:pt idx="313527">51</cx:pt>
          <cx:pt idx="313528">64</cx:pt>
          <cx:pt idx="313529">43</cx:pt>
          <cx:pt idx="313530">25</cx:pt>
          <cx:pt idx="313531">93</cx:pt>
          <cx:pt idx="313532">47</cx:pt>
          <cx:pt idx="313533">123</cx:pt>
          <cx:pt idx="313534">143</cx:pt>
          <cx:pt idx="313535">215</cx:pt>
          <cx:pt idx="313536">32</cx:pt>
          <cx:pt idx="313537">41</cx:pt>
          <cx:pt idx="313538">92</cx:pt>
          <cx:pt idx="313539">95</cx:pt>
          <cx:pt idx="313540">29</cx:pt>
          <cx:pt idx="313541">76</cx:pt>
          <cx:pt idx="313542">83</cx:pt>
          <cx:pt idx="313543">56</cx:pt>
          <cx:pt idx="313544">143</cx:pt>
          <cx:pt idx="313545">64</cx:pt>
          <cx:pt idx="313546">124</cx:pt>
          <cx:pt idx="313547">25</cx:pt>
          <cx:pt idx="313548">120</cx:pt>
          <cx:pt idx="313549">54</cx:pt>
          <cx:pt idx="313550">79</cx:pt>
          <cx:pt idx="313551">18</cx:pt>
          <cx:pt idx="313552">65</cx:pt>
          <cx:pt idx="313553">128</cx:pt>
          <cx:pt idx="313554">54</cx:pt>
          <cx:pt idx="313555">172</cx:pt>
          <cx:pt idx="313556">37</cx:pt>
          <cx:pt idx="313557">60</cx:pt>
          <cx:pt idx="313558">83</cx:pt>
          <cx:pt idx="313559">69</cx:pt>
          <cx:pt idx="313560">117</cx:pt>
          <cx:pt idx="313561">72</cx:pt>
          <cx:pt idx="313562">50</cx:pt>
          <cx:pt idx="313563">185</cx:pt>
          <cx:pt idx="313564">20</cx:pt>
          <cx:pt idx="313565">21</cx:pt>
          <cx:pt idx="313566">22</cx:pt>
          <cx:pt idx="313567">65</cx:pt>
          <cx:pt idx="313568">23</cx:pt>
          <cx:pt idx="313569">62</cx:pt>
          <cx:pt idx="313570">19</cx:pt>
          <cx:pt idx="313571">137</cx:pt>
          <cx:pt idx="313572">115</cx:pt>
          <cx:pt idx="313573">91</cx:pt>
          <cx:pt idx="313574">72</cx:pt>
          <cx:pt idx="313575">48</cx:pt>
          <cx:pt idx="313576">40</cx:pt>
          <cx:pt idx="313577">128</cx:pt>
          <cx:pt idx="313578">58</cx:pt>
          <cx:pt idx="313579">71</cx:pt>
          <cx:pt idx="313580">95</cx:pt>
          <cx:pt idx="313581">17</cx:pt>
          <cx:pt idx="313582">59</cx:pt>
          <cx:pt idx="313583">138</cx:pt>
          <cx:pt idx="313584">129</cx:pt>
          <cx:pt idx="313585">228</cx:pt>
          <cx:pt idx="313586">149</cx:pt>
          <cx:pt idx="313587">114</cx:pt>
          <cx:pt idx="313588">74</cx:pt>
          <cx:pt idx="313589">48</cx:pt>
          <cx:pt idx="313590">38</cx:pt>
          <cx:pt idx="313591">39</cx:pt>
          <cx:pt idx="313592">67</cx:pt>
          <cx:pt idx="313593">45</cx:pt>
          <cx:pt idx="313594">39</cx:pt>
          <cx:pt idx="313595">25</cx:pt>
          <cx:pt idx="313596">137</cx:pt>
          <cx:pt idx="313597">77</cx:pt>
          <cx:pt idx="313598">14</cx:pt>
          <cx:pt idx="313599">56</cx:pt>
          <cx:pt idx="313600">133</cx:pt>
          <cx:pt idx="313601">48</cx:pt>
          <cx:pt idx="313602">30</cx:pt>
          <cx:pt idx="313603">54</cx:pt>
          <cx:pt idx="313604">28</cx:pt>
          <cx:pt idx="313605">76</cx:pt>
          <cx:pt idx="313606">122</cx:pt>
          <cx:pt idx="313607">86</cx:pt>
          <cx:pt idx="313608">394</cx:pt>
          <cx:pt idx="313609">27</cx:pt>
          <cx:pt idx="313610">185</cx:pt>
          <cx:pt idx="313611">52</cx:pt>
          <cx:pt idx="313612">61</cx:pt>
          <cx:pt idx="313613">21</cx:pt>
          <cx:pt idx="313614">101</cx:pt>
          <cx:pt idx="313615">104</cx:pt>
          <cx:pt idx="313616">136</cx:pt>
          <cx:pt idx="313617">255</cx:pt>
          <cx:pt idx="313618">42</cx:pt>
          <cx:pt idx="313619">130</cx:pt>
          <cx:pt idx="313620">43</cx:pt>
          <cx:pt idx="313621">149</cx:pt>
          <cx:pt idx="313622">19</cx:pt>
          <cx:pt idx="313623">51</cx:pt>
          <cx:pt idx="313624">60</cx:pt>
          <cx:pt idx="313625">60</cx:pt>
          <cx:pt idx="313626">112</cx:pt>
          <cx:pt idx="313627">163</cx:pt>
          <cx:pt idx="313628">83</cx:pt>
          <cx:pt idx="313629">58</cx:pt>
          <cx:pt idx="313630">29</cx:pt>
          <cx:pt idx="313631">115</cx:pt>
          <cx:pt idx="313632">238</cx:pt>
          <cx:pt idx="313633">123</cx:pt>
          <cx:pt idx="313634">31</cx:pt>
          <cx:pt idx="313635">55</cx:pt>
          <cx:pt idx="313636">20</cx:pt>
          <cx:pt idx="313637">66</cx:pt>
          <cx:pt idx="313638">175</cx:pt>
          <cx:pt idx="313639">75</cx:pt>
          <cx:pt idx="313640">254</cx:pt>
          <cx:pt idx="313641">40</cx:pt>
          <cx:pt idx="313642">60</cx:pt>
          <cx:pt idx="313643">33</cx:pt>
          <cx:pt idx="313644">15</cx:pt>
          <cx:pt idx="313645">55</cx:pt>
          <cx:pt idx="313646">34</cx:pt>
          <cx:pt idx="313647">31</cx:pt>
          <cx:pt idx="313648">55</cx:pt>
          <cx:pt idx="313649">42</cx:pt>
          <cx:pt idx="313650">12</cx:pt>
          <cx:pt idx="313651">118</cx:pt>
          <cx:pt idx="313652">26</cx:pt>
          <cx:pt idx="313653">45</cx:pt>
          <cx:pt idx="313654">65</cx:pt>
          <cx:pt idx="313655">214</cx:pt>
          <cx:pt idx="313656">129</cx:pt>
          <cx:pt idx="313657">98</cx:pt>
          <cx:pt idx="313658">53</cx:pt>
          <cx:pt idx="313659">185</cx:pt>
          <cx:pt idx="313660">146</cx:pt>
          <cx:pt idx="313661">44</cx:pt>
          <cx:pt idx="313662">24</cx:pt>
          <cx:pt idx="313663">55</cx:pt>
          <cx:pt idx="313664">55</cx:pt>
          <cx:pt idx="313665">62</cx:pt>
          <cx:pt idx="313666">81</cx:pt>
          <cx:pt idx="313667">28</cx:pt>
          <cx:pt idx="313668">53</cx:pt>
          <cx:pt idx="313669">119</cx:pt>
          <cx:pt idx="313670">80</cx:pt>
          <cx:pt idx="313671">101</cx:pt>
          <cx:pt idx="313672">207</cx:pt>
          <cx:pt idx="313673">83</cx:pt>
          <cx:pt idx="313674">32</cx:pt>
          <cx:pt idx="313675">77</cx:pt>
          <cx:pt idx="313676">64</cx:pt>
          <cx:pt idx="313677">128</cx:pt>
          <cx:pt idx="313678">143</cx:pt>
          <cx:pt idx="313679">191</cx:pt>
          <cx:pt idx="313680">10</cx:pt>
          <cx:pt idx="313681">36</cx:pt>
          <cx:pt idx="313682">47</cx:pt>
          <cx:pt idx="313683">19</cx:pt>
          <cx:pt idx="313684">225</cx:pt>
          <cx:pt idx="313685">97</cx:pt>
          <cx:pt idx="313686">154</cx:pt>
          <cx:pt idx="313687">77</cx:pt>
          <cx:pt idx="313688">87</cx:pt>
          <cx:pt idx="313689">37</cx:pt>
          <cx:pt idx="313690">31</cx:pt>
          <cx:pt idx="313691">33</cx:pt>
          <cx:pt idx="313692">114</cx:pt>
          <cx:pt idx="313693">74</cx:pt>
          <cx:pt idx="313694">202</cx:pt>
          <cx:pt idx="313695">109</cx:pt>
          <cx:pt idx="313696">26</cx:pt>
          <cx:pt idx="313697">144</cx:pt>
          <cx:pt idx="313698">215</cx:pt>
          <cx:pt idx="313699">50</cx:pt>
          <cx:pt idx="313700">272</cx:pt>
          <cx:pt idx="313701">53</cx:pt>
          <cx:pt idx="313702">76</cx:pt>
          <cx:pt idx="313703">60</cx:pt>
          <cx:pt idx="313704">202</cx:pt>
          <cx:pt idx="313705">214</cx:pt>
          <cx:pt idx="313706">117</cx:pt>
          <cx:pt idx="313707">119</cx:pt>
          <cx:pt idx="313708">28</cx:pt>
          <cx:pt idx="313709">78</cx:pt>
          <cx:pt idx="313710">81</cx:pt>
          <cx:pt idx="313711">16</cx:pt>
          <cx:pt idx="313712">187</cx:pt>
          <cx:pt idx="313713">100</cx:pt>
          <cx:pt idx="313714">126</cx:pt>
          <cx:pt idx="313715">181</cx:pt>
          <cx:pt idx="313716">28</cx:pt>
          <cx:pt idx="313717">81</cx:pt>
          <cx:pt idx="313718">117</cx:pt>
          <cx:pt idx="313719">34</cx:pt>
          <cx:pt idx="313720">115</cx:pt>
          <cx:pt idx="313721">138</cx:pt>
          <cx:pt idx="313722">218</cx:pt>
          <cx:pt idx="313723">118</cx:pt>
          <cx:pt idx="313724">105</cx:pt>
          <cx:pt idx="313725">164</cx:pt>
          <cx:pt idx="313726">58</cx:pt>
          <cx:pt idx="313727">50</cx:pt>
          <cx:pt idx="313728">41</cx:pt>
          <cx:pt idx="313729">29</cx:pt>
          <cx:pt idx="313730">67</cx:pt>
          <cx:pt idx="313731">146</cx:pt>
          <cx:pt idx="313732">78</cx:pt>
          <cx:pt idx="313733">337</cx:pt>
          <cx:pt idx="313734">250</cx:pt>
          <cx:pt idx="313735">55</cx:pt>
          <cx:pt idx="313736">72</cx:pt>
          <cx:pt idx="313737">60</cx:pt>
          <cx:pt idx="313738">124</cx:pt>
          <cx:pt idx="313739">87</cx:pt>
          <cx:pt idx="313740">115</cx:pt>
          <cx:pt idx="313741">91</cx:pt>
          <cx:pt idx="313742">36</cx:pt>
          <cx:pt idx="313743">49</cx:pt>
          <cx:pt idx="313744">264</cx:pt>
          <cx:pt idx="313745">37</cx:pt>
          <cx:pt idx="313746">64</cx:pt>
          <cx:pt idx="313747">70</cx:pt>
          <cx:pt idx="313748">267</cx:pt>
          <cx:pt idx="313749">59</cx:pt>
          <cx:pt idx="313750">99</cx:pt>
          <cx:pt idx="313751">255</cx:pt>
          <cx:pt idx="313752">78</cx:pt>
          <cx:pt idx="313753">148</cx:pt>
          <cx:pt idx="313754">65</cx:pt>
          <cx:pt idx="313755">95</cx:pt>
          <cx:pt idx="313756">21</cx:pt>
          <cx:pt idx="313757">82</cx:pt>
          <cx:pt idx="313758">46</cx:pt>
          <cx:pt idx="313759">40</cx:pt>
          <cx:pt idx="313760">64</cx:pt>
          <cx:pt idx="313761">108</cx:pt>
          <cx:pt idx="313762">94</cx:pt>
          <cx:pt idx="313763">84</cx:pt>
          <cx:pt idx="313764">61</cx:pt>
          <cx:pt idx="313765">98</cx:pt>
          <cx:pt idx="313766">48</cx:pt>
          <cx:pt idx="313767">56</cx:pt>
          <cx:pt idx="313768">349</cx:pt>
          <cx:pt idx="313769">71</cx:pt>
          <cx:pt idx="313770">158</cx:pt>
          <cx:pt idx="313771">52</cx:pt>
          <cx:pt idx="313772">154</cx:pt>
          <cx:pt idx="313773">146</cx:pt>
          <cx:pt idx="313774">72</cx:pt>
          <cx:pt idx="313775">80</cx:pt>
          <cx:pt idx="313776">250</cx:pt>
          <cx:pt idx="313777">182</cx:pt>
          <cx:pt idx="313778">32</cx:pt>
          <cx:pt idx="313779">159</cx:pt>
          <cx:pt idx="313780">62</cx:pt>
          <cx:pt idx="313781">123</cx:pt>
          <cx:pt idx="313782">105</cx:pt>
          <cx:pt idx="313783">184</cx:pt>
          <cx:pt idx="313784">49</cx:pt>
          <cx:pt idx="313785">69</cx:pt>
          <cx:pt idx="313786">110</cx:pt>
          <cx:pt idx="313787">37</cx:pt>
          <cx:pt idx="313788">57</cx:pt>
          <cx:pt idx="313789">277</cx:pt>
          <cx:pt idx="313790">52</cx:pt>
          <cx:pt idx="313791">134</cx:pt>
          <cx:pt idx="313792">84</cx:pt>
          <cx:pt idx="313793">156</cx:pt>
          <cx:pt idx="313794">238</cx:pt>
          <cx:pt idx="313795">146</cx:pt>
          <cx:pt idx="313796">44</cx:pt>
          <cx:pt idx="313797">132</cx:pt>
          <cx:pt idx="313798">139</cx:pt>
          <cx:pt idx="313799">73</cx:pt>
          <cx:pt idx="313800">51</cx:pt>
          <cx:pt idx="313801">39</cx:pt>
          <cx:pt idx="313802">251</cx:pt>
          <cx:pt idx="313803">68</cx:pt>
          <cx:pt idx="313804">39</cx:pt>
          <cx:pt idx="313805">40</cx:pt>
          <cx:pt idx="313806">54</cx:pt>
          <cx:pt idx="313807">35</cx:pt>
          <cx:pt idx="313808">101</cx:pt>
          <cx:pt idx="313809">21</cx:pt>
          <cx:pt idx="313810">75</cx:pt>
          <cx:pt idx="313811">135</cx:pt>
          <cx:pt idx="313812">44</cx:pt>
          <cx:pt idx="313813">52</cx:pt>
          <cx:pt idx="313814">96</cx:pt>
          <cx:pt idx="313815">83</cx:pt>
          <cx:pt idx="313816">153</cx:pt>
          <cx:pt idx="313817">56</cx:pt>
          <cx:pt idx="313818">21</cx:pt>
          <cx:pt idx="313819">102</cx:pt>
          <cx:pt idx="313820">20</cx:pt>
          <cx:pt idx="313821">27</cx:pt>
          <cx:pt idx="313822">64</cx:pt>
          <cx:pt idx="313823">200</cx:pt>
          <cx:pt idx="313824">93</cx:pt>
          <cx:pt idx="313825">111</cx:pt>
          <cx:pt idx="313826">60</cx:pt>
          <cx:pt idx="313827">78</cx:pt>
          <cx:pt idx="313828">128</cx:pt>
          <cx:pt idx="313829">113</cx:pt>
          <cx:pt idx="313830">103</cx:pt>
          <cx:pt idx="313831">130</cx:pt>
          <cx:pt idx="313832">46</cx:pt>
          <cx:pt idx="313833">134</cx:pt>
          <cx:pt idx="313834">77</cx:pt>
          <cx:pt idx="313835">183</cx:pt>
          <cx:pt idx="313836">78</cx:pt>
          <cx:pt idx="313837">32</cx:pt>
          <cx:pt idx="313838">48</cx:pt>
          <cx:pt idx="313839">63</cx:pt>
          <cx:pt idx="313840">186</cx:pt>
          <cx:pt idx="313841">60</cx:pt>
          <cx:pt idx="313842">127</cx:pt>
          <cx:pt idx="313843">103</cx:pt>
          <cx:pt idx="313844">8</cx:pt>
          <cx:pt idx="313845">197</cx:pt>
          <cx:pt idx="313846">67</cx:pt>
          <cx:pt idx="313847">21</cx:pt>
          <cx:pt idx="313848">71</cx:pt>
          <cx:pt idx="313849">82</cx:pt>
          <cx:pt idx="313850">98</cx:pt>
          <cx:pt idx="313851">117</cx:pt>
          <cx:pt idx="313852">125</cx:pt>
          <cx:pt idx="313853">110</cx:pt>
          <cx:pt idx="313854">88</cx:pt>
          <cx:pt idx="313855">44</cx:pt>
          <cx:pt idx="313856">45</cx:pt>
          <cx:pt idx="313857">30</cx:pt>
          <cx:pt idx="313858">109</cx:pt>
          <cx:pt idx="313859">131</cx:pt>
          <cx:pt idx="313860">62</cx:pt>
          <cx:pt idx="313861">122</cx:pt>
          <cx:pt idx="313862">96</cx:pt>
          <cx:pt idx="313863">35</cx:pt>
          <cx:pt idx="313864">89</cx:pt>
          <cx:pt idx="313865">36</cx:pt>
          <cx:pt idx="313866">32</cx:pt>
          <cx:pt idx="313867">114</cx:pt>
          <cx:pt idx="313868">83</cx:pt>
          <cx:pt idx="313869">149</cx:pt>
          <cx:pt idx="313870">76</cx:pt>
          <cx:pt idx="313871">40</cx:pt>
          <cx:pt idx="313872">92</cx:pt>
          <cx:pt idx="313873">52</cx:pt>
          <cx:pt idx="313874">168</cx:pt>
          <cx:pt idx="313875">94</cx:pt>
          <cx:pt idx="313876">137</cx:pt>
          <cx:pt idx="313877">109</cx:pt>
          <cx:pt idx="313878">186</cx:pt>
          <cx:pt idx="313879">56</cx:pt>
          <cx:pt idx="313880">151</cx:pt>
          <cx:pt idx="313881">38</cx:pt>
          <cx:pt idx="313882">104</cx:pt>
          <cx:pt idx="313883">76</cx:pt>
          <cx:pt idx="313884">56</cx:pt>
          <cx:pt idx="313885">114</cx:pt>
          <cx:pt idx="313886">74</cx:pt>
          <cx:pt idx="313887">41</cx:pt>
          <cx:pt idx="313888">91</cx:pt>
          <cx:pt idx="313889">130</cx:pt>
          <cx:pt idx="313890">128</cx:pt>
          <cx:pt idx="313891">11</cx:pt>
          <cx:pt idx="313892">81</cx:pt>
          <cx:pt idx="313893">26</cx:pt>
          <cx:pt idx="313894">61</cx:pt>
          <cx:pt idx="313895">53</cx:pt>
          <cx:pt idx="313896">55</cx:pt>
          <cx:pt idx="313897">61</cx:pt>
          <cx:pt idx="313898">71</cx:pt>
          <cx:pt idx="313899">45</cx:pt>
          <cx:pt idx="313900">106</cx:pt>
          <cx:pt idx="313901">45</cx:pt>
          <cx:pt idx="313902">44</cx:pt>
          <cx:pt idx="313903">50</cx:pt>
          <cx:pt idx="313904">47</cx:pt>
          <cx:pt idx="313905">92</cx:pt>
          <cx:pt idx="313906">41</cx:pt>
          <cx:pt idx="313907">35</cx:pt>
          <cx:pt idx="313908">131</cx:pt>
          <cx:pt idx="313909">33</cx:pt>
          <cx:pt idx="313910">357</cx:pt>
          <cx:pt idx="313911">85</cx:pt>
          <cx:pt idx="313912">62</cx:pt>
          <cx:pt idx="313913">82</cx:pt>
          <cx:pt idx="313914">153</cx:pt>
          <cx:pt idx="313915">18</cx:pt>
          <cx:pt idx="313916">77</cx:pt>
          <cx:pt idx="313917">19</cx:pt>
          <cx:pt idx="313918">34</cx:pt>
          <cx:pt idx="313919">34</cx:pt>
          <cx:pt idx="313920">81</cx:pt>
          <cx:pt idx="313921">90</cx:pt>
          <cx:pt idx="313922">26</cx:pt>
          <cx:pt idx="313923">207</cx:pt>
          <cx:pt idx="313924">154</cx:pt>
          <cx:pt idx="313925">36</cx:pt>
          <cx:pt idx="313926">53</cx:pt>
          <cx:pt idx="313927">12</cx:pt>
          <cx:pt idx="313928">161</cx:pt>
          <cx:pt idx="313929">230</cx:pt>
          <cx:pt idx="313930">97</cx:pt>
          <cx:pt idx="313931">153</cx:pt>
          <cx:pt idx="313932">162</cx:pt>
          <cx:pt idx="313933">33</cx:pt>
          <cx:pt idx="313934">30</cx:pt>
          <cx:pt idx="313935">48</cx:pt>
          <cx:pt idx="313936">31</cx:pt>
          <cx:pt idx="313937">43</cx:pt>
          <cx:pt idx="313938">51</cx:pt>
          <cx:pt idx="313939">127</cx:pt>
          <cx:pt idx="313940">128</cx:pt>
          <cx:pt idx="313941">74</cx:pt>
          <cx:pt idx="313942">74</cx:pt>
          <cx:pt idx="313943">163</cx:pt>
          <cx:pt idx="313944">24</cx:pt>
          <cx:pt idx="313945">116</cx:pt>
          <cx:pt idx="313946">61</cx:pt>
          <cx:pt idx="313947">65</cx:pt>
          <cx:pt idx="313948">55</cx:pt>
          <cx:pt idx="313949">105</cx:pt>
          <cx:pt idx="313950">38</cx:pt>
          <cx:pt idx="313951">104</cx:pt>
          <cx:pt idx="313952">203</cx:pt>
          <cx:pt idx="313953">58</cx:pt>
          <cx:pt idx="313954">42</cx:pt>
          <cx:pt idx="313955">153</cx:pt>
          <cx:pt idx="313956">147</cx:pt>
          <cx:pt idx="313957">27</cx:pt>
          <cx:pt idx="313958">67</cx:pt>
          <cx:pt idx="313959">313</cx:pt>
          <cx:pt idx="313960">22</cx:pt>
          <cx:pt idx="313961">72</cx:pt>
          <cx:pt idx="313962">80</cx:pt>
          <cx:pt idx="313963">174</cx:pt>
          <cx:pt idx="313964">76</cx:pt>
          <cx:pt idx="313965">61</cx:pt>
          <cx:pt idx="313966">28</cx:pt>
          <cx:pt idx="313967">21</cx:pt>
          <cx:pt idx="313968">44</cx:pt>
          <cx:pt idx="313969">78</cx:pt>
          <cx:pt idx="313970">115</cx:pt>
          <cx:pt idx="313971">138</cx:pt>
          <cx:pt idx="313972">78</cx:pt>
          <cx:pt idx="313973">56</cx:pt>
          <cx:pt idx="313974">34</cx:pt>
          <cx:pt idx="313975">61</cx:pt>
          <cx:pt idx="313976">116</cx:pt>
          <cx:pt idx="313977">68</cx:pt>
          <cx:pt idx="313978">53</cx:pt>
          <cx:pt idx="313979">96</cx:pt>
          <cx:pt idx="313980">155</cx:pt>
          <cx:pt idx="313981">38</cx:pt>
          <cx:pt idx="313982">98</cx:pt>
          <cx:pt idx="313983">35</cx:pt>
          <cx:pt idx="313984">86</cx:pt>
          <cx:pt idx="313985">38</cx:pt>
          <cx:pt idx="313986">37</cx:pt>
          <cx:pt idx="313987">26</cx:pt>
          <cx:pt idx="313988">67</cx:pt>
          <cx:pt idx="313989">62</cx:pt>
          <cx:pt idx="313990">73</cx:pt>
          <cx:pt idx="313991">33</cx:pt>
          <cx:pt idx="313992">117</cx:pt>
          <cx:pt idx="313993">133</cx:pt>
          <cx:pt idx="313994">204</cx:pt>
          <cx:pt idx="313995">13</cx:pt>
          <cx:pt idx="313996">175</cx:pt>
          <cx:pt idx="313997">116</cx:pt>
          <cx:pt idx="313998">101</cx:pt>
          <cx:pt idx="313999">131</cx:pt>
          <cx:pt idx="314000">75</cx:pt>
          <cx:pt idx="314001">186</cx:pt>
          <cx:pt idx="314002">64</cx:pt>
          <cx:pt idx="314003">53</cx:pt>
          <cx:pt idx="314004">47</cx:pt>
          <cx:pt idx="314005">108</cx:pt>
          <cx:pt idx="314006">368</cx:pt>
          <cx:pt idx="314007">78</cx:pt>
          <cx:pt idx="314008">59</cx:pt>
          <cx:pt idx="314009">98</cx:pt>
          <cx:pt idx="314010">45</cx:pt>
          <cx:pt idx="314011">66</cx:pt>
          <cx:pt idx="314012">78</cx:pt>
          <cx:pt idx="314013">142</cx:pt>
          <cx:pt idx="314014">88</cx:pt>
          <cx:pt idx="314015">26</cx:pt>
          <cx:pt idx="314016">137</cx:pt>
          <cx:pt idx="314017">53</cx:pt>
          <cx:pt idx="314018">50</cx:pt>
          <cx:pt idx="314019">60</cx:pt>
          <cx:pt idx="314020">25</cx:pt>
          <cx:pt idx="314021">71</cx:pt>
          <cx:pt idx="314022">13</cx:pt>
          <cx:pt idx="314023">143</cx:pt>
          <cx:pt idx="314024">133</cx:pt>
          <cx:pt idx="314025">64</cx:pt>
          <cx:pt idx="314026">50</cx:pt>
          <cx:pt idx="314027">189</cx:pt>
          <cx:pt idx="314028">50</cx:pt>
          <cx:pt idx="314029">126</cx:pt>
          <cx:pt idx="314030">106</cx:pt>
          <cx:pt idx="314031">37</cx:pt>
          <cx:pt idx="314032">63</cx:pt>
          <cx:pt idx="314033">42</cx:pt>
          <cx:pt idx="314034">78</cx:pt>
          <cx:pt idx="314035">47</cx:pt>
          <cx:pt idx="314036">90</cx:pt>
          <cx:pt idx="314037">61</cx:pt>
          <cx:pt idx="314038">27</cx:pt>
          <cx:pt idx="314039">62</cx:pt>
          <cx:pt idx="314040">10</cx:pt>
          <cx:pt idx="314041">59</cx:pt>
          <cx:pt idx="314042">39</cx:pt>
          <cx:pt idx="314043">31</cx:pt>
          <cx:pt idx="314044">175</cx:pt>
          <cx:pt idx="314045">114</cx:pt>
          <cx:pt idx="314046">29</cx:pt>
          <cx:pt idx="314047">20</cx:pt>
          <cx:pt idx="314048">160</cx:pt>
          <cx:pt idx="314049">56</cx:pt>
          <cx:pt idx="314050">55</cx:pt>
          <cx:pt idx="314051">61</cx:pt>
          <cx:pt idx="314052">71</cx:pt>
          <cx:pt idx="314053">60</cx:pt>
          <cx:pt idx="314054">106</cx:pt>
          <cx:pt idx="314055">29</cx:pt>
          <cx:pt idx="314056">72</cx:pt>
          <cx:pt idx="314057">222</cx:pt>
          <cx:pt idx="314058">31</cx:pt>
          <cx:pt idx="314059">208</cx:pt>
          <cx:pt idx="314060">38</cx:pt>
          <cx:pt idx="314061">34</cx:pt>
          <cx:pt idx="314062">178</cx:pt>
          <cx:pt idx="314063">74</cx:pt>
          <cx:pt idx="314064">114</cx:pt>
          <cx:pt idx="314065">259</cx:pt>
          <cx:pt idx="314066">27</cx:pt>
          <cx:pt idx="314067">80</cx:pt>
          <cx:pt idx="314068">97</cx:pt>
          <cx:pt idx="314069">82</cx:pt>
          <cx:pt idx="314070">27</cx:pt>
          <cx:pt idx="314071">68</cx:pt>
          <cx:pt idx="314072">49</cx:pt>
          <cx:pt idx="314073">91</cx:pt>
          <cx:pt idx="314074">31</cx:pt>
          <cx:pt idx="314075">52</cx:pt>
          <cx:pt idx="314076">244</cx:pt>
          <cx:pt idx="314077">105</cx:pt>
          <cx:pt idx="314078">24</cx:pt>
          <cx:pt idx="314079">99</cx:pt>
          <cx:pt idx="314080">47</cx:pt>
          <cx:pt idx="314081">82</cx:pt>
          <cx:pt idx="314082">46</cx:pt>
          <cx:pt idx="314083">325</cx:pt>
          <cx:pt idx="314084">311</cx:pt>
          <cx:pt idx="314085">137</cx:pt>
          <cx:pt idx="314086">61</cx:pt>
          <cx:pt idx="314087">50</cx:pt>
          <cx:pt idx="314088">18</cx:pt>
          <cx:pt idx="314089">78</cx:pt>
          <cx:pt idx="314090">71</cx:pt>
          <cx:pt idx="314091">58</cx:pt>
          <cx:pt idx="314092">90</cx:pt>
          <cx:pt idx="314093">186</cx:pt>
          <cx:pt idx="314094">39</cx:pt>
          <cx:pt idx="314095">74</cx:pt>
          <cx:pt idx="314096">85</cx:pt>
          <cx:pt idx="314097">86</cx:pt>
          <cx:pt idx="314098">15</cx:pt>
          <cx:pt idx="314099">136</cx:pt>
          <cx:pt idx="314100">134</cx:pt>
          <cx:pt idx="314101">35</cx:pt>
          <cx:pt idx="314102">15</cx:pt>
          <cx:pt idx="314103">106</cx:pt>
          <cx:pt idx="314104">61</cx:pt>
          <cx:pt idx="314105">58</cx:pt>
          <cx:pt idx="314106">64</cx:pt>
          <cx:pt idx="314107">40</cx:pt>
          <cx:pt idx="314108">218</cx:pt>
          <cx:pt idx="314109">174</cx:pt>
          <cx:pt idx="314110">77</cx:pt>
          <cx:pt idx="314111">56</cx:pt>
          <cx:pt idx="314112">37</cx:pt>
          <cx:pt idx="314113">48</cx:pt>
          <cx:pt idx="314114">50</cx:pt>
          <cx:pt idx="314115">56</cx:pt>
          <cx:pt idx="314116">30</cx:pt>
          <cx:pt idx="314117">374</cx:pt>
          <cx:pt idx="314118">35</cx:pt>
          <cx:pt idx="314119">40</cx:pt>
          <cx:pt idx="314120">111</cx:pt>
          <cx:pt idx="314121">108</cx:pt>
          <cx:pt idx="314122">74</cx:pt>
          <cx:pt idx="314123">168</cx:pt>
          <cx:pt idx="314124">29</cx:pt>
          <cx:pt idx="314125">37</cx:pt>
          <cx:pt idx="314126">63</cx:pt>
          <cx:pt idx="314127">23</cx:pt>
          <cx:pt idx="314128">79</cx:pt>
          <cx:pt idx="314129">62</cx:pt>
          <cx:pt idx="314130">35</cx:pt>
          <cx:pt idx="314131">137</cx:pt>
          <cx:pt idx="314132">83</cx:pt>
          <cx:pt idx="314133">93</cx:pt>
          <cx:pt idx="314134">70</cx:pt>
          <cx:pt idx="314135">19</cx:pt>
          <cx:pt idx="314136">33</cx:pt>
          <cx:pt idx="314137">40</cx:pt>
          <cx:pt idx="314138">17</cx:pt>
          <cx:pt idx="314139">130</cx:pt>
          <cx:pt idx="314140">72</cx:pt>
          <cx:pt idx="314141">248</cx:pt>
          <cx:pt idx="314142">40</cx:pt>
          <cx:pt idx="314143">72</cx:pt>
          <cx:pt idx="314144">37</cx:pt>
          <cx:pt idx="314145">16</cx:pt>
          <cx:pt idx="314146">46</cx:pt>
          <cx:pt idx="314147">45</cx:pt>
          <cx:pt idx="314148">189</cx:pt>
          <cx:pt idx="314149">98</cx:pt>
          <cx:pt idx="314150">612</cx:pt>
          <cx:pt idx="314151">53</cx:pt>
          <cx:pt idx="314152">69</cx:pt>
          <cx:pt idx="314153">96</cx:pt>
          <cx:pt idx="314154">59</cx:pt>
          <cx:pt idx="314155">42</cx:pt>
          <cx:pt idx="314156">131</cx:pt>
          <cx:pt idx="314157">64</cx:pt>
          <cx:pt idx="314158">103</cx:pt>
          <cx:pt idx="314159">134</cx:pt>
          <cx:pt idx="314160">124</cx:pt>
          <cx:pt idx="314161">188</cx:pt>
          <cx:pt idx="314162">70</cx:pt>
          <cx:pt idx="314163">161</cx:pt>
          <cx:pt idx="314164">40</cx:pt>
          <cx:pt idx="314165">41</cx:pt>
          <cx:pt idx="314166">37</cx:pt>
          <cx:pt idx="314167">19</cx:pt>
          <cx:pt idx="314168">35</cx:pt>
          <cx:pt idx="314169">19</cx:pt>
          <cx:pt idx="314170">154</cx:pt>
          <cx:pt idx="314171">95</cx:pt>
          <cx:pt idx="314172">97</cx:pt>
          <cx:pt idx="314173">107</cx:pt>
          <cx:pt idx="314174">55</cx:pt>
          <cx:pt idx="314175">34</cx:pt>
          <cx:pt idx="314176">29</cx:pt>
          <cx:pt idx="314177">43</cx:pt>
          <cx:pt idx="314178">183</cx:pt>
          <cx:pt idx="314179">68</cx:pt>
          <cx:pt idx="314180">129</cx:pt>
          <cx:pt idx="314181">154</cx:pt>
          <cx:pt idx="314182">47</cx:pt>
          <cx:pt idx="314183">102</cx:pt>
          <cx:pt idx="314184">146</cx:pt>
          <cx:pt idx="314185">42</cx:pt>
          <cx:pt idx="314186">35</cx:pt>
          <cx:pt idx="314187">44</cx:pt>
          <cx:pt idx="314188">91</cx:pt>
          <cx:pt idx="314189">36</cx:pt>
          <cx:pt idx="314190">29</cx:pt>
          <cx:pt idx="314191">101</cx:pt>
          <cx:pt idx="314192">185</cx:pt>
          <cx:pt idx="314193">69</cx:pt>
          <cx:pt idx="314194">44</cx:pt>
          <cx:pt idx="314195">33</cx:pt>
          <cx:pt idx="314196">65</cx:pt>
          <cx:pt idx="314197">38</cx:pt>
          <cx:pt idx="314198">194</cx:pt>
          <cx:pt idx="314199">219</cx:pt>
          <cx:pt idx="314200">106</cx:pt>
          <cx:pt idx="314201">328</cx:pt>
          <cx:pt idx="314202">199</cx:pt>
          <cx:pt idx="314203">107</cx:pt>
          <cx:pt idx="314204">73</cx:pt>
          <cx:pt idx="314205">118</cx:pt>
          <cx:pt idx="314206">32</cx:pt>
          <cx:pt idx="314207">100</cx:pt>
          <cx:pt idx="314208">118</cx:pt>
          <cx:pt idx="314209">177</cx:pt>
          <cx:pt idx="314210">95</cx:pt>
          <cx:pt idx="314211">142</cx:pt>
          <cx:pt idx="314212">45</cx:pt>
          <cx:pt idx="314213">61</cx:pt>
          <cx:pt idx="314214">102</cx:pt>
          <cx:pt idx="314215">45</cx:pt>
          <cx:pt idx="314216">81</cx:pt>
          <cx:pt idx="314217">43</cx:pt>
          <cx:pt idx="314218">44</cx:pt>
          <cx:pt idx="314219">207</cx:pt>
          <cx:pt idx="314220">84</cx:pt>
          <cx:pt idx="314221">22</cx:pt>
          <cx:pt idx="314222">73</cx:pt>
          <cx:pt idx="314223">42</cx:pt>
          <cx:pt idx="314224">76</cx:pt>
          <cx:pt idx="314225">171</cx:pt>
          <cx:pt idx="314226">281</cx:pt>
          <cx:pt idx="314227">32</cx:pt>
          <cx:pt idx="314228">138</cx:pt>
          <cx:pt idx="314229">134</cx:pt>
          <cx:pt idx="314230">136</cx:pt>
          <cx:pt idx="314231">43</cx:pt>
          <cx:pt idx="314232">71</cx:pt>
          <cx:pt idx="314233">129</cx:pt>
          <cx:pt idx="314234">69</cx:pt>
          <cx:pt idx="314235">37</cx:pt>
          <cx:pt idx="314236">44</cx:pt>
          <cx:pt idx="314237">130</cx:pt>
          <cx:pt idx="314238">64</cx:pt>
          <cx:pt idx="314239">62</cx:pt>
          <cx:pt idx="314240">86</cx:pt>
          <cx:pt idx="314241">45</cx:pt>
          <cx:pt idx="314242">40</cx:pt>
          <cx:pt idx="314243">137</cx:pt>
          <cx:pt idx="314244">24</cx:pt>
          <cx:pt idx="314245">61</cx:pt>
          <cx:pt idx="314246">47</cx:pt>
          <cx:pt idx="314247">36</cx:pt>
          <cx:pt idx="314248">74</cx:pt>
          <cx:pt idx="314249">136</cx:pt>
          <cx:pt idx="314250">73</cx:pt>
          <cx:pt idx="314251">38</cx:pt>
          <cx:pt idx="314252">37</cx:pt>
          <cx:pt idx="314253">27</cx:pt>
          <cx:pt idx="314254">72</cx:pt>
          <cx:pt idx="314255">21</cx:pt>
          <cx:pt idx="314256">128</cx:pt>
          <cx:pt idx="314257">227</cx:pt>
          <cx:pt idx="314258">20</cx:pt>
          <cx:pt idx="314259">195</cx:pt>
          <cx:pt idx="314260">16</cx:pt>
          <cx:pt idx="314261">105</cx:pt>
          <cx:pt idx="314262">147</cx:pt>
          <cx:pt idx="314263">153</cx:pt>
          <cx:pt idx="314264">34</cx:pt>
          <cx:pt idx="314265">34</cx:pt>
          <cx:pt idx="314266">20</cx:pt>
          <cx:pt idx="314267">81</cx:pt>
          <cx:pt idx="314268">47</cx:pt>
          <cx:pt idx="314269">76</cx:pt>
          <cx:pt idx="314270">144</cx:pt>
          <cx:pt idx="314271">87</cx:pt>
          <cx:pt idx="314272">113</cx:pt>
          <cx:pt idx="314273">71</cx:pt>
          <cx:pt idx="314274">38</cx:pt>
          <cx:pt idx="314275">65</cx:pt>
          <cx:pt idx="314276">173</cx:pt>
          <cx:pt idx="314277">96</cx:pt>
          <cx:pt idx="314278">116</cx:pt>
          <cx:pt idx="314279">163</cx:pt>
          <cx:pt idx="314280">106</cx:pt>
          <cx:pt idx="314281">64</cx:pt>
          <cx:pt idx="314282">19</cx:pt>
          <cx:pt idx="314283">129</cx:pt>
          <cx:pt idx="314284">116</cx:pt>
          <cx:pt idx="314285">61</cx:pt>
          <cx:pt idx="314286">67</cx:pt>
          <cx:pt idx="314287">21</cx:pt>
          <cx:pt idx="314288">113</cx:pt>
          <cx:pt idx="314289">102</cx:pt>
          <cx:pt idx="314290">131</cx:pt>
          <cx:pt idx="314291">78</cx:pt>
          <cx:pt idx="314292">36</cx:pt>
          <cx:pt idx="314293">57</cx:pt>
          <cx:pt idx="314294">197</cx:pt>
          <cx:pt idx="314295">17</cx:pt>
          <cx:pt idx="314296">70</cx:pt>
          <cx:pt idx="314297">170</cx:pt>
          <cx:pt idx="314298">54</cx:pt>
          <cx:pt idx="314299">26</cx:pt>
          <cx:pt idx="314300">216</cx:pt>
          <cx:pt idx="314301">41</cx:pt>
          <cx:pt idx="314302">48</cx:pt>
          <cx:pt idx="314303">63</cx:pt>
          <cx:pt idx="314304">102</cx:pt>
          <cx:pt idx="314305">95</cx:pt>
          <cx:pt idx="314306">20</cx:pt>
          <cx:pt idx="314307">70</cx:pt>
          <cx:pt idx="314308">62</cx:pt>
          <cx:pt idx="314309">55</cx:pt>
          <cx:pt idx="314310">103</cx:pt>
          <cx:pt idx="314311">20</cx:pt>
          <cx:pt idx="314312">49</cx:pt>
          <cx:pt idx="314313">36</cx:pt>
          <cx:pt idx="314314">54</cx:pt>
          <cx:pt idx="314315">43</cx:pt>
          <cx:pt idx="314316">20</cx:pt>
          <cx:pt idx="314317">65</cx:pt>
          <cx:pt idx="314318">60</cx:pt>
          <cx:pt idx="314319">173</cx:pt>
          <cx:pt idx="314320">111</cx:pt>
          <cx:pt idx="314321">73</cx:pt>
          <cx:pt idx="314322">107</cx:pt>
          <cx:pt idx="314323">14</cx:pt>
          <cx:pt idx="314324">38</cx:pt>
          <cx:pt idx="314325">127</cx:pt>
          <cx:pt idx="314326">39</cx:pt>
          <cx:pt idx="314327">379</cx:pt>
          <cx:pt idx="314328">172</cx:pt>
          <cx:pt idx="314329">117</cx:pt>
          <cx:pt idx="314330">205</cx:pt>
          <cx:pt idx="314331">24</cx:pt>
          <cx:pt idx="314332">129</cx:pt>
          <cx:pt idx="314333">62</cx:pt>
          <cx:pt idx="314334">84</cx:pt>
          <cx:pt idx="314335">83</cx:pt>
          <cx:pt idx="314336">66</cx:pt>
          <cx:pt idx="314337">92</cx:pt>
          <cx:pt idx="314338">45</cx:pt>
          <cx:pt idx="314339">53</cx:pt>
          <cx:pt idx="314340">54</cx:pt>
          <cx:pt idx="314341">164</cx:pt>
          <cx:pt idx="314342">261</cx:pt>
          <cx:pt idx="314343">59</cx:pt>
          <cx:pt idx="314344">47</cx:pt>
          <cx:pt idx="314345">64</cx:pt>
          <cx:pt idx="314346">165</cx:pt>
          <cx:pt idx="314347">137</cx:pt>
          <cx:pt idx="314348">145</cx:pt>
          <cx:pt idx="314349">166</cx:pt>
          <cx:pt idx="314350">109</cx:pt>
          <cx:pt idx="314351">23</cx:pt>
          <cx:pt idx="314352">101</cx:pt>
          <cx:pt idx="314353">133</cx:pt>
          <cx:pt idx="314354">140</cx:pt>
          <cx:pt idx="314355">81</cx:pt>
          <cx:pt idx="314356">82</cx:pt>
          <cx:pt idx="314357">21</cx:pt>
          <cx:pt idx="314358">40</cx:pt>
          <cx:pt idx="314359">48</cx:pt>
          <cx:pt idx="314360">58</cx:pt>
          <cx:pt idx="314361">54</cx:pt>
          <cx:pt idx="314362">41</cx:pt>
          <cx:pt idx="314363">91</cx:pt>
          <cx:pt idx="314364">142</cx:pt>
          <cx:pt idx="314365">15</cx:pt>
          <cx:pt idx="314366">134</cx:pt>
          <cx:pt idx="314367">59</cx:pt>
          <cx:pt idx="314368">36</cx:pt>
          <cx:pt idx="314369">44</cx:pt>
          <cx:pt idx="314370">171</cx:pt>
          <cx:pt idx="314371">20</cx:pt>
          <cx:pt idx="314372">45</cx:pt>
          <cx:pt idx="314373">21</cx:pt>
          <cx:pt idx="314374">210</cx:pt>
          <cx:pt idx="314375">144</cx:pt>
          <cx:pt idx="314376">83</cx:pt>
          <cx:pt idx="314377">69</cx:pt>
          <cx:pt idx="314378">22</cx:pt>
          <cx:pt idx="314379">33</cx:pt>
          <cx:pt idx="314380">37</cx:pt>
          <cx:pt idx="314381">68</cx:pt>
          <cx:pt idx="314382">71</cx:pt>
          <cx:pt idx="314383">58</cx:pt>
          <cx:pt idx="314384">112</cx:pt>
          <cx:pt idx="314385">270</cx:pt>
          <cx:pt idx="314386">92</cx:pt>
          <cx:pt idx="314387">149</cx:pt>
          <cx:pt idx="314388">97</cx:pt>
          <cx:pt idx="314389">166</cx:pt>
          <cx:pt idx="314390">32</cx:pt>
          <cx:pt idx="314391">33</cx:pt>
          <cx:pt idx="314392">46</cx:pt>
          <cx:pt idx="314393">67</cx:pt>
          <cx:pt idx="314394">28</cx:pt>
          <cx:pt idx="314395">99</cx:pt>
          <cx:pt idx="314396">60</cx:pt>
          <cx:pt idx="314397">175</cx:pt>
          <cx:pt idx="314398">64</cx:pt>
          <cx:pt idx="314399">47</cx:pt>
          <cx:pt idx="314400">188</cx:pt>
          <cx:pt idx="314401">104</cx:pt>
          <cx:pt idx="314402">64</cx:pt>
          <cx:pt idx="314403">34</cx:pt>
          <cx:pt idx="314404">165</cx:pt>
          <cx:pt idx="314405">45</cx:pt>
          <cx:pt idx="314406">147</cx:pt>
          <cx:pt idx="314407">104</cx:pt>
          <cx:pt idx="314408">55</cx:pt>
          <cx:pt idx="314409">49</cx:pt>
          <cx:pt idx="314410">145</cx:pt>
          <cx:pt idx="314411">34</cx:pt>
          <cx:pt idx="314412">105</cx:pt>
          <cx:pt idx="314413">89</cx:pt>
          <cx:pt idx="314414">186</cx:pt>
          <cx:pt idx="314415">202</cx:pt>
          <cx:pt idx="314416">140</cx:pt>
          <cx:pt idx="314417">124</cx:pt>
          <cx:pt idx="314418">34</cx:pt>
          <cx:pt idx="314419">56</cx:pt>
          <cx:pt idx="314420">201</cx:pt>
          <cx:pt idx="314421">91</cx:pt>
          <cx:pt idx="314422">19</cx:pt>
          <cx:pt idx="314423">62</cx:pt>
          <cx:pt idx="314424">49</cx:pt>
          <cx:pt idx="314425">105</cx:pt>
          <cx:pt idx="314426">51</cx:pt>
          <cx:pt idx="314427">48</cx:pt>
          <cx:pt idx="314428">53</cx:pt>
          <cx:pt idx="314429">40</cx:pt>
          <cx:pt idx="314430">60</cx:pt>
          <cx:pt idx="314431">105</cx:pt>
          <cx:pt idx="314432">82</cx:pt>
          <cx:pt idx="314433">129</cx:pt>
          <cx:pt idx="314434">148</cx:pt>
          <cx:pt idx="314435">89</cx:pt>
          <cx:pt idx="314436">120</cx:pt>
          <cx:pt idx="314437">440</cx:pt>
          <cx:pt idx="314438">34</cx:pt>
          <cx:pt idx="314439">60</cx:pt>
          <cx:pt idx="314440">53</cx:pt>
          <cx:pt idx="314441">51</cx:pt>
          <cx:pt idx="314442">38</cx:pt>
          <cx:pt idx="314443">46</cx:pt>
          <cx:pt idx="314444">218</cx:pt>
          <cx:pt idx="314445">27</cx:pt>
          <cx:pt idx="314446">67</cx:pt>
          <cx:pt idx="314447">61</cx:pt>
          <cx:pt idx="314448">80</cx:pt>
          <cx:pt idx="314449">147</cx:pt>
          <cx:pt idx="314450">80</cx:pt>
          <cx:pt idx="314451">80</cx:pt>
          <cx:pt idx="314452">14</cx:pt>
          <cx:pt idx="314453">185</cx:pt>
          <cx:pt idx="314454">70</cx:pt>
          <cx:pt idx="314455">128</cx:pt>
          <cx:pt idx="314456">43</cx:pt>
          <cx:pt idx="314457">88</cx:pt>
          <cx:pt idx="314458">172</cx:pt>
          <cx:pt idx="314459">208</cx:pt>
          <cx:pt idx="314460">15</cx:pt>
          <cx:pt idx="314461">27</cx:pt>
          <cx:pt idx="314462">129</cx:pt>
          <cx:pt idx="314463">98</cx:pt>
          <cx:pt idx="314464">69</cx:pt>
          <cx:pt idx="314465">101</cx:pt>
          <cx:pt idx="314466">232</cx:pt>
          <cx:pt idx="314467">100</cx:pt>
          <cx:pt idx="314468">37</cx:pt>
          <cx:pt idx="314469">125</cx:pt>
          <cx:pt idx="314470">31</cx:pt>
          <cx:pt idx="314471">76</cx:pt>
          <cx:pt idx="314472">197</cx:pt>
          <cx:pt idx="314473">78</cx:pt>
          <cx:pt idx="314474">86</cx:pt>
          <cx:pt idx="314475">45</cx:pt>
          <cx:pt idx="314476">45</cx:pt>
          <cx:pt idx="314477">24</cx:pt>
          <cx:pt idx="314478">160</cx:pt>
          <cx:pt idx="314479">85</cx:pt>
          <cx:pt idx="314480">65</cx:pt>
          <cx:pt idx="314481">101</cx:pt>
          <cx:pt idx="314482">14</cx:pt>
          <cx:pt idx="314483">25</cx:pt>
          <cx:pt idx="314484">201</cx:pt>
          <cx:pt idx="314485">99</cx:pt>
          <cx:pt idx="314486">46</cx:pt>
          <cx:pt idx="314487">118</cx:pt>
          <cx:pt idx="314488">82</cx:pt>
          <cx:pt idx="314489">37</cx:pt>
          <cx:pt idx="314490">63</cx:pt>
          <cx:pt idx="314491">114</cx:pt>
          <cx:pt idx="314492">46</cx:pt>
          <cx:pt idx="314493">104</cx:pt>
          <cx:pt idx="314494">29</cx:pt>
          <cx:pt idx="314495">17</cx:pt>
          <cx:pt idx="314496">122</cx:pt>
          <cx:pt idx="314497">96</cx:pt>
          <cx:pt idx="314498">33</cx:pt>
          <cx:pt idx="314499">120</cx:pt>
          <cx:pt idx="314500">181</cx:pt>
          <cx:pt idx="314501">132</cx:pt>
          <cx:pt idx="314502">70</cx:pt>
          <cx:pt idx="314503">129</cx:pt>
          <cx:pt idx="314504">27</cx:pt>
          <cx:pt idx="314505">62</cx:pt>
          <cx:pt idx="314506">57</cx:pt>
          <cx:pt idx="314507">93</cx:pt>
          <cx:pt idx="314508">193</cx:pt>
          <cx:pt idx="314509">96</cx:pt>
          <cx:pt idx="314510">40</cx:pt>
          <cx:pt idx="314511">35</cx:pt>
          <cx:pt idx="314512">32</cx:pt>
          <cx:pt idx="314513">21</cx:pt>
          <cx:pt idx="314514">136</cx:pt>
          <cx:pt idx="314515">142</cx:pt>
          <cx:pt idx="314516">128</cx:pt>
          <cx:pt idx="314517">43</cx:pt>
          <cx:pt idx="314518">58</cx:pt>
          <cx:pt idx="314519">65</cx:pt>
          <cx:pt idx="314520">47</cx:pt>
          <cx:pt idx="314521">47</cx:pt>
          <cx:pt idx="314522">71</cx:pt>
          <cx:pt idx="314523">74</cx:pt>
          <cx:pt idx="314524">27</cx:pt>
          <cx:pt idx="314525">78</cx:pt>
          <cx:pt idx="314526">246</cx:pt>
          <cx:pt idx="314527">43</cx:pt>
          <cx:pt idx="314528">64</cx:pt>
          <cx:pt idx="314529">41</cx:pt>
          <cx:pt idx="314530">418</cx:pt>
          <cx:pt idx="314531">105</cx:pt>
          <cx:pt idx="314532">30</cx:pt>
          <cx:pt idx="314533">62</cx:pt>
          <cx:pt idx="314534">18</cx:pt>
          <cx:pt idx="314535">41</cx:pt>
          <cx:pt idx="314536">98</cx:pt>
          <cx:pt idx="314537">244</cx:pt>
          <cx:pt idx="314538">128</cx:pt>
          <cx:pt idx="314539">100</cx:pt>
          <cx:pt idx="314540">54</cx:pt>
          <cx:pt idx="314541">97</cx:pt>
          <cx:pt idx="314542">82</cx:pt>
          <cx:pt idx="314543">41</cx:pt>
          <cx:pt idx="314544">53</cx:pt>
          <cx:pt idx="314545">77</cx:pt>
          <cx:pt idx="314546">49</cx:pt>
          <cx:pt idx="314547">38</cx:pt>
          <cx:pt idx="314548">109</cx:pt>
          <cx:pt idx="314549">25</cx:pt>
          <cx:pt idx="314550">49</cx:pt>
          <cx:pt idx="314551">51</cx:pt>
          <cx:pt idx="314552">112</cx:pt>
          <cx:pt idx="314553">37</cx:pt>
          <cx:pt idx="314554">175</cx:pt>
          <cx:pt idx="314555">40</cx:pt>
          <cx:pt idx="314556">151</cx:pt>
          <cx:pt idx="314557">107</cx:pt>
          <cx:pt idx="314558">60</cx:pt>
          <cx:pt idx="314559">124</cx:pt>
          <cx:pt idx="314560">157</cx:pt>
          <cx:pt idx="314561">100</cx:pt>
          <cx:pt idx="314562">31</cx:pt>
          <cx:pt idx="314563">152</cx:pt>
          <cx:pt idx="314564">33</cx:pt>
          <cx:pt idx="314565">128</cx:pt>
          <cx:pt idx="314566">284</cx:pt>
          <cx:pt idx="314567">124</cx:pt>
          <cx:pt idx="314568">94</cx:pt>
          <cx:pt idx="314569">79</cx:pt>
          <cx:pt idx="314570">56</cx:pt>
          <cx:pt idx="314571">172</cx:pt>
          <cx:pt idx="314572">182</cx:pt>
          <cx:pt idx="314573">67</cx:pt>
          <cx:pt idx="314574">126</cx:pt>
          <cx:pt idx="314575">254</cx:pt>
          <cx:pt idx="314576">252</cx:pt>
          <cx:pt idx="314577">35</cx:pt>
          <cx:pt idx="314578">28</cx:pt>
          <cx:pt idx="314579">231</cx:pt>
          <cx:pt idx="314580">80</cx:pt>
          <cx:pt idx="314581">63</cx:pt>
          <cx:pt idx="314582">55</cx:pt>
          <cx:pt idx="314583">371</cx:pt>
          <cx:pt idx="314584">50</cx:pt>
          <cx:pt idx="314585">235</cx:pt>
          <cx:pt idx="314586">24</cx:pt>
          <cx:pt idx="314587">114</cx:pt>
          <cx:pt idx="314588">57</cx:pt>
          <cx:pt idx="314589">64</cx:pt>
          <cx:pt idx="314590">187</cx:pt>
          <cx:pt idx="314591">51</cx:pt>
          <cx:pt idx="314592">67</cx:pt>
          <cx:pt idx="314593">100</cx:pt>
          <cx:pt idx="314594">243</cx:pt>
          <cx:pt idx="314595">128</cx:pt>
          <cx:pt idx="314596">62</cx:pt>
          <cx:pt idx="314597">51</cx:pt>
          <cx:pt idx="314598">51</cx:pt>
          <cx:pt idx="314599">23</cx:pt>
          <cx:pt idx="314600">99</cx:pt>
          <cx:pt idx="314601">50</cx:pt>
          <cx:pt idx="314602">235</cx:pt>
          <cx:pt idx="314603">51</cx:pt>
          <cx:pt idx="314604">27</cx:pt>
          <cx:pt idx="314605">55</cx:pt>
          <cx:pt idx="314606">92</cx:pt>
          <cx:pt idx="314607">68</cx:pt>
          <cx:pt idx="314608">101</cx:pt>
          <cx:pt idx="314609">110</cx:pt>
          <cx:pt idx="314610">114</cx:pt>
          <cx:pt idx="314611">52</cx:pt>
          <cx:pt idx="314612">63</cx:pt>
          <cx:pt idx="314613">27</cx:pt>
          <cx:pt idx="314614">83</cx:pt>
          <cx:pt idx="314615">76</cx:pt>
          <cx:pt idx="314616">104</cx:pt>
          <cx:pt idx="314617">329</cx:pt>
          <cx:pt idx="314618">99</cx:pt>
          <cx:pt idx="314619">56</cx:pt>
          <cx:pt idx="314620">83</cx:pt>
          <cx:pt idx="314621">285</cx:pt>
          <cx:pt idx="314622">212</cx:pt>
          <cx:pt idx="314623">92</cx:pt>
          <cx:pt idx="314624">192</cx:pt>
          <cx:pt idx="314625">44</cx:pt>
          <cx:pt idx="314626">49</cx:pt>
          <cx:pt idx="314627">83</cx:pt>
          <cx:pt idx="314628">57</cx:pt>
          <cx:pt idx="314629">72</cx:pt>
          <cx:pt idx="314630">126</cx:pt>
          <cx:pt idx="314631">38</cx:pt>
          <cx:pt idx="314632">123</cx:pt>
          <cx:pt idx="314633">91</cx:pt>
          <cx:pt idx="314634">81</cx:pt>
          <cx:pt idx="314635">11</cx:pt>
          <cx:pt idx="314636">49</cx:pt>
          <cx:pt idx="314637">212</cx:pt>
          <cx:pt idx="314638">50</cx:pt>
          <cx:pt idx="314639">48</cx:pt>
          <cx:pt idx="314640">61</cx:pt>
          <cx:pt idx="314641">57</cx:pt>
          <cx:pt idx="314642">54</cx:pt>
          <cx:pt idx="314643">87</cx:pt>
          <cx:pt idx="314644">133</cx:pt>
          <cx:pt idx="314645">91</cx:pt>
          <cx:pt idx="314646">173</cx:pt>
          <cx:pt idx="314647">71</cx:pt>
          <cx:pt idx="314648">19</cx:pt>
          <cx:pt idx="314649">35</cx:pt>
          <cx:pt idx="314650">110</cx:pt>
          <cx:pt idx="314651">67</cx:pt>
          <cx:pt idx="314652">139</cx:pt>
          <cx:pt idx="314653">276</cx:pt>
          <cx:pt idx="314654">69</cx:pt>
          <cx:pt idx="314655">150</cx:pt>
          <cx:pt idx="314656">17</cx:pt>
          <cx:pt idx="314657">95</cx:pt>
          <cx:pt idx="314658">64</cx:pt>
          <cx:pt idx="314659">207</cx:pt>
          <cx:pt idx="314660">76</cx:pt>
          <cx:pt idx="314661">38</cx:pt>
          <cx:pt idx="314662">53</cx:pt>
          <cx:pt idx="314663">45</cx:pt>
          <cx:pt idx="314664">21</cx:pt>
          <cx:pt idx="314665">71</cx:pt>
          <cx:pt idx="314666">43</cx:pt>
          <cx:pt idx="314667">38</cx:pt>
          <cx:pt idx="314668">29</cx:pt>
          <cx:pt idx="314669">31</cx:pt>
          <cx:pt idx="314670">90</cx:pt>
          <cx:pt idx="314671">56</cx:pt>
          <cx:pt idx="314672">127</cx:pt>
          <cx:pt idx="314673">44</cx:pt>
          <cx:pt idx="314674">63</cx:pt>
          <cx:pt idx="314675">80</cx:pt>
          <cx:pt idx="314676">36</cx:pt>
          <cx:pt idx="314677">17</cx:pt>
          <cx:pt idx="314678">33</cx:pt>
          <cx:pt idx="314679">204</cx:pt>
          <cx:pt idx="314680">58</cx:pt>
          <cx:pt idx="314681">65</cx:pt>
          <cx:pt idx="314682">215</cx:pt>
          <cx:pt idx="314683">81</cx:pt>
          <cx:pt idx="314684">44</cx:pt>
          <cx:pt idx="314685">78</cx:pt>
          <cx:pt idx="314686">62</cx:pt>
          <cx:pt idx="314687">294</cx:pt>
          <cx:pt idx="314688">34</cx:pt>
          <cx:pt idx="314689">245</cx:pt>
          <cx:pt idx="314690">95</cx:pt>
          <cx:pt idx="314691">131</cx:pt>
          <cx:pt idx="314692">143</cx:pt>
          <cx:pt idx="314693">48</cx:pt>
          <cx:pt idx="314694">169</cx:pt>
          <cx:pt idx="314695">119</cx:pt>
          <cx:pt idx="314696">48</cx:pt>
          <cx:pt idx="314697">40</cx:pt>
          <cx:pt idx="314698">54</cx:pt>
          <cx:pt idx="314699">110</cx:pt>
          <cx:pt idx="314700">35</cx:pt>
          <cx:pt idx="314701">30</cx:pt>
          <cx:pt idx="314702">156</cx:pt>
          <cx:pt idx="314703">21</cx:pt>
          <cx:pt idx="314704">27</cx:pt>
          <cx:pt idx="314705">83</cx:pt>
          <cx:pt idx="314706">95</cx:pt>
          <cx:pt idx="314707">134</cx:pt>
          <cx:pt idx="314708">80</cx:pt>
          <cx:pt idx="314709">43</cx:pt>
          <cx:pt idx="314710">66</cx:pt>
          <cx:pt idx="314711">48</cx:pt>
          <cx:pt idx="314712">69</cx:pt>
          <cx:pt idx="314713">56</cx:pt>
          <cx:pt idx="314714">97</cx:pt>
          <cx:pt idx="314715">85</cx:pt>
          <cx:pt idx="314716">44</cx:pt>
          <cx:pt idx="314717">28</cx:pt>
          <cx:pt idx="314718">43</cx:pt>
          <cx:pt idx="314719">84</cx:pt>
          <cx:pt idx="314720">88</cx:pt>
          <cx:pt idx="314721">52</cx:pt>
          <cx:pt idx="314722">33</cx:pt>
          <cx:pt idx="314723">34</cx:pt>
          <cx:pt idx="314724">33</cx:pt>
          <cx:pt idx="314725">55</cx:pt>
          <cx:pt idx="314726">91</cx:pt>
          <cx:pt idx="314727">33</cx:pt>
          <cx:pt idx="314728">50</cx:pt>
          <cx:pt idx="314729">61</cx:pt>
          <cx:pt idx="314730">21</cx:pt>
          <cx:pt idx="314731">88</cx:pt>
          <cx:pt idx="314732">79</cx:pt>
          <cx:pt idx="314733">71</cx:pt>
          <cx:pt idx="314734">127</cx:pt>
          <cx:pt idx="314735">126</cx:pt>
          <cx:pt idx="314736">77</cx:pt>
          <cx:pt idx="314737">72</cx:pt>
          <cx:pt idx="314738">32</cx:pt>
          <cx:pt idx="314739">15</cx:pt>
          <cx:pt idx="314740">232</cx:pt>
          <cx:pt idx="314741">21</cx:pt>
          <cx:pt idx="314742">63</cx:pt>
          <cx:pt idx="314743">59</cx:pt>
          <cx:pt idx="314744">100</cx:pt>
          <cx:pt idx="314745">84</cx:pt>
          <cx:pt idx="314746">69</cx:pt>
          <cx:pt idx="314747">108</cx:pt>
          <cx:pt idx="314748">30</cx:pt>
          <cx:pt idx="314749">129</cx:pt>
          <cx:pt idx="314750">131</cx:pt>
          <cx:pt idx="314751">56</cx:pt>
          <cx:pt idx="314752">106</cx:pt>
          <cx:pt idx="314753">68</cx:pt>
          <cx:pt idx="314754">29</cx:pt>
          <cx:pt idx="314755">36</cx:pt>
          <cx:pt idx="314756">58</cx:pt>
          <cx:pt idx="314757">158</cx:pt>
          <cx:pt idx="314758">73</cx:pt>
          <cx:pt idx="314759">61</cx:pt>
          <cx:pt idx="314760">385</cx:pt>
          <cx:pt idx="314761">123</cx:pt>
          <cx:pt idx="314762">78</cx:pt>
          <cx:pt idx="314763">38</cx:pt>
          <cx:pt idx="314764">48</cx:pt>
          <cx:pt idx="314765">34</cx:pt>
          <cx:pt idx="314766">185</cx:pt>
          <cx:pt idx="314767">32</cx:pt>
          <cx:pt idx="314768">62</cx:pt>
          <cx:pt idx="314769">174</cx:pt>
          <cx:pt idx="314770">176</cx:pt>
          <cx:pt idx="314771">147</cx:pt>
          <cx:pt idx="314772">35</cx:pt>
          <cx:pt idx="314773">25</cx:pt>
          <cx:pt idx="314774">169</cx:pt>
          <cx:pt idx="314775">262</cx:pt>
          <cx:pt idx="314776">200</cx:pt>
          <cx:pt idx="314777">102</cx:pt>
          <cx:pt idx="314778">160</cx:pt>
          <cx:pt idx="314779">64</cx:pt>
          <cx:pt idx="314780">92</cx:pt>
          <cx:pt idx="314781">44</cx:pt>
          <cx:pt idx="314782">80</cx:pt>
          <cx:pt idx="314783">201</cx:pt>
          <cx:pt idx="314784">45</cx:pt>
          <cx:pt idx="314785">46</cx:pt>
          <cx:pt idx="314786">83</cx:pt>
          <cx:pt idx="314787">16</cx:pt>
          <cx:pt idx="314788">231</cx:pt>
          <cx:pt idx="314789">113</cx:pt>
          <cx:pt idx="314790">150</cx:pt>
          <cx:pt idx="314791">37</cx:pt>
          <cx:pt idx="314792">117</cx:pt>
          <cx:pt idx="314793">39</cx:pt>
          <cx:pt idx="314794">229</cx:pt>
          <cx:pt idx="314795">134</cx:pt>
          <cx:pt idx="314796">198</cx:pt>
          <cx:pt idx="314797">361</cx:pt>
          <cx:pt idx="314798">72</cx:pt>
          <cx:pt idx="314799">53</cx:pt>
          <cx:pt idx="314800">116</cx:pt>
          <cx:pt idx="314801">164</cx:pt>
          <cx:pt idx="314802">93</cx:pt>
          <cx:pt idx="314803">193</cx:pt>
          <cx:pt idx="314804">91</cx:pt>
          <cx:pt idx="314805">72</cx:pt>
          <cx:pt idx="314806">115</cx:pt>
          <cx:pt idx="314807">38</cx:pt>
          <cx:pt idx="314808">96</cx:pt>
          <cx:pt idx="314809">27</cx:pt>
          <cx:pt idx="314810">63</cx:pt>
          <cx:pt idx="314811">125</cx:pt>
          <cx:pt idx="314812">113</cx:pt>
          <cx:pt idx="314813">45</cx:pt>
          <cx:pt idx="314814">86</cx:pt>
          <cx:pt idx="314815">31</cx:pt>
          <cx:pt idx="314816">28</cx:pt>
          <cx:pt idx="314817">143</cx:pt>
          <cx:pt idx="314818">246</cx:pt>
          <cx:pt idx="314819">10</cx:pt>
          <cx:pt idx="314820">40</cx:pt>
          <cx:pt idx="314821">141</cx:pt>
          <cx:pt idx="314822">70</cx:pt>
          <cx:pt idx="314823">91</cx:pt>
          <cx:pt idx="314824">144</cx:pt>
          <cx:pt idx="314825">32</cx:pt>
          <cx:pt idx="314826">52</cx:pt>
          <cx:pt idx="314827">76</cx:pt>
          <cx:pt idx="314828">85</cx:pt>
          <cx:pt idx="314829">209</cx:pt>
          <cx:pt idx="314830">89</cx:pt>
          <cx:pt idx="314831">39</cx:pt>
          <cx:pt idx="314832">87</cx:pt>
          <cx:pt idx="314833">62</cx:pt>
          <cx:pt idx="314834">151</cx:pt>
          <cx:pt idx="314835">93</cx:pt>
          <cx:pt idx="314836">30</cx:pt>
          <cx:pt idx="314837">37</cx:pt>
          <cx:pt idx="314838">124</cx:pt>
          <cx:pt idx="314839">54</cx:pt>
          <cx:pt idx="314840">243</cx:pt>
          <cx:pt idx="314841">63</cx:pt>
          <cx:pt idx="314842">26</cx:pt>
          <cx:pt idx="314843">44</cx:pt>
          <cx:pt idx="314844">90</cx:pt>
          <cx:pt idx="314845">314</cx:pt>
          <cx:pt idx="314846">173</cx:pt>
          <cx:pt idx="314847">104</cx:pt>
          <cx:pt idx="314848">47</cx:pt>
          <cx:pt idx="314849">34</cx:pt>
          <cx:pt idx="314850">30</cx:pt>
          <cx:pt idx="314851">203</cx:pt>
          <cx:pt idx="314852">85</cx:pt>
          <cx:pt idx="314853">88</cx:pt>
          <cx:pt idx="314854">269</cx:pt>
          <cx:pt idx="314855">35</cx:pt>
          <cx:pt idx="314856">141</cx:pt>
          <cx:pt idx="314857">73</cx:pt>
          <cx:pt idx="314858">65</cx:pt>
          <cx:pt idx="314859">83</cx:pt>
          <cx:pt idx="314860">42</cx:pt>
          <cx:pt idx="314861">177</cx:pt>
          <cx:pt idx="314862">197</cx:pt>
          <cx:pt idx="314863">32</cx:pt>
          <cx:pt idx="314864">120</cx:pt>
          <cx:pt idx="314865">131</cx:pt>
          <cx:pt idx="314866">13</cx:pt>
          <cx:pt idx="314867">66</cx:pt>
          <cx:pt idx="314868">187</cx:pt>
          <cx:pt idx="314869">49</cx:pt>
          <cx:pt idx="314870">97</cx:pt>
          <cx:pt idx="314871">34</cx:pt>
          <cx:pt idx="314872">19</cx:pt>
          <cx:pt idx="314873">66</cx:pt>
          <cx:pt idx="314874">103</cx:pt>
          <cx:pt idx="314875">201</cx:pt>
          <cx:pt idx="314876">91</cx:pt>
          <cx:pt idx="314877">88</cx:pt>
          <cx:pt idx="314878">55</cx:pt>
          <cx:pt idx="314879">66</cx:pt>
          <cx:pt idx="314880">208</cx:pt>
          <cx:pt idx="314881">144</cx:pt>
          <cx:pt idx="314882">17</cx:pt>
          <cx:pt idx="314883">15</cx:pt>
          <cx:pt idx="314884">88</cx:pt>
          <cx:pt idx="314885">303</cx:pt>
          <cx:pt idx="314886">67</cx:pt>
          <cx:pt idx="314887">42</cx:pt>
          <cx:pt idx="314888">80</cx:pt>
          <cx:pt idx="314889">88</cx:pt>
          <cx:pt idx="314890">64</cx:pt>
          <cx:pt idx="314891">173</cx:pt>
          <cx:pt idx="314892">55</cx:pt>
          <cx:pt idx="314893">39</cx:pt>
          <cx:pt idx="314894">105</cx:pt>
          <cx:pt idx="314895">36</cx:pt>
          <cx:pt idx="314896">76</cx:pt>
          <cx:pt idx="314897">73</cx:pt>
          <cx:pt idx="314898">68</cx:pt>
          <cx:pt idx="314899">66</cx:pt>
          <cx:pt idx="314900">123</cx:pt>
          <cx:pt idx="314901">163</cx:pt>
          <cx:pt idx="314902">89</cx:pt>
          <cx:pt idx="314903">114</cx:pt>
          <cx:pt idx="314904">36</cx:pt>
          <cx:pt idx="314905">124</cx:pt>
          <cx:pt idx="314906">25</cx:pt>
          <cx:pt idx="314907">45</cx:pt>
          <cx:pt idx="314908">92</cx:pt>
          <cx:pt idx="314909">128</cx:pt>
          <cx:pt idx="314910">190</cx:pt>
          <cx:pt idx="314911">108</cx:pt>
          <cx:pt idx="314912">42</cx:pt>
          <cx:pt idx="314913">54</cx:pt>
          <cx:pt idx="314914">155</cx:pt>
          <cx:pt idx="314915">54</cx:pt>
          <cx:pt idx="314916">72</cx:pt>
          <cx:pt idx="314917">116</cx:pt>
          <cx:pt idx="314918">164</cx:pt>
          <cx:pt idx="314919">25</cx:pt>
          <cx:pt idx="314920">133</cx:pt>
          <cx:pt idx="314921">83</cx:pt>
          <cx:pt idx="314922">57</cx:pt>
          <cx:pt idx="314923">49</cx:pt>
          <cx:pt idx="314924">454</cx:pt>
          <cx:pt idx="314925">358</cx:pt>
          <cx:pt idx="314926">76</cx:pt>
          <cx:pt idx="314927">110</cx:pt>
          <cx:pt idx="314928">119</cx:pt>
          <cx:pt idx="314929">43</cx:pt>
          <cx:pt idx="314930">57</cx:pt>
          <cx:pt idx="314931">52</cx:pt>
          <cx:pt idx="314932">117</cx:pt>
          <cx:pt idx="314933">82</cx:pt>
          <cx:pt idx="314934">362</cx:pt>
          <cx:pt idx="314935">33</cx:pt>
          <cx:pt idx="314936">36</cx:pt>
          <cx:pt idx="314937">39</cx:pt>
          <cx:pt idx="314938">52</cx:pt>
          <cx:pt idx="314939">24</cx:pt>
          <cx:pt idx="314940">27</cx:pt>
          <cx:pt idx="314941">129</cx:pt>
          <cx:pt idx="314942">64</cx:pt>
          <cx:pt idx="314943">120</cx:pt>
          <cx:pt idx="314944">178</cx:pt>
          <cx:pt idx="314945">54</cx:pt>
          <cx:pt idx="314946">55</cx:pt>
          <cx:pt idx="314947">41</cx:pt>
          <cx:pt idx="314948">60</cx:pt>
          <cx:pt idx="314949">34</cx:pt>
          <cx:pt idx="314950">88</cx:pt>
          <cx:pt idx="314951">98</cx:pt>
          <cx:pt idx="314952">71</cx:pt>
          <cx:pt idx="314953">221</cx:pt>
          <cx:pt idx="314954">55</cx:pt>
          <cx:pt idx="314955">142</cx:pt>
          <cx:pt idx="314956">38</cx:pt>
          <cx:pt idx="314957">75</cx:pt>
          <cx:pt idx="314958">193</cx:pt>
          <cx:pt idx="314959">49</cx:pt>
          <cx:pt idx="314960">149</cx:pt>
          <cx:pt idx="314961">62</cx:pt>
          <cx:pt idx="314962">53</cx:pt>
          <cx:pt idx="314963">98</cx:pt>
          <cx:pt idx="314964">80</cx:pt>
          <cx:pt idx="314965">128</cx:pt>
          <cx:pt idx="314966">117</cx:pt>
          <cx:pt idx="314967">72</cx:pt>
          <cx:pt idx="314968">63</cx:pt>
          <cx:pt idx="314969">59</cx:pt>
          <cx:pt idx="314970">24</cx:pt>
          <cx:pt idx="314971">193</cx:pt>
          <cx:pt idx="314972">74</cx:pt>
          <cx:pt idx="314973">152</cx:pt>
          <cx:pt idx="314974">61</cx:pt>
          <cx:pt idx="314975">46</cx:pt>
          <cx:pt idx="314976">36</cx:pt>
          <cx:pt idx="314977">74</cx:pt>
          <cx:pt idx="314978">22</cx:pt>
          <cx:pt idx="314979">23</cx:pt>
          <cx:pt idx="314980">45</cx:pt>
          <cx:pt idx="314981">69</cx:pt>
          <cx:pt idx="314982">50</cx:pt>
          <cx:pt idx="314983">54</cx:pt>
          <cx:pt idx="314984">15</cx:pt>
          <cx:pt idx="314985">30</cx:pt>
          <cx:pt idx="314986">115</cx:pt>
          <cx:pt idx="314987">28</cx:pt>
          <cx:pt idx="314988">245</cx:pt>
          <cx:pt idx="314989">104</cx:pt>
          <cx:pt idx="314990">58</cx:pt>
          <cx:pt idx="314991">97</cx:pt>
          <cx:pt idx="314992">61</cx:pt>
          <cx:pt idx="314993">100</cx:pt>
          <cx:pt idx="314994">68</cx:pt>
          <cx:pt idx="314995">65</cx:pt>
          <cx:pt idx="314996">85</cx:pt>
          <cx:pt idx="314997">82</cx:pt>
          <cx:pt idx="314998">63</cx:pt>
          <cx:pt idx="314999">29</cx:pt>
          <cx:pt idx="315000">37</cx:pt>
          <cx:pt idx="315001">72</cx:pt>
          <cx:pt idx="315002">45</cx:pt>
          <cx:pt idx="315003">32</cx:pt>
          <cx:pt idx="315004">114</cx:pt>
          <cx:pt idx="315005">92</cx:pt>
          <cx:pt idx="315006">173</cx:pt>
          <cx:pt idx="315007">161</cx:pt>
          <cx:pt idx="315008">30</cx:pt>
          <cx:pt idx="315009">46</cx:pt>
          <cx:pt idx="315010">134</cx:pt>
          <cx:pt idx="315011">144</cx:pt>
          <cx:pt idx="315012">75</cx:pt>
          <cx:pt idx="315013">84</cx:pt>
          <cx:pt idx="315014">121</cx:pt>
          <cx:pt idx="315015">46</cx:pt>
          <cx:pt idx="315016">84</cx:pt>
          <cx:pt idx="315017">102</cx:pt>
          <cx:pt idx="315018">28</cx:pt>
          <cx:pt idx="315019">31</cx:pt>
          <cx:pt idx="315020">29</cx:pt>
          <cx:pt idx="315021">91</cx:pt>
          <cx:pt idx="315022">32</cx:pt>
          <cx:pt idx="315023">202</cx:pt>
          <cx:pt idx="315024">87</cx:pt>
          <cx:pt idx="315025">45</cx:pt>
          <cx:pt idx="315026">36</cx:pt>
          <cx:pt idx="315027">52</cx:pt>
          <cx:pt idx="315028">65</cx:pt>
          <cx:pt idx="315029">81</cx:pt>
          <cx:pt idx="315030">38</cx:pt>
          <cx:pt idx="315031">97</cx:pt>
          <cx:pt idx="315032">64</cx:pt>
          <cx:pt idx="315033">80</cx:pt>
          <cx:pt idx="315034">39</cx:pt>
          <cx:pt idx="315035">72</cx:pt>
          <cx:pt idx="315036">40</cx:pt>
          <cx:pt idx="315037">50</cx:pt>
          <cx:pt idx="315038">328</cx:pt>
          <cx:pt idx="315039">69</cx:pt>
          <cx:pt idx="315040">119</cx:pt>
          <cx:pt idx="315041">163</cx:pt>
          <cx:pt idx="315042">125</cx:pt>
          <cx:pt idx="315043">56</cx:pt>
          <cx:pt idx="315044">59</cx:pt>
          <cx:pt idx="315045">21</cx:pt>
          <cx:pt idx="315046">66</cx:pt>
          <cx:pt idx="315047">92</cx:pt>
          <cx:pt idx="315048">78</cx:pt>
          <cx:pt idx="315049">214</cx:pt>
          <cx:pt idx="315050">33</cx:pt>
          <cx:pt idx="315051">43</cx:pt>
          <cx:pt idx="315052">93</cx:pt>
          <cx:pt idx="315053">78</cx:pt>
          <cx:pt idx="315054">16</cx:pt>
          <cx:pt idx="315055">38</cx:pt>
          <cx:pt idx="315056">101</cx:pt>
          <cx:pt idx="315057">77</cx:pt>
          <cx:pt idx="315058">34</cx:pt>
          <cx:pt idx="315059">110</cx:pt>
          <cx:pt idx="315060">34</cx:pt>
          <cx:pt idx="315061">59</cx:pt>
          <cx:pt idx="315062">48</cx:pt>
          <cx:pt idx="315063">106</cx:pt>
          <cx:pt idx="315064">81</cx:pt>
          <cx:pt idx="315065">261</cx:pt>
          <cx:pt idx="315066">24</cx:pt>
          <cx:pt idx="315067">188</cx:pt>
          <cx:pt idx="315068">121</cx:pt>
          <cx:pt idx="315069">27</cx:pt>
          <cx:pt idx="315070">34</cx:pt>
          <cx:pt idx="315071">94</cx:pt>
          <cx:pt idx="315072">104</cx:pt>
          <cx:pt idx="315073">118</cx:pt>
          <cx:pt idx="315074">27</cx:pt>
          <cx:pt idx="315075">32</cx:pt>
          <cx:pt idx="315076">72</cx:pt>
          <cx:pt idx="315077">273</cx:pt>
          <cx:pt idx="315078">290</cx:pt>
          <cx:pt idx="315079">232</cx:pt>
          <cx:pt idx="315080">53</cx:pt>
          <cx:pt idx="315081">91</cx:pt>
          <cx:pt idx="315082">149</cx:pt>
          <cx:pt idx="315083">26</cx:pt>
          <cx:pt idx="315084">13</cx:pt>
          <cx:pt idx="315085">89</cx:pt>
          <cx:pt idx="315086">70</cx:pt>
          <cx:pt idx="315087">137</cx:pt>
          <cx:pt idx="315088">73</cx:pt>
          <cx:pt idx="315089">168</cx:pt>
          <cx:pt idx="315090">116</cx:pt>
          <cx:pt idx="315091">166</cx:pt>
          <cx:pt idx="315092">41</cx:pt>
          <cx:pt idx="315093">53</cx:pt>
          <cx:pt idx="315094">62</cx:pt>
          <cx:pt idx="315095">167</cx:pt>
          <cx:pt idx="315096">107</cx:pt>
          <cx:pt idx="315097">94</cx:pt>
          <cx:pt idx="315098">178</cx:pt>
          <cx:pt idx="315099">58</cx:pt>
          <cx:pt idx="315100">17</cx:pt>
          <cx:pt idx="315101">32</cx:pt>
          <cx:pt idx="315102">145</cx:pt>
          <cx:pt idx="315103">34</cx:pt>
          <cx:pt idx="315104">115</cx:pt>
          <cx:pt idx="315105">31</cx:pt>
          <cx:pt idx="315106">71</cx:pt>
          <cx:pt idx="315107">69</cx:pt>
          <cx:pt idx="315108">141</cx:pt>
          <cx:pt idx="315109">13</cx:pt>
          <cx:pt idx="315110">103</cx:pt>
          <cx:pt idx="315111">98</cx:pt>
          <cx:pt idx="315112">149</cx:pt>
          <cx:pt idx="315113">19</cx:pt>
          <cx:pt idx="315114">36</cx:pt>
          <cx:pt idx="315115">37</cx:pt>
          <cx:pt idx="315116">64</cx:pt>
          <cx:pt idx="315117">95</cx:pt>
          <cx:pt idx="315118">98</cx:pt>
          <cx:pt idx="315119">166</cx:pt>
          <cx:pt idx="315120">120</cx:pt>
          <cx:pt idx="315121">76</cx:pt>
          <cx:pt idx="315122">24</cx:pt>
          <cx:pt idx="315123">56</cx:pt>
          <cx:pt idx="315124">126</cx:pt>
          <cx:pt idx="315125">97</cx:pt>
          <cx:pt idx="315126">44</cx:pt>
          <cx:pt idx="315127">87</cx:pt>
          <cx:pt idx="315128">40</cx:pt>
          <cx:pt idx="315129">225</cx:pt>
          <cx:pt idx="315130">23</cx:pt>
          <cx:pt idx="315131">149</cx:pt>
          <cx:pt idx="315132">71</cx:pt>
          <cx:pt idx="315133">102</cx:pt>
          <cx:pt idx="315134">113</cx:pt>
          <cx:pt idx="315135">88</cx:pt>
          <cx:pt idx="315136">105</cx:pt>
          <cx:pt idx="315137">235</cx:pt>
          <cx:pt idx="315138">115</cx:pt>
          <cx:pt idx="315139">53</cx:pt>
          <cx:pt idx="315140">39</cx:pt>
          <cx:pt idx="315141">61</cx:pt>
          <cx:pt idx="315142">41</cx:pt>
          <cx:pt idx="315143">44</cx:pt>
          <cx:pt idx="315144">111</cx:pt>
          <cx:pt idx="315145">17</cx:pt>
          <cx:pt idx="315146">51</cx:pt>
          <cx:pt idx="315147">277</cx:pt>
          <cx:pt idx="315148">19</cx:pt>
          <cx:pt idx="315149">56</cx:pt>
          <cx:pt idx="315150">63</cx:pt>
          <cx:pt idx="315151">25</cx:pt>
          <cx:pt idx="315152">344</cx:pt>
          <cx:pt idx="315153">35</cx:pt>
          <cx:pt idx="315154">57</cx:pt>
          <cx:pt idx="315155">89</cx:pt>
          <cx:pt idx="315156">159</cx:pt>
          <cx:pt idx="315157">51</cx:pt>
          <cx:pt idx="315158">41</cx:pt>
          <cx:pt idx="315159">19</cx:pt>
          <cx:pt idx="315160">101</cx:pt>
          <cx:pt idx="315161">95</cx:pt>
          <cx:pt idx="315162">162</cx:pt>
          <cx:pt idx="315163">162</cx:pt>
          <cx:pt idx="315164">17</cx:pt>
          <cx:pt idx="315165">55</cx:pt>
          <cx:pt idx="315166">55</cx:pt>
          <cx:pt idx="315167">94</cx:pt>
          <cx:pt idx="315168">143</cx:pt>
          <cx:pt idx="315169">101</cx:pt>
          <cx:pt idx="315170">97</cx:pt>
          <cx:pt idx="315171">29</cx:pt>
          <cx:pt idx="315172">99</cx:pt>
          <cx:pt idx="315173">50</cx:pt>
          <cx:pt idx="315174">33</cx:pt>
          <cx:pt idx="315175">62</cx:pt>
          <cx:pt idx="315176">93</cx:pt>
          <cx:pt idx="315177">57</cx:pt>
          <cx:pt idx="315178">101</cx:pt>
          <cx:pt idx="315179">33</cx:pt>
          <cx:pt idx="315180">130</cx:pt>
          <cx:pt idx="315181">74</cx:pt>
          <cx:pt idx="315182">70</cx:pt>
          <cx:pt idx="315183">103</cx:pt>
          <cx:pt idx="315184">150</cx:pt>
          <cx:pt idx="315185">90</cx:pt>
          <cx:pt idx="315186">102</cx:pt>
          <cx:pt idx="315187">193</cx:pt>
          <cx:pt idx="315188">62</cx:pt>
          <cx:pt idx="315189">24</cx:pt>
          <cx:pt idx="315190">38</cx:pt>
          <cx:pt idx="315191">66</cx:pt>
          <cx:pt idx="315192">40</cx:pt>
          <cx:pt idx="315193">59</cx:pt>
          <cx:pt idx="315194">82</cx:pt>
          <cx:pt idx="315195">32</cx:pt>
          <cx:pt idx="315196">30</cx:pt>
          <cx:pt idx="315197">14</cx:pt>
          <cx:pt idx="315198">110</cx:pt>
          <cx:pt idx="315199">15</cx:pt>
          <cx:pt idx="315200">136</cx:pt>
          <cx:pt idx="315201">124</cx:pt>
          <cx:pt idx="315202">125</cx:pt>
          <cx:pt idx="315203">64</cx:pt>
          <cx:pt idx="315204">41</cx:pt>
          <cx:pt idx="315205">95</cx:pt>
          <cx:pt idx="315206">421</cx:pt>
          <cx:pt idx="315207">82</cx:pt>
          <cx:pt idx="315208">55</cx:pt>
          <cx:pt idx="315209">86</cx:pt>
          <cx:pt idx="315210">53</cx:pt>
          <cx:pt idx="315211">40</cx:pt>
          <cx:pt idx="315212">108</cx:pt>
          <cx:pt idx="315213">233</cx:pt>
          <cx:pt idx="315214">171</cx:pt>
          <cx:pt idx="315215">242</cx:pt>
          <cx:pt idx="315216">41</cx:pt>
          <cx:pt idx="315217">97</cx:pt>
          <cx:pt idx="315218">170</cx:pt>
          <cx:pt idx="315219">117</cx:pt>
          <cx:pt idx="315220">187</cx:pt>
          <cx:pt idx="315221">132</cx:pt>
          <cx:pt idx="315222">45</cx:pt>
          <cx:pt idx="315223">205</cx:pt>
          <cx:pt idx="315224">87</cx:pt>
          <cx:pt idx="315225">177</cx:pt>
          <cx:pt idx="315226">103</cx:pt>
          <cx:pt idx="315227">249</cx:pt>
          <cx:pt idx="315228">164</cx:pt>
          <cx:pt idx="315229">39</cx:pt>
          <cx:pt idx="315230">98</cx:pt>
          <cx:pt idx="315231">14</cx:pt>
          <cx:pt idx="315232">356</cx:pt>
          <cx:pt idx="315233">75</cx:pt>
          <cx:pt idx="315234">80</cx:pt>
          <cx:pt idx="315235">176</cx:pt>
          <cx:pt idx="315236">121</cx:pt>
          <cx:pt idx="315237">78</cx:pt>
          <cx:pt idx="315238">24</cx:pt>
          <cx:pt idx="315239">85</cx:pt>
          <cx:pt idx="315240">128</cx:pt>
          <cx:pt idx="315241">87</cx:pt>
          <cx:pt idx="315242">45</cx:pt>
          <cx:pt idx="315243">55</cx:pt>
          <cx:pt idx="315244">149</cx:pt>
          <cx:pt idx="315245">107</cx:pt>
          <cx:pt idx="315246">122</cx:pt>
          <cx:pt idx="315247">56</cx:pt>
          <cx:pt idx="315248">35</cx:pt>
          <cx:pt idx="315249">136</cx:pt>
          <cx:pt idx="315250">118</cx:pt>
          <cx:pt idx="315251">88</cx:pt>
          <cx:pt idx="315252">32</cx:pt>
          <cx:pt idx="315253">564</cx:pt>
          <cx:pt idx="315254">36</cx:pt>
          <cx:pt idx="315255">59</cx:pt>
          <cx:pt idx="315256">100</cx:pt>
          <cx:pt idx="315257">27</cx:pt>
          <cx:pt idx="315258">335</cx:pt>
          <cx:pt idx="315259">37</cx:pt>
          <cx:pt idx="315260">19</cx:pt>
          <cx:pt idx="315261">91</cx:pt>
          <cx:pt idx="315262">53</cx:pt>
          <cx:pt idx="315263">33</cx:pt>
          <cx:pt idx="315264">46</cx:pt>
          <cx:pt idx="315265">128</cx:pt>
          <cx:pt idx="315266">55</cx:pt>
          <cx:pt idx="315267">92</cx:pt>
          <cx:pt idx="315268">61</cx:pt>
          <cx:pt idx="315269">70</cx:pt>
          <cx:pt idx="315270">36</cx:pt>
          <cx:pt idx="315271">47</cx:pt>
          <cx:pt idx="315272">46</cx:pt>
          <cx:pt idx="315273">66</cx:pt>
          <cx:pt idx="315274">48</cx:pt>
          <cx:pt idx="315275">41</cx:pt>
          <cx:pt idx="315276">53</cx:pt>
          <cx:pt idx="315277">144</cx:pt>
          <cx:pt idx="315278">81</cx:pt>
          <cx:pt idx="315279">25</cx:pt>
          <cx:pt idx="315280">18</cx:pt>
          <cx:pt idx="315281">52</cx:pt>
          <cx:pt idx="315282">35</cx:pt>
          <cx:pt idx="315283">100</cx:pt>
          <cx:pt idx="315284">38</cx:pt>
          <cx:pt idx="315285">40</cx:pt>
          <cx:pt idx="315286">83</cx:pt>
          <cx:pt idx="315287">40</cx:pt>
          <cx:pt idx="315288">69</cx:pt>
          <cx:pt idx="315289">89</cx:pt>
          <cx:pt idx="315290">76</cx:pt>
          <cx:pt idx="315291">52</cx:pt>
          <cx:pt idx="315292">92</cx:pt>
          <cx:pt idx="315293">73</cx:pt>
          <cx:pt idx="315294">29</cx:pt>
          <cx:pt idx="315295">27</cx:pt>
          <cx:pt idx="315296">41</cx:pt>
          <cx:pt idx="315297">157</cx:pt>
          <cx:pt idx="315298">94</cx:pt>
          <cx:pt idx="315299">16</cx:pt>
          <cx:pt idx="315300">73</cx:pt>
          <cx:pt idx="315301">195</cx:pt>
          <cx:pt idx="315302">64</cx:pt>
          <cx:pt idx="315303">92</cx:pt>
          <cx:pt idx="315304">21</cx:pt>
          <cx:pt idx="315305">49</cx:pt>
          <cx:pt idx="315306">32</cx:pt>
          <cx:pt idx="315307">217</cx:pt>
          <cx:pt idx="315308">39</cx:pt>
          <cx:pt idx="315309">101</cx:pt>
          <cx:pt idx="315310">34</cx:pt>
          <cx:pt idx="315311">98</cx:pt>
          <cx:pt idx="315312">54</cx:pt>
          <cx:pt idx="315313">51</cx:pt>
          <cx:pt idx="315314">51</cx:pt>
          <cx:pt idx="315315">81</cx:pt>
          <cx:pt idx="315316">110</cx:pt>
          <cx:pt idx="315317">80</cx:pt>
          <cx:pt idx="315318">65</cx:pt>
          <cx:pt idx="315319">99</cx:pt>
          <cx:pt idx="315320">50</cx:pt>
          <cx:pt idx="315321">36</cx:pt>
          <cx:pt idx="315322">27</cx:pt>
          <cx:pt idx="315323">35</cx:pt>
          <cx:pt idx="315324">138</cx:pt>
          <cx:pt idx="315325">26</cx:pt>
          <cx:pt idx="315326">221</cx:pt>
          <cx:pt idx="315327">54</cx:pt>
          <cx:pt idx="315328">71</cx:pt>
          <cx:pt idx="315329">329</cx:pt>
          <cx:pt idx="315330">93</cx:pt>
          <cx:pt idx="315331">78</cx:pt>
          <cx:pt idx="315332">148</cx:pt>
          <cx:pt idx="315333">74</cx:pt>
          <cx:pt idx="315334">112</cx:pt>
          <cx:pt idx="315335">66</cx:pt>
          <cx:pt idx="315336">44</cx:pt>
          <cx:pt idx="315337">159</cx:pt>
          <cx:pt idx="315338">151</cx:pt>
          <cx:pt idx="315339">170</cx:pt>
          <cx:pt idx="315340">473</cx:pt>
          <cx:pt idx="315341">209</cx:pt>
          <cx:pt idx="315342">27</cx:pt>
          <cx:pt idx="315343">98</cx:pt>
          <cx:pt idx="315344">135</cx:pt>
          <cx:pt idx="315345">74</cx:pt>
          <cx:pt idx="315346">113</cx:pt>
          <cx:pt idx="315347">69</cx:pt>
          <cx:pt idx="315348">76</cx:pt>
          <cx:pt idx="315349">81</cx:pt>
          <cx:pt idx="315350">97</cx:pt>
          <cx:pt idx="315351">167</cx:pt>
          <cx:pt idx="315352">116</cx:pt>
          <cx:pt idx="315353">58</cx:pt>
          <cx:pt idx="315354">71</cx:pt>
          <cx:pt idx="315355">30</cx:pt>
          <cx:pt idx="315356">21</cx:pt>
          <cx:pt idx="315357">103</cx:pt>
          <cx:pt idx="315358">136</cx:pt>
          <cx:pt idx="315359">51</cx:pt>
          <cx:pt idx="315360">67</cx:pt>
          <cx:pt idx="315361">40</cx:pt>
          <cx:pt idx="315362">89</cx:pt>
          <cx:pt idx="315363">53</cx:pt>
          <cx:pt idx="315364">26</cx:pt>
          <cx:pt idx="315365">55</cx:pt>
          <cx:pt idx="315366">99</cx:pt>
          <cx:pt idx="315367">171</cx:pt>
          <cx:pt idx="315368">111</cx:pt>
          <cx:pt idx="315369">42</cx:pt>
          <cx:pt idx="315370">167</cx:pt>
          <cx:pt idx="315371">132</cx:pt>
          <cx:pt idx="315372">85</cx:pt>
          <cx:pt idx="315373">51</cx:pt>
          <cx:pt idx="315374">61</cx:pt>
          <cx:pt idx="315375">39</cx:pt>
          <cx:pt idx="315376">52</cx:pt>
          <cx:pt idx="315377">66</cx:pt>
          <cx:pt idx="315378">69</cx:pt>
          <cx:pt idx="315379">125</cx:pt>
          <cx:pt idx="315380">38</cx:pt>
          <cx:pt idx="315381">143</cx:pt>
          <cx:pt idx="315382">18</cx:pt>
          <cx:pt idx="315383">120</cx:pt>
          <cx:pt idx="315384">82</cx:pt>
          <cx:pt idx="315385">17</cx:pt>
          <cx:pt idx="315386">74</cx:pt>
          <cx:pt idx="315387">178</cx:pt>
          <cx:pt idx="315388">44</cx:pt>
          <cx:pt idx="315389">177</cx:pt>
          <cx:pt idx="315390">31</cx:pt>
          <cx:pt idx="315391">66</cx:pt>
          <cx:pt idx="315392">59</cx:pt>
          <cx:pt idx="315393">261</cx:pt>
          <cx:pt idx="315394">47</cx:pt>
          <cx:pt idx="315395">79</cx:pt>
          <cx:pt idx="315396">57</cx:pt>
          <cx:pt idx="315397">24</cx:pt>
          <cx:pt idx="315398">135</cx:pt>
          <cx:pt idx="315399">121</cx:pt>
          <cx:pt idx="315400">58</cx:pt>
          <cx:pt idx="315401">166</cx:pt>
          <cx:pt idx="315402">57</cx:pt>
          <cx:pt idx="315403">91</cx:pt>
          <cx:pt idx="315404">59</cx:pt>
          <cx:pt idx="315405">34</cx:pt>
          <cx:pt idx="315406">58</cx:pt>
          <cx:pt idx="315407">153</cx:pt>
          <cx:pt idx="315408">104</cx:pt>
          <cx:pt idx="315409">36</cx:pt>
          <cx:pt idx="315410">42</cx:pt>
          <cx:pt idx="315411">34</cx:pt>
          <cx:pt idx="315412">100</cx:pt>
          <cx:pt idx="315413">56</cx:pt>
          <cx:pt idx="315414">44</cx:pt>
          <cx:pt idx="315415">260</cx:pt>
          <cx:pt idx="315416">167</cx:pt>
          <cx:pt idx="315417">53</cx:pt>
          <cx:pt idx="315418">36</cx:pt>
          <cx:pt idx="315419">35</cx:pt>
          <cx:pt idx="315420">56</cx:pt>
          <cx:pt idx="315421">92</cx:pt>
          <cx:pt idx="315422">129</cx:pt>
          <cx:pt idx="315423">78</cx:pt>
          <cx:pt idx="315424">11</cx:pt>
          <cx:pt idx="315425">63</cx:pt>
          <cx:pt idx="315426">33</cx:pt>
          <cx:pt idx="315427">63</cx:pt>
          <cx:pt idx="315428">58</cx:pt>
          <cx:pt idx="315429">155</cx:pt>
          <cx:pt idx="315430">121</cx:pt>
          <cx:pt idx="315431">80</cx:pt>
          <cx:pt idx="315432">201</cx:pt>
          <cx:pt idx="315433">47</cx:pt>
          <cx:pt idx="315434">132</cx:pt>
          <cx:pt idx="315435">23</cx:pt>
          <cx:pt idx="315436">138</cx:pt>
          <cx:pt idx="315437">54</cx:pt>
          <cx:pt idx="315438">39</cx:pt>
          <cx:pt idx="315439">131</cx:pt>
          <cx:pt idx="315440">145</cx:pt>
          <cx:pt idx="315441">33</cx:pt>
          <cx:pt idx="315442">56</cx:pt>
          <cx:pt idx="315443">89</cx:pt>
          <cx:pt idx="315444">41</cx:pt>
          <cx:pt idx="315445">110</cx:pt>
          <cx:pt idx="315446">118</cx:pt>
          <cx:pt idx="315447">79</cx:pt>
          <cx:pt idx="315448">117</cx:pt>
          <cx:pt idx="315449">53</cx:pt>
          <cx:pt idx="315450">33</cx:pt>
          <cx:pt idx="315451">18</cx:pt>
          <cx:pt idx="315452">316</cx:pt>
          <cx:pt idx="315453">73</cx:pt>
          <cx:pt idx="315454">76</cx:pt>
          <cx:pt idx="315455">115</cx:pt>
          <cx:pt idx="315456">57</cx:pt>
          <cx:pt idx="315457">38</cx:pt>
          <cx:pt idx="315458">39</cx:pt>
          <cx:pt idx="315459">75</cx:pt>
          <cx:pt idx="315460">76</cx:pt>
          <cx:pt idx="315461">228</cx:pt>
          <cx:pt idx="315462">122</cx:pt>
          <cx:pt idx="315463">223</cx:pt>
          <cx:pt idx="315464">31</cx:pt>
          <cx:pt idx="315465">36</cx:pt>
          <cx:pt idx="315466">152</cx:pt>
          <cx:pt idx="315467">151</cx:pt>
          <cx:pt idx="315468">127</cx:pt>
          <cx:pt idx="315469">97</cx:pt>
          <cx:pt idx="315470">27</cx:pt>
          <cx:pt idx="315471">137</cx:pt>
          <cx:pt idx="315472">111</cx:pt>
          <cx:pt idx="315473">80</cx:pt>
          <cx:pt idx="315474">55</cx:pt>
          <cx:pt idx="315475">32</cx:pt>
          <cx:pt idx="315476">141</cx:pt>
          <cx:pt idx="315477">176</cx:pt>
          <cx:pt idx="315478">89</cx:pt>
          <cx:pt idx="315479">102</cx:pt>
          <cx:pt idx="315480">34</cx:pt>
          <cx:pt idx="315481">62</cx:pt>
          <cx:pt idx="315482">161</cx:pt>
          <cx:pt idx="315483">45</cx:pt>
          <cx:pt idx="315484">28</cx:pt>
          <cx:pt idx="315485">61</cx:pt>
          <cx:pt idx="315486">111</cx:pt>
          <cx:pt idx="315487">24</cx:pt>
          <cx:pt idx="315488">16</cx:pt>
          <cx:pt idx="315489">43</cx:pt>
          <cx:pt idx="315490">19</cx:pt>
          <cx:pt idx="315491">27</cx:pt>
          <cx:pt idx="315492">45</cx:pt>
          <cx:pt idx="315493">86</cx:pt>
          <cx:pt idx="315494">23</cx:pt>
          <cx:pt idx="315495">77</cx:pt>
          <cx:pt idx="315496">28</cx:pt>
          <cx:pt idx="315497">78</cx:pt>
          <cx:pt idx="315498">48</cx:pt>
          <cx:pt idx="315499">87</cx:pt>
          <cx:pt idx="315500">36</cx:pt>
          <cx:pt idx="315501">162</cx:pt>
          <cx:pt idx="315502">104</cx:pt>
          <cx:pt idx="315503">71</cx:pt>
          <cx:pt idx="315504">109</cx:pt>
          <cx:pt idx="315505">99</cx:pt>
          <cx:pt idx="315506">57</cx:pt>
          <cx:pt idx="315507">86</cx:pt>
          <cx:pt idx="315508">73</cx:pt>
          <cx:pt idx="315509">54</cx:pt>
          <cx:pt idx="315510">67</cx:pt>
          <cx:pt idx="315511">17</cx:pt>
          <cx:pt idx="315512">131</cx:pt>
          <cx:pt idx="315513">41</cx:pt>
          <cx:pt idx="315514">70</cx:pt>
          <cx:pt idx="315515">22</cx:pt>
          <cx:pt idx="315516">64</cx:pt>
          <cx:pt idx="315517">103</cx:pt>
          <cx:pt idx="315518">42</cx:pt>
          <cx:pt idx="315519">49</cx:pt>
          <cx:pt idx="315520">72</cx:pt>
          <cx:pt idx="315521">26</cx:pt>
          <cx:pt idx="315522">153</cx:pt>
          <cx:pt idx="315523">45</cx:pt>
          <cx:pt idx="315524">143</cx:pt>
          <cx:pt idx="315525">270</cx:pt>
          <cx:pt idx="315526">67</cx:pt>
          <cx:pt idx="315527">99</cx:pt>
          <cx:pt idx="315528">45</cx:pt>
          <cx:pt idx="315529">41</cx:pt>
          <cx:pt idx="315530">20</cx:pt>
          <cx:pt idx="315531">82</cx:pt>
          <cx:pt idx="315532">84</cx:pt>
          <cx:pt idx="315533">62</cx:pt>
          <cx:pt idx="315534">47</cx:pt>
          <cx:pt idx="315535">44</cx:pt>
          <cx:pt idx="315536">44</cx:pt>
          <cx:pt idx="315537">74</cx:pt>
          <cx:pt idx="315538">50</cx:pt>
          <cx:pt idx="315539">65</cx:pt>
          <cx:pt idx="315540">36</cx:pt>
          <cx:pt idx="315541">128</cx:pt>
          <cx:pt idx="315542">70</cx:pt>
          <cx:pt idx="315543">110</cx:pt>
          <cx:pt idx="315544">136</cx:pt>
          <cx:pt idx="315545">56</cx:pt>
          <cx:pt idx="315546">23</cx:pt>
          <cx:pt idx="315547">140</cx:pt>
          <cx:pt idx="315548">415</cx:pt>
          <cx:pt idx="315549">38</cx:pt>
          <cx:pt idx="315550">60</cx:pt>
          <cx:pt idx="315551">24</cx:pt>
          <cx:pt idx="315552">36</cx:pt>
          <cx:pt idx="315553">94</cx:pt>
          <cx:pt idx="315554">103</cx:pt>
          <cx:pt idx="315555">177</cx:pt>
          <cx:pt idx="315556">50</cx:pt>
          <cx:pt idx="315557">43</cx:pt>
          <cx:pt idx="315558">51</cx:pt>
          <cx:pt idx="315559">130</cx:pt>
          <cx:pt idx="315560">120</cx:pt>
          <cx:pt idx="315561">28</cx:pt>
          <cx:pt idx="315562">106</cx:pt>
          <cx:pt idx="315563">92</cx:pt>
          <cx:pt idx="315564">121</cx:pt>
          <cx:pt idx="315565">34</cx:pt>
          <cx:pt idx="315566">88</cx:pt>
          <cx:pt idx="315567">95</cx:pt>
          <cx:pt idx="315568">26</cx:pt>
          <cx:pt idx="315569">152</cx:pt>
          <cx:pt idx="315570">35</cx:pt>
          <cx:pt idx="315571">26</cx:pt>
          <cx:pt idx="315572">85</cx:pt>
          <cx:pt idx="315573">125</cx:pt>
          <cx:pt idx="315574">151</cx:pt>
          <cx:pt idx="315575">55</cx:pt>
          <cx:pt idx="315576">118</cx:pt>
          <cx:pt idx="315577">96</cx:pt>
          <cx:pt idx="315578">140</cx:pt>
          <cx:pt idx="315579">87</cx:pt>
          <cx:pt idx="315580">67</cx:pt>
          <cx:pt idx="315581">69</cx:pt>
          <cx:pt idx="315582">50</cx:pt>
          <cx:pt idx="315583">12</cx:pt>
          <cx:pt idx="315584">27</cx:pt>
          <cx:pt idx="315585">63</cx:pt>
          <cx:pt idx="315586">145</cx:pt>
          <cx:pt idx="315587">92</cx:pt>
          <cx:pt idx="315588">107</cx:pt>
          <cx:pt idx="315589">76</cx:pt>
          <cx:pt idx="315590">82</cx:pt>
          <cx:pt idx="315591">60</cx:pt>
          <cx:pt idx="315592">95</cx:pt>
          <cx:pt idx="315593">48</cx:pt>
          <cx:pt idx="315594">42</cx:pt>
          <cx:pt idx="315595">46</cx:pt>
          <cx:pt idx="315596">49</cx:pt>
          <cx:pt idx="315597">15</cx:pt>
          <cx:pt idx="315598">43</cx:pt>
          <cx:pt idx="315599">35</cx:pt>
          <cx:pt idx="315600">106</cx:pt>
          <cx:pt idx="315601">272</cx:pt>
          <cx:pt idx="315602">62</cx:pt>
          <cx:pt idx="315603">46</cx:pt>
          <cx:pt idx="315604">115</cx:pt>
          <cx:pt idx="315605">53</cx:pt>
          <cx:pt idx="315606">73</cx:pt>
          <cx:pt idx="315607">42</cx:pt>
          <cx:pt idx="315608">131</cx:pt>
          <cx:pt idx="315609">40</cx:pt>
          <cx:pt idx="315610">44</cx:pt>
          <cx:pt idx="315611">92</cx:pt>
          <cx:pt idx="315612">54</cx:pt>
          <cx:pt idx="315613">28</cx:pt>
          <cx:pt idx="315614">195</cx:pt>
          <cx:pt idx="315615">130</cx:pt>
          <cx:pt idx="315616">124</cx:pt>
          <cx:pt idx="315617">73</cx:pt>
          <cx:pt idx="315618">92</cx:pt>
          <cx:pt idx="315619">75</cx:pt>
          <cx:pt idx="315620">97</cx:pt>
          <cx:pt idx="315621">267</cx:pt>
          <cx:pt idx="315622">21</cx:pt>
          <cx:pt idx="315623">115</cx:pt>
          <cx:pt idx="315624">112</cx:pt>
          <cx:pt idx="315625">24</cx:pt>
          <cx:pt idx="315626">48</cx:pt>
          <cx:pt idx="315627">39</cx:pt>
          <cx:pt idx="315628">70</cx:pt>
          <cx:pt idx="315629">31</cx:pt>
          <cx:pt idx="315630">31</cx:pt>
          <cx:pt idx="315631">109</cx:pt>
          <cx:pt idx="315632">75</cx:pt>
          <cx:pt idx="315633">73</cx:pt>
          <cx:pt idx="315634">76</cx:pt>
          <cx:pt idx="315635">31</cx:pt>
          <cx:pt idx="315636">62</cx:pt>
          <cx:pt idx="315637">15</cx:pt>
          <cx:pt idx="315638">74</cx:pt>
          <cx:pt idx="315639">31</cx:pt>
          <cx:pt idx="315640">15</cx:pt>
          <cx:pt idx="315641">159</cx:pt>
          <cx:pt idx="315642">77</cx:pt>
          <cx:pt idx="315643">49</cx:pt>
          <cx:pt idx="315644">272</cx:pt>
          <cx:pt idx="315645">116</cx:pt>
          <cx:pt idx="315646">53</cx:pt>
          <cx:pt idx="315647">98</cx:pt>
          <cx:pt idx="315648">75</cx:pt>
          <cx:pt idx="315649">63</cx:pt>
          <cx:pt idx="315650">516</cx:pt>
          <cx:pt idx="315651">27</cx:pt>
          <cx:pt idx="315652">23</cx:pt>
          <cx:pt idx="315653">70</cx:pt>
          <cx:pt idx="315654">119</cx:pt>
          <cx:pt idx="315655">27</cx:pt>
          <cx:pt idx="315656">160</cx:pt>
          <cx:pt idx="315657">45</cx:pt>
          <cx:pt idx="315658">126</cx:pt>
          <cx:pt idx="315659">73</cx:pt>
          <cx:pt idx="315660">63</cx:pt>
          <cx:pt idx="315661">68</cx:pt>
          <cx:pt idx="315662">83</cx:pt>
          <cx:pt idx="315663">34</cx:pt>
          <cx:pt idx="315664">106</cx:pt>
          <cx:pt idx="315665">53</cx:pt>
          <cx:pt idx="315666">125</cx:pt>
          <cx:pt idx="315667">244</cx:pt>
          <cx:pt idx="315668">78</cx:pt>
          <cx:pt idx="315669">105</cx:pt>
          <cx:pt idx="315670">164</cx:pt>
          <cx:pt idx="315671">37</cx:pt>
          <cx:pt idx="315672">54</cx:pt>
          <cx:pt idx="315673">87</cx:pt>
          <cx:pt idx="315674">102</cx:pt>
          <cx:pt idx="315675">29</cx:pt>
          <cx:pt idx="315676">47</cx:pt>
          <cx:pt idx="315677">42</cx:pt>
          <cx:pt idx="315678">119</cx:pt>
          <cx:pt idx="315679">62</cx:pt>
          <cx:pt idx="315680">170</cx:pt>
          <cx:pt idx="315681">38</cx:pt>
          <cx:pt idx="315682">24</cx:pt>
          <cx:pt idx="315683">81</cx:pt>
          <cx:pt idx="315684">16</cx:pt>
          <cx:pt idx="315685">28</cx:pt>
          <cx:pt idx="315686">97</cx:pt>
          <cx:pt idx="315687">32</cx:pt>
          <cx:pt idx="315688">45</cx:pt>
          <cx:pt idx="315689">60</cx:pt>
          <cx:pt idx="315690">66</cx:pt>
          <cx:pt idx="315691">106</cx:pt>
          <cx:pt idx="315692">33</cx:pt>
          <cx:pt idx="315693">67</cx:pt>
          <cx:pt idx="315694">57</cx:pt>
          <cx:pt idx="315695">74</cx:pt>
          <cx:pt idx="315696">57</cx:pt>
          <cx:pt idx="315697">21</cx:pt>
          <cx:pt idx="315698">20</cx:pt>
          <cx:pt idx="315699">59</cx:pt>
          <cx:pt idx="315700">44</cx:pt>
          <cx:pt idx="315701">37</cx:pt>
          <cx:pt idx="315702">26</cx:pt>
          <cx:pt idx="315703">137</cx:pt>
          <cx:pt idx="315704">69</cx:pt>
          <cx:pt idx="315705">36</cx:pt>
          <cx:pt idx="315706">82</cx:pt>
          <cx:pt idx="315707">65</cx:pt>
          <cx:pt idx="315708">13</cx:pt>
          <cx:pt idx="315709">33</cx:pt>
          <cx:pt idx="315710">44</cx:pt>
          <cx:pt idx="315711">129</cx:pt>
          <cx:pt idx="315712">25</cx:pt>
          <cx:pt idx="315713">128</cx:pt>
          <cx:pt idx="315714">195</cx:pt>
          <cx:pt idx="315715">84</cx:pt>
          <cx:pt idx="315716">129</cx:pt>
          <cx:pt idx="315717">107</cx:pt>
          <cx:pt idx="315718">48</cx:pt>
          <cx:pt idx="315719">84</cx:pt>
          <cx:pt idx="315720">87</cx:pt>
          <cx:pt idx="315721">72</cx:pt>
          <cx:pt idx="315722">129</cx:pt>
          <cx:pt idx="315723">76</cx:pt>
          <cx:pt idx="315724">142</cx:pt>
          <cx:pt idx="315725">208</cx:pt>
          <cx:pt idx="315726">88</cx:pt>
          <cx:pt idx="315727">143</cx:pt>
          <cx:pt idx="315728">190</cx:pt>
          <cx:pt idx="315729">49</cx:pt>
          <cx:pt idx="315730">88</cx:pt>
          <cx:pt idx="315731">49</cx:pt>
          <cx:pt idx="315732">65</cx:pt>
          <cx:pt idx="315733">19</cx:pt>
          <cx:pt idx="315734">56</cx:pt>
          <cx:pt idx="315735">157</cx:pt>
          <cx:pt idx="315736">200</cx:pt>
          <cx:pt idx="315737">27</cx:pt>
          <cx:pt idx="315738">19</cx:pt>
          <cx:pt idx="315739">51</cx:pt>
          <cx:pt idx="315740">103</cx:pt>
          <cx:pt idx="315741">121</cx:pt>
          <cx:pt idx="315742">29</cx:pt>
          <cx:pt idx="315743">37</cx:pt>
          <cx:pt idx="315744">42</cx:pt>
          <cx:pt idx="315745">158</cx:pt>
          <cx:pt idx="315746">92</cx:pt>
          <cx:pt idx="315747">117</cx:pt>
          <cx:pt idx="315748">32</cx:pt>
          <cx:pt idx="315749">42</cx:pt>
          <cx:pt idx="315750">204</cx:pt>
          <cx:pt idx="315751">35</cx:pt>
          <cx:pt idx="315752">86</cx:pt>
          <cx:pt idx="315753">82</cx:pt>
          <cx:pt idx="315754">88</cx:pt>
          <cx:pt idx="315755">60</cx:pt>
          <cx:pt idx="315756">106</cx:pt>
          <cx:pt idx="315757">53</cx:pt>
          <cx:pt idx="315758">67</cx:pt>
          <cx:pt idx="315759">66</cx:pt>
          <cx:pt idx="315760">20</cx:pt>
          <cx:pt idx="315761">25</cx:pt>
          <cx:pt idx="315762">92</cx:pt>
          <cx:pt idx="315763">36</cx:pt>
          <cx:pt idx="315764">73</cx:pt>
          <cx:pt idx="315765">54</cx:pt>
          <cx:pt idx="315766">35</cx:pt>
          <cx:pt idx="315767">146</cx:pt>
          <cx:pt idx="315768">139</cx:pt>
          <cx:pt idx="315769">107</cx:pt>
          <cx:pt idx="315770">62</cx:pt>
          <cx:pt idx="315771">92</cx:pt>
          <cx:pt idx="315772">34</cx:pt>
          <cx:pt idx="315773">135</cx:pt>
          <cx:pt idx="315774">72</cx:pt>
          <cx:pt idx="315775">57</cx:pt>
          <cx:pt idx="315776">165</cx:pt>
          <cx:pt idx="315777">20</cx:pt>
          <cx:pt idx="315778">270</cx:pt>
          <cx:pt idx="315779">188</cx:pt>
          <cx:pt idx="315780">63</cx:pt>
          <cx:pt idx="315781">41</cx:pt>
          <cx:pt idx="315782">78</cx:pt>
          <cx:pt idx="315783">81</cx:pt>
          <cx:pt idx="315784">45</cx:pt>
          <cx:pt idx="315785">64</cx:pt>
          <cx:pt idx="315786">98</cx:pt>
          <cx:pt idx="315787">95</cx:pt>
          <cx:pt idx="315788">61</cx:pt>
          <cx:pt idx="315789">180</cx:pt>
          <cx:pt idx="315790">152</cx:pt>
          <cx:pt idx="315791">13</cx:pt>
          <cx:pt idx="315792">31</cx:pt>
          <cx:pt idx="315793">104</cx:pt>
          <cx:pt idx="315794">16</cx:pt>
          <cx:pt idx="315795">102</cx:pt>
          <cx:pt idx="315796">45</cx:pt>
          <cx:pt idx="315797">95</cx:pt>
          <cx:pt idx="315798">311</cx:pt>
          <cx:pt idx="315799">27</cx:pt>
          <cx:pt idx="315800">62</cx:pt>
          <cx:pt idx="315801">37</cx:pt>
          <cx:pt idx="315802">102</cx:pt>
          <cx:pt idx="315803">59</cx:pt>
          <cx:pt idx="315804">30</cx:pt>
          <cx:pt idx="315805">159</cx:pt>
          <cx:pt idx="315806">25</cx:pt>
          <cx:pt idx="315807">47</cx:pt>
          <cx:pt idx="315808">44</cx:pt>
          <cx:pt idx="315809">198</cx:pt>
          <cx:pt idx="315810">40</cx:pt>
          <cx:pt idx="315811">43</cx:pt>
          <cx:pt idx="315812">85</cx:pt>
          <cx:pt idx="315813">123</cx:pt>
          <cx:pt idx="315814">73</cx:pt>
          <cx:pt idx="315815">124</cx:pt>
          <cx:pt idx="315816">41</cx:pt>
          <cx:pt idx="315817">28</cx:pt>
          <cx:pt idx="315818">27</cx:pt>
          <cx:pt idx="315819">131</cx:pt>
          <cx:pt idx="315820">75</cx:pt>
          <cx:pt idx="315821">37</cx:pt>
          <cx:pt idx="315822">50</cx:pt>
          <cx:pt idx="315823">140</cx:pt>
          <cx:pt idx="315824">80</cx:pt>
          <cx:pt idx="315825">110</cx:pt>
          <cx:pt idx="315826">30</cx:pt>
          <cx:pt idx="315827">16</cx:pt>
          <cx:pt idx="315828">66</cx:pt>
          <cx:pt idx="315829">22</cx:pt>
          <cx:pt idx="315830">91</cx:pt>
          <cx:pt idx="315831">65</cx:pt>
          <cx:pt idx="315832">37</cx:pt>
          <cx:pt idx="315833">99</cx:pt>
          <cx:pt idx="315834">216</cx:pt>
          <cx:pt idx="315835">186</cx:pt>
          <cx:pt idx="315836">56</cx:pt>
          <cx:pt idx="315837">50</cx:pt>
          <cx:pt idx="315838">78</cx:pt>
          <cx:pt idx="315839">48</cx:pt>
          <cx:pt idx="315840">75</cx:pt>
          <cx:pt idx="315841">50</cx:pt>
          <cx:pt idx="315842">31</cx:pt>
          <cx:pt idx="315843">59</cx:pt>
          <cx:pt idx="315844">29</cx:pt>
          <cx:pt idx="315845">87</cx:pt>
          <cx:pt idx="315846">93</cx:pt>
          <cx:pt idx="315847">157</cx:pt>
          <cx:pt idx="315848">120</cx:pt>
          <cx:pt idx="315849">73</cx:pt>
          <cx:pt idx="315850">40</cx:pt>
          <cx:pt idx="315851">52</cx:pt>
          <cx:pt idx="315852">102</cx:pt>
          <cx:pt idx="315853">73</cx:pt>
          <cx:pt idx="315854">70</cx:pt>
          <cx:pt idx="315855">51</cx:pt>
          <cx:pt idx="315856">130</cx:pt>
          <cx:pt idx="315857">281</cx:pt>
          <cx:pt idx="315858">43</cx:pt>
          <cx:pt idx="315859">57</cx:pt>
          <cx:pt idx="315860">120</cx:pt>
          <cx:pt idx="315861">52</cx:pt>
          <cx:pt idx="315862">65</cx:pt>
          <cx:pt idx="315863">51</cx:pt>
          <cx:pt idx="315864">126</cx:pt>
          <cx:pt idx="315865">239</cx:pt>
          <cx:pt idx="315866">77</cx:pt>
          <cx:pt idx="315867">243</cx:pt>
          <cx:pt idx="315868">121</cx:pt>
          <cx:pt idx="315869">33</cx:pt>
          <cx:pt idx="315870">37</cx:pt>
          <cx:pt idx="315871">104</cx:pt>
          <cx:pt idx="315872">65</cx:pt>
          <cx:pt idx="315873">51</cx:pt>
          <cx:pt idx="315874">69</cx:pt>
          <cx:pt idx="315875">67</cx:pt>
          <cx:pt idx="315876">31</cx:pt>
          <cx:pt idx="315877">93</cx:pt>
          <cx:pt idx="315878">73</cx:pt>
          <cx:pt idx="315879">113</cx:pt>
          <cx:pt idx="315880">155</cx:pt>
          <cx:pt idx="315881">34</cx:pt>
          <cx:pt idx="315882">30</cx:pt>
          <cx:pt idx="315883">205</cx:pt>
          <cx:pt idx="315884">100</cx:pt>
          <cx:pt idx="315885">181</cx:pt>
          <cx:pt idx="315886">61</cx:pt>
          <cx:pt idx="315887">66</cx:pt>
          <cx:pt idx="315888">103</cx:pt>
          <cx:pt idx="315889">39</cx:pt>
          <cx:pt idx="315890">72</cx:pt>
          <cx:pt idx="315891">51</cx:pt>
          <cx:pt idx="315892">23</cx:pt>
          <cx:pt idx="315893">104</cx:pt>
          <cx:pt idx="315894">38</cx:pt>
          <cx:pt idx="315895">106</cx:pt>
          <cx:pt idx="315896">74</cx:pt>
          <cx:pt idx="315897">75</cx:pt>
          <cx:pt idx="315898">99</cx:pt>
          <cx:pt idx="315899">139</cx:pt>
          <cx:pt idx="315900">16</cx:pt>
          <cx:pt idx="315901">133</cx:pt>
          <cx:pt idx="315902">31</cx:pt>
          <cx:pt idx="315903">93</cx:pt>
          <cx:pt idx="315904">24</cx:pt>
          <cx:pt idx="315905">59</cx:pt>
          <cx:pt idx="315906">36</cx:pt>
          <cx:pt idx="315907">43</cx:pt>
          <cx:pt idx="315908">161</cx:pt>
          <cx:pt idx="315909">83</cx:pt>
          <cx:pt idx="315910">105</cx:pt>
          <cx:pt idx="315911">124</cx:pt>
          <cx:pt idx="315912">111</cx:pt>
          <cx:pt idx="315913">75</cx:pt>
          <cx:pt idx="315914">157</cx:pt>
          <cx:pt idx="315915">59</cx:pt>
          <cx:pt idx="315916">47</cx:pt>
          <cx:pt idx="315917">86</cx:pt>
          <cx:pt idx="315918">72</cx:pt>
          <cx:pt idx="315919">72</cx:pt>
          <cx:pt idx="315920">38</cx:pt>
          <cx:pt idx="315921">101</cx:pt>
          <cx:pt idx="315922">90</cx:pt>
          <cx:pt idx="315923">44</cx:pt>
          <cx:pt idx="315924">69</cx:pt>
          <cx:pt idx="315925">45</cx:pt>
          <cx:pt idx="315926">72</cx:pt>
          <cx:pt idx="315927">50</cx:pt>
          <cx:pt idx="315928">49</cx:pt>
          <cx:pt idx="315929">164</cx:pt>
          <cx:pt idx="315930">34</cx:pt>
          <cx:pt idx="315931">80</cx:pt>
          <cx:pt idx="315932">102</cx:pt>
          <cx:pt idx="315933">27</cx:pt>
          <cx:pt idx="315934">855</cx:pt>
          <cx:pt idx="315935">61</cx:pt>
          <cx:pt idx="315936">53</cx:pt>
          <cx:pt idx="315937">161</cx:pt>
          <cx:pt idx="315938">308</cx:pt>
          <cx:pt idx="315939">47</cx:pt>
          <cx:pt idx="315940">67</cx:pt>
          <cx:pt idx="315941">109</cx:pt>
          <cx:pt idx="315942">28</cx:pt>
          <cx:pt idx="315943">19</cx:pt>
          <cx:pt idx="315944">182</cx:pt>
          <cx:pt idx="315945">135</cx:pt>
          <cx:pt idx="315946">16</cx:pt>
          <cx:pt idx="315947">67</cx:pt>
          <cx:pt idx="315948">67</cx:pt>
          <cx:pt idx="315949">89</cx:pt>
          <cx:pt idx="315950">125</cx:pt>
          <cx:pt idx="315951">87</cx:pt>
          <cx:pt idx="315952">201</cx:pt>
          <cx:pt idx="315953">52</cx:pt>
          <cx:pt idx="315954">45</cx:pt>
          <cx:pt idx="315955">51</cx:pt>
          <cx:pt idx="315956">57</cx:pt>
          <cx:pt idx="315957">66</cx:pt>
          <cx:pt idx="315958">117</cx:pt>
          <cx:pt idx="315959">167</cx:pt>
          <cx:pt idx="315960">59</cx:pt>
          <cx:pt idx="315961">732</cx:pt>
          <cx:pt idx="315962">37</cx:pt>
          <cx:pt idx="315963">16</cx:pt>
          <cx:pt idx="315964">61</cx:pt>
          <cx:pt idx="315965">40</cx:pt>
          <cx:pt idx="315966">23</cx:pt>
          <cx:pt idx="315967">98</cx:pt>
          <cx:pt idx="315968">50</cx:pt>
          <cx:pt idx="315969">96</cx:pt>
          <cx:pt idx="315970">21</cx:pt>
          <cx:pt idx="315971">81</cx:pt>
          <cx:pt idx="315972">38</cx:pt>
          <cx:pt idx="315973">48</cx:pt>
          <cx:pt idx="315974">159</cx:pt>
          <cx:pt idx="315975">33</cx:pt>
          <cx:pt idx="315976">33</cx:pt>
          <cx:pt idx="315977">57</cx:pt>
          <cx:pt idx="315978">41</cx:pt>
          <cx:pt idx="315979">60</cx:pt>
          <cx:pt idx="315980">38</cx:pt>
          <cx:pt idx="315981">98</cx:pt>
          <cx:pt idx="315982">38</cx:pt>
          <cx:pt idx="315983">151</cx:pt>
          <cx:pt idx="315984">77</cx:pt>
          <cx:pt idx="315985">66</cx:pt>
          <cx:pt idx="315986">78</cx:pt>
          <cx:pt idx="315987">114</cx:pt>
          <cx:pt idx="315988">138</cx:pt>
          <cx:pt idx="315989">38</cx:pt>
          <cx:pt idx="315990">78</cx:pt>
          <cx:pt idx="315991">56</cx:pt>
          <cx:pt idx="315992">67</cx:pt>
          <cx:pt idx="315993">36</cx:pt>
          <cx:pt idx="315994">74</cx:pt>
          <cx:pt idx="315995">113</cx:pt>
          <cx:pt idx="315996">101</cx:pt>
          <cx:pt idx="315997">74</cx:pt>
          <cx:pt idx="315998">49</cx:pt>
          <cx:pt idx="315999">25</cx:pt>
          <cx:pt idx="316000">34</cx:pt>
          <cx:pt idx="316001">49</cx:pt>
          <cx:pt idx="316002">57</cx:pt>
          <cx:pt idx="316003">86</cx:pt>
          <cx:pt idx="316004">39</cx:pt>
          <cx:pt idx="316005">360</cx:pt>
          <cx:pt idx="316006">173</cx:pt>
          <cx:pt idx="316007">58</cx:pt>
          <cx:pt idx="316008">55</cx:pt>
          <cx:pt idx="316009">45</cx:pt>
          <cx:pt idx="316010">82</cx:pt>
          <cx:pt idx="316011">47</cx:pt>
          <cx:pt idx="316012">205</cx:pt>
          <cx:pt idx="316013">34</cx:pt>
          <cx:pt idx="316014">66</cx:pt>
          <cx:pt idx="316015">79</cx:pt>
          <cx:pt idx="316016">48</cx:pt>
          <cx:pt idx="316017">59</cx:pt>
          <cx:pt idx="316018">119</cx:pt>
          <cx:pt idx="316019">74</cx:pt>
          <cx:pt idx="316020">121</cx:pt>
          <cx:pt idx="316021">144</cx:pt>
          <cx:pt idx="316022">35</cx:pt>
          <cx:pt idx="316023">47</cx:pt>
          <cx:pt idx="316024">34</cx:pt>
          <cx:pt idx="316025">29</cx:pt>
          <cx:pt idx="316026">151</cx:pt>
          <cx:pt idx="316027">32</cx:pt>
          <cx:pt idx="316028">66</cx:pt>
          <cx:pt idx="316029">73</cx:pt>
          <cx:pt idx="316030">24</cx:pt>
          <cx:pt idx="316031">124</cx:pt>
          <cx:pt idx="316032">233</cx:pt>
          <cx:pt idx="316033">43</cx:pt>
          <cx:pt idx="316034">38</cx:pt>
          <cx:pt idx="316035">102</cx:pt>
          <cx:pt idx="316036">53</cx:pt>
          <cx:pt idx="316037">113</cx:pt>
          <cx:pt idx="316038">27</cx:pt>
          <cx:pt idx="316039">12</cx:pt>
          <cx:pt idx="316040">141</cx:pt>
          <cx:pt idx="316041">33</cx:pt>
          <cx:pt idx="316042">74</cx:pt>
          <cx:pt idx="316043">49</cx:pt>
          <cx:pt idx="316044">103</cx:pt>
          <cx:pt idx="316045">70</cx:pt>
          <cx:pt idx="316046">152</cx:pt>
          <cx:pt idx="316047">148</cx:pt>
          <cx:pt idx="316048">45</cx:pt>
          <cx:pt idx="316049">123</cx:pt>
          <cx:pt idx="316050">44</cx:pt>
          <cx:pt idx="316051">78</cx:pt>
          <cx:pt idx="316052">174</cx:pt>
          <cx:pt idx="316053">221</cx:pt>
          <cx:pt idx="316054">117</cx:pt>
          <cx:pt idx="316055">94</cx:pt>
          <cx:pt idx="316056">53</cx:pt>
          <cx:pt idx="316057">201</cx:pt>
          <cx:pt idx="316058">49</cx:pt>
          <cx:pt idx="316059">29</cx:pt>
          <cx:pt idx="316060">26</cx:pt>
          <cx:pt idx="316061">24</cx:pt>
          <cx:pt idx="316062">73</cx:pt>
          <cx:pt idx="316063">102</cx:pt>
          <cx:pt idx="316064">33</cx:pt>
          <cx:pt idx="316065">56</cx:pt>
          <cx:pt idx="316066">70</cx:pt>
          <cx:pt idx="316067">91</cx:pt>
          <cx:pt idx="316068">35</cx:pt>
          <cx:pt idx="316069">58</cx:pt>
          <cx:pt idx="316070">63</cx:pt>
          <cx:pt idx="316071">86</cx:pt>
          <cx:pt idx="316072">43</cx:pt>
          <cx:pt idx="316073">44</cx:pt>
          <cx:pt idx="316074">101</cx:pt>
          <cx:pt idx="316075">53</cx:pt>
          <cx:pt idx="316076">51</cx:pt>
          <cx:pt idx="316077">64</cx:pt>
          <cx:pt idx="316078">240</cx:pt>
          <cx:pt idx="316079">59</cx:pt>
          <cx:pt idx="316080">327</cx:pt>
          <cx:pt idx="316081">174</cx:pt>
          <cx:pt idx="316082">126</cx:pt>
          <cx:pt idx="316083">49</cx:pt>
          <cx:pt idx="316084">50</cx:pt>
          <cx:pt idx="316085">268</cx:pt>
          <cx:pt idx="316086">17</cx:pt>
          <cx:pt idx="316087">30</cx:pt>
          <cx:pt idx="316088">51</cx:pt>
          <cx:pt idx="316089">148</cx:pt>
          <cx:pt idx="316090">111</cx:pt>
          <cx:pt idx="316091">134</cx:pt>
          <cx:pt idx="316092">34</cx:pt>
          <cx:pt idx="316093">69</cx:pt>
          <cx:pt idx="316094">110</cx:pt>
          <cx:pt idx="316095">64</cx:pt>
          <cx:pt idx="316096">297</cx:pt>
          <cx:pt idx="316097">47</cx:pt>
          <cx:pt idx="316098">91</cx:pt>
          <cx:pt idx="316099">56</cx:pt>
          <cx:pt idx="316100">96</cx:pt>
          <cx:pt idx="316101">36</cx:pt>
          <cx:pt idx="316102">52</cx:pt>
          <cx:pt idx="316103">68</cx:pt>
          <cx:pt idx="316104">25</cx:pt>
          <cx:pt idx="316105">100</cx:pt>
          <cx:pt idx="316106">160</cx:pt>
          <cx:pt idx="316107">161</cx:pt>
          <cx:pt idx="316108">221</cx:pt>
          <cx:pt idx="316109">98</cx:pt>
          <cx:pt idx="316110">178</cx:pt>
          <cx:pt idx="316111">33</cx:pt>
          <cx:pt idx="316112">146</cx:pt>
          <cx:pt idx="316113">58</cx:pt>
          <cx:pt idx="316114">156</cx:pt>
          <cx:pt idx="316115">43</cx:pt>
          <cx:pt idx="316116">146</cx:pt>
          <cx:pt idx="316117">81</cx:pt>
          <cx:pt idx="316118">80</cx:pt>
          <cx:pt idx="316119">147</cx:pt>
          <cx:pt idx="316120">59</cx:pt>
          <cx:pt idx="316121">206</cx:pt>
          <cx:pt idx="316122">77</cx:pt>
          <cx:pt idx="316123">118</cx:pt>
          <cx:pt idx="316124">56</cx:pt>
          <cx:pt idx="316125">124</cx:pt>
          <cx:pt idx="316126">53</cx:pt>
          <cx:pt idx="316127">50</cx:pt>
          <cx:pt idx="316128">65</cx:pt>
          <cx:pt idx="316129">70</cx:pt>
          <cx:pt idx="316130">31</cx:pt>
          <cx:pt idx="316131">26</cx:pt>
          <cx:pt idx="316132">98</cx:pt>
          <cx:pt idx="316133">124</cx:pt>
          <cx:pt idx="316134">72</cx:pt>
          <cx:pt idx="316135">113</cx:pt>
          <cx:pt idx="316136">25</cx:pt>
          <cx:pt idx="316137">80</cx:pt>
          <cx:pt idx="316138">36</cx:pt>
          <cx:pt idx="316139">174</cx:pt>
          <cx:pt idx="316140">22</cx:pt>
          <cx:pt idx="316141">37</cx:pt>
          <cx:pt idx="316142">144</cx:pt>
          <cx:pt idx="316143">81</cx:pt>
          <cx:pt idx="316144">46</cx:pt>
          <cx:pt idx="316145">265</cx:pt>
          <cx:pt idx="316146">71</cx:pt>
          <cx:pt idx="316147">70</cx:pt>
          <cx:pt idx="316148">98</cx:pt>
          <cx:pt idx="316149">38</cx:pt>
          <cx:pt idx="316150">77</cx:pt>
          <cx:pt idx="316151">45</cx:pt>
          <cx:pt idx="316152">48</cx:pt>
          <cx:pt idx="316153">78</cx:pt>
          <cx:pt idx="316154">129</cx:pt>
          <cx:pt idx="316155">198</cx:pt>
          <cx:pt idx="316156">56</cx:pt>
          <cx:pt idx="316157">17</cx:pt>
          <cx:pt idx="316158">63</cx:pt>
          <cx:pt idx="316159">110</cx:pt>
          <cx:pt idx="316160">133</cx:pt>
          <cx:pt idx="316161">55</cx:pt>
          <cx:pt idx="316162">177</cx:pt>
          <cx:pt idx="316163">44</cx:pt>
          <cx:pt idx="316164">57</cx:pt>
          <cx:pt idx="316165">31</cx:pt>
          <cx:pt idx="316166">67</cx:pt>
          <cx:pt idx="316167">71</cx:pt>
          <cx:pt idx="316168">194</cx:pt>
          <cx:pt idx="316169">195</cx:pt>
          <cx:pt idx="316170">65</cx:pt>
          <cx:pt idx="316171">31</cx:pt>
          <cx:pt idx="316172">48</cx:pt>
          <cx:pt idx="316173">32</cx:pt>
          <cx:pt idx="316174">127</cx:pt>
          <cx:pt idx="316175">18</cx:pt>
          <cx:pt idx="316176">103</cx:pt>
          <cx:pt idx="316177">130</cx:pt>
          <cx:pt idx="316178">39</cx:pt>
          <cx:pt idx="316179">46</cx:pt>
          <cx:pt idx="316180">66</cx:pt>
          <cx:pt idx="316181">66</cx:pt>
          <cx:pt idx="316182">71</cx:pt>
          <cx:pt idx="316183">45</cx:pt>
          <cx:pt idx="316184">52</cx:pt>
          <cx:pt idx="316185">85</cx:pt>
          <cx:pt idx="316186">114</cx:pt>
          <cx:pt idx="316187">128</cx:pt>
          <cx:pt idx="316188">43</cx:pt>
          <cx:pt idx="316189">163</cx:pt>
          <cx:pt idx="316190">153</cx:pt>
          <cx:pt idx="316191">573</cx:pt>
          <cx:pt idx="316192">33</cx:pt>
          <cx:pt idx="316193">173</cx:pt>
          <cx:pt idx="316194">43</cx:pt>
          <cx:pt idx="316195">84</cx:pt>
          <cx:pt idx="316196">28</cx:pt>
          <cx:pt idx="316197">67</cx:pt>
          <cx:pt idx="316198">75</cx:pt>
          <cx:pt idx="316199">79</cx:pt>
          <cx:pt idx="316200">162</cx:pt>
          <cx:pt idx="316201">29</cx:pt>
          <cx:pt idx="316202">225</cx:pt>
          <cx:pt idx="316203">111</cx:pt>
          <cx:pt idx="316204">55</cx:pt>
          <cx:pt idx="316205">64</cx:pt>
          <cx:pt idx="316206">135</cx:pt>
          <cx:pt idx="316207">32</cx:pt>
          <cx:pt idx="316208">65</cx:pt>
          <cx:pt idx="316209">123</cx:pt>
          <cx:pt idx="316210">101</cx:pt>
          <cx:pt idx="316211">35</cx:pt>
          <cx:pt idx="316212">78</cx:pt>
          <cx:pt idx="316213">69</cx:pt>
          <cx:pt idx="316214">33</cx:pt>
          <cx:pt idx="316215">159</cx:pt>
          <cx:pt idx="316216">52</cx:pt>
          <cx:pt idx="316217">81</cx:pt>
          <cx:pt idx="316218">65</cx:pt>
          <cx:pt idx="316219">25</cx:pt>
          <cx:pt idx="316220">73</cx:pt>
          <cx:pt idx="316221">89</cx:pt>
          <cx:pt idx="316222">167</cx:pt>
          <cx:pt idx="316223">106</cx:pt>
          <cx:pt idx="316224">22</cx:pt>
          <cx:pt idx="316225">128</cx:pt>
          <cx:pt idx="316226">115</cx:pt>
          <cx:pt idx="316227">110</cx:pt>
          <cx:pt idx="316228">47</cx:pt>
          <cx:pt idx="316229">137</cx:pt>
          <cx:pt idx="316230">163</cx:pt>
          <cx:pt idx="316231">107</cx:pt>
          <cx:pt idx="316232">106</cx:pt>
          <cx:pt idx="316233">87</cx:pt>
          <cx:pt idx="316234">160</cx:pt>
          <cx:pt idx="316235">33</cx:pt>
          <cx:pt idx="316236">73</cx:pt>
          <cx:pt idx="316237">105</cx:pt>
          <cx:pt idx="316238">21</cx:pt>
          <cx:pt idx="316239">142</cx:pt>
          <cx:pt idx="316240">373</cx:pt>
          <cx:pt idx="316241">58</cx:pt>
          <cx:pt idx="316242">92</cx:pt>
          <cx:pt idx="316243">67</cx:pt>
          <cx:pt idx="316244">106</cx:pt>
          <cx:pt idx="316245">60</cx:pt>
          <cx:pt idx="316246">61</cx:pt>
          <cx:pt idx="316247">37</cx:pt>
          <cx:pt idx="316248">71</cx:pt>
          <cx:pt idx="316249">86</cx:pt>
          <cx:pt idx="316250">67</cx:pt>
          <cx:pt idx="316251">56</cx:pt>
          <cx:pt idx="316252">42</cx:pt>
          <cx:pt idx="316253">83</cx:pt>
          <cx:pt idx="316254">103</cx:pt>
          <cx:pt idx="316255">74</cx:pt>
          <cx:pt idx="316256">190</cx:pt>
          <cx:pt idx="316257">31</cx:pt>
          <cx:pt idx="316258">45</cx:pt>
          <cx:pt idx="316259">57</cx:pt>
          <cx:pt idx="316260">103</cx:pt>
          <cx:pt idx="316261">103</cx:pt>
          <cx:pt idx="316262">91</cx:pt>
          <cx:pt idx="316263">79</cx:pt>
          <cx:pt idx="316264">57</cx:pt>
          <cx:pt idx="316265">45</cx:pt>
          <cx:pt idx="316266">92</cx:pt>
          <cx:pt idx="316267">46</cx:pt>
          <cx:pt idx="316268">32</cx:pt>
          <cx:pt idx="316269">93</cx:pt>
          <cx:pt idx="316270">77</cx:pt>
          <cx:pt idx="316271">28</cx:pt>
          <cx:pt idx="316272">199</cx:pt>
          <cx:pt idx="316273">142</cx:pt>
          <cx:pt idx="316274">35</cx:pt>
          <cx:pt idx="316275">82</cx:pt>
          <cx:pt idx="316276">334</cx:pt>
          <cx:pt idx="316277">257</cx:pt>
          <cx:pt idx="316278">71</cx:pt>
          <cx:pt idx="316279">90</cx:pt>
          <cx:pt idx="316280">102</cx:pt>
          <cx:pt idx="316281">99</cx:pt>
          <cx:pt idx="316282">201</cx:pt>
          <cx:pt idx="316283">40</cx:pt>
          <cx:pt idx="316284">266</cx:pt>
          <cx:pt idx="316285">70</cx:pt>
          <cx:pt idx="316286">39</cx:pt>
          <cx:pt idx="316287">71</cx:pt>
          <cx:pt idx="316288">92</cx:pt>
          <cx:pt idx="316289">57</cx:pt>
          <cx:pt idx="316290">159</cx:pt>
          <cx:pt idx="316291">20</cx:pt>
          <cx:pt idx="316292">136</cx:pt>
          <cx:pt idx="316293">167</cx:pt>
          <cx:pt idx="316294">74</cx:pt>
          <cx:pt idx="316295">56</cx:pt>
          <cx:pt idx="316296">12</cx:pt>
          <cx:pt idx="316297">47</cx:pt>
          <cx:pt idx="316298">127</cx:pt>
          <cx:pt idx="316299">83</cx:pt>
          <cx:pt idx="316300">196</cx:pt>
          <cx:pt idx="316301">33</cx:pt>
          <cx:pt idx="316302">83</cx:pt>
          <cx:pt idx="316303">57</cx:pt>
          <cx:pt idx="316304">40</cx:pt>
          <cx:pt idx="316305">84</cx:pt>
          <cx:pt idx="316306">66</cx:pt>
          <cx:pt idx="316307">145</cx:pt>
          <cx:pt idx="316308">92</cx:pt>
          <cx:pt idx="316309">46</cx:pt>
          <cx:pt idx="316310">21</cx:pt>
          <cx:pt idx="316311">101</cx:pt>
          <cx:pt idx="316312">43</cx:pt>
          <cx:pt idx="316313">140</cx:pt>
          <cx:pt idx="316314">122</cx:pt>
          <cx:pt idx="316315">154</cx:pt>
          <cx:pt idx="316316">59</cx:pt>
          <cx:pt idx="316317">209</cx:pt>
          <cx:pt idx="316318">70</cx:pt>
          <cx:pt idx="316319">251</cx:pt>
          <cx:pt idx="316320">12</cx:pt>
          <cx:pt idx="316321">115</cx:pt>
          <cx:pt idx="316322">24</cx:pt>
          <cx:pt idx="316323">31</cx:pt>
          <cx:pt idx="316324">129</cx:pt>
          <cx:pt idx="316325">35</cx:pt>
          <cx:pt idx="316326">166</cx:pt>
          <cx:pt idx="316327">74</cx:pt>
          <cx:pt idx="316328">129</cx:pt>
          <cx:pt idx="316329">70</cx:pt>
          <cx:pt idx="316330">41</cx:pt>
          <cx:pt idx="316331">40</cx:pt>
          <cx:pt idx="316332">49</cx:pt>
          <cx:pt idx="316333">166</cx:pt>
          <cx:pt idx="316334">68</cx:pt>
          <cx:pt idx="316335">212</cx:pt>
          <cx:pt idx="316336">149</cx:pt>
          <cx:pt idx="316337">43</cx:pt>
          <cx:pt idx="316338">54</cx:pt>
          <cx:pt idx="316339">48</cx:pt>
          <cx:pt idx="316340">82</cx:pt>
          <cx:pt idx="316341">60</cx:pt>
          <cx:pt idx="316342">161</cx:pt>
          <cx:pt idx="316343">82</cx:pt>
          <cx:pt idx="316344">43</cx:pt>
          <cx:pt idx="316345">78</cx:pt>
          <cx:pt idx="316346">201</cx:pt>
          <cx:pt idx="316347">80</cx:pt>
          <cx:pt idx="316348">34</cx:pt>
          <cx:pt idx="316349">13</cx:pt>
          <cx:pt idx="316350">121</cx:pt>
          <cx:pt idx="316351">248</cx:pt>
          <cx:pt idx="316352">39</cx:pt>
          <cx:pt idx="316353">96</cx:pt>
          <cx:pt idx="316354">102</cx:pt>
          <cx:pt idx="316355">200</cx:pt>
          <cx:pt idx="316356">126</cx:pt>
          <cx:pt idx="316357">50</cx:pt>
          <cx:pt idx="316358">93</cx:pt>
          <cx:pt idx="316359">79</cx:pt>
          <cx:pt idx="316360">25</cx:pt>
          <cx:pt idx="316361">59</cx:pt>
          <cx:pt idx="316362">94</cx:pt>
          <cx:pt idx="316363">52</cx:pt>
          <cx:pt idx="316364">262</cx:pt>
          <cx:pt idx="316365">122</cx:pt>
          <cx:pt idx="316366">46</cx:pt>
          <cx:pt idx="316367">55</cx:pt>
          <cx:pt idx="316368">32</cx:pt>
          <cx:pt idx="316369">36</cx:pt>
          <cx:pt idx="316370">43</cx:pt>
          <cx:pt idx="316371">90</cx:pt>
          <cx:pt idx="316372">114</cx:pt>
          <cx:pt idx="316373">102</cx:pt>
          <cx:pt idx="316374">54</cx:pt>
          <cx:pt idx="316375">147</cx:pt>
          <cx:pt idx="316376">46</cx:pt>
          <cx:pt idx="316377">270</cx:pt>
          <cx:pt idx="316378">75</cx:pt>
          <cx:pt idx="316379">90</cx:pt>
          <cx:pt idx="316380">116</cx:pt>
          <cx:pt idx="316381">202</cx:pt>
          <cx:pt idx="316382">63</cx:pt>
          <cx:pt idx="316383">97</cx:pt>
          <cx:pt idx="316384">132</cx:pt>
          <cx:pt idx="316385">81</cx:pt>
          <cx:pt idx="316386">35</cx:pt>
          <cx:pt idx="316387">40</cx:pt>
          <cx:pt idx="316388">68</cx:pt>
          <cx:pt idx="316389">83</cx:pt>
          <cx:pt idx="316390">23</cx:pt>
          <cx:pt idx="316391">63</cx:pt>
          <cx:pt idx="316392">43</cx:pt>
          <cx:pt idx="316393">30</cx:pt>
          <cx:pt idx="316394">99</cx:pt>
          <cx:pt idx="316395">73</cx:pt>
          <cx:pt idx="316396">199</cx:pt>
          <cx:pt idx="316397">105</cx:pt>
          <cx:pt idx="316398">25</cx:pt>
          <cx:pt idx="316399">64</cx:pt>
          <cx:pt idx="316400">78</cx:pt>
          <cx:pt idx="316401">20</cx:pt>
          <cx:pt idx="316402">61</cx:pt>
          <cx:pt idx="316403">137</cx:pt>
          <cx:pt idx="316404">84</cx:pt>
          <cx:pt idx="316405">43</cx:pt>
          <cx:pt idx="316406">180</cx:pt>
          <cx:pt idx="316407">117</cx:pt>
          <cx:pt idx="316408">210</cx:pt>
          <cx:pt idx="316409">85</cx:pt>
          <cx:pt idx="316410">167</cx:pt>
          <cx:pt idx="316411">52</cx:pt>
          <cx:pt idx="316412">100</cx:pt>
          <cx:pt idx="316413">80</cx:pt>
          <cx:pt idx="316414">90</cx:pt>
          <cx:pt idx="316415">28</cx:pt>
          <cx:pt idx="316416">25</cx:pt>
          <cx:pt idx="316417">36</cx:pt>
          <cx:pt idx="316418">20</cx:pt>
          <cx:pt idx="316419">61</cx:pt>
          <cx:pt idx="316420">33</cx:pt>
          <cx:pt idx="316421">51</cx:pt>
          <cx:pt idx="316422">220</cx:pt>
          <cx:pt idx="316423">41</cx:pt>
          <cx:pt idx="316424">91</cx:pt>
          <cx:pt idx="316425">176</cx:pt>
          <cx:pt idx="316426">34</cx:pt>
          <cx:pt idx="316427">152</cx:pt>
          <cx:pt idx="316428">75</cx:pt>
          <cx:pt idx="316429">62</cx:pt>
          <cx:pt idx="316430">141</cx:pt>
          <cx:pt idx="316431">90</cx:pt>
          <cx:pt idx="316432">23</cx:pt>
          <cx:pt idx="316433">73</cx:pt>
          <cx:pt idx="316434">27</cx:pt>
          <cx:pt idx="316435">58</cx:pt>
          <cx:pt idx="316436">19</cx:pt>
          <cx:pt idx="316437">215</cx:pt>
          <cx:pt idx="316438">86</cx:pt>
          <cx:pt idx="316439">104</cx:pt>
          <cx:pt idx="316440">155</cx:pt>
          <cx:pt idx="316441">37</cx:pt>
          <cx:pt idx="316442">43</cx:pt>
          <cx:pt idx="316443">32</cx:pt>
          <cx:pt idx="316444">42</cx:pt>
          <cx:pt idx="316445">13</cx:pt>
          <cx:pt idx="316446">82</cx:pt>
          <cx:pt idx="316447">85</cx:pt>
          <cx:pt idx="316448">19</cx:pt>
          <cx:pt idx="316449">28</cx:pt>
          <cx:pt idx="316450">26</cx:pt>
          <cx:pt idx="316451">14</cx:pt>
          <cx:pt idx="316452">209</cx:pt>
          <cx:pt idx="316453">98</cx:pt>
          <cx:pt idx="316454">84</cx:pt>
          <cx:pt idx="316455">43</cx:pt>
          <cx:pt idx="316456">51</cx:pt>
          <cx:pt idx="316457">70</cx:pt>
          <cx:pt idx="316458">32</cx:pt>
          <cx:pt idx="316459">31</cx:pt>
          <cx:pt idx="316460">191</cx:pt>
          <cx:pt idx="316461">120</cx:pt>
          <cx:pt idx="316462">22</cx:pt>
          <cx:pt idx="316463">182</cx:pt>
          <cx:pt idx="316464">38</cx:pt>
          <cx:pt idx="316465">54</cx:pt>
          <cx:pt idx="316466">26</cx:pt>
          <cx:pt idx="316467">166</cx:pt>
          <cx:pt idx="316468">29</cx:pt>
          <cx:pt idx="316469">127</cx:pt>
          <cx:pt idx="316470">93</cx:pt>
          <cx:pt idx="316471">19</cx:pt>
          <cx:pt idx="316472">48</cx:pt>
          <cx:pt idx="316473">47</cx:pt>
          <cx:pt idx="316474">40</cx:pt>
          <cx:pt idx="316475">80</cx:pt>
          <cx:pt idx="316476">365</cx:pt>
          <cx:pt idx="316477">23</cx:pt>
          <cx:pt idx="316478">50</cx:pt>
          <cx:pt idx="316479">44</cx:pt>
          <cx:pt idx="316480">26</cx:pt>
          <cx:pt idx="316481">43</cx:pt>
          <cx:pt idx="316482">70</cx:pt>
          <cx:pt idx="316483">230</cx:pt>
          <cx:pt idx="316484">69</cx:pt>
          <cx:pt idx="316485">123</cx:pt>
          <cx:pt idx="316486">89</cx:pt>
          <cx:pt idx="316487">68</cx:pt>
          <cx:pt idx="316488">104</cx:pt>
          <cx:pt idx="316489">65</cx:pt>
          <cx:pt idx="316490">56</cx:pt>
          <cx:pt idx="316491">69</cx:pt>
          <cx:pt idx="316492">224</cx:pt>
          <cx:pt idx="316493">176</cx:pt>
          <cx:pt idx="316494">56</cx:pt>
          <cx:pt idx="316495">150</cx:pt>
          <cx:pt idx="316496">14</cx:pt>
          <cx:pt idx="316497">51</cx:pt>
          <cx:pt idx="316498">102</cx:pt>
          <cx:pt idx="316499">87</cx:pt>
          <cx:pt idx="316500">43</cx:pt>
          <cx:pt idx="316501">138</cx:pt>
          <cx:pt idx="316502">53</cx:pt>
          <cx:pt idx="316503">59</cx:pt>
          <cx:pt idx="316504">40</cx:pt>
          <cx:pt idx="316505">42</cx:pt>
          <cx:pt idx="316506">73</cx:pt>
          <cx:pt idx="316507">83</cx:pt>
          <cx:pt idx="316508">30</cx:pt>
          <cx:pt idx="316509">146</cx:pt>
          <cx:pt idx="316510">14</cx:pt>
          <cx:pt idx="316511">71</cx:pt>
          <cx:pt idx="316512">95</cx:pt>
          <cx:pt idx="316513">36</cx:pt>
          <cx:pt idx="316514">273</cx:pt>
          <cx:pt idx="316515">48</cx:pt>
          <cx:pt idx="316516">80</cx:pt>
          <cx:pt idx="316517">22</cx:pt>
          <cx:pt idx="316518">28</cx:pt>
          <cx:pt idx="316519">98</cx:pt>
          <cx:pt idx="316520">43</cx:pt>
          <cx:pt idx="316521">45</cx:pt>
          <cx:pt idx="316522">63</cx:pt>
          <cx:pt idx="316523">120</cx:pt>
          <cx:pt idx="316524">69</cx:pt>
          <cx:pt idx="316525">199</cx:pt>
          <cx:pt idx="316526">36</cx:pt>
          <cx:pt idx="316527">51</cx:pt>
          <cx:pt idx="316528">19</cx:pt>
          <cx:pt idx="316529">62</cx:pt>
          <cx:pt idx="316530">65</cx:pt>
          <cx:pt idx="316531">112</cx:pt>
          <cx:pt idx="316532">188</cx:pt>
          <cx:pt idx="316533">39</cx:pt>
          <cx:pt idx="316534">142</cx:pt>
          <cx:pt idx="316535">75</cx:pt>
          <cx:pt idx="316536">47</cx:pt>
          <cx:pt idx="316537">18</cx:pt>
          <cx:pt idx="316538">102</cx:pt>
          <cx:pt idx="316539">207</cx:pt>
          <cx:pt idx="316540">44</cx:pt>
          <cx:pt idx="316541">58</cx:pt>
          <cx:pt idx="316542">210</cx:pt>
          <cx:pt idx="316543">101</cx:pt>
          <cx:pt idx="316544">91</cx:pt>
          <cx:pt idx="316545">50</cx:pt>
          <cx:pt idx="316546">107</cx:pt>
          <cx:pt idx="316547">109</cx:pt>
          <cx:pt idx="316548">63</cx:pt>
          <cx:pt idx="316549">58</cx:pt>
          <cx:pt idx="316550">239</cx:pt>
          <cx:pt idx="316551">63</cx:pt>
          <cx:pt idx="316552">34</cx:pt>
          <cx:pt idx="316553">80</cx:pt>
          <cx:pt idx="316554">224</cx:pt>
          <cx:pt idx="316555">51</cx:pt>
          <cx:pt idx="316556">47</cx:pt>
          <cx:pt idx="316557">55</cx:pt>
          <cx:pt idx="316558">13</cx:pt>
          <cx:pt idx="316559">224</cx:pt>
          <cx:pt idx="316560">93</cx:pt>
          <cx:pt idx="316561">66</cx:pt>
          <cx:pt idx="316562">31</cx:pt>
          <cx:pt idx="316563">137</cx:pt>
          <cx:pt idx="316564">80</cx:pt>
          <cx:pt idx="316565">35</cx:pt>
          <cx:pt idx="316566">52</cx:pt>
          <cx:pt idx="316567">93</cx:pt>
          <cx:pt idx="316568">133</cx:pt>
          <cx:pt idx="316569">60</cx:pt>
          <cx:pt idx="316570">167</cx:pt>
          <cx:pt idx="316571">309</cx:pt>
          <cx:pt idx="316572">81</cx:pt>
          <cx:pt idx="316573">160</cx:pt>
          <cx:pt idx="316574">175</cx:pt>
          <cx:pt idx="316575">71</cx:pt>
          <cx:pt idx="316576">76</cx:pt>
          <cx:pt idx="316577">41</cx:pt>
          <cx:pt idx="316578">143</cx:pt>
          <cx:pt idx="316579">22</cx:pt>
          <cx:pt idx="316580">78</cx:pt>
          <cx:pt idx="316581">42</cx:pt>
          <cx:pt idx="316582">159</cx:pt>
          <cx:pt idx="316583">301</cx:pt>
          <cx:pt idx="316584">32</cx:pt>
          <cx:pt idx="316585">19</cx:pt>
          <cx:pt idx="316586">36</cx:pt>
          <cx:pt idx="316587">22</cx:pt>
          <cx:pt idx="316588">105</cx:pt>
          <cx:pt idx="316589">60</cx:pt>
          <cx:pt idx="316590">19</cx:pt>
          <cx:pt idx="316591">54</cx:pt>
          <cx:pt idx="316592">186</cx:pt>
          <cx:pt idx="316593">30</cx:pt>
          <cx:pt idx="316594">53</cx:pt>
          <cx:pt idx="316595">36</cx:pt>
          <cx:pt idx="316596">136</cx:pt>
          <cx:pt idx="316597">30</cx:pt>
          <cx:pt idx="316598">96</cx:pt>
          <cx:pt idx="316599">125</cx:pt>
          <cx:pt idx="316600">195</cx:pt>
          <cx:pt idx="316601">47</cx:pt>
          <cx:pt idx="316602">64</cx:pt>
          <cx:pt idx="316603">30</cx:pt>
          <cx:pt idx="316604">95</cx:pt>
          <cx:pt idx="316605">36</cx:pt>
          <cx:pt idx="316606">99</cx:pt>
          <cx:pt idx="316607">18</cx:pt>
          <cx:pt idx="316608">108</cx:pt>
          <cx:pt idx="316609">64</cx:pt>
          <cx:pt idx="316610">120</cx:pt>
          <cx:pt idx="316611">191</cx:pt>
          <cx:pt idx="316612">54</cx:pt>
          <cx:pt idx="316613">80</cx:pt>
          <cx:pt idx="316614">29</cx:pt>
          <cx:pt idx="316615">35</cx:pt>
          <cx:pt idx="316616">142</cx:pt>
          <cx:pt idx="316617">63</cx:pt>
          <cx:pt idx="316618">65</cx:pt>
          <cx:pt idx="316619">153</cx:pt>
          <cx:pt idx="316620">136</cx:pt>
          <cx:pt idx="316621">252</cx:pt>
          <cx:pt idx="316622">50</cx:pt>
          <cx:pt idx="316623">89</cx:pt>
          <cx:pt idx="316624">54</cx:pt>
          <cx:pt idx="316625">106</cx:pt>
          <cx:pt idx="316626">31</cx:pt>
          <cx:pt idx="316627">87</cx:pt>
          <cx:pt idx="316628">167</cx:pt>
          <cx:pt idx="316629">41</cx:pt>
          <cx:pt idx="316630">17</cx:pt>
          <cx:pt idx="316631">32</cx:pt>
          <cx:pt idx="316632">39</cx:pt>
          <cx:pt idx="316633">112</cx:pt>
          <cx:pt idx="316634">15</cx:pt>
          <cx:pt idx="316635">41</cx:pt>
          <cx:pt idx="316636">136</cx:pt>
          <cx:pt idx="316637">79</cx:pt>
          <cx:pt idx="316638">63</cx:pt>
          <cx:pt idx="316639">34</cx:pt>
          <cx:pt idx="316640">209</cx:pt>
          <cx:pt idx="316641">22</cx:pt>
          <cx:pt idx="316642">535</cx:pt>
          <cx:pt idx="316643">47</cx:pt>
          <cx:pt idx="316644">78</cx:pt>
          <cx:pt idx="316645">54</cx:pt>
          <cx:pt idx="316646">34</cx:pt>
          <cx:pt idx="316647">130</cx:pt>
          <cx:pt idx="316648">156</cx:pt>
          <cx:pt idx="316649">86</cx:pt>
          <cx:pt idx="316650">298</cx:pt>
          <cx:pt idx="316651">167</cx:pt>
          <cx:pt idx="316652">221</cx:pt>
          <cx:pt idx="316653">32</cx:pt>
          <cx:pt idx="316654">40</cx:pt>
          <cx:pt idx="316655">96</cx:pt>
          <cx:pt idx="316656">10</cx:pt>
          <cx:pt idx="316657">28</cx:pt>
          <cx:pt idx="316658">30</cx:pt>
          <cx:pt idx="316659">74</cx:pt>
          <cx:pt idx="316660">21</cx:pt>
          <cx:pt idx="316661">92</cx:pt>
          <cx:pt idx="316662">252</cx:pt>
          <cx:pt idx="316663">57</cx:pt>
          <cx:pt idx="316664">40</cx:pt>
          <cx:pt idx="316665">71</cx:pt>
          <cx:pt idx="316666">82</cx:pt>
          <cx:pt idx="316667">82</cx:pt>
          <cx:pt idx="316668">16</cx:pt>
          <cx:pt idx="316669">18</cx:pt>
          <cx:pt idx="316670">68</cx:pt>
          <cx:pt idx="316671">85</cx:pt>
          <cx:pt idx="316672">197</cx:pt>
          <cx:pt idx="316673">167</cx:pt>
          <cx:pt idx="316674">18</cx:pt>
          <cx:pt idx="316675">49</cx:pt>
          <cx:pt idx="316676">102</cx:pt>
          <cx:pt idx="316677">104</cx:pt>
          <cx:pt idx="316678">121</cx:pt>
          <cx:pt idx="316679">37</cx:pt>
          <cx:pt idx="316680">130</cx:pt>
          <cx:pt idx="316681">36</cx:pt>
          <cx:pt idx="316682">79</cx:pt>
          <cx:pt idx="316683">149</cx:pt>
          <cx:pt idx="316684">42</cx:pt>
          <cx:pt idx="316685">73</cx:pt>
          <cx:pt idx="316686">83</cx:pt>
          <cx:pt idx="316687">125</cx:pt>
          <cx:pt idx="316688">55</cx:pt>
          <cx:pt idx="316689">47</cx:pt>
          <cx:pt idx="316690">107</cx:pt>
          <cx:pt idx="316691">128</cx:pt>
          <cx:pt idx="316692">68</cx:pt>
          <cx:pt idx="316693">21</cx:pt>
          <cx:pt idx="316694">176</cx:pt>
          <cx:pt idx="316695">73</cx:pt>
          <cx:pt idx="316696">96</cx:pt>
          <cx:pt idx="316697">66</cx:pt>
          <cx:pt idx="316698">222</cx:pt>
          <cx:pt idx="316699">59</cx:pt>
          <cx:pt idx="316700">48</cx:pt>
          <cx:pt idx="316701">107</cx:pt>
          <cx:pt idx="316702">94</cx:pt>
          <cx:pt idx="316703">25</cx:pt>
          <cx:pt idx="316704">148</cx:pt>
          <cx:pt idx="316705">71</cx:pt>
          <cx:pt idx="316706">128</cx:pt>
          <cx:pt idx="316707">59</cx:pt>
          <cx:pt idx="316708">57</cx:pt>
          <cx:pt idx="316709">81</cx:pt>
          <cx:pt idx="316710">17</cx:pt>
          <cx:pt idx="316711">88</cx:pt>
          <cx:pt idx="316712">17</cx:pt>
          <cx:pt idx="316713">96</cx:pt>
          <cx:pt idx="316714">72</cx:pt>
          <cx:pt idx="316715">155</cx:pt>
          <cx:pt idx="316716">112</cx:pt>
          <cx:pt idx="316717">28</cx:pt>
          <cx:pt idx="316718">16</cx:pt>
          <cx:pt idx="316719">55</cx:pt>
          <cx:pt idx="316720">80</cx:pt>
          <cx:pt idx="316721">395</cx:pt>
          <cx:pt idx="316722">70</cx:pt>
          <cx:pt idx="316723">90</cx:pt>
          <cx:pt idx="316724">79</cx:pt>
          <cx:pt idx="316725">48</cx:pt>
          <cx:pt idx="316726">238</cx:pt>
          <cx:pt idx="316727">50</cx:pt>
          <cx:pt idx="316728">40</cx:pt>
          <cx:pt idx="316729">74</cx:pt>
          <cx:pt idx="316730">22</cx:pt>
          <cx:pt idx="316731">85</cx:pt>
          <cx:pt idx="316732">201</cx:pt>
          <cx:pt idx="316733">72</cx:pt>
          <cx:pt idx="316734">174</cx:pt>
          <cx:pt idx="316735">154</cx:pt>
          <cx:pt idx="316736">121</cx:pt>
          <cx:pt idx="316737">107</cx:pt>
          <cx:pt idx="316738">242</cx:pt>
          <cx:pt idx="316739">15</cx:pt>
          <cx:pt idx="316740">37</cx:pt>
          <cx:pt idx="316741">70</cx:pt>
          <cx:pt idx="316742">56</cx:pt>
          <cx:pt idx="316743">19</cx:pt>
          <cx:pt idx="316744">96</cx:pt>
          <cx:pt idx="316745">57</cx:pt>
          <cx:pt idx="316746">42</cx:pt>
          <cx:pt idx="316747">122</cx:pt>
          <cx:pt idx="316748">229</cx:pt>
          <cx:pt idx="316749">15</cx:pt>
          <cx:pt idx="316750">140</cx:pt>
          <cx:pt idx="316751">231</cx:pt>
          <cx:pt idx="316752">141</cx:pt>
          <cx:pt idx="316753">218</cx:pt>
          <cx:pt idx="316754">56</cx:pt>
          <cx:pt idx="316755">71</cx:pt>
          <cx:pt idx="316756">36</cx:pt>
          <cx:pt idx="316757">55</cx:pt>
          <cx:pt idx="316758">75</cx:pt>
          <cx:pt idx="316759">121</cx:pt>
          <cx:pt idx="316760">62</cx:pt>
          <cx:pt idx="316761">83</cx:pt>
          <cx:pt idx="316762">29</cx:pt>
          <cx:pt idx="316763">42</cx:pt>
          <cx:pt idx="316764">10</cx:pt>
          <cx:pt idx="316765">24</cx:pt>
          <cx:pt idx="316766">77</cx:pt>
          <cx:pt idx="316767">26</cx:pt>
          <cx:pt idx="316768">81</cx:pt>
          <cx:pt idx="316769">46</cx:pt>
          <cx:pt idx="316770">164</cx:pt>
          <cx:pt idx="316771">130</cx:pt>
          <cx:pt idx="316772">14</cx:pt>
          <cx:pt idx="316773">47</cx:pt>
          <cx:pt idx="316774">31</cx:pt>
          <cx:pt idx="316775">115</cx:pt>
          <cx:pt idx="316776">25</cx:pt>
          <cx:pt idx="316777">39</cx:pt>
          <cx:pt idx="316778">60</cx:pt>
          <cx:pt idx="316779">78</cx:pt>
          <cx:pt idx="316780">206</cx:pt>
          <cx:pt idx="316781">63</cx:pt>
          <cx:pt idx="316782">40</cx:pt>
          <cx:pt idx="316783">110</cx:pt>
          <cx:pt idx="316784">182</cx:pt>
          <cx:pt idx="316785">93</cx:pt>
          <cx:pt idx="316786">31</cx:pt>
          <cx:pt idx="316787">29</cx:pt>
          <cx:pt idx="316788">65</cx:pt>
          <cx:pt idx="316789">89</cx:pt>
          <cx:pt idx="316790">116</cx:pt>
          <cx:pt idx="316791">78</cx:pt>
          <cx:pt idx="316792">91</cx:pt>
          <cx:pt idx="316793">47</cx:pt>
          <cx:pt idx="316794">38</cx:pt>
          <cx:pt idx="316795">64</cx:pt>
          <cx:pt idx="316796">109</cx:pt>
          <cx:pt idx="316797">140</cx:pt>
          <cx:pt idx="316798">91</cx:pt>
          <cx:pt idx="316799">109</cx:pt>
          <cx:pt idx="316800">61</cx:pt>
          <cx:pt idx="316801">52</cx:pt>
          <cx:pt idx="316802">206</cx:pt>
          <cx:pt idx="316803">50</cx:pt>
          <cx:pt idx="316804">72</cx:pt>
          <cx:pt idx="316805">185</cx:pt>
          <cx:pt idx="316806">40</cx:pt>
          <cx:pt idx="316807">52</cx:pt>
          <cx:pt idx="316808">60</cx:pt>
          <cx:pt idx="316809">50</cx:pt>
          <cx:pt idx="316810">54</cx:pt>
          <cx:pt idx="316811">44</cx:pt>
          <cx:pt idx="316812">43</cx:pt>
          <cx:pt idx="316813">28</cx:pt>
          <cx:pt idx="316814">83</cx:pt>
          <cx:pt idx="316815">70</cx:pt>
          <cx:pt idx="316816">147</cx:pt>
          <cx:pt idx="316817">148</cx:pt>
          <cx:pt idx="316818">114</cx:pt>
          <cx:pt idx="316819">64</cx:pt>
          <cx:pt idx="316820">51</cx:pt>
          <cx:pt idx="316821">32</cx:pt>
          <cx:pt idx="316822">127</cx:pt>
          <cx:pt idx="316823">46</cx:pt>
          <cx:pt idx="316824">195</cx:pt>
          <cx:pt idx="316825">48</cx:pt>
          <cx:pt idx="316826">34</cx:pt>
          <cx:pt idx="316827">92</cx:pt>
          <cx:pt idx="316828">121</cx:pt>
          <cx:pt idx="316829">63</cx:pt>
          <cx:pt idx="316830">79</cx:pt>
          <cx:pt idx="316831">160</cx:pt>
          <cx:pt idx="316832">81</cx:pt>
          <cx:pt idx="316833">20</cx:pt>
          <cx:pt idx="316834">116</cx:pt>
          <cx:pt idx="316835">67</cx:pt>
          <cx:pt idx="316836">160</cx:pt>
          <cx:pt idx="316837">234</cx:pt>
          <cx:pt idx="316838">44</cx:pt>
          <cx:pt idx="316839">52</cx:pt>
          <cx:pt idx="316840">20</cx:pt>
          <cx:pt idx="316841">137</cx:pt>
          <cx:pt idx="316842">51</cx:pt>
          <cx:pt idx="316843">123</cx:pt>
          <cx:pt idx="316844">72</cx:pt>
          <cx:pt idx="316845">97</cx:pt>
          <cx:pt idx="316846">207</cx:pt>
          <cx:pt idx="316847">85</cx:pt>
          <cx:pt idx="316848">417</cx:pt>
          <cx:pt idx="316849">25</cx:pt>
          <cx:pt idx="316850">89</cx:pt>
          <cx:pt idx="316851">173</cx:pt>
          <cx:pt idx="316852">69</cx:pt>
          <cx:pt idx="316853">100</cx:pt>
          <cx:pt idx="316854">123</cx:pt>
          <cx:pt idx="316855">48</cx:pt>
          <cx:pt idx="316856">270</cx:pt>
          <cx:pt idx="316857">81</cx:pt>
          <cx:pt idx="316858">72</cx:pt>
          <cx:pt idx="316859">71</cx:pt>
          <cx:pt idx="316860">103</cx:pt>
          <cx:pt idx="316861">49</cx:pt>
          <cx:pt idx="316862">24</cx:pt>
          <cx:pt idx="316863">76</cx:pt>
          <cx:pt idx="316864">181</cx:pt>
          <cx:pt idx="316865">160</cx:pt>
          <cx:pt idx="316866">75</cx:pt>
          <cx:pt idx="316867">58</cx:pt>
          <cx:pt idx="316868">31</cx:pt>
          <cx:pt idx="316869">203</cx:pt>
          <cx:pt idx="316870">96</cx:pt>
          <cx:pt idx="316871">75</cx:pt>
          <cx:pt idx="316872">66</cx:pt>
          <cx:pt idx="316873">117</cx:pt>
          <cx:pt idx="316874">47</cx:pt>
          <cx:pt idx="316875">45</cx:pt>
          <cx:pt idx="316876">46</cx:pt>
          <cx:pt idx="316877">14</cx:pt>
          <cx:pt idx="316878">34</cx:pt>
          <cx:pt idx="316879">47</cx:pt>
          <cx:pt idx="316880">71</cx:pt>
          <cx:pt idx="316881">124</cx:pt>
          <cx:pt idx="316882">44</cx:pt>
          <cx:pt idx="316883">25</cx:pt>
          <cx:pt idx="316884">81</cx:pt>
          <cx:pt idx="316885">17</cx:pt>
          <cx:pt idx="316886">20</cx:pt>
          <cx:pt idx="316887">83</cx:pt>
          <cx:pt idx="316888">37</cx:pt>
          <cx:pt idx="316889">45</cx:pt>
          <cx:pt idx="316890">42</cx:pt>
          <cx:pt idx="316891">168</cx:pt>
          <cx:pt idx="316892">83</cx:pt>
          <cx:pt idx="316893">61</cx:pt>
          <cx:pt idx="316894">34</cx:pt>
          <cx:pt idx="316895">52</cx:pt>
          <cx:pt idx="316896">28</cx:pt>
          <cx:pt idx="316897">226</cx:pt>
          <cx:pt idx="316898">65</cx:pt>
          <cx:pt idx="316899">19</cx:pt>
          <cx:pt idx="316900">142</cx:pt>
          <cx:pt idx="316901">61</cx:pt>
          <cx:pt idx="316902">35</cx:pt>
          <cx:pt idx="316903">78</cx:pt>
          <cx:pt idx="316904">159</cx:pt>
          <cx:pt idx="316905">89</cx:pt>
          <cx:pt idx="316906">162</cx:pt>
          <cx:pt idx="316907">26</cx:pt>
          <cx:pt idx="316908">58</cx:pt>
          <cx:pt idx="316909">149</cx:pt>
          <cx:pt idx="316910">148</cx:pt>
          <cx:pt idx="316911">48</cx:pt>
          <cx:pt idx="316912">89</cx:pt>
          <cx:pt idx="316913">172</cx:pt>
          <cx:pt idx="316914">120</cx:pt>
          <cx:pt idx="316915">54</cx:pt>
          <cx:pt idx="316916">32</cx:pt>
          <cx:pt idx="316917">131</cx:pt>
          <cx:pt idx="316918">37</cx:pt>
          <cx:pt idx="316919">90</cx:pt>
          <cx:pt idx="316920">200</cx:pt>
          <cx:pt idx="316921">75</cx:pt>
          <cx:pt idx="316922">27</cx:pt>
          <cx:pt idx="316923">30</cx:pt>
          <cx:pt idx="316924">102</cx:pt>
          <cx:pt idx="316925">93</cx:pt>
          <cx:pt idx="316926">73</cx:pt>
          <cx:pt idx="316927">22</cx:pt>
          <cx:pt idx="316928">109</cx:pt>
          <cx:pt idx="316929">67</cx:pt>
          <cx:pt idx="316930">68</cx:pt>
          <cx:pt idx="316931">142</cx:pt>
          <cx:pt idx="316932">33</cx:pt>
          <cx:pt idx="316933">73</cx:pt>
          <cx:pt idx="316934">90</cx:pt>
          <cx:pt idx="316935">18</cx:pt>
          <cx:pt idx="316936">147</cx:pt>
          <cx:pt idx="316937">48</cx:pt>
          <cx:pt idx="316938">49</cx:pt>
          <cx:pt idx="316939">85</cx:pt>
          <cx:pt idx="316940">64</cx:pt>
          <cx:pt idx="316941">33</cx:pt>
          <cx:pt idx="316942">47</cx:pt>
          <cx:pt idx="316943">188</cx:pt>
          <cx:pt idx="316944">42</cx:pt>
          <cx:pt idx="316945">259</cx:pt>
          <cx:pt idx="316946">33</cx:pt>
          <cx:pt idx="316947">19</cx:pt>
          <cx:pt idx="316948">45</cx:pt>
          <cx:pt idx="316949">95</cx:pt>
          <cx:pt idx="316950">73</cx:pt>
          <cx:pt idx="316951">61</cx:pt>
          <cx:pt idx="316952">54</cx:pt>
          <cx:pt idx="316953">37</cx:pt>
          <cx:pt idx="316954">41</cx:pt>
          <cx:pt idx="316955">302</cx:pt>
          <cx:pt idx="316956">128</cx:pt>
          <cx:pt idx="316957">50</cx:pt>
          <cx:pt idx="316958">72</cx:pt>
          <cx:pt idx="316959">36</cx:pt>
          <cx:pt idx="316960">75</cx:pt>
          <cx:pt idx="316961">11</cx:pt>
          <cx:pt idx="316962">40</cx:pt>
          <cx:pt idx="316963">38</cx:pt>
          <cx:pt idx="316964">50</cx:pt>
          <cx:pt idx="316965">191</cx:pt>
          <cx:pt idx="316966">168</cx:pt>
          <cx:pt idx="316967">133</cx:pt>
          <cx:pt idx="316968">72</cx:pt>
          <cx:pt idx="316969">255</cx:pt>
          <cx:pt idx="316970">122</cx:pt>
          <cx:pt idx="316971">349</cx:pt>
          <cx:pt idx="316972">205</cx:pt>
          <cx:pt idx="316973">388</cx:pt>
          <cx:pt idx="316974">76</cx:pt>
          <cx:pt idx="316975">149</cx:pt>
          <cx:pt idx="316976">53</cx:pt>
          <cx:pt idx="316977">50</cx:pt>
          <cx:pt idx="316978">58</cx:pt>
          <cx:pt idx="316979">185</cx:pt>
          <cx:pt idx="316980">56</cx:pt>
          <cx:pt idx="316981">16</cx:pt>
          <cx:pt idx="316982">50</cx:pt>
          <cx:pt idx="316983">33</cx:pt>
          <cx:pt idx="316984">27</cx:pt>
          <cx:pt idx="316985">29</cx:pt>
          <cx:pt idx="316986">27</cx:pt>
          <cx:pt idx="316987">98</cx:pt>
          <cx:pt idx="316988">29</cx:pt>
          <cx:pt idx="316989">87</cx:pt>
          <cx:pt idx="316990">21</cx:pt>
          <cx:pt idx="316991">121</cx:pt>
          <cx:pt idx="316992">126</cx:pt>
          <cx:pt idx="316993">64</cx:pt>
          <cx:pt idx="316994">57</cx:pt>
          <cx:pt idx="316995">67</cx:pt>
          <cx:pt idx="316996">36</cx:pt>
          <cx:pt idx="316997">63</cx:pt>
          <cx:pt idx="316998">76</cx:pt>
          <cx:pt idx="316999">41</cx:pt>
          <cx:pt idx="317000">30</cx:pt>
          <cx:pt idx="317001">100</cx:pt>
          <cx:pt idx="317002">130</cx:pt>
          <cx:pt idx="317003">32</cx:pt>
          <cx:pt idx="317004">60</cx:pt>
          <cx:pt idx="317005">51</cx:pt>
          <cx:pt idx="317006">46</cx:pt>
          <cx:pt idx="317007">52</cx:pt>
          <cx:pt idx="317008">69</cx:pt>
          <cx:pt idx="317009">76</cx:pt>
          <cx:pt idx="317010">82</cx:pt>
          <cx:pt idx="317011">42</cx:pt>
          <cx:pt idx="317012">40</cx:pt>
          <cx:pt idx="317013">413</cx:pt>
          <cx:pt idx="317014">134</cx:pt>
          <cx:pt idx="317015">150</cx:pt>
          <cx:pt idx="317016">78</cx:pt>
          <cx:pt idx="317017">37</cx:pt>
          <cx:pt idx="317018">17</cx:pt>
          <cx:pt idx="317019">42</cx:pt>
          <cx:pt idx="317020">42</cx:pt>
          <cx:pt idx="317021">35</cx:pt>
          <cx:pt idx="317022">33</cx:pt>
          <cx:pt idx="317023">46</cx:pt>
          <cx:pt idx="317024">53</cx:pt>
          <cx:pt idx="317025">58</cx:pt>
          <cx:pt idx="317026">23</cx:pt>
          <cx:pt idx="317027">41</cx:pt>
          <cx:pt idx="317028">62</cx:pt>
          <cx:pt idx="317029">65</cx:pt>
          <cx:pt idx="317030">162</cx:pt>
          <cx:pt idx="317031">105</cx:pt>
          <cx:pt idx="317032">36</cx:pt>
          <cx:pt idx="317033">82</cx:pt>
          <cx:pt idx="317034">56</cx:pt>
          <cx:pt idx="317035">59</cx:pt>
          <cx:pt idx="317036">75</cx:pt>
          <cx:pt idx="317037">80</cx:pt>
          <cx:pt idx="317038">35</cx:pt>
          <cx:pt idx="317039">72</cx:pt>
          <cx:pt idx="317040">54</cx:pt>
          <cx:pt idx="317041">195</cx:pt>
          <cx:pt idx="317042">108</cx:pt>
          <cx:pt idx="317043">71</cx:pt>
          <cx:pt idx="317044">32</cx:pt>
          <cx:pt idx="317045">175</cx:pt>
          <cx:pt idx="317046">58</cx:pt>
          <cx:pt idx="317047">27</cx:pt>
          <cx:pt idx="317048">135</cx:pt>
          <cx:pt idx="317049">375</cx:pt>
          <cx:pt idx="317050">106</cx:pt>
          <cx:pt idx="317051">125</cx:pt>
          <cx:pt idx="317052">35</cx:pt>
          <cx:pt idx="317053">36</cx:pt>
          <cx:pt idx="317054">72</cx:pt>
          <cx:pt idx="317055">46</cx:pt>
          <cx:pt idx="317056">139</cx:pt>
          <cx:pt idx="317057">45</cx:pt>
          <cx:pt idx="317058">151</cx:pt>
          <cx:pt idx="317059">54</cx:pt>
          <cx:pt idx="317060">122</cx:pt>
          <cx:pt idx="317061">65</cx:pt>
          <cx:pt idx="317062">32</cx:pt>
          <cx:pt idx="317063">128</cx:pt>
          <cx:pt idx="317064">81</cx:pt>
          <cx:pt idx="317065">34</cx:pt>
          <cx:pt idx="317066">86</cx:pt>
          <cx:pt idx="317067">294</cx:pt>
          <cx:pt idx="317068">81</cx:pt>
          <cx:pt idx="317069">50</cx:pt>
          <cx:pt idx="317070">112</cx:pt>
          <cx:pt idx="317071">20</cx:pt>
          <cx:pt idx="317072">30</cx:pt>
          <cx:pt idx="317073">122</cx:pt>
          <cx:pt idx="317074">151</cx:pt>
          <cx:pt idx="317075">21</cx:pt>
          <cx:pt idx="317076">90</cx:pt>
          <cx:pt idx="317077">103</cx:pt>
          <cx:pt idx="317078">111</cx:pt>
          <cx:pt idx="317079">67</cx:pt>
          <cx:pt idx="317080">64</cx:pt>
          <cx:pt idx="317081">15</cx:pt>
          <cx:pt idx="317082">107</cx:pt>
          <cx:pt idx="317083">268</cx:pt>
          <cx:pt idx="317084">184</cx:pt>
          <cx:pt idx="317085">124</cx:pt>
          <cx:pt idx="317086">35</cx:pt>
          <cx:pt idx="317087">144</cx:pt>
          <cx:pt idx="317088">55</cx:pt>
          <cx:pt idx="317089">116</cx:pt>
          <cx:pt idx="317090">60</cx:pt>
          <cx:pt idx="317091">29</cx:pt>
          <cx:pt idx="317092">378</cx:pt>
          <cx:pt idx="317093">68</cx:pt>
          <cx:pt idx="317094">47</cx:pt>
          <cx:pt idx="317095">206</cx:pt>
          <cx:pt idx="317096">28</cx:pt>
          <cx:pt idx="317097">42</cx:pt>
          <cx:pt idx="317098">133</cx:pt>
          <cx:pt idx="317099">194</cx:pt>
          <cx:pt idx="317100">142</cx:pt>
          <cx:pt idx="317101">88</cx:pt>
          <cx:pt idx="317102">65</cx:pt>
          <cx:pt idx="317103">13</cx:pt>
          <cx:pt idx="317104">117</cx:pt>
          <cx:pt idx="317105">59</cx:pt>
          <cx:pt idx="317106">47</cx:pt>
          <cx:pt idx="317107">74</cx:pt>
          <cx:pt idx="317108">72</cx:pt>
          <cx:pt idx="317109">40</cx:pt>
          <cx:pt idx="317110">77</cx:pt>
          <cx:pt idx="317111">78</cx:pt>
          <cx:pt idx="317112">66</cx:pt>
          <cx:pt idx="317113">13</cx:pt>
          <cx:pt idx="317114">77</cx:pt>
          <cx:pt idx="317115">69</cx:pt>
          <cx:pt idx="317116">41</cx:pt>
          <cx:pt idx="317117">127</cx:pt>
          <cx:pt idx="317118">43</cx:pt>
          <cx:pt idx="317119">96</cx:pt>
          <cx:pt idx="317120">50</cx:pt>
          <cx:pt idx="317121">51</cx:pt>
          <cx:pt idx="317122">47</cx:pt>
          <cx:pt idx="317123">32</cx:pt>
          <cx:pt idx="317124">52</cx:pt>
          <cx:pt idx="317125">39</cx:pt>
          <cx:pt idx="317126">80</cx:pt>
          <cx:pt idx="317127">88</cx:pt>
          <cx:pt idx="317128">65</cx:pt>
          <cx:pt idx="317129">50</cx:pt>
          <cx:pt idx="317130">97</cx:pt>
          <cx:pt idx="317131">26</cx:pt>
          <cx:pt idx="317132">18</cx:pt>
          <cx:pt idx="317133">50</cx:pt>
          <cx:pt idx="317134">74</cx:pt>
          <cx:pt idx="317135">188</cx:pt>
          <cx:pt idx="317136">74</cx:pt>
          <cx:pt idx="317137">86</cx:pt>
          <cx:pt idx="317138">25</cx:pt>
          <cx:pt idx="317139">199</cx:pt>
          <cx:pt idx="317140">42</cx:pt>
          <cx:pt idx="317141">28</cx:pt>
          <cx:pt idx="317142">35</cx:pt>
          <cx:pt idx="317143">257</cx:pt>
          <cx:pt idx="317144">47</cx:pt>
          <cx:pt idx="317145">45</cx:pt>
          <cx:pt idx="317146">96</cx:pt>
          <cx:pt idx="317147">102</cx:pt>
          <cx:pt idx="317148">125</cx:pt>
          <cx:pt idx="317149">12</cx:pt>
          <cx:pt idx="317150">23</cx:pt>
          <cx:pt idx="317151">72</cx:pt>
          <cx:pt idx="317152">168</cx:pt>
          <cx:pt idx="317153">136</cx:pt>
          <cx:pt idx="317154">66</cx:pt>
          <cx:pt idx="317155">80</cx:pt>
          <cx:pt idx="317156">130</cx:pt>
          <cx:pt idx="317157">39</cx:pt>
          <cx:pt idx="317158">232</cx:pt>
          <cx:pt idx="317159">78</cx:pt>
          <cx:pt idx="317160">103</cx:pt>
          <cx:pt idx="317161">47</cx:pt>
          <cx:pt idx="317162">124</cx:pt>
          <cx:pt idx="317163">47</cx:pt>
          <cx:pt idx="317164">91</cx:pt>
          <cx:pt idx="317165">46</cx:pt>
          <cx:pt idx="317166">48</cx:pt>
          <cx:pt idx="317167">62</cx:pt>
          <cx:pt idx="317168">43</cx:pt>
          <cx:pt idx="317169">91</cx:pt>
          <cx:pt idx="317170">63</cx:pt>
          <cx:pt idx="317171">156</cx:pt>
          <cx:pt idx="317172">41</cx:pt>
          <cx:pt idx="317173">40</cx:pt>
          <cx:pt idx="317174">77</cx:pt>
          <cx:pt idx="317175">34</cx:pt>
          <cx:pt idx="317176">28</cx:pt>
          <cx:pt idx="317177">54</cx:pt>
          <cx:pt idx="317178">32</cx:pt>
          <cx:pt idx="317179">83</cx:pt>
          <cx:pt idx="317180">36</cx:pt>
          <cx:pt idx="317181">43</cx:pt>
          <cx:pt idx="317182">104</cx:pt>
          <cx:pt idx="317183">48</cx:pt>
          <cx:pt idx="317184">65</cx:pt>
          <cx:pt idx="317185">96</cx:pt>
          <cx:pt idx="317186">37</cx:pt>
          <cx:pt idx="317187">191</cx:pt>
          <cx:pt idx="317188">48</cx:pt>
          <cx:pt idx="317189">33</cx:pt>
          <cx:pt idx="317190">45</cx:pt>
          <cx:pt idx="317191">76</cx:pt>
          <cx:pt idx="317192">81</cx:pt>
          <cx:pt idx="317193">64</cx:pt>
          <cx:pt idx="317194">32</cx:pt>
          <cx:pt idx="317195">41</cx:pt>
          <cx:pt idx="317196">202</cx:pt>
          <cx:pt idx="317197">64</cx:pt>
          <cx:pt idx="317198">117</cx:pt>
          <cx:pt idx="317199">21</cx:pt>
          <cx:pt idx="317200">59</cx:pt>
          <cx:pt idx="317201">45</cx:pt>
          <cx:pt idx="317202">83</cx:pt>
          <cx:pt idx="317203">179</cx:pt>
          <cx:pt idx="317204">54</cx:pt>
          <cx:pt idx="317205">111</cx:pt>
          <cx:pt idx="317206">42</cx:pt>
          <cx:pt idx="317207">16</cx:pt>
          <cx:pt idx="317208">79</cx:pt>
          <cx:pt idx="317209">38</cx:pt>
          <cx:pt idx="317210">37</cx:pt>
          <cx:pt idx="317211">37</cx:pt>
          <cx:pt idx="317212">99</cx:pt>
          <cx:pt idx="317213">139</cx:pt>
          <cx:pt idx="317214">94</cx:pt>
          <cx:pt idx="317215">106</cx:pt>
          <cx:pt idx="317216">90</cx:pt>
          <cx:pt idx="317217">87</cx:pt>
          <cx:pt idx="317218">39</cx:pt>
          <cx:pt idx="317219">138</cx:pt>
          <cx:pt idx="317220">69</cx:pt>
          <cx:pt idx="317221">46</cx:pt>
          <cx:pt idx="317222">178</cx:pt>
          <cx:pt idx="317223">54</cx:pt>
          <cx:pt idx="317224">171</cx:pt>
          <cx:pt idx="317225">76</cx:pt>
          <cx:pt idx="317226">25</cx:pt>
          <cx:pt idx="317227">111</cx:pt>
          <cx:pt idx="317228">52</cx:pt>
          <cx:pt idx="317229">66</cx:pt>
          <cx:pt idx="317230">142</cx:pt>
          <cx:pt idx="317231">40</cx:pt>
          <cx:pt idx="317232">167</cx:pt>
          <cx:pt idx="317233">191</cx:pt>
          <cx:pt idx="317234">95</cx:pt>
          <cx:pt idx="317235">21</cx:pt>
          <cx:pt idx="317236">48</cx:pt>
          <cx:pt idx="317237">63</cx:pt>
          <cx:pt idx="317238">45</cx:pt>
          <cx:pt idx="317239">37</cx:pt>
          <cx:pt idx="317240">130</cx:pt>
          <cx:pt idx="317241">279</cx:pt>
          <cx:pt idx="317242">64</cx:pt>
          <cx:pt idx="317243">226</cx:pt>
          <cx:pt idx="317244">25</cx:pt>
          <cx:pt idx="317245">68</cx:pt>
          <cx:pt idx="317246">58</cx:pt>
          <cx:pt idx="317247">53</cx:pt>
          <cx:pt idx="317248">177</cx:pt>
          <cx:pt idx="317249">129</cx:pt>
          <cx:pt idx="317250">30</cx:pt>
          <cx:pt idx="317251">146</cx:pt>
          <cx:pt idx="317252">321</cx:pt>
          <cx:pt idx="317253">37</cx:pt>
          <cx:pt idx="317254">70</cx:pt>
          <cx:pt idx="317255">40</cx:pt>
          <cx:pt idx="317256">44</cx:pt>
          <cx:pt idx="317257">77</cx:pt>
          <cx:pt idx="317258">45</cx:pt>
          <cx:pt idx="317259">47</cx:pt>
          <cx:pt idx="317260">94</cx:pt>
          <cx:pt idx="317261">144</cx:pt>
          <cx:pt idx="317262">34</cx:pt>
          <cx:pt idx="317263">24</cx:pt>
          <cx:pt idx="317264">50</cx:pt>
          <cx:pt idx="317265">14</cx:pt>
          <cx:pt idx="317266">98</cx:pt>
          <cx:pt idx="317267">203</cx:pt>
          <cx:pt idx="317268">139</cx:pt>
          <cx:pt idx="317269">95</cx:pt>
          <cx:pt idx="317270">56</cx:pt>
          <cx:pt idx="317271">43</cx:pt>
          <cx:pt idx="317272">50</cx:pt>
          <cx:pt idx="317273">186</cx:pt>
          <cx:pt idx="317274">49</cx:pt>
          <cx:pt idx="317275">55</cx:pt>
          <cx:pt idx="317276">200</cx:pt>
          <cx:pt idx="317277">106</cx:pt>
          <cx:pt idx="317278">58</cx:pt>
          <cx:pt idx="317279">37</cx:pt>
          <cx:pt idx="317280">206</cx:pt>
          <cx:pt idx="317281">82</cx:pt>
          <cx:pt idx="317282">22</cx:pt>
          <cx:pt idx="317283">58</cx:pt>
          <cx:pt idx="317284">71</cx:pt>
          <cx:pt idx="317285">23</cx:pt>
          <cx:pt idx="317286">103</cx:pt>
          <cx:pt idx="317287">53</cx:pt>
          <cx:pt idx="317288">45</cx:pt>
          <cx:pt idx="317289">75</cx:pt>
          <cx:pt idx="317290">87</cx:pt>
          <cx:pt idx="317291">57</cx:pt>
          <cx:pt idx="317292">23</cx:pt>
          <cx:pt idx="317293">97</cx:pt>
          <cx:pt idx="317294">237</cx:pt>
          <cx:pt idx="317295">164</cx:pt>
          <cx:pt idx="317296">100</cx:pt>
          <cx:pt idx="317297">108</cx:pt>
          <cx:pt idx="317298">52</cx:pt>
          <cx:pt idx="317299">87</cx:pt>
          <cx:pt idx="317300">59</cx:pt>
          <cx:pt idx="317301">149</cx:pt>
          <cx:pt idx="317302">54</cx:pt>
          <cx:pt idx="317303">140</cx:pt>
          <cx:pt idx="317304">84</cx:pt>
          <cx:pt idx="317305">43</cx:pt>
          <cx:pt idx="317306">47</cx:pt>
          <cx:pt idx="317307">45</cx:pt>
          <cx:pt idx="317308">79</cx:pt>
          <cx:pt idx="317309">52</cx:pt>
          <cx:pt idx="317310">123</cx:pt>
          <cx:pt idx="317311">49</cx:pt>
          <cx:pt idx="317312">99</cx:pt>
          <cx:pt idx="317313">126</cx:pt>
          <cx:pt idx="317314">73</cx:pt>
          <cx:pt idx="317315">35</cx:pt>
          <cx:pt idx="317316">261</cx:pt>
          <cx:pt idx="317317">103</cx:pt>
          <cx:pt idx="317318">22</cx:pt>
          <cx:pt idx="317319">134</cx:pt>
          <cx:pt idx="317320">91</cx:pt>
          <cx:pt idx="317321">181</cx:pt>
          <cx:pt idx="317322">231</cx:pt>
          <cx:pt idx="317323">87</cx:pt>
          <cx:pt idx="317324">60</cx:pt>
          <cx:pt idx="317325">38</cx:pt>
          <cx:pt idx="317326">68</cx:pt>
          <cx:pt idx="317327">193</cx:pt>
          <cx:pt idx="317328">135</cx:pt>
          <cx:pt idx="317329">45</cx:pt>
          <cx:pt idx="317330">228</cx:pt>
          <cx:pt idx="317331">52</cx:pt>
          <cx:pt idx="317332">23</cx:pt>
          <cx:pt idx="317333">21</cx:pt>
          <cx:pt idx="317334">56</cx:pt>
          <cx:pt idx="317335">48</cx:pt>
          <cx:pt idx="317336">29931</cx:pt>
          <cx:pt idx="317337">84</cx:pt>
          <cx:pt idx="317338">48</cx:pt>
          <cx:pt idx="317339">93</cx:pt>
          <cx:pt idx="317340">25</cx:pt>
          <cx:pt idx="317341">77</cx:pt>
          <cx:pt idx="317342">36</cx:pt>
          <cx:pt idx="317343">53</cx:pt>
          <cx:pt idx="317344">194</cx:pt>
          <cx:pt idx="317345">33</cx:pt>
          <cx:pt idx="317346">28</cx:pt>
          <cx:pt idx="317347">131</cx:pt>
          <cx:pt idx="317348">42</cx:pt>
          <cx:pt idx="317349">70</cx:pt>
          <cx:pt idx="317350">37</cx:pt>
          <cx:pt idx="317351">73</cx:pt>
          <cx:pt idx="317352">72</cx:pt>
          <cx:pt idx="317353">135</cx:pt>
          <cx:pt idx="317354">27</cx:pt>
          <cx:pt idx="317355">76</cx:pt>
          <cx:pt idx="317356">161</cx:pt>
          <cx:pt idx="317357">90</cx:pt>
          <cx:pt idx="317358">210</cx:pt>
          <cx:pt idx="317359">281</cx:pt>
          <cx:pt idx="317360">90</cx:pt>
          <cx:pt idx="317361">164</cx:pt>
          <cx:pt idx="317362">116</cx:pt>
          <cx:pt idx="317363">115</cx:pt>
          <cx:pt idx="317364">165</cx:pt>
          <cx:pt idx="317365">21</cx:pt>
          <cx:pt idx="317366">453</cx:pt>
          <cx:pt idx="317367">45</cx:pt>
          <cx:pt idx="317368">62</cx:pt>
          <cx:pt idx="317369">20</cx:pt>
          <cx:pt idx="317370">250</cx:pt>
          <cx:pt idx="317371">166</cx:pt>
          <cx:pt idx="317372">59</cx:pt>
          <cx:pt idx="317373">35</cx:pt>
          <cx:pt idx="317374">76</cx:pt>
          <cx:pt idx="317375">232</cx:pt>
          <cx:pt idx="317376">42</cx:pt>
          <cx:pt idx="317377">235</cx:pt>
          <cx:pt idx="317378">38</cx:pt>
          <cx:pt idx="317379">60</cx:pt>
          <cx:pt idx="317380">90</cx:pt>
          <cx:pt idx="317381">88</cx:pt>
          <cx:pt idx="317382">16</cx:pt>
          <cx:pt idx="317383">287</cx:pt>
          <cx:pt idx="317384">40</cx:pt>
          <cx:pt idx="317385">41</cx:pt>
          <cx:pt idx="317386">126</cx:pt>
          <cx:pt idx="317387">16</cx:pt>
          <cx:pt idx="317388">51</cx:pt>
          <cx:pt idx="317389">46</cx:pt>
          <cx:pt idx="317390">276</cx:pt>
          <cx:pt idx="317391">52</cx:pt>
          <cx:pt idx="317392">128</cx:pt>
          <cx:pt idx="317393">120</cx:pt>
          <cx:pt idx="317394">182</cx:pt>
          <cx:pt idx="317395">63</cx:pt>
          <cx:pt idx="317396">33</cx:pt>
          <cx:pt idx="317397">310</cx:pt>
          <cx:pt idx="317398">103</cx:pt>
          <cx:pt idx="317399">69</cx:pt>
          <cx:pt idx="317400">77</cx:pt>
          <cx:pt idx="317401">101</cx:pt>
          <cx:pt idx="317402">46</cx:pt>
          <cx:pt idx="317403">152</cx:pt>
          <cx:pt idx="317404">18</cx:pt>
          <cx:pt idx="317405">19</cx:pt>
          <cx:pt idx="317406">82</cx:pt>
          <cx:pt idx="317407">32</cx:pt>
          <cx:pt idx="317408">189</cx:pt>
          <cx:pt idx="317409">159</cx:pt>
          <cx:pt idx="317410">43</cx:pt>
          <cx:pt idx="317411">107</cx:pt>
          <cx:pt idx="317412">73</cx:pt>
          <cx:pt idx="317413">190</cx:pt>
          <cx:pt idx="317414">96</cx:pt>
          <cx:pt idx="317415">156</cx:pt>
          <cx:pt idx="317416">36</cx:pt>
          <cx:pt idx="317417">92</cx:pt>
          <cx:pt idx="317418">179</cx:pt>
          <cx:pt idx="317419">130</cx:pt>
          <cx:pt idx="317420">132</cx:pt>
          <cx:pt idx="317421">12</cx:pt>
          <cx:pt idx="317422">50</cx:pt>
          <cx:pt idx="317423">44</cx:pt>
          <cx:pt idx="317424">144</cx:pt>
          <cx:pt idx="317425">147</cx:pt>
          <cx:pt idx="317426">116</cx:pt>
          <cx:pt idx="317427">33</cx:pt>
          <cx:pt idx="317428">199</cx:pt>
          <cx:pt idx="317429">148</cx:pt>
          <cx:pt idx="317430">187</cx:pt>
          <cx:pt idx="317431">123</cx:pt>
          <cx:pt idx="317432">54</cx:pt>
          <cx:pt idx="317433">101</cx:pt>
          <cx:pt idx="317434">129</cx:pt>
          <cx:pt idx="317435">205</cx:pt>
          <cx:pt idx="317436">108</cx:pt>
          <cx:pt idx="317437">93</cx:pt>
          <cx:pt idx="317438">83</cx:pt>
          <cx:pt idx="317439">130</cx:pt>
          <cx:pt idx="317440">96</cx:pt>
          <cx:pt idx="317441">48</cx:pt>
          <cx:pt idx="317442">71</cx:pt>
          <cx:pt idx="317443">72</cx:pt>
          <cx:pt idx="317444">55</cx:pt>
          <cx:pt idx="317445">155</cx:pt>
          <cx:pt idx="317446">15</cx:pt>
          <cx:pt idx="317447">96</cx:pt>
          <cx:pt idx="317448">27</cx:pt>
          <cx:pt idx="317449">40</cx:pt>
          <cx:pt idx="317450">25</cx:pt>
          <cx:pt idx="317451">268</cx:pt>
          <cx:pt idx="317452">119</cx:pt>
          <cx:pt idx="317453">233</cx:pt>
          <cx:pt idx="317454">273</cx:pt>
          <cx:pt idx="317455">87</cx:pt>
          <cx:pt idx="317456">134</cx:pt>
          <cx:pt idx="317457">107</cx:pt>
          <cx:pt idx="317458">381</cx:pt>
          <cx:pt idx="317459">54</cx:pt>
          <cx:pt idx="317460">57</cx:pt>
          <cx:pt idx="317461">34</cx:pt>
          <cx:pt idx="317462">104</cx:pt>
          <cx:pt idx="317463">365</cx:pt>
          <cx:pt idx="317464">195</cx:pt>
          <cx:pt idx="317465">108</cx:pt>
          <cx:pt idx="317466">127</cx:pt>
          <cx:pt idx="317467">32</cx:pt>
          <cx:pt idx="317468">54</cx:pt>
          <cx:pt idx="317469">137</cx:pt>
          <cx:pt idx="317470">138</cx:pt>
          <cx:pt idx="317471">43</cx:pt>
          <cx:pt idx="317472">85</cx:pt>
          <cx:pt idx="317473">277</cx:pt>
          <cx:pt idx="317474">68</cx:pt>
          <cx:pt idx="317475">68</cx:pt>
          <cx:pt idx="317476">93</cx:pt>
          <cx:pt idx="317477">182</cx:pt>
          <cx:pt idx="317478">137</cx:pt>
          <cx:pt idx="317479">75</cx:pt>
          <cx:pt idx="317480">101</cx:pt>
          <cx:pt idx="317481">95</cx:pt>
          <cx:pt idx="317482">19</cx:pt>
          <cx:pt idx="317483">117</cx:pt>
          <cx:pt idx="317484">228</cx:pt>
          <cx:pt idx="317485">75</cx:pt>
          <cx:pt idx="317486">54</cx:pt>
          <cx:pt idx="317487">123</cx:pt>
          <cx:pt idx="317488">450</cx:pt>
          <cx:pt idx="317489">69</cx:pt>
          <cx:pt idx="317490">100</cx:pt>
          <cx:pt idx="317491">126</cx:pt>
          <cx:pt idx="317492">80</cx:pt>
          <cx:pt idx="317493">17</cx:pt>
          <cx:pt idx="317494">71</cx:pt>
          <cx:pt idx="317495">22</cx:pt>
          <cx:pt idx="317496">35</cx:pt>
          <cx:pt idx="317497">58</cx:pt>
          <cx:pt idx="317498">37</cx:pt>
          <cx:pt idx="317499">142</cx:pt>
          <cx:pt idx="317500">79</cx:pt>
          <cx:pt idx="317501">63</cx:pt>
          <cx:pt idx="317502">97</cx:pt>
          <cx:pt idx="317503">62</cx:pt>
          <cx:pt idx="317504">41</cx:pt>
          <cx:pt idx="317505">188</cx:pt>
          <cx:pt idx="317506">133</cx:pt>
          <cx:pt idx="317507">118</cx:pt>
          <cx:pt idx="317508">87</cx:pt>
          <cx:pt idx="317509">57</cx:pt>
          <cx:pt idx="317510">35</cx:pt>
          <cx:pt idx="317511">125</cx:pt>
          <cx:pt idx="317512">33</cx:pt>
          <cx:pt idx="317513">64</cx:pt>
          <cx:pt idx="317514">81</cx:pt>
          <cx:pt idx="317515">96</cx:pt>
          <cx:pt idx="317516">59</cx:pt>
          <cx:pt idx="317517">131</cx:pt>
          <cx:pt idx="317518">70</cx:pt>
          <cx:pt idx="317519">60</cx:pt>
          <cx:pt idx="317520">49</cx:pt>
          <cx:pt idx="317521">122</cx:pt>
          <cx:pt idx="317522">147</cx:pt>
          <cx:pt idx="317523">87</cx:pt>
          <cx:pt idx="317524">45</cx:pt>
          <cx:pt idx="317525">19</cx:pt>
          <cx:pt idx="317526">81</cx:pt>
          <cx:pt idx="317527">350</cx:pt>
          <cx:pt idx="317528">30</cx:pt>
          <cx:pt idx="317529">64</cx:pt>
          <cx:pt idx="317530">105</cx:pt>
          <cx:pt idx="317531">149</cx:pt>
          <cx:pt idx="317532">46</cx:pt>
          <cx:pt idx="317533">155</cx:pt>
          <cx:pt idx="317534">28</cx:pt>
          <cx:pt idx="317535">82</cx:pt>
          <cx:pt idx="317536">75</cx:pt>
          <cx:pt idx="317537">67</cx:pt>
          <cx:pt idx="317538">59</cx:pt>
          <cx:pt idx="317539">31</cx:pt>
          <cx:pt idx="317540">79</cx:pt>
          <cx:pt idx="317541">85</cx:pt>
          <cx:pt idx="317542">94</cx:pt>
          <cx:pt idx="317543">35</cx:pt>
          <cx:pt idx="317544">32</cx:pt>
          <cx:pt idx="317545">169</cx:pt>
          <cx:pt idx="317546">53</cx:pt>
          <cx:pt idx="317547">186</cx:pt>
          <cx:pt idx="317548">288</cx:pt>
          <cx:pt idx="317549">60</cx:pt>
          <cx:pt idx="317550">49</cx:pt>
          <cx:pt idx="317551">92</cx:pt>
          <cx:pt idx="317552">107</cx:pt>
          <cx:pt idx="317553">11</cx:pt>
          <cx:pt idx="317554">50</cx:pt>
          <cx:pt idx="317555">38</cx:pt>
          <cx:pt idx="317556">105</cx:pt>
          <cx:pt idx="317557">55</cx:pt>
          <cx:pt idx="317558">33</cx:pt>
          <cx:pt idx="317559">82</cx:pt>
          <cx:pt idx="317560">100</cx:pt>
          <cx:pt idx="317561">81</cx:pt>
          <cx:pt idx="317562">78</cx:pt>
          <cx:pt idx="317563">151</cx:pt>
          <cx:pt idx="317564">121</cx:pt>
          <cx:pt idx="317565">289</cx:pt>
          <cx:pt idx="317566">74</cx:pt>
          <cx:pt idx="317567">224</cx:pt>
          <cx:pt idx="317568">63</cx:pt>
          <cx:pt idx="317569">47</cx:pt>
          <cx:pt idx="317570">136</cx:pt>
          <cx:pt idx="317571">45</cx:pt>
          <cx:pt idx="317572">155</cx:pt>
          <cx:pt idx="317573">86</cx:pt>
          <cx:pt idx="317574">175</cx:pt>
          <cx:pt idx="317575">27</cx:pt>
          <cx:pt idx="317576">15</cx:pt>
          <cx:pt idx="317577">88</cx:pt>
          <cx:pt idx="317578">79</cx:pt>
          <cx:pt idx="317579">24</cx:pt>
          <cx:pt idx="317580">82</cx:pt>
          <cx:pt idx="317581">53</cx:pt>
          <cx:pt idx="317582">56</cx:pt>
          <cx:pt idx="317583">100</cx:pt>
          <cx:pt idx="317584">71</cx:pt>
          <cx:pt idx="317585">50</cx:pt>
          <cx:pt idx="317586">54</cx:pt>
          <cx:pt idx="317587">178</cx:pt>
          <cx:pt idx="317588">123</cx:pt>
          <cx:pt idx="317589">89</cx:pt>
          <cx:pt idx="317590">176</cx:pt>
          <cx:pt idx="317591">35</cx:pt>
          <cx:pt idx="317592">31</cx:pt>
          <cx:pt idx="317593">30</cx:pt>
          <cx:pt idx="317594">108</cx:pt>
          <cx:pt idx="317595">30</cx:pt>
          <cx:pt idx="317596">47</cx:pt>
          <cx:pt idx="317597">155</cx:pt>
          <cx:pt idx="317598">87</cx:pt>
          <cx:pt idx="317599">45</cx:pt>
          <cx:pt idx="317600">101</cx:pt>
          <cx:pt idx="317601">11</cx:pt>
          <cx:pt idx="317602">23</cx:pt>
          <cx:pt idx="317603">105</cx:pt>
          <cx:pt idx="317604">34</cx:pt>
          <cx:pt idx="317605">107</cx:pt>
          <cx:pt idx="317606">65</cx:pt>
          <cx:pt idx="317607">116</cx:pt>
          <cx:pt idx="317608">95</cx:pt>
          <cx:pt idx="317609">77</cx:pt>
          <cx:pt idx="317610">33</cx:pt>
          <cx:pt idx="317611">132</cx:pt>
          <cx:pt idx="317612">36</cx:pt>
          <cx:pt idx="317613">162</cx:pt>
          <cx:pt idx="317614">105</cx:pt>
          <cx:pt idx="317615">28</cx:pt>
          <cx:pt idx="317616">69</cx:pt>
          <cx:pt idx="317617">76</cx:pt>
          <cx:pt idx="317618">135</cx:pt>
          <cx:pt idx="317619">34</cx:pt>
          <cx:pt idx="317620">208</cx:pt>
          <cx:pt idx="317621">202</cx:pt>
          <cx:pt idx="317622">34</cx:pt>
          <cx:pt idx="317623">38</cx:pt>
          <cx:pt idx="317624">33</cx:pt>
          <cx:pt idx="317625">114</cx:pt>
          <cx:pt idx="317626">52</cx:pt>
          <cx:pt idx="317627">26</cx:pt>
          <cx:pt idx="317628">75</cx:pt>
          <cx:pt idx="317629">70</cx:pt>
          <cx:pt idx="317630">104</cx:pt>
          <cx:pt idx="317631">120</cx:pt>
          <cx:pt idx="317632">68</cx:pt>
          <cx:pt idx="317633">227</cx:pt>
          <cx:pt idx="317634">37</cx:pt>
          <cx:pt idx="317635">97</cx:pt>
          <cx:pt idx="317636">70</cx:pt>
          <cx:pt idx="317637">91</cx:pt>
          <cx:pt idx="317638">112</cx:pt>
          <cx:pt idx="317639">49</cx:pt>
          <cx:pt idx="317640">40</cx:pt>
          <cx:pt idx="317641">28</cx:pt>
          <cx:pt idx="317642">116</cx:pt>
          <cx:pt idx="317643">205</cx:pt>
          <cx:pt idx="317644">108</cx:pt>
          <cx:pt idx="317645">83</cx:pt>
          <cx:pt idx="317646">255</cx:pt>
          <cx:pt idx="317647">57</cx:pt>
          <cx:pt idx="317648">116</cx:pt>
          <cx:pt idx="317649">76</cx:pt>
          <cx:pt idx="317650">544</cx:pt>
          <cx:pt idx="317651">16</cx:pt>
          <cx:pt idx="317652">132</cx:pt>
          <cx:pt idx="317653">60</cx:pt>
          <cx:pt idx="317654">12</cx:pt>
          <cx:pt idx="317655">48</cx:pt>
          <cx:pt idx="317656">388</cx:pt>
          <cx:pt idx="317657">188</cx:pt>
          <cx:pt idx="317658">37</cx:pt>
          <cx:pt idx="317659">144</cx:pt>
          <cx:pt idx="317660">52</cx:pt>
          <cx:pt idx="317661">164</cx:pt>
          <cx:pt idx="317662">45</cx:pt>
          <cx:pt idx="317663">46</cx:pt>
          <cx:pt idx="317664">60</cx:pt>
          <cx:pt idx="317665">91</cx:pt>
          <cx:pt idx="317666">25</cx:pt>
          <cx:pt idx="317667">173</cx:pt>
          <cx:pt idx="317668">109</cx:pt>
          <cx:pt idx="317669">37</cx:pt>
          <cx:pt idx="317670">25</cx:pt>
          <cx:pt idx="317671">121</cx:pt>
          <cx:pt idx="317672">261</cx:pt>
          <cx:pt idx="317673">124</cx:pt>
          <cx:pt idx="317674">144</cx:pt>
          <cx:pt idx="317675">145</cx:pt>
          <cx:pt idx="317676">119</cx:pt>
          <cx:pt idx="317677">94</cx:pt>
          <cx:pt idx="317678">75</cx:pt>
          <cx:pt idx="317679">434</cx:pt>
          <cx:pt idx="317680">25</cx:pt>
          <cx:pt idx="317681">143</cx:pt>
          <cx:pt idx="317682">35</cx:pt>
          <cx:pt idx="317683">74</cx:pt>
          <cx:pt idx="317684">30</cx:pt>
          <cx:pt idx="317685">121</cx:pt>
          <cx:pt idx="317686">13</cx:pt>
          <cx:pt idx="317687">136</cx:pt>
          <cx:pt idx="317688">185</cx:pt>
          <cx:pt idx="317689">46</cx:pt>
          <cx:pt idx="317690">80</cx:pt>
          <cx:pt idx="317691">69</cx:pt>
          <cx:pt idx="317692">34</cx:pt>
          <cx:pt idx="317693">56</cx:pt>
          <cx:pt idx="317694">276</cx:pt>
          <cx:pt idx="317695">46</cx:pt>
          <cx:pt idx="317696">43</cx:pt>
          <cx:pt idx="317697">126</cx:pt>
          <cx:pt idx="317698">40</cx:pt>
          <cx:pt idx="317699">54</cx:pt>
          <cx:pt idx="317700">16</cx:pt>
          <cx:pt idx="317701">63</cx:pt>
          <cx:pt idx="317702">63</cx:pt>
          <cx:pt idx="317703">52</cx:pt>
          <cx:pt idx="317704">70</cx:pt>
          <cx:pt idx="317705">28</cx:pt>
          <cx:pt idx="317706">93</cx:pt>
          <cx:pt idx="317707">133</cx:pt>
          <cx:pt idx="317708">69</cx:pt>
          <cx:pt idx="317709">41</cx:pt>
          <cx:pt idx="317710">90</cx:pt>
          <cx:pt idx="317711">77</cx:pt>
          <cx:pt idx="317712">92</cx:pt>
          <cx:pt idx="317713">204</cx:pt>
          <cx:pt idx="317714">10</cx:pt>
          <cx:pt idx="317715">30</cx:pt>
          <cx:pt idx="317716">58</cx:pt>
          <cx:pt idx="317717">140</cx:pt>
          <cx:pt idx="317718">34</cx:pt>
          <cx:pt idx="317719">63</cx:pt>
          <cx:pt idx="317720">127</cx:pt>
          <cx:pt idx="317721">68</cx:pt>
          <cx:pt idx="317722">194</cx:pt>
          <cx:pt idx="317723">14</cx:pt>
          <cx:pt idx="317724">67</cx:pt>
          <cx:pt idx="317725">160</cx:pt>
          <cx:pt idx="317726">97</cx:pt>
          <cx:pt idx="317727">137</cx:pt>
          <cx:pt idx="317728">35</cx:pt>
          <cx:pt idx="317729">178</cx:pt>
          <cx:pt idx="317730">33</cx:pt>
          <cx:pt idx="317731">18</cx:pt>
          <cx:pt idx="317732">73</cx:pt>
          <cx:pt idx="317733">131</cx:pt>
          <cx:pt idx="317734">367</cx:pt>
          <cx:pt idx="317735">18</cx:pt>
          <cx:pt idx="317736">177</cx:pt>
          <cx:pt idx="317737">129</cx:pt>
          <cx:pt idx="317738">233</cx:pt>
          <cx:pt idx="317739">80</cx:pt>
          <cx:pt idx="317740">88</cx:pt>
          <cx:pt idx="317741">43</cx:pt>
          <cx:pt idx="317742">66</cx:pt>
          <cx:pt idx="317743">89</cx:pt>
          <cx:pt idx="317744">128</cx:pt>
          <cx:pt idx="317745">77</cx:pt>
          <cx:pt idx="317746">22</cx:pt>
          <cx:pt idx="317747">100</cx:pt>
          <cx:pt idx="317748">57</cx:pt>
          <cx:pt idx="317749">86</cx:pt>
          <cx:pt idx="317750">42</cx:pt>
          <cx:pt idx="317751">79</cx:pt>
          <cx:pt idx="317752">163</cx:pt>
          <cx:pt idx="317753">109</cx:pt>
          <cx:pt idx="317754">76</cx:pt>
          <cx:pt idx="317755">91</cx:pt>
          <cx:pt idx="317756">74</cx:pt>
          <cx:pt idx="317757">77</cx:pt>
          <cx:pt idx="317758">121</cx:pt>
          <cx:pt idx="317759">47</cx:pt>
          <cx:pt idx="317760">56</cx:pt>
          <cx:pt idx="317761">28</cx:pt>
          <cx:pt idx="317762">90</cx:pt>
          <cx:pt idx="317763">33</cx:pt>
          <cx:pt idx="317764">96</cx:pt>
          <cx:pt idx="317765">62</cx:pt>
          <cx:pt idx="317766">70</cx:pt>
          <cx:pt idx="317767">34</cx:pt>
          <cx:pt idx="317768">54</cx:pt>
          <cx:pt idx="317769">140</cx:pt>
          <cx:pt idx="317770">69</cx:pt>
          <cx:pt idx="317771">249</cx:pt>
          <cx:pt idx="317772">111</cx:pt>
          <cx:pt idx="317773">34</cx:pt>
          <cx:pt idx="317774">63</cx:pt>
          <cx:pt idx="317775">82</cx:pt>
          <cx:pt idx="317776">62</cx:pt>
          <cx:pt idx="317777">52</cx:pt>
          <cx:pt idx="317778">17</cx:pt>
          <cx:pt idx="317779">43</cx:pt>
          <cx:pt idx="317780">50</cx:pt>
          <cx:pt idx="317781">32</cx:pt>
          <cx:pt idx="317782">132</cx:pt>
          <cx:pt idx="317783">54</cx:pt>
          <cx:pt idx="317784">77</cx:pt>
          <cx:pt idx="317785">76</cx:pt>
          <cx:pt idx="317786">69</cx:pt>
          <cx:pt idx="317787">50</cx:pt>
          <cx:pt idx="317788">89</cx:pt>
          <cx:pt idx="317789">94</cx:pt>
          <cx:pt idx="317790">84</cx:pt>
          <cx:pt idx="317791">119</cx:pt>
          <cx:pt idx="317792">50</cx:pt>
          <cx:pt idx="317793">57</cx:pt>
          <cx:pt idx="317794">24</cx:pt>
          <cx:pt idx="317795">34</cx:pt>
          <cx:pt idx="317796">30</cx:pt>
          <cx:pt idx="317797">38</cx:pt>
          <cx:pt idx="317798">43</cx:pt>
          <cx:pt idx="317799">12</cx:pt>
          <cx:pt idx="317800">181</cx:pt>
          <cx:pt idx="317801">74</cx:pt>
          <cx:pt idx="317802">36</cx:pt>
          <cx:pt idx="317803">16</cx:pt>
          <cx:pt idx="317804">34</cx:pt>
          <cx:pt idx="317805">35</cx:pt>
          <cx:pt idx="317806">104</cx:pt>
          <cx:pt idx="317807">58</cx:pt>
          <cx:pt idx="317808">91</cx:pt>
          <cx:pt idx="317809">15</cx:pt>
          <cx:pt idx="317810">61</cx:pt>
          <cx:pt idx="317811">61</cx:pt>
          <cx:pt idx="317812">97</cx:pt>
          <cx:pt idx="317813">128</cx:pt>
          <cx:pt idx="317814">234</cx:pt>
          <cx:pt idx="317815">237</cx:pt>
          <cx:pt idx="317816">226</cx:pt>
          <cx:pt idx="317817">40</cx:pt>
          <cx:pt idx="317818">77</cx:pt>
          <cx:pt idx="317819">50</cx:pt>
          <cx:pt idx="317820">34</cx:pt>
          <cx:pt idx="317821">222</cx:pt>
          <cx:pt idx="317822">102</cx:pt>
          <cx:pt idx="317823">48</cx:pt>
          <cx:pt idx="317824">45</cx:pt>
          <cx:pt idx="317825">67</cx:pt>
          <cx:pt idx="317826">62</cx:pt>
          <cx:pt idx="317827">38</cx:pt>
          <cx:pt idx="317828">109</cx:pt>
          <cx:pt idx="317829">55</cx:pt>
          <cx:pt idx="317830">62</cx:pt>
          <cx:pt idx="317831">86</cx:pt>
          <cx:pt idx="317832">73</cx:pt>
          <cx:pt idx="317833">92</cx:pt>
          <cx:pt idx="317834">122</cx:pt>
          <cx:pt idx="317835">78</cx:pt>
          <cx:pt idx="317836">67</cx:pt>
          <cx:pt idx="317837">62</cx:pt>
          <cx:pt idx="317838">24</cx:pt>
          <cx:pt idx="317839">101</cx:pt>
          <cx:pt idx="317840">23</cx:pt>
          <cx:pt idx="317841">39</cx:pt>
          <cx:pt idx="317842">62</cx:pt>
          <cx:pt idx="317843">131</cx:pt>
          <cx:pt idx="317844">31</cx:pt>
          <cx:pt idx="317845">46</cx:pt>
          <cx:pt idx="317846">39</cx:pt>
          <cx:pt idx="317847">77</cx:pt>
          <cx:pt idx="317848">46</cx:pt>
          <cx:pt idx="317849">141</cx:pt>
          <cx:pt idx="317850">23</cx:pt>
          <cx:pt idx="317851">60</cx:pt>
          <cx:pt idx="317852">216</cx:pt>
          <cx:pt idx="317853">210</cx:pt>
          <cx:pt idx="317854">57</cx:pt>
          <cx:pt idx="317855">32</cx:pt>
          <cx:pt idx="317856">61</cx:pt>
          <cx:pt idx="317857">68</cx:pt>
          <cx:pt idx="317858">103</cx:pt>
          <cx:pt idx="317859">38</cx:pt>
          <cx:pt idx="317860">128</cx:pt>
          <cx:pt idx="317861">38</cx:pt>
          <cx:pt idx="317862">358</cx:pt>
          <cx:pt idx="317863">151</cx:pt>
          <cx:pt idx="317864">34</cx:pt>
          <cx:pt idx="317865">100</cx:pt>
          <cx:pt idx="317866">60</cx:pt>
          <cx:pt idx="317867">23</cx:pt>
          <cx:pt idx="317868">98</cx:pt>
          <cx:pt idx="317869">22</cx:pt>
          <cx:pt idx="317870">128</cx:pt>
          <cx:pt idx="317871">64</cx:pt>
          <cx:pt idx="317872">190</cx:pt>
          <cx:pt idx="317873">59</cx:pt>
          <cx:pt idx="317874">18</cx:pt>
          <cx:pt idx="317875">67</cx:pt>
          <cx:pt idx="317876">100</cx:pt>
          <cx:pt idx="317877">81</cx:pt>
          <cx:pt idx="317878">10</cx:pt>
          <cx:pt idx="317879">58</cx:pt>
          <cx:pt idx="317880">84</cx:pt>
          <cx:pt idx="317881">31</cx:pt>
          <cx:pt idx="317882">20</cx:pt>
          <cx:pt idx="317883">75</cx:pt>
          <cx:pt idx="317884">27</cx:pt>
          <cx:pt idx="317885">117</cx:pt>
          <cx:pt idx="317886">46</cx:pt>
          <cx:pt idx="317887">211</cx:pt>
          <cx:pt idx="317888">242</cx:pt>
          <cx:pt idx="317889">50</cx:pt>
          <cx:pt idx="317890">157</cx:pt>
          <cx:pt idx="317891">43</cx:pt>
          <cx:pt idx="317892">57</cx:pt>
          <cx:pt idx="317893">190</cx:pt>
          <cx:pt idx="317894">78</cx:pt>
          <cx:pt idx="317895">86</cx:pt>
          <cx:pt idx="317896">135</cx:pt>
          <cx:pt idx="317897">79</cx:pt>
          <cx:pt idx="317898">31</cx:pt>
          <cx:pt idx="317899">84</cx:pt>
          <cx:pt idx="317900">21</cx:pt>
          <cx:pt idx="317901">39</cx:pt>
          <cx:pt idx="317902">37</cx:pt>
          <cx:pt idx="317903">138</cx:pt>
          <cx:pt idx="317904">205</cx:pt>
          <cx:pt idx="317905">208</cx:pt>
          <cx:pt idx="317906">63</cx:pt>
          <cx:pt idx="317907">49</cx:pt>
          <cx:pt idx="317908">223</cx:pt>
          <cx:pt idx="317909">125</cx:pt>
          <cx:pt idx="317910">7</cx:pt>
          <cx:pt idx="317911">234</cx:pt>
          <cx:pt idx="317912">87</cx:pt>
          <cx:pt idx="317913">49</cx:pt>
          <cx:pt idx="317914">103</cx:pt>
          <cx:pt idx="317915">79</cx:pt>
          <cx:pt idx="317916">70</cx:pt>
          <cx:pt idx="317917">68</cx:pt>
          <cx:pt idx="317918">16</cx:pt>
          <cx:pt idx="317919">72</cx:pt>
          <cx:pt idx="317920">215</cx:pt>
          <cx:pt idx="317921">124</cx:pt>
          <cx:pt idx="317922">43</cx:pt>
          <cx:pt idx="317923">41</cx:pt>
          <cx:pt idx="317924">29</cx:pt>
          <cx:pt idx="317925">54</cx:pt>
          <cx:pt idx="317926">147</cx:pt>
          <cx:pt idx="317927">53</cx:pt>
          <cx:pt idx="317928">138</cx:pt>
          <cx:pt idx="317929">209</cx:pt>
          <cx:pt idx="317930">61</cx:pt>
          <cx:pt idx="317931">69</cx:pt>
          <cx:pt idx="317932">52</cx:pt>
          <cx:pt idx="317933">30</cx:pt>
          <cx:pt idx="317934">26</cx:pt>
          <cx:pt idx="317935">39</cx:pt>
          <cx:pt idx="317936">37</cx:pt>
          <cx:pt idx="317937">41</cx:pt>
          <cx:pt idx="317938">185</cx:pt>
          <cx:pt idx="317939">57</cx:pt>
          <cx:pt idx="317940">78</cx:pt>
          <cx:pt idx="317941">69</cx:pt>
          <cx:pt idx="317942">115</cx:pt>
          <cx:pt idx="317943">45</cx:pt>
          <cx:pt idx="317944">137</cx:pt>
          <cx:pt idx="317945">26</cx:pt>
          <cx:pt idx="317946">102</cx:pt>
          <cx:pt idx="317947">97</cx:pt>
          <cx:pt idx="317948">217</cx:pt>
          <cx:pt idx="317949">108</cx:pt>
          <cx:pt idx="317950">35</cx:pt>
          <cx:pt idx="317951">96</cx:pt>
          <cx:pt idx="317952">64</cx:pt>
          <cx:pt idx="317953">119</cx:pt>
          <cx:pt idx="317954">132</cx:pt>
          <cx:pt idx="317955">52</cx:pt>
          <cx:pt idx="317956">77</cx:pt>
          <cx:pt idx="317957">62</cx:pt>
          <cx:pt idx="317958">62</cx:pt>
          <cx:pt idx="317959">119</cx:pt>
          <cx:pt idx="317960">120</cx:pt>
          <cx:pt idx="317961">227</cx:pt>
          <cx:pt idx="317962">42</cx:pt>
          <cx:pt idx="317963">48</cx:pt>
          <cx:pt idx="317964">70</cx:pt>
          <cx:pt idx="317965">56</cx:pt>
          <cx:pt idx="317966">25</cx:pt>
          <cx:pt idx="317967">35</cx:pt>
          <cx:pt idx="317968">85</cx:pt>
          <cx:pt idx="317969">42</cx:pt>
          <cx:pt idx="317970">77</cx:pt>
          <cx:pt idx="317971">59</cx:pt>
          <cx:pt idx="317972">95</cx:pt>
          <cx:pt idx="317973">41</cx:pt>
          <cx:pt idx="317974">53</cx:pt>
          <cx:pt idx="317975">92</cx:pt>
          <cx:pt idx="317976">179</cx:pt>
          <cx:pt idx="317977">144</cx:pt>
          <cx:pt idx="317978">39</cx:pt>
          <cx:pt idx="317979">73</cx:pt>
          <cx:pt idx="317980">24</cx:pt>
          <cx:pt idx="317981">164</cx:pt>
          <cx:pt idx="317982">95</cx:pt>
          <cx:pt idx="317983">49</cx:pt>
          <cx:pt idx="317984">31</cx:pt>
          <cx:pt idx="317985">15</cx:pt>
          <cx:pt idx="317986">48</cx:pt>
          <cx:pt idx="317987">100</cx:pt>
          <cx:pt idx="317988">131</cx:pt>
          <cx:pt idx="317989">210</cx:pt>
          <cx:pt idx="317990">165</cx:pt>
          <cx:pt idx="317991">106</cx:pt>
          <cx:pt idx="317992">194</cx:pt>
          <cx:pt idx="317993">64</cx:pt>
          <cx:pt idx="317994">64</cx:pt>
          <cx:pt idx="317995">42</cx:pt>
          <cx:pt idx="317996">61</cx:pt>
          <cx:pt idx="317997">41</cx:pt>
          <cx:pt idx="317998">67</cx:pt>
          <cx:pt idx="317999">67</cx:pt>
          <cx:pt idx="318000">62</cx:pt>
          <cx:pt idx="318001">84</cx:pt>
          <cx:pt idx="318002">73</cx:pt>
          <cx:pt idx="318003">157</cx:pt>
          <cx:pt idx="318004">94</cx:pt>
          <cx:pt idx="318005">40</cx:pt>
          <cx:pt idx="318006">40</cx:pt>
          <cx:pt idx="318007">81</cx:pt>
          <cx:pt idx="318008">23</cx:pt>
          <cx:pt idx="318009">52</cx:pt>
          <cx:pt idx="318010">49</cx:pt>
          <cx:pt idx="318011">136</cx:pt>
          <cx:pt idx="318012">44</cx:pt>
          <cx:pt idx="318013">44</cx:pt>
          <cx:pt idx="318014">37</cx:pt>
          <cx:pt idx="318015">106</cx:pt>
          <cx:pt idx="318016">182</cx:pt>
          <cx:pt idx="318017">81</cx:pt>
          <cx:pt idx="318018">33</cx:pt>
          <cx:pt idx="318019">90</cx:pt>
          <cx:pt idx="318020">100</cx:pt>
          <cx:pt idx="318021">122</cx:pt>
          <cx:pt idx="318022">26</cx:pt>
          <cx:pt idx="318023">48</cx:pt>
          <cx:pt idx="318024">28</cx:pt>
          <cx:pt idx="318025">153</cx:pt>
          <cx:pt idx="318026">151</cx:pt>
          <cx:pt idx="318027">32</cx:pt>
          <cx:pt idx="318028">27</cx:pt>
          <cx:pt idx="318029">54</cx:pt>
          <cx:pt idx="318030">23</cx:pt>
          <cx:pt idx="318031">2767</cx:pt>
          <cx:pt idx="318032">67</cx:pt>
          <cx:pt idx="318033">67</cx:pt>
          <cx:pt idx="318034">12</cx:pt>
          <cx:pt idx="318035">16</cx:pt>
          <cx:pt idx="318036">104</cx:pt>
          <cx:pt idx="318037">162</cx:pt>
          <cx:pt idx="318038">89</cx:pt>
          <cx:pt idx="318039">50</cx:pt>
          <cx:pt idx="318040">115</cx:pt>
          <cx:pt idx="318041">285</cx:pt>
          <cx:pt idx="318042">36</cx:pt>
          <cx:pt idx="318043">103</cx:pt>
          <cx:pt idx="318044">312</cx:pt>
          <cx:pt idx="318045">91</cx:pt>
          <cx:pt idx="318046">115</cx:pt>
          <cx:pt idx="318047">49</cx:pt>
          <cx:pt idx="318048">74</cx:pt>
          <cx:pt idx="318049">52</cx:pt>
          <cx:pt idx="318050">48</cx:pt>
          <cx:pt idx="318051">42</cx:pt>
          <cx:pt idx="318052">37</cx:pt>
          <cx:pt idx="318053">46</cx:pt>
          <cx:pt idx="318054">130</cx:pt>
          <cx:pt idx="318055">95</cx:pt>
          <cx:pt idx="318056">36</cx:pt>
          <cx:pt idx="318057">67</cx:pt>
          <cx:pt idx="318058">80</cx:pt>
          <cx:pt idx="318059">62</cx:pt>
          <cx:pt idx="318060">74</cx:pt>
          <cx:pt idx="318061">75</cx:pt>
          <cx:pt idx="318062">57</cx:pt>
          <cx:pt idx="318063">100</cx:pt>
          <cx:pt idx="318064">32</cx:pt>
          <cx:pt idx="318065">136</cx:pt>
          <cx:pt idx="318066">160</cx:pt>
          <cx:pt idx="318067">127</cx:pt>
          <cx:pt idx="318068">54</cx:pt>
          <cx:pt idx="318069">57</cx:pt>
          <cx:pt idx="318070">47</cx:pt>
          <cx:pt idx="318071">19</cx:pt>
          <cx:pt idx="318072">139</cx:pt>
          <cx:pt idx="318073">136</cx:pt>
          <cx:pt idx="318074">264</cx:pt>
          <cx:pt idx="318075">20</cx:pt>
          <cx:pt idx="318076">50</cx:pt>
          <cx:pt idx="318077">25</cx:pt>
          <cx:pt idx="318078">35</cx:pt>
          <cx:pt idx="318079">40</cx:pt>
          <cx:pt idx="318080">327</cx:pt>
          <cx:pt idx="318081">249</cx:pt>
          <cx:pt idx="318082">143</cx:pt>
          <cx:pt idx="318083">44</cx:pt>
          <cx:pt idx="318084">310</cx:pt>
          <cx:pt idx="318085">208</cx:pt>
          <cx:pt idx="318086">79</cx:pt>
          <cx:pt idx="318087">39</cx:pt>
          <cx:pt idx="318088">39</cx:pt>
          <cx:pt idx="318089">53</cx:pt>
          <cx:pt idx="318090">61</cx:pt>
          <cx:pt idx="318091">132</cx:pt>
          <cx:pt idx="318092">40</cx:pt>
          <cx:pt idx="318093">86</cx:pt>
          <cx:pt idx="318094">17</cx:pt>
          <cx:pt idx="318095">191</cx:pt>
          <cx:pt idx="318096">57</cx:pt>
          <cx:pt idx="318097">89</cx:pt>
          <cx:pt idx="318098">71</cx:pt>
          <cx:pt idx="318099">77</cx:pt>
          <cx:pt idx="318100">44</cx:pt>
          <cx:pt idx="318101">39</cx:pt>
          <cx:pt idx="318102">207</cx:pt>
          <cx:pt idx="318103">81</cx:pt>
          <cx:pt idx="318104">72</cx:pt>
          <cx:pt idx="318105">22</cx:pt>
          <cx:pt idx="318106">267</cx:pt>
          <cx:pt idx="318107">45</cx:pt>
          <cx:pt idx="318108">20</cx:pt>
          <cx:pt idx="318109">90</cx:pt>
          <cx:pt idx="318110">65</cx:pt>
          <cx:pt idx="318111">171</cx:pt>
          <cx:pt idx="318112">91</cx:pt>
          <cx:pt idx="318113">55</cx:pt>
          <cx:pt idx="318114">45</cx:pt>
          <cx:pt idx="318115">55</cx:pt>
          <cx:pt idx="318116">41</cx:pt>
          <cx:pt idx="318117">16</cx:pt>
          <cx:pt idx="318118">61</cx:pt>
          <cx:pt idx="318119">101</cx:pt>
          <cx:pt idx="318120">17</cx:pt>
          <cx:pt idx="318121">64</cx:pt>
          <cx:pt idx="318122">48</cx:pt>
          <cx:pt idx="318123">153</cx:pt>
          <cx:pt idx="318124">83</cx:pt>
          <cx:pt idx="318125">21</cx:pt>
          <cx:pt idx="318126">58</cx:pt>
          <cx:pt idx="318127">18</cx:pt>
          <cx:pt idx="318128">64</cx:pt>
          <cx:pt idx="318129">97</cx:pt>
          <cx:pt idx="318130">14</cx:pt>
          <cx:pt idx="318131">45</cx:pt>
          <cx:pt idx="318132">336</cx:pt>
          <cx:pt idx="318133">54</cx:pt>
          <cx:pt idx="318134">177</cx:pt>
          <cx:pt idx="318135">119</cx:pt>
          <cx:pt idx="318136">98</cx:pt>
          <cx:pt idx="318137">15</cx:pt>
          <cx:pt idx="318138">50</cx:pt>
          <cx:pt idx="318139">37</cx:pt>
          <cx:pt idx="318140">129</cx:pt>
          <cx:pt idx="318141">62</cx:pt>
          <cx:pt idx="318142">90</cx:pt>
          <cx:pt idx="318143">72</cx:pt>
          <cx:pt idx="318144">162</cx:pt>
          <cx:pt idx="318145">131</cx:pt>
          <cx:pt idx="318146">209</cx:pt>
          <cx:pt idx="318147">50</cx:pt>
          <cx:pt idx="318148">73</cx:pt>
          <cx:pt idx="318149">119</cx:pt>
          <cx:pt idx="318150">39</cx:pt>
          <cx:pt idx="318151">34</cx:pt>
          <cx:pt idx="318152">128</cx:pt>
          <cx:pt idx="318153">185</cx:pt>
          <cx:pt idx="318154">14</cx:pt>
          <cx:pt idx="318155">37</cx:pt>
          <cx:pt idx="318156">98</cx:pt>
          <cx:pt idx="318157">97</cx:pt>
          <cx:pt idx="318158">39</cx:pt>
          <cx:pt idx="318159">48</cx:pt>
          <cx:pt idx="318160">96</cx:pt>
          <cx:pt idx="318161">173</cx:pt>
          <cx:pt idx="318162">159</cx:pt>
          <cx:pt idx="318163">57</cx:pt>
          <cx:pt idx="318164">132</cx:pt>
          <cx:pt idx="318165">99</cx:pt>
          <cx:pt idx="318166">90</cx:pt>
          <cx:pt idx="318167">117</cx:pt>
          <cx:pt idx="318168">134</cx:pt>
          <cx:pt idx="318169">118</cx:pt>
          <cx:pt idx="318170">75</cx:pt>
          <cx:pt idx="318171">227</cx:pt>
          <cx:pt idx="318172">54</cx:pt>
          <cx:pt idx="318173">36</cx:pt>
          <cx:pt idx="318174">17</cx:pt>
          <cx:pt idx="318175">72</cx:pt>
          <cx:pt idx="318176">109</cx:pt>
          <cx:pt idx="318177">36</cx:pt>
          <cx:pt idx="318178">22</cx:pt>
          <cx:pt idx="318179">30</cx:pt>
          <cx:pt idx="318180">44</cx:pt>
          <cx:pt idx="318181">114</cx:pt>
          <cx:pt idx="318182">22</cx:pt>
          <cx:pt idx="318183">24</cx:pt>
          <cx:pt idx="318184">56</cx:pt>
          <cx:pt idx="318185">209</cx:pt>
          <cx:pt idx="318186">14</cx:pt>
          <cx:pt idx="318187">62</cx:pt>
          <cx:pt idx="318188">33</cx:pt>
          <cx:pt idx="318189">170</cx:pt>
          <cx:pt idx="318190">14</cx:pt>
          <cx:pt idx="318191">30</cx:pt>
          <cx:pt idx="318192">74</cx:pt>
          <cx:pt idx="318193">33</cx:pt>
          <cx:pt idx="318194">99</cx:pt>
          <cx:pt idx="318195">30</cx:pt>
          <cx:pt idx="318196">39</cx:pt>
          <cx:pt idx="318197">33</cx:pt>
          <cx:pt idx="318198">43</cx:pt>
          <cx:pt idx="318199">19</cx:pt>
          <cx:pt idx="318200">58</cx:pt>
          <cx:pt idx="318201">131</cx:pt>
          <cx:pt idx="318202">65</cx:pt>
          <cx:pt idx="318203">74</cx:pt>
          <cx:pt idx="318204">111</cx:pt>
          <cx:pt idx="318205">152</cx:pt>
          <cx:pt idx="318206">41</cx:pt>
          <cx:pt idx="318207">32</cx:pt>
          <cx:pt idx="318208">25</cx:pt>
          <cx:pt idx="318209">32</cx:pt>
          <cx:pt idx="318210">150</cx:pt>
          <cx:pt idx="318211">23</cx:pt>
          <cx:pt idx="318212">58</cx:pt>
          <cx:pt idx="318213">42</cx:pt>
          <cx:pt idx="318214">84</cx:pt>
          <cx:pt idx="318215">89</cx:pt>
          <cx:pt idx="318216">55</cx:pt>
          <cx:pt idx="318217">87</cx:pt>
          <cx:pt idx="318218">81</cx:pt>
          <cx:pt idx="318219">301</cx:pt>
          <cx:pt idx="318220">99</cx:pt>
          <cx:pt idx="318221">111</cx:pt>
          <cx:pt idx="318222">79</cx:pt>
          <cx:pt idx="318223">108</cx:pt>
          <cx:pt idx="318224">279</cx:pt>
          <cx:pt idx="318225">48</cx:pt>
          <cx:pt idx="318226">68</cx:pt>
          <cx:pt idx="318227">40</cx:pt>
          <cx:pt idx="318228">189</cx:pt>
          <cx:pt idx="318229">36</cx:pt>
          <cx:pt idx="318230">41</cx:pt>
          <cx:pt idx="318231">59</cx:pt>
          <cx:pt idx="318232">64</cx:pt>
          <cx:pt idx="318233">54</cx:pt>
          <cx:pt idx="318234">66</cx:pt>
          <cx:pt idx="318235">216</cx:pt>
          <cx:pt idx="318236">51</cx:pt>
          <cx:pt idx="318237">91</cx:pt>
          <cx:pt idx="318238">81</cx:pt>
          <cx:pt idx="318239">53</cx:pt>
          <cx:pt idx="318240">15</cx:pt>
          <cx:pt idx="318241">89</cx:pt>
          <cx:pt idx="318242">39</cx:pt>
          <cx:pt idx="318243">41</cx:pt>
          <cx:pt idx="318244">29</cx:pt>
          <cx:pt idx="318245">139</cx:pt>
          <cx:pt idx="318246">111</cx:pt>
          <cx:pt idx="318247">155</cx:pt>
          <cx:pt idx="318248">49</cx:pt>
          <cx:pt idx="318249">84</cx:pt>
          <cx:pt idx="318250">19</cx:pt>
          <cx:pt idx="318251">36</cx:pt>
          <cx:pt idx="318252">24</cx:pt>
          <cx:pt idx="318253">83</cx:pt>
          <cx:pt idx="318254">92</cx:pt>
          <cx:pt idx="318255">283</cx:pt>
          <cx:pt idx="318256">82</cx:pt>
          <cx:pt idx="318257">30</cx:pt>
          <cx:pt idx="318258">122</cx:pt>
          <cx:pt idx="318259">48</cx:pt>
          <cx:pt idx="318260">45</cx:pt>
          <cx:pt idx="318261">193</cx:pt>
          <cx:pt idx="318262">29</cx:pt>
          <cx:pt idx="318263">16</cx:pt>
          <cx:pt idx="318264">74</cx:pt>
          <cx:pt idx="318265">75</cx:pt>
          <cx:pt idx="318266">46</cx:pt>
          <cx:pt idx="318267">40</cx:pt>
          <cx:pt idx="318268">51</cx:pt>
          <cx:pt idx="318269">54</cx:pt>
          <cx:pt idx="318270">30</cx:pt>
          <cx:pt idx="318271">26</cx:pt>
          <cx:pt idx="318272">95</cx:pt>
          <cx:pt idx="318273">23</cx:pt>
          <cx:pt idx="318274">47</cx:pt>
          <cx:pt idx="318275">45</cx:pt>
          <cx:pt idx="318276">114</cx:pt>
          <cx:pt idx="318277">33</cx:pt>
          <cx:pt idx="318278">88</cx:pt>
          <cx:pt idx="318279">31</cx:pt>
          <cx:pt idx="318280">51</cx:pt>
          <cx:pt idx="318281">175</cx:pt>
          <cx:pt idx="318282">39</cx:pt>
          <cx:pt idx="318283">54</cx:pt>
          <cx:pt idx="318284">65</cx:pt>
          <cx:pt idx="318285">43</cx:pt>
          <cx:pt idx="318286">68</cx:pt>
          <cx:pt idx="318287">40</cx:pt>
          <cx:pt idx="318288">66</cx:pt>
          <cx:pt idx="318289">62</cx:pt>
          <cx:pt idx="318290">59</cx:pt>
          <cx:pt idx="318291">31</cx:pt>
          <cx:pt idx="318292">50</cx:pt>
          <cx:pt idx="318293">136</cx:pt>
          <cx:pt idx="318294">49</cx:pt>
          <cx:pt idx="318295">67</cx:pt>
          <cx:pt idx="318296">73</cx:pt>
          <cx:pt idx="318297">76</cx:pt>
          <cx:pt idx="318298">240</cx:pt>
          <cx:pt idx="318299">28</cx:pt>
          <cx:pt idx="318300">67</cx:pt>
          <cx:pt idx="318301">57</cx:pt>
          <cx:pt idx="318302">73</cx:pt>
          <cx:pt idx="318303">114</cx:pt>
          <cx:pt idx="318304">26</cx:pt>
          <cx:pt idx="318305">83</cx:pt>
          <cx:pt idx="318306">45</cx:pt>
          <cx:pt idx="318307">185</cx:pt>
          <cx:pt idx="318308">74</cx:pt>
          <cx:pt idx="318309">28</cx:pt>
          <cx:pt idx="318310">295</cx:pt>
          <cx:pt idx="318311">46</cx:pt>
          <cx:pt idx="318312">36</cx:pt>
          <cx:pt idx="318313">75</cx:pt>
          <cx:pt idx="318314">12</cx:pt>
          <cx:pt idx="318315">34</cx:pt>
          <cx:pt idx="318316">104</cx:pt>
          <cx:pt idx="318317">193</cx:pt>
          <cx:pt idx="318318">85</cx:pt>
          <cx:pt idx="318319">103</cx:pt>
          <cx:pt idx="318320">44</cx:pt>
          <cx:pt idx="318321">68</cx:pt>
          <cx:pt idx="318322">43</cx:pt>
          <cx:pt idx="318323">243</cx:pt>
          <cx:pt idx="318324">37</cx:pt>
          <cx:pt idx="318325">34</cx:pt>
          <cx:pt idx="318326">210</cx:pt>
          <cx:pt idx="318327">43</cx:pt>
          <cx:pt idx="318328">70</cx:pt>
          <cx:pt idx="318329">89</cx:pt>
          <cx:pt idx="318330">223</cx:pt>
          <cx:pt idx="318331">24</cx:pt>
          <cx:pt idx="318332">51</cx:pt>
          <cx:pt idx="318333">75</cx:pt>
          <cx:pt idx="318334">369</cx:pt>
          <cx:pt idx="318335">156</cx:pt>
          <cx:pt idx="318336">67</cx:pt>
          <cx:pt idx="318337">67</cx:pt>
          <cx:pt idx="318338">104</cx:pt>
          <cx:pt idx="318339">173</cx:pt>
          <cx:pt idx="318340">162</cx:pt>
          <cx:pt idx="318341">87</cx:pt>
          <cx:pt idx="318342">33</cx:pt>
          <cx:pt idx="318343">60</cx:pt>
          <cx:pt idx="318344">60</cx:pt>
          <cx:pt idx="318345">86</cx:pt>
          <cx:pt idx="318346">298</cx:pt>
          <cx:pt idx="318347">41</cx:pt>
          <cx:pt idx="318348">63</cx:pt>
          <cx:pt idx="318349">29</cx:pt>
          <cx:pt idx="318350">85</cx:pt>
          <cx:pt idx="318351">56</cx:pt>
          <cx:pt idx="318352">46</cx:pt>
          <cx:pt idx="318353">118</cx:pt>
          <cx:pt idx="318354">236</cx:pt>
          <cx:pt idx="318355">59</cx:pt>
          <cx:pt idx="318356">74</cx:pt>
          <cx:pt idx="318357">76</cx:pt>
          <cx:pt idx="318358">72</cx:pt>
          <cx:pt idx="318359">54</cx:pt>
          <cx:pt idx="318360">30</cx:pt>
          <cx:pt idx="318361">73</cx:pt>
          <cx:pt idx="318362">17</cx:pt>
          <cx:pt idx="318363">101</cx:pt>
          <cx:pt idx="318364">32</cx:pt>
          <cx:pt idx="318365">154</cx:pt>
          <cx:pt idx="318366">83</cx:pt>
          <cx:pt idx="318367">19</cx:pt>
          <cx:pt idx="318368">104</cx:pt>
          <cx:pt idx="318369">16</cx:pt>
          <cx:pt idx="318370">256</cx:pt>
          <cx:pt idx="318371">54</cx:pt>
          <cx:pt idx="318372">124</cx:pt>
          <cx:pt idx="318373">110</cx:pt>
          <cx:pt idx="318374">54</cx:pt>
          <cx:pt idx="318375">18</cx:pt>
          <cx:pt idx="318376">36</cx:pt>
          <cx:pt idx="318377">38</cx:pt>
          <cx:pt idx="318378">84</cx:pt>
          <cx:pt idx="318379">55</cx:pt>
          <cx:pt idx="318380">23</cx:pt>
          <cx:pt idx="318381">64</cx:pt>
          <cx:pt idx="318382">26</cx:pt>
          <cx:pt idx="318383">131</cx:pt>
          <cx:pt idx="318384">99</cx:pt>
          <cx:pt idx="318385">91</cx:pt>
          <cx:pt idx="318386">64</cx:pt>
          <cx:pt idx="318387">101</cx:pt>
          <cx:pt idx="318388">113</cx:pt>
          <cx:pt idx="318389">34</cx:pt>
          <cx:pt idx="318390">137</cx:pt>
          <cx:pt idx="318391">23</cx:pt>
          <cx:pt idx="318392">31</cx:pt>
          <cx:pt idx="318393">32</cx:pt>
          <cx:pt idx="318394">60</cx:pt>
          <cx:pt idx="318395">121</cx:pt>
          <cx:pt idx="318396">151</cx:pt>
          <cx:pt idx="318397">63</cx:pt>
          <cx:pt idx="318398">82</cx:pt>
          <cx:pt idx="318399">110</cx:pt>
          <cx:pt idx="318400">60</cx:pt>
          <cx:pt idx="318401">69</cx:pt>
          <cx:pt idx="318402">40</cx:pt>
          <cx:pt idx="318403">59</cx:pt>
          <cx:pt idx="318404">196</cx:pt>
          <cx:pt idx="318405">65</cx:pt>
          <cx:pt idx="318406">102</cx:pt>
          <cx:pt idx="318407">44</cx:pt>
          <cx:pt idx="318408">512</cx:pt>
          <cx:pt idx="318409">284</cx:pt>
          <cx:pt idx="318410">117</cx:pt>
          <cx:pt idx="318411">130</cx:pt>
          <cx:pt idx="318412">67</cx:pt>
          <cx:pt idx="318413">77</cx:pt>
          <cx:pt idx="318414">79</cx:pt>
          <cx:pt idx="318415">40</cx:pt>
          <cx:pt idx="318416">63</cx:pt>
          <cx:pt idx="318417">42</cx:pt>
          <cx:pt idx="318418">78</cx:pt>
          <cx:pt idx="318419">85</cx:pt>
          <cx:pt idx="318420">95</cx:pt>
          <cx:pt idx="318421">27</cx:pt>
          <cx:pt idx="318422">23</cx:pt>
          <cx:pt idx="318423">82</cx:pt>
          <cx:pt idx="318424">213</cx:pt>
          <cx:pt idx="318425">36</cx:pt>
          <cx:pt idx="318426">91</cx:pt>
          <cx:pt idx="318427">95</cx:pt>
          <cx:pt idx="318428">45</cx:pt>
          <cx:pt idx="318429">38</cx:pt>
          <cx:pt idx="318430">173</cx:pt>
          <cx:pt idx="318431">219</cx:pt>
          <cx:pt idx="318432">94</cx:pt>
          <cx:pt idx="318433">127</cx:pt>
          <cx:pt idx="318434">92</cx:pt>
          <cx:pt idx="318435">36</cx:pt>
          <cx:pt idx="318436">47</cx:pt>
          <cx:pt idx="318437">130</cx:pt>
          <cx:pt idx="318438">23</cx:pt>
          <cx:pt idx="318439">48</cx:pt>
          <cx:pt idx="318440">132</cx:pt>
          <cx:pt idx="318441">91</cx:pt>
          <cx:pt idx="318442">84</cx:pt>
          <cx:pt idx="318443">89</cx:pt>
          <cx:pt idx="318444">46</cx:pt>
          <cx:pt idx="318445">232</cx:pt>
          <cx:pt idx="318446">57</cx:pt>
          <cx:pt idx="318447">43</cx:pt>
          <cx:pt idx="318448">34</cx:pt>
          <cx:pt idx="318449">29</cx:pt>
          <cx:pt idx="318450">89</cx:pt>
          <cx:pt idx="318451">203</cx:pt>
          <cx:pt idx="318452">109</cx:pt>
          <cx:pt idx="318453">26</cx:pt>
          <cx:pt idx="318454">20</cx:pt>
          <cx:pt idx="318455">65</cx:pt>
          <cx:pt idx="318456">39</cx:pt>
          <cx:pt idx="318457">91</cx:pt>
          <cx:pt idx="318458">112</cx:pt>
          <cx:pt idx="318459">45</cx:pt>
          <cx:pt idx="318460">48</cx:pt>
          <cx:pt idx="318461">51</cx:pt>
          <cx:pt idx="318462">150</cx:pt>
          <cx:pt idx="318463">19</cx:pt>
          <cx:pt idx="318464">52</cx:pt>
          <cx:pt idx="318465">261</cx:pt>
          <cx:pt idx="318466">64</cx:pt>
          <cx:pt idx="318467">60</cx:pt>
          <cx:pt idx="318468">52</cx:pt>
          <cx:pt idx="318469">121</cx:pt>
          <cx:pt idx="318470">37</cx:pt>
          <cx:pt idx="318471">179</cx:pt>
          <cx:pt idx="318472">44</cx:pt>
          <cx:pt idx="318473">49</cx:pt>
          <cx:pt idx="318474">61</cx:pt>
          <cx:pt idx="318475">54</cx:pt>
          <cx:pt idx="318476">37</cx:pt>
          <cx:pt idx="318477">108</cx:pt>
          <cx:pt idx="318478">24</cx:pt>
          <cx:pt idx="318479">172</cx:pt>
          <cx:pt idx="318480">112</cx:pt>
          <cx:pt idx="318481">95</cx:pt>
          <cx:pt idx="318482">75</cx:pt>
          <cx:pt idx="318483">190</cx:pt>
          <cx:pt idx="318484">48</cx:pt>
          <cx:pt idx="318485">26</cx:pt>
          <cx:pt idx="318486">167</cx:pt>
          <cx:pt idx="318487">133</cx:pt>
          <cx:pt idx="318488">15</cx:pt>
          <cx:pt idx="318489">95</cx:pt>
          <cx:pt idx="318490">102</cx:pt>
          <cx:pt idx="318491">21</cx:pt>
          <cx:pt idx="318492">48</cx:pt>
          <cx:pt idx="318493">74</cx:pt>
          <cx:pt idx="318494">56</cx:pt>
          <cx:pt idx="318495">141</cx:pt>
          <cx:pt idx="318496">16</cx:pt>
          <cx:pt idx="318497">309</cx:pt>
          <cx:pt idx="318498">70</cx:pt>
          <cx:pt idx="318499">31</cx:pt>
          <cx:pt idx="318500">73</cx:pt>
          <cx:pt idx="318501">24</cx:pt>
          <cx:pt idx="318502">74</cx:pt>
          <cx:pt idx="318503">47</cx:pt>
          <cx:pt idx="318504">32</cx:pt>
          <cx:pt idx="318505">49</cx:pt>
          <cx:pt idx="318506">72</cx:pt>
          <cx:pt idx="318507">71</cx:pt>
          <cx:pt idx="318508">28</cx:pt>
          <cx:pt idx="318509">143</cx:pt>
          <cx:pt idx="318510">43</cx:pt>
          <cx:pt idx="318511">95</cx:pt>
          <cx:pt idx="318512">70</cx:pt>
          <cx:pt idx="318513">100</cx:pt>
          <cx:pt idx="318514">115</cx:pt>
          <cx:pt idx="318515">90</cx:pt>
          <cx:pt idx="318516">77</cx:pt>
          <cx:pt idx="318517">49</cx:pt>
          <cx:pt idx="318518">124</cx:pt>
          <cx:pt idx="318519">26</cx:pt>
          <cx:pt idx="318520">15</cx:pt>
          <cx:pt idx="318521">47</cx:pt>
          <cx:pt idx="318522">62</cx:pt>
          <cx:pt idx="318523">17</cx:pt>
          <cx:pt idx="318524">22</cx:pt>
          <cx:pt idx="318525">84</cx:pt>
          <cx:pt idx="318526">90</cx:pt>
          <cx:pt idx="318527">122</cx:pt>
          <cx:pt idx="318528">214</cx:pt>
          <cx:pt idx="318529">62</cx:pt>
          <cx:pt idx="318530">84</cx:pt>
          <cx:pt idx="318531">133</cx:pt>
          <cx:pt idx="318532">65</cx:pt>
          <cx:pt idx="318533">55</cx:pt>
          <cx:pt idx="318534">17</cx:pt>
          <cx:pt idx="318535">47</cx:pt>
          <cx:pt idx="318536">74</cx:pt>
          <cx:pt idx="318537">136</cx:pt>
          <cx:pt idx="318538">151</cx:pt>
          <cx:pt idx="318539">129</cx:pt>
          <cx:pt idx="318540">81</cx:pt>
          <cx:pt idx="318541">54</cx:pt>
          <cx:pt idx="318542">25</cx:pt>
          <cx:pt idx="318543">97</cx:pt>
          <cx:pt idx="318544">111</cx:pt>
          <cx:pt idx="318545">81</cx:pt>
          <cx:pt idx="318546">21</cx:pt>
          <cx:pt idx="318547">204</cx:pt>
          <cx:pt idx="318548">53</cx:pt>
          <cx:pt idx="318549">83</cx:pt>
          <cx:pt idx="318550">78</cx:pt>
          <cx:pt idx="318551">57</cx:pt>
          <cx:pt idx="318552">77</cx:pt>
          <cx:pt idx="318553">68</cx:pt>
          <cx:pt idx="318554">98</cx:pt>
          <cx:pt idx="318555">64</cx:pt>
          <cx:pt idx="318556">68</cx:pt>
          <cx:pt idx="318557">89</cx:pt>
          <cx:pt idx="318558">83</cx:pt>
          <cx:pt idx="318559">50</cx:pt>
          <cx:pt idx="318560">158</cx:pt>
          <cx:pt idx="318561">15</cx:pt>
          <cx:pt idx="318562">100</cx:pt>
          <cx:pt idx="318563">170</cx:pt>
          <cx:pt idx="318564">37</cx:pt>
          <cx:pt idx="318565">20</cx:pt>
          <cx:pt idx="318566">178</cx:pt>
          <cx:pt idx="318567">74</cx:pt>
          <cx:pt idx="318568">26</cx:pt>
          <cx:pt idx="318569">89</cx:pt>
          <cx:pt idx="318570">300</cx:pt>
          <cx:pt idx="318571">44</cx:pt>
          <cx:pt idx="318572">92</cx:pt>
          <cx:pt idx="318573">40</cx:pt>
          <cx:pt idx="318574">51</cx:pt>
          <cx:pt idx="318575">144</cx:pt>
          <cx:pt idx="318576">123</cx:pt>
          <cx:pt idx="318577">118</cx:pt>
          <cx:pt idx="318578">204</cx:pt>
          <cx:pt idx="318579">200</cx:pt>
          <cx:pt idx="318580">44</cx:pt>
          <cx:pt idx="318581">97</cx:pt>
          <cx:pt idx="318582">99</cx:pt>
          <cx:pt idx="318583">24</cx:pt>
          <cx:pt idx="318584">90</cx:pt>
          <cx:pt idx="318585">167</cx:pt>
          <cx:pt idx="318586">58</cx:pt>
          <cx:pt idx="318587">134</cx:pt>
          <cx:pt idx="318588">51</cx:pt>
          <cx:pt idx="318589">35</cx:pt>
          <cx:pt idx="318590">88</cx:pt>
          <cx:pt idx="318591">73</cx:pt>
          <cx:pt idx="318592">79</cx:pt>
          <cx:pt idx="318593">105</cx:pt>
          <cx:pt idx="318594">176</cx:pt>
          <cx:pt idx="318595">116</cx:pt>
          <cx:pt idx="318596">32</cx:pt>
          <cx:pt idx="318597">138</cx:pt>
          <cx:pt idx="318598">36</cx:pt>
          <cx:pt idx="318599">72</cx:pt>
          <cx:pt idx="318600">105</cx:pt>
          <cx:pt idx="318601">73</cx:pt>
          <cx:pt idx="318602">145</cx:pt>
          <cx:pt idx="318603">34</cx:pt>
          <cx:pt idx="318604">73</cx:pt>
          <cx:pt idx="318605">96</cx:pt>
          <cx:pt idx="318606">164</cx:pt>
          <cx:pt idx="318607">106</cx:pt>
          <cx:pt idx="318608">109</cx:pt>
          <cx:pt idx="318609">24</cx:pt>
          <cx:pt idx="318610">42</cx:pt>
          <cx:pt idx="318611">61</cx:pt>
          <cx:pt idx="318612">58</cx:pt>
          <cx:pt idx="318613">105</cx:pt>
          <cx:pt idx="318614">92</cx:pt>
          <cx:pt idx="318615">45</cx:pt>
          <cx:pt idx="318616">104</cx:pt>
          <cx:pt idx="318617">59</cx:pt>
          <cx:pt idx="318618">29</cx:pt>
          <cx:pt idx="318619">61</cx:pt>
          <cx:pt idx="318620">193</cx:pt>
          <cx:pt idx="318621">30</cx:pt>
          <cx:pt idx="318622">142</cx:pt>
          <cx:pt idx="318623">78</cx:pt>
          <cx:pt idx="318624">37</cx:pt>
          <cx:pt idx="318625">204</cx:pt>
          <cx:pt idx="318626">106</cx:pt>
          <cx:pt idx="318627">355</cx:pt>
          <cx:pt idx="318628">29</cx:pt>
          <cx:pt idx="318629">251</cx:pt>
          <cx:pt idx="318630">34</cx:pt>
          <cx:pt idx="318631">107</cx:pt>
          <cx:pt idx="318632">217</cx:pt>
          <cx:pt idx="318633">80</cx:pt>
          <cx:pt idx="318634">26</cx:pt>
          <cx:pt idx="318635">68</cx:pt>
          <cx:pt idx="318636">158</cx:pt>
          <cx:pt idx="318637">363</cx:pt>
          <cx:pt idx="318638">70</cx:pt>
          <cx:pt idx="318639">33</cx:pt>
          <cx:pt idx="318640">9</cx:pt>
          <cx:pt idx="318641">33</cx:pt>
          <cx:pt idx="318642">199</cx:pt>
          <cx:pt idx="318643">47</cx:pt>
          <cx:pt idx="318644">48</cx:pt>
          <cx:pt idx="318645">40</cx:pt>
          <cx:pt idx="318646">126</cx:pt>
          <cx:pt idx="318647">283</cx:pt>
          <cx:pt idx="318648">77</cx:pt>
          <cx:pt idx="318649">198</cx:pt>
          <cx:pt idx="318650">102</cx:pt>
          <cx:pt idx="318651">121</cx:pt>
          <cx:pt idx="318652">175</cx:pt>
          <cx:pt idx="318653">43</cx:pt>
          <cx:pt idx="318654">43</cx:pt>
          <cx:pt idx="318655">170</cx:pt>
          <cx:pt idx="318656">95</cx:pt>
          <cx:pt idx="318657">69</cx:pt>
          <cx:pt idx="318658">32</cx:pt>
          <cx:pt idx="318659">49</cx:pt>
          <cx:pt idx="318660">217</cx:pt>
          <cx:pt idx="318661">20</cx:pt>
          <cx:pt idx="318662">113</cx:pt>
          <cx:pt idx="318663">84</cx:pt>
          <cx:pt idx="318664">288</cx:pt>
          <cx:pt idx="318665">360</cx:pt>
          <cx:pt idx="318666">16</cx:pt>
          <cx:pt idx="318667">154</cx:pt>
          <cx:pt idx="318668">49</cx:pt>
          <cx:pt idx="318669">48</cx:pt>
          <cx:pt idx="318670">60</cx:pt>
          <cx:pt idx="318671">102</cx:pt>
          <cx:pt idx="318672">66</cx:pt>
          <cx:pt idx="318673">177</cx:pt>
          <cx:pt idx="318674">42</cx:pt>
          <cx:pt idx="318675">109</cx:pt>
          <cx:pt idx="318676">38</cx:pt>
          <cx:pt idx="318677">45</cx:pt>
          <cx:pt idx="318678">112</cx:pt>
          <cx:pt idx="318679">200</cx:pt>
          <cx:pt idx="318680">29</cx:pt>
          <cx:pt idx="318681">49</cx:pt>
          <cx:pt idx="318682">69</cx:pt>
          <cx:pt idx="318683">76</cx:pt>
          <cx:pt idx="318684">56</cx:pt>
          <cx:pt idx="318685">114</cx:pt>
          <cx:pt idx="318686">106</cx:pt>
          <cx:pt idx="318687">108</cx:pt>
          <cx:pt idx="318688">99</cx:pt>
          <cx:pt idx="318689">59</cx:pt>
          <cx:pt idx="318690">108</cx:pt>
          <cx:pt idx="318691">144</cx:pt>
          <cx:pt idx="318692">55</cx:pt>
          <cx:pt idx="318693">116</cx:pt>
          <cx:pt idx="318694">81</cx:pt>
          <cx:pt idx="318695">182</cx:pt>
          <cx:pt idx="318696">134</cx:pt>
          <cx:pt idx="318697">116</cx:pt>
          <cx:pt idx="318698">49</cx:pt>
          <cx:pt idx="318699">412</cx:pt>
          <cx:pt idx="318700">84</cx:pt>
          <cx:pt idx="318701">86</cx:pt>
          <cx:pt idx="318702">65</cx:pt>
          <cx:pt idx="318703">100</cx:pt>
          <cx:pt idx="318704">14</cx:pt>
          <cx:pt idx="318705">76</cx:pt>
          <cx:pt idx="318706">193</cx:pt>
          <cx:pt idx="318707">48</cx:pt>
          <cx:pt idx="318708">68</cx:pt>
          <cx:pt idx="318709">174</cx:pt>
          <cx:pt idx="318710">72</cx:pt>
          <cx:pt idx="318711">47</cx:pt>
          <cx:pt idx="318712">71</cx:pt>
          <cx:pt idx="318713">72</cx:pt>
          <cx:pt idx="318714">105</cx:pt>
          <cx:pt idx="318715">85</cx:pt>
          <cx:pt idx="318716">57</cx:pt>
          <cx:pt idx="318717">27</cx:pt>
          <cx:pt idx="318718">15</cx:pt>
          <cx:pt idx="318719">104</cx:pt>
          <cx:pt idx="318720">58</cx:pt>
          <cx:pt idx="318721">110</cx:pt>
          <cx:pt idx="318722">16</cx:pt>
          <cx:pt idx="318723">113</cx:pt>
          <cx:pt idx="318724">32</cx:pt>
          <cx:pt idx="318725">47</cx:pt>
          <cx:pt idx="318726">86</cx:pt>
          <cx:pt idx="318727">117</cx:pt>
          <cx:pt idx="318728">82</cx:pt>
          <cx:pt idx="318729">64</cx:pt>
          <cx:pt idx="318730">36</cx:pt>
          <cx:pt idx="318731">79</cx:pt>
          <cx:pt idx="318732">114</cx:pt>
          <cx:pt idx="318733">72</cx:pt>
          <cx:pt idx="318734">36</cx:pt>
          <cx:pt idx="318735">17</cx:pt>
          <cx:pt idx="318736">67</cx:pt>
          <cx:pt idx="318737">77</cx:pt>
          <cx:pt idx="318738">135</cx:pt>
          <cx:pt idx="318739">59</cx:pt>
          <cx:pt idx="318740">45</cx:pt>
          <cx:pt idx="318741">75</cx:pt>
          <cx:pt idx="318742">32</cx:pt>
          <cx:pt idx="318743">97</cx:pt>
          <cx:pt idx="318744">176</cx:pt>
          <cx:pt idx="318745">128</cx:pt>
          <cx:pt idx="318746">89</cx:pt>
          <cx:pt idx="318747">24</cx:pt>
          <cx:pt idx="318748">48</cx:pt>
          <cx:pt idx="318749">93</cx:pt>
          <cx:pt idx="318750">14</cx:pt>
          <cx:pt idx="318751">74</cx:pt>
          <cx:pt idx="318752">193</cx:pt>
          <cx:pt idx="318753">45</cx:pt>
          <cx:pt idx="318754">122</cx:pt>
          <cx:pt idx="318755">56</cx:pt>
          <cx:pt idx="318756">90</cx:pt>
          <cx:pt idx="318757">44</cx:pt>
          <cx:pt idx="318758">229</cx:pt>
          <cx:pt idx="318759">84</cx:pt>
          <cx:pt idx="318760">105</cx:pt>
          <cx:pt idx="318761">53</cx:pt>
          <cx:pt idx="318762">44</cx:pt>
          <cx:pt idx="318763">35</cx:pt>
          <cx:pt idx="318764">22</cx:pt>
          <cx:pt idx="318765">23</cx:pt>
          <cx:pt idx="318766">62</cx:pt>
          <cx:pt idx="318767">91</cx:pt>
          <cx:pt idx="318768">104</cx:pt>
          <cx:pt idx="318769">143</cx:pt>
          <cx:pt idx="318770">74</cx:pt>
          <cx:pt idx="318771">146</cx:pt>
          <cx:pt idx="318772">374</cx:pt>
          <cx:pt idx="318773">47</cx:pt>
          <cx:pt idx="318774">159</cx:pt>
          <cx:pt idx="318775">74</cx:pt>
          <cx:pt idx="318776">120</cx:pt>
          <cx:pt idx="318777">46</cx:pt>
          <cx:pt idx="318778">63</cx:pt>
          <cx:pt idx="318779">269</cx:pt>
          <cx:pt idx="318780">196</cx:pt>
          <cx:pt idx="318781">79</cx:pt>
          <cx:pt idx="318782">141</cx:pt>
          <cx:pt idx="318783">35</cx:pt>
          <cx:pt idx="318784">83</cx:pt>
          <cx:pt idx="318785">107</cx:pt>
          <cx:pt idx="318786">13</cx:pt>
          <cx:pt idx="318787">65</cx:pt>
          <cx:pt idx="318788">54</cx:pt>
          <cx:pt idx="318789">52</cx:pt>
          <cx:pt idx="318790">169</cx:pt>
          <cx:pt idx="318791">64</cx:pt>
          <cx:pt idx="318792">104</cx:pt>
          <cx:pt idx="318793">22</cx:pt>
          <cx:pt idx="318794">17</cx:pt>
          <cx:pt idx="318795">34</cx:pt>
          <cx:pt idx="318796">63</cx:pt>
          <cx:pt idx="318797">165</cx:pt>
          <cx:pt idx="318798">51</cx:pt>
          <cx:pt idx="318799">95</cx:pt>
          <cx:pt idx="318800">22</cx:pt>
          <cx:pt idx="318801">123</cx:pt>
          <cx:pt idx="318802">68</cx:pt>
          <cx:pt idx="318803">86</cx:pt>
          <cx:pt idx="318804">231</cx:pt>
          <cx:pt idx="318805">187</cx:pt>
          <cx:pt idx="318806">56</cx:pt>
          <cx:pt idx="318807">106</cx:pt>
          <cx:pt idx="318808">208</cx:pt>
          <cx:pt idx="318809">73</cx:pt>
          <cx:pt idx="318810">58</cx:pt>
          <cx:pt idx="318811">34</cx:pt>
          <cx:pt idx="318812">19</cx:pt>
          <cx:pt idx="318813">58</cx:pt>
          <cx:pt idx="318814">67</cx:pt>
          <cx:pt idx="318815">27</cx:pt>
          <cx:pt idx="318816">138</cx:pt>
          <cx:pt idx="318817">75</cx:pt>
          <cx:pt idx="318818">18</cx:pt>
          <cx:pt idx="318819">88</cx:pt>
          <cx:pt idx="318820">19</cx:pt>
          <cx:pt idx="318821">99</cx:pt>
          <cx:pt idx="318822">38</cx:pt>
          <cx:pt idx="318823">35</cx:pt>
          <cx:pt idx="318824">49</cx:pt>
          <cx:pt idx="318825">128</cx:pt>
          <cx:pt idx="318826">67</cx:pt>
          <cx:pt idx="318827">89</cx:pt>
          <cx:pt idx="318828">65</cx:pt>
          <cx:pt idx="318829">173</cx:pt>
          <cx:pt idx="318830">40</cx:pt>
          <cx:pt idx="318831">108</cx:pt>
          <cx:pt idx="318832">90</cx:pt>
          <cx:pt idx="318833">133</cx:pt>
          <cx:pt idx="318834">87</cx:pt>
          <cx:pt idx="318835">38</cx:pt>
          <cx:pt idx="318836">117</cx:pt>
          <cx:pt idx="318837">56</cx:pt>
          <cx:pt idx="318838">19</cx:pt>
          <cx:pt idx="318839">38</cx:pt>
          <cx:pt idx="318840">72</cx:pt>
          <cx:pt idx="318841">170</cx:pt>
          <cx:pt idx="318842">150</cx:pt>
          <cx:pt idx="318843">43</cx:pt>
          <cx:pt idx="318844">26</cx:pt>
          <cx:pt idx="318845">50</cx:pt>
          <cx:pt idx="318846">50</cx:pt>
          <cx:pt idx="318847">141</cx:pt>
          <cx:pt idx="318848">27</cx:pt>
          <cx:pt idx="318849">78</cx:pt>
          <cx:pt idx="318850">99</cx:pt>
          <cx:pt idx="318851">75</cx:pt>
          <cx:pt idx="318852">77</cx:pt>
          <cx:pt idx="318853">171</cx:pt>
          <cx:pt idx="318854">89</cx:pt>
          <cx:pt idx="318855">66</cx:pt>
          <cx:pt idx="318856">49</cx:pt>
          <cx:pt idx="318857">103</cx:pt>
          <cx:pt idx="318858">40</cx:pt>
          <cx:pt idx="318859">85</cx:pt>
          <cx:pt idx="318860">64</cx:pt>
          <cx:pt idx="318861">94</cx:pt>
          <cx:pt idx="318862">48</cx:pt>
          <cx:pt idx="318863">99</cx:pt>
          <cx:pt idx="318864">74</cx:pt>
          <cx:pt idx="318865">73</cx:pt>
          <cx:pt idx="318866">53</cx:pt>
          <cx:pt idx="318867">24</cx:pt>
          <cx:pt idx="318868">100</cx:pt>
          <cx:pt idx="318869">50</cx:pt>
          <cx:pt idx="318870">107</cx:pt>
          <cx:pt idx="318871">18</cx:pt>
          <cx:pt idx="318872">64</cx:pt>
          <cx:pt idx="318873">180</cx:pt>
          <cx:pt idx="318874">155</cx:pt>
          <cx:pt idx="318875">42</cx:pt>
          <cx:pt idx="318876">54</cx:pt>
          <cx:pt idx="318877">48</cx:pt>
          <cx:pt idx="318878">122</cx:pt>
          <cx:pt idx="318879">98</cx:pt>
          <cx:pt idx="318880">49</cx:pt>
          <cx:pt idx="318881">131</cx:pt>
          <cx:pt idx="318882">73</cx:pt>
          <cx:pt idx="318883">126</cx:pt>
          <cx:pt idx="318884">44</cx:pt>
          <cx:pt idx="318885">57</cx:pt>
          <cx:pt idx="318886">208</cx:pt>
          <cx:pt idx="318887">124</cx:pt>
          <cx:pt idx="318888">97</cx:pt>
          <cx:pt idx="318889">284</cx:pt>
          <cx:pt idx="318890">97</cx:pt>
          <cx:pt idx="318891">72</cx:pt>
          <cx:pt idx="318892">23</cx:pt>
          <cx:pt idx="318893">102</cx:pt>
          <cx:pt idx="318894">49</cx:pt>
          <cx:pt idx="318895">16</cx:pt>
          <cx:pt idx="318896">74</cx:pt>
          <cx:pt idx="318897">60</cx:pt>
          <cx:pt idx="318898">49</cx:pt>
          <cx:pt idx="318899">42</cx:pt>
          <cx:pt idx="318900">46</cx:pt>
          <cx:pt idx="318901">56</cx:pt>
          <cx:pt idx="318902">17</cx:pt>
          <cx:pt idx="318903">46</cx:pt>
          <cx:pt idx="318904">19</cx:pt>
          <cx:pt idx="318905">161</cx:pt>
          <cx:pt idx="318906">89</cx:pt>
          <cx:pt idx="318907">104</cx:pt>
          <cx:pt idx="318908">215</cx:pt>
          <cx:pt idx="318909">74</cx:pt>
          <cx:pt idx="318910">33</cx:pt>
          <cx:pt idx="318911">135</cx:pt>
          <cx:pt idx="318912">140</cx:pt>
          <cx:pt idx="318913">59</cx:pt>
          <cx:pt idx="318914">96</cx:pt>
          <cx:pt idx="318915">93</cx:pt>
          <cx:pt idx="318916">242</cx:pt>
          <cx:pt idx="318917">21</cx:pt>
          <cx:pt idx="318918">24</cx:pt>
          <cx:pt idx="318919">24</cx:pt>
          <cx:pt idx="318920">44</cx:pt>
          <cx:pt idx="318921">56</cx:pt>
          <cx:pt idx="318922">39</cx:pt>
          <cx:pt idx="318923">85</cx:pt>
          <cx:pt idx="318924">38</cx:pt>
          <cx:pt idx="318925">377</cx:pt>
          <cx:pt idx="318926">76</cx:pt>
          <cx:pt idx="318927">52</cx:pt>
          <cx:pt idx="318928">190</cx:pt>
          <cx:pt idx="318929">65</cx:pt>
          <cx:pt idx="318930">36</cx:pt>
          <cx:pt idx="318931">66</cx:pt>
          <cx:pt idx="318932">25</cx:pt>
          <cx:pt idx="318933">17</cx:pt>
          <cx:pt idx="318934">38</cx:pt>
          <cx:pt idx="318935">30</cx:pt>
          <cx:pt idx="318936">34</cx:pt>
          <cx:pt idx="318937">51</cx:pt>
          <cx:pt idx="318938">64</cx:pt>
          <cx:pt idx="318939">28</cx:pt>
          <cx:pt idx="318940">219</cx:pt>
          <cx:pt idx="318941">125</cx:pt>
          <cx:pt idx="318942">39</cx:pt>
          <cx:pt idx="318943">125</cx:pt>
          <cx:pt idx="318944">61</cx:pt>
          <cx:pt idx="318945">18</cx:pt>
          <cx:pt idx="318946">142</cx:pt>
          <cx:pt idx="318947">44</cx:pt>
          <cx:pt idx="318948">98</cx:pt>
          <cx:pt idx="318949">74</cx:pt>
          <cx:pt idx="318950">34</cx:pt>
          <cx:pt idx="318951">65</cx:pt>
          <cx:pt idx="318952">42</cx:pt>
          <cx:pt idx="318953">25</cx:pt>
          <cx:pt idx="318954">68</cx:pt>
          <cx:pt idx="318955">121</cx:pt>
          <cx:pt idx="318956">126</cx:pt>
          <cx:pt idx="318957">109</cx:pt>
          <cx:pt idx="318958">170</cx:pt>
          <cx:pt idx="318959">18</cx:pt>
          <cx:pt idx="318960">28</cx:pt>
          <cx:pt idx="318961">60</cx:pt>
          <cx:pt idx="318962">53</cx:pt>
          <cx:pt idx="318963">63</cx:pt>
          <cx:pt idx="318964">191</cx:pt>
          <cx:pt idx="318965">136</cx:pt>
          <cx:pt idx="318966">58</cx:pt>
          <cx:pt idx="318967">33</cx:pt>
          <cx:pt idx="318968">55</cx:pt>
          <cx:pt idx="318969">47</cx:pt>
          <cx:pt idx="318970">163</cx:pt>
          <cx:pt idx="318971">56</cx:pt>
          <cx:pt idx="318972">34</cx:pt>
          <cx:pt idx="318973">78</cx:pt>
          <cx:pt idx="318974">156</cx:pt>
          <cx:pt idx="318975">75</cx:pt>
          <cx:pt idx="318976">59</cx:pt>
          <cx:pt idx="318977">82</cx:pt>
          <cx:pt idx="318978">74</cx:pt>
          <cx:pt idx="318979">200</cx:pt>
          <cx:pt idx="318980">80</cx:pt>
          <cx:pt idx="318981">83</cx:pt>
          <cx:pt idx="318982">58</cx:pt>
          <cx:pt idx="318983">191</cx:pt>
          <cx:pt idx="318984">55</cx:pt>
          <cx:pt idx="318985">52</cx:pt>
          <cx:pt idx="318986">53</cx:pt>
          <cx:pt idx="318987">133</cx:pt>
          <cx:pt idx="318988">22</cx:pt>
          <cx:pt idx="318989">186</cx:pt>
          <cx:pt idx="318990">26</cx:pt>
          <cx:pt idx="318991">167</cx:pt>
          <cx:pt idx="318992">65</cx:pt>
          <cx:pt idx="318993">58</cx:pt>
          <cx:pt idx="318994">32</cx:pt>
          <cx:pt idx="318995">11</cx:pt>
          <cx:pt idx="318996">403</cx:pt>
          <cx:pt idx="318997">170</cx:pt>
          <cx:pt idx="318998">74</cx:pt>
          <cx:pt idx="318999">65</cx:pt>
          <cx:pt idx="319000">46</cx:pt>
          <cx:pt idx="319001">39</cx:pt>
          <cx:pt idx="319002">19</cx:pt>
          <cx:pt idx="319003">31</cx:pt>
          <cx:pt idx="319004">227</cx:pt>
          <cx:pt idx="319005">47</cx:pt>
          <cx:pt idx="319006">45</cx:pt>
          <cx:pt idx="319007">210</cx:pt>
          <cx:pt idx="319008">38</cx:pt>
          <cx:pt idx="319009">23</cx:pt>
          <cx:pt idx="319010">26</cx:pt>
          <cx:pt idx="319011">82</cx:pt>
          <cx:pt idx="319012">103</cx:pt>
          <cx:pt idx="319013">24</cx:pt>
          <cx:pt idx="319014">152</cx:pt>
          <cx:pt idx="319015">104</cx:pt>
          <cx:pt idx="319016">50</cx:pt>
          <cx:pt idx="319017">33</cx:pt>
          <cx:pt idx="319018">50</cx:pt>
          <cx:pt idx="319019">44</cx:pt>
          <cx:pt idx="319020">85</cx:pt>
          <cx:pt idx="319021">92</cx:pt>
          <cx:pt idx="319022">83</cx:pt>
          <cx:pt idx="319023">118</cx:pt>
          <cx:pt idx="319024">130</cx:pt>
          <cx:pt idx="319025">40</cx:pt>
          <cx:pt idx="319026">148</cx:pt>
          <cx:pt idx="319027">98</cx:pt>
          <cx:pt idx="319028">163</cx:pt>
          <cx:pt idx="319029">56</cx:pt>
          <cx:pt idx="319030">14</cx:pt>
          <cx:pt idx="319031">188</cx:pt>
          <cx:pt idx="319032">135</cx:pt>
          <cx:pt idx="319033">85</cx:pt>
          <cx:pt idx="319034">65</cx:pt>
          <cx:pt idx="319035">38</cx:pt>
          <cx:pt idx="319036">208</cx:pt>
          <cx:pt idx="319037">31</cx:pt>
          <cx:pt idx="319038">324</cx:pt>
          <cx:pt idx="319039">38</cx:pt>
          <cx:pt idx="319040">71</cx:pt>
          <cx:pt idx="319041">90</cx:pt>
          <cx:pt idx="319042">24</cx:pt>
          <cx:pt idx="319043">70</cx:pt>
          <cx:pt idx="319044">46</cx:pt>
          <cx:pt idx="319045">20</cx:pt>
          <cx:pt idx="319046">60</cx:pt>
          <cx:pt idx="319047">16</cx:pt>
          <cx:pt idx="319048">41</cx:pt>
          <cx:pt idx="319049">67</cx:pt>
          <cx:pt idx="319050">35</cx:pt>
          <cx:pt idx="319051">52</cx:pt>
          <cx:pt idx="319052">235</cx:pt>
          <cx:pt idx="319053">18</cx:pt>
          <cx:pt idx="319054">59</cx:pt>
          <cx:pt idx="319055">61</cx:pt>
          <cx:pt idx="319056">33</cx:pt>
          <cx:pt idx="319057">65</cx:pt>
          <cx:pt idx="319058">32</cx:pt>
          <cx:pt idx="319059">57</cx:pt>
          <cx:pt idx="319060">45</cx:pt>
          <cx:pt idx="319061">69</cx:pt>
          <cx:pt idx="319062">35</cx:pt>
          <cx:pt idx="319063">60</cx:pt>
          <cx:pt idx="319064">69</cx:pt>
          <cx:pt idx="319065">59</cx:pt>
          <cx:pt idx="319066">100</cx:pt>
          <cx:pt idx="319067">26</cx:pt>
          <cx:pt idx="319068">34</cx:pt>
          <cx:pt idx="319069">67</cx:pt>
          <cx:pt idx="319070">136</cx:pt>
          <cx:pt idx="319071">44</cx:pt>
          <cx:pt idx="319072">18</cx:pt>
          <cx:pt idx="319073">15</cx:pt>
          <cx:pt idx="319074">79</cx:pt>
          <cx:pt idx="319075">15</cx:pt>
          <cx:pt idx="319076">33</cx:pt>
          <cx:pt idx="319077">66</cx:pt>
          <cx:pt idx="319078">41</cx:pt>
          <cx:pt idx="319079">34</cx:pt>
          <cx:pt idx="319080">104</cx:pt>
          <cx:pt idx="319081">90</cx:pt>
          <cx:pt idx="319082">167</cx:pt>
          <cx:pt idx="319083">109</cx:pt>
          <cx:pt idx="319084">141</cx:pt>
          <cx:pt idx="319085">39</cx:pt>
          <cx:pt idx="319086">45</cx:pt>
          <cx:pt idx="319087">49</cx:pt>
          <cx:pt idx="319088">67</cx:pt>
          <cx:pt idx="319089">44</cx:pt>
          <cx:pt idx="319090">179</cx:pt>
          <cx:pt idx="319091">153</cx:pt>
          <cx:pt idx="319092">29</cx:pt>
          <cx:pt idx="319093">67</cx:pt>
          <cx:pt idx="319094">140</cx:pt>
          <cx:pt idx="319095">79</cx:pt>
          <cx:pt idx="319096">57</cx:pt>
          <cx:pt idx="319097">49</cx:pt>
          <cx:pt idx="319098">295</cx:pt>
          <cx:pt idx="319099">34</cx:pt>
          <cx:pt idx="319100">92</cx:pt>
          <cx:pt idx="319101">117</cx:pt>
          <cx:pt idx="319102">36</cx:pt>
          <cx:pt idx="319103">43</cx:pt>
          <cx:pt idx="319104">91</cx:pt>
          <cx:pt idx="319105">26</cx:pt>
          <cx:pt idx="319106">32</cx:pt>
          <cx:pt idx="319107">198</cx:pt>
          <cx:pt idx="319108">170</cx:pt>
          <cx:pt idx="319109">28</cx:pt>
          <cx:pt idx="319110">34</cx:pt>
          <cx:pt idx="319111">103</cx:pt>
          <cx:pt idx="319112">276</cx:pt>
          <cx:pt idx="319113">41</cx:pt>
          <cx:pt idx="319114">60</cx:pt>
          <cx:pt idx="319115">60</cx:pt>
          <cx:pt idx="319116">54</cx:pt>
          <cx:pt idx="319117">56</cx:pt>
          <cx:pt idx="319118">183</cx:pt>
          <cx:pt idx="319119">159</cx:pt>
          <cx:pt idx="319120">17</cx:pt>
          <cx:pt idx="319121">68</cx:pt>
          <cx:pt idx="319122">41</cx:pt>
          <cx:pt idx="319123">147</cx:pt>
          <cx:pt idx="319124">55</cx:pt>
          <cx:pt idx="319125">55</cx:pt>
          <cx:pt idx="319126">55</cx:pt>
          <cx:pt idx="319127">31</cx:pt>
          <cx:pt idx="319128">126</cx:pt>
          <cx:pt idx="319129">198</cx:pt>
          <cx:pt idx="319130">67</cx:pt>
          <cx:pt idx="319131">47</cx:pt>
          <cx:pt idx="319132">58</cx:pt>
          <cx:pt idx="319133">136</cx:pt>
          <cx:pt idx="319134">62</cx:pt>
          <cx:pt idx="319135">157</cx:pt>
          <cx:pt idx="319136">46</cx:pt>
          <cx:pt idx="319137">36</cx:pt>
          <cx:pt idx="319138">78</cx:pt>
          <cx:pt idx="319139">88</cx:pt>
          <cx:pt idx="319140">131</cx:pt>
          <cx:pt idx="319141">41</cx:pt>
          <cx:pt idx="319142">77</cx:pt>
          <cx:pt idx="319143">56</cx:pt>
          <cx:pt idx="319144">143</cx:pt>
          <cx:pt idx="319145">103</cx:pt>
          <cx:pt idx="319146">44</cx:pt>
          <cx:pt idx="319147">145</cx:pt>
          <cx:pt idx="319148">62</cx:pt>
          <cx:pt idx="319149">52</cx:pt>
          <cx:pt idx="319150">37</cx:pt>
          <cx:pt idx="319151">35</cx:pt>
          <cx:pt idx="319152">93</cx:pt>
          <cx:pt idx="319153">22</cx:pt>
          <cx:pt idx="319154">35</cx:pt>
          <cx:pt idx="319155">19</cx:pt>
          <cx:pt idx="319156">37</cx:pt>
          <cx:pt idx="319157">77</cx:pt>
          <cx:pt idx="319158">38</cx:pt>
          <cx:pt idx="319159">344</cx:pt>
          <cx:pt idx="319160">74</cx:pt>
          <cx:pt idx="319161">192</cx:pt>
          <cx:pt idx="319162">33</cx:pt>
          <cx:pt idx="319163">18</cx:pt>
          <cx:pt idx="319164">57</cx:pt>
          <cx:pt idx="319165">66</cx:pt>
          <cx:pt idx="319166">56</cx:pt>
          <cx:pt idx="319167">14</cx:pt>
          <cx:pt idx="319168">209</cx:pt>
          <cx:pt idx="319169">19</cx:pt>
          <cx:pt idx="319170">40</cx:pt>
          <cx:pt idx="319171">61</cx:pt>
          <cx:pt idx="319172">71</cx:pt>
          <cx:pt idx="319173">40</cx:pt>
          <cx:pt idx="319174">111</cx:pt>
          <cx:pt idx="319175">296</cx:pt>
          <cx:pt idx="319176">73</cx:pt>
          <cx:pt idx="319177">38</cx:pt>
          <cx:pt idx="319178">112</cx:pt>
          <cx:pt idx="319179">93</cx:pt>
          <cx:pt idx="319180">128</cx:pt>
          <cx:pt idx="319181">81</cx:pt>
          <cx:pt idx="319182">125</cx:pt>
          <cx:pt idx="319183">73</cx:pt>
          <cx:pt idx="319184">71</cx:pt>
          <cx:pt idx="319185">27</cx:pt>
          <cx:pt idx="319186">68</cx:pt>
          <cx:pt idx="319187">29</cx:pt>
          <cx:pt idx="319188">35</cx:pt>
          <cx:pt idx="319189">107</cx:pt>
          <cx:pt idx="319190">185</cx:pt>
          <cx:pt idx="319191">175</cx:pt>
          <cx:pt idx="319192">60</cx:pt>
          <cx:pt idx="319193">19</cx:pt>
          <cx:pt idx="319194">35</cx:pt>
          <cx:pt idx="319195">91</cx:pt>
          <cx:pt idx="319196">42</cx:pt>
          <cx:pt idx="319197">11</cx:pt>
          <cx:pt idx="319198">130</cx:pt>
          <cx:pt idx="319199">268</cx:pt>
          <cx:pt idx="319200">33</cx:pt>
          <cx:pt idx="319201">49</cx:pt>
          <cx:pt idx="319202">142</cx:pt>
          <cx:pt idx="319203">32</cx:pt>
          <cx:pt idx="319204">125</cx:pt>
          <cx:pt idx="319205">122</cx:pt>
          <cx:pt idx="319206">180</cx:pt>
          <cx:pt idx="319207">65</cx:pt>
          <cx:pt idx="319208">45</cx:pt>
          <cx:pt idx="319209">25</cx:pt>
          <cx:pt idx="319210">67</cx:pt>
          <cx:pt idx="319211">71</cx:pt>
          <cx:pt idx="319212">49</cx:pt>
          <cx:pt idx="319213">70</cx:pt>
          <cx:pt idx="319214">63</cx:pt>
          <cx:pt idx="319215">41</cx:pt>
          <cx:pt idx="319216">63</cx:pt>
          <cx:pt idx="319217">46</cx:pt>
          <cx:pt idx="319218">29</cx:pt>
          <cx:pt idx="319219">54</cx:pt>
          <cx:pt idx="319220">84</cx:pt>
          <cx:pt idx="319221">55</cx:pt>
          <cx:pt idx="319222">77</cx:pt>
          <cx:pt idx="319223">19</cx:pt>
          <cx:pt idx="319224">71</cx:pt>
          <cx:pt idx="319225">22</cx:pt>
          <cx:pt idx="319226">222</cx:pt>
          <cx:pt idx="319227">54</cx:pt>
          <cx:pt idx="319228">112</cx:pt>
          <cx:pt idx="319229">11</cx:pt>
          <cx:pt idx="319230">54</cx:pt>
          <cx:pt idx="319231">128</cx:pt>
          <cx:pt idx="319232">96</cx:pt>
          <cx:pt idx="319233">81</cx:pt>
          <cx:pt idx="319234">33</cx:pt>
          <cx:pt idx="319235">58</cx:pt>
          <cx:pt idx="319236">17</cx:pt>
          <cx:pt idx="319237">69</cx:pt>
          <cx:pt idx="319238">114</cx:pt>
          <cx:pt idx="319239">80</cx:pt>
          <cx:pt idx="319240">19</cx:pt>
          <cx:pt idx="319241">27</cx:pt>
          <cx:pt idx="319242">100</cx:pt>
          <cx:pt idx="319243">125</cx:pt>
          <cx:pt idx="319244">80</cx:pt>
          <cx:pt idx="319245">331</cx:pt>
          <cx:pt idx="319246">48</cx:pt>
          <cx:pt idx="319247">199</cx:pt>
          <cx:pt idx="319248">77</cx:pt>
          <cx:pt idx="319249">12</cx:pt>
          <cx:pt idx="319250">178</cx:pt>
          <cx:pt idx="319251">33</cx:pt>
          <cx:pt idx="319252">51</cx:pt>
          <cx:pt idx="319253">230</cx:pt>
          <cx:pt idx="319254">92</cx:pt>
          <cx:pt idx="319255">47</cx:pt>
          <cx:pt idx="319256">32</cx:pt>
          <cx:pt idx="319257">112</cx:pt>
          <cx:pt idx="319258">92</cx:pt>
          <cx:pt idx="319259">68</cx:pt>
          <cx:pt idx="319260">212</cx:pt>
          <cx:pt idx="319261">231</cx:pt>
          <cx:pt idx="319262">80</cx:pt>
          <cx:pt idx="319263">188</cx:pt>
          <cx:pt idx="319264">60</cx:pt>
          <cx:pt idx="319265">119</cx:pt>
          <cx:pt idx="319266">39</cx:pt>
          <cx:pt idx="319267">102</cx:pt>
          <cx:pt idx="319268">94</cx:pt>
          <cx:pt idx="319269">27</cx:pt>
          <cx:pt idx="319270">112</cx:pt>
          <cx:pt idx="319271">146</cx:pt>
          <cx:pt idx="319272">114</cx:pt>
          <cx:pt idx="319273">280</cx:pt>
          <cx:pt idx="319274">284</cx:pt>
          <cx:pt idx="319275">26</cx:pt>
          <cx:pt idx="319276">118</cx:pt>
          <cx:pt idx="319277">95</cx:pt>
          <cx:pt idx="319278">39</cx:pt>
          <cx:pt idx="319279">26</cx:pt>
          <cx:pt idx="319280">61</cx:pt>
          <cx:pt idx="319281">61</cx:pt>
          <cx:pt idx="319282">64</cx:pt>
          <cx:pt idx="319283">56</cx:pt>
          <cx:pt idx="319284">125</cx:pt>
          <cx:pt idx="319285">107</cx:pt>
          <cx:pt idx="319286">70</cx:pt>
          <cx:pt idx="319287">88</cx:pt>
          <cx:pt idx="319288">31</cx:pt>
          <cx:pt idx="319289">69</cx:pt>
          <cx:pt idx="319290">62</cx:pt>
          <cx:pt idx="319291">111</cx:pt>
          <cx:pt idx="319292">106</cx:pt>
          <cx:pt idx="319293">26</cx:pt>
          <cx:pt idx="319294">119</cx:pt>
          <cx:pt idx="319295">170</cx:pt>
          <cx:pt idx="319296">25</cx:pt>
          <cx:pt idx="319297">29</cx:pt>
          <cx:pt idx="319298">280</cx:pt>
          <cx:pt idx="319299">26</cx:pt>
          <cx:pt idx="319300">97</cx:pt>
          <cx:pt idx="319301">81</cx:pt>
          <cx:pt idx="319302">69</cx:pt>
          <cx:pt idx="319303">46</cx:pt>
          <cx:pt idx="319304">63</cx:pt>
          <cx:pt idx="319305">11</cx:pt>
          <cx:pt idx="319306">68</cx:pt>
          <cx:pt idx="319307">19</cx:pt>
          <cx:pt idx="319308">21</cx:pt>
          <cx:pt idx="319309">163</cx:pt>
          <cx:pt idx="319310">28</cx:pt>
          <cx:pt idx="319311">42</cx:pt>
          <cx:pt idx="319312">207</cx:pt>
          <cx:pt idx="319313">52</cx:pt>
          <cx:pt idx="319314">164</cx:pt>
          <cx:pt idx="319315">77</cx:pt>
          <cx:pt idx="319316">88</cx:pt>
          <cx:pt idx="319317">88</cx:pt>
          <cx:pt idx="319318">93</cx:pt>
          <cx:pt idx="319319">73</cx:pt>
          <cx:pt idx="319320">34</cx:pt>
          <cx:pt idx="319321">30</cx:pt>
          <cx:pt idx="319322">127</cx:pt>
          <cx:pt idx="319323">121</cx:pt>
          <cx:pt idx="319324">267</cx:pt>
          <cx:pt idx="319325">107</cx:pt>
          <cx:pt idx="319326">146</cx:pt>
          <cx:pt idx="319327">144</cx:pt>
          <cx:pt idx="319328">40</cx:pt>
          <cx:pt idx="319329">65</cx:pt>
          <cx:pt idx="319330">118</cx:pt>
          <cx:pt idx="319331">129</cx:pt>
          <cx:pt idx="319332">97</cx:pt>
          <cx:pt idx="319333">74</cx:pt>
          <cx:pt idx="319334">12</cx:pt>
          <cx:pt idx="319335">135</cx:pt>
          <cx:pt idx="319336">53</cx:pt>
          <cx:pt idx="319337">123</cx:pt>
          <cx:pt idx="319338">222</cx:pt>
          <cx:pt idx="319339">46</cx:pt>
          <cx:pt idx="319340">326</cx:pt>
          <cx:pt idx="319341">74</cx:pt>
          <cx:pt idx="319342">444</cx:pt>
          <cx:pt idx="319343">137</cx:pt>
          <cx:pt idx="319344">109</cx:pt>
          <cx:pt idx="319345">106</cx:pt>
          <cx:pt idx="319346">36</cx:pt>
          <cx:pt idx="319347">72</cx:pt>
          <cx:pt idx="319348">46</cx:pt>
          <cx:pt idx="319349">82</cx:pt>
          <cx:pt idx="319350">204</cx:pt>
          <cx:pt idx="319351">14</cx:pt>
          <cx:pt idx="319352">181</cx:pt>
          <cx:pt idx="319353">132</cx:pt>
          <cx:pt idx="319354">51</cx:pt>
          <cx:pt idx="319355">80</cx:pt>
          <cx:pt idx="319356">110</cx:pt>
          <cx:pt idx="319357">28</cx:pt>
          <cx:pt idx="319358">40</cx:pt>
          <cx:pt idx="319359">105</cx:pt>
          <cx:pt idx="319360">54</cx:pt>
          <cx:pt idx="319361">41</cx:pt>
          <cx:pt idx="319362">42</cx:pt>
          <cx:pt idx="319363">99</cx:pt>
          <cx:pt idx="319364">126</cx:pt>
          <cx:pt idx="319365">85</cx:pt>
          <cx:pt idx="319366">112</cx:pt>
          <cx:pt idx="319367">371</cx:pt>
          <cx:pt idx="319368">137</cx:pt>
          <cx:pt idx="319369">80</cx:pt>
          <cx:pt idx="319370">125</cx:pt>
          <cx:pt idx="319371">19</cx:pt>
          <cx:pt idx="319372">52</cx:pt>
          <cx:pt idx="319373">94</cx:pt>
          <cx:pt idx="319374">119</cx:pt>
          <cx:pt idx="319375">160</cx:pt>
          <cx:pt idx="319376">138</cx:pt>
          <cx:pt idx="319377">72</cx:pt>
          <cx:pt idx="319378">56</cx:pt>
          <cx:pt idx="319379">78</cx:pt>
          <cx:pt idx="319380">48</cx:pt>
          <cx:pt idx="319381">185</cx:pt>
          <cx:pt idx="319382">127</cx:pt>
          <cx:pt idx="319383">42</cx:pt>
          <cx:pt idx="319384">49</cx:pt>
          <cx:pt idx="319385">44</cx:pt>
          <cx:pt idx="319386">37</cx:pt>
          <cx:pt idx="319387">361</cx:pt>
          <cx:pt idx="319388">54</cx:pt>
          <cx:pt idx="319389">214</cx:pt>
          <cx:pt idx="319390">117</cx:pt>
          <cx:pt idx="319391">50</cx:pt>
          <cx:pt idx="319392">120</cx:pt>
          <cx:pt idx="319393">70</cx:pt>
          <cx:pt idx="319394">239</cx:pt>
          <cx:pt idx="319395">88</cx:pt>
          <cx:pt idx="319396">83</cx:pt>
          <cx:pt idx="319397">69</cx:pt>
          <cx:pt idx="319398">164</cx:pt>
          <cx:pt idx="319399">133</cx:pt>
          <cx:pt idx="319400">264</cx:pt>
          <cx:pt idx="319401">104</cx:pt>
          <cx:pt idx="319402">68</cx:pt>
          <cx:pt idx="319403">164</cx:pt>
          <cx:pt idx="319404">124</cx:pt>
          <cx:pt idx="319405">124</cx:pt>
          <cx:pt idx="319406">194</cx:pt>
          <cx:pt idx="319407">48</cx:pt>
          <cx:pt idx="319408">153</cx:pt>
          <cx:pt idx="319409">58</cx:pt>
          <cx:pt idx="319410">119</cx:pt>
          <cx:pt idx="319411">139</cx:pt>
          <cx:pt idx="319412">192</cx:pt>
          <cx:pt idx="319413">168</cx:pt>
          <cx:pt idx="319414">45</cx:pt>
          <cx:pt idx="319415">58</cx:pt>
          <cx:pt idx="319416">42</cx:pt>
          <cx:pt idx="319417">45</cx:pt>
          <cx:pt idx="319418">80</cx:pt>
          <cx:pt idx="319419">119</cx:pt>
          <cx:pt idx="319420">36</cx:pt>
          <cx:pt idx="319421">81</cx:pt>
          <cx:pt idx="319422">76</cx:pt>
          <cx:pt idx="319423">90</cx:pt>
          <cx:pt idx="319424">53</cx:pt>
          <cx:pt idx="319425">180</cx:pt>
          <cx:pt idx="319426">66</cx:pt>
          <cx:pt idx="319427">254</cx:pt>
          <cx:pt idx="319428">44</cx:pt>
          <cx:pt idx="319429">150</cx:pt>
          <cx:pt idx="319430">19</cx:pt>
          <cx:pt idx="319431">24</cx:pt>
          <cx:pt idx="319432">67</cx:pt>
          <cx:pt idx="319433">34</cx:pt>
          <cx:pt idx="319434">28</cx:pt>
          <cx:pt idx="319435">93</cx:pt>
          <cx:pt idx="319436">22</cx:pt>
          <cx:pt idx="319437">179</cx:pt>
          <cx:pt idx="319438">133</cx:pt>
          <cx:pt idx="319439">86</cx:pt>
          <cx:pt idx="319440">358</cx:pt>
          <cx:pt idx="319441">103</cx:pt>
          <cx:pt idx="319442">119</cx:pt>
          <cx:pt idx="319443">62</cx:pt>
          <cx:pt idx="319444">67</cx:pt>
          <cx:pt idx="319445">196</cx:pt>
          <cx:pt idx="319446">17</cx:pt>
          <cx:pt idx="319447">24</cx:pt>
          <cx:pt idx="319448">42</cx:pt>
          <cx:pt idx="319449">61</cx:pt>
          <cx:pt idx="319450">84</cx:pt>
          <cx:pt idx="319451">48</cx:pt>
          <cx:pt idx="319452">74</cx:pt>
          <cx:pt idx="319453">199</cx:pt>
          <cx:pt idx="319454">72</cx:pt>
          <cx:pt idx="319455">26</cx:pt>
          <cx:pt idx="319456">22</cx:pt>
          <cx:pt idx="319457">75</cx:pt>
          <cx:pt idx="319458">51</cx:pt>
          <cx:pt idx="319459">52</cx:pt>
          <cx:pt idx="319460">61</cx:pt>
          <cx:pt idx="319461">182</cx:pt>
          <cx:pt idx="319462">119</cx:pt>
          <cx:pt idx="319463">29</cx:pt>
          <cx:pt idx="319464">70</cx:pt>
          <cx:pt idx="319465">172</cx:pt>
          <cx:pt idx="319466">66</cx:pt>
          <cx:pt idx="319467">65</cx:pt>
          <cx:pt idx="319468">36</cx:pt>
          <cx:pt idx="319469">101</cx:pt>
          <cx:pt idx="319470">38</cx:pt>
          <cx:pt idx="319471">25</cx:pt>
          <cx:pt idx="319472">65</cx:pt>
          <cx:pt idx="319473">47</cx:pt>
          <cx:pt idx="319474">348</cx:pt>
          <cx:pt idx="319475">46</cx:pt>
          <cx:pt idx="319476">114</cx:pt>
          <cx:pt idx="319477">218</cx:pt>
          <cx:pt idx="319478">121</cx:pt>
          <cx:pt idx="319479">162</cx:pt>
          <cx:pt idx="319480">39</cx:pt>
          <cx:pt idx="319481">58</cx:pt>
          <cx:pt idx="319482">100</cx:pt>
          <cx:pt idx="319483">34</cx:pt>
          <cx:pt idx="319484">33</cx:pt>
          <cx:pt idx="319485">91</cx:pt>
          <cx:pt idx="319486">209</cx:pt>
          <cx:pt idx="319487">18</cx:pt>
          <cx:pt idx="319488">51</cx:pt>
          <cx:pt idx="319489">202</cx:pt>
          <cx:pt idx="319490">262</cx:pt>
          <cx:pt idx="319491">20</cx:pt>
          <cx:pt idx="319492">299</cx:pt>
          <cx:pt idx="319493">57</cx:pt>
          <cx:pt idx="319494">57</cx:pt>
          <cx:pt idx="319495">68</cx:pt>
          <cx:pt idx="319496">93</cx:pt>
          <cx:pt idx="319497">70</cx:pt>
          <cx:pt idx="319498">42</cx:pt>
          <cx:pt idx="319499">40</cx:pt>
          <cx:pt idx="319500">77</cx:pt>
          <cx:pt idx="319501">23</cx:pt>
          <cx:pt idx="319502">160</cx:pt>
          <cx:pt idx="319503">60</cx:pt>
          <cx:pt idx="319504">52</cx:pt>
          <cx:pt idx="319505">289</cx:pt>
          <cx:pt idx="319506">149</cx:pt>
          <cx:pt idx="319507">98</cx:pt>
          <cx:pt idx="319508">276</cx:pt>
          <cx:pt idx="319509">53</cx:pt>
          <cx:pt idx="319510">149</cx:pt>
          <cx:pt idx="319511">87</cx:pt>
          <cx:pt idx="319512">118</cx:pt>
          <cx:pt idx="319513">51</cx:pt>
          <cx:pt idx="319514">122</cx:pt>
          <cx:pt idx="319515">136</cx:pt>
          <cx:pt idx="319516">50</cx:pt>
          <cx:pt idx="319517">112</cx:pt>
          <cx:pt idx="319518">111</cx:pt>
          <cx:pt idx="319519">198</cx:pt>
          <cx:pt idx="319520">49</cx:pt>
          <cx:pt idx="319521">119</cx:pt>
          <cx:pt idx="319522">120</cx:pt>
          <cx:pt idx="319523">151</cx:pt>
          <cx:pt idx="319524">85</cx:pt>
          <cx:pt idx="319525">30</cx:pt>
          <cx:pt idx="319526">71</cx:pt>
          <cx:pt idx="319527">35</cx:pt>
          <cx:pt idx="319528">22</cx:pt>
          <cx:pt idx="319529">36</cx:pt>
          <cx:pt idx="319530">229</cx:pt>
          <cx:pt idx="319531">55</cx:pt>
          <cx:pt idx="319532">79</cx:pt>
          <cx:pt idx="319533">39</cx:pt>
          <cx:pt idx="319534">46</cx:pt>
          <cx:pt idx="319535">77</cx:pt>
          <cx:pt idx="319536">35</cx:pt>
          <cx:pt idx="319537">17</cx:pt>
          <cx:pt idx="319538">145</cx:pt>
          <cx:pt idx="319539">51</cx:pt>
          <cx:pt idx="319540">50</cx:pt>
          <cx:pt idx="319541">94</cx:pt>
          <cx:pt idx="319542">94</cx:pt>
          <cx:pt idx="319543">24</cx:pt>
          <cx:pt idx="319544">12</cx:pt>
          <cx:pt idx="319545">67</cx:pt>
          <cx:pt idx="319546">57</cx:pt>
          <cx:pt idx="319547">14</cx:pt>
          <cx:pt idx="319548">49</cx:pt>
          <cx:pt idx="319549">114</cx:pt>
          <cx:pt idx="319550">80</cx:pt>
          <cx:pt idx="319551">105</cx:pt>
          <cx:pt idx="319552">237</cx:pt>
          <cx:pt idx="319553">286</cx:pt>
          <cx:pt idx="319554">50</cx:pt>
          <cx:pt idx="319555">95</cx:pt>
          <cx:pt idx="319556">81</cx:pt>
          <cx:pt idx="319557">36</cx:pt>
          <cx:pt idx="319558">50</cx:pt>
          <cx:pt idx="319559">21</cx:pt>
          <cx:pt idx="319560">63</cx:pt>
          <cx:pt idx="319561">93</cx:pt>
          <cx:pt idx="319562">35</cx:pt>
          <cx:pt idx="319563">125</cx:pt>
          <cx:pt idx="319564">56</cx:pt>
          <cx:pt idx="319565">42</cx:pt>
          <cx:pt idx="319566">154</cx:pt>
          <cx:pt idx="319567">199</cx:pt>
          <cx:pt idx="319568">98</cx:pt>
          <cx:pt idx="319569">105</cx:pt>
          <cx:pt idx="319570">40</cx:pt>
          <cx:pt idx="319571">634</cx:pt>
          <cx:pt idx="319572">105</cx:pt>
          <cx:pt idx="319573">86</cx:pt>
          <cx:pt idx="319574">47</cx:pt>
          <cx:pt idx="319575">153</cx:pt>
          <cx:pt idx="319576">232</cx:pt>
          <cx:pt idx="319577">85</cx:pt>
          <cx:pt idx="319578">65</cx:pt>
          <cx:pt idx="319579">63</cx:pt>
          <cx:pt idx="319580">66</cx:pt>
          <cx:pt idx="319581">133</cx:pt>
          <cx:pt idx="319582">32</cx:pt>
          <cx:pt idx="319583">93</cx:pt>
          <cx:pt idx="319584">67</cx:pt>
          <cx:pt idx="319585">47</cx:pt>
          <cx:pt idx="319586">72</cx:pt>
          <cx:pt idx="319587">28</cx:pt>
          <cx:pt idx="319588">75</cx:pt>
          <cx:pt idx="319589">42</cx:pt>
          <cx:pt idx="319590">97</cx:pt>
          <cx:pt idx="319591">198</cx:pt>
          <cx:pt idx="319592">111</cx:pt>
          <cx:pt idx="319593">197</cx:pt>
          <cx:pt idx="319594">43</cx:pt>
          <cx:pt idx="319595">35</cx:pt>
          <cx:pt idx="319596">40</cx:pt>
          <cx:pt idx="319597">82</cx:pt>
          <cx:pt idx="319598">202</cx:pt>
          <cx:pt idx="319599">49</cx:pt>
          <cx:pt idx="319600">188</cx:pt>
          <cx:pt idx="319601">283</cx:pt>
          <cx:pt idx="319602">64</cx:pt>
          <cx:pt idx="319603">22</cx:pt>
          <cx:pt idx="319604">55</cx:pt>
          <cx:pt idx="319605">105</cx:pt>
          <cx:pt idx="319606">59</cx:pt>
          <cx:pt idx="319607">200</cx:pt>
          <cx:pt idx="319608">194</cx:pt>
          <cx:pt idx="319609">75</cx:pt>
          <cx:pt idx="319610">72</cx:pt>
          <cx:pt idx="319611">39</cx:pt>
          <cx:pt idx="319612">66</cx:pt>
          <cx:pt idx="319613">59</cx:pt>
          <cx:pt idx="319614">177</cx:pt>
          <cx:pt idx="319615">131</cx:pt>
          <cx:pt idx="319616">22</cx:pt>
          <cx:pt idx="319617">50</cx:pt>
          <cx:pt idx="319618">58</cx:pt>
          <cx:pt idx="319619">57</cx:pt>
          <cx:pt idx="319620">72</cx:pt>
          <cx:pt idx="319621">137</cx:pt>
          <cx:pt idx="319622">100</cx:pt>
          <cx:pt idx="319623">110</cx:pt>
          <cx:pt idx="319624">89</cx:pt>
          <cx:pt idx="319625">114</cx:pt>
          <cx:pt idx="319626">28</cx:pt>
          <cx:pt idx="319627">76</cx:pt>
          <cx:pt idx="319628">63</cx:pt>
          <cx:pt idx="319629">77</cx:pt>
          <cx:pt idx="319630">74</cx:pt>
          <cx:pt idx="319631">10</cx:pt>
          <cx:pt idx="319632">57</cx:pt>
          <cx:pt idx="319633">152</cx:pt>
          <cx:pt idx="319634">124</cx:pt>
          <cx:pt idx="319635">103</cx:pt>
          <cx:pt idx="319636">181</cx:pt>
          <cx:pt idx="319637">116</cx:pt>
          <cx:pt idx="319638">53</cx:pt>
          <cx:pt idx="319639">81</cx:pt>
          <cx:pt idx="319640">44</cx:pt>
          <cx:pt idx="319641">54</cx:pt>
          <cx:pt idx="319642">67</cx:pt>
          <cx:pt idx="319643">28</cx:pt>
          <cx:pt idx="319644">42</cx:pt>
          <cx:pt idx="319645">36</cx:pt>
          <cx:pt idx="319646">29</cx:pt>
          <cx:pt idx="319647">54</cx:pt>
          <cx:pt idx="319648">140</cx:pt>
          <cx:pt idx="319649">40</cx:pt>
          <cx:pt idx="319650">83</cx:pt>
          <cx:pt idx="319651">23</cx:pt>
          <cx:pt idx="319652">47</cx:pt>
          <cx:pt idx="319653">177</cx:pt>
          <cx:pt idx="319654">31</cx:pt>
          <cx:pt idx="319655">61</cx:pt>
          <cx:pt idx="319656">65</cx:pt>
          <cx:pt idx="319657">63</cx:pt>
          <cx:pt idx="319658">46</cx:pt>
          <cx:pt idx="319659">25</cx:pt>
          <cx:pt idx="319660">125</cx:pt>
          <cx:pt idx="319661">65</cx:pt>
          <cx:pt idx="319662">86</cx:pt>
          <cx:pt idx="319663">34</cx:pt>
          <cx:pt idx="319664">22</cx:pt>
          <cx:pt idx="319665">69</cx:pt>
          <cx:pt idx="319666">25</cx:pt>
          <cx:pt idx="319667">29</cx:pt>
          <cx:pt idx="319668">32</cx:pt>
          <cx:pt idx="319669">48</cx:pt>
          <cx:pt idx="319670">105</cx:pt>
          <cx:pt idx="319671">30</cx:pt>
          <cx:pt idx="319672">119</cx:pt>
          <cx:pt idx="319673">77</cx:pt>
          <cx:pt idx="319674">155</cx:pt>
          <cx:pt idx="319675">153</cx:pt>
          <cx:pt idx="319676">36</cx:pt>
          <cx:pt idx="319677">78</cx:pt>
          <cx:pt idx="319678">84</cx:pt>
          <cx:pt idx="319679">60</cx:pt>
          <cx:pt idx="319680">83</cx:pt>
          <cx:pt idx="319681">96</cx:pt>
          <cx:pt idx="319682">57</cx:pt>
          <cx:pt idx="319683">25</cx:pt>
          <cx:pt idx="319684">213</cx:pt>
          <cx:pt idx="319685">81</cx:pt>
          <cx:pt idx="319686">97</cx:pt>
          <cx:pt idx="319687">65</cx:pt>
          <cx:pt idx="319688">43</cx:pt>
          <cx:pt idx="319689">68</cx:pt>
          <cx:pt idx="319690">54</cx:pt>
          <cx:pt idx="319691">48</cx:pt>
          <cx:pt idx="319692">87</cx:pt>
          <cx:pt idx="319693">41</cx:pt>
          <cx:pt idx="319694">171</cx:pt>
          <cx:pt idx="319695">36</cx:pt>
          <cx:pt idx="319696">53</cx:pt>
          <cx:pt idx="319697">68</cx:pt>
          <cx:pt idx="319698">33</cx:pt>
          <cx:pt idx="319699">106</cx:pt>
          <cx:pt idx="319700">173</cx:pt>
          <cx:pt idx="319701">48</cx:pt>
          <cx:pt idx="319702">42</cx:pt>
          <cx:pt idx="319703">46</cx:pt>
          <cx:pt idx="319704">128</cx:pt>
          <cx:pt idx="319705">83</cx:pt>
          <cx:pt idx="319706">64</cx:pt>
          <cx:pt idx="319707">58</cx:pt>
          <cx:pt idx="319708">197</cx:pt>
          <cx:pt idx="319709">56</cx:pt>
          <cx:pt idx="319710">28</cx:pt>
          <cx:pt idx="319711">63</cx:pt>
          <cx:pt idx="319712">77</cx:pt>
          <cx:pt idx="319713">51</cx:pt>
          <cx:pt idx="319714">107</cx:pt>
          <cx:pt idx="319715">104</cx:pt>
          <cx:pt idx="319716">45</cx:pt>
          <cx:pt idx="319717">30</cx:pt>
          <cx:pt idx="319718">39</cx:pt>
          <cx:pt idx="319719">81</cx:pt>
          <cx:pt idx="319720">163</cx:pt>
          <cx:pt idx="319721">53</cx:pt>
          <cx:pt idx="319722">158</cx:pt>
          <cx:pt idx="319723">50</cx:pt>
          <cx:pt idx="319724">56</cx:pt>
          <cx:pt idx="319725">155</cx:pt>
          <cx:pt idx="319726">136</cx:pt>
          <cx:pt idx="319727">41</cx:pt>
          <cx:pt idx="319728">79</cx:pt>
          <cx:pt idx="319729">45</cx:pt>
          <cx:pt idx="319730">42</cx:pt>
          <cx:pt idx="319731">29</cx:pt>
          <cx:pt idx="319732">147</cx:pt>
          <cx:pt idx="319733">108</cx:pt>
          <cx:pt idx="319734">62</cx:pt>
          <cx:pt idx="319735">131</cx:pt>
          <cx:pt idx="319736">159</cx:pt>
          <cx:pt idx="319737">63</cx:pt>
          <cx:pt idx="319738">17</cx:pt>
          <cx:pt idx="319739">58</cx:pt>
          <cx:pt idx="319740">48</cx:pt>
          <cx:pt idx="319741">207</cx:pt>
          <cx:pt idx="319742">55</cx:pt>
          <cx:pt idx="319743">94</cx:pt>
          <cx:pt idx="319744">26</cx:pt>
          <cx:pt idx="319745">112</cx:pt>
          <cx:pt idx="319746">11</cx:pt>
          <cx:pt idx="319747">29</cx:pt>
          <cx:pt idx="319748">150</cx:pt>
          <cx:pt idx="319749">44</cx:pt>
          <cx:pt idx="319750">51</cx:pt>
          <cx:pt idx="319751">127</cx:pt>
          <cx:pt idx="319752">44</cx:pt>
          <cx:pt idx="319753">58</cx:pt>
          <cx:pt idx="319754">105</cx:pt>
          <cx:pt idx="319755">182</cx:pt>
          <cx:pt idx="319756">50</cx:pt>
          <cx:pt idx="319757">35</cx:pt>
          <cx:pt idx="319758">135</cx:pt>
          <cx:pt idx="319759">56</cx:pt>
          <cx:pt idx="319760">48</cx:pt>
          <cx:pt idx="319761">262</cx:pt>
          <cx:pt idx="319762">127</cx:pt>
          <cx:pt idx="319763">28</cx:pt>
          <cx:pt idx="319764">76</cx:pt>
          <cx:pt idx="319765">87</cx:pt>
          <cx:pt idx="319766">13</cx:pt>
          <cx:pt idx="319767">53</cx:pt>
          <cx:pt idx="319768">83</cx:pt>
          <cx:pt idx="319769">144</cx:pt>
          <cx:pt idx="319770">21</cx:pt>
          <cx:pt idx="319771">18</cx:pt>
          <cx:pt idx="319772">196</cx:pt>
          <cx:pt idx="319773">226</cx:pt>
          <cx:pt idx="319774">80</cx:pt>
          <cx:pt idx="319775">83</cx:pt>
          <cx:pt idx="319776">41</cx:pt>
          <cx:pt idx="319777">38</cx:pt>
          <cx:pt idx="319778">47</cx:pt>
          <cx:pt idx="319779">70</cx:pt>
          <cx:pt idx="319780">90</cx:pt>
          <cx:pt idx="319781">22</cx:pt>
          <cx:pt idx="319782">70</cx:pt>
          <cx:pt idx="319783">73</cx:pt>
          <cx:pt idx="319784">39</cx:pt>
          <cx:pt idx="319785">46</cx:pt>
          <cx:pt idx="319786">167</cx:pt>
          <cx:pt idx="319787">54</cx:pt>
          <cx:pt idx="319788">74</cx:pt>
          <cx:pt idx="319789">58</cx:pt>
          <cx:pt idx="319790">62</cx:pt>
          <cx:pt idx="319791">200</cx:pt>
          <cx:pt idx="319792">61</cx:pt>
          <cx:pt idx="319793">56</cx:pt>
          <cx:pt idx="319794">43</cx:pt>
          <cx:pt idx="319795">58</cx:pt>
          <cx:pt idx="319796">51</cx:pt>
          <cx:pt idx="319797">206</cx:pt>
          <cx:pt idx="319798">89</cx:pt>
          <cx:pt idx="319799">117</cx:pt>
          <cx:pt idx="319800">108</cx:pt>
          <cx:pt idx="319801">45</cx:pt>
          <cx:pt idx="319802">60</cx:pt>
          <cx:pt idx="319803">46</cx:pt>
          <cx:pt idx="319804">34</cx:pt>
          <cx:pt idx="319805">114</cx:pt>
          <cx:pt idx="319806">52</cx:pt>
          <cx:pt idx="319807">68</cx:pt>
          <cx:pt idx="319808">66</cx:pt>
          <cx:pt idx="319809">44</cx:pt>
          <cx:pt idx="319810">63</cx:pt>
          <cx:pt idx="319811">45</cx:pt>
          <cx:pt idx="319812">40</cx:pt>
          <cx:pt idx="319813">136</cx:pt>
          <cx:pt idx="319814">93</cx:pt>
          <cx:pt idx="319815">30</cx:pt>
          <cx:pt idx="319816">163</cx:pt>
          <cx:pt idx="319817">108</cx:pt>
          <cx:pt idx="319818">25</cx:pt>
          <cx:pt idx="319819">256</cx:pt>
          <cx:pt idx="319820">40</cx:pt>
          <cx:pt idx="319821">40</cx:pt>
          <cx:pt idx="319822">26</cx:pt>
          <cx:pt idx="319823">69</cx:pt>
          <cx:pt idx="319824">113</cx:pt>
          <cx:pt idx="319825">58</cx:pt>
          <cx:pt idx="319826">46</cx:pt>
          <cx:pt idx="319827">99</cx:pt>
          <cx:pt idx="319828">22</cx:pt>
          <cx:pt idx="319829">54</cx:pt>
          <cx:pt idx="319830">55</cx:pt>
          <cx:pt idx="319831">89</cx:pt>
          <cx:pt idx="319832">97</cx:pt>
          <cx:pt idx="319833">103</cx:pt>
          <cx:pt idx="319834">99</cx:pt>
          <cx:pt idx="319835">92</cx:pt>
          <cx:pt idx="319836">116</cx:pt>
          <cx:pt idx="319837">135</cx:pt>
          <cx:pt idx="319838">35</cx:pt>
          <cx:pt idx="319839">172</cx:pt>
          <cx:pt idx="319840">75</cx:pt>
          <cx:pt idx="319841">40</cx:pt>
          <cx:pt idx="319842">120</cx:pt>
          <cx:pt idx="319843">22</cx:pt>
          <cx:pt idx="319844">49</cx:pt>
          <cx:pt idx="319845">37</cx:pt>
          <cx:pt idx="319846">90</cx:pt>
          <cx:pt idx="319847">68</cx:pt>
          <cx:pt idx="319848">152</cx:pt>
          <cx:pt idx="319849">39</cx:pt>
          <cx:pt idx="319850">77</cx:pt>
          <cx:pt idx="319851">50</cx:pt>
          <cx:pt idx="319852">33</cx:pt>
          <cx:pt idx="319853">239</cx:pt>
          <cx:pt idx="319854">80</cx:pt>
          <cx:pt idx="319855">27</cx:pt>
          <cx:pt idx="319856">10</cx:pt>
          <cx:pt idx="319857">99</cx:pt>
          <cx:pt idx="319858">86</cx:pt>
          <cx:pt idx="319859">61</cx:pt>
          <cx:pt idx="319860">54</cx:pt>
          <cx:pt idx="319861">363</cx:pt>
          <cx:pt idx="319862">39</cx:pt>
          <cx:pt idx="319863">46</cx:pt>
          <cx:pt idx="319864">86</cx:pt>
          <cx:pt idx="319865">52</cx:pt>
          <cx:pt idx="319866">117</cx:pt>
          <cx:pt idx="319867">53</cx:pt>
          <cx:pt idx="319868">39</cx:pt>
          <cx:pt idx="319869">25</cx:pt>
          <cx:pt idx="319870">46</cx:pt>
          <cx:pt idx="319871">224</cx:pt>
          <cx:pt idx="319872">49</cx:pt>
          <cx:pt idx="319873">44</cx:pt>
          <cx:pt idx="319874">37</cx:pt>
          <cx:pt idx="319875">49</cx:pt>
          <cx:pt idx="319876">74</cx:pt>
          <cx:pt idx="319877">93</cx:pt>
          <cx:pt idx="319878">22</cx:pt>
          <cx:pt idx="319879">117</cx:pt>
          <cx:pt idx="319880">50</cx:pt>
          <cx:pt idx="319881">30</cx:pt>
          <cx:pt idx="319882">51</cx:pt>
          <cx:pt idx="319883">59</cx:pt>
          <cx:pt idx="319884">79</cx:pt>
          <cx:pt idx="319885">100</cx:pt>
          <cx:pt idx="319886">34</cx:pt>
          <cx:pt idx="319887">30</cx:pt>
          <cx:pt idx="319888">11</cx:pt>
          <cx:pt idx="319889">102</cx:pt>
          <cx:pt idx="319890">118</cx:pt>
          <cx:pt idx="319891">70</cx:pt>
          <cx:pt idx="319892">18</cx:pt>
          <cx:pt idx="319893">59</cx:pt>
          <cx:pt idx="319894">59</cx:pt>
          <cx:pt idx="319895">71</cx:pt>
          <cx:pt idx="319896">112</cx:pt>
          <cx:pt idx="319897">169</cx:pt>
          <cx:pt idx="319898">122</cx:pt>
          <cx:pt idx="319899">82</cx:pt>
          <cx:pt idx="319900">23</cx:pt>
          <cx:pt idx="319901">32</cx:pt>
          <cx:pt idx="319902">98</cx:pt>
          <cx:pt idx="319903">135</cx:pt>
          <cx:pt idx="319904">145</cx:pt>
          <cx:pt idx="319905">62</cx:pt>
          <cx:pt idx="319906">19</cx:pt>
          <cx:pt idx="319907">30</cx:pt>
          <cx:pt idx="319908">39</cx:pt>
          <cx:pt idx="319909">20</cx:pt>
          <cx:pt idx="319910">275</cx:pt>
          <cx:pt idx="319911">224</cx:pt>
          <cx:pt idx="319912">235</cx:pt>
          <cx:pt idx="319913">79</cx:pt>
          <cx:pt idx="319914">51</cx:pt>
          <cx:pt idx="319915">144</cx:pt>
          <cx:pt idx="319916">47</cx:pt>
          <cx:pt idx="319917">46</cx:pt>
          <cx:pt idx="319918">131</cx:pt>
          <cx:pt idx="319919">50</cx:pt>
          <cx:pt idx="319920">86</cx:pt>
          <cx:pt idx="319921">62</cx:pt>
          <cx:pt idx="319922">166</cx:pt>
          <cx:pt idx="319923">46</cx:pt>
          <cx:pt idx="319924">120</cx:pt>
          <cx:pt idx="319925">52</cx:pt>
          <cx:pt idx="319926">94</cx:pt>
          <cx:pt idx="319927">24</cx:pt>
          <cx:pt idx="319928">73</cx:pt>
          <cx:pt idx="319929">105</cx:pt>
          <cx:pt idx="319930">75</cx:pt>
          <cx:pt idx="319931">80</cx:pt>
          <cx:pt idx="319932">63</cx:pt>
          <cx:pt idx="319933">32</cx:pt>
          <cx:pt idx="319934">42</cx:pt>
          <cx:pt idx="319935">85</cx:pt>
          <cx:pt idx="319936">115</cx:pt>
          <cx:pt idx="319937">74</cx:pt>
          <cx:pt idx="319938">104</cx:pt>
          <cx:pt idx="319939">46</cx:pt>
          <cx:pt idx="319940">64</cx:pt>
          <cx:pt idx="319941">72</cx:pt>
          <cx:pt idx="319942">129</cx:pt>
          <cx:pt idx="319943">91</cx:pt>
          <cx:pt idx="319944">65</cx:pt>
          <cx:pt idx="319945">14</cx:pt>
          <cx:pt idx="319946">289</cx:pt>
          <cx:pt idx="319947">186</cx:pt>
          <cx:pt idx="319948">55</cx:pt>
          <cx:pt idx="319949">44</cx:pt>
          <cx:pt idx="319950">55</cx:pt>
          <cx:pt idx="319951">172</cx:pt>
          <cx:pt idx="319952">48</cx:pt>
          <cx:pt idx="319953">54</cx:pt>
          <cx:pt idx="319954">126</cx:pt>
          <cx:pt idx="319955">109</cx:pt>
          <cx:pt idx="319956">108</cx:pt>
          <cx:pt idx="319957">65</cx:pt>
          <cx:pt idx="319958">83</cx:pt>
          <cx:pt idx="319959">148</cx:pt>
          <cx:pt idx="319960">61</cx:pt>
          <cx:pt idx="319961">46</cx:pt>
          <cx:pt idx="319962">31</cx:pt>
          <cx:pt idx="319963">109</cx:pt>
          <cx:pt idx="319964">108</cx:pt>
          <cx:pt idx="319965">111</cx:pt>
          <cx:pt idx="319966">277</cx:pt>
          <cx:pt idx="319967">64</cx:pt>
          <cx:pt idx="319968">87</cx:pt>
          <cx:pt idx="319969">20</cx:pt>
          <cx:pt idx="319970">84</cx:pt>
          <cx:pt idx="319971">59</cx:pt>
          <cx:pt idx="319972">97</cx:pt>
          <cx:pt idx="319973">86</cx:pt>
          <cx:pt idx="319974">228</cx:pt>
          <cx:pt idx="319975">189</cx:pt>
          <cx:pt idx="319976">242</cx:pt>
          <cx:pt idx="319977">87</cx:pt>
          <cx:pt idx="319978">103</cx:pt>
          <cx:pt idx="319979">17</cx:pt>
          <cx:pt idx="319980">36</cx:pt>
          <cx:pt idx="319981">66</cx:pt>
          <cx:pt idx="319982">54</cx:pt>
          <cx:pt idx="319983">99</cx:pt>
          <cx:pt idx="319984">155</cx:pt>
          <cx:pt idx="319985">57</cx:pt>
          <cx:pt idx="319986">92</cx:pt>
          <cx:pt idx="319987">95</cx:pt>
          <cx:pt idx="319988">156</cx:pt>
          <cx:pt idx="319989">182</cx:pt>
          <cx:pt idx="319990">37</cx:pt>
          <cx:pt idx="319991">62</cx:pt>
          <cx:pt idx="319992">53</cx:pt>
          <cx:pt idx="319993">41</cx:pt>
          <cx:pt idx="319994">130</cx:pt>
          <cx:pt idx="319995">109</cx:pt>
          <cx:pt idx="319996">111</cx:pt>
          <cx:pt idx="319997">122</cx:pt>
          <cx:pt idx="319998">80</cx:pt>
          <cx:pt idx="319999">114</cx:pt>
          <cx:pt idx="320000">66</cx:pt>
          <cx:pt idx="320001">70</cx:pt>
          <cx:pt idx="320002">92</cx:pt>
          <cx:pt idx="320003">22</cx:pt>
          <cx:pt idx="320004">85</cx:pt>
          <cx:pt idx="320005">112</cx:pt>
          <cx:pt idx="320006">133</cx:pt>
          <cx:pt idx="320007">57</cx:pt>
          <cx:pt idx="320008">62</cx:pt>
          <cx:pt idx="320009">53</cx:pt>
          <cx:pt idx="320010">212</cx:pt>
          <cx:pt idx="320011">94</cx:pt>
          <cx:pt idx="320012">12</cx:pt>
          <cx:pt idx="320013">91</cx:pt>
          <cx:pt idx="320014">83</cx:pt>
          <cx:pt idx="320015">76</cx:pt>
          <cx:pt idx="320016">52</cx:pt>
          <cx:pt idx="320017">97</cx:pt>
          <cx:pt idx="320018">29</cx:pt>
          <cx:pt idx="320019">148</cx:pt>
          <cx:pt idx="320020">35</cx:pt>
          <cx:pt idx="320021">65</cx:pt>
          <cx:pt idx="320022">191</cx:pt>
          <cx:pt idx="320023">42</cx:pt>
          <cx:pt idx="320024">120</cx:pt>
          <cx:pt idx="320025">82</cx:pt>
          <cx:pt idx="320026">85</cx:pt>
          <cx:pt idx="320027">52</cx:pt>
          <cx:pt idx="320028">20</cx:pt>
          <cx:pt idx="320029">69</cx:pt>
          <cx:pt idx="320030">51</cx:pt>
          <cx:pt idx="320031">156</cx:pt>
          <cx:pt idx="320032">88</cx:pt>
          <cx:pt idx="320033">122</cx:pt>
          <cx:pt idx="320034">40</cx:pt>
          <cx:pt idx="320035">69</cx:pt>
          <cx:pt idx="320036">103</cx:pt>
          <cx:pt idx="320037">94</cx:pt>
          <cx:pt idx="320038">41</cx:pt>
          <cx:pt idx="320039">96</cx:pt>
          <cx:pt idx="320040">54</cx:pt>
          <cx:pt idx="320041">40</cx:pt>
          <cx:pt idx="320042">36</cx:pt>
          <cx:pt idx="320043">87</cx:pt>
          <cx:pt idx="320044">203</cx:pt>
          <cx:pt idx="320045">112</cx:pt>
          <cx:pt idx="320046">64</cx:pt>
          <cx:pt idx="320047">28</cx:pt>
          <cx:pt idx="320048">18</cx:pt>
          <cx:pt idx="320049">77</cx:pt>
          <cx:pt idx="320050">59</cx:pt>
          <cx:pt idx="320051">95</cx:pt>
          <cx:pt idx="320052">66</cx:pt>
          <cx:pt idx="320053">81</cx:pt>
          <cx:pt idx="320054">76</cx:pt>
          <cx:pt idx="320055">45</cx:pt>
          <cx:pt idx="320056">56</cx:pt>
          <cx:pt idx="320057">43</cx:pt>
          <cx:pt idx="320058">50</cx:pt>
          <cx:pt idx="320059">77</cx:pt>
          <cx:pt idx="320060">152</cx:pt>
          <cx:pt idx="320061">53</cx:pt>
          <cx:pt idx="320062">60</cx:pt>
          <cx:pt idx="320063">16</cx:pt>
          <cx:pt idx="320064">67</cx:pt>
          <cx:pt idx="320065">210</cx:pt>
          <cx:pt idx="320066">35</cx:pt>
          <cx:pt idx="320067">17</cx:pt>
          <cx:pt idx="320068">235</cx:pt>
          <cx:pt idx="320069">108</cx:pt>
          <cx:pt idx="320070">68</cx:pt>
          <cx:pt idx="320071">85</cx:pt>
          <cx:pt idx="320072">128</cx:pt>
          <cx:pt idx="320073">32</cx:pt>
          <cx:pt idx="320074">80</cx:pt>
          <cx:pt idx="320075">134</cx:pt>
          <cx:pt idx="320076">47</cx:pt>
          <cx:pt idx="320077">260</cx:pt>
          <cx:pt idx="320078">219</cx:pt>
          <cx:pt idx="320079">43</cx:pt>
          <cx:pt idx="320080">54</cx:pt>
          <cx:pt idx="320081">104</cx:pt>
          <cx:pt idx="320082">16</cx:pt>
          <cx:pt idx="320083">67</cx:pt>
          <cx:pt idx="320084">139</cx:pt>
          <cx:pt idx="320085">79</cx:pt>
          <cx:pt idx="320086">113</cx:pt>
          <cx:pt idx="320087">197</cx:pt>
          <cx:pt idx="320088">27</cx:pt>
          <cx:pt idx="320089">48</cx:pt>
          <cx:pt idx="320090">90</cx:pt>
          <cx:pt idx="320091">79</cx:pt>
          <cx:pt idx="320092">179</cx:pt>
          <cx:pt idx="320093">134</cx:pt>
          <cx:pt idx="320094">12</cx:pt>
          <cx:pt idx="320095">315</cx:pt>
          <cx:pt idx="320096">46</cx:pt>
          <cx:pt idx="320097">76</cx:pt>
          <cx:pt idx="320098">56</cx:pt>
          <cx:pt idx="320099">83</cx:pt>
          <cx:pt idx="320100">270</cx:pt>
          <cx:pt idx="320101">21</cx:pt>
          <cx:pt idx="320102">33</cx:pt>
          <cx:pt idx="320103">240</cx:pt>
          <cx:pt idx="320104">51</cx:pt>
          <cx:pt idx="320105">50</cx:pt>
          <cx:pt idx="320106">195</cx:pt>
          <cx:pt idx="320107">19</cx:pt>
          <cx:pt idx="320108">145</cx:pt>
          <cx:pt idx="320109">82</cx:pt>
          <cx:pt idx="320110">148</cx:pt>
          <cx:pt idx="320111">232</cx:pt>
          <cx:pt idx="320112">60</cx:pt>
          <cx:pt idx="320113">137</cx:pt>
          <cx:pt idx="320114">36</cx:pt>
          <cx:pt idx="320115">121</cx:pt>
          <cx:pt idx="320116">31</cx:pt>
          <cx:pt idx="320117">290</cx:pt>
          <cx:pt idx="320118">100</cx:pt>
          <cx:pt idx="320119">50</cx:pt>
          <cx:pt idx="320120">114</cx:pt>
          <cx:pt idx="320121">89</cx:pt>
          <cx:pt idx="320122">18</cx:pt>
          <cx:pt idx="320123">94</cx:pt>
          <cx:pt idx="320124">55</cx:pt>
          <cx:pt idx="320125">116</cx:pt>
          <cx:pt idx="320126">69</cx:pt>
          <cx:pt idx="320127">29</cx:pt>
          <cx:pt idx="320128">142</cx:pt>
          <cx:pt idx="320129">95</cx:pt>
          <cx:pt idx="320130">116</cx:pt>
          <cx:pt idx="320131">42</cx:pt>
          <cx:pt idx="320132">83</cx:pt>
          <cx:pt idx="320133">106</cx:pt>
          <cx:pt idx="320134">71</cx:pt>
          <cx:pt idx="320135">93</cx:pt>
          <cx:pt idx="320136">33</cx:pt>
          <cx:pt idx="320137">49</cx:pt>
          <cx:pt idx="320138">115</cx:pt>
          <cx:pt idx="320139">162</cx:pt>
          <cx:pt idx="320140">25</cx:pt>
          <cx:pt idx="320141">295</cx:pt>
          <cx:pt idx="320142">25</cx:pt>
          <cx:pt idx="320143">38</cx:pt>
          <cx:pt idx="320144">134</cx:pt>
          <cx:pt idx="320145">64</cx:pt>
          <cx:pt idx="320146">13</cx:pt>
          <cx:pt idx="320147">109</cx:pt>
          <cx:pt idx="320148">10</cx:pt>
          <cx:pt idx="320149">101</cx:pt>
          <cx:pt idx="320150">84</cx:pt>
          <cx:pt idx="320151">27</cx:pt>
          <cx:pt idx="320152">30</cx:pt>
          <cx:pt idx="320153">77</cx:pt>
          <cx:pt idx="320154">24</cx:pt>
          <cx:pt idx="320155">49</cx:pt>
          <cx:pt idx="320156">51</cx:pt>
          <cx:pt idx="320157">46</cx:pt>
          <cx:pt idx="320158">67</cx:pt>
          <cx:pt idx="320159">21</cx:pt>
          <cx:pt idx="320160">204</cx:pt>
          <cx:pt idx="320161">27</cx:pt>
          <cx:pt idx="320162">186</cx:pt>
          <cx:pt idx="320163">68</cx:pt>
          <cx:pt idx="320164">31</cx:pt>
          <cx:pt idx="320165">86</cx:pt>
          <cx:pt idx="320166">136</cx:pt>
          <cx:pt idx="320167">46</cx:pt>
          <cx:pt idx="320168">113</cx:pt>
          <cx:pt idx="320169">119</cx:pt>
          <cx:pt idx="320170">68</cx:pt>
          <cx:pt idx="320171">87</cx:pt>
          <cx:pt idx="320172">92</cx:pt>
          <cx:pt idx="320173">51</cx:pt>
          <cx:pt idx="320174">41</cx:pt>
          <cx:pt idx="320175">126</cx:pt>
          <cx:pt idx="320176">110</cx:pt>
          <cx:pt idx="320177">46</cx:pt>
          <cx:pt idx="320178">85</cx:pt>
          <cx:pt idx="320179">219</cx:pt>
          <cx:pt idx="320180">58</cx:pt>
          <cx:pt idx="320181">64</cx:pt>
          <cx:pt idx="320182">78</cx:pt>
          <cx:pt idx="320183">178</cx:pt>
          <cx:pt idx="320184">138</cx:pt>
          <cx:pt idx="320185">110</cx:pt>
          <cx:pt idx="320186">68</cx:pt>
          <cx:pt idx="320187">149</cx:pt>
          <cx:pt idx="320188">93</cx:pt>
          <cx:pt idx="320189">68</cx:pt>
          <cx:pt idx="320190">22</cx:pt>
          <cx:pt idx="320191">60</cx:pt>
          <cx:pt idx="320192">377</cx:pt>
          <cx:pt idx="320193">28</cx:pt>
          <cx:pt idx="320194">16</cx:pt>
          <cx:pt idx="320195">29</cx:pt>
          <cx:pt idx="320196">54</cx:pt>
          <cx:pt idx="320197">180</cx:pt>
          <cx:pt idx="320198">26</cx:pt>
          <cx:pt idx="320199">29</cx:pt>
          <cx:pt idx="320200">42</cx:pt>
          <cx:pt idx="320201">140</cx:pt>
          <cx:pt idx="320202">40</cx:pt>
          <cx:pt idx="320203">141</cx:pt>
          <cx:pt idx="320204">61</cx:pt>
          <cx:pt idx="320205">76</cx:pt>
          <cx:pt idx="320206">79</cx:pt>
          <cx:pt idx="320207">257</cx:pt>
          <cx:pt idx="320208">67</cx:pt>
          <cx:pt idx="320209">38</cx:pt>
          <cx:pt idx="320210">114</cx:pt>
          <cx:pt idx="320211">93</cx:pt>
          <cx:pt idx="320212">118</cx:pt>
          <cx:pt idx="320213">57</cx:pt>
          <cx:pt idx="320214">109</cx:pt>
          <cx:pt idx="320215">86</cx:pt>
          <cx:pt idx="320216">38</cx:pt>
          <cx:pt idx="320217">65</cx:pt>
          <cx:pt idx="320218">79</cx:pt>
          <cx:pt idx="320219">95</cx:pt>
          <cx:pt idx="320220">158</cx:pt>
          <cx:pt idx="320221">191</cx:pt>
          <cx:pt idx="320222">70</cx:pt>
          <cx:pt idx="320223">31</cx:pt>
          <cx:pt idx="320224">105</cx:pt>
          <cx:pt idx="320225">128</cx:pt>
          <cx:pt idx="320226">364</cx:pt>
          <cx:pt idx="320227">194</cx:pt>
          <cx:pt idx="320228">98</cx:pt>
          <cx:pt idx="320229">35</cx:pt>
          <cx:pt idx="320230">316</cx:pt>
          <cx:pt idx="320231">66</cx:pt>
          <cx:pt idx="320232">62</cx:pt>
          <cx:pt idx="320233">63</cx:pt>
          <cx:pt idx="320234">70</cx:pt>
          <cx:pt idx="320235">40</cx:pt>
          <cx:pt idx="320236">81</cx:pt>
          <cx:pt idx="320237">75</cx:pt>
          <cx:pt idx="320238">32</cx:pt>
          <cx:pt idx="320239">35</cx:pt>
          <cx:pt idx="320240">53</cx:pt>
          <cx:pt idx="320241">62</cx:pt>
          <cx:pt idx="320242">21</cx:pt>
          <cx:pt idx="320243">50</cx:pt>
          <cx:pt idx="320244">683</cx:pt>
          <cx:pt idx="320245">26</cx:pt>
          <cx:pt idx="320246">151</cx:pt>
          <cx:pt idx="320247">33</cx:pt>
          <cx:pt idx="320248">153</cx:pt>
          <cx:pt idx="320249">64</cx:pt>
          <cx:pt idx="320250">45</cx:pt>
          <cx:pt idx="320251">38</cx:pt>
          <cx:pt idx="320252">40</cx:pt>
          <cx:pt idx="320253">93</cx:pt>
          <cx:pt idx="320254">73</cx:pt>
          <cx:pt idx="320255">59</cx:pt>
          <cx:pt idx="320256">63</cx:pt>
          <cx:pt idx="320257">28</cx:pt>
          <cx:pt idx="320258">16</cx:pt>
          <cx:pt idx="320259">217</cx:pt>
          <cx:pt idx="320260">116</cx:pt>
          <cx:pt idx="320261">68</cx:pt>
          <cx:pt idx="320262">91</cx:pt>
          <cx:pt idx="320263">158</cx:pt>
          <cx:pt idx="320264">58</cx:pt>
          <cx:pt idx="320265">88</cx:pt>
          <cx:pt idx="320266">63</cx:pt>
          <cx:pt idx="320267">122</cx:pt>
          <cx:pt idx="320268">116</cx:pt>
          <cx:pt idx="320269">132</cx:pt>
          <cx:pt idx="320270">109</cx:pt>
          <cx:pt idx="320271">87</cx:pt>
          <cx:pt idx="320272">59</cx:pt>
          <cx:pt idx="320273">75</cx:pt>
          <cx:pt idx="320274">95</cx:pt>
          <cx:pt idx="320275">25</cx:pt>
          <cx:pt idx="320276">50</cx:pt>
          <cx:pt idx="320277">28</cx:pt>
          <cx:pt idx="320278">152</cx:pt>
          <cx:pt idx="320279">115</cx:pt>
          <cx:pt idx="320280">107</cx:pt>
          <cx:pt idx="320281">118</cx:pt>
          <cx:pt idx="320282">36</cx:pt>
          <cx:pt idx="320283">98</cx:pt>
          <cx:pt idx="320284">221</cx:pt>
          <cx:pt idx="320285">14</cx:pt>
          <cx:pt idx="320286">68</cx:pt>
          <cx:pt idx="320287">24</cx:pt>
          <cx:pt idx="320288">63</cx:pt>
          <cx:pt idx="320289">19</cx:pt>
          <cx:pt idx="320290">166</cx:pt>
          <cx:pt idx="320291">305</cx:pt>
          <cx:pt idx="320292">162</cx:pt>
          <cx:pt idx="320293">43</cx:pt>
          <cx:pt idx="320294">36</cx:pt>
          <cx:pt idx="320295">21</cx:pt>
          <cx:pt idx="320296">75</cx:pt>
          <cx:pt idx="320297">82</cx:pt>
          <cx:pt idx="320298">60</cx:pt>
          <cx:pt idx="320299">104</cx:pt>
          <cx:pt idx="320300">38</cx:pt>
          <cx:pt idx="320301">132</cx:pt>
          <cx:pt idx="320302">199</cx:pt>
          <cx:pt idx="320303">80</cx:pt>
          <cx:pt idx="320304">43</cx:pt>
          <cx:pt idx="320305">227</cx:pt>
          <cx:pt idx="320306">107</cx:pt>
          <cx:pt idx="320307">102</cx:pt>
          <cx:pt idx="320308">376</cx:pt>
          <cx:pt idx="320309">39</cx:pt>
          <cx:pt idx="320310">54</cx:pt>
          <cx:pt idx="320311">159</cx:pt>
          <cx:pt idx="320312">52</cx:pt>
          <cx:pt idx="320313">83</cx:pt>
          <cx:pt idx="320314">31</cx:pt>
          <cx:pt idx="320315">64</cx:pt>
          <cx:pt idx="320316">25</cx:pt>
          <cx:pt idx="320317">46</cx:pt>
          <cx:pt idx="320318">107</cx:pt>
          <cx:pt idx="320319">23</cx:pt>
          <cx:pt idx="320320">46</cx:pt>
          <cx:pt idx="320321">101</cx:pt>
          <cx:pt idx="320322">106</cx:pt>
          <cx:pt idx="320323">214</cx:pt>
          <cx:pt idx="320324">63</cx:pt>
          <cx:pt idx="320325">139</cx:pt>
          <cx:pt idx="320326">29</cx:pt>
          <cx:pt idx="320327">195</cx:pt>
          <cx:pt idx="320328">21</cx:pt>
          <cx:pt idx="320329">44</cx:pt>
          <cx:pt idx="320330">48</cx:pt>
          <cx:pt idx="320331">32</cx:pt>
          <cx:pt idx="320332">41</cx:pt>
          <cx:pt idx="320333">67</cx:pt>
          <cx:pt idx="320334">258</cx:pt>
          <cx:pt idx="320335">66</cx:pt>
          <cx:pt idx="320336">319</cx:pt>
          <cx:pt idx="320337">134</cx:pt>
          <cx:pt idx="320338">77</cx:pt>
          <cx:pt idx="320339">50</cx:pt>
          <cx:pt idx="320340">39</cx:pt>
          <cx:pt idx="320341">119</cx:pt>
          <cx:pt idx="320342">84</cx:pt>
          <cx:pt idx="320343">300</cx:pt>
          <cx:pt idx="320344">86</cx:pt>
          <cx:pt idx="320345">93</cx:pt>
          <cx:pt idx="320346">69</cx:pt>
          <cx:pt idx="320347">85</cx:pt>
          <cx:pt idx="320348">135</cx:pt>
          <cx:pt idx="320349">106</cx:pt>
          <cx:pt idx="320350">45</cx:pt>
          <cx:pt idx="320351">37</cx:pt>
          <cx:pt idx="320352">92</cx:pt>
          <cx:pt idx="320353">72</cx:pt>
          <cx:pt idx="320354">17</cx:pt>
          <cx:pt idx="320355">41</cx:pt>
          <cx:pt idx="320356">163</cx:pt>
          <cx:pt idx="320357">188</cx:pt>
          <cx:pt idx="320358">66</cx:pt>
          <cx:pt idx="320359">89</cx:pt>
          <cx:pt idx="320360">233</cx:pt>
          <cx:pt idx="320361">44</cx:pt>
          <cx:pt idx="320362">27</cx:pt>
          <cx:pt idx="320363">69</cx:pt>
          <cx:pt idx="320364">112</cx:pt>
          <cx:pt idx="320365">39</cx:pt>
          <cx:pt idx="320366">74</cx:pt>
          <cx:pt idx="320367">36</cx:pt>
          <cx:pt idx="320368">30</cx:pt>
          <cx:pt idx="320369">34</cx:pt>
          <cx:pt idx="320370">38</cx:pt>
          <cx:pt idx="320371">40</cx:pt>
          <cx:pt idx="320372">51</cx:pt>
          <cx:pt idx="320373">84</cx:pt>
          <cx:pt idx="320374">30</cx:pt>
          <cx:pt idx="320375">150</cx:pt>
          <cx:pt idx="320376">97</cx:pt>
          <cx:pt idx="320377">192</cx:pt>
          <cx:pt idx="320378">185</cx:pt>
          <cx:pt idx="320379">49</cx:pt>
          <cx:pt idx="320380">41</cx:pt>
          <cx:pt idx="320381">32</cx:pt>
          <cx:pt idx="320382">59</cx:pt>
          <cx:pt idx="320383">51</cx:pt>
          <cx:pt idx="320384">73</cx:pt>
          <cx:pt idx="320385">62</cx:pt>
          <cx:pt idx="320386">35</cx:pt>
          <cx:pt idx="320387">104</cx:pt>
          <cx:pt idx="320388">71</cx:pt>
          <cx:pt idx="320389">60</cx:pt>
          <cx:pt idx="320390">60</cx:pt>
          <cx:pt idx="320391">20</cx:pt>
          <cx:pt idx="320392">35</cx:pt>
          <cx:pt idx="320393">74</cx:pt>
          <cx:pt idx="320394">92</cx:pt>
          <cx:pt idx="320395">52</cx:pt>
          <cx:pt idx="320396">19</cx:pt>
          <cx:pt idx="320397">102</cx:pt>
          <cx:pt idx="320398">36</cx:pt>
          <cx:pt idx="320399">98</cx:pt>
          <cx:pt idx="320400">172</cx:pt>
          <cx:pt idx="320401">122</cx:pt>
          <cx:pt idx="320402">62</cx:pt>
          <cx:pt idx="320403">61</cx:pt>
          <cx:pt idx="320404">86</cx:pt>
          <cx:pt idx="320405">36</cx:pt>
          <cx:pt idx="320406">53</cx:pt>
          <cx:pt idx="320407">84</cx:pt>
          <cx:pt idx="320408">73</cx:pt>
          <cx:pt idx="320409">51</cx:pt>
          <cx:pt idx="320410">53</cx:pt>
          <cx:pt idx="320411">188</cx:pt>
          <cx:pt idx="320412">92</cx:pt>
          <cx:pt idx="320413">223</cx:pt>
          <cx:pt idx="320414">112</cx:pt>
          <cx:pt idx="320415">123</cx:pt>
          <cx:pt idx="320416">42</cx:pt>
          <cx:pt idx="320417">176</cx:pt>
          <cx:pt idx="320418">50</cx:pt>
          <cx:pt idx="320419">86</cx:pt>
          <cx:pt idx="320420">54</cx:pt>
          <cx:pt idx="320421">57</cx:pt>
          <cx:pt idx="320422">207</cx:pt>
          <cx:pt idx="320423">88</cx:pt>
          <cx:pt idx="320424">137</cx:pt>
          <cx:pt idx="320425">51</cx:pt>
          <cx:pt idx="320426">173</cx:pt>
          <cx:pt idx="320427">115</cx:pt>
          <cx:pt idx="320428">116</cx:pt>
          <cx:pt idx="320429">15</cx:pt>
          <cx:pt idx="320430">179</cx:pt>
          <cx:pt idx="320431">27</cx:pt>
          <cx:pt idx="320432">177</cx:pt>
          <cx:pt idx="320433">55</cx:pt>
          <cx:pt idx="320434">63</cx:pt>
          <cx:pt idx="320435">82</cx:pt>
          <cx:pt idx="320436">231</cx:pt>
          <cx:pt idx="320437">78</cx:pt>
          <cx:pt idx="320438">109</cx:pt>
          <cx:pt idx="320439">230</cx:pt>
          <cx:pt idx="320440">37</cx:pt>
          <cx:pt idx="320441">50</cx:pt>
          <cx:pt idx="320442">42</cx:pt>
          <cx:pt idx="320443">52</cx:pt>
          <cx:pt idx="320444">33</cx:pt>
          <cx:pt idx="320445">43</cx:pt>
          <cx:pt idx="320446">35</cx:pt>
          <cx:pt idx="320447">223</cx:pt>
          <cx:pt idx="320448">170</cx:pt>
          <cx:pt idx="320449">36</cx:pt>
          <cx:pt idx="320450">27</cx:pt>
          <cx:pt idx="320451">44</cx:pt>
          <cx:pt idx="320452">58</cx:pt>
          <cx:pt idx="320453">68</cx:pt>
          <cx:pt idx="320454">106</cx:pt>
          <cx:pt idx="320455">68</cx:pt>
          <cx:pt idx="320456">31</cx:pt>
          <cx:pt idx="320457">61</cx:pt>
          <cx:pt idx="320458">38</cx:pt>
          <cx:pt idx="320459">69</cx:pt>
          <cx:pt idx="320460">130</cx:pt>
          <cx:pt idx="320461">220</cx:pt>
          <cx:pt idx="320462">37</cx:pt>
          <cx:pt idx="320463">109</cx:pt>
          <cx:pt idx="320464">43</cx:pt>
          <cx:pt idx="320465">57</cx:pt>
          <cx:pt idx="320466">361</cx:pt>
          <cx:pt idx="320467">141</cx:pt>
          <cx:pt idx="320468">24</cx:pt>
          <cx:pt idx="320469">85</cx:pt>
          <cx:pt idx="320470">28</cx:pt>
          <cx:pt idx="320471">25</cx:pt>
          <cx:pt idx="320472">112</cx:pt>
          <cx:pt idx="320473">114</cx:pt>
          <cx:pt idx="320474">42</cx:pt>
          <cx:pt idx="320475">65</cx:pt>
          <cx:pt idx="320476">170</cx:pt>
          <cx:pt idx="320477">39</cx:pt>
          <cx:pt idx="320478">57</cx:pt>
          <cx:pt idx="320479">51</cx:pt>
          <cx:pt idx="320480">159</cx:pt>
          <cx:pt idx="320481">78</cx:pt>
          <cx:pt idx="320482">52</cx:pt>
          <cx:pt idx="320483">126</cx:pt>
          <cx:pt idx="320484">112</cx:pt>
          <cx:pt idx="320485">16</cx:pt>
          <cx:pt idx="320486">22</cx:pt>
          <cx:pt idx="320487">76</cx:pt>
          <cx:pt idx="320488">94</cx:pt>
          <cx:pt idx="320489">131</cx:pt>
          <cx:pt idx="320490">62</cx:pt>
          <cx:pt idx="320491">52</cx:pt>
          <cx:pt idx="320492">48</cx:pt>
          <cx:pt idx="320493">124</cx:pt>
          <cx:pt idx="320494">30</cx:pt>
          <cx:pt idx="320495">70</cx:pt>
          <cx:pt idx="320496">37</cx:pt>
          <cx:pt idx="320497">287</cx:pt>
          <cx:pt idx="320498">50</cx:pt>
          <cx:pt idx="320499">90</cx:pt>
          <cx:pt idx="320500">69</cx:pt>
          <cx:pt idx="320501">82</cx:pt>
          <cx:pt idx="320502">13</cx:pt>
          <cx:pt idx="320503">30</cx:pt>
          <cx:pt idx="320504">63</cx:pt>
          <cx:pt idx="320505">152</cx:pt>
          <cx:pt idx="320506">72</cx:pt>
          <cx:pt idx="320507">127</cx:pt>
          <cx:pt idx="320508">35</cx:pt>
          <cx:pt idx="320509">49</cx:pt>
          <cx:pt idx="320510">108</cx:pt>
          <cx:pt idx="320511">61</cx:pt>
          <cx:pt idx="320512">322</cx:pt>
          <cx:pt idx="320513">25</cx:pt>
          <cx:pt idx="320514">75</cx:pt>
          <cx:pt idx="320515">51</cx:pt>
          <cx:pt idx="320516">58</cx:pt>
          <cx:pt idx="320517">116</cx:pt>
          <cx:pt idx="320518">268</cx:pt>
          <cx:pt idx="320519">34</cx:pt>
          <cx:pt idx="320520">24</cx:pt>
          <cx:pt idx="320521">178</cx:pt>
          <cx:pt idx="320522">84</cx:pt>
          <cx:pt idx="320523">108</cx:pt>
          <cx:pt idx="320524">125</cx:pt>
          <cx:pt idx="320525">86</cx:pt>
          <cx:pt idx="320526">62</cx:pt>
          <cx:pt idx="320527">81</cx:pt>
          <cx:pt idx="320528">60</cx:pt>
          <cx:pt idx="320529">22</cx:pt>
          <cx:pt idx="320530">20</cx:pt>
          <cx:pt idx="320531">100</cx:pt>
          <cx:pt idx="320532">83</cx:pt>
          <cx:pt idx="320533">26</cx:pt>
          <cx:pt idx="320534">41</cx:pt>
          <cx:pt idx="320535">88</cx:pt>
          <cx:pt idx="320536">44</cx:pt>
          <cx:pt idx="320537">200</cx:pt>
          <cx:pt idx="320538">27</cx:pt>
          <cx:pt idx="320539">200</cx:pt>
          <cx:pt idx="320540">53</cx:pt>
          <cx:pt idx="320541">57</cx:pt>
          <cx:pt idx="320542">55</cx:pt>
          <cx:pt idx="320543">77</cx:pt>
          <cx:pt idx="320544">83</cx:pt>
          <cx:pt idx="320545">19</cx:pt>
          <cx:pt idx="320546">78</cx:pt>
          <cx:pt idx="320547">303</cx:pt>
          <cx:pt idx="320548">74</cx:pt>
          <cx:pt idx="320549">74</cx:pt>
          <cx:pt idx="320550">13</cx:pt>
          <cx:pt idx="320551">74</cx:pt>
          <cx:pt idx="320552">53</cx:pt>
          <cx:pt idx="320553">74</cx:pt>
          <cx:pt idx="320554">41</cx:pt>
          <cx:pt idx="320555">68</cx:pt>
          <cx:pt idx="320556">135</cx:pt>
          <cx:pt idx="320557">96</cx:pt>
          <cx:pt idx="320558">62</cx:pt>
          <cx:pt idx="320559">104</cx:pt>
          <cx:pt idx="320560">87</cx:pt>
          <cx:pt idx="320561">67</cx:pt>
          <cx:pt idx="320562">16</cx:pt>
          <cx:pt idx="320563">366</cx:pt>
          <cx:pt idx="320564">114</cx:pt>
          <cx:pt idx="320565">19</cx:pt>
          <cx:pt idx="320566">57</cx:pt>
          <cx:pt idx="320567">24</cx:pt>
          <cx:pt idx="320568">85</cx:pt>
          <cx:pt idx="320569">142</cx:pt>
          <cx:pt idx="320570">43</cx:pt>
          <cx:pt idx="320571">38</cx:pt>
          <cx:pt idx="320572">160</cx:pt>
          <cx:pt idx="320573">27</cx:pt>
          <cx:pt idx="320574">57</cx:pt>
          <cx:pt idx="320575">37</cx:pt>
          <cx:pt idx="320576">32</cx:pt>
          <cx:pt idx="320577">107</cx:pt>
          <cx:pt idx="320578">40</cx:pt>
          <cx:pt idx="320579">46</cx:pt>
          <cx:pt idx="320580">217</cx:pt>
          <cx:pt idx="320581">285</cx:pt>
          <cx:pt idx="320582">62</cx:pt>
          <cx:pt idx="320583">52</cx:pt>
          <cx:pt idx="320584">43</cx:pt>
          <cx:pt idx="320585">136</cx:pt>
          <cx:pt idx="320586">114</cx:pt>
          <cx:pt idx="320587">130</cx:pt>
          <cx:pt idx="320588">143</cx:pt>
          <cx:pt idx="320589">63</cx:pt>
          <cx:pt idx="320590">104</cx:pt>
          <cx:pt idx="320591">98</cx:pt>
          <cx:pt idx="320592">95</cx:pt>
          <cx:pt idx="320593">92</cx:pt>
          <cx:pt idx="320594">212</cx:pt>
          <cx:pt idx="320595">206</cx:pt>
          <cx:pt idx="320596">61</cx:pt>
          <cx:pt idx="320597">12</cx:pt>
          <cx:pt idx="320598">104</cx:pt>
          <cx:pt idx="320599">50</cx:pt>
          <cx:pt idx="320600">130</cx:pt>
          <cx:pt idx="320601">21</cx:pt>
          <cx:pt idx="320602">159</cx:pt>
          <cx:pt idx="320603">157</cx:pt>
          <cx:pt idx="320604">100</cx:pt>
          <cx:pt idx="320605">27</cx:pt>
          <cx:pt idx="320606">85</cx:pt>
          <cx:pt idx="320607">124</cx:pt>
          <cx:pt idx="320608">78</cx:pt>
          <cx:pt idx="320609">137</cx:pt>
          <cx:pt idx="320610">38</cx:pt>
          <cx:pt idx="320611">168</cx:pt>
          <cx:pt idx="320612">97</cx:pt>
          <cx:pt idx="320613">83</cx:pt>
          <cx:pt idx="320614">28</cx:pt>
          <cx:pt idx="320615">34</cx:pt>
          <cx:pt idx="320616">82</cx:pt>
          <cx:pt idx="320617">48</cx:pt>
          <cx:pt idx="320618">107</cx:pt>
          <cx:pt idx="320619">135</cx:pt>
          <cx:pt idx="320620">27</cx:pt>
          <cx:pt idx="320621">44</cx:pt>
          <cx:pt idx="320622">32</cx:pt>
          <cx:pt idx="320623">125</cx:pt>
          <cx:pt idx="320624">131</cx:pt>
          <cx:pt idx="320625">62</cx:pt>
          <cx:pt idx="320626">175</cx:pt>
          <cx:pt idx="320627">99</cx:pt>
          <cx:pt idx="320628">103</cx:pt>
          <cx:pt idx="320629">46</cx:pt>
          <cx:pt idx="320630">21</cx:pt>
          <cx:pt idx="320631">56</cx:pt>
          <cx:pt idx="320632">41</cx:pt>
          <cx:pt idx="320633">101</cx:pt>
          <cx:pt idx="320634">152</cx:pt>
          <cx:pt idx="320635">31</cx:pt>
          <cx:pt idx="320636">47</cx:pt>
          <cx:pt idx="320637">132</cx:pt>
          <cx:pt idx="320638">52</cx:pt>
          <cx:pt idx="320639">61</cx:pt>
          <cx:pt idx="320640">68</cx:pt>
          <cx:pt idx="320641">34</cx:pt>
          <cx:pt idx="320642">13</cx:pt>
          <cx:pt idx="320643">55</cx:pt>
          <cx:pt idx="320644">77</cx:pt>
          <cx:pt idx="320645">128</cx:pt>
          <cx:pt idx="320646">64</cx:pt>
          <cx:pt idx="320647">81</cx:pt>
          <cx:pt idx="320648">34</cx:pt>
          <cx:pt idx="320649">101</cx:pt>
          <cx:pt idx="320650">80</cx:pt>
          <cx:pt idx="320651">83</cx:pt>
          <cx:pt idx="320652">249</cx:pt>
          <cx:pt idx="320653">71</cx:pt>
          <cx:pt idx="320654">98</cx:pt>
          <cx:pt idx="320655">130</cx:pt>
          <cx:pt idx="320656">89</cx:pt>
          <cx:pt idx="320657">51</cx:pt>
          <cx:pt idx="320658">36</cx:pt>
          <cx:pt idx="320659">24</cx:pt>
          <cx:pt idx="320660">34</cx:pt>
          <cx:pt idx="320661">106</cx:pt>
          <cx:pt idx="320662">89</cx:pt>
          <cx:pt idx="320663">27</cx:pt>
          <cx:pt idx="320664">24</cx:pt>
          <cx:pt idx="320665">139</cx:pt>
          <cx:pt idx="320666">63</cx:pt>
          <cx:pt idx="320667">62</cx:pt>
          <cx:pt idx="320668">38</cx:pt>
          <cx:pt idx="320669">37</cx:pt>
          <cx:pt idx="320670">118</cx:pt>
          <cx:pt idx="320671">59</cx:pt>
          <cx:pt idx="320672">59</cx:pt>
          <cx:pt idx="320673">74</cx:pt>
          <cx:pt idx="320674">30</cx:pt>
          <cx:pt idx="320675">70</cx:pt>
          <cx:pt idx="320676">47</cx:pt>
          <cx:pt idx="320677">260</cx:pt>
          <cx:pt idx="320678">92</cx:pt>
          <cx:pt idx="320679">188</cx:pt>
          <cx:pt idx="320680">64</cx:pt>
          <cx:pt idx="320681">9</cx:pt>
          <cx:pt idx="320682">137</cx:pt>
          <cx:pt idx="320683">168</cx:pt>
          <cx:pt idx="320684">107</cx:pt>
          <cx:pt idx="320685">72</cx:pt>
          <cx:pt idx="320686">306</cx:pt>
          <cx:pt idx="320687">25</cx:pt>
          <cx:pt idx="320688">149</cx:pt>
          <cx:pt idx="320689">112</cx:pt>
          <cx:pt idx="320690">51</cx:pt>
          <cx:pt idx="320691">161</cx:pt>
          <cx:pt idx="320692">82</cx:pt>
          <cx:pt idx="320693">55</cx:pt>
          <cx:pt idx="320694">134</cx:pt>
          <cx:pt idx="320695">97</cx:pt>
          <cx:pt idx="320696">107</cx:pt>
          <cx:pt idx="320697">18</cx:pt>
          <cx:pt idx="320698">106</cx:pt>
          <cx:pt idx="320699">56</cx:pt>
          <cx:pt idx="320700">116</cx:pt>
          <cx:pt idx="320701">28</cx:pt>
          <cx:pt idx="320702">20</cx:pt>
          <cx:pt idx="320703">36</cx:pt>
          <cx:pt idx="320704">33</cx:pt>
          <cx:pt idx="320705">79</cx:pt>
          <cx:pt idx="320706">95</cx:pt>
          <cx:pt idx="320707">43</cx:pt>
          <cx:pt idx="320708">69</cx:pt>
          <cx:pt idx="320709">115</cx:pt>
          <cx:pt idx="320710">165</cx:pt>
          <cx:pt idx="320711">70</cx:pt>
          <cx:pt idx="320712">63</cx:pt>
          <cx:pt idx="320713">26</cx:pt>
          <cx:pt idx="320714">48</cx:pt>
          <cx:pt idx="320715">74</cx:pt>
          <cx:pt idx="320716">31</cx:pt>
          <cx:pt idx="320717">50</cx:pt>
          <cx:pt idx="320718">50</cx:pt>
          <cx:pt idx="320719">197</cx:pt>
          <cx:pt idx="320720">94</cx:pt>
          <cx:pt idx="320721">33</cx:pt>
          <cx:pt idx="320722">96</cx:pt>
          <cx:pt idx="320723">35</cx:pt>
          <cx:pt idx="320724">46</cx:pt>
          <cx:pt idx="320725">78</cx:pt>
          <cx:pt idx="320726">40</cx:pt>
          <cx:pt idx="320727">50</cx:pt>
          <cx:pt idx="320728">45</cx:pt>
          <cx:pt idx="320729">107</cx:pt>
          <cx:pt idx="320730">64</cx:pt>
          <cx:pt idx="320731">139</cx:pt>
          <cx:pt idx="320732">88</cx:pt>
          <cx:pt idx="320733">96</cx:pt>
          <cx:pt idx="320734">39</cx:pt>
          <cx:pt idx="320735">67</cx:pt>
          <cx:pt idx="320736">96</cx:pt>
          <cx:pt idx="320737">114</cx:pt>
          <cx:pt idx="320738">270</cx:pt>
          <cx:pt idx="320739">44</cx:pt>
          <cx:pt idx="320740">124</cx:pt>
          <cx:pt idx="320741">23</cx:pt>
          <cx:pt idx="320742">58</cx:pt>
          <cx:pt idx="320743">82</cx:pt>
          <cx:pt idx="320744">57</cx:pt>
          <cx:pt idx="320745">93</cx:pt>
          <cx:pt idx="320746">49</cx:pt>
          <cx:pt idx="320747">34</cx:pt>
          <cx:pt idx="320748">47</cx:pt>
          <cx:pt idx="320749">102</cx:pt>
          <cx:pt idx="320750">173</cx:pt>
          <cx:pt idx="320751">49</cx:pt>
          <cx:pt idx="320752">165</cx:pt>
          <cx:pt idx="320753">190</cx:pt>
          <cx:pt idx="320754">66</cx:pt>
          <cx:pt idx="320755">106</cx:pt>
          <cx:pt idx="320756">36</cx:pt>
          <cx:pt idx="320757">137</cx:pt>
          <cx:pt idx="320758">70</cx:pt>
          <cx:pt idx="320759">25</cx:pt>
          <cx:pt idx="320760">97</cx:pt>
          <cx:pt idx="320761">148</cx:pt>
          <cx:pt idx="320762">84</cx:pt>
          <cx:pt idx="320763">208</cx:pt>
          <cx:pt idx="320764">70</cx:pt>
          <cx:pt idx="320765">56</cx:pt>
          <cx:pt idx="320766">45</cx:pt>
          <cx:pt idx="320767">69</cx:pt>
          <cx:pt idx="320768">25</cx:pt>
          <cx:pt idx="320769">47</cx:pt>
          <cx:pt idx="320770">101</cx:pt>
          <cx:pt idx="320771">10</cx:pt>
          <cx:pt idx="320772">41</cx:pt>
          <cx:pt idx="320773">33</cx:pt>
          <cx:pt idx="320774">97</cx:pt>
          <cx:pt idx="320775">57</cx:pt>
          <cx:pt idx="320776">53</cx:pt>
          <cx:pt idx="320777">65</cx:pt>
          <cx:pt idx="320778">133</cx:pt>
          <cx:pt idx="320779">14</cx:pt>
          <cx:pt idx="320780">85</cx:pt>
          <cx:pt idx="320781">71</cx:pt>
          <cx:pt idx="320782">29</cx:pt>
          <cx:pt idx="320783">97</cx:pt>
          <cx:pt idx="320784">36</cx:pt>
          <cx:pt idx="320785">167</cx:pt>
          <cx:pt idx="320786">114</cx:pt>
          <cx:pt idx="320787">70</cx:pt>
          <cx:pt idx="320788">81</cx:pt>
          <cx:pt idx="320789">49</cx:pt>
          <cx:pt idx="320790">498</cx:pt>
          <cx:pt idx="320791">27</cx:pt>
          <cx:pt idx="320792">174</cx:pt>
          <cx:pt idx="320793">212</cx:pt>
          <cx:pt idx="320794">156</cx:pt>
          <cx:pt idx="320795">69</cx:pt>
          <cx:pt idx="320796">64</cx:pt>
          <cx:pt idx="320797">84</cx:pt>
          <cx:pt idx="320798">63</cx:pt>
          <cx:pt idx="320799">109</cx:pt>
          <cx:pt idx="320800">65</cx:pt>
          <cx:pt idx="320801">171</cx:pt>
          <cx:pt idx="320802">16</cx:pt>
          <cx:pt idx="320803">48</cx:pt>
          <cx:pt idx="320804">71</cx:pt>
          <cx:pt idx="320805">66</cx:pt>
          <cx:pt idx="320806">30</cx:pt>
          <cx:pt idx="320807">28</cx:pt>
          <cx:pt idx="320808">130</cx:pt>
          <cx:pt idx="320809">17</cx:pt>
          <cx:pt idx="320810">177</cx:pt>
          <cx:pt idx="320811">86</cx:pt>
          <cx:pt idx="320812">38</cx:pt>
          <cx:pt idx="320813">106</cx:pt>
          <cx:pt idx="320814">193</cx:pt>
          <cx:pt idx="320815">154</cx:pt>
          <cx:pt idx="320816">33</cx:pt>
          <cx:pt idx="320817">48</cx:pt>
          <cx:pt idx="320818">68</cx:pt>
          <cx:pt idx="320819">60</cx:pt>
          <cx:pt idx="320820">86</cx:pt>
          <cx:pt idx="320821">30</cx:pt>
          <cx:pt idx="320822">46</cx:pt>
          <cx:pt idx="320823">40</cx:pt>
          <cx:pt idx="320824">39</cx:pt>
          <cx:pt idx="320825">23</cx:pt>
          <cx:pt idx="320826">57</cx:pt>
          <cx:pt idx="320827">76</cx:pt>
          <cx:pt idx="320828">320</cx:pt>
          <cx:pt idx="320829">75</cx:pt>
          <cx:pt idx="320830">24</cx:pt>
          <cx:pt idx="320831">104</cx:pt>
          <cx:pt idx="320832">45</cx:pt>
          <cx:pt idx="320833">74</cx:pt>
          <cx:pt idx="320834">65</cx:pt>
          <cx:pt idx="320835">29</cx:pt>
          <cx:pt idx="320836">23</cx:pt>
          <cx:pt idx="320837">83</cx:pt>
          <cx:pt idx="320838">88</cx:pt>
          <cx:pt idx="320839">76</cx:pt>
          <cx:pt idx="320840">113</cx:pt>
          <cx:pt idx="320841">134</cx:pt>
          <cx:pt idx="320842">47</cx:pt>
          <cx:pt idx="320843">51</cx:pt>
          <cx:pt idx="320844">16</cx:pt>
          <cx:pt idx="320845">90</cx:pt>
          <cx:pt idx="320846">56</cx:pt>
          <cx:pt idx="320847">110</cx:pt>
          <cx:pt idx="320848">95</cx:pt>
          <cx:pt idx="320849">131</cx:pt>
          <cx:pt idx="320850">29</cx:pt>
          <cx:pt idx="320851">17</cx:pt>
          <cx:pt idx="320852">125</cx:pt>
          <cx:pt idx="320853">99</cx:pt>
          <cx:pt idx="320854">145</cx:pt>
          <cx:pt idx="320855">71</cx:pt>
          <cx:pt idx="320856">28</cx:pt>
          <cx:pt idx="320857">391</cx:pt>
          <cx:pt idx="320858">76</cx:pt>
          <cx:pt idx="320859">32</cx:pt>
          <cx:pt idx="320860">111</cx:pt>
          <cx:pt idx="320861">110</cx:pt>
          <cx:pt idx="320862">29</cx:pt>
          <cx:pt idx="320863">189</cx:pt>
          <cx:pt idx="320864">154</cx:pt>
          <cx:pt idx="320865">73</cx:pt>
          <cx:pt idx="320866">26</cx:pt>
          <cx:pt idx="320867">96</cx:pt>
          <cx:pt idx="320868">78</cx:pt>
          <cx:pt idx="320869">70</cx:pt>
          <cx:pt idx="320870">147</cx:pt>
          <cx:pt idx="320871">105</cx:pt>
          <cx:pt idx="320872">34</cx:pt>
          <cx:pt idx="320873">80</cx:pt>
          <cx:pt idx="320874">18</cx:pt>
          <cx:pt idx="320875">228</cx:pt>
          <cx:pt idx="320876">62</cx:pt>
          <cx:pt idx="320877">45</cx:pt>
          <cx:pt idx="320878">99</cx:pt>
          <cx:pt idx="320879">118</cx:pt>
          <cx:pt idx="320880">47</cx:pt>
          <cx:pt idx="320881">34</cx:pt>
          <cx:pt idx="320882">35</cx:pt>
          <cx:pt idx="320883">80</cx:pt>
          <cx:pt idx="320884">76</cx:pt>
          <cx:pt idx="320885">110</cx:pt>
          <cx:pt idx="320886">109</cx:pt>
          <cx:pt idx="320887">164</cx:pt>
          <cx:pt idx="320888">251</cx:pt>
          <cx:pt idx="320889">40</cx:pt>
          <cx:pt idx="320890">73</cx:pt>
          <cx:pt idx="320891">105</cx:pt>
          <cx:pt idx="320892">125</cx:pt>
          <cx:pt idx="320893">58</cx:pt>
          <cx:pt idx="320894">46</cx:pt>
          <cx:pt idx="320895">35</cx:pt>
          <cx:pt idx="320896">15</cx:pt>
          <cx:pt idx="320897">92</cx:pt>
          <cx:pt idx="320898">61</cx:pt>
          <cx:pt idx="320899">60</cx:pt>
          <cx:pt idx="320900">138</cx:pt>
          <cx:pt idx="320901">49</cx:pt>
          <cx:pt idx="320902">56</cx:pt>
          <cx:pt idx="320903">117</cx:pt>
          <cx:pt idx="320904">56</cx:pt>
          <cx:pt idx="320905">58</cx:pt>
          <cx:pt idx="320906">76</cx:pt>
          <cx:pt idx="320907">54</cx:pt>
          <cx:pt idx="320908">42</cx:pt>
          <cx:pt idx="320909">13</cx:pt>
          <cx:pt idx="320910">352</cx:pt>
          <cx:pt idx="320911">23</cx:pt>
          <cx:pt idx="320912">37</cx:pt>
          <cx:pt idx="320913">46</cx:pt>
          <cx:pt idx="320914">337</cx:pt>
          <cx:pt idx="320915">41</cx:pt>
          <cx:pt idx="320916">215</cx:pt>
          <cx:pt idx="320917">54</cx:pt>
          <cx:pt idx="320918">107</cx:pt>
          <cx:pt idx="320919">127</cx:pt>
          <cx:pt idx="320920">35</cx:pt>
          <cx:pt idx="320921">114</cx:pt>
          <cx:pt idx="320922">107</cx:pt>
          <cx:pt idx="320923">57</cx:pt>
          <cx:pt idx="320924">41</cx:pt>
          <cx:pt idx="320925">131</cx:pt>
          <cx:pt idx="320926">62</cx:pt>
          <cx:pt idx="320927">68</cx:pt>
          <cx:pt idx="320928">49</cx:pt>
          <cx:pt idx="320929">113</cx:pt>
          <cx:pt idx="320930">38</cx:pt>
          <cx:pt idx="320931">92</cx:pt>
          <cx:pt idx="320932">20</cx:pt>
          <cx:pt idx="320933">77</cx:pt>
          <cx:pt idx="320934">50</cx:pt>
          <cx:pt idx="320935">38</cx:pt>
          <cx:pt idx="320936">39</cx:pt>
          <cx:pt idx="320937">49</cx:pt>
          <cx:pt idx="320938">21</cx:pt>
          <cx:pt idx="320939">25</cx:pt>
          <cx:pt idx="320940">180</cx:pt>
          <cx:pt idx="320941">37</cx:pt>
          <cx:pt idx="320942">57</cx:pt>
          <cx:pt idx="320943">99</cx:pt>
          <cx:pt idx="320944">90</cx:pt>
          <cx:pt idx="320945">131</cx:pt>
          <cx:pt idx="320946">69</cx:pt>
          <cx:pt idx="320947">90</cx:pt>
          <cx:pt idx="320948">161</cx:pt>
          <cx:pt idx="320949">227</cx:pt>
          <cx:pt idx="320950">24</cx:pt>
          <cx:pt idx="320951">63</cx:pt>
          <cx:pt idx="320952">129</cx:pt>
          <cx:pt idx="320953">23</cx:pt>
          <cx:pt idx="320954">187</cx:pt>
          <cx:pt idx="320955">33</cx:pt>
          <cx:pt idx="320956">60</cx:pt>
          <cx:pt idx="320957">104</cx:pt>
          <cx:pt idx="320958">355</cx:pt>
          <cx:pt idx="320959">18</cx:pt>
          <cx:pt idx="320960">240</cx:pt>
          <cx:pt idx="320961">34</cx:pt>
          <cx:pt idx="320962">63</cx:pt>
          <cx:pt idx="320963">33</cx:pt>
          <cx:pt idx="320964">133</cx:pt>
          <cx:pt idx="320965">108</cx:pt>
          <cx:pt idx="320966">88</cx:pt>
          <cx:pt idx="320967">58</cx:pt>
          <cx:pt idx="320968">97</cx:pt>
          <cx:pt idx="320969">109</cx:pt>
          <cx:pt idx="320970">89</cx:pt>
          <cx:pt idx="320971">36</cx:pt>
          <cx:pt idx="320972">69</cx:pt>
          <cx:pt idx="320973">51</cx:pt>
          <cx:pt idx="320974">50</cx:pt>
          <cx:pt idx="320975">75</cx:pt>
          <cx:pt idx="320976">98</cx:pt>
          <cx:pt idx="320977">80</cx:pt>
          <cx:pt idx="320978">76</cx:pt>
          <cx:pt idx="320979">85</cx:pt>
          <cx:pt idx="320980">180</cx:pt>
          <cx:pt idx="320981">147</cx:pt>
          <cx:pt idx="320982">102</cx:pt>
          <cx:pt idx="320983">183</cx:pt>
          <cx:pt idx="320984">44</cx:pt>
          <cx:pt idx="320985">61</cx:pt>
          <cx:pt idx="320986">44</cx:pt>
          <cx:pt idx="320987">39</cx:pt>
          <cx:pt idx="320988">51</cx:pt>
          <cx:pt idx="320989">136</cx:pt>
          <cx:pt idx="320990">112</cx:pt>
          <cx:pt idx="320991">19</cx:pt>
          <cx:pt idx="320992">23</cx:pt>
          <cx:pt idx="320993">150</cx:pt>
          <cx:pt idx="320994">69</cx:pt>
          <cx:pt idx="320995">64</cx:pt>
          <cx:pt idx="320996">26</cx:pt>
          <cx:pt idx="320997">33</cx:pt>
          <cx:pt idx="320998">79</cx:pt>
          <cx:pt idx="320999">51</cx:pt>
          <cx:pt idx="321000">45</cx:pt>
          <cx:pt idx="321001">45</cx:pt>
          <cx:pt idx="321002">122</cx:pt>
          <cx:pt idx="321003">94</cx:pt>
          <cx:pt idx="321004">93</cx:pt>
          <cx:pt idx="321005">34</cx:pt>
          <cx:pt idx="321006">203</cx:pt>
          <cx:pt idx="321007">42</cx:pt>
          <cx:pt idx="321008">140</cx:pt>
          <cx:pt idx="321009">43</cx:pt>
          <cx:pt idx="321010">68</cx:pt>
          <cx:pt idx="321011">64</cx:pt>
          <cx:pt idx="321012">76</cx:pt>
          <cx:pt idx="321013">108</cx:pt>
          <cx:pt idx="321014">41</cx:pt>
          <cx:pt idx="321015">47</cx:pt>
          <cx:pt idx="321016">135</cx:pt>
          <cx:pt idx="321017">37</cx:pt>
          <cx:pt idx="321018">81</cx:pt>
          <cx:pt idx="321019">86</cx:pt>
          <cx:pt idx="321020">55</cx:pt>
          <cx:pt idx="321021">69</cx:pt>
          <cx:pt idx="321022">63</cx:pt>
          <cx:pt idx="321023">75</cx:pt>
          <cx:pt idx="321024">158</cx:pt>
          <cx:pt idx="321025">86</cx:pt>
          <cx:pt idx="321026">81</cx:pt>
          <cx:pt idx="321027">74</cx:pt>
          <cx:pt idx="321028">126</cx:pt>
          <cx:pt idx="321029">33</cx:pt>
          <cx:pt idx="321030">261</cx:pt>
          <cx:pt idx="321031">67</cx:pt>
          <cx:pt idx="321032">14</cx:pt>
          <cx:pt idx="321033">40</cx:pt>
          <cx:pt idx="321034">233</cx:pt>
          <cx:pt idx="321035">66</cx:pt>
          <cx:pt idx="321036">50</cx:pt>
          <cx:pt idx="321037">100</cx:pt>
          <cx:pt idx="321038">14</cx:pt>
          <cx:pt idx="321039">28</cx:pt>
          <cx:pt idx="321040">54</cx:pt>
          <cx:pt idx="321041">137</cx:pt>
          <cx:pt idx="321042">86</cx:pt>
          <cx:pt idx="321043">44</cx:pt>
          <cx:pt idx="321044">86</cx:pt>
          <cx:pt idx="321045">69</cx:pt>
          <cx:pt idx="321046">137</cx:pt>
          <cx:pt idx="321047">35</cx:pt>
          <cx:pt idx="321048">20</cx:pt>
          <cx:pt idx="321049">67</cx:pt>
          <cx:pt idx="321050">52</cx:pt>
          <cx:pt idx="321051">119</cx:pt>
          <cx:pt idx="321052">44</cx:pt>
          <cx:pt idx="321053">145</cx:pt>
          <cx:pt idx="321054">46</cx:pt>
          <cx:pt idx="321055">30</cx:pt>
          <cx:pt idx="321056">38</cx:pt>
          <cx:pt idx="321057">100</cx:pt>
          <cx:pt idx="321058">22</cx:pt>
          <cx:pt idx="321059">35</cx:pt>
          <cx:pt idx="321060">33</cx:pt>
          <cx:pt idx="321061">110</cx:pt>
          <cx:pt idx="321062">29</cx:pt>
          <cx:pt idx="321063">108</cx:pt>
          <cx:pt idx="321064">65</cx:pt>
          <cx:pt idx="321065">33</cx:pt>
          <cx:pt idx="321066">109</cx:pt>
          <cx:pt idx="321067">41</cx:pt>
          <cx:pt idx="321068">88</cx:pt>
          <cx:pt idx="321069">245</cx:pt>
          <cx:pt idx="321070">15</cx:pt>
          <cx:pt idx="321071">36</cx:pt>
          <cx:pt idx="321072">97</cx:pt>
          <cx:pt idx="321073">247</cx:pt>
          <cx:pt idx="321074">32</cx:pt>
          <cx:pt idx="321075">34</cx:pt>
          <cx:pt idx="321076">80</cx:pt>
          <cx:pt idx="321077">74</cx:pt>
          <cx:pt idx="321078">45</cx:pt>
          <cx:pt idx="321079">210</cx:pt>
          <cx:pt idx="321080">187</cx:pt>
          <cx:pt idx="321081">286</cx:pt>
          <cx:pt idx="321082">83</cx:pt>
          <cx:pt idx="321083">41</cx:pt>
          <cx:pt idx="321084">36</cx:pt>
          <cx:pt idx="321085">64</cx:pt>
          <cx:pt idx="321086">107</cx:pt>
          <cx:pt idx="321087">43</cx:pt>
          <cx:pt idx="321088">32</cx:pt>
          <cx:pt idx="321089">150</cx:pt>
          <cx:pt idx="321090">123</cx:pt>
          <cx:pt idx="321091">310</cx:pt>
          <cx:pt idx="321092">74</cx:pt>
          <cx:pt idx="321093">21</cx:pt>
          <cx:pt idx="321094">178</cx:pt>
          <cx:pt idx="321095">44</cx:pt>
          <cx:pt idx="321096">62</cx:pt>
          <cx:pt idx="321097">28</cx:pt>
          <cx:pt idx="321098">52</cx:pt>
          <cx:pt idx="321099">70</cx:pt>
          <cx:pt idx="321100">64</cx:pt>
          <cx:pt idx="321101">27</cx:pt>
          <cx:pt idx="321102">49</cx:pt>
          <cx:pt idx="321103">165</cx:pt>
          <cx:pt idx="321104">75</cx:pt>
          <cx:pt idx="321105">267</cx:pt>
          <cx:pt idx="321106">79</cx:pt>
          <cx:pt idx="321107">18</cx:pt>
          <cx:pt idx="321108">119</cx:pt>
          <cx:pt idx="321109">132</cx:pt>
          <cx:pt idx="321110">93</cx:pt>
          <cx:pt idx="321111">67</cx:pt>
          <cx:pt idx="321112">23</cx:pt>
          <cx:pt idx="321113">51</cx:pt>
          <cx:pt idx="321114">15</cx:pt>
          <cx:pt idx="321115">31</cx:pt>
          <cx:pt idx="321116">174</cx:pt>
          <cx:pt idx="321117">46</cx:pt>
          <cx:pt idx="321118">157</cx:pt>
          <cx:pt idx="321119">139</cx:pt>
          <cx:pt idx="321120">61</cx:pt>
          <cx:pt idx="321121">70</cx:pt>
          <cx:pt idx="321122">71</cx:pt>
          <cx:pt idx="321123">39</cx:pt>
          <cx:pt idx="321124">82</cx:pt>
          <cx:pt idx="321125">31</cx:pt>
          <cx:pt idx="321126">73</cx:pt>
          <cx:pt idx="321127">65</cx:pt>
          <cx:pt idx="321128">50</cx:pt>
          <cx:pt idx="321129">71</cx:pt>
          <cx:pt idx="321130">35</cx:pt>
          <cx:pt idx="321131">65</cx:pt>
          <cx:pt idx="321132">54</cx:pt>
          <cx:pt idx="321133">52</cx:pt>
          <cx:pt idx="321134">68</cx:pt>
          <cx:pt idx="321135">54</cx:pt>
          <cx:pt idx="321136">39</cx:pt>
          <cx:pt idx="321137">50</cx:pt>
          <cx:pt idx="321138">75</cx:pt>
          <cx:pt idx="321139">115</cx:pt>
          <cx:pt idx="321140">67</cx:pt>
          <cx:pt idx="321141">81</cx:pt>
          <cx:pt idx="321142">74</cx:pt>
          <cx:pt idx="321143">62</cx:pt>
          <cx:pt idx="321144">81</cx:pt>
          <cx:pt idx="321145">42</cx:pt>
          <cx:pt idx="321146">168</cx:pt>
          <cx:pt idx="321147">116</cx:pt>
          <cx:pt idx="321148">33</cx:pt>
          <cx:pt idx="321149">34</cx:pt>
          <cx:pt idx="321150">337</cx:pt>
          <cx:pt idx="321151">20</cx:pt>
          <cx:pt idx="321152">56</cx:pt>
          <cx:pt idx="321153">37</cx:pt>
          <cx:pt idx="321154">140</cx:pt>
          <cx:pt idx="321155">48</cx:pt>
          <cx:pt idx="321156">49</cx:pt>
          <cx:pt idx="321157">117</cx:pt>
          <cx:pt idx="321158">65</cx:pt>
          <cx:pt idx="321159">77</cx:pt>
          <cx:pt idx="321160">63</cx:pt>
          <cx:pt idx="321161">191</cx:pt>
          <cx:pt idx="321162">24</cx:pt>
          <cx:pt idx="321163">65</cx:pt>
          <cx:pt idx="321164">218</cx:pt>
          <cx:pt idx="321165">36</cx:pt>
          <cx:pt idx="321166">66</cx:pt>
          <cx:pt idx="321167">95</cx:pt>
          <cx:pt idx="321168">42</cx:pt>
          <cx:pt idx="321169">37</cx:pt>
          <cx:pt idx="321170">198</cx:pt>
          <cx:pt idx="321171">82</cx:pt>
          <cx:pt idx="321172">63</cx:pt>
          <cx:pt idx="321173">45</cx:pt>
          <cx:pt idx="321174">32</cx:pt>
          <cx:pt idx="321175">120</cx:pt>
          <cx:pt idx="321176">92</cx:pt>
          <cx:pt idx="321177">62</cx:pt>
          <cx:pt idx="321178">71</cx:pt>
          <cx:pt idx="321179">78</cx:pt>
          <cx:pt idx="321180">109</cx:pt>
          <cx:pt idx="321181">87</cx:pt>
          <cx:pt idx="321182">63</cx:pt>
          <cx:pt idx="321183">274</cx:pt>
          <cx:pt idx="321184">156</cx:pt>
          <cx:pt idx="321185">13</cx:pt>
          <cx:pt idx="321186">32</cx:pt>
          <cx:pt idx="321187">67</cx:pt>
          <cx:pt idx="321188">57</cx:pt>
          <cx:pt idx="321189">27</cx:pt>
          <cx:pt idx="321190">32</cx:pt>
          <cx:pt idx="321191">46</cx:pt>
          <cx:pt idx="321192">114</cx:pt>
          <cx:pt idx="321193">66</cx:pt>
          <cx:pt idx="321194">63</cx:pt>
          <cx:pt idx="321195">73</cx:pt>
          <cx:pt idx="321196">113</cx:pt>
          <cx:pt idx="321197">28</cx:pt>
          <cx:pt idx="321198">55</cx:pt>
          <cx:pt idx="321199">144</cx:pt>
          <cx:pt idx="321200">101</cx:pt>
          <cx:pt idx="321201">194</cx:pt>
          <cx:pt idx="321202">149</cx:pt>
          <cx:pt idx="321203">85</cx:pt>
          <cx:pt idx="321204">93</cx:pt>
          <cx:pt idx="321205">77</cx:pt>
          <cx:pt idx="321206">87</cx:pt>
          <cx:pt idx="321207">191</cx:pt>
          <cx:pt idx="321208">120</cx:pt>
          <cx:pt idx="321209">143</cx:pt>
          <cx:pt idx="321210">181</cx:pt>
          <cx:pt idx="321211">201</cx:pt>
          <cx:pt idx="321212">18</cx:pt>
          <cx:pt idx="321213">82</cx:pt>
          <cx:pt idx="321214">62</cx:pt>
          <cx:pt idx="321215">53</cx:pt>
          <cx:pt idx="321216">92</cx:pt>
          <cx:pt idx="321217">55</cx:pt>
          <cx:pt idx="321218">75</cx:pt>
          <cx:pt idx="321219">80</cx:pt>
          <cx:pt idx="321220">187</cx:pt>
          <cx:pt idx="321221">76</cx:pt>
          <cx:pt idx="321222">23</cx:pt>
          <cx:pt idx="321223">101</cx:pt>
          <cx:pt idx="321224">156</cx:pt>
          <cx:pt idx="321225">27</cx:pt>
          <cx:pt idx="321226">54</cx:pt>
          <cx:pt idx="321227">158</cx:pt>
          <cx:pt idx="321228">31</cx:pt>
          <cx:pt idx="321229">64</cx:pt>
          <cx:pt idx="321230">33</cx:pt>
          <cx:pt idx="321231">30</cx:pt>
          <cx:pt idx="321232">83</cx:pt>
          <cx:pt idx="321233">85</cx:pt>
          <cx:pt idx="321234">24</cx:pt>
          <cx:pt idx="321235">49</cx:pt>
          <cx:pt idx="321236">113</cx:pt>
          <cx:pt idx="321237">50</cx:pt>
          <cx:pt idx="321238">94</cx:pt>
          <cx:pt idx="321239">24</cx:pt>
          <cx:pt idx="321240">35</cx:pt>
          <cx:pt idx="321241">205</cx:pt>
          <cx:pt idx="321242">19</cx:pt>
          <cx:pt idx="321243">34</cx:pt>
          <cx:pt idx="321244">77</cx:pt>
          <cx:pt idx="321245">240</cx:pt>
          <cx:pt idx="321246">84</cx:pt>
          <cx:pt idx="321247">134</cx:pt>
          <cx:pt idx="321248">137</cx:pt>
          <cx:pt idx="321249">37</cx:pt>
          <cx:pt idx="321250">36</cx:pt>
          <cx:pt idx="321251">58</cx:pt>
          <cx:pt idx="321252">67</cx:pt>
          <cx:pt idx="321253">61</cx:pt>
          <cx:pt idx="321254">28</cx:pt>
          <cx:pt idx="321255">153</cx:pt>
          <cx:pt idx="321256">38</cx:pt>
          <cx:pt idx="321257">22</cx:pt>
          <cx:pt idx="321258">64</cx:pt>
          <cx:pt idx="321259">102</cx:pt>
          <cx:pt idx="321260">41</cx:pt>
          <cx:pt idx="321261">215</cx:pt>
          <cx:pt idx="321262">23</cx:pt>
          <cx:pt idx="321263">62</cx:pt>
          <cx:pt idx="321264">48</cx:pt>
          <cx:pt idx="321265">41</cx:pt>
          <cx:pt idx="321266">73</cx:pt>
          <cx:pt idx="321267">68</cx:pt>
          <cx:pt idx="321268">72</cx:pt>
          <cx:pt idx="321269">140</cx:pt>
          <cx:pt idx="321270">102</cx:pt>
          <cx:pt idx="321271">25</cx:pt>
          <cx:pt idx="321272">51</cx:pt>
          <cx:pt idx="321273">31</cx:pt>
          <cx:pt idx="321274">124</cx:pt>
          <cx:pt idx="321275">126</cx:pt>
          <cx:pt idx="321276">46</cx:pt>
          <cx:pt idx="321277">28</cx:pt>
          <cx:pt idx="321278">49</cx:pt>
          <cx:pt idx="321279">48</cx:pt>
          <cx:pt idx="321280">69</cx:pt>
          <cx:pt idx="321281">24</cx:pt>
          <cx:pt idx="321282">102</cx:pt>
          <cx:pt idx="321283">53</cx:pt>
          <cx:pt idx="321284">80</cx:pt>
          <cx:pt idx="321285">60</cx:pt>
          <cx:pt idx="321286">115</cx:pt>
          <cx:pt idx="321287">129</cx:pt>
          <cx:pt idx="321288">87</cx:pt>
          <cx:pt idx="321289">95</cx:pt>
          <cx:pt idx="321290">295</cx:pt>
          <cx:pt idx="321291">67</cx:pt>
          <cx:pt idx="321292">79</cx:pt>
          <cx:pt idx="321293">34</cx:pt>
          <cx:pt idx="321294">21</cx:pt>
          <cx:pt idx="321295">239</cx:pt>
          <cx:pt idx="321296">113</cx:pt>
          <cx:pt idx="321297">41</cx:pt>
          <cx:pt idx="321298">16</cx:pt>
          <cx:pt idx="321299">56</cx:pt>
          <cx:pt idx="321300">34</cx:pt>
          <cx:pt idx="321301">116</cx:pt>
          <cx:pt idx="321302">275</cx:pt>
          <cx:pt idx="321303">127</cx:pt>
          <cx:pt idx="321304">182</cx:pt>
          <cx:pt idx="321305">163</cx:pt>
          <cx:pt idx="321306">36</cx:pt>
          <cx:pt idx="321307">31</cx:pt>
          <cx:pt idx="321308">184</cx:pt>
          <cx:pt idx="321309">35</cx:pt>
          <cx:pt idx="321310">67</cx:pt>
          <cx:pt idx="321311">135</cx:pt>
          <cx:pt idx="321312">171</cx:pt>
          <cx:pt idx="321313">60</cx:pt>
          <cx:pt idx="321314">85</cx:pt>
          <cx:pt idx="321315">101</cx:pt>
          <cx:pt idx="321316">58</cx:pt>
          <cx:pt idx="321317">110</cx:pt>
          <cx:pt idx="321318">79</cx:pt>
          <cx:pt idx="321319">90</cx:pt>
          <cx:pt idx="321320">62</cx:pt>
          <cx:pt idx="321321">88</cx:pt>
          <cx:pt idx="321322">108</cx:pt>
          <cx:pt idx="321323">182</cx:pt>
          <cx:pt idx="321324">212</cx:pt>
          <cx:pt idx="321325">114</cx:pt>
          <cx:pt idx="321326">109</cx:pt>
          <cx:pt idx="321327">194</cx:pt>
          <cx:pt idx="321328">72</cx:pt>
          <cx:pt idx="321329">58</cx:pt>
          <cx:pt idx="321330">94</cx:pt>
          <cx:pt idx="321331">40</cx:pt>
          <cx:pt idx="321332">205</cx:pt>
          <cx:pt idx="321333">50</cx:pt>
          <cx:pt idx="321334">61</cx:pt>
          <cx:pt idx="321335">30</cx:pt>
          <cx:pt idx="321336">51</cx:pt>
          <cx:pt idx="321337">144</cx:pt>
          <cx:pt idx="321338">167</cx:pt>
          <cx:pt idx="321339">103</cx:pt>
          <cx:pt idx="321340">128</cx:pt>
          <cx:pt idx="321341">29</cx:pt>
          <cx:pt idx="321342">40</cx:pt>
          <cx:pt idx="321343">136</cx:pt>
          <cx:pt idx="321344">287</cx:pt>
          <cx:pt idx="321345">110</cx:pt>
          <cx:pt idx="321346">242</cx:pt>
          <cx:pt idx="321347">37</cx:pt>
          <cx:pt idx="321348">51</cx:pt>
          <cx:pt idx="321349">78</cx:pt>
          <cx:pt idx="321350">34</cx:pt>
          <cx:pt idx="321351">98</cx:pt>
          <cx:pt idx="321352">49</cx:pt>
          <cx:pt idx="321353">107</cx:pt>
          <cx:pt idx="321354">41</cx:pt>
          <cx:pt idx="321355">94</cx:pt>
          <cx:pt idx="321356">135</cx:pt>
          <cx:pt idx="321357">91</cx:pt>
          <cx:pt idx="321358">53</cx:pt>
          <cx:pt idx="321359">32</cx:pt>
          <cx:pt idx="321360">88</cx:pt>
          <cx:pt idx="321361">23</cx:pt>
          <cx:pt idx="321362">35</cx:pt>
          <cx:pt idx="321363">104</cx:pt>
          <cx:pt idx="321364">76</cx:pt>
          <cx:pt idx="321365">65</cx:pt>
          <cx:pt idx="321366">48</cx:pt>
          <cx:pt idx="321367">267</cx:pt>
          <cx:pt idx="321368">95</cx:pt>
          <cx:pt idx="321369">83</cx:pt>
          <cx:pt idx="321370">117</cx:pt>
          <cx:pt idx="321371">54</cx:pt>
          <cx:pt idx="321372">50</cx:pt>
          <cx:pt idx="321373">39</cx:pt>
          <cx:pt idx="321374">38</cx:pt>
          <cx:pt idx="321375">57</cx:pt>
          <cx:pt idx="321376">131</cx:pt>
          <cx:pt idx="321377">27</cx:pt>
          <cx:pt idx="321378">34</cx:pt>
          <cx:pt idx="321379">31</cx:pt>
          <cx:pt idx="321380">45</cx:pt>
          <cx:pt idx="321381">35</cx:pt>
          <cx:pt idx="321382">35</cx:pt>
          <cx:pt idx="321383">153</cx:pt>
          <cx:pt idx="321384">33</cx:pt>
          <cx:pt idx="321385">97</cx:pt>
          <cx:pt idx="321386">72</cx:pt>
          <cx:pt idx="321387">98</cx:pt>
          <cx:pt idx="321388">72</cx:pt>
          <cx:pt idx="321389">49</cx:pt>
          <cx:pt idx="321390">57</cx:pt>
          <cx:pt idx="321391">31</cx:pt>
          <cx:pt idx="321392">89</cx:pt>
          <cx:pt idx="321393">147</cx:pt>
          <cx:pt idx="321394">18</cx:pt>
          <cx:pt idx="321395">339</cx:pt>
          <cx:pt idx="321396">48</cx:pt>
          <cx:pt idx="321397">173</cx:pt>
          <cx:pt idx="321398">51</cx:pt>
          <cx:pt idx="321399">108</cx:pt>
          <cx:pt idx="321400">34</cx:pt>
          <cx:pt idx="321401">71</cx:pt>
          <cx:pt idx="321402">26</cx:pt>
          <cx:pt idx="321403">142</cx:pt>
          <cx:pt idx="321404">12</cx:pt>
          <cx:pt idx="321405">76</cx:pt>
          <cx:pt idx="321406">38</cx:pt>
          <cx:pt idx="321407">68</cx:pt>
          <cx:pt idx="321408">46</cx:pt>
          <cx:pt idx="321409">26</cx:pt>
          <cx:pt idx="321410">145</cx:pt>
          <cx:pt idx="321411">118</cx:pt>
          <cx:pt idx="321412">85</cx:pt>
          <cx:pt idx="321413">60</cx:pt>
          <cx:pt idx="321414">59</cx:pt>
          <cx:pt idx="321415">123</cx:pt>
          <cx:pt idx="321416">72</cx:pt>
          <cx:pt idx="321417">107</cx:pt>
          <cx:pt idx="321418">181</cx:pt>
          <cx:pt idx="321419">40</cx:pt>
          <cx:pt idx="321420">174</cx:pt>
          <cx:pt idx="321421">124</cx:pt>
          <cx:pt idx="321422">42</cx:pt>
          <cx:pt idx="321423">36</cx:pt>
          <cx:pt idx="321424">65</cx:pt>
          <cx:pt idx="321425">67</cx:pt>
          <cx:pt idx="321426">106</cx:pt>
          <cx:pt idx="321427">387</cx:pt>
          <cx:pt idx="321428">88</cx:pt>
          <cx:pt idx="321429">196</cx:pt>
          <cx:pt idx="321430">26</cx:pt>
          <cx:pt idx="321431">29</cx:pt>
          <cx:pt idx="321432">146</cx:pt>
          <cx:pt idx="321433">42</cx:pt>
          <cx:pt idx="321434">131</cx:pt>
          <cx:pt idx="321435">24</cx:pt>
          <cx:pt idx="321436">204</cx:pt>
          <cx:pt idx="321437">125</cx:pt>
          <cx:pt idx="321438">39</cx:pt>
          <cx:pt idx="321439">145</cx:pt>
          <cx:pt idx="321440">229</cx:pt>
          <cx:pt idx="321441">73</cx:pt>
          <cx:pt idx="321442">146</cx:pt>
          <cx:pt idx="321443">143</cx:pt>
          <cx:pt idx="321444">143</cx:pt>
          <cx:pt idx="321445">17</cx:pt>
          <cx:pt idx="321446">122</cx:pt>
          <cx:pt idx="321447">56</cx:pt>
          <cx:pt idx="321448">106</cx:pt>
          <cx:pt idx="321449">161</cx:pt>
          <cx:pt idx="321450">133</cx:pt>
          <cx:pt idx="321451">49</cx:pt>
          <cx:pt idx="321452">135</cx:pt>
          <cx:pt idx="321453">108</cx:pt>
          <cx:pt idx="321454">48</cx:pt>
          <cx:pt idx="321455">29</cx:pt>
          <cx:pt idx="321456">61</cx:pt>
          <cx:pt idx="321457">143</cx:pt>
          <cx:pt idx="321458">154</cx:pt>
          <cx:pt idx="321459">51</cx:pt>
          <cx:pt idx="321460">243</cx:pt>
          <cx:pt idx="321461">194</cx:pt>
          <cx:pt idx="321462">46</cx:pt>
          <cx:pt idx="321463">37</cx:pt>
          <cx:pt idx="321464">125</cx:pt>
          <cx:pt idx="321465">33</cx:pt>
          <cx:pt idx="321466">45</cx:pt>
          <cx:pt idx="321467">84</cx:pt>
          <cx:pt idx="321468">60</cx:pt>
          <cx:pt idx="321469">117</cx:pt>
          <cx:pt idx="321470">88</cx:pt>
          <cx:pt idx="321471">144</cx:pt>
          <cx:pt idx="321472">39</cx:pt>
          <cx:pt idx="321473">76</cx:pt>
          <cx:pt idx="321474">42</cx:pt>
          <cx:pt idx="321475">185</cx:pt>
          <cx:pt idx="321476">44</cx:pt>
          <cx:pt idx="321477">241</cx:pt>
          <cx:pt idx="321478">56</cx:pt>
          <cx:pt idx="321479">140</cx:pt>
          <cx:pt idx="321480">65</cx:pt>
          <cx:pt idx="321481">96</cx:pt>
          <cx:pt idx="321482">261</cx:pt>
          <cx:pt idx="321483">56</cx:pt>
          <cx:pt idx="321484">54</cx:pt>
          <cx:pt idx="321485">303</cx:pt>
          <cx:pt idx="321486">60</cx:pt>
          <cx:pt idx="321487">43</cx:pt>
          <cx:pt idx="321488">35</cx:pt>
          <cx:pt idx="321489">47</cx:pt>
          <cx:pt idx="321490">84</cx:pt>
          <cx:pt idx="321491">49</cx:pt>
          <cx:pt idx="321492">93</cx:pt>
          <cx:pt idx="321493">35</cx:pt>
          <cx:pt idx="321494">28</cx:pt>
          <cx:pt idx="321495">61</cx:pt>
          <cx:pt idx="321496">128</cx:pt>
          <cx:pt idx="321497">241</cx:pt>
          <cx:pt idx="321498">54</cx:pt>
          <cx:pt idx="321499">39</cx:pt>
          <cx:pt idx="321500">32</cx:pt>
          <cx:pt idx="321501">100</cx:pt>
          <cx:pt idx="321502">55</cx:pt>
          <cx:pt idx="321503">49</cx:pt>
          <cx:pt idx="321504">86</cx:pt>
          <cx:pt idx="321505">54</cx:pt>
          <cx:pt idx="321506">156</cx:pt>
          <cx:pt idx="321507">68</cx:pt>
          <cx:pt idx="321508">84</cx:pt>
          <cx:pt idx="321509">52</cx:pt>
          <cx:pt idx="321510">141</cx:pt>
          <cx:pt idx="321511">110</cx:pt>
          <cx:pt idx="321512">58</cx:pt>
          <cx:pt idx="321513">102</cx:pt>
          <cx:pt idx="321514">31</cx:pt>
          <cx:pt idx="321515">48</cx:pt>
          <cx:pt idx="321516">57</cx:pt>
          <cx:pt idx="321517">138</cx:pt>
          <cx:pt idx="321518">88</cx:pt>
          <cx:pt idx="321519">53</cx:pt>
          <cx:pt idx="321520">71</cx:pt>
          <cx:pt idx="321521">78</cx:pt>
          <cx:pt idx="321522">56</cx:pt>
          <cx:pt idx="321523">106</cx:pt>
          <cx:pt idx="321524">93</cx:pt>
          <cx:pt idx="321525">83</cx:pt>
          <cx:pt idx="321526">85</cx:pt>
          <cx:pt idx="321527">104</cx:pt>
          <cx:pt idx="321528">87</cx:pt>
          <cx:pt idx="321529">85</cx:pt>
          <cx:pt idx="321530">34</cx:pt>
          <cx:pt idx="321531">60</cx:pt>
          <cx:pt idx="321532">239</cx:pt>
          <cx:pt idx="321533">96</cx:pt>
          <cx:pt idx="321534">33</cx:pt>
          <cx:pt idx="321535">209</cx:pt>
          <cx:pt idx="321536">60</cx:pt>
          <cx:pt idx="321537">66</cx:pt>
          <cx:pt idx="321538">68</cx:pt>
          <cx:pt idx="321539">74</cx:pt>
          <cx:pt idx="321540">114</cx:pt>
          <cx:pt idx="321541">11</cx:pt>
          <cx:pt idx="321542">16</cx:pt>
          <cx:pt idx="321543">160</cx:pt>
          <cx:pt idx="321544">59</cx:pt>
          <cx:pt idx="321545">23</cx:pt>
          <cx:pt idx="321546">62</cx:pt>
          <cx:pt idx="321547">60</cx:pt>
          <cx:pt idx="321548">52</cx:pt>
          <cx:pt idx="321549">123</cx:pt>
          <cx:pt idx="321550">16</cx:pt>
          <cx:pt idx="321551">86</cx:pt>
          <cx:pt idx="321552">20</cx:pt>
          <cx:pt idx="321553">71</cx:pt>
          <cx:pt idx="321554">39</cx:pt>
          <cx:pt idx="321555">45</cx:pt>
          <cx:pt idx="321556">105</cx:pt>
          <cx:pt idx="321557">262</cx:pt>
          <cx:pt idx="321558">27</cx:pt>
          <cx:pt idx="321559">167</cx:pt>
          <cx:pt idx="321560">102</cx:pt>
          <cx:pt idx="321561">210</cx:pt>
          <cx:pt idx="321562">104</cx:pt>
          <cx:pt idx="321563">107</cx:pt>
          <cx:pt idx="321564">153</cx:pt>
          <cx:pt idx="321565">77</cx:pt>
          <cx:pt idx="321566">22</cx:pt>
          <cx:pt idx="321567">76</cx:pt>
          <cx:pt idx="321568">207</cx:pt>
          <cx:pt idx="321569">30</cx:pt>
          <cx:pt idx="321570">39</cx:pt>
          <cx:pt idx="321571">36</cx:pt>
          <cx:pt idx="321572">250</cx:pt>
          <cx:pt idx="321573">59</cx:pt>
          <cx:pt idx="321574">39</cx:pt>
          <cx:pt idx="321575">179</cx:pt>
          <cx:pt idx="321576">23</cx:pt>
          <cx:pt idx="321577">30</cx:pt>
          <cx:pt idx="321578">82</cx:pt>
          <cx:pt idx="321579">35</cx:pt>
          <cx:pt idx="321580">87</cx:pt>
          <cx:pt idx="321581">43</cx:pt>
          <cx:pt idx="321582">179</cx:pt>
          <cx:pt idx="321583">153</cx:pt>
          <cx:pt idx="321584">70</cx:pt>
          <cx:pt idx="321585">67</cx:pt>
          <cx:pt idx="321586">19</cx:pt>
          <cx:pt idx="321587">169</cx:pt>
          <cx:pt idx="321588">146</cx:pt>
          <cx:pt idx="321589">28</cx:pt>
          <cx:pt idx="321590">43</cx:pt>
          <cx:pt idx="321591">76</cx:pt>
          <cx:pt idx="321592">96</cx:pt>
          <cx:pt idx="321593">83</cx:pt>
          <cx:pt idx="321594">31</cx:pt>
          <cx:pt idx="321595">120</cx:pt>
          <cx:pt idx="321596">51</cx:pt>
          <cx:pt idx="321597">109</cx:pt>
          <cx:pt idx="321598">58</cx:pt>
          <cx:pt idx="321599">53</cx:pt>
          <cx:pt idx="321600">174</cx:pt>
          <cx:pt idx="321601">41</cx:pt>
          <cx:pt idx="321602">73</cx:pt>
          <cx:pt idx="321603">366</cx:pt>
          <cx:pt idx="321604">14</cx:pt>
          <cx:pt idx="321605">57</cx:pt>
          <cx:pt idx="321606">65</cx:pt>
          <cx:pt idx="321607">28</cx:pt>
          <cx:pt idx="321608">107</cx:pt>
          <cx:pt idx="321609">57</cx:pt>
          <cx:pt idx="321610">60</cx:pt>
          <cx:pt idx="321611">249</cx:pt>
          <cx:pt idx="321612">122</cx:pt>
          <cx:pt idx="321613">120</cx:pt>
          <cx:pt idx="321614">141</cx:pt>
          <cx:pt idx="321615">31</cx:pt>
          <cx:pt idx="321616">103</cx:pt>
          <cx:pt idx="321617">113</cx:pt>
          <cx:pt idx="321618">33</cx:pt>
          <cx:pt idx="321619">73</cx:pt>
          <cx:pt idx="321620">212</cx:pt>
          <cx:pt idx="321621">161</cx:pt>
          <cx:pt idx="321622">51</cx:pt>
          <cx:pt idx="321623">41</cx:pt>
          <cx:pt idx="321624">125</cx:pt>
          <cx:pt idx="321625">83</cx:pt>
          <cx:pt idx="321626">164</cx:pt>
          <cx:pt idx="321627">55</cx:pt>
          <cx:pt idx="321628">42</cx:pt>
          <cx:pt idx="321629">39</cx:pt>
          <cx:pt idx="321630">223</cx:pt>
          <cx:pt idx="321631">23</cx:pt>
          <cx:pt idx="321632">95</cx:pt>
          <cx:pt idx="321633">53</cx:pt>
          <cx:pt idx="321634">38</cx:pt>
          <cx:pt idx="321635">78</cx:pt>
          <cx:pt idx="321636">39</cx:pt>
          <cx:pt idx="321637">167</cx:pt>
          <cx:pt idx="321638">62</cx:pt>
          <cx:pt idx="321639">159</cx:pt>
          <cx:pt idx="321640">54</cx:pt>
          <cx:pt idx="321641">263</cx:pt>
          <cx:pt idx="321642">72</cx:pt>
          <cx:pt idx="321643">49</cx:pt>
          <cx:pt idx="321644">48</cx:pt>
          <cx:pt idx="321645">34</cx:pt>
          <cx:pt idx="321646">41</cx:pt>
          <cx:pt idx="321647">47</cx:pt>
          <cx:pt idx="321648">174</cx:pt>
          <cx:pt idx="321649">51</cx:pt>
          <cx:pt idx="321650">25</cx:pt>
          <cx:pt idx="321651">77</cx:pt>
          <cx:pt idx="321652">37</cx:pt>
          <cx:pt idx="321653">125</cx:pt>
          <cx:pt idx="321654">11</cx:pt>
          <cx:pt idx="321655">103</cx:pt>
          <cx:pt idx="321656">251</cx:pt>
          <cx:pt idx="321657">174</cx:pt>
          <cx:pt idx="321658">19</cx:pt>
          <cx:pt idx="321659">100</cx:pt>
          <cx:pt idx="321660">268</cx:pt>
          <cx:pt idx="321661">26</cx:pt>
          <cx:pt idx="321662">32</cx:pt>
          <cx:pt idx="321663">49</cx:pt>
          <cx:pt idx="321664">49</cx:pt>
          <cx:pt idx="321665">71</cx:pt>
          <cx:pt idx="321666">102</cx:pt>
          <cx:pt idx="321667">75</cx:pt>
          <cx:pt idx="321668">167</cx:pt>
          <cx:pt idx="321669">45</cx:pt>
          <cx:pt idx="321670">46</cx:pt>
          <cx:pt idx="321671">39</cx:pt>
          <cx:pt idx="321672">93</cx:pt>
          <cx:pt idx="321673">100</cx:pt>
          <cx:pt idx="321674">192</cx:pt>
          <cx:pt idx="321675">56</cx:pt>
          <cx:pt idx="321676">114</cx:pt>
          <cx:pt idx="321677">33</cx:pt>
          <cx:pt idx="321678">35</cx:pt>
          <cx:pt idx="321679">13</cx:pt>
          <cx:pt idx="321680">110</cx:pt>
          <cx:pt idx="321681">79</cx:pt>
          <cx:pt idx="321682">82</cx:pt>
          <cx:pt idx="321683">103</cx:pt>
          <cx:pt idx="321684">131</cx:pt>
          <cx:pt idx="321685">18</cx:pt>
          <cx:pt idx="321686">21</cx:pt>
          <cx:pt idx="321687">58</cx:pt>
          <cx:pt idx="321688">97</cx:pt>
          <cx:pt idx="321689">18</cx:pt>
          <cx:pt idx="321690">37</cx:pt>
          <cx:pt idx="321691">63</cx:pt>
          <cx:pt idx="321692">22</cx:pt>
          <cx:pt idx="321693">31</cx:pt>
          <cx:pt idx="321694">107</cx:pt>
          <cx:pt idx="321695">85</cx:pt>
          <cx:pt idx="321696">109</cx:pt>
          <cx:pt idx="321697">247</cx:pt>
          <cx:pt idx="321698">51</cx:pt>
          <cx:pt idx="321699">103</cx:pt>
          <cx:pt idx="321700">45</cx:pt>
          <cx:pt idx="321701">49</cx:pt>
          <cx:pt idx="321702">77</cx:pt>
          <cx:pt idx="321703">96</cx:pt>
          <cx:pt idx="321704">189</cx:pt>
          <cx:pt idx="321705">239</cx:pt>
          <cx:pt idx="321706">126</cx:pt>
          <cx:pt idx="321707">61</cx:pt>
          <cx:pt idx="321708">57</cx:pt>
          <cx:pt idx="321709">214</cx:pt>
          <cx:pt idx="321710">77</cx:pt>
          <cx:pt idx="321711">43</cx:pt>
          <cx:pt idx="321712">167</cx:pt>
          <cx:pt idx="321713">37</cx:pt>
          <cx:pt idx="321714">39</cx:pt>
          <cx:pt idx="321715">50</cx:pt>
          <cx:pt idx="321716">68</cx:pt>
          <cx:pt idx="321717">82</cx:pt>
          <cx:pt idx="321718">83</cx:pt>
          <cx:pt idx="321719">90</cx:pt>
          <cx:pt idx="321720">60</cx:pt>
          <cx:pt idx="321721">18</cx:pt>
          <cx:pt idx="321722">34</cx:pt>
          <cx:pt idx="321723">48</cx:pt>
          <cx:pt idx="321724">60</cx:pt>
          <cx:pt idx="321725">49</cx:pt>
          <cx:pt idx="321726">47</cx:pt>
          <cx:pt idx="321727">195</cx:pt>
          <cx:pt idx="321728">59</cx:pt>
          <cx:pt idx="321729">81</cx:pt>
          <cx:pt idx="321730">75</cx:pt>
          <cx:pt idx="321731">53</cx:pt>
          <cx:pt idx="321732">16</cx:pt>
          <cx:pt idx="321733">50</cx:pt>
          <cx:pt idx="321734">106</cx:pt>
          <cx:pt idx="321735">37</cx:pt>
          <cx:pt idx="321736">39</cx:pt>
          <cx:pt idx="321737">79</cx:pt>
          <cx:pt idx="321738">114</cx:pt>
          <cx:pt idx="321739">32</cx:pt>
          <cx:pt idx="321740">37</cx:pt>
          <cx:pt idx="321741">59</cx:pt>
          <cx:pt idx="321742">84</cx:pt>
          <cx:pt idx="321743">42</cx:pt>
          <cx:pt idx="321744">111</cx:pt>
          <cx:pt idx="321745">50</cx:pt>
          <cx:pt idx="321746">44</cx:pt>
          <cx:pt idx="321747">66</cx:pt>
          <cx:pt idx="321748">61</cx:pt>
          <cx:pt idx="321749">50</cx:pt>
          <cx:pt idx="321750">91</cx:pt>
          <cx:pt idx="321751">29</cx:pt>
          <cx:pt idx="321752">116</cx:pt>
          <cx:pt idx="321753">64</cx:pt>
          <cx:pt idx="321754">98</cx:pt>
          <cx:pt idx="321755">290</cx:pt>
          <cx:pt idx="321756">42</cx:pt>
          <cx:pt idx="321757">239</cx:pt>
          <cx:pt idx="321758">80</cx:pt>
          <cx:pt idx="321759">41</cx:pt>
          <cx:pt idx="321760">71</cx:pt>
          <cx:pt idx="321761">82</cx:pt>
          <cx:pt idx="321762">53</cx:pt>
          <cx:pt idx="321763">55</cx:pt>
          <cx:pt idx="321764">80</cx:pt>
          <cx:pt idx="321765">52</cx:pt>
          <cx:pt idx="321766">118</cx:pt>
          <cx:pt idx="321767">46</cx:pt>
          <cx:pt idx="321768">45</cx:pt>
          <cx:pt idx="321769">123</cx:pt>
          <cx:pt idx="321770">67</cx:pt>
          <cx:pt idx="321771">49</cx:pt>
          <cx:pt idx="321772">137</cx:pt>
          <cx:pt idx="321773">549</cx:pt>
          <cx:pt idx="321774">81</cx:pt>
          <cx:pt idx="321775">42</cx:pt>
          <cx:pt idx="321776">37</cx:pt>
          <cx:pt idx="321777">44</cx:pt>
          <cx:pt idx="321778">34</cx:pt>
          <cx:pt idx="321779">54</cx:pt>
          <cx:pt idx="321780">101</cx:pt>
          <cx:pt idx="321781">102</cx:pt>
          <cx:pt idx="321782">68</cx:pt>
          <cx:pt idx="321783">110</cx:pt>
          <cx:pt idx="321784">48</cx:pt>
          <cx:pt idx="321785">71</cx:pt>
          <cx:pt idx="321786">84</cx:pt>
          <cx:pt idx="321787">63</cx:pt>
          <cx:pt idx="321788">68</cx:pt>
          <cx:pt idx="321789">153</cx:pt>
          <cx:pt idx="321790">43</cx:pt>
          <cx:pt idx="321791">270</cx:pt>
          <cx:pt idx="321792">68</cx:pt>
          <cx:pt idx="321793">12</cx:pt>
          <cx:pt idx="321794">30</cx:pt>
          <cx:pt idx="321795">26</cx:pt>
          <cx:pt idx="321796">33</cx:pt>
          <cx:pt idx="321797">56</cx:pt>
          <cx:pt idx="321798">117</cx:pt>
          <cx:pt idx="321799">77</cx:pt>
          <cx:pt idx="321800">27</cx:pt>
          <cx:pt idx="321801">51</cx:pt>
          <cx:pt idx="321802">106</cx:pt>
          <cx:pt idx="321803">53</cx:pt>
          <cx:pt idx="321804">28</cx:pt>
          <cx:pt idx="321805">96</cx:pt>
          <cx:pt idx="321806">20</cx:pt>
          <cx:pt idx="321807">116</cx:pt>
          <cx:pt idx="321808">27</cx:pt>
          <cx:pt idx="321809">73</cx:pt>
          <cx:pt idx="321810">173</cx:pt>
          <cx:pt idx="321811">186</cx:pt>
          <cx:pt idx="321812">46</cx:pt>
          <cx:pt idx="321813">163</cx:pt>
          <cx:pt idx="321814">35</cx:pt>
          <cx:pt idx="321815">182</cx:pt>
          <cx:pt idx="321816">42</cx:pt>
          <cx:pt idx="321817">63</cx:pt>
          <cx:pt idx="321818">37</cx:pt>
          <cx:pt idx="321819">114</cx:pt>
          <cx:pt idx="321820">95</cx:pt>
          <cx:pt idx="321821">65</cx:pt>
          <cx:pt idx="321822">45</cx:pt>
          <cx:pt idx="321823">201</cx:pt>
          <cx:pt idx="321824">77</cx:pt>
          <cx:pt idx="321825">27</cx:pt>
          <cx:pt idx="321826">32</cx:pt>
          <cx:pt idx="321827">52</cx:pt>
          <cx:pt idx="321828">63</cx:pt>
          <cx:pt idx="321829">127</cx:pt>
          <cx:pt idx="321830">34</cx:pt>
          <cx:pt idx="321831">98</cx:pt>
          <cx:pt idx="321832">91</cx:pt>
          <cx:pt idx="321833">109</cx:pt>
          <cx:pt idx="321834">76</cx:pt>
          <cx:pt idx="321835">34</cx:pt>
          <cx:pt idx="321836">107</cx:pt>
          <cx:pt idx="321837">42</cx:pt>
          <cx:pt idx="321838">176</cx:pt>
          <cx:pt idx="321839">231</cx:pt>
          <cx:pt idx="321840">63</cx:pt>
          <cx:pt idx="321841">36</cx:pt>
          <cx:pt idx="321842">160</cx:pt>
          <cx:pt idx="321843">30</cx:pt>
          <cx:pt idx="321844">178</cx:pt>
          <cx:pt idx="321845">16</cx:pt>
          <cx:pt idx="321846">78</cx:pt>
          <cx:pt idx="321847">278</cx:pt>
          <cx:pt idx="321848">19</cx:pt>
          <cx:pt idx="321849">73</cx:pt>
          <cx:pt idx="321850">76</cx:pt>
          <cx:pt idx="321851">36</cx:pt>
          <cx:pt idx="321852">12</cx:pt>
          <cx:pt idx="321853">111</cx:pt>
          <cx:pt idx="321854">59</cx:pt>
          <cx:pt idx="321855">53</cx:pt>
          <cx:pt idx="321856">53</cx:pt>
          <cx:pt idx="321857">34</cx:pt>
          <cx:pt idx="321858">127</cx:pt>
          <cx:pt idx="321859">73</cx:pt>
          <cx:pt idx="321860">89</cx:pt>
          <cx:pt idx="321861">73</cx:pt>
          <cx:pt idx="321862">97</cx:pt>
          <cx:pt idx="321863">77</cx:pt>
          <cx:pt idx="321864">229</cx:pt>
          <cx:pt idx="321865">60</cx:pt>
          <cx:pt idx="321866">105</cx:pt>
          <cx:pt idx="321867">48</cx:pt>
          <cx:pt idx="321868">45</cx:pt>
          <cx:pt idx="321869">82</cx:pt>
          <cx:pt idx="321870">79</cx:pt>
          <cx:pt idx="321871">64</cx:pt>
          <cx:pt idx="321872">70</cx:pt>
          <cx:pt idx="321873">64</cx:pt>
          <cx:pt idx="321874">85</cx:pt>
          <cx:pt idx="321875">105</cx:pt>
          <cx:pt idx="321876">112</cx:pt>
          <cx:pt idx="321877">190</cx:pt>
          <cx:pt idx="321878">46</cx:pt>
          <cx:pt idx="321879">52</cx:pt>
          <cx:pt idx="321880">45</cx:pt>
          <cx:pt idx="321881">63</cx:pt>
          <cx:pt idx="321882">17</cx:pt>
          <cx:pt idx="321883">14</cx:pt>
          <cx:pt idx="321884">28</cx:pt>
          <cx:pt idx="321885">70</cx:pt>
          <cx:pt idx="321886">175</cx:pt>
          <cx:pt idx="321887">266</cx:pt>
          <cx:pt idx="321888">52</cx:pt>
          <cx:pt idx="321889">69</cx:pt>
          <cx:pt idx="321890">123</cx:pt>
          <cx:pt idx="321891">27</cx:pt>
          <cx:pt idx="321892">83</cx:pt>
          <cx:pt idx="321893">26</cx:pt>
          <cx:pt idx="321894">42</cx:pt>
          <cx:pt idx="321895">294</cx:pt>
          <cx:pt idx="321896">22</cx:pt>
          <cx:pt idx="321897">53</cx:pt>
          <cx:pt idx="321898">113</cx:pt>
          <cx:pt idx="321899">35</cx:pt>
          <cx:pt idx="321900">72</cx:pt>
          <cx:pt idx="321901">75</cx:pt>
          <cx:pt idx="321902">189</cx:pt>
          <cx:pt idx="321903">113</cx:pt>
          <cx:pt idx="321904">42</cx:pt>
          <cx:pt idx="321905">71</cx:pt>
          <cx:pt idx="321906">103</cx:pt>
          <cx:pt idx="321907">142</cx:pt>
          <cx:pt idx="321908">34</cx:pt>
          <cx:pt idx="321909">99</cx:pt>
          <cx:pt idx="321910">150</cx:pt>
          <cx:pt idx="321911">95</cx:pt>
          <cx:pt idx="321912">75</cx:pt>
          <cx:pt idx="321913">126</cx:pt>
          <cx:pt idx="321914">86</cx:pt>
          <cx:pt idx="321915">76</cx:pt>
          <cx:pt idx="321916">150</cx:pt>
          <cx:pt idx="321917">12</cx:pt>
          <cx:pt idx="321918">58</cx:pt>
          <cx:pt idx="321919">92</cx:pt>
          <cx:pt idx="321920">89</cx:pt>
          <cx:pt idx="321921">32</cx:pt>
          <cx:pt idx="321922">102</cx:pt>
          <cx:pt idx="321923">54</cx:pt>
          <cx:pt idx="321924">15</cx:pt>
          <cx:pt idx="321925">481</cx:pt>
          <cx:pt idx="321926">40</cx:pt>
          <cx:pt idx="321927">27</cx:pt>
          <cx:pt idx="321928">57</cx:pt>
          <cx:pt idx="321929">137</cx:pt>
          <cx:pt idx="321930">178</cx:pt>
          <cx:pt idx="321931">39</cx:pt>
          <cx:pt idx="321932">32</cx:pt>
          <cx:pt idx="321933">23</cx:pt>
          <cx:pt idx="321934">63</cx:pt>
          <cx:pt idx="321935">97</cx:pt>
          <cx:pt idx="321936">95</cx:pt>
          <cx:pt idx="321937">309</cx:pt>
          <cx:pt idx="321938">104</cx:pt>
          <cx:pt idx="321939">88</cx:pt>
          <cx:pt idx="321940">26</cx:pt>
          <cx:pt idx="321941">32</cx:pt>
          <cx:pt idx="321942">37</cx:pt>
          <cx:pt idx="321943">14</cx:pt>
          <cx:pt idx="321944">17</cx:pt>
          <cx:pt idx="321945">34</cx:pt>
          <cx:pt idx="321946">222</cx:pt>
          <cx:pt idx="321947">48</cx:pt>
          <cx:pt idx="321948">171</cx:pt>
          <cx:pt idx="321949">97</cx:pt>
          <cx:pt idx="321950">92</cx:pt>
          <cx:pt idx="321951">124</cx:pt>
          <cx:pt idx="321952">31</cx:pt>
          <cx:pt idx="321953">17</cx:pt>
          <cx:pt idx="321954">40</cx:pt>
          <cx:pt idx="321955">78</cx:pt>
          <cx:pt idx="321956">85</cx:pt>
          <cx:pt idx="321957">83</cx:pt>
          <cx:pt idx="321958">195</cx:pt>
          <cx:pt idx="321959">165</cx:pt>
          <cx:pt idx="321960">64</cx:pt>
          <cx:pt idx="321961">47</cx:pt>
          <cx:pt idx="321962">55</cx:pt>
          <cx:pt idx="321963">33</cx:pt>
          <cx:pt idx="321964">122</cx:pt>
          <cx:pt idx="321965">55</cx:pt>
          <cx:pt idx="321966">134</cx:pt>
          <cx:pt idx="321967">34</cx:pt>
          <cx:pt idx="321968">112</cx:pt>
          <cx:pt idx="321969">103</cx:pt>
          <cx:pt idx="321970">163</cx:pt>
          <cx:pt idx="321971">114</cx:pt>
          <cx:pt idx="321972">70</cx:pt>
          <cx:pt idx="321973">41</cx:pt>
          <cx:pt idx="321974">94</cx:pt>
          <cx:pt idx="321975">239</cx:pt>
          <cx:pt idx="321976">83</cx:pt>
          <cx:pt idx="321977">52</cx:pt>
          <cx:pt idx="321978">56</cx:pt>
          <cx:pt idx="321979">151</cx:pt>
          <cx:pt idx="321980">246</cx:pt>
          <cx:pt idx="321981">62</cx:pt>
          <cx:pt idx="321982">164</cx:pt>
          <cx:pt idx="321983">78</cx:pt>
          <cx:pt idx="321984">39</cx:pt>
          <cx:pt idx="321985">104</cx:pt>
          <cx:pt idx="321986">85</cx:pt>
          <cx:pt idx="321987">194</cx:pt>
          <cx:pt idx="321988">32</cx:pt>
          <cx:pt idx="321989">73</cx:pt>
          <cx:pt idx="321990">198</cx:pt>
          <cx:pt idx="321991">84</cx:pt>
          <cx:pt idx="321992">29</cx:pt>
          <cx:pt idx="321993">40</cx:pt>
          <cx:pt idx="321994">69</cx:pt>
          <cx:pt idx="321995">226</cx:pt>
          <cx:pt idx="321996">88</cx:pt>
          <cx:pt idx="321997">39</cx:pt>
          <cx:pt idx="321998">18</cx:pt>
          <cx:pt idx="321999">81</cx:pt>
          <cx:pt idx="322000">54</cx:pt>
          <cx:pt idx="322001">60</cx:pt>
          <cx:pt idx="322002">73</cx:pt>
          <cx:pt idx="322003">146</cx:pt>
          <cx:pt idx="322004">72</cx:pt>
          <cx:pt idx="322005">57</cx:pt>
          <cx:pt idx="322006">34</cx:pt>
          <cx:pt idx="322007">26</cx:pt>
          <cx:pt idx="322008">155</cx:pt>
          <cx:pt idx="322009">52</cx:pt>
          <cx:pt idx="322010">145</cx:pt>
          <cx:pt idx="322011">91</cx:pt>
          <cx:pt idx="322012">39</cx:pt>
          <cx:pt idx="322013">117</cx:pt>
          <cx:pt idx="322014">159</cx:pt>
          <cx:pt idx="322015">188</cx:pt>
          <cx:pt idx="322016">63</cx:pt>
          <cx:pt idx="322017">45</cx:pt>
          <cx:pt idx="322018">39</cx:pt>
          <cx:pt idx="322019">66</cx:pt>
          <cx:pt idx="322020">136</cx:pt>
          <cx:pt idx="322021">50</cx:pt>
          <cx:pt idx="322022">120</cx:pt>
          <cx:pt idx="322023">61</cx:pt>
          <cx:pt idx="322024">62</cx:pt>
          <cx:pt idx="322025">67</cx:pt>
          <cx:pt idx="322026">30</cx:pt>
          <cx:pt idx="322027">81</cx:pt>
          <cx:pt idx="322028">37</cx:pt>
          <cx:pt idx="322029">75</cx:pt>
          <cx:pt idx="322030">101</cx:pt>
          <cx:pt idx="322031">57</cx:pt>
          <cx:pt idx="322032">43</cx:pt>
          <cx:pt idx="322033">423</cx:pt>
          <cx:pt idx="322034">27</cx:pt>
          <cx:pt idx="322035">42</cx:pt>
          <cx:pt idx="322036">28</cx:pt>
          <cx:pt idx="322037">99</cx:pt>
          <cx:pt idx="322038">101</cx:pt>
          <cx:pt idx="322039">61</cx:pt>
          <cx:pt idx="322040">52</cx:pt>
          <cx:pt idx="322041">104</cx:pt>
          <cx:pt idx="322042">139</cx:pt>
          <cx:pt idx="322043">12</cx:pt>
          <cx:pt idx="322044">88</cx:pt>
          <cx:pt idx="322045">129</cx:pt>
          <cx:pt idx="322046">76</cx:pt>
          <cx:pt idx="322047">67</cx:pt>
          <cx:pt idx="322048">153</cx:pt>
          <cx:pt idx="322049">32</cx:pt>
          <cx:pt idx="322050">59</cx:pt>
          <cx:pt idx="322051">72</cx:pt>
          <cx:pt idx="322052">88</cx:pt>
          <cx:pt idx="322053">193</cx:pt>
          <cx:pt idx="322054">106</cx:pt>
          <cx:pt idx="322055">431</cx:pt>
          <cx:pt idx="322056">77</cx:pt>
          <cx:pt idx="322057">100</cx:pt>
          <cx:pt idx="322058">36</cx:pt>
          <cx:pt idx="322059">127</cx:pt>
          <cx:pt idx="322060">52</cx:pt>
          <cx:pt idx="322061">338</cx:pt>
          <cx:pt idx="322062">145</cx:pt>
          <cx:pt idx="322063">54</cx:pt>
          <cx:pt idx="322064">115</cx:pt>
          <cx:pt idx="322065">88</cx:pt>
          <cx:pt idx="322066">38</cx:pt>
          <cx:pt idx="322067">40</cx:pt>
          <cx:pt idx="322068">45</cx:pt>
          <cx:pt idx="322069">68</cx:pt>
          <cx:pt idx="322070">99</cx:pt>
          <cx:pt idx="322071">93</cx:pt>
          <cx:pt idx="322072">20</cx:pt>
          <cx:pt idx="322073">93</cx:pt>
          <cx:pt idx="322074">38</cx:pt>
          <cx:pt idx="322075">45</cx:pt>
          <cx:pt idx="322076">87</cx:pt>
          <cx:pt idx="322077">46</cx:pt>
          <cx:pt idx="322078">53</cx:pt>
          <cx:pt idx="322079">171</cx:pt>
          <cx:pt idx="322080">136</cx:pt>
          <cx:pt idx="322081">58</cx:pt>
          <cx:pt idx="322082">130</cx:pt>
          <cx:pt idx="322083">73</cx:pt>
          <cx:pt idx="322084">51</cx:pt>
          <cx:pt idx="322085">253</cx:pt>
          <cx:pt idx="322086">59</cx:pt>
          <cx:pt idx="322087">26</cx:pt>
          <cx:pt idx="322088">82</cx:pt>
          <cx:pt idx="322089">43</cx:pt>
          <cx:pt idx="322090">45</cx:pt>
          <cx:pt idx="322091">94</cx:pt>
          <cx:pt idx="322092">176</cx:pt>
          <cx:pt idx="322093">207</cx:pt>
          <cx:pt idx="322094">93</cx:pt>
          <cx:pt idx="322095">168</cx:pt>
          <cx:pt idx="322096">83</cx:pt>
          <cx:pt idx="322097">51</cx:pt>
          <cx:pt idx="322098">37</cx:pt>
          <cx:pt idx="322099">68</cx:pt>
          <cx:pt idx="322100">13</cx:pt>
          <cx:pt idx="322101">147</cx:pt>
          <cx:pt idx="322102">64</cx:pt>
          <cx:pt idx="322103">99</cx:pt>
          <cx:pt idx="322104">100</cx:pt>
          <cx:pt idx="322105">27</cx:pt>
          <cx:pt idx="322106">46</cx:pt>
          <cx:pt idx="322107">37</cx:pt>
          <cx:pt idx="322108">28</cx:pt>
          <cx:pt idx="322109">279</cx:pt>
          <cx:pt idx="322110">56</cx:pt>
          <cx:pt idx="322111">201</cx:pt>
          <cx:pt idx="322112">166</cx:pt>
          <cx:pt idx="322113">53</cx:pt>
          <cx:pt idx="322114">120</cx:pt>
          <cx:pt idx="322115">19</cx:pt>
          <cx:pt idx="322116">85</cx:pt>
          <cx:pt idx="322117">187</cx:pt>
          <cx:pt idx="322118">98</cx:pt>
          <cx:pt idx="322119">60</cx:pt>
          <cx:pt idx="322120">244</cx:pt>
          <cx:pt idx="322121">30</cx:pt>
          <cx:pt idx="322122">34</cx:pt>
          <cx:pt idx="322123">286</cx:pt>
          <cx:pt idx="322124">75</cx:pt>
          <cx:pt idx="322125">191</cx:pt>
          <cx:pt idx="322126">75</cx:pt>
          <cx:pt idx="322127">59</cx:pt>
          <cx:pt idx="322128">67</cx:pt>
          <cx:pt idx="322129">17</cx:pt>
          <cx:pt idx="322130">86</cx:pt>
          <cx:pt idx="322131">35</cx:pt>
          <cx:pt idx="322132">68</cx:pt>
          <cx:pt idx="322133">81</cx:pt>
          <cx:pt idx="322134">67</cx:pt>
          <cx:pt idx="322135">190</cx:pt>
          <cx:pt idx="322136">72</cx:pt>
          <cx:pt idx="322137">57</cx:pt>
          <cx:pt idx="322138">162</cx:pt>
          <cx:pt idx="322139">29</cx:pt>
          <cx:pt idx="322140">70</cx:pt>
          <cx:pt idx="322141">59</cx:pt>
          <cx:pt idx="322142">19</cx:pt>
          <cx:pt idx="322143">285</cx:pt>
          <cx:pt idx="322144">70</cx:pt>
          <cx:pt idx="322145">75</cx:pt>
          <cx:pt idx="322146">69</cx:pt>
          <cx:pt idx="322147">42</cx:pt>
          <cx:pt idx="322148">39</cx:pt>
          <cx:pt idx="322149">36</cx:pt>
          <cx:pt idx="322150">72</cx:pt>
          <cx:pt idx="322151">87</cx:pt>
          <cx:pt idx="322152">58</cx:pt>
          <cx:pt idx="322153">48</cx:pt>
          <cx:pt idx="322154">37</cx:pt>
          <cx:pt idx="322155">41</cx:pt>
          <cx:pt idx="322156">117</cx:pt>
          <cx:pt idx="322157">57</cx:pt>
          <cx:pt idx="322158">64</cx:pt>
          <cx:pt idx="322159">177</cx:pt>
          <cx:pt idx="322160">83</cx:pt>
          <cx:pt idx="322161">153</cx:pt>
          <cx:pt idx="322162">45</cx:pt>
          <cx:pt idx="322163">148</cx:pt>
          <cx:pt idx="322164">75</cx:pt>
          <cx:pt idx="322165">83</cx:pt>
          <cx:pt idx="322166">143</cx:pt>
          <cx:pt idx="322167">42</cx:pt>
          <cx:pt idx="322168">37</cx:pt>
          <cx:pt idx="322169">35</cx:pt>
          <cx:pt idx="322170">133</cx:pt>
          <cx:pt idx="322171">51</cx:pt>
          <cx:pt idx="322172">33</cx:pt>
          <cx:pt idx="322173">44</cx:pt>
          <cx:pt idx="322174">93</cx:pt>
          <cx:pt idx="322175">86</cx:pt>
          <cx:pt idx="322176">39</cx:pt>
          <cx:pt idx="322177">104</cx:pt>
          <cx:pt idx="322178">118</cx:pt>
          <cx:pt idx="322179">28</cx:pt>
          <cx:pt idx="322180">207</cx:pt>
          <cx:pt idx="322181">103</cx:pt>
          <cx:pt idx="322182">229</cx:pt>
          <cx:pt idx="322183">47</cx:pt>
          <cx:pt idx="322184">20</cx:pt>
          <cx:pt idx="322185">78</cx:pt>
          <cx:pt idx="322186">74</cx:pt>
          <cx:pt idx="322187">17</cx:pt>
          <cx:pt idx="322188">44</cx:pt>
          <cx:pt idx="322189">193</cx:pt>
          <cx:pt idx="322190">377</cx:pt>
          <cx:pt idx="322191">110</cx:pt>
          <cx:pt idx="322192">34</cx:pt>
          <cx:pt idx="322193">28</cx:pt>
          <cx:pt idx="322194">20</cx:pt>
          <cx:pt idx="322195">75</cx:pt>
          <cx:pt idx="322196">76</cx:pt>
          <cx:pt idx="322197">156</cx:pt>
          <cx:pt idx="322198">58</cx:pt>
          <cx:pt idx="322199">88</cx:pt>
          <cx:pt idx="322200">86</cx:pt>
          <cx:pt idx="322201">25</cx:pt>
          <cx:pt idx="322202">107</cx:pt>
          <cx:pt idx="322203">104</cx:pt>
          <cx:pt idx="322204">27</cx:pt>
          <cx:pt idx="322205">148</cx:pt>
          <cx:pt idx="322206">160</cx:pt>
          <cx:pt idx="322207">66</cx:pt>
          <cx:pt idx="322208">53</cx:pt>
          <cx:pt idx="322209">132</cx:pt>
          <cx:pt idx="322210">37</cx:pt>
          <cx:pt idx="322211">155</cx:pt>
          <cx:pt idx="322212">194</cx:pt>
          <cx:pt idx="322213">56</cx:pt>
          <cx:pt idx="322214">20</cx:pt>
          <cx:pt idx="322215">80</cx:pt>
          <cx:pt idx="322216">103</cx:pt>
          <cx:pt idx="322217">42</cx:pt>
          <cx:pt idx="322218">345</cx:pt>
          <cx:pt idx="322219">61</cx:pt>
          <cx:pt idx="322220">202</cx:pt>
          <cx:pt idx="322221">42</cx:pt>
          <cx:pt idx="322222">60</cx:pt>
          <cx:pt idx="322223">20</cx:pt>
          <cx:pt idx="322224">141</cx:pt>
          <cx:pt idx="322225">120</cx:pt>
          <cx:pt idx="322226">128</cx:pt>
          <cx:pt idx="322227">52</cx:pt>
          <cx:pt idx="322228">61</cx:pt>
          <cx:pt idx="322229">122</cx:pt>
          <cx:pt idx="322230">23</cx:pt>
          <cx:pt idx="322231">78</cx:pt>
          <cx:pt idx="322232">59</cx:pt>
          <cx:pt idx="322233">88</cx:pt>
          <cx:pt idx="322234">40</cx:pt>
          <cx:pt idx="322235">166</cx:pt>
          <cx:pt idx="322236">68</cx:pt>
          <cx:pt idx="322237">123</cx:pt>
          <cx:pt idx="322238">34</cx:pt>
          <cx:pt idx="322239">39</cx:pt>
          <cx:pt idx="322240">148</cx:pt>
          <cx:pt idx="322241">59</cx:pt>
          <cx:pt idx="322242">52</cx:pt>
          <cx:pt idx="322243">94</cx:pt>
          <cx:pt idx="322244">58</cx:pt>
          <cx:pt idx="322245">97</cx:pt>
          <cx:pt idx="322246">29</cx:pt>
          <cx:pt idx="322247">96</cx:pt>
          <cx:pt idx="322248">107</cx:pt>
          <cx:pt idx="322249">187</cx:pt>
          <cx:pt idx="322250">52</cx:pt>
          <cx:pt idx="322251">67</cx:pt>
          <cx:pt idx="322252">333</cx:pt>
          <cx:pt idx="322253">88</cx:pt>
          <cx:pt idx="322254">150</cx:pt>
          <cx:pt idx="322255">58</cx:pt>
          <cx:pt idx="322256">117</cx:pt>
          <cx:pt idx="322257">86</cx:pt>
          <cx:pt idx="322258">222</cx:pt>
          <cx:pt idx="322259">47</cx:pt>
          <cx:pt idx="322260">78</cx:pt>
          <cx:pt idx="322261">42</cx:pt>
          <cx:pt idx="322262">133</cx:pt>
          <cx:pt idx="322263">54</cx:pt>
          <cx:pt idx="322264">30</cx:pt>
          <cx:pt idx="322265">46</cx:pt>
          <cx:pt idx="322266">48</cx:pt>
          <cx:pt idx="322267">105</cx:pt>
          <cx:pt idx="322268">42</cx:pt>
          <cx:pt idx="322269">52</cx:pt>
          <cx:pt idx="322270">95</cx:pt>
          <cx:pt idx="322271">72</cx:pt>
          <cx:pt idx="322272">132</cx:pt>
          <cx:pt idx="322273">73</cx:pt>
          <cx:pt idx="322274">40</cx:pt>
          <cx:pt idx="322275">49</cx:pt>
          <cx:pt idx="322276">72</cx:pt>
          <cx:pt idx="322277">70</cx:pt>
          <cx:pt idx="322278">88</cx:pt>
          <cx:pt idx="322279">53</cx:pt>
          <cx:pt idx="322280">25</cx:pt>
          <cx:pt idx="322281">58</cx:pt>
          <cx:pt idx="322282">60</cx:pt>
          <cx:pt idx="322283">34</cx:pt>
          <cx:pt idx="322284">45</cx:pt>
          <cx:pt idx="322285">47</cx:pt>
          <cx:pt idx="322286">30</cx:pt>
          <cx:pt idx="322287">33</cx:pt>
          <cx:pt idx="322288">84</cx:pt>
          <cx:pt idx="322289">119</cx:pt>
          <cx:pt idx="322290">77</cx:pt>
          <cx:pt idx="322291">65</cx:pt>
          <cx:pt idx="322292">74</cx:pt>
          <cx:pt idx="322293">163</cx:pt>
          <cx:pt idx="322294">112</cx:pt>
          <cx:pt idx="322295">62</cx:pt>
          <cx:pt idx="322296">203</cx:pt>
          <cx:pt idx="322297">73</cx:pt>
          <cx:pt idx="322298">30</cx:pt>
          <cx:pt idx="322299">125</cx:pt>
          <cx:pt idx="322300">113</cx:pt>
          <cx:pt idx="322301">88</cx:pt>
          <cx:pt idx="322302">14</cx:pt>
          <cx:pt idx="322303">69</cx:pt>
          <cx:pt idx="322304">86</cx:pt>
          <cx:pt idx="322305">80</cx:pt>
          <cx:pt idx="322306">46</cx:pt>
          <cx:pt idx="322307">40</cx:pt>
          <cx:pt idx="322308">29</cx:pt>
          <cx:pt idx="322309">27</cx:pt>
          <cx:pt idx="322310">27</cx:pt>
          <cx:pt idx="322311">65</cx:pt>
          <cx:pt idx="322312">233</cx:pt>
          <cx:pt idx="322313">20</cx:pt>
          <cx:pt idx="322314">175</cx:pt>
          <cx:pt idx="322315">57</cx:pt>
          <cx:pt idx="322316">92</cx:pt>
          <cx:pt idx="322317">67</cx:pt>
          <cx:pt idx="322318">101</cx:pt>
          <cx:pt idx="322319">70</cx:pt>
          <cx:pt idx="322320">299</cx:pt>
          <cx:pt idx="322321">108</cx:pt>
          <cx:pt idx="322322">28</cx:pt>
          <cx:pt idx="322323">535</cx:pt>
          <cx:pt idx="322324">28</cx:pt>
          <cx:pt idx="322325">13</cx:pt>
          <cx:pt idx="322326">18</cx:pt>
          <cx:pt idx="322327">187</cx:pt>
          <cx:pt idx="322328">76</cx:pt>
          <cx:pt idx="322329">59</cx:pt>
          <cx:pt idx="322330">79</cx:pt>
          <cx:pt idx="322331">65</cx:pt>
          <cx:pt idx="322332">36</cx:pt>
          <cx:pt idx="322333">187</cx:pt>
          <cx:pt idx="322334">134</cx:pt>
          <cx:pt idx="322335">96</cx:pt>
          <cx:pt idx="322336">35</cx:pt>
          <cx:pt idx="322337">59</cx:pt>
          <cx:pt idx="322338">109</cx:pt>
          <cx:pt idx="322339">94</cx:pt>
          <cx:pt idx="322340">78</cx:pt>
          <cx:pt idx="322341">24</cx:pt>
          <cx:pt idx="322342">54</cx:pt>
          <cx:pt idx="322343">69</cx:pt>
          <cx:pt idx="322344">65</cx:pt>
          <cx:pt idx="322345">290</cx:pt>
          <cx:pt idx="322346">159</cx:pt>
          <cx:pt idx="322347">43</cx:pt>
          <cx:pt idx="322348">29</cx:pt>
          <cx:pt idx="322349">52</cx:pt>
          <cx:pt idx="322350">46</cx:pt>
          <cx:pt idx="322351">49</cx:pt>
          <cx:pt idx="322352">61</cx:pt>
          <cx:pt idx="322353">64</cx:pt>
          <cx:pt idx="322354">50</cx:pt>
          <cx:pt idx="322355">97</cx:pt>
          <cx:pt idx="322356">74</cx:pt>
          <cx:pt idx="322357">389</cx:pt>
          <cx:pt idx="322358">120</cx:pt>
          <cx:pt idx="322359">274</cx:pt>
          <cx:pt idx="322360">54</cx:pt>
          <cx:pt idx="322361">52</cx:pt>
          <cx:pt idx="322362">25</cx:pt>
          <cx:pt idx="322363">83</cx:pt>
          <cx:pt idx="322364">56</cx:pt>
          <cx:pt idx="322365">26</cx:pt>
          <cx:pt idx="322366">234</cx:pt>
          <cx:pt idx="322367">75</cx:pt>
          <cx:pt idx="322368">63</cx:pt>
          <cx:pt idx="322369">63</cx:pt>
          <cx:pt idx="322370">63</cx:pt>
          <cx:pt idx="322371">157</cx:pt>
          <cx:pt idx="322372">268</cx:pt>
          <cx:pt idx="322373">126</cx:pt>
          <cx:pt idx="322374">39</cx:pt>
          <cx:pt idx="322375">48</cx:pt>
          <cx:pt idx="322376">85</cx:pt>
          <cx:pt idx="322377">11</cx:pt>
          <cx:pt idx="322378">44</cx:pt>
          <cx:pt idx="322379">196</cx:pt>
          <cx:pt idx="322380">83</cx:pt>
          <cx:pt idx="322381">87</cx:pt>
          <cx:pt idx="322382">52</cx:pt>
          <cx:pt idx="322383">425</cx:pt>
          <cx:pt idx="322384">42</cx:pt>
          <cx:pt idx="322385">60</cx:pt>
          <cx:pt idx="322386">144</cx:pt>
          <cx:pt idx="322387">100</cx:pt>
          <cx:pt idx="322388">40</cx:pt>
          <cx:pt idx="322389">40</cx:pt>
          <cx:pt idx="322390">45</cx:pt>
          <cx:pt idx="322391">126</cx:pt>
          <cx:pt idx="322392">125</cx:pt>
          <cx:pt idx="322393">69</cx:pt>
          <cx:pt idx="322394">47</cx:pt>
          <cx:pt idx="322395">75</cx:pt>
          <cx:pt idx="322396">91</cx:pt>
          <cx:pt idx="322397">119</cx:pt>
          <cx:pt idx="322398">73</cx:pt>
          <cx:pt idx="322399">77</cx:pt>
          <cx:pt idx="322400">30</cx:pt>
          <cx:pt idx="322401">43</cx:pt>
          <cx:pt idx="322402">199</cx:pt>
          <cx:pt idx="322403">165</cx:pt>
          <cx:pt idx="322404">49</cx:pt>
          <cx:pt idx="322405">62</cx:pt>
          <cx:pt idx="322406">190</cx:pt>
          <cx:pt idx="322407">63</cx:pt>
          <cx:pt idx="322408">22</cx:pt>
          <cx:pt idx="322409">53</cx:pt>
          <cx:pt idx="322410">81</cx:pt>
          <cx:pt idx="322411">35</cx:pt>
          <cx:pt idx="322412">37</cx:pt>
          <cx:pt idx="322413">225</cx:pt>
          <cx:pt idx="322414">62</cx:pt>
          <cx:pt idx="322415">91</cx:pt>
          <cx:pt idx="322416">131</cx:pt>
          <cx:pt idx="322417">17</cx:pt>
          <cx:pt idx="322418">82</cx:pt>
          <cx:pt idx="322419">87</cx:pt>
          <cx:pt idx="322420">27</cx:pt>
          <cx:pt idx="322421">35</cx:pt>
          <cx:pt idx="322422">38</cx:pt>
          <cx:pt idx="322423">31</cx:pt>
          <cx:pt idx="322424">128</cx:pt>
          <cx:pt idx="322425">20</cx:pt>
          <cx:pt idx="322426">17</cx:pt>
          <cx:pt idx="322427">102</cx:pt>
          <cx:pt idx="322428">39</cx:pt>
          <cx:pt idx="322429">90</cx:pt>
          <cx:pt idx="322430">220</cx:pt>
          <cx:pt idx="322431">56</cx:pt>
          <cx:pt idx="322432">20</cx:pt>
          <cx:pt idx="322433">194</cx:pt>
          <cx:pt idx="322434">50</cx:pt>
          <cx:pt idx="322435">44</cx:pt>
          <cx:pt idx="322436">225</cx:pt>
          <cx:pt idx="322437">20</cx:pt>
          <cx:pt idx="322438">52</cx:pt>
          <cx:pt idx="322439">117</cx:pt>
          <cx:pt idx="322440">38</cx:pt>
          <cx:pt idx="322441">158</cx:pt>
          <cx:pt idx="322442">29</cx:pt>
          <cx:pt idx="322443">75</cx:pt>
          <cx:pt idx="322444">145</cx:pt>
          <cx:pt idx="322445">164</cx:pt>
          <cx:pt idx="322446">154</cx:pt>
          <cx:pt idx="322447">116</cx:pt>
          <cx:pt idx="322448">59</cx:pt>
          <cx:pt idx="322449">74</cx:pt>
          <cx:pt idx="322450">65</cx:pt>
          <cx:pt idx="322451">112</cx:pt>
          <cx:pt idx="322452">16</cx:pt>
          <cx:pt idx="322453">66</cx:pt>
          <cx:pt idx="322454">43</cx:pt>
          <cx:pt idx="322455">163</cx:pt>
          <cx:pt idx="322456">31</cx:pt>
          <cx:pt idx="322457">61</cx:pt>
          <cx:pt idx="322458">11</cx:pt>
          <cx:pt idx="322459">104</cx:pt>
          <cx:pt idx="322460">50</cx:pt>
          <cx:pt idx="322461">84</cx:pt>
          <cx:pt idx="322462">104</cx:pt>
          <cx:pt idx="322463">154</cx:pt>
          <cx:pt idx="322464">69</cx:pt>
          <cx:pt idx="322465">230</cx:pt>
          <cx:pt idx="322466">20</cx:pt>
          <cx:pt idx="322467">46</cx:pt>
          <cx:pt idx="322468">34</cx:pt>
          <cx:pt idx="322469">833</cx:pt>
          <cx:pt idx="322470">123</cx:pt>
          <cx:pt idx="322471">278</cx:pt>
          <cx:pt idx="322472">157</cx:pt>
          <cx:pt idx="322473">113</cx:pt>
          <cx:pt idx="322474">197</cx:pt>
          <cx:pt idx="322475">56</cx:pt>
          <cx:pt idx="322476">62</cx:pt>
          <cx:pt idx="322477">45</cx:pt>
          <cx:pt idx="322478">13</cx:pt>
          <cx:pt idx="322479">210</cx:pt>
          <cx:pt idx="322480">74</cx:pt>
          <cx:pt idx="322481">43</cx:pt>
          <cx:pt idx="322482">56</cx:pt>
          <cx:pt idx="322483">44</cx:pt>
          <cx:pt idx="322484">86</cx:pt>
          <cx:pt idx="322485">78</cx:pt>
          <cx:pt idx="322486">83</cx:pt>
          <cx:pt idx="322487">139</cx:pt>
          <cx:pt idx="322488">47</cx:pt>
          <cx:pt idx="322489">24</cx:pt>
          <cx:pt idx="322490">84</cx:pt>
          <cx:pt idx="322491">47</cx:pt>
          <cx:pt idx="322492">25</cx:pt>
          <cx:pt idx="322493">182</cx:pt>
          <cx:pt idx="322494">76</cx:pt>
          <cx:pt idx="322495">76</cx:pt>
          <cx:pt idx="322496">115</cx:pt>
          <cx:pt idx="322497">79</cx:pt>
          <cx:pt idx="322498">218</cx:pt>
          <cx:pt idx="322499">121</cx:pt>
          <cx:pt idx="322500">269</cx:pt>
          <cx:pt idx="322501">118</cx:pt>
          <cx:pt idx="322502">96</cx:pt>
          <cx:pt idx="322503">46</cx:pt>
          <cx:pt idx="322504">30</cx:pt>
          <cx:pt idx="322505">37</cx:pt>
          <cx:pt idx="322506">25</cx:pt>
          <cx:pt idx="322507">133</cx:pt>
          <cx:pt idx="322508">46</cx:pt>
          <cx:pt idx="322509">79</cx:pt>
          <cx:pt idx="322510">148</cx:pt>
          <cx:pt idx="322511">136</cx:pt>
          <cx:pt idx="322512">48</cx:pt>
          <cx:pt idx="322513">143</cx:pt>
          <cx:pt idx="322514">165</cx:pt>
          <cx:pt idx="322515">72</cx:pt>
          <cx:pt idx="322516">140</cx:pt>
          <cx:pt idx="322517">63</cx:pt>
          <cx:pt idx="322518">174</cx:pt>
          <cx:pt idx="322519">44</cx:pt>
          <cx:pt idx="322520">92</cx:pt>
          <cx:pt idx="322521">19</cx:pt>
          <cx:pt idx="322522">34</cx:pt>
          <cx:pt idx="322523">27</cx:pt>
          <cx:pt idx="322524">17</cx:pt>
          <cx:pt idx="322525">80</cx:pt>
          <cx:pt idx="322526">17</cx:pt>
          <cx:pt idx="322527">42</cx:pt>
          <cx:pt idx="322528">37</cx:pt>
          <cx:pt idx="322529">51</cx:pt>
          <cx:pt idx="322530">14</cx:pt>
          <cx:pt idx="322531">106</cx:pt>
          <cx:pt idx="322532">204</cx:pt>
          <cx:pt idx="322533">82</cx:pt>
          <cx:pt idx="322534">252</cx:pt>
          <cx:pt idx="322535">74</cx:pt>
          <cx:pt idx="322536">64</cx:pt>
          <cx:pt idx="322537">58</cx:pt>
          <cx:pt idx="322538">142</cx:pt>
          <cx:pt idx="322539">203</cx:pt>
          <cx:pt idx="322540">231</cx:pt>
          <cx:pt idx="322541">19</cx:pt>
          <cx:pt idx="322542">38</cx:pt>
          <cx:pt idx="322543">69</cx:pt>
          <cx:pt idx="322544">31</cx:pt>
          <cx:pt idx="322545">60</cx:pt>
          <cx:pt idx="322546">53</cx:pt>
          <cx:pt idx="322547">71</cx:pt>
          <cx:pt idx="322548">81</cx:pt>
          <cx:pt idx="322549">221</cx:pt>
          <cx:pt idx="322550">28</cx:pt>
          <cx:pt idx="322551">88</cx:pt>
          <cx:pt idx="322552">59</cx:pt>
          <cx:pt idx="322553">326</cx:pt>
          <cx:pt idx="322554">128</cx:pt>
          <cx:pt idx="322555">53</cx:pt>
          <cx:pt idx="322556">43</cx:pt>
          <cx:pt idx="322557">88</cx:pt>
          <cx:pt idx="322558">130</cx:pt>
          <cx:pt idx="322559">196</cx:pt>
          <cx:pt idx="322560">103</cx:pt>
          <cx:pt idx="322561">73</cx:pt>
          <cx:pt idx="322562">78</cx:pt>
          <cx:pt idx="322563">34</cx:pt>
          <cx:pt idx="322564">105</cx:pt>
          <cx:pt idx="322565">41</cx:pt>
          <cx:pt idx="322566">121</cx:pt>
          <cx:pt idx="322567">90</cx:pt>
          <cx:pt idx="322568">35</cx:pt>
          <cx:pt idx="322569">26</cx:pt>
          <cx:pt idx="322570">61</cx:pt>
          <cx:pt idx="322571">192</cx:pt>
          <cx:pt idx="322572">225</cx:pt>
          <cx:pt idx="322573">31</cx:pt>
          <cx:pt idx="322574">81</cx:pt>
          <cx:pt idx="322575">40</cx:pt>
          <cx:pt idx="322576">127</cx:pt>
          <cx:pt idx="322577">23</cx:pt>
          <cx:pt idx="322578">161</cx:pt>
          <cx:pt idx="322579">43</cx:pt>
          <cx:pt idx="322580">143</cx:pt>
          <cx:pt idx="322581">38</cx:pt>
          <cx:pt idx="322582">38</cx:pt>
          <cx:pt idx="322583">37</cx:pt>
          <cx:pt idx="322584">30</cx:pt>
          <cx:pt idx="322585">105</cx:pt>
          <cx:pt idx="322586">56</cx:pt>
          <cx:pt idx="322587">42</cx:pt>
          <cx:pt idx="322588">123</cx:pt>
          <cx:pt idx="322589">159</cx:pt>
          <cx:pt idx="322590">30</cx:pt>
          <cx:pt idx="322591">64</cx:pt>
          <cx:pt idx="322592">20</cx:pt>
          <cx:pt idx="322593">21</cx:pt>
          <cx:pt idx="322594">185</cx:pt>
          <cx:pt idx="322595">29</cx:pt>
          <cx:pt idx="322596">33</cx:pt>
          <cx:pt idx="322597">34</cx:pt>
          <cx:pt idx="322598">121</cx:pt>
          <cx:pt idx="322599">58</cx:pt>
          <cx:pt idx="322600">55</cx:pt>
          <cx:pt idx="322601">54</cx:pt>
          <cx:pt idx="322602">47</cx:pt>
          <cx:pt idx="322603">43</cx:pt>
          <cx:pt idx="322604">182</cx:pt>
          <cx:pt idx="322605">72</cx:pt>
          <cx:pt idx="322606">35</cx:pt>
          <cx:pt idx="322607">49</cx:pt>
          <cx:pt idx="322608">53</cx:pt>
          <cx:pt idx="322609">221</cx:pt>
          <cx:pt idx="322610">146</cx:pt>
          <cx:pt idx="322611">101</cx:pt>
          <cx:pt idx="322612">38</cx:pt>
          <cx:pt idx="322613">113</cx:pt>
          <cx:pt idx="322614">155</cx:pt>
          <cx:pt idx="322615">44</cx:pt>
          <cx:pt idx="322616">166</cx:pt>
          <cx:pt idx="322617">25</cx:pt>
          <cx:pt idx="322618">77</cx:pt>
          <cx:pt idx="322619">76</cx:pt>
          <cx:pt idx="322620">165</cx:pt>
          <cx:pt idx="322621">36</cx:pt>
          <cx:pt idx="322622">29</cx:pt>
          <cx:pt idx="322623">90</cx:pt>
          <cx:pt idx="322624">70</cx:pt>
          <cx:pt idx="322625">120</cx:pt>
          <cx:pt idx="322626">28</cx:pt>
          <cx:pt idx="322627">119</cx:pt>
          <cx:pt idx="322628">26</cx:pt>
          <cx:pt idx="322629">34</cx:pt>
          <cx:pt idx="322630">172</cx:pt>
          <cx:pt idx="322631">57</cx:pt>
          <cx:pt idx="322632">39</cx:pt>
          <cx:pt idx="322633">60</cx:pt>
          <cx:pt idx="322634">63</cx:pt>
          <cx:pt idx="322635">234</cx:pt>
          <cx:pt idx="322636">227</cx:pt>
          <cx:pt idx="322637">41</cx:pt>
          <cx:pt idx="322638">27</cx:pt>
          <cx:pt idx="322639">60</cx:pt>
          <cx:pt idx="322640">53</cx:pt>
          <cx:pt idx="322641">86</cx:pt>
          <cx:pt idx="322642">139</cx:pt>
          <cx:pt idx="322643">153</cx:pt>
          <cx:pt idx="322644">111</cx:pt>
          <cx:pt idx="322645">51</cx:pt>
          <cx:pt idx="322646">62</cx:pt>
          <cx:pt idx="322647">19</cx:pt>
          <cx:pt idx="322648">25</cx:pt>
          <cx:pt idx="322649">23</cx:pt>
          <cx:pt idx="322650">68</cx:pt>
          <cx:pt idx="322651">48</cx:pt>
          <cx:pt idx="322652">92</cx:pt>
          <cx:pt idx="322653">99</cx:pt>
          <cx:pt idx="322654">42</cx:pt>
          <cx:pt idx="322655">190</cx:pt>
          <cx:pt idx="322656">79</cx:pt>
          <cx:pt idx="322657">116</cx:pt>
          <cx:pt idx="322658">29</cx:pt>
          <cx:pt idx="322659">148</cx:pt>
          <cx:pt idx="322660">22</cx:pt>
          <cx:pt idx="322661">84</cx:pt>
          <cx:pt idx="322662">78</cx:pt>
          <cx:pt idx="322663">45</cx:pt>
          <cx:pt idx="322664">63</cx:pt>
          <cx:pt idx="322665">104</cx:pt>
          <cx:pt idx="322666">194</cx:pt>
          <cx:pt idx="322667">78</cx:pt>
          <cx:pt idx="322668">180</cx:pt>
          <cx:pt idx="322669">14</cx:pt>
          <cx:pt idx="322670">40</cx:pt>
          <cx:pt idx="322671">376</cx:pt>
          <cx:pt idx="322672">193</cx:pt>
          <cx:pt idx="322673">118</cx:pt>
          <cx:pt idx="322674">23</cx:pt>
          <cx:pt idx="322675">42</cx:pt>
          <cx:pt idx="322676">100</cx:pt>
          <cx:pt idx="322677">67</cx:pt>
          <cx:pt idx="322678">13</cx:pt>
          <cx:pt idx="322679">50</cx:pt>
          <cx:pt idx="322680">124</cx:pt>
          <cx:pt idx="322681">66</cx:pt>
          <cx:pt idx="322682">74</cx:pt>
          <cx:pt idx="322683">85</cx:pt>
          <cx:pt idx="322684">29</cx:pt>
          <cx:pt idx="322685">89</cx:pt>
          <cx:pt idx="322686">128</cx:pt>
          <cx:pt idx="322687">51</cx:pt>
          <cx:pt idx="322688">71</cx:pt>
          <cx:pt idx="322689">27</cx:pt>
          <cx:pt idx="322690">150</cx:pt>
          <cx:pt idx="322691">80</cx:pt>
          <cx:pt idx="322692">36</cx:pt>
          <cx:pt idx="322693">44</cx:pt>
          <cx:pt idx="322694">48</cx:pt>
          <cx:pt idx="322695">136</cx:pt>
          <cx:pt idx="322696">165</cx:pt>
          <cx:pt idx="322697">83</cx:pt>
          <cx:pt idx="322698">157</cx:pt>
          <cx:pt idx="322699">54</cx:pt>
          <cx:pt idx="322700">156</cx:pt>
          <cx:pt idx="322701">95</cx:pt>
          <cx:pt idx="322702">44</cx:pt>
          <cx:pt idx="322703">25</cx:pt>
          <cx:pt idx="322704">66</cx:pt>
          <cx:pt idx="322705">68</cx:pt>
          <cx:pt idx="322706">88</cx:pt>
          <cx:pt idx="322707">142</cx:pt>
          <cx:pt idx="322708">114</cx:pt>
          <cx:pt idx="322709">36</cx:pt>
          <cx:pt idx="322710">43</cx:pt>
          <cx:pt idx="322711">32</cx:pt>
          <cx:pt idx="322712">52</cx:pt>
          <cx:pt idx="322713">18</cx:pt>
          <cx:pt idx="322714">12</cx:pt>
          <cx:pt idx="322715">114</cx:pt>
          <cx:pt idx="322716">88</cx:pt>
          <cx:pt idx="322717">206</cx:pt>
          <cx:pt idx="322718">48</cx:pt>
          <cx:pt idx="322719">61</cx:pt>
          <cx:pt idx="322720">92</cx:pt>
          <cx:pt idx="322721">78</cx:pt>
          <cx:pt idx="322722">246</cx:pt>
          <cx:pt idx="322723">60</cx:pt>
          <cx:pt idx="322724">80</cx:pt>
          <cx:pt idx="322725">129</cx:pt>
          <cx:pt idx="322726">14</cx:pt>
          <cx:pt idx="322727">103</cx:pt>
          <cx:pt idx="322728">45</cx:pt>
          <cx:pt idx="322729">21</cx:pt>
          <cx:pt idx="322730">49</cx:pt>
          <cx:pt idx="322731">59</cx:pt>
          <cx:pt idx="322732">52</cx:pt>
          <cx:pt idx="322733">119</cx:pt>
          <cx:pt idx="322734">60</cx:pt>
          <cx:pt idx="322735">61</cx:pt>
          <cx:pt idx="322736">83</cx:pt>
          <cx:pt idx="322737">96</cx:pt>
          <cx:pt idx="322738">50</cx:pt>
          <cx:pt idx="322739">241</cx:pt>
          <cx:pt idx="322740">20</cx:pt>
          <cx:pt idx="322741">76</cx:pt>
          <cx:pt idx="322742">79</cx:pt>
          <cx:pt idx="322743">80</cx:pt>
          <cx:pt idx="322744">162</cx:pt>
          <cx:pt idx="322745">48</cx:pt>
          <cx:pt idx="322746">141</cx:pt>
          <cx:pt idx="322747">41</cx:pt>
          <cx:pt idx="322748">70</cx:pt>
          <cx:pt idx="322749">123</cx:pt>
          <cx:pt idx="322750">77</cx:pt>
          <cx:pt idx="322751">55</cx:pt>
          <cx:pt idx="322752">44</cx:pt>
          <cx:pt idx="322753">28</cx:pt>
          <cx:pt idx="322754">58</cx:pt>
          <cx:pt idx="322755">51</cx:pt>
          <cx:pt idx="322756">78</cx:pt>
          <cx:pt idx="322757">25</cx:pt>
          <cx:pt idx="322758">23</cx:pt>
          <cx:pt idx="322759">136</cx:pt>
          <cx:pt idx="322760">65</cx:pt>
          <cx:pt idx="322761">62</cx:pt>
          <cx:pt idx="322762">63</cx:pt>
          <cx:pt idx="322763">68</cx:pt>
          <cx:pt idx="322764">307</cx:pt>
          <cx:pt idx="322765">123</cx:pt>
          <cx:pt idx="322766">35</cx:pt>
          <cx:pt idx="322767">119</cx:pt>
          <cx:pt idx="322768">97</cx:pt>
          <cx:pt idx="322769">77</cx:pt>
          <cx:pt idx="322770">78</cx:pt>
          <cx:pt idx="322771">96</cx:pt>
          <cx:pt idx="322772">49</cx:pt>
          <cx:pt idx="322773">33</cx:pt>
          <cx:pt idx="322774">31</cx:pt>
          <cx:pt idx="322775">122</cx:pt>
          <cx:pt idx="322776">87</cx:pt>
          <cx:pt idx="322777">135</cx:pt>
          <cx:pt idx="322778">187</cx:pt>
          <cx:pt idx="322779">41</cx:pt>
          <cx:pt idx="322780">150</cx:pt>
          <cx:pt idx="322781">57</cx:pt>
          <cx:pt idx="322782">147</cx:pt>
          <cx:pt idx="322783">207</cx:pt>
          <cx:pt idx="322784">27</cx:pt>
          <cx:pt idx="322785">49</cx:pt>
          <cx:pt idx="322786">48</cx:pt>
          <cx:pt idx="322787">136</cx:pt>
          <cx:pt idx="322788">50</cx:pt>
          <cx:pt idx="322789">83</cx:pt>
          <cx:pt idx="322790">48</cx:pt>
          <cx:pt idx="322791">79</cx:pt>
          <cx:pt idx="322792">227</cx:pt>
          <cx:pt idx="322793">81</cx:pt>
          <cx:pt idx="322794">35</cx:pt>
          <cx:pt idx="322795">64</cx:pt>
          <cx:pt idx="322796">123</cx:pt>
          <cx:pt idx="322797">54</cx:pt>
          <cx:pt idx="322798">99</cx:pt>
          <cx:pt idx="322799">93</cx:pt>
          <cx:pt idx="322800">28</cx:pt>
          <cx:pt idx="322801">23</cx:pt>
          <cx:pt idx="322802">54</cx:pt>
          <cx:pt idx="322803">63</cx:pt>
          <cx:pt idx="322804">60</cx:pt>
          <cx:pt idx="322805">151</cx:pt>
          <cx:pt idx="322806">31</cx:pt>
          <cx:pt idx="322807">20</cx:pt>
          <cx:pt idx="322808">54</cx:pt>
          <cx:pt idx="322809">42</cx:pt>
          <cx:pt idx="322810">121</cx:pt>
          <cx:pt idx="322811">64</cx:pt>
          <cx:pt idx="322812">33</cx:pt>
          <cx:pt idx="322813">14</cx:pt>
          <cx:pt idx="322814">29</cx:pt>
          <cx:pt idx="322815">34</cx:pt>
          <cx:pt idx="322816">104</cx:pt>
          <cx:pt idx="322817">84</cx:pt>
          <cx:pt idx="322818">16</cx:pt>
          <cx:pt idx="322819">128</cx:pt>
          <cx:pt idx="322820">80</cx:pt>
          <cx:pt idx="322821">63</cx:pt>
          <cx:pt idx="322822">333</cx:pt>
          <cx:pt idx="322823">68</cx:pt>
          <cx:pt idx="322824">172</cx:pt>
          <cx:pt idx="322825">117</cx:pt>
          <cx:pt idx="322826">32</cx:pt>
          <cx:pt idx="322827">37</cx:pt>
          <cx:pt idx="322828">238</cx:pt>
          <cx:pt idx="322829">163</cx:pt>
          <cx:pt idx="322830">86</cx:pt>
          <cx:pt idx="322831">45</cx:pt>
          <cx:pt idx="322832">48</cx:pt>
          <cx:pt idx="322833">145</cx:pt>
          <cx:pt idx="322834">23</cx:pt>
          <cx:pt idx="322835">84</cx:pt>
          <cx:pt idx="322836">34</cx:pt>
          <cx:pt idx="322837">69</cx:pt>
          <cx:pt idx="322838">90</cx:pt>
          <cx:pt idx="322839">53</cx:pt>
          <cx:pt idx="322840">42</cx:pt>
          <cx:pt idx="322841">67</cx:pt>
          <cx:pt idx="322842">12</cx:pt>
          <cx:pt idx="322843">48</cx:pt>
          <cx:pt idx="322844">88</cx:pt>
          <cx:pt idx="322845">84</cx:pt>
          <cx:pt idx="322846">422</cx:pt>
          <cx:pt idx="322847">101</cx:pt>
          <cx:pt idx="322848">67</cx:pt>
          <cx:pt idx="322849">35</cx:pt>
          <cx:pt idx="322850">165</cx:pt>
          <cx:pt idx="322851">47</cx:pt>
          <cx:pt idx="322852">89</cx:pt>
          <cx:pt idx="322853">47</cx:pt>
          <cx:pt idx="322854">137</cx:pt>
          <cx:pt idx="322855">89</cx:pt>
          <cx:pt idx="322856">209</cx:pt>
          <cx:pt idx="322857">153</cx:pt>
          <cx:pt idx="322858">117</cx:pt>
          <cx:pt idx="322859">45</cx:pt>
          <cx:pt idx="322860">40</cx:pt>
          <cx:pt idx="322861">97</cx:pt>
          <cx:pt idx="322862">32</cx:pt>
          <cx:pt idx="322863">141</cx:pt>
          <cx:pt idx="322864">123</cx:pt>
          <cx:pt idx="322865">77</cx:pt>
          <cx:pt idx="322866">87</cx:pt>
          <cx:pt idx="322867">76</cx:pt>
          <cx:pt idx="322868">31</cx:pt>
          <cx:pt idx="322869">102</cx:pt>
          <cx:pt idx="322870">85</cx:pt>
          <cx:pt idx="322871">24</cx:pt>
          <cx:pt idx="322872">87</cx:pt>
          <cx:pt idx="322873">59</cx:pt>
          <cx:pt idx="322874">28</cx:pt>
          <cx:pt idx="322875">51</cx:pt>
          <cx:pt idx="322876">73</cx:pt>
          <cx:pt idx="322877">61</cx:pt>
          <cx:pt idx="322878">79</cx:pt>
          <cx:pt idx="322879">48</cx:pt>
          <cx:pt idx="322880">39</cx:pt>
          <cx:pt idx="322881">86</cx:pt>
          <cx:pt idx="322882">23</cx:pt>
          <cx:pt idx="322883">18</cx:pt>
          <cx:pt idx="322884">58</cx:pt>
          <cx:pt idx="322885">30</cx:pt>
          <cx:pt idx="322886">132</cx:pt>
          <cx:pt idx="322887">62</cx:pt>
          <cx:pt idx="322888">84</cx:pt>
          <cx:pt idx="322889">127</cx:pt>
          <cx:pt idx="322890">185</cx:pt>
          <cx:pt idx="322891">85</cx:pt>
          <cx:pt idx="322892">246</cx:pt>
          <cx:pt idx="322893">34</cx:pt>
          <cx:pt idx="322894">40</cx:pt>
          <cx:pt idx="322895">140</cx:pt>
          <cx:pt idx="322896">137</cx:pt>
          <cx:pt idx="322897">141</cx:pt>
          <cx:pt idx="322898">45</cx:pt>
          <cx:pt idx="322899">67</cx:pt>
          <cx:pt idx="322900">19</cx:pt>
          <cx:pt idx="322901">244</cx:pt>
          <cx:pt idx="322902">115</cx:pt>
          <cx:pt idx="322903">152</cx:pt>
          <cx:pt idx="322904">100</cx:pt>
          <cx:pt idx="322905">96</cx:pt>
          <cx:pt idx="322906">46</cx:pt>
          <cx:pt idx="322907">18</cx:pt>
          <cx:pt idx="322908">58</cx:pt>
          <cx:pt idx="322909">102</cx:pt>
          <cx:pt idx="322910">220</cx:pt>
          <cx:pt idx="322911">114</cx:pt>
          <cx:pt idx="322912">118</cx:pt>
          <cx:pt idx="322913">155</cx:pt>
          <cx:pt idx="322914">104</cx:pt>
          <cx:pt idx="322915">71</cx:pt>
          <cx:pt idx="322916">85</cx:pt>
          <cx:pt idx="322917">60</cx:pt>
          <cx:pt idx="322918">159</cx:pt>
          <cx:pt idx="322919">43</cx:pt>
          <cx:pt idx="322920">33</cx:pt>
          <cx:pt idx="322921">99</cx:pt>
          <cx:pt idx="322922">91</cx:pt>
          <cx:pt idx="322923">131</cx:pt>
          <cx:pt idx="322924">22</cx:pt>
          <cx:pt idx="322925">209</cx:pt>
          <cx:pt idx="322926">59</cx:pt>
          <cx:pt idx="322927">59</cx:pt>
          <cx:pt idx="322928">50</cx:pt>
          <cx:pt idx="322929">74</cx:pt>
          <cx:pt idx="322930">56</cx:pt>
          <cx:pt idx="322931">27</cx:pt>
          <cx:pt idx="322932">47</cx:pt>
          <cx:pt idx="322933">28</cx:pt>
          <cx:pt idx="322934">21</cx:pt>
          <cx:pt idx="322935">56</cx:pt>
          <cx:pt idx="322936">49</cx:pt>
          <cx:pt idx="322937">47</cx:pt>
          <cx:pt idx="322938">30</cx:pt>
          <cx:pt idx="322939">80</cx:pt>
          <cx:pt idx="322940">39</cx:pt>
          <cx:pt idx="322941">73</cx:pt>
          <cx:pt idx="322942">68</cx:pt>
          <cx:pt idx="322943">167</cx:pt>
          <cx:pt idx="322944">89</cx:pt>
          <cx:pt idx="322945">15</cx:pt>
          <cx:pt idx="322946">62</cx:pt>
          <cx:pt idx="322947">27</cx:pt>
          <cx:pt idx="322948">33</cx:pt>
          <cx:pt idx="322949">87</cx:pt>
          <cx:pt idx="322950">38</cx:pt>
          <cx:pt idx="322951">63</cx:pt>
          <cx:pt idx="322952">27</cx:pt>
          <cx:pt idx="322953">68</cx:pt>
          <cx:pt idx="322954">56</cx:pt>
          <cx:pt idx="322955">26</cx:pt>
          <cx:pt idx="322956">38</cx:pt>
          <cx:pt idx="322957">70</cx:pt>
          <cx:pt idx="322958">81</cx:pt>
          <cx:pt idx="322959">31</cx:pt>
          <cx:pt idx="322960">49</cx:pt>
          <cx:pt idx="322961">168</cx:pt>
          <cx:pt idx="322962">50</cx:pt>
          <cx:pt idx="322963">182</cx:pt>
          <cx:pt idx="322964">115</cx:pt>
          <cx:pt idx="322965">12</cx:pt>
          <cx:pt idx="322966">93</cx:pt>
          <cx:pt idx="322967">102</cx:pt>
          <cx:pt idx="322968">69</cx:pt>
          <cx:pt idx="322969">54</cx:pt>
          <cx:pt idx="322970">249</cx:pt>
          <cx:pt idx="322971">57</cx:pt>
          <cx:pt idx="322972">38</cx:pt>
          <cx:pt idx="322973">129</cx:pt>
          <cx:pt idx="322974">47</cx:pt>
          <cx:pt idx="322975">51</cx:pt>
          <cx:pt idx="322976">155</cx:pt>
          <cx:pt idx="322977">83</cx:pt>
          <cx:pt idx="322978">64</cx:pt>
          <cx:pt idx="322979">82</cx:pt>
          <cx:pt idx="322980">36</cx:pt>
          <cx:pt idx="322981">125</cx:pt>
          <cx:pt idx="322982">20</cx:pt>
          <cx:pt idx="322983">105</cx:pt>
          <cx:pt idx="322984">92</cx:pt>
          <cx:pt idx="322985">94</cx:pt>
          <cx:pt idx="322986">144</cx:pt>
          <cx:pt idx="322987">226</cx:pt>
          <cx:pt idx="322988">74</cx:pt>
          <cx:pt idx="322989">25</cx:pt>
          <cx:pt idx="322990">46</cx:pt>
          <cx:pt idx="322991">23</cx:pt>
          <cx:pt idx="322992">32</cx:pt>
          <cx:pt idx="322993">148</cx:pt>
          <cx:pt idx="322994">45</cx:pt>
          <cx:pt idx="322995">124</cx:pt>
          <cx:pt idx="322996">61</cx:pt>
          <cx:pt idx="322997">64</cx:pt>
          <cx:pt idx="322998">228</cx:pt>
          <cx:pt idx="322999">83</cx:pt>
          <cx:pt idx="323000">56</cx:pt>
          <cx:pt idx="323001">188</cx:pt>
          <cx:pt idx="323002">32</cx:pt>
          <cx:pt idx="323003">76</cx:pt>
          <cx:pt idx="323004">143</cx:pt>
          <cx:pt idx="323005">97</cx:pt>
          <cx:pt idx="323006">39</cx:pt>
          <cx:pt idx="323007">102</cx:pt>
          <cx:pt idx="323008">94</cx:pt>
          <cx:pt idx="323009">80</cx:pt>
          <cx:pt idx="323010">92</cx:pt>
          <cx:pt idx="323011">134</cx:pt>
          <cx:pt idx="323012">16</cx:pt>
          <cx:pt idx="323013">50</cx:pt>
          <cx:pt idx="323014">30</cx:pt>
          <cx:pt idx="323015">184</cx:pt>
          <cx:pt idx="323016">190</cx:pt>
          <cx:pt idx="323017">35</cx:pt>
          <cx:pt idx="323018">34</cx:pt>
          <cx:pt idx="323019">115</cx:pt>
          <cx:pt idx="323020">144</cx:pt>
          <cx:pt idx="323021">257</cx:pt>
          <cx:pt idx="323022">28</cx:pt>
          <cx:pt idx="323023">89</cx:pt>
          <cx:pt idx="323024">49</cx:pt>
          <cx:pt idx="323025">59</cx:pt>
          <cx:pt idx="323026">59</cx:pt>
          <cx:pt idx="323027">89</cx:pt>
          <cx:pt idx="323028">136</cx:pt>
          <cx:pt idx="323029">125</cx:pt>
          <cx:pt idx="323030">59</cx:pt>
          <cx:pt idx="323031">71</cx:pt>
          <cx:pt idx="323032">238</cx:pt>
          <cx:pt idx="323033">39</cx:pt>
          <cx:pt idx="323034">41</cx:pt>
          <cx:pt idx="323035">171</cx:pt>
          <cx:pt idx="323036">351</cx:pt>
          <cx:pt idx="323037">271</cx:pt>
          <cx:pt idx="323038">66</cx:pt>
          <cx:pt idx="323039">24</cx:pt>
          <cx:pt idx="323040">106</cx:pt>
          <cx:pt idx="323041">89</cx:pt>
          <cx:pt idx="323042">64</cx:pt>
          <cx:pt idx="323043">73</cx:pt>
          <cx:pt idx="323044">70</cx:pt>
          <cx:pt idx="323045">30</cx:pt>
          <cx:pt idx="323046">42</cx:pt>
          <cx:pt idx="323047">269</cx:pt>
          <cx:pt idx="323048">84</cx:pt>
          <cx:pt idx="323049">31</cx:pt>
          <cx:pt idx="323050">192</cx:pt>
          <cx:pt idx="323051">29</cx:pt>
          <cx:pt idx="323052">36</cx:pt>
          <cx:pt idx="323053">61</cx:pt>
          <cx:pt idx="323054">29</cx:pt>
          <cx:pt idx="323055">60</cx:pt>
          <cx:pt idx="323056">36</cx:pt>
          <cx:pt idx="323057">107</cx:pt>
          <cx:pt idx="323058">104</cx:pt>
          <cx:pt idx="323059">83</cx:pt>
          <cx:pt idx="323060">32</cx:pt>
          <cx:pt idx="323061">46</cx:pt>
          <cx:pt idx="323062">69</cx:pt>
          <cx:pt idx="323063">44</cx:pt>
          <cx:pt idx="323064">120</cx:pt>
          <cx:pt idx="323065">124</cx:pt>
          <cx:pt idx="323066">49</cx:pt>
          <cx:pt idx="323067">130</cx:pt>
          <cx:pt idx="323068">66</cx:pt>
          <cx:pt idx="323069">83</cx:pt>
          <cx:pt idx="323070">50</cx:pt>
          <cx:pt idx="323071">83</cx:pt>
          <cx:pt idx="323072">98</cx:pt>
          <cx:pt idx="323073">43</cx:pt>
          <cx:pt idx="323074">60</cx:pt>
          <cx:pt idx="323075">65</cx:pt>
          <cx:pt idx="323076">70</cx:pt>
          <cx:pt idx="323077">50</cx:pt>
          <cx:pt idx="323078">56</cx:pt>
          <cx:pt idx="323079">77</cx:pt>
          <cx:pt idx="323080">94</cx:pt>
          <cx:pt idx="323081">236</cx:pt>
          <cx:pt idx="323082">40</cx:pt>
          <cx:pt idx="323083">36</cx:pt>
          <cx:pt idx="323084">59</cx:pt>
          <cx:pt idx="323085">30</cx:pt>
          <cx:pt idx="323086">154</cx:pt>
          <cx:pt idx="323087">54</cx:pt>
          <cx:pt idx="323088">107</cx:pt>
          <cx:pt idx="323089">58</cx:pt>
          <cx:pt idx="323090">114</cx:pt>
          <cx:pt idx="323091">73</cx:pt>
          <cx:pt idx="323092">48</cx:pt>
          <cx:pt idx="323093">37</cx:pt>
          <cx:pt idx="323094">38</cx:pt>
          <cx:pt idx="323095">62</cx:pt>
          <cx:pt idx="323096">35</cx:pt>
          <cx:pt idx="323097">196</cx:pt>
          <cx:pt idx="323098">12</cx:pt>
          <cx:pt idx="323099">135</cx:pt>
          <cx:pt idx="323100">16</cx:pt>
          <cx:pt idx="323101">87</cx:pt>
          <cx:pt idx="323102">180</cx:pt>
          <cx:pt idx="323103">121</cx:pt>
          <cx:pt idx="323104">29</cx:pt>
          <cx:pt idx="323105">76</cx:pt>
          <cx:pt idx="323106">34</cx:pt>
          <cx:pt idx="323107">105</cx:pt>
          <cx:pt idx="323108">127</cx:pt>
          <cx:pt idx="323109">33</cx:pt>
          <cx:pt idx="323110">140</cx:pt>
          <cx:pt idx="323111">45</cx:pt>
          <cx:pt idx="323112">105</cx:pt>
          <cx:pt idx="323113">55</cx:pt>
          <cx:pt idx="323114">83</cx:pt>
          <cx:pt idx="323115">312</cx:pt>
          <cx:pt idx="323116">59</cx:pt>
          <cx:pt idx="323117">164</cx:pt>
          <cx:pt idx="323118">49</cx:pt>
          <cx:pt idx="323119">27</cx:pt>
          <cx:pt idx="323120">32</cx:pt>
          <cx:pt idx="323121">80</cx:pt>
          <cx:pt idx="323122">25</cx:pt>
          <cx:pt idx="323123">47</cx:pt>
          <cx:pt idx="323124">153</cx:pt>
          <cx:pt idx="323125">33</cx:pt>
          <cx:pt idx="323126">81</cx:pt>
          <cx:pt idx="323127">260</cx:pt>
          <cx:pt idx="323128">31</cx:pt>
          <cx:pt idx="323129">64</cx:pt>
          <cx:pt idx="323130">55</cx:pt>
          <cx:pt idx="323131">17</cx:pt>
          <cx:pt idx="323132">120</cx:pt>
          <cx:pt idx="323133">92</cx:pt>
          <cx:pt idx="323134">74</cx:pt>
          <cx:pt idx="323135">120</cx:pt>
          <cx:pt idx="323136">124</cx:pt>
          <cx:pt idx="323137">132</cx:pt>
          <cx:pt idx="323138">37</cx:pt>
          <cx:pt idx="323139">138</cx:pt>
          <cx:pt idx="323140">283</cx:pt>
          <cx:pt idx="323141">111</cx:pt>
          <cx:pt idx="323142">107</cx:pt>
          <cx:pt idx="323143">59</cx:pt>
          <cx:pt idx="323144">69</cx:pt>
          <cx:pt idx="323145">94</cx:pt>
          <cx:pt idx="323146">31</cx:pt>
          <cx:pt idx="323147">163</cx:pt>
          <cx:pt idx="323148">118</cx:pt>
          <cx:pt idx="323149">44</cx:pt>
          <cx:pt idx="323150">28</cx:pt>
          <cx:pt idx="323151">39</cx:pt>
          <cx:pt idx="323152">25</cx:pt>
          <cx:pt idx="323153">304</cx:pt>
          <cx:pt idx="323154">14</cx:pt>
          <cx:pt idx="323155">58</cx:pt>
          <cx:pt idx="323156">33</cx:pt>
          <cx:pt idx="323157">31</cx:pt>
          <cx:pt idx="323158">118</cx:pt>
          <cx:pt idx="323159">135</cx:pt>
          <cx:pt idx="323160">105</cx:pt>
          <cx:pt idx="323161">53</cx:pt>
          <cx:pt idx="323162">47</cx:pt>
          <cx:pt idx="323163">128</cx:pt>
          <cx:pt idx="323164">35</cx:pt>
          <cx:pt idx="323165">33</cx:pt>
          <cx:pt idx="323166">41</cx:pt>
          <cx:pt idx="323167">79</cx:pt>
          <cx:pt idx="323168">360</cx:pt>
          <cx:pt idx="323169">33</cx:pt>
          <cx:pt idx="323170">153</cx:pt>
          <cx:pt idx="323171">46</cx:pt>
          <cx:pt idx="323172">46</cx:pt>
          <cx:pt idx="323173">82</cx:pt>
          <cx:pt idx="323174">124</cx:pt>
          <cx:pt idx="323175">49</cx:pt>
          <cx:pt idx="323176">90</cx:pt>
          <cx:pt idx="323177">120</cx:pt>
          <cx:pt idx="323178">64</cx:pt>
          <cx:pt idx="323179">50</cx:pt>
          <cx:pt idx="323180">165</cx:pt>
          <cx:pt idx="323181">58</cx:pt>
          <cx:pt idx="323182">36</cx:pt>
          <cx:pt idx="323183">205</cx:pt>
          <cx:pt idx="323184">132</cx:pt>
          <cx:pt idx="323185">28</cx:pt>
          <cx:pt idx="323186">19</cx:pt>
          <cx:pt idx="323187">112</cx:pt>
          <cx:pt idx="323188">167</cx:pt>
          <cx:pt idx="323189">129</cx:pt>
          <cx:pt idx="323190">29</cx:pt>
          <cx:pt idx="323191">89</cx:pt>
          <cx:pt idx="323192">57</cx:pt>
          <cx:pt idx="323193">96</cx:pt>
          <cx:pt idx="323194">47</cx:pt>
          <cx:pt idx="323195">375</cx:pt>
          <cx:pt idx="323196">231</cx:pt>
          <cx:pt idx="323197">56</cx:pt>
          <cx:pt idx="323198">103</cx:pt>
          <cx:pt idx="323199">236</cx:pt>
          <cx:pt idx="323200">65</cx:pt>
          <cx:pt idx="323201">114</cx:pt>
          <cx:pt idx="323202">60</cx:pt>
          <cx:pt idx="323203">27</cx:pt>
          <cx:pt idx="323204">58</cx:pt>
          <cx:pt idx="323205">278</cx:pt>
          <cx:pt idx="323206">20</cx:pt>
          <cx:pt idx="323207">52</cx:pt>
          <cx:pt idx="323208">69</cx:pt>
          <cx:pt idx="323209">52</cx:pt>
          <cx:pt idx="323210">76</cx:pt>
          <cx:pt idx="323211">19</cx:pt>
          <cx:pt idx="323212">42</cx:pt>
          <cx:pt idx="323213">32</cx:pt>
          <cx:pt idx="323214">202</cx:pt>
          <cx:pt idx="323215">102</cx:pt>
          <cx:pt idx="323216">97</cx:pt>
          <cx:pt idx="323217">34</cx:pt>
          <cx:pt idx="323218">145</cx:pt>
          <cx:pt idx="323219">116</cx:pt>
          <cx:pt idx="323220">76</cx:pt>
          <cx:pt idx="323221">131</cx:pt>
          <cx:pt idx="323222">17</cx:pt>
          <cx:pt idx="323223">28</cx:pt>
          <cx:pt idx="323224">115</cx:pt>
          <cx:pt idx="323225">35</cx:pt>
          <cx:pt idx="323226">86</cx:pt>
          <cx:pt idx="323227">26</cx:pt>
          <cx:pt idx="323228">64</cx:pt>
          <cx:pt idx="323229">201</cx:pt>
          <cx:pt idx="323230">70</cx:pt>
          <cx:pt idx="323231">78</cx:pt>
          <cx:pt idx="323232">128</cx:pt>
          <cx:pt idx="323233">43</cx:pt>
          <cx:pt idx="323234">50</cx:pt>
          <cx:pt idx="323235">24</cx:pt>
          <cx:pt idx="323236">101</cx:pt>
          <cx:pt idx="323237">84</cx:pt>
          <cx:pt idx="323238">115</cx:pt>
          <cx:pt idx="323239">48</cx:pt>
          <cx:pt idx="323240">142</cx:pt>
          <cx:pt idx="323241">103</cx:pt>
          <cx:pt idx="323242">134</cx:pt>
          <cx:pt idx="323243">41</cx:pt>
          <cx:pt idx="323244">100</cx:pt>
          <cx:pt idx="323245">89</cx:pt>
          <cx:pt idx="323246">90</cx:pt>
          <cx:pt idx="323247">180</cx:pt>
          <cx:pt idx="323248">60</cx:pt>
          <cx:pt idx="323249">57</cx:pt>
          <cx:pt idx="323250">12</cx:pt>
          <cx:pt idx="323251">28</cx:pt>
          <cx:pt idx="323252">115</cx:pt>
          <cx:pt idx="323253">70</cx:pt>
          <cx:pt idx="323254">9</cx:pt>
          <cx:pt idx="323255">24</cx:pt>
          <cx:pt idx="323256">67</cx:pt>
          <cx:pt idx="323257">70</cx:pt>
          <cx:pt idx="323258">42</cx:pt>
          <cx:pt idx="323259">23</cx:pt>
          <cx:pt idx="323260">36</cx:pt>
          <cx:pt idx="323261">41</cx:pt>
          <cx:pt idx="323262">316</cx:pt>
          <cx:pt idx="323263">80</cx:pt>
          <cx:pt idx="323264">200</cx:pt>
          <cx:pt idx="323265">34</cx:pt>
          <cx:pt idx="323266">84</cx:pt>
          <cx:pt idx="323267">41</cx:pt>
          <cx:pt idx="323268">299</cx:pt>
          <cx:pt idx="323269">12</cx:pt>
          <cx:pt idx="323270">94</cx:pt>
          <cx:pt idx="323271">90</cx:pt>
          <cx:pt idx="323272">150</cx:pt>
          <cx:pt idx="323273">113</cx:pt>
          <cx:pt idx="323274">54</cx:pt>
          <cx:pt idx="323275">19</cx:pt>
          <cx:pt idx="323276">79</cx:pt>
          <cx:pt idx="323277">32</cx:pt>
          <cx:pt idx="323278">23</cx:pt>
          <cx:pt idx="323279">45</cx:pt>
          <cx:pt idx="323280">176</cx:pt>
          <cx:pt idx="323281">72</cx:pt>
          <cx:pt idx="323282">22</cx:pt>
          <cx:pt idx="323283">23</cx:pt>
          <cx:pt idx="323284">41</cx:pt>
          <cx:pt idx="323285">89</cx:pt>
          <cx:pt idx="323286">20</cx:pt>
          <cx:pt idx="323287">340</cx:pt>
          <cx:pt idx="323288">59</cx:pt>
          <cx:pt idx="323289">47</cx:pt>
          <cx:pt idx="323290">34</cx:pt>
          <cx:pt idx="323291">126</cx:pt>
          <cx:pt idx="323292">41</cx:pt>
          <cx:pt idx="323293">49</cx:pt>
          <cx:pt idx="323294">26</cx:pt>
          <cx:pt idx="323295">47</cx:pt>
          <cx:pt idx="323296">118</cx:pt>
          <cx:pt idx="323297">40</cx:pt>
          <cx:pt idx="323298">54</cx:pt>
          <cx:pt idx="323299">157</cx:pt>
          <cx:pt idx="323300">76</cx:pt>
          <cx:pt idx="323301">148</cx:pt>
          <cx:pt idx="323302">12</cx:pt>
          <cx:pt idx="323303">49</cx:pt>
          <cx:pt idx="323304">102</cx:pt>
          <cx:pt idx="323305">55</cx:pt>
          <cx:pt idx="323306">100</cx:pt>
          <cx:pt idx="323307">73</cx:pt>
          <cx:pt idx="323308">168</cx:pt>
          <cx:pt idx="323309">176</cx:pt>
          <cx:pt idx="323310">120</cx:pt>
          <cx:pt idx="323311">52</cx:pt>
          <cx:pt idx="323312">21</cx:pt>
          <cx:pt idx="323313">217</cx:pt>
          <cx:pt idx="323314">23</cx:pt>
          <cx:pt idx="323315">32</cx:pt>
          <cx:pt idx="323316">57</cx:pt>
          <cx:pt idx="323317">62</cx:pt>
          <cx:pt idx="323318">51</cx:pt>
          <cx:pt idx="323319">34</cx:pt>
          <cx:pt idx="323320">54</cx:pt>
          <cx:pt idx="323321">124</cx:pt>
          <cx:pt idx="323322">152</cx:pt>
          <cx:pt idx="323323">119</cx:pt>
          <cx:pt idx="323324">184</cx:pt>
          <cx:pt idx="323325">36</cx:pt>
          <cx:pt idx="323326">115</cx:pt>
          <cx:pt idx="323327">31</cx:pt>
          <cx:pt idx="323328">157</cx:pt>
          <cx:pt idx="323329">86</cx:pt>
          <cx:pt idx="323330">150</cx:pt>
          <cx:pt idx="323331">57</cx:pt>
          <cx:pt idx="323332">75</cx:pt>
          <cx:pt idx="323333">15</cx:pt>
          <cx:pt idx="323334">145</cx:pt>
          <cx:pt idx="323335">43</cx:pt>
          <cx:pt idx="323336">261</cx:pt>
          <cx:pt idx="323337">71</cx:pt>
          <cx:pt idx="323338">61</cx:pt>
          <cx:pt idx="323339">29</cx:pt>
          <cx:pt idx="323340">139</cx:pt>
          <cx:pt idx="323341">23</cx:pt>
          <cx:pt idx="323342">88</cx:pt>
          <cx:pt idx="323343">88</cx:pt>
          <cx:pt idx="323344">103</cx:pt>
          <cx:pt idx="323345">43</cx:pt>
          <cx:pt idx="323346">216</cx:pt>
          <cx:pt idx="323347">76</cx:pt>
          <cx:pt idx="323348">170</cx:pt>
          <cx:pt idx="323349">113</cx:pt>
          <cx:pt idx="323350">50</cx:pt>
          <cx:pt idx="323351">23</cx:pt>
          <cx:pt idx="323352">81</cx:pt>
          <cx:pt idx="323353">76</cx:pt>
          <cx:pt idx="323354">31</cx:pt>
          <cx:pt idx="323355">177</cx:pt>
          <cx:pt idx="323356">100</cx:pt>
          <cx:pt idx="323357">58</cx:pt>
          <cx:pt idx="323358">99</cx:pt>
          <cx:pt idx="323359">131</cx:pt>
          <cx:pt idx="323360">170</cx:pt>
          <cx:pt idx="323361">87</cx:pt>
          <cx:pt idx="323362">27</cx:pt>
          <cx:pt idx="323363">240</cx:pt>
          <cx:pt idx="323364">53</cx:pt>
          <cx:pt idx="323365">65</cx:pt>
          <cx:pt idx="323366">58</cx:pt>
          <cx:pt idx="323367">105</cx:pt>
          <cx:pt idx="323368">260</cx:pt>
          <cx:pt idx="323369">29</cx:pt>
          <cx:pt idx="323370">62</cx:pt>
          <cx:pt idx="323371">259</cx:pt>
          <cx:pt idx="323372">201</cx:pt>
          <cx:pt idx="323373">16</cx:pt>
          <cx:pt idx="323374">61</cx:pt>
          <cx:pt idx="323375">225</cx:pt>
          <cx:pt idx="323376">128</cx:pt>
          <cx:pt idx="323377">150</cx:pt>
          <cx:pt idx="323378">140</cx:pt>
          <cx:pt idx="323379">207</cx:pt>
          <cx:pt idx="323380">44</cx:pt>
          <cx:pt idx="323381">57</cx:pt>
          <cx:pt idx="323382">48</cx:pt>
          <cx:pt idx="323383">84</cx:pt>
          <cx:pt idx="323384">41</cx:pt>
          <cx:pt idx="323385">55</cx:pt>
          <cx:pt idx="323386">46</cx:pt>
          <cx:pt idx="323387">84</cx:pt>
          <cx:pt idx="323388">13</cx:pt>
          <cx:pt idx="323389">48</cx:pt>
          <cx:pt idx="323390">140</cx:pt>
          <cx:pt idx="323391">81</cx:pt>
          <cx:pt idx="323392">93</cx:pt>
          <cx:pt idx="323393">63</cx:pt>
          <cx:pt idx="323394">108</cx:pt>
          <cx:pt idx="323395">48</cx:pt>
          <cx:pt idx="323396">85</cx:pt>
          <cx:pt idx="323397">36</cx:pt>
          <cx:pt idx="323398">96</cx:pt>
          <cx:pt idx="323399">23</cx:pt>
          <cx:pt idx="323400">43</cx:pt>
          <cx:pt idx="323401">24</cx:pt>
          <cx:pt idx="323402">60</cx:pt>
          <cx:pt idx="323403">105</cx:pt>
          <cx:pt idx="323404">36</cx:pt>
          <cx:pt idx="323405">87</cx:pt>
          <cx:pt idx="323406">39</cx:pt>
          <cx:pt idx="323407">103</cx:pt>
          <cx:pt idx="323408">79</cx:pt>
          <cx:pt idx="323409">36</cx:pt>
          <cx:pt idx="323410">25</cx:pt>
          <cx:pt idx="323411">176</cx:pt>
          <cx:pt idx="323412">13</cx:pt>
          <cx:pt idx="323413">40</cx:pt>
          <cx:pt idx="323414">38</cx:pt>
          <cx:pt idx="323415">142</cx:pt>
          <cx:pt idx="323416">140</cx:pt>
          <cx:pt idx="323417">85</cx:pt>
          <cx:pt idx="323418">40</cx:pt>
          <cx:pt idx="323419">46</cx:pt>
          <cx:pt idx="323420">46</cx:pt>
          <cx:pt idx="323421">130</cx:pt>
          <cx:pt idx="323422">69</cx:pt>
          <cx:pt idx="323423">25</cx:pt>
          <cx:pt idx="323424">216</cx:pt>
          <cx:pt idx="323425">126</cx:pt>
          <cx:pt idx="323426">129</cx:pt>
          <cx:pt idx="323427">92</cx:pt>
          <cx:pt idx="323428">106</cx:pt>
          <cx:pt idx="323429">51</cx:pt>
          <cx:pt idx="323430">20</cx:pt>
          <cx:pt idx="323431">52</cx:pt>
          <cx:pt idx="323432">56</cx:pt>
          <cx:pt idx="323433">27</cx:pt>
          <cx:pt idx="323434">63</cx:pt>
          <cx:pt idx="323435">41</cx:pt>
          <cx:pt idx="323436">68</cx:pt>
          <cx:pt idx="323437">47</cx:pt>
          <cx:pt idx="323438">98</cx:pt>
          <cx:pt idx="323439">157</cx:pt>
          <cx:pt idx="323440">203</cx:pt>
          <cx:pt idx="323441">95</cx:pt>
          <cx:pt idx="323442">181</cx:pt>
          <cx:pt idx="323443">13</cx:pt>
          <cx:pt idx="323444">65</cx:pt>
          <cx:pt idx="323445">58</cx:pt>
          <cx:pt idx="323446">109</cx:pt>
          <cx:pt idx="323447">51</cx:pt>
          <cx:pt idx="323448">34</cx:pt>
          <cx:pt idx="323449">79</cx:pt>
          <cx:pt idx="323450">118</cx:pt>
          <cx:pt idx="323451">52</cx:pt>
          <cx:pt idx="323452">80</cx:pt>
          <cx:pt idx="323453">110</cx:pt>
          <cx:pt idx="323454">61</cx:pt>
          <cx:pt idx="323455">286</cx:pt>
          <cx:pt idx="323456">135</cx:pt>
          <cx:pt idx="323457">91</cx:pt>
          <cx:pt idx="323458">17</cx:pt>
          <cx:pt idx="323459">73</cx:pt>
          <cx:pt idx="323460">59</cx:pt>
          <cx:pt idx="323461">58</cx:pt>
          <cx:pt idx="323462">233</cx:pt>
          <cx:pt idx="323463">146</cx:pt>
          <cx:pt idx="323464">78</cx:pt>
          <cx:pt idx="323465">47</cx:pt>
          <cx:pt idx="323466">142</cx:pt>
          <cx:pt idx="323467">13</cx:pt>
          <cx:pt idx="323468">255</cx:pt>
          <cx:pt idx="323469">41</cx:pt>
          <cx:pt idx="323470">185</cx:pt>
          <cx:pt idx="323471">38</cx:pt>
          <cx:pt idx="323472">56</cx:pt>
          <cx:pt idx="323473">93</cx:pt>
          <cx:pt idx="323474">32</cx:pt>
          <cx:pt idx="323475">51</cx:pt>
          <cx:pt idx="323476">88</cx:pt>
          <cx:pt idx="323477">24</cx:pt>
          <cx:pt idx="323478">46</cx:pt>
          <cx:pt idx="323479">146</cx:pt>
          <cx:pt idx="323480">42</cx:pt>
          <cx:pt idx="323481">17</cx:pt>
          <cx:pt idx="323482">15</cx:pt>
          <cx:pt idx="323483">44</cx:pt>
          <cx:pt idx="323484">32</cx:pt>
          <cx:pt idx="323485">96</cx:pt>
          <cx:pt idx="323486">105</cx:pt>
          <cx:pt idx="323487">68</cx:pt>
          <cx:pt idx="323488">24</cx:pt>
          <cx:pt idx="323489">20</cx:pt>
          <cx:pt idx="323490">70</cx:pt>
          <cx:pt idx="323491">165</cx:pt>
          <cx:pt idx="323492">230</cx:pt>
          <cx:pt idx="323493">31</cx:pt>
          <cx:pt idx="323494">92</cx:pt>
          <cx:pt idx="323495">56</cx:pt>
          <cx:pt idx="323496">35</cx:pt>
          <cx:pt idx="323497">114</cx:pt>
          <cx:pt idx="323498">22</cx:pt>
          <cx:pt idx="323499">130</cx:pt>
          <cx:pt idx="323500">50</cx:pt>
          <cx:pt idx="323501">220</cx:pt>
          <cx:pt idx="323502">135</cx:pt>
          <cx:pt idx="323503">30</cx:pt>
          <cx:pt idx="323504">97</cx:pt>
          <cx:pt idx="323505">33</cx:pt>
          <cx:pt idx="323506">124</cx:pt>
          <cx:pt idx="323507">94</cx:pt>
          <cx:pt idx="323508">71</cx:pt>
          <cx:pt idx="323509">165</cx:pt>
          <cx:pt idx="323510">28</cx:pt>
          <cx:pt idx="323511">143</cx:pt>
          <cx:pt idx="323512">43</cx:pt>
          <cx:pt idx="323513">66</cx:pt>
          <cx:pt idx="323514">162</cx:pt>
          <cx:pt idx="323515">105</cx:pt>
          <cx:pt idx="323516">111</cx:pt>
          <cx:pt idx="323517">46</cx:pt>
          <cx:pt idx="323518">156</cx:pt>
          <cx:pt idx="323519">18</cx:pt>
          <cx:pt idx="323520">52</cx:pt>
          <cx:pt idx="323521">75</cx:pt>
          <cx:pt idx="323522">218</cx:pt>
          <cx:pt idx="323523">74</cx:pt>
          <cx:pt idx="323524">80</cx:pt>
          <cx:pt idx="323525">268</cx:pt>
          <cx:pt idx="323526">56</cx:pt>
          <cx:pt idx="323527">22</cx:pt>
          <cx:pt idx="323528">60</cx:pt>
          <cx:pt idx="323529">161</cx:pt>
          <cx:pt idx="323530">57</cx:pt>
          <cx:pt idx="323531">29</cx:pt>
          <cx:pt idx="323532">61</cx:pt>
          <cx:pt idx="323533">45</cx:pt>
          <cx:pt idx="323534">108</cx:pt>
          <cx:pt idx="323535">117</cx:pt>
          <cx:pt idx="323536">109</cx:pt>
          <cx:pt idx="323537">33</cx:pt>
          <cx:pt idx="323538">59</cx:pt>
          <cx:pt idx="323539">114</cx:pt>
          <cx:pt idx="323540">54</cx:pt>
          <cx:pt idx="323541">145</cx:pt>
          <cx:pt idx="323542">113</cx:pt>
          <cx:pt idx="323543">47</cx:pt>
          <cx:pt idx="323544">42</cx:pt>
          <cx:pt idx="323545">75</cx:pt>
          <cx:pt idx="323546">81</cx:pt>
          <cx:pt idx="323547">103</cx:pt>
          <cx:pt idx="323548">48</cx:pt>
          <cx:pt idx="323549">117</cx:pt>
          <cx:pt idx="323550">88</cx:pt>
          <cx:pt idx="323551">147</cx:pt>
          <cx:pt idx="323552">65</cx:pt>
          <cx:pt idx="323553">61</cx:pt>
          <cx:pt idx="323554">27</cx:pt>
          <cx:pt idx="323555">37</cx:pt>
          <cx:pt idx="323556">101</cx:pt>
          <cx:pt idx="323557">65</cx:pt>
          <cx:pt idx="323558">48</cx:pt>
          <cx:pt idx="323559">92</cx:pt>
          <cx:pt idx="323560">14</cx:pt>
          <cx:pt idx="323561">142</cx:pt>
          <cx:pt idx="323562">213</cx:pt>
          <cx:pt idx="323563">182</cx:pt>
          <cx:pt idx="323564">110</cx:pt>
          <cx:pt idx="323565">39</cx:pt>
          <cx:pt idx="323566">130</cx:pt>
          <cx:pt idx="323567">29</cx:pt>
          <cx:pt idx="323568">19</cx:pt>
          <cx:pt idx="323569">15</cx:pt>
          <cx:pt idx="323570">26</cx:pt>
          <cx:pt idx="323571">150</cx:pt>
          <cx:pt idx="323572">44</cx:pt>
          <cx:pt idx="323573">39</cx:pt>
          <cx:pt idx="323574">142</cx:pt>
          <cx:pt idx="323575">83</cx:pt>
          <cx:pt idx="323576">53</cx:pt>
          <cx:pt idx="323577">71</cx:pt>
          <cx:pt idx="323578">37</cx:pt>
          <cx:pt idx="323579">13</cx:pt>
          <cx:pt idx="323580">111</cx:pt>
          <cx:pt idx="323581">105</cx:pt>
          <cx:pt idx="323582">9</cx:pt>
          <cx:pt idx="323583">150</cx:pt>
          <cx:pt idx="323584">55</cx:pt>
          <cx:pt idx="323585">176</cx:pt>
          <cx:pt idx="323586">71</cx:pt>
          <cx:pt idx="323587">36</cx:pt>
          <cx:pt idx="323588">232</cx:pt>
          <cx:pt idx="323589">129</cx:pt>
          <cx:pt idx="323590">113</cx:pt>
          <cx:pt idx="323591">123</cx:pt>
          <cx:pt idx="323592">21</cx:pt>
          <cx:pt idx="323593">29</cx:pt>
          <cx:pt idx="323594">63</cx:pt>
          <cx:pt idx="323595">52</cx:pt>
          <cx:pt idx="323596">56</cx:pt>
          <cx:pt idx="323597">60</cx:pt>
          <cx:pt idx="323598">31</cx:pt>
          <cx:pt idx="323599">49</cx:pt>
          <cx:pt idx="323600">70</cx:pt>
          <cx:pt idx="323601">24</cx:pt>
          <cx:pt idx="323602">218</cx:pt>
          <cx:pt idx="323603">41</cx:pt>
          <cx:pt idx="323604">90</cx:pt>
          <cx:pt idx="323605">45</cx:pt>
          <cx:pt idx="323606">33</cx:pt>
          <cx:pt idx="323607">130</cx:pt>
          <cx:pt idx="323608">18</cx:pt>
          <cx:pt idx="323609">82</cx:pt>
          <cx:pt idx="323610">125</cx:pt>
          <cx:pt idx="323611">47</cx:pt>
          <cx:pt idx="323612">227</cx:pt>
          <cx:pt idx="323613">98</cx:pt>
          <cx:pt idx="323614">61</cx:pt>
          <cx:pt idx="323615">19</cx:pt>
          <cx:pt idx="323616">76</cx:pt>
          <cx:pt idx="323617">39</cx:pt>
          <cx:pt idx="323618">68</cx:pt>
          <cx:pt idx="323619">64</cx:pt>
          <cx:pt idx="323620">62</cx:pt>
          <cx:pt idx="323621">57</cx:pt>
          <cx:pt idx="323622">136</cx:pt>
          <cx:pt idx="323623">39</cx:pt>
          <cx:pt idx="323624">28</cx:pt>
          <cx:pt idx="323625">146</cx:pt>
          <cx:pt idx="323626">28</cx:pt>
          <cx:pt idx="323627">69</cx:pt>
          <cx:pt idx="323628">26</cx:pt>
          <cx:pt idx="323629">63</cx:pt>
          <cx:pt idx="323630">52</cx:pt>
          <cx:pt idx="323631">145</cx:pt>
          <cx:pt idx="323632">90</cx:pt>
          <cx:pt idx="323633">138</cx:pt>
          <cx:pt idx="323634">54</cx:pt>
          <cx:pt idx="323635">35</cx:pt>
          <cx:pt idx="323636">36</cx:pt>
          <cx:pt idx="323637">81</cx:pt>
          <cx:pt idx="323638">40</cx:pt>
          <cx:pt idx="323639">186</cx:pt>
          <cx:pt idx="323640">93</cx:pt>
          <cx:pt idx="323641">54</cx:pt>
          <cx:pt idx="323642">214</cx:pt>
          <cx:pt idx="323643">37</cx:pt>
          <cx:pt idx="323644">160</cx:pt>
          <cx:pt idx="323645">38</cx:pt>
          <cx:pt idx="323646">97</cx:pt>
          <cx:pt idx="323647">57</cx:pt>
          <cx:pt idx="323648">68</cx:pt>
          <cx:pt idx="323649">179</cx:pt>
          <cx:pt idx="323650">138</cx:pt>
          <cx:pt idx="323651">55</cx:pt>
          <cx:pt idx="323652">29</cx:pt>
          <cx:pt idx="323653">72</cx:pt>
          <cx:pt idx="323654">15</cx:pt>
          <cx:pt idx="323655">36</cx:pt>
          <cx:pt idx="323656">65</cx:pt>
          <cx:pt idx="323657">690</cx:pt>
          <cx:pt idx="323658">41</cx:pt>
          <cx:pt idx="323659">105</cx:pt>
          <cx:pt idx="323660">58</cx:pt>
          <cx:pt idx="323661">134</cx:pt>
          <cx:pt idx="323662">18</cx:pt>
          <cx:pt idx="323663">68</cx:pt>
          <cx:pt idx="323664">60</cx:pt>
          <cx:pt idx="323665">174</cx:pt>
          <cx:pt idx="323666">155</cx:pt>
          <cx:pt idx="323667">63</cx:pt>
          <cx:pt idx="323668">82</cx:pt>
          <cx:pt idx="323669">108</cx:pt>
          <cx:pt idx="323670">81</cx:pt>
          <cx:pt idx="323671">25</cx:pt>
          <cx:pt idx="323672">95</cx:pt>
          <cx:pt idx="323673">30</cx:pt>
          <cx:pt idx="323674">66</cx:pt>
          <cx:pt idx="323675">160</cx:pt>
          <cx:pt idx="323676">42</cx:pt>
          <cx:pt idx="323677">20</cx:pt>
          <cx:pt idx="323678">361</cx:pt>
          <cx:pt idx="323679">45</cx:pt>
          <cx:pt idx="323680">129</cx:pt>
          <cx:pt idx="323681">109</cx:pt>
          <cx:pt idx="323682">43</cx:pt>
          <cx:pt idx="323683">106</cx:pt>
          <cx:pt idx="323684">38</cx:pt>
          <cx:pt idx="323685">63</cx:pt>
          <cx:pt idx="323686">92</cx:pt>
          <cx:pt idx="323687">88</cx:pt>
          <cx:pt idx="323688">44</cx:pt>
          <cx:pt idx="323689">14</cx:pt>
          <cx:pt idx="323690">37</cx:pt>
          <cx:pt idx="323691">35</cx:pt>
          <cx:pt idx="323692">43</cx:pt>
          <cx:pt idx="323693">51</cx:pt>
          <cx:pt idx="323694">36</cx:pt>
          <cx:pt idx="323695">198</cx:pt>
          <cx:pt idx="323696">322</cx:pt>
          <cx:pt idx="323697">139</cx:pt>
          <cx:pt idx="323698">157</cx:pt>
          <cx:pt idx="323699">189</cx:pt>
          <cx:pt idx="323700">46</cx:pt>
          <cx:pt idx="323701">34</cx:pt>
          <cx:pt idx="323702">54</cx:pt>
          <cx:pt idx="323703">49</cx:pt>
          <cx:pt idx="323704">22</cx:pt>
          <cx:pt idx="323705">58</cx:pt>
          <cx:pt idx="323706">25</cx:pt>
          <cx:pt idx="323707">60</cx:pt>
          <cx:pt idx="323708">41</cx:pt>
          <cx:pt idx="323709">14</cx:pt>
          <cx:pt idx="323710">24</cx:pt>
          <cx:pt idx="323711">53</cx:pt>
          <cx:pt idx="323712">190</cx:pt>
          <cx:pt idx="323713">173</cx:pt>
          <cx:pt idx="323714">63</cx:pt>
          <cx:pt idx="323715">40</cx:pt>
          <cx:pt idx="323716">74</cx:pt>
          <cx:pt idx="323717">135</cx:pt>
          <cx:pt idx="323718">77</cx:pt>
          <cx:pt idx="323719">120</cx:pt>
          <cx:pt idx="323720">143</cx:pt>
          <cx:pt idx="323721">70</cx:pt>
          <cx:pt idx="323722">45</cx:pt>
          <cx:pt idx="323723">54</cx:pt>
          <cx:pt idx="323724">49</cx:pt>
          <cx:pt idx="323725">128</cx:pt>
          <cx:pt idx="323726">105</cx:pt>
          <cx:pt idx="323727">67</cx:pt>
          <cx:pt idx="323728">52</cx:pt>
          <cx:pt idx="323729">74</cx:pt>
          <cx:pt idx="323730">86</cx:pt>
          <cx:pt idx="323731">22</cx:pt>
          <cx:pt idx="323732">424</cx:pt>
          <cx:pt idx="323733">39</cx:pt>
          <cx:pt idx="323734">81</cx:pt>
          <cx:pt idx="323735">40</cx:pt>
          <cx:pt idx="323736">45</cx:pt>
          <cx:pt idx="323737">108</cx:pt>
          <cx:pt idx="323738">51</cx:pt>
          <cx:pt idx="323739">44</cx:pt>
          <cx:pt idx="323740">66</cx:pt>
          <cx:pt idx="323741">28</cx:pt>
          <cx:pt idx="323742">15</cx:pt>
          <cx:pt idx="323743">64</cx:pt>
          <cx:pt idx="323744">49</cx:pt>
          <cx:pt idx="323745">197</cx:pt>
          <cx:pt idx="323746">44</cx:pt>
          <cx:pt idx="323747">87</cx:pt>
          <cx:pt idx="323748">55</cx:pt>
          <cx:pt idx="323749">44</cx:pt>
          <cx:pt idx="323750">192</cx:pt>
          <cx:pt idx="323751">37</cx:pt>
          <cx:pt idx="323752">14</cx:pt>
          <cx:pt idx="323753">33</cx:pt>
          <cx:pt idx="323754">62</cx:pt>
          <cx:pt idx="323755">226</cx:pt>
          <cx:pt idx="323756">61</cx:pt>
          <cx:pt idx="323757">36</cx:pt>
          <cx:pt idx="323758">73</cx:pt>
          <cx:pt idx="323759">168</cx:pt>
          <cx:pt idx="323760">93</cx:pt>
          <cx:pt idx="323761">224</cx:pt>
          <cx:pt idx="323762">48</cx:pt>
          <cx:pt idx="323763">50</cx:pt>
          <cx:pt idx="323764">52</cx:pt>
          <cx:pt idx="323765">545</cx:pt>
          <cx:pt idx="323766">28</cx:pt>
          <cx:pt idx="323767">15</cx:pt>
          <cx:pt idx="323768">116</cx:pt>
          <cx:pt idx="323769">80</cx:pt>
          <cx:pt idx="323770">82</cx:pt>
          <cx:pt idx="323771">53</cx:pt>
          <cx:pt idx="323772">98</cx:pt>
          <cx:pt idx="323773">56</cx:pt>
          <cx:pt idx="323774">387</cx:pt>
          <cx:pt idx="323775">27</cx:pt>
          <cx:pt idx="323776">37</cx:pt>
          <cx:pt idx="323777">42</cx:pt>
          <cx:pt idx="323778">208</cx:pt>
          <cx:pt idx="323779">22</cx:pt>
          <cx:pt idx="323780">76</cx:pt>
          <cx:pt idx="323781">110</cx:pt>
          <cx:pt idx="323782">175</cx:pt>
          <cx:pt idx="323783">79</cx:pt>
          <cx:pt idx="323784">36</cx:pt>
          <cx:pt idx="323785">66</cx:pt>
          <cx:pt idx="323786">32</cx:pt>
          <cx:pt idx="323787">54</cx:pt>
          <cx:pt idx="323788">41</cx:pt>
          <cx:pt idx="323789">101</cx:pt>
          <cx:pt idx="323790">379</cx:pt>
          <cx:pt idx="323791">50</cx:pt>
          <cx:pt idx="323792">71</cx:pt>
          <cx:pt idx="323793">99</cx:pt>
          <cx:pt idx="323794">60</cx:pt>
          <cx:pt idx="323795">150</cx:pt>
          <cx:pt idx="323796">76</cx:pt>
          <cx:pt idx="323797">56</cx:pt>
          <cx:pt idx="323798">183</cx:pt>
          <cx:pt idx="323799">105</cx:pt>
          <cx:pt idx="323800">21</cx:pt>
          <cx:pt idx="323801">53</cx:pt>
          <cx:pt idx="323802">21</cx:pt>
          <cx:pt idx="323803">65</cx:pt>
          <cx:pt idx="323804">24</cx:pt>
          <cx:pt idx="323805">95</cx:pt>
          <cx:pt idx="323806">66</cx:pt>
          <cx:pt idx="323807">84</cx:pt>
          <cx:pt idx="323808">67</cx:pt>
          <cx:pt idx="323809">102</cx:pt>
          <cx:pt idx="323810">91</cx:pt>
          <cx:pt idx="323811">217</cx:pt>
          <cx:pt idx="323812">113</cx:pt>
          <cx:pt idx="323813">36</cx:pt>
          <cx:pt idx="323814">41</cx:pt>
          <cx:pt idx="323815">104</cx:pt>
          <cx:pt idx="323816">24</cx:pt>
          <cx:pt idx="323817">60</cx:pt>
          <cx:pt idx="323818">68</cx:pt>
          <cx:pt idx="323819">53</cx:pt>
          <cx:pt idx="323820">146</cx:pt>
          <cx:pt idx="323821">44</cx:pt>
          <cx:pt idx="323822">191</cx:pt>
          <cx:pt idx="323823">120</cx:pt>
          <cx:pt idx="323824">40</cx:pt>
          <cx:pt idx="323825">59</cx:pt>
          <cx:pt idx="323826">22</cx:pt>
          <cx:pt idx="323827">157</cx:pt>
          <cx:pt idx="323828">124</cx:pt>
          <cx:pt idx="323829">41</cx:pt>
          <cx:pt idx="323830">87</cx:pt>
          <cx:pt idx="323831">207</cx:pt>
          <cx:pt idx="323832">39</cx:pt>
          <cx:pt idx="323833">57</cx:pt>
          <cx:pt idx="323834">142</cx:pt>
          <cx:pt idx="323835">81</cx:pt>
          <cx:pt idx="323836">40</cx:pt>
          <cx:pt idx="323837">60</cx:pt>
          <cx:pt idx="323838">50</cx:pt>
          <cx:pt idx="323839">46</cx:pt>
          <cx:pt idx="323840">40</cx:pt>
          <cx:pt idx="323841">110</cx:pt>
          <cx:pt idx="323842">25</cx:pt>
          <cx:pt idx="323843">104</cx:pt>
          <cx:pt idx="323844">42</cx:pt>
          <cx:pt idx="323845">50</cx:pt>
          <cx:pt idx="323846">57</cx:pt>
          <cx:pt idx="323847">119</cx:pt>
          <cx:pt idx="323848">115</cx:pt>
          <cx:pt idx="323849">39</cx:pt>
          <cx:pt idx="323850">60</cx:pt>
          <cx:pt idx="323851">210</cx:pt>
          <cx:pt idx="323852">83</cx:pt>
          <cx:pt idx="323853">154</cx:pt>
          <cx:pt idx="323854">51</cx:pt>
          <cx:pt idx="323855">38</cx:pt>
          <cx:pt idx="323856">32</cx:pt>
          <cx:pt idx="323857">90</cx:pt>
          <cx:pt idx="323858">29</cx:pt>
          <cx:pt idx="323859">39</cx:pt>
          <cx:pt idx="323860">141</cx:pt>
          <cx:pt idx="323861">94</cx:pt>
          <cx:pt idx="323862">41</cx:pt>
          <cx:pt idx="323863">224</cx:pt>
          <cx:pt idx="323864">5</cx:pt>
          <cx:pt idx="323865">43</cx:pt>
          <cx:pt idx="323866">44</cx:pt>
          <cx:pt idx="323867">36</cx:pt>
          <cx:pt idx="323868">180</cx:pt>
          <cx:pt idx="323869">140</cx:pt>
          <cx:pt idx="323870">132</cx:pt>
          <cx:pt idx="323871">43</cx:pt>
          <cx:pt idx="323872">214</cx:pt>
          <cx:pt idx="323873">52</cx:pt>
          <cx:pt idx="323874">66</cx:pt>
          <cx:pt idx="323875">62</cx:pt>
          <cx:pt idx="323876">37</cx:pt>
          <cx:pt idx="323877">130</cx:pt>
          <cx:pt idx="323878">149</cx:pt>
          <cx:pt idx="323879">53</cx:pt>
          <cx:pt idx="323880">66</cx:pt>
          <cx:pt idx="323881">86</cx:pt>
          <cx:pt idx="323882">64</cx:pt>
          <cx:pt idx="323883">174</cx:pt>
          <cx:pt idx="323884">49</cx:pt>
          <cx:pt idx="323885">101</cx:pt>
          <cx:pt idx="323886">101</cx:pt>
          <cx:pt idx="323887">40</cx:pt>
          <cx:pt idx="323888">51</cx:pt>
          <cx:pt idx="323889">16</cx:pt>
          <cx:pt idx="323890">70</cx:pt>
          <cx:pt idx="323891">10</cx:pt>
          <cx:pt idx="323892">67</cx:pt>
          <cx:pt idx="323893">97</cx:pt>
          <cx:pt idx="323894">73</cx:pt>
          <cx:pt idx="323895">151</cx:pt>
          <cx:pt idx="323896">41</cx:pt>
          <cx:pt idx="323897">197</cx:pt>
          <cx:pt idx="323898">48</cx:pt>
          <cx:pt idx="323899">61</cx:pt>
          <cx:pt idx="323900">29</cx:pt>
          <cx:pt idx="323901">19</cx:pt>
          <cx:pt idx="323902">81</cx:pt>
          <cx:pt idx="323903">112</cx:pt>
          <cx:pt idx="323904">165</cx:pt>
          <cx:pt idx="323905">75</cx:pt>
          <cx:pt idx="323906">65</cx:pt>
          <cx:pt idx="323907">48</cx:pt>
          <cx:pt idx="323908">50</cx:pt>
          <cx:pt idx="323909">69</cx:pt>
          <cx:pt idx="323910">36</cx:pt>
          <cx:pt idx="323911">149</cx:pt>
          <cx:pt idx="323912">124</cx:pt>
          <cx:pt idx="323913">50</cx:pt>
          <cx:pt idx="323914">119</cx:pt>
          <cx:pt idx="323915">132</cx:pt>
          <cx:pt idx="323916">90</cx:pt>
          <cx:pt idx="323917">278</cx:pt>
          <cx:pt idx="323918">20</cx:pt>
          <cx:pt idx="323919">13</cx:pt>
          <cx:pt idx="323920">99</cx:pt>
          <cx:pt idx="323921">49</cx:pt>
          <cx:pt idx="323922">268</cx:pt>
          <cx:pt idx="323923">67</cx:pt>
          <cx:pt idx="323924">47</cx:pt>
          <cx:pt idx="323925">12</cx:pt>
          <cx:pt idx="323926">37</cx:pt>
          <cx:pt idx="323927">49</cx:pt>
          <cx:pt idx="323928">45</cx:pt>
          <cx:pt idx="323929">13</cx:pt>
          <cx:pt idx="323930">26</cx:pt>
          <cx:pt idx="323931">141</cx:pt>
          <cx:pt idx="323932">113</cx:pt>
          <cx:pt idx="323933">250</cx:pt>
          <cx:pt idx="323934">110</cx:pt>
          <cx:pt idx="323935">373</cx:pt>
          <cx:pt idx="323936">53</cx:pt>
          <cx:pt idx="323937">80</cx:pt>
          <cx:pt idx="323938">121</cx:pt>
          <cx:pt idx="323939">295</cx:pt>
          <cx:pt idx="323940">38</cx:pt>
          <cx:pt idx="323941">121</cx:pt>
          <cx:pt idx="323942">34</cx:pt>
          <cx:pt idx="323943">260</cx:pt>
          <cx:pt idx="323944">129</cx:pt>
          <cx:pt idx="323945">21</cx:pt>
          <cx:pt idx="323946">72</cx:pt>
          <cx:pt idx="323947">80</cx:pt>
          <cx:pt idx="323948">86</cx:pt>
          <cx:pt idx="323949">82</cx:pt>
          <cx:pt idx="323950">23</cx:pt>
          <cx:pt idx="323951">143</cx:pt>
          <cx:pt idx="323952">83</cx:pt>
          <cx:pt idx="323953">615</cx:pt>
          <cx:pt idx="323954">38</cx:pt>
          <cx:pt idx="323955">96</cx:pt>
          <cx:pt idx="323956">100</cx:pt>
          <cx:pt idx="323957">363</cx:pt>
          <cx:pt idx="323958">133</cx:pt>
          <cx:pt idx="323959">43</cx:pt>
          <cx:pt idx="323960">28</cx:pt>
          <cx:pt idx="323961">132</cx:pt>
          <cx:pt idx="323962">190</cx:pt>
          <cx:pt idx="323963">44</cx:pt>
          <cx:pt idx="323964">54</cx:pt>
          <cx:pt idx="323965">46</cx:pt>
          <cx:pt idx="323966">90</cx:pt>
          <cx:pt idx="323967">77</cx:pt>
          <cx:pt idx="323968">89</cx:pt>
          <cx:pt idx="323969">82</cx:pt>
          <cx:pt idx="323970">79</cx:pt>
          <cx:pt idx="323971">51</cx:pt>
          <cx:pt idx="323972">165</cx:pt>
          <cx:pt idx="323973">38</cx:pt>
          <cx:pt idx="323974">166</cx:pt>
          <cx:pt idx="323975">12</cx:pt>
          <cx:pt idx="323976">64</cx:pt>
          <cx:pt idx="323977">138</cx:pt>
          <cx:pt idx="323978">25</cx:pt>
          <cx:pt idx="323979">74</cx:pt>
          <cx:pt idx="323980">71</cx:pt>
          <cx:pt idx="323981">228</cx:pt>
          <cx:pt idx="323982">42</cx:pt>
          <cx:pt idx="323983">140</cx:pt>
          <cx:pt idx="323984">184</cx:pt>
          <cx:pt idx="323985">62</cx:pt>
          <cx:pt idx="323986">66</cx:pt>
          <cx:pt idx="323987">128</cx:pt>
          <cx:pt idx="323988">108</cx:pt>
          <cx:pt idx="323989">198</cx:pt>
          <cx:pt idx="323990">57</cx:pt>
          <cx:pt idx="323991">95</cx:pt>
          <cx:pt idx="323992">48</cx:pt>
          <cx:pt idx="323993">60</cx:pt>
          <cx:pt idx="323994">273</cx:pt>
          <cx:pt idx="323995">21</cx:pt>
          <cx:pt idx="323996">82</cx:pt>
          <cx:pt idx="323997">222</cx:pt>
          <cx:pt idx="323998">88</cx:pt>
          <cx:pt idx="323999">50</cx:pt>
          <cx:pt idx="324000">57</cx:pt>
          <cx:pt idx="324001">53</cx:pt>
          <cx:pt idx="324002">50</cx:pt>
          <cx:pt idx="324003">54</cx:pt>
          <cx:pt idx="324004">79</cx:pt>
          <cx:pt idx="324005">56</cx:pt>
          <cx:pt idx="324006">224</cx:pt>
          <cx:pt idx="324007">140</cx:pt>
          <cx:pt idx="324008">32</cx:pt>
          <cx:pt idx="324009">40</cx:pt>
          <cx:pt idx="324010">76</cx:pt>
          <cx:pt idx="324011">32</cx:pt>
          <cx:pt idx="324012">150</cx:pt>
          <cx:pt idx="324013">38</cx:pt>
          <cx:pt idx="324014">61</cx:pt>
          <cx:pt idx="324015">108</cx:pt>
          <cx:pt idx="324016">154</cx:pt>
          <cx:pt idx="324017">112</cx:pt>
          <cx:pt idx="324018">38</cx:pt>
          <cx:pt idx="324019">109</cx:pt>
          <cx:pt idx="324020">137</cx:pt>
          <cx:pt idx="324021">21</cx:pt>
          <cx:pt idx="324022">55</cx:pt>
          <cx:pt idx="324023">71</cx:pt>
          <cx:pt idx="324024">75</cx:pt>
          <cx:pt idx="324025">34</cx:pt>
          <cx:pt idx="324026">31</cx:pt>
          <cx:pt idx="324027">44</cx:pt>
          <cx:pt idx="324028">43</cx:pt>
          <cx:pt idx="324029">42</cx:pt>
          <cx:pt idx="324030">14</cx:pt>
          <cx:pt idx="324031">194</cx:pt>
          <cx:pt idx="324032">69</cx:pt>
          <cx:pt idx="324033">42</cx:pt>
          <cx:pt idx="324034">99</cx:pt>
          <cx:pt idx="324035">199</cx:pt>
          <cx:pt idx="324036">28</cx:pt>
          <cx:pt idx="324037">132</cx:pt>
          <cx:pt idx="324038">13</cx:pt>
          <cx:pt idx="324039">124</cx:pt>
          <cx:pt idx="324040">59</cx:pt>
          <cx:pt idx="324041">33</cx:pt>
          <cx:pt idx="324042">14</cx:pt>
          <cx:pt idx="324043">46</cx:pt>
          <cx:pt idx="324044">194</cx:pt>
          <cx:pt idx="324045">96</cx:pt>
          <cx:pt idx="324046">50</cx:pt>
          <cx:pt idx="324047">46</cx:pt>
          <cx:pt idx="324048">19</cx:pt>
          <cx:pt idx="324049">72</cx:pt>
          <cx:pt idx="324050">43</cx:pt>
          <cx:pt idx="324051">50</cx:pt>
          <cx:pt idx="324052">173</cx:pt>
          <cx:pt idx="324053">64</cx:pt>
          <cx:pt idx="324054">73</cx:pt>
          <cx:pt idx="324055">60</cx:pt>
          <cx:pt idx="324056">294</cx:pt>
          <cx:pt idx="324057">102</cx:pt>
          <cx:pt idx="324058">87</cx:pt>
          <cx:pt idx="324059">25</cx:pt>
          <cx:pt idx="324060">128</cx:pt>
          <cx:pt idx="324061">93</cx:pt>
          <cx:pt idx="324062">48</cx:pt>
          <cx:pt idx="324063">124</cx:pt>
          <cx:pt idx="324064">82</cx:pt>
          <cx:pt idx="324065">114</cx:pt>
          <cx:pt idx="324066">212</cx:pt>
          <cx:pt idx="324067">74</cx:pt>
          <cx:pt idx="324068">22</cx:pt>
          <cx:pt idx="324069">103</cx:pt>
          <cx:pt idx="324070">29</cx:pt>
          <cx:pt idx="324071">20</cx:pt>
          <cx:pt idx="324072">76</cx:pt>
          <cx:pt idx="324073">104</cx:pt>
          <cx:pt idx="324074">119</cx:pt>
          <cx:pt idx="324075">72</cx:pt>
          <cx:pt idx="324076">28</cx:pt>
          <cx:pt idx="324077">54</cx:pt>
          <cx:pt idx="324078">114</cx:pt>
          <cx:pt idx="324079">28</cx:pt>
          <cx:pt idx="324080">65</cx:pt>
          <cx:pt idx="324081">199</cx:pt>
          <cx:pt idx="324082">70</cx:pt>
          <cx:pt idx="324083">40</cx:pt>
          <cx:pt idx="324084">185</cx:pt>
          <cx:pt idx="324085">93</cx:pt>
          <cx:pt idx="324086">50</cx:pt>
          <cx:pt idx="324087">317</cx:pt>
          <cx:pt idx="324088">93</cx:pt>
          <cx:pt idx="324089">113</cx:pt>
          <cx:pt idx="324090">34</cx:pt>
          <cx:pt idx="324091">51</cx:pt>
          <cx:pt idx="324092">135</cx:pt>
          <cx:pt idx="324093">141</cx:pt>
          <cx:pt idx="324094">45</cx:pt>
          <cx:pt idx="324095">75</cx:pt>
          <cx:pt idx="324096">157</cx:pt>
          <cx:pt idx="324097">48</cx:pt>
          <cx:pt idx="324098">61</cx:pt>
          <cx:pt idx="324099">46</cx:pt>
          <cx:pt idx="324100">21</cx:pt>
          <cx:pt idx="324101">64</cx:pt>
          <cx:pt idx="324102">88</cx:pt>
          <cx:pt idx="324103">37</cx:pt>
          <cx:pt idx="324104">57</cx:pt>
          <cx:pt idx="324105">27</cx:pt>
          <cx:pt idx="324106">47</cx:pt>
          <cx:pt idx="324107">226</cx:pt>
          <cx:pt idx="324108">59</cx:pt>
          <cx:pt idx="324109">123</cx:pt>
          <cx:pt idx="324110">51</cx:pt>
          <cx:pt idx="324111">187</cx:pt>
          <cx:pt idx="324112">109</cx:pt>
          <cx:pt idx="324113">52</cx:pt>
          <cx:pt idx="324114">102</cx:pt>
          <cx:pt idx="324115">36</cx:pt>
          <cx:pt idx="324116">40</cx:pt>
          <cx:pt idx="324117">134</cx:pt>
          <cx:pt idx="324118">540</cx:pt>
          <cx:pt idx="324119">256</cx:pt>
          <cx:pt idx="324120">28</cx:pt>
          <cx:pt idx="324121">100</cx:pt>
          <cx:pt idx="324122">42</cx:pt>
          <cx:pt idx="324123">127</cx:pt>
          <cx:pt idx="324124">58</cx:pt>
          <cx:pt idx="324125">130</cx:pt>
          <cx:pt idx="324126">106</cx:pt>
          <cx:pt idx="324127">183</cx:pt>
          <cx:pt idx="324128">109</cx:pt>
          <cx:pt idx="324129">89</cx:pt>
          <cx:pt idx="324130">43</cx:pt>
          <cx:pt idx="324131">86</cx:pt>
          <cx:pt idx="324132">54</cx:pt>
          <cx:pt idx="324133">16</cx:pt>
          <cx:pt idx="324134">55</cx:pt>
          <cx:pt idx="324135">216</cx:pt>
          <cx:pt idx="324136">51</cx:pt>
          <cx:pt idx="324137">111</cx:pt>
          <cx:pt idx="324138">152</cx:pt>
          <cx:pt idx="324139">93</cx:pt>
          <cx:pt idx="324140">93</cx:pt>
          <cx:pt idx="324141">33</cx:pt>
          <cx:pt idx="324142">124</cx:pt>
          <cx:pt idx="324143">42</cx:pt>
          <cx:pt idx="324144">81</cx:pt>
          <cx:pt idx="324145">212</cx:pt>
          <cx:pt idx="324146">207</cx:pt>
          <cx:pt idx="324147">49</cx:pt>
          <cx:pt idx="324148">99</cx:pt>
          <cx:pt idx="324149">196</cx:pt>
          <cx:pt idx="324150">55</cx:pt>
          <cx:pt idx="324151">85</cx:pt>
          <cx:pt idx="324152">37</cx:pt>
          <cx:pt idx="324153">106</cx:pt>
          <cx:pt idx="324154">142</cx:pt>
          <cx:pt idx="324155">56</cx:pt>
          <cx:pt idx="324156">46</cx:pt>
          <cx:pt idx="324157">134</cx:pt>
          <cx:pt idx="324158">47</cx:pt>
          <cx:pt idx="324159">26</cx:pt>
          <cx:pt idx="324160">160</cx:pt>
          <cx:pt idx="324161">120</cx:pt>
          <cx:pt idx="324162">350</cx:pt>
          <cx:pt idx="324163">118</cx:pt>
          <cx:pt idx="324164">44</cx:pt>
          <cx:pt idx="324165">602</cx:pt>
          <cx:pt idx="324166">58</cx:pt>
          <cx:pt idx="324167">19</cx:pt>
          <cx:pt idx="324168">97</cx:pt>
          <cx:pt idx="324169">69</cx:pt>
          <cx:pt idx="324170">143</cx:pt>
          <cx:pt idx="324171">72</cx:pt>
          <cx:pt idx="324172">253</cx:pt>
          <cx:pt idx="324173">53</cx:pt>
          <cx:pt idx="324174">69</cx:pt>
          <cx:pt idx="324175">29</cx:pt>
          <cx:pt idx="324176">77</cx:pt>
          <cx:pt idx="324177">127</cx:pt>
          <cx:pt idx="324178">33</cx:pt>
          <cx:pt idx="324179">58</cx:pt>
          <cx:pt idx="324180">71</cx:pt>
          <cx:pt idx="324181">62</cx:pt>
          <cx:pt idx="324182">54</cx:pt>
          <cx:pt idx="324183">98</cx:pt>
          <cx:pt idx="324184">61</cx:pt>
          <cx:pt idx="324185">63</cx:pt>
          <cx:pt idx="324186">160</cx:pt>
          <cx:pt idx="324187">41</cx:pt>
          <cx:pt idx="324188">53</cx:pt>
          <cx:pt idx="324189">113</cx:pt>
          <cx:pt idx="324190">20</cx:pt>
          <cx:pt idx="324191">23</cx:pt>
          <cx:pt idx="324192">41</cx:pt>
          <cx:pt idx="324193">19</cx:pt>
          <cx:pt idx="324194">54</cx:pt>
          <cx:pt idx="324195">65</cx:pt>
          <cx:pt idx="324196">93</cx:pt>
          <cx:pt idx="324197">41</cx:pt>
          <cx:pt idx="324198">43</cx:pt>
          <cx:pt idx="324199">40</cx:pt>
          <cx:pt idx="324200">142</cx:pt>
          <cx:pt idx="324201">33</cx:pt>
          <cx:pt idx="324202">28</cx:pt>
          <cx:pt idx="324203">27</cx:pt>
          <cx:pt idx="324204">55</cx:pt>
          <cx:pt idx="324205">75</cx:pt>
          <cx:pt idx="324206">230</cx:pt>
          <cx:pt idx="324207">52</cx:pt>
          <cx:pt idx="324208">61</cx:pt>
          <cx:pt idx="324209">107</cx:pt>
          <cx:pt idx="324210">56</cx:pt>
          <cx:pt idx="324211">92</cx:pt>
          <cx:pt idx="324212">94</cx:pt>
          <cx:pt idx="324213">345</cx:pt>
          <cx:pt idx="324214">115</cx:pt>
          <cx:pt idx="324215">164</cx:pt>
          <cx:pt idx="324216">198</cx:pt>
          <cx:pt idx="324217">36</cx:pt>
          <cx:pt idx="324218">137</cx:pt>
          <cx:pt idx="324219">71</cx:pt>
          <cx:pt idx="324220">87</cx:pt>
          <cx:pt idx="324221">68</cx:pt>
          <cx:pt idx="324222">39</cx:pt>
          <cx:pt idx="324223">24</cx:pt>
          <cx:pt idx="324224">61</cx:pt>
          <cx:pt idx="324225">114</cx:pt>
          <cx:pt idx="324226">53</cx:pt>
          <cx:pt idx="324227">34</cx:pt>
          <cx:pt idx="324228">34</cx:pt>
          <cx:pt idx="324229">71</cx:pt>
          <cx:pt idx="324230">46</cx:pt>
          <cx:pt idx="324231">40</cx:pt>
          <cx:pt idx="324232">56</cx:pt>
          <cx:pt idx="324233">213</cx:pt>
          <cx:pt idx="324234">16</cx:pt>
          <cx:pt idx="324235">56</cx:pt>
          <cx:pt idx="324236">30</cx:pt>
          <cx:pt idx="324237">47</cx:pt>
          <cx:pt idx="324238">134</cx:pt>
          <cx:pt idx="324239">49</cx:pt>
          <cx:pt idx="324240">109</cx:pt>
          <cx:pt idx="324241">68</cx:pt>
          <cx:pt idx="324242">125</cx:pt>
          <cx:pt idx="324243">139</cx:pt>
          <cx:pt idx="324244">29</cx:pt>
          <cx:pt idx="324245">175</cx:pt>
          <cx:pt idx="324246">114</cx:pt>
          <cx:pt idx="324247">14</cx:pt>
          <cx:pt idx="324248">33</cx:pt>
          <cx:pt idx="324249">57</cx:pt>
          <cx:pt idx="324250">158</cx:pt>
          <cx:pt idx="324251">31</cx:pt>
          <cx:pt idx="324252">48</cx:pt>
          <cx:pt idx="324253">24</cx:pt>
          <cx:pt idx="324254">34</cx:pt>
          <cx:pt idx="324255">59</cx:pt>
          <cx:pt idx="324256">121</cx:pt>
          <cx:pt idx="324257">58</cx:pt>
          <cx:pt idx="324258">117</cx:pt>
          <cx:pt idx="324259">31</cx:pt>
          <cx:pt idx="324260">65</cx:pt>
          <cx:pt idx="324261">18</cx:pt>
          <cx:pt idx="324262">128</cx:pt>
          <cx:pt idx="324263">83</cx:pt>
          <cx:pt idx="324264">21</cx:pt>
          <cx:pt idx="324265">21</cx:pt>
          <cx:pt idx="324266">47</cx:pt>
          <cx:pt idx="324267">74</cx:pt>
          <cx:pt idx="324268">45</cx:pt>
          <cx:pt idx="324269">55</cx:pt>
          <cx:pt idx="324270">147</cx:pt>
          <cx:pt idx="324271">20</cx:pt>
          <cx:pt idx="324272">70</cx:pt>
          <cx:pt idx="324273">48</cx:pt>
          <cx:pt idx="324274">121</cx:pt>
          <cx:pt idx="324275">13</cx:pt>
          <cx:pt idx="324276">57</cx:pt>
          <cx:pt idx="324277">163</cx:pt>
          <cx:pt idx="324278">107</cx:pt>
          <cx:pt idx="324279">27</cx:pt>
          <cx:pt idx="324280">105</cx:pt>
          <cx:pt idx="324281">247</cx:pt>
          <cx:pt idx="324282">73</cx:pt>
          <cx:pt idx="324283">81</cx:pt>
          <cx:pt idx="324284">138</cx:pt>
          <cx:pt idx="324285">98</cx:pt>
          <cx:pt idx="324286">31</cx:pt>
          <cx:pt idx="324287">54</cx:pt>
          <cx:pt idx="324288">20</cx:pt>
          <cx:pt idx="324289">65</cx:pt>
          <cx:pt idx="324290">123</cx:pt>
          <cx:pt idx="324291">29</cx:pt>
          <cx:pt idx="324292">174</cx:pt>
          <cx:pt idx="324293">77</cx:pt>
          <cx:pt idx="324294">57</cx:pt>
          <cx:pt idx="324295">31</cx:pt>
          <cx:pt idx="324296">30</cx:pt>
          <cx:pt idx="324297">57</cx:pt>
          <cx:pt idx="324298">28</cx:pt>
          <cx:pt idx="324299">51</cx:pt>
          <cx:pt idx="324300">88</cx:pt>
          <cx:pt idx="324301">64</cx:pt>
          <cx:pt idx="324302">60</cx:pt>
          <cx:pt idx="324303">245</cx:pt>
          <cx:pt idx="324304">44</cx:pt>
          <cx:pt idx="324305">156</cx:pt>
          <cx:pt idx="324306">17</cx:pt>
          <cx:pt idx="324307">63</cx:pt>
          <cx:pt idx="324308">122</cx:pt>
          <cx:pt idx="324309">45</cx:pt>
          <cx:pt idx="324310">150</cx:pt>
          <cx:pt idx="324311">46</cx:pt>
          <cx:pt idx="324312">51</cx:pt>
          <cx:pt idx="324313">84</cx:pt>
          <cx:pt idx="324314">65</cx:pt>
          <cx:pt idx="324315">19</cx:pt>
          <cx:pt idx="324316">172</cx:pt>
          <cx:pt idx="324317">28</cx:pt>
          <cx:pt idx="324318">42</cx:pt>
          <cx:pt idx="324319">93</cx:pt>
          <cx:pt idx="324320">86</cx:pt>
          <cx:pt idx="324321">55</cx:pt>
          <cx:pt idx="324322">22</cx:pt>
          <cx:pt idx="324323">17</cx:pt>
          <cx:pt idx="324324">86</cx:pt>
          <cx:pt idx="324325">32</cx:pt>
          <cx:pt idx="324326">38</cx:pt>
          <cx:pt idx="324327">36</cx:pt>
          <cx:pt idx="324328">37</cx:pt>
          <cx:pt idx="324329">115</cx:pt>
          <cx:pt idx="324330">94</cx:pt>
          <cx:pt idx="324331">115</cx:pt>
          <cx:pt idx="324332">251</cx:pt>
          <cx:pt idx="324333">172</cx:pt>
          <cx:pt idx="324334">100</cx:pt>
          <cx:pt idx="324335">84</cx:pt>
          <cx:pt idx="324336">166</cx:pt>
          <cx:pt idx="324337">86</cx:pt>
          <cx:pt idx="324338">46</cx:pt>
          <cx:pt idx="324339">69</cx:pt>
          <cx:pt idx="324340">61</cx:pt>
          <cx:pt idx="324341">93</cx:pt>
          <cx:pt idx="324342">102</cx:pt>
          <cx:pt idx="324343">128</cx:pt>
          <cx:pt idx="324344">100</cx:pt>
          <cx:pt idx="324345">189</cx:pt>
          <cx:pt idx="324346">156</cx:pt>
          <cx:pt idx="324347">38</cx:pt>
          <cx:pt idx="324348">77</cx:pt>
          <cx:pt idx="324349">32</cx:pt>
          <cx:pt idx="324350">48</cx:pt>
          <cx:pt idx="324351">182</cx:pt>
          <cx:pt idx="324352">33</cx:pt>
          <cx:pt idx="324353">90</cx:pt>
          <cx:pt idx="324354">70</cx:pt>
          <cx:pt idx="324355">48</cx:pt>
          <cx:pt idx="324356">34</cx:pt>
          <cx:pt idx="324357">143</cx:pt>
          <cx:pt idx="324358">60</cx:pt>
          <cx:pt idx="324359">192</cx:pt>
          <cx:pt idx="324360">50</cx:pt>
          <cx:pt idx="324361">183</cx:pt>
          <cx:pt idx="324362">14</cx:pt>
          <cx:pt idx="324363">69</cx:pt>
          <cx:pt idx="324364">151</cx:pt>
          <cx:pt idx="324365">75</cx:pt>
          <cx:pt idx="324366">32</cx:pt>
          <cx:pt idx="324367">94</cx:pt>
          <cx:pt idx="324368">89</cx:pt>
          <cx:pt idx="324369">19</cx:pt>
          <cx:pt idx="324370">29</cx:pt>
          <cx:pt idx="324371">31</cx:pt>
          <cx:pt idx="324372">18</cx:pt>
          <cx:pt idx="324373">45</cx:pt>
          <cx:pt idx="324374">386</cx:pt>
          <cx:pt idx="324375">56</cx:pt>
          <cx:pt idx="324376">230</cx:pt>
          <cx:pt idx="324377">183</cx:pt>
          <cx:pt idx="324378">21</cx:pt>
          <cx:pt idx="324379">286</cx:pt>
          <cx:pt idx="324380">96</cx:pt>
          <cx:pt idx="324381">130</cx:pt>
          <cx:pt idx="324382">103</cx:pt>
          <cx:pt idx="324383">41</cx:pt>
          <cx:pt idx="324384">59</cx:pt>
          <cx:pt idx="324385">106</cx:pt>
          <cx:pt idx="324386">16</cx:pt>
          <cx:pt idx="324387">73</cx:pt>
          <cx:pt idx="324388">47</cx:pt>
          <cx:pt idx="324389">60</cx:pt>
          <cx:pt idx="324390">55</cx:pt>
          <cx:pt idx="324391">181</cx:pt>
          <cx:pt idx="324392">38</cx:pt>
          <cx:pt idx="324393">75</cx:pt>
          <cx:pt idx="324394">247</cx:pt>
          <cx:pt idx="324395">107</cx:pt>
          <cx:pt idx="324396">63</cx:pt>
          <cx:pt idx="324397">114</cx:pt>
          <cx:pt idx="324398">56</cx:pt>
          <cx:pt idx="324399">16</cx:pt>
          <cx:pt idx="324400">117</cx:pt>
          <cx:pt idx="324401">95</cx:pt>
          <cx:pt idx="324402">59</cx:pt>
          <cx:pt idx="324403">43</cx:pt>
          <cx:pt idx="324404">45</cx:pt>
          <cx:pt idx="324405">50</cx:pt>
          <cx:pt idx="324406">109</cx:pt>
          <cx:pt idx="324407">21</cx:pt>
          <cx:pt idx="324408">31</cx:pt>
          <cx:pt idx="324409">60</cx:pt>
          <cx:pt idx="324410">124</cx:pt>
          <cx:pt idx="324411">66</cx:pt>
          <cx:pt idx="324412">75</cx:pt>
          <cx:pt idx="324413">75</cx:pt>
          <cx:pt idx="324414">108</cx:pt>
          <cx:pt idx="324415">37</cx:pt>
          <cx:pt idx="324416">34</cx:pt>
          <cx:pt idx="324417">87</cx:pt>
          <cx:pt idx="324418">28</cx:pt>
          <cx:pt idx="324419">330</cx:pt>
          <cx:pt idx="324420">125</cx:pt>
          <cx:pt idx="324421">72</cx:pt>
          <cx:pt idx="324422">77</cx:pt>
          <cx:pt idx="324423">158</cx:pt>
          <cx:pt idx="324424">93</cx:pt>
          <cx:pt idx="324425">27</cx:pt>
          <cx:pt idx="324426">144</cx:pt>
          <cx:pt idx="324427">61</cx:pt>
          <cx:pt idx="324428">15</cx:pt>
          <cx:pt idx="324429">43</cx:pt>
          <cx:pt idx="324430">76</cx:pt>
          <cx:pt idx="324431">48</cx:pt>
          <cx:pt idx="324432">40</cx:pt>
          <cx:pt idx="324433">46</cx:pt>
          <cx:pt idx="324434">148</cx:pt>
          <cx:pt idx="324435">131</cx:pt>
          <cx:pt idx="324436">23</cx:pt>
          <cx:pt idx="324437">34</cx:pt>
          <cx:pt idx="324438">73</cx:pt>
          <cx:pt idx="324439">14</cx:pt>
          <cx:pt idx="324440">52</cx:pt>
          <cx:pt idx="324441">131</cx:pt>
          <cx:pt idx="324442">57</cx:pt>
          <cx:pt idx="324443">27</cx:pt>
          <cx:pt idx="324444">105</cx:pt>
          <cx:pt idx="324445">119</cx:pt>
          <cx:pt idx="324446">133</cx:pt>
          <cx:pt idx="324447">29</cx:pt>
          <cx:pt idx="324448">40</cx:pt>
          <cx:pt idx="324449">88</cx:pt>
          <cx:pt idx="324450">120</cx:pt>
          <cx:pt idx="324451">138</cx:pt>
          <cx:pt idx="324452">95</cx:pt>
          <cx:pt idx="324453">161</cx:pt>
          <cx:pt idx="324454">71</cx:pt>
          <cx:pt idx="324455">38</cx:pt>
          <cx:pt idx="324456">116</cx:pt>
          <cx:pt idx="324457">22</cx:pt>
          <cx:pt idx="324458">28</cx:pt>
          <cx:pt idx="324459">28</cx:pt>
          <cx:pt idx="324460">64</cx:pt>
          <cx:pt idx="324461">137</cx:pt>
          <cx:pt idx="324462">50</cx:pt>
          <cx:pt idx="324463">112</cx:pt>
          <cx:pt idx="324464">58</cx:pt>
          <cx:pt idx="324465">184</cx:pt>
          <cx:pt idx="324466">66</cx:pt>
          <cx:pt idx="324467">207</cx:pt>
          <cx:pt idx="324468">120</cx:pt>
          <cx:pt idx="324469">14</cx:pt>
          <cx:pt idx="324470">49</cx:pt>
          <cx:pt idx="324471">193</cx:pt>
          <cx:pt idx="324472">101</cx:pt>
          <cx:pt idx="324473">54</cx:pt>
          <cx:pt idx="324474">45</cx:pt>
          <cx:pt idx="324475">153</cx:pt>
          <cx:pt idx="324476">112</cx:pt>
          <cx:pt idx="324477">104</cx:pt>
          <cx:pt idx="324478">49</cx:pt>
          <cx:pt idx="324479">144</cx:pt>
          <cx:pt idx="324480">12</cx:pt>
          <cx:pt idx="324481">407</cx:pt>
          <cx:pt idx="324482">204</cx:pt>
          <cx:pt idx="324483">49</cx:pt>
          <cx:pt idx="324484">43</cx:pt>
          <cx:pt idx="324485">133</cx:pt>
          <cx:pt idx="324486">145</cx:pt>
          <cx:pt idx="324487">46</cx:pt>
          <cx:pt idx="324488">360</cx:pt>
          <cx:pt idx="324489">67</cx:pt>
          <cx:pt idx="324490">118</cx:pt>
          <cx:pt idx="324491">87</cx:pt>
          <cx:pt idx="324492">23</cx:pt>
          <cx:pt idx="324493">173</cx:pt>
          <cx:pt idx="324494">54</cx:pt>
          <cx:pt idx="324495">90</cx:pt>
          <cx:pt idx="324496">278</cx:pt>
          <cx:pt idx="324497">116</cx:pt>
          <cx:pt idx="324498">40</cx:pt>
          <cx:pt idx="324499">69</cx:pt>
          <cx:pt idx="324500">20</cx:pt>
          <cx:pt idx="324501">55</cx:pt>
          <cx:pt idx="324502">44</cx:pt>
          <cx:pt idx="324503">37</cx:pt>
          <cx:pt idx="324504">132</cx:pt>
          <cx:pt idx="324505">13</cx:pt>
          <cx:pt idx="324506">231</cx:pt>
          <cx:pt idx="324507">82</cx:pt>
          <cx:pt idx="324508">23</cx:pt>
          <cx:pt idx="324509">27</cx:pt>
          <cx:pt idx="324510">50</cx:pt>
          <cx:pt idx="324511">102</cx:pt>
          <cx:pt idx="324512">55</cx:pt>
          <cx:pt idx="324513">93</cx:pt>
          <cx:pt idx="324514">186</cx:pt>
          <cx:pt idx="324515">67</cx:pt>
          <cx:pt idx="324516">148</cx:pt>
          <cx:pt idx="324517">76</cx:pt>
          <cx:pt idx="324518">35</cx:pt>
          <cx:pt idx="324519">72</cx:pt>
          <cx:pt idx="324520">86</cx:pt>
          <cx:pt idx="324521">152</cx:pt>
          <cx:pt idx="324522">43</cx:pt>
          <cx:pt idx="324523">99</cx:pt>
          <cx:pt idx="324524">247</cx:pt>
          <cx:pt idx="324525">74</cx:pt>
          <cx:pt idx="324526">51</cx:pt>
          <cx:pt idx="324527">35</cx:pt>
          <cx:pt idx="324528">65</cx:pt>
          <cx:pt idx="324529">44</cx:pt>
          <cx:pt idx="324530">202</cx:pt>
          <cx:pt idx="324531">35</cx:pt>
          <cx:pt idx="324532">47</cx:pt>
          <cx:pt idx="324533">109</cx:pt>
          <cx:pt idx="324534">194</cx:pt>
          <cx:pt idx="324535">108</cx:pt>
          <cx:pt idx="324536">36</cx:pt>
          <cx:pt idx="324537">54</cx:pt>
          <cx:pt idx="324538">69</cx:pt>
          <cx:pt idx="324539">212</cx:pt>
          <cx:pt idx="324540">37</cx:pt>
          <cx:pt idx="324541">151</cx:pt>
          <cx:pt idx="324542">141</cx:pt>
          <cx:pt idx="324543">103</cx:pt>
          <cx:pt idx="324544">138</cx:pt>
          <cx:pt idx="324545">97</cx:pt>
          <cx:pt idx="324546">111</cx:pt>
          <cx:pt idx="324547">99</cx:pt>
          <cx:pt idx="324548">33</cx:pt>
          <cx:pt idx="324549">68</cx:pt>
          <cx:pt idx="324550">109</cx:pt>
          <cx:pt idx="324551">65</cx:pt>
          <cx:pt idx="324552">33</cx:pt>
          <cx:pt idx="324553">171</cx:pt>
          <cx:pt idx="324554">33</cx:pt>
          <cx:pt idx="324555">28</cx:pt>
          <cx:pt idx="324556">48</cx:pt>
          <cx:pt idx="324557">25</cx:pt>
          <cx:pt idx="324558">140</cx:pt>
          <cx:pt idx="324559">46</cx:pt>
          <cx:pt idx="324560">81</cx:pt>
          <cx:pt idx="324561">15</cx:pt>
          <cx:pt idx="324562">60</cx:pt>
          <cx:pt idx="324563">80</cx:pt>
          <cx:pt idx="324564">156</cx:pt>
          <cx:pt idx="324565">48</cx:pt>
          <cx:pt idx="324566">66</cx:pt>
          <cx:pt idx="324567">67</cx:pt>
          <cx:pt idx="324568">122</cx:pt>
          <cx:pt idx="324569">17</cx:pt>
          <cx:pt idx="324570">146</cx:pt>
          <cx:pt idx="324571">94</cx:pt>
          <cx:pt idx="324572">59</cx:pt>
          <cx:pt idx="324573">35</cx:pt>
          <cx:pt idx="324574">37</cx:pt>
          <cx:pt idx="324575">107</cx:pt>
          <cx:pt idx="324576">86</cx:pt>
          <cx:pt idx="324577">331</cx:pt>
          <cx:pt idx="324578">56</cx:pt>
          <cx:pt idx="324579">104</cx:pt>
          <cx:pt idx="324580">117</cx:pt>
          <cx:pt idx="324581">11</cx:pt>
          <cx:pt idx="324582">102</cx:pt>
          <cx:pt idx="324583">42</cx:pt>
          <cx:pt idx="324584">80</cx:pt>
          <cx:pt idx="324585">58</cx:pt>
          <cx:pt idx="324586">41</cx:pt>
          <cx:pt idx="324587">96</cx:pt>
          <cx:pt idx="324588">108</cx:pt>
          <cx:pt idx="324589">31</cx:pt>
          <cx:pt idx="324590">101</cx:pt>
          <cx:pt idx="324591">67</cx:pt>
          <cx:pt idx="324592">103</cx:pt>
          <cx:pt idx="324593">89</cx:pt>
          <cx:pt idx="324594">48</cx:pt>
          <cx:pt idx="324595">25</cx:pt>
          <cx:pt idx="324596">41</cx:pt>
          <cx:pt idx="324597">38</cx:pt>
          <cx:pt idx="324598">63</cx:pt>
          <cx:pt idx="324599">99</cx:pt>
          <cx:pt idx="324600">56</cx:pt>
          <cx:pt idx="324601">16</cx:pt>
          <cx:pt idx="324602">93</cx:pt>
          <cx:pt idx="324603">185</cx:pt>
          <cx:pt idx="324604">159</cx:pt>
          <cx:pt idx="324605">525</cx:pt>
          <cx:pt idx="324606">52</cx:pt>
          <cx:pt idx="324607">56</cx:pt>
          <cx:pt idx="324608">64</cx:pt>
          <cx:pt idx="324609">159</cx:pt>
          <cx:pt idx="324610">61</cx:pt>
          <cx:pt idx="324611">246</cx:pt>
          <cx:pt idx="324612">119</cx:pt>
          <cx:pt idx="324613">125</cx:pt>
          <cx:pt idx="324614">97</cx:pt>
          <cx:pt idx="324615">234</cx:pt>
          <cx:pt idx="324616">86</cx:pt>
          <cx:pt idx="324617">100</cx:pt>
          <cx:pt idx="324618">129</cx:pt>
          <cx:pt idx="324619">41</cx:pt>
          <cx:pt idx="324620">123</cx:pt>
          <cx:pt idx="324621">33</cx:pt>
          <cx:pt idx="324622">38</cx:pt>
          <cx:pt idx="324623">59</cx:pt>
          <cx:pt idx="324624">88</cx:pt>
          <cx:pt idx="324625">22</cx:pt>
          <cx:pt idx="324626">63</cx:pt>
          <cx:pt idx="324627">16</cx:pt>
          <cx:pt idx="324628">96</cx:pt>
          <cx:pt idx="324629">326</cx:pt>
          <cx:pt idx="324630">86</cx:pt>
          <cx:pt idx="324631">129</cx:pt>
          <cx:pt idx="324632">58</cx:pt>
          <cx:pt idx="324633">428</cx:pt>
          <cx:pt idx="324634">125</cx:pt>
          <cx:pt idx="324635">25</cx:pt>
          <cx:pt idx="324636">22</cx:pt>
          <cx:pt idx="324637">178</cx:pt>
          <cx:pt idx="324638">78</cx:pt>
          <cx:pt idx="324639">65</cx:pt>
          <cx:pt idx="324640">62</cx:pt>
          <cx:pt idx="324641">123</cx:pt>
          <cx:pt idx="324642">31</cx:pt>
          <cx:pt idx="324643">53</cx:pt>
          <cx:pt idx="324644">119</cx:pt>
          <cx:pt idx="324645">76</cx:pt>
          <cx:pt idx="324646">100</cx:pt>
          <cx:pt idx="324647">123</cx:pt>
          <cx:pt idx="324648">71</cx:pt>
          <cx:pt idx="324649">157</cx:pt>
          <cx:pt idx="324650">50</cx:pt>
          <cx:pt idx="324651">149</cx:pt>
          <cx:pt idx="324652">137</cx:pt>
          <cx:pt idx="324653">76</cx:pt>
          <cx:pt idx="324654">43</cx:pt>
          <cx:pt idx="324655">44</cx:pt>
          <cx:pt idx="324656">145</cx:pt>
          <cx:pt idx="324657">31</cx:pt>
          <cx:pt idx="324658">79</cx:pt>
          <cx:pt idx="324659">121</cx:pt>
          <cx:pt idx="324660">25</cx:pt>
          <cx:pt idx="324661">58</cx:pt>
          <cx:pt idx="324662">54</cx:pt>
          <cx:pt idx="324663">65</cx:pt>
          <cx:pt idx="324664">152</cx:pt>
          <cx:pt idx="324665">45</cx:pt>
          <cx:pt idx="324666">231</cx:pt>
          <cx:pt idx="324667">80</cx:pt>
          <cx:pt idx="324668">55</cx:pt>
          <cx:pt idx="324669">42</cx:pt>
          <cx:pt idx="324670">28</cx:pt>
          <cx:pt idx="324671">53</cx:pt>
          <cx:pt idx="324672">319</cx:pt>
          <cx:pt idx="324673">143</cx:pt>
          <cx:pt idx="324674">101</cx:pt>
          <cx:pt idx="324675">105</cx:pt>
          <cx:pt idx="324676">75</cx:pt>
          <cx:pt idx="324677">51</cx:pt>
          <cx:pt idx="324678">237</cx:pt>
          <cx:pt idx="324679">55</cx:pt>
          <cx:pt idx="324680">45</cx:pt>
          <cx:pt idx="324681">18</cx:pt>
          <cx:pt idx="324682">137</cx:pt>
          <cx:pt idx="324683">30</cx:pt>
          <cx:pt idx="324684">148</cx:pt>
          <cx:pt idx="324685">48</cx:pt>
          <cx:pt idx="324686">45</cx:pt>
          <cx:pt idx="324687">66</cx:pt>
          <cx:pt idx="324688">70</cx:pt>
          <cx:pt idx="324689">107</cx:pt>
          <cx:pt idx="324690">94</cx:pt>
          <cx:pt idx="324691">196</cx:pt>
          <cx:pt idx="324692">221</cx:pt>
          <cx:pt idx="324693">107</cx:pt>
          <cx:pt idx="324694">89</cx:pt>
          <cx:pt idx="324695">30</cx:pt>
          <cx:pt idx="324696">75</cx:pt>
          <cx:pt idx="324697">67</cx:pt>
          <cx:pt idx="324698">38</cx:pt>
          <cx:pt idx="324699">30</cx:pt>
          <cx:pt idx="324700">9</cx:pt>
          <cx:pt idx="324701">125</cx:pt>
          <cx:pt idx="324702">266</cx:pt>
          <cx:pt idx="324703">19</cx:pt>
          <cx:pt idx="324704">15</cx:pt>
          <cx:pt idx="324705">67</cx:pt>
          <cx:pt idx="324706">199</cx:pt>
          <cx:pt idx="324707">184</cx:pt>
          <cx:pt idx="324708">194</cx:pt>
          <cx:pt idx="324709">138</cx:pt>
          <cx:pt idx="324710">41</cx:pt>
          <cx:pt idx="324711">74</cx:pt>
          <cx:pt idx="324712">68</cx:pt>
          <cx:pt idx="324713">39</cx:pt>
          <cx:pt idx="324714">63</cx:pt>
          <cx:pt idx="324715">81</cx:pt>
          <cx:pt idx="324716">289</cx:pt>
          <cx:pt idx="324717">104</cx:pt>
          <cx:pt idx="324718">45</cx:pt>
          <cx:pt idx="324719">36</cx:pt>
          <cx:pt idx="324720">74</cx:pt>
          <cx:pt idx="324721">21</cx:pt>
          <cx:pt idx="324722">185</cx:pt>
          <cx:pt idx="324723">145</cx:pt>
          <cx:pt idx="324724">40</cx:pt>
          <cx:pt idx="324725">39</cx:pt>
          <cx:pt idx="324726">142</cx:pt>
          <cx:pt idx="324727">55</cx:pt>
          <cx:pt idx="324728">81</cx:pt>
          <cx:pt idx="324729">49</cx:pt>
          <cx:pt idx="324730">71</cx:pt>
          <cx:pt idx="324731">32</cx:pt>
          <cx:pt idx="324732">68</cx:pt>
          <cx:pt idx="324733">36</cx:pt>
          <cx:pt idx="324734">69</cx:pt>
          <cx:pt idx="324735">166</cx:pt>
          <cx:pt idx="324736">28</cx:pt>
          <cx:pt idx="324737">99</cx:pt>
          <cx:pt idx="324738">27</cx:pt>
          <cx:pt idx="324739">76</cx:pt>
          <cx:pt idx="324740">41</cx:pt>
          <cx:pt idx="324741">91</cx:pt>
          <cx:pt idx="324742">99</cx:pt>
          <cx:pt idx="324743">39</cx:pt>
          <cx:pt idx="324744">70</cx:pt>
          <cx:pt idx="324745">26</cx:pt>
          <cx:pt idx="324746">165</cx:pt>
          <cx:pt idx="324747">92</cx:pt>
          <cx:pt idx="324748">54</cx:pt>
          <cx:pt idx="324749">64</cx:pt>
          <cx:pt idx="324750">99</cx:pt>
          <cx:pt idx="324751">97</cx:pt>
          <cx:pt idx="324752">36</cx:pt>
          <cx:pt idx="324753">96</cx:pt>
          <cx:pt idx="324754">166</cx:pt>
          <cx:pt idx="324755">46</cx:pt>
          <cx:pt idx="324756">422</cx:pt>
          <cx:pt idx="324757">181</cx:pt>
          <cx:pt idx="324758">70</cx:pt>
          <cx:pt idx="324759">122</cx:pt>
          <cx:pt idx="324760">88</cx:pt>
          <cx:pt idx="324761">57</cx:pt>
          <cx:pt idx="324762">86</cx:pt>
          <cx:pt idx="324763">58</cx:pt>
          <cx:pt idx="324764">189</cx:pt>
          <cx:pt idx="324765">87</cx:pt>
          <cx:pt idx="324766">89</cx:pt>
          <cx:pt idx="324767">62</cx:pt>
          <cx:pt idx="324768">121</cx:pt>
          <cx:pt idx="324769">63</cx:pt>
          <cx:pt idx="324770">45</cx:pt>
          <cx:pt idx="324771">64</cx:pt>
          <cx:pt idx="324772">40</cx:pt>
          <cx:pt idx="324773">68</cx:pt>
          <cx:pt idx="324774">86</cx:pt>
          <cx:pt idx="324775">46</cx:pt>
          <cx:pt idx="324776">30</cx:pt>
          <cx:pt idx="324777">50</cx:pt>
          <cx:pt idx="324778">74</cx:pt>
          <cx:pt idx="324779">35</cx:pt>
          <cx:pt idx="324780">158</cx:pt>
          <cx:pt idx="324781">83</cx:pt>
          <cx:pt idx="324782">60</cx:pt>
          <cx:pt idx="324783">207</cx:pt>
          <cx:pt idx="324784">60</cx:pt>
          <cx:pt idx="324785">140</cx:pt>
          <cx:pt idx="324786">44</cx:pt>
          <cx:pt idx="324787">145</cx:pt>
          <cx:pt idx="324788">72</cx:pt>
          <cx:pt idx="324789">70</cx:pt>
          <cx:pt idx="324790">165</cx:pt>
          <cx:pt idx="324791">73</cx:pt>
          <cx:pt idx="324792">89</cx:pt>
          <cx:pt idx="324793">74</cx:pt>
          <cx:pt idx="324794">109</cx:pt>
          <cx:pt idx="324795">103</cx:pt>
          <cx:pt idx="324796">418</cx:pt>
          <cx:pt idx="324797">35</cx:pt>
          <cx:pt idx="324798">89</cx:pt>
          <cx:pt idx="324799">75</cx:pt>
          <cx:pt idx="324800">115</cx:pt>
          <cx:pt idx="324801">79</cx:pt>
          <cx:pt idx="324802">164</cx:pt>
          <cx:pt idx="324803">58</cx:pt>
          <cx:pt idx="324804">116</cx:pt>
          <cx:pt idx="324805">128</cx:pt>
          <cx:pt idx="324806">46</cx:pt>
          <cx:pt idx="324807">60</cx:pt>
          <cx:pt idx="324808">49</cx:pt>
          <cx:pt idx="324809">116</cx:pt>
          <cx:pt idx="324810">73</cx:pt>
          <cx:pt idx="324811">154</cx:pt>
          <cx:pt idx="324812">76</cx:pt>
          <cx:pt idx="324813">83</cx:pt>
          <cx:pt idx="324814">23</cx:pt>
          <cx:pt idx="324815">41</cx:pt>
          <cx:pt idx="324816">110</cx:pt>
          <cx:pt idx="324817">71</cx:pt>
          <cx:pt idx="324818">31</cx:pt>
          <cx:pt idx="324819">55</cx:pt>
          <cx:pt idx="324820">37</cx:pt>
          <cx:pt idx="324821">91</cx:pt>
          <cx:pt idx="324822">28</cx:pt>
          <cx:pt idx="324823">23</cx:pt>
          <cx:pt idx="324824">51</cx:pt>
          <cx:pt idx="324825">70</cx:pt>
          <cx:pt idx="324826">158</cx:pt>
          <cx:pt idx="324827">80</cx:pt>
          <cx:pt idx="324828">53</cx:pt>
          <cx:pt idx="324829">36</cx:pt>
          <cx:pt idx="324830">53</cx:pt>
          <cx:pt idx="324831">113</cx:pt>
          <cx:pt idx="324832">102</cx:pt>
          <cx:pt idx="324833">55</cx:pt>
          <cx:pt idx="324834">83</cx:pt>
          <cx:pt idx="324835">218</cx:pt>
          <cx:pt idx="324836">98</cx:pt>
          <cx:pt idx="324837">109</cx:pt>
          <cx:pt idx="324838">65</cx:pt>
          <cx:pt idx="324839">41</cx:pt>
          <cx:pt idx="324840">42</cx:pt>
          <cx:pt idx="324841">90</cx:pt>
          <cx:pt idx="324842">38</cx:pt>
          <cx:pt idx="324843">70</cx:pt>
          <cx:pt idx="324844">222</cx:pt>
          <cx:pt idx="324845">188</cx:pt>
          <cx:pt idx="324846">32</cx:pt>
          <cx:pt idx="324847">29</cx:pt>
          <cx:pt idx="324848">65</cx:pt>
          <cx:pt idx="324849">791</cx:pt>
          <cx:pt idx="324850">126</cx:pt>
          <cx:pt idx="324851">58</cx:pt>
          <cx:pt idx="324852">53</cx:pt>
          <cx:pt idx="324853">81</cx:pt>
          <cx:pt idx="324854">40</cx:pt>
          <cx:pt idx="324855">177</cx:pt>
          <cx:pt idx="324856">76</cx:pt>
          <cx:pt idx="324857">84</cx:pt>
          <cx:pt idx="324858">65</cx:pt>
          <cx:pt idx="324859">59</cx:pt>
          <cx:pt idx="324860">11</cx:pt>
          <cx:pt idx="324861">38</cx:pt>
          <cx:pt idx="324862">38</cx:pt>
          <cx:pt idx="324863">174</cx:pt>
          <cx:pt idx="324864">36</cx:pt>
          <cx:pt idx="324865">185</cx:pt>
          <cx:pt idx="324866">35</cx:pt>
          <cx:pt idx="324867">27</cx:pt>
          <cx:pt idx="324868">58</cx:pt>
          <cx:pt idx="324869">32</cx:pt>
          <cx:pt idx="324870">122</cx:pt>
          <cx:pt idx="324871">38</cx:pt>
          <cx:pt idx="324872">38</cx:pt>
          <cx:pt idx="324873">70</cx:pt>
          <cx:pt idx="324874">151</cx:pt>
          <cx:pt idx="324875">30</cx:pt>
          <cx:pt idx="324876">84</cx:pt>
          <cx:pt idx="324877">61</cx:pt>
          <cx:pt idx="324878">168</cx:pt>
          <cx:pt idx="324879">168</cx:pt>
          <cx:pt idx="324880">80</cx:pt>
          <cx:pt idx="324881">61</cx:pt>
          <cx:pt idx="324882">121</cx:pt>
          <cx:pt idx="324883">33</cx:pt>
          <cx:pt idx="324884">115</cx:pt>
          <cx:pt idx="324885">209</cx:pt>
          <cx:pt idx="324886">91</cx:pt>
          <cx:pt idx="324887">166</cx:pt>
          <cx:pt idx="324888">43</cx:pt>
          <cx:pt idx="324889">34</cx:pt>
          <cx:pt idx="324890">50</cx:pt>
          <cx:pt idx="324891">34</cx:pt>
          <cx:pt idx="324892">27</cx:pt>
          <cx:pt idx="324893">64</cx:pt>
          <cx:pt idx="324894">79</cx:pt>
          <cx:pt idx="324895">77</cx:pt>
          <cx:pt idx="324896">240</cx:pt>
          <cx:pt idx="324897">91</cx:pt>
          <cx:pt idx="324898">106</cx:pt>
          <cx:pt idx="324899">63</cx:pt>
          <cx:pt idx="324900">162</cx:pt>
          <cx:pt idx="324901">140</cx:pt>
          <cx:pt idx="324902">154</cx:pt>
          <cx:pt idx="324903">71</cx:pt>
          <cx:pt idx="324904">108</cx:pt>
          <cx:pt idx="324905">62</cx:pt>
          <cx:pt idx="324906">56</cx:pt>
          <cx:pt idx="324907">73</cx:pt>
          <cx:pt idx="324908">78</cx:pt>
          <cx:pt idx="324909">119</cx:pt>
          <cx:pt idx="324910">87</cx:pt>
          <cx:pt idx="324911">195</cx:pt>
          <cx:pt idx="324912">42</cx:pt>
          <cx:pt idx="324913">27</cx:pt>
          <cx:pt idx="324914">49</cx:pt>
          <cx:pt idx="324915">126</cx:pt>
          <cx:pt idx="324916">72</cx:pt>
          <cx:pt idx="324917">105</cx:pt>
          <cx:pt idx="324918">297</cx:pt>
          <cx:pt idx="324919">45</cx:pt>
          <cx:pt idx="324920">47</cx:pt>
          <cx:pt idx="324921">53</cx:pt>
          <cx:pt idx="324922">92</cx:pt>
          <cx:pt idx="324923">70</cx:pt>
          <cx:pt idx="324924">42</cx:pt>
          <cx:pt idx="324925">25</cx:pt>
          <cx:pt idx="324926">41</cx:pt>
          <cx:pt idx="324927">131</cx:pt>
          <cx:pt idx="324928">63</cx:pt>
          <cx:pt idx="324929">52</cx:pt>
          <cx:pt idx="324930">56</cx:pt>
          <cx:pt idx="324931">58</cx:pt>
          <cx:pt idx="324932">80</cx:pt>
          <cx:pt idx="324933">113</cx:pt>
          <cx:pt idx="324934">60</cx:pt>
          <cx:pt idx="324935">251</cx:pt>
          <cx:pt idx="324936">194</cx:pt>
          <cx:pt idx="324937">54</cx:pt>
          <cx:pt idx="324938">461</cx:pt>
          <cx:pt idx="324939">282</cx:pt>
          <cx:pt idx="324940">91</cx:pt>
          <cx:pt idx="324941">17</cx:pt>
          <cx:pt idx="324942">220</cx:pt>
          <cx:pt idx="324943">89</cx:pt>
          <cx:pt idx="324944">102</cx:pt>
          <cx:pt idx="324945">246</cx:pt>
          <cx:pt idx="324946">52</cx:pt>
          <cx:pt idx="324947">79</cx:pt>
          <cx:pt idx="324948">95</cx:pt>
          <cx:pt idx="324949">106</cx:pt>
          <cx:pt idx="324950">28</cx:pt>
          <cx:pt idx="324951">44</cx:pt>
          <cx:pt idx="324952">26</cx:pt>
          <cx:pt idx="324953">107</cx:pt>
          <cx:pt idx="324954">86</cx:pt>
          <cx:pt idx="324955">52</cx:pt>
          <cx:pt idx="324956">35</cx:pt>
          <cx:pt idx="324957">125</cx:pt>
          <cx:pt idx="324958">55</cx:pt>
          <cx:pt idx="324959">37</cx:pt>
          <cx:pt idx="324960">45</cx:pt>
          <cx:pt idx="324961">132</cx:pt>
          <cx:pt idx="324962">57</cx:pt>
          <cx:pt idx="324963">98</cx:pt>
          <cx:pt idx="324964">23</cx:pt>
          <cx:pt idx="324965">32</cx:pt>
          <cx:pt idx="324966">216</cx:pt>
          <cx:pt idx="324967">30</cx:pt>
          <cx:pt idx="324968">24</cx:pt>
          <cx:pt idx="324969">194</cx:pt>
          <cx:pt idx="324970">48</cx:pt>
          <cx:pt idx="324971">81</cx:pt>
          <cx:pt idx="324972">223</cx:pt>
          <cx:pt idx="324973">74</cx:pt>
          <cx:pt idx="324974">89</cx:pt>
          <cx:pt idx="324975">113</cx:pt>
          <cx:pt idx="324976">162</cx:pt>
          <cx:pt idx="324977">131</cx:pt>
          <cx:pt idx="324978">67</cx:pt>
          <cx:pt idx="324979">88</cx:pt>
          <cx:pt idx="324980">108</cx:pt>
          <cx:pt idx="324981">62</cx:pt>
          <cx:pt idx="324982">180</cx:pt>
          <cx:pt idx="324983">75</cx:pt>
          <cx:pt idx="324984">15</cx:pt>
          <cx:pt idx="324985">107</cx:pt>
          <cx:pt idx="324986">27</cx:pt>
          <cx:pt idx="324987">52</cx:pt>
          <cx:pt idx="324988">32</cx:pt>
          <cx:pt idx="324989">76</cx:pt>
          <cx:pt idx="324990">57</cx:pt>
          <cx:pt idx="324991">54</cx:pt>
          <cx:pt idx="324992">72</cx:pt>
          <cx:pt idx="324993">157</cx:pt>
          <cx:pt idx="324994">61</cx:pt>
          <cx:pt idx="324995">68</cx:pt>
          <cx:pt idx="324996">106</cx:pt>
          <cx:pt idx="324997">86</cx:pt>
          <cx:pt idx="324998">114</cx:pt>
          <cx:pt idx="324999">141</cx:pt>
          <cx:pt idx="325000">32</cx:pt>
          <cx:pt idx="325001">17</cx:pt>
          <cx:pt idx="325002">42</cx:pt>
          <cx:pt idx="325003">77</cx:pt>
          <cx:pt idx="325004">43</cx:pt>
          <cx:pt idx="325005">47</cx:pt>
          <cx:pt idx="325006">29</cx:pt>
          <cx:pt idx="325007">489</cx:pt>
          <cx:pt idx="325008">127</cx:pt>
          <cx:pt idx="325009">79</cx:pt>
          <cx:pt idx="325010">114</cx:pt>
          <cx:pt idx="325011">66</cx:pt>
          <cx:pt idx="325012">123</cx:pt>
          <cx:pt idx="325013">106</cx:pt>
          <cx:pt idx="325014">42</cx:pt>
          <cx:pt idx="325015">160</cx:pt>
          <cx:pt idx="325016">161</cx:pt>
          <cx:pt idx="325017">100</cx:pt>
          <cx:pt idx="325018">103</cx:pt>
          <cx:pt idx="325019">154</cx:pt>
          <cx:pt idx="325020">43</cx:pt>
          <cx:pt idx="325021">83</cx:pt>
          <cx:pt idx="325022">80</cx:pt>
          <cx:pt idx="325023">57</cx:pt>
          <cx:pt idx="325024">77</cx:pt>
          <cx:pt idx="325025">46</cx:pt>
          <cx:pt idx="325026">47</cx:pt>
          <cx:pt idx="325027">123</cx:pt>
          <cx:pt idx="325028">116</cx:pt>
          <cx:pt idx="325029">47</cx:pt>
          <cx:pt idx="325030">34</cx:pt>
          <cx:pt idx="325031">48</cx:pt>
          <cx:pt idx="325032">87</cx:pt>
          <cx:pt idx="325033">61</cx:pt>
          <cx:pt idx="325034">675</cx:pt>
          <cx:pt idx="325035">46</cx:pt>
          <cx:pt idx="325036">104</cx:pt>
          <cx:pt idx="325037">49</cx:pt>
          <cx:pt idx="325038">55</cx:pt>
          <cx:pt idx="325039">378</cx:pt>
          <cx:pt idx="325040">18</cx:pt>
          <cx:pt idx="325041">35</cx:pt>
          <cx:pt idx="325042">139</cx:pt>
          <cx:pt idx="325043">26</cx:pt>
          <cx:pt idx="325044">75</cx:pt>
          <cx:pt idx="325045">35</cx:pt>
          <cx:pt idx="325046">195</cx:pt>
          <cx:pt idx="325047">56</cx:pt>
          <cx:pt idx="325048">107</cx:pt>
          <cx:pt idx="325049">170</cx:pt>
          <cx:pt idx="325050">167</cx:pt>
          <cx:pt idx="325051">185</cx:pt>
          <cx:pt idx="325052">60</cx:pt>
          <cx:pt idx="325053">19</cx:pt>
          <cx:pt idx="325054">266</cx:pt>
          <cx:pt idx="325055">26</cx:pt>
          <cx:pt idx="325056">66</cx:pt>
          <cx:pt idx="325057">34</cx:pt>
          <cx:pt idx="325058">51</cx:pt>
          <cx:pt idx="325059">84</cx:pt>
          <cx:pt idx="325060">168</cx:pt>
          <cx:pt idx="325061">75</cx:pt>
          <cx:pt idx="325062">147</cx:pt>
          <cx:pt idx="325063">49</cx:pt>
          <cx:pt idx="325064">235</cx:pt>
          <cx:pt idx="325065">87</cx:pt>
          <cx:pt idx="325066">115</cx:pt>
          <cx:pt idx="325067">51</cx:pt>
          <cx:pt idx="325068">29</cx:pt>
          <cx:pt idx="325069">69</cx:pt>
          <cx:pt idx="325070">186</cx:pt>
          <cx:pt idx="325071">78</cx:pt>
          <cx:pt idx="325072">161</cx:pt>
          <cx:pt idx="325073">75</cx:pt>
          <cx:pt idx="325074">128</cx:pt>
          <cx:pt idx="325075">195</cx:pt>
          <cx:pt idx="325076">66</cx:pt>
          <cx:pt idx="325077">168</cx:pt>
          <cx:pt idx="325078">50</cx:pt>
          <cx:pt idx="325079">73</cx:pt>
          <cx:pt idx="325080">146</cx:pt>
          <cx:pt idx="325081">211</cx:pt>
          <cx:pt idx="325082">62</cx:pt>
          <cx:pt idx="325083">57</cx:pt>
          <cx:pt idx="325084">88</cx:pt>
          <cx:pt idx="325085">13</cx:pt>
          <cx:pt idx="325086">41</cx:pt>
          <cx:pt idx="325087">273</cx:pt>
          <cx:pt idx="325088">95</cx:pt>
          <cx:pt idx="325089">59</cx:pt>
          <cx:pt idx="325090">32</cx:pt>
          <cx:pt idx="325091">51</cx:pt>
          <cx:pt idx="325092">62</cx:pt>
          <cx:pt idx="325093">300</cx:pt>
          <cx:pt idx="325094">37</cx:pt>
          <cx:pt idx="325095">82</cx:pt>
          <cx:pt idx="325096">51</cx:pt>
          <cx:pt idx="325097">89</cx:pt>
          <cx:pt idx="325098">76</cx:pt>
          <cx:pt idx="325099">49</cx:pt>
          <cx:pt idx="325100">85</cx:pt>
          <cx:pt idx="325101">294</cx:pt>
          <cx:pt idx="325102">62</cx:pt>
          <cx:pt idx="325103">13</cx:pt>
          <cx:pt idx="325104">196</cx:pt>
          <cx:pt idx="325105">100</cx:pt>
          <cx:pt idx="325106">34</cx:pt>
          <cx:pt idx="325107">154</cx:pt>
          <cx:pt idx="325108">182</cx:pt>
          <cx:pt idx="325109">71</cx:pt>
          <cx:pt idx="325110">99</cx:pt>
          <cx:pt idx="325111">126</cx:pt>
          <cx:pt idx="325112">63</cx:pt>
          <cx:pt idx="325113">24</cx:pt>
          <cx:pt idx="325114">55</cx:pt>
          <cx:pt idx="325115">17</cx:pt>
          <cx:pt idx="325116">77</cx:pt>
          <cx:pt idx="325117">19</cx:pt>
          <cx:pt idx="325118">64</cx:pt>
          <cx:pt idx="325119">31</cx:pt>
          <cx:pt idx="325120">71</cx:pt>
          <cx:pt idx="325121">31</cx:pt>
          <cx:pt idx="325122">24</cx:pt>
          <cx:pt idx="325123">25</cx:pt>
          <cx:pt idx="325124">30</cx:pt>
          <cx:pt idx="325125">102</cx:pt>
          <cx:pt idx="325126">28</cx:pt>
          <cx:pt idx="325127">89</cx:pt>
          <cx:pt idx="325128">186</cx:pt>
          <cx:pt idx="325129">53</cx:pt>
          <cx:pt idx="325130">201</cx:pt>
          <cx:pt idx="325131">176</cx:pt>
          <cx:pt idx="325132">181</cx:pt>
          <cx:pt idx="325133">124</cx:pt>
          <cx:pt idx="325134">67</cx:pt>
          <cx:pt idx="325135">39</cx:pt>
          <cx:pt idx="325136">83</cx:pt>
          <cx:pt idx="325137">193</cx:pt>
          <cx:pt idx="325138">51</cx:pt>
          <cx:pt idx="325139">127</cx:pt>
          <cx:pt idx="325140">117</cx:pt>
          <cx:pt idx="325141">50</cx:pt>
          <cx:pt idx="325142">88</cx:pt>
          <cx:pt idx="325143">111</cx:pt>
          <cx:pt idx="325144">66</cx:pt>
          <cx:pt idx="325145">35</cx:pt>
          <cx:pt idx="325146">38</cx:pt>
          <cx:pt idx="325147">39</cx:pt>
          <cx:pt idx="325148">130</cx:pt>
          <cx:pt idx="325149">81</cx:pt>
          <cx:pt idx="325150">41</cx:pt>
          <cx:pt idx="325151">41</cx:pt>
          <cx:pt idx="325152">52</cx:pt>
          <cx:pt idx="325153">241</cx:pt>
          <cx:pt idx="325154">77</cx:pt>
          <cx:pt idx="325155">130</cx:pt>
          <cx:pt idx="325156">172</cx:pt>
          <cx:pt idx="325157">55</cx:pt>
          <cx:pt idx="325158">152</cx:pt>
          <cx:pt idx="325159">70</cx:pt>
          <cx:pt idx="325160">83</cx:pt>
          <cx:pt idx="325161">18</cx:pt>
          <cx:pt idx="325162">103</cx:pt>
          <cx:pt idx="325163">108</cx:pt>
          <cx:pt idx="325164">76</cx:pt>
          <cx:pt idx="325165">82</cx:pt>
          <cx:pt idx="325166">24</cx:pt>
          <cx:pt idx="325167">113</cx:pt>
          <cx:pt idx="325168">80</cx:pt>
          <cx:pt idx="325169">74</cx:pt>
          <cx:pt idx="325170">97</cx:pt>
          <cx:pt idx="325171">40</cx:pt>
          <cx:pt idx="325172">45</cx:pt>
          <cx:pt idx="325173">59</cx:pt>
          <cx:pt idx="325174">115</cx:pt>
          <cx:pt idx="325175">39</cx:pt>
          <cx:pt idx="325176">24</cx:pt>
          <cx:pt idx="325177">76</cx:pt>
          <cx:pt idx="325178">217</cx:pt>
          <cx:pt idx="325179">93</cx:pt>
          <cx:pt idx="325180">37</cx:pt>
          <cx:pt idx="325181">74</cx:pt>
          <cx:pt idx="325182">79</cx:pt>
          <cx:pt idx="325183">78</cx:pt>
          <cx:pt idx="325184">48</cx:pt>
          <cx:pt idx="325185">131</cx:pt>
          <cx:pt idx="325186">37</cx:pt>
          <cx:pt idx="325187">68</cx:pt>
          <cx:pt idx="325188">315</cx:pt>
          <cx:pt idx="325189">33</cx:pt>
          <cx:pt idx="325190">25</cx:pt>
          <cx:pt idx="325191">103</cx:pt>
          <cx:pt idx="325192">81</cx:pt>
          <cx:pt idx="325193">56</cx:pt>
          <cx:pt idx="325194">40</cx:pt>
          <cx:pt idx="325195">37</cx:pt>
          <cx:pt idx="325196">77</cx:pt>
          <cx:pt idx="325197">30</cx:pt>
          <cx:pt idx="325198">82</cx:pt>
          <cx:pt idx="325199">184</cx:pt>
          <cx:pt idx="325200">71</cx:pt>
          <cx:pt idx="325201">176</cx:pt>
          <cx:pt idx="325202">62</cx:pt>
          <cx:pt idx="325203">35</cx:pt>
          <cx:pt idx="325204">58</cx:pt>
          <cx:pt idx="325205">31</cx:pt>
          <cx:pt idx="325206">66</cx:pt>
          <cx:pt idx="325207">120</cx:pt>
          <cx:pt idx="325208">15</cx:pt>
          <cx:pt idx="325209">60</cx:pt>
          <cx:pt idx="325210">85</cx:pt>
          <cx:pt idx="325211">112</cx:pt>
          <cx:pt idx="325212">28</cx:pt>
          <cx:pt idx="325213">27</cx:pt>
          <cx:pt idx="325214">46</cx:pt>
          <cx:pt idx="325215">25</cx:pt>
          <cx:pt idx="325216">244</cx:pt>
          <cx:pt idx="325217">162</cx:pt>
          <cx:pt idx="325218">29</cx:pt>
          <cx:pt idx="325219">53</cx:pt>
          <cx:pt idx="325220">173</cx:pt>
          <cx:pt idx="325221">125</cx:pt>
          <cx:pt idx="325222">78</cx:pt>
          <cx:pt idx="325223">35</cx:pt>
          <cx:pt idx="325224">171</cx:pt>
          <cx:pt idx="325225">36</cx:pt>
          <cx:pt idx="325226">209</cx:pt>
          <cx:pt idx="325227">193</cx:pt>
          <cx:pt idx="325228">18</cx:pt>
          <cx:pt idx="325229">15</cx:pt>
          <cx:pt idx="325230">60</cx:pt>
          <cx:pt idx="325231">234</cx:pt>
          <cx:pt idx="325232">168</cx:pt>
          <cx:pt idx="325233">93</cx:pt>
          <cx:pt idx="325234">114</cx:pt>
          <cx:pt idx="325235">156</cx:pt>
          <cx:pt idx="325236">49</cx:pt>
          <cx:pt idx="325237">138</cx:pt>
          <cx:pt idx="325238">322</cx:pt>
          <cx:pt idx="325239">137</cx:pt>
          <cx:pt idx="325240">43</cx:pt>
          <cx:pt idx="325241">45</cx:pt>
          <cx:pt idx="325242">54</cx:pt>
          <cx:pt idx="325243">66</cx:pt>
          <cx:pt idx="325244">24</cx:pt>
          <cx:pt idx="325245">105</cx:pt>
          <cx:pt idx="325246">165</cx:pt>
          <cx:pt idx="325247">121</cx:pt>
          <cx:pt idx="325248">61</cx:pt>
          <cx:pt idx="325249">442</cx:pt>
          <cx:pt idx="325250">79</cx:pt>
          <cx:pt idx="325251">75</cx:pt>
          <cx:pt idx="325252">193</cx:pt>
          <cx:pt idx="325253">55</cx:pt>
          <cx:pt idx="325254">48</cx:pt>
          <cx:pt idx="325255">66</cx:pt>
          <cx:pt idx="325256">258</cx:pt>
          <cx:pt idx="325257">346</cx:pt>
          <cx:pt idx="325258">332</cx:pt>
          <cx:pt idx="325259">57</cx:pt>
          <cx:pt idx="325260">94</cx:pt>
          <cx:pt idx="325261">123</cx:pt>
          <cx:pt idx="325262">122</cx:pt>
          <cx:pt idx="325263">39</cx:pt>
          <cx:pt idx="325264">86</cx:pt>
          <cx:pt idx="325265">74</cx:pt>
          <cx:pt idx="325266">85</cx:pt>
          <cx:pt idx="325267">67</cx:pt>
          <cx:pt idx="325268">78</cx:pt>
          <cx:pt idx="325269">42</cx:pt>
          <cx:pt idx="325270">33</cx:pt>
          <cx:pt idx="325271">31</cx:pt>
          <cx:pt idx="325272">94</cx:pt>
          <cx:pt idx="325273">32</cx:pt>
          <cx:pt idx="325274">45</cx:pt>
          <cx:pt idx="325275">50</cx:pt>
          <cx:pt idx="325276">65</cx:pt>
          <cx:pt idx="325277">43</cx:pt>
          <cx:pt idx="325278">81</cx:pt>
          <cx:pt idx="325279">138</cx:pt>
          <cx:pt idx="325280">129</cx:pt>
          <cx:pt idx="325281">113</cx:pt>
          <cx:pt idx="325282">109</cx:pt>
          <cx:pt idx="325283">54</cx:pt>
          <cx:pt idx="325284">71</cx:pt>
          <cx:pt idx="325285">36</cx:pt>
          <cx:pt idx="325286">317</cx:pt>
          <cx:pt idx="325287">82</cx:pt>
          <cx:pt idx="325288">35</cx:pt>
          <cx:pt idx="325289">96</cx:pt>
          <cx:pt idx="325290">122</cx:pt>
          <cx:pt idx="325291">88</cx:pt>
          <cx:pt idx="325292">116</cx:pt>
          <cx:pt idx="325293">80</cx:pt>
          <cx:pt idx="325294">47</cx:pt>
          <cx:pt idx="325295">62</cx:pt>
          <cx:pt idx="325296">64</cx:pt>
          <cx:pt idx="325297">36</cx:pt>
          <cx:pt idx="325298">21</cx:pt>
          <cx:pt idx="325299">49</cx:pt>
          <cx:pt idx="325300">83</cx:pt>
          <cx:pt idx="325301">47</cx:pt>
          <cx:pt idx="325302">20</cx:pt>
          <cx:pt idx="325303">104</cx:pt>
          <cx:pt idx="325304">88</cx:pt>
          <cx:pt idx="325305">40</cx:pt>
          <cx:pt idx="325306">13</cx:pt>
          <cx:pt idx="325307">111</cx:pt>
          <cx:pt idx="325308">35</cx:pt>
          <cx:pt idx="325309">44</cx:pt>
          <cx:pt idx="325310">185</cx:pt>
          <cx:pt idx="325311">36</cx:pt>
          <cx:pt idx="325312">79</cx:pt>
          <cx:pt idx="325313">33</cx:pt>
          <cx:pt idx="325314">149</cx:pt>
          <cx:pt idx="325315">51</cx:pt>
          <cx:pt idx="325316">101</cx:pt>
          <cx:pt idx="325317">88</cx:pt>
          <cx:pt idx="325318">79</cx:pt>
          <cx:pt idx="325319">73</cx:pt>
          <cx:pt idx="325320">125</cx:pt>
          <cx:pt idx="325321">89</cx:pt>
          <cx:pt idx="325322">32</cx:pt>
          <cx:pt idx="325323">55</cx:pt>
          <cx:pt idx="325324">137</cx:pt>
          <cx:pt idx="325325">48</cx:pt>
          <cx:pt idx="325326">155</cx:pt>
          <cx:pt idx="325327">35</cx:pt>
          <cx:pt idx="325328">73</cx:pt>
          <cx:pt idx="325329">39</cx:pt>
          <cx:pt idx="325330">16</cx:pt>
          <cx:pt idx="325331">172</cx:pt>
          <cx:pt idx="325332">43</cx:pt>
          <cx:pt idx="325333">146</cx:pt>
          <cx:pt idx="325334">119</cx:pt>
          <cx:pt idx="325335">15</cx:pt>
          <cx:pt idx="325336">101</cx:pt>
          <cx:pt idx="325337">23</cx:pt>
          <cx:pt idx="325338">36</cx:pt>
          <cx:pt idx="325339">74</cx:pt>
          <cx:pt idx="325340">36</cx:pt>
          <cx:pt idx="325341">134</cx:pt>
          <cx:pt idx="325342">49</cx:pt>
          <cx:pt idx="325343">120</cx:pt>
          <cx:pt idx="325344">47</cx:pt>
          <cx:pt idx="325345">30</cx:pt>
          <cx:pt idx="325346">58</cx:pt>
          <cx:pt idx="325347">33</cx:pt>
          <cx:pt idx="325348">42</cx:pt>
          <cx:pt idx="325349">72</cx:pt>
          <cx:pt idx="325350">44</cx:pt>
          <cx:pt idx="325351">137</cx:pt>
          <cx:pt idx="325352">56</cx:pt>
          <cx:pt idx="325353">66</cx:pt>
          <cx:pt idx="325354">101</cx:pt>
          <cx:pt idx="325355">68</cx:pt>
          <cx:pt idx="325356">51</cx:pt>
          <cx:pt idx="325357">332</cx:pt>
          <cx:pt idx="325358">105</cx:pt>
          <cx:pt idx="325359">57</cx:pt>
          <cx:pt idx="325360">158</cx:pt>
          <cx:pt idx="325361">51</cx:pt>
          <cx:pt idx="325362">162</cx:pt>
          <cx:pt idx="325363">24</cx:pt>
          <cx:pt idx="325364">60</cx:pt>
          <cx:pt idx="325365">73</cx:pt>
          <cx:pt idx="325366">61</cx:pt>
          <cx:pt idx="325367">99</cx:pt>
          <cx:pt idx="325368">49</cx:pt>
          <cx:pt idx="325369">70</cx:pt>
          <cx:pt idx="325370">23</cx:pt>
          <cx:pt idx="325371">126</cx:pt>
          <cx:pt idx="325372">64</cx:pt>
          <cx:pt idx="325373">15</cx:pt>
          <cx:pt idx="325374">46</cx:pt>
          <cx:pt idx="325375">80</cx:pt>
          <cx:pt idx="325376">76</cx:pt>
          <cx:pt idx="325377">160</cx:pt>
          <cx:pt idx="325378">17</cx:pt>
          <cx:pt idx="325379">352</cx:pt>
          <cx:pt idx="325380">144</cx:pt>
          <cx:pt idx="325381">142</cx:pt>
          <cx:pt idx="325382">33</cx:pt>
          <cx:pt idx="325383">103</cx:pt>
          <cx:pt idx="325384">112</cx:pt>
          <cx:pt idx="325385">61</cx:pt>
          <cx:pt idx="325386">170</cx:pt>
          <cx:pt idx="325387">110</cx:pt>
          <cx:pt idx="325388">54</cx:pt>
          <cx:pt idx="325389">58</cx:pt>
          <cx:pt idx="325390">104</cx:pt>
          <cx:pt idx="325391">110</cx:pt>
          <cx:pt idx="325392">51</cx:pt>
          <cx:pt idx="325393">49</cx:pt>
          <cx:pt idx="325394">298</cx:pt>
          <cx:pt idx="325395">70</cx:pt>
          <cx:pt idx="325396">520</cx:pt>
          <cx:pt idx="325397">155</cx:pt>
          <cx:pt idx="325398">43</cx:pt>
          <cx:pt idx="325399">67</cx:pt>
          <cx:pt idx="325400">28</cx:pt>
          <cx:pt idx="325401">42</cx:pt>
          <cx:pt idx="325402">158</cx:pt>
          <cx:pt idx="325403">30</cx:pt>
          <cx:pt idx="325404">42</cx:pt>
          <cx:pt idx="325405">66</cx:pt>
          <cx:pt idx="325406">43</cx:pt>
          <cx:pt idx="325407">59</cx:pt>
          <cx:pt idx="325408">50</cx:pt>
          <cx:pt idx="325409">40</cx:pt>
          <cx:pt idx="325410">72</cx:pt>
          <cx:pt idx="325411">95</cx:pt>
          <cx:pt idx="325412">59</cx:pt>
          <cx:pt idx="325413">79</cx:pt>
          <cx:pt idx="325414">34</cx:pt>
          <cx:pt idx="325415">75</cx:pt>
          <cx:pt idx="325416">154</cx:pt>
          <cx:pt idx="325417">104</cx:pt>
          <cx:pt idx="325418">41</cx:pt>
          <cx:pt idx="325419">70</cx:pt>
          <cx:pt idx="325420">102</cx:pt>
          <cx:pt idx="325421">16</cx:pt>
          <cx:pt idx="325422">200</cx:pt>
          <cx:pt idx="325423">30</cx:pt>
          <cx:pt idx="325424">65</cx:pt>
          <cx:pt idx="325425">57</cx:pt>
          <cx:pt idx="325426">80</cx:pt>
          <cx:pt idx="325427">73</cx:pt>
          <cx:pt idx="325428">17</cx:pt>
          <cx:pt idx="325429">60</cx:pt>
          <cx:pt idx="325430">63</cx:pt>
          <cx:pt idx="325431">24</cx:pt>
          <cx:pt idx="325432">40</cx:pt>
          <cx:pt idx="325433">33</cx:pt>
          <cx:pt idx="325434">19</cx:pt>
          <cx:pt idx="325435">57</cx:pt>
          <cx:pt idx="325436">22</cx:pt>
          <cx:pt idx="325437">65</cx:pt>
          <cx:pt idx="325438">45</cx:pt>
          <cx:pt idx="325439">160</cx:pt>
          <cx:pt idx="325440">279</cx:pt>
          <cx:pt idx="325441">40</cx:pt>
          <cx:pt idx="325442">192</cx:pt>
          <cx:pt idx="325443">45</cx:pt>
          <cx:pt idx="325444">157</cx:pt>
          <cx:pt idx="325445">105</cx:pt>
          <cx:pt idx="325446">39</cx:pt>
          <cx:pt idx="325447">32</cx:pt>
          <cx:pt idx="325448">54</cx:pt>
          <cx:pt idx="325449">107</cx:pt>
          <cx:pt idx="325450">168</cx:pt>
          <cx:pt idx="325451">116</cx:pt>
          <cx:pt idx="325452">22</cx:pt>
          <cx:pt idx="325453">166</cx:pt>
          <cx:pt idx="325454">52</cx:pt>
          <cx:pt idx="325455">118</cx:pt>
          <cx:pt idx="325456">115</cx:pt>
          <cx:pt idx="325457">122</cx:pt>
          <cx:pt idx="325458">159</cx:pt>
          <cx:pt idx="325459">72</cx:pt>
          <cx:pt idx="325460">34</cx:pt>
          <cx:pt idx="325461">60</cx:pt>
          <cx:pt idx="325462">33</cx:pt>
          <cx:pt idx="325463">50</cx:pt>
          <cx:pt idx="325464">250</cx:pt>
          <cx:pt idx="325465">98</cx:pt>
          <cx:pt idx="325466">73</cx:pt>
          <cx:pt idx="325467">63</cx:pt>
          <cx:pt idx="325468">277</cx:pt>
          <cx:pt idx="325469">90</cx:pt>
          <cx:pt idx="325470">229</cx:pt>
          <cx:pt idx="325471">87</cx:pt>
          <cx:pt idx="325472">34</cx:pt>
          <cx:pt idx="325473">240</cx:pt>
          <cx:pt idx="325474">192</cx:pt>
          <cx:pt idx="325475">117</cx:pt>
          <cx:pt idx="325476">48</cx:pt>
          <cx:pt idx="325477">133</cx:pt>
          <cx:pt idx="325478">37</cx:pt>
          <cx:pt idx="325479">26</cx:pt>
          <cx:pt idx="325480">78</cx:pt>
          <cx:pt idx="325481">89</cx:pt>
          <cx:pt idx="325482">86</cx:pt>
          <cx:pt idx="325483">77</cx:pt>
          <cx:pt idx="325484">39</cx:pt>
          <cx:pt idx="325485">84</cx:pt>
          <cx:pt idx="325486">76</cx:pt>
          <cx:pt idx="325487">103</cx:pt>
          <cx:pt idx="325488">11</cx:pt>
          <cx:pt idx="325489">117</cx:pt>
          <cx:pt idx="325490">58</cx:pt>
          <cx:pt idx="325491">25</cx:pt>
          <cx:pt idx="325492">60</cx:pt>
          <cx:pt idx="325493">83</cx:pt>
          <cx:pt idx="325494">39</cx:pt>
          <cx:pt idx="325495">53</cx:pt>
          <cx:pt idx="325496">133</cx:pt>
          <cx:pt idx="325497">269</cx:pt>
          <cx:pt idx="325498">37</cx:pt>
          <cx:pt idx="325499">74</cx:pt>
          <cx:pt idx="325500">73</cx:pt>
          <cx:pt idx="325501">62</cx:pt>
          <cx:pt idx="325502">172</cx:pt>
          <cx:pt idx="325503">32</cx:pt>
          <cx:pt idx="325504">135</cx:pt>
          <cx:pt idx="325505">90</cx:pt>
          <cx:pt idx="325506">284</cx:pt>
          <cx:pt idx="325507">197</cx:pt>
          <cx:pt idx="325508">47</cx:pt>
          <cx:pt idx="325509">146</cx:pt>
          <cx:pt idx="325510">17</cx:pt>
          <cx:pt idx="325511">362</cx:pt>
          <cx:pt idx="325512">70</cx:pt>
          <cx:pt idx="325513">54</cx:pt>
          <cx:pt idx="325514">128</cx:pt>
          <cx:pt idx="325515">42</cx:pt>
          <cx:pt idx="325516">152</cx:pt>
          <cx:pt idx="325517">152</cx:pt>
          <cx:pt idx="325518">117</cx:pt>
          <cx:pt idx="325519">33</cx:pt>
          <cx:pt idx="325520">132</cx:pt>
          <cx:pt idx="325521">17</cx:pt>
          <cx:pt idx="325522">22</cx:pt>
          <cx:pt idx="325523">256</cx:pt>
          <cx:pt idx="325524">296</cx:pt>
          <cx:pt idx="325525">100</cx:pt>
          <cx:pt idx="325526">100</cx:pt>
          <cx:pt idx="325527">100</cx:pt>
          <cx:pt idx="325528">131</cx:pt>
          <cx:pt idx="325529">36</cx:pt>
          <cx:pt idx="325530">25</cx:pt>
          <cx:pt idx="325531">53</cx:pt>
          <cx:pt idx="325532">33</cx:pt>
          <cx:pt idx="325533">190</cx:pt>
          <cx:pt idx="325534">73</cx:pt>
          <cx:pt idx="325535">28</cx:pt>
          <cx:pt idx="325536">36</cx:pt>
          <cx:pt idx="325537">33</cx:pt>
          <cx:pt idx="325538">36</cx:pt>
          <cx:pt idx="325539">21</cx:pt>
          <cx:pt idx="325540">25</cx:pt>
          <cx:pt idx="325541">52</cx:pt>
          <cx:pt idx="325542">10</cx:pt>
          <cx:pt idx="325543">45</cx:pt>
          <cx:pt idx="325544">86</cx:pt>
          <cx:pt idx="325545">27</cx:pt>
          <cx:pt idx="325546">128</cx:pt>
          <cx:pt idx="325547">58</cx:pt>
          <cx:pt idx="325548">145</cx:pt>
          <cx:pt idx="325549">174</cx:pt>
          <cx:pt idx="325550">142</cx:pt>
          <cx:pt idx="325551">188</cx:pt>
          <cx:pt idx="325552">124</cx:pt>
          <cx:pt idx="325553">64</cx:pt>
          <cx:pt idx="325554">193</cx:pt>
          <cx:pt idx="325555">128</cx:pt>
          <cx:pt idx="325556">52</cx:pt>
          <cx:pt idx="325557">18</cx:pt>
          <cx:pt idx="325558">108</cx:pt>
          <cx:pt idx="325559">90</cx:pt>
          <cx:pt idx="325560">47</cx:pt>
          <cx:pt idx="325561">48</cx:pt>
          <cx:pt idx="325562">88</cx:pt>
          <cx:pt idx="325563">63</cx:pt>
          <cx:pt idx="325564">17</cx:pt>
          <cx:pt idx="325565">146</cx:pt>
          <cx:pt idx="325566">41</cx:pt>
          <cx:pt idx="325567">120</cx:pt>
          <cx:pt idx="325568">142</cx:pt>
          <cx:pt idx="325569">41</cx:pt>
          <cx:pt idx="325570">181</cx:pt>
          <cx:pt idx="325571">250</cx:pt>
          <cx:pt idx="325572">64</cx:pt>
          <cx:pt idx="325573">131</cx:pt>
          <cx:pt idx="325574">66</cx:pt>
          <cx:pt idx="325575">130</cx:pt>
          <cx:pt idx="325576">80</cx:pt>
          <cx:pt idx="325577">86</cx:pt>
          <cx:pt idx="325578">18</cx:pt>
          <cx:pt idx="325579">60</cx:pt>
          <cx:pt idx="325580">34</cx:pt>
          <cx:pt idx="325581">53</cx:pt>
          <cx:pt idx="325582">110</cx:pt>
          <cx:pt idx="325583">153</cx:pt>
          <cx:pt idx="325584">100</cx:pt>
          <cx:pt idx="325585">50</cx:pt>
          <cx:pt idx="325586">72</cx:pt>
          <cx:pt idx="325587">46</cx:pt>
          <cx:pt idx="325588">98</cx:pt>
          <cx:pt idx="325589">92</cx:pt>
          <cx:pt idx="325590">26</cx:pt>
          <cx:pt idx="325591">94</cx:pt>
          <cx:pt idx="325592">318</cx:pt>
          <cx:pt idx="325593">54</cx:pt>
          <cx:pt idx="325594">34</cx:pt>
          <cx:pt idx="325595">77</cx:pt>
          <cx:pt idx="325596">70</cx:pt>
          <cx:pt idx="325597">194</cx:pt>
          <cx:pt idx="325598">45</cx:pt>
          <cx:pt idx="325599">78</cx:pt>
          <cx:pt idx="325600">100</cx:pt>
          <cx:pt idx="325601">121</cx:pt>
          <cx:pt idx="325602">114</cx:pt>
          <cx:pt idx="325603">82</cx:pt>
          <cx:pt idx="325604">20</cx:pt>
          <cx:pt idx="325605">180</cx:pt>
          <cx:pt idx="325606">75</cx:pt>
          <cx:pt idx="325607">32</cx:pt>
          <cx:pt idx="325608">51</cx:pt>
          <cx:pt idx="325609">93</cx:pt>
          <cx:pt idx="325610">59</cx:pt>
          <cx:pt idx="325611">39</cx:pt>
          <cx:pt idx="325612">126</cx:pt>
          <cx:pt idx="325613">106</cx:pt>
          <cx:pt idx="325614">68</cx:pt>
          <cx:pt idx="325615">143</cx:pt>
          <cx:pt idx="325616">71</cx:pt>
          <cx:pt idx="325617">69</cx:pt>
          <cx:pt idx="325618">59</cx:pt>
          <cx:pt idx="325619">87</cx:pt>
          <cx:pt idx="325620">115</cx:pt>
          <cx:pt idx="325621">69</cx:pt>
          <cx:pt idx="325622">61</cx:pt>
          <cx:pt idx="325623">102</cx:pt>
          <cx:pt idx="325624">170</cx:pt>
          <cx:pt idx="325625">105</cx:pt>
          <cx:pt idx="325626">45</cx:pt>
          <cx:pt idx="325627">44</cx:pt>
          <cx:pt idx="325628">37</cx:pt>
          <cx:pt idx="325629">206</cx:pt>
          <cx:pt idx="325630">61</cx:pt>
          <cx:pt idx="325631">126</cx:pt>
          <cx:pt idx="325632">45</cx:pt>
          <cx:pt idx="325633">16</cx:pt>
          <cx:pt idx="325634">128</cx:pt>
          <cx:pt idx="325635">25</cx:pt>
          <cx:pt idx="325636">90</cx:pt>
          <cx:pt idx="325637">269</cx:pt>
          <cx:pt idx="325638">69</cx:pt>
          <cx:pt idx="325639">69</cx:pt>
          <cx:pt idx="325640">36</cx:pt>
          <cx:pt idx="325641">45</cx:pt>
          <cx:pt idx="325642">130</cx:pt>
          <cx:pt idx="325643">151</cx:pt>
          <cx:pt idx="325644">207</cx:pt>
          <cx:pt idx="325645">139</cx:pt>
          <cx:pt idx="325646">219</cx:pt>
          <cx:pt idx="325647">60</cx:pt>
          <cx:pt idx="325648">40</cx:pt>
          <cx:pt idx="325649">53</cx:pt>
          <cx:pt idx="325650">122</cx:pt>
          <cx:pt idx="325651">197</cx:pt>
          <cx:pt idx="325652">58</cx:pt>
          <cx:pt idx="325653">181</cx:pt>
          <cx:pt idx="325654">64</cx:pt>
          <cx:pt idx="325655">42</cx:pt>
          <cx:pt idx="325656">38</cx:pt>
          <cx:pt idx="325657">77</cx:pt>
          <cx:pt idx="325658">216</cx:pt>
          <cx:pt idx="325659">65</cx:pt>
          <cx:pt idx="325660">34</cx:pt>
          <cx:pt idx="325661">61</cx:pt>
          <cx:pt idx="325662">73</cx:pt>
          <cx:pt idx="325663">69</cx:pt>
          <cx:pt idx="325664">44</cx:pt>
          <cx:pt idx="325665">386</cx:pt>
          <cx:pt idx="325666">46</cx:pt>
          <cx:pt idx="325667">76</cx:pt>
          <cx:pt idx="325668">81</cx:pt>
          <cx:pt idx="325669">74</cx:pt>
          <cx:pt idx="325670">123</cx:pt>
          <cx:pt idx="325671">83</cx:pt>
          <cx:pt idx="325672">24</cx:pt>
          <cx:pt idx="325673">154</cx:pt>
          <cx:pt idx="325674">295</cx:pt>
          <cx:pt idx="325675">152</cx:pt>
          <cx:pt idx="325676">52</cx:pt>
          <cx:pt idx="325677">118</cx:pt>
          <cx:pt idx="325678">93</cx:pt>
          <cx:pt idx="325679">60</cx:pt>
          <cx:pt idx="325680">130</cx:pt>
          <cx:pt idx="325681">53</cx:pt>
          <cx:pt idx="325682">101</cx:pt>
          <cx:pt idx="325683">80</cx:pt>
          <cx:pt idx="325684">50</cx:pt>
          <cx:pt idx="325685">451</cx:pt>
          <cx:pt idx="325686">20</cx:pt>
          <cx:pt idx="325687">39</cx:pt>
          <cx:pt idx="325688">51</cx:pt>
          <cx:pt idx="325689">131</cx:pt>
          <cx:pt idx="325690">142</cx:pt>
          <cx:pt idx="325691">157</cx:pt>
          <cx:pt idx="325692">43</cx:pt>
          <cx:pt idx="325693">32</cx:pt>
          <cx:pt idx="325694">91</cx:pt>
          <cx:pt idx="325695">107</cx:pt>
          <cx:pt idx="325696">58</cx:pt>
          <cx:pt idx="325697">55</cx:pt>
          <cx:pt idx="325698">139</cx:pt>
          <cx:pt idx="325699">80</cx:pt>
          <cx:pt idx="325700">26</cx:pt>
          <cx:pt idx="325701">35</cx:pt>
          <cx:pt idx="325702">80</cx:pt>
          <cx:pt idx="325703">30</cx:pt>
          <cx:pt idx="325704">74</cx:pt>
          <cx:pt idx="325705">56</cx:pt>
          <cx:pt idx="325706">89</cx:pt>
          <cx:pt idx="325707">228</cx:pt>
          <cx:pt idx="325708">127</cx:pt>
          <cx:pt idx="325709">23</cx:pt>
          <cx:pt idx="325710">213</cx:pt>
          <cx:pt idx="325711">26</cx:pt>
          <cx:pt idx="325712">168</cx:pt>
          <cx:pt idx="325713">89</cx:pt>
          <cx:pt idx="325714">43</cx:pt>
          <cx:pt idx="325715">85</cx:pt>
          <cx:pt idx="325716">83</cx:pt>
          <cx:pt idx="325717">33</cx:pt>
          <cx:pt idx="325718">151</cx:pt>
          <cx:pt idx="325719">53</cx:pt>
          <cx:pt idx="325720">68</cx:pt>
          <cx:pt idx="325721">65</cx:pt>
          <cx:pt idx="325722">44</cx:pt>
          <cx:pt idx="325723">60</cx:pt>
          <cx:pt idx="325724">81</cx:pt>
          <cx:pt idx="325725">58</cx:pt>
          <cx:pt idx="325726">56</cx:pt>
          <cx:pt idx="325727">74</cx:pt>
          <cx:pt idx="325728">29</cx:pt>
          <cx:pt idx="325729">45</cx:pt>
          <cx:pt idx="325730">50</cx:pt>
          <cx:pt idx="325731">39</cx:pt>
          <cx:pt idx="325732">54</cx:pt>
          <cx:pt idx="325733">451</cx:pt>
          <cx:pt idx="325734">21</cx:pt>
          <cx:pt idx="325735">15</cx:pt>
          <cx:pt idx="325736">68</cx:pt>
          <cx:pt idx="325737">135</cx:pt>
          <cx:pt idx="325738">77</cx:pt>
          <cx:pt idx="325739">180</cx:pt>
          <cx:pt idx="325740">147</cx:pt>
          <cx:pt idx="325741">117</cx:pt>
          <cx:pt idx="325742">84</cx:pt>
          <cx:pt idx="325743">61</cx:pt>
          <cx:pt idx="325744">83</cx:pt>
          <cx:pt idx="325745">208</cx:pt>
          <cx:pt idx="325746">109</cx:pt>
          <cx:pt idx="325747">80</cx:pt>
          <cx:pt idx="325748">60</cx:pt>
          <cx:pt idx="325749">26</cx:pt>
          <cx:pt idx="325750">18</cx:pt>
          <cx:pt idx="325751">186</cx:pt>
          <cx:pt idx="325752">23</cx:pt>
          <cx:pt idx="325753">58</cx:pt>
          <cx:pt idx="325754">37</cx:pt>
          <cx:pt idx="325755">60</cx:pt>
          <cx:pt idx="325756">33</cx:pt>
          <cx:pt idx="325757">20</cx:pt>
          <cx:pt idx="325758">26</cx:pt>
          <cx:pt idx="325759">74</cx:pt>
          <cx:pt idx="325760">29</cx:pt>
          <cx:pt idx="325761">123</cx:pt>
          <cx:pt idx="325762">73</cx:pt>
          <cx:pt idx="325763">78</cx:pt>
          <cx:pt idx="325764">21</cx:pt>
          <cx:pt idx="325765">40</cx:pt>
          <cx:pt idx="325766">42</cx:pt>
          <cx:pt idx="325767">56</cx:pt>
          <cx:pt idx="325768">155</cx:pt>
          <cx:pt idx="325769">39</cx:pt>
          <cx:pt idx="325770">73</cx:pt>
          <cx:pt idx="325771">119</cx:pt>
          <cx:pt idx="325772">88</cx:pt>
          <cx:pt idx="325773">90</cx:pt>
          <cx:pt idx="325774">212</cx:pt>
          <cx:pt idx="325775">104</cx:pt>
          <cx:pt idx="325776">43</cx:pt>
          <cx:pt idx="325777">103</cx:pt>
          <cx:pt idx="325778">49</cx:pt>
          <cx:pt idx="325779">10</cx:pt>
          <cx:pt idx="325780">290</cx:pt>
          <cx:pt idx="325781">49</cx:pt>
          <cx:pt idx="325782">114</cx:pt>
          <cx:pt idx="325783">66</cx:pt>
          <cx:pt idx="325784">187</cx:pt>
          <cx:pt idx="325785">146</cx:pt>
          <cx:pt idx="325786">62</cx:pt>
          <cx:pt idx="325787">27</cx:pt>
          <cx:pt idx="325788">113</cx:pt>
          <cx:pt idx="325789">72</cx:pt>
          <cx:pt idx="325790">83</cx:pt>
          <cx:pt idx="325791">204</cx:pt>
          <cx:pt idx="325792">170</cx:pt>
          <cx:pt idx="325793">160</cx:pt>
          <cx:pt idx="325794">69</cx:pt>
          <cx:pt idx="325795">181</cx:pt>
          <cx:pt idx="325796">171</cx:pt>
          <cx:pt idx="325797">58</cx:pt>
          <cx:pt idx="325798">138</cx:pt>
          <cx:pt idx="325799">127</cx:pt>
          <cx:pt idx="325800">40</cx:pt>
          <cx:pt idx="325801">31</cx:pt>
          <cx:pt idx="325802">80</cx:pt>
          <cx:pt idx="325803">14</cx:pt>
          <cx:pt idx="325804">146</cx:pt>
          <cx:pt idx="325805">78</cx:pt>
          <cx:pt idx="325806">44</cx:pt>
          <cx:pt idx="325807">187</cx:pt>
          <cx:pt idx="325808">58</cx:pt>
          <cx:pt idx="325809">248</cx:pt>
          <cx:pt idx="325810">90</cx:pt>
          <cx:pt idx="325811">87</cx:pt>
          <cx:pt idx="325812">197</cx:pt>
          <cx:pt idx="325813">77</cx:pt>
          <cx:pt idx="325814">48</cx:pt>
          <cx:pt idx="325815">137</cx:pt>
          <cx:pt idx="325816">45</cx:pt>
          <cx:pt idx="325817">86</cx:pt>
          <cx:pt idx="325818">100</cx:pt>
          <cx:pt idx="325819">72</cx:pt>
          <cx:pt idx="325820">99</cx:pt>
          <cx:pt idx="325821">289</cx:pt>
          <cx:pt idx="325822">108</cx:pt>
          <cx:pt idx="325823">214</cx:pt>
          <cx:pt idx="325824">68</cx:pt>
          <cx:pt idx="325825">35</cx:pt>
          <cx:pt idx="325826">75</cx:pt>
          <cx:pt idx="325827">100</cx:pt>
          <cx:pt idx="325828">133</cx:pt>
          <cx:pt idx="325829">60</cx:pt>
          <cx:pt idx="325830">130</cx:pt>
          <cx:pt idx="325831">78</cx:pt>
          <cx:pt idx="325832">110</cx:pt>
          <cx:pt idx="325833">81</cx:pt>
          <cx:pt idx="325834">134</cx:pt>
          <cx:pt idx="325835">324</cx:pt>
          <cx:pt idx="325836">96</cx:pt>
          <cx:pt idx="325837">33</cx:pt>
          <cx:pt idx="325838">35</cx:pt>
          <cx:pt idx="325839">64</cx:pt>
          <cx:pt idx="325840">17</cx:pt>
          <cx:pt idx="325841">131</cx:pt>
          <cx:pt idx="325842">80</cx:pt>
          <cx:pt idx="325843">175</cx:pt>
          <cx:pt idx="325844">30</cx:pt>
          <cx:pt idx="325845">75</cx:pt>
          <cx:pt idx="325846">110</cx:pt>
          <cx:pt idx="325847">309</cx:pt>
          <cx:pt idx="325848">149</cx:pt>
          <cx:pt idx="325849">40</cx:pt>
          <cx:pt idx="325850">29</cx:pt>
          <cx:pt idx="325851">108</cx:pt>
          <cx:pt idx="325852">146</cx:pt>
          <cx:pt idx="325853">85</cx:pt>
          <cx:pt idx="325854">101</cx:pt>
          <cx:pt idx="325855">40</cx:pt>
          <cx:pt idx="325856">68</cx:pt>
          <cx:pt idx="325857">85</cx:pt>
          <cx:pt idx="325858">88</cx:pt>
          <cx:pt idx="325859">185</cx:pt>
          <cx:pt idx="325860">97</cx:pt>
          <cx:pt idx="325861">22</cx:pt>
          <cx:pt idx="325862">52</cx:pt>
          <cx:pt idx="325863">174</cx:pt>
          <cx:pt idx="325864">79</cx:pt>
          <cx:pt idx="325865">18</cx:pt>
          <cx:pt idx="325866">37</cx:pt>
          <cx:pt idx="325867">211</cx:pt>
          <cx:pt idx="325868">210</cx:pt>
          <cx:pt idx="325869">122</cx:pt>
          <cx:pt idx="325870">37</cx:pt>
          <cx:pt idx="325871">61</cx:pt>
          <cx:pt idx="325872">98</cx:pt>
          <cx:pt idx="325873">45</cx:pt>
          <cx:pt idx="325874">86</cx:pt>
          <cx:pt idx="325875">58</cx:pt>
          <cx:pt idx="325876">105</cx:pt>
          <cx:pt idx="325877">47</cx:pt>
          <cx:pt idx="325878">130</cx:pt>
          <cx:pt idx="325879">37</cx:pt>
          <cx:pt idx="325880">24</cx:pt>
          <cx:pt idx="325881">161</cx:pt>
          <cx:pt idx="325882">18</cx:pt>
          <cx:pt idx="325883">51</cx:pt>
          <cx:pt idx="325884">35</cx:pt>
          <cx:pt idx="325885">47</cx:pt>
          <cx:pt idx="325886">37</cx:pt>
          <cx:pt idx="325887">48</cx:pt>
          <cx:pt idx="325888">107</cx:pt>
          <cx:pt idx="325889">30</cx:pt>
          <cx:pt idx="325890">57</cx:pt>
          <cx:pt idx="325891">89</cx:pt>
          <cx:pt idx="325892">156</cx:pt>
          <cx:pt idx="325893">337</cx:pt>
          <cx:pt idx="325894">72</cx:pt>
          <cx:pt idx="325895">38</cx:pt>
          <cx:pt idx="325896">183</cx:pt>
          <cx:pt idx="325897">127</cx:pt>
          <cx:pt idx="325898">21</cx:pt>
          <cx:pt idx="325899">23</cx:pt>
          <cx:pt idx="325900">62</cx:pt>
          <cx:pt idx="325901">68</cx:pt>
          <cx:pt idx="325902">64</cx:pt>
          <cx:pt idx="325903">35</cx:pt>
          <cx:pt idx="325904">46</cx:pt>
          <cx:pt idx="325905">10</cx:pt>
          <cx:pt idx="325906">527</cx:pt>
          <cx:pt idx="325907">83</cx:pt>
          <cx:pt idx="325908">146</cx:pt>
          <cx:pt idx="325909">185</cx:pt>
          <cx:pt idx="325910">36</cx:pt>
          <cx:pt idx="325911">67</cx:pt>
          <cx:pt idx="325912">47</cx:pt>
          <cx:pt idx="325913">156</cx:pt>
          <cx:pt idx="325914">32</cx:pt>
          <cx:pt idx="325915">129</cx:pt>
          <cx:pt idx="325916">90</cx:pt>
          <cx:pt idx="325917">30</cx:pt>
          <cx:pt idx="325918">20</cx:pt>
          <cx:pt idx="325919">36</cx:pt>
          <cx:pt idx="325920">99</cx:pt>
          <cx:pt idx="325921">59</cx:pt>
          <cx:pt idx="325922">110</cx:pt>
          <cx:pt idx="325923">24</cx:pt>
          <cx:pt idx="325924">57</cx:pt>
          <cx:pt idx="325925">55</cx:pt>
          <cx:pt idx="325926">67</cx:pt>
          <cx:pt idx="325927">24</cx:pt>
          <cx:pt idx="325928">35</cx:pt>
          <cx:pt idx="325929">143</cx:pt>
          <cx:pt idx="325930">52</cx:pt>
          <cx:pt idx="325931">263</cx:pt>
          <cx:pt idx="325932">103</cx:pt>
          <cx:pt idx="325933">62</cx:pt>
          <cx:pt idx="325934">30</cx:pt>
          <cx:pt idx="325935">61</cx:pt>
          <cx:pt idx="325936">154</cx:pt>
          <cx:pt idx="325937">40</cx:pt>
          <cx:pt idx="325938">120</cx:pt>
          <cx:pt idx="325939">122</cx:pt>
          <cx:pt idx="325940">34</cx:pt>
          <cx:pt idx="325941">128</cx:pt>
          <cx:pt idx="325942">83</cx:pt>
          <cx:pt idx="325943">383</cx:pt>
          <cx:pt idx="325944">240</cx:pt>
          <cx:pt idx="325945">44</cx:pt>
          <cx:pt idx="325946">16</cx:pt>
          <cx:pt idx="325947">87</cx:pt>
          <cx:pt idx="325948">53</cx:pt>
          <cx:pt idx="325949">310</cx:pt>
          <cx:pt idx="325950">65</cx:pt>
          <cx:pt idx="325951">426</cx:pt>
          <cx:pt idx="325952">79</cx:pt>
          <cx:pt idx="325953">126</cx:pt>
          <cx:pt idx="325954">55</cx:pt>
          <cx:pt idx="325955">113</cx:pt>
          <cx:pt idx="325956">108</cx:pt>
          <cx:pt idx="325957">26</cx:pt>
          <cx:pt idx="325958">67</cx:pt>
          <cx:pt idx="325959">41</cx:pt>
          <cx:pt idx="325960">61</cx:pt>
          <cx:pt idx="325961">84</cx:pt>
          <cx:pt idx="325962">62</cx:pt>
          <cx:pt idx="325963">257</cx:pt>
          <cx:pt idx="325964">242</cx:pt>
          <cx:pt idx="325965">58</cx:pt>
          <cx:pt idx="325966">123</cx:pt>
          <cx:pt idx="325967">74</cx:pt>
          <cx:pt idx="325968">75</cx:pt>
          <cx:pt idx="325969">81</cx:pt>
          <cx:pt idx="325970">39</cx:pt>
          <cx:pt idx="325971">52</cx:pt>
          <cx:pt idx="325972">137</cx:pt>
          <cx:pt idx="325973">76</cx:pt>
          <cx:pt idx="325974">71</cx:pt>
          <cx:pt idx="325975">112</cx:pt>
          <cx:pt idx="325976">36</cx:pt>
          <cx:pt idx="325977">37</cx:pt>
          <cx:pt idx="325978">264</cx:pt>
          <cx:pt idx="325979">118</cx:pt>
          <cx:pt idx="325980">82</cx:pt>
          <cx:pt idx="325981">17</cx:pt>
          <cx:pt idx="325982">53</cx:pt>
          <cx:pt idx="325983">263</cx:pt>
          <cx:pt idx="325984">130</cx:pt>
          <cx:pt idx="325985">100</cx:pt>
          <cx:pt idx="325986">93</cx:pt>
          <cx:pt idx="325987">116</cx:pt>
          <cx:pt idx="325988">76</cx:pt>
          <cx:pt idx="325989">97</cx:pt>
          <cx:pt idx="325990">46</cx:pt>
          <cx:pt idx="325991">21</cx:pt>
          <cx:pt idx="325992">89</cx:pt>
          <cx:pt idx="325993">82</cx:pt>
          <cx:pt idx="325994">89</cx:pt>
          <cx:pt idx="325995">75</cx:pt>
          <cx:pt idx="325996">23</cx:pt>
          <cx:pt idx="325997">31</cx:pt>
          <cx:pt idx="325998">78</cx:pt>
          <cx:pt idx="325999">67</cx:pt>
          <cx:pt idx="326000">47</cx:pt>
          <cx:pt idx="326001">28</cx:pt>
          <cx:pt idx="326002">111</cx:pt>
          <cx:pt idx="326003">25</cx:pt>
          <cx:pt idx="326004">36</cx:pt>
          <cx:pt idx="326005">165</cx:pt>
          <cx:pt idx="326006">30</cx:pt>
          <cx:pt idx="326007">82</cx:pt>
          <cx:pt idx="326008">155</cx:pt>
          <cx:pt idx="326009">61</cx:pt>
          <cx:pt idx="326010">22</cx:pt>
          <cx:pt idx="326011">89</cx:pt>
          <cx:pt idx="326012">32</cx:pt>
          <cx:pt idx="326013">53</cx:pt>
          <cx:pt idx="326014">76</cx:pt>
          <cx:pt idx="326015">24</cx:pt>
          <cx:pt idx="326016">91</cx:pt>
          <cx:pt idx="326017">53</cx:pt>
          <cx:pt idx="326018">58</cx:pt>
          <cx:pt idx="326019">48</cx:pt>
          <cx:pt idx="326020">155</cx:pt>
          <cx:pt idx="326021">207</cx:pt>
          <cx:pt idx="326022">25</cx:pt>
          <cx:pt idx="326023">70</cx:pt>
          <cx:pt idx="326024">68</cx:pt>
          <cx:pt idx="326025">43</cx:pt>
          <cx:pt idx="326026">108</cx:pt>
          <cx:pt idx="326027">20</cx:pt>
          <cx:pt idx="326028">77</cx:pt>
          <cx:pt idx="326029">100</cx:pt>
          <cx:pt idx="326030">19</cx:pt>
          <cx:pt idx="326031">167</cx:pt>
          <cx:pt idx="326032">77</cx:pt>
          <cx:pt idx="326033">111</cx:pt>
          <cx:pt idx="326034">36</cx:pt>
          <cx:pt idx="326035">37</cx:pt>
          <cx:pt idx="326036">154</cx:pt>
          <cx:pt idx="326037">34</cx:pt>
          <cx:pt idx="326038">24</cx:pt>
          <cx:pt idx="326039">220</cx:pt>
          <cx:pt idx="326040">33</cx:pt>
          <cx:pt idx="326041">112</cx:pt>
          <cx:pt idx="326042">83</cx:pt>
          <cx:pt idx="326043">25</cx:pt>
          <cx:pt idx="326044">108</cx:pt>
          <cx:pt idx="326045">199</cx:pt>
          <cx:pt idx="326046">57</cx:pt>
          <cx:pt idx="326047">17</cx:pt>
          <cx:pt idx="326048">73</cx:pt>
          <cx:pt idx="326049">18</cx:pt>
          <cx:pt idx="326050">108</cx:pt>
          <cx:pt idx="326051">36</cx:pt>
          <cx:pt idx="326052">94</cx:pt>
          <cx:pt idx="326053">26</cx:pt>
          <cx:pt idx="326054">48</cx:pt>
          <cx:pt idx="326055">60</cx:pt>
          <cx:pt idx="326056">296</cx:pt>
          <cx:pt idx="326057">34</cx:pt>
          <cx:pt idx="326058">121</cx:pt>
          <cx:pt idx="326059">39</cx:pt>
          <cx:pt idx="326060">40</cx:pt>
          <cx:pt idx="326061">280</cx:pt>
          <cx:pt idx="326062">25</cx:pt>
          <cx:pt idx="326063">41</cx:pt>
          <cx:pt idx="326064">109</cx:pt>
          <cx:pt idx="326065">66</cx:pt>
          <cx:pt idx="326066">130</cx:pt>
          <cx:pt idx="326067">110</cx:pt>
          <cx:pt idx="326068">67</cx:pt>
          <cx:pt idx="326069">46</cx:pt>
          <cx:pt idx="326070">180</cx:pt>
          <cx:pt idx="326071">41</cx:pt>
          <cx:pt idx="326072">25</cx:pt>
          <cx:pt idx="326073">72</cx:pt>
          <cx:pt idx="326074">18</cx:pt>
          <cx:pt idx="326075">64</cx:pt>
          <cx:pt idx="326076">83</cx:pt>
          <cx:pt idx="326077">189</cx:pt>
          <cx:pt idx="326078">36</cx:pt>
          <cx:pt idx="326079">96</cx:pt>
          <cx:pt idx="326080">48</cx:pt>
          <cx:pt idx="326081">110</cx:pt>
          <cx:pt idx="326082">56</cx:pt>
          <cx:pt idx="326083">199</cx:pt>
          <cx:pt idx="326084">15</cx:pt>
          <cx:pt idx="326085">229</cx:pt>
          <cx:pt idx="326086">67</cx:pt>
          <cx:pt idx="326087">80</cx:pt>
          <cx:pt idx="326088">140</cx:pt>
          <cx:pt idx="326089">161</cx:pt>
          <cx:pt idx="326090">79</cx:pt>
          <cx:pt idx="326091">31</cx:pt>
          <cx:pt idx="326092">36</cx:pt>
          <cx:pt idx="326093">121</cx:pt>
          <cx:pt idx="326094">25</cx:pt>
          <cx:pt idx="326095">26</cx:pt>
          <cx:pt idx="326096">32</cx:pt>
          <cx:pt idx="326097">60</cx:pt>
          <cx:pt idx="326098">135</cx:pt>
          <cx:pt idx="326099">87</cx:pt>
          <cx:pt idx="326100">148</cx:pt>
          <cx:pt idx="326101">92</cx:pt>
          <cx:pt idx="326102">68</cx:pt>
          <cx:pt idx="326103">126</cx:pt>
          <cx:pt idx="326104">75</cx:pt>
          <cx:pt idx="326105">37</cx:pt>
          <cx:pt idx="326106">103</cx:pt>
          <cx:pt idx="326107">74</cx:pt>
          <cx:pt idx="326108">104</cx:pt>
          <cx:pt idx="326109">32</cx:pt>
          <cx:pt idx="326110">37</cx:pt>
          <cx:pt idx="326111">73</cx:pt>
          <cx:pt idx="326112">51</cx:pt>
          <cx:pt idx="326113">75</cx:pt>
          <cx:pt idx="326114">133</cx:pt>
          <cx:pt idx="326115">68</cx:pt>
          <cx:pt idx="326116">88</cx:pt>
          <cx:pt idx="326117">21</cx:pt>
          <cx:pt idx="326118">45</cx:pt>
          <cx:pt idx="326119">36</cx:pt>
          <cx:pt idx="326120">84</cx:pt>
          <cx:pt idx="326121">20</cx:pt>
          <cx:pt idx="326122">36</cx:pt>
          <cx:pt idx="326123">133</cx:pt>
          <cx:pt idx="326124">55</cx:pt>
          <cx:pt idx="326125">114</cx:pt>
          <cx:pt idx="326126">38</cx:pt>
          <cx:pt idx="326127">194</cx:pt>
          <cx:pt idx="326128">54</cx:pt>
          <cx:pt idx="326129">31</cx:pt>
          <cx:pt idx="326130">56</cx:pt>
          <cx:pt idx="326131">54</cx:pt>
          <cx:pt idx="326132">118</cx:pt>
          <cx:pt idx="326133">90</cx:pt>
          <cx:pt idx="326134">90</cx:pt>
          <cx:pt idx="326135">30</cx:pt>
          <cx:pt idx="326136">54</cx:pt>
          <cx:pt idx="326137">128</cx:pt>
          <cx:pt idx="326138">133</cx:pt>
          <cx:pt idx="326139">56</cx:pt>
          <cx:pt idx="326140">51</cx:pt>
          <cx:pt idx="326141">115</cx:pt>
          <cx:pt idx="326142">23</cx:pt>
          <cx:pt idx="326143">113</cx:pt>
          <cx:pt idx="326144">81</cx:pt>
          <cx:pt idx="326145">38</cx:pt>
          <cx:pt idx="326146">61</cx:pt>
          <cx:pt idx="326147">85</cx:pt>
          <cx:pt idx="326148">98</cx:pt>
          <cx:pt idx="326149">177</cx:pt>
          <cx:pt idx="326150">37</cx:pt>
          <cx:pt idx="326151">207</cx:pt>
          <cx:pt idx="326152">146</cx:pt>
          <cx:pt idx="326153">82</cx:pt>
          <cx:pt idx="326154">33</cx:pt>
          <cx:pt idx="326155">51</cx:pt>
          <cx:pt idx="326156">87</cx:pt>
          <cx:pt idx="326157">44</cx:pt>
          <cx:pt idx="326158">105</cx:pt>
          <cx:pt idx="326159">89</cx:pt>
          <cx:pt idx="326160">43</cx:pt>
          <cx:pt idx="326161">86</cx:pt>
          <cx:pt idx="326162">7</cx:pt>
          <cx:pt idx="326163">28</cx:pt>
          <cx:pt idx="326164">147</cx:pt>
          <cx:pt idx="326165">20</cx:pt>
          <cx:pt idx="326166">74</cx:pt>
          <cx:pt idx="326167">146</cx:pt>
          <cx:pt idx="326168">73</cx:pt>
          <cx:pt idx="326169">52</cx:pt>
          <cx:pt idx="326170">70</cx:pt>
          <cx:pt idx="326171">39</cx:pt>
          <cx:pt idx="326172">133</cx:pt>
          <cx:pt idx="326173">53</cx:pt>
          <cx:pt idx="326174">35</cx:pt>
          <cx:pt idx="326175">73</cx:pt>
          <cx:pt idx="326176">233</cx:pt>
          <cx:pt idx="326177">45</cx:pt>
          <cx:pt idx="326178">48</cx:pt>
          <cx:pt idx="326179">31</cx:pt>
          <cx:pt idx="326180">37</cx:pt>
          <cx:pt idx="326181">52</cx:pt>
          <cx:pt idx="326182">49</cx:pt>
          <cx:pt idx="326183">106</cx:pt>
          <cx:pt idx="326184">47</cx:pt>
          <cx:pt idx="326185">36</cx:pt>
          <cx:pt idx="326186">46</cx:pt>
          <cx:pt idx="326187">29</cx:pt>
          <cx:pt idx="326188">50</cx:pt>
          <cx:pt idx="326189">23</cx:pt>
          <cx:pt idx="326190">82</cx:pt>
          <cx:pt idx="326191">95</cx:pt>
          <cx:pt idx="326192">51</cx:pt>
          <cx:pt idx="326193">223</cx:pt>
          <cx:pt idx="326194">396</cx:pt>
          <cx:pt idx="326195">57</cx:pt>
          <cx:pt idx="326196">65</cx:pt>
          <cx:pt idx="326197">27</cx:pt>
          <cx:pt idx="326198">73</cx:pt>
          <cx:pt idx="326199">37</cx:pt>
          <cx:pt idx="326200">188</cx:pt>
          <cx:pt idx="326201">46</cx:pt>
          <cx:pt idx="326202">54</cx:pt>
          <cx:pt idx="326203">94</cx:pt>
          <cx:pt idx="326204">135</cx:pt>
          <cx:pt idx="326205">116</cx:pt>
          <cx:pt idx="326206">177</cx:pt>
          <cx:pt idx="326207">41</cx:pt>
          <cx:pt idx="326208">38</cx:pt>
          <cx:pt idx="326209">64</cx:pt>
          <cx:pt idx="326210">306</cx:pt>
          <cx:pt idx="326211">58</cx:pt>
          <cx:pt idx="326212">54</cx:pt>
          <cx:pt idx="326213">28</cx:pt>
          <cx:pt idx="326214">23</cx:pt>
          <cx:pt idx="326215">49</cx:pt>
          <cx:pt idx="326216">103</cx:pt>
          <cx:pt idx="326217">59</cx:pt>
          <cx:pt idx="326218">55</cx:pt>
          <cx:pt idx="326219">38</cx:pt>
          <cx:pt idx="326220">94</cx:pt>
          <cx:pt idx="326221">61</cx:pt>
          <cx:pt idx="326222">131</cx:pt>
          <cx:pt idx="326223">79</cx:pt>
          <cx:pt idx="326224">25</cx:pt>
          <cx:pt idx="326225">24</cx:pt>
          <cx:pt idx="326226">97</cx:pt>
          <cx:pt idx="326227">73</cx:pt>
          <cx:pt idx="326228">131</cx:pt>
          <cx:pt idx="326229">44</cx:pt>
          <cx:pt idx="326230">205</cx:pt>
          <cx:pt idx="326231">108</cx:pt>
          <cx:pt idx="326232">72</cx:pt>
          <cx:pt idx="326233">35</cx:pt>
          <cx:pt idx="326234">24</cx:pt>
          <cx:pt idx="326235">25</cx:pt>
          <cx:pt idx="326236">75</cx:pt>
          <cx:pt idx="326237">50</cx:pt>
          <cx:pt idx="326238">115</cx:pt>
          <cx:pt idx="326239">34</cx:pt>
          <cx:pt idx="326240">46</cx:pt>
          <cx:pt idx="326241">104</cx:pt>
          <cx:pt idx="326242">135</cx:pt>
          <cx:pt idx="326243">78</cx:pt>
          <cx:pt idx="326244">300</cx:pt>
          <cx:pt idx="326245">34</cx:pt>
          <cx:pt idx="326246">31</cx:pt>
          <cx:pt idx="326247">62</cx:pt>
          <cx:pt idx="326248">122</cx:pt>
          <cx:pt idx="326249">120</cx:pt>
          <cx:pt idx="326250">144</cx:pt>
          <cx:pt idx="326251">100</cx:pt>
          <cx:pt idx="326252">64</cx:pt>
          <cx:pt idx="326253">134</cx:pt>
          <cx:pt idx="326254">44</cx:pt>
          <cx:pt idx="326255">51</cx:pt>
          <cx:pt idx="326256">63</cx:pt>
          <cx:pt idx="326257">28</cx:pt>
          <cx:pt idx="326258">82</cx:pt>
          <cx:pt idx="326259">49</cx:pt>
          <cx:pt idx="326260">77</cx:pt>
          <cx:pt idx="326261">67</cx:pt>
          <cx:pt idx="326262">23</cx:pt>
          <cx:pt idx="326263">81</cx:pt>
          <cx:pt idx="326264">92</cx:pt>
          <cx:pt idx="326265">63</cx:pt>
          <cx:pt idx="326266">34</cx:pt>
          <cx:pt idx="326267">38</cx:pt>
          <cx:pt idx="326268">64</cx:pt>
          <cx:pt idx="326269">61</cx:pt>
          <cx:pt idx="326270">25</cx:pt>
          <cx:pt idx="326271">156</cx:pt>
          <cx:pt idx="326272">38</cx:pt>
          <cx:pt idx="326273">101</cx:pt>
          <cx:pt idx="326274">21</cx:pt>
          <cx:pt idx="326275">63</cx:pt>
          <cx:pt idx="326276">95</cx:pt>
          <cx:pt idx="326277">95</cx:pt>
          <cx:pt idx="326278">78</cx:pt>
          <cx:pt idx="326279">199</cx:pt>
          <cx:pt idx="326280">185</cx:pt>
          <cx:pt idx="326281">56</cx:pt>
          <cx:pt idx="326282">72</cx:pt>
          <cx:pt idx="326283">116</cx:pt>
          <cx:pt idx="326284">63</cx:pt>
          <cx:pt idx="326285">22</cx:pt>
          <cx:pt idx="326286">73</cx:pt>
          <cx:pt idx="326287">37</cx:pt>
          <cx:pt idx="326288">169</cx:pt>
          <cx:pt idx="326289">129</cx:pt>
          <cx:pt idx="326290">40</cx:pt>
          <cx:pt idx="326291">201</cx:pt>
          <cx:pt idx="326292">90</cx:pt>
          <cx:pt idx="326293">28</cx:pt>
          <cx:pt idx="326294">20</cx:pt>
          <cx:pt idx="326295">53</cx:pt>
          <cx:pt idx="326296">28</cx:pt>
          <cx:pt idx="326297">163</cx:pt>
          <cx:pt idx="326298">77</cx:pt>
          <cx:pt idx="326299">175</cx:pt>
          <cx:pt idx="326300">133</cx:pt>
          <cx:pt idx="326301">89</cx:pt>
          <cx:pt idx="326302">148</cx:pt>
          <cx:pt idx="326303">138</cx:pt>
          <cx:pt idx="326304">16</cx:pt>
          <cx:pt idx="326305">42</cx:pt>
          <cx:pt idx="326306">26</cx:pt>
          <cx:pt idx="326307">60</cx:pt>
          <cx:pt idx="326308">124</cx:pt>
          <cx:pt idx="326309">165</cx:pt>
          <cx:pt idx="326310">44</cx:pt>
          <cx:pt idx="326311">73</cx:pt>
          <cx:pt idx="326312">115</cx:pt>
          <cx:pt idx="326313">93</cx:pt>
          <cx:pt idx="326314">77</cx:pt>
          <cx:pt idx="326315">100</cx:pt>
          <cx:pt idx="326316">46</cx:pt>
          <cx:pt idx="326317">59</cx:pt>
          <cx:pt idx="326318">81</cx:pt>
          <cx:pt idx="326319">75</cx:pt>
          <cx:pt idx="326320">107</cx:pt>
          <cx:pt idx="326321">169</cx:pt>
          <cx:pt idx="326322">69</cx:pt>
          <cx:pt idx="326323">105</cx:pt>
          <cx:pt idx="326324">132</cx:pt>
          <cx:pt idx="326325">32</cx:pt>
          <cx:pt idx="326326">172</cx:pt>
          <cx:pt idx="326327">73</cx:pt>
          <cx:pt idx="326328">59</cx:pt>
          <cx:pt idx="326329">39</cx:pt>
          <cx:pt idx="326330">95</cx:pt>
          <cx:pt idx="326331">121</cx:pt>
          <cx:pt idx="326332">152</cx:pt>
          <cx:pt idx="326333">121</cx:pt>
          <cx:pt idx="326334">119</cx:pt>
          <cx:pt idx="326335">57</cx:pt>
          <cx:pt idx="326336">96</cx:pt>
          <cx:pt idx="326337">72</cx:pt>
          <cx:pt idx="326338">114</cx:pt>
          <cx:pt idx="326339">50</cx:pt>
          <cx:pt idx="326340">136</cx:pt>
          <cx:pt idx="326341">44</cx:pt>
          <cx:pt idx="326342">17</cx:pt>
          <cx:pt idx="326343">58</cx:pt>
          <cx:pt idx="326344">62</cx:pt>
          <cx:pt idx="326345">158</cx:pt>
          <cx:pt idx="326346">74</cx:pt>
          <cx:pt idx="326347">65</cx:pt>
          <cx:pt idx="326348">34</cx:pt>
          <cx:pt idx="326349">76</cx:pt>
          <cx:pt idx="326350">130</cx:pt>
          <cx:pt idx="326351">172</cx:pt>
          <cx:pt idx="326352">56</cx:pt>
          <cx:pt idx="326353">120</cx:pt>
          <cx:pt idx="326354">60</cx:pt>
          <cx:pt idx="326355">35</cx:pt>
          <cx:pt idx="326356">48</cx:pt>
          <cx:pt idx="326357">18</cx:pt>
          <cx:pt idx="326358">111</cx:pt>
          <cx:pt idx="326359">102</cx:pt>
          <cx:pt idx="326360">40</cx:pt>
          <cx:pt idx="326361">96</cx:pt>
          <cx:pt idx="326362">21</cx:pt>
          <cx:pt idx="326363">144</cx:pt>
          <cx:pt idx="326364">68</cx:pt>
          <cx:pt idx="326365">61</cx:pt>
          <cx:pt idx="326366">39</cx:pt>
          <cx:pt idx="326367">42</cx:pt>
          <cx:pt idx="326368">76</cx:pt>
          <cx:pt idx="326369">93</cx:pt>
          <cx:pt idx="326370">177</cx:pt>
          <cx:pt idx="326371">88</cx:pt>
          <cx:pt idx="326372">184</cx:pt>
          <cx:pt idx="326373">36</cx:pt>
          <cx:pt idx="326374">78</cx:pt>
          <cx:pt idx="326375">47</cx:pt>
          <cx:pt idx="326376">69</cx:pt>
          <cx:pt idx="326377">70</cx:pt>
          <cx:pt idx="326378">78</cx:pt>
          <cx:pt idx="326379">25</cx:pt>
          <cx:pt idx="326380">78</cx:pt>
          <cx:pt idx="326381">32</cx:pt>
          <cx:pt idx="326382">29</cx:pt>
          <cx:pt idx="326383">65</cx:pt>
          <cx:pt idx="326384">57</cx:pt>
          <cx:pt idx="326385">158</cx:pt>
          <cx:pt idx="326386">132</cx:pt>
          <cx:pt idx="326387">294</cx:pt>
          <cx:pt idx="326388">41</cx:pt>
          <cx:pt idx="326389">60</cx:pt>
          <cx:pt idx="326390">54</cx:pt>
          <cx:pt idx="326391">178</cx:pt>
          <cx:pt idx="326392">85</cx:pt>
          <cx:pt idx="326393">378</cx:pt>
          <cx:pt idx="326394">209</cx:pt>
          <cx:pt idx="326395">41</cx:pt>
          <cx:pt idx="326396">87</cx:pt>
          <cx:pt idx="326397">189</cx:pt>
          <cx:pt idx="326398">76</cx:pt>
          <cx:pt idx="326399">55</cx:pt>
          <cx:pt idx="326400">212</cx:pt>
          <cx:pt idx="326401">58</cx:pt>
          <cx:pt idx="326402">192</cx:pt>
          <cx:pt idx="326403">51</cx:pt>
          <cx:pt idx="326404">54</cx:pt>
          <cx:pt idx="326405">57</cx:pt>
          <cx:pt idx="326406">40</cx:pt>
          <cx:pt idx="326407">47</cx:pt>
          <cx:pt idx="326408">88</cx:pt>
          <cx:pt idx="326409">214</cx:pt>
          <cx:pt idx="326410">46</cx:pt>
          <cx:pt idx="326411">71</cx:pt>
          <cx:pt idx="326412">96</cx:pt>
          <cx:pt idx="326413">96</cx:pt>
          <cx:pt idx="326414">63</cx:pt>
          <cx:pt idx="326415">87</cx:pt>
          <cx:pt idx="326416">76</cx:pt>
          <cx:pt idx="326417">87</cx:pt>
          <cx:pt idx="326418">29</cx:pt>
          <cx:pt idx="326419">70</cx:pt>
          <cx:pt idx="326420">34</cx:pt>
          <cx:pt idx="326421">64</cx:pt>
          <cx:pt idx="326422">178</cx:pt>
          <cx:pt idx="326423">39</cx:pt>
          <cx:pt idx="326424">35</cx:pt>
          <cx:pt idx="326425">71</cx:pt>
          <cx:pt idx="326426">89</cx:pt>
          <cx:pt idx="326427">43</cx:pt>
          <cx:pt idx="326428">93</cx:pt>
          <cx:pt idx="326429">233</cx:pt>
          <cx:pt idx="326430">117</cx:pt>
          <cx:pt idx="326431">78</cx:pt>
          <cx:pt idx="326432">34</cx:pt>
          <cx:pt idx="326433">21</cx:pt>
          <cx:pt idx="326434">45</cx:pt>
          <cx:pt idx="326435">256</cx:pt>
          <cx:pt idx="326436">329</cx:pt>
          <cx:pt idx="326437">15</cx:pt>
          <cx:pt idx="326438">132</cx:pt>
          <cx:pt idx="326439">350</cx:pt>
          <cx:pt idx="326440">45</cx:pt>
          <cx:pt idx="326441">38</cx:pt>
          <cx:pt idx="326442">31</cx:pt>
          <cx:pt idx="326443">182</cx:pt>
          <cx:pt idx="326444">44</cx:pt>
          <cx:pt idx="326445">61</cx:pt>
          <cx:pt idx="326446">234</cx:pt>
          <cx:pt idx="326447">26</cx:pt>
          <cx:pt idx="326448">68</cx:pt>
          <cx:pt idx="326449">48</cx:pt>
          <cx:pt idx="326450">43</cx:pt>
          <cx:pt idx="326451">41</cx:pt>
          <cx:pt idx="326452">41</cx:pt>
          <cx:pt idx="326453">88</cx:pt>
          <cx:pt idx="326454">30</cx:pt>
          <cx:pt idx="326455">93</cx:pt>
          <cx:pt idx="326456">147</cx:pt>
          <cx:pt idx="326457">69</cx:pt>
          <cx:pt idx="326458">162</cx:pt>
          <cx:pt idx="326459">77</cx:pt>
          <cx:pt idx="326460">34</cx:pt>
          <cx:pt idx="326461">34</cx:pt>
          <cx:pt idx="326462">23</cx:pt>
          <cx:pt idx="326463">158</cx:pt>
          <cx:pt idx="326464">26</cx:pt>
          <cx:pt idx="326465">34</cx:pt>
          <cx:pt idx="326466">26</cx:pt>
          <cx:pt idx="326467">53</cx:pt>
          <cx:pt idx="326468">213</cx:pt>
          <cx:pt idx="326469">49</cx:pt>
          <cx:pt idx="326470">78</cx:pt>
          <cx:pt idx="326471">26</cx:pt>
          <cx:pt idx="326472">53</cx:pt>
          <cx:pt idx="326473">22</cx:pt>
          <cx:pt idx="326474">64</cx:pt>
          <cx:pt idx="326475">37</cx:pt>
          <cx:pt idx="326476">97</cx:pt>
          <cx:pt idx="326477">74</cx:pt>
          <cx:pt idx="326478">659</cx:pt>
          <cx:pt idx="326479">133</cx:pt>
          <cx:pt idx="326480">37</cx:pt>
          <cx:pt idx="326481">132</cx:pt>
          <cx:pt idx="326482">204</cx:pt>
          <cx:pt idx="326483">36</cx:pt>
          <cx:pt idx="326484">129</cx:pt>
          <cx:pt idx="326485">36</cx:pt>
          <cx:pt idx="326486">37</cx:pt>
          <cx:pt idx="326487">111</cx:pt>
          <cx:pt idx="326488">231</cx:pt>
          <cx:pt idx="326489">32</cx:pt>
          <cx:pt idx="326490">123</cx:pt>
          <cx:pt idx="326491">140</cx:pt>
          <cx:pt idx="326492">152</cx:pt>
          <cx:pt idx="326493">18</cx:pt>
          <cx:pt idx="326494">59</cx:pt>
          <cx:pt idx="326495">106</cx:pt>
          <cx:pt idx="326496">238</cx:pt>
          <cx:pt idx="326497">65</cx:pt>
          <cx:pt idx="326498">94</cx:pt>
          <cx:pt idx="326499">68</cx:pt>
          <cx:pt idx="326500">139</cx:pt>
          <cx:pt idx="326501">79</cx:pt>
          <cx:pt idx="326502">164</cx:pt>
          <cx:pt idx="326503">103</cx:pt>
          <cx:pt idx="326504">98</cx:pt>
          <cx:pt idx="326505">102</cx:pt>
          <cx:pt idx="326506">72</cx:pt>
          <cx:pt idx="326507">20</cx:pt>
          <cx:pt idx="326508">121</cx:pt>
          <cx:pt idx="326509">28</cx:pt>
          <cx:pt idx="326510">78</cx:pt>
          <cx:pt idx="326511">60</cx:pt>
          <cx:pt idx="326512">238</cx:pt>
          <cx:pt idx="326513">18</cx:pt>
          <cx:pt idx="326514">103</cx:pt>
          <cx:pt idx="326515">78</cx:pt>
          <cx:pt idx="326516">80</cx:pt>
          <cx:pt idx="326517">53</cx:pt>
          <cx:pt idx="326518">97</cx:pt>
          <cx:pt idx="326519">55</cx:pt>
          <cx:pt idx="326520">69</cx:pt>
          <cx:pt idx="326521">21</cx:pt>
          <cx:pt idx="326522">96</cx:pt>
          <cx:pt idx="326523">145</cx:pt>
          <cx:pt idx="326524">151</cx:pt>
          <cx:pt idx="326525">29</cx:pt>
          <cx:pt idx="326526">48</cx:pt>
          <cx:pt idx="326527">59</cx:pt>
          <cx:pt idx="326528">87</cx:pt>
          <cx:pt idx="326529">131</cx:pt>
          <cx:pt idx="326530">55</cx:pt>
          <cx:pt idx="326531">29</cx:pt>
          <cx:pt idx="326532">48</cx:pt>
          <cx:pt idx="326533">44</cx:pt>
          <cx:pt idx="326534">58</cx:pt>
          <cx:pt idx="326535">77</cx:pt>
          <cx:pt idx="326536">42</cx:pt>
          <cx:pt idx="326537">228</cx:pt>
          <cx:pt idx="326538">102</cx:pt>
          <cx:pt idx="326539">30</cx:pt>
          <cx:pt idx="326540">95</cx:pt>
          <cx:pt idx="326541">137</cx:pt>
          <cx:pt idx="326542">84</cx:pt>
          <cx:pt idx="326543">63</cx:pt>
          <cx:pt idx="326544">77</cx:pt>
          <cx:pt idx="326545">68</cx:pt>
          <cx:pt idx="326546">46</cx:pt>
          <cx:pt idx="326547">114</cx:pt>
          <cx:pt idx="326548">78</cx:pt>
          <cx:pt idx="326549">21</cx:pt>
          <cx:pt idx="326550">33</cx:pt>
          <cx:pt idx="326551">42</cx:pt>
          <cx:pt idx="326552">172</cx:pt>
          <cx:pt idx="326553">59</cx:pt>
          <cx:pt idx="326554">130</cx:pt>
          <cx:pt idx="326555">73</cx:pt>
          <cx:pt idx="326556">53</cx:pt>
          <cx:pt idx="326557">61</cx:pt>
          <cx:pt idx="326558">55</cx:pt>
          <cx:pt idx="326559">34</cx:pt>
          <cx:pt idx="326560">90</cx:pt>
          <cx:pt idx="326561">50</cx:pt>
          <cx:pt idx="326562">18</cx:pt>
          <cx:pt idx="326563">35</cx:pt>
          <cx:pt idx="326564">117</cx:pt>
          <cx:pt idx="326565">104</cx:pt>
          <cx:pt idx="326566">391</cx:pt>
          <cx:pt idx="326567">137</cx:pt>
          <cx:pt idx="326568">72</cx:pt>
          <cx:pt idx="326569">72</cx:pt>
          <cx:pt idx="326570">38</cx:pt>
          <cx:pt idx="326571">144</cx:pt>
          <cx:pt idx="326572">32</cx:pt>
          <cx:pt idx="326573">119</cx:pt>
          <cx:pt idx="326574">66</cx:pt>
          <cx:pt idx="326575">15</cx:pt>
          <cx:pt idx="326576">72</cx:pt>
          <cx:pt idx="326577">43</cx:pt>
          <cx:pt idx="326578">63</cx:pt>
          <cx:pt idx="326579">90</cx:pt>
          <cx:pt idx="326580">33</cx:pt>
          <cx:pt idx="326581">106</cx:pt>
          <cx:pt idx="326582">38</cx:pt>
          <cx:pt idx="326583">84</cx:pt>
          <cx:pt idx="326584">175</cx:pt>
          <cx:pt idx="326585">67</cx:pt>
          <cx:pt idx="326586">42</cx:pt>
          <cx:pt idx="326587">171</cx:pt>
          <cx:pt idx="326588">110</cx:pt>
          <cx:pt idx="326589">95</cx:pt>
          <cx:pt idx="326590">58</cx:pt>
          <cx:pt idx="326591">108</cx:pt>
          <cx:pt idx="326592">49</cx:pt>
          <cx:pt idx="326593">89</cx:pt>
          <cx:pt idx="326594">33</cx:pt>
          <cx:pt idx="326595">66</cx:pt>
          <cx:pt idx="326596">37</cx:pt>
          <cx:pt idx="326597">38</cx:pt>
          <cx:pt idx="326598">27</cx:pt>
          <cx:pt idx="326599">14</cx:pt>
          <cx:pt idx="326600">38</cx:pt>
          <cx:pt idx="326601">22</cx:pt>
          <cx:pt idx="326602">24</cx:pt>
          <cx:pt idx="326603">47</cx:pt>
          <cx:pt idx="326604">25</cx:pt>
          <cx:pt idx="326605">16</cx:pt>
          <cx:pt idx="326606">33</cx:pt>
          <cx:pt idx="326607">29</cx:pt>
          <cx:pt idx="326608">36</cx:pt>
          <cx:pt idx="326609">26</cx:pt>
          <cx:pt idx="326610">81</cx:pt>
          <cx:pt idx="326611">85</cx:pt>
          <cx:pt idx="326612">81</cx:pt>
          <cx:pt idx="326613">225</cx:pt>
          <cx:pt idx="326614">19</cx:pt>
          <cx:pt idx="326615">178</cx:pt>
          <cx:pt idx="326616">58</cx:pt>
          <cx:pt idx="326617">110</cx:pt>
          <cx:pt idx="326618">70</cx:pt>
          <cx:pt idx="326619">88</cx:pt>
          <cx:pt idx="326620">34</cx:pt>
          <cx:pt idx="326621">185</cx:pt>
          <cx:pt idx="326622">148</cx:pt>
          <cx:pt idx="326623">62</cx:pt>
          <cx:pt idx="326624">74</cx:pt>
          <cx:pt idx="326625">27</cx:pt>
          <cx:pt idx="326626">70</cx:pt>
          <cx:pt idx="326627">34</cx:pt>
          <cx:pt idx="326628">85</cx:pt>
          <cx:pt idx="326629">58</cx:pt>
          <cx:pt idx="326630">163</cx:pt>
          <cx:pt idx="326631">40</cx:pt>
          <cx:pt idx="326632">142</cx:pt>
          <cx:pt idx="326633">41</cx:pt>
          <cx:pt idx="326634">157</cx:pt>
          <cx:pt idx="326635">58</cx:pt>
          <cx:pt idx="326636">33</cx:pt>
          <cx:pt idx="326637">49</cx:pt>
          <cx:pt idx="326638">26</cx:pt>
          <cx:pt idx="326639">66</cx:pt>
          <cx:pt idx="326640">52</cx:pt>
          <cx:pt idx="326641">47</cx:pt>
          <cx:pt idx="326642">121</cx:pt>
          <cx:pt idx="326643">115</cx:pt>
          <cx:pt idx="326644">47</cx:pt>
          <cx:pt idx="326645">94</cx:pt>
          <cx:pt idx="326646">104</cx:pt>
          <cx:pt idx="326647">52</cx:pt>
          <cx:pt idx="326648">32</cx:pt>
          <cx:pt idx="326649">56</cx:pt>
          <cx:pt idx="326650">73</cx:pt>
          <cx:pt idx="326651">36</cx:pt>
          <cx:pt idx="326652">31</cx:pt>
          <cx:pt idx="326653">56</cx:pt>
          <cx:pt idx="326654">38</cx:pt>
          <cx:pt idx="326655">111</cx:pt>
          <cx:pt idx="326656">67</cx:pt>
          <cx:pt idx="326657">96</cx:pt>
          <cx:pt idx="326658">270</cx:pt>
          <cx:pt idx="326659">79</cx:pt>
          <cx:pt idx="326660">26</cx:pt>
          <cx:pt idx="326661">43</cx:pt>
          <cx:pt idx="326662">74</cx:pt>
          <cx:pt idx="326663">135</cx:pt>
          <cx:pt idx="326664">54</cx:pt>
          <cx:pt idx="326665">63</cx:pt>
          <cx:pt idx="326666">120</cx:pt>
          <cx:pt idx="326667">41</cx:pt>
          <cx:pt idx="326668">60</cx:pt>
          <cx:pt idx="326669">377</cx:pt>
          <cx:pt idx="326670">200</cx:pt>
          <cx:pt idx="326671">297</cx:pt>
          <cx:pt idx="326672">46</cx:pt>
          <cx:pt idx="326673">106</cx:pt>
          <cx:pt idx="326674">149</cx:pt>
          <cx:pt idx="326675">136</cx:pt>
          <cx:pt idx="326676">78</cx:pt>
          <cx:pt idx="326677">35</cx:pt>
          <cx:pt idx="326678">134</cx:pt>
          <cx:pt idx="326679">30</cx:pt>
          <cx:pt idx="326680">66</cx:pt>
          <cx:pt idx="326681">75</cx:pt>
          <cx:pt idx="326682">99</cx:pt>
          <cx:pt idx="326683">623</cx:pt>
          <cx:pt idx="326684">111</cx:pt>
          <cx:pt idx="326685">478</cx:pt>
          <cx:pt idx="326686">42</cx:pt>
          <cx:pt idx="326687">44</cx:pt>
          <cx:pt idx="326688">119</cx:pt>
          <cx:pt idx="326689">45</cx:pt>
          <cx:pt idx="326690">228</cx:pt>
          <cx:pt idx="326691">29</cx:pt>
          <cx:pt idx="326692">239</cx:pt>
          <cx:pt idx="326693">110</cx:pt>
          <cx:pt idx="326694">82</cx:pt>
          <cx:pt idx="326695">369</cx:pt>
          <cx:pt idx="326696">39</cx:pt>
          <cx:pt idx="326697">30</cx:pt>
          <cx:pt idx="326698">79</cx:pt>
          <cx:pt idx="326699">81</cx:pt>
          <cx:pt idx="326700">86</cx:pt>
          <cx:pt idx="326701">66</cx:pt>
          <cx:pt idx="326702">78</cx:pt>
          <cx:pt idx="326703">154</cx:pt>
          <cx:pt idx="326704">16</cx:pt>
          <cx:pt idx="326705">122</cx:pt>
          <cx:pt idx="326706">121</cx:pt>
          <cx:pt idx="326707">41</cx:pt>
          <cx:pt idx="326708">58</cx:pt>
          <cx:pt idx="326709">122</cx:pt>
          <cx:pt idx="326710">150</cx:pt>
          <cx:pt idx="326711">160</cx:pt>
          <cx:pt idx="326712">79</cx:pt>
          <cx:pt idx="326713">36</cx:pt>
          <cx:pt idx="326714">45</cx:pt>
          <cx:pt idx="326715">41</cx:pt>
          <cx:pt idx="326716">60</cx:pt>
          <cx:pt idx="326717">134</cx:pt>
          <cx:pt idx="326718">63</cx:pt>
          <cx:pt idx="326719">237</cx:pt>
          <cx:pt idx="326720">81</cx:pt>
          <cx:pt idx="326721">31</cx:pt>
          <cx:pt idx="326722">151</cx:pt>
          <cx:pt idx="326723">30</cx:pt>
          <cx:pt idx="326724">22</cx:pt>
          <cx:pt idx="326725">65</cx:pt>
          <cx:pt idx="326726">78</cx:pt>
          <cx:pt idx="326727">109</cx:pt>
          <cx:pt idx="326728">100</cx:pt>
          <cx:pt idx="326729">265</cx:pt>
          <cx:pt idx="326730">58</cx:pt>
          <cx:pt idx="326731">109</cx:pt>
          <cx:pt idx="326732">37</cx:pt>
          <cx:pt idx="326733">166</cx:pt>
          <cx:pt idx="326734">24</cx:pt>
          <cx:pt idx="326735">18</cx:pt>
          <cx:pt idx="326736">40</cx:pt>
          <cx:pt idx="326737">35</cx:pt>
          <cx:pt idx="326738">47</cx:pt>
          <cx:pt idx="326739">175</cx:pt>
          <cx:pt idx="326740">217</cx:pt>
          <cx:pt idx="326741">107</cx:pt>
          <cx:pt idx="326742">135</cx:pt>
          <cx:pt idx="326743">115</cx:pt>
          <cx:pt idx="326744">38</cx:pt>
          <cx:pt idx="326745">117</cx:pt>
          <cx:pt idx="326746">232</cx:pt>
          <cx:pt idx="326747">80</cx:pt>
          <cx:pt idx="326748">179</cx:pt>
          <cx:pt idx="326749">71</cx:pt>
          <cx:pt idx="326750">93</cx:pt>
          <cx:pt idx="326751">221</cx:pt>
          <cx:pt idx="326752">72</cx:pt>
          <cx:pt idx="326753">37</cx:pt>
          <cx:pt idx="326754">36</cx:pt>
          <cx:pt idx="326755">50</cx:pt>
          <cx:pt idx="326756">43</cx:pt>
          <cx:pt idx="326757">48</cx:pt>
          <cx:pt idx="326758">102</cx:pt>
          <cx:pt idx="326759">76</cx:pt>
          <cx:pt idx="326760">89</cx:pt>
          <cx:pt idx="326761">58</cx:pt>
          <cx:pt idx="326762">37</cx:pt>
          <cx:pt idx="326763">167</cx:pt>
          <cx:pt idx="326764">26</cx:pt>
          <cx:pt idx="326765">99</cx:pt>
          <cx:pt idx="326766">19</cx:pt>
          <cx:pt idx="326767">89</cx:pt>
          <cx:pt idx="326768">175</cx:pt>
          <cx:pt idx="326769">11</cx:pt>
          <cx:pt idx="326770">195</cx:pt>
          <cx:pt idx="326771">68</cx:pt>
          <cx:pt idx="326772">62</cx:pt>
          <cx:pt idx="326773">91</cx:pt>
          <cx:pt idx="326774">68</cx:pt>
          <cx:pt idx="326775">141</cx:pt>
          <cx:pt idx="326776">12</cx:pt>
          <cx:pt idx="326777">25</cx:pt>
          <cx:pt idx="326778">130</cx:pt>
          <cx:pt idx="326779">110</cx:pt>
          <cx:pt idx="326780">166</cx:pt>
          <cx:pt idx="326781">22</cx:pt>
          <cx:pt idx="326782">33</cx:pt>
          <cx:pt idx="326783">227</cx:pt>
          <cx:pt idx="326784">309</cx:pt>
          <cx:pt idx="326785">104</cx:pt>
          <cx:pt idx="326786">87</cx:pt>
          <cx:pt idx="326787">42</cx:pt>
          <cx:pt idx="326788">133</cx:pt>
          <cx:pt idx="326789">39</cx:pt>
          <cx:pt idx="326790">155</cx:pt>
          <cx:pt idx="326791">162</cx:pt>
          <cx:pt idx="326792">222</cx:pt>
          <cx:pt idx="326793">32</cx:pt>
          <cx:pt idx="326794">206</cx:pt>
          <cx:pt idx="326795">40</cx:pt>
          <cx:pt idx="326796">53</cx:pt>
          <cx:pt idx="326797">122</cx:pt>
          <cx:pt idx="326798">272</cx:pt>
          <cx:pt idx="326799">340</cx:pt>
          <cx:pt idx="326800">26</cx:pt>
          <cx:pt idx="326801">111</cx:pt>
          <cx:pt idx="326802">122</cx:pt>
          <cx:pt idx="326803">73</cx:pt>
          <cx:pt idx="326804">88</cx:pt>
          <cx:pt idx="326805">75</cx:pt>
          <cx:pt idx="326806">86</cx:pt>
          <cx:pt idx="326807">237</cx:pt>
          <cx:pt idx="326808">78</cx:pt>
          <cx:pt idx="326809">37</cx:pt>
          <cx:pt idx="326810">36</cx:pt>
          <cx:pt idx="326811">93</cx:pt>
          <cx:pt idx="326812">211</cx:pt>
          <cx:pt idx="326813">57</cx:pt>
          <cx:pt idx="326814">27</cx:pt>
          <cx:pt idx="326815">60</cx:pt>
          <cx:pt idx="326816">111</cx:pt>
          <cx:pt idx="326817">61</cx:pt>
          <cx:pt idx="326818">164</cx:pt>
          <cx:pt idx="326819">86</cx:pt>
          <cx:pt idx="326820">180</cx:pt>
          <cx:pt idx="326821">112</cx:pt>
          <cx:pt idx="326822">87</cx:pt>
          <cx:pt idx="326823">70</cx:pt>
          <cx:pt idx="326824">92</cx:pt>
          <cx:pt idx="326825">119</cx:pt>
          <cx:pt idx="326826">123</cx:pt>
          <cx:pt idx="326827">86</cx:pt>
          <cx:pt idx="326828">201</cx:pt>
          <cx:pt idx="326829">166</cx:pt>
          <cx:pt idx="326830">270</cx:pt>
          <cx:pt idx="326831">79</cx:pt>
          <cx:pt idx="326832">88</cx:pt>
          <cx:pt idx="326833">76</cx:pt>
          <cx:pt idx="326834">200</cx:pt>
          <cx:pt idx="326835">133</cx:pt>
          <cx:pt idx="326836">35</cx:pt>
          <cx:pt idx="326837">44</cx:pt>
          <cx:pt idx="326838">273</cx:pt>
          <cx:pt idx="326839">99</cx:pt>
          <cx:pt idx="326840">31</cx:pt>
          <cx:pt idx="326841">63</cx:pt>
          <cx:pt idx="326842">82</cx:pt>
          <cx:pt idx="326843">37</cx:pt>
          <cx:pt idx="326844">15</cx:pt>
          <cx:pt idx="326845">78</cx:pt>
          <cx:pt idx="326846">47</cx:pt>
          <cx:pt idx="326847">209</cx:pt>
          <cx:pt idx="326848">92</cx:pt>
          <cx:pt idx="326849">55</cx:pt>
          <cx:pt idx="326850">71</cx:pt>
          <cx:pt idx="326851">47</cx:pt>
          <cx:pt idx="326852">18</cx:pt>
          <cx:pt idx="326853">73</cx:pt>
          <cx:pt idx="326854">30</cx:pt>
          <cx:pt idx="326855">91</cx:pt>
          <cx:pt idx="326856">161</cx:pt>
          <cx:pt idx="326857">180</cx:pt>
          <cx:pt idx="326858">102</cx:pt>
          <cx:pt idx="326859">38</cx:pt>
          <cx:pt idx="326860">76</cx:pt>
          <cx:pt idx="326861">48</cx:pt>
          <cx:pt idx="326862">109</cx:pt>
          <cx:pt idx="326863">32</cx:pt>
          <cx:pt idx="326864">39</cx:pt>
          <cx:pt idx="326865">49</cx:pt>
          <cx:pt idx="326866">50</cx:pt>
          <cx:pt idx="326867">53</cx:pt>
          <cx:pt idx="326868">20</cx:pt>
          <cx:pt idx="326869">69</cx:pt>
          <cx:pt idx="326870">29</cx:pt>
          <cx:pt idx="326871">16</cx:pt>
          <cx:pt idx="326872">73</cx:pt>
          <cx:pt idx="326873">36</cx:pt>
          <cx:pt idx="326874">80</cx:pt>
          <cx:pt idx="326875">122</cx:pt>
          <cx:pt idx="326876">20</cx:pt>
          <cx:pt idx="326877">19</cx:pt>
          <cx:pt idx="326878">49</cx:pt>
          <cx:pt idx="326879">115</cx:pt>
          <cx:pt idx="326880">15</cx:pt>
          <cx:pt idx="326881">30</cx:pt>
          <cx:pt idx="326882">272</cx:pt>
          <cx:pt idx="326883">103</cx:pt>
          <cx:pt idx="326884">90</cx:pt>
          <cx:pt idx="326885">72</cx:pt>
          <cx:pt idx="326886">176</cx:pt>
          <cx:pt idx="326887">103</cx:pt>
          <cx:pt idx="326888">109</cx:pt>
          <cx:pt idx="326889">61</cx:pt>
          <cx:pt idx="326890">21</cx:pt>
          <cx:pt idx="326891">74</cx:pt>
          <cx:pt idx="326892">174</cx:pt>
          <cx:pt idx="326893">75</cx:pt>
          <cx:pt idx="326894">161</cx:pt>
          <cx:pt idx="326895">123</cx:pt>
          <cx:pt idx="326896">57</cx:pt>
          <cx:pt idx="326897">44</cx:pt>
          <cx:pt idx="326898">14</cx:pt>
          <cx:pt idx="326899">123</cx:pt>
          <cx:pt idx="326900">131</cx:pt>
          <cx:pt idx="326901">22</cx:pt>
          <cx:pt idx="326902">104</cx:pt>
          <cx:pt idx="326903">78</cx:pt>
          <cx:pt idx="326904">32</cx:pt>
          <cx:pt idx="326905">122</cx:pt>
          <cx:pt idx="326906">96</cx:pt>
          <cx:pt idx="326907">134</cx:pt>
          <cx:pt idx="326908">73</cx:pt>
          <cx:pt idx="326909">26</cx:pt>
          <cx:pt idx="326910">263</cx:pt>
          <cx:pt idx="326911">75</cx:pt>
          <cx:pt idx="326912">40</cx:pt>
          <cx:pt idx="326913">82</cx:pt>
          <cx:pt idx="326914">15</cx:pt>
          <cx:pt idx="326915">46</cx:pt>
          <cx:pt idx="326916">63</cx:pt>
          <cx:pt idx="326917">61</cx:pt>
          <cx:pt idx="326918">99</cx:pt>
          <cx:pt idx="326919">30</cx:pt>
          <cx:pt idx="326920">52</cx:pt>
          <cx:pt idx="326921">105</cx:pt>
          <cx:pt idx="326922">40</cx:pt>
          <cx:pt idx="326923">41</cx:pt>
          <cx:pt idx="326924">34</cx:pt>
          <cx:pt idx="326925">73</cx:pt>
          <cx:pt idx="326926">88</cx:pt>
          <cx:pt idx="326927">48</cx:pt>
          <cx:pt idx="326928">38</cx:pt>
          <cx:pt idx="326929">21</cx:pt>
          <cx:pt idx="326930">116</cx:pt>
          <cx:pt idx="326931">148</cx:pt>
          <cx:pt idx="326932">240</cx:pt>
          <cx:pt idx="326933">78</cx:pt>
          <cx:pt idx="326934">129</cx:pt>
          <cx:pt idx="326935">36</cx:pt>
          <cx:pt idx="326936">71</cx:pt>
          <cx:pt idx="326937">124</cx:pt>
          <cx:pt idx="326938">59</cx:pt>
          <cx:pt idx="326939">43</cx:pt>
          <cx:pt idx="326940">29</cx:pt>
          <cx:pt idx="326941">30</cx:pt>
          <cx:pt idx="326942">62</cx:pt>
          <cx:pt idx="326943">320</cx:pt>
          <cx:pt idx="326944">66</cx:pt>
          <cx:pt idx="326945">84</cx:pt>
          <cx:pt idx="326946">102</cx:pt>
          <cx:pt idx="326947">235</cx:pt>
          <cx:pt idx="326948">55</cx:pt>
          <cx:pt idx="326949">188</cx:pt>
          <cx:pt idx="326950">168</cx:pt>
          <cx:pt idx="326951">30</cx:pt>
          <cx:pt idx="326952">156</cx:pt>
          <cx:pt idx="326953">166</cx:pt>
          <cx:pt idx="326954">97</cx:pt>
          <cx:pt idx="326955">51</cx:pt>
          <cx:pt idx="326956">113</cx:pt>
          <cx:pt idx="326957">197</cx:pt>
          <cx:pt idx="326958">221</cx:pt>
          <cx:pt idx="326959">75</cx:pt>
          <cx:pt idx="326960">21</cx:pt>
          <cx:pt idx="326961">52</cx:pt>
          <cx:pt idx="326962">108</cx:pt>
          <cx:pt idx="326963">51</cx:pt>
          <cx:pt idx="326964">63</cx:pt>
          <cx:pt idx="326965">61</cx:pt>
          <cx:pt idx="326966">38</cx:pt>
          <cx:pt idx="326967">54</cx:pt>
          <cx:pt idx="326968">23</cx:pt>
          <cx:pt idx="326969">144</cx:pt>
          <cx:pt idx="326970">90</cx:pt>
          <cx:pt idx="326971">37</cx:pt>
          <cx:pt idx="326972">71</cx:pt>
          <cx:pt idx="326973">206</cx:pt>
          <cx:pt idx="326974">16</cx:pt>
          <cx:pt idx="326975">184</cx:pt>
          <cx:pt idx="326976">104</cx:pt>
          <cx:pt idx="326977">83</cx:pt>
          <cx:pt idx="326978">81</cx:pt>
          <cx:pt idx="326979">58</cx:pt>
          <cx:pt idx="326980">30</cx:pt>
          <cx:pt idx="326981">33</cx:pt>
          <cx:pt idx="326982">38</cx:pt>
          <cx:pt idx="326983">34</cx:pt>
          <cx:pt idx="326984">17</cx:pt>
          <cx:pt idx="326985">151</cx:pt>
          <cx:pt idx="326986">115</cx:pt>
          <cx:pt idx="326987">43</cx:pt>
          <cx:pt idx="326988">199</cx:pt>
          <cx:pt idx="326989">54</cx:pt>
          <cx:pt idx="326990">208</cx:pt>
          <cx:pt idx="326991">117</cx:pt>
          <cx:pt idx="326992">150</cx:pt>
          <cx:pt idx="326993">318</cx:pt>
          <cx:pt idx="326994">57</cx:pt>
          <cx:pt idx="326995">90</cx:pt>
          <cx:pt idx="326996">29</cx:pt>
          <cx:pt idx="326997">34</cx:pt>
          <cx:pt idx="326998">57</cx:pt>
          <cx:pt idx="326999">170</cx:pt>
          <cx:pt idx="327000">78</cx:pt>
          <cx:pt idx="327001">115</cx:pt>
          <cx:pt idx="327002">99</cx:pt>
          <cx:pt idx="327003">228</cx:pt>
          <cx:pt idx="327004">125</cx:pt>
          <cx:pt idx="327005">20</cx:pt>
          <cx:pt idx="327006">94</cx:pt>
          <cx:pt idx="327007">65</cx:pt>
          <cx:pt idx="327008">9</cx:pt>
          <cx:pt idx="327009">35</cx:pt>
          <cx:pt idx="327010">76</cx:pt>
          <cx:pt idx="327011">110</cx:pt>
          <cx:pt idx="327012">58</cx:pt>
          <cx:pt idx="327013">69</cx:pt>
          <cx:pt idx="327014">110</cx:pt>
          <cx:pt idx="327015">140</cx:pt>
          <cx:pt idx="327016">92</cx:pt>
          <cx:pt idx="327017">82</cx:pt>
          <cx:pt idx="327018">112</cx:pt>
          <cx:pt idx="327019">92</cx:pt>
          <cx:pt idx="327020">159</cx:pt>
          <cx:pt idx="327021">60</cx:pt>
          <cx:pt idx="327022">137</cx:pt>
          <cx:pt idx="327023">34</cx:pt>
          <cx:pt idx="327024">77</cx:pt>
          <cx:pt idx="327025">262</cx:pt>
          <cx:pt idx="327026">128</cx:pt>
          <cx:pt idx="327027">67</cx:pt>
          <cx:pt idx="327028">57</cx:pt>
          <cx:pt idx="327029">63</cx:pt>
          <cx:pt idx="327030">98</cx:pt>
          <cx:pt idx="327031">163</cx:pt>
          <cx:pt idx="327032">64</cx:pt>
          <cx:pt idx="327033">57</cx:pt>
          <cx:pt idx="327034">53</cx:pt>
          <cx:pt idx="327035">38</cx:pt>
          <cx:pt idx="327036">87</cx:pt>
          <cx:pt idx="327037">91</cx:pt>
          <cx:pt idx="327038">76</cx:pt>
          <cx:pt idx="327039">145</cx:pt>
          <cx:pt idx="327040">130</cx:pt>
          <cx:pt idx="327041">100</cx:pt>
          <cx:pt idx="327042">100</cx:pt>
          <cx:pt idx="327043">16</cx:pt>
          <cx:pt idx="327044">125</cx:pt>
          <cx:pt idx="327045">111</cx:pt>
          <cx:pt idx="327046">374</cx:pt>
          <cx:pt idx="327047">125</cx:pt>
          <cx:pt idx="327048">80</cx:pt>
          <cx:pt idx="327049">55</cx:pt>
          <cx:pt idx="327050">26</cx:pt>
          <cx:pt idx="327051">13</cx:pt>
          <cx:pt idx="327052">28</cx:pt>
          <cx:pt idx="327053">38</cx:pt>
          <cx:pt idx="327054">201</cx:pt>
          <cx:pt idx="327055">74</cx:pt>
          <cx:pt idx="327056">108</cx:pt>
          <cx:pt idx="327057">78</cx:pt>
          <cx:pt idx="327058">91</cx:pt>
          <cx:pt idx="327059">136</cx:pt>
          <cx:pt idx="327060">61</cx:pt>
          <cx:pt idx="327061">232</cx:pt>
          <cx:pt idx="327062">64</cx:pt>
          <cx:pt idx="327063">59</cx:pt>
          <cx:pt idx="327064">23</cx:pt>
          <cx:pt idx="327065">87</cx:pt>
          <cx:pt idx="327066">65</cx:pt>
          <cx:pt idx="327067">41</cx:pt>
          <cx:pt idx="327068">63</cx:pt>
          <cx:pt idx="327069">50</cx:pt>
          <cx:pt idx="327070">37</cx:pt>
          <cx:pt idx="327071">50</cx:pt>
          <cx:pt idx="327072">158</cx:pt>
          <cx:pt idx="327073">22</cx:pt>
          <cx:pt idx="327074">71</cx:pt>
          <cx:pt idx="327075">86</cx:pt>
          <cx:pt idx="327076">104</cx:pt>
          <cx:pt idx="327077">36</cx:pt>
          <cx:pt idx="327078">49</cx:pt>
          <cx:pt idx="327079">242</cx:pt>
          <cx:pt idx="327080">39</cx:pt>
          <cx:pt idx="327081">45</cx:pt>
          <cx:pt idx="327082">67</cx:pt>
          <cx:pt idx="327083">81</cx:pt>
          <cx:pt idx="327084">65</cx:pt>
          <cx:pt idx="327085">34</cx:pt>
          <cx:pt idx="327086">46</cx:pt>
          <cx:pt idx="327087">21</cx:pt>
          <cx:pt idx="327088">50</cx:pt>
          <cx:pt idx="327089">185</cx:pt>
          <cx:pt idx="327090">62</cx:pt>
          <cx:pt idx="327091">36</cx:pt>
          <cx:pt idx="327092">90</cx:pt>
          <cx:pt idx="327093">48</cx:pt>
          <cx:pt idx="327094">143</cx:pt>
          <cx:pt idx="327095">50</cx:pt>
          <cx:pt idx="327096">50</cx:pt>
          <cx:pt idx="327097">17</cx:pt>
          <cx:pt idx="327098">65</cx:pt>
          <cx:pt idx="327099">56</cx:pt>
          <cx:pt idx="327100">54</cx:pt>
          <cx:pt idx="327101">27</cx:pt>
          <cx:pt idx="327102">281</cx:pt>
          <cx:pt idx="327103">186</cx:pt>
          <cx:pt idx="327104">49</cx:pt>
          <cx:pt idx="327105">358</cx:pt>
          <cx:pt idx="327106">48</cx:pt>
          <cx:pt idx="327107">65</cx:pt>
          <cx:pt idx="327108">71</cx:pt>
          <cx:pt idx="327109">157</cx:pt>
          <cx:pt idx="327110">161</cx:pt>
          <cx:pt idx="327111">39</cx:pt>
          <cx:pt idx="327112">120</cx:pt>
          <cx:pt idx="327113">65</cx:pt>
          <cx:pt idx="327114">52</cx:pt>
          <cx:pt idx="327115">72</cx:pt>
          <cx:pt idx="327116">43</cx:pt>
          <cx:pt idx="327117">66</cx:pt>
          <cx:pt idx="327118">102</cx:pt>
          <cx:pt idx="327119">197</cx:pt>
          <cx:pt idx="327120">173</cx:pt>
          <cx:pt idx="327121">189</cx:pt>
          <cx:pt idx="327122">242</cx:pt>
          <cx:pt idx="327123">40</cx:pt>
          <cx:pt idx="327124">90</cx:pt>
          <cx:pt idx="327125">55</cx:pt>
          <cx:pt idx="327126">321</cx:pt>
          <cx:pt idx="327127">23</cx:pt>
          <cx:pt idx="327128">36</cx:pt>
          <cx:pt idx="327129">14</cx:pt>
          <cx:pt idx="327130">37</cx:pt>
          <cx:pt idx="327131">135</cx:pt>
          <cx:pt idx="327132">42</cx:pt>
          <cx:pt idx="327133">43</cx:pt>
          <cx:pt idx="327134">78</cx:pt>
          <cx:pt idx="327135">211</cx:pt>
          <cx:pt idx="327136">219</cx:pt>
          <cx:pt idx="327137">111</cx:pt>
          <cx:pt idx="327138">107</cx:pt>
          <cx:pt idx="327139">70</cx:pt>
          <cx:pt idx="327140">129</cx:pt>
          <cx:pt idx="327141">36</cx:pt>
          <cx:pt idx="327142">123</cx:pt>
          <cx:pt idx="327143">40</cx:pt>
          <cx:pt idx="327144">68</cx:pt>
          <cx:pt idx="327145">18</cx:pt>
          <cx:pt idx="327146">63</cx:pt>
          <cx:pt idx="327147">80</cx:pt>
          <cx:pt idx="327148">154</cx:pt>
          <cx:pt idx="327149">61</cx:pt>
          <cx:pt idx="327150">218</cx:pt>
          <cx:pt idx="327151">95</cx:pt>
          <cx:pt idx="327152">50</cx:pt>
          <cx:pt idx="327153">189</cx:pt>
          <cx:pt idx="327154">52</cx:pt>
          <cx:pt idx="327155">20</cx:pt>
          <cx:pt idx="327156">42</cx:pt>
          <cx:pt idx="327157">75</cx:pt>
          <cx:pt idx="327158">66</cx:pt>
          <cx:pt idx="327159">43</cx:pt>
          <cx:pt idx="327160">34</cx:pt>
          <cx:pt idx="327161">16</cx:pt>
          <cx:pt idx="327162">192</cx:pt>
          <cx:pt idx="327163">245</cx:pt>
          <cx:pt idx="327164">50</cx:pt>
          <cx:pt idx="327165">213</cx:pt>
          <cx:pt idx="327166">61</cx:pt>
          <cx:pt idx="327167">39</cx:pt>
          <cx:pt idx="327168">13</cx:pt>
          <cx:pt idx="327169">167</cx:pt>
          <cx:pt idx="327170">105</cx:pt>
          <cx:pt idx="327171">35</cx:pt>
          <cx:pt idx="327172">56</cx:pt>
          <cx:pt idx="327173">119</cx:pt>
          <cx:pt idx="327174">42</cx:pt>
          <cx:pt idx="327175">31</cx:pt>
          <cx:pt idx="327176">17</cx:pt>
          <cx:pt idx="327177">164</cx:pt>
          <cx:pt idx="327178">30</cx:pt>
          <cx:pt idx="327179">53</cx:pt>
          <cx:pt idx="327180">59</cx:pt>
          <cx:pt idx="327181">37</cx:pt>
          <cx:pt idx="327182">60</cx:pt>
          <cx:pt idx="327183">42</cx:pt>
          <cx:pt idx="327184">34</cx:pt>
          <cx:pt idx="327185">26</cx:pt>
          <cx:pt idx="327186">31</cx:pt>
          <cx:pt idx="327187">43</cx:pt>
          <cx:pt idx="327188">94</cx:pt>
          <cx:pt idx="327189">22</cx:pt>
          <cx:pt idx="327190">53</cx:pt>
          <cx:pt idx="327191">78</cx:pt>
          <cx:pt idx="327192">57</cx:pt>
          <cx:pt idx="327193">58</cx:pt>
          <cx:pt idx="327194">64</cx:pt>
          <cx:pt idx="327195">190</cx:pt>
          <cx:pt idx="327196">71</cx:pt>
          <cx:pt idx="327197">129</cx:pt>
          <cx:pt idx="327198">141</cx:pt>
          <cx:pt idx="327199">110</cx:pt>
          <cx:pt idx="327200">55</cx:pt>
          <cx:pt idx="327201">50</cx:pt>
          <cx:pt idx="327202">48</cx:pt>
          <cx:pt idx="327203">21</cx:pt>
          <cx:pt idx="327204">61</cx:pt>
          <cx:pt idx="327205">180</cx:pt>
          <cx:pt idx="327206">251</cx:pt>
          <cx:pt idx="327207">161</cx:pt>
          <cx:pt idx="327208">80</cx:pt>
          <cx:pt idx="327209">65</cx:pt>
          <cx:pt idx="327210">67</cx:pt>
          <cx:pt idx="327211">67</cx:pt>
          <cx:pt idx="327212">95</cx:pt>
          <cx:pt idx="327213">42</cx:pt>
          <cx:pt idx="327214">162</cx:pt>
          <cx:pt idx="327215">42</cx:pt>
          <cx:pt idx="327216">84</cx:pt>
          <cx:pt idx="327217">197</cx:pt>
          <cx:pt idx="327218">106</cx:pt>
          <cx:pt idx="327219">86</cx:pt>
          <cx:pt idx="327220">32</cx:pt>
          <cx:pt idx="327221">368</cx:pt>
          <cx:pt idx="327222">100</cx:pt>
          <cx:pt idx="327223">38</cx:pt>
          <cx:pt idx="327224">69</cx:pt>
          <cx:pt idx="327225">17</cx:pt>
          <cx:pt idx="327226">29</cx:pt>
          <cx:pt idx="327227">371</cx:pt>
          <cx:pt idx="327228">22</cx:pt>
          <cx:pt idx="327229">97</cx:pt>
          <cx:pt idx="327230">60</cx:pt>
          <cx:pt idx="327231">139</cx:pt>
          <cx:pt idx="327232">14</cx:pt>
          <cx:pt idx="327233">51</cx:pt>
          <cx:pt idx="327234">56</cx:pt>
          <cx:pt idx="327235">91</cx:pt>
          <cx:pt idx="327236">50</cx:pt>
          <cx:pt idx="327237">69</cx:pt>
          <cx:pt idx="327238">87</cx:pt>
          <cx:pt idx="327239">47</cx:pt>
          <cx:pt idx="327240">37</cx:pt>
          <cx:pt idx="327241">137</cx:pt>
          <cx:pt idx="327242">55</cx:pt>
          <cx:pt idx="327243">58</cx:pt>
          <cx:pt idx="327244">16</cx:pt>
          <cx:pt idx="327245">72</cx:pt>
          <cx:pt idx="327246">114</cx:pt>
          <cx:pt idx="327247">33</cx:pt>
          <cx:pt idx="327248">142</cx:pt>
          <cx:pt idx="327249">136</cx:pt>
          <cx:pt idx="327250">68</cx:pt>
          <cx:pt idx="327251">57</cx:pt>
          <cx:pt idx="327252">35</cx:pt>
          <cx:pt idx="327253">44</cx:pt>
          <cx:pt idx="327254">108</cx:pt>
          <cx:pt idx="327255">68</cx:pt>
          <cx:pt idx="327256">72</cx:pt>
          <cx:pt idx="327257">114</cx:pt>
          <cx:pt idx="327258">73</cx:pt>
          <cx:pt idx="327259">21</cx:pt>
          <cx:pt idx="327260">55</cx:pt>
          <cx:pt idx="327261">88</cx:pt>
          <cx:pt idx="327262">94</cx:pt>
          <cx:pt idx="327263">136</cx:pt>
          <cx:pt idx="327264">108</cx:pt>
          <cx:pt idx="327265">30</cx:pt>
          <cx:pt idx="327266">49</cx:pt>
          <cx:pt idx="327267">41</cx:pt>
          <cx:pt idx="327268">227</cx:pt>
          <cx:pt idx="327269">13</cx:pt>
          <cx:pt idx="327270">62</cx:pt>
          <cx:pt idx="327271">114</cx:pt>
          <cx:pt idx="327272">39</cx:pt>
          <cx:pt idx="327273">90</cx:pt>
          <cx:pt idx="327274">85</cx:pt>
          <cx:pt idx="327275">150</cx:pt>
          <cx:pt idx="327276">33</cx:pt>
          <cx:pt idx="327277">45</cx:pt>
          <cx:pt idx="327278">88</cx:pt>
          <cx:pt idx="327279">155</cx:pt>
          <cx:pt idx="327280">46</cx:pt>
          <cx:pt idx="327281">90</cx:pt>
          <cx:pt idx="327282">204</cx:pt>
          <cx:pt idx="327283">99</cx:pt>
          <cx:pt idx="327284">60</cx:pt>
          <cx:pt idx="327285">228</cx:pt>
          <cx:pt idx="327286">57</cx:pt>
          <cx:pt idx="327287">61</cx:pt>
          <cx:pt idx="327288">100</cx:pt>
          <cx:pt idx="327289">166</cx:pt>
          <cx:pt idx="327290">46</cx:pt>
          <cx:pt idx="327291">84</cx:pt>
          <cx:pt idx="327292">150</cx:pt>
          <cx:pt idx="327293">71</cx:pt>
          <cx:pt idx="327294">142</cx:pt>
          <cx:pt idx="327295">34</cx:pt>
          <cx:pt idx="327296">165</cx:pt>
          <cx:pt idx="327297">30</cx:pt>
          <cx:pt idx="327298">127</cx:pt>
          <cx:pt idx="327299">23</cx:pt>
          <cx:pt idx="327300">124</cx:pt>
          <cx:pt idx="327301">27</cx:pt>
          <cx:pt idx="327302">69</cx:pt>
          <cx:pt idx="327303">198</cx:pt>
          <cx:pt idx="327304">46</cx:pt>
          <cx:pt idx="327305">149</cx:pt>
          <cx:pt idx="327306">94</cx:pt>
          <cx:pt idx="327307">34</cx:pt>
          <cx:pt idx="327308">43</cx:pt>
          <cx:pt idx="327309">73</cx:pt>
          <cx:pt idx="327310">289</cx:pt>
          <cx:pt idx="327311">20</cx:pt>
          <cx:pt idx="327312">186</cx:pt>
          <cx:pt idx="327313">43</cx:pt>
          <cx:pt idx="327314">24</cx:pt>
          <cx:pt idx="327315">71</cx:pt>
          <cx:pt idx="327316">116</cx:pt>
          <cx:pt idx="327317">154</cx:pt>
          <cx:pt idx="327318">140</cx:pt>
          <cx:pt idx="327319">63</cx:pt>
          <cx:pt idx="327320">30</cx:pt>
          <cx:pt idx="327321">187</cx:pt>
          <cx:pt idx="327322">400</cx:pt>
          <cx:pt idx="327323">114</cx:pt>
          <cx:pt idx="327324">64</cx:pt>
          <cx:pt idx="327325">192</cx:pt>
          <cx:pt idx="327326">86</cx:pt>
          <cx:pt idx="327327">75</cx:pt>
          <cx:pt idx="327328">56</cx:pt>
          <cx:pt idx="327329">191</cx:pt>
          <cx:pt idx="327330">56</cx:pt>
          <cx:pt idx="327331">85</cx:pt>
          <cx:pt idx="327332">46</cx:pt>
          <cx:pt idx="327333">32</cx:pt>
          <cx:pt idx="327334">72</cx:pt>
          <cx:pt idx="327335">44</cx:pt>
          <cx:pt idx="327336">57</cx:pt>
          <cx:pt idx="327337">54</cx:pt>
          <cx:pt idx="327338">50</cx:pt>
          <cx:pt idx="327339">28</cx:pt>
          <cx:pt idx="327340">29</cx:pt>
          <cx:pt idx="327341">126</cx:pt>
          <cx:pt idx="327342">51</cx:pt>
          <cx:pt idx="327343">32</cx:pt>
          <cx:pt idx="327344">286</cx:pt>
          <cx:pt idx="327345">110</cx:pt>
          <cx:pt idx="327346">72</cx:pt>
          <cx:pt idx="327347">38</cx:pt>
          <cx:pt idx="327348">76</cx:pt>
          <cx:pt idx="327349">39</cx:pt>
          <cx:pt idx="327350">35</cx:pt>
          <cx:pt idx="327351">33</cx:pt>
          <cx:pt idx="327352">115</cx:pt>
          <cx:pt idx="327353">147</cx:pt>
          <cx:pt idx="327354">22</cx:pt>
          <cx:pt idx="327355">81</cx:pt>
          <cx:pt idx="327356">32</cx:pt>
          <cx:pt idx="327357">33</cx:pt>
          <cx:pt idx="327358">36</cx:pt>
          <cx:pt idx="327359">88</cx:pt>
          <cx:pt idx="327360">174</cx:pt>
          <cx:pt idx="327361">101</cx:pt>
          <cx:pt idx="327362">63</cx:pt>
          <cx:pt idx="327363">47</cx:pt>
          <cx:pt idx="327364">104</cx:pt>
          <cx:pt idx="327365">57</cx:pt>
          <cx:pt idx="327366">34</cx:pt>
          <cx:pt idx="327367">129</cx:pt>
          <cx:pt idx="327368">40</cx:pt>
          <cx:pt idx="327369">143</cx:pt>
          <cx:pt idx="327370">129</cx:pt>
          <cx:pt idx="327371">89</cx:pt>
          <cx:pt idx="327372">54</cx:pt>
          <cx:pt idx="327373">70</cx:pt>
          <cx:pt idx="327374">116</cx:pt>
          <cx:pt idx="327375">48</cx:pt>
          <cx:pt idx="327376">79</cx:pt>
          <cx:pt idx="327377">17</cx:pt>
          <cx:pt idx="327378">161</cx:pt>
          <cx:pt idx="327379">29</cx:pt>
          <cx:pt idx="327380">55</cx:pt>
          <cx:pt idx="327381">55</cx:pt>
          <cx:pt idx="327382">116</cx:pt>
          <cx:pt idx="327383">44</cx:pt>
          <cx:pt idx="327384">230</cx:pt>
          <cx:pt idx="327385">64</cx:pt>
          <cx:pt idx="327386">38</cx:pt>
          <cx:pt idx="327387">99</cx:pt>
          <cx:pt idx="327388">133</cx:pt>
          <cx:pt idx="327389">39</cx:pt>
          <cx:pt idx="327390">93</cx:pt>
          <cx:pt idx="327391">53</cx:pt>
          <cx:pt idx="327392">85</cx:pt>
          <cx:pt idx="327393">113</cx:pt>
          <cx:pt idx="327394">148</cx:pt>
          <cx:pt idx="327395">217</cx:pt>
          <cx:pt idx="327396">102</cx:pt>
          <cx:pt idx="327397">67</cx:pt>
          <cx:pt idx="327398">41</cx:pt>
          <cx:pt idx="327399">33</cx:pt>
          <cx:pt idx="327400">19</cx:pt>
          <cx:pt idx="327401">164</cx:pt>
          <cx:pt idx="327402">119</cx:pt>
          <cx:pt idx="327403">60</cx:pt>
          <cx:pt idx="327404">179</cx:pt>
          <cx:pt idx="327405">155</cx:pt>
          <cx:pt idx="327406">36</cx:pt>
          <cx:pt idx="327407">59</cx:pt>
          <cx:pt idx="327408">63</cx:pt>
          <cx:pt idx="327409">170</cx:pt>
          <cx:pt idx="327410">23</cx:pt>
          <cx:pt idx="327411">239</cx:pt>
          <cx:pt idx="327412">70</cx:pt>
          <cx:pt idx="327413">25</cx:pt>
          <cx:pt idx="327414">127</cx:pt>
          <cx:pt idx="327415">62</cx:pt>
          <cx:pt idx="327416">43</cx:pt>
          <cx:pt idx="327417">58</cx:pt>
          <cx:pt idx="327418">79</cx:pt>
          <cx:pt idx="327419">55</cx:pt>
          <cx:pt idx="327420">157</cx:pt>
          <cx:pt idx="327421">43</cx:pt>
          <cx:pt idx="327422">134</cx:pt>
          <cx:pt idx="327423">101</cx:pt>
          <cx:pt idx="327424">21</cx:pt>
          <cx:pt idx="327425">21</cx:pt>
          <cx:pt idx="327426">27</cx:pt>
          <cx:pt idx="327427">40</cx:pt>
          <cx:pt idx="327428">217</cx:pt>
          <cx:pt idx="327429">83</cx:pt>
          <cx:pt idx="327430">14</cx:pt>
          <cx:pt idx="327431">63</cx:pt>
          <cx:pt idx="327432">71</cx:pt>
          <cx:pt idx="327433">55</cx:pt>
          <cx:pt idx="327434">40</cx:pt>
          <cx:pt idx="327435">39</cx:pt>
          <cx:pt idx="327436">13</cx:pt>
          <cx:pt idx="327437">183</cx:pt>
          <cx:pt idx="327438">67</cx:pt>
          <cx:pt idx="327439">46</cx:pt>
          <cx:pt idx="327440">105</cx:pt>
          <cx:pt idx="327441">193</cx:pt>
          <cx:pt idx="327442">86</cx:pt>
          <cx:pt idx="327443">121</cx:pt>
          <cx:pt idx="327444">26</cx:pt>
          <cx:pt idx="327445">29</cx:pt>
          <cx:pt idx="327446">49</cx:pt>
          <cx:pt idx="327447">32</cx:pt>
          <cx:pt idx="327448">23</cx:pt>
          <cx:pt idx="327449">32</cx:pt>
          <cx:pt idx="327450">64</cx:pt>
          <cx:pt idx="327451">101</cx:pt>
          <cx:pt idx="327452">67</cx:pt>
          <cx:pt idx="327453">82</cx:pt>
          <cx:pt idx="327454">53</cx:pt>
          <cx:pt idx="327455">77</cx:pt>
          <cx:pt idx="327456">132</cx:pt>
          <cx:pt idx="327457">102</cx:pt>
          <cx:pt idx="327458">40</cx:pt>
          <cx:pt idx="327459">20</cx:pt>
          <cx:pt idx="327460">106</cx:pt>
          <cx:pt idx="327461">68</cx:pt>
          <cx:pt idx="327462">21</cx:pt>
          <cx:pt idx="327463">106</cx:pt>
          <cx:pt idx="327464">51</cx:pt>
          <cx:pt idx="327465">77</cx:pt>
          <cx:pt idx="327466">86</cx:pt>
          <cx:pt idx="327467">152</cx:pt>
          <cx:pt idx="327468">22</cx:pt>
          <cx:pt idx="327469">45</cx:pt>
          <cx:pt idx="327470">147</cx:pt>
          <cx:pt idx="327471">72</cx:pt>
          <cx:pt idx="327472">56</cx:pt>
          <cx:pt idx="327473">128</cx:pt>
          <cx:pt idx="327474">39</cx:pt>
          <cx:pt idx="327475">17</cx:pt>
          <cx:pt idx="327476">18</cx:pt>
          <cx:pt idx="327477">94</cx:pt>
          <cx:pt idx="327478">95</cx:pt>
          <cx:pt idx="327479">82</cx:pt>
          <cx:pt idx="327480">115</cx:pt>
          <cx:pt idx="327481">138</cx:pt>
          <cx:pt idx="327482">63</cx:pt>
          <cx:pt idx="327483">30</cx:pt>
          <cx:pt idx="327484">45</cx:pt>
          <cx:pt idx="327485">115</cx:pt>
          <cx:pt idx="327486">74</cx:pt>
          <cx:pt idx="327487">108</cx:pt>
          <cx:pt idx="327488">121</cx:pt>
          <cx:pt idx="327489">91</cx:pt>
          <cx:pt idx="327490">52</cx:pt>
          <cx:pt idx="327491">14</cx:pt>
          <cx:pt idx="327492">171</cx:pt>
          <cx:pt idx="327493">50</cx:pt>
          <cx:pt idx="327494">40</cx:pt>
          <cx:pt idx="327495">217</cx:pt>
          <cx:pt idx="327496">36</cx:pt>
          <cx:pt idx="327497">70</cx:pt>
          <cx:pt idx="327498">51</cx:pt>
          <cx:pt idx="327499">65</cx:pt>
          <cx:pt idx="327500">175</cx:pt>
          <cx:pt idx="327501">38</cx:pt>
          <cx:pt idx="327502">88</cx:pt>
          <cx:pt idx="327503">185</cx:pt>
          <cx:pt idx="327504">81</cx:pt>
          <cx:pt idx="327505">55</cx:pt>
          <cx:pt idx="327506">50</cx:pt>
          <cx:pt idx="327507">22</cx:pt>
          <cx:pt idx="327508">95</cx:pt>
          <cx:pt idx="327509">40</cx:pt>
          <cx:pt idx="327510">30</cx:pt>
          <cx:pt idx="327511">101</cx:pt>
          <cx:pt idx="327512">160</cx:pt>
          <cx:pt idx="327513">52</cx:pt>
          <cx:pt idx="327514">30</cx:pt>
          <cx:pt idx="327515">97</cx:pt>
          <cx:pt idx="327516">25</cx:pt>
          <cx:pt idx="327517">45</cx:pt>
          <cx:pt idx="327518">52</cx:pt>
          <cx:pt idx="327519">23</cx:pt>
          <cx:pt idx="327520">439</cx:pt>
          <cx:pt idx="327521">131</cx:pt>
          <cx:pt idx="327522">50</cx:pt>
          <cx:pt idx="327523">29</cx:pt>
          <cx:pt idx="327524">107</cx:pt>
          <cx:pt idx="327525">78</cx:pt>
          <cx:pt idx="327526">128</cx:pt>
          <cx:pt idx="327527">24</cx:pt>
          <cx:pt idx="327528">39</cx:pt>
          <cx:pt idx="327529">161</cx:pt>
          <cx:pt idx="327530">54</cx:pt>
          <cx:pt idx="327531">111</cx:pt>
          <cx:pt idx="327532">43</cx:pt>
          <cx:pt idx="327533">70</cx:pt>
          <cx:pt idx="327534">35</cx:pt>
          <cx:pt idx="327535">152</cx:pt>
          <cx:pt idx="327536">44</cx:pt>
          <cx:pt idx="327537">42</cx:pt>
          <cx:pt idx="327538">56</cx:pt>
          <cx:pt idx="327539">157</cx:pt>
          <cx:pt idx="327540">38</cx:pt>
          <cx:pt idx="327541">62</cx:pt>
          <cx:pt idx="327542">62</cx:pt>
          <cx:pt idx="327543">37</cx:pt>
          <cx:pt idx="327544">105</cx:pt>
          <cx:pt idx="327545">128</cx:pt>
          <cx:pt idx="327546">54</cx:pt>
          <cx:pt idx="327547">225</cx:pt>
          <cx:pt idx="327548">39</cx:pt>
          <cx:pt idx="327549">77</cx:pt>
          <cx:pt idx="327550">110</cx:pt>
          <cx:pt idx="327551">34</cx:pt>
          <cx:pt idx="327552">65</cx:pt>
          <cx:pt idx="327553">128</cx:pt>
          <cx:pt idx="327554">101</cx:pt>
          <cx:pt idx="327555">564</cx:pt>
          <cx:pt idx="327556">55</cx:pt>
          <cx:pt idx="327557">25</cx:pt>
          <cx:pt idx="327558">48</cx:pt>
          <cx:pt idx="327559">35</cx:pt>
          <cx:pt idx="327560">108</cx:pt>
          <cx:pt idx="327561">29</cx:pt>
          <cx:pt idx="327562">25</cx:pt>
          <cx:pt idx="327563">44</cx:pt>
          <cx:pt idx="327564">52</cx:pt>
          <cx:pt idx="327565">37</cx:pt>
          <cx:pt idx="327566">180</cx:pt>
          <cx:pt idx="327567">51</cx:pt>
          <cx:pt idx="327568">101</cx:pt>
          <cx:pt idx="327569">70</cx:pt>
          <cx:pt idx="327570">63</cx:pt>
          <cx:pt idx="327571">88</cx:pt>
          <cx:pt idx="327572">33</cx:pt>
          <cx:pt idx="327573">148</cx:pt>
          <cx:pt idx="327574">37</cx:pt>
          <cx:pt idx="327575">22</cx:pt>
          <cx:pt idx="327576">85</cx:pt>
          <cx:pt idx="327577">62</cx:pt>
          <cx:pt idx="327578">62</cx:pt>
          <cx:pt idx="327579">130</cx:pt>
          <cx:pt idx="327580">230</cx:pt>
          <cx:pt idx="327581">177</cx:pt>
          <cx:pt idx="327582">120</cx:pt>
          <cx:pt idx="327583">45</cx:pt>
          <cx:pt idx="327584">214</cx:pt>
          <cx:pt idx="327585">182</cx:pt>
          <cx:pt idx="327586">125</cx:pt>
          <cx:pt idx="327587">246</cx:pt>
          <cx:pt idx="327588">82</cx:pt>
          <cx:pt idx="327589">101</cx:pt>
          <cx:pt idx="327590">78</cx:pt>
          <cx:pt idx="327591">33</cx:pt>
          <cx:pt idx="327592">27</cx:pt>
          <cx:pt idx="327593">145</cx:pt>
          <cx:pt idx="327594">60</cx:pt>
          <cx:pt idx="327595">38</cx:pt>
          <cx:pt idx="327596">144</cx:pt>
          <cx:pt idx="327597">90</cx:pt>
          <cx:pt idx="327598">39</cx:pt>
          <cx:pt idx="327599">161</cx:pt>
          <cx:pt idx="327600">139</cx:pt>
          <cx:pt idx="327601">176</cx:pt>
          <cx:pt idx="327602">25</cx:pt>
          <cx:pt idx="327603">11</cx:pt>
          <cx:pt idx="327604">14</cx:pt>
          <cx:pt idx="327605">81</cx:pt>
          <cx:pt idx="327606">20</cx:pt>
          <cx:pt idx="327607">85</cx:pt>
          <cx:pt idx="327608">32</cx:pt>
          <cx:pt idx="327609">60</cx:pt>
          <cx:pt idx="327610">188</cx:pt>
          <cx:pt idx="327611">79</cx:pt>
          <cx:pt idx="327612">109</cx:pt>
          <cx:pt idx="327613">176</cx:pt>
          <cx:pt idx="327614">122</cx:pt>
          <cx:pt idx="327615">54</cx:pt>
          <cx:pt idx="327616">460</cx:pt>
          <cx:pt idx="327617">72</cx:pt>
          <cx:pt idx="327618">48</cx:pt>
          <cx:pt idx="327619">58</cx:pt>
          <cx:pt idx="327620">178</cx:pt>
          <cx:pt idx="327621">37</cx:pt>
          <cx:pt idx="327622">122</cx:pt>
          <cx:pt idx="327623">41</cx:pt>
          <cx:pt idx="327624">54</cx:pt>
          <cx:pt idx="327625">54</cx:pt>
          <cx:pt idx="327626">13</cx:pt>
          <cx:pt idx="327627">64</cx:pt>
          <cx:pt idx="327628">42</cx:pt>
          <cx:pt idx="327629">56</cx:pt>
          <cx:pt idx="327630">55</cx:pt>
          <cx:pt idx="327631">108</cx:pt>
          <cx:pt idx="327632">22</cx:pt>
          <cx:pt idx="327633">91</cx:pt>
          <cx:pt idx="327634">106</cx:pt>
          <cx:pt idx="327635">64</cx:pt>
          <cx:pt idx="327636">64</cx:pt>
          <cx:pt idx="327637">58</cx:pt>
          <cx:pt idx="327638">106</cx:pt>
          <cx:pt idx="327639">42</cx:pt>
          <cx:pt idx="327640">75</cx:pt>
          <cx:pt idx="327641">63</cx:pt>
          <cx:pt idx="327642">51</cx:pt>
          <cx:pt idx="327643">69</cx:pt>
          <cx:pt idx="327644">126</cx:pt>
          <cx:pt idx="327645">228</cx:pt>
          <cx:pt idx="327646">26</cx:pt>
          <cx:pt idx="327647">62</cx:pt>
          <cx:pt idx="327648">49</cx:pt>
          <cx:pt idx="327649">57</cx:pt>
          <cx:pt idx="327650">196</cx:pt>
          <cx:pt idx="327651">61</cx:pt>
          <cx:pt idx="327652">109</cx:pt>
          <cx:pt idx="327653">59</cx:pt>
          <cx:pt idx="327654">87</cx:pt>
          <cx:pt idx="327655">137</cx:pt>
          <cx:pt idx="327656">256</cx:pt>
          <cx:pt idx="327657">78</cx:pt>
          <cx:pt idx="327658">55</cx:pt>
          <cx:pt idx="327659">50</cx:pt>
          <cx:pt idx="327660">31</cx:pt>
          <cx:pt idx="327661">36</cx:pt>
          <cx:pt idx="327662">39</cx:pt>
          <cx:pt idx="327663">156</cx:pt>
          <cx:pt idx="327664">217</cx:pt>
          <cx:pt idx="327665">66</cx:pt>
          <cx:pt idx="327666">41</cx:pt>
          <cx:pt idx="327667">143</cx:pt>
          <cx:pt idx="327668">88</cx:pt>
          <cx:pt idx="327669">16</cx:pt>
          <cx:pt idx="327670">22</cx:pt>
          <cx:pt idx="327671">35</cx:pt>
          <cx:pt idx="327672">41</cx:pt>
          <cx:pt idx="327673">84</cx:pt>
          <cx:pt idx="327674">22</cx:pt>
          <cx:pt idx="327675">55</cx:pt>
          <cx:pt idx="327676">217</cx:pt>
          <cx:pt idx="327677">16</cx:pt>
          <cx:pt idx="327678">75</cx:pt>
          <cx:pt idx="327679">1009</cx:pt>
          <cx:pt idx="327680">26</cx:pt>
          <cx:pt idx="327681">32</cx:pt>
          <cx:pt idx="327682">56</cx:pt>
          <cx:pt idx="327683">43</cx:pt>
          <cx:pt idx="327684">66</cx:pt>
          <cx:pt idx="327685">43</cx:pt>
          <cx:pt idx="327686">119</cx:pt>
          <cx:pt idx="327687">63</cx:pt>
          <cx:pt idx="327688">192</cx:pt>
          <cx:pt idx="327689">192</cx:pt>
          <cx:pt idx="327690">161</cx:pt>
          <cx:pt idx="327691">140</cx:pt>
          <cx:pt idx="327692">31</cx:pt>
          <cx:pt idx="327693">46</cx:pt>
          <cx:pt idx="327694">120</cx:pt>
          <cx:pt idx="327695">35</cx:pt>
          <cx:pt idx="327696">143</cx:pt>
          <cx:pt idx="327697">33</cx:pt>
          <cx:pt idx="327698">184</cx:pt>
          <cx:pt idx="327699">107</cx:pt>
          <cx:pt idx="327700">75</cx:pt>
          <cx:pt idx="327701">56</cx:pt>
          <cx:pt idx="327702">47</cx:pt>
          <cx:pt idx="327703">84</cx:pt>
          <cx:pt idx="327704">130</cx:pt>
          <cx:pt idx="327705">24</cx:pt>
          <cx:pt idx="327706">32</cx:pt>
          <cx:pt idx="327707">15</cx:pt>
          <cx:pt idx="327708">29</cx:pt>
          <cx:pt idx="327709">19</cx:pt>
          <cx:pt idx="327710">63</cx:pt>
          <cx:pt idx="327711">116</cx:pt>
          <cx:pt idx="327712">53</cx:pt>
          <cx:pt idx="327713">37</cx:pt>
          <cx:pt idx="327714">76</cx:pt>
          <cx:pt idx="327715">532</cx:pt>
          <cx:pt idx="327716">88</cx:pt>
          <cx:pt idx="327717">164</cx:pt>
          <cx:pt idx="327718">56</cx:pt>
          <cx:pt idx="327719">135</cx:pt>
          <cx:pt idx="327720">100</cx:pt>
          <cx:pt idx="327721">37</cx:pt>
          <cx:pt idx="327722">96</cx:pt>
          <cx:pt idx="327723">71</cx:pt>
          <cx:pt idx="327724">48</cx:pt>
          <cx:pt idx="327725">60</cx:pt>
          <cx:pt idx="327726">123</cx:pt>
          <cx:pt idx="327727">49</cx:pt>
          <cx:pt idx="327728">139</cx:pt>
          <cx:pt idx="327729">144</cx:pt>
          <cx:pt idx="327730">106</cx:pt>
          <cx:pt idx="327731">123</cx:pt>
          <cx:pt idx="327732">17</cx:pt>
          <cx:pt idx="327733">176</cx:pt>
          <cx:pt idx="327734">103</cx:pt>
          <cx:pt idx="327735">133</cx:pt>
          <cx:pt idx="327736">16</cx:pt>
          <cx:pt idx="327737">49</cx:pt>
          <cx:pt idx="327738">15</cx:pt>
          <cx:pt idx="327739">95</cx:pt>
          <cx:pt idx="327740">162</cx:pt>
          <cx:pt idx="327741">28</cx:pt>
          <cx:pt idx="327742">167</cx:pt>
          <cx:pt idx="327743">93</cx:pt>
          <cx:pt idx="327744">118</cx:pt>
          <cx:pt idx="327745">75</cx:pt>
          <cx:pt idx="327746">53</cx:pt>
          <cx:pt idx="327747">89</cx:pt>
          <cx:pt idx="327748">15</cx:pt>
          <cx:pt idx="327749">55</cx:pt>
          <cx:pt idx="327750">47</cx:pt>
          <cx:pt idx="327751">39</cx:pt>
          <cx:pt idx="327752">87</cx:pt>
          <cx:pt idx="327753">36</cx:pt>
          <cx:pt idx="327754">94</cx:pt>
          <cx:pt idx="327755">106</cx:pt>
          <cx:pt idx="327756">76</cx:pt>
          <cx:pt idx="327757">18</cx:pt>
          <cx:pt idx="327758">23</cx:pt>
          <cx:pt idx="327759">52</cx:pt>
          <cx:pt idx="327760">100</cx:pt>
          <cx:pt idx="327761">47</cx:pt>
          <cx:pt idx="327762">60</cx:pt>
          <cx:pt idx="327763">168</cx:pt>
          <cx:pt idx="327764">40</cx:pt>
          <cx:pt idx="327765">211</cx:pt>
          <cx:pt idx="327766">86</cx:pt>
          <cx:pt idx="327767">63</cx:pt>
          <cx:pt idx="327768">36</cx:pt>
          <cx:pt idx="327769">45</cx:pt>
          <cx:pt idx="327770">66</cx:pt>
          <cx:pt idx="327771">105</cx:pt>
          <cx:pt idx="327772">24</cx:pt>
          <cx:pt idx="327773">75</cx:pt>
          <cx:pt idx="327774">22</cx:pt>
          <cx:pt idx="327775">175</cx:pt>
          <cx:pt idx="327776">47</cx:pt>
          <cx:pt idx="327777">70</cx:pt>
          <cx:pt idx="327778">80</cx:pt>
          <cx:pt idx="327779">184</cx:pt>
          <cx:pt idx="327780">18</cx:pt>
          <cx:pt idx="327781">94</cx:pt>
          <cx:pt idx="327782">105</cx:pt>
          <cx:pt idx="327783">62</cx:pt>
          <cx:pt idx="327784">35</cx:pt>
          <cx:pt idx="327785">47</cx:pt>
          <cx:pt idx="327786">45</cx:pt>
          <cx:pt idx="327787">54</cx:pt>
          <cx:pt idx="327788">88</cx:pt>
          <cx:pt idx="327789">76</cx:pt>
          <cx:pt idx="327790">61</cx:pt>
          <cx:pt idx="327791">20</cx:pt>
          <cx:pt idx="327792">51</cx:pt>
          <cx:pt idx="327793">262</cx:pt>
          <cx:pt idx="327794">190</cx:pt>
          <cx:pt idx="327795">53</cx:pt>
          <cx:pt idx="327796">43</cx:pt>
          <cx:pt idx="327797">217</cx:pt>
          <cx:pt idx="327798">217</cx:pt>
          <cx:pt idx="327799">42</cx:pt>
          <cx:pt idx="327800">48</cx:pt>
          <cx:pt idx="327801">98</cx:pt>
          <cx:pt idx="327802">45</cx:pt>
          <cx:pt idx="327803">100</cx:pt>
          <cx:pt idx="327804">177</cx:pt>
          <cx:pt idx="327805">48</cx:pt>
          <cx:pt idx="327806">60</cx:pt>
          <cx:pt idx="327807">192</cx:pt>
          <cx:pt idx="327808">155</cx:pt>
          <cx:pt idx="327809">118</cx:pt>
          <cx:pt idx="327810">57</cx:pt>
          <cx:pt idx="327811">14</cx:pt>
          <cx:pt idx="327812">68</cx:pt>
          <cx:pt idx="327813">58</cx:pt>
          <cx:pt idx="327814">21</cx:pt>
          <cx:pt idx="327815">34</cx:pt>
          <cx:pt idx="327816">59</cx:pt>
          <cx:pt idx="327817">186</cx:pt>
          <cx:pt idx="327818">81</cx:pt>
          <cx:pt idx="327819">136</cx:pt>
          <cx:pt idx="327820">46</cx:pt>
          <cx:pt idx="327821">101</cx:pt>
          <cx:pt idx="327822">96</cx:pt>
          <cx:pt idx="327823">14</cx:pt>
          <cx:pt idx="327824">24</cx:pt>
          <cx:pt idx="327825">62</cx:pt>
          <cx:pt idx="327826">164</cx:pt>
          <cx:pt idx="327827">145</cx:pt>
          <cx:pt idx="327828">46</cx:pt>
          <cx:pt idx="327829">62</cx:pt>
          <cx:pt idx="327830">107</cx:pt>
          <cx:pt idx="327831">39</cx:pt>
          <cx:pt idx="327832">14</cx:pt>
          <cx:pt idx="327833">154</cx:pt>
          <cx:pt idx="327834">46</cx:pt>
          <cx:pt idx="327835">173</cx:pt>
          <cx:pt idx="327836">30</cx:pt>
          <cx:pt idx="327837">71</cx:pt>
          <cx:pt idx="327838">32</cx:pt>
          <cx:pt idx="327839">42</cx:pt>
          <cx:pt idx="327840">82</cx:pt>
          <cx:pt idx="327841">57</cx:pt>
          <cx:pt idx="327842">91</cx:pt>
          <cx:pt idx="327843">38</cx:pt>
          <cx:pt idx="327844">276</cx:pt>
          <cx:pt idx="327845">39</cx:pt>
          <cx:pt idx="327846">56</cx:pt>
          <cx:pt idx="327847">107</cx:pt>
          <cx:pt idx="327848">45</cx:pt>
          <cx:pt idx="327849">150</cx:pt>
          <cx:pt idx="327850">104</cx:pt>
          <cx:pt idx="327851">247</cx:pt>
          <cx:pt idx="327852">55</cx:pt>
          <cx:pt idx="327853">106</cx:pt>
          <cx:pt idx="327854">81</cx:pt>
          <cx:pt idx="327855">82</cx:pt>
          <cx:pt idx="327856">90</cx:pt>
          <cx:pt idx="327857">73</cx:pt>
          <cx:pt idx="327858">83</cx:pt>
          <cx:pt idx="327859">150</cx:pt>
          <cx:pt idx="327860">124</cx:pt>
          <cx:pt idx="327861">124</cx:pt>
          <cx:pt idx="327862">55</cx:pt>
          <cx:pt idx="327863">83</cx:pt>
          <cx:pt idx="327864">35</cx:pt>
          <cx:pt idx="327865">38</cx:pt>
          <cx:pt idx="327866">127</cx:pt>
          <cx:pt idx="327867">21</cx:pt>
          <cx:pt idx="327868">51</cx:pt>
          <cx:pt idx="327869">30</cx:pt>
          <cx:pt idx="327870">90</cx:pt>
          <cx:pt idx="327871">62</cx:pt>
          <cx:pt idx="327872">66</cx:pt>
          <cx:pt idx="327873">103</cx:pt>
          <cx:pt idx="327874">92</cx:pt>
          <cx:pt idx="327875">113</cx:pt>
          <cx:pt idx="327876">38</cx:pt>
          <cx:pt idx="327877">117</cx:pt>
          <cx:pt idx="327878">56</cx:pt>
          <cx:pt idx="327879">24</cx:pt>
          <cx:pt idx="327880">180</cx:pt>
          <cx:pt idx="327881">167</cx:pt>
          <cx:pt idx="327882">40</cx:pt>
          <cx:pt idx="327883">47</cx:pt>
          <cx:pt idx="327884">77</cx:pt>
          <cx:pt idx="327885">128</cx:pt>
          <cx:pt idx="327886">134</cx:pt>
          <cx:pt idx="327887">62</cx:pt>
          <cx:pt idx="327888">67</cx:pt>
          <cx:pt idx="327889">60</cx:pt>
          <cx:pt idx="327890">66</cx:pt>
          <cx:pt idx="327891">22</cx:pt>
          <cx:pt idx="327892">137</cx:pt>
          <cx:pt idx="327893">92</cx:pt>
          <cx:pt idx="327894">153</cx:pt>
          <cx:pt idx="327895">16</cx:pt>
          <cx:pt idx="327896">215</cx:pt>
          <cx:pt idx="327897">136</cx:pt>
          <cx:pt idx="327898">374</cx:pt>
          <cx:pt idx="327899">47</cx:pt>
          <cx:pt idx="327900">16</cx:pt>
          <cx:pt idx="327901">55</cx:pt>
          <cx:pt idx="327902">113</cx:pt>
          <cx:pt idx="327903">61</cx:pt>
          <cx:pt idx="327904">59</cx:pt>
          <cx:pt idx="327905">115</cx:pt>
          <cx:pt idx="327906">67</cx:pt>
          <cx:pt idx="327907">50</cx:pt>
          <cx:pt idx="327908">23</cx:pt>
          <cx:pt idx="327909">39</cx:pt>
          <cx:pt idx="327910">51</cx:pt>
          <cx:pt idx="327911">60</cx:pt>
          <cx:pt idx="327912">44</cx:pt>
          <cx:pt idx="327913">55</cx:pt>
          <cx:pt idx="327914">93</cx:pt>
          <cx:pt idx="327915">164</cx:pt>
          <cx:pt idx="327916">55</cx:pt>
          <cx:pt idx="327917">32</cx:pt>
          <cx:pt idx="327918">108</cx:pt>
          <cx:pt idx="327919">90</cx:pt>
          <cx:pt idx="327920">138</cx:pt>
          <cx:pt idx="327921">59</cx:pt>
          <cx:pt idx="327922">53</cx:pt>
          <cx:pt idx="327923">87</cx:pt>
          <cx:pt idx="327924">165</cx:pt>
          <cx:pt idx="327925">130</cx:pt>
          <cx:pt idx="327926">151</cx:pt>
          <cx:pt idx="327927">75</cx:pt>
          <cx:pt idx="327928">29</cx:pt>
          <cx:pt idx="327929">30</cx:pt>
          <cx:pt idx="327930">17</cx:pt>
          <cx:pt idx="327931">88</cx:pt>
          <cx:pt idx="327932">42</cx:pt>
          <cx:pt idx="327933">69</cx:pt>
          <cx:pt idx="327934">302</cx:pt>
          <cx:pt idx="327935">198</cx:pt>
          <cx:pt idx="327936">33</cx:pt>
          <cx:pt idx="327937">17</cx:pt>
          <cx:pt idx="327938">160</cx:pt>
          <cx:pt idx="327939">35</cx:pt>
          <cx:pt idx="327940">58</cx:pt>
          <cx:pt idx="327941">47</cx:pt>
          <cx:pt idx="327942">46</cx:pt>
          <cx:pt idx="327943">118</cx:pt>
          <cx:pt idx="327944">113</cx:pt>
          <cx:pt idx="327945">86</cx:pt>
          <cx:pt idx="327946">52</cx:pt>
          <cx:pt idx="327947">187</cx:pt>
          <cx:pt idx="327948">149</cx:pt>
          <cx:pt idx="327949">25</cx:pt>
          <cx:pt idx="327950">50</cx:pt>
          <cx:pt idx="327951">74</cx:pt>
          <cx:pt idx="327952">74</cx:pt>
          <cx:pt idx="327953">32</cx:pt>
          <cx:pt idx="327954">314</cx:pt>
          <cx:pt idx="327955">113</cx:pt>
          <cx:pt idx="327956">86</cx:pt>
          <cx:pt idx="327957">33</cx:pt>
          <cx:pt idx="327958">36</cx:pt>
          <cx:pt idx="327959">119</cx:pt>
          <cx:pt idx="327960">317</cx:pt>
          <cx:pt idx="327961">166</cx:pt>
          <cx:pt idx="327962">77</cx:pt>
          <cx:pt idx="327963">184</cx:pt>
          <cx:pt idx="327964">49</cx:pt>
          <cx:pt idx="327965">35</cx:pt>
          <cx:pt idx="327966">138</cx:pt>
          <cx:pt idx="327967">161</cx:pt>
          <cx:pt idx="327968">43</cx:pt>
          <cx:pt idx="327969">38</cx:pt>
          <cx:pt idx="327970">104</cx:pt>
          <cx:pt idx="327971">30</cx:pt>
          <cx:pt idx="327972">45</cx:pt>
          <cx:pt idx="327973">47</cx:pt>
          <cx:pt idx="327974">60</cx:pt>
          <cx:pt idx="327975">94</cx:pt>
          <cx:pt idx="327976">62</cx:pt>
          <cx:pt idx="327977">18</cx:pt>
          <cx:pt idx="327978">22</cx:pt>
          <cx:pt idx="327979">168</cx:pt>
          <cx:pt idx="327980">19</cx:pt>
          <cx:pt idx="327981">72</cx:pt>
          <cx:pt idx="327982">52</cx:pt>
          <cx:pt idx="327983">42</cx:pt>
          <cx:pt idx="327984">153</cx:pt>
          <cx:pt idx="327985">39</cx:pt>
          <cx:pt idx="327986">185</cx:pt>
          <cx:pt idx="327987">291</cx:pt>
          <cx:pt idx="327988">129</cx:pt>
          <cx:pt idx="327989">35</cx:pt>
          <cx:pt idx="327990">84</cx:pt>
          <cx:pt idx="327991">88</cx:pt>
          <cx:pt idx="327992">33</cx:pt>
          <cx:pt idx="327993">23</cx:pt>
          <cx:pt idx="327994">100</cx:pt>
          <cx:pt idx="327995">50</cx:pt>
          <cx:pt idx="327996">32</cx:pt>
          <cx:pt idx="327997">88</cx:pt>
          <cx:pt idx="327998">62</cx:pt>
          <cx:pt idx="327999">56</cx:pt>
          <cx:pt idx="328000">238</cx:pt>
          <cx:pt idx="328001">28</cx:pt>
          <cx:pt idx="328002">126</cx:pt>
          <cx:pt idx="328003">87</cx:pt>
          <cx:pt idx="328004">39</cx:pt>
          <cx:pt idx="328005">138</cx:pt>
          <cx:pt idx="328006">137</cx:pt>
          <cx:pt idx="328007">132</cx:pt>
          <cx:pt idx="328008">60</cx:pt>
          <cx:pt idx="328009">69</cx:pt>
          <cx:pt idx="328010">128</cx:pt>
          <cx:pt idx="328011">163</cx:pt>
          <cx:pt idx="328012">74</cx:pt>
          <cx:pt idx="328013">121</cx:pt>
          <cx:pt idx="328014">79</cx:pt>
          <cx:pt idx="328015">113</cx:pt>
          <cx:pt idx="328016">101</cx:pt>
          <cx:pt idx="328017">101</cx:pt>
          <cx:pt idx="328018">231</cx:pt>
          <cx:pt idx="328019">61</cx:pt>
          <cx:pt idx="328020">24</cx:pt>
          <cx:pt idx="328021">72</cx:pt>
          <cx:pt idx="328022">117</cx:pt>
          <cx:pt idx="328023">37</cx:pt>
          <cx:pt idx="328024">65</cx:pt>
          <cx:pt idx="328025">28</cx:pt>
          <cx:pt idx="328026">360</cx:pt>
          <cx:pt idx="328027">68</cx:pt>
          <cx:pt idx="328028">79</cx:pt>
          <cx:pt idx="328029">71</cx:pt>
          <cx:pt idx="328030">211</cx:pt>
          <cx:pt idx="328031">47</cx:pt>
          <cx:pt idx="328032">29</cx:pt>
          <cx:pt idx="328033">74</cx:pt>
          <cx:pt idx="328034">265</cx:pt>
          <cx:pt idx="328035">101</cx:pt>
          <cx:pt idx="328036">37</cx:pt>
          <cx:pt idx="328037">25</cx:pt>
          <cx:pt idx="328038">50</cx:pt>
          <cx:pt idx="328039">42</cx:pt>
          <cx:pt idx="328040">44</cx:pt>
          <cx:pt idx="328041">49</cx:pt>
          <cx:pt idx="328042">40</cx:pt>
          <cx:pt idx="328043">100</cx:pt>
          <cx:pt idx="328044">53</cx:pt>
          <cx:pt idx="328045">133</cx:pt>
          <cx:pt idx="328046">286</cx:pt>
          <cx:pt idx="328047">54</cx:pt>
          <cx:pt idx="328048">35</cx:pt>
          <cx:pt idx="328049">79</cx:pt>
          <cx:pt idx="328050">124</cx:pt>
          <cx:pt idx="328051">42</cx:pt>
          <cx:pt idx="328052">116</cx:pt>
          <cx:pt idx="328053">279</cx:pt>
          <cx:pt idx="328054">66</cx:pt>
          <cx:pt idx="328055">143</cx:pt>
          <cx:pt idx="328056">57</cx:pt>
          <cx:pt idx="328057">51</cx:pt>
          <cx:pt idx="328058">105</cx:pt>
          <cx:pt idx="328059">65</cx:pt>
          <cx:pt idx="328060">16</cx:pt>
          <cx:pt idx="328061">34</cx:pt>
          <cx:pt idx="328062">51</cx:pt>
          <cx:pt idx="328063">61</cx:pt>
          <cx:pt idx="328064">11</cx:pt>
          <cx:pt idx="328065">39</cx:pt>
          <cx:pt idx="328066">100</cx:pt>
          <cx:pt idx="328067">28</cx:pt>
          <cx:pt idx="328068">83</cx:pt>
          <cx:pt idx="328069">56</cx:pt>
          <cx:pt idx="328070">115</cx:pt>
          <cx:pt idx="328071">89</cx:pt>
          <cx:pt idx="328072">256</cx:pt>
          <cx:pt idx="328073">52</cx:pt>
          <cx:pt idx="328074">64</cx:pt>
          <cx:pt idx="328075">91</cx:pt>
          <cx:pt idx="328076">70</cx:pt>
          <cx:pt idx="328077">28</cx:pt>
          <cx:pt idx="328078">52</cx:pt>
          <cx:pt idx="328079">121</cx:pt>
          <cx:pt idx="328080">60</cx:pt>
          <cx:pt idx="328081">50</cx:pt>
          <cx:pt idx="328082">79</cx:pt>
          <cx:pt idx="328083">101</cx:pt>
          <cx:pt idx="328084">53</cx:pt>
          <cx:pt idx="328085">269</cx:pt>
          <cx:pt idx="328086">59</cx:pt>
          <cx:pt idx="328087">83</cx:pt>
          <cx:pt idx="328088">57</cx:pt>
          <cx:pt idx="328089">22</cx:pt>
          <cx:pt idx="328090">92</cx:pt>
          <cx:pt idx="328091">40</cx:pt>
          <cx:pt idx="328092">68</cx:pt>
          <cx:pt idx="328093">27</cx:pt>
          <cx:pt idx="328094">41</cx:pt>
          <cx:pt idx="328095">340</cx:pt>
          <cx:pt idx="328096">63</cx:pt>
          <cx:pt idx="328097">18</cx:pt>
          <cx:pt idx="328098">169</cx:pt>
          <cx:pt idx="328099">32</cx:pt>
          <cx:pt idx="328100">58</cx:pt>
          <cx:pt idx="328101">84</cx:pt>
          <cx:pt idx="328102">21</cx:pt>
          <cx:pt idx="328103">62</cx:pt>
          <cx:pt idx="328104">342</cx:pt>
          <cx:pt idx="328105">117</cx:pt>
          <cx:pt idx="328106">73</cx:pt>
          <cx:pt idx="328107">63</cx:pt>
          <cx:pt idx="328108">49</cx:pt>
          <cx:pt idx="328109">197</cx:pt>
          <cx:pt idx="328110">189</cx:pt>
          <cx:pt idx="328111">38</cx:pt>
          <cx:pt idx="328112">241</cx:pt>
          <cx:pt idx="328113">42</cx:pt>
          <cx:pt idx="328114">93</cx:pt>
          <cx:pt idx="328115">60</cx:pt>
          <cx:pt idx="328116">128</cx:pt>
          <cx:pt idx="328117">65</cx:pt>
          <cx:pt idx="328118">79</cx:pt>
          <cx:pt idx="328119">84</cx:pt>
          <cx:pt idx="328120">61</cx:pt>
          <cx:pt idx="328121">54</cx:pt>
          <cx:pt idx="328122">130</cx:pt>
          <cx:pt idx="328123">163</cx:pt>
          <cx:pt idx="328124">57</cx:pt>
          <cx:pt idx="328125">20</cx:pt>
          <cx:pt idx="328126">60</cx:pt>
          <cx:pt idx="328127">43</cx:pt>
          <cx:pt idx="328128">52</cx:pt>
          <cx:pt idx="328129">135</cx:pt>
          <cx:pt idx="328130">79</cx:pt>
          <cx:pt idx="328131">81</cx:pt>
          <cx:pt idx="328132">33</cx:pt>
          <cx:pt idx="328133">136</cx:pt>
          <cx:pt idx="328134">42</cx:pt>
          <cx:pt idx="328135">26</cx:pt>
          <cx:pt idx="328136">87</cx:pt>
          <cx:pt idx="328137">45</cx:pt>
          <cx:pt idx="328138">38</cx:pt>
          <cx:pt idx="328139">63</cx:pt>
          <cx:pt idx="328140">85</cx:pt>
          <cx:pt idx="328141">18</cx:pt>
          <cx:pt idx="328142">36</cx:pt>
          <cx:pt idx="328143">173</cx:pt>
          <cx:pt idx="328144">94</cx:pt>
          <cx:pt idx="328145">288</cx:pt>
          <cx:pt idx="328146">533</cx:pt>
          <cx:pt idx="328147">160</cx:pt>
          <cx:pt idx="328148">60</cx:pt>
          <cx:pt idx="328149">40</cx:pt>
          <cx:pt idx="328150">41</cx:pt>
          <cx:pt idx="328151">63</cx:pt>
          <cx:pt idx="328152">47</cx:pt>
          <cx:pt idx="328153">32</cx:pt>
          <cx:pt idx="328154">78</cx:pt>
          <cx:pt idx="328155">94</cx:pt>
          <cx:pt idx="328156">73</cx:pt>
          <cx:pt idx="328157">70</cx:pt>
          <cx:pt idx="328158">111</cx:pt>
          <cx:pt idx="328159">34</cx:pt>
          <cx:pt idx="328160">63</cx:pt>
          <cx:pt idx="328161">54</cx:pt>
          <cx:pt idx="328162">33</cx:pt>
          <cx:pt idx="328163">53</cx:pt>
          <cx:pt idx="328164">87</cx:pt>
          <cx:pt idx="328165">24</cx:pt>
          <cx:pt idx="328166">51</cx:pt>
          <cx:pt idx="328167">68</cx:pt>
          <cx:pt idx="328168">51</cx:pt>
          <cx:pt idx="328169">130</cx:pt>
          <cx:pt idx="328170">200</cx:pt>
          <cx:pt idx="328171">76</cx:pt>
          <cx:pt idx="328172">43</cx:pt>
          <cx:pt idx="328173">59</cx:pt>
          <cx:pt idx="328174">92</cx:pt>
          <cx:pt idx="328175">175</cx:pt>
          <cx:pt idx="328176">182</cx:pt>
          <cx:pt idx="328177">24</cx:pt>
          <cx:pt idx="328178">148</cx:pt>
          <cx:pt idx="328179">157</cx:pt>
          <cx:pt idx="328180">76</cx:pt>
          <cx:pt idx="328181">35</cx:pt>
          <cx:pt idx="328182">15</cx:pt>
          <cx:pt idx="328183">20</cx:pt>
          <cx:pt idx="328184">119</cx:pt>
          <cx:pt idx="328185">106</cx:pt>
          <cx:pt idx="328186">37</cx:pt>
          <cx:pt idx="328187">146</cx:pt>
          <cx:pt idx="328188">87</cx:pt>
          <cx:pt idx="328189">48</cx:pt>
          <cx:pt idx="328190">132</cx:pt>
          <cx:pt idx="328191">17</cx:pt>
          <cx:pt idx="328192">59</cx:pt>
          <cx:pt idx="328193">126</cx:pt>
          <cx:pt idx="328194">511</cx:pt>
          <cx:pt idx="328195">121</cx:pt>
          <cx:pt idx="328196">75</cx:pt>
          <cx:pt idx="328197">154</cx:pt>
          <cx:pt idx="328198">54</cx:pt>
          <cx:pt idx="328199">137</cx:pt>
          <cx:pt idx="328200">77</cx:pt>
          <cx:pt idx="328201">99</cx:pt>
          <cx:pt idx="328202">49</cx:pt>
          <cx:pt idx="328203">36</cx:pt>
          <cx:pt idx="328204">36</cx:pt>
          <cx:pt idx="328205">44</cx:pt>
          <cx:pt idx="328206">274</cx:pt>
          <cx:pt idx="328207">125</cx:pt>
          <cx:pt idx="328208">81</cx:pt>
          <cx:pt idx="328209">73</cx:pt>
          <cx:pt idx="328210">38</cx:pt>
          <cx:pt idx="328211">47</cx:pt>
          <cx:pt idx="328212">36</cx:pt>
          <cx:pt idx="328213">40</cx:pt>
          <cx:pt idx="328214">97</cx:pt>
          <cx:pt idx="328215">52</cx:pt>
          <cx:pt idx="328216">86</cx:pt>
          <cx:pt idx="328217">56</cx:pt>
          <cx:pt idx="328218">151</cx:pt>
          <cx:pt idx="328219">47</cx:pt>
          <cx:pt idx="328220">20</cx:pt>
          <cx:pt idx="328221">73</cx:pt>
          <cx:pt idx="328222">149</cx:pt>
          <cx:pt idx="328223">65</cx:pt>
          <cx:pt idx="328224">75</cx:pt>
          <cx:pt idx="328225">197</cx:pt>
          <cx:pt idx="328226">26</cx:pt>
          <cx:pt idx="328227">86</cx:pt>
          <cx:pt idx="328228">274</cx:pt>
          <cx:pt idx="328229">21</cx:pt>
          <cx:pt idx="328230">127</cx:pt>
          <cx:pt idx="328231">148</cx:pt>
          <cx:pt idx="328232">52</cx:pt>
          <cx:pt idx="328233">46</cx:pt>
          <cx:pt idx="328234">108</cx:pt>
          <cx:pt idx="328235">232</cx:pt>
          <cx:pt idx="328236">249</cx:pt>
          <cx:pt idx="328237">158</cx:pt>
          <cx:pt idx="328238">56</cx:pt>
          <cx:pt idx="328239">344</cx:pt>
          <cx:pt idx="328240">143</cx:pt>
          <cx:pt idx="328241">103</cx:pt>
          <cx:pt idx="328242">165</cx:pt>
          <cx:pt idx="328243">66</cx:pt>
          <cx:pt idx="328244">41</cx:pt>
          <cx:pt idx="328245">42</cx:pt>
          <cx:pt idx="328246">122</cx:pt>
          <cx:pt idx="328247">104</cx:pt>
          <cx:pt idx="328248">76</cx:pt>
          <cx:pt idx="328249">15</cx:pt>
          <cx:pt idx="328250">15</cx:pt>
          <cx:pt idx="328251">120</cx:pt>
          <cx:pt idx="328252">87</cx:pt>
          <cx:pt idx="328253">102</cx:pt>
          <cx:pt idx="328254">34</cx:pt>
          <cx:pt idx="328255">34</cx:pt>
          <cx:pt idx="328256">59</cx:pt>
          <cx:pt idx="328257">44</cx:pt>
          <cx:pt idx="328258">43</cx:pt>
          <cx:pt idx="328259">45</cx:pt>
          <cx:pt idx="328260">31</cx:pt>
          <cx:pt idx="328261">24</cx:pt>
          <cx:pt idx="328262">189</cx:pt>
          <cx:pt idx="328263">37</cx:pt>
          <cx:pt idx="328264">55</cx:pt>
          <cx:pt idx="328265">18</cx:pt>
          <cx:pt idx="328266">114</cx:pt>
          <cx:pt idx="328267">107</cx:pt>
          <cx:pt idx="328268">23</cx:pt>
          <cx:pt idx="328269">18</cx:pt>
          <cx:pt idx="328270">90</cx:pt>
          <cx:pt idx="328271">33</cx:pt>
          <cx:pt idx="328272">44</cx:pt>
          <cx:pt idx="328273">24</cx:pt>
          <cx:pt idx="328274">47</cx:pt>
          <cx:pt idx="328275">253</cx:pt>
          <cx:pt idx="328276">105</cx:pt>
          <cx:pt idx="328277">47</cx:pt>
          <cx:pt idx="328278">62</cx:pt>
          <cx:pt idx="328279">42</cx:pt>
          <cx:pt idx="328280">28</cx:pt>
          <cx:pt idx="328281">40</cx:pt>
          <cx:pt idx="328282">125</cx:pt>
          <cx:pt idx="328283">44</cx:pt>
          <cx:pt idx="328284">71</cx:pt>
          <cx:pt idx="328285">94</cx:pt>
          <cx:pt idx="328286">59</cx:pt>
          <cx:pt idx="328287">74</cx:pt>
          <cx:pt idx="328288">29</cx:pt>
          <cx:pt idx="328289">45</cx:pt>
          <cx:pt idx="328290">204</cx:pt>
          <cx:pt idx="328291">85</cx:pt>
          <cx:pt idx="328292">36</cx:pt>
          <cx:pt idx="328293">98</cx:pt>
          <cx:pt idx="328294">144</cx:pt>
          <cx:pt idx="328295">80</cx:pt>
          <cx:pt idx="328296">51</cx:pt>
          <cx:pt idx="328297">24</cx:pt>
          <cx:pt idx="328298">20</cx:pt>
          <cx:pt idx="328299">134</cx:pt>
          <cx:pt idx="328300">69</cx:pt>
          <cx:pt idx="328301">267</cx:pt>
          <cx:pt idx="328302">55</cx:pt>
          <cx:pt idx="328303">150</cx:pt>
          <cx:pt idx="328304">27</cx:pt>
          <cx:pt idx="328305">61</cx:pt>
          <cx:pt idx="328306">82</cx:pt>
          <cx:pt idx="328307">28</cx:pt>
          <cx:pt idx="328308">138</cx:pt>
          <cx:pt idx="328309">156</cx:pt>
          <cx:pt idx="328310">75</cx:pt>
          <cx:pt idx="328311">56</cx:pt>
          <cx:pt idx="328312">65</cx:pt>
          <cx:pt idx="328313">67</cx:pt>
          <cx:pt idx="328314">86</cx:pt>
          <cx:pt idx="328315">42</cx:pt>
          <cx:pt idx="328316">93</cx:pt>
          <cx:pt idx="328317">126</cx:pt>
          <cx:pt idx="328318">65</cx:pt>
          <cx:pt idx="328319">107</cx:pt>
          <cx:pt idx="328320">143</cx:pt>
          <cx:pt idx="328321">38</cx:pt>
          <cx:pt idx="328322">132</cx:pt>
          <cx:pt idx="328323">51</cx:pt>
          <cx:pt idx="328324">95</cx:pt>
          <cx:pt idx="328325">30</cx:pt>
          <cx:pt idx="328326">31</cx:pt>
          <cx:pt idx="328327">28</cx:pt>
          <cx:pt idx="328328">119</cx:pt>
          <cx:pt idx="328329">29</cx:pt>
          <cx:pt idx="328330">63</cx:pt>
          <cx:pt idx="328331">33</cx:pt>
          <cx:pt idx="328332">108</cx:pt>
          <cx:pt idx="328333">110</cx:pt>
          <cx:pt idx="328334">26</cx:pt>
          <cx:pt idx="328335">206</cx:pt>
          <cx:pt idx="328336">64</cx:pt>
          <cx:pt idx="328337">82</cx:pt>
          <cx:pt idx="328338">75</cx:pt>
          <cx:pt idx="328339">100</cx:pt>
          <cx:pt idx="328340">82</cx:pt>
          <cx:pt idx="328341">104</cx:pt>
          <cx:pt idx="328342">163</cx:pt>
          <cx:pt idx="328343">48</cx:pt>
          <cx:pt idx="328344">24</cx:pt>
          <cx:pt idx="328345">67</cx:pt>
          <cx:pt idx="328346">33</cx:pt>
          <cx:pt idx="328347">78</cx:pt>
          <cx:pt idx="328348">78</cx:pt>
          <cx:pt idx="328349">86</cx:pt>
          <cx:pt idx="328350">75</cx:pt>
          <cx:pt idx="328351">43</cx:pt>
          <cx:pt idx="328352">103</cx:pt>
          <cx:pt idx="328353">151</cx:pt>
          <cx:pt idx="328354">129</cx:pt>
          <cx:pt idx="328355">139</cx:pt>
          <cx:pt idx="328356">67</cx:pt>
          <cx:pt idx="328357">26</cx:pt>
          <cx:pt idx="328358">129</cx:pt>
          <cx:pt idx="328359">36</cx:pt>
          <cx:pt idx="328360">128</cx:pt>
          <cx:pt idx="328361">175</cx:pt>
          <cx:pt idx="328362">56</cx:pt>
          <cx:pt idx="328363">76</cx:pt>
          <cx:pt idx="328364">38</cx:pt>
          <cx:pt idx="328365">39</cx:pt>
          <cx:pt idx="328366">663</cx:pt>
          <cx:pt idx="328367">94</cx:pt>
          <cx:pt idx="328368">115</cx:pt>
          <cx:pt idx="328369">32</cx:pt>
          <cx:pt idx="328370">95</cx:pt>
          <cx:pt idx="328371">73</cx:pt>
          <cx:pt idx="328372">29</cx:pt>
          <cx:pt idx="328373">125</cx:pt>
          <cx:pt idx="328374">45</cx:pt>
          <cx:pt idx="328375">86</cx:pt>
          <cx:pt idx="328376">23</cx:pt>
          <cx:pt idx="328377">75</cx:pt>
          <cx:pt idx="328378">86</cx:pt>
          <cx:pt idx="328379">63</cx:pt>
          <cx:pt idx="328380">51</cx:pt>
          <cx:pt idx="328381">41</cx:pt>
          <cx:pt idx="328382">130</cx:pt>
          <cx:pt idx="328383">21</cx:pt>
          <cx:pt idx="328384">39</cx:pt>
          <cx:pt idx="328385">23</cx:pt>
          <cx:pt idx="328386">27</cx:pt>
          <cx:pt idx="328387">176</cx:pt>
          <cx:pt idx="328388">41</cx:pt>
          <cx:pt idx="328389">59</cx:pt>
          <cx:pt idx="328390">119</cx:pt>
          <cx:pt idx="328391">48</cx:pt>
          <cx:pt idx="328392">37</cx:pt>
          <cx:pt idx="328393">169</cx:pt>
          <cx:pt idx="328394">82</cx:pt>
          <cx:pt idx="328395">30</cx:pt>
          <cx:pt idx="328396">46</cx:pt>
          <cx:pt idx="328397">163</cx:pt>
          <cx:pt idx="328398">33</cx:pt>
          <cx:pt idx="328399">41</cx:pt>
          <cx:pt idx="328400">121</cx:pt>
          <cx:pt idx="328401">111</cx:pt>
          <cx:pt idx="328402">40</cx:pt>
          <cx:pt idx="328403">62</cx:pt>
          <cx:pt idx="328404">91</cx:pt>
          <cx:pt idx="328405">131</cx:pt>
          <cx:pt idx="328406">46</cx:pt>
          <cx:pt idx="328407">119</cx:pt>
          <cx:pt idx="328408">46</cx:pt>
          <cx:pt idx="328409">34</cx:pt>
          <cx:pt idx="328410">114</cx:pt>
          <cx:pt idx="328411">25</cx:pt>
          <cx:pt idx="328412">25</cx:pt>
          <cx:pt idx="328413">185</cx:pt>
          <cx:pt idx="328414">52</cx:pt>
          <cx:pt idx="328415">49</cx:pt>
          <cx:pt idx="328416">110</cx:pt>
          <cx:pt idx="328417">23</cx:pt>
          <cx:pt idx="328418">122</cx:pt>
          <cx:pt idx="328419">26</cx:pt>
          <cx:pt idx="328420">197</cx:pt>
          <cx:pt idx="328421">24</cx:pt>
          <cx:pt idx="328422">83</cx:pt>
          <cx:pt idx="328423">34</cx:pt>
          <cx:pt idx="328424">51</cx:pt>
          <cx:pt idx="328425">103</cx:pt>
          <cx:pt idx="328426">70</cx:pt>
          <cx:pt idx="328427">181</cx:pt>
          <cx:pt idx="328428">54</cx:pt>
          <cx:pt idx="328429">54</cx:pt>
          <cx:pt idx="328430">100</cx:pt>
          <cx:pt idx="328431">15</cx:pt>
          <cx:pt idx="328432">58</cx:pt>
          <cx:pt idx="328433">68</cx:pt>
          <cx:pt idx="328434">13</cx:pt>
          <cx:pt idx="328435">130</cx:pt>
          <cx:pt idx="328436">34</cx:pt>
          <cx:pt idx="328437">74</cx:pt>
          <cx:pt idx="328438">155</cx:pt>
          <cx:pt idx="328439">50</cx:pt>
          <cx:pt idx="328440">64</cx:pt>
          <cx:pt idx="328441">171</cx:pt>
          <cx:pt idx="328442">212</cx:pt>
          <cx:pt idx="328443">133</cx:pt>
          <cx:pt idx="328444">56</cx:pt>
          <cx:pt idx="328445">34</cx:pt>
          <cx:pt idx="328446">148</cx:pt>
          <cx:pt idx="328447">78</cx:pt>
          <cx:pt idx="328448">84</cx:pt>
          <cx:pt idx="328449">80</cx:pt>
          <cx:pt idx="328450">24</cx:pt>
          <cx:pt idx="328451">126</cx:pt>
          <cx:pt idx="328452">126</cx:pt>
          <cx:pt idx="328453">23</cx:pt>
          <cx:pt idx="328454">52</cx:pt>
          <cx:pt idx="328455">38</cx:pt>
          <cx:pt idx="328456">42</cx:pt>
          <cx:pt idx="328457">33</cx:pt>
          <cx:pt idx="328458">55</cx:pt>
          <cx:pt idx="328459">74</cx:pt>
          <cx:pt idx="328460">39</cx:pt>
          <cx:pt idx="328461">129</cx:pt>
          <cx:pt idx="328462">49</cx:pt>
          <cx:pt idx="328463">57</cx:pt>
          <cx:pt idx="328464">225</cx:pt>
          <cx:pt idx="328465">77</cx:pt>
          <cx:pt idx="328466">61</cx:pt>
          <cx:pt idx="328467">62</cx:pt>
          <cx:pt idx="328468">181</cx:pt>
          <cx:pt idx="328469">122</cx:pt>
          <cx:pt idx="328470">110</cx:pt>
          <cx:pt idx="328471">121</cx:pt>
          <cx:pt idx="328472">293</cx:pt>
          <cx:pt idx="328473">151</cx:pt>
          <cx:pt idx="328474">25</cx:pt>
          <cx:pt idx="328475">102</cx:pt>
          <cx:pt idx="328476">116</cx:pt>
          <cx:pt idx="328477">52</cx:pt>
          <cx:pt idx="328478">54</cx:pt>
          <cx:pt idx="328479">37</cx:pt>
          <cx:pt idx="328480">270</cx:pt>
          <cx:pt idx="328481">37</cx:pt>
          <cx:pt idx="328482">91</cx:pt>
          <cx:pt idx="328483">33</cx:pt>
          <cx:pt idx="328484">44</cx:pt>
          <cx:pt idx="328485">150</cx:pt>
          <cx:pt idx="328486">51</cx:pt>
          <cx:pt idx="328487">36</cx:pt>
          <cx:pt idx="328488">160</cx:pt>
          <cx:pt idx="328489">68</cx:pt>
          <cx:pt idx="328490">44</cx:pt>
          <cx:pt idx="328491">85</cx:pt>
          <cx:pt idx="328492">59</cx:pt>
          <cx:pt idx="328493">33</cx:pt>
          <cx:pt idx="328494">218</cx:pt>
          <cx:pt idx="328495">68</cx:pt>
          <cx:pt idx="328496">24</cx:pt>
          <cx:pt idx="328497">134</cx:pt>
          <cx:pt idx="328498">46</cx:pt>
          <cx:pt idx="328499">141</cx:pt>
          <cx:pt idx="328500">36</cx:pt>
          <cx:pt idx="328501">16</cx:pt>
          <cx:pt idx="328502">40</cx:pt>
          <cx:pt idx="328503">61</cx:pt>
          <cx:pt idx="328504">57</cx:pt>
          <cx:pt idx="328505">105</cx:pt>
          <cx:pt idx="328506">41</cx:pt>
          <cx:pt idx="328507">333</cx:pt>
          <cx:pt idx="328508">50</cx:pt>
          <cx:pt idx="328509">26</cx:pt>
          <cx:pt idx="328510">172</cx:pt>
          <cx:pt idx="328511">62</cx:pt>
          <cx:pt idx="328512">72</cx:pt>
          <cx:pt idx="328513">79</cx:pt>
          <cx:pt idx="328514">35</cx:pt>
          <cx:pt idx="328515">114</cx:pt>
          <cx:pt idx="328516">50</cx:pt>
          <cx:pt idx="328517">125</cx:pt>
          <cx:pt idx="328518">111</cx:pt>
          <cx:pt idx="328519">129</cx:pt>
          <cx:pt idx="328520">76</cx:pt>
          <cx:pt idx="328521">216</cx:pt>
          <cx:pt idx="328522">38</cx:pt>
          <cx:pt idx="328523">120</cx:pt>
          <cx:pt idx="328524">57</cx:pt>
          <cx:pt idx="328525">41</cx:pt>
          <cx:pt idx="328526">27</cx:pt>
          <cx:pt idx="328527">90</cx:pt>
          <cx:pt idx="328528">18</cx:pt>
          <cx:pt idx="328529">62</cx:pt>
          <cx:pt idx="328530">234</cx:pt>
          <cx:pt idx="328531">34</cx:pt>
          <cx:pt idx="328532">158</cx:pt>
          <cx:pt idx="328533">73</cx:pt>
          <cx:pt idx="328534">105</cx:pt>
          <cx:pt idx="328535">93</cx:pt>
          <cx:pt idx="328536">100</cx:pt>
          <cx:pt idx="328537">78</cx:pt>
          <cx:pt idx="328538">14</cx:pt>
          <cx:pt idx="328539">35</cx:pt>
          <cx:pt idx="328540">86</cx:pt>
          <cx:pt idx="328541">85</cx:pt>
          <cx:pt idx="328542">27</cx:pt>
          <cx:pt idx="328543">56</cx:pt>
          <cx:pt idx="328544">102</cx:pt>
          <cx:pt idx="328545">112</cx:pt>
          <cx:pt idx="328546">114</cx:pt>
          <cx:pt idx="328547">22</cx:pt>
          <cx:pt idx="328548">75</cx:pt>
          <cx:pt idx="328549">43</cx:pt>
          <cx:pt idx="328550">93</cx:pt>
          <cx:pt idx="328551">66</cx:pt>
          <cx:pt idx="328552">162</cx:pt>
          <cx:pt idx="328553">34</cx:pt>
          <cx:pt idx="328554">75</cx:pt>
          <cx:pt idx="328555">186</cx:pt>
          <cx:pt idx="328556">44</cx:pt>
          <cx:pt idx="328557">38</cx:pt>
          <cx:pt idx="328558">110</cx:pt>
          <cx:pt idx="328559">67</cx:pt>
          <cx:pt idx="328560">192</cx:pt>
          <cx:pt idx="328561">111</cx:pt>
          <cx:pt idx="328562">40</cx:pt>
          <cx:pt idx="328563">234</cx:pt>
          <cx:pt idx="328564">219</cx:pt>
          <cx:pt idx="328565">55</cx:pt>
          <cx:pt idx="328566">131</cx:pt>
          <cx:pt idx="328567">144</cx:pt>
          <cx:pt idx="328568">65</cx:pt>
          <cx:pt idx="328569">52</cx:pt>
          <cx:pt idx="328570">58</cx:pt>
          <cx:pt idx="328571">26</cx:pt>
          <cx:pt idx="328572">126</cx:pt>
          <cx:pt idx="328573">59</cx:pt>
          <cx:pt idx="328574">61</cx:pt>
          <cx:pt idx="328575">88</cx:pt>
          <cx:pt idx="328576">49</cx:pt>
          <cx:pt idx="328577">98</cx:pt>
          <cx:pt idx="328578">36</cx:pt>
          <cx:pt idx="328579">100</cx:pt>
          <cx:pt idx="328580">79</cx:pt>
          <cx:pt idx="328581">65</cx:pt>
          <cx:pt idx="328582">114</cx:pt>
          <cx:pt idx="328583">57</cx:pt>
          <cx:pt idx="328584">28</cx:pt>
          <cx:pt idx="328585">40</cx:pt>
          <cx:pt idx="328586">72</cx:pt>
          <cx:pt idx="328587">178</cx:pt>
          <cx:pt idx="328588">197</cx:pt>
          <cx:pt idx="328589">41</cx:pt>
          <cx:pt idx="328590">33</cx:pt>
          <cx:pt idx="328591">36</cx:pt>
          <cx:pt idx="328592">31</cx:pt>
          <cx:pt idx="328593">36</cx:pt>
          <cx:pt idx="328594">139</cx:pt>
          <cx:pt idx="328595">100</cx:pt>
          <cx:pt idx="328596">76</cx:pt>
          <cx:pt idx="328597">113</cx:pt>
          <cx:pt idx="328598">172</cx:pt>
          <cx:pt idx="328599">79</cx:pt>
          <cx:pt idx="328600">86</cx:pt>
          <cx:pt idx="328601">94</cx:pt>
          <cx:pt idx="328602">45</cx:pt>
          <cx:pt idx="328603">47</cx:pt>
          <cx:pt idx="328604">63</cx:pt>
          <cx:pt idx="328605">35</cx:pt>
          <cx:pt idx="328606">114</cx:pt>
          <cx:pt idx="328607">71</cx:pt>
          <cx:pt idx="328608">49</cx:pt>
          <cx:pt idx="328609">69</cx:pt>
          <cx:pt idx="328610">51</cx:pt>
          <cx:pt idx="328611">73</cx:pt>
          <cx:pt idx="328612">29</cx:pt>
          <cx:pt idx="328613">49</cx:pt>
          <cx:pt idx="328614">34</cx:pt>
          <cx:pt idx="328615">90</cx:pt>
          <cx:pt idx="328616">155</cx:pt>
          <cx:pt idx="328617">26</cx:pt>
          <cx:pt idx="328618">63</cx:pt>
          <cx:pt idx="328619">66</cx:pt>
          <cx:pt idx="328620">209</cx:pt>
          <cx:pt idx="328621">123</cx:pt>
          <cx:pt idx="328622">33</cx:pt>
          <cx:pt idx="328623">137</cx:pt>
          <cx:pt idx="328624">69</cx:pt>
          <cx:pt idx="328625">62</cx:pt>
          <cx:pt idx="328626">31</cx:pt>
          <cx:pt idx="328627">37</cx:pt>
          <cx:pt idx="328628">84</cx:pt>
          <cx:pt idx="328629">97</cx:pt>
          <cx:pt idx="328630">65</cx:pt>
          <cx:pt idx="328631">66</cx:pt>
          <cx:pt idx="328632">170</cx:pt>
          <cx:pt idx="328633">107</cx:pt>
          <cx:pt idx="328634">50</cx:pt>
          <cx:pt idx="328635">53</cx:pt>
          <cx:pt idx="328636">147</cx:pt>
          <cx:pt idx="328637">23</cx:pt>
          <cx:pt idx="328638">53</cx:pt>
          <cx:pt idx="328639">94</cx:pt>
          <cx:pt idx="328640">91</cx:pt>
          <cx:pt idx="328641">162</cx:pt>
          <cx:pt idx="328642">39</cx:pt>
          <cx:pt idx="328643">105</cx:pt>
          <cx:pt idx="328644">159</cx:pt>
          <cx:pt idx="328645">22</cx:pt>
          <cx:pt idx="328646">37</cx:pt>
          <cx:pt idx="328647">60</cx:pt>
          <cx:pt idx="328648">48</cx:pt>
          <cx:pt idx="328649">48</cx:pt>
          <cx:pt idx="328650">278</cx:pt>
          <cx:pt idx="328651">52</cx:pt>
          <cx:pt idx="328652">29</cx:pt>
          <cx:pt idx="328653">17</cx:pt>
          <cx:pt idx="328654">89</cx:pt>
          <cx:pt idx="328655">36</cx:pt>
          <cx:pt idx="328656">45</cx:pt>
          <cx:pt idx="328657">44</cx:pt>
          <cx:pt idx="328658">127</cx:pt>
          <cx:pt idx="328659">71</cx:pt>
          <cx:pt idx="328660">227</cx:pt>
          <cx:pt idx="328661">56</cx:pt>
          <cx:pt idx="328662">65</cx:pt>
          <cx:pt idx="328663">53</cx:pt>
          <cx:pt idx="328664">300</cx:pt>
          <cx:pt idx="328665">54</cx:pt>
          <cx:pt idx="328666">37</cx:pt>
          <cx:pt idx="328667">31</cx:pt>
          <cx:pt idx="328668">90</cx:pt>
          <cx:pt idx="328669">70</cx:pt>
          <cx:pt idx="328670">80</cx:pt>
          <cx:pt idx="328671">88</cx:pt>
          <cx:pt idx="328672">69</cx:pt>
          <cx:pt idx="328673">83</cx:pt>
          <cx:pt idx="328674">33</cx:pt>
          <cx:pt idx="328675">28</cx:pt>
          <cx:pt idx="328676">594</cx:pt>
          <cx:pt idx="328677">93</cx:pt>
          <cx:pt idx="328678">97</cx:pt>
          <cx:pt idx="328679">27</cx:pt>
          <cx:pt idx="328680">170</cx:pt>
          <cx:pt idx="328681">90</cx:pt>
          <cx:pt idx="328682">98</cx:pt>
          <cx:pt idx="328683">39</cx:pt>
          <cx:pt idx="328684">87</cx:pt>
          <cx:pt idx="328685">31</cx:pt>
          <cx:pt idx="328686">19</cx:pt>
          <cx:pt idx="328687">55</cx:pt>
          <cx:pt idx="328688">79</cx:pt>
          <cx:pt idx="328689">42</cx:pt>
          <cx:pt idx="328690">89</cx:pt>
          <cx:pt idx="328691">49</cx:pt>
          <cx:pt idx="328692">64</cx:pt>
          <cx:pt idx="328693">63</cx:pt>
          <cx:pt idx="328694">43</cx:pt>
          <cx:pt idx="328695">17</cx:pt>
          <cx:pt idx="328696">196</cx:pt>
          <cx:pt idx="328697">35</cx:pt>
          <cx:pt idx="328698">38</cx:pt>
          <cx:pt idx="328699">95</cx:pt>
          <cx:pt idx="328700">23</cx:pt>
          <cx:pt idx="328701">35</cx:pt>
          <cx:pt idx="328702">77</cx:pt>
          <cx:pt idx="328703">20</cx:pt>
          <cx:pt idx="328704">40</cx:pt>
          <cx:pt idx="328705">23</cx:pt>
          <cx:pt idx="328706">288</cx:pt>
          <cx:pt idx="328707">159</cx:pt>
          <cx:pt idx="328708">14</cx:pt>
          <cx:pt idx="328709">164</cx:pt>
          <cx:pt idx="328710">36</cx:pt>
          <cx:pt idx="328711">62</cx:pt>
          <cx:pt idx="328712">307</cx:pt>
          <cx:pt idx="328713">38</cx:pt>
          <cx:pt idx="328714">144</cx:pt>
          <cx:pt idx="328715">130</cx:pt>
          <cx:pt idx="328716">81</cx:pt>
          <cx:pt idx="328717">122</cx:pt>
          <cx:pt idx="328718">243</cx:pt>
          <cx:pt idx="328719">62</cx:pt>
          <cx:pt idx="328720">134</cx:pt>
          <cx:pt idx="328721">71</cx:pt>
          <cx:pt idx="328722">75</cx:pt>
          <cx:pt idx="328723">50</cx:pt>
          <cx:pt idx="328724">81</cx:pt>
          <cx:pt idx="328725">112</cx:pt>
          <cx:pt idx="328726">37</cx:pt>
          <cx:pt idx="328727">51</cx:pt>
          <cx:pt idx="328728">55</cx:pt>
          <cx:pt idx="328729">114</cx:pt>
          <cx:pt idx="328730">123</cx:pt>
          <cx:pt idx="328731">47</cx:pt>
          <cx:pt idx="328732">140</cx:pt>
          <cx:pt idx="328733">185</cx:pt>
          <cx:pt idx="328734">93</cx:pt>
          <cx:pt idx="328735">62</cx:pt>
          <cx:pt idx="328736">34</cx:pt>
          <cx:pt idx="328737">69</cx:pt>
          <cx:pt idx="328738">117</cx:pt>
          <cx:pt idx="328739">70</cx:pt>
          <cx:pt idx="328740">94</cx:pt>
          <cx:pt idx="328741">49</cx:pt>
          <cx:pt idx="328742">269</cx:pt>
          <cx:pt idx="328743">34</cx:pt>
          <cx:pt idx="328744">77</cx:pt>
          <cx:pt idx="328745">46</cx:pt>
          <cx:pt idx="328746">85</cx:pt>
          <cx:pt idx="328747">39</cx:pt>
          <cx:pt idx="328748">56</cx:pt>
          <cx:pt idx="328749">57</cx:pt>
          <cx:pt idx="328750">42</cx:pt>
          <cx:pt idx="328751">33</cx:pt>
          <cx:pt idx="328752">146</cx:pt>
          <cx:pt idx="328753">108</cx:pt>
          <cx:pt idx="328754">151</cx:pt>
          <cx:pt idx="328755">153</cx:pt>
          <cx:pt idx="328756">28</cx:pt>
          <cx:pt idx="328757">239</cx:pt>
          <cx:pt idx="328758">44</cx:pt>
          <cx:pt idx="328759">34</cx:pt>
          <cx:pt idx="328760">34</cx:pt>
          <cx:pt idx="328761">16</cx:pt>
          <cx:pt idx="328762">65</cx:pt>
          <cx:pt idx="328763">38</cx:pt>
          <cx:pt idx="328764">43</cx:pt>
          <cx:pt idx="328765">90</cx:pt>
          <cx:pt idx="328766">264</cx:pt>
          <cx:pt idx="328767">284</cx:pt>
          <cx:pt idx="328768">74</cx:pt>
          <cx:pt idx="328769">63</cx:pt>
          <cx:pt idx="328770">93</cx:pt>
          <cx:pt idx="328771">21</cx:pt>
          <cx:pt idx="328772">235</cx:pt>
          <cx:pt idx="328773">138</cx:pt>
          <cx:pt idx="328774">103</cx:pt>
          <cx:pt idx="328775">33</cx:pt>
          <cx:pt idx="328776">44</cx:pt>
          <cx:pt idx="328777">67</cx:pt>
          <cx:pt idx="328778">146</cx:pt>
          <cx:pt idx="328779">127</cx:pt>
          <cx:pt idx="328780">45</cx:pt>
          <cx:pt idx="328781">35</cx:pt>
          <cx:pt idx="328782">72</cx:pt>
          <cx:pt idx="328783">63</cx:pt>
          <cx:pt idx="328784">113</cx:pt>
          <cx:pt idx="328785">52</cx:pt>
          <cx:pt idx="328786">87</cx:pt>
          <cx:pt idx="328787">272</cx:pt>
          <cx:pt idx="328788">153</cx:pt>
          <cx:pt idx="328789">20</cx:pt>
          <cx:pt idx="328790">136</cx:pt>
          <cx:pt idx="328791">212</cx:pt>
          <cx:pt idx="328792">71</cx:pt>
          <cx:pt idx="328793">156</cx:pt>
          <cx:pt idx="328794">135</cx:pt>
          <cx:pt idx="328795">43</cx:pt>
          <cx:pt idx="328796">315</cx:pt>
          <cx:pt idx="328797">72</cx:pt>
          <cx:pt idx="328798">137</cx:pt>
          <cx:pt idx="328799">42</cx:pt>
          <cx:pt idx="328800">41</cx:pt>
          <cx:pt idx="328801">35</cx:pt>
          <cx:pt idx="328802">206</cx:pt>
          <cx:pt idx="328803">121</cx:pt>
          <cx:pt idx="328804">48</cx:pt>
          <cx:pt idx="328805">116</cx:pt>
          <cx:pt idx="328806">147</cx:pt>
          <cx:pt idx="328807">75</cx:pt>
          <cx:pt idx="328808">35</cx:pt>
          <cx:pt idx="328809">33</cx:pt>
          <cx:pt idx="328810">66</cx:pt>
          <cx:pt idx="328811">92</cx:pt>
          <cx:pt idx="328812">136</cx:pt>
          <cx:pt idx="328813">43</cx:pt>
          <cx:pt idx="328814">65</cx:pt>
          <cx:pt idx="328815">77</cx:pt>
          <cx:pt idx="328816">86</cx:pt>
          <cx:pt idx="328817">38</cx:pt>
          <cx:pt idx="328818">23</cx:pt>
          <cx:pt idx="328819">53</cx:pt>
          <cx:pt idx="328820">102</cx:pt>
          <cx:pt idx="328821">169</cx:pt>
          <cx:pt idx="328822">152</cx:pt>
          <cx:pt idx="328823">53</cx:pt>
          <cx:pt idx="328824">51</cx:pt>
          <cx:pt idx="328825">94</cx:pt>
          <cx:pt idx="328826">35</cx:pt>
          <cx:pt idx="328827">50</cx:pt>
          <cx:pt idx="328828">63</cx:pt>
          <cx:pt idx="328829">44</cx:pt>
          <cx:pt idx="328830">102</cx:pt>
          <cx:pt idx="328831">110</cx:pt>
          <cx:pt idx="328832">85</cx:pt>
          <cx:pt idx="328833">77</cx:pt>
          <cx:pt idx="328834">123</cx:pt>
          <cx:pt idx="328835">81</cx:pt>
          <cx:pt idx="328836">48</cx:pt>
          <cx:pt idx="328837">79</cx:pt>
          <cx:pt idx="328838">102</cx:pt>
          <cx:pt idx="328839">49</cx:pt>
          <cx:pt idx="328840">48</cx:pt>
          <cx:pt idx="328841">96</cx:pt>
          <cx:pt idx="328842">134</cx:pt>
          <cx:pt idx="328843">170</cx:pt>
          <cx:pt idx="328844">26</cx:pt>
          <cx:pt idx="328845">109</cx:pt>
          <cx:pt idx="328846">60</cx:pt>
          <cx:pt idx="328847">43</cx:pt>
          <cx:pt idx="328848">85</cx:pt>
          <cx:pt idx="328849">81</cx:pt>
          <cx:pt idx="328850">56</cx:pt>
          <cx:pt idx="328851">88</cx:pt>
          <cx:pt idx="328852">79</cx:pt>
          <cx:pt idx="328853">58</cx:pt>
          <cx:pt idx="328854">59</cx:pt>
          <cx:pt idx="328855">147</cx:pt>
          <cx:pt idx="328856">108</cx:pt>
          <cx:pt idx="328857">86</cx:pt>
          <cx:pt idx="328858">48</cx:pt>
          <cx:pt idx="328859">82</cx:pt>
          <cx:pt idx="328860">14</cx:pt>
          <cx:pt idx="328861">66</cx:pt>
          <cx:pt idx="328862">107</cx:pt>
          <cx:pt idx="328863">92</cx:pt>
          <cx:pt idx="328864">92</cx:pt>
          <cx:pt idx="328865">263</cx:pt>
          <cx:pt idx="328866">57</cx:pt>
          <cx:pt idx="328867">67</cx:pt>
          <cx:pt idx="328868">159</cx:pt>
          <cx:pt idx="328869">97</cx:pt>
          <cx:pt idx="328870">86</cx:pt>
          <cx:pt idx="328871">75</cx:pt>
          <cx:pt idx="328872">71</cx:pt>
          <cx:pt idx="328873">199</cx:pt>
          <cx:pt idx="328874">86</cx:pt>
          <cx:pt idx="328875">82</cx:pt>
          <cx:pt idx="328876">65</cx:pt>
          <cx:pt idx="328877">25</cx:pt>
          <cx:pt idx="328878">60</cx:pt>
          <cx:pt idx="328879">115</cx:pt>
          <cx:pt idx="328880">95</cx:pt>
          <cx:pt idx="328881">94</cx:pt>
          <cx:pt idx="328882">92</cx:pt>
          <cx:pt idx="328883">100</cx:pt>
          <cx:pt idx="328884">94</cx:pt>
          <cx:pt idx="328885">19</cx:pt>
          <cx:pt idx="328886">39</cx:pt>
          <cx:pt idx="328887">50</cx:pt>
          <cx:pt idx="328888">60</cx:pt>
          <cx:pt idx="328889">41</cx:pt>
          <cx:pt idx="328890">115</cx:pt>
          <cx:pt idx="328891">80</cx:pt>
          <cx:pt idx="328892">379</cx:pt>
          <cx:pt idx="328893">24</cx:pt>
          <cx:pt idx="328894">36</cx:pt>
          <cx:pt idx="328895">23</cx:pt>
          <cx:pt idx="328896">67</cx:pt>
          <cx:pt idx="328897">19</cx:pt>
          <cx:pt idx="328898">52</cx:pt>
          <cx:pt idx="328899">76</cx:pt>
          <cx:pt idx="328900">25</cx:pt>
          <cx:pt idx="328901">101</cx:pt>
          <cx:pt idx="328902">119</cx:pt>
          <cx:pt idx="328903">64</cx:pt>
          <cx:pt idx="328904">101</cx:pt>
          <cx:pt idx="328905">71</cx:pt>
          <cx:pt idx="328906">43</cx:pt>
          <cx:pt idx="328907">35</cx:pt>
          <cx:pt idx="328908">206</cx:pt>
          <cx:pt idx="328909">87</cx:pt>
          <cx:pt idx="328910">55</cx:pt>
          <cx:pt idx="328911">70</cx:pt>
          <cx:pt idx="328912">126</cx:pt>
          <cx:pt idx="328913">33</cx:pt>
          <cx:pt idx="328914">232</cx:pt>
          <cx:pt idx="328915">112</cx:pt>
          <cx:pt idx="328916">73</cx:pt>
          <cx:pt idx="328917">26</cx:pt>
          <cx:pt idx="328918">35</cx:pt>
          <cx:pt idx="328919">92</cx:pt>
          <cx:pt idx="328920">77</cx:pt>
          <cx:pt idx="328921">109</cx:pt>
          <cx:pt idx="328922">115</cx:pt>
          <cx:pt idx="328923">60</cx:pt>
          <cx:pt idx="328924">81</cx:pt>
          <cx:pt idx="328925">191</cx:pt>
          <cx:pt idx="328926">95</cx:pt>
          <cx:pt idx="328927">60</cx:pt>
          <cx:pt idx="328928">36</cx:pt>
          <cx:pt idx="328929">86</cx:pt>
          <cx:pt idx="328930">16</cx:pt>
          <cx:pt idx="328931">22</cx:pt>
          <cx:pt idx="328932">55</cx:pt>
          <cx:pt idx="328933">99</cx:pt>
          <cx:pt idx="328934">29</cx:pt>
          <cx:pt idx="328935">60</cx:pt>
          <cx:pt idx="328936">116</cx:pt>
          <cx:pt idx="328937">59</cx:pt>
          <cx:pt idx="328938">60</cx:pt>
          <cx:pt idx="328939">152</cx:pt>
          <cx:pt idx="328940">282</cx:pt>
          <cx:pt idx="328941">89</cx:pt>
          <cx:pt idx="328942">45</cx:pt>
          <cx:pt idx="328943">454</cx:pt>
          <cx:pt idx="328944">292</cx:pt>
          <cx:pt idx="328945">194</cx:pt>
          <cx:pt idx="328946">47</cx:pt>
          <cx:pt idx="328947">72</cx:pt>
          <cx:pt idx="328948">76</cx:pt>
          <cx:pt idx="328949">45</cx:pt>
          <cx:pt idx="328950">68</cx:pt>
          <cx:pt idx="328951">170</cx:pt>
          <cx:pt idx="328952">80</cx:pt>
          <cx:pt idx="328953">141</cx:pt>
          <cx:pt idx="328954">40</cx:pt>
          <cx:pt idx="328955">115</cx:pt>
          <cx:pt idx="328956">113</cx:pt>
          <cx:pt idx="328957">32</cx:pt>
          <cx:pt idx="328958">51</cx:pt>
          <cx:pt idx="328959">85</cx:pt>
          <cx:pt idx="328960">30</cx:pt>
          <cx:pt idx="328961">37</cx:pt>
          <cx:pt idx="328962">73</cx:pt>
          <cx:pt idx="328963">39</cx:pt>
          <cx:pt idx="328964">70</cx:pt>
          <cx:pt idx="328965">90</cx:pt>
          <cx:pt idx="328966">178</cx:pt>
          <cx:pt idx="328967">68</cx:pt>
          <cx:pt idx="328968">81</cx:pt>
          <cx:pt idx="328969">148</cx:pt>
          <cx:pt idx="328970">47</cx:pt>
          <cx:pt idx="328971">32</cx:pt>
          <cx:pt idx="328972">155</cx:pt>
          <cx:pt idx="328973">142</cx:pt>
          <cx:pt idx="328974">108</cx:pt>
          <cx:pt idx="328975">148</cx:pt>
          <cx:pt idx="328976">162</cx:pt>
          <cx:pt idx="328977">139</cx:pt>
          <cx:pt idx="328978">120</cx:pt>
          <cx:pt idx="328979">132</cx:pt>
          <cx:pt idx="328980">56</cx:pt>
          <cx:pt idx="328981">72</cx:pt>
          <cx:pt idx="328982">13</cx:pt>
          <cx:pt idx="328983">49</cx:pt>
          <cx:pt idx="328984">37</cx:pt>
          <cx:pt idx="328985">176</cx:pt>
          <cx:pt idx="328986">33</cx:pt>
          <cx:pt idx="328987">47</cx:pt>
          <cx:pt idx="328988">55</cx:pt>
          <cx:pt idx="328989">78</cx:pt>
          <cx:pt idx="328990">127</cx:pt>
          <cx:pt idx="328991">38</cx:pt>
          <cx:pt idx="328992">61</cx:pt>
          <cx:pt idx="328993">279</cx:pt>
          <cx:pt idx="328994">50</cx:pt>
          <cx:pt idx="328995">42</cx:pt>
          <cx:pt idx="328996">169</cx:pt>
          <cx:pt idx="328997">220</cx:pt>
          <cx:pt idx="328998">43</cx:pt>
          <cx:pt idx="328999">30</cx:pt>
          <cx:pt idx="329000">59</cx:pt>
          <cx:pt idx="329001">66</cx:pt>
          <cx:pt idx="329002">223</cx:pt>
          <cx:pt idx="329003">186</cx:pt>
          <cx:pt idx="329004">81</cx:pt>
          <cx:pt idx="329005">87</cx:pt>
          <cx:pt idx="329006">80</cx:pt>
          <cx:pt idx="329007">139</cx:pt>
          <cx:pt idx="329008">77</cx:pt>
          <cx:pt idx="329009">143</cx:pt>
          <cx:pt idx="329010">174</cx:pt>
          <cx:pt idx="329011">101</cx:pt>
          <cx:pt idx="329012">106</cx:pt>
          <cx:pt idx="329013">62</cx:pt>
          <cx:pt idx="329014">204</cx:pt>
          <cx:pt idx="329015">34</cx:pt>
          <cx:pt idx="329016">26</cx:pt>
          <cx:pt idx="329017">115</cx:pt>
          <cx:pt idx="329018">161</cx:pt>
          <cx:pt idx="329019">161</cx:pt>
          <cx:pt idx="329020">80</cx:pt>
          <cx:pt idx="329021">27</cx:pt>
          <cx:pt idx="329022">54</cx:pt>
          <cx:pt idx="329023">65</cx:pt>
          <cx:pt idx="329024">32</cx:pt>
          <cx:pt idx="329025">57</cx:pt>
          <cx:pt idx="329026">50</cx:pt>
          <cx:pt idx="329027">22</cx:pt>
          <cx:pt idx="329028">137</cx:pt>
          <cx:pt idx="329029">110</cx:pt>
          <cx:pt idx="329030">39</cx:pt>
          <cx:pt idx="329031">71</cx:pt>
          <cx:pt idx="329032">16</cx:pt>
          <cx:pt idx="329033">17</cx:pt>
          <cx:pt idx="329034">82</cx:pt>
          <cx:pt idx="329035">63</cx:pt>
          <cx:pt idx="329036">31</cx:pt>
          <cx:pt idx="329037">104</cx:pt>
          <cx:pt idx="329038">233</cx:pt>
          <cx:pt idx="329039">126</cx:pt>
          <cx:pt idx="329040">19</cx:pt>
          <cx:pt idx="329041">16</cx:pt>
          <cx:pt idx="329042">140</cx:pt>
          <cx:pt idx="329043">52</cx:pt>
          <cx:pt idx="329044">44</cx:pt>
          <cx:pt idx="329045">22</cx:pt>
          <cx:pt idx="329046">39</cx:pt>
          <cx:pt idx="329047">143</cx:pt>
          <cx:pt idx="329048">105</cx:pt>
          <cx:pt idx="329049">187</cx:pt>
          <cx:pt idx="329050">32</cx:pt>
          <cx:pt idx="329051">50</cx:pt>
          <cx:pt idx="329052">59</cx:pt>
          <cx:pt idx="329053">174</cx:pt>
          <cx:pt idx="329054">214</cx:pt>
          <cx:pt idx="329055">76</cx:pt>
          <cx:pt idx="329056">16</cx:pt>
          <cx:pt idx="329057">192</cx:pt>
          <cx:pt idx="329058">40</cx:pt>
          <cx:pt idx="329059">42</cx:pt>
          <cx:pt idx="329060">87</cx:pt>
          <cx:pt idx="329061">120</cx:pt>
          <cx:pt idx="329062">37</cx:pt>
          <cx:pt idx="329063">70</cx:pt>
          <cx:pt idx="329064">56</cx:pt>
          <cx:pt idx="329065">73</cx:pt>
          <cx:pt idx="329066">23</cx:pt>
          <cx:pt idx="329067">40</cx:pt>
          <cx:pt idx="329068">125</cx:pt>
          <cx:pt idx="329069">15</cx:pt>
          <cx:pt idx="329070">69</cx:pt>
          <cx:pt idx="329071">19</cx:pt>
          <cx:pt idx="329072">106</cx:pt>
          <cx:pt idx="329073">48</cx:pt>
          <cx:pt idx="329074">56</cx:pt>
          <cx:pt idx="329075">44</cx:pt>
          <cx:pt idx="329076">92</cx:pt>
          <cx:pt idx="329077">70</cx:pt>
          <cx:pt idx="329078">56</cx:pt>
          <cx:pt idx="329079">65</cx:pt>
          <cx:pt idx="329080">109</cx:pt>
          <cx:pt idx="329081">188</cx:pt>
          <cx:pt idx="329082">86</cx:pt>
          <cx:pt idx="329083">56</cx:pt>
          <cx:pt idx="329084">28</cx:pt>
          <cx:pt idx="329085">176</cx:pt>
          <cx:pt idx="329086">47</cx:pt>
          <cx:pt idx="329087">60</cx:pt>
          <cx:pt idx="329088">78</cx:pt>
          <cx:pt idx="329089">291</cx:pt>
          <cx:pt idx="329090">71</cx:pt>
          <cx:pt idx="329091">150</cx:pt>
          <cx:pt idx="329092">129</cx:pt>
          <cx:pt idx="329093">125</cx:pt>
          <cx:pt idx="329094">25</cx:pt>
          <cx:pt idx="329095">59</cx:pt>
          <cx:pt idx="329096">20</cx:pt>
          <cx:pt idx="329097">125</cx:pt>
          <cx:pt idx="329098">77</cx:pt>
          <cx:pt idx="329099">93</cx:pt>
          <cx:pt idx="329100">18</cx:pt>
          <cx:pt idx="329101">129</cx:pt>
          <cx:pt idx="329102">65</cx:pt>
          <cx:pt idx="329103">96</cx:pt>
          <cx:pt idx="329104">57</cx:pt>
          <cx:pt idx="329105">51</cx:pt>
          <cx:pt idx="329106">90</cx:pt>
          <cx:pt idx="329107">38</cx:pt>
          <cx:pt idx="329108">76</cx:pt>
          <cx:pt idx="329109">38</cx:pt>
          <cx:pt idx="329110">77</cx:pt>
          <cx:pt idx="329111">10</cx:pt>
          <cx:pt idx="329112">37</cx:pt>
          <cx:pt idx="329113">148</cx:pt>
          <cx:pt idx="329114">84</cx:pt>
          <cx:pt idx="329115">251</cx:pt>
          <cx:pt idx="329116">88</cx:pt>
          <cx:pt idx="329117">40</cx:pt>
          <cx:pt idx="329118">51</cx:pt>
          <cx:pt idx="329119">132</cx:pt>
          <cx:pt idx="329120">78</cx:pt>
          <cx:pt idx="329121">35</cx:pt>
          <cx:pt idx="329122">110</cx:pt>
          <cx:pt idx="329123">81</cx:pt>
          <cx:pt idx="329124">19</cx:pt>
          <cx:pt idx="329125">63</cx:pt>
          <cx:pt idx="329126">45</cx:pt>
          <cx:pt idx="329127">226</cx:pt>
          <cx:pt idx="329128">159</cx:pt>
          <cx:pt idx="329129">254</cx:pt>
          <cx:pt idx="329130">58</cx:pt>
          <cx:pt idx="329131">22</cx:pt>
          <cx:pt idx="329132">40</cx:pt>
          <cx:pt idx="329133">79</cx:pt>
          <cx:pt idx="329134">59</cx:pt>
          <cx:pt idx="329135">42</cx:pt>
          <cx:pt idx="329136">89</cx:pt>
          <cx:pt idx="329137">38</cx:pt>
          <cx:pt idx="329138">43</cx:pt>
          <cx:pt idx="329139">48</cx:pt>
          <cx:pt idx="329140">54</cx:pt>
          <cx:pt idx="329141">16</cx:pt>
          <cx:pt idx="329142">91</cx:pt>
          <cx:pt idx="329143">102</cx:pt>
          <cx:pt idx="329144">102</cx:pt>
          <cx:pt idx="329145">124</cx:pt>
          <cx:pt idx="329146">116</cx:pt>
          <cx:pt idx="329147">52</cx:pt>
          <cx:pt idx="329148">118</cx:pt>
          <cx:pt idx="329149">65</cx:pt>
          <cx:pt idx="329150">24</cx:pt>
          <cx:pt idx="329151">28</cx:pt>
          <cx:pt idx="329152">77</cx:pt>
          <cx:pt idx="329153">148</cx:pt>
          <cx:pt idx="329154">100</cx:pt>
          <cx:pt idx="329155">241</cx:pt>
          <cx:pt idx="329156">39</cx:pt>
          <cx:pt idx="329157">217</cx:pt>
          <cx:pt idx="329158">25</cx:pt>
          <cx:pt idx="329159">45</cx:pt>
          <cx:pt idx="329160">98</cx:pt>
          <cx:pt idx="329161">37</cx:pt>
          <cx:pt idx="329162">131</cx:pt>
          <cx:pt idx="329163">71</cx:pt>
          <cx:pt idx="329164">96</cx:pt>
          <cx:pt idx="329165">448</cx:pt>
          <cx:pt idx="329166">88</cx:pt>
          <cx:pt idx="329167">50</cx:pt>
          <cx:pt idx="329168">172</cx:pt>
          <cx:pt idx="329169">66</cx:pt>
          <cx:pt idx="329170">12</cx:pt>
          <cx:pt idx="329171">39</cx:pt>
          <cx:pt idx="329172">57</cx:pt>
          <cx:pt idx="329173">267</cx:pt>
          <cx:pt idx="329174">51</cx:pt>
          <cx:pt idx="329175">203</cx:pt>
          <cx:pt idx="329176">68</cx:pt>
          <cx:pt idx="329177">123</cx:pt>
          <cx:pt idx="329178">199</cx:pt>
          <cx:pt idx="329179">259</cx:pt>
          <cx:pt idx="329180">166</cx:pt>
          <cx:pt idx="329181">161</cx:pt>
          <cx:pt idx="329182">102</cx:pt>
          <cx:pt idx="329183">91</cx:pt>
          <cx:pt idx="329184">252</cx:pt>
          <cx:pt idx="329185">16</cx:pt>
          <cx:pt idx="329186">47</cx:pt>
          <cx:pt idx="329187">50</cx:pt>
          <cx:pt idx="329188">112</cx:pt>
          <cx:pt idx="329189">27</cx:pt>
          <cx:pt idx="329190">41</cx:pt>
          <cx:pt idx="329191">111</cx:pt>
          <cx:pt idx="329192">133</cx:pt>
          <cx:pt idx="329193">46</cx:pt>
          <cx:pt idx="329194">37</cx:pt>
          <cx:pt idx="329195">152</cx:pt>
          <cx:pt idx="329196">28</cx:pt>
          <cx:pt idx="329197">72</cx:pt>
          <cx:pt idx="329198">237</cx:pt>
          <cx:pt idx="329199">89</cx:pt>
          <cx:pt idx="329200">75</cx:pt>
          <cx:pt idx="329201">30</cx:pt>
          <cx:pt idx="329202">35</cx:pt>
          <cx:pt idx="329203">51</cx:pt>
          <cx:pt idx="329204">33</cx:pt>
          <cx:pt idx="329205">29</cx:pt>
          <cx:pt idx="329206">117</cx:pt>
          <cx:pt idx="329207">61</cx:pt>
          <cx:pt idx="329208">31</cx:pt>
          <cx:pt idx="329209">49</cx:pt>
          <cx:pt idx="329210">62</cx:pt>
          <cx:pt idx="329211">77</cx:pt>
          <cx:pt idx="329212">37</cx:pt>
          <cx:pt idx="329213">14</cx:pt>
          <cx:pt idx="329214">53</cx:pt>
          <cx:pt idx="329215">56</cx:pt>
          <cx:pt idx="329216">49</cx:pt>
          <cx:pt idx="329217">106</cx:pt>
          <cx:pt idx="329218">93</cx:pt>
          <cx:pt idx="329219">39</cx:pt>
          <cx:pt idx="329220">39</cx:pt>
          <cx:pt idx="329221">47</cx:pt>
          <cx:pt idx="329222">43</cx:pt>
          <cx:pt idx="329223">35</cx:pt>
          <cx:pt idx="329224">42</cx:pt>
          <cx:pt idx="329225">120</cx:pt>
          <cx:pt idx="329226">54</cx:pt>
          <cx:pt idx="329227">32</cx:pt>
          <cx:pt idx="329228">48</cx:pt>
          <cx:pt idx="329229">51</cx:pt>
          <cx:pt idx="329230">52</cx:pt>
          <cx:pt idx="329231">68</cx:pt>
          <cx:pt idx="329232">271</cx:pt>
          <cx:pt idx="329233">45</cx:pt>
          <cx:pt idx="329234">167</cx:pt>
          <cx:pt idx="329235">42</cx:pt>
          <cx:pt idx="329236">38</cx:pt>
          <cx:pt idx="329237">281</cx:pt>
          <cx:pt idx="329238">69</cx:pt>
          <cx:pt idx="329239">144</cx:pt>
          <cx:pt idx="329240">100</cx:pt>
          <cx:pt idx="329241">16</cx:pt>
          <cx:pt idx="329242">52</cx:pt>
          <cx:pt idx="329243">38</cx:pt>
          <cx:pt idx="329244">62</cx:pt>
          <cx:pt idx="329245">67</cx:pt>
          <cx:pt idx="329246">117</cx:pt>
          <cx:pt idx="329247">37</cx:pt>
          <cx:pt idx="329248">382</cx:pt>
          <cx:pt idx="329249">59</cx:pt>
          <cx:pt idx="329250">101</cx:pt>
          <cx:pt idx="329251">45</cx:pt>
          <cx:pt idx="329252">49</cx:pt>
          <cx:pt idx="329253">74</cx:pt>
          <cx:pt idx="329254">168</cx:pt>
          <cx:pt idx="329255">91</cx:pt>
          <cx:pt idx="329256">149</cx:pt>
          <cx:pt idx="329257">148</cx:pt>
          <cx:pt idx="329258">419</cx:pt>
          <cx:pt idx="329259">52</cx:pt>
          <cx:pt idx="329260">72</cx:pt>
          <cx:pt idx="329261">112</cx:pt>
          <cx:pt idx="329262">67</cx:pt>
          <cx:pt idx="329263">69</cx:pt>
          <cx:pt idx="329264">15</cx:pt>
          <cx:pt idx="329265">61</cx:pt>
          <cx:pt idx="329266">249</cx:pt>
          <cx:pt idx="329267">96</cx:pt>
          <cx:pt idx="329268">115</cx:pt>
          <cx:pt idx="329269">57</cx:pt>
          <cx:pt idx="329270">127</cx:pt>
          <cx:pt idx="329271">93</cx:pt>
          <cx:pt idx="329272">23</cx:pt>
          <cx:pt idx="329273">16</cx:pt>
          <cx:pt idx="329274">28</cx:pt>
          <cx:pt idx="329275">75</cx:pt>
          <cx:pt idx="329276">219</cx:pt>
          <cx:pt idx="329277">88</cx:pt>
          <cx:pt idx="329278">42</cx:pt>
          <cx:pt idx="329279">248</cx:pt>
          <cx:pt idx="329280">25</cx:pt>
          <cx:pt idx="329281">58</cx:pt>
          <cx:pt idx="329282">78</cx:pt>
          <cx:pt idx="329283">43</cx:pt>
          <cx:pt idx="329284">104</cx:pt>
          <cx:pt idx="329285">24</cx:pt>
          <cx:pt idx="329286">125</cx:pt>
          <cx:pt idx="329287">67</cx:pt>
          <cx:pt idx="329288">90</cx:pt>
          <cx:pt idx="329289">90</cx:pt>
          <cx:pt idx="329290">34</cx:pt>
          <cx:pt idx="329291">149</cx:pt>
          <cx:pt idx="329292">78</cx:pt>
          <cx:pt idx="329293">50</cx:pt>
          <cx:pt idx="329294">85</cx:pt>
          <cx:pt idx="329295">13</cx:pt>
          <cx:pt idx="329296">21</cx:pt>
          <cx:pt idx="329297">70</cx:pt>
          <cx:pt idx="329298">143</cx:pt>
          <cx:pt idx="329299">52</cx:pt>
          <cx:pt idx="329300">113</cx:pt>
          <cx:pt idx="329301">83</cx:pt>
          <cx:pt idx="329302">77</cx:pt>
          <cx:pt idx="329303">49</cx:pt>
          <cx:pt idx="329304">15</cx:pt>
          <cx:pt idx="329305">50</cx:pt>
          <cx:pt idx="329306">178</cx:pt>
          <cx:pt idx="329307">117</cx:pt>
          <cx:pt idx="329308">88</cx:pt>
          <cx:pt idx="329309">251</cx:pt>
          <cx:pt idx="329310">48</cx:pt>
          <cx:pt idx="329311">231</cx:pt>
          <cx:pt idx="329312">47</cx:pt>
          <cx:pt idx="329313">103</cx:pt>
          <cx:pt idx="329314">40</cx:pt>
          <cx:pt idx="329315">107</cx:pt>
          <cx:pt idx="329316">44</cx:pt>
          <cx:pt idx="329317">205</cx:pt>
          <cx:pt idx="329318">51</cx:pt>
          <cx:pt idx="329319">14</cx:pt>
          <cx:pt idx="329320">63</cx:pt>
          <cx:pt idx="329321">62</cx:pt>
          <cx:pt idx="329322">178</cx:pt>
          <cx:pt idx="329323">82</cx:pt>
          <cx:pt idx="329324">30</cx:pt>
          <cx:pt idx="329325">76</cx:pt>
          <cx:pt idx="329326">32</cx:pt>
          <cx:pt idx="329327">137</cx:pt>
          <cx:pt idx="329328">265</cx:pt>
          <cx:pt idx="329329">94</cx:pt>
          <cx:pt idx="329330">105</cx:pt>
          <cx:pt idx="329331">216</cx:pt>
          <cx:pt idx="329332">118</cx:pt>
          <cx:pt idx="329333">188</cx:pt>
          <cx:pt idx="329334">97</cx:pt>
          <cx:pt idx="329335">51</cx:pt>
          <cx:pt idx="329336">24</cx:pt>
          <cx:pt idx="329337">117</cx:pt>
          <cx:pt idx="329338">38</cx:pt>
          <cx:pt idx="329339">47</cx:pt>
          <cx:pt idx="329340">11</cx:pt>
          <cx:pt idx="329341">65</cx:pt>
          <cx:pt idx="329342">64</cx:pt>
          <cx:pt idx="329343">155</cx:pt>
          <cx:pt idx="329344">68</cx:pt>
          <cx:pt idx="329345">70</cx:pt>
          <cx:pt idx="329346">124</cx:pt>
          <cx:pt idx="329347">61</cx:pt>
          <cx:pt idx="329348">58</cx:pt>
          <cx:pt idx="329349">106</cx:pt>
          <cx:pt idx="329350">19</cx:pt>
          <cx:pt idx="329351">81</cx:pt>
          <cx:pt idx="329352">57</cx:pt>
          <cx:pt idx="329353">115</cx:pt>
          <cx:pt idx="329354">32</cx:pt>
          <cx:pt idx="329355">49</cx:pt>
          <cx:pt idx="329356">63</cx:pt>
          <cx:pt idx="329357">48</cx:pt>
          <cx:pt idx="329358">70</cx:pt>
          <cx:pt idx="329359">57</cx:pt>
          <cx:pt idx="329360">31</cx:pt>
          <cx:pt idx="329361">73</cx:pt>
          <cx:pt idx="329362">233</cx:pt>
          <cx:pt idx="329363">50</cx:pt>
          <cx:pt idx="329364">28</cx:pt>
          <cx:pt idx="329365">59</cx:pt>
          <cx:pt idx="329366">14</cx:pt>
          <cx:pt idx="329367">79</cx:pt>
          <cx:pt idx="329368">33</cx:pt>
          <cx:pt idx="329369">131</cx:pt>
          <cx:pt idx="329370">81</cx:pt>
          <cx:pt idx="329371">51</cx:pt>
          <cx:pt idx="329372">26</cx:pt>
          <cx:pt idx="329373">117</cx:pt>
          <cx:pt idx="329374">91</cx:pt>
          <cx:pt idx="329375">68</cx:pt>
          <cx:pt idx="329376">97</cx:pt>
          <cx:pt idx="329377">134</cx:pt>
          <cx:pt idx="329378">44</cx:pt>
          <cx:pt idx="329379">36</cx:pt>
          <cx:pt idx="329380">122</cx:pt>
          <cx:pt idx="329381">73</cx:pt>
          <cx:pt idx="329382">19</cx:pt>
          <cx:pt idx="329383">53</cx:pt>
          <cx:pt idx="329384">140</cx:pt>
          <cx:pt idx="329385">103</cx:pt>
          <cx:pt idx="329386">198</cx:pt>
          <cx:pt idx="329387">46</cx:pt>
          <cx:pt idx="329388">100</cx:pt>
          <cx:pt idx="329389">28</cx:pt>
          <cx:pt idx="329390">45</cx:pt>
          <cx:pt idx="329391">61</cx:pt>
          <cx:pt idx="329392">39</cx:pt>
          <cx:pt idx="329393">51</cx:pt>
          <cx:pt idx="329394">114</cx:pt>
          <cx:pt idx="329395">48</cx:pt>
          <cx:pt idx="329396">173</cx:pt>
          <cx:pt idx="329397">119</cx:pt>
          <cx:pt idx="329398">69</cx:pt>
          <cx:pt idx="329399">138</cx:pt>
          <cx:pt idx="329400">60</cx:pt>
          <cx:pt idx="329401">50</cx:pt>
          <cx:pt idx="329402">61</cx:pt>
          <cx:pt idx="329403">72</cx:pt>
          <cx:pt idx="329404">26</cx:pt>
          <cx:pt idx="329405">31</cx:pt>
          <cx:pt idx="329406">124</cx:pt>
          <cx:pt idx="329407">44</cx:pt>
          <cx:pt idx="329408">195</cx:pt>
          <cx:pt idx="329409">39</cx:pt>
          <cx:pt idx="329410">60</cx:pt>
          <cx:pt idx="329411">37</cx:pt>
          <cx:pt idx="329412">48</cx:pt>
          <cx:pt idx="329413">149</cx:pt>
          <cx:pt idx="329414">18</cx:pt>
          <cx:pt idx="329415">87</cx:pt>
          <cx:pt idx="329416">49</cx:pt>
          <cx:pt idx="329417">90</cx:pt>
          <cx:pt idx="329418">75</cx:pt>
          <cx:pt idx="329419">66</cx:pt>
          <cx:pt idx="329420">49</cx:pt>
          <cx:pt idx="329421">65</cx:pt>
          <cx:pt idx="329422">32</cx:pt>
          <cx:pt idx="329423">92</cx:pt>
          <cx:pt idx="329424">20</cx:pt>
          <cx:pt idx="329425">87</cx:pt>
          <cx:pt idx="329426">39</cx:pt>
          <cx:pt idx="329427">179</cx:pt>
          <cx:pt idx="329428">105</cx:pt>
          <cx:pt idx="329429">105</cx:pt>
          <cx:pt idx="329430">82</cx:pt>
          <cx:pt idx="329431">51</cx:pt>
          <cx:pt idx="329432">44</cx:pt>
          <cx:pt idx="329433">169</cx:pt>
          <cx:pt idx="329434">22</cx:pt>
          <cx:pt idx="329435">14</cx:pt>
          <cx:pt idx="329436">76</cx:pt>
          <cx:pt idx="329437">38</cx:pt>
          <cx:pt idx="329438">174</cx:pt>
          <cx:pt idx="329439">64</cx:pt>
          <cx:pt idx="329440">150</cx:pt>
          <cx:pt idx="329441">40</cx:pt>
          <cx:pt idx="329442">185</cx:pt>
          <cx:pt idx="329443">37</cx:pt>
          <cx:pt idx="329444">71</cx:pt>
          <cx:pt idx="329445">78</cx:pt>
          <cx:pt idx="329446">274</cx:pt>
          <cx:pt idx="329447">72</cx:pt>
          <cx:pt idx="329448">49</cx:pt>
          <cx:pt idx="329449">56</cx:pt>
          <cx:pt idx="329450">133</cx:pt>
          <cx:pt idx="329451">137</cx:pt>
          <cx:pt idx="329452">149</cx:pt>
          <cx:pt idx="329453">95</cx:pt>
          <cx:pt idx="329454">128</cx:pt>
          <cx:pt idx="329455">140</cx:pt>
          <cx:pt idx="329456">119</cx:pt>
          <cx:pt idx="329457">82</cx:pt>
          <cx:pt idx="329458">52</cx:pt>
          <cx:pt idx="329459">16</cx:pt>
          <cx:pt idx="329460">15</cx:pt>
          <cx:pt idx="329461">236</cx:pt>
          <cx:pt idx="329462">55</cx:pt>
          <cx:pt idx="329463">122</cx:pt>
          <cx:pt idx="329464">108</cx:pt>
          <cx:pt idx="329465">39</cx:pt>
          <cx:pt idx="329466">180</cx:pt>
          <cx:pt idx="329467">98</cx:pt>
          <cx:pt idx="329468">80</cx:pt>
          <cx:pt idx="329469">37</cx:pt>
          <cx:pt idx="329470">19</cx:pt>
          <cx:pt idx="329471">95</cx:pt>
          <cx:pt idx="329472">51</cx:pt>
          <cx:pt idx="329473">92</cx:pt>
          <cx:pt idx="329474">44</cx:pt>
          <cx:pt idx="329475">49</cx:pt>
          <cx:pt idx="329476">52</cx:pt>
          <cx:pt idx="329477">120</cx:pt>
          <cx:pt idx="329478">691</cx:pt>
          <cx:pt idx="329479">63</cx:pt>
          <cx:pt idx="329480">129</cx:pt>
          <cx:pt idx="329481">82</cx:pt>
          <cx:pt idx="329482">37</cx:pt>
          <cx:pt idx="329483">137</cx:pt>
          <cx:pt idx="329484">173</cx:pt>
          <cx:pt idx="329485">46</cx:pt>
          <cx:pt idx="329486">20</cx:pt>
          <cx:pt idx="329487">131</cx:pt>
          <cx:pt idx="329488">169</cx:pt>
          <cx:pt idx="329489">22</cx:pt>
          <cx:pt idx="329490">62</cx:pt>
          <cx:pt idx="329491">51</cx:pt>
          <cx:pt idx="329492">19</cx:pt>
          <cx:pt idx="329493">96</cx:pt>
          <cx:pt idx="329494">274</cx:pt>
          <cx:pt idx="329495">213</cx:pt>
          <cx:pt idx="329496">59</cx:pt>
          <cx:pt idx="329497">147</cx:pt>
          <cx:pt idx="329498">39</cx:pt>
          <cx:pt idx="329499">11</cx:pt>
          <cx:pt idx="329500">106</cx:pt>
          <cx:pt idx="329501">58</cx:pt>
          <cx:pt idx="329502">106</cx:pt>
          <cx:pt idx="329503">125</cx:pt>
          <cx:pt idx="329504">90</cx:pt>
          <cx:pt idx="329505">108</cx:pt>
          <cx:pt idx="329506">81</cx:pt>
          <cx:pt idx="329507">45</cx:pt>
          <cx:pt idx="329508">78</cx:pt>
          <cx:pt idx="329509">38</cx:pt>
          <cx:pt idx="329510">96</cx:pt>
          <cx:pt idx="329511">71</cx:pt>
          <cx:pt idx="329512">127</cx:pt>
          <cx:pt idx="329513">18</cx:pt>
          <cx:pt idx="329514">28</cx:pt>
          <cx:pt idx="329515">107</cx:pt>
          <cx:pt idx="329516">59</cx:pt>
          <cx:pt idx="329517">66</cx:pt>
          <cx:pt idx="329518">38</cx:pt>
          <cx:pt idx="329519">63</cx:pt>
          <cx:pt idx="329520">224</cx:pt>
          <cx:pt idx="329521">31</cx:pt>
          <cx:pt idx="329522">26</cx:pt>
          <cx:pt idx="329523">21</cx:pt>
          <cx:pt idx="329524">43</cx:pt>
          <cx:pt idx="329525">116</cx:pt>
          <cx:pt idx="329526">43</cx:pt>
          <cx:pt idx="329527">29</cx:pt>
          <cx:pt idx="329528">52</cx:pt>
          <cx:pt idx="329529">316</cx:pt>
          <cx:pt idx="329530">122</cx:pt>
          <cx:pt idx="329531">38</cx:pt>
          <cx:pt idx="329532">92</cx:pt>
          <cx:pt idx="329533">68</cx:pt>
          <cx:pt idx="329534">32</cx:pt>
          <cx:pt idx="329535">103</cx:pt>
          <cx:pt idx="329536">56</cx:pt>
          <cx:pt idx="329537">27</cx:pt>
          <cx:pt idx="329538">74</cx:pt>
          <cx:pt idx="329539">34</cx:pt>
          <cx:pt idx="329540">43</cx:pt>
          <cx:pt idx="329541">23</cx:pt>
          <cx:pt idx="329542">62</cx:pt>
          <cx:pt idx="329543">33</cx:pt>
          <cx:pt idx="329544">18</cx:pt>
          <cx:pt idx="329545">49</cx:pt>
          <cx:pt idx="329546">93</cx:pt>
          <cx:pt idx="329547">139</cx:pt>
          <cx:pt idx="329548">117</cx:pt>
          <cx:pt idx="329549">427</cx:pt>
          <cx:pt idx="329550">89</cx:pt>
          <cx:pt idx="329551">45</cx:pt>
          <cx:pt idx="329552">45</cx:pt>
          <cx:pt idx="329553">69</cx:pt>
          <cx:pt idx="329554">26</cx:pt>
          <cx:pt idx="329555">32</cx:pt>
          <cx:pt idx="329556">88</cx:pt>
          <cx:pt idx="329557">122</cx:pt>
          <cx:pt idx="329558">123</cx:pt>
          <cx:pt idx="329559">350</cx:pt>
          <cx:pt idx="329560">49</cx:pt>
          <cx:pt idx="329561">68</cx:pt>
          <cx:pt idx="329562">96</cx:pt>
          <cx:pt idx="329563">20</cx:pt>
          <cx:pt idx="329564">85</cx:pt>
          <cx:pt idx="329565">53</cx:pt>
          <cx:pt idx="329566">45</cx:pt>
          <cx:pt idx="329567">238</cx:pt>
          <cx:pt idx="329568">85</cx:pt>
          <cx:pt idx="329569">105</cx:pt>
          <cx:pt idx="329570">43</cx:pt>
          <cx:pt idx="329571">43</cx:pt>
          <cx:pt idx="329572">116</cx:pt>
          <cx:pt idx="329573">117</cx:pt>
          <cx:pt idx="329574">127</cx:pt>
          <cx:pt idx="329575">32</cx:pt>
          <cx:pt idx="329576">225</cx:pt>
          <cx:pt idx="329577">80</cx:pt>
          <cx:pt idx="329578">60</cx:pt>
          <cx:pt idx="329579">73</cx:pt>
          <cx:pt idx="329580">174</cx:pt>
          <cx:pt idx="329581">157</cx:pt>
          <cx:pt idx="329582">74</cx:pt>
          <cx:pt idx="329583">139</cx:pt>
          <cx:pt idx="329584">57</cx:pt>
          <cx:pt idx="329585">40</cx:pt>
          <cx:pt idx="329586">77</cx:pt>
          <cx:pt idx="329587">30</cx:pt>
          <cx:pt idx="329588">103</cx:pt>
          <cx:pt idx="329589">54</cx:pt>
          <cx:pt idx="329590">192</cx:pt>
          <cx:pt idx="329591">47</cx:pt>
          <cx:pt idx="329592">15</cx:pt>
          <cx:pt idx="329593">172</cx:pt>
          <cx:pt idx="329594">68</cx:pt>
          <cx:pt idx="329595">69</cx:pt>
          <cx:pt idx="329596">51</cx:pt>
          <cx:pt idx="329597">71</cx:pt>
          <cx:pt idx="329598">44</cx:pt>
          <cx:pt idx="329599">49</cx:pt>
          <cx:pt idx="329600">368</cx:pt>
          <cx:pt idx="329601">116</cx:pt>
          <cx:pt idx="329602">39</cx:pt>
          <cx:pt idx="329603">67</cx:pt>
          <cx:pt idx="329604">65</cx:pt>
          <cx:pt idx="329605">87</cx:pt>
          <cx:pt idx="329606">100</cx:pt>
          <cx:pt idx="329607">187</cx:pt>
          <cx:pt idx="329608">133</cx:pt>
          <cx:pt idx="329609">63</cx:pt>
          <cx:pt idx="329610">61</cx:pt>
          <cx:pt idx="329611">72</cx:pt>
          <cx:pt idx="329612">89</cx:pt>
          <cx:pt idx="329613">20</cx:pt>
          <cx:pt idx="329614">84</cx:pt>
          <cx:pt idx="329615">197</cx:pt>
          <cx:pt idx="329616">158</cx:pt>
          <cx:pt idx="329617">46</cx:pt>
          <cx:pt idx="329618">44</cx:pt>
          <cx:pt idx="329619">39</cx:pt>
          <cx:pt idx="329620">167</cx:pt>
          <cx:pt idx="329621">51</cx:pt>
          <cx:pt idx="329622">19</cx:pt>
          <cx:pt idx="329623">136</cx:pt>
          <cx:pt idx="329624">207</cx:pt>
          <cx:pt idx="329625">17</cx:pt>
          <cx:pt idx="329626">43</cx:pt>
          <cx:pt idx="329627">105</cx:pt>
          <cx:pt idx="329628">58</cx:pt>
          <cx:pt idx="329629">96</cx:pt>
          <cx:pt idx="329630">24</cx:pt>
          <cx:pt idx="329631">106</cx:pt>
          <cx:pt idx="329632">126</cx:pt>
          <cx:pt idx="329633">79</cx:pt>
          <cx:pt idx="329634">40</cx:pt>
          <cx:pt idx="329635">295</cx:pt>
          <cx:pt idx="329636">99</cx:pt>
          <cx:pt idx="329637">193</cx:pt>
          <cx:pt idx="329638">34</cx:pt>
          <cx:pt idx="329639">28</cx:pt>
          <cx:pt idx="329640">112</cx:pt>
          <cx:pt idx="329641">94</cx:pt>
          <cx:pt idx="329642">98</cx:pt>
          <cx:pt idx="329643">75</cx:pt>
          <cx:pt idx="329644">63</cx:pt>
          <cx:pt idx="329645">111</cx:pt>
          <cx:pt idx="329646">138</cx:pt>
          <cx:pt idx="329647">169</cx:pt>
          <cx:pt idx="329648">81</cx:pt>
          <cx:pt idx="329649">60</cx:pt>
          <cx:pt idx="329650">82</cx:pt>
          <cx:pt idx="329651">193</cx:pt>
          <cx:pt idx="329652">294</cx:pt>
          <cx:pt idx="329653">18</cx:pt>
          <cx:pt idx="329654">251</cx:pt>
          <cx:pt idx="329655">28</cx:pt>
          <cx:pt idx="329656">35</cx:pt>
          <cx:pt idx="329657">85</cx:pt>
          <cx:pt idx="329658">67</cx:pt>
          <cx:pt idx="329659">83</cx:pt>
          <cx:pt idx="329660">233</cx:pt>
          <cx:pt idx="329661">28</cx:pt>
          <cx:pt idx="329662">58</cx:pt>
          <cx:pt idx="329663">164</cx:pt>
          <cx:pt idx="329664">53</cx:pt>
          <cx:pt idx="329665">304</cx:pt>
          <cx:pt idx="329666">110</cx:pt>
          <cx:pt idx="329667">33</cx:pt>
          <cx:pt idx="329668">119</cx:pt>
          <cx:pt idx="329669">74</cx:pt>
          <cx:pt idx="329670">78</cx:pt>
          <cx:pt idx="329671">213</cx:pt>
          <cx:pt idx="329672">46</cx:pt>
          <cx:pt idx="329673">48</cx:pt>
          <cx:pt idx="329674">128</cx:pt>
          <cx:pt idx="329675">62</cx:pt>
          <cx:pt idx="329676">83</cx:pt>
          <cx:pt idx="329677">103</cx:pt>
          <cx:pt idx="329678">72</cx:pt>
          <cx:pt idx="329679">61</cx:pt>
          <cx:pt idx="329680">40</cx:pt>
          <cx:pt idx="329681">119</cx:pt>
          <cx:pt idx="329682">257</cx:pt>
          <cx:pt idx="329683">47</cx:pt>
          <cx:pt idx="329684">103</cx:pt>
          <cx:pt idx="329685">36</cx:pt>
          <cx:pt idx="329686">20</cx:pt>
          <cx:pt idx="329687">79</cx:pt>
          <cx:pt idx="329688">48</cx:pt>
          <cx:pt idx="329689">71</cx:pt>
          <cx:pt idx="329690">30</cx:pt>
          <cx:pt idx="329691">91</cx:pt>
          <cx:pt idx="329692">50</cx:pt>
          <cx:pt idx="329693">95</cx:pt>
          <cx:pt idx="329694">57</cx:pt>
          <cx:pt idx="329695">82</cx:pt>
          <cx:pt idx="329696">39</cx:pt>
          <cx:pt idx="329697">102</cx:pt>
          <cx:pt idx="329698">124</cx:pt>
          <cx:pt idx="329699">80</cx:pt>
          <cx:pt idx="329700">54</cx:pt>
          <cx:pt idx="329701">55</cx:pt>
          <cx:pt idx="329702">119</cx:pt>
          <cx:pt idx="329703">32</cx:pt>
          <cx:pt idx="329704">51</cx:pt>
          <cx:pt idx="329705">58</cx:pt>
          <cx:pt idx="329706">136</cx:pt>
          <cx:pt idx="329707">34</cx:pt>
          <cx:pt idx="329708">64</cx:pt>
          <cx:pt idx="329709">58</cx:pt>
          <cx:pt idx="329710">97</cx:pt>
          <cx:pt idx="329711">316</cx:pt>
          <cx:pt idx="329712">35</cx:pt>
          <cx:pt idx="329713">30</cx:pt>
          <cx:pt idx="329714">45</cx:pt>
          <cx:pt idx="329715">69</cx:pt>
          <cx:pt idx="329716">79</cx:pt>
          <cx:pt idx="329717">136</cx:pt>
          <cx:pt idx="329718">35</cx:pt>
          <cx:pt idx="329719">65</cx:pt>
          <cx:pt idx="329720">53</cx:pt>
          <cx:pt idx="329721">86</cx:pt>
          <cx:pt idx="329722">267</cx:pt>
          <cx:pt idx="329723">112</cx:pt>
          <cx:pt idx="329724">42</cx:pt>
          <cx:pt idx="329725">62</cx:pt>
          <cx:pt idx="329726">20</cx:pt>
          <cx:pt idx="329727">39</cx:pt>
          <cx:pt idx="329728">74</cx:pt>
          <cx:pt idx="329729">154</cx:pt>
          <cx:pt idx="329730">24</cx:pt>
          <cx:pt idx="329731">68</cx:pt>
          <cx:pt idx="329732">45</cx:pt>
          <cx:pt idx="329733">28</cx:pt>
          <cx:pt idx="329734">30</cx:pt>
          <cx:pt idx="329735">112</cx:pt>
          <cx:pt idx="329736">121</cx:pt>
          <cx:pt idx="329737">80</cx:pt>
          <cx:pt idx="329738">65</cx:pt>
          <cx:pt idx="329739">100</cx:pt>
          <cx:pt idx="329740">30</cx:pt>
          <cx:pt idx="329741">47</cx:pt>
          <cx:pt idx="329742">33</cx:pt>
          <cx:pt idx="329743">115</cx:pt>
          <cx:pt idx="329744">112</cx:pt>
          <cx:pt idx="329745">70</cx:pt>
          <cx:pt idx="329746">55</cx:pt>
          <cx:pt idx="329747">43</cx:pt>
          <cx:pt idx="329748">129</cx:pt>
          <cx:pt idx="329749">95</cx:pt>
          <cx:pt idx="329750">89</cx:pt>
          <cx:pt idx="329751">163</cx:pt>
          <cx:pt idx="329752">86</cx:pt>
          <cx:pt idx="329753">78</cx:pt>
          <cx:pt idx="329754">184</cx:pt>
          <cx:pt idx="329755">83</cx:pt>
          <cx:pt idx="329756">42</cx:pt>
          <cx:pt idx="329757">16</cx:pt>
          <cx:pt idx="329758">49</cx:pt>
          <cx:pt idx="329759">54</cx:pt>
          <cx:pt idx="329760">42</cx:pt>
          <cx:pt idx="329761">159</cx:pt>
          <cx:pt idx="329762">48</cx:pt>
          <cx:pt idx="329763">46</cx:pt>
          <cx:pt idx="329764">75</cx:pt>
          <cx:pt idx="329765">57</cx:pt>
          <cx:pt idx="329766">168</cx:pt>
          <cx:pt idx="329767">63</cx:pt>
          <cx:pt idx="329768">86</cx:pt>
          <cx:pt idx="329769">33</cx:pt>
          <cx:pt idx="329770">238</cx:pt>
          <cx:pt idx="329771">114</cx:pt>
          <cx:pt idx="329772">32</cx:pt>
          <cx:pt idx="329773">66</cx:pt>
          <cx:pt idx="329774">70</cx:pt>
          <cx:pt idx="329775">104</cx:pt>
          <cx:pt idx="329776">24</cx:pt>
          <cx:pt idx="329777">72</cx:pt>
          <cx:pt idx="329778">48</cx:pt>
          <cx:pt idx="329779">33</cx:pt>
          <cx:pt idx="329780">125</cx:pt>
          <cx:pt idx="329781">69</cx:pt>
          <cx:pt idx="329782">67</cx:pt>
          <cx:pt idx="329783">46</cx:pt>
          <cx:pt idx="329784">76</cx:pt>
          <cx:pt idx="329785">113</cx:pt>
          <cx:pt idx="329786">153</cx:pt>
          <cx:pt idx="329787">55</cx:pt>
          <cx:pt idx="329788">182</cx:pt>
          <cx:pt idx="329789">96</cx:pt>
          <cx:pt idx="329790">80</cx:pt>
          <cx:pt idx="329791">58</cx:pt>
          <cx:pt idx="329792">56</cx:pt>
          <cx:pt idx="329793">29</cx:pt>
          <cx:pt idx="329794">36</cx:pt>
          <cx:pt idx="329795">176</cx:pt>
          <cx:pt idx="329796">30</cx:pt>
          <cx:pt idx="329797">251</cx:pt>
          <cx:pt idx="329798">46</cx:pt>
          <cx:pt idx="329799">114</cx:pt>
          <cx:pt idx="329800">65</cx:pt>
          <cx:pt idx="329801">80</cx:pt>
          <cx:pt idx="329802">20</cx:pt>
          <cx:pt idx="329803">26</cx:pt>
          <cx:pt idx="329804">68</cx:pt>
          <cx:pt idx="329805">231</cx:pt>
          <cx:pt idx="329806">47</cx:pt>
          <cx:pt idx="329807">76</cx:pt>
          <cx:pt idx="329808">34</cx:pt>
          <cx:pt idx="329809">172</cx:pt>
          <cx:pt idx="329810">67</cx:pt>
          <cx:pt idx="329811">241</cx:pt>
          <cx:pt idx="329812">152</cx:pt>
          <cx:pt idx="329813">53</cx:pt>
          <cx:pt idx="329814">8</cx:pt>
          <cx:pt idx="329815">26</cx:pt>
          <cx:pt idx="329816">109</cx:pt>
          <cx:pt idx="329817">103</cx:pt>
          <cx:pt idx="329818">35</cx:pt>
          <cx:pt idx="329819">29</cx:pt>
          <cx:pt idx="329820">272</cx:pt>
          <cx:pt idx="329821">65</cx:pt>
          <cx:pt idx="329822">142</cx:pt>
          <cx:pt idx="329823">59</cx:pt>
          <cx:pt idx="329824">116</cx:pt>
          <cx:pt idx="329825">52</cx:pt>
          <cx:pt idx="329826">90</cx:pt>
          <cx:pt idx="329827">101</cx:pt>
          <cx:pt idx="329828">76</cx:pt>
          <cx:pt idx="329829">121</cx:pt>
          <cx:pt idx="329830">59</cx:pt>
          <cx:pt idx="329831">28</cx:pt>
          <cx:pt idx="329832">109</cx:pt>
          <cx:pt idx="329833">67</cx:pt>
          <cx:pt idx="329834">37</cx:pt>
          <cx:pt idx="329835">176</cx:pt>
          <cx:pt idx="329836">48</cx:pt>
          <cx:pt idx="329837">20</cx:pt>
          <cx:pt idx="329838">121</cx:pt>
          <cx:pt idx="329839">103</cx:pt>
          <cx:pt idx="329840">74</cx:pt>
          <cx:pt idx="329841">19</cx:pt>
          <cx:pt idx="329842">57</cx:pt>
          <cx:pt idx="329843">166</cx:pt>
          <cx:pt idx="329844">33</cx:pt>
          <cx:pt idx="329845">73</cx:pt>
          <cx:pt idx="329846">46</cx:pt>
          <cx:pt idx="329847">103</cx:pt>
          <cx:pt idx="329848">33</cx:pt>
          <cx:pt idx="329849">110</cx:pt>
          <cx:pt idx="329850">103</cx:pt>
          <cx:pt idx="329851">47</cx:pt>
          <cx:pt idx="329852">69</cx:pt>
          <cx:pt idx="329853">76</cx:pt>
          <cx:pt idx="329854">53</cx:pt>
          <cx:pt idx="329855">17</cx:pt>
          <cx:pt idx="329856">137</cx:pt>
          <cx:pt idx="329857">37</cx:pt>
          <cx:pt idx="329858">21</cx:pt>
          <cx:pt idx="329859">32</cx:pt>
          <cx:pt idx="329860">125</cx:pt>
          <cx:pt idx="329861">146</cx:pt>
          <cx:pt idx="329862">189</cx:pt>
          <cx:pt idx="329863">20</cx:pt>
          <cx:pt idx="329864">39</cx:pt>
          <cx:pt idx="329865">70</cx:pt>
          <cx:pt idx="329866">104</cx:pt>
          <cx:pt idx="329867">120</cx:pt>
          <cx:pt idx="329868">99</cx:pt>
          <cx:pt idx="329869">61</cx:pt>
          <cx:pt idx="329870">206</cx:pt>
          <cx:pt idx="329871">171</cx:pt>
          <cx:pt idx="329872">47</cx:pt>
          <cx:pt idx="329873">122</cx:pt>
          <cx:pt idx="329874">143</cx:pt>
          <cx:pt idx="329875">142</cx:pt>
          <cx:pt idx="329876">74</cx:pt>
          <cx:pt idx="329877">42</cx:pt>
          <cx:pt idx="329878">30</cx:pt>
          <cx:pt idx="329879">110</cx:pt>
          <cx:pt idx="329880">25</cx:pt>
          <cx:pt idx="329881">141</cx:pt>
          <cx:pt idx="329882">257</cx:pt>
          <cx:pt idx="329883">55</cx:pt>
          <cx:pt idx="329884">166</cx:pt>
          <cx:pt idx="329885">320</cx:pt>
          <cx:pt idx="329886">108</cx:pt>
          <cx:pt idx="329887">28</cx:pt>
          <cx:pt idx="329888">77</cx:pt>
          <cx:pt idx="329889">45</cx:pt>
          <cx:pt idx="329890">95</cx:pt>
          <cx:pt idx="329891">31</cx:pt>
          <cx:pt idx="329892">71</cx:pt>
          <cx:pt idx="329893">18</cx:pt>
          <cx:pt idx="329894">178</cx:pt>
          <cx:pt idx="329895">338</cx:pt>
          <cx:pt idx="329896">29</cx:pt>
          <cx:pt idx="329897">42</cx:pt>
          <cx:pt idx="329898">38</cx:pt>
          <cx:pt idx="329899">18</cx:pt>
          <cx:pt idx="329900">51</cx:pt>
          <cx:pt idx="329901">104</cx:pt>
          <cx:pt idx="329902">32</cx:pt>
          <cx:pt idx="329903">44</cx:pt>
          <cx:pt idx="329904">19</cx:pt>
          <cx:pt idx="329905">195</cx:pt>
          <cx:pt idx="329906">120</cx:pt>
          <cx:pt idx="329907">121</cx:pt>
          <cx:pt idx="329908">21</cx:pt>
          <cx:pt idx="329909">160</cx:pt>
          <cx:pt idx="329910">25</cx:pt>
          <cx:pt idx="329911">51</cx:pt>
          <cx:pt idx="329912">59</cx:pt>
          <cx:pt idx="329913">122</cx:pt>
          <cx:pt idx="329914">28</cx:pt>
          <cx:pt idx="329915">39</cx:pt>
          <cx:pt idx="329916">47</cx:pt>
          <cx:pt idx="329917">36</cx:pt>
          <cx:pt idx="329918">38</cx:pt>
          <cx:pt idx="329919">26</cx:pt>
          <cx:pt idx="329920">64</cx:pt>
          <cx:pt idx="329921">44</cx:pt>
          <cx:pt idx="329922">86</cx:pt>
          <cx:pt idx="329923">49</cx:pt>
          <cx:pt idx="329924">74</cx:pt>
          <cx:pt idx="329925">24</cx:pt>
          <cx:pt idx="329926">150</cx:pt>
          <cx:pt idx="329927">173</cx:pt>
          <cx:pt idx="329928">98</cx:pt>
          <cx:pt idx="329929">143</cx:pt>
          <cx:pt idx="329930">80</cx:pt>
          <cx:pt idx="329931">93</cx:pt>
          <cx:pt idx="329932">99</cx:pt>
          <cx:pt idx="329933">159</cx:pt>
          <cx:pt idx="329934">41</cx:pt>
          <cx:pt idx="329935">89</cx:pt>
          <cx:pt idx="329936">157</cx:pt>
          <cx:pt idx="329937">105</cx:pt>
          <cx:pt idx="329938">229</cx:pt>
          <cx:pt idx="329939">64</cx:pt>
          <cx:pt idx="329940">33</cx:pt>
          <cx:pt idx="329941">68</cx:pt>
          <cx:pt idx="329942">16</cx:pt>
          <cx:pt idx="329943">68</cx:pt>
          <cx:pt idx="329944">516</cx:pt>
          <cx:pt idx="329945">18</cx:pt>
          <cx:pt idx="329946">102</cx:pt>
          <cx:pt idx="329947">164</cx:pt>
          <cx:pt idx="329948">56</cx:pt>
          <cx:pt idx="329949">248</cx:pt>
          <cx:pt idx="329950">80</cx:pt>
          <cx:pt idx="329951">266</cx:pt>
          <cx:pt idx="329952">87</cx:pt>
          <cx:pt idx="329953">115</cx:pt>
          <cx:pt idx="329954">158</cx:pt>
          <cx:pt idx="329955">43</cx:pt>
          <cx:pt idx="329956">33</cx:pt>
          <cx:pt idx="329957">52</cx:pt>
          <cx:pt idx="329958">157</cx:pt>
          <cx:pt idx="329959">59</cx:pt>
          <cx:pt idx="329960">78</cx:pt>
          <cx:pt idx="329961">98</cx:pt>
          <cx:pt idx="329962">140</cx:pt>
          <cx:pt idx="329963">172</cx:pt>
          <cx:pt idx="329964">76</cx:pt>
          <cx:pt idx="329965">40</cx:pt>
          <cx:pt idx="329966">111</cx:pt>
          <cx:pt idx="329967">50</cx:pt>
          <cx:pt idx="329968">148</cx:pt>
          <cx:pt idx="329969">35</cx:pt>
          <cx:pt idx="329970">116</cx:pt>
          <cx:pt idx="329971">199</cx:pt>
          <cx:pt idx="329972">120</cx:pt>
          <cx:pt idx="329973">94</cx:pt>
          <cx:pt idx="329974">68</cx:pt>
          <cx:pt idx="329975">20</cx:pt>
          <cx:pt idx="329976">73</cx:pt>
          <cx:pt idx="329977">14</cx:pt>
          <cx:pt idx="329978">177</cx:pt>
          <cx:pt idx="329979">17</cx:pt>
          <cx:pt idx="329980">12</cx:pt>
          <cx:pt idx="329981">70</cx:pt>
          <cx:pt idx="329982">26</cx:pt>
          <cx:pt idx="329983">97</cx:pt>
          <cx:pt idx="329984">71</cx:pt>
          <cx:pt idx="329985">23</cx:pt>
          <cx:pt idx="329986">92</cx:pt>
          <cx:pt idx="329987">50</cx:pt>
          <cx:pt idx="329988">63</cx:pt>
          <cx:pt idx="329989">28</cx:pt>
          <cx:pt idx="329990">49</cx:pt>
          <cx:pt idx="329991">68</cx:pt>
          <cx:pt idx="329992">105</cx:pt>
          <cx:pt idx="329993">46</cx:pt>
          <cx:pt idx="329994">26</cx:pt>
          <cx:pt idx="329995">46</cx:pt>
          <cx:pt idx="329996">204</cx:pt>
          <cx:pt idx="329997">49</cx:pt>
          <cx:pt idx="329998">68</cx:pt>
          <cx:pt idx="329999">32</cx:pt>
          <cx:pt idx="330000">55</cx:pt>
          <cx:pt idx="330001">79</cx:pt>
          <cx:pt idx="330002">401</cx:pt>
          <cx:pt idx="330003">234</cx:pt>
          <cx:pt idx="330004">39</cx:pt>
          <cx:pt idx="330005">84</cx:pt>
          <cx:pt idx="330006">63</cx:pt>
          <cx:pt idx="330007">72</cx:pt>
          <cx:pt idx="330008">205</cx:pt>
          <cx:pt idx="330009">120</cx:pt>
          <cx:pt idx="330010">30</cx:pt>
          <cx:pt idx="330011">36</cx:pt>
          <cx:pt idx="330012">139</cx:pt>
          <cx:pt idx="330013">52</cx:pt>
          <cx:pt idx="330014">238</cx:pt>
          <cx:pt idx="330015">13</cx:pt>
          <cx:pt idx="330016">10</cx:pt>
          <cx:pt idx="330017">65</cx:pt>
          <cx:pt idx="330018">25</cx:pt>
          <cx:pt idx="330019">33</cx:pt>
          <cx:pt idx="330020">67</cx:pt>
          <cx:pt idx="330021">129</cx:pt>
          <cx:pt idx="330022">86</cx:pt>
          <cx:pt idx="330023">90</cx:pt>
          <cx:pt idx="330024">152</cx:pt>
          <cx:pt idx="330025">92</cx:pt>
          <cx:pt idx="330026">99</cx:pt>
          <cx:pt idx="330027">136</cx:pt>
          <cx:pt idx="330028">116</cx:pt>
          <cx:pt idx="330029">38</cx:pt>
          <cx:pt idx="330030">30</cx:pt>
          <cx:pt idx="330031">33</cx:pt>
          <cx:pt idx="330032">187</cx:pt>
          <cx:pt idx="330033">61</cx:pt>
          <cx:pt idx="330034">105</cx:pt>
          <cx:pt idx="330035">35</cx:pt>
          <cx:pt idx="330036">134</cx:pt>
          <cx:pt idx="330037">252</cx:pt>
          <cx:pt idx="330038">246</cx:pt>
          <cx:pt idx="330039">63</cx:pt>
          <cx:pt idx="330040">102</cx:pt>
          <cx:pt idx="330041">131</cx:pt>
          <cx:pt idx="330042">122</cx:pt>
          <cx:pt idx="330043">46</cx:pt>
          <cx:pt idx="330044">181</cx:pt>
          <cx:pt idx="330045">155</cx:pt>
          <cx:pt idx="330046">77</cx:pt>
          <cx:pt idx="330047">79</cx:pt>
          <cx:pt idx="330048">168</cx:pt>
          <cx:pt idx="330049">38</cx:pt>
          <cx:pt idx="330050">63</cx:pt>
          <cx:pt idx="330051">104</cx:pt>
          <cx:pt idx="330052">89</cx:pt>
          <cx:pt idx="330053">59</cx:pt>
          <cx:pt idx="330054">49</cx:pt>
          <cx:pt idx="330055">28</cx:pt>
          <cx:pt idx="330056">66</cx:pt>
          <cx:pt idx="330057">57</cx:pt>
          <cx:pt idx="330058">170</cx:pt>
          <cx:pt idx="330059">86</cx:pt>
          <cx:pt idx="330060">112</cx:pt>
          <cx:pt idx="330061">212</cx:pt>
          <cx:pt idx="330062">118</cx:pt>
          <cx:pt idx="330063">134</cx:pt>
          <cx:pt idx="330064">609</cx:pt>
          <cx:pt idx="330065">125</cx:pt>
          <cx:pt idx="330066">108</cx:pt>
          <cx:pt idx="330067">51</cx:pt>
          <cx:pt idx="330068">77</cx:pt>
          <cx:pt idx="330069">193</cx:pt>
          <cx:pt idx="330070">23</cx:pt>
          <cx:pt idx="330071">162</cx:pt>
          <cx:pt idx="330072">46</cx:pt>
          <cx:pt idx="330073">66</cx:pt>
          <cx:pt idx="330074">21</cx:pt>
          <cx:pt idx="330075">39</cx:pt>
          <cx:pt idx="330076">140</cx:pt>
          <cx:pt idx="330077">119</cx:pt>
          <cx:pt idx="330078">71</cx:pt>
          <cx:pt idx="330079">56</cx:pt>
          <cx:pt idx="330080">21</cx:pt>
          <cx:pt idx="330081">100</cx:pt>
          <cx:pt idx="330082">80</cx:pt>
          <cx:pt idx="330083">222</cx:pt>
          <cx:pt idx="330084">35</cx:pt>
          <cx:pt idx="330085">97</cx:pt>
          <cx:pt idx="330086">136</cx:pt>
          <cx:pt idx="330087">38</cx:pt>
          <cx:pt idx="330088">62</cx:pt>
          <cx:pt idx="330089">20</cx:pt>
          <cx:pt idx="330090">70</cx:pt>
          <cx:pt idx="330091">18</cx:pt>
          <cx:pt idx="330092">40</cx:pt>
          <cx:pt idx="330093">26</cx:pt>
          <cx:pt idx="330094">69</cx:pt>
          <cx:pt idx="330095">89</cx:pt>
          <cx:pt idx="330096">77</cx:pt>
          <cx:pt idx="330097">42</cx:pt>
          <cx:pt idx="330098">21</cx:pt>
          <cx:pt idx="330099">33</cx:pt>
          <cx:pt idx="330100">58</cx:pt>
          <cx:pt idx="330101">37</cx:pt>
          <cx:pt idx="330102">160</cx:pt>
          <cx:pt idx="330103">97</cx:pt>
          <cx:pt idx="330104">36</cx:pt>
          <cx:pt idx="330105">130</cx:pt>
          <cx:pt idx="330106">45</cx:pt>
          <cx:pt idx="330107">74</cx:pt>
          <cx:pt idx="330108">50</cx:pt>
          <cx:pt idx="330109">97</cx:pt>
          <cx:pt idx="330110">87</cx:pt>
          <cx:pt idx="330111">95</cx:pt>
          <cx:pt idx="330112">106</cx:pt>
          <cx:pt idx="330113">56</cx:pt>
          <cx:pt idx="330114">55</cx:pt>
          <cx:pt idx="330115">66</cx:pt>
          <cx:pt idx="330116">186</cx:pt>
          <cx:pt idx="330117">78</cx:pt>
          <cx:pt idx="330118">37</cx:pt>
          <cx:pt idx="330119">63</cx:pt>
          <cx:pt idx="330120">47</cx:pt>
          <cx:pt idx="330121">30</cx:pt>
          <cx:pt idx="330122">45</cx:pt>
          <cx:pt idx="330123">102</cx:pt>
          <cx:pt idx="330124">51</cx:pt>
          <cx:pt idx="330125">98</cx:pt>
          <cx:pt idx="330126">131</cx:pt>
          <cx:pt idx="330127">135</cx:pt>
          <cx:pt idx="330128">280</cx:pt>
          <cx:pt idx="330129">42</cx:pt>
          <cx:pt idx="330130">63</cx:pt>
          <cx:pt idx="330131">21</cx:pt>
          <cx:pt idx="330132">69</cx:pt>
          <cx:pt idx="330133">274</cx:pt>
          <cx:pt idx="330134">63</cx:pt>
          <cx:pt idx="330135">89</cx:pt>
          <cx:pt idx="330136">32</cx:pt>
          <cx:pt idx="330137">31</cx:pt>
          <cx:pt idx="330138">36</cx:pt>
          <cx:pt idx="330139">26</cx:pt>
          <cx:pt idx="330140">48</cx:pt>
          <cx:pt idx="330141">109</cx:pt>
          <cx:pt idx="330142">210</cx:pt>
          <cx:pt idx="330143">29</cx:pt>
          <cx:pt idx="330144">184</cx:pt>
          <cx:pt idx="330145">107</cx:pt>
          <cx:pt idx="330146">87</cx:pt>
          <cx:pt idx="330147">16</cx:pt>
          <cx:pt idx="330148">160</cx:pt>
          <cx:pt idx="330149">142</cx:pt>
          <cx:pt idx="330150">151</cx:pt>
          <cx:pt idx="330151">121</cx:pt>
          <cx:pt idx="330152">44</cx:pt>
          <cx:pt idx="330153">81</cx:pt>
          <cx:pt idx="330154">79</cx:pt>
          <cx:pt idx="330155">135</cx:pt>
          <cx:pt idx="330156">49</cx:pt>
          <cx:pt idx="330157">70</cx:pt>
          <cx:pt idx="330158">128</cx:pt>
          <cx:pt idx="330159">112</cx:pt>
          <cx:pt idx="330160">73</cx:pt>
          <cx:pt idx="330161">48</cx:pt>
          <cx:pt idx="330162">38</cx:pt>
          <cx:pt idx="330163">54</cx:pt>
          <cx:pt idx="330164">271</cx:pt>
          <cx:pt idx="330165">54</cx:pt>
          <cx:pt idx="330166">107</cx:pt>
          <cx:pt idx="330167">167</cx:pt>
          <cx:pt idx="330168">38</cx:pt>
          <cx:pt idx="330169">51</cx:pt>
          <cx:pt idx="330170">113</cx:pt>
          <cx:pt idx="330171">40</cx:pt>
          <cx:pt idx="330172">39</cx:pt>
          <cx:pt idx="330173">19</cx:pt>
          <cx:pt idx="330174">80</cx:pt>
          <cx:pt idx="330175">85</cx:pt>
          <cx:pt idx="330176">38</cx:pt>
          <cx:pt idx="330177">68</cx:pt>
          <cx:pt idx="330178">96</cx:pt>
          <cx:pt idx="330179">139</cx:pt>
          <cx:pt idx="330180">119</cx:pt>
          <cx:pt idx="330181">73</cx:pt>
          <cx:pt idx="330182">46</cx:pt>
          <cx:pt idx="330183">55</cx:pt>
          <cx:pt idx="330184">30</cx:pt>
          <cx:pt idx="330185">119</cx:pt>
          <cx:pt idx="330186">80</cx:pt>
          <cx:pt idx="330187">72</cx:pt>
          <cx:pt idx="330188">113</cx:pt>
          <cx:pt idx="330189">123</cx:pt>
          <cx:pt idx="330190">386</cx:pt>
          <cx:pt idx="330191">59</cx:pt>
          <cx:pt idx="330192">173</cx:pt>
          <cx:pt idx="330193">48</cx:pt>
          <cx:pt idx="330194">145</cx:pt>
          <cx:pt idx="330195">138</cx:pt>
          <cx:pt idx="330196">26</cx:pt>
          <cx:pt idx="330197">74</cx:pt>
          <cx:pt idx="330198">98</cx:pt>
          <cx:pt idx="330199">61</cx:pt>
          <cx:pt idx="330200">95</cx:pt>
          <cx:pt idx="330201">67</cx:pt>
          <cx:pt idx="330202">225</cx:pt>
          <cx:pt idx="330203">128</cx:pt>
          <cx:pt idx="330204">36</cx:pt>
          <cx:pt idx="330205">83</cx:pt>
          <cx:pt idx="330206">34</cx:pt>
          <cx:pt idx="330207">39</cx:pt>
          <cx:pt idx="330208">56</cx:pt>
          <cx:pt idx="330209">167</cx:pt>
          <cx:pt idx="330210">105</cx:pt>
          <cx:pt idx="330211">94</cx:pt>
          <cx:pt idx="330212">73</cx:pt>
          <cx:pt idx="330213">45</cx:pt>
          <cx:pt idx="330214">41</cx:pt>
          <cx:pt idx="330215">159</cx:pt>
          <cx:pt idx="330216">40</cx:pt>
          <cx:pt idx="330217">59</cx:pt>
          <cx:pt idx="330218">44</cx:pt>
          <cx:pt idx="330219">74</cx:pt>
          <cx:pt idx="330220">74</cx:pt>
          <cx:pt idx="330221">37</cx:pt>
          <cx:pt idx="330222">54</cx:pt>
          <cx:pt idx="330223">36</cx:pt>
          <cx:pt idx="330224">55</cx:pt>
          <cx:pt idx="330225">42</cx:pt>
          <cx:pt idx="330226">45</cx:pt>
          <cx:pt idx="330227">75</cx:pt>
          <cx:pt idx="330228">107</cx:pt>
          <cx:pt idx="330229">137</cx:pt>
          <cx:pt idx="330230">47</cx:pt>
          <cx:pt idx="330231">298</cx:pt>
          <cx:pt idx="330232">90</cx:pt>
          <cx:pt idx="330233">108</cx:pt>
          <cx:pt idx="330234">160</cx:pt>
          <cx:pt idx="330235">167</cx:pt>
          <cx:pt idx="330236">49</cx:pt>
          <cx:pt idx="330237">106</cx:pt>
          <cx:pt idx="330238">70</cx:pt>
          <cx:pt idx="330239">44</cx:pt>
          <cx:pt idx="330240">197</cx:pt>
          <cx:pt idx="330241">46</cx:pt>
          <cx:pt idx="330242">70</cx:pt>
          <cx:pt idx="330243">52</cx:pt>
          <cx:pt idx="330244">27</cx:pt>
          <cx:pt idx="330245">154</cx:pt>
          <cx:pt idx="330246">60</cx:pt>
          <cx:pt idx="330247">154</cx:pt>
          <cx:pt idx="330248">120</cx:pt>
          <cx:pt idx="330249">171</cx:pt>
          <cx:pt idx="330250">39</cx:pt>
          <cx:pt idx="330251">32</cx:pt>
          <cx:pt idx="330252">76</cx:pt>
          <cx:pt idx="330253">42</cx:pt>
          <cx:pt idx="330254">69</cx:pt>
          <cx:pt idx="330255">28</cx:pt>
          <cx:pt idx="330256">96</cx:pt>
          <cx:pt idx="330257">17</cx:pt>
          <cx:pt idx="330258">83</cx:pt>
          <cx:pt idx="330259">160</cx:pt>
          <cx:pt idx="330260">130</cx:pt>
          <cx:pt idx="330261">101</cx:pt>
          <cx:pt idx="330262">72</cx:pt>
          <cx:pt idx="330263">70</cx:pt>
          <cx:pt idx="330264">68</cx:pt>
          <cx:pt idx="330265">44</cx:pt>
          <cx:pt idx="330266">83</cx:pt>
          <cx:pt idx="330267">36</cx:pt>
          <cx:pt idx="330268">307</cx:pt>
          <cx:pt idx="330269">205</cx:pt>
          <cx:pt idx="330270">45</cx:pt>
          <cx:pt idx="330271">33</cx:pt>
          <cx:pt idx="330272">84</cx:pt>
          <cx:pt idx="330273">93</cx:pt>
          <cx:pt idx="330274">58</cx:pt>
          <cx:pt idx="330275">87</cx:pt>
          <cx:pt idx="330276">107</cx:pt>
          <cx:pt idx="330277">86</cx:pt>
          <cx:pt idx="330278">95</cx:pt>
          <cx:pt idx="330279">98</cx:pt>
          <cx:pt idx="330280">20</cx:pt>
          <cx:pt idx="330281">105</cx:pt>
          <cx:pt idx="330282">291</cx:pt>
          <cx:pt idx="330283">22</cx:pt>
          <cx:pt idx="330284">97</cx:pt>
          <cx:pt idx="330285">93</cx:pt>
          <cx:pt idx="330286">40</cx:pt>
          <cx:pt idx="330287">137</cx:pt>
          <cx:pt idx="330288">38</cx:pt>
          <cx:pt idx="330289">112</cx:pt>
          <cx:pt idx="330290">38</cx:pt>
          <cx:pt idx="330291">79</cx:pt>
          <cx:pt idx="330292">57</cx:pt>
          <cx:pt idx="330293">32</cx:pt>
          <cx:pt idx="330294">67</cx:pt>
          <cx:pt idx="330295">23</cx:pt>
          <cx:pt idx="330296">57</cx:pt>
          <cx:pt idx="330297">88</cx:pt>
          <cx:pt idx="330298">273</cx:pt>
          <cx:pt idx="330299">63</cx:pt>
          <cx:pt idx="330300">111</cx:pt>
          <cx:pt idx="330301">37</cx:pt>
          <cx:pt idx="330302">118</cx:pt>
          <cx:pt idx="330303">43</cx:pt>
          <cx:pt idx="330304">77</cx:pt>
          <cx:pt idx="330305">22</cx:pt>
          <cx:pt idx="330306">25</cx:pt>
          <cx:pt idx="330307">35</cx:pt>
          <cx:pt idx="330308">28</cx:pt>
          <cx:pt idx="330309">72</cx:pt>
          <cx:pt idx="330310">53</cx:pt>
          <cx:pt idx="330311">119</cx:pt>
          <cx:pt idx="330312">57</cx:pt>
          <cx:pt idx="330313">35</cx:pt>
          <cx:pt idx="330314">30</cx:pt>
          <cx:pt idx="330315">64</cx:pt>
          <cx:pt idx="330316">44</cx:pt>
          <cx:pt idx="330317">78</cx:pt>
          <cx:pt idx="330318">171</cx:pt>
          <cx:pt idx="330319">59</cx:pt>
          <cx:pt idx="330320">30</cx:pt>
          <cx:pt idx="330321">120</cx:pt>
          <cx:pt idx="330322">128</cx:pt>
          <cx:pt idx="330323">196</cx:pt>
          <cx:pt idx="330324">43</cx:pt>
          <cx:pt idx="330325">54</cx:pt>
          <cx:pt idx="330326">24</cx:pt>
          <cx:pt idx="330327">82</cx:pt>
          <cx:pt idx="330328">38</cx:pt>
          <cx:pt idx="330329">78</cx:pt>
          <cx:pt idx="330330">36</cx:pt>
          <cx:pt idx="330331">103</cx:pt>
          <cx:pt idx="330332">49</cx:pt>
          <cx:pt idx="330333">247</cx:pt>
          <cx:pt idx="330334">672</cx:pt>
          <cx:pt idx="330335">71</cx:pt>
          <cx:pt idx="330336">118</cx:pt>
          <cx:pt idx="330337">28</cx:pt>
          <cx:pt idx="330338">50</cx:pt>
          <cx:pt idx="330339">53</cx:pt>
          <cx:pt idx="330340">79</cx:pt>
          <cx:pt idx="330341">77</cx:pt>
          <cx:pt idx="330342">53</cx:pt>
          <cx:pt idx="330343">129</cx:pt>
          <cx:pt idx="330344">48</cx:pt>
          <cx:pt idx="330345">49</cx:pt>
          <cx:pt idx="330346">21</cx:pt>
          <cx:pt idx="330347">54</cx:pt>
          <cx:pt idx="330348">37</cx:pt>
          <cx:pt idx="330349">161</cx:pt>
          <cx:pt idx="330350">83</cx:pt>
          <cx:pt idx="330351">75</cx:pt>
          <cx:pt idx="330352">56</cx:pt>
          <cx:pt idx="330353">184</cx:pt>
          <cx:pt idx="330354">185</cx:pt>
          <cx:pt idx="330355">378</cx:pt>
          <cx:pt idx="330356">40</cx:pt>
          <cx:pt idx="330357">39</cx:pt>
          <cx:pt idx="330358">94</cx:pt>
          <cx:pt idx="330359">81</cx:pt>
          <cx:pt idx="330360">345</cx:pt>
          <cx:pt idx="330361">81</cx:pt>
          <cx:pt idx="330362">71</cx:pt>
          <cx:pt idx="330363">143</cx:pt>
          <cx:pt idx="330364">48</cx:pt>
          <cx:pt idx="330365">54</cx:pt>
          <cx:pt idx="330366">62</cx:pt>
          <cx:pt idx="330367">35</cx:pt>
          <cx:pt idx="330368">314</cx:pt>
          <cx:pt idx="330369">171</cx:pt>
          <cx:pt idx="330370">81</cx:pt>
          <cx:pt idx="330371">71</cx:pt>
          <cx:pt idx="330372">64</cx:pt>
          <cx:pt idx="330373">148</cx:pt>
          <cx:pt idx="330374">111</cx:pt>
          <cx:pt idx="330375">19</cx:pt>
          <cx:pt idx="330376">87</cx:pt>
          <cx:pt idx="330377">53</cx:pt>
          <cx:pt idx="330378">116</cx:pt>
          <cx:pt idx="330379">443</cx:pt>
          <cx:pt idx="330380">73</cx:pt>
          <cx:pt idx="330381">49</cx:pt>
          <cx:pt idx="330382">29</cx:pt>
          <cx:pt idx="330383">34</cx:pt>
          <cx:pt idx="330384">49</cx:pt>
          <cx:pt idx="330385">76</cx:pt>
          <cx:pt idx="330386">92</cx:pt>
          <cx:pt idx="330387">111</cx:pt>
          <cx:pt idx="330388">85</cx:pt>
          <cx:pt idx="330389">47</cx:pt>
          <cx:pt idx="330390">19</cx:pt>
          <cx:pt idx="330391">150</cx:pt>
          <cx:pt idx="330392">91</cx:pt>
          <cx:pt idx="330393">133</cx:pt>
          <cx:pt idx="330394">100</cx:pt>
          <cx:pt idx="330395">35</cx:pt>
          <cx:pt idx="330396">53</cx:pt>
          <cx:pt idx="330397">117</cx:pt>
          <cx:pt idx="330398">20</cx:pt>
          <cx:pt idx="330399">14</cx:pt>
          <cx:pt idx="330400">83</cx:pt>
          <cx:pt idx="330401">18</cx:pt>
          <cx:pt idx="330402">78</cx:pt>
          <cx:pt idx="330403">62</cx:pt>
          <cx:pt idx="330404">80</cx:pt>
          <cx:pt idx="330405">128</cx:pt>
          <cx:pt idx="330406">45</cx:pt>
          <cx:pt idx="330407">181</cx:pt>
          <cx:pt idx="330408">83</cx:pt>
          <cx:pt idx="330409">62</cx:pt>
          <cx:pt idx="330410">18</cx:pt>
          <cx:pt idx="330411">84</cx:pt>
          <cx:pt idx="330412">23</cx:pt>
          <cx:pt idx="330413">38</cx:pt>
          <cx:pt idx="330414">87</cx:pt>
          <cx:pt idx="330415">85</cx:pt>
          <cx:pt idx="330416">33</cx:pt>
          <cx:pt idx="330417">172</cx:pt>
          <cx:pt idx="330418">71</cx:pt>
          <cx:pt idx="330419">137</cx:pt>
          <cx:pt idx="330420">27</cx:pt>
          <cx:pt idx="330421">281</cx:pt>
          <cx:pt idx="330422">60</cx:pt>
          <cx:pt idx="330423">246</cx:pt>
          <cx:pt idx="330424">94</cx:pt>
          <cx:pt idx="330425">132</cx:pt>
          <cx:pt idx="330426">73</cx:pt>
          <cx:pt idx="330427">103</cx:pt>
          <cx:pt idx="330428">31</cx:pt>
          <cx:pt idx="330429">102</cx:pt>
          <cx:pt idx="330430">127</cx:pt>
          <cx:pt idx="330431">20</cx:pt>
          <cx:pt idx="330432">258</cx:pt>
          <cx:pt idx="330433">44</cx:pt>
          <cx:pt idx="330434">41</cx:pt>
          <cx:pt idx="330435">187</cx:pt>
          <cx:pt idx="330436">40</cx:pt>
          <cx:pt idx="330437">104</cx:pt>
          <cx:pt idx="330438">57</cx:pt>
          <cx:pt idx="330439">46</cx:pt>
          <cx:pt idx="330440">162</cx:pt>
          <cx:pt idx="330441">74</cx:pt>
          <cx:pt idx="330442">17</cx:pt>
          <cx:pt idx="330443">80</cx:pt>
          <cx:pt idx="330444">66</cx:pt>
          <cx:pt idx="330445">104</cx:pt>
          <cx:pt idx="330446">78</cx:pt>
          <cx:pt idx="330447">11</cx:pt>
          <cx:pt idx="330448">172</cx:pt>
          <cx:pt idx="330449">98</cx:pt>
          <cx:pt idx="330450">20</cx:pt>
          <cx:pt idx="330451">40</cx:pt>
          <cx:pt idx="330452">32</cx:pt>
          <cx:pt idx="330453">16</cx:pt>
          <cx:pt idx="330454">157</cx:pt>
          <cx:pt idx="330455">61</cx:pt>
          <cx:pt idx="330456">67</cx:pt>
          <cx:pt idx="330457">103</cx:pt>
          <cx:pt idx="330458">92</cx:pt>
          <cx:pt idx="330459">28</cx:pt>
          <cx:pt idx="330460">21</cx:pt>
          <cx:pt idx="330461">28</cx:pt>
          <cx:pt idx="330462">80</cx:pt>
          <cx:pt idx="330463">59</cx:pt>
          <cx:pt idx="330464">82</cx:pt>
          <cx:pt idx="330465">122</cx:pt>
          <cx:pt idx="330466">66</cx:pt>
          <cx:pt idx="330467">86</cx:pt>
          <cx:pt idx="330468">41</cx:pt>
          <cx:pt idx="330469">172</cx:pt>
          <cx:pt idx="330470">17</cx:pt>
          <cx:pt idx="330471">215</cx:pt>
          <cx:pt idx="330472">53</cx:pt>
          <cx:pt idx="330473">160</cx:pt>
          <cx:pt idx="330474">76</cx:pt>
          <cx:pt idx="330475">95</cx:pt>
          <cx:pt idx="330476">35</cx:pt>
          <cx:pt idx="330477">21</cx:pt>
          <cx:pt idx="330478">33</cx:pt>
          <cx:pt idx="330479">25</cx:pt>
          <cx:pt idx="330480">436</cx:pt>
          <cx:pt idx="330481">110</cx:pt>
          <cx:pt idx="330482">70</cx:pt>
          <cx:pt idx="330483">28</cx:pt>
          <cx:pt idx="330484">57</cx:pt>
          <cx:pt idx="330485">35</cx:pt>
          <cx:pt idx="330486">28</cx:pt>
          <cx:pt idx="330487">18</cx:pt>
          <cx:pt idx="330488">61</cx:pt>
          <cx:pt idx="330489">17</cx:pt>
          <cx:pt idx="330490">50</cx:pt>
          <cx:pt idx="330491">64</cx:pt>
          <cx:pt idx="330492">256</cx:pt>
          <cx:pt idx="330493">39</cx:pt>
          <cx:pt idx="330494">19</cx:pt>
          <cx:pt idx="330495">31</cx:pt>
          <cx:pt idx="330496">87</cx:pt>
          <cx:pt idx="330497">129</cx:pt>
          <cx:pt idx="330498">68</cx:pt>
          <cx:pt idx="330499">47</cx:pt>
          <cx:pt idx="330500">46</cx:pt>
          <cx:pt idx="330501">38</cx:pt>
          <cx:pt idx="330502">67</cx:pt>
          <cx:pt idx="330503">98</cx:pt>
          <cx:pt idx="330504">166</cx:pt>
          <cx:pt idx="330505">128</cx:pt>
          <cx:pt idx="330506">60</cx:pt>
          <cx:pt idx="330507">111</cx:pt>
          <cx:pt idx="330508">62</cx:pt>
          <cx:pt idx="330509">57</cx:pt>
          <cx:pt idx="330510">61</cx:pt>
          <cx:pt idx="330511">19</cx:pt>
          <cx:pt idx="330512">66</cx:pt>
          <cx:pt idx="330513">79</cx:pt>
          <cx:pt idx="330514">83</cx:pt>
          <cx:pt idx="330515">95</cx:pt>
          <cx:pt idx="330516">97</cx:pt>
          <cx:pt idx="330517">66</cx:pt>
          <cx:pt idx="330518">125</cx:pt>
          <cx:pt idx="330519">210</cx:pt>
          <cx:pt idx="330520">179</cx:pt>
          <cx:pt idx="330521">76</cx:pt>
          <cx:pt idx="330522">213</cx:pt>
          <cx:pt idx="330523">32</cx:pt>
          <cx:pt idx="330524">121</cx:pt>
          <cx:pt idx="330525">125</cx:pt>
          <cx:pt idx="330526">59</cx:pt>
          <cx:pt idx="330527">93</cx:pt>
          <cx:pt idx="330528">120</cx:pt>
          <cx:pt idx="330529">80</cx:pt>
          <cx:pt idx="330530">54</cx:pt>
          <cx:pt idx="330531">34</cx:pt>
          <cx:pt idx="330532">45</cx:pt>
          <cx:pt idx="330533">19</cx:pt>
          <cx:pt idx="330534">40</cx:pt>
          <cx:pt idx="330535">61</cx:pt>
          <cx:pt idx="330536">54</cx:pt>
          <cx:pt idx="330537">137</cx:pt>
          <cx:pt idx="330538">64</cx:pt>
          <cx:pt idx="330539">58</cx:pt>
          <cx:pt idx="330540">96</cx:pt>
          <cx:pt idx="330541">55</cx:pt>
          <cx:pt idx="330542">38</cx:pt>
          <cx:pt idx="330543">20</cx:pt>
          <cx:pt idx="330544">50</cx:pt>
          <cx:pt idx="330545">23</cx:pt>
          <cx:pt idx="330546">54</cx:pt>
          <cx:pt idx="330547">46</cx:pt>
          <cx:pt idx="330548">86</cx:pt>
          <cx:pt idx="330549">59</cx:pt>
          <cx:pt idx="330550">48</cx:pt>
          <cx:pt idx="330551">36</cx:pt>
          <cx:pt idx="330552">119</cx:pt>
          <cx:pt idx="330553">185</cx:pt>
          <cx:pt idx="330554">274</cx:pt>
          <cx:pt idx="330555">139</cx:pt>
          <cx:pt idx="330556">27</cx:pt>
          <cx:pt idx="330557">41</cx:pt>
          <cx:pt idx="330558">66</cx:pt>
          <cx:pt idx="330559">74</cx:pt>
          <cx:pt idx="330560">33</cx:pt>
          <cx:pt idx="330561">44</cx:pt>
          <cx:pt idx="330562">72</cx:pt>
          <cx:pt idx="330563">142</cx:pt>
          <cx:pt idx="330564">53</cx:pt>
          <cx:pt idx="330565">116</cx:pt>
          <cx:pt idx="330566">87</cx:pt>
          <cx:pt idx="330567">49</cx:pt>
          <cx:pt idx="330568">112</cx:pt>
          <cx:pt idx="330569">15</cx:pt>
          <cx:pt idx="330570">84</cx:pt>
          <cx:pt idx="330571">67</cx:pt>
          <cx:pt idx="330572">65</cx:pt>
          <cx:pt idx="330573">100</cx:pt>
          <cx:pt idx="330574">31</cx:pt>
          <cx:pt idx="330575">81</cx:pt>
          <cx:pt idx="330576">51</cx:pt>
          <cx:pt idx="330577">63</cx:pt>
          <cx:pt idx="330578">60</cx:pt>
          <cx:pt idx="330579">75</cx:pt>
          <cx:pt idx="330580">43</cx:pt>
          <cx:pt idx="330581">57</cx:pt>
          <cx:pt idx="330582">34</cx:pt>
          <cx:pt idx="330583">24</cx:pt>
          <cx:pt idx="330584">36</cx:pt>
          <cx:pt idx="330585">49</cx:pt>
          <cx:pt idx="330586">318</cx:pt>
          <cx:pt idx="330587">84</cx:pt>
          <cx:pt idx="330588">69</cx:pt>
          <cx:pt idx="330589">50</cx:pt>
          <cx:pt idx="330590">77</cx:pt>
          <cx:pt idx="330591">69</cx:pt>
          <cx:pt idx="330592">102</cx:pt>
          <cx:pt idx="330593">60</cx:pt>
          <cx:pt idx="330594">130</cx:pt>
          <cx:pt idx="330595">25</cx:pt>
          <cx:pt idx="330596">99</cx:pt>
          <cx:pt idx="330597">56</cx:pt>
          <cx:pt idx="330598">68</cx:pt>
          <cx:pt idx="330599">31</cx:pt>
          <cx:pt idx="330600">96</cx:pt>
          <cx:pt idx="330601">122</cx:pt>
          <cx:pt idx="330602">194</cx:pt>
          <cx:pt idx="330603">99</cx:pt>
          <cx:pt idx="330604">21</cx:pt>
          <cx:pt idx="330605">39</cx:pt>
          <cx:pt idx="330606">38</cx:pt>
          <cx:pt idx="330607">292</cx:pt>
          <cx:pt idx="330608">46</cx:pt>
          <cx:pt idx="330609">87</cx:pt>
          <cx:pt idx="330610">47</cx:pt>
          <cx:pt idx="330611">88</cx:pt>
          <cx:pt idx="330612">108</cx:pt>
          <cx:pt idx="330613">20</cx:pt>
          <cx:pt idx="330614">28</cx:pt>
          <cx:pt idx="330615">68</cx:pt>
          <cx:pt idx="330616">42</cx:pt>
          <cx:pt idx="330617">94</cx:pt>
          <cx:pt idx="330618">40</cx:pt>
          <cx:pt idx="330619">63</cx:pt>
          <cx:pt idx="330620">111</cx:pt>
          <cx:pt idx="330621">43</cx:pt>
          <cx:pt idx="330622">98</cx:pt>
          <cx:pt idx="330623">58</cx:pt>
          <cx:pt idx="330624">99</cx:pt>
          <cx:pt idx="330625">63</cx:pt>
          <cx:pt idx="330626">28</cx:pt>
          <cx:pt idx="330627">78</cx:pt>
          <cx:pt idx="330628">54</cx:pt>
          <cx:pt idx="330629">46</cx:pt>
          <cx:pt idx="330630">140</cx:pt>
          <cx:pt idx="330631">111</cx:pt>
          <cx:pt idx="330632">208</cx:pt>
          <cx:pt idx="330633">28</cx:pt>
          <cx:pt idx="330634">45</cx:pt>
          <cx:pt idx="330635">161</cx:pt>
          <cx:pt idx="330636">53</cx:pt>
          <cx:pt idx="330637">38</cx:pt>
          <cx:pt idx="330638">25</cx:pt>
          <cx:pt idx="330639">63</cx:pt>
          <cx:pt idx="330640">53</cx:pt>
          <cx:pt idx="330641">257</cx:pt>
          <cx:pt idx="330642">43</cx:pt>
          <cx:pt idx="330643">99</cx:pt>
          <cx:pt idx="330644">24</cx:pt>
          <cx:pt idx="330645">54</cx:pt>
          <cx:pt idx="330646">115</cx:pt>
          <cx:pt idx="330647">199</cx:pt>
          <cx:pt idx="330648">44</cx:pt>
          <cx:pt idx="330649">71</cx:pt>
          <cx:pt idx="330650">270</cx:pt>
          <cx:pt idx="330651">80</cx:pt>
          <cx:pt idx="330652">61</cx:pt>
          <cx:pt idx="330653">77</cx:pt>
          <cx:pt idx="330654">42</cx:pt>
          <cx:pt idx="330655">54</cx:pt>
          <cx:pt idx="330656">49</cx:pt>
          <cx:pt idx="330657">28</cx:pt>
          <cx:pt idx="330658">62</cx:pt>
          <cx:pt idx="330659">168</cx:pt>
          <cx:pt idx="330660">65</cx:pt>
          <cx:pt idx="330661">23</cx:pt>
          <cx:pt idx="330662">73</cx:pt>
          <cx:pt idx="330663">215</cx:pt>
          <cx:pt idx="330664">90</cx:pt>
          <cx:pt idx="330665">33</cx:pt>
          <cx:pt idx="330666">48</cx:pt>
          <cx:pt idx="330667">167</cx:pt>
          <cx:pt idx="330668">88</cx:pt>
          <cx:pt idx="330669">133</cx:pt>
          <cx:pt idx="330670">58</cx:pt>
          <cx:pt idx="330671">20</cx:pt>
          <cx:pt idx="330672">95</cx:pt>
          <cx:pt idx="330673">46</cx:pt>
          <cx:pt idx="330674">131</cx:pt>
          <cx:pt idx="330675">96</cx:pt>
          <cx:pt idx="330676">51</cx:pt>
          <cx:pt idx="330677">21</cx:pt>
          <cx:pt idx="330678">76</cx:pt>
          <cx:pt idx="330679">33</cx:pt>
          <cx:pt idx="330680">61</cx:pt>
          <cx:pt idx="330681">48</cx:pt>
          <cx:pt idx="330682">300</cx:pt>
          <cx:pt idx="330683">25</cx:pt>
          <cx:pt idx="330684">129</cx:pt>
          <cx:pt idx="330685">129</cx:pt>
          <cx:pt idx="330686">56</cx:pt>
          <cx:pt idx="330687">52</cx:pt>
          <cx:pt idx="330688">30</cx:pt>
          <cx:pt idx="330689">225</cx:pt>
          <cx:pt idx="330690">22</cx:pt>
          <cx:pt idx="330691">24</cx:pt>
          <cx:pt idx="330692">163</cx:pt>
          <cx:pt idx="330693">201</cx:pt>
          <cx:pt idx="330694">116</cx:pt>
          <cx:pt idx="330695">108</cx:pt>
          <cx:pt idx="330696">100</cx:pt>
          <cx:pt idx="330697">88</cx:pt>
          <cx:pt idx="330698">176</cx:pt>
          <cx:pt idx="330699">64</cx:pt>
          <cx:pt idx="330700">82</cx:pt>
          <cx:pt idx="330701">70</cx:pt>
          <cx:pt idx="330702">97</cx:pt>
          <cx:pt idx="330703">157</cx:pt>
          <cx:pt idx="330704">27</cx:pt>
          <cx:pt idx="330705">68</cx:pt>
          <cx:pt idx="330706">113</cx:pt>
          <cx:pt idx="330707">56</cx:pt>
          <cx:pt idx="330708">143</cx:pt>
          <cx:pt idx="330709">111</cx:pt>
          <cx:pt idx="330710">82</cx:pt>
          <cx:pt idx="330711">37</cx:pt>
          <cx:pt idx="330712">85</cx:pt>
          <cx:pt idx="330713">40</cx:pt>
          <cx:pt idx="330714">85</cx:pt>
          <cx:pt idx="330715">50</cx:pt>
          <cx:pt idx="330716">104</cx:pt>
          <cx:pt idx="330717">71</cx:pt>
          <cx:pt idx="330718">81</cx:pt>
          <cx:pt idx="330719">381</cx:pt>
          <cx:pt idx="330720">79</cx:pt>
          <cx:pt idx="330721">35</cx:pt>
          <cx:pt idx="330722">221</cx:pt>
          <cx:pt idx="330723">186</cx:pt>
          <cx:pt idx="330724">62</cx:pt>
          <cx:pt idx="330725">56</cx:pt>
          <cx:pt idx="330726">90</cx:pt>
          <cx:pt idx="330727">55</cx:pt>
          <cx:pt idx="330728">63</cx:pt>
          <cx:pt idx="330729">23</cx:pt>
          <cx:pt idx="330730">42</cx:pt>
          <cx:pt idx="330731">26</cx:pt>
          <cx:pt idx="330732">185</cx:pt>
          <cx:pt idx="330733">33</cx:pt>
          <cx:pt idx="330734">124</cx:pt>
          <cx:pt idx="330735">173</cx:pt>
          <cx:pt idx="330736">97</cx:pt>
          <cx:pt idx="330737">105</cx:pt>
          <cx:pt idx="330738">173</cx:pt>
          <cx:pt idx="330739">61</cx:pt>
          <cx:pt idx="330740">107</cx:pt>
          <cx:pt idx="330741">58</cx:pt>
          <cx:pt idx="330742">101</cx:pt>
          <cx:pt idx="330743">166</cx:pt>
          <cx:pt idx="330744">58</cx:pt>
          <cx:pt idx="330745">33</cx:pt>
          <cx:pt idx="330746">23</cx:pt>
          <cx:pt idx="330747">20</cx:pt>
          <cx:pt idx="330748">101</cx:pt>
          <cx:pt idx="330749">38</cx:pt>
          <cx:pt idx="330750">79</cx:pt>
          <cx:pt idx="330751">18</cx:pt>
          <cx:pt idx="330752">73</cx:pt>
          <cx:pt idx="330753">109</cx:pt>
          <cx:pt idx="330754">88</cx:pt>
          <cx:pt idx="330755">28</cx:pt>
          <cx:pt idx="330756">90</cx:pt>
          <cx:pt idx="330757">17</cx:pt>
          <cx:pt idx="330758">39</cx:pt>
          <cx:pt idx="330759">157</cx:pt>
          <cx:pt idx="330760">54</cx:pt>
          <cx:pt idx="330761">82</cx:pt>
          <cx:pt idx="330762">36</cx:pt>
          <cx:pt idx="330763">107</cx:pt>
          <cx:pt idx="330764">59</cx:pt>
          <cx:pt idx="330765">321</cx:pt>
          <cx:pt idx="330766">22</cx:pt>
          <cx:pt idx="330767">57</cx:pt>
          <cx:pt idx="330768">30</cx:pt>
          <cx:pt idx="330769">33</cx:pt>
          <cx:pt idx="330770">25</cx:pt>
          <cx:pt idx="330771">33</cx:pt>
          <cx:pt idx="330772">44</cx:pt>
          <cx:pt idx="330773">107</cx:pt>
          <cx:pt idx="330774">127</cx:pt>
          <cx:pt idx="330775">34</cx:pt>
          <cx:pt idx="330776">74</cx:pt>
          <cx:pt idx="330777">55</cx:pt>
          <cx:pt idx="330778">122</cx:pt>
          <cx:pt idx="330779">121</cx:pt>
          <cx:pt idx="330780">98</cx:pt>
          <cx:pt idx="330781">85</cx:pt>
          <cx:pt idx="330782">37</cx:pt>
          <cx:pt idx="330783">130</cx:pt>
          <cx:pt idx="330784">112</cx:pt>
          <cx:pt idx="330785">56</cx:pt>
          <cx:pt idx="330786">66</cx:pt>
          <cx:pt idx="330787">67</cx:pt>
          <cx:pt idx="330788">27</cx:pt>
          <cx:pt idx="330789">298</cx:pt>
          <cx:pt idx="330790">52</cx:pt>
          <cx:pt idx="330791">50</cx:pt>
          <cx:pt idx="330792">41</cx:pt>
          <cx:pt idx="330793">86</cx:pt>
          <cx:pt idx="330794">32</cx:pt>
          <cx:pt idx="330795">180</cx:pt>
          <cx:pt idx="330796">35</cx:pt>
          <cx:pt idx="330797">24</cx:pt>
          <cx:pt idx="330798">146</cx:pt>
          <cx:pt idx="330799">55</cx:pt>
          <cx:pt idx="330800">66</cx:pt>
          <cx:pt idx="330801">85</cx:pt>
          <cx:pt idx="330802">161</cx:pt>
          <cx:pt idx="330803">39</cx:pt>
          <cx:pt idx="330804">93</cx:pt>
          <cx:pt idx="330805">89</cx:pt>
          <cx:pt idx="330806">134</cx:pt>
          <cx:pt idx="330807">84</cx:pt>
          <cx:pt idx="330808">25</cx:pt>
          <cx:pt idx="330809">28</cx:pt>
          <cx:pt idx="330810">13</cx:pt>
          <cx:pt idx="330811">48</cx:pt>
          <cx:pt idx="330812">21</cx:pt>
          <cx:pt idx="330813">25</cx:pt>
          <cx:pt idx="330814">30</cx:pt>
          <cx:pt idx="330815">49</cx:pt>
          <cx:pt idx="330816">26</cx:pt>
          <cx:pt idx="330817">78</cx:pt>
          <cx:pt idx="330818">44</cx:pt>
          <cx:pt idx="330819">65</cx:pt>
          <cx:pt idx="330820">14</cx:pt>
          <cx:pt idx="330821">104</cx:pt>
          <cx:pt idx="330822">35</cx:pt>
          <cx:pt idx="330823">103</cx:pt>
          <cx:pt idx="330824">61</cx:pt>
          <cx:pt idx="330825">110</cx:pt>
          <cx:pt idx="330826">45</cx:pt>
          <cx:pt idx="330827">54</cx:pt>
          <cx:pt idx="330828">100</cx:pt>
          <cx:pt idx="330829">137</cx:pt>
          <cx:pt idx="330830">41</cx:pt>
          <cx:pt idx="330831">63</cx:pt>
          <cx:pt idx="330832">17</cx:pt>
          <cx:pt idx="330833">40</cx:pt>
          <cx:pt idx="330834">52</cx:pt>
          <cx:pt idx="330835">21</cx:pt>
          <cx:pt idx="330836">149</cx:pt>
          <cx:pt idx="330837">94</cx:pt>
          <cx:pt idx="330838">55</cx:pt>
          <cx:pt idx="330839">40</cx:pt>
          <cx:pt idx="330840">13</cx:pt>
          <cx:pt idx="330841">44</cx:pt>
          <cx:pt idx="330842">107</cx:pt>
          <cx:pt idx="330843">42</cx:pt>
          <cx:pt idx="330844">146</cx:pt>
          <cx:pt idx="330845">70</cx:pt>
          <cx:pt idx="330846">57</cx:pt>
          <cx:pt idx="330847">49</cx:pt>
          <cx:pt idx="330848">49</cx:pt>
          <cx:pt idx="330849">28</cx:pt>
          <cx:pt idx="330850">117</cx:pt>
          <cx:pt idx="330851">109</cx:pt>
          <cx:pt idx="330852">44</cx:pt>
          <cx:pt idx="330853">126</cx:pt>
          <cx:pt idx="330854">94</cx:pt>
          <cx:pt idx="330855">357</cx:pt>
          <cx:pt idx="330856">57</cx:pt>
          <cx:pt idx="330857">82</cx:pt>
          <cx:pt idx="330858">16</cx:pt>
          <cx:pt idx="330859">24</cx:pt>
          <cx:pt idx="330860">83</cx:pt>
          <cx:pt idx="330861">144</cx:pt>
          <cx:pt idx="330862">61</cx:pt>
          <cx:pt idx="330863">41</cx:pt>
          <cx:pt idx="330864">206</cx:pt>
          <cx:pt idx="330865">86</cx:pt>
          <cx:pt idx="330866">18</cx:pt>
          <cx:pt idx="330867">79</cx:pt>
          <cx:pt idx="330868">44</cx:pt>
          <cx:pt idx="330869">84</cx:pt>
          <cx:pt idx="330870">58</cx:pt>
          <cx:pt idx="330871">66</cx:pt>
          <cx:pt idx="330872">44</cx:pt>
          <cx:pt idx="330873">271</cx:pt>
          <cx:pt idx="330874">40</cx:pt>
          <cx:pt idx="330875">49</cx:pt>
          <cx:pt idx="330876">16</cx:pt>
          <cx:pt idx="330877">89</cx:pt>
          <cx:pt idx="330878">61</cx:pt>
          <cx:pt idx="330879">42</cx:pt>
          <cx:pt idx="330880">199</cx:pt>
          <cx:pt idx="330881">35</cx:pt>
          <cx:pt idx="330882">26</cx:pt>
          <cx:pt idx="330883">136</cx:pt>
          <cx:pt idx="330884">81</cx:pt>
          <cx:pt idx="330885">175</cx:pt>
          <cx:pt idx="330886">234</cx:pt>
          <cx:pt idx="330887">82</cx:pt>
          <cx:pt idx="330888">85</cx:pt>
          <cx:pt idx="330889">188</cx:pt>
          <cx:pt idx="330890">40</cx:pt>
          <cx:pt idx="330891">38</cx:pt>
          <cx:pt idx="330892">162</cx:pt>
          <cx:pt idx="330893">63</cx:pt>
          <cx:pt idx="330894">32</cx:pt>
          <cx:pt idx="330895">69</cx:pt>
          <cx:pt idx="330896">95</cx:pt>
          <cx:pt idx="330897">87</cx:pt>
          <cx:pt idx="330898">75</cx:pt>
          <cx:pt idx="330899">61</cx:pt>
          <cx:pt idx="330900">62</cx:pt>
          <cx:pt idx="330901">53</cx:pt>
          <cx:pt idx="330902">35</cx:pt>
          <cx:pt idx="330903">59</cx:pt>
          <cx:pt idx="330904">71</cx:pt>
          <cx:pt idx="330905">33</cx:pt>
          <cx:pt idx="330906">36</cx:pt>
          <cx:pt idx="330907">198</cx:pt>
          <cx:pt idx="330908">78</cx:pt>
          <cx:pt idx="330909">41</cx:pt>
          <cx:pt idx="330910">104</cx:pt>
          <cx:pt idx="330911">73</cx:pt>
          <cx:pt idx="330912">66</cx:pt>
          <cx:pt idx="330913">15</cx:pt>
          <cx:pt idx="330914">71</cx:pt>
          <cx:pt idx="330915">86</cx:pt>
          <cx:pt idx="330916">75</cx:pt>
          <cx:pt idx="330917">90</cx:pt>
          <cx:pt idx="330918">81</cx:pt>
          <cx:pt idx="330919">24</cx:pt>
          <cx:pt idx="330920">63</cx:pt>
          <cx:pt idx="330921">34</cx:pt>
          <cx:pt idx="330922">217</cx:pt>
          <cx:pt idx="330923">54</cx:pt>
          <cx:pt idx="330924">48</cx:pt>
          <cx:pt idx="330925">141</cx:pt>
          <cx:pt idx="330926">64</cx:pt>
          <cx:pt idx="330927">33</cx:pt>
          <cx:pt idx="330928">110</cx:pt>
          <cx:pt idx="330929">37</cx:pt>
          <cx:pt idx="330930">50</cx:pt>
          <cx:pt idx="330931">41</cx:pt>
          <cx:pt idx="330932">76</cx:pt>
          <cx:pt idx="330933">68</cx:pt>
          <cx:pt idx="330934">85</cx:pt>
          <cx:pt idx="330935">51</cx:pt>
          <cx:pt idx="330936">121</cx:pt>
          <cx:pt idx="330937">54</cx:pt>
          <cx:pt idx="330938">31</cx:pt>
          <cx:pt idx="330939">97</cx:pt>
          <cx:pt idx="330940">42</cx:pt>
          <cx:pt idx="330941">135</cx:pt>
          <cx:pt idx="330942">36</cx:pt>
          <cx:pt idx="330943">56</cx:pt>
          <cx:pt idx="330944">54</cx:pt>
          <cx:pt idx="330945">79</cx:pt>
          <cx:pt idx="330946">127</cx:pt>
          <cx:pt idx="330947">97</cx:pt>
          <cx:pt idx="330948">83</cx:pt>
          <cx:pt idx="330949">63</cx:pt>
          <cx:pt idx="330950">51</cx:pt>
          <cx:pt idx="330951">223</cx:pt>
          <cx:pt idx="330952">155</cx:pt>
          <cx:pt idx="330953">64</cx:pt>
          <cx:pt idx="330954">59</cx:pt>
          <cx:pt idx="330955">14</cx:pt>
          <cx:pt idx="330956">15</cx:pt>
          <cx:pt idx="330957">122</cx:pt>
          <cx:pt idx="330958">39</cx:pt>
          <cx:pt idx="330959">138</cx:pt>
          <cx:pt idx="330960">74</cx:pt>
          <cx:pt idx="330961">91</cx:pt>
          <cx:pt idx="330962">47</cx:pt>
          <cx:pt idx="330963">29</cx:pt>
          <cx:pt idx="330964">138</cx:pt>
          <cx:pt idx="330965">129</cx:pt>
          <cx:pt idx="330966">160</cx:pt>
          <cx:pt idx="330967">74</cx:pt>
          <cx:pt idx="330968">57</cx:pt>
          <cx:pt idx="330969">150</cx:pt>
          <cx:pt idx="330970">44</cx:pt>
          <cx:pt idx="330971">68</cx:pt>
          <cx:pt idx="330972">21</cx:pt>
          <cx:pt idx="330973">33</cx:pt>
          <cx:pt idx="330974">125</cx:pt>
          <cx:pt idx="330975">31</cx:pt>
          <cx:pt idx="330976">110</cx:pt>
          <cx:pt idx="330977">82</cx:pt>
          <cx:pt idx="330978">289</cx:pt>
          <cx:pt idx="330979">30</cx:pt>
          <cx:pt idx="330980">132</cx:pt>
          <cx:pt idx="330981">24</cx:pt>
          <cx:pt idx="330982">36</cx:pt>
          <cx:pt idx="330983">18</cx:pt>
          <cx:pt idx="330984">281</cx:pt>
          <cx:pt idx="330985">37</cx:pt>
          <cx:pt idx="330986">42</cx:pt>
          <cx:pt idx="330987">129</cx:pt>
          <cx:pt idx="330988">136</cx:pt>
          <cx:pt idx="330989">130</cx:pt>
          <cx:pt idx="330990">34</cx:pt>
          <cx:pt idx="330991">49</cx:pt>
          <cx:pt idx="330992">90</cx:pt>
          <cx:pt idx="330993">39</cx:pt>
          <cx:pt idx="330994">148</cx:pt>
          <cx:pt idx="330995">26</cx:pt>
          <cx:pt idx="330996">43</cx:pt>
          <cx:pt idx="330997">73</cx:pt>
          <cx:pt idx="330998">119</cx:pt>
          <cx:pt idx="330999">39</cx:pt>
          <cx:pt idx="331000">184</cx:pt>
          <cx:pt idx="331001">53</cx:pt>
          <cx:pt idx="331002">18</cx:pt>
          <cx:pt idx="331003">272</cx:pt>
          <cx:pt idx="331004">66</cx:pt>
          <cx:pt idx="331005">107</cx:pt>
          <cx:pt idx="331006">99</cx:pt>
          <cx:pt idx="331007">56</cx:pt>
          <cx:pt idx="331008">21</cx:pt>
          <cx:pt idx="331009">47</cx:pt>
          <cx:pt idx="331010">47</cx:pt>
          <cx:pt idx="331011">63</cx:pt>
          <cx:pt idx="331012">68</cx:pt>
          <cx:pt idx="331013">151</cx:pt>
          <cx:pt idx="331014">75</cx:pt>
          <cx:pt idx="331015">104</cx:pt>
          <cx:pt idx="331016">116</cx:pt>
          <cx:pt idx="331017">32</cx:pt>
          <cx:pt idx="331018">59</cx:pt>
          <cx:pt idx="331019">34</cx:pt>
          <cx:pt idx="331020">25</cx:pt>
          <cx:pt idx="331021">94</cx:pt>
          <cx:pt idx="331022">159</cx:pt>
          <cx:pt idx="331023">38</cx:pt>
          <cx:pt idx="331024">122</cx:pt>
          <cx:pt idx="331025">117</cx:pt>
          <cx:pt idx="331026">49</cx:pt>
          <cx:pt idx="331027">175</cx:pt>
          <cx:pt idx="331028">21</cx:pt>
          <cx:pt idx="331029">37</cx:pt>
          <cx:pt idx="331030">81</cx:pt>
          <cx:pt idx="331031">181</cx:pt>
          <cx:pt idx="331032">77</cx:pt>
          <cx:pt idx="331033">123</cx:pt>
          <cx:pt idx="331034">172</cx:pt>
          <cx:pt idx="331035">37</cx:pt>
          <cx:pt idx="331036">40</cx:pt>
          <cx:pt idx="331037">21</cx:pt>
          <cx:pt idx="331038">50</cx:pt>
          <cx:pt idx="331039">109</cx:pt>
          <cx:pt idx="331040">103</cx:pt>
          <cx:pt idx="331041">39</cx:pt>
          <cx:pt idx="331042">111</cx:pt>
          <cx:pt idx="331043">45</cx:pt>
          <cx:pt idx="331044">37</cx:pt>
          <cx:pt idx="331045">25</cx:pt>
          <cx:pt idx="331046">86</cx:pt>
          <cx:pt idx="331047">82</cx:pt>
          <cx:pt idx="331048">51</cx:pt>
          <cx:pt idx="331049">235</cx:pt>
          <cx:pt idx="331050">98</cx:pt>
          <cx:pt idx="331051">40</cx:pt>
          <cx:pt idx="331052">37</cx:pt>
          <cx:pt idx="331053">97</cx:pt>
          <cx:pt idx="331054">129</cx:pt>
          <cx:pt idx="331055">180</cx:pt>
          <cx:pt idx="331056">94</cx:pt>
          <cx:pt idx="331057">154</cx:pt>
          <cx:pt idx="331058">65</cx:pt>
          <cx:pt idx="331059">25</cx:pt>
          <cx:pt idx="331060">134</cx:pt>
          <cx:pt idx="331061">91</cx:pt>
          <cx:pt idx="331062">89</cx:pt>
          <cx:pt idx="331063">298</cx:pt>
          <cx:pt idx="331064">25</cx:pt>
          <cx:pt idx="331065">48</cx:pt>
          <cx:pt idx="331066">203</cx:pt>
          <cx:pt idx="331067">45</cx:pt>
          <cx:pt idx="331068">247</cx:pt>
          <cx:pt idx="331069">97</cx:pt>
          <cx:pt idx="331070">99</cx:pt>
          <cx:pt idx="331071">52</cx:pt>
          <cx:pt idx="331072">175</cx:pt>
          <cx:pt idx="331073">86</cx:pt>
          <cx:pt idx="331074">30</cx:pt>
          <cx:pt idx="331075">18</cx:pt>
          <cx:pt idx="331076">11</cx:pt>
          <cx:pt idx="331077">292</cx:pt>
          <cx:pt idx="331078">35</cx:pt>
          <cx:pt idx="331079">83</cx:pt>
          <cx:pt idx="331080">143</cx:pt>
          <cx:pt idx="331081">39</cx:pt>
          <cx:pt idx="331082">100</cx:pt>
          <cx:pt idx="331083">42</cx:pt>
          <cx:pt idx="331084">207</cx:pt>
          <cx:pt idx="331085">107</cx:pt>
          <cx:pt idx="331086">119</cx:pt>
          <cx:pt idx="331087">67</cx:pt>
          <cx:pt idx="331088">113</cx:pt>
          <cx:pt idx="331089">25</cx:pt>
          <cx:pt idx="331090">30</cx:pt>
          <cx:pt idx="331091">38</cx:pt>
          <cx:pt idx="331092">42</cx:pt>
          <cx:pt idx="331093">24</cx:pt>
          <cx:pt idx="331094">200</cx:pt>
          <cx:pt idx="331095">51</cx:pt>
          <cx:pt idx="331096">58</cx:pt>
          <cx:pt idx="331097">60</cx:pt>
          <cx:pt idx="331098">243</cx:pt>
          <cx:pt idx="331099">139</cx:pt>
          <cx:pt idx="331100">37</cx:pt>
          <cx:pt idx="331101">57</cx:pt>
          <cx:pt idx="331102">56</cx:pt>
          <cx:pt idx="331103">20</cx:pt>
          <cx:pt idx="331104">207</cx:pt>
          <cx:pt idx="331105">129</cx:pt>
          <cx:pt idx="331106">26</cx:pt>
          <cx:pt idx="331107">111</cx:pt>
          <cx:pt idx="331108">61</cx:pt>
          <cx:pt idx="331109">74</cx:pt>
          <cx:pt idx="331110">50</cx:pt>
          <cx:pt idx="331111">56</cx:pt>
          <cx:pt idx="331112">23</cx:pt>
          <cx:pt idx="331113">35</cx:pt>
          <cx:pt idx="331114">34</cx:pt>
          <cx:pt idx="331115">47</cx:pt>
          <cx:pt idx="331116">99</cx:pt>
          <cx:pt idx="331117">44</cx:pt>
          <cx:pt idx="331118">74</cx:pt>
          <cx:pt idx="331119">139</cx:pt>
          <cx:pt idx="331120">225</cx:pt>
          <cx:pt idx="331121">31</cx:pt>
          <cx:pt idx="331122">49</cx:pt>
          <cx:pt idx="331123">68</cx:pt>
          <cx:pt idx="331124">172</cx:pt>
          <cx:pt idx="331125">31</cx:pt>
          <cx:pt idx="331126">68</cx:pt>
          <cx:pt idx="331127">68</cx:pt>
          <cx:pt idx="331128">73</cx:pt>
          <cx:pt idx="331129">275</cx:pt>
          <cx:pt idx="331130">21</cx:pt>
          <cx:pt idx="331131">151</cx:pt>
          <cx:pt idx="331132">118</cx:pt>
          <cx:pt idx="331133">39</cx:pt>
          <cx:pt idx="331134">53</cx:pt>
          <cx:pt idx="331135">83</cx:pt>
          <cx:pt idx="331136">100</cx:pt>
          <cx:pt idx="331137">45</cx:pt>
          <cx:pt idx="331138">93</cx:pt>
          <cx:pt idx="331139">80</cx:pt>
          <cx:pt idx="331140">58</cx:pt>
          <cx:pt idx="331141">89</cx:pt>
          <cx:pt idx="331142">304</cx:pt>
          <cx:pt idx="331143">193</cx:pt>
          <cx:pt idx="331144">42</cx:pt>
          <cx:pt idx="331145">35</cx:pt>
          <cx:pt idx="331146">59</cx:pt>
          <cx:pt idx="331147">126</cx:pt>
          <cx:pt idx="331148">58</cx:pt>
          <cx:pt idx="331149">69</cx:pt>
          <cx:pt idx="331150">163</cx:pt>
          <cx:pt idx="331151">64</cx:pt>
          <cx:pt idx="331152">44</cx:pt>
          <cx:pt idx="331153">116</cx:pt>
          <cx:pt idx="331154">92</cx:pt>
          <cx:pt idx="331155">52</cx:pt>
          <cx:pt idx="331156">176</cx:pt>
          <cx:pt idx="331157">100</cx:pt>
          <cx:pt idx="331158">35</cx:pt>
          <cx:pt idx="331159">31</cx:pt>
          <cx:pt idx="331160">41</cx:pt>
          <cx:pt idx="331161">34</cx:pt>
          <cx:pt idx="331162">71</cx:pt>
          <cx:pt idx="331163">43</cx:pt>
          <cx:pt idx="331164">92</cx:pt>
          <cx:pt idx="331165">54</cx:pt>
          <cx:pt idx="331166">50</cx:pt>
          <cx:pt idx="331167">306</cx:pt>
          <cx:pt idx="331168">55</cx:pt>
          <cx:pt idx="331169">45</cx:pt>
          <cx:pt idx="331170">96</cx:pt>
          <cx:pt idx="331171">71</cx:pt>
          <cx:pt idx="331172">132</cx:pt>
          <cx:pt idx="331173">62</cx:pt>
          <cx:pt idx="331174">48</cx:pt>
          <cx:pt idx="331175">110</cx:pt>
          <cx:pt idx="331176">34</cx:pt>
          <cx:pt idx="331177">124</cx:pt>
          <cx:pt idx="331178">182</cx:pt>
          <cx:pt idx="331179">97</cx:pt>
          <cx:pt idx="331180">33</cx:pt>
          <cx:pt idx="331181">52</cx:pt>
          <cx:pt idx="331182">27</cx:pt>
          <cx:pt idx="331183">67</cx:pt>
          <cx:pt idx="331184">63</cx:pt>
          <cx:pt idx="331185">136</cx:pt>
          <cx:pt idx="331186">26</cx:pt>
          <cx:pt idx="331187">34</cx:pt>
          <cx:pt idx="331188">78</cx:pt>
          <cx:pt idx="331189">37</cx:pt>
          <cx:pt idx="331190">102</cx:pt>
          <cx:pt idx="331191">57</cx:pt>
          <cx:pt idx="331192">65</cx:pt>
          <cx:pt idx="331193">54</cx:pt>
          <cx:pt idx="331194">39</cx:pt>
          <cx:pt idx="331195">32</cx:pt>
          <cx:pt idx="331196">146</cx:pt>
          <cx:pt idx="331197">65</cx:pt>
          <cx:pt idx="331198">91</cx:pt>
          <cx:pt idx="331199">44</cx:pt>
          <cx:pt idx="331200">26</cx:pt>
          <cx:pt idx="331201">84</cx:pt>
          <cx:pt idx="331202">39</cx:pt>
          <cx:pt idx="331203">48</cx:pt>
          <cx:pt idx="331204">118</cx:pt>
          <cx:pt idx="331205">263</cx:pt>
          <cx:pt idx="331206">24</cx:pt>
          <cx:pt idx="331207">60</cx:pt>
          <cx:pt idx="331208">53</cx:pt>
          <cx:pt idx="331209">97</cx:pt>
          <cx:pt idx="331210">30</cx:pt>
          <cx:pt idx="331211">71</cx:pt>
          <cx:pt idx="331212">47</cx:pt>
          <cx:pt idx="331213">204</cx:pt>
          <cx:pt idx="331214">39</cx:pt>
          <cx:pt idx="331215">73</cx:pt>
          <cx:pt idx="331216">78</cx:pt>
          <cx:pt idx="331217">76</cx:pt>
          <cx:pt idx="331218">164</cx:pt>
          <cx:pt idx="331219">118</cx:pt>
          <cx:pt idx="331220">105</cx:pt>
          <cx:pt idx="331221">39</cx:pt>
          <cx:pt idx="331222">85</cx:pt>
          <cx:pt idx="331223">50</cx:pt>
          <cx:pt idx="331224">101</cx:pt>
          <cx:pt idx="331225">78</cx:pt>
          <cx:pt idx="331226">138</cx:pt>
          <cx:pt idx="331227">44</cx:pt>
          <cx:pt idx="331228">102</cx:pt>
          <cx:pt idx="331229">42</cx:pt>
          <cx:pt idx="331230">102</cx:pt>
          <cx:pt idx="331231">102</cx:pt>
          <cx:pt idx="331232">140</cx:pt>
          <cx:pt idx="331233">80</cx:pt>
          <cx:pt idx="331234">200</cx:pt>
          <cx:pt idx="331235">154</cx:pt>
          <cx:pt idx="331236">108</cx:pt>
          <cx:pt idx="331237">28</cx:pt>
          <cx:pt idx="331238">39</cx:pt>
          <cx:pt idx="331239">40</cx:pt>
          <cx:pt idx="331240">20</cx:pt>
          <cx:pt idx="331241">93</cx:pt>
          <cx:pt idx="331242">46</cx:pt>
          <cx:pt idx="331243">48</cx:pt>
          <cx:pt idx="331244">48</cx:pt>
          <cx:pt idx="331245">76</cx:pt>
          <cx:pt idx="331246">140</cx:pt>
          <cx:pt idx="331247">44</cx:pt>
          <cx:pt idx="331248">51</cx:pt>
          <cx:pt idx="331249">74</cx:pt>
          <cx:pt idx="331250">91</cx:pt>
          <cx:pt idx="331251">25</cx:pt>
          <cx:pt idx="331252">57</cx:pt>
          <cx:pt idx="331253">70</cx:pt>
          <cx:pt idx="331254">61</cx:pt>
          <cx:pt idx="331255">90</cx:pt>
          <cx:pt idx="331256">34</cx:pt>
          <cx:pt idx="331257">73</cx:pt>
          <cx:pt idx="331258">73</cx:pt>
          <cx:pt idx="331259">30</cx:pt>
          <cx:pt idx="331260">54</cx:pt>
          <cx:pt idx="331261">157</cx:pt>
          <cx:pt idx="331262">365</cx:pt>
          <cx:pt idx="331263">126</cx:pt>
          <cx:pt idx="331264">52</cx:pt>
          <cx:pt idx="331265">36</cx:pt>
          <cx:pt idx="331266">125</cx:pt>
          <cx:pt idx="331267">137</cx:pt>
          <cx:pt idx="331268">125</cx:pt>
          <cx:pt idx="331269">60</cx:pt>
          <cx:pt idx="331270">39</cx:pt>
          <cx:pt idx="331271">28</cx:pt>
          <cx:pt idx="331272">21</cx:pt>
          <cx:pt idx="331273">64</cx:pt>
          <cx:pt idx="331274">30</cx:pt>
          <cx:pt idx="331275">463</cx:pt>
          <cx:pt idx="331276">106</cx:pt>
          <cx:pt idx="331277">34</cx:pt>
          <cx:pt idx="331278">264</cx:pt>
          <cx:pt idx="331279">129</cx:pt>
          <cx:pt idx="331280">121</cx:pt>
          <cx:pt idx="331281">41</cx:pt>
          <cx:pt idx="331282">40</cx:pt>
          <cx:pt idx="331283">32</cx:pt>
          <cx:pt idx="331284">106</cx:pt>
          <cx:pt idx="331285">88</cx:pt>
          <cx:pt idx="331286">102</cx:pt>
          <cx:pt idx="331287">29</cx:pt>
          <cx:pt idx="331288">67</cx:pt>
          <cx:pt idx="331289">28</cx:pt>
          <cx:pt idx="331290">39</cx:pt>
          <cx:pt idx="331291">52</cx:pt>
          <cx:pt idx="331292">26</cx:pt>
          <cx:pt idx="331293">150</cx:pt>
          <cx:pt idx="331294">58</cx:pt>
          <cx:pt idx="331295">25</cx:pt>
          <cx:pt idx="331296">198</cx:pt>
          <cx:pt idx="331297">101</cx:pt>
          <cx:pt idx="331298">95</cx:pt>
          <cx:pt idx="331299">84</cx:pt>
          <cx:pt idx="331300">60</cx:pt>
          <cx:pt idx="331301">132</cx:pt>
          <cx:pt idx="331302">42</cx:pt>
          <cx:pt idx="331303">69</cx:pt>
          <cx:pt idx="331304">108</cx:pt>
          <cx:pt idx="331305">122</cx:pt>
          <cx:pt idx="331306">44</cx:pt>
          <cx:pt idx="331307">47</cx:pt>
          <cx:pt idx="331308">303</cx:pt>
          <cx:pt idx="331309">86</cx:pt>
          <cx:pt idx="331310">111</cx:pt>
          <cx:pt idx="331311">77</cx:pt>
          <cx:pt idx="331312">160</cx:pt>
          <cx:pt idx="331313">36</cx:pt>
          <cx:pt idx="331314">91</cx:pt>
          <cx:pt idx="331315">30</cx:pt>
          <cx:pt idx="331316">46</cx:pt>
          <cx:pt idx="331317">40</cx:pt>
          <cx:pt idx="331318">152</cx:pt>
          <cx:pt idx="331319">27</cx:pt>
          <cx:pt idx="331320">34</cx:pt>
          <cx:pt idx="331321">93</cx:pt>
          <cx:pt idx="331322">80</cx:pt>
          <cx:pt idx="331323">42</cx:pt>
          <cx:pt idx="331324">38</cx:pt>
          <cx:pt idx="331325">221</cx:pt>
          <cx:pt idx="331326">34</cx:pt>
          <cx:pt idx="331327">65</cx:pt>
          <cx:pt idx="331328">158</cx:pt>
          <cx:pt idx="331329">104</cx:pt>
          <cx:pt idx="331330">54</cx:pt>
          <cx:pt idx="331331">14</cx:pt>
          <cx:pt idx="331332">45</cx:pt>
          <cx:pt idx="331333">20</cx:pt>
          <cx:pt idx="331334">124</cx:pt>
          <cx:pt idx="331335">97</cx:pt>
          <cx:pt idx="331336">132</cx:pt>
          <cx:pt idx="331337">66</cx:pt>
          <cx:pt idx="331338">50</cx:pt>
          <cx:pt idx="331339">25</cx:pt>
          <cx:pt idx="331340">130</cx:pt>
          <cx:pt idx="331341">45</cx:pt>
          <cx:pt idx="331342">32</cx:pt>
          <cx:pt idx="331343">270</cx:pt>
          <cx:pt idx="331344">33</cx:pt>
          <cx:pt idx="331345">31</cx:pt>
          <cx:pt idx="331346">56</cx:pt>
          <cx:pt idx="331347">126</cx:pt>
          <cx:pt idx="331348">44</cx:pt>
          <cx:pt idx="331349">75</cx:pt>
          <cx:pt idx="331350">84</cx:pt>
          <cx:pt idx="331351">35</cx:pt>
          <cx:pt idx="331352">30</cx:pt>
          <cx:pt idx="331353">68</cx:pt>
          <cx:pt idx="331354">36</cx:pt>
          <cx:pt idx="331355">107</cx:pt>
          <cx:pt idx="331356">26</cx:pt>
          <cx:pt idx="331357">34</cx:pt>
          <cx:pt idx="331358">166</cx:pt>
          <cx:pt idx="331359">92</cx:pt>
          <cx:pt idx="331360">36</cx:pt>
          <cx:pt idx="331361">117</cx:pt>
          <cx:pt idx="331362">80</cx:pt>
          <cx:pt idx="331363">78</cx:pt>
          <cx:pt idx="331364">100</cx:pt>
          <cx:pt idx="331365">14</cx:pt>
          <cx:pt idx="331366">99</cx:pt>
          <cx:pt idx="331367">44</cx:pt>
          <cx:pt idx="331368">106</cx:pt>
          <cx:pt idx="331369">52</cx:pt>
          <cx:pt idx="331370">37</cx:pt>
          <cx:pt idx="331371">76</cx:pt>
          <cx:pt idx="331372">48</cx:pt>
          <cx:pt idx="331373">432</cx:pt>
          <cx:pt idx="331374">45</cx:pt>
          <cx:pt idx="331375">30</cx:pt>
          <cx:pt idx="331376">31</cx:pt>
          <cx:pt idx="331377">43</cx:pt>
          <cx:pt idx="331378">72</cx:pt>
          <cx:pt idx="331379">57</cx:pt>
          <cx:pt idx="331380">46</cx:pt>
          <cx:pt idx="331381">51</cx:pt>
          <cx:pt idx="331382">44</cx:pt>
          <cx:pt idx="331383">52</cx:pt>
          <cx:pt idx="331384">60</cx:pt>
          <cx:pt idx="331385">57</cx:pt>
          <cx:pt idx="331386">154</cx:pt>
          <cx:pt idx="331387">26</cx:pt>
          <cx:pt idx="331388">174</cx:pt>
          <cx:pt idx="331389">81</cx:pt>
          <cx:pt idx="331390">151</cx:pt>
          <cx:pt idx="331391">44</cx:pt>
          <cx:pt idx="331392">150</cx:pt>
          <cx:pt idx="331393">100</cx:pt>
          <cx:pt idx="331394">111</cx:pt>
          <cx:pt idx="331395">44</cx:pt>
          <cx:pt idx="331396">178</cx:pt>
          <cx:pt idx="331397">66</cx:pt>
          <cx:pt idx="331398">80</cx:pt>
          <cx:pt idx="331399">161</cx:pt>
          <cx:pt idx="331400">113</cx:pt>
          <cx:pt idx="331401">91</cx:pt>
          <cx:pt idx="331402">53</cx:pt>
          <cx:pt idx="331403">99</cx:pt>
          <cx:pt idx="331404">95</cx:pt>
          <cx:pt idx="331405">42</cx:pt>
          <cx:pt idx="331406">16</cx:pt>
          <cx:pt idx="331407">149</cx:pt>
          <cx:pt idx="331408">16</cx:pt>
          <cx:pt idx="331409">74</cx:pt>
          <cx:pt idx="331410">123</cx:pt>
          <cx:pt idx="331411">223</cx:pt>
          <cx:pt idx="331412">63</cx:pt>
          <cx:pt idx="331413">60</cx:pt>
          <cx:pt idx="331414">30</cx:pt>
          <cx:pt idx="331415">95</cx:pt>
          <cx:pt idx="331416">18</cx:pt>
          <cx:pt idx="331417">33</cx:pt>
          <cx:pt idx="331418">65</cx:pt>
          <cx:pt idx="331419">132</cx:pt>
          <cx:pt idx="331420">79</cx:pt>
          <cx:pt idx="331421">26</cx:pt>
          <cx:pt idx="331422">66</cx:pt>
          <cx:pt idx="331423">67</cx:pt>
          <cx:pt idx="331424">53</cx:pt>
          <cx:pt idx="331425">28</cx:pt>
          <cx:pt idx="331426">46</cx:pt>
          <cx:pt idx="331427">97</cx:pt>
          <cx:pt idx="331428">21</cx:pt>
          <cx:pt idx="331429">19</cx:pt>
          <cx:pt idx="331430">161</cx:pt>
          <cx:pt idx="331431">76</cx:pt>
          <cx:pt idx="331432">39</cx:pt>
          <cx:pt idx="331433">60</cx:pt>
          <cx:pt idx="331434">89</cx:pt>
          <cx:pt idx="331435">150</cx:pt>
          <cx:pt idx="331436">34</cx:pt>
          <cx:pt idx="331437">94</cx:pt>
          <cx:pt idx="331438">36</cx:pt>
          <cx:pt idx="331439">24</cx:pt>
          <cx:pt idx="331440">46</cx:pt>
          <cx:pt idx="331441">24</cx:pt>
          <cx:pt idx="331442">40</cx:pt>
          <cx:pt idx="331443">54</cx:pt>
          <cx:pt idx="331444">203</cx:pt>
          <cx:pt idx="331445">237</cx:pt>
          <cx:pt idx="331446">62</cx:pt>
          <cx:pt idx="331447">41</cx:pt>
          <cx:pt idx="331448">30</cx:pt>
          <cx:pt idx="331449">95</cx:pt>
          <cx:pt idx="331450">66</cx:pt>
          <cx:pt idx="331451">23</cx:pt>
          <cx:pt idx="331452">61</cx:pt>
          <cx:pt idx="331453">26</cx:pt>
          <cx:pt idx="331454">196</cx:pt>
          <cx:pt idx="331455">212</cx:pt>
          <cx:pt idx="331456">102</cx:pt>
          <cx:pt idx="331457">90</cx:pt>
          <cx:pt idx="331458">27</cx:pt>
          <cx:pt idx="331459">65</cx:pt>
          <cx:pt idx="331460">62</cx:pt>
          <cx:pt idx="331461">64</cx:pt>
          <cx:pt idx="331462">47</cx:pt>
          <cx:pt idx="331463">139</cx:pt>
          <cx:pt idx="331464">87</cx:pt>
          <cx:pt idx="331465">50</cx:pt>
          <cx:pt idx="331466">68</cx:pt>
          <cx:pt idx="331467">47</cx:pt>
          <cx:pt idx="331468">159</cx:pt>
          <cx:pt idx="331469">129</cx:pt>
          <cx:pt idx="331470">42</cx:pt>
          <cx:pt idx="331471">30</cx:pt>
          <cx:pt idx="331472">113</cx:pt>
          <cx:pt idx="331473">24</cx:pt>
          <cx:pt idx="331474">175</cx:pt>
          <cx:pt idx="331475">37</cx:pt>
          <cx:pt idx="331476">47</cx:pt>
          <cx:pt idx="331477">115</cx:pt>
          <cx:pt idx="331478">97</cx:pt>
          <cx:pt idx="331479">226</cx:pt>
          <cx:pt idx="331480">129</cx:pt>
          <cx:pt idx="331481">89</cx:pt>
          <cx:pt idx="331482">15</cx:pt>
          <cx:pt idx="331483">31</cx:pt>
          <cx:pt idx="331484">242</cx:pt>
          <cx:pt idx="331485">47</cx:pt>
          <cx:pt idx="331486">31</cx:pt>
          <cx:pt idx="331487">73</cx:pt>
          <cx:pt idx="331488">108</cx:pt>
          <cx:pt idx="331489">92</cx:pt>
          <cx:pt idx="331490">116</cx:pt>
          <cx:pt idx="331491">90</cx:pt>
          <cx:pt idx="331492">131</cx:pt>
          <cx:pt idx="331493">69</cx:pt>
          <cx:pt idx="331494">30</cx:pt>
          <cx:pt idx="331495">76</cx:pt>
          <cx:pt idx="331496">54</cx:pt>
          <cx:pt idx="331497">147</cx:pt>
          <cx:pt idx="331498">57</cx:pt>
          <cx:pt idx="331499">545</cx:pt>
          <cx:pt idx="331500">126</cx:pt>
          <cx:pt idx="331501">93</cx:pt>
          <cx:pt idx="331502">50</cx:pt>
          <cx:pt idx="331503">82</cx:pt>
          <cx:pt idx="331504">134</cx:pt>
          <cx:pt idx="331505">115</cx:pt>
          <cx:pt idx="331506">43</cx:pt>
          <cx:pt idx="331507">74</cx:pt>
          <cx:pt idx="331508">78</cx:pt>
          <cx:pt idx="331509">106</cx:pt>
          <cx:pt idx="331510">108</cx:pt>
          <cx:pt idx="331511">75</cx:pt>
          <cx:pt idx="331512">94</cx:pt>
          <cx:pt idx="331513">159</cx:pt>
          <cx:pt idx="331514">50</cx:pt>
          <cx:pt idx="331515">26</cx:pt>
          <cx:pt idx="331516">111</cx:pt>
          <cx:pt idx="331517">43</cx:pt>
          <cx:pt idx="331518">104</cx:pt>
          <cx:pt idx="331519">36</cx:pt>
          <cx:pt idx="331520">17</cx:pt>
          <cx:pt idx="331521">76</cx:pt>
          <cx:pt idx="331522">111</cx:pt>
          <cx:pt idx="331523">152</cx:pt>
          <cx:pt idx="331524">106</cx:pt>
          <cx:pt idx="331525">35</cx:pt>
          <cx:pt idx="331526">36</cx:pt>
          <cx:pt idx="331527">80</cx:pt>
          <cx:pt idx="331528">33</cx:pt>
          <cx:pt idx="331529">105</cx:pt>
          <cx:pt idx="331530">118</cx:pt>
          <cx:pt idx="331531">121</cx:pt>
          <cx:pt idx="331532">64</cx:pt>
          <cx:pt idx="331533">152</cx:pt>
          <cx:pt idx="331534">113</cx:pt>
          <cx:pt idx="331535">63</cx:pt>
          <cx:pt idx="331536">73</cx:pt>
          <cx:pt idx="331537">256</cx:pt>
          <cx:pt idx="331538">35</cx:pt>
          <cx:pt idx="331539">136</cx:pt>
          <cx:pt idx="331540">47</cx:pt>
          <cx:pt idx="331541">29</cx:pt>
          <cx:pt idx="331542">32</cx:pt>
          <cx:pt idx="331543">112</cx:pt>
          <cx:pt idx="331544">184</cx:pt>
          <cx:pt idx="331545">78</cx:pt>
          <cx:pt idx="331546">50</cx:pt>
          <cx:pt idx="331547">172</cx:pt>
          <cx:pt idx="331548">11</cx:pt>
          <cx:pt idx="331549">71</cx:pt>
          <cx:pt idx="331550">48</cx:pt>
          <cx:pt idx="331551">46</cx:pt>
          <cx:pt idx="331552">71</cx:pt>
          <cx:pt idx="331553">371</cx:pt>
          <cx:pt idx="331554">81</cx:pt>
          <cx:pt idx="331555">26</cx:pt>
          <cx:pt idx="331556">123</cx:pt>
          <cx:pt idx="331557">76</cx:pt>
          <cx:pt idx="331558">32</cx:pt>
          <cx:pt idx="331559">118</cx:pt>
          <cx:pt idx="331560">106</cx:pt>
          <cx:pt idx="331561">53</cx:pt>
          <cx:pt idx="331562">164</cx:pt>
          <cx:pt idx="331563">62</cx:pt>
          <cx:pt idx="331564">55</cx:pt>
          <cx:pt idx="331565">42</cx:pt>
          <cx:pt idx="331566">153</cx:pt>
          <cx:pt idx="331567">56</cx:pt>
          <cx:pt idx="331568">86</cx:pt>
          <cx:pt idx="331569">176</cx:pt>
          <cx:pt idx="331570">138</cx:pt>
          <cx:pt idx="331571">22</cx:pt>
          <cx:pt idx="331572">68</cx:pt>
          <cx:pt idx="331573">70</cx:pt>
          <cx:pt idx="331574">103</cx:pt>
          <cx:pt idx="331575">73</cx:pt>
          <cx:pt idx="331576">62</cx:pt>
          <cx:pt idx="331577">29</cx:pt>
          <cx:pt idx="331578">53</cx:pt>
          <cx:pt idx="331579">132</cx:pt>
          <cx:pt idx="331580">45</cx:pt>
          <cx:pt idx="331581">23</cx:pt>
          <cx:pt idx="331582">38</cx:pt>
          <cx:pt idx="331583">45</cx:pt>
          <cx:pt idx="331584">141</cx:pt>
          <cx:pt idx="331585">74</cx:pt>
          <cx:pt idx="331586">128</cx:pt>
          <cx:pt idx="331587">96</cx:pt>
          <cx:pt idx="331588">144</cx:pt>
          <cx:pt idx="331589">93</cx:pt>
          <cx:pt idx="331590">279</cx:pt>
          <cx:pt idx="331591">98</cx:pt>
          <cx:pt idx="331592">102</cx:pt>
          <cx:pt idx="331593">122</cx:pt>
          <cx:pt idx="331594">147</cx:pt>
          <cx:pt idx="331595">70</cx:pt>
          <cx:pt idx="331596">88</cx:pt>
          <cx:pt idx="331597">142</cx:pt>
          <cx:pt idx="331598">38</cx:pt>
          <cx:pt idx="331599">70</cx:pt>
          <cx:pt idx="331600">44</cx:pt>
          <cx:pt idx="331601">86</cx:pt>
          <cx:pt idx="331602">97</cx:pt>
          <cx:pt idx="331603">106</cx:pt>
          <cx:pt idx="331604">65</cx:pt>
          <cx:pt idx="331605">119</cx:pt>
          <cx:pt idx="331606">29</cx:pt>
          <cx:pt idx="331607">56</cx:pt>
          <cx:pt idx="331608">46</cx:pt>
          <cx:pt idx="331609">27</cx:pt>
          <cx:pt idx="331610">79</cx:pt>
          <cx:pt idx="331611">75</cx:pt>
          <cx:pt idx="331612">377</cx:pt>
          <cx:pt idx="331613">365</cx:pt>
          <cx:pt idx="331614">238</cx:pt>
          <cx:pt idx="331615">243</cx:pt>
          <cx:pt idx="331616">33</cx:pt>
          <cx:pt idx="331617">235</cx:pt>
          <cx:pt idx="331618">72</cx:pt>
          <cx:pt idx="331619">74</cx:pt>
          <cx:pt idx="331620">73</cx:pt>
          <cx:pt idx="331621">59</cx:pt>
          <cx:pt idx="331622">113</cx:pt>
          <cx:pt idx="331623">43</cx:pt>
          <cx:pt idx="331624">31</cx:pt>
          <cx:pt idx="331625">53</cx:pt>
          <cx:pt idx="331626">39</cx:pt>
          <cx:pt idx="331627">39</cx:pt>
          <cx:pt idx="331628">40</cx:pt>
          <cx:pt idx="331629">58</cx:pt>
          <cx:pt idx="331630">36</cx:pt>
          <cx:pt idx="331631">46</cx:pt>
          <cx:pt idx="331632">40</cx:pt>
          <cx:pt idx="331633">216</cx:pt>
          <cx:pt idx="331634">276</cx:pt>
          <cx:pt idx="331635">21</cx:pt>
          <cx:pt idx="331636">41</cx:pt>
          <cx:pt idx="331637">53</cx:pt>
          <cx:pt idx="331638">46</cx:pt>
          <cx:pt idx="331639">31</cx:pt>
          <cx:pt idx="331640">26</cx:pt>
          <cx:pt idx="331641">43</cx:pt>
          <cx:pt idx="331642">66</cx:pt>
          <cx:pt idx="331643">73</cx:pt>
          <cx:pt idx="331644">152</cx:pt>
          <cx:pt idx="331645">28</cx:pt>
          <cx:pt idx="331646">122</cx:pt>
          <cx:pt idx="331647">115</cx:pt>
          <cx:pt idx="331648">59</cx:pt>
          <cx:pt idx="331649">157</cx:pt>
          <cx:pt idx="331650">42</cx:pt>
          <cx:pt idx="331651">150</cx:pt>
          <cx:pt idx="331652">56</cx:pt>
          <cx:pt idx="331653">58</cx:pt>
          <cx:pt idx="331654">194</cx:pt>
          <cx:pt idx="331655">167</cx:pt>
          <cx:pt idx="331656">86</cx:pt>
          <cx:pt idx="331657">70</cx:pt>
          <cx:pt idx="331658">16</cx:pt>
          <cx:pt idx="331659">24</cx:pt>
          <cx:pt idx="331660">83</cx:pt>
          <cx:pt idx="331661">42</cx:pt>
          <cx:pt idx="331662">110</cx:pt>
          <cx:pt idx="331663">146</cx:pt>
          <cx:pt idx="331664">178</cx:pt>
          <cx:pt idx="331665">83</cx:pt>
          <cx:pt idx="331666">153</cx:pt>
          <cx:pt idx="331667">34</cx:pt>
          <cx:pt idx="331668">102</cx:pt>
          <cx:pt idx="331669">91</cx:pt>
          <cx:pt idx="331670">55</cx:pt>
          <cx:pt idx="331671">104</cx:pt>
          <cx:pt idx="331672">26</cx:pt>
          <cx:pt idx="331673">31</cx:pt>
          <cx:pt idx="331674">50</cx:pt>
          <cx:pt idx="331675">194</cx:pt>
          <cx:pt idx="331676">141</cx:pt>
          <cx:pt idx="331677">77</cx:pt>
          <cx:pt idx="331678">43</cx:pt>
          <cx:pt idx="331679">91</cx:pt>
          <cx:pt idx="331680">35</cx:pt>
          <cx:pt idx="331681">24</cx:pt>
          <cx:pt idx="331682">75</cx:pt>
          <cx:pt idx="331683">41</cx:pt>
          <cx:pt idx="331684">60</cx:pt>
          <cx:pt idx="331685">207</cx:pt>
          <cx:pt idx="331686">109</cx:pt>
          <cx:pt idx="331687">91</cx:pt>
          <cx:pt idx="331688">178</cx:pt>
          <cx:pt idx="331689">67</cx:pt>
          <cx:pt idx="331690">161</cx:pt>
          <cx:pt idx="331691">100</cx:pt>
          <cx:pt idx="331692">116</cx:pt>
          <cx:pt idx="331693">62</cx:pt>
          <cx:pt idx="331694">129</cx:pt>
          <cx:pt idx="331695">57</cx:pt>
          <cx:pt idx="331696">71</cx:pt>
          <cx:pt idx="331697">77</cx:pt>
          <cx:pt idx="331698">77</cx:pt>
          <cx:pt idx="331699">71</cx:pt>
          <cx:pt idx="331700">56</cx:pt>
          <cx:pt idx="331701">63</cx:pt>
          <cx:pt idx="331702">83</cx:pt>
          <cx:pt idx="331703">43</cx:pt>
          <cx:pt idx="331704">32</cx:pt>
          <cx:pt idx="331705">147</cx:pt>
          <cx:pt idx="331706">54</cx:pt>
          <cx:pt idx="331707">36</cx:pt>
          <cx:pt idx="331708">133</cx:pt>
          <cx:pt idx="331709">74</cx:pt>
          <cx:pt idx="331710">56</cx:pt>
          <cx:pt idx="331711">38</cx:pt>
          <cx:pt idx="331712">71</cx:pt>
          <cx:pt idx="331713">102</cx:pt>
          <cx:pt idx="331714">107</cx:pt>
          <cx:pt idx="331715">96</cx:pt>
          <cx:pt idx="331716">84</cx:pt>
          <cx:pt idx="331717">74</cx:pt>
          <cx:pt idx="331718">135</cx:pt>
          <cx:pt idx="331719">39</cx:pt>
          <cx:pt idx="331720">60</cx:pt>
          <cx:pt idx="331721">86</cx:pt>
          <cx:pt idx="331722">96</cx:pt>
          <cx:pt idx="331723">80</cx:pt>
          <cx:pt idx="331724">21</cx:pt>
          <cx:pt idx="331725">57</cx:pt>
          <cx:pt idx="331726">327</cx:pt>
          <cx:pt idx="331727">37</cx:pt>
          <cx:pt idx="331728">175</cx:pt>
          <cx:pt idx="331729">89</cx:pt>
          <cx:pt idx="331730">90</cx:pt>
          <cx:pt idx="331731">534</cx:pt>
          <cx:pt idx="331732">32</cx:pt>
          <cx:pt idx="331733">59</cx:pt>
          <cx:pt idx="331734">63</cx:pt>
          <cx:pt idx="331735">14</cx:pt>
          <cx:pt idx="331736">11</cx:pt>
          <cx:pt idx="331737">467</cx:pt>
          <cx:pt idx="331738">207</cx:pt>
          <cx:pt idx="331739">37</cx:pt>
          <cx:pt idx="331740">134</cx:pt>
          <cx:pt idx="331741">114</cx:pt>
          <cx:pt idx="331742">49</cx:pt>
          <cx:pt idx="331743">71</cx:pt>
          <cx:pt idx="331744">34</cx:pt>
          <cx:pt idx="331745">63</cx:pt>
          <cx:pt idx="331746">44</cx:pt>
          <cx:pt idx="331747">99</cx:pt>
          <cx:pt idx="331748">105</cx:pt>
          <cx:pt idx="331749">15</cx:pt>
          <cx:pt idx="331750">58</cx:pt>
          <cx:pt idx="331751">25</cx:pt>
          <cx:pt idx="331752">82</cx:pt>
          <cx:pt idx="331753">44</cx:pt>
          <cx:pt idx="331754">100</cx:pt>
          <cx:pt idx="331755">77</cx:pt>
          <cx:pt idx="331756">64</cx:pt>
          <cx:pt idx="331757">97</cx:pt>
          <cx:pt idx="331758">135</cx:pt>
          <cx:pt idx="331759">83</cx:pt>
          <cx:pt idx="331760">114</cx:pt>
          <cx:pt idx="331761">127</cx:pt>
          <cx:pt idx="331762">91</cx:pt>
          <cx:pt idx="331763">72</cx:pt>
          <cx:pt idx="331764">37</cx:pt>
          <cx:pt idx="331765">226</cx:pt>
          <cx:pt idx="331766">95</cx:pt>
          <cx:pt idx="331767">101</cx:pt>
          <cx:pt idx="331768">92</cx:pt>
          <cx:pt idx="331769">40</cx:pt>
          <cx:pt idx="331770">120</cx:pt>
          <cx:pt idx="331771">112</cx:pt>
          <cx:pt idx="331772">44</cx:pt>
          <cx:pt idx="331773">168</cx:pt>
          <cx:pt idx="331774">121</cx:pt>
          <cx:pt idx="331775">27</cx:pt>
          <cx:pt idx="331776">31</cx:pt>
          <cx:pt idx="331777">26</cx:pt>
          <cx:pt idx="331778">87</cx:pt>
          <cx:pt idx="331779">73</cx:pt>
          <cx:pt idx="331780">97</cx:pt>
          <cx:pt idx="331781">79</cx:pt>
          <cx:pt idx="331782">102</cx:pt>
          <cx:pt idx="331783">30</cx:pt>
          <cx:pt idx="331784">118</cx:pt>
          <cx:pt idx="331785">115</cx:pt>
          <cx:pt idx="331786">159</cx:pt>
          <cx:pt idx="331787">62</cx:pt>
          <cx:pt idx="331788">98</cx:pt>
          <cx:pt idx="331789">90</cx:pt>
          <cx:pt idx="331790">34</cx:pt>
          <cx:pt idx="331791">46</cx:pt>
          <cx:pt idx="331792">81</cx:pt>
          <cx:pt idx="331793">34</cx:pt>
          <cx:pt idx="331794">18</cx:pt>
          <cx:pt idx="331795">82</cx:pt>
          <cx:pt idx="331796">37</cx:pt>
          <cx:pt idx="331797">131</cx:pt>
          <cx:pt idx="331798">33</cx:pt>
          <cx:pt idx="331799">53</cx:pt>
          <cx:pt idx="331800">51</cx:pt>
          <cx:pt idx="331801">46</cx:pt>
          <cx:pt idx="331802">40</cx:pt>
          <cx:pt idx="331803">122</cx:pt>
          <cx:pt idx="331804">93</cx:pt>
          <cx:pt idx="331805">61</cx:pt>
          <cx:pt idx="331806">218</cx:pt>
          <cx:pt idx="331807">97</cx:pt>
          <cx:pt idx="331808">111</cx:pt>
          <cx:pt idx="331809">55</cx:pt>
          <cx:pt idx="331810">88</cx:pt>
          <cx:pt idx="331811">58</cx:pt>
          <cx:pt idx="331812">11</cx:pt>
          <cx:pt idx="331813">63</cx:pt>
          <cx:pt idx="331814">107</cx:pt>
          <cx:pt idx="331815">54</cx:pt>
          <cx:pt idx="331816">178</cx:pt>
          <cx:pt idx="331817">123</cx:pt>
          <cx:pt idx="331818">43</cx:pt>
          <cx:pt idx="331819">119</cx:pt>
          <cx:pt idx="331820">155</cx:pt>
          <cx:pt idx="331821">87</cx:pt>
          <cx:pt idx="331822">23</cx:pt>
          <cx:pt idx="331823">83</cx:pt>
          <cx:pt idx="331824">68</cx:pt>
          <cx:pt idx="331825">266</cx:pt>
          <cx:pt idx="331826">30</cx:pt>
          <cx:pt idx="331827">110</cx:pt>
          <cx:pt idx="331828">31</cx:pt>
          <cx:pt idx="331829">29</cx:pt>
          <cx:pt idx="331830">73</cx:pt>
          <cx:pt idx="331831">79</cx:pt>
          <cx:pt idx="331832">71</cx:pt>
          <cx:pt idx="331833">53</cx:pt>
          <cx:pt idx="331834">53</cx:pt>
          <cx:pt idx="331835">202</cx:pt>
          <cx:pt idx="331836">36</cx:pt>
          <cx:pt idx="331837">83</cx:pt>
          <cx:pt idx="331838">59</cx:pt>
          <cx:pt idx="331839">68</cx:pt>
          <cx:pt idx="331840">156</cx:pt>
          <cx:pt idx="331841">49</cx:pt>
          <cx:pt idx="331842">91</cx:pt>
          <cx:pt idx="331843">147</cx:pt>
          <cx:pt idx="331844">11</cx:pt>
          <cx:pt idx="331845">136</cx:pt>
          <cx:pt idx="331846">30</cx:pt>
          <cx:pt idx="331847">206</cx:pt>
          <cx:pt idx="331848">64</cx:pt>
          <cx:pt idx="331849">50</cx:pt>
          <cx:pt idx="331850">41</cx:pt>
          <cx:pt idx="331851">47</cx:pt>
          <cx:pt idx="331852">53</cx:pt>
          <cx:pt idx="331853">267</cx:pt>
          <cx:pt idx="331854">23</cx:pt>
          <cx:pt idx="331855">74</cx:pt>
          <cx:pt idx="331856">74</cx:pt>
          <cx:pt idx="331857">72</cx:pt>
          <cx:pt idx="331858">20</cx:pt>
          <cx:pt idx="331859">79</cx:pt>
          <cx:pt idx="331860">19</cx:pt>
          <cx:pt idx="331861">51</cx:pt>
          <cx:pt idx="331862">30</cx:pt>
          <cx:pt idx="331863">33</cx:pt>
          <cx:pt idx="331864">32</cx:pt>
          <cx:pt idx="331865">99</cx:pt>
          <cx:pt idx="331866">39</cx:pt>
          <cx:pt idx="331867">113</cx:pt>
          <cx:pt idx="331868">30</cx:pt>
          <cx:pt idx="331869">73</cx:pt>
          <cx:pt idx="331870">85</cx:pt>
          <cx:pt idx="331871">86</cx:pt>
          <cx:pt idx="331872">49</cx:pt>
          <cx:pt idx="331873">55</cx:pt>
          <cx:pt idx="331874">20</cx:pt>
          <cx:pt idx="331875">74</cx:pt>
          <cx:pt idx="331876">56</cx:pt>
          <cx:pt idx="331877">53</cx:pt>
          <cx:pt idx="331878">111</cx:pt>
          <cx:pt idx="331879">38</cx:pt>
          <cx:pt idx="331880">75</cx:pt>
          <cx:pt idx="331881">73</cx:pt>
          <cx:pt idx="331882">61</cx:pt>
          <cx:pt idx="331883">80</cx:pt>
          <cx:pt idx="331884">109</cx:pt>
          <cx:pt idx="331885">173</cx:pt>
          <cx:pt idx="331886">92</cx:pt>
          <cx:pt idx="331887">36</cx:pt>
          <cx:pt idx="331888">94</cx:pt>
          <cx:pt idx="331889">126</cx:pt>
          <cx:pt idx="331890">37</cx:pt>
          <cx:pt idx="331891">92</cx:pt>
          <cx:pt idx="331892">221</cx:pt>
          <cx:pt idx="331893">45</cx:pt>
          <cx:pt idx="331894">194</cx:pt>
          <cx:pt idx="331895">97</cx:pt>
          <cx:pt idx="331896">165</cx:pt>
          <cx:pt idx="331897">41</cx:pt>
          <cx:pt idx="331898">23</cx:pt>
          <cx:pt idx="331899">30</cx:pt>
          <cx:pt idx="331900">154</cx:pt>
          <cx:pt idx="331901">43</cx:pt>
          <cx:pt idx="331902">54</cx:pt>
          <cx:pt idx="331903">15</cx:pt>
          <cx:pt idx="331904">101</cx:pt>
          <cx:pt idx="331905">84</cx:pt>
          <cx:pt idx="331906">14</cx:pt>
          <cx:pt idx="331907">95</cx:pt>
          <cx:pt idx="331908">22</cx:pt>
          <cx:pt idx="331909">61</cx:pt>
          <cx:pt idx="331910">33</cx:pt>
          <cx:pt idx="331911">118</cx:pt>
          <cx:pt idx="331912">111</cx:pt>
          <cx:pt idx="331913">34</cx:pt>
          <cx:pt idx="331914">69</cx:pt>
          <cx:pt idx="331915">96</cx:pt>
          <cx:pt idx="331916">70</cx:pt>
          <cx:pt idx="331917">47</cx:pt>
          <cx:pt idx="331918">59</cx:pt>
          <cx:pt idx="331919">11</cx:pt>
          <cx:pt idx="331920">76</cx:pt>
          <cx:pt idx="331921">54</cx:pt>
          <cx:pt idx="331922">56</cx:pt>
          <cx:pt idx="331923">36</cx:pt>
          <cx:pt idx="331924">32</cx:pt>
          <cx:pt idx="331925">96</cx:pt>
          <cx:pt idx="331926">18</cx:pt>
          <cx:pt idx="331927">55</cx:pt>
          <cx:pt idx="331928">65</cx:pt>
          <cx:pt idx="331929">47</cx:pt>
          <cx:pt idx="331930">69</cx:pt>
          <cx:pt idx="331931">173</cx:pt>
          <cx:pt idx="331932">42</cx:pt>
          <cx:pt idx="331933">11</cx:pt>
          <cx:pt idx="331934">184</cx:pt>
          <cx:pt idx="331935">103</cx:pt>
          <cx:pt idx="331936">94</cx:pt>
          <cx:pt idx="331937">55</cx:pt>
          <cx:pt idx="331938">46</cx:pt>
          <cx:pt idx="331939">17</cx:pt>
          <cx:pt idx="331940">134</cx:pt>
          <cx:pt idx="331941">201</cx:pt>
          <cx:pt idx="331942">72</cx:pt>
          <cx:pt idx="331943">16</cx:pt>
          <cx:pt idx="331944">134</cx:pt>
          <cx:pt idx="331945">18</cx:pt>
          <cx:pt idx="331946">48</cx:pt>
          <cx:pt idx="331947">148</cx:pt>
          <cx:pt idx="331948">10</cx:pt>
          <cx:pt idx="331949">74</cx:pt>
          <cx:pt idx="331950">59</cx:pt>
          <cx:pt idx="331951">38</cx:pt>
          <cx:pt idx="331952">92</cx:pt>
          <cx:pt idx="331953">104</cx:pt>
          <cx:pt idx="331954">98</cx:pt>
          <cx:pt idx="331955">123</cx:pt>
          <cx:pt idx="331956">29</cx:pt>
          <cx:pt idx="331957">95</cx:pt>
          <cx:pt idx="331958">36</cx:pt>
          <cx:pt idx="331959">41</cx:pt>
          <cx:pt idx="331960">25</cx:pt>
          <cx:pt idx="331961">41</cx:pt>
          <cx:pt idx="331962">53</cx:pt>
          <cx:pt idx="331963">165</cx:pt>
          <cx:pt idx="331964">13</cx:pt>
          <cx:pt idx="331965">14</cx:pt>
          <cx:pt idx="331966">46</cx:pt>
          <cx:pt idx="331967">72</cx:pt>
          <cx:pt idx="331968">179</cx:pt>
          <cx:pt idx="331969">17</cx:pt>
          <cx:pt idx="331970">38</cx:pt>
          <cx:pt idx="331971">162</cx:pt>
          <cx:pt idx="331972">13</cx:pt>
          <cx:pt idx="331973">96</cx:pt>
          <cx:pt idx="331974">30</cx:pt>
          <cx:pt idx="331975">36</cx:pt>
          <cx:pt idx="331976">41</cx:pt>
          <cx:pt idx="331977">62</cx:pt>
          <cx:pt idx="331978">46</cx:pt>
          <cx:pt idx="331979">99</cx:pt>
          <cx:pt idx="331980">120</cx:pt>
          <cx:pt idx="331981">16</cx:pt>
          <cx:pt idx="331982">45</cx:pt>
          <cx:pt idx="331983">44</cx:pt>
          <cx:pt idx="331984">200</cx:pt>
          <cx:pt idx="331985">55</cx:pt>
          <cx:pt idx="331986">39</cx:pt>
          <cx:pt idx="331987">30</cx:pt>
          <cx:pt idx="331988">89</cx:pt>
          <cx:pt idx="331989">91</cx:pt>
          <cx:pt idx="331990">157</cx:pt>
          <cx:pt idx="331991">32</cx:pt>
          <cx:pt idx="331992">71</cx:pt>
          <cx:pt idx="331993">123</cx:pt>
          <cx:pt idx="331994">71</cx:pt>
          <cx:pt idx="331995">20</cx:pt>
          <cx:pt idx="331996">40</cx:pt>
          <cx:pt idx="331997">95</cx:pt>
          <cx:pt idx="331998">75</cx:pt>
          <cx:pt idx="331999">30</cx:pt>
          <cx:pt idx="332000">172</cx:pt>
          <cx:pt idx="332001">121</cx:pt>
          <cx:pt idx="332002">185</cx:pt>
          <cx:pt idx="332003">121</cx:pt>
          <cx:pt idx="332004">137</cx:pt>
          <cx:pt idx="332005">65</cx:pt>
          <cx:pt idx="332006">38</cx:pt>
          <cx:pt idx="332007">56</cx:pt>
          <cx:pt idx="332008">60</cx:pt>
          <cx:pt idx="332009">54</cx:pt>
          <cx:pt idx="332010">169</cx:pt>
          <cx:pt idx="332011">85</cx:pt>
          <cx:pt idx="332012">61</cx:pt>
          <cx:pt idx="332013">43</cx:pt>
          <cx:pt idx="332014">44</cx:pt>
          <cx:pt idx="332015">31</cx:pt>
          <cx:pt idx="332016">38</cx:pt>
          <cx:pt idx="332017">64</cx:pt>
          <cx:pt idx="332018">39</cx:pt>
          <cx:pt idx="332019">32</cx:pt>
          <cx:pt idx="332020">88</cx:pt>
          <cx:pt idx="332021">33</cx:pt>
          <cx:pt idx="332022">219</cx:pt>
          <cx:pt idx="332023">54</cx:pt>
          <cx:pt idx="332024">49</cx:pt>
          <cx:pt idx="332025">24</cx:pt>
          <cx:pt idx="332026">66</cx:pt>
          <cx:pt idx="332027">80</cx:pt>
          <cx:pt idx="332028">135</cx:pt>
          <cx:pt idx="332029">448</cx:pt>
          <cx:pt idx="332030">302</cx:pt>
          <cx:pt idx="332031">21</cx:pt>
          <cx:pt idx="332032">51</cx:pt>
          <cx:pt idx="332033">62</cx:pt>
          <cx:pt idx="332034">17</cx:pt>
          <cx:pt idx="332035">61</cx:pt>
          <cx:pt idx="332036">57</cx:pt>
          <cx:pt idx="332037">61</cx:pt>
          <cx:pt idx="332038">81</cx:pt>
          <cx:pt idx="332039">92</cx:pt>
          <cx:pt idx="332040">29</cx:pt>
          <cx:pt idx="332041">98</cx:pt>
          <cx:pt idx="332042">154</cx:pt>
          <cx:pt idx="332043">74</cx:pt>
          <cx:pt idx="332044">39</cx:pt>
          <cx:pt idx="332045">71</cx:pt>
          <cx:pt idx="332046">58</cx:pt>
          <cx:pt idx="332047">65</cx:pt>
          <cx:pt idx="332048">35</cx:pt>
          <cx:pt idx="332049">26</cx:pt>
          <cx:pt idx="332050">142</cx:pt>
          <cx:pt idx="332051">82</cx:pt>
          <cx:pt idx="332052">68</cx:pt>
          <cx:pt idx="332053">57</cx:pt>
          <cx:pt idx="332054">42</cx:pt>
          <cx:pt idx="332055">19</cx:pt>
          <cx:pt idx="332056">52</cx:pt>
          <cx:pt idx="332057">105</cx:pt>
          <cx:pt idx="332058">64</cx:pt>
          <cx:pt idx="332059">63</cx:pt>
          <cx:pt idx="332060">26</cx:pt>
          <cx:pt idx="332061">169</cx:pt>
          <cx:pt idx="332062">148</cx:pt>
          <cx:pt idx="332063">171</cx:pt>
          <cx:pt idx="332064">25</cx:pt>
          <cx:pt idx="332065">140</cx:pt>
          <cx:pt idx="332066">51</cx:pt>
          <cx:pt idx="332067">116</cx:pt>
          <cx:pt idx="332068">150</cx:pt>
          <cx:pt idx="332069">130</cx:pt>
          <cx:pt idx="332070">83</cx:pt>
          <cx:pt idx="332071">30</cx:pt>
          <cx:pt idx="332072">51</cx:pt>
          <cx:pt idx="332073">89</cx:pt>
          <cx:pt idx="332074">80</cx:pt>
          <cx:pt idx="332075">47</cx:pt>
          <cx:pt idx="332076">100</cx:pt>
          <cx:pt idx="332077">75</cx:pt>
          <cx:pt idx="332078">134</cx:pt>
          <cx:pt idx="332079">22</cx:pt>
          <cx:pt idx="332080">114</cx:pt>
          <cx:pt idx="332081">529</cx:pt>
          <cx:pt idx="332082">31</cx:pt>
          <cx:pt idx="332083">69</cx:pt>
          <cx:pt idx="332084">197</cx:pt>
          <cx:pt idx="332085">52</cx:pt>
          <cx:pt idx="332086">57</cx:pt>
          <cx:pt idx="332087">52</cx:pt>
          <cx:pt idx="332088">266</cx:pt>
          <cx:pt idx="332089">44</cx:pt>
          <cx:pt idx="332090">238</cx:pt>
          <cx:pt idx="332091">70</cx:pt>
          <cx:pt idx="332092">134</cx:pt>
          <cx:pt idx="332093">63</cx:pt>
          <cx:pt idx="332094">113</cx:pt>
          <cx:pt idx="332095">74</cx:pt>
          <cx:pt idx="332096">36</cx:pt>
          <cx:pt idx="332097">96</cx:pt>
          <cx:pt idx="332098">116</cx:pt>
          <cx:pt idx="332099">219</cx:pt>
          <cx:pt idx="332100">91</cx:pt>
          <cx:pt idx="332101">38</cx:pt>
          <cx:pt idx="332102">28</cx:pt>
          <cx:pt idx="332103">31</cx:pt>
          <cx:pt idx="332104">37</cx:pt>
          <cx:pt idx="332105">41</cx:pt>
          <cx:pt idx="332106">112</cx:pt>
          <cx:pt idx="332107">34</cx:pt>
          <cx:pt idx="332108">48</cx:pt>
          <cx:pt idx="332109">72</cx:pt>
          <cx:pt idx="332110">75</cx:pt>
          <cx:pt idx="332111">111</cx:pt>
          <cx:pt idx="332112">44</cx:pt>
          <cx:pt idx="332113">72</cx:pt>
          <cx:pt idx="332114">68</cx:pt>
          <cx:pt idx="332115">41</cx:pt>
          <cx:pt idx="332116">66</cx:pt>
          <cx:pt idx="332117">98</cx:pt>
          <cx:pt idx="332118">116</cx:pt>
          <cx:pt idx="332119">291</cx:pt>
          <cx:pt idx="332120">57</cx:pt>
          <cx:pt idx="332121">49</cx:pt>
          <cx:pt idx="332122">36</cx:pt>
          <cx:pt idx="332123">71</cx:pt>
          <cx:pt idx="332124">34</cx:pt>
          <cx:pt idx="332125">32</cx:pt>
          <cx:pt idx="332126">59</cx:pt>
          <cx:pt idx="332127">33</cx:pt>
          <cx:pt idx="332128">30</cx:pt>
          <cx:pt idx="332129">215</cx:pt>
          <cx:pt idx="332130">77</cx:pt>
          <cx:pt idx="332131">51</cx:pt>
          <cx:pt idx="332132">43</cx:pt>
          <cx:pt idx="332133">49</cx:pt>
          <cx:pt idx="332134">141</cx:pt>
          <cx:pt idx="332135">130</cx:pt>
          <cx:pt idx="332136">45</cx:pt>
          <cx:pt idx="332137">177</cx:pt>
          <cx:pt idx="332138">31</cx:pt>
          <cx:pt idx="332139">89</cx:pt>
          <cx:pt idx="332140">43</cx:pt>
          <cx:pt idx="332141">53</cx:pt>
          <cx:pt idx="332142">49</cx:pt>
          <cx:pt idx="332143">29</cx:pt>
          <cx:pt idx="332144">194</cx:pt>
          <cx:pt idx="332145">62</cx:pt>
          <cx:pt idx="332146">75</cx:pt>
          <cx:pt idx="332147">99</cx:pt>
          <cx:pt idx="332148">113</cx:pt>
          <cx:pt idx="332149">54</cx:pt>
          <cx:pt idx="332150">28</cx:pt>
          <cx:pt idx="332151">49</cx:pt>
          <cx:pt idx="332152">50</cx:pt>
          <cx:pt idx="332153">162</cx:pt>
          <cx:pt idx="332154">77</cx:pt>
          <cx:pt idx="332155">19</cx:pt>
          <cx:pt idx="332156">27</cx:pt>
          <cx:pt idx="332157">238</cx:pt>
          <cx:pt idx="332158">334</cx:pt>
          <cx:pt idx="332159">63</cx:pt>
          <cx:pt idx="332160">107</cx:pt>
          <cx:pt idx="332161">92</cx:pt>
          <cx:pt idx="332162">88</cx:pt>
          <cx:pt idx="332163">64</cx:pt>
          <cx:pt idx="332164">62</cx:pt>
          <cx:pt idx="332165">121</cx:pt>
          <cx:pt idx="332166">43</cx:pt>
          <cx:pt idx="332167">149</cx:pt>
          <cx:pt idx="332168">103</cx:pt>
          <cx:pt idx="332169">123</cx:pt>
          <cx:pt idx="332170">57</cx:pt>
          <cx:pt idx="332171">129</cx:pt>
          <cx:pt idx="332172">72</cx:pt>
          <cx:pt idx="332173">200</cx:pt>
          <cx:pt idx="332174">50</cx:pt>
          <cx:pt idx="332175">63</cx:pt>
          <cx:pt idx="332176">45</cx:pt>
          <cx:pt idx="332177">52</cx:pt>
          <cx:pt idx="332178">192</cx:pt>
          <cx:pt idx="332179">25</cx:pt>
          <cx:pt idx="332180">57</cx:pt>
          <cx:pt idx="332181">92</cx:pt>
          <cx:pt idx="332182">50</cx:pt>
          <cx:pt idx="332183">31</cx:pt>
          <cx:pt idx="332184">39</cx:pt>
          <cx:pt idx="332185">35</cx:pt>
          <cx:pt idx="332186">36</cx:pt>
          <cx:pt idx="332187">36</cx:pt>
          <cx:pt idx="332188">171</cx:pt>
          <cx:pt idx="332189">273</cx:pt>
          <cx:pt idx="332190">139</cx:pt>
          <cx:pt idx="332191">31</cx:pt>
          <cx:pt idx="332192">179</cx:pt>
          <cx:pt idx="332193">75</cx:pt>
          <cx:pt idx="332194">45</cx:pt>
          <cx:pt idx="332195">41</cx:pt>
          <cx:pt idx="332196">103</cx:pt>
          <cx:pt idx="332197">61</cx:pt>
          <cx:pt idx="332198">36</cx:pt>
          <cx:pt idx="332199">161</cx:pt>
          <cx:pt idx="332200">71</cx:pt>
          <cx:pt idx="332201">49</cx:pt>
          <cx:pt idx="332202">83</cx:pt>
          <cx:pt idx="332203">58</cx:pt>
          <cx:pt idx="332204">36</cx:pt>
          <cx:pt idx="332205">102</cx:pt>
          <cx:pt idx="332206">150</cx:pt>
          <cx:pt idx="332207">48</cx:pt>
          <cx:pt idx="332208">61</cx:pt>
          <cx:pt idx="332209">117</cx:pt>
          <cx:pt idx="332210">74</cx:pt>
          <cx:pt idx="332211">68</cx:pt>
          <cx:pt idx="332212">66</cx:pt>
          <cx:pt idx="332213">66</cx:pt>
          <cx:pt idx="332214">112</cx:pt>
          <cx:pt idx="332215">58</cx:pt>
          <cx:pt idx="332216">20</cx:pt>
          <cx:pt idx="332217">34</cx:pt>
          <cx:pt idx="332218">62</cx:pt>
          <cx:pt idx="332219">64</cx:pt>
          <cx:pt idx="332220">92</cx:pt>
          <cx:pt idx="332221">50</cx:pt>
          <cx:pt idx="332222">132</cx:pt>
          <cx:pt idx="332223">169</cx:pt>
          <cx:pt idx="332224">117</cx:pt>
          <cx:pt idx="332225">73</cx:pt>
          <cx:pt idx="332226">158</cx:pt>
          <cx:pt idx="332227">38</cx:pt>
          <cx:pt idx="332228">30</cx:pt>
          <cx:pt idx="332229">83</cx:pt>
          <cx:pt idx="332230">117</cx:pt>
          <cx:pt idx="332231">77</cx:pt>
          <cx:pt idx="332232">52</cx:pt>
          <cx:pt idx="332233">17</cx:pt>
          <cx:pt idx="332234">45</cx:pt>
          <cx:pt idx="332235">133</cx:pt>
          <cx:pt idx="332236">97</cx:pt>
          <cx:pt idx="332237">192</cx:pt>
          <cx:pt idx="332238">52</cx:pt>
          <cx:pt idx="332239">58</cx:pt>
          <cx:pt idx="332240">98</cx:pt>
          <cx:pt idx="332241">40</cx:pt>
          <cx:pt idx="332242">101</cx:pt>
          <cx:pt idx="332243">127</cx:pt>
          <cx:pt idx="332244">84</cx:pt>
          <cx:pt idx="332245">87</cx:pt>
          <cx:pt idx="332246">136</cx:pt>
          <cx:pt idx="332247">41</cx:pt>
          <cx:pt idx="332248">31</cx:pt>
          <cx:pt idx="332249">203</cx:pt>
          <cx:pt idx="332250">21</cx:pt>
          <cx:pt idx="332251">121</cx:pt>
          <cx:pt idx="332252">73</cx:pt>
          <cx:pt idx="332253">51</cx:pt>
          <cx:pt idx="332254">63</cx:pt>
          <cx:pt idx="332255">103</cx:pt>
          <cx:pt idx="332256">41</cx:pt>
          <cx:pt idx="332257">100</cx:pt>
          <cx:pt idx="332258">239</cx:pt>
          <cx:pt idx="332259">42</cx:pt>
          <cx:pt idx="332260">54</cx:pt>
          <cx:pt idx="332261">40</cx:pt>
          <cx:pt idx="332262">91</cx:pt>
          <cx:pt idx="332263">75</cx:pt>
          <cx:pt idx="332264">45</cx:pt>
          <cx:pt idx="332265">51</cx:pt>
          <cx:pt idx="332266">77</cx:pt>
          <cx:pt idx="332267">43</cx:pt>
          <cx:pt idx="332268">13</cx:pt>
          <cx:pt idx="332269">119</cx:pt>
          <cx:pt idx="332270">226</cx:pt>
          <cx:pt idx="332271">136</cx:pt>
          <cx:pt idx="332272">36</cx:pt>
          <cx:pt idx="332273">31</cx:pt>
          <cx:pt idx="332274">67</cx:pt>
          <cx:pt idx="332275">39</cx:pt>
          <cx:pt idx="332276">139</cx:pt>
          <cx:pt idx="332277">66</cx:pt>
          <cx:pt idx="332278">18</cx:pt>
          <cx:pt idx="332279">62</cx:pt>
          <cx:pt idx="332280">79</cx:pt>
          <cx:pt idx="332281">58</cx:pt>
          <cx:pt idx="332282">35</cx:pt>
          <cx:pt idx="332283">76</cx:pt>
          <cx:pt idx="332284">103</cx:pt>
          <cx:pt idx="332285">184</cx:pt>
          <cx:pt idx="332286">97</cx:pt>
          <cx:pt idx="332287">16</cx:pt>
          <cx:pt idx="332288">80</cx:pt>
          <cx:pt idx="332289">55</cx:pt>
          <cx:pt idx="332290">54</cx:pt>
          <cx:pt idx="332291">103</cx:pt>
          <cx:pt idx="332292">86</cx:pt>
          <cx:pt idx="332293">52</cx:pt>
          <cx:pt idx="332294">171</cx:pt>
          <cx:pt idx="332295">27</cx:pt>
          <cx:pt idx="332296">65</cx:pt>
          <cx:pt idx="332297">48</cx:pt>
          <cx:pt idx="332298">16</cx:pt>
          <cx:pt idx="332299">49</cx:pt>
          <cx:pt idx="332300">167</cx:pt>
          <cx:pt idx="332301">61</cx:pt>
          <cx:pt idx="332302">61</cx:pt>
          <cx:pt idx="332303">39</cx:pt>
          <cx:pt idx="332304">50</cx:pt>
          <cx:pt idx="332305">150</cx:pt>
          <cx:pt idx="332306">111</cx:pt>
          <cx:pt idx="332307">161</cx:pt>
          <cx:pt idx="332308">60</cx:pt>
          <cx:pt idx="332309">66</cx:pt>
          <cx:pt idx="332310">141</cx:pt>
          <cx:pt idx="332311">289</cx:pt>
          <cx:pt idx="332312">33</cx:pt>
          <cx:pt idx="332313">125</cx:pt>
          <cx:pt idx="332314">180</cx:pt>
          <cx:pt idx="332315">137</cx:pt>
          <cx:pt idx="332316">262</cx:pt>
          <cx:pt idx="332317">21</cx:pt>
          <cx:pt idx="332318">42</cx:pt>
          <cx:pt idx="332319">121</cx:pt>
          <cx:pt idx="332320">73</cx:pt>
          <cx:pt idx="332321">39</cx:pt>
          <cx:pt idx="332322">20</cx:pt>
          <cx:pt idx="332323">136</cx:pt>
          <cx:pt idx="332324">79</cx:pt>
          <cx:pt idx="332325">26</cx:pt>
          <cx:pt idx="332326">71</cx:pt>
          <cx:pt idx="332327">259</cx:pt>
          <cx:pt idx="332328">57</cx:pt>
          <cx:pt idx="332329">85</cx:pt>
          <cx:pt idx="332330">35</cx:pt>
          <cx:pt idx="332331">80</cx:pt>
          <cx:pt idx="332332">98</cx:pt>
          <cx:pt idx="332333">23</cx:pt>
          <cx:pt idx="332334">52</cx:pt>
          <cx:pt idx="332335">39</cx:pt>
          <cx:pt idx="332336">80</cx:pt>
          <cx:pt idx="332337">61</cx:pt>
          <cx:pt idx="332338">112</cx:pt>
          <cx:pt idx="332339">57</cx:pt>
          <cx:pt idx="332340">114</cx:pt>
          <cx:pt idx="332341">36</cx:pt>
          <cx:pt idx="332342">27</cx:pt>
          <cx:pt idx="332343">183</cx:pt>
          <cx:pt idx="332344">326</cx:pt>
          <cx:pt idx="332345">67</cx:pt>
          <cx:pt idx="332346">29</cx:pt>
          <cx:pt idx="332347">40</cx:pt>
          <cx:pt idx="332348">113</cx:pt>
          <cx:pt idx="332349">200</cx:pt>
          <cx:pt idx="332350">97</cx:pt>
          <cx:pt idx="332351">111</cx:pt>
          <cx:pt idx="332352">48</cx:pt>
          <cx:pt idx="332353">30</cx:pt>
          <cx:pt idx="332354">234</cx:pt>
          <cx:pt idx="332355">112</cx:pt>
          <cx:pt idx="332356">61</cx:pt>
          <cx:pt idx="332357">52</cx:pt>
          <cx:pt idx="332358">165</cx:pt>
          <cx:pt idx="332359">36</cx:pt>
          <cx:pt idx="332360">155</cx:pt>
          <cx:pt idx="332361">58</cx:pt>
          <cx:pt idx="332362">125</cx:pt>
          <cx:pt idx="332363">45</cx:pt>
          <cx:pt idx="332364">38</cx:pt>
          <cx:pt idx="332365">32</cx:pt>
          <cx:pt idx="332366">79</cx:pt>
          <cx:pt idx="332367">228</cx:pt>
          <cx:pt idx="332368">178</cx:pt>
          <cx:pt idx="332369">65</cx:pt>
          <cx:pt idx="332370">59</cx:pt>
          <cx:pt idx="332371">43</cx:pt>
          <cx:pt idx="332372">60</cx:pt>
          <cx:pt idx="332373">129</cx:pt>
          <cx:pt idx="332374">112</cx:pt>
          <cx:pt idx="332375">84</cx:pt>
          <cx:pt idx="332376">119</cx:pt>
          <cx:pt idx="332377">39</cx:pt>
          <cx:pt idx="332378">61</cx:pt>
          <cx:pt idx="332379">89</cx:pt>
          <cx:pt idx="332380">105</cx:pt>
          <cx:pt idx="332381">82</cx:pt>
          <cx:pt idx="332382">131</cx:pt>
          <cx:pt idx="332383">30</cx:pt>
          <cx:pt idx="332384">12</cx:pt>
          <cx:pt idx="332385">35</cx:pt>
          <cx:pt idx="332386">53</cx:pt>
          <cx:pt idx="332387">41</cx:pt>
          <cx:pt idx="332388">83</cx:pt>
          <cx:pt idx="332389">110</cx:pt>
          <cx:pt idx="332390">237</cx:pt>
          <cx:pt idx="332391">44</cx:pt>
          <cx:pt idx="332392">107</cx:pt>
          <cx:pt idx="332393">134</cx:pt>
          <cx:pt idx="332394">52</cx:pt>
          <cx:pt idx="332395">133</cx:pt>
          <cx:pt idx="332396">37</cx:pt>
          <cx:pt idx="332397">27</cx:pt>
          <cx:pt idx="332398">49</cx:pt>
          <cx:pt idx="332399">86</cx:pt>
          <cx:pt idx="332400">47</cx:pt>
          <cx:pt idx="332401">111</cx:pt>
          <cx:pt idx="332402">107</cx:pt>
          <cx:pt idx="332403">47</cx:pt>
          <cx:pt idx="332404">58</cx:pt>
          <cx:pt idx="332405">104</cx:pt>
          <cx:pt idx="332406">56</cx:pt>
          <cx:pt idx="332407">15</cx:pt>
          <cx:pt idx="332408">190</cx:pt>
          <cx:pt idx="332409">77</cx:pt>
          <cx:pt idx="332410">73</cx:pt>
          <cx:pt idx="332411">51</cx:pt>
          <cx:pt idx="332412">66</cx:pt>
          <cx:pt idx="332413">105</cx:pt>
          <cx:pt idx="332414">264</cx:pt>
          <cx:pt idx="332415">103</cx:pt>
          <cx:pt idx="332416">22</cx:pt>
          <cx:pt idx="332417">35</cx:pt>
          <cx:pt idx="332418">37</cx:pt>
          <cx:pt idx="332419">75</cx:pt>
          <cx:pt idx="332420">29</cx:pt>
          <cx:pt idx="332421">83</cx:pt>
          <cx:pt idx="332422">27</cx:pt>
          <cx:pt idx="332423">109</cx:pt>
          <cx:pt idx="332424">42</cx:pt>
          <cx:pt idx="332425">119</cx:pt>
          <cx:pt idx="332426">56</cx:pt>
          <cx:pt idx="332427">36</cx:pt>
          <cx:pt idx="332428">42</cx:pt>
          <cx:pt idx="332429">86</cx:pt>
          <cx:pt idx="332430">35</cx:pt>
          <cx:pt idx="332431">143</cx:pt>
          <cx:pt idx="332432">119</cx:pt>
          <cx:pt idx="332433">82</cx:pt>
          <cx:pt idx="332434">48</cx:pt>
          <cx:pt idx="332435">50</cx:pt>
          <cx:pt idx="332436">83</cx:pt>
          <cx:pt idx="332437">86</cx:pt>
          <cx:pt idx="332438">143</cx:pt>
          <cx:pt idx="332439">40</cx:pt>
          <cx:pt idx="332440">139</cx:pt>
          <cx:pt idx="332441">117</cx:pt>
          <cx:pt idx="332442">35</cx:pt>
          <cx:pt idx="332443">72</cx:pt>
          <cx:pt idx="332444">29</cx:pt>
          <cx:pt idx="332445">61</cx:pt>
          <cx:pt idx="332446">79</cx:pt>
          <cx:pt idx="332447">52</cx:pt>
          <cx:pt idx="332448">28</cx:pt>
          <cx:pt idx="332449">139</cx:pt>
          <cx:pt idx="332450">53</cx:pt>
          <cx:pt idx="332451">76</cx:pt>
          <cx:pt idx="332452">124</cx:pt>
          <cx:pt idx="332453">58</cx:pt>
          <cx:pt idx="332454">142</cx:pt>
          <cx:pt idx="332455">97</cx:pt>
          <cx:pt idx="332456">45</cx:pt>
          <cx:pt idx="332457">117</cx:pt>
          <cx:pt idx="332458">74</cx:pt>
          <cx:pt idx="332459">86</cx:pt>
          <cx:pt idx="332460">68</cx:pt>
          <cx:pt idx="332461">61</cx:pt>
          <cx:pt idx="332462">38</cx:pt>
          <cx:pt idx="332463">16</cx:pt>
          <cx:pt idx="332464">30</cx:pt>
          <cx:pt idx="332465">28</cx:pt>
          <cx:pt idx="332466">38</cx:pt>
          <cx:pt idx="332467">99</cx:pt>
          <cx:pt idx="332468">68</cx:pt>
          <cx:pt idx="332469">68</cx:pt>
          <cx:pt idx="332470">31</cx:pt>
          <cx:pt idx="332471">163</cx:pt>
          <cx:pt idx="332472">28</cx:pt>
          <cx:pt idx="332473">37</cx:pt>
          <cx:pt idx="332474">38</cx:pt>
          <cx:pt idx="332475">120</cx:pt>
          <cx:pt idx="332476">49</cx:pt>
          <cx:pt idx="332477">69</cx:pt>
          <cx:pt idx="332478">71</cx:pt>
          <cx:pt idx="332479">40</cx:pt>
          <cx:pt idx="332480">26</cx:pt>
          <cx:pt idx="332481">104</cx:pt>
          <cx:pt idx="332482">72</cx:pt>
          <cx:pt idx="332483">36</cx:pt>
          <cx:pt idx="332484">38</cx:pt>
          <cx:pt idx="332485">73</cx:pt>
          <cx:pt idx="332486">68</cx:pt>
          <cx:pt idx="332487">50</cx:pt>
          <cx:pt idx="332488">70</cx:pt>
          <cx:pt idx="332489">30</cx:pt>
          <cx:pt idx="332490">43</cx:pt>
          <cx:pt idx="332491">73</cx:pt>
          <cx:pt idx="332492">57</cx:pt>
          <cx:pt idx="332493">352</cx:pt>
          <cx:pt idx="332494">53</cx:pt>
          <cx:pt idx="332495">28</cx:pt>
          <cx:pt idx="332496">76</cx:pt>
          <cx:pt idx="332497">63</cx:pt>
          <cx:pt idx="332498">89</cx:pt>
          <cx:pt idx="332499">119</cx:pt>
          <cx:pt idx="332500">61</cx:pt>
          <cx:pt idx="332501">61</cx:pt>
          <cx:pt idx="332502">102</cx:pt>
          <cx:pt idx="332503">31</cx:pt>
          <cx:pt idx="332504">72</cx:pt>
          <cx:pt idx="332505">115</cx:pt>
          <cx:pt idx="332506">79</cx:pt>
          <cx:pt idx="332507">159</cx:pt>
          <cx:pt idx="332508">11</cx:pt>
          <cx:pt idx="332509">26</cx:pt>
          <cx:pt idx="332510">69</cx:pt>
          <cx:pt idx="332511">46</cx:pt>
          <cx:pt idx="332512">61</cx:pt>
          <cx:pt idx="332513">100</cx:pt>
          <cx:pt idx="332514">46</cx:pt>
          <cx:pt idx="332515">42</cx:pt>
          <cx:pt idx="332516">132</cx:pt>
          <cx:pt idx="332517">382</cx:pt>
          <cx:pt idx="332518">50</cx:pt>
          <cx:pt idx="332519">146</cx:pt>
          <cx:pt idx="332520">38</cx:pt>
          <cx:pt idx="332521">44</cx:pt>
          <cx:pt idx="332522">38</cx:pt>
          <cx:pt idx="332523">51</cx:pt>
          <cx:pt idx="332524">51</cx:pt>
          <cx:pt idx="332525">169</cx:pt>
          <cx:pt idx="332526">102</cx:pt>
          <cx:pt idx="332527">20</cx:pt>
          <cx:pt idx="332528">69</cx:pt>
          <cx:pt idx="332529">79</cx:pt>
          <cx:pt idx="332530">45</cx:pt>
          <cx:pt idx="332531">51</cx:pt>
          <cx:pt idx="332532">22</cx:pt>
          <cx:pt idx="332533">35</cx:pt>
          <cx:pt idx="332534">45</cx:pt>
          <cx:pt idx="332535">27</cx:pt>
          <cx:pt idx="332536">14</cx:pt>
          <cx:pt idx="332537">91</cx:pt>
          <cx:pt idx="332538">104</cx:pt>
          <cx:pt idx="332539">126</cx:pt>
          <cx:pt idx="332540">44</cx:pt>
          <cx:pt idx="332541">190</cx:pt>
          <cx:pt idx="332542">58</cx:pt>
          <cx:pt idx="332543">80</cx:pt>
          <cx:pt idx="332544">48</cx:pt>
          <cx:pt idx="332545">43</cx:pt>
          <cx:pt idx="332546">42</cx:pt>
          <cx:pt idx="332547">66</cx:pt>
          <cx:pt idx="332548">122</cx:pt>
          <cx:pt idx="332549">100</cx:pt>
          <cx:pt idx="332550">49</cx:pt>
          <cx:pt idx="332551">144</cx:pt>
          <cx:pt idx="332552">47</cx:pt>
          <cx:pt idx="332553">47</cx:pt>
          <cx:pt idx="332554">76</cx:pt>
          <cx:pt idx="332555">101</cx:pt>
          <cx:pt idx="332556">35</cx:pt>
          <cx:pt idx="332557">208</cx:pt>
          <cx:pt idx="332558">96</cx:pt>
          <cx:pt idx="332559">59</cx:pt>
          <cx:pt idx="332560">38</cx:pt>
          <cx:pt idx="332561">150</cx:pt>
          <cx:pt idx="332562">105</cx:pt>
          <cx:pt idx="332563">117</cx:pt>
          <cx:pt idx="332564">20</cx:pt>
          <cx:pt idx="332565">41</cx:pt>
          <cx:pt idx="332566">28</cx:pt>
          <cx:pt idx="332567">42</cx:pt>
          <cx:pt idx="332568">15</cx:pt>
          <cx:pt idx="332569">51</cx:pt>
          <cx:pt idx="332570">118</cx:pt>
          <cx:pt idx="332571">44</cx:pt>
          <cx:pt idx="332572">104</cx:pt>
          <cx:pt idx="332573">51</cx:pt>
          <cx:pt idx="332574">116</cx:pt>
          <cx:pt idx="332575">76</cx:pt>
          <cx:pt idx="332576">131</cx:pt>
          <cx:pt idx="332577">109</cx:pt>
          <cx:pt idx="332578">31</cx:pt>
          <cx:pt idx="332579">48</cx:pt>
          <cx:pt idx="332580">259</cx:pt>
          <cx:pt idx="332581">47</cx:pt>
          <cx:pt idx="332582">135</cx:pt>
          <cx:pt idx="332583">92</cx:pt>
          <cx:pt idx="332584">24</cx:pt>
          <cx:pt idx="332585">25</cx:pt>
          <cx:pt idx="332586">170</cx:pt>
          <cx:pt idx="332587">60</cx:pt>
          <cx:pt idx="332588">44</cx:pt>
          <cx:pt idx="332589">12</cx:pt>
          <cx:pt idx="332590">25</cx:pt>
          <cx:pt idx="332591">58</cx:pt>
          <cx:pt idx="332592">60</cx:pt>
          <cx:pt idx="332593">43</cx:pt>
          <cx:pt idx="332594">179</cx:pt>
          <cx:pt idx="332595">55</cx:pt>
          <cx:pt idx="332596">67</cx:pt>
          <cx:pt idx="332597">46</cx:pt>
          <cx:pt idx="332598">41</cx:pt>
          <cx:pt idx="332599">70</cx:pt>
          <cx:pt idx="332600">74</cx:pt>
          <cx:pt idx="332601">80</cx:pt>
          <cx:pt idx="332602">44</cx:pt>
          <cx:pt idx="332603">230</cx:pt>
          <cx:pt idx="332604">238</cx:pt>
          <cx:pt idx="332605">204</cx:pt>
          <cx:pt idx="332606">156</cx:pt>
          <cx:pt idx="332607">70</cx:pt>
          <cx:pt idx="332608">136</cx:pt>
          <cx:pt idx="332609">24</cx:pt>
          <cx:pt idx="332610">49</cx:pt>
          <cx:pt idx="332611">256</cx:pt>
          <cx:pt idx="332612">176</cx:pt>
          <cx:pt idx="332613">103</cx:pt>
          <cx:pt idx="332614">48</cx:pt>
          <cx:pt idx="332615">205</cx:pt>
          <cx:pt idx="332616">59</cx:pt>
          <cx:pt idx="332617">51</cx:pt>
          <cx:pt idx="332618">225</cx:pt>
          <cx:pt idx="332619">321</cx:pt>
          <cx:pt idx="332620">510</cx:pt>
          <cx:pt idx="332621">157</cx:pt>
          <cx:pt idx="332622">18</cx:pt>
          <cx:pt idx="332623">169</cx:pt>
          <cx:pt idx="332624">29</cx:pt>
          <cx:pt idx="332625">70</cx:pt>
          <cx:pt idx="332626">82</cx:pt>
          <cx:pt idx="332627">36</cx:pt>
          <cx:pt idx="332628">70</cx:pt>
          <cx:pt idx="332629">142</cx:pt>
          <cx:pt idx="332630">69</cx:pt>
          <cx:pt idx="332631">60</cx:pt>
          <cx:pt idx="332632">38</cx:pt>
          <cx:pt idx="332633">45</cx:pt>
          <cx:pt idx="332634">98</cx:pt>
          <cx:pt idx="332635">76</cx:pt>
          <cx:pt idx="332636">166</cx:pt>
          <cx:pt idx="332637">50</cx:pt>
          <cx:pt idx="332638">84</cx:pt>
          <cx:pt idx="332639">333</cx:pt>
          <cx:pt idx="332640">44</cx:pt>
          <cx:pt idx="332641">71</cx:pt>
          <cx:pt idx="332642">37</cx:pt>
          <cx:pt idx="332643">186</cx:pt>
          <cx:pt idx="332644">103</cx:pt>
          <cx:pt idx="332645">18</cx:pt>
          <cx:pt idx="332646">161</cx:pt>
          <cx:pt idx="332647">69</cx:pt>
          <cx:pt idx="332648">146</cx:pt>
          <cx:pt idx="332649">15</cx:pt>
          <cx:pt idx="332650">55</cx:pt>
          <cx:pt idx="332651">49</cx:pt>
          <cx:pt idx="332652">98</cx:pt>
          <cx:pt idx="332653">130</cx:pt>
          <cx:pt idx="332654">37</cx:pt>
          <cx:pt idx="332655">78</cx:pt>
          <cx:pt idx="332656">85</cx:pt>
          <cx:pt idx="332657">130</cx:pt>
          <cx:pt idx="332658">116</cx:pt>
          <cx:pt idx="332659">57</cx:pt>
          <cx:pt idx="332660">39</cx:pt>
          <cx:pt idx="332661">30</cx:pt>
          <cx:pt idx="332662">163</cx:pt>
          <cx:pt idx="332663">111</cx:pt>
          <cx:pt idx="332664">30</cx:pt>
          <cx:pt idx="332665">42</cx:pt>
          <cx:pt idx="332666">42</cx:pt>
          <cx:pt idx="332667">93</cx:pt>
          <cx:pt idx="332668">38</cx:pt>
          <cx:pt idx="332669">299</cx:pt>
          <cx:pt idx="332670">30</cx:pt>
          <cx:pt idx="332671">77</cx:pt>
          <cx:pt idx="332672">34</cx:pt>
          <cx:pt idx="332673">57</cx:pt>
          <cx:pt idx="332674">54</cx:pt>
          <cx:pt idx="332675">154</cx:pt>
          <cx:pt idx="332676">101</cx:pt>
          <cx:pt idx="332677">17</cx:pt>
          <cx:pt idx="332678">29</cx:pt>
          <cx:pt idx="332679">153</cx:pt>
          <cx:pt idx="332680">33</cx:pt>
          <cx:pt idx="332681">308</cx:pt>
          <cx:pt idx="332682">78</cx:pt>
          <cx:pt idx="332683">253</cx:pt>
          <cx:pt idx="332684">54</cx:pt>
          <cx:pt idx="332685">21</cx:pt>
          <cx:pt idx="332686">96</cx:pt>
          <cx:pt idx="332687">32</cx:pt>
          <cx:pt idx="332688">47</cx:pt>
          <cx:pt idx="332689">98</cx:pt>
          <cx:pt idx="332690">51</cx:pt>
          <cx:pt idx="332691">14</cx:pt>
          <cx:pt idx="332692">21</cx:pt>
          <cx:pt idx="332693">34</cx:pt>
          <cx:pt idx="332694">94</cx:pt>
          <cx:pt idx="332695">31</cx:pt>
          <cx:pt idx="332696">55</cx:pt>
          <cx:pt idx="332697">108</cx:pt>
          <cx:pt idx="332698">162</cx:pt>
          <cx:pt idx="332699">64</cx:pt>
          <cx:pt idx="332700">59</cx:pt>
          <cx:pt idx="332701">130</cx:pt>
          <cx:pt idx="332702">236</cx:pt>
          <cx:pt idx="332703">68</cx:pt>
          <cx:pt idx="332704">178</cx:pt>
          <cx:pt idx="332705">54</cx:pt>
          <cx:pt idx="332706">78</cx:pt>
          <cx:pt idx="332707">131</cx:pt>
          <cx:pt idx="332708">20</cx:pt>
          <cx:pt idx="332709">104</cx:pt>
          <cx:pt idx="332710">43</cx:pt>
          <cx:pt idx="332711">19</cx:pt>
          <cx:pt idx="332712">129</cx:pt>
          <cx:pt idx="332713">92</cx:pt>
          <cx:pt idx="332714">83</cx:pt>
          <cx:pt idx="332715">108</cx:pt>
          <cx:pt idx="332716">67</cx:pt>
          <cx:pt idx="332717">133</cx:pt>
          <cx:pt idx="332718">77</cx:pt>
          <cx:pt idx="332719">17</cx:pt>
          <cx:pt idx="332720">65</cx:pt>
          <cx:pt idx="332721">93</cx:pt>
          <cx:pt idx="332722">143</cx:pt>
          <cx:pt idx="332723">64</cx:pt>
          <cx:pt idx="332724">88</cx:pt>
          <cx:pt idx="332725">196</cx:pt>
          <cx:pt idx="332726">12</cx:pt>
          <cx:pt idx="332727">150</cx:pt>
          <cx:pt idx="332728">80</cx:pt>
          <cx:pt idx="332729">18</cx:pt>
          <cx:pt idx="332730">92</cx:pt>
          <cx:pt idx="332731">71</cx:pt>
          <cx:pt idx="332732">157</cx:pt>
          <cx:pt idx="332733">207</cx:pt>
          <cx:pt idx="332734">66</cx:pt>
          <cx:pt idx="332735">40</cx:pt>
          <cx:pt idx="332736">65</cx:pt>
          <cx:pt idx="332737">21</cx:pt>
          <cx:pt idx="332738">18</cx:pt>
          <cx:pt idx="332739">64</cx:pt>
          <cx:pt idx="332740">91</cx:pt>
          <cx:pt idx="332741">35</cx:pt>
          <cx:pt idx="332742">51</cx:pt>
          <cx:pt idx="332743">176</cx:pt>
          <cx:pt idx="332744">56</cx:pt>
          <cx:pt idx="332745">33</cx:pt>
          <cx:pt idx="332746">37</cx:pt>
          <cx:pt idx="332747">76</cx:pt>
          <cx:pt idx="332748">9</cx:pt>
          <cx:pt idx="332749">269</cx:pt>
          <cx:pt idx="332750">68</cx:pt>
          <cx:pt idx="332751">44</cx:pt>
          <cx:pt idx="332752">11</cx:pt>
          <cx:pt idx="332753">238</cx:pt>
          <cx:pt idx="332754">88</cx:pt>
          <cx:pt idx="332755">45</cx:pt>
          <cx:pt idx="332756">57</cx:pt>
          <cx:pt idx="332757">94</cx:pt>
          <cx:pt idx="332758">35</cx:pt>
          <cx:pt idx="332759">65</cx:pt>
          <cx:pt idx="332760">152</cx:pt>
          <cx:pt idx="332761">159</cx:pt>
          <cx:pt idx="332762">26</cx:pt>
          <cx:pt idx="332763">73</cx:pt>
          <cx:pt idx="332764">72</cx:pt>
          <cx:pt idx="332765">239</cx:pt>
          <cx:pt idx="332766">102</cx:pt>
          <cx:pt idx="332767">43</cx:pt>
          <cx:pt idx="332768">99</cx:pt>
          <cx:pt idx="332769">172</cx:pt>
          <cx:pt idx="332770">19</cx:pt>
          <cx:pt idx="332771">77</cx:pt>
          <cx:pt idx="332772">149</cx:pt>
          <cx:pt idx="332773">65</cx:pt>
          <cx:pt idx="332774">90</cx:pt>
          <cx:pt idx="332775">121</cx:pt>
          <cx:pt idx="332776">85</cx:pt>
          <cx:pt idx="332777">69</cx:pt>
          <cx:pt idx="332778">99</cx:pt>
          <cx:pt idx="332779">45</cx:pt>
          <cx:pt idx="332780">69</cx:pt>
          <cx:pt idx="332781">122</cx:pt>
          <cx:pt idx="332782">102</cx:pt>
          <cx:pt idx="332783">135</cx:pt>
          <cx:pt idx="332784">239</cx:pt>
          <cx:pt idx="332785">19</cx:pt>
          <cx:pt idx="332786">130</cx:pt>
          <cx:pt idx="332787">91</cx:pt>
          <cx:pt idx="332788">112</cx:pt>
          <cx:pt idx="332789">50</cx:pt>
          <cx:pt idx="332790">53</cx:pt>
          <cx:pt idx="332791">63</cx:pt>
          <cx:pt idx="332792">159</cx:pt>
          <cx:pt idx="332793">48</cx:pt>
          <cx:pt idx="332794">100</cx:pt>
          <cx:pt idx="332795">19</cx:pt>
          <cx:pt idx="332796">38</cx:pt>
          <cx:pt idx="332797">351</cx:pt>
          <cx:pt idx="332798">59</cx:pt>
          <cx:pt idx="332799">75</cx:pt>
          <cx:pt idx="332800">91</cx:pt>
          <cx:pt idx="332801">54</cx:pt>
          <cx:pt idx="332802">40</cx:pt>
          <cx:pt idx="332803">107</cx:pt>
          <cx:pt idx="332804">70</cx:pt>
          <cx:pt idx="332805">28</cx:pt>
          <cx:pt idx="332806">183</cx:pt>
          <cx:pt idx="332807">25</cx:pt>
          <cx:pt idx="332808">128</cx:pt>
          <cx:pt idx="332809">54</cx:pt>
          <cx:pt idx="332810">57</cx:pt>
          <cx:pt idx="332811">52</cx:pt>
          <cx:pt idx="332812">65</cx:pt>
          <cx:pt idx="332813">131</cx:pt>
          <cx:pt idx="332814">158</cx:pt>
          <cx:pt idx="332815">119</cx:pt>
          <cx:pt idx="332816">218</cx:pt>
          <cx:pt idx="332817">31</cx:pt>
          <cx:pt idx="332818">26</cx:pt>
          <cx:pt idx="332819">100</cx:pt>
          <cx:pt idx="332820">29</cx:pt>
          <cx:pt idx="332821">223</cx:pt>
          <cx:pt idx="332822">267</cx:pt>
          <cx:pt idx="332823">46</cx:pt>
          <cx:pt idx="332824">145</cx:pt>
          <cx:pt idx="332825">80</cx:pt>
          <cx:pt idx="332826">61</cx:pt>
          <cx:pt idx="332827">68</cx:pt>
          <cx:pt idx="332828">42</cx:pt>
          <cx:pt idx="332829">28</cx:pt>
          <cx:pt idx="332830">25</cx:pt>
          <cx:pt idx="332831">103</cx:pt>
          <cx:pt idx="332832">54</cx:pt>
          <cx:pt idx="332833">92</cx:pt>
          <cx:pt idx="332834">195</cx:pt>
          <cx:pt idx="332835">50</cx:pt>
          <cx:pt idx="332836">22</cx:pt>
          <cx:pt idx="332837">44</cx:pt>
          <cx:pt idx="332838">49</cx:pt>
          <cx:pt idx="332839">52</cx:pt>
          <cx:pt idx="332840">78</cx:pt>
          <cx:pt idx="332841">52</cx:pt>
          <cx:pt idx="332842">75</cx:pt>
          <cx:pt idx="332843">210</cx:pt>
          <cx:pt idx="332844">76</cx:pt>
          <cx:pt idx="332845">46</cx:pt>
          <cx:pt idx="332846">90</cx:pt>
          <cx:pt idx="332847">32</cx:pt>
          <cx:pt idx="332848">198</cx:pt>
          <cx:pt idx="332849">33</cx:pt>
          <cx:pt idx="332850">65</cx:pt>
          <cx:pt idx="332851">147</cx:pt>
          <cx:pt idx="332852">32</cx:pt>
          <cx:pt idx="332853">174</cx:pt>
          <cx:pt idx="332854">66</cx:pt>
          <cx:pt idx="332855">84</cx:pt>
          <cx:pt idx="332856">79</cx:pt>
          <cx:pt idx="332857">113</cx:pt>
          <cx:pt idx="332858">41</cx:pt>
          <cx:pt idx="332859">55</cx:pt>
          <cx:pt idx="332860">133</cx:pt>
          <cx:pt idx="332861">63</cx:pt>
          <cx:pt idx="332862">34</cx:pt>
          <cx:pt idx="332863">290</cx:pt>
          <cx:pt idx="332864">55</cx:pt>
          <cx:pt idx="332865">54</cx:pt>
          <cx:pt idx="332866">36</cx:pt>
          <cx:pt idx="332867">28</cx:pt>
          <cx:pt idx="332868">36</cx:pt>
          <cx:pt idx="332869">37</cx:pt>
          <cx:pt idx="332870">72</cx:pt>
          <cx:pt idx="332871">63</cx:pt>
          <cx:pt idx="332872">23</cx:pt>
          <cx:pt idx="332873">84</cx:pt>
          <cx:pt idx="332874">90</cx:pt>
          <cx:pt idx="332875">21</cx:pt>
          <cx:pt idx="332876">217</cx:pt>
          <cx:pt idx="332877">14</cx:pt>
          <cx:pt idx="332878">75</cx:pt>
          <cx:pt idx="332879">136</cx:pt>
          <cx:pt idx="332880">64</cx:pt>
          <cx:pt idx="332881">82</cx:pt>
          <cx:pt idx="332882">147</cx:pt>
          <cx:pt idx="332883">114</cx:pt>
          <cx:pt idx="332884">43</cx:pt>
          <cx:pt idx="332885">96</cx:pt>
          <cx:pt idx="332886">72</cx:pt>
          <cx:pt idx="332887">50</cx:pt>
          <cx:pt idx="332888">223</cx:pt>
          <cx:pt idx="332889">122</cx:pt>
          <cx:pt idx="332890">78</cx:pt>
          <cx:pt idx="332891">25</cx:pt>
          <cx:pt idx="332892">125</cx:pt>
          <cx:pt idx="332893">103</cx:pt>
          <cx:pt idx="332894">40</cx:pt>
          <cx:pt idx="332895">58</cx:pt>
          <cx:pt idx="332896">57</cx:pt>
          <cx:pt idx="332897">41</cx:pt>
          <cx:pt idx="332898">37</cx:pt>
          <cx:pt idx="332899">61</cx:pt>
          <cx:pt idx="332900">93</cx:pt>
          <cx:pt idx="332901">198</cx:pt>
          <cx:pt idx="332902">57</cx:pt>
          <cx:pt idx="332903">57</cx:pt>
          <cx:pt idx="332904">148</cx:pt>
          <cx:pt idx="332905">48</cx:pt>
          <cx:pt idx="332906">200</cx:pt>
          <cx:pt idx="332907">89</cx:pt>
          <cx:pt idx="332908">58</cx:pt>
          <cx:pt idx="332909">220</cx:pt>
          <cx:pt idx="332910">207</cx:pt>
          <cx:pt idx="332911">169</cx:pt>
          <cx:pt idx="332912">103</cx:pt>
          <cx:pt idx="332913">67</cx:pt>
          <cx:pt idx="332914">29</cx:pt>
          <cx:pt idx="332915">208</cx:pt>
          <cx:pt idx="332916">43</cx:pt>
          <cx:pt idx="332917">49</cx:pt>
          <cx:pt idx="332918">151</cx:pt>
          <cx:pt idx="332919">292</cx:pt>
          <cx:pt idx="332920">122</cx:pt>
          <cx:pt idx="332921">65</cx:pt>
          <cx:pt idx="332922">31</cx:pt>
          <cx:pt idx="332923">17</cx:pt>
          <cx:pt idx="332924">32</cx:pt>
          <cx:pt idx="332925">82</cx:pt>
          <cx:pt idx="332926">143</cx:pt>
          <cx:pt idx="332927">16</cx:pt>
          <cx:pt idx="332928">131</cx:pt>
          <cx:pt idx="332929">214</cx:pt>
          <cx:pt idx="332930">137</cx:pt>
          <cx:pt idx="332931">167</cx:pt>
          <cx:pt idx="332932">35</cx:pt>
          <cx:pt idx="332933">48</cx:pt>
          <cx:pt idx="332934">41</cx:pt>
          <cx:pt idx="332935">166</cx:pt>
          <cx:pt idx="332936">86</cx:pt>
          <cx:pt idx="332937">32</cx:pt>
          <cx:pt idx="332938">77</cx:pt>
          <cx:pt idx="332939">102</cx:pt>
          <cx:pt idx="332940">32</cx:pt>
          <cx:pt idx="332941">30</cx:pt>
          <cx:pt idx="332942">170</cx:pt>
          <cx:pt idx="332943">17</cx:pt>
          <cx:pt idx="332944">209</cx:pt>
          <cx:pt idx="332945">58</cx:pt>
          <cx:pt idx="332946">23</cx:pt>
          <cx:pt idx="332947">146</cx:pt>
          <cx:pt idx="332948">58</cx:pt>
          <cx:pt idx="332949">56</cx:pt>
          <cx:pt idx="332950">166</cx:pt>
          <cx:pt idx="332951">87</cx:pt>
          <cx:pt idx="332952">70</cx:pt>
          <cx:pt idx="332953">86</cx:pt>
          <cx:pt idx="332954">45</cx:pt>
          <cx:pt idx="332955">32</cx:pt>
          <cx:pt idx="332956">23</cx:pt>
          <cx:pt idx="332957">104</cx:pt>
          <cx:pt idx="332958">71</cx:pt>
          <cx:pt idx="332959">144</cx:pt>
          <cx:pt idx="332960">117</cx:pt>
          <cx:pt idx="332961">191</cx:pt>
          <cx:pt idx="332962">29</cx:pt>
          <cx:pt idx="332963">71</cx:pt>
          <cx:pt idx="332964">32</cx:pt>
          <cx:pt idx="332965">66</cx:pt>
          <cx:pt idx="332966">27</cx:pt>
          <cx:pt idx="332967">19</cx:pt>
          <cx:pt idx="332968">103</cx:pt>
          <cx:pt idx="332969">28</cx:pt>
          <cx:pt idx="332970">256</cx:pt>
          <cx:pt idx="332971">50</cx:pt>
          <cx:pt idx="332972">27</cx:pt>
          <cx:pt idx="332973">76</cx:pt>
          <cx:pt idx="332974">61</cx:pt>
          <cx:pt idx="332975">136</cx:pt>
          <cx:pt idx="332976">75</cx:pt>
          <cx:pt idx="332977">160</cx:pt>
          <cx:pt idx="332978">91</cx:pt>
          <cx:pt idx="332979">17</cx:pt>
          <cx:pt idx="332980">56</cx:pt>
          <cx:pt idx="332981">63</cx:pt>
          <cx:pt idx="332982">55</cx:pt>
          <cx:pt idx="332983">16</cx:pt>
          <cx:pt idx="332984">110</cx:pt>
          <cx:pt idx="332985">35</cx:pt>
          <cx:pt idx="332986">45</cx:pt>
          <cx:pt idx="332987">32</cx:pt>
          <cx:pt idx="332988">101</cx:pt>
          <cx:pt idx="332989">61</cx:pt>
          <cx:pt idx="332990">33</cx:pt>
          <cx:pt idx="332991">87</cx:pt>
          <cx:pt idx="332992">101</cx:pt>
          <cx:pt idx="332993">121</cx:pt>
          <cx:pt idx="332994">88</cx:pt>
          <cx:pt idx="332995">22</cx:pt>
          <cx:pt idx="332996">417</cx:pt>
          <cx:pt idx="332997">48</cx:pt>
          <cx:pt idx="332998">36</cx:pt>
          <cx:pt idx="332999">107</cx:pt>
          <cx:pt idx="333000">41</cx:pt>
          <cx:pt idx="333001">109</cx:pt>
          <cx:pt idx="333002">34</cx:pt>
          <cx:pt idx="333003">21</cx:pt>
          <cx:pt idx="333004">102</cx:pt>
          <cx:pt idx="333005">371</cx:pt>
          <cx:pt idx="333006">188</cx:pt>
          <cx:pt idx="333007">75</cx:pt>
          <cx:pt idx="333008">85</cx:pt>
          <cx:pt idx="333009">94</cx:pt>
          <cx:pt idx="333010">65</cx:pt>
          <cx:pt idx="333011">42</cx:pt>
          <cx:pt idx="333012">122</cx:pt>
          <cx:pt idx="333013">13</cx:pt>
          <cx:pt idx="333014">33</cx:pt>
          <cx:pt idx="333015">24</cx:pt>
          <cx:pt idx="333016">116</cx:pt>
          <cx:pt idx="333017">70</cx:pt>
          <cx:pt idx="333018">136</cx:pt>
          <cx:pt idx="333019">69</cx:pt>
          <cx:pt idx="333020">25</cx:pt>
          <cx:pt idx="333021">127</cx:pt>
          <cx:pt idx="333022">82</cx:pt>
          <cx:pt idx="333023">86</cx:pt>
          <cx:pt idx="333024">244</cx:pt>
          <cx:pt idx="333025">138</cx:pt>
          <cx:pt idx="333026">25</cx:pt>
          <cx:pt idx="333027">116</cx:pt>
          <cx:pt idx="333028">252</cx:pt>
          <cx:pt idx="333029">32</cx:pt>
          <cx:pt idx="333030">28</cx:pt>
          <cx:pt idx="333031">91</cx:pt>
          <cx:pt idx="333032">43</cx:pt>
          <cx:pt idx="333033">23</cx:pt>
          <cx:pt idx="333034">142</cx:pt>
          <cx:pt idx="333035">112</cx:pt>
          <cx:pt idx="333036">16</cx:pt>
          <cx:pt idx="333037">28</cx:pt>
          <cx:pt idx="333038">25</cx:pt>
          <cx:pt idx="333039">64</cx:pt>
          <cx:pt idx="333040">61</cx:pt>
          <cx:pt idx="333041">48</cx:pt>
          <cx:pt idx="333042">93</cx:pt>
          <cx:pt idx="333043">176</cx:pt>
          <cx:pt idx="333044">150</cx:pt>
          <cx:pt idx="333045">125</cx:pt>
          <cx:pt idx="333046">17</cx:pt>
          <cx:pt idx="333047">100</cx:pt>
          <cx:pt idx="333048">93</cx:pt>
          <cx:pt idx="333049">24</cx:pt>
          <cx:pt idx="333050">122</cx:pt>
          <cx:pt idx="333051">84</cx:pt>
          <cx:pt idx="333052">103</cx:pt>
          <cx:pt idx="333053">40</cx:pt>
          <cx:pt idx="333054">43</cx:pt>
          <cx:pt idx="333055">96</cx:pt>
          <cx:pt idx="333056">84</cx:pt>
          <cx:pt idx="333057">79</cx:pt>
          <cx:pt idx="333058">15</cx:pt>
          <cx:pt idx="333059">129</cx:pt>
          <cx:pt idx="333060">49</cx:pt>
          <cx:pt idx="333061">101</cx:pt>
          <cx:pt idx="333062">225</cx:pt>
          <cx:pt idx="333063">160</cx:pt>
          <cx:pt idx="333064">59</cx:pt>
          <cx:pt idx="333065">53</cx:pt>
          <cx:pt idx="333066">106</cx:pt>
          <cx:pt idx="333067">42</cx:pt>
          <cx:pt idx="333068">140</cx:pt>
          <cx:pt idx="333069">55</cx:pt>
          <cx:pt idx="333070">52</cx:pt>
          <cx:pt idx="333071">30</cx:pt>
          <cx:pt idx="333072">45</cx:pt>
          <cx:pt idx="333073">29</cx:pt>
          <cx:pt idx="333074">27</cx:pt>
          <cx:pt idx="333075">61</cx:pt>
          <cx:pt idx="333076">229</cx:pt>
          <cx:pt idx="333077">72</cx:pt>
          <cx:pt idx="333078">75</cx:pt>
          <cx:pt idx="333079">68</cx:pt>
          <cx:pt idx="333080">37</cx:pt>
          <cx:pt idx="333081">40</cx:pt>
          <cx:pt idx="333082">47</cx:pt>
          <cx:pt idx="333083">94</cx:pt>
          <cx:pt idx="333084">22</cx:pt>
          <cx:pt idx="333085">70</cx:pt>
          <cx:pt idx="333086">66</cx:pt>
          <cx:pt idx="333087">176</cx:pt>
          <cx:pt idx="333088">55</cx:pt>
          <cx:pt idx="333089">118</cx:pt>
          <cx:pt idx="333090">38</cx:pt>
          <cx:pt idx="333091">59</cx:pt>
          <cx:pt idx="333092">116</cx:pt>
          <cx:pt idx="333093">35</cx:pt>
          <cx:pt idx="333094">122</cx:pt>
          <cx:pt idx="333095">59</cx:pt>
          <cx:pt idx="333096">23</cx:pt>
          <cx:pt idx="333097">22</cx:pt>
          <cx:pt idx="333098">67</cx:pt>
          <cx:pt idx="333099">144</cx:pt>
          <cx:pt idx="333100">171</cx:pt>
          <cx:pt idx="333101">29</cx:pt>
          <cx:pt idx="333102">75</cx:pt>
          <cx:pt idx="333103">42</cx:pt>
          <cx:pt idx="333104">123</cx:pt>
          <cx:pt idx="333105">75</cx:pt>
          <cx:pt idx="333106">179</cx:pt>
          <cx:pt idx="333107">128</cx:pt>
          <cx:pt idx="333108">81</cx:pt>
          <cx:pt idx="333109">124</cx:pt>
          <cx:pt idx="333110">132</cx:pt>
          <cx:pt idx="333111">71</cx:pt>
          <cx:pt idx="333112">139</cx:pt>
          <cx:pt idx="333113">47</cx:pt>
          <cx:pt idx="333114">221</cx:pt>
          <cx:pt idx="333115">95</cx:pt>
          <cx:pt idx="333116">118</cx:pt>
          <cx:pt idx="333117">42</cx:pt>
          <cx:pt idx="333118">46</cx:pt>
          <cx:pt idx="333119">74</cx:pt>
          <cx:pt idx="333120">20</cx:pt>
          <cx:pt idx="333121">33</cx:pt>
          <cx:pt idx="333122">39</cx:pt>
          <cx:pt idx="333123">77</cx:pt>
          <cx:pt idx="333124">90</cx:pt>
          <cx:pt idx="333125">76</cx:pt>
          <cx:pt idx="333126">119</cx:pt>
          <cx:pt idx="333127">51</cx:pt>
          <cx:pt idx="333128">235</cx:pt>
          <cx:pt idx="333129">72</cx:pt>
          <cx:pt idx="333130">39</cx:pt>
          <cx:pt idx="333131">102</cx:pt>
          <cx:pt idx="333132">44</cx:pt>
          <cx:pt idx="333133">67</cx:pt>
          <cx:pt idx="333134">50</cx:pt>
          <cx:pt idx="333135">40</cx:pt>
          <cx:pt idx="333136">75</cx:pt>
          <cx:pt idx="333137">31</cx:pt>
          <cx:pt idx="333138">264</cx:pt>
          <cx:pt idx="333139">30</cx:pt>
          <cx:pt idx="333140">43</cx:pt>
          <cx:pt idx="333141">206</cx:pt>
          <cx:pt idx="333142">15</cx:pt>
          <cx:pt idx="333143">101</cx:pt>
          <cx:pt idx="333144">80</cx:pt>
          <cx:pt idx="333145">40</cx:pt>
          <cx:pt idx="333146">149</cx:pt>
          <cx:pt idx="333147">94</cx:pt>
          <cx:pt idx="333148">13</cx:pt>
          <cx:pt idx="333149">12</cx:pt>
          <cx:pt idx="333150">16</cx:pt>
          <cx:pt idx="333151">50</cx:pt>
          <cx:pt idx="333152">85</cx:pt>
          <cx:pt idx="333153">83</cx:pt>
          <cx:pt idx="333154">36</cx:pt>
          <cx:pt idx="333155">70</cx:pt>
          <cx:pt idx="333156">109</cx:pt>
          <cx:pt idx="333157">40</cx:pt>
          <cx:pt idx="333158">77</cx:pt>
          <cx:pt idx="333159">210</cx:pt>
          <cx:pt idx="333160">57</cx:pt>
          <cx:pt idx="333161">151</cx:pt>
          <cx:pt idx="333162">50</cx:pt>
          <cx:pt idx="333163">23</cx:pt>
          <cx:pt idx="333164">104</cx:pt>
          <cx:pt idx="333165">54</cx:pt>
          <cx:pt idx="333166">25</cx:pt>
          <cx:pt idx="333167">66</cx:pt>
          <cx:pt idx="333168">92</cx:pt>
          <cx:pt idx="333169">42</cx:pt>
          <cx:pt idx="333170">96</cx:pt>
          <cx:pt idx="333171">52</cx:pt>
          <cx:pt idx="333172">51</cx:pt>
          <cx:pt idx="333173">143</cx:pt>
          <cx:pt idx="333174">33</cx:pt>
          <cx:pt idx="333175">137</cx:pt>
          <cx:pt idx="333176">54</cx:pt>
          <cx:pt idx="333177">92</cx:pt>
          <cx:pt idx="333178">220</cx:pt>
          <cx:pt idx="333179">64</cx:pt>
          <cx:pt idx="333180">83</cx:pt>
          <cx:pt idx="333181">197</cx:pt>
          <cx:pt idx="333182">59</cx:pt>
          <cx:pt idx="333183">39</cx:pt>
          <cx:pt idx="333184">50</cx:pt>
          <cx:pt idx="333185">114</cx:pt>
          <cx:pt idx="333186">139</cx:pt>
          <cx:pt idx="333187">117</cx:pt>
          <cx:pt idx="333188">141</cx:pt>
          <cx:pt idx="333189">66</cx:pt>
          <cx:pt idx="333190">117</cx:pt>
          <cx:pt idx="333191">21</cx:pt>
          <cx:pt idx="333192">163</cx:pt>
          <cx:pt idx="333193">204</cx:pt>
          <cx:pt idx="333194">50</cx:pt>
          <cx:pt idx="333195">114</cx:pt>
          <cx:pt idx="333196">53</cx:pt>
          <cx:pt idx="333197">76</cx:pt>
          <cx:pt idx="333198">133</cx:pt>
          <cx:pt idx="333199">41</cx:pt>
          <cx:pt idx="333200">36</cx:pt>
          <cx:pt idx="333201">170</cx:pt>
          <cx:pt idx="333202">57</cx:pt>
          <cx:pt idx="333203">64</cx:pt>
          <cx:pt idx="333204">32</cx:pt>
          <cx:pt idx="333205">34</cx:pt>
          <cx:pt idx="333206">188</cx:pt>
          <cx:pt idx="333207">296</cx:pt>
          <cx:pt idx="333208">48</cx:pt>
          <cx:pt idx="333209">38</cx:pt>
          <cx:pt idx="333210">88</cx:pt>
          <cx:pt idx="333211">73</cx:pt>
          <cx:pt idx="333212">39</cx:pt>
          <cx:pt idx="333213">35</cx:pt>
          <cx:pt idx="333214">111</cx:pt>
          <cx:pt idx="333215">68</cx:pt>
          <cx:pt idx="333216">41</cx:pt>
          <cx:pt idx="333217">17</cx:pt>
          <cx:pt idx="333218">111</cx:pt>
          <cx:pt idx="333219">69</cx:pt>
          <cx:pt idx="333220">69</cx:pt>
          <cx:pt idx="333221">41</cx:pt>
          <cx:pt idx="333222">41</cx:pt>
          <cx:pt idx="333223">24</cx:pt>
          <cx:pt idx="333224">63</cx:pt>
          <cx:pt idx="333225">60</cx:pt>
          <cx:pt idx="333226">350</cx:pt>
          <cx:pt idx="333227">26</cx:pt>
          <cx:pt idx="333228">14</cx:pt>
          <cx:pt idx="333229">131</cx:pt>
          <cx:pt idx="333230">319</cx:pt>
          <cx:pt idx="333231">46</cx:pt>
          <cx:pt idx="333232">43</cx:pt>
          <cx:pt idx="333233">219</cx:pt>
          <cx:pt idx="333234">91</cx:pt>
          <cx:pt idx="333235">252</cx:pt>
          <cx:pt idx="333236">48</cx:pt>
          <cx:pt idx="333237">142</cx:pt>
          <cx:pt idx="333238">142</cx:pt>
          <cx:pt idx="333239">104</cx:pt>
          <cx:pt idx="333240">89</cx:pt>
          <cx:pt idx="333241">14</cx:pt>
          <cx:pt idx="333242">68</cx:pt>
          <cx:pt idx="333243">32</cx:pt>
          <cx:pt idx="333244">141</cx:pt>
          <cx:pt idx="333245">54</cx:pt>
          <cx:pt idx="333246">34</cx:pt>
          <cx:pt idx="333247">29</cx:pt>
          <cx:pt idx="333248">65</cx:pt>
          <cx:pt idx="333249">77</cx:pt>
          <cx:pt idx="333250">46</cx:pt>
          <cx:pt idx="333251">36</cx:pt>
          <cx:pt idx="333252">188</cx:pt>
          <cx:pt idx="333253">103</cx:pt>
          <cx:pt idx="333254">176</cx:pt>
          <cx:pt idx="333255">20</cx:pt>
          <cx:pt idx="333256">46</cx:pt>
          <cx:pt idx="333257">72</cx:pt>
          <cx:pt idx="333258">55</cx:pt>
          <cx:pt idx="333259">82</cx:pt>
          <cx:pt idx="333260">410</cx:pt>
          <cx:pt idx="333261">147</cx:pt>
          <cx:pt idx="333262">386</cx:pt>
          <cx:pt idx="333263">84</cx:pt>
          <cx:pt idx="333264">29</cx:pt>
          <cx:pt idx="333265">116</cx:pt>
          <cx:pt idx="333266">325</cx:pt>
          <cx:pt idx="333267">67</cx:pt>
          <cx:pt idx="333268">59</cx:pt>
          <cx:pt idx="333269">79</cx:pt>
          <cx:pt idx="333270">121</cx:pt>
          <cx:pt idx="333271">74</cx:pt>
          <cx:pt idx="333272">28</cx:pt>
          <cx:pt idx="333273">214</cx:pt>
          <cx:pt idx="333274">116</cx:pt>
          <cx:pt idx="333275">141</cx:pt>
          <cx:pt idx="333276">138</cx:pt>
          <cx:pt idx="333277">151</cx:pt>
          <cx:pt idx="333278">52</cx:pt>
          <cx:pt idx="333279">47</cx:pt>
          <cx:pt idx="333280">38</cx:pt>
          <cx:pt idx="333281">27</cx:pt>
          <cx:pt idx="333282">18</cx:pt>
          <cx:pt idx="333283">47</cx:pt>
          <cx:pt idx="333284">120</cx:pt>
          <cx:pt idx="333285">49</cx:pt>
          <cx:pt idx="333286">43</cx:pt>
          <cx:pt idx="333287">142</cx:pt>
          <cx:pt idx="333288">38</cx:pt>
          <cx:pt idx="333289">71</cx:pt>
          <cx:pt idx="333290">79</cx:pt>
          <cx:pt idx="333291">144</cx:pt>
          <cx:pt idx="333292">156</cx:pt>
          <cx:pt idx="333293">36</cx:pt>
          <cx:pt idx="333294">95</cx:pt>
          <cx:pt idx="333295">71</cx:pt>
          <cx:pt idx="333296">138</cx:pt>
          <cx:pt idx="333297">85</cx:pt>
          <cx:pt idx="333298">93</cx:pt>
          <cx:pt idx="333299">51</cx:pt>
          <cx:pt idx="333300">88</cx:pt>
          <cx:pt idx="333301">67</cx:pt>
          <cx:pt idx="333302">186</cx:pt>
          <cx:pt idx="333303">344</cx:pt>
          <cx:pt idx="333304">60</cx:pt>
          <cx:pt idx="333305">112</cx:pt>
          <cx:pt idx="333306">65</cx:pt>
          <cx:pt idx="333307">21</cx:pt>
          <cx:pt idx="333308">14</cx:pt>
          <cx:pt idx="333309">134</cx:pt>
          <cx:pt idx="333310">36</cx:pt>
          <cx:pt idx="333311">42</cx:pt>
          <cx:pt idx="333312">32</cx:pt>
          <cx:pt idx="333313">36</cx:pt>
          <cx:pt idx="333314">83</cx:pt>
          <cx:pt idx="333315">55</cx:pt>
          <cx:pt idx="333316">25</cx:pt>
          <cx:pt idx="333317">55</cx:pt>
          <cx:pt idx="333318">75</cx:pt>
          <cx:pt idx="333319">336</cx:pt>
          <cx:pt idx="333320">120</cx:pt>
          <cx:pt idx="333321">129</cx:pt>
          <cx:pt idx="333322">137</cx:pt>
          <cx:pt idx="333323">23</cx:pt>
          <cx:pt idx="333324">63</cx:pt>
          <cx:pt idx="333325">89</cx:pt>
          <cx:pt idx="333326">121</cx:pt>
          <cx:pt idx="333327">21</cx:pt>
          <cx:pt idx="333328">87</cx:pt>
          <cx:pt idx="333329">46</cx:pt>
          <cx:pt idx="333330">29</cx:pt>
          <cx:pt idx="333331">72</cx:pt>
          <cx:pt idx="333332">62</cx:pt>
          <cx:pt idx="333333">85</cx:pt>
          <cx:pt idx="333334">60</cx:pt>
          <cx:pt idx="333335">63</cx:pt>
          <cx:pt idx="333336">25</cx:pt>
          <cx:pt idx="333337">120</cx:pt>
          <cx:pt idx="333338">200</cx:pt>
          <cx:pt idx="333339">113</cx:pt>
          <cx:pt idx="333340">117</cx:pt>
          <cx:pt idx="333341">64</cx:pt>
          <cx:pt idx="333342">39</cx:pt>
          <cx:pt idx="333343">88</cx:pt>
          <cx:pt idx="333344">274</cx:pt>
          <cx:pt idx="333345">46</cx:pt>
          <cx:pt idx="333346">98</cx:pt>
          <cx:pt idx="333347">58</cx:pt>
          <cx:pt idx="333348">16</cx:pt>
          <cx:pt idx="333349">39</cx:pt>
          <cx:pt idx="333350">63</cx:pt>
          <cx:pt idx="333351">105</cx:pt>
          <cx:pt idx="333352">89</cx:pt>
          <cx:pt idx="333353">36</cx:pt>
          <cx:pt idx="333354">144</cx:pt>
          <cx:pt idx="333355">67</cx:pt>
          <cx:pt idx="333356">24</cx:pt>
          <cx:pt idx="333357">195</cx:pt>
          <cx:pt idx="333358">40</cx:pt>
          <cx:pt idx="333359">75</cx:pt>
          <cx:pt idx="333360">151</cx:pt>
          <cx:pt idx="333361">63</cx:pt>
          <cx:pt idx="333362">100</cx:pt>
          <cx:pt idx="333363">27</cx:pt>
          <cx:pt idx="333364">22</cx:pt>
          <cx:pt idx="333365">112</cx:pt>
          <cx:pt idx="333366">81</cx:pt>
          <cx:pt idx="333367">235</cx:pt>
          <cx:pt idx="333368">15</cx:pt>
          <cx:pt idx="333369">103</cx:pt>
          <cx:pt idx="333370">47</cx:pt>
          <cx:pt idx="333371">163</cx:pt>
          <cx:pt idx="333372">54</cx:pt>
          <cx:pt idx="333373">202</cx:pt>
          <cx:pt idx="333374">37</cx:pt>
          <cx:pt idx="333375">88</cx:pt>
          <cx:pt idx="333376">54</cx:pt>
          <cx:pt idx="333377">18</cx:pt>
          <cx:pt idx="333378">215</cx:pt>
          <cx:pt idx="333379">24</cx:pt>
          <cx:pt idx="333380">92</cx:pt>
          <cx:pt idx="333381">64</cx:pt>
          <cx:pt idx="333382">64</cx:pt>
          <cx:pt idx="333383">106</cx:pt>
          <cx:pt idx="333384">73</cx:pt>
          <cx:pt idx="333385">46</cx:pt>
          <cx:pt idx="333386">213</cx:pt>
          <cx:pt idx="333387">106</cx:pt>
          <cx:pt idx="333388">447</cx:pt>
          <cx:pt idx="333389">57</cx:pt>
          <cx:pt idx="333390">27</cx:pt>
          <cx:pt idx="333391">121</cx:pt>
          <cx:pt idx="333392">502</cx:pt>
          <cx:pt idx="333393">107</cx:pt>
          <cx:pt idx="333394">62</cx:pt>
          <cx:pt idx="333395">30</cx:pt>
          <cx:pt idx="333396">89</cx:pt>
          <cx:pt idx="333397">15</cx:pt>
          <cx:pt idx="333398">66</cx:pt>
          <cx:pt idx="333399">136</cx:pt>
          <cx:pt idx="333400">57</cx:pt>
          <cx:pt idx="333401">260</cx:pt>
          <cx:pt idx="333402">382</cx:pt>
          <cx:pt idx="333403">93</cx:pt>
          <cx:pt idx="333404">131</cx:pt>
          <cx:pt idx="333405">190</cx:pt>
          <cx:pt idx="333406">68</cx:pt>
          <cx:pt idx="333407">147</cx:pt>
          <cx:pt idx="333408">113</cx:pt>
          <cx:pt idx="333409">100</cx:pt>
          <cx:pt idx="333410">41</cx:pt>
          <cx:pt idx="333411">59</cx:pt>
          <cx:pt idx="333412">40</cx:pt>
          <cx:pt idx="333413">159</cx:pt>
          <cx:pt idx="333414">84</cx:pt>
          <cx:pt idx="333415">124</cx:pt>
          <cx:pt idx="333416">64</cx:pt>
          <cx:pt idx="333417">47</cx:pt>
          <cx:pt idx="333418">73</cx:pt>
          <cx:pt idx="333419">45</cx:pt>
          <cx:pt idx="333420">32</cx:pt>
          <cx:pt idx="333421">57</cx:pt>
          <cx:pt idx="333422">23</cx:pt>
          <cx:pt idx="333423">186</cx:pt>
          <cx:pt idx="333424">27</cx:pt>
          <cx:pt idx="333425">125</cx:pt>
          <cx:pt idx="333426">38</cx:pt>
          <cx:pt idx="333427">90</cx:pt>
          <cx:pt idx="333428">32</cx:pt>
          <cx:pt idx="333429">172</cx:pt>
          <cx:pt idx="333430">39</cx:pt>
          <cx:pt idx="333431">135</cx:pt>
          <cx:pt idx="333432">50</cx:pt>
          <cx:pt idx="333433">178</cx:pt>
          <cx:pt idx="333434">46</cx:pt>
          <cx:pt idx="333435">96</cx:pt>
          <cx:pt idx="333436">37</cx:pt>
          <cx:pt idx="333437">60</cx:pt>
          <cx:pt idx="333438">116</cx:pt>
          <cx:pt idx="333439">31</cx:pt>
          <cx:pt idx="333440">117</cx:pt>
          <cx:pt idx="333441">72</cx:pt>
          <cx:pt idx="333442">90</cx:pt>
          <cx:pt idx="333443">160</cx:pt>
          <cx:pt idx="333444">29</cx:pt>
          <cx:pt idx="333445">64</cx:pt>
          <cx:pt idx="333446">132</cx:pt>
          <cx:pt idx="333447">82</cx:pt>
          <cx:pt idx="333448">25</cx:pt>
          <cx:pt idx="333449">45</cx:pt>
          <cx:pt idx="333450">107</cx:pt>
          <cx:pt idx="333451">153</cx:pt>
          <cx:pt idx="333452">73</cx:pt>
          <cx:pt idx="333453">35</cx:pt>
          <cx:pt idx="333454">54</cx:pt>
          <cx:pt idx="333455">15</cx:pt>
          <cx:pt idx="333456">76</cx:pt>
          <cx:pt idx="333457">37</cx:pt>
          <cx:pt idx="333458">70</cx:pt>
          <cx:pt idx="333459">25</cx:pt>
          <cx:pt idx="333460">251</cx:pt>
          <cx:pt idx="333461">132</cx:pt>
          <cx:pt idx="333462">44</cx:pt>
          <cx:pt idx="333463">29</cx:pt>
          <cx:pt idx="333464">41</cx:pt>
          <cx:pt idx="333465">1263</cx:pt>
          <cx:pt idx="333466">54</cx:pt>
          <cx:pt idx="333467">37</cx:pt>
          <cx:pt idx="333468">30</cx:pt>
          <cx:pt idx="333469">55</cx:pt>
          <cx:pt idx="333470">74</cx:pt>
          <cx:pt idx="333471">156</cx:pt>
          <cx:pt idx="333472">40</cx:pt>
          <cx:pt idx="333473">13</cx:pt>
          <cx:pt idx="333474">44</cx:pt>
          <cx:pt idx="333475">82</cx:pt>
          <cx:pt idx="333476">290</cx:pt>
          <cx:pt idx="333477">91</cx:pt>
          <cx:pt idx="333478">74</cx:pt>
          <cx:pt idx="333479">45</cx:pt>
          <cx:pt idx="333480">86</cx:pt>
          <cx:pt idx="333481">31</cx:pt>
          <cx:pt idx="333482">82</cx:pt>
          <cx:pt idx="333483">92</cx:pt>
          <cx:pt idx="333484">44</cx:pt>
          <cx:pt idx="333485">85</cx:pt>
          <cx:pt idx="333486">26</cx:pt>
          <cx:pt idx="333487">20</cx:pt>
          <cx:pt idx="333488">133</cx:pt>
          <cx:pt idx="333489">11</cx:pt>
          <cx:pt idx="333490">90</cx:pt>
          <cx:pt idx="333491">31</cx:pt>
          <cx:pt idx="333492">22</cx:pt>
          <cx:pt idx="333493">38</cx:pt>
          <cx:pt idx="333494">223</cx:pt>
          <cx:pt idx="333495">61</cx:pt>
          <cx:pt idx="333496">36</cx:pt>
          <cx:pt idx="333497">77</cx:pt>
          <cx:pt idx="333498">41</cx:pt>
          <cx:pt idx="333499">46</cx:pt>
          <cx:pt idx="333500">67</cx:pt>
          <cx:pt idx="333501">73</cx:pt>
          <cx:pt idx="333502">165</cx:pt>
          <cx:pt idx="333503">151</cx:pt>
          <cx:pt idx="333504">144</cx:pt>
          <cx:pt idx="333505">102</cx:pt>
          <cx:pt idx="333506">57</cx:pt>
          <cx:pt idx="333507">58</cx:pt>
          <cx:pt idx="333508">163</cx:pt>
          <cx:pt idx="333509">26</cx:pt>
          <cx:pt idx="333510">48</cx:pt>
          <cx:pt idx="333511">93</cx:pt>
          <cx:pt idx="333512">14</cx:pt>
          <cx:pt idx="333513">35</cx:pt>
          <cx:pt idx="333514">12</cx:pt>
          <cx:pt idx="333515">117</cx:pt>
          <cx:pt idx="333516">271</cx:pt>
          <cx:pt idx="333517">107</cx:pt>
          <cx:pt idx="333518">37</cx:pt>
          <cx:pt idx="333519">171</cx:pt>
          <cx:pt idx="333520">76</cx:pt>
          <cx:pt idx="333521">47</cx:pt>
          <cx:pt idx="333522">135</cx:pt>
          <cx:pt idx="333523">137</cx:pt>
          <cx:pt idx="333524">23</cx:pt>
          <cx:pt idx="333525">77</cx:pt>
          <cx:pt idx="333526">28</cx:pt>
          <cx:pt idx="333527">44</cx:pt>
          <cx:pt idx="333528">160</cx:pt>
          <cx:pt idx="333529">189</cx:pt>
          <cx:pt idx="333530">129</cx:pt>
          <cx:pt idx="333531">48</cx:pt>
          <cx:pt idx="333532">72</cx:pt>
          <cx:pt idx="333533">157</cx:pt>
          <cx:pt idx="333534">12</cx:pt>
          <cx:pt idx="333535">163</cx:pt>
          <cx:pt idx="333536">286</cx:pt>
          <cx:pt idx="333537">78</cx:pt>
          <cx:pt idx="333538">50</cx:pt>
          <cx:pt idx="333539">30</cx:pt>
          <cx:pt idx="333540">167</cx:pt>
          <cx:pt idx="333541">25</cx:pt>
          <cx:pt idx="333542">87</cx:pt>
          <cx:pt idx="333543">132</cx:pt>
          <cx:pt idx="333544">87</cx:pt>
          <cx:pt idx="333545">56</cx:pt>
          <cx:pt idx="333546">94</cx:pt>
          <cx:pt idx="333547">81</cx:pt>
          <cx:pt idx="333548">17</cx:pt>
          <cx:pt idx="333549">136</cx:pt>
          <cx:pt idx="333550">35</cx:pt>
          <cx:pt idx="333551">15</cx:pt>
          <cx:pt idx="333552">24</cx:pt>
          <cx:pt idx="333553">74</cx:pt>
          <cx:pt idx="333554">55</cx:pt>
          <cx:pt idx="333555">101</cx:pt>
          <cx:pt idx="333556">123</cx:pt>
          <cx:pt idx="333557">54</cx:pt>
          <cx:pt idx="333558">112</cx:pt>
          <cx:pt idx="333559">47</cx:pt>
          <cx:pt idx="333560">71</cx:pt>
          <cx:pt idx="333561">12</cx:pt>
          <cx:pt idx="333562">41</cx:pt>
          <cx:pt idx="333563">55</cx:pt>
          <cx:pt idx="333564">139</cx:pt>
          <cx:pt idx="333565">219</cx:pt>
          <cx:pt idx="333566">42</cx:pt>
          <cx:pt idx="333567">154</cx:pt>
          <cx:pt idx="333568">13</cx:pt>
          <cx:pt idx="333569">68</cx:pt>
          <cx:pt idx="333570">287</cx:pt>
          <cx:pt idx="333571">51</cx:pt>
          <cx:pt idx="333572">25</cx:pt>
          <cx:pt idx="333573">18</cx:pt>
          <cx:pt idx="333574">43</cx:pt>
          <cx:pt idx="333575">32</cx:pt>
          <cx:pt idx="333576">41</cx:pt>
          <cx:pt idx="333577">33</cx:pt>
          <cx:pt idx="333578">101</cx:pt>
          <cx:pt idx="333579">59</cx:pt>
          <cx:pt idx="333580">30</cx:pt>
          <cx:pt idx="333581">89</cx:pt>
          <cx:pt idx="333582">95</cx:pt>
          <cx:pt idx="333583">15</cx:pt>
          <cx:pt idx="333584">48</cx:pt>
          <cx:pt idx="333585">55</cx:pt>
          <cx:pt idx="333586">40</cx:pt>
          <cx:pt idx="333587">83</cx:pt>
          <cx:pt idx="333588">51</cx:pt>
          <cx:pt idx="333589">294</cx:pt>
          <cx:pt idx="333590">97</cx:pt>
          <cx:pt idx="333591">244</cx:pt>
          <cx:pt idx="333592">33</cx:pt>
          <cx:pt idx="333593">51</cx:pt>
          <cx:pt idx="333594">306</cx:pt>
          <cx:pt idx="333595">61</cx:pt>
          <cx:pt idx="333596">124</cx:pt>
          <cx:pt idx="333597">48</cx:pt>
          <cx:pt idx="333598">29</cx:pt>
          <cx:pt idx="333599">36</cx:pt>
          <cx:pt idx="333600">69</cx:pt>
          <cx:pt idx="333601">181</cx:pt>
          <cx:pt idx="333602">62</cx:pt>
          <cx:pt idx="333603">64</cx:pt>
          <cx:pt idx="333604">68</cx:pt>
          <cx:pt idx="333605">171</cx:pt>
          <cx:pt idx="333606">43</cx:pt>
          <cx:pt idx="333607">50</cx:pt>
          <cx:pt idx="333608">24</cx:pt>
          <cx:pt idx="333609">114</cx:pt>
          <cx:pt idx="333610">130</cx:pt>
          <cx:pt idx="333611">105</cx:pt>
          <cx:pt idx="333612">388</cx:pt>
          <cx:pt idx="333613">117</cx:pt>
          <cx:pt idx="333614">22</cx:pt>
          <cx:pt idx="333615">84</cx:pt>
          <cx:pt idx="333616">89</cx:pt>
          <cx:pt idx="333617">25</cx:pt>
          <cx:pt idx="333618">32</cx:pt>
          <cx:pt idx="333619">45</cx:pt>
          <cx:pt idx="333620">19</cx:pt>
          <cx:pt idx="333621">71</cx:pt>
          <cx:pt idx="333622">206</cx:pt>
          <cx:pt idx="333623">153</cx:pt>
          <cx:pt idx="333624">24</cx:pt>
          <cx:pt idx="333625">90</cx:pt>
          <cx:pt idx="333626">152</cx:pt>
          <cx:pt idx="333627">195</cx:pt>
          <cx:pt idx="333628">108</cx:pt>
          <cx:pt idx="333629">96</cx:pt>
          <cx:pt idx="333630">68</cx:pt>
          <cx:pt idx="333631">223</cx:pt>
          <cx:pt idx="333632">12</cx:pt>
          <cx:pt idx="333633">68</cx:pt>
          <cx:pt idx="333634">130</cx:pt>
          <cx:pt idx="333635">165</cx:pt>
          <cx:pt idx="333636">114</cx:pt>
          <cx:pt idx="333637">94</cx:pt>
          <cx:pt idx="333638">105</cx:pt>
          <cx:pt idx="333639">118</cx:pt>
          <cx:pt idx="333640">161</cx:pt>
          <cx:pt idx="333641">121</cx:pt>
          <cx:pt idx="333642">135</cx:pt>
          <cx:pt idx="333643">33</cx:pt>
          <cx:pt idx="333644">53</cx:pt>
          <cx:pt idx="333645">131</cx:pt>
          <cx:pt idx="333646">71</cx:pt>
          <cx:pt idx="333647">23</cx:pt>
          <cx:pt idx="333648">36</cx:pt>
          <cx:pt idx="333649">134</cx:pt>
          <cx:pt idx="333650">43</cx:pt>
          <cx:pt idx="333651">17</cx:pt>
          <cx:pt idx="333652">58</cx:pt>
          <cx:pt idx="333653">86</cx:pt>
          <cx:pt idx="333654">252</cx:pt>
          <cx:pt idx="333655">164</cx:pt>
          <cx:pt idx="333656">75</cx:pt>
          <cx:pt idx="333657">41</cx:pt>
          <cx:pt idx="333658">168</cx:pt>
          <cx:pt idx="333659">71</cx:pt>
          <cx:pt idx="333660">71</cx:pt>
          <cx:pt idx="333661">105</cx:pt>
          <cx:pt idx="333662">45</cx:pt>
          <cx:pt idx="333663">51</cx:pt>
          <cx:pt idx="333664">205</cx:pt>
          <cx:pt idx="333665">139</cx:pt>
          <cx:pt idx="333666">166</cx:pt>
          <cx:pt idx="333667">52</cx:pt>
          <cx:pt idx="333668">25</cx:pt>
          <cx:pt idx="333669">77</cx:pt>
          <cx:pt idx="333670">138</cx:pt>
          <cx:pt idx="333671">95</cx:pt>
          <cx:pt idx="333672">41</cx:pt>
          <cx:pt idx="333673">22</cx:pt>
          <cx:pt idx="333674">82</cx:pt>
          <cx:pt idx="333675">79</cx:pt>
          <cx:pt idx="333676">149</cx:pt>
          <cx:pt idx="333677">51</cx:pt>
          <cx:pt idx="333678">145</cx:pt>
          <cx:pt idx="333679">66</cx:pt>
          <cx:pt idx="333680">158</cx:pt>
          <cx:pt idx="333681">60</cx:pt>
          <cx:pt idx="333682">86</cx:pt>
          <cx:pt idx="333683">47</cx:pt>
          <cx:pt idx="333684">28</cx:pt>
          <cx:pt idx="333685">99</cx:pt>
          <cx:pt idx="333686">29</cx:pt>
          <cx:pt idx="333687">121</cx:pt>
          <cx:pt idx="333688">30</cx:pt>
          <cx:pt idx="333689">78</cx:pt>
          <cx:pt idx="333690">49</cx:pt>
          <cx:pt idx="333691">138</cx:pt>
          <cx:pt idx="333692">34</cx:pt>
          <cx:pt idx="333693">246</cx:pt>
          <cx:pt idx="333694">162</cx:pt>
          <cx:pt idx="333695">284</cx:pt>
          <cx:pt idx="333696">55</cx:pt>
          <cx:pt idx="333697">152</cx:pt>
          <cx:pt idx="333698">86</cx:pt>
          <cx:pt idx="333699">16</cx:pt>
          <cx:pt idx="333700">69</cx:pt>
          <cx:pt idx="333701">24</cx:pt>
          <cx:pt idx="333702">30</cx:pt>
          <cx:pt idx="333703">57</cx:pt>
          <cx:pt idx="333704">65</cx:pt>
          <cx:pt idx="333705">19</cx:pt>
          <cx:pt idx="333706">91</cx:pt>
          <cx:pt idx="333707">55</cx:pt>
          <cx:pt idx="333708">31</cx:pt>
          <cx:pt idx="333709">51</cx:pt>
          <cx:pt idx="333710">248</cx:pt>
          <cx:pt idx="333711">380</cx:pt>
          <cx:pt idx="333712">100</cx:pt>
          <cx:pt idx="333713">98</cx:pt>
          <cx:pt idx="333714">112</cx:pt>
          <cx:pt idx="333715">52</cx:pt>
          <cx:pt idx="333716">130</cx:pt>
          <cx:pt idx="333717">19</cx:pt>
          <cx:pt idx="333718">91</cx:pt>
          <cx:pt idx="333719">219</cx:pt>
          <cx:pt idx="333720">64</cx:pt>
          <cx:pt idx="333721">255</cx:pt>
          <cx:pt idx="333722">31</cx:pt>
          <cx:pt idx="333723">54</cx:pt>
          <cx:pt idx="333724">49</cx:pt>
          <cx:pt idx="333725">34</cx:pt>
          <cx:pt idx="333726">31</cx:pt>
          <cx:pt idx="333727">42</cx:pt>
          <cx:pt idx="333728">85</cx:pt>
          <cx:pt idx="333729">160</cx:pt>
          <cx:pt idx="333730">54</cx:pt>
          <cx:pt idx="333731">36</cx:pt>
          <cx:pt idx="333732">66</cx:pt>
          <cx:pt idx="333733">46</cx:pt>
          <cx:pt idx="333734">200</cx:pt>
          <cx:pt idx="333735">39</cx:pt>
          <cx:pt idx="333736">51</cx:pt>
          <cx:pt idx="333737">116</cx:pt>
          <cx:pt idx="333738">38</cx:pt>
          <cx:pt idx="333739">38</cx:pt>
          <cx:pt idx="333740">104</cx:pt>
          <cx:pt idx="333741">81</cx:pt>
          <cx:pt idx="333742">21</cx:pt>
          <cx:pt idx="333743">77</cx:pt>
          <cx:pt idx="333744">216</cx:pt>
          <cx:pt idx="333745">102</cx:pt>
          <cx:pt idx="333746">175</cx:pt>
          <cx:pt idx="333747">68</cx:pt>
          <cx:pt idx="333748">51</cx:pt>
          <cx:pt idx="333749">80</cx:pt>
          <cx:pt idx="333750">18</cx:pt>
          <cx:pt idx="333751">30</cx:pt>
          <cx:pt idx="333752">55</cx:pt>
          <cx:pt idx="333753">58</cx:pt>
          <cx:pt idx="333754">65</cx:pt>
          <cx:pt idx="333755">59</cx:pt>
          <cx:pt idx="333756">70</cx:pt>
          <cx:pt idx="333757">95</cx:pt>
          <cx:pt idx="333758">38</cx:pt>
          <cx:pt idx="333759">86</cx:pt>
          <cx:pt idx="333760">67</cx:pt>
          <cx:pt idx="333761">187</cx:pt>
          <cx:pt idx="333762">86</cx:pt>
          <cx:pt idx="333763">26</cx:pt>
          <cx:pt idx="333764">115</cx:pt>
          <cx:pt idx="333765">55</cx:pt>
          <cx:pt idx="333766">39</cx:pt>
          <cx:pt idx="333767">17</cx:pt>
          <cx:pt idx="333768">103</cx:pt>
          <cx:pt idx="333769">87</cx:pt>
          <cx:pt idx="333770">151</cx:pt>
          <cx:pt idx="333771">45</cx:pt>
          <cx:pt idx="333772">151</cx:pt>
          <cx:pt idx="333773">54</cx:pt>
          <cx:pt idx="333774">170</cx:pt>
          <cx:pt idx="333775">30</cx:pt>
          <cx:pt idx="333776">41</cx:pt>
          <cx:pt idx="333777">16</cx:pt>
          <cx:pt idx="333778">29</cx:pt>
          <cx:pt idx="333779">45</cx:pt>
          <cx:pt idx="333780">80</cx:pt>
          <cx:pt idx="333781">48</cx:pt>
          <cx:pt idx="333782">36</cx:pt>
          <cx:pt idx="333783">64</cx:pt>
          <cx:pt idx="333784">70</cx:pt>
          <cx:pt idx="333785">109</cx:pt>
          <cx:pt idx="333786">44</cx:pt>
          <cx:pt idx="333787">33</cx:pt>
          <cx:pt idx="333788">56</cx:pt>
          <cx:pt idx="333789">65</cx:pt>
          <cx:pt idx="333790">160</cx:pt>
          <cx:pt idx="333791">180</cx:pt>
          <cx:pt idx="333792">89</cx:pt>
          <cx:pt idx="333793">122</cx:pt>
          <cx:pt idx="333794">56</cx:pt>
          <cx:pt idx="333795">110</cx:pt>
          <cx:pt idx="333796">137</cx:pt>
          <cx:pt idx="333797">51</cx:pt>
          <cx:pt idx="333798">105</cx:pt>
          <cx:pt idx="333799">169</cx:pt>
          <cx:pt idx="333800">20</cx:pt>
          <cx:pt idx="333801">69</cx:pt>
          <cx:pt idx="333802">135</cx:pt>
          <cx:pt idx="333803">35</cx:pt>
          <cx:pt idx="333804">142</cx:pt>
          <cx:pt idx="333805">235</cx:pt>
          <cx:pt idx="333806">271</cx:pt>
          <cx:pt idx="333807">139</cx:pt>
          <cx:pt idx="333808">62</cx:pt>
          <cx:pt idx="333809">58</cx:pt>
          <cx:pt idx="333810">198</cx:pt>
          <cx:pt idx="333811">110</cx:pt>
          <cx:pt idx="333812">16</cx:pt>
          <cx:pt idx="333813">67</cx:pt>
          <cx:pt idx="333814">40</cx:pt>
          <cx:pt idx="333815">114</cx:pt>
          <cx:pt idx="333816">68</cx:pt>
          <cx:pt idx="333817">34</cx:pt>
          <cx:pt idx="333818">283</cx:pt>
          <cx:pt idx="333819">33</cx:pt>
          <cx:pt idx="333820">129</cx:pt>
          <cx:pt idx="333821">116</cx:pt>
          <cx:pt idx="333822">51</cx:pt>
          <cx:pt idx="333823">97</cx:pt>
          <cx:pt idx="333824">104</cx:pt>
          <cx:pt idx="333825">62</cx:pt>
          <cx:pt idx="333826">68</cx:pt>
          <cx:pt idx="333827">21</cx:pt>
          <cx:pt idx="333828">249</cx:pt>
          <cx:pt idx="333829">200</cx:pt>
          <cx:pt idx="333830">108</cx:pt>
          <cx:pt idx="333831">238</cx:pt>
          <cx:pt idx="333832">102</cx:pt>
          <cx:pt idx="333833">96</cx:pt>
          <cx:pt idx="333834">39</cx:pt>
          <cx:pt idx="333835">299</cx:pt>
          <cx:pt idx="333836">198</cx:pt>
          <cx:pt idx="333837">20</cx:pt>
          <cx:pt idx="333838">17</cx:pt>
          <cx:pt idx="333839">85</cx:pt>
          <cx:pt idx="333840">82</cx:pt>
          <cx:pt idx="333841">36</cx:pt>
          <cx:pt idx="333842">59</cx:pt>
          <cx:pt idx="333843">72</cx:pt>
          <cx:pt idx="333844">94</cx:pt>
          <cx:pt idx="333845">146</cx:pt>
          <cx:pt idx="333846">115</cx:pt>
          <cx:pt idx="333847">36</cx:pt>
          <cx:pt idx="333848">107</cx:pt>
          <cx:pt idx="333849">58</cx:pt>
          <cx:pt idx="333850">227</cx:pt>
          <cx:pt idx="333851">107</cx:pt>
          <cx:pt idx="333852">236</cx:pt>
          <cx:pt idx="333853">87</cx:pt>
          <cx:pt idx="333854">63</cx:pt>
          <cx:pt idx="333855">108</cx:pt>
          <cx:pt idx="333856">37</cx:pt>
          <cx:pt idx="333857">154</cx:pt>
          <cx:pt idx="333858">32</cx:pt>
          <cx:pt idx="333859">54</cx:pt>
          <cx:pt idx="333860">36</cx:pt>
          <cx:pt idx="333861">53</cx:pt>
          <cx:pt idx="333862">144</cx:pt>
          <cx:pt idx="333863">44</cx:pt>
          <cx:pt idx="333864">48</cx:pt>
          <cx:pt idx="333865">42</cx:pt>
          <cx:pt idx="333866">10</cx:pt>
          <cx:pt idx="333867">86</cx:pt>
          <cx:pt idx="333868">38</cx:pt>
          <cx:pt idx="333869">225</cx:pt>
          <cx:pt idx="333870">154</cx:pt>
          <cx:pt idx="333871">37</cx:pt>
          <cx:pt idx="333872">97</cx:pt>
          <cx:pt idx="333873">68</cx:pt>
          <cx:pt idx="333874">31</cx:pt>
          <cx:pt idx="333875">118</cx:pt>
          <cx:pt idx="333876">111</cx:pt>
          <cx:pt idx="333877">77</cx:pt>
          <cx:pt idx="333878">57</cx:pt>
          <cx:pt idx="333879">145</cx:pt>
          <cx:pt idx="333880">95</cx:pt>
          <cx:pt idx="333881">85</cx:pt>
          <cx:pt idx="333882">48</cx:pt>
          <cx:pt idx="333883">81</cx:pt>
          <cx:pt idx="333884">136</cx:pt>
          <cx:pt idx="333885">88</cx:pt>
          <cx:pt idx="333886">195</cx:pt>
          <cx:pt idx="333887">36</cx:pt>
          <cx:pt idx="333888">114</cx:pt>
          <cx:pt idx="333889">59</cx:pt>
          <cx:pt idx="333890">32</cx:pt>
          <cx:pt idx="333891">94</cx:pt>
          <cx:pt idx="333892">292</cx:pt>
          <cx:pt idx="333893">28</cx:pt>
          <cx:pt idx="333894">181</cx:pt>
          <cx:pt idx="333895">22</cx:pt>
          <cx:pt idx="333896">137</cx:pt>
          <cx:pt idx="333897">133</cx:pt>
          <cx:pt idx="333898">44</cx:pt>
          <cx:pt idx="333899">68</cx:pt>
          <cx:pt idx="333900">38</cx:pt>
          <cx:pt idx="333901">60</cx:pt>
          <cx:pt idx="333902">188</cx:pt>
          <cx:pt idx="333903">250</cx:pt>
          <cx:pt idx="333904">57</cx:pt>
          <cx:pt idx="333905">64</cx:pt>
          <cx:pt idx="333906">59</cx:pt>
          <cx:pt idx="333907">78</cx:pt>
          <cx:pt idx="333908">54</cx:pt>
          <cx:pt idx="333909">273</cx:pt>
          <cx:pt idx="333910">175</cx:pt>
          <cx:pt idx="333911">97</cx:pt>
          <cx:pt idx="333912">96</cx:pt>
          <cx:pt idx="333913">36</cx:pt>
          <cx:pt idx="333914">111</cx:pt>
          <cx:pt idx="333915">34</cx:pt>
          <cx:pt idx="333916">52</cx:pt>
          <cx:pt idx="333917">20</cx:pt>
          <cx:pt idx="333918">160</cx:pt>
          <cx:pt idx="333919">26</cx:pt>
          <cx:pt idx="333920">48</cx:pt>
          <cx:pt idx="333921">58</cx:pt>
          <cx:pt idx="333922">48</cx:pt>
          <cx:pt idx="333923">101</cx:pt>
          <cx:pt idx="333924">111</cx:pt>
          <cx:pt idx="333925">109</cx:pt>
          <cx:pt idx="333926">99</cx:pt>
          <cx:pt idx="333927">62</cx:pt>
          <cx:pt idx="333928">129</cx:pt>
          <cx:pt idx="333929">114</cx:pt>
          <cx:pt idx="333930">113</cx:pt>
          <cx:pt idx="333931">83</cx:pt>
          <cx:pt idx="333932">76</cx:pt>
          <cx:pt idx="333933">65</cx:pt>
          <cx:pt idx="333934">95</cx:pt>
          <cx:pt idx="333935">92</cx:pt>
          <cx:pt idx="333936">56</cx:pt>
          <cx:pt idx="333937">103</cx:pt>
          <cx:pt idx="333938">23</cx:pt>
          <cx:pt idx="333939">96</cx:pt>
          <cx:pt idx="333940">68</cx:pt>
          <cx:pt idx="333941">57</cx:pt>
          <cx:pt idx="333942">60</cx:pt>
          <cx:pt idx="333943">58</cx:pt>
          <cx:pt idx="333944">85</cx:pt>
          <cx:pt idx="333945">97</cx:pt>
          <cx:pt idx="333946">19</cx:pt>
          <cx:pt idx="333947">247</cx:pt>
          <cx:pt idx="333948">35</cx:pt>
          <cx:pt idx="333949">183</cx:pt>
          <cx:pt idx="333950">18</cx:pt>
          <cx:pt idx="333951">28</cx:pt>
          <cx:pt idx="333952">150</cx:pt>
          <cx:pt idx="333953">48</cx:pt>
          <cx:pt idx="333954">48</cx:pt>
          <cx:pt idx="333955">20</cx:pt>
          <cx:pt idx="333956">74</cx:pt>
          <cx:pt idx="333957">120</cx:pt>
          <cx:pt idx="333958">38</cx:pt>
          <cx:pt idx="333959">100</cx:pt>
          <cx:pt idx="333960">64</cx:pt>
          <cx:pt idx="333961">125</cx:pt>
          <cx:pt idx="333962">43</cx:pt>
          <cx:pt idx="333963">66</cx:pt>
          <cx:pt idx="333964">48</cx:pt>
          <cx:pt idx="333965">35</cx:pt>
          <cx:pt idx="333966">243</cx:pt>
          <cx:pt idx="333967">34</cx:pt>
          <cx:pt idx="333968">29</cx:pt>
          <cx:pt idx="333969">349</cx:pt>
          <cx:pt idx="333970">99</cx:pt>
          <cx:pt idx="333971">185</cx:pt>
          <cx:pt idx="333972">154</cx:pt>
          <cx:pt idx="333973">24</cx:pt>
          <cx:pt idx="333974">83</cx:pt>
          <cx:pt idx="333975">26</cx:pt>
          <cx:pt idx="333976">233</cx:pt>
          <cx:pt idx="333977">81</cx:pt>
          <cx:pt idx="333978">57</cx:pt>
          <cx:pt idx="333979">29</cx:pt>
          <cx:pt idx="333980">114</cx:pt>
          <cx:pt idx="333981">65</cx:pt>
          <cx:pt idx="333982">152</cx:pt>
          <cx:pt idx="333983">78</cx:pt>
          <cx:pt idx="333984">69</cx:pt>
          <cx:pt idx="333985">146</cx:pt>
          <cx:pt idx="333986">74</cx:pt>
          <cx:pt idx="333987">35</cx:pt>
          <cx:pt idx="333988">122</cx:pt>
          <cx:pt idx="333989">56</cx:pt>
          <cx:pt idx="333990">89</cx:pt>
          <cx:pt idx="333991">32</cx:pt>
          <cx:pt idx="333992">63</cx:pt>
          <cx:pt idx="333993">83</cx:pt>
          <cx:pt idx="333994">41</cx:pt>
          <cx:pt idx="333995">33</cx:pt>
          <cx:pt idx="333996">179</cx:pt>
          <cx:pt idx="333997">248</cx:pt>
          <cx:pt idx="333998">137</cx:pt>
          <cx:pt idx="333999">73</cx:pt>
          <cx:pt idx="334000">79</cx:pt>
          <cx:pt idx="334001">112</cx:pt>
          <cx:pt idx="334002">54</cx:pt>
          <cx:pt idx="334003">225</cx:pt>
          <cx:pt idx="334004">15</cx:pt>
          <cx:pt idx="334005">42</cx:pt>
          <cx:pt idx="334006">26</cx:pt>
          <cx:pt idx="334007">113</cx:pt>
          <cx:pt idx="334008">104</cx:pt>
          <cx:pt idx="334009">21</cx:pt>
          <cx:pt idx="334010">125</cx:pt>
          <cx:pt idx="334011">32</cx:pt>
          <cx:pt idx="334012">94</cx:pt>
          <cx:pt idx="334013">18</cx:pt>
          <cx:pt idx="334014">74</cx:pt>
          <cx:pt idx="334015">280</cx:pt>
          <cx:pt idx="334016">86</cx:pt>
          <cx:pt idx="334017">110</cx:pt>
          <cx:pt idx="334018">36</cx:pt>
          <cx:pt idx="334019">61</cx:pt>
          <cx:pt idx="334020">30</cx:pt>
          <cx:pt idx="334021">45</cx:pt>
          <cx:pt idx="334022">54</cx:pt>
          <cx:pt idx="334023">119</cx:pt>
          <cx:pt idx="334024">52</cx:pt>
          <cx:pt idx="334025">198</cx:pt>
          <cx:pt idx="334026">107</cx:pt>
          <cx:pt idx="334027">29</cx:pt>
          <cx:pt idx="334028">112</cx:pt>
          <cx:pt idx="334029">50</cx:pt>
          <cx:pt idx="334030">74</cx:pt>
          <cx:pt idx="334031">107</cx:pt>
          <cx:pt idx="334032">45</cx:pt>
          <cx:pt idx="334033">43</cx:pt>
          <cx:pt idx="334034">146</cx:pt>
          <cx:pt idx="334035">130</cx:pt>
          <cx:pt idx="334036">96</cx:pt>
          <cx:pt idx="334037">188</cx:pt>
          <cx:pt idx="334038">206</cx:pt>
          <cx:pt idx="334039">127</cx:pt>
          <cx:pt idx="334040">72</cx:pt>
          <cx:pt idx="334041">90</cx:pt>
          <cx:pt idx="334042">103</cx:pt>
          <cx:pt idx="334043">61</cx:pt>
          <cx:pt idx="334044">58</cx:pt>
          <cx:pt idx="334045">19</cx:pt>
          <cx:pt idx="334046">42</cx:pt>
          <cx:pt idx="334047">101</cx:pt>
          <cx:pt idx="334048">119</cx:pt>
          <cx:pt idx="334049">103</cx:pt>
          <cx:pt idx="334050">104</cx:pt>
          <cx:pt idx="334051">173</cx:pt>
          <cx:pt idx="334052">147</cx:pt>
          <cx:pt idx="334053">186</cx:pt>
          <cx:pt idx="334054">68</cx:pt>
          <cx:pt idx="334055">241</cx:pt>
          <cx:pt idx="334056">42</cx:pt>
          <cx:pt idx="334057">395</cx:pt>
          <cx:pt idx="334058">28</cx:pt>
          <cx:pt idx="334059">83</cx:pt>
          <cx:pt idx="334060">61</cx:pt>
          <cx:pt idx="334061">119</cx:pt>
          <cx:pt idx="334062">30</cx:pt>
          <cx:pt idx="334063">141</cx:pt>
          <cx:pt idx="334064">82</cx:pt>
          <cx:pt idx="334065">74</cx:pt>
          <cx:pt idx="334066">111</cx:pt>
          <cx:pt idx="334067">162</cx:pt>
          <cx:pt idx="334068">25</cx:pt>
          <cx:pt idx="334069">45</cx:pt>
          <cx:pt idx="334070">191</cx:pt>
          <cx:pt idx="334071">23</cx:pt>
          <cx:pt idx="334072">89</cx:pt>
          <cx:pt idx="334073">47</cx:pt>
          <cx:pt idx="334074">321</cx:pt>
          <cx:pt idx="334075">277</cx:pt>
          <cx:pt idx="334076">77</cx:pt>
          <cx:pt idx="334077">33</cx:pt>
          <cx:pt idx="334078">144</cx:pt>
          <cx:pt idx="334079">33</cx:pt>
          <cx:pt idx="334080">56</cx:pt>
          <cx:pt idx="334081">60</cx:pt>
          <cx:pt idx="334082">36</cx:pt>
          <cx:pt idx="334083">254</cx:pt>
          <cx:pt idx="334084">42</cx:pt>
          <cx:pt idx="334085">48</cx:pt>
          <cx:pt idx="334086">64</cx:pt>
          <cx:pt idx="334087">27</cx:pt>
          <cx:pt idx="334088">23</cx:pt>
          <cx:pt idx="334089">113</cx:pt>
          <cx:pt idx="334090">40</cx:pt>
          <cx:pt idx="334091">58</cx:pt>
          <cx:pt idx="334092">19</cx:pt>
          <cx:pt idx="334093">25</cx:pt>
          <cx:pt idx="334094">58</cx:pt>
          <cx:pt idx="334095">40</cx:pt>
          <cx:pt idx="334096">224</cx:pt>
          <cx:pt idx="334097">54</cx:pt>
          <cx:pt idx="334098">120</cx:pt>
          <cx:pt idx="334099">29</cx:pt>
          <cx:pt idx="334100">37</cx:pt>
          <cx:pt idx="334101">65</cx:pt>
          <cx:pt idx="334102">77</cx:pt>
          <cx:pt idx="334103">95</cx:pt>
          <cx:pt idx="334104">32</cx:pt>
          <cx:pt idx="334105">93</cx:pt>
          <cx:pt idx="334106">208</cx:pt>
          <cx:pt idx="334107">81</cx:pt>
          <cx:pt idx="334108">81</cx:pt>
          <cx:pt idx="334109">168</cx:pt>
          <cx:pt idx="334110">92</cx:pt>
          <cx:pt idx="334111">37</cx:pt>
          <cx:pt idx="334112">38</cx:pt>
          <cx:pt idx="334113">110</cx:pt>
          <cx:pt idx="334114">39</cx:pt>
          <cx:pt idx="334115">45</cx:pt>
          <cx:pt idx="334116">112</cx:pt>
          <cx:pt idx="334117">40</cx:pt>
          <cx:pt idx="334118">137</cx:pt>
          <cx:pt idx="334119">66</cx:pt>
          <cx:pt idx="334120">89</cx:pt>
          <cx:pt idx="334121">78</cx:pt>
          <cx:pt idx="334122">46</cx:pt>
          <cx:pt idx="334123">136</cx:pt>
          <cx:pt idx="334124">95</cx:pt>
          <cx:pt idx="334125">96</cx:pt>
          <cx:pt idx="334126">74</cx:pt>
          <cx:pt idx="334127">40</cx:pt>
          <cx:pt idx="334128">147</cx:pt>
          <cx:pt idx="334129">257</cx:pt>
          <cx:pt idx="334130">26</cx:pt>
          <cx:pt idx="334131">81</cx:pt>
          <cx:pt idx="334132">280</cx:pt>
          <cx:pt idx="334133">48</cx:pt>
          <cx:pt idx="334134">78</cx:pt>
          <cx:pt idx="334135">147</cx:pt>
          <cx:pt idx="334136">82</cx:pt>
          <cx:pt idx="334137">96</cx:pt>
          <cx:pt idx="334138">157</cx:pt>
          <cx:pt idx="334139">45</cx:pt>
          <cx:pt idx="334140">99</cx:pt>
          <cx:pt idx="334141">44</cx:pt>
          <cx:pt idx="334142">56</cx:pt>
          <cx:pt idx="334143">86</cx:pt>
          <cx:pt idx="334144">80</cx:pt>
          <cx:pt idx="334145">51</cx:pt>
          <cx:pt idx="334146">17</cx:pt>
          <cx:pt idx="334147">55</cx:pt>
          <cx:pt idx="334148">42</cx:pt>
          <cx:pt idx="334149">82</cx:pt>
          <cx:pt idx="334150">85</cx:pt>
          <cx:pt idx="334151">46</cx:pt>
          <cx:pt idx="334152">64</cx:pt>
          <cx:pt idx="334153">33</cx:pt>
          <cx:pt idx="334154">36</cx:pt>
          <cx:pt idx="334155">38</cx:pt>
          <cx:pt idx="334156">110</cx:pt>
          <cx:pt idx="334157">58</cx:pt>
          <cx:pt idx="334158">47</cx:pt>
          <cx:pt idx="334159">91</cx:pt>
          <cx:pt idx="334160">44</cx:pt>
          <cx:pt idx="334161">187</cx:pt>
          <cx:pt idx="334162">112</cx:pt>
          <cx:pt idx="334163">216</cx:pt>
          <cx:pt idx="334164">79</cx:pt>
          <cx:pt idx="334165">51</cx:pt>
          <cx:pt idx="334166">123</cx:pt>
          <cx:pt idx="334167">120</cx:pt>
          <cx:pt idx="334168">40</cx:pt>
          <cx:pt idx="334169">64</cx:pt>
          <cx:pt idx="334170">164</cx:pt>
          <cx:pt idx="334171">54</cx:pt>
          <cx:pt idx="334172">32</cx:pt>
          <cx:pt idx="334173">56</cx:pt>
          <cx:pt idx="334174">155</cx:pt>
          <cx:pt idx="334175">160</cx:pt>
          <cx:pt idx="334176">67</cx:pt>
          <cx:pt idx="334177">89</cx:pt>
          <cx:pt idx="334178">203</cx:pt>
          <cx:pt idx="334179">60</cx:pt>
          <cx:pt idx="334180">33</cx:pt>
          <cx:pt idx="334181">121</cx:pt>
          <cx:pt idx="334182">81</cx:pt>
          <cx:pt idx="334183">71</cx:pt>
          <cx:pt idx="334184">140</cx:pt>
          <cx:pt idx="334185">53</cx:pt>
          <cx:pt idx="334186">120</cx:pt>
          <cx:pt idx="334187">35</cx:pt>
          <cx:pt idx="334188">62</cx:pt>
          <cx:pt idx="334189">172</cx:pt>
          <cx:pt idx="334190">64</cx:pt>
          <cx:pt idx="334191">28</cx:pt>
          <cx:pt idx="334192">63</cx:pt>
          <cx:pt idx="334193">45</cx:pt>
          <cx:pt idx="334194">73</cx:pt>
          <cx:pt idx="334195">66</cx:pt>
          <cx:pt idx="334196">52</cx:pt>
          <cx:pt idx="334197">121</cx:pt>
          <cx:pt idx="334198">35</cx:pt>
          <cx:pt idx="334199">142</cx:pt>
          <cx:pt idx="334200">79</cx:pt>
          <cx:pt idx="334201">70</cx:pt>
          <cx:pt idx="334202">48</cx:pt>
          <cx:pt idx="334203">302</cx:pt>
          <cx:pt idx="334204">58</cx:pt>
          <cx:pt idx="334205">142</cx:pt>
          <cx:pt idx="334206">229</cx:pt>
          <cx:pt idx="334207">179</cx:pt>
          <cx:pt idx="334208">63</cx:pt>
          <cx:pt idx="334209">96</cx:pt>
          <cx:pt idx="334210">123</cx:pt>
          <cx:pt idx="334211">184</cx:pt>
          <cx:pt idx="334212">29</cx:pt>
          <cx:pt idx="334213">196</cx:pt>
          <cx:pt idx="334214">81</cx:pt>
          <cx:pt idx="334215">45</cx:pt>
          <cx:pt idx="334216">77</cx:pt>
          <cx:pt idx="334217">46</cx:pt>
          <cx:pt idx="334218">33</cx:pt>
          <cx:pt idx="334219">107</cx:pt>
          <cx:pt idx="334220">112</cx:pt>
          <cx:pt idx="334221">29</cx:pt>
          <cx:pt idx="334222">27</cx:pt>
          <cx:pt idx="334223">143</cx:pt>
          <cx:pt idx="334224">69</cx:pt>
          <cx:pt idx="334225">144</cx:pt>
          <cx:pt idx="334226">32</cx:pt>
          <cx:pt idx="334227">48</cx:pt>
          <cx:pt idx="334228">172</cx:pt>
          <cx:pt idx="334229">43</cx:pt>
          <cx:pt idx="334230">80</cx:pt>
          <cx:pt idx="334231">114</cx:pt>
          <cx:pt idx="334232">31</cx:pt>
          <cx:pt idx="334233">100</cx:pt>
          <cx:pt idx="334234">104</cx:pt>
          <cx:pt idx="334235">103</cx:pt>
          <cx:pt idx="334236">70</cx:pt>
          <cx:pt idx="334237">86</cx:pt>
          <cx:pt idx="334238">31</cx:pt>
          <cx:pt idx="334239">30</cx:pt>
          <cx:pt idx="334240">105</cx:pt>
          <cx:pt idx="334241">111</cx:pt>
          <cx:pt idx="334242">59</cx:pt>
          <cx:pt idx="334243">102</cx:pt>
          <cx:pt idx="334244">98</cx:pt>
          <cx:pt idx="334245">31</cx:pt>
          <cx:pt idx="334246">38</cx:pt>
          <cx:pt idx="334247">32</cx:pt>
          <cx:pt idx="334248">347</cx:pt>
          <cx:pt idx="334249">104</cx:pt>
          <cx:pt idx="334250">67</cx:pt>
          <cx:pt idx="334251">103</cx:pt>
          <cx:pt idx="334252">93</cx:pt>
          <cx:pt idx="334253">40</cx:pt>
          <cx:pt idx="334254">71</cx:pt>
          <cx:pt idx="334255">166</cx:pt>
          <cx:pt idx="334256">168</cx:pt>
          <cx:pt idx="334257">107</cx:pt>
          <cx:pt idx="334258">32</cx:pt>
          <cx:pt idx="334259">115</cx:pt>
          <cx:pt idx="334260">128</cx:pt>
          <cx:pt idx="334261">92</cx:pt>
          <cx:pt idx="334262">160</cx:pt>
          <cx:pt idx="334263">199</cx:pt>
          <cx:pt idx="334264">133</cx:pt>
          <cx:pt idx="334265">109</cx:pt>
          <cx:pt idx="334266">42</cx:pt>
          <cx:pt idx="334267">63</cx:pt>
          <cx:pt idx="334268">28</cx:pt>
          <cx:pt idx="334269">42</cx:pt>
          <cx:pt idx="334270">38</cx:pt>
          <cx:pt idx="334271">84</cx:pt>
          <cx:pt idx="334272">16</cx:pt>
          <cx:pt idx="334273">15</cx:pt>
          <cx:pt idx="334274">78</cx:pt>
          <cx:pt idx="334275">46</cx:pt>
          <cx:pt idx="334276">22</cx:pt>
          <cx:pt idx="334277">112</cx:pt>
          <cx:pt idx="334278">44</cx:pt>
          <cx:pt idx="334279">53</cx:pt>
          <cx:pt idx="334280">65</cx:pt>
          <cx:pt idx="334281">64</cx:pt>
          <cx:pt idx="334282">53</cx:pt>
          <cx:pt idx="334283">51</cx:pt>
          <cx:pt idx="334284">56</cx:pt>
          <cx:pt idx="334285">83</cx:pt>
          <cx:pt idx="334286">64</cx:pt>
          <cx:pt idx="334287">114</cx:pt>
          <cx:pt idx="334288">36</cx:pt>
          <cx:pt idx="334289">67</cx:pt>
          <cx:pt idx="334290">164</cx:pt>
          <cx:pt idx="334291">38</cx:pt>
          <cx:pt idx="334292">54</cx:pt>
          <cx:pt idx="334293">51</cx:pt>
          <cx:pt idx="334294">130</cx:pt>
          <cx:pt idx="334295">167</cx:pt>
          <cx:pt idx="334296">58</cx:pt>
          <cx:pt idx="334297">80</cx:pt>
          <cx:pt idx="334298">58</cx:pt>
          <cx:pt idx="334299">11</cx:pt>
          <cx:pt idx="334300">110</cx:pt>
          <cx:pt idx="334301">91</cx:pt>
          <cx:pt idx="334302">46</cx:pt>
          <cx:pt idx="334303">50</cx:pt>
          <cx:pt idx="334304">78</cx:pt>
          <cx:pt idx="334305">33</cx:pt>
          <cx:pt idx="334306">232</cx:pt>
          <cx:pt idx="334307">32</cx:pt>
          <cx:pt idx="334308">136</cx:pt>
          <cx:pt idx="334309">63</cx:pt>
          <cx:pt idx="334310">46</cx:pt>
          <cx:pt idx="334311">53</cx:pt>
          <cx:pt idx="334312">31</cx:pt>
          <cx:pt idx="334313">86</cx:pt>
          <cx:pt idx="334314">47</cx:pt>
          <cx:pt idx="334315">152</cx:pt>
          <cx:pt idx="334316">29</cx:pt>
          <cx:pt idx="334317">72</cx:pt>
          <cx:pt idx="334318">101</cx:pt>
          <cx:pt idx="334319">33</cx:pt>
          <cx:pt idx="334320">141</cx:pt>
          <cx:pt idx="334321">42</cx:pt>
          <cx:pt idx="334322">122</cx:pt>
          <cx:pt idx="334323">57</cx:pt>
          <cx:pt idx="334324">150</cx:pt>
          <cx:pt idx="334325">123</cx:pt>
          <cx:pt idx="334326">287</cx:pt>
          <cx:pt idx="334327">155</cx:pt>
          <cx:pt idx="334328">41</cx:pt>
          <cx:pt idx="334329">99</cx:pt>
          <cx:pt idx="334330">101</cx:pt>
          <cx:pt idx="334331">97</cx:pt>
          <cx:pt idx="334332">111</cx:pt>
          <cx:pt idx="334333">137</cx:pt>
          <cx:pt idx="334334">104</cx:pt>
          <cx:pt idx="334335">221</cx:pt>
          <cx:pt idx="334336">189</cx:pt>
          <cx:pt idx="334337">82</cx:pt>
          <cx:pt idx="334338">13</cx:pt>
          <cx:pt idx="334339">43</cx:pt>
          <cx:pt idx="334340">29</cx:pt>
          <cx:pt idx="334341">99</cx:pt>
          <cx:pt idx="334342">105</cx:pt>
          <cx:pt idx="334343">54</cx:pt>
          <cx:pt idx="334344">92</cx:pt>
          <cx:pt idx="334345">305</cx:pt>
          <cx:pt idx="334346">116</cx:pt>
          <cx:pt idx="334347">105</cx:pt>
          <cx:pt idx="334348">67</cx:pt>
          <cx:pt idx="334349">86</cx:pt>
          <cx:pt idx="334350">64</cx:pt>
          <cx:pt idx="334351">100</cx:pt>
          <cx:pt idx="334352">67</cx:pt>
          <cx:pt idx="334353">117</cx:pt>
          <cx:pt idx="334354">36</cx:pt>
          <cx:pt idx="334355">84</cx:pt>
          <cx:pt idx="334356">318</cx:pt>
          <cx:pt idx="334357">62</cx:pt>
          <cx:pt idx="334358">119</cx:pt>
          <cx:pt idx="334359">23</cx:pt>
          <cx:pt idx="334360">147</cx:pt>
          <cx:pt idx="334361">40</cx:pt>
          <cx:pt idx="334362">65</cx:pt>
          <cx:pt idx="334363">81</cx:pt>
          <cx:pt idx="334364">26</cx:pt>
          <cx:pt idx="334365">41</cx:pt>
          <cx:pt idx="334366">68</cx:pt>
          <cx:pt idx="334367">51</cx:pt>
          <cx:pt idx="334368">54</cx:pt>
          <cx:pt idx="334369">32</cx:pt>
          <cx:pt idx="334370">81</cx:pt>
          <cx:pt idx="334371">102</cx:pt>
          <cx:pt idx="334372">40</cx:pt>
          <cx:pt idx="334373">23</cx:pt>
          <cx:pt idx="334374">77</cx:pt>
          <cx:pt idx="334375">48</cx:pt>
          <cx:pt idx="334376">116</cx:pt>
          <cx:pt idx="334377">77</cx:pt>
          <cx:pt idx="334378">33</cx:pt>
          <cx:pt idx="334379">467</cx:pt>
          <cx:pt idx="334380">96</cx:pt>
          <cx:pt idx="334381">98</cx:pt>
          <cx:pt idx="334382">121</cx:pt>
          <cx:pt idx="334383">97</cx:pt>
          <cx:pt idx="334384">96</cx:pt>
          <cx:pt idx="334385">44</cx:pt>
          <cx:pt idx="334386">49</cx:pt>
          <cx:pt idx="334387">32</cx:pt>
          <cx:pt idx="334388">380</cx:pt>
          <cx:pt idx="334389">76</cx:pt>
          <cx:pt idx="334390">49</cx:pt>
          <cx:pt idx="334391">25</cx:pt>
          <cx:pt idx="334392">49</cx:pt>
          <cx:pt idx="334393">55</cx:pt>
          <cx:pt idx="334394">111</cx:pt>
          <cx:pt idx="334395">184</cx:pt>
          <cx:pt idx="334396">93</cx:pt>
          <cx:pt idx="334397">10</cx:pt>
          <cx:pt idx="334398">33</cx:pt>
          <cx:pt idx="334399">86</cx:pt>
          <cx:pt idx="334400">24</cx:pt>
          <cx:pt idx="334401">63</cx:pt>
          <cx:pt idx="334402">121</cx:pt>
          <cx:pt idx="334403">38</cx:pt>
          <cx:pt idx="334404">217</cx:pt>
          <cx:pt idx="334405">103</cx:pt>
          <cx:pt idx="334406">63</cx:pt>
          <cx:pt idx="334407">371</cx:pt>
          <cx:pt idx="334408">140</cx:pt>
          <cx:pt idx="334409">34</cx:pt>
          <cx:pt idx="334410">34</cx:pt>
          <cx:pt idx="334411">48</cx:pt>
          <cx:pt idx="334412">47</cx:pt>
          <cx:pt idx="334413">94</cx:pt>
          <cx:pt idx="334414">670</cx:pt>
          <cx:pt idx="334415">55</cx:pt>
          <cx:pt idx="334416">29</cx:pt>
          <cx:pt idx="334417">172</cx:pt>
          <cx:pt idx="334418">102</cx:pt>
          <cx:pt idx="334419">48</cx:pt>
          <cx:pt idx="334420">97</cx:pt>
          <cx:pt idx="334421">115</cx:pt>
          <cx:pt idx="334422">94</cx:pt>
          <cx:pt idx="334423">86</cx:pt>
          <cx:pt idx="334424">45</cx:pt>
          <cx:pt idx="334425">41</cx:pt>
          <cx:pt idx="334426">135</cx:pt>
          <cx:pt idx="334427">36</cx:pt>
          <cx:pt idx="334428">43</cx:pt>
          <cx:pt idx="334429">97</cx:pt>
          <cx:pt idx="334430">146</cx:pt>
          <cx:pt idx="334431">81</cx:pt>
          <cx:pt idx="334432">95</cx:pt>
          <cx:pt idx="334433">68</cx:pt>
          <cx:pt idx="334434">50</cx:pt>
          <cx:pt idx="334435">33</cx:pt>
          <cx:pt idx="334436">41</cx:pt>
          <cx:pt idx="334437">59</cx:pt>
          <cx:pt idx="334438">65</cx:pt>
          <cx:pt idx="334439">56</cx:pt>
          <cx:pt idx="334440">36</cx:pt>
          <cx:pt idx="334441">30</cx:pt>
          <cx:pt idx="334442">137</cx:pt>
          <cx:pt idx="334443">59</cx:pt>
          <cx:pt idx="334444">53</cx:pt>
          <cx:pt idx="334445">119</cx:pt>
          <cx:pt idx="334446">58</cx:pt>
          <cx:pt idx="334447">51</cx:pt>
          <cx:pt idx="334448">50</cx:pt>
          <cx:pt idx="334449">30</cx:pt>
          <cx:pt idx="334450">110</cx:pt>
          <cx:pt idx="334451">110</cx:pt>
          <cx:pt idx="334452">47</cx:pt>
          <cx:pt idx="334453">39</cx:pt>
          <cx:pt idx="334454">38</cx:pt>
          <cx:pt idx="334455">227</cx:pt>
          <cx:pt idx="334456">161</cx:pt>
          <cx:pt idx="334457">20</cx:pt>
          <cx:pt idx="334458">58</cx:pt>
          <cx:pt idx="334459">64</cx:pt>
          <cx:pt idx="334460">101</cx:pt>
          <cx:pt idx="334461">36</cx:pt>
          <cx:pt idx="334462">96</cx:pt>
          <cx:pt idx="334463">105</cx:pt>
          <cx:pt idx="334464">35</cx:pt>
          <cx:pt idx="334465">143</cx:pt>
          <cx:pt idx="334466">143</cx:pt>
          <cx:pt idx="334467">50</cx:pt>
          <cx:pt idx="334468">106</cx:pt>
          <cx:pt idx="334469">132</cx:pt>
          <cx:pt idx="334470">187</cx:pt>
          <cx:pt idx="334471">103</cx:pt>
          <cx:pt idx="334472">99</cx:pt>
          <cx:pt idx="334473">194</cx:pt>
          <cx:pt idx="334474">48</cx:pt>
          <cx:pt idx="334475">87</cx:pt>
          <cx:pt idx="334476">107</cx:pt>
          <cx:pt idx="334477">91</cx:pt>
          <cx:pt idx="334478">122</cx:pt>
          <cx:pt idx="334479">15</cx:pt>
          <cx:pt idx="334480">28</cx:pt>
          <cx:pt idx="334481">129</cx:pt>
          <cx:pt idx="334482">106</cx:pt>
          <cx:pt idx="334483">52</cx:pt>
          <cx:pt idx="334484">96</cx:pt>
          <cx:pt idx="334485">125</cx:pt>
          <cx:pt idx="334486">64</cx:pt>
          <cx:pt idx="334487">138</cx:pt>
          <cx:pt idx="334488">88</cx:pt>
          <cx:pt idx="334489">40</cx:pt>
          <cx:pt idx="334490">63</cx:pt>
          <cx:pt idx="334491">35</cx:pt>
          <cx:pt idx="334492">22</cx:pt>
          <cx:pt idx="334493">213</cx:pt>
          <cx:pt idx="334494">125</cx:pt>
          <cx:pt idx="334495">74</cx:pt>
          <cx:pt idx="334496">65</cx:pt>
          <cx:pt idx="334497">29</cx:pt>
          <cx:pt idx="334498">78</cx:pt>
          <cx:pt idx="334499">71</cx:pt>
          <cx:pt idx="334500">211</cx:pt>
          <cx:pt idx="334501">76</cx:pt>
          <cx:pt idx="334502">19</cx:pt>
          <cx:pt idx="334503">62</cx:pt>
          <cx:pt idx="334504">91</cx:pt>
          <cx:pt idx="334505">122</cx:pt>
          <cx:pt idx="334506">71</cx:pt>
          <cx:pt idx="334507">130</cx:pt>
          <cx:pt idx="334508">61</cx:pt>
          <cx:pt idx="334509">36</cx:pt>
          <cx:pt idx="334510">119</cx:pt>
          <cx:pt idx="334511">198</cx:pt>
          <cx:pt idx="334512">33</cx:pt>
          <cx:pt idx="334513">163</cx:pt>
          <cx:pt idx="334514">165</cx:pt>
          <cx:pt idx="334515">129</cx:pt>
          <cx:pt idx="334516">18</cx:pt>
          <cx:pt idx="334517">62</cx:pt>
          <cx:pt idx="334518">125</cx:pt>
          <cx:pt idx="334519">42</cx:pt>
          <cx:pt idx="334520">76</cx:pt>
          <cx:pt idx="334521">59</cx:pt>
          <cx:pt idx="334522">178</cx:pt>
          <cx:pt idx="334523">88</cx:pt>
          <cx:pt idx="334524">17</cx:pt>
          <cx:pt idx="334525">119</cx:pt>
          <cx:pt idx="334526">67</cx:pt>
          <cx:pt idx="334527">159</cx:pt>
          <cx:pt idx="334528">44</cx:pt>
          <cx:pt idx="334529">38</cx:pt>
          <cx:pt idx="334530">136</cx:pt>
          <cx:pt idx="334531">89</cx:pt>
          <cx:pt idx="334532">114</cx:pt>
          <cx:pt idx="334533">84</cx:pt>
          <cx:pt idx="334534">82</cx:pt>
          <cx:pt idx="334535">68</cx:pt>
          <cx:pt idx="334536">50</cx:pt>
          <cx:pt idx="334537">108</cx:pt>
          <cx:pt idx="334538">243</cx:pt>
          <cx:pt idx="334539">70</cx:pt>
          <cx:pt idx="334540">26</cx:pt>
          <cx:pt idx="334541">68</cx:pt>
          <cx:pt idx="334542">87</cx:pt>
          <cx:pt idx="334543">80</cx:pt>
          <cx:pt idx="334544">142</cx:pt>
          <cx:pt idx="334545">123</cx:pt>
          <cx:pt idx="334546">130</cx:pt>
          <cx:pt idx="334547">46</cx:pt>
          <cx:pt idx="334548">205</cx:pt>
          <cx:pt idx="334549">28</cx:pt>
          <cx:pt idx="334550">27</cx:pt>
          <cx:pt idx="334551">88</cx:pt>
          <cx:pt idx="334552">75</cx:pt>
          <cx:pt idx="334553">59</cx:pt>
          <cx:pt idx="334554">89</cx:pt>
          <cx:pt idx="334555">176</cx:pt>
          <cx:pt idx="334556">27</cx:pt>
          <cx:pt idx="334557">55</cx:pt>
          <cx:pt idx="334558">57</cx:pt>
          <cx:pt idx="334559">110</cx:pt>
          <cx:pt idx="334560">158</cx:pt>
          <cx:pt idx="334561">171</cx:pt>
          <cx:pt idx="334562">122</cx:pt>
          <cx:pt idx="334563">99</cx:pt>
          <cx:pt idx="334564">118</cx:pt>
          <cx:pt idx="334565">96</cx:pt>
          <cx:pt idx="334566">48</cx:pt>
          <cx:pt idx="334567">47</cx:pt>
          <cx:pt idx="334568">205</cx:pt>
          <cx:pt idx="334569">218</cx:pt>
          <cx:pt idx="334570">98</cx:pt>
          <cx:pt idx="334571">190</cx:pt>
          <cx:pt idx="334572">133</cx:pt>
          <cx:pt idx="334573">56</cx:pt>
          <cx:pt idx="334574">223</cx:pt>
          <cx:pt idx="334575">142</cx:pt>
          <cx:pt idx="334576">38</cx:pt>
          <cx:pt idx="334577">27</cx:pt>
          <cx:pt idx="334578">37</cx:pt>
          <cx:pt idx="334579">21</cx:pt>
          <cx:pt idx="334580">44</cx:pt>
          <cx:pt idx="334581">97</cx:pt>
          <cx:pt idx="334582">59</cx:pt>
          <cx:pt idx="334583">196</cx:pt>
          <cx:pt idx="334584">114</cx:pt>
          <cx:pt idx="334585">162</cx:pt>
          <cx:pt idx="334586">30</cx:pt>
          <cx:pt idx="334587">33</cx:pt>
          <cx:pt idx="334588">96</cx:pt>
          <cx:pt idx="334589">69</cx:pt>
          <cx:pt idx="334590">52</cx:pt>
          <cx:pt idx="334591">31</cx:pt>
          <cx:pt idx="334592">288</cx:pt>
          <cx:pt idx="334593">59</cx:pt>
          <cx:pt idx="334594">81</cx:pt>
          <cx:pt idx="334595">110</cx:pt>
          <cx:pt idx="334596">48</cx:pt>
          <cx:pt idx="334597">545</cx:pt>
          <cx:pt idx="334598">12</cx:pt>
          <cx:pt idx="334599">28</cx:pt>
          <cx:pt idx="334600">113</cx:pt>
          <cx:pt idx="334601">49</cx:pt>
          <cx:pt idx="334602">105</cx:pt>
          <cx:pt idx="334603">125</cx:pt>
          <cx:pt idx="334604">18</cx:pt>
          <cx:pt idx="334605">58</cx:pt>
          <cx:pt idx="334606">96</cx:pt>
          <cx:pt idx="334607">32</cx:pt>
          <cx:pt idx="334608">86</cx:pt>
          <cx:pt idx="334609">76</cx:pt>
          <cx:pt idx="334610">105</cx:pt>
          <cx:pt idx="334611">88</cx:pt>
          <cx:pt idx="334612">74</cx:pt>
          <cx:pt idx="334613">29</cx:pt>
          <cx:pt idx="334614">92</cx:pt>
          <cx:pt idx="334615">22</cx:pt>
          <cx:pt idx="334616">47</cx:pt>
          <cx:pt idx="334617">59</cx:pt>
          <cx:pt idx="334618">44</cx:pt>
          <cx:pt idx="334619">65</cx:pt>
          <cx:pt idx="334620">52</cx:pt>
          <cx:pt idx="334621">44</cx:pt>
          <cx:pt idx="334622">46</cx:pt>
          <cx:pt idx="334623">134</cx:pt>
          <cx:pt idx="334624">27</cx:pt>
          <cx:pt idx="334625">284</cx:pt>
          <cx:pt idx="334626">83</cx:pt>
          <cx:pt idx="334627">63</cx:pt>
          <cx:pt idx="334628">52</cx:pt>
          <cx:pt idx="334629">59</cx:pt>
          <cx:pt idx="334630">97</cx:pt>
          <cx:pt idx="334631">94</cx:pt>
          <cx:pt idx="334632">20</cx:pt>
          <cx:pt idx="334633">64</cx:pt>
          <cx:pt idx="334634">86</cx:pt>
          <cx:pt idx="334635">45</cx:pt>
          <cx:pt idx="334636">68</cx:pt>
          <cx:pt idx="334637">92</cx:pt>
          <cx:pt idx="334638">258</cx:pt>
          <cx:pt idx="334639">145</cx:pt>
          <cx:pt idx="334640">22</cx:pt>
          <cx:pt idx="334641">36</cx:pt>
          <cx:pt idx="334642">22</cx:pt>
          <cx:pt idx="334643">170</cx:pt>
          <cx:pt idx="334644">41</cx:pt>
          <cx:pt idx="334645">19</cx:pt>
          <cx:pt idx="334646">40</cx:pt>
          <cx:pt idx="334647">21</cx:pt>
          <cx:pt idx="334648">43</cx:pt>
          <cx:pt idx="334649">137</cx:pt>
          <cx:pt idx="334650">142</cx:pt>
          <cx:pt idx="334651">73</cx:pt>
          <cx:pt idx="334652">56</cx:pt>
          <cx:pt idx="334653">93</cx:pt>
          <cx:pt idx="334654">39</cx:pt>
          <cx:pt idx="334655">126</cx:pt>
          <cx:pt idx="334656">80</cx:pt>
          <cx:pt idx="334657">129</cx:pt>
          <cx:pt idx="334658">28</cx:pt>
          <cx:pt idx="334659">245</cx:pt>
          <cx:pt idx="334660">85</cx:pt>
          <cx:pt idx="334661">140</cx:pt>
          <cx:pt idx="334662">27</cx:pt>
          <cx:pt idx="334663">26</cx:pt>
          <cx:pt idx="334664">16</cx:pt>
          <cx:pt idx="334665">37</cx:pt>
          <cx:pt idx="334666">85</cx:pt>
          <cx:pt idx="334667">31</cx:pt>
          <cx:pt idx="334668">86</cx:pt>
          <cx:pt idx="334669">198</cx:pt>
          <cx:pt idx="334670">52</cx:pt>
          <cx:pt idx="334671">34</cx:pt>
          <cx:pt idx="334672">55</cx:pt>
          <cx:pt idx="334673">133</cx:pt>
          <cx:pt idx="334674">115</cx:pt>
          <cx:pt idx="334675">142</cx:pt>
          <cx:pt idx="334676">55</cx:pt>
          <cx:pt idx="334677">178</cx:pt>
          <cx:pt idx="334678">137</cx:pt>
          <cx:pt idx="334679">492</cx:pt>
          <cx:pt idx="334680">27</cx:pt>
          <cx:pt idx="334681">33</cx:pt>
          <cx:pt idx="334682">91</cx:pt>
          <cx:pt idx="334683">120</cx:pt>
          <cx:pt idx="334684">15</cx:pt>
          <cx:pt idx="334685">44</cx:pt>
          <cx:pt idx="334686">70</cx:pt>
          <cx:pt idx="334687">69</cx:pt>
          <cx:pt idx="334688">85</cx:pt>
          <cx:pt idx="334689">144</cx:pt>
          <cx:pt idx="334690">68</cx:pt>
          <cx:pt idx="334691">101</cx:pt>
          <cx:pt idx="334692">71</cx:pt>
          <cx:pt idx="334693">27</cx:pt>
          <cx:pt idx="334694">231</cx:pt>
          <cx:pt idx="334695">99</cx:pt>
          <cx:pt idx="334696">27</cx:pt>
          <cx:pt idx="334697">59</cx:pt>
          <cx:pt idx="334698">140</cx:pt>
          <cx:pt idx="334699">13</cx:pt>
          <cx:pt idx="334700">140</cx:pt>
          <cx:pt idx="334701">19</cx:pt>
          <cx:pt idx="334702">13</cx:pt>
          <cx:pt idx="334703">87</cx:pt>
          <cx:pt idx="334704">112</cx:pt>
          <cx:pt idx="334705">29</cx:pt>
          <cx:pt idx="334706">62</cx:pt>
          <cx:pt idx="334707">110</cx:pt>
          <cx:pt idx="334708">21</cx:pt>
          <cx:pt idx="334709">34</cx:pt>
          <cx:pt idx="334710">162</cx:pt>
          <cx:pt idx="334711">178</cx:pt>
          <cx:pt idx="334712">138</cx:pt>
          <cx:pt idx="334713">21</cx:pt>
          <cx:pt idx="334714">52</cx:pt>
          <cx:pt idx="334715">71</cx:pt>
          <cx:pt idx="334716">53</cx:pt>
          <cx:pt idx="334717">73</cx:pt>
          <cx:pt idx="334718">94</cx:pt>
          <cx:pt idx="334719">12</cx:pt>
          <cx:pt idx="334720">117</cx:pt>
          <cx:pt idx="334721">58</cx:pt>
          <cx:pt idx="334722">152</cx:pt>
          <cx:pt idx="334723">27</cx:pt>
          <cx:pt idx="334724">121</cx:pt>
          <cx:pt idx="334725">52</cx:pt>
          <cx:pt idx="334726">79</cx:pt>
          <cx:pt idx="334727">19</cx:pt>
          <cx:pt idx="334728">26</cx:pt>
          <cx:pt idx="334729">24</cx:pt>
          <cx:pt idx="334730">28</cx:pt>
          <cx:pt idx="334731">20</cx:pt>
          <cx:pt idx="334732">91</cx:pt>
          <cx:pt idx="334733">72</cx:pt>
          <cx:pt idx="334734">83</cx:pt>
          <cx:pt idx="334735">26</cx:pt>
          <cx:pt idx="334736">85</cx:pt>
          <cx:pt idx="334737">63</cx:pt>
          <cx:pt idx="334738">83</cx:pt>
          <cx:pt idx="334739">165</cx:pt>
          <cx:pt idx="334740">180</cx:pt>
          <cx:pt idx="334741">79</cx:pt>
          <cx:pt idx="334742">82</cx:pt>
          <cx:pt idx="334743">64</cx:pt>
          <cx:pt idx="334744">81</cx:pt>
          <cx:pt idx="334745">67</cx:pt>
          <cx:pt idx="334746">102</cx:pt>
          <cx:pt idx="334747">111</cx:pt>
          <cx:pt idx="334748">22</cx:pt>
          <cx:pt idx="334749">68</cx:pt>
          <cx:pt idx="334750">84</cx:pt>
          <cx:pt idx="334751">114</cx:pt>
          <cx:pt idx="334752">29</cx:pt>
          <cx:pt idx="334753">32</cx:pt>
          <cx:pt idx="334754">50</cx:pt>
          <cx:pt idx="334755">294</cx:pt>
          <cx:pt idx="334756">172</cx:pt>
          <cx:pt idx="334757">37</cx:pt>
          <cx:pt idx="334758">127</cx:pt>
          <cx:pt idx="334759">42</cx:pt>
          <cx:pt idx="334760">19</cx:pt>
          <cx:pt idx="334761">34</cx:pt>
          <cx:pt idx="334762">58</cx:pt>
          <cx:pt idx="334763">44</cx:pt>
          <cx:pt idx="334764">114</cx:pt>
          <cx:pt idx="334765">130</cx:pt>
          <cx:pt idx="334766">36</cx:pt>
          <cx:pt idx="334767">42</cx:pt>
          <cx:pt idx="334768">135</cx:pt>
          <cx:pt idx="334769">44</cx:pt>
          <cx:pt idx="334770">36</cx:pt>
          <cx:pt idx="334771">84</cx:pt>
          <cx:pt idx="334772">39</cx:pt>
          <cx:pt idx="334773">72</cx:pt>
          <cx:pt idx="334774">121</cx:pt>
          <cx:pt idx="334775">23</cx:pt>
          <cx:pt idx="334776">48</cx:pt>
          <cx:pt idx="334777">70</cx:pt>
          <cx:pt idx="334778">100</cx:pt>
          <cx:pt idx="334779">173</cx:pt>
          <cx:pt idx="334780">87</cx:pt>
          <cx:pt idx="334781">188</cx:pt>
          <cx:pt idx="334782">66</cx:pt>
          <cx:pt idx="334783">52</cx:pt>
          <cx:pt idx="334784">250</cx:pt>
          <cx:pt idx="334785">427</cx:pt>
          <cx:pt idx="334786">106</cx:pt>
          <cx:pt idx="334787">42</cx:pt>
          <cx:pt idx="334788">34</cx:pt>
          <cx:pt idx="334789">249</cx:pt>
          <cx:pt idx="334790">67</cx:pt>
          <cx:pt idx="334791">176</cx:pt>
          <cx:pt idx="334792">78</cx:pt>
          <cx:pt idx="334793">25</cx:pt>
          <cx:pt idx="334794">33</cx:pt>
          <cx:pt idx="334795">74</cx:pt>
          <cx:pt idx="334796">39</cx:pt>
          <cx:pt idx="334797">44</cx:pt>
          <cx:pt idx="334798">200</cx:pt>
          <cx:pt idx="334799">80</cx:pt>
          <cx:pt idx="334800">37</cx:pt>
          <cx:pt idx="334801">238</cx:pt>
          <cx:pt idx="334802">124</cx:pt>
          <cx:pt idx="334803">108</cx:pt>
          <cx:pt idx="334804">147</cx:pt>
          <cx:pt idx="334805">73</cx:pt>
          <cx:pt idx="334806">91</cx:pt>
          <cx:pt idx="334807">187</cx:pt>
          <cx:pt idx="334808">23</cx:pt>
          <cx:pt idx="334809">89</cx:pt>
          <cx:pt idx="334810">57</cx:pt>
          <cx:pt idx="334811">63</cx:pt>
          <cx:pt idx="334812">93</cx:pt>
          <cx:pt idx="334813">74</cx:pt>
          <cx:pt idx="334814">241</cx:pt>
          <cx:pt idx="334815">226</cx:pt>
          <cx:pt idx="334816">76</cx:pt>
          <cx:pt idx="334817">61</cx:pt>
          <cx:pt idx="334818">34</cx:pt>
          <cx:pt idx="334819">65</cx:pt>
          <cx:pt idx="334820">77</cx:pt>
          <cx:pt idx="334821">98</cx:pt>
          <cx:pt idx="334822">34</cx:pt>
          <cx:pt idx="334823">32</cx:pt>
          <cx:pt idx="334824">187</cx:pt>
          <cx:pt idx="334825">41</cx:pt>
          <cx:pt idx="334826">115</cx:pt>
          <cx:pt idx="334827">32</cx:pt>
          <cx:pt idx="334828">44</cx:pt>
          <cx:pt idx="334829">24</cx:pt>
          <cx:pt idx="334830">119</cx:pt>
          <cx:pt idx="334831">116</cx:pt>
          <cx:pt idx="334832">90</cx:pt>
          <cx:pt idx="334833">95</cx:pt>
          <cx:pt idx="334834">25</cx:pt>
          <cx:pt idx="334835">44</cx:pt>
          <cx:pt idx="334836">102</cx:pt>
          <cx:pt idx="334837">108</cx:pt>
          <cx:pt idx="334838">37</cx:pt>
          <cx:pt idx="334839">79</cx:pt>
          <cx:pt idx="334840">47</cx:pt>
          <cx:pt idx="334841">72</cx:pt>
          <cx:pt idx="334842">160</cx:pt>
          <cx:pt idx="334843">127</cx:pt>
          <cx:pt idx="334844">112</cx:pt>
          <cx:pt idx="334845">46</cx:pt>
          <cx:pt idx="334846">86</cx:pt>
          <cx:pt idx="334847">67</cx:pt>
          <cx:pt idx="334848">133</cx:pt>
          <cx:pt idx="334849">84</cx:pt>
          <cx:pt idx="334850">156</cx:pt>
          <cx:pt idx="334851">265</cx:pt>
          <cx:pt idx="334852">79</cx:pt>
          <cx:pt idx="334853">264</cx:pt>
          <cx:pt idx="334854">32</cx:pt>
          <cx:pt idx="334855">24</cx:pt>
          <cx:pt idx="334856">72</cx:pt>
          <cx:pt idx="334857">63</cx:pt>
          <cx:pt idx="334858">248</cx:pt>
          <cx:pt idx="334859">82</cx:pt>
          <cx:pt idx="334860">33</cx:pt>
          <cx:pt idx="334861">59</cx:pt>
          <cx:pt idx="334862">66</cx:pt>
          <cx:pt idx="334863">20</cx:pt>
          <cx:pt idx="334864">39</cx:pt>
          <cx:pt idx="334865">38</cx:pt>
          <cx:pt idx="334866">201</cx:pt>
          <cx:pt idx="334867">19</cx:pt>
          <cx:pt idx="334868">76</cx:pt>
          <cx:pt idx="334869">51</cx:pt>
          <cx:pt idx="334870">49</cx:pt>
          <cx:pt idx="334871">79</cx:pt>
          <cx:pt idx="334872">12</cx:pt>
          <cx:pt idx="334873">239</cx:pt>
          <cx:pt idx="334874">86</cx:pt>
          <cx:pt idx="334875">48</cx:pt>
          <cx:pt idx="334876">61</cx:pt>
          <cx:pt idx="334877">91</cx:pt>
          <cx:pt idx="334878">146</cx:pt>
          <cx:pt idx="334879">10</cx:pt>
          <cx:pt idx="334880">20</cx:pt>
          <cx:pt idx="334881">74</cx:pt>
          <cx:pt idx="334882">41</cx:pt>
          <cx:pt idx="334883">128</cx:pt>
          <cx:pt idx="334884">170</cx:pt>
          <cx:pt idx="334885">109</cx:pt>
          <cx:pt idx="334886">92</cx:pt>
          <cx:pt idx="334887">65</cx:pt>
          <cx:pt idx="334888">70</cx:pt>
          <cx:pt idx="334889">99</cx:pt>
          <cx:pt idx="334890">50</cx:pt>
          <cx:pt idx="334891">53</cx:pt>
          <cx:pt idx="334892">82</cx:pt>
          <cx:pt idx="334893">74</cx:pt>
          <cx:pt idx="334894">72</cx:pt>
          <cx:pt idx="334895">77</cx:pt>
          <cx:pt idx="334896">106</cx:pt>
          <cx:pt idx="334897">56</cx:pt>
          <cx:pt idx="334898">55</cx:pt>
          <cx:pt idx="334899">140</cx:pt>
          <cx:pt idx="334900">94</cx:pt>
          <cx:pt idx="334901">78</cx:pt>
          <cx:pt idx="334902">45</cx:pt>
          <cx:pt idx="334903">154</cx:pt>
          <cx:pt idx="334904">19</cx:pt>
          <cx:pt idx="334905">165</cx:pt>
          <cx:pt idx="334906">72</cx:pt>
          <cx:pt idx="334907">66</cx:pt>
          <cx:pt idx="334908">34</cx:pt>
          <cx:pt idx="334909">69</cx:pt>
          <cx:pt idx="334910">59</cx:pt>
          <cx:pt idx="334911">38</cx:pt>
          <cx:pt idx="334912">213</cx:pt>
          <cx:pt idx="334913">43</cx:pt>
          <cx:pt idx="334914">25</cx:pt>
          <cx:pt idx="334915">37</cx:pt>
          <cx:pt idx="334916">72</cx:pt>
          <cx:pt idx="334917">10</cx:pt>
          <cx:pt idx="334918">42</cx:pt>
          <cx:pt idx="334919">63</cx:pt>
          <cx:pt idx="334920">77</cx:pt>
          <cx:pt idx="334921">28</cx:pt>
          <cx:pt idx="334922">46</cx:pt>
          <cx:pt idx="334923">90</cx:pt>
          <cx:pt idx="334924">109</cx:pt>
          <cx:pt idx="334925">80</cx:pt>
          <cx:pt idx="334926">23</cx:pt>
          <cx:pt idx="334927">102</cx:pt>
          <cx:pt idx="334928">115</cx:pt>
          <cx:pt idx="334929">52</cx:pt>
          <cx:pt idx="334930">116</cx:pt>
          <cx:pt idx="334931">45</cx:pt>
          <cx:pt idx="334932">92</cx:pt>
          <cx:pt idx="334933">51</cx:pt>
          <cx:pt idx="334934">62</cx:pt>
          <cx:pt idx="334935">49</cx:pt>
          <cx:pt idx="334936">76</cx:pt>
          <cx:pt idx="334937">139</cx:pt>
          <cx:pt idx="334938">67</cx:pt>
          <cx:pt idx="334939">30</cx:pt>
          <cx:pt idx="334940">40</cx:pt>
          <cx:pt idx="334941">44</cx:pt>
          <cx:pt idx="334942">91</cx:pt>
          <cx:pt idx="334943">105</cx:pt>
          <cx:pt idx="334944">232</cx:pt>
          <cx:pt idx="334945">180</cx:pt>
          <cx:pt idx="334946">59</cx:pt>
          <cx:pt idx="334947">48</cx:pt>
          <cx:pt idx="334948">30</cx:pt>
          <cx:pt idx="334949">134</cx:pt>
          <cx:pt idx="334950">33</cx:pt>
          <cx:pt idx="334951">32</cx:pt>
          <cx:pt idx="334952">25</cx:pt>
          <cx:pt idx="334953">36</cx:pt>
          <cx:pt idx="334954">20</cx:pt>
          <cx:pt idx="334955">89</cx:pt>
          <cx:pt idx="334956">76</cx:pt>
          <cx:pt idx="334957">91</cx:pt>
          <cx:pt idx="334958">26</cx:pt>
          <cx:pt idx="334959">70</cx:pt>
          <cx:pt idx="334960">182</cx:pt>
          <cx:pt idx="334961">77</cx:pt>
          <cx:pt idx="334962">24</cx:pt>
          <cx:pt idx="334963">47</cx:pt>
          <cx:pt idx="334964">10</cx:pt>
          <cx:pt idx="334965">133</cx:pt>
          <cx:pt idx="334966">46</cx:pt>
          <cx:pt idx="334967">58</cx:pt>
          <cx:pt idx="334968">112</cx:pt>
          <cx:pt idx="334969">46</cx:pt>
          <cx:pt idx="334970">104</cx:pt>
          <cx:pt idx="334971">148</cx:pt>
          <cx:pt idx="334972">75</cx:pt>
          <cx:pt idx="334973">124</cx:pt>
          <cx:pt idx="334974">90</cx:pt>
          <cx:pt idx="334975">39</cx:pt>
          <cx:pt idx="334976">173</cx:pt>
          <cx:pt idx="334977">95</cx:pt>
          <cx:pt idx="334978">23</cx:pt>
          <cx:pt idx="334979">69</cx:pt>
          <cx:pt idx="334980">91</cx:pt>
          <cx:pt idx="334981">122</cx:pt>
          <cx:pt idx="334982">63</cx:pt>
          <cx:pt idx="334983">133</cx:pt>
          <cx:pt idx="334984">48</cx:pt>
          <cx:pt idx="334985">71</cx:pt>
          <cx:pt idx="334986">70</cx:pt>
          <cx:pt idx="334987">97</cx:pt>
          <cx:pt idx="334988">62</cx:pt>
          <cx:pt idx="334989">452</cx:pt>
          <cx:pt idx="334990">39</cx:pt>
          <cx:pt idx="334991">130</cx:pt>
          <cx:pt idx="334992">73</cx:pt>
          <cx:pt idx="334993">25</cx:pt>
          <cx:pt idx="334994">115</cx:pt>
          <cx:pt idx="334995">53</cx:pt>
          <cx:pt idx="334996">60</cx:pt>
          <cx:pt idx="334997">71</cx:pt>
          <cx:pt idx="334998">136</cx:pt>
          <cx:pt idx="334999">17</cx:pt>
          <cx:pt idx="335000">48</cx:pt>
          <cx:pt idx="335001">14</cx:pt>
          <cx:pt idx="335002">21</cx:pt>
          <cx:pt idx="335003">62</cx:pt>
          <cx:pt idx="335004">42</cx:pt>
          <cx:pt idx="335005">43</cx:pt>
          <cx:pt idx="335006">115</cx:pt>
          <cx:pt idx="335007">24</cx:pt>
          <cx:pt idx="335008">71</cx:pt>
          <cx:pt idx="335009">54</cx:pt>
          <cx:pt idx="335010">27</cx:pt>
          <cx:pt idx="335011">120</cx:pt>
          <cx:pt idx="335012">217</cx:pt>
          <cx:pt idx="335013">79</cx:pt>
          <cx:pt idx="335014">128</cx:pt>
          <cx:pt idx="335015">81</cx:pt>
          <cx:pt idx="335016">77</cx:pt>
          <cx:pt idx="335017">47</cx:pt>
          <cx:pt idx="335018">49</cx:pt>
          <cx:pt idx="335019">86</cx:pt>
          <cx:pt idx="335020">39</cx:pt>
          <cx:pt idx="335021">48</cx:pt>
          <cx:pt idx="335022">115</cx:pt>
          <cx:pt idx="335023">42</cx:pt>
          <cx:pt idx="335024">80</cx:pt>
          <cx:pt idx="335025">70</cx:pt>
          <cx:pt idx="335026">36</cx:pt>
          <cx:pt idx="335027">52</cx:pt>
          <cx:pt idx="335028">20</cx:pt>
          <cx:pt idx="335029">160</cx:pt>
          <cx:pt idx="335030">53</cx:pt>
          <cx:pt idx="335031">53</cx:pt>
          <cx:pt idx="335032">29</cx:pt>
          <cx:pt idx="335033">68</cx:pt>
          <cx:pt idx="335034">207</cx:pt>
          <cx:pt idx="335035">106</cx:pt>
          <cx:pt idx="335036">203</cx:pt>
          <cx:pt idx="335037">128</cx:pt>
          <cx:pt idx="335038">19</cx:pt>
          <cx:pt idx="335039">43</cx:pt>
          <cx:pt idx="335040">35</cx:pt>
          <cx:pt idx="335041">48</cx:pt>
          <cx:pt idx="335042">31</cx:pt>
          <cx:pt idx="335043">103</cx:pt>
          <cx:pt idx="335044">56</cx:pt>
          <cx:pt idx="335045">60</cx:pt>
          <cx:pt idx="335046">39</cx:pt>
          <cx:pt idx="335047">92</cx:pt>
          <cx:pt idx="335048">126</cx:pt>
          <cx:pt idx="335049">52</cx:pt>
          <cx:pt idx="335050">27</cx:pt>
          <cx:pt idx="335051">50</cx:pt>
          <cx:pt idx="335052">93</cx:pt>
          <cx:pt idx="335053">26</cx:pt>
          <cx:pt idx="335054">21</cx:pt>
          <cx:pt idx="335055">58</cx:pt>
          <cx:pt idx="335056">46</cx:pt>
          <cx:pt idx="335057">40</cx:pt>
          <cx:pt idx="335058">65</cx:pt>
          <cx:pt idx="335059">27</cx:pt>
          <cx:pt idx="335060">31</cx:pt>
          <cx:pt idx="335061">49</cx:pt>
          <cx:pt idx="335062">69</cx:pt>
          <cx:pt idx="335063">128</cx:pt>
          <cx:pt idx="335064">89</cx:pt>
          <cx:pt idx="335065">60</cx:pt>
          <cx:pt idx="335066">35</cx:pt>
          <cx:pt idx="335067">53</cx:pt>
          <cx:pt idx="335068">104</cx:pt>
          <cx:pt idx="335069">44</cx:pt>
          <cx:pt idx="335070">126</cx:pt>
          <cx:pt idx="335071">120</cx:pt>
          <cx:pt idx="335072">90</cx:pt>
          <cx:pt idx="335073">39</cx:pt>
          <cx:pt idx="335074">30</cx:pt>
          <cx:pt idx="335075">56</cx:pt>
          <cx:pt idx="335076">218</cx:pt>
          <cx:pt idx="335077">46</cx:pt>
          <cx:pt idx="335078">44</cx:pt>
          <cx:pt idx="335079">40</cx:pt>
          <cx:pt idx="335080">129</cx:pt>
          <cx:pt idx="335081">63</cx:pt>
          <cx:pt idx="335082">59</cx:pt>
          <cx:pt idx="335083">84</cx:pt>
          <cx:pt idx="335084">40</cx:pt>
          <cx:pt idx="335085">120</cx:pt>
          <cx:pt idx="335086">303</cx:pt>
          <cx:pt idx="335087">70</cx:pt>
          <cx:pt idx="335088">93</cx:pt>
          <cx:pt idx="335089">41</cx:pt>
          <cx:pt idx="335090">75</cx:pt>
          <cx:pt idx="335091">82</cx:pt>
          <cx:pt idx="335092">51</cx:pt>
          <cx:pt idx="335093">77</cx:pt>
          <cx:pt idx="335094">73</cx:pt>
          <cx:pt idx="335095">136</cx:pt>
          <cx:pt idx="335096">63</cx:pt>
          <cx:pt idx="335097">22</cx:pt>
          <cx:pt idx="335098">129</cx:pt>
          <cx:pt idx="335099">43</cx:pt>
          <cx:pt idx="335100">23</cx:pt>
          <cx:pt idx="335101">89</cx:pt>
          <cx:pt idx="335102">112</cx:pt>
          <cx:pt idx="335103">28</cx:pt>
          <cx:pt idx="335104">79</cx:pt>
          <cx:pt idx="335105">76</cx:pt>
          <cx:pt idx="335106">244</cx:pt>
          <cx:pt idx="335107">172</cx:pt>
          <cx:pt idx="335108">31</cx:pt>
          <cx:pt idx="335109">91</cx:pt>
          <cx:pt idx="335110">38</cx:pt>
          <cx:pt idx="335111">127</cx:pt>
          <cx:pt idx="335112">110</cx:pt>
          <cx:pt idx="335113">61</cx:pt>
          <cx:pt idx="335114">49</cx:pt>
          <cx:pt idx="335115">125</cx:pt>
          <cx:pt idx="335116">257</cx:pt>
          <cx:pt idx="335117">307</cx:pt>
          <cx:pt idx="335118">99</cx:pt>
          <cx:pt idx="335119">51</cx:pt>
          <cx:pt idx="335120">52</cx:pt>
          <cx:pt idx="335121">103</cx:pt>
          <cx:pt idx="335122">41</cx:pt>
          <cx:pt idx="335123">49</cx:pt>
          <cx:pt idx="335124">50</cx:pt>
          <cx:pt idx="335125">146</cx:pt>
          <cx:pt idx="335126">148</cx:pt>
          <cx:pt idx="335127">66</cx:pt>
          <cx:pt idx="335128">86</cx:pt>
          <cx:pt idx="335129">74</cx:pt>
          <cx:pt idx="335130">109</cx:pt>
          <cx:pt idx="335131">123</cx:pt>
          <cx:pt idx="335132">195</cx:pt>
          <cx:pt idx="335133">28</cx:pt>
          <cx:pt idx="335134">34</cx:pt>
          <cx:pt idx="335135">42</cx:pt>
          <cx:pt idx="335136">174</cx:pt>
          <cx:pt idx="335137">191</cx:pt>
          <cx:pt idx="335138">66</cx:pt>
          <cx:pt idx="335139">35</cx:pt>
          <cx:pt idx="335140">120</cx:pt>
          <cx:pt idx="335141">17</cx:pt>
          <cx:pt idx="335142">167</cx:pt>
          <cx:pt idx="335143">165</cx:pt>
          <cx:pt idx="335144">85</cx:pt>
          <cx:pt idx="335145">68</cx:pt>
          <cx:pt idx="335146">61</cx:pt>
          <cx:pt idx="335147">26</cx:pt>
          <cx:pt idx="335148">182</cx:pt>
          <cx:pt idx="335149">142</cx:pt>
          <cx:pt idx="335150">17</cx:pt>
          <cx:pt idx="335151">45</cx:pt>
          <cx:pt idx="335152">146</cx:pt>
          <cx:pt idx="335153">33</cx:pt>
          <cx:pt idx="335154">98</cx:pt>
          <cx:pt idx="335155">75</cx:pt>
          <cx:pt idx="335156">54</cx:pt>
          <cx:pt idx="335157">44</cx:pt>
          <cx:pt idx="335158">152</cx:pt>
          <cx:pt idx="335159">139</cx:pt>
          <cx:pt idx="335160">173</cx:pt>
          <cx:pt idx="335161">105</cx:pt>
          <cx:pt idx="335162">72</cx:pt>
          <cx:pt idx="335163">85</cx:pt>
          <cx:pt idx="335164">118</cx:pt>
          <cx:pt idx="335165">51</cx:pt>
          <cx:pt idx="335166">146</cx:pt>
          <cx:pt idx="335167">74</cx:pt>
          <cx:pt idx="335168">213</cx:pt>
          <cx:pt idx="335169">102</cx:pt>
          <cx:pt idx="335170">42</cx:pt>
          <cx:pt idx="335171">65</cx:pt>
          <cx:pt idx="335172">58</cx:pt>
          <cx:pt idx="335173">44</cx:pt>
          <cx:pt idx="335174">56</cx:pt>
          <cx:pt idx="335175">19</cx:pt>
          <cx:pt idx="335176">408</cx:pt>
          <cx:pt idx="335177">114</cx:pt>
          <cx:pt idx="335178">70</cx:pt>
          <cx:pt idx="335179">56</cx:pt>
          <cx:pt idx="335180">25</cx:pt>
          <cx:pt idx="335181">128</cx:pt>
          <cx:pt idx="335182">40</cx:pt>
          <cx:pt idx="335183">48</cx:pt>
          <cx:pt idx="335184">78</cx:pt>
          <cx:pt idx="335185">198</cx:pt>
          <cx:pt idx="335186">88</cx:pt>
          <cx:pt idx="335187">239</cx:pt>
          <cx:pt idx="335188">57</cx:pt>
          <cx:pt idx="335189">82</cx:pt>
          <cx:pt idx="335190">57</cx:pt>
          <cx:pt idx="335191">48</cx:pt>
          <cx:pt idx="335192">29</cx:pt>
          <cx:pt idx="335193">30</cx:pt>
          <cx:pt idx="335194">245</cx:pt>
          <cx:pt idx="335195">72</cx:pt>
          <cx:pt idx="335196">83</cx:pt>
          <cx:pt idx="335197">126</cx:pt>
          <cx:pt idx="335198">54</cx:pt>
          <cx:pt idx="335199">69</cx:pt>
          <cx:pt idx="335200">42</cx:pt>
          <cx:pt idx="335201">54</cx:pt>
          <cx:pt idx="335202">98</cx:pt>
          <cx:pt idx="335203">80</cx:pt>
          <cx:pt idx="335204">90</cx:pt>
          <cx:pt idx="335205">123</cx:pt>
          <cx:pt idx="335206">178</cx:pt>
          <cx:pt idx="335207">83</cx:pt>
          <cx:pt idx="335208">72</cx:pt>
          <cx:pt idx="335209">38</cx:pt>
          <cx:pt idx="335210">51</cx:pt>
          <cx:pt idx="335211">142</cx:pt>
          <cx:pt idx="335212">149</cx:pt>
          <cx:pt idx="335213">73</cx:pt>
          <cx:pt idx="335214">105</cx:pt>
          <cx:pt idx="335215">33</cx:pt>
          <cx:pt idx="335216">124</cx:pt>
          <cx:pt idx="335217">150</cx:pt>
          <cx:pt idx="335218">107</cx:pt>
          <cx:pt idx="335219">90</cx:pt>
          <cx:pt idx="335220">62</cx:pt>
          <cx:pt idx="335221">197</cx:pt>
          <cx:pt idx="335222">43</cx:pt>
          <cx:pt idx="335223">32</cx:pt>
          <cx:pt idx="335224">197</cx:pt>
          <cx:pt idx="335225">139</cx:pt>
          <cx:pt idx="335226">339</cx:pt>
          <cx:pt idx="335227">225</cx:pt>
          <cx:pt idx="335228">52</cx:pt>
          <cx:pt idx="335229">101</cx:pt>
          <cx:pt idx="335230">37</cx:pt>
          <cx:pt idx="335231">101</cx:pt>
          <cx:pt idx="335232">115</cx:pt>
          <cx:pt idx="335233">40</cx:pt>
          <cx:pt idx="335234">37</cx:pt>
          <cx:pt idx="335235">33</cx:pt>
          <cx:pt idx="335236">35</cx:pt>
          <cx:pt idx="335237">98</cx:pt>
          <cx:pt idx="335238">29</cx:pt>
          <cx:pt idx="335239">96</cx:pt>
          <cx:pt idx="335240">114</cx:pt>
          <cx:pt idx="335241">64</cx:pt>
          <cx:pt idx="335242">118</cx:pt>
          <cx:pt idx="335243">62</cx:pt>
          <cx:pt idx="335244">142</cx:pt>
          <cx:pt idx="335245">33</cx:pt>
          <cx:pt idx="335246">27</cx:pt>
          <cx:pt idx="335247">127</cx:pt>
          <cx:pt idx="335248">122</cx:pt>
          <cx:pt idx="335249">34</cx:pt>
          <cx:pt idx="335250">59</cx:pt>
          <cx:pt idx="335251">72</cx:pt>
          <cx:pt idx="335252">98</cx:pt>
          <cx:pt idx="335253">107</cx:pt>
          <cx:pt idx="335254">71</cx:pt>
          <cx:pt idx="335255">37</cx:pt>
          <cx:pt idx="335256">124</cx:pt>
          <cx:pt idx="335257">57</cx:pt>
          <cx:pt idx="335258">61</cx:pt>
          <cx:pt idx="335259">106</cx:pt>
          <cx:pt idx="335260">62</cx:pt>
          <cx:pt idx="335261">144</cx:pt>
          <cx:pt idx="335262">115</cx:pt>
          <cx:pt idx="335263">73</cx:pt>
          <cx:pt idx="335264">80</cx:pt>
          <cx:pt idx="335265">18</cx:pt>
          <cx:pt idx="335266">33</cx:pt>
          <cx:pt idx="335267">110</cx:pt>
          <cx:pt idx="335268">24</cx:pt>
          <cx:pt idx="335269">83</cx:pt>
          <cx:pt idx="335270">106</cx:pt>
          <cx:pt idx="335271">66</cx:pt>
          <cx:pt idx="335272">40</cx:pt>
          <cx:pt idx="335273">55</cx:pt>
          <cx:pt idx="335274">34</cx:pt>
          <cx:pt idx="335275">50</cx:pt>
          <cx:pt idx="335276">131</cx:pt>
          <cx:pt idx="335277">92</cx:pt>
          <cx:pt idx="335278">76</cx:pt>
          <cx:pt idx="335279">38</cx:pt>
          <cx:pt idx="335280">37</cx:pt>
          <cx:pt idx="335281">194</cx:pt>
          <cx:pt idx="335282">85</cx:pt>
          <cx:pt idx="335283">66</cx:pt>
          <cx:pt idx="335284">90</cx:pt>
          <cx:pt idx="335285">104</cx:pt>
          <cx:pt idx="335286">145</cx:pt>
          <cx:pt idx="335287">81</cx:pt>
          <cx:pt idx="335288">145</cx:pt>
          <cx:pt idx="335289">38</cx:pt>
          <cx:pt idx="335290">42</cx:pt>
          <cx:pt idx="335291">51</cx:pt>
          <cx:pt idx="335292">36</cx:pt>
          <cx:pt idx="335293">76</cx:pt>
          <cx:pt idx="335294">33</cx:pt>
          <cx:pt idx="335295">67</cx:pt>
          <cx:pt idx="335296">21</cx:pt>
          <cx:pt idx="335297">70</cx:pt>
          <cx:pt idx="335298">44</cx:pt>
          <cx:pt idx="335299">45</cx:pt>
          <cx:pt idx="335300">203</cx:pt>
          <cx:pt idx="335301">95</cx:pt>
          <cx:pt idx="335302">126</cx:pt>
          <cx:pt idx="335303">61</cx:pt>
          <cx:pt idx="335304">156</cx:pt>
          <cx:pt idx="335305">39</cx:pt>
          <cx:pt idx="335306">75</cx:pt>
          <cx:pt idx="335307">74</cx:pt>
          <cx:pt idx="335308">76</cx:pt>
          <cx:pt idx="335309">65</cx:pt>
          <cx:pt idx="335310">89</cx:pt>
          <cx:pt idx="335311">114</cx:pt>
          <cx:pt idx="335312">49</cx:pt>
          <cx:pt idx="335313">228</cx:pt>
          <cx:pt idx="335314">166</cx:pt>
          <cx:pt idx="335315">29</cx:pt>
          <cx:pt idx="335316">75</cx:pt>
          <cx:pt idx="335317">79</cx:pt>
          <cx:pt idx="335318">284</cx:pt>
          <cx:pt idx="335319">12</cx:pt>
          <cx:pt idx="335320">144</cx:pt>
          <cx:pt idx="335321">47</cx:pt>
          <cx:pt idx="335322">154</cx:pt>
          <cx:pt idx="335323">23</cx:pt>
          <cx:pt idx="335324">47</cx:pt>
          <cx:pt idx="335325">52</cx:pt>
          <cx:pt idx="335326">31</cx:pt>
          <cx:pt idx="335327">44</cx:pt>
          <cx:pt idx="335328">54</cx:pt>
          <cx:pt idx="335329">41</cx:pt>
          <cx:pt idx="335330">69</cx:pt>
          <cx:pt idx="335331">46</cx:pt>
          <cx:pt idx="335332">89</cx:pt>
          <cx:pt idx="335333">105</cx:pt>
          <cx:pt idx="335334">35</cx:pt>
          <cx:pt idx="335335">53</cx:pt>
          <cx:pt idx="335336">89</cx:pt>
          <cx:pt idx="335337">74</cx:pt>
          <cx:pt idx="335338">29</cx:pt>
          <cx:pt idx="335339">112</cx:pt>
          <cx:pt idx="335340">71</cx:pt>
          <cx:pt idx="335341">33</cx:pt>
          <cx:pt idx="335342">25</cx:pt>
          <cx:pt idx="335343">35</cx:pt>
          <cx:pt idx="335344">45</cx:pt>
          <cx:pt idx="335345">52</cx:pt>
          <cx:pt idx="335346">22</cx:pt>
          <cx:pt idx="335347">42</cx:pt>
          <cx:pt idx="335348">19</cx:pt>
          <cx:pt idx="335349">97</cx:pt>
          <cx:pt idx="335350">50</cx:pt>
          <cx:pt idx="335351">122</cx:pt>
          <cx:pt idx="335352">36</cx:pt>
          <cx:pt idx="335353">49</cx:pt>
          <cx:pt idx="335354">86</cx:pt>
          <cx:pt idx="335355">81</cx:pt>
          <cx:pt idx="335356">22</cx:pt>
          <cx:pt idx="335357">178</cx:pt>
          <cx:pt idx="335358">225</cx:pt>
          <cx:pt idx="335359">67</cx:pt>
          <cx:pt idx="335360">50</cx:pt>
          <cx:pt idx="335361">33</cx:pt>
          <cx:pt idx="335362">46</cx:pt>
          <cx:pt idx="335363">18</cx:pt>
          <cx:pt idx="335364">140</cx:pt>
          <cx:pt idx="335365">26</cx:pt>
          <cx:pt idx="335366">38</cx:pt>
          <cx:pt idx="335367">86</cx:pt>
          <cx:pt idx="335368">66</cx:pt>
          <cx:pt idx="335369">45</cx:pt>
          <cx:pt idx="335370">90</cx:pt>
          <cx:pt idx="335371">36</cx:pt>
          <cx:pt idx="335372">52</cx:pt>
          <cx:pt idx="335373">21</cx:pt>
          <cx:pt idx="335374">29</cx:pt>
          <cx:pt idx="335375">31</cx:pt>
          <cx:pt idx="335376">61</cx:pt>
          <cx:pt idx="335377">62</cx:pt>
          <cx:pt idx="335378">36</cx:pt>
          <cx:pt idx="335379">113</cx:pt>
          <cx:pt idx="335380">71</cx:pt>
          <cx:pt idx="335381">90</cx:pt>
          <cx:pt idx="335382">206</cx:pt>
          <cx:pt idx="335383">103</cx:pt>
          <cx:pt idx="335384">39</cx:pt>
          <cx:pt idx="335385">75</cx:pt>
          <cx:pt idx="335386">306</cx:pt>
          <cx:pt idx="335387">96</cx:pt>
          <cx:pt idx="335388">34</cx:pt>
          <cx:pt idx="335389">89</cx:pt>
          <cx:pt idx="335390">158</cx:pt>
          <cx:pt idx="335391">71</cx:pt>
          <cx:pt idx="335392">75</cx:pt>
          <cx:pt idx="335393">71</cx:pt>
          <cx:pt idx="335394">49</cx:pt>
          <cx:pt idx="335395">82</cx:pt>
          <cx:pt idx="335396">44</cx:pt>
          <cx:pt idx="335397">36</cx:pt>
          <cx:pt idx="335398">184</cx:pt>
          <cx:pt idx="335399">84</cx:pt>
          <cx:pt idx="335400">112</cx:pt>
          <cx:pt idx="335401">60</cx:pt>
          <cx:pt idx="335402">68</cx:pt>
          <cx:pt idx="335403">31</cx:pt>
          <cx:pt idx="335404">70</cx:pt>
          <cx:pt idx="335405">66</cx:pt>
          <cx:pt idx="335406">234</cx:pt>
          <cx:pt idx="335407">122</cx:pt>
          <cx:pt idx="335408">105</cx:pt>
          <cx:pt idx="335409">105</cx:pt>
          <cx:pt idx="335410">86</cx:pt>
          <cx:pt idx="335411">71</cx:pt>
          <cx:pt idx="335412">125</cx:pt>
          <cx:pt idx="335413">62</cx:pt>
          <cx:pt idx="335414">20</cx:pt>
          <cx:pt idx="335415">49</cx:pt>
          <cx:pt idx="335416">41</cx:pt>
          <cx:pt idx="335417">35</cx:pt>
          <cx:pt idx="335418">32</cx:pt>
          <cx:pt idx="335419">100</cx:pt>
          <cx:pt idx="335420">71</cx:pt>
          <cx:pt idx="335421">71</cx:pt>
          <cx:pt idx="335422">79</cx:pt>
          <cx:pt idx="335423">89</cx:pt>
          <cx:pt idx="335424">48</cx:pt>
          <cx:pt idx="335425">31</cx:pt>
          <cx:pt idx="335426">36</cx:pt>
          <cx:pt idx="335427">39</cx:pt>
          <cx:pt idx="335428">72</cx:pt>
          <cx:pt idx="335429">32</cx:pt>
          <cx:pt idx="335430">32</cx:pt>
          <cx:pt idx="335431">237</cx:pt>
          <cx:pt idx="335432">50</cx:pt>
          <cx:pt idx="335433">134</cx:pt>
          <cx:pt idx="335434">496</cx:pt>
          <cx:pt idx="335435">40</cx:pt>
          <cx:pt idx="335436">265</cx:pt>
          <cx:pt idx="335437">189</cx:pt>
          <cx:pt idx="335438">44</cx:pt>
          <cx:pt idx="335439">119</cx:pt>
          <cx:pt idx="335440">51</cx:pt>
          <cx:pt idx="335441">20</cx:pt>
          <cx:pt idx="335442">122</cx:pt>
          <cx:pt idx="335443">88</cx:pt>
          <cx:pt idx="335444">114</cx:pt>
          <cx:pt idx="335445">83</cx:pt>
          <cx:pt idx="335446">114</cx:pt>
          <cx:pt idx="335447">18</cx:pt>
          <cx:pt idx="335448">84</cx:pt>
          <cx:pt idx="335449">48</cx:pt>
          <cx:pt idx="335450">25</cx:pt>
          <cx:pt idx="335451">84</cx:pt>
          <cx:pt idx="335452">108</cx:pt>
          <cx:pt idx="335453">119</cx:pt>
          <cx:pt idx="335454">47</cx:pt>
          <cx:pt idx="335455">155</cx:pt>
          <cx:pt idx="335456">173</cx:pt>
          <cx:pt idx="335457">114</cx:pt>
          <cx:pt idx="335458">369</cx:pt>
          <cx:pt idx="335459">33</cx:pt>
          <cx:pt idx="335460">55</cx:pt>
          <cx:pt idx="335461">110</cx:pt>
          <cx:pt idx="335462">77</cx:pt>
          <cx:pt idx="335463">49</cx:pt>
          <cx:pt idx="335464">52</cx:pt>
          <cx:pt idx="335465">50</cx:pt>
          <cx:pt idx="335466">56</cx:pt>
          <cx:pt idx="335467">38</cx:pt>
          <cx:pt idx="335468">146</cx:pt>
          <cx:pt idx="335469">18</cx:pt>
          <cx:pt idx="335470">40</cx:pt>
          <cx:pt idx="335471">283</cx:pt>
          <cx:pt idx="335472">144</cx:pt>
          <cx:pt idx="335473">25</cx:pt>
          <cx:pt idx="335474">41</cx:pt>
          <cx:pt idx="335475">104</cx:pt>
          <cx:pt idx="335476">40</cx:pt>
          <cx:pt idx="335477">52</cx:pt>
          <cx:pt idx="335478">80</cx:pt>
          <cx:pt idx="335479">24</cx:pt>
          <cx:pt idx="335480">61</cx:pt>
          <cx:pt idx="335481">142</cx:pt>
          <cx:pt idx="335482">52</cx:pt>
          <cx:pt idx="335483">76</cx:pt>
          <cx:pt idx="335484">27</cx:pt>
          <cx:pt idx="335485">50</cx:pt>
          <cx:pt idx="335486">137</cx:pt>
          <cx:pt idx="335487">120</cx:pt>
          <cx:pt idx="335488">32</cx:pt>
          <cx:pt idx="335489">99</cx:pt>
          <cx:pt idx="335490">24</cx:pt>
          <cx:pt idx="335491">308</cx:pt>
          <cx:pt idx="335492">52</cx:pt>
          <cx:pt idx="335493">157</cx:pt>
          <cx:pt idx="335494">153</cx:pt>
          <cx:pt idx="335495">72</cx:pt>
          <cx:pt idx="335496">147</cx:pt>
          <cx:pt idx="335497">111</cx:pt>
          <cx:pt idx="335498">44</cx:pt>
          <cx:pt idx="335499">106</cx:pt>
          <cx:pt idx="335500">18</cx:pt>
          <cx:pt idx="335501">41</cx:pt>
          <cx:pt idx="335502">33</cx:pt>
          <cx:pt idx="335503">200</cx:pt>
          <cx:pt idx="335504">61</cx:pt>
          <cx:pt idx="335505">42</cx:pt>
          <cx:pt idx="335506">34</cx:pt>
          <cx:pt idx="335507">32</cx:pt>
          <cx:pt idx="335508">47</cx:pt>
          <cx:pt idx="335509">140</cx:pt>
          <cx:pt idx="335510">46</cx:pt>
          <cx:pt idx="335511">26</cx:pt>
          <cx:pt idx="335512">156</cx:pt>
          <cx:pt idx="335513">253</cx:pt>
          <cx:pt idx="335514">48</cx:pt>
          <cx:pt idx="335515">60</cx:pt>
          <cx:pt idx="335516">36</cx:pt>
          <cx:pt idx="335517">64</cx:pt>
          <cx:pt idx="335518">27</cx:pt>
          <cx:pt idx="335519">249</cx:pt>
          <cx:pt idx="335520">98</cx:pt>
          <cx:pt idx="335521">181</cx:pt>
          <cx:pt idx="335522">209</cx:pt>
          <cx:pt idx="335523">127</cx:pt>
          <cx:pt idx="335524">182</cx:pt>
          <cx:pt idx="335525">146</cx:pt>
          <cx:pt idx="335526">22</cx:pt>
          <cx:pt idx="335527">68</cx:pt>
          <cx:pt idx="335528">13</cx:pt>
          <cx:pt idx="335529">43</cx:pt>
          <cx:pt idx="335530">49</cx:pt>
          <cx:pt idx="335531">241</cx:pt>
          <cx:pt idx="335532">278</cx:pt>
          <cx:pt idx="335533">123</cx:pt>
          <cx:pt idx="335534">63</cx:pt>
          <cx:pt idx="335535">48</cx:pt>
          <cx:pt idx="335536">59</cx:pt>
          <cx:pt idx="335537">101</cx:pt>
          <cx:pt idx="335538">116</cx:pt>
          <cx:pt idx="335539">110</cx:pt>
          <cx:pt idx="335540">44</cx:pt>
          <cx:pt idx="335541">119</cx:pt>
          <cx:pt idx="335542">133</cx:pt>
          <cx:pt idx="335543">169</cx:pt>
          <cx:pt idx="335544">20</cx:pt>
          <cx:pt idx="335545">69</cx:pt>
          <cx:pt idx="335546">142</cx:pt>
          <cx:pt idx="335547">64</cx:pt>
          <cx:pt idx="335548">78</cx:pt>
          <cx:pt idx="335549">86</cx:pt>
          <cx:pt idx="335550">46</cx:pt>
          <cx:pt idx="335551">58</cx:pt>
          <cx:pt idx="335552">93</cx:pt>
          <cx:pt idx="335553">92</cx:pt>
          <cx:pt idx="335554">138</cx:pt>
          <cx:pt idx="335555">53</cx:pt>
          <cx:pt idx="335556">59</cx:pt>
          <cx:pt idx="335557">30</cx:pt>
          <cx:pt idx="335558">46</cx:pt>
          <cx:pt idx="335559">120</cx:pt>
          <cx:pt idx="335560">87</cx:pt>
          <cx:pt idx="335561">145</cx:pt>
          <cx:pt idx="335562">77</cx:pt>
          <cx:pt idx="335563">55</cx:pt>
          <cx:pt idx="335564">87</cx:pt>
          <cx:pt idx="335565">66</cx:pt>
          <cx:pt idx="335566">107</cx:pt>
          <cx:pt idx="335567">44</cx:pt>
          <cx:pt idx="335568">64</cx:pt>
          <cx:pt idx="335569">45</cx:pt>
          <cx:pt idx="335570">111</cx:pt>
          <cx:pt idx="335571">62</cx:pt>
          <cx:pt idx="335572">61</cx:pt>
          <cx:pt idx="335573">54</cx:pt>
          <cx:pt idx="335574">209</cx:pt>
          <cx:pt idx="335575">120</cx:pt>
          <cx:pt idx="335576">76</cx:pt>
          <cx:pt idx="335577">20</cx:pt>
          <cx:pt idx="335578">25</cx:pt>
          <cx:pt idx="335579">114</cx:pt>
          <cx:pt idx="335580">118</cx:pt>
          <cx:pt idx="335581">280</cx:pt>
          <cx:pt idx="335582">91</cx:pt>
          <cx:pt idx="335583">237</cx:pt>
          <cx:pt idx="335584">94</cx:pt>
          <cx:pt idx="335585">71</cx:pt>
          <cx:pt idx="335586">24</cx:pt>
          <cx:pt idx="335587">95</cx:pt>
          <cx:pt idx="335588">36</cx:pt>
          <cx:pt idx="335589">38</cx:pt>
          <cx:pt idx="335590">43</cx:pt>
          <cx:pt idx="335591">19</cx:pt>
          <cx:pt idx="335592">42</cx:pt>
          <cx:pt idx="335593">60</cx:pt>
          <cx:pt idx="335594">67</cx:pt>
          <cx:pt idx="335595">179</cx:pt>
          <cx:pt idx="335596">38</cx:pt>
          <cx:pt idx="335597">87</cx:pt>
          <cx:pt idx="335598">24</cx:pt>
          <cx:pt idx="335599">27</cx:pt>
          <cx:pt idx="335600">41</cx:pt>
          <cx:pt idx="335601">155</cx:pt>
          <cx:pt idx="335602">63</cx:pt>
          <cx:pt idx="335603">49</cx:pt>
          <cx:pt idx="335604">17</cx:pt>
          <cx:pt idx="335605">71</cx:pt>
          <cx:pt idx="335606">80</cx:pt>
          <cx:pt idx="335607">46</cx:pt>
          <cx:pt idx="335608">79</cx:pt>
          <cx:pt idx="335609">36</cx:pt>
          <cx:pt idx="335610">84</cx:pt>
          <cx:pt idx="335611">84</cx:pt>
          <cx:pt idx="335612">213</cx:pt>
          <cx:pt idx="335613">101</cx:pt>
          <cx:pt idx="335614">93</cx:pt>
          <cx:pt idx="335615">7</cx:pt>
          <cx:pt idx="335616">29</cx:pt>
          <cx:pt idx="335617">57</cx:pt>
          <cx:pt idx="335618">119</cx:pt>
          <cx:pt idx="335619">72</cx:pt>
          <cx:pt idx="335620">117</cx:pt>
          <cx:pt idx="335621">54</cx:pt>
          <cx:pt idx="335622">34</cx:pt>
          <cx:pt idx="335623">87</cx:pt>
          <cx:pt idx="335624">13</cx:pt>
          <cx:pt idx="335625">71</cx:pt>
          <cx:pt idx="335626">96</cx:pt>
          <cx:pt idx="335627">57</cx:pt>
          <cx:pt idx="335628">46</cx:pt>
          <cx:pt idx="335629">77</cx:pt>
          <cx:pt idx="335630">57</cx:pt>
          <cx:pt idx="335631">41</cx:pt>
          <cx:pt idx="335632">28</cx:pt>
          <cx:pt idx="335633">75</cx:pt>
          <cx:pt idx="335634">43</cx:pt>
          <cx:pt idx="335635">67</cx:pt>
          <cx:pt idx="335636">43</cx:pt>
          <cx:pt idx="335637">103</cx:pt>
          <cx:pt idx="335638">20</cx:pt>
          <cx:pt idx="335639">79</cx:pt>
          <cx:pt idx="335640">68</cx:pt>
          <cx:pt idx="335641">65</cx:pt>
          <cx:pt idx="335642">30</cx:pt>
          <cx:pt idx="335643">182</cx:pt>
          <cx:pt idx="335644">18</cx:pt>
          <cx:pt idx="335645">75</cx:pt>
          <cx:pt idx="335646">18</cx:pt>
          <cx:pt idx="335647">13</cx:pt>
          <cx:pt idx="335648">127</cx:pt>
          <cx:pt idx="335649">62</cx:pt>
          <cx:pt idx="335650">33</cx:pt>
          <cx:pt idx="335651">146</cx:pt>
          <cx:pt idx="335652">120</cx:pt>
          <cx:pt idx="335653">66</cx:pt>
          <cx:pt idx="335654">51</cx:pt>
          <cx:pt idx="335655">219</cx:pt>
          <cx:pt idx="335656">54</cx:pt>
          <cx:pt idx="335657">140</cx:pt>
          <cx:pt idx="335658">94</cx:pt>
          <cx:pt idx="335659">54</cx:pt>
          <cx:pt idx="335660">46</cx:pt>
          <cx:pt idx="335661">102</cx:pt>
          <cx:pt idx="335662">29</cx:pt>
          <cx:pt idx="335663">48</cx:pt>
          <cx:pt idx="335664">110</cx:pt>
          <cx:pt idx="335665">135</cx:pt>
          <cx:pt idx="335666">40</cx:pt>
          <cx:pt idx="335667">38</cx:pt>
          <cx:pt idx="335668">49</cx:pt>
          <cx:pt idx="335669">90</cx:pt>
          <cx:pt idx="335670">47</cx:pt>
          <cx:pt idx="335671">164</cx:pt>
          <cx:pt idx="335672">35</cx:pt>
          <cx:pt idx="335673">65</cx:pt>
          <cx:pt idx="335674">77</cx:pt>
          <cx:pt idx="335675">51</cx:pt>
          <cx:pt idx="335676">162</cx:pt>
          <cx:pt idx="335677">61</cx:pt>
          <cx:pt idx="335678">75</cx:pt>
          <cx:pt idx="335679">102</cx:pt>
          <cx:pt idx="335680">40</cx:pt>
          <cx:pt idx="335681">26</cx:pt>
          <cx:pt idx="335682">40</cx:pt>
          <cx:pt idx="335683">53</cx:pt>
          <cx:pt idx="335684">41</cx:pt>
          <cx:pt idx="335685">64</cx:pt>
          <cx:pt idx="335686">90</cx:pt>
          <cx:pt idx="335687">86</cx:pt>
          <cx:pt idx="335688">154</cx:pt>
          <cx:pt idx="335689">29</cx:pt>
          <cx:pt idx="335690">74</cx:pt>
          <cx:pt idx="335691">272</cx:pt>
          <cx:pt idx="335692">244</cx:pt>
          <cx:pt idx="335693">49</cx:pt>
          <cx:pt idx="335694">59</cx:pt>
          <cx:pt idx="335695">161</cx:pt>
          <cx:pt idx="335696">139</cx:pt>
          <cx:pt idx="335697">18</cx:pt>
          <cx:pt idx="335698">63</cx:pt>
          <cx:pt idx="335699">41</cx:pt>
          <cx:pt idx="335700">91</cx:pt>
          <cx:pt idx="335701">43</cx:pt>
          <cx:pt idx="335702">53</cx:pt>
          <cx:pt idx="335703">118</cx:pt>
          <cx:pt idx="335704">260</cx:pt>
          <cx:pt idx="335705">137</cx:pt>
          <cx:pt idx="335706">29</cx:pt>
          <cx:pt idx="335707">33</cx:pt>
          <cx:pt idx="335708">95</cx:pt>
          <cx:pt idx="335709">45</cx:pt>
          <cx:pt idx="335710">82</cx:pt>
          <cx:pt idx="335711">74</cx:pt>
          <cx:pt idx="335712">45</cx:pt>
          <cx:pt idx="335713">97</cx:pt>
          <cx:pt idx="335714">104</cx:pt>
          <cx:pt idx="335715">214</cx:pt>
          <cx:pt idx="335716">62</cx:pt>
          <cx:pt idx="335717">250</cx:pt>
          <cx:pt idx="335718">61</cx:pt>
          <cx:pt idx="335719">130</cx:pt>
          <cx:pt idx="335720">115</cx:pt>
          <cx:pt idx="335721">31</cx:pt>
          <cx:pt idx="335722">113</cx:pt>
          <cx:pt idx="335723">65</cx:pt>
          <cx:pt idx="335724">58</cx:pt>
          <cx:pt idx="335725">101</cx:pt>
          <cx:pt idx="335726">44</cx:pt>
          <cx:pt idx="335727">50</cx:pt>
          <cx:pt idx="335728">98</cx:pt>
          <cx:pt idx="335729">125</cx:pt>
          <cx:pt idx="335730">169</cx:pt>
          <cx:pt idx="335731">43</cx:pt>
          <cx:pt idx="335732">60</cx:pt>
          <cx:pt idx="335733">152</cx:pt>
          <cx:pt idx="335734">50</cx:pt>
          <cx:pt idx="335735">46</cx:pt>
          <cx:pt idx="335736">63</cx:pt>
          <cx:pt idx="335737">44</cx:pt>
          <cx:pt idx="335738">137</cx:pt>
          <cx:pt idx="335739">30</cx:pt>
          <cx:pt idx="335740">32</cx:pt>
          <cx:pt idx="335741">153</cx:pt>
          <cx:pt idx="335742">111</cx:pt>
          <cx:pt idx="335743">165</cx:pt>
          <cx:pt idx="335744">105</cx:pt>
          <cx:pt idx="335745">143</cx:pt>
          <cx:pt idx="335746">96</cx:pt>
          <cx:pt idx="335747">72</cx:pt>
          <cx:pt idx="335748">48</cx:pt>
          <cx:pt idx="335749">204</cx:pt>
          <cx:pt idx="335750">33</cx:pt>
          <cx:pt idx="335751">41</cx:pt>
          <cx:pt idx="335752">235</cx:pt>
          <cx:pt idx="335753">92</cx:pt>
          <cx:pt idx="335754">53</cx:pt>
          <cx:pt idx="335755">117</cx:pt>
          <cx:pt idx="335756">110</cx:pt>
          <cx:pt idx="335757">71</cx:pt>
          <cx:pt idx="335758">42</cx:pt>
          <cx:pt idx="335759">33</cx:pt>
          <cx:pt idx="335760">74</cx:pt>
          <cx:pt idx="335761">50</cx:pt>
          <cx:pt idx="335762">102</cx:pt>
          <cx:pt idx="335763">57</cx:pt>
          <cx:pt idx="335764">244</cx:pt>
          <cx:pt idx="335765">72</cx:pt>
          <cx:pt idx="335766">93</cx:pt>
          <cx:pt idx="335767">34</cx:pt>
          <cx:pt idx="335768">204</cx:pt>
          <cx:pt idx="335769">38</cx:pt>
          <cx:pt idx="335770">95</cx:pt>
          <cx:pt idx="335771">87</cx:pt>
          <cx:pt idx="335772">18</cx:pt>
          <cx:pt idx="335773">132</cx:pt>
          <cx:pt idx="335774">121</cx:pt>
          <cx:pt idx="335775">50</cx:pt>
          <cx:pt idx="335776">44</cx:pt>
          <cx:pt idx="335777">78</cx:pt>
          <cx:pt idx="335778">29</cx:pt>
          <cx:pt idx="335779">56</cx:pt>
          <cx:pt idx="335780">111</cx:pt>
          <cx:pt idx="335781">137</cx:pt>
          <cx:pt idx="335782">163</cx:pt>
          <cx:pt idx="335783">50</cx:pt>
          <cx:pt idx="335784">16</cx:pt>
          <cx:pt idx="335785">244</cx:pt>
          <cx:pt idx="335786">87</cx:pt>
          <cx:pt idx="335787">111</cx:pt>
          <cx:pt idx="335788">57</cx:pt>
          <cx:pt idx="335789">28</cx:pt>
          <cx:pt idx="335790">182</cx:pt>
          <cx:pt idx="335791">54</cx:pt>
          <cx:pt idx="335792">102</cx:pt>
          <cx:pt idx="335793">224</cx:pt>
          <cx:pt idx="335794">154</cx:pt>
          <cx:pt idx="335795">79</cx:pt>
          <cx:pt idx="335796">172</cx:pt>
          <cx:pt idx="335797">50</cx:pt>
          <cx:pt idx="335798">38</cx:pt>
          <cx:pt idx="335799">104</cx:pt>
          <cx:pt idx="335800">175</cx:pt>
          <cx:pt idx="335801">37</cx:pt>
          <cx:pt idx="335802">117</cx:pt>
          <cx:pt idx="335803">43</cx:pt>
          <cx:pt idx="335804">129</cx:pt>
          <cx:pt idx="335805">91</cx:pt>
          <cx:pt idx="335806">51</cx:pt>
          <cx:pt idx="335807">180</cx:pt>
          <cx:pt idx="335808">28</cx:pt>
          <cx:pt idx="335809">93</cx:pt>
          <cx:pt idx="335810">67</cx:pt>
          <cx:pt idx="335811">26</cx:pt>
          <cx:pt idx="335812">26</cx:pt>
          <cx:pt idx="335813">122</cx:pt>
          <cx:pt idx="335814">78</cx:pt>
          <cx:pt idx="335815">53</cx:pt>
          <cx:pt idx="335816">70</cx:pt>
          <cx:pt idx="335817">35</cx:pt>
          <cx:pt idx="335818">28</cx:pt>
          <cx:pt idx="335819">189</cx:pt>
          <cx:pt idx="335820">40</cx:pt>
          <cx:pt idx="335821">136</cx:pt>
          <cx:pt idx="335822">170</cx:pt>
          <cx:pt idx="335823">20</cx:pt>
          <cx:pt idx="335824">36</cx:pt>
          <cx:pt idx="335825">103</cx:pt>
          <cx:pt idx="335826">88</cx:pt>
          <cx:pt idx="335827">13</cx:pt>
          <cx:pt idx="335828">186</cx:pt>
          <cx:pt idx="335829">13</cx:pt>
          <cx:pt idx="335830">27</cx:pt>
          <cx:pt idx="335831">76</cx:pt>
          <cx:pt idx="335832">108</cx:pt>
          <cx:pt idx="335833">17</cx:pt>
          <cx:pt idx="335834">48</cx:pt>
          <cx:pt idx="335835">111</cx:pt>
          <cx:pt idx="335836">54</cx:pt>
          <cx:pt idx="335837">208</cx:pt>
          <cx:pt idx="335838">128</cx:pt>
          <cx:pt idx="335839">62</cx:pt>
          <cx:pt idx="335840">197</cx:pt>
          <cx:pt idx="335841">91</cx:pt>
          <cx:pt idx="335842">20</cx:pt>
          <cx:pt idx="335843">28</cx:pt>
          <cx:pt idx="335844">81</cx:pt>
          <cx:pt idx="335845">58</cx:pt>
          <cx:pt idx="335846">43</cx:pt>
          <cx:pt idx="335847">48</cx:pt>
          <cx:pt idx="335848">265</cx:pt>
          <cx:pt idx="335849">128</cx:pt>
          <cx:pt idx="335850">122</cx:pt>
          <cx:pt idx="335851">57</cx:pt>
          <cx:pt idx="335852">100</cx:pt>
          <cx:pt idx="335853">179</cx:pt>
          <cx:pt idx="335854">257</cx:pt>
          <cx:pt idx="335855">11</cx:pt>
          <cx:pt idx="335856">279</cx:pt>
          <cx:pt idx="335857">131</cx:pt>
          <cx:pt idx="335858">23</cx:pt>
          <cx:pt idx="335859">46</cx:pt>
          <cx:pt idx="335860">128</cx:pt>
          <cx:pt idx="335861">29</cx:pt>
          <cx:pt idx="335862">59</cx:pt>
          <cx:pt idx="335863">82</cx:pt>
          <cx:pt idx="335864">45</cx:pt>
          <cx:pt idx="335865">18</cx:pt>
          <cx:pt idx="335866">32</cx:pt>
          <cx:pt idx="335867">108</cx:pt>
          <cx:pt idx="335868">121</cx:pt>
          <cx:pt idx="335869">45</cx:pt>
          <cx:pt idx="335870">53</cx:pt>
          <cx:pt idx="335871">31</cx:pt>
          <cx:pt idx="335872">70</cx:pt>
          <cx:pt idx="335873">14</cx:pt>
          <cx:pt idx="335874">92</cx:pt>
          <cx:pt idx="335875">27</cx:pt>
          <cx:pt idx="335876">101</cx:pt>
          <cx:pt idx="335877">299</cx:pt>
          <cx:pt idx="335878">95</cx:pt>
          <cx:pt idx="335879">16</cx:pt>
          <cx:pt idx="335880">95</cx:pt>
          <cx:pt idx="335881">117</cx:pt>
          <cx:pt idx="335882">77</cx:pt>
          <cx:pt idx="335883">199</cx:pt>
          <cx:pt idx="335884">119</cx:pt>
          <cx:pt idx="335885">43</cx:pt>
          <cx:pt idx="335886">58</cx:pt>
          <cx:pt idx="335887">100</cx:pt>
          <cx:pt idx="335888">60</cx:pt>
          <cx:pt idx="335889">56</cx:pt>
          <cx:pt idx="335890">117</cx:pt>
          <cx:pt idx="335891">71</cx:pt>
          <cx:pt idx="335892">28</cx:pt>
          <cx:pt idx="335893">48</cx:pt>
          <cx:pt idx="335894">123</cx:pt>
          <cx:pt idx="335895">42</cx:pt>
          <cx:pt idx="335896">131</cx:pt>
          <cx:pt idx="335897">66</cx:pt>
          <cx:pt idx="335898">32</cx:pt>
          <cx:pt idx="335899">12</cx:pt>
          <cx:pt idx="335900">20</cx:pt>
          <cx:pt idx="335901">154</cx:pt>
          <cx:pt idx="335902">47</cx:pt>
          <cx:pt idx="335903">138</cx:pt>
          <cx:pt idx="335904">105</cx:pt>
          <cx:pt idx="335905">52</cx:pt>
          <cx:pt idx="335906">113</cx:pt>
          <cx:pt idx="335907">57</cx:pt>
          <cx:pt idx="335908">37</cx:pt>
          <cx:pt idx="335909">45</cx:pt>
          <cx:pt idx="335910">204</cx:pt>
          <cx:pt idx="335911">94</cx:pt>
          <cx:pt idx="335912">55</cx:pt>
          <cx:pt idx="335913">37</cx:pt>
          <cx:pt idx="335914">185</cx:pt>
          <cx:pt idx="335915">61</cx:pt>
          <cx:pt idx="335916">21</cx:pt>
          <cx:pt idx="335917">74</cx:pt>
          <cx:pt idx="335918">115</cx:pt>
          <cx:pt idx="335919">144</cx:pt>
          <cx:pt idx="335920">108</cx:pt>
          <cx:pt idx="335921">121</cx:pt>
          <cx:pt idx="335922">38</cx:pt>
          <cx:pt idx="335923">50</cx:pt>
          <cx:pt idx="335924">34</cx:pt>
          <cx:pt idx="335925">124</cx:pt>
          <cx:pt idx="335926">230</cx:pt>
          <cx:pt idx="335927">64</cx:pt>
          <cx:pt idx="335928">23</cx:pt>
          <cx:pt idx="335929">57</cx:pt>
          <cx:pt idx="335930">69</cx:pt>
          <cx:pt idx="335931">106</cx:pt>
          <cx:pt idx="335932">52</cx:pt>
          <cx:pt idx="335933">50</cx:pt>
          <cx:pt idx="335934">63</cx:pt>
          <cx:pt idx="335935">64</cx:pt>
          <cx:pt idx="335936">151</cx:pt>
          <cx:pt idx="335937">68</cx:pt>
          <cx:pt idx="335938">15</cx:pt>
          <cx:pt idx="335939">136</cx:pt>
          <cx:pt idx="335940">67</cx:pt>
          <cx:pt idx="335941">153</cx:pt>
          <cx:pt idx="335942">83</cx:pt>
          <cx:pt idx="335943">86</cx:pt>
          <cx:pt idx="335944">47</cx:pt>
          <cx:pt idx="335945">88</cx:pt>
          <cx:pt idx="335946">60</cx:pt>
          <cx:pt idx="335947">66</cx:pt>
          <cx:pt idx="335948">29</cx:pt>
          <cx:pt idx="335949">109</cx:pt>
          <cx:pt idx="335950">46</cx:pt>
          <cx:pt idx="335951">135</cx:pt>
          <cx:pt idx="335952">60</cx:pt>
          <cx:pt idx="335953">101</cx:pt>
          <cx:pt idx="335954">87</cx:pt>
          <cx:pt idx="335955">107</cx:pt>
          <cx:pt idx="335956">225</cx:pt>
          <cx:pt idx="335957">60</cx:pt>
          <cx:pt idx="335958">56</cx:pt>
          <cx:pt idx="335959">19</cx:pt>
          <cx:pt idx="335960">164</cx:pt>
          <cx:pt idx="335961">147</cx:pt>
          <cx:pt idx="335962">148</cx:pt>
          <cx:pt idx="335963">95</cx:pt>
          <cx:pt idx="335964">137</cx:pt>
          <cx:pt idx="335965">47</cx:pt>
          <cx:pt idx="335966">33</cx:pt>
          <cx:pt idx="335967">82</cx:pt>
          <cx:pt idx="335968">40</cx:pt>
          <cx:pt idx="335969">27</cx:pt>
          <cx:pt idx="335970">77</cx:pt>
          <cx:pt idx="335971">96</cx:pt>
          <cx:pt idx="335972">77</cx:pt>
          <cx:pt idx="335973">190</cx:pt>
          <cx:pt idx="335974">116</cx:pt>
          <cx:pt idx="335975">69</cx:pt>
          <cx:pt idx="335976">104</cx:pt>
          <cx:pt idx="335977">162</cx:pt>
          <cx:pt idx="335978">55</cx:pt>
          <cx:pt idx="335979">39</cx:pt>
          <cx:pt idx="335980">168</cx:pt>
          <cx:pt idx="335981">45</cx:pt>
          <cx:pt idx="335982">32</cx:pt>
          <cx:pt idx="335983">83</cx:pt>
          <cx:pt idx="335984">83</cx:pt>
          <cx:pt idx="335985">59</cx:pt>
          <cx:pt idx="335986">99</cx:pt>
          <cx:pt idx="335987">54</cx:pt>
          <cx:pt idx="335988">299</cx:pt>
          <cx:pt idx="335989">67</cx:pt>
          <cx:pt idx="335990">62</cx:pt>
          <cx:pt idx="335991">173</cx:pt>
          <cx:pt idx="335992">118</cx:pt>
          <cx:pt idx="335993">150</cx:pt>
          <cx:pt idx="335994">76</cx:pt>
          <cx:pt idx="335995">60</cx:pt>
          <cx:pt idx="335996">59</cx:pt>
          <cx:pt idx="335997">21</cx:pt>
          <cx:pt idx="335998">61</cx:pt>
          <cx:pt idx="335999">90</cx:pt>
          <cx:pt idx="336000">177</cx:pt>
          <cx:pt idx="336001">99</cx:pt>
          <cx:pt idx="336002">96</cx:pt>
          <cx:pt idx="336003">71</cx:pt>
          <cx:pt idx="336004">169</cx:pt>
          <cx:pt idx="336005">150</cx:pt>
          <cx:pt idx="336006">39</cx:pt>
          <cx:pt idx="336007">51</cx:pt>
          <cx:pt idx="336008">22</cx:pt>
          <cx:pt idx="336009">53</cx:pt>
          <cx:pt idx="336010">139</cx:pt>
          <cx:pt idx="336011">40</cx:pt>
          <cx:pt idx="336012">130</cx:pt>
          <cx:pt idx="336013">92</cx:pt>
          <cx:pt idx="336014">122</cx:pt>
          <cx:pt idx="336015">105</cx:pt>
          <cx:pt idx="336016">151</cx:pt>
          <cx:pt idx="336017">60</cx:pt>
          <cx:pt idx="336018">39</cx:pt>
          <cx:pt idx="336019">61</cx:pt>
          <cx:pt idx="336020">76</cx:pt>
          <cx:pt idx="336021">155</cx:pt>
          <cx:pt idx="336022">124</cx:pt>
          <cx:pt idx="336023">145</cx:pt>
          <cx:pt idx="336024">92</cx:pt>
          <cx:pt idx="336025">75</cx:pt>
          <cx:pt idx="336026">83</cx:pt>
          <cx:pt idx="336027">45</cx:pt>
          <cx:pt idx="336028">34</cx:pt>
          <cx:pt idx="336029">102</cx:pt>
          <cx:pt idx="336030">57</cx:pt>
          <cx:pt idx="336031">162</cx:pt>
          <cx:pt idx="336032">57</cx:pt>
          <cx:pt idx="336033">46</cx:pt>
          <cx:pt idx="336034">81</cx:pt>
          <cx:pt idx="336035">45</cx:pt>
          <cx:pt idx="336036">95</cx:pt>
          <cx:pt idx="336037">120</cx:pt>
          <cx:pt idx="336038">63</cx:pt>
          <cx:pt idx="336039">160</cx:pt>
          <cx:pt idx="336040">76</cx:pt>
          <cx:pt idx="336041">62</cx:pt>
          <cx:pt idx="336042">36</cx:pt>
          <cx:pt idx="336043">17</cx:pt>
          <cx:pt idx="336044">42</cx:pt>
          <cx:pt idx="336045">37</cx:pt>
          <cx:pt idx="336046">43</cx:pt>
          <cx:pt idx="336047">97</cx:pt>
          <cx:pt idx="336048">73</cx:pt>
          <cx:pt idx="336049">45</cx:pt>
          <cx:pt idx="336050">158</cx:pt>
          <cx:pt idx="336051">38</cx:pt>
          <cx:pt idx="336052">71</cx:pt>
          <cx:pt idx="336053">159</cx:pt>
          <cx:pt idx="336054">177</cx:pt>
          <cx:pt idx="336055">41</cx:pt>
          <cx:pt idx="336056">42</cx:pt>
          <cx:pt idx="336057">77</cx:pt>
          <cx:pt idx="336058">90</cx:pt>
          <cx:pt idx="336059">301</cx:pt>
          <cx:pt idx="336060">32</cx:pt>
          <cx:pt idx="336061">98</cx:pt>
          <cx:pt idx="336062">15</cx:pt>
          <cx:pt idx="336063">51</cx:pt>
          <cx:pt idx="336064">60</cx:pt>
          <cx:pt idx="336065">28</cx:pt>
          <cx:pt idx="336066">63</cx:pt>
          <cx:pt idx="336067">38</cx:pt>
          <cx:pt idx="336068">86</cx:pt>
          <cx:pt idx="336069">84</cx:pt>
          <cx:pt idx="336070">31</cx:pt>
          <cx:pt idx="336071">106</cx:pt>
          <cx:pt idx="336072">326</cx:pt>
          <cx:pt idx="336073">128</cx:pt>
          <cx:pt idx="336074">161</cx:pt>
          <cx:pt idx="336075">26</cx:pt>
          <cx:pt idx="336076">63</cx:pt>
          <cx:pt idx="336077">50</cx:pt>
          <cx:pt idx="336078">70</cx:pt>
          <cx:pt idx="336079">78</cx:pt>
          <cx:pt idx="336080">180</cx:pt>
          <cx:pt idx="336081">73</cx:pt>
          <cx:pt idx="336082">45</cx:pt>
          <cx:pt idx="336083">29</cx:pt>
          <cx:pt idx="336084">135</cx:pt>
          <cx:pt idx="336085">25</cx:pt>
          <cx:pt idx="336086">81</cx:pt>
          <cx:pt idx="336087">34</cx:pt>
          <cx:pt idx="336088">78</cx:pt>
          <cx:pt idx="336089">89</cx:pt>
          <cx:pt idx="336090">10</cx:pt>
          <cx:pt idx="336091">56</cx:pt>
          <cx:pt idx="336092">94</cx:pt>
          <cx:pt idx="336093">63</cx:pt>
          <cx:pt idx="336094">225</cx:pt>
          <cx:pt idx="336095">132</cx:pt>
          <cx:pt idx="336096">117</cx:pt>
          <cx:pt idx="336097">125</cx:pt>
          <cx:pt idx="336098">120</cx:pt>
          <cx:pt idx="336099">71</cx:pt>
          <cx:pt idx="336100">40</cx:pt>
          <cx:pt idx="336101">101</cx:pt>
          <cx:pt idx="336102">163</cx:pt>
          <cx:pt idx="336103">96</cx:pt>
          <cx:pt idx="336104">42</cx:pt>
          <cx:pt idx="336105">136</cx:pt>
          <cx:pt idx="336106">59</cx:pt>
          <cx:pt idx="336107">23</cx:pt>
          <cx:pt idx="336108">40</cx:pt>
          <cx:pt idx="336109">66</cx:pt>
          <cx:pt idx="336110">206</cx:pt>
          <cx:pt idx="336111">176</cx:pt>
          <cx:pt idx="336112">103</cx:pt>
          <cx:pt idx="336113">39</cx:pt>
          <cx:pt idx="336114">17</cx:pt>
          <cx:pt idx="336115">45</cx:pt>
          <cx:pt idx="336116">31</cx:pt>
          <cx:pt idx="336117">80</cx:pt>
          <cx:pt idx="336118">41</cx:pt>
          <cx:pt idx="336119">99</cx:pt>
          <cx:pt idx="336120">120</cx:pt>
          <cx:pt idx="336121">61</cx:pt>
          <cx:pt idx="336122">53</cx:pt>
          <cx:pt idx="336123">58</cx:pt>
          <cx:pt idx="336124">48</cx:pt>
          <cx:pt idx="336125">19</cx:pt>
          <cx:pt idx="336126">27</cx:pt>
          <cx:pt idx="336127">144</cx:pt>
          <cx:pt idx="336128">46</cx:pt>
          <cx:pt idx="336129">319</cx:pt>
          <cx:pt idx="336130">31</cx:pt>
          <cx:pt idx="336131">146</cx:pt>
          <cx:pt idx="336132">190</cx:pt>
          <cx:pt idx="336133">97</cx:pt>
          <cx:pt idx="336134">20</cx:pt>
          <cx:pt idx="336135">32</cx:pt>
          <cx:pt idx="336136">228</cx:pt>
          <cx:pt idx="336137">90</cx:pt>
          <cx:pt idx="336138">82</cx:pt>
          <cx:pt idx="336139">76</cx:pt>
          <cx:pt idx="336140">77</cx:pt>
          <cx:pt idx="336141">84</cx:pt>
          <cx:pt idx="336142">22</cx:pt>
          <cx:pt idx="336143">60</cx:pt>
          <cx:pt idx="336144">268</cx:pt>
          <cx:pt idx="336145">47</cx:pt>
          <cx:pt idx="336146">64</cx:pt>
          <cx:pt idx="336147">194</cx:pt>
          <cx:pt idx="336148">35</cx:pt>
          <cx:pt idx="336149">74</cx:pt>
          <cx:pt idx="336150">110</cx:pt>
          <cx:pt idx="336151">39</cx:pt>
          <cx:pt idx="336152">122</cx:pt>
          <cx:pt idx="336153">57</cx:pt>
          <cx:pt idx="336154">62</cx:pt>
          <cx:pt idx="336155">84</cx:pt>
          <cx:pt idx="336156">160</cx:pt>
          <cx:pt idx="336157">24</cx:pt>
          <cx:pt idx="336158">151</cx:pt>
          <cx:pt idx="336159">37</cx:pt>
          <cx:pt idx="336160">189</cx:pt>
          <cx:pt idx="336161">80</cx:pt>
          <cx:pt idx="336162">19</cx:pt>
          <cx:pt idx="336163">122</cx:pt>
          <cx:pt idx="336164">91</cx:pt>
          <cx:pt idx="336165">206</cx:pt>
          <cx:pt idx="336166">43</cx:pt>
          <cx:pt idx="336167">33</cx:pt>
          <cx:pt idx="336168">58</cx:pt>
          <cx:pt idx="336169">79</cx:pt>
          <cx:pt idx="336170">143</cx:pt>
          <cx:pt idx="336171">112</cx:pt>
          <cx:pt idx="336172">35</cx:pt>
          <cx:pt idx="336173">138</cx:pt>
          <cx:pt idx="336174">154</cx:pt>
          <cx:pt idx="336175">21</cx:pt>
          <cx:pt idx="336176">64</cx:pt>
          <cx:pt idx="336177">12</cx:pt>
          <cx:pt idx="336178">36</cx:pt>
          <cx:pt idx="336179">67</cx:pt>
          <cx:pt idx="336180">86</cx:pt>
          <cx:pt idx="336181">60</cx:pt>
          <cx:pt idx="336182">185</cx:pt>
          <cx:pt idx="336183">85</cx:pt>
          <cx:pt idx="336184">70</cx:pt>
          <cx:pt idx="336185">61</cx:pt>
          <cx:pt idx="336186">57</cx:pt>
          <cx:pt idx="336187">70</cx:pt>
          <cx:pt idx="336188">126</cx:pt>
          <cx:pt idx="336189">93</cx:pt>
          <cx:pt idx="336190">94</cx:pt>
          <cx:pt idx="336191">60</cx:pt>
          <cx:pt idx="336192">27</cx:pt>
          <cx:pt idx="336193">76</cx:pt>
          <cx:pt idx="336194">28</cx:pt>
          <cx:pt idx="336195">61</cx:pt>
          <cx:pt idx="336196">22</cx:pt>
          <cx:pt idx="336197">74</cx:pt>
          <cx:pt idx="336198">147</cx:pt>
          <cx:pt idx="336199">60</cx:pt>
          <cx:pt idx="336200">144</cx:pt>
          <cx:pt idx="336201">68</cx:pt>
          <cx:pt idx="336202">72</cx:pt>
          <cx:pt idx="336203">243</cx:pt>
          <cx:pt idx="336204">43</cx:pt>
          <cx:pt idx="336205">42</cx:pt>
          <cx:pt idx="336206">61</cx:pt>
          <cx:pt idx="336207">51</cx:pt>
          <cx:pt idx="336208">104</cx:pt>
          <cx:pt idx="336209">73</cx:pt>
          <cx:pt idx="336210">32</cx:pt>
          <cx:pt idx="336211">65</cx:pt>
          <cx:pt idx="336212">35</cx:pt>
          <cx:pt idx="336213">58</cx:pt>
          <cx:pt idx="336214">64</cx:pt>
          <cx:pt idx="336215">62</cx:pt>
          <cx:pt idx="336216">59</cx:pt>
          <cx:pt idx="336217">64</cx:pt>
          <cx:pt idx="336218">109</cx:pt>
          <cx:pt idx="336219">31</cx:pt>
          <cx:pt idx="336220">65</cx:pt>
          <cx:pt idx="336221">83</cx:pt>
          <cx:pt idx="336222">118</cx:pt>
          <cx:pt idx="336223">120</cx:pt>
          <cx:pt idx="336224">128</cx:pt>
          <cx:pt idx="336225">170</cx:pt>
          <cx:pt idx="336226">72</cx:pt>
          <cx:pt idx="336227">43</cx:pt>
          <cx:pt idx="336228">105</cx:pt>
          <cx:pt idx="336229">83</cx:pt>
          <cx:pt idx="336230">74</cx:pt>
          <cx:pt idx="336231">59</cx:pt>
          <cx:pt idx="336232">41</cx:pt>
          <cx:pt idx="336233">60</cx:pt>
          <cx:pt idx="336234">56</cx:pt>
          <cx:pt idx="336235">20</cx:pt>
          <cx:pt idx="336236">57</cx:pt>
          <cx:pt idx="336237">71</cx:pt>
          <cx:pt idx="336238">45</cx:pt>
          <cx:pt idx="336239">71</cx:pt>
          <cx:pt idx="336240">66</cx:pt>
          <cx:pt idx="336241">44</cx:pt>
          <cx:pt idx="336242">99</cx:pt>
          <cx:pt idx="336243">83</cx:pt>
          <cx:pt idx="336244">181</cx:pt>
          <cx:pt idx="336245">92</cx:pt>
          <cx:pt idx="336246">30</cx:pt>
          <cx:pt idx="336247">171</cx:pt>
          <cx:pt idx="336248">56</cx:pt>
          <cx:pt idx="336249">41</cx:pt>
          <cx:pt idx="336250">84</cx:pt>
          <cx:pt idx="336251">34</cx:pt>
          <cx:pt idx="336252">49</cx:pt>
          <cx:pt idx="336253">67</cx:pt>
          <cx:pt idx="336254">67</cx:pt>
          <cx:pt idx="336255">91</cx:pt>
          <cx:pt idx="336256">38</cx:pt>
          <cx:pt idx="336257">59</cx:pt>
          <cx:pt idx="336258">67</cx:pt>
          <cx:pt idx="336259">93</cx:pt>
          <cx:pt idx="336260">226</cx:pt>
          <cx:pt idx="336261">73</cx:pt>
          <cx:pt idx="336262">148</cx:pt>
          <cx:pt idx="336263">101</cx:pt>
          <cx:pt idx="336264">57</cx:pt>
          <cx:pt idx="336265">52</cx:pt>
          <cx:pt idx="336266">141</cx:pt>
          <cx:pt idx="336267">103</cx:pt>
          <cx:pt idx="336268">110</cx:pt>
          <cx:pt idx="336269">121</cx:pt>
          <cx:pt idx="336270">161</cx:pt>
          <cx:pt idx="336271">35</cx:pt>
          <cx:pt idx="336272">150</cx:pt>
          <cx:pt idx="336273">72</cx:pt>
          <cx:pt idx="336274">62</cx:pt>
          <cx:pt idx="336275">136</cx:pt>
          <cx:pt idx="336276">112</cx:pt>
          <cx:pt idx="336277">157</cx:pt>
          <cx:pt idx="336278">39</cx:pt>
          <cx:pt idx="336279">76</cx:pt>
          <cx:pt idx="336280">65</cx:pt>
          <cx:pt idx="336281">230</cx:pt>
          <cx:pt idx="336282">67</cx:pt>
          <cx:pt idx="336283">218</cx:pt>
          <cx:pt idx="336284">20</cx:pt>
          <cx:pt idx="336285">32</cx:pt>
          <cx:pt idx="336286">112</cx:pt>
          <cx:pt idx="336287">94</cx:pt>
          <cx:pt idx="336288">178</cx:pt>
          <cx:pt idx="336289">124</cx:pt>
          <cx:pt idx="336290">96</cx:pt>
          <cx:pt idx="336291">91</cx:pt>
          <cx:pt idx="336292">114</cx:pt>
          <cx:pt idx="336293">49</cx:pt>
          <cx:pt idx="336294">120</cx:pt>
          <cx:pt idx="336295">162</cx:pt>
          <cx:pt idx="336296">52</cx:pt>
          <cx:pt idx="336297">98</cx:pt>
          <cx:pt idx="336298">26</cx:pt>
          <cx:pt idx="336299">16</cx:pt>
          <cx:pt idx="336300">209</cx:pt>
          <cx:pt idx="336301">109</cx:pt>
          <cx:pt idx="336302">16</cx:pt>
          <cx:pt idx="336303">37</cx:pt>
          <cx:pt idx="336304">112</cx:pt>
          <cx:pt idx="336305">44</cx:pt>
          <cx:pt idx="336306">41</cx:pt>
          <cx:pt idx="336307">78</cx:pt>
          <cx:pt idx="336308">39</cx:pt>
          <cx:pt idx="336309">65</cx:pt>
          <cx:pt idx="336310">50</cx:pt>
          <cx:pt idx="336311">328</cx:pt>
          <cx:pt idx="336312">85</cx:pt>
          <cx:pt idx="336313">31</cx:pt>
          <cx:pt idx="336314">31</cx:pt>
          <cx:pt idx="336315">30</cx:pt>
          <cx:pt idx="336316">50</cx:pt>
          <cx:pt idx="336317">42</cx:pt>
          <cx:pt idx="336318">60</cx:pt>
          <cx:pt idx="336319">237</cx:pt>
          <cx:pt idx="336320">243</cx:pt>
          <cx:pt idx="336321">108</cx:pt>
          <cx:pt idx="336322">34</cx:pt>
          <cx:pt idx="336323">42</cx:pt>
          <cx:pt idx="336324">42</cx:pt>
          <cx:pt idx="336325">24</cx:pt>
          <cx:pt idx="336326">40</cx:pt>
          <cx:pt idx="336327">108</cx:pt>
          <cx:pt idx="336328">239</cx:pt>
          <cx:pt idx="336329">327</cx:pt>
          <cx:pt idx="336330">173</cx:pt>
          <cx:pt idx="336331">63</cx:pt>
          <cx:pt idx="336332">73</cx:pt>
          <cx:pt idx="336333">81</cx:pt>
          <cx:pt idx="336334">42</cx:pt>
          <cx:pt idx="336335">345</cx:pt>
          <cx:pt idx="336336">115</cx:pt>
          <cx:pt idx="336337">29</cx:pt>
          <cx:pt idx="336338">34</cx:pt>
          <cx:pt idx="336339">44</cx:pt>
          <cx:pt idx="336340">210</cx:pt>
          <cx:pt idx="336341">76</cx:pt>
          <cx:pt idx="336342">202</cx:pt>
          <cx:pt idx="336343">73</cx:pt>
          <cx:pt idx="336344">55</cx:pt>
          <cx:pt idx="336345">170</cx:pt>
          <cx:pt idx="336346">32</cx:pt>
          <cx:pt idx="336347">68</cx:pt>
          <cx:pt idx="336348">23</cx:pt>
          <cx:pt idx="336349">55</cx:pt>
          <cx:pt idx="336350">77</cx:pt>
          <cx:pt idx="336351">158</cx:pt>
          <cx:pt idx="336352">75</cx:pt>
          <cx:pt idx="336353">40</cx:pt>
          <cx:pt idx="336354">111</cx:pt>
          <cx:pt idx="336355">113</cx:pt>
          <cx:pt idx="336356">26</cx:pt>
          <cx:pt idx="336357">79</cx:pt>
          <cx:pt idx="336358">115</cx:pt>
          <cx:pt idx="336359">119</cx:pt>
          <cx:pt idx="336360">25</cx:pt>
          <cx:pt idx="336361">56</cx:pt>
          <cx:pt idx="336362">33</cx:pt>
          <cx:pt idx="336363">50</cx:pt>
          <cx:pt idx="336364">64</cx:pt>
          <cx:pt idx="336365">116</cx:pt>
          <cx:pt idx="336366">76</cx:pt>
          <cx:pt idx="336367">38</cx:pt>
          <cx:pt idx="336368">53</cx:pt>
          <cx:pt idx="336369">89</cx:pt>
          <cx:pt idx="336370">88</cx:pt>
          <cx:pt idx="336371">78</cx:pt>
          <cx:pt idx="336372">65</cx:pt>
          <cx:pt idx="336373">84</cx:pt>
          <cx:pt idx="336374">27</cx:pt>
          <cx:pt idx="336375">39</cx:pt>
          <cx:pt idx="336376">433</cx:pt>
          <cx:pt idx="336377">120</cx:pt>
          <cx:pt idx="336378">103</cx:pt>
          <cx:pt idx="336379">38</cx:pt>
          <cx:pt idx="336380">169</cx:pt>
          <cx:pt idx="336381">49</cx:pt>
          <cx:pt idx="336382">424</cx:pt>
          <cx:pt idx="336383">78</cx:pt>
          <cx:pt idx="336384">24</cx:pt>
          <cx:pt idx="336385">38</cx:pt>
          <cx:pt idx="336386">82</cx:pt>
          <cx:pt idx="336387">91</cx:pt>
          <cx:pt idx="336388">151</cx:pt>
          <cx:pt idx="336389">118</cx:pt>
          <cx:pt idx="336390">64</cx:pt>
          <cx:pt idx="336391">130</cx:pt>
          <cx:pt idx="336392">45</cx:pt>
          <cx:pt idx="336393">110</cx:pt>
          <cx:pt idx="336394">61</cx:pt>
          <cx:pt idx="336395">146</cx:pt>
          <cx:pt idx="336396">177</cx:pt>
          <cx:pt idx="336397">224</cx:pt>
          <cx:pt idx="336398">56</cx:pt>
          <cx:pt idx="336399">21</cx:pt>
          <cx:pt idx="336400">193</cx:pt>
          <cx:pt idx="336401">59</cx:pt>
          <cx:pt idx="336402">40</cx:pt>
          <cx:pt idx="336403">98</cx:pt>
          <cx:pt idx="336404">47</cx:pt>
          <cx:pt idx="336405">80</cx:pt>
          <cx:pt idx="336406">61</cx:pt>
          <cx:pt idx="336407">99</cx:pt>
          <cx:pt idx="336408">28</cx:pt>
          <cx:pt idx="336409">131</cx:pt>
          <cx:pt idx="336410">33</cx:pt>
          <cx:pt idx="336411">64</cx:pt>
          <cx:pt idx="336412">114</cx:pt>
          <cx:pt idx="336413">156</cx:pt>
          <cx:pt idx="336414">115</cx:pt>
          <cx:pt idx="336415">42</cx:pt>
          <cx:pt idx="336416">33</cx:pt>
          <cx:pt idx="336417">41</cx:pt>
          <cx:pt idx="336418">201</cx:pt>
          <cx:pt idx="336419">199</cx:pt>
          <cx:pt idx="336420">120</cx:pt>
          <cx:pt idx="336421">42</cx:pt>
          <cx:pt idx="336422">177</cx:pt>
          <cx:pt idx="336423">79</cx:pt>
          <cx:pt idx="336424">32</cx:pt>
          <cx:pt idx="336425">81</cx:pt>
          <cx:pt idx="336426">46</cx:pt>
          <cx:pt idx="336427">55</cx:pt>
          <cx:pt idx="336428">44</cx:pt>
          <cx:pt idx="336429">48</cx:pt>
          <cx:pt idx="336430">60</cx:pt>
          <cx:pt idx="336431">41</cx:pt>
          <cx:pt idx="336432">153</cx:pt>
          <cx:pt idx="336433">107</cx:pt>
          <cx:pt idx="336434">94</cx:pt>
          <cx:pt idx="336435">47</cx:pt>
          <cx:pt idx="336436">25</cx:pt>
          <cx:pt idx="336437">75</cx:pt>
          <cx:pt idx="336438">40</cx:pt>
          <cx:pt idx="336439">145</cx:pt>
          <cx:pt idx="336440">31</cx:pt>
          <cx:pt idx="336441">114</cx:pt>
          <cx:pt idx="336442">189</cx:pt>
          <cx:pt idx="336443">81</cx:pt>
          <cx:pt idx="336444">51</cx:pt>
          <cx:pt idx="336445">75</cx:pt>
          <cx:pt idx="336446">42</cx:pt>
          <cx:pt idx="336447">47</cx:pt>
          <cx:pt idx="336448">62</cx:pt>
          <cx:pt idx="336449">121</cx:pt>
          <cx:pt idx="336450">40</cx:pt>
          <cx:pt idx="336451">24</cx:pt>
          <cx:pt idx="336452">92</cx:pt>
          <cx:pt idx="336453">21</cx:pt>
          <cx:pt idx="336454">49</cx:pt>
          <cx:pt idx="336455">61</cx:pt>
          <cx:pt idx="336456">92</cx:pt>
          <cx:pt idx="336457">48</cx:pt>
          <cx:pt idx="336458">73</cx:pt>
          <cx:pt idx="336459">77</cx:pt>
          <cx:pt idx="336460">52</cx:pt>
          <cx:pt idx="336461">57</cx:pt>
          <cx:pt idx="336462">233</cx:pt>
          <cx:pt idx="336463">32</cx:pt>
          <cx:pt idx="336464">40</cx:pt>
          <cx:pt idx="336465">121</cx:pt>
          <cx:pt idx="336466">69</cx:pt>
          <cx:pt idx="336467">366</cx:pt>
          <cx:pt idx="336468">60</cx:pt>
          <cx:pt idx="336469">114</cx:pt>
          <cx:pt idx="336470">62</cx:pt>
          <cx:pt idx="336471">161</cx:pt>
          <cx:pt idx="336472">44</cx:pt>
          <cx:pt idx="336473">65</cx:pt>
          <cx:pt idx="336474">112</cx:pt>
          <cx:pt idx="336475">62</cx:pt>
          <cx:pt idx="336476">16</cx:pt>
          <cx:pt idx="336477">58</cx:pt>
          <cx:pt idx="336478">40</cx:pt>
          <cx:pt idx="336479">23</cx:pt>
          <cx:pt idx="336480">115</cx:pt>
          <cx:pt idx="336481">268</cx:pt>
          <cx:pt idx="336482">167</cx:pt>
          <cx:pt idx="336483">167</cx:pt>
          <cx:pt idx="336484">84</cx:pt>
          <cx:pt idx="336485">25</cx:pt>
          <cx:pt idx="336486">118</cx:pt>
          <cx:pt idx="336487">34</cx:pt>
          <cx:pt idx="336488">129</cx:pt>
          <cx:pt idx="336489">78</cx:pt>
          <cx:pt idx="336490">87</cx:pt>
          <cx:pt idx="336491">51</cx:pt>
          <cx:pt idx="336492">20</cx:pt>
          <cx:pt idx="336493">82</cx:pt>
          <cx:pt idx="336494">56</cx:pt>
          <cx:pt idx="336495">12</cx:pt>
          <cx:pt idx="336496">46</cx:pt>
          <cx:pt idx="336497">42</cx:pt>
          <cx:pt idx="336498">61</cx:pt>
          <cx:pt idx="336499">26</cx:pt>
          <cx:pt idx="336500">61</cx:pt>
          <cx:pt idx="336501">58</cx:pt>
          <cx:pt idx="336502">69</cx:pt>
          <cx:pt idx="336503">96</cx:pt>
          <cx:pt idx="336504">41</cx:pt>
          <cx:pt idx="336505">129</cx:pt>
          <cx:pt idx="336506">22</cx:pt>
          <cx:pt idx="336507">99</cx:pt>
          <cx:pt idx="336508">174</cx:pt>
          <cx:pt idx="336509">139</cx:pt>
          <cx:pt idx="336510">226</cx:pt>
          <cx:pt idx="336511">70</cx:pt>
          <cx:pt idx="336512">176</cx:pt>
          <cx:pt idx="336513">27</cx:pt>
          <cx:pt idx="336514">142</cx:pt>
          <cx:pt idx="336515">93</cx:pt>
          <cx:pt idx="336516">25</cx:pt>
          <cx:pt idx="336517">20</cx:pt>
          <cx:pt idx="336518">54</cx:pt>
          <cx:pt idx="336519">80</cx:pt>
          <cx:pt idx="336520">32</cx:pt>
          <cx:pt idx="336521">93</cx:pt>
          <cx:pt idx="336522">59</cx:pt>
          <cx:pt idx="336523">223</cx:pt>
          <cx:pt idx="336524">23</cx:pt>
          <cx:pt idx="336525">104</cx:pt>
          <cx:pt idx="336526">38</cx:pt>
          <cx:pt idx="336527">84</cx:pt>
          <cx:pt idx="336528">23</cx:pt>
          <cx:pt idx="336529">37</cx:pt>
          <cx:pt idx="336530">86</cx:pt>
          <cx:pt idx="336531">134</cx:pt>
          <cx:pt idx="336532">178</cx:pt>
          <cx:pt idx="336533">48</cx:pt>
          <cx:pt idx="336534">102</cx:pt>
          <cx:pt idx="336535">31</cx:pt>
          <cx:pt idx="336536">77</cx:pt>
          <cx:pt idx="336537">333</cx:pt>
          <cx:pt idx="336538">28</cx:pt>
          <cx:pt idx="336539">122</cx:pt>
          <cx:pt idx="336540">31</cx:pt>
          <cx:pt idx="336541">136</cx:pt>
          <cx:pt idx="336542">26</cx:pt>
          <cx:pt idx="336543">50</cx:pt>
          <cx:pt idx="336544">301</cx:pt>
          <cx:pt idx="336545">69</cx:pt>
          <cx:pt idx="336546">13</cx:pt>
          <cx:pt idx="336547">12</cx:pt>
          <cx:pt idx="336548">27</cx:pt>
          <cx:pt idx="336549">21</cx:pt>
          <cx:pt idx="336550">81</cx:pt>
          <cx:pt idx="336551">144</cx:pt>
          <cx:pt idx="336552">49</cx:pt>
          <cx:pt idx="336553">105</cx:pt>
          <cx:pt idx="336554">30</cx:pt>
          <cx:pt idx="336555">92</cx:pt>
          <cx:pt idx="336556">50</cx:pt>
          <cx:pt idx="336557">180</cx:pt>
          <cx:pt idx="336558">50</cx:pt>
          <cx:pt idx="336559">28</cx:pt>
          <cx:pt idx="336560">56</cx:pt>
          <cx:pt idx="336561">184</cx:pt>
          <cx:pt idx="336562">77</cx:pt>
          <cx:pt idx="336563">21</cx:pt>
          <cx:pt idx="336564">40</cx:pt>
          <cx:pt idx="336565">71</cx:pt>
          <cx:pt idx="336566">103</cx:pt>
          <cx:pt idx="336567">195</cx:pt>
          <cx:pt idx="336568">75</cx:pt>
          <cx:pt idx="336569">59</cx:pt>
          <cx:pt idx="336570">99</cx:pt>
          <cx:pt idx="336571">34</cx:pt>
          <cx:pt idx="336572">44</cx:pt>
          <cx:pt idx="336573">48</cx:pt>
          <cx:pt idx="336574">42</cx:pt>
          <cx:pt idx="336575">118</cx:pt>
          <cx:pt idx="336576">39</cx:pt>
          <cx:pt idx="336577">334</cx:pt>
          <cx:pt idx="336578">114</cx:pt>
          <cx:pt idx="336579">216</cx:pt>
          <cx:pt idx="336580">111</cx:pt>
          <cx:pt idx="336581">61</cx:pt>
          <cx:pt idx="336582">64</cx:pt>
          <cx:pt idx="336583">72</cx:pt>
          <cx:pt idx="336584">37</cx:pt>
          <cx:pt idx="336585">63</cx:pt>
          <cx:pt idx="336586">92</cx:pt>
          <cx:pt idx="336587">96</cx:pt>
          <cx:pt idx="336588">289</cx:pt>
          <cx:pt idx="336589">42</cx:pt>
          <cx:pt idx="336590">11</cx:pt>
          <cx:pt idx="336591">91</cx:pt>
          <cx:pt idx="336592">70</cx:pt>
          <cx:pt idx="336593">30</cx:pt>
          <cx:pt idx="336594">38</cx:pt>
          <cx:pt idx="336595">68</cx:pt>
          <cx:pt idx="336596">108</cx:pt>
          <cx:pt idx="336597">67</cx:pt>
          <cx:pt idx="336598">71</cx:pt>
          <cx:pt idx="336599">163</cx:pt>
          <cx:pt idx="336600">58</cx:pt>
          <cx:pt idx="336601">63</cx:pt>
          <cx:pt idx="336602">113</cx:pt>
          <cx:pt idx="336603">28</cx:pt>
          <cx:pt idx="336604">136</cx:pt>
          <cx:pt idx="336605">201</cx:pt>
          <cx:pt idx="336606">248</cx:pt>
          <cx:pt idx="336607">347</cx:pt>
          <cx:pt idx="336608">79</cx:pt>
          <cx:pt idx="336609">48</cx:pt>
          <cx:pt idx="336610">160</cx:pt>
          <cx:pt idx="336611">78</cx:pt>
          <cx:pt idx="336612">164</cx:pt>
          <cx:pt idx="336613">88</cx:pt>
          <cx:pt idx="336614">39</cx:pt>
          <cx:pt idx="336615">35</cx:pt>
          <cx:pt idx="336616">73</cx:pt>
          <cx:pt idx="336617">107</cx:pt>
          <cx:pt idx="336618">34</cx:pt>
          <cx:pt idx="336619">31</cx:pt>
          <cx:pt idx="336620">83</cx:pt>
          <cx:pt idx="336621">109</cx:pt>
          <cx:pt idx="336622">116</cx:pt>
          <cx:pt idx="336623">77</cx:pt>
          <cx:pt idx="336624">149</cx:pt>
          <cx:pt idx="336625">147</cx:pt>
          <cx:pt idx="336626">63</cx:pt>
          <cx:pt idx="336627">302</cx:pt>
          <cx:pt idx="336628">73</cx:pt>
          <cx:pt idx="336629">36</cx:pt>
          <cx:pt idx="336630">106</cx:pt>
          <cx:pt idx="336631">36</cx:pt>
          <cx:pt idx="336632">67</cx:pt>
          <cx:pt idx="336633">80</cx:pt>
          <cx:pt idx="336634">31</cx:pt>
          <cx:pt idx="336635">49</cx:pt>
          <cx:pt idx="336636">104</cx:pt>
          <cx:pt idx="336637">150</cx:pt>
          <cx:pt idx="336638">69</cx:pt>
          <cx:pt idx="336639">63</cx:pt>
          <cx:pt idx="336640">295</cx:pt>
          <cx:pt idx="336641">17</cx:pt>
          <cx:pt idx="336642">50</cx:pt>
          <cx:pt idx="336643">50</cx:pt>
          <cx:pt idx="336644">127</cx:pt>
          <cx:pt idx="336645">34</cx:pt>
          <cx:pt idx="336646">126</cx:pt>
          <cx:pt idx="336647">131</cx:pt>
          <cx:pt idx="336648">198</cx:pt>
          <cx:pt idx="336649">36</cx:pt>
          <cx:pt idx="336650">50</cx:pt>
          <cx:pt idx="336651">63</cx:pt>
          <cx:pt idx="336652">251</cx:pt>
          <cx:pt idx="336653">39</cx:pt>
          <cx:pt idx="336654">45</cx:pt>
          <cx:pt idx="336655">175</cx:pt>
          <cx:pt idx="336656">103</cx:pt>
          <cx:pt idx="336657">64</cx:pt>
          <cx:pt idx="336658">65</cx:pt>
          <cx:pt idx="336659">38</cx:pt>
          <cx:pt idx="336660">23</cx:pt>
          <cx:pt idx="336661">131</cx:pt>
          <cx:pt idx="336662">64</cx:pt>
          <cx:pt idx="336663">228</cx:pt>
          <cx:pt idx="336664">54</cx:pt>
          <cx:pt idx="336665">55</cx:pt>
          <cx:pt idx="336666">90</cx:pt>
          <cx:pt idx="336667">139</cx:pt>
          <cx:pt idx="336668">78</cx:pt>
          <cx:pt idx="336669">101</cx:pt>
          <cx:pt idx="336670">108</cx:pt>
          <cx:pt idx="336671">83</cx:pt>
          <cx:pt idx="336672">63</cx:pt>
          <cx:pt idx="336673">93</cx:pt>
          <cx:pt idx="336674">52</cx:pt>
          <cx:pt idx="336675">25</cx:pt>
          <cx:pt idx="336676">70</cx:pt>
          <cx:pt idx="336677">72</cx:pt>
          <cx:pt idx="336678">121</cx:pt>
          <cx:pt idx="336679">59</cx:pt>
          <cx:pt idx="336680">79</cx:pt>
          <cx:pt idx="336681">30</cx:pt>
          <cx:pt idx="336682">55</cx:pt>
          <cx:pt idx="336683">158</cx:pt>
          <cx:pt idx="336684">333</cx:pt>
          <cx:pt idx="336685">71</cx:pt>
          <cx:pt idx="336686">62</cx:pt>
          <cx:pt idx="336687">165</cx:pt>
          <cx:pt idx="336688">91</cx:pt>
          <cx:pt idx="336689">147</cx:pt>
          <cx:pt idx="336690">76</cx:pt>
          <cx:pt idx="336691">40</cx:pt>
          <cx:pt idx="336692">17</cx:pt>
          <cx:pt idx="336693">34</cx:pt>
          <cx:pt idx="336694">52</cx:pt>
          <cx:pt idx="336695">50</cx:pt>
          <cx:pt idx="336696">95</cx:pt>
          <cx:pt idx="336697">27</cx:pt>
          <cx:pt idx="336698">69</cx:pt>
          <cx:pt idx="336699">49</cx:pt>
          <cx:pt idx="336700">116</cx:pt>
          <cx:pt idx="336701">25</cx:pt>
          <cx:pt idx="336702">85</cx:pt>
          <cx:pt idx="336703">23</cx:pt>
          <cx:pt idx="336704">16</cx:pt>
          <cx:pt idx="336705">39</cx:pt>
          <cx:pt idx="336706">43</cx:pt>
          <cx:pt idx="336707">21</cx:pt>
          <cx:pt idx="336708">106</cx:pt>
          <cx:pt idx="336709">86</cx:pt>
          <cx:pt idx="336710">15</cx:pt>
          <cx:pt idx="336711">42</cx:pt>
          <cx:pt idx="336712">142</cx:pt>
          <cx:pt idx="336713">25</cx:pt>
          <cx:pt idx="336714">26</cx:pt>
          <cx:pt idx="336715">38</cx:pt>
          <cx:pt idx="336716">20</cx:pt>
          <cx:pt idx="336717">226</cx:pt>
          <cx:pt idx="336718">46</cx:pt>
          <cx:pt idx="336719">109</cx:pt>
          <cx:pt idx="336720">26</cx:pt>
          <cx:pt idx="336721">123</cx:pt>
          <cx:pt idx="336722">21</cx:pt>
          <cx:pt idx="336723">60</cx:pt>
          <cx:pt idx="336724">29</cx:pt>
          <cx:pt idx="336725">155</cx:pt>
          <cx:pt idx="336726">94</cx:pt>
          <cx:pt idx="336727">30</cx:pt>
          <cx:pt idx="336728">20</cx:pt>
          <cx:pt idx="336729">28</cx:pt>
          <cx:pt idx="336730">47</cx:pt>
          <cx:pt idx="336731">44</cx:pt>
          <cx:pt idx="336732">26</cx:pt>
          <cx:pt idx="336733">78</cx:pt>
          <cx:pt idx="336734">202</cx:pt>
          <cx:pt idx="336735">60</cx:pt>
          <cx:pt idx="336736">86</cx:pt>
          <cx:pt idx="336737">50</cx:pt>
          <cx:pt idx="336738">28</cx:pt>
          <cx:pt idx="336739">28</cx:pt>
          <cx:pt idx="336740">130</cx:pt>
          <cx:pt idx="336741">189</cx:pt>
          <cx:pt idx="336742">68</cx:pt>
          <cx:pt idx="336743">46</cx:pt>
          <cx:pt idx="336744">52</cx:pt>
          <cx:pt idx="336745">57</cx:pt>
          <cx:pt idx="336746">27</cx:pt>
          <cx:pt idx="336747">280</cx:pt>
          <cx:pt idx="336748">56</cx:pt>
          <cx:pt idx="336749">138</cx:pt>
          <cx:pt idx="336750">21</cx:pt>
          <cx:pt idx="336751">79</cx:pt>
          <cx:pt idx="336752">11</cx:pt>
          <cx:pt idx="336753">113</cx:pt>
          <cx:pt idx="336754">135</cx:pt>
          <cx:pt idx="336755">78</cx:pt>
          <cx:pt idx="336756">69</cx:pt>
          <cx:pt idx="336757">413</cx:pt>
          <cx:pt idx="336758">50</cx:pt>
          <cx:pt idx="336759">38</cx:pt>
          <cx:pt idx="336760">292</cx:pt>
          <cx:pt idx="336761">45</cx:pt>
          <cx:pt idx="336762">32</cx:pt>
          <cx:pt idx="336763">45</cx:pt>
          <cx:pt idx="336764">42</cx:pt>
          <cx:pt idx="336765">60</cx:pt>
          <cx:pt idx="336766">140</cx:pt>
          <cx:pt idx="336767">116</cx:pt>
          <cx:pt idx="336768">107</cx:pt>
          <cx:pt idx="336769">64</cx:pt>
          <cx:pt idx="336770">79</cx:pt>
          <cx:pt idx="336771">21</cx:pt>
          <cx:pt idx="336772">59</cx:pt>
          <cx:pt idx="336773">50</cx:pt>
          <cx:pt idx="336774">61</cx:pt>
          <cx:pt idx="336775">64</cx:pt>
          <cx:pt idx="336776">25</cx:pt>
          <cx:pt idx="336777">116</cx:pt>
          <cx:pt idx="336778">244</cx:pt>
          <cx:pt idx="336779">200</cx:pt>
          <cx:pt idx="336780">122</cx:pt>
          <cx:pt idx="336781">31</cx:pt>
          <cx:pt idx="336782">56</cx:pt>
          <cx:pt idx="336783">74</cx:pt>
          <cx:pt idx="336784">59</cx:pt>
          <cx:pt idx="336785">575</cx:pt>
          <cx:pt idx="336786">41</cx:pt>
          <cx:pt idx="336787">39</cx:pt>
          <cx:pt idx="336788">147</cx:pt>
          <cx:pt idx="336789">186</cx:pt>
          <cx:pt idx="336790">83</cx:pt>
          <cx:pt idx="336791">84</cx:pt>
          <cx:pt idx="336792">53</cx:pt>
          <cx:pt idx="336793">82</cx:pt>
          <cx:pt idx="336794">80</cx:pt>
          <cx:pt idx="336795">98</cx:pt>
          <cx:pt idx="336796">34</cx:pt>
          <cx:pt idx="336797">23</cx:pt>
          <cx:pt idx="336798">200</cx:pt>
          <cx:pt idx="336799">49</cx:pt>
          <cx:pt idx="336800">71</cx:pt>
          <cx:pt idx="336801">16</cx:pt>
          <cx:pt idx="336802">47</cx:pt>
          <cx:pt idx="336803">230</cx:pt>
          <cx:pt idx="336804">51</cx:pt>
          <cx:pt idx="336805">18</cx:pt>
          <cx:pt idx="336806">79</cx:pt>
          <cx:pt idx="336807">43</cx:pt>
          <cx:pt idx="336808">69</cx:pt>
          <cx:pt idx="336809">32</cx:pt>
          <cx:pt idx="336810">194</cx:pt>
          <cx:pt idx="336811">88</cx:pt>
          <cx:pt idx="336812">56</cx:pt>
          <cx:pt idx="336813">162</cx:pt>
          <cx:pt idx="336814">22</cx:pt>
          <cx:pt idx="336815">71</cx:pt>
          <cx:pt idx="336816">62</cx:pt>
          <cx:pt idx="336817">127</cx:pt>
          <cx:pt idx="336818">112</cx:pt>
          <cx:pt idx="336819">116</cx:pt>
          <cx:pt idx="336820">57</cx:pt>
          <cx:pt idx="336821">194</cx:pt>
          <cx:pt idx="336822">70</cx:pt>
          <cx:pt idx="336823">39</cx:pt>
          <cx:pt idx="336824">169</cx:pt>
          <cx:pt idx="336825">102</cx:pt>
          <cx:pt idx="336826">124</cx:pt>
          <cx:pt idx="336827">34</cx:pt>
          <cx:pt idx="336828">82</cx:pt>
          <cx:pt idx="336829">110</cx:pt>
          <cx:pt idx="336830">35</cx:pt>
          <cx:pt idx="336831">51</cx:pt>
          <cx:pt idx="336832">37</cx:pt>
          <cx:pt idx="336833">28</cx:pt>
          <cx:pt idx="336834">75</cx:pt>
          <cx:pt idx="336835">390</cx:pt>
          <cx:pt idx="336836">66</cx:pt>
          <cx:pt idx="336837">46</cx:pt>
          <cx:pt idx="336838">27</cx:pt>
          <cx:pt idx="336839">85</cx:pt>
          <cx:pt idx="336840">43</cx:pt>
          <cx:pt idx="336841">82</cx:pt>
          <cx:pt idx="336842">146</cx:pt>
          <cx:pt idx="336843">65</cx:pt>
          <cx:pt idx="336844">101</cx:pt>
          <cx:pt idx="336845">103</cx:pt>
          <cx:pt idx="336846">90</cx:pt>
          <cx:pt idx="336847">29</cx:pt>
          <cx:pt idx="336848">96</cx:pt>
          <cx:pt idx="336849">36</cx:pt>
          <cx:pt idx="336850">96</cx:pt>
          <cx:pt idx="336851">76</cx:pt>
          <cx:pt idx="336852">76</cx:pt>
          <cx:pt idx="336853">65</cx:pt>
          <cx:pt idx="336854">102</cx:pt>
          <cx:pt idx="336855">86</cx:pt>
          <cx:pt idx="336856">96</cx:pt>
          <cx:pt idx="336857">190</cx:pt>
          <cx:pt idx="336858">15</cx:pt>
          <cx:pt idx="336859">58</cx:pt>
          <cx:pt idx="336860">179</cx:pt>
          <cx:pt idx="336861">139</cx:pt>
          <cx:pt idx="336862">39</cx:pt>
          <cx:pt idx="336863">79</cx:pt>
          <cx:pt idx="336864">33</cx:pt>
          <cx:pt idx="336865">98</cx:pt>
          <cx:pt idx="336866">62</cx:pt>
          <cx:pt idx="336867">53</cx:pt>
          <cx:pt idx="336868">27</cx:pt>
          <cx:pt idx="336869">74</cx:pt>
          <cx:pt idx="336870">110</cx:pt>
          <cx:pt idx="336871">144</cx:pt>
          <cx:pt idx="336872">95</cx:pt>
          <cx:pt idx="336873">64</cx:pt>
          <cx:pt idx="336874">48</cx:pt>
          <cx:pt idx="336875">106</cx:pt>
          <cx:pt idx="336876">47</cx:pt>
          <cx:pt idx="336877">70</cx:pt>
          <cx:pt idx="336878">64</cx:pt>
          <cx:pt idx="336879">217</cx:pt>
          <cx:pt idx="336880">258</cx:pt>
          <cx:pt idx="336881">24</cx:pt>
          <cx:pt idx="336882">98</cx:pt>
          <cx:pt idx="336883">21</cx:pt>
          <cx:pt idx="336884">154</cx:pt>
          <cx:pt idx="336885">186</cx:pt>
          <cx:pt idx="336886">107</cx:pt>
          <cx:pt idx="336887">15</cx:pt>
          <cx:pt idx="336888">101</cx:pt>
          <cx:pt idx="336889">28</cx:pt>
          <cx:pt idx="336890">112</cx:pt>
          <cx:pt idx="336891">190</cx:pt>
          <cx:pt idx="336892">92</cx:pt>
          <cx:pt idx="336893">71</cx:pt>
          <cx:pt idx="336894">51</cx:pt>
          <cx:pt idx="336895">103</cx:pt>
          <cx:pt idx="336896">20</cx:pt>
          <cx:pt idx="336897">193</cx:pt>
          <cx:pt idx="336898">96</cx:pt>
          <cx:pt idx="336899">75</cx:pt>
          <cx:pt idx="336900">26</cx:pt>
          <cx:pt idx="336901">62</cx:pt>
          <cx:pt idx="336902">39</cx:pt>
          <cx:pt idx="336903">30</cx:pt>
          <cx:pt idx="336904">285</cx:pt>
          <cx:pt idx="336905">155</cx:pt>
          <cx:pt idx="336906">53</cx:pt>
          <cx:pt idx="336907">223</cx:pt>
          <cx:pt idx="336908">35</cx:pt>
          <cx:pt idx="336909">95</cx:pt>
          <cx:pt idx="336910">114</cx:pt>
          <cx:pt idx="336911">97</cx:pt>
          <cx:pt idx="336912">90</cx:pt>
          <cx:pt idx="336913">55</cx:pt>
          <cx:pt idx="336914">86</cx:pt>
          <cx:pt idx="336915">31</cx:pt>
          <cx:pt idx="336916">33</cx:pt>
          <cx:pt idx="336917">60</cx:pt>
          <cx:pt idx="336918">56</cx:pt>
          <cx:pt idx="336919">50</cx:pt>
          <cx:pt idx="336920">67</cx:pt>
          <cx:pt idx="336921">22</cx:pt>
          <cx:pt idx="336922">170</cx:pt>
          <cx:pt idx="336923">99</cx:pt>
          <cx:pt idx="336924">33</cx:pt>
          <cx:pt idx="336925">37</cx:pt>
          <cx:pt idx="336926">43</cx:pt>
          <cx:pt idx="336927">15</cx:pt>
          <cx:pt idx="336928">137</cx:pt>
          <cx:pt idx="336929">43</cx:pt>
          <cx:pt idx="336930">38</cx:pt>
          <cx:pt idx="336931">426</cx:pt>
          <cx:pt idx="336932">57</cx:pt>
          <cx:pt idx="336933">75</cx:pt>
          <cx:pt idx="336934">71</cx:pt>
          <cx:pt idx="336935">122</cx:pt>
          <cx:pt idx="336936">52</cx:pt>
          <cx:pt idx="336937">58</cx:pt>
          <cx:pt idx="336938">172</cx:pt>
          <cx:pt idx="336939">122</cx:pt>
          <cx:pt idx="336940">76</cx:pt>
          <cx:pt idx="336941">40</cx:pt>
          <cx:pt idx="336942">147</cx:pt>
          <cx:pt idx="336943">62</cx:pt>
          <cx:pt idx="336944">131</cx:pt>
          <cx:pt idx="336945">175</cx:pt>
          <cx:pt idx="336946">73</cx:pt>
          <cx:pt idx="336947">15</cx:pt>
          <cx:pt idx="336948">72</cx:pt>
          <cx:pt idx="336949">187</cx:pt>
          <cx:pt idx="336950">98</cx:pt>
          <cx:pt idx="336951">337</cx:pt>
          <cx:pt idx="336952">84</cx:pt>
          <cx:pt idx="336953">99</cx:pt>
          <cx:pt idx="336954">92</cx:pt>
          <cx:pt idx="336955">71</cx:pt>
          <cx:pt idx="336956">33</cx:pt>
          <cx:pt idx="336957">89</cx:pt>
          <cx:pt idx="336958">149</cx:pt>
          <cx:pt idx="336959">88</cx:pt>
          <cx:pt idx="336960">37</cx:pt>
          <cx:pt idx="336961">23</cx:pt>
          <cx:pt idx="336962">18</cx:pt>
          <cx:pt idx="336963">93</cx:pt>
          <cx:pt idx="336964">55</cx:pt>
          <cx:pt idx="336965">256</cx:pt>
          <cx:pt idx="336966">60</cx:pt>
          <cx:pt idx="336967">143</cx:pt>
          <cx:pt idx="336968">35</cx:pt>
          <cx:pt idx="336969">83</cx:pt>
          <cx:pt idx="336970">60</cx:pt>
          <cx:pt idx="336971">36</cx:pt>
          <cx:pt idx="336972">53</cx:pt>
          <cx:pt idx="336973">69</cx:pt>
          <cx:pt idx="336974">101</cx:pt>
          <cx:pt idx="336975">97</cx:pt>
          <cx:pt idx="336976">38</cx:pt>
          <cx:pt idx="336977">93</cx:pt>
          <cx:pt idx="336978">17</cx:pt>
          <cx:pt idx="336979">98</cx:pt>
          <cx:pt idx="336980">199</cx:pt>
          <cx:pt idx="336981">77</cx:pt>
          <cx:pt idx="336982">41</cx:pt>
          <cx:pt idx="336983">170</cx:pt>
          <cx:pt idx="336984">50</cx:pt>
          <cx:pt idx="336985">31</cx:pt>
          <cx:pt idx="336986">98</cx:pt>
          <cx:pt idx="336987">157</cx:pt>
          <cx:pt idx="336988">79</cx:pt>
          <cx:pt idx="336989">105</cx:pt>
          <cx:pt idx="336990">59</cx:pt>
          <cx:pt idx="336991">62</cx:pt>
          <cx:pt idx="336992">107</cx:pt>
          <cx:pt idx="336993">53</cx:pt>
          <cx:pt idx="336994">113</cx:pt>
          <cx:pt idx="336995">123</cx:pt>
          <cx:pt idx="336996">311</cx:pt>
          <cx:pt idx="336997">47</cx:pt>
          <cx:pt idx="336998">237</cx:pt>
          <cx:pt idx="336999">41</cx:pt>
          <cx:pt idx="337000">121</cx:pt>
          <cx:pt idx="337001">72</cx:pt>
          <cx:pt idx="337002">96</cx:pt>
          <cx:pt idx="337003">61</cx:pt>
          <cx:pt idx="337004">138</cx:pt>
          <cx:pt idx="337005">32</cx:pt>
          <cx:pt idx="337006">102</cx:pt>
          <cx:pt idx="337007">28</cx:pt>
          <cx:pt idx="337008">127</cx:pt>
          <cx:pt idx="337009">112</cx:pt>
          <cx:pt idx="337010">99</cx:pt>
          <cx:pt idx="337011">92</cx:pt>
          <cx:pt idx="337012">35</cx:pt>
          <cx:pt idx="337013">136</cx:pt>
          <cx:pt idx="337014">127</cx:pt>
          <cx:pt idx="337015">61</cx:pt>
          <cx:pt idx="337016">84</cx:pt>
          <cx:pt idx="337017">173</cx:pt>
          <cx:pt idx="337018">41</cx:pt>
          <cx:pt idx="337019">65</cx:pt>
          <cx:pt idx="337020">28</cx:pt>
          <cx:pt idx="337021">114</cx:pt>
          <cx:pt idx="337022">93</cx:pt>
          <cx:pt idx="337023">195</cx:pt>
          <cx:pt idx="337024">118</cx:pt>
          <cx:pt idx="337025">157</cx:pt>
          <cx:pt idx="337026">53</cx:pt>
          <cx:pt idx="337027">95</cx:pt>
          <cx:pt idx="337028">33</cx:pt>
          <cx:pt idx="337029">112</cx:pt>
          <cx:pt idx="337030">43</cx:pt>
          <cx:pt idx="337031">108</cx:pt>
          <cx:pt idx="337032">48</cx:pt>
          <cx:pt idx="337033">227</cx:pt>
          <cx:pt idx="337034">35</cx:pt>
          <cx:pt idx="337035">119</cx:pt>
          <cx:pt idx="337036">89</cx:pt>
          <cx:pt idx="337037">46</cx:pt>
          <cx:pt idx="337038">76</cx:pt>
          <cx:pt idx="337039">56</cx:pt>
          <cx:pt idx="337040">109</cx:pt>
          <cx:pt idx="337041">47</cx:pt>
          <cx:pt idx="337042">62</cx:pt>
          <cx:pt idx="337043">193</cx:pt>
          <cx:pt idx="337044">39</cx:pt>
          <cx:pt idx="337045">62</cx:pt>
          <cx:pt idx="337046">74</cx:pt>
          <cx:pt idx="337047">177</cx:pt>
          <cx:pt idx="337048">153</cx:pt>
          <cx:pt idx="337049">34</cx:pt>
          <cx:pt idx="337050">24</cx:pt>
          <cx:pt idx="337051">43</cx:pt>
          <cx:pt idx="337052">30</cx:pt>
          <cx:pt idx="337053">19</cx:pt>
          <cx:pt idx="337054">88</cx:pt>
          <cx:pt idx="337055">63</cx:pt>
          <cx:pt idx="337056">68</cx:pt>
          <cx:pt idx="337057">246</cx:pt>
          <cx:pt idx="337058">192</cx:pt>
          <cx:pt idx="337059">139</cx:pt>
          <cx:pt idx="337060">150</cx:pt>
          <cx:pt idx="337061">32</cx:pt>
          <cx:pt idx="337062">41</cx:pt>
          <cx:pt idx="337063">61</cx:pt>
          <cx:pt idx="337064">60</cx:pt>
          <cx:pt idx="337065">117</cx:pt>
          <cx:pt idx="337066">71</cx:pt>
          <cx:pt idx="337067">221</cx:pt>
          <cx:pt idx="337068">113</cx:pt>
          <cx:pt idx="337069">47</cx:pt>
          <cx:pt idx="337070">42</cx:pt>
          <cx:pt idx="337071">123</cx:pt>
          <cx:pt idx="337072">52</cx:pt>
          <cx:pt idx="337073">42</cx:pt>
          <cx:pt idx="337074">109</cx:pt>
          <cx:pt idx="337075">160</cx:pt>
          <cx:pt idx="337076">79</cx:pt>
          <cx:pt idx="337077">41</cx:pt>
          <cx:pt idx="337078">85</cx:pt>
          <cx:pt idx="337079">84</cx:pt>
          <cx:pt idx="337080">83</cx:pt>
          <cx:pt idx="337081">54</cx:pt>
          <cx:pt idx="337082">50</cx:pt>
          <cx:pt idx="337083">56</cx:pt>
          <cx:pt idx="337084">53</cx:pt>
          <cx:pt idx="337085">44</cx:pt>
          <cx:pt idx="337086">46</cx:pt>
          <cx:pt idx="337087">236</cx:pt>
          <cx:pt idx="337088">89</cx:pt>
          <cx:pt idx="337089">86</cx:pt>
          <cx:pt idx="337090">19</cx:pt>
          <cx:pt idx="337091">40</cx:pt>
          <cx:pt idx="337092">62</cx:pt>
          <cx:pt idx="337093">81</cx:pt>
          <cx:pt idx="337094">136</cx:pt>
          <cx:pt idx="337095">112</cx:pt>
          <cx:pt idx="337096">46</cx:pt>
          <cx:pt idx="337097">81</cx:pt>
          <cx:pt idx="337098">146</cx:pt>
          <cx:pt idx="337099">80</cx:pt>
          <cx:pt idx="337100">206</cx:pt>
          <cx:pt idx="337101">41</cx:pt>
          <cx:pt idx="337102">25</cx:pt>
          <cx:pt idx="337103">126</cx:pt>
          <cx:pt idx="337104">52</cx:pt>
          <cx:pt idx="337105">49</cx:pt>
          <cx:pt idx="337106">54</cx:pt>
          <cx:pt idx="337107">116</cx:pt>
          <cx:pt idx="337108">185</cx:pt>
          <cx:pt idx="337109">80</cx:pt>
          <cx:pt idx="337110">18</cx:pt>
          <cx:pt idx="337111">109</cx:pt>
          <cx:pt idx="337112">126</cx:pt>
          <cx:pt idx="337113">142</cx:pt>
          <cx:pt idx="337114">41</cx:pt>
          <cx:pt idx="337115">86</cx:pt>
          <cx:pt idx="337116">67</cx:pt>
          <cx:pt idx="337117">85</cx:pt>
          <cx:pt idx="337118">72</cx:pt>
          <cx:pt idx="337119">81</cx:pt>
          <cx:pt idx="337120">38</cx:pt>
          <cx:pt idx="337121">34</cx:pt>
          <cx:pt idx="337122">59</cx:pt>
          <cx:pt idx="337123">20</cx:pt>
          <cx:pt idx="337124">29</cx:pt>
          <cx:pt idx="337125">100</cx:pt>
          <cx:pt idx="337126">26</cx:pt>
          <cx:pt idx="337127">73</cx:pt>
          <cx:pt idx="337128">292</cx:pt>
          <cx:pt idx="337129">42</cx:pt>
          <cx:pt idx="337130">45</cx:pt>
          <cx:pt idx="337131">111</cx:pt>
          <cx:pt idx="337132">53</cx:pt>
          <cx:pt idx="337133">176</cx:pt>
          <cx:pt idx="337134">61</cx:pt>
          <cx:pt idx="337135">31</cx:pt>
          <cx:pt idx="337136">30</cx:pt>
          <cx:pt idx="337137">74</cx:pt>
          <cx:pt idx="337138">15</cx:pt>
          <cx:pt idx="337139">100</cx:pt>
          <cx:pt idx="337140">61</cx:pt>
          <cx:pt idx="337141">43</cx:pt>
          <cx:pt idx="337142">70</cx:pt>
          <cx:pt idx="337143">91</cx:pt>
          <cx:pt idx="337144">132</cx:pt>
          <cx:pt idx="337145">70</cx:pt>
          <cx:pt idx="337146">21</cx:pt>
          <cx:pt idx="337147">34</cx:pt>
          <cx:pt idx="337148">37</cx:pt>
          <cx:pt idx="337149">46</cx:pt>
          <cx:pt idx="337150">143</cx:pt>
          <cx:pt idx="337151">23</cx:pt>
          <cx:pt idx="337152">24</cx:pt>
          <cx:pt idx="337153">90</cx:pt>
          <cx:pt idx="337154">49</cx:pt>
          <cx:pt idx="337155">165</cx:pt>
          <cx:pt idx="337156">53</cx:pt>
          <cx:pt idx="337157">64</cx:pt>
          <cx:pt idx="337158">61</cx:pt>
          <cx:pt idx="337159">38</cx:pt>
          <cx:pt idx="337160">27</cx:pt>
          <cx:pt idx="337161">13</cx:pt>
          <cx:pt idx="337162">60</cx:pt>
          <cx:pt idx="337163">28</cx:pt>
          <cx:pt idx="337164">337</cx:pt>
          <cx:pt idx="337165">81</cx:pt>
          <cx:pt idx="337166">64</cx:pt>
          <cx:pt idx="337167">97</cx:pt>
          <cx:pt idx="337168">128</cx:pt>
          <cx:pt idx="337169">232</cx:pt>
          <cx:pt idx="337170">49</cx:pt>
          <cx:pt idx="337171">235</cx:pt>
          <cx:pt idx="337172">35</cx:pt>
          <cx:pt idx="337173">61</cx:pt>
          <cx:pt idx="337174">39</cx:pt>
          <cx:pt idx="337175">27</cx:pt>
          <cx:pt idx="337176">59</cx:pt>
          <cx:pt idx="337177">10</cx:pt>
          <cx:pt idx="337178">255</cx:pt>
          <cx:pt idx="337179">50</cx:pt>
          <cx:pt idx="337180">25</cx:pt>
          <cx:pt idx="337181">289</cx:pt>
          <cx:pt idx="337182">280</cx:pt>
          <cx:pt idx="337183">101</cx:pt>
          <cx:pt idx="337184">123</cx:pt>
          <cx:pt idx="337185">100</cx:pt>
          <cx:pt idx="337186">53</cx:pt>
          <cx:pt idx="337187">68</cx:pt>
          <cx:pt idx="337188">189</cx:pt>
          <cx:pt idx="337189">219</cx:pt>
          <cx:pt idx="337190">92</cx:pt>
          <cx:pt idx="337191">60</cx:pt>
          <cx:pt idx="337192">54</cx:pt>
          <cx:pt idx="337193">52</cx:pt>
          <cx:pt idx="337194">31</cx:pt>
          <cx:pt idx="337195">130</cx:pt>
          <cx:pt idx="337196">51</cx:pt>
          <cx:pt idx="337197">212</cx:pt>
          <cx:pt idx="337198">103</cx:pt>
          <cx:pt idx="337199">205</cx:pt>
          <cx:pt idx="337200">42</cx:pt>
          <cx:pt idx="337201">31</cx:pt>
          <cx:pt idx="337202">104</cx:pt>
          <cx:pt idx="337203">38</cx:pt>
          <cx:pt idx="337204">56</cx:pt>
          <cx:pt idx="337205">91</cx:pt>
          <cx:pt idx="337206">36</cx:pt>
          <cx:pt idx="337207">71</cx:pt>
          <cx:pt idx="337208">173</cx:pt>
          <cx:pt idx="337209">46</cx:pt>
          <cx:pt idx="337210">145</cx:pt>
          <cx:pt idx="337211">42</cx:pt>
          <cx:pt idx="337212">39</cx:pt>
          <cx:pt idx="337213">57</cx:pt>
          <cx:pt idx="337214">88</cx:pt>
          <cx:pt idx="337215">72</cx:pt>
          <cx:pt idx="337216">155</cx:pt>
          <cx:pt idx="337217">49</cx:pt>
          <cx:pt idx="337218">76</cx:pt>
          <cx:pt idx="337219">203</cx:pt>
          <cx:pt idx="337220">13</cx:pt>
          <cx:pt idx="337221">43</cx:pt>
          <cx:pt idx="337222">112</cx:pt>
          <cx:pt idx="337223">123</cx:pt>
          <cx:pt idx="337224">123</cx:pt>
          <cx:pt idx="337225">92</cx:pt>
          <cx:pt idx="337226">55</cx:pt>
          <cx:pt idx="337227">51</cx:pt>
          <cx:pt idx="337228">30</cx:pt>
          <cx:pt idx="337229">18</cx:pt>
          <cx:pt idx="337230">62</cx:pt>
          <cx:pt idx="337231">64</cx:pt>
          <cx:pt idx="337232">44</cx:pt>
          <cx:pt idx="337233">81</cx:pt>
          <cx:pt idx="337234">42</cx:pt>
          <cx:pt idx="337235">109</cx:pt>
          <cx:pt idx="337236">23</cx:pt>
          <cx:pt idx="337237">164</cx:pt>
          <cx:pt idx="337238">110</cx:pt>
          <cx:pt idx="337239">31</cx:pt>
          <cx:pt idx="337240">82</cx:pt>
          <cx:pt idx="337241">244</cx:pt>
          <cx:pt idx="337242">107</cx:pt>
          <cx:pt idx="337243">255</cx:pt>
          <cx:pt idx="337244">87</cx:pt>
          <cx:pt idx="337245">35</cx:pt>
          <cx:pt idx="337246">90</cx:pt>
          <cx:pt idx="337247">48</cx:pt>
          <cx:pt idx="337248">8</cx:pt>
          <cx:pt idx="337249">59</cx:pt>
          <cx:pt idx="337250">142</cx:pt>
          <cx:pt idx="337251">131</cx:pt>
          <cx:pt idx="337252">45</cx:pt>
          <cx:pt idx="337253">167</cx:pt>
          <cx:pt idx="337254">263</cx:pt>
          <cx:pt idx="337255">54</cx:pt>
          <cx:pt idx="337256">278</cx:pt>
          <cx:pt idx="337257">73</cx:pt>
          <cx:pt idx="337258">72</cx:pt>
          <cx:pt idx="337259">81</cx:pt>
          <cx:pt idx="337260">98</cx:pt>
          <cx:pt idx="337261">79</cx:pt>
          <cx:pt idx="337262">234</cx:pt>
          <cx:pt idx="337263">112</cx:pt>
          <cx:pt idx="337264">113</cx:pt>
          <cx:pt idx="337265">34</cx:pt>
          <cx:pt idx="337266">73</cx:pt>
          <cx:pt idx="337267">36</cx:pt>
          <cx:pt idx="337268">176</cx:pt>
          <cx:pt idx="337269">82</cx:pt>
          <cx:pt idx="337270">81</cx:pt>
          <cx:pt idx="337271">37</cx:pt>
          <cx:pt idx="337272">51</cx:pt>
          <cx:pt idx="337273">64</cx:pt>
          <cx:pt idx="337274">65</cx:pt>
          <cx:pt idx="337275">57</cx:pt>
          <cx:pt idx="337276">76</cx:pt>
          <cx:pt idx="337277">268</cx:pt>
          <cx:pt idx="337278">86</cx:pt>
          <cx:pt idx="337279">14</cx:pt>
          <cx:pt idx="337280">101</cx:pt>
          <cx:pt idx="337281">85</cx:pt>
          <cx:pt idx="337282">22</cx:pt>
          <cx:pt idx="337283">329</cx:pt>
          <cx:pt idx="337284">115</cx:pt>
          <cx:pt idx="337285">80</cx:pt>
          <cx:pt idx="337286">166</cx:pt>
          <cx:pt idx="337287">98</cx:pt>
          <cx:pt idx="337288">89</cx:pt>
          <cx:pt idx="337289">44</cx:pt>
          <cx:pt idx="337290">40</cx:pt>
          <cx:pt idx="337291">94</cx:pt>
          <cx:pt idx="337292">40</cx:pt>
          <cx:pt idx="337293">63</cx:pt>
          <cx:pt idx="337294">129</cx:pt>
          <cx:pt idx="337295">67</cx:pt>
          <cx:pt idx="337296">112</cx:pt>
          <cx:pt idx="337297">45</cx:pt>
          <cx:pt idx="337298">51</cx:pt>
          <cx:pt idx="337299">134</cx:pt>
          <cx:pt idx="337300">111</cx:pt>
          <cx:pt idx="337301">87</cx:pt>
          <cx:pt idx="337302">219</cx:pt>
          <cx:pt idx="337303">44</cx:pt>
          <cx:pt idx="337304">82</cx:pt>
          <cx:pt idx="337305">43</cx:pt>
          <cx:pt idx="337306">23</cx:pt>
          <cx:pt idx="337307">67</cx:pt>
          <cx:pt idx="337308">155</cx:pt>
          <cx:pt idx="337309">28</cx:pt>
          <cx:pt idx="337310">105</cx:pt>
          <cx:pt idx="337311">14</cx:pt>
          <cx:pt idx="337312">37</cx:pt>
          <cx:pt idx="337313">107</cx:pt>
          <cx:pt idx="337314">52</cx:pt>
          <cx:pt idx="337315">124</cx:pt>
          <cx:pt idx="337316">41</cx:pt>
          <cx:pt idx="337317">139</cx:pt>
          <cx:pt idx="337318">183</cx:pt>
          <cx:pt idx="337319">22</cx:pt>
          <cx:pt idx="337320">21</cx:pt>
          <cx:pt idx="337321">40</cx:pt>
          <cx:pt idx="337322">80</cx:pt>
          <cx:pt idx="337323">133</cx:pt>
          <cx:pt idx="337324">77</cx:pt>
          <cx:pt idx="337325">130</cx:pt>
          <cx:pt idx="337326">148</cx:pt>
          <cx:pt idx="337327">171</cx:pt>
          <cx:pt idx="337328">40</cx:pt>
          <cx:pt idx="337329">54</cx:pt>
          <cx:pt idx="337330">27</cx:pt>
          <cx:pt idx="337331">62</cx:pt>
          <cx:pt idx="337332">110</cx:pt>
          <cx:pt idx="337333">13</cx:pt>
          <cx:pt idx="337334">25</cx:pt>
          <cx:pt idx="337335">58</cx:pt>
          <cx:pt idx="337336">119</cx:pt>
          <cx:pt idx="337337">96</cx:pt>
          <cx:pt idx="337338">77</cx:pt>
          <cx:pt idx="337339">72</cx:pt>
          <cx:pt idx="337340">37</cx:pt>
          <cx:pt idx="337341">237</cx:pt>
          <cx:pt idx="337342">89</cx:pt>
          <cx:pt idx="337343">75</cx:pt>
          <cx:pt idx="337344">114</cx:pt>
          <cx:pt idx="337345">230</cx:pt>
          <cx:pt idx="337346">205</cx:pt>
          <cx:pt idx="337347">121</cx:pt>
          <cx:pt idx="337348">48</cx:pt>
          <cx:pt idx="337349">130</cx:pt>
          <cx:pt idx="337350">108</cx:pt>
          <cx:pt idx="337351">59</cx:pt>
          <cx:pt idx="337352">174</cx:pt>
          <cx:pt idx="337353">64</cx:pt>
          <cx:pt idx="337354">19</cx:pt>
          <cx:pt idx="337355">94</cx:pt>
          <cx:pt idx="337356">35</cx:pt>
          <cx:pt idx="337357">84</cx:pt>
          <cx:pt idx="337358">105</cx:pt>
          <cx:pt idx="337359">74</cx:pt>
          <cx:pt idx="337360">36</cx:pt>
          <cx:pt idx="337361">226</cx:pt>
          <cx:pt idx="337362">110</cx:pt>
          <cx:pt idx="337363">149</cx:pt>
          <cx:pt idx="337364">64</cx:pt>
          <cx:pt idx="337365">43</cx:pt>
          <cx:pt idx="337366">90</cx:pt>
          <cx:pt idx="337367">108</cx:pt>
          <cx:pt idx="337368">151</cx:pt>
          <cx:pt idx="337369">115</cx:pt>
          <cx:pt idx="337370">93</cx:pt>
          <cx:pt idx="337371">34</cx:pt>
          <cx:pt idx="337372">109</cx:pt>
          <cx:pt idx="337373">315</cx:pt>
          <cx:pt idx="337374">100</cx:pt>
          <cx:pt idx="337375">67</cx:pt>
          <cx:pt idx="337376">93</cx:pt>
          <cx:pt idx="337377">91</cx:pt>
          <cx:pt idx="337378">59</cx:pt>
          <cx:pt idx="337379">237</cx:pt>
          <cx:pt idx="337380">72</cx:pt>
          <cx:pt idx="337381">58</cx:pt>
          <cx:pt idx="337382">55</cx:pt>
          <cx:pt idx="337383">114</cx:pt>
          <cx:pt idx="337384">127</cx:pt>
          <cx:pt idx="337385">70</cx:pt>
          <cx:pt idx="337386">32</cx:pt>
          <cx:pt idx="337387">44</cx:pt>
          <cx:pt idx="337388">21</cx:pt>
          <cx:pt idx="337389">106</cx:pt>
          <cx:pt idx="337390">196</cx:pt>
          <cx:pt idx="337391">61</cx:pt>
          <cx:pt idx="337392">71</cx:pt>
          <cx:pt idx="337393">269</cx:pt>
          <cx:pt idx="337394">201</cx:pt>
          <cx:pt idx="337395">17</cx:pt>
          <cx:pt idx="337396">129</cx:pt>
          <cx:pt idx="337397">18</cx:pt>
          <cx:pt idx="337398">40</cx:pt>
          <cx:pt idx="337399">137</cx:pt>
          <cx:pt idx="337400">156</cx:pt>
          <cx:pt idx="337401">16</cx:pt>
          <cx:pt idx="337402">41</cx:pt>
          <cx:pt idx="337403">90</cx:pt>
          <cx:pt idx="337404">268</cx:pt>
          <cx:pt idx="337405">62</cx:pt>
          <cx:pt idx="337406">146</cx:pt>
          <cx:pt idx="337407">101</cx:pt>
          <cx:pt idx="337408">42</cx:pt>
          <cx:pt idx="337409">47</cx:pt>
          <cx:pt idx="337410">110</cx:pt>
          <cx:pt idx="337411">15</cx:pt>
          <cx:pt idx="337412">166</cx:pt>
          <cx:pt idx="337413">44</cx:pt>
          <cx:pt idx="337414">71</cx:pt>
          <cx:pt idx="337415">66</cx:pt>
          <cx:pt idx="337416">59</cx:pt>
          <cx:pt idx="337417">34</cx:pt>
          <cx:pt idx="337418">25</cx:pt>
          <cx:pt idx="337419">75</cx:pt>
          <cx:pt idx="337420">173</cx:pt>
          <cx:pt idx="337421">156</cx:pt>
          <cx:pt idx="337422">35</cx:pt>
          <cx:pt idx="337423">43</cx:pt>
          <cx:pt idx="337424">55</cx:pt>
          <cx:pt idx="337425">170</cx:pt>
          <cx:pt idx="337426">37</cx:pt>
          <cx:pt idx="337427">42</cx:pt>
          <cx:pt idx="337428">101</cx:pt>
          <cx:pt idx="337429">116</cx:pt>
          <cx:pt idx="337430">15</cx:pt>
          <cx:pt idx="337431">61</cx:pt>
          <cx:pt idx="337432">38</cx:pt>
          <cx:pt idx="337433">100</cx:pt>
          <cx:pt idx="337434">38</cx:pt>
          <cx:pt idx="337435">116</cx:pt>
          <cx:pt idx="337436">68</cx:pt>
          <cx:pt idx="337437">80</cx:pt>
          <cx:pt idx="337438">326</cx:pt>
          <cx:pt idx="337439">172</cx:pt>
          <cx:pt idx="337440">97</cx:pt>
          <cx:pt idx="337441">239</cx:pt>
          <cx:pt idx="337442">87</cx:pt>
          <cx:pt idx="337443">48</cx:pt>
          <cx:pt idx="337444">111</cx:pt>
          <cx:pt idx="337445">148</cx:pt>
          <cx:pt idx="337446">34</cx:pt>
          <cx:pt idx="337447">22</cx:pt>
          <cx:pt idx="337448">33</cx:pt>
          <cx:pt idx="337449">160</cx:pt>
          <cx:pt idx="337450">34</cx:pt>
          <cx:pt idx="337451">247</cx:pt>
          <cx:pt idx="337452">64</cx:pt>
          <cx:pt idx="337453">72</cx:pt>
          <cx:pt idx="337454">94</cx:pt>
          <cx:pt idx="337455">109</cx:pt>
          <cx:pt idx="337456">20</cx:pt>
          <cx:pt idx="337457">83</cx:pt>
          <cx:pt idx="337458">110</cx:pt>
          <cx:pt idx="337459">34</cx:pt>
          <cx:pt idx="337460">58</cx:pt>
          <cx:pt idx="337461">79</cx:pt>
          <cx:pt idx="337462">65</cx:pt>
          <cx:pt idx="337463">107</cx:pt>
          <cx:pt idx="337464">203</cx:pt>
          <cx:pt idx="337465">81</cx:pt>
          <cx:pt idx="337466">58</cx:pt>
          <cx:pt idx="337467">69</cx:pt>
          <cx:pt idx="337468">102</cx:pt>
          <cx:pt idx="337469">43</cx:pt>
          <cx:pt idx="337470">53</cx:pt>
          <cx:pt idx="337471">37</cx:pt>
          <cx:pt idx="337472">134</cx:pt>
          <cx:pt idx="337473">28</cx:pt>
          <cx:pt idx="337474">62</cx:pt>
          <cx:pt idx="337475">81</cx:pt>
          <cx:pt idx="337476">11</cx:pt>
          <cx:pt idx="337477">97</cx:pt>
          <cx:pt idx="337478">104</cx:pt>
          <cx:pt idx="337479">101</cx:pt>
          <cx:pt idx="337480">133</cx:pt>
          <cx:pt idx="337481">73</cx:pt>
          <cx:pt idx="337482">38</cx:pt>
          <cx:pt idx="337483">161</cx:pt>
          <cx:pt idx="337484">56</cx:pt>
          <cx:pt idx="337485">108</cx:pt>
          <cx:pt idx="337486">44</cx:pt>
          <cx:pt idx="337487">44</cx:pt>
          <cx:pt idx="337488">22</cx:pt>
          <cx:pt idx="337489">52</cx:pt>
          <cx:pt idx="337490">196</cx:pt>
          <cx:pt idx="337491">84</cx:pt>
          <cx:pt idx="337492">45</cx:pt>
          <cx:pt idx="337493">116</cx:pt>
          <cx:pt idx="337494">218</cx:pt>
          <cx:pt idx="337495">220</cx:pt>
          <cx:pt idx="337496">25</cx:pt>
          <cx:pt idx="337497">106</cx:pt>
          <cx:pt idx="337498">15</cx:pt>
          <cx:pt idx="337499">36</cx:pt>
          <cx:pt idx="337500">96</cx:pt>
          <cx:pt idx="337501">48</cx:pt>
          <cx:pt idx="337502">86</cx:pt>
          <cx:pt idx="337503">19</cx:pt>
          <cx:pt idx="337504">40</cx:pt>
          <cx:pt idx="337505">51</cx:pt>
          <cx:pt idx="337506">178</cx:pt>
          <cx:pt idx="337507">47</cx:pt>
          <cx:pt idx="337508">26</cx:pt>
          <cx:pt idx="337509">16</cx:pt>
          <cx:pt idx="337510">52</cx:pt>
          <cx:pt idx="337511">53</cx:pt>
          <cx:pt idx="337512">32</cx:pt>
          <cx:pt idx="337513">53</cx:pt>
          <cx:pt idx="337514">162</cx:pt>
          <cx:pt idx="337515">48</cx:pt>
          <cx:pt idx="337516">12</cx:pt>
          <cx:pt idx="337517">20</cx:pt>
          <cx:pt idx="337518">427</cx:pt>
          <cx:pt idx="337519">139</cx:pt>
          <cx:pt idx="337520">64</cx:pt>
          <cx:pt idx="337521">210</cx:pt>
          <cx:pt idx="337522">157</cx:pt>
          <cx:pt idx="337523">40</cx:pt>
          <cx:pt idx="337524">57</cx:pt>
          <cx:pt idx="337525">53</cx:pt>
          <cx:pt idx="337526">127</cx:pt>
          <cx:pt idx="337527">236</cx:pt>
          <cx:pt idx="337528">48</cx:pt>
          <cx:pt idx="337529">17</cx:pt>
          <cx:pt idx="337530">73</cx:pt>
          <cx:pt idx="337531">126</cx:pt>
          <cx:pt idx="337532">262</cx:pt>
          <cx:pt idx="337533">36</cx:pt>
          <cx:pt idx="337534">159</cx:pt>
          <cx:pt idx="337535">142</cx:pt>
          <cx:pt idx="337536">46</cx:pt>
          <cx:pt idx="337537">101</cx:pt>
          <cx:pt idx="337538">65</cx:pt>
          <cx:pt idx="337539">79</cx:pt>
          <cx:pt idx="337540">32</cx:pt>
          <cx:pt idx="337541">72</cx:pt>
          <cx:pt idx="337542">84</cx:pt>
          <cx:pt idx="337543">64</cx:pt>
          <cx:pt idx="337544">38</cx:pt>
          <cx:pt idx="337545">126</cx:pt>
          <cx:pt idx="337546">27</cx:pt>
          <cx:pt idx="337547">37</cx:pt>
          <cx:pt idx="337548">32</cx:pt>
          <cx:pt idx="337549">185</cx:pt>
          <cx:pt idx="337550">80</cx:pt>
          <cx:pt idx="337551">122</cx:pt>
          <cx:pt idx="337552">76</cx:pt>
          <cx:pt idx="337553">75</cx:pt>
          <cx:pt idx="337554">87</cx:pt>
          <cx:pt idx="337555">117</cx:pt>
          <cx:pt idx="337556">52</cx:pt>
          <cx:pt idx="337557">157</cx:pt>
          <cx:pt idx="337558">53</cx:pt>
          <cx:pt idx="337559">34</cx:pt>
          <cx:pt idx="337560">213</cx:pt>
          <cx:pt idx="337561">30</cx:pt>
          <cx:pt idx="337562">220</cx:pt>
          <cx:pt idx="337563">67</cx:pt>
          <cx:pt idx="337564">54</cx:pt>
          <cx:pt idx="337565">39</cx:pt>
          <cx:pt idx="337566">287</cx:pt>
          <cx:pt idx="337567">41</cx:pt>
          <cx:pt idx="337568">70</cx:pt>
          <cx:pt idx="337569">135</cx:pt>
          <cx:pt idx="337570">89</cx:pt>
          <cx:pt idx="337571">151</cx:pt>
          <cx:pt idx="337572">170</cx:pt>
          <cx:pt idx="337573">60</cx:pt>
          <cx:pt idx="337574">126</cx:pt>
          <cx:pt idx="337575">95</cx:pt>
          <cx:pt idx="337576">102</cx:pt>
          <cx:pt idx="337577">74</cx:pt>
          <cx:pt idx="337578">58</cx:pt>
          <cx:pt idx="337579">194</cx:pt>
          <cx:pt idx="337580">178</cx:pt>
          <cx:pt idx="337581">64</cx:pt>
          <cx:pt idx="337582">21</cx:pt>
          <cx:pt idx="337583">64</cx:pt>
          <cx:pt idx="337584">28</cx:pt>
          <cx:pt idx="337585">23</cx:pt>
          <cx:pt idx="337586">86</cx:pt>
          <cx:pt idx="337587">85</cx:pt>
          <cx:pt idx="337588">102</cx:pt>
          <cx:pt idx="337589">71</cx:pt>
          <cx:pt idx="337590">102</cx:pt>
          <cx:pt idx="337591">22</cx:pt>
          <cx:pt idx="337592">66</cx:pt>
          <cx:pt idx="337593">64</cx:pt>
          <cx:pt idx="337594">87</cx:pt>
          <cx:pt idx="337595">63</cx:pt>
          <cx:pt idx="337596">43</cx:pt>
          <cx:pt idx="337597">101</cx:pt>
          <cx:pt idx="337598">62</cx:pt>
          <cx:pt idx="337599">147</cx:pt>
          <cx:pt idx="337600">61</cx:pt>
          <cx:pt idx="337601">158</cx:pt>
          <cx:pt idx="337602">78</cx:pt>
          <cx:pt idx="337603">28</cx:pt>
          <cx:pt idx="337604">49</cx:pt>
          <cx:pt idx="337605">69</cx:pt>
          <cx:pt idx="337606">47</cx:pt>
          <cx:pt idx="337607">20</cx:pt>
          <cx:pt idx="337608">57</cx:pt>
          <cx:pt idx="337609">79</cx:pt>
          <cx:pt idx="337610">68</cx:pt>
          <cx:pt idx="337611">103</cx:pt>
          <cx:pt idx="337612">78</cx:pt>
          <cx:pt idx="337613">145</cx:pt>
          <cx:pt idx="337614">23</cx:pt>
          <cx:pt idx="337615">32</cx:pt>
          <cx:pt idx="337616">135</cx:pt>
          <cx:pt idx="337617">201</cx:pt>
          <cx:pt idx="337618">179</cx:pt>
          <cx:pt idx="337619">51</cx:pt>
          <cx:pt idx="337620">177</cx:pt>
          <cx:pt idx="337621">40</cx:pt>
          <cx:pt idx="337622">60</cx:pt>
          <cx:pt idx="337623">58</cx:pt>
          <cx:pt idx="337624">38</cx:pt>
          <cx:pt idx="337625">39</cx:pt>
          <cx:pt idx="337626">47</cx:pt>
          <cx:pt idx="337627">127</cx:pt>
          <cx:pt idx="337628">59</cx:pt>
          <cx:pt idx="337629">76</cx:pt>
          <cx:pt idx="337630">87</cx:pt>
          <cx:pt idx="337631">69</cx:pt>
          <cx:pt idx="337632">100</cx:pt>
          <cx:pt idx="337633">51</cx:pt>
          <cx:pt idx="337634">123</cx:pt>
          <cx:pt idx="337635">103</cx:pt>
          <cx:pt idx="337636">107</cx:pt>
          <cx:pt idx="337637">47</cx:pt>
          <cx:pt idx="337638">300</cx:pt>
          <cx:pt idx="337639">44</cx:pt>
          <cx:pt idx="337640">163</cx:pt>
          <cx:pt idx="337641">46</cx:pt>
          <cx:pt idx="337642">29</cx:pt>
          <cx:pt idx="337643">27</cx:pt>
          <cx:pt idx="337644">225</cx:pt>
          <cx:pt idx="337645">34</cx:pt>
          <cx:pt idx="337646">51</cx:pt>
          <cx:pt idx="337647">104</cx:pt>
          <cx:pt idx="337648">57</cx:pt>
          <cx:pt idx="337649">172</cx:pt>
          <cx:pt idx="337650">26</cx:pt>
          <cx:pt idx="337651">115</cx:pt>
          <cx:pt idx="337652">74</cx:pt>
          <cx:pt idx="337653">111</cx:pt>
          <cx:pt idx="337654">18</cx:pt>
          <cx:pt idx="337655">46</cx:pt>
          <cx:pt idx="337656">19</cx:pt>
          <cx:pt idx="337657">63</cx:pt>
          <cx:pt idx="337658">30</cx:pt>
          <cx:pt idx="337659">76</cx:pt>
          <cx:pt idx="337660">76</cx:pt>
          <cx:pt idx="337661">22</cx:pt>
          <cx:pt idx="337662">278</cx:pt>
          <cx:pt idx="337663">45</cx:pt>
          <cx:pt idx="337664">36</cx:pt>
          <cx:pt idx="337665">32</cx:pt>
          <cx:pt idx="337666">36</cx:pt>
          <cx:pt idx="337667">36</cx:pt>
          <cx:pt idx="337668">42</cx:pt>
          <cx:pt idx="337669">93</cx:pt>
          <cx:pt idx="337670">105</cx:pt>
          <cx:pt idx="337671">32</cx:pt>
          <cx:pt idx="337672">51</cx:pt>
          <cx:pt idx="337673">32</cx:pt>
          <cx:pt idx="337674">135</cx:pt>
          <cx:pt idx="337675">169</cx:pt>
          <cx:pt idx="337676">39</cx:pt>
          <cx:pt idx="337677">132</cx:pt>
          <cx:pt idx="337678">46</cx:pt>
          <cx:pt idx="337679">124</cx:pt>
          <cx:pt idx="337680">64</cx:pt>
          <cx:pt idx="337681">16</cx:pt>
          <cx:pt idx="337682">25</cx:pt>
          <cx:pt idx="337683">31</cx:pt>
          <cx:pt idx="337684">169</cx:pt>
          <cx:pt idx="337685">31</cx:pt>
          <cx:pt idx="337686">45</cx:pt>
          <cx:pt idx="337687">99</cx:pt>
          <cx:pt idx="337688">85</cx:pt>
          <cx:pt idx="337689">130</cx:pt>
          <cx:pt idx="337690">37</cx:pt>
          <cx:pt idx="337691">67</cx:pt>
          <cx:pt idx="337692">16</cx:pt>
          <cx:pt idx="337693">23</cx:pt>
          <cx:pt idx="337694">32</cx:pt>
          <cx:pt idx="337695">248</cx:pt>
          <cx:pt idx="337696">189</cx:pt>
          <cx:pt idx="337697">76</cx:pt>
          <cx:pt idx="337698">97</cx:pt>
          <cx:pt idx="337699">60</cx:pt>
          <cx:pt idx="337700">65</cx:pt>
          <cx:pt idx="337701">50</cx:pt>
          <cx:pt idx="337702">152</cx:pt>
          <cx:pt idx="337703">63</cx:pt>
          <cx:pt idx="337704">30</cx:pt>
          <cx:pt idx="337705">44</cx:pt>
          <cx:pt idx="337706">35</cx:pt>
          <cx:pt idx="337707">32</cx:pt>
          <cx:pt idx="337708">155</cx:pt>
          <cx:pt idx="337709">153</cx:pt>
          <cx:pt idx="337710">108</cx:pt>
          <cx:pt idx="337711">52</cx:pt>
          <cx:pt idx="337712">81</cx:pt>
          <cx:pt idx="337713">105</cx:pt>
          <cx:pt idx="337714">235</cx:pt>
          <cx:pt idx="337715">47</cx:pt>
          <cx:pt idx="337716">85</cx:pt>
          <cx:pt idx="337717">52</cx:pt>
          <cx:pt idx="337718">20</cx:pt>
          <cx:pt idx="337719">100</cx:pt>
          <cx:pt idx="337720">100</cx:pt>
          <cx:pt idx="337721">97</cx:pt>
          <cx:pt idx="337722">86</cx:pt>
          <cx:pt idx="337723">195</cx:pt>
          <cx:pt idx="337724">56</cx:pt>
          <cx:pt idx="337725">172</cx:pt>
          <cx:pt idx="337726">275</cx:pt>
          <cx:pt idx="337727">52</cx:pt>
          <cx:pt idx="337728">95</cx:pt>
          <cx:pt idx="337729">133</cx:pt>
          <cx:pt idx="337730">42</cx:pt>
          <cx:pt idx="337731">50</cx:pt>
          <cx:pt idx="337732">64</cx:pt>
          <cx:pt idx="337733">149</cx:pt>
          <cx:pt idx="337734">34</cx:pt>
          <cx:pt idx="337735">40</cx:pt>
          <cx:pt idx="337736">59</cx:pt>
          <cx:pt idx="337737">105</cx:pt>
          <cx:pt idx="337738">35</cx:pt>
          <cx:pt idx="337739">71</cx:pt>
          <cx:pt idx="337740">79</cx:pt>
          <cx:pt idx="337741">79</cx:pt>
          <cx:pt idx="337742">228</cx:pt>
          <cx:pt idx="337743">21</cx:pt>
          <cx:pt idx="337744">52</cx:pt>
          <cx:pt idx="337745">64</cx:pt>
          <cx:pt idx="337746">58</cx:pt>
          <cx:pt idx="337747">96</cx:pt>
          <cx:pt idx="337748">182</cx:pt>
          <cx:pt idx="337749">165</cx:pt>
          <cx:pt idx="337750">34</cx:pt>
          <cx:pt idx="337751">58</cx:pt>
          <cx:pt idx="337752">65</cx:pt>
          <cx:pt idx="337753">187</cx:pt>
          <cx:pt idx="337754">100</cx:pt>
          <cx:pt idx="337755">43</cx:pt>
          <cx:pt idx="337756">40</cx:pt>
          <cx:pt idx="337757">102</cx:pt>
          <cx:pt idx="337758">24</cx:pt>
          <cx:pt idx="337759">89</cx:pt>
          <cx:pt idx="337760">72</cx:pt>
          <cx:pt idx="337761">29</cx:pt>
          <cx:pt idx="337762">102</cx:pt>
          <cx:pt idx="337763">85</cx:pt>
          <cx:pt idx="337764">42</cx:pt>
          <cx:pt idx="337765">59</cx:pt>
          <cx:pt idx="337766">54</cx:pt>
          <cx:pt idx="337767">31</cx:pt>
          <cx:pt idx="337768">105</cx:pt>
          <cx:pt idx="337769">104</cx:pt>
          <cx:pt idx="337770">96</cx:pt>
          <cx:pt idx="337771">20</cx:pt>
          <cx:pt idx="337772">17</cx:pt>
          <cx:pt idx="337773">55</cx:pt>
          <cx:pt idx="337774">156</cx:pt>
          <cx:pt idx="337775">37</cx:pt>
          <cx:pt idx="337776">42</cx:pt>
          <cx:pt idx="337777">28</cx:pt>
          <cx:pt idx="337778">60</cx:pt>
          <cx:pt idx="337779">18</cx:pt>
          <cx:pt idx="337780">23</cx:pt>
          <cx:pt idx="337781">31</cx:pt>
          <cx:pt idx="337782">32</cx:pt>
          <cx:pt idx="337783">118</cx:pt>
          <cx:pt idx="337784">196</cx:pt>
          <cx:pt idx="337785">230</cx:pt>
          <cx:pt idx="337786">26</cx:pt>
          <cx:pt idx="337787">134</cx:pt>
          <cx:pt idx="337788">55</cx:pt>
          <cx:pt idx="337789">96</cx:pt>
          <cx:pt idx="337790">139</cx:pt>
          <cx:pt idx="337791">19</cx:pt>
          <cx:pt idx="337792">62</cx:pt>
          <cx:pt idx="337793">47</cx:pt>
          <cx:pt idx="337794">20</cx:pt>
          <cx:pt idx="337795">124</cx:pt>
          <cx:pt idx="337796">47</cx:pt>
          <cx:pt idx="337797">23</cx:pt>
          <cx:pt idx="337798">51</cx:pt>
          <cx:pt idx="337799">105</cx:pt>
          <cx:pt idx="337800">136</cx:pt>
          <cx:pt idx="337801">49</cx:pt>
          <cx:pt idx="337802">84</cx:pt>
          <cx:pt idx="337803">73</cx:pt>
          <cx:pt idx="337804">42</cx:pt>
          <cx:pt idx="337805">119</cx:pt>
          <cx:pt idx="337806">51</cx:pt>
          <cx:pt idx="337807">223</cx:pt>
          <cx:pt idx="337808">109</cx:pt>
          <cx:pt idx="337809">76</cx:pt>
          <cx:pt idx="337810">45</cx:pt>
          <cx:pt idx="337811">79</cx:pt>
          <cx:pt idx="337812">98</cx:pt>
          <cx:pt idx="337813">186</cx:pt>
          <cx:pt idx="337814">59</cx:pt>
          <cx:pt idx="337815">79</cx:pt>
          <cx:pt idx="337816">40</cx:pt>
          <cx:pt idx="337817">53</cx:pt>
          <cx:pt idx="337818">64</cx:pt>
          <cx:pt idx="337819">149</cx:pt>
          <cx:pt idx="337820">60</cx:pt>
          <cx:pt idx="337821">101</cx:pt>
          <cx:pt idx="337822">22</cx:pt>
          <cx:pt idx="337823">27</cx:pt>
          <cx:pt idx="337824">211</cx:pt>
          <cx:pt idx="337825">56</cx:pt>
          <cx:pt idx="337826">99</cx:pt>
          <cx:pt idx="337827">204</cx:pt>
          <cx:pt idx="337828">146</cx:pt>
          <cx:pt idx="337829">43</cx:pt>
          <cx:pt idx="337830">37</cx:pt>
          <cx:pt idx="337831">37</cx:pt>
          <cx:pt idx="337832">84</cx:pt>
          <cx:pt idx="337833">19</cx:pt>
          <cx:pt idx="337834">161</cx:pt>
          <cx:pt idx="337835">139</cx:pt>
          <cx:pt idx="337836">48</cx:pt>
          <cx:pt idx="337837">47</cx:pt>
          <cx:pt idx="337838">61</cx:pt>
          <cx:pt idx="337839">118</cx:pt>
          <cx:pt idx="337840">129</cx:pt>
          <cx:pt idx="337841">29</cx:pt>
          <cx:pt idx="337842">234</cx:pt>
          <cx:pt idx="337843">31</cx:pt>
          <cx:pt idx="337844">109</cx:pt>
          <cx:pt idx="337845">148</cx:pt>
          <cx:pt idx="337846">88</cx:pt>
          <cx:pt idx="337847">44</cx:pt>
          <cx:pt idx="337848">125</cx:pt>
          <cx:pt idx="337849">48</cx:pt>
          <cx:pt idx="337850">34</cx:pt>
          <cx:pt idx="337851">45</cx:pt>
          <cx:pt idx="337852">59</cx:pt>
          <cx:pt idx="337853">98</cx:pt>
          <cx:pt idx="337854">50</cx:pt>
          <cx:pt idx="337855">240</cx:pt>
          <cx:pt idx="337856">127</cx:pt>
          <cx:pt idx="337857">13</cx:pt>
          <cx:pt idx="337858">61</cx:pt>
          <cx:pt idx="337859">61</cx:pt>
          <cx:pt idx="337860">14</cx:pt>
          <cx:pt idx="337861">54</cx:pt>
          <cx:pt idx="337862">120</cx:pt>
          <cx:pt idx="337863">146</cx:pt>
          <cx:pt idx="337864">77</cx:pt>
          <cx:pt idx="337865">54</cx:pt>
          <cx:pt idx="337866">38</cx:pt>
          <cx:pt idx="337867">46</cx:pt>
          <cx:pt idx="337868">117</cx:pt>
          <cx:pt idx="337869">20</cx:pt>
          <cx:pt idx="337870">24</cx:pt>
          <cx:pt idx="337871">102</cx:pt>
          <cx:pt idx="337872">133</cx:pt>
          <cx:pt idx="337873">178</cx:pt>
          <cx:pt idx="337874">115</cx:pt>
          <cx:pt idx="337875">73</cx:pt>
          <cx:pt idx="337876">39</cx:pt>
          <cx:pt idx="337877">65</cx:pt>
          <cx:pt idx="337878">62</cx:pt>
          <cx:pt idx="337879">99</cx:pt>
          <cx:pt idx="337880">98</cx:pt>
          <cx:pt idx="337881">64</cx:pt>
          <cx:pt idx="337882">209</cx:pt>
          <cx:pt idx="337883">40</cx:pt>
          <cx:pt idx="337884">280</cx:pt>
          <cx:pt idx="337885">35</cx:pt>
          <cx:pt idx="337886">60</cx:pt>
          <cx:pt idx="337887">136</cx:pt>
          <cx:pt idx="337888">40</cx:pt>
          <cx:pt idx="337889">58</cx:pt>
          <cx:pt idx="337890">34</cx:pt>
          <cx:pt idx="337891">22</cx:pt>
          <cx:pt idx="337892">73</cx:pt>
          <cx:pt idx="337893">53</cx:pt>
          <cx:pt idx="337894">62</cx:pt>
          <cx:pt idx="337895">92</cx:pt>
          <cx:pt idx="337896">75</cx:pt>
          <cx:pt idx="337897">76</cx:pt>
          <cx:pt idx="337898">56</cx:pt>
          <cx:pt idx="337899">53</cx:pt>
          <cx:pt idx="337900">33</cx:pt>
          <cx:pt idx="337901">20</cx:pt>
          <cx:pt idx="337902">165</cx:pt>
          <cx:pt idx="337903">46</cx:pt>
          <cx:pt idx="337904">38</cx:pt>
          <cx:pt idx="337905">35</cx:pt>
          <cx:pt idx="337906">65</cx:pt>
          <cx:pt idx="337907">36</cx:pt>
          <cx:pt idx="337908">81</cx:pt>
          <cx:pt idx="337909">38</cx:pt>
          <cx:pt idx="337910">43</cx:pt>
          <cx:pt idx="337911">64</cx:pt>
          <cx:pt idx="337912">21</cx:pt>
          <cx:pt idx="337913">65</cx:pt>
          <cx:pt idx="337914">56</cx:pt>
          <cx:pt idx="337915">19</cx:pt>
          <cx:pt idx="337916">159</cx:pt>
          <cx:pt idx="337917">46</cx:pt>
          <cx:pt idx="337918">33</cx:pt>
          <cx:pt idx="337919">85</cx:pt>
          <cx:pt idx="337920">66</cx:pt>
          <cx:pt idx="337921">189</cx:pt>
          <cx:pt idx="337922">133</cx:pt>
          <cx:pt idx="337923">74</cx:pt>
          <cx:pt idx="337924">71</cx:pt>
          <cx:pt idx="337925">101</cx:pt>
          <cx:pt idx="337926">230</cx:pt>
          <cx:pt idx="337927">69</cx:pt>
          <cx:pt idx="337928">89</cx:pt>
          <cx:pt idx="337929">76</cx:pt>
          <cx:pt idx="337930">71</cx:pt>
          <cx:pt idx="337931">109</cx:pt>
          <cx:pt idx="337932">67</cx:pt>
          <cx:pt idx="337933">114</cx:pt>
          <cx:pt idx="337934">41</cx:pt>
          <cx:pt idx="337935">92</cx:pt>
          <cx:pt idx="337936">69</cx:pt>
          <cx:pt idx="337937">48</cx:pt>
          <cx:pt idx="337938">144</cx:pt>
          <cx:pt idx="337939">79</cx:pt>
          <cx:pt idx="337940">38</cx:pt>
          <cx:pt idx="337941">25</cx:pt>
          <cx:pt idx="337942">273</cx:pt>
          <cx:pt idx="337943">40</cx:pt>
          <cx:pt idx="337944">48</cx:pt>
          <cx:pt idx="337945">76</cx:pt>
          <cx:pt idx="337946">26</cx:pt>
          <cx:pt idx="337947">44</cx:pt>
          <cx:pt idx="337948">66</cx:pt>
          <cx:pt idx="337949">97</cx:pt>
          <cx:pt idx="337950">111</cx:pt>
          <cx:pt idx="337951">71</cx:pt>
          <cx:pt idx="337952">260</cx:pt>
          <cx:pt idx="337953">144</cx:pt>
          <cx:pt idx="337954">109</cx:pt>
          <cx:pt idx="337955">102</cx:pt>
          <cx:pt idx="337956">85</cx:pt>
          <cx:pt idx="337957">58</cx:pt>
          <cx:pt idx="337958">503</cx:pt>
          <cx:pt idx="337959">379</cx:pt>
          <cx:pt idx="337960">42</cx:pt>
          <cx:pt idx="337961">42</cx:pt>
          <cx:pt idx="337962">153</cx:pt>
          <cx:pt idx="337963">29</cx:pt>
          <cx:pt idx="337964">51</cx:pt>
          <cx:pt idx="337965">171</cx:pt>
          <cx:pt idx="337966">54</cx:pt>
          <cx:pt idx="337967">31</cx:pt>
          <cx:pt idx="337968">51</cx:pt>
          <cx:pt idx="337969">38</cx:pt>
          <cx:pt idx="337970">160</cx:pt>
          <cx:pt idx="337971">174</cx:pt>
          <cx:pt idx="337972">222</cx:pt>
          <cx:pt idx="337973">61</cx:pt>
          <cx:pt idx="337974">168</cx:pt>
          <cx:pt idx="337975">116</cx:pt>
          <cx:pt idx="337976">21</cx:pt>
          <cx:pt idx="337977">43</cx:pt>
          <cx:pt idx="337978">26</cx:pt>
          <cx:pt idx="337979">114</cx:pt>
          <cx:pt idx="337980">106</cx:pt>
          <cx:pt idx="337981">204</cx:pt>
          <cx:pt idx="337982">50</cx:pt>
          <cx:pt idx="337983">197</cx:pt>
          <cx:pt idx="337984">55</cx:pt>
          <cx:pt idx="337985">170</cx:pt>
          <cx:pt idx="337986">126</cx:pt>
          <cx:pt idx="337987">106</cx:pt>
          <cx:pt idx="337988">112</cx:pt>
          <cx:pt idx="337989">72</cx:pt>
          <cx:pt idx="337990">38</cx:pt>
          <cx:pt idx="337991">66</cx:pt>
          <cx:pt idx="337992">382</cx:pt>
          <cx:pt idx="337993">61</cx:pt>
          <cx:pt idx="337994">91</cx:pt>
          <cx:pt idx="337995">149</cx:pt>
          <cx:pt idx="337996">118</cx:pt>
          <cx:pt idx="337997">87</cx:pt>
          <cx:pt idx="337998">94</cx:pt>
          <cx:pt idx="337999">75</cx:pt>
          <cx:pt idx="338000">79</cx:pt>
          <cx:pt idx="338001">109</cx:pt>
          <cx:pt idx="338002">52</cx:pt>
          <cx:pt idx="338003">130</cx:pt>
          <cx:pt idx="338004">72</cx:pt>
          <cx:pt idx="338005">58</cx:pt>
          <cx:pt idx="338006">63</cx:pt>
          <cx:pt idx="338007">29</cx:pt>
          <cx:pt idx="338008">35</cx:pt>
          <cx:pt idx="338009">64</cx:pt>
          <cx:pt idx="338010">453</cx:pt>
          <cx:pt idx="338011">76</cx:pt>
          <cx:pt idx="338012">75</cx:pt>
          <cx:pt idx="338013">78</cx:pt>
          <cx:pt idx="338014">68</cx:pt>
          <cx:pt idx="338015">21</cx:pt>
          <cx:pt idx="338016">71</cx:pt>
          <cx:pt idx="338017">65</cx:pt>
          <cx:pt idx="338018">113</cx:pt>
          <cx:pt idx="338019">124</cx:pt>
          <cx:pt idx="338020">36</cx:pt>
          <cx:pt idx="338021">75</cx:pt>
          <cx:pt idx="338022">111</cx:pt>
          <cx:pt idx="338023">70</cx:pt>
          <cx:pt idx="338024">106</cx:pt>
          <cx:pt idx="338025">46</cx:pt>
          <cx:pt idx="338026">42</cx:pt>
          <cx:pt idx="338027">238</cx:pt>
          <cx:pt idx="338028">26</cx:pt>
          <cx:pt idx="338029">66</cx:pt>
          <cx:pt idx="338030">45</cx:pt>
          <cx:pt idx="338031">41</cx:pt>
          <cx:pt idx="338032">54</cx:pt>
          <cx:pt idx="338033">248</cx:pt>
          <cx:pt idx="338034">171</cx:pt>
          <cx:pt idx="338035">20</cx:pt>
          <cx:pt idx="338036">59</cx:pt>
          <cx:pt idx="338037">42</cx:pt>
          <cx:pt idx="338038">49</cx:pt>
          <cx:pt idx="338039">28</cx:pt>
          <cx:pt idx="338040">192</cx:pt>
          <cx:pt idx="338041">114</cx:pt>
          <cx:pt idx="338042">18</cx:pt>
          <cx:pt idx="338043">84</cx:pt>
          <cx:pt idx="338044">70</cx:pt>
          <cx:pt idx="338045">95</cx:pt>
          <cx:pt idx="338046">48</cx:pt>
          <cx:pt idx="338047">192</cx:pt>
          <cx:pt idx="338048">70</cx:pt>
          <cx:pt idx="338049">109</cx:pt>
          <cx:pt idx="338050">94</cx:pt>
          <cx:pt idx="338051">47</cx:pt>
          <cx:pt idx="338052">49</cx:pt>
          <cx:pt idx="338053">41</cx:pt>
          <cx:pt idx="338054">80</cx:pt>
          <cx:pt idx="338055">212</cx:pt>
          <cx:pt idx="338056">69</cx:pt>
          <cx:pt idx="338057">72</cx:pt>
          <cx:pt idx="338058">21</cx:pt>
          <cx:pt idx="338059">52</cx:pt>
          <cx:pt idx="338060">73</cx:pt>
          <cx:pt idx="338061">146</cx:pt>
          <cx:pt idx="338062">34</cx:pt>
          <cx:pt idx="338063">65</cx:pt>
          <cx:pt idx="338064">81</cx:pt>
          <cx:pt idx="338065">207</cx:pt>
          <cx:pt idx="338066">172</cx:pt>
          <cx:pt idx="338067">77</cx:pt>
          <cx:pt idx="338068">143</cx:pt>
          <cx:pt idx="338069">49</cx:pt>
          <cx:pt idx="338070">100</cx:pt>
          <cx:pt idx="338071">47</cx:pt>
          <cx:pt idx="338072">42</cx:pt>
          <cx:pt idx="338073">86</cx:pt>
          <cx:pt idx="338074">76</cx:pt>
          <cx:pt idx="338075">36</cx:pt>
          <cx:pt idx="338076">92</cx:pt>
          <cx:pt idx="338077">91</cx:pt>
          <cx:pt idx="338078">28</cx:pt>
          <cx:pt idx="338079">63</cx:pt>
          <cx:pt idx="338080">106</cx:pt>
          <cx:pt idx="338081">170</cx:pt>
          <cx:pt idx="338082">197</cx:pt>
          <cx:pt idx="338083">22</cx:pt>
          <cx:pt idx="338084">62</cx:pt>
          <cx:pt idx="338085">200</cx:pt>
          <cx:pt idx="338086">78</cx:pt>
          <cx:pt idx="338087">175</cx:pt>
          <cx:pt idx="338088">50</cx:pt>
          <cx:pt idx="338089">323</cx:pt>
          <cx:pt idx="338090">78</cx:pt>
          <cx:pt idx="338091">44</cx:pt>
          <cx:pt idx="338092">51</cx:pt>
          <cx:pt idx="338093">91</cx:pt>
          <cx:pt idx="338094">49</cx:pt>
          <cx:pt idx="338095">91</cx:pt>
          <cx:pt idx="338096">124</cx:pt>
          <cx:pt idx="338097">161</cx:pt>
          <cx:pt idx="338098">17</cx:pt>
          <cx:pt idx="338099">80</cx:pt>
          <cx:pt idx="338100">76</cx:pt>
          <cx:pt idx="338101">28</cx:pt>
          <cx:pt idx="338102">158</cx:pt>
          <cx:pt idx="338103">121</cx:pt>
          <cx:pt idx="338104">29</cx:pt>
          <cx:pt idx="338105">62</cx:pt>
          <cx:pt idx="338106">29</cx:pt>
          <cx:pt idx="338107">46</cx:pt>
          <cx:pt idx="338108">99</cx:pt>
          <cx:pt idx="338109">61</cx:pt>
          <cx:pt idx="338110">84</cx:pt>
          <cx:pt idx="338111">48</cx:pt>
          <cx:pt idx="338112">73</cx:pt>
          <cx:pt idx="338113">83</cx:pt>
          <cx:pt idx="338114">168</cx:pt>
          <cx:pt idx="338115">132</cx:pt>
          <cx:pt idx="338116">86</cx:pt>
          <cx:pt idx="338117">45</cx:pt>
          <cx:pt idx="338118">43</cx:pt>
          <cx:pt idx="338119">16</cx:pt>
          <cx:pt idx="338120">48</cx:pt>
          <cx:pt idx="338121">117</cx:pt>
          <cx:pt idx="338122">61</cx:pt>
          <cx:pt idx="338123">19</cx:pt>
          <cx:pt idx="338124">57</cx:pt>
          <cx:pt idx="338125">18</cx:pt>
          <cx:pt idx="338126">246</cx:pt>
          <cx:pt idx="338127">53</cx:pt>
          <cx:pt idx="338128">70</cx:pt>
          <cx:pt idx="338129">50</cx:pt>
          <cx:pt idx="338130">50</cx:pt>
          <cx:pt idx="338131">102</cx:pt>
          <cx:pt idx="338132">83</cx:pt>
          <cx:pt idx="338133">137</cx:pt>
          <cx:pt idx="338134">54</cx:pt>
          <cx:pt idx="338135">101</cx:pt>
          <cx:pt idx="338136">40</cx:pt>
          <cx:pt idx="338137">137</cx:pt>
          <cx:pt idx="338138">151</cx:pt>
          <cx:pt idx="338139">89</cx:pt>
          <cx:pt idx="338140">242</cx:pt>
          <cx:pt idx="338141">15</cx:pt>
          <cx:pt idx="338142">92</cx:pt>
          <cx:pt idx="338143">205</cx:pt>
          <cx:pt idx="338144">213</cx:pt>
          <cx:pt idx="338145">40</cx:pt>
          <cx:pt idx="338146">120</cx:pt>
          <cx:pt idx="338147">73</cx:pt>
          <cx:pt idx="338148">41</cx:pt>
          <cx:pt idx="338149">177</cx:pt>
          <cx:pt idx="338150">112</cx:pt>
          <cx:pt idx="338151">74</cx:pt>
          <cx:pt idx="338152">46</cx:pt>
          <cx:pt idx="338153">18</cx:pt>
          <cx:pt idx="338154">175</cx:pt>
          <cx:pt idx="338155">75</cx:pt>
          <cx:pt idx="338156">141</cx:pt>
          <cx:pt idx="338157">94</cx:pt>
          <cx:pt idx="338158">156</cx:pt>
          <cx:pt idx="338159">383</cx:pt>
          <cx:pt idx="338160">75</cx:pt>
          <cx:pt idx="338161">40</cx:pt>
          <cx:pt idx="338162">121</cx:pt>
          <cx:pt idx="338163">33</cx:pt>
          <cx:pt idx="338164">96</cx:pt>
          <cx:pt idx="338165">144</cx:pt>
          <cx:pt idx="338166">41</cx:pt>
          <cx:pt idx="338167">79</cx:pt>
          <cx:pt idx="338168">110</cx:pt>
          <cx:pt idx="338169">29</cx:pt>
          <cx:pt idx="338170">85</cx:pt>
          <cx:pt idx="338171">251</cx:pt>
          <cx:pt idx="338172">56</cx:pt>
          <cx:pt idx="338173">45</cx:pt>
          <cx:pt idx="338174">66</cx:pt>
          <cx:pt idx="338175">158</cx:pt>
          <cx:pt idx="338176">53</cx:pt>
          <cx:pt idx="338177">118</cx:pt>
          <cx:pt idx="338178">48</cx:pt>
          <cx:pt idx="338179">33</cx:pt>
          <cx:pt idx="338180">91</cx:pt>
          <cx:pt idx="338181">166</cx:pt>
          <cx:pt idx="338182">25</cx:pt>
          <cx:pt idx="338183">100</cx:pt>
          <cx:pt idx="338184">85</cx:pt>
          <cx:pt idx="338185">19</cx:pt>
          <cx:pt idx="338186">29</cx:pt>
          <cx:pt idx="338187">160</cx:pt>
          <cx:pt idx="338188">71</cx:pt>
          <cx:pt idx="338189">121</cx:pt>
          <cx:pt idx="338190">186</cx:pt>
          <cx:pt idx="338191">51</cx:pt>
          <cx:pt idx="338192">38</cx:pt>
          <cx:pt idx="338193">64</cx:pt>
          <cx:pt idx="338194">181</cx:pt>
          <cx:pt idx="338195">102</cx:pt>
          <cx:pt idx="338196">109</cx:pt>
          <cx:pt idx="338197">138</cx:pt>
          <cx:pt idx="338198">113</cx:pt>
          <cx:pt idx="338199">75</cx:pt>
          <cx:pt idx="338200">32</cx:pt>
          <cx:pt idx="338201">190</cx:pt>
          <cx:pt idx="338202">25</cx:pt>
          <cx:pt idx="338203">164</cx:pt>
          <cx:pt idx="338204">50</cx:pt>
          <cx:pt idx="338205">102</cx:pt>
          <cx:pt idx="338206">23</cx:pt>
          <cx:pt idx="338207">70</cx:pt>
          <cx:pt idx="338208">51</cx:pt>
          <cx:pt idx="338209">28</cx:pt>
          <cx:pt idx="338210">87</cx:pt>
          <cx:pt idx="338211">68</cx:pt>
          <cx:pt idx="338212">55</cx:pt>
          <cx:pt idx="338213">64</cx:pt>
          <cx:pt idx="338214">89</cx:pt>
          <cx:pt idx="338215">124</cx:pt>
          <cx:pt idx="338216">39</cx:pt>
          <cx:pt idx="338217">68</cx:pt>
          <cx:pt idx="338218">196</cx:pt>
          <cx:pt idx="338219">44</cx:pt>
          <cx:pt idx="338220">130</cx:pt>
          <cx:pt idx="338221">97</cx:pt>
          <cx:pt idx="338222">130</cx:pt>
          <cx:pt idx="338223">30</cx:pt>
          <cx:pt idx="338224">43</cx:pt>
          <cx:pt idx="338225">196</cx:pt>
          <cx:pt idx="338226">47</cx:pt>
          <cx:pt idx="338227">48</cx:pt>
          <cx:pt idx="338228">55</cx:pt>
          <cx:pt idx="338229">52</cx:pt>
          <cx:pt idx="338230">75</cx:pt>
          <cx:pt idx="338231">87</cx:pt>
          <cx:pt idx="338232">121</cx:pt>
          <cx:pt idx="338233">233</cx:pt>
          <cx:pt idx="338234">61</cx:pt>
          <cx:pt idx="338235">98</cx:pt>
          <cx:pt idx="338236">35</cx:pt>
          <cx:pt idx="338237">230</cx:pt>
          <cx:pt idx="338238">49</cx:pt>
          <cx:pt idx="338239">148</cx:pt>
          <cx:pt idx="338240">211</cx:pt>
          <cx:pt idx="338241">208</cx:pt>
          <cx:pt idx="338242">93</cx:pt>
          <cx:pt idx="338243">120</cx:pt>
          <cx:pt idx="338244">55</cx:pt>
          <cx:pt idx="338245">39</cx:pt>
          <cx:pt idx="338246">51</cx:pt>
          <cx:pt idx="338247">241</cx:pt>
          <cx:pt idx="338248">132</cx:pt>
          <cx:pt idx="338249">99</cx:pt>
          <cx:pt idx="338250">32</cx:pt>
          <cx:pt idx="338251">46</cx:pt>
          <cx:pt idx="338252">34</cx:pt>
          <cx:pt idx="338253">30</cx:pt>
          <cx:pt idx="338254">89</cx:pt>
          <cx:pt idx="338255">110</cx:pt>
          <cx:pt idx="338256">169</cx:pt>
          <cx:pt idx="338257">106</cx:pt>
          <cx:pt idx="338258">124</cx:pt>
          <cx:pt idx="338259">124</cx:pt>
          <cx:pt idx="338260">27</cx:pt>
          <cx:pt idx="338261">29</cx:pt>
          <cx:pt idx="338262">46</cx:pt>
          <cx:pt idx="338263">25</cx:pt>
          <cx:pt idx="338264">78</cx:pt>
          <cx:pt idx="338265">191</cx:pt>
          <cx:pt idx="338266">114</cx:pt>
          <cx:pt idx="338267">114</cx:pt>
          <cx:pt idx="338268">67</cx:pt>
          <cx:pt idx="338269">92</cx:pt>
          <cx:pt idx="338270">130</cx:pt>
          <cx:pt idx="338271">91</cx:pt>
          <cx:pt idx="338272">71</cx:pt>
          <cx:pt idx="338273">81</cx:pt>
          <cx:pt idx="338274">43</cx:pt>
          <cx:pt idx="338275">70</cx:pt>
          <cx:pt idx="338276">214</cx:pt>
          <cx:pt idx="338277">152</cx:pt>
          <cx:pt idx="338278">25</cx:pt>
          <cx:pt idx="338279">18</cx:pt>
          <cx:pt idx="338280">87</cx:pt>
          <cx:pt idx="338281">101</cx:pt>
          <cx:pt idx="338282">131</cx:pt>
          <cx:pt idx="338283">69</cx:pt>
          <cx:pt idx="338284">133</cx:pt>
          <cx:pt idx="338285">69</cx:pt>
          <cx:pt idx="338286">55</cx:pt>
          <cx:pt idx="338287">106</cx:pt>
          <cx:pt idx="338288">16</cx:pt>
          <cx:pt idx="338289">48</cx:pt>
          <cx:pt idx="338290">38</cx:pt>
          <cx:pt idx="338291">79</cx:pt>
          <cx:pt idx="338292">81</cx:pt>
          <cx:pt idx="338293">60</cx:pt>
          <cx:pt idx="338294">37</cx:pt>
          <cx:pt idx="338295">163</cx:pt>
          <cx:pt idx="338296">88</cx:pt>
          <cx:pt idx="338297">65</cx:pt>
          <cx:pt idx="338298">173</cx:pt>
          <cx:pt idx="338299">31</cx:pt>
          <cx:pt idx="338300">99</cx:pt>
          <cx:pt idx="338301">38</cx:pt>
          <cx:pt idx="338302">48</cx:pt>
          <cx:pt idx="338303">44</cx:pt>
          <cx:pt idx="338304">45</cx:pt>
          <cx:pt idx="338305">104</cx:pt>
          <cx:pt idx="338306">211</cx:pt>
          <cx:pt idx="338307">132</cx:pt>
          <cx:pt idx="338308">16</cx:pt>
          <cx:pt idx="338309">177</cx:pt>
          <cx:pt idx="338310">101</cx:pt>
          <cx:pt idx="338311">127</cx:pt>
          <cx:pt idx="338312">179</cx:pt>
          <cx:pt idx="338313">35</cx:pt>
          <cx:pt idx="338314">202</cx:pt>
          <cx:pt idx="338315">42</cx:pt>
          <cx:pt idx="338316">103</cx:pt>
          <cx:pt idx="338317">118</cx:pt>
          <cx:pt idx="338318">39</cx:pt>
          <cx:pt idx="338319">47</cx:pt>
          <cx:pt idx="338320">193</cx:pt>
          <cx:pt idx="338321">201</cx:pt>
          <cx:pt idx="338322">61</cx:pt>
          <cx:pt idx="338323">80</cx:pt>
          <cx:pt idx="338324">184</cx:pt>
          <cx:pt idx="338325">160</cx:pt>
          <cx:pt idx="338326">135</cx:pt>
          <cx:pt idx="338327">104</cx:pt>
          <cx:pt idx="338328">114</cx:pt>
          <cx:pt idx="338329">50</cx:pt>
          <cx:pt idx="338330">105</cx:pt>
          <cx:pt idx="338331">51</cx:pt>
          <cx:pt idx="338332">65</cx:pt>
          <cx:pt idx="338333">152</cx:pt>
          <cx:pt idx="338334">78</cx:pt>
          <cx:pt idx="338335">168</cx:pt>
          <cx:pt idx="338336">101</cx:pt>
          <cx:pt idx="338337">48</cx:pt>
          <cx:pt idx="338338">33</cx:pt>
          <cx:pt idx="338339">97</cx:pt>
          <cx:pt idx="338340">169</cx:pt>
          <cx:pt idx="338341">37</cx:pt>
          <cx:pt idx="338342">61</cx:pt>
          <cx:pt idx="338343">177</cx:pt>
          <cx:pt idx="338344">59</cx:pt>
          <cx:pt idx="338345">173</cx:pt>
          <cx:pt idx="338346">61</cx:pt>
          <cx:pt idx="338347">41</cx:pt>
          <cx:pt idx="338348">125</cx:pt>
          <cx:pt idx="338349">17</cx:pt>
          <cx:pt idx="338350">147</cx:pt>
          <cx:pt idx="338351">66</cx:pt>
          <cx:pt idx="338352">69</cx:pt>
          <cx:pt idx="338353">56</cx:pt>
          <cx:pt idx="338354">46</cx:pt>
          <cx:pt idx="338355">83</cx:pt>
          <cx:pt idx="338356">58</cx:pt>
          <cx:pt idx="338357">31</cx:pt>
          <cx:pt idx="338358">31</cx:pt>
          <cx:pt idx="338359">110</cx:pt>
          <cx:pt idx="338360">18</cx:pt>
          <cx:pt idx="338361">46</cx:pt>
          <cx:pt idx="338362">48</cx:pt>
          <cx:pt idx="338363">328</cx:pt>
          <cx:pt idx="338364">24</cx:pt>
          <cx:pt idx="338365">64</cx:pt>
          <cx:pt idx="338366">178</cx:pt>
          <cx:pt idx="338367">14</cx:pt>
          <cx:pt idx="338368">76</cx:pt>
          <cx:pt idx="338369">103</cx:pt>
          <cx:pt idx="338370">71</cx:pt>
          <cx:pt idx="338371">33</cx:pt>
          <cx:pt idx="338372">41</cx:pt>
          <cx:pt idx="338373">49</cx:pt>
          <cx:pt idx="338374">52</cx:pt>
          <cx:pt idx="338375">299</cx:pt>
          <cx:pt idx="338376">65</cx:pt>
          <cx:pt idx="338377">70</cx:pt>
          <cx:pt idx="338378">37</cx:pt>
          <cx:pt idx="338379">78</cx:pt>
          <cx:pt idx="338380">21</cx:pt>
          <cx:pt idx="338381">87</cx:pt>
          <cx:pt idx="338382">73</cx:pt>
          <cx:pt idx="338383">47</cx:pt>
          <cx:pt idx="338384">67</cx:pt>
          <cx:pt idx="338385">42</cx:pt>
          <cx:pt idx="338386">54</cx:pt>
          <cx:pt idx="338387">23</cx:pt>
          <cx:pt idx="338388">156</cx:pt>
          <cx:pt idx="338389">84</cx:pt>
          <cx:pt idx="338390">83</cx:pt>
          <cx:pt idx="338391">43</cx:pt>
          <cx:pt idx="338392">45</cx:pt>
          <cx:pt idx="338393">17</cx:pt>
          <cx:pt idx="338394">152</cx:pt>
          <cx:pt idx="338395">74</cx:pt>
          <cx:pt idx="338396">157</cx:pt>
          <cx:pt idx="338397">121</cx:pt>
          <cx:pt idx="338398">28</cx:pt>
          <cx:pt idx="338399">36</cx:pt>
          <cx:pt idx="338400">83</cx:pt>
          <cx:pt idx="338401">27</cx:pt>
          <cx:pt idx="338402">34</cx:pt>
          <cx:pt idx="338403">136</cx:pt>
          <cx:pt idx="338404">46</cx:pt>
          <cx:pt idx="338405">50</cx:pt>
          <cx:pt idx="338406">23</cx:pt>
          <cx:pt idx="338407">190</cx:pt>
          <cx:pt idx="338408">94</cx:pt>
          <cx:pt idx="338409">87</cx:pt>
          <cx:pt idx="338410">71</cx:pt>
          <cx:pt idx="338411">81</cx:pt>
          <cx:pt idx="338412">113</cx:pt>
          <cx:pt idx="338413">87</cx:pt>
          <cx:pt idx="338414">85</cx:pt>
          <cx:pt idx="338415">107</cx:pt>
          <cx:pt idx="338416">61</cx:pt>
          <cx:pt idx="338417">40</cx:pt>
          <cx:pt idx="338418">63</cx:pt>
          <cx:pt idx="338419">94</cx:pt>
          <cx:pt idx="338420">66</cx:pt>
          <cx:pt idx="338421">61</cx:pt>
          <cx:pt idx="338422">70</cx:pt>
          <cx:pt idx="338423">66</cx:pt>
          <cx:pt idx="338424">81</cx:pt>
          <cx:pt idx="338425">118</cx:pt>
          <cx:pt idx="338426">70</cx:pt>
          <cx:pt idx="338427">43</cx:pt>
          <cx:pt idx="338428">22</cx:pt>
          <cx:pt idx="338429">72</cx:pt>
          <cx:pt idx="338430">199</cx:pt>
          <cx:pt idx="338431">35</cx:pt>
          <cx:pt idx="338432">50</cx:pt>
          <cx:pt idx="338433">55</cx:pt>
          <cx:pt idx="338434">96</cx:pt>
          <cx:pt idx="338435">15</cx:pt>
          <cx:pt idx="338436">196</cx:pt>
          <cx:pt idx="338437">44</cx:pt>
          <cx:pt idx="338438">237</cx:pt>
          <cx:pt idx="338439">54</cx:pt>
          <cx:pt idx="338440">17</cx:pt>
          <cx:pt idx="338441">37</cx:pt>
          <cx:pt idx="338442">126</cx:pt>
          <cx:pt idx="338443">135</cx:pt>
          <cx:pt idx="338444">28</cx:pt>
          <cx:pt idx="338445">45</cx:pt>
          <cx:pt idx="338446">91</cx:pt>
          <cx:pt idx="338447">19</cx:pt>
          <cx:pt idx="338448">26</cx:pt>
          <cx:pt idx="338449">54</cx:pt>
          <cx:pt idx="338450">19</cx:pt>
          <cx:pt idx="338451">116</cx:pt>
          <cx:pt idx="338452">77</cx:pt>
          <cx:pt idx="338453">34</cx:pt>
          <cx:pt idx="338454">128</cx:pt>
          <cx:pt idx="338455">101</cx:pt>
          <cx:pt idx="338456">58</cx:pt>
          <cx:pt idx="338457">63</cx:pt>
          <cx:pt idx="338458">24</cx:pt>
          <cx:pt idx="338459">58</cx:pt>
          <cx:pt idx="338460">66</cx:pt>
          <cx:pt idx="338461">130</cx:pt>
          <cx:pt idx="338462">101</cx:pt>
          <cx:pt idx="338463">116</cx:pt>
          <cx:pt idx="338464">33</cx:pt>
          <cx:pt idx="338465">78</cx:pt>
          <cx:pt idx="338466">87</cx:pt>
          <cx:pt idx="338467">255</cx:pt>
          <cx:pt idx="338468">134</cx:pt>
          <cx:pt idx="338469">88</cx:pt>
          <cx:pt idx="338470">76</cx:pt>
          <cx:pt idx="338471">20</cx:pt>
          <cx:pt idx="338472">122</cx:pt>
          <cx:pt idx="338473">37</cx:pt>
          <cx:pt idx="338474">26</cx:pt>
          <cx:pt idx="338475">134</cx:pt>
          <cx:pt idx="338476">182</cx:pt>
          <cx:pt idx="338477">104</cx:pt>
          <cx:pt idx="338478">27</cx:pt>
          <cx:pt idx="338479">78</cx:pt>
          <cx:pt idx="338480">72</cx:pt>
          <cx:pt idx="338481">50</cx:pt>
          <cx:pt idx="338482">17</cx:pt>
          <cx:pt idx="338483">76</cx:pt>
          <cx:pt idx="338484">19</cx:pt>
          <cx:pt idx="338485">105</cx:pt>
          <cx:pt idx="338486">66</cx:pt>
          <cx:pt idx="338487">170</cx:pt>
          <cx:pt idx="338488">66</cx:pt>
          <cx:pt idx="338489">75</cx:pt>
          <cx:pt idx="338490">33</cx:pt>
          <cx:pt idx="338491">118</cx:pt>
          <cx:pt idx="338492">109</cx:pt>
          <cx:pt idx="338493">211</cx:pt>
          <cx:pt idx="338494">20</cx:pt>
          <cx:pt idx="338495">93</cx:pt>
          <cx:pt idx="338496">36</cx:pt>
          <cx:pt idx="338497">157</cx:pt>
          <cx:pt idx="338498">136</cx:pt>
          <cx:pt idx="338499">18</cx:pt>
          <cx:pt idx="338500">36</cx:pt>
          <cx:pt idx="338501">95</cx:pt>
          <cx:pt idx="338502">72</cx:pt>
          <cx:pt idx="338503">233</cx:pt>
          <cx:pt idx="338504">51</cx:pt>
          <cx:pt idx="338505">191</cx:pt>
          <cx:pt idx="338506">319</cx:pt>
          <cx:pt idx="338507">47</cx:pt>
          <cx:pt idx="338508">34</cx:pt>
          <cx:pt idx="338509">139</cx:pt>
          <cx:pt idx="338510">33</cx:pt>
          <cx:pt idx="338511">32</cx:pt>
          <cx:pt idx="338512">29</cx:pt>
          <cx:pt idx="338513">42</cx:pt>
          <cx:pt idx="338514">131</cx:pt>
          <cx:pt idx="338515">36</cx:pt>
          <cx:pt idx="338516">61</cx:pt>
          <cx:pt idx="338517">161</cx:pt>
          <cx:pt idx="338518">27</cx:pt>
          <cx:pt idx="338519">130</cx:pt>
          <cx:pt idx="338520">71</cx:pt>
          <cx:pt idx="338521">32</cx:pt>
          <cx:pt idx="338522">36</cx:pt>
          <cx:pt idx="338523">39</cx:pt>
          <cx:pt idx="338524">26</cx:pt>
          <cx:pt idx="338525">63</cx:pt>
          <cx:pt idx="338526">39</cx:pt>
          <cx:pt idx="338527">209</cx:pt>
          <cx:pt idx="338528">57</cx:pt>
          <cx:pt idx="338529">65</cx:pt>
          <cx:pt idx="338530">117</cx:pt>
          <cx:pt idx="338531">194</cx:pt>
          <cx:pt idx="338532">140</cx:pt>
          <cx:pt idx="338533">87</cx:pt>
          <cx:pt idx="338534">151</cx:pt>
          <cx:pt idx="338535">18</cx:pt>
          <cx:pt idx="338536">82</cx:pt>
          <cx:pt idx="338537">145</cx:pt>
          <cx:pt idx="338538">73</cx:pt>
          <cx:pt idx="338539">134</cx:pt>
          <cx:pt idx="338540">84</cx:pt>
          <cx:pt idx="338541">94</cx:pt>
          <cx:pt idx="338542">56</cx:pt>
          <cx:pt idx="338543">50</cx:pt>
          <cx:pt idx="338544">504</cx:pt>
          <cx:pt idx="338545">36</cx:pt>
          <cx:pt idx="338546">61</cx:pt>
          <cx:pt idx="338547">83</cx:pt>
          <cx:pt idx="338548">141</cx:pt>
          <cx:pt idx="338549">51</cx:pt>
          <cx:pt idx="338550">105</cx:pt>
          <cx:pt idx="338551">49</cx:pt>
          <cx:pt idx="338552">88</cx:pt>
          <cx:pt idx="338553">34</cx:pt>
          <cx:pt idx="338554">126</cx:pt>
          <cx:pt idx="338555">44</cx:pt>
          <cx:pt idx="338556">53</cx:pt>
          <cx:pt idx="338557">15</cx:pt>
          <cx:pt idx="338558">61</cx:pt>
          <cx:pt idx="338559">65</cx:pt>
          <cx:pt idx="338560">116</cx:pt>
          <cx:pt idx="338561">29</cx:pt>
          <cx:pt idx="338562">43</cx:pt>
          <cx:pt idx="338563">98</cx:pt>
          <cx:pt idx="338564">112</cx:pt>
          <cx:pt idx="338565">40</cx:pt>
          <cx:pt idx="338566">55</cx:pt>
          <cx:pt idx="338567">20</cx:pt>
          <cx:pt idx="338568">22</cx:pt>
          <cx:pt idx="338569">51</cx:pt>
          <cx:pt idx="338570">46</cx:pt>
          <cx:pt idx="338571">50</cx:pt>
          <cx:pt idx="338572">37</cx:pt>
          <cx:pt idx="338573">69</cx:pt>
          <cx:pt idx="338574">142</cx:pt>
          <cx:pt idx="338575">27</cx:pt>
          <cx:pt idx="338576">41</cx:pt>
          <cx:pt idx="338577">46</cx:pt>
          <cx:pt idx="338578">68</cx:pt>
          <cx:pt idx="338579">58</cx:pt>
          <cx:pt idx="338580">118</cx:pt>
          <cx:pt idx="338581">13</cx:pt>
          <cx:pt idx="338582">50</cx:pt>
          <cx:pt idx="338583">394</cx:pt>
          <cx:pt idx="338584">61</cx:pt>
          <cx:pt idx="338585">98</cx:pt>
          <cx:pt idx="338586">195</cx:pt>
          <cx:pt idx="338587">93</cx:pt>
          <cx:pt idx="338588">45</cx:pt>
          <cx:pt idx="338589">29</cx:pt>
          <cx:pt idx="338590">28</cx:pt>
          <cx:pt idx="338591">75</cx:pt>
          <cx:pt idx="338592">45</cx:pt>
          <cx:pt idx="338593">161</cx:pt>
          <cx:pt idx="338594">111</cx:pt>
          <cx:pt idx="338595">29</cx:pt>
          <cx:pt idx="338596">139</cx:pt>
          <cx:pt idx="338597">170</cx:pt>
          <cx:pt idx="338598">141</cx:pt>
          <cx:pt idx="338599">86</cx:pt>
          <cx:pt idx="338600">159</cx:pt>
          <cx:pt idx="338601">23</cx:pt>
          <cx:pt idx="338602">54</cx:pt>
          <cx:pt idx="338603">57</cx:pt>
          <cx:pt idx="338604">49</cx:pt>
          <cx:pt idx="338605">82</cx:pt>
          <cx:pt idx="338606">145</cx:pt>
          <cx:pt idx="338607">156</cx:pt>
          <cx:pt idx="338608">49</cx:pt>
          <cx:pt idx="338609">98</cx:pt>
          <cx:pt idx="338610">32</cx:pt>
          <cx:pt idx="338611">88</cx:pt>
          <cx:pt idx="338612">97</cx:pt>
          <cx:pt idx="338613">61</cx:pt>
          <cx:pt idx="338614">85</cx:pt>
          <cx:pt idx="338615">131</cx:pt>
          <cx:pt idx="338616">75</cx:pt>
          <cx:pt idx="338617">89</cx:pt>
          <cx:pt idx="338618">52</cx:pt>
          <cx:pt idx="338619">21</cx:pt>
          <cx:pt idx="338620">44</cx:pt>
          <cx:pt idx="338621">72</cx:pt>
          <cx:pt idx="338622">72</cx:pt>
          <cx:pt idx="338623">120</cx:pt>
          <cx:pt idx="338624">36</cx:pt>
          <cx:pt idx="338625">109</cx:pt>
          <cx:pt idx="338626">26</cx:pt>
          <cx:pt idx="338627">42</cx:pt>
          <cx:pt idx="338628">111</cx:pt>
          <cx:pt idx="338629">242</cx:pt>
          <cx:pt idx="338630">124</cx:pt>
          <cx:pt idx="338631">71</cx:pt>
          <cx:pt idx="338632">24</cx:pt>
          <cx:pt idx="338633">333</cx:pt>
          <cx:pt idx="338634">127</cx:pt>
          <cx:pt idx="338635">76</cx:pt>
          <cx:pt idx="338636">88</cx:pt>
          <cx:pt idx="338637">157</cx:pt>
          <cx:pt idx="338638">72</cx:pt>
          <cx:pt idx="338639">166</cx:pt>
          <cx:pt idx="338640">85</cx:pt>
          <cx:pt idx="338641">146</cx:pt>
          <cx:pt idx="338642">108</cx:pt>
          <cx:pt idx="338643">248</cx:pt>
          <cx:pt idx="338644">43</cx:pt>
          <cx:pt idx="338645">160</cx:pt>
          <cx:pt idx="338646">179</cx:pt>
          <cx:pt idx="338647">111</cx:pt>
          <cx:pt idx="338648">46</cx:pt>
          <cx:pt idx="338649">116</cx:pt>
          <cx:pt idx="338650">48</cx:pt>
          <cx:pt idx="338651">64</cx:pt>
          <cx:pt idx="338652">28</cx:pt>
          <cx:pt idx="338653">94</cx:pt>
          <cx:pt idx="338654">38</cx:pt>
          <cx:pt idx="338655">150</cx:pt>
          <cx:pt idx="338656">103</cx:pt>
          <cx:pt idx="338657">58</cx:pt>
          <cx:pt idx="338658">509</cx:pt>
          <cx:pt idx="338659">46</cx:pt>
          <cx:pt idx="338660">36</cx:pt>
          <cx:pt idx="338661">50</cx:pt>
          <cx:pt idx="338662">67</cx:pt>
          <cx:pt idx="338663">29</cx:pt>
          <cx:pt idx="338664">86</cx:pt>
          <cx:pt idx="338665">36</cx:pt>
          <cx:pt idx="338666">27</cx:pt>
          <cx:pt idx="338667">73</cx:pt>
          <cx:pt idx="338668">192</cx:pt>
          <cx:pt idx="338669">28</cx:pt>
          <cx:pt idx="338670">21</cx:pt>
          <cx:pt idx="338671">109</cx:pt>
          <cx:pt idx="338672">93</cx:pt>
          <cx:pt idx="338673">15</cx:pt>
          <cx:pt idx="338674">49</cx:pt>
          <cx:pt idx="338675">44</cx:pt>
          <cx:pt idx="338676">63</cx:pt>
          <cx:pt idx="338677">90</cx:pt>
          <cx:pt idx="338678">43</cx:pt>
          <cx:pt idx="338679">54</cx:pt>
          <cx:pt idx="338680">29</cx:pt>
          <cx:pt idx="338681">37</cx:pt>
          <cx:pt idx="338682">57</cx:pt>
          <cx:pt idx="338683">98</cx:pt>
          <cx:pt idx="338684">58</cx:pt>
          <cx:pt idx="338685">112</cx:pt>
          <cx:pt idx="338686">172</cx:pt>
          <cx:pt idx="338687">19</cx:pt>
          <cx:pt idx="338688">85</cx:pt>
          <cx:pt idx="338689">106</cx:pt>
          <cx:pt idx="338690">161</cx:pt>
          <cx:pt idx="338691">56</cx:pt>
          <cx:pt idx="338692">59</cx:pt>
          <cx:pt idx="338693">67</cx:pt>
          <cx:pt idx="338694">82</cx:pt>
          <cx:pt idx="338695">93</cx:pt>
          <cx:pt idx="338696">120</cx:pt>
          <cx:pt idx="338697">155</cx:pt>
          <cx:pt idx="338698">211</cx:pt>
          <cx:pt idx="338699">29</cx:pt>
          <cx:pt idx="338700">96</cx:pt>
          <cx:pt idx="338701">49</cx:pt>
          <cx:pt idx="338702">96</cx:pt>
          <cx:pt idx="338703">105</cx:pt>
          <cx:pt idx="338704">97</cx:pt>
          <cx:pt idx="338705">42</cx:pt>
          <cx:pt idx="338706">23</cx:pt>
          <cx:pt idx="338707">24</cx:pt>
          <cx:pt idx="338708">65</cx:pt>
          <cx:pt idx="338709">170</cx:pt>
          <cx:pt idx="338710">66</cx:pt>
          <cx:pt idx="338711">79</cx:pt>
          <cx:pt idx="338712">258</cx:pt>
          <cx:pt idx="338713">174</cx:pt>
          <cx:pt idx="338714">43</cx:pt>
          <cx:pt idx="338715">76</cx:pt>
          <cx:pt idx="338716">92</cx:pt>
          <cx:pt idx="338717">87</cx:pt>
          <cx:pt idx="338718">82</cx:pt>
          <cx:pt idx="338719">64</cx:pt>
          <cx:pt idx="338720">43</cx:pt>
          <cx:pt idx="338721">136</cx:pt>
          <cx:pt idx="338722">137</cx:pt>
          <cx:pt idx="338723">45</cx:pt>
          <cx:pt idx="338724">21</cx:pt>
          <cx:pt idx="338725">101</cx:pt>
          <cx:pt idx="338726">46</cx:pt>
          <cx:pt idx="338727">221</cx:pt>
          <cx:pt idx="338728">52</cx:pt>
          <cx:pt idx="338729">41</cx:pt>
          <cx:pt idx="338730">61</cx:pt>
          <cx:pt idx="338731">74</cx:pt>
          <cx:pt idx="338732">63</cx:pt>
          <cx:pt idx="338733">33</cx:pt>
          <cx:pt idx="338734">186</cx:pt>
          <cx:pt idx="338735">32</cx:pt>
          <cx:pt idx="338736">93</cx:pt>
          <cx:pt idx="338737">60</cx:pt>
          <cx:pt idx="338738">139</cx:pt>
          <cx:pt idx="338739">172</cx:pt>
          <cx:pt idx="338740">168</cx:pt>
          <cx:pt idx="338741">132</cx:pt>
          <cx:pt idx="338742">31</cx:pt>
          <cx:pt idx="338743">15</cx:pt>
          <cx:pt idx="338744">77</cx:pt>
          <cx:pt idx="338745">155</cx:pt>
          <cx:pt idx="338746">17</cx:pt>
          <cx:pt idx="338747">59</cx:pt>
          <cx:pt idx="338748">38</cx:pt>
          <cx:pt idx="338749">69</cx:pt>
          <cx:pt idx="338750">51</cx:pt>
          <cx:pt idx="338751">57</cx:pt>
          <cx:pt idx="338752">165</cx:pt>
          <cx:pt idx="338753">334</cx:pt>
          <cx:pt idx="338754">29</cx:pt>
          <cx:pt idx="338755">167</cx:pt>
          <cx:pt idx="338756">50</cx:pt>
          <cx:pt idx="338757">104</cx:pt>
          <cx:pt idx="338758">46</cx:pt>
          <cx:pt idx="338759">146</cx:pt>
          <cx:pt idx="338760">90</cx:pt>
          <cx:pt idx="338761">82</cx:pt>
          <cx:pt idx="338762">137</cx:pt>
          <cx:pt idx="338763">31</cx:pt>
          <cx:pt idx="338764">43</cx:pt>
          <cx:pt idx="338765">32</cx:pt>
          <cx:pt idx="338766">45</cx:pt>
          <cx:pt idx="338767">16</cx:pt>
          <cx:pt idx="338768">214</cx:pt>
          <cx:pt idx="338769">176</cx:pt>
          <cx:pt idx="338770">32</cx:pt>
          <cx:pt idx="338771">55</cx:pt>
          <cx:pt idx="338772">67</cx:pt>
          <cx:pt idx="338773">48</cx:pt>
          <cx:pt idx="338774">77</cx:pt>
          <cx:pt idx="338775">65</cx:pt>
          <cx:pt idx="338776">89</cx:pt>
          <cx:pt idx="338777">414</cx:pt>
          <cx:pt idx="338778">97</cx:pt>
          <cx:pt idx="338779">55</cx:pt>
          <cx:pt idx="338780">162</cx:pt>
          <cx:pt idx="338781">50</cx:pt>
          <cx:pt idx="338782">40</cx:pt>
          <cx:pt idx="338783">319</cx:pt>
          <cx:pt idx="338784">31</cx:pt>
          <cx:pt idx="338785">174</cx:pt>
          <cx:pt idx="338786">83</cx:pt>
          <cx:pt idx="338787">89</cx:pt>
          <cx:pt idx="338788">73</cx:pt>
          <cx:pt idx="338789">25</cx:pt>
          <cx:pt idx="338790">116</cx:pt>
          <cx:pt idx="338791">67</cx:pt>
          <cx:pt idx="338792">59</cx:pt>
          <cx:pt idx="338793">243</cx:pt>
          <cx:pt idx="338794">98</cx:pt>
          <cx:pt idx="338795">165</cx:pt>
          <cx:pt idx="338796">62</cx:pt>
          <cx:pt idx="338797">81</cx:pt>
          <cx:pt idx="338798">103</cx:pt>
          <cx:pt idx="338799">37</cx:pt>
          <cx:pt idx="338800">19</cx:pt>
          <cx:pt idx="338801">78</cx:pt>
          <cx:pt idx="338802">118</cx:pt>
          <cx:pt idx="338803">34</cx:pt>
          <cx:pt idx="338804">48</cx:pt>
          <cx:pt idx="338805">127</cx:pt>
          <cx:pt idx="338806">46</cx:pt>
          <cx:pt idx="338807">103</cx:pt>
          <cx:pt idx="338808">90</cx:pt>
          <cx:pt idx="338809">37</cx:pt>
          <cx:pt idx="338810">37</cx:pt>
          <cx:pt idx="338811">144</cx:pt>
          <cx:pt idx="338812">88</cx:pt>
          <cx:pt idx="338813">66</cx:pt>
          <cx:pt idx="338814">26</cx:pt>
          <cx:pt idx="338815">206</cx:pt>
          <cx:pt idx="338816">61</cx:pt>
          <cx:pt idx="338817">311</cx:pt>
          <cx:pt idx="338818">48</cx:pt>
          <cx:pt idx="338819">194</cx:pt>
          <cx:pt idx="338820">175</cx:pt>
          <cx:pt idx="338821">62</cx:pt>
          <cx:pt idx="338822">147</cx:pt>
          <cx:pt idx="338823">100</cx:pt>
          <cx:pt idx="338824">63</cx:pt>
          <cx:pt idx="338825">58</cx:pt>
          <cx:pt idx="338826">43</cx:pt>
          <cx:pt idx="338827">104</cx:pt>
          <cx:pt idx="338828">199</cx:pt>
          <cx:pt idx="338829">158</cx:pt>
          <cx:pt idx="338830">140</cx:pt>
          <cx:pt idx="338831">165</cx:pt>
          <cx:pt idx="338832">55</cx:pt>
          <cx:pt idx="338833">14</cx:pt>
          <cx:pt idx="338834">25</cx:pt>
          <cx:pt idx="338835">70</cx:pt>
          <cx:pt idx="338836">43</cx:pt>
          <cx:pt idx="338837">68</cx:pt>
          <cx:pt idx="338838">101</cx:pt>
          <cx:pt idx="338839">21</cx:pt>
          <cx:pt idx="338840">96</cx:pt>
          <cx:pt idx="338841">36</cx:pt>
          <cx:pt idx="338842">93</cx:pt>
          <cx:pt idx="338843">39</cx:pt>
          <cx:pt idx="338844">172</cx:pt>
          <cx:pt idx="338845">108</cx:pt>
          <cx:pt idx="338846">84</cx:pt>
          <cx:pt idx="338847">25</cx:pt>
          <cx:pt idx="338848">35</cx:pt>
          <cx:pt idx="338849">16</cx:pt>
          <cx:pt idx="338850">100</cx:pt>
          <cx:pt idx="338851">80</cx:pt>
          <cx:pt idx="338852">182</cx:pt>
          <cx:pt idx="338853">172</cx:pt>
          <cx:pt idx="338854">156</cx:pt>
          <cx:pt idx="338855">30</cx:pt>
          <cx:pt idx="338856">105</cx:pt>
          <cx:pt idx="338857">51</cx:pt>
          <cx:pt idx="338858">90</cx:pt>
          <cx:pt idx="338859">198</cx:pt>
          <cx:pt idx="338860">50</cx:pt>
          <cx:pt idx="338861">38</cx:pt>
          <cx:pt idx="338862">30</cx:pt>
          <cx:pt idx="338863">68</cx:pt>
          <cx:pt idx="338864">53</cx:pt>
          <cx:pt idx="338865">87</cx:pt>
          <cx:pt idx="338866">229</cx:pt>
          <cx:pt idx="338867">115</cx:pt>
          <cx:pt idx="338868">358</cx:pt>
          <cx:pt idx="338869">40</cx:pt>
          <cx:pt idx="338870">65</cx:pt>
          <cx:pt idx="338871">28</cx:pt>
          <cx:pt idx="338872">81</cx:pt>
          <cx:pt idx="338873">25</cx:pt>
          <cx:pt idx="338874">103</cx:pt>
          <cx:pt idx="338875">20</cx:pt>
          <cx:pt idx="338876">152</cx:pt>
          <cx:pt idx="338877">87</cx:pt>
          <cx:pt idx="338878">44</cx:pt>
          <cx:pt idx="338879">19</cx:pt>
          <cx:pt idx="338880">55</cx:pt>
          <cx:pt idx="338881">152</cx:pt>
          <cx:pt idx="338882">71</cx:pt>
          <cx:pt idx="338883">135</cx:pt>
          <cx:pt idx="338884">41</cx:pt>
          <cx:pt idx="338885">24</cx:pt>
          <cx:pt idx="338886">38</cx:pt>
          <cx:pt idx="338887">231</cx:pt>
          <cx:pt idx="338888">100</cx:pt>
          <cx:pt idx="338889">45</cx:pt>
          <cx:pt idx="338890">21</cx:pt>
          <cx:pt idx="338891">198</cx:pt>
          <cx:pt idx="338892">62</cx:pt>
          <cx:pt idx="338893">122</cx:pt>
          <cx:pt idx="338894">70</cx:pt>
          <cx:pt idx="338895">190</cx:pt>
          <cx:pt idx="338896">78</cx:pt>
          <cx:pt idx="338897">498</cx:pt>
          <cx:pt idx="338898">108</cx:pt>
          <cx:pt idx="338899">172</cx:pt>
          <cx:pt idx="338900">403</cx:pt>
          <cx:pt idx="338901">46</cx:pt>
          <cx:pt idx="338902">74</cx:pt>
          <cx:pt idx="338903">46</cx:pt>
          <cx:pt idx="338904">63</cx:pt>
          <cx:pt idx="338905">40</cx:pt>
          <cx:pt idx="338906">151</cx:pt>
          <cx:pt idx="338907">21</cx:pt>
          <cx:pt idx="338908">42</cx:pt>
          <cx:pt idx="338909">183</cx:pt>
          <cx:pt idx="338910">136</cx:pt>
          <cx:pt idx="338911">66</cx:pt>
          <cx:pt idx="338912">70</cx:pt>
          <cx:pt idx="338913">126</cx:pt>
          <cx:pt idx="338914">50</cx:pt>
          <cx:pt idx="338915">58</cx:pt>
          <cx:pt idx="338916">128</cx:pt>
          <cx:pt idx="338917">82</cx:pt>
          <cx:pt idx="338918">33</cx:pt>
          <cx:pt idx="338919">87</cx:pt>
          <cx:pt idx="338920">56</cx:pt>
          <cx:pt idx="338921">30</cx:pt>
          <cx:pt idx="338922">92</cx:pt>
          <cx:pt idx="338923">270</cx:pt>
          <cx:pt idx="338924">57</cx:pt>
          <cx:pt idx="338925">80</cx:pt>
          <cx:pt idx="338926">61</cx:pt>
          <cx:pt idx="338927">98</cx:pt>
          <cx:pt idx="338928">41</cx:pt>
          <cx:pt idx="338929">133</cx:pt>
          <cx:pt idx="338930">22</cx:pt>
          <cx:pt idx="338931">48</cx:pt>
          <cx:pt idx="338932">12</cx:pt>
          <cx:pt idx="338933">41</cx:pt>
          <cx:pt idx="338934">63</cx:pt>
          <cx:pt idx="338935">57</cx:pt>
          <cx:pt idx="338936">100</cx:pt>
          <cx:pt idx="338937">50</cx:pt>
          <cx:pt idx="338938">149</cx:pt>
          <cx:pt idx="338939">94</cx:pt>
          <cx:pt idx="338940">78</cx:pt>
          <cx:pt idx="338941">65</cx:pt>
          <cx:pt idx="338942">24</cx:pt>
          <cx:pt idx="338943">33</cx:pt>
          <cx:pt idx="338944">19</cx:pt>
          <cx:pt idx="338945">125</cx:pt>
          <cx:pt idx="338946">126</cx:pt>
          <cx:pt idx="338947">131</cx:pt>
          <cx:pt idx="338948">27</cx:pt>
          <cx:pt idx="338949">77</cx:pt>
          <cx:pt idx="338950">156</cx:pt>
          <cx:pt idx="338951">41</cx:pt>
          <cx:pt idx="338952">83</cx:pt>
          <cx:pt idx="338953">69</cx:pt>
          <cx:pt idx="338954">35</cx:pt>
          <cx:pt idx="338955">152</cx:pt>
          <cx:pt idx="338956">81</cx:pt>
          <cx:pt idx="338957">135</cx:pt>
          <cx:pt idx="338958">78</cx:pt>
          <cx:pt idx="338959">51</cx:pt>
          <cx:pt idx="338960">131</cx:pt>
          <cx:pt idx="338961">68</cx:pt>
          <cx:pt idx="338962">52</cx:pt>
          <cx:pt idx="338963">300</cx:pt>
          <cx:pt idx="338964">120</cx:pt>
          <cx:pt idx="338965">116</cx:pt>
          <cx:pt idx="338966">42</cx:pt>
          <cx:pt idx="338967">23</cx:pt>
          <cx:pt idx="338968">20</cx:pt>
          <cx:pt idx="338969">55</cx:pt>
          <cx:pt idx="338970">164</cx:pt>
          <cx:pt idx="338971">327</cx:pt>
          <cx:pt idx="338972">280</cx:pt>
          <cx:pt idx="338973">43</cx:pt>
          <cx:pt idx="338974">64</cx:pt>
          <cx:pt idx="338975">137</cx:pt>
          <cx:pt idx="338976">92</cx:pt>
          <cx:pt idx="338977">238</cx:pt>
          <cx:pt idx="338978">23</cx:pt>
          <cx:pt idx="338979">223</cx:pt>
          <cx:pt idx="338980">73</cx:pt>
          <cx:pt idx="338981">230</cx:pt>
          <cx:pt idx="338982">98</cx:pt>
          <cx:pt idx="338983">185</cx:pt>
          <cx:pt idx="338984">54</cx:pt>
          <cx:pt idx="338985">39</cx:pt>
          <cx:pt idx="338986">146</cx:pt>
          <cx:pt idx="338987">49</cx:pt>
          <cx:pt idx="338988">75</cx:pt>
          <cx:pt idx="338989">23</cx:pt>
          <cx:pt idx="338990">36</cx:pt>
          <cx:pt idx="338991">120</cx:pt>
          <cx:pt idx="338992">12</cx:pt>
          <cx:pt idx="338993">63</cx:pt>
          <cx:pt idx="338994">67</cx:pt>
          <cx:pt idx="338995">139</cx:pt>
          <cx:pt idx="338996">68</cx:pt>
          <cx:pt idx="338997">93</cx:pt>
          <cx:pt idx="338998">49</cx:pt>
          <cx:pt idx="338999">207</cx:pt>
          <cx:pt idx="339000">58</cx:pt>
          <cx:pt idx="339001">190</cx:pt>
          <cx:pt idx="339002">26</cx:pt>
          <cx:pt idx="339003">84</cx:pt>
          <cx:pt idx="339004">49</cx:pt>
          <cx:pt idx="339005">106</cx:pt>
          <cx:pt idx="339006">113</cx:pt>
          <cx:pt idx="339007">36</cx:pt>
          <cx:pt idx="339008">163</cx:pt>
          <cx:pt idx="339009">31</cx:pt>
          <cx:pt idx="339010">79</cx:pt>
          <cx:pt idx="339011">157</cx:pt>
          <cx:pt idx="339012">32</cx:pt>
          <cx:pt idx="339013">121</cx:pt>
          <cx:pt idx="339014">183</cx:pt>
          <cx:pt idx="339015">35</cx:pt>
          <cx:pt idx="339016">70</cx:pt>
          <cx:pt idx="339017">45</cx:pt>
          <cx:pt idx="339018">36</cx:pt>
          <cx:pt idx="339019">104</cx:pt>
          <cx:pt idx="339020">43</cx:pt>
          <cx:pt idx="339021">35</cx:pt>
          <cx:pt idx="339022">109</cx:pt>
          <cx:pt idx="339023">33</cx:pt>
          <cx:pt idx="339024">98</cx:pt>
          <cx:pt idx="339025">80</cx:pt>
          <cx:pt idx="339026">165</cx:pt>
          <cx:pt idx="339027">72</cx:pt>
          <cx:pt idx="339028">158</cx:pt>
          <cx:pt idx="339029">347</cx:pt>
          <cx:pt idx="339030">55</cx:pt>
          <cx:pt idx="339031">30</cx:pt>
          <cx:pt idx="339032">117</cx:pt>
          <cx:pt idx="339033">105</cx:pt>
          <cx:pt idx="339034">13</cx:pt>
          <cx:pt idx="339035">95</cx:pt>
          <cx:pt idx="339036">76</cx:pt>
          <cx:pt idx="339037">41</cx:pt>
          <cx:pt idx="339038">66</cx:pt>
          <cx:pt idx="339039">130</cx:pt>
          <cx:pt idx="339040">56</cx:pt>
          <cx:pt idx="339041">29</cx:pt>
          <cx:pt idx="339042">26</cx:pt>
          <cx:pt idx="339043">147</cx:pt>
          <cx:pt idx="339044">65</cx:pt>
          <cx:pt idx="339045">35</cx:pt>
          <cx:pt idx="339046">53</cx:pt>
          <cx:pt idx="339047">59</cx:pt>
          <cx:pt idx="339048">41</cx:pt>
          <cx:pt idx="339049">19</cx:pt>
          <cx:pt idx="339050">50</cx:pt>
          <cx:pt idx="339051">24</cx:pt>
          <cx:pt idx="339052">20</cx:pt>
          <cx:pt idx="339053">44</cx:pt>
          <cx:pt idx="339054">115</cx:pt>
          <cx:pt idx="339055">43</cx:pt>
          <cx:pt idx="339056">37</cx:pt>
          <cx:pt idx="339057">119</cx:pt>
          <cx:pt idx="339058">118</cx:pt>
          <cx:pt idx="339059">97</cx:pt>
          <cx:pt idx="339060">80</cx:pt>
          <cx:pt idx="339061">31</cx:pt>
          <cx:pt idx="339062">182</cx:pt>
          <cx:pt idx="339063">81</cx:pt>
          <cx:pt idx="339064">59</cx:pt>
          <cx:pt idx="339065">114</cx:pt>
          <cx:pt idx="339066">20</cx:pt>
          <cx:pt idx="339067">191</cx:pt>
          <cx:pt idx="339068">42</cx:pt>
          <cx:pt idx="339069">114</cx:pt>
          <cx:pt idx="339070">53</cx:pt>
          <cx:pt idx="339071">88</cx:pt>
          <cx:pt idx="339072">61</cx:pt>
          <cx:pt idx="339073">110</cx:pt>
          <cx:pt idx="339074">79</cx:pt>
          <cx:pt idx="339075">90</cx:pt>
          <cx:pt idx="339076">48</cx:pt>
          <cx:pt idx="339077">60</cx:pt>
          <cx:pt idx="339078">99</cx:pt>
          <cx:pt idx="339079">49</cx:pt>
          <cx:pt idx="339080">256</cx:pt>
          <cx:pt idx="339081">42</cx:pt>
          <cx:pt idx="339082">146</cx:pt>
          <cx:pt idx="339083">126</cx:pt>
          <cx:pt idx="339084">196</cx:pt>
          <cx:pt idx="339085">67</cx:pt>
          <cx:pt idx="339086">70</cx:pt>
          <cx:pt idx="339087">23</cx:pt>
          <cx:pt idx="339088">55</cx:pt>
          <cx:pt idx="339089">59</cx:pt>
          <cx:pt idx="339090">49</cx:pt>
          <cx:pt idx="339091">15</cx:pt>
          <cx:pt idx="339092">146</cx:pt>
          <cx:pt idx="339093">190</cx:pt>
          <cx:pt idx="339094">50</cx:pt>
          <cx:pt idx="339095">145</cx:pt>
          <cx:pt idx="339096">15</cx:pt>
          <cx:pt idx="339097">38</cx:pt>
          <cx:pt idx="339098">68</cx:pt>
          <cx:pt idx="339099">107</cx:pt>
          <cx:pt idx="339100">96</cx:pt>
          <cx:pt idx="339101">68</cx:pt>
          <cx:pt idx="339102">32</cx:pt>
          <cx:pt idx="339103">39</cx:pt>
          <cx:pt idx="339104">63</cx:pt>
          <cx:pt idx="339105">212</cx:pt>
          <cx:pt idx="339106">118</cx:pt>
          <cx:pt idx="339107">146</cx:pt>
          <cx:pt idx="339108">110</cx:pt>
          <cx:pt idx="339109">165</cx:pt>
          <cx:pt idx="339110">176</cx:pt>
          <cx:pt idx="339111">111</cx:pt>
          <cx:pt idx="339112">138</cx:pt>
          <cx:pt idx="339113">52</cx:pt>
          <cx:pt idx="339114">15</cx:pt>
          <cx:pt idx="339115">96</cx:pt>
          <cx:pt idx="339116">48</cx:pt>
          <cx:pt idx="339117">30</cx:pt>
          <cx:pt idx="339118">208</cx:pt>
          <cx:pt idx="339119">52</cx:pt>
          <cx:pt idx="339120">37</cx:pt>
          <cx:pt idx="339121">30</cx:pt>
          <cx:pt idx="339122">47</cx:pt>
          <cx:pt idx="339123">115</cx:pt>
          <cx:pt idx="339124">171</cx:pt>
          <cx:pt idx="339125">92</cx:pt>
          <cx:pt idx="339126">61</cx:pt>
          <cx:pt idx="339127">50</cx:pt>
          <cx:pt idx="339128">68</cx:pt>
          <cx:pt idx="339129">51</cx:pt>
          <cx:pt idx="339130">17</cx:pt>
          <cx:pt idx="339131">94</cx:pt>
          <cx:pt idx="339132">35</cx:pt>
          <cx:pt idx="339133">124</cx:pt>
          <cx:pt idx="339134">63</cx:pt>
          <cx:pt idx="339135">23</cx:pt>
          <cx:pt idx="339136">123</cx:pt>
          <cx:pt idx="339137">25</cx:pt>
          <cx:pt idx="339138">191</cx:pt>
          <cx:pt idx="339139">73</cx:pt>
          <cx:pt idx="339140">77</cx:pt>
          <cx:pt idx="339141">46</cx:pt>
          <cx:pt idx="339142">73</cx:pt>
          <cx:pt idx="339143">79</cx:pt>
          <cx:pt idx="339144">150</cx:pt>
          <cx:pt idx="339145">98</cx:pt>
          <cx:pt idx="339146">121</cx:pt>
          <cx:pt idx="339147">27</cx:pt>
          <cx:pt idx="339148">128</cx:pt>
          <cx:pt idx="339149">44</cx:pt>
          <cx:pt idx="339150">13</cx:pt>
          <cx:pt idx="339151">180</cx:pt>
          <cx:pt idx="339152">20</cx:pt>
          <cx:pt idx="339153">41</cx:pt>
          <cx:pt idx="339154">274</cx:pt>
          <cx:pt idx="339155">51</cx:pt>
          <cx:pt idx="339156">54</cx:pt>
          <cx:pt idx="339157">126</cx:pt>
          <cx:pt idx="339158">58</cx:pt>
          <cx:pt idx="339159">114</cx:pt>
          <cx:pt idx="339160">45</cx:pt>
          <cx:pt idx="339161">116</cx:pt>
          <cx:pt idx="339162">80</cx:pt>
          <cx:pt idx="339163">114</cx:pt>
          <cx:pt idx="339164">162</cx:pt>
          <cx:pt idx="339165">59</cx:pt>
          <cx:pt idx="339166">56</cx:pt>
          <cx:pt idx="339167">113</cx:pt>
          <cx:pt idx="339168">242</cx:pt>
          <cx:pt idx="339169">137</cx:pt>
          <cx:pt idx="339170">117</cx:pt>
          <cx:pt idx="339171">92</cx:pt>
          <cx:pt idx="339172">113</cx:pt>
          <cx:pt idx="339173">54</cx:pt>
          <cx:pt idx="339174">38</cx:pt>
          <cx:pt idx="339175">169</cx:pt>
          <cx:pt idx="339176">98</cx:pt>
          <cx:pt idx="339177">196</cx:pt>
          <cx:pt idx="339178">223</cx:pt>
          <cx:pt idx="339179">243</cx:pt>
          <cx:pt idx="339180">130</cx:pt>
          <cx:pt idx="339181">81</cx:pt>
          <cx:pt idx="339182">148</cx:pt>
          <cx:pt idx="339183">90</cx:pt>
          <cx:pt idx="339184">89</cx:pt>
          <cx:pt idx="339185">52</cx:pt>
          <cx:pt idx="339186">33</cx:pt>
          <cx:pt idx="339187">103</cx:pt>
          <cx:pt idx="339188">90</cx:pt>
          <cx:pt idx="339189">80</cx:pt>
          <cx:pt idx="339190">34</cx:pt>
          <cx:pt idx="339191">33</cx:pt>
          <cx:pt idx="339192">30</cx:pt>
          <cx:pt idx="339193">55</cx:pt>
          <cx:pt idx="339194">23</cx:pt>
          <cx:pt idx="339195">98</cx:pt>
          <cx:pt idx="339196">61</cx:pt>
          <cx:pt idx="339197">29</cx:pt>
          <cx:pt idx="339198">70</cx:pt>
          <cx:pt idx="339199">30</cx:pt>
          <cx:pt idx="339200">125</cx:pt>
          <cx:pt idx="339201">107</cx:pt>
          <cx:pt idx="339202">65</cx:pt>
          <cx:pt idx="339203">82</cx:pt>
          <cx:pt idx="339204">97</cx:pt>
          <cx:pt idx="339205">59</cx:pt>
          <cx:pt idx="339206">102</cx:pt>
          <cx:pt idx="339207">113</cx:pt>
          <cx:pt idx="339208">361</cx:pt>
          <cx:pt idx="339209">61</cx:pt>
          <cx:pt idx="339210">73</cx:pt>
          <cx:pt idx="339211">44</cx:pt>
          <cx:pt idx="339212">171</cx:pt>
          <cx:pt idx="339213">47</cx:pt>
          <cx:pt idx="339214">68</cx:pt>
          <cx:pt idx="339215">53</cx:pt>
          <cx:pt idx="339216">40</cx:pt>
          <cx:pt idx="339217">129</cx:pt>
          <cx:pt idx="339218">78</cx:pt>
          <cx:pt idx="339219">126</cx:pt>
          <cx:pt idx="339220">40</cx:pt>
          <cx:pt idx="339221">54</cx:pt>
          <cx:pt idx="339222">102</cx:pt>
          <cx:pt idx="339223">52</cx:pt>
          <cx:pt idx="339224">105</cx:pt>
          <cx:pt idx="339225">39</cx:pt>
          <cx:pt idx="339226">51</cx:pt>
          <cx:pt idx="339227">48</cx:pt>
          <cx:pt idx="339228">27</cx:pt>
          <cx:pt idx="339229">125</cx:pt>
          <cx:pt idx="339230">60</cx:pt>
          <cx:pt idx="339231">12</cx:pt>
          <cx:pt idx="339232">211</cx:pt>
          <cx:pt idx="339233">109</cx:pt>
          <cx:pt idx="339234">273</cx:pt>
          <cx:pt idx="339235">156</cx:pt>
          <cx:pt idx="339236">35</cx:pt>
          <cx:pt idx="339237">68</cx:pt>
          <cx:pt idx="339238">115</cx:pt>
          <cx:pt idx="339239">48</cx:pt>
          <cx:pt idx="339240">35</cx:pt>
          <cx:pt idx="339241">87</cx:pt>
          <cx:pt idx="339242">120</cx:pt>
          <cx:pt idx="339243">42</cx:pt>
          <cx:pt idx="339244">91</cx:pt>
          <cx:pt idx="339245">83</cx:pt>
          <cx:pt idx="339246">176</cx:pt>
          <cx:pt idx="339247">93</cx:pt>
          <cx:pt idx="339248">80</cx:pt>
          <cx:pt idx="339249">47</cx:pt>
          <cx:pt idx="339250">43</cx:pt>
          <cx:pt idx="339251">174</cx:pt>
          <cx:pt idx="339252">184</cx:pt>
          <cx:pt idx="339253">50</cx:pt>
          <cx:pt idx="339254">73</cx:pt>
          <cx:pt idx="339255">45</cx:pt>
          <cx:pt idx="339256">26</cx:pt>
          <cx:pt idx="339257">31</cx:pt>
          <cx:pt idx="339258">54</cx:pt>
          <cx:pt idx="339259">115</cx:pt>
          <cx:pt idx="339260">46</cx:pt>
          <cx:pt idx="339261">122</cx:pt>
          <cx:pt idx="339262">33</cx:pt>
          <cx:pt idx="339263">92</cx:pt>
          <cx:pt idx="339264">31</cx:pt>
          <cx:pt idx="339265">29</cx:pt>
          <cx:pt idx="339266">47</cx:pt>
          <cx:pt idx="339267">67</cx:pt>
          <cx:pt idx="339268">24</cx:pt>
          <cx:pt idx="339269">22</cx:pt>
          <cx:pt idx="339270">54</cx:pt>
          <cx:pt idx="339271">65</cx:pt>
          <cx:pt idx="339272">310</cx:pt>
          <cx:pt idx="339273">51</cx:pt>
          <cx:pt idx="339274">49</cx:pt>
          <cx:pt idx="339275">51</cx:pt>
          <cx:pt idx="339276">37</cx:pt>
          <cx:pt idx="339277">112</cx:pt>
          <cx:pt idx="339278">84</cx:pt>
          <cx:pt idx="339279">77</cx:pt>
          <cx:pt idx="339280">74</cx:pt>
          <cx:pt idx="339281">62</cx:pt>
          <cx:pt idx="339282">180</cx:pt>
          <cx:pt idx="339283">99</cx:pt>
          <cx:pt idx="339284">48</cx:pt>
          <cx:pt idx="339285">131</cx:pt>
          <cx:pt idx="339286">94</cx:pt>
          <cx:pt idx="339287">48</cx:pt>
          <cx:pt idx="339288">116</cx:pt>
          <cx:pt idx="339289">256</cx:pt>
          <cx:pt idx="339290">200</cx:pt>
          <cx:pt idx="339291">66</cx:pt>
          <cx:pt idx="339292">10</cx:pt>
          <cx:pt idx="339293">50</cx:pt>
          <cx:pt idx="339294">45</cx:pt>
          <cx:pt idx="339295">69</cx:pt>
          <cx:pt idx="339296">50</cx:pt>
          <cx:pt idx="339297">23</cx:pt>
          <cx:pt idx="339298">20</cx:pt>
          <cx:pt idx="339299">157</cx:pt>
          <cx:pt idx="339300">54</cx:pt>
          <cx:pt idx="339301">186</cx:pt>
          <cx:pt idx="339302">55</cx:pt>
          <cx:pt idx="339303">274</cx:pt>
          <cx:pt idx="339304">30</cx:pt>
          <cx:pt idx="339305">58</cx:pt>
          <cx:pt idx="339306">77</cx:pt>
          <cx:pt idx="339307">57</cx:pt>
          <cx:pt idx="339308">66</cx:pt>
          <cx:pt idx="339309">47</cx:pt>
          <cx:pt idx="339310">50</cx:pt>
          <cx:pt idx="339311">262</cx:pt>
          <cx:pt idx="339312">76</cx:pt>
          <cx:pt idx="339313">49</cx:pt>
          <cx:pt idx="339314">86</cx:pt>
          <cx:pt idx="339315">102</cx:pt>
          <cx:pt idx="339316">53</cx:pt>
          <cx:pt idx="339317">32</cx:pt>
          <cx:pt idx="339318">17</cx:pt>
          <cx:pt idx="339319">142</cx:pt>
          <cx:pt idx="339320">52</cx:pt>
          <cx:pt idx="339321">36</cx:pt>
          <cx:pt idx="339322">50</cx:pt>
          <cx:pt idx="339323">50</cx:pt>
          <cx:pt idx="339324">83</cx:pt>
          <cx:pt idx="339325">137</cx:pt>
          <cx:pt idx="339326">32</cx:pt>
          <cx:pt idx="339327">40</cx:pt>
          <cx:pt idx="339328">52</cx:pt>
          <cx:pt idx="339329">44</cx:pt>
          <cx:pt idx="339330">144</cx:pt>
          <cx:pt idx="339331">206</cx:pt>
          <cx:pt idx="339332">131</cx:pt>
          <cx:pt idx="339333">37</cx:pt>
          <cx:pt idx="339334">164</cx:pt>
          <cx:pt idx="339335">64</cx:pt>
          <cx:pt idx="339336">109</cx:pt>
          <cx:pt idx="339337">44</cx:pt>
          <cx:pt idx="339338">92</cx:pt>
          <cx:pt idx="339339">51</cx:pt>
          <cx:pt idx="339340">77</cx:pt>
          <cx:pt idx="339341">59</cx:pt>
          <cx:pt idx="339342">92</cx:pt>
          <cx:pt idx="339343">242</cx:pt>
          <cx:pt idx="339344">40</cx:pt>
          <cx:pt idx="339345">66</cx:pt>
          <cx:pt idx="339346">192</cx:pt>
          <cx:pt idx="339347">28</cx:pt>
          <cx:pt idx="339348">93</cx:pt>
          <cx:pt idx="339349">65</cx:pt>
          <cx:pt idx="339350">273</cx:pt>
          <cx:pt idx="339351">60</cx:pt>
          <cx:pt idx="339352">58</cx:pt>
          <cx:pt idx="339353">101</cx:pt>
          <cx:pt idx="339354">87</cx:pt>
          <cx:pt idx="339355">43</cx:pt>
          <cx:pt idx="339356">180</cx:pt>
          <cx:pt idx="339357">99</cx:pt>
          <cx:pt idx="339358">121</cx:pt>
          <cx:pt idx="339359">133</cx:pt>
          <cx:pt idx="339360">60</cx:pt>
          <cx:pt idx="339361">101</cx:pt>
          <cx:pt idx="339362">269</cx:pt>
          <cx:pt idx="339363">196</cx:pt>
          <cx:pt idx="339364">78</cx:pt>
          <cx:pt idx="339365">55</cx:pt>
          <cx:pt idx="339366">84</cx:pt>
          <cx:pt idx="339367">30</cx:pt>
          <cx:pt idx="339368">73</cx:pt>
          <cx:pt idx="339369">32</cx:pt>
          <cx:pt idx="339370">148</cx:pt>
          <cx:pt idx="339371">20</cx:pt>
          <cx:pt idx="339372">135</cx:pt>
          <cx:pt idx="339373">129</cx:pt>
          <cx:pt idx="339374">108</cx:pt>
          <cx:pt idx="339375">200</cx:pt>
          <cx:pt idx="339376">28</cx:pt>
          <cx:pt idx="339377">124</cx:pt>
          <cx:pt idx="339378">28</cx:pt>
          <cx:pt idx="339379">285</cx:pt>
          <cx:pt idx="339380">50</cx:pt>
          <cx:pt idx="339381">58</cx:pt>
          <cx:pt idx="339382">109</cx:pt>
          <cx:pt idx="339383">65</cx:pt>
          <cx:pt idx="339384">185</cx:pt>
          <cx:pt idx="339385">78</cx:pt>
          <cx:pt idx="339386">99</cx:pt>
          <cx:pt idx="339387">130</cx:pt>
          <cx:pt idx="339388">47</cx:pt>
          <cx:pt idx="339389">239</cx:pt>
          <cx:pt idx="339390">68</cx:pt>
          <cx:pt idx="339391">73</cx:pt>
          <cx:pt idx="339392">26</cx:pt>
          <cx:pt idx="339393">50</cx:pt>
          <cx:pt idx="339394">33</cx:pt>
          <cx:pt idx="339395">33</cx:pt>
          <cx:pt idx="339396">262</cx:pt>
          <cx:pt idx="339397">159</cx:pt>
          <cx:pt idx="339398">117</cx:pt>
          <cx:pt idx="339399">79</cx:pt>
          <cx:pt idx="339400">211</cx:pt>
          <cx:pt idx="339401">87</cx:pt>
          <cx:pt idx="339402">58</cx:pt>
          <cx:pt idx="339403">152</cx:pt>
          <cx:pt idx="339404">114</cx:pt>
          <cx:pt idx="339405">215</cx:pt>
          <cx:pt idx="339406">212</cx:pt>
          <cx:pt idx="339407">28</cx:pt>
          <cx:pt idx="339408">146</cx:pt>
          <cx:pt idx="339409">81</cx:pt>
          <cx:pt idx="339410">29</cx:pt>
          <cx:pt idx="339411">102</cx:pt>
          <cx:pt idx="339412">31</cx:pt>
          <cx:pt idx="339413">35</cx:pt>
          <cx:pt idx="339414">43</cx:pt>
          <cx:pt idx="339415">132</cx:pt>
          <cx:pt idx="339416">54</cx:pt>
          <cx:pt idx="339417">40</cx:pt>
          <cx:pt idx="339418">144</cx:pt>
          <cx:pt idx="339419">77</cx:pt>
          <cx:pt idx="339420">131</cx:pt>
          <cx:pt idx="339421">60</cx:pt>
          <cx:pt idx="339422">114</cx:pt>
          <cx:pt idx="339423">129</cx:pt>
          <cx:pt idx="339424">59</cx:pt>
          <cx:pt idx="339425">154</cx:pt>
          <cx:pt idx="339426">180</cx:pt>
          <cx:pt idx="339427">58</cx:pt>
          <cx:pt idx="339428">95</cx:pt>
          <cx:pt idx="339429">46</cx:pt>
          <cx:pt idx="339430">42</cx:pt>
          <cx:pt idx="339431">136</cx:pt>
          <cx:pt idx="339432">55</cx:pt>
          <cx:pt idx="339433">108</cx:pt>
          <cx:pt idx="339434">70</cx:pt>
          <cx:pt idx="339435">111</cx:pt>
          <cx:pt idx="339436">91</cx:pt>
          <cx:pt idx="339437">100</cx:pt>
          <cx:pt idx="339438">134</cx:pt>
          <cx:pt idx="339439">25</cx:pt>
          <cx:pt idx="339440">74</cx:pt>
          <cx:pt idx="339441">51</cx:pt>
          <cx:pt idx="339442">61</cx:pt>
          <cx:pt idx="339443">56</cx:pt>
          <cx:pt idx="339444">21</cx:pt>
          <cx:pt idx="339445">69</cx:pt>
          <cx:pt idx="339446">45</cx:pt>
          <cx:pt idx="339447">117</cx:pt>
          <cx:pt idx="339448">135</cx:pt>
          <cx:pt idx="339449">39</cx:pt>
          <cx:pt idx="339450">86</cx:pt>
          <cx:pt idx="339451">123</cx:pt>
          <cx:pt idx="339452">100</cx:pt>
          <cx:pt idx="339453">39</cx:pt>
          <cx:pt idx="339454">80</cx:pt>
          <cx:pt idx="339455">173</cx:pt>
          <cx:pt idx="339456">108</cx:pt>
          <cx:pt idx="339457">97</cx:pt>
          <cx:pt idx="339458">71</cx:pt>
          <cx:pt idx="339459">33</cx:pt>
          <cx:pt idx="339460">192</cx:pt>
          <cx:pt idx="339461">34</cx:pt>
          <cx:pt idx="339462">185</cx:pt>
          <cx:pt idx="339463">164</cx:pt>
          <cx:pt idx="339464">36</cx:pt>
          <cx:pt idx="339465">153</cx:pt>
          <cx:pt idx="339466">180</cx:pt>
          <cx:pt idx="339467">92</cx:pt>
          <cx:pt idx="339468">25</cx:pt>
          <cx:pt idx="339469">420</cx:pt>
          <cx:pt idx="339470">64</cx:pt>
          <cx:pt idx="339471">88</cx:pt>
          <cx:pt idx="339472">42</cx:pt>
          <cx:pt idx="339473">31</cx:pt>
          <cx:pt idx="339474">45</cx:pt>
          <cx:pt idx="339475">43</cx:pt>
          <cx:pt idx="339476">38</cx:pt>
          <cx:pt idx="339477">85</cx:pt>
          <cx:pt idx="339478">80</cx:pt>
          <cx:pt idx="339479">151</cx:pt>
          <cx:pt idx="339480">31</cx:pt>
          <cx:pt idx="339481">73</cx:pt>
          <cx:pt idx="339482">31</cx:pt>
          <cx:pt idx="339483">64</cx:pt>
          <cx:pt idx="339484">28</cx:pt>
          <cx:pt idx="339485">110</cx:pt>
          <cx:pt idx="339486">52</cx:pt>
          <cx:pt idx="339487">190</cx:pt>
          <cx:pt idx="339488">43</cx:pt>
          <cx:pt idx="339489">80</cx:pt>
          <cx:pt idx="339490">264</cx:pt>
          <cx:pt idx="339491">26</cx:pt>
          <cx:pt idx="339492">45</cx:pt>
          <cx:pt idx="339493">145</cx:pt>
          <cx:pt idx="339494">28</cx:pt>
          <cx:pt idx="339495">90</cx:pt>
          <cx:pt idx="339496">109</cx:pt>
          <cx:pt idx="339497">92</cx:pt>
          <cx:pt idx="339498">60</cx:pt>
          <cx:pt idx="339499">129</cx:pt>
          <cx:pt idx="339500">234</cx:pt>
          <cx:pt idx="339501">73</cx:pt>
          <cx:pt idx="339502">134</cx:pt>
          <cx:pt idx="339503">174</cx:pt>
          <cx:pt idx="339504">89</cx:pt>
          <cx:pt idx="339505">33</cx:pt>
          <cx:pt idx="339506">95</cx:pt>
          <cx:pt idx="339507">77</cx:pt>
          <cx:pt idx="339508">32</cx:pt>
          <cx:pt idx="339509">18</cx:pt>
          <cx:pt idx="339510">66</cx:pt>
          <cx:pt idx="339511">76</cx:pt>
          <cx:pt idx="339512">175</cx:pt>
          <cx:pt idx="339513">141</cx:pt>
          <cx:pt idx="339514">106</cx:pt>
          <cx:pt idx="339515">89</cx:pt>
          <cx:pt idx="339516">87</cx:pt>
          <cx:pt idx="339517">57</cx:pt>
          <cx:pt idx="339518">86</cx:pt>
          <cx:pt idx="339519">71</cx:pt>
          <cx:pt idx="339520">93</cx:pt>
          <cx:pt idx="339521">65</cx:pt>
          <cx:pt idx="339522">72</cx:pt>
          <cx:pt idx="339523">48</cx:pt>
          <cx:pt idx="339524">85</cx:pt>
          <cx:pt idx="339525">59</cx:pt>
          <cx:pt idx="339526">236</cx:pt>
          <cx:pt idx="339527">125</cx:pt>
          <cx:pt idx="339528">22</cx:pt>
          <cx:pt idx="339529">89</cx:pt>
          <cx:pt idx="339530">82</cx:pt>
          <cx:pt idx="339531">73</cx:pt>
          <cx:pt idx="339532">35</cx:pt>
          <cx:pt idx="339533">84</cx:pt>
          <cx:pt idx="339534">72</cx:pt>
          <cx:pt idx="339535">57</cx:pt>
          <cx:pt idx="339536">46</cx:pt>
          <cx:pt idx="339537">83</cx:pt>
          <cx:pt idx="339538">57</cx:pt>
          <cx:pt idx="339539">106</cx:pt>
          <cx:pt idx="339540">62</cx:pt>
          <cx:pt idx="339541">104</cx:pt>
          <cx:pt idx="339542">53</cx:pt>
          <cx:pt idx="339543">78</cx:pt>
          <cx:pt idx="339544">158</cx:pt>
          <cx:pt idx="339545">137</cx:pt>
          <cx:pt idx="339546">71</cx:pt>
          <cx:pt idx="339547">45</cx:pt>
          <cx:pt idx="339548">74</cx:pt>
          <cx:pt idx="339549">32</cx:pt>
          <cx:pt idx="339550">20</cx:pt>
          <cx:pt idx="339551">60</cx:pt>
          <cx:pt idx="339552">38</cx:pt>
          <cx:pt idx="339553">14</cx:pt>
          <cx:pt idx="339554">134</cx:pt>
          <cx:pt idx="339555">199</cx:pt>
          <cx:pt idx="339556">75</cx:pt>
          <cx:pt idx="339557">56</cx:pt>
          <cx:pt idx="339558">97</cx:pt>
          <cx:pt idx="339559">44</cx:pt>
          <cx:pt idx="339560">103</cx:pt>
          <cx:pt idx="339561">130</cx:pt>
          <cx:pt idx="339562">135</cx:pt>
          <cx:pt idx="339563">37</cx:pt>
          <cx:pt idx="339564">47</cx:pt>
          <cx:pt idx="339565">76</cx:pt>
          <cx:pt idx="339566">54</cx:pt>
          <cx:pt idx="339567">113</cx:pt>
          <cx:pt idx="339568">45</cx:pt>
          <cx:pt idx="339569">25</cx:pt>
          <cx:pt idx="339570">201</cx:pt>
          <cx:pt idx="339571">100</cx:pt>
          <cx:pt idx="339572">18</cx:pt>
          <cx:pt idx="339573">204</cx:pt>
          <cx:pt idx="339574">159</cx:pt>
          <cx:pt idx="339575">38</cx:pt>
          <cx:pt idx="339576">26</cx:pt>
          <cx:pt idx="339577">20</cx:pt>
          <cx:pt idx="339578">179</cx:pt>
          <cx:pt idx="339579">279</cx:pt>
          <cx:pt idx="339580">88</cx:pt>
          <cx:pt idx="339581">148</cx:pt>
          <cx:pt idx="339582">20</cx:pt>
          <cx:pt idx="339583">39</cx:pt>
          <cx:pt idx="339584">46</cx:pt>
          <cx:pt idx="339585">35</cx:pt>
          <cx:pt idx="339586">62</cx:pt>
          <cx:pt idx="339587">107</cx:pt>
          <cx:pt idx="339588">77</cx:pt>
          <cx:pt idx="339589">221</cx:pt>
          <cx:pt idx="339590">46</cx:pt>
          <cx:pt idx="339591">173</cx:pt>
          <cx:pt idx="339592">92</cx:pt>
          <cx:pt idx="339593">82</cx:pt>
          <cx:pt idx="339594">116</cx:pt>
          <cx:pt idx="339595">128</cx:pt>
          <cx:pt idx="339596">46</cx:pt>
          <cx:pt idx="339597">28</cx:pt>
          <cx:pt idx="339598">98</cx:pt>
          <cx:pt idx="339599">23</cx:pt>
          <cx:pt idx="339600">199</cx:pt>
          <cx:pt idx="339601">144</cx:pt>
          <cx:pt idx="339602">47</cx:pt>
          <cx:pt idx="339603">94</cx:pt>
          <cx:pt idx="339604">21</cx:pt>
          <cx:pt idx="339605">206</cx:pt>
          <cx:pt idx="339606">139</cx:pt>
          <cx:pt idx="339607">52</cx:pt>
          <cx:pt idx="339608">127</cx:pt>
          <cx:pt idx="339609">172</cx:pt>
          <cx:pt idx="339610">10</cx:pt>
          <cx:pt idx="339611">90</cx:pt>
          <cx:pt idx="339612">75</cx:pt>
          <cx:pt idx="339613">158</cx:pt>
          <cx:pt idx="339614">53</cx:pt>
          <cx:pt idx="339615">394</cx:pt>
          <cx:pt idx="339616">49</cx:pt>
          <cx:pt idx="339617">100</cx:pt>
          <cx:pt idx="339618">42</cx:pt>
          <cx:pt idx="339619">46</cx:pt>
          <cx:pt idx="339620">35</cx:pt>
          <cx:pt idx="339621">223</cx:pt>
          <cx:pt idx="339622">93</cx:pt>
          <cx:pt idx="339623">120</cx:pt>
          <cx:pt idx="339624">18</cx:pt>
          <cx:pt idx="339625">56</cx:pt>
          <cx:pt idx="339626">73</cx:pt>
          <cx:pt idx="339627">33</cx:pt>
          <cx:pt idx="339628">44</cx:pt>
          <cx:pt idx="339629">192</cx:pt>
          <cx:pt idx="339630">35</cx:pt>
          <cx:pt idx="339631">103</cx:pt>
          <cx:pt idx="339632">17</cx:pt>
          <cx:pt idx="339633">132</cx:pt>
          <cx:pt idx="339634">74</cx:pt>
          <cx:pt idx="339635">40</cx:pt>
          <cx:pt idx="339636">88</cx:pt>
          <cx:pt idx="339637">52</cx:pt>
          <cx:pt idx="339638">120</cx:pt>
          <cx:pt idx="339639">172</cx:pt>
          <cx:pt idx="339640">184</cx:pt>
          <cx:pt idx="339641">62</cx:pt>
          <cx:pt idx="339642">166</cx:pt>
          <cx:pt idx="339643">95</cx:pt>
          <cx:pt idx="339644">175</cx:pt>
          <cx:pt idx="339645">96</cx:pt>
          <cx:pt idx="339646">36</cx:pt>
          <cx:pt idx="339647">14</cx:pt>
          <cx:pt idx="339648">117</cx:pt>
          <cx:pt idx="339649">95</cx:pt>
          <cx:pt idx="339650">61</cx:pt>
          <cx:pt idx="339651">18</cx:pt>
          <cx:pt idx="339652">105</cx:pt>
          <cx:pt idx="339653">78</cx:pt>
          <cx:pt idx="339654">20</cx:pt>
          <cx:pt idx="339655">42</cx:pt>
          <cx:pt idx="339656">53</cx:pt>
          <cx:pt idx="339657">63</cx:pt>
          <cx:pt idx="339658">141</cx:pt>
          <cx:pt idx="339659">51</cx:pt>
          <cx:pt idx="339660">51</cx:pt>
          <cx:pt idx="339661">44</cx:pt>
          <cx:pt idx="339662">66</cx:pt>
          <cx:pt idx="339663">33</cx:pt>
          <cx:pt idx="339664">69</cx:pt>
          <cx:pt idx="339665">185</cx:pt>
          <cx:pt idx="339666">80</cx:pt>
          <cx:pt idx="339667">136</cx:pt>
          <cx:pt idx="339668">189</cx:pt>
          <cx:pt idx="339669">37</cx:pt>
          <cx:pt idx="339670">25</cx:pt>
          <cx:pt idx="339671">46</cx:pt>
          <cx:pt idx="339672">98</cx:pt>
          <cx:pt idx="339673">218</cx:pt>
          <cx:pt idx="339674">162</cx:pt>
          <cx:pt idx="339675">95</cx:pt>
          <cx:pt idx="339676">98</cx:pt>
          <cx:pt idx="339677">34</cx:pt>
          <cx:pt idx="339678">64</cx:pt>
          <cx:pt idx="339679">82</cx:pt>
          <cx:pt idx="339680">288</cx:pt>
          <cx:pt idx="339681">52</cx:pt>
          <cx:pt idx="339682">181</cx:pt>
          <cx:pt idx="339683">40</cx:pt>
          <cx:pt idx="339684">70</cx:pt>
          <cx:pt idx="339685">31</cx:pt>
          <cx:pt idx="339686">132</cx:pt>
          <cx:pt idx="339687">69</cx:pt>
          <cx:pt idx="339688">40</cx:pt>
          <cx:pt idx="339689">44</cx:pt>
          <cx:pt idx="339690">77</cx:pt>
          <cx:pt idx="339691">52</cx:pt>
          <cx:pt idx="339692">188</cx:pt>
          <cx:pt idx="339693">310</cx:pt>
          <cx:pt idx="339694">121</cx:pt>
          <cx:pt idx="339695">83</cx:pt>
          <cx:pt idx="339696">152</cx:pt>
          <cx:pt idx="339697">122</cx:pt>
          <cx:pt idx="339698">61</cx:pt>
          <cx:pt idx="339699">43</cx:pt>
          <cx:pt idx="339700">66</cx:pt>
          <cx:pt idx="339701">77</cx:pt>
          <cx:pt idx="339702">122</cx:pt>
          <cx:pt idx="339703">57</cx:pt>
          <cx:pt idx="339704">72</cx:pt>
          <cx:pt idx="339705">243</cx:pt>
          <cx:pt idx="339706">40</cx:pt>
          <cx:pt idx="339707">151</cx:pt>
          <cx:pt idx="339708">50</cx:pt>
          <cx:pt idx="339709">36</cx:pt>
          <cx:pt idx="339710">135</cx:pt>
          <cx:pt idx="339711">67</cx:pt>
          <cx:pt idx="339712">44</cx:pt>
          <cx:pt idx="339713">150</cx:pt>
          <cx:pt idx="339714">78</cx:pt>
          <cx:pt idx="339715">68</cx:pt>
          <cx:pt idx="339716">123</cx:pt>
          <cx:pt idx="339717">42</cx:pt>
          <cx:pt idx="339718">81</cx:pt>
          <cx:pt idx="339719">86</cx:pt>
          <cx:pt idx="339720">120</cx:pt>
          <cx:pt idx="339721">76</cx:pt>
          <cx:pt idx="339722">27</cx:pt>
          <cx:pt idx="339723">61</cx:pt>
          <cx:pt idx="339724">46</cx:pt>
          <cx:pt idx="339725">525</cx:pt>
          <cx:pt idx="339726">42</cx:pt>
          <cx:pt idx="339727">65</cx:pt>
          <cx:pt idx="339728">143</cx:pt>
          <cx:pt idx="339729">49</cx:pt>
          <cx:pt idx="339730">196</cx:pt>
          <cx:pt idx="339731">46</cx:pt>
          <cx:pt idx="339732">76</cx:pt>
          <cx:pt idx="339733">133</cx:pt>
          <cx:pt idx="339734">294</cx:pt>
          <cx:pt idx="339735">87</cx:pt>
          <cx:pt idx="339736">70</cx:pt>
          <cx:pt idx="339737">171</cx:pt>
          <cx:pt idx="339738">87</cx:pt>
          <cx:pt idx="339739">53</cx:pt>
          <cx:pt idx="339740">81</cx:pt>
          <cx:pt idx="339741">150</cx:pt>
          <cx:pt idx="339742">114</cx:pt>
          <cx:pt idx="339743">103</cx:pt>
          <cx:pt idx="339744">211</cx:pt>
          <cx:pt idx="339745">40</cx:pt>
          <cx:pt idx="339746">33</cx:pt>
          <cx:pt idx="339747">55</cx:pt>
          <cx:pt idx="339748">82</cx:pt>
          <cx:pt idx="339749">103</cx:pt>
          <cx:pt idx="339750">25</cx:pt>
          <cx:pt idx="339751">55</cx:pt>
          <cx:pt idx="339752">113</cx:pt>
          <cx:pt idx="339753">176</cx:pt>
          <cx:pt idx="339754">36</cx:pt>
          <cx:pt idx="339755">69</cx:pt>
          <cx:pt idx="339756">63</cx:pt>
          <cx:pt idx="339757">340</cx:pt>
          <cx:pt idx="339758">88</cx:pt>
          <cx:pt idx="339759">59</cx:pt>
          <cx:pt idx="339760">145</cx:pt>
          <cx:pt idx="339761">118</cx:pt>
          <cx:pt idx="339762">70</cx:pt>
          <cx:pt idx="339763">43</cx:pt>
          <cx:pt idx="339764">15</cx:pt>
          <cx:pt idx="339765">33</cx:pt>
          <cx:pt idx="339766">22</cx:pt>
          <cx:pt idx="339767">82</cx:pt>
          <cx:pt idx="339768">94</cx:pt>
          <cx:pt idx="339769">15</cx:pt>
          <cx:pt idx="339770">224</cx:pt>
          <cx:pt idx="339771">60</cx:pt>
          <cx:pt idx="339772">55</cx:pt>
          <cx:pt idx="339773">97</cx:pt>
          <cx:pt idx="339774">141</cx:pt>
          <cx:pt idx="339775">209</cx:pt>
          <cx:pt idx="339776">112</cx:pt>
          <cx:pt idx="339777">58</cx:pt>
          <cx:pt idx="339778">34</cx:pt>
          <cx:pt idx="339779">108</cx:pt>
          <cx:pt idx="339780">55</cx:pt>
          <cx:pt idx="339781">88</cx:pt>
          <cx:pt idx="339782">64</cx:pt>
          <cx:pt idx="339783">75</cx:pt>
          <cx:pt idx="339784">85</cx:pt>
          <cx:pt idx="339785">207</cx:pt>
          <cx:pt idx="339786">206</cx:pt>
          <cx:pt idx="339787">46</cx:pt>
          <cx:pt idx="339788">32</cx:pt>
          <cx:pt idx="339789">124</cx:pt>
          <cx:pt idx="339790">119</cx:pt>
          <cx:pt idx="339791">58</cx:pt>
          <cx:pt idx="339792">67</cx:pt>
          <cx:pt idx="339793">29</cx:pt>
          <cx:pt idx="339794">75</cx:pt>
          <cx:pt idx="339795">29</cx:pt>
          <cx:pt idx="339796">81</cx:pt>
          <cx:pt idx="339797">66</cx:pt>
          <cx:pt idx="339798">82</cx:pt>
          <cx:pt idx="339799">103</cx:pt>
          <cx:pt idx="339800">26</cx:pt>
          <cx:pt idx="339801">74</cx:pt>
          <cx:pt idx="339802">36</cx:pt>
          <cx:pt idx="339803">43</cx:pt>
          <cx:pt idx="339804">39</cx:pt>
          <cx:pt idx="339805">151</cx:pt>
          <cx:pt idx="339806">17</cx:pt>
          <cx:pt idx="339807">143</cx:pt>
          <cx:pt idx="339808">133</cx:pt>
          <cx:pt idx="339809">49</cx:pt>
          <cx:pt idx="339810">52</cx:pt>
          <cx:pt idx="339811">91</cx:pt>
          <cx:pt idx="339812">159</cx:pt>
          <cx:pt idx="339813">39</cx:pt>
          <cx:pt idx="339814">70</cx:pt>
          <cx:pt idx="339815">117</cx:pt>
          <cx:pt idx="339816">53</cx:pt>
          <cx:pt idx="339817">144</cx:pt>
          <cx:pt idx="339818">16</cx:pt>
          <cx:pt idx="339819">57</cx:pt>
          <cx:pt idx="339820">181</cx:pt>
          <cx:pt idx="339821">25</cx:pt>
          <cx:pt idx="339822">172</cx:pt>
          <cx:pt idx="339823">24</cx:pt>
          <cx:pt idx="339824">99</cx:pt>
          <cx:pt idx="339825">92</cx:pt>
          <cx:pt idx="339826">131</cx:pt>
          <cx:pt idx="339827">99</cx:pt>
          <cx:pt idx="339828">25</cx:pt>
          <cx:pt idx="339829">193</cx:pt>
          <cx:pt idx="339830">78</cx:pt>
          <cx:pt idx="339831">25</cx:pt>
          <cx:pt idx="339832">26</cx:pt>
          <cx:pt idx="339833">37</cx:pt>
          <cx:pt idx="339834">9</cx:pt>
          <cx:pt idx="339835">200</cx:pt>
          <cx:pt idx="339836">101</cx:pt>
          <cx:pt idx="339837">64</cx:pt>
          <cx:pt idx="339838">85</cx:pt>
          <cx:pt idx="339839">65</cx:pt>
          <cx:pt idx="339840">93</cx:pt>
          <cx:pt idx="339841">56</cx:pt>
          <cx:pt idx="339842">34</cx:pt>
          <cx:pt idx="339843">132</cx:pt>
          <cx:pt idx="339844">42</cx:pt>
          <cx:pt idx="339845">47</cx:pt>
          <cx:pt idx="339846">17</cx:pt>
          <cx:pt idx="339847">94</cx:pt>
          <cx:pt idx="339848">28</cx:pt>
          <cx:pt idx="339849">40</cx:pt>
          <cx:pt idx="339850">57</cx:pt>
          <cx:pt idx="339851">75</cx:pt>
          <cx:pt idx="339852">75</cx:pt>
          <cx:pt idx="339853">48</cx:pt>
          <cx:pt idx="339854">173</cx:pt>
          <cx:pt idx="339855">246</cx:pt>
          <cx:pt idx="339856">76</cx:pt>
          <cx:pt idx="339857">66</cx:pt>
          <cx:pt idx="339858">21</cx:pt>
          <cx:pt idx="339859">69</cx:pt>
          <cx:pt idx="339860">73</cx:pt>
          <cx:pt idx="339861">138</cx:pt>
          <cx:pt idx="339862">118</cx:pt>
          <cx:pt idx="339863">106</cx:pt>
          <cx:pt idx="339864">236</cx:pt>
          <cx:pt idx="339865">44</cx:pt>
          <cx:pt idx="339866">58</cx:pt>
          <cx:pt idx="339867">213</cx:pt>
          <cx:pt idx="339868">77</cx:pt>
          <cx:pt idx="339869">54</cx:pt>
          <cx:pt idx="339870">58</cx:pt>
          <cx:pt idx="339871">25</cx:pt>
          <cx:pt idx="339872">45</cx:pt>
          <cx:pt idx="339873">226</cx:pt>
          <cx:pt idx="339874">50</cx:pt>
          <cx:pt idx="339875">97</cx:pt>
          <cx:pt idx="339876">51</cx:pt>
          <cx:pt idx="339877">19</cx:pt>
          <cx:pt idx="339878">172</cx:pt>
          <cx:pt idx="339879">108</cx:pt>
          <cx:pt idx="339880">48</cx:pt>
          <cx:pt idx="339881">18</cx:pt>
          <cx:pt idx="339882">76</cx:pt>
          <cx:pt idx="339883">56</cx:pt>
          <cx:pt idx="339884">19</cx:pt>
          <cx:pt idx="339885">54</cx:pt>
          <cx:pt idx="339886">32</cx:pt>
          <cx:pt idx="339887">91</cx:pt>
          <cx:pt idx="339888">76</cx:pt>
          <cx:pt idx="339889">67</cx:pt>
          <cx:pt idx="339890">79</cx:pt>
          <cx:pt idx="339891">72</cx:pt>
          <cx:pt idx="339892">78</cx:pt>
          <cx:pt idx="339893">31</cx:pt>
          <cx:pt idx="339894">111</cx:pt>
          <cx:pt idx="339895">68</cx:pt>
          <cx:pt idx="339896">70</cx:pt>
          <cx:pt idx="339897">95</cx:pt>
          <cx:pt idx="339898">117</cx:pt>
          <cx:pt idx="339899">126</cx:pt>
          <cx:pt idx="339900">77</cx:pt>
          <cx:pt idx="339901">47</cx:pt>
          <cx:pt idx="339902">31</cx:pt>
          <cx:pt idx="339903">54</cx:pt>
          <cx:pt idx="339904">375</cx:pt>
          <cx:pt idx="339905">443</cx:pt>
          <cx:pt idx="339906">171</cx:pt>
          <cx:pt idx="339907">34</cx:pt>
          <cx:pt idx="339908">62</cx:pt>
          <cx:pt idx="339909">68</cx:pt>
          <cx:pt idx="339910">39</cx:pt>
          <cx:pt idx="339911">71</cx:pt>
          <cx:pt idx="339912">98</cx:pt>
          <cx:pt idx="339913">143</cx:pt>
          <cx:pt idx="339914">386</cx:pt>
          <cx:pt idx="339915">33</cx:pt>
          <cx:pt idx="339916">360</cx:pt>
          <cx:pt idx="339917">87</cx:pt>
          <cx:pt idx="339918">72</cx:pt>
          <cx:pt idx="339919">19</cx:pt>
          <cx:pt idx="339920">35</cx:pt>
          <cx:pt idx="339921">61</cx:pt>
          <cx:pt idx="339922">447</cx:pt>
          <cx:pt idx="339923">49</cx:pt>
          <cx:pt idx="339924">120</cx:pt>
          <cx:pt idx="339925">120</cx:pt>
          <cx:pt idx="339926">38</cx:pt>
          <cx:pt idx="339927">58</cx:pt>
          <cx:pt idx="339928">233</cx:pt>
          <cx:pt idx="339929">197</cx:pt>
          <cx:pt idx="339930">36</cx:pt>
          <cx:pt idx="339931">83</cx:pt>
          <cx:pt idx="339932">100</cx:pt>
          <cx:pt idx="339933">28</cx:pt>
          <cx:pt idx="339934">109</cx:pt>
          <cx:pt idx="339935">175</cx:pt>
          <cx:pt idx="339936">61</cx:pt>
          <cx:pt idx="339937">33</cx:pt>
          <cx:pt idx="339938">72</cx:pt>
          <cx:pt idx="339939">59</cx:pt>
          <cx:pt idx="339940">21</cx:pt>
          <cx:pt idx="339941">33</cx:pt>
          <cx:pt idx="339942">76</cx:pt>
          <cx:pt idx="339943">65</cx:pt>
          <cx:pt idx="339944">43</cx:pt>
          <cx:pt idx="339945">29</cx:pt>
          <cx:pt idx="339946">110</cx:pt>
          <cx:pt idx="339947">29</cx:pt>
          <cx:pt idx="339948">62</cx:pt>
          <cx:pt idx="339949">39</cx:pt>
          <cx:pt idx="339950">52</cx:pt>
          <cx:pt idx="339951">71</cx:pt>
          <cx:pt idx="339952">237</cx:pt>
          <cx:pt idx="339953">107</cx:pt>
          <cx:pt idx="339954">58</cx:pt>
          <cx:pt idx="339955">30</cx:pt>
          <cx:pt idx="339956">158</cx:pt>
          <cx:pt idx="339957">211</cx:pt>
          <cx:pt idx="339958">166</cx:pt>
          <cx:pt idx="339959">123</cx:pt>
          <cx:pt idx="339960">90</cx:pt>
          <cx:pt idx="339961">48</cx:pt>
          <cx:pt idx="339962">51</cx:pt>
          <cx:pt idx="339963">31</cx:pt>
          <cx:pt idx="339964">17</cx:pt>
          <cx:pt idx="339965">32</cx:pt>
          <cx:pt idx="339966">50</cx:pt>
          <cx:pt idx="339967">117</cx:pt>
          <cx:pt idx="339968">86</cx:pt>
          <cx:pt idx="339969">181</cx:pt>
          <cx:pt idx="339970">84</cx:pt>
          <cx:pt idx="339971">23</cx:pt>
          <cx:pt idx="339972">93</cx:pt>
          <cx:pt idx="339973">225</cx:pt>
          <cx:pt idx="339974">108</cx:pt>
          <cx:pt idx="339975">12</cx:pt>
          <cx:pt idx="339976">97</cx:pt>
          <cx:pt idx="339977">48</cx:pt>
          <cx:pt idx="339978">238</cx:pt>
          <cx:pt idx="339979">24</cx:pt>
          <cx:pt idx="339980">50</cx:pt>
          <cx:pt idx="339981">56</cx:pt>
          <cx:pt idx="339982">126</cx:pt>
          <cx:pt idx="339983">22</cx:pt>
          <cx:pt idx="339984">71</cx:pt>
          <cx:pt idx="339985">128</cx:pt>
          <cx:pt idx="339986">99</cx:pt>
          <cx:pt idx="339987">47</cx:pt>
          <cx:pt idx="339988">34</cx:pt>
          <cx:pt idx="339989">154</cx:pt>
          <cx:pt idx="339990">59</cx:pt>
          <cx:pt idx="339991">31</cx:pt>
          <cx:pt idx="339992">168</cx:pt>
          <cx:pt idx="339993">33</cx:pt>
          <cx:pt idx="339994">35</cx:pt>
          <cx:pt idx="339995">78</cx:pt>
          <cx:pt idx="339996">195</cx:pt>
          <cx:pt idx="339997">144</cx:pt>
          <cx:pt idx="339998">104</cx:pt>
          <cx:pt idx="339999">42</cx:pt>
          <cx:pt idx="340000">64</cx:pt>
          <cx:pt idx="340001">37</cx:pt>
          <cx:pt idx="340002">64</cx:pt>
          <cx:pt idx="340003">116</cx:pt>
          <cx:pt idx="340004">51</cx:pt>
          <cx:pt idx="340005">19</cx:pt>
          <cx:pt idx="340006">30</cx:pt>
          <cx:pt idx="340007">84</cx:pt>
          <cx:pt idx="340008">110</cx:pt>
          <cx:pt idx="340009">125</cx:pt>
          <cx:pt idx="340010">42</cx:pt>
          <cx:pt idx="340011">126</cx:pt>
          <cx:pt idx="340012">33</cx:pt>
          <cx:pt idx="340013">117</cx:pt>
          <cx:pt idx="340014">39</cx:pt>
          <cx:pt idx="340015">265</cx:pt>
          <cx:pt idx="340016">146</cx:pt>
          <cx:pt idx="340017">38</cx:pt>
          <cx:pt idx="340018">281</cx:pt>
          <cx:pt idx="340019">50</cx:pt>
          <cx:pt idx="340020">66</cx:pt>
          <cx:pt idx="340021">16</cx:pt>
          <cx:pt idx="340022">51</cx:pt>
          <cx:pt idx="340023">150</cx:pt>
          <cx:pt idx="340024">75</cx:pt>
          <cx:pt idx="340025">71</cx:pt>
          <cx:pt idx="340026">128</cx:pt>
          <cx:pt idx="340027">197</cx:pt>
          <cx:pt idx="340028">79</cx:pt>
          <cx:pt idx="340029">66</cx:pt>
          <cx:pt idx="340030">213</cx:pt>
          <cx:pt idx="340031">94</cx:pt>
          <cx:pt idx="340032">89</cx:pt>
          <cx:pt idx="340033">99</cx:pt>
          <cx:pt idx="340034">76</cx:pt>
          <cx:pt idx="340035">183</cx:pt>
          <cx:pt idx="340036">61</cx:pt>
          <cx:pt idx="340037">56</cx:pt>
          <cx:pt idx="340038">95</cx:pt>
          <cx:pt idx="340039">58</cx:pt>
          <cx:pt idx="340040">49</cx:pt>
          <cx:pt idx="340041">32</cx:pt>
          <cx:pt idx="340042">118</cx:pt>
          <cx:pt idx="340043">48</cx:pt>
          <cx:pt idx="340044">86</cx:pt>
          <cx:pt idx="340045">64</cx:pt>
          <cx:pt idx="340046">163</cx:pt>
          <cx:pt idx="340047">108</cx:pt>
          <cx:pt idx="340048">133</cx:pt>
          <cx:pt idx="340049">26</cx:pt>
          <cx:pt idx="340050">51</cx:pt>
          <cx:pt idx="340051">30</cx:pt>
          <cx:pt idx="340052">105</cx:pt>
          <cx:pt idx="340053">119</cx:pt>
          <cx:pt idx="340054">186</cx:pt>
          <cx:pt idx="340055">89</cx:pt>
          <cx:pt idx="340056">137</cx:pt>
          <cx:pt idx="340057">122</cx:pt>
          <cx:pt idx="340058">57</cx:pt>
          <cx:pt idx="340059">169</cx:pt>
          <cx:pt idx="340060">63</cx:pt>
          <cx:pt idx="340061">72</cx:pt>
          <cx:pt idx="340062">160</cx:pt>
          <cx:pt idx="340063">26</cx:pt>
          <cx:pt idx="340064">144</cx:pt>
          <cx:pt idx="340065">56</cx:pt>
          <cx:pt idx="340066">55</cx:pt>
          <cx:pt idx="340067">90</cx:pt>
          <cx:pt idx="340068">48</cx:pt>
          <cx:pt idx="340069">44</cx:pt>
          <cx:pt idx="340070">16</cx:pt>
          <cx:pt idx="340071">67</cx:pt>
          <cx:pt idx="340072">44</cx:pt>
          <cx:pt idx="340073">235</cx:pt>
          <cx:pt idx="340074">102</cx:pt>
          <cx:pt idx="340075">297</cx:pt>
          <cx:pt idx="340076">169</cx:pt>
          <cx:pt idx="340077">173</cx:pt>
          <cx:pt idx="340078">26</cx:pt>
          <cx:pt idx="340079">38</cx:pt>
          <cx:pt idx="340080">64</cx:pt>
          <cx:pt idx="340081">163</cx:pt>
          <cx:pt idx="340082">59</cx:pt>
          <cx:pt idx="340083">66</cx:pt>
          <cx:pt idx="340084">88</cx:pt>
          <cx:pt idx="340085">60</cx:pt>
          <cx:pt idx="340086">210</cx:pt>
          <cx:pt idx="340087">132</cx:pt>
          <cx:pt idx="340088">62</cx:pt>
          <cx:pt idx="340089">102</cx:pt>
          <cx:pt idx="340090">164</cx:pt>
          <cx:pt idx="340091">84</cx:pt>
          <cx:pt idx="340092">138</cx:pt>
          <cx:pt idx="340093">137</cx:pt>
          <cx:pt idx="340094">413</cx:pt>
          <cx:pt idx="340095">33</cx:pt>
          <cx:pt idx="340096">106</cx:pt>
          <cx:pt idx="340097">126</cx:pt>
          <cx:pt idx="340098">45</cx:pt>
          <cx:pt idx="340099">68</cx:pt>
          <cx:pt idx="340100">25</cx:pt>
          <cx:pt idx="340101">37</cx:pt>
          <cx:pt idx="340102">90</cx:pt>
          <cx:pt idx="340103">105</cx:pt>
          <cx:pt idx="340104">383</cx:pt>
          <cx:pt idx="340105">69</cx:pt>
          <cx:pt idx="340106">83</cx:pt>
          <cx:pt idx="340107">41</cx:pt>
          <cx:pt idx="340108">39</cx:pt>
          <cx:pt idx="340109">160</cx:pt>
          <cx:pt idx="340110">110</cx:pt>
          <cx:pt idx="340111">45</cx:pt>
          <cx:pt idx="340112">73</cx:pt>
          <cx:pt idx="340113">161</cx:pt>
          <cx:pt idx="340114">69</cx:pt>
          <cx:pt idx="340115">209</cx:pt>
          <cx:pt idx="340116">59</cx:pt>
          <cx:pt idx="340117">62</cx:pt>
          <cx:pt idx="340118">277</cx:pt>
          <cx:pt idx="340119">14</cx:pt>
          <cx:pt idx="340120">93</cx:pt>
          <cx:pt idx="340121">91</cx:pt>
          <cx:pt idx="340122">66</cx:pt>
          <cx:pt idx="340123">14</cx:pt>
          <cx:pt idx="340124">112</cx:pt>
          <cx:pt idx="340125">65</cx:pt>
          <cx:pt idx="340126">174</cx:pt>
          <cx:pt idx="340127">10</cx:pt>
          <cx:pt idx="340128">26</cx:pt>
          <cx:pt idx="340129">89</cx:pt>
          <cx:pt idx="340130">82</cx:pt>
          <cx:pt idx="340131">70</cx:pt>
          <cx:pt idx="340132">96</cx:pt>
          <cx:pt idx="340133">26</cx:pt>
          <cx:pt idx="340134">72</cx:pt>
          <cx:pt idx="340135">121</cx:pt>
          <cx:pt idx="340136">112</cx:pt>
          <cx:pt idx="340137">100</cx:pt>
          <cx:pt idx="340138">25</cx:pt>
          <cx:pt idx="340139">30</cx:pt>
          <cx:pt idx="340140">49</cx:pt>
          <cx:pt idx="340141">114</cx:pt>
          <cx:pt idx="340142">49</cx:pt>
          <cx:pt idx="340143">182</cx:pt>
          <cx:pt idx="340144">162</cx:pt>
          <cx:pt idx="340145">105</cx:pt>
          <cx:pt idx="340146">43</cx:pt>
          <cx:pt idx="340147">37</cx:pt>
          <cx:pt idx="340148">65</cx:pt>
          <cx:pt idx="340149">28</cx:pt>
          <cx:pt idx="340150">70</cx:pt>
          <cx:pt idx="340151">19</cx:pt>
          <cx:pt idx="340152">55</cx:pt>
          <cx:pt idx="340153">66</cx:pt>
          <cx:pt idx="340154">45</cx:pt>
          <cx:pt idx="340155">131</cx:pt>
          <cx:pt idx="340156">39</cx:pt>
          <cx:pt idx="340157">52</cx:pt>
          <cx:pt idx="340158">65</cx:pt>
          <cx:pt idx="340159">197</cx:pt>
          <cx:pt idx="340160">49</cx:pt>
          <cx:pt idx="340161">57</cx:pt>
          <cx:pt idx="340162">18</cx:pt>
          <cx:pt idx="340163">140</cx:pt>
          <cx:pt idx="340164">37</cx:pt>
          <cx:pt idx="340165">67</cx:pt>
          <cx:pt idx="340166">84</cx:pt>
          <cx:pt idx="340167">228</cx:pt>
          <cx:pt idx="340168">50</cx:pt>
          <cx:pt idx="340169">177</cx:pt>
          <cx:pt idx="340170">104</cx:pt>
          <cx:pt idx="340171">45</cx:pt>
          <cx:pt idx="340172">61</cx:pt>
          <cx:pt idx="340173">128</cx:pt>
          <cx:pt idx="340174">177</cx:pt>
          <cx:pt idx="340175">116</cx:pt>
          <cx:pt idx="340176">147</cx:pt>
          <cx:pt idx="340177">32</cx:pt>
          <cx:pt idx="340178">148</cx:pt>
          <cx:pt idx="340179">35</cx:pt>
          <cx:pt idx="340180">31</cx:pt>
          <cx:pt idx="340181">90</cx:pt>
          <cx:pt idx="340182">101</cx:pt>
          <cx:pt idx="340183">55</cx:pt>
          <cx:pt idx="340184">48</cx:pt>
          <cx:pt idx="340185">104</cx:pt>
          <cx:pt idx="340186">78</cx:pt>
          <cx:pt idx="340187">27</cx:pt>
          <cx:pt idx="340188">32</cx:pt>
          <cx:pt idx="340189">80</cx:pt>
          <cx:pt idx="340190">62</cx:pt>
          <cx:pt idx="340191">52</cx:pt>
          <cx:pt idx="340192">12</cx:pt>
          <cx:pt idx="340193">60</cx:pt>
          <cx:pt idx="340194">177</cx:pt>
          <cx:pt idx="340195">33</cx:pt>
          <cx:pt idx="340196">76</cx:pt>
          <cx:pt idx="340197">39</cx:pt>
          <cx:pt idx="340198">28</cx:pt>
          <cx:pt idx="340199">24</cx:pt>
          <cx:pt idx="340200">141</cx:pt>
          <cx:pt idx="340201">76</cx:pt>
          <cx:pt idx="340202">156</cx:pt>
          <cx:pt idx="340203">107</cx:pt>
          <cx:pt idx="340204">235</cx:pt>
          <cx:pt idx="340205">52</cx:pt>
          <cx:pt idx="340206">62</cx:pt>
          <cx:pt idx="340207">15</cx:pt>
          <cx:pt idx="340208">108</cx:pt>
          <cx:pt idx="340209">58</cx:pt>
          <cx:pt idx="340210">53</cx:pt>
          <cx:pt idx="340211">39</cx:pt>
          <cx:pt idx="340212">63</cx:pt>
          <cx:pt idx="340213">41</cx:pt>
          <cx:pt idx="340214">62</cx:pt>
          <cx:pt idx="340215">107</cx:pt>
          <cx:pt idx="340216">111</cx:pt>
          <cx:pt idx="340217">112</cx:pt>
          <cx:pt idx="340218">37</cx:pt>
          <cx:pt idx="340219">55</cx:pt>
          <cx:pt idx="340220">56</cx:pt>
          <cx:pt idx="340221">16</cx:pt>
          <cx:pt idx="340222">42</cx:pt>
          <cx:pt idx="340223">97</cx:pt>
          <cx:pt idx="340224">133</cx:pt>
          <cx:pt idx="340225">116</cx:pt>
          <cx:pt idx="340226">58</cx:pt>
          <cx:pt idx="340227">28</cx:pt>
          <cx:pt idx="340228">47</cx:pt>
          <cx:pt idx="340229">32</cx:pt>
          <cx:pt idx="340230">32</cx:pt>
          <cx:pt idx="340231">81</cx:pt>
          <cx:pt idx="340232">62</cx:pt>
          <cx:pt idx="340233">72</cx:pt>
          <cx:pt idx="340234">66</cx:pt>
          <cx:pt idx="340235">45</cx:pt>
          <cx:pt idx="340236">84</cx:pt>
          <cx:pt idx="340237">99</cx:pt>
          <cx:pt idx="340238">141</cx:pt>
          <cx:pt idx="340239">39</cx:pt>
          <cx:pt idx="340240">22</cx:pt>
          <cx:pt idx="340241">38</cx:pt>
          <cx:pt idx="340242">66</cx:pt>
          <cx:pt idx="340243">193</cx:pt>
          <cx:pt idx="340244">37</cx:pt>
          <cx:pt idx="340245">116</cx:pt>
          <cx:pt idx="340246">63</cx:pt>
          <cx:pt idx="340247">82</cx:pt>
          <cx:pt idx="340248">31</cx:pt>
          <cx:pt idx="340249">152</cx:pt>
          <cx:pt idx="340250">52</cx:pt>
          <cx:pt idx="340251">87</cx:pt>
          <cx:pt idx="340252">73</cx:pt>
          <cx:pt idx="340253">73</cx:pt>
          <cx:pt idx="340254">113</cx:pt>
          <cx:pt idx="340255">54</cx:pt>
          <cx:pt idx="340256">80</cx:pt>
          <cx:pt idx="340257">75</cx:pt>
          <cx:pt idx="340258">25</cx:pt>
          <cx:pt idx="340259">67</cx:pt>
          <cx:pt idx="340260">65</cx:pt>
          <cx:pt idx="340261">32</cx:pt>
          <cx:pt idx="340262">190</cx:pt>
          <cx:pt idx="340263">45</cx:pt>
          <cx:pt idx="340264">106</cx:pt>
          <cx:pt idx="340265">78</cx:pt>
          <cx:pt idx="340266">57</cx:pt>
          <cx:pt idx="340267">76</cx:pt>
          <cx:pt idx="340268">118</cx:pt>
          <cx:pt idx="340269">54</cx:pt>
          <cx:pt idx="340270">91</cx:pt>
          <cx:pt idx="340271">108</cx:pt>
          <cx:pt idx="340272">108</cx:pt>
          <cx:pt idx="340273">82</cx:pt>
          <cx:pt idx="340274">55</cx:pt>
          <cx:pt idx="340275">49</cx:pt>
          <cx:pt idx="340276">125</cx:pt>
          <cx:pt idx="340277">127</cx:pt>
          <cx:pt idx="340278">51</cx:pt>
          <cx:pt idx="340279">81</cx:pt>
          <cx:pt idx="340280">65</cx:pt>
          <cx:pt idx="340281">77</cx:pt>
          <cx:pt idx="340282">244</cx:pt>
          <cx:pt idx="340283">33</cx:pt>
          <cx:pt idx="340284">39</cx:pt>
          <cx:pt idx="340285">8</cx:pt>
          <cx:pt idx="340286">50</cx:pt>
          <cx:pt idx="340287">68</cx:pt>
          <cx:pt idx="340288">80</cx:pt>
          <cx:pt idx="340289">7</cx:pt>
          <cx:pt idx="340290">64</cx:pt>
          <cx:pt idx="340291">175</cx:pt>
          <cx:pt idx="340292">130</cx:pt>
          <cx:pt idx="340293">120</cx:pt>
          <cx:pt idx="340294">43</cx:pt>
          <cx:pt idx="340295">91</cx:pt>
          <cx:pt idx="340296">93</cx:pt>
          <cx:pt idx="340297">259</cx:pt>
          <cx:pt idx="340298">60</cx:pt>
          <cx:pt idx="340299">28</cx:pt>
          <cx:pt idx="340300">55</cx:pt>
          <cx:pt idx="340301">153</cx:pt>
          <cx:pt idx="340302">89</cx:pt>
          <cx:pt idx="340303">77</cx:pt>
          <cx:pt idx="340304">42</cx:pt>
          <cx:pt idx="340305">175</cx:pt>
          <cx:pt idx="340306">56</cx:pt>
          <cx:pt idx="340307">135</cx:pt>
          <cx:pt idx="340308">51</cx:pt>
          <cx:pt idx="340309">86</cx:pt>
          <cx:pt idx="340310">59</cx:pt>
          <cx:pt idx="340311">42</cx:pt>
          <cx:pt idx="340312">27</cx:pt>
          <cx:pt idx="340313">29</cx:pt>
          <cx:pt idx="340314">173</cx:pt>
          <cx:pt idx="340315">33</cx:pt>
          <cx:pt idx="340316">148</cx:pt>
          <cx:pt idx="340317">118</cx:pt>
          <cx:pt idx="340318">38</cx:pt>
          <cx:pt idx="340319">27</cx:pt>
          <cx:pt idx="340320">49</cx:pt>
          <cx:pt idx="340321">125</cx:pt>
          <cx:pt idx="340322">108</cx:pt>
          <cx:pt idx="340323">123</cx:pt>
          <cx:pt idx="340324">102</cx:pt>
          <cx:pt idx="340325">149</cx:pt>
          <cx:pt idx="340326">125</cx:pt>
          <cx:pt idx="340327">20</cx:pt>
          <cx:pt idx="340328">45</cx:pt>
          <cx:pt idx="340329">152</cx:pt>
          <cx:pt idx="340330">41</cx:pt>
          <cx:pt idx="340331">79</cx:pt>
          <cx:pt idx="340332">105</cx:pt>
          <cx:pt idx="340333">42</cx:pt>
          <cx:pt idx="340334">85</cx:pt>
          <cx:pt idx="340335">61</cx:pt>
          <cx:pt idx="340336">33</cx:pt>
          <cx:pt idx="340337">89</cx:pt>
          <cx:pt idx="340338">25</cx:pt>
          <cx:pt idx="340339">35</cx:pt>
          <cx:pt idx="340340">132</cx:pt>
          <cx:pt idx="340341">36</cx:pt>
          <cx:pt idx="340342">122</cx:pt>
          <cx:pt idx="340343">123</cx:pt>
          <cx:pt idx="340344">79</cx:pt>
          <cx:pt idx="340345">16</cx:pt>
          <cx:pt idx="340346">82</cx:pt>
          <cx:pt idx="340347">165</cx:pt>
          <cx:pt idx="340348">386</cx:pt>
          <cx:pt idx="340349">38</cx:pt>
          <cx:pt idx="340350">20</cx:pt>
          <cx:pt idx="340351">70</cx:pt>
          <cx:pt idx="340352">58</cx:pt>
          <cx:pt idx="340353">118</cx:pt>
          <cx:pt idx="340354">55</cx:pt>
          <cx:pt idx="340355">157</cx:pt>
          <cx:pt idx="340356">132</cx:pt>
          <cx:pt idx="340357">61</cx:pt>
          <cx:pt idx="340358">166</cx:pt>
          <cx:pt idx="340359">34</cx:pt>
          <cx:pt idx="340360">102</cx:pt>
          <cx:pt idx="340361">43</cx:pt>
          <cx:pt idx="340362">35</cx:pt>
          <cx:pt idx="340363">66</cx:pt>
          <cx:pt idx="340364">79</cx:pt>
          <cx:pt idx="340365">41</cx:pt>
          <cx:pt idx="340366">57</cx:pt>
          <cx:pt idx="340367">48</cx:pt>
          <cx:pt idx="340368">39</cx:pt>
          <cx:pt idx="340369">63</cx:pt>
          <cx:pt idx="340370">55</cx:pt>
          <cx:pt idx="340371">26</cx:pt>
          <cx:pt idx="340372">162</cx:pt>
          <cx:pt idx="340373">110</cx:pt>
          <cx:pt idx="340374">37</cx:pt>
          <cx:pt idx="340375">16</cx:pt>
          <cx:pt idx="340376">38</cx:pt>
          <cx:pt idx="340377">155</cx:pt>
          <cx:pt idx="340378">222</cx:pt>
          <cx:pt idx="340379">22</cx:pt>
          <cx:pt idx="340380">47</cx:pt>
          <cx:pt idx="340381">201</cx:pt>
          <cx:pt idx="340382">25</cx:pt>
          <cx:pt idx="340383">87</cx:pt>
          <cx:pt idx="340384">56</cx:pt>
          <cx:pt idx="340385">67</cx:pt>
          <cx:pt idx="340386">80</cx:pt>
          <cx:pt idx="340387">63</cx:pt>
          <cx:pt idx="340388">43</cx:pt>
          <cx:pt idx="340389">59</cx:pt>
          <cx:pt idx="340390">86</cx:pt>
          <cx:pt idx="340391">92</cx:pt>
          <cx:pt idx="340392">19</cx:pt>
          <cx:pt idx="340393">66</cx:pt>
          <cx:pt idx="340394">23</cx:pt>
          <cx:pt idx="340395">20</cx:pt>
          <cx:pt idx="340396">342</cx:pt>
          <cx:pt idx="340397">21</cx:pt>
          <cx:pt idx="340398">46</cx:pt>
          <cx:pt idx="340399">109</cx:pt>
          <cx:pt idx="340400">33</cx:pt>
          <cx:pt idx="340401">191</cx:pt>
          <cx:pt idx="340402">68</cx:pt>
          <cx:pt idx="340403">97</cx:pt>
          <cx:pt idx="340404">40</cx:pt>
          <cx:pt idx="340405">60</cx:pt>
          <cx:pt idx="340406">167</cx:pt>
          <cx:pt idx="340407">354</cx:pt>
          <cx:pt idx="340408">89</cx:pt>
          <cx:pt idx="340409">36</cx:pt>
          <cx:pt idx="340410">26</cx:pt>
          <cx:pt idx="340411">128</cx:pt>
          <cx:pt idx="340412">48</cx:pt>
          <cx:pt idx="340413">259</cx:pt>
          <cx:pt idx="340414">56</cx:pt>
          <cx:pt idx="340415">43</cx:pt>
          <cx:pt idx="340416">85</cx:pt>
          <cx:pt idx="340417">36</cx:pt>
          <cx:pt idx="340418">72</cx:pt>
          <cx:pt idx="340419">48</cx:pt>
          <cx:pt idx="340420">135</cx:pt>
          <cx:pt idx="340421">73</cx:pt>
          <cx:pt idx="340422">157</cx:pt>
          <cx:pt idx="340423">47</cx:pt>
          <cx:pt idx="340424">79</cx:pt>
          <cx:pt idx="340425">42</cx:pt>
          <cx:pt idx="340426">49</cx:pt>
          <cx:pt idx="340427">127</cx:pt>
          <cx:pt idx="340428">17</cx:pt>
          <cx:pt idx="340429">38</cx:pt>
          <cx:pt idx="340430">94</cx:pt>
          <cx:pt idx="340431">404</cx:pt>
          <cx:pt idx="340432">27</cx:pt>
          <cx:pt idx="340433">105</cx:pt>
          <cx:pt idx="340434">50</cx:pt>
          <cx:pt idx="340435">68</cx:pt>
          <cx:pt idx="340436">96</cx:pt>
          <cx:pt idx="340437">37</cx:pt>
          <cx:pt idx="340438">46</cx:pt>
          <cx:pt idx="340439">126</cx:pt>
          <cx:pt idx="340440">83</cx:pt>
          <cx:pt idx="340441">16</cx:pt>
          <cx:pt idx="340442">124</cx:pt>
          <cx:pt idx="340443">81</cx:pt>
          <cx:pt idx="340444">145</cx:pt>
          <cx:pt idx="340445">38</cx:pt>
          <cx:pt idx="340446">42</cx:pt>
          <cx:pt idx="340447">39</cx:pt>
          <cx:pt idx="340448">46</cx:pt>
          <cx:pt idx="340449">60</cx:pt>
          <cx:pt idx="340450">58</cx:pt>
          <cx:pt idx="340451">104</cx:pt>
          <cx:pt idx="340452">203</cx:pt>
          <cx:pt idx="340453">18</cx:pt>
          <cx:pt idx="340454">60</cx:pt>
          <cx:pt idx="340455">36</cx:pt>
          <cx:pt idx="340456">35</cx:pt>
          <cx:pt idx="340457">94</cx:pt>
          <cx:pt idx="340458">88</cx:pt>
          <cx:pt idx="340459">90</cx:pt>
          <cx:pt idx="340460">87</cx:pt>
          <cx:pt idx="340461">44</cx:pt>
          <cx:pt idx="340462">76</cx:pt>
          <cx:pt idx="340463">126</cx:pt>
          <cx:pt idx="340464">54</cx:pt>
          <cx:pt idx="340465">139</cx:pt>
          <cx:pt idx="340466">90</cx:pt>
          <cx:pt idx="340467">90</cx:pt>
          <cx:pt idx="340468">263</cx:pt>
          <cx:pt idx="340469">92</cx:pt>
          <cx:pt idx="340470">68</cx:pt>
          <cx:pt idx="340471">54</cx:pt>
          <cx:pt idx="340472">90</cx:pt>
          <cx:pt idx="340473">81</cx:pt>
          <cx:pt idx="340474">79</cx:pt>
          <cx:pt idx="340475">37</cx:pt>
          <cx:pt idx="340476">126</cx:pt>
          <cx:pt idx="340477">106</cx:pt>
          <cx:pt idx="340478">155</cx:pt>
          <cx:pt idx="340479">71</cx:pt>
          <cx:pt idx="340480">162</cx:pt>
          <cx:pt idx="340481">79</cx:pt>
          <cx:pt idx="340482">67</cx:pt>
          <cx:pt idx="340483">69</cx:pt>
          <cx:pt idx="340484">73</cx:pt>
          <cx:pt idx="340485">60</cx:pt>
          <cx:pt idx="340486">90</cx:pt>
          <cx:pt idx="340487">79</cx:pt>
          <cx:pt idx="340488">160</cx:pt>
          <cx:pt idx="340489">60</cx:pt>
          <cx:pt idx="340490">51</cx:pt>
          <cx:pt idx="340491">105</cx:pt>
          <cx:pt idx="340492">199</cx:pt>
          <cx:pt idx="340493">91</cx:pt>
          <cx:pt idx="340494">123</cx:pt>
          <cx:pt idx="340495">32</cx:pt>
          <cx:pt idx="340496">62</cx:pt>
          <cx:pt idx="340497">71</cx:pt>
          <cx:pt idx="340498">29</cx:pt>
          <cx:pt idx="340499">61</cx:pt>
          <cx:pt idx="340500">165</cx:pt>
          <cx:pt idx="340501">82</cx:pt>
          <cx:pt idx="340502">87</cx:pt>
          <cx:pt idx="340503">45</cx:pt>
          <cx:pt idx="340504">110</cx:pt>
          <cx:pt idx="340505">103</cx:pt>
          <cx:pt idx="340506">72</cx:pt>
          <cx:pt idx="340507">130</cx:pt>
          <cx:pt idx="340508">42</cx:pt>
          <cx:pt idx="340509">32</cx:pt>
          <cx:pt idx="340510">144</cx:pt>
          <cx:pt idx="340511">250</cx:pt>
          <cx:pt idx="340512">96</cx:pt>
          <cx:pt idx="340513">205</cx:pt>
          <cx:pt idx="340514">38</cx:pt>
          <cx:pt idx="340515">40</cx:pt>
          <cx:pt idx="340516">51</cx:pt>
          <cx:pt idx="340517">117</cx:pt>
          <cx:pt idx="340518">25</cx:pt>
          <cx:pt idx="340519">45</cx:pt>
          <cx:pt idx="340520">15</cx:pt>
          <cx:pt idx="340521">100</cx:pt>
          <cx:pt idx="340522">142</cx:pt>
          <cx:pt idx="340523">36</cx:pt>
          <cx:pt idx="340524">123</cx:pt>
          <cx:pt idx="340525">82</cx:pt>
          <cx:pt idx="340526">45</cx:pt>
          <cx:pt idx="340527">111</cx:pt>
          <cx:pt idx="340528">85</cx:pt>
          <cx:pt idx="340529">208</cx:pt>
          <cx:pt idx="340530">152</cx:pt>
          <cx:pt idx="340531">180</cx:pt>
          <cx:pt idx="340532">239</cx:pt>
          <cx:pt idx="340533">163</cx:pt>
          <cx:pt idx="340534">27</cx:pt>
          <cx:pt idx="340535">111</cx:pt>
          <cx:pt idx="340536">162</cx:pt>
          <cx:pt idx="340537">145</cx:pt>
          <cx:pt idx="340538">216</cx:pt>
          <cx:pt idx="340539">60</cx:pt>
          <cx:pt idx="340540">32</cx:pt>
          <cx:pt idx="340541">43</cx:pt>
          <cx:pt idx="340542">56</cx:pt>
          <cx:pt idx="340543">96</cx:pt>
          <cx:pt idx="340544">74</cx:pt>
          <cx:pt idx="340545">131</cx:pt>
          <cx:pt idx="340546">35</cx:pt>
          <cx:pt idx="340547">22</cx:pt>
          <cx:pt idx="340548">36</cx:pt>
          <cx:pt idx="340549">134</cx:pt>
          <cx:pt idx="340550">108</cx:pt>
          <cx:pt idx="340551">38</cx:pt>
          <cx:pt idx="340552">57</cx:pt>
          <cx:pt idx="340553">86</cx:pt>
          <cx:pt idx="340554">17</cx:pt>
          <cx:pt idx="340555">152</cx:pt>
          <cx:pt idx="340556">41</cx:pt>
          <cx:pt idx="340557">80</cx:pt>
          <cx:pt idx="340558">41</cx:pt>
          <cx:pt idx="340559">21</cx:pt>
          <cx:pt idx="340560">50</cx:pt>
          <cx:pt idx="340561">61</cx:pt>
          <cx:pt idx="340562">26</cx:pt>
          <cx:pt idx="340563">67</cx:pt>
          <cx:pt idx="340564">74</cx:pt>
          <cx:pt idx="340565">116</cx:pt>
          <cx:pt idx="340566">90</cx:pt>
          <cx:pt idx="340567">89</cx:pt>
          <cx:pt idx="340568">129</cx:pt>
          <cx:pt idx="340569">59</cx:pt>
          <cx:pt idx="340570">127</cx:pt>
          <cx:pt idx="340571">44</cx:pt>
          <cx:pt idx="340572">200</cx:pt>
          <cx:pt idx="340573">124</cx:pt>
          <cx:pt idx="340574">28</cx:pt>
          <cx:pt idx="340575">26</cx:pt>
          <cx:pt idx="340576">142</cx:pt>
          <cx:pt idx="340577">67</cx:pt>
          <cx:pt idx="340578">62</cx:pt>
          <cx:pt idx="340579">76</cx:pt>
          <cx:pt idx="340580">328</cx:pt>
          <cx:pt idx="340581">20</cx:pt>
          <cx:pt idx="340582">124</cx:pt>
          <cx:pt idx="340583">137</cx:pt>
          <cx:pt idx="340584">125</cx:pt>
          <cx:pt idx="340585">67</cx:pt>
          <cx:pt idx="340586">133</cx:pt>
          <cx:pt idx="340587">90</cx:pt>
          <cx:pt idx="340588">95</cx:pt>
          <cx:pt idx="340589">282</cx:pt>
          <cx:pt idx="340590">159</cx:pt>
          <cx:pt idx="340591">88</cx:pt>
          <cx:pt idx="340592">150</cx:pt>
          <cx:pt idx="340593">145</cx:pt>
          <cx:pt idx="340594">54</cx:pt>
          <cx:pt idx="340595">57</cx:pt>
          <cx:pt idx="340596">77</cx:pt>
          <cx:pt idx="340597">241</cx:pt>
          <cx:pt idx="340598">227</cx:pt>
          <cx:pt idx="340599">109</cx:pt>
          <cx:pt idx="340600">20</cx:pt>
          <cx:pt idx="340601">74</cx:pt>
          <cx:pt idx="340602">102</cx:pt>
          <cx:pt idx="340603">127</cx:pt>
          <cx:pt idx="340604">94</cx:pt>
          <cx:pt idx="340605">14</cx:pt>
          <cx:pt idx="340606">44</cx:pt>
          <cx:pt idx="340607">224</cx:pt>
          <cx:pt idx="340608">25</cx:pt>
          <cx:pt idx="340609">107</cx:pt>
          <cx:pt idx="340610">140</cx:pt>
          <cx:pt idx="340611">103</cx:pt>
          <cx:pt idx="340612">42</cx:pt>
          <cx:pt idx="340613">73</cx:pt>
          <cx:pt idx="340614">79</cx:pt>
          <cx:pt idx="340615">38</cx:pt>
          <cx:pt idx="340616">60</cx:pt>
          <cx:pt idx="340617">61</cx:pt>
          <cx:pt idx="340618">41</cx:pt>
          <cx:pt idx="340619">124</cx:pt>
          <cx:pt idx="340620">207</cx:pt>
          <cx:pt idx="340621">33</cx:pt>
          <cx:pt idx="340622">57</cx:pt>
          <cx:pt idx="340623">198</cx:pt>
          <cx:pt idx="340624">123</cx:pt>
          <cx:pt idx="340625">19</cx:pt>
          <cx:pt idx="340626">69</cx:pt>
          <cx:pt idx="340627">110</cx:pt>
          <cx:pt idx="340628">134</cx:pt>
          <cx:pt idx="340629">121</cx:pt>
          <cx:pt idx="340630">16</cx:pt>
          <cx:pt idx="340631">75</cx:pt>
          <cx:pt idx="340632">50</cx:pt>
          <cx:pt idx="340633">36</cx:pt>
          <cx:pt idx="340634">105</cx:pt>
          <cx:pt idx="340635">14</cx:pt>
          <cx:pt idx="340636">103</cx:pt>
          <cx:pt idx="340637">101</cx:pt>
          <cx:pt idx="340638">85</cx:pt>
          <cx:pt idx="340639">91</cx:pt>
          <cx:pt idx="340640">24</cx:pt>
          <cx:pt idx="340641">102</cx:pt>
          <cx:pt idx="340642">58</cx:pt>
          <cx:pt idx="340643">99</cx:pt>
          <cx:pt idx="340644">72</cx:pt>
          <cx:pt idx="340645">61</cx:pt>
          <cx:pt idx="340646">12</cx:pt>
          <cx:pt idx="340647">118</cx:pt>
          <cx:pt idx="340648">92</cx:pt>
          <cx:pt idx="340649">130</cx:pt>
          <cx:pt idx="340650">78</cx:pt>
          <cx:pt idx="340651">67</cx:pt>
          <cx:pt idx="340652">222</cx:pt>
          <cx:pt idx="340653">100</cx:pt>
          <cx:pt idx="340654">133</cx:pt>
          <cx:pt idx="340655">127</cx:pt>
          <cx:pt idx="340656">57</cx:pt>
          <cx:pt idx="340657">81</cx:pt>
          <cx:pt idx="340658">113</cx:pt>
          <cx:pt idx="340659">61</cx:pt>
          <cx:pt idx="340660">15</cx:pt>
          <cx:pt idx="340661">30</cx:pt>
          <cx:pt idx="340662">302</cx:pt>
          <cx:pt idx="340663">40</cx:pt>
          <cx:pt idx="340664">77</cx:pt>
          <cx:pt idx="340665">62</cx:pt>
          <cx:pt idx="340666">38</cx:pt>
          <cx:pt idx="340667">38</cx:pt>
          <cx:pt idx="340668">52</cx:pt>
          <cx:pt idx="340669">106</cx:pt>
          <cx:pt idx="340670">58</cx:pt>
          <cx:pt idx="340671">123</cx:pt>
          <cx:pt idx="340672">53</cx:pt>
          <cx:pt idx="340673">17</cx:pt>
          <cx:pt idx="340674">27</cx:pt>
          <cx:pt idx="340675">171</cx:pt>
          <cx:pt idx="340676">14</cx:pt>
          <cx:pt idx="340677">100</cx:pt>
          <cx:pt idx="340678">40</cx:pt>
          <cx:pt idx="340679">87</cx:pt>
          <cx:pt idx="340680">16</cx:pt>
          <cx:pt idx="340681">21</cx:pt>
          <cx:pt idx="340682">124</cx:pt>
          <cx:pt idx="340683">46</cx:pt>
          <cx:pt idx="340684">156</cx:pt>
          <cx:pt idx="340685">37</cx:pt>
          <cx:pt idx="340686">93</cx:pt>
          <cx:pt idx="340687">300</cx:pt>
          <cx:pt idx="340688">115</cx:pt>
          <cx:pt idx="340689">183</cx:pt>
          <cx:pt idx="340690">47</cx:pt>
          <cx:pt idx="340691">57</cx:pt>
          <cx:pt idx="340692">79</cx:pt>
          <cx:pt idx="340693">75</cx:pt>
          <cx:pt idx="340694">193</cx:pt>
          <cx:pt idx="340695">39</cx:pt>
          <cx:pt idx="340696">41</cx:pt>
          <cx:pt idx="340697">38</cx:pt>
          <cx:pt idx="340698">88</cx:pt>
          <cx:pt idx="340699">57</cx:pt>
          <cx:pt idx="340700">119</cx:pt>
          <cx:pt idx="340701">20</cx:pt>
          <cx:pt idx="340702">20</cx:pt>
          <cx:pt idx="340703">28</cx:pt>
          <cx:pt idx="340704">63</cx:pt>
          <cx:pt idx="340705">45</cx:pt>
          <cx:pt idx="340706">39</cx:pt>
          <cx:pt idx="340707">52</cx:pt>
          <cx:pt idx="340708">73</cx:pt>
          <cx:pt idx="340709">58</cx:pt>
          <cx:pt idx="340710">51</cx:pt>
          <cx:pt idx="340711">28</cx:pt>
          <cx:pt idx="340712">78</cx:pt>
          <cx:pt idx="340713">97</cx:pt>
          <cx:pt idx="340714">56</cx:pt>
          <cx:pt idx="340715">65</cx:pt>
          <cx:pt idx="340716">39</cx:pt>
          <cx:pt idx="340717">31</cx:pt>
          <cx:pt idx="340718">50</cx:pt>
          <cx:pt idx="340719">186</cx:pt>
          <cx:pt idx="340720">140</cx:pt>
          <cx:pt idx="340721">49</cx:pt>
          <cx:pt idx="340722">55</cx:pt>
          <cx:pt idx="340723">132</cx:pt>
          <cx:pt idx="340724">53</cx:pt>
          <cx:pt idx="340725">58</cx:pt>
          <cx:pt idx="340726">207</cx:pt>
          <cx:pt idx="340727">120</cx:pt>
          <cx:pt idx="340728">60</cx:pt>
          <cx:pt idx="340729">110</cx:pt>
          <cx:pt idx="340730">89</cx:pt>
          <cx:pt idx="340731">59</cx:pt>
          <cx:pt idx="340732">31</cx:pt>
          <cx:pt idx="340733">216</cx:pt>
          <cx:pt idx="340734">109</cx:pt>
          <cx:pt idx="340735">175</cx:pt>
          <cx:pt idx="340736">164</cx:pt>
          <cx:pt idx="340737">48</cx:pt>
          <cx:pt idx="340738">137</cx:pt>
          <cx:pt idx="340739">24</cx:pt>
          <cx:pt idx="340740">47</cx:pt>
          <cx:pt idx="340741">30</cx:pt>
          <cx:pt idx="340742">53</cx:pt>
          <cx:pt idx="340743">132</cx:pt>
          <cx:pt idx="340744">53</cx:pt>
          <cx:pt idx="340745">44</cx:pt>
          <cx:pt idx="340746">92</cx:pt>
          <cx:pt idx="340747">99</cx:pt>
          <cx:pt idx="340748">61</cx:pt>
          <cx:pt idx="340749">57</cx:pt>
          <cx:pt idx="340750">30</cx:pt>
          <cx:pt idx="340751">48</cx:pt>
          <cx:pt idx="340752">65</cx:pt>
          <cx:pt idx="340753">85</cx:pt>
          <cx:pt idx="340754">50</cx:pt>
          <cx:pt idx="340755">300</cx:pt>
          <cx:pt idx="340756">39</cx:pt>
          <cx:pt idx="340757">83</cx:pt>
          <cx:pt idx="340758">130</cx:pt>
          <cx:pt idx="340759">72</cx:pt>
          <cx:pt idx="340760">196</cx:pt>
          <cx:pt idx="340761">78</cx:pt>
          <cx:pt idx="340762">95</cx:pt>
          <cx:pt idx="340763">11</cx:pt>
          <cx:pt idx="340764">81</cx:pt>
          <cx:pt idx="340765">102</cx:pt>
          <cx:pt idx="340766">104</cx:pt>
          <cx:pt idx="340767">67</cx:pt>
          <cx:pt idx="340768">185</cx:pt>
          <cx:pt idx="340769">88</cx:pt>
          <cx:pt idx="340770">79</cx:pt>
          <cx:pt idx="340771">155</cx:pt>
          <cx:pt idx="340772">123</cx:pt>
          <cx:pt idx="340773">46</cx:pt>
          <cx:pt idx="340774">97</cx:pt>
          <cx:pt idx="340775">90</cx:pt>
          <cx:pt idx="340776">128</cx:pt>
          <cx:pt idx="340777">95</cx:pt>
          <cx:pt idx="340778">129</cx:pt>
          <cx:pt idx="340779">372</cx:pt>
          <cx:pt idx="340780">19</cx:pt>
          <cx:pt idx="340781">41</cx:pt>
          <cx:pt idx="340782">34</cx:pt>
          <cx:pt idx="340783">133</cx:pt>
          <cx:pt idx="340784">32</cx:pt>
          <cx:pt idx="340785">45</cx:pt>
          <cx:pt idx="340786">158</cx:pt>
          <cx:pt idx="340787">134</cx:pt>
          <cx:pt idx="340788">82</cx:pt>
          <cx:pt idx="340789">64</cx:pt>
          <cx:pt idx="340790">138</cx:pt>
          <cx:pt idx="340791">257</cx:pt>
          <cx:pt idx="340792">81</cx:pt>
          <cx:pt idx="340793">23</cx:pt>
          <cx:pt idx="340794">92</cx:pt>
          <cx:pt idx="340795">57</cx:pt>
          <cx:pt idx="340796">83</cx:pt>
          <cx:pt idx="340797">14</cx:pt>
          <cx:pt idx="340798">119</cx:pt>
          <cx:pt idx="340799">33</cx:pt>
          <cx:pt idx="340800">79</cx:pt>
          <cx:pt idx="340801">42</cx:pt>
          <cx:pt idx="340802">34</cx:pt>
          <cx:pt idx="340803">109</cx:pt>
          <cx:pt idx="340804">37</cx:pt>
          <cx:pt idx="340805">40</cx:pt>
          <cx:pt idx="340806">116</cx:pt>
          <cx:pt idx="340807">139</cx:pt>
          <cx:pt idx="340808">161</cx:pt>
          <cx:pt idx="340809">46</cx:pt>
          <cx:pt idx="340810">50</cx:pt>
          <cx:pt idx="340811">266</cx:pt>
          <cx:pt idx="340812">122</cx:pt>
          <cx:pt idx="340813">58</cx:pt>
          <cx:pt idx="340814">53</cx:pt>
          <cx:pt idx="340815">84</cx:pt>
          <cx:pt idx="340816">85</cx:pt>
          <cx:pt idx="340817">103</cx:pt>
          <cx:pt idx="340818">85</cx:pt>
          <cx:pt idx="340819">25</cx:pt>
          <cx:pt idx="340820">58</cx:pt>
          <cx:pt idx="340821">46</cx:pt>
          <cx:pt idx="340822">104</cx:pt>
          <cx:pt idx="340823">152</cx:pt>
          <cx:pt idx="340824">155</cx:pt>
          <cx:pt idx="340825">23</cx:pt>
          <cx:pt idx="340826">69</cx:pt>
          <cx:pt idx="340827">74</cx:pt>
          <cx:pt idx="340828">23</cx:pt>
          <cx:pt idx="340829">49</cx:pt>
          <cx:pt idx="340830">27</cx:pt>
          <cx:pt idx="340831">106</cx:pt>
          <cx:pt idx="340832">246</cx:pt>
          <cx:pt idx="340833">77</cx:pt>
          <cx:pt idx="340834">41</cx:pt>
          <cx:pt idx="340835">38</cx:pt>
          <cx:pt idx="340836">63</cx:pt>
          <cx:pt idx="340837">58</cx:pt>
          <cx:pt idx="340838">64</cx:pt>
          <cx:pt idx="340839">41</cx:pt>
          <cx:pt idx="340840">93</cx:pt>
          <cx:pt idx="340841">92</cx:pt>
          <cx:pt idx="340842">88</cx:pt>
          <cx:pt idx="340843">165</cx:pt>
          <cx:pt idx="340844">40</cx:pt>
          <cx:pt idx="340845">158</cx:pt>
          <cx:pt idx="340846">26</cx:pt>
          <cx:pt idx="340847">54</cx:pt>
          <cx:pt idx="340848">61</cx:pt>
          <cx:pt idx="340849">86</cx:pt>
          <cx:pt idx="340850">136</cx:pt>
          <cx:pt idx="340851">46</cx:pt>
          <cx:pt idx="340852">62</cx:pt>
          <cx:pt idx="340853">88</cx:pt>
          <cx:pt idx="340854">112</cx:pt>
          <cx:pt idx="340855">112</cx:pt>
          <cx:pt idx="340856">34</cx:pt>
          <cx:pt idx="340857">36</cx:pt>
          <cx:pt idx="340858">25</cx:pt>
          <cx:pt idx="340859">83</cx:pt>
          <cx:pt idx="340860">51</cx:pt>
          <cx:pt idx="340861">20</cx:pt>
          <cx:pt idx="340862">39</cx:pt>
          <cx:pt idx="340863">43</cx:pt>
          <cx:pt idx="340864">269</cx:pt>
          <cx:pt idx="340865">127</cx:pt>
          <cx:pt idx="340866">33</cx:pt>
          <cx:pt idx="340867">92</cx:pt>
          <cx:pt idx="340868">339</cx:pt>
          <cx:pt idx="340869">50</cx:pt>
          <cx:pt idx="340870">48</cx:pt>
          <cx:pt idx="340871">70</cx:pt>
          <cx:pt idx="340872">80</cx:pt>
          <cx:pt idx="340873">141</cx:pt>
          <cx:pt idx="340874">243</cx:pt>
          <cx:pt idx="340875">292</cx:pt>
          <cx:pt idx="340876">135</cx:pt>
          <cx:pt idx="340877">22</cx:pt>
          <cx:pt idx="340878">98</cx:pt>
          <cx:pt idx="340879">55</cx:pt>
          <cx:pt idx="340880">323</cx:pt>
          <cx:pt idx="340881">51</cx:pt>
          <cx:pt idx="340882">64</cx:pt>
          <cx:pt idx="340883">18</cx:pt>
          <cx:pt idx="340884">88</cx:pt>
          <cx:pt idx="340885">109</cx:pt>
          <cx:pt idx="340886">63</cx:pt>
          <cx:pt idx="340887">96</cx:pt>
          <cx:pt idx="340888">103</cx:pt>
          <cx:pt idx="340889">95</cx:pt>
          <cx:pt idx="340890">31</cx:pt>
          <cx:pt idx="340891">153</cx:pt>
          <cx:pt idx="340892">97</cx:pt>
          <cx:pt idx="340893">50</cx:pt>
          <cx:pt idx="340894">284</cx:pt>
          <cx:pt idx="340895">99</cx:pt>
          <cx:pt idx="340896">101</cx:pt>
          <cx:pt idx="340897">44</cx:pt>
          <cx:pt idx="340898">161</cx:pt>
          <cx:pt idx="340899">14</cx:pt>
          <cx:pt idx="340900">40</cx:pt>
          <cx:pt idx="340901">71</cx:pt>
          <cx:pt idx="340902">157</cx:pt>
          <cx:pt idx="340903">73</cx:pt>
          <cx:pt idx="340904">92</cx:pt>
          <cx:pt idx="340905">89</cx:pt>
          <cx:pt idx="340906">58</cx:pt>
          <cx:pt idx="340907">48</cx:pt>
          <cx:pt idx="340908">16</cx:pt>
          <cx:pt idx="340909">85</cx:pt>
          <cx:pt idx="340910">59</cx:pt>
          <cx:pt idx="340911">91</cx:pt>
          <cx:pt idx="340912">63</cx:pt>
          <cx:pt idx="340913">44</cx:pt>
          <cx:pt idx="340914">67</cx:pt>
          <cx:pt idx="340915">148</cx:pt>
          <cx:pt idx="340916">42</cx:pt>
          <cx:pt idx="340917">28</cx:pt>
          <cx:pt idx="340918">199</cx:pt>
          <cx:pt idx="340919">63</cx:pt>
          <cx:pt idx="340920">42</cx:pt>
          <cx:pt idx="340921">52</cx:pt>
          <cx:pt idx="340922">65</cx:pt>
          <cx:pt idx="340923">51</cx:pt>
          <cx:pt idx="340924">22</cx:pt>
          <cx:pt idx="340925">79</cx:pt>
          <cx:pt idx="340926">49</cx:pt>
          <cx:pt idx="340927">37</cx:pt>
          <cx:pt idx="340928">64</cx:pt>
          <cx:pt idx="340929">85</cx:pt>
          <cx:pt idx="340930">93</cx:pt>
          <cx:pt idx="340931">81</cx:pt>
          <cx:pt idx="340932">220</cx:pt>
          <cx:pt idx="340933">342</cx:pt>
          <cx:pt idx="340934">49</cx:pt>
          <cx:pt idx="340935">54</cx:pt>
          <cx:pt idx="340936">30</cx:pt>
          <cx:pt idx="340937">67</cx:pt>
          <cx:pt idx="340938">207</cx:pt>
          <cx:pt idx="340939">163</cx:pt>
          <cx:pt idx="340940">17</cx:pt>
          <cx:pt idx="340941">77</cx:pt>
          <cx:pt idx="340942">42</cx:pt>
          <cx:pt idx="340943">195</cx:pt>
          <cx:pt idx="340944">133</cx:pt>
          <cx:pt idx="340945">413</cx:pt>
          <cx:pt idx="340946">110</cx:pt>
          <cx:pt idx="340947">39</cx:pt>
          <cx:pt idx="340948">110</cx:pt>
          <cx:pt idx="340949">65</cx:pt>
          <cx:pt idx="340950">30</cx:pt>
          <cx:pt idx="340951">92</cx:pt>
          <cx:pt idx="340952">214</cx:pt>
          <cx:pt idx="340953">56</cx:pt>
          <cx:pt idx="340954">32</cx:pt>
          <cx:pt idx="340955">34</cx:pt>
          <cx:pt idx="340956">43</cx:pt>
          <cx:pt idx="340957">78</cx:pt>
          <cx:pt idx="340958">121</cx:pt>
          <cx:pt idx="340959">145</cx:pt>
          <cx:pt idx="340960">49</cx:pt>
          <cx:pt idx="340961">31</cx:pt>
          <cx:pt idx="340962">57</cx:pt>
          <cx:pt idx="340963">61</cx:pt>
          <cx:pt idx="340964">194</cx:pt>
          <cx:pt idx="340965">62</cx:pt>
          <cx:pt idx="340966">176</cx:pt>
          <cx:pt idx="340967">54</cx:pt>
          <cx:pt idx="340968">58</cx:pt>
          <cx:pt idx="340969">39</cx:pt>
          <cx:pt idx="340970">41</cx:pt>
          <cx:pt idx="340971">53</cx:pt>
          <cx:pt idx="340972">183</cx:pt>
          <cx:pt idx="340973">200</cx:pt>
          <cx:pt idx="340974">73</cx:pt>
          <cx:pt idx="340975">110</cx:pt>
          <cx:pt idx="340976">90</cx:pt>
          <cx:pt idx="340977">39</cx:pt>
          <cx:pt idx="340978">15</cx:pt>
          <cx:pt idx="340979">43</cx:pt>
          <cx:pt idx="340980">15</cx:pt>
          <cx:pt idx="340981">21</cx:pt>
          <cx:pt idx="340982">93</cx:pt>
          <cx:pt idx="340983">36</cx:pt>
          <cx:pt idx="340984">24</cx:pt>
          <cx:pt idx="340985">64</cx:pt>
          <cx:pt idx="340986">36</cx:pt>
          <cx:pt idx="340987">30</cx:pt>
          <cx:pt idx="340988">38</cx:pt>
          <cx:pt idx="340989">23</cx:pt>
          <cx:pt idx="340990">74</cx:pt>
          <cx:pt idx="340991">125</cx:pt>
          <cx:pt idx="340992">58</cx:pt>
          <cx:pt idx="340993">19</cx:pt>
          <cx:pt idx="340994">38</cx:pt>
          <cx:pt idx="340995">72</cx:pt>
          <cx:pt idx="340996">32</cx:pt>
          <cx:pt idx="340997">105</cx:pt>
          <cx:pt idx="340998">27</cx:pt>
          <cx:pt idx="340999">88</cx:pt>
          <cx:pt idx="341000">48</cx:pt>
          <cx:pt idx="341001">12</cx:pt>
          <cx:pt idx="341002">156</cx:pt>
          <cx:pt idx="341003">253</cx:pt>
          <cx:pt idx="341004">46</cx:pt>
          <cx:pt idx="341005">53</cx:pt>
          <cx:pt idx="341006">111</cx:pt>
          <cx:pt idx="341007">118</cx:pt>
          <cx:pt idx="341008">156</cx:pt>
          <cx:pt idx="341009">26</cx:pt>
          <cx:pt idx="341010">39</cx:pt>
          <cx:pt idx="341011">78</cx:pt>
          <cx:pt idx="341012">196</cx:pt>
          <cx:pt idx="341013">151</cx:pt>
          <cx:pt idx="341014">43</cx:pt>
          <cx:pt idx="341015">180</cx:pt>
          <cx:pt idx="341016">85</cx:pt>
          <cx:pt idx="341017">64</cx:pt>
          <cx:pt idx="341018">61</cx:pt>
          <cx:pt idx="341019">39</cx:pt>
          <cx:pt idx="341020">59</cx:pt>
          <cx:pt idx="341021">63</cx:pt>
          <cx:pt idx="341022">37</cx:pt>
          <cx:pt idx="341023">246</cx:pt>
          <cx:pt idx="341024">105</cx:pt>
          <cx:pt idx="341025">52</cx:pt>
          <cx:pt idx="341026">75</cx:pt>
          <cx:pt idx="341027">93</cx:pt>
          <cx:pt idx="341028">71</cx:pt>
          <cx:pt idx="341029">41</cx:pt>
          <cx:pt idx="341030">172</cx:pt>
          <cx:pt idx="341031">77</cx:pt>
          <cx:pt idx="341032">73</cx:pt>
          <cx:pt idx="341033">117</cx:pt>
          <cx:pt idx="341034">77</cx:pt>
          <cx:pt idx="341035">259</cx:pt>
          <cx:pt idx="341036">186</cx:pt>
          <cx:pt idx="341037">78</cx:pt>
          <cx:pt idx="341038">131</cx:pt>
          <cx:pt idx="341039">209</cx:pt>
          <cx:pt idx="341040">34</cx:pt>
          <cx:pt idx="341041">104</cx:pt>
          <cx:pt idx="341042">33</cx:pt>
          <cx:pt idx="341043">67</cx:pt>
          <cx:pt idx="341044">38</cx:pt>
          <cx:pt idx="341045">214</cx:pt>
          <cx:pt idx="341046">123</cx:pt>
          <cx:pt idx="341047">25</cx:pt>
          <cx:pt idx="341048">66</cx:pt>
          <cx:pt idx="341049">42</cx:pt>
          <cx:pt idx="341050">179</cx:pt>
          <cx:pt idx="341051">18</cx:pt>
          <cx:pt idx="341052">79</cx:pt>
          <cx:pt idx="341053">71</cx:pt>
          <cx:pt idx="341054">87</cx:pt>
          <cx:pt idx="341055">75</cx:pt>
          <cx:pt idx="341056">81</cx:pt>
          <cx:pt idx="341057">355</cx:pt>
          <cx:pt idx="341058">42</cx:pt>
          <cx:pt idx="341059">218</cx:pt>
          <cx:pt idx="341060">103</cx:pt>
          <cx:pt idx="341061">67</cx:pt>
          <cx:pt idx="341062">203</cx:pt>
          <cx:pt idx="341063">175</cx:pt>
          <cx:pt idx="341064">102</cx:pt>
          <cx:pt idx="341065">47</cx:pt>
          <cx:pt idx="341066">50</cx:pt>
          <cx:pt idx="341067">37</cx:pt>
          <cx:pt idx="341068">264</cx:pt>
          <cx:pt idx="341069">83</cx:pt>
          <cx:pt idx="341070">84</cx:pt>
          <cx:pt idx="341071">74</cx:pt>
          <cx:pt idx="341072">17</cx:pt>
          <cx:pt idx="341073">29</cx:pt>
          <cx:pt idx="341074">126</cx:pt>
          <cx:pt idx="341075">135</cx:pt>
          <cx:pt idx="341076">33</cx:pt>
          <cx:pt idx="341077">52</cx:pt>
          <cx:pt idx="341078">21</cx:pt>
          <cx:pt idx="341079">32</cx:pt>
          <cx:pt idx="341080">135</cx:pt>
          <cx:pt idx="341081">14</cx:pt>
          <cx:pt idx="341082">89</cx:pt>
          <cx:pt idx="341083">76</cx:pt>
          <cx:pt idx="341084">76</cx:pt>
          <cx:pt idx="341085">51</cx:pt>
          <cx:pt idx="341086">111</cx:pt>
          <cx:pt idx="341087">41</cx:pt>
          <cx:pt idx="341088">29</cx:pt>
          <cx:pt idx="341089">77</cx:pt>
          <cx:pt idx="341090">62</cx:pt>
          <cx:pt idx="341091">41</cx:pt>
          <cx:pt idx="341092">144</cx:pt>
          <cx:pt idx="341093">89</cx:pt>
          <cx:pt idx="341094">85</cx:pt>
          <cx:pt idx="341095">75</cx:pt>
          <cx:pt idx="341096">131</cx:pt>
          <cx:pt idx="341097">182</cx:pt>
          <cx:pt idx="341098">152</cx:pt>
          <cx:pt idx="341099">38</cx:pt>
          <cx:pt idx="341100">26</cx:pt>
          <cx:pt idx="341101">45</cx:pt>
          <cx:pt idx="341102">75</cx:pt>
          <cx:pt idx="341103">348</cx:pt>
          <cx:pt idx="341104">49</cx:pt>
          <cx:pt idx="341105">53</cx:pt>
          <cx:pt idx="341106">64</cx:pt>
          <cx:pt idx="341107">108</cx:pt>
          <cx:pt idx="341108">34</cx:pt>
          <cx:pt idx="341109">59</cx:pt>
          <cx:pt idx="341110">70</cx:pt>
          <cx:pt idx="341111">61</cx:pt>
          <cx:pt idx="341112">202</cx:pt>
          <cx:pt idx="341113">143</cx:pt>
          <cx:pt idx="341114">73</cx:pt>
          <cx:pt idx="341115">89</cx:pt>
          <cx:pt idx="341116">124</cx:pt>
          <cx:pt idx="341117">45</cx:pt>
          <cx:pt idx="341118">120</cx:pt>
          <cx:pt idx="341119">48</cx:pt>
          <cx:pt idx="341120">52</cx:pt>
          <cx:pt idx="341121">69</cx:pt>
          <cx:pt idx="341122">66</cx:pt>
          <cx:pt idx="341123">81</cx:pt>
          <cx:pt idx="341124">131</cx:pt>
          <cx:pt idx="341125">28</cx:pt>
          <cx:pt idx="341126">33</cx:pt>
          <cx:pt idx="341127">156</cx:pt>
          <cx:pt idx="341128">15</cx:pt>
          <cx:pt idx="341129">74</cx:pt>
          <cx:pt idx="341130">24</cx:pt>
          <cx:pt idx="341131">195</cx:pt>
          <cx:pt idx="341132">75</cx:pt>
          <cx:pt idx="341133">416</cx:pt>
          <cx:pt idx="341134">118</cx:pt>
          <cx:pt idx="341135">155</cx:pt>
          <cx:pt idx="341136">114</cx:pt>
          <cx:pt idx="341137">96</cx:pt>
          <cx:pt idx="341138">102</cx:pt>
          <cx:pt idx="341139">35</cx:pt>
          <cx:pt idx="341140">42</cx:pt>
          <cx:pt idx="341141">51</cx:pt>
          <cx:pt idx="341142">146</cx:pt>
          <cx:pt idx="341143">53</cx:pt>
          <cx:pt idx="341144">35</cx:pt>
          <cx:pt idx="341145">69</cx:pt>
          <cx:pt idx="341146">30</cx:pt>
          <cx:pt idx="341147">86</cx:pt>
          <cx:pt idx="341148">31</cx:pt>
          <cx:pt idx="341149">114</cx:pt>
          <cx:pt idx="341150">145</cx:pt>
          <cx:pt idx="341151">37</cx:pt>
          <cx:pt idx="341152">35</cx:pt>
          <cx:pt idx="341153">42</cx:pt>
          <cx:pt idx="341154">47</cx:pt>
          <cx:pt idx="341155">37</cx:pt>
          <cx:pt idx="341156">26</cx:pt>
          <cx:pt idx="341157">79</cx:pt>
          <cx:pt idx="341158">85</cx:pt>
          <cx:pt idx="341159">69</cx:pt>
          <cx:pt idx="341160">80</cx:pt>
          <cx:pt idx="341161">52</cx:pt>
          <cx:pt idx="341162">106</cx:pt>
          <cx:pt idx="341163">33</cx:pt>
          <cx:pt idx="341164">19</cx:pt>
          <cx:pt idx="341165">59</cx:pt>
          <cx:pt idx="341166">73</cx:pt>
          <cx:pt idx="341167">26</cx:pt>
          <cx:pt idx="341168">98</cx:pt>
          <cx:pt idx="341169">49</cx:pt>
          <cx:pt idx="341170">166</cx:pt>
          <cx:pt idx="341171">98</cx:pt>
          <cx:pt idx="341172">54</cx:pt>
          <cx:pt idx="341173">116</cx:pt>
          <cx:pt idx="341174">25</cx:pt>
          <cx:pt idx="341175">47</cx:pt>
          <cx:pt idx="341176">29</cx:pt>
          <cx:pt idx="341177">194</cx:pt>
          <cx:pt idx="341178">82</cx:pt>
          <cx:pt idx="341179">48</cx:pt>
          <cx:pt idx="341180">88</cx:pt>
          <cx:pt idx="341181">86</cx:pt>
          <cx:pt idx="341182">64</cx:pt>
          <cx:pt idx="341183">73</cx:pt>
          <cx:pt idx="341184">157</cx:pt>
          <cx:pt idx="341185">11</cx:pt>
          <cx:pt idx="341186">37</cx:pt>
          <cx:pt idx="341187">73</cx:pt>
          <cx:pt idx="341188">63</cx:pt>
          <cx:pt idx="341189">72</cx:pt>
          <cx:pt idx="341190">67</cx:pt>
          <cx:pt idx="341191">87</cx:pt>
          <cx:pt idx="341192">53</cx:pt>
          <cx:pt idx="341193">65</cx:pt>
          <cx:pt idx="341194">78</cx:pt>
          <cx:pt idx="341195">69</cx:pt>
          <cx:pt idx="341196">131</cx:pt>
          <cx:pt idx="341197">118</cx:pt>
          <cx:pt idx="341198">277</cx:pt>
          <cx:pt idx="341199">62</cx:pt>
          <cx:pt idx="341200">48</cx:pt>
          <cx:pt idx="341201">100</cx:pt>
          <cx:pt idx="341202">91</cx:pt>
          <cx:pt idx="341203">102</cx:pt>
          <cx:pt idx="341204">64</cx:pt>
          <cx:pt idx="341205">42</cx:pt>
          <cx:pt idx="341206">169</cx:pt>
          <cx:pt idx="341207">70</cx:pt>
          <cx:pt idx="341208">82</cx:pt>
          <cx:pt idx="341209">18</cx:pt>
          <cx:pt idx="341210">72</cx:pt>
          <cx:pt idx="341211">80</cx:pt>
          <cx:pt idx="341212">201</cx:pt>
          <cx:pt idx="341213">63</cx:pt>
          <cx:pt idx="341214">85</cx:pt>
          <cx:pt idx="341215">75</cx:pt>
          <cx:pt idx="341216">136</cx:pt>
          <cx:pt idx="341217">44</cx:pt>
          <cx:pt idx="341218">52</cx:pt>
          <cx:pt idx="341219">37</cx:pt>
          <cx:pt idx="341220">25</cx:pt>
          <cx:pt idx="341221">17</cx:pt>
          <cx:pt idx="341222">157</cx:pt>
          <cx:pt idx="341223">375</cx:pt>
          <cx:pt idx="341224">83</cx:pt>
          <cx:pt idx="341225">96</cx:pt>
          <cx:pt idx="341226">29</cx:pt>
          <cx:pt idx="341227">59</cx:pt>
          <cx:pt idx="341228">78</cx:pt>
          <cx:pt idx="341229">214</cx:pt>
          <cx:pt idx="341230">1145</cx:pt>
          <cx:pt idx="341231">79</cx:pt>
          <cx:pt idx="341232">16</cx:pt>
          <cx:pt idx="341233">86</cx:pt>
          <cx:pt idx="341234">92</cx:pt>
          <cx:pt idx="341235">83</cx:pt>
          <cx:pt idx="341236">75</cx:pt>
          <cx:pt idx="341237">20</cx:pt>
          <cx:pt idx="341238">110</cx:pt>
          <cx:pt idx="341239">92</cx:pt>
          <cx:pt idx="341240">48</cx:pt>
          <cx:pt idx="341241">44</cx:pt>
          <cx:pt idx="341242">88</cx:pt>
          <cx:pt idx="341243">79</cx:pt>
          <cx:pt idx="341244">107</cx:pt>
          <cx:pt idx="341245">36</cx:pt>
          <cx:pt idx="341246">38</cx:pt>
          <cx:pt idx="341247">134</cx:pt>
          <cx:pt idx="341248">24</cx:pt>
          <cx:pt idx="341249">503</cx:pt>
          <cx:pt idx="341250">214</cx:pt>
          <cx:pt idx="341251">64</cx:pt>
          <cx:pt idx="341252">79</cx:pt>
          <cx:pt idx="341253">123</cx:pt>
          <cx:pt idx="341254">92</cx:pt>
          <cx:pt idx="341255">53</cx:pt>
          <cx:pt idx="341256">30</cx:pt>
          <cx:pt idx="341257">47</cx:pt>
          <cx:pt idx="341258">59</cx:pt>
          <cx:pt idx="341259">50</cx:pt>
          <cx:pt idx="341260">94</cx:pt>
          <cx:pt idx="341261">77</cx:pt>
          <cx:pt idx="341262">39</cx:pt>
          <cx:pt idx="341263">65</cx:pt>
          <cx:pt idx="341264">44</cx:pt>
          <cx:pt idx="341265">108</cx:pt>
          <cx:pt idx="341266">59</cx:pt>
          <cx:pt idx="341267">47</cx:pt>
          <cx:pt idx="341268">75</cx:pt>
          <cx:pt idx="341269">24</cx:pt>
          <cx:pt idx="341270">125</cx:pt>
          <cx:pt idx="341271">63</cx:pt>
          <cx:pt idx="341272">59</cx:pt>
          <cx:pt idx="341273">108</cx:pt>
          <cx:pt idx="341274">30</cx:pt>
          <cx:pt idx="341275">98</cx:pt>
          <cx:pt idx="341276">74</cx:pt>
          <cx:pt idx="341277">53</cx:pt>
          <cx:pt idx="341278">159</cx:pt>
          <cx:pt idx="341279">46</cx:pt>
          <cx:pt idx="341280">38</cx:pt>
          <cx:pt idx="341281">52</cx:pt>
          <cx:pt idx="341282">317</cx:pt>
          <cx:pt idx="341283">21</cx:pt>
          <cx:pt idx="341284">60</cx:pt>
          <cx:pt idx="341285">47</cx:pt>
          <cx:pt idx="341286">148</cx:pt>
          <cx:pt idx="341287">106</cx:pt>
          <cx:pt idx="341288">52</cx:pt>
          <cx:pt idx="341289">104</cx:pt>
          <cx:pt idx="341290">95</cx:pt>
          <cx:pt idx="341291">83</cx:pt>
          <cx:pt idx="341292">30</cx:pt>
          <cx:pt idx="341293">41</cx:pt>
          <cx:pt idx="341294">117</cx:pt>
          <cx:pt idx="341295">181</cx:pt>
          <cx:pt idx="341296">43</cx:pt>
          <cx:pt idx="341297">43</cx:pt>
          <cx:pt idx="341298">83</cx:pt>
          <cx:pt idx="341299">86</cx:pt>
          <cx:pt idx="341300">55</cx:pt>
          <cx:pt idx="341301">146</cx:pt>
          <cx:pt idx="341302">34</cx:pt>
          <cx:pt idx="341303">67</cx:pt>
          <cx:pt idx="341304">82</cx:pt>
          <cx:pt idx="341305">47</cx:pt>
          <cx:pt idx="341306">23</cx:pt>
          <cx:pt idx="341307">113</cx:pt>
          <cx:pt idx="341308">291</cx:pt>
          <cx:pt idx="341309">52</cx:pt>
          <cx:pt idx="341310">44</cx:pt>
          <cx:pt idx="341311">420</cx:pt>
          <cx:pt idx="341312">103</cx:pt>
          <cx:pt idx="341313">15</cx:pt>
          <cx:pt idx="341314">102</cx:pt>
          <cx:pt idx="341315">147</cx:pt>
          <cx:pt idx="341316">66</cx:pt>
          <cx:pt idx="341317">50</cx:pt>
          <cx:pt idx="341318">162</cx:pt>
          <cx:pt idx="341319">32</cx:pt>
          <cx:pt idx="341320">217</cx:pt>
          <cx:pt idx="341321">28</cx:pt>
          <cx:pt idx="341322">14</cx:pt>
          <cx:pt idx="341323">30</cx:pt>
          <cx:pt idx="341324">109</cx:pt>
          <cx:pt idx="341325">24</cx:pt>
          <cx:pt idx="341326">89</cx:pt>
          <cx:pt idx="341327">55</cx:pt>
          <cx:pt idx="341328">200</cx:pt>
          <cx:pt idx="341329">117</cx:pt>
          <cx:pt idx="341330">166</cx:pt>
          <cx:pt idx="341331">151</cx:pt>
          <cx:pt idx="341332">26</cx:pt>
          <cx:pt idx="341333">173</cx:pt>
          <cx:pt idx="341334">170</cx:pt>
          <cx:pt idx="341335">39</cx:pt>
          <cx:pt idx="341336">136</cx:pt>
          <cx:pt idx="341337">128</cx:pt>
          <cx:pt idx="341338">63</cx:pt>
          <cx:pt idx="341339">24</cx:pt>
          <cx:pt idx="341340">118</cx:pt>
          <cx:pt idx="341341">43</cx:pt>
          <cx:pt idx="341342">161</cx:pt>
          <cx:pt idx="341343">191</cx:pt>
          <cx:pt idx="341344">55</cx:pt>
          <cx:pt idx="341345">49</cx:pt>
          <cx:pt idx="341346">402</cx:pt>
          <cx:pt idx="341347">39</cx:pt>
          <cx:pt idx="341348">103</cx:pt>
          <cx:pt idx="341349">55</cx:pt>
          <cx:pt idx="341350">59</cx:pt>
          <cx:pt idx="341351">109</cx:pt>
          <cx:pt idx="341352">148</cx:pt>
          <cx:pt idx="341353">31</cx:pt>
          <cx:pt idx="341354">94</cx:pt>
          <cx:pt idx="341355">49</cx:pt>
          <cx:pt idx="341356">29</cx:pt>
          <cx:pt idx="341357">18</cx:pt>
          <cx:pt idx="341358">52</cx:pt>
          <cx:pt idx="341359">61</cx:pt>
          <cx:pt idx="341360">47</cx:pt>
          <cx:pt idx="341361">83</cx:pt>
          <cx:pt idx="341362">160</cx:pt>
          <cx:pt idx="341363">40</cx:pt>
          <cx:pt idx="341364">162</cx:pt>
          <cx:pt idx="341365">28</cx:pt>
          <cx:pt idx="341366">64</cx:pt>
          <cx:pt idx="341367">22</cx:pt>
          <cx:pt idx="341368">31</cx:pt>
          <cx:pt idx="341369">233</cx:pt>
          <cx:pt idx="341370">68</cx:pt>
          <cx:pt idx="341371">99</cx:pt>
          <cx:pt idx="341372">78</cx:pt>
          <cx:pt idx="341373">189</cx:pt>
          <cx:pt idx="341374">18</cx:pt>
          <cx:pt idx="341375">95</cx:pt>
          <cx:pt idx="341376">41</cx:pt>
          <cx:pt idx="341377">237</cx:pt>
          <cx:pt idx="341378">103</cx:pt>
          <cx:pt idx="341379">85</cx:pt>
          <cx:pt idx="341380">144</cx:pt>
          <cx:pt idx="341381">21</cx:pt>
          <cx:pt idx="341382">61</cx:pt>
          <cx:pt idx="341383">23</cx:pt>
          <cx:pt idx="341384">113</cx:pt>
          <cx:pt idx="341385">86</cx:pt>
          <cx:pt idx="341386">34</cx:pt>
          <cx:pt idx="341387">26</cx:pt>
          <cx:pt idx="341388">28</cx:pt>
          <cx:pt idx="341389">188</cx:pt>
          <cx:pt idx="341390">127</cx:pt>
          <cx:pt idx="341391">97</cx:pt>
          <cx:pt idx="341392">175</cx:pt>
          <cx:pt idx="341393">123</cx:pt>
          <cx:pt idx="341394">58</cx:pt>
          <cx:pt idx="341395">56</cx:pt>
          <cx:pt idx="341396">22</cx:pt>
          <cx:pt idx="341397">85</cx:pt>
          <cx:pt idx="341398">237</cx:pt>
          <cx:pt idx="341399">58</cx:pt>
          <cx:pt idx="341400">21</cx:pt>
          <cx:pt idx="341401">224</cx:pt>
          <cx:pt idx="341402">51</cx:pt>
          <cx:pt idx="341403">34</cx:pt>
          <cx:pt idx="341404">169</cx:pt>
          <cx:pt idx="341405">53</cx:pt>
          <cx:pt idx="341406">26</cx:pt>
          <cx:pt idx="341407">49</cx:pt>
          <cx:pt idx="341408">340</cx:pt>
          <cx:pt idx="341409">72</cx:pt>
          <cx:pt idx="341410">11</cx:pt>
          <cx:pt idx="341411">99</cx:pt>
          <cx:pt idx="341412">60</cx:pt>
          <cx:pt idx="341413">33</cx:pt>
          <cx:pt idx="341414">43</cx:pt>
          <cx:pt idx="341415">231</cx:pt>
          <cx:pt idx="341416">35</cx:pt>
          <cx:pt idx="341417">49</cx:pt>
          <cx:pt idx="341418">162</cx:pt>
          <cx:pt idx="341419">33</cx:pt>
          <cx:pt idx="341420">30</cx:pt>
          <cx:pt idx="341421">64</cx:pt>
          <cx:pt idx="341422">101</cx:pt>
          <cx:pt idx="341423">153</cx:pt>
          <cx:pt idx="341424">58</cx:pt>
          <cx:pt idx="341425">196</cx:pt>
          <cx:pt idx="341426">118</cx:pt>
          <cx:pt idx="341427">113</cx:pt>
          <cx:pt idx="341428">137</cx:pt>
          <cx:pt idx="341429">178</cx:pt>
          <cx:pt idx="341430">51</cx:pt>
          <cx:pt idx="341431">32</cx:pt>
          <cx:pt idx="341432">80</cx:pt>
          <cx:pt idx="341433">94</cx:pt>
          <cx:pt idx="341434">43</cx:pt>
          <cx:pt idx="341435">29</cx:pt>
          <cx:pt idx="341436">61</cx:pt>
          <cx:pt idx="341437">15</cx:pt>
          <cx:pt idx="341438">24</cx:pt>
          <cx:pt idx="341439">44</cx:pt>
          <cx:pt idx="341440">88</cx:pt>
          <cx:pt idx="341441">27</cx:pt>
          <cx:pt idx="341442">327</cx:pt>
          <cx:pt idx="341443">255</cx:pt>
          <cx:pt idx="341444">25</cx:pt>
          <cx:pt idx="341445">146</cx:pt>
          <cx:pt idx="341446">114</cx:pt>
          <cx:pt idx="341447">75</cx:pt>
          <cx:pt idx="341448">33</cx:pt>
          <cx:pt idx="341449">243</cx:pt>
          <cx:pt idx="341450">43</cx:pt>
          <cx:pt idx="341451">73</cx:pt>
          <cx:pt idx="341452">27</cx:pt>
          <cx:pt idx="341453">146</cx:pt>
          <cx:pt idx="341454">40</cx:pt>
          <cx:pt idx="341455">15</cx:pt>
          <cx:pt idx="341456">54</cx:pt>
          <cx:pt idx="341457">61</cx:pt>
          <cx:pt idx="341458">28</cx:pt>
          <cx:pt idx="341459">176</cx:pt>
          <cx:pt idx="341460">106</cx:pt>
          <cx:pt idx="341461">67</cx:pt>
          <cx:pt idx="341462">33</cx:pt>
          <cx:pt idx="341463">34</cx:pt>
          <cx:pt idx="341464">55</cx:pt>
          <cx:pt idx="341465">197</cx:pt>
          <cx:pt idx="341466">39</cx:pt>
          <cx:pt idx="341467">111</cx:pt>
          <cx:pt idx="341468">55</cx:pt>
          <cx:pt idx="341469">50</cx:pt>
          <cx:pt idx="341470">141</cx:pt>
          <cx:pt idx="341471">45</cx:pt>
          <cx:pt idx="341472">228</cx:pt>
          <cx:pt idx="341473">144</cx:pt>
          <cx:pt idx="341474">253</cx:pt>
          <cx:pt idx="341475">34</cx:pt>
          <cx:pt idx="341476">124</cx:pt>
          <cx:pt idx="341477">52</cx:pt>
          <cx:pt idx="341478">56</cx:pt>
          <cx:pt idx="341479">48</cx:pt>
          <cx:pt idx="341480">83</cx:pt>
          <cx:pt idx="341481">99</cx:pt>
          <cx:pt idx="341482">85</cx:pt>
          <cx:pt idx="341483">97</cx:pt>
          <cx:pt idx="341484">150</cx:pt>
          <cx:pt idx="341485">25</cx:pt>
          <cx:pt idx="341486">129</cx:pt>
          <cx:pt idx="341487">246</cx:pt>
          <cx:pt idx="341488">93</cx:pt>
          <cx:pt idx="341489">48</cx:pt>
          <cx:pt idx="341490">123</cx:pt>
          <cx:pt idx="341491">61</cx:pt>
          <cx:pt idx="341492">43</cx:pt>
          <cx:pt idx="341493">72</cx:pt>
          <cx:pt idx="341494">77</cx:pt>
          <cx:pt idx="341495">62</cx:pt>
          <cx:pt idx="341496">182</cx:pt>
          <cx:pt idx="341497">35</cx:pt>
          <cx:pt idx="341498">98</cx:pt>
          <cx:pt idx="341499">55</cx:pt>
          <cx:pt idx="341500">140</cx:pt>
          <cx:pt idx="341501">162</cx:pt>
          <cx:pt idx="341502">40</cx:pt>
          <cx:pt idx="341503">34</cx:pt>
          <cx:pt idx="341504">45</cx:pt>
          <cx:pt idx="341505">160</cx:pt>
          <cx:pt idx="341506">248</cx:pt>
          <cx:pt idx="341507">193</cx:pt>
          <cx:pt idx="341508">57</cx:pt>
          <cx:pt idx="341509">42</cx:pt>
          <cx:pt idx="341510">54</cx:pt>
          <cx:pt idx="341511">37</cx:pt>
          <cx:pt idx="341512">167</cx:pt>
          <cx:pt idx="341513">115</cx:pt>
          <cx:pt idx="341514">28</cx:pt>
          <cx:pt idx="341515">71</cx:pt>
          <cx:pt idx="341516">34</cx:pt>
          <cx:pt idx="341517">78</cx:pt>
          <cx:pt idx="341518">156</cx:pt>
          <cx:pt idx="341519">81</cx:pt>
          <cx:pt idx="341520">54</cx:pt>
          <cx:pt idx="341521">46</cx:pt>
          <cx:pt idx="341522">147</cx:pt>
          <cx:pt idx="341523">123</cx:pt>
          <cx:pt idx="341524">116</cx:pt>
          <cx:pt idx="341525">67</cx:pt>
          <cx:pt idx="341526">121</cx:pt>
          <cx:pt idx="341527">43</cx:pt>
          <cx:pt idx="341528">173</cx:pt>
          <cx:pt idx="341529">25</cx:pt>
          <cx:pt idx="341530">92</cx:pt>
          <cx:pt idx="341531">156</cx:pt>
          <cx:pt idx="341532">45</cx:pt>
          <cx:pt idx="341533">160</cx:pt>
          <cx:pt idx="341534">46</cx:pt>
          <cx:pt idx="341535">72</cx:pt>
          <cx:pt idx="341536">25</cx:pt>
          <cx:pt idx="341537">37</cx:pt>
          <cx:pt idx="341538">90</cx:pt>
          <cx:pt idx="341539">32</cx:pt>
          <cx:pt idx="341540">177</cx:pt>
          <cx:pt idx="341541">37</cx:pt>
          <cx:pt idx="341542">108</cx:pt>
          <cx:pt idx="341543">32</cx:pt>
          <cx:pt idx="341544">133</cx:pt>
          <cx:pt idx="341545">60</cx:pt>
          <cx:pt idx="341546">123</cx:pt>
          <cx:pt idx="341547">117</cx:pt>
          <cx:pt idx="341548">92</cx:pt>
          <cx:pt idx="341549">195</cx:pt>
          <cx:pt idx="341550">65</cx:pt>
          <cx:pt idx="341551">26</cx:pt>
          <cx:pt idx="341552">80</cx:pt>
          <cx:pt idx="341553">15</cx:pt>
          <cx:pt idx="341554">32</cx:pt>
          <cx:pt idx="341555">189</cx:pt>
          <cx:pt idx="341556">30</cx:pt>
          <cx:pt idx="341557">73</cx:pt>
          <cx:pt idx="341558">53</cx:pt>
          <cx:pt idx="341559">42</cx:pt>
          <cx:pt idx="341560">27</cx:pt>
          <cx:pt idx="341561">114</cx:pt>
          <cx:pt idx="341562">65</cx:pt>
          <cx:pt idx="341563">154</cx:pt>
          <cx:pt idx="341564">59</cx:pt>
          <cx:pt idx="341565">243</cx:pt>
          <cx:pt idx="341566">149</cx:pt>
          <cx:pt idx="341567">30</cx:pt>
          <cx:pt idx="341568">172</cx:pt>
          <cx:pt idx="341569">90</cx:pt>
          <cx:pt idx="341570">212</cx:pt>
          <cx:pt idx="341571">48</cx:pt>
          <cx:pt idx="341572">139</cx:pt>
          <cx:pt idx="341573">70</cx:pt>
          <cx:pt idx="341574">19</cx:pt>
          <cx:pt idx="341575">44</cx:pt>
          <cx:pt idx="341576">219</cx:pt>
          <cx:pt idx="341577">50</cx:pt>
          <cx:pt idx="341578">73</cx:pt>
          <cx:pt idx="341579">36</cx:pt>
          <cx:pt idx="341580">37</cx:pt>
          <cx:pt idx="341581">214</cx:pt>
          <cx:pt idx="341582">124</cx:pt>
          <cx:pt idx="341583">66</cx:pt>
          <cx:pt idx="341584">8</cx:pt>
          <cx:pt idx="341585">203</cx:pt>
          <cx:pt idx="341586">56</cx:pt>
          <cx:pt idx="341587">64</cx:pt>
          <cx:pt idx="341588">70</cx:pt>
          <cx:pt idx="341589">36</cx:pt>
          <cx:pt idx="341590">38</cx:pt>
          <cx:pt idx="341591">42</cx:pt>
          <cx:pt idx="341592">54</cx:pt>
          <cx:pt idx="341593">55</cx:pt>
          <cx:pt idx="341594">69</cx:pt>
          <cx:pt idx="341595">44</cx:pt>
          <cx:pt idx="341596">162</cx:pt>
          <cx:pt idx="341597">111</cx:pt>
          <cx:pt idx="341598">45</cx:pt>
          <cx:pt idx="341599">34</cx:pt>
          <cx:pt idx="341600">244</cx:pt>
          <cx:pt idx="341601">36</cx:pt>
          <cx:pt idx="341602">75</cx:pt>
          <cx:pt idx="341603">33</cx:pt>
          <cx:pt idx="341604">41</cx:pt>
          <cx:pt idx="341605">60</cx:pt>
          <cx:pt idx="341606">63</cx:pt>
          <cx:pt idx="341607">70</cx:pt>
          <cx:pt idx="341608">60</cx:pt>
          <cx:pt idx="341609">51</cx:pt>
          <cx:pt idx="341610">131</cx:pt>
          <cx:pt idx="341611">33</cx:pt>
          <cx:pt idx="341612">116</cx:pt>
          <cx:pt idx="341613">52</cx:pt>
          <cx:pt idx="341614">279</cx:pt>
          <cx:pt idx="341615">54</cx:pt>
          <cx:pt idx="341616">32</cx:pt>
          <cx:pt idx="341617">89</cx:pt>
          <cx:pt idx="341618">41</cx:pt>
          <cx:pt idx="341619">123</cx:pt>
          <cx:pt idx="341620">45</cx:pt>
          <cx:pt idx="341621">130</cx:pt>
          <cx:pt idx="341622">222</cx:pt>
          <cx:pt idx="341623">74</cx:pt>
          <cx:pt idx="341624">38</cx:pt>
          <cx:pt idx="341625">279</cx:pt>
          <cx:pt idx="341626">89</cx:pt>
          <cx:pt idx="341627">20</cx:pt>
          <cx:pt idx="341628">91</cx:pt>
          <cx:pt idx="341629">87</cx:pt>
          <cx:pt idx="341630">102</cx:pt>
          <cx:pt idx="341631">70</cx:pt>
          <cx:pt idx="341632">115</cx:pt>
          <cx:pt idx="341633">67</cx:pt>
          <cx:pt idx="341634">83</cx:pt>
          <cx:pt idx="341635">123</cx:pt>
          <cx:pt idx="341636">277</cx:pt>
          <cx:pt idx="341637">36</cx:pt>
          <cx:pt idx="341638">60</cx:pt>
          <cx:pt idx="341639">63</cx:pt>
          <cx:pt idx="341640">40</cx:pt>
          <cx:pt idx="341641">92</cx:pt>
          <cx:pt idx="341642">65</cx:pt>
          <cx:pt idx="341643">17</cx:pt>
          <cx:pt idx="341644">30</cx:pt>
          <cx:pt idx="341645">24</cx:pt>
          <cx:pt idx="341646">37</cx:pt>
          <cx:pt idx="341647">105</cx:pt>
          <cx:pt idx="341648">13</cx:pt>
          <cx:pt idx="341649">14</cx:pt>
          <cx:pt idx="341650">61</cx:pt>
          <cx:pt idx="341651">102</cx:pt>
          <cx:pt idx="341652">63</cx:pt>
          <cx:pt idx="341653">143</cx:pt>
          <cx:pt idx="341654">52</cx:pt>
          <cx:pt idx="341655">100</cx:pt>
          <cx:pt idx="341656">27</cx:pt>
          <cx:pt idx="341657">90</cx:pt>
          <cx:pt idx="341658">216</cx:pt>
          <cx:pt idx="341659">78</cx:pt>
          <cx:pt idx="341660">83</cx:pt>
          <cx:pt idx="341661">58</cx:pt>
          <cx:pt idx="341662">64</cx:pt>
          <cx:pt idx="341663">34</cx:pt>
          <cx:pt idx="341664">79</cx:pt>
          <cx:pt idx="341665">97</cx:pt>
          <cx:pt idx="341666">50</cx:pt>
          <cx:pt idx="341667">58</cx:pt>
          <cx:pt idx="341668">77</cx:pt>
          <cx:pt idx="341669">152</cx:pt>
          <cx:pt idx="341670">167</cx:pt>
          <cx:pt idx="341671">53</cx:pt>
          <cx:pt idx="341672">196</cx:pt>
          <cx:pt idx="341673">36</cx:pt>
          <cx:pt idx="341674">125</cx:pt>
          <cx:pt idx="341675">56</cx:pt>
          <cx:pt idx="341676">29</cx:pt>
          <cx:pt idx="341677">74</cx:pt>
          <cx:pt idx="341678">177</cx:pt>
          <cx:pt idx="341679">49</cx:pt>
          <cx:pt idx="341680">14</cx:pt>
          <cx:pt idx="341681">28</cx:pt>
          <cx:pt idx="341682">49</cx:pt>
          <cx:pt idx="341683">138</cx:pt>
          <cx:pt idx="341684">30</cx:pt>
          <cx:pt idx="341685">43</cx:pt>
          <cx:pt idx="341686">111</cx:pt>
          <cx:pt idx="341687">101</cx:pt>
          <cx:pt idx="341688">21</cx:pt>
          <cx:pt idx="341689">21</cx:pt>
          <cx:pt idx="341690">430</cx:pt>
          <cx:pt idx="341691">121</cx:pt>
          <cx:pt idx="341692">145</cx:pt>
          <cx:pt idx="341693">136</cx:pt>
          <cx:pt idx="341694">57</cx:pt>
          <cx:pt idx="341695">179</cx:pt>
          <cx:pt idx="341696">89</cx:pt>
          <cx:pt idx="341697">56</cx:pt>
          <cx:pt idx="341698">16</cx:pt>
          <cx:pt idx="341699">106</cx:pt>
          <cx:pt idx="341700">45</cx:pt>
          <cx:pt idx="341701">145</cx:pt>
          <cx:pt idx="341702">52</cx:pt>
          <cx:pt idx="341703">154</cx:pt>
          <cx:pt idx="341704">97</cx:pt>
          <cx:pt idx="341705">67</cx:pt>
          <cx:pt idx="341706">46</cx:pt>
          <cx:pt idx="341707">63</cx:pt>
          <cx:pt idx="341708">38</cx:pt>
          <cx:pt idx="341709">58</cx:pt>
          <cx:pt idx="341710">78</cx:pt>
          <cx:pt idx="341711">86</cx:pt>
          <cx:pt idx="341712">38</cx:pt>
          <cx:pt idx="341713">19</cx:pt>
          <cx:pt idx="341714">113</cx:pt>
          <cx:pt idx="341715">29</cx:pt>
          <cx:pt idx="341716">65</cx:pt>
          <cx:pt idx="341717">147</cx:pt>
          <cx:pt idx="341718">298</cx:pt>
          <cx:pt idx="341719">55</cx:pt>
          <cx:pt idx="341720">81</cx:pt>
          <cx:pt idx="341721">41</cx:pt>
          <cx:pt idx="341722">37</cx:pt>
          <cx:pt idx="341723">99</cx:pt>
          <cx:pt idx="341724">38</cx:pt>
          <cx:pt idx="341725">33</cx:pt>
          <cx:pt idx="341726">127</cx:pt>
          <cx:pt idx="341727">214</cx:pt>
          <cx:pt idx="341728">67</cx:pt>
          <cx:pt idx="341729">46</cx:pt>
          <cx:pt idx="341730">505</cx:pt>
          <cx:pt idx="341731">51</cx:pt>
          <cx:pt idx="341732">48</cx:pt>
          <cx:pt idx="341733">260</cx:pt>
          <cx:pt idx="341734">109</cx:pt>
          <cx:pt idx="341735">39</cx:pt>
          <cx:pt idx="341736">73</cx:pt>
          <cx:pt idx="341737">157</cx:pt>
          <cx:pt idx="341738">186</cx:pt>
          <cx:pt idx="341739">157</cx:pt>
          <cx:pt idx="341740">42</cx:pt>
          <cx:pt idx="341741">24</cx:pt>
          <cx:pt idx="341742">116</cx:pt>
          <cx:pt idx="341743">26</cx:pt>
          <cx:pt idx="341744">53</cx:pt>
          <cx:pt idx="341745">153</cx:pt>
          <cx:pt idx="341746">57</cx:pt>
          <cx:pt idx="341747">56</cx:pt>
          <cx:pt idx="341748">61</cx:pt>
          <cx:pt idx="341749">175</cx:pt>
          <cx:pt idx="341750">26</cx:pt>
          <cx:pt idx="341751">45</cx:pt>
          <cx:pt idx="341752">177</cx:pt>
          <cx:pt idx="341753">106</cx:pt>
          <cx:pt idx="341754">70</cx:pt>
          <cx:pt idx="341755">77</cx:pt>
          <cx:pt idx="341756">42</cx:pt>
          <cx:pt idx="341757">158</cx:pt>
          <cx:pt idx="341758">79</cx:pt>
          <cx:pt idx="341759">67</cx:pt>
          <cx:pt idx="341760">38</cx:pt>
          <cx:pt idx="341761">231</cx:pt>
          <cx:pt idx="341762">62</cx:pt>
          <cx:pt idx="341763">113</cx:pt>
          <cx:pt idx="341764">41</cx:pt>
          <cx:pt idx="341765">42</cx:pt>
          <cx:pt idx="341766">121</cx:pt>
          <cx:pt idx="341767">132</cx:pt>
          <cx:pt idx="341768">25</cx:pt>
          <cx:pt idx="341769">243</cx:pt>
          <cx:pt idx="341770">26</cx:pt>
          <cx:pt idx="341771">52</cx:pt>
          <cx:pt idx="341772">125</cx:pt>
          <cx:pt idx="341773">75</cx:pt>
          <cx:pt idx="341774">49</cx:pt>
          <cx:pt idx="341775">27</cx:pt>
          <cx:pt idx="341776">71</cx:pt>
          <cx:pt idx="341777">37</cx:pt>
          <cx:pt idx="341778">39</cx:pt>
          <cx:pt idx="341779">50</cx:pt>
          <cx:pt idx="341780">59</cx:pt>
          <cx:pt idx="341781">154</cx:pt>
          <cx:pt idx="341782">73</cx:pt>
          <cx:pt idx="341783">68</cx:pt>
          <cx:pt idx="341784">112</cx:pt>
          <cx:pt idx="341785">42</cx:pt>
          <cx:pt idx="341786">56</cx:pt>
          <cx:pt idx="341787">44</cx:pt>
          <cx:pt idx="341788">75</cx:pt>
          <cx:pt idx="341789">46</cx:pt>
          <cx:pt idx="341790">62</cx:pt>
          <cx:pt idx="341791">146</cx:pt>
          <cx:pt idx="341792">32</cx:pt>
          <cx:pt idx="341793">37</cx:pt>
          <cx:pt idx="341794">140</cx:pt>
          <cx:pt idx="341795">21</cx:pt>
          <cx:pt idx="341796">65</cx:pt>
          <cx:pt idx="341797">88</cx:pt>
          <cx:pt idx="341798">33</cx:pt>
          <cx:pt idx="341799">39</cx:pt>
          <cx:pt idx="341800">238</cx:pt>
          <cx:pt idx="341801">47</cx:pt>
          <cx:pt idx="341802">95</cx:pt>
          <cx:pt idx="341803">34</cx:pt>
          <cx:pt idx="341804">116</cx:pt>
          <cx:pt idx="341805">26</cx:pt>
          <cx:pt idx="341806">154</cx:pt>
          <cx:pt idx="341807">113</cx:pt>
          <cx:pt idx="341808">25</cx:pt>
          <cx:pt idx="341809">44</cx:pt>
          <cx:pt idx="341810">75</cx:pt>
          <cx:pt idx="341811">48</cx:pt>
          <cx:pt idx="341812">84</cx:pt>
          <cx:pt idx="341813">69</cx:pt>
          <cx:pt idx="341814">42</cx:pt>
          <cx:pt idx="341815">100</cx:pt>
          <cx:pt idx="341816">128</cx:pt>
          <cx:pt idx="341817">53</cx:pt>
          <cx:pt idx="341818">191</cx:pt>
          <cx:pt idx="341819">33</cx:pt>
          <cx:pt idx="341820">164</cx:pt>
          <cx:pt idx="341821">95</cx:pt>
          <cx:pt idx="341822">52</cx:pt>
          <cx:pt idx="341823">208</cx:pt>
          <cx:pt idx="341824">49</cx:pt>
          <cx:pt idx="341825">38</cx:pt>
          <cx:pt idx="341826">8</cx:pt>
          <cx:pt idx="341827">350</cx:pt>
          <cx:pt idx="341828">61</cx:pt>
          <cx:pt idx="341829">36</cx:pt>
          <cx:pt idx="341830">93</cx:pt>
          <cx:pt idx="341831">62</cx:pt>
          <cx:pt idx="341832">59</cx:pt>
          <cx:pt idx="341833">38</cx:pt>
          <cx:pt idx="341834">163</cx:pt>
          <cx:pt idx="341835">54</cx:pt>
          <cx:pt idx="341836">29</cx:pt>
          <cx:pt idx="341837">122</cx:pt>
          <cx:pt idx="341838">119</cx:pt>
          <cx:pt idx="341839">187</cx:pt>
          <cx:pt idx="341840">89</cx:pt>
          <cx:pt idx="341841">154</cx:pt>
          <cx:pt idx="341842">62</cx:pt>
          <cx:pt idx="341843">351</cx:pt>
          <cx:pt idx="341844">132</cx:pt>
          <cx:pt idx="341845">67</cx:pt>
          <cx:pt idx="341846">105</cx:pt>
          <cx:pt idx="341847">81</cx:pt>
          <cx:pt idx="341848">103</cx:pt>
          <cx:pt idx="341849">139</cx:pt>
          <cx:pt idx="341850">26</cx:pt>
          <cx:pt idx="341851">50</cx:pt>
          <cx:pt idx="341852">113</cx:pt>
          <cx:pt idx="341853">32</cx:pt>
          <cx:pt idx="341854">112</cx:pt>
          <cx:pt idx="341855">83</cx:pt>
          <cx:pt idx="341856">60</cx:pt>
          <cx:pt idx="341857">59</cx:pt>
          <cx:pt idx="341858">222</cx:pt>
          <cx:pt idx="341859">14</cx:pt>
          <cx:pt idx="341860">40</cx:pt>
          <cx:pt idx="341861">80</cx:pt>
          <cx:pt idx="341862">116</cx:pt>
          <cx:pt idx="341863">60</cx:pt>
          <cx:pt idx="341864">32</cx:pt>
          <cx:pt idx="341865">66</cx:pt>
          <cx:pt idx="341866">58</cx:pt>
          <cx:pt idx="341867">36</cx:pt>
          <cx:pt idx="341868">154</cx:pt>
          <cx:pt idx="341869">59</cx:pt>
          <cx:pt idx="341870">101</cx:pt>
          <cx:pt idx="341871">119</cx:pt>
          <cx:pt idx="341872">50</cx:pt>
          <cx:pt idx="341873">103</cx:pt>
          <cx:pt idx="341874">78</cx:pt>
          <cx:pt idx="341875">57</cx:pt>
          <cx:pt idx="341876">117</cx:pt>
          <cx:pt idx="341877">95</cx:pt>
          <cx:pt idx="341878">86</cx:pt>
          <cx:pt idx="341879">53</cx:pt>
          <cx:pt idx="341880">62</cx:pt>
          <cx:pt idx="341881">84</cx:pt>
          <cx:pt idx="341882">93</cx:pt>
          <cx:pt idx="341883">38</cx:pt>
          <cx:pt idx="341884">157</cx:pt>
          <cx:pt idx="341885">123</cx:pt>
          <cx:pt idx="341886">101</cx:pt>
          <cx:pt idx="341887">50</cx:pt>
          <cx:pt idx="341888">31</cx:pt>
          <cx:pt idx="341889">29</cx:pt>
          <cx:pt idx="341890">60</cx:pt>
          <cx:pt idx="341891">80</cx:pt>
          <cx:pt idx="341892">107</cx:pt>
          <cx:pt idx="341893">36</cx:pt>
          <cx:pt idx="341894">107</cx:pt>
          <cx:pt idx="341895">57</cx:pt>
          <cx:pt idx="341896">89</cx:pt>
          <cx:pt idx="341897">55</cx:pt>
          <cx:pt idx="341898">222</cx:pt>
          <cx:pt idx="341899">93</cx:pt>
          <cx:pt idx="341900">91</cx:pt>
          <cx:pt idx="341901">69</cx:pt>
          <cx:pt idx="341902">66</cx:pt>
          <cx:pt idx="341903">87</cx:pt>
          <cx:pt idx="341904">22</cx:pt>
          <cx:pt idx="341905">52</cx:pt>
          <cx:pt idx="341906">260</cx:pt>
          <cx:pt idx="341907">76</cx:pt>
          <cx:pt idx="341908">42</cx:pt>
          <cx:pt idx="341909">29</cx:pt>
          <cx:pt idx="341910">200</cx:pt>
          <cx:pt idx="341911">99</cx:pt>
          <cx:pt idx="341912">48</cx:pt>
          <cx:pt idx="341913">80</cx:pt>
          <cx:pt idx="341914">57</cx:pt>
          <cx:pt idx="341915">107</cx:pt>
          <cx:pt idx="341916">53</cx:pt>
          <cx:pt idx="341917">61</cx:pt>
          <cx:pt idx="341918">56</cx:pt>
          <cx:pt idx="341919">139</cx:pt>
          <cx:pt idx="341920">51</cx:pt>
          <cx:pt idx="341921">181</cx:pt>
          <cx:pt idx="341922">46</cx:pt>
          <cx:pt idx="341923">123</cx:pt>
          <cx:pt idx="341924">235</cx:pt>
          <cx:pt idx="341925">102</cx:pt>
          <cx:pt idx="341926">41</cx:pt>
          <cx:pt idx="341927">86</cx:pt>
          <cx:pt idx="341928">181</cx:pt>
          <cx:pt idx="341929">119</cx:pt>
          <cx:pt idx="341930">102</cx:pt>
          <cx:pt idx="341931">35</cx:pt>
          <cx:pt idx="341932">61</cx:pt>
          <cx:pt idx="341933">60</cx:pt>
          <cx:pt idx="341934">114</cx:pt>
          <cx:pt idx="341935">37</cx:pt>
          <cx:pt idx="341936">104</cx:pt>
          <cx:pt idx="341937">40</cx:pt>
          <cx:pt idx="341938">43</cx:pt>
          <cx:pt idx="341939">207</cx:pt>
          <cx:pt idx="341940">168</cx:pt>
          <cx:pt idx="341941">47</cx:pt>
          <cx:pt idx="341942">25</cx:pt>
          <cx:pt idx="341943">95</cx:pt>
          <cx:pt idx="341944">93</cx:pt>
          <cx:pt idx="341945">74</cx:pt>
          <cx:pt idx="341946">40</cx:pt>
          <cx:pt idx="341947">105</cx:pt>
          <cx:pt idx="341948">154</cx:pt>
          <cx:pt idx="341949">57</cx:pt>
          <cx:pt idx="341950">31</cx:pt>
          <cx:pt idx="341951">47</cx:pt>
          <cx:pt idx="341952">53</cx:pt>
          <cx:pt idx="341953">35</cx:pt>
          <cx:pt idx="341954">22</cx:pt>
          <cx:pt idx="341955">80</cx:pt>
          <cx:pt idx="341956">115</cx:pt>
          <cx:pt idx="341957">34</cx:pt>
          <cx:pt idx="341958">189</cx:pt>
          <cx:pt idx="341959">27</cx:pt>
          <cx:pt idx="341960">121</cx:pt>
          <cx:pt idx="341961">92</cx:pt>
          <cx:pt idx="341962">107</cx:pt>
          <cx:pt idx="341963">70</cx:pt>
          <cx:pt idx="341964">98</cx:pt>
          <cx:pt idx="341965">79</cx:pt>
          <cx:pt idx="341966">144</cx:pt>
          <cx:pt idx="341967">51</cx:pt>
          <cx:pt idx="341968">128</cx:pt>
          <cx:pt idx="341969">37</cx:pt>
          <cx:pt idx="341970">61</cx:pt>
          <cx:pt idx="341971">55</cx:pt>
          <cx:pt idx="341972">45</cx:pt>
          <cx:pt idx="341973">89</cx:pt>
          <cx:pt idx="341974">153</cx:pt>
          <cx:pt idx="341975">81</cx:pt>
          <cx:pt idx="341976">88</cx:pt>
          <cx:pt idx="341977">102</cx:pt>
          <cx:pt idx="341978">115</cx:pt>
          <cx:pt idx="341979">79</cx:pt>
          <cx:pt idx="341980">53</cx:pt>
          <cx:pt idx="341981">90</cx:pt>
          <cx:pt idx="341982">21</cx:pt>
          <cx:pt idx="341983">94</cx:pt>
          <cx:pt idx="341984">36</cx:pt>
          <cx:pt idx="341985">38</cx:pt>
          <cx:pt idx="341986">101</cx:pt>
          <cx:pt idx="341987">119</cx:pt>
          <cx:pt idx="341988">32</cx:pt>
          <cx:pt idx="341989">241</cx:pt>
          <cx:pt idx="341990">146</cx:pt>
          <cx:pt idx="341991">51</cx:pt>
          <cx:pt idx="341992">55</cx:pt>
          <cx:pt idx="341993">136</cx:pt>
          <cx:pt idx="341994">44</cx:pt>
          <cx:pt idx="341995">101</cx:pt>
          <cx:pt idx="341996">82</cx:pt>
          <cx:pt idx="341997">46</cx:pt>
          <cx:pt idx="341998">27</cx:pt>
          <cx:pt idx="341999">313</cx:pt>
          <cx:pt idx="342000">41</cx:pt>
          <cx:pt idx="342001">74</cx:pt>
          <cx:pt idx="342002">101</cx:pt>
          <cx:pt idx="342003">44</cx:pt>
          <cx:pt idx="342004">43</cx:pt>
          <cx:pt idx="342005">134</cx:pt>
          <cx:pt idx="342006">63</cx:pt>
          <cx:pt idx="342007">60</cx:pt>
          <cx:pt idx="342008">66</cx:pt>
          <cx:pt idx="342009">224</cx:pt>
          <cx:pt idx="342010">385</cx:pt>
          <cx:pt idx="342011">187</cx:pt>
          <cx:pt idx="342012">90</cx:pt>
          <cx:pt idx="342013">29</cx:pt>
          <cx:pt idx="342014">242</cx:pt>
          <cx:pt idx="342015">70</cx:pt>
          <cx:pt idx="342016">75</cx:pt>
          <cx:pt idx="342017">132</cx:pt>
          <cx:pt idx="342018">57</cx:pt>
          <cx:pt idx="342019">119</cx:pt>
          <cx:pt idx="342020">96</cx:pt>
          <cx:pt idx="342021">169</cx:pt>
          <cx:pt idx="342022">41</cx:pt>
          <cx:pt idx="342023">53</cx:pt>
          <cx:pt idx="342024">121</cx:pt>
          <cx:pt idx="342025">36</cx:pt>
          <cx:pt idx="342026">78</cx:pt>
          <cx:pt idx="342027">35</cx:pt>
          <cx:pt idx="342028">75</cx:pt>
          <cx:pt idx="342029">58</cx:pt>
          <cx:pt idx="342030">75</cx:pt>
          <cx:pt idx="342031">67</cx:pt>
          <cx:pt idx="342032">133</cx:pt>
          <cx:pt idx="342033">41</cx:pt>
          <cx:pt idx="342034">106</cx:pt>
          <cx:pt idx="342035">12</cx:pt>
          <cx:pt idx="342036">387</cx:pt>
          <cx:pt idx="342037">84</cx:pt>
          <cx:pt idx="342038">126</cx:pt>
          <cx:pt idx="342039">59</cx:pt>
          <cx:pt idx="342040">64</cx:pt>
          <cx:pt idx="342041">70</cx:pt>
          <cx:pt idx="342042">210</cx:pt>
          <cx:pt idx="342043">97</cx:pt>
          <cx:pt idx="342044">47</cx:pt>
          <cx:pt idx="342045">121</cx:pt>
          <cx:pt idx="342046">77</cx:pt>
          <cx:pt idx="342047">103</cx:pt>
          <cx:pt idx="342048">219</cx:pt>
          <cx:pt idx="342049">72</cx:pt>
          <cx:pt idx="342050">18</cx:pt>
          <cx:pt idx="342051">259</cx:pt>
          <cx:pt idx="342052">47</cx:pt>
          <cx:pt idx="342053">79</cx:pt>
          <cx:pt idx="342054">103</cx:pt>
          <cx:pt idx="342055">86</cx:pt>
          <cx:pt idx="342056">61</cx:pt>
          <cx:pt idx="342057">235</cx:pt>
          <cx:pt idx="342058">88</cx:pt>
          <cx:pt idx="342059">95</cx:pt>
          <cx:pt idx="342060">63</cx:pt>
          <cx:pt idx="342061">39</cx:pt>
          <cx:pt idx="342062">281</cx:pt>
          <cx:pt idx="342063">25</cx:pt>
          <cx:pt idx="342064">22</cx:pt>
          <cx:pt idx="342065">98</cx:pt>
          <cx:pt idx="342066">37</cx:pt>
          <cx:pt idx="342067">54</cx:pt>
          <cx:pt idx="342068">162</cx:pt>
          <cx:pt idx="342069">45</cx:pt>
          <cx:pt idx="342070">159</cx:pt>
          <cx:pt idx="342071">75</cx:pt>
          <cx:pt idx="342072">30</cx:pt>
          <cx:pt idx="342073">124</cx:pt>
          <cx:pt idx="342074">55</cx:pt>
          <cx:pt idx="342075">94</cx:pt>
          <cx:pt idx="342076">40</cx:pt>
          <cx:pt idx="342077">31</cx:pt>
          <cx:pt idx="342078">134</cx:pt>
          <cx:pt idx="342079">157</cx:pt>
          <cx:pt idx="342080">255</cx:pt>
          <cx:pt idx="342081">112</cx:pt>
          <cx:pt idx="342082">39</cx:pt>
          <cx:pt idx="342083">32</cx:pt>
          <cx:pt idx="342084">287</cx:pt>
          <cx:pt idx="342085">81</cx:pt>
          <cx:pt idx="342086">57</cx:pt>
          <cx:pt idx="342087">75</cx:pt>
          <cx:pt idx="342088">24</cx:pt>
          <cx:pt idx="342089">59</cx:pt>
          <cx:pt idx="342090">123</cx:pt>
          <cx:pt idx="342091">251</cx:pt>
          <cx:pt idx="342092">17</cx:pt>
          <cx:pt idx="342093">299</cx:pt>
          <cx:pt idx="342094">13</cx:pt>
          <cx:pt idx="342095">136</cx:pt>
          <cx:pt idx="342096">73</cx:pt>
          <cx:pt idx="342097">38</cx:pt>
          <cx:pt idx="342098">85</cx:pt>
          <cx:pt idx="342099">50</cx:pt>
          <cx:pt idx="342100">36</cx:pt>
          <cx:pt idx="342101">17</cx:pt>
          <cx:pt idx="342102">31</cx:pt>
          <cx:pt idx="342103">41</cx:pt>
          <cx:pt idx="342104">169</cx:pt>
          <cx:pt idx="342105">96</cx:pt>
          <cx:pt idx="342106">31</cx:pt>
          <cx:pt idx="342107">45</cx:pt>
          <cx:pt idx="342108">117</cx:pt>
          <cx:pt idx="342109">80</cx:pt>
          <cx:pt idx="342110">26</cx:pt>
          <cx:pt idx="342111">65</cx:pt>
          <cx:pt idx="342112">200</cx:pt>
          <cx:pt idx="342113">96</cx:pt>
          <cx:pt idx="342114">134</cx:pt>
          <cx:pt idx="342115">26</cx:pt>
          <cx:pt idx="342116">52</cx:pt>
          <cx:pt idx="342117">162</cx:pt>
          <cx:pt idx="342118">107</cx:pt>
          <cx:pt idx="342119">54</cx:pt>
          <cx:pt idx="342120">25</cx:pt>
          <cx:pt idx="342121">128</cx:pt>
          <cx:pt idx="342122">122</cx:pt>
          <cx:pt idx="342123">78</cx:pt>
          <cx:pt idx="342124">113</cx:pt>
          <cx:pt idx="342125">89</cx:pt>
          <cx:pt idx="342126">38</cx:pt>
          <cx:pt idx="342127">122</cx:pt>
          <cx:pt idx="342128">58</cx:pt>
          <cx:pt idx="342129">27</cx:pt>
          <cx:pt idx="342130">87</cx:pt>
          <cx:pt idx="342131">63</cx:pt>
          <cx:pt idx="342132">41</cx:pt>
          <cx:pt idx="342133">77</cx:pt>
          <cx:pt idx="342134">217</cx:pt>
          <cx:pt idx="342135">69</cx:pt>
          <cx:pt idx="342136">93</cx:pt>
          <cx:pt idx="342137">93</cx:pt>
          <cx:pt idx="342138">39</cx:pt>
          <cx:pt idx="342139">125</cx:pt>
          <cx:pt idx="342140">18</cx:pt>
          <cx:pt idx="342141">132</cx:pt>
          <cx:pt idx="342142">35</cx:pt>
          <cx:pt idx="342143">330</cx:pt>
          <cx:pt idx="342144">19</cx:pt>
          <cx:pt idx="342145">35</cx:pt>
          <cx:pt idx="342146">66</cx:pt>
          <cx:pt idx="342147">35</cx:pt>
          <cx:pt idx="342148">210</cx:pt>
          <cx:pt idx="342149">53</cx:pt>
          <cx:pt idx="342150">26</cx:pt>
          <cx:pt idx="342151">73</cx:pt>
          <cx:pt idx="342152">112</cx:pt>
          <cx:pt idx="342153">123</cx:pt>
          <cx:pt idx="342154">33</cx:pt>
          <cx:pt idx="342155">74</cx:pt>
          <cx:pt idx="342156">179</cx:pt>
          <cx:pt idx="342157">87</cx:pt>
          <cx:pt idx="342158">76</cx:pt>
          <cx:pt idx="342159">123</cx:pt>
          <cx:pt idx="342160">55</cx:pt>
          <cx:pt idx="342161">92</cx:pt>
          <cx:pt idx="342162">46</cx:pt>
          <cx:pt idx="342163">49</cx:pt>
          <cx:pt idx="342164">34</cx:pt>
          <cx:pt idx="342165">106</cx:pt>
          <cx:pt idx="342166">27</cx:pt>
          <cx:pt idx="342167">15</cx:pt>
          <cx:pt idx="342168">170</cx:pt>
          <cx:pt idx="342169">115</cx:pt>
          <cx:pt idx="342170">42</cx:pt>
          <cx:pt idx="342171">114</cx:pt>
          <cx:pt idx="342172">57</cx:pt>
          <cx:pt idx="342173">88</cx:pt>
          <cx:pt idx="342174">57</cx:pt>
          <cx:pt idx="342175">33</cx:pt>
          <cx:pt idx="342176">55</cx:pt>
          <cx:pt idx="342177">63</cx:pt>
          <cx:pt idx="342178">118</cx:pt>
          <cx:pt idx="342179">91</cx:pt>
          <cx:pt idx="342180">17</cx:pt>
          <cx:pt idx="342181">188</cx:pt>
          <cx:pt idx="342182">49</cx:pt>
          <cx:pt idx="342183">108</cx:pt>
          <cx:pt idx="342184">41</cx:pt>
          <cx:pt idx="342185">56</cx:pt>
          <cx:pt idx="342186">30</cx:pt>
          <cx:pt idx="342187">15</cx:pt>
          <cx:pt idx="342188">255</cx:pt>
          <cx:pt idx="342189">73</cx:pt>
          <cx:pt idx="342190">56</cx:pt>
          <cx:pt idx="342191">57</cx:pt>
          <cx:pt idx="342192">119</cx:pt>
          <cx:pt idx="342193">75</cx:pt>
          <cx:pt idx="342194">19</cx:pt>
          <cx:pt idx="342195">163</cx:pt>
          <cx:pt idx="342196">43</cx:pt>
          <cx:pt idx="342197">108</cx:pt>
          <cx:pt idx="342198">33</cx:pt>
          <cx:pt idx="342199">47</cx:pt>
          <cx:pt idx="342200">138</cx:pt>
          <cx:pt idx="342201">163</cx:pt>
          <cx:pt idx="342202">49</cx:pt>
          <cx:pt idx="342203">85</cx:pt>
          <cx:pt idx="342204">23</cx:pt>
          <cx:pt idx="342205">43</cx:pt>
          <cx:pt idx="342206">77</cx:pt>
          <cx:pt idx="342207">130</cx:pt>
          <cx:pt idx="342208">24</cx:pt>
          <cx:pt idx="342209">115</cx:pt>
          <cx:pt idx="342210">144</cx:pt>
          <cx:pt idx="342211">49</cx:pt>
          <cx:pt idx="342212">77</cx:pt>
          <cx:pt idx="342213">79</cx:pt>
          <cx:pt idx="342214">38</cx:pt>
          <cx:pt idx="342215">112</cx:pt>
          <cx:pt idx="342216">159</cx:pt>
          <cx:pt idx="342217">103</cx:pt>
          <cx:pt idx="342218">89</cx:pt>
          <cx:pt idx="342219">50</cx:pt>
          <cx:pt idx="342220">21</cx:pt>
          <cx:pt idx="342221">211</cx:pt>
          <cx:pt idx="342222">30</cx:pt>
          <cx:pt idx="342223">59</cx:pt>
          <cx:pt idx="342224">50</cx:pt>
          <cx:pt idx="342225">61</cx:pt>
          <cx:pt idx="342226">234</cx:pt>
          <cx:pt idx="342227">54</cx:pt>
          <cx:pt idx="342228">35</cx:pt>
          <cx:pt idx="342229">30</cx:pt>
          <cx:pt idx="342230">96</cx:pt>
          <cx:pt idx="342231">58</cx:pt>
          <cx:pt idx="342232">72</cx:pt>
          <cx:pt idx="342233">73</cx:pt>
          <cx:pt idx="342234">114</cx:pt>
          <cx:pt idx="342235">203</cx:pt>
          <cx:pt idx="342236">20</cx:pt>
          <cx:pt idx="342237">69</cx:pt>
          <cx:pt idx="342238">308</cx:pt>
          <cx:pt idx="342239">31</cx:pt>
          <cx:pt idx="342240">50</cx:pt>
          <cx:pt idx="342241">241</cx:pt>
          <cx:pt idx="342242">32</cx:pt>
          <cx:pt idx="342243">209</cx:pt>
          <cx:pt idx="342244">402</cx:pt>
          <cx:pt idx="342245">74</cx:pt>
          <cx:pt idx="342246">194</cx:pt>
          <cx:pt idx="342247">108</cx:pt>
          <cx:pt idx="342248">47</cx:pt>
          <cx:pt idx="342249">65</cx:pt>
          <cx:pt idx="342250">11</cx:pt>
          <cx:pt idx="342251">44</cx:pt>
          <cx:pt idx="342252">64</cx:pt>
          <cx:pt idx="342253">264</cx:pt>
          <cx:pt idx="342254">76</cx:pt>
          <cx:pt idx="342255">133</cx:pt>
          <cx:pt idx="342256">37</cx:pt>
          <cx:pt idx="342257">32</cx:pt>
          <cx:pt idx="342258">191</cx:pt>
          <cx:pt idx="342259">75</cx:pt>
          <cx:pt idx="342260">120</cx:pt>
          <cx:pt idx="342261">62</cx:pt>
          <cx:pt idx="342262">83</cx:pt>
          <cx:pt idx="342263">79</cx:pt>
          <cx:pt idx="342264">148</cx:pt>
          <cx:pt idx="342265">87</cx:pt>
          <cx:pt idx="342266">122</cx:pt>
          <cx:pt idx="342267">47</cx:pt>
          <cx:pt idx="342268">122</cx:pt>
          <cx:pt idx="342269">31</cx:pt>
          <cx:pt idx="342270">135</cx:pt>
          <cx:pt idx="342271">72</cx:pt>
          <cx:pt idx="342272">50</cx:pt>
          <cx:pt idx="342273">34</cx:pt>
          <cx:pt idx="342274">52</cx:pt>
          <cx:pt idx="342275">53</cx:pt>
          <cx:pt idx="342276">54</cx:pt>
          <cx:pt idx="342277">108</cx:pt>
          <cx:pt idx="342278">43</cx:pt>
          <cx:pt idx="342279">42</cx:pt>
          <cx:pt idx="342280">40</cx:pt>
          <cx:pt idx="342281">124</cx:pt>
          <cx:pt idx="342282">157</cx:pt>
          <cx:pt idx="342283">132</cx:pt>
          <cx:pt idx="342284">61</cx:pt>
          <cx:pt idx="342285">145</cx:pt>
          <cx:pt idx="342286">166</cx:pt>
          <cx:pt idx="342287">84</cx:pt>
          <cx:pt idx="342288">69</cx:pt>
          <cx:pt idx="342289">14</cx:pt>
          <cx:pt idx="342290">87</cx:pt>
          <cx:pt idx="342291">49</cx:pt>
          <cx:pt idx="342292">133</cx:pt>
          <cx:pt idx="342293">47</cx:pt>
          <cx:pt idx="342294">48</cx:pt>
          <cx:pt idx="342295">133</cx:pt>
          <cx:pt idx="342296">43</cx:pt>
          <cx:pt idx="342297">22</cx:pt>
          <cx:pt idx="342298">129</cx:pt>
          <cx:pt idx="342299">32</cx:pt>
          <cx:pt idx="342300">265</cx:pt>
          <cx:pt idx="342301">83</cx:pt>
          <cx:pt idx="342302">27</cx:pt>
          <cx:pt idx="342303">34</cx:pt>
          <cx:pt idx="342304">66</cx:pt>
          <cx:pt idx="342305">77</cx:pt>
          <cx:pt idx="342306">89</cx:pt>
          <cx:pt idx="342307">38</cx:pt>
          <cx:pt idx="342308">57</cx:pt>
          <cx:pt idx="342309">23</cx:pt>
          <cx:pt idx="342310">62</cx:pt>
          <cx:pt idx="342311">26</cx:pt>
          <cx:pt idx="342312">66</cx:pt>
          <cx:pt idx="342313">29</cx:pt>
          <cx:pt idx="342314">37</cx:pt>
          <cx:pt idx="342315">51</cx:pt>
          <cx:pt idx="342316">59</cx:pt>
          <cx:pt idx="342317">136</cx:pt>
          <cx:pt idx="342318">42</cx:pt>
          <cx:pt idx="342319">81</cx:pt>
          <cx:pt idx="342320">92</cx:pt>
          <cx:pt idx="342321">106</cx:pt>
          <cx:pt idx="342322">94</cx:pt>
          <cx:pt idx="342323">62</cx:pt>
          <cx:pt idx="342324">62</cx:pt>
          <cx:pt idx="342325">216</cx:pt>
          <cx:pt idx="342326">62</cx:pt>
          <cx:pt idx="342327">100</cx:pt>
          <cx:pt idx="342328">40</cx:pt>
          <cx:pt idx="342329">96</cx:pt>
          <cx:pt idx="342330">64</cx:pt>
          <cx:pt idx="342331">98</cx:pt>
          <cx:pt idx="342332">32</cx:pt>
          <cx:pt idx="342333">51</cx:pt>
          <cx:pt idx="342334">77</cx:pt>
          <cx:pt idx="342335">67</cx:pt>
          <cx:pt idx="342336">80</cx:pt>
          <cx:pt idx="342337">123</cx:pt>
          <cx:pt idx="342338">37</cx:pt>
          <cx:pt idx="342339">108</cx:pt>
          <cx:pt idx="342340">156</cx:pt>
          <cx:pt idx="342341">61</cx:pt>
          <cx:pt idx="342342">31</cx:pt>
          <cx:pt idx="342343">188</cx:pt>
          <cx:pt idx="342344">228</cx:pt>
          <cx:pt idx="342345">41</cx:pt>
          <cx:pt idx="342346">70</cx:pt>
          <cx:pt idx="342347">18</cx:pt>
          <cx:pt idx="342348">46</cx:pt>
          <cx:pt idx="342349">90</cx:pt>
          <cx:pt idx="342350">73</cx:pt>
          <cx:pt idx="342351">69</cx:pt>
          <cx:pt idx="342352">206</cx:pt>
          <cx:pt idx="342353">29</cx:pt>
          <cx:pt idx="342354">160</cx:pt>
          <cx:pt idx="342355">59</cx:pt>
          <cx:pt idx="342356">15</cx:pt>
          <cx:pt idx="342357">46</cx:pt>
          <cx:pt idx="342358">90</cx:pt>
          <cx:pt idx="342359">18</cx:pt>
          <cx:pt idx="342360">44</cx:pt>
          <cx:pt idx="342361">121</cx:pt>
          <cx:pt idx="342362">218</cx:pt>
          <cx:pt idx="342363">26</cx:pt>
          <cx:pt idx="342364">20</cx:pt>
          <cx:pt idx="342365">117</cx:pt>
          <cx:pt idx="342366">86</cx:pt>
          <cx:pt idx="342367">55</cx:pt>
          <cx:pt idx="342368">85</cx:pt>
          <cx:pt idx="342369">50</cx:pt>
          <cx:pt idx="342370">55</cx:pt>
          <cx:pt idx="342371">129</cx:pt>
          <cx:pt idx="342372">211</cx:pt>
          <cx:pt idx="342373">220</cx:pt>
          <cx:pt idx="342374">101</cx:pt>
          <cx:pt idx="342375">78</cx:pt>
          <cx:pt idx="342376">130</cx:pt>
          <cx:pt idx="342377">160</cx:pt>
          <cx:pt idx="342378">112</cx:pt>
          <cx:pt idx="342379">68</cx:pt>
          <cx:pt idx="342380">84</cx:pt>
          <cx:pt idx="342381">52</cx:pt>
          <cx:pt idx="342382">98</cx:pt>
          <cx:pt idx="342383">314</cx:pt>
          <cx:pt idx="342384">28</cx:pt>
          <cx:pt idx="342385">66</cx:pt>
          <cx:pt idx="342386">89</cx:pt>
          <cx:pt idx="342387">49</cx:pt>
          <cx:pt idx="342388">136</cx:pt>
          <cx:pt idx="342389">148</cx:pt>
          <cx:pt idx="342390">28</cx:pt>
          <cx:pt idx="342391">118</cx:pt>
          <cx:pt idx="342392">40</cx:pt>
          <cx:pt idx="342393">55</cx:pt>
          <cx:pt idx="342394">120</cx:pt>
          <cx:pt idx="342395">65</cx:pt>
          <cx:pt idx="342396">22</cx:pt>
          <cx:pt idx="342397">119</cx:pt>
          <cx:pt idx="342398">20</cx:pt>
          <cx:pt idx="342399">40</cx:pt>
          <cx:pt idx="342400">177</cx:pt>
          <cx:pt idx="342401">73</cx:pt>
          <cx:pt idx="342402">229</cx:pt>
          <cx:pt idx="342403">53</cx:pt>
          <cx:pt idx="342404">38</cx:pt>
          <cx:pt idx="342405">58</cx:pt>
          <cx:pt idx="342406">54</cx:pt>
          <cx:pt idx="342407">66</cx:pt>
          <cx:pt idx="342408">83</cx:pt>
          <cx:pt idx="342409">107</cx:pt>
          <cx:pt idx="342410">52</cx:pt>
          <cx:pt idx="342411">105</cx:pt>
          <cx:pt idx="342412">126</cx:pt>
          <cx:pt idx="342413">73</cx:pt>
          <cx:pt idx="342414">46</cx:pt>
          <cx:pt idx="342415">182</cx:pt>
          <cx:pt idx="342416">34</cx:pt>
          <cx:pt idx="342417">35</cx:pt>
          <cx:pt idx="342418">62</cx:pt>
          <cx:pt idx="342419">33</cx:pt>
          <cx:pt idx="342420">47</cx:pt>
          <cx:pt idx="342421">19</cx:pt>
          <cx:pt idx="342422">44</cx:pt>
          <cx:pt idx="342423">154</cx:pt>
          <cx:pt idx="342424">54</cx:pt>
          <cx:pt idx="342425">124</cx:pt>
          <cx:pt idx="342426">28</cx:pt>
          <cx:pt idx="342427">127</cx:pt>
          <cx:pt idx="342428">59</cx:pt>
          <cx:pt idx="342429">72</cx:pt>
          <cx:pt idx="342430">52</cx:pt>
          <cx:pt idx="342431">107</cx:pt>
          <cx:pt idx="342432">98</cx:pt>
          <cx:pt idx="342433">82</cx:pt>
          <cx:pt idx="342434">22</cx:pt>
          <cx:pt idx="342435">98</cx:pt>
          <cx:pt idx="342436">48</cx:pt>
          <cx:pt idx="342437">50</cx:pt>
          <cx:pt idx="342438">74</cx:pt>
          <cx:pt idx="342439">50</cx:pt>
          <cx:pt idx="342440">28</cx:pt>
          <cx:pt idx="342441">150</cx:pt>
          <cx:pt idx="342442">109</cx:pt>
          <cx:pt idx="342443">37</cx:pt>
          <cx:pt idx="342444">65</cx:pt>
          <cx:pt idx="342445">160</cx:pt>
          <cx:pt idx="342446">75</cx:pt>
          <cx:pt idx="342447">64</cx:pt>
          <cx:pt idx="342448">27</cx:pt>
          <cx:pt idx="342449">76</cx:pt>
          <cx:pt idx="342450">120</cx:pt>
          <cx:pt idx="342451">128</cx:pt>
          <cx:pt idx="342452">45</cx:pt>
          <cx:pt idx="342453">30</cx:pt>
          <cx:pt idx="342454">19</cx:pt>
          <cx:pt idx="342455">30</cx:pt>
          <cx:pt idx="342456">76</cx:pt>
          <cx:pt idx="342457">34</cx:pt>
          <cx:pt idx="342458">96</cx:pt>
          <cx:pt idx="342459">51</cx:pt>
          <cx:pt idx="342460">77</cx:pt>
          <cx:pt idx="342461">133</cx:pt>
          <cx:pt idx="342462">74</cx:pt>
          <cx:pt idx="342463">46</cx:pt>
          <cx:pt idx="342464">47</cx:pt>
          <cx:pt idx="342465">43</cx:pt>
          <cx:pt idx="342466">36</cx:pt>
          <cx:pt idx="342467">192</cx:pt>
          <cx:pt idx="342468">61</cx:pt>
          <cx:pt idx="342469">23</cx:pt>
          <cx:pt idx="342470">186</cx:pt>
          <cx:pt idx="342471">101</cx:pt>
          <cx:pt idx="342472">18</cx:pt>
          <cx:pt idx="342473">79</cx:pt>
          <cx:pt idx="342474">65</cx:pt>
          <cx:pt idx="342475">21</cx:pt>
          <cx:pt idx="342476">35</cx:pt>
          <cx:pt idx="342477">57</cx:pt>
          <cx:pt idx="342478">313</cx:pt>
          <cx:pt idx="342479">81</cx:pt>
          <cx:pt idx="342480">93</cx:pt>
          <cx:pt idx="342481">64</cx:pt>
          <cx:pt idx="342482">19</cx:pt>
          <cx:pt idx="342483">31</cx:pt>
          <cx:pt idx="342484">200</cx:pt>
          <cx:pt idx="342485">142</cx:pt>
          <cx:pt idx="342486">54</cx:pt>
          <cx:pt idx="342487">101</cx:pt>
          <cx:pt idx="342488">23</cx:pt>
          <cx:pt idx="342489">56</cx:pt>
          <cx:pt idx="342490">197</cx:pt>
          <cx:pt idx="342491">42</cx:pt>
          <cx:pt idx="342492">127</cx:pt>
          <cx:pt idx="342493">53</cx:pt>
          <cx:pt idx="342494">133</cx:pt>
          <cx:pt idx="342495">51</cx:pt>
          <cx:pt idx="342496">141</cx:pt>
          <cx:pt idx="342497">37</cx:pt>
          <cx:pt idx="342498">266</cx:pt>
          <cx:pt idx="342499">44</cx:pt>
          <cx:pt idx="342500">79</cx:pt>
          <cx:pt idx="342501">143</cx:pt>
          <cx:pt idx="342502">95</cx:pt>
          <cx:pt idx="342503">63</cx:pt>
          <cx:pt idx="342504">58</cx:pt>
          <cx:pt idx="342505">22</cx:pt>
          <cx:pt idx="342506">164</cx:pt>
          <cx:pt idx="342507">96</cx:pt>
          <cx:pt idx="342508">208</cx:pt>
          <cx:pt idx="342509">48</cx:pt>
          <cx:pt idx="342510">54</cx:pt>
          <cx:pt idx="342511">62</cx:pt>
          <cx:pt idx="342512">35</cx:pt>
          <cx:pt idx="342513">43</cx:pt>
          <cx:pt idx="342514">49</cx:pt>
          <cx:pt idx="342515">14</cx:pt>
          <cx:pt idx="342516">58</cx:pt>
          <cx:pt idx="342517">100</cx:pt>
          <cx:pt idx="342518">88</cx:pt>
          <cx:pt idx="342519">132</cx:pt>
          <cx:pt idx="342520">98</cx:pt>
          <cx:pt idx="342521">169</cx:pt>
          <cx:pt idx="342522">37</cx:pt>
          <cx:pt idx="342523">34</cx:pt>
          <cx:pt idx="342524">45</cx:pt>
          <cx:pt idx="342525">52</cx:pt>
          <cx:pt idx="342526">25</cx:pt>
          <cx:pt idx="342527">140</cx:pt>
          <cx:pt idx="342528">46</cx:pt>
          <cx:pt idx="342529">102</cx:pt>
          <cx:pt idx="342530">64</cx:pt>
          <cx:pt idx="342531">88</cx:pt>
          <cx:pt idx="342532">235</cx:pt>
          <cx:pt idx="342533">40</cx:pt>
          <cx:pt idx="342534">54</cx:pt>
          <cx:pt idx="342535">20</cx:pt>
          <cx:pt idx="342536">74</cx:pt>
          <cx:pt idx="342537">73</cx:pt>
          <cx:pt idx="342538">74</cx:pt>
          <cx:pt idx="342539">87</cx:pt>
          <cx:pt idx="342540">81</cx:pt>
          <cx:pt idx="342541">99</cx:pt>
          <cx:pt idx="342542">59</cx:pt>
          <cx:pt idx="342543">84</cx:pt>
          <cx:pt idx="342544">26</cx:pt>
          <cx:pt idx="342545">141</cx:pt>
          <cx:pt idx="342546">77</cx:pt>
          <cx:pt idx="342547">143</cx:pt>
          <cx:pt idx="342548">51</cx:pt>
          <cx:pt idx="342549">51</cx:pt>
          <cx:pt idx="342550">46</cx:pt>
          <cx:pt idx="342551">103</cx:pt>
          <cx:pt idx="342552">82</cx:pt>
          <cx:pt idx="342553">37</cx:pt>
          <cx:pt idx="342554">110</cx:pt>
          <cx:pt idx="342555">60</cx:pt>
          <cx:pt idx="342556">90</cx:pt>
          <cx:pt idx="342557">152</cx:pt>
          <cx:pt idx="342558">105</cx:pt>
          <cx:pt idx="342559">20</cx:pt>
          <cx:pt idx="342560">46</cx:pt>
          <cx:pt idx="342561">68</cx:pt>
          <cx:pt idx="342562">103</cx:pt>
          <cx:pt idx="342563">20</cx:pt>
          <cx:pt idx="342564">153</cx:pt>
          <cx:pt idx="342565">252</cx:pt>
          <cx:pt idx="342566">88</cx:pt>
          <cx:pt idx="342567">70</cx:pt>
          <cx:pt idx="342568">96</cx:pt>
          <cx:pt idx="342569">72</cx:pt>
          <cx:pt idx="342570">51</cx:pt>
          <cx:pt idx="342571">41</cx:pt>
          <cx:pt idx="342572">154</cx:pt>
          <cx:pt idx="342573">109</cx:pt>
          <cx:pt idx="342574">132</cx:pt>
          <cx:pt idx="342575">65</cx:pt>
          <cx:pt idx="342576">77</cx:pt>
          <cx:pt idx="342577">28</cx:pt>
          <cx:pt idx="342578">63</cx:pt>
          <cx:pt idx="342579">55</cx:pt>
          <cx:pt idx="342580">57</cx:pt>
          <cx:pt idx="342581">116</cx:pt>
          <cx:pt idx="342582">63</cx:pt>
          <cx:pt idx="342583">180</cx:pt>
          <cx:pt idx="342584">197</cx:pt>
          <cx:pt idx="342585">15</cx:pt>
          <cx:pt idx="342586">101</cx:pt>
          <cx:pt idx="342587">150</cx:pt>
          <cx:pt idx="342588">41</cx:pt>
          <cx:pt idx="342589">133</cx:pt>
          <cx:pt idx="342590">90</cx:pt>
          <cx:pt idx="342591">60</cx:pt>
          <cx:pt idx="342592">329</cx:pt>
          <cx:pt idx="342593">57</cx:pt>
          <cx:pt idx="342594">50</cx:pt>
          <cx:pt idx="342595">26</cx:pt>
          <cx:pt idx="342596">115</cx:pt>
          <cx:pt idx="342597">53</cx:pt>
          <cx:pt idx="342598">35</cx:pt>
          <cx:pt idx="342599">129</cx:pt>
          <cx:pt idx="342600">122</cx:pt>
          <cx:pt idx="342601">161</cx:pt>
          <cx:pt idx="342602">91</cx:pt>
          <cx:pt idx="342603">147</cx:pt>
          <cx:pt idx="342604">413</cx:pt>
          <cx:pt idx="342605">97</cx:pt>
          <cx:pt idx="342606">108</cx:pt>
          <cx:pt idx="342607">62</cx:pt>
          <cx:pt idx="342608">65</cx:pt>
          <cx:pt idx="342609">64</cx:pt>
          <cx:pt idx="342610">57</cx:pt>
          <cx:pt idx="342611">29</cx:pt>
          <cx:pt idx="342612">39</cx:pt>
          <cx:pt idx="342613">72</cx:pt>
          <cx:pt idx="342614">75</cx:pt>
          <cx:pt idx="342615">255</cx:pt>
          <cx:pt idx="342616">23</cx:pt>
          <cx:pt idx="342617">52</cx:pt>
          <cx:pt idx="342618">66</cx:pt>
          <cx:pt idx="342619">25</cx:pt>
          <cx:pt idx="342620">70</cx:pt>
          <cx:pt idx="342621">96</cx:pt>
          <cx:pt idx="342622">62</cx:pt>
          <cx:pt idx="342623">58</cx:pt>
          <cx:pt idx="342624">269</cx:pt>
          <cx:pt idx="342625">84</cx:pt>
          <cx:pt idx="342626">99</cx:pt>
          <cx:pt idx="342627">44</cx:pt>
          <cx:pt idx="342628">62</cx:pt>
          <cx:pt idx="342629">54</cx:pt>
          <cx:pt idx="342630">34</cx:pt>
          <cx:pt idx="342631">72</cx:pt>
          <cx:pt idx="342632">53</cx:pt>
          <cx:pt idx="342633">28</cx:pt>
          <cx:pt idx="342634">143</cx:pt>
          <cx:pt idx="342635">153</cx:pt>
          <cx:pt idx="342636">59</cx:pt>
          <cx:pt idx="342637">60</cx:pt>
          <cx:pt idx="342638">92</cx:pt>
          <cx:pt idx="342639">66</cx:pt>
          <cx:pt idx="342640">54</cx:pt>
          <cx:pt idx="342641">55</cx:pt>
          <cx:pt idx="342642">871</cx:pt>
          <cx:pt idx="342643">110</cx:pt>
          <cx:pt idx="342644">34</cx:pt>
          <cx:pt idx="342645">54</cx:pt>
          <cx:pt idx="342646">246</cx:pt>
          <cx:pt idx="342647">250</cx:pt>
          <cx:pt idx="342648">87</cx:pt>
          <cx:pt idx="342649">63</cx:pt>
          <cx:pt idx="342650">85</cx:pt>
          <cx:pt idx="342651">113</cx:pt>
          <cx:pt idx="342652">32</cx:pt>
          <cx:pt idx="342653">186</cx:pt>
          <cx:pt idx="342654">13</cx:pt>
          <cx:pt idx="342655">20</cx:pt>
          <cx:pt idx="342656">303</cx:pt>
          <cx:pt idx="342657">82</cx:pt>
          <cx:pt idx="342658">60</cx:pt>
          <cx:pt idx="342659">45</cx:pt>
          <cx:pt idx="342660">400</cx:pt>
          <cx:pt idx="342661">429</cx:pt>
          <cx:pt idx="342662">40</cx:pt>
          <cx:pt idx="342663">63</cx:pt>
          <cx:pt idx="342664">26</cx:pt>
          <cx:pt idx="342665">58</cx:pt>
          <cx:pt idx="342666">72</cx:pt>
          <cx:pt idx="342667">30</cx:pt>
          <cx:pt idx="342668">21</cx:pt>
          <cx:pt idx="342669">74</cx:pt>
          <cx:pt idx="342670">88</cx:pt>
          <cx:pt idx="342671">68</cx:pt>
          <cx:pt idx="342672">34</cx:pt>
          <cx:pt idx="342673">115</cx:pt>
          <cx:pt idx="342674">71</cx:pt>
          <cx:pt idx="342675">62</cx:pt>
          <cx:pt idx="342676">19</cx:pt>
          <cx:pt idx="342677">26</cx:pt>
          <cx:pt idx="342678">168</cx:pt>
          <cx:pt idx="342679">14</cx:pt>
          <cx:pt idx="342680">32</cx:pt>
          <cx:pt idx="342681">108</cx:pt>
          <cx:pt idx="342682">44</cx:pt>
          <cx:pt idx="342683">40</cx:pt>
          <cx:pt idx="342684">53</cx:pt>
          <cx:pt idx="342685">124</cx:pt>
          <cx:pt idx="342686">140</cx:pt>
          <cx:pt idx="342687">50</cx:pt>
          <cx:pt idx="342688">91</cx:pt>
          <cx:pt idx="342689">147</cx:pt>
          <cx:pt idx="342690">38</cx:pt>
          <cx:pt idx="342691">121</cx:pt>
          <cx:pt idx="342692">65</cx:pt>
          <cx:pt idx="342693">233</cx:pt>
          <cx:pt idx="342694">321</cx:pt>
          <cx:pt idx="342695">81</cx:pt>
          <cx:pt idx="342696">91</cx:pt>
          <cx:pt idx="342697">32</cx:pt>
          <cx:pt idx="342698">36</cx:pt>
          <cx:pt idx="342699">59</cx:pt>
          <cx:pt idx="342700">52</cx:pt>
          <cx:pt idx="342701">70</cx:pt>
          <cx:pt idx="342702">20</cx:pt>
          <cx:pt idx="342703">87</cx:pt>
          <cx:pt idx="342704">109</cx:pt>
          <cx:pt idx="342705">65</cx:pt>
          <cx:pt idx="342706">23</cx:pt>
          <cx:pt idx="342707">44</cx:pt>
          <cx:pt idx="342708">176</cx:pt>
          <cx:pt idx="342709">266</cx:pt>
          <cx:pt idx="342710">65</cx:pt>
          <cx:pt idx="342711">126</cx:pt>
          <cx:pt idx="342712">69</cx:pt>
          <cx:pt idx="342713">62</cx:pt>
          <cx:pt idx="342714">68</cx:pt>
          <cx:pt idx="342715">52</cx:pt>
          <cx:pt idx="342716">120</cx:pt>
          <cx:pt idx="342717">44</cx:pt>
          <cx:pt idx="342718">137</cx:pt>
          <cx:pt idx="342719">188</cx:pt>
          <cx:pt idx="342720">57</cx:pt>
          <cx:pt idx="342721">57</cx:pt>
          <cx:pt idx="342722">39</cx:pt>
          <cx:pt idx="342723">35</cx:pt>
          <cx:pt idx="342724">39</cx:pt>
          <cx:pt idx="342725">76</cx:pt>
          <cx:pt idx="342726">83</cx:pt>
          <cx:pt idx="342727">72</cx:pt>
          <cx:pt idx="342728">130</cx:pt>
          <cx:pt idx="342729">90</cx:pt>
          <cx:pt idx="342730">23</cx:pt>
          <cx:pt idx="342731">89</cx:pt>
          <cx:pt idx="342732">70</cx:pt>
          <cx:pt idx="342733">130</cx:pt>
          <cx:pt idx="342734">42</cx:pt>
          <cx:pt idx="342735">116</cx:pt>
          <cx:pt idx="342736">24</cx:pt>
          <cx:pt idx="342737">136</cx:pt>
          <cx:pt idx="342738">46</cx:pt>
          <cx:pt idx="342739">29</cx:pt>
          <cx:pt idx="342740">130</cx:pt>
          <cx:pt idx="342741">70</cx:pt>
          <cx:pt idx="342742">147</cx:pt>
          <cx:pt idx="342743">57</cx:pt>
          <cx:pt idx="342744">74</cx:pt>
          <cx:pt idx="342745">48</cx:pt>
          <cx:pt idx="342746">30</cx:pt>
          <cx:pt idx="342747">87</cx:pt>
          <cx:pt idx="342748">36</cx:pt>
          <cx:pt idx="342749">118</cx:pt>
          <cx:pt idx="342750">49</cx:pt>
          <cx:pt idx="342751">42</cx:pt>
          <cx:pt idx="342752">27</cx:pt>
          <cx:pt idx="342753">75</cx:pt>
          <cx:pt idx="342754">32</cx:pt>
          <cx:pt idx="342755">126</cx:pt>
          <cx:pt idx="342756">62</cx:pt>
          <cx:pt idx="342757">70</cx:pt>
          <cx:pt idx="342758">21</cx:pt>
          <cx:pt idx="342759">173</cx:pt>
          <cx:pt idx="342760">81</cx:pt>
          <cx:pt idx="342761">63</cx:pt>
          <cx:pt idx="342762">163</cx:pt>
          <cx:pt idx="342763">111</cx:pt>
          <cx:pt idx="342764">65</cx:pt>
          <cx:pt idx="342765">95</cx:pt>
          <cx:pt idx="342766">163</cx:pt>
          <cx:pt idx="342767">111</cx:pt>
          <cx:pt idx="342768">122</cx:pt>
          <cx:pt idx="342769">45</cx:pt>
          <cx:pt idx="342770">20</cx:pt>
          <cx:pt idx="342771">42</cx:pt>
          <cx:pt idx="342772">274</cx:pt>
          <cx:pt idx="342773">29</cx:pt>
          <cx:pt idx="342774">36</cx:pt>
          <cx:pt idx="342775">125</cx:pt>
          <cx:pt idx="342776">77</cx:pt>
          <cx:pt idx="342777">25</cx:pt>
          <cx:pt idx="342778">37</cx:pt>
          <cx:pt idx="342779">56</cx:pt>
          <cx:pt idx="342780">107</cx:pt>
          <cx:pt idx="342781">39</cx:pt>
          <cx:pt idx="342782">53</cx:pt>
          <cx:pt idx="342783">50</cx:pt>
          <cx:pt idx="342784">49</cx:pt>
          <cx:pt idx="342785">46</cx:pt>
          <cx:pt idx="342786">85</cx:pt>
          <cx:pt idx="342787">121</cx:pt>
          <cx:pt idx="342788">76</cx:pt>
          <cx:pt idx="342789">148</cx:pt>
          <cx:pt idx="342790">184</cx:pt>
          <cx:pt idx="342791">33</cx:pt>
          <cx:pt idx="342792">224</cx:pt>
          <cx:pt idx="342793">49</cx:pt>
          <cx:pt idx="342794">139</cx:pt>
          <cx:pt idx="342795">86</cx:pt>
          <cx:pt idx="342796">36</cx:pt>
          <cx:pt idx="342797">282</cx:pt>
          <cx:pt idx="342798">67</cx:pt>
          <cx:pt idx="342799">109</cx:pt>
          <cx:pt idx="342800">64</cx:pt>
          <cx:pt idx="342801">122</cx:pt>
          <cx:pt idx="342802">34</cx:pt>
          <cx:pt idx="342803">61</cx:pt>
          <cx:pt idx="342804">13</cx:pt>
          <cx:pt idx="342805">91</cx:pt>
          <cx:pt idx="342806">35</cx:pt>
          <cx:pt idx="342807">64</cx:pt>
          <cx:pt idx="342808">54</cx:pt>
          <cx:pt idx="342809">23</cx:pt>
          <cx:pt idx="342810">178</cx:pt>
          <cx:pt idx="342811">88</cx:pt>
          <cx:pt idx="342812">108</cx:pt>
          <cx:pt idx="342813">77</cx:pt>
          <cx:pt idx="342814">105</cx:pt>
          <cx:pt idx="342815">58</cx:pt>
          <cx:pt idx="342816">78</cx:pt>
          <cx:pt idx="342817">136</cx:pt>
          <cx:pt idx="342818">43</cx:pt>
          <cx:pt idx="342819">37</cx:pt>
          <cx:pt idx="342820">66</cx:pt>
          <cx:pt idx="342821">33</cx:pt>
          <cx:pt idx="342822">183</cx:pt>
          <cx:pt idx="342823">16</cx:pt>
          <cx:pt idx="342824">75</cx:pt>
          <cx:pt idx="342825">33</cx:pt>
          <cx:pt idx="342826">40</cx:pt>
          <cx:pt idx="342827">121</cx:pt>
          <cx:pt idx="342828">104</cx:pt>
          <cx:pt idx="342829">129</cx:pt>
          <cx:pt idx="342830">177</cx:pt>
          <cx:pt idx="342831">297</cx:pt>
          <cx:pt idx="342832">27</cx:pt>
          <cx:pt idx="342833">22</cx:pt>
          <cx:pt idx="342834">17</cx:pt>
          <cx:pt idx="342835">65</cx:pt>
          <cx:pt idx="342836">31</cx:pt>
          <cx:pt idx="342837">124</cx:pt>
          <cx:pt idx="342838">255</cx:pt>
          <cx:pt idx="342839">234</cx:pt>
          <cx:pt idx="342840">34</cx:pt>
          <cx:pt idx="342841">33</cx:pt>
          <cx:pt idx="342842">176</cx:pt>
          <cx:pt idx="342843">72</cx:pt>
          <cx:pt idx="342844">58</cx:pt>
          <cx:pt idx="342845">165</cx:pt>
          <cx:pt idx="342846">82</cx:pt>
          <cx:pt idx="342847">19</cx:pt>
          <cx:pt idx="342848">44</cx:pt>
          <cx:pt idx="342849">94</cx:pt>
          <cx:pt idx="342850">35</cx:pt>
          <cx:pt idx="342851">47</cx:pt>
          <cx:pt idx="342852">20</cx:pt>
          <cx:pt idx="342853">117</cx:pt>
          <cx:pt idx="342854">76</cx:pt>
          <cx:pt idx="342855">220</cx:pt>
          <cx:pt idx="342856">99</cx:pt>
          <cx:pt idx="342857">30</cx:pt>
          <cx:pt idx="342858">48</cx:pt>
          <cx:pt idx="342859">204</cx:pt>
          <cx:pt idx="342860">62</cx:pt>
          <cx:pt idx="342861">95</cx:pt>
          <cx:pt idx="342862">38</cx:pt>
          <cx:pt idx="342863">126</cx:pt>
          <cx:pt idx="342864">105</cx:pt>
          <cx:pt idx="342865">68</cx:pt>
          <cx:pt idx="342866">37</cx:pt>
          <cx:pt idx="342867">520</cx:pt>
          <cx:pt idx="342868">203</cx:pt>
          <cx:pt idx="342869">85</cx:pt>
          <cx:pt idx="342870">35</cx:pt>
          <cx:pt idx="342871">53</cx:pt>
          <cx:pt idx="342872">152</cx:pt>
          <cx:pt idx="342873">57</cx:pt>
          <cx:pt idx="342874">70</cx:pt>
          <cx:pt idx="342875">39</cx:pt>
          <cx:pt idx="342876">52</cx:pt>
          <cx:pt idx="342877">31</cx:pt>
          <cx:pt idx="342878">17</cx:pt>
          <cx:pt idx="342879">106</cx:pt>
          <cx:pt idx="342880">76</cx:pt>
          <cx:pt idx="342881">127</cx:pt>
          <cx:pt idx="342882">96</cx:pt>
          <cx:pt idx="342883">259</cx:pt>
          <cx:pt idx="342884">207</cx:pt>
          <cx:pt idx="342885">47</cx:pt>
          <cx:pt idx="342886">37</cx:pt>
          <cx:pt idx="342887">48</cx:pt>
          <cx:pt idx="342888">153</cx:pt>
          <cx:pt idx="342889">297</cx:pt>
          <cx:pt idx="342890">72</cx:pt>
          <cx:pt idx="342891">122</cx:pt>
          <cx:pt idx="342892">75</cx:pt>
          <cx:pt idx="342893">41</cx:pt>
          <cx:pt idx="342894">31</cx:pt>
          <cx:pt idx="342895">14</cx:pt>
          <cx:pt idx="342896">86</cx:pt>
          <cx:pt idx="342897">70</cx:pt>
          <cx:pt idx="342898">214</cx:pt>
          <cx:pt idx="342899">101</cx:pt>
          <cx:pt idx="342900">59</cx:pt>
          <cx:pt idx="342901">83</cx:pt>
          <cx:pt idx="342902">53</cx:pt>
          <cx:pt idx="342903">34</cx:pt>
          <cx:pt idx="342904">137</cx:pt>
          <cx:pt idx="342905">318</cx:pt>
          <cx:pt idx="342906">70</cx:pt>
          <cx:pt idx="342907">39</cx:pt>
          <cx:pt idx="342908">50</cx:pt>
          <cx:pt idx="342909">93</cx:pt>
          <cx:pt idx="342910">49</cx:pt>
          <cx:pt idx="342911">93</cx:pt>
          <cx:pt idx="342912">162</cx:pt>
          <cx:pt idx="342913">50</cx:pt>
          <cx:pt idx="342914">402</cx:pt>
          <cx:pt idx="342915">72</cx:pt>
          <cx:pt idx="342916">81</cx:pt>
          <cx:pt idx="342917">78</cx:pt>
          <cx:pt idx="342918">27</cx:pt>
          <cx:pt idx="342919">42</cx:pt>
          <cx:pt idx="342920">101</cx:pt>
          <cx:pt idx="342921">72</cx:pt>
          <cx:pt idx="342922">110</cx:pt>
          <cx:pt idx="342923">85</cx:pt>
          <cx:pt idx="342924">26</cx:pt>
          <cx:pt idx="342925">94</cx:pt>
          <cx:pt idx="342926">46</cx:pt>
          <cx:pt idx="342927">59</cx:pt>
          <cx:pt idx="342928">137</cx:pt>
          <cx:pt idx="342929">57</cx:pt>
          <cx:pt idx="342930">196</cx:pt>
          <cx:pt idx="342931">43</cx:pt>
          <cx:pt idx="342932">82</cx:pt>
          <cx:pt idx="342933">137</cx:pt>
          <cx:pt idx="342934">74</cx:pt>
          <cx:pt idx="342935">155</cx:pt>
          <cx:pt idx="342936">39</cx:pt>
          <cx:pt idx="342937">141</cx:pt>
          <cx:pt idx="342938">33</cx:pt>
          <cx:pt idx="342939">52</cx:pt>
          <cx:pt idx="342940">146</cx:pt>
          <cx:pt idx="342941">63</cx:pt>
          <cx:pt idx="342942">51</cx:pt>
          <cx:pt idx="342943">32</cx:pt>
          <cx:pt idx="342944">49</cx:pt>
          <cx:pt idx="342945">45</cx:pt>
          <cx:pt idx="342946">18</cx:pt>
          <cx:pt idx="342947">22</cx:pt>
          <cx:pt idx="342948">29</cx:pt>
          <cx:pt idx="342949">24</cx:pt>
          <cx:pt idx="342950">32</cx:pt>
          <cx:pt idx="342951">35</cx:pt>
          <cx:pt idx="342952">71</cx:pt>
          <cx:pt idx="342953">46</cx:pt>
          <cx:pt idx="342954">157</cx:pt>
          <cx:pt idx="342955">67</cx:pt>
          <cx:pt idx="342956">39</cx:pt>
          <cx:pt idx="342957">63</cx:pt>
          <cx:pt idx="342958">42</cx:pt>
          <cx:pt idx="342959">81</cx:pt>
          <cx:pt idx="342960">71</cx:pt>
          <cx:pt idx="342961">77</cx:pt>
          <cx:pt idx="342962">196</cx:pt>
          <cx:pt idx="342963">53</cx:pt>
          <cx:pt idx="342964">37</cx:pt>
          <cx:pt idx="342965">38</cx:pt>
          <cx:pt idx="342966">95</cx:pt>
          <cx:pt idx="342967">41</cx:pt>
          <cx:pt idx="342968">93</cx:pt>
          <cx:pt idx="342969">9</cx:pt>
          <cx:pt idx="342970">130</cx:pt>
          <cx:pt idx="342971">111</cx:pt>
          <cx:pt idx="342972">65</cx:pt>
          <cx:pt idx="342973">222</cx:pt>
          <cx:pt idx="342974">18</cx:pt>
          <cx:pt idx="342975">268</cx:pt>
          <cx:pt idx="342976">69</cx:pt>
          <cx:pt idx="342977">156</cx:pt>
          <cx:pt idx="342978">82</cx:pt>
          <cx:pt idx="342979">141</cx:pt>
          <cx:pt idx="342980">81</cx:pt>
          <cx:pt idx="342981">88</cx:pt>
          <cx:pt idx="342982">166</cx:pt>
          <cx:pt idx="342983">109</cx:pt>
          <cx:pt idx="342984">46</cx:pt>
          <cx:pt idx="342985">57</cx:pt>
          <cx:pt idx="342986">55</cx:pt>
          <cx:pt idx="342987">72</cx:pt>
          <cx:pt idx="342988">49</cx:pt>
          <cx:pt idx="342989">70</cx:pt>
          <cx:pt idx="342990">93</cx:pt>
          <cx:pt idx="342991">81</cx:pt>
          <cx:pt idx="342992">29</cx:pt>
          <cx:pt idx="342993">45</cx:pt>
          <cx:pt idx="342994">80</cx:pt>
          <cx:pt idx="342995">51</cx:pt>
          <cx:pt idx="342996">13</cx:pt>
          <cx:pt idx="342997">38</cx:pt>
          <cx:pt idx="342998">49</cx:pt>
          <cx:pt idx="342999">73</cx:pt>
          <cx:pt idx="343000">69</cx:pt>
          <cx:pt idx="343001">24</cx:pt>
          <cx:pt idx="343002">78</cx:pt>
          <cx:pt idx="343003">59</cx:pt>
          <cx:pt idx="343004">400</cx:pt>
          <cx:pt idx="343005">48</cx:pt>
          <cx:pt idx="343006">16</cx:pt>
          <cx:pt idx="343007">30</cx:pt>
          <cx:pt idx="343008">62</cx:pt>
          <cx:pt idx="343009">106</cx:pt>
          <cx:pt idx="343010">32</cx:pt>
          <cx:pt idx="343011">182</cx:pt>
          <cx:pt idx="343012">149</cx:pt>
          <cx:pt idx="343013">34</cx:pt>
          <cx:pt idx="343014">141</cx:pt>
          <cx:pt idx="343015">32</cx:pt>
          <cx:pt idx="343016">187</cx:pt>
          <cx:pt idx="343017">71</cx:pt>
          <cx:pt idx="343018">29</cx:pt>
          <cx:pt idx="343019">54</cx:pt>
          <cx:pt idx="343020">40</cx:pt>
          <cx:pt idx="343021">19</cx:pt>
          <cx:pt idx="343022">39</cx:pt>
          <cx:pt idx="343023">91</cx:pt>
          <cx:pt idx="343024">62</cx:pt>
          <cx:pt idx="343025">87</cx:pt>
          <cx:pt idx="343026">55</cx:pt>
          <cx:pt idx="343027">79</cx:pt>
          <cx:pt idx="343028">37</cx:pt>
          <cx:pt idx="343029">49</cx:pt>
          <cx:pt idx="343030">46</cx:pt>
          <cx:pt idx="343031">35</cx:pt>
          <cx:pt idx="343032">92</cx:pt>
          <cx:pt idx="343033">62</cx:pt>
          <cx:pt idx="343034">78</cx:pt>
          <cx:pt idx="343035">33</cx:pt>
          <cx:pt idx="343036">160</cx:pt>
          <cx:pt idx="343037">55</cx:pt>
          <cx:pt idx="343038">207</cx:pt>
          <cx:pt idx="343039">94</cx:pt>
          <cx:pt idx="343040">77</cx:pt>
          <cx:pt idx="343041">96</cx:pt>
          <cx:pt idx="343042">106</cx:pt>
          <cx:pt idx="343043">64</cx:pt>
          <cx:pt idx="343044">39</cx:pt>
          <cx:pt idx="343045">43</cx:pt>
          <cx:pt idx="343046">138</cx:pt>
          <cx:pt idx="343047">70</cx:pt>
          <cx:pt idx="343048">177</cx:pt>
          <cx:pt idx="343049">38</cx:pt>
          <cx:pt idx="343050">123</cx:pt>
          <cx:pt idx="343051">57</cx:pt>
          <cx:pt idx="343052">24</cx:pt>
          <cx:pt idx="343053">505</cx:pt>
          <cx:pt idx="343054">58</cx:pt>
          <cx:pt idx="343055">153</cx:pt>
          <cx:pt idx="343056">131</cx:pt>
          <cx:pt idx="343057">53</cx:pt>
          <cx:pt idx="343058">16</cx:pt>
          <cx:pt idx="343059">96</cx:pt>
          <cx:pt idx="343060">322</cx:pt>
          <cx:pt idx="343061">59</cx:pt>
          <cx:pt idx="343062">44</cx:pt>
          <cx:pt idx="343063">89</cx:pt>
          <cx:pt idx="343064">204</cx:pt>
          <cx:pt idx="343065">60</cx:pt>
          <cx:pt idx="343066">122</cx:pt>
          <cx:pt idx="343067">17</cx:pt>
          <cx:pt idx="343068">51</cx:pt>
          <cx:pt idx="343069">74</cx:pt>
          <cx:pt idx="343070">52</cx:pt>
          <cx:pt idx="343071">66</cx:pt>
          <cx:pt idx="343072">77</cx:pt>
          <cx:pt idx="343073">70</cx:pt>
          <cx:pt idx="343074">26</cx:pt>
          <cx:pt idx="343075">157</cx:pt>
          <cx:pt idx="343076">70</cx:pt>
          <cx:pt idx="343077">107</cx:pt>
          <cx:pt idx="343078">92</cx:pt>
          <cx:pt idx="343079">37</cx:pt>
          <cx:pt idx="343080">92</cx:pt>
          <cx:pt idx="343081">77</cx:pt>
          <cx:pt idx="343082">16</cx:pt>
          <cx:pt idx="343083">14</cx:pt>
          <cx:pt idx="343084">91</cx:pt>
          <cx:pt idx="343085">96</cx:pt>
          <cx:pt idx="343086">84</cx:pt>
          <cx:pt idx="343087">57</cx:pt>
          <cx:pt idx="343088">135</cx:pt>
          <cx:pt idx="343089">28</cx:pt>
          <cx:pt idx="343090">124</cx:pt>
          <cx:pt idx="343091">52</cx:pt>
          <cx:pt idx="343092">102</cx:pt>
          <cx:pt idx="343093">52</cx:pt>
          <cx:pt idx="343094">68</cx:pt>
          <cx:pt idx="343095">106</cx:pt>
          <cx:pt idx="343096">24</cx:pt>
          <cx:pt idx="343097">30</cx:pt>
          <cx:pt idx="343098">54</cx:pt>
          <cx:pt idx="343099">36</cx:pt>
          <cx:pt idx="343100">32</cx:pt>
          <cx:pt idx="343101">132</cx:pt>
          <cx:pt idx="343102">183</cx:pt>
          <cx:pt idx="343103">31</cx:pt>
          <cx:pt idx="343104">52</cx:pt>
          <cx:pt idx="343105">75</cx:pt>
          <cx:pt idx="343106">143</cx:pt>
          <cx:pt idx="343107">60</cx:pt>
          <cx:pt idx="343108">22</cx:pt>
          <cx:pt idx="343109">78</cx:pt>
          <cx:pt idx="343110">118</cx:pt>
          <cx:pt idx="343111">84</cx:pt>
          <cx:pt idx="343112">108</cx:pt>
          <cx:pt idx="343113">51</cx:pt>
          <cx:pt idx="343114">30</cx:pt>
          <cx:pt idx="343115">30</cx:pt>
          <cx:pt idx="343116">95</cx:pt>
          <cx:pt idx="343117">50</cx:pt>
          <cx:pt idx="343118">50</cx:pt>
          <cx:pt idx="343119">103</cx:pt>
          <cx:pt idx="343120">63</cx:pt>
          <cx:pt idx="343121">43</cx:pt>
          <cx:pt idx="343122">111</cx:pt>
          <cx:pt idx="343123">68</cx:pt>
          <cx:pt idx="343124">137</cx:pt>
          <cx:pt idx="343125">184</cx:pt>
          <cx:pt idx="343126">47</cx:pt>
          <cx:pt idx="343127">34</cx:pt>
          <cx:pt idx="343128">141</cx:pt>
          <cx:pt idx="343129">132</cx:pt>
          <cx:pt idx="343130">42</cx:pt>
          <cx:pt idx="343131">111</cx:pt>
          <cx:pt idx="343132">47</cx:pt>
          <cx:pt idx="343133">76</cx:pt>
          <cx:pt idx="343134">47</cx:pt>
          <cx:pt idx="343135">67</cx:pt>
          <cx:pt idx="343136">65</cx:pt>
          <cx:pt idx="343137">33</cx:pt>
          <cx:pt idx="343138">78</cx:pt>
          <cx:pt idx="343139">116</cx:pt>
          <cx:pt idx="343140">90</cx:pt>
          <cx:pt idx="343141">28</cx:pt>
          <cx:pt idx="343142">46</cx:pt>
          <cx:pt idx="343143">37</cx:pt>
          <cx:pt idx="343144">65</cx:pt>
          <cx:pt idx="343145">71</cx:pt>
          <cx:pt idx="343146">61</cx:pt>
          <cx:pt idx="343147">40</cx:pt>
          <cx:pt idx="343148">57</cx:pt>
          <cx:pt idx="343149">55</cx:pt>
          <cx:pt idx="343150">87</cx:pt>
          <cx:pt idx="343151">83</cx:pt>
          <cx:pt idx="343152">92</cx:pt>
          <cx:pt idx="343153">42</cx:pt>
          <cx:pt idx="343154">87</cx:pt>
          <cx:pt idx="343155">90</cx:pt>
          <cx:pt idx="343156">76</cx:pt>
          <cx:pt idx="343157">86</cx:pt>
          <cx:pt idx="343158">32</cx:pt>
          <cx:pt idx="343159">89</cx:pt>
          <cx:pt idx="343160">43</cx:pt>
          <cx:pt idx="343161">28</cx:pt>
          <cx:pt idx="343162">96</cx:pt>
          <cx:pt idx="343163">159</cx:pt>
          <cx:pt idx="343164">27</cx:pt>
          <cx:pt idx="343165">106</cx:pt>
          <cx:pt idx="343166">63</cx:pt>
          <cx:pt idx="343167">30</cx:pt>
          <cx:pt idx="343168">51</cx:pt>
          <cx:pt idx="343169">105</cx:pt>
          <cx:pt idx="343170">69</cx:pt>
          <cx:pt idx="343171">64</cx:pt>
          <cx:pt idx="343172">53</cx:pt>
          <cx:pt idx="343173">49</cx:pt>
          <cx:pt idx="343174">63</cx:pt>
          <cx:pt idx="343175">89</cx:pt>
          <cx:pt idx="343176">50</cx:pt>
          <cx:pt idx="343177">139</cx:pt>
          <cx:pt idx="343178">110</cx:pt>
          <cx:pt idx="343179">23</cx:pt>
          <cx:pt idx="343180">138</cx:pt>
          <cx:pt idx="343181">110</cx:pt>
          <cx:pt idx="343182">48</cx:pt>
          <cx:pt idx="343183">32</cx:pt>
          <cx:pt idx="343184">76</cx:pt>
          <cx:pt idx="343185">59</cx:pt>
          <cx:pt idx="343186">19</cx:pt>
          <cx:pt idx="343187">244</cx:pt>
          <cx:pt idx="343188">51</cx:pt>
          <cx:pt idx="343189">100</cx:pt>
          <cx:pt idx="343190">107</cx:pt>
          <cx:pt idx="343191">75</cx:pt>
          <cx:pt idx="343192">118</cx:pt>
          <cx:pt idx="343193">94</cx:pt>
          <cx:pt idx="343194">51</cx:pt>
          <cx:pt idx="343195">82</cx:pt>
          <cx:pt idx="343196">236</cx:pt>
          <cx:pt idx="343197">102</cx:pt>
          <cx:pt idx="343198">98</cx:pt>
          <cx:pt idx="343199">105</cx:pt>
          <cx:pt idx="343200">145</cx:pt>
          <cx:pt idx="343201">12</cx:pt>
          <cx:pt idx="343202">201</cx:pt>
          <cx:pt idx="343203">61</cx:pt>
          <cx:pt idx="343204">22</cx:pt>
          <cx:pt idx="343205">86</cx:pt>
          <cx:pt idx="343206">68</cx:pt>
          <cx:pt idx="343207">111</cx:pt>
          <cx:pt idx="343208">44</cx:pt>
          <cx:pt idx="343209">48</cx:pt>
          <cx:pt idx="343210">71</cx:pt>
          <cx:pt idx="343211">33</cx:pt>
          <cx:pt idx="343212">59</cx:pt>
          <cx:pt idx="343213">108</cx:pt>
          <cx:pt idx="343214">66</cx:pt>
          <cx:pt idx="343215">54</cx:pt>
          <cx:pt idx="343216">23</cx:pt>
          <cx:pt idx="343217">106</cx:pt>
          <cx:pt idx="343218">21</cx:pt>
          <cx:pt idx="343219">88</cx:pt>
          <cx:pt idx="343220">49</cx:pt>
          <cx:pt idx="343221">47</cx:pt>
          <cx:pt idx="343222">78</cx:pt>
          <cx:pt idx="343223">175</cx:pt>
          <cx:pt idx="343224">20</cx:pt>
          <cx:pt idx="343225">45</cx:pt>
          <cx:pt idx="343226">94</cx:pt>
          <cx:pt idx="343227">264</cx:pt>
          <cx:pt idx="343228">85</cx:pt>
          <cx:pt idx="343229">56</cx:pt>
          <cx:pt idx="343230">104</cx:pt>
          <cx:pt idx="343231">53</cx:pt>
          <cx:pt idx="343232">134</cx:pt>
          <cx:pt idx="343233">275</cx:pt>
          <cx:pt idx="343234">111</cx:pt>
          <cx:pt idx="343235">56</cx:pt>
          <cx:pt idx="343236">15</cx:pt>
          <cx:pt idx="343237">44</cx:pt>
          <cx:pt idx="343238">106</cx:pt>
          <cx:pt idx="343239">117</cx:pt>
          <cx:pt idx="343240">206</cx:pt>
          <cx:pt idx="343241">96</cx:pt>
          <cx:pt idx="343242">125</cx:pt>
          <cx:pt idx="343243">80</cx:pt>
          <cx:pt idx="343244">89</cx:pt>
          <cx:pt idx="343245">17</cx:pt>
          <cx:pt idx="343246">75</cx:pt>
          <cx:pt idx="343247">136</cx:pt>
          <cx:pt idx="343248">38</cx:pt>
          <cx:pt idx="343249">67</cx:pt>
          <cx:pt idx="343250">26</cx:pt>
          <cx:pt idx="343251">139</cx:pt>
          <cx:pt idx="343252">64</cx:pt>
          <cx:pt idx="343253">48</cx:pt>
          <cx:pt idx="343254">57</cx:pt>
          <cx:pt idx="343255">88</cx:pt>
          <cx:pt idx="343256">55</cx:pt>
          <cx:pt idx="343257">385</cx:pt>
          <cx:pt idx="343258">97</cx:pt>
          <cx:pt idx="343259">168</cx:pt>
          <cx:pt idx="343260">14</cx:pt>
          <cx:pt idx="343261">52</cx:pt>
          <cx:pt idx="343262">47</cx:pt>
          <cx:pt idx="343263">15</cx:pt>
          <cx:pt idx="343264">41</cx:pt>
          <cx:pt idx="343265">74</cx:pt>
          <cx:pt idx="343266">37</cx:pt>
          <cx:pt idx="343267">61</cx:pt>
          <cx:pt idx="343268">238</cx:pt>
          <cx:pt idx="343269">32</cx:pt>
          <cx:pt idx="343270">65</cx:pt>
          <cx:pt idx="343271">58</cx:pt>
          <cx:pt idx="343272">78</cx:pt>
          <cx:pt idx="343273">44</cx:pt>
          <cx:pt idx="343274">86</cx:pt>
          <cx:pt idx="343275">26</cx:pt>
          <cx:pt idx="343276">40</cx:pt>
          <cx:pt idx="343277">42</cx:pt>
          <cx:pt idx="343278">171</cx:pt>
          <cx:pt idx="343279">62</cx:pt>
          <cx:pt idx="343280">71</cx:pt>
          <cx:pt idx="343281">27</cx:pt>
          <cx:pt idx="343282">62</cx:pt>
          <cx:pt idx="343283">68</cx:pt>
          <cx:pt idx="343284">145</cx:pt>
          <cx:pt idx="343285">85</cx:pt>
          <cx:pt idx="343286">31</cx:pt>
          <cx:pt idx="343287">132</cx:pt>
          <cx:pt idx="343288">29</cx:pt>
          <cx:pt idx="343289">23</cx:pt>
          <cx:pt idx="343290">47</cx:pt>
          <cx:pt idx="343291">319</cx:pt>
          <cx:pt idx="343292">141</cx:pt>
          <cx:pt idx="343293">32</cx:pt>
          <cx:pt idx="343294">18</cx:pt>
          <cx:pt idx="343295">111</cx:pt>
          <cx:pt idx="343296">44</cx:pt>
          <cx:pt idx="343297">44</cx:pt>
          <cx:pt idx="343298">90</cx:pt>
          <cx:pt idx="343299">66</cx:pt>
          <cx:pt idx="343300">116</cx:pt>
          <cx:pt idx="343301">28</cx:pt>
          <cx:pt idx="343302">77</cx:pt>
          <cx:pt idx="343303">66</cx:pt>
          <cx:pt idx="343304">67</cx:pt>
          <cx:pt idx="343305">140</cx:pt>
          <cx:pt idx="343306">52</cx:pt>
          <cx:pt idx="343307">118</cx:pt>
          <cx:pt idx="343308">91</cx:pt>
          <cx:pt idx="343309">21</cx:pt>
          <cx:pt idx="343310">103</cx:pt>
          <cx:pt idx="343311">39</cx:pt>
          <cx:pt idx="343312">82</cx:pt>
          <cx:pt idx="343313">13</cx:pt>
          <cx:pt idx="343314">40</cx:pt>
          <cx:pt idx="343315">98</cx:pt>
          <cx:pt idx="343316">83</cx:pt>
          <cx:pt idx="343317">63</cx:pt>
          <cx:pt idx="343318">120</cx:pt>
          <cx:pt idx="343319">50</cx:pt>
          <cx:pt idx="343320">87</cx:pt>
          <cx:pt idx="343321">61</cx:pt>
          <cx:pt idx="343322">144</cx:pt>
          <cx:pt idx="343323">85</cx:pt>
          <cx:pt idx="343324">103</cx:pt>
          <cx:pt idx="343325">38</cx:pt>
          <cx:pt idx="343326">63</cx:pt>
          <cx:pt idx="343327">70</cx:pt>
          <cx:pt idx="343328">90</cx:pt>
          <cx:pt idx="343329">71</cx:pt>
          <cx:pt idx="343330">22</cx:pt>
          <cx:pt idx="343331">138</cx:pt>
          <cx:pt idx="343332">53</cx:pt>
          <cx:pt idx="343333">366</cx:pt>
          <cx:pt idx="343334">31</cx:pt>
          <cx:pt idx="343335">48</cx:pt>
          <cx:pt idx="343336">46</cx:pt>
          <cx:pt idx="343337">61</cx:pt>
          <cx:pt idx="343338">30</cx:pt>
          <cx:pt idx="343339">78</cx:pt>
          <cx:pt idx="343340">71</cx:pt>
          <cx:pt idx="343341">221</cx:pt>
          <cx:pt idx="343342">28</cx:pt>
          <cx:pt idx="343343">79</cx:pt>
          <cx:pt idx="343344">82</cx:pt>
          <cx:pt idx="343345">140</cx:pt>
          <cx:pt idx="343346">19</cx:pt>
          <cx:pt idx="343347">48</cx:pt>
          <cx:pt idx="343348">44</cx:pt>
          <cx:pt idx="343349">47</cx:pt>
          <cx:pt idx="343350">65</cx:pt>
          <cx:pt idx="343351">84</cx:pt>
          <cx:pt idx="343352">32</cx:pt>
          <cx:pt idx="343353">98</cx:pt>
          <cx:pt idx="343354">108</cx:pt>
          <cx:pt idx="343355">29</cx:pt>
          <cx:pt idx="343356">96</cx:pt>
          <cx:pt idx="343357">23</cx:pt>
          <cx:pt idx="343358">50</cx:pt>
          <cx:pt idx="343359">137</cx:pt>
          <cx:pt idx="343360">38</cx:pt>
          <cx:pt idx="343361">61</cx:pt>
          <cx:pt idx="343362">92</cx:pt>
          <cx:pt idx="343363">359</cx:pt>
          <cx:pt idx="343364">61</cx:pt>
          <cx:pt idx="343365">111</cx:pt>
          <cx:pt idx="343366">106</cx:pt>
          <cx:pt idx="343367">75</cx:pt>
          <cx:pt idx="343368">32</cx:pt>
          <cx:pt idx="343369">56</cx:pt>
          <cx:pt idx="343370">115</cx:pt>
          <cx:pt idx="343371">82</cx:pt>
          <cx:pt idx="343372">59</cx:pt>
          <cx:pt idx="343373">24</cx:pt>
          <cx:pt idx="343374">62</cx:pt>
          <cx:pt idx="343375">43</cx:pt>
          <cx:pt idx="343376">65</cx:pt>
          <cx:pt idx="343377">52</cx:pt>
          <cx:pt idx="343378">36</cx:pt>
          <cx:pt idx="343379">34</cx:pt>
          <cx:pt idx="343380">82</cx:pt>
          <cx:pt idx="343381">127</cx:pt>
          <cx:pt idx="343382">154</cx:pt>
          <cx:pt idx="343383">34</cx:pt>
          <cx:pt idx="343384">69</cx:pt>
          <cx:pt idx="343385">124</cx:pt>
          <cx:pt idx="343386">47</cx:pt>
          <cx:pt idx="343387">32</cx:pt>
          <cx:pt idx="343388">42</cx:pt>
          <cx:pt idx="343389">156</cx:pt>
          <cx:pt idx="343390">123</cx:pt>
          <cx:pt idx="343391">153</cx:pt>
          <cx:pt idx="343392">104</cx:pt>
          <cx:pt idx="343393">11</cx:pt>
          <cx:pt idx="343394">73</cx:pt>
          <cx:pt idx="343395">80</cx:pt>
          <cx:pt idx="343396">35</cx:pt>
          <cx:pt idx="343397">98</cx:pt>
          <cx:pt idx="343398">36</cx:pt>
          <cx:pt idx="343399">53</cx:pt>
          <cx:pt idx="343400">48</cx:pt>
          <cx:pt idx="343401">83</cx:pt>
          <cx:pt idx="343402">34</cx:pt>
          <cx:pt idx="343403">204</cx:pt>
          <cx:pt idx="343404">167</cx:pt>
          <cx:pt idx="343405">41</cx:pt>
          <cx:pt idx="343406">33</cx:pt>
          <cx:pt idx="343407">54</cx:pt>
          <cx:pt idx="343408">15</cx:pt>
          <cx:pt idx="343409">177</cx:pt>
          <cx:pt idx="343410">56</cx:pt>
          <cx:pt idx="343411">38</cx:pt>
          <cx:pt idx="343412">89</cx:pt>
          <cx:pt idx="343413">92</cx:pt>
          <cx:pt idx="343414">58</cx:pt>
          <cx:pt idx="343415">47</cx:pt>
          <cx:pt idx="343416">23</cx:pt>
          <cx:pt idx="343417">44</cx:pt>
          <cx:pt idx="343418">47</cx:pt>
          <cx:pt idx="343419">14</cx:pt>
          <cx:pt idx="343420">48</cx:pt>
          <cx:pt idx="343421">27</cx:pt>
          <cx:pt idx="343422">24</cx:pt>
          <cx:pt idx="343423">63</cx:pt>
          <cx:pt idx="343424">33</cx:pt>
          <cx:pt idx="343425">118</cx:pt>
          <cx:pt idx="343426">219</cx:pt>
          <cx:pt idx="343427">156</cx:pt>
          <cx:pt idx="343428">60</cx:pt>
          <cx:pt idx="343429">53</cx:pt>
          <cx:pt idx="343430">33</cx:pt>
          <cx:pt idx="343431">170</cx:pt>
          <cx:pt idx="343432">22</cx:pt>
          <cx:pt idx="343433">37</cx:pt>
          <cx:pt idx="343434">20</cx:pt>
          <cx:pt idx="343435">150</cx:pt>
          <cx:pt idx="343436">63</cx:pt>
          <cx:pt idx="343437">68</cx:pt>
          <cx:pt idx="343438">124</cx:pt>
          <cx:pt idx="343439">76</cx:pt>
          <cx:pt idx="343440">79</cx:pt>
          <cx:pt idx="343441">144</cx:pt>
          <cx:pt idx="343442">63</cx:pt>
          <cx:pt idx="343443">73</cx:pt>
          <cx:pt idx="343444">149</cx:pt>
          <cx:pt idx="343445">244</cx:pt>
          <cx:pt idx="343446">46</cx:pt>
          <cx:pt idx="343447">58</cx:pt>
          <cx:pt idx="343448">98</cx:pt>
          <cx:pt idx="343449">81</cx:pt>
          <cx:pt idx="343450">94</cx:pt>
          <cx:pt idx="343451">301</cx:pt>
          <cx:pt idx="343452">44</cx:pt>
          <cx:pt idx="343453">144</cx:pt>
          <cx:pt idx="343454">103</cx:pt>
          <cx:pt idx="343455">122</cx:pt>
          <cx:pt idx="343456">218</cx:pt>
          <cx:pt idx="343457">162</cx:pt>
          <cx:pt idx="343458">53</cx:pt>
          <cx:pt idx="343459">80</cx:pt>
          <cx:pt idx="343460">24</cx:pt>
          <cx:pt idx="343461">97</cx:pt>
          <cx:pt idx="343462">101</cx:pt>
          <cx:pt idx="343463">10</cx:pt>
          <cx:pt idx="343464">81</cx:pt>
          <cx:pt idx="343465">207</cx:pt>
          <cx:pt idx="343466">44</cx:pt>
          <cx:pt idx="343467">75</cx:pt>
          <cx:pt idx="343468">49</cx:pt>
          <cx:pt idx="343469">49</cx:pt>
          <cx:pt idx="343470">97</cx:pt>
          <cx:pt idx="343471">16</cx:pt>
          <cx:pt idx="343472">119</cx:pt>
          <cx:pt idx="343473">24</cx:pt>
          <cx:pt idx="343474">75</cx:pt>
          <cx:pt idx="343475">26</cx:pt>
          <cx:pt idx="343476">111</cx:pt>
          <cx:pt idx="343477">95</cx:pt>
          <cx:pt idx="343478">63</cx:pt>
          <cx:pt idx="343479">60</cx:pt>
          <cx:pt idx="343480">28</cx:pt>
          <cx:pt idx="343481">87</cx:pt>
          <cx:pt idx="343482">40</cx:pt>
          <cx:pt idx="343483">58</cx:pt>
          <cx:pt idx="343484">80</cx:pt>
          <cx:pt idx="343485">70</cx:pt>
          <cx:pt idx="343486">122</cx:pt>
          <cx:pt idx="343487">46</cx:pt>
          <cx:pt idx="343488">504</cx:pt>
          <cx:pt idx="343489">74</cx:pt>
          <cx:pt idx="343490">186</cx:pt>
          <cx:pt idx="343491">58</cx:pt>
          <cx:pt idx="343492">30</cx:pt>
          <cx:pt idx="343493">253</cx:pt>
          <cx:pt idx="343494">47</cx:pt>
          <cx:pt idx="343495">59</cx:pt>
          <cx:pt idx="343496">27</cx:pt>
          <cx:pt idx="343497">170</cx:pt>
          <cx:pt idx="343498">31</cx:pt>
          <cx:pt idx="343499">54</cx:pt>
          <cx:pt idx="343500">81</cx:pt>
          <cx:pt idx="343501">78</cx:pt>
          <cx:pt idx="343502">28</cx:pt>
          <cx:pt idx="343503">262</cx:pt>
          <cx:pt idx="343504">33</cx:pt>
          <cx:pt idx="343505">70</cx:pt>
          <cx:pt idx="343506">33</cx:pt>
          <cx:pt idx="343507">50</cx:pt>
          <cx:pt idx="343508">90</cx:pt>
          <cx:pt idx="343509">38</cx:pt>
          <cx:pt idx="343510">78</cx:pt>
          <cx:pt idx="343511">175</cx:pt>
          <cx:pt idx="343512">69</cx:pt>
          <cx:pt idx="343513">80</cx:pt>
          <cx:pt idx="343514">133</cx:pt>
          <cx:pt idx="343515">157</cx:pt>
          <cx:pt idx="343516">102</cx:pt>
          <cx:pt idx="343517">42</cx:pt>
          <cx:pt idx="343518">144</cx:pt>
          <cx:pt idx="343519">67</cx:pt>
          <cx:pt idx="343520">42</cx:pt>
          <cx:pt idx="343521">289</cx:pt>
          <cx:pt idx="343522">108</cx:pt>
          <cx:pt idx="343523">73</cx:pt>
          <cx:pt idx="343524">72</cx:pt>
          <cx:pt idx="343525">44</cx:pt>
          <cx:pt idx="343526">120</cx:pt>
          <cx:pt idx="343527">57</cx:pt>
          <cx:pt idx="343528">92</cx:pt>
          <cx:pt idx="343529">120</cx:pt>
          <cx:pt idx="343530">318</cx:pt>
          <cx:pt idx="343531">192</cx:pt>
          <cx:pt idx="343532">92</cx:pt>
          <cx:pt idx="343533">162</cx:pt>
          <cx:pt idx="343534">23</cx:pt>
          <cx:pt idx="343535">99</cx:pt>
          <cx:pt idx="343536">240</cx:pt>
          <cx:pt idx="343537">51</cx:pt>
          <cx:pt idx="343538">25</cx:pt>
          <cx:pt idx="343539">91</cx:pt>
          <cx:pt idx="343540">77</cx:pt>
          <cx:pt idx="343541">28</cx:pt>
          <cx:pt idx="343542">121</cx:pt>
          <cx:pt idx="343543">39</cx:pt>
          <cx:pt idx="343544">63</cx:pt>
          <cx:pt idx="343545">102</cx:pt>
          <cx:pt idx="343546">48</cx:pt>
          <cx:pt idx="343547">95</cx:pt>
          <cx:pt idx="343548">121</cx:pt>
          <cx:pt idx="343549">67</cx:pt>
          <cx:pt idx="343550">38</cx:pt>
          <cx:pt idx="343551">73</cx:pt>
          <cx:pt idx="343552">64</cx:pt>
          <cx:pt idx="343553">89</cx:pt>
          <cx:pt idx="343554">34</cx:pt>
          <cx:pt idx="343555">131</cx:pt>
          <cx:pt idx="343556">152</cx:pt>
          <cx:pt idx="343557">108</cx:pt>
          <cx:pt idx="343558">48</cx:pt>
          <cx:pt idx="343559">230</cx:pt>
          <cx:pt idx="343560">45</cx:pt>
          <cx:pt idx="343561">73</cx:pt>
          <cx:pt idx="343562">126</cx:pt>
          <cx:pt idx="343563">62</cx:pt>
          <cx:pt idx="343564">101</cx:pt>
          <cx:pt idx="343565">73</cx:pt>
          <cx:pt idx="343566">170</cx:pt>
          <cx:pt idx="343567">124</cx:pt>
          <cx:pt idx="343568">91</cx:pt>
          <cx:pt idx="343569">57</cx:pt>
          <cx:pt idx="343570">53</cx:pt>
          <cx:pt idx="343571">63</cx:pt>
          <cx:pt idx="343572">39</cx:pt>
          <cx:pt idx="343573">96</cx:pt>
          <cx:pt idx="343574">16</cx:pt>
          <cx:pt idx="343575">83</cx:pt>
          <cx:pt idx="343576">142</cx:pt>
          <cx:pt idx="343577">60</cx:pt>
          <cx:pt idx="343578">272</cx:pt>
          <cx:pt idx="343579">69</cx:pt>
          <cx:pt idx="343580">44</cx:pt>
          <cx:pt idx="343581">146</cx:pt>
          <cx:pt idx="343582">47</cx:pt>
          <cx:pt idx="343583">29</cx:pt>
          <cx:pt idx="343584">102</cx:pt>
          <cx:pt idx="343585">97</cx:pt>
          <cx:pt idx="343586">102</cx:pt>
          <cx:pt idx="343587">37</cx:pt>
          <cx:pt idx="343588">56</cx:pt>
          <cx:pt idx="343589">49</cx:pt>
          <cx:pt idx="343590">146</cx:pt>
          <cx:pt idx="343591">36</cx:pt>
          <cx:pt idx="343592">62</cx:pt>
          <cx:pt idx="343593">84</cx:pt>
          <cx:pt idx="343594">56</cx:pt>
          <cx:pt idx="343595">98</cx:pt>
          <cx:pt idx="343596">84</cx:pt>
          <cx:pt idx="343597">85</cx:pt>
          <cx:pt idx="343598">41</cx:pt>
          <cx:pt idx="343599">36</cx:pt>
          <cx:pt idx="343600">47</cx:pt>
          <cx:pt idx="343601">63</cx:pt>
          <cx:pt idx="343602">250</cx:pt>
          <cx:pt idx="343603">125</cx:pt>
          <cx:pt idx="343604">126</cx:pt>
          <cx:pt idx="343605">86</cx:pt>
          <cx:pt idx="343606">103</cx:pt>
          <cx:pt idx="343607">83</cx:pt>
          <cx:pt idx="343608">147</cx:pt>
          <cx:pt idx="343609">231</cx:pt>
          <cx:pt idx="343610">176</cx:pt>
          <cx:pt idx="343611">25</cx:pt>
          <cx:pt idx="343612">85</cx:pt>
          <cx:pt idx="343613">141</cx:pt>
          <cx:pt idx="343614">51</cx:pt>
          <cx:pt idx="343615">85</cx:pt>
          <cx:pt idx="343616">103</cx:pt>
          <cx:pt idx="343617">54</cx:pt>
          <cx:pt idx="343618">36</cx:pt>
          <cx:pt idx="343619">19</cx:pt>
          <cx:pt idx="343620">67</cx:pt>
          <cx:pt idx="343621">18</cx:pt>
          <cx:pt idx="343622">70</cx:pt>
          <cx:pt idx="343623">40</cx:pt>
          <cx:pt idx="343624">153</cx:pt>
          <cx:pt idx="343625">103</cx:pt>
          <cx:pt idx="343626">124</cx:pt>
          <cx:pt idx="343627">42</cx:pt>
          <cx:pt idx="343628">83</cx:pt>
          <cx:pt idx="343629">30</cx:pt>
          <cx:pt idx="343630">92</cx:pt>
          <cx:pt idx="343631">30</cx:pt>
          <cx:pt idx="343632">39</cx:pt>
          <cx:pt idx="343633">41</cx:pt>
          <cx:pt idx="343634">90</cx:pt>
          <cx:pt idx="343635">89</cx:pt>
          <cx:pt idx="343636">40</cx:pt>
          <cx:pt idx="343637">22</cx:pt>
          <cx:pt idx="343638">63</cx:pt>
          <cx:pt idx="343639">39</cx:pt>
          <cx:pt idx="343640">227</cx:pt>
          <cx:pt idx="343641">25</cx:pt>
          <cx:pt idx="343642">117</cx:pt>
          <cx:pt idx="343643">97</cx:pt>
          <cx:pt idx="343644">17</cx:pt>
          <cx:pt idx="343645">89</cx:pt>
          <cx:pt idx="343646">32</cx:pt>
          <cx:pt idx="343647">177</cx:pt>
          <cx:pt idx="343648">42</cx:pt>
          <cx:pt idx="343649">80</cx:pt>
          <cx:pt idx="343650">125</cx:pt>
          <cx:pt idx="343651">43</cx:pt>
          <cx:pt idx="343652">150</cx:pt>
          <cx:pt idx="343653">45</cx:pt>
          <cx:pt idx="343654">66</cx:pt>
          <cx:pt idx="343655">69</cx:pt>
          <cx:pt idx="343656">46</cx:pt>
          <cx:pt idx="343657">46</cx:pt>
          <cx:pt idx="343658">48</cx:pt>
          <cx:pt idx="343659">169</cx:pt>
          <cx:pt idx="343660">48</cx:pt>
          <cx:pt idx="343661">61</cx:pt>
          <cx:pt idx="343662">44</cx:pt>
          <cx:pt idx="343663">15</cx:pt>
          <cx:pt idx="343664">118</cx:pt>
          <cx:pt idx="343665">157</cx:pt>
          <cx:pt idx="343666">55</cx:pt>
          <cx:pt idx="343667">47</cx:pt>
          <cx:pt idx="343668">22</cx:pt>
          <cx:pt idx="343669">131</cx:pt>
          <cx:pt idx="343670">284</cx:pt>
          <cx:pt idx="343671">50</cx:pt>
          <cx:pt idx="343672">70</cx:pt>
          <cx:pt idx="343673">55</cx:pt>
          <cx:pt idx="343674">36</cx:pt>
          <cx:pt idx="343675">59</cx:pt>
          <cx:pt idx="343676">82</cx:pt>
          <cx:pt idx="343677">92</cx:pt>
          <cx:pt idx="343678">27</cx:pt>
          <cx:pt idx="343679">45</cx:pt>
          <cx:pt idx="343680">76</cx:pt>
          <cx:pt idx="343681">53</cx:pt>
          <cx:pt idx="343682">19</cx:pt>
          <cx:pt idx="343683">9</cx:pt>
          <cx:pt idx="343684">67</cx:pt>
          <cx:pt idx="343685">142</cx:pt>
          <cx:pt idx="343686">60</cx:pt>
          <cx:pt idx="343687">181</cx:pt>
          <cx:pt idx="343688">43</cx:pt>
          <cx:pt idx="343689">18</cx:pt>
          <cx:pt idx="343690">18</cx:pt>
          <cx:pt idx="343691">123</cx:pt>
          <cx:pt idx="343692">89</cx:pt>
          <cx:pt idx="343693">85</cx:pt>
          <cx:pt idx="343694">47</cx:pt>
          <cx:pt idx="343695">36</cx:pt>
          <cx:pt idx="343696">47</cx:pt>
          <cx:pt idx="343697">33</cx:pt>
          <cx:pt idx="343698">147</cx:pt>
          <cx:pt idx="343699">12</cx:pt>
          <cx:pt idx="343700">100</cx:pt>
          <cx:pt idx="343701">63</cx:pt>
          <cx:pt idx="343702">29</cx:pt>
          <cx:pt idx="343703">50</cx:pt>
          <cx:pt idx="343704">13</cx:pt>
          <cx:pt idx="343705">50</cx:pt>
          <cx:pt idx="343706">99</cx:pt>
          <cx:pt idx="343707">60</cx:pt>
          <cx:pt idx="343708">16</cx:pt>
          <cx:pt idx="343709">46</cx:pt>
          <cx:pt idx="343710">64</cx:pt>
          <cx:pt idx="343711">26</cx:pt>
          <cx:pt idx="343712">67</cx:pt>
          <cx:pt idx="343713">57</cx:pt>
          <cx:pt idx="343714">79</cx:pt>
          <cx:pt idx="343715">61</cx:pt>
          <cx:pt idx="343716">20</cx:pt>
          <cx:pt idx="343717">34</cx:pt>
          <cx:pt idx="343718">25</cx:pt>
          <cx:pt idx="343719">95</cx:pt>
          <cx:pt idx="343720">94</cx:pt>
          <cx:pt idx="343721">116</cx:pt>
          <cx:pt idx="343722">44</cx:pt>
          <cx:pt idx="343723">66</cx:pt>
          <cx:pt idx="343724">38</cx:pt>
          <cx:pt idx="343725">68</cx:pt>
          <cx:pt idx="343726">81</cx:pt>
          <cx:pt idx="343727">108</cx:pt>
          <cx:pt idx="343728">63</cx:pt>
          <cx:pt idx="343729">108</cx:pt>
          <cx:pt idx="343730">90</cx:pt>
          <cx:pt idx="343731">35</cx:pt>
          <cx:pt idx="343732">25</cx:pt>
          <cx:pt idx="343733">58</cx:pt>
          <cx:pt idx="343734">168</cx:pt>
          <cx:pt idx="343735">60</cx:pt>
          <cx:pt idx="343736">32</cx:pt>
          <cx:pt idx="343737">286</cx:pt>
          <cx:pt idx="343738">91</cx:pt>
          <cx:pt idx="343739">897</cx:pt>
          <cx:pt idx="343740">29</cx:pt>
          <cx:pt idx="343741">67</cx:pt>
          <cx:pt idx="343742">104</cx:pt>
          <cx:pt idx="343743">108</cx:pt>
          <cx:pt idx="343744">85</cx:pt>
          <cx:pt idx="343745">105</cx:pt>
          <cx:pt idx="343746">82</cx:pt>
          <cx:pt idx="343747">132</cx:pt>
          <cx:pt idx="343748">82</cx:pt>
          <cx:pt idx="343749">170</cx:pt>
          <cx:pt idx="343750">19</cx:pt>
          <cx:pt idx="343751">45</cx:pt>
          <cx:pt idx="343752">125</cx:pt>
          <cx:pt idx="343753">74</cx:pt>
          <cx:pt idx="343754">27</cx:pt>
          <cx:pt idx="343755">40</cx:pt>
          <cx:pt idx="343756">23</cx:pt>
          <cx:pt idx="343757">187</cx:pt>
          <cx:pt idx="343758">30</cx:pt>
          <cx:pt idx="343759">59</cx:pt>
          <cx:pt idx="343760">73</cx:pt>
          <cx:pt idx="343761">111</cx:pt>
          <cx:pt idx="343762">36</cx:pt>
          <cx:pt idx="343763">103</cx:pt>
          <cx:pt idx="343764">140</cx:pt>
          <cx:pt idx="343765">90</cx:pt>
          <cx:pt idx="343766">74</cx:pt>
          <cx:pt idx="343767">68</cx:pt>
          <cx:pt idx="343768">73</cx:pt>
          <cx:pt idx="343769">38</cx:pt>
          <cx:pt idx="343770">26</cx:pt>
          <cx:pt idx="343771">41</cx:pt>
          <cx:pt idx="343772">68</cx:pt>
          <cx:pt idx="343773">60</cx:pt>
          <cx:pt idx="343774">99</cx:pt>
          <cx:pt idx="343775">66</cx:pt>
          <cx:pt idx="343776">21</cx:pt>
          <cx:pt idx="343777">124</cx:pt>
          <cx:pt idx="343778">52</cx:pt>
          <cx:pt idx="343779">211</cx:pt>
          <cx:pt idx="343780">70</cx:pt>
          <cx:pt idx="343781">74</cx:pt>
          <cx:pt idx="343782">35</cx:pt>
          <cx:pt idx="343783">129</cx:pt>
          <cx:pt idx="343784">76</cx:pt>
          <cx:pt idx="343785">98</cx:pt>
          <cx:pt idx="343786">341</cx:pt>
          <cx:pt idx="343787">145</cx:pt>
          <cx:pt idx="343788">25</cx:pt>
          <cx:pt idx="343789">253</cx:pt>
          <cx:pt idx="343790">21</cx:pt>
          <cx:pt idx="343791">36</cx:pt>
          <cx:pt idx="343792">49</cx:pt>
          <cx:pt idx="343793">38</cx:pt>
          <cx:pt idx="343794">52</cx:pt>
          <cx:pt idx="343795">48</cx:pt>
          <cx:pt idx="343796">50</cx:pt>
          <cx:pt idx="343797">273</cx:pt>
          <cx:pt idx="343798">119</cx:pt>
          <cx:pt idx="343799">29</cx:pt>
          <cx:pt idx="343800">41</cx:pt>
          <cx:pt idx="343801">66</cx:pt>
          <cx:pt idx="343802">208</cx:pt>
          <cx:pt idx="343803">208</cx:pt>
          <cx:pt idx="343804">48</cx:pt>
          <cx:pt idx="343805">17</cx:pt>
          <cx:pt idx="343806">52</cx:pt>
          <cx:pt idx="343807">53</cx:pt>
          <cx:pt idx="343808">35</cx:pt>
          <cx:pt idx="343809">81</cx:pt>
          <cx:pt idx="343810">64</cx:pt>
          <cx:pt idx="343811">19</cx:pt>
          <cx:pt idx="343812">52</cx:pt>
          <cx:pt idx="343813">122</cx:pt>
          <cx:pt idx="343814">45</cx:pt>
          <cx:pt idx="343815">25</cx:pt>
          <cx:pt idx="343816">110</cx:pt>
          <cx:pt idx="343817">160</cx:pt>
          <cx:pt idx="343818">84</cx:pt>
          <cx:pt idx="343819">76</cx:pt>
          <cx:pt idx="343820">36</cx:pt>
          <cx:pt idx="343821">105</cx:pt>
          <cx:pt idx="343822">44</cx:pt>
          <cx:pt idx="343823">141</cx:pt>
          <cx:pt idx="343824">31</cx:pt>
          <cx:pt idx="343825">209</cx:pt>
          <cx:pt idx="343826">59</cx:pt>
          <cx:pt idx="343827">85</cx:pt>
          <cx:pt idx="343828">40</cx:pt>
          <cx:pt idx="343829">99</cx:pt>
          <cx:pt idx="343830">104</cx:pt>
          <cx:pt idx="343831">71</cx:pt>
          <cx:pt idx="343832">50</cx:pt>
          <cx:pt idx="343833">26</cx:pt>
          <cx:pt idx="343834">47</cx:pt>
          <cx:pt idx="343835">37</cx:pt>
          <cx:pt idx="343836">154</cx:pt>
          <cx:pt idx="343837">92</cx:pt>
          <cx:pt idx="343838">103</cx:pt>
          <cx:pt idx="343839">19</cx:pt>
          <cx:pt idx="343840">52</cx:pt>
          <cx:pt idx="343841">83</cx:pt>
          <cx:pt idx="343842">25</cx:pt>
          <cx:pt idx="343843">36</cx:pt>
          <cx:pt idx="343844">134</cx:pt>
          <cx:pt idx="343845">25</cx:pt>
          <cx:pt idx="343846">24</cx:pt>
          <cx:pt idx="343847">212</cx:pt>
          <cx:pt idx="343848">60</cx:pt>
          <cx:pt idx="343849">138</cx:pt>
          <cx:pt idx="343850">138</cx:pt>
          <cx:pt idx="343851">52</cx:pt>
          <cx:pt idx="343852">68</cx:pt>
          <cx:pt idx="343853">133</cx:pt>
          <cx:pt idx="343854">78</cx:pt>
          <cx:pt idx="343855">58</cx:pt>
          <cx:pt idx="343856">67</cx:pt>
          <cx:pt idx="343857">52</cx:pt>
          <cx:pt idx="343858">22</cx:pt>
          <cx:pt idx="343859">135</cx:pt>
          <cx:pt idx="343860">59</cx:pt>
          <cx:pt idx="343861">63</cx:pt>
          <cx:pt idx="343862">93</cx:pt>
          <cx:pt idx="343863">72</cx:pt>
          <cx:pt idx="343864">45</cx:pt>
          <cx:pt idx="343865">164</cx:pt>
          <cx:pt idx="343866">17</cx:pt>
          <cx:pt idx="343867">84</cx:pt>
          <cx:pt idx="343868">54</cx:pt>
          <cx:pt idx="343869">58</cx:pt>
          <cx:pt idx="343870">72</cx:pt>
          <cx:pt idx="343871">438</cx:pt>
          <cx:pt idx="343872">270</cx:pt>
          <cx:pt idx="343873">64</cx:pt>
          <cx:pt idx="343874">64</cx:pt>
          <cx:pt idx="343875">64</cx:pt>
          <cx:pt idx="343876">103</cx:pt>
          <cx:pt idx="343877">128</cx:pt>
          <cx:pt idx="343878">63</cx:pt>
          <cx:pt idx="343879">47</cx:pt>
          <cx:pt idx="343880">315</cx:pt>
          <cx:pt idx="343881">21</cx:pt>
          <cx:pt idx="343882">77</cx:pt>
          <cx:pt idx="343883">98</cx:pt>
          <cx:pt idx="343884">105</cx:pt>
          <cx:pt idx="343885">100</cx:pt>
          <cx:pt idx="343886">45</cx:pt>
          <cx:pt idx="343887">24</cx:pt>
          <cx:pt idx="343888">45</cx:pt>
          <cx:pt idx="343889">111</cx:pt>
          <cx:pt idx="343890">40</cx:pt>
          <cx:pt idx="343891">103</cx:pt>
          <cx:pt idx="343892">114</cx:pt>
          <cx:pt idx="343893">99</cx:pt>
          <cx:pt idx="343894">45</cx:pt>
          <cx:pt idx="343895">105</cx:pt>
          <cx:pt idx="343896">28</cx:pt>
          <cx:pt idx="343897">198</cx:pt>
          <cx:pt idx="343898">223</cx:pt>
          <cx:pt idx="343899">43</cx:pt>
          <cx:pt idx="343900">45</cx:pt>
          <cx:pt idx="343901">48</cx:pt>
          <cx:pt idx="343902">35</cx:pt>
          <cx:pt idx="343903">93</cx:pt>
          <cx:pt idx="343904">38</cx:pt>
          <cx:pt idx="343905">29</cx:pt>
          <cx:pt idx="343906">99</cx:pt>
          <cx:pt idx="343907">52</cx:pt>
          <cx:pt idx="343908">36</cx:pt>
          <cx:pt idx="343909">42</cx:pt>
          <cx:pt idx="343910">79</cx:pt>
          <cx:pt idx="343911">109</cx:pt>
          <cx:pt idx="343912">102</cx:pt>
          <cx:pt idx="343913">25</cx:pt>
          <cx:pt idx="343914">30</cx:pt>
          <cx:pt idx="343915">108</cx:pt>
          <cx:pt idx="343916">93</cx:pt>
          <cx:pt idx="343917">63</cx:pt>
          <cx:pt idx="343918">74</cx:pt>
          <cx:pt idx="343919">275</cx:pt>
          <cx:pt idx="343920">189</cx:pt>
          <cx:pt idx="343921">62</cx:pt>
          <cx:pt idx="343922">244</cx:pt>
          <cx:pt idx="343923">138</cx:pt>
          <cx:pt idx="343924">92</cx:pt>
          <cx:pt idx="343925">92</cx:pt>
          <cx:pt idx="343926">69</cx:pt>
          <cx:pt idx="343927">136</cx:pt>
          <cx:pt idx="343928">27</cx:pt>
          <cx:pt idx="343929">106</cx:pt>
          <cx:pt idx="343930">64</cx:pt>
          <cx:pt idx="343931">52</cx:pt>
          <cx:pt idx="343932">126</cx:pt>
          <cx:pt idx="343933">32</cx:pt>
          <cx:pt idx="343934">183</cx:pt>
          <cx:pt idx="343935">62</cx:pt>
          <cx:pt idx="343936">47</cx:pt>
          <cx:pt idx="343937">93</cx:pt>
          <cx:pt idx="343938">121</cx:pt>
          <cx:pt idx="343939">69</cx:pt>
          <cx:pt idx="343940">358</cx:pt>
          <cx:pt idx="343941">63</cx:pt>
          <cx:pt idx="343942">207</cx:pt>
          <cx:pt idx="343943">105</cx:pt>
          <cx:pt idx="343944">56</cx:pt>
          <cx:pt idx="343945">83</cx:pt>
          <cx:pt idx="343946">29</cx:pt>
          <cx:pt idx="343947">118</cx:pt>
          <cx:pt idx="343948">33</cx:pt>
          <cx:pt idx="343949">65</cx:pt>
          <cx:pt idx="343950">129</cx:pt>
          <cx:pt idx="343951">59</cx:pt>
          <cx:pt idx="343952">43</cx:pt>
          <cx:pt idx="343953">218</cx:pt>
          <cx:pt idx="343954">31</cx:pt>
          <cx:pt idx="343955">24</cx:pt>
          <cx:pt idx="343956">97</cx:pt>
          <cx:pt idx="343957">30</cx:pt>
          <cx:pt idx="343958">191</cx:pt>
          <cx:pt idx="343959">47</cx:pt>
          <cx:pt idx="343960">82</cx:pt>
          <cx:pt idx="343961">670</cx:pt>
          <cx:pt idx="343962">40</cx:pt>
          <cx:pt idx="343963">88</cx:pt>
          <cx:pt idx="343964">30</cx:pt>
          <cx:pt idx="343965">58</cx:pt>
          <cx:pt idx="343966">57</cx:pt>
          <cx:pt idx="343967">75</cx:pt>
          <cx:pt idx="343968">78</cx:pt>
          <cx:pt idx="343969">120</cx:pt>
          <cx:pt idx="343970">27</cx:pt>
          <cx:pt idx="343971">18</cx:pt>
          <cx:pt idx="343972">47</cx:pt>
          <cx:pt idx="343973">101</cx:pt>
          <cx:pt idx="343974">30</cx:pt>
          <cx:pt idx="343975">38</cx:pt>
          <cx:pt idx="343976">41</cx:pt>
          <cx:pt idx="343977">50</cx:pt>
          <cx:pt idx="343978">62</cx:pt>
          <cx:pt idx="343979">16</cx:pt>
          <cx:pt idx="343980">78</cx:pt>
          <cx:pt idx="343981">36</cx:pt>
          <cx:pt idx="343982">33</cx:pt>
          <cx:pt idx="343983">180</cx:pt>
          <cx:pt idx="343984">93</cx:pt>
          <cx:pt idx="343985">214</cx:pt>
          <cx:pt idx="343986">95</cx:pt>
          <cx:pt idx="343987">63</cx:pt>
          <cx:pt idx="343988">45</cx:pt>
          <cx:pt idx="343989">37</cx:pt>
          <cx:pt idx="343990">30</cx:pt>
          <cx:pt idx="343991">98</cx:pt>
          <cx:pt idx="343992">200</cx:pt>
          <cx:pt idx="343993">31</cx:pt>
          <cx:pt idx="343994">68</cx:pt>
          <cx:pt idx="343995">66</cx:pt>
          <cx:pt idx="343996">92</cx:pt>
          <cx:pt idx="343997">94</cx:pt>
          <cx:pt idx="343998">133</cx:pt>
          <cx:pt idx="343999">87</cx:pt>
          <cx:pt idx="344000">104</cx:pt>
          <cx:pt idx="344001">124</cx:pt>
          <cx:pt idx="344002">134</cx:pt>
          <cx:pt idx="344003">35</cx:pt>
          <cx:pt idx="344004">54</cx:pt>
          <cx:pt idx="344005">141</cx:pt>
          <cx:pt idx="344006">91</cx:pt>
          <cx:pt idx="344007">99</cx:pt>
          <cx:pt idx="344008">136</cx:pt>
          <cx:pt idx="344009">91</cx:pt>
          <cx:pt idx="344010">110</cx:pt>
          <cx:pt idx="344011">54</cx:pt>
          <cx:pt idx="344012">38</cx:pt>
          <cx:pt idx="344013">36</cx:pt>
          <cx:pt idx="344014">100</cx:pt>
          <cx:pt idx="344015">48</cx:pt>
          <cx:pt idx="344016">119</cx:pt>
          <cx:pt idx="344017">59</cx:pt>
          <cx:pt idx="344018">48</cx:pt>
          <cx:pt idx="344019">60</cx:pt>
          <cx:pt idx="344020">38</cx:pt>
          <cx:pt idx="344021">108</cx:pt>
          <cx:pt idx="344022">41</cx:pt>
          <cx:pt idx="344023">53</cx:pt>
          <cx:pt idx="344024">52</cx:pt>
          <cx:pt idx="344025">60</cx:pt>
          <cx:pt idx="344026">227</cx:pt>
          <cx:pt idx="344027">133</cx:pt>
          <cx:pt idx="344028">71</cx:pt>
          <cx:pt idx="344029">161</cx:pt>
          <cx:pt idx="344030">27</cx:pt>
          <cx:pt idx="344031">79</cx:pt>
          <cx:pt idx="344032">81</cx:pt>
          <cx:pt idx="344033">50</cx:pt>
          <cx:pt idx="344034">47</cx:pt>
          <cx:pt idx="344035">87</cx:pt>
          <cx:pt idx="344036">55</cx:pt>
          <cx:pt idx="344037">190</cx:pt>
          <cx:pt idx="344038">50</cx:pt>
          <cx:pt idx="344039">144</cx:pt>
          <cx:pt idx="344040">124</cx:pt>
          <cx:pt idx="344041">107</cx:pt>
          <cx:pt idx="344042">75</cx:pt>
          <cx:pt idx="344043">124</cx:pt>
          <cx:pt idx="344044">35</cx:pt>
          <cx:pt idx="344045">59</cx:pt>
          <cx:pt idx="344046">28</cx:pt>
          <cx:pt idx="344047">40</cx:pt>
          <cx:pt idx="344048">197</cx:pt>
          <cx:pt idx="344049">63</cx:pt>
          <cx:pt idx="344050">147</cx:pt>
          <cx:pt idx="344051">44</cx:pt>
          <cx:pt idx="344052">87</cx:pt>
          <cx:pt idx="344053">188</cx:pt>
          <cx:pt idx="344054">159</cx:pt>
          <cx:pt idx="344055">33</cx:pt>
          <cx:pt idx="344056">200</cx:pt>
          <cx:pt idx="344057">33</cx:pt>
          <cx:pt idx="344058">61</cx:pt>
          <cx:pt idx="344059">41</cx:pt>
          <cx:pt idx="344060">65</cx:pt>
          <cx:pt idx="344061">211</cx:pt>
          <cx:pt idx="344062">252</cx:pt>
          <cx:pt idx="344063">89</cx:pt>
          <cx:pt idx="344064">36</cx:pt>
          <cx:pt idx="344065">71</cx:pt>
          <cx:pt idx="344066">70</cx:pt>
          <cx:pt idx="344067">17</cx:pt>
          <cx:pt idx="344068">35</cx:pt>
          <cx:pt idx="344069">59</cx:pt>
          <cx:pt idx="344070">66</cx:pt>
          <cx:pt idx="344071">60</cx:pt>
          <cx:pt idx="344072">74</cx:pt>
          <cx:pt idx="344073">48</cx:pt>
          <cx:pt idx="344074">135</cx:pt>
          <cx:pt idx="344075">83</cx:pt>
          <cx:pt idx="344076">44</cx:pt>
          <cx:pt idx="344077">114</cx:pt>
          <cx:pt idx="344078">93</cx:pt>
          <cx:pt idx="344079">127</cx:pt>
          <cx:pt idx="344080">37</cx:pt>
          <cx:pt idx="344081">34</cx:pt>
          <cx:pt idx="344082">14</cx:pt>
          <cx:pt idx="344083">196</cx:pt>
          <cx:pt idx="344084">155</cx:pt>
          <cx:pt idx="344085">95</cx:pt>
          <cx:pt idx="344086">53</cx:pt>
          <cx:pt idx="344087">160</cx:pt>
          <cx:pt idx="344088">68</cx:pt>
          <cx:pt idx="344089">224</cx:pt>
          <cx:pt idx="344090">43</cx:pt>
          <cx:pt idx="344091">89</cx:pt>
          <cx:pt idx="344092">101</cx:pt>
          <cx:pt idx="344093">56</cx:pt>
          <cx:pt idx="344094">65</cx:pt>
          <cx:pt idx="344095">44</cx:pt>
          <cx:pt idx="344096">111</cx:pt>
          <cx:pt idx="344097">88</cx:pt>
          <cx:pt idx="344098">84</cx:pt>
          <cx:pt idx="344099">46</cx:pt>
          <cx:pt idx="344100">42</cx:pt>
          <cx:pt idx="344101">25</cx:pt>
          <cx:pt idx="344102">149</cx:pt>
          <cx:pt idx="344103">44</cx:pt>
          <cx:pt idx="344104">52</cx:pt>
          <cx:pt idx="344105">73</cx:pt>
          <cx:pt idx="344106">53</cx:pt>
          <cx:pt idx="344107">22</cx:pt>
          <cx:pt idx="344108">84</cx:pt>
          <cx:pt idx="344109">85</cx:pt>
          <cx:pt idx="344110">127</cx:pt>
          <cx:pt idx="344111">50</cx:pt>
          <cx:pt idx="344112">52</cx:pt>
          <cx:pt idx="344113">39</cx:pt>
          <cx:pt idx="344114">105</cx:pt>
          <cx:pt idx="344115">45</cx:pt>
          <cx:pt idx="344116">59</cx:pt>
          <cx:pt idx="344117">56</cx:pt>
          <cx:pt idx="344118">54</cx:pt>
          <cx:pt idx="344119">119</cx:pt>
          <cx:pt idx="344120">199</cx:pt>
          <cx:pt idx="344121">94</cx:pt>
          <cx:pt idx="344122">26</cx:pt>
          <cx:pt idx="344123">54</cx:pt>
          <cx:pt idx="344124">70</cx:pt>
          <cx:pt idx="344125">88</cx:pt>
          <cx:pt idx="344126">106</cx:pt>
          <cx:pt idx="344127">49</cx:pt>
          <cx:pt idx="344128">233</cx:pt>
          <cx:pt idx="344129">123</cx:pt>
          <cx:pt idx="344130">97</cx:pt>
          <cx:pt idx="344131">233</cx:pt>
          <cx:pt idx="344132">106</cx:pt>
          <cx:pt idx="344133">175</cx:pt>
          <cx:pt idx="344134">102</cx:pt>
          <cx:pt idx="344135">44</cx:pt>
          <cx:pt idx="344136">32</cx:pt>
          <cx:pt idx="344137">42</cx:pt>
          <cx:pt idx="344138">53</cx:pt>
          <cx:pt idx="344139">51</cx:pt>
          <cx:pt idx="344140">45</cx:pt>
          <cx:pt idx="344141">41</cx:pt>
          <cx:pt idx="344142">90</cx:pt>
          <cx:pt idx="344143">62</cx:pt>
          <cx:pt idx="344144">41</cx:pt>
          <cx:pt idx="344145">225</cx:pt>
          <cx:pt idx="344146">74</cx:pt>
          <cx:pt idx="344147">114</cx:pt>
          <cx:pt idx="344148">35</cx:pt>
          <cx:pt idx="344149">48</cx:pt>
          <cx:pt idx="344150">54</cx:pt>
          <cx:pt idx="344151">83</cx:pt>
          <cx:pt idx="344152">74</cx:pt>
          <cx:pt idx="344153">85</cx:pt>
          <cx:pt idx="344154">251</cx:pt>
          <cx:pt idx="344155">92</cx:pt>
          <cx:pt idx="344156">42</cx:pt>
          <cx:pt idx="344157">68</cx:pt>
          <cx:pt idx="344158">119</cx:pt>
          <cx:pt idx="344159">248</cx:pt>
          <cx:pt idx="344160">106</cx:pt>
          <cx:pt idx="344161">67</cx:pt>
          <cx:pt idx="344162">107</cx:pt>
          <cx:pt idx="344163">29</cx:pt>
          <cx:pt idx="344164">35</cx:pt>
          <cx:pt idx="344165">39</cx:pt>
          <cx:pt idx="344166">124</cx:pt>
          <cx:pt idx="344167">107</cx:pt>
          <cx:pt idx="344168">82</cx:pt>
          <cx:pt idx="344169">68</cx:pt>
          <cx:pt idx="344170">55</cx:pt>
          <cx:pt idx="344171">79</cx:pt>
          <cx:pt idx="344172">89</cx:pt>
          <cx:pt idx="344173">124</cx:pt>
          <cx:pt idx="344174">63</cx:pt>
          <cx:pt idx="344175">26</cx:pt>
          <cx:pt idx="344176">180</cx:pt>
          <cx:pt idx="344177">35</cx:pt>
          <cx:pt idx="344178">214</cx:pt>
          <cx:pt idx="344179">38</cx:pt>
          <cx:pt idx="344180">107</cx:pt>
          <cx:pt idx="344181">32</cx:pt>
          <cx:pt idx="344182">37</cx:pt>
          <cx:pt idx="344183">15</cx:pt>
          <cx:pt idx="344184">35</cx:pt>
          <cx:pt idx="344185">48</cx:pt>
          <cx:pt idx="344186">77</cx:pt>
          <cx:pt idx="344187">112</cx:pt>
          <cx:pt idx="344188">64</cx:pt>
          <cx:pt idx="344189">49</cx:pt>
          <cx:pt idx="344190">135</cx:pt>
          <cx:pt idx="344191">43</cx:pt>
          <cx:pt idx="344192">12</cx:pt>
          <cx:pt idx="344193">53</cx:pt>
          <cx:pt idx="344194">85</cx:pt>
          <cx:pt idx="344195">131</cx:pt>
          <cx:pt idx="344196">119</cx:pt>
          <cx:pt idx="344197">62</cx:pt>
          <cx:pt idx="344198">333</cx:pt>
          <cx:pt idx="344199">107</cx:pt>
          <cx:pt idx="344200">71</cx:pt>
          <cx:pt idx="344201">102</cx:pt>
          <cx:pt idx="344202">50</cx:pt>
          <cx:pt idx="344203">208</cx:pt>
          <cx:pt idx="344204">42</cx:pt>
          <cx:pt idx="344205">85</cx:pt>
          <cx:pt idx="344206">161</cx:pt>
          <cx:pt idx="344207">57</cx:pt>
          <cx:pt idx="344208">46</cx:pt>
          <cx:pt idx="344209">70</cx:pt>
          <cx:pt idx="344210">26</cx:pt>
          <cx:pt idx="344211">14</cx:pt>
          <cx:pt idx="344212">173</cx:pt>
          <cx:pt idx="344213">44</cx:pt>
          <cx:pt idx="344214">43</cx:pt>
          <cx:pt idx="344215">9</cx:pt>
          <cx:pt idx="344216">89</cx:pt>
          <cx:pt idx="344217">86</cx:pt>
          <cx:pt idx="344218">46</cx:pt>
          <cx:pt idx="344219">39</cx:pt>
          <cx:pt idx="344220">41</cx:pt>
          <cx:pt idx="344221">32</cx:pt>
          <cx:pt idx="344222">122</cx:pt>
          <cx:pt idx="344223">86</cx:pt>
          <cx:pt idx="344224">325</cx:pt>
          <cx:pt idx="344225">302</cx:pt>
          <cx:pt idx="344226">17</cx:pt>
          <cx:pt idx="344227">39</cx:pt>
          <cx:pt idx="344228">127</cx:pt>
          <cx:pt idx="344229">11</cx:pt>
          <cx:pt idx="344230">103</cx:pt>
          <cx:pt idx="344231">165</cx:pt>
          <cx:pt idx="344232">120</cx:pt>
          <cx:pt idx="344233">31</cx:pt>
          <cx:pt idx="344234">159</cx:pt>
          <cx:pt idx="344235">78</cx:pt>
          <cx:pt idx="344236">38</cx:pt>
          <cx:pt idx="344237">52</cx:pt>
          <cx:pt idx="344238">54</cx:pt>
          <cx:pt idx="344239">331</cx:pt>
          <cx:pt idx="344240">110</cx:pt>
          <cx:pt idx="344241">21</cx:pt>
          <cx:pt idx="344242">41</cx:pt>
          <cx:pt idx="344243">82</cx:pt>
          <cx:pt idx="344244">39</cx:pt>
          <cx:pt idx="344245">38</cx:pt>
          <cx:pt idx="344246">16</cx:pt>
          <cx:pt idx="344247">91</cx:pt>
          <cx:pt idx="344248">96</cx:pt>
          <cx:pt idx="344249">31</cx:pt>
          <cx:pt idx="344250">146</cx:pt>
          <cx:pt idx="344251">32</cx:pt>
          <cx:pt idx="344252">85</cx:pt>
          <cx:pt idx="344253">65</cx:pt>
          <cx:pt idx="344254">237</cx:pt>
          <cx:pt idx="344255">229</cx:pt>
          <cx:pt idx="344256">223</cx:pt>
          <cx:pt idx="344257">96</cx:pt>
          <cx:pt idx="344258">28</cx:pt>
          <cx:pt idx="344259">52</cx:pt>
          <cx:pt idx="344260">97</cx:pt>
          <cx:pt idx="344261">19</cx:pt>
          <cx:pt idx="344262">55</cx:pt>
          <cx:pt idx="344263">38</cx:pt>
          <cx:pt idx="344264">50</cx:pt>
          <cx:pt idx="344265">69</cx:pt>
          <cx:pt idx="344266">83</cx:pt>
          <cx:pt idx="344267">78</cx:pt>
          <cx:pt idx="344268">25</cx:pt>
          <cx:pt idx="344269">39</cx:pt>
          <cx:pt idx="344270">70</cx:pt>
          <cx:pt idx="344271">241</cx:pt>
          <cx:pt idx="344272">34</cx:pt>
          <cx:pt idx="344273">168</cx:pt>
          <cx:pt idx="344274">105</cx:pt>
          <cx:pt idx="344275">126</cx:pt>
          <cx:pt idx="344276">28</cx:pt>
          <cx:pt idx="344277">54</cx:pt>
          <cx:pt idx="344278">91</cx:pt>
          <cx:pt idx="344279">61</cx:pt>
          <cx:pt idx="344280">31</cx:pt>
          <cx:pt idx="344281">23</cx:pt>
          <cx:pt idx="344282">65</cx:pt>
          <cx:pt idx="344283">228</cx:pt>
          <cx:pt idx="344284">343</cx:pt>
          <cx:pt idx="344285">190</cx:pt>
          <cx:pt idx="344286">47</cx:pt>
          <cx:pt idx="344287">40</cx:pt>
          <cx:pt idx="344288">112</cx:pt>
          <cx:pt idx="344289">25</cx:pt>
          <cx:pt idx="344290">52</cx:pt>
          <cx:pt idx="344291">170</cx:pt>
          <cx:pt idx="344292">69</cx:pt>
          <cx:pt idx="344293">83</cx:pt>
          <cx:pt idx="344294">153</cx:pt>
          <cx:pt idx="344295">26</cx:pt>
          <cx:pt idx="344296">511</cx:pt>
          <cx:pt idx="344297">106</cx:pt>
          <cx:pt idx="344298">101</cx:pt>
          <cx:pt idx="344299">117</cx:pt>
          <cx:pt idx="344300">118</cx:pt>
          <cx:pt idx="344301">74</cx:pt>
          <cx:pt idx="344302">58</cx:pt>
          <cx:pt idx="344303">88</cx:pt>
          <cx:pt idx="344304">41</cx:pt>
          <cx:pt idx="344305">58</cx:pt>
          <cx:pt idx="344306">75</cx:pt>
          <cx:pt idx="344307">126</cx:pt>
          <cx:pt idx="344308">54</cx:pt>
          <cx:pt idx="344309">20</cx:pt>
          <cx:pt idx="344310">144</cx:pt>
          <cx:pt idx="344311">123</cx:pt>
          <cx:pt idx="344312">57</cx:pt>
          <cx:pt idx="344313">26</cx:pt>
          <cx:pt idx="344314">132</cx:pt>
          <cx:pt idx="344315">81</cx:pt>
          <cx:pt idx="344316">67</cx:pt>
          <cx:pt idx="344317">87</cx:pt>
          <cx:pt idx="344318">42</cx:pt>
          <cx:pt idx="344319">177</cx:pt>
          <cx:pt idx="344320">103</cx:pt>
          <cx:pt idx="344321">72</cx:pt>
          <cx:pt idx="344322">57</cx:pt>
          <cx:pt idx="344323">30</cx:pt>
          <cx:pt idx="344324">36</cx:pt>
          <cx:pt idx="344325">194</cx:pt>
          <cx:pt idx="344326">18</cx:pt>
          <cx:pt idx="344327">74</cx:pt>
          <cx:pt idx="344328">12</cx:pt>
          <cx:pt idx="344329">90</cx:pt>
          <cx:pt idx="344330">78</cx:pt>
          <cx:pt idx="344331">76</cx:pt>
          <cx:pt idx="344332">138</cx:pt>
          <cx:pt idx="344333">48</cx:pt>
          <cx:pt idx="344334">182</cx:pt>
          <cx:pt idx="344335">112</cx:pt>
          <cx:pt idx="344336">248</cx:pt>
          <cx:pt idx="344337">29</cx:pt>
          <cx:pt idx="344338">96</cx:pt>
          <cx:pt idx="344339">37</cx:pt>
          <cx:pt idx="344340">159</cx:pt>
          <cx:pt idx="344341">22</cx:pt>
          <cx:pt idx="344342">111</cx:pt>
          <cx:pt idx="344343">72</cx:pt>
          <cx:pt idx="344344">31</cx:pt>
          <cx:pt idx="344345">144</cx:pt>
          <cx:pt idx="344346">38</cx:pt>
          <cx:pt idx="344347">95</cx:pt>
          <cx:pt idx="344348">42</cx:pt>
          <cx:pt idx="344349">47</cx:pt>
          <cx:pt idx="344350">70</cx:pt>
          <cx:pt idx="344351">69</cx:pt>
          <cx:pt idx="344352">71</cx:pt>
          <cx:pt idx="344353">162</cx:pt>
          <cx:pt idx="344354">89</cx:pt>
          <cx:pt idx="344355">137</cx:pt>
          <cx:pt idx="344356">162</cx:pt>
          <cx:pt idx="344357">98</cx:pt>
          <cx:pt idx="344358">30</cx:pt>
          <cx:pt idx="344359">44</cx:pt>
          <cx:pt idx="344360">93</cx:pt>
          <cx:pt idx="344361">117</cx:pt>
          <cx:pt idx="344362">102</cx:pt>
          <cx:pt idx="344363">38</cx:pt>
          <cx:pt idx="344364">97</cx:pt>
          <cx:pt idx="344365">76</cx:pt>
          <cx:pt idx="344366">71</cx:pt>
          <cx:pt idx="344367">225</cx:pt>
          <cx:pt idx="344368">161</cx:pt>
          <cx:pt idx="344369">88</cx:pt>
          <cx:pt idx="344370">87</cx:pt>
          <cx:pt idx="344371">74</cx:pt>
          <cx:pt idx="344372">26</cx:pt>
          <cx:pt idx="344373">72</cx:pt>
          <cx:pt idx="344374">51</cx:pt>
          <cx:pt idx="344375">116</cx:pt>
          <cx:pt idx="344376">83</cx:pt>
          <cx:pt idx="344377">105</cx:pt>
          <cx:pt idx="344378">67</cx:pt>
          <cx:pt idx="344379">104</cx:pt>
          <cx:pt idx="344380">54</cx:pt>
          <cx:pt idx="344381">42</cx:pt>
          <cx:pt idx="344382">68</cx:pt>
          <cx:pt idx="344383">161</cx:pt>
          <cx:pt idx="344384">109</cx:pt>
          <cx:pt idx="344385">68</cx:pt>
          <cx:pt idx="344386">335</cx:pt>
          <cx:pt idx="344387">431</cx:pt>
          <cx:pt idx="344388">45</cx:pt>
          <cx:pt idx="344389">30</cx:pt>
          <cx:pt idx="344390">44</cx:pt>
          <cx:pt idx="344391">131</cx:pt>
          <cx:pt idx="344392">57</cx:pt>
          <cx:pt idx="344393">96</cx:pt>
          <cx:pt idx="344394">309</cx:pt>
          <cx:pt idx="344395">53</cx:pt>
          <cx:pt idx="344396">93</cx:pt>
          <cx:pt idx="344397">33</cx:pt>
          <cx:pt idx="344398">16</cx:pt>
          <cx:pt idx="344399">37</cx:pt>
          <cx:pt idx="344400">90</cx:pt>
          <cx:pt idx="344401">232</cx:pt>
          <cx:pt idx="344402">55</cx:pt>
          <cx:pt idx="344403">345</cx:pt>
          <cx:pt idx="344404">88</cx:pt>
          <cx:pt idx="344405">143</cx:pt>
          <cx:pt idx="344406">140</cx:pt>
          <cx:pt idx="344407">30</cx:pt>
          <cx:pt idx="344408">73</cx:pt>
          <cx:pt idx="344409">108</cx:pt>
          <cx:pt idx="344410">63</cx:pt>
          <cx:pt idx="344411">50</cx:pt>
          <cx:pt idx="344412">65</cx:pt>
          <cx:pt idx="344413">50</cx:pt>
          <cx:pt idx="344414">74</cx:pt>
          <cx:pt idx="344415">12</cx:pt>
          <cx:pt idx="344416">125</cx:pt>
          <cx:pt idx="344417">58</cx:pt>
          <cx:pt idx="344418">31</cx:pt>
          <cx:pt idx="344419">44</cx:pt>
          <cx:pt idx="344420">151</cx:pt>
          <cx:pt idx="344421">14</cx:pt>
          <cx:pt idx="344422">348</cx:pt>
          <cx:pt idx="344423">97</cx:pt>
          <cx:pt idx="344424">63</cx:pt>
          <cx:pt idx="344425">148</cx:pt>
          <cx:pt idx="344426">28</cx:pt>
          <cx:pt idx="344427">58</cx:pt>
          <cx:pt idx="344428">128</cx:pt>
          <cx:pt idx="344429">156</cx:pt>
          <cx:pt idx="344430">68</cx:pt>
          <cx:pt idx="344431">38</cx:pt>
          <cx:pt idx="344432">252</cx:pt>
          <cx:pt idx="344433">61</cx:pt>
          <cx:pt idx="344434">13</cx:pt>
          <cx:pt idx="344435">56</cx:pt>
          <cx:pt idx="344436">71</cx:pt>
          <cx:pt idx="344437">151</cx:pt>
          <cx:pt idx="344438">166</cx:pt>
          <cx:pt idx="344439">15</cx:pt>
          <cx:pt idx="344440">35</cx:pt>
          <cx:pt idx="344441">33</cx:pt>
          <cx:pt idx="344442">33</cx:pt>
          <cx:pt idx="344443">138</cx:pt>
          <cx:pt idx="344444">24</cx:pt>
          <cx:pt idx="344445">119</cx:pt>
          <cx:pt idx="344446">114</cx:pt>
          <cx:pt idx="344447">38</cx:pt>
          <cx:pt idx="344448">28</cx:pt>
          <cx:pt idx="344449">91</cx:pt>
          <cx:pt idx="344450">136</cx:pt>
          <cx:pt idx="344451">48</cx:pt>
          <cx:pt idx="344452">117</cx:pt>
          <cx:pt idx="344453">11</cx:pt>
          <cx:pt idx="344454">51</cx:pt>
          <cx:pt idx="344455">69</cx:pt>
          <cx:pt idx="344456">153</cx:pt>
          <cx:pt idx="344457">28</cx:pt>
          <cx:pt idx="344458">26</cx:pt>
          <cx:pt idx="344459">99</cx:pt>
          <cx:pt idx="344460">57</cx:pt>
          <cx:pt idx="344461">113</cx:pt>
          <cx:pt idx="344462">94</cx:pt>
          <cx:pt idx="344463">37</cx:pt>
          <cx:pt idx="344464">229</cx:pt>
          <cx:pt idx="344465">172</cx:pt>
          <cx:pt idx="344466">17</cx:pt>
          <cx:pt idx="344467">100</cx:pt>
          <cx:pt idx="344468">94</cx:pt>
          <cx:pt idx="344469">61</cx:pt>
          <cx:pt idx="344470">145</cx:pt>
          <cx:pt idx="344471">103</cx:pt>
          <cx:pt idx="344472">49</cx:pt>
          <cx:pt idx="344473">455</cx:pt>
          <cx:pt idx="344474">33</cx:pt>
          <cx:pt idx="344475">143</cx:pt>
          <cx:pt idx="344476">72</cx:pt>
          <cx:pt idx="344477">24</cx:pt>
          <cx:pt idx="344478">43</cx:pt>
          <cx:pt idx="344479">34</cx:pt>
          <cx:pt idx="344480">103</cx:pt>
          <cx:pt idx="344481">47</cx:pt>
          <cx:pt idx="344482">65</cx:pt>
          <cx:pt idx="344483">112</cx:pt>
          <cx:pt idx="344484">359</cx:pt>
          <cx:pt idx="344485">272</cx:pt>
          <cx:pt idx="344486">161</cx:pt>
          <cx:pt idx="344487">37</cx:pt>
          <cx:pt idx="344488">86</cx:pt>
          <cx:pt idx="344489">66</cx:pt>
          <cx:pt idx="344490">51</cx:pt>
          <cx:pt idx="344491">84</cx:pt>
          <cx:pt idx="344492">51</cx:pt>
          <cx:pt idx="344493">142</cx:pt>
          <cx:pt idx="344494">28</cx:pt>
          <cx:pt idx="344495">54</cx:pt>
          <cx:pt idx="344496">131</cx:pt>
          <cx:pt idx="344497">103</cx:pt>
          <cx:pt idx="344498">74</cx:pt>
          <cx:pt idx="344499">111</cx:pt>
          <cx:pt idx="344500">81</cx:pt>
          <cx:pt idx="344501">53</cx:pt>
          <cx:pt idx="344502">43</cx:pt>
          <cx:pt idx="344503">44</cx:pt>
          <cx:pt idx="344504">107</cx:pt>
          <cx:pt idx="344505">75</cx:pt>
          <cx:pt idx="344506">66</cx:pt>
          <cx:pt idx="344507">220</cx:pt>
          <cx:pt idx="344508">35</cx:pt>
          <cx:pt idx="344509">637</cx:pt>
          <cx:pt idx="344510">68</cx:pt>
          <cx:pt idx="344511">62</cx:pt>
          <cx:pt idx="344512">55</cx:pt>
          <cx:pt idx="344513">70</cx:pt>
          <cx:pt idx="344514">41</cx:pt>
          <cx:pt idx="344515">56</cx:pt>
          <cx:pt idx="344516">67</cx:pt>
          <cx:pt idx="344517">28</cx:pt>
          <cx:pt idx="344518">66</cx:pt>
          <cx:pt idx="344519">92</cx:pt>
          <cx:pt idx="344520">31</cx:pt>
          <cx:pt idx="344521">58</cx:pt>
          <cx:pt idx="344522">188</cx:pt>
          <cx:pt idx="344523">29</cx:pt>
          <cx:pt idx="344524">18</cx:pt>
          <cx:pt idx="344525">63</cx:pt>
          <cx:pt idx="344526">31</cx:pt>
          <cx:pt idx="344527">78</cx:pt>
          <cx:pt idx="344528">165</cx:pt>
          <cx:pt idx="344529">133</cx:pt>
          <cx:pt idx="344530">50</cx:pt>
          <cx:pt idx="344531">97</cx:pt>
          <cx:pt idx="344532">54</cx:pt>
          <cx:pt idx="344533">55</cx:pt>
          <cx:pt idx="344534">182</cx:pt>
          <cx:pt idx="344535">61</cx:pt>
          <cx:pt idx="344536">116</cx:pt>
          <cx:pt idx="344537">116</cx:pt>
          <cx:pt idx="344538">133</cx:pt>
          <cx:pt idx="344539">14</cx:pt>
          <cx:pt idx="344540">84</cx:pt>
          <cx:pt idx="344541">41</cx:pt>
          <cx:pt idx="344542">249</cx:pt>
          <cx:pt idx="344543">251</cx:pt>
          <cx:pt idx="344544">181</cx:pt>
          <cx:pt idx="344545">379</cx:pt>
          <cx:pt idx="344546">136</cx:pt>
          <cx:pt idx="344547">84</cx:pt>
          <cx:pt idx="344548">101</cx:pt>
          <cx:pt idx="344549">185</cx:pt>
          <cx:pt idx="344550">90</cx:pt>
          <cx:pt idx="344551">106</cx:pt>
          <cx:pt idx="344552">63</cx:pt>
          <cx:pt idx="344553">137</cx:pt>
          <cx:pt idx="344554">25</cx:pt>
          <cx:pt idx="344555">41</cx:pt>
          <cx:pt idx="344556">93</cx:pt>
          <cx:pt idx="344557">38</cx:pt>
          <cx:pt idx="344558">45</cx:pt>
          <cx:pt idx="344559">29</cx:pt>
          <cx:pt idx="344560">333</cx:pt>
          <cx:pt idx="344561">150</cx:pt>
          <cx:pt idx="344562">240</cx:pt>
          <cx:pt idx="344563">24</cx:pt>
          <cx:pt idx="344564">107</cx:pt>
          <cx:pt idx="344565">57</cx:pt>
          <cx:pt idx="344566">395</cx:pt>
          <cx:pt idx="344567">124</cx:pt>
          <cx:pt idx="344568">188</cx:pt>
          <cx:pt idx="344569">65</cx:pt>
          <cx:pt idx="344570">173</cx:pt>
          <cx:pt idx="344571">25</cx:pt>
          <cx:pt idx="344572">39</cx:pt>
          <cx:pt idx="344573">49</cx:pt>
          <cx:pt idx="344574">23</cx:pt>
          <cx:pt idx="344575">37</cx:pt>
          <cx:pt idx="344576">41</cx:pt>
          <cx:pt idx="344577">20</cx:pt>
          <cx:pt idx="344578">193</cx:pt>
          <cx:pt idx="344579">37</cx:pt>
          <cx:pt idx="344580">76</cx:pt>
          <cx:pt idx="344581">81</cx:pt>
          <cx:pt idx="344582">189</cx:pt>
          <cx:pt idx="344583">149</cx:pt>
          <cx:pt idx="344584">220</cx:pt>
          <cx:pt idx="344585">162</cx:pt>
          <cx:pt idx="344586">47</cx:pt>
          <cx:pt idx="344587">45</cx:pt>
          <cx:pt idx="344588">140</cx:pt>
          <cx:pt idx="344589">99</cx:pt>
          <cx:pt idx="344590">31</cx:pt>
          <cx:pt idx="344591">56</cx:pt>
          <cx:pt idx="344592">136</cx:pt>
          <cx:pt idx="344593">39</cx:pt>
          <cx:pt idx="344594">39</cx:pt>
          <cx:pt idx="344595">48</cx:pt>
          <cx:pt idx="344596">163</cx:pt>
          <cx:pt idx="344597">111</cx:pt>
          <cx:pt idx="344598">20</cx:pt>
          <cx:pt idx="344599">29</cx:pt>
          <cx:pt idx="344600">25</cx:pt>
          <cx:pt idx="344601">19</cx:pt>
          <cx:pt idx="344602">18</cx:pt>
          <cx:pt idx="344603">42</cx:pt>
          <cx:pt idx="344604">130</cx:pt>
          <cx:pt idx="344605">36</cx:pt>
          <cx:pt idx="344606">57</cx:pt>
          <cx:pt idx="344607">143</cx:pt>
          <cx:pt idx="344608">35</cx:pt>
          <cx:pt idx="344609">22</cx:pt>
          <cx:pt idx="344610">78</cx:pt>
          <cx:pt idx="344611">179</cx:pt>
          <cx:pt idx="344612">73</cx:pt>
          <cx:pt idx="344613">23</cx:pt>
          <cx:pt idx="344614">118</cx:pt>
          <cx:pt idx="344615">70</cx:pt>
          <cx:pt idx="344616">40</cx:pt>
          <cx:pt idx="344617">28</cx:pt>
          <cx:pt idx="344618">33</cx:pt>
          <cx:pt idx="344619">83</cx:pt>
          <cx:pt idx="344620">90</cx:pt>
          <cx:pt idx="344621">126</cx:pt>
          <cx:pt idx="344622">124</cx:pt>
          <cx:pt idx="344623">91</cx:pt>
          <cx:pt idx="344624">91</cx:pt>
          <cx:pt idx="344625">137</cx:pt>
          <cx:pt idx="344626">246</cx:pt>
          <cx:pt idx="344627">53</cx:pt>
          <cx:pt idx="344628">174</cx:pt>
          <cx:pt idx="344629">17</cx:pt>
          <cx:pt idx="344630">32</cx:pt>
          <cx:pt idx="344631">110</cx:pt>
          <cx:pt idx="344632">122</cx:pt>
          <cx:pt idx="344633">21</cx:pt>
          <cx:pt idx="344634">33</cx:pt>
          <cx:pt idx="344635">157</cx:pt>
          <cx:pt idx="344636">90</cx:pt>
          <cx:pt idx="344637">45</cx:pt>
          <cx:pt idx="344638">100</cx:pt>
          <cx:pt idx="344639">45</cx:pt>
          <cx:pt idx="344640">39</cx:pt>
          <cx:pt idx="344641">35</cx:pt>
          <cx:pt idx="344642">36</cx:pt>
          <cx:pt idx="344643">109</cx:pt>
          <cx:pt idx="344644">29</cx:pt>
          <cx:pt idx="344645">150</cx:pt>
          <cx:pt idx="344646">74</cx:pt>
          <cx:pt idx="344647">200</cx:pt>
          <cx:pt idx="344648">41</cx:pt>
          <cx:pt idx="344649">40</cx:pt>
          <cx:pt idx="344650">83</cx:pt>
          <cx:pt idx="344651">112</cx:pt>
          <cx:pt idx="344652">60</cx:pt>
          <cx:pt idx="344653">155</cx:pt>
          <cx:pt idx="344654">35</cx:pt>
          <cx:pt idx="344655">108</cx:pt>
          <cx:pt idx="344656">16</cx:pt>
          <cx:pt idx="344657">29</cx:pt>
          <cx:pt idx="344658">133</cx:pt>
          <cx:pt idx="344659">58</cx:pt>
          <cx:pt idx="344660">37</cx:pt>
          <cx:pt idx="344661">43</cx:pt>
          <cx:pt idx="344662">57</cx:pt>
          <cx:pt idx="344663">44</cx:pt>
          <cx:pt idx="344664">69</cx:pt>
          <cx:pt idx="344665">89</cx:pt>
          <cx:pt idx="344666">11</cx:pt>
          <cx:pt idx="344667">93</cx:pt>
          <cx:pt idx="344668">42</cx:pt>
          <cx:pt idx="344669">113</cx:pt>
          <cx:pt idx="344670">23</cx:pt>
          <cx:pt idx="344671">286</cx:pt>
          <cx:pt idx="344672">87</cx:pt>
          <cx:pt idx="344673">40</cx:pt>
          <cx:pt idx="344674">147</cx:pt>
          <cx:pt idx="344675">317</cx:pt>
          <cx:pt idx="344676">305</cx:pt>
          <cx:pt idx="344677">145</cx:pt>
          <cx:pt idx="344678">44</cx:pt>
          <cx:pt idx="344679">112</cx:pt>
          <cx:pt idx="344680">170</cx:pt>
          <cx:pt idx="344681">121</cx:pt>
          <cx:pt idx="344682">113</cx:pt>
          <cx:pt idx="344683">39</cx:pt>
          <cx:pt idx="344684">25</cx:pt>
          <cx:pt idx="344685">138</cx:pt>
          <cx:pt idx="344686">32</cx:pt>
          <cx:pt idx="344687">81</cx:pt>
          <cx:pt idx="344688">63</cx:pt>
          <cx:pt idx="344689">37</cx:pt>
          <cx:pt idx="344690">160</cx:pt>
          <cx:pt idx="344691">72</cx:pt>
          <cx:pt idx="344692">61</cx:pt>
          <cx:pt idx="344693">66</cx:pt>
          <cx:pt idx="344694">45</cx:pt>
          <cx:pt idx="344695">37</cx:pt>
          <cx:pt idx="344696">102</cx:pt>
          <cx:pt idx="344697">37</cx:pt>
          <cx:pt idx="344698">280</cx:pt>
          <cx:pt idx="344699">50</cx:pt>
          <cx:pt idx="344700">12</cx:pt>
          <cx:pt idx="344701">30</cx:pt>
          <cx:pt idx="344702">157</cx:pt>
          <cx:pt idx="344703">104</cx:pt>
          <cx:pt idx="344704">104</cx:pt>
          <cx:pt idx="344705">59</cx:pt>
          <cx:pt idx="344706">109</cx:pt>
          <cx:pt idx="344707">211</cx:pt>
          <cx:pt idx="344708">11</cx:pt>
          <cx:pt idx="344709">55</cx:pt>
          <cx:pt idx="344710">111</cx:pt>
          <cx:pt idx="344711">20</cx:pt>
          <cx:pt idx="344712">20</cx:pt>
          <cx:pt idx="344713">55</cx:pt>
          <cx:pt idx="344714">134</cx:pt>
          <cx:pt idx="344715">79</cx:pt>
          <cx:pt idx="344716">67</cx:pt>
          <cx:pt idx="344717">90</cx:pt>
          <cx:pt idx="344718">96</cx:pt>
          <cx:pt idx="344719">355</cx:pt>
          <cx:pt idx="344720">47</cx:pt>
          <cx:pt idx="344721">54</cx:pt>
          <cx:pt idx="344722">328</cx:pt>
          <cx:pt idx="344723">39</cx:pt>
          <cx:pt idx="344724">45</cx:pt>
          <cx:pt idx="344725">73</cx:pt>
          <cx:pt idx="344726">142</cx:pt>
          <cx:pt idx="344727">67</cx:pt>
          <cx:pt idx="344728">104</cx:pt>
          <cx:pt idx="344729">39</cx:pt>
          <cx:pt idx="344730">170</cx:pt>
          <cx:pt idx="344731">20</cx:pt>
          <cx:pt idx="344732">109</cx:pt>
          <cx:pt idx="344733">49</cx:pt>
          <cx:pt idx="344734">28</cx:pt>
          <cx:pt idx="344735">41</cx:pt>
          <cx:pt idx="344736">268</cx:pt>
          <cx:pt idx="344737">24</cx:pt>
          <cx:pt idx="344738">351</cx:pt>
          <cx:pt idx="344739">90</cx:pt>
          <cx:pt idx="344740">116</cx:pt>
          <cx:pt idx="344741">35</cx:pt>
          <cx:pt idx="344742">144</cx:pt>
          <cx:pt idx="344743">30</cx:pt>
          <cx:pt idx="344744">56</cx:pt>
          <cx:pt idx="344745">38</cx:pt>
          <cx:pt idx="344746">43</cx:pt>
          <cx:pt idx="344747">178</cx:pt>
          <cx:pt idx="344748">52</cx:pt>
          <cx:pt idx="344749">34</cx:pt>
          <cx:pt idx="344750">37</cx:pt>
          <cx:pt idx="344751">108</cx:pt>
          <cx:pt idx="344752">26</cx:pt>
          <cx:pt idx="344753">58</cx:pt>
          <cx:pt idx="344754">56</cx:pt>
          <cx:pt idx="344755">47</cx:pt>
          <cx:pt idx="344756">134</cx:pt>
          <cx:pt idx="344757">25</cx:pt>
          <cx:pt idx="344758">44</cx:pt>
          <cx:pt idx="344759">280</cx:pt>
          <cx:pt idx="344760">36</cx:pt>
          <cx:pt idx="344761">112</cx:pt>
          <cx:pt idx="344762">14</cx:pt>
          <cx:pt idx="344763">90</cx:pt>
          <cx:pt idx="344764">40</cx:pt>
          <cx:pt idx="344765">48</cx:pt>
          <cx:pt idx="344766">41</cx:pt>
          <cx:pt idx="344767">82</cx:pt>
          <cx:pt idx="344768">55</cx:pt>
          <cx:pt idx="344769">65</cx:pt>
          <cx:pt idx="344770">37</cx:pt>
          <cx:pt idx="344771">105</cx:pt>
          <cx:pt idx="344772">76</cx:pt>
          <cx:pt idx="344773">104</cx:pt>
          <cx:pt idx="344774">23</cx:pt>
          <cx:pt idx="344775">217</cx:pt>
          <cx:pt idx="344776">69</cx:pt>
          <cx:pt idx="344777">41</cx:pt>
          <cx:pt idx="344778">125</cx:pt>
          <cx:pt idx="344779">33</cx:pt>
          <cx:pt idx="344780">54</cx:pt>
          <cx:pt idx="344781">144</cx:pt>
          <cx:pt idx="344782">108</cx:pt>
          <cx:pt idx="344783">39</cx:pt>
          <cx:pt idx="344784">53</cx:pt>
          <cx:pt idx="344785">58</cx:pt>
          <cx:pt idx="344786">45</cx:pt>
          <cx:pt idx="344787">61</cx:pt>
          <cx:pt idx="344788">97</cx:pt>
          <cx:pt idx="344789">85</cx:pt>
          <cx:pt idx="344790">34</cx:pt>
          <cx:pt idx="344791">36</cx:pt>
          <cx:pt idx="344792">63</cx:pt>
          <cx:pt idx="344793">23</cx:pt>
          <cx:pt idx="344794">52</cx:pt>
          <cx:pt idx="344795">141</cx:pt>
          <cx:pt idx="344796">18</cx:pt>
          <cx:pt idx="344797">128</cx:pt>
          <cx:pt idx="344798">38</cx:pt>
          <cx:pt idx="344799">76</cx:pt>
          <cx:pt idx="344800">60</cx:pt>
          <cx:pt idx="344801">84</cx:pt>
          <cx:pt idx="344802">15</cx:pt>
          <cx:pt idx="344803">67</cx:pt>
          <cx:pt idx="344804">32</cx:pt>
          <cx:pt idx="344805">32</cx:pt>
          <cx:pt idx="344806">73</cx:pt>
          <cx:pt idx="344807">45</cx:pt>
          <cx:pt idx="344808">89</cx:pt>
          <cx:pt idx="344809">30</cx:pt>
          <cx:pt idx="344810">29</cx:pt>
          <cx:pt idx="344811">84</cx:pt>
          <cx:pt idx="344812">34</cx:pt>
          <cx:pt idx="344813">23</cx:pt>
          <cx:pt idx="344814">105</cx:pt>
          <cx:pt idx="344815">73</cx:pt>
          <cx:pt idx="344816">36</cx:pt>
          <cx:pt idx="344817">32</cx:pt>
          <cx:pt idx="344818">47</cx:pt>
          <cx:pt idx="344819">40</cx:pt>
          <cx:pt idx="344820">122</cx:pt>
          <cx:pt idx="344821">33</cx:pt>
          <cx:pt idx="344822">20</cx:pt>
          <cx:pt idx="344823">107</cx:pt>
          <cx:pt idx="344824">69</cx:pt>
          <cx:pt idx="344825">105</cx:pt>
          <cx:pt idx="344826">45</cx:pt>
          <cx:pt idx="344827">133</cx:pt>
          <cx:pt idx="344828">35</cx:pt>
          <cx:pt idx="344829">30</cx:pt>
          <cx:pt idx="344830">62</cx:pt>
          <cx:pt idx="344831">42</cx:pt>
          <cx:pt idx="344832">54</cx:pt>
          <cx:pt idx="344833">11</cx:pt>
          <cx:pt idx="344834">83</cx:pt>
          <cx:pt idx="344835">54</cx:pt>
          <cx:pt idx="344836">42</cx:pt>
          <cx:pt idx="344837">42</cx:pt>
          <cx:pt idx="344838">272</cx:pt>
          <cx:pt idx="344839">37</cx:pt>
          <cx:pt idx="344840">107</cx:pt>
          <cx:pt idx="344841">139</cx:pt>
          <cx:pt idx="344842">86</cx:pt>
          <cx:pt idx="344843">64</cx:pt>
          <cx:pt idx="344844">51</cx:pt>
          <cx:pt idx="344845">26</cx:pt>
          <cx:pt idx="344846">101</cx:pt>
          <cx:pt idx="344847">38</cx:pt>
          <cx:pt idx="344848">13</cx:pt>
          <cx:pt idx="344849">95</cx:pt>
          <cx:pt idx="344850">125</cx:pt>
          <cx:pt idx="344851">106</cx:pt>
          <cx:pt idx="344852">69</cx:pt>
          <cx:pt idx="344853">148</cx:pt>
          <cx:pt idx="344854">55</cx:pt>
          <cx:pt idx="344855">67</cx:pt>
          <cx:pt idx="344856">22</cx:pt>
          <cx:pt idx="344857">55</cx:pt>
          <cx:pt idx="344858">152</cx:pt>
          <cx:pt idx="344859">81</cx:pt>
          <cx:pt idx="344860">58</cx:pt>
          <cx:pt idx="344861">96</cx:pt>
          <cx:pt idx="344862">45</cx:pt>
          <cx:pt idx="344863">132</cx:pt>
          <cx:pt idx="344864">60</cx:pt>
          <cx:pt idx="344865">59</cx:pt>
          <cx:pt idx="344866">32</cx:pt>
          <cx:pt idx="344867">32</cx:pt>
          <cx:pt idx="344868">190</cx:pt>
          <cx:pt idx="344869">130</cx:pt>
          <cx:pt idx="344870">91</cx:pt>
          <cx:pt idx="344871">45</cx:pt>
          <cx:pt idx="344872">194</cx:pt>
          <cx:pt idx="344873">44</cx:pt>
          <cx:pt idx="344874">144</cx:pt>
          <cx:pt idx="344875">44</cx:pt>
          <cx:pt idx="344876">47</cx:pt>
          <cx:pt idx="344877">32</cx:pt>
          <cx:pt idx="344878">205</cx:pt>
          <cx:pt idx="344879">40</cx:pt>
          <cx:pt idx="344880">76</cx:pt>
          <cx:pt idx="344881">92</cx:pt>
          <cx:pt idx="344882">51</cx:pt>
          <cx:pt idx="344883">81</cx:pt>
          <cx:pt idx="344884">22</cx:pt>
          <cx:pt idx="344885">75</cx:pt>
          <cx:pt idx="344886">90</cx:pt>
          <cx:pt idx="344887">32</cx:pt>
          <cx:pt idx="344888">168</cx:pt>
          <cx:pt idx="344889">83</cx:pt>
          <cx:pt idx="344890">111</cx:pt>
          <cx:pt idx="344891">120</cx:pt>
          <cx:pt idx="344892">76</cx:pt>
          <cx:pt idx="344893">65</cx:pt>
          <cx:pt idx="344894">284</cx:pt>
          <cx:pt idx="344895">30</cx:pt>
          <cx:pt idx="344896">21</cx:pt>
          <cx:pt idx="344897">83</cx:pt>
          <cx:pt idx="344898">13</cx:pt>
          <cx:pt idx="344899">120</cx:pt>
          <cx:pt idx="344900">281</cx:pt>
          <cx:pt idx="344901">145</cx:pt>
          <cx:pt idx="344902">47</cx:pt>
          <cx:pt idx="344903">52</cx:pt>
          <cx:pt idx="344904">146</cx:pt>
          <cx:pt idx="344905">201</cx:pt>
          <cx:pt idx="344906">97</cx:pt>
          <cx:pt idx="344907">54</cx:pt>
          <cx:pt idx="344908">56</cx:pt>
          <cx:pt idx="344909">57</cx:pt>
          <cx:pt idx="344910">68</cx:pt>
          <cx:pt idx="344911">44</cx:pt>
          <cx:pt idx="344912">91</cx:pt>
          <cx:pt idx="344913">35</cx:pt>
          <cx:pt idx="344914">121</cx:pt>
          <cx:pt idx="344915">50</cx:pt>
          <cx:pt idx="344916">42</cx:pt>
          <cx:pt idx="344917">60</cx:pt>
          <cx:pt idx="344918">41</cx:pt>
          <cx:pt idx="344919">35</cx:pt>
          <cx:pt idx="344920">75</cx:pt>
          <cx:pt idx="344921">96</cx:pt>
          <cx:pt idx="344922">22</cx:pt>
          <cx:pt idx="344923">25</cx:pt>
          <cx:pt idx="344924">32</cx:pt>
          <cx:pt idx="344925">97</cx:pt>
          <cx:pt idx="344926">182</cx:pt>
          <cx:pt idx="344927">71</cx:pt>
          <cx:pt idx="344928">45</cx:pt>
          <cx:pt idx="344929">200</cx:pt>
          <cx:pt idx="344930">53</cx:pt>
          <cx:pt idx="344931">55</cx:pt>
          <cx:pt idx="344932">42</cx:pt>
          <cx:pt idx="344933">30</cx:pt>
          <cx:pt idx="344934">59</cx:pt>
          <cx:pt idx="344935">29</cx:pt>
          <cx:pt idx="344936">66</cx:pt>
          <cx:pt idx="344937">48</cx:pt>
          <cx:pt idx="344938">143</cx:pt>
          <cx:pt idx="344939">60</cx:pt>
          <cx:pt idx="344940">38</cx:pt>
          <cx:pt idx="344941">48</cx:pt>
          <cx:pt idx="344942">152</cx:pt>
          <cx:pt idx="344943">35</cx:pt>
          <cx:pt idx="344944">70</cx:pt>
          <cx:pt idx="344945">71</cx:pt>
          <cx:pt idx="344946">11</cx:pt>
          <cx:pt idx="344947">17</cx:pt>
          <cx:pt idx="344948">225</cx:pt>
          <cx:pt idx="344949">164</cx:pt>
          <cx:pt idx="344950">122</cx:pt>
          <cx:pt idx="344951">161</cx:pt>
          <cx:pt idx="344952">71</cx:pt>
          <cx:pt idx="344953">72</cx:pt>
          <cx:pt idx="344954">37</cx:pt>
          <cx:pt idx="344955">106</cx:pt>
          <cx:pt idx="344956">42</cx:pt>
          <cx:pt idx="344957">28</cx:pt>
          <cx:pt idx="344958">28</cx:pt>
          <cx:pt idx="344959">21</cx:pt>
          <cx:pt idx="344960">42</cx:pt>
          <cx:pt idx="344961">63</cx:pt>
          <cx:pt idx="344962">144</cx:pt>
          <cx:pt idx="344963">104</cx:pt>
          <cx:pt idx="344964">107</cx:pt>
          <cx:pt idx="344965">19</cx:pt>
          <cx:pt idx="344966">21</cx:pt>
          <cx:pt idx="344967">34</cx:pt>
          <cx:pt idx="344968">174</cx:pt>
          <cx:pt idx="344969">63</cx:pt>
          <cx:pt idx="344970">33</cx:pt>
          <cx:pt idx="344971">104</cx:pt>
          <cx:pt idx="344972">64</cx:pt>
          <cx:pt idx="344973">55</cx:pt>
          <cx:pt idx="344974">86</cx:pt>
          <cx:pt idx="344975">33</cx:pt>
          <cx:pt idx="344976">37</cx:pt>
          <cx:pt idx="344977">52</cx:pt>
          <cx:pt idx="344978">122</cx:pt>
          <cx:pt idx="344979">75</cx:pt>
          <cx:pt idx="344980">78</cx:pt>
          <cx:pt idx="344981">77</cx:pt>
          <cx:pt idx="344982">37</cx:pt>
          <cx:pt idx="344983">129</cx:pt>
          <cx:pt idx="344984">57</cx:pt>
          <cx:pt idx="344985">53</cx:pt>
          <cx:pt idx="344986">78</cx:pt>
          <cx:pt idx="344987">41</cx:pt>
          <cx:pt idx="344988">89</cx:pt>
          <cx:pt idx="344989">42</cx:pt>
          <cx:pt idx="344990">39</cx:pt>
          <cx:pt idx="344991">74</cx:pt>
          <cx:pt idx="344992">97</cx:pt>
          <cx:pt idx="344993">26</cx:pt>
          <cx:pt idx="344994">75</cx:pt>
          <cx:pt idx="344995">83</cx:pt>
          <cx:pt idx="344996">32</cx:pt>
          <cx:pt idx="344997">179</cx:pt>
          <cx:pt idx="344998">197</cx:pt>
          <cx:pt idx="344999">76</cx:pt>
          <cx:pt idx="345000">118</cx:pt>
          <cx:pt idx="345001">134</cx:pt>
          <cx:pt idx="345002">12</cx:pt>
          <cx:pt idx="345003">123</cx:pt>
          <cx:pt idx="345004">23</cx:pt>
          <cx:pt idx="345005">73</cx:pt>
          <cx:pt idx="345006">16</cx:pt>
          <cx:pt idx="345007">47</cx:pt>
          <cx:pt idx="345008">41</cx:pt>
          <cx:pt idx="345009">20</cx:pt>
          <cx:pt idx="345010">11</cx:pt>
          <cx:pt idx="345011">112</cx:pt>
          <cx:pt idx="345012">129</cx:pt>
          <cx:pt idx="345013">60</cx:pt>
          <cx:pt idx="345014">24</cx:pt>
          <cx:pt idx="345015">54</cx:pt>
          <cx:pt idx="345016">50</cx:pt>
          <cx:pt idx="345017">62</cx:pt>
          <cx:pt idx="345018">67</cx:pt>
          <cx:pt idx="345019">135</cx:pt>
          <cx:pt idx="345020">47</cx:pt>
          <cx:pt idx="345021">45</cx:pt>
          <cx:pt idx="345022">77</cx:pt>
          <cx:pt idx="345023">50</cx:pt>
          <cx:pt idx="345024">55</cx:pt>
          <cx:pt idx="345025">131</cx:pt>
          <cx:pt idx="345026">90</cx:pt>
          <cx:pt idx="345027">134</cx:pt>
          <cx:pt idx="345028">110</cx:pt>
          <cx:pt idx="345029">65</cx:pt>
          <cx:pt idx="345030">52</cx:pt>
          <cx:pt idx="345031">34</cx:pt>
          <cx:pt idx="345032">118</cx:pt>
          <cx:pt idx="345033">153</cx:pt>
          <cx:pt idx="345034">35</cx:pt>
          <cx:pt idx="345035">60</cx:pt>
          <cx:pt idx="345036">65</cx:pt>
          <cx:pt idx="345037">70</cx:pt>
          <cx:pt idx="345038">96</cx:pt>
          <cx:pt idx="345039">29</cx:pt>
          <cx:pt idx="345040">64</cx:pt>
          <cx:pt idx="345041">75</cx:pt>
          <cx:pt idx="345042">49</cx:pt>
          <cx:pt idx="345043">129</cx:pt>
          <cx:pt idx="345044">47</cx:pt>
          <cx:pt idx="345045">95</cx:pt>
          <cx:pt idx="345046">107</cx:pt>
          <cx:pt idx="345047">115</cx:pt>
          <cx:pt idx="345048">151</cx:pt>
          <cx:pt idx="345049">40</cx:pt>
          <cx:pt idx="345050">29</cx:pt>
          <cx:pt idx="345051">71</cx:pt>
          <cx:pt idx="345052">141</cx:pt>
          <cx:pt idx="345053">72</cx:pt>
          <cx:pt idx="345054">173</cx:pt>
          <cx:pt idx="345055">75</cx:pt>
          <cx:pt idx="345056">154</cx:pt>
          <cx:pt idx="345057">79</cx:pt>
          <cx:pt idx="345058">103</cx:pt>
          <cx:pt idx="345059">70</cx:pt>
          <cx:pt idx="345060">90</cx:pt>
          <cx:pt idx="345061">44</cx:pt>
          <cx:pt idx="345062">37</cx:pt>
          <cx:pt idx="345063">89</cx:pt>
          <cx:pt idx="345064">107</cx:pt>
          <cx:pt idx="345065">53</cx:pt>
          <cx:pt idx="345066">28</cx:pt>
          <cx:pt idx="345067">107</cx:pt>
          <cx:pt idx="345068">15</cx:pt>
          <cx:pt idx="345069">48</cx:pt>
          <cx:pt idx="345070">112</cx:pt>
          <cx:pt idx="345071">69</cx:pt>
          <cx:pt idx="345072">58</cx:pt>
          <cx:pt idx="345073">15</cx:pt>
          <cx:pt idx="345074">122</cx:pt>
          <cx:pt idx="345075">27</cx:pt>
          <cx:pt idx="345076">109</cx:pt>
          <cx:pt idx="345077">72</cx:pt>
          <cx:pt idx="345078">123</cx:pt>
          <cx:pt idx="345079">227</cx:pt>
          <cx:pt idx="345080">33</cx:pt>
          <cx:pt idx="345081">131</cx:pt>
          <cx:pt idx="345082">158</cx:pt>
          <cx:pt idx="345083">50</cx:pt>
          <cx:pt idx="345084">24</cx:pt>
          <cx:pt idx="345085">19</cx:pt>
          <cx:pt idx="345086">81</cx:pt>
          <cx:pt idx="345087">79</cx:pt>
          <cx:pt idx="345088">28</cx:pt>
          <cx:pt idx="345089">97</cx:pt>
          <cx:pt idx="345090">111</cx:pt>
          <cx:pt idx="345091">19</cx:pt>
          <cx:pt idx="345092">24</cx:pt>
          <cx:pt idx="345093">54</cx:pt>
          <cx:pt idx="345094">183</cx:pt>
          <cx:pt idx="345095">44</cx:pt>
          <cx:pt idx="345096">17</cx:pt>
          <cx:pt idx="345097">109</cx:pt>
          <cx:pt idx="345098">211</cx:pt>
          <cx:pt idx="345099">180</cx:pt>
          <cx:pt idx="345100">37</cx:pt>
          <cx:pt idx="345101">38</cx:pt>
          <cx:pt idx="345102">42</cx:pt>
          <cx:pt idx="345103">113</cx:pt>
          <cx:pt idx="345104">20</cx:pt>
          <cx:pt idx="345105">105</cx:pt>
          <cx:pt idx="345106">180</cx:pt>
          <cx:pt idx="345107">119</cx:pt>
          <cx:pt idx="345108">42</cx:pt>
          <cx:pt idx="345109">42</cx:pt>
          <cx:pt idx="345110">241</cx:pt>
          <cx:pt idx="345111">109</cx:pt>
          <cx:pt idx="345112">72</cx:pt>
          <cx:pt idx="345113">218</cx:pt>
          <cx:pt idx="345114">166</cx:pt>
          <cx:pt idx="345115">56</cx:pt>
          <cx:pt idx="345116">101</cx:pt>
          <cx:pt idx="345117">88</cx:pt>
          <cx:pt idx="345118">240</cx:pt>
          <cx:pt idx="345119">84</cx:pt>
          <cx:pt idx="345120">36</cx:pt>
          <cx:pt idx="345121">91</cx:pt>
          <cx:pt idx="345122">74</cx:pt>
          <cx:pt idx="345123">239</cx:pt>
          <cx:pt idx="345124">68</cx:pt>
          <cx:pt idx="345125">58</cx:pt>
          <cx:pt idx="345126">91</cx:pt>
          <cx:pt idx="345127">20</cx:pt>
          <cx:pt idx="345128">135</cx:pt>
          <cx:pt idx="345129">126</cx:pt>
          <cx:pt idx="345130">35</cx:pt>
          <cx:pt idx="345131">34</cx:pt>
          <cx:pt idx="345132">119</cx:pt>
          <cx:pt idx="345133">32</cx:pt>
          <cx:pt idx="345134">141</cx:pt>
          <cx:pt idx="345135">137</cx:pt>
          <cx:pt idx="345136">45</cx:pt>
          <cx:pt idx="345137">118</cx:pt>
          <cx:pt idx="345138">43</cx:pt>
          <cx:pt idx="345139">28</cx:pt>
          <cx:pt idx="345140">28</cx:pt>
          <cx:pt idx="345141">55</cx:pt>
          <cx:pt idx="345142">134</cx:pt>
          <cx:pt idx="345143">114</cx:pt>
          <cx:pt idx="345144">18</cx:pt>
          <cx:pt idx="345145">30</cx:pt>
          <cx:pt idx="345146">117</cx:pt>
          <cx:pt idx="345147">160</cx:pt>
          <cx:pt idx="345148">91</cx:pt>
          <cx:pt idx="345149">91</cx:pt>
          <cx:pt idx="345150">83</cx:pt>
          <cx:pt idx="345151">45</cx:pt>
          <cx:pt idx="345152">74</cx:pt>
          <cx:pt idx="345153">66</cx:pt>
          <cx:pt idx="345154">123</cx:pt>
          <cx:pt idx="345155">137</cx:pt>
          <cx:pt idx="345156">72</cx:pt>
          <cx:pt idx="345157">136</cx:pt>
          <cx:pt idx="345158">49</cx:pt>
          <cx:pt idx="345159">28</cx:pt>
          <cx:pt idx="345160">55</cx:pt>
          <cx:pt idx="345161">52</cx:pt>
          <cx:pt idx="345162">94</cx:pt>
          <cx:pt idx="345163">30</cx:pt>
          <cx:pt idx="345164">31</cx:pt>
          <cx:pt idx="345165">149</cx:pt>
          <cx:pt idx="345166">31</cx:pt>
          <cx:pt idx="345167">58</cx:pt>
          <cx:pt idx="345168">37</cx:pt>
          <cx:pt idx="345169">133</cx:pt>
          <cx:pt idx="345170">48</cx:pt>
          <cx:pt idx="345171">28</cx:pt>
          <cx:pt idx="345172">114</cx:pt>
          <cx:pt idx="345173">70</cx:pt>
          <cx:pt idx="345174">80</cx:pt>
          <cx:pt idx="345175">99</cx:pt>
          <cx:pt idx="345176">35</cx:pt>
          <cx:pt idx="345177">118</cx:pt>
          <cx:pt idx="345178">50</cx:pt>
          <cx:pt idx="345179">50</cx:pt>
          <cx:pt idx="345180">68</cx:pt>
          <cx:pt idx="345181">28</cx:pt>
          <cx:pt idx="345182">101</cx:pt>
          <cx:pt idx="345183">52</cx:pt>
          <cx:pt idx="345184">172</cx:pt>
          <cx:pt idx="345185">221</cx:pt>
          <cx:pt idx="345186">107</cx:pt>
          <cx:pt idx="345187">55</cx:pt>
          <cx:pt idx="345188">32</cx:pt>
          <cx:pt idx="345189">46</cx:pt>
          <cx:pt idx="345190">35</cx:pt>
          <cx:pt idx="345191">17</cx:pt>
          <cx:pt idx="345192">19</cx:pt>
          <cx:pt idx="345193">54</cx:pt>
          <cx:pt idx="345194">38</cx:pt>
          <cx:pt idx="345195">58</cx:pt>
          <cx:pt idx="345196">85</cx:pt>
          <cx:pt idx="345197">49</cx:pt>
          <cx:pt idx="345198">46</cx:pt>
          <cx:pt idx="345199">32</cx:pt>
          <cx:pt idx="345200">113</cx:pt>
          <cx:pt idx="345201">35</cx:pt>
          <cx:pt idx="345202">99</cx:pt>
          <cx:pt idx="345203">65</cx:pt>
          <cx:pt idx="345204">34</cx:pt>
          <cx:pt idx="345205">90</cx:pt>
          <cx:pt idx="345206">116</cx:pt>
          <cx:pt idx="345207">64</cx:pt>
          <cx:pt idx="345208">16</cx:pt>
          <cx:pt idx="345209">49</cx:pt>
          <cx:pt idx="345210">21</cx:pt>
          <cx:pt idx="345211">105</cx:pt>
          <cx:pt idx="345212">32</cx:pt>
          <cx:pt idx="345213">22</cx:pt>
          <cx:pt idx="345214">105</cx:pt>
          <cx:pt idx="345215">44</cx:pt>
          <cx:pt idx="345216">214</cx:pt>
          <cx:pt idx="345217">138</cx:pt>
          <cx:pt idx="345218">40</cx:pt>
          <cx:pt idx="345219">97</cx:pt>
          <cx:pt idx="345220">75</cx:pt>
          <cx:pt idx="345221">18</cx:pt>
          <cx:pt idx="345222">162</cx:pt>
          <cx:pt idx="345223">101</cx:pt>
          <cx:pt idx="345224">12</cx:pt>
          <cx:pt idx="345225">74</cx:pt>
          <cx:pt idx="345226">112</cx:pt>
          <cx:pt idx="345227">79</cx:pt>
          <cx:pt idx="345228">99</cx:pt>
          <cx:pt idx="345229">107</cx:pt>
          <cx:pt idx="345230">51</cx:pt>
          <cx:pt idx="345231">78</cx:pt>
          <cx:pt idx="345232">30</cx:pt>
          <cx:pt idx="345233">138</cx:pt>
          <cx:pt idx="345234">103</cx:pt>
          <cx:pt idx="345235">74</cx:pt>
          <cx:pt idx="345236">89</cx:pt>
          <cx:pt idx="345237">207</cx:pt>
          <cx:pt idx="345238">47</cx:pt>
          <cx:pt idx="345239">82</cx:pt>
          <cx:pt idx="345240">32</cx:pt>
          <cx:pt idx="345241">44</cx:pt>
          <cx:pt idx="345242">53</cx:pt>
          <cx:pt idx="345243">146</cx:pt>
          <cx:pt idx="345244">73</cx:pt>
          <cx:pt idx="345245">73</cx:pt>
          <cx:pt idx="345246">280</cx:pt>
          <cx:pt idx="345247">91</cx:pt>
          <cx:pt idx="345248">170</cx:pt>
          <cx:pt idx="345249">59</cx:pt>
          <cx:pt idx="345250">126</cx:pt>
          <cx:pt idx="345251">20</cx:pt>
          <cx:pt idx="345252">92</cx:pt>
          <cx:pt idx="345253">132</cx:pt>
          <cx:pt idx="345254">49</cx:pt>
          <cx:pt idx="345255">175</cx:pt>
          <cx:pt idx="345256">49</cx:pt>
          <cx:pt idx="345257">84</cx:pt>
          <cx:pt idx="345258">183</cx:pt>
          <cx:pt idx="345259">99</cx:pt>
          <cx:pt idx="345260">73</cx:pt>
          <cx:pt idx="345261">137</cx:pt>
          <cx:pt idx="345262">36</cx:pt>
          <cx:pt idx="345263">37</cx:pt>
          <cx:pt idx="345264">31</cx:pt>
          <cx:pt idx="345265">16</cx:pt>
          <cx:pt idx="345266">110</cx:pt>
          <cx:pt idx="345267">49</cx:pt>
          <cx:pt idx="345268">58</cx:pt>
          <cx:pt idx="345269">47</cx:pt>
          <cx:pt idx="345270">51</cx:pt>
          <cx:pt idx="345271">73</cx:pt>
          <cx:pt idx="345272">27</cx:pt>
          <cx:pt idx="345273">79</cx:pt>
          <cx:pt idx="345274">87</cx:pt>
          <cx:pt idx="345275">15</cx:pt>
          <cx:pt idx="345276">150</cx:pt>
          <cx:pt idx="345277">70</cx:pt>
          <cx:pt idx="345278">68</cx:pt>
          <cx:pt idx="345279">59</cx:pt>
          <cx:pt idx="345280">76</cx:pt>
          <cx:pt idx="345281">72</cx:pt>
          <cx:pt idx="345282">62</cx:pt>
          <cx:pt idx="345283">149</cx:pt>
          <cx:pt idx="345284">52</cx:pt>
          <cx:pt idx="345285">92</cx:pt>
          <cx:pt idx="345286">8</cx:pt>
          <cx:pt idx="345287">35</cx:pt>
          <cx:pt idx="345288">19</cx:pt>
          <cx:pt idx="345289">75</cx:pt>
          <cx:pt idx="345290">41</cx:pt>
          <cx:pt idx="345291">29</cx:pt>
          <cx:pt idx="345292">162</cx:pt>
          <cx:pt idx="345293">49</cx:pt>
          <cx:pt idx="345294">136</cx:pt>
          <cx:pt idx="345295">83</cx:pt>
          <cx:pt idx="345296">108</cx:pt>
          <cx:pt idx="345297">71</cx:pt>
          <cx:pt idx="345298">54</cx:pt>
          <cx:pt idx="345299">125</cx:pt>
          <cx:pt idx="345300">450</cx:pt>
          <cx:pt idx="345301">301</cx:pt>
          <cx:pt idx="345302">159</cx:pt>
          <cx:pt idx="345303">114</cx:pt>
          <cx:pt idx="345304">38</cx:pt>
          <cx:pt idx="345305">28</cx:pt>
          <cx:pt idx="345306">38</cx:pt>
          <cx:pt idx="345307">424</cx:pt>
          <cx:pt idx="345308">79</cx:pt>
          <cx:pt idx="345309">101</cx:pt>
          <cx:pt idx="345310">120</cx:pt>
          <cx:pt idx="345311">118</cx:pt>
          <cx:pt idx="345312">29</cx:pt>
          <cx:pt idx="345313">111</cx:pt>
          <cx:pt idx="345314">28</cx:pt>
          <cx:pt idx="345315">118</cx:pt>
          <cx:pt idx="345316">33</cx:pt>
          <cx:pt idx="345317">130</cx:pt>
          <cx:pt idx="345318">372</cx:pt>
          <cx:pt idx="345319">23</cx:pt>
          <cx:pt idx="345320">61</cx:pt>
          <cx:pt idx="345321">202</cx:pt>
          <cx:pt idx="345322">22</cx:pt>
          <cx:pt idx="345323">47</cx:pt>
          <cx:pt idx="345324">89</cx:pt>
          <cx:pt idx="345325">82</cx:pt>
          <cx:pt idx="345326">102</cx:pt>
          <cx:pt idx="345327">67</cx:pt>
          <cx:pt idx="345328">78</cx:pt>
          <cx:pt idx="345329">171</cx:pt>
          <cx:pt idx="345330">121</cx:pt>
          <cx:pt idx="345331">114</cx:pt>
          <cx:pt idx="345332">51</cx:pt>
          <cx:pt idx="345333">211</cx:pt>
          <cx:pt idx="345334">17</cx:pt>
          <cx:pt idx="345335">23</cx:pt>
          <cx:pt idx="345336">40</cx:pt>
          <cx:pt idx="345337">57</cx:pt>
          <cx:pt idx="345338">69</cx:pt>
          <cx:pt idx="345339">121</cx:pt>
          <cx:pt idx="345340">86</cx:pt>
          <cx:pt idx="345341">127</cx:pt>
          <cx:pt idx="345342">133</cx:pt>
          <cx:pt idx="345343">55</cx:pt>
          <cx:pt idx="345344">107</cx:pt>
          <cx:pt idx="345345">78</cx:pt>
          <cx:pt idx="345346">52</cx:pt>
          <cx:pt idx="345347">72</cx:pt>
          <cx:pt idx="345348">107</cx:pt>
          <cx:pt idx="345349">78</cx:pt>
          <cx:pt idx="345350">52</cx:pt>
          <cx:pt idx="345351">53</cx:pt>
          <cx:pt idx="345352">35</cx:pt>
          <cx:pt idx="345353">145</cx:pt>
          <cx:pt idx="345354">151</cx:pt>
          <cx:pt idx="345355">33</cx:pt>
          <cx:pt idx="345356">122</cx:pt>
          <cx:pt idx="345357">66</cx:pt>
          <cx:pt idx="345358">70</cx:pt>
          <cx:pt idx="345359">30</cx:pt>
          <cx:pt idx="345360">108</cx:pt>
          <cx:pt idx="345361">71</cx:pt>
          <cx:pt idx="345362">72</cx:pt>
          <cx:pt idx="345363">54</cx:pt>
          <cx:pt idx="345364">110</cx:pt>
          <cx:pt idx="345365">55</cx:pt>
          <cx:pt idx="345366">27</cx:pt>
          <cx:pt idx="345367">107</cx:pt>
          <cx:pt idx="345368">162</cx:pt>
          <cx:pt idx="345369">118</cx:pt>
          <cx:pt idx="345370">105</cx:pt>
          <cx:pt idx="345371">209</cx:pt>
          <cx:pt idx="345372">23</cx:pt>
          <cx:pt idx="345373">41</cx:pt>
          <cx:pt idx="345374">40</cx:pt>
          <cx:pt idx="345375">145</cx:pt>
          <cx:pt idx="345376">106</cx:pt>
          <cx:pt idx="345377">122</cx:pt>
          <cx:pt idx="345378">217</cx:pt>
          <cx:pt idx="345379">92</cx:pt>
          <cx:pt idx="345380">63</cx:pt>
          <cx:pt idx="345381">100</cx:pt>
          <cx:pt idx="345382">108</cx:pt>
          <cx:pt idx="345383">184</cx:pt>
          <cx:pt idx="345384">197</cx:pt>
          <cx:pt idx="345385">70</cx:pt>
          <cx:pt idx="345386">27</cx:pt>
          <cx:pt idx="345387">145</cx:pt>
          <cx:pt idx="345388">95</cx:pt>
          <cx:pt idx="345389">151</cx:pt>
          <cx:pt idx="345390">58</cx:pt>
          <cx:pt idx="345391">36</cx:pt>
          <cx:pt idx="345392">46</cx:pt>
          <cx:pt idx="345393">25</cx:pt>
          <cx:pt idx="345394">94</cx:pt>
          <cx:pt idx="345395">58</cx:pt>
          <cx:pt idx="345396">52</cx:pt>
          <cx:pt idx="345397">27</cx:pt>
          <cx:pt idx="345398">132</cx:pt>
          <cx:pt idx="345399">45</cx:pt>
          <cx:pt idx="345400">98</cx:pt>
          <cx:pt idx="345401">48</cx:pt>
          <cx:pt idx="345402">49</cx:pt>
          <cx:pt idx="345403">36</cx:pt>
          <cx:pt idx="345404">31</cx:pt>
          <cx:pt idx="345405">45</cx:pt>
          <cx:pt idx="345406">39</cx:pt>
          <cx:pt idx="345407">97</cx:pt>
          <cx:pt idx="345408">243</cx:pt>
          <cx:pt idx="345409">125</cx:pt>
          <cx:pt idx="345410">238</cx:pt>
          <cx:pt idx="345411">93</cx:pt>
          <cx:pt idx="345412">201</cx:pt>
          <cx:pt idx="345413">59</cx:pt>
          <cx:pt idx="345414">59</cx:pt>
          <cx:pt idx="345415">31</cx:pt>
          <cx:pt idx="345416">44</cx:pt>
          <cx:pt idx="345417">327</cx:pt>
          <cx:pt idx="345418">121</cx:pt>
          <cx:pt idx="345419">22</cx:pt>
          <cx:pt idx="345420">20</cx:pt>
          <cx:pt idx="345421">155</cx:pt>
          <cx:pt idx="345422">80</cx:pt>
          <cx:pt idx="345423">98</cx:pt>
          <cx:pt idx="345424">329</cx:pt>
          <cx:pt idx="345425">47</cx:pt>
          <cx:pt idx="345426">28</cx:pt>
          <cx:pt idx="345427">21</cx:pt>
          <cx:pt idx="345428">141</cx:pt>
          <cx:pt idx="345429">77</cx:pt>
          <cx:pt idx="345430">140</cx:pt>
          <cx:pt idx="345431">47</cx:pt>
          <cx:pt idx="345432">38</cx:pt>
          <cx:pt idx="345433">57</cx:pt>
          <cx:pt idx="345434">88</cx:pt>
          <cx:pt idx="345435">14</cx:pt>
          <cx:pt idx="345436">29</cx:pt>
          <cx:pt idx="345437">44</cx:pt>
          <cx:pt idx="345438">154</cx:pt>
          <cx:pt idx="345439">118</cx:pt>
          <cx:pt idx="345440">93</cx:pt>
          <cx:pt idx="345441">23</cx:pt>
          <cx:pt idx="345442">46</cx:pt>
          <cx:pt idx="345443">69</cx:pt>
          <cx:pt idx="345444">60</cx:pt>
          <cx:pt idx="345445">102</cx:pt>
          <cx:pt idx="345446">40</cx:pt>
          <cx:pt idx="345447">29</cx:pt>
          <cx:pt idx="345448">40</cx:pt>
          <cx:pt idx="345449">39</cx:pt>
          <cx:pt idx="345450">75</cx:pt>
          <cx:pt idx="345451">66</cx:pt>
          <cx:pt idx="345452">55</cx:pt>
          <cx:pt idx="345453">134</cx:pt>
          <cx:pt idx="345454">227</cx:pt>
          <cx:pt idx="345455">106</cx:pt>
          <cx:pt idx="345456">125</cx:pt>
          <cx:pt idx="345457">194</cx:pt>
          <cx:pt idx="345458">129</cx:pt>
          <cx:pt idx="345459">174</cx:pt>
          <cx:pt idx="345460">78</cx:pt>
          <cx:pt idx="345461">111</cx:pt>
          <cx:pt idx="345462">131</cx:pt>
          <cx:pt idx="345463">109</cx:pt>
          <cx:pt idx="345464">76</cx:pt>
          <cx:pt idx="345465">30</cx:pt>
          <cx:pt idx="345466">115</cx:pt>
          <cx:pt idx="345467">98</cx:pt>
          <cx:pt idx="345468">105</cx:pt>
          <cx:pt idx="345469">29</cx:pt>
          <cx:pt idx="345470">61</cx:pt>
          <cx:pt idx="345471">77</cx:pt>
          <cx:pt idx="345472">33</cx:pt>
          <cx:pt idx="345473">90</cx:pt>
          <cx:pt idx="345474">37</cx:pt>
          <cx:pt idx="345475">45</cx:pt>
          <cx:pt idx="345476">129</cx:pt>
          <cx:pt idx="345477">94</cx:pt>
          <cx:pt idx="345478">46</cx:pt>
          <cx:pt idx="345479">236</cx:pt>
          <cx:pt idx="345480">88</cx:pt>
          <cx:pt idx="345481">48</cx:pt>
          <cx:pt idx="345482">39</cx:pt>
          <cx:pt idx="345483">74</cx:pt>
          <cx:pt idx="345484">32</cx:pt>
          <cx:pt idx="345485">46</cx:pt>
          <cx:pt idx="345486">40</cx:pt>
          <cx:pt idx="345487">180</cx:pt>
          <cx:pt idx="345488">225</cx:pt>
          <cx:pt idx="345489">45</cx:pt>
          <cx:pt idx="345490">119</cx:pt>
          <cx:pt idx="345491">77</cx:pt>
          <cx:pt idx="345492">32</cx:pt>
          <cx:pt idx="345493">179</cx:pt>
          <cx:pt idx="345494">42</cx:pt>
          <cx:pt idx="345495">21</cx:pt>
          <cx:pt idx="345496">182</cx:pt>
          <cx:pt idx="345497">104</cx:pt>
          <cx:pt idx="345498">129</cx:pt>
          <cx:pt idx="345499">110</cx:pt>
          <cx:pt idx="345500">92</cx:pt>
          <cx:pt idx="345501">58</cx:pt>
          <cx:pt idx="345502">127</cx:pt>
          <cx:pt idx="345503">74</cx:pt>
          <cx:pt idx="345504">81</cx:pt>
          <cx:pt idx="345505">97</cx:pt>
          <cx:pt idx="345506">56</cx:pt>
          <cx:pt idx="345507">73</cx:pt>
          <cx:pt idx="345508">88</cx:pt>
          <cx:pt idx="345509">63</cx:pt>
          <cx:pt idx="345510">41</cx:pt>
          <cx:pt idx="345511">165</cx:pt>
          <cx:pt idx="345512">29</cx:pt>
          <cx:pt idx="345513">74</cx:pt>
          <cx:pt idx="345514">28</cx:pt>
          <cx:pt idx="345515">78</cx:pt>
          <cx:pt idx="345516">80</cx:pt>
          <cx:pt idx="345517">227</cx:pt>
          <cx:pt idx="345518">159</cx:pt>
          <cx:pt idx="345519">30</cx:pt>
          <cx:pt idx="345520">18</cx:pt>
          <cx:pt idx="345521">80</cx:pt>
          <cx:pt idx="345522">59</cx:pt>
          <cx:pt idx="345523">40</cx:pt>
          <cx:pt idx="345524">34</cx:pt>
          <cx:pt idx="345525">58</cx:pt>
          <cx:pt idx="345526">148</cx:pt>
          <cx:pt idx="345527">30</cx:pt>
          <cx:pt idx="345528">374</cx:pt>
          <cx:pt idx="345529">106</cx:pt>
          <cx:pt idx="345530">41</cx:pt>
          <cx:pt idx="345531">255</cx:pt>
          <cx:pt idx="345532">150</cx:pt>
          <cx:pt idx="345533">49</cx:pt>
          <cx:pt idx="345534">58</cx:pt>
          <cx:pt idx="345535">69</cx:pt>
          <cx:pt idx="345536">128</cx:pt>
          <cx:pt idx="345537">30</cx:pt>
          <cx:pt idx="345538">57</cx:pt>
          <cx:pt idx="345539">47</cx:pt>
          <cx:pt idx="345540">43</cx:pt>
          <cx:pt idx="345541">44</cx:pt>
          <cx:pt idx="345542">44</cx:pt>
          <cx:pt idx="345543">101</cx:pt>
          <cx:pt idx="345544">74</cx:pt>
          <cx:pt idx="345545">40</cx:pt>
          <cx:pt idx="345546">34</cx:pt>
          <cx:pt idx="345547">94</cx:pt>
          <cx:pt idx="345548">50</cx:pt>
          <cx:pt idx="345549">75</cx:pt>
          <cx:pt idx="345550">66</cx:pt>
          <cx:pt idx="345551">211</cx:pt>
          <cx:pt idx="345552">255</cx:pt>
          <cx:pt idx="345553">60</cx:pt>
          <cx:pt idx="345554">32</cx:pt>
          <cx:pt idx="345555">129</cx:pt>
          <cx:pt idx="345556">108</cx:pt>
          <cx:pt idx="345557">45</cx:pt>
          <cx:pt idx="345558">65</cx:pt>
          <cx:pt idx="345559">20</cx:pt>
          <cx:pt idx="345560">80</cx:pt>
          <cx:pt idx="345561">218</cx:pt>
          <cx:pt idx="345562">89</cx:pt>
          <cx:pt idx="345563">103</cx:pt>
          <cx:pt idx="345564">30</cx:pt>
          <cx:pt idx="345565">65</cx:pt>
          <cx:pt idx="345566">25</cx:pt>
          <cx:pt idx="345567">138</cx:pt>
          <cx:pt idx="345568">62</cx:pt>
          <cx:pt idx="345569">60</cx:pt>
          <cx:pt idx="345570">49</cx:pt>
          <cx:pt idx="345571">47</cx:pt>
          <cx:pt idx="345572">60</cx:pt>
          <cx:pt idx="345573">44</cx:pt>
          <cx:pt idx="345574">110</cx:pt>
          <cx:pt idx="345575">286</cx:pt>
          <cx:pt idx="345576">92</cx:pt>
          <cx:pt idx="345577">48</cx:pt>
          <cx:pt idx="345578">64</cx:pt>
          <cx:pt idx="345579">41</cx:pt>
          <cx:pt idx="345580">195</cx:pt>
          <cx:pt idx="345581">42</cx:pt>
          <cx:pt idx="345582">13</cx:pt>
          <cx:pt idx="345583">92</cx:pt>
          <cx:pt idx="345584">75</cx:pt>
          <cx:pt idx="345585">58</cx:pt>
          <cx:pt idx="345586">102</cx:pt>
          <cx:pt idx="345587">185</cx:pt>
          <cx:pt idx="345588">35</cx:pt>
          <cx:pt idx="345589">122</cx:pt>
          <cx:pt idx="345590">85</cx:pt>
          <cx:pt idx="345591">67</cx:pt>
          <cx:pt idx="345592">228</cx:pt>
          <cx:pt idx="345593">94</cx:pt>
          <cx:pt idx="345594">167</cx:pt>
          <cx:pt idx="345595">52</cx:pt>
          <cx:pt idx="345596">123</cx:pt>
          <cx:pt idx="345597">92</cx:pt>
          <cx:pt idx="345598">175</cx:pt>
          <cx:pt idx="345599">12</cx:pt>
          <cx:pt idx="345600">76</cx:pt>
          <cx:pt idx="345601">77</cx:pt>
          <cx:pt idx="345602">56</cx:pt>
          <cx:pt idx="345603">101</cx:pt>
          <cx:pt idx="345604">31</cx:pt>
          <cx:pt idx="345605">83</cx:pt>
          <cx:pt idx="345606">26</cx:pt>
          <cx:pt idx="345607">52</cx:pt>
          <cx:pt idx="345608">44</cx:pt>
          <cx:pt idx="345609">36</cx:pt>
          <cx:pt idx="345610">319</cx:pt>
          <cx:pt idx="345611">89</cx:pt>
          <cx:pt idx="345612">202</cx:pt>
          <cx:pt idx="345613">61</cx:pt>
          <cx:pt idx="345614">37</cx:pt>
          <cx:pt idx="345615">73</cx:pt>
          <cx:pt idx="345616">64</cx:pt>
          <cx:pt idx="345617">111</cx:pt>
          <cx:pt idx="345618">61</cx:pt>
          <cx:pt idx="345619">131</cx:pt>
          <cx:pt idx="345620">145</cx:pt>
          <cx:pt idx="345621">75</cx:pt>
          <cx:pt idx="345622">57</cx:pt>
          <cx:pt idx="345623">57</cx:pt>
          <cx:pt idx="345624">17</cx:pt>
          <cx:pt idx="345625">91</cx:pt>
          <cx:pt idx="345626">77</cx:pt>
          <cx:pt idx="345627">308</cx:pt>
          <cx:pt idx="345628">126</cx:pt>
          <cx:pt idx="345629">35</cx:pt>
          <cx:pt idx="345630">61</cx:pt>
          <cx:pt idx="345631">75</cx:pt>
          <cx:pt idx="345632">161</cx:pt>
          <cx:pt idx="345633">47</cx:pt>
          <cx:pt idx="345634">496</cx:pt>
          <cx:pt idx="345635">43</cx:pt>
          <cx:pt idx="345636">146</cx:pt>
          <cx:pt idx="345637">122</cx:pt>
          <cx:pt idx="345638">69</cx:pt>
          <cx:pt idx="345639">38</cx:pt>
          <cx:pt idx="345640">264</cx:pt>
          <cx:pt idx="345641">368</cx:pt>
          <cx:pt idx="345642">113</cx:pt>
          <cx:pt idx="345643">39</cx:pt>
          <cx:pt idx="345644">94</cx:pt>
          <cx:pt idx="345645">608</cx:pt>
          <cx:pt idx="345646">64</cx:pt>
          <cx:pt idx="345647">208</cx:pt>
          <cx:pt idx="345648">85</cx:pt>
          <cx:pt idx="345649">362</cx:pt>
          <cx:pt idx="345650">101</cx:pt>
          <cx:pt idx="345651">111</cx:pt>
          <cx:pt idx="345652">42</cx:pt>
          <cx:pt idx="345653">76</cx:pt>
          <cx:pt idx="345654">19</cx:pt>
          <cx:pt idx="345655">107</cx:pt>
          <cx:pt idx="345656">19</cx:pt>
          <cx:pt idx="345657">59</cx:pt>
          <cx:pt idx="345658">46</cx:pt>
          <cx:pt idx="345659">115</cx:pt>
          <cx:pt idx="345660">71</cx:pt>
          <cx:pt idx="345661">87</cx:pt>
          <cx:pt idx="345662">68</cx:pt>
          <cx:pt idx="345663">108</cx:pt>
          <cx:pt idx="345664">99</cx:pt>
          <cx:pt idx="345665">124</cx:pt>
          <cx:pt idx="345666">70</cx:pt>
          <cx:pt idx="345667">25</cx:pt>
          <cx:pt idx="345668">67</cx:pt>
          <cx:pt idx="345669">158</cx:pt>
          <cx:pt idx="345670">200</cx:pt>
          <cx:pt idx="345671">62</cx:pt>
          <cx:pt idx="345672">50</cx:pt>
          <cx:pt idx="345673">96</cx:pt>
          <cx:pt idx="345674">189</cx:pt>
          <cx:pt idx="345675">36</cx:pt>
          <cx:pt idx="345676">36</cx:pt>
          <cx:pt idx="345677">121</cx:pt>
          <cx:pt idx="345678">41</cx:pt>
          <cx:pt idx="345679">43</cx:pt>
          <cx:pt idx="345680">40</cx:pt>
          <cx:pt idx="345681">199</cx:pt>
          <cx:pt idx="345682">100</cx:pt>
          <cx:pt idx="345683">152</cx:pt>
          <cx:pt idx="345684">50</cx:pt>
          <cx:pt idx="345685">86</cx:pt>
          <cx:pt idx="345686">63</cx:pt>
          <cx:pt idx="345687">32</cx:pt>
          <cx:pt idx="345688">41</cx:pt>
          <cx:pt idx="345689">82</cx:pt>
          <cx:pt idx="345690">165</cx:pt>
          <cx:pt idx="345691">89</cx:pt>
          <cx:pt idx="345692">90</cx:pt>
          <cx:pt idx="345693">127</cx:pt>
          <cx:pt idx="345694">250</cx:pt>
          <cx:pt idx="345695">134</cx:pt>
          <cx:pt idx="345696">83</cx:pt>
          <cx:pt idx="345697">259</cx:pt>
          <cx:pt idx="345698">110</cx:pt>
          <cx:pt idx="345699">444</cx:pt>
          <cx:pt idx="345700">126</cx:pt>
          <cx:pt idx="345701">22</cx:pt>
          <cx:pt idx="345702">152</cx:pt>
          <cx:pt idx="345703">43</cx:pt>
          <cx:pt idx="345704">63</cx:pt>
          <cx:pt idx="345705">36</cx:pt>
          <cx:pt idx="345706">34</cx:pt>
          <cx:pt idx="345707">363</cx:pt>
          <cx:pt idx="345708">51</cx:pt>
          <cx:pt idx="345709">55</cx:pt>
          <cx:pt idx="345710">100</cx:pt>
          <cx:pt idx="345711">21</cx:pt>
          <cx:pt idx="345712">113</cx:pt>
          <cx:pt idx="345713">36</cx:pt>
          <cx:pt idx="345714">74</cx:pt>
          <cx:pt idx="345715">99</cx:pt>
          <cx:pt idx="345716">93</cx:pt>
          <cx:pt idx="345717">85</cx:pt>
          <cx:pt idx="345718">172</cx:pt>
          <cx:pt idx="345719">212</cx:pt>
          <cx:pt idx="345720">125</cx:pt>
          <cx:pt idx="345721">53</cx:pt>
          <cx:pt idx="345722">47</cx:pt>
          <cx:pt idx="345723">109</cx:pt>
          <cx:pt idx="345724">40</cx:pt>
          <cx:pt idx="345725">58</cx:pt>
          <cx:pt idx="345726">40</cx:pt>
          <cx:pt idx="345727">57</cx:pt>
          <cx:pt idx="345728">199</cx:pt>
          <cx:pt idx="345729">242</cx:pt>
          <cx:pt idx="345730">30</cx:pt>
          <cx:pt idx="345731">178</cx:pt>
          <cx:pt idx="345732">90</cx:pt>
          <cx:pt idx="345733">226</cx:pt>
          <cx:pt idx="345734">26</cx:pt>
          <cx:pt idx="345735">74</cx:pt>
          <cx:pt idx="345736">55</cx:pt>
          <cx:pt idx="345737">77</cx:pt>
          <cx:pt idx="345738">36</cx:pt>
          <cx:pt idx="345739">71</cx:pt>
          <cx:pt idx="345740">70</cx:pt>
          <cx:pt idx="345741">228</cx:pt>
          <cx:pt idx="345742">69</cx:pt>
          <cx:pt idx="345743">16</cx:pt>
          <cx:pt idx="345744">110</cx:pt>
          <cx:pt idx="345745">35</cx:pt>
          <cx:pt idx="345746">334</cx:pt>
          <cx:pt idx="345747">103</cx:pt>
          <cx:pt idx="345748">74</cx:pt>
          <cx:pt idx="345749">36</cx:pt>
          <cx:pt idx="345750">88</cx:pt>
          <cx:pt idx="345751">27</cx:pt>
          <cx:pt idx="345752">46</cx:pt>
          <cx:pt idx="345753">85</cx:pt>
          <cx:pt idx="345754">61</cx:pt>
          <cx:pt idx="345755">30</cx:pt>
          <cx:pt idx="345756">83</cx:pt>
          <cx:pt idx="345757">13</cx:pt>
          <cx:pt idx="345758">44</cx:pt>
          <cx:pt idx="345759">585</cx:pt>
          <cx:pt idx="345760">36</cx:pt>
          <cx:pt idx="345761">154</cx:pt>
          <cx:pt idx="345762">46</cx:pt>
          <cx:pt idx="345763">204</cx:pt>
          <cx:pt idx="345764">65</cx:pt>
          <cx:pt idx="345765">35</cx:pt>
          <cx:pt idx="345766">63</cx:pt>
          <cx:pt idx="345767">66</cx:pt>
          <cx:pt idx="345768">20</cx:pt>
          <cx:pt idx="345769">41</cx:pt>
          <cx:pt idx="345770">63</cx:pt>
          <cx:pt idx="345771">49</cx:pt>
          <cx:pt idx="345772">24</cx:pt>
          <cx:pt idx="345773">110</cx:pt>
          <cx:pt idx="345774">35</cx:pt>
          <cx:pt idx="345775">106</cx:pt>
          <cx:pt idx="345776">62</cx:pt>
          <cx:pt idx="345777">37</cx:pt>
          <cx:pt idx="345778">86</cx:pt>
          <cx:pt idx="345779">46</cx:pt>
          <cx:pt idx="345780">61</cx:pt>
          <cx:pt idx="345781">36</cx:pt>
          <cx:pt idx="345782">126</cx:pt>
          <cx:pt idx="345783">64</cx:pt>
          <cx:pt idx="345784">28</cx:pt>
          <cx:pt idx="345785">132</cx:pt>
          <cx:pt idx="345786">112</cx:pt>
          <cx:pt idx="345787">58</cx:pt>
          <cx:pt idx="345788">205</cx:pt>
          <cx:pt idx="345789">22</cx:pt>
          <cx:pt idx="345790">33</cx:pt>
          <cx:pt idx="345791">82</cx:pt>
          <cx:pt idx="345792">649</cx:pt>
          <cx:pt idx="345793">67</cx:pt>
          <cx:pt idx="345794">166</cx:pt>
          <cx:pt idx="345795">123</cx:pt>
          <cx:pt idx="345796">395</cx:pt>
          <cx:pt idx="345797">208</cx:pt>
          <cx:pt idx="345798">82</cx:pt>
          <cx:pt idx="345799">26</cx:pt>
          <cx:pt idx="345800">90</cx:pt>
          <cx:pt idx="345801">308</cx:pt>
          <cx:pt idx="345802">39</cx:pt>
          <cx:pt idx="345803">58</cx:pt>
          <cx:pt idx="345804">105</cx:pt>
          <cx:pt idx="345805">86</cx:pt>
          <cx:pt idx="345806">42</cx:pt>
          <cx:pt idx="345807">53</cx:pt>
          <cx:pt idx="345808">55</cx:pt>
          <cx:pt idx="345809">70</cx:pt>
          <cx:pt idx="345810">70</cx:pt>
          <cx:pt idx="345811">78</cx:pt>
          <cx:pt idx="345812">20</cx:pt>
          <cx:pt idx="345813">38</cx:pt>
          <cx:pt idx="345814">113</cx:pt>
          <cx:pt idx="345815">62</cx:pt>
          <cx:pt idx="345816">62</cx:pt>
          <cx:pt idx="345817">94</cx:pt>
          <cx:pt idx="345818">54</cx:pt>
          <cx:pt idx="345819">111</cx:pt>
          <cx:pt idx="345820">298</cx:pt>
          <cx:pt idx="345821">62</cx:pt>
          <cx:pt idx="345822">66</cx:pt>
          <cx:pt idx="345823">17</cx:pt>
          <cx:pt idx="345824">163</cx:pt>
          <cx:pt idx="345825">39</cx:pt>
          <cx:pt idx="345826">44</cx:pt>
          <cx:pt idx="345827">144</cx:pt>
          <cx:pt idx="345828">34</cx:pt>
          <cx:pt idx="345829">330</cx:pt>
          <cx:pt idx="345830">61</cx:pt>
          <cx:pt idx="345831">15</cx:pt>
          <cx:pt idx="345832">193</cx:pt>
          <cx:pt idx="345833">40</cx:pt>
          <cx:pt idx="345834">198</cx:pt>
          <cx:pt idx="345835">69</cx:pt>
          <cx:pt idx="345836">125</cx:pt>
          <cx:pt idx="345837">50</cx:pt>
          <cx:pt idx="345838">98</cx:pt>
          <cx:pt idx="345839">10</cx:pt>
          <cx:pt idx="345840">98</cx:pt>
          <cx:pt idx="345841">39</cx:pt>
          <cx:pt idx="345842">37</cx:pt>
          <cx:pt idx="345843">62</cx:pt>
          <cx:pt idx="345844">124</cx:pt>
          <cx:pt idx="345845">119</cx:pt>
          <cx:pt idx="345846">46</cx:pt>
          <cx:pt idx="345847">28</cx:pt>
          <cx:pt idx="345848">38</cx:pt>
          <cx:pt idx="345849">100</cx:pt>
          <cx:pt idx="345850">210</cx:pt>
          <cx:pt idx="345851">19</cx:pt>
          <cx:pt idx="345852">49</cx:pt>
          <cx:pt idx="345853">107</cx:pt>
          <cx:pt idx="345854">49</cx:pt>
          <cx:pt idx="345855">92</cx:pt>
          <cx:pt idx="345856">27</cx:pt>
          <cx:pt idx="345857">25</cx:pt>
          <cx:pt idx="345858">45</cx:pt>
          <cx:pt idx="345859">142</cx:pt>
          <cx:pt idx="345860">70</cx:pt>
          <cx:pt idx="345861">46</cx:pt>
          <cx:pt idx="345862">65</cx:pt>
          <cx:pt idx="345863">173</cx:pt>
          <cx:pt idx="345864">29</cx:pt>
          <cx:pt idx="345865">109</cx:pt>
          <cx:pt idx="345866">129</cx:pt>
          <cx:pt idx="345867">39</cx:pt>
          <cx:pt idx="345868">34</cx:pt>
          <cx:pt idx="345869">101</cx:pt>
          <cx:pt idx="345870">43</cx:pt>
          <cx:pt idx="345871">43</cx:pt>
          <cx:pt idx="345872">54</cx:pt>
          <cx:pt idx="345873">44</cx:pt>
          <cx:pt idx="345874">20</cx:pt>
          <cx:pt idx="345875">56</cx:pt>
          <cx:pt idx="345876">231</cx:pt>
          <cx:pt idx="345877">150</cx:pt>
          <cx:pt idx="345878">103</cx:pt>
          <cx:pt idx="345879">167</cx:pt>
          <cx:pt idx="345880">31</cx:pt>
          <cx:pt idx="345881">47</cx:pt>
          <cx:pt idx="345882">89</cx:pt>
          <cx:pt idx="345883">88</cx:pt>
          <cx:pt idx="345884">213</cx:pt>
          <cx:pt idx="345885">192</cx:pt>
          <cx:pt idx="345886">161</cx:pt>
          <cx:pt idx="345887">163</cx:pt>
          <cx:pt idx="345888">244</cx:pt>
          <cx:pt idx="345889">82</cx:pt>
          <cx:pt idx="345890">80</cx:pt>
          <cx:pt idx="345891">43</cx:pt>
          <cx:pt idx="345892">153</cx:pt>
          <cx:pt idx="345893">41</cx:pt>
          <cx:pt idx="345894">31</cx:pt>
          <cx:pt idx="345895">151</cx:pt>
          <cx:pt idx="345896">125</cx:pt>
          <cx:pt idx="345897">63</cx:pt>
          <cx:pt idx="345898">92</cx:pt>
          <cx:pt idx="345899">79</cx:pt>
          <cx:pt idx="345900">23</cx:pt>
          <cx:pt idx="345901">102</cx:pt>
          <cx:pt idx="345902">96</cx:pt>
          <cx:pt idx="345903">39</cx:pt>
          <cx:pt idx="345904">77</cx:pt>
          <cx:pt idx="345905">84</cx:pt>
          <cx:pt idx="345906">165</cx:pt>
          <cx:pt idx="345907">61</cx:pt>
          <cx:pt idx="345908">173</cx:pt>
          <cx:pt idx="345909">50</cx:pt>
          <cx:pt idx="345910">188</cx:pt>
          <cx:pt idx="345911">127</cx:pt>
          <cx:pt idx="345912">63</cx:pt>
          <cx:pt idx="345913">47</cx:pt>
          <cx:pt idx="345914">27</cx:pt>
          <cx:pt idx="345915">73</cx:pt>
          <cx:pt idx="345916">97</cx:pt>
          <cx:pt idx="345917">27</cx:pt>
          <cx:pt idx="345918">104</cx:pt>
          <cx:pt idx="345919">41</cx:pt>
          <cx:pt idx="345920">86</cx:pt>
          <cx:pt idx="345921">99</cx:pt>
          <cx:pt idx="345922">94</cx:pt>
          <cx:pt idx="345923">20</cx:pt>
          <cx:pt idx="345924">24</cx:pt>
          <cx:pt idx="345925">88</cx:pt>
          <cx:pt idx="345926">89</cx:pt>
          <cx:pt idx="345927">146</cx:pt>
          <cx:pt idx="345928">78</cx:pt>
          <cx:pt idx="345929">153</cx:pt>
          <cx:pt idx="345930">69</cx:pt>
          <cx:pt idx="345931">31</cx:pt>
          <cx:pt idx="345932">160</cx:pt>
          <cx:pt idx="345933">128</cx:pt>
          <cx:pt idx="345934">40</cx:pt>
          <cx:pt idx="345935">217</cx:pt>
          <cx:pt idx="345936">63</cx:pt>
          <cx:pt idx="345937">60</cx:pt>
          <cx:pt idx="345938">53</cx:pt>
          <cx:pt idx="345939">246</cx:pt>
          <cx:pt idx="345940">65</cx:pt>
          <cx:pt idx="345941">117</cx:pt>
          <cx:pt idx="345942">32</cx:pt>
          <cx:pt idx="345943">194</cx:pt>
          <cx:pt idx="345944">151</cx:pt>
          <cx:pt idx="345945">78</cx:pt>
          <cx:pt idx="345946">51</cx:pt>
          <cx:pt idx="345947">38</cx:pt>
          <cx:pt idx="345948">114</cx:pt>
          <cx:pt idx="345949">42</cx:pt>
          <cx:pt idx="345950">205</cx:pt>
          <cx:pt idx="345951">58</cx:pt>
          <cx:pt idx="345952">33</cx:pt>
          <cx:pt idx="345953">88</cx:pt>
          <cx:pt idx="345954">19</cx:pt>
          <cx:pt idx="345955">103</cx:pt>
          <cx:pt idx="345956">206</cx:pt>
          <cx:pt idx="345957">83</cx:pt>
          <cx:pt idx="345958">82</cx:pt>
          <cx:pt idx="345959">117</cx:pt>
          <cx:pt idx="345960">109</cx:pt>
          <cx:pt idx="345961">43</cx:pt>
          <cx:pt idx="345962">40</cx:pt>
          <cx:pt idx="345963">148</cx:pt>
          <cx:pt idx="345964">105</cx:pt>
          <cx:pt idx="345965">17</cx:pt>
          <cx:pt idx="345966">52</cx:pt>
          <cx:pt idx="345967">173</cx:pt>
          <cx:pt idx="345968">53</cx:pt>
          <cx:pt idx="345969">53</cx:pt>
          <cx:pt idx="345970">68</cx:pt>
          <cx:pt idx="345971">29</cx:pt>
          <cx:pt idx="345972">96</cx:pt>
          <cx:pt idx="345973">45</cx:pt>
          <cx:pt idx="345974">54</cx:pt>
          <cx:pt idx="345975">207</cx:pt>
          <cx:pt idx="345976">77</cx:pt>
          <cx:pt idx="345977">68</cx:pt>
          <cx:pt idx="345978">162</cx:pt>
          <cx:pt idx="345979">53</cx:pt>
          <cx:pt idx="345980">227</cx:pt>
          <cx:pt idx="345981">88</cx:pt>
          <cx:pt idx="345982">115</cx:pt>
          <cx:pt idx="345983">31</cx:pt>
          <cx:pt idx="345984">128</cx:pt>
          <cx:pt idx="345985">57</cx:pt>
          <cx:pt idx="345986">60</cx:pt>
          <cx:pt idx="345987">18</cx:pt>
          <cx:pt idx="345988">53</cx:pt>
          <cx:pt idx="345989">51</cx:pt>
          <cx:pt idx="345990">67</cx:pt>
          <cx:pt idx="345991">89</cx:pt>
          <cx:pt idx="345992">123</cx:pt>
          <cx:pt idx="345993">83</cx:pt>
          <cx:pt idx="345994">66</cx:pt>
          <cx:pt idx="345995">36</cx:pt>
          <cx:pt idx="345996">169</cx:pt>
          <cx:pt idx="345997">49</cx:pt>
          <cx:pt idx="345998">42</cx:pt>
          <cx:pt idx="345999">68</cx:pt>
          <cx:pt idx="346000">77</cx:pt>
          <cx:pt idx="346001">43</cx:pt>
          <cx:pt idx="346002">24</cx:pt>
          <cx:pt idx="346003">167</cx:pt>
          <cx:pt idx="346004">28</cx:pt>
          <cx:pt idx="346005">60</cx:pt>
          <cx:pt idx="346006">139</cx:pt>
          <cx:pt idx="346007">17</cx:pt>
          <cx:pt idx="346008">72</cx:pt>
          <cx:pt idx="346009">257</cx:pt>
          <cx:pt idx="346010">28</cx:pt>
          <cx:pt idx="346011">15</cx:pt>
          <cx:pt idx="346012">55</cx:pt>
          <cx:pt idx="346013">107</cx:pt>
          <cx:pt idx="346014">102</cx:pt>
          <cx:pt idx="346015">21</cx:pt>
          <cx:pt idx="346016">45</cx:pt>
          <cx:pt idx="346017">70</cx:pt>
          <cx:pt idx="346018">130</cx:pt>
          <cx:pt idx="346019">56</cx:pt>
          <cx:pt idx="346020">59</cx:pt>
          <cx:pt idx="346021">108</cx:pt>
          <cx:pt idx="346022">223</cx:pt>
          <cx:pt idx="346023">94</cx:pt>
          <cx:pt idx="346024">13</cx:pt>
          <cx:pt idx="346025">75</cx:pt>
          <cx:pt idx="346026">56</cx:pt>
          <cx:pt idx="346027">168</cx:pt>
          <cx:pt idx="346028">45</cx:pt>
          <cx:pt idx="346029">154</cx:pt>
          <cx:pt idx="346030">245</cx:pt>
          <cx:pt idx="346031">121</cx:pt>
          <cx:pt idx="346032">14</cx:pt>
          <cx:pt idx="346033">90</cx:pt>
          <cx:pt idx="346034">31</cx:pt>
          <cx:pt idx="346035">31</cx:pt>
          <cx:pt idx="346036">69</cx:pt>
          <cx:pt idx="346037">65</cx:pt>
          <cx:pt idx="346038">35</cx:pt>
          <cx:pt idx="346039">145</cx:pt>
          <cx:pt idx="346040">20</cx:pt>
          <cx:pt idx="346041">49</cx:pt>
          <cx:pt idx="346042">140</cx:pt>
          <cx:pt idx="346043">67</cx:pt>
          <cx:pt idx="346044">30</cx:pt>
          <cx:pt idx="346045">37</cx:pt>
          <cx:pt idx="346046">39</cx:pt>
          <cx:pt idx="346047">40</cx:pt>
          <cx:pt idx="346048">58</cx:pt>
          <cx:pt idx="346049">92</cx:pt>
          <cx:pt idx="346050">69</cx:pt>
          <cx:pt idx="346051">60</cx:pt>
          <cx:pt idx="346052">35</cx:pt>
          <cx:pt idx="346053">104</cx:pt>
          <cx:pt idx="346054">25</cx:pt>
          <cx:pt idx="346055">45</cx:pt>
          <cx:pt idx="346056">105</cx:pt>
          <cx:pt idx="346057">110</cx:pt>
          <cx:pt idx="346058">57</cx:pt>
          <cx:pt idx="346059">149</cx:pt>
          <cx:pt idx="346060">105</cx:pt>
          <cx:pt idx="346061">131</cx:pt>
          <cx:pt idx="346062">126</cx:pt>
          <cx:pt idx="346063">21</cx:pt>
          <cx:pt idx="346064">98</cx:pt>
          <cx:pt idx="346065">14</cx:pt>
          <cx:pt idx="346066">57</cx:pt>
          <cx:pt idx="346067">125</cx:pt>
          <cx:pt idx="346068">182</cx:pt>
          <cx:pt idx="346069">28</cx:pt>
          <cx:pt idx="346070">54</cx:pt>
          <cx:pt idx="346071">114</cx:pt>
          <cx:pt idx="346072">86</cx:pt>
          <cx:pt idx="346073">35</cx:pt>
          <cx:pt idx="346074">56</cx:pt>
          <cx:pt idx="346075">75</cx:pt>
          <cx:pt idx="346076">124</cx:pt>
          <cx:pt idx="346077">92</cx:pt>
          <cx:pt idx="346078">171</cx:pt>
          <cx:pt idx="346079">291</cx:pt>
          <cx:pt idx="346080">59</cx:pt>
          <cx:pt idx="346081">40</cx:pt>
          <cx:pt idx="346082">104</cx:pt>
          <cx:pt idx="346083">35</cx:pt>
          <cx:pt idx="346084">106</cx:pt>
          <cx:pt idx="346085">61</cx:pt>
          <cx:pt idx="346086">60</cx:pt>
          <cx:pt idx="346087">142</cx:pt>
          <cx:pt idx="346088">49</cx:pt>
          <cx:pt idx="346089">30</cx:pt>
          <cx:pt idx="346090">127</cx:pt>
          <cx:pt idx="346091">57</cx:pt>
          <cx:pt idx="346092">100</cx:pt>
          <cx:pt idx="346093">42</cx:pt>
          <cx:pt idx="346094">283</cx:pt>
          <cx:pt idx="346095">63</cx:pt>
          <cx:pt idx="346096">71</cx:pt>
          <cx:pt idx="346097">78</cx:pt>
          <cx:pt idx="346098">118</cx:pt>
          <cx:pt idx="346099">61</cx:pt>
          <cx:pt idx="346100">221</cx:pt>
          <cx:pt idx="346101">54</cx:pt>
          <cx:pt idx="346102">172</cx:pt>
          <cx:pt idx="346103">38</cx:pt>
          <cx:pt idx="346104">173</cx:pt>
          <cx:pt idx="346105">204</cx:pt>
          <cx:pt idx="346106">71</cx:pt>
          <cx:pt idx="346107">73</cx:pt>
          <cx:pt idx="346108">33</cx:pt>
          <cx:pt idx="346109">184</cx:pt>
          <cx:pt idx="346110">28</cx:pt>
          <cx:pt idx="346111">32</cx:pt>
          <cx:pt idx="346112">77</cx:pt>
          <cx:pt idx="346113">12</cx:pt>
          <cx:pt idx="346114">16</cx:pt>
          <cx:pt idx="346115">55</cx:pt>
          <cx:pt idx="346116">39</cx:pt>
          <cx:pt idx="346117">51</cx:pt>
          <cx:pt idx="346118">55</cx:pt>
          <cx:pt idx="346119">52</cx:pt>
          <cx:pt idx="346120">49</cx:pt>
          <cx:pt idx="346121">54</cx:pt>
          <cx:pt idx="346122">81</cx:pt>
          <cx:pt idx="346123">87</cx:pt>
          <cx:pt idx="346124">62</cx:pt>
          <cx:pt idx="346125">57</cx:pt>
          <cx:pt idx="346126">55</cx:pt>
          <cx:pt idx="346127">108</cx:pt>
          <cx:pt idx="346128">124</cx:pt>
          <cx:pt idx="346129">34</cx:pt>
          <cx:pt idx="346130">151</cx:pt>
          <cx:pt idx="346131">39</cx:pt>
          <cx:pt idx="346132">63</cx:pt>
          <cx:pt idx="346133">22</cx:pt>
          <cx:pt idx="346134">116</cx:pt>
          <cx:pt idx="346135">38</cx:pt>
          <cx:pt idx="346136">57</cx:pt>
          <cx:pt idx="346137">118</cx:pt>
          <cx:pt idx="346138">233</cx:pt>
          <cx:pt idx="346139">23</cx:pt>
          <cx:pt idx="346140">130</cx:pt>
          <cx:pt idx="346141">33</cx:pt>
          <cx:pt idx="346142">59</cx:pt>
          <cx:pt idx="346143">94</cx:pt>
          <cx:pt idx="346144">110</cx:pt>
          <cx:pt idx="346145">34</cx:pt>
          <cx:pt idx="346146">27</cx:pt>
          <cx:pt idx="346147">31</cx:pt>
          <cx:pt idx="346148">141</cx:pt>
          <cx:pt idx="346149">68</cx:pt>
          <cx:pt idx="346150">163</cx:pt>
          <cx:pt idx="346151">133</cx:pt>
          <cx:pt idx="346152">125</cx:pt>
          <cx:pt idx="346153">212</cx:pt>
          <cx:pt idx="346154">69</cx:pt>
          <cx:pt idx="346155">115</cx:pt>
          <cx:pt idx="346156">31</cx:pt>
          <cx:pt idx="346157">118</cx:pt>
          <cx:pt idx="346158">175</cx:pt>
          <cx:pt idx="346159">43</cx:pt>
          <cx:pt idx="346160">47</cx:pt>
          <cx:pt idx="346161">83</cx:pt>
          <cx:pt idx="346162">35</cx:pt>
          <cx:pt idx="346163">145</cx:pt>
          <cx:pt idx="346164">122</cx:pt>
          <cx:pt idx="346165">41</cx:pt>
          <cx:pt idx="346166">70</cx:pt>
          <cx:pt idx="346167">75</cx:pt>
          <cx:pt idx="346168">32</cx:pt>
          <cx:pt idx="346169">26</cx:pt>
          <cx:pt idx="346170">27</cx:pt>
          <cx:pt idx="346171">45</cx:pt>
          <cx:pt idx="346172">32</cx:pt>
          <cx:pt idx="346173">26</cx:pt>
          <cx:pt idx="346174">262</cx:pt>
          <cx:pt idx="346175">98</cx:pt>
          <cx:pt idx="346176">84</cx:pt>
          <cx:pt idx="346177">119</cx:pt>
          <cx:pt idx="346178">61</cx:pt>
          <cx:pt idx="346179">66</cx:pt>
          <cx:pt idx="346180">73</cx:pt>
          <cx:pt idx="346181">90</cx:pt>
          <cx:pt idx="346182">300</cx:pt>
          <cx:pt idx="346183">77</cx:pt>
          <cx:pt idx="346184">85</cx:pt>
          <cx:pt idx="346185">12</cx:pt>
          <cx:pt idx="346186">87</cx:pt>
          <cx:pt idx="346187">60</cx:pt>
          <cx:pt idx="346188">46</cx:pt>
          <cx:pt idx="346189">57</cx:pt>
          <cx:pt idx="346190">140</cx:pt>
          <cx:pt idx="346191">80</cx:pt>
          <cx:pt idx="346192">19</cx:pt>
          <cx:pt idx="346193">58</cx:pt>
          <cx:pt idx="346194">35</cx:pt>
          <cx:pt idx="346195">44</cx:pt>
          <cx:pt idx="346196">54</cx:pt>
          <cx:pt idx="346197">53</cx:pt>
          <cx:pt idx="346198">42</cx:pt>
          <cx:pt idx="346199">39</cx:pt>
          <cx:pt idx="346200">61</cx:pt>
          <cx:pt idx="346201">62</cx:pt>
          <cx:pt idx="346202">51</cx:pt>
          <cx:pt idx="346203">34</cx:pt>
          <cx:pt idx="346204">106</cx:pt>
          <cx:pt idx="346205">20</cx:pt>
          <cx:pt idx="346206">31</cx:pt>
          <cx:pt idx="346207">101</cx:pt>
          <cx:pt idx="346208">41</cx:pt>
          <cx:pt idx="346209">35</cx:pt>
          <cx:pt idx="346210">131</cx:pt>
          <cx:pt idx="346211">15</cx:pt>
          <cx:pt idx="346212">78</cx:pt>
          <cx:pt idx="346213">57</cx:pt>
          <cx:pt idx="346214">76</cx:pt>
          <cx:pt idx="346215">40</cx:pt>
          <cx:pt idx="346216">51</cx:pt>
          <cx:pt idx="346217">35</cx:pt>
          <cx:pt idx="346218">40</cx:pt>
          <cx:pt idx="346219">151</cx:pt>
          <cx:pt idx="346220">107</cx:pt>
          <cx:pt idx="346221">41</cx:pt>
          <cx:pt idx="346222">82</cx:pt>
          <cx:pt idx="346223">56</cx:pt>
          <cx:pt idx="346224">79</cx:pt>
          <cx:pt idx="346225">48</cx:pt>
          <cx:pt idx="346226">36</cx:pt>
          <cx:pt idx="346227">52</cx:pt>
          <cx:pt idx="346228">28</cx:pt>
          <cx:pt idx="346229">31</cx:pt>
          <cx:pt idx="346230">67</cx:pt>
          <cx:pt idx="346231">121</cx:pt>
          <cx:pt idx="346232">29</cx:pt>
          <cx:pt idx="346233">92</cx:pt>
          <cx:pt idx="346234">36</cx:pt>
          <cx:pt idx="346235">84</cx:pt>
          <cx:pt idx="346236">42</cx:pt>
          <cx:pt idx="346237">355</cx:pt>
          <cx:pt idx="346238">32</cx:pt>
          <cx:pt idx="346239">115</cx:pt>
          <cx:pt idx="346240">51</cx:pt>
          <cx:pt idx="346241">69</cx:pt>
          <cx:pt idx="346242">106</cx:pt>
          <cx:pt idx="346243">10</cx:pt>
          <cx:pt idx="346244">126</cx:pt>
          <cx:pt idx="346245">57</cx:pt>
          <cx:pt idx="346246">243</cx:pt>
          <cx:pt idx="346247">229</cx:pt>
          <cx:pt idx="346248">42</cx:pt>
          <cx:pt idx="346249">92</cx:pt>
          <cx:pt idx="346250">18</cx:pt>
          <cx:pt idx="346251">26</cx:pt>
          <cx:pt idx="346252">41</cx:pt>
          <cx:pt idx="346253">89</cx:pt>
          <cx:pt idx="346254">36</cx:pt>
          <cx:pt idx="346255">74</cx:pt>
          <cx:pt idx="346256">60</cx:pt>
          <cx:pt idx="346257">55</cx:pt>
          <cx:pt idx="346258">73</cx:pt>
          <cx:pt idx="346259">74</cx:pt>
          <cx:pt idx="346260">127</cx:pt>
          <cx:pt idx="346261">79</cx:pt>
          <cx:pt idx="346262">27</cx:pt>
          <cx:pt idx="346263">26</cx:pt>
          <cx:pt idx="346264">162</cx:pt>
          <cx:pt idx="346265">36</cx:pt>
          <cx:pt idx="346266">25</cx:pt>
          <cx:pt idx="346267">56</cx:pt>
          <cx:pt idx="346268">29</cx:pt>
          <cx:pt idx="346269">44</cx:pt>
          <cx:pt idx="346270">21</cx:pt>
          <cx:pt idx="346271">256</cx:pt>
          <cx:pt idx="346272">82</cx:pt>
          <cx:pt idx="346273">224</cx:pt>
          <cx:pt idx="346274">102</cx:pt>
          <cx:pt idx="346275">58</cx:pt>
          <cx:pt idx="346276">147</cx:pt>
          <cx:pt idx="346277">55</cx:pt>
          <cx:pt idx="346278">122</cx:pt>
          <cx:pt idx="346279">268</cx:pt>
          <cx:pt idx="346280">111</cx:pt>
          <cx:pt idx="346281">41</cx:pt>
          <cx:pt idx="346282">25</cx:pt>
          <cx:pt idx="346283">61</cx:pt>
          <cx:pt idx="346284">43</cx:pt>
          <cx:pt idx="346285">101</cx:pt>
          <cx:pt idx="346286">74</cx:pt>
          <cx:pt idx="346287">74</cx:pt>
          <cx:pt idx="346288">24</cx:pt>
          <cx:pt idx="346289">56</cx:pt>
          <cx:pt idx="346290">43</cx:pt>
          <cx:pt idx="346291">145</cx:pt>
          <cx:pt idx="346292">188</cx:pt>
          <cx:pt idx="346293">55</cx:pt>
          <cx:pt idx="346294">137</cx:pt>
          <cx:pt idx="346295">69</cx:pt>
          <cx:pt idx="346296">33</cx:pt>
          <cx:pt idx="346297">29</cx:pt>
          <cx:pt idx="346298">76</cx:pt>
          <cx:pt idx="346299">148</cx:pt>
          <cx:pt idx="346300">142</cx:pt>
          <cx:pt idx="346301">29</cx:pt>
          <cx:pt idx="346302">38</cx:pt>
          <cx:pt idx="346303">69</cx:pt>
          <cx:pt idx="346304">17</cx:pt>
          <cx:pt idx="346305">42</cx:pt>
          <cx:pt idx="346306">134</cx:pt>
          <cx:pt idx="346307">115</cx:pt>
          <cx:pt idx="346308">150</cx:pt>
          <cx:pt idx="346309">139</cx:pt>
          <cx:pt idx="346310">77</cx:pt>
          <cx:pt idx="346311">87</cx:pt>
          <cx:pt idx="346312">67</cx:pt>
          <cx:pt idx="346313">153</cx:pt>
          <cx:pt idx="346314">73</cx:pt>
          <cx:pt idx="346315">68</cx:pt>
          <cx:pt idx="346316">182</cx:pt>
          <cx:pt idx="346317">134</cx:pt>
          <cx:pt idx="346318">27</cx:pt>
          <cx:pt idx="346319">69</cx:pt>
          <cx:pt idx="346320">82</cx:pt>
          <cx:pt idx="346321">36</cx:pt>
          <cx:pt idx="346322">129</cx:pt>
          <cx:pt idx="346323">65</cx:pt>
          <cx:pt idx="346324">98</cx:pt>
          <cx:pt idx="346325">28</cx:pt>
          <cx:pt idx="346326">48</cx:pt>
          <cx:pt idx="346327">43</cx:pt>
          <cx:pt idx="346328">170</cx:pt>
          <cx:pt idx="346329">65</cx:pt>
          <cx:pt idx="346330">115</cx:pt>
          <cx:pt idx="346331">90</cx:pt>
          <cx:pt idx="346332">37</cx:pt>
          <cx:pt idx="346333">67</cx:pt>
          <cx:pt idx="346334">47</cx:pt>
          <cx:pt idx="346335">18</cx:pt>
          <cx:pt idx="346336">43</cx:pt>
          <cx:pt idx="346337">63</cx:pt>
          <cx:pt idx="346338">47</cx:pt>
          <cx:pt idx="346339">62</cx:pt>
          <cx:pt idx="346340">57</cx:pt>
          <cx:pt idx="346341">51</cx:pt>
          <cx:pt idx="346342">59</cx:pt>
          <cx:pt idx="346343">27</cx:pt>
          <cx:pt idx="346344">56</cx:pt>
          <cx:pt idx="346345">22</cx:pt>
          <cx:pt idx="346346">76</cx:pt>
          <cx:pt idx="346347">125</cx:pt>
          <cx:pt idx="346348">66</cx:pt>
          <cx:pt idx="346349">10</cx:pt>
          <cx:pt idx="346350">187</cx:pt>
          <cx:pt idx="346351">168</cx:pt>
          <cx:pt idx="346352">133</cx:pt>
          <cx:pt idx="346353">87</cx:pt>
          <cx:pt idx="346354">70</cx:pt>
          <cx:pt idx="346355">36</cx:pt>
          <cx:pt idx="346356">142</cx:pt>
          <cx:pt idx="346357">35</cx:pt>
          <cx:pt idx="346358">161</cx:pt>
          <cx:pt idx="346359">57</cx:pt>
          <cx:pt idx="346360">176</cx:pt>
          <cx:pt idx="346361">157</cx:pt>
          <cx:pt idx="346362">52</cx:pt>
          <cx:pt idx="346363">164</cx:pt>
          <cx:pt idx="346364">78</cx:pt>
          <cx:pt idx="346365">135</cx:pt>
          <cx:pt idx="346366">114</cx:pt>
          <cx:pt idx="346367">158</cx:pt>
          <cx:pt idx="346368">22</cx:pt>
          <cx:pt idx="346369">68</cx:pt>
          <cx:pt idx="346370">113</cx:pt>
          <cx:pt idx="346371">44</cx:pt>
          <cx:pt idx="346372">80</cx:pt>
          <cx:pt idx="346373">47</cx:pt>
          <cx:pt idx="346374">116</cx:pt>
          <cx:pt idx="346375">119</cx:pt>
          <cx:pt idx="346376">110</cx:pt>
          <cx:pt idx="346377">67</cx:pt>
          <cx:pt idx="346378">49</cx:pt>
          <cx:pt idx="346379">135</cx:pt>
          <cx:pt idx="346380">90</cx:pt>
          <cx:pt idx="346381">45</cx:pt>
          <cx:pt idx="346382">127</cx:pt>
          <cx:pt idx="346383">76</cx:pt>
          <cx:pt idx="346384">48</cx:pt>
          <cx:pt idx="346385">110</cx:pt>
          <cx:pt idx="346386">61</cx:pt>
          <cx:pt idx="346387">108</cx:pt>
          <cx:pt idx="346388">145</cx:pt>
          <cx:pt idx="346389">92</cx:pt>
          <cx:pt idx="346390">43</cx:pt>
          <cx:pt idx="346391">26</cx:pt>
          <cx:pt idx="346392">286</cx:pt>
          <cx:pt idx="346393">49</cx:pt>
          <cx:pt idx="346394">54</cx:pt>
          <cx:pt idx="346395">94</cx:pt>
          <cx:pt idx="346396">98</cx:pt>
          <cx:pt idx="346397">150</cx:pt>
          <cx:pt idx="346398">99</cx:pt>
          <cx:pt idx="346399">95</cx:pt>
          <cx:pt idx="346400">29</cx:pt>
          <cx:pt idx="346401">78</cx:pt>
          <cx:pt idx="346402">150</cx:pt>
          <cx:pt idx="346403">29</cx:pt>
          <cx:pt idx="346404">76</cx:pt>
          <cx:pt idx="346405">88</cx:pt>
          <cx:pt idx="346406">47</cx:pt>
          <cx:pt idx="346407">161</cx:pt>
          <cx:pt idx="346408">65</cx:pt>
          <cx:pt idx="346409">52</cx:pt>
          <cx:pt idx="346410">30</cx:pt>
          <cx:pt idx="346411">52</cx:pt>
          <cx:pt idx="346412">45</cx:pt>
          <cx:pt idx="346413">175</cx:pt>
          <cx:pt idx="346414">146</cx:pt>
          <cx:pt idx="346415">146</cx:pt>
          <cx:pt idx="346416">38</cx:pt>
          <cx:pt idx="346417">105</cx:pt>
          <cx:pt idx="346418">263</cx:pt>
          <cx:pt idx="346419">87</cx:pt>
          <cx:pt idx="346420">158</cx:pt>
          <cx:pt idx="346421">121</cx:pt>
          <cx:pt idx="346422">121</cx:pt>
          <cx:pt idx="346423">89</cx:pt>
          <cx:pt idx="346424">78</cx:pt>
          <cx:pt idx="346425">16</cx:pt>
          <cx:pt idx="346426">131</cx:pt>
          <cx:pt idx="346427">79</cx:pt>
          <cx:pt idx="346428">113</cx:pt>
          <cx:pt idx="346429">122</cx:pt>
          <cx:pt idx="346430">44</cx:pt>
          <cx:pt idx="346431">32</cx:pt>
          <cx:pt idx="346432">83</cx:pt>
          <cx:pt idx="346433">27</cx:pt>
          <cx:pt idx="346434">84</cx:pt>
          <cx:pt idx="346435">100</cx:pt>
          <cx:pt idx="346436">168</cx:pt>
          <cx:pt idx="346437">69</cx:pt>
          <cx:pt idx="346438">64</cx:pt>
          <cx:pt idx="346439">41</cx:pt>
          <cx:pt idx="346440">48</cx:pt>
          <cx:pt idx="346441">56</cx:pt>
          <cx:pt idx="346442">51</cx:pt>
          <cx:pt idx="346443">100</cx:pt>
          <cx:pt idx="346444">38</cx:pt>
          <cx:pt idx="346445">117</cx:pt>
          <cx:pt idx="346446">41</cx:pt>
          <cx:pt idx="346447">18</cx:pt>
          <cx:pt idx="346448">32</cx:pt>
          <cx:pt idx="346449">50</cx:pt>
          <cx:pt idx="346450">49</cx:pt>
          <cx:pt idx="346451">52</cx:pt>
          <cx:pt idx="346452">37</cx:pt>
          <cx:pt idx="346453">84</cx:pt>
          <cx:pt idx="346454">58</cx:pt>
          <cx:pt idx="346455">21</cx:pt>
          <cx:pt idx="346456">18</cx:pt>
          <cx:pt idx="346457">53</cx:pt>
          <cx:pt idx="346458">68</cx:pt>
          <cx:pt idx="346459">52</cx:pt>
          <cx:pt idx="346460">142</cx:pt>
          <cx:pt idx="346461">114</cx:pt>
          <cx:pt idx="346462">117</cx:pt>
          <cx:pt idx="346463">28</cx:pt>
          <cx:pt idx="346464">105</cx:pt>
          <cx:pt idx="346465">117</cx:pt>
          <cx:pt idx="346466">98</cx:pt>
          <cx:pt idx="346467">41</cx:pt>
          <cx:pt idx="346468">62</cx:pt>
          <cx:pt idx="346469">115</cx:pt>
          <cx:pt idx="346470">118</cx:pt>
          <cx:pt idx="346471">43</cx:pt>
          <cx:pt idx="346472">45</cx:pt>
          <cx:pt idx="346473">70</cx:pt>
          <cx:pt idx="346474">78</cx:pt>
          <cx:pt idx="346475">58</cx:pt>
          <cx:pt idx="346476">180</cx:pt>
          <cx:pt idx="346477">180</cx:pt>
          <cx:pt idx="346478">93</cx:pt>
          <cx:pt idx="346479">23</cx:pt>
          <cx:pt idx="346480">64</cx:pt>
          <cx:pt idx="346481">12</cx:pt>
          <cx:pt idx="346482">80</cx:pt>
          <cx:pt idx="346483">140</cx:pt>
          <cx:pt idx="346484">34</cx:pt>
          <cx:pt idx="346485">110</cx:pt>
          <cx:pt idx="346486">102</cx:pt>
          <cx:pt idx="346487">30</cx:pt>
          <cx:pt idx="346488">124</cx:pt>
          <cx:pt idx="346489">65</cx:pt>
          <cx:pt idx="346490">115</cx:pt>
          <cx:pt idx="346491">184</cx:pt>
          <cx:pt idx="346492">106</cx:pt>
          <cx:pt idx="346493">68</cx:pt>
          <cx:pt idx="346494">111</cx:pt>
          <cx:pt idx="346495">34</cx:pt>
          <cx:pt idx="346496">69</cx:pt>
          <cx:pt idx="346497">43</cx:pt>
          <cx:pt idx="346498">177</cx:pt>
          <cx:pt idx="346499">94</cx:pt>
          <cx:pt idx="346500">703</cx:pt>
          <cx:pt idx="346501">82</cx:pt>
          <cx:pt idx="346502">187</cx:pt>
          <cx:pt idx="346503">61</cx:pt>
          <cx:pt idx="346504">71</cx:pt>
          <cx:pt idx="346505">59</cx:pt>
          <cx:pt idx="346506">108</cx:pt>
          <cx:pt idx="346507">61</cx:pt>
          <cx:pt idx="346508">66</cx:pt>
          <cx:pt idx="346509">26</cx:pt>
          <cx:pt idx="346510">25</cx:pt>
          <cx:pt idx="346511">63</cx:pt>
          <cx:pt idx="346512">93</cx:pt>
          <cx:pt idx="346513">104</cx:pt>
          <cx:pt idx="346514">50</cx:pt>
          <cx:pt idx="346515">99</cx:pt>
          <cx:pt idx="346516">61</cx:pt>
          <cx:pt idx="346517">52</cx:pt>
          <cx:pt idx="346518">53</cx:pt>
          <cx:pt idx="346519">79</cx:pt>
          <cx:pt idx="346520">25</cx:pt>
          <cx:pt idx="346521">117</cx:pt>
          <cx:pt idx="346522">155</cx:pt>
          <cx:pt idx="346523">44</cx:pt>
          <cx:pt idx="346524">29</cx:pt>
          <cx:pt idx="346525">28</cx:pt>
          <cx:pt idx="346526">145</cx:pt>
          <cx:pt idx="346527">202</cx:pt>
          <cx:pt idx="346528">114</cx:pt>
          <cx:pt idx="346529">211</cx:pt>
          <cx:pt idx="346530">48</cx:pt>
          <cx:pt idx="346531">25</cx:pt>
          <cx:pt idx="346532">94</cx:pt>
          <cx:pt idx="346533">211</cx:pt>
          <cx:pt idx="346534">97</cx:pt>
          <cx:pt idx="346535">136</cx:pt>
          <cx:pt idx="346536">44</cx:pt>
          <cx:pt idx="346537">173</cx:pt>
          <cx:pt idx="346538">48</cx:pt>
          <cx:pt idx="346539">119</cx:pt>
          <cx:pt idx="346540">114</cx:pt>
          <cx:pt idx="346541">60</cx:pt>
          <cx:pt idx="346542">74</cx:pt>
          <cx:pt idx="346543">216</cx:pt>
          <cx:pt idx="346544">25</cx:pt>
          <cx:pt idx="346545">174</cx:pt>
          <cx:pt idx="346546">78</cx:pt>
          <cx:pt idx="346547">93</cx:pt>
          <cx:pt idx="346548">63</cx:pt>
          <cx:pt idx="346549">62</cx:pt>
          <cx:pt idx="346550">19</cx:pt>
          <cx:pt idx="346551">79</cx:pt>
          <cx:pt idx="346552">63</cx:pt>
          <cx:pt idx="346553">42</cx:pt>
          <cx:pt idx="346554">44</cx:pt>
          <cx:pt idx="346555">40</cx:pt>
          <cx:pt idx="346556">23</cx:pt>
          <cx:pt idx="346557">81</cx:pt>
          <cx:pt idx="346558">51</cx:pt>
          <cx:pt idx="346559">49</cx:pt>
          <cx:pt idx="346560">76</cx:pt>
          <cx:pt idx="346561">51</cx:pt>
          <cx:pt idx="346562">339</cx:pt>
          <cx:pt idx="346563">65</cx:pt>
          <cx:pt idx="346564">16</cx:pt>
          <cx:pt idx="346565">51</cx:pt>
          <cx:pt idx="346566">87</cx:pt>
          <cx:pt idx="346567">84</cx:pt>
          <cx:pt idx="346568">101</cx:pt>
          <cx:pt idx="346569">38</cx:pt>
          <cx:pt idx="346570">136</cx:pt>
          <cx:pt idx="346571">46</cx:pt>
          <cx:pt idx="346572">32</cx:pt>
          <cx:pt idx="346573">85</cx:pt>
          <cx:pt idx="346574">93</cx:pt>
          <cx:pt idx="346575">82</cx:pt>
          <cx:pt idx="346576">53</cx:pt>
          <cx:pt idx="346577">103</cx:pt>
          <cx:pt idx="346578">120</cx:pt>
          <cx:pt idx="346579">103</cx:pt>
          <cx:pt idx="346580">24</cx:pt>
          <cx:pt idx="346581">258</cx:pt>
          <cx:pt idx="346582">99</cx:pt>
          <cx:pt idx="346583">34</cx:pt>
          <cx:pt idx="346584">110</cx:pt>
          <cx:pt idx="346585">111</cx:pt>
          <cx:pt idx="346586">57</cx:pt>
          <cx:pt idx="346587">44</cx:pt>
          <cx:pt idx="346588">46</cx:pt>
          <cx:pt idx="346589">87</cx:pt>
          <cx:pt idx="346590">42</cx:pt>
          <cx:pt idx="346591">220</cx:pt>
          <cx:pt idx="346592">73</cx:pt>
          <cx:pt idx="346593">63</cx:pt>
          <cx:pt idx="346594">77</cx:pt>
          <cx:pt idx="346595">30</cx:pt>
          <cx:pt idx="346596">49</cx:pt>
          <cx:pt idx="346597">156</cx:pt>
          <cx:pt idx="346598">33</cx:pt>
          <cx:pt idx="346599">49</cx:pt>
          <cx:pt idx="346600">94</cx:pt>
          <cx:pt idx="346601">131</cx:pt>
          <cx:pt idx="346602">92</cx:pt>
          <cx:pt idx="346603">21</cx:pt>
          <cx:pt idx="346604">34</cx:pt>
          <cx:pt idx="346605">27</cx:pt>
          <cx:pt idx="346606">50</cx:pt>
          <cx:pt idx="346607">50</cx:pt>
          <cx:pt idx="346608">138</cx:pt>
          <cx:pt idx="346609">44</cx:pt>
          <cx:pt idx="346610">77</cx:pt>
          <cx:pt idx="346611">26</cx:pt>
          <cx:pt idx="346612">383</cx:pt>
          <cx:pt idx="346613">111</cx:pt>
          <cx:pt idx="346614">140</cx:pt>
          <cx:pt idx="346615">24</cx:pt>
          <cx:pt idx="346616">177</cx:pt>
          <cx:pt idx="346617">100</cx:pt>
          <cx:pt idx="346618">40</cx:pt>
          <cx:pt idx="346619">52</cx:pt>
          <cx:pt idx="346620">42</cx:pt>
          <cx:pt idx="346621">112</cx:pt>
          <cx:pt idx="346622">31</cx:pt>
          <cx:pt idx="346623">16</cx:pt>
          <cx:pt idx="346624">65</cx:pt>
          <cx:pt idx="346625">137</cx:pt>
          <cx:pt idx="346626">39</cx:pt>
          <cx:pt idx="346627">12</cx:pt>
          <cx:pt idx="346628">19</cx:pt>
          <cx:pt idx="346629">51</cx:pt>
          <cx:pt idx="346630">58</cx:pt>
          <cx:pt idx="346631">112</cx:pt>
          <cx:pt idx="346632">25</cx:pt>
          <cx:pt idx="346633">56</cx:pt>
          <cx:pt idx="346634">179</cx:pt>
          <cx:pt idx="346635">72</cx:pt>
          <cx:pt idx="346636">138</cx:pt>
          <cx:pt idx="346637">290</cx:pt>
          <cx:pt idx="346638">80</cx:pt>
          <cx:pt idx="346639">148</cx:pt>
          <cx:pt idx="346640">41</cx:pt>
          <cx:pt idx="346641">24</cx:pt>
          <cx:pt idx="346642">36</cx:pt>
          <cx:pt idx="346643">67</cx:pt>
          <cx:pt idx="346644">43</cx:pt>
          <cx:pt idx="346645">81</cx:pt>
          <cx:pt idx="346646">119</cx:pt>
          <cx:pt idx="346647">184</cx:pt>
          <cx:pt idx="346648">72</cx:pt>
          <cx:pt idx="346649">255</cx:pt>
          <cx:pt idx="346650">32</cx:pt>
          <cx:pt idx="346651">64</cx:pt>
          <cx:pt idx="346652">195</cx:pt>
          <cx:pt idx="346653">218</cx:pt>
          <cx:pt idx="346654">94</cx:pt>
          <cx:pt idx="346655">185</cx:pt>
          <cx:pt idx="346656">40</cx:pt>
          <cx:pt idx="346657">43</cx:pt>
          <cx:pt idx="346658">93</cx:pt>
          <cx:pt idx="346659">76</cx:pt>
          <cx:pt idx="346660">85</cx:pt>
          <cx:pt idx="346661">135</cx:pt>
          <cx:pt idx="346662">241</cx:pt>
          <cx:pt idx="346663">111</cx:pt>
          <cx:pt idx="346664">45</cx:pt>
          <cx:pt idx="346665">111</cx:pt>
          <cx:pt idx="346666">58</cx:pt>
          <cx:pt idx="346667">47</cx:pt>
          <cx:pt idx="346668">11</cx:pt>
          <cx:pt idx="346669">24</cx:pt>
          <cx:pt idx="346670">181</cx:pt>
          <cx:pt idx="346671">76</cx:pt>
          <cx:pt idx="346672">278</cx:pt>
          <cx:pt idx="346673">70</cx:pt>
          <cx:pt idx="346674">48</cx:pt>
          <cx:pt idx="346675">99</cx:pt>
          <cx:pt idx="346676">78</cx:pt>
          <cx:pt idx="346677">112</cx:pt>
          <cx:pt idx="346678">208</cx:pt>
          <cx:pt idx="346679">40</cx:pt>
          <cx:pt idx="346680">102</cx:pt>
          <cx:pt idx="346681">55</cx:pt>
          <cx:pt idx="346682">62</cx:pt>
          <cx:pt idx="346683">70</cx:pt>
          <cx:pt idx="346684">64</cx:pt>
          <cx:pt idx="346685">78</cx:pt>
          <cx:pt idx="346686">35</cx:pt>
          <cx:pt idx="346687">77</cx:pt>
          <cx:pt idx="346688">38</cx:pt>
          <cx:pt idx="346689">111</cx:pt>
          <cx:pt idx="346690">69</cx:pt>
          <cx:pt idx="346691">53</cx:pt>
          <cx:pt idx="346692">41</cx:pt>
          <cx:pt idx="346693">77</cx:pt>
          <cx:pt idx="346694">40</cx:pt>
          <cx:pt idx="346695">112</cx:pt>
          <cx:pt idx="346696">123</cx:pt>
          <cx:pt idx="346697">71</cx:pt>
          <cx:pt idx="346698">69</cx:pt>
          <cx:pt idx="346699">50</cx:pt>
          <cx:pt idx="346700">39</cx:pt>
          <cx:pt idx="346701">122</cx:pt>
          <cx:pt idx="346702">105</cx:pt>
          <cx:pt idx="346703">59</cx:pt>
          <cx:pt idx="346704">266</cx:pt>
          <cx:pt idx="346705">35</cx:pt>
          <cx:pt idx="346706">13</cx:pt>
          <cx:pt idx="346707">19</cx:pt>
          <cx:pt idx="346708">143</cx:pt>
          <cx:pt idx="346709">55</cx:pt>
          <cx:pt idx="346710">23</cx:pt>
          <cx:pt idx="346711">191</cx:pt>
          <cx:pt idx="346712">40</cx:pt>
          <cx:pt idx="346713">29</cx:pt>
          <cx:pt idx="346714">65</cx:pt>
          <cx:pt idx="346715">133</cx:pt>
          <cx:pt idx="346716">51</cx:pt>
          <cx:pt idx="346717">77</cx:pt>
          <cx:pt idx="346718">103</cx:pt>
          <cx:pt idx="346719">92</cx:pt>
          <cx:pt idx="346720">117</cx:pt>
          <cx:pt idx="346721">293</cx:pt>
          <cx:pt idx="346722">175</cx:pt>
          <cx:pt idx="346723">174</cx:pt>
          <cx:pt idx="346724">129</cx:pt>
          <cx:pt idx="346725">125</cx:pt>
          <cx:pt idx="346726">62</cx:pt>
          <cx:pt idx="346727">180</cx:pt>
          <cx:pt idx="346728">70</cx:pt>
          <cx:pt idx="346729">102</cx:pt>
          <cx:pt idx="346730">33</cx:pt>
          <cx:pt idx="346731">45</cx:pt>
          <cx:pt idx="346732">50</cx:pt>
          <cx:pt idx="346733">133</cx:pt>
          <cx:pt idx="346734">49</cx:pt>
          <cx:pt idx="346735">93</cx:pt>
          <cx:pt idx="346736">31</cx:pt>
          <cx:pt idx="346737">148</cx:pt>
          <cx:pt idx="346738">58</cx:pt>
          <cx:pt idx="346739">37</cx:pt>
          <cx:pt idx="346740">75</cx:pt>
          <cx:pt idx="346741">16</cx:pt>
          <cx:pt idx="346742">67</cx:pt>
          <cx:pt idx="346743">131</cx:pt>
          <cx:pt idx="346744">234</cx:pt>
          <cx:pt idx="346745">94</cx:pt>
          <cx:pt idx="346746">93</cx:pt>
          <cx:pt idx="346747">44</cx:pt>
          <cx:pt idx="346748">193</cx:pt>
          <cx:pt idx="346749">96</cx:pt>
          <cx:pt idx="346750">122</cx:pt>
          <cx:pt idx="346751">139</cx:pt>
          <cx:pt idx="346752">61</cx:pt>
          <cx:pt idx="346753">30</cx:pt>
          <cx:pt idx="346754">47</cx:pt>
          <cx:pt idx="346755">62</cx:pt>
          <cx:pt idx="346756">122</cx:pt>
          <cx:pt idx="346757">68</cx:pt>
          <cx:pt idx="346758">34</cx:pt>
          <cx:pt idx="346759">175</cx:pt>
          <cx:pt idx="346760">47</cx:pt>
          <cx:pt idx="346761">37</cx:pt>
          <cx:pt idx="346762">32</cx:pt>
          <cx:pt idx="346763">62</cx:pt>
          <cx:pt idx="346764">67</cx:pt>
          <cx:pt idx="346765">140</cx:pt>
          <cx:pt idx="346766">85</cx:pt>
          <cx:pt idx="346767">45</cx:pt>
          <cx:pt idx="346768">18</cx:pt>
          <cx:pt idx="346769">60</cx:pt>
          <cx:pt idx="346770">41</cx:pt>
          <cx:pt idx="346771">116</cx:pt>
          <cx:pt idx="346772">24</cx:pt>
          <cx:pt idx="346773">46</cx:pt>
          <cx:pt idx="346774">22</cx:pt>
          <cx:pt idx="346775">162</cx:pt>
          <cx:pt idx="346776">46</cx:pt>
          <cx:pt idx="346777">55</cx:pt>
          <cx:pt idx="346778">173</cx:pt>
          <cx:pt idx="346779">128</cx:pt>
          <cx:pt idx="346780">45</cx:pt>
          <cx:pt idx="346781">92</cx:pt>
          <cx:pt idx="346782">77</cx:pt>
          <cx:pt idx="346783">31</cx:pt>
          <cx:pt idx="346784">75</cx:pt>
          <cx:pt idx="346785">78</cx:pt>
          <cx:pt idx="346786">220</cx:pt>
          <cx:pt idx="346787">59</cx:pt>
          <cx:pt idx="346788">13</cx:pt>
          <cx:pt idx="346789">26</cx:pt>
          <cx:pt idx="346790">25</cx:pt>
          <cx:pt idx="346791">126</cx:pt>
          <cx:pt idx="346792">103</cx:pt>
          <cx:pt idx="346793">87</cx:pt>
          <cx:pt idx="346794">91</cx:pt>
          <cx:pt idx="346795">48</cx:pt>
          <cx:pt idx="346796">35</cx:pt>
          <cx:pt idx="346797">59</cx:pt>
          <cx:pt idx="346798">116</cx:pt>
          <cx:pt idx="346799">72</cx:pt>
          <cx:pt idx="346800">75</cx:pt>
          <cx:pt idx="346801">60</cx:pt>
          <cx:pt idx="346802">37</cx:pt>
          <cx:pt idx="346803">89</cx:pt>
          <cx:pt idx="346804">36</cx:pt>
          <cx:pt idx="346805">53</cx:pt>
          <cx:pt idx="346806">110</cx:pt>
          <cx:pt idx="346807">85</cx:pt>
          <cx:pt idx="346808">44</cx:pt>
          <cx:pt idx="346809">48</cx:pt>
          <cx:pt idx="346810">82</cx:pt>
          <cx:pt idx="346811">97</cx:pt>
          <cx:pt idx="346812">20</cx:pt>
          <cx:pt idx="346813">46</cx:pt>
          <cx:pt idx="346814">44</cx:pt>
          <cx:pt idx="346815">127</cx:pt>
          <cx:pt idx="346816">50</cx:pt>
          <cx:pt idx="346817">71</cx:pt>
          <cx:pt idx="346818">113</cx:pt>
          <cx:pt idx="346819">73</cx:pt>
          <cx:pt idx="346820">41</cx:pt>
          <cx:pt idx="346821">101</cx:pt>
          <cx:pt idx="346822">108</cx:pt>
          <cx:pt idx="346823">462</cx:pt>
          <cx:pt idx="346824">39</cx:pt>
          <cx:pt idx="346825">105</cx:pt>
          <cx:pt idx="346826">94</cx:pt>
          <cx:pt idx="346827">98</cx:pt>
          <cx:pt idx="346828">35</cx:pt>
          <cx:pt idx="346829">62</cx:pt>
          <cx:pt idx="346830">25</cx:pt>
          <cx:pt idx="346831">85</cx:pt>
          <cx:pt idx="346832">85</cx:pt>
          <cx:pt idx="346833">34</cx:pt>
          <cx:pt idx="346834">51</cx:pt>
          <cx:pt idx="346835">35</cx:pt>
          <cx:pt idx="346836">78</cx:pt>
          <cx:pt idx="346837">22</cx:pt>
          <cx:pt idx="346838">38</cx:pt>
          <cx:pt idx="346839">138</cx:pt>
          <cx:pt idx="346840">92</cx:pt>
          <cx:pt idx="346841">248</cx:pt>
          <cx:pt idx="346842">24</cx:pt>
          <cx:pt idx="346843">75</cx:pt>
          <cx:pt idx="346844">70</cx:pt>
          <cx:pt idx="346845">271</cx:pt>
          <cx:pt idx="346846">164</cx:pt>
          <cx:pt idx="346847">57</cx:pt>
          <cx:pt idx="346848">8</cx:pt>
          <cx:pt idx="346849">66</cx:pt>
          <cx:pt idx="346850">46</cx:pt>
          <cx:pt idx="346851">58</cx:pt>
          <cx:pt idx="346852">88</cx:pt>
          <cx:pt idx="346853">85</cx:pt>
          <cx:pt idx="346854">71</cx:pt>
          <cx:pt idx="346855">72</cx:pt>
          <cx:pt idx="346856">181</cx:pt>
          <cx:pt idx="346857">50</cx:pt>
          <cx:pt idx="346858">120</cx:pt>
          <cx:pt idx="346859">143</cx:pt>
          <cx:pt idx="346860">86</cx:pt>
          <cx:pt idx="346861">150</cx:pt>
          <cx:pt idx="346862">47</cx:pt>
          <cx:pt idx="346863">76</cx:pt>
          <cx:pt idx="346864">198</cx:pt>
          <cx:pt idx="346865">43</cx:pt>
          <cx:pt idx="346866">121</cx:pt>
          <cx:pt idx="346867">170</cx:pt>
          <cx:pt idx="346868">139</cx:pt>
          <cx:pt idx="346869">59</cx:pt>
          <cx:pt idx="346870">65</cx:pt>
          <cx:pt idx="346871">54</cx:pt>
          <cx:pt idx="346872">123</cx:pt>
          <cx:pt idx="346873">54</cx:pt>
          <cx:pt idx="346874">204</cx:pt>
          <cx:pt idx="346875">39</cx:pt>
          <cx:pt idx="346876">59</cx:pt>
          <cx:pt idx="346877">185</cx:pt>
          <cx:pt idx="346878">156</cx:pt>
          <cx:pt idx="346879">92</cx:pt>
          <cx:pt idx="346880">159</cx:pt>
          <cx:pt idx="346881">94</cx:pt>
          <cx:pt idx="346882">25</cx:pt>
          <cx:pt idx="346883">30</cx:pt>
          <cx:pt idx="346884">84</cx:pt>
          <cx:pt idx="346885">39</cx:pt>
          <cx:pt idx="346886">47</cx:pt>
          <cx:pt idx="346887">112</cx:pt>
          <cx:pt idx="346888">139</cx:pt>
          <cx:pt idx="346889">84</cx:pt>
          <cx:pt idx="346890">38</cx:pt>
          <cx:pt idx="346891">94</cx:pt>
          <cx:pt idx="346892">39</cx:pt>
          <cx:pt idx="346893">166</cx:pt>
          <cx:pt idx="346894">509</cx:pt>
          <cx:pt idx="346895">71</cx:pt>
          <cx:pt idx="346896">35</cx:pt>
          <cx:pt idx="346897">129</cx:pt>
          <cx:pt idx="346898">40</cx:pt>
          <cx:pt idx="346899">75</cx:pt>
          <cx:pt idx="346900">111</cx:pt>
          <cx:pt idx="346901">65</cx:pt>
          <cx:pt idx="346902">100</cx:pt>
          <cx:pt idx="346903">190</cx:pt>
          <cx:pt idx="346904">50</cx:pt>
          <cx:pt idx="346905">89</cx:pt>
          <cx:pt idx="346906">66</cx:pt>
          <cx:pt idx="346907">229</cx:pt>
          <cx:pt idx="346908">31</cx:pt>
          <cx:pt idx="346909">101</cx:pt>
          <cx:pt idx="346910">29</cx:pt>
          <cx:pt idx="346911">74</cx:pt>
          <cx:pt idx="346912">29</cx:pt>
          <cx:pt idx="346913">143</cx:pt>
          <cx:pt idx="346914">74</cx:pt>
          <cx:pt idx="346915">49</cx:pt>
          <cx:pt idx="346916">179</cx:pt>
          <cx:pt idx="346917">43</cx:pt>
          <cx:pt idx="346918">37</cx:pt>
          <cx:pt idx="346919">41</cx:pt>
          <cx:pt idx="346920">44</cx:pt>
          <cx:pt idx="346921">45</cx:pt>
          <cx:pt idx="346922">34</cx:pt>
          <cx:pt idx="346923">141</cx:pt>
          <cx:pt idx="346924">69</cx:pt>
          <cx:pt idx="346925">61</cx:pt>
          <cx:pt idx="346926">60</cx:pt>
          <cx:pt idx="346927">55</cx:pt>
          <cx:pt idx="346928">147</cx:pt>
          <cx:pt idx="346929">247</cx:pt>
          <cx:pt idx="346930">33</cx:pt>
          <cx:pt idx="346931">189</cx:pt>
          <cx:pt idx="346932">75</cx:pt>
          <cx:pt idx="346933">253</cx:pt>
          <cx:pt idx="346934">32</cx:pt>
          <cx:pt idx="346935">106</cx:pt>
          <cx:pt idx="346936">58</cx:pt>
          <cx:pt idx="346937">32</cx:pt>
          <cx:pt idx="346938">79</cx:pt>
          <cx:pt idx="346939">132</cx:pt>
          <cx:pt idx="346940">35</cx:pt>
          <cx:pt idx="346941">46</cx:pt>
          <cx:pt idx="346942">155</cx:pt>
          <cx:pt idx="346943">20</cx:pt>
          <cx:pt idx="346944">73</cx:pt>
          <cx:pt idx="346945">40</cx:pt>
          <cx:pt idx="346946">55</cx:pt>
          <cx:pt idx="346947">160</cx:pt>
          <cx:pt idx="346948">59</cx:pt>
          <cx:pt idx="346949">73</cx:pt>
          <cx:pt idx="346950">32</cx:pt>
          <cx:pt idx="346951">114</cx:pt>
          <cx:pt idx="346952">38</cx:pt>
          <cx:pt idx="346953">74</cx:pt>
          <cx:pt idx="346954">86</cx:pt>
          <cx:pt idx="346955">108</cx:pt>
          <cx:pt idx="346956">86</cx:pt>
          <cx:pt idx="346957">55</cx:pt>
          <cx:pt idx="346958">62</cx:pt>
          <cx:pt idx="346959">53</cx:pt>
          <cx:pt idx="346960">248</cx:pt>
          <cx:pt idx="346961">33</cx:pt>
          <cx:pt idx="346962">39</cx:pt>
          <cx:pt idx="346963">28</cx:pt>
          <cx:pt idx="346964">18</cx:pt>
          <cx:pt idx="346965">28</cx:pt>
          <cx:pt idx="346966">114</cx:pt>
          <cx:pt idx="346967">66</cx:pt>
          <cx:pt idx="346968">141</cx:pt>
          <cx:pt idx="346969">36</cx:pt>
          <cx:pt idx="346970">11</cx:pt>
          <cx:pt idx="346971">35</cx:pt>
          <cx:pt idx="346972">38</cx:pt>
          <cx:pt idx="346973">93</cx:pt>
          <cx:pt idx="346974">36</cx:pt>
          <cx:pt idx="346975">41</cx:pt>
          <cx:pt idx="346976">126</cx:pt>
          <cx:pt idx="346977">30</cx:pt>
          <cx:pt idx="346978">17</cx:pt>
          <cx:pt idx="346979">36</cx:pt>
          <cx:pt idx="346980">92</cx:pt>
          <cx:pt idx="346981">104</cx:pt>
          <cx:pt idx="346982">138</cx:pt>
          <cx:pt idx="346983">35</cx:pt>
          <cx:pt idx="346984">34</cx:pt>
          <cx:pt idx="346985">86</cx:pt>
          <cx:pt idx="346986">41</cx:pt>
          <cx:pt idx="346987">138</cx:pt>
          <cx:pt idx="346988">72</cx:pt>
          <cx:pt idx="346989">22</cx:pt>
          <cx:pt idx="346990">180</cx:pt>
          <cx:pt idx="346991">66</cx:pt>
          <cx:pt idx="346992">78</cx:pt>
          <cx:pt idx="346993">79</cx:pt>
          <cx:pt idx="346994">282</cx:pt>
          <cx:pt idx="346995">232</cx:pt>
          <cx:pt idx="346996">91</cx:pt>
          <cx:pt idx="346997">70</cx:pt>
          <cx:pt idx="346998">82</cx:pt>
          <cx:pt idx="346999">174</cx:pt>
          <cx:pt idx="347000">38</cx:pt>
          <cx:pt idx="347001">39</cx:pt>
          <cx:pt idx="347002">40</cx:pt>
          <cx:pt idx="347003">57</cx:pt>
          <cx:pt idx="347004">153</cx:pt>
          <cx:pt idx="347005">52</cx:pt>
          <cx:pt idx="347006">137</cx:pt>
          <cx:pt idx="347007">38</cx:pt>
          <cx:pt idx="347008">113</cx:pt>
          <cx:pt idx="347009">60</cx:pt>
          <cx:pt idx="347010">89</cx:pt>
          <cx:pt idx="347011">85</cx:pt>
          <cx:pt idx="347012">157</cx:pt>
          <cx:pt idx="347013">139</cx:pt>
          <cx:pt idx="347014">48</cx:pt>
          <cx:pt idx="347015">83</cx:pt>
          <cx:pt idx="347016">49</cx:pt>
          <cx:pt idx="347017">103</cx:pt>
          <cx:pt idx="347018">184</cx:pt>
          <cx:pt idx="347019">203</cx:pt>
          <cx:pt idx="347020">25</cx:pt>
          <cx:pt idx="347021">36</cx:pt>
          <cx:pt idx="347022">82</cx:pt>
          <cx:pt idx="347023">28</cx:pt>
          <cx:pt idx="347024">56</cx:pt>
          <cx:pt idx="347025">87</cx:pt>
          <cx:pt idx="347026">68</cx:pt>
          <cx:pt idx="347027">159</cx:pt>
          <cx:pt idx="347028">84</cx:pt>
          <cx:pt idx="347029">100</cx:pt>
          <cx:pt idx="347030">97</cx:pt>
          <cx:pt idx="347031">255</cx:pt>
          <cx:pt idx="347032">230</cx:pt>
          <cx:pt idx="347033">257</cx:pt>
          <cx:pt idx="347034">35</cx:pt>
          <cx:pt idx="347035">41</cx:pt>
          <cx:pt idx="347036">90</cx:pt>
          <cx:pt idx="347037">34</cx:pt>
          <cx:pt idx="347038">120</cx:pt>
          <cx:pt idx="347039">73</cx:pt>
          <cx:pt idx="347040">77</cx:pt>
          <cx:pt idx="347041">88</cx:pt>
          <cx:pt idx="347042">222</cx:pt>
          <cx:pt idx="347043">118</cx:pt>
          <cx:pt idx="347044">38</cx:pt>
          <cx:pt idx="347045">22</cx:pt>
          <cx:pt idx="347046">62</cx:pt>
          <cx:pt idx="347047">38</cx:pt>
          <cx:pt idx="347048">64</cx:pt>
          <cx:pt idx="347049">138</cx:pt>
          <cx:pt idx="347050">51</cx:pt>
          <cx:pt idx="347051">85</cx:pt>
          <cx:pt idx="347052">168</cx:pt>
          <cx:pt idx="347053">30</cx:pt>
          <cx:pt idx="347054">143</cx:pt>
          <cx:pt idx="347055">84</cx:pt>
          <cx:pt idx="347056">51</cx:pt>
          <cx:pt idx="347057">30</cx:pt>
          <cx:pt idx="347058">85</cx:pt>
          <cx:pt idx="347059">104</cx:pt>
          <cx:pt idx="347060">119</cx:pt>
          <cx:pt idx="347061">133</cx:pt>
          <cx:pt idx="347062">88</cx:pt>
          <cx:pt idx="347063">78</cx:pt>
          <cx:pt idx="347064">190</cx:pt>
          <cx:pt idx="347065">40</cx:pt>
          <cx:pt idx="347066">79</cx:pt>
          <cx:pt idx="347067">100</cx:pt>
          <cx:pt idx="347068">87</cx:pt>
          <cx:pt idx="347069">43</cx:pt>
          <cx:pt idx="347070">108</cx:pt>
          <cx:pt idx="347071">164</cx:pt>
          <cx:pt idx="347072">104</cx:pt>
          <cx:pt idx="347073">38</cx:pt>
          <cx:pt idx="347074">33</cx:pt>
          <cx:pt idx="347075">156</cx:pt>
          <cx:pt idx="347076">130</cx:pt>
          <cx:pt idx="347077">40</cx:pt>
          <cx:pt idx="347078">83</cx:pt>
          <cx:pt idx="347079">68</cx:pt>
          <cx:pt idx="347080">67</cx:pt>
          <cx:pt idx="347081">36</cx:pt>
          <cx:pt idx="347082">81</cx:pt>
          <cx:pt idx="347083">85</cx:pt>
          <cx:pt idx="347084">59</cx:pt>
          <cx:pt idx="347085">167</cx:pt>
          <cx:pt idx="347086">31</cx:pt>
          <cx:pt idx="347087">37</cx:pt>
          <cx:pt idx="347088">72</cx:pt>
          <cx:pt idx="347089">137</cx:pt>
          <cx:pt idx="347090">39</cx:pt>
          <cx:pt idx="347091">271</cx:pt>
          <cx:pt idx="347092">38</cx:pt>
          <cx:pt idx="347093">41</cx:pt>
          <cx:pt idx="347094">153</cx:pt>
          <cx:pt idx="347095">46</cx:pt>
          <cx:pt idx="347096">85</cx:pt>
          <cx:pt idx="347097">67</cx:pt>
          <cx:pt idx="347098">211</cx:pt>
          <cx:pt idx="347099">71</cx:pt>
          <cx:pt idx="347100">34</cx:pt>
          <cx:pt idx="347101">120</cx:pt>
          <cx:pt idx="347102">57</cx:pt>
          <cx:pt idx="347103">123</cx:pt>
          <cx:pt idx="347104">46</cx:pt>
          <cx:pt idx="347105">230</cx:pt>
          <cx:pt idx="347106">35</cx:pt>
          <cx:pt idx="347107">120</cx:pt>
          <cx:pt idx="347108">88</cx:pt>
          <cx:pt idx="347109">47</cx:pt>
          <cx:pt idx="347110">10</cx:pt>
          <cx:pt idx="347111">51</cx:pt>
          <cx:pt idx="347112">39</cx:pt>
          <cx:pt idx="347113">62</cx:pt>
          <cx:pt idx="347114">252</cx:pt>
          <cx:pt idx="347115">72</cx:pt>
          <cx:pt idx="347116">118</cx:pt>
          <cx:pt idx="347117">36</cx:pt>
          <cx:pt idx="347118">76</cx:pt>
          <cx:pt idx="347119">60</cx:pt>
          <cx:pt idx="347120">71</cx:pt>
          <cx:pt idx="347121">78</cx:pt>
          <cx:pt idx="347122">104</cx:pt>
          <cx:pt idx="347123">45</cx:pt>
          <cx:pt idx="347124">23</cx:pt>
          <cx:pt idx="347125">17</cx:pt>
          <cx:pt idx="347126">135</cx:pt>
          <cx:pt idx="347127">39</cx:pt>
          <cx:pt idx="347128">145</cx:pt>
          <cx:pt idx="347129">242</cx:pt>
          <cx:pt idx="347130">90</cx:pt>
          <cx:pt idx="347131">100</cx:pt>
          <cx:pt idx="347132">67</cx:pt>
          <cx:pt idx="347133">111</cx:pt>
          <cx:pt idx="347134">218</cx:pt>
          <cx:pt idx="347135">66</cx:pt>
          <cx:pt idx="347136">36</cx:pt>
          <cx:pt idx="347137">249</cx:pt>
          <cx:pt idx="347138">113</cx:pt>
          <cx:pt idx="347139">99</cx:pt>
          <cx:pt idx="347140">75</cx:pt>
          <cx:pt idx="347141">192</cx:pt>
          <cx:pt idx="347142">97</cx:pt>
          <cx:pt idx="347143">38</cx:pt>
          <cx:pt idx="347144">68</cx:pt>
          <cx:pt idx="347145">22</cx:pt>
          <cx:pt idx="347146">16</cx:pt>
          <cx:pt idx="347147">180</cx:pt>
          <cx:pt idx="347148">54</cx:pt>
          <cx:pt idx="347149">271</cx:pt>
          <cx:pt idx="347150">92</cx:pt>
          <cx:pt idx="347151">33</cx:pt>
          <cx:pt idx="347152">35</cx:pt>
          <cx:pt idx="347153">123</cx:pt>
          <cx:pt idx="347154">193</cx:pt>
          <cx:pt idx="347155">149</cx:pt>
          <cx:pt idx="347156">82</cx:pt>
          <cx:pt idx="347157">67</cx:pt>
          <cx:pt idx="347158">35</cx:pt>
          <cx:pt idx="347159">384</cx:pt>
          <cx:pt idx="347160">303</cx:pt>
          <cx:pt idx="347161">106</cx:pt>
          <cx:pt idx="347162">106</cx:pt>
          <cx:pt idx="347163">81</cx:pt>
          <cx:pt idx="347164">53</cx:pt>
          <cx:pt idx="347165">93</cx:pt>
          <cx:pt idx="347166">80</cx:pt>
          <cx:pt idx="347167">213</cx:pt>
          <cx:pt idx="347168">14</cx:pt>
          <cx:pt idx="347169">33</cx:pt>
          <cx:pt idx="347170">46</cx:pt>
          <cx:pt idx="347171">54</cx:pt>
          <cx:pt idx="347172">114</cx:pt>
          <cx:pt idx="347173">13</cx:pt>
          <cx:pt idx="347174">30</cx:pt>
          <cx:pt idx="347175">66</cx:pt>
          <cx:pt idx="347176">55</cx:pt>
          <cx:pt idx="347177">46</cx:pt>
          <cx:pt idx="347178">58</cx:pt>
          <cx:pt idx="347179">229</cx:pt>
          <cx:pt idx="347180">97</cx:pt>
          <cx:pt idx="347181">55</cx:pt>
          <cx:pt idx="347182">41</cx:pt>
          <cx:pt idx="347183">34</cx:pt>
          <cx:pt idx="347184">66</cx:pt>
          <cx:pt idx="347185">144</cx:pt>
          <cx:pt idx="347186">109</cx:pt>
          <cx:pt idx="347187">17</cx:pt>
          <cx:pt idx="347188">27</cx:pt>
          <cx:pt idx="347189">40</cx:pt>
          <cx:pt idx="347190">79</cx:pt>
          <cx:pt idx="347191">211</cx:pt>
          <cx:pt idx="347192">28</cx:pt>
          <cx:pt idx="347193">23</cx:pt>
          <cx:pt idx="347194">57</cx:pt>
          <cx:pt idx="347195">35</cx:pt>
          <cx:pt idx="347196">29</cx:pt>
          <cx:pt idx="347197">61</cx:pt>
          <cx:pt idx="347198">36</cx:pt>
          <cx:pt idx="347199">84</cx:pt>
          <cx:pt idx="347200">16</cx:pt>
          <cx:pt idx="347201">185</cx:pt>
          <cx:pt idx="347202">51</cx:pt>
          <cx:pt idx="347203">257</cx:pt>
          <cx:pt idx="347204">15</cx:pt>
          <cx:pt idx="347205">128</cx:pt>
          <cx:pt idx="347206">192</cx:pt>
          <cx:pt idx="347207">98</cx:pt>
          <cx:pt idx="347208">46</cx:pt>
          <cx:pt idx="347209">64</cx:pt>
          <cx:pt idx="347210">69</cx:pt>
          <cx:pt idx="347211">37</cx:pt>
          <cx:pt idx="347212">19</cx:pt>
          <cx:pt idx="347213">86</cx:pt>
          <cx:pt idx="347214">94</cx:pt>
          <cx:pt idx="347215">46</cx:pt>
          <cx:pt idx="347216">118</cx:pt>
          <cx:pt idx="347217">71</cx:pt>
          <cx:pt idx="347218">153</cx:pt>
          <cx:pt idx="347219">58</cx:pt>
          <cx:pt idx="347220">53</cx:pt>
          <cx:pt idx="347221">54</cx:pt>
          <cx:pt idx="347222">59</cx:pt>
          <cx:pt idx="347223">324</cx:pt>
          <cx:pt idx="347224">94</cx:pt>
          <cx:pt idx="347225">68</cx:pt>
          <cx:pt idx="347226">88</cx:pt>
          <cx:pt idx="347227">130</cx:pt>
          <cx:pt idx="347228">183</cx:pt>
          <cx:pt idx="347229">126</cx:pt>
          <cx:pt idx="347230">35</cx:pt>
          <cx:pt idx="347231">100</cx:pt>
          <cx:pt idx="347232">116</cx:pt>
          <cx:pt idx="347233">73</cx:pt>
          <cx:pt idx="347234">46</cx:pt>
          <cx:pt idx="347235">12</cx:pt>
          <cx:pt idx="347236">98</cx:pt>
          <cx:pt idx="347237">132</cx:pt>
          <cx:pt idx="347238">63</cx:pt>
          <cx:pt idx="347239">84</cx:pt>
          <cx:pt idx="347240">141</cx:pt>
          <cx:pt idx="347241">125</cx:pt>
          <cx:pt idx="347242">69</cx:pt>
          <cx:pt idx="347243">36</cx:pt>
          <cx:pt idx="347244">61</cx:pt>
          <cx:pt idx="347245">109</cx:pt>
          <cx:pt idx="347246">134</cx:pt>
          <cx:pt idx="347247">56</cx:pt>
          <cx:pt idx="347248">37</cx:pt>
          <cx:pt idx="347249">80</cx:pt>
          <cx:pt idx="347250">23</cx:pt>
          <cx:pt idx="347251">32</cx:pt>
          <cx:pt idx="347252">53</cx:pt>
          <cx:pt idx="347253">27</cx:pt>
          <cx:pt idx="347254">89</cx:pt>
          <cx:pt idx="347255">108</cx:pt>
          <cx:pt idx="347256">34</cx:pt>
          <cx:pt idx="347257">54</cx:pt>
          <cx:pt idx="347258">51</cx:pt>
          <cx:pt idx="347259">50</cx:pt>
          <cx:pt idx="347260">86</cx:pt>
          <cx:pt idx="347261">52</cx:pt>
          <cx:pt idx="347262">85</cx:pt>
          <cx:pt idx="347263">89</cx:pt>
          <cx:pt idx="347264">39</cx:pt>
          <cx:pt idx="347265">71</cx:pt>
          <cx:pt idx="347266">80</cx:pt>
          <cx:pt idx="347267">29</cx:pt>
          <cx:pt idx="347268">12</cx:pt>
          <cx:pt idx="347269">115</cx:pt>
          <cx:pt idx="347270">67</cx:pt>
          <cx:pt idx="347271">63</cx:pt>
          <cx:pt idx="347272">55</cx:pt>
          <cx:pt idx="347273">114</cx:pt>
          <cx:pt idx="347274">223</cx:pt>
          <cx:pt idx="347275">177</cx:pt>
          <cx:pt idx="347276">96</cx:pt>
          <cx:pt idx="347277">30</cx:pt>
          <cx:pt idx="347278">43</cx:pt>
          <cx:pt idx="347279">179</cx:pt>
          <cx:pt idx="347280">73</cx:pt>
          <cx:pt idx="347281">58</cx:pt>
          <cx:pt idx="347282">110</cx:pt>
          <cx:pt idx="347283">133</cx:pt>
          <cx:pt idx="347284">45</cx:pt>
          <cx:pt idx="347285">83</cx:pt>
          <cx:pt idx="347286">20</cx:pt>
          <cx:pt idx="347287">36</cx:pt>
          <cx:pt idx="347288">53</cx:pt>
          <cx:pt idx="347289">137</cx:pt>
          <cx:pt idx="347290">63</cx:pt>
          <cx:pt idx="347291">94</cx:pt>
          <cx:pt idx="347292">29</cx:pt>
          <cx:pt idx="347293">80</cx:pt>
          <cx:pt idx="347294">49</cx:pt>
          <cx:pt idx="347295">42</cx:pt>
          <cx:pt idx="347296">84</cx:pt>
          <cx:pt idx="347297">90</cx:pt>
          <cx:pt idx="347298">59</cx:pt>
          <cx:pt idx="347299">45</cx:pt>
          <cx:pt idx="347300">155</cx:pt>
          <cx:pt idx="347301">41</cx:pt>
          <cx:pt idx="347302">139</cx:pt>
          <cx:pt idx="347303">95</cx:pt>
          <cx:pt idx="347304">27</cx:pt>
          <cx:pt idx="347305">120</cx:pt>
          <cx:pt idx="347306">55</cx:pt>
          <cx:pt idx="347307">220</cx:pt>
          <cx:pt idx="347308">119</cx:pt>
          <cx:pt idx="347309">16</cx:pt>
          <cx:pt idx="347310">149</cx:pt>
          <cx:pt idx="347311">41</cx:pt>
          <cx:pt idx="347312">25</cx:pt>
          <cx:pt idx="347313">94</cx:pt>
          <cx:pt idx="347314">49</cx:pt>
          <cx:pt idx="347315">50</cx:pt>
          <cx:pt idx="347316">70</cx:pt>
          <cx:pt idx="347317">104</cx:pt>
          <cx:pt idx="347318">60</cx:pt>
          <cx:pt idx="347319">42</cx:pt>
          <cx:pt idx="347320">54</cx:pt>
          <cx:pt idx="347321">44</cx:pt>
          <cx:pt idx="347322">71</cx:pt>
          <cx:pt idx="347323">69</cx:pt>
          <cx:pt idx="347324">102</cx:pt>
          <cx:pt idx="347325">126</cx:pt>
          <cx:pt idx="347326">115</cx:pt>
          <cx:pt idx="347327">49</cx:pt>
          <cx:pt idx="347328">47</cx:pt>
          <cx:pt idx="347329">248</cx:pt>
          <cx:pt idx="347330">78</cx:pt>
          <cx:pt idx="347331">106</cx:pt>
          <cx:pt idx="347332">111</cx:pt>
          <cx:pt idx="347333">39</cx:pt>
          <cx:pt idx="347334">50</cx:pt>
          <cx:pt idx="347335">143</cx:pt>
          <cx:pt idx="347336">118</cx:pt>
          <cx:pt idx="347337">32</cx:pt>
          <cx:pt idx="347338">129</cx:pt>
          <cx:pt idx="347339">119</cx:pt>
          <cx:pt idx="347340">151</cx:pt>
          <cx:pt idx="347341">48</cx:pt>
          <cx:pt idx="347342">45</cx:pt>
          <cx:pt idx="347343">33</cx:pt>
          <cx:pt idx="347344">53</cx:pt>
          <cx:pt idx="347345">155</cx:pt>
          <cx:pt idx="347346">49</cx:pt>
          <cx:pt idx="347347">64</cx:pt>
          <cx:pt idx="347348">22</cx:pt>
          <cx:pt idx="347349">78</cx:pt>
          <cx:pt idx="347350">17</cx:pt>
          <cx:pt idx="347351">50</cx:pt>
          <cx:pt idx="347352">62</cx:pt>
          <cx:pt idx="347353">41</cx:pt>
          <cx:pt idx="347354">37</cx:pt>
          <cx:pt idx="347355">127</cx:pt>
          <cx:pt idx="347356">94</cx:pt>
          <cx:pt idx="347357">104</cx:pt>
          <cx:pt idx="347358">27</cx:pt>
          <cx:pt idx="347359">63</cx:pt>
          <cx:pt idx="347360">394</cx:pt>
          <cx:pt idx="347361">80</cx:pt>
          <cx:pt idx="347362">42</cx:pt>
          <cx:pt idx="347363">69</cx:pt>
          <cx:pt idx="347364">379</cx:pt>
          <cx:pt idx="347365">15</cx:pt>
          <cx:pt idx="347366">62</cx:pt>
          <cx:pt idx="347367">139</cx:pt>
          <cx:pt idx="347368">78</cx:pt>
          <cx:pt idx="347369">236</cx:pt>
          <cx:pt idx="347370">55</cx:pt>
          <cx:pt idx="347371">55</cx:pt>
          <cx:pt idx="347372">89</cx:pt>
          <cx:pt idx="347373">60</cx:pt>
          <cx:pt idx="347374">61</cx:pt>
          <cx:pt idx="347375">53</cx:pt>
          <cx:pt idx="347376">128</cx:pt>
          <cx:pt idx="347377">60</cx:pt>
          <cx:pt idx="347378">45</cx:pt>
          <cx:pt idx="347379">122</cx:pt>
          <cx:pt idx="347380">92</cx:pt>
          <cx:pt idx="347381">60</cx:pt>
          <cx:pt idx="347382">468</cx:pt>
          <cx:pt idx="347383">36</cx:pt>
          <cx:pt idx="347384">46</cx:pt>
          <cx:pt idx="347385">87</cx:pt>
          <cx:pt idx="347386">67</cx:pt>
          <cx:pt idx="347387">144</cx:pt>
          <cx:pt idx="347388">92</cx:pt>
          <cx:pt idx="347389">43</cx:pt>
          <cx:pt idx="347390">49</cx:pt>
          <cx:pt idx="347391">61</cx:pt>
          <cx:pt idx="347392">75</cx:pt>
          <cx:pt idx="347393">59</cx:pt>
          <cx:pt idx="347394">18</cx:pt>
          <cx:pt idx="347395">61</cx:pt>
          <cx:pt idx="347396">96</cx:pt>
          <cx:pt idx="347397">51</cx:pt>
          <cx:pt idx="347398">149</cx:pt>
          <cx:pt idx="347399">120</cx:pt>
          <cx:pt idx="347400">102</cx:pt>
          <cx:pt idx="347401">54</cx:pt>
          <cx:pt idx="347402">169</cx:pt>
          <cx:pt idx="347403">44</cx:pt>
          <cx:pt idx="347404">30</cx:pt>
          <cx:pt idx="347405">53</cx:pt>
          <cx:pt idx="347406">32</cx:pt>
          <cx:pt idx="347407">27</cx:pt>
          <cx:pt idx="347408">101</cx:pt>
          <cx:pt idx="347409">337</cx:pt>
          <cx:pt idx="347410">100</cx:pt>
          <cx:pt idx="347411">78</cx:pt>
          <cx:pt idx="347412">37</cx:pt>
          <cx:pt idx="347413">45</cx:pt>
          <cx:pt idx="347414">23</cx:pt>
          <cx:pt idx="347415">160</cx:pt>
          <cx:pt idx="347416">90</cx:pt>
          <cx:pt idx="347417">49</cx:pt>
          <cx:pt idx="347418">153</cx:pt>
          <cx:pt idx="347419">47</cx:pt>
          <cx:pt idx="347420">39</cx:pt>
          <cx:pt idx="347421">98</cx:pt>
          <cx:pt idx="347422">40</cx:pt>
          <cx:pt idx="347423">186</cx:pt>
          <cx:pt idx="347424">31</cx:pt>
          <cx:pt idx="347425">66</cx:pt>
          <cx:pt idx="347426">31</cx:pt>
          <cx:pt idx="347427">87</cx:pt>
          <cx:pt idx="347428">133</cx:pt>
          <cx:pt idx="347429">70</cx:pt>
          <cx:pt idx="347430">66</cx:pt>
          <cx:pt idx="347431">62</cx:pt>
          <cx:pt idx="347432">26</cx:pt>
          <cx:pt idx="347433">68</cx:pt>
          <cx:pt idx="347434">208</cx:pt>
          <cx:pt idx="347435">88</cx:pt>
          <cx:pt idx="347436">32</cx:pt>
          <cx:pt idx="347437">206</cx:pt>
          <cx:pt idx="347438">52</cx:pt>
          <cx:pt idx="347439">73</cx:pt>
          <cx:pt idx="347440">42</cx:pt>
          <cx:pt idx="347441">61</cx:pt>
          <cx:pt idx="347442">32</cx:pt>
          <cx:pt idx="347443">124</cx:pt>
          <cx:pt idx="347444">38</cx:pt>
          <cx:pt idx="347445">74</cx:pt>
          <cx:pt idx="347446">22</cx:pt>
          <cx:pt idx="347447">93</cx:pt>
          <cx:pt idx="347448">154</cx:pt>
          <cx:pt idx="347449">86</cx:pt>
          <cx:pt idx="347450">38</cx:pt>
          <cx:pt idx="347451">52</cx:pt>
          <cx:pt idx="347452">34</cx:pt>
          <cx:pt idx="347453">35</cx:pt>
          <cx:pt idx="347454">42</cx:pt>
          <cx:pt idx="347455">40</cx:pt>
          <cx:pt idx="347456">138</cx:pt>
          <cx:pt idx="347457">64</cx:pt>
          <cx:pt idx="347458">30</cx:pt>
          <cx:pt idx="347459">109</cx:pt>
          <cx:pt idx="347460">107</cx:pt>
          <cx:pt idx="347461">162</cx:pt>
          <cx:pt idx="347462">50</cx:pt>
          <cx:pt idx="347463">95</cx:pt>
          <cx:pt idx="347464">57</cx:pt>
          <cx:pt idx="347465">92</cx:pt>
          <cx:pt idx="347466">112</cx:pt>
          <cx:pt idx="347467">48</cx:pt>
          <cx:pt idx="347468">71</cx:pt>
          <cx:pt idx="347469">153</cx:pt>
          <cx:pt idx="347470">31</cx:pt>
          <cx:pt idx="347471">132</cx:pt>
          <cx:pt idx="347472">61</cx:pt>
          <cx:pt idx="347473">20</cx:pt>
          <cx:pt idx="347474">106</cx:pt>
          <cx:pt idx="347475">24</cx:pt>
          <cx:pt idx="347476">108</cx:pt>
          <cx:pt idx="347477">23</cx:pt>
          <cx:pt idx="347478">125</cx:pt>
          <cx:pt idx="347479">39</cx:pt>
          <cx:pt idx="347480">92</cx:pt>
          <cx:pt idx="347481">109</cx:pt>
          <cx:pt idx="347482">116</cx:pt>
          <cx:pt idx="347483">215</cx:pt>
          <cx:pt idx="347484">45</cx:pt>
          <cx:pt idx="347485">70</cx:pt>
          <cx:pt idx="347486">38</cx:pt>
          <cx:pt idx="347487">85</cx:pt>
          <cx:pt idx="347488">22</cx:pt>
          <cx:pt idx="347489">9</cx:pt>
          <cx:pt idx="347490">100</cx:pt>
          <cx:pt idx="347491">81</cx:pt>
          <cx:pt idx="347492">57</cx:pt>
          <cx:pt idx="347493">21</cx:pt>
          <cx:pt idx="347494">39</cx:pt>
          <cx:pt idx="347495">37</cx:pt>
          <cx:pt idx="347496">42</cx:pt>
          <cx:pt idx="347497">132</cx:pt>
          <cx:pt idx="347498">138</cx:pt>
          <cx:pt idx="347499">41</cx:pt>
          <cx:pt idx="347500">129</cx:pt>
          <cx:pt idx="347501">29</cx:pt>
          <cx:pt idx="347502">29</cx:pt>
          <cx:pt idx="347503">71</cx:pt>
          <cx:pt idx="347504">180</cx:pt>
          <cx:pt idx="347505">56</cx:pt>
          <cx:pt idx="347506">70</cx:pt>
          <cx:pt idx="347507">30</cx:pt>
          <cx:pt idx="347508">100</cx:pt>
          <cx:pt idx="347509">15</cx:pt>
          <cx:pt idx="347510">36</cx:pt>
          <cx:pt idx="347511">243</cx:pt>
          <cx:pt idx="347512">34</cx:pt>
          <cx:pt idx="347513">30</cx:pt>
          <cx:pt idx="347514">172</cx:pt>
          <cx:pt idx="347515">54</cx:pt>
          <cx:pt idx="347516">136</cx:pt>
          <cx:pt idx="347517">80</cx:pt>
          <cx:pt idx="347518">107</cx:pt>
          <cx:pt idx="347519">86</cx:pt>
          <cx:pt idx="347520">160</cx:pt>
          <cx:pt idx="347521">45</cx:pt>
          <cx:pt idx="347522">71</cx:pt>
          <cx:pt idx="347523">91</cx:pt>
          <cx:pt idx="347524">51</cx:pt>
          <cx:pt idx="347525">61</cx:pt>
          <cx:pt idx="347526">37</cx:pt>
          <cx:pt idx="347527">45</cx:pt>
          <cx:pt idx="347528">206</cx:pt>
          <cx:pt idx="347529">168</cx:pt>
          <cx:pt idx="347530">92</cx:pt>
          <cx:pt idx="347531">101</cx:pt>
          <cx:pt idx="347532">165</cx:pt>
          <cx:pt idx="347533">55</cx:pt>
          <cx:pt idx="347534">81</cx:pt>
          <cx:pt idx="347535">25</cx:pt>
          <cx:pt idx="347536">48</cx:pt>
          <cx:pt idx="347537">155</cx:pt>
          <cx:pt idx="347538">82</cx:pt>
          <cx:pt idx="347539">71</cx:pt>
          <cx:pt idx="347540">79</cx:pt>
          <cx:pt idx="347541">41</cx:pt>
          <cx:pt idx="347542">53</cx:pt>
          <cx:pt idx="347543">277</cx:pt>
          <cx:pt idx="347544">14</cx:pt>
          <cx:pt idx="347545">39</cx:pt>
          <cx:pt idx="347546">40</cx:pt>
          <cx:pt idx="347547">29</cx:pt>
          <cx:pt idx="347548">134</cx:pt>
          <cx:pt idx="347549">83</cx:pt>
          <cx:pt idx="347550">45</cx:pt>
          <cx:pt idx="347551">62</cx:pt>
          <cx:pt idx="347552">60</cx:pt>
          <cx:pt idx="347553">40</cx:pt>
          <cx:pt idx="347554">44</cx:pt>
          <cx:pt idx="347555">61</cx:pt>
          <cx:pt idx="347556">76</cx:pt>
          <cx:pt idx="347557">59</cx:pt>
          <cx:pt idx="347558">84</cx:pt>
          <cx:pt idx="347559">126</cx:pt>
          <cx:pt idx="347560">14</cx:pt>
          <cx:pt idx="347561">38</cx:pt>
          <cx:pt idx="347562">99</cx:pt>
          <cx:pt idx="347563">74</cx:pt>
          <cx:pt idx="347564">90</cx:pt>
          <cx:pt idx="347565">182</cx:pt>
          <cx:pt idx="347566">25</cx:pt>
          <cx:pt idx="347567">174</cx:pt>
          <cx:pt idx="347568">25</cx:pt>
          <cx:pt idx="347569">133</cx:pt>
          <cx:pt idx="347570">193</cx:pt>
          <cx:pt idx="347571">76</cx:pt>
          <cx:pt idx="347572">67</cx:pt>
          <cx:pt idx="347573">183</cx:pt>
          <cx:pt idx="347574">15</cx:pt>
          <cx:pt idx="347575">197</cx:pt>
          <cx:pt idx="347576">85</cx:pt>
          <cx:pt idx="347577">53</cx:pt>
          <cx:pt idx="347578">131</cx:pt>
          <cx:pt idx="347579">44</cx:pt>
          <cx:pt idx="347580">107</cx:pt>
          <cx:pt idx="347581">104</cx:pt>
          <cx:pt idx="347582">53</cx:pt>
          <cx:pt idx="347583">192</cx:pt>
          <cx:pt idx="347584">49</cx:pt>
          <cx:pt idx="347585">55</cx:pt>
          <cx:pt idx="347586">71</cx:pt>
          <cx:pt idx="347587">117</cx:pt>
          <cx:pt idx="347588">24</cx:pt>
          <cx:pt idx="347589">60</cx:pt>
          <cx:pt idx="347590">101</cx:pt>
          <cx:pt idx="347591">116</cx:pt>
          <cx:pt idx="347592">79</cx:pt>
          <cx:pt idx="347593">198</cx:pt>
          <cx:pt idx="347594">144</cx:pt>
          <cx:pt idx="347595">56</cx:pt>
          <cx:pt idx="347596">98</cx:pt>
          <cx:pt idx="347597">35</cx:pt>
          <cx:pt idx="347598">413</cx:pt>
          <cx:pt idx="347599">152</cx:pt>
          <cx:pt idx="347600">53</cx:pt>
          <cx:pt idx="347601">116</cx:pt>
          <cx:pt idx="347602">27</cx:pt>
          <cx:pt idx="347603">121</cx:pt>
          <cx:pt idx="347604">99</cx:pt>
          <cx:pt idx="347605">125</cx:pt>
          <cx:pt idx="347606">177</cx:pt>
          <cx:pt idx="347607">110</cx:pt>
          <cx:pt idx="347608">30</cx:pt>
          <cx:pt idx="347609">63</cx:pt>
          <cx:pt idx="347610">145</cx:pt>
          <cx:pt idx="347611">23</cx:pt>
          <cx:pt idx="347612">54</cx:pt>
          <cx:pt idx="347613">84</cx:pt>
          <cx:pt idx="347614">41</cx:pt>
          <cx:pt idx="347615">181</cx:pt>
          <cx:pt idx="347616">55</cx:pt>
          <cx:pt idx="347617">61</cx:pt>
          <cx:pt idx="347618">51</cx:pt>
          <cx:pt idx="347619">65</cx:pt>
          <cx:pt idx="347620">156</cx:pt>
          <cx:pt idx="347621">249</cx:pt>
          <cx:pt idx="347622">128</cx:pt>
          <cx:pt idx="347623">153</cx:pt>
          <cx:pt idx="347624">76</cx:pt>
          <cx:pt idx="347625">29</cx:pt>
          <cx:pt idx="347626">43</cx:pt>
          <cx:pt idx="347627">67</cx:pt>
          <cx:pt idx="347628">75</cx:pt>
          <cx:pt idx="347629">9</cx:pt>
          <cx:pt idx="347630">212</cx:pt>
          <cx:pt idx="347631">147</cx:pt>
          <cx:pt idx="347632">47</cx:pt>
          <cx:pt idx="347633">70</cx:pt>
          <cx:pt idx="347634">28</cx:pt>
          <cx:pt idx="347635">117</cx:pt>
          <cx:pt idx="347636">42</cx:pt>
          <cx:pt idx="347637">26</cx:pt>
          <cx:pt idx="347638">108</cx:pt>
          <cx:pt idx="347639">38</cx:pt>
          <cx:pt idx="347640">34</cx:pt>
          <cx:pt idx="347641">44</cx:pt>
          <cx:pt idx="347642">175</cx:pt>
          <cx:pt idx="347643">56</cx:pt>
          <cx:pt idx="347644">49</cx:pt>
          <cx:pt idx="347645">33</cx:pt>
          <cx:pt idx="347646">146</cx:pt>
          <cx:pt idx="347647">78</cx:pt>
          <cx:pt idx="347648">113</cx:pt>
          <cx:pt idx="347649">407</cx:pt>
          <cx:pt idx="347650">40</cx:pt>
          <cx:pt idx="347651">34</cx:pt>
          <cx:pt idx="347652">36</cx:pt>
          <cx:pt idx="347653">63</cx:pt>
          <cx:pt idx="347654">253</cx:pt>
          <cx:pt idx="347655">69</cx:pt>
          <cx:pt idx="347656">116</cx:pt>
          <cx:pt idx="347657">126</cx:pt>
          <cx:pt idx="347658">49</cx:pt>
          <cx:pt idx="347659">116</cx:pt>
          <cx:pt idx="347660">82</cx:pt>
          <cx:pt idx="347661">36</cx:pt>
          <cx:pt idx="347662">130</cx:pt>
          <cx:pt idx="347663">23</cx:pt>
          <cx:pt idx="347664">82</cx:pt>
          <cx:pt idx="347665">157</cx:pt>
          <cx:pt idx="347666">130</cx:pt>
          <cx:pt idx="347667">49</cx:pt>
          <cx:pt idx="347668">21</cx:pt>
          <cx:pt idx="347669">116</cx:pt>
          <cx:pt idx="347670">63</cx:pt>
          <cx:pt idx="347671">84</cx:pt>
          <cx:pt idx="347672">64</cx:pt>
          <cx:pt idx="347673">110</cx:pt>
          <cx:pt idx="347674">122</cx:pt>
          <cx:pt idx="347675">52</cx:pt>
          <cx:pt idx="347676">54</cx:pt>
          <cx:pt idx="347677">109</cx:pt>
          <cx:pt idx="347678">79</cx:pt>
          <cx:pt idx="347679">78</cx:pt>
          <cx:pt idx="347680">121</cx:pt>
          <cx:pt idx="347681">143</cx:pt>
          <cx:pt idx="347682">50</cx:pt>
          <cx:pt idx="347683">23</cx:pt>
          <cx:pt idx="347684">110</cx:pt>
          <cx:pt idx="347685">126</cx:pt>
          <cx:pt idx="347686">85</cx:pt>
          <cx:pt idx="347687">140</cx:pt>
          <cx:pt idx="347688">41</cx:pt>
          <cx:pt idx="347689">147</cx:pt>
          <cx:pt idx="347690">75</cx:pt>
          <cx:pt idx="347691">67</cx:pt>
          <cx:pt idx="347692">40</cx:pt>
          <cx:pt idx="347693">43</cx:pt>
          <cx:pt idx="347694">76</cx:pt>
          <cx:pt idx="347695">132</cx:pt>
          <cx:pt idx="347696">114</cx:pt>
          <cx:pt idx="347697">101</cx:pt>
          <cx:pt idx="347698">69</cx:pt>
          <cx:pt idx="347699">41</cx:pt>
          <cx:pt idx="347700">56</cx:pt>
          <cx:pt idx="347701">71</cx:pt>
          <cx:pt idx="347702">138</cx:pt>
          <cx:pt idx="347703">16</cx:pt>
          <cx:pt idx="347704">51</cx:pt>
          <cx:pt idx="347705">57</cx:pt>
          <cx:pt idx="347706">16</cx:pt>
          <cx:pt idx="347707">54</cx:pt>
          <cx:pt idx="347708">14</cx:pt>
          <cx:pt idx="347709">31</cx:pt>
          <cx:pt idx="347710">119</cx:pt>
          <cx:pt idx="347711">61</cx:pt>
          <cx:pt idx="347712">79</cx:pt>
          <cx:pt idx="347713">103</cx:pt>
          <cx:pt idx="347714">85</cx:pt>
          <cx:pt idx="347715">76</cx:pt>
          <cx:pt idx="347716">64</cx:pt>
          <cx:pt idx="347717">55</cx:pt>
          <cx:pt idx="347718">240</cx:pt>
          <cx:pt idx="347719">57</cx:pt>
          <cx:pt idx="347720">26</cx:pt>
          <cx:pt idx="347721">45</cx:pt>
          <cx:pt idx="347722">79</cx:pt>
          <cx:pt idx="347723">33</cx:pt>
          <cx:pt idx="347724">307</cx:pt>
          <cx:pt idx="347725">39</cx:pt>
          <cx:pt idx="347726">32</cx:pt>
          <cx:pt idx="347727">169</cx:pt>
          <cx:pt idx="347728">30</cx:pt>
          <cx:pt idx="347729">44</cx:pt>
          <cx:pt idx="347730">64</cx:pt>
          <cx:pt idx="347731">17</cx:pt>
          <cx:pt idx="347732">98</cx:pt>
          <cx:pt idx="347733">130</cx:pt>
          <cx:pt idx="347734">167</cx:pt>
          <cx:pt idx="347735">52</cx:pt>
          <cx:pt idx="347736">15</cx:pt>
          <cx:pt idx="347737">92</cx:pt>
          <cx:pt idx="347738">42</cx:pt>
          <cx:pt idx="347739">170</cx:pt>
          <cx:pt idx="347740">105</cx:pt>
          <cx:pt idx="347741">44</cx:pt>
          <cx:pt idx="347742">119</cx:pt>
          <cx:pt idx="347743">241</cx:pt>
          <cx:pt idx="347744">44</cx:pt>
          <cx:pt idx="347745">38</cx:pt>
          <cx:pt idx="347746">143</cx:pt>
          <cx:pt idx="347747">55</cx:pt>
          <cx:pt idx="347748">217</cx:pt>
          <cx:pt idx="347749">83</cx:pt>
          <cx:pt idx="347750">108</cx:pt>
          <cx:pt idx="347751">19</cx:pt>
          <cx:pt idx="347752">130</cx:pt>
          <cx:pt idx="347753">78</cx:pt>
          <cx:pt idx="347754">123</cx:pt>
          <cx:pt idx="347755">91</cx:pt>
          <cx:pt idx="347756">106</cx:pt>
          <cx:pt idx="347757">110</cx:pt>
          <cx:pt idx="347758">134</cx:pt>
          <cx:pt idx="347759">54</cx:pt>
          <cx:pt idx="347760">92</cx:pt>
          <cx:pt idx="347761">104</cx:pt>
          <cx:pt idx="347762">57</cx:pt>
          <cx:pt idx="347763">116</cx:pt>
          <cx:pt idx="347764">34</cx:pt>
          <cx:pt idx="347765">29</cx:pt>
          <cx:pt idx="347766">81</cx:pt>
          <cx:pt idx="347767">73</cx:pt>
          <cx:pt idx="347768">35</cx:pt>
          <cx:pt idx="347769">32</cx:pt>
          <cx:pt idx="347770">44</cx:pt>
          <cx:pt idx="347771">51</cx:pt>
          <cx:pt idx="347772">80</cx:pt>
          <cx:pt idx="347773">27</cx:pt>
          <cx:pt idx="347774">398</cx:pt>
          <cx:pt idx="347775">70</cx:pt>
          <cx:pt idx="347776">163</cx:pt>
          <cx:pt idx="347777">92</cx:pt>
          <cx:pt idx="347778">106</cx:pt>
          <cx:pt idx="347779">52</cx:pt>
          <cx:pt idx="347780">41</cx:pt>
          <cx:pt idx="347781">197</cx:pt>
          <cx:pt idx="347782">88</cx:pt>
          <cx:pt idx="347783">119</cx:pt>
          <cx:pt idx="347784">170</cx:pt>
          <cx:pt idx="347785">235</cx:pt>
          <cx:pt idx="347786">125</cx:pt>
          <cx:pt idx="347787">147</cx:pt>
          <cx:pt idx="347788">378</cx:pt>
          <cx:pt idx="347789">130</cx:pt>
          <cx:pt idx="347790">44</cx:pt>
          <cx:pt idx="347791">213</cx:pt>
          <cx:pt idx="347792">44</cx:pt>
          <cx:pt idx="347793">48</cx:pt>
          <cx:pt idx="347794">45</cx:pt>
          <cx:pt idx="347795">90</cx:pt>
          <cx:pt idx="347796">188</cx:pt>
          <cx:pt idx="347797">28</cx:pt>
          <cx:pt idx="347798">36</cx:pt>
          <cx:pt idx="347799">51</cx:pt>
          <cx:pt idx="347800">33</cx:pt>
          <cx:pt idx="347801">27</cx:pt>
          <cx:pt idx="347802">56</cx:pt>
          <cx:pt idx="347803">14</cx:pt>
          <cx:pt idx="347804">136</cx:pt>
          <cx:pt idx="347805">66</cx:pt>
          <cx:pt idx="347806">396</cx:pt>
          <cx:pt idx="347807">20</cx:pt>
          <cx:pt idx="347808">48</cx:pt>
          <cx:pt idx="347809">79</cx:pt>
          <cx:pt idx="347810">104</cx:pt>
          <cx:pt idx="347811">18</cx:pt>
          <cx:pt idx="347812">100</cx:pt>
          <cx:pt idx="347813">37</cx:pt>
          <cx:pt idx="347814">42</cx:pt>
          <cx:pt idx="347815">41</cx:pt>
          <cx:pt idx="347816">432</cx:pt>
          <cx:pt idx="347817">35</cx:pt>
          <cx:pt idx="347818">51</cx:pt>
          <cx:pt idx="347819">46</cx:pt>
          <cx:pt idx="347820">53</cx:pt>
          <cx:pt idx="347821">59</cx:pt>
          <cx:pt idx="347822">29</cx:pt>
          <cx:pt idx="347823">72</cx:pt>
          <cx:pt idx="347824">59</cx:pt>
          <cx:pt idx="347825">149</cx:pt>
          <cx:pt idx="347826">57</cx:pt>
          <cx:pt idx="347827">126</cx:pt>
          <cx:pt idx="347828">156</cx:pt>
          <cx:pt idx="347829">109</cx:pt>
          <cx:pt idx="347830">21</cx:pt>
          <cx:pt idx="347831">150</cx:pt>
          <cx:pt idx="347832">121</cx:pt>
          <cx:pt idx="347833">48</cx:pt>
          <cx:pt idx="347834">153</cx:pt>
          <cx:pt idx="347835">46</cx:pt>
          <cx:pt idx="347836">57</cx:pt>
          <cx:pt idx="347837">77</cx:pt>
          <cx:pt idx="347838">41</cx:pt>
          <cx:pt idx="347839">74</cx:pt>
          <cx:pt idx="347840">34</cx:pt>
          <cx:pt idx="347841">64</cx:pt>
          <cx:pt idx="347842">84</cx:pt>
          <cx:pt idx="347843">172</cx:pt>
          <cx:pt idx="347844">91</cx:pt>
          <cx:pt idx="347845">112</cx:pt>
          <cx:pt idx="347846">56</cx:pt>
          <cx:pt idx="347847">141</cx:pt>
          <cx:pt idx="347848">66</cx:pt>
          <cx:pt idx="347849">56</cx:pt>
          <cx:pt idx="347850">117</cx:pt>
          <cx:pt idx="347851">35</cx:pt>
          <cx:pt idx="347852">64</cx:pt>
          <cx:pt idx="347853">69</cx:pt>
          <cx:pt idx="347854">135</cx:pt>
          <cx:pt idx="347855">45</cx:pt>
          <cx:pt idx="347856">243</cx:pt>
          <cx:pt idx="347857">47</cx:pt>
          <cx:pt idx="347858">215</cx:pt>
          <cx:pt idx="347859">108</cx:pt>
          <cx:pt idx="347860">15</cx:pt>
          <cx:pt idx="347861">183</cx:pt>
          <cx:pt idx="347862">65</cx:pt>
          <cx:pt idx="347863">73</cx:pt>
          <cx:pt idx="347864">78</cx:pt>
          <cx:pt idx="347865">227</cx:pt>
          <cx:pt idx="347866">74</cx:pt>
          <cx:pt idx="347867">104</cx:pt>
          <cx:pt idx="347868">101</cx:pt>
          <cx:pt idx="347869">135</cx:pt>
          <cx:pt idx="347870">87</cx:pt>
          <cx:pt idx="347871">37</cx:pt>
          <cx:pt idx="347872">498</cx:pt>
          <cx:pt idx="347873">36</cx:pt>
          <cx:pt idx="347874">66</cx:pt>
          <cx:pt idx="347875">75</cx:pt>
          <cx:pt idx="347876">143</cx:pt>
          <cx:pt idx="347877">24</cx:pt>
          <cx:pt idx="347878">168</cx:pt>
          <cx:pt idx="347879">109</cx:pt>
          <cx:pt idx="347880">36</cx:pt>
          <cx:pt idx="347881">74</cx:pt>
          <cx:pt idx="347882">41</cx:pt>
          <cx:pt idx="347883">40</cx:pt>
          <cx:pt idx="347884">33</cx:pt>
          <cx:pt idx="347885">26</cx:pt>
          <cx:pt idx="347886">128</cx:pt>
          <cx:pt idx="347887">70</cx:pt>
          <cx:pt idx="347888">144</cx:pt>
          <cx:pt idx="347889">35</cx:pt>
          <cx:pt idx="347890">79</cx:pt>
          <cx:pt idx="347891">67</cx:pt>
          <cx:pt idx="347892">35</cx:pt>
          <cx:pt idx="347893">77</cx:pt>
          <cx:pt idx="347894">60</cx:pt>
          <cx:pt idx="347895">54</cx:pt>
          <cx:pt idx="347896">64</cx:pt>
          <cx:pt idx="347897">27</cx:pt>
          <cx:pt idx="347898">35</cx:pt>
          <cx:pt idx="347899">30</cx:pt>
          <cx:pt idx="347900">99</cx:pt>
          <cx:pt idx="347901">93</cx:pt>
          <cx:pt idx="347902">106</cx:pt>
          <cx:pt idx="347903">123</cx:pt>
          <cx:pt idx="347904">112</cx:pt>
          <cx:pt idx="347905">38</cx:pt>
          <cx:pt idx="347906">108</cx:pt>
          <cx:pt idx="347907">57</cx:pt>
          <cx:pt idx="347908">197</cx:pt>
          <cx:pt idx="347909">149</cx:pt>
          <cx:pt idx="347910">94</cx:pt>
          <cx:pt idx="347911">30</cx:pt>
          <cx:pt idx="347912">45</cx:pt>
          <cx:pt idx="347913">214</cx:pt>
          <cx:pt idx="347914">136</cx:pt>
          <cx:pt idx="347915">149</cx:pt>
          <cx:pt idx="347916">164</cx:pt>
          <cx:pt idx="347917">148</cx:pt>
          <cx:pt idx="347918">61</cx:pt>
          <cx:pt idx="347919">118</cx:pt>
          <cx:pt idx="347920">105</cx:pt>
          <cx:pt idx="347921">109</cx:pt>
          <cx:pt idx="347922">217</cx:pt>
          <cx:pt idx="347923">275</cx:pt>
          <cx:pt idx="347924">86</cx:pt>
          <cx:pt idx="347925">16</cx:pt>
          <cx:pt idx="347926">135</cx:pt>
          <cx:pt idx="347927">47</cx:pt>
          <cx:pt idx="347928">58</cx:pt>
          <cx:pt idx="347929">29</cx:pt>
          <cx:pt idx="347930">44</cx:pt>
          <cx:pt idx="347931">75</cx:pt>
          <cx:pt idx="347932">65</cx:pt>
          <cx:pt idx="347933">167</cx:pt>
          <cx:pt idx="347934">73</cx:pt>
          <cx:pt idx="347935">31</cx:pt>
          <cx:pt idx="347936">58</cx:pt>
          <cx:pt idx="347937">65</cx:pt>
          <cx:pt idx="347938">85</cx:pt>
          <cx:pt idx="347939">68</cx:pt>
          <cx:pt idx="347940">91</cx:pt>
          <cx:pt idx="347941">106</cx:pt>
          <cx:pt idx="347942">87</cx:pt>
          <cx:pt idx="347943">117</cx:pt>
          <cx:pt idx="347944">37</cx:pt>
          <cx:pt idx="347945">36</cx:pt>
          <cx:pt idx="347946">246</cx:pt>
          <cx:pt idx="347947">49</cx:pt>
          <cx:pt idx="347948">78</cx:pt>
          <cx:pt idx="347949">64</cx:pt>
          <cx:pt idx="347950">30</cx:pt>
          <cx:pt idx="347951">282</cx:pt>
          <cx:pt idx="347952">95</cx:pt>
          <cx:pt idx="347953">54</cx:pt>
          <cx:pt idx="347954">27</cx:pt>
          <cx:pt idx="347955">77</cx:pt>
          <cx:pt idx="347956">85</cx:pt>
          <cx:pt idx="347957">178</cx:pt>
          <cx:pt idx="347958">28</cx:pt>
          <cx:pt idx="347959">31</cx:pt>
          <cx:pt idx="347960">175</cx:pt>
          <cx:pt idx="347961">88</cx:pt>
          <cx:pt idx="347962">124</cx:pt>
          <cx:pt idx="347963">145</cx:pt>
          <cx:pt idx="347964">62</cx:pt>
          <cx:pt idx="347965">105</cx:pt>
          <cx:pt idx="347966">66</cx:pt>
          <cx:pt idx="347967">56</cx:pt>
          <cx:pt idx="347968">90</cx:pt>
          <cx:pt idx="347969">164</cx:pt>
          <cx:pt idx="347970">55</cx:pt>
          <cx:pt idx="347971">101</cx:pt>
          <cx:pt idx="347972">56</cx:pt>
          <cx:pt idx="347973">38</cx:pt>
          <cx:pt idx="347974">45</cx:pt>
          <cx:pt idx="347975">70</cx:pt>
          <cx:pt idx="347976">50</cx:pt>
          <cx:pt idx="347977">76</cx:pt>
          <cx:pt idx="347978">80</cx:pt>
          <cx:pt idx="347979">41</cx:pt>
          <cx:pt idx="347980">76</cx:pt>
          <cx:pt idx="347981">35</cx:pt>
          <cx:pt idx="347982">143</cx:pt>
          <cx:pt idx="347983">22</cx:pt>
          <cx:pt idx="347984">88</cx:pt>
          <cx:pt idx="347985">59</cx:pt>
          <cx:pt idx="347986">59</cx:pt>
          <cx:pt idx="347987">84</cx:pt>
          <cx:pt idx="347988">77</cx:pt>
          <cx:pt idx="347989">23</cx:pt>
          <cx:pt idx="347990">55</cx:pt>
          <cx:pt idx="347991">66</cx:pt>
          <cx:pt idx="347992">35</cx:pt>
          <cx:pt idx="347993">62</cx:pt>
          <cx:pt idx="347994">96</cx:pt>
          <cx:pt idx="347995">63</cx:pt>
          <cx:pt idx="347996">50</cx:pt>
          <cx:pt idx="347997">74</cx:pt>
          <cx:pt idx="347998">41</cx:pt>
          <cx:pt idx="347999">88</cx:pt>
          <cx:pt idx="348000">44</cx:pt>
          <cx:pt idx="348001">26</cx:pt>
          <cx:pt idx="348002">144</cx:pt>
          <cx:pt idx="348003">50</cx:pt>
          <cx:pt idx="348004">37</cx:pt>
          <cx:pt idx="348005">7</cx:pt>
          <cx:pt idx="348006">58</cx:pt>
          <cx:pt idx="348007">59</cx:pt>
          <cx:pt idx="348008">49</cx:pt>
          <cx:pt idx="348009">113</cx:pt>
          <cx:pt idx="348010">43</cx:pt>
          <cx:pt idx="348011">100</cx:pt>
          <cx:pt idx="348012">43</cx:pt>
          <cx:pt idx="348013">29</cx:pt>
          <cx:pt idx="348014">64</cx:pt>
          <cx:pt idx="348015">80</cx:pt>
          <cx:pt idx="348016">27</cx:pt>
          <cx:pt idx="348017">104</cx:pt>
          <cx:pt idx="348018">204</cx:pt>
          <cx:pt idx="348019">109</cx:pt>
          <cx:pt idx="348020">65</cx:pt>
          <cx:pt idx="348021">17</cx:pt>
          <cx:pt idx="348022">16</cx:pt>
          <cx:pt idx="348023">162</cx:pt>
          <cx:pt idx="348024">449</cx:pt>
          <cx:pt idx="348025">46</cx:pt>
          <cx:pt idx="348026">41</cx:pt>
          <cx:pt idx="348027">105</cx:pt>
          <cx:pt idx="348028">40</cx:pt>
          <cx:pt idx="348029">187</cx:pt>
          <cx:pt idx="348030">56</cx:pt>
          <cx:pt idx="348031">25</cx:pt>
          <cx:pt idx="348032">236</cx:pt>
          <cx:pt idx="348033">71</cx:pt>
          <cx:pt idx="348034">43</cx:pt>
          <cx:pt idx="348035">52</cx:pt>
          <cx:pt idx="348036">140</cx:pt>
          <cx:pt idx="348037">41</cx:pt>
          <cx:pt idx="348038">71</cx:pt>
          <cx:pt idx="348039">178</cx:pt>
          <cx:pt idx="348040">75</cx:pt>
          <cx:pt idx="348041">40</cx:pt>
          <cx:pt idx="348042">146</cx:pt>
          <cx:pt idx="348043">53</cx:pt>
          <cx:pt idx="348044">46</cx:pt>
          <cx:pt idx="348045">92</cx:pt>
          <cx:pt idx="348046">78</cx:pt>
          <cx:pt idx="348047">127</cx:pt>
          <cx:pt idx="348048">51</cx:pt>
          <cx:pt idx="348049">173</cx:pt>
          <cx:pt idx="348050">32</cx:pt>
          <cx:pt idx="348051">198</cx:pt>
          <cx:pt idx="348052">85</cx:pt>
          <cx:pt idx="348053">30</cx:pt>
          <cx:pt idx="348054">61</cx:pt>
          <cx:pt idx="348055">23</cx:pt>
          <cx:pt idx="348056">35</cx:pt>
          <cx:pt idx="348057">51</cx:pt>
          <cx:pt idx="348058">50</cx:pt>
          <cx:pt idx="348059">83</cx:pt>
          <cx:pt idx="348060">55</cx:pt>
          <cx:pt idx="348061">18</cx:pt>
          <cx:pt idx="348062">32</cx:pt>
          <cx:pt idx="348063">82</cx:pt>
          <cx:pt idx="348064">62</cx:pt>
          <cx:pt idx="348065">18</cx:pt>
          <cx:pt idx="348066">51</cx:pt>
          <cx:pt idx="348067">124</cx:pt>
          <cx:pt idx="348068">154</cx:pt>
          <cx:pt idx="348069">29</cx:pt>
          <cx:pt idx="348070">32</cx:pt>
          <cx:pt idx="348071">58</cx:pt>
          <cx:pt idx="348072">59</cx:pt>
          <cx:pt idx="348073">90</cx:pt>
          <cx:pt idx="348074">60</cx:pt>
          <cx:pt idx="348075">76</cx:pt>
          <cx:pt idx="348076">276</cx:pt>
          <cx:pt idx="348077">31</cx:pt>
          <cx:pt idx="348078">119</cx:pt>
          <cx:pt idx="348079">65</cx:pt>
          <cx:pt idx="348080">55</cx:pt>
          <cx:pt idx="348081">127</cx:pt>
          <cx:pt idx="348082">152</cx:pt>
          <cx:pt idx="348083">230</cx:pt>
          <cx:pt idx="348084">163</cx:pt>
          <cx:pt idx="348085">98</cx:pt>
          <cx:pt idx="348086">96</cx:pt>
          <cx:pt idx="348087">68</cx:pt>
          <cx:pt idx="348088">95</cx:pt>
          <cx:pt idx="348089">112</cx:pt>
          <cx:pt idx="348090">57</cx:pt>
          <cx:pt idx="348091">105</cx:pt>
          <cx:pt idx="348092">167</cx:pt>
          <cx:pt idx="348093">123</cx:pt>
          <cx:pt idx="348094">72</cx:pt>
          <cx:pt idx="348095">58</cx:pt>
          <cx:pt idx="348096">17</cx:pt>
          <cx:pt idx="348097">35</cx:pt>
          <cx:pt idx="348098">32</cx:pt>
          <cx:pt idx="348099">133</cx:pt>
          <cx:pt idx="348100">80</cx:pt>
          <cx:pt idx="348101">116</cx:pt>
          <cx:pt idx="348102">82</cx:pt>
          <cx:pt idx="348103">93</cx:pt>
          <cx:pt idx="348104">13</cx:pt>
          <cx:pt idx="348105">32</cx:pt>
          <cx:pt idx="348106">463</cx:pt>
          <cx:pt idx="348107">44</cx:pt>
          <cx:pt idx="348108">110</cx:pt>
          <cx:pt idx="348109">246</cx:pt>
          <cx:pt idx="348110">85</cx:pt>
          <cx:pt idx="348111">54</cx:pt>
          <cx:pt idx="348112">75</cx:pt>
          <cx:pt idx="348113">33</cx:pt>
          <cx:pt idx="348114">98</cx:pt>
          <cx:pt idx="348115">94</cx:pt>
          <cx:pt idx="348116">195</cx:pt>
          <cx:pt idx="348117">36</cx:pt>
          <cx:pt idx="348118">136</cx:pt>
          <cx:pt idx="348119">27</cx:pt>
          <cx:pt idx="348120">30</cx:pt>
          <cx:pt idx="348121">53</cx:pt>
          <cx:pt idx="348122">78</cx:pt>
          <cx:pt idx="348123">8</cx:pt>
          <cx:pt idx="348124">292</cx:pt>
          <cx:pt idx="348125">212</cx:pt>
          <cx:pt idx="348126">70</cx:pt>
          <cx:pt idx="348127">40</cx:pt>
          <cx:pt idx="348128">72</cx:pt>
          <cx:pt idx="348129">93</cx:pt>
          <cx:pt idx="348130">60</cx:pt>
          <cx:pt idx="348131">74</cx:pt>
          <cx:pt idx="348132">43</cx:pt>
          <cx:pt idx="348133">470</cx:pt>
          <cx:pt idx="348134">97</cx:pt>
          <cx:pt idx="348135">42</cx:pt>
          <cx:pt idx="348136">51</cx:pt>
          <cx:pt idx="348137">54</cx:pt>
          <cx:pt idx="348138">72</cx:pt>
          <cx:pt idx="348139">42</cx:pt>
          <cx:pt idx="348140">157</cx:pt>
          <cx:pt idx="348141">78</cx:pt>
          <cx:pt idx="348142">117</cx:pt>
          <cx:pt idx="348143">82</cx:pt>
          <cx:pt idx="348144">31</cx:pt>
          <cx:pt idx="348145">158</cx:pt>
          <cx:pt idx="348146">14</cx:pt>
          <cx:pt idx="348147">35</cx:pt>
          <cx:pt idx="348148">63</cx:pt>
          <cx:pt idx="348149">134</cx:pt>
          <cx:pt idx="348150">29</cx:pt>
          <cx:pt idx="348151">91</cx:pt>
          <cx:pt idx="348152">123</cx:pt>
          <cx:pt idx="348153">102</cx:pt>
          <cx:pt idx="348154">53</cx:pt>
          <cx:pt idx="348155">85</cx:pt>
          <cx:pt idx="348156">25</cx:pt>
          <cx:pt idx="348157">19</cx:pt>
          <cx:pt idx="348158">79</cx:pt>
          <cx:pt idx="348159">235</cx:pt>
          <cx:pt idx="348160">31</cx:pt>
          <cx:pt idx="348161">90</cx:pt>
          <cx:pt idx="348162">49</cx:pt>
          <cx:pt idx="348163">38</cx:pt>
          <cx:pt idx="348164">90</cx:pt>
          <cx:pt idx="348165">52</cx:pt>
          <cx:pt idx="348166">69</cx:pt>
          <cx:pt idx="348167">87</cx:pt>
          <cx:pt idx="348168">72</cx:pt>
          <cx:pt idx="348169">57</cx:pt>
          <cx:pt idx="348170">83</cx:pt>
          <cx:pt idx="348171">142</cx:pt>
          <cx:pt idx="348172">38</cx:pt>
          <cx:pt idx="348173">13</cx:pt>
          <cx:pt idx="348174">218</cx:pt>
          <cx:pt idx="348175">38</cx:pt>
          <cx:pt idx="348176">84</cx:pt>
          <cx:pt idx="348177">73</cx:pt>
          <cx:pt idx="348178">52</cx:pt>
          <cx:pt idx="348179">96</cx:pt>
          <cx:pt idx="348180">38</cx:pt>
          <cx:pt idx="348181">242</cx:pt>
          <cx:pt idx="348182">464</cx:pt>
          <cx:pt idx="348183">49</cx:pt>
          <cx:pt idx="348184">73</cx:pt>
          <cx:pt idx="348185">42</cx:pt>
          <cx:pt idx="348186">49</cx:pt>
          <cx:pt idx="348187">81</cx:pt>
          <cx:pt idx="348188">71</cx:pt>
          <cx:pt idx="348189">40</cx:pt>
          <cx:pt idx="348190">53</cx:pt>
          <cx:pt idx="348191">22</cx:pt>
          <cx:pt idx="348192">125</cx:pt>
          <cx:pt idx="348193">38</cx:pt>
          <cx:pt idx="348194">109</cx:pt>
          <cx:pt idx="348195">86</cx:pt>
          <cx:pt idx="348196">107</cx:pt>
          <cx:pt idx="348197">285</cx:pt>
          <cx:pt idx="348198">22</cx:pt>
          <cx:pt idx="348199">139</cx:pt>
          <cx:pt idx="348200">117</cx:pt>
          <cx:pt idx="348201">34</cx:pt>
          <cx:pt idx="348202">32</cx:pt>
          <cx:pt idx="348203">67</cx:pt>
          <cx:pt idx="348204">13</cx:pt>
          <cx:pt idx="348205">88</cx:pt>
          <cx:pt idx="348206">128</cx:pt>
          <cx:pt idx="348207">44</cx:pt>
          <cx:pt idx="348208">71</cx:pt>
          <cx:pt idx="348209">97</cx:pt>
          <cx:pt idx="348210">46</cx:pt>
          <cx:pt idx="348211">218</cx:pt>
          <cx:pt idx="348212">42</cx:pt>
          <cx:pt idx="348213">48</cx:pt>
          <cx:pt idx="348214">40</cx:pt>
          <cx:pt idx="348215">92</cx:pt>
          <cx:pt idx="348216">23</cx:pt>
          <cx:pt idx="348217">60</cx:pt>
          <cx:pt idx="348218">43</cx:pt>
          <cx:pt idx="348219">158</cx:pt>
          <cx:pt idx="348220">48</cx:pt>
          <cx:pt idx="348221">97</cx:pt>
          <cx:pt idx="348222">52</cx:pt>
          <cx:pt idx="348223">125</cx:pt>
          <cx:pt idx="348224">17</cx:pt>
          <cx:pt idx="348225">67</cx:pt>
          <cx:pt idx="348226">23</cx:pt>
          <cx:pt idx="348227">41</cx:pt>
          <cx:pt idx="348228">39</cx:pt>
          <cx:pt idx="348229">46</cx:pt>
          <cx:pt idx="348230">98</cx:pt>
          <cx:pt idx="348231">119</cx:pt>
          <cx:pt idx="348232">40</cx:pt>
          <cx:pt idx="348233">354</cx:pt>
          <cx:pt idx="348234">43</cx:pt>
          <cx:pt idx="348235">186</cx:pt>
          <cx:pt idx="348236">27</cx:pt>
          <cx:pt idx="348237">148</cx:pt>
          <cx:pt idx="348238">117</cx:pt>
          <cx:pt idx="348239">186</cx:pt>
          <cx:pt idx="348240">77</cx:pt>
          <cx:pt idx="348241">253</cx:pt>
          <cx:pt idx="348242">83</cx:pt>
          <cx:pt idx="348243">140</cx:pt>
          <cx:pt idx="348244">228</cx:pt>
          <cx:pt idx="348245">228</cx:pt>
          <cx:pt idx="348246">105</cx:pt>
          <cx:pt idx="348247">63</cx:pt>
          <cx:pt idx="348248">161</cx:pt>
          <cx:pt idx="348249">128</cx:pt>
          <cx:pt idx="348250">41</cx:pt>
          <cx:pt idx="348251">39</cx:pt>
          <cx:pt idx="348252">154</cx:pt>
          <cx:pt idx="348253">76</cx:pt>
          <cx:pt idx="348254">63</cx:pt>
          <cx:pt idx="348255">62</cx:pt>
          <cx:pt idx="348256">129</cx:pt>
          <cx:pt idx="348257">106</cx:pt>
          <cx:pt idx="348258">95</cx:pt>
          <cx:pt idx="348259">89</cx:pt>
          <cx:pt idx="348260">82</cx:pt>
          <cx:pt idx="348261">120</cx:pt>
          <cx:pt idx="348262">171</cx:pt>
          <cx:pt idx="348263">89</cx:pt>
          <cx:pt idx="348264">90</cx:pt>
          <cx:pt idx="348265">29</cx:pt>
          <cx:pt idx="348266">31</cx:pt>
          <cx:pt idx="348267">92</cx:pt>
          <cx:pt idx="348268">65</cx:pt>
          <cx:pt idx="348269">59</cx:pt>
          <cx:pt idx="348270">42</cx:pt>
          <cx:pt idx="348271">41</cx:pt>
          <cx:pt idx="348272">130</cx:pt>
          <cx:pt idx="348273">68</cx:pt>
          <cx:pt idx="348274">51</cx:pt>
          <cx:pt idx="348275">264</cx:pt>
          <cx:pt idx="348276">28</cx:pt>
          <cx:pt idx="348277">73</cx:pt>
          <cx:pt idx="348278">161</cx:pt>
          <cx:pt idx="348279">70</cx:pt>
          <cx:pt idx="348280">74</cx:pt>
          <cx:pt idx="348281">32</cx:pt>
          <cx:pt idx="348282">37</cx:pt>
          <cx:pt idx="348283">74</cx:pt>
          <cx:pt idx="348284">30</cx:pt>
          <cx:pt idx="348285">145</cx:pt>
          <cx:pt idx="348286">20</cx:pt>
          <cx:pt idx="348287">46</cx:pt>
          <cx:pt idx="348288">126</cx:pt>
          <cx:pt idx="348289">158</cx:pt>
          <cx:pt idx="348290">68</cx:pt>
          <cx:pt idx="348291">106</cx:pt>
          <cx:pt idx="348292">44</cx:pt>
          <cx:pt idx="348293">77</cx:pt>
          <cx:pt idx="348294">45</cx:pt>
          <cx:pt idx="348295">30</cx:pt>
          <cx:pt idx="348296">19</cx:pt>
          <cx:pt idx="348297">77</cx:pt>
          <cx:pt idx="348298">108</cx:pt>
          <cx:pt idx="348299">58</cx:pt>
          <cx:pt idx="348300">248</cx:pt>
          <cx:pt idx="348301">61</cx:pt>
          <cx:pt idx="348302">64</cx:pt>
          <cx:pt idx="348303">124</cx:pt>
          <cx:pt idx="348304">13</cx:pt>
          <cx:pt idx="348305">44</cx:pt>
          <cx:pt idx="348306">74</cx:pt>
          <cx:pt idx="348307">124</cx:pt>
          <cx:pt idx="348308">25</cx:pt>
          <cx:pt idx="348309">47</cx:pt>
          <cx:pt idx="348310">83</cx:pt>
          <cx:pt idx="348311">169</cx:pt>
          <cx:pt idx="348312">74</cx:pt>
          <cx:pt idx="348313">96</cx:pt>
          <cx:pt idx="348314">61</cx:pt>
          <cx:pt idx="348315">45</cx:pt>
          <cx:pt idx="348316">49</cx:pt>
          <cx:pt idx="348317">57</cx:pt>
          <cx:pt idx="348318">71</cx:pt>
          <cx:pt idx="348319">27</cx:pt>
          <cx:pt idx="348320">88</cx:pt>
          <cx:pt idx="348321">56</cx:pt>
          <cx:pt idx="348322">63</cx:pt>
          <cx:pt idx="348323">50</cx:pt>
          <cx:pt idx="348324">208</cx:pt>
          <cx:pt idx="348325">38</cx:pt>
          <cx:pt idx="348326">84</cx:pt>
          <cx:pt idx="348327">30</cx:pt>
          <cx:pt idx="348328">29</cx:pt>
          <cx:pt idx="348329">51</cx:pt>
          <cx:pt idx="348330">36</cx:pt>
          <cx:pt idx="348331">87</cx:pt>
          <cx:pt idx="348332">77</cx:pt>
          <cx:pt idx="348333">100</cx:pt>
          <cx:pt idx="348334">83</cx:pt>
          <cx:pt idx="348335">91</cx:pt>
          <cx:pt idx="348336">36</cx:pt>
          <cx:pt idx="348337">316</cx:pt>
          <cx:pt idx="348338">63</cx:pt>
          <cx:pt idx="348339">125</cx:pt>
          <cx:pt idx="348340">64</cx:pt>
          <cx:pt idx="348341">154</cx:pt>
          <cx:pt idx="348342">44</cx:pt>
          <cx:pt idx="348343">115</cx:pt>
          <cx:pt idx="348344">49</cx:pt>
          <cx:pt idx="348345">70</cx:pt>
          <cx:pt idx="348346">80</cx:pt>
          <cx:pt idx="348347">119</cx:pt>
          <cx:pt idx="348348">55</cx:pt>
          <cx:pt idx="348349">70</cx:pt>
          <cx:pt idx="348350">235</cx:pt>
          <cx:pt idx="348351">204</cx:pt>
          <cx:pt idx="348352">51</cx:pt>
          <cx:pt idx="348353">142</cx:pt>
          <cx:pt idx="348354">80</cx:pt>
          <cx:pt idx="348355">350</cx:pt>
          <cx:pt idx="348356">56</cx:pt>
          <cx:pt idx="348357">302</cx:pt>
          <cx:pt idx="348358">85</cx:pt>
          <cx:pt idx="348359">118</cx:pt>
          <cx:pt idx="348360">100</cx:pt>
          <cx:pt idx="348361">28</cx:pt>
          <cx:pt idx="348362">104</cx:pt>
          <cx:pt idx="348363">84</cx:pt>
          <cx:pt idx="348364">200</cx:pt>
          <cx:pt idx="348365">73</cx:pt>
          <cx:pt idx="348366">151</cx:pt>
          <cx:pt idx="348367">67</cx:pt>
          <cx:pt idx="348368">46</cx:pt>
          <cx:pt idx="348369">280</cx:pt>
          <cx:pt idx="348370">143</cx:pt>
          <cx:pt idx="348371">69</cx:pt>
          <cx:pt idx="348372">1229</cx:pt>
          <cx:pt idx="348373">69</cx:pt>
          <cx:pt idx="348374">161</cx:pt>
          <cx:pt idx="348375">34</cx:pt>
          <cx:pt idx="348376">158</cx:pt>
          <cx:pt idx="348377">212</cx:pt>
          <cx:pt idx="348378">68</cx:pt>
          <cx:pt idx="348379">25</cx:pt>
          <cx:pt idx="348380">70</cx:pt>
          <cx:pt idx="348381">28</cx:pt>
          <cx:pt idx="348382">26</cx:pt>
          <cx:pt idx="348383">141</cx:pt>
          <cx:pt idx="348384">37</cx:pt>
          <cx:pt idx="348385">324</cx:pt>
          <cx:pt idx="348386">48</cx:pt>
          <cx:pt idx="348387">862</cx:pt>
          <cx:pt idx="348388">188</cx:pt>
          <cx:pt idx="348389">175</cx:pt>
          <cx:pt idx="348390">25</cx:pt>
          <cx:pt idx="348391">61</cx:pt>
          <cx:pt idx="348392">82</cx:pt>
          <cx:pt idx="348393">108</cx:pt>
          <cx:pt idx="348394">99</cx:pt>
          <cx:pt idx="348395">62</cx:pt>
          <cx:pt idx="348396">15</cx:pt>
          <cx:pt idx="348397">45</cx:pt>
          <cx:pt idx="348398">52</cx:pt>
          <cx:pt idx="348399">131</cx:pt>
          <cx:pt idx="348400">22</cx:pt>
          <cx:pt idx="348401">61</cx:pt>
          <cx:pt idx="348402">80</cx:pt>
          <cx:pt idx="348403">30</cx:pt>
          <cx:pt idx="348404">74</cx:pt>
          <cx:pt idx="348405">70</cx:pt>
          <cx:pt idx="348406">106</cx:pt>
          <cx:pt idx="348407">67</cx:pt>
          <cx:pt idx="348408">241</cx:pt>
          <cx:pt idx="348409">8</cx:pt>
          <cx:pt idx="348410">277</cx:pt>
          <cx:pt idx="348411">80</cx:pt>
          <cx:pt idx="348412">158</cx:pt>
          <cx:pt idx="348413">156</cx:pt>
          <cx:pt idx="348414">55</cx:pt>
          <cx:pt idx="348415">30</cx:pt>
          <cx:pt idx="348416">61</cx:pt>
          <cx:pt idx="348417">42</cx:pt>
          <cx:pt idx="348418">61</cx:pt>
          <cx:pt idx="348419">27</cx:pt>
          <cx:pt idx="348420">41</cx:pt>
          <cx:pt idx="348421">106</cx:pt>
          <cx:pt idx="348422">98</cx:pt>
          <cx:pt idx="348423">73</cx:pt>
          <cx:pt idx="348424">26</cx:pt>
          <cx:pt idx="348425">26</cx:pt>
          <cx:pt idx="348426">98</cx:pt>
          <cx:pt idx="348427">74</cx:pt>
          <cx:pt idx="348428">464</cx:pt>
          <cx:pt idx="348429">57</cx:pt>
          <cx:pt idx="348430">245</cx:pt>
          <cx:pt idx="348431">92</cx:pt>
          <cx:pt idx="348432">145</cx:pt>
          <cx:pt idx="348433">28</cx:pt>
          <cx:pt idx="348434">124</cx:pt>
          <cx:pt idx="348435">35</cx:pt>
          <cx:pt idx="348436">113</cx:pt>
          <cx:pt idx="348437">74</cx:pt>
          <cx:pt idx="348438">91</cx:pt>
          <cx:pt idx="348439">116</cx:pt>
          <cx:pt idx="348440">50</cx:pt>
          <cx:pt idx="348441">37</cx:pt>
          <cx:pt idx="348442">68</cx:pt>
          <cx:pt idx="348443">156</cx:pt>
          <cx:pt idx="348444">109</cx:pt>
          <cx:pt idx="348445">83</cx:pt>
          <cx:pt idx="348446">20</cx:pt>
          <cx:pt idx="348447">71</cx:pt>
          <cx:pt idx="348448">55</cx:pt>
          <cx:pt idx="348449">35</cx:pt>
          <cx:pt idx="348450">192</cx:pt>
          <cx:pt idx="348451">48</cx:pt>
          <cx:pt idx="348452">269</cx:pt>
          <cx:pt idx="348453">53</cx:pt>
          <cx:pt idx="348454">22</cx:pt>
          <cx:pt idx="348455">194</cx:pt>
          <cx:pt idx="348456">165</cx:pt>
          <cx:pt idx="348457">179</cx:pt>
          <cx:pt idx="348458">228</cx:pt>
          <cx:pt idx="348459">109</cx:pt>
          <cx:pt idx="348460">49</cx:pt>
          <cx:pt idx="348461">56</cx:pt>
          <cx:pt idx="348462">49</cx:pt>
          <cx:pt idx="348463">89</cx:pt>
          <cx:pt idx="348464">129</cx:pt>
          <cx:pt idx="348465">26</cx:pt>
          <cx:pt idx="348466">200</cx:pt>
          <cx:pt idx="348467">12</cx:pt>
          <cx:pt idx="348468">147</cx:pt>
          <cx:pt idx="348469">84</cx:pt>
          <cx:pt idx="348470">159</cx:pt>
          <cx:pt idx="348471">47</cx:pt>
          <cx:pt idx="348472">38</cx:pt>
          <cx:pt idx="348473">119</cx:pt>
          <cx:pt idx="348474">7</cx:pt>
          <cx:pt idx="348475">91</cx:pt>
          <cx:pt idx="348476">145</cx:pt>
          <cx:pt idx="348477">20</cx:pt>
          <cx:pt idx="348478">57</cx:pt>
          <cx:pt idx="348479">151</cx:pt>
          <cx:pt idx="348480">48</cx:pt>
          <cx:pt idx="348481">29</cx:pt>
          <cx:pt idx="348482">176</cx:pt>
          <cx:pt idx="348483">127</cx:pt>
          <cx:pt idx="348484">337</cx:pt>
          <cx:pt idx="348485">101</cx:pt>
          <cx:pt idx="348486">54</cx:pt>
          <cx:pt idx="348487">50</cx:pt>
          <cx:pt idx="348488">65</cx:pt>
          <cx:pt idx="348489">88</cx:pt>
          <cx:pt idx="348490">359</cx:pt>
          <cx:pt idx="348491">203</cx:pt>
          <cx:pt idx="348492">111</cx:pt>
          <cx:pt idx="348493">55</cx:pt>
          <cx:pt idx="348494">76</cx:pt>
          <cx:pt idx="348495">113</cx:pt>
          <cx:pt idx="348496">122</cx:pt>
          <cx:pt idx="348497">33</cx:pt>
          <cx:pt idx="348498">421</cx:pt>
          <cx:pt idx="348499">41</cx:pt>
          <cx:pt idx="348500">133</cx:pt>
          <cx:pt idx="348501">20</cx:pt>
          <cx:pt idx="348502">235</cx:pt>
          <cx:pt idx="348503">110</cx:pt>
          <cx:pt idx="348504">52</cx:pt>
          <cx:pt idx="348505">63</cx:pt>
          <cx:pt idx="348506">44</cx:pt>
          <cx:pt idx="348507">101</cx:pt>
          <cx:pt idx="348508">99</cx:pt>
          <cx:pt idx="348509">141</cx:pt>
          <cx:pt idx="348510">100</cx:pt>
          <cx:pt idx="348511">30</cx:pt>
          <cx:pt idx="348512">263</cx:pt>
          <cx:pt idx="348513">314</cx:pt>
          <cx:pt idx="348514">42</cx:pt>
          <cx:pt idx="348515">59</cx:pt>
          <cx:pt idx="348516">72</cx:pt>
          <cx:pt idx="348517">45</cx:pt>
          <cx:pt idx="348518">153</cx:pt>
          <cx:pt idx="348519">74</cx:pt>
          <cx:pt idx="348520">102</cx:pt>
          <cx:pt idx="348521">194</cx:pt>
          <cx:pt idx="348522">92</cx:pt>
          <cx:pt idx="348523">41</cx:pt>
          <cx:pt idx="348524">84</cx:pt>
          <cx:pt idx="348525">50</cx:pt>
          <cx:pt idx="348526">33</cx:pt>
          <cx:pt idx="348527">57</cx:pt>
          <cx:pt idx="348528">68</cx:pt>
          <cx:pt idx="348529">99</cx:pt>
          <cx:pt idx="348530">29</cx:pt>
          <cx:pt idx="348531">25</cx:pt>
          <cx:pt idx="348532">94</cx:pt>
          <cx:pt idx="348533">99</cx:pt>
          <cx:pt idx="348534">165</cx:pt>
          <cx:pt idx="348535">96</cx:pt>
          <cx:pt idx="348536">46</cx:pt>
          <cx:pt idx="348537">92</cx:pt>
          <cx:pt idx="348538">160</cx:pt>
          <cx:pt idx="348539">43</cx:pt>
          <cx:pt idx="348540">123</cx:pt>
          <cx:pt idx="348541">77</cx:pt>
          <cx:pt idx="348542">139</cx:pt>
          <cx:pt idx="348543">24</cx:pt>
          <cx:pt idx="348544">93</cx:pt>
          <cx:pt idx="348545">33</cx:pt>
          <cx:pt idx="348546">121</cx:pt>
          <cx:pt idx="348547">187</cx:pt>
          <cx:pt idx="348548">135</cx:pt>
          <cx:pt idx="348549">100</cx:pt>
          <cx:pt idx="348550">39</cx:pt>
          <cx:pt idx="348551">72</cx:pt>
          <cx:pt idx="348552">66</cx:pt>
          <cx:pt idx="348553">110</cx:pt>
          <cx:pt idx="348554">41</cx:pt>
          <cx:pt idx="348555">288</cx:pt>
          <cx:pt idx="348556">116</cx:pt>
          <cx:pt idx="348557">151</cx:pt>
          <cx:pt idx="348558">134</cx:pt>
          <cx:pt idx="348559">49</cx:pt>
          <cx:pt idx="348560">154</cx:pt>
          <cx:pt idx="348561">52</cx:pt>
          <cx:pt idx="348562">58</cx:pt>
          <cx:pt idx="348563">56</cx:pt>
          <cx:pt idx="348564">95</cx:pt>
          <cx:pt idx="348565">64</cx:pt>
          <cx:pt idx="348566">65</cx:pt>
          <cx:pt idx="348567">34</cx:pt>
          <cx:pt idx="348568">47</cx:pt>
          <cx:pt idx="348569">96</cx:pt>
          <cx:pt idx="348570">103</cx:pt>
          <cx:pt idx="348571">48</cx:pt>
          <cx:pt idx="348572">70</cx:pt>
          <cx:pt idx="348573">19</cx:pt>
          <cx:pt idx="348574">56</cx:pt>
          <cx:pt idx="348575">49</cx:pt>
          <cx:pt idx="348576">79</cx:pt>
          <cx:pt idx="348577">60</cx:pt>
          <cx:pt idx="348578">68</cx:pt>
          <cx:pt idx="348579">119</cx:pt>
          <cx:pt idx="348580">48</cx:pt>
          <cx:pt idx="348581">164</cx:pt>
          <cx:pt idx="348582">39</cx:pt>
          <cx:pt idx="348583">85</cx:pt>
          <cx:pt idx="348584">20</cx:pt>
          <cx:pt idx="348585">107</cx:pt>
          <cx:pt idx="348586">205</cx:pt>
          <cx:pt idx="348587">133</cx:pt>
          <cx:pt idx="348588">32</cx:pt>
          <cx:pt idx="348589">34</cx:pt>
          <cx:pt idx="348590">61</cx:pt>
          <cx:pt idx="348591">26</cx:pt>
          <cx:pt idx="348592">157</cx:pt>
          <cx:pt idx="348593">60</cx:pt>
          <cx:pt idx="348594">58</cx:pt>
          <cx:pt idx="348595">48</cx:pt>
          <cx:pt idx="348596">61</cx:pt>
          <cx:pt idx="348597">53</cx:pt>
          <cx:pt idx="348598">56</cx:pt>
          <cx:pt idx="348599">54</cx:pt>
          <cx:pt idx="348600">228</cx:pt>
          <cx:pt idx="348601">35</cx:pt>
          <cx:pt idx="348602">67</cx:pt>
          <cx:pt idx="348603">128</cx:pt>
          <cx:pt idx="348604">143</cx:pt>
          <cx:pt idx="348605">78</cx:pt>
          <cx:pt idx="348606">231</cx:pt>
          <cx:pt idx="348607">52</cx:pt>
          <cx:pt idx="348608">44</cx:pt>
          <cx:pt idx="348609">62</cx:pt>
          <cx:pt idx="348610">66</cx:pt>
          <cx:pt idx="348611">106</cx:pt>
          <cx:pt idx="348612">107</cx:pt>
          <cx:pt idx="348613">18</cx:pt>
          <cx:pt idx="348614">41</cx:pt>
          <cx:pt idx="348615">76</cx:pt>
          <cx:pt idx="348616">112</cx:pt>
          <cx:pt idx="348617">50</cx:pt>
          <cx:pt idx="348618">28</cx:pt>
          <cx:pt idx="348619">83</cx:pt>
          <cx:pt idx="348620">52</cx:pt>
          <cx:pt idx="348621">41</cx:pt>
          <cx:pt idx="348622">189</cx:pt>
          <cx:pt idx="348623">64</cx:pt>
          <cx:pt idx="348624">13</cx:pt>
          <cx:pt idx="348625">84</cx:pt>
          <cx:pt idx="348626">44</cx:pt>
          <cx:pt idx="348627">33</cx:pt>
          <cx:pt idx="348628">36</cx:pt>
          <cx:pt idx="348629">42</cx:pt>
          <cx:pt idx="348630">290</cx:pt>
          <cx:pt idx="348631">189</cx:pt>
          <cx:pt idx="348632">65</cx:pt>
          <cx:pt idx="348633">128</cx:pt>
          <cx:pt idx="348634">20</cx:pt>
          <cx:pt idx="348635">46</cx:pt>
          <cx:pt idx="348636">83</cx:pt>
          <cx:pt idx="348637">43</cx:pt>
          <cx:pt idx="348638">212</cx:pt>
          <cx:pt idx="348639">11</cx:pt>
          <cx:pt idx="348640">85</cx:pt>
          <cx:pt idx="348641">89</cx:pt>
          <cx:pt idx="348642">136</cx:pt>
          <cx:pt idx="348643">105</cx:pt>
          <cx:pt idx="348644">62</cx:pt>
          <cx:pt idx="348645">42</cx:pt>
          <cx:pt idx="348646">51</cx:pt>
          <cx:pt idx="348647">43</cx:pt>
          <cx:pt idx="348648">46</cx:pt>
          <cx:pt idx="348649">145</cx:pt>
          <cx:pt idx="348650">20</cx:pt>
          <cx:pt idx="348651">186</cx:pt>
          <cx:pt idx="348652">57</cx:pt>
          <cx:pt idx="348653">48</cx:pt>
          <cx:pt idx="348654">214</cx:pt>
          <cx:pt idx="348655">190</cx:pt>
          <cx:pt idx="348656">162</cx:pt>
          <cx:pt idx="348657">90</cx:pt>
          <cx:pt idx="348658">60</cx:pt>
          <cx:pt idx="348659">218</cx:pt>
          <cx:pt idx="348660">29</cx:pt>
          <cx:pt idx="348661">106</cx:pt>
          <cx:pt idx="348662">33</cx:pt>
          <cx:pt idx="348663">32</cx:pt>
          <cx:pt idx="348664">66</cx:pt>
          <cx:pt idx="348665">66</cx:pt>
          <cx:pt idx="348666">82</cx:pt>
          <cx:pt idx="348667">102</cx:pt>
          <cx:pt idx="348668">130</cx:pt>
          <cx:pt idx="348669">59</cx:pt>
          <cx:pt idx="348670">78</cx:pt>
          <cx:pt idx="348671">39</cx:pt>
          <cx:pt idx="348672">103</cx:pt>
          <cx:pt idx="348673">85</cx:pt>
          <cx:pt idx="348674">256</cx:pt>
          <cx:pt idx="348675">78</cx:pt>
          <cx:pt idx="348676">62</cx:pt>
          <cx:pt idx="348677">72</cx:pt>
          <cx:pt idx="348678">27</cx:pt>
          <cx:pt idx="348679">31</cx:pt>
          <cx:pt idx="348680">37</cx:pt>
          <cx:pt idx="348681">65</cx:pt>
          <cx:pt idx="348682">114</cx:pt>
          <cx:pt idx="348683">162</cx:pt>
          <cx:pt idx="348684">348</cx:pt>
          <cx:pt idx="348685">27</cx:pt>
          <cx:pt idx="348686">125</cx:pt>
          <cx:pt idx="348687">97</cx:pt>
          <cx:pt idx="348688">87</cx:pt>
          <cx:pt idx="348689">31</cx:pt>
          <cx:pt idx="348690">204</cx:pt>
          <cx:pt idx="348691">22</cx:pt>
          <cx:pt idx="348692">44</cx:pt>
          <cx:pt idx="348693">120</cx:pt>
          <cx:pt idx="348694">123</cx:pt>
          <cx:pt idx="348695">50</cx:pt>
          <cx:pt idx="348696">51</cx:pt>
          <cx:pt idx="348697">51</cx:pt>
          <cx:pt idx="348698">148</cx:pt>
          <cx:pt idx="348699">86</cx:pt>
          <cx:pt idx="348700">175</cx:pt>
          <cx:pt idx="348701">40</cx:pt>
          <cx:pt idx="348702">43</cx:pt>
          <cx:pt idx="348703">62</cx:pt>
          <cx:pt idx="348704">31</cx:pt>
          <cx:pt idx="348705">122</cx:pt>
          <cx:pt idx="348706">116</cx:pt>
          <cx:pt idx="348707">91</cx:pt>
          <cx:pt idx="348708">32</cx:pt>
          <cx:pt idx="348709">155</cx:pt>
          <cx:pt idx="348710">59</cx:pt>
          <cx:pt idx="348711">78</cx:pt>
          <cx:pt idx="348712">97</cx:pt>
          <cx:pt idx="348713">48</cx:pt>
          <cx:pt idx="348714">33</cx:pt>
          <cx:pt idx="348715">35</cx:pt>
          <cx:pt idx="348716">77</cx:pt>
          <cx:pt idx="348717">24</cx:pt>
          <cx:pt idx="348718">87</cx:pt>
          <cx:pt idx="348719">58</cx:pt>
          <cx:pt idx="348720">210</cx:pt>
          <cx:pt idx="348721">98</cx:pt>
          <cx:pt idx="348722">103</cx:pt>
          <cx:pt idx="348723">60</cx:pt>
          <cx:pt idx="348724">71</cx:pt>
          <cx:pt idx="348725">217</cx:pt>
          <cx:pt idx="348726">13</cx:pt>
          <cx:pt idx="348727">42</cx:pt>
          <cx:pt idx="348728">107</cx:pt>
          <cx:pt idx="348729">120</cx:pt>
          <cx:pt idx="348730">81</cx:pt>
          <cx:pt idx="348731">159</cx:pt>
          <cx:pt idx="348732">20</cx:pt>
          <cx:pt idx="348733">82</cx:pt>
          <cx:pt idx="348734">37</cx:pt>
          <cx:pt idx="348735">136</cx:pt>
          <cx:pt idx="348736">44</cx:pt>
          <cx:pt idx="348737">57</cx:pt>
          <cx:pt idx="348738">76</cx:pt>
          <cx:pt idx="348739">31</cx:pt>
          <cx:pt idx="348740">79</cx:pt>
          <cx:pt idx="348741">59</cx:pt>
          <cx:pt idx="348742">94</cx:pt>
          <cx:pt idx="348743">81</cx:pt>
          <cx:pt idx="348744">49</cx:pt>
          <cx:pt idx="348745">187</cx:pt>
          <cx:pt idx="348746">72</cx:pt>
          <cx:pt idx="348747">32</cx:pt>
          <cx:pt idx="348748">70</cx:pt>
          <cx:pt idx="348749">48</cx:pt>
          <cx:pt idx="348750">19</cx:pt>
          <cx:pt idx="348751">67</cx:pt>
          <cx:pt idx="348752">55</cx:pt>
          <cx:pt idx="348753">67</cx:pt>
          <cx:pt idx="348754">62</cx:pt>
          <cx:pt idx="348755">55</cx:pt>
          <cx:pt idx="348756">108</cx:pt>
          <cx:pt idx="348757">101</cx:pt>
          <cx:pt idx="348758">35</cx:pt>
          <cx:pt idx="348759">41</cx:pt>
          <cx:pt idx="348760">98</cx:pt>
          <cx:pt idx="348761">150</cx:pt>
          <cx:pt idx="348762">31</cx:pt>
          <cx:pt idx="348763">30</cx:pt>
          <cx:pt idx="348764">136</cx:pt>
          <cx:pt idx="348765">83</cx:pt>
          <cx:pt idx="348766">154</cx:pt>
          <cx:pt idx="348767">30</cx:pt>
          <cx:pt idx="348768">79</cx:pt>
          <cx:pt idx="348769">69</cx:pt>
          <cx:pt idx="348770">24</cx:pt>
          <cx:pt idx="348771">48</cx:pt>
          <cx:pt idx="348772">153</cx:pt>
          <cx:pt idx="348773">129</cx:pt>
          <cx:pt idx="348774">25</cx:pt>
          <cx:pt idx="348775">66</cx:pt>
          <cx:pt idx="348776">104</cx:pt>
          <cx:pt idx="348777">76</cx:pt>
          <cx:pt idx="348778">212</cx:pt>
          <cx:pt idx="348779">124</cx:pt>
          <cx:pt idx="348780">103</cx:pt>
          <cx:pt idx="348781">35</cx:pt>
          <cx:pt idx="348782">34</cx:pt>
          <cx:pt idx="348783">85</cx:pt>
          <cx:pt idx="348784">64</cx:pt>
          <cx:pt idx="348785">86</cx:pt>
          <cx:pt idx="348786">20</cx:pt>
          <cx:pt idx="348787">20</cx:pt>
          <cx:pt idx="348788">97</cx:pt>
          <cx:pt idx="348789">59</cx:pt>
          <cx:pt idx="348790">55</cx:pt>
          <cx:pt idx="348791">48</cx:pt>
          <cx:pt idx="348792">137</cx:pt>
          <cx:pt idx="348793">43</cx:pt>
          <cx:pt idx="348794">42</cx:pt>
          <cx:pt idx="348795">84</cx:pt>
          <cx:pt idx="348796">34</cx:pt>
          <cx:pt idx="348797">124</cx:pt>
          <cx:pt idx="348798">116</cx:pt>
          <cx:pt idx="348799">48</cx:pt>
          <cx:pt idx="348800">30</cx:pt>
          <cx:pt idx="348801">297</cx:pt>
          <cx:pt idx="348802">51</cx:pt>
          <cx:pt idx="348803">35</cx:pt>
          <cx:pt idx="348804">63</cx:pt>
          <cx:pt idx="348805">109</cx:pt>
          <cx:pt idx="348806">287</cx:pt>
          <cx:pt idx="348807">60</cx:pt>
          <cx:pt idx="348808">38</cx:pt>
          <cx:pt idx="348809">534</cx:pt>
          <cx:pt idx="348810">41</cx:pt>
          <cx:pt idx="348811">280</cx:pt>
          <cx:pt idx="348812">42</cx:pt>
          <cx:pt idx="348813">107</cx:pt>
          <cx:pt idx="348814">86</cx:pt>
          <cx:pt idx="348815">48</cx:pt>
          <cx:pt idx="348816">94</cx:pt>
          <cx:pt idx="348817">131</cx:pt>
          <cx:pt idx="348818">45</cx:pt>
          <cx:pt idx="348819">101</cx:pt>
          <cx:pt idx="348820">81</cx:pt>
          <cx:pt idx="348821">21</cx:pt>
          <cx:pt idx="348822">17</cx:pt>
          <cx:pt idx="348823">13</cx:pt>
          <cx:pt idx="348824">80</cx:pt>
          <cx:pt idx="348825">66</cx:pt>
          <cx:pt idx="348826">69</cx:pt>
          <cx:pt idx="348827">53</cx:pt>
          <cx:pt idx="348828">49</cx:pt>
          <cx:pt idx="348829">58</cx:pt>
          <cx:pt idx="348830">52</cx:pt>
          <cx:pt idx="348831">407</cx:pt>
          <cx:pt idx="348832">59</cx:pt>
          <cx:pt idx="348833">56</cx:pt>
          <cx:pt idx="348834">60</cx:pt>
          <cx:pt idx="348835">51</cx:pt>
          <cx:pt idx="348836">309</cx:pt>
          <cx:pt idx="348837">129</cx:pt>
          <cx:pt idx="348838">71</cx:pt>
          <cx:pt idx="348839">19</cx:pt>
          <cx:pt idx="348840">53</cx:pt>
          <cx:pt idx="348841">155</cx:pt>
          <cx:pt idx="348842">85</cx:pt>
          <cx:pt idx="348843">139</cx:pt>
          <cx:pt idx="348844">146</cx:pt>
          <cx:pt idx="348845">46</cx:pt>
          <cx:pt idx="348846">156</cx:pt>
          <cx:pt idx="348847">130</cx:pt>
          <cx:pt idx="348848">70</cx:pt>
          <cx:pt idx="348849">94</cx:pt>
          <cx:pt idx="348850">33</cx:pt>
          <cx:pt idx="348851">40</cx:pt>
          <cx:pt idx="348852">125</cx:pt>
          <cx:pt idx="348853">102</cx:pt>
          <cx:pt idx="348854">80</cx:pt>
          <cx:pt idx="348855">81</cx:pt>
          <cx:pt idx="348856">53</cx:pt>
          <cx:pt idx="348857">38</cx:pt>
          <cx:pt idx="348858">106</cx:pt>
          <cx:pt idx="348859">42</cx:pt>
          <cx:pt idx="348860">38</cx:pt>
          <cx:pt idx="348861">81</cx:pt>
          <cx:pt idx="348862">97</cx:pt>
          <cx:pt idx="348863">70</cx:pt>
          <cx:pt idx="348864">50</cx:pt>
          <cx:pt idx="348865">36</cx:pt>
          <cx:pt idx="348866">102</cx:pt>
          <cx:pt idx="348867">95</cx:pt>
          <cx:pt idx="348868">76</cx:pt>
          <cx:pt idx="348869">93</cx:pt>
          <cx:pt idx="348870">110</cx:pt>
          <cx:pt idx="348871">72</cx:pt>
          <cx:pt idx="348872">38</cx:pt>
          <cx:pt idx="348873">83</cx:pt>
          <cx:pt idx="348874">68</cx:pt>
          <cx:pt idx="348875">37</cx:pt>
          <cx:pt idx="348876">62</cx:pt>
          <cx:pt idx="348877">65</cx:pt>
          <cx:pt idx="348878">110</cx:pt>
          <cx:pt idx="348879">27</cx:pt>
          <cx:pt idx="348880">87</cx:pt>
          <cx:pt idx="348881">79</cx:pt>
          <cx:pt idx="348882">61</cx:pt>
          <cx:pt idx="348883">104</cx:pt>
          <cx:pt idx="348884">109</cx:pt>
          <cx:pt idx="348885">51</cx:pt>
          <cx:pt idx="348886">233</cx:pt>
          <cx:pt idx="348887">59</cx:pt>
          <cx:pt idx="348888">91</cx:pt>
          <cx:pt idx="348889">82</cx:pt>
          <cx:pt idx="348890">59</cx:pt>
          <cx:pt idx="348891">622</cx:pt>
          <cx:pt idx="348892">100</cx:pt>
          <cx:pt idx="348893">25</cx:pt>
          <cx:pt idx="348894">34</cx:pt>
          <cx:pt idx="348895">69</cx:pt>
          <cx:pt idx="348896">63</cx:pt>
          <cx:pt idx="348897">289</cx:pt>
          <cx:pt idx="348898">48</cx:pt>
          <cx:pt idx="348899">82</cx:pt>
          <cx:pt idx="348900">139</cx:pt>
          <cx:pt idx="348901">79</cx:pt>
          <cx:pt idx="348902">17</cx:pt>
          <cx:pt idx="348903">42</cx:pt>
          <cx:pt idx="348904">25</cx:pt>
          <cx:pt idx="348905">177</cx:pt>
          <cx:pt idx="348906">47</cx:pt>
          <cx:pt idx="348907">235</cx:pt>
          <cx:pt idx="348908">119</cx:pt>
          <cx:pt idx="348909">99</cx:pt>
          <cx:pt idx="348910">32</cx:pt>
          <cx:pt idx="348911">59</cx:pt>
          <cx:pt idx="348912">60</cx:pt>
          <cx:pt idx="348913">29</cx:pt>
          <cx:pt idx="348914">74</cx:pt>
          <cx:pt idx="348915">183</cx:pt>
          <cx:pt idx="348916">26</cx:pt>
          <cx:pt idx="348917">64</cx:pt>
          <cx:pt idx="348918">68</cx:pt>
          <cx:pt idx="348919">53</cx:pt>
          <cx:pt idx="348920">200</cx:pt>
          <cx:pt idx="348921">84</cx:pt>
          <cx:pt idx="348922">78</cx:pt>
          <cx:pt idx="348923">89</cx:pt>
          <cx:pt idx="348924">56</cx:pt>
          <cx:pt idx="348925">56</cx:pt>
          <cx:pt idx="348926">101</cx:pt>
          <cx:pt idx="348927">74</cx:pt>
          <cx:pt idx="348928">80</cx:pt>
          <cx:pt idx="348929">95</cx:pt>
          <cx:pt idx="348930">252</cx:pt>
          <cx:pt idx="348931">88</cx:pt>
          <cx:pt idx="348932">100</cx:pt>
          <cx:pt idx="348933">156</cx:pt>
          <cx:pt idx="348934">45</cx:pt>
          <cx:pt idx="348935">135</cx:pt>
          <cx:pt idx="348936">38</cx:pt>
          <cx:pt idx="348937">143</cx:pt>
          <cx:pt idx="348938">218</cx:pt>
          <cx:pt idx="348939">159</cx:pt>
          <cx:pt idx="348940">29</cx:pt>
          <cx:pt idx="348941">68</cx:pt>
          <cx:pt idx="348942">117</cx:pt>
          <cx:pt idx="348943">293</cx:pt>
          <cx:pt idx="348944">75</cx:pt>
          <cx:pt idx="348945">125</cx:pt>
          <cx:pt idx="348946">20</cx:pt>
          <cx:pt idx="348947">64</cx:pt>
          <cx:pt idx="348948">33</cx:pt>
          <cx:pt idx="348949">77</cx:pt>
          <cx:pt idx="348950">184</cx:pt>
          <cx:pt idx="348951">145</cx:pt>
          <cx:pt idx="348952">24</cx:pt>
          <cx:pt idx="348953">29</cx:pt>
          <cx:pt idx="348954">72</cx:pt>
          <cx:pt idx="348955">256</cx:pt>
          <cx:pt idx="348956">79</cx:pt>
          <cx:pt idx="348957">91</cx:pt>
          <cx:pt idx="348958">88</cx:pt>
          <cx:pt idx="348959">46</cx:pt>
          <cx:pt idx="348960">59</cx:pt>
          <cx:pt idx="348961">72</cx:pt>
          <cx:pt idx="348962">67</cx:pt>
          <cx:pt idx="348963">227</cx:pt>
          <cx:pt idx="348964">59</cx:pt>
          <cx:pt idx="348965">38</cx:pt>
          <cx:pt idx="348966">32</cx:pt>
          <cx:pt idx="348967">107</cx:pt>
          <cx:pt idx="348968">41</cx:pt>
          <cx:pt idx="348969">69</cx:pt>
          <cx:pt idx="348970">101</cx:pt>
          <cx:pt idx="348971">402</cx:pt>
          <cx:pt idx="348972">59</cx:pt>
          <cx:pt idx="348973">65</cx:pt>
          <cx:pt idx="348974">85</cx:pt>
          <cx:pt idx="348975">148</cx:pt>
          <cx:pt idx="348976">84</cx:pt>
          <cx:pt idx="348977">36</cx:pt>
          <cx:pt idx="348978">71</cx:pt>
          <cx:pt idx="348979">108</cx:pt>
          <cx:pt idx="348980">46</cx:pt>
          <cx:pt idx="348981">34</cx:pt>
          <cx:pt idx="348982">92</cx:pt>
          <cx:pt idx="348983">38</cx:pt>
          <cx:pt idx="348984">36</cx:pt>
          <cx:pt idx="348985">36</cx:pt>
          <cx:pt idx="348986">102</cx:pt>
          <cx:pt idx="348987">29</cx:pt>
          <cx:pt idx="348988">62</cx:pt>
          <cx:pt idx="348989">107</cx:pt>
          <cx:pt idx="348990">81</cx:pt>
          <cx:pt idx="348991">46</cx:pt>
          <cx:pt idx="348992">40</cx:pt>
          <cx:pt idx="348993">99</cx:pt>
          <cx:pt idx="348994">94</cx:pt>
          <cx:pt idx="348995">51</cx:pt>
          <cx:pt idx="348996">91</cx:pt>
          <cx:pt idx="348997">191</cx:pt>
          <cx:pt idx="348998">51</cx:pt>
          <cx:pt idx="348999">38</cx:pt>
          <cx:pt idx="349000">24</cx:pt>
          <cx:pt idx="349001">38</cx:pt>
          <cx:pt idx="349002">128</cx:pt>
          <cx:pt idx="349003">178</cx:pt>
          <cx:pt idx="349004">96</cx:pt>
          <cx:pt idx="349005">26</cx:pt>
          <cx:pt idx="349006">63</cx:pt>
          <cx:pt idx="349007">101</cx:pt>
          <cx:pt idx="349008">18</cx:pt>
          <cx:pt idx="349009">39</cx:pt>
          <cx:pt idx="349010">86</cx:pt>
          <cx:pt idx="349011">85</cx:pt>
          <cx:pt idx="349012">158</cx:pt>
          <cx:pt idx="349013">56</cx:pt>
          <cx:pt idx="349014">386</cx:pt>
          <cx:pt idx="349015">49</cx:pt>
          <cx:pt idx="349016">53</cx:pt>
          <cx:pt idx="349017">48</cx:pt>
          <cx:pt idx="349018">55</cx:pt>
          <cx:pt idx="349019">115</cx:pt>
          <cx:pt idx="349020">101</cx:pt>
          <cx:pt idx="349021">85</cx:pt>
          <cx:pt idx="349022">74</cx:pt>
          <cx:pt idx="349023">107</cx:pt>
          <cx:pt idx="349024">41</cx:pt>
          <cx:pt idx="349025">17</cx:pt>
          <cx:pt idx="349026">80</cx:pt>
          <cx:pt idx="349027">214</cx:pt>
          <cx:pt idx="349028">202</cx:pt>
          <cx:pt idx="349029">56</cx:pt>
          <cx:pt idx="349030">110</cx:pt>
          <cx:pt idx="349031">31</cx:pt>
          <cx:pt idx="349032">28</cx:pt>
          <cx:pt idx="349033">32</cx:pt>
          <cx:pt idx="349034">21</cx:pt>
          <cx:pt idx="349035">36</cx:pt>
          <cx:pt idx="349036">32</cx:pt>
          <cx:pt idx="349037">220</cx:pt>
          <cx:pt idx="349038">139</cx:pt>
          <cx:pt idx="349039">32</cx:pt>
          <cx:pt idx="349040">28</cx:pt>
          <cx:pt idx="349041">62</cx:pt>
          <cx:pt idx="349042">62</cx:pt>
          <cx:pt idx="349043">67</cx:pt>
          <cx:pt idx="349044">135</cx:pt>
          <cx:pt idx="349045">84</cx:pt>
          <cx:pt idx="349046">47</cx:pt>
          <cx:pt idx="349047">52</cx:pt>
          <cx:pt idx="349048">221</cx:pt>
          <cx:pt idx="349049">25</cx:pt>
          <cx:pt idx="349050">52</cx:pt>
          <cx:pt idx="349051">70</cx:pt>
          <cx:pt idx="349052">36</cx:pt>
          <cx:pt idx="349053">38</cx:pt>
          <cx:pt idx="349054">285</cx:pt>
          <cx:pt idx="349055">35</cx:pt>
          <cx:pt idx="349056">39</cx:pt>
          <cx:pt idx="349057">28</cx:pt>
          <cx:pt idx="349058">38</cx:pt>
          <cx:pt idx="349059">82</cx:pt>
          <cx:pt idx="349060">44</cx:pt>
          <cx:pt idx="349061">49</cx:pt>
          <cx:pt idx="349062">52</cx:pt>
          <cx:pt idx="349063">142</cx:pt>
          <cx:pt idx="349064">33</cx:pt>
          <cx:pt idx="349065">65</cx:pt>
          <cx:pt idx="349066">72</cx:pt>
          <cx:pt idx="349067">51</cx:pt>
          <cx:pt idx="349068">38</cx:pt>
          <cx:pt idx="349069">54</cx:pt>
          <cx:pt idx="349070">55</cx:pt>
          <cx:pt idx="349071">74</cx:pt>
          <cx:pt idx="349072">59</cx:pt>
          <cx:pt idx="349073">158</cx:pt>
          <cx:pt idx="349074">54</cx:pt>
          <cx:pt idx="349075">258</cx:pt>
          <cx:pt idx="349076">260</cx:pt>
          <cx:pt idx="349077">78</cx:pt>
          <cx:pt idx="349078">262</cx:pt>
          <cx:pt idx="349079">52</cx:pt>
          <cx:pt idx="349080">47</cx:pt>
          <cx:pt idx="349081">72</cx:pt>
          <cx:pt idx="349082">65</cx:pt>
          <cx:pt idx="349083">104</cx:pt>
          <cx:pt idx="349084">306</cx:pt>
          <cx:pt idx="349085">18</cx:pt>
          <cx:pt idx="349086">44</cx:pt>
          <cx:pt idx="349087">49</cx:pt>
          <cx:pt idx="349088">202</cx:pt>
          <cx:pt idx="349089">36</cx:pt>
          <cx:pt idx="349090">69</cx:pt>
          <cx:pt idx="349091">15</cx:pt>
          <cx:pt idx="349092">103</cx:pt>
          <cx:pt idx="349093">24</cx:pt>
          <cx:pt idx="349094">51</cx:pt>
          <cx:pt idx="349095">58</cx:pt>
          <cx:pt idx="349096">69</cx:pt>
          <cx:pt idx="349097">77</cx:pt>
          <cx:pt idx="349098">90</cx:pt>
          <cx:pt idx="349099">67</cx:pt>
          <cx:pt idx="349100">28</cx:pt>
          <cx:pt idx="349101">55</cx:pt>
          <cx:pt idx="349102">31</cx:pt>
          <cx:pt idx="349103">52</cx:pt>
          <cx:pt idx="349104">40</cx:pt>
          <cx:pt idx="349105">132</cx:pt>
          <cx:pt idx="349106">236</cx:pt>
          <cx:pt idx="349107">12</cx:pt>
          <cx:pt idx="349108">140</cx:pt>
          <cx:pt idx="349109">78</cx:pt>
          <cx:pt idx="349110">82</cx:pt>
          <cx:pt idx="349111">116</cx:pt>
          <cx:pt idx="349112">299</cx:pt>
          <cx:pt idx="349113">22</cx:pt>
          <cx:pt idx="349114">26</cx:pt>
          <cx:pt idx="349115">24</cx:pt>
          <cx:pt idx="349116">34</cx:pt>
          <cx:pt idx="349117">96</cx:pt>
          <cx:pt idx="349118">135</cx:pt>
          <cx:pt idx="349119">178</cx:pt>
          <cx:pt idx="349120">120</cx:pt>
          <cx:pt idx="349121">188</cx:pt>
          <cx:pt idx="349122">92</cx:pt>
          <cx:pt idx="349123">33</cx:pt>
          <cx:pt idx="349124">67</cx:pt>
          <cx:pt idx="349125">43</cx:pt>
          <cx:pt idx="349126">165</cx:pt>
          <cx:pt idx="349127">38</cx:pt>
          <cx:pt idx="349128">55</cx:pt>
          <cx:pt idx="349129">69</cx:pt>
          <cx:pt idx="349130">112</cx:pt>
          <cx:pt idx="349131">74</cx:pt>
          <cx:pt idx="349132">32</cx:pt>
          <cx:pt idx="349133">66</cx:pt>
          <cx:pt idx="349134">79</cx:pt>
          <cx:pt idx="349135">130</cx:pt>
          <cx:pt idx="349136">230</cx:pt>
          <cx:pt idx="349137">207</cx:pt>
          <cx:pt idx="349138">507</cx:pt>
          <cx:pt idx="349139">65</cx:pt>
          <cx:pt idx="349140">79</cx:pt>
          <cx:pt idx="349141">32</cx:pt>
          <cx:pt idx="349142">28</cx:pt>
          <cx:pt idx="349143">148</cx:pt>
          <cx:pt idx="349144">48</cx:pt>
          <cx:pt idx="349145">112</cx:pt>
          <cx:pt idx="349146">52</cx:pt>
          <cx:pt idx="349147">81</cx:pt>
          <cx:pt idx="349148">66</cx:pt>
          <cx:pt idx="349149">50</cx:pt>
          <cx:pt idx="349150">70</cx:pt>
          <cx:pt idx="349151">37</cx:pt>
          <cx:pt idx="349152">49</cx:pt>
          <cx:pt idx="349153">21</cx:pt>
          <cx:pt idx="349154">79</cx:pt>
          <cx:pt idx="349155">103</cx:pt>
          <cx:pt idx="349156">10</cx:pt>
          <cx:pt idx="349157">106</cx:pt>
          <cx:pt idx="349158">33</cx:pt>
          <cx:pt idx="349159">112</cx:pt>
          <cx:pt idx="349160">354</cx:pt>
          <cx:pt idx="349161">115</cx:pt>
          <cx:pt idx="349162">63</cx:pt>
          <cx:pt idx="349163">56</cx:pt>
          <cx:pt idx="349164">99</cx:pt>
          <cx:pt idx="349165">52</cx:pt>
          <cx:pt idx="349166">180</cx:pt>
          <cx:pt idx="349167">63</cx:pt>
          <cx:pt idx="349168">60</cx:pt>
          <cx:pt idx="349169">77</cx:pt>
          <cx:pt idx="349170">100</cx:pt>
          <cx:pt idx="349171">52</cx:pt>
          <cx:pt idx="349172">26</cx:pt>
          <cx:pt idx="349173">26</cx:pt>
          <cx:pt idx="349174">80</cx:pt>
          <cx:pt idx="349175">48</cx:pt>
          <cx:pt idx="349176">61</cx:pt>
          <cx:pt idx="349177">60</cx:pt>
          <cx:pt idx="349178">35</cx:pt>
          <cx:pt idx="349179">44</cx:pt>
          <cx:pt idx="349180">77</cx:pt>
          <cx:pt idx="349181">72</cx:pt>
          <cx:pt idx="349182">41</cx:pt>
          <cx:pt idx="349183">25</cx:pt>
          <cx:pt idx="349184">129</cx:pt>
          <cx:pt idx="349185">87</cx:pt>
          <cx:pt idx="349186">124</cx:pt>
          <cx:pt idx="349187">436</cx:pt>
          <cx:pt idx="349188">46</cx:pt>
          <cx:pt idx="349189">30</cx:pt>
          <cx:pt idx="349190">28</cx:pt>
          <cx:pt idx="349191">114</cx:pt>
          <cx:pt idx="349192">119</cx:pt>
          <cx:pt idx="349193">59</cx:pt>
          <cx:pt idx="349194">91</cx:pt>
          <cx:pt idx="349195">164</cx:pt>
          <cx:pt idx="349196">44</cx:pt>
          <cx:pt idx="349197">400</cx:pt>
          <cx:pt idx="349198">53</cx:pt>
          <cx:pt idx="349199">209</cx:pt>
          <cx:pt idx="349200">52</cx:pt>
          <cx:pt idx="349201">50</cx:pt>
          <cx:pt idx="349202">207</cx:pt>
          <cx:pt idx="349203">39</cx:pt>
          <cx:pt idx="349204">101</cx:pt>
          <cx:pt idx="349205">197</cx:pt>
          <cx:pt idx="349206">117</cx:pt>
          <cx:pt idx="349207">67</cx:pt>
          <cx:pt idx="349208">30</cx:pt>
          <cx:pt idx="349209">75</cx:pt>
          <cx:pt idx="349210">113</cx:pt>
          <cx:pt idx="349211">15</cx:pt>
          <cx:pt idx="349212">150</cx:pt>
          <cx:pt idx="349213">81</cx:pt>
          <cx:pt idx="349214">206</cx:pt>
          <cx:pt idx="349215">15</cx:pt>
          <cx:pt idx="349216">80</cx:pt>
          <cx:pt idx="349217">78</cx:pt>
          <cx:pt idx="349218">55</cx:pt>
          <cx:pt idx="349219">96</cx:pt>
          <cx:pt idx="349220">82</cx:pt>
          <cx:pt idx="349221">60</cx:pt>
          <cx:pt idx="349222">119</cx:pt>
          <cx:pt idx="349223">55</cx:pt>
          <cx:pt idx="349224">48</cx:pt>
          <cx:pt idx="349225">114</cx:pt>
          <cx:pt idx="349226">79</cx:pt>
          <cx:pt idx="349227">74</cx:pt>
          <cx:pt idx="349228">92</cx:pt>
          <cx:pt idx="349229">27</cx:pt>
          <cx:pt idx="349230">44</cx:pt>
          <cx:pt idx="349231">18</cx:pt>
          <cx:pt idx="349232">92</cx:pt>
          <cx:pt idx="349233">18</cx:pt>
          <cx:pt idx="349234">157</cx:pt>
          <cx:pt idx="349235">43</cx:pt>
          <cx:pt idx="349236">76</cx:pt>
          <cx:pt idx="349237">55</cx:pt>
          <cx:pt idx="349238">113</cx:pt>
          <cx:pt idx="349239">49</cx:pt>
          <cx:pt idx="349240">82</cx:pt>
          <cx:pt idx="349241">34</cx:pt>
          <cx:pt idx="349242">71</cx:pt>
          <cx:pt idx="349243">22</cx:pt>
          <cx:pt idx="349244">56</cx:pt>
          <cx:pt idx="349245">61</cx:pt>
          <cx:pt idx="349246">89</cx:pt>
          <cx:pt idx="349247">147</cx:pt>
          <cx:pt idx="349248">51</cx:pt>
          <cx:pt idx="349249">59</cx:pt>
          <cx:pt idx="349250">47</cx:pt>
          <cx:pt idx="349251">60</cx:pt>
          <cx:pt idx="349252">140</cx:pt>
          <cx:pt idx="349253">108</cx:pt>
          <cx:pt idx="349254">71</cx:pt>
          <cx:pt idx="349255">23</cx:pt>
          <cx:pt idx="349256">106</cx:pt>
          <cx:pt idx="349257">59</cx:pt>
          <cx:pt idx="349258">67</cx:pt>
          <cx:pt idx="349259">18</cx:pt>
          <cx:pt idx="349260">27</cx:pt>
          <cx:pt idx="349261">91</cx:pt>
          <cx:pt idx="349262">35</cx:pt>
          <cx:pt idx="349263">60</cx:pt>
          <cx:pt idx="349264">65</cx:pt>
          <cx:pt idx="349265">27</cx:pt>
          <cx:pt idx="349266">155</cx:pt>
          <cx:pt idx="349267">125</cx:pt>
          <cx:pt idx="349268">151</cx:pt>
          <cx:pt idx="349269">212</cx:pt>
          <cx:pt idx="349270">91</cx:pt>
          <cx:pt idx="349271">115</cx:pt>
          <cx:pt idx="349272">30</cx:pt>
          <cx:pt idx="349273">37</cx:pt>
          <cx:pt idx="349274">84</cx:pt>
          <cx:pt idx="349275">203</cx:pt>
          <cx:pt idx="349276">154</cx:pt>
          <cx:pt idx="349277">56</cx:pt>
          <cx:pt idx="349278">22</cx:pt>
          <cx:pt idx="349279">111</cx:pt>
          <cx:pt idx="349280">20</cx:pt>
          <cx:pt idx="349281">31</cx:pt>
          <cx:pt idx="349282">165</cx:pt>
          <cx:pt idx="349283">110</cx:pt>
          <cx:pt idx="349284">144</cx:pt>
          <cx:pt idx="349285">241</cx:pt>
          <cx:pt idx="349286">94</cx:pt>
          <cx:pt idx="349287">14</cx:pt>
          <cx:pt idx="349288">99</cx:pt>
          <cx:pt idx="349289">42</cx:pt>
          <cx:pt idx="349290">131</cx:pt>
          <cx:pt idx="349291">99</cx:pt>
          <cx:pt idx="349292">94</cx:pt>
          <cx:pt idx="349293">30</cx:pt>
          <cx:pt idx="349294">56</cx:pt>
          <cx:pt idx="349295">122</cx:pt>
          <cx:pt idx="349296">64</cx:pt>
          <cx:pt idx="349297">36</cx:pt>
          <cx:pt idx="349298">44</cx:pt>
          <cx:pt idx="349299">74</cx:pt>
          <cx:pt idx="349300">126</cx:pt>
          <cx:pt idx="349301">53</cx:pt>
          <cx:pt idx="349302">48</cx:pt>
          <cx:pt idx="349303">147</cx:pt>
          <cx:pt idx="349304">95</cx:pt>
          <cx:pt idx="349305">46</cx:pt>
          <cx:pt idx="349306">74</cx:pt>
          <cx:pt idx="349307">19</cx:pt>
          <cx:pt idx="349308">158</cx:pt>
          <cx:pt idx="349309">715</cx:pt>
          <cx:pt idx="349310">53</cx:pt>
          <cx:pt idx="349311">68</cx:pt>
          <cx:pt idx="349312">139</cx:pt>
          <cx:pt idx="349313">164</cx:pt>
          <cx:pt idx="349314">242</cx:pt>
          <cx:pt idx="349315">65</cx:pt>
          <cx:pt idx="349316">22</cx:pt>
          <cx:pt idx="349317">124</cx:pt>
          <cx:pt idx="349318">93</cx:pt>
          <cx:pt idx="349319">17</cx:pt>
          <cx:pt idx="349320">284</cx:pt>
          <cx:pt idx="349321">71</cx:pt>
          <cx:pt idx="349322">42</cx:pt>
          <cx:pt idx="349323">47</cx:pt>
          <cx:pt idx="349324">89</cx:pt>
          <cx:pt idx="349325">45</cx:pt>
          <cx:pt idx="349326">12</cx:pt>
          <cx:pt idx="349327">33</cx:pt>
          <cx:pt idx="349328">106</cx:pt>
          <cx:pt idx="349329">313</cx:pt>
          <cx:pt idx="349330">175</cx:pt>
          <cx:pt idx="349331">25</cx:pt>
          <cx:pt idx="349332">38</cx:pt>
          <cx:pt idx="349333">62</cx:pt>
          <cx:pt idx="349334">121</cx:pt>
          <cx:pt idx="349335">38</cx:pt>
          <cx:pt idx="349336">29</cx:pt>
          <cx:pt idx="349337">44</cx:pt>
          <cx:pt idx="349338">93</cx:pt>
          <cx:pt idx="349339">55</cx:pt>
          <cx:pt idx="349340">67</cx:pt>
          <cx:pt idx="349341">98</cx:pt>
          <cx:pt idx="349342">50</cx:pt>
          <cx:pt idx="349343">26</cx:pt>
          <cx:pt idx="349344">27</cx:pt>
          <cx:pt idx="349345">47</cx:pt>
          <cx:pt idx="349346">129</cx:pt>
          <cx:pt idx="349347">43</cx:pt>
          <cx:pt idx="349348">88</cx:pt>
          <cx:pt idx="349349">25</cx:pt>
          <cx:pt idx="349350">57</cx:pt>
          <cx:pt idx="349351">52</cx:pt>
          <cx:pt idx="349352">202</cx:pt>
          <cx:pt idx="349353">49</cx:pt>
          <cx:pt idx="349354">203</cx:pt>
          <cx:pt idx="349355">83</cx:pt>
          <cx:pt idx="349356">80</cx:pt>
          <cx:pt idx="349357">63</cx:pt>
          <cx:pt idx="349358">67</cx:pt>
          <cx:pt idx="349359">105</cx:pt>
          <cx:pt idx="349360">34</cx:pt>
          <cx:pt idx="349361">23</cx:pt>
          <cx:pt idx="349362">49</cx:pt>
          <cx:pt idx="349363">185</cx:pt>
          <cx:pt idx="349364">125</cx:pt>
          <cx:pt idx="349365">57</cx:pt>
          <cx:pt idx="349366">184</cx:pt>
          <cx:pt idx="349367">110</cx:pt>
          <cx:pt idx="349368">100</cx:pt>
          <cx:pt idx="349369">154</cx:pt>
          <cx:pt idx="349370">20</cx:pt>
          <cx:pt idx="349371">78</cx:pt>
          <cx:pt idx="349372">137</cx:pt>
          <cx:pt idx="349373">29</cx:pt>
          <cx:pt idx="349374">43</cx:pt>
          <cx:pt idx="349375">31</cx:pt>
          <cx:pt idx="349376">38</cx:pt>
          <cx:pt idx="349377">78</cx:pt>
          <cx:pt idx="349378">32</cx:pt>
          <cx:pt idx="349379">39</cx:pt>
          <cx:pt idx="349380">139</cx:pt>
          <cx:pt idx="349381">100</cx:pt>
          <cx:pt idx="349382">100</cx:pt>
          <cx:pt idx="349383">49</cx:pt>
          <cx:pt idx="349384">77</cx:pt>
          <cx:pt idx="349385">34</cx:pt>
          <cx:pt idx="349386">50</cx:pt>
          <cx:pt idx="349387">26</cx:pt>
          <cx:pt idx="349388">14</cx:pt>
          <cx:pt idx="349389">140</cx:pt>
          <cx:pt idx="349390">166</cx:pt>
          <cx:pt idx="349391">50</cx:pt>
          <cx:pt idx="349392">78</cx:pt>
          <cx:pt idx="349393">46</cx:pt>
          <cx:pt idx="349394">86</cx:pt>
          <cx:pt idx="349395">65</cx:pt>
          <cx:pt idx="349396">59</cx:pt>
          <cx:pt idx="349397">61</cx:pt>
          <cx:pt idx="349398">69</cx:pt>
          <cx:pt idx="349399">13</cx:pt>
          <cx:pt idx="349400">36</cx:pt>
          <cx:pt idx="349401">50</cx:pt>
          <cx:pt idx="349402">61</cx:pt>
          <cx:pt idx="349403">18</cx:pt>
          <cx:pt idx="349404">133</cx:pt>
          <cx:pt idx="349405">17</cx:pt>
          <cx:pt idx="349406">27</cx:pt>
          <cx:pt idx="349407">61</cx:pt>
          <cx:pt idx="349408">34</cx:pt>
          <cx:pt idx="349409">294</cx:pt>
          <cx:pt idx="349410">40</cx:pt>
          <cx:pt idx="349411">38</cx:pt>
          <cx:pt idx="349412">81</cx:pt>
          <cx:pt idx="349413">46</cx:pt>
          <cx:pt idx="349414">194</cx:pt>
          <cx:pt idx="349415">119</cx:pt>
          <cx:pt idx="349416">27</cx:pt>
          <cx:pt idx="349417">51</cx:pt>
          <cx:pt idx="349418">184</cx:pt>
          <cx:pt idx="349419">216</cx:pt>
          <cx:pt idx="349420">112</cx:pt>
          <cx:pt idx="349421">73</cx:pt>
          <cx:pt idx="349422">22</cx:pt>
          <cx:pt idx="349423">136</cx:pt>
          <cx:pt idx="349424">94</cx:pt>
          <cx:pt idx="349425">176</cx:pt>
          <cx:pt idx="349426">84</cx:pt>
          <cx:pt idx="349427">73</cx:pt>
          <cx:pt idx="349428">165</cx:pt>
          <cx:pt idx="349429">30</cx:pt>
          <cx:pt idx="349430">38</cx:pt>
          <cx:pt idx="349431">157</cx:pt>
          <cx:pt idx="349432">21</cx:pt>
          <cx:pt idx="349433">127</cx:pt>
          <cx:pt idx="349434">58</cx:pt>
          <cx:pt idx="349435">118</cx:pt>
          <cx:pt idx="349436">149</cx:pt>
          <cx:pt idx="349437">96</cx:pt>
          <cx:pt idx="349438">32</cx:pt>
          <cx:pt idx="349439">55</cx:pt>
          <cx:pt idx="349440">329</cx:pt>
          <cx:pt idx="349441">122</cx:pt>
          <cx:pt idx="349442">297</cx:pt>
          <cx:pt idx="349443">172</cx:pt>
          <cx:pt idx="349444">125</cx:pt>
          <cx:pt idx="349445">149</cx:pt>
          <cx:pt idx="349446">17</cx:pt>
          <cx:pt idx="349447">121</cx:pt>
          <cx:pt idx="349448">80</cx:pt>
          <cx:pt idx="349449">58</cx:pt>
          <cx:pt idx="349450">29</cx:pt>
          <cx:pt idx="349451">64</cx:pt>
          <cx:pt idx="349452">98</cx:pt>
          <cx:pt idx="349453">293</cx:pt>
          <cx:pt idx="349454">29</cx:pt>
          <cx:pt idx="349455">76</cx:pt>
          <cx:pt idx="349456">19</cx:pt>
          <cx:pt idx="349457">144</cx:pt>
          <cx:pt idx="349458">149</cx:pt>
          <cx:pt idx="349459">82</cx:pt>
          <cx:pt idx="349460">26</cx:pt>
          <cx:pt idx="349461">183</cx:pt>
          <cx:pt idx="349462">39</cx:pt>
          <cx:pt idx="349463">180</cx:pt>
          <cx:pt idx="349464">113</cx:pt>
          <cx:pt idx="349465">37</cx:pt>
          <cx:pt idx="349466">57</cx:pt>
          <cx:pt idx="349467">21</cx:pt>
          <cx:pt idx="349468">34</cx:pt>
          <cx:pt idx="349469">93</cx:pt>
          <cx:pt idx="349470">118</cx:pt>
          <cx:pt idx="349471">98</cx:pt>
          <cx:pt idx="349472">65</cx:pt>
          <cx:pt idx="349473">39</cx:pt>
          <cx:pt idx="349474">81</cx:pt>
          <cx:pt idx="349475">100</cx:pt>
          <cx:pt idx="349476">192</cx:pt>
          <cx:pt idx="349477">149</cx:pt>
          <cx:pt idx="349478">58</cx:pt>
          <cx:pt idx="349479">125</cx:pt>
          <cx:pt idx="349480">79</cx:pt>
          <cx:pt idx="349481">183</cx:pt>
          <cx:pt idx="349482">114</cx:pt>
          <cx:pt idx="349483">150</cx:pt>
          <cx:pt idx="349484">31</cx:pt>
          <cx:pt idx="349485">83</cx:pt>
          <cx:pt idx="349486">101</cx:pt>
          <cx:pt idx="349487">77</cx:pt>
          <cx:pt idx="349488">72</cx:pt>
          <cx:pt idx="349489">106</cx:pt>
          <cx:pt idx="349490">68</cx:pt>
          <cx:pt idx="349491">77</cx:pt>
          <cx:pt idx="349492">56</cx:pt>
          <cx:pt idx="349493">40</cx:pt>
          <cx:pt idx="349494">47</cx:pt>
          <cx:pt idx="349495">72</cx:pt>
          <cx:pt idx="349496">47</cx:pt>
          <cx:pt idx="349497">66</cx:pt>
          <cx:pt idx="349498">59</cx:pt>
          <cx:pt idx="349499">62</cx:pt>
          <cx:pt idx="349500">105</cx:pt>
          <cx:pt idx="349501">65</cx:pt>
          <cx:pt idx="349502">314</cx:pt>
          <cx:pt idx="349503">109</cx:pt>
          <cx:pt idx="349504">38</cx:pt>
          <cx:pt idx="349505">151</cx:pt>
          <cx:pt idx="349506">42</cx:pt>
          <cx:pt idx="349507">206</cx:pt>
          <cx:pt idx="349508">28</cx:pt>
          <cx:pt idx="349509">35</cx:pt>
          <cx:pt idx="349510">107</cx:pt>
          <cx:pt idx="349511">38</cx:pt>
          <cx:pt idx="349512">132</cx:pt>
          <cx:pt idx="349513">104</cx:pt>
          <cx:pt idx="349514">96</cx:pt>
          <cx:pt idx="349515">78</cx:pt>
          <cx:pt idx="349516">107</cx:pt>
          <cx:pt idx="349517">63</cx:pt>
          <cx:pt idx="349518">35</cx:pt>
          <cx:pt idx="349519">71</cx:pt>
          <cx:pt idx="349520">35</cx:pt>
          <cx:pt idx="349521">70</cx:pt>
          <cx:pt idx="349522">68</cx:pt>
          <cx:pt idx="349523">204</cx:pt>
          <cx:pt idx="349524">185</cx:pt>
          <cx:pt idx="349525">117</cx:pt>
          <cx:pt idx="349526">109</cx:pt>
          <cx:pt idx="349527">94</cx:pt>
          <cx:pt idx="349528">58</cx:pt>
          <cx:pt idx="349529">111</cx:pt>
          <cx:pt idx="349530">155</cx:pt>
          <cx:pt idx="349531">35</cx:pt>
          <cx:pt idx="349532">68</cx:pt>
          <cx:pt idx="349533">29</cx:pt>
          <cx:pt idx="349534">251</cx:pt>
          <cx:pt idx="349535">149</cx:pt>
          <cx:pt idx="349536">100</cx:pt>
          <cx:pt idx="349537">45</cx:pt>
          <cx:pt idx="349538">85</cx:pt>
          <cx:pt idx="349539">25</cx:pt>
          <cx:pt idx="349540">45</cx:pt>
          <cx:pt idx="349541">63</cx:pt>
          <cx:pt idx="349542">235</cx:pt>
          <cx:pt idx="349543">83</cx:pt>
          <cx:pt idx="349544">61</cx:pt>
          <cx:pt idx="349545">60</cx:pt>
          <cx:pt idx="349546">103</cx:pt>
          <cx:pt idx="349547">98</cx:pt>
          <cx:pt idx="349548">17</cx:pt>
          <cx:pt idx="349549">59</cx:pt>
          <cx:pt idx="349550">145</cx:pt>
          <cx:pt idx="349551">29</cx:pt>
          <cx:pt idx="349552">136</cx:pt>
          <cx:pt idx="349553">91</cx:pt>
          <cx:pt idx="349554">54</cx:pt>
          <cx:pt idx="349555">51</cx:pt>
          <cx:pt idx="349556">84</cx:pt>
          <cx:pt idx="349557">77</cx:pt>
          <cx:pt idx="349558">94</cx:pt>
          <cx:pt idx="349559">194</cx:pt>
          <cx:pt idx="349560">31</cx:pt>
          <cx:pt idx="349561">252</cx:pt>
          <cx:pt idx="349562">68</cx:pt>
          <cx:pt idx="349563">152</cx:pt>
          <cx:pt idx="349564">290</cx:pt>
          <cx:pt idx="349565">93</cx:pt>
          <cx:pt idx="349566">66</cx:pt>
          <cx:pt idx="349567">130</cx:pt>
          <cx:pt idx="349568">47</cx:pt>
          <cx:pt idx="349569">151</cx:pt>
          <cx:pt idx="349570">20</cx:pt>
          <cx:pt idx="349571">98</cx:pt>
          <cx:pt idx="349572">152</cx:pt>
          <cx:pt idx="349573">46</cx:pt>
          <cx:pt idx="349574">84</cx:pt>
          <cx:pt idx="349575">209</cx:pt>
          <cx:pt idx="349576">120</cx:pt>
          <cx:pt idx="349577">53</cx:pt>
          <cx:pt idx="349578">36</cx:pt>
          <cx:pt idx="349579">22</cx:pt>
          <cx:pt idx="349580">209</cx:pt>
          <cx:pt idx="349581">62</cx:pt>
          <cx:pt idx="349582">188</cx:pt>
          <cx:pt idx="349583">69</cx:pt>
          <cx:pt idx="349584">50</cx:pt>
          <cx:pt idx="349585">24</cx:pt>
          <cx:pt idx="349586">24</cx:pt>
          <cx:pt idx="349587">154</cx:pt>
          <cx:pt idx="349588">61</cx:pt>
          <cx:pt idx="349589">98</cx:pt>
          <cx:pt idx="349590">94</cx:pt>
          <cx:pt idx="349591">81</cx:pt>
          <cx:pt idx="349592">32</cx:pt>
          <cx:pt idx="349593">233</cx:pt>
          <cx:pt idx="349594">55</cx:pt>
          <cx:pt idx="349595">77</cx:pt>
          <cx:pt idx="349596">65</cx:pt>
          <cx:pt idx="349597">36</cx:pt>
          <cx:pt idx="349598">49</cx:pt>
          <cx:pt idx="349599">57</cx:pt>
          <cx:pt idx="349600">91</cx:pt>
          <cx:pt idx="349601">207</cx:pt>
          <cx:pt idx="349602">101</cx:pt>
          <cx:pt idx="349603">25</cx:pt>
          <cx:pt idx="349604">65</cx:pt>
          <cx:pt idx="349605">62</cx:pt>
          <cx:pt idx="349606">47</cx:pt>
          <cx:pt idx="349607">137</cx:pt>
          <cx:pt idx="349608">95</cx:pt>
          <cx:pt idx="349609">38</cx:pt>
          <cx:pt idx="349610">26</cx:pt>
          <cx:pt idx="349611">25</cx:pt>
          <cx:pt idx="349612">103</cx:pt>
          <cx:pt idx="349613">100</cx:pt>
          <cx:pt idx="349614">256</cx:pt>
          <cx:pt idx="349615">28</cx:pt>
          <cx:pt idx="349616">75</cx:pt>
          <cx:pt idx="349617">63</cx:pt>
          <cx:pt idx="349618">74</cx:pt>
          <cx:pt idx="349619">55</cx:pt>
          <cx:pt idx="349620">17</cx:pt>
          <cx:pt idx="349621">194</cx:pt>
          <cx:pt idx="349622">120</cx:pt>
          <cx:pt idx="349623">46</cx:pt>
          <cx:pt idx="349624">107</cx:pt>
          <cx:pt idx="349625">112</cx:pt>
          <cx:pt idx="349626">137</cx:pt>
          <cx:pt idx="349627">89</cx:pt>
          <cx:pt idx="349628">70</cx:pt>
          <cx:pt idx="349629">100</cx:pt>
          <cx:pt idx="349630">31</cx:pt>
          <cx:pt idx="349631">42</cx:pt>
          <cx:pt idx="349632">15</cx:pt>
          <cx:pt idx="349633">44</cx:pt>
          <cx:pt idx="349634">31</cx:pt>
          <cx:pt idx="349635">21</cx:pt>
          <cx:pt idx="349636">470</cx:pt>
          <cx:pt idx="349637">19</cx:pt>
          <cx:pt idx="349638">504</cx:pt>
          <cx:pt idx="349639">28</cx:pt>
          <cx:pt idx="349640">99</cx:pt>
          <cx:pt idx="349641">54</cx:pt>
          <cx:pt idx="349642">60</cx:pt>
          <cx:pt idx="349643">188</cx:pt>
          <cx:pt idx="349644">43</cx:pt>
          <cx:pt idx="349645">112</cx:pt>
          <cx:pt idx="349646">109</cx:pt>
          <cx:pt idx="349647">117</cx:pt>
          <cx:pt idx="349648">81</cx:pt>
          <cx:pt idx="349649">69</cx:pt>
          <cx:pt idx="349650">73</cx:pt>
          <cx:pt idx="349651">39</cx:pt>
          <cx:pt idx="349652">20</cx:pt>
          <cx:pt idx="349653">124</cx:pt>
          <cx:pt idx="349654">15</cx:pt>
          <cx:pt idx="349655">106</cx:pt>
          <cx:pt idx="349656">23</cx:pt>
          <cx:pt idx="349657">23</cx:pt>
          <cx:pt idx="349658">53</cx:pt>
          <cx:pt idx="349659">57</cx:pt>
          <cx:pt idx="349660">112</cx:pt>
          <cx:pt idx="349661">116</cx:pt>
          <cx:pt idx="349662">220</cx:pt>
          <cx:pt idx="349663">15</cx:pt>
          <cx:pt idx="349664">90</cx:pt>
          <cx:pt idx="349665">58</cx:pt>
          <cx:pt idx="349666">41</cx:pt>
          <cx:pt idx="349667">74</cx:pt>
          <cx:pt idx="349668">302</cx:pt>
          <cx:pt idx="349669">51</cx:pt>
          <cx:pt idx="349670">104</cx:pt>
          <cx:pt idx="349671">41</cx:pt>
          <cx:pt idx="349672">146</cx:pt>
          <cx:pt idx="349673">47</cx:pt>
          <cx:pt idx="349674">40</cx:pt>
          <cx:pt idx="349675">37</cx:pt>
          <cx:pt idx="349676">44</cx:pt>
          <cx:pt idx="349677">76</cx:pt>
          <cx:pt idx="349678">94</cx:pt>
          <cx:pt idx="349679">61</cx:pt>
          <cx:pt idx="349680">104</cx:pt>
          <cx:pt idx="349681">135</cx:pt>
          <cx:pt idx="349682">85</cx:pt>
          <cx:pt idx="349683">69</cx:pt>
          <cx:pt idx="349684">90</cx:pt>
          <cx:pt idx="349685">73</cx:pt>
          <cx:pt idx="349686">64</cx:pt>
          <cx:pt idx="349687">63</cx:pt>
          <cx:pt idx="349688">163</cx:pt>
          <cx:pt idx="349689">318</cx:pt>
          <cx:pt idx="349690">77</cx:pt>
          <cx:pt idx="349691">56</cx:pt>
          <cx:pt idx="349692">60</cx:pt>
          <cx:pt idx="349693">119</cx:pt>
          <cx:pt idx="349694">115</cx:pt>
          <cx:pt idx="349695">18</cx:pt>
          <cx:pt idx="349696">58</cx:pt>
          <cx:pt idx="349697">25</cx:pt>
          <cx:pt idx="349698">117</cx:pt>
          <cx:pt idx="349699">39</cx:pt>
          <cx:pt idx="349700">52</cx:pt>
          <cx:pt idx="349701">96</cx:pt>
          <cx:pt idx="349702">54</cx:pt>
          <cx:pt idx="349703">115</cx:pt>
          <cx:pt idx="349704">184</cx:pt>
          <cx:pt idx="349705">226</cx:pt>
          <cx:pt idx="349706">49</cx:pt>
          <cx:pt idx="349707">90</cx:pt>
          <cx:pt idx="349708">46</cx:pt>
          <cx:pt idx="349709">79</cx:pt>
          <cx:pt idx="349710">38</cx:pt>
          <cx:pt idx="349711">134</cx:pt>
          <cx:pt idx="349712">135</cx:pt>
          <cx:pt idx="349713">44</cx:pt>
          <cx:pt idx="349714">121</cx:pt>
          <cx:pt idx="349715">118</cx:pt>
          <cx:pt idx="349716">201</cx:pt>
          <cx:pt idx="349717">120</cx:pt>
          <cx:pt idx="349718">21</cx:pt>
          <cx:pt idx="349719">218</cx:pt>
          <cx:pt idx="349720">88</cx:pt>
          <cx:pt idx="349721">143</cx:pt>
          <cx:pt idx="349722">156</cx:pt>
          <cx:pt idx="349723">62</cx:pt>
          <cx:pt idx="349724">68</cx:pt>
          <cx:pt idx="349725">26</cx:pt>
          <cx:pt idx="349726">25</cx:pt>
          <cx:pt idx="349727">70</cx:pt>
          <cx:pt idx="349728">53</cx:pt>
          <cx:pt idx="349729">40</cx:pt>
          <cx:pt idx="349730">154</cx:pt>
          <cx:pt idx="349731">25</cx:pt>
          <cx:pt idx="349732">192</cx:pt>
          <cx:pt idx="349733">229</cx:pt>
          <cx:pt idx="349734">160</cx:pt>
          <cx:pt idx="349735">37</cx:pt>
          <cx:pt idx="349736">138</cx:pt>
          <cx:pt idx="349737">88</cx:pt>
          <cx:pt idx="349738">272</cx:pt>
          <cx:pt idx="349739">158</cx:pt>
          <cx:pt idx="349740">87</cx:pt>
          <cx:pt idx="349741">57</cx:pt>
          <cx:pt idx="349742">33</cx:pt>
          <cx:pt idx="349743">55</cx:pt>
          <cx:pt idx="349744">144</cx:pt>
          <cx:pt idx="349745">49</cx:pt>
          <cx:pt idx="349746">148</cx:pt>
          <cx:pt idx="349747">36</cx:pt>
          <cx:pt idx="349748">43</cx:pt>
          <cx:pt idx="349749">37</cx:pt>
          <cx:pt idx="349750">54</cx:pt>
          <cx:pt idx="349751">109</cx:pt>
          <cx:pt idx="349752">121</cx:pt>
          <cx:pt idx="349753">35</cx:pt>
          <cx:pt idx="349754">63</cx:pt>
          <cx:pt idx="349755">64</cx:pt>
          <cx:pt idx="349756">52</cx:pt>
          <cx:pt idx="349757">81</cx:pt>
          <cx:pt idx="349758">103</cx:pt>
          <cx:pt idx="349759">100</cx:pt>
          <cx:pt idx="349760">56</cx:pt>
          <cx:pt idx="349761">64</cx:pt>
          <cx:pt idx="349762">118</cx:pt>
          <cx:pt idx="349763">91</cx:pt>
          <cx:pt idx="349764">135</cx:pt>
          <cx:pt idx="349765">73</cx:pt>
          <cx:pt idx="349766">75</cx:pt>
          <cx:pt idx="349767">115</cx:pt>
          <cx:pt idx="349768">100</cx:pt>
          <cx:pt idx="349769">39</cx:pt>
          <cx:pt idx="349770">83</cx:pt>
          <cx:pt idx="349771">65</cx:pt>
          <cx:pt idx="349772">44</cx:pt>
          <cx:pt idx="349773">18</cx:pt>
          <cx:pt idx="349774">111</cx:pt>
          <cx:pt idx="349775">106</cx:pt>
          <cx:pt idx="349776">56</cx:pt>
          <cx:pt idx="349777">52</cx:pt>
          <cx:pt idx="349778">108</cx:pt>
          <cx:pt idx="349779">48</cx:pt>
          <cx:pt idx="349780">81</cx:pt>
          <cx:pt idx="349781">76</cx:pt>
          <cx:pt idx="349782">128</cx:pt>
          <cx:pt idx="349783">88</cx:pt>
          <cx:pt idx="349784">166</cx:pt>
          <cx:pt idx="349785">58</cx:pt>
          <cx:pt idx="349786">82</cx:pt>
          <cx:pt idx="349787">159</cx:pt>
          <cx:pt idx="349788">48</cx:pt>
          <cx:pt idx="349789">110</cx:pt>
          <cx:pt idx="349790">129</cx:pt>
          <cx:pt idx="349791">102</cx:pt>
          <cx:pt idx="349792">107</cx:pt>
          <cx:pt idx="349793">17</cx:pt>
          <cx:pt idx="349794">25</cx:pt>
          <cx:pt idx="349795">29</cx:pt>
          <cx:pt idx="349796">66</cx:pt>
          <cx:pt idx="349797">118</cx:pt>
          <cx:pt idx="349798">118</cx:pt>
          <cx:pt idx="349799">87</cx:pt>
          <cx:pt idx="349800">72</cx:pt>
          <cx:pt idx="349801">158</cx:pt>
          <cx:pt idx="349802">18</cx:pt>
          <cx:pt idx="349803">109</cx:pt>
          <cx:pt idx="349804">90</cx:pt>
          <cx:pt idx="349805">13</cx:pt>
          <cx:pt idx="349806">55</cx:pt>
          <cx:pt idx="349807">17</cx:pt>
          <cx:pt idx="349808">50</cx:pt>
          <cx:pt idx="349809">34</cx:pt>
          <cx:pt idx="349810">89</cx:pt>
          <cx:pt idx="349811">56</cx:pt>
          <cx:pt idx="349812">284</cx:pt>
          <cx:pt idx="349813">87</cx:pt>
          <cx:pt idx="349814">123</cx:pt>
          <cx:pt idx="349815">90</cx:pt>
          <cx:pt idx="349816">58</cx:pt>
          <cx:pt idx="349817">46</cx:pt>
          <cx:pt idx="349818">27</cx:pt>
          <cx:pt idx="349819">17</cx:pt>
          <cx:pt idx="349820">42</cx:pt>
          <cx:pt idx="349821">128</cx:pt>
          <cx:pt idx="349822">46</cx:pt>
          <cx:pt idx="349823">42</cx:pt>
          <cx:pt idx="349824">163</cx:pt>
          <cx:pt idx="349825">75</cx:pt>
          <cx:pt idx="349826">50</cx:pt>
          <cx:pt idx="349827">71</cx:pt>
          <cx:pt idx="349828">27</cx:pt>
          <cx:pt idx="349829">34</cx:pt>
          <cx:pt idx="349830">16</cx:pt>
          <cx:pt idx="349831">25</cx:pt>
          <cx:pt idx="349832">126</cx:pt>
          <cx:pt idx="349833">72</cx:pt>
          <cx:pt idx="349834">51</cx:pt>
          <cx:pt idx="349835">67</cx:pt>
          <cx:pt idx="349836">232</cx:pt>
          <cx:pt idx="349837">32</cx:pt>
          <cx:pt idx="349838">73</cx:pt>
          <cx:pt idx="349839">82</cx:pt>
          <cx:pt idx="349840">192</cx:pt>
          <cx:pt idx="349841">34</cx:pt>
          <cx:pt idx="349842">83</cx:pt>
          <cx:pt idx="349843">77</cx:pt>
          <cx:pt idx="349844">161</cx:pt>
          <cx:pt idx="349845">102</cx:pt>
          <cx:pt idx="349846">49</cx:pt>
          <cx:pt idx="349847">21</cx:pt>
          <cx:pt idx="349848">50</cx:pt>
          <cx:pt idx="349849">77</cx:pt>
          <cx:pt idx="349850">49</cx:pt>
          <cx:pt idx="349851">108</cx:pt>
          <cx:pt idx="349852">36</cx:pt>
          <cx:pt idx="349853">46</cx:pt>
          <cx:pt idx="349854">27</cx:pt>
          <cx:pt idx="349855">11</cx:pt>
          <cx:pt idx="349856">50</cx:pt>
          <cx:pt idx="349857">71</cx:pt>
          <cx:pt idx="349858">75</cx:pt>
          <cx:pt idx="349859">192</cx:pt>
          <cx:pt idx="349860">56</cx:pt>
          <cx:pt idx="349861">113</cx:pt>
          <cx:pt idx="349862">34</cx:pt>
          <cx:pt idx="349863">183</cx:pt>
          <cx:pt idx="349864">72</cx:pt>
          <cx:pt idx="349865">28</cx:pt>
          <cx:pt idx="349866">55</cx:pt>
          <cx:pt idx="349867">123</cx:pt>
          <cx:pt idx="349868">46</cx:pt>
          <cx:pt idx="349869">45</cx:pt>
          <cx:pt idx="349870">51</cx:pt>
          <cx:pt idx="349871">71</cx:pt>
          <cx:pt idx="349872">172</cx:pt>
          <cx:pt idx="349873">41</cx:pt>
          <cx:pt idx="349874">63</cx:pt>
          <cx:pt idx="349875">41</cx:pt>
          <cx:pt idx="349876">65</cx:pt>
          <cx:pt idx="349877">42</cx:pt>
          <cx:pt idx="349878">104</cx:pt>
          <cx:pt idx="349879">125</cx:pt>
          <cx:pt idx="349880">118</cx:pt>
          <cx:pt idx="349881">49</cx:pt>
          <cx:pt idx="349882">25</cx:pt>
          <cx:pt idx="349883">21</cx:pt>
          <cx:pt idx="349884">228</cx:pt>
          <cx:pt idx="349885">117</cx:pt>
          <cx:pt idx="349886">70</cx:pt>
          <cx:pt idx="349887">80</cx:pt>
          <cx:pt idx="349888">88</cx:pt>
          <cx:pt idx="349889">92</cx:pt>
          <cx:pt idx="349890">116</cx:pt>
          <cx:pt idx="349891">17</cx:pt>
          <cx:pt idx="349892">105</cx:pt>
          <cx:pt idx="349893">28</cx:pt>
          <cx:pt idx="349894">81</cx:pt>
          <cx:pt idx="349895">26</cx:pt>
          <cx:pt idx="349896">79</cx:pt>
          <cx:pt idx="349897">66</cx:pt>
          <cx:pt idx="349898">128</cx:pt>
          <cx:pt idx="349899">65</cx:pt>
          <cx:pt idx="349900">101</cx:pt>
          <cx:pt idx="349901">56</cx:pt>
          <cx:pt idx="349902">109</cx:pt>
          <cx:pt idx="349903">65</cx:pt>
          <cx:pt idx="349904">40</cx:pt>
          <cx:pt idx="349905">48</cx:pt>
          <cx:pt idx="349906">153</cx:pt>
          <cx:pt idx="349907">146</cx:pt>
          <cx:pt idx="349908">80</cx:pt>
          <cx:pt idx="349909">69</cx:pt>
          <cx:pt idx="349910">67</cx:pt>
          <cx:pt idx="349911">135</cx:pt>
          <cx:pt idx="349912">43</cx:pt>
          <cx:pt idx="349913">172</cx:pt>
          <cx:pt idx="349914">70</cx:pt>
          <cx:pt idx="349915">40</cx:pt>
          <cx:pt idx="349916">112</cx:pt>
          <cx:pt idx="349917">39</cx:pt>
          <cx:pt idx="349918">39</cx:pt>
          <cx:pt idx="349919">31</cx:pt>
          <cx:pt idx="349920">111</cx:pt>
          <cx:pt idx="349921">75</cx:pt>
          <cx:pt idx="349922">104</cx:pt>
          <cx:pt idx="349923">64</cx:pt>
          <cx:pt idx="349924">72</cx:pt>
          <cx:pt idx="349925">36</cx:pt>
          <cx:pt idx="349926">30</cx:pt>
          <cx:pt idx="349927">27</cx:pt>
          <cx:pt idx="349928">46</cx:pt>
          <cx:pt idx="349929">120</cx:pt>
          <cx:pt idx="349930">33</cx:pt>
          <cx:pt idx="349931">41</cx:pt>
          <cx:pt idx="349932">97</cx:pt>
          <cx:pt idx="349933">65</cx:pt>
          <cx:pt idx="349934">38</cx:pt>
          <cx:pt idx="349935">62</cx:pt>
          <cx:pt idx="349936">90</cx:pt>
          <cx:pt idx="349937">180</cx:pt>
          <cx:pt idx="349938">49</cx:pt>
          <cx:pt idx="349939">45</cx:pt>
          <cx:pt idx="349940">76</cx:pt>
          <cx:pt idx="349941">73</cx:pt>
          <cx:pt idx="349942">59</cx:pt>
          <cx:pt idx="349943">442</cx:pt>
          <cx:pt idx="349944">56</cx:pt>
          <cx:pt idx="349945">35</cx:pt>
          <cx:pt idx="349946">24</cx:pt>
          <cx:pt idx="349947">96</cx:pt>
          <cx:pt idx="349948">57</cx:pt>
          <cx:pt idx="349949">33</cx:pt>
          <cx:pt idx="349950">47</cx:pt>
          <cx:pt idx="349951">61</cx:pt>
          <cx:pt idx="349952">27</cx:pt>
          <cx:pt idx="349953">68</cx:pt>
          <cx:pt idx="349954">62</cx:pt>
          <cx:pt idx="349955">25</cx:pt>
          <cx:pt idx="349956">33</cx:pt>
          <cx:pt idx="349957">34</cx:pt>
          <cx:pt idx="349958">63</cx:pt>
          <cx:pt idx="349959">116</cx:pt>
          <cx:pt idx="349960">27</cx:pt>
          <cx:pt idx="349961">61</cx:pt>
          <cx:pt idx="349962">216</cx:pt>
          <cx:pt idx="349963">101</cx:pt>
          <cx:pt idx="349964">111</cx:pt>
          <cx:pt idx="349965">153</cx:pt>
          <cx:pt idx="349966">61</cx:pt>
          <cx:pt idx="349967">32</cx:pt>
          <cx:pt idx="349968">109</cx:pt>
          <cx:pt idx="349969">22</cx:pt>
          <cx:pt idx="349970">236</cx:pt>
          <cx:pt idx="349971">43</cx:pt>
          <cx:pt idx="349972">85</cx:pt>
          <cx:pt idx="349973">55</cx:pt>
          <cx:pt idx="349974">117</cx:pt>
          <cx:pt idx="349975">72</cx:pt>
          <cx:pt idx="349976">113</cx:pt>
          <cx:pt idx="349977">84</cx:pt>
          <cx:pt idx="349978">37</cx:pt>
          <cx:pt idx="349979">124</cx:pt>
          <cx:pt idx="349980">60</cx:pt>
          <cx:pt idx="349981">75</cx:pt>
          <cx:pt idx="349982">300</cx:pt>
          <cx:pt idx="349983">46</cx:pt>
          <cx:pt idx="349984">109</cx:pt>
          <cx:pt idx="349985">94</cx:pt>
          <cx:pt idx="349986">73</cx:pt>
          <cx:pt idx="349987">83</cx:pt>
          <cx:pt idx="349988">116</cx:pt>
          <cx:pt idx="349989">24</cx:pt>
          <cx:pt idx="349990">75</cx:pt>
          <cx:pt idx="349991">64</cx:pt>
          <cx:pt idx="349992">44</cx:pt>
          <cx:pt idx="349993">50</cx:pt>
          <cx:pt idx="349994">34</cx:pt>
          <cx:pt idx="349995">149</cx:pt>
          <cx:pt idx="349996">121</cx:pt>
          <cx:pt idx="349997">36</cx:pt>
          <cx:pt idx="349998">84</cx:pt>
          <cx:pt idx="349999">47</cx:pt>
          <cx:pt idx="350000">54</cx:pt>
          <cx:pt idx="350001">36</cx:pt>
          <cx:pt idx="350002">44</cx:pt>
          <cx:pt idx="350003">56</cx:pt>
          <cx:pt idx="350004">115</cx:pt>
          <cx:pt idx="350005">89</cx:pt>
          <cx:pt idx="350006">49</cx:pt>
          <cx:pt idx="350007">20</cx:pt>
          <cx:pt idx="350008">35</cx:pt>
          <cx:pt idx="350009">132</cx:pt>
          <cx:pt idx="350010">87</cx:pt>
          <cx:pt idx="350011">18</cx:pt>
          <cx:pt idx="350012">46</cx:pt>
          <cx:pt idx="350013">39</cx:pt>
          <cx:pt idx="350014">135</cx:pt>
          <cx:pt idx="350015">71</cx:pt>
          <cx:pt idx="350016">51</cx:pt>
          <cx:pt idx="350017">87</cx:pt>
          <cx:pt idx="350018">61</cx:pt>
          <cx:pt idx="350019">35</cx:pt>
          <cx:pt idx="350020">90</cx:pt>
          <cx:pt idx="350021">68</cx:pt>
          <cx:pt idx="350022">165</cx:pt>
          <cx:pt idx="350023">252</cx:pt>
          <cx:pt idx="350024">28</cx:pt>
          <cx:pt idx="350025">55</cx:pt>
          <cx:pt idx="350026">102</cx:pt>
          <cx:pt idx="350027">100</cx:pt>
          <cx:pt idx="350028">179</cx:pt>
          <cx:pt idx="350029">107</cx:pt>
          <cx:pt idx="350030">31</cx:pt>
          <cx:pt idx="350031">99</cx:pt>
          <cx:pt idx="350032">32</cx:pt>
          <cx:pt idx="350033">77</cx:pt>
          <cx:pt idx="350034">73</cx:pt>
          <cx:pt idx="350035">111</cx:pt>
          <cx:pt idx="350036">64</cx:pt>
          <cx:pt idx="350037">39</cx:pt>
          <cx:pt idx="350038">172</cx:pt>
          <cx:pt idx="350039">121</cx:pt>
          <cx:pt idx="350040">58</cx:pt>
          <cx:pt idx="350041">50</cx:pt>
          <cx:pt idx="350042">82</cx:pt>
          <cx:pt idx="350043">109</cx:pt>
          <cx:pt idx="350044">96</cx:pt>
          <cx:pt idx="350045">64</cx:pt>
          <cx:pt idx="350046">47</cx:pt>
          <cx:pt idx="350047">22</cx:pt>
          <cx:pt idx="350048">188</cx:pt>
          <cx:pt idx="350049">143</cx:pt>
          <cx:pt idx="350050">44</cx:pt>
          <cx:pt idx="350051">131</cx:pt>
          <cx:pt idx="350052">61</cx:pt>
          <cx:pt idx="350053">139</cx:pt>
          <cx:pt idx="350054">103</cx:pt>
          <cx:pt idx="350055">53</cx:pt>
          <cx:pt idx="350056">52</cx:pt>
          <cx:pt idx="350057">155</cx:pt>
          <cx:pt idx="350058">22</cx:pt>
          <cx:pt idx="350059">49</cx:pt>
          <cx:pt idx="350060">43</cx:pt>
          <cx:pt idx="350061">52</cx:pt>
          <cx:pt idx="350062">58</cx:pt>
          <cx:pt idx="350063">39</cx:pt>
          <cx:pt idx="350064">37</cx:pt>
          <cx:pt idx="350065">77</cx:pt>
          <cx:pt idx="350066">106</cx:pt>
          <cx:pt idx="350067">137</cx:pt>
          <cx:pt idx="350068">87</cx:pt>
          <cx:pt idx="350069">153</cx:pt>
          <cx:pt idx="350070">58</cx:pt>
          <cx:pt idx="350071">116</cx:pt>
          <cx:pt idx="350072">55</cx:pt>
          <cx:pt idx="350073">23</cx:pt>
          <cx:pt idx="350074">122</cx:pt>
          <cx:pt idx="350075">28</cx:pt>
          <cx:pt idx="350076">51</cx:pt>
          <cx:pt idx="350077">16</cx:pt>
          <cx:pt idx="350078">49</cx:pt>
          <cx:pt idx="350079">81</cx:pt>
          <cx:pt idx="350080">125</cx:pt>
          <cx:pt idx="350081">75</cx:pt>
          <cx:pt idx="350082">38</cx:pt>
          <cx:pt idx="350083">65</cx:pt>
          <cx:pt idx="350084">36</cx:pt>
          <cx:pt idx="350085">39</cx:pt>
          <cx:pt idx="350086">326</cx:pt>
          <cx:pt idx="350087">55</cx:pt>
          <cx:pt idx="350088">105</cx:pt>
          <cx:pt idx="350089">125</cx:pt>
          <cx:pt idx="350090">101</cx:pt>
          <cx:pt idx="350091">91</cx:pt>
          <cx:pt idx="350092">93</cx:pt>
          <cx:pt idx="350093">202</cx:pt>
          <cx:pt idx="350094">134</cx:pt>
          <cx:pt idx="350095">178</cx:pt>
          <cx:pt idx="350096">35</cx:pt>
          <cx:pt idx="350097">252</cx:pt>
          <cx:pt idx="350098">24</cx:pt>
          <cx:pt idx="350099">97</cx:pt>
          <cx:pt idx="350100">159</cx:pt>
          <cx:pt idx="350101">36</cx:pt>
          <cx:pt idx="350102">68</cx:pt>
          <cx:pt idx="350103">58</cx:pt>
          <cx:pt idx="350104">33</cx:pt>
          <cx:pt idx="350105">35</cx:pt>
          <cx:pt idx="350106">51</cx:pt>
          <cx:pt idx="350107">167</cx:pt>
          <cx:pt idx="350108">69</cx:pt>
          <cx:pt idx="350109">119</cx:pt>
          <cx:pt idx="350110">99</cx:pt>
          <cx:pt idx="350111">54</cx:pt>
          <cx:pt idx="350112">42</cx:pt>
          <cx:pt idx="350113">64</cx:pt>
          <cx:pt idx="350114">101</cx:pt>
          <cx:pt idx="350115">59</cx:pt>
          <cx:pt idx="350116">125</cx:pt>
          <cx:pt idx="350117">48</cx:pt>
          <cx:pt idx="350118">171</cx:pt>
          <cx:pt idx="350119">120</cx:pt>
          <cx:pt idx="350120">80</cx:pt>
          <cx:pt idx="350121">98</cx:pt>
          <cx:pt idx="350122">104</cx:pt>
          <cx:pt idx="350123">62</cx:pt>
          <cx:pt idx="350124">116</cx:pt>
          <cx:pt idx="350125">43</cx:pt>
          <cx:pt idx="350126">130</cx:pt>
          <cx:pt idx="350127">250</cx:pt>
          <cx:pt idx="350128">240</cx:pt>
          <cx:pt idx="350129">264</cx:pt>
          <cx:pt idx="350130">125</cx:pt>
          <cx:pt idx="350131">83</cx:pt>
          <cx:pt idx="350132">102</cx:pt>
          <cx:pt idx="350133">55</cx:pt>
          <cx:pt idx="350134">31</cx:pt>
          <cx:pt idx="350135">21</cx:pt>
          <cx:pt idx="350136">54</cx:pt>
          <cx:pt idx="350137">99</cx:pt>
          <cx:pt idx="350138">54</cx:pt>
          <cx:pt idx="350139">66</cx:pt>
          <cx:pt idx="350140">97</cx:pt>
          <cx:pt idx="350141">278</cx:pt>
          <cx:pt idx="350142">121</cx:pt>
          <cx:pt idx="350143">47</cx:pt>
          <cx:pt idx="350144">100</cx:pt>
          <cx:pt idx="350145">78</cx:pt>
          <cx:pt idx="350146">55</cx:pt>
          <cx:pt idx="350147">130</cx:pt>
          <cx:pt idx="350148">20</cx:pt>
          <cx:pt idx="350149">88</cx:pt>
          <cx:pt idx="350150">81</cx:pt>
          <cx:pt idx="350151">50</cx:pt>
          <cx:pt idx="350152">366</cx:pt>
          <cx:pt idx="350153">123</cx:pt>
          <cx:pt idx="350154">41</cx:pt>
          <cx:pt idx="350155">40</cx:pt>
          <cx:pt idx="350156">90</cx:pt>
          <cx:pt idx="350157">29</cx:pt>
          <cx:pt idx="350158">111</cx:pt>
          <cx:pt idx="350159">43</cx:pt>
          <cx:pt idx="350160">63</cx:pt>
          <cx:pt idx="350161">31</cx:pt>
          <cx:pt idx="350162">73</cx:pt>
          <cx:pt idx="350163">137</cx:pt>
          <cx:pt idx="350164">65</cx:pt>
          <cx:pt idx="350165">64</cx:pt>
          <cx:pt idx="350166">59</cx:pt>
          <cx:pt idx="350167">45</cx:pt>
          <cx:pt idx="350168">192</cx:pt>
          <cx:pt idx="350169">114</cx:pt>
          <cx:pt idx="350170">45</cx:pt>
          <cx:pt idx="350171">92</cx:pt>
          <cx:pt idx="350172">56</cx:pt>
          <cx:pt idx="350173">137</cx:pt>
          <cx:pt idx="350174">232</cx:pt>
          <cx:pt idx="350175">27</cx:pt>
          <cx:pt idx="350176">52</cx:pt>
          <cx:pt idx="350177">120</cx:pt>
          <cx:pt idx="350178">78</cx:pt>
          <cx:pt idx="350179">43</cx:pt>
          <cx:pt idx="350180">31</cx:pt>
          <cx:pt idx="350181">57</cx:pt>
          <cx:pt idx="350182">132</cx:pt>
          <cx:pt idx="350183">145</cx:pt>
          <cx:pt idx="350184">407</cx:pt>
          <cx:pt idx="350185">43</cx:pt>
          <cx:pt idx="350186">316</cx:pt>
          <cx:pt idx="350187">44</cx:pt>
          <cx:pt idx="350188">70</cx:pt>
          <cx:pt idx="350189">68</cx:pt>
          <cx:pt idx="350190">54</cx:pt>
          <cx:pt idx="350191">96</cx:pt>
          <cx:pt idx="350192">41</cx:pt>
          <cx:pt idx="350193">50</cx:pt>
          <cx:pt idx="350194">29</cx:pt>
          <cx:pt idx="350195">45</cx:pt>
          <cx:pt idx="350196">39</cx:pt>
          <cx:pt idx="350197">25</cx:pt>
          <cx:pt idx="350198">59</cx:pt>
          <cx:pt idx="350199">246</cx:pt>
          <cx:pt idx="350200">124</cx:pt>
          <cx:pt idx="350201">103</cx:pt>
          <cx:pt idx="350202">46</cx:pt>
          <cx:pt idx="350203">101</cx:pt>
          <cx:pt idx="350204">78</cx:pt>
          <cx:pt idx="350205">163</cx:pt>
          <cx:pt idx="350206">21</cx:pt>
          <cx:pt idx="350207">298</cx:pt>
          <cx:pt idx="350208">108</cx:pt>
          <cx:pt idx="350209">34</cx:pt>
          <cx:pt idx="350210">61</cx:pt>
          <cx:pt idx="350211">274</cx:pt>
          <cx:pt idx="350212">30</cx:pt>
          <cx:pt idx="350213">30</cx:pt>
          <cx:pt idx="350214">119</cx:pt>
          <cx:pt idx="350215">40</cx:pt>
          <cx:pt idx="350216">196</cx:pt>
          <cx:pt idx="350217">130</cx:pt>
          <cx:pt idx="350218">16</cx:pt>
          <cx:pt idx="350219">243</cx:pt>
          <cx:pt idx="350220">74</cx:pt>
          <cx:pt idx="350221">222</cx:pt>
          <cx:pt idx="350222">84</cx:pt>
          <cx:pt idx="350223">202</cx:pt>
          <cx:pt idx="350224">104</cx:pt>
          <cx:pt idx="350225">176</cx:pt>
          <cx:pt idx="350226">10</cx:pt>
          <cx:pt idx="350227">82</cx:pt>
          <cx:pt idx="350228">41</cx:pt>
          <cx:pt idx="350229">110</cx:pt>
          <cx:pt idx="350230">74</cx:pt>
          <cx:pt idx="350231">96</cx:pt>
          <cx:pt idx="350232">46</cx:pt>
          <cx:pt idx="350233">97</cx:pt>
          <cx:pt idx="350234">128</cx:pt>
          <cx:pt idx="350235">72</cx:pt>
          <cx:pt idx="350236">138</cx:pt>
          <cx:pt idx="350237">78</cx:pt>
          <cx:pt idx="350238">77</cx:pt>
          <cx:pt idx="350239">138</cx:pt>
          <cx:pt idx="350240">115</cx:pt>
          <cx:pt idx="350241">125</cx:pt>
          <cx:pt idx="350242">56</cx:pt>
          <cx:pt idx="350243">37</cx:pt>
          <cx:pt idx="350244">56</cx:pt>
          <cx:pt idx="350245">21</cx:pt>
          <cx:pt idx="350246">74</cx:pt>
          <cx:pt idx="350247">44</cx:pt>
          <cx:pt idx="350248">11</cx:pt>
          <cx:pt idx="350249">41</cx:pt>
          <cx:pt idx="350250">37</cx:pt>
          <cx:pt idx="350251">37</cx:pt>
          <cx:pt idx="350252">67</cx:pt>
          <cx:pt idx="350253">109</cx:pt>
          <cx:pt idx="350254">55</cx:pt>
          <cx:pt idx="350255">67</cx:pt>
          <cx:pt idx="350256">25</cx:pt>
          <cx:pt idx="350257">38</cx:pt>
          <cx:pt idx="350258">76</cx:pt>
          <cx:pt idx="350259">22</cx:pt>
          <cx:pt idx="350260">38</cx:pt>
          <cx:pt idx="350261">55</cx:pt>
          <cx:pt idx="350262">283</cx:pt>
          <cx:pt idx="350263">46</cx:pt>
          <cx:pt idx="350264">49</cx:pt>
          <cx:pt idx="350265">77</cx:pt>
          <cx:pt idx="350266">113</cx:pt>
          <cx:pt idx="350267">41</cx:pt>
          <cx:pt idx="350268">25</cx:pt>
          <cx:pt idx="350269">398</cx:pt>
          <cx:pt idx="350270">194</cx:pt>
          <cx:pt idx="350271">185</cx:pt>
          <cx:pt idx="350272">100</cx:pt>
          <cx:pt idx="350273">46</cx:pt>
          <cx:pt idx="350274">17</cx:pt>
          <cx:pt idx="350275">169</cx:pt>
          <cx:pt idx="350276">111</cx:pt>
          <cx:pt idx="350277">185</cx:pt>
          <cx:pt idx="350278">23</cx:pt>
          <cx:pt idx="350279">50</cx:pt>
          <cx:pt idx="350280">153</cx:pt>
          <cx:pt idx="350281">31</cx:pt>
          <cx:pt idx="350282">69</cx:pt>
          <cx:pt idx="350283">134</cx:pt>
          <cx:pt idx="350284">60</cx:pt>
          <cx:pt idx="350285">33</cx:pt>
          <cx:pt idx="350286">87</cx:pt>
          <cx:pt idx="350287">162</cx:pt>
          <cx:pt idx="350288">64</cx:pt>
          <cx:pt idx="350289">90</cx:pt>
          <cx:pt idx="350290">97</cx:pt>
          <cx:pt idx="350291">36</cx:pt>
          <cx:pt idx="350292">508</cx:pt>
          <cx:pt idx="350293">22</cx:pt>
          <cx:pt idx="350294">56</cx:pt>
          <cx:pt idx="350295">85</cx:pt>
          <cx:pt idx="350296">54</cx:pt>
          <cx:pt idx="350297">53</cx:pt>
          <cx:pt idx="350298">66</cx:pt>
          <cx:pt idx="350299">147</cx:pt>
          <cx:pt idx="350300">85</cx:pt>
          <cx:pt idx="350301">166</cx:pt>
          <cx:pt idx="350302">78</cx:pt>
          <cx:pt idx="350303">101</cx:pt>
          <cx:pt idx="350304">80</cx:pt>
          <cx:pt idx="350305">68</cx:pt>
          <cx:pt idx="350306">80</cx:pt>
          <cx:pt idx="350307">20</cx:pt>
          <cx:pt idx="350308">95</cx:pt>
          <cx:pt idx="350309">34</cx:pt>
          <cx:pt idx="350310">27</cx:pt>
          <cx:pt idx="350311">87</cx:pt>
          <cx:pt idx="350312">36</cx:pt>
          <cx:pt idx="350313">125</cx:pt>
          <cx:pt idx="350314">80</cx:pt>
          <cx:pt idx="350315">72</cx:pt>
          <cx:pt idx="350316">164</cx:pt>
          <cx:pt idx="350317">25</cx:pt>
          <cx:pt idx="350318">37</cx:pt>
          <cx:pt idx="350319">28</cx:pt>
          <cx:pt idx="350320">46</cx:pt>
          <cx:pt idx="350321">20</cx:pt>
          <cx:pt idx="350322">79</cx:pt>
          <cx:pt idx="350323">114</cx:pt>
          <cx:pt idx="350324">140</cx:pt>
          <cx:pt idx="350325">70</cx:pt>
          <cx:pt idx="350326">55</cx:pt>
          <cx:pt idx="350327">24</cx:pt>
          <cx:pt idx="350328">83</cx:pt>
          <cx:pt idx="350329">33</cx:pt>
          <cx:pt idx="350330">222</cx:pt>
          <cx:pt idx="350331">96</cx:pt>
          <cx:pt idx="350332">27</cx:pt>
          <cx:pt idx="350333">95</cx:pt>
          <cx:pt idx="350334">30</cx:pt>
          <cx:pt idx="350335">20</cx:pt>
          <cx:pt idx="350336">41</cx:pt>
          <cx:pt idx="350337">78</cx:pt>
          <cx:pt idx="350338">44</cx:pt>
          <cx:pt idx="350339">39</cx:pt>
          <cx:pt idx="350340">98</cx:pt>
          <cx:pt idx="350341">158</cx:pt>
          <cx:pt idx="350342">59</cx:pt>
          <cx:pt idx="350343">140</cx:pt>
          <cx:pt idx="350344">95</cx:pt>
          <cx:pt idx="350345">35</cx:pt>
          <cx:pt idx="350346">149</cx:pt>
          <cx:pt idx="350347">31</cx:pt>
          <cx:pt idx="350348">36</cx:pt>
          <cx:pt idx="350349">9</cx:pt>
          <cx:pt idx="350350">18</cx:pt>
          <cx:pt idx="350351">65</cx:pt>
          <cx:pt idx="350352">46</cx:pt>
          <cx:pt idx="350353">92</cx:pt>
          <cx:pt idx="350354">145</cx:pt>
          <cx:pt idx="350355">37</cx:pt>
          <cx:pt idx="350356">45</cx:pt>
          <cx:pt idx="350357">63</cx:pt>
          <cx:pt idx="350358">46</cx:pt>
          <cx:pt idx="350359">91</cx:pt>
          <cx:pt idx="350360">39</cx:pt>
          <cx:pt idx="350361">198</cx:pt>
          <cx:pt idx="350362">66</cx:pt>
          <cx:pt idx="350363">53</cx:pt>
          <cx:pt idx="350364">69</cx:pt>
          <cx:pt idx="350365">287</cx:pt>
          <cx:pt idx="350366">101</cx:pt>
          <cx:pt idx="350367">27</cx:pt>
          <cx:pt idx="350368">78</cx:pt>
          <cx:pt idx="350369">72</cx:pt>
          <cx:pt idx="350370">130</cx:pt>
          <cx:pt idx="350371">26</cx:pt>
          <cx:pt idx="350372">20</cx:pt>
          <cx:pt idx="350373">56</cx:pt>
          <cx:pt idx="350374">139</cx:pt>
          <cx:pt idx="350375">145</cx:pt>
          <cx:pt idx="350376">58</cx:pt>
          <cx:pt idx="350377">68</cx:pt>
          <cx:pt idx="350378">34</cx:pt>
          <cx:pt idx="350379">143</cx:pt>
          <cx:pt idx="350380">67</cx:pt>
          <cx:pt idx="350381">79</cx:pt>
          <cx:pt idx="350382">57</cx:pt>
          <cx:pt idx="350383">74</cx:pt>
          <cx:pt idx="350384">36</cx:pt>
          <cx:pt idx="350385">82</cx:pt>
          <cx:pt idx="350386">84</cx:pt>
          <cx:pt idx="350387">82</cx:pt>
          <cx:pt idx="350388">64</cx:pt>
          <cx:pt idx="350389">52</cx:pt>
          <cx:pt idx="350390">184</cx:pt>
          <cx:pt idx="350391">42</cx:pt>
          <cx:pt idx="350392">162</cx:pt>
          <cx:pt idx="350393">35</cx:pt>
          <cx:pt idx="350394">68</cx:pt>
          <cx:pt idx="350395">34</cx:pt>
          <cx:pt idx="350396">138</cx:pt>
          <cx:pt idx="350397">89</cx:pt>
          <cx:pt idx="350398">23</cx:pt>
          <cx:pt idx="350399">150</cx:pt>
          <cx:pt idx="350400">216</cx:pt>
          <cx:pt idx="350401">136</cx:pt>
          <cx:pt idx="350402">186</cx:pt>
          <cx:pt idx="350403">189</cx:pt>
          <cx:pt idx="350404">35</cx:pt>
          <cx:pt idx="350405">43</cx:pt>
          <cx:pt idx="350406">80</cx:pt>
          <cx:pt idx="350407">31</cx:pt>
          <cx:pt idx="350408">64</cx:pt>
          <cx:pt idx="350409">112</cx:pt>
          <cx:pt idx="350410">83</cx:pt>
          <cx:pt idx="350411">60</cx:pt>
          <cx:pt idx="350412">75</cx:pt>
          <cx:pt idx="350413">522</cx:pt>
          <cx:pt idx="350414">147</cx:pt>
          <cx:pt idx="350415">17</cx:pt>
          <cx:pt idx="350416">77</cx:pt>
          <cx:pt idx="350417">61</cx:pt>
          <cx:pt idx="350418">41</cx:pt>
          <cx:pt idx="350419">147</cx:pt>
          <cx:pt idx="350420">120</cx:pt>
          <cx:pt idx="350421">142</cx:pt>
          <cx:pt idx="350422">118</cx:pt>
          <cx:pt idx="350423">22</cx:pt>
          <cx:pt idx="350424">95</cx:pt>
          <cx:pt idx="350425">70</cx:pt>
          <cx:pt idx="350426">71</cx:pt>
          <cx:pt idx="350427">66</cx:pt>
          <cx:pt idx="350428">29</cx:pt>
          <cx:pt idx="350429">71</cx:pt>
          <cx:pt idx="350430">185</cx:pt>
          <cx:pt idx="350431">165</cx:pt>
          <cx:pt idx="350432">38</cx:pt>
          <cx:pt idx="350433">48</cx:pt>
          <cx:pt idx="350434">207</cx:pt>
          <cx:pt idx="350435">123</cx:pt>
          <cx:pt idx="350436">84</cx:pt>
          <cx:pt idx="350437">87</cx:pt>
          <cx:pt idx="350438">119</cx:pt>
          <cx:pt idx="350439">55</cx:pt>
          <cx:pt idx="350440">82</cx:pt>
          <cx:pt idx="350441">24</cx:pt>
          <cx:pt idx="350442">13</cx:pt>
          <cx:pt idx="350443">49</cx:pt>
          <cx:pt idx="350444">32</cx:pt>
          <cx:pt idx="350445">157</cx:pt>
          <cx:pt idx="350446">18</cx:pt>
          <cx:pt idx="350447">118</cx:pt>
          <cx:pt idx="350448">52</cx:pt>
          <cx:pt idx="350449">23</cx:pt>
          <cx:pt idx="350450">58</cx:pt>
          <cx:pt idx="350451">125</cx:pt>
          <cx:pt idx="350452">103</cx:pt>
          <cx:pt idx="350453">66</cx:pt>
          <cx:pt idx="350454">30</cx:pt>
          <cx:pt idx="350455">169</cx:pt>
          <cx:pt idx="350456">50</cx:pt>
          <cx:pt idx="350457">8</cx:pt>
          <cx:pt idx="350458">252</cx:pt>
          <cx:pt idx="350459">164</cx:pt>
          <cx:pt idx="350460">44</cx:pt>
          <cx:pt idx="350461">47</cx:pt>
          <cx:pt idx="350462">123</cx:pt>
          <cx:pt idx="350463">65</cx:pt>
          <cx:pt idx="350464">278</cx:pt>
          <cx:pt idx="350465">43</cx:pt>
          <cx:pt idx="350466">66</cx:pt>
          <cx:pt idx="350467">185</cx:pt>
          <cx:pt idx="350468">132</cx:pt>
          <cx:pt idx="350469">129</cx:pt>
          <cx:pt idx="350470">57</cx:pt>
          <cx:pt idx="350471">60</cx:pt>
          <cx:pt idx="350472">62</cx:pt>
          <cx:pt idx="350473">142</cx:pt>
          <cx:pt idx="350474">80</cx:pt>
          <cx:pt idx="350475">56</cx:pt>
          <cx:pt idx="350476">25</cx:pt>
          <cx:pt idx="350477">15</cx:pt>
          <cx:pt idx="350478">58</cx:pt>
          <cx:pt idx="350479">48</cx:pt>
          <cx:pt idx="350480">149</cx:pt>
          <cx:pt idx="350481">67</cx:pt>
          <cx:pt idx="350482">56</cx:pt>
          <cx:pt idx="350483">46</cx:pt>
          <cx:pt idx="350484">110</cx:pt>
          <cx:pt idx="350485">165</cx:pt>
          <cx:pt idx="350486">36</cx:pt>
          <cx:pt idx="350487">61</cx:pt>
          <cx:pt idx="350488">72</cx:pt>
          <cx:pt idx="350489">118</cx:pt>
          <cx:pt idx="350490">27</cx:pt>
          <cx:pt idx="350491">164</cx:pt>
          <cx:pt idx="350492">213</cx:pt>
          <cx:pt idx="350493">102</cx:pt>
          <cx:pt idx="350494">49</cx:pt>
          <cx:pt idx="350495">56</cx:pt>
          <cx:pt idx="350496">27</cx:pt>
          <cx:pt idx="350497">56</cx:pt>
          <cx:pt idx="350498">74</cx:pt>
          <cx:pt idx="350499">54</cx:pt>
          <cx:pt idx="350500">28</cx:pt>
          <cx:pt idx="350501">87</cx:pt>
          <cx:pt idx="350502">109</cx:pt>
          <cx:pt idx="350503">32</cx:pt>
          <cx:pt idx="350504">105</cx:pt>
          <cx:pt idx="350505">47</cx:pt>
          <cx:pt idx="350506">34</cx:pt>
          <cx:pt idx="350507">33</cx:pt>
          <cx:pt idx="350508">43</cx:pt>
          <cx:pt idx="350509">38</cx:pt>
          <cx:pt idx="350510">53</cx:pt>
          <cx:pt idx="350511">151</cx:pt>
          <cx:pt idx="350512">181</cx:pt>
          <cx:pt idx="350513">24</cx:pt>
          <cx:pt idx="350514">40</cx:pt>
          <cx:pt idx="350515">61</cx:pt>
          <cx:pt idx="350516">42</cx:pt>
          <cx:pt idx="350517">52</cx:pt>
          <cx:pt idx="350518">99</cx:pt>
          <cx:pt idx="350519">131</cx:pt>
          <cx:pt idx="350520">44</cx:pt>
          <cx:pt idx="350521">142</cx:pt>
          <cx:pt idx="350522">41</cx:pt>
          <cx:pt idx="350523">64</cx:pt>
          <cx:pt idx="350524">125</cx:pt>
          <cx:pt idx="350525">82</cx:pt>
          <cx:pt idx="350526">259</cx:pt>
          <cx:pt idx="350527">122</cx:pt>
          <cx:pt idx="350528">110</cx:pt>
          <cx:pt idx="350529">44</cx:pt>
          <cx:pt idx="350530">19</cx:pt>
          <cx:pt idx="350531">85</cx:pt>
          <cx:pt idx="350532">81</cx:pt>
          <cx:pt idx="350533">71</cx:pt>
          <cx:pt idx="350534">21</cx:pt>
          <cx:pt idx="350535">67</cx:pt>
          <cx:pt idx="350536">276</cx:pt>
          <cx:pt idx="350537">32</cx:pt>
          <cx:pt idx="350538">125</cx:pt>
          <cx:pt idx="350539">24</cx:pt>
          <cx:pt idx="350540">63</cx:pt>
          <cx:pt idx="350541">23</cx:pt>
          <cx:pt idx="350542">30</cx:pt>
          <cx:pt idx="350543">41</cx:pt>
          <cx:pt idx="350544">40</cx:pt>
          <cx:pt idx="350545">37</cx:pt>
          <cx:pt idx="350546">116</cx:pt>
          <cx:pt idx="350547">17</cx:pt>
          <cx:pt idx="350548">47</cx:pt>
          <cx:pt idx="350549">21</cx:pt>
          <cx:pt idx="350550">101</cx:pt>
          <cx:pt idx="350551">84</cx:pt>
          <cx:pt idx="350552">34</cx:pt>
          <cx:pt idx="350553">114</cx:pt>
          <cx:pt idx="350554">62</cx:pt>
          <cx:pt idx="350555">42</cx:pt>
          <cx:pt idx="350556">93</cx:pt>
          <cx:pt idx="350557">63</cx:pt>
          <cx:pt idx="350558">35</cx:pt>
          <cx:pt idx="350559">114</cx:pt>
          <cx:pt idx="350560">81</cx:pt>
          <cx:pt idx="350561">119</cx:pt>
          <cx:pt idx="350562">97</cx:pt>
          <cx:pt idx="350563">38</cx:pt>
          <cx:pt idx="350564">39</cx:pt>
          <cx:pt idx="350565">33</cx:pt>
          <cx:pt idx="350566">38</cx:pt>
          <cx:pt idx="350567">44</cx:pt>
          <cx:pt idx="350568">90</cx:pt>
          <cx:pt idx="350569">19</cx:pt>
          <cx:pt idx="350570">327</cx:pt>
          <cx:pt idx="350571">29</cx:pt>
          <cx:pt idx="350572">50</cx:pt>
          <cx:pt idx="350573">59</cx:pt>
          <cx:pt idx="350574">87</cx:pt>
          <cx:pt idx="350575">110</cx:pt>
          <cx:pt idx="350576">309</cx:pt>
          <cx:pt idx="350577">15</cx:pt>
          <cx:pt idx="350578">17</cx:pt>
          <cx:pt idx="350579">116</cx:pt>
          <cx:pt idx="350580">99</cx:pt>
          <cx:pt idx="350581">58</cx:pt>
          <cx:pt idx="350582">71</cx:pt>
          <cx:pt idx="350583">190</cx:pt>
          <cx:pt idx="350584">59</cx:pt>
          <cx:pt idx="350585">39</cx:pt>
          <cx:pt idx="350586">158</cx:pt>
          <cx:pt idx="350587">44</cx:pt>
          <cx:pt idx="350588">140</cx:pt>
          <cx:pt idx="350589">40</cx:pt>
          <cx:pt idx="350590">348</cx:pt>
          <cx:pt idx="350591">67</cx:pt>
          <cx:pt idx="350592">28</cx:pt>
          <cx:pt idx="350593">152</cx:pt>
          <cx:pt idx="350594">116</cx:pt>
          <cx:pt idx="350595">453</cx:pt>
          <cx:pt idx="350596">55</cx:pt>
          <cx:pt idx="350597">118</cx:pt>
          <cx:pt idx="350598">126</cx:pt>
          <cx:pt idx="350599">145</cx:pt>
          <cx:pt idx="350600">30</cx:pt>
          <cx:pt idx="350601">109</cx:pt>
          <cx:pt idx="350602">58</cx:pt>
          <cx:pt idx="350603">25</cx:pt>
          <cx:pt idx="350604">44</cx:pt>
          <cx:pt idx="350605">106</cx:pt>
          <cx:pt idx="350606">103</cx:pt>
          <cx:pt idx="350607">39</cx:pt>
          <cx:pt idx="350608">35</cx:pt>
          <cx:pt idx="350609">88</cx:pt>
          <cx:pt idx="350610">103</cx:pt>
          <cx:pt idx="350611">119</cx:pt>
          <cx:pt idx="350612">53</cx:pt>
          <cx:pt idx="350613">130</cx:pt>
          <cx:pt idx="350614">107</cx:pt>
          <cx:pt idx="350615">37</cx:pt>
          <cx:pt idx="350616">79</cx:pt>
          <cx:pt idx="350617">87</cx:pt>
          <cx:pt idx="350618">46</cx:pt>
          <cx:pt idx="350619">65</cx:pt>
          <cx:pt idx="350620">40</cx:pt>
          <cx:pt idx="350621">104</cx:pt>
          <cx:pt idx="350622">162</cx:pt>
          <cx:pt idx="350623">44</cx:pt>
          <cx:pt idx="350624">80</cx:pt>
          <cx:pt idx="350625">115</cx:pt>
          <cx:pt idx="350626">38</cx:pt>
          <cx:pt idx="350627">92</cx:pt>
          <cx:pt idx="350628">15</cx:pt>
          <cx:pt idx="350629">35</cx:pt>
          <cx:pt idx="350630">9</cx:pt>
          <cx:pt idx="350631">79</cx:pt>
          <cx:pt idx="350632">24</cx:pt>
          <cx:pt idx="350633">135</cx:pt>
          <cx:pt idx="350634">31</cx:pt>
          <cx:pt idx="350635">12</cx:pt>
          <cx:pt idx="350636">96</cx:pt>
          <cx:pt idx="350637">47</cx:pt>
          <cx:pt idx="350638">28</cx:pt>
          <cx:pt idx="350639">75</cx:pt>
          <cx:pt idx="350640">42</cx:pt>
          <cx:pt idx="350641">58</cx:pt>
          <cx:pt idx="350642">20</cx:pt>
          <cx:pt idx="350643">104</cx:pt>
          <cx:pt idx="350644">68</cx:pt>
          <cx:pt idx="350645">173</cx:pt>
          <cx:pt idx="350646">79</cx:pt>
          <cx:pt idx="350647">45</cx:pt>
          <cx:pt idx="350648">43</cx:pt>
          <cx:pt idx="350649">82</cx:pt>
          <cx:pt idx="350650">74</cx:pt>
          <cx:pt idx="350651">20</cx:pt>
          <cx:pt idx="350652">50</cx:pt>
          <cx:pt idx="350653">38</cx:pt>
          <cx:pt idx="350654">74</cx:pt>
          <cx:pt idx="350655">84</cx:pt>
          <cx:pt idx="350656">55</cx:pt>
          <cx:pt idx="350657">48</cx:pt>
          <cx:pt idx="350658">58</cx:pt>
          <cx:pt idx="350659">27</cx:pt>
          <cx:pt idx="350660">37</cx:pt>
          <cx:pt idx="350661">66</cx:pt>
          <cx:pt idx="350662">153</cx:pt>
          <cx:pt idx="350663">173</cx:pt>
          <cx:pt idx="350664">93</cx:pt>
          <cx:pt idx="350665">102</cx:pt>
          <cx:pt idx="350666">152</cx:pt>
          <cx:pt idx="350667">40</cx:pt>
          <cx:pt idx="350668">78</cx:pt>
          <cx:pt idx="350669">24</cx:pt>
          <cx:pt idx="350670">63</cx:pt>
          <cx:pt idx="350671">115</cx:pt>
          <cx:pt idx="350672">92</cx:pt>
          <cx:pt idx="350673">116</cx:pt>
          <cx:pt idx="350674">57</cx:pt>
          <cx:pt idx="350675">96</cx:pt>
          <cx:pt idx="350676">28</cx:pt>
          <cx:pt idx="350677">104</cx:pt>
          <cx:pt idx="350678">31</cx:pt>
          <cx:pt idx="350679">82</cx:pt>
          <cx:pt idx="350680">33</cx:pt>
          <cx:pt idx="350681">159</cx:pt>
          <cx:pt idx="350682">117</cx:pt>
          <cx:pt idx="350683">124</cx:pt>
          <cx:pt idx="350684">47</cx:pt>
          <cx:pt idx="350685">60</cx:pt>
          <cx:pt idx="350686">86</cx:pt>
          <cx:pt idx="350687">63</cx:pt>
          <cx:pt idx="350688">39</cx:pt>
          <cx:pt idx="350689">121</cx:pt>
          <cx:pt idx="350690">271</cx:pt>
          <cx:pt idx="350691">28</cx:pt>
          <cx:pt idx="350692">100</cx:pt>
          <cx:pt idx="350693">81</cx:pt>
          <cx:pt idx="350694">51</cx:pt>
          <cx:pt idx="350695">96</cx:pt>
          <cx:pt idx="350696">31</cx:pt>
          <cx:pt idx="350697">47</cx:pt>
          <cx:pt idx="350698">75</cx:pt>
          <cx:pt idx="350699">126</cx:pt>
          <cx:pt idx="350700">70</cx:pt>
          <cx:pt idx="350701">14</cx:pt>
          <cx:pt idx="350702">82</cx:pt>
          <cx:pt idx="350703">34</cx:pt>
          <cx:pt idx="350704">35</cx:pt>
          <cx:pt idx="350705">146</cx:pt>
          <cx:pt idx="350706">71</cx:pt>
          <cx:pt idx="350707">28</cx:pt>
          <cx:pt idx="350708">80</cx:pt>
          <cx:pt idx="350709">42</cx:pt>
          <cx:pt idx="350710">33</cx:pt>
          <cx:pt idx="350711">141</cx:pt>
          <cx:pt idx="350712">162</cx:pt>
          <cx:pt idx="350713">74</cx:pt>
          <cx:pt idx="350714">77</cx:pt>
          <cx:pt idx="350715">48</cx:pt>
          <cx:pt idx="350716">61</cx:pt>
          <cx:pt idx="350717">42</cx:pt>
          <cx:pt idx="350718">302</cx:pt>
          <cx:pt idx="350719">42</cx:pt>
          <cx:pt idx="350720">103</cx:pt>
          <cx:pt idx="350721">93</cx:pt>
          <cx:pt idx="350722">67</cx:pt>
          <cx:pt idx="350723">39</cx:pt>
          <cx:pt idx="350724">15</cx:pt>
          <cx:pt idx="350725">32</cx:pt>
          <cx:pt idx="350726">97</cx:pt>
          <cx:pt idx="350727">212</cx:pt>
          <cx:pt idx="350728">170</cx:pt>
          <cx:pt idx="350729">32</cx:pt>
          <cx:pt idx="350730">124</cx:pt>
          <cx:pt idx="350731">161</cx:pt>
          <cx:pt idx="350732">94</cx:pt>
          <cx:pt idx="350733">31</cx:pt>
          <cx:pt idx="350734">31</cx:pt>
          <cx:pt idx="350735">98</cx:pt>
          <cx:pt idx="350736">58</cx:pt>
          <cx:pt idx="350737">174</cx:pt>
          <cx:pt idx="350738">37</cx:pt>
          <cx:pt idx="350739">69</cx:pt>
          <cx:pt idx="350740">119</cx:pt>
          <cx:pt idx="350741">70</cx:pt>
          <cx:pt idx="350742">63</cx:pt>
          <cx:pt idx="350743">34</cx:pt>
          <cx:pt idx="350744">309</cx:pt>
          <cx:pt idx="350745">26</cx:pt>
          <cx:pt idx="350746">45</cx:pt>
          <cx:pt idx="350747">65</cx:pt>
          <cx:pt idx="350748">145</cx:pt>
          <cx:pt idx="350749">28</cx:pt>
          <cx:pt idx="350750">72</cx:pt>
          <cx:pt idx="350751">44</cx:pt>
          <cx:pt idx="350752">43</cx:pt>
          <cx:pt idx="350753">79</cx:pt>
          <cx:pt idx="350754">70</cx:pt>
          <cx:pt idx="350755">78</cx:pt>
          <cx:pt idx="350756">25</cx:pt>
          <cx:pt idx="350757">19</cx:pt>
          <cx:pt idx="350758">48</cx:pt>
          <cx:pt idx="350759">80</cx:pt>
          <cx:pt idx="350760">31</cx:pt>
          <cx:pt idx="350761">38</cx:pt>
          <cx:pt idx="350762">23</cx:pt>
          <cx:pt idx="350763">17</cx:pt>
          <cx:pt idx="350764">151</cx:pt>
          <cx:pt idx="350765">49</cx:pt>
          <cx:pt idx="350766">48</cx:pt>
          <cx:pt idx="350767">119</cx:pt>
          <cx:pt idx="350768">150</cx:pt>
          <cx:pt idx="350769">73</cx:pt>
          <cx:pt idx="350770">321</cx:pt>
          <cx:pt idx="350771">19</cx:pt>
          <cx:pt idx="350772">59</cx:pt>
          <cx:pt idx="350773">166</cx:pt>
          <cx:pt idx="350774">182</cx:pt>
          <cx:pt idx="350775">79</cx:pt>
          <cx:pt idx="350776">156</cx:pt>
          <cx:pt idx="350777">33</cx:pt>
          <cx:pt idx="350778">52</cx:pt>
          <cx:pt idx="350779">49</cx:pt>
          <cx:pt idx="350780">105</cx:pt>
          <cx:pt idx="350781">445</cx:pt>
          <cx:pt idx="350782">181</cx:pt>
          <cx:pt idx="350783">93</cx:pt>
          <cx:pt idx="350784">26</cx:pt>
          <cx:pt idx="350785">22</cx:pt>
          <cx:pt idx="350786">112</cx:pt>
          <cx:pt idx="350787">133</cx:pt>
          <cx:pt idx="350788">30</cx:pt>
          <cx:pt idx="350789">52</cx:pt>
          <cx:pt idx="350790">102</cx:pt>
          <cx:pt idx="350791">84</cx:pt>
          <cx:pt idx="350792">67</cx:pt>
          <cx:pt idx="350793">55</cx:pt>
          <cx:pt idx="350794">78</cx:pt>
          <cx:pt idx="350795">172</cx:pt>
          <cx:pt idx="350796">38</cx:pt>
          <cx:pt idx="350797">137</cx:pt>
          <cx:pt idx="350798">16</cx:pt>
          <cx:pt idx="350799">126</cx:pt>
          <cx:pt idx="350800">119</cx:pt>
          <cx:pt idx="350801">78</cx:pt>
          <cx:pt idx="350802">59</cx:pt>
          <cx:pt idx="350803">21</cx:pt>
          <cx:pt idx="350804">51</cx:pt>
          <cx:pt idx="350805">74</cx:pt>
          <cx:pt idx="350806">85</cx:pt>
          <cx:pt idx="350807">225</cx:pt>
          <cx:pt idx="350808">94</cx:pt>
          <cx:pt idx="350809">36</cx:pt>
          <cx:pt idx="350810">26</cx:pt>
          <cx:pt idx="350811">209</cx:pt>
          <cx:pt idx="350812">38</cx:pt>
          <cx:pt idx="350813">163</cx:pt>
          <cx:pt idx="350814">38</cx:pt>
          <cx:pt idx="350815">45</cx:pt>
          <cx:pt idx="350816">215</cx:pt>
          <cx:pt idx="350817">103</cx:pt>
          <cx:pt idx="350818">207</cx:pt>
          <cx:pt idx="350819">92</cx:pt>
          <cx:pt idx="350820">118</cx:pt>
          <cx:pt idx="350821">28</cx:pt>
          <cx:pt idx="350822">70</cx:pt>
          <cx:pt idx="350823">30</cx:pt>
          <cx:pt idx="350824">56</cx:pt>
          <cx:pt idx="350825">90</cx:pt>
          <cx:pt idx="350826">118</cx:pt>
          <cx:pt idx="350827">70</cx:pt>
          <cx:pt idx="350828">66</cx:pt>
          <cx:pt idx="350829">70</cx:pt>
          <cx:pt idx="350830">57</cx:pt>
          <cx:pt idx="350831">21</cx:pt>
          <cx:pt idx="350832">100</cx:pt>
          <cx:pt idx="350833">60</cx:pt>
          <cx:pt idx="350834">78</cx:pt>
          <cx:pt idx="350835">91</cx:pt>
          <cx:pt idx="350836">20</cx:pt>
          <cx:pt idx="350837">43</cx:pt>
          <cx:pt idx="350838">55</cx:pt>
          <cx:pt idx="350839">35</cx:pt>
          <cx:pt idx="350840">182</cx:pt>
          <cx:pt idx="350841">23</cx:pt>
          <cx:pt idx="350842">112</cx:pt>
          <cx:pt idx="350843">45</cx:pt>
          <cx:pt idx="350844">64</cx:pt>
          <cx:pt idx="350845">23</cx:pt>
          <cx:pt idx="350846">95</cx:pt>
          <cx:pt idx="350847">143</cx:pt>
          <cx:pt idx="350848">22</cx:pt>
          <cx:pt idx="350849">27</cx:pt>
          <cx:pt idx="350850">60</cx:pt>
          <cx:pt idx="350851">89</cx:pt>
          <cx:pt idx="350852">59</cx:pt>
          <cx:pt idx="350853">47</cx:pt>
          <cx:pt idx="350854">32</cx:pt>
          <cx:pt idx="350855">13</cx:pt>
          <cx:pt idx="350856">42</cx:pt>
          <cx:pt idx="350857">62</cx:pt>
          <cx:pt idx="350858">41</cx:pt>
          <cx:pt idx="350859">67</cx:pt>
          <cx:pt idx="350860">13</cx:pt>
          <cx:pt idx="350861">26</cx:pt>
          <cx:pt idx="350862">78</cx:pt>
          <cx:pt idx="350863">20</cx:pt>
          <cx:pt idx="350864">87</cx:pt>
          <cx:pt idx="350865">61</cx:pt>
          <cx:pt idx="350866">74</cx:pt>
          <cx:pt idx="350867">71</cx:pt>
          <cx:pt idx="350868">57</cx:pt>
          <cx:pt idx="350869">47</cx:pt>
          <cx:pt idx="350870">54</cx:pt>
          <cx:pt idx="350871">78</cx:pt>
          <cx:pt idx="350872">22</cx:pt>
          <cx:pt idx="350873">41</cx:pt>
          <cx:pt idx="350874">160</cx:pt>
          <cx:pt idx="350875">18</cx:pt>
          <cx:pt idx="350876">53</cx:pt>
          <cx:pt idx="350877">74</cx:pt>
          <cx:pt idx="350878">113</cx:pt>
          <cx:pt idx="350879">111</cx:pt>
          <cx:pt idx="350880">97</cx:pt>
          <cx:pt idx="350881">152</cx:pt>
          <cx:pt idx="350882">43</cx:pt>
          <cx:pt idx="350883">60</cx:pt>
          <cx:pt idx="350884">74</cx:pt>
          <cx:pt idx="350885">58</cx:pt>
          <cx:pt idx="350886">128</cx:pt>
          <cx:pt idx="350887">90</cx:pt>
          <cx:pt idx="350888">85</cx:pt>
          <cx:pt idx="350889">130</cx:pt>
          <cx:pt idx="350890">67</cx:pt>
          <cx:pt idx="350891">47</cx:pt>
          <cx:pt idx="350892">45</cx:pt>
          <cx:pt idx="350893">19</cx:pt>
          <cx:pt idx="350894">73</cx:pt>
          <cx:pt idx="350895">17</cx:pt>
          <cx:pt idx="350896">27</cx:pt>
          <cx:pt idx="350897">54</cx:pt>
          <cx:pt idx="350898">61</cx:pt>
          <cx:pt idx="350899">164</cx:pt>
          <cx:pt idx="350900">28</cx:pt>
          <cx:pt idx="350901">71</cx:pt>
          <cx:pt idx="350902">82</cx:pt>
          <cx:pt idx="350903">353</cx:pt>
          <cx:pt idx="350904">75</cx:pt>
          <cx:pt idx="350905">76</cx:pt>
          <cx:pt idx="350906">88</cx:pt>
          <cx:pt idx="350907">33</cx:pt>
          <cx:pt idx="350908">57</cx:pt>
          <cx:pt idx="350909">125</cx:pt>
          <cx:pt idx="350910">56</cx:pt>
          <cx:pt idx="350911">133</cx:pt>
          <cx:pt idx="350912">75</cx:pt>
          <cx:pt idx="350913">135</cx:pt>
          <cx:pt idx="350914">96</cx:pt>
          <cx:pt idx="350915">168</cx:pt>
          <cx:pt idx="350916">48</cx:pt>
          <cx:pt idx="350917">48</cx:pt>
          <cx:pt idx="350918">42</cx:pt>
          <cx:pt idx="350919">136</cx:pt>
          <cx:pt idx="350920">60</cx:pt>
          <cx:pt idx="350921">19</cx:pt>
          <cx:pt idx="350922">39</cx:pt>
          <cx:pt idx="350923">42</cx:pt>
          <cx:pt idx="350924">53</cx:pt>
          <cx:pt idx="350925">73</cx:pt>
          <cx:pt idx="350926">36</cx:pt>
          <cx:pt idx="350927">138</cx:pt>
          <cx:pt idx="350928">109</cx:pt>
          <cx:pt idx="350929">135</cx:pt>
          <cx:pt idx="350930">74</cx:pt>
          <cx:pt idx="350931">52</cx:pt>
          <cx:pt idx="350932">14</cx:pt>
          <cx:pt idx="350933">85</cx:pt>
          <cx:pt idx="350934">159</cx:pt>
          <cx:pt idx="350935">78</cx:pt>
          <cx:pt idx="350936">76</cx:pt>
          <cx:pt idx="350937">163</cx:pt>
          <cx:pt idx="350938">215</cx:pt>
          <cx:pt idx="350939">60</cx:pt>
          <cx:pt idx="350940">52</cx:pt>
          <cx:pt idx="350941">33</cx:pt>
          <cx:pt idx="350942">111</cx:pt>
          <cx:pt idx="350943">266</cx:pt>
          <cx:pt idx="350944">16</cx:pt>
          <cx:pt idx="350945">103</cx:pt>
          <cx:pt idx="350946">142</cx:pt>
          <cx:pt idx="350947">29</cx:pt>
          <cx:pt idx="350948">104</cx:pt>
          <cx:pt idx="350949">121</cx:pt>
          <cx:pt idx="350950">152</cx:pt>
          <cx:pt idx="350951">169</cx:pt>
          <cx:pt idx="350952">77</cx:pt>
          <cx:pt idx="350953">133</cx:pt>
          <cx:pt idx="350954">319</cx:pt>
          <cx:pt idx="350955">141</cx:pt>
          <cx:pt idx="350956">50</cx:pt>
          <cx:pt idx="350957">91</cx:pt>
          <cx:pt idx="350958">79</cx:pt>
          <cx:pt idx="350959">144</cx:pt>
          <cx:pt idx="350960">22</cx:pt>
          <cx:pt idx="350961">80</cx:pt>
          <cx:pt idx="350962">47</cx:pt>
          <cx:pt idx="350963">103</cx:pt>
          <cx:pt idx="350964">165</cx:pt>
          <cx:pt idx="350965">90</cx:pt>
          <cx:pt idx="350966">104</cx:pt>
          <cx:pt idx="350967">67</cx:pt>
          <cx:pt idx="350968">135</cx:pt>
          <cx:pt idx="350969">45</cx:pt>
          <cx:pt idx="350970">67</cx:pt>
          <cx:pt idx="350971">28</cx:pt>
          <cx:pt idx="350972">177</cx:pt>
          <cx:pt idx="350973">100</cx:pt>
          <cx:pt idx="350974">31</cx:pt>
          <cx:pt idx="350975">41</cx:pt>
          <cx:pt idx="350976">36</cx:pt>
          <cx:pt idx="350977">104</cx:pt>
          <cx:pt idx="350978">110</cx:pt>
          <cx:pt idx="350979">69</cx:pt>
          <cx:pt idx="350980">36</cx:pt>
          <cx:pt idx="350981">74</cx:pt>
          <cx:pt idx="350982">116</cx:pt>
          <cx:pt idx="350983">123</cx:pt>
          <cx:pt idx="350984">104</cx:pt>
          <cx:pt idx="350985">52</cx:pt>
          <cx:pt idx="350986">109</cx:pt>
          <cx:pt idx="350987">41</cx:pt>
          <cx:pt idx="350988">80</cx:pt>
          <cx:pt idx="350989">83</cx:pt>
          <cx:pt idx="350990">51</cx:pt>
          <cx:pt idx="350991">191</cx:pt>
          <cx:pt idx="350992">42</cx:pt>
          <cx:pt idx="350993">59</cx:pt>
          <cx:pt idx="350994">88</cx:pt>
          <cx:pt idx="350995">41</cx:pt>
          <cx:pt idx="350996">227</cx:pt>
          <cx:pt idx="350997">39</cx:pt>
          <cx:pt idx="350998">40</cx:pt>
          <cx:pt idx="350999">160</cx:pt>
          <cx:pt idx="351000">33</cx:pt>
          <cx:pt idx="351001">22</cx:pt>
          <cx:pt idx="351002">511</cx:pt>
          <cx:pt idx="351003">65</cx:pt>
          <cx:pt idx="351004">40</cx:pt>
          <cx:pt idx="351005">124</cx:pt>
          <cx:pt idx="351006">39</cx:pt>
          <cx:pt idx="351007">60</cx:pt>
          <cx:pt idx="351008">44</cx:pt>
          <cx:pt idx="351009">189</cx:pt>
          <cx:pt idx="351010">48</cx:pt>
          <cx:pt idx="351011">164</cx:pt>
          <cx:pt idx="351012">26</cx:pt>
          <cx:pt idx="351013">25</cx:pt>
          <cx:pt idx="351014">100</cx:pt>
          <cx:pt idx="351015">48</cx:pt>
          <cx:pt idx="351016">40</cx:pt>
          <cx:pt idx="351017">36</cx:pt>
          <cx:pt idx="351018">51</cx:pt>
          <cx:pt idx="351019">122</cx:pt>
          <cx:pt idx="351020">235</cx:pt>
          <cx:pt idx="351021">58</cx:pt>
          <cx:pt idx="351022">234</cx:pt>
          <cx:pt idx="351023">80</cx:pt>
          <cx:pt idx="351024">18</cx:pt>
          <cx:pt idx="351025">22</cx:pt>
          <cx:pt idx="351026">240</cx:pt>
          <cx:pt idx="351027">38</cx:pt>
          <cx:pt idx="351028">55</cx:pt>
          <cx:pt idx="351029">109</cx:pt>
          <cx:pt idx="351030">137</cx:pt>
          <cx:pt idx="351031">86</cx:pt>
          <cx:pt idx="351032">69</cx:pt>
          <cx:pt idx="351033">95</cx:pt>
          <cx:pt idx="351034">112</cx:pt>
          <cx:pt idx="351035">65</cx:pt>
          <cx:pt idx="351036">107</cx:pt>
          <cx:pt idx="351037">175</cx:pt>
          <cx:pt idx="351038">88</cx:pt>
          <cx:pt idx="351039">168</cx:pt>
          <cx:pt idx="351040">32</cx:pt>
          <cx:pt idx="351041">78</cx:pt>
          <cx:pt idx="351042">62</cx:pt>
          <cx:pt idx="351043">97</cx:pt>
          <cx:pt idx="351044">58</cx:pt>
          <cx:pt idx="351045">68</cx:pt>
          <cx:pt idx="351046">405</cx:pt>
          <cx:pt idx="351047">29</cx:pt>
          <cx:pt idx="351048">37</cx:pt>
          <cx:pt idx="351049">120</cx:pt>
          <cx:pt idx="351050">14</cx:pt>
          <cx:pt idx="351051">184</cx:pt>
          <cx:pt idx="351052">77</cx:pt>
          <cx:pt idx="351053">74</cx:pt>
          <cx:pt idx="351054">151</cx:pt>
          <cx:pt idx="351055">60</cx:pt>
          <cx:pt idx="351056">8</cx:pt>
          <cx:pt idx="351057">96</cx:pt>
          <cx:pt idx="351058">27</cx:pt>
          <cx:pt idx="351059">36</cx:pt>
          <cx:pt idx="351060">52</cx:pt>
          <cx:pt idx="351061">85</cx:pt>
          <cx:pt idx="351062">422</cx:pt>
          <cx:pt idx="351063">58</cx:pt>
          <cx:pt idx="351064">211</cx:pt>
          <cx:pt idx="351065">140</cx:pt>
          <cx:pt idx="351066">49</cx:pt>
          <cx:pt idx="351067">121</cx:pt>
          <cx:pt idx="351068">183</cx:pt>
          <cx:pt idx="351069">66</cx:pt>
          <cx:pt idx="351070">86</cx:pt>
          <cx:pt idx="351071">55</cx:pt>
          <cx:pt idx="351072">149</cx:pt>
          <cx:pt idx="351073">53</cx:pt>
          <cx:pt idx="351074">53</cx:pt>
          <cx:pt idx="351075">205</cx:pt>
          <cx:pt idx="351076">28</cx:pt>
          <cx:pt idx="351077">27</cx:pt>
          <cx:pt idx="351078">63</cx:pt>
          <cx:pt idx="351079">71</cx:pt>
          <cx:pt idx="351080">70</cx:pt>
          <cx:pt idx="351081">85</cx:pt>
          <cx:pt idx="351082">38</cx:pt>
          <cx:pt idx="351083">91</cx:pt>
          <cx:pt idx="351084">64</cx:pt>
          <cx:pt idx="351085">50</cx:pt>
          <cx:pt idx="351086">39</cx:pt>
          <cx:pt idx="351087">89</cx:pt>
          <cx:pt idx="351088">139</cx:pt>
          <cx:pt idx="351089">112</cx:pt>
          <cx:pt idx="351090">163</cx:pt>
          <cx:pt idx="351091">118</cx:pt>
          <cx:pt idx="351092">68</cx:pt>
          <cx:pt idx="351093">91</cx:pt>
          <cx:pt idx="351094">69</cx:pt>
          <cx:pt idx="351095">251</cx:pt>
          <cx:pt idx="351096">17</cx:pt>
          <cx:pt idx="351097">69</cx:pt>
          <cx:pt idx="351098">40</cx:pt>
          <cx:pt idx="351099">119</cx:pt>
          <cx:pt idx="351100">109</cx:pt>
          <cx:pt idx="351101">31</cx:pt>
          <cx:pt idx="351102">108</cx:pt>
          <cx:pt idx="351103">34</cx:pt>
          <cx:pt idx="351104">126</cx:pt>
          <cx:pt idx="351105">133</cx:pt>
          <cx:pt idx="351106">138</cx:pt>
          <cx:pt idx="351107">208</cx:pt>
          <cx:pt idx="351108">66</cx:pt>
          <cx:pt idx="351109">48</cx:pt>
          <cx:pt idx="351110">28</cx:pt>
          <cx:pt idx="351111">93</cx:pt>
          <cx:pt idx="351112">62</cx:pt>
          <cx:pt idx="351113">182</cx:pt>
          <cx:pt idx="351114">68</cx:pt>
          <cx:pt idx="351115">30</cx:pt>
          <cx:pt idx="351116">17</cx:pt>
          <cx:pt idx="351117">190</cx:pt>
          <cx:pt idx="351118">50</cx:pt>
          <cx:pt idx="351119">72</cx:pt>
          <cx:pt idx="351120">58</cx:pt>
          <cx:pt idx="351121">99</cx:pt>
          <cx:pt idx="351122">62</cx:pt>
          <cx:pt idx="351123">34</cx:pt>
          <cx:pt idx="351124">43</cx:pt>
          <cx:pt idx="351125">283</cx:pt>
          <cx:pt idx="351126">51</cx:pt>
          <cx:pt idx="351127">59</cx:pt>
          <cx:pt idx="351128">86</cx:pt>
          <cx:pt idx="351129">36</cx:pt>
          <cx:pt idx="351130">67</cx:pt>
          <cx:pt idx="351131">129</cx:pt>
          <cx:pt idx="351132">51</cx:pt>
          <cx:pt idx="351133">14</cx:pt>
          <cx:pt idx="351134">130</cx:pt>
          <cx:pt idx="351135">57</cx:pt>
          <cx:pt idx="351136">94</cx:pt>
          <cx:pt idx="351137">35</cx:pt>
          <cx:pt idx="351138">79</cx:pt>
          <cx:pt idx="351139">35</cx:pt>
          <cx:pt idx="351140">54</cx:pt>
          <cx:pt idx="351141">60</cx:pt>
          <cx:pt idx="351142">62</cx:pt>
          <cx:pt idx="351143">15</cx:pt>
          <cx:pt idx="351144">173</cx:pt>
          <cx:pt idx="351145">213</cx:pt>
          <cx:pt idx="351146">87</cx:pt>
          <cx:pt idx="351147">102</cx:pt>
          <cx:pt idx="351148">137</cx:pt>
          <cx:pt idx="351149">30</cx:pt>
          <cx:pt idx="351150">85</cx:pt>
          <cx:pt idx="351151">81</cx:pt>
          <cx:pt idx="351152">40</cx:pt>
          <cx:pt idx="351153">60</cx:pt>
          <cx:pt idx="351154">41</cx:pt>
          <cx:pt idx="351155">34</cx:pt>
          <cx:pt idx="351156">52</cx:pt>
          <cx:pt idx="351157">52</cx:pt>
          <cx:pt idx="351158">50</cx:pt>
          <cx:pt idx="351159">50</cx:pt>
          <cx:pt idx="351160">30</cx:pt>
          <cx:pt idx="351161">245</cx:pt>
          <cx:pt idx="351162">34</cx:pt>
          <cx:pt idx="351163">217</cx:pt>
          <cx:pt idx="351164">96</cx:pt>
          <cx:pt idx="351165">18</cx:pt>
          <cx:pt idx="351166">103</cx:pt>
          <cx:pt idx="351167">52</cx:pt>
          <cx:pt idx="351168">168</cx:pt>
          <cx:pt idx="351169">46</cx:pt>
          <cx:pt idx="351170">83</cx:pt>
          <cx:pt idx="351171">127</cx:pt>
          <cx:pt idx="351172">30</cx:pt>
          <cx:pt idx="351173">23</cx:pt>
          <cx:pt idx="351174">65</cx:pt>
          <cx:pt idx="351175">73</cx:pt>
          <cx:pt idx="351176">140</cx:pt>
          <cx:pt idx="351177">27</cx:pt>
          <cx:pt idx="351178">54</cx:pt>
          <cx:pt idx="351179">66</cx:pt>
          <cx:pt idx="351180">135</cx:pt>
          <cx:pt idx="351181">137</cx:pt>
          <cx:pt idx="351182">70</cx:pt>
          <cx:pt idx="351183">92</cx:pt>
          <cx:pt idx="351184">27</cx:pt>
          <cx:pt idx="351185">125</cx:pt>
          <cx:pt idx="351186">48</cx:pt>
          <cx:pt idx="351187">46</cx:pt>
          <cx:pt idx="351188">34</cx:pt>
          <cx:pt idx="351189">78</cx:pt>
          <cx:pt idx="351190">51</cx:pt>
          <cx:pt idx="351191">18</cx:pt>
          <cx:pt idx="351192">59</cx:pt>
          <cx:pt idx="351193">55</cx:pt>
          <cx:pt idx="351194">91</cx:pt>
          <cx:pt idx="351195">28</cx:pt>
          <cx:pt idx="351196">22</cx:pt>
          <cx:pt idx="351197">260</cx:pt>
          <cx:pt idx="351198">103</cx:pt>
          <cx:pt idx="351199">55</cx:pt>
          <cx:pt idx="351200">45</cx:pt>
          <cx:pt idx="351201">32</cx:pt>
          <cx:pt idx="351202">105</cx:pt>
          <cx:pt idx="351203">27</cx:pt>
          <cx:pt idx="351204">12</cx:pt>
          <cx:pt idx="351205">45</cx:pt>
          <cx:pt idx="351206">53</cx:pt>
          <cx:pt idx="351207">135</cx:pt>
          <cx:pt idx="351208">174</cx:pt>
          <cx:pt idx="351209">30</cx:pt>
          <cx:pt idx="351210">67</cx:pt>
          <cx:pt idx="351211">43</cx:pt>
          <cx:pt idx="351212">61</cx:pt>
          <cx:pt idx="351213">61</cx:pt>
          <cx:pt idx="351214">145</cx:pt>
          <cx:pt idx="351215">42</cx:pt>
          <cx:pt idx="351216">26</cx:pt>
          <cx:pt idx="351217">33</cx:pt>
          <cx:pt idx="351218">148</cx:pt>
          <cx:pt idx="351219">47</cx:pt>
          <cx:pt idx="351220">98</cx:pt>
          <cx:pt idx="351221">105</cx:pt>
          <cx:pt idx="351222">68</cx:pt>
          <cx:pt idx="351223">46</cx:pt>
          <cx:pt idx="351224">99</cx:pt>
          <cx:pt idx="351225">25</cx:pt>
          <cx:pt idx="351226">35</cx:pt>
          <cx:pt idx="351227">113</cx:pt>
          <cx:pt idx="351228">335</cx:pt>
          <cx:pt idx="351229">113</cx:pt>
          <cx:pt idx="351230">57</cx:pt>
          <cx:pt idx="351231">37</cx:pt>
          <cx:pt idx="351232">55</cx:pt>
          <cx:pt idx="351233">108</cx:pt>
          <cx:pt idx="351234">145</cx:pt>
          <cx:pt idx="351235">76</cx:pt>
          <cx:pt idx="351236">58</cx:pt>
          <cx:pt idx="351237">67</cx:pt>
          <cx:pt idx="351238">36</cx:pt>
          <cx:pt idx="351239">198</cx:pt>
          <cx:pt idx="351240">23</cx:pt>
          <cx:pt idx="351241">54</cx:pt>
          <cx:pt idx="351242">98</cx:pt>
          <cx:pt idx="351243">75</cx:pt>
          <cx:pt idx="351244">70</cx:pt>
          <cx:pt idx="351245">103</cx:pt>
          <cx:pt idx="351246">113</cx:pt>
          <cx:pt idx="351247">72</cx:pt>
          <cx:pt idx="351248">37</cx:pt>
          <cx:pt idx="351249">113</cx:pt>
          <cx:pt idx="351250">63</cx:pt>
          <cx:pt idx="351251">103</cx:pt>
          <cx:pt idx="351252">49</cx:pt>
          <cx:pt idx="351253">51</cx:pt>
          <cx:pt idx="351254">41</cx:pt>
          <cx:pt idx="351255">60</cx:pt>
          <cx:pt idx="351256">36</cx:pt>
          <cx:pt idx="351257">75</cx:pt>
          <cx:pt idx="351258">116</cx:pt>
          <cx:pt idx="351259">93</cx:pt>
          <cx:pt idx="351260">12</cx:pt>
          <cx:pt idx="351261">89</cx:pt>
          <cx:pt idx="351262">102</cx:pt>
          <cx:pt idx="351263">92</cx:pt>
          <cx:pt idx="351264">178</cx:pt>
          <cx:pt idx="351265">67</cx:pt>
          <cx:pt idx="351266">111</cx:pt>
          <cx:pt idx="351267">271</cx:pt>
          <cx:pt idx="351268">67</cx:pt>
          <cx:pt idx="351269">160</cx:pt>
          <cx:pt idx="351270">19</cx:pt>
          <cx:pt idx="351271">45</cx:pt>
          <cx:pt idx="351272">82</cx:pt>
          <cx:pt idx="351273">59</cx:pt>
          <cx:pt idx="351274">154</cx:pt>
          <cx:pt idx="351275">26</cx:pt>
          <cx:pt idx="351276">38</cx:pt>
          <cx:pt idx="351277">74</cx:pt>
          <cx:pt idx="351278">16</cx:pt>
          <cx:pt idx="351279">105</cx:pt>
          <cx:pt idx="351280">40</cx:pt>
          <cx:pt idx="351281">72</cx:pt>
          <cx:pt idx="351282">20</cx:pt>
          <cx:pt idx="351283">44</cx:pt>
          <cx:pt idx="351284">146</cx:pt>
          <cx:pt idx="351285">45</cx:pt>
          <cx:pt idx="351286">32</cx:pt>
          <cx:pt idx="351287">34</cx:pt>
          <cx:pt idx="351288">58</cx:pt>
          <cx:pt idx="351289">55</cx:pt>
          <cx:pt idx="351290">322</cx:pt>
          <cx:pt idx="351291">45</cx:pt>
          <cx:pt idx="351292">24</cx:pt>
          <cx:pt idx="351293">38</cx:pt>
          <cx:pt idx="351294">60</cx:pt>
          <cx:pt idx="351295">43</cx:pt>
          <cx:pt idx="351296">85</cx:pt>
          <cx:pt idx="351297">149</cx:pt>
          <cx:pt idx="351298">17</cx:pt>
          <cx:pt idx="351299">61</cx:pt>
          <cx:pt idx="351300">48</cx:pt>
          <cx:pt idx="351301">75</cx:pt>
          <cx:pt idx="351302">209</cx:pt>
          <cx:pt idx="351303">89</cx:pt>
          <cx:pt idx="351304">70</cx:pt>
          <cx:pt idx="351305">23</cx:pt>
          <cx:pt idx="351306">76</cx:pt>
          <cx:pt idx="351307">110</cx:pt>
          <cx:pt idx="351308">32</cx:pt>
          <cx:pt idx="351309">157</cx:pt>
          <cx:pt idx="351310">55</cx:pt>
          <cx:pt idx="351311">103</cx:pt>
          <cx:pt idx="351312">101</cx:pt>
          <cx:pt idx="351313">22</cx:pt>
          <cx:pt idx="351314">107</cx:pt>
          <cx:pt idx="351315">95</cx:pt>
          <cx:pt idx="351316">49</cx:pt>
          <cx:pt idx="351317">74</cx:pt>
          <cx:pt idx="351318">145</cx:pt>
          <cx:pt idx="351319">129</cx:pt>
          <cx:pt idx="351320">30</cx:pt>
          <cx:pt idx="351321">68</cx:pt>
          <cx:pt idx="351322">228</cx:pt>
          <cx:pt idx="351323">90</cx:pt>
          <cx:pt idx="351324">191</cx:pt>
          <cx:pt idx="351325">89</cx:pt>
          <cx:pt idx="351326">49</cx:pt>
          <cx:pt idx="351327">69</cx:pt>
          <cx:pt idx="351328">31</cx:pt>
          <cx:pt idx="351329">121</cx:pt>
          <cx:pt idx="351330">61</cx:pt>
          <cx:pt idx="351331">108</cx:pt>
          <cx:pt idx="351332">132</cx:pt>
          <cx:pt idx="351333">131</cx:pt>
          <cx:pt idx="351334">21</cx:pt>
          <cx:pt idx="351335">61</cx:pt>
          <cx:pt idx="351336">98</cx:pt>
          <cx:pt idx="351337">194</cx:pt>
          <cx:pt idx="351338">46</cx:pt>
          <cx:pt idx="351339">79</cx:pt>
          <cx:pt idx="351340">214</cx:pt>
          <cx:pt idx="351341">144</cx:pt>
          <cx:pt idx="351342">56</cx:pt>
          <cx:pt idx="351343">43</cx:pt>
          <cx:pt idx="351344">55</cx:pt>
          <cx:pt idx="351345">125</cx:pt>
          <cx:pt idx="351346">72</cx:pt>
          <cx:pt idx="351347">61</cx:pt>
          <cx:pt idx="351348">93</cx:pt>
          <cx:pt idx="351349">70</cx:pt>
          <cx:pt idx="351350">66</cx:pt>
          <cx:pt idx="351351">165</cx:pt>
          <cx:pt idx="351352">35</cx:pt>
          <cx:pt idx="351353">44</cx:pt>
          <cx:pt idx="351354">12</cx:pt>
          <cx:pt idx="351355">106</cx:pt>
          <cx:pt idx="351356">32</cx:pt>
          <cx:pt idx="351357">23</cx:pt>
          <cx:pt idx="351358">68</cx:pt>
          <cx:pt idx="351359">31</cx:pt>
          <cx:pt idx="351360">75</cx:pt>
          <cx:pt idx="351361">53</cx:pt>
          <cx:pt idx="351362">49</cx:pt>
          <cx:pt idx="351363">97</cx:pt>
          <cx:pt idx="351364">76</cx:pt>
          <cx:pt idx="351365">148</cx:pt>
          <cx:pt idx="351366">73</cx:pt>
          <cx:pt idx="351367">17</cx:pt>
          <cx:pt idx="351368">36</cx:pt>
          <cx:pt idx="351369">59</cx:pt>
          <cx:pt idx="351370">80</cx:pt>
          <cx:pt idx="351371">35</cx:pt>
          <cx:pt idx="351372">20</cx:pt>
          <cx:pt idx="351373">114</cx:pt>
          <cx:pt idx="351374">190</cx:pt>
          <cx:pt idx="351375">50</cx:pt>
          <cx:pt idx="351376">52</cx:pt>
          <cx:pt idx="351377">69</cx:pt>
          <cx:pt idx="351378">262</cx:pt>
          <cx:pt idx="351379">87</cx:pt>
          <cx:pt idx="351380">50</cx:pt>
          <cx:pt idx="351381">51</cx:pt>
          <cx:pt idx="351382">33</cx:pt>
          <cx:pt idx="351383">165</cx:pt>
          <cx:pt idx="351384">78</cx:pt>
          <cx:pt idx="351385">64</cx:pt>
          <cx:pt idx="351386">110</cx:pt>
          <cx:pt idx="351387">62</cx:pt>
          <cx:pt idx="351388">59</cx:pt>
          <cx:pt idx="351389">43</cx:pt>
          <cx:pt idx="351390">82</cx:pt>
          <cx:pt idx="351391">110</cx:pt>
          <cx:pt idx="351392">202</cx:pt>
          <cx:pt idx="351393">763</cx:pt>
          <cx:pt idx="351394">175</cx:pt>
          <cx:pt idx="351395">24</cx:pt>
          <cx:pt idx="351396">73</cx:pt>
          <cx:pt idx="351397">273</cx:pt>
          <cx:pt idx="351398">112</cx:pt>
          <cx:pt idx="351399">65</cx:pt>
          <cx:pt idx="351400">61</cx:pt>
          <cx:pt idx="351401">39</cx:pt>
          <cx:pt idx="351402">48</cx:pt>
          <cx:pt idx="351403">41</cx:pt>
          <cx:pt idx="351404">69</cx:pt>
          <cx:pt idx="351405">93</cx:pt>
          <cx:pt idx="351406">32</cx:pt>
          <cx:pt idx="351407">14</cx:pt>
          <cx:pt idx="351408">43</cx:pt>
          <cx:pt idx="351409">81</cx:pt>
          <cx:pt idx="351410">157</cx:pt>
          <cx:pt idx="351411">207</cx:pt>
          <cx:pt idx="351412">155</cx:pt>
          <cx:pt idx="351413">66</cx:pt>
          <cx:pt idx="351414">64</cx:pt>
          <cx:pt idx="351415">217</cx:pt>
          <cx:pt idx="351416">68</cx:pt>
          <cx:pt idx="351417">79</cx:pt>
          <cx:pt idx="351418">77</cx:pt>
          <cx:pt idx="351419">63</cx:pt>
          <cx:pt idx="351420">56</cx:pt>
          <cx:pt idx="351421">125</cx:pt>
          <cx:pt idx="351422">101</cx:pt>
          <cx:pt idx="351423">67</cx:pt>
          <cx:pt idx="351424">34</cx:pt>
          <cx:pt idx="351425">49</cx:pt>
          <cx:pt idx="351426">80</cx:pt>
          <cx:pt idx="351427">113</cx:pt>
          <cx:pt idx="351428">107</cx:pt>
          <cx:pt idx="351429">51</cx:pt>
          <cx:pt idx="351430">86</cx:pt>
          <cx:pt idx="351431">212</cx:pt>
          <cx:pt idx="351432">172</cx:pt>
          <cx:pt idx="351433">247</cx:pt>
          <cx:pt idx="351434">188</cx:pt>
          <cx:pt idx="351435">53</cx:pt>
          <cx:pt idx="351436">137</cx:pt>
          <cx:pt idx="351437">36</cx:pt>
          <cx:pt idx="351438">145</cx:pt>
          <cx:pt idx="351439">48</cx:pt>
          <cx:pt idx="351440">18</cx:pt>
          <cx:pt idx="351441">174</cx:pt>
          <cx:pt idx="351442">90</cx:pt>
          <cx:pt idx="351443">165</cx:pt>
          <cx:pt idx="351444">172</cx:pt>
          <cx:pt idx="351445">47</cx:pt>
          <cx:pt idx="351446">86</cx:pt>
          <cx:pt idx="351447">41</cx:pt>
          <cx:pt idx="351448">75</cx:pt>
          <cx:pt idx="351449">121</cx:pt>
          <cx:pt idx="351450">99</cx:pt>
          <cx:pt idx="351451">69</cx:pt>
          <cx:pt idx="351452">110</cx:pt>
          <cx:pt idx="351453">21</cx:pt>
          <cx:pt idx="351454">72</cx:pt>
          <cx:pt idx="351455">39</cx:pt>
          <cx:pt idx="351456">92</cx:pt>
          <cx:pt idx="351457">74</cx:pt>
          <cx:pt idx="351458">127</cx:pt>
          <cx:pt idx="351459">111</cx:pt>
          <cx:pt idx="351460">23</cx:pt>
          <cx:pt idx="351461">135</cx:pt>
          <cx:pt idx="351462">127</cx:pt>
          <cx:pt idx="351463">34</cx:pt>
          <cx:pt idx="351464">42</cx:pt>
          <cx:pt idx="351465">16</cx:pt>
          <cx:pt idx="351466">79</cx:pt>
          <cx:pt idx="351467">251</cx:pt>
          <cx:pt idx="351468">85</cx:pt>
          <cx:pt idx="351469">30</cx:pt>
          <cx:pt idx="351470">75</cx:pt>
          <cx:pt idx="351471">136</cx:pt>
          <cx:pt idx="351472">60</cx:pt>
          <cx:pt idx="351473">136</cx:pt>
          <cx:pt idx="351474">31</cx:pt>
          <cx:pt idx="351475">57</cx:pt>
          <cx:pt idx="351476">60</cx:pt>
          <cx:pt idx="351477">15</cx:pt>
          <cx:pt idx="351478">120</cx:pt>
          <cx:pt idx="351479">44</cx:pt>
          <cx:pt idx="351480">93</cx:pt>
          <cx:pt idx="351481">36</cx:pt>
          <cx:pt idx="351482">25</cx:pt>
          <cx:pt idx="351483">61</cx:pt>
          <cx:pt idx="351484">163</cx:pt>
          <cx:pt idx="351485">75</cx:pt>
          <cx:pt idx="351486">80</cx:pt>
          <cx:pt idx="351487">45</cx:pt>
          <cx:pt idx="351488">618</cx:pt>
          <cx:pt idx="351489">38</cx:pt>
          <cx:pt idx="351490">81</cx:pt>
          <cx:pt idx="351491">30</cx:pt>
          <cx:pt idx="351492">82</cx:pt>
          <cx:pt idx="351493">156</cx:pt>
          <cx:pt idx="351494">21</cx:pt>
          <cx:pt idx="351495">164</cx:pt>
          <cx:pt idx="351496">74</cx:pt>
          <cx:pt idx="351497">39</cx:pt>
          <cx:pt idx="351498">56</cx:pt>
          <cx:pt idx="351499">31</cx:pt>
          <cx:pt idx="351500">36</cx:pt>
          <cx:pt idx="351501">58</cx:pt>
          <cx:pt idx="351502">68</cx:pt>
          <cx:pt idx="351503">75</cx:pt>
          <cx:pt idx="351504">9</cx:pt>
          <cx:pt idx="351505">206</cx:pt>
          <cx:pt idx="351506">19</cx:pt>
          <cx:pt idx="351507">142</cx:pt>
          <cx:pt idx="351508">111</cx:pt>
          <cx:pt idx="351509">47</cx:pt>
          <cx:pt idx="351510">159</cx:pt>
          <cx:pt idx="351511">38</cx:pt>
          <cx:pt idx="351512">107</cx:pt>
          <cx:pt idx="351513">149</cx:pt>
          <cx:pt idx="351514">50</cx:pt>
          <cx:pt idx="351515">112</cx:pt>
          <cx:pt idx="351516">23</cx:pt>
          <cx:pt idx="351517">35</cx:pt>
          <cx:pt idx="351518">41</cx:pt>
          <cx:pt idx="351519">54</cx:pt>
          <cx:pt idx="351520">45</cx:pt>
          <cx:pt idx="351521">114</cx:pt>
          <cx:pt idx="351522">94</cx:pt>
          <cx:pt idx="351523">110</cx:pt>
          <cx:pt idx="351524">225</cx:pt>
          <cx:pt idx="351525">32</cx:pt>
          <cx:pt idx="351526">23</cx:pt>
          <cx:pt idx="351527">40</cx:pt>
          <cx:pt idx="351528">40</cx:pt>
          <cx:pt idx="351529">78</cx:pt>
          <cx:pt idx="351530">92</cx:pt>
          <cx:pt idx="351531">72</cx:pt>
          <cx:pt idx="351532">125</cx:pt>
          <cx:pt idx="351533">40</cx:pt>
          <cx:pt idx="351534">256</cx:pt>
          <cx:pt idx="351535">123</cx:pt>
          <cx:pt idx="351536">87</cx:pt>
          <cx:pt idx="351537">42</cx:pt>
          <cx:pt idx="351538">68</cx:pt>
          <cx:pt idx="351539">39</cx:pt>
          <cx:pt idx="351540">40</cx:pt>
          <cx:pt idx="351541">36</cx:pt>
          <cx:pt idx="351542">54</cx:pt>
          <cx:pt idx="351543">241</cx:pt>
          <cx:pt idx="351544">174</cx:pt>
          <cx:pt idx="351545">37</cx:pt>
          <cx:pt idx="351546">60</cx:pt>
          <cx:pt idx="351547">176</cx:pt>
          <cx:pt idx="351548">44</cx:pt>
          <cx:pt idx="351549">79</cx:pt>
          <cx:pt idx="351550">28</cx:pt>
          <cx:pt idx="351551">45</cx:pt>
          <cx:pt idx="351552">58</cx:pt>
          <cx:pt idx="351553">55</cx:pt>
          <cx:pt idx="351554">27</cx:pt>
          <cx:pt idx="351555">50</cx:pt>
          <cx:pt idx="351556">64</cx:pt>
          <cx:pt idx="351557">58</cx:pt>
          <cx:pt idx="351558">102</cx:pt>
          <cx:pt idx="351559">53</cx:pt>
          <cx:pt idx="351560">30</cx:pt>
          <cx:pt idx="351561">37</cx:pt>
          <cx:pt idx="351562">110</cx:pt>
          <cx:pt idx="351563">42</cx:pt>
          <cx:pt idx="351564">150</cx:pt>
          <cx:pt idx="351565">207</cx:pt>
          <cx:pt idx="351566">61</cx:pt>
          <cx:pt idx="351567">68</cx:pt>
          <cx:pt idx="351568">128</cx:pt>
          <cx:pt idx="351569">41</cx:pt>
          <cx:pt idx="351570">61</cx:pt>
          <cx:pt idx="351571">57</cx:pt>
          <cx:pt idx="351572">106</cx:pt>
          <cx:pt idx="351573">34</cx:pt>
          <cx:pt idx="351574">44</cx:pt>
          <cx:pt idx="351575">69</cx:pt>
          <cx:pt idx="351576">142</cx:pt>
          <cx:pt idx="351577">60</cx:pt>
          <cx:pt idx="351578">37</cx:pt>
          <cx:pt idx="351579">31</cx:pt>
          <cx:pt idx="351580">243</cx:pt>
          <cx:pt idx="351581">206</cx:pt>
          <cx:pt idx="351582">136</cx:pt>
          <cx:pt idx="351583">36</cx:pt>
          <cx:pt idx="351584">71</cx:pt>
          <cx:pt idx="351585">105</cx:pt>
          <cx:pt idx="351586">33</cx:pt>
          <cx:pt idx="351587">83</cx:pt>
          <cx:pt idx="351588">32</cx:pt>
          <cx:pt idx="351589">43</cx:pt>
          <cx:pt idx="351590">155</cx:pt>
          <cx:pt idx="351591">68</cx:pt>
          <cx:pt idx="351592">117</cx:pt>
          <cx:pt idx="351593">66</cx:pt>
          <cx:pt idx="351594">327</cx:pt>
          <cx:pt idx="351595">66</cx:pt>
          <cx:pt idx="351596">264</cx:pt>
          <cx:pt idx="351597">19</cx:pt>
          <cx:pt idx="351598">48</cx:pt>
          <cx:pt idx="351599">116</cx:pt>
          <cx:pt idx="351600">22</cx:pt>
          <cx:pt idx="351601">40</cx:pt>
          <cx:pt idx="351602">86</cx:pt>
          <cx:pt idx="351603">140</cx:pt>
          <cx:pt idx="351604">36</cx:pt>
          <cx:pt idx="351605">64</cx:pt>
          <cx:pt idx="351606">84</cx:pt>
          <cx:pt idx="351607">13</cx:pt>
          <cx:pt idx="351608">100</cx:pt>
          <cx:pt idx="351609">137</cx:pt>
          <cx:pt idx="351610">71</cx:pt>
          <cx:pt idx="351611">116</cx:pt>
          <cx:pt idx="351612">73</cx:pt>
          <cx:pt idx="351613">109</cx:pt>
          <cx:pt idx="351614">46</cx:pt>
          <cx:pt idx="351615">16</cx:pt>
          <cx:pt idx="351616">15</cx:pt>
          <cx:pt idx="351617">125</cx:pt>
          <cx:pt idx="351618">65</cx:pt>
          <cx:pt idx="351619">91</cx:pt>
          <cx:pt idx="351620">173</cx:pt>
          <cx:pt idx="351621">255</cx:pt>
          <cx:pt idx="351622">65</cx:pt>
          <cx:pt idx="351623">146</cx:pt>
          <cx:pt idx="351624">31</cx:pt>
          <cx:pt idx="351625">14</cx:pt>
          <cx:pt idx="351626">70</cx:pt>
          <cx:pt idx="351627">56</cx:pt>
          <cx:pt idx="351628">46</cx:pt>
          <cx:pt idx="351629">233</cx:pt>
          <cx:pt idx="351630">122</cx:pt>
          <cx:pt idx="351631">57</cx:pt>
          <cx:pt idx="351632">38</cx:pt>
          <cx:pt idx="351633">80</cx:pt>
          <cx:pt idx="351634">50</cx:pt>
          <cx:pt idx="351635">23</cx:pt>
          <cx:pt idx="351636">108</cx:pt>
          <cx:pt idx="351637">76</cx:pt>
          <cx:pt idx="351638">132</cx:pt>
          <cx:pt idx="351639">40</cx:pt>
          <cx:pt idx="351640">23</cx:pt>
          <cx:pt idx="351641">104</cx:pt>
          <cx:pt idx="351642">54</cx:pt>
          <cx:pt idx="351643">48</cx:pt>
          <cx:pt idx="351644">33</cx:pt>
          <cx:pt idx="351645">75</cx:pt>
          <cx:pt idx="351646">109</cx:pt>
          <cx:pt idx="351647">25</cx:pt>
          <cx:pt idx="351648">55</cx:pt>
          <cx:pt idx="351649">198</cx:pt>
          <cx:pt idx="351650">33</cx:pt>
          <cx:pt idx="351651">150</cx:pt>
          <cx:pt idx="351652">67</cx:pt>
          <cx:pt idx="351653">74</cx:pt>
          <cx:pt idx="351654">17</cx:pt>
          <cx:pt idx="351655">89</cx:pt>
          <cx:pt idx="351656">89</cx:pt>
          <cx:pt idx="351657">50</cx:pt>
          <cx:pt idx="351658">71</cx:pt>
          <cx:pt idx="351659">62</cx:pt>
          <cx:pt idx="351660">71</cx:pt>
          <cx:pt idx="351661">110</cx:pt>
          <cx:pt idx="351662">433</cx:pt>
          <cx:pt idx="351663">263</cx:pt>
          <cx:pt idx="351664">60</cx:pt>
          <cx:pt idx="351665">37</cx:pt>
          <cx:pt idx="351666">83</cx:pt>
          <cx:pt idx="351667">111</cx:pt>
          <cx:pt idx="351668">79</cx:pt>
          <cx:pt idx="351669">59</cx:pt>
          <cx:pt idx="351670">12</cx:pt>
          <cx:pt idx="351671">74</cx:pt>
          <cx:pt idx="351672">99</cx:pt>
          <cx:pt idx="351673">32</cx:pt>
          <cx:pt idx="351674">49</cx:pt>
          <cx:pt idx="351675">82</cx:pt>
          <cx:pt idx="351676">36</cx:pt>
          <cx:pt idx="351677">22</cx:pt>
          <cx:pt idx="351678">90</cx:pt>
          <cx:pt idx="351679">21</cx:pt>
          <cx:pt idx="351680">24</cx:pt>
          <cx:pt idx="351681">58</cx:pt>
          <cx:pt idx="351682">99</cx:pt>
          <cx:pt idx="351683">23</cx:pt>
          <cx:pt idx="351684">101</cx:pt>
          <cx:pt idx="351685">24</cx:pt>
          <cx:pt idx="351686">82</cx:pt>
          <cx:pt idx="351687">102</cx:pt>
          <cx:pt idx="351688">32</cx:pt>
          <cx:pt idx="351689">13</cx:pt>
          <cx:pt idx="351690">26</cx:pt>
          <cx:pt idx="351691">140</cx:pt>
          <cx:pt idx="351692">91</cx:pt>
          <cx:pt idx="351693">154</cx:pt>
          <cx:pt idx="351694">43</cx:pt>
          <cx:pt idx="351695">98</cx:pt>
          <cx:pt idx="351696">45</cx:pt>
          <cx:pt idx="351697">41</cx:pt>
          <cx:pt idx="351698">37</cx:pt>
          <cx:pt idx="351699">38</cx:pt>
          <cx:pt idx="351700">66</cx:pt>
          <cx:pt idx="351701">224</cx:pt>
          <cx:pt idx="351702">71</cx:pt>
          <cx:pt idx="351703">75</cx:pt>
          <cx:pt idx="351704">49</cx:pt>
          <cx:pt idx="351705">584</cx:pt>
          <cx:pt idx="351706">42</cx:pt>
          <cx:pt idx="351707">28</cx:pt>
          <cx:pt idx="351708">235</cx:pt>
          <cx:pt idx="351709">57</cx:pt>
          <cx:pt idx="351710">54</cx:pt>
          <cx:pt idx="351711">72</cx:pt>
          <cx:pt idx="351712">28</cx:pt>
          <cx:pt idx="351713">225</cx:pt>
          <cx:pt idx="351714">105</cx:pt>
          <cx:pt idx="351715">88</cx:pt>
          <cx:pt idx="351716">59</cx:pt>
          <cx:pt idx="351717">39</cx:pt>
          <cx:pt idx="351718">42</cx:pt>
          <cx:pt idx="351719">47</cx:pt>
          <cx:pt idx="351720">33</cx:pt>
          <cx:pt idx="351721">66</cx:pt>
          <cx:pt idx="351722">66</cx:pt>
          <cx:pt idx="351723">102</cx:pt>
          <cx:pt idx="351724">117</cx:pt>
          <cx:pt idx="351725">23</cx:pt>
          <cx:pt idx="351726">197</cx:pt>
          <cx:pt idx="351727">186</cx:pt>
          <cx:pt idx="351728">33</cx:pt>
          <cx:pt idx="351729">68</cx:pt>
          <cx:pt idx="351730">111</cx:pt>
          <cx:pt idx="351731">45</cx:pt>
          <cx:pt idx="351732">29</cx:pt>
          <cx:pt idx="351733">31</cx:pt>
          <cx:pt idx="351734">39</cx:pt>
          <cx:pt idx="351735">30</cx:pt>
          <cx:pt idx="351736">361</cx:pt>
          <cx:pt idx="351737">36</cx:pt>
          <cx:pt idx="351738">172</cx:pt>
          <cx:pt idx="351739">39</cx:pt>
          <cx:pt idx="351740">62</cx:pt>
          <cx:pt idx="351741">158</cx:pt>
          <cx:pt idx="351742">23</cx:pt>
          <cx:pt idx="351743">44</cx:pt>
          <cx:pt idx="351744">232</cx:pt>
          <cx:pt idx="351745">28</cx:pt>
          <cx:pt idx="351746">164</cx:pt>
          <cx:pt idx="351747">109</cx:pt>
          <cx:pt idx="351748">42</cx:pt>
          <cx:pt idx="351749">85</cx:pt>
          <cx:pt idx="351750">31</cx:pt>
          <cx:pt idx="351751">136</cx:pt>
          <cx:pt idx="351752">81</cx:pt>
          <cx:pt idx="351753">29</cx:pt>
          <cx:pt idx="351754">145</cx:pt>
          <cx:pt idx="351755">33</cx:pt>
          <cx:pt idx="351756">55</cx:pt>
          <cx:pt idx="351757">44</cx:pt>
          <cx:pt idx="351758">50</cx:pt>
          <cx:pt idx="351759">31</cx:pt>
          <cx:pt idx="351760">107</cx:pt>
          <cx:pt idx="351761">170</cx:pt>
          <cx:pt idx="351762">78</cx:pt>
          <cx:pt idx="351763">83</cx:pt>
          <cx:pt idx="351764">29</cx:pt>
          <cx:pt idx="351765">101</cx:pt>
          <cx:pt idx="351766">43</cx:pt>
          <cx:pt idx="351767">11</cx:pt>
          <cx:pt idx="351768">51</cx:pt>
          <cx:pt idx="351769">109</cx:pt>
          <cx:pt idx="351770">150</cx:pt>
          <cx:pt idx="351771">28</cx:pt>
          <cx:pt idx="351772">8</cx:pt>
          <cx:pt idx="351773">85</cx:pt>
          <cx:pt idx="351774">107</cx:pt>
          <cx:pt idx="351775">57</cx:pt>
          <cx:pt idx="351776">88</cx:pt>
          <cx:pt idx="351777">119</cx:pt>
          <cx:pt idx="351778">85</cx:pt>
          <cx:pt idx="351779">44</cx:pt>
          <cx:pt idx="351780">207</cx:pt>
          <cx:pt idx="351781">26</cx:pt>
          <cx:pt idx="351782">122</cx:pt>
          <cx:pt idx="351783">221</cx:pt>
          <cx:pt idx="351784">40</cx:pt>
          <cx:pt idx="351785">30</cx:pt>
          <cx:pt idx="351786">75</cx:pt>
          <cx:pt idx="351787">32</cx:pt>
          <cx:pt idx="351788">140</cx:pt>
          <cx:pt idx="351789">87</cx:pt>
          <cx:pt idx="351790">135</cx:pt>
          <cx:pt idx="351791">56</cx:pt>
          <cx:pt idx="351792">118</cx:pt>
          <cx:pt idx="351793">48</cx:pt>
          <cx:pt idx="351794">54</cx:pt>
          <cx:pt idx="351795">28</cx:pt>
          <cx:pt idx="351796">568</cx:pt>
          <cx:pt idx="351797">26</cx:pt>
          <cx:pt idx="351798">126</cx:pt>
          <cx:pt idx="351799">145</cx:pt>
          <cx:pt idx="351800">90</cx:pt>
          <cx:pt idx="351801">64</cx:pt>
          <cx:pt idx="351802">48</cx:pt>
          <cx:pt idx="351803">36</cx:pt>
          <cx:pt idx="351804">92</cx:pt>
          <cx:pt idx="351805">30</cx:pt>
          <cx:pt idx="351806">143</cx:pt>
          <cx:pt idx="351807">101</cx:pt>
          <cx:pt idx="351808">138</cx:pt>
          <cx:pt idx="351809">159</cx:pt>
          <cx:pt idx="351810">107</cx:pt>
          <cx:pt idx="351811">30</cx:pt>
          <cx:pt idx="351812">34</cx:pt>
          <cx:pt idx="351813">54</cx:pt>
          <cx:pt idx="351814">23</cx:pt>
          <cx:pt idx="351815">53</cx:pt>
          <cx:pt idx="351816">44</cx:pt>
          <cx:pt idx="351817">119</cx:pt>
          <cx:pt idx="351818">80</cx:pt>
          <cx:pt idx="351819">31</cx:pt>
          <cx:pt idx="351820">32</cx:pt>
          <cx:pt idx="351821">64</cx:pt>
          <cx:pt idx="351822">58</cx:pt>
          <cx:pt idx="351823">33</cx:pt>
          <cx:pt idx="351824">32</cx:pt>
          <cx:pt idx="351825">101</cx:pt>
          <cx:pt idx="351826">126</cx:pt>
          <cx:pt idx="351827">98</cx:pt>
          <cx:pt idx="351828">49</cx:pt>
          <cx:pt idx="351829">79</cx:pt>
          <cx:pt idx="351830">56</cx:pt>
          <cx:pt idx="351831">56</cx:pt>
          <cx:pt idx="351832">233</cx:pt>
          <cx:pt idx="351833">25</cx:pt>
          <cx:pt idx="351834">235</cx:pt>
          <cx:pt idx="351835">47</cx:pt>
          <cx:pt idx="351836">121</cx:pt>
          <cx:pt idx="351837">72</cx:pt>
          <cx:pt idx="351838">182</cx:pt>
          <cx:pt idx="351839">72</cx:pt>
          <cx:pt idx="351840">19</cx:pt>
          <cx:pt idx="351841">46</cx:pt>
          <cx:pt idx="351842">14</cx:pt>
          <cx:pt idx="351843">151</cx:pt>
          <cx:pt idx="351844">130</cx:pt>
          <cx:pt idx="351845">60</cx:pt>
          <cx:pt idx="351846">139</cx:pt>
          <cx:pt idx="351847">117</cx:pt>
          <cx:pt idx="351848">116</cx:pt>
          <cx:pt idx="351849">27</cx:pt>
          <cx:pt idx="351850">57</cx:pt>
          <cx:pt idx="351851">88</cx:pt>
          <cx:pt idx="351852">60</cx:pt>
          <cx:pt idx="351853">33</cx:pt>
          <cx:pt idx="351854">87</cx:pt>
          <cx:pt idx="351855">155</cx:pt>
          <cx:pt idx="351856">51</cx:pt>
          <cx:pt idx="351857">166</cx:pt>
          <cx:pt idx="351858">89</cx:pt>
          <cx:pt idx="351859">14</cx:pt>
          <cx:pt idx="351860">80</cx:pt>
          <cx:pt idx="351861">142</cx:pt>
          <cx:pt idx="351862">134</cx:pt>
          <cx:pt idx="351863">216</cx:pt>
          <cx:pt idx="351864">14</cx:pt>
          <cx:pt idx="351865">41</cx:pt>
          <cx:pt idx="351866">30</cx:pt>
          <cx:pt idx="351867">112</cx:pt>
          <cx:pt idx="351868">85</cx:pt>
          <cx:pt idx="351869">132</cx:pt>
          <cx:pt idx="351870">152</cx:pt>
          <cx:pt idx="351871">59</cx:pt>
          <cx:pt idx="351872">24</cx:pt>
          <cx:pt idx="351873">159</cx:pt>
          <cx:pt idx="351874">53</cx:pt>
          <cx:pt idx="351875">62</cx:pt>
          <cx:pt idx="351876">48</cx:pt>
          <cx:pt idx="351877">133</cx:pt>
          <cx:pt idx="351878">17</cx:pt>
          <cx:pt idx="351879">227</cx:pt>
          <cx:pt idx="351880">57</cx:pt>
          <cx:pt idx="351881">183</cx:pt>
          <cx:pt idx="351882">89</cx:pt>
          <cx:pt idx="351883">189</cx:pt>
          <cx:pt idx="351884">15</cx:pt>
          <cx:pt idx="351885">31</cx:pt>
          <cx:pt idx="351886">217</cx:pt>
          <cx:pt idx="351887">47</cx:pt>
          <cx:pt idx="351888">131</cx:pt>
          <cx:pt idx="351889">165</cx:pt>
          <cx:pt idx="351890">57</cx:pt>
          <cx:pt idx="351891">62</cx:pt>
          <cx:pt idx="351892">48</cx:pt>
          <cx:pt idx="351893">123</cx:pt>
          <cx:pt idx="351894">44</cx:pt>
          <cx:pt idx="351895">65</cx:pt>
          <cx:pt idx="351896">77</cx:pt>
          <cx:pt idx="351897">98</cx:pt>
          <cx:pt idx="351898">43</cx:pt>
          <cx:pt idx="351899">73</cx:pt>
          <cx:pt idx="351900">63</cx:pt>
          <cx:pt idx="351901">142</cx:pt>
          <cx:pt idx="351902">234</cx:pt>
          <cx:pt idx="351903">54</cx:pt>
          <cx:pt idx="351904">46</cx:pt>
          <cx:pt idx="351905">16</cx:pt>
          <cx:pt idx="351906">178</cx:pt>
          <cx:pt idx="351907">41</cx:pt>
          <cx:pt idx="351908">76</cx:pt>
          <cx:pt idx="351909">268</cx:pt>
          <cx:pt idx="351910">46</cx:pt>
          <cx:pt idx="351911">16</cx:pt>
          <cx:pt idx="351912">54</cx:pt>
          <cx:pt idx="351913">122</cx:pt>
          <cx:pt idx="351914">161</cx:pt>
          <cx:pt idx="351915">30</cx:pt>
          <cx:pt idx="351916">121</cx:pt>
          <cx:pt idx="351917">41</cx:pt>
          <cx:pt idx="351918">39</cx:pt>
          <cx:pt idx="351919">298</cx:pt>
          <cx:pt idx="351920">107</cx:pt>
          <cx:pt idx="351921">48</cx:pt>
          <cx:pt idx="351922">20</cx:pt>
          <cx:pt idx="351923">41</cx:pt>
          <cx:pt idx="351924">128</cx:pt>
          <cx:pt idx="351925">106</cx:pt>
          <cx:pt idx="351926">56</cx:pt>
          <cx:pt idx="351927">41</cx:pt>
          <cx:pt idx="351928">116</cx:pt>
          <cx:pt idx="351929">116</cx:pt>
          <cx:pt idx="351930">95</cx:pt>
          <cx:pt idx="351931">75</cx:pt>
          <cx:pt idx="351932">196</cx:pt>
          <cx:pt idx="351933">66</cx:pt>
          <cx:pt idx="351934">144</cx:pt>
          <cx:pt idx="351935">75</cx:pt>
          <cx:pt idx="351936">107</cx:pt>
          <cx:pt idx="351937">121</cx:pt>
          <cx:pt idx="351938">73</cx:pt>
          <cx:pt idx="351939">94</cx:pt>
          <cx:pt idx="351940">87</cx:pt>
          <cx:pt idx="351941">69</cx:pt>
          <cx:pt idx="351942">124</cx:pt>
          <cx:pt idx="351943">59</cx:pt>
          <cx:pt idx="351944">35</cx:pt>
          <cx:pt idx="351945">107</cx:pt>
          <cx:pt idx="351946">26</cx:pt>
          <cx:pt idx="351947">149</cx:pt>
          <cx:pt idx="351948">220</cx:pt>
          <cx:pt idx="351949">89</cx:pt>
          <cx:pt idx="351950">38</cx:pt>
          <cx:pt idx="351951">141</cx:pt>
          <cx:pt idx="351952">113</cx:pt>
          <cx:pt idx="351953">75</cx:pt>
          <cx:pt idx="351954">82</cx:pt>
          <cx:pt idx="351955">46</cx:pt>
          <cx:pt idx="351956">349</cx:pt>
          <cx:pt idx="351957">43</cx:pt>
          <cx:pt idx="351958">283</cx:pt>
          <cx:pt idx="351959">16</cx:pt>
          <cx:pt idx="351960">172</cx:pt>
          <cx:pt idx="351961">29</cx:pt>
          <cx:pt idx="351962">148</cx:pt>
          <cx:pt idx="351963">33</cx:pt>
          <cx:pt idx="351964">182</cx:pt>
          <cx:pt idx="351965">416</cx:pt>
          <cx:pt idx="351966">60</cx:pt>
          <cx:pt idx="351967">46</cx:pt>
          <cx:pt idx="351968">104</cx:pt>
          <cx:pt idx="351969">76</cx:pt>
          <cx:pt idx="351970">86</cx:pt>
          <cx:pt idx="351971">22</cx:pt>
          <cx:pt idx="351972">13</cx:pt>
          <cx:pt idx="351973">106</cx:pt>
          <cx:pt idx="351974">29</cx:pt>
          <cx:pt idx="351975">45</cx:pt>
          <cx:pt idx="351976">277</cx:pt>
          <cx:pt idx="351977">173</cx:pt>
          <cx:pt idx="351978">182</cx:pt>
          <cx:pt idx="351979">52</cx:pt>
          <cx:pt idx="351980">14</cx:pt>
          <cx:pt idx="351981">79</cx:pt>
          <cx:pt idx="351982">21</cx:pt>
          <cx:pt idx="351983">62</cx:pt>
          <cx:pt idx="351984">67</cx:pt>
          <cx:pt idx="351985">92</cx:pt>
          <cx:pt idx="351986">225</cx:pt>
          <cx:pt idx="351987">69</cx:pt>
          <cx:pt idx="351988">97</cx:pt>
          <cx:pt idx="351989">98</cx:pt>
          <cx:pt idx="351990">65</cx:pt>
          <cx:pt idx="351991">429</cx:pt>
          <cx:pt idx="351992">35</cx:pt>
          <cx:pt idx="351993">15</cx:pt>
          <cx:pt idx="351994">56</cx:pt>
          <cx:pt idx="351995">55</cx:pt>
          <cx:pt idx="351996">41</cx:pt>
          <cx:pt idx="351997">259</cx:pt>
          <cx:pt idx="351998">146</cx:pt>
          <cx:pt idx="351999">42</cx:pt>
          <cx:pt idx="352000">38</cx:pt>
          <cx:pt idx="352001">96</cx:pt>
          <cx:pt idx="352002">64</cx:pt>
          <cx:pt idx="352003">85</cx:pt>
          <cx:pt idx="352004">86</cx:pt>
          <cx:pt idx="352005">58</cx:pt>
          <cx:pt idx="352006">84</cx:pt>
          <cx:pt idx="352007">109</cx:pt>
          <cx:pt idx="352008">15</cx:pt>
          <cx:pt idx="352009">40</cx:pt>
          <cx:pt idx="352010">38</cx:pt>
          <cx:pt idx="352011">78</cx:pt>
          <cx:pt idx="352012">50</cx:pt>
          <cx:pt idx="352013">26</cx:pt>
          <cx:pt idx="352014">45</cx:pt>
          <cx:pt idx="352015">40</cx:pt>
          <cx:pt idx="352016">77</cx:pt>
          <cx:pt idx="352017">65</cx:pt>
          <cx:pt idx="352018">52</cx:pt>
          <cx:pt idx="352019">82</cx:pt>
          <cx:pt idx="352020">165</cx:pt>
          <cx:pt idx="352021">16</cx:pt>
          <cx:pt idx="352022">79</cx:pt>
          <cx:pt idx="352023">96</cx:pt>
          <cx:pt idx="352024">32</cx:pt>
          <cx:pt idx="352025">383</cx:pt>
          <cx:pt idx="352026">172</cx:pt>
          <cx:pt idx="352027">24</cx:pt>
          <cx:pt idx="352028">34</cx:pt>
          <cx:pt idx="352029">243</cx:pt>
          <cx:pt idx="352030">10</cx:pt>
          <cx:pt idx="352031">195</cx:pt>
          <cx:pt idx="352032">704</cx:pt>
          <cx:pt idx="352033">47</cx:pt>
          <cx:pt idx="352034">38</cx:pt>
          <cx:pt idx="352035">107</cx:pt>
          <cx:pt idx="352036">46</cx:pt>
          <cx:pt idx="352037">105</cx:pt>
          <cx:pt idx="352038">205</cx:pt>
          <cx:pt idx="352039">33</cx:pt>
          <cx:pt idx="352040">90</cx:pt>
          <cx:pt idx="352041">40</cx:pt>
          <cx:pt idx="352042">59</cx:pt>
          <cx:pt idx="352043">73</cx:pt>
          <cx:pt idx="352044">41</cx:pt>
          <cx:pt idx="352045">163</cx:pt>
          <cx:pt idx="352046">41</cx:pt>
          <cx:pt idx="352047">16</cx:pt>
          <cx:pt idx="352048">482</cx:pt>
          <cx:pt idx="352049">65</cx:pt>
          <cx:pt idx="352050">105</cx:pt>
          <cx:pt idx="352051">116</cx:pt>
          <cx:pt idx="352052">122</cx:pt>
          <cx:pt idx="352053">287</cx:pt>
          <cx:pt idx="352054">87</cx:pt>
          <cx:pt idx="352055">85</cx:pt>
          <cx:pt idx="352056">116</cx:pt>
          <cx:pt idx="352057">109</cx:pt>
          <cx:pt idx="352058">39</cx:pt>
          <cx:pt idx="352059">97</cx:pt>
          <cx:pt idx="352060">114</cx:pt>
          <cx:pt idx="352061">51</cx:pt>
          <cx:pt idx="352062">46</cx:pt>
          <cx:pt idx="352063">88</cx:pt>
          <cx:pt idx="352064">161</cx:pt>
          <cx:pt idx="352065">85</cx:pt>
          <cx:pt idx="352066">55</cx:pt>
          <cx:pt idx="352067">66</cx:pt>
          <cx:pt idx="352068">97</cx:pt>
          <cx:pt idx="352069">36</cx:pt>
          <cx:pt idx="352070">224</cx:pt>
          <cx:pt idx="352071">57</cx:pt>
          <cx:pt idx="352072">50</cx:pt>
          <cx:pt idx="352073">43</cx:pt>
          <cx:pt idx="352074">60</cx:pt>
          <cx:pt idx="352075">65</cx:pt>
          <cx:pt idx="352076">397</cx:pt>
          <cx:pt idx="352077">15</cx:pt>
          <cx:pt idx="352078">25</cx:pt>
          <cx:pt idx="352079">214</cx:pt>
          <cx:pt idx="352080">46</cx:pt>
          <cx:pt idx="352081">130</cx:pt>
          <cx:pt idx="352082">68</cx:pt>
          <cx:pt idx="352083">74</cx:pt>
          <cx:pt idx="352084">209</cx:pt>
          <cx:pt idx="352085">153</cx:pt>
          <cx:pt idx="352086">389</cx:pt>
          <cx:pt idx="352087">105</cx:pt>
          <cx:pt idx="352088">97</cx:pt>
          <cx:pt idx="352089">42</cx:pt>
          <cx:pt idx="352090">102</cx:pt>
          <cx:pt idx="352091">106</cx:pt>
          <cx:pt idx="352092">216</cx:pt>
          <cx:pt idx="352093">110</cx:pt>
          <cx:pt idx="352094">200</cx:pt>
          <cx:pt idx="352095">159</cx:pt>
          <cx:pt idx="352096">79</cx:pt>
          <cx:pt idx="352097">69</cx:pt>
          <cx:pt idx="352098">379</cx:pt>
          <cx:pt idx="352099">35</cx:pt>
          <cx:pt idx="352100">115</cx:pt>
          <cx:pt idx="352101">133</cx:pt>
          <cx:pt idx="352102">171</cx:pt>
          <cx:pt idx="352103">57</cx:pt>
          <cx:pt idx="352104">32</cx:pt>
          <cx:pt idx="352105">124</cx:pt>
          <cx:pt idx="352106">102</cx:pt>
          <cx:pt idx="352107">188</cx:pt>
          <cx:pt idx="352108">97</cx:pt>
          <cx:pt idx="352109">77</cx:pt>
          <cx:pt idx="352110">102</cx:pt>
          <cx:pt idx="352111">111</cx:pt>
          <cx:pt idx="352112">118</cx:pt>
          <cx:pt idx="352113">85</cx:pt>
          <cx:pt idx="352114">48</cx:pt>
          <cx:pt idx="352115">69</cx:pt>
          <cx:pt idx="352116">32</cx:pt>
          <cx:pt idx="352117">39</cx:pt>
          <cx:pt idx="352118">315</cx:pt>
          <cx:pt idx="352119">54</cx:pt>
          <cx:pt idx="352120">219</cx:pt>
          <cx:pt idx="352121">58</cx:pt>
          <cx:pt idx="352122">195</cx:pt>
          <cx:pt idx="352123">21</cx:pt>
          <cx:pt idx="352124">21</cx:pt>
          <cx:pt idx="352125">48</cx:pt>
          <cx:pt idx="352126">169</cx:pt>
          <cx:pt idx="352127">104</cx:pt>
          <cx:pt idx="352128">229</cx:pt>
          <cx:pt idx="352129">55</cx:pt>
          <cx:pt idx="352130">127</cx:pt>
          <cx:pt idx="352131">59</cx:pt>
          <cx:pt idx="352132">39</cx:pt>
          <cx:pt idx="352133">21</cx:pt>
          <cx:pt idx="352134">49</cx:pt>
          <cx:pt idx="352135">77</cx:pt>
          <cx:pt idx="352136">20</cx:pt>
          <cx:pt idx="352137">148</cx:pt>
          <cx:pt idx="352138">46</cx:pt>
          <cx:pt idx="352139">67</cx:pt>
          <cx:pt idx="352140">152</cx:pt>
          <cx:pt idx="352141">65</cx:pt>
          <cx:pt idx="352142">41</cx:pt>
          <cx:pt idx="352143">156</cx:pt>
          <cx:pt idx="352144">208</cx:pt>
          <cx:pt idx="352145">28</cx:pt>
          <cx:pt idx="352146">127</cx:pt>
          <cx:pt idx="352147">72</cx:pt>
          <cx:pt idx="352148">72</cx:pt>
          <cx:pt idx="352149">155</cx:pt>
          <cx:pt idx="352150">83</cx:pt>
          <cx:pt idx="352151">87</cx:pt>
          <cx:pt idx="352152">18</cx:pt>
          <cx:pt idx="352153">80</cx:pt>
          <cx:pt idx="352154">62</cx:pt>
          <cx:pt idx="352155">73</cx:pt>
          <cx:pt idx="352156">69</cx:pt>
          <cx:pt idx="352157">175</cx:pt>
          <cx:pt idx="352158">57</cx:pt>
          <cx:pt idx="352159">96</cx:pt>
          <cx:pt idx="352160">39</cx:pt>
          <cx:pt idx="352161">133</cx:pt>
          <cx:pt idx="352162">176</cx:pt>
          <cx:pt idx="352163">82</cx:pt>
          <cx:pt idx="352164">75</cx:pt>
          <cx:pt idx="352165">68</cx:pt>
          <cx:pt idx="352166">71</cx:pt>
          <cx:pt idx="352167">93</cx:pt>
          <cx:pt idx="352168">155</cx:pt>
          <cx:pt idx="352169">37</cx:pt>
          <cx:pt idx="352170">96</cx:pt>
          <cx:pt idx="352171">155</cx:pt>
          <cx:pt idx="352172">40</cx:pt>
          <cx:pt idx="352173">71</cx:pt>
          <cx:pt idx="352174">46</cx:pt>
          <cx:pt idx="352175">132</cx:pt>
          <cx:pt idx="352176">48</cx:pt>
          <cx:pt idx="352177">72</cx:pt>
          <cx:pt idx="352178">143</cx:pt>
          <cx:pt idx="352179">91</cx:pt>
          <cx:pt idx="352180">63</cx:pt>
          <cx:pt idx="352181">82</cx:pt>
          <cx:pt idx="352182">43</cx:pt>
          <cx:pt idx="352183">68</cx:pt>
          <cx:pt idx="352184">128</cx:pt>
          <cx:pt idx="352185">169</cx:pt>
          <cx:pt idx="352186">92</cx:pt>
          <cx:pt idx="352187">115</cx:pt>
          <cx:pt idx="352188">81</cx:pt>
          <cx:pt idx="352189">98</cx:pt>
          <cx:pt idx="352190">117</cx:pt>
          <cx:pt idx="352191">58</cx:pt>
          <cx:pt idx="352192">38</cx:pt>
          <cx:pt idx="352193">70</cx:pt>
          <cx:pt idx="352194">76</cx:pt>
          <cx:pt idx="352195">149</cx:pt>
          <cx:pt idx="352196">40</cx:pt>
          <cx:pt idx="352197">31</cx:pt>
          <cx:pt idx="352198">257</cx:pt>
          <cx:pt idx="352199">70</cx:pt>
          <cx:pt idx="352200">115</cx:pt>
          <cx:pt idx="352201">20</cx:pt>
          <cx:pt idx="352202">60</cx:pt>
          <cx:pt idx="352203">55</cx:pt>
          <cx:pt idx="352204">78</cx:pt>
          <cx:pt idx="352205">131</cx:pt>
          <cx:pt idx="352206">18</cx:pt>
          <cx:pt idx="352207">44</cx:pt>
          <cx:pt idx="352208">46</cx:pt>
          <cx:pt idx="352209">35</cx:pt>
          <cx:pt idx="352210">130</cx:pt>
          <cx:pt idx="352211">13</cx:pt>
          <cx:pt idx="352212">94</cx:pt>
          <cx:pt idx="352213">69</cx:pt>
          <cx:pt idx="352214">58</cx:pt>
          <cx:pt idx="352215">49</cx:pt>
          <cx:pt idx="352216">85</cx:pt>
          <cx:pt idx="352217">50</cx:pt>
          <cx:pt idx="352218">128</cx:pt>
          <cx:pt idx="352219">16</cx:pt>
          <cx:pt idx="352220">82</cx:pt>
          <cx:pt idx="352221">39</cx:pt>
          <cx:pt idx="352222">35</cx:pt>
          <cx:pt idx="352223">117</cx:pt>
          <cx:pt idx="352224">139</cx:pt>
          <cx:pt idx="352225">53</cx:pt>
          <cx:pt idx="352226">85</cx:pt>
          <cx:pt idx="352227">106</cx:pt>
          <cx:pt idx="352228">66</cx:pt>
          <cx:pt idx="352229">39</cx:pt>
          <cx:pt idx="352230">232</cx:pt>
          <cx:pt idx="352231">113</cx:pt>
          <cx:pt idx="352232">49</cx:pt>
          <cx:pt idx="352233">58</cx:pt>
          <cx:pt idx="352234">34</cx:pt>
          <cx:pt idx="352235">17</cx:pt>
          <cx:pt idx="352236">45</cx:pt>
          <cx:pt idx="352237">190</cx:pt>
          <cx:pt idx="352238">36</cx:pt>
          <cx:pt idx="352239">52</cx:pt>
          <cx:pt idx="352240">141</cx:pt>
          <cx:pt idx="352241">51</cx:pt>
          <cx:pt idx="352242">39</cx:pt>
          <cx:pt idx="352243">357</cx:pt>
          <cx:pt idx="352244">25</cx:pt>
          <cx:pt idx="352245">73</cx:pt>
          <cx:pt idx="352246">31</cx:pt>
          <cx:pt idx="352247">57</cx:pt>
          <cx:pt idx="352248">86</cx:pt>
          <cx:pt idx="352249">21</cx:pt>
          <cx:pt idx="352250">66</cx:pt>
          <cx:pt idx="352251">106</cx:pt>
          <cx:pt idx="352252">20</cx:pt>
          <cx:pt idx="352253">78</cx:pt>
          <cx:pt idx="352254">52</cx:pt>
          <cx:pt idx="352255">97</cx:pt>
          <cx:pt idx="352256">161</cx:pt>
          <cx:pt idx="352257">107</cx:pt>
          <cx:pt idx="352258">83</cx:pt>
          <cx:pt idx="352259">41</cx:pt>
          <cx:pt idx="352260">61</cx:pt>
          <cx:pt idx="352261">33</cx:pt>
          <cx:pt idx="352262">23</cx:pt>
          <cx:pt idx="352263">218</cx:pt>
          <cx:pt idx="352264">32</cx:pt>
          <cx:pt idx="352265">152</cx:pt>
          <cx:pt idx="352266">60</cx:pt>
          <cx:pt idx="352267">51</cx:pt>
          <cx:pt idx="352268">158</cx:pt>
          <cx:pt idx="352269">217</cx:pt>
          <cx:pt idx="352270">166</cx:pt>
          <cx:pt idx="352271">54</cx:pt>
          <cx:pt idx="352272">63</cx:pt>
          <cx:pt idx="352273">40</cx:pt>
          <cx:pt idx="352274">137</cx:pt>
          <cx:pt idx="352275">159</cx:pt>
          <cx:pt idx="352276">42</cx:pt>
          <cx:pt idx="352277">67</cx:pt>
          <cx:pt idx="352278">68</cx:pt>
          <cx:pt idx="352279">36</cx:pt>
          <cx:pt idx="352280">54</cx:pt>
          <cx:pt idx="352281">73</cx:pt>
          <cx:pt idx="352282">62</cx:pt>
          <cx:pt idx="352283">41</cx:pt>
          <cx:pt idx="352284">52</cx:pt>
          <cx:pt idx="352285">37</cx:pt>
          <cx:pt idx="352286">156</cx:pt>
          <cx:pt idx="352287">37</cx:pt>
          <cx:pt idx="352288">76</cx:pt>
          <cx:pt idx="352289">79</cx:pt>
          <cx:pt idx="352290">23</cx:pt>
          <cx:pt idx="352291">114</cx:pt>
          <cx:pt idx="352292">103</cx:pt>
          <cx:pt idx="352293">38</cx:pt>
          <cx:pt idx="352294">22</cx:pt>
          <cx:pt idx="352295">50</cx:pt>
          <cx:pt idx="352296">103</cx:pt>
          <cx:pt idx="352297">74</cx:pt>
          <cx:pt idx="352298">229</cx:pt>
          <cx:pt idx="352299">213</cx:pt>
          <cx:pt idx="352300">247</cx:pt>
          <cx:pt idx="352301">43</cx:pt>
          <cx:pt idx="352302">143</cx:pt>
          <cx:pt idx="352303">225</cx:pt>
          <cx:pt idx="352304">119</cx:pt>
          <cx:pt idx="352305">121</cx:pt>
          <cx:pt idx="352306">123</cx:pt>
          <cx:pt idx="352307">227</cx:pt>
          <cx:pt idx="352308">41</cx:pt>
          <cx:pt idx="352309">38</cx:pt>
          <cx:pt idx="352310">74</cx:pt>
          <cx:pt idx="352311">177</cx:pt>
          <cx:pt idx="352312">313</cx:pt>
          <cx:pt idx="352313">48</cx:pt>
          <cx:pt idx="352314">87</cx:pt>
          <cx:pt idx="352315">212</cx:pt>
          <cx:pt idx="352316">45</cx:pt>
          <cx:pt idx="352317">38</cx:pt>
          <cx:pt idx="352318">52</cx:pt>
          <cx:pt idx="352319">96</cx:pt>
          <cx:pt idx="352320">156</cx:pt>
          <cx:pt idx="352321">47</cx:pt>
          <cx:pt idx="352322">62</cx:pt>
          <cx:pt idx="352323">69</cx:pt>
          <cx:pt idx="352324">26</cx:pt>
          <cx:pt idx="352325">49</cx:pt>
          <cx:pt idx="352326">46</cx:pt>
          <cx:pt idx="352327">45</cx:pt>
          <cx:pt idx="352328">202</cx:pt>
          <cx:pt idx="352329">42</cx:pt>
          <cx:pt idx="352330">111</cx:pt>
          <cx:pt idx="352331">135</cx:pt>
          <cx:pt idx="352332">88</cx:pt>
          <cx:pt idx="352333">45</cx:pt>
          <cx:pt idx="352334">114</cx:pt>
          <cx:pt idx="352335">58</cx:pt>
          <cx:pt idx="352336">98</cx:pt>
          <cx:pt idx="352337">42</cx:pt>
          <cx:pt idx="352338">64</cx:pt>
          <cx:pt idx="352339">16</cx:pt>
          <cx:pt idx="352340">113</cx:pt>
          <cx:pt idx="352341">208</cx:pt>
          <cx:pt idx="352342">166</cx:pt>
          <cx:pt idx="352343">505</cx:pt>
          <cx:pt idx="352344">36</cx:pt>
          <cx:pt idx="352345">186</cx:pt>
          <cx:pt idx="352346">20</cx:pt>
          <cx:pt idx="352347">87</cx:pt>
          <cx:pt idx="352348">48</cx:pt>
          <cx:pt idx="352349">237</cx:pt>
          <cx:pt idx="352350">125</cx:pt>
          <cx:pt idx="352351">143</cx:pt>
          <cx:pt idx="352352">41</cx:pt>
          <cx:pt idx="352353">86</cx:pt>
          <cx:pt idx="352354">85</cx:pt>
          <cx:pt idx="352355">39</cx:pt>
          <cx:pt idx="352356">34</cx:pt>
          <cx:pt idx="352357">37</cx:pt>
          <cx:pt idx="352358">36</cx:pt>
          <cx:pt idx="352359">55</cx:pt>
          <cx:pt idx="352360">85</cx:pt>
          <cx:pt idx="352361">15</cx:pt>
          <cx:pt idx="352362">26</cx:pt>
          <cx:pt idx="352363">20</cx:pt>
          <cx:pt idx="352364">35</cx:pt>
          <cx:pt idx="352365">40</cx:pt>
          <cx:pt idx="352366">24</cx:pt>
          <cx:pt idx="352367">108</cx:pt>
          <cx:pt idx="352368">39</cx:pt>
          <cx:pt idx="352369">88</cx:pt>
          <cx:pt idx="352370">76</cx:pt>
          <cx:pt idx="352371">238</cx:pt>
          <cx:pt idx="352372">40</cx:pt>
          <cx:pt idx="352373">65</cx:pt>
          <cx:pt idx="352374">41</cx:pt>
          <cx:pt idx="352375">23</cx:pt>
          <cx:pt idx="352376">56</cx:pt>
          <cx:pt idx="352377">126</cx:pt>
          <cx:pt idx="352378">37</cx:pt>
          <cx:pt idx="352379">42</cx:pt>
          <cx:pt idx="352380">126</cx:pt>
          <cx:pt idx="352381">107</cx:pt>
          <cx:pt idx="352382">26</cx:pt>
          <cx:pt idx="352383">223</cx:pt>
          <cx:pt idx="352384">109</cx:pt>
          <cx:pt idx="352385">47</cx:pt>
          <cx:pt idx="352386">77</cx:pt>
          <cx:pt idx="352387">126</cx:pt>
          <cx:pt idx="352388">80</cx:pt>
          <cx:pt idx="352389">23</cx:pt>
          <cx:pt idx="352390">190</cx:pt>
          <cx:pt idx="352391">120</cx:pt>
          <cx:pt idx="352392">22</cx:pt>
          <cx:pt idx="352393">61</cx:pt>
          <cx:pt idx="352394">81</cx:pt>
          <cx:pt idx="352395">74</cx:pt>
          <cx:pt idx="352396">54</cx:pt>
          <cx:pt idx="352397">31</cx:pt>
          <cx:pt idx="352398">28</cx:pt>
          <cx:pt idx="352399">67</cx:pt>
          <cx:pt idx="352400">55</cx:pt>
          <cx:pt idx="352401">178</cx:pt>
          <cx:pt idx="352402">106</cx:pt>
          <cx:pt idx="352403">61</cx:pt>
          <cx:pt idx="352404">125</cx:pt>
          <cx:pt idx="352405">25</cx:pt>
          <cx:pt idx="352406">58</cx:pt>
          <cx:pt idx="352407">33</cx:pt>
          <cx:pt idx="352408">24</cx:pt>
          <cx:pt idx="352409">69</cx:pt>
          <cx:pt idx="352410">49</cx:pt>
          <cx:pt idx="352411">98</cx:pt>
          <cx:pt idx="352412">162</cx:pt>
          <cx:pt idx="352413">17</cx:pt>
          <cx:pt idx="352414">72</cx:pt>
          <cx:pt idx="352415">32</cx:pt>
          <cx:pt idx="352416">50</cx:pt>
          <cx:pt idx="352417">56</cx:pt>
          <cx:pt idx="352418">106</cx:pt>
          <cx:pt idx="352419">26</cx:pt>
          <cx:pt idx="352420">81</cx:pt>
          <cx:pt idx="352421">115</cx:pt>
          <cx:pt idx="352422">28</cx:pt>
          <cx:pt idx="352423">187</cx:pt>
          <cx:pt idx="352424">107</cx:pt>
          <cx:pt idx="352425">109</cx:pt>
          <cx:pt idx="352426">100</cx:pt>
          <cx:pt idx="352427">50</cx:pt>
          <cx:pt idx="352428">250</cx:pt>
          <cx:pt idx="352429">101</cx:pt>
          <cx:pt idx="352430">28</cx:pt>
          <cx:pt idx="352431">78</cx:pt>
          <cx:pt idx="352432">37</cx:pt>
          <cx:pt idx="352433">103</cx:pt>
          <cx:pt idx="352434">35</cx:pt>
          <cx:pt idx="352435">137</cx:pt>
          <cx:pt idx="352436">121</cx:pt>
          <cx:pt idx="352437">100</cx:pt>
          <cx:pt idx="352438">192</cx:pt>
          <cx:pt idx="352439">83</cx:pt>
          <cx:pt idx="352440">87</cx:pt>
          <cx:pt idx="352441">49</cx:pt>
          <cx:pt idx="352442">51</cx:pt>
          <cx:pt idx="352443">36</cx:pt>
          <cx:pt idx="352444">110</cx:pt>
          <cx:pt idx="352445">41</cx:pt>
          <cx:pt idx="352446">35</cx:pt>
          <cx:pt idx="352447">77</cx:pt>
          <cx:pt idx="352448">220</cx:pt>
          <cx:pt idx="352449">76</cx:pt>
          <cx:pt idx="352450">107</cx:pt>
          <cx:pt idx="352451">142</cx:pt>
          <cx:pt idx="352452">130</cx:pt>
          <cx:pt idx="352453">339</cx:pt>
          <cx:pt idx="352454">34</cx:pt>
          <cx:pt idx="352455">318</cx:pt>
          <cx:pt idx="352456">11</cx:pt>
          <cx:pt idx="352457">108</cx:pt>
          <cx:pt idx="352458">75</cx:pt>
          <cx:pt idx="352459">51</cx:pt>
          <cx:pt idx="352460">104</cx:pt>
          <cx:pt idx="352461">47</cx:pt>
          <cx:pt idx="352462">237</cx:pt>
          <cx:pt idx="352463">34</cx:pt>
          <cx:pt idx="352464">236</cx:pt>
          <cx:pt idx="352465">76</cx:pt>
          <cx:pt idx="352466">55</cx:pt>
          <cx:pt idx="352467">186</cx:pt>
          <cx:pt idx="352468">100</cx:pt>
          <cx:pt idx="352469">34</cx:pt>
          <cx:pt idx="352470">48</cx:pt>
          <cx:pt idx="352471">64</cx:pt>
          <cx:pt idx="352472">196</cx:pt>
          <cx:pt idx="352473">251</cx:pt>
          <cx:pt idx="352474">53</cx:pt>
          <cx:pt idx="352475">34</cx:pt>
          <cx:pt idx="352476">23</cx:pt>
          <cx:pt idx="352477">44</cx:pt>
          <cx:pt idx="352478">56</cx:pt>
          <cx:pt idx="352479">190</cx:pt>
          <cx:pt idx="352480">190</cx:pt>
          <cx:pt idx="352481">26</cx:pt>
          <cx:pt idx="352482">113</cx:pt>
          <cx:pt idx="352483">48</cx:pt>
          <cx:pt idx="352484">181</cx:pt>
          <cx:pt idx="352485">206</cx:pt>
          <cx:pt idx="352486">55</cx:pt>
          <cx:pt idx="352487">204</cx:pt>
          <cx:pt idx="352488">127</cx:pt>
          <cx:pt idx="352489">153</cx:pt>
          <cx:pt idx="352490">92</cx:pt>
          <cx:pt idx="352491">88</cx:pt>
          <cx:pt idx="352492">33</cx:pt>
          <cx:pt idx="352493">61</cx:pt>
          <cx:pt idx="352494">207</cx:pt>
          <cx:pt idx="352495">38</cx:pt>
          <cx:pt idx="352496">67</cx:pt>
          <cx:pt idx="352497">35</cx:pt>
          <cx:pt idx="352498">27</cx:pt>
          <cx:pt idx="352499">48</cx:pt>
          <cx:pt idx="352500">129</cx:pt>
          <cx:pt idx="352501">82</cx:pt>
          <cx:pt idx="352502">65</cx:pt>
          <cx:pt idx="352503">112</cx:pt>
          <cx:pt idx="352504">128</cx:pt>
          <cx:pt idx="352505">23</cx:pt>
          <cx:pt idx="352506">99</cx:pt>
          <cx:pt idx="352507">41</cx:pt>
          <cx:pt idx="352508">157</cx:pt>
          <cx:pt idx="352509">75</cx:pt>
          <cx:pt idx="352510">24</cx:pt>
          <cx:pt idx="352511">94</cx:pt>
          <cx:pt idx="352512">76</cx:pt>
          <cx:pt idx="352513">23</cx:pt>
          <cx:pt idx="352514">250</cx:pt>
          <cx:pt idx="352515">95</cx:pt>
          <cx:pt idx="352516">287</cx:pt>
          <cx:pt idx="352517">207</cx:pt>
          <cx:pt idx="352518">32</cx:pt>
          <cx:pt idx="352519">112</cx:pt>
          <cx:pt idx="352520">108</cx:pt>
          <cx:pt idx="352521">109</cx:pt>
          <cx:pt idx="352522">83</cx:pt>
          <cx:pt idx="352523">111</cx:pt>
          <cx:pt idx="352524">189</cx:pt>
          <cx:pt idx="352525">86</cx:pt>
          <cx:pt idx="352526">43</cx:pt>
          <cx:pt idx="352527">32</cx:pt>
          <cx:pt idx="352528">50</cx:pt>
          <cx:pt idx="352529">59</cx:pt>
          <cx:pt idx="352530">242</cx:pt>
          <cx:pt idx="352531">41</cx:pt>
          <cx:pt idx="352532">111</cx:pt>
          <cx:pt idx="352533">99</cx:pt>
          <cx:pt idx="352534">26</cx:pt>
          <cx:pt idx="352535">126</cx:pt>
          <cx:pt idx="352536">94</cx:pt>
          <cx:pt idx="352537">85</cx:pt>
          <cx:pt idx="352538">67</cx:pt>
          <cx:pt idx="352539">67</cx:pt>
          <cx:pt idx="352540">50</cx:pt>
          <cx:pt idx="352541">324</cx:pt>
          <cx:pt idx="352542">48</cx:pt>
          <cx:pt idx="352543">52</cx:pt>
          <cx:pt idx="352544">126</cx:pt>
          <cx:pt idx="352545">29</cx:pt>
          <cx:pt idx="352546">18</cx:pt>
          <cx:pt idx="352547">105</cx:pt>
          <cx:pt idx="352548">43</cx:pt>
          <cx:pt idx="352549">139</cx:pt>
          <cx:pt idx="352550">141</cx:pt>
          <cx:pt idx="352551">90</cx:pt>
          <cx:pt idx="352552">18</cx:pt>
          <cx:pt idx="352553">14</cx:pt>
          <cx:pt idx="352554">57</cx:pt>
          <cx:pt idx="352555">58</cx:pt>
          <cx:pt idx="352556">111</cx:pt>
          <cx:pt idx="352557">48</cx:pt>
          <cx:pt idx="352558">31</cx:pt>
          <cx:pt idx="352559">128</cx:pt>
          <cx:pt idx="352560">22</cx:pt>
          <cx:pt idx="352561">27</cx:pt>
          <cx:pt idx="352562">103</cx:pt>
          <cx:pt idx="352563">313</cx:pt>
          <cx:pt idx="352564">97</cx:pt>
          <cx:pt idx="352565">109</cx:pt>
          <cx:pt idx="352566">82</cx:pt>
          <cx:pt idx="352567">69</cx:pt>
          <cx:pt idx="352568">182</cx:pt>
          <cx:pt idx="352569">64</cx:pt>
          <cx:pt idx="352570">42</cx:pt>
          <cx:pt idx="352571">8</cx:pt>
          <cx:pt idx="352572">23</cx:pt>
          <cx:pt idx="352573">163</cx:pt>
          <cx:pt idx="352574">34</cx:pt>
          <cx:pt idx="352575">83</cx:pt>
          <cx:pt idx="352576">107</cx:pt>
          <cx:pt idx="352577">77</cx:pt>
          <cx:pt idx="352578">71</cx:pt>
          <cx:pt idx="352579">90</cx:pt>
          <cx:pt idx="352580">93</cx:pt>
          <cx:pt idx="352581">54</cx:pt>
          <cx:pt idx="352582">37</cx:pt>
          <cx:pt idx="352583">15</cx:pt>
          <cx:pt idx="352584">36</cx:pt>
          <cx:pt idx="352585">34</cx:pt>
          <cx:pt idx="352586">107</cx:pt>
          <cx:pt idx="352587">77</cx:pt>
          <cx:pt idx="352588">64</cx:pt>
          <cx:pt idx="352589">157</cx:pt>
          <cx:pt idx="352590">91</cx:pt>
          <cx:pt idx="352591">206</cx:pt>
          <cx:pt idx="352592">132</cx:pt>
          <cx:pt idx="352593">66</cx:pt>
          <cx:pt idx="352594">49</cx:pt>
          <cx:pt idx="352595">173</cx:pt>
          <cx:pt idx="352596">51</cx:pt>
          <cx:pt idx="352597">111</cx:pt>
          <cx:pt idx="352598">86</cx:pt>
          <cx:pt idx="352599">63</cx:pt>
          <cx:pt idx="352600">74</cx:pt>
          <cx:pt idx="352601">67</cx:pt>
          <cx:pt idx="352602">110</cx:pt>
          <cx:pt idx="352603">69</cx:pt>
          <cx:pt idx="352604">43</cx:pt>
          <cx:pt idx="352605">67</cx:pt>
          <cx:pt idx="352606">41</cx:pt>
          <cx:pt idx="352607">118</cx:pt>
          <cx:pt idx="352608">39</cx:pt>
          <cx:pt idx="352609">72</cx:pt>
          <cx:pt idx="352610">134</cx:pt>
          <cx:pt idx="352611">38</cx:pt>
          <cx:pt idx="352612">69</cx:pt>
          <cx:pt idx="352613">58</cx:pt>
          <cx:pt idx="352614">71</cx:pt>
          <cx:pt idx="352615">50</cx:pt>
          <cx:pt idx="352616">32</cx:pt>
          <cx:pt idx="352617">133</cx:pt>
          <cx:pt idx="352618">77</cx:pt>
          <cx:pt idx="352619">86</cx:pt>
          <cx:pt idx="352620">56</cx:pt>
          <cx:pt idx="352621">20</cx:pt>
          <cx:pt idx="352622">72</cx:pt>
          <cx:pt idx="352623">231</cx:pt>
          <cx:pt idx="352624">32</cx:pt>
          <cx:pt idx="352625">64</cx:pt>
          <cx:pt idx="352626">65</cx:pt>
          <cx:pt idx="352627">150</cx:pt>
          <cx:pt idx="352628">39</cx:pt>
          <cx:pt idx="352629">95</cx:pt>
          <cx:pt idx="352630">18</cx:pt>
          <cx:pt idx="352631">250</cx:pt>
          <cx:pt idx="352632">104</cx:pt>
          <cx:pt idx="352633">34</cx:pt>
          <cx:pt idx="352634">53</cx:pt>
          <cx:pt idx="352635">46</cx:pt>
          <cx:pt idx="352636">82</cx:pt>
          <cx:pt idx="352637">30</cx:pt>
          <cx:pt idx="352638">50</cx:pt>
          <cx:pt idx="352639">31</cx:pt>
          <cx:pt idx="352640">23</cx:pt>
          <cx:pt idx="352641">74</cx:pt>
          <cx:pt idx="352642">43</cx:pt>
          <cx:pt idx="352643">75</cx:pt>
          <cx:pt idx="352644">52</cx:pt>
          <cx:pt idx="352645">187</cx:pt>
          <cx:pt idx="352646">95</cx:pt>
          <cx:pt idx="352647">57</cx:pt>
          <cx:pt idx="352648">28</cx:pt>
          <cx:pt idx="352649">66</cx:pt>
          <cx:pt idx="352650">20</cx:pt>
          <cx:pt idx="352651">49</cx:pt>
          <cx:pt idx="352652">41</cx:pt>
          <cx:pt idx="352653">37</cx:pt>
          <cx:pt idx="352654">168</cx:pt>
          <cx:pt idx="352655">274</cx:pt>
          <cx:pt idx="352656">115</cx:pt>
          <cx:pt idx="352657">43</cx:pt>
          <cx:pt idx="352658">79</cx:pt>
          <cx:pt idx="352659">37</cx:pt>
          <cx:pt idx="352660">85</cx:pt>
          <cx:pt idx="352661">94</cx:pt>
          <cx:pt idx="352662">164</cx:pt>
          <cx:pt idx="352663">125</cx:pt>
          <cx:pt idx="352664">40</cx:pt>
          <cx:pt idx="352665">99</cx:pt>
          <cx:pt idx="352666">170</cx:pt>
          <cx:pt idx="352667">94</cx:pt>
          <cx:pt idx="352668">83</cx:pt>
          <cx:pt idx="352669">136</cx:pt>
          <cx:pt idx="352670">23</cx:pt>
          <cx:pt idx="352671">135</cx:pt>
          <cx:pt idx="352672">67</cx:pt>
          <cx:pt idx="352673">39</cx:pt>
          <cx:pt idx="352674">16</cx:pt>
          <cx:pt idx="352675">80</cx:pt>
          <cx:pt idx="352676">131</cx:pt>
          <cx:pt idx="352677">76</cx:pt>
          <cx:pt idx="352678">109</cx:pt>
          <cx:pt idx="352679">48</cx:pt>
          <cx:pt idx="352680">36</cx:pt>
          <cx:pt idx="352681">103</cx:pt>
          <cx:pt idx="352682">27</cx:pt>
          <cx:pt idx="352683">91</cx:pt>
          <cx:pt idx="352684">76</cx:pt>
          <cx:pt idx="352685">174</cx:pt>
          <cx:pt idx="352686">27</cx:pt>
          <cx:pt idx="352687">100</cx:pt>
          <cx:pt idx="352688">58</cx:pt>
          <cx:pt idx="352689">85</cx:pt>
          <cx:pt idx="352690">32</cx:pt>
          <cx:pt idx="352691">30</cx:pt>
          <cx:pt idx="352692">106</cx:pt>
          <cx:pt idx="352693">139</cx:pt>
          <cx:pt idx="352694">127</cx:pt>
          <cx:pt idx="352695">33</cx:pt>
          <cx:pt idx="352696">94</cx:pt>
          <cx:pt idx="352697">47</cx:pt>
          <cx:pt idx="352698">360</cx:pt>
          <cx:pt idx="352699">48</cx:pt>
          <cx:pt idx="352700">149</cx:pt>
          <cx:pt idx="352701">67</cx:pt>
          <cx:pt idx="352702">38</cx:pt>
          <cx:pt idx="352703">359</cx:pt>
          <cx:pt idx="352704">116</cx:pt>
          <cx:pt idx="352705">109</cx:pt>
          <cx:pt idx="352706">28</cx:pt>
          <cx:pt idx="352707">99</cx:pt>
          <cx:pt idx="352708">47</cx:pt>
          <cx:pt idx="352709">74</cx:pt>
          <cx:pt idx="352710">59</cx:pt>
          <cx:pt idx="352711">54</cx:pt>
          <cx:pt idx="352712">466</cx:pt>
          <cx:pt idx="352713">134</cx:pt>
          <cx:pt idx="352714">31</cx:pt>
          <cx:pt idx="352715">106</cx:pt>
          <cx:pt idx="352716">104</cx:pt>
          <cx:pt idx="352717">37</cx:pt>
          <cx:pt idx="352718">46</cx:pt>
          <cx:pt idx="352719">178</cx:pt>
          <cx:pt idx="352720">58</cx:pt>
          <cx:pt idx="352721">178</cx:pt>
          <cx:pt idx="352722">119</cx:pt>
          <cx:pt idx="352723">91</cx:pt>
          <cx:pt idx="352724">177</cx:pt>
          <cx:pt idx="352725">53</cx:pt>
          <cx:pt idx="352726">51</cx:pt>
          <cx:pt idx="352727">60</cx:pt>
          <cx:pt idx="352728">44</cx:pt>
          <cx:pt idx="352729">60</cx:pt>
          <cx:pt idx="352730">31</cx:pt>
          <cx:pt idx="352731">85</cx:pt>
          <cx:pt idx="352732">144</cx:pt>
          <cx:pt idx="352733">36</cx:pt>
          <cx:pt idx="352734">63</cx:pt>
          <cx:pt idx="352735">170</cx:pt>
          <cx:pt idx="352736">38</cx:pt>
          <cx:pt idx="352737">63</cx:pt>
          <cx:pt idx="352738">48</cx:pt>
          <cx:pt idx="352739">60</cx:pt>
          <cx:pt idx="352740">143</cx:pt>
          <cx:pt idx="352741">19</cx:pt>
          <cx:pt idx="352742">60</cx:pt>
          <cx:pt idx="352743">310</cx:pt>
          <cx:pt idx="352744">34</cx:pt>
          <cx:pt idx="352745">207</cx:pt>
          <cx:pt idx="352746">40</cx:pt>
          <cx:pt idx="352747">122</cx:pt>
          <cx:pt idx="352748">37</cx:pt>
          <cx:pt idx="352749">178</cx:pt>
          <cx:pt idx="352750">70</cx:pt>
          <cx:pt idx="352751">79</cx:pt>
          <cx:pt idx="352752">590</cx:pt>
          <cx:pt idx="352753">114</cx:pt>
          <cx:pt idx="352754">20</cx:pt>
          <cx:pt idx="352755">20</cx:pt>
          <cx:pt idx="352756">336</cx:pt>
          <cx:pt idx="352757">143</cx:pt>
          <cx:pt idx="352758">41</cx:pt>
          <cx:pt idx="352759">61</cx:pt>
          <cx:pt idx="352760">48</cx:pt>
          <cx:pt idx="352761">70</cx:pt>
          <cx:pt idx="352762">300</cx:pt>
          <cx:pt idx="352763">91</cx:pt>
          <cx:pt idx="352764">83</cx:pt>
          <cx:pt idx="352765">95</cx:pt>
          <cx:pt idx="352766">44</cx:pt>
          <cx:pt idx="352767">131</cx:pt>
          <cx:pt idx="352768">131</cx:pt>
          <cx:pt idx="352769">132</cx:pt>
          <cx:pt idx="352770">132</cx:pt>
          <cx:pt idx="352771">43</cx:pt>
          <cx:pt idx="352772">123</cx:pt>
          <cx:pt idx="352773">197</cx:pt>
          <cx:pt idx="352774">98</cx:pt>
          <cx:pt idx="352775">171</cx:pt>
          <cx:pt idx="352776">58</cx:pt>
          <cx:pt idx="352777">121</cx:pt>
          <cx:pt idx="352778">115</cx:pt>
          <cx:pt idx="352779">557</cx:pt>
          <cx:pt idx="352780">159</cx:pt>
          <cx:pt idx="352781">24</cx:pt>
          <cx:pt idx="352782">39</cx:pt>
          <cx:pt idx="352783">87</cx:pt>
          <cx:pt idx="352784">49</cx:pt>
          <cx:pt idx="352785">38</cx:pt>
          <cx:pt idx="352786">78</cx:pt>
          <cx:pt idx="352787">34</cx:pt>
          <cx:pt idx="352788">63</cx:pt>
          <cx:pt idx="352789">325</cx:pt>
          <cx:pt idx="352790">67</cx:pt>
          <cx:pt idx="352791">58</cx:pt>
          <cx:pt idx="352792">173</cx:pt>
          <cx:pt idx="352793">37</cx:pt>
          <cx:pt idx="352794">86</cx:pt>
          <cx:pt idx="352795">116</cx:pt>
          <cx:pt idx="352796">81</cx:pt>
          <cx:pt idx="352797">137</cx:pt>
          <cx:pt idx="352798">192</cx:pt>
          <cx:pt idx="352799">28</cx:pt>
          <cx:pt idx="352800">60</cx:pt>
          <cx:pt idx="352801">36</cx:pt>
          <cx:pt idx="352802">93</cx:pt>
          <cx:pt idx="352803">182</cx:pt>
          <cx:pt idx="352804">52</cx:pt>
          <cx:pt idx="352805">36</cx:pt>
          <cx:pt idx="352806">22</cx:pt>
          <cx:pt idx="352807">71</cx:pt>
          <cx:pt idx="352808">94</cx:pt>
          <cx:pt idx="352809">156</cx:pt>
          <cx:pt idx="352810">146</cx:pt>
          <cx:pt idx="352811">97</cx:pt>
          <cx:pt idx="352812">24</cx:pt>
          <cx:pt idx="352813">78</cx:pt>
          <cx:pt idx="352814">41</cx:pt>
          <cx:pt idx="352815">233</cx:pt>
          <cx:pt idx="352816">52</cx:pt>
          <cx:pt idx="352817">16</cx:pt>
          <cx:pt idx="352818">38</cx:pt>
          <cx:pt idx="352819">58</cx:pt>
          <cx:pt idx="352820">84</cx:pt>
          <cx:pt idx="352821">193</cx:pt>
          <cx:pt idx="352822">33</cx:pt>
          <cx:pt idx="352823">28</cx:pt>
          <cx:pt idx="352824">42</cx:pt>
          <cx:pt idx="352825">104</cx:pt>
          <cx:pt idx="352826">19</cx:pt>
          <cx:pt idx="352827">126</cx:pt>
          <cx:pt idx="352828">73</cx:pt>
          <cx:pt idx="352829">102</cx:pt>
          <cx:pt idx="352830">17</cx:pt>
          <cx:pt idx="352831">40</cx:pt>
          <cx:pt idx="352832">88</cx:pt>
          <cx:pt idx="352833">58</cx:pt>
          <cx:pt idx="352834">134</cx:pt>
          <cx:pt idx="352835">80</cx:pt>
          <cx:pt idx="352836">15</cx:pt>
          <cx:pt idx="352837">11</cx:pt>
          <cx:pt idx="352838">26</cx:pt>
          <cx:pt idx="352839">51</cx:pt>
          <cx:pt idx="352840">40</cx:pt>
          <cx:pt idx="352841">71</cx:pt>
          <cx:pt idx="352842">22</cx:pt>
          <cx:pt idx="352843">48</cx:pt>
          <cx:pt idx="352844">59</cx:pt>
          <cx:pt idx="352845">24</cx:pt>
          <cx:pt idx="352846">18</cx:pt>
          <cx:pt idx="352847">139</cx:pt>
          <cx:pt idx="352848">101</cx:pt>
          <cx:pt idx="352849">40</cx:pt>
          <cx:pt idx="352850">125</cx:pt>
          <cx:pt idx="352851">228</cx:pt>
          <cx:pt idx="352852">92</cx:pt>
          <cx:pt idx="352853">42</cx:pt>
          <cx:pt idx="352854">53</cx:pt>
          <cx:pt idx="352855">65</cx:pt>
          <cx:pt idx="352856">121</cx:pt>
          <cx:pt idx="352857">32</cx:pt>
          <cx:pt idx="352858">93</cx:pt>
          <cx:pt idx="352859">97</cx:pt>
          <cx:pt idx="352860">127</cx:pt>
          <cx:pt idx="352861">90</cx:pt>
          <cx:pt idx="352862">46</cx:pt>
          <cx:pt idx="352863">70</cx:pt>
          <cx:pt idx="352864">58</cx:pt>
          <cx:pt idx="352865">62</cx:pt>
          <cx:pt idx="352866">68</cx:pt>
          <cx:pt idx="352867">150</cx:pt>
          <cx:pt idx="352868">29</cx:pt>
          <cx:pt idx="352869">125</cx:pt>
          <cx:pt idx="352870">37</cx:pt>
          <cx:pt idx="352871">28</cx:pt>
          <cx:pt idx="352872">188</cx:pt>
          <cx:pt idx="352873">107</cx:pt>
          <cx:pt idx="352874">52</cx:pt>
          <cx:pt idx="352875">60</cx:pt>
          <cx:pt idx="352876">95</cx:pt>
          <cx:pt idx="352877">60</cx:pt>
          <cx:pt idx="352878">53</cx:pt>
          <cx:pt idx="352879">64</cx:pt>
          <cx:pt idx="352880">23</cx:pt>
          <cx:pt idx="352881">130</cx:pt>
          <cx:pt idx="352882">102</cx:pt>
          <cx:pt idx="352883">33</cx:pt>
          <cx:pt idx="352884">37</cx:pt>
          <cx:pt idx="352885">200</cx:pt>
          <cx:pt idx="352886">135</cx:pt>
          <cx:pt idx="352887">140</cx:pt>
          <cx:pt idx="352888">70</cx:pt>
          <cx:pt idx="352889">116</cx:pt>
          <cx:pt idx="352890">47</cx:pt>
          <cx:pt idx="352891">28</cx:pt>
          <cx:pt idx="352892">99</cx:pt>
          <cx:pt idx="352893">48</cx:pt>
          <cx:pt idx="352894">74</cx:pt>
          <cx:pt idx="352895">75</cx:pt>
          <cx:pt idx="352896">138</cx:pt>
          <cx:pt idx="352897">33</cx:pt>
          <cx:pt idx="352898">46</cx:pt>
          <cx:pt idx="352899">90</cx:pt>
          <cx:pt idx="352900">38</cx:pt>
          <cx:pt idx="352901">148</cx:pt>
          <cx:pt idx="352902">31</cx:pt>
          <cx:pt idx="352903">114</cx:pt>
          <cx:pt idx="352904">150</cx:pt>
          <cx:pt idx="352905">124</cx:pt>
          <cx:pt idx="352906">46</cx:pt>
          <cx:pt idx="352907">89</cx:pt>
          <cx:pt idx="352908">90</cx:pt>
          <cx:pt idx="352909">79</cx:pt>
          <cx:pt idx="352910">39</cx:pt>
          <cx:pt idx="352911">40</cx:pt>
          <cx:pt idx="352912">367</cx:pt>
          <cx:pt idx="352913">76</cx:pt>
          <cx:pt idx="352914">55</cx:pt>
          <cx:pt idx="352915">12</cx:pt>
          <cx:pt idx="352916">75</cx:pt>
          <cx:pt idx="352917">36</cx:pt>
          <cx:pt idx="352918">39</cx:pt>
          <cx:pt idx="352919">24</cx:pt>
          <cx:pt idx="352920">67</cx:pt>
          <cx:pt idx="352921">133</cx:pt>
          <cx:pt idx="352922">37</cx:pt>
          <cx:pt idx="352923">31</cx:pt>
          <cx:pt idx="352924">91</cx:pt>
          <cx:pt idx="352925">97</cx:pt>
          <cx:pt idx="352926">28</cx:pt>
          <cx:pt idx="352927">28</cx:pt>
          <cx:pt idx="352928">20</cx:pt>
          <cx:pt idx="352929">96</cx:pt>
          <cx:pt idx="352930">129</cx:pt>
          <cx:pt idx="352931">55</cx:pt>
          <cx:pt idx="352932">65</cx:pt>
          <cx:pt idx="352933">48</cx:pt>
          <cx:pt idx="352934">73</cx:pt>
          <cx:pt idx="352935">58</cx:pt>
          <cx:pt idx="352936">314</cx:pt>
          <cx:pt idx="352937">85</cx:pt>
          <cx:pt idx="352938">37</cx:pt>
          <cx:pt idx="352939">37</cx:pt>
          <cx:pt idx="352940">31</cx:pt>
          <cx:pt idx="352941">113</cx:pt>
          <cx:pt idx="352942">118</cx:pt>
          <cx:pt idx="352943">189</cx:pt>
          <cx:pt idx="352944">282</cx:pt>
          <cx:pt idx="352945">86</cx:pt>
          <cx:pt idx="352946">71</cx:pt>
          <cx:pt idx="352947">148</cx:pt>
          <cx:pt idx="352948">72</cx:pt>
          <cx:pt idx="352949">104</cx:pt>
          <cx:pt idx="352950">31</cx:pt>
          <cx:pt idx="352951">102</cx:pt>
          <cx:pt idx="352952">152</cx:pt>
          <cx:pt idx="352953">51</cx:pt>
          <cx:pt idx="352954">128</cx:pt>
          <cx:pt idx="352955">90</cx:pt>
          <cx:pt idx="352956">86</cx:pt>
          <cx:pt idx="352957">48</cx:pt>
          <cx:pt idx="352958">42</cx:pt>
          <cx:pt idx="352959">412</cx:pt>
          <cx:pt idx="352960">66</cx:pt>
          <cx:pt idx="352961">35</cx:pt>
          <cx:pt idx="352962">61</cx:pt>
          <cx:pt idx="352963">168</cx:pt>
          <cx:pt idx="352964">119</cx:pt>
          <cx:pt idx="352965">44</cx:pt>
          <cx:pt idx="352966">76</cx:pt>
          <cx:pt idx="352967">88</cx:pt>
          <cx:pt idx="352968">24</cx:pt>
          <cx:pt idx="352969">55</cx:pt>
          <cx:pt idx="352970">57</cx:pt>
          <cx:pt idx="352971">61</cx:pt>
          <cx:pt idx="352972">65</cx:pt>
          <cx:pt idx="352973">103</cx:pt>
          <cx:pt idx="352974">245</cx:pt>
          <cx:pt idx="352975">159</cx:pt>
          <cx:pt idx="352976">57</cx:pt>
          <cx:pt idx="352977">131</cx:pt>
          <cx:pt idx="352978">20</cx:pt>
          <cx:pt idx="352979">17</cx:pt>
          <cx:pt idx="352980">58</cx:pt>
          <cx:pt idx="352981">34</cx:pt>
          <cx:pt idx="352982">92</cx:pt>
          <cx:pt idx="352983">109</cx:pt>
          <cx:pt idx="352984">80</cx:pt>
          <cx:pt idx="352985">26</cx:pt>
          <cx:pt idx="352986">111</cx:pt>
          <cx:pt idx="352987">106</cx:pt>
          <cx:pt idx="352988">75</cx:pt>
          <cx:pt idx="352989">122</cx:pt>
          <cx:pt idx="352990">131</cx:pt>
          <cx:pt idx="352991">679</cx:pt>
          <cx:pt idx="352992">338</cx:pt>
          <cx:pt idx="352993">176</cx:pt>
          <cx:pt idx="352994">115</cx:pt>
          <cx:pt idx="352995">52</cx:pt>
          <cx:pt idx="352996">114</cx:pt>
          <cx:pt idx="352997">49</cx:pt>
          <cx:pt idx="352998">77</cx:pt>
          <cx:pt idx="352999">184</cx:pt>
          <cx:pt idx="353000">36</cx:pt>
          <cx:pt idx="353001">97</cx:pt>
          <cx:pt idx="353002">29</cx:pt>
          <cx:pt idx="353003">47</cx:pt>
          <cx:pt idx="353004">243</cx:pt>
          <cx:pt idx="353005">32</cx:pt>
          <cx:pt idx="353006">97</cx:pt>
          <cx:pt idx="353007">130</cx:pt>
          <cx:pt idx="353008">62</cx:pt>
          <cx:pt idx="353009">44</cx:pt>
          <cx:pt idx="353010">49</cx:pt>
          <cx:pt idx="353011">68</cx:pt>
          <cx:pt idx="353012">66</cx:pt>
          <cx:pt idx="353013">93</cx:pt>
          <cx:pt idx="353014">129</cx:pt>
          <cx:pt idx="353015">19</cx:pt>
          <cx:pt idx="353016">179</cx:pt>
          <cx:pt idx="353017">256</cx:pt>
          <cx:pt idx="353018">95</cx:pt>
          <cx:pt idx="353019">37</cx:pt>
          <cx:pt idx="353020">21</cx:pt>
          <cx:pt idx="353021">286</cx:pt>
          <cx:pt idx="353022">67</cx:pt>
          <cx:pt idx="353023">91</cx:pt>
          <cx:pt idx="353024">114</cx:pt>
          <cx:pt idx="353025">20</cx:pt>
          <cx:pt idx="353026">79</cx:pt>
          <cx:pt idx="353027">52</cx:pt>
          <cx:pt idx="353028">47</cx:pt>
          <cx:pt idx="353029">58</cx:pt>
          <cx:pt idx="353030">41</cx:pt>
          <cx:pt idx="353031">96</cx:pt>
          <cx:pt idx="353032">194</cx:pt>
          <cx:pt idx="353033">81</cx:pt>
          <cx:pt idx="353034">33</cx:pt>
          <cx:pt idx="353035">58</cx:pt>
          <cx:pt idx="353036">26</cx:pt>
          <cx:pt idx="353037">321</cx:pt>
          <cx:pt idx="353038">27</cx:pt>
          <cx:pt idx="353039">15</cx:pt>
          <cx:pt idx="353040">445</cx:pt>
          <cx:pt idx="353041">241</cx:pt>
          <cx:pt idx="353042">172</cx:pt>
          <cx:pt idx="353043">81</cx:pt>
          <cx:pt idx="353044">54</cx:pt>
          <cx:pt idx="353045">34</cx:pt>
          <cx:pt idx="353046">139</cx:pt>
          <cx:pt idx="353047">83</cx:pt>
          <cx:pt idx="353048">60</cx:pt>
          <cx:pt idx="353049">48</cx:pt>
          <cx:pt idx="353050">106</cx:pt>
          <cx:pt idx="353051">28</cx:pt>
          <cx:pt idx="353052">49</cx:pt>
          <cx:pt idx="353053">22</cx:pt>
          <cx:pt idx="353054">60</cx:pt>
          <cx:pt idx="353055">63</cx:pt>
          <cx:pt idx="353056">149</cx:pt>
          <cx:pt idx="353057">25</cx:pt>
          <cx:pt idx="353058">224</cx:pt>
          <cx:pt idx="353059">13</cx:pt>
          <cx:pt idx="353060">63</cx:pt>
          <cx:pt idx="353061">221</cx:pt>
          <cx:pt idx="353062">19</cx:pt>
          <cx:pt idx="353063">37</cx:pt>
          <cx:pt idx="353064">12</cx:pt>
          <cx:pt idx="353065">405</cx:pt>
          <cx:pt idx="353066">208</cx:pt>
          <cx:pt idx="353067">57</cx:pt>
          <cx:pt idx="353068">84</cx:pt>
          <cx:pt idx="353069">67</cx:pt>
          <cx:pt idx="353070">80</cx:pt>
          <cx:pt idx="353071">44</cx:pt>
          <cx:pt idx="353072">108</cx:pt>
          <cx:pt idx="353073">245</cx:pt>
          <cx:pt idx="353074">56</cx:pt>
          <cx:pt idx="353075">50</cx:pt>
          <cx:pt idx="353076">44</cx:pt>
          <cx:pt idx="353077">169</cx:pt>
          <cx:pt idx="353078">57</cx:pt>
          <cx:pt idx="353079">123</cx:pt>
          <cx:pt idx="353080">178</cx:pt>
          <cx:pt idx="353081">72</cx:pt>
          <cx:pt idx="353082">18</cx:pt>
          <cx:pt idx="353083">73</cx:pt>
          <cx:pt idx="353084">74</cx:pt>
          <cx:pt idx="353085">53</cx:pt>
          <cx:pt idx="353086">120</cx:pt>
          <cx:pt idx="353087">40</cx:pt>
          <cx:pt idx="353088">109</cx:pt>
          <cx:pt idx="353089">55</cx:pt>
          <cx:pt idx="353090">64</cx:pt>
          <cx:pt idx="353091">21</cx:pt>
          <cx:pt idx="353092">72</cx:pt>
          <cx:pt idx="353093">75</cx:pt>
          <cx:pt idx="353094">34</cx:pt>
          <cx:pt idx="353095">52</cx:pt>
          <cx:pt idx="353096">40</cx:pt>
          <cx:pt idx="353097">82</cx:pt>
          <cx:pt idx="353098">265</cx:pt>
          <cx:pt idx="353099">79</cx:pt>
          <cx:pt idx="353100">32</cx:pt>
          <cx:pt idx="353101">168</cx:pt>
          <cx:pt idx="353102">21</cx:pt>
          <cx:pt idx="353103">224</cx:pt>
          <cx:pt idx="353104">54</cx:pt>
          <cx:pt idx="353105">19</cx:pt>
          <cx:pt idx="353106">161</cx:pt>
          <cx:pt idx="353107">38</cx:pt>
          <cx:pt idx="353108">52</cx:pt>
          <cx:pt idx="353109">20</cx:pt>
          <cx:pt idx="353110">37</cx:pt>
          <cx:pt idx="353111">86</cx:pt>
          <cx:pt idx="353112">223</cx:pt>
          <cx:pt idx="353113">111</cx:pt>
          <cx:pt idx="353114">108</cx:pt>
          <cx:pt idx="353115">31</cx:pt>
          <cx:pt idx="353116">221</cx:pt>
          <cx:pt idx="353117">78</cx:pt>
          <cx:pt idx="353118">51</cx:pt>
          <cx:pt idx="353119">57</cx:pt>
          <cx:pt idx="353120">61</cx:pt>
          <cx:pt idx="353121">205</cx:pt>
          <cx:pt idx="353122">216</cx:pt>
          <cx:pt idx="353123">59</cx:pt>
          <cx:pt idx="353124">326</cx:pt>
          <cx:pt idx="353125">36</cx:pt>
          <cx:pt idx="353126">93</cx:pt>
          <cx:pt idx="353127">58</cx:pt>
          <cx:pt idx="353128">53</cx:pt>
          <cx:pt idx="353129">33</cx:pt>
          <cx:pt idx="353130">198</cx:pt>
          <cx:pt idx="353131">25</cx:pt>
          <cx:pt idx="353132">60</cx:pt>
          <cx:pt idx="353133">223</cx:pt>
          <cx:pt idx="353134">298</cx:pt>
          <cx:pt idx="353135">73</cx:pt>
          <cx:pt idx="353136">36</cx:pt>
          <cx:pt idx="353137">57</cx:pt>
          <cx:pt idx="353138">91</cx:pt>
          <cx:pt idx="353139">80</cx:pt>
          <cx:pt idx="353140">61</cx:pt>
          <cx:pt idx="353141">47</cx:pt>
          <cx:pt idx="353142">42</cx:pt>
          <cx:pt idx="353143">51</cx:pt>
          <cx:pt idx="353144">150</cx:pt>
          <cx:pt idx="353145">190</cx:pt>
          <cx:pt idx="353146">140</cx:pt>
          <cx:pt idx="353147">111</cx:pt>
          <cx:pt idx="353148">51</cx:pt>
          <cx:pt idx="353149">320</cx:pt>
          <cx:pt idx="353150">98</cx:pt>
          <cx:pt idx="353151">89</cx:pt>
          <cx:pt idx="353152">52</cx:pt>
          <cx:pt idx="353153">65</cx:pt>
          <cx:pt idx="353154">120</cx:pt>
          <cx:pt idx="353155">54</cx:pt>
          <cx:pt idx="353156">37</cx:pt>
          <cx:pt idx="353157">96</cx:pt>
          <cx:pt idx="353158">109</cx:pt>
          <cx:pt idx="353159">192</cx:pt>
          <cx:pt idx="353160">347</cx:pt>
          <cx:pt idx="353161">22</cx:pt>
          <cx:pt idx="353162">36</cx:pt>
          <cx:pt idx="353163">33</cx:pt>
          <cx:pt idx="353164">99</cx:pt>
          <cx:pt idx="353165">50</cx:pt>
          <cx:pt idx="353166">118</cx:pt>
          <cx:pt idx="353167">29</cx:pt>
          <cx:pt idx="353168">82</cx:pt>
          <cx:pt idx="353169">92</cx:pt>
          <cx:pt idx="353170">38</cx:pt>
          <cx:pt idx="353171">32</cx:pt>
          <cx:pt idx="353172">152</cx:pt>
          <cx:pt idx="353173">200</cx:pt>
          <cx:pt idx="353174">71</cx:pt>
          <cx:pt idx="353175">75</cx:pt>
          <cx:pt idx="353176">41</cx:pt>
          <cx:pt idx="353177">77</cx:pt>
          <cx:pt idx="353178">139</cx:pt>
          <cx:pt idx="353179">224</cx:pt>
          <cx:pt idx="353180">376</cx:pt>
          <cx:pt idx="353181">273</cx:pt>
          <cx:pt idx="353182">144</cx:pt>
          <cx:pt idx="353183">46</cx:pt>
          <cx:pt idx="353184">28</cx:pt>
          <cx:pt idx="353185">496</cx:pt>
          <cx:pt idx="353186">25</cx:pt>
          <cx:pt idx="353187">42</cx:pt>
          <cx:pt idx="353188">130</cx:pt>
          <cx:pt idx="353189">49</cx:pt>
          <cx:pt idx="353190">36</cx:pt>
          <cx:pt idx="353191">56</cx:pt>
          <cx:pt idx="353192">128</cx:pt>
          <cx:pt idx="353193">70</cx:pt>
          <cx:pt idx="353194">48</cx:pt>
          <cx:pt idx="353195">140</cx:pt>
          <cx:pt idx="353196">16</cx:pt>
          <cx:pt idx="353197">67</cx:pt>
          <cx:pt idx="353198">61</cx:pt>
          <cx:pt idx="353199">145</cx:pt>
          <cx:pt idx="353200">71</cx:pt>
          <cx:pt idx="353201">16</cx:pt>
          <cx:pt idx="353202">38</cx:pt>
          <cx:pt idx="353203">22</cx:pt>
          <cx:pt idx="353204">120</cx:pt>
          <cx:pt idx="353205">70</cx:pt>
          <cx:pt idx="353206">221</cx:pt>
          <cx:pt idx="353207">150</cx:pt>
          <cx:pt idx="353208">134</cx:pt>
          <cx:pt idx="353209">259</cx:pt>
          <cx:pt idx="353210">23</cx:pt>
          <cx:pt idx="353211">42</cx:pt>
          <cx:pt idx="353212">267</cx:pt>
          <cx:pt idx="353213">133</cx:pt>
          <cx:pt idx="353214">92</cx:pt>
          <cx:pt idx="353215">97</cx:pt>
          <cx:pt idx="353216">323</cx:pt>
          <cx:pt idx="353217">49</cx:pt>
          <cx:pt idx="353218">181</cx:pt>
          <cx:pt idx="353219">247</cx:pt>
          <cx:pt idx="353220">112</cx:pt>
          <cx:pt idx="353221">56</cx:pt>
          <cx:pt idx="353222">48</cx:pt>
          <cx:pt idx="353223">14</cx:pt>
          <cx:pt idx="353224">38</cx:pt>
          <cx:pt idx="353225">76</cx:pt>
          <cx:pt idx="353226">38</cx:pt>
          <cx:pt idx="353227">44</cx:pt>
          <cx:pt idx="353228">40</cx:pt>
          <cx:pt idx="353229">78</cx:pt>
          <cx:pt idx="353230">124</cx:pt>
          <cx:pt idx="353231">76</cx:pt>
          <cx:pt idx="353232">108</cx:pt>
          <cx:pt idx="353233">104</cx:pt>
          <cx:pt idx="353234">134</cx:pt>
          <cx:pt idx="353235">161</cx:pt>
          <cx:pt idx="353236">323</cx:pt>
          <cx:pt idx="353237">49</cx:pt>
          <cx:pt idx="353238">30</cx:pt>
          <cx:pt idx="353239">28</cx:pt>
          <cx:pt idx="353240">84</cx:pt>
          <cx:pt idx="353241">74</cx:pt>
          <cx:pt idx="353242">127</cx:pt>
          <cx:pt idx="353243">91</cx:pt>
          <cx:pt idx="353244">103</cx:pt>
          <cx:pt idx="353245">152</cx:pt>
          <cx:pt idx="353246">74</cx:pt>
          <cx:pt idx="353247">31</cx:pt>
          <cx:pt idx="353248">102</cx:pt>
          <cx:pt idx="353249">51</cx:pt>
          <cx:pt idx="353250">42</cx:pt>
          <cx:pt idx="353251">36</cx:pt>
          <cx:pt idx="353252">89</cx:pt>
          <cx:pt idx="353253">43</cx:pt>
          <cx:pt idx="353254">63</cx:pt>
          <cx:pt idx="353255">197</cx:pt>
          <cx:pt idx="353256">80</cx:pt>
          <cx:pt idx="353257">148</cx:pt>
          <cx:pt idx="353258">144</cx:pt>
          <cx:pt idx="353259">104</cx:pt>
          <cx:pt idx="353260">85</cx:pt>
          <cx:pt idx="353261">29</cx:pt>
          <cx:pt idx="353262">72</cx:pt>
          <cx:pt idx="353263">40</cx:pt>
          <cx:pt idx="353264">105</cx:pt>
          <cx:pt idx="353265">67</cx:pt>
          <cx:pt idx="353266">208</cx:pt>
          <cx:pt idx="353267">58</cx:pt>
          <cx:pt idx="353268">85</cx:pt>
          <cx:pt idx="353269">52</cx:pt>
          <cx:pt idx="353270">62</cx:pt>
          <cx:pt idx="353271">205</cx:pt>
          <cx:pt idx="353272">86</cx:pt>
          <cx:pt idx="353273">45</cx:pt>
          <cx:pt idx="353274">75</cx:pt>
          <cx:pt idx="353275">105</cx:pt>
          <cx:pt idx="353276">27</cx:pt>
          <cx:pt idx="353277">76</cx:pt>
          <cx:pt idx="353278">107</cx:pt>
          <cx:pt idx="353279">408</cx:pt>
          <cx:pt idx="353280">40</cx:pt>
          <cx:pt idx="353281">33</cx:pt>
          <cx:pt idx="353282">28</cx:pt>
          <cx:pt idx="353283">52</cx:pt>
          <cx:pt idx="353284">33</cx:pt>
          <cx:pt idx="353285">153</cx:pt>
          <cx:pt idx="353286">66</cx:pt>
          <cx:pt idx="353287">59</cx:pt>
          <cx:pt idx="353288">164</cx:pt>
          <cx:pt idx="353289">40</cx:pt>
          <cx:pt idx="353290">30</cx:pt>
          <cx:pt idx="353291">140</cx:pt>
          <cx:pt idx="353292">16</cx:pt>
          <cx:pt idx="353293">83</cx:pt>
          <cx:pt idx="353294">132</cx:pt>
          <cx:pt idx="353295">85</cx:pt>
          <cx:pt idx="353296">439</cx:pt>
          <cx:pt idx="353297">118</cx:pt>
          <cx:pt idx="353298">138</cx:pt>
          <cx:pt idx="353299">84</cx:pt>
          <cx:pt idx="353300">50</cx:pt>
          <cx:pt idx="353301">283</cx:pt>
          <cx:pt idx="353302">84</cx:pt>
          <cx:pt idx="353303">155</cx:pt>
          <cx:pt idx="353304">29</cx:pt>
          <cx:pt idx="353305">96</cx:pt>
          <cx:pt idx="353306">40</cx:pt>
          <cx:pt idx="353307">45</cx:pt>
          <cx:pt idx="353308">151</cx:pt>
          <cx:pt idx="353309">48</cx:pt>
          <cx:pt idx="353310">64</cx:pt>
          <cx:pt idx="353311">233</cx:pt>
          <cx:pt idx="353312">27</cx:pt>
          <cx:pt idx="353313">34</cx:pt>
          <cx:pt idx="353314">110</cx:pt>
          <cx:pt idx="353315">90</cx:pt>
          <cx:pt idx="353316">17</cx:pt>
          <cx:pt idx="353317">104</cx:pt>
          <cx:pt idx="353318">73</cx:pt>
          <cx:pt idx="353319">114</cx:pt>
          <cx:pt idx="353320">51</cx:pt>
          <cx:pt idx="353321">43</cx:pt>
          <cx:pt idx="353322">44</cx:pt>
          <cx:pt idx="353323">50</cx:pt>
          <cx:pt idx="353324">83</cx:pt>
          <cx:pt idx="353325">34</cx:pt>
          <cx:pt idx="353326">95</cx:pt>
          <cx:pt idx="353327">81</cx:pt>
          <cx:pt idx="353328">387</cx:pt>
          <cx:pt idx="353329">128</cx:pt>
          <cx:pt idx="353330">280</cx:pt>
          <cx:pt idx="353331">99</cx:pt>
          <cx:pt idx="353332">133</cx:pt>
          <cx:pt idx="353333">51</cx:pt>
          <cx:pt idx="353334">33</cx:pt>
          <cx:pt idx="353335">62</cx:pt>
          <cx:pt idx="353336">111</cx:pt>
          <cx:pt idx="353337">123</cx:pt>
          <cx:pt idx="353338">37</cx:pt>
          <cx:pt idx="353339">93</cx:pt>
          <cx:pt idx="353340">141</cx:pt>
          <cx:pt idx="353341">130</cx:pt>
          <cx:pt idx="353342">63</cx:pt>
          <cx:pt idx="353343">135</cx:pt>
          <cx:pt idx="353344">44</cx:pt>
          <cx:pt idx="353345">82</cx:pt>
          <cx:pt idx="353346">76</cx:pt>
          <cx:pt idx="353347">156</cx:pt>
          <cx:pt idx="353348">62</cx:pt>
          <cx:pt idx="353349">66</cx:pt>
          <cx:pt idx="353350">25</cx:pt>
          <cx:pt idx="353351">32</cx:pt>
          <cx:pt idx="353352">117</cx:pt>
          <cx:pt idx="353353">48</cx:pt>
          <cx:pt idx="353354">23</cx:pt>
          <cx:pt idx="353355">129</cx:pt>
          <cx:pt idx="353356">243</cx:pt>
          <cx:pt idx="353357">114</cx:pt>
          <cx:pt idx="353358">55</cx:pt>
          <cx:pt idx="353359">153</cx:pt>
          <cx:pt idx="353360">53</cx:pt>
          <cx:pt idx="353361">72</cx:pt>
          <cx:pt idx="353362">101</cx:pt>
          <cx:pt idx="353363">23</cx:pt>
          <cx:pt idx="353364">26</cx:pt>
          <cx:pt idx="353365">74</cx:pt>
          <cx:pt idx="353366">31</cx:pt>
          <cx:pt idx="353367">59</cx:pt>
          <cx:pt idx="353368">26</cx:pt>
          <cx:pt idx="353369">68</cx:pt>
          <cx:pt idx="353370">78</cx:pt>
          <cx:pt idx="353371">117</cx:pt>
          <cx:pt idx="353372">61</cx:pt>
          <cx:pt idx="353373">72</cx:pt>
          <cx:pt idx="353374">87</cx:pt>
          <cx:pt idx="353375">41</cx:pt>
          <cx:pt idx="353376">54</cx:pt>
          <cx:pt idx="353377">90</cx:pt>
          <cx:pt idx="353378">143</cx:pt>
          <cx:pt idx="353379">611</cx:pt>
          <cx:pt idx="353380">66</cx:pt>
          <cx:pt idx="353381">33</cx:pt>
          <cx:pt idx="353382">28</cx:pt>
          <cx:pt idx="353383">116</cx:pt>
          <cx:pt idx="353384">142</cx:pt>
          <cx:pt idx="353385">62</cx:pt>
          <cx:pt idx="353386">197</cx:pt>
          <cx:pt idx="353387">132</cx:pt>
          <cx:pt idx="353388">70</cx:pt>
          <cx:pt idx="353389">183</cx:pt>
          <cx:pt idx="353390">40</cx:pt>
          <cx:pt idx="353391">148</cx:pt>
          <cx:pt idx="353392">100</cx:pt>
          <cx:pt idx="353393">20</cx:pt>
          <cx:pt idx="353394">50</cx:pt>
          <cx:pt idx="353395">21</cx:pt>
          <cx:pt idx="353396">53</cx:pt>
          <cx:pt idx="353397">135</cx:pt>
          <cx:pt idx="353398">36</cx:pt>
          <cx:pt idx="353399">147</cx:pt>
          <cx:pt idx="353400">61</cx:pt>
          <cx:pt idx="353401">56</cx:pt>
          <cx:pt idx="353402">145</cx:pt>
          <cx:pt idx="353403">109</cx:pt>
          <cx:pt idx="353404">31</cx:pt>
          <cx:pt idx="353405">114</cx:pt>
          <cx:pt idx="353406">166</cx:pt>
          <cx:pt idx="353407">67</cx:pt>
          <cx:pt idx="353408">283</cx:pt>
          <cx:pt idx="353409">46</cx:pt>
          <cx:pt idx="353410">85</cx:pt>
          <cx:pt idx="353411">16</cx:pt>
          <cx:pt idx="353412">27</cx:pt>
          <cx:pt idx="353413">182</cx:pt>
          <cx:pt idx="353414">57</cx:pt>
          <cx:pt idx="353415">46</cx:pt>
          <cx:pt idx="353416">63</cx:pt>
          <cx:pt idx="353417">74</cx:pt>
          <cx:pt idx="353418">89</cx:pt>
          <cx:pt idx="353419">91</cx:pt>
          <cx:pt idx="353420">83</cx:pt>
          <cx:pt idx="353421">95</cx:pt>
          <cx:pt idx="353422">44</cx:pt>
          <cx:pt idx="353423">77</cx:pt>
          <cx:pt idx="353424">138</cx:pt>
          <cx:pt idx="353425">58</cx:pt>
          <cx:pt idx="353426">133</cx:pt>
          <cx:pt idx="353427">54</cx:pt>
          <cx:pt idx="353428">301</cx:pt>
          <cx:pt idx="353429">36</cx:pt>
          <cx:pt idx="353430">38</cx:pt>
          <cx:pt idx="353431">41</cx:pt>
          <cx:pt idx="353432">99</cx:pt>
          <cx:pt idx="353433">60</cx:pt>
          <cx:pt idx="353434">52</cx:pt>
          <cx:pt idx="353435">16</cx:pt>
          <cx:pt idx="353436">80</cx:pt>
          <cx:pt idx="353437">47</cx:pt>
          <cx:pt idx="353438">53</cx:pt>
          <cx:pt idx="353439">50</cx:pt>
          <cx:pt idx="353440">52</cx:pt>
          <cx:pt idx="353441">44</cx:pt>
          <cx:pt idx="353442">38</cx:pt>
          <cx:pt idx="353443">81</cx:pt>
          <cx:pt idx="353444">32</cx:pt>
          <cx:pt idx="353445">91</cx:pt>
          <cx:pt idx="353446">79</cx:pt>
          <cx:pt idx="353447">44</cx:pt>
          <cx:pt idx="353448">39</cx:pt>
          <cx:pt idx="353449">54</cx:pt>
          <cx:pt idx="353450">147</cx:pt>
          <cx:pt idx="353451">96</cx:pt>
          <cx:pt idx="353452">22</cx:pt>
          <cx:pt idx="353453">108</cx:pt>
          <cx:pt idx="353454">70</cx:pt>
          <cx:pt idx="353455">158</cx:pt>
          <cx:pt idx="353456">100</cx:pt>
          <cx:pt idx="353457">42</cx:pt>
          <cx:pt idx="353458">85</cx:pt>
          <cx:pt idx="353459">31</cx:pt>
          <cx:pt idx="353460">448</cx:pt>
          <cx:pt idx="353461">53</cx:pt>
          <cx:pt idx="353462">32</cx:pt>
          <cx:pt idx="353463">114</cx:pt>
          <cx:pt idx="353464">29</cx:pt>
          <cx:pt idx="353465">106</cx:pt>
          <cx:pt idx="353466">38</cx:pt>
          <cx:pt idx="353467">32</cx:pt>
          <cx:pt idx="353468">285</cx:pt>
          <cx:pt idx="353469">305</cx:pt>
          <cx:pt idx="353470">104</cx:pt>
          <cx:pt idx="353471">48</cx:pt>
          <cx:pt idx="353472">37</cx:pt>
          <cx:pt idx="353473">164</cx:pt>
          <cx:pt idx="353474">72</cx:pt>
          <cx:pt idx="353475">57</cx:pt>
          <cx:pt idx="353476">137</cx:pt>
          <cx:pt idx="353477">33</cx:pt>
          <cx:pt idx="353478">53</cx:pt>
          <cx:pt idx="353479">48</cx:pt>
          <cx:pt idx="353480">40</cx:pt>
          <cx:pt idx="353481">242</cx:pt>
          <cx:pt idx="353482">147</cx:pt>
          <cx:pt idx="353483">24</cx:pt>
          <cx:pt idx="353484">47</cx:pt>
          <cx:pt idx="353485">85</cx:pt>
          <cx:pt idx="353486">66</cx:pt>
          <cx:pt idx="353487">185</cx:pt>
          <cx:pt idx="353488">20</cx:pt>
          <cx:pt idx="353489">39</cx:pt>
          <cx:pt idx="353490">56</cx:pt>
          <cx:pt idx="353491">105</cx:pt>
          <cx:pt idx="353492">44</cx:pt>
          <cx:pt idx="353493">64</cx:pt>
          <cx:pt idx="353494">131</cx:pt>
          <cx:pt idx="353495">47</cx:pt>
          <cx:pt idx="353496">118</cx:pt>
          <cx:pt idx="353497">64</cx:pt>
          <cx:pt idx="353498">80</cx:pt>
          <cx:pt idx="353499">97</cx:pt>
          <cx:pt idx="353500">45</cx:pt>
          <cx:pt idx="353501">46</cx:pt>
          <cx:pt idx="353502">46</cx:pt>
          <cx:pt idx="353503">29</cx:pt>
          <cx:pt idx="353504">81</cx:pt>
          <cx:pt idx="353505">138</cx:pt>
          <cx:pt idx="353506">47</cx:pt>
          <cx:pt idx="353507">109</cx:pt>
          <cx:pt idx="353508">90</cx:pt>
          <cx:pt idx="353509">97</cx:pt>
          <cx:pt idx="353510">21</cx:pt>
          <cx:pt idx="353511">29</cx:pt>
          <cx:pt idx="353512">49</cx:pt>
          <cx:pt idx="353513">40</cx:pt>
          <cx:pt idx="353514">76</cx:pt>
          <cx:pt idx="353515">44</cx:pt>
          <cx:pt idx="353516">148</cx:pt>
          <cx:pt idx="353517">114</cx:pt>
          <cx:pt idx="353518">70</cx:pt>
          <cx:pt idx="353519">23</cx:pt>
          <cx:pt idx="353520">78</cx:pt>
          <cx:pt idx="353521">104</cx:pt>
          <cx:pt idx="353522">173</cx:pt>
          <cx:pt idx="353523">130</cx:pt>
          <cx:pt idx="353524">36</cx:pt>
          <cx:pt idx="353525">27</cx:pt>
          <cx:pt idx="353526">62</cx:pt>
          <cx:pt idx="353527">151</cx:pt>
          <cx:pt idx="353528">67</cx:pt>
          <cx:pt idx="353529">83</cx:pt>
          <cx:pt idx="353530">80</cx:pt>
          <cx:pt idx="353531">70</cx:pt>
          <cx:pt idx="353532">81</cx:pt>
          <cx:pt idx="353533">33</cx:pt>
          <cx:pt idx="353534">32</cx:pt>
          <cx:pt idx="353535">251</cx:pt>
          <cx:pt idx="353536">16</cx:pt>
          <cx:pt idx="353537">161</cx:pt>
          <cx:pt idx="353538">48</cx:pt>
          <cx:pt idx="353539">84</cx:pt>
          <cx:pt idx="353540">57</cx:pt>
          <cx:pt idx="353541">81</cx:pt>
          <cx:pt idx="353542">89</cx:pt>
          <cx:pt idx="353543">27</cx:pt>
          <cx:pt idx="353544">40</cx:pt>
          <cx:pt idx="353545">61</cx:pt>
          <cx:pt idx="353546">105</cx:pt>
          <cx:pt idx="353547">50</cx:pt>
          <cx:pt idx="353548">113</cx:pt>
          <cx:pt idx="353549">48</cx:pt>
          <cx:pt idx="353550">97</cx:pt>
          <cx:pt idx="353551">34</cx:pt>
          <cx:pt idx="353552">126</cx:pt>
          <cx:pt idx="353553">58</cx:pt>
          <cx:pt idx="353554">41</cx:pt>
          <cx:pt idx="353555">135</cx:pt>
          <cx:pt idx="353556">75</cx:pt>
          <cx:pt idx="353557">74</cx:pt>
          <cx:pt idx="353558">80</cx:pt>
          <cx:pt idx="353559">39</cx:pt>
          <cx:pt idx="353560">61</cx:pt>
          <cx:pt idx="353561">151</cx:pt>
          <cx:pt idx="353562">54</cx:pt>
          <cx:pt idx="353563">29</cx:pt>
          <cx:pt idx="353564">71</cx:pt>
          <cx:pt idx="353565">66</cx:pt>
          <cx:pt idx="353566">24</cx:pt>
          <cx:pt idx="353567">93</cx:pt>
          <cx:pt idx="353568">77</cx:pt>
          <cx:pt idx="353569">217</cx:pt>
          <cx:pt idx="353570">25</cx:pt>
          <cx:pt idx="353571">87</cx:pt>
          <cx:pt idx="353572">51</cx:pt>
          <cx:pt idx="353573">120</cx:pt>
          <cx:pt idx="353574">160</cx:pt>
          <cx:pt idx="353575">36</cx:pt>
          <cx:pt idx="353576">122</cx:pt>
          <cx:pt idx="353577">148</cx:pt>
          <cx:pt idx="353578">96</cx:pt>
          <cx:pt idx="353579">134</cx:pt>
          <cx:pt idx="353580">95</cx:pt>
          <cx:pt idx="353581">107</cx:pt>
          <cx:pt idx="353582">112</cx:pt>
          <cx:pt idx="353583">29</cx:pt>
          <cx:pt idx="353584">79</cx:pt>
          <cx:pt idx="353585">120</cx:pt>
          <cx:pt idx="353586">40</cx:pt>
          <cx:pt idx="353587">107</cx:pt>
          <cx:pt idx="353588">13</cx:pt>
          <cx:pt idx="353589">137</cx:pt>
          <cx:pt idx="353590">34</cx:pt>
          <cx:pt idx="353591">161</cx:pt>
          <cx:pt idx="353592">19</cx:pt>
          <cx:pt idx="353593">22</cx:pt>
          <cx:pt idx="353594">95</cx:pt>
          <cx:pt idx="353595">160</cx:pt>
          <cx:pt idx="353596">32</cx:pt>
          <cx:pt idx="353597">85</cx:pt>
          <cx:pt idx="353598">40</cx:pt>
          <cx:pt idx="353599">143</cx:pt>
          <cx:pt idx="353600">19</cx:pt>
          <cx:pt idx="353601">142</cx:pt>
          <cx:pt idx="353602">23</cx:pt>
          <cx:pt idx="353603">49</cx:pt>
          <cx:pt idx="353604">34</cx:pt>
          <cx:pt idx="353605">74</cx:pt>
          <cx:pt idx="353606">96</cx:pt>
          <cx:pt idx="353607">95</cx:pt>
          <cx:pt idx="353608">90</cx:pt>
          <cx:pt idx="353609">72</cx:pt>
          <cx:pt idx="353610">85</cx:pt>
          <cx:pt idx="353611">53</cx:pt>
          <cx:pt idx="353612">56</cx:pt>
          <cx:pt idx="353613">69</cx:pt>
          <cx:pt idx="353614">125</cx:pt>
          <cx:pt idx="353615">95</cx:pt>
          <cx:pt idx="353616">311</cx:pt>
          <cx:pt idx="353617">23</cx:pt>
          <cx:pt idx="353618">50</cx:pt>
          <cx:pt idx="353619">105</cx:pt>
          <cx:pt idx="353620">19</cx:pt>
          <cx:pt idx="353621">76</cx:pt>
          <cx:pt idx="353622">47</cx:pt>
          <cx:pt idx="353623">19</cx:pt>
          <cx:pt idx="353624">61</cx:pt>
          <cx:pt idx="353625">81</cx:pt>
          <cx:pt idx="353626">83</cx:pt>
          <cx:pt idx="353627">151</cx:pt>
          <cx:pt idx="353628">94</cx:pt>
          <cx:pt idx="353629">88</cx:pt>
          <cx:pt idx="353630">83</cx:pt>
          <cx:pt idx="353631">110</cx:pt>
          <cx:pt idx="353632">51</cx:pt>
          <cx:pt idx="353633">34</cx:pt>
          <cx:pt idx="353634">60</cx:pt>
          <cx:pt idx="353635">100</cx:pt>
          <cx:pt idx="353636">29</cx:pt>
          <cx:pt idx="353637">84</cx:pt>
          <cx:pt idx="353638">25</cx:pt>
          <cx:pt idx="353639">162</cx:pt>
          <cx:pt idx="353640">27</cx:pt>
          <cx:pt idx="353641">52</cx:pt>
          <cx:pt idx="353642">32</cx:pt>
          <cx:pt idx="353643">38</cx:pt>
          <cx:pt idx="353644">37</cx:pt>
          <cx:pt idx="353645">51</cx:pt>
          <cx:pt idx="353646">25</cx:pt>
          <cx:pt idx="353647">211</cx:pt>
          <cx:pt idx="353648">96</cx:pt>
          <cx:pt idx="353649">26</cx:pt>
          <cx:pt idx="353650">46</cx:pt>
          <cx:pt idx="353651">36</cx:pt>
          <cx:pt idx="353652">30</cx:pt>
          <cx:pt idx="353653">39</cx:pt>
          <cx:pt idx="353654">112</cx:pt>
          <cx:pt idx="353655">131</cx:pt>
          <cx:pt idx="353656">57</cx:pt>
          <cx:pt idx="353657">105</cx:pt>
          <cx:pt idx="353658">27</cx:pt>
          <cx:pt idx="353659">117</cx:pt>
          <cx:pt idx="353660">33</cx:pt>
          <cx:pt idx="353661">107</cx:pt>
          <cx:pt idx="353662">104</cx:pt>
          <cx:pt idx="353663">39</cx:pt>
          <cx:pt idx="353664">36</cx:pt>
          <cx:pt idx="353665">200</cx:pt>
          <cx:pt idx="353666">43</cx:pt>
          <cx:pt idx="353667">30</cx:pt>
          <cx:pt idx="353668">77</cx:pt>
          <cx:pt idx="353669">52</cx:pt>
          <cx:pt idx="353670">150</cx:pt>
          <cx:pt idx="353671">49</cx:pt>
          <cx:pt idx="353672">12</cx:pt>
          <cx:pt idx="353673">50</cx:pt>
          <cx:pt idx="353674">54</cx:pt>
          <cx:pt idx="353675">84</cx:pt>
          <cx:pt idx="353676">128</cx:pt>
          <cx:pt idx="353677">28</cx:pt>
          <cx:pt idx="353678">128</cx:pt>
          <cx:pt idx="353679">65</cx:pt>
          <cx:pt idx="353680">112</cx:pt>
          <cx:pt idx="353681">444</cx:pt>
          <cx:pt idx="353682">84</cx:pt>
          <cx:pt idx="353683">52</cx:pt>
          <cx:pt idx="353684">44</cx:pt>
          <cx:pt idx="353685">97</cx:pt>
          <cx:pt idx="353686">34</cx:pt>
          <cx:pt idx="353687">164</cx:pt>
          <cx:pt idx="353688">46</cx:pt>
          <cx:pt idx="353689">65</cx:pt>
          <cx:pt idx="353690">44</cx:pt>
          <cx:pt idx="353691">140</cx:pt>
          <cx:pt idx="353692">30</cx:pt>
          <cx:pt idx="353693">130</cx:pt>
          <cx:pt idx="353694">99</cx:pt>
          <cx:pt idx="353695">68</cx:pt>
          <cx:pt idx="353696">78</cx:pt>
          <cx:pt idx="353697">88</cx:pt>
          <cx:pt idx="353698">249</cx:pt>
          <cx:pt idx="353699">57</cx:pt>
          <cx:pt idx="353700">55</cx:pt>
          <cx:pt idx="353701">98</cx:pt>
          <cx:pt idx="353702">62</cx:pt>
          <cx:pt idx="353703">57</cx:pt>
          <cx:pt idx="353704">94</cx:pt>
          <cx:pt idx="353705">190</cx:pt>
          <cx:pt idx="353706">130</cx:pt>
          <cx:pt idx="353707">65</cx:pt>
          <cx:pt idx="353708">91</cx:pt>
          <cx:pt idx="353709">24</cx:pt>
          <cx:pt idx="353710">68</cx:pt>
          <cx:pt idx="353711">206</cx:pt>
          <cx:pt idx="353712">24</cx:pt>
          <cx:pt idx="353713">77</cx:pt>
          <cx:pt idx="353714">32</cx:pt>
          <cx:pt idx="353715">121</cx:pt>
          <cx:pt idx="353716">131</cx:pt>
          <cx:pt idx="353717">39</cx:pt>
          <cx:pt idx="353718">900</cx:pt>
          <cx:pt idx="353719">73</cx:pt>
          <cx:pt idx="353720">35</cx:pt>
          <cx:pt idx="353721">52</cx:pt>
          <cx:pt idx="353722">62</cx:pt>
          <cx:pt idx="353723">48</cx:pt>
          <cx:pt idx="353724">64</cx:pt>
          <cx:pt idx="353725">77</cx:pt>
          <cx:pt idx="353726">195</cx:pt>
          <cx:pt idx="353727">118</cx:pt>
          <cx:pt idx="353728">58</cx:pt>
          <cx:pt idx="353729">53</cx:pt>
          <cx:pt idx="353730">49</cx:pt>
          <cx:pt idx="353731">62</cx:pt>
          <cx:pt idx="353732">90</cx:pt>
          <cx:pt idx="353733">118</cx:pt>
          <cx:pt idx="353734">59</cx:pt>
          <cx:pt idx="353735">29</cx:pt>
          <cx:pt idx="353736">302</cx:pt>
          <cx:pt idx="353737">109</cx:pt>
          <cx:pt idx="353738">52</cx:pt>
          <cx:pt idx="353739">124</cx:pt>
          <cx:pt idx="353740">51</cx:pt>
          <cx:pt idx="353741">42</cx:pt>
          <cx:pt idx="353742">96</cx:pt>
          <cx:pt idx="353743">103</cx:pt>
          <cx:pt idx="353744">126</cx:pt>
          <cx:pt idx="353745">23</cx:pt>
          <cx:pt idx="353746">79</cx:pt>
          <cx:pt idx="353747">93</cx:pt>
          <cx:pt idx="353748">19</cx:pt>
          <cx:pt idx="353749">50</cx:pt>
          <cx:pt idx="353750">81</cx:pt>
          <cx:pt idx="353751">26</cx:pt>
          <cx:pt idx="353752">79</cx:pt>
          <cx:pt idx="353753">167</cx:pt>
          <cx:pt idx="353754">153</cx:pt>
          <cx:pt idx="353755">187</cx:pt>
          <cx:pt idx="353756">397</cx:pt>
          <cx:pt idx="353757">65</cx:pt>
          <cx:pt idx="353758">125</cx:pt>
          <cx:pt idx="353759">95</cx:pt>
          <cx:pt idx="353760">51</cx:pt>
          <cx:pt idx="353761">42</cx:pt>
          <cx:pt idx="353762">40</cx:pt>
          <cx:pt idx="353763">59</cx:pt>
          <cx:pt idx="353764">69</cx:pt>
          <cx:pt idx="353765">63</cx:pt>
          <cx:pt idx="353766">35</cx:pt>
          <cx:pt idx="353767">92</cx:pt>
          <cx:pt idx="353768">57</cx:pt>
          <cx:pt idx="353769">78</cx:pt>
          <cx:pt idx="353770">59</cx:pt>
          <cx:pt idx="353771">164</cx:pt>
          <cx:pt idx="353772">41</cx:pt>
          <cx:pt idx="353773">45</cx:pt>
          <cx:pt idx="353774">33</cx:pt>
          <cx:pt idx="353775">32</cx:pt>
          <cx:pt idx="353776">29</cx:pt>
          <cx:pt idx="353777">40</cx:pt>
          <cx:pt idx="353778">89</cx:pt>
          <cx:pt idx="353779">48</cx:pt>
          <cx:pt idx="353780">123</cx:pt>
          <cx:pt idx="353781">29</cx:pt>
          <cx:pt idx="353782">58</cx:pt>
          <cx:pt idx="353783">68</cx:pt>
          <cx:pt idx="353784">122</cx:pt>
          <cx:pt idx="353785">190</cx:pt>
          <cx:pt idx="353786">70</cx:pt>
          <cx:pt idx="353787">61</cx:pt>
          <cx:pt idx="353788">89</cx:pt>
          <cx:pt idx="353789">60</cx:pt>
          <cx:pt idx="353790">273</cx:pt>
          <cx:pt idx="353791">23</cx:pt>
          <cx:pt idx="353792">29</cx:pt>
          <cx:pt idx="353793">71</cx:pt>
          <cx:pt idx="353794">160</cx:pt>
          <cx:pt idx="353795">122</cx:pt>
          <cx:pt idx="353796">86</cx:pt>
          <cx:pt idx="353797">187</cx:pt>
          <cx:pt idx="353798">41</cx:pt>
          <cx:pt idx="353799">30</cx:pt>
          <cx:pt idx="353800">151</cx:pt>
          <cx:pt idx="353801">74</cx:pt>
          <cx:pt idx="353802">171</cx:pt>
          <cx:pt idx="353803">105</cx:pt>
          <cx:pt idx="353804">181</cx:pt>
          <cx:pt idx="353805">198</cx:pt>
          <cx:pt idx="353806">90</cx:pt>
          <cx:pt idx="353807">113</cx:pt>
          <cx:pt idx="353808">84</cx:pt>
          <cx:pt idx="353809">91</cx:pt>
          <cx:pt idx="353810">112</cx:pt>
          <cx:pt idx="353811">244</cx:pt>
          <cx:pt idx="353812">154</cx:pt>
          <cx:pt idx="353813">118</cx:pt>
          <cx:pt idx="353814">40</cx:pt>
          <cx:pt idx="353815">76</cx:pt>
          <cx:pt idx="353816">102</cx:pt>
          <cx:pt idx="353817">108</cx:pt>
          <cx:pt idx="353818">97</cx:pt>
          <cx:pt idx="353819">44</cx:pt>
          <cx:pt idx="353820">83</cx:pt>
          <cx:pt idx="353821">38</cx:pt>
          <cx:pt idx="353822">108</cx:pt>
          <cx:pt idx="353823">67</cx:pt>
          <cx:pt idx="353824">109</cx:pt>
          <cx:pt idx="353825">356</cx:pt>
          <cx:pt idx="353826">57</cx:pt>
          <cx:pt idx="353827">63</cx:pt>
          <cx:pt idx="353828">94</cx:pt>
          <cx:pt idx="353829">66</cx:pt>
          <cx:pt idx="353830">44</cx:pt>
          <cx:pt idx="353831">48</cx:pt>
          <cx:pt idx="353832">107</cx:pt>
          <cx:pt idx="353833">135</cx:pt>
          <cx:pt idx="353834">51</cx:pt>
          <cx:pt idx="353835">95</cx:pt>
          <cx:pt idx="353836">113</cx:pt>
          <cx:pt idx="353837">47</cx:pt>
          <cx:pt idx="353838">79</cx:pt>
          <cx:pt idx="353839">131</cx:pt>
          <cx:pt idx="353840">24</cx:pt>
          <cx:pt idx="353841">36</cx:pt>
          <cx:pt idx="353842">54</cx:pt>
          <cx:pt idx="353843">25</cx:pt>
          <cx:pt idx="353844">12</cx:pt>
          <cx:pt idx="353845">66</cx:pt>
          <cx:pt idx="353846">48</cx:pt>
          <cx:pt idx="353847">46</cx:pt>
          <cx:pt idx="353848">48</cx:pt>
          <cx:pt idx="353849">60</cx:pt>
          <cx:pt idx="353850">55</cx:pt>
          <cx:pt idx="353851">87</cx:pt>
          <cx:pt idx="353852">139</cx:pt>
          <cx:pt idx="353853">30</cx:pt>
          <cx:pt idx="353854">178</cx:pt>
          <cx:pt idx="353855">10</cx:pt>
          <cx:pt idx="353856">62</cx:pt>
          <cx:pt idx="353857">263</cx:pt>
          <cx:pt idx="353858">35</cx:pt>
          <cx:pt idx="353859">61</cx:pt>
          <cx:pt idx="353860">42</cx:pt>
          <cx:pt idx="353861">42</cx:pt>
          <cx:pt idx="353862">144</cx:pt>
          <cx:pt idx="353863">40</cx:pt>
          <cx:pt idx="353864">17</cx:pt>
          <cx:pt idx="353865">59</cx:pt>
          <cx:pt idx="353866">43</cx:pt>
          <cx:pt idx="353867">26</cx:pt>
          <cx:pt idx="353868">438</cx:pt>
          <cx:pt idx="353869">35</cx:pt>
          <cx:pt idx="353870">59</cx:pt>
          <cx:pt idx="353871">47</cx:pt>
          <cx:pt idx="353872">88</cx:pt>
          <cx:pt idx="353873">32</cx:pt>
          <cx:pt idx="353874">385</cx:pt>
          <cx:pt idx="353875">131</cx:pt>
          <cx:pt idx="353876">74</cx:pt>
          <cx:pt idx="353877">18</cx:pt>
          <cx:pt idx="353878">86</cx:pt>
          <cx:pt idx="353879">35</cx:pt>
          <cx:pt idx="353880">128</cx:pt>
          <cx:pt idx="353881">52</cx:pt>
          <cx:pt idx="353882">41</cx:pt>
          <cx:pt idx="353883">87</cx:pt>
          <cx:pt idx="353884">87</cx:pt>
          <cx:pt idx="353885">48</cx:pt>
          <cx:pt idx="353886">33</cx:pt>
          <cx:pt idx="353887">137</cx:pt>
          <cx:pt idx="353888">170</cx:pt>
          <cx:pt idx="353889">245</cx:pt>
          <cx:pt idx="353890">53</cx:pt>
          <cx:pt idx="353891">16</cx:pt>
          <cx:pt idx="353892">124</cx:pt>
          <cx:pt idx="353893">88</cx:pt>
          <cx:pt idx="353894">102</cx:pt>
          <cx:pt idx="353895">58</cx:pt>
          <cx:pt idx="353896">65</cx:pt>
          <cx:pt idx="353897">143</cx:pt>
          <cx:pt idx="353898">85</cx:pt>
          <cx:pt idx="353899">64</cx:pt>
          <cx:pt idx="353900">101</cx:pt>
          <cx:pt idx="353901">35</cx:pt>
          <cx:pt idx="353902">24</cx:pt>
          <cx:pt idx="353903">68</cx:pt>
          <cx:pt idx="353904">68</cx:pt>
          <cx:pt idx="353905">38</cx:pt>
          <cx:pt idx="353906">136</cx:pt>
          <cx:pt idx="353907">286</cx:pt>
          <cx:pt idx="353908">45</cx:pt>
          <cx:pt idx="353909">16</cx:pt>
          <cx:pt idx="353910">93</cx:pt>
          <cx:pt idx="353911">21</cx:pt>
          <cx:pt idx="353912">23</cx:pt>
          <cx:pt idx="353913">150</cx:pt>
          <cx:pt idx="353914">176</cx:pt>
          <cx:pt idx="353915">72</cx:pt>
          <cx:pt idx="353916">158</cx:pt>
          <cx:pt idx="353917">52</cx:pt>
          <cx:pt idx="353918">59</cx:pt>
          <cx:pt idx="353919">133</cx:pt>
          <cx:pt idx="353920">52</cx:pt>
          <cx:pt idx="353921">83</cx:pt>
          <cx:pt idx="353922">55</cx:pt>
          <cx:pt idx="353923">71</cx:pt>
          <cx:pt idx="353924">38</cx:pt>
          <cx:pt idx="353925">162</cx:pt>
          <cx:pt idx="353926">42</cx:pt>
          <cx:pt idx="353927">192</cx:pt>
          <cx:pt idx="353928">34</cx:pt>
          <cx:pt idx="353929">124</cx:pt>
          <cx:pt idx="353930">38</cx:pt>
          <cx:pt idx="353931">53</cx:pt>
          <cx:pt idx="353932">188</cx:pt>
          <cx:pt idx="353933">168</cx:pt>
          <cx:pt idx="353934">226</cx:pt>
          <cx:pt idx="353935">48</cx:pt>
          <cx:pt idx="353936">66</cx:pt>
          <cx:pt idx="353937">32</cx:pt>
          <cx:pt idx="353938">24</cx:pt>
          <cx:pt idx="353939">108</cx:pt>
          <cx:pt idx="353940">45</cx:pt>
          <cx:pt idx="353941">58</cx:pt>
          <cx:pt idx="353942">112</cx:pt>
          <cx:pt idx="353943">44</cx:pt>
          <cx:pt idx="353944">90</cx:pt>
          <cx:pt idx="353945">121</cx:pt>
          <cx:pt idx="353946">74</cx:pt>
          <cx:pt idx="353947">74</cx:pt>
          <cx:pt idx="353948">38</cx:pt>
          <cx:pt idx="353949">63</cx:pt>
          <cx:pt idx="353950">163</cx:pt>
          <cx:pt idx="353951">122</cx:pt>
          <cx:pt idx="353952">19</cx:pt>
          <cx:pt idx="353953">85</cx:pt>
          <cx:pt idx="353954">98</cx:pt>
          <cx:pt idx="353955">78</cx:pt>
          <cx:pt idx="353956">37</cx:pt>
          <cx:pt idx="353957">88</cx:pt>
          <cx:pt idx="353958">25</cx:pt>
          <cx:pt idx="353959">27</cx:pt>
          <cx:pt idx="353960">96</cx:pt>
          <cx:pt idx="353961">45</cx:pt>
          <cx:pt idx="353962">97</cx:pt>
          <cx:pt idx="353963">65</cx:pt>
          <cx:pt idx="353964">105</cx:pt>
          <cx:pt idx="353965">95</cx:pt>
          <cx:pt idx="353966">57</cx:pt>
          <cx:pt idx="353967">60</cx:pt>
          <cx:pt idx="353968">99</cx:pt>
          <cx:pt idx="353969">151</cx:pt>
          <cx:pt idx="353970">85</cx:pt>
          <cx:pt idx="353971">25</cx:pt>
          <cx:pt idx="353972">51</cx:pt>
          <cx:pt idx="353973">116</cx:pt>
          <cx:pt idx="353974">86</cx:pt>
          <cx:pt idx="353975">97</cx:pt>
          <cx:pt idx="353976">28</cx:pt>
          <cx:pt idx="353977">55</cx:pt>
          <cx:pt idx="353978">22</cx:pt>
          <cx:pt idx="353979">68</cx:pt>
          <cx:pt idx="353980">57</cx:pt>
          <cx:pt idx="353981">30</cx:pt>
          <cx:pt idx="353982">40</cx:pt>
          <cx:pt idx="353983">54</cx:pt>
          <cx:pt idx="353984">44</cx:pt>
          <cx:pt idx="353985">52</cx:pt>
          <cx:pt idx="353986">92</cx:pt>
          <cx:pt idx="353987">72</cx:pt>
          <cx:pt idx="353988">148</cx:pt>
          <cx:pt idx="353989">95</cx:pt>
          <cx:pt idx="353990">45</cx:pt>
          <cx:pt idx="353991">57</cx:pt>
          <cx:pt idx="353992">71</cx:pt>
          <cx:pt idx="353993">40</cx:pt>
          <cx:pt idx="353994">110</cx:pt>
          <cx:pt idx="353995">225</cx:pt>
          <cx:pt idx="353996">57</cx:pt>
          <cx:pt idx="353997">114</cx:pt>
          <cx:pt idx="353998">106</cx:pt>
          <cx:pt idx="353999">498</cx:pt>
          <cx:pt idx="354000">53</cx:pt>
          <cx:pt idx="354001">97</cx:pt>
          <cx:pt idx="354002">86</cx:pt>
          <cx:pt idx="354003">158</cx:pt>
          <cx:pt idx="354004">18</cx:pt>
          <cx:pt idx="354005">49</cx:pt>
          <cx:pt idx="354006">28</cx:pt>
          <cx:pt idx="354007">140</cx:pt>
          <cx:pt idx="354008">45</cx:pt>
          <cx:pt idx="354009">62</cx:pt>
          <cx:pt idx="354010">337</cx:pt>
          <cx:pt idx="354011">154</cx:pt>
          <cx:pt idx="354012">62</cx:pt>
          <cx:pt idx="354013">72</cx:pt>
          <cx:pt idx="354014">51</cx:pt>
          <cx:pt idx="354015">114</cx:pt>
          <cx:pt idx="354016">41</cx:pt>
          <cx:pt idx="354017">79</cx:pt>
          <cx:pt idx="354018">240</cx:pt>
          <cx:pt idx="354019">83</cx:pt>
          <cx:pt idx="354020">103</cx:pt>
          <cx:pt idx="354021">157</cx:pt>
          <cx:pt idx="354022">121</cx:pt>
          <cx:pt idx="354023">33</cx:pt>
          <cx:pt idx="354024">19</cx:pt>
          <cx:pt idx="354025">59</cx:pt>
          <cx:pt idx="354026">124</cx:pt>
          <cx:pt idx="354027">62</cx:pt>
          <cx:pt idx="354028">73</cx:pt>
          <cx:pt idx="354029">19</cx:pt>
          <cx:pt idx="354030">65</cx:pt>
          <cx:pt idx="354031">40</cx:pt>
          <cx:pt idx="354032">54</cx:pt>
          <cx:pt idx="354033">21</cx:pt>
          <cx:pt idx="354034">30</cx:pt>
          <cx:pt idx="354035">186</cx:pt>
          <cx:pt idx="354036">86</cx:pt>
          <cx:pt idx="354037">30</cx:pt>
          <cx:pt idx="354038">48</cx:pt>
          <cx:pt idx="354039">128</cx:pt>
          <cx:pt idx="354040">47</cx:pt>
          <cx:pt idx="354041">136</cx:pt>
          <cx:pt idx="354042">39</cx:pt>
          <cx:pt idx="354043">128</cx:pt>
          <cx:pt idx="354044">33</cx:pt>
          <cx:pt idx="354045">68</cx:pt>
          <cx:pt idx="354046">25</cx:pt>
          <cx:pt idx="354047">98</cx:pt>
          <cx:pt idx="354048">30</cx:pt>
          <cx:pt idx="354049">36</cx:pt>
          <cx:pt idx="354050">24</cx:pt>
          <cx:pt idx="354051">82</cx:pt>
          <cx:pt idx="354052">113</cx:pt>
          <cx:pt idx="354053">23</cx:pt>
          <cx:pt idx="354054">29</cx:pt>
          <cx:pt idx="354055">120</cx:pt>
          <cx:pt idx="354056">28</cx:pt>
          <cx:pt idx="354057">88</cx:pt>
          <cx:pt idx="354058">44</cx:pt>
          <cx:pt idx="354059">200</cx:pt>
          <cx:pt idx="354060">48</cx:pt>
          <cx:pt idx="354061">63</cx:pt>
          <cx:pt idx="354062">34</cx:pt>
          <cx:pt idx="354063">17</cx:pt>
          <cx:pt idx="354064">26</cx:pt>
          <cx:pt idx="354065">82</cx:pt>
          <cx:pt idx="354066">42</cx:pt>
          <cx:pt idx="354067">84</cx:pt>
          <cx:pt idx="354068">31</cx:pt>
          <cx:pt idx="354069">46</cx:pt>
          <cx:pt idx="354070">33</cx:pt>
          <cx:pt idx="354071">97</cx:pt>
          <cx:pt idx="354072">122</cx:pt>
          <cx:pt idx="354073">19</cx:pt>
          <cx:pt idx="354074">102</cx:pt>
          <cx:pt idx="354075">54</cx:pt>
          <cx:pt idx="354076">82</cx:pt>
          <cx:pt idx="354077">46</cx:pt>
          <cx:pt idx="354078">40</cx:pt>
          <cx:pt idx="354079">21</cx:pt>
          <cx:pt idx="354080">53</cx:pt>
          <cx:pt idx="354081">42</cx:pt>
          <cx:pt idx="354082">24</cx:pt>
          <cx:pt idx="354083">87</cx:pt>
          <cx:pt idx="354084">101</cx:pt>
          <cx:pt idx="354085">46</cx:pt>
          <cx:pt idx="354086">230</cx:pt>
          <cx:pt idx="354087">78</cx:pt>
          <cx:pt idx="354088">28</cx:pt>
          <cx:pt idx="354089">54</cx:pt>
          <cx:pt idx="354090">42</cx:pt>
          <cx:pt idx="354091">119</cx:pt>
          <cx:pt idx="354092">51</cx:pt>
          <cx:pt idx="354093">33</cx:pt>
          <cx:pt idx="354094">300</cx:pt>
          <cx:pt idx="354095">33</cx:pt>
          <cx:pt idx="354096">77</cx:pt>
          <cx:pt idx="354097">17</cx:pt>
          <cx:pt idx="354098">220</cx:pt>
          <cx:pt idx="354099">80</cx:pt>
          <cx:pt idx="354100">78</cx:pt>
          <cx:pt idx="354101">27</cx:pt>
          <cx:pt idx="354102">48</cx:pt>
          <cx:pt idx="354103">33</cx:pt>
          <cx:pt idx="354104">279</cx:pt>
          <cx:pt idx="354105">108</cx:pt>
          <cx:pt idx="354106">108</cx:pt>
          <cx:pt idx="354107">18</cx:pt>
          <cx:pt idx="354108">106</cx:pt>
          <cx:pt idx="354109">73</cx:pt>
          <cx:pt idx="354110">50</cx:pt>
          <cx:pt idx="354111">438</cx:pt>
          <cx:pt idx="354112">152</cx:pt>
          <cx:pt idx="354113">36</cx:pt>
          <cx:pt idx="354114">137</cx:pt>
          <cx:pt idx="354115">19</cx:pt>
          <cx:pt idx="354116">148</cx:pt>
          <cx:pt idx="354117">14</cx:pt>
          <cx:pt idx="354118">45</cx:pt>
          <cx:pt idx="354119">64</cx:pt>
          <cx:pt idx="354120">170</cx:pt>
          <cx:pt idx="354121">239</cx:pt>
          <cx:pt idx="354122">42</cx:pt>
          <cx:pt idx="354123">26</cx:pt>
          <cx:pt idx="354124">130</cx:pt>
          <cx:pt idx="354125">48</cx:pt>
          <cx:pt idx="354126">20</cx:pt>
          <cx:pt idx="354127">118</cx:pt>
          <cx:pt idx="354128">42</cx:pt>
          <cx:pt idx="354129">52</cx:pt>
          <cx:pt idx="354130">75</cx:pt>
          <cx:pt idx="354131">85</cx:pt>
          <cx:pt idx="354132">41</cx:pt>
          <cx:pt idx="354133">129</cx:pt>
          <cx:pt idx="354134">45</cx:pt>
          <cx:pt idx="354135">21</cx:pt>
          <cx:pt idx="354136">41</cx:pt>
          <cx:pt idx="354137">17</cx:pt>
          <cx:pt idx="354138">71</cx:pt>
          <cx:pt idx="354139">57</cx:pt>
          <cx:pt idx="354140">105</cx:pt>
          <cx:pt idx="354141">132</cx:pt>
          <cx:pt idx="354142">79</cx:pt>
          <cx:pt idx="354143">21</cx:pt>
          <cx:pt idx="354144">81</cx:pt>
          <cx:pt idx="354145">73</cx:pt>
          <cx:pt idx="354146">96</cx:pt>
          <cx:pt idx="354147">167</cx:pt>
          <cx:pt idx="354148">57</cx:pt>
          <cx:pt idx="354149">25</cx:pt>
          <cx:pt idx="354150">71</cx:pt>
          <cx:pt idx="354151">128</cx:pt>
          <cx:pt idx="354152">114</cx:pt>
          <cx:pt idx="354153">68</cx:pt>
          <cx:pt idx="354154">78</cx:pt>
          <cx:pt idx="354155">82</cx:pt>
          <cx:pt idx="354156">19</cx:pt>
          <cx:pt idx="354157">30</cx:pt>
          <cx:pt idx="354158">71</cx:pt>
          <cx:pt idx="354159">39</cx:pt>
          <cx:pt idx="354160">59</cx:pt>
          <cx:pt idx="354161">124</cx:pt>
          <cx:pt idx="354162">147</cx:pt>
          <cx:pt idx="354163">33</cx:pt>
          <cx:pt idx="354164">279</cx:pt>
          <cx:pt idx="354165">19</cx:pt>
          <cx:pt idx="354166">130</cx:pt>
          <cx:pt idx="354167">23</cx:pt>
          <cx:pt idx="354168">110</cx:pt>
          <cx:pt idx="354169">57</cx:pt>
          <cx:pt idx="354170">74</cx:pt>
          <cx:pt idx="354171">32</cx:pt>
          <cx:pt idx="354172">28</cx:pt>
          <cx:pt idx="354173">106</cx:pt>
          <cx:pt idx="354174">51</cx:pt>
          <cx:pt idx="354175">42</cx:pt>
          <cx:pt idx="354176">74</cx:pt>
          <cx:pt idx="354177">52</cx:pt>
          <cx:pt idx="354178">45</cx:pt>
          <cx:pt idx="354179">693</cx:pt>
          <cx:pt idx="354180">17</cx:pt>
          <cx:pt idx="354181">85</cx:pt>
          <cx:pt idx="354182">55</cx:pt>
          <cx:pt idx="354183">35</cx:pt>
          <cx:pt idx="354184">50</cx:pt>
          <cx:pt idx="354185">101</cx:pt>
          <cx:pt idx="354186">44</cx:pt>
          <cx:pt idx="354187">49</cx:pt>
          <cx:pt idx="354188">159</cx:pt>
          <cx:pt idx="354189">165</cx:pt>
          <cx:pt idx="354190">52</cx:pt>
          <cx:pt idx="354191">52</cx:pt>
          <cx:pt idx="354192">83</cx:pt>
          <cx:pt idx="354193">66</cx:pt>
          <cx:pt idx="354194">38</cx:pt>
          <cx:pt idx="354195">80</cx:pt>
          <cx:pt idx="354196">94</cx:pt>
          <cx:pt idx="354197">74</cx:pt>
          <cx:pt idx="354198">168</cx:pt>
          <cx:pt idx="354199">51</cx:pt>
          <cx:pt idx="354200">52</cx:pt>
          <cx:pt idx="354201">73</cx:pt>
          <cx:pt idx="354202">49</cx:pt>
          <cx:pt idx="354203">23</cx:pt>
          <cx:pt idx="354204">108</cx:pt>
          <cx:pt idx="354205">65</cx:pt>
          <cx:pt idx="354206">284</cx:pt>
          <cx:pt idx="354207">53</cx:pt>
          <cx:pt idx="354208">121</cx:pt>
          <cx:pt idx="354209">40</cx:pt>
          <cx:pt idx="354210">619</cx:pt>
          <cx:pt idx="354211">171</cx:pt>
          <cx:pt idx="354212">123</cx:pt>
          <cx:pt idx="354213">39</cx:pt>
          <cx:pt idx="354214">66</cx:pt>
          <cx:pt idx="354215">62</cx:pt>
          <cx:pt idx="354216">70</cx:pt>
          <cx:pt idx="354217">80</cx:pt>
          <cx:pt idx="354218">48</cx:pt>
          <cx:pt idx="354219">30</cx:pt>
          <cx:pt idx="354220">88</cx:pt>
          <cx:pt idx="354221">86</cx:pt>
          <cx:pt idx="354222">46</cx:pt>
          <cx:pt idx="354223">155</cx:pt>
          <cx:pt idx="354224">83</cx:pt>
          <cx:pt idx="354225">268</cx:pt>
          <cx:pt idx="354226">161</cx:pt>
          <cx:pt idx="354227">27</cx:pt>
          <cx:pt idx="354228">41</cx:pt>
          <cx:pt idx="354229">91</cx:pt>
          <cx:pt idx="354230">50</cx:pt>
          <cx:pt idx="354231">58</cx:pt>
          <cx:pt idx="354232">29</cx:pt>
          <cx:pt idx="354233">195</cx:pt>
          <cx:pt idx="354234">193</cx:pt>
          <cx:pt idx="354235">233</cx:pt>
          <cx:pt idx="354236">111</cx:pt>
          <cx:pt idx="354237">119</cx:pt>
          <cx:pt idx="354238">62</cx:pt>
          <cx:pt idx="354239">57</cx:pt>
          <cx:pt idx="354240">130</cx:pt>
          <cx:pt idx="354241">74</cx:pt>
          <cx:pt idx="354242">122</cx:pt>
          <cx:pt idx="354243">113</cx:pt>
          <cx:pt idx="354244">63</cx:pt>
          <cx:pt idx="354245">77</cx:pt>
          <cx:pt idx="354246">203</cx:pt>
          <cx:pt idx="354247">67</cx:pt>
          <cx:pt idx="354248">62</cx:pt>
          <cx:pt idx="354249">68</cx:pt>
          <cx:pt idx="354250">57</cx:pt>
          <cx:pt idx="354251">30</cx:pt>
          <cx:pt idx="354252">105</cx:pt>
          <cx:pt idx="354253">271</cx:pt>
          <cx:pt idx="354254">35</cx:pt>
          <cx:pt idx="354255">79</cx:pt>
          <cx:pt idx="354256">79</cx:pt>
          <cx:pt idx="354257">57</cx:pt>
          <cx:pt idx="354258">98</cx:pt>
          <cx:pt idx="354259">82</cx:pt>
          <cx:pt idx="354260">136</cx:pt>
          <cx:pt idx="354261">40</cx:pt>
          <cx:pt idx="354262">67</cx:pt>
          <cx:pt idx="354263">98</cx:pt>
          <cx:pt idx="354264">295</cx:pt>
          <cx:pt idx="354265">37</cx:pt>
          <cx:pt idx="354266">117</cx:pt>
          <cx:pt idx="354267">79</cx:pt>
          <cx:pt idx="354268">53</cx:pt>
          <cx:pt idx="354269">104</cx:pt>
          <cx:pt idx="354270">38</cx:pt>
          <cx:pt idx="354271">77</cx:pt>
          <cx:pt idx="354272">61</cx:pt>
          <cx:pt idx="354273">32</cx:pt>
          <cx:pt idx="354274">127</cx:pt>
          <cx:pt idx="354275">166</cx:pt>
          <cx:pt idx="354276">33</cx:pt>
          <cx:pt idx="354277">61</cx:pt>
          <cx:pt idx="354278">47</cx:pt>
          <cx:pt idx="354279">18</cx:pt>
          <cx:pt idx="354280">74</cx:pt>
          <cx:pt idx="354281">89</cx:pt>
          <cx:pt idx="354282">76</cx:pt>
          <cx:pt idx="354283">53</cx:pt>
          <cx:pt idx="354284">46</cx:pt>
          <cx:pt idx="354285">83</cx:pt>
          <cx:pt idx="354286">16</cx:pt>
          <cx:pt idx="354287">16</cx:pt>
          <cx:pt idx="354288">31</cx:pt>
          <cx:pt idx="354289">218</cx:pt>
          <cx:pt idx="354290">46</cx:pt>
          <cx:pt idx="354291">21</cx:pt>
          <cx:pt idx="354292">127</cx:pt>
          <cx:pt idx="354293">61</cx:pt>
          <cx:pt idx="354294">500</cx:pt>
          <cx:pt idx="354295">34</cx:pt>
          <cx:pt idx="354296">80</cx:pt>
          <cx:pt idx="354297">38</cx:pt>
          <cx:pt idx="354298">74</cx:pt>
          <cx:pt idx="354299">54</cx:pt>
          <cx:pt idx="354300">46</cx:pt>
          <cx:pt idx="354301">18</cx:pt>
          <cx:pt idx="354302">329</cx:pt>
          <cx:pt idx="354303">23</cx:pt>
          <cx:pt idx="354304">80</cx:pt>
          <cx:pt idx="354305">27</cx:pt>
          <cx:pt idx="354306">49</cx:pt>
          <cx:pt idx="354307">15</cx:pt>
          <cx:pt idx="354308">58</cx:pt>
          <cx:pt idx="354309">50</cx:pt>
          <cx:pt idx="354310">38</cx:pt>
          <cx:pt idx="354311">153</cx:pt>
          <cx:pt idx="354312">27</cx:pt>
          <cx:pt idx="354313">78</cx:pt>
          <cx:pt idx="354314">177</cx:pt>
          <cx:pt idx="354315">22</cx:pt>
          <cx:pt idx="354316">97</cx:pt>
          <cx:pt idx="354317">82</cx:pt>
          <cx:pt idx="354318">38</cx:pt>
          <cx:pt idx="354319">91</cx:pt>
          <cx:pt idx="354320">53</cx:pt>
          <cx:pt idx="354321">164</cx:pt>
          <cx:pt idx="354322">162</cx:pt>
          <cx:pt idx="354323">75</cx:pt>
          <cx:pt idx="354324">39</cx:pt>
          <cx:pt idx="354325">181</cx:pt>
          <cx:pt idx="354326">65</cx:pt>
          <cx:pt idx="354327">46</cx:pt>
          <cx:pt idx="354328">284</cx:pt>
          <cx:pt idx="354329">59</cx:pt>
          <cx:pt idx="354330">318</cx:pt>
          <cx:pt idx="354331">32</cx:pt>
          <cx:pt idx="354332">118</cx:pt>
          <cx:pt idx="354333">190</cx:pt>
          <cx:pt idx="354334">38</cx:pt>
          <cx:pt idx="354335">54</cx:pt>
          <cx:pt idx="354336">50</cx:pt>
          <cx:pt idx="354337">277</cx:pt>
          <cx:pt idx="354338">132</cx:pt>
          <cx:pt idx="354339">160</cx:pt>
          <cx:pt idx="354340">17</cx:pt>
          <cx:pt idx="354341">56</cx:pt>
          <cx:pt idx="354342">100</cx:pt>
          <cx:pt idx="354343">131</cx:pt>
          <cx:pt idx="354344">92</cx:pt>
          <cx:pt idx="354345">47</cx:pt>
          <cx:pt idx="354346">64</cx:pt>
          <cx:pt idx="354347">12</cx:pt>
          <cx:pt idx="354348">59</cx:pt>
          <cx:pt idx="354349">89</cx:pt>
          <cx:pt idx="354350">73</cx:pt>
          <cx:pt idx="354351">36</cx:pt>
          <cx:pt idx="354352">73</cx:pt>
          <cx:pt idx="354353">51</cx:pt>
          <cx:pt idx="354354">98</cx:pt>
          <cx:pt idx="354355">34</cx:pt>
          <cx:pt idx="354356">218</cx:pt>
          <cx:pt idx="354357">81</cx:pt>
          <cx:pt idx="354358">106</cx:pt>
          <cx:pt idx="354359">56</cx:pt>
          <cx:pt idx="354360">32</cx:pt>
          <cx:pt idx="354361">22</cx:pt>
          <cx:pt idx="354362">43</cx:pt>
          <cx:pt idx="354363">206</cx:pt>
          <cx:pt idx="354364">44</cx:pt>
          <cx:pt idx="354365">150</cx:pt>
          <cx:pt idx="354366">67</cx:pt>
          <cx:pt idx="354367">52</cx:pt>
          <cx:pt idx="354368">215</cx:pt>
          <cx:pt idx="354369">67</cx:pt>
          <cx:pt idx="354370">79</cx:pt>
          <cx:pt idx="354371">118</cx:pt>
          <cx:pt idx="354372">86</cx:pt>
          <cx:pt idx="354373">83</cx:pt>
          <cx:pt idx="354374">98</cx:pt>
          <cx:pt idx="354375">156</cx:pt>
          <cx:pt idx="354376">52</cx:pt>
          <cx:pt idx="354377">247</cx:pt>
          <cx:pt idx="354378">52</cx:pt>
          <cx:pt idx="354379">60</cx:pt>
          <cx:pt idx="354380">11</cx:pt>
          <cx:pt idx="354381">31</cx:pt>
          <cx:pt idx="354382">54</cx:pt>
          <cx:pt idx="354383">77</cx:pt>
          <cx:pt idx="354384">115</cx:pt>
          <cx:pt idx="354385">25</cx:pt>
          <cx:pt idx="354386">123</cx:pt>
          <cx:pt idx="354387">110</cx:pt>
          <cx:pt idx="354388">22</cx:pt>
          <cx:pt idx="354389">54</cx:pt>
          <cx:pt idx="354390">64</cx:pt>
          <cx:pt idx="354391">61</cx:pt>
          <cx:pt idx="354392">43</cx:pt>
          <cx:pt idx="354393">42</cx:pt>
          <cx:pt idx="354394">89</cx:pt>
          <cx:pt idx="354395">186</cx:pt>
          <cx:pt idx="354396">110</cx:pt>
          <cx:pt idx="354397">184</cx:pt>
          <cx:pt idx="354398">42</cx:pt>
          <cx:pt idx="354399">171</cx:pt>
          <cx:pt idx="354400">29</cx:pt>
          <cx:pt idx="354401">206</cx:pt>
          <cx:pt idx="354402">23</cx:pt>
          <cx:pt idx="354403">125</cx:pt>
          <cx:pt idx="354404">30</cx:pt>
          <cx:pt idx="354405">76</cx:pt>
          <cx:pt idx="354406">53</cx:pt>
          <cx:pt idx="354407">80</cx:pt>
          <cx:pt idx="354408">122</cx:pt>
          <cx:pt idx="354409">126</cx:pt>
          <cx:pt idx="354410">28</cx:pt>
          <cx:pt idx="354411">112</cx:pt>
          <cx:pt idx="354412">65</cx:pt>
          <cx:pt idx="354413">29</cx:pt>
          <cx:pt idx="354414">61</cx:pt>
          <cx:pt idx="354415">77</cx:pt>
          <cx:pt idx="354416">59</cx:pt>
          <cx:pt idx="354417">85</cx:pt>
          <cx:pt idx="354418">84</cx:pt>
          <cx:pt idx="354419">143</cx:pt>
          <cx:pt idx="354420">27</cx:pt>
          <cx:pt idx="354421">57</cx:pt>
          <cx:pt idx="354422">219</cx:pt>
          <cx:pt idx="354423">181</cx:pt>
          <cx:pt idx="354424">154</cx:pt>
          <cx:pt idx="354425">59</cx:pt>
          <cx:pt idx="354426">51</cx:pt>
          <cx:pt idx="354427">61</cx:pt>
          <cx:pt idx="354428">28</cx:pt>
          <cx:pt idx="354429">13</cx:pt>
          <cx:pt idx="354430">318</cx:pt>
          <cx:pt idx="354431">57</cx:pt>
          <cx:pt idx="354432">105</cx:pt>
          <cx:pt idx="354433">83</cx:pt>
          <cx:pt idx="354434">85</cx:pt>
          <cx:pt idx="354435">67</cx:pt>
          <cx:pt idx="354436">107</cx:pt>
          <cx:pt idx="354437">403</cx:pt>
          <cx:pt idx="354438">110</cx:pt>
          <cx:pt idx="354439">44</cx:pt>
          <cx:pt idx="354440">45</cx:pt>
          <cx:pt idx="354441">88</cx:pt>
          <cx:pt idx="354442">39</cx:pt>
          <cx:pt idx="354443">29</cx:pt>
          <cx:pt idx="354444">104</cx:pt>
          <cx:pt idx="354445">54</cx:pt>
          <cx:pt idx="354446">79</cx:pt>
          <cx:pt idx="354447">89</cx:pt>
          <cx:pt idx="354448">96</cx:pt>
          <cx:pt idx="354449">77</cx:pt>
          <cx:pt idx="354450">71</cx:pt>
          <cx:pt idx="354451">40</cx:pt>
          <cx:pt idx="354452">56</cx:pt>
          <cx:pt idx="354453">47</cx:pt>
          <cx:pt idx="354454">108</cx:pt>
          <cx:pt idx="354455">33</cx:pt>
          <cx:pt idx="354456">30</cx:pt>
          <cx:pt idx="354457">18</cx:pt>
          <cx:pt idx="354458">205</cx:pt>
          <cx:pt idx="354459">31</cx:pt>
          <cx:pt idx="354460">169</cx:pt>
          <cx:pt idx="354461">60</cx:pt>
          <cx:pt idx="354462">239</cx:pt>
          <cx:pt idx="354463">88</cx:pt>
          <cx:pt idx="354464">46</cx:pt>
          <cx:pt idx="354465">68</cx:pt>
          <cx:pt idx="354466">154</cx:pt>
          <cx:pt idx="354467">42</cx:pt>
          <cx:pt idx="354468">85</cx:pt>
          <cx:pt idx="354469">93</cx:pt>
          <cx:pt idx="354470">89</cx:pt>
          <cx:pt idx="354471">37</cx:pt>
          <cx:pt idx="354472">125</cx:pt>
          <cx:pt idx="354473">103</cx:pt>
          <cx:pt idx="354474">96</cx:pt>
          <cx:pt idx="354475">145</cx:pt>
          <cx:pt idx="354476">135</cx:pt>
          <cx:pt idx="354477">47</cx:pt>
          <cx:pt idx="354478">41</cx:pt>
          <cx:pt idx="354479">65</cx:pt>
          <cx:pt idx="354480">85</cx:pt>
          <cx:pt idx="354481">25</cx:pt>
          <cx:pt idx="354482">44</cx:pt>
          <cx:pt idx="354483">278</cx:pt>
          <cx:pt idx="354484">229</cx:pt>
          <cx:pt idx="354485">87</cx:pt>
          <cx:pt idx="354486">151</cx:pt>
          <cx:pt idx="354487">53</cx:pt>
          <cx:pt idx="354488">57</cx:pt>
          <cx:pt idx="354489">56</cx:pt>
          <cx:pt idx="354490">72</cx:pt>
          <cx:pt idx="354491">21</cx:pt>
          <cx:pt idx="354492">141</cx:pt>
          <cx:pt idx="354493">144</cx:pt>
          <cx:pt idx="354494">65</cx:pt>
          <cx:pt idx="354495">146</cx:pt>
          <cx:pt idx="354496">37</cx:pt>
          <cx:pt idx="354497">72</cx:pt>
          <cx:pt idx="354498">46</cx:pt>
          <cx:pt idx="354499">83</cx:pt>
          <cx:pt idx="354500">32</cx:pt>
          <cx:pt idx="354501">122</cx:pt>
          <cx:pt idx="354502">25</cx:pt>
          <cx:pt idx="354503">37</cx:pt>
          <cx:pt idx="354504">229</cx:pt>
          <cx:pt idx="354505">91</cx:pt>
          <cx:pt idx="354506">77</cx:pt>
          <cx:pt idx="354507">92</cx:pt>
          <cx:pt idx="354508">260</cx:pt>
          <cx:pt idx="354509">268</cx:pt>
          <cx:pt idx="354510">43</cx:pt>
          <cx:pt idx="354511">107</cx:pt>
          <cx:pt idx="354512">50</cx:pt>
          <cx:pt idx="354513">58</cx:pt>
          <cx:pt idx="354514">19</cx:pt>
          <cx:pt idx="354515">33</cx:pt>
          <cx:pt idx="354516">67</cx:pt>
          <cx:pt idx="354517">101</cx:pt>
          <cx:pt idx="354518">52</cx:pt>
          <cx:pt idx="354519">59</cx:pt>
          <cx:pt idx="354520">98</cx:pt>
          <cx:pt idx="354521">59</cx:pt>
          <cx:pt idx="354522">80</cx:pt>
          <cx:pt idx="354523">110</cx:pt>
          <cx:pt idx="354524">71</cx:pt>
          <cx:pt idx="354525">74</cx:pt>
          <cx:pt idx="354526">32</cx:pt>
          <cx:pt idx="354527">46</cx:pt>
          <cx:pt idx="354528">111</cx:pt>
          <cx:pt idx="354529">144</cx:pt>
          <cx:pt idx="354530">177</cx:pt>
          <cx:pt idx="354531">100</cx:pt>
          <cx:pt idx="354532">380</cx:pt>
          <cx:pt idx="354533">49</cx:pt>
          <cx:pt idx="354534">30</cx:pt>
          <cx:pt idx="354535">222</cx:pt>
          <cx:pt idx="354536">147</cx:pt>
          <cx:pt idx="354537">128</cx:pt>
          <cx:pt idx="354538">22</cx:pt>
          <cx:pt idx="354539">102</cx:pt>
          <cx:pt idx="354540">137</cx:pt>
          <cx:pt idx="354541">43</cx:pt>
          <cx:pt idx="354542">66</cx:pt>
          <cx:pt idx="354543">51</cx:pt>
          <cx:pt idx="354544">44</cx:pt>
          <cx:pt idx="354545">35</cx:pt>
          <cx:pt idx="354546">55</cx:pt>
          <cx:pt idx="354547">34</cx:pt>
          <cx:pt idx="354548">20</cx:pt>
          <cx:pt idx="354549">61</cx:pt>
          <cx:pt idx="354550">139</cx:pt>
          <cx:pt idx="354551">156</cx:pt>
          <cx:pt idx="354552">51</cx:pt>
          <cx:pt idx="354553">147</cx:pt>
          <cx:pt idx="354554">139</cx:pt>
          <cx:pt idx="354555">69</cx:pt>
          <cx:pt idx="354556">65</cx:pt>
          <cx:pt idx="354557">122</cx:pt>
          <cx:pt idx="354558">258</cx:pt>
          <cx:pt idx="354559">72</cx:pt>
          <cx:pt idx="354560">24</cx:pt>
          <cx:pt idx="354561">150</cx:pt>
          <cx:pt idx="354562">66</cx:pt>
          <cx:pt idx="354563">18</cx:pt>
          <cx:pt idx="354564">72</cx:pt>
          <cx:pt idx="354565">120</cx:pt>
          <cx:pt idx="354566">33</cx:pt>
          <cx:pt idx="354567">44</cx:pt>
          <cx:pt idx="354568">100</cx:pt>
          <cx:pt idx="354569">60</cx:pt>
          <cx:pt idx="354570">58</cx:pt>
          <cx:pt idx="354571">130</cx:pt>
          <cx:pt idx="354572">135</cx:pt>
          <cx:pt idx="354573">82</cx:pt>
          <cx:pt idx="354574">91</cx:pt>
          <cx:pt idx="354575">117</cx:pt>
          <cx:pt idx="354576">112</cx:pt>
          <cx:pt idx="354577">121</cx:pt>
          <cx:pt idx="354578">139</cx:pt>
          <cx:pt idx="354579">108</cx:pt>
          <cx:pt idx="354580">85</cx:pt>
          <cx:pt idx="354581">125</cx:pt>
          <cx:pt idx="354582">52</cx:pt>
          <cx:pt idx="354583">46</cx:pt>
          <cx:pt idx="354584">18</cx:pt>
          <cx:pt idx="354585">144</cx:pt>
          <cx:pt idx="354586">176</cx:pt>
          <cx:pt idx="354587">176</cx:pt>
          <cx:pt idx="354588">74</cx:pt>
          <cx:pt idx="354589">76</cx:pt>
          <cx:pt idx="354590">46</cx:pt>
          <cx:pt idx="354591">157</cx:pt>
          <cx:pt idx="354592">50</cx:pt>
          <cx:pt idx="354593">15</cx:pt>
          <cx:pt idx="354594">74</cx:pt>
          <cx:pt idx="354595">60</cx:pt>
          <cx:pt idx="354596">100</cx:pt>
          <cx:pt idx="354597">54</cx:pt>
          <cx:pt idx="354598">81</cx:pt>
          <cx:pt idx="354599">51</cx:pt>
          <cx:pt idx="354600">24</cx:pt>
          <cx:pt idx="354601">87</cx:pt>
          <cx:pt idx="354602">124</cx:pt>
          <cx:pt idx="354603">152</cx:pt>
          <cx:pt idx="354604">264</cx:pt>
          <cx:pt idx="354605">47</cx:pt>
          <cx:pt idx="354606">46</cx:pt>
          <cx:pt idx="354607">111</cx:pt>
          <cx:pt idx="354608">64</cx:pt>
          <cx:pt idx="354609">114</cx:pt>
          <cx:pt idx="354610">77</cx:pt>
          <cx:pt idx="354611">118</cx:pt>
          <cx:pt idx="354612">57</cx:pt>
          <cx:pt idx="354613">18</cx:pt>
          <cx:pt idx="354614">31</cx:pt>
          <cx:pt idx="354615">110</cx:pt>
          <cx:pt idx="354616">63</cx:pt>
          <cx:pt idx="354617">60</cx:pt>
          <cx:pt idx="354618">98</cx:pt>
          <cx:pt idx="354619">117</cx:pt>
          <cx:pt idx="354620">43</cx:pt>
          <cx:pt idx="354621">174</cx:pt>
          <cx:pt idx="354622">40</cx:pt>
          <cx:pt idx="354623">63</cx:pt>
          <cx:pt idx="354624">131</cx:pt>
          <cx:pt idx="354625">19</cx:pt>
          <cx:pt idx="354626">19</cx:pt>
          <cx:pt idx="354627">135</cx:pt>
          <cx:pt idx="354628">171</cx:pt>
          <cx:pt idx="354629">137</cx:pt>
          <cx:pt idx="354630">79</cx:pt>
          <cx:pt idx="354631">73</cx:pt>
          <cx:pt idx="354632">53</cx:pt>
          <cx:pt idx="354633">29</cx:pt>
          <cx:pt idx="354634">124</cx:pt>
          <cx:pt idx="354635">46</cx:pt>
          <cx:pt idx="354636">25</cx:pt>
          <cx:pt idx="354637">81</cx:pt>
          <cx:pt idx="354638">87</cx:pt>
          <cx:pt idx="354639">92</cx:pt>
          <cx:pt idx="354640">40</cx:pt>
          <cx:pt idx="354641">45</cx:pt>
          <cx:pt idx="354642">54</cx:pt>
          <cx:pt idx="354643">83</cx:pt>
          <cx:pt idx="354644">121</cx:pt>
          <cx:pt idx="354645">73</cx:pt>
          <cx:pt idx="354646">58</cx:pt>
          <cx:pt idx="354647">12</cx:pt>
          <cx:pt idx="354648">58</cx:pt>
          <cx:pt idx="354649">51</cx:pt>
          <cx:pt idx="354650">50</cx:pt>
          <cx:pt idx="354651">121</cx:pt>
          <cx:pt idx="354652">23</cx:pt>
          <cx:pt idx="354653">68</cx:pt>
          <cx:pt idx="354654">129</cx:pt>
          <cx:pt idx="354655">38</cx:pt>
          <cx:pt idx="354656">22</cx:pt>
          <cx:pt idx="354657">74</cx:pt>
          <cx:pt idx="354658">40</cx:pt>
          <cx:pt idx="354659">123</cx:pt>
          <cx:pt idx="354660">72</cx:pt>
          <cx:pt idx="354661">63</cx:pt>
          <cx:pt idx="354662">203</cx:pt>
          <cx:pt idx="354663">61</cx:pt>
          <cx:pt idx="354664">85</cx:pt>
          <cx:pt idx="354665">20</cx:pt>
          <cx:pt idx="354666">69</cx:pt>
          <cx:pt idx="354667">175</cx:pt>
          <cx:pt idx="354668">50</cx:pt>
          <cx:pt idx="354669">69</cx:pt>
          <cx:pt idx="354670">57</cx:pt>
          <cx:pt idx="354671">215</cx:pt>
          <cx:pt idx="354672">55</cx:pt>
          <cx:pt idx="354673">43</cx:pt>
          <cx:pt idx="354674">117</cx:pt>
          <cx:pt idx="354675">47</cx:pt>
          <cx:pt idx="354676">24</cx:pt>
          <cx:pt idx="354677">283</cx:pt>
          <cx:pt idx="354678">103</cx:pt>
          <cx:pt idx="354679">115</cx:pt>
          <cx:pt idx="354680">34</cx:pt>
          <cx:pt idx="354681">103</cx:pt>
          <cx:pt idx="354682">90</cx:pt>
          <cx:pt idx="354683">36</cx:pt>
          <cx:pt idx="354684">83</cx:pt>
          <cx:pt idx="354685">25</cx:pt>
          <cx:pt idx="354686">48</cx:pt>
          <cx:pt idx="354687">251</cx:pt>
          <cx:pt idx="354688">158</cx:pt>
          <cx:pt idx="354689">47</cx:pt>
          <cx:pt idx="354690">125</cx:pt>
          <cx:pt idx="354691">28</cx:pt>
          <cx:pt idx="354692">158</cx:pt>
          <cx:pt idx="354693">44</cx:pt>
          <cx:pt idx="354694">143</cx:pt>
          <cx:pt idx="354695">126</cx:pt>
          <cx:pt idx="354696">79</cx:pt>
          <cx:pt idx="354697">78</cx:pt>
          <cx:pt idx="354698">61</cx:pt>
          <cx:pt idx="354699">64</cx:pt>
          <cx:pt idx="354700">45</cx:pt>
          <cx:pt idx="354701">150</cx:pt>
          <cx:pt idx="354702">76</cx:pt>
          <cx:pt idx="354703">63</cx:pt>
          <cx:pt idx="354704">154</cx:pt>
          <cx:pt idx="354705">107</cx:pt>
          <cx:pt idx="354706">81</cx:pt>
          <cx:pt idx="354707">17</cx:pt>
          <cx:pt idx="354708">127</cx:pt>
          <cx:pt idx="354709">134</cx:pt>
          <cx:pt idx="354710">198</cx:pt>
          <cx:pt idx="354711">184</cx:pt>
          <cx:pt idx="354712">121</cx:pt>
          <cx:pt idx="354713">47</cx:pt>
          <cx:pt idx="354714">155</cx:pt>
          <cx:pt idx="354715">35</cx:pt>
          <cx:pt idx="354716">33</cx:pt>
          <cx:pt idx="354717">33</cx:pt>
          <cx:pt idx="354718">64</cx:pt>
          <cx:pt idx="354719">132</cx:pt>
          <cx:pt idx="354720">136</cx:pt>
          <cx:pt idx="354721">45</cx:pt>
          <cx:pt idx="354722">73</cx:pt>
          <cx:pt idx="354723">217</cx:pt>
          <cx:pt idx="354724">57</cx:pt>
          <cx:pt idx="354725">43</cx:pt>
          <cx:pt idx="354726">63</cx:pt>
          <cx:pt idx="354727">149</cx:pt>
          <cx:pt idx="354728">102</cx:pt>
          <cx:pt idx="354729">33</cx:pt>
          <cx:pt idx="354730">207</cx:pt>
          <cx:pt idx="354731">105</cx:pt>
          <cx:pt idx="354732">79</cx:pt>
          <cx:pt idx="354733">24</cx:pt>
          <cx:pt idx="354734">88</cx:pt>
          <cx:pt idx="354735">124</cx:pt>
          <cx:pt idx="354736">36</cx:pt>
          <cx:pt idx="354737">92</cx:pt>
          <cx:pt idx="354738">30</cx:pt>
          <cx:pt idx="354739">58</cx:pt>
          <cx:pt idx="354740">36</cx:pt>
          <cx:pt idx="354741">16</cx:pt>
          <cx:pt idx="354742">56</cx:pt>
          <cx:pt idx="354743">84</cx:pt>
          <cx:pt idx="354744">97</cx:pt>
          <cx:pt idx="354745">63</cx:pt>
          <cx:pt idx="354746">80</cx:pt>
          <cx:pt idx="354747">25</cx:pt>
          <cx:pt idx="354748">119</cx:pt>
          <cx:pt idx="354749">69</cx:pt>
          <cx:pt idx="354750">188</cx:pt>
          <cx:pt idx="354751">154</cx:pt>
          <cx:pt idx="354752">48</cx:pt>
          <cx:pt idx="354753">100</cx:pt>
          <cx:pt idx="354754">96</cx:pt>
          <cx:pt idx="354755">61</cx:pt>
          <cx:pt idx="354756">53</cx:pt>
          <cx:pt idx="354757">38</cx:pt>
          <cx:pt idx="354758">42</cx:pt>
          <cx:pt idx="354759">50</cx:pt>
          <cx:pt idx="354760">22</cx:pt>
          <cx:pt idx="354761">39</cx:pt>
          <cx:pt idx="354762">76</cx:pt>
          <cx:pt idx="354763">46</cx:pt>
          <cx:pt idx="354764">86</cx:pt>
          <cx:pt idx="354765">148</cx:pt>
          <cx:pt idx="354766">21</cx:pt>
          <cx:pt idx="354767">162</cx:pt>
          <cx:pt idx="354768">106</cx:pt>
          <cx:pt idx="354769">20</cx:pt>
          <cx:pt idx="354770">98</cx:pt>
          <cx:pt idx="354771">192</cx:pt>
          <cx:pt idx="354772">34</cx:pt>
          <cx:pt idx="354773">132</cx:pt>
          <cx:pt idx="354774">69</cx:pt>
          <cx:pt idx="354775">64</cx:pt>
          <cx:pt idx="354776">88</cx:pt>
          <cx:pt idx="354777">181</cx:pt>
          <cx:pt idx="354778">134</cx:pt>
          <cx:pt idx="354779">111</cx:pt>
          <cx:pt idx="354780">29</cx:pt>
          <cx:pt idx="354781">110</cx:pt>
          <cx:pt idx="354782">88</cx:pt>
          <cx:pt idx="354783">42</cx:pt>
          <cx:pt idx="354784">99</cx:pt>
          <cx:pt idx="354785">138</cx:pt>
          <cx:pt idx="354786">240</cx:pt>
          <cx:pt idx="354787">58</cx:pt>
          <cx:pt idx="354788">30</cx:pt>
          <cx:pt idx="354789">69</cx:pt>
          <cx:pt idx="354790">147</cx:pt>
          <cx:pt idx="354791">35</cx:pt>
          <cx:pt idx="354792">31</cx:pt>
          <cx:pt idx="354793">15</cx:pt>
          <cx:pt idx="354794">35</cx:pt>
          <cx:pt idx="354795">30</cx:pt>
          <cx:pt idx="354796">98</cx:pt>
          <cx:pt idx="354797">20</cx:pt>
          <cx:pt idx="354798">46</cx:pt>
          <cx:pt idx="354799">168</cx:pt>
          <cx:pt idx="354800">45</cx:pt>
          <cx:pt idx="354801">24</cx:pt>
          <cx:pt idx="354802">129</cx:pt>
          <cx:pt idx="354803">89</cx:pt>
          <cx:pt idx="354804">131</cx:pt>
          <cx:pt idx="354805">81</cx:pt>
          <cx:pt idx="354806">58</cx:pt>
          <cx:pt idx="354807">113</cx:pt>
          <cx:pt idx="354808">44</cx:pt>
          <cx:pt idx="354809">49</cx:pt>
          <cx:pt idx="354810">342</cx:pt>
          <cx:pt idx="354811">39</cx:pt>
          <cx:pt idx="354812">34</cx:pt>
          <cx:pt idx="354813">193</cx:pt>
          <cx:pt idx="354814">174</cx:pt>
          <cx:pt idx="354815">80</cx:pt>
          <cx:pt idx="354816">23</cx:pt>
          <cx:pt idx="354817">110</cx:pt>
          <cx:pt idx="354818">36</cx:pt>
          <cx:pt idx="354819">61</cx:pt>
          <cx:pt idx="354820">139</cx:pt>
          <cx:pt idx="354821">36</cx:pt>
          <cx:pt idx="354822">81</cx:pt>
          <cx:pt idx="354823">22</cx:pt>
          <cx:pt idx="354824">37</cx:pt>
          <cx:pt idx="354825">126</cx:pt>
          <cx:pt idx="354826">93</cx:pt>
          <cx:pt idx="354827">131</cx:pt>
          <cx:pt idx="354828">15</cx:pt>
          <cx:pt idx="354829">86</cx:pt>
          <cx:pt idx="354830">48</cx:pt>
          <cx:pt idx="354831">87</cx:pt>
          <cx:pt idx="354832">60</cx:pt>
          <cx:pt idx="354833">62</cx:pt>
          <cx:pt idx="354834">42</cx:pt>
          <cx:pt idx="354835">238</cx:pt>
          <cx:pt idx="354836">182</cx:pt>
          <cx:pt idx="354837">82</cx:pt>
          <cx:pt idx="354838">50</cx:pt>
          <cx:pt idx="354839">73</cx:pt>
          <cx:pt idx="354840">27</cx:pt>
          <cx:pt idx="354841">113</cx:pt>
          <cx:pt idx="354842">67</cx:pt>
          <cx:pt idx="354843">89</cx:pt>
          <cx:pt idx="354844">42</cx:pt>
          <cx:pt idx="354845">35</cx:pt>
          <cx:pt idx="354846">30</cx:pt>
          <cx:pt idx="354847">19</cx:pt>
          <cx:pt idx="354848">51</cx:pt>
          <cx:pt idx="354849">24</cx:pt>
          <cx:pt idx="354850">111</cx:pt>
          <cx:pt idx="354851">28</cx:pt>
          <cx:pt idx="354852">79</cx:pt>
          <cx:pt idx="354853">162</cx:pt>
          <cx:pt idx="354854">12</cx:pt>
          <cx:pt idx="354855">37</cx:pt>
          <cx:pt idx="354856">174</cx:pt>
          <cx:pt idx="354857">124</cx:pt>
          <cx:pt idx="354858">154</cx:pt>
          <cx:pt idx="354859">156</cx:pt>
          <cx:pt idx="354860">46</cx:pt>
          <cx:pt idx="354861">45</cx:pt>
          <cx:pt idx="354862">145</cx:pt>
          <cx:pt idx="354863">50</cx:pt>
          <cx:pt idx="354864">34</cx:pt>
          <cx:pt idx="354865">113</cx:pt>
          <cx:pt idx="354866">33</cx:pt>
          <cx:pt idx="354867">228</cx:pt>
          <cx:pt idx="354868">233</cx:pt>
          <cx:pt idx="354869">23</cx:pt>
          <cx:pt idx="354870">82</cx:pt>
          <cx:pt idx="354871">18</cx:pt>
          <cx:pt idx="354872">106</cx:pt>
          <cx:pt idx="354873">46</cx:pt>
          <cx:pt idx="354874">31</cx:pt>
          <cx:pt idx="354875">51</cx:pt>
          <cx:pt idx="354876">72</cx:pt>
          <cx:pt idx="354877">43</cx:pt>
          <cx:pt idx="354878">61</cx:pt>
          <cx:pt idx="354879">360</cx:pt>
          <cx:pt idx="354880">82</cx:pt>
          <cx:pt idx="354881">39</cx:pt>
          <cx:pt idx="354882">118</cx:pt>
          <cx:pt idx="354883">152</cx:pt>
          <cx:pt idx="354884">19</cx:pt>
          <cx:pt idx="354885">168</cx:pt>
          <cx:pt idx="354886">104</cx:pt>
          <cx:pt idx="354887">44</cx:pt>
          <cx:pt idx="354888">86</cx:pt>
          <cx:pt idx="354889">102</cx:pt>
          <cx:pt idx="354890">161</cx:pt>
          <cx:pt idx="354891">187</cx:pt>
          <cx:pt idx="354892">115</cx:pt>
          <cx:pt idx="354893">38</cx:pt>
          <cx:pt idx="354894">50</cx:pt>
          <cx:pt idx="354895">39</cx:pt>
          <cx:pt idx="354896">94</cx:pt>
          <cx:pt idx="354897">213</cx:pt>
          <cx:pt idx="354898">84</cx:pt>
          <cx:pt idx="354899">105</cx:pt>
          <cx:pt idx="354900">75</cx:pt>
          <cx:pt idx="354901">35</cx:pt>
          <cx:pt idx="354902">68</cx:pt>
          <cx:pt idx="354903">12</cx:pt>
          <cx:pt idx="354904">75</cx:pt>
          <cx:pt idx="354905">65</cx:pt>
          <cx:pt idx="354906">43</cx:pt>
          <cx:pt idx="354907">159</cx:pt>
          <cx:pt idx="354908">80</cx:pt>
          <cx:pt idx="354909">93</cx:pt>
          <cx:pt idx="354910">27</cx:pt>
          <cx:pt idx="354911">189</cx:pt>
          <cx:pt idx="354912">458</cx:pt>
          <cx:pt idx="354913">73</cx:pt>
          <cx:pt idx="354914">112</cx:pt>
          <cx:pt idx="354915">143</cx:pt>
          <cx:pt idx="354916">202</cx:pt>
          <cx:pt idx="354917">28</cx:pt>
          <cx:pt idx="354918">141</cx:pt>
          <cx:pt idx="354919">131</cx:pt>
          <cx:pt idx="354920">77</cx:pt>
          <cx:pt idx="354921">32</cx:pt>
          <cx:pt idx="354922">38</cx:pt>
          <cx:pt idx="354923">193</cx:pt>
          <cx:pt idx="354924">45</cx:pt>
          <cx:pt idx="354925">40</cx:pt>
          <cx:pt idx="354926">41</cx:pt>
          <cx:pt idx="354927">92</cx:pt>
          <cx:pt idx="354928">15</cx:pt>
          <cx:pt idx="354929">29</cx:pt>
          <cx:pt idx="354930">71</cx:pt>
          <cx:pt idx="354931">77</cx:pt>
          <cx:pt idx="354932">108</cx:pt>
          <cx:pt idx="354933">64</cx:pt>
          <cx:pt idx="354934">26</cx:pt>
          <cx:pt idx="354935">33</cx:pt>
          <cx:pt idx="354936">177</cx:pt>
          <cx:pt idx="354937">40</cx:pt>
          <cx:pt idx="354938">110</cx:pt>
          <cx:pt idx="354939">120</cx:pt>
          <cx:pt idx="354940">108</cx:pt>
          <cx:pt idx="354941">26</cx:pt>
          <cx:pt idx="354942">17</cx:pt>
          <cx:pt idx="354943">64</cx:pt>
          <cx:pt idx="354944">43</cx:pt>
          <cx:pt idx="354945">76</cx:pt>
          <cx:pt idx="354946">30</cx:pt>
          <cx:pt idx="354947">19</cx:pt>
          <cx:pt idx="354948">17</cx:pt>
          <cx:pt idx="354949">96</cx:pt>
          <cx:pt idx="354950">85</cx:pt>
          <cx:pt idx="354951">67</cx:pt>
          <cx:pt idx="354952">174</cx:pt>
          <cx:pt idx="354953">92</cx:pt>
          <cx:pt idx="354954">114</cx:pt>
          <cx:pt idx="354955">27</cx:pt>
          <cx:pt idx="354956">83</cx:pt>
          <cx:pt idx="354957">55</cx:pt>
          <cx:pt idx="354958">56</cx:pt>
          <cx:pt idx="354959">84</cx:pt>
          <cx:pt idx="354960">54</cx:pt>
          <cx:pt idx="354961">94</cx:pt>
          <cx:pt idx="354962">33</cx:pt>
          <cx:pt idx="354963">18</cx:pt>
          <cx:pt idx="354964">83</cx:pt>
          <cx:pt idx="354965">74</cx:pt>
          <cx:pt idx="354966">196</cx:pt>
          <cx:pt idx="354967">23</cx:pt>
          <cx:pt idx="354968">89</cx:pt>
          <cx:pt idx="354969">215</cx:pt>
          <cx:pt idx="354970">100</cx:pt>
          <cx:pt idx="354971">109</cx:pt>
          <cx:pt idx="354972">34</cx:pt>
          <cx:pt idx="354973">31</cx:pt>
          <cx:pt idx="354974">16</cx:pt>
          <cx:pt idx="354975">38</cx:pt>
          <cx:pt idx="354976">43</cx:pt>
          <cx:pt idx="354977">74</cx:pt>
          <cx:pt idx="354978">145</cx:pt>
          <cx:pt idx="354979">83</cx:pt>
          <cx:pt idx="354980">32</cx:pt>
          <cx:pt idx="354981">88</cx:pt>
          <cx:pt idx="354982">440</cx:pt>
          <cx:pt idx="354983">47</cx:pt>
          <cx:pt idx="354984">144</cx:pt>
          <cx:pt idx="354985">26</cx:pt>
          <cx:pt idx="354986">58</cx:pt>
          <cx:pt idx="354987">12</cx:pt>
          <cx:pt idx="354988">117</cx:pt>
          <cx:pt idx="354989">51</cx:pt>
          <cx:pt idx="354990">29</cx:pt>
          <cx:pt idx="354991">126</cx:pt>
          <cx:pt idx="354992">93</cx:pt>
          <cx:pt idx="354993">88</cx:pt>
          <cx:pt idx="354994">137</cx:pt>
          <cx:pt idx="354995">100</cx:pt>
          <cx:pt idx="354996">28</cx:pt>
          <cx:pt idx="354997">78</cx:pt>
          <cx:pt idx="354998">41</cx:pt>
          <cx:pt idx="354999">69</cx:pt>
          <cx:pt idx="355000">99</cx:pt>
          <cx:pt idx="355001">33</cx:pt>
          <cx:pt idx="355002">66</cx:pt>
          <cx:pt idx="355003">32</cx:pt>
          <cx:pt idx="355004">33</cx:pt>
          <cx:pt idx="355005">69</cx:pt>
          <cx:pt idx="355006">81</cx:pt>
          <cx:pt idx="355007">64</cx:pt>
          <cx:pt idx="355008">160</cx:pt>
          <cx:pt idx="355009">53</cx:pt>
          <cx:pt idx="355010">67</cx:pt>
          <cx:pt idx="355011">55</cx:pt>
          <cx:pt idx="355012">174</cx:pt>
          <cx:pt idx="355013">39</cx:pt>
          <cx:pt idx="355014">51</cx:pt>
          <cx:pt idx="355015">31</cx:pt>
          <cx:pt idx="355016">67</cx:pt>
          <cx:pt idx="355017">46</cx:pt>
          <cx:pt idx="355018">55</cx:pt>
          <cx:pt idx="355019">218</cx:pt>
          <cx:pt idx="355020">83</cx:pt>
          <cx:pt idx="355021">143</cx:pt>
          <cx:pt idx="355022">120</cx:pt>
          <cx:pt idx="355023">105</cx:pt>
          <cx:pt idx="355024">174</cx:pt>
          <cx:pt idx="355025">61</cx:pt>
          <cx:pt idx="355026">102</cx:pt>
          <cx:pt idx="355027">43</cx:pt>
          <cx:pt idx="355028">116</cx:pt>
          <cx:pt idx="355029">20</cx:pt>
          <cx:pt idx="355030">33</cx:pt>
          <cx:pt idx="355031">75</cx:pt>
          <cx:pt idx="355032">31</cx:pt>
          <cx:pt idx="355033">134</cx:pt>
          <cx:pt idx="355034">162</cx:pt>
          <cx:pt idx="355035">261</cx:pt>
          <cx:pt idx="355036">83</cx:pt>
          <cx:pt idx="355037">66</cx:pt>
          <cx:pt idx="355038">51</cx:pt>
          <cx:pt idx="355039">56</cx:pt>
          <cx:pt idx="355040">223</cx:pt>
          <cx:pt idx="355041">53</cx:pt>
          <cx:pt idx="355042">36</cx:pt>
          <cx:pt idx="355043">190</cx:pt>
          <cx:pt idx="355044">118</cx:pt>
          <cx:pt idx="355045">162</cx:pt>
          <cx:pt idx="355046">147</cx:pt>
          <cx:pt idx="355047">138</cx:pt>
          <cx:pt idx="355048">95</cx:pt>
          <cx:pt idx="355049">127</cx:pt>
          <cx:pt idx="355050">56</cx:pt>
          <cx:pt idx="355051">81</cx:pt>
          <cx:pt idx="355052">60</cx:pt>
          <cx:pt idx="355053">35</cx:pt>
          <cx:pt idx="355054">90</cx:pt>
          <cx:pt idx="355055">20</cx:pt>
          <cx:pt idx="355056">39</cx:pt>
          <cx:pt idx="355057">58</cx:pt>
          <cx:pt idx="355058">66</cx:pt>
          <cx:pt idx="355059">109</cx:pt>
          <cx:pt idx="355060">68</cx:pt>
          <cx:pt idx="355061">66</cx:pt>
          <cx:pt idx="355062">56</cx:pt>
          <cx:pt idx="355063">68</cx:pt>
          <cx:pt idx="355064">66</cx:pt>
          <cx:pt idx="355065">41</cx:pt>
          <cx:pt idx="355066">116</cx:pt>
          <cx:pt idx="355067">51</cx:pt>
          <cx:pt idx="355068">39</cx:pt>
          <cx:pt idx="355069">244</cx:pt>
          <cx:pt idx="355070">61</cx:pt>
          <cx:pt idx="355071">189</cx:pt>
          <cx:pt idx="355072">44</cx:pt>
          <cx:pt idx="355073">17</cx:pt>
          <cx:pt idx="355074">43</cx:pt>
          <cx:pt idx="355075">19</cx:pt>
          <cx:pt idx="355076">172</cx:pt>
          <cx:pt idx="355077">122</cx:pt>
          <cx:pt idx="355078">77</cx:pt>
          <cx:pt idx="355079">32</cx:pt>
          <cx:pt idx="355080">36</cx:pt>
          <cx:pt idx="355081">134</cx:pt>
          <cx:pt idx="355082">36</cx:pt>
          <cx:pt idx="355083">30</cx:pt>
          <cx:pt idx="355084">237</cx:pt>
          <cx:pt idx="355085">69</cx:pt>
          <cx:pt idx="355086">18</cx:pt>
          <cx:pt idx="355087">33</cx:pt>
          <cx:pt idx="355088">57</cx:pt>
          <cx:pt idx="355089">23</cx:pt>
          <cx:pt idx="355090">97</cx:pt>
          <cx:pt idx="355091">53</cx:pt>
          <cx:pt idx="355092">34</cx:pt>
          <cx:pt idx="355093">12</cx:pt>
          <cx:pt idx="355094">84</cx:pt>
          <cx:pt idx="355095">135</cx:pt>
          <cx:pt idx="355096">107</cx:pt>
          <cx:pt idx="355097">92</cx:pt>
          <cx:pt idx="355098">54</cx:pt>
          <cx:pt idx="355099">201</cx:pt>
          <cx:pt idx="355100">47</cx:pt>
          <cx:pt idx="355101">36</cx:pt>
          <cx:pt idx="355102">20</cx:pt>
          <cx:pt idx="355103">98</cx:pt>
          <cx:pt idx="355104">42</cx:pt>
          <cx:pt idx="355105">20</cx:pt>
          <cx:pt idx="355106">47</cx:pt>
          <cx:pt idx="355107">154</cx:pt>
          <cx:pt idx="355108">100</cx:pt>
          <cx:pt idx="355109">72</cx:pt>
          <cx:pt idx="355110">23</cx:pt>
          <cx:pt idx="355111">222</cx:pt>
          <cx:pt idx="355112">22</cx:pt>
          <cx:pt idx="355113">105</cx:pt>
          <cx:pt idx="355114">64</cx:pt>
          <cx:pt idx="355115">38</cx:pt>
          <cx:pt idx="355116">15</cx:pt>
          <cx:pt idx="355117">239</cx:pt>
          <cx:pt idx="355118">30</cx:pt>
          <cx:pt idx="355119">42</cx:pt>
          <cx:pt idx="355120">325</cx:pt>
          <cx:pt idx="355121">23</cx:pt>
          <cx:pt idx="355122">57</cx:pt>
          <cx:pt idx="355123">37</cx:pt>
          <cx:pt idx="355124">142</cx:pt>
          <cx:pt idx="355125">31</cx:pt>
          <cx:pt idx="355126">80</cx:pt>
          <cx:pt idx="355127">134</cx:pt>
          <cx:pt idx="355128">147</cx:pt>
          <cx:pt idx="355129">42</cx:pt>
          <cx:pt idx="355130">138</cx:pt>
          <cx:pt idx="355131">58</cx:pt>
          <cx:pt idx="355132">170</cx:pt>
          <cx:pt idx="355133">46</cx:pt>
          <cx:pt idx="355134">19</cx:pt>
          <cx:pt idx="355135">29</cx:pt>
          <cx:pt idx="355136">42</cx:pt>
          <cx:pt idx="355137">22</cx:pt>
          <cx:pt idx="355138">75</cx:pt>
          <cx:pt idx="355139">49</cx:pt>
          <cx:pt idx="355140">31</cx:pt>
          <cx:pt idx="355141">22</cx:pt>
          <cx:pt idx="355142">61</cx:pt>
          <cx:pt idx="355143">24</cx:pt>
          <cx:pt idx="355144">16</cx:pt>
          <cx:pt idx="355145">239</cx:pt>
          <cx:pt idx="355146">104</cx:pt>
          <cx:pt idx="355147">134</cx:pt>
          <cx:pt idx="355148">49</cx:pt>
          <cx:pt idx="355149">166</cx:pt>
          <cx:pt idx="355150">53</cx:pt>
          <cx:pt idx="355151">77</cx:pt>
          <cx:pt idx="355152">35</cx:pt>
          <cx:pt idx="355153">67</cx:pt>
          <cx:pt idx="355154">116</cx:pt>
          <cx:pt idx="355155">107</cx:pt>
          <cx:pt idx="355156">152</cx:pt>
          <cx:pt idx="355157">69</cx:pt>
          <cx:pt idx="355158">94</cx:pt>
          <cx:pt idx="355159">90</cx:pt>
          <cx:pt idx="355160">146</cx:pt>
          <cx:pt idx="355161">83</cx:pt>
          <cx:pt idx="355162">234</cx:pt>
          <cx:pt idx="355163">45</cx:pt>
          <cx:pt idx="355164">49</cx:pt>
          <cx:pt idx="355165">97</cx:pt>
          <cx:pt idx="355166">54</cx:pt>
          <cx:pt idx="355167">177</cx:pt>
          <cx:pt idx="355168">718</cx:pt>
          <cx:pt idx="355169">56</cx:pt>
          <cx:pt idx="355170">20</cx:pt>
          <cx:pt idx="355171">151</cx:pt>
          <cx:pt idx="355172">56</cx:pt>
          <cx:pt idx="355173">77</cx:pt>
          <cx:pt idx="355174">121</cx:pt>
          <cx:pt idx="355175">81</cx:pt>
          <cx:pt idx="355176">61</cx:pt>
          <cx:pt idx="355177">100</cx:pt>
          <cx:pt idx="355178">115</cx:pt>
          <cx:pt idx="355179">113</cx:pt>
          <cx:pt idx="355180">87</cx:pt>
          <cx:pt idx="355181">65</cx:pt>
          <cx:pt idx="355182">116</cx:pt>
          <cx:pt idx="355183">55</cx:pt>
          <cx:pt idx="355184">56</cx:pt>
          <cx:pt idx="355185">42</cx:pt>
          <cx:pt idx="355186">43</cx:pt>
          <cx:pt idx="355187">123</cx:pt>
          <cx:pt idx="355188">129</cx:pt>
          <cx:pt idx="355189">124</cx:pt>
          <cx:pt idx="355190">80</cx:pt>
          <cx:pt idx="355191">121</cx:pt>
          <cx:pt idx="355192">79</cx:pt>
          <cx:pt idx="355193">128</cx:pt>
          <cx:pt idx="355194">21</cx:pt>
          <cx:pt idx="355195">29</cx:pt>
          <cx:pt idx="355196">96</cx:pt>
          <cx:pt idx="355197">32</cx:pt>
          <cx:pt idx="355198">111</cx:pt>
          <cx:pt idx="355199">42</cx:pt>
          <cx:pt idx="355200">32</cx:pt>
          <cx:pt idx="355201">63</cx:pt>
          <cx:pt idx="355202">113</cx:pt>
          <cx:pt idx="355203">100</cx:pt>
          <cx:pt idx="355204">22</cx:pt>
          <cx:pt idx="355205">224</cx:pt>
          <cx:pt idx="355206">92</cx:pt>
          <cx:pt idx="355207">109</cx:pt>
          <cx:pt idx="355208">173</cx:pt>
          <cx:pt idx="355209">291</cx:pt>
          <cx:pt idx="355210">40</cx:pt>
          <cx:pt idx="355211">173</cx:pt>
          <cx:pt idx="355212">94</cx:pt>
          <cx:pt idx="355213">80</cx:pt>
          <cx:pt idx="355214">71</cx:pt>
          <cx:pt idx="355215">240</cx:pt>
          <cx:pt idx="355216">30</cx:pt>
          <cx:pt idx="355217">140</cx:pt>
          <cx:pt idx="355218">33</cx:pt>
          <cx:pt idx="355219">51</cx:pt>
          <cx:pt idx="355220">52</cx:pt>
          <cx:pt idx="355221">62</cx:pt>
          <cx:pt idx="355222">176</cx:pt>
          <cx:pt idx="355223">152</cx:pt>
          <cx:pt idx="355224">29</cx:pt>
          <cx:pt idx="355225">17</cx:pt>
          <cx:pt idx="355226">29</cx:pt>
          <cx:pt idx="355227">26</cx:pt>
          <cx:pt idx="355228">96</cx:pt>
          <cx:pt idx="355229">118</cx:pt>
          <cx:pt idx="355230">63</cx:pt>
          <cx:pt idx="355231">105</cx:pt>
          <cx:pt idx="355232">52</cx:pt>
          <cx:pt idx="355233">93</cx:pt>
          <cx:pt idx="355234">56</cx:pt>
          <cx:pt idx="355235">48</cx:pt>
          <cx:pt idx="355236">23</cx:pt>
          <cx:pt idx="355237">35</cx:pt>
          <cx:pt idx="355238">37</cx:pt>
          <cx:pt idx="355239">192</cx:pt>
          <cx:pt idx="355240">95</cx:pt>
          <cx:pt idx="355241">21</cx:pt>
          <cx:pt idx="355242">32</cx:pt>
          <cx:pt idx="355243">28</cx:pt>
          <cx:pt idx="355244">80</cx:pt>
          <cx:pt idx="355245">87</cx:pt>
          <cx:pt idx="355246">88</cx:pt>
          <cx:pt idx="355247">23</cx:pt>
          <cx:pt idx="355248">31</cx:pt>
          <cx:pt idx="355249">14</cx:pt>
          <cx:pt idx="355250">317</cx:pt>
          <cx:pt idx="355251">27</cx:pt>
          <cx:pt idx="355252">52</cx:pt>
          <cx:pt idx="355253">156</cx:pt>
          <cx:pt idx="355254">78</cx:pt>
          <cx:pt idx="355255">35</cx:pt>
          <cx:pt idx="355256">128</cx:pt>
          <cx:pt idx="355257">117</cx:pt>
          <cx:pt idx="355258">12</cx:pt>
          <cx:pt idx="355259">99</cx:pt>
          <cx:pt idx="355260">32</cx:pt>
          <cx:pt idx="355261">102</cx:pt>
          <cx:pt idx="355262">65</cx:pt>
          <cx:pt idx="355263">53</cx:pt>
          <cx:pt idx="355264">64</cx:pt>
          <cx:pt idx="355265">43</cx:pt>
          <cx:pt idx="355266">37</cx:pt>
          <cx:pt idx="355267">212</cx:pt>
          <cx:pt idx="355268">125</cx:pt>
          <cx:pt idx="355269">45</cx:pt>
          <cx:pt idx="355270">59</cx:pt>
          <cx:pt idx="355271">213</cx:pt>
          <cx:pt idx="355272">25</cx:pt>
          <cx:pt idx="355273">71</cx:pt>
          <cx:pt idx="355274">86</cx:pt>
          <cx:pt idx="355275">52</cx:pt>
          <cx:pt idx="355276">133</cx:pt>
          <cx:pt idx="355277">44</cx:pt>
          <cx:pt idx="355278">82</cx:pt>
          <cx:pt idx="355279">18</cx:pt>
          <cx:pt idx="355280">62</cx:pt>
          <cx:pt idx="355281">63</cx:pt>
          <cx:pt idx="355282">232</cx:pt>
          <cx:pt idx="355283">59</cx:pt>
          <cx:pt idx="355284">116</cx:pt>
          <cx:pt idx="355285">51</cx:pt>
          <cx:pt idx="355286">69</cx:pt>
          <cx:pt idx="355287">63</cx:pt>
          <cx:pt idx="355288">16</cx:pt>
          <cx:pt idx="355289">68</cx:pt>
          <cx:pt idx="355290">362</cx:pt>
          <cx:pt idx="355291">94</cx:pt>
          <cx:pt idx="355292">103</cx:pt>
          <cx:pt idx="355293">59</cx:pt>
          <cx:pt idx="355294">17</cx:pt>
          <cx:pt idx="355295">113</cx:pt>
          <cx:pt idx="355296">54</cx:pt>
          <cx:pt idx="355297">111</cx:pt>
          <cx:pt idx="355298">17</cx:pt>
          <cx:pt idx="355299">172</cx:pt>
          <cx:pt idx="355300">87</cx:pt>
          <cx:pt idx="355301">29</cx:pt>
          <cx:pt idx="355302">111</cx:pt>
          <cx:pt idx="355303">58</cx:pt>
          <cx:pt idx="355304">95</cx:pt>
          <cx:pt idx="355305">65</cx:pt>
          <cx:pt idx="355306">89</cx:pt>
          <cx:pt idx="355307">145</cx:pt>
          <cx:pt idx="355308">129</cx:pt>
          <cx:pt idx="355309">61</cx:pt>
          <cx:pt idx="355310">48</cx:pt>
          <cx:pt idx="355311">163</cx:pt>
          <cx:pt idx="355312">100</cx:pt>
          <cx:pt idx="355313">40</cx:pt>
          <cx:pt idx="355314">188</cx:pt>
          <cx:pt idx="355315">91</cx:pt>
          <cx:pt idx="355316">95</cx:pt>
          <cx:pt idx="355317">137</cx:pt>
          <cx:pt idx="355318">68</cx:pt>
          <cx:pt idx="355319">138</cx:pt>
          <cx:pt idx="355320">40</cx:pt>
          <cx:pt idx="355321">47</cx:pt>
          <cx:pt idx="355322">150</cx:pt>
          <cx:pt idx="355323">82</cx:pt>
          <cx:pt idx="355324">107</cx:pt>
          <cx:pt idx="355325">69</cx:pt>
          <cx:pt idx="355326">97</cx:pt>
          <cx:pt idx="355327">24</cx:pt>
          <cx:pt idx="355328">97</cx:pt>
          <cx:pt idx="355329">158</cx:pt>
          <cx:pt idx="355330">52</cx:pt>
          <cx:pt idx="355331">61</cx:pt>
          <cx:pt idx="355332">114</cx:pt>
          <cx:pt idx="355333">168</cx:pt>
          <cx:pt idx="355334">24</cx:pt>
          <cx:pt idx="355335">109</cx:pt>
          <cx:pt idx="355336">27</cx:pt>
          <cx:pt idx="355337">38</cx:pt>
          <cx:pt idx="355338">43</cx:pt>
          <cx:pt idx="355339">66</cx:pt>
          <cx:pt idx="355340">78</cx:pt>
          <cx:pt idx="355341">85</cx:pt>
          <cx:pt idx="355342">277</cx:pt>
          <cx:pt idx="355343">70</cx:pt>
          <cx:pt idx="355344">78</cx:pt>
          <cx:pt idx="355345">52</cx:pt>
          <cx:pt idx="355346">45</cx:pt>
          <cx:pt idx="355347">37</cx:pt>
          <cx:pt idx="355348">128</cx:pt>
          <cx:pt idx="355349">40</cx:pt>
          <cx:pt idx="355350">59</cx:pt>
          <cx:pt idx="355351">66</cx:pt>
          <cx:pt idx="355352">48</cx:pt>
          <cx:pt idx="355353">65</cx:pt>
          <cx:pt idx="355354">67</cx:pt>
          <cx:pt idx="355355">45</cx:pt>
          <cx:pt idx="355356">139</cx:pt>
          <cx:pt idx="355357">151</cx:pt>
          <cx:pt idx="355358">39</cx:pt>
          <cx:pt idx="355359">123</cx:pt>
          <cx:pt idx="355360">60</cx:pt>
          <cx:pt idx="355361">139</cx:pt>
          <cx:pt idx="355362">127</cx:pt>
          <cx:pt idx="355363">15</cx:pt>
          <cx:pt idx="355364">44</cx:pt>
          <cx:pt idx="355365">38</cx:pt>
          <cx:pt idx="355366">66</cx:pt>
          <cx:pt idx="355367">32</cx:pt>
          <cx:pt idx="355368">55</cx:pt>
          <cx:pt idx="355369">29</cx:pt>
          <cx:pt idx="355370">28</cx:pt>
          <cx:pt idx="355371">55</cx:pt>
          <cx:pt idx="355372">32</cx:pt>
          <cx:pt idx="355373">28</cx:pt>
          <cx:pt idx="355374">109</cx:pt>
          <cx:pt idx="355375">33</cx:pt>
          <cx:pt idx="355376">50</cx:pt>
          <cx:pt idx="355377">45</cx:pt>
          <cx:pt idx="355378">51</cx:pt>
          <cx:pt idx="355379">60</cx:pt>
          <cx:pt idx="355380">30</cx:pt>
          <cx:pt idx="355381">52</cx:pt>
          <cx:pt idx="355382">75</cx:pt>
          <cx:pt idx="355383">88</cx:pt>
          <cx:pt idx="355384">48</cx:pt>
          <cx:pt idx="355385">353</cx:pt>
          <cx:pt idx="355386">107</cx:pt>
          <cx:pt idx="355387">116</cx:pt>
          <cx:pt idx="355388">100</cx:pt>
          <cx:pt idx="355389">150</cx:pt>
          <cx:pt idx="355390">29</cx:pt>
          <cx:pt idx="355391">201</cx:pt>
          <cx:pt idx="355392">71</cx:pt>
          <cx:pt idx="355393">59</cx:pt>
          <cx:pt idx="355394">81</cx:pt>
          <cx:pt idx="355395">148</cx:pt>
          <cx:pt idx="355396">79</cx:pt>
          <cx:pt idx="355397">128</cx:pt>
          <cx:pt idx="355398">29</cx:pt>
          <cx:pt idx="355399">28</cx:pt>
          <cx:pt idx="355400">116</cx:pt>
          <cx:pt idx="355401">101</cx:pt>
          <cx:pt idx="355402">275</cx:pt>
          <cx:pt idx="355403">119</cx:pt>
          <cx:pt idx="355404">55</cx:pt>
          <cx:pt idx="355405">131</cx:pt>
          <cx:pt idx="355406">49</cx:pt>
          <cx:pt idx="355407">48</cx:pt>
          <cx:pt idx="355408">76</cx:pt>
          <cx:pt idx="355409">38</cx:pt>
          <cx:pt idx="355410">131</cx:pt>
          <cx:pt idx="355411">62</cx:pt>
          <cx:pt idx="355412">86</cx:pt>
          <cx:pt idx="355413">63</cx:pt>
          <cx:pt idx="355414">57</cx:pt>
          <cx:pt idx="355415">44</cx:pt>
          <cx:pt idx="355416">53</cx:pt>
          <cx:pt idx="355417">43</cx:pt>
          <cx:pt idx="355418">82</cx:pt>
          <cx:pt idx="355419">50</cx:pt>
          <cx:pt idx="355420">188</cx:pt>
          <cx:pt idx="355421">49</cx:pt>
          <cx:pt idx="355422">148</cx:pt>
          <cx:pt idx="355423">293</cx:pt>
          <cx:pt idx="355424">116</cx:pt>
          <cx:pt idx="355425">135</cx:pt>
          <cx:pt idx="355426">41</cx:pt>
          <cx:pt idx="355427">237</cx:pt>
          <cx:pt idx="355428">49</cx:pt>
          <cx:pt idx="355429">210</cx:pt>
          <cx:pt idx="355430">128</cx:pt>
          <cx:pt idx="355431">173</cx:pt>
          <cx:pt idx="355432">53</cx:pt>
          <cx:pt idx="355433">215</cx:pt>
          <cx:pt idx="355434">144</cx:pt>
          <cx:pt idx="355435">75</cx:pt>
          <cx:pt idx="355436">180</cx:pt>
          <cx:pt idx="355437">67</cx:pt>
          <cx:pt idx="355438">31</cx:pt>
          <cx:pt idx="355439">45</cx:pt>
          <cx:pt idx="355440">46</cx:pt>
          <cx:pt idx="355441">186</cx:pt>
          <cx:pt idx="355442">27</cx:pt>
          <cx:pt idx="355443">131</cx:pt>
          <cx:pt idx="355444">131</cx:pt>
          <cx:pt idx="355445">55</cx:pt>
          <cx:pt idx="355446">95</cx:pt>
          <cx:pt idx="355447">40</cx:pt>
          <cx:pt idx="355448">21</cx:pt>
          <cx:pt idx="355449">87</cx:pt>
          <cx:pt idx="355450">61</cx:pt>
          <cx:pt idx="355451">78</cx:pt>
          <cx:pt idx="355452">96</cx:pt>
          <cx:pt idx="355453">89</cx:pt>
          <cx:pt idx="355454">44</cx:pt>
          <cx:pt idx="355455">23</cx:pt>
          <cx:pt idx="355456">425</cx:pt>
          <cx:pt idx="355457">127</cx:pt>
          <cx:pt idx="355458">76</cx:pt>
          <cx:pt idx="355459">45</cx:pt>
          <cx:pt idx="355460">128</cx:pt>
          <cx:pt idx="355461">29</cx:pt>
          <cx:pt idx="355462">48</cx:pt>
          <cx:pt idx="355463">99</cx:pt>
          <cx:pt idx="355464">54</cx:pt>
          <cx:pt idx="355465">82</cx:pt>
          <cx:pt idx="355466">70</cx:pt>
          <cx:pt idx="355467">166</cx:pt>
          <cx:pt idx="355468">22</cx:pt>
          <cx:pt idx="355469">51</cx:pt>
          <cx:pt idx="355470">75</cx:pt>
          <cx:pt idx="355471">248</cx:pt>
          <cx:pt idx="355472">60</cx:pt>
          <cx:pt idx="355473">383</cx:pt>
          <cx:pt idx="355474">27</cx:pt>
          <cx:pt idx="355475">129</cx:pt>
          <cx:pt idx="355476">110</cx:pt>
          <cx:pt idx="355477">33</cx:pt>
          <cx:pt idx="355478">53</cx:pt>
          <cx:pt idx="355479">80</cx:pt>
          <cx:pt idx="355480">127</cx:pt>
          <cx:pt idx="355481">65</cx:pt>
          <cx:pt idx="355482">27</cx:pt>
          <cx:pt idx="355483">12</cx:pt>
          <cx:pt idx="355484">27</cx:pt>
          <cx:pt idx="355485">38</cx:pt>
          <cx:pt idx="355486">104</cx:pt>
          <cx:pt idx="355487">314</cx:pt>
          <cx:pt idx="355488">47</cx:pt>
          <cx:pt idx="355489">73</cx:pt>
          <cx:pt idx="355490">70</cx:pt>
          <cx:pt idx="355491">21</cx:pt>
          <cx:pt idx="355492">109</cx:pt>
          <cx:pt idx="355493">44</cx:pt>
          <cx:pt idx="355494">135</cx:pt>
          <cx:pt idx="355495">130</cx:pt>
          <cx:pt idx="355496">29</cx:pt>
          <cx:pt idx="355497">156</cx:pt>
          <cx:pt idx="355498">239</cx:pt>
          <cx:pt idx="355499">54</cx:pt>
          <cx:pt idx="355500">87</cx:pt>
          <cx:pt idx="355501">86</cx:pt>
          <cx:pt idx="355502">49</cx:pt>
          <cx:pt idx="355503">116</cx:pt>
          <cx:pt idx="355504">72</cx:pt>
          <cx:pt idx="355505">94</cx:pt>
          <cx:pt idx="355506">89</cx:pt>
          <cx:pt idx="355507">25</cx:pt>
          <cx:pt idx="355508">54</cx:pt>
          <cx:pt idx="355509">119</cx:pt>
          <cx:pt idx="355510">29</cx:pt>
          <cx:pt idx="355511">130</cx:pt>
          <cx:pt idx="355512">51</cx:pt>
          <cx:pt idx="355513">31</cx:pt>
          <cx:pt idx="355514">52</cx:pt>
          <cx:pt idx="355515">260</cx:pt>
          <cx:pt idx="355516">275</cx:pt>
          <cx:pt idx="355517">177</cx:pt>
          <cx:pt idx="355518">81</cx:pt>
          <cx:pt idx="355519">16</cx:pt>
          <cx:pt idx="355520">56</cx:pt>
          <cx:pt idx="355521">56</cx:pt>
          <cx:pt idx="355522">48</cx:pt>
          <cx:pt idx="355523">83</cx:pt>
          <cx:pt idx="355524">36</cx:pt>
          <cx:pt idx="355525">96</cx:pt>
          <cx:pt idx="355526">31</cx:pt>
          <cx:pt idx="355527">47</cx:pt>
          <cx:pt idx="355528">128</cx:pt>
          <cx:pt idx="355529">41</cx:pt>
          <cx:pt idx="355530">94</cx:pt>
          <cx:pt idx="355531">118</cx:pt>
          <cx:pt idx="355532">65</cx:pt>
          <cx:pt idx="355533">79</cx:pt>
          <cx:pt idx="355534">46</cx:pt>
          <cx:pt idx="355535">89</cx:pt>
          <cx:pt idx="355536">89</cx:pt>
          <cx:pt idx="355537">105</cx:pt>
          <cx:pt idx="355538">19</cx:pt>
          <cx:pt idx="355539">47</cx:pt>
          <cx:pt idx="355540">29</cx:pt>
          <cx:pt idx="355541">59</cx:pt>
          <cx:pt idx="355542">129</cx:pt>
          <cx:pt idx="355543">89</cx:pt>
          <cx:pt idx="355544">101</cx:pt>
          <cx:pt idx="355545">124</cx:pt>
          <cx:pt idx="355546">39</cx:pt>
          <cx:pt idx="355547">97</cx:pt>
          <cx:pt idx="355548">42</cx:pt>
          <cx:pt idx="355549">19</cx:pt>
          <cx:pt idx="355550">40</cx:pt>
          <cx:pt idx="355551">61</cx:pt>
          <cx:pt idx="355552">17</cx:pt>
          <cx:pt idx="355553">79</cx:pt>
          <cx:pt idx="355554">38</cx:pt>
          <cx:pt idx="355555">127</cx:pt>
          <cx:pt idx="355556">55</cx:pt>
          <cx:pt idx="355557">24</cx:pt>
          <cx:pt idx="355558">25</cx:pt>
          <cx:pt idx="355559">31</cx:pt>
          <cx:pt idx="355560">65</cx:pt>
          <cx:pt idx="355561">40</cx:pt>
          <cx:pt idx="355562">54</cx:pt>
          <cx:pt idx="355563">33</cx:pt>
          <cx:pt idx="355564">18</cx:pt>
          <cx:pt idx="355565">195</cx:pt>
          <cx:pt idx="355566">260</cx:pt>
          <cx:pt idx="355567">66</cx:pt>
          <cx:pt idx="355568">40</cx:pt>
          <cx:pt idx="355569">148</cx:pt>
          <cx:pt idx="355570">40</cx:pt>
          <cx:pt idx="355571">90</cx:pt>
          <cx:pt idx="355572">100</cx:pt>
          <cx:pt idx="355573">42</cx:pt>
          <cx:pt idx="355574">118</cx:pt>
          <cx:pt idx="355575">85</cx:pt>
          <cx:pt idx="355576">163</cx:pt>
          <cx:pt idx="355577">24</cx:pt>
          <cx:pt idx="355578">46</cx:pt>
          <cx:pt idx="355579">84</cx:pt>
          <cx:pt idx="355580">50</cx:pt>
          <cx:pt idx="355581">85</cx:pt>
          <cx:pt idx="355582">25</cx:pt>
          <cx:pt idx="355583">86</cx:pt>
          <cx:pt idx="355584">91</cx:pt>
          <cx:pt idx="355585">59</cx:pt>
          <cx:pt idx="355586">18</cx:pt>
          <cx:pt idx="355587">30</cx:pt>
          <cx:pt idx="355588">72</cx:pt>
          <cx:pt idx="355589">137</cx:pt>
          <cx:pt idx="355590">83</cx:pt>
          <cx:pt idx="355591">77</cx:pt>
          <cx:pt idx="355592">247</cx:pt>
          <cx:pt idx="355593">121</cx:pt>
          <cx:pt idx="355594">68</cx:pt>
          <cx:pt idx="355595">66</cx:pt>
          <cx:pt idx="355596">42</cx:pt>
          <cx:pt idx="355597">85</cx:pt>
          <cx:pt idx="355598">62</cx:pt>
          <cx:pt idx="355599">311</cx:pt>
          <cx:pt idx="355600">75</cx:pt>
          <cx:pt idx="355601">157</cx:pt>
          <cx:pt idx="355602">83</cx:pt>
          <cx:pt idx="355603">63</cx:pt>
          <cx:pt idx="355604">136</cx:pt>
          <cx:pt idx="355605">125</cx:pt>
          <cx:pt idx="355606">59</cx:pt>
          <cx:pt idx="355607">43</cx:pt>
          <cx:pt idx="355608">25</cx:pt>
          <cx:pt idx="355609">38</cx:pt>
          <cx:pt idx="355610">50</cx:pt>
          <cx:pt idx="355611">138</cx:pt>
          <cx:pt idx="355612">87</cx:pt>
          <cx:pt idx="355613">30</cx:pt>
          <cx:pt idx="355614">45</cx:pt>
          <cx:pt idx="355615">122</cx:pt>
          <cx:pt idx="355616">94</cx:pt>
          <cx:pt idx="355617">74</cx:pt>
          <cx:pt idx="355618">41</cx:pt>
          <cx:pt idx="355619">68</cx:pt>
          <cx:pt idx="355620">31</cx:pt>
          <cx:pt idx="355621">26</cx:pt>
          <cx:pt idx="355622">63</cx:pt>
          <cx:pt idx="355623">18</cx:pt>
          <cx:pt idx="355624">94</cx:pt>
          <cx:pt idx="355625">15</cx:pt>
          <cx:pt idx="355626">50</cx:pt>
          <cx:pt idx="355627">76</cx:pt>
          <cx:pt idx="355628">110</cx:pt>
          <cx:pt idx="355629">62</cx:pt>
          <cx:pt idx="355630">107</cx:pt>
          <cx:pt idx="355631">120</cx:pt>
          <cx:pt idx="355632">75</cx:pt>
          <cx:pt idx="355633">53</cx:pt>
          <cx:pt idx="355634">129</cx:pt>
          <cx:pt idx="355635">85</cx:pt>
          <cx:pt idx="355636">31</cx:pt>
          <cx:pt idx="355637">105</cx:pt>
          <cx:pt idx="355638">38</cx:pt>
          <cx:pt idx="355639">30</cx:pt>
          <cx:pt idx="355640">50</cx:pt>
          <cx:pt idx="355641">29</cx:pt>
          <cx:pt idx="355642">418</cx:pt>
          <cx:pt idx="355643">92</cx:pt>
          <cx:pt idx="355644">78</cx:pt>
          <cx:pt idx="355645">15</cx:pt>
          <cx:pt idx="355646">157</cx:pt>
          <cx:pt idx="355647">83</cx:pt>
          <cx:pt idx="355648">163</cx:pt>
          <cx:pt idx="355649">40</cx:pt>
          <cx:pt idx="355650">158</cx:pt>
          <cx:pt idx="355651">42</cx:pt>
          <cx:pt idx="355652">52</cx:pt>
          <cx:pt idx="355653">48</cx:pt>
          <cx:pt idx="355654">65</cx:pt>
          <cx:pt idx="355655">73</cx:pt>
          <cx:pt idx="355656">46</cx:pt>
          <cx:pt idx="355657">60</cx:pt>
          <cx:pt idx="355658">62</cx:pt>
          <cx:pt idx="355659">82</cx:pt>
          <cx:pt idx="355660">41</cx:pt>
          <cx:pt idx="355661">39</cx:pt>
          <cx:pt idx="355662">67</cx:pt>
          <cx:pt idx="355663">71</cx:pt>
          <cx:pt idx="355664">93</cx:pt>
          <cx:pt idx="355665">88</cx:pt>
          <cx:pt idx="355666">150</cx:pt>
          <cx:pt idx="355667">22</cx:pt>
          <cx:pt idx="355668">42</cx:pt>
          <cx:pt idx="355669">226</cx:pt>
          <cx:pt idx="355670">203</cx:pt>
          <cx:pt idx="355671">81</cx:pt>
          <cx:pt idx="355672">105</cx:pt>
          <cx:pt idx="355673">59</cx:pt>
          <cx:pt idx="355674">30</cx:pt>
          <cx:pt idx="355675">12</cx:pt>
          <cx:pt idx="355676">60</cx:pt>
          <cx:pt idx="355677">105</cx:pt>
          <cx:pt idx="355678">89</cx:pt>
          <cx:pt idx="355679">51</cx:pt>
          <cx:pt idx="355680">45</cx:pt>
          <cx:pt idx="355681">24</cx:pt>
          <cx:pt idx="355682">34</cx:pt>
          <cx:pt idx="355683">146</cx:pt>
          <cx:pt idx="355684">98</cx:pt>
          <cx:pt idx="355685">57</cx:pt>
          <cx:pt idx="355686">52</cx:pt>
          <cx:pt idx="355687">33</cx:pt>
          <cx:pt idx="355688">139</cx:pt>
          <cx:pt idx="355689">20</cx:pt>
          <cx:pt idx="355690">46</cx:pt>
          <cx:pt idx="355691">135</cx:pt>
          <cx:pt idx="355692">63</cx:pt>
          <cx:pt idx="355693">88</cx:pt>
          <cx:pt idx="355694">18</cx:pt>
          <cx:pt idx="355695">20</cx:pt>
          <cx:pt idx="355696">123</cx:pt>
          <cx:pt idx="355697">85</cx:pt>
          <cx:pt idx="355698">35</cx:pt>
          <cx:pt idx="355699">133</cx:pt>
          <cx:pt idx="355700">252</cx:pt>
          <cx:pt idx="355701">63</cx:pt>
          <cx:pt idx="355702">63</cx:pt>
          <cx:pt idx="355703">97</cx:pt>
          <cx:pt idx="355704">95</cx:pt>
          <cx:pt idx="355705">248</cx:pt>
          <cx:pt idx="355706">70</cx:pt>
          <cx:pt idx="355707">14</cx:pt>
          <cx:pt idx="355708">69</cx:pt>
          <cx:pt idx="355709">69</cx:pt>
          <cx:pt idx="355710">129</cx:pt>
          <cx:pt idx="355711">52</cx:pt>
          <cx:pt idx="355712">50</cx:pt>
          <cx:pt idx="355713">71</cx:pt>
          <cx:pt idx="355714">13</cx:pt>
          <cx:pt idx="355715">84</cx:pt>
          <cx:pt idx="355716">295</cx:pt>
          <cx:pt idx="355717">48</cx:pt>
          <cx:pt idx="355718">98</cx:pt>
          <cx:pt idx="355719">63</cx:pt>
          <cx:pt idx="355720">179</cx:pt>
          <cx:pt idx="355721">35</cx:pt>
          <cx:pt idx="355722">48</cx:pt>
          <cx:pt idx="355723">37</cx:pt>
          <cx:pt idx="355724">89</cx:pt>
          <cx:pt idx="355725">106</cx:pt>
          <cx:pt idx="355726">113</cx:pt>
          <cx:pt idx="355727">20</cx:pt>
          <cx:pt idx="355728">46</cx:pt>
          <cx:pt idx="355729">155</cx:pt>
          <cx:pt idx="355730">171</cx:pt>
          <cx:pt idx="355731">73</cx:pt>
          <cx:pt idx="355732">98</cx:pt>
          <cx:pt idx="355733">125</cx:pt>
          <cx:pt idx="355734">27</cx:pt>
          <cx:pt idx="355735">42</cx:pt>
          <cx:pt idx="355736">136</cx:pt>
          <cx:pt idx="355737">202</cx:pt>
          <cx:pt idx="355738">132</cx:pt>
          <cx:pt idx="355739">41</cx:pt>
          <cx:pt idx="355740">55</cx:pt>
          <cx:pt idx="355741">17</cx:pt>
          <cx:pt idx="355742">165</cx:pt>
          <cx:pt idx="355743">52</cx:pt>
          <cx:pt idx="355744">43</cx:pt>
          <cx:pt idx="355745">122</cx:pt>
          <cx:pt idx="355746">26</cx:pt>
          <cx:pt idx="355747">160</cx:pt>
          <cx:pt idx="355748">16</cx:pt>
          <cx:pt idx="355749">101</cx:pt>
          <cx:pt idx="355750">16</cx:pt>
          <cx:pt idx="355751">53</cx:pt>
          <cx:pt idx="355752">86</cx:pt>
          <cx:pt idx="355753">102</cx:pt>
          <cx:pt idx="355754">81</cx:pt>
          <cx:pt idx="355755">67</cx:pt>
          <cx:pt idx="355756">95</cx:pt>
          <cx:pt idx="355757">33</cx:pt>
          <cx:pt idx="355758">84</cx:pt>
          <cx:pt idx="355759">57</cx:pt>
          <cx:pt idx="355760">274</cx:pt>
          <cx:pt idx="355761">52</cx:pt>
          <cx:pt idx="355762">190</cx:pt>
          <cx:pt idx="355763">224</cx:pt>
          <cx:pt idx="355764">41</cx:pt>
          <cx:pt idx="355765">85</cx:pt>
          <cx:pt idx="355766">12</cx:pt>
          <cx:pt idx="355767">177</cx:pt>
          <cx:pt idx="355768">112</cx:pt>
          <cx:pt idx="355769">51</cx:pt>
          <cx:pt idx="355770">69</cx:pt>
          <cx:pt idx="355771">98</cx:pt>
          <cx:pt idx="355772">33</cx:pt>
          <cx:pt idx="355773">127</cx:pt>
          <cx:pt idx="355774">24</cx:pt>
          <cx:pt idx="355775">279</cx:pt>
          <cx:pt idx="355776">50</cx:pt>
          <cx:pt idx="355777">114</cx:pt>
          <cx:pt idx="355778">50</cx:pt>
          <cx:pt idx="355779">47</cx:pt>
          <cx:pt idx="355780">43</cx:pt>
          <cx:pt idx="355781">114</cx:pt>
          <cx:pt idx="355782">47</cx:pt>
          <cx:pt idx="355783">102</cx:pt>
          <cx:pt idx="355784">17</cx:pt>
          <cx:pt idx="355785">370</cx:pt>
          <cx:pt idx="355786">156</cx:pt>
          <cx:pt idx="355787">137</cx:pt>
          <cx:pt idx="355788">67</cx:pt>
          <cx:pt idx="355789">15</cx:pt>
          <cx:pt idx="355790">37</cx:pt>
          <cx:pt idx="355791">81</cx:pt>
          <cx:pt idx="355792">116</cx:pt>
          <cx:pt idx="355793">124</cx:pt>
          <cx:pt idx="355794">86</cx:pt>
          <cx:pt idx="355795">160</cx:pt>
          <cx:pt idx="355796">66</cx:pt>
          <cx:pt idx="355797">126</cx:pt>
          <cx:pt idx="355798">70</cx:pt>
          <cx:pt idx="355799">126</cx:pt>
          <cx:pt idx="355800">83</cx:pt>
          <cx:pt idx="355801">61</cx:pt>
          <cx:pt idx="355802">106</cx:pt>
          <cx:pt idx="355803">150</cx:pt>
          <cx:pt idx="355804">53</cx:pt>
          <cx:pt idx="355805">47</cx:pt>
          <cx:pt idx="355806">66</cx:pt>
          <cx:pt idx="355807">233</cx:pt>
          <cx:pt idx="355808">172</cx:pt>
          <cx:pt idx="355809">226</cx:pt>
          <cx:pt idx="355810">74</cx:pt>
          <cx:pt idx="355811">137</cx:pt>
          <cx:pt idx="355812">195</cx:pt>
          <cx:pt idx="355813">45</cx:pt>
          <cx:pt idx="355814">71</cx:pt>
          <cx:pt idx="355815">55</cx:pt>
          <cx:pt idx="355816">143</cx:pt>
          <cx:pt idx="355817">96</cx:pt>
          <cx:pt idx="355818">44</cx:pt>
          <cx:pt idx="355819">128</cx:pt>
          <cx:pt idx="355820">73</cx:pt>
          <cx:pt idx="355821">17</cx:pt>
          <cx:pt idx="355822">31</cx:pt>
          <cx:pt idx="355823">66</cx:pt>
          <cx:pt idx="355824">124</cx:pt>
          <cx:pt idx="355825">116</cx:pt>
          <cx:pt idx="355826">65</cx:pt>
          <cx:pt idx="355827">64</cx:pt>
          <cx:pt idx="355828">46</cx:pt>
          <cx:pt idx="355829">89</cx:pt>
          <cx:pt idx="355830">57</cx:pt>
          <cx:pt idx="355831">33</cx:pt>
          <cx:pt idx="355832">81</cx:pt>
          <cx:pt idx="355833">81</cx:pt>
          <cx:pt idx="355834">161</cx:pt>
          <cx:pt idx="355835">146</cx:pt>
          <cx:pt idx="355836">141</cx:pt>
          <cx:pt idx="355837">232</cx:pt>
          <cx:pt idx="355838">22</cx:pt>
          <cx:pt idx="355839">89</cx:pt>
          <cx:pt idx="355840">155</cx:pt>
          <cx:pt idx="355841">52</cx:pt>
          <cx:pt idx="355842">36</cx:pt>
          <cx:pt idx="355843">16</cx:pt>
          <cx:pt idx="355844">103</cx:pt>
          <cx:pt idx="355845">124</cx:pt>
          <cx:pt idx="355846">141</cx:pt>
          <cx:pt idx="355847">65</cx:pt>
          <cx:pt idx="355848">22</cx:pt>
          <cx:pt idx="355849">72</cx:pt>
          <cx:pt idx="355850">21</cx:pt>
          <cx:pt idx="355851">60</cx:pt>
          <cx:pt idx="355852">54</cx:pt>
          <cx:pt idx="355853">94</cx:pt>
          <cx:pt idx="355854">163</cx:pt>
          <cx:pt idx="355855">54</cx:pt>
          <cx:pt idx="355856">32</cx:pt>
          <cx:pt idx="355857">126</cx:pt>
          <cx:pt idx="355858">66</cx:pt>
          <cx:pt idx="355859">42</cx:pt>
          <cx:pt idx="355860">86</cx:pt>
          <cx:pt idx="355861">52</cx:pt>
          <cx:pt idx="355862">34</cx:pt>
          <cx:pt idx="355863">48</cx:pt>
          <cx:pt idx="355864">41</cx:pt>
          <cx:pt idx="355865">67</cx:pt>
          <cx:pt idx="355866">121</cx:pt>
          <cx:pt idx="355867">59</cx:pt>
          <cx:pt idx="355868">44</cx:pt>
          <cx:pt idx="355869">108</cx:pt>
          <cx:pt idx="355870">123</cx:pt>
          <cx:pt idx="355871">50</cx:pt>
          <cx:pt idx="355872">84</cx:pt>
          <cx:pt idx="355873">118</cx:pt>
          <cx:pt idx="355874">30</cx:pt>
          <cx:pt idx="355875">360</cx:pt>
          <cx:pt idx="355876">122</cx:pt>
          <cx:pt idx="355877">80</cx:pt>
          <cx:pt idx="355878">66</cx:pt>
          <cx:pt idx="355879">59</cx:pt>
          <cx:pt idx="355880">118</cx:pt>
          <cx:pt idx="355881">102</cx:pt>
          <cx:pt idx="355882">87</cx:pt>
          <cx:pt idx="355883">19</cx:pt>
          <cx:pt idx="355884">61</cx:pt>
          <cx:pt idx="355885">100</cx:pt>
          <cx:pt idx="355886">58</cx:pt>
          <cx:pt idx="355887">28</cx:pt>
          <cx:pt idx="355888">172</cx:pt>
          <cx:pt idx="355889">135</cx:pt>
          <cx:pt idx="355890">71</cx:pt>
          <cx:pt idx="355891">91</cx:pt>
          <cx:pt idx="355892">16</cx:pt>
          <cx:pt idx="355893">47</cx:pt>
          <cx:pt idx="355894">44</cx:pt>
          <cx:pt idx="355895">134</cx:pt>
          <cx:pt idx="355896">32</cx:pt>
          <cx:pt idx="355897">22</cx:pt>
          <cx:pt idx="355898">22</cx:pt>
          <cx:pt idx="355899">111</cx:pt>
          <cx:pt idx="355900">46</cx:pt>
          <cx:pt idx="355901">125</cx:pt>
          <cx:pt idx="355902">73</cx:pt>
          <cx:pt idx="355903">149</cx:pt>
          <cx:pt idx="355904">159</cx:pt>
          <cx:pt idx="355905">33</cx:pt>
          <cx:pt idx="355906">44</cx:pt>
          <cx:pt idx="355907">106</cx:pt>
          <cx:pt idx="355908">81</cx:pt>
          <cx:pt idx="355909">34</cx:pt>
          <cx:pt idx="355910">106</cx:pt>
          <cx:pt idx="355911">256</cx:pt>
          <cx:pt idx="355912">26</cx:pt>
          <cx:pt idx="355913">200</cx:pt>
          <cx:pt idx="355914">11</cx:pt>
          <cx:pt idx="355915">63</cx:pt>
          <cx:pt idx="355916">117</cx:pt>
          <cx:pt idx="355917">230</cx:pt>
          <cx:pt idx="355918">63</cx:pt>
          <cx:pt idx="355919">69</cx:pt>
          <cx:pt idx="355920">45</cx:pt>
          <cx:pt idx="355921">112</cx:pt>
          <cx:pt idx="355922">107</cx:pt>
          <cx:pt idx="355923">155</cx:pt>
          <cx:pt idx="355924">31</cx:pt>
          <cx:pt idx="355925">62</cx:pt>
          <cx:pt idx="355926">79</cx:pt>
          <cx:pt idx="355927">65</cx:pt>
          <cx:pt idx="355928">25</cx:pt>
          <cx:pt idx="355929">183</cx:pt>
          <cx:pt idx="355930">51</cx:pt>
          <cx:pt idx="355931">82</cx:pt>
          <cx:pt idx="355932">26</cx:pt>
          <cx:pt idx="355933">36</cx:pt>
          <cx:pt idx="355934">88</cx:pt>
          <cx:pt idx="355935">47</cx:pt>
          <cx:pt idx="355936">167</cx:pt>
          <cx:pt idx="355937">62</cx:pt>
          <cx:pt idx="355938">70</cx:pt>
          <cx:pt idx="355939">61</cx:pt>
          <cx:pt idx="355940">86</cx:pt>
          <cx:pt idx="355941">91</cx:pt>
          <cx:pt idx="355942">57</cx:pt>
          <cx:pt idx="355943">52</cx:pt>
          <cx:pt idx="355944">148</cx:pt>
          <cx:pt idx="355945">195</cx:pt>
          <cx:pt idx="355946">161</cx:pt>
          <cx:pt idx="355947">100</cx:pt>
          <cx:pt idx="355948">94</cx:pt>
          <cx:pt idx="355949">231</cx:pt>
          <cx:pt idx="355950">72</cx:pt>
          <cx:pt idx="355951">21</cx:pt>
          <cx:pt idx="355952">44</cx:pt>
          <cx:pt idx="355953">74</cx:pt>
          <cx:pt idx="355954">27</cx:pt>
          <cx:pt idx="355955">68</cx:pt>
          <cx:pt idx="355956">145</cx:pt>
          <cx:pt idx="355957">29</cx:pt>
          <cx:pt idx="355958">21</cx:pt>
          <cx:pt idx="355959">89</cx:pt>
          <cx:pt idx="355960">25</cx:pt>
          <cx:pt idx="355961">152</cx:pt>
          <cx:pt idx="355962">37</cx:pt>
          <cx:pt idx="355963">16</cx:pt>
          <cx:pt idx="355964">119</cx:pt>
          <cx:pt idx="355965">14</cx:pt>
          <cx:pt idx="355966">37</cx:pt>
          <cx:pt idx="355967">112</cx:pt>
          <cx:pt idx="355968">27</cx:pt>
          <cx:pt idx="355969">99</cx:pt>
          <cx:pt idx="355970">31</cx:pt>
          <cx:pt idx="355971">40</cx:pt>
          <cx:pt idx="355972">51</cx:pt>
          <cx:pt idx="355973">98</cx:pt>
          <cx:pt idx="355974">61</cx:pt>
          <cx:pt idx="355975">156</cx:pt>
          <cx:pt idx="355976">67</cx:pt>
          <cx:pt idx="355977">53</cx:pt>
          <cx:pt idx="355978">124</cx:pt>
          <cx:pt idx="355979">209</cx:pt>
          <cx:pt idx="355980">137</cx:pt>
          <cx:pt idx="355981">30</cx:pt>
          <cx:pt idx="355982">47</cx:pt>
          <cx:pt idx="355983">48</cx:pt>
          <cx:pt idx="355984">66</cx:pt>
          <cx:pt idx="355985">34</cx:pt>
          <cx:pt idx="355986">177</cx:pt>
          <cx:pt idx="355987">202</cx:pt>
          <cx:pt idx="355988">133</cx:pt>
          <cx:pt idx="355989">51</cx:pt>
          <cx:pt idx="355990">49</cx:pt>
          <cx:pt idx="355991">28</cx:pt>
          <cx:pt idx="355992">118</cx:pt>
          <cx:pt idx="355993">126</cx:pt>
          <cx:pt idx="355994">30</cx:pt>
          <cx:pt idx="355995">192</cx:pt>
          <cx:pt idx="355996">90</cx:pt>
          <cx:pt idx="355997">104</cx:pt>
          <cx:pt idx="355998">66</cx:pt>
          <cx:pt idx="355999">189</cx:pt>
          <cx:pt idx="356000">49</cx:pt>
          <cx:pt idx="356001">59</cx:pt>
          <cx:pt idx="356002">99</cx:pt>
          <cx:pt idx="356003">68</cx:pt>
          <cx:pt idx="356004">43</cx:pt>
          <cx:pt idx="356005">265</cx:pt>
          <cx:pt idx="356006">75</cx:pt>
          <cx:pt idx="356007">10</cx:pt>
          <cx:pt idx="356008">128</cx:pt>
          <cx:pt idx="356009">81</cx:pt>
          <cx:pt idx="356010">36</cx:pt>
          <cx:pt idx="356011">91</cx:pt>
          <cx:pt idx="356012">103</cx:pt>
          <cx:pt idx="356013">19</cx:pt>
          <cx:pt idx="356014">54</cx:pt>
          <cx:pt idx="356015">135</cx:pt>
          <cx:pt idx="356016">210</cx:pt>
          <cx:pt idx="356017">111</cx:pt>
          <cx:pt idx="356018">91</cx:pt>
          <cx:pt idx="356019">56</cx:pt>
          <cx:pt idx="356020">53</cx:pt>
          <cx:pt idx="356021">19</cx:pt>
          <cx:pt idx="356022">21</cx:pt>
          <cx:pt idx="356023">40</cx:pt>
          <cx:pt idx="356024">219</cx:pt>
          <cx:pt idx="356025">55</cx:pt>
          <cx:pt idx="356026">32</cx:pt>
          <cx:pt idx="356027">72</cx:pt>
          <cx:pt idx="356028">139</cx:pt>
          <cx:pt idx="356029">67</cx:pt>
          <cx:pt idx="356030">37</cx:pt>
          <cx:pt idx="356031">54</cx:pt>
          <cx:pt idx="356032">27</cx:pt>
          <cx:pt idx="356033">88</cx:pt>
          <cx:pt idx="356034">64</cx:pt>
          <cx:pt idx="356035">102</cx:pt>
          <cx:pt idx="356036">78</cx:pt>
          <cx:pt idx="356037">76</cx:pt>
          <cx:pt idx="356038">35</cx:pt>
          <cx:pt idx="356039">42</cx:pt>
          <cx:pt idx="356040">93</cx:pt>
          <cx:pt idx="356041">242</cx:pt>
          <cx:pt idx="356042">184</cx:pt>
          <cx:pt idx="356043">56</cx:pt>
          <cx:pt idx="356044">50</cx:pt>
          <cx:pt idx="356045">114</cx:pt>
          <cx:pt idx="356046">168</cx:pt>
          <cx:pt idx="356047">48</cx:pt>
          <cx:pt idx="356048">57</cx:pt>
          <cx:pt idx="356049">30</cx:pt>
          <cx:pt idx="356050">40</cx:pt>
          <cx:pt idx="356051">60</cx:pt>
          <cx:pt idx="356052">83</cx:pt>
          <cx:pt idx="356053">180</cx:pt>
          <cx:pt idx="356054">139</cx:pt>
          <cx:pt idx="356055">30</cx:pt>
          <cx:pt idx="356056">36</cx:pt>
          <cx:pt idx="356057">35</cx:pt>
          <cx:pt idx="356058">40</cx:pt>
          <cx:pt idx="356059">102</cx:pt>
          <cx:pt idx="356060">19</cx:pt>
          <cx:pt idx="356061">97</cx:pt>
          <cx:pt idx="356062">163</cx:pt>
          <cx:pt idx="356063">43</cx:pt>
          <cx:pt idx="356064">42</cx:pt>
          <cx:pt idx="356065">58</cx:pt>
          <cx:pt idx="356066">58</cx:pt>
          <cx:pt idx="356067">41</cx:pt>
          <cx:pt idx="356068">204</cx:pt>
          <cx:pt idx="356069">113</cx:pt>
          <cx:pt idx="356070">66</cx:pt>
          <cx:pt idx="356071">19</cx:pt>
          <cx:pt idx="356072">64</cx:pt>
          <cx:pt idx="356073">43</cx:pt>
          <cx:pt idx="356074">48</cx:pt>
          <cx:pt idx="356075">118</cx:pt>
          <cx:pt idx="356076">45</cx:pt>
          <cx:pt idx="356077">113</cx:pt>
          <cx:pt idx="356078">22</cx:pt>
          <cx:pt idx="356079">28</cx:pt>
          <cx:pt idx="356080">100</cx:pt>
          <cx:pt idx="356081">32</cx:pt>
          <cx:pt idx="356082">34</cx:pt>
          <cx:pt idx="356083">16</cx:pt>
          <cx:pt idx="356084">288</cx:pt>
          <cx:pt idx="356085">29</cx:pt>
          <cx:pt idx="356086">132</cx:pt>
          <cx:pt idx="356087">122</cx:pt>
          <cx:pt idx="356088">167</cx:pt>
          <cx:pt idx="356089">70</cx:pt>
          <cx:pt idx="356090">70</cx:pt>
          <cx:pt idx="356091">47</cx:pt>
          <cx:pt idx="356092">14</cx:pt>
          <cx:pt idx="356093">107</cx:pt>
          <cx:pt idx="356094">73</cx:pt>
          <cx:pt idx="356095">98</cx:pt>
          <cx:pt idx="356096">62</cx:pt>
          <cx:pt idx="356097">74</cx:pt>
          <cx:pt idx="356098">88</cx:pt>
          <cx:pt idx="356099">27</cx:pt>
          <cx:pt idx="356100">93</cx:pt>
          <cx:pt idx="356101">55</cx:pt>
          <cx:pt idx="356102">95</cx:pt>
          <cx:pt idx="356103">173</cx:pt>
          <cx:pt idx="356104">24</cx:pt>
          <cx:pt idx="356105">53</cx:pt>
          <cx:pt idx="356106">177</cx:pt>
          <cx:pt idx="356107">59</cx:pt>
          <cx:pt idx="356108">109</cx:pt>
          <cx:pt idx="356109">126</cx:pt>
          <cx:pt idx="356110">36</cx:pt>
          <cx:pt idx="356111">22</cx:pt>
          <cx:pt idx="356112">45</cx:pt>
          <cx:pt idx="356113">134</cx:pt>
          <cx:pt idx="356114">73</cx:pt>
          <cx:pt idx="356115">27</cx:pt>
          <cx:pt idx="356116">117</cx:pt>
          <cx:pt idx="356117">70</cx:pt>
          <cx:pt idx="356118">157</cx:pt>
          <cx:pt idx="356119">144</cx:pt>
          <cx:pt idx="356120">83</cx:pt>
          <cx:pt idx="356121">107</cx:pt>
          <cx:pt idx="356122">81</cx:pt>
          <cx:pt idx="356123">49</cx:pt>
          <cx:pt idx="356124">37</cx:pt>
          <cx:pt idx="356125">76</cx:pt>
          <cx:pt idx="356126">31</cx:pt>
          <cx:pt idx="356127">81</cx:pt>
          <cx:pt idx="356128">151</cx:pt>
          <cx:pt idx="356129">31</cx:pt>
          <cx:pt idx="356130">36</cx:pt>
          <cx:pt idx="356131">37</cx:pt>
          <cx:pt idx="356132">127</cx:pt>
          <cx:pt idx="356133">131</cx:pt>
          <cx:pt idx="356134">165</cx:pt>
          <cx:pt idx="356135">103</cx:pt>
          <cx:pt idx="356136">29</cx:pt>
          <cx:pt idx="356137">106</cx:pt>
          <cx:pt idx="356138">39</cx:pt>
          <cx:pt idx="356139">24</cx:pt>
          <cx:pt idx="356140">95</cx:pt>
          <cx:pt idx="356141">135</cx:pt>
          <cx:pt idx="356142">64</cx:pt>
          <cx:pt idx="356143">216</cx:pt>
          <cx:pt idx="356144">51</cx:pt>
          <cx:pt idx="356145">332</cx:pt>
          <cx:pt idx="356146">79</cx:pt>
          <cx:pt idx="356147">85</cx:pt>
          <cx:pt idx="356148">45</cx:pt>
          <cx:pt idx="356149">124</cx:pt>
          <cx:pt idx="356150">143</cx:pt>
          <cx:pt idx="356151">72</cx:pt>
          <cx:pt idx="356152">69</cx:pt>
          <cx:pt idx="356153">73</cx:pt>
          <cx:pt idx="356154">22</cx:pt>
          <cx:pt idx="356155">47</cx:pt>
          <cx:pt idx="356156">43</cx:pt>
          <cx:pt idx="356157">30</cx:pt>
          <cx:pt idx="356158">59</cx:pt>
          <cx:pt idx="356159">58</cx:pt>
          <cx:pt idx="356160">79</cx:pt>
          <cx:pt idx="356161">54</cx:pt>
          <cx:pt idx="356162">112</cx:pt>
          <cx:pt idx="356163">51</cx:pt>
          <cx:pt idx="356164">149</cx:pt>
          <cx:pt idx="356165">92</cx:pt>
          <cx:pt idx="356166">14</cx:pt>
          <cx:pt idx="356167">41</cx:pt>
          <cx:pt idx="356168">69</cx:pt>
          <cx:pt idx="356169">34</cx:pt>
          <cx:pt idx="356170">66</cx:pt>
          <cx:pt idx="356171">19</cx:pt>
          <cx:pt idx="356172">30</cx:pt>
          <cx:pt idx="356173">30</cx:pt>
          <cx:pt idx="356174">84</cx:pt>
          <cx:pt idx="356175">20</cx:pt>
          <cx:pt idx="356176">13</cx:pt>
          <cx:pt idx="356177">173</cx:pt>
          <cx:pt idx="356178">41</cx:pt>
          <cx:pt idx="356179">62</cx:pt>
          <cx:pt idx="356180">37</cx:pt>
          <cx:pt idx="356181">151</cx:pt>
          <cx:pt idx="356182">42</cx:pt>
          <cx:pt idx="356183">128</cx:pt>
          <cx:pt idx="356184">203</cx:pt>
          <cx:pt idx="356185">20</cx:pt>
          <cx:pt idx="356186">39</cx:pt>
          <cx:pt idx="356187">61</cx:pt>
          <cx:pt idx="356188">33</cx:pt>
          <cx:pt idx="356189">72</cx:pt>
          <cx:pt idx="356190">38</cx:pt>
          <cx:pt idx="356191">78</cx:pt>
          <cx:pt idx="356192">79</cx:pt>
          <cx:pt idx="356193">37</cx:pt>
          <cx:pt idx="356194">154</cx:pt>
          <cx:pt idx="356195">127</cx:pt>
          <cx:pt idx="356196">360</cx:pt>
          <cx:pt idx="356197">89</cx:pt>
          <cx:pt idx="356198">56</cx:pt>
          <cx:pt idx="356199">88</cx:pt>
          <cx:pt idx="356200">128</cx:pt>
          <cx:pt idx="356201">59</cx:pt>
          <cx:pt idx="356202">13</cx:pt>
          <cx:pt idx="356203">82</cx:pt>
          <cx:pt idx="356204">101</cx:pt>
          <cx:pt idx="356205">30</cx:pt>
          <cx:pt idx="356206">165</cx:pt>
          <cx:pt idx="356207">91</cx:pt>
          <cx:pt idx="356208">35</cx:pt>
          <cx:pt idx="356209">157</cx:pt>
          <cx:pt idx="356210">83</cx:pt>
          <cx:pt idx="356211">34</cx:pt>
          <cx:pt idx="356212">39</cx:pt>
          <cx:pt idx="356213">93</cx:pt>
          <cx:pt idx="356214">151</cx:pt>
          <cx:pt idx="356215">142</cx:pt>
          <cx:pt idx="356216">52</cx:pt>
          <cx:pt idx="356217">33</cx:pt>
          <cx:pt idx="356218">39</cx:pt>
          <cx:pt idx="356219">76</cx:pt>
          <cx:pt idx="356220">46</cx:pt>
          <cx:pt idx="356221">320</cx:pt>
          <cx:pt idx="356222">63</cx:pt>
          <cx:pt idx="356223">100</cx:pt>
          <cx:pt idx="356224">116</cx:pt>
          <cx:pt idx="356225">146</cx:pt>
          <cx:pt idx="356226">166</cx:pt>
          <cx:pt idx="356227">103</cx:pt>
          <cx:pt idx="356228">196</cx:pt>
          <cx:pt idx="356229">62</cx:pt>
          <cx:pt idx="356230">37</cx:pt>
          <cx:pt idx="356231">35</cx:pt>
          <cx:pt idx="356232">35</cx:pt>
          <cx:pt idx="356233">46</cx:pt>
          <cx:pt idx="356234">22</cx:pt>
          <cx:pt idx="356235">46</cx:pt>
          <cx:pt idx="356236">17</cx:pt>
          <cx:pt idx="356237">105</cx:pt>
          <cx:pt idx="356238">85</cx:pt>
          <cx:pt idx="356239">101</cx:pt>
          <cx:pt idx="356240">77</cx:pt>
          <cx:pt idx="356241">35</cx:pt>
          <cx:pt idx="356242">34</cx:pt>
          <cx:pt idx="356243">115</cx:pt>
          <cx:pt idx="356244">254</cx:pt>
          <cx:pt idx="356245">32</cx:pt>
          <cx:pt idx="356246">43</cx:pt>
          <cx:pt idx="356247">200</cx:pt>
          <cx:pt idx="356248">349</cx:pt>
          <cx:pt idx="356249">125</cx:pt>
          <cx:pt idx="356250">115</cx:pt>
          <cx:pt idx="356251">54</cx:pt>
          <cx:pt idx="356252">20</cx:pt>
          <cx:pt idx="356253">41</cx:pt>
          <cx:pt idx="356254">44</cx:pt>
          <cx:pt idx="356255">77</cx:pt>
          <cx:pt idx="356256">40</cx:pt>
          <cx:pt idx="356257">61</cx:pt>
          <cx:pt idx="356258">50</cx:pt>
          <cx:pt idx="356259">97</cx:pt>
          <cx:pt idx="356260">47</cx:pt>
          <cx:pt idx="356261">19</cx:pt>
          <cx:pt idx="356262">31</cx:pt>
          <cx:pt idx="356263">35</cx:pt>
          <cx:pt idx="356264">185</cx:pt>
          <cx:pt idx="356265">55</cx:pt>
          <cx:pt idx="356266">26</cx:pt>
          <cx:pt idx="356267">41</cx:pt>
          <cx:pt idx="356268">104</cx:pt>
          <cx:pt idx="356269">141</cx:pt>
          <cx:pt idx="356270">158</cx:pt>
          <cx:pt idx="356271">55</cx:pt>
          <cx:pt idx="356272">107</cx:pt>
          <cx:pt idx="356273">26</cx:pt>
          <cx:pt idx="356274">30</cx:pt>
          <cx:pt idx="356275">50</cx:pt>
          <cx:pt idx="356276">32</cx:pt>
          <cx:pt idx="356277">148</cx:pt>
          <cx:pt idx="356278">42</cx:pt>
          <cx:pt idx="356279">74</cx:pt>
          <cx:pt idx="356280">31</cx:pt>
          <cx:pt idx="356281">64</cx:pt>
          <cx:pt idx="356282">147</cx:pt>
          <cx:pt idx="356283">67</cx:pt>
          <cx:pt idx="356284">26</cx:pt>
          <cx:pt idx="356285">64</cx:pt>
          <cx:pt idx="356286">52</cx:pt>
          <cx:pt idx="356287">95</cx:pt>
          <cx:pt idx="356288">45</cx:pt>
          <cx:pt idx="356289">103</cx:pt>
          <cx:pt idx="356290">120</cx:pt>
          <cx:pt idx="356291">70</cx:pt>
          <cx:pt idx="356292">12</cx:pt>
          <cx:pt idx="356293">29</cx:pt>
          <cx:pt idx="356294">136</cx:pt>
          <cx:pt idx="356295">89</cx:pt>
          <cx:pt idx="356296">54</cx:pt>
          <cx:pt idx="356297">95</cx:pt>
          <cx:pt idx="356298">60</cx:pt>
          <cx:pt idx="356299">20</cx:pt>
          <cx:pt idx="356300">98</cx:pt>
          <cx:pt idx="356301">40</cx:pt>
          <cx:pt idx="356302">70</cx:pt>
          <cx:pt idx="356303">161</cx:pt>
          <cx:pt idx="356304">90</cx:pt>
          <cx:pt idx="356305">36</cx:pt>
          <cx:pt idx="356306">87</cx:pt>
          <cx:pt idx="356307">211</cx:pt>
          <cx:pt idx="356308">199</cx:pt>
          <cx:pt idx="356309">201</cx:pt>
          <cx:pt idx="356310">120</cx:pt>
          <cx:pt idx="356311">15</cx:pt>
          <cx:pt idx="356312">101</cx:pt>
          <cx:pt idx="356313">47</cx:pt>
          <cx:pt idx="356314">91</cx:pt>
          <cx:pt idx="356315">92</cx:pt>
          <cx:pt idx="356316">219</cx:pt>
          <cx:pt idx="356317">38</cx:pt>
          <cx:pt idx="356318">63</cx:pt>
          <cx:pt idx="356319">54</cx:pt>
          <cx:pt idx="356320">105</cx:pt>
          <cx:pt idx="356321">38</cx:pt>
          <cx:pt idx="356322">67</cx:pt>
          <cx:pt idx="356323">46</cx:pt>
          <cx:pt idx="356324">54</cx:pt>
          <cx:pt idx="356325">209</cx:pt>
          <cx:pt idx="356326">79</cx:pt>
          <cx:pt idx="356327">49</cx:pt>
          <cx:pt idx="356328">118</cx:pt>
          <cx:pt idx="356329">28</cx:pt>
          <cx:pt idx="356330">84</cx:pt>
          <cx:pt idx="356331">24</cx:pt>
          <cx:pt idx="356332">255</cx:pt>
          <cx:pt idx="356333">93</cx:pt>
          <cx:pt idx="356334">29</cx:pt>
          <cx:pt idx="356335">50</cx:pt>
          <cx:pt idx="356336">77</cx:pt>
          <cx:pt idx="356337">81</cx:pt>
          <cx:pt idx="356338">94</cx:pt>
          <cx:pt idx="356339">34</cx:pt>
          <cx:pt idx="356340">34</cx:pt>
          <cx:pt idx="356341">22</cx:pt>
          <cx:pt idx="356342">150</cx:pt>
          <cx:pt idx="356343">50</cx:pt>
          <cx:pt idx="356344">90</cx:pt>
          <cx:pt idx="356345">167</cx:pt>
          <cx:pt idx="356346">106</cx:pt>
          <cx:pt idx="356347">75</cx:pt>
          <cx:pt idx="356348">69</cx:pt>
          <cx:pt idx="356349">85</cx:pt>
          <cx:pt idx="356350">115</cx:pt>
          <cx:pt idx="356351">55</cx:pt>
          <cx:pt idx="356352">41</cx:pt>
          <cx:pt idx="356353">139</cx:pt>
          <cx:pt idx="356354">132</cx:pt>
          <cx:pt idx="356355">65</cx:pt>
          <cx:pt idx="356356">133</cx:pt>
          <cx:pt idx="356357">82</cx:pt>
          <cx:pt idx="356358">72</cx:pt>
          <cx:pt idx="356359">52</cx:pt>
          <cx:pt idx="356360">176</cx:pt>
          <cx:pt idx="356361">30</cx:pt>
          <cx:pt idx="356362">42</cx:pt>
          <cx:pt idx="356363">54</cx:pt>
          <cx:pt idx="356364">119</cx:pt>
          <cx:pt idx="356365">124</cx:pt>
          <cx:pt idx="356366">63</cx:pt>
          <cx:pt idx="356367">37</cx:pt>
          <cx:pt idx="356368">35</cx:pt>
          <cx:pt idx="356369">34</cx:pt>
          <cx:pt idx="356370">92</cx:pt>
          <cx:pt idx="356371">134</cx:pt>
          <cx:pt idx="356372">37</cx:pt>
          <cx:pt idx="356373">53</cx:pt>
          <cx:pt idx="356374">36</cx:pt>
          <cx:pt idx="356375">210</cx:pt>
          <cx:pt idx="356376">95</cx:pt>
          <cx:pt idx="356377">21</cx:pt>
          <cx:pt idx="356378">38</cx:pt>
          <cx:pt idx="356379">26</cx:pt>
          <cx:pt idx="356380">65</cx:pt>
          <cx:pt idx="356381">55</cx:pt>
          <cx:pt idx="356382">115</cx:pt>
          <cx:pt idx="356383">413</cx:pt>
          <cx:pt idx="356384">191</cx:pt>
          <cx:pt idx="356385">105</cx:pt>
          <cx:pt idx="356386">10</cx:pt>
          <cx:pt idx="356387">242</cx:pt>
          <cx:pt idx="356388">309</cx:pt>
          <cx:pt idx="356389">20</cx:pt>
          <cx:pt idx="356390">78</cx:pt>
          <cx:pt idx="356391">32</cx:pt>
          <cx:pt idx="356392">60</cx:pt>
          <cx:pt idx="356393">136</cx:pt>
          <cx:pt idx="356394">62</cx:pt>
          <cx:pt idx="356395">72</cx:pt>
          <cx:pt idx="356396">218</cx:pt>
          <cx:pt idx="356397">49</cx:pt>
          <cx:pt idx="356398">121</cx:pt>
          <cx:pt idx="356399">28</cx:pt>
          <cx:pt idx="356400">13</cx:pt>
          <cx:pt idx="356401">169</cx:pt>
          <cx:pt idx="356402">86</cx:pt>
          <cx:pt idx="356403">30</cx:pt>
          <cx:pt idx="356404">58</cx:pt>
          <cx:pt idx="356405">158</cx:pt>
          <cx:pt idx="356406">74</cx:pt>
          <cx:pt idx="356407">18</cx:pt>
          <cx:pt idx="356408">47</cx:pt>
          <cx:pt idx="356409">51</cx:pt>
          <cx:pt idx="356410">70</cx:pt>
          <cx:pt idx="356411">71</cx:pt>
          <cx:pt idx="356412">49</cx:pt>
          <cx:pt idx="356413">38</cx:pt>
          <cx:pt idx="356414">33</cx:pt>
          <cx:pt idx="356415">109</cx:pt>
          <cx:pt idx="356416">46</cx:pt>
          <cx:pt idx="356417">54</cx:pt>
          <cx:pt idx="356418">21</cx:pt>
          <cx:pt idx="356419">26</cx:pt>
          <cx:pt idx="356420">48</cx:pt>
          <cx:pt idx="356421">61</cx:pt>
          <cx:pt idx="356422">34</cx:pt>
          <cx:pt idx="356423">115</cx:pt>
          <cx:pt idx="356424">202</cx:pt>
          <cx:pt idx="356425">75</cx:pt>
          <cx:pt idx="356426">61</cx:pt>
          <cx:pt idx="356427">193</cx:pt>
          <cx:pt idx="356428">138</cx:pt>
          <cx:pt idx="356429">134</cx:pt>
          <cx:pt idx="356430">119</cx:pt>
          <cx:pt idx="356431">27</cx:pt>
          <cx:pt idx="356432">43</cx:pt>
          <cx:pt idx="356433">51</cx:pt>
          <cx:pt idx="356434">53</cx:pt>
          <cx:pt idx="356435">41</cx:pt>
          <cx:pt idx="356436">26</cx:pt>
          <cx:pt idx="356437">106</cx:pt>
          <cx:pt idx="356438">111</cx:pt>
          <cx:pt idx="356439">51</cx:pt>
          <cx:pt idx="356440">25</cx:pt>
          <cx:pt idx="356441">140</cx:pt>
          <cx:pt idx="356442">97</cx:pt>
          <cx:pt idx="356443">130</cx:pt>
          <cx:pt idx="356444">297</cx:pt>
          <cx:pt idx="356445">55</cx:pt>
          <cx:pt idx="356446">153</cx:pt>
          <cx:pt idx="356447">110</cx:pt>
          <cx:pt idx="356448">83</cx:pt>
          <cx:pt idx="356449">244</cx:pt>
          <cx:pt idx="356450">155</cx:pt>
          <cx:pt idx="356451">43</cx:pt>
          <cx:pt idx="356452">170</cx:pt>
          <cx:pt idx="356453">43</cx:pt>
          <cx:pt idx="356454">60</cx:pt>
          <cx:pt idx="356455">39</cx:pt>
          <cx:pt idx="356456">116</cx:pt>
          <cx:pt idx="356457">51</cx:pt>
          <cx:pt idx="356458">98</cx:pt>
          <cx:pt idx="356459">21</cx:pt>
          <cx:pt idx="356460">28</cx:pt>
          <cx:pt idx="356461">87</cx:pt>
          <cx:pt idx="356462">49</cx:pt>
          <cx:pt idx="356463">140</cx:pt>
          <cx:pt idx="356464">48</cx:pt>
          <cx:pt idx="356465">194</cx:pt>
          <cx:pt idx="356466">78</cx:pt>
          <cx:pt idx="356467">49</cx:pt>
          <cx:pt idx="356468">45</cx:pt>
          <cx:pt idx="356469">45</cx:pt>
          <cx:pt idx="356470">77</cx:pt>
          <cx:pt idx="356471">18</cx:pt>
          <cx:pt idx="356472">36</cx:pt>
          <cx:pt idx="356473">14</cx:pt>
          <cx:pt idx="356474">73</cx:pt>
          <cx:pt idx="356475">87</cx:pt>
          <cx:pt idx="356476">112</cx:pt>
          <cx:pt idx="356477">394</cx:pt>
          <cx:pt idx="356478">81</cx:pt>
          <cx:pt idx="356479">153</cx:pt>
          <cx:pt idx="356480">74</cx:pt>
          <cx:pt idx="356481">49</cx:pt>
          <cx:pt idx="356482">92</cx:pt>
          <cx:pt idx="356483">40</cx:pt>
          <cx:pt idx="356484">126</cx:pt>
          <cx:pt idx="356485">190</cx:pt>
          <cx:pt idx="356486">81</cx:pt>
          <cx:pt idx="356487">44</cx:pt>
          <cx:pt idx="356488">36</cx:pt>
          <cx:pt idx="356489">93</cx:pt>
          <cx:pt idx="356490">36</cx:pt>
          <cx:pt idx="356491">79</cx:pt>
          <cx:pt idx="356492">46</cx:pt>
          <cx:pt idx="356493">56</cx:pt>
          <cx:pt idx="356494">81</cx:pt>
          <cx:pt idx="356495">131</cx:pt>
          <cx:pt idx="356496">44</cx:pt>
          <cx:pt idx="356497">59</cx:pt>
          <cx:pt idx="356498">203</cx:pt>
          <cx:pt idx="356499">254</cx:pt>
          <cx:pt idx="356500">38</cx:pt>
          <cx:pt idx="356501">50</cx:pt>
          <cx:pt idx="356502">58</cx:pt>
          <cx:pt idx="356503">257</cx:pt>
          <cx:pt idx="356504">135</cx:pt>
          <cx:pt idx="356505">180</cx:pt>
          <cx:pt idx="356506">45</cx:pt>
          <cx:pt idx="356507">36</cx:pt>
          <cx:pt idx="356508">152</cx:pt>
          <cx:pt idx="356509">63</cx:pt>
          <cx:pt idx="356510">41</cx:pt>
          <cx:pt idx="356511">58</cx:pt>
          <cx:pt idx="356512">86</cx:pt>
          <cx:pt idx="356513">42</cx:pt>
          <cx:pt idx="356514">48</cx:pt>
          <cx:pt idx="356515">93</cx:pt>
          <cx:pt idx="356516">23</cx:pt>
          <cx:pt idx="356517">136</cx:pt>
          <cx:pt idx="356518">53</cx:pt>
          <cx:pt idx="356519">36</cx:pt>
          <cx:pt idx="356520">36</cx:pt>
          <cx:pt idx="356521">270</cx:pt>
          <cx:pt idx="356522">73</cx:pt>
          <cx:pt idx="356523">117</cx:pt>
          <cx:pt idx="356524">48</cx:pt>
          <cx:pt idx="356525">97</cx:pt>
          <cx:pt idx="356526">38</cx:pt>
          <cx:pt idx="356527">26</cx:pt>
          <cx:pt idx="356528">105</cx:pt>
          <cx:pt idx="356529">26</cx:pt>
          <cx:pt idx="356530">75</cx:pt>
          <cx:pt idx="356531">48</cx:pt>
          <cx:pt idx="356532">53</cx:pt>
          <cx:pt idx="356533">18</cx:pt>
          <cx:pt idx="356534">118</cx:pt>
          <cx:pt idx="356535">34</cx:pt>
          <cx:pt idx="356536">30</cx:pt>
          <cx:pt idx="356537">194</cx:pt>
          <cx:pt idx="356538">23</cx:pt>
          <cx:pt idx="356539">37</cx:pt>
          <cx:pt idx="356540">82</cx:pt>
          <cx:pt idx="356541">86</cx:pt>
          <cx:pt idx="356542">117</cx:pt>
          <cx:pt idx="356543">26</cx:pt>
          <cx:pt idx="356544">56</cx:pt>
          <cx:pt idx="356545">59</cx:pt>
          <cx:pt idx="356546">34</cx:pt>
          <cx:pt idx="356547">156</cx:pt>
          <cx:pt idx="356548">65</cx:pt>
          <cx:pt idx="356549">72</cx:pt>
          <cx:pt idx="356550">67</cx:pt>
          <cx:pt idx="356551">40</cx:pt>
          <cx:pt idx="356552">39</cx:pt>
          <cx:pt idx="356553">34</cx:pt>
          <cx:pt idx="356554">42</cx:pt>
          <cx:pt idx="356555">140</cx:pt>
          <cx:pt idx="356556">79</cx:pt>
          <cx:pt idx="356557">72</cx:pt>
          <cx:pt idx="356558">43</cx:pt>
          <cx:pt idx="356559">45</cx:pt>
          <cx:pt idx="356560">71</cx:pt>
          <cx:pt idx="356561">121</cx:pt>
          <cx:pt idx="356562">166</cx:pt>
          <cx:pt idx="356563">60</cx:pt>
          <cx:pt idx="356564">85</cx:pt>
          <cx:pt idx="356565">41</cx:pt>
          <cx:pt idx="356566">113</cx:pt>
          <cx:pt idx="356567">141</cx:pt>
          <cx:pt idx="356568">27</cx:pt>
          <cx:pt idx="356569">43</cx:pt>
          <cx:pt idx="356570">60</cx:pt>
          <cx:pt idx="356571">97</cx:pt>
          <cx:pt idx="356572">64</cx:pt>
          <cx:pt idx="356573">167</cx:pt>
          <cx:pt idx="356574">46</cx:pt>
          <cx:pt idx="356575">34</cx:pt>
          <cx:pt idx="356576">82</cx:pt>
          <cx:pt idx="356577">109</cx:pt>
          <cx:pt idx="356578">48</cx:pt>
          <cx:pt idx="356579">72</cx:pt>
          <cx:pt idx="356580">100</cx:pt>
          <cx:pt idx="356581">66</cx:pt>
          <cx:pt idx="356582">44</cx:pt>
          <cx:pt idx="356583">85</cx:pt>
          <cx:pt idx="356584">39</cx:pt>
          <cx:pt idx="356585">39</cx:pt>
          <cx:pt idx="356586">37</cx:pt>
          <cx:pt idx="356587">92</cx:pt>
          <cx:pt idx="356588">80</cx:pt>
          <cx:pt idx="356589">75</cx:pt>
          <cx:pt idx="356590">29</cx:pt>
          <cx:pt idx="356591">44</cx:pt>
          <cx:pt idx="356592">70</cx:pt>
          <cx:pt idx="356593">32</cx:pt>
          <cx:pt idx="356594">123</cx:pt>
          <cx:pt idx="356595">259</cx:pt>
          <cx:pt idx="356596">36</cx:pt>
          <cx:pt idx="356597">154</cx:pt>
          <cx:pt idx="356598">47</cx:pt>
          <cx:pt idx="356599">156</cx:pt>
          <cx:pt idx="356600">42</cx:pt>
          <cx:pt idx="356601">226</cx:pt>
          <cx:pt idx="356602">313</cx:pt>
          <cx:pt idx="356603">41</cx:pt>
          <cx:pt idx="356604">115</cx:pt>
          <cx:pt idx="356605">108</cx:pt>
          <cx:pt idx="356606">233</cx:pt>
          <cx:pt idx="356607">84</cx:pt>
          <cx:pt idx="356608">209</cx:pt>
          <cx:pt idx="356609">27</cx:pt>
          <cx:pt idx="356610">157</cx:pt>
          <cx:pt idx="356611">49</cx:pt>
          <cx:pt idx="356612">29</cx:pt>
          <cx:pt idx="356613">58</cx:pt>
          <cx:pt idx="356614">145</cx:pt>
          <cx:pt idx="356615">46</cx:pt>
          <cx:pt idx="356616">51</cx:pt>
          <cx:pt idx="356617">124</cx:pt>
          <cx:pt idx="356618">56</cx:pt>
          <cx:pt idx="356619">69</cx:pt>
          <cx:pt idx="356620">122</cx:pt>
          <cx:pt idx="356621">110</cx:pt>
          <cx:pt idx="356622">40</cx:pt>
          <cx:pt idx="356623">120</cx:pt>
          <cx:pt idx="356624">24</cx:pt>
          <cx:pt idx="356625">65</cx:pt>
          <cx:pt idx="356626">116</cx:pt>
          <cx:pt idx="356627">96</cx:pt>
          <cx:pt idx="356628">111</cx:pt>
          <cx:pt idx="356629">82</cx:pt>
          <cx:pt idx="356630">241</cx:pt>
          <cx:pt idx="356631">48</cx:pt>
          <cx:pt idx="356632">79</cx:pt>
          <cx:pt idx="356633">116</cx:pt>
          <cx:pt idx="356634">102</cx:pt>
          <cx:pt idx="356635">72</cx:pt>
          <cx:pt idx="356636">66</cx:pt>
          <cx:pt idx="356637">93</cx:pt>
          <cx:pt idx="356638">43</cx:pt>
          <cx:pt idx="356639">45</cx:pt>
          <cx:pt idx="356640">44</cx:pt>
          <cx:pt idx="356641">158</cx:pt>
          <cx:pt idx="356642">42</cx:pt>
          <cx:pt idx="356643">99</cx:pt>
          <cx:pt idx="356644">182</cx:pt>
          <cx:pt idx="356645">42</cx:pt>
          <cx:pt idx="356646">49</cx:pt>
          <cx:pt idx="356647">63</cx:pt>
          <cx:pt idx="356648">120</cx:pt>
          <cx:pt idx="356649">50</cx:pt>
          <cx:pt idx="356650">199</cx:pt>
          <cx:pt idx="356651">30</cx:pt>
          <cx:pt idx="356652">102</cx:pt>
          <cx:pt idx="356653">77</cx:pt>
          <cx:pt idx="356654">183</cx:pt>
          <cx:pt idx="356655">325</cx:pt>
          <cx:pt idx="356656">127</cx:pt>
          <cx:pt idx="356657">52</cx:pt>
          <cx:pt idx="356658">76</cx:pt>
          <cx:pt idx="356659">67</cx:pt>
          <cx:pt idx="356660">287</cx:pt>
          <cx:pt idx="356661">115</cx:pt>
          <cx:pt idx="356662">163</cx:pt>
          <cx:pt idx="356663">112</cx:pt>
          <cx:pt idx="356664">36</cx:pt>
          <cx:pt idx="356665">57</cx:pt>
          <cx:pt idx="356666">93</cx:pt>
          <cx:pt idx="356667">34</cx:pt>
          <cx:pt idx="356668">43</cx:pt>
          <cx:pt idx="356669">149</cx:pt>
          <cx:pt idx="356670">51</cx:pt>
          <cx:pt idx="356671">38</cx:pt>
          <cx:pt idx="356672">132</cx:pt>
          <cx:pt idx="356673">32</cx:pt>
          <cx:pt idx="356674">297</cx:pt>
          <cx:pt idx="356675">78</cx:pt>
          <cx:pt idx="356676">38</cx:pt>
          <cx:pt idx="356677">238</cx:pt>
          <cx:pt idx="356678">14</cx:pt>
          <cx:pt idx="356679">112</cx:pt>
          <cx:pt idx="356680">16</cx:pt>
          <cx:pt idx="356681">71</cx:pt>
          <cx:pt idx="356682">89</cx:pt>
          <cx:pt idx="356683">288</cx:pt>
          <cx:pt idx="356684">42</cx:pt>
          <cx:pt idx="356685">108</cx:pt>
          <cx:pt idx="356686">57</cx:pt>
          <cx:pt idx="356687">128</cx:pt>
          <cx:pt idx="356688">38</cx:pt>
          <cx:pt idx="356689">23</cx:pt>
          <cx:pt idx="356690">42</cx:pt>
          <cx:pt idx="356691">65</cx:pt>
          <cx:pt idx="356692">39</cx:pt>
          <cx:pt idx="356693">24</cx:pt>
          <cx:pt idx="356694">119</cx:pt>
          <cx:pt idx="356695">161</cx:pt>
          <cx:pt idx="356696">49</cx:pt>
          <cx:pt idx="356697">63</cx:pt>
          <cx:pt idx="356698">110</cx:pt>
          <cx:pt idx="356699">59</cx:pt>
          <cx:pt idx="356700">78</cx:pt>
          <cx:pt idx="356701">52</cx:pt>
          <cx:pt idx="356702">9</cx:pt>
          <cx:pt idx="356703">100</cx:pt>
          <cx:pt idx="356704">49</cx:pt>
          <cx:pt idx="356705">76</cx:pt>
          <cx:pt idx="356706">120</cx:pt>
          <cx:pt idx="356707">39</cx:pt>
          <cx:pt idx="356708">147</cx:pt>
          <cx:pt idx="356709">41</cx:pt>
          <cx:pt idx="356710">35</cx:pt>
          <cx:pt idx="356711">184</cx:pt>
          <cx:pt idx="356712">38</cx:pt>
          <cx:pt idx="356713">99</cx:pt>
          <cx:pt idx="356714">104</cx:pt>
          <cx:pt idx="356715">33</cx:pt>
          <cx:pt idx="356716">203</cx:pt>
          <cx:pt idx="356717">84</cx:pt>
          <cx:pt idx="356718">83</cx:pt>
          <cx:pt idx="356719">22</cx:pt>
          <cx:pt idx="356720">126</cx:pt>
          <cx:pt idx="356721">36</cx:pt>
          <cx:pt idx="356722">30</cx:pt>
          <cx:pt idx="356723">160</cx:pt>
          <cx:pt idx="356724">24</cx:pt>
          <cx:pt idx="356725">33</cx:pt>
          <cx:pt idx="356726">39</cx:pt>
          <cx:pt idx="356727">92</cx:pt>
          <cx:pt idx="356728">85</cx:pt>
          <cx:pt idx="356729">51</cx:pt>
          <cx:pt idx="356730">59</cx:pt>
          <cx:pt idx="356731">88</cx:pt>
          <cx:pt idx="356732">148</cx:pt>
          <cx:pt idx="356733">86</cx:pt>
          <cx:pt idx="356734">85</cx:pt>
          <cx:pt idx="356735">96</cx:pt>
          <cx:pt idx="356736">37</cx:pt>
          <cx:pt idx="356737">162</cx:pt>
          <cx:pt idx="356738">114</cx:pt>
          <cx:pt idx="356739">14</cx:pt>
          <cx:pt idx="356740">159</cx:pt>
          <cx:pt idx="356741">44</cx:pt>
          <cx:pt idx="356742">38</cx:pt>
          <cx:pt idx="356743">94</cx:pt>
          <cx:pt idx="356744">26</cx:pt>
          <cx:pt idx="356745">53</cx:pt>
          <cx:pt idx="356746">160</cx:pt>
          <cx:pt idx="356747">50</cx:pt>
          <cx:pt idx="356748">70</cx:pt>
          <cx:pt idx="356749">52</cx:pt>
          <cx:pt idx="356750">68</cx:pt>
          <cx:pt idx="356751">20</cx:pt>
          <cx:pt idx="356752">43</cx:pt>
          <cx:pt idx="356753">117</cx:pt>
          <cx:pt idx="356754">20</cx:pt>
          <cx:pt idx="356755">77</cx:pt>
          <cx:pt idx="356756">75</cx:pt>
          <cx:pt idx="356757">130</cx:pt>
          <cx:pt idx="356758">162</cx:pt>
          <cx:pt idx="356759">122</cx:pt>
          <cx:pt idx="356760">48</cx:pt>
          <cx:pt idx="356761">71</cx:pt>
          <cx:pt idx="356762">180</cx:pt>
          <cx:pt idx="356763">310</cx:pt>
          <cx:pt idx="356764">60</cx:pt>
          <cx:pt idx="356765">72</cx:pt>
          <cx:pt idx="356766">125</cx:pt>
          <cx:pt idx="356767">74</cx:pt>
          <cx:pt idx="356768">202</cx:pt>
          <cx:pt idx="356769">13</cx:pt>
          <cx:pt idx="356770">128</cx:pt>
          <cx:pt idx="356771">22</cx:pt>
          <cx:pt idx="356772">37</cx:pt>
          <cx:pt idx="356773">112</cx:pt>
          <cx:pt idx="356774">54</cx:pt>
          <cx:pt idx="356775">80</cx:pt>
          <cx:pt idx="356776">115</cx:pt>
          <cx:pt idx="356777">23</cx:pt>
          <cx:pt idx="356778">75</cx:pt>
          <cx:pt idx="356779">59</cx:pt>
          <cx:pt idx="356780">34</cx:pt>
          <cx:pt idx="356781">33</cx:pt>
          <cx:pt idx="356782">60</cx:pt>
          <cx:pt idx="356783">13</cx:pt>
          <cx:pt idx="356784">110</cx:pt>
          <cx:pt idx="356785">29</cx:pt>
          <cx:pt idx="356786">79</cx:pt>
          <cx:pt idx="356787">34</cx:pt>
          <cx:pt idx="356788">46</cx:pt>
          <cx:pt idx="356789">48</cx:pt>
          <cx:pt idx="356790">59</cx:pt>
          <cx:pt idx="356791">51</cx:pt>
          <cx:pt idx="356792">18</cx:pt>
          <cx:pt idx="356793">50</cx:pt>
          <cx:pt idx="356794">105</cx:pt>
          <cx:pt idx="356795">53</cx:pt>
          <cx:pt idx="356796">133</cx:pt>
          <cx:pt idx="356797">29</cx:pt>
          <cx:pt idx="356798">84</cx:pt>
          <cx:pt idx="356799">32</cx:pt>
          <cx:pt idx="356800">86</cx:pt>
          <cx:pt idx="356801">42</cx:pt>
          <cx:pt idx="356802">104</cx:pt>
          <cx:pt idx="356803">110</cx:pt>
          <cx:pt idx="356804">93</cx:pt>
          <cx:pt idx="356805">49</cx:pt>
          <cx:pt idx="356806">12</cx:pt>
          <cx:pt idx="356807">36</cx:pt>
          <cx:pt idx="356808">80</cx:pt>
          <cx:pt idx="356809">53</cx:pt>
          <cx:pt idx="356810">31</cx:pt>
          <cx:pt idx="356811">65</cx:pt>
          <cx:pt idx="356812">46</cx:pt>
          <cx:pt idx="356813">285</cx:pt>
          <cx:pt idx="356814">58</cx:pt>
          <cx:pt idx="356815">116</cx:pt>
          <cx:pt idx="356816">49</cx:pt>
          <cx:pt idx="356817">173</cx:pt>
          <cx:pt idx="356818">103</cx:pt>
          <cx:pt idx="356819">228</cx:pt>
          <cx:pt idx="356820">77</cx:pt>
          <cx:pt idx="356821">53</cx:pt>
          <cx:pt idx="356822">93</cx:pt>
          <cx:pt idx="356823">50</cx:pt>
          <cx:pt idx="356824">76</cx:pt>
          <cx:pt idx="356825">189</cx:pt>
          <cx:pt idx="356826">31</cx:pt>
          <cx:pt idx="356827">60</cx:pt>
          <cx:pt idx="356828">105</cx:pt>
          <cx:pt idx="356829">51</cx:pt>
          <cx:pt idx="356830">68</cx:pt>
          <cx:pt idx="356831">84</cx:pt>
          <cx:pt idx="356832">63</cx:pt>
          <cx:pt idx="356833">17</cx:pt>
          <cx:pt idx="356834">77</cx:pt>
          <cx:pt idx="356835">29</cx:pt>
          <cx:pt idx="356836">103</cx:pt>
          <cx:pt idx="356837">161</cx:pt>
          <cx:pt idx="356838">34</cx:pt>
          <cx:pt idx="356839">86</cx:pt>
          <cx:pt idx="356840">97</cx:pt>
          <cx:pt idx="356841">196</cx:pt>
          <cx:pt idx="356842">55</cx:pt>
          <cx:pt idx="356843">89</cx:pt>
          <cx:pt idx="356844">29</cx:pt>
          <cx:pt idx="356845">90</cx:pt>
          <cx:pt idx="356846">39</cx:pt>
          <cx:pt idx="356847">38</cx:pt>
          <cx:pt idx="356848">72</cx:pt>
          <cx:pt idx="356849">146</cx:pt>
          <cx:pt idx="356850">19</cx:pt>
          <cx:pt idx="356851">40</cx:pt>
          <cx:pt idx="356852">126</cx:pt>
          <cx:pt idx="356853">147</cx:pt>
          <cx:pt idx="356854">50</cx:pt>
          <cx:pt idx="356855">98</cx:pt>
          <cx:pt idx="356856">72</cx:pt>
          <cx:pt idx="356857">52</cx:pt>
          <cx:pt idx="356858">98</cx:pt>
          <cx:pt idx="356859">67</cx:pt>
          <cx:pt idx="356860">67</cx:pt>
          <cx:pt idx="356861">156</cx:pt>
          <cx:pt idx="356862">136</cx:pt>
          <cx:pt idx="356863">46</cx:pt>
          <cx:pt idx="356864">76</cx:pt>
          <cx:pt idx="356865">162</cx:pt>
          <cx:pt idx="356866">65</cx:pt>
          <cx:pt idx="356867">61</cx:pt>
          <cx:pt idx="356868">46</cx:pt>
          <cx:pt idx="356869">29</cx:pt>
          <cx:pt idx="356870">138</cx:pt>
          <cx:pt idx="356871">64</cx:pt>
          <cx:pt idx="356872">121</cx:pt>
          <cx:pt idx="356873">132</cx:pt>
          <cx:pt idx="356874">59</cx:pt>
          <cx:pt idx="356875">13</cx:pt>
          <cx:pt idx="356876">25</cx:pt>
          <cx:pt idx="356877">10</cx:pt>
          <cx:pt idx="356878">74</cx:pt>
          <cx:pt idx="356879">14</cx:pt>
          <cx:pt idx="356880">111</cx:pt>
          <cx:pt idx="356881">216</cx:pt>
          <cx:pt idx="356882">75</cx:pt>
          <cx:pt idx="356883">29</cx:pt>
          <cx:pt idx="356884">89</cx:pt>
          <cx:pt idx="356885">95</cx:pt>
          <cx:pt idx="356886">66</cx:pt>
          <cx:pt idx="356887">129</cx:pt>
          <cx:pt idx="356888">29</cx:pt>
          <cx:pt idx="356889">69</cx:pt>
          <cx:pt idx="356890">94</cx:pt>
          <cx:pt idx="356891">81</cx:pt>
          <cx:pt idx="356892">164</cx:pt>
          <cx:pt idx="356893">74</cx:pt>
          <cx:pt idx="356894">162</cx:pt>
          <cx:pt idx="356895">78</cx:pt>
          <cx:pt idx="356896">102</cx:pt>
          <cx:pt idx="356897">160</cx:pt>
          <cx:pt idx="356898">65</cx:pt>
          <cx:pt idx="356899">49</cx:pt>
          <cx:pt idx="356900">23</cx:pt>
          <cx:pt idx="356901">65</cx:pt>
          <cx:pt idx="356902">120</cx:pt>
          <cx:pt idx="356903">76</cx:pt>
          <cx:pt idx="356904">105</cx:pt>
          <cx:pt idx="356905">59</cx:pt>
          <cx:pt idx="356906">128</cx:pt>
          <cx:pt idx="356907">34</cx:pt>
          <cx:pt idx="356908">71</cx:pt>
          <cx:pt idx="356909">134</cx:pt>
          <cx:pt idx="356910">415</cx:pt>
          <cx:pt idx="356911">148</cx:pt>
          <cx:pt idx="356912">34</cx:pt>
          <cx:pt idx="356913">91</cx:pt>
          <cx:pt idx="356914">42</cx:pt>
          <cx:pt idx="356915">102</cx:pt>
          <cx:pt idx="356916">87</cx:pt>
          <cx:pt idx="356917">35</cx:pt>
          <cx:pt idx="356918">63</cx:pt>
          <cx:pt idx="356919">104</cx:pt>
          <cx:pt idx="356920">37</cx:pt>
          <cx:pt idx="356921">72</cx:pt>
          <cx:pt idx="356922">114</cx:pt>
          <cx:pt idx="356923">40</cx:pt>
          <cx:pt idx="356924">80</cx:pt>
          <cx:pt idx="356925">62</cx:pt>
          <cx:pt idx="356926">77</cx:pt>
          <cx:pt idx="356927">66</cx:pt>
          <cx:pt idx="356928">28</cx:pt>
          <cx:pt idx="356929">52</cx:pt>
          <cx:pt idx="356930">104</cx:pt>
          <cx:pt idx="356931">40</cx:pt>
          <cx:pt idx="356932">41</cx:pt>
          <cx:pt idx="356933">109</cx:pt>
          <cx:pt idx="356934">421</cx:pt>
          <cx:pt idx="356935">43</cx:pt>
          <cx:pt idx="356936">85</cx:pt>
          <cx:pt idx="356937">87</cx:pt>
          <cx:pt idx="356938">32</cx:pt>
          <cx:pt idx="356939">138</cx:pt>
          <cx:pt idx="356940">156</cx:pt>
          <cx:pt idx="356941">117</cx:pt>
          <cx:pt idx="356942">94</cx:pt>
          <cx:pt idx="356943">80</cx:pt>
          <cx:pt idx="356944">39</cx:pt>
          <cx:pt idx="356945">116</cx:pt>
          <cx:pt idx="356946">44</cx:pt>
          <cx:pt idx="356947">46</cx:pt>
          <cx:pt idx="356948">74</cx:pt>
          <cx:pt idx="356949">312</cx:pt>
          <cx:pt idx="356950">74</cx:pt>
          <cx:pt idx="356951">109</cx:pt>
          <cx:pt idx="356952">170</cx:pt>
          <cx:pt idx="356953">78</cx:pt>
          <cx:pt idx="356954">171</cx:pt>
          <cx:pt idx="356955">98</cx:pt>
          <cx:pt idx="356956">93</cx:pt>
          <cx:pt idx="356957">12</cx:pt>
          <cx:pt idx="356958">100</cx:pt>
          <cx:pt idx="356959">25</cx:pt>
          <cx:pt idx="356960">144</cx:pt>
          <cx:pt idx="356961">38</cx:pt>
          <cx:pt idx="356962">31</cx:pt>
          <cx:pt idx="356963">92</cx:pt>
          <cx:pt idx="356964">51</cx:pt>
          <cx:pt idx="356965">152</cx:pt>
          <cx:pt idx="356966">51</cx:pt>
          <cx:pt idx="356967">38</cx:pt>
          <cx:pt idx="356968">168</cx:pt>
          <cx:pt idx="356969">158</cx:pt>
          <cx:pt idx="356970">37</cx:pt>
          <cx:pt idx="356971">60</cx:pt>
          <cx:pt idx="356972">75</cx:pt>
          <cx:pt idx="356973">208</cx:pt>
          <cx:pt idx="356974">91</cx:pt>
          <cx:pt idx="356975">494</cx:pt>
          <cx:pt idx="356976">25</cx:pt>
          <cx:pt idx="356977">198</cx:pt>
          <cx:pt idx="356978">16</cx:pt>
          <cx:pt idx="356979">87</cx:pt>
          <cx:pt idx="356980">72</cx:pt>
          <cx:pt idx="356981">133</cx:pt>
          <cx:pt idx="356982">43</cx:pt>
          <cx:pt idx="356983">79</cx:pt>
          <cx:pt idx="356984">94</cx:pt>
          <cx:pt idx="356985">147</cx:pt>
          <cx:pt idx="356986">105</cx:pt>
          <cx:pt idx="356987">58</cx:pt>
          <cx:pt idx="356988">129</cx:pt>
          <cx:pt idx="356989">58</cx:pt>
          <cx:pt idx="356990">43</cx:pt>
          <cx:pt idx="356991">30</cx:pt>
          <cx:pt idx="356992">38</cx:pt>
          <cx:pt idx="356993">62</cx:pt>
          <cx:pt idx="356994">75</cx:pt>
          <cx:pt idx="356995">166</cx:pt>
          <cx:pt idx="356996">47</cx:pt>
          <cx:pt idx="356997">320</cx:pt>
          <cx:pt idx="356998">16</cx:pt>
          <cx:pt idx="356999">48</cx:pt>
          <cx:pt idx="357000">62</cx:pt>
          <cx:pt idx="357001">15</cx:pt>
          <cx:pt idx="357002">133</cx:pt>
          <cx:pt idx="357003">30</cx:pt>
          <cx:pt idx="357004">74</cx:pt>
          <cx:pt idx="357005">117</cx:pt>
          <cx:pt idx="357006">157</cx:pt>
          <cx:pt idx="357007">63</cx:pt>
          <cx:pt idx="357008">47</cx:pt>
          <cx:pt idx="357009">14</cx:pt>
          <cx:pt idx="357010">88</cx:pt>
          <cx:pt idx="357011">171</cx:pt>
          <cx:pt idx="357012">23</cx:pt>
          <cx:pt idx="357013">20</cx:pt>
          <cx:pt idx="357014">24</cx:pt>
          <cx:pt idx="357015">51</cx:pt>
          <cx:pt idx="357016">43</cx:pt>
          <cx:pt idx="357017">120</cx:pt>
          <cx:pt idx="357018">36</cx:pt>
          <cx:pt idx="357019">165</cx:pt>
          <cx:pt idx="357020">91</cx:pt>
          <cx:pt idx="357021">9</cx:pt>
          <cx:pt idx="357022">92</cx:pt>
          <cx:pt idx="357023">40</cx:pt>
          <cx:pt idx="357024">13</cx:pt>
          <cx:pt idx="357025">72</cx:pt>
          <cx:pt idx="357026">33</cx:pt>
          <cx:pt idx="357027">17</cx:pt>
          <cx:pt idx="357028">87</cx:pt>
          <cx:pt idx="357029">36</cx:pt>
          <cx:pt idx="357030">62</cx:pt>
          <cx:pt idx="357031">24</cx:pt>
          <cx:pt idx="357032">46</cx:pt>
          <cx:pt idx="357033">67</cx:pt>
          <cx:pt idx="357034">22</cx:pt>
          <cx:pt idx="357035">171</cx:pt>
          <cx:pt idx="357036">69</cx:pt>
          <cx:pt idx="357037">68</cx:pt>
          <cx:pt idx="357038">87</cx:pt>
          <cx:pt idx="357039">250</cx:pt>
          <cx:pt idx="357040">18</cx:pt>
          <cx:pt idx="357041">178</cx:pt>
          <cx:pt idx="357042">45</cx:pt>
          <cx:pt idx="357043">88</cx:pt>
          <cx:pt idx="357044">31</cx:pt>
          <cx:pt idx="357045">34</cx:pt>
          <cx:pt idx="357046">33</cx:pt>
          <cx:pt idx="357047">17</cx:pt>
          <cx:pt idx="357048">161</cx:pt>
          <cx:pt idx="357049">15</cx:pt>
          <cx:pt idx="357050">100</cx:pt>
          <cx:pt idx="357051">113</cx:pt>
          <cx:pt idx="357052">98</cx:pt>
          <cx:pt idx="357053">98</cx:pt>
          <cx:pt idx="357054">6</cx:pt>
          <cx:pt idx="357055">85</cx:pt>
          <cx:pt idx="357056">82</cx:pt>
          <cx:pt idx="357057">45</cx:pt>
          <cx:pt idx="357058">28</cx:pt>
          <cx:pt idx="357059">52</cx:pt>
          <cx:pt idx="357060">149</cx:pt>
          <cx:pt idx="357061">148</cx:pt>
          <cx:pt idx="357062">81</cx:pt>
          <cx:pt idx="357063">49</cx:pt>
          <cx:pt idx="357064">151</cx:pt>
          <cx:pt idx="357065">118</cx:pt>
          <cx:pt idx="357066">91</cx:pt>
          <cx:pt idx="357067">118</cx:pt>
          <cx:pt idx="357068">308</cx:pt>
          <cx:pt idx="357069">72</cx:pt>
          <cx:pt idx="357070">323</cx:pt>
          <cx:pt idx="357071">99</cx:pt>
          <cx:pt idx="357072">56</cx:pt>
          <cx:pt idx="357073">74</cx:pt>
          <cx:pt idx="357074">137</cx:pt>
          <cx:pt idx="357075">194</cx:pt>
          <cx:pt idx="357076">172</cx:pt>
          <cx:pt idx="357077">202</cx:pt>
          <cx:pt idx="357078">87</cx:pt>
          <cx:pt idx="357079">25</cx:pt>
          <cx:pt idx="357080">232</cx:pt>
          <cx:pt idx="357081">84</cx:pt>
          <cx:pt idx="357082">59</cx:pt>
          <cx:pt idx="357083">136</cx:pt>
          <cx:pt idx="357084">140</cx:pt>
          <cx:pt idx="357085">162</cx:pt>
          <cx:pt idx="357086">35</cx:pt>
          <cx:pt idx="357087">34</cx:pt>
          <cx:pt idx="357088">192</cx:pt>
          <cx:pt idx="357089">19</cx:pt>
          <cx:pt idx="357090">95</cx:pt>
          <cx:pt idx="357091">34</cx:pt>
          <cx:pt idx="357092">16</cx:pt>
          <cx:pt idx="357093">35</cx:pt>
          <cx:pt idx="357094">40</cx:pt>
          <cx:pt idx="357095">68</cx:pt>
          <cx:pt idx="357096">106</cx:pt>
          <cx:pt idx="357097">75</cx:pt>
          <cx:pt idx="357098">37</cx:pt>
          <cx:pt idx="357099">66</cx:pt>
          <cx:pt idx="357100">16</cx:pt>
          <cx:pt idx="357101">67</cx:pt>
          <cx:pt idx="357102">52</cx:pt>
          <cx:pt idx="357103">170</cx:pt>
          <cx:pt idx="357104">84</cx:pt>
          <cx:pt idx="357105">36</cx:pt>
          <cx:pt idx="357106">29</cx:pt>
          <cx:pt idx="357107">182</cx:pt>
          <cx:pt idx="357108">172</cx:pt>
          <cx:pt idx="357109">65</cx:pt>
          <cx:pt idx="357110">92</cx:pt>
          <cx:pt idx="357111">84</cx:pt>
          <cx:pt idx="357112">36</cx:pt>
          <cx:pt idx="357113">238</cx:pt>
          <cx:pt idx="357114">60</cx:pt>
          <cx:pt idx="357115">213</cx:pt>
          <cx:pt idx="357116">32</cx:pt>
          <cx:pt idx="357117">106</cx:pt>
          <cx:pt idx="357118">89</cx:pt>
          <cx:pt idx="357119">72</cx:pt>
          <cx:pt idx="357120">63</cx:pt>
          <cx:pt idx="357121">126</cx:pt>
          <cx:pt idx="357122">69</cx:pt>
          <cx:pt idx="357123">66</cx:pt>
          <cx:pt idx="357124">151</cx:pt>
          <cx:pt idx="357125">46</cx:pt>
          <cx:pt idx="357126">53</cx:pt>
          <cx:pt idx="357127">41</cx:pt>
          <cx:pt idx="357128">18</cx:pt>
          <cx:pt idx="357129">141</cx:pt>
          <cx:pt idx="357130">24</cx:pt>
          <cx:pt idx="357131">25</cx:pt>
          <cx:pt idx="357132">26</cx:pt>
          <cx:pt idx="357133">90</cx:pt>
          <cx:pt idx="357134">27</cx:pt>
          <cx:pt idx="357135">110</cx:pt>
          <cx:pt idx="357136">39</cx:pt>
          <cx:pt idx="357137">45</cx:pt>
          <cx:pt idx="357138">194</cx:pt>
          <cx:pt idx="357139">54</cx:pt>
          <cx:pt idx="357140">55</cx:pt>
          <cx:pt idx="357141">47</cx:pt>
          <cx:pt idx="357142">17</cx:pt>
          <cx:pt idx="357143">14</cx:pt>
          <cx:pt idx="357144">169</cx:pt>
          <cx:pt idx="357145">87</cx:pt>
          <cx:pt idx="357146">77</cx:pt>
          <cx:pt idx="357147">95</cx:pt>
          <cx:pt idx="357148">102</cx:pt>
          <cx:pt idx="357149">60</cx:pt>
          <cx:pt idx="357150">38</cx:pt>
          <cx:pt idx="357151">81</cx:pt>
          <cx:pt idx="357152">27</cx:pt>
          <cx:pt idx="357153">181</cx:pt>
          <cx:pt idx="357154">41</cx:pt>
          <cx:pt idx="357155">118</cx:pt>
          <cx:pt idx="357156">66</cx:pt>
          <cx:pt idx="357157">123</cx:pt>
          <cx:pt idx="357158">39</cx:pt>
          <cx:pt idx="357159">89</cx:pt>
          <cx:pt idx="357160">114</cx:pt>
          <cx:pt idx="357161">34</cx:pt>
          <cx:pt idx="357162">20</cx:pt>
          <cx:pt idx="357163">86</cx:pt>
          <cx:pt idx="357164">51</cx:pt>
          <cx:pt idx="357165">43</cx:pt>
          <cx:pt idx="357166">49</cx:pt>
          <cx:pt idx="357167">157</cx:pt>
          <cx:pt idx="357168">85</cx:pt>
          <cx:pt idx="357169">25</cx:pt>
          <cx:pt idx="357170">134</cx:pt>
          <cx:pt idx="357171">39</cx:pt>
          <cx:pt idx="357172">29</cx:pt>
          <cx:pt idx="357173">111</cx:pt>
          <cx:pt idx="357174">123</cx:pt>
          <cx:pt idx="357175">64</cx:pt>
          <cx:pt idx="357176">47</cx:pt>
          <cx:pt idx="357177">54</cx:pt>
          <cx:pt idx="357178">42</cx:pt>
          <cx:pt idx="357179">55</cx:pt>
          <cx:pt idx="357180">17</cx:pt>
          <cx:pt idx="357181">34</cx:pt>
          <cx:pt idx="357182">78</cx:pt>
          <cx:pt idx="357183">39</cx:pt>
          <cx:pt idx="357184">68</cx:pt>
          <cx:pt idx="357185">34</cx:pt>
          <cx:pt idx="357186">126</cx:pt>
          <cx:pt idx="357187">30</cx:pt>
          <cx:pt idx="357188">29</cx:pt>
          <cx:pt idx="357189">97</cx:pt>
          <cx:pt idx="357190">41</cx:pt>
          <cx:pt idx="357191">101</cx:pt>
          <cx:pt idx="357192">42</cx:pt>
          <cx:pt idx="357193">85</cx:pt>
          <cx:pt idx="357194">30</cx:pt>
          <cx:pt idx="357195">71</cx:pt>
          <cx:pt idx="357196">50</cx:pt>
          <cx:pt idx="357197">69</cx:pt>
          <cx:pt idx="357198">40</cx:pt>
          <cx:pt idx="357199">122</cx:pt>
          <cx:pt idx="357200">17</cx:pt>
          <cx:pt idx="357201">82</cx:pt>
          <cx:pt idx="357202">346</cx:pt>
          <cx:pt idx="357203">115</cx:pt>
          <cx:pt idx="357204">63</cx:pt>
          <cx:pt idx="357205">145</cx:pt>
          <cx:pt idx="357206">93</cx:pt>
          <cx:pt idx="357207">42</cx:pt>
          <cx:pt idx="357208">64</cx:pt>
          <cx:pt idx="357209">92</cx:pt>
          <cx:pt idx="357210">68</cx:pt>
          <cx:pt idx="357211">216</cx:pt>
          <cx:pt idx="357212">94</cx:pt>
          <cx:pt idx="357213">73</cx:pt>
          <cx:pt idx="357214">97</cx:pt>
          <cx:pt idx="357215">177</cx:pt>
          <cx:pt idx="357216">48</cx:pt>
          <cx:pt idx="357217">20</cx:pt>
          <cx:pt idx="357218">41</cx:pt>
          <cx:pt idx="357219">129</cx:pt>
          <cx:pt idx="357220">37</cx:pt>
          <cx:pt idx="357221">38</cx:pt>
          <cx:pt idx="357222">157</cx:pt>
          <cx:pt idx="357223">12</cx:pt>
          <cx:pt idx="357224">114</cx:pt>
          <cx:pt idx="357225">96</cx:pt>
          <cx:pt idx="357226">111</cx:pt>
          <cx:pt idx="357227">69</cx:pt>
          <cx:pt idx="357228">78</cx:pt>
          <cx:pt idx="357229">31</cx:pt>
          <cx:pt idx="357230">43</cx:pt>
          <cx:pt idx="357231">339</cx:pt>
          <cx:pt idx="357232">76</cx:pt>
          <cx:pt idx="357233">133</cx:pt>
          <cx:pt idx="357234">230</cx:pt>
          <cx:pt idx="357235">44</cx:pt>
          <cx:pt idx="357236">12</cx:pt>
          <cx:pt idx="357237">41</cx:pt>
          <cx:pt idx="357238">139</cx:pt>
          <cx:pt idx="357239">149</cx:pt>
          <cx:pt idx="357240">20</cx:pt>
          <cx:pt idx="357241">28</cx:pt>
          <cx:pt idx="357242">42</cx:pt>
          <cx:pt idx="357243">41</cx:pt>
          <cx:pt idx="357244">119</cx:pt>
          <cx:pt idx="357245">83</cx:pt>
          <cx:pt idx="357246">42</cx:pt>
          <cx:pt idx="357247">43</cx:pt>
          <cx:pt idx="357248">212</cx:pt>
          <cx:pt idx="357249">79</cx:pt>
          <cx:pt idx="357250">67</cx:pt>
          <cx:pt idx="357251">121</cx:pt>
          <cx:pt idx="357252">182</cx:pt>
          <cx:pt idx="357253">130</cx:pt>
          <cx:pt idx="357254">77</cx:pt>
          <cx:pt idx="357255">29</cx:pt>
          <cx:pt idx="357256">254</cx:pt>
          <cx:pt idx="357257">38</cx:pt>
          <cx:pt idx="357258">60</cx:pt>
          <cx:pt idx="357259">32</cx:pt>
          <cx:pt idx="357260">93</cx:pt>
          <cx:pt idx="357261">62</cx:pt>
          <cx:pt idx="357262">167</cx:pt>
          <cx:pt idx="357263">94</cx:pt>
          <cx:pt idx="357264">90</cx:pt>
          <cx:pt idx="357265">145</cx:pt>
          <cx:pt idx="357266">122</cx:pt>
          <cx:pt idx="357267">57</cx:pt>
          <cx:pt idx="357268">65</cx:pt>
          <cx:pt idx="357269">54</cx:pt>
          <cx:pt idx="357270">129</cx:pt>
          <cx:pt idx="357271">56</cx:pt>
          <cx:pt idx="357272">35</cx:pt>
          <cx:pt idx="357273">98</cx:pt>
          <cx:pt idx="357274">106</cx:pt>
          <cx:pt idx="357275">33</cx:pt>
          <cx:pt idx="357276">66</cx:pt>
          <cx:pt idx="357277">140</cx:pt>
          <cx:pt idx="357278">201</cx:pt>
          <cx:pt idx="357279">69</cx:pt>
          <cx:pt idx="357280">249</cx:pt>
          <cx:pt idx="357281">59</cx:pt>
          <cx:pt idx="357282">36</cx:pt>
          <cx:pt idx="357283">95</cx:pt>
          <cx:pt idx="357284">41</cx:pt>
          <cx:pt idx="357285">55</cx:pt>
          <cx:pt idx="357286">89</cx:pt>
          <cx:pt idx="357287">208</cx:pt>
          <cx:pt idx="357288">15</cx:pt>
          <cx:pt idx="357289">83</cx:pt>
          <cx:pt idx="357290">127</cx:pt>
          <cx:pt idx="357291">486</cx:pt>
          <cx:pt idx="357292">32</cx:pt>
          <cx:pt idx="357293">86</cx:pt>
          <cx:pt idx="357294">100</cx:pt>
          <cx:pt idx="357295">16</cx:pt>
          <cx:pt idx="357296">110</cx:pt>
          <cx:pt idx="357297">61</cx:pt>
          <cx:pt idx="357298">247</cx:pt>
          <cx:pt idx="357299">45</cx:pt>
          <cx:pt idx="357300">29</cx:pt>
          <cx:pt idx="357301">352</cx:pt>
          <cx:pt idx="357302">98</cx:pt>
          <cx:pt idx="357303">19</cx:pt>
          <cx:pt idx="357304">104</cx:pt>
          <cx:pt idx="357305">37</cx:pt>
          <cx:pt idx="357306">38</cx:pt>
          <cx:pt idx="357307">228</cx:pt>
          <cx:pt idx="357308">48</cx:pt>
          <cx:pt idx="357309">102</cx:pt>
          <cx:pt idx="357310">41</cx:pt>
          <cx:pt idx="357311">37</cx:pt>
          <cx:pt idx="357312">121</cx:pt>
          <cx:pt idx="357313">60</cx:pt>
          <cx:pt idx="357314">65</cx:pt>
          <cx:pt idx="357315">29</cx:pt>
          <cx:pt idx="357316">44</cx:pt>
          <cx:pt idx="357317">69</cx:pt>
          <cx:pt idx="357318">68</cx:pt>
          <cx:pt idx="357319">55</cx:pt>
          <cx:pt idx="357320">73</cx:pt>
          <cx:pt idx="357321">54</cx:pt>
          <cx:pt idx="357322">188</cx:pt>
          <cx:pt idx="357323">54</cx:pt>
          <cx:pt idx="357324">72</cx:pt>
          <cx:pt idx="357325">177</cx:pt>
          <cx:pt idx="357326">107</cx:pt>
          <cx:pt idx="357327">58</cx:pt>
          <cx:pt idx="357328">66</cx:pt>
          <cx:pt idx="357329">31</cx:pt>
          <cx:pt idx="357330">214</cx:pt>
          <cx:pt idx="357331">23</cx:pt>
          <cx:pt idx="357332">42</cx:pt>
          <cx:pt idx="357333">33</cx:pt>
          <cx:pt idx="357334">49</cx:pt>
          <cx:pt idx="357335">196</cx:pt>
          <cx:pt idx="357336">45</cx:pt>
          <cx:pt idx="357337">10</cx:pt>
          <cx:pt idx="357338">27</cx:pt>
          <cx:pt idx="357339">31</cx:pt>
          <cx:pt idx="357340">41</cx:pt>
          <cx:pt idx="357341">125</cx:pt>
          <cx:pt idx="357342">35</cx:pt>
          <cx:pt idx="357343">54</cx:pt>
          <cx:pt idx="357344">27</cx:pt>
          <cx:pt idx="357345">44</cx:pt>
          <cx:pt idx="357346">148</cx:pt>
          <cx:pt idx="357347">51</cx:pt>
          <cx:pt idx="357348">84</cx:pt>
          <cx:pt idx="357349">110</cx:pt>
          <cx:pt idx="357350">24</cx:pt>
          <cx:pt idx="357351">65</cx:pt>
          <cx:pt idx="357352">78</cx:pt>
          <cx:pt idx="357353">34</cx:pt>
          <cx:pt idx="357354">29</cx:pt>
          <cx:pt idx="357355">215</cx:pt>
          <cx:pt idx="357356">34</cx:pt>
          <cx:pt idx="357357">154</cx:pt>
          <cx:pt idx="357358">196</cx:pt>
          <cx:pt idx="357359">125</cx:pt>
          <cx:pt idx="357360">53</cx:pt>
          <cx:pt idx="357361">159</cx:pt>
          <cx:pt idx="357362">155</cx:pt>
          <cx:pt idx="357363">37</cx:pt>
          <cx:pt idx="357364">62</cx:pt>
          <cx:pt idx="357365">38</cx:pt>
          <cx:pt idx="357366">39</cx:pt>
          <cx:pt idx="357367">51</cx:pt>
          <cx:pt idx="357368">49</cx:pt>
          <cx:pt idx="357369">143</cx:pt>
          <cx:pt idx="357370">389</cx:pt>
          <cx:pt idx="357371">105</cx:pt>
          <cx:pt idx="357372">36</cx:pt>
          <cx:pt idx="357373">47</cx:pt>
          <cx:pt idx="357374">136</cx:pt>
          <cx:pt idx="357375">183</cx:pt>
          <cx:pt idx="357376">216</cx:pt>
          <cx:pt idx="357377">42</cx:pt>
          <cx:pt idx="357378">91</cx:pt>
          <cx:pt idx="357379">248</cx:pt>
          <cx:pt idx="357380">57</cx:pt>
          <cx:pt idx="357381">47</cx:pt>
          <cx:pt idx="357382">51</cx:pt>
          <cx:pt idx="357383">77</cx:pt>
          <cx:pt idx="357384">200</cx:pt>
          <cx:pt idx="357385">32</cx:pt>
          <cx:pt idx="357386">28</cx:pt>
          <cx:pt idx="357387">90</cx:pt>
          <cx:pt idx="357388">363</cx:pt>
          <cx:pt idx="357389">272</cx:pt>
          <cx:pt idx="357390">117</cx:pt>
          <cx:pt idx="357391">182</cx:pt>
          <cx:pt idx="357392">34</cx:pt>
          <cx:pt idx="357393">181</cx:pt>
          <cx:pt idx="357394">13</cx:pt>
          <cx:pt idx="357395">39</cx:pt>
          <cx:pt idx="357396">41</cx:pt>
          <cx:pt idx="357397">34</cx:pt>
          <cx:pt idx="357398">60</cx:pt>
          <cx:pt idx="357399">89</cx:pt>
          <cx:pt idx="357400">84</cx:pt>
          <cx:pt idx="357401">128</cx:pt>
          <cx:pt idx="357402">66</cx:pt>
          <cx:pt idx="357403">134</cx:pt>
          <cx:pt idx="357404">232</cx:pt>
          <cx:pt idx="357405">79</cx:pt>
          <cx:pt idx="357406">147</cx:pt>
          <cx:pt idx="357407">89</cx:pt>
          <cx:pt idx="357408">39</cx:pt>
          <cx:pt idx="357409">44</cx:pt>
          <cx:pt idx="357410">44</cx:pt>
          <cx:pt idx="357411">65</cx:pt>
          <cx:pt idx="357412">186</cx:pt>
          <cx:pt idx="357413">149</cx:pt>
          <cx:pt idx="357414">77</cx:pt>
          <cx:pt idx="357415">44</cx:pt>
          <cx:pt idx="357416">57</cx:pt>
          <cx:pt idx="357417">62</cx:pt>
          <cx:pt idx="357418">35</cx:pt>
          <cx:pt idx="357419">52</cx:pt>
          <cx:pt idx="357420">40</cx:pt>
          <cx:pt idx="357421">27</cx:pt>
          <cx:pt idx="357422">100</cx:pt>
          <cx:pt idx="357423">449</cx:pt>
          <cx:pt idx="357424">54</cx:pt>
          <cx:pt idx="357425">59</cx:pt>
          <cx:pt idx="357426">455</cx:pt>
          <cx:pt idx="357427">104</cx:pt>
          <cx:pt idx="357428">59</cx:pt>
          <cx:pt idx="357429">54</cx:pt>
          <cx:pt idx="357430">67</cx:pt>
          <cx:pt idx="357431">78</cx:pt>
          <cx:pt idx="357432">120</cx:pt>
          <cx:pt idx="357433">295</cx:pt>
          <cx:pt idx="357434">96</cx:pt>
          <cx:pt idx="357435">50</cx:pt>
          <cx:pt idx="357436">161</cx:pt>
          <cx:pt idx="357437">32</cx:pt>
          <cx:pt idx="357438">30</cx:pt>
          <cx:pt idx="357439">82</cx:pt>
          <cx:pt idx="357440">73</cx:pt>
          <cx:pt idx="357441">60</cx:pt>
          <cx:pt idx="357442">200</cx:pt>
          <cx:pt idx="357443">106</cx:pt>
          <cx:pt idx="357444">37</cx:pt>
          <cx:pt idx="357445">117</cx:pt>
          <cx:pt idx="357446">125</cx:pt>
          <cx:pt idx="357447">45</cx:pt>
          <cx:pt idx="357448">18</cx:pt>
          <cx:pt idx="357449">70</cx:pt>
          <cx:pt idx="357450">51</cx:pt>
          <cx:pt idx="357451">22</cx:pt>
          <cx:pt idx="357452">82</cx:pt>
          <cx:pt idx="357453">30</cx:pt>
          <cx:pt idx="357454">153</cx:pt>
          <cx:pt idx="357455">144</cx:pt>
          <cx:pt idx="357456">24</cx:pt>
          <cx:pt idx="357457">248</cx:pt>
          <cx:pt idx="357458">41</cx:pt>
          <cx:pt idx="357459">122</cx:pt>
          <cx:pt idx="357460">18</cx:pt>
          <cx:pt idx="357461">36</cx:pt>
          <cx:pt idx="357462">133</cx:pt>
          <cx:pt idx="357463">49</cx:pt>
          <cx:pt idx="357464">34</cx:pt>
          <cx:pt idx="357465">48</cx:pt>
          <cx:pt idx="357466">18</cx:pt>
          <cx:pt idx="357467">57</cx:pt>
          <cx:pt idx="357468">39</cx:pt>
          <cx:pt idx="357469">150</cx:pt>
          <cx:pt idx="357470">130</cx:pt>
          <cx:pt idx="357471">26</cx:pt>
          <cx:pt idx="357472">111</cx:pt>
          <cx:pt idx="357473">34</cx:pt>
          <cx:pt idx="357474">107</cx:pt>
          <cx:pt idx="357475">73</cx:pt>
          <cx:pt idx="357476">68</cx:pt>
          <cx:pt idx="357477">106</cx:pt>
          <cx:pt idx="357478">57</cx:pt>
          <cx:pt idx="357479">70</cx:pt>
          <cx:pt idx="357480">43</cx:pt>
          <cx:pt idx="357481">55</cx:pt>
          <cx:pt idx="357482">26</cx:pt>
          <cx:pt idx="357483">471</cx:pt>
          <cx:pt idx="357484">43</cx:pt>
          <cx:pt idx="357485">113</cx:pt>
          <cx:pt idx="357486">43</cx:pt>
          <cx:pt idx="357487">97</cx:pt>
          <cx:pt idx="357488">94</cx:pt>
          <cx:pt idx="357489">202</cx:pt>
          <cx:pt idx="357490">63</cx:pt>
          <cx:pt idx="357491">78</cx:pt>
          <cx:pt idx="357492">28</cx:pt>
          <cx:pt idx="357493">94</cx:pt>
          <cx:pt idx="357494">96</cx:pt>
          <cx:pt idx="357495">53</cx:pt>
          <cx:pt idx="357496">91</cx:pt>
          <cx:pt idx="357497">55</cx:pt>
          <cx:pt idx="357498">27</cx:pt>
          <cx:pt idx="357499">620</cx:pt>
          <cx:pt idx="357500">52</cx:pt>
          <cx:pt idx="357501">125</cx:pt>
          <cx:pt idx="357502">71</cx:pt>
          <cx:pt idx="357503">27</cx:pt>
          <cx:pt idx="357504">88</cx:pt>
          <cx:pt idx="357505">53</cx:pt>
          <cx:pt idx="357506">199</cx:pt>
          <cx:pt idx="357507">42</cx:pt>
          <cx:pt idx="357508">57</cx:pt>
          <cx:pt idx="357509">34</cx:pt>
          <cx:pt idx="357510">99</cx:pt>
          <cx:pt idx="357511">187</cx:pt>
          <cx:pt idx="357512">55</cx:pt>
          <cx:pt idx="357513">100</cx:pt>
          <cx:pt idx="357514">46</cx:pt>
          <cx:pt idx="357515">105</cx:pt>
          <cx:pt idx="357516">56</cx:pt>
          <cx:pt idx="357517">520</cx:pt>
          <cx:pt idx="357518">9</cx:pt>
          <cx:pt idx="357519">26</cx:pt>
          <cx:pt idx="357520">83</cx:pt>
          <cx:pt idx="357521">234</cx:pt>
          <cx:pt idx="357522">127</cx:pt>
          <cx:pt idx="357523">125</cx:pt>
          <cx:pt idx="357524">25</cx:pt>
          <cx:pt idx="357525">111</cx:pt>
          <cx:pt idx="357526">55</cx:pt>
          <cx:pt idx="357527">193</cx:pt>
          <cx:pt idx="357528">25</cx:pt>
          <cx:pt idx="357529">259</cx:pt>
          <cx:pt idx="357530">108</cx:pt>
          <cx:pt idx="357531">106</cx:pt>
          <cx:pt idx="357532">149</cx:pt>
          <cx:pt idx="357533">79</cx:pt>
          <cx:pt idx="357534">64</cx:pt>
          <cx:pt idx="357535">51</cx:pt>
          <cx:pt idx="357536">144</cx:pt>
          <cx:pt idx="357537">73</cx:pt>
          <cx:pt idx="357538">64</cx:pt>
          <cx:pt idx="357539">63</cx:pt>
          <cx:pt idx="357540">40</cx:pt>
          <cx:pt idx="357541">106</cx:pt>
          <cx:pt idx="357542">41</cx:pt>
          <cx:pt idx="357543">87</cx:pt>
          <cx:pt idx="357544">47</cx:pt>
          <cx:pt idx="357545">202</cx:pt>
          <cx:pt idx="357546">141</cx:pt>
          <cx:pt idx="357547">29</cx:pt>
          <cx:pt idx="357548">22</cx:pt>
          <cx:pt idx="357549">31</cx:pt>
          <cx:pt idx="357550">44</cx:pt>
          <cx:pt idx="357551">37</cx:pt>
          <cx:pt idx="357552">23</cx:pt>
          <cx:pt idx="357553">115</cx:pt>
          <cx:pt idx="357554">280</cx:pt>
          <cx:pt idx="357555">87</cx:pt>
          <cx:pt idx="357556">35</cx:pt>
          <cx:pt idx="357557">31</cx:pt>
          <cx:pt idx="357558">33</cx:pt>
          <cx:pt idx="357559">38</cx:pt>
          <cx:pt idx="357560">14</cx:pt>
          <cx:pt idx="357561">157</cx:pt>
          <cx:pt idx="357562">35</cx:pt>
          <cx:pt idx="357563">19</cx:pt>
          <cx:pt idx="357564">285</cx:pt>
          <cx:pt idx="357565">149</cx:pt>
          <cx:pt idx="357566">63</cx:pt>
          <cx:pt idx="357567">29</cx:pt>
          <cx:pt idx="357568">64</cx:pt>
          <cx:pt idx="357569">75</cx:pt>
          <cx:pt idx="357570">53</cx:pt>
          <cx:pt idx="357571">148</cx:pt>
          <cx:pt idx="357572">18</cx:pt>
          <cx:pt idx="357573">19</cx:pt>
          <cx:pt idx="357574">50</cx:pt>
          <cx:pt idx="357575">65</cx:pt>
          <cx:pt idx="357576">66</cx:pt>
          <cx:pt idx="357577">117</cx:pt>
          <cx:pt idx="357578">14</cx:pt>
          <cx:pt idx="357579">100</cx:pt>
          <cx:pt idx="357580">19</cx:pt>
          <cx:pt idx="357581">313</cx:pt>
          <cx:pt idx="357582">84</cx:pt>
          <cx:pt idx="357583">41</cx:pt>
          <cx:pt idx="357584">37</cx:pt>
          <cx:pt idx="357585">46</cx:pt>
          <cx:pt idx="357586">95</cx:pt>
          <cx:pt idx="357587">73</cx:pt>
          <cx:pt idx="357588">28</cx:pt>
          <cx:pt idx="357589">118</cx:pt>
          <cx:pt idx="357590">62</cx:pt>
          <cx:pt idx="357591">38</cx:pt>
          <cx:pt idx="357592">45</cx:pt>
          <cx:pt idx="357593">126</cx:pt>
          <cx:pt idx="357594">33</cx:pt>
          <cx:pt idx="357595">82</cx:pt>
          <cx:pt idx="357596">18</cx:pt>
          <cx:pt idx="357597">138</cx:pt>
          <cx:pt idx="357598">79</cx:pt>
          <cx:pt idx="357599">73</cx:pt>
          <cx:pt idx="357600">20</cx:pt>
          <cx:pt idx="357601">99</cx:pt>
          <cx:pt idx="357602">69</cx:pt>
          <cx:pt idx="357603">63</cx:pt>
          <cx:pt idx="357604">101</cx:pt>
          <cx:pt idx="357605">81</cx:pt>
          <cx:pt idx="357606">33</cx:pt>
          <cx:pt idx="357607">81</cx:pt>
          <cx:pt idx="357608">91</cx:pt>
          <cx:pt idx="357609">119</cx:pt>
          <cx:pt idx="357610">34</cx:pt>
          <cx:pt idx="357611">133</cx:pt>
          <cx:pt idx="357612">67</cx:pt>
          <cx:pt idx="357613">51</cx:pt>
          <cx:pt idx="357614">81</cx:pt>
          <cx:pt idx="357615">78</cx:pt>
          <cx:pt idx="357616">47</cx:pt>
          <cx:pt idx="357617">23</cx:pt>
          <cx:pt idx="357618">179</cx:pt>
          <cx:pt idx="357619">71</cx:pt>
          <cx:pt idx="357620">180</cx:pt>
          <cx:pt idx="357621">186</cx:pt>
          <cx:pt idx="357622">142</cx:pt>
          <cx:pt idx="357623">188</cx:pt>
          <cx:pt idx="357624">68</cx:pt>
          <cx:pt idx="357625">309</cx:pt>
          <cx:pt idx="357626">90</cx:pt>
          <cx:pt idx="357627">189</cx:pt>
          <cx:pt idx="357628">53</cx:pt>
          <cx:pt idx="357629">116</cx:pt>
          <cx:pt idx="357630">36</cx:pt>
          <cx:pt idx="357631">179</cx:pt>
          <cx:pt idx="357632">104</cx:pt>
          <cx:pt idx="357633">47</cx:pt>
          <cx:pt idx="357634">68</cx:pt>
          <cx:pt idx="357635">251</cx:pt>
          <cx:pt idx="357636">124</cx:pt>
          <cx:pt idx="357637">148</cx:pt>
          <cx:pt idx="357638">99</cx:pt>
          <cx:pt idx="357639">265</cx:pt>
          <cx:pt idx="357640">124</cx:pt>
          <cx:pt idx="357641">46</cx:pt>
          <cx:pt idx="357642">166</cx:pt>
          <cx:pt idx="357643">21</cx:pt>
          <cx:pt idx="357644">95</cx:pt>
          <cx:pt idx="357645">549</cx:pt>
          <cx:pt idx="357646">17</cx:pt>
          <cx:pt idx="357647">212</cx:pt>
          <cx:pt idx="357648">104</cx:pt>
          <cx:pt idx="357649">14</cx:pt>
          <cx:pt idx="357650">87</cx:pt>
          <cx:pt idx="357651">75</cx:pt>
          <cx:pt idx="357652">43</cx:pt>
          <cx:pt idx="357653">65</cx:pt>
          <cx:pt idx="357654">34</cx:pt>
          <cx:pt idx="357655">163</cx:pt>
          <cx:pt idx="357656">15</cx:pt>
          <cx:pt idx="357657">108</cx:pt>
          <cx:pt idx="357658">183</cx:pt>
          <cx:pt idx="357659">19</cx:pt>
          <cx:pt idx="357660">162</cx:pt>
          <cx:pt idx="357661">62</cx:pt>
          <cx:pt idx="357662">105</cx:pt>
          <cx:pt idx="357663">26</cx:pt>
          <cx:pt idx="357664">79</cx:pt>
          <cx:pt idx="357665">147</cx:pt>
          <cx:pt idx="357666">95</cx:pt>
          <cx:pt idx="357667">190</cx:pt>
          <cx:pt idx="357668">16</cx:pt>
          <cx:pt idx="357669">69</cx:pt>
          <cx:pt idx="357670">312</cx:pt>
          <cx:pt idx="357671">140</cx:pt>
          <cx:pt idx="357672">148</cx:pt>
          <cx:pt idx="357673">104</cx:pt>
          <cx:pt idx="357674">122</cx:pt>
          <cx:pt idx="357675">50</cx:pt>
          <cx:pt idx="357676">59</cx:pt>
          <cx:pt idx="357677">30</cx:pt>
          <cx:pt idx="357678">80</cx:pt>
          <cx:pt idx="357679">65</cx:pt>
          <cx:pt idx="357680">82</cx:pt>
          <cx:pt idx="357681">120</cx:pt>
          <cx:pt idx="357682">36</cx:pt>
          <cx:pt idx="357683">235</cx:pt>
          <cx:pt idx="357684">59</cx:pt>
          <cx:pt idx="357685">67</cx:pt>
          <cx:pt idx="357686">63</cx:pt>
          <cx:pt idx="357687">109</cx:pt>
          <cx:pt idx="357688">84</cx:pt>
          <cx:pt idx="357689">21</cx:pt>
          <cx:pt idx="357690">39</cx:pt>
          <cx:pt idx="357691">153</cx:pt>
          <cx:pt idx="357692">74</cx:pt>
          <cx:pt idx="357693">108</cx:pt>
          <cx:pt idx="357694">125</cx:pt>
          <cx:pt idx="357695">152</cx:pt>
          <cx:pt idx="357696">51</cx:pt>
          <cx:pt idx="357697">47</cx:pt>
          <cx:pt idx="357698">70</cx:pt>
          <cx:pt idx="357699">25</cx:pt>
          <cx:pt idx="357700">24</cx:pt>
          <cx:pt idx="357701">439</cx:pt>
          <cx:pt idx="357702">200</cx:pt>
          <cx:pt idx="357703">112</cx:pt>
          <cx:pt idx="357704">330</cx:pt>
          <cx:pt idx="357705">165</cx:pt>
          <cx:pt idx="357706">66</cx:pt>
          <cx:pt idx="357707">37</cx:pt>
          <cx:pt idx="357708">125</cx:pt>
          <cx:pt idx="357709">45</cx:pt>
          <cx:pt idx="357710">52</cx:pt>
          <cx:pt idx="357711">82</cx:pt>
          <cx:pt idx="357712">116</cx:pt>
          <cx:pt idx="357713">64</cx:pt>
          <cx:pt idx="357714">52</cx:pt>
          <cx:pt idx="357715">37</cx:pt>
          <cx:pt idx="357716">22</cx:pt>
          <cx:pt idx="357717">46</cx:pt>
          <cx:pt idx="357718">164</cx:pt>
          <cx:pt idx="357719">49</cx:pt>
          <cx:pt idx="357720">99</cx:pt>
          <cx:pt idx="357721">52</cx:pt>
          <cx:pt idx="357722">53</cx:pt>
          <cx:pt idx="357723">98</cx:pt>
          <cx:pt idx="357724">34</cx:pt>
          <cx:pt idx="357725">92</cx:pt>
          <cx:pt idx="357726">21</cx:pt>
          <cx:pt idx="357727">30</cx:pt>
          <cx:pt idx="357728">160</cx:pt>
          <cx:pt idx="357729">65</cx:pt>
          <cx:pt idx="357730">135</cx:pt>
          <cx:pt idx="357731">99</cx:pt>
          <cx:pt idx="357732">93</cx:pt>
          <cx:pt idx="357733">65</cx:pt>
          <cx:pt idx="357734">40</cx:pt>
          <cx:pt idx="357735">16</cx:pt>
          <cx:pt idx="357736">70</cx:pt>
          <cx:pt idx="357737">208</cx:pt>
          <cx:pt idx="357738">58</cx:pt>
          <cx:pt idx="357739">171</cx:pt>
          <cx:pt idx="357740">33</cx:pt>
          <cx:pt idx="357741">100</cx:pt>
          <cx:pt idx="357742">88</cx:pt>
          <cx:pt idx="357743">82</cx:pt>
          <cx:pt idx="357744">92</cx:pt>
          <cx:pt idx="357745">73</cx:pt>
          <cx:pt idx="357746">194</cx:pt>
          <cx:pt idx="357747">36</cx:pt>
          <cx:pt idx="357748">113</cx:pt>
          <cx:pt idx="357749">34</cx:pt>
          <cx:pt idx="357750">51</cx:pt>
          <cx:pt idx="357751">83</cx:pt>
          <cx:pt idx="357752">75</cx:pt>
          <cx:pt idx="357753">98</cx:pt>
          <cx:pt idx="357754">68</cx:pt>
          <cx:pt idx="357755">37</cx:pt>
          <cx:pt idx="357756">54</cx:pt>
          <cx:pt idx="357757">97</cx:pt>
          <cx:pt idx="357758">43</cx:pt>
          <cx:pt idx="357759">167</cx:pt>
          <cx:pt idx="357760">70</cx:pt>
          <cx:pt idx="357761">70</cx:pt>
          <cx:pt idx="357762">228</cx:pt>
          <cx:pt idx="357763">88</cx:pt>
          <cx:pt idx="357764">212</cx:pt>
          <cx:pt idx="357765">216</cx:pt>
          <cx:pt idx="357766">48</cx:pt>
          <cx:pt idx="357767">294</cx:pt>
          <cx:pt idx="357768">95</cx:pt>
          <cx:pt idx="357769">51</cx:pt>
          <cx:pt idx="357770">116</cx:pt>
          <cx:pt idx="357771">155</cx:pt>
          <cx:pt idx="357772">45</cx:pt>
          <cx:pt idx="357773">43</cx:pt>
          <cx:pt idx="357774">78</cx:pt>
          <cx:pt idx="357775">85</cx:pt>
          <cx:pt idx="357776">533</cx:pt>
          <cx:pt idx="357777">44</cx:pt>
          <cx:pt idx="357778">38</cx:pt>
          <cx:pt idx="357779">93</cx:pt>
          <cx:pt idx="357780">50</cx:pt>
          <cx:pt idx="357781">97</cx:pt>
          <cx:pt idx="357782">114</cx:pt>
          <cx:pt idx="357783">93</cx:pt>
          <cx:pt idx="357784">29</cx:pt>
          <cx:pt idx="357785">32</cx:pt>
          <cx:pt idx="357786">67</cx:pt>
          <cx:pt idx="357787">100</cx:pt>
          <cx:pt idx="357788">110</cx:pt>
          <cx:pt idx="357789">44</cx:pt>
          <cx:pt idx="357790">44</cx:pt>
          <cx:pt idx="357791">82</cx:pt>
          <cx:pt idx="357792">58</cx:pt>
          <cx:pt idx="357793">59</cx:pt>
          <cx:pt idx="357794">79</cx:pt>
          <cx:pt idx="357795">207</cx:pt>
          <cx:pt idx="357796">105</cx:pt>
          <cx:pt idx="357797">47</cx:pt>
          <cx:pt idx="357798">112</cx:pt>
          <cx:pt idx="357799">86</cx:pt>
          <cx:pt idx="357800">33</cx:pt>
          <cx:pt idx="357801">46</cx:pt>
          <cx:pt idx="357802">110</cx:pt>
          <cx:pt idx="357803">229</cx:pt>
          <cx:pt idx="357804">57</cx:pt>
          <cx:pt idx="357805">30</cx:pt>
          <cx:pt idx="357806">97</cx:pt>
          <cx:pt idx="357807">47</cx:pt>
          <cx:pt idx="357808">76</cx:pt>
          <cx:pt idx="357809">68</cx:pt>
          <cx:pt idx="357810">35</cx:pt>
          <cx:pt idx="357811">43</cx:pt>
          <cx:pt idx="357812">54</cx:pt>
          <cx:pt idx="357813">105</cx:pt>
          <cx:pt idx="357814">172</cx:pt>
          <cx:pt idx="357815">399</cx:pt>
          <cx:pt idx="357816">21</cx:pt>
          <cx:pt idx="357817">71</cx:pt>
          <cx:pt idx="357818">60</cx:pt>
          <cx:pt idx="357819">93</cx:pt>
          <cx:pt idx="357820">77</cx:pt>
          <cx:pt idx="357821">33</cx:pt>
          <cx:pt idx="357822">27</cx:pt>
          <cx:pt idx="357823">127</cx:pt>
          <cx:pt idx="357824">87</cx:pt>
          <cx:pt idx="357825">51</cx:pt>
          <cx:pt idx="357826">155</cx:pt>
          <cx:pt idx="357827">85</cx:pt>
          <cx:pt idx="357828">65</cx:pt>
          <cx:pt idx="357829">117</cx:pt>
          <cx:pt idx="357830">147</cx:pt>
          <cx:pt idx="357831">37</cx:pt>
          <cx:pt idx="357832">136</cx:pt>
          <cx:pt idx="357833">356</cx:pt>
          <cx:pt idx="357834">44</cx:pt>
          <cx:pt idx="357835">44</cx:pt>
          <cx:pt idx="357836">113</cx:pt>
          <cx:pt idx="357837">52</cx:pt>
          <cx:pt idx="357838">105</cx:pt>
          <cx:pt idx="357839">274</cx:pt>
          <cx:pt idx="357840">57</cx:pt>
          <cx:pt idx="357841">47</cx:pt>
          <cx:pt idx="357842">63</cx:pt>
          <cx:pt idx="357843">84</cx:pt>
          <cx:pt idx="357844">121</cx:pt>
          <cx:pt idx="357845">77</cx:pt>
          <cx:pt idx="357846">69</cx:pt>
          <cx:pt idx="357847">32</cx:pt>
          <cx:pt idx="357848">99</cx:pt>
          <cx:pt idx="357849">154</cx:pt>
          <cx:pt idx="357850">31</cx:pt>
          <cx:pt idx="357851">190</cx:pt>
          <cx:pt idx="357852">53</cx:pt>
          <cx:pt idx="357853">38</cx:pt>
          <cx:pt idx="357854">36</cx:pt>
          <cx:pt idx="357855">114</cx:pt>
          <cx:pt idx="357856">43</cx:pt>
          <cx:pt idx="357857">71</cx:pt>
          <cx:pt idx="357858">44</cx:pt>
          <cx:pt idx="357859">153</cx:pt>
          <cx:pt idx="357860">60</cx:pt>
          <cx:pt idx="357861">212</cx:pt>
          <cx:pt idx="357862">97</cx:pt>
          <cx:pt idx="357863">78</cx:pt>
          <cx:pt idx="357864">68</cx:pt>
          <cx:pt idx="357865">61</cx:pt>
          <cx:pt idx="357866">89</cx:pt>
          <cx:pt idx="357867">71</cx:pt>
          <cx:pt idx="357868">27</cx:pt>
          <cx:pt idx="357869">175</cx:pt>
          <cx:pt idx="357870">194</cx:pt>
          <cx:pt idx="357871">74</cx:pt>
          <cx:pt idx="357872">69</cx:pt>
          <cx:pt idx="357873">156</cx:pt>
          <cx:pt idx="357874">149</cx:pt>
          <cx:pt idx="357875">97</cx:pt>
          <cx:pt idx="357876">104</cx:pt>
          <cx:pt idx="357877">38</cx:pt>
          <cx:pt idx="357878">43</cx:pt>
          <cx:pt idx="357879">48</cx:pt>
          <cx:pt idx="357880">21</cx:pt>
          <cx:pt idx="357881">18</cx:pt>
          <cx:pt idx="357882">31</cx:pt>
          <cx:pt idx="357883">135</cx:pt>
          <cx:pt idx="357884">107</cx:pt>
          <cx:pt idx="357885">48</cx:pt>
          <cx:pt idx="357886">60</cx:pt>
          <cx:pt idx="357887">17</cx:pt>
          <cx:pt idx="357888">321</cx:pt>
          <cx:pt idx="357889">49</cx:pt>
          <cx:pt idx="357890">17</cx:pt>
          <cx:pt idx="357891">495</cx:pt>
          <cx:pt idx="357892">45</cx:pt>
          <cx:pt idx="357893">233</cx:pt>
          <cx:pt idx="357894">104</cx:pt>
          <cx:pt idx="357895">42</cx:pt>
          <cx:pt idx="357896">37</cx:pt>
          <cx:pt idx="357897">45</cx:pt>
          <cx:pt idx="357898">49</cx:pt>
          <cx:pt idx="357899">69</cx:pt>
          <cx:pt idx="357900">158</cx:pt>
          <cx:pt idx="357901">121</cx:pt>
          <cx:pt idx="357902">69</cx:pt>
          <cx:pt idx="357903">185</cx:pt>
          <cx:pt idx="357904">28</cx:pt>
          <cx:pt idx="357905">77</cx:pt>
          <cx:pt idx="357906">19</cx:pt>
          <cx:pt idx="357907">28</cx:pt>
          <cx:pt idx="357908">60</cx:pt>
          <cx:pt idx="357909">38</cx:pt>
          <cx:pt idx="357910">27</cx:pt>
          <cx:pt idx="357911">19</cx:pt>
          <cx:pt idx="357912">47</cx:pt>
          <cx:pt idx="357913">157</cx:pt>
          <cx:pt idx="357914">105</cx:pt>
          <cx:pt idx="357915">26</cx:pt>
          <cx:pt idx="357916">50</cx:pt>
          <cx:pt idx="357917">83</cx:pt>
          <cx:pt idx="357918">53</cx:pt>
          <cx:pt idx="357919">64</cx:pt>
          <cx:pt idx="357920">138</cx:pt>
          <cx:pt idx="357921">50</cx:pt>
          <cx:pt idx="357922">19</cx:pt>
          <cx:pt idx="357923">56</cx:pt>
          <cx:pt idx="357924">54</cx:pt>
          <cx:pt idx="357925">50</cx:pt>
          <cx:pt idx="357926">104</cx:pt>
          <cx:pt idx="357927">64</cx:pt>
          <cx:pt idx="357928">55</cx:pt>
          <cx:pt idx="357929">131</cx:pt>
          <cx:pt idx="357930">126</cx:pt>
          <cx:pt idx="357931">54</cx:pt>
          <cx:pt idx="357932">51</cx:pt>
          <cx:pt idx="357933">123</cx:pt>
          <cx:pt idx="357934">38</cx:pt>
          <cx:pt idx="357935">165</cx:pt>
          <cx:pt idx="357936">36</cx:pt>
          <cx:pt idx="357937">109</cx:pt>
          <cx:pt idx="357938">171</cx:pt>
          <cx:pt idx="357939">131</cx:pt>
          <cx:pt idx="357940">23</cx:pt>
          <cx:pt idx="357941">49</cx:pt>
          <cx:pt idx="357942">16</cx:pt>
          <cx:pt idx="357943">80</cx:pt>
          <cx:pt idx="357944">68</cx:pt>
          <cx:pt idx="357945">44</cx:pt>
          <cx:pt idx="357946">139</cx:pt>
          <cx:pt idx="357947">100</cx:pt>
          <cx:pt idx="357948">39</cx:pt>
          <cx:pt idx="357949">75</cx:pt>
          <cx:pt idx="357950">42</cx:pt>
          <cx:pt idx="357951">83</cx:pt>
          <cx:pt idx="357952">36</cx:pt>
          <cx:pt idx="357953">76</cx:pt>
          <cx:pt idx="357954">45</cx:pt>
          <cx:pt idx="357955">37</cx:pt>
          <cx:pt idx="357956">113</cx:pt>
          <cx:pt idx="357957">34</cx:pt>
          <cx:pt idx="357958">41</cx:pt>
          <cx:pt idx="357959">25</cx:pt>
          <cx:pt idx="357960">24</cx:pt>
          <cx:pt idx="357961">36</cx:pt>
          <cx:pt idx="357962">37</cx:pt>
          <cx:pt idx="357963">70</cx:pt>
          <cx:pt idx="357964">49</cx:pt>
          <cx:pt idx="357965">66</cx:pt>
          <cx:pt idx="357966">75</cx:pt>
          <cx:pt idx="357967">188</cx:pt>
          <cx:pt idx="357968">40</cx:pt>
          <cx:pt idx="357969">60</cx:pt>
          <cx:pt idx="357970">24</cx:pt>
          <cx:pt idx="357971">140</cx:pt>
          <cx:pt idx="357972">79</cx:pt>
          <cx:pt idx="357973">250</cx:pt>
          <cx:pt idx="357974">75</cx:pt>
          <cx:pt idx="357975">60</cx:pt>
          <cx:pt idx="357976">62</cx:pt>
          <cx:pt idx="357977">101</cx:pt>
          <cx:pt idx="357978">93</cx:pt>
          <cx:pt idx="357979">24</cx:pt>
          <cx:pt idx="357980">133</cx:pt>
          <cx:pt idx="357981">153</cx:pt>
          <cx:pt idx="357982">83</cx:pt>
          <cx:pt idx="357983">10</cx:pt>
          <cx:pt idx="357984">85</cx:pt>
          <cx:pt idx="357985">106</cx:pt>
          <cx:pt idx="357986">139</cx:pt>
          <cx:pt idx="357987">18</cx:pt>
          <cx:pt idx="357988">41</cx:pt>
          <cx:pt idx="357989">144</cx:pt>
          <cx:pt idx="357990">121</cx:pt>
          <cx:pt idx="357991">188</cx:pt>
          <cx:pt idx="357992">88</cx:pt>
          <cx:pt idx="357993">307</cx:pt>
          <cx:pt idx="357994">55</cx:pt>
          <cx:pt idx="357995">36</cx:pt>
          <cx:pt idx="357996">84</cx:pt>
          <cx:pt idx="357997">124</cx:pt>
          <cx:pt idx="357998">32</cx:pt>
          <cx:pt idx="357999">68</cx:pt>
          <cx:pt idx="358000">75</cx:pt>
          <cx:pt idx="358001">116</cx:pt>
          <cx:pt idx="358002">54</cx:pt>
          <cx:pt idx="358003">211</cx:pt>
          <cx:pt idx="358004">231</cx:pt>
          <cx:pt idx="358005">76</cx:pt>
          <cx:pt idx="358006">41</cx:pt>
          <cx:pt idx="358007">87</cx:pt>
          <cx:pt idx="358008">47</cx:pt>
          <cx:pt idx="358009">36</cx:pt>
          <cx:pt idx="358010">85</cx:pt>
          <cx:pt idx="358011">36</cx:pt>
          <cx:pt idx="358012">29</cx:pt>
          <cx:pt idx="358013">220</cx:pt>
          <cx:pt idx="358014">55</cx:pt>
          <cx:pt idx="358015">110</cx:pt>
          <cx:pt idx="358016">132</cx:pt>
          <cx:pt idx="358017">61</cx:pt>
          <cx:pt idx="358018">184</cx:pt>
          <cx:pt idx="358019">53</cx:pt>
          <cx:pt idx="358020">89</cx:pt>
          <cx:pt idx="358021">128</cx:pt>
          <cx:pt idx="358022">100</cx:pt>
          <cx:pt idx="358023">272</cx:pt>
          <cx:pt idx="358024">48</cx:pt>
          <cx:pt idx="358025">65</cx:pt>
          <cx:pt idx="358026">43</cx:pt>
          <cx:pt idx="358027">131</cx:pt>
          <cx:pt idx="358028">104</cx:pt>
          <cx:pt idx="358029">98</cx:pt>
          <cx:pt idx="358030">379</cx:pt>
          <cx:pt idx="358031">22</cx:pt>
          <cx:pt idx="358032">76</cx:pt>
          <cx:pt idx="358033">66</cx:pt>
          <cx:pt idx="358034">49</cx:pt>
          <cx:pt idx="358035">62</cx:pt>
          <cx:pt idx="358036">170</cx:pt>
          <cx:pt idx="358037">22</cx:pt>
          <cx:pt idx="358038">16</cx:pt>
          <cx:pt idx="358039">73</cx:pt>
          <cx:pt idx="358040">99</cx:pt>
          <cx:pt idx="358041">33</cx:pt>
          <cx:pt idx="358042">87</cx:pt>
          <cx:pt idx="358043">89</cx:pt>
          <cx:pt idx="358044">31</cx:pt>
          <cx:pt idx="358045">45</cx:pt>
          <cx:pt idx="358046">36</cx:pt>
          <cx:pt idx="358047">61</cx:pt>
          <cx:pt idx="358048">19</cx:pt>
          <cx:pt idx="358049">114</cx:pt>
          <cx:pt idx="358050">252</cx:pt>
          <cx:pt idx="358051">100</cx:pt>
          <cx:pt idx="358052">54</cx:pt>
          <cx:pt idx="358053">194</cx:pt>
          <cx:pt idx="358054">204</cx:pt>
          <cx:pt idx="358055">42</cx:pt>
          <cx:pt idx="358056">43</cx:pt>
          <cx:pt idx="358057">61</cx:pt>
          <cx:pt idx="358058">143</cx:pt>
          <cx:pt idx="358059">34</cx:pt>
          <cx:pt idx="358060">268</cx:pt>
          <cx:pt idx="358061">55</cx:pt>
          <cx:pt idx="358062">58</cx:pt>
          <cx:pt idx="358063">210</cx:pt>
          <cx:pt idx="358064">118</cx:pt>
          <cx:pt idx="358065">34</cx:pt>
          <cx:pt idx="358066">50</cx:pt>
          <cx:pt idx="358067">42</cx:pt>
          <cx:pt idx="358068">223</cx:pt>
          <cx:pt idx="358069">39</cx:pt>
          <cx:pt idx="358070">85</cx:pt>
          <cx:pt idx="358071">181</cx:pt>
          <cx:pt idx="358072">249</cx:pt>
          <cx:pt idx="358073">91</cx:pt>
          <cx:pt idx="358074">352</cx:pt>
          <cx:pt idx="358075">97</cx:pt>
          <cx:pt idx="358076">51</cx:pt>
          <cx:pt idx="358077">65</cx:pt>
          <cx:pt idx="358078">60</cx:pt>
          <cx:pt idx="358079">95</cx:pt>
          <cx:pt idx="358080">111</cx:pt>
          <cx:pt idx="358081">17</cx:pt>
          <cx:pt idx="358082">22</cx:pt>
          <cx:pt idx="358083">41</cx:pt>
          <cx:pt idx="358084">104</cx:pt>
          <cx:pt idx="358085">150</cx:pt>
          <cx:pt idx="358086">19</cx:pt>
          <cx:pt idx="358087">128</cx:pt>
          <cx:pt idx="358088">52</cx:pt>
          <cx:pt idx="358089">70</cx:pt>
          <cx:pt idx="358090">167</cx:pt>
          <cx:pt idx="358091">38</cx:pt>
          <cx:pt idx="358092">47</cx:pt>
          <cx:pt idx="358093">110</cx:pt>
          <cx:pt idx="358094">63</cx:pt>
          <cx:pt idx="358095">31</cx:pt>
          <cx:pt idx="358096">146</cx:pt>
          <cx:pt idx="358097">111</cx:pt>
          <cx:pt idx="358098">305</cx:pt>
          <cx:pt idx="358099">81</cx:pt>
          <cx:pt idx="358100">130</cx:pt>
          <cx:pt idx="358101">32</cx:pt>
          <cx:pt idx="358102">67</cx:pt>
          <cx:pt idx="358103">117</cx:pt>
          <cx:pt idx="358104">47</cx:pt>
          <cx:pt idx="358105">265</cx:pt>
          <cx:pt idx="358106">39</cx:pt>
          <cx:pt idx="358107">113</cx:pt>
          <cx:pt idx="358108">65</cx:pt>
          <cx:pt idx="358109">105</cx:pt>
          <cx:pt idx="358110">125</cx:pt>
          <cx:pt idx="358111">42</cx:pt>
          <cx:pt idx="358112">141</cx:pt>
          <cx:pt idx="358113">239</cx:pt>
          <cx:pt idx="358114">71</cx:pt>
          <cx:pt idx="358115">47</cx:pt>
          <cx:pt idx="358116">89</cx:pt>
          <cx:pt idx="358117">57</cx:pt>
          <cx:pt idx="358118">80</cx:pt>
          <cx:pt idx="358119">142</cx:pt>
          <cx:pt idx="358120">176</cx:pt>
          <cx:pt idx="358121">83</cx:pt>
          <cx:pt idx="358122">154</cx:pt>
          <cx:pt idx="358123">42</cx:pt>
          <cx:pt idx="358124">75</cx:pt>
          <cx:pt idx="358125">82</cx:pt>
          <cx:pt idx="358126">132</cx:pt>
          <cx:pt idx="358127">200</cx:pt>
          <cx:pt idx="358128">118</cx:pt>
          <cx:pt idx="358129">161</cx:pt>
          <cx:pt idx="358130">183</cx:pt>
          <cx:pt idx="358131">101</cx:pt>
          <cx:pt idx="358132">68</cx:pt>
          <cx:pt idx="358133">50</cx:pt>
          <cx:pt idx="358134">196</cx:pt>
          <cx:pt idx="358135">39</cx:pt>
          <cx:pt idx="358136">122</cx:pt>
          <cx:pt idx="358137">34</cx:pt>
          <cx:pt idx="358138">30</cx:pt>
          <cx:pt idx="358139">38</cx:pt>
          <cx:pt idx="358140">51</cx:pt>
          <cx:pt idx="358141">60</cx:pt>
          <cx:pt idx="358142">58</cx:pt>
          <cx:pt idx="358143">48</cx:pt>
          <cx:pt idx="358144">309</cx:pt>
          <cx:pt idx="358145">57</cx:pt>
          <cx:pt idx="358146">17</cx:pt>
          <cx:pt idx="358147">42</cx:pt>
          <cx:pt idx="358148">281</cx:pt>
          <cx:pt idx="358149">85</cx:pt>
          <cx:pt idx="358150">59</cx:pt>
          <cx:pt idx="358151">64</cx:pt>
          <cx:pt idx="358152">60</cx:pt>
          <cx:pt idx="358153">31</cx:pt>
          <cx:pt idx="358154">99</cx:pt>
          <cx:pt idx="358155">61</cx:pt>
          <cx:pt idx="358156">168</cx:pt>
          <cx:pt idx="358157">86</cx:pt>
          <cx:pt idx="358158">109</cx:pt>
          <cx:pt idx="358159">54</cx:pt>
          <cx:pt idx="358160">42</cx:pt>
          <cx:pt idx="358161">18</cx:pt>
          <cx:pt idx="358162">324</cx:pt>
          <cx:pt idx="358163">46</cx:pt>
          <cx:pt idx="358164">50</cx:pt>
          <cx:pt idx="358165">35</cx:pt>
          <cx:pt idx="358166">161</cx:pt>
          <cx:pt idx="358167">107</cx:pt>
          <cx:pt idx="358168">88</cx:pt>
          <cx:pt idx="358169">102</cx:pt>
          <cx:pt idx="358170">373</cx:pt>
          <cx:pt idx="358171">308</cx:pt>
          <cx:pt idx="358172">88</cx:pt>
          <cx:pt idx="358173">46</cx:pt>
          <cx:pt idx="358174">52</cx:pt>
          <cx:pt idx="358175">52</cx:pt>
          <cx:pt idx="358176">178</cx:pt>
          <cx:pt idx="358177">58</cx:pt>
          <cx:pt idx="358178">73</cx:pt>
          <cx:pt idx="358179">93</cx:pt>
          <cx:pt idx="358180">64</cx:pt>
          <cx:pt idx="358181">127</cx:pt>
          <cx:pt idx="358182">27</cx:pt>
          <cx:pt idx="358183">169</cx:pt>
          <cx:pt idx="358184">33</cx:pt>
          <cx:pt idx="358185">38</cx:pt>
          <cx:pt idx="358186">33</cx:pt>
          <cx:pt idx="358187">87</cx:pt>
          <cx:pt idx="358188">33</cx:pt>
          <cx:pt idx="358189">46</cx:pt>
          <cx:pt idx="358190">463</cx:pt>
          <cx:pt idx="358191">27</cx:pt>
          <cx:pt idx="358192">24</cx:pt>
          <cx:pt idx="358193">123</cx:pt>
          <cx:pt idx="358194">47</cx:pt>
          <cx:pt idx="358195">50</cx:pt>
          <cx:pt idx="358196">135</cx:pt>
          <cx:pt idx="358197">124</cx:pt>
          <cx:pt idx="358198">36</cx:pt>
          <cx:pt idx="358199">166</cx:pt>
          <cx:pt idx="358200">63</cx:pt>
          <cx:pt idx="358201">31</cx:pt>
          <cx:pt idx="358202">91</cx:pt>
          <cx:pt idx="358203">95</cx:pt>
          <cx:pt idx="358204">79</cx:pt>
          <cx:pt idx="358205">77</cx:pt>
          <cx:pt idx="358206">119</cx:pt>
          <cx:pt idx="358207">33</cx:pt>
          <cx:pt idx="358208">314</cx:pt>
          <cx:pt idx="358209">166</cx:pt>
          <cx:pt idx="358210">52</cx:pt>
          <cx:pt idx="358211">61</cx:pt>
          <cx:pt idx="358212">86</cx:pt>
          <cx:pt idx="358213">230</cx:pt>
          <cx:pt idx="358214">48</cx:pt>
          <cx:pt idx="358215">54</cx:pt>
          <cx:pt idx="358216">113</cx:pt>
          <cx:pt idx="358217">28</cx:pt>
          <cx:pt idx="358218">46</cx:pt>
          <cx:pt idx="358219">116</cx:pt>
          <cx:pt idx="358220">43</cx:pt>
          <cx:pt idx="358221">67</cx:pt>
          <cx:pt idx="358222">33</cx:pt>
          <cx:pt idx="358223">144</cx:pt>
          <cx:pt idx="358224">59</cx:pt>
          <cx:pt idx="358225">15</cx:pt>
          <cx:pt idx="358226">37</cx:pt>
          <cx:pt idx="358227">156</cx:pt>
          <cx:pt idx="358228">58</cx:pt>
          <cx:pt idx="358229">60</cx:pt>
          <cx:pt idx="358230">114</cx:pt>
          <cx:pt idx="358231">71</cx:pt>
          <cx:pt idx="358232">108</cx:pt>
          <cx:pt idx="358233">72</cx:pt>
          <cx:pt idx="358234">65</cx:pt>
          <cx:pt idx="358235">31</cx:pt>
          <cx:pt idx="358236">39</cx:pt>
          <cx:pt idx="358237">123</cx:pt>
          <cx:pt idx="358238">139</cx:pt>
          <cx:pt idx="358239">35</cx:pt>
          <cx:pt idx="358240">102</cx:pt>
          <cx:pt idx="358241">125</cx:pt>
          <cx:pt idx="358242">119</cx:pt>
          <cx:pt idx="358243">83</cx:pt>
          <cx:pt idx="358244">285</cx:pt>
          <cx:pt idx="358245">173</cx:pt>
          <cx:pt idx="358246">174</cx:pt>
          <cx:pt idx="358247">169</cx:pt>
          <cx:pt idx="358248">29</cx:pt>
          <cx:pt idx="358249">49</cx:pt>
          <cx:pt idx="358250">62</cx:pt>
          <cx:pt idx="358251">138</cx:pt>
          <cx:pt idx="358252">79</cx:pt>
          <cx:pt idx="358253">131</cx:pt>
          <cx:pt idx="358254">487</cx:pt>
          <cx:pt idx="358255">57</cx:pt>
          <cx:pt idx="358256">28</cx:pt>
          <cx:pt idx="358257">73</cx:pt>
          <cx:pt idx="358258">124</cx:pt>
          <cx:pt idx="358259">247</cx:pt>
          <cx:pt idx="358260">259</cx:pt>
          <cx:pt idx="358261">77</cx:pt>
          <cx:pt idx="358262">27</cx:pt>
          <cx:pt idx="358263">40</cx:pt>
          <cx:pt idx="358264">58</cx:pt>
          <cx:pt idx="358265">118</cx:pt>
          <cx:pt idx="358266">67</cx:pt>
          <cx:pt idx="358267">109</cx:pt>
          <cx:pt idx="358268">758</cx:pt>
          <cx:pt idx="358269">54</cx:pt>
          <cx:pt idx="358270">35</cx:pt>
          <cx:pt idx="358271">40</cx:pt>
          <cx:pt idx="358272">137</cx:pt>
          <cx:pt idx="358273">156</cx:pt>
          <cx:pt idx="358274">33</cx:pt>
          <cx:pt idx="358275">104</cx:pt>
          <cx:pt idx="358276">54</cx:pt>
          <cx:pt idx="358277">87</cx:pt>
          <cx:pt idx="358278">36</cx:pt>
          <cx:pt idx="358279">44</cx:pt>
          <cx:pt idx="358280">82</cx:pt>
          <cx:pt idx="358281">43</cx:pt>
          <cx:pt idx="358282">72</cx:pt>
          <cx:pt idx="358283">57</cx:pt>
          <cx:pt idx="358284">70</cx:pt>
          <cx:pt idx="358285">89</cx:pt>
          <cx:pt idx="358286">48</cx:pt>
          <cx:pt idx="358287">114</cx:pt>
          <cx:pt idx="358288">156</cx:pt>
          <cx:pt idx="358289">33</cx:pt>
          <cx:pt idx="358290">114</cx:pt>
          <cx:pt idx="358291">104</cx:pt>
          <cx:pt idx="358292">104</cx:pt>
          <cx:pt idx="358293">193</cx:pt>
          <cx:pt idx="358294">45</cx:pt>
          <cx:pt idx="358295">211</cx:pt>
          <cx:pt idx="358296">52</cx:pt>
          <cx:pt idx="358297">20</cx:pt>
          <cx:pt idx="358298">117</cx:pt>
          <cx:pt idx="358299">593</cx:pt>
          <cx:pt idx="358300">48</cx:pt>
          <cx:pt idx="358301">144</cx:pt>
          <cx:pt idx="358302">84</cx:pt>
          <cx:pt idx="358303">18</cx:pt>
          <cx:pt idx="358304">347</cx:pt>
          <cx:pt idx="358305">70</cx:pt>
          <cx:pt idx="358306">138</cx:pt>
          <cx:pt idx="358307">77</cx:pt>
          <cx:pt idx="358308">119</cx:pt>
          <cx:pt idx="358309">131</cx:pt>
          <cx:pt idx="358310">36</cx:pt>
          <cx:pt idx="358311">29</cx:pt>
          <cx:pt idx="358312">62</cx:pt>
          <cx:pt idx="358313">318</cx:pt>
          <cx:pt idx="358314">49</cx:pt>
          <cx:pt idx="358315">66</cx:pt>
          <cx:pt idx="358316">159</cx:pt>
          <cx:pt idx="358317">125</cx:pt>
          <cx:pt idx="358318">68</cx:pt>
          <cx:pt idx="358319">46</cx:pt>
          <cx:pt idx="358320">292</cx:pt>
          <cx:pt idx="358321">72</cx:pt>
          <cx:pt idx="358322">124</cx:pt>
          <cx:pt idx="358323">147</cx:pt>
          <cx:pt idx="358324">47</cx:pt>
          <cx:pt idx="358325">62</cx:pt>
          <cx:pt idx="358326">132</cx:pt>
          <cx:pt idx="358327">23</cx:pt>
          <cx:pt idx="358328">46</cx:pt>
          <cx:pt idx="358329">130</cx:pt>
          <cx:pt idx="358330">188</cx:pt>
          <cx:pt idx="358331">104</cx:pt>
          <cx:pt idx="358332">128</cx:pt>
          <cx:pt idx="358333">53</cx:pt>
          <cx:pt idx="358334">165</cx:pt>
          <cx:pt idx="358335">133</cx:pt>
          <cx:pt idx="358336">174</cx:pt>
          <cx:pt idx="358337">46</cx:pt>
          <cx:pt idx="358338">101</cx:pt>
          <cx:pt idx="358339">103</cx:pt>
          <cx:pt idx="358340">325</cx:pt>
          <cx:pt idx="358341">31</cx:pt>
          <cx:pt idx="358342">81</cx:pt>
          <cx:pt idx="358343">202</cx:pt>
          <cx:pt idx="358344">86</cx:pt>
          <cx:pt idx="358345">37</cx:pt>
          <cx:pt idx="358346">22</cx:pt>
          <cx:pt idx="358347">53</cx:pt>
          <cx:pt idx="358348">171</cx:pt>
          <cx:pt idx="358349">126</cx:pt>
          <cx:pt idx="358350">24</cx:pt>
          <cx:pt idx="358351">9</cx:pt>
          <cx:pt idx="358352">31</cx:pt>
          <cx:pt idx="358353">99</cx:pt>
          <cx:pt idx="358354">194</cx:pt>
          <cx:pt idx="358355">67</cx:pt>
          <cx:pt idx="358356">144</cx:pt>
          <cx:pt idx="358357">74</cx:pt>
          <cx:pt idx="358358">160</cx:pt>
          <cx:pt idx="358359">106</cx:pt>
          <cx:pt idx="358360">27</cx:pt>
          <cx:pt idx="358361">158</cx:pt>
          <cx:pt idx="358362">103</cx:pt>
          <cx:pt idx="358363">33</cx:pt>
          <cx:pt idx="358364">72</cx:pt>
          <cx:pt idx="358365">53</cx:pt>
          <cx:pt idx="358366">50</cx:pt>
          <cx:pt idx="358367">69</cx:pt>
          <cx:pt idx="358368">66</cx:pt>
          <cx:pt idx="358369">84</cx:pt>
          <cx:pt idx="358370">55</cx:pt>
          <cx:pt idx="358371">110</cx:pt>
          <cx:pt idx="358372">60</cx:pt>
          <cx:pt idx="358373">55</cx:pt>
          <cx:pt idx="358374">45</cx:pt>
          <cx:pt idx="358375">153</cx:pt>
          <cx:pt idx="358376">104</cx:pt>
          <cx:pt idx="358377">83</cx:pt>
          <cx:pt idx="358378">37</cx:pt>
          <cx:pt idx="358379">40</cx:pt>
          <cx:pt idx="358380">18</cx:pt>
          <cx:pt idx="358381">51</cx:pt>
          <cx:pt idx="358382">55</cx:pt>
          <cx:pt idx="358383">20</cx:pt>
          <cx:pt idx="358384">94</cx:pt>
          <cx:pt idx="358385">118</cx:pt>
          <cx:pt idx="358386">55</cx:pt>
          <cx:pt idx="358387">28</cx:pt>
          <cx:pt idx="358388">59</cx:pt>
          <cx:pt idx="358389">95</cx:pt>
          <cx:pt idx="358390">122</cx:pt>
          <cx:pt idx="358391">88</cx:pt>
          <cx:pt idx="358392">83</cx:pt>
          <cx:pt idx="358393">187</cx:pt>
          <cx:pt idx="358394">24</cx:pt>
          <cx:pt idx="358395">112</cx:pt>
          <cx:pt idx="358396">199</cx:pt>
          <cx:pt idx="358397">102</cx:pt>
          <cx:pt idx="358398">49</cx:pt>
          <cx:pt idx="358399">152</cx:pt>
          <cx:pt idx="358400">52</cx:pt>
          <cx:pt idx="358401">43</cx:pt>
          <cx:pt idx="358402">62</cx:pt>
          <cx:pt idx="358403">58</cx:pt>
          <cx:pt idx="358404">32</cx:pt>
          <cx:pt idx="358405">59</cx:pt>
          <cx:pt idx="358406">22</cx:pt>
          <cx:pt idx="358407">42</cx:pt>
          <cx:pt idx="358408">56</cx:pt>
          <cx:pt idx="358409">109</cx:pt>
          <cx:pt idx="358410">166</cx:pt>
          <cx:pt idx="358411">284</cx:pt>
          <cx:pt idx="358412">133</cx:pt>
          <cx:pt idx="358413">35</cx:pt>
          <cx:pt idx="358414">49</cx:pt>
          <cx:pt idx="358415">150</cx:pt>
          <cx:pt idx="358416">70</cx:pt>
          <cx:pt idx="358417">22</cx:pt>
          <cx:pt idx="358418">238</cx:pt>
          <cx:pt idx="358419">127</cx:pt>
          <cx:pt idx="358420">77</cx:pt>
          <cx:pt idx="358421">199</cx:pt>
          <cx:pt idx="358422">126</cx:pt>
          <cx:pt idx="358423">67</cx:pt>
          <cx:pt idx="358424">43</cx:pt>
          <cx:pt idx="358425">26</cx:pt>
          <cx:pt idx="358426">76</cx:pt>
          <cx:pt idx="358427">75</cx:pt>
          <cx:pt idx="358428">79</cx:pt>
          <cx:pt idx="358429">165</cx:pt>
          <cx:pt idx="358430">54</cx:pt>
          <cx:pt idx="358431">118</cx:pt>
          <cx:pt idx="358432">98</cx:pt>
          <cx:pt idx="358433">128</cx:pt>
          <cx:pt idx="358434">134</cx:pt>
          <cx:pt idx="358435">162</cx:pt>
          <cx:pt idx="358436">158</cx:pt>
          <cx:pt idx="358437">44</cx:pt>
          <cx:pt idx="358438">76</cx:pt>
          <cx:pt idx="358439">47</cx:pt>
          <cx:pt idx="358440">50</cx:pt>
          <cx:pt idx="358441">53</cx:pt>
          <cx:pt idx="358442">39</cx:pt>
          <cx:pt idx="358443">72</cx:pt>
          <cx:pt idx="358444">62</cx:pt>
          <cx:pt idx="358445">27</cx:pt>
          <cx:pt idx="358446">38</cx:pt>
          <cx:pt idx="358447">44</cx:pt>
          <cx:pt idx="358448">56</cx:pt>
          <cx:pt idx="358449">119</cx:pt>
          <cx:pt idx="358450">52</cx:pt>
          <cx:pt idx="358451">198</cx:pt>
          <cx:pt idx="358452">51</cx:pt>
          <cx:pt idx="358453">54</cx:pt>
          <cx:pt idx="358454">47</cx:pt>
          <cx:pt idx="358455">94</cx:pt>
          <cx:pt idx="358456">175</cx:pt>
          <cx:pt idx="358457">28</cx:pt>
          <cx:pt idx="358458">80</cx:pt>
          <cx:pt idx="358459">145</cx:pt>
          <cx:pt idx="358460">40</cx:pt>
          <cx:pt idx="358461">63</cx:pt>
          <cx:pt idx="358462">15</cx:pt>
          <cx:pt idx="358463">62</cx:pt>
          <cx:pt idx="358464">117</cx:pt>
          <cx:pt idx="358465">104</cx:pt>
          <cx:pt idx="358466">87</cx:pt>
          <cx:pt idx="358467">35</cx:pt>
          <cx:pt idx="358468">32</cx:pt>
          <cx:pt idx="358469">126</cx:pt>
          <cx:pt idx="358470">48</cx:pt>
          <cx:pt idx="358471">40</cx:pt>
          <cx:pt idx="358472">73</cx:pt>
          <cx:pt idx="358473">31</cx:pt>
          <cx:pt idx="358474">166</cx:pt>
          <cx:pt idx="358475">247</cx:pt>
          <cx:pt idx="358476">80</cx:pt>
          <cx:pt idx="358477">88</cx:pt>
          <cx:pt idx="358478">132</cx:pt>
          <cx:pt idx="358479">65</cx:pt>
          <cx:pt idx="358480">24</cx:pt>
          <cx:pt idx="358481">193</cx:pt>
          <cx:pt idx="358482">52</cx:pt>
          <cx:pt idx="358483">140</cx:pt>
          <cx:pt idx="358484">101</cx:pt>
          <cx:pt idx="358485">39</cx:pt>
          <cx:pt idx="358486">15</cx:pt>
          <cx:pt idx="358487">40</cx:pt>
          <cx:pt idx="358488">108</cx:pt>
          <cx:pt idx="358489">16</cx:pt>
          <cx:pt idx="358490">25</cx:pt>
          <cx:pt idx="358491">316</cx:pt>
          <cx:pt idx="358492">79</cx:pt>
          <cx:pt idx="358493">41</cx:pt>
          <cx:pt idx="358494">21</cx:pt>
          <cx:pt idx="358495">46</cx:pt>
          <cx:pt idx="358496">89</cx:pt>
          <cx:pt idx="358497">58</cx:pt>
          <cx:pt idx="358498">45</cx:pt>
          <cx:pt idx="358499">36</cx:pt>
          <cx:pt idx="358500">29</cx:pt>
          <cx:pt idx="358501">96</cx:pt>
          <cx:pt idx="358502">68</cx:pt>
          <cx:pt idx="358503">82</cx:pt>
          <cx:pt idx="358504">242</cx:pt>
          <cx:pt idx="358505">76</cx:pt>
          <cx:pt idx="358506">85</cx:pt>
          <cx:pt idx="358507">90</cx:pt>
          <cx:pt idx="358508">42</cx:pt>
          <cx:pt idx="358509">100</cx:pt>
          <cx:pt idx="358510">135</cx:pt>
          <cx:pt idx="358511">107</cx:pt>
          <cx:pt idx="358512">253</cx:pt>
          <cx:pt idx="358513">38</cx:pt>
          <cx:pt idx="358514">109</cx:pt>
          <cx:pt idx="358515">55</cx:pt>
          <cx:pt idx="358516">100</cx:pt>
          <cx:pt idx="358517">40</cx:pt>
          <cx:pt idx="358518">45</cx:pt>
          <cx:pt idx="358519">132</cx:pt>
          <cx:pt idx="358520">24</cx:pt>
          <cx:pt idx="358521">83</cx:pt>
          <cx:pt idx="358522">110</cx:pt>
          <cx:pt idx="358523">151</cx:pt>
          <cx:pt idx="358524">145</cx:pt>
          <cx:pt idx="358525">52</cx:pt>
          <cx:pt idx="358526">64</cx:pt>
          <cx:pt idx="358527">19</cx:pt>
          <cx:pt idx="358528">131</cx:pt>
          <cx:pt idx="358529">40</cx:pt>
          <cx:pt idx="358530">58</cx:pt>
          <cx:pt idx="358531">130</cx:pt>
          <cx:pt idx="358532">30</cx:pt>
          <cx:pt idx="358533">93</cx:pt>
          <cx:pt idx="358534">30</cx:pt>
          <cx:pt idx="358535">56</cx:pt>
          <cx:pt idx="358536">89</cx:pt>
          <cx:pt idx="358537">60</cx:pt>
          <cx:pt idx="358538">35</cx:pt>
          <cx:pt idx="358539">98</cx:pt>
          <cx:pt idx="358540">92</cx:pt>
          <cx:pt idx="358541">27</cx:pt>
          <cx:pt idx="358542">33</cx:pt>
          <cx:pt idx="358543">48</cx:pt>
          <cx:pt idx="358544">255</cx:pt>
          <cx:pt idx="358545">83</cx:pt>
          <cx:pt idx="358546">65</cx:pt>
          <cx:pt idx="358547">40</cx:pt>
          <cx:pt idx="358548">20</cx:pt>
          <cx:pt idx="358549">49</cx:pt>
          <cx:pt idx="358550">26</cx:pt>
          <cx:pt idx="358551">58</cx:pt>
          <cx:pt idx="358552">273</cx:pt>
          <cx:pt idx="358553">254</cx:pt>
          <cx:pt idx="358554">114</cx:pt>
          <cx:pt idx="358555">80</cx:pt>
          <cx:pt idx="358556">124</cx:pt>
          <cx:pt idx="358557">41</cx:pt>
          <cx:pt idx="358558">67</cx:pt>
          <cx:pt idx="358559">271</cx:pt>
          <cx:pt idx="358560">57</cx:pt>
          <cx:pt idx="358561">101</cx:pt>
          <cx:pt idx="358562">20</cx:pt>
          <cx:pt idx="358563">40</cx:pt>
          <cx:pt idx="358564">80</cx:pt>
          <cx:pt idx="358565">56</cx:pt>
          <cx:pt idx="358566">447</cx:pt>
          <cx:pt idx="358567">153</cx:pt>
          <cx:pt idx="358568">22</cx:pt>
          <cx:pt idx="358569">87</cx:pt>
          <cx:pt idx="358570">98</cx:pt>
          <cx:pt idx="358571">60</cx:pt>
          <cx:pt idx="358572">112</cx:pt>
          <cx:pt idx="358573">48</cx:pt>
          <cx:pt idx="358574">99</cx:pt>
          <cx:pt idx="358575">75</cx:pt>
          <cx:pt idx="358576">62</cx:pt>
          <cx:pt idx="358577">78</cx:pt>
          <cx:pt idx="358578">26</cx:pt>
          <cx:pt idx="358579">144</cx:pt>
          <cx:pt idx="358580">51</cx:pt>
          <cx:pt idx="358581">60</cx:pt>
          <cx:pt idx="358582">91</cx:pt>
          <cx:pt idx="358583">94</cx:pt>
          <cx:pt idx="358584">69</cx:pt>
          <cx:pt idx="358585">162</cx:pt>
          <cx:pt idx="358586">32</cx:pt>
          <cx:pt idx="358587">61</cx:pt>
          <cx:pt idx="358588">89</cx:pt>
          <cx:pt idx="358589">47</cx:pt>
          <cx:pt idx="358590">33</cx:pt>
          <cx:pt idx="358591">46</cx:pt>
          <cx:pt idx="358592">65</cx:pt>
          <cx:pt idx="358593">67</cx:pt>
          <cx:pt idx="358594">69</cx:pt>
          <cx:pt idx="358595">97</cx:pt>
          <cx:pt idx="358596">77</cx:pt>
          <cx:pt idx="358597">46</cx:pt>
          <cx:pt idx="358598">75</cx:pt>
          <cx:pt idx="358599">66</cx:pt>
          <cx:pt idx="358600">79</cx:pt>
          <cx:pt idx="358601">147</cx:pt>
          <cx:pt idx="358602">86</cx:pt>
          <cx:pt idx="358603">56</cx:pt>
          <cx:pt idx="358604">96</cx:pt>
          <cx:pt idx="358605">241</cx:pt>
          <cx:pt idx="358606">120</cx:pt>
          <cx:pt idx="358607">115</cx:pt>
          <cx:pt idx="358608">72</cx:pt>
          <cx:pt idx="358609">57</cx:pt>
          <cx:pt idx="358610">38</cx:pt>
          <cx:pt idx="358611">18</cx:pt>
          <cx:pt idx="358612">122</cx:pt>
          <cx:pt idx="358613">182</cx:pt>
          <cx:pt idx="358614">45</cx:pt>
          <cx:pt idx="358615">180</cx:pt>
          <cx:pt idx="358616">30</cx:pt>
          <cx:pt idx="358617">134</cx:pt>
          <cx:pt idx="358618">66</cx:pt>
          <cx:pt idx="358619">85</cx:pt>
          <cx:pt idx="358620">30</cx:pt>
          <cx:pt idx="358621">55</cx:pt>
          <cx:pt idx="358622">176</cx:pt>
          <cx:pt idx="358623">44</cx:pt>
          <cx:pt idx="358624">107</cx:pt>
          <cx:pt idx="358625">109</cx:pt>
          <cx:pt idx="358626">71</cx:pt>
          <cx:pt idx="358627">121</cx:pt>
          <cx:pt idx="358628">43</cx:pt>
          <cx:pt idx="358629">101</cx:pt>
          <cx:pt idx="358630">24</cx:pt>
          <cx:pt idx="358631">267</cx:pt>
          <cx:pt idx="358632">128</cx:pt>
          <cx:pt idx="358633">68</cx:pt>
          <cx:pt idx="358634">164</cx:pt>
          <cx:pt idx="358635">66</cx:pt>
          <cx:pt idx="358636">41</cx:pt>
          <cx:pt idx="358637">112</cx:pt>
          <cx:pt idx="358638">64</cx:pt>
          <cx:pt idx="358639">50</cx:pt>
          <cx:pt idx="358640">25</cx:pt>
          <cx:pt idx="358641">99</cx:pt>
          <cx:pt idx="358642">39</cx:pt>
          <cx:pt idx="358643">121</cx:pt>
          <cx:pt idx="358644">50</cx:pt>
          <cx:pt idx="358645">13</cx:pt>
          <cx:pt idx="358646">45</cx:pt>
          <cx:pt idx="358647">65</cx:pt>
          <cx:pt idx="358648">122</cx:pt>
          <cx:pt idx="358649">39</cx:pt>
          <cx:pt idx="358650">136</cx:pt>
          <cx:pt idx="358651">121</cx:pt>
          <cx:pt idx="358652">13</cx:pt>
          <cx:pt idx="358653">121</cx:pt>
          <cx:pt idx="358654">37</cx:pt>
          <cx:pt idx="358655">26</cx:pt>
          <cx:pt idx="358656">142</cx:pt>
          <cx:pt idx="358657">81</cx:pt>
          <cx:pt idx="358658">104</cx:pt>
          <cx:pt idx="358659">109</cx:pt>
          <cx:pt idx="358660">167</cx:pt>
          <cx:pt idx="358661">606</cx:pt>
          <cx:pt idx="358662">28</cx:pt>
          <cx:pt idx="358663">41</cx:pt>
          <cx:pt idx="358664">20</cx:pt>
          <cx:pt idx="358665">44</cx:pt>
          <cx:pt idx="358666">89</cx:pt>
          <cx:pt idx="358667">86</cx:pt>
          <cx:pt idx="358668">41</cx:pt>
          <cx:pt idx="358669">118</cx:pt>
          <cx:pt idx="358670">30</cx:pt>
          <cx:pt idx="358671">36</cx:pt>
          <cx:pt idx="358672">133</cx:pt>
          <cx:pt idx="358673">210</cx:pt>
          <cx:pt idx="358674">53</cx:pt>
          <cx:pt idx="358675">92</cx:pt>
          <cx:pt idx="358676">67</cx:pt>
          <cx:pt idx="358677">38</cx:pt>
          <cx:pt idx="358678">69</cx:pt>
          <cx:pt idx="358679">29</cx:pt>
          <cx:pt idx="358680">73</cx:pt>
          <cx:pt idx="358681">36</cx:pt>
          <cx:pt idx="358682">66</cx:pt>
          <cx:pt idx="358683">39</cx:pt>
          <cx:pt idx="358684">16</cx:pt>
          <cx:pt idx="358685">37</cx:pt>
          <cx:pt idx="358686">169</cx:pt>
          <cx:pt idx="358687">31</cx:pt>
          <cx:pt idx="358688">94</cx:pt>
          <cx:pt idx="358689">62</cx:pt>
          <cx:pt idx="358690">152</cx:pt>
          <cx:pt idx="358691">33</cx:pt>
          <cx:pt idx="358692">276</cx:pt>
          <cx:pt idx="358693">119</cx:pt>
          <cx:pt idx="358694">84</cx:pt>
          <cx:pt idx="358695">56</cx:pt>
          <cx:pt idx="358696">80</cx:pt>
          <cx:pt idx="358697">73</cx:pt>
          <cx:pt idx="358698">18</cx:pt>
          <cx:pt idx="358699">104</cx:pt>
          <cx:pt idx="358700">54</cx:pt>
          <cx:pt idx="358701">56</cx:pt>
          <cx:pt idx="358702">121</cx:pt>
          <cx:pt idx="358703">59</cx:pt>
          <cx:pt idx="358704">49</cx:pt>
          <cx:pt idx="358705">30</cx:pt>
          <cx:pt idx="358706">84</cx:pt>
          <cx:pt idx="358707">97</cx:pt>
          <cx:pt idx="358708">50</cx:pt>
          <cx:pt idx="358709">59</cx:pt>
          <cx:pt idx="358710">51</cx:pt>
          <cx:pt idx="358711">34</cx:pt>
          <cx:pt idx="358712">67</cx:pt>
          <cx:pt idx="358713">192</cx:pt>
          <cx:pt idx="358714">80</cx:pt>
          <cx:pt idx="358715">33</cx:pt>
          <cx:pt idx="358716">78</cx:pt>
          <cx:pt idx="358717">31</cx:pt>
          <cx:pt idx="358718">27</cx:pt>
          <cx:pt idx="358719">45</cx:pt>
          <cx:pt idx="358720">78</cx:pt>
          <cx:pt idx="358721">106</cx:pt>
          <cx:pt idx="358722">111</cx:pt>
          <cx:pt idx="358723">132</cx:pt>
          <cx:pt idx="358724">93</cx:pt>
          <cx:pt idx="358725">10</cx:pt>
          <cx:pt idx="358726">91</cx:pt>
          <cx:pt idx="358727">133</cx:pt>
          <cx:pt idx="358728">112</cx:pt>
          <cx:pt idx="358729">56</cx:pt>
          <cx:pt idx="358730">25</cx:pt>
          <cx:pt idx="358731">69</cx:pt>
          <cx:pt idx="358732">238</cx:pt>
          <cx:pt idx="358733">40</cx:pt>
          <cx:pt idx="358734">16</cx:pt>
          <cx:pt idx="358735">41</cx:pt>
          <cx:pt idx="358736">57</cx:pt>
          <cx:pt idx="358737">40</cx:pt>
          <cx:pt idx="358738">144</cx:pt>
          <cx:pt idx="358739">106</cx:pt>
          <cx:pt idx="358740">209</cx:pt>
          <cx:pt idx="358741">46</cx:pt>
          <cx:pt idx="358742">21</cx:pt>
          <cx:pt idx="358743">129</cx:pt>
          <cx:pt idx="358744">161</cx:pt>
          <cx:pt idx="358745">79</cx:pt>
          <cx:pt idx="358746">61</cx:pt>
          <cx:pt idx="358747">211</cx:pt>
          <cx:pt idx="358748">47</cx:pt>
          <cx:pt idx="358749">40</cx:pt>
          <cx:pt idx="358750">66</cx:pt>
          <cx:pt idx="358751">414</cx:pt>
          <cx:pt idx="358752">193</cx:pt>
          <cx:pt idx="358753">122</cx:pt>
          <cx:pt idx="358754">147</cx:pt>
          <cx:pt idx="358755">205</cx:pt>
          <cx:pt idx="358756">101</cx:pt>
          <cx:pt idx="358757">280</cx:pt>
          <cx:pt idx="358758">360</cx:pt>
          <cx:pt idx="358759">265</cx:pt>
          <cx:pt idx="358760">194</cx:pt>
          <cx:pt idx="358761">156</cx:pt>
          <cx:pt idx="358762">53</cx:pt>
          <cx:pt idx="358763">96</cx:pt>
          <cx:pt idx="358764">72</cx:pt>
          <cx:pt idx="358765">48</cx:pt>
          <cx:pt idx="358766">34</cx:pt>
          <cx:pt idx="358767">21</cx:pt>
          <cx:pt idx="358768">38</cx:pt>
          <cx:pt idx="358769">96</cx:pt>
          <cx:pt idx="358770">123</cx:pt>
          <cx:pt idx="358771">84</cx:pt>
          <cx:pt idx="358772">99</cx:pt>
          <cx:pt idx="358773">65</cx:pt>
          <cx:pt idx="358774">80</cx:pt>
          <cx:pt idx="358775">23</cx:pt>
          <cx:pt idx="358776">146</cx:pt>
          <cx:pt idx="358777">92</cx:pt>
          <cx:pt idx="358778">53</cx:pt>
          <cx:pt idx="358779">112</cx:pt>
          <cx:pt idx="358780">123</cx:pt>
          <cx:pt idx="358781">13</cx:pt>
          <cx:pt idx="358782">63</cx:pt>
          <cx:pt idx="358783">29</cx:pt>
          <cx:pt idx="358784">40</cx:pt>
          <cx:pt idx="358785">102</cx:pt>
          <cx:pt idx="358786">54</cx:pt>
          <cx:pt idx="358787">88</cx:pt>
          <cx:pt idx="358788">81</cx:pt>
          <cx:pt idx="358789">148</cx:pt>
          <cx:pt idx="358790">44</cx:pt>
          <cx:pt idx="358791">101</cx:pt>
          <cx:pt idx="358792">33</cx:pt>
          <cx:pt idx="358793">43</cx:pt>
          <cx:pt idx="358794">51</cx:pt>
          <cx:pt idx="358795">31</cx:pt>
          <cx:pt idx="358796">71</cx:pt>
          <cx:pt idx="358797">124</cx:pt>
          <cx:pt idx="358798">144</cx:pt>
          <cx:pt idx="358799">33</cx:pt>
          <cx:pt idx="358800">71</cx:pt>
          <cx:pt idx="358801">256</cx:pt>
          <cx:pt idx="358802">61</cx:pt>
          <cx:pt idx="358803">118</cx:pt>
          <cx:pt idx="358804">388</cx:pt>
          <cx:pt idx="358805">24</cx:pt>
          <cx:pt idx="358806">47</cx:pt>
          <cx:pt idx="358807">71</cx:pt>
          <cx:pt idx="358808">33</cx:pt>
          <cx:pt idx="358809">68</cx:pt>
          <cx:pt idx="358810">48</cx:pt>
          <cx:pt idx="358811">74</cx:pt>
          <cx:pt idx="358812">219</cx:pt>
          <cx:pt idx="358813">27</cx:pt>
          <cx:pt idx="358814">69</cx:pt>
          <cx:pt idx="358815">171</cx:pt>
          <cx:pt idx="358816">73</cx:pt>
          <cx:pt idx="358817">122</cx:pt>
          <cx:pt idx="358818">31</cx:pt>
          <cx:pt idx="358819">91</cx:pt>
          <cx:pt idx="358820">109</cx:pt>
          <cx:pt idx="358821">138</cx:pt>
          <cx:pt idx="358822">116</cx:pt>
          <cx:pt idx="358823">21</cx:pt>
          <cx:pt idx="358824">71</cx:pt>
          <cx:pt idx="358825">47</cx:pt>
          <cx:pt idx="358826">354</cx:pt>
          <cx:pt idx="358827">179</cx:pt>
          <cx:pt idx="358828">184</cx:pt>
          <cx:pt idx="358829">42</cx:pt>
          <cx:pt idx="358830">45</cx:pt>
          <cx:pt idx="358831">119</cx:pt>
          <cx:pt idx="358832">129</cx:pt>
          <cx:pt idx="358833">46</cx:pt>
          <cx:pt idx="358834">85</cx:pt>
          <cx:pt idx="358835">309</cx:pt>
          <cx:pt idx="358836">106</cx:pt>
          <cx:pt idx="358837">24</cx:pt>
          <cx:pt idx="358838">67</cx:pt>
          <cx:pt idx="358839">91</cx:pt>
          <cx:pt idx="358840">59</cx:pt>
          <cx:pt idx="358841">95</cx:pt>
          <cx:pt idx="358842">117</cx:pt>
          <cx:pt idx="358843">114</cx:pt>
          <cx:pt idx="358844">90</cx:pt>
          <cx:pt idx="358845">51</cx:pt>
          <cx:pt idx="358846">157</cx:pt>
          <cx:pt idx="358847">37</cx:pt>
          <cx:pt idx="358848">79</cx:pt>
          <cx:pt idx="358849">144</cx:pt>
          <cx:pt idx="358850">66</cx:pt>
          <cx:pt idx="358851">81</cx:pt>
          <cx:pt idx="358852">136</cx:pt>
          <cx:pt idx="358853">81</cx:pt>
          <cx:pt idx="358854">364</cx:pt>
          <cx:pt idx="358855">68</cx:pt>
          <cx:pt idx="358856">49</cx:pt>
          <cx:pt idx="358857">104</cx:pt>
          <cx:pt idx="358858">43</cx:pt>
          <cx:pt idx="358859">40</cx:pt>
          <cx:pt idx="358860">50</cx:pt>
          <cx:pt idx="358861">49</cx:pt>
          <cx:pt idx="358862">44</cx:pt>
          <cx:pt idx="358863">147</cx:pt>
          <cx:pt idx="358864">23</cx:pt>
          <cx:pt idx="358865">120</cx:pt>
          <cx:pt idx="358866">47</cx:pt>
          <cx:pt idx="358867">169</cx:pt>
          <cx:pt idx="358868">163</cx:pt>
          <cx:pt idx="358869">168</cx:pt>
          <cx:pt idx="358870">66</cx:pt>
          <cx:pt idx="358871">47</cx:pt>
          <cx:pt idx="358872">24</cx:pt>
          <cx:pt idx="358873">93</cx:pt>
          <cx:pt idx="358874">150</cx:pt>
          <cx:pt idx="358875">66</cx:pt>
          <cx:pt idx="358876">21</cx:pt>
          <cx:pt idx="358877">32</cx:pt>
          <cx:pt idx="358878">125</cx:pt>
          <cx:pt idx="358879">168</cx:pt>
          <cx:pt idx="358880">30</cx:pt>
          <cx:pt idx="358881">88</cx:pt>
          <cx:pt idx="358882">81</cx:pt>
          <cx:pt idx="358883">33</cx:pt>
          <cx:pt idx="358884">65</cx:pt>
          <cx:pt idx="358885">1045</cx:pt>
          <cx:pt idx="358886">103</cx:pt>
          <cx:pt idx="358887">12</cx:pt>
          <cx:pt idx="358888">33</cx:pt>
          <cx:pt idx="358889">53</cx:pt>
          <cx:pt idx="358890">223</cx:pt>
          <cx:pt idx="358891">50</cx:pt>
          <cx:pt idx="358892">24</cx:pt>
          <cx:pt idx="358893">72</cx:pt>
          <cx:pt idx="358894">14</cx:pt>
          <cx:pt idx="358895">84</cx:pt>
          <cx:pt idx="358896">319</cx:pt>
          <cx:pt idx="358897">97</cx:pt>
          <cx:pt idx="358898">123</cx:pt>
          <cx:pt idx="358899">68</cx:pt>
          <cx:pt idx="358900">62</cx:pt>
          <cx:pt idx="358901">166</cx:pt>
          <cx:pt idx="358902">163</cx:pt>
          <cx:pt idx="358903">43</cx:pt>
          <cx:pt idx="358904">10</cx:pt>
          <cx:pt idx="358905">19</cx:pt>
          <cx:pt idx="358906">70</cx:pt>
          <cx:pt idx="358907">62</cx:pt>
          <cx:pt idx="358908">218</cx:pt>
          <cx:pt idx="358909">51</cx:pt>
          <cx:pt idx="358910">56</cx:pt>
          <cx:pt idx="358911">65</cx:pt>
          <cx:pt idx="358912">323</cx:pt>
          <cx:pt idx="358913">97</cx:pt>
          <cx:pt idx="358914">29</cx:pt>
          <cx:pt idx="358915">61</cx:pt>
          <cx:pt idx="358916">147</cx:pt>
          <cx:pt idx="358917">30</cx:pt>
          <cx:pt idx="358918">157</cx:pt>
          <cx:pt idx="358919">141</cx:pt>
          <cx:pt idx="358920">53</cx:pt>
          <cx:pt idx="358921">76</cx:pt>
          <cx:pt idx="358922">160</cx:pt>
          <cx:pt idx="358923">31</cx:pt>
          <cx:pt idx="358924">85</cx:pt>
          <cx:pt idx="358925">77</cx:pt>
          <cx:pt idx="358926">150</cx:pt>
          <cx:pt idx="358927">145</cx:pt>
          <cx:pt idx="358928">59</cx:pt>
          <cx:pt idx="358929">70</cx:pt>
          <cx:pt idx="358930">39</cx:pt>
          <cx:pt idx="358931">55</cx:pt>
          <cx:pt idx="358932">72</cx:pt>
          <cx:pt idx="358933">127</cx:pt>
          <cx:pt idx="358934">66</cx:pt>
          <cx:pt idx="358935">92</cx:pt>
          <cx:pt idx="358936">152</cx:pt>
          <cx:pt idx="358937">92</cx:pt>
          <cx:pt idx="358938">151</cx:pt>
          <cx:pt idx="358939">54</cx:pt>
          <cx:pt idx="358940">26</cx:pt>
          <cx:pt idx="358941">87</cx:pt>
          <cx:pt idx="358942">81</cx:pt>
          <cx:pt idx="358943">186</cx:pt>
          <cx:pt idx="358944">52</cx:pt>
          <cx:pt idx="358945">91</cx:pt>
          <cx:pt idx="358946">29</cx:pt>
          <cx:pt idx="358947">97</cx:pt>
          <cx:pt idx="358948">50</cx:pt>
          <cx:pt idx="358949">77</cx:pt>
          <cx:pt idx="358950">40</cx:pt>
          <cx:pt idx="358951">27</cx:pt>
          <cx:pt idx="358952">116</cx:pt>
          <cx:pt idx="358953">64</cx:pt>
          <cx:pt idx="358954">99</cx:pt>
          <cx:pt idx="358955">82</cx:pt>
          <cx:pt idx="358956">30</cx:pt>
          <cx:pt idx="358957">118</cx:pt>
          <cx:pt idx="358958">40</cx:pt>
          <cx:pt idx="358959">85</cx:pt>
          <cx:pt idx="358960">46</cx:pt>
          <cx:pt idx="358961">35</cx:pt>
          <cx:pt idx="358962">82</cx:pt>
          <cx:pt idx="358963">53</cx:pt>
          <cx:pt idx="358964">91</cx:pt>
          <cx:pt idx="358965">63</cx:pt>
          <cx:pt idx="358966">35</cx:pt>
          <cx:pt idx="358967">53</cx:pt>
          <cx:pt idx="358968">45</cx:pt>
          <cx:pt idx="358969">98</cx:pt>
          <cx:pt idx="358970">87</cx:pt>
          <cx:pt idx="358971">69</cx:pt>
          <cx:pt idx="358972">59</cx:pt>
          <cx:pt idx="358973">109</cx:pt>
          <cx:pt idx="358974">29</cx:pt>
          <cx:pt idx="358975">61</cx:pt>
          <cx:pt idx="358976">15</cx:pt>
          <cx:pt idx="358977">180</cx:pt>
          <cx:pt idx="358978">81</cx:pt>
          <cx:pt idx="358979">68</cx:pt>
          <cx:pt idx="358980">56</cx:pt>
          <cx:pt idx="358981">28</cx:pt>
          <cx:pt idx="358982">31</cx:pt>
          <cx:pt idx="358983">132</cx:pt>
          <cx:pt idx="358984">96</cx:pt>
          <cx:pt idx="358985">190</cx:pt>
          <cx:pt idx="358986">53</cx:pt>
          <cx:pt idx="358987">28</cx:pt>
          <cx:pt idx="358988">38</cx:pt>
          <cx:pt idx="358989">105</cx:pt>
          <cx:pt idx="358990">20</cx:pt>
          <cx:pt idx="358991">318</cx:pt>
          <cx:pt idx="358992">173</cx:pt>
          <cx:pt idx="358993">149</cx:pt>
          <cx:pt idx="358994">92</cx:pt>
          <cx:pt idx="358995">220</cx:pt>
          <cx:pt idx="358996">35</cx:pt>
          <cx:pt idx="358997">53</cx:pt>
          <cx:pt idx="358998">38</cx:pt>
          <cx:pt idx="358999">94</cx:pt>
          <cx:pt idx="359000">18</cx:pt>
          <cx:pt idx="359001">31</cx:pt>
          <cx:pt idx="359002">138</cx:pt>
          <cx:pt idx="359003">128</cx:pt>
          <cx:pt idx="359004">129</cx:pt>
          <cx:pt idx="359005">115</cx:pt>
          <cx:pt idx="359006">60</cx:pt>
          <cx:pt idx="359007">65</cx:pt>
          <cx:pt idx="359008">84</cx:pt>
          <cx:pt idx="359009">82</cx:pt>
          <cx:pt idx="359010">614</cx:pt>
          <cx:pt idx="359011">265</cx:pt>
          <cx:pt idx="359012">35</cx:pt>
          <cx:pt idx="359013">65</cx:pt>
          <cx:pt idx="359014">45</cx:pt>
          <cx:pt idx="359015">288</cx:pt>
          <cx:pt idx="359016">61</cx:pt>
          <cx:pt idx="359017">68</cx:pt>
          <cx:pt idx="359018">43</cx:pt>
          <cx:pt idx="359019">58</cx:pt>
          <cx:pt idx="359020">33</cx:pt>
          <cx:pt idx="359021">35</cx:pt>
          <cx:pt idx="359022">56</cx:pt>
          <cx:pt idx="359023">68</cx:pt>
          <cx:pt idx="359024">77</cx:pt>
          <cx:pt idx="359025">20</cx:pt>
          <cx:pt idx="359026">86</cx:pt>
          <cx:pt idx="359027">34</cx:pt>
          <cx:pt idx="359028">45</cx:pt>
          <cx:pt idx="359029">295</cx:pt>
          <cx:pt idx="359030">150</cx:pt>
          <cx:pt idx="359031">16</cx:pt>
          <cx:pt idx="359032">34</cx:pt>
          <cx:pt idx="359033">60</cx:pt>
          <cx:pt idx="359034">96</cx:pt>
          <cx:pt idx="359035">23</cx:pt>
          <cx:pt idx="359036">65</cx:pt>
          <cx:pt idx="359037">27</cx:pt>
          <cx:pt idx="359038">35</cx:pt>
          <cx:pt idx="359039">95</cx:pt>
          <cx:pt idx="359040">48</cx:pt>
          <cx:pt idx="359041">65</cx:pt>
          <cx:pt idx="359042">98</cx:pt>
          <cx:pt idx="359043">49</cx:pt>
          <cx:pt idx="359044">72</cx:pt>
          <cx:pt idx="359045">74</cx:pt>
          <cx:pt idx="359046">63</cx:pt>
          <cx:pt idx="359047">54</cx:pt>
          <cx:pt idx="359048">32</cx:pt>
          <cx:pt idx="359049">140</cx:pt>
          <cx:pt idx="359050">26</cx:pt>
          <cx:pt idx="359051">49</cx:pt>
          <cx:pt idx="359052">71</cx:pt>
          <cx:pt idx="359053">158</cx:pt>
          <cx:pt idx="359054">36</cx:pt>
          <cx:pt idx="359055">113</cx:pt>
          <cx:pt idx="359056">58</cx:pt>
          <cx:pt idx="359057">128</cx:pt>
          <cx:pt idx="359058">143</cx:pt>
          <cx:pt idx="359059">17</cx:pt>
          <cx:pt idx="359060">119</cx:pt>
          <cx:pt idx="359061">37</cx:pt>
          <cx:pt idx="359062">47</cx:pt>
          <cx:pt idx="359063">76</cx:pt>
          <cx:pt idx="359064">83</cx:pt>
          <cx:pt idx="359065">113</cx:pt>
          <cx:pt idx="359066">85</cx:pt>
          <cx:pt idx="359067">22</cx:pt>
          <cx:pt idx="359068">39</cx:pt>
          <cx:pt idx="359069">119</cx:pt>
          <cx:pt idx="359070">12</cx:pt>
          <cx:pt idx="359071">173</cx:pt>
          <cx:pt idx="359072">85</cx:pt>
          <cx:pt idx="359073">59</cx:pt>
          <cx:pt idx="359074">72</cx:pt>
          <cx:pt idx="359075">38</cx:pt>
          <cx:pt idx="359076">143</cx:pt>
          <cx:pt idx="359077">146</cx:pt>
          <cx:pt idx="359078">36</cx:pt>
          <cx:pt idx="359079">91</cx:pt>
          <cx:pt idx="359080">41</cx:pt>
          <cx:pt idx="359081">119</cx:pt>
          <cx:pt idx="359082">64</cx:pt>
          <cx:pt idx="359083">46</cx:pt>
          <cx:pt idx="359084">35</cx:pt>
          <cx:pt idx="359085">60</cx:pt>
          <cx:pt idx="359086">145</cx:pt>
          <cx:pt idx="359087">215</cx:pt>
          <cx:pt idx="359088">81</cx:pt>
          <cx:pt idx="359089">73</cx:pt>
          <cx:pt idx="359090">123</cx:pt>
          <cx:pt idx="359091">123</cx:pt>
          <cx:pt idx="359092">22</cx:pt>
          <cx:pt idx="359093">130</cx:pt>
          <cx:pt idx="359094">55</cx:pt>
          <cx:pt idx="359095">95</cx:pt>
          <cx:pt idx="359096">392</cx:pt>
          <cx:pt idx="359097">52</cx:pt>
          <cx:pt idx="359098">33</cx:pt>
          <cx:pt idx="359099">108</cx:pt>
          <cx:pt idx="359100">22</cx:pt>
          <cx:pt idx="359101">116</cx:pt>
          <cx:pt idx="359102">49</cx:pt>
          <cx:pt idx="359103">19</cx:pt>
          <cx:pt idx="359104">114</cx:pt>
          <cx:pt idx="359105">36</cx:pt>
          <cx:pt idx="359106">33</cx:pt>
          <cx:pt idx="359107">31</cx:pt>
          <cx:pt idx="359108">356</cx:pt>
          <cx:pt idx="359109">62</cx:pt>
          <cx:pt idx="359110">54</cx:pt>
          <cx:pt idx="359111">26</cx:pt>
          <cx:pt idx="359112">10</cx:pt>
          <cx:pt idx="359113">65</cx:pt>
          <cx:pt idx="359114">108</cx:pt>
          <cx:pt idx="359115">57</cx:pt>
          <cx:pt idx="359116">103</cx:pt>
          <cx:pt idx="359117">62</cx:pt>
          <cx:pt idx="359118">99</cx:pt>
          <cx:pt idx="359119">129</cx:pt>
          <cx:pt idx="359120">47</cx:pt>
          <cx:pt idx="359121">35</cx:pt>
          <cx:pt idx="359122">91</cx:pt>
          <cx:pt idx="359123">58</cx:pt>
          <cx:pt idx="359124">241</cx:pt>
          <cx:pt idx="359125">58</cx:pt>
          <cx:pt idx="359126">89</cx:pt>
          <cx:pt idx="359127">108</cx:pt>
          <cx:pt idx="359128">57</cx:pt>
          <cx:pt idx="359129">84</cx:pt>
          <cx:pt idx="359130">34</cx:pt>
          <cx:pt idx="359131">52</cx:pt>
          <cx:pt idx="359132">95</cx:pt>
          <cx:pt idx="359133">91</cx:pt>
          <cx:pt idx="359134">25</cx:pt>
          <cx:pt idx="359135">88</cx:pt>
          <cx:pt idx="359136">44</cx:pt>
          <cx:pt idx="359137">194</cx:pt>
          <cx:pt idx="359138">97</cx:pt>
          <cx:pt idx="359139">57</cx:pt>
          <cx:pt idx="359140">161</cx:pt>
          <cx:pt idx="359141">58</cx:pt>
          <cx:pt idx="359142">448</cx:pt>
          <cx:pt idx="359143">20</cx:pt>
          <cx:pt idx="359144">149</cx:pt>
          <cx:pt idx="359145">71</cx:pt>
          <cx:pt idx="359146">22</cx:pt>
          <cx:pt idx="359147">49</cx:pt>
          <cx:pt idx="359148">192</cx:pt>
          <cx:pt idx="359149">65</cx:pt>
          <cx:pt idx="359150">19</cx:pt>
          <cx:pt idx="359151">24</cx:pt>
          <cx:pt idx="359152">156</cx:pt>
          <cx:pt idx="359153">84</cx:pt>
          <cx:pt idx="359154">112</cx:pt>
          <cx:pt idx="359155">38</cx:pt>
          <cx:pt idx="359156">129</cx:pt>
          <cx:pt idx="359157">78</cx:pt>
          <cx:pt idx="359158">107</cx:pt>
          <cx:pt idx="359159">163</cx:pt>
          <cx:pt idx="359160">65</cx:pt>
          <cx:pt idx="359161">86</cx:pt>
          <cx:pt idx="359162">42</cx:pt>
          <cx:pt idx="359163">52</cx:pt>
          <cx:pt idx="359164">175</cx:pt>
          <cx:pt idx="359165">146</cx:pt>
          <cx:pt idx="359166">54</cx:pt>
          <cx:pt idx="359167">140</cx:pt>
          <cx:pt idx="359168">188</cx:pt>
          <cx:pt idx="359169">107</cx:pt>
          <cx:pt idx="359170">75</cx:pt>
          <cx:pt idx="359171">29</cx:pt>
          <cx:pt idx="359172">25</cx:pt>
          <cx:pt idx="359173">58</cx:pt>
          <cx:pt idx="359174">72</cx:pt>
          <cx:pt idx="359175">50</cx:pt>
          <cx:pt idx="359176">251</cx:pt>
          <cx:pt idx="359177">54</cx:pt>
          <cx:pt idx="359178">171</cx:pt>
          <cx:pt idx="359179">15</cx:pt>
          <cx:pt idx="359180">74</cx:pt>
          <cx:pt idx="359181">77</cx:pt>
          <cx:pt idx="359182">147</cx:pt>
          <cx:pt idx="359183">134</cx:pt>
          <cx:pt idx="359184">35</cx:pt>
          <cx:pt idx="359185">24</cx:pt>
          <cx:pt idx="359186">30</cx:pt>
          <cx:pt idx="359187">345</cx:pt>
          <cx:pt idx="359188">114</cx:pt>
          <cx:pt idx="359189">24</cx:pt>
          <cx:pt idx="359190">43</cx:pt>
          <cx:pt idx="359191">79</cx:pt>
          <cx:pt idx="359192">74</cx:pt>
          <cx:pt idx="359193">174</cx:pt>
          <cx:pt idx="359194">217</cx:pt>
          <cx:pt idx="359195">47</cx:pt>
          <cx:pt idx="359196">75</cx:pt>
          <cx:pt idx="359197">66</cx:pt>
          <cx:pt idx="359198">141</cx:pt>
          <cx:pt idx="359199">165</cx:pt>
          <cx:pt idx="359200">97</cx:pt>
          <cx:pt idx="359201">61</cx:pt>
          <cx:pt idx="359202">65</cx:pt>
          <cx:pt idx="359203">56</cx:pt>
          <cx:pt idx="359204">21</cx:pt>
          <cx:pt idx="359205">80</cx:pt>
          <cx:pt idx="359206">43</cx:pt>
          <cx:pt idx="359207">166</cx:pt>
          <cx:pt idx="359208">96</cx:pt>
          <cx:pt idx="359209">47</cx:pt>
          <cx:pt idx="359210">76</cx:pt>
          <cx:pt idx="359211">117</cx:pt>
          <cx:pt idx="359212">159</cx:pt>
          <cx:pt idx="359213">85</cx:pt>
          <cx:pt idx="359214">70</cx:pt>
          <cx:pt idx="359215">46</cx:pt>
          <cx:pt idx="359216">65</cx:pt>
          <cx:pt idx="359217">51</cx:pt>
          <cx:pt idx="359218">75</cx:pt>
          <cx:pt idx="359219">54</cx:pt>
          <cx:pt idx="359220">440</cx:pt>
          <cx:pt idx="359221">66</cx:pt>
          <cx:pt idx="359222">93</cx:pt>
          <cx:pt idx="359223">107</cx:pt>
          <cx:pt idx="359224">64</cx:pt>
          <cx:pt idx="359225">57</cx:pt>
          <cx:pt idx="359226">28</cx:pt>
          <cx:pt idx="359227">18</cx:pt>
          <cx:pt idx="359228">189</cx:pt>
          <cx:pt idx="359229">46</cx:pt>
          <cx:pt idx="359230">100</cx:pt>
          <cx:pt idx="359231">78</cx:pt>
          <cx:pt idx="359232">68</cx:pt>
          <cx:pt idx="359233">53</cx:pt>
          <cx:pt idx="359234">64</cx:pt>
          <cx:pt idx="359235">49</cx:pt>
          <cx:pt idx="359236">90</cx:pt>
          <cx:pt idx="359237">76</cx:pt>
          <cx:pt idx="359238">228</cx:pt>
          <cx:pt idx="359239">17</cx:pt>
          <cx:pt idx="359240">56</cx:pt>
          <cx:pt idx="359241">40</cx:pt>
          <cx:pt idx="359242">70</cx:pt>
          <cx:pt idx="359243">158</cx:pt>
          <cx:pt idx="359244">76</cx:pt>
          <cx:pt idx="359245">100</cx:pt>
          <cx:pt idx="359246">54</cx:pt>
          <cx:pt idx="359247">140</cx:pt>
          <cx:pt idx="359248">47</cx:pt>
          <cx:pt idx="359249">115</cx:pt>
          <cx:pt idx="359250">46</cx:pt>
          <cx:pt idx="359251">75</cx:pt>
          <cx:pt idx="359252">57</cx:pt>
          <cx:pt idx="359253">124</cx:pt>
          <cx:pt idx="359254">70</cx:pt>
          <cx:pt idx="359255">66</cx:pt>
          <cx:pt idx="359256">140</cx:pt>
          <cx:pt idx="359257">67</cx:pt>
          <cx:pt idx="359258">94</cx:pt>
          <cx:pt idx="359259">104</cx:pt>
          <cx:pt idx="359260">16</cx:pt>
          <cx:pt idx="359261">99</cx:pt>
          <cx:pt idx="359262">118</cx:pt>
          <cx:pt idx="359263">72</cx:pt>
          <cx:pt idx="359264">128</cx:pt>
          <cx:pt idx="359265">58</cx:pt>
          <cx:pt idx="359266">35</cx:pt>
          <cx:pt idx="359267">105</cx:pt>
          <cx:pt idx="359268">199</cx:pt>
          <cx:pt idx="359269">47</cx:pt>
          <cx:pt idx="359270">28</cx:pt>
          <cx:pt idx="359271">70</cx:pt>
          <cx:pt idx="359272">166</cx:pt>
          <cx:pt idx="359273">51</cx:pt>
          <cx:pt idx="359274">34</cx:pt>
          <cx:pt idx="359275">28</cx:pt>
          <cx:pt idx="359276">54</cx:pt>
          <cx:pt idx="359277">188</cx:pt>
          <cx:pt idx="359278">61</cx:pt>
          <cx:pt idx="359279">29</cx:pt>
          <cx:pt idx="359280">20</cx:pt>
          <cx:pt idx="359281">360</cx:pt>
          <cx:pt idx="359282">39</cx:pt>
          <cx:pt idx="359283">171</cx:pt>
          <cx:pt idx="359284">93</cx:pt>
          <cx:pt idx="359285">21</cx:pt>
          <cx:pt idx="359286">161</cx:pt>
          <cx:pt idx="359287">64</cx:pt>
          <cx:pt idx="359288">198</cx:pt>
          <cx:pt idx="359289">40</cx:pt>
          <cx:pt idx="359290">35</cx:pt>
          <cx:pt idx="359291">17</cx:pt>
          <cx:pt idx="359292">29</cx:pt>
          <cx:pt idx="359293">85</cx:pt>
          <cx:pt idx="359294">100</cx:pt>
          <cx:pt idx="359295">61</cx:pt>
          <cx:pt idx="359296">22</cx:pt>
          <cx:pt idx="359297">34</cx:pt>
          <cx:pt idx="359298">97</cx:pt>
          <cx:pt idx="359299">75</cx:pt>
          <cx:pt idx="359300">76</cx:pt>
          <cx:pt idx="359301">40</cx:pt>
          <cx:pt idx="359302">96</cx:pt>
          <cx:pt idx="359303">41</cx:pt>
          <cx:pt idx="359304">345</cx:pt>
          <cx:pt idx="359305">81</cx:pt>
          <cx:pt idx="359306">25</cx:pt>
          <cx:pt idx="359307">77</cx:pt>
          <cx:pt idx="359308">28</cx:pt>
          <cx:pt idx="359309">92</cx:pt>
          <cx:pt idx="359310">81</cx:pt>
          <cx:pt idx="359311">97</cx:pt>
          <cx:pt idx="359312">98</cx:pt>
          <cx:pt idx="359313">51</cx:pt>
          <cx:pt idx="359314">23</cx:pt>
          <cx:pt idx="359315">59</cx:pt>
          <cx:pt idx="359316">52</cx:pt>
          <cx:pt idx="359317">48</cx:pt>
          <cx:pt idx="359318">250</cx:pt>
          <cx:pt idx="359319">37</cx:pt>
          <cx:pt idx="359320">19</cx:pt>
          <cx:pt idx="359321">164</cx:pt>
          <cx:pt idx="359322">145</cx:pt>
          <cx:pt idx="359323">62</cx:pt>
          <cx:pt idx="359324">128</cx:pt>
          <cx:pt idx="359325">97</cx:pt>
          <cx:pt idx="359326">79</cx:pt>
          <cx:pt idx="359327">37</cx:pt>
          <cx:pt idx="359328">41</cx:pt>
          <cx:pt idx="359329">43</cx:pt>
          <cx:pt idx="359330">103</cx:pt>
          <cx:pt idx="359331">147</cx:pt>
          <cx:pt idx="359332">170</cx:pt>
          <cx:pt idx="359333">63</cx:pt>
          <cx:pt idx="359334">16</cx:pt>
          <cx:pt idx="359335">166</cx:pt>
          <cx:pt idx="359336">182</cx:pt>
          <cx:pt idx="359337">246</cx:pt>
          <cx:pt idx="359338">46</cx:pt>
          <cx:pt idx="359339">104</cx:pt>
          <cx:pt idx="359340">162</cx:pt>
          <cx:pt idx="359341">50</cx:pt>
          <cx:pt idx="359342">103</cx:pt>
          <cx:pt idx="359343">208</cx:pt>
          <cx:pt idx="359344">88</cx:pt>
          <cx:pt idx="359345">48</cx:pt>
          <cx:pt idx="359346">121</cx:pt>
          <cx:pt idx="359347">37</cx:pt>
          <cx:pt idx="359348">175</cx:pt>
          <cx:pt idx="359349">84</cx:pt>
          <cx:pt idx="359350">219</cx:pt>
          <cx:pt idx="359351">172</cx:pt>
          <cx:pt idx="359352">19</cx:pt>
          <cx:pt idx="359353">28</cx:pt>
          <cx:pt idx="359354">99</cx:pt>
          <cx:pt idx="359355">24</cx:pt>
          <cx:pt idx="359356">73</cx:pt>
          <cx:pt idx="359357">37</cx:pt>
          <cx:pt idx="359358">135</cx:pt>
          <cx:pt idx="359359">137</cx:pt>
          <cx:pt idx="359360">308</cx:pt>
          <cx:pt idx="359361">128</cx:pt>
          <cx:pt idx="359362">195</cx:pt>
          <cx:pt idx="359363">113</cx:pt>
          <cx:pt idx="359364">43</cx:pt>
          <cx:pt idx="359365">115</cx:pt>
          <cx:pt idx="359366">40</cx:pt>
          <cx:pt idx="359367">48</cx:pt>
          <cx:pt idx="359368">143</cx:pt>
          <cx:pt idx="359369">108</cx:pt>
          <cx:pt idx="359370">58</cx:pt>
          <cx:pt idx="359371">91</cx:pt>
          <cx:pt idx="359372">54</cx:pt>
          <cx:pt idx="359373">26</cx:pt>
          <cx:pt idx="359374">120</cx:pt>
          <cx:pt idx="359375">14</cx:pt>
          <cx:pt idx="359376">46</cx:pt>
          <cx:pt idx="359377">41</cx:pt>
          <cx:pt idx="359378">33</cx:pt>
          <cx:pt idx="359379">78</cx:pt>
          <cx:pt idx="359380">91</cx:pt>
          <cx:pt idx="359381">99</cx:pt>
          <cx:pt idx="359382">109</cx:pt>
          <cx:pt idx="359383">63</cx:pt>
          <cx:pt idx="359384">244</cx:pt>
          <cx:pt idx="359385">30</cx:pt>
          <cx:pt idx="359386">152</cx:pt>
          <cx:pt idx="359387">23</cx:pt>
          <cx:pt idx="359388">112</cx:pt>
          <cx:pt idx="359389">84</cx:pt>
          <cx:pt idx="359390">75</cx:pt>
          <cx:pt idx="359391">65</cx:pt>
          <cx:pt idx="359392">54</cx:pt>
          <cx:pt idx="359393">70</cx:pt>
          <cx:pt idx="359394">112</cx:pt>
          <cx:pt idx="359395">181</cx:pt>
          <cx:pt idx="359396">104</cx:pt>
          <cx:pt idx="359397">138</cx:pt>
          <cx:pt idx="359398">53</cx:pt>
          <cx:pt idx="359399">61</cx:pt>
          <cx:pt idx="359400">98</cx:pt>
          <cx:pt idx="359401">41</cx:pt>
          <cx:pt idx="359402">42</cx:pt>
          <cx:pt idx="359403">56</cx:pt>
          <cx:pt idx="359404">38</cx:pt>
          <cx:pt idx="359405">65</cx:pt>
          <cx:pt idx="359406">63</cx:pt>
          <cx:pt idx="359407">74</cx:pt>
          <cx:pt idx="359408">239</cx:pt>
          <cx:pt idx="359409">115</cx:pt>
          <cx:pt idx="359410">69</cx:pt>
          <cx:pt idx="359411">77</cx:pt>
          <cx:pt idx="359412">75</cx:pt>
          <cx:pt idx="359413">55</cx:pt>
          <cx:pt idx="359414">27</cx:pt>
          <cx:pt idx="359415">103</cx:pt>
          <cx:pt idx="359416">44</cx:pt>
          <cx:pt idx="359417">263</cx:pt>
          <cx:pt idx="359418">73</cx:pt>
          <cx:pt idx="359419">82</cx:pt>
          <cx:pt idx="359420">56</cx:pt>
          <cx:pt idx="359421">76</cx:pt>
          <cx:pt idx="359422">90</cx:pt>
          <cx:pt idx="359423">160</cx:pt>
          <cx:pt idx="359424">92</cx:pt>
          <cx:pt idx="359425">204</cx:pt>
          <cx:pt idx="359426">38</cx:pt>
          <cx:pt idx="359427">74</cx:pt>
          <cx:pt idx="359428">27</cx:pt>
          <cx:pt idx="359429">43</cx:pt>
          <cx:pt idx="359430">30</cx:pt>
          <cx:pt idx="359431">162</cx:pt>
          <cx:pt idx="359432">215</cx:pt>
          <cx:pt idx="359433">99</cx:pt>
          <cx:pt idx="359434">87</cx:pt>
          <cx:pt idx="359435">67</cx:pt>
          <cx:pt idx="359436">161</cx:pt>
          <cx:pt idx="359437">125</cx:pt>
          <cx:pt idx="359438">73</cx:pt>
          <cx:pt idx="359439">158</cx:pt>
          <cx:pt idx="359440">264</cx:pt>
          <cx:pt idx="359441">61</cx:pt>
          <cx:pt idx="359442">87</cx:pt>
          <cx:pt idx="359443">89</cx:pt>
          <cx:pt idx="359444">121</cx:pt>
          <cx:pt idx="359445">152</cx:pt>
          <cx:pt idx="359446">41</cx:pt>
          <cx:pt idx="359447">32</cx:pt>
          <cx:pt idx="359448">164</cx:pt>
          <cx:pt idx="359449">38</cx:pt>
          <cx:pt idx="359450">123</cx:pt>
          <cx:pt idx="359451">164</cx:pt>
          <cx:pt idx="359452">64</cx:pt>
          <cx:pt idx="359453">83</cx:pt>
          <cx:pt idx="359454">46</cx:pt>
          <cx:pt idx="359455">647</cx:pt>
          <cx:pt idx="359456">51</cx:pt>
          <cx:pt idx="359457">48</cx:pt>
          <cx:pt idx="359458">43</cx:pt>
          <cx:pt idx="359459">25</cx:pt>
          <cx:pt idx="359460">76</cx:pt>
          <cx:pt idx="359461">55</cx:pt>
          <cx:pt idx="359462">66</cx:pt>
          <cx:pt idx="359463">39</cx:pt>
          <cx:pt idx="359464">60</cx:pt>
          <cx:pt idx="359465">98</cx:pt>
          <cx:pt idx="359466">283</cx:pt>
          <cx:pt idx="359467">96</cx:pt>
          <cx:pt idx="359468">244</cx:pt>
          <cx:pt idx="359469">85</cx:pt>
          <cx:pt idx="359470">153</cx:pt>
          <cx:pt idx="359471">51</cx:pt>
          <cx:pt idx="359472">69</cx:pt>
          <cx:pt idx="359473">382</cx:pt>
          <cx:pt idx="359474">26</cx:pt>
          <cx:pt idx="359475">94</cx:pt>
          <cx:pt idx="359476">42</cx:pt>
          <cx:pt idx="359477">47</cx:pt>
          <cx:pt idx="359478">27</cx:pt>
          <cx:pt idx="359479">66</cx:pt>
          <cx:pt idx="359480">59</cx:pt>
          <cx:pt idx="359481">228</cx:pt>
          <cx:pt idx="359482">100</cx:pt>
          <cx:pt idx="359483">35</cx:pt>
          <cx:pt idx="359484">19</cx:pt>
          <cx:pt idx="359485">115</cx:pt>
          <cx:pt idx="359486">53</cx:pt>
          <cx:pt idx="359487">88</cx:pt>
          <cx:pt idx="359488">100</cx:pt>
          <cx:pt idx="359489">107</cx:pt>
          <cx:pt idx="359490">78</cx:pt>
          <cx:pt idx="359491">82</cx:pt>
          <cx:pt idx="359492">24</cx:pt>
          <cx:pt idx="359493">112</cx:pt>
          <cx:pt idx="359494">238</cx:pt>
          <cx:pt idx="359495">126</cx:pt>
          <cx:pt idx="359496">50</cx:pt>
          <cx:pt idx="359497">18</cx:pt>
          <cx:pt idx="359498">101</cx:pt>
          <cx:pt idx="359499">15</cx:pt>
          <cx:pt idx="359500">50</cx:pt>
          <cx:pt idx="359501">51</cx:pt>
          <cx:pt idx="359502">144</cx:pt>
          <cx:pt idx="359503">145</cx:pt>
          <cx:pt idx="359504">119</cx:pt>
          <cx:pt idx="359505">61</cx:pt>
          <cx:pt idx="359506">205</cx:pt>
          <cx:pt idx="359507">71</cx:pt>
          <cx:pt idx="359508">43</cx:pt>
          <cx:pt idx="359509">117</cx:pt>
          <cx:pt idx="359510">64</cx:pt>
          <cx:pt idx="359511">120</cx:pt>
          <cx:pt idx="359512">54</cx:pt>
          <cx:pt idx="359513">84</cx:pt>
          <cx:pt idx="359514">33</cx:pt>
          <cx:pt idx="359515">136</cx:pt>
          <cx:pt idx="359516">176</cx:pt>
          <cx:pt idx="359517">38</cx:pt>
          <cx:pt idx="359518">205</cx:pt>
          <cx:pt idx="359519">94</cx:pt>
          <cx:pt idx="359520">180</cx:pt>
          <cx:pt idx="359521">72</cx:pt>
          <cx:pt idx="359522">64</cx:pt>
          <cx:pt idx="359523">206</cx:pt>
          <cx:pt idx="359524">66</cx:pt>
          <cx:pt idx="359525">244</cx:pt>
          <cx:pt idx="359526">60</cx:pt>
          <cx:pt idx="359527">58</cx:pt>
          <cx:pt idx="359528">46</cx:pt>
          <cx:pt idx="359529">66</cx:pt>
          <cx:pt idx="359530">36</cx:pt>
          <cx:pt idx="359531">67</cx:pt>
          <cx:pt idx="359532">77</cx:pt>
          <cx:pt idx="359533">87</cx:pt>
          <cx:pt idx="359534">116</cx:pt>
          <cx:pt idx="359535">272</cx:pt>
          <cx:pt idx="359536">63</cx:pt>
          <cx:pt idx="359537">20</cx:pt>
          <cx:pt idx="359538">65</cx:pt>
          <cx:pt idx="359539">67</cx:pt>
          <cx:pt idx="359540">80</cx:pt>
          <cx:pt idx="359541">47</cx:pt>
          <cx:pt idx="359542">44</cx:pt>
          <cx:pt idx="359543">263</cx:pt>
          <cx:pt idx="359544">26</cx:pt>
          <cx:pt idx="359545">70</cx:pt>
          <cx:pt idx="359546">106</cx:pt>
          <cx:pt idx="359547">117</cx:pt>
          <cx:pt idx="359548">35</cx:pt>
          <cx:pt idx="359549">85</cx:pt>
          <cx:pt idx="359550">139</cx:pt>
          <cx:pt idx="359551">94</cx:pt>
          <cx:pt idx="359552">60</cx:pt>
          <cx:pt idx="359553">40</cx:pt>
          <cx:pt idx="359554">54</cx:pt>
          <cx:pt idx="359555">52</cx:pt>
          <cx:pt idx="359556">64</cx:pt>
          <cx:pt idx="359557">41</cx:pt>
          <cx:pt idx="359558">178</cx:pt>
          <cx:pt idx="359559">35</cx:pt>
          <cx:pt idx="359560">89</cx:pt>
          <cx:pt idx="359561">251</cx:pt>
          <cx:pt idx="359562">114</cx:pt>
          <cx:pt idx="359563">50</cx:pt>
          <cx:pt idx="359564">180</cx:pt>
          <cx:pt idx="359565">146</cx:pt>
          <cx:pt idx="359566">25</cx:pt>
          <cx:pt idx="359567">60</cx:pt>
          <cx:pt idx="359568">79</cx:pt>
          <cx:pt idx="359569">27</cx:pt>
          <cx:pt idx="359570">65</cx:pt>
          <cx:pt idx="359571">136</cx:pt>
          <cx:pt idx="359572">94</cx:pt>
          <cx:pt idx="359573">88</cx:pt>
          <cx:pt idx="359574">34</cx:pt>
          <cx:pt idx="359575">83</cx:pt>
          <cx:pt idx="359576">60</cx:pt>
          <cx:pt idx="359577">89</cx:pt>
          <cx:pt idx="359578">30</cx:pt>
          <cx:pt idx="359579">64</cx:pt>
          <cx:pt idx="359580">39</cx:pt>
          <cx:pt idx="359581">15</cx:pt>
          <cx:pt idx="359582">109</cx:pt>
          <cx:pt idx="359583">176</cx:pt>
          <cx:pt idx="359584">78</cx:pt>
          <cx:pt idx="359585">77</cx:pt>
          <cx:pt idx="359586">101</cx:pt>
          <cx:pt idx="359587">97</cx:pt>
          <cx:pt idx="359588">22</cx:pt>
          <cx:pt idx="359589">19</cx:pt>
          <cx:pt idx="359590">126</cx:pt>
          <cx:pt idx="359591">159</cx:pt>
          <cx:pt idx="359592">51</cx:pt>
          <cx:pt idx="359593">213</cx:pt>
          <cx:pt idx="359594">101</cx:pt>
          <cx:pt idx="359595">20</cx:pt>
          <cx:pt idx="359596">30</cx:pt>
          <cx:pt idx="359597">42</cx:pt>
          <cx:pt idx="359598">38</cx:pt>
          <cx:pt idx="359599">44</cx:pt>
          <cx:pt idx="359600">82</cx:pt>
          <cx:pt idx="359601">246</cx:pt>
          <cx:pt idx="359602">194</cx:pt>
          <cx:pt idx="359603">82</cx:pt>
          <cx:pt idx="359604">35</cx:pt>
          <cx:pt idx="359605">83</cx:pt>
          <cx:pt idx="359606">14</cx:pt>
          <cx:pt idx="359607">69</cx:pt>
          <cx:pt idx="359608">77</cx:pt>
          <cx:pt idx="359609">39</cx:pt>
          <cx:pt idx="359610">42</cx:pt>
          <cx:pt idx="359611">85</cx:pt>
          <cx:pt idx="359612">80</cx:pt>
          <cx:pt idx="359613">42</cx:pt>
          <cx:pt idx="359614">64</cx:pt>
          <cx:pt idx="359615">56</cx:pt>
          <cx:pt idx="359616">67</cx:pt>
          <cx:pt idx="359617">115</cx:pt>
          <cx:pt idx="359618">44</cx:pt>
          <cx:pt idx="359619">43</cx:pt>
          <cx:pt idx="359620">80</cx:pt>
          <cx:pt idx="359621">68</cx:pt>
          <cx:pt idx="359622">123</cx:pt>
          <cx:pt idx="359623">115</cx:pt>
          <cx:pt idx="359624">78</cx:pt>
          <cx:pt idx="359625">77</cx:pt>
          <cx:pt idx="359626">317</cx:pt>
          <cx:pt idx="359627">141</cx:pt>
          <cx:pt idx="359628">167</cx:pt>
          <cx:pt idx="359629">18</cx:pt>
          <cx:pt idx="359630">37</cx:pt>
          <cx:pt idx="359631">139</cx:pt>
          <cx:pt idx="359632">72</cx:pt>
          <cx:pt idx="359633">155</cx:pt>
          <cx:pt idx="359634">140</cx:pt>
          <cx:pt idx="359635">138</cx:pt>
          <cx:pt idx="359636">85</cx:pt>
          <cx:pt idx="359637">24</cx:pt>
          <cx:pt idx="359638">55</cx:pt>
          <cx:pt idx="359639">78</cx:pt>
          <cx:pt idx="359640">20</cx:pt>
          <cx:pt idx="359641">55</cx:pt>
          <cx:pt idx="359642">102</cx:pt>
          <cx:pt idx="359643">46</cx:pt>
          <cx:pt idx="359644">53</cx:pt>
          <cx:pt idx="359645">72</cx:pt>
          <cx:pt idx="359646">40</cx:pt>
          <cx:pt idx="359647">73</cx:pt>
          <cx:pt idx="359648">147</cx:pt>
          <cx:pt idx="359649">156</cx:pt>
          <cx:pt idx="359650">53</cx:pt>
          <cx:pt idx="359651">42</cx:pt>
          <cx:pt idx="359652">37</cx:pt>
          <cx:pt idx="359653">53</cx:pt>
          <cx:pt idx="359654">111</cx:pt>
          <cx:pt idx="359655">134</cx:pt>
          <cx:pt idx="359656">109</cx:pt>
          <cx:pt idx="359657">54</cx:pt>
          <cx:pt idx="359658">24</cx:pt>
          <cx:pt idx="359659">62</cx:pt>
          <cx:pt idx="359660">56</cx:pt>
          <cx:pt idx="359661">53</cx:pt>
          <cx:pt idx="359662">40</cx:pt>
          <cx:pt idx="359663">136</cx:pt>
          <cx:pt idx="359664">262</cx:pt>
          <cx:pt idx="359665">47</cx:pt>
          <cx:pt idx="359666">52</cx:pt>
          <cx:pt idx="359667">88</cx:pt>
          <cx:pt idx="359668">83</cx:pt>
          <cx:pt idx="359669">141</cx:pt>
          <cx:pt idx="359670">46</cx:pt>
          <cx:pt idx="359671">299</cx:pt>
          <cx:pt idx="359672">63</cx:pt>
          <cx:pt idx="359673">78</cx:pt>
          <cx:pt idx="359674">13</cx:pt>
          <cx:pt idx="359675">79</cx:pt>
          <cx:pt idx="359676">206</cx:pt>
          <cx:pt idx="359677">79</cx:pt>
          <cx:pt idx="359678">33</cx:pt>
          <cx:pt idx="359679">35</cx:pt>
          <cx:pt idx="359680">86</cx:pt>
          <cx:pt idx="359681">26</cx:pt>
          <cx:pt idx="359682">34</cx:pt>
          <cx:pt idx="359683">33</cx:pt>
          <cx:pt idx="359684">24</cx:pt>
          <cx:pt idx="359685">114</cx:pt>
          <cx:pt idx="359686">39</cx:pt>
          <cx:pt idx="359687">184</cx:pt>
          <cx:pt idx="359688">75</cx:pt>
          <cx:pt idx="359689">78</cx:pt>
          <cx:pt idx="359690">65</cx:pt>
          <cx:pt idx="359691">119</cx:pt>
          <cx:pt idx="359692">71</cx:pt>
          <cx:pt idx="359693">104</cx:pt>
          <cx:pt idx="359694">72</cx:pt>
          <cx:pt idx="359695">62</cx:pt>
          <cx:pt idx="359696">79</cx:pt>
          <cx:pt idx="359697">38</cx:pt>
          <cx:pt idx="359698">212</cx:pt>
          <cx:pt idx="359699">49</cx:pt>
          <cx:pt idx="359700">83</cx:pt>
          <cx:pt idx="359701">108</cx:pt>
          <cx:pt idx="359702">97</cx:pt>
          <cx:pt idx="359703">41</cx:pt>
          <cx:pt idx="359704">171</cx:pt>
          <cx:pt idx="359705">394</cx:pt>
          <cx:pt idx="359706">58</cx:pt>
          <cx:pt idx="359707">43</cx:pt>
          <cx:pt idx="359708">177</cx:pt>
          <cx:pt idx="359709">125</cx:pt>
          <cx:pt idx="359710">27</cx:pt>
          <cx:pt idx="359711">19</cx:pt>
          <cx:pt idx="359712">162</cx:pt>
          <cx:pt idx="359713">32</cx:pt>
          <cx:pt idx="359714">44</cx:pt>
          <cx:pt idx="359715">148</cx:pt>
          <cx:pt idx="359716">212</cx:pt>
          <cx:pt idx="359717">152</cx:pt>
          <cx:pt idx="359718">104</cx:pt>
          <cx:pt idx="359719">61</cx:pt>
          <cx:pt idx="359720">26</cx:pt>
          <cx:pt idx="359721">181</cx:pt>
          <cx:pt idx="359722">51</cx:pt>
          <cx:pt idx="359723">32</cx:pt>
          <cx:pt idx="359724">52</cx:pt>
          <cx:pt idx="359725">114</cx:pt>
          <cx:pt idx="359726">46</cx:pt>
          <cx:pt idx="359727">84</cx:pt>
          <cx:pt idx="359728">135</cx:pt>
          <cx:pt idx="359729">218</cx:pt>
          <cx:pt idx="359730">68</cx:pt>
          <cx:pt idx="359731">46</cx:pt>
          <cx:pt idx="359732">48</cx:pt>
          <cx:pt idx="359733">72</cx:pt>
          <cx:pt idx="359734">116</cx:pt>
          <cx:pt idx="359735">16</cx:pt>
          <cx:pt idx="359736">52</cx:pt>
          <cx:pt idx="359737">39</cx:pt>
          <cx:pt idx="359738">65</cx:pt>
          <cx:pt idx="359739">25</cx:pt>
          <cx:pt idx="359740">103</cx:pt>
          <cx:pt idx="359741">95</cx:pt>
          <cx:pt idx="359742">208</cx:pt>
          <cx:pt idx="359743">47</cx:pt>
          <cx:pt idx="359744">46</cx:pt>
          <cx:pt idx="359745">91</cx:pt>
          <cx:pt idx="359746">122</cx:pt>
          <cx:pt idx="359747">59</cx:pt>
          <cx:pt idx="359748">146</cx:pt>
          <cx:pt idx="359749">78</cx:pt>
          <cx:pt idx="359750">47</cx:pt>
          <cx:pt idx="359751">70</cx:pt>
          <cx:pt idx="359752">63</cx:pt>
          <cx:pt idx="359753">82</cx:pt>
          <cx:pt idx="359754">61</cx:pt>
          <cx:pt idx="359755">81</cx:pt>
          <cx:pt idx="359756">16</cx:pt>
          <cx:pt idx="359757">55</cx:pt>
          <cx:pt idx="359758">70</cx:pt>
          <cx:pt idx="359759">65</cx:pt>
          <cx:pt idx="359760">21</cx:pt>
          <cx:pt idx="359761">48</cx:pt>
          <cx:pt idx="359762">17</cx:pt>
          <cx:pt idx="359763">118</cx:pt>
          <cx:pt idx="359764">86</cx:pt>
          <cx:pt idx="359765">16</cx:pt>
          <cx:pt idx="359766">87</cx:pt>
          <cx:pt idx="359767">103</cx:pt>
          <cx:pt idx="359768">104</cx:pt>
          <cx:pt idx="359769">70</cx:pt>
          <cx:pt idx="359770">64</cx:pt>
          <cx:pt idx="359771">205</cx:pt>
          <cx:pt idx="359772">163</cx:pt>
          <cx:pt idx="359773">85</cx:pt>
          <cx:pt idx="359774">42</cx:pt>
          <cx:pt idx="359775">312</cx:pt>
          <cx:pt idx="359776">143</cx:pt>
          <cx:pt idx="359777">51</cx:pt>
          <cx:pt idx="359778">104</cx:pt>
          <cx:pt idx="359779">65</cx:pt>
          <cx:pt idx="359780">49</cx:pt>
          <cx:pt idx="359781">52</cx:pt>
          <cx:pt idx="359782">20</cx:pt>
          <cx:pt idx="359783">45</cx:pt>
          <cx:pt idx="359784">59</cx:pt>
          <cx:pt idx="359785">27</cx:pt>
          <cx:pt idx="359786">89</cx:pt>
          <cx:pt idx="359787">25</cx:pt>
          <cx:pt idx="359788">33</cx:pt>
          <cx:pt idx="359789">87</cx:pt>
          <cx:pt idx="359790">75</cx:pt>
          <cx:pt idx="359791">102</cx:pt>
          <cx:pt idx="359792">59</cx:pt>
          <cx:pt idx="359793">143</cx:pt>
          <cx:pt idx="359794">156</cx:pt>
          <cx:pt idx="359795">60</cx:pt>
          <cx:pt idx="359796">127</cx:pt>
          <cx:pt idx="359797">68</cx:pt>
          <cx:pt idx="359798">120</cx:pt>
          <cx:pt idx="359799">223</cx:pt>
          <cx:pt idx="359800">45</cx:pt>
          <cx:pt idx="359801">30</cx:pt>
          <cx:pt idx="359802">124</cx:pt>
          <cx:pt idx="359803">164</cx:pt>
          <cx:pt idx="359804">93</cx:pt>
          <cx:pt idx="359805">210</cx:pt>
          <cx:pt idx="359806">116</cx:pt>
          <cx:pt idx="359807">152</cx:pt>
          <cx:pt idx="359808">48</cx:pt>
          <cx:pt idx="359809">143</cx:pt>
          <cx:pt idx="359810">85</cx:pt>
          <cx:pt idx="359811">72</cx:pt>
          <cx:pt idx="359812">34</cx:pt>
          <cx:pt idx="359813">34</cx:pt>
          <cx:pt idx="359814">42</cx:pt>
          <cx:pt idx="359815">56</cx:pt>
          <cx:pt idx="359816">54</cx:pt>
          <cx:pt idx="359817">144</cx:pt>
          <cx:pt idx="359818">116</cx:pt>
          <cx:pt idx="359819">39</cx:pt>
          <cx:pt idx="359820">23</cx:pt>
          <cx:pt idx="359821">85</cx:pt>
          <cx:pt idx="359822">88</cx:pt>
          <cx:pt idx="359823">77</cx:pt>
          <cx:pt idx="359824">134</cx:pt>
          <cx:pt idx="359825">102</cx:pt>
          <cx:pt idx="359826">40</cx:pt>
          <cx:pt idx="359827">63</cx:pt>
          <cx:pt idx="359828">79</cx:pt>
          <cx:pt idx="359829">22</cx:pt>
          <cx:pt idx="359830">113</cx:pt>
          <cx:pt idx="359831">47</cx:pt>
          <cx:pt idx="359832">43</cx:pt>
          <cx:pt idx="359833">82</cx:pt>
          <cx:pt idx="359834">71</cx:pt>
          <cx:pt idx="359835">78</cx:pt>
          <cx:pt idx="359836">34</cx:pt>
          <cx:pt idx="359837">68</cx:pt>
          <cx:pt idx="359838">116</cx:pt>
          <cx:pt idx="359839">62</cx:pt>
          <cx:pt idx="359840">66</cx:pt>
          <cx:pt idx="359841">39</cx:pt>
          <cx:pt idx="359842">493</cx:pt>
          <cx:pt idx="359843">49</cx:pt>
          <cx:pt idx="359844">53</cx:pt>
          <cx:pt idx="359845">175</cx:pt>
          <cx:pt idx="359846">68</cx:pt>
          <cx:pt idx="359847">137</cx:pt>
          <cx:pt idx="359848">34</cx:pt>
          <cx:pt idx="359849">108</cx:pt>
          <cx:pt idx="359850">61</cx:pt>
          <cx:pt idx="359851">105</cx:pt>
          <cx:pt idx="359852">42</cx:pt>
          <cx:pt idx="359853">48</cx:pt>
          <cx:pt idx="359854">20</cx:pt>
          <cx:pt idx="359855">98</cx:pt>
          <cx:pt idx="359856">295</cx:pt>
          <cx:pt idx="359857">76</cx:pt>
          <cx:pt idx="359858">114</cx:pt>
          <cx:pt idx="359859">145</cx:pt>
          <cx:pt idx="359860">190</cx:pt>
          <cx:pt idx="359861">119</cx:pt>
          <cx:pt idx="359862">130</cx:pt>
          <cx:pt idx="359863">73</cx:pt>
          <cx:pt idx="359864">26</cx:pt>
          <cx:pt idx="359865">38</cx:pt>
          <cx:pt idx="359866">73</cx:pt>
          <cx:pt idx="359867">216</cx:pt>
          <cx:pt idx="359868">20</cx:pt>
          <cx:pt idx="359869">114</cx:pt>
          <cx:pt idx="359870">20</cx:pt>
          <cx:pt idx="359871">71</cx:pt>
          <cx:pt idx="359872">177</cx:pt>
          <cx:pt idx="359873">138</cx:pt>
          <cx:pt idx="359874">134</cx:pt>
          <cx:pt idx="359875">10</cx:pt>
          <cx:pt idx="359876">56</cx:pt>
          <cx:pt idx="359877">24</cx:pt>
          <cx:pt idx="359878">116</cx:pt>
          <cx:pt idx="359879">54</cx:pt>
          <cx:pt idx="359880">57</cx:pt>
          <cx:pt idx="359881">20</cx:pt>
          <cx:pt idx="359882">55</cx:pt>
          <cx:pt idx="359883">99</cx:pt>
          <cx:pt idx="359884">56</cx:pt>
          <cx:pt idx="359885">92</cx:pt>
          <cx:pt idx="359886">33</cx:pt>
          <cx:pt idx="359887">90</cx:pt>
          <cx:pt idx="359888">108</cx:pt>
          <cx:pt idx="359889">123</cx:pt>
          <cx:pt idx="359890">81</cx:pt>
          <cx:pt idx="359891">17</cx:pt>
          <cx:pt idx="359892">166</cx:pt>
          <cx:pt idx="359893">86</cx:pt>
          <cx:pt idx="359894">66</cx:pt>
          <cx:pt idx="359895">75</cx:pt>
          <cx:pt idx="359896">35</cx:pt>
          <cx:pt idx="359897">102</cx:pt>
          <cx:pt idx="359898">110</cx:pt>
          <cx:pt idx="359899">46</cx:pt>
          <cx:pt idx="359900">14</cx:pt>
          <cx:pt idx="359901">133</cx:pt>
          <cx:pt idx="359902">36</cx:pt>
          <cx:pt idx="359903">179</cx:pt>
          <cx:pt idx="359904">76</cx:pt>
          <cx:pt idx="359905">33</cx:pt>
          <cx:pt idx="359906">67</cx:pt>
          <cx:pt idx="359907">148</cx:pt>
          <cx:pt idx="359908">133</cx:pt>
          <cx:pt idx="359909">77</cx:pt>
          <cx:pt idx="359910">48</cx:pt>
          <cx:pt idx="359911">20</cx:pt>
          <cx:pt idx="359912">241</cx:pt>
          <cx:pt idx="359913">322</cx:pt>
          <cx:pt idx="359914">123</cx:pt>
          <cx:pt idx="359915">452</cx:pt>
          <cx:pt idx="359916">118</cx:pt>
          <cx:pt idx="359917">100</cx:pt>
          <cx:pt idx="359918">107</cx:pt>
          <cx:pt idx="359919">26</cx:pt>
          <cx:pt idx="359920">67</cx:pt>
          <cx:pt idx="359921">192</cx:pt>
          <cx:pt idx="359922">243</cx:pt>
          <cx:pt idx="359923">96</cx:pt>
          <cx:pt idx="359924">20</cx:pt>
          <cx:pt idx="359925">100</cx:pt>
          <cx:pt idx="359926">79</cx:pt>
          <cx:pt idx="359927">40</cx:pt>
          <cx:pt idx="359928">151</cx:pt>
          <cx:pt idx="359929">114</cx:pt>
          <cx:pt idx="359930">33</cx:pt>
          <cx:pt idx="359931">124</cx:pt>
          <cx:pt idx="359932">82</cx:pt>
          <cx:pt idx="359933">108</cx:pt>
          <cx:pt idx="359934">138</cx:pt>
          <cx:pt idx="359935">44</cx:pt>
          <cx:pt idx="359936">49</cx:pt>
          <cx:pt idx="359937">27</cx:pt>
          <cx:pt idx="359938">73</cx:pt>
          <cx:pt idx="359939">63</cx:pt>
          <cx:pt idx="359940">225</cx:pt>
          <cx:pt idx="359941">58</cx:pt>
          <cx:pt idx="359942">80</cx:pt>
          <cx:pt idx="359943">60</cx:pt>
          <cx:pt idx="359944">41</cx:pt>
          <cx:pt idx="359945">300</cx:pt>
          <cx:pt idx="359946">81</cx:pt>
          <cx:pt idx="359947">157</cx:pt>
          <cx:pt idx="359948">69</cx:pt>
          <cx:pt idx="359949">75</cx:pt>
          <cx:pt idx="359950">79</cx:pt>
          <cx:pt idx="359951">49</cx:pt>
          <cx:pt idx="359952">110</cx:pt>
          <cx:pt idx="359953">36</cx:pt>
          <cx:pt idx="359954">41</cx:pt>
          <cx:pt idx="359955">298</cx:pt>
          <cx:pt idx="359956">118</cx:pt>
          <cx:pt idx="359957">44</cx:pt>
          <cx:pt idx="359958">103</cx:pt>
          <cx:pt idx="359959">58</cx:pt>
          <cx:pt idx="359960">45</cx:pt>
          <cx:pt idx="359961">33</cx:pt>
          <cx:pt idx="359962">287</cx:pt>
          <cx:pt idx="359963">53</cx:pt>
          <cx:pt idx="359964">40</cx:pt>
          <cx:pt idx="359965">43</cx:pt>
          <cx:pt idx="359966">49</cx:pt>
          <cx:pt idx="359967">54</cx:pt>
          <cx:pt idx="359968">96</cx:pt>
          <cx:pt idx="359969">94</cx:pt>
          <cx:pt idx="359970">37</cx:pt>
          <cx:pt idx="359971">52</cx:pt>
          <cx:pt idx="359972">37</cx:pt>
          <cx:pt idx="359973">108</cx:pt>
          <cx:pt idx="359974">54</cx:pt>
          <cx:pt idx="359975">34</cx:pt>
          <cx:pt idx="359976">124</cx:pt>
          <cx:pt idx="359977">16</cx:pt>
          <cx:pt idx="359978">26</cx:pt>
          <cx:pt idx="359979">85</cx:pt>
          <cx:pt idx="359980">77</cx:pt>
          <cx:pt idx="359981">26</cx:pt>
          <cx:pt idx="359982">337</cx:pt>
          <cx:pt idx="359983">65</cx:pt>
          <cx:pt idx="359984">74</cx:pt>
          <cx:pt idx="359985">77</cx:pt>
          <cx:pt idx="359986">38</cx:pt>
          <cx:pt idx="359987">85</cx:pt>
          <cx:pt idx="359988">48</cx:pt>
          <cx:pt idx="359989">35</cx:pt>
          <cx:pt idx="359990">63</cx:pt>
          <cx:pt idx="359991">141</cx:pt>
          <cx:pt idx="359992">38</cx:pt>
          <cx:pt idx="359993">48</cx:pt>
          <cx:pt idx="359994">56</cx:pt>
          <cx:pt idx="359995">141</cx:pt>
          <cx:pt idx="359996">67</cx:pt>
          <cx:pt idx="359997">169</cx:pt>
          <cx:pt idx="359998">87</cx:pt>
          <cx:pt idx="359999">46</cx:pt>
          <cx:pt idx="360000">55</cx:pt>
          <cx:pt idx="360001">118</cx:pt>
          <cx:pt idx="360002">84</cx:pt>
          <cx:pt idx="360003">54</cx:pt>
          <cx:pt idx="360004">110</cx:pt>
          <cx:pt idx="360005">52</cx:pt>
          <cx:pt idx="360006">64</cx:pt>
          <cx:pt idx="360007">34</cx:pt>
          <cx:pt idx="360008">28</cx:pt>
          <cx:pt idx="360009">91</cx:pt>
          <cx:pt idx="360010">44</cx:pt>
          <cx:pt idx="360011">56</cx:pt>
          <cx:pt idx="360012">31</cx:pt>
          <cx:pt idx="360013">129</cx:pt>
          <cx:pt idx="360014">144</cx:pt>
          <cx:pt idx="360015">109</cx:pt>
          <cx:pt idx="360016">166</cx:pt>
          <cx:pt idx="360017">132</cx:pt>
          <cx:pt idx="360018">188</cx:pt>
          <cx:pt idx="360019">56</cx:pt>
          <cx:pt idx="360020">67</cx:pt>
          <cx:pt idx="360021">138</cx:pt>
          <cx:pt idx="360022">48</cx:pt>
          <cx:pt idx="360023">127</cx:pt>
          <cx:pt idx="360024">196</cx:pt>
          <cx:pt idx="360025">57</cx:pt>
          <cx:pt idx="360026">24</cx:pt>
          <cx:pt idx="360027">25</cx:pt>
          <cx:pt idx="360028">174</cx:pt>
          <cx:pt idx="360029">58</cx:pt>
          <cx:pt idx="360030">93</cx:pt>
          <cx:pt idx="360031">38</cx:pt>
          <cx:pt idx="360032">42</cx:pt>
          <cx:pt idx="360033">79</cx:pt>
          <cx:pt idx="360034">72</cx:pt>
          <cx:pt idx="360035">150</cx:pt>
          <cx:pt idx="360036">50</cx:pt>
          <cx:pt idx="360037">35</cx:pt>
          <cx:pt idx="360038">53</cx:pt>
          <cx:pt idx="360039">111</cx:pt>
          <cx:pt idx="360040">191</cx:pt>
          <cx:pt idx="360041">179</cx:pt>
          <cx:pt idx="360042">60</cx:pt>
          <cx:pt idx="360043">58</cx:pt>
          <cx:pt idx="360044">65</cx:pt>
          <cx:pt idx="360045">118</cx:pt>
          <cx:pt idx="360046">39</cx:pt>
          <cx:pt idx="360047">88</cx:pt>
          <cx:pt idx="360048">22</cx:pt>
          <cx:pt idx="360049">58</cx:pt>
          <cx:pt idx="360050">38</cx:pt>
          <cx:pt idx="360051">60</cx:pt>
          <cx:pt idx="360052">23</cx:pt>
          <cx:pt idx="360053">163</cx:pt>
          <cx:pt idx="360054">75</cx:pt>
          <cx:pt idx="360055">41</cx:pt>
          <cx:pt idx="360056">34</cx:pt>
          <cx:pt idx="360057">56</cx:pt>
          <cx:pt idx="360058">147</cx:pt>
          <cx:pt idx="360059">19</cx:pt>
          <cx:pt idx="360060">95</cx:pt>
          <cx:pt idx="360061">39</cx:pt>
          <cx:pt idx="360062">140</cx:pt>
          <cx:pt idx="360063">100</cx:pt>
          <cx:pt idx="360064">29</cx:pt>
          <cx:pt idx="360065">26</cx:pt>
          <cx:pt idx="360066">20</cx:pt>
          <cx:pt idx="360067">28</cx:pt>
          <cx:pt idx="360068">98</cx:pt>
          <cx:pt idx="360069">15</cx:pt>
          <cx:pt idx="360070">51</cx:pt>
          <cx:pt idx="360071">95</cx:pt>
          <cx:pt idx="360072">75</cx:pt>
          <cx:pt idx="360073">63</cx:pt>
          <cx:pt idx="360074">146</cx:pt>
          <cx:pt idx="360075">119</cx:pt>
          <cx:pt idx="360076">22</cx:pt>
          <cx:pt idx="360077">161</cx:pt>
          <cx:pt idx="360078">130</cx:pt>
          <cx:pt idx="360079">232</cx:pt>
          <cx:pt idx="360080">70</cx:pt>
          <cx:pt idx="360081">105</cx:pt>
          <cx:pt idx="360082">94</cx:pt>
          <cx:pt idx="360083">54</cx:pt>
          <cx:pt idx="360084">81</cx:pt>
          <cx:pt idx="360085">12</cx:pt>
          <cx:pt idx="360086">87</cx:pt>
          <cx:pt idx="360087">92</cx:pt>
          <cx:pt idx="360088">106</cx:pt>
          <cx:pt idx="360089">100</cx:pt>
          <cx:pt idx="360090">30</cx:pt>
          <cx:pt idx="360091">108</cx:pt>
          <cx:pt idx="360092">43</cx:pt>
          <cx:pt idx="360093">29</cx:pt>
          <cx:pt idx="360094">201</cx:pt>
          <cx:pt idx="360095">56</cx:pt>
          <cx:pt idx="360096">227</cx:pt>
          <cx:pt idx="360097">231</cx:pt>
          <cx:pt idx="360098">191</cx:pt>
          <cx:pt idx="360099">54</cx:pt>
          <cx:pt idx="360100">89</cx:pt>
          <cx:pt idx="360101">76</cx:pt>
          <cx:pt idx="360102">48</cx:pt>
          <cx:pt idx="360103">79</cx:pt>
          <cx:pt idx="360104">50</cx:pt>
          <cx:pt idx="360105">291</cx:pt>
          <cx:pt idx="360106">55</cx:pt>
          <cx:pt idx="360107">93</cx:pt>
          <cx:pt idx="360108">14</cx:pt>
          <cx:pt idx="360109">34</cx:pt>
          <cx:pt idx="360110">44</cx:pt>
          <cx:pt idx="360111">70</cx:pt>
          <cx:pt idx="360112">110</cx:pt>
          <cx:pt idx="360113">73</cx:pt>
          <cx:pt idx="360114">168</cx:pt>
          <cx:pt idx="360115">31</cx:pt>
          <cx:pt idx="360116">83</cx:pt>
          <cx:pt idx="360117">27</cx:pt>
          <cx:pt idx="360118">42</cx:pt>
          <cx:pt idx="360119">15</cx:pt>
          <cx:pt idx="360120">86</cx:pt>
          <cx:pt idx="360121">39</cx:pt>
          <cx:pt idx="360122">42</cx:pt>
          <cx:pt idx="360123">198</cx:pt>
          <cx:pt idx="360124">161</cx:pt>
          <cx:pt idx="360125">151</cx:pt>
          <cx:pt idx="360126">195</cx:pt>
          <cx:pt idx="360127">89</cx:pt>
          <cx:pt idx="360128">24</cx:pt>
          <cx:pt idx="360129">149</cx:pt>
          <cx:pt idx="360130">82</cx:pt>
          <cx:pt idx="360131">105</cx:pt>
          <cx:pt idx="360132">84</cx:pt>
          <cx:pt idx="360133">123</cx:pt>
          <cx:pt idx="360134">23</cx:pt>
          <cx:pt idx="360135">30</cx:pt>
          <cx:pt idx="360136">201</cx:pt>
          <cx:pt idx="360137">64</cx:pt>
          <cx:pt idx="360138">49</cx:pt>
          <cx:pt idx="360139">33</cx:pt>
          <cx:pt idx="360140">97</cx:pt>
          <cx:pt idx="360141">196</cx:pt>
          <cx:pt idx="360142">38</cx:pt>
          <cx:pt idx="360143">44</cx:pt>
          <cx:pt idx="360144">156</cx:pt>
          <cx:pt idx="360145">33</cx:pt>
          <cx:pt idx="360146">29</cx:pt>
          <cx:pt idx="360147">151</cx:pt>
          <cx:pt idx="360148">135</cx:pt>
          <cx:pt idx="360149">70</cx:pt>
          <cx:pt idx="360150">38</cx:pt>
          <cx:pt idx="360151">98</cx:pt>
          <cx:pt idx="360152">31</cx:pt>
          <cx:pt idx="360153">225</cx:pt>
          <cx:pt idx="360154">131</cx:pt>
          <cx:pt idx="360155">107</cx:pt>
          <cx:pt idx="360156">79</cx:pt>
          <cx:pt idx="360157">81</cx:pt>
          <cx:pt idx="360158">180</cx:pt>
          <cx:pt idx="360159">92</cx:pt>
          <cx:pt idx="360160">29</cx:pt>
          <cx:pt idx="360161">66</cx:pt>
          <cx:pt idx="360162">71</cx:pt>
          <cx:pt idx="360163">55</cx:pt>
          <cx:pt idx="360164">50</cx:pt>
          <cx:pt idx="360165">102</cx:pt>
          <cx:pt idx="360166">73</cx:pt>
          <cx:pt idx="360167">67</cx:pt>
          <cx:pt idx="360168">94</cx:pt>
          <cx:pt idx="360169">15</cx:pt>
          <cx:pt idx="360170">91</cx:pt>
          <cx:pt idx="360171">85</cx:pt>
          <cx:pt idx="360172">124</cx:pt>
          <cx:pt idx="360173">118</cx:pt>
          <cx:pt idx="360174">46</cx:pt>
          <cx:pt idx="360175">71</cx:pt>
          <cx:pt idx="360176">56</cx:pt>
          <cx:pt idx="360177">47</cx:pt>
          <cx:pt idx="360178">114</cx:pt>
          <cx:pt idx="360179">66</cx:pt>
          <cx:pt idx="360180">111</cx:pt>
          <cx:pt idx="360181">84</cx:pt>
          <cx:pt idx="360182">110</cx:pt>
          <cx:pt idx="360183">50</cx:pt>
          <cx:pt idx="360184">136</cx:pt>
          <cx:pt idx="360185">40</cx:pt>
          <cx:pt idx="360186">179</cx:pt>
          <cx:pt idx="360187">82</cx:pt>
          <cx:pt idx="360188">75</cx:pt>
          <cx:pt idx="360189">80</cx:pt>
          <cx:pt idx="360190">45</cx:pt>
          <cx:pt idx="360191">20</cx:pt>
          <cx:pt idx="360192">24</cx:pt>
          <cx:pt idx="360193">131</cx:pt>
          <cx:pt idx="360194">99</cx:pt>
          <cx:pt idx="360195">33</cx:pt>
          <cx:pt idx="360196">46</cx:pt>
          <cx:pt idx="360197">100</cx:pt>
          <cx:pt idx="360198">316</cx:pt>
          <cx:pt idx="360199">21</cx:pt>
          <cx:pt idx="360200">57</cx:pt>
          <cx:pt idx="360201">82</cx:pt>
          <cx:pt idx="360202">136</cx:pt>
          <cx:pt idx="360203">28</cx:pt>
          <cx:pt idx="360204">57</cx:pt>
          <cx:pt idx="360205">74</cx:pt>
          <cx:pt idx="360206">157</cx:pt>
          <cx:pt idx="360207">225</cx:pt>
          <cx:pt idx="360208">409</cx:pt>
          <cx:pt idx="360209">182</cx:pt>
          <cx:pt idx="360210">349</cx:pt>
          <cx:pt idx="360211">108</cx:pt>
          <cx:pt idx="360212">34</cx:pt>
          <cx:pt idx="360213">73</cx:pt>
          <cx:pt idx="360214">15</cx:pt>
          <cx:pt idx="360215">44</cx:pt>
          <cx:pt idx="360216">157</cx:pt>
          <cx:pt idx="360217">62</cx:pt>
          <cx:pt idx="360218">122</cx:pt>
          <cx:pt idx="360219">57</cx:pt>
          <cx:pt idx="360220">28</cx:pt>
          <cx:pt idx="360221">154</cx:pt>
          <cx:pt idx="360222">104</cx:pt>
          <cx:pt idx="360223">53</cx:pt>
          <cx:pt idx="360224">116</cx:pt>
          <cx:pt idx="360225">91</cx:pt>
          <cx:pt idx="360226">57</cx:pt>
          <cx:pt idx="360227">122</cx:pt>
          <cx:pt idx="360228">51</cx:pt>
          <cx:pt idx="360229">52</cx:pt>
          <cx:pt idx="360230">58</cx:pt>
          <cx:pt idx="360231">56</cx:pt>
          <cx:pt idx="360232">157</cx:pt>
          <cx:pt idx="360233">67</cx:pt>
          <cx:pt idx="360234">14</cx:pt>
          <cx:pt idx="360235">96</cx:pt>
          <cx:pt idx="360236">204</cx:pt>
          <cx:pt idx="360237">52</cx:pt>
          <cx:pt idx="360238">22</cx:pt>
          <cx:pt idx="360239">54</cx:pt>
          <cx:pt idx="360240">15</cx:pt>
          <cx:pt idx="360241">65</cx:pt>
          <cx:pt idx="360242">53</cx:pt>
          <cx:pt idx="360243">82</cx:pt>
          <cx:pt idx="360244">32</cx:pt>
          <cx:pt idx="360245">60</cx:pt>
          <cx:pt idx="360246">120</cx:pt>
          <cx:pt idx="360247">47</cx:pt>
          <cx:pt idx="360248">65</cx:pt>
          <cx:pt idx="360249">40</cx:pt>
          <cx:pt idx="360250">43</cx:pt>
          <cx:pt idx="360251">30</cx:pt>
          <cx:pt idx="360252">79</cx:pt>
          <cx:pt idx="360253">102</cx:pt>
          <cx:pt idx="360254">36</cx:pt>
          <cx:pt idx="360255">158</cx:pt>
          <cx:pt idx="360256">141</cx:pt>
          <cx:pt idx="360257">90</cx:pt>
          <cx:pt idx="360258">89</cx:pt>
          <cx:pt idx="360259">12</cx:pt>
          <cx:pt idx="360260">50</cx:pt>
          <cx:pt idx="360261">99</cx:pt>
          <cx:pt idx="360262">46</cx:pt>
          <cx:pt idx="360263">25</cx:pt>
          <cx:pt idx="360264">93</cx:pt>
          <cx:pt idx="360265">56</cx:pt>
          <cx:pt idx="360266">183</cx:pt>
          <cx:pt idx="360267">40</cx:pt>
          <cx:pt idx="360268">60</cx:pt>
          <cx:pt idx="360269">110</cx:pt>
          <cx:pt idx="360270">206</cx:pt>
          <cx:pt idx="360271">149</cx:pt>
          <cx:pt idx="360272">97</cx:pt>
          <cx:pt idx="360273">171</cx:pt>
          <cx:pt idx="360274">99</cx:pt>
          <cx:pt idx="360275">93</cx:pt>
          <cx:pt idx="360276">122</cx:pt>
          <cx:pt idx="360277">64</cx:pt>
          <cx:pt idx="360278">35</cx:pt>
          <cx:pt idx="360279">58</cx:pt>
          <cx:pt idx="360280">59</cx:pt>
          <cx:pt idx="360281">140</cx:pt>
          <cx:pt idx="360282">20</cx:pt>
          <cx:pt idx="360283">67</cx:pt>
          <cx:pt idx="360284">18</cx:pt>
          <cx:pt idx="360285">143</cx:pt>
          <cx:pt idx="360286">105</cx:pt>
          <cx:pt idx="360287">38</cx:pt>
          <cx:pt idx="360288">260</cx:pt>
          <cx:pt idx="360289">100</cx:pt>
          <cx:pt idx="360290">142</cx:pt>
          <cx:pt idx="360291">24</cx:pt>
          <cx:pt idx="360292">105</cx:pt>
          <cx:pt idx="360293">36</cx:pt>
          <cx:pt idx="360294">34</cx:pt>
          <cx:pt idx="360295">32</cx:pt>
          <cx:pt idx="360296">82</cx:pt>
          <cx:pt idx="360297">63</cx:pt>
          <cx:pt idx="360298">595</cx:pt>
          <cx:pt idx="360299">172</cx:pt>
          <cx:pt idx="360300">38</cx:pt>
          <cx:pt idx="360301">109</cx:pt>
          <cx:pt idx="360302">59</cx:pt>
          <cx:pt idx="360303">90</cx:pt>
          <cx:pt idx="360304">37</cx:pt>
          <cx:pt idx="360305">171</cx:pt>
          <cx:pt idx="360306">228</cx:pt>
          <cx:pt idx="360307">177</cx:pt>
          <cx:pt idx="360308">19</cx:pt>
          <cx:pt idx="360309">54</cx:pt>
          <cx:pt idx="360310">57</cx:pt>
          <cx:pt idx="360311">49</cx:pt>
          <cx:pt idx="360312">98</cx:pt>
          <cx:pt idx="360313">77</cx:pt>
          <cx:pt idx="360314">30</cx:pt>
          <cx:pt idx="360315">43</cx:pt>
          <cx:pt idx="360316">71</cx:pt>
          <cx:pt idx="360317">103</cx:pt>
          <cx:pt idx="360318">32</cx:pt>
          <cx:pt idx="360319">93</cx:pt>
          <cx:pt idx="360320">80</cx:pt>
          <cx:pt idx="360321">18</cx:pt>
          <cx:pt idx="360322">50</cx:pt>
          <cx:pt idx="360323">36</cx:pt>
          <cx:pt idx="360324">56</cx:pt>
          <cx:pt idx="360325">34</cx:pt>
          <cx:pt idx="360326">23</cx:pt>
          <cx:pt idx="360327">76</cx:pt>
          <cx:pt idx="360328">136</cx:pt>
          <cx:pt idx="360329">99</cx:pt>
          <cx:pt idx="360330">26</cx:pt>
          <cx:pt idx="360331">246</cx:pt>
          <cx:pt idx="360332">129</cx:pt>
          <cx:pt idx="360333">28</cx:pt>
          <cx:pt idx="360334">134</cx:pt>
          <cx:pt idx="360335">86</cx:pt>
          <cx:pt idx="360336">26</cx:pt>
          <cx:pt idx="360337">122</cx:pt>
          <cx:pt idx="360338">53</cx:pt>
          <cx:pt idx="360339">44</cx:pt>
          <cx:pt idx="360340">77</cx:pt>
          <cx:pt idx="360341">29</cx:pt>
          <cx:pt idx="360342">70</cx:pt>
          <cx:pt idx="360343">16</cx:pt>
          <cx:pt idx="360344">33</cx:pt>
          <cx:pt idx="360345">39</cx:pt>
          <cx:pt idx="360346">30</cx:pt>
          <cx:pt idx="360347">32</cx:pt>
          <cx:pt idx="360348">29</cx:pt>
          <cx:pt idx="360349">214</cx:pt>
          <cx:pt idx="360350">46</cx:pt>
          <cx:pt idx="360351">43</cx:pt>
          <cx:pt idx="360352">76</cx:pt>
          <cx:pt idx="360353">27</cx:pt>
          <cx:pt idx="360354">42</cx:pt>
          <cx:pt idx="360355">48</cx:pt>
          <cx:pt idx="360356">96</cx:pt>
          <cx:pt idx="360357">22</cx:pt>
          <cx:pt idx="360358">127</cx:pt>
          <cx:pt idx="360359">38</cx:pt>
          <cx:pt idx="360360">127</cx:pt>
          <cx:pt idx="360361">63</cx:pt>
          <cx:pt idx="360362">174</cx:pt>
          <cx:pt idx="360363">22</cx:pt>
          <cx:pt idx="360364">29</cx:pt>
          <cx:pt idx="360365">112</cx:pt>
          <cx:pt idx="360366">51</cx:pt>
          <cx:pt idx="360367">78</cx:pt>
          <cx:pt idx="360368">100</cx:pt>
          <cx:pt idx="360369">66</cx:pt>
          <cx:pt idx="360370">40</cx:pt>
          <cx:pt idx="360371">114</cx:pt>
          <cx:pt idx="360372">31</cx:pt>
          <cx:pt idx="360373">132</cx:pt>
          <cx:pt idx="360374">211</cx:pt>
          <cx:pt idx="360375">41</cx:pt>
          <cx:pt idx="360376">29</cx:pt>
          <cx:pt idx="360377">61</cx:pt>
          <cx:pt idx="360378">45</cx:pt>
          <cx:pt idx="360379">51</cx:pt>
          <cx:pt idx="360380">61</cx:pt>
          <cx:pt idx="360381">68</cx:pt>
          <cx:pt idx="360382">313</cx:pt>
          <cx:pt idx="360383">23</cx:pt>
          <cx:pt idx="360384">269</cx:pt>
          <cx:pt idx="360385">165</cx:pt>
          <cx:pt idx="360386">69</cx:pt>
          <cx:pt idx="360387">14</cx:pt>
          <cx:pt idx="360388">47</cx:pt>
          <cx:pt idx="360389">60</cx:pt>
          <cx:pt idx="360390">33</cx:pt>
          <cx:pt idx="360391">189</cx:pt>
          <cx:pt idx="360392">47</cx:pt>
          <cx:pt idx="360393">87</cx:pt>
          <cx:pt idx="360394">94</cx:pt>
          <cx:pt idx="360395">67</cx:pt>
          <cx:pt idx="360396">73</cx:pt>
          <cx:pt idx="360397">97</cx:pt>
          <cx:pt idx="360398">111</cx:pt>
          <cx:pt idx="360399">45</cx:pt>
          <cx:pt idx="360400">32</cx:pt>
          <cx:pt idx="360401">49</cx:pt>
          <cx:pt idx="360402">227</cx:pt>
          <cx:pt idx="360403">75</cx:pt>
          <cx:pt idx="360404">47</cx:pt>
          <cx:pt idx="360405">49</cx:pt>
          <cx:pt idx="360406">53</cx:pt>
          <cx:pt idx="360407">67</cx:pt>
          <cx:pt idx="360408">50</cx:pt>
          <cx:pt idx="360409">44</cx:pt>
          <cx:pt idx="360410">71</cx:pt>
          <cx:pt idx="360411">187</cx:pt>
          <cx:pt idx="360412">107</cx:pt>
          <cx:pt idx="360413">98</cx:pt>
          <cx:pt idx="360414">75</cx:pt>
          <cx:pt idx="360415">124</cx:pt>
          <cx:pt idx="360416">60</cx:pt>
          <cx:pt idx="360417">99</cx:pt>
          <cx:pt idx="360418">87</cx:pt>
          <cx:pt idx="360419">67</cx:pt>
          <cx:pt idx="360420">132</cx:pt>
          <cx:pt idx="360421">41</cx:pt>
          <cx:pt idx="360422">59</cx:pt>
          <cx:pt idx="360423">92</cx:pt>
          <cx:pt idx="360424">18</cx:pt>
          <cx:pt idx="360425">100</cx:pt>
          <cx:pt idx="360426">73</cx:pt>
          <cx:pt idx="360427">135</cx:pt>
          <cx:pt idx="360428">117</cx:pt>
          <cx:pt idx="360429">34</cx:pt>
          <cx:pt idx="360430">340</cx:pt>
          <cx:pt idx="360431">81</cx:pt>
          <cx:pt idx="360432">160</cx:pt>
          <cx:pt idx="360433">144</cx:pt>
          <cx:pt idx="360434">56</cx:pt>
          <cx:pt idx="360435">154</cx:pt>
          <cx:pt idx="360436">116</cx:pt>
          <cx:pt idx="360437">125</cx:pt>
          <cx:pt idx="360438">40</cx:pt>
          <cx:pt idx="360439">186</cx:pt>
          <cx:pt idx="360440">61</cx:pt>
          <cx:pt idx="360441">125</cx:pt>
          <cx:pt idx="360442">29</cx:pt>
          <cx:pt idx="360443">32</cx:pt>
          <cx:pt idx="360444">156</cx:pt>
          <cx:pt idx="360445">150</cx:pt>
          <cx:pt idx="360446">43</cx:pt>
          <cx:pt idx="360447">66</cx:pt>
          <cx:pt idx="360448">84</cx:pt>
          <cx:pt idx="360449">76</cx:pt>
          <cx:pt idx="360450">28</cx:pt>
          <cx:pt idx="360451">17</cx:pt>
          <cx:pt idx="360452">65</cx:pt>
          <cx:pt idx="360453">35</cx:pt>
          <cx:pt idx="360454">14</cx:pt>
          <cx:pt idx="360455">214</cx:pt>
          <cx:pt idx="360456">66</cx:pt>
          <cx:pt idx="360457">53</cx:pt>
          <cx:pt idx="360458">79</cx:pt>
          <cx:pt idx="360459">30</cx:pt>
          <cx:pt idx="360460">132</cx:pt>
          <cx:pt idx="360461">65</cx:pt>
          <cx:pt idx="360462">18</cx:pt>
          <cx:pt idx="360463">189</cx:pt>
          <cx:pt idx="360464">50</cx:pt>
          <cx:pt idx="360465">53</cx:pt>
          <cx:pt idx="360466">66</cx:pt>
          <cx:pt idx="360467">58</cx:pt>
          <cx:pt idx="360468">90</cx:pt>
          <cx:pt idx="360469">90</cx:pt>
          <cx:pt idx="360470">79</cx:pt>
          <cx:pt idx="360471">264</cx:pt>
          <cx:pt idx="360472">56</cx:pt>
          <cx:pt idx="360473">51</cx:pt>
          <cx:pt idx="360474">59</cx:pt>
          <cx:pt idx="360475">32</cx:pt>
          <cx:pt idx="360476">47</cx:pt>
          <cx:pt idx="360477">49</cx:pt>
          <cx:pt idx="360478">44</cx:pt>
          <cx:pt idx="360479">38</cx:pt>
          <cx:pt idx="360480">272</cx:pt>
          <cx:pt idx="360481">22</cx:pt>
          <cx:pt idx="360482">205</cx:pt>
          <cx:pt idx="360483">246</cx:pt>
          <cx:pt idx="360484">107</cx:pt>
          <cx:pt idx="360485">15</cx:pt>
          <cx:pt idx="360486">140</cx:pt>
          <cx:pt idx="360487">28</cx:pt>
          <cx:pt idx="360488">57</cx:pt>
          <cx:pt idx="360489">33</cx:pt>
          <cx:pt idx="360490">61</cx:pt>
          <cx:pt idx="360491">77</cx:pt>
          <cx:pt idx="360492">95</cx:pt>
          <cx:pt idx="360493">252</cx:pt>
          <cx:pt idx="360494">94</cx:pt>
          <cx:pt idx="360495">54</cx:pt>
          <cx:pt idx="360496">70</cx:pt>
          <cx:pt idx="360497">56</cx:pt>
          <cx:pt idx="360498">32</cx:pt>
          <cx:pt idx="360499">80</cx:pt>
          <cx:pt idx="360500">89</cx:pt>
          <cx:pt idx="360501">119</cx:pt>
          <cx:pt idx="360502">40</cx:pt>
          <cx:pt idx="360503">86</cx:pt>
          <cx:pt idx="360504">120</cx:pt>
          <cx:pt idx="360505">21</cx:pt>
          <cx:pt idx="360506">86</cx:pt>
          <cx:pt idx="360507">75</cx:pt>
          <cx:pt idx="360508">125</cx:pt>
          <cx:pt idx="360509">93</cx:pt>
          <cx:pt idx="360510">26</cx:pt>
          <cx:pt idx="360511">95</cx:pt>
          <cx:pt idx="360512">121</cx:pt>
          <cx:pt idx="360513">49</cx:pt>
          <cx:pt idx="360514">61</cx:pt>
          <cx:pt idx="360515">91</cx:pt>
          <cx:pt idx="360516">14</cx:pt>
          <cx:pt idx="360517">126</cx:pt>
          <cx:pt idx="360518">163</cx:pt>
          <cx:pt idx="360519">66</cx:pt>
          <cx:pt idx="360520">79</cx:pt>
          <cx:pt idx="360521">66</cx:pt>
          <cx:pt idx="360522">57</cx:pt>
          <cx:pt idx="360523">37</cx:pt>
          <cx:pt idx="360524">72</cx:pt>
          <cx:pt idx="360525">65</cx:pt>
          <cx:pt idx="360526">70</cx:pt>
          <cx:pt idx="360527">60</cx:pt>
          <cx:pt idx="360528">57</cx:pt>
          <cx:pt idx="360529">53</cx:pt>
          <cx:pt idx="360530">42</cx:pt>
          <cx:pt idx="360531">32</cx:pt>
          <cx:pt idx="360532">158</cx:pt>
          <cx:pt idx="360533">81</cx:pt>
          <cx:pt idx="360534">50</cx:pt>
          <cx:pt idx="360535">67</cx:pt>
          <cx:pt idx="360536">134</cx:pt>
          <cx:pt idx="360537">88</cx:pt>
          <cx:pt idx="360538">156</cx:pt>
          <cx:pt idx="360539">42</cx:pt>
          <cx:pt idx="360540">251</cx:pt>
          <cx:pt idx="360541">23</cx:pt>
          <cx:pt idx="360542">43</cx:pt>
          <cx:pt idx="360543">56</cx:pt>
          <cx:pt idx="360544">19</cx:pt>
          <cx:pt idx="360545">96</cx:pt>
          <cx:pt idx="360546">78</cx:pt>
          <cx:pt idx="360547">139</cx:pt>
          <cx:pt idx="360548">99</cx:pt>
          <cx:pt idx="360549">40</cx:pt>
          <cx:pt idx="360550">88</cx:pt>
          <cx:pt idx="360551">75</cx:pt>
          <cx:pt idx="360552">79</cx:pt>
          <cx:pt idx="360553">20</cx:pt>
          <cx:pt idx="360554">169</cx:pt>
          <cx:pt idx="360555">48</cx:pt>
          <cx:pt idx="360556">117</cx:pt>
          <cx:pt idx="360557">29</cx:pt>
          <cx:pt idx="360558">62</cx:pt>
          <cx:pt idx="360559">380</cx:pt>
          <cx:pt idx="360560">37</cx:pt>
          <cx:pt idx="360561">103</cx:pt>
          <cx:pt idx="360562">243</cx:pt>
          <cx:pt idx="360563">104</cx:pt>
          <cx:pt idx="360564">54</cx:pt>
          <cx:pt idx="360565">207</cx:pt>
          <cx:pt idx="360566">95</cx:pt>
          <cx:pt idx="360567">100</cx:pt>
          <cx:pt idx="360568">27</cx:pt>
          <cx:pt idx="360569">54</cx:pt>
          <cx:pt idx="360570">137</cx:pt>
          <cx:pt idx="360571">155</cx:pt>
          <cx:pt idx="360572">78</cx:pt>
          <cx:pt idx="360573">20</cx:pt>
          <cx:pt idx="360574">307</cx:pt>
          <cx:pt idx="360575">27</cx:pt>
          <cx:pt idx="360576">29</cx:pt>
          <cx:pt idx="360577">37</cx:pt>
          <cx:pt idx="360578">212</cx:pt>
          <cx:pt idx="360579">56</cx:pt>
          <cx:pt idx="360580">76</cx:pt>
          <cx:pt idx="360581">142</cx:pt>
          <cx:pt idx="360582">23</cx:pt>
          <cx:pt idx="360583">411</cx:pt>
          <cx:pt idx="360584">46</cx:pt>
          <cx:pt idx="360585">402</cx:pt>
          <cx:pt idx="360586">79</cx:pt>
          <cx:pt idx="360587">76</cx:pt>
          <cx:pt idx="360588">106</cx:pt>
          <cx:pt idx="360589">18</cx:pt>
          <cx:pt idx="360590">148</cx:pt>
          <cx:pt idx="360591">99</cx:pt>
          <cx:pt idx="360592">96</cx:pt>
          <cx:pt idx="360593">12</cx:pt>
          <cx:pt idx="360594">33</cx:pt>
          <cx:pt idx="360595">41</cx:pt>
          <cx:pt idx="360596">91</cx:pt>
          <cx:pt idx="360597">47</cx:pt>
          <cx:pt idx="360598">17</cx:pt>
          <cx:pt idx="360599">96</cx:pt>
          <cx:pt idx="360600">38</cx:pt>
          <cx:pt idx="360601">64</cx:pt>
          <cx:pt idx="360602">75</cx:pt>
          <cx:pt idx="360603">165</cx:pt>
          <cx:pt idx="360604">38</cx:pt>
          <cx:pt idx="360605">19</cx:pt>
          <cx:pt idx="360606">43</cx:pt>
          <cx:pt idx="360607">30</cx:pt>
          <cx:pt idx="360608">91</cx:pt>
          <cx:pt idx="360609">46</cx:pt>
          <cx:pt idx="360610">19</cx:pt>
          <cx:pt idx="360611">62</cx:pt>
          <cx:pt idx="360612">235</cx:pt>
          <cx:pt idx="360613">74</cx:pt>
          <cx:pt idx="360614">35</cx:pt>
          <cx:pt idx="360615">19</cx:pt>
          <cx:pt idx="360616">137</cx:pt>
          <cx:pt idx="360617">51</cx:pt>
          <cx:pt idx="360618">26</cx:pt>
          <cx:pt idx="360619">68</cx:pt>
          <cx:pt idx="360620">48</cx:pt>
          <cx:pt idx="360621">75</cx:pt>
          <cx:pt idx="360622">63</cx:pt>
          <cx:pt idx="360623">300</cx:pt>
          <cx:pt idx="360624">73</cx:pt>
          <cx:pt idx="360625">98</cx:pt>
          <cx:pt idx="360626">140</cx:pt>
          <cx:pt idx="360627">108</cx:pt>
          <cx:pt idx="360628">106</cx:pt>
          <cx:pt idx="360629">75</cx:pt>
          <cx:pt idx="360630">75</cx:pt>
          <cx:pt idx="360631">104</cx:pt>
          <cx:pt idx="360632">81</cx:pt>
          <cx:pt idx="360633">262</cx:pt>
          <cx:pt idx="360634">86</cx:pt>
          <cx:pt idx="360635">69</cx:pt>
          <cx:pt idx="360636">40</cx:pt>
          <cx:pt idx="360637">22</cx:pt>
          <cx:pt idx="360638">41</cx:pt>
          <cx:pt idx="360639">64</cx:pt>
          <cx:pt idx="360640">41</cx:pt>
          <cx:pt idx="360641">27</cx:pt>
          <cx:pt idx="360642">142</cx:pt>
          <cx:pt idx="360643">37</cx:pt>
          <cx:pt idx="360644">71</cx:pt>
          <cx:pt idx="360645">67</cx:pt>
          <cx:pt idx="360646">211</cx:pt>
          <cx:pt idx="360647">38</cx:pt>
          <cx:pt idx="360648">161</cx:pt>
          <cx:pt idx="360649">37</cx:pt>
          <cx:pt idx="360650">35</cx:pt>
          <cx:pt idx="360651">46</cx:pt>
          <cx:pt idx="360652">357</cx:pt>
          <cx:pt idx="360653">22</cx:pt>
          <cx:pt idx="360654">32</cx:pt>
          <cx:pt idx="360655">83</cx:pt>
          <cx:pt idx="360656">25</cx:pt>
          <cx:pt idx="360657">50</cx:pt>
          <cx:pt idx="360658">82</cx:pt>
          <cx:pt idx="360659">41</cx:pt>
          <cx:pt idx="360660">149</cx:pt>
          <cx:pt idx="360661">45</cx:pt>
          <cx:pt idx="360662">39</cx:pt>
          <cx:pt idx="360663">69</cx:pt>
          <cx:pt idx="360664">92</cx:pt>
          <cx:pt idx="360665">114</cx:pt>
          <cx:pt idx="360666">104</cx:pt>
          <cx:pt idx="360667">111</cx:pt>
          <cx:pt idx="360668">87</cx:pt>
          <cx:pt idx="360669">81</cx:pt>
          <cx:pt idx="360670">46</cx:pt>
          <cx:pt idx="360671">97</cx:pt>
          <cx:pt idx="360672">32</cx:pt>
          <cx:pt idx="360673">51</cx:pt>
          <cx:pt idx="360674">62</cx:pt>
          <cx:pt idx="360675">70</cx:pt>
          <cx:pt idx="360676">93</cx:pt>
          <cx:pt idx="360677">55</cx:pt>
          <cx:pt idx="360678">52</cx:pt>
          <cx:pt idx="360679">30</cx:pt>
          <cx:pt idx="360680">86</cx:pt>
          <cx:pt idx="360681">79</cx:pt>
          <cx:pt idx="360682">46</cx:pt>
          <cx:pt idx="360683">79</cx:pt>
          <cx:pt idx="360684">39</cx:pt>
          <cx:pt idx="360685">74</cx:pt>
          <cx:pt idx="360686">141</cx:pt>
          <cx:pt idx="360687">67</cx:pt>
          <cx:pt idx="360688">39</cx:pt>
          <cx:pt idx="360689">115</cx:pt>
          <cx:pt idx="360690">59</cx:pt>
          <cx:pt idx="360691">61</cx:pt>
          <cx:pt idx="360692">52</cx:pt>
          <cx:pt idx="360693">94</cx:pt>
          <cx:pt idx="360694">113</cx:pt>
          <cx:pt idx="360695">48</cx:pt>
          <cx:pt idx="360696">60</cx:pt>
          <cx:pt idx="360697">49</cx:pt>
          <cx:pt idx="360698">56</cx:pt>
          <cx:pt idx="360699">54</cx:pt>
          <cx:pt idx="360700">87</cx:pt>
          <cx:pt idx="360701">15</cx:pt>
          <cx:pt idx="360702">42</cx:pt>
          <cx:pt idx="360703">121</cx:pt>
          <cx:pt idx="360704">36</cx:pt>
          <cx:pt idx="360705">65</cx:pt>
          <cx:pt idx="360706">51</cx:pt>
          <cx:pt idx="360707">18</cx:pt>
          <cx:pt idx="360708">60</cx:pt>
          <cx:pt idx="360709">48</cx:pt>
          <cx:pt idx="360710">86</cx:pt>
          <cx:pt idx="360711">36</cx:pt>
          <cx:pt idx="360712">152</cx:pt>
          <cx:pt idx="360713">192</cx:pt>
          <cx:pt idx="360714">80</cx:pt>
          <cx:pt idx="360715">36</cx:pt>
          <cx:pt idx="360716">76</cx:pt>
          <cx:pt idx="360717">57</cx:pt>
          <cx:pt idx="360718">185</cx:pt>
          <cx:pt idx="360719">181</cx:pt>
          <cx:pt idx="360720">27</cx:pt>
          <cx:pt idx="360721">76</cx:pt>
          <cx:pt idx="360722">74</cx:pt>
          <cx:pt idx="360723">177</cx:pt>
          <cx:pt idx="360724">168</cx:pt>
          <cx:pt idx="360725">49</cx:pt>
          <cx:pt idx="360726">100</cx:pt>
          <cx:pt idx="360727">30</cx:pt>
          <cx:pt idx="360728">60</cx:pt>
          <cx:pt idx="360729">89</cx:pt>
          <cx:pt idx="360730">143</cx:pt>
          <cx:pt idx="360731">56</cx:pt>
          <cx:pt idx="360732">176</cx:pt>
          <cx:pt idx="360733">60</cx:pt>
          <cx:pt idx="360734">145</cx:pt>
          <cx:pt idx="360735">243</cx:pt>
          <cx:pt idx="360736">77</cx:pt>
          <cx:pt idx="360737">62</cx:pt>
          <cx:pt idx="360738">42</cx:pt>
          <cx:pt idx="360739">48</cx:pt>
          <cx:pt idx="360740">52</cx:pt>
          <cx:pt idx="360741">48</cx:pt>
          <cx:pt idx="360742">188</cx:pt>
          <cx:pt idx="360743">33</cx:pt>
          <cx:pt idx="360744">88</cx:pt>
          <cx:pt idx="360745">48</cx:pt>
          <cx:pt idx="360746">159</cx:pt>
          <cx:pt idx="360747">126</cx:pt>
          <cx:pt idx="360748">65</cx:pt>
          <cx:pt idx="360749">81</cx:pt>
          <cx:pt idx="360750">152</cx:pt>
          <cx:pt idx="360751">19</cx:pt>
          <cx:pt idx="360752">31</cx:pt>
          <cx:pt idx="360753">81</cx:pt>
          <cx:pt idx="360754">152</cx:pt>
          <cx:pt idx="360755">75</cx:pt>
          <cx:pt idx="360756">304</cx:pt>
          <cx:pt idx="360757">123</cx:pt>
          <cx:pt idx="360758">53</cx:pt>
          <cx:pt idx="360759">207</cx:pt>
          <cx:pt idx="360760">100</cx:pt>
          <cx:pt idx="360761">44</cx:pt>
          <cx:pt idx="360762">56</cx:pt>
          <cx:pt idx="360763">31</cx:pt>
          <cx:pt idx="360764">119</cx:pt>
          <cx:pt idx="360765">251</cx:pt>
          <cx:pt idx="360766">154</cx:pt>
          <cx:pt idx="360767">63</cx:pt>
          <cx:pt idx="360768">88</cx:pt>
          <cx:pt idx="360769">26</cx:pt>
          <cx:pt idx="360770">93</cx:pt>
          <cx:pt idx="360771">56</cx:pt>
          <cx:pt idx="360772">82</cx:pt>
          <cx:pt idx="360773">91</cx:pt>
          <cx:pt idx="360774">104</cx:pt>
          <cx:pt idx="360775">33</cx:pt>
          <cx:pt idx="360776">46</cx:pt>
          <cx:pt idx="360777">111</cx:pt>
          <cx:pt idx="360778">29</cx:pt>
          <cx:pt idx="360779">33</cx:pt>
          <cx:pt idx="360780">159</cx:pt>
          <cx:pt idx="360781">133</cx:pt>
          <cx:pt idx="360782">143</cx:pt>
          <cx:pt idx="360783">48</cx:pt>
          <cx:pt idx="360784">35</cx:pt>
          <cx:pt idx="360785">187</cx:pt>
          <cx:pt idx="360786">197</cx:pt>
          <cx:pt idx="360787">74</cx:pt>
          <cx:pt idx="360788">30</cx:pt>
          <cx:pt idx="360789">85</cx:pt>
          <cx:pt idx="360790">54</cx:pt>
          <cx:pt idx="360791">148</cx:pt>
          <cx:pt idx="360792">42</cx:pt>
          <cx:pt idx="360793">95</cx:pt>
          <cx:pt idx="360794">89</cx:pt>
          <cx:pt idx="360795">42</cx:pt>
          <cx:pt idx="360796">66</cx:pt>
          <cx:pt idx="360797">52</cx:pt>
          <cx:pt idx="360798">99</cx:pt>
          <cx:pt idx="360799">79</cx:pt>
          <cx:pt idx="360800">79</cx:pt>
          <cx:pt idx="360801">46</cx:pt>
          <cx:pt idx="360802">103</cx:pt>
          <cx:pt idx="360803">291</cx:pt>
          <cx:pt idx="360804">57</cx:pt>
          <cx:pt idx="360805">21</cx:pt>
          <cx:pt idx="360806">176</cx:pt>
          <cx:pt idx="360807">54</cx:pt>
          <cx:pt idx="360808">76</cx:pt>
          <cx:pt idx="360809">43</cx:pt>
          <cx:pt idx="360810">42</cx:pt>
          <cx:pt idx="360811">67</cx:pt>
          <cx:pt idx="360812">48</cx:pt>
          <cx:pt idx="360813">86</cx:pt>
          <cx:pt idx="360814">34</cx:pt>
          <cx:pt idx="360815">26</cx:pt>
          <cx:pt idx="360816">51</cx:pt>
          <cx:pt idx="360817">69</cx:pt>
          <cx:pt idx="360818">71</cx:pt>
          <cx:pt idx="360819">51</cx:pt>
          <cx:pt idx="360820">52</cx:pt>
          <cx:pt idx="360821">231</cx:pt>
          <cx:pt idx="360822">58</cx:pt>
          <cx:pt idx="360823">96</cx:pt>
          <cx:pt idx="360824">93</cx:pt>
          <cx:pt idx="360825">75</cx:pt>
          <cx:pt idx="360826">58</cx:pt>
          <cx:pt idx="360827">95</cx:pt>
          <cx:pt idx="360828">128</cx:pt>
          <cx:pt idx="360829">37</cx:pt>
          <cx:pt idx="360830">65</cx:pt>
          <cx:pt idx="360831">32</cx:pt>
          <cx:pt idx="360832">107</cx:pt>
          <cx:pt idx="360833">44</cx:pt>
          <cx:pt idx="360834">40</cx:pt>
          <cx:pt idx="360835">47</cx:pt>
          <cx:pt idx="360836">112</cx:pt>
          <cx:pt idx="360837">34</cx:pt>
          <cx:pt idx="360838">127</cx:pt>
          <cx:pt idx="360839">124</cx:pt>
          <cx:pt idx="360840">44</cx:pt>
          <cx:pt idx="360841">210</cx:pt>
          <cx:pt idx="360842">261</cx:pt>
          <cx:pt idx="360843">69</cx:pt>
          <cx:pt idx="360844">81</cx:pt>
          <cx:pt idx="360845">23</cx:pt>
          <cx:pt idx="360846">61</cx:pt>
          <cx:pt idx="360847">56</cx:pt>
          <cx:pt idx="360848">83</cx:pt>
          <cx:pt idx="360849">44</cx:pt>
          <cx:pt idx="360850">204</cx:pt>
          <cx:pt idx="360851">37</cx:pt>
          <cx:pt idx="360852">172</cx:pt>
          <cx:pt idx="360853">133</cx:pt>
          <cx:pt idx="360854">157</cx:pt>
          <cx:pt idx="360855">116</cx:pt>
          <cx:pt idx="360856">71</cx:pt>
          <cx:pt idx="360857">52</cx:pt>
          <cx:pt idx="360858">70</cx:pt>
          <cx:pt idx="360859">46</cx:pt>
          <cx:pt idx="360860">25</cx:pt>
          <cx:pt idx="360861">123</cx:pt>
          <cx:pt idx="360862">101</cx:pt>
          <cx:pt idx="360863">88</cx:pt>
          <cx:pt idx="360864">60</cx:pt>
          <cx:pt idx="360865">126</cx:pt>
          <cx:pt idx="360866">44</cx:pt>
          <cx:pt idx="360867">58</cx:pt>
          <cx:pt idx="360868">244</cx:pt>
          <cx:pt idx="360869">90</cx:pt>
          <cx:pt idx="360870">172</cx:pt>
          <cx:pt idx="360871">172</cx:pt>
          <cx:pt idx="360872">48</cx:pt>
          <cx:pt idx="360873">70</cx:pt>
          <cx:pt idx="360874">33</cx:pt>
          <cx:pt idx="360875">62</cx:pt>
          <cx:pt idx="360876">101</cx:pt>
          <cx:pt idx="360877">34</cx:pt>
          <cx:pt idx="360878">124</cx:pt>
          <cx:pt idx="360879">247</cx:pt>
          <cx:pt idx="360880">33</cx:pt>
          <cx:pt idx="360881">89</cx:pt>
          <cx:pt idx="360882">43</cx:pt>
          <cx:pt idx="360883">86</cx:pt>
          <cx:pt idx="360884">29</cx:pt>
          <cx:pt idx="360885">86</cx:pt>
          <cx:pt idx="360886">66</cx:pt>
          <cx:pt idx="360887">26</cx:pt>
          <cx:pt idx="360888">47</cx:pt>
          <cx:pt idx="360889">46</cx:pt>
          <cx:pt idx="360890">31</cx:pt>
          <cx:pt idx="360891">96</cx:pt>
          <cx:pt idx="360892">28</cx:pt>
          <cx:pt idx="360893">78</cx:pt>
          <cx:pt idx="360894">45</cx:pt>
          <cx:pt idx="360895">35</cx:pt>
          <cx:pt idx="360896">25</cx:pt>
          <cx:pt idx="360897">73</cx:pt>
          <cx:pt idx="360898">49</cx:pt>
          <cx:pt idx="360899">105</cx:pt>
          <cx:pt idx="360900">113</cx:pt>
          <cx:pt idx="360901">79</cx:pt>
          <cx:pt idx="360902">58</cx:pt>
          <cx:pt idx="360903">182</cx:pt>
          <cx:pt idx="360904">102</cx:pt>
          <cx:pt idx="360905">105</cx:pt>
          <cx:pt idx="360906">84</cx:pt>
          <cx:pt idx="360907">63</cx:pt>
          <cx:pt idx="360908">106</cx:pt>
          <cx:pt idx="360909">76</cx:pt>
          <cx:pt idx="360910">22</cx:pt>
          <cx:pt idx="360911">15</cx:pt>
          <cx:pt idx="360912">78</cx:pt>
          <cx:pt idx="360913">266</cx:pt>
          <cx:pt idx="360914">95</cx:pt>
          <cx:pt idx="360915">67</cx:pt>
          <cx:pt idx="360916">27</cx:pt>
          <cx:pt idx="360917">65</cx:pt>
          <cx:pt idx="360918">331</cx:pt>
          <cx:pt idx="360919">30</cx:pt>
          <cx:pt idx="360920">118</cx:pt>
          <cx:pt idx="360921">166</cx:pt>
          <cx:pt idx="360922">142</cx:pt>
          <cx:pt idx="360923">46</cx:pt>
          <cx:pt idx="360924">102</cx:pt>
          <cx:pt idx="360925">195</cx:pt>
          <cx:pt idx="360926">61</cx:pt>
          <cx:pt idx="360927">74</cx:pt>
          <cx:pt idx="360928">68</cx:pt>
          <cx:pt idx="360929">74</cx:pt>
          <cx:pt idx="360930">41</cx:pt>
          <cx:pt idx="360931">33</cx:pt>
          <cx:pt idx="360932">15</cx:pt>
          <cx:pt idx="360933">21</cx:pt>
          <cx:pt idx="360934">353</cx:pt>
          <cx:pt idx="360935">71</cx:pt>
          <cx:pt idx="360936">80</cx:pt>
          <cx:pt idx="360937">165</cx:pt>
          <cx:pt idx="360938">227</cx:pt>
          <cx:pt idx="360939">76</cx:pt>
          <cx:pt idx="360940">76</cx:pt>
          <cx:pt idx="360941">68</cx:pt>
          <cx:pt idx="360942">61</cx:pt>
          <cx:pt idx="360943">80</cx:pt>
          <cx:pt idx="360944">14</cx:pt>
          <cx:pt idx="360945">115</cx:pt>
          <cx:pt idx="360946">61</cx:pt>
          <cx:pt idx="360947">340</cx:pt>
          <cx:pt idx="360948">83</cx:pt>
          <cx:pt idx="360949">56</cx:pt>
          <cx:pt idx="360950">44</cx:pt>
          <cx:pt idx="360951">32</cx:pt>
          <cx:pt idx="360952">44</cx:pt>
          <cx:pt idx="360953">92</cx:pt>
          <cx:pt idx="360954">40</cx:pt>
          <cx:pt idx="360955">35</cx:pt>
          <cx:pt idx="360956">316</cx:pt>
          <cx:pt idx="360957">87</cx:pt>
          <cx:pt idx="360958">20</cx:pt>
          <cx:pt idx="360959">73</cx:pt>
          <cx:pt idx="360960">81</cx:pt>
          <cx:pt idx="360961">36</cx:pt>
          <cx:pt idx="360962">164</cx:pt>
          <cx:pt idx="360963">28</cx:pt>
          <cx:pt idx="360964">34</cx:pt>
          <cx:pt idx="360965">39</cx:pt>
          <cx:pt idx="360966">120</cx:pt>
          <cx:pt idx="360967">56</cx:pt>
          <cx:pt idx="360968">98</cx:pt>
          <cx:pt idx="360969">128</cx:pt>
          <cx:pt idx="360970">94</cx:pt>
          <cx:pt idx="360971">99</cx:pt>
          <cx:pt idx="360972">65</cx:pt>
          <cx:pt idx="360973">103</cx:pt>
          <cx:pt idx="360974">40</cx:pt>
          <cx:pt idx="360975">119</cx:pt>
          <cx:pt idx="360976">29</cx:pt>
          <cx:pt idx="360977">52</cx:pt>
          <cx:pt idx="360978">71</cx:pt>
          <cx:pt idx="360979">35</cx:pt>
          <cx:pt idx="360980">116</cx:pt>
          <cx:pt idx="360981">13</cx:pt>
          <cx:pt idx="360982">14</cx:pt>
          <cx:pt idx="360983">171</cx:pt>
          <cx:pt idx="360984">77</cx:pt>
          <cx:pt idx="360985">44</cx:pt>
          <cx:pt idx="360986">60</cx:pt>
          <cx:pt idx="360987">58</cx:pt>
          <cx:pt idx="360988">110</cx:pt>
          <cx:pt idx="360989">112</cx:pt>
          <cx:pt idx="360990">25</cx:pt>
          <cx:pt idx="360991">73</cx:pt>
          <cx:pt idx="360992">36</cx:pt>
          <cx:pt idx="360993">227</cx:pt>
          <cx:pt idx="360994">82</cx:pt>
          <cx:pt idx="360995">48</cx:pt>
          <cx:pt idx="360996">22</cx:pt>
          <cx:pt idx="360997">13</cx:pt>
          <cx:pt idx="360998">131</cx:pt>
          <cx:pt idx="360999">96</cx:pt>
          <cx:pt idx="361000">121</cx:pt>
          <cx:pt idx="361001">262</cx:pt>
          <cx:pt idx="361002">120</cx:pt>
          <cx:pt idx="361003">65</cx:pt>
          <cx:pt idx="361004">50</cx:pt>
          <cx:pt idx="361005">29</cx:pt>
          <cx:pt idx="361006">45</cx:pt>
          <cx:pt idx="361007">185</cx:pt>
          <cx:pt idx="361008">163</cx:pt>
          <cx:pt idx="361009">101</cx:pt>
          <cx:pt idx="361010">64</cx:pt>
          <cx:pt idx="361011">100</cx:pt>
          <cx:pt idx="361012">33</cx:pt>
          <cx:pt idx="361013">33</cx:pt>
          <cx:pt idx="361014">117</cx:pt>
          <cx:pt idx="361015">138</cx:pt>
          <cx:pt idx="361016">42</cx:pt>
          <cx:pt idx="361017">24</cx:pt>
          <cx:pt idx="361018">37</cx:pt>
          <cx:pt idx="361019">34</cx:pt>
          <cx:pt idx="361020">22</cx:pt>
          <cx:pt idx="361021">58</cx:pt>
          <cx:pt idx="361022">77</cx:pt>
          <cx:pt idx="361023">107</cx:pt>
          <cx:pt idx="361024">58</cx:pt>
          <cx:pt idx="361025">36</cx:pt>
          <cx:pt idx="361026">193</cx:pt>
          <cx:pt idx="361027">24</cx:pt>
          <cx:pt idx="361028">38</cx:pt>
          <cx:pt idx="361029">15</cx:pt>
          <cx:pt idx="361030">24</cx:pt>
          <cx:pt idx="361031">101</cx:pt>
          <cx:pt idx="361032">31</cx:pt>
          <cx:pt idx="361033">76</cx:pt>
          <cx:pt idx="361034">213</cx:pt>
          <cx:pt idx="361035">28</cx:pt>
          <cx:pt idx="361036">27</cx:pt>
          <cx:pt idx="361037">31</cx:pt>
          <cx:pt idx="361038">19</cx:pt>
          <cx:pt idx="361039">96</cx:pt>
          <cx:pt idx="361040">173</cx:pt>
          <cx:pt idx="361041">60</cx:pt>
          <cx:pt idx="361042">105</cx:pt>
          <cx:pt idx="361043">131</cx:pt>
          <cx:pt idx="361044">86</cx:pt>
          <cx:pt idx="361045">287</cx:pt>
          <cx:pt idx="361046">80</cx:pt>
          <cx:pt idx="361047">188</cx:pt>
          <cx:pt idx="361048">63</cx:pt>
          <cx:pt idx="361049">24</cx:pt>
          <cx:pt idx="361050">31</cx:pt>
          <cx:pt idx="361051">47</cx:pt>
          <cx:pt idx="361052">34</cx:pt>
          <cx:pt idx="361053">19</cx:pt>
          <cx:pt idx="361054">84</cx:pt>
          <cx:pt idx="361055">49</cx:pt>
          <cx:pt idx="361056">189</cx:pt>
          <cx:pt idx="361057">256</cx:pt>
          <cx:pt idx="361058">61</cx:pt>
          <cx:pt idx="361059">173</cx:pt>
          <cx:pt idx="361060">90</cx:pt>
          <cx:pt idx="361061">218</cx:pt>
          <cx:pt idx="361062">186</cx:pt>
          <cx:pt idx="361063">64</cx:pt>
          <cx:pt idx="361064">115</cx:pt>
          <cx:pt idx="361065">133</cx:pt>
          <cx:pt idx="361066">94</cx:pt>
          <cx:pt idx="361067">35</cx:pt>
          <cx:pt idx="361068">110</cx:pt>
          <cx:pt idx="361069">132</cx:pt>
          <cx:pt idx="361070">42</cx:pt>
          <cx:pt idx="361071">151</cx:pt>
          <cx:pt idx="361072">50</cx:pt>
          <cx:pt idx="361073">174</cx:pt>
          <cx:pt idx="361074">52</cx:pt>
          <cx:pt idx="361075">80</cx:pt>
          <cx:pt idx="361076">30</cx:pt>
          <cx:pt idx="361077">180</cx:pt>
          <cx:pt idx="361078">97</cx:pt>
          <cx:pt idx="361079">61</cx:pt>
          <cx:pt idx="361080">91</cx:pt>
          <cx:pt idx="361081">52</cx:pt>
          <cx:pt idx="361082">48</cx:pt>
          <cx:pt idx="361083">74</cx:pt>
          <cx:pt idx="361084">55</cx:pt>
          <cx:pt idx="361085">137</cx:pt>
          <cx:pt idx="361086">51</cx:pt>
          <cx:pt idx="361087">77</cx:pt>
          <cx:pt idx="361088">64</cx:pt>
          <cx:pt idx="361089">39</cx:pt>
          <cx:pt idx="361090">129</cx:pt>
          <cx:pt idx="361091">62</cx:pt>
          <cx:pt idx="361092">82</cx:pt>
          <cx:pt idx="361093">59</cx:pt>
          <cx:pt idx="361094">68</cx:pt>
          <cx:pt idx="361095">187</cx:pt>
          <cx:pt idx="361096">22</cx:pt>
          <cx:pt idx="361097">89</cx:pt>
          <cx:pt idx="361098">182</cx:pt>
          <cx:pt idx="361099">187</cx:pt>
          <cx:pt idx="361100">105</cx:pt>
          <cx:pt idx="361101">70</cx:pt>
          <cx:pt idx="361102">52</cx:pt>
          <cx:pt idx="361103">38</cx:pt>
          <cx:pt idx="361104">41</cx:pt>
          <cx:pt idx="361105">247</cx:pt>
          <cx:pt idx="361106">39</cx:pt>
          <cx:pt idx="361107">105</cx:pt>
          <cx:pt idx="361108">47</cx:pt>
          <cx:pt idx="361109">169</cx:pt>
          <cx:pt idx="361110">189</cx:pt>
          <cx:pt idx="361111">178</cx:pt>
          <cx:pt idx="361112">87</cx:pt>
          <cx:pt idx="361113">126</cx:pt>
          <cx:pt idx="361114">40</cx:pt>
          <cx:pt idx="361115">63</cx:pt>
          <cx:pt idx="361116">178</cx:pt>
          <cx:pt idx="361117">91</cx:pt>
          <cx:pt idx="361118">85</cx:pt>
          <cx:pt idx="361119">402</cx:pt>
          <cx:pt idx="361120">71</cx:pt>
          <cx:pt idx="361121">69</cx:pt>
          <cx:pt idx="361122">196</cx:pt>
          <cx:pt idx="361123">34</cx:pt>
          <cx:pt idx="361124">74</cx:pt>
          <cx:pt idx="361125">92</cx:pt>
          <cx:pt idx="361126">170</cx:pt>
          <cx:pt idx="361127">55</cx:pt>
          <cx:pt idx="361128">191</cx:pt>
          <cx:pt idx="361129">118</cx:pt>
          <cx:pt idx="361130">118</cx:pt>
          <cx:pt idx="361131">104</cx:pt>
          <cx:pt idx="361132">34</cx:pt>
          <cx:pt idx="361133">50</cx:pt>
          <cx:pt idx="361134">40</cx:pt>
          <cx:pt idx="361135">116</cx:pt>
          <cx:pt idx="361136">16</cx:pt>
          <cx:pt idx="361137">130</cx:pt>
          <cx:pt idx="361138">178</cx:pt>
          <cx:pt idx="361139">46</cx:pt>
          <cx:pt idx="361140">19</cx:pt>
          <cx:pt idx="361141">36</cx:pt>
          <cx:pt idx="361142">23</cx:pt>
          <cx:pt idx="361143">62</cx:pt>
          <cx:pt idx="361144">42</cx:pt>
          <cx:pt idx="361145">119</cx:pt>
          <cx:pt idx="361146">123</cx:pt>
          <cx:pt idx="361147">209</cx:pt>
          <cx:pt idx="361148">111</cx:pt>
          <cx:pt idx="361149">114</cx:pt>
          <cx:pt idx="361150">45</cx:pt>
          <cx:pt idx="361151">110</cx:pt>
          <cx:pt idx="361152">42</cx:pt>
          <cx:pt idx="361153">14</cx:pt>
          <cx:pt idx="361154">109</cx:pt>
          <cx:pt idx="361155">35</cx:pt>
          <cx:pt idx="361156">57</cx:pt>
          <cx:pt idx="361157">32</cx:pt>
          <cx:pt idx="361158">115</cx:pt>
          <cx:pt idx="361159">21</cx:pt>
          <cx:pt idx="361160">70</cx:pt>
          <cx:pt idx="361161">103</cx:pt>
          <cx:pt idx="361162">47</cx:pt>
          <cx:pt idx="361163">172</cx:pt>
          <cx:pt idx="361164">26</cx:pt>
          <cx:pt idx="361165">49</cx:pt>
          <cx:pt idx="361166">50</cx:pt>
          <cx:pt idx="361167">30</cx:pt>
          <cx:pt idx="361168">102</cx:pt>
          <cx:pt idx="361169">24</cx:pt>
          <cx:pt idx="361170">86</cx:pt>
          <cx:pt idx="361171">104</cx:pt>
          <cx:pt idx="361172">62</cx:pt>
          <cx:pt idx="361173">68</cx:pt>
          <cx:pt idx="361174">60</cx:pt>
          <cx:pt idx="361175">98</cx:pt>
          <cx:pt idx="361176">278</cx:pt>
          <cx:pt idx="361177">402</cx:pt>
          <cx:pt idx="361178">83</cx:pt>
          <cx:pt idx="361179">116</cx:pt>
          <cx:pt idx="361180">291</cx:pt>
          <cx:pt idx="361181">115</cx:pt>
          <cx:pt idx="361182">47</cx:pt>
          <cx:pt idx="361183">13</cx:pt>
          <cx:pt idx="361184">47</cx:pt>
          <cx:pt idx="361185">133</cx:pt>
          <cx:pt idx="361186">71</cx:pt>
          <cx:pt idx="361187">25</cx:pt>
          <cx:pt idx="361188">81</cx:pt>
          <cx:pt idx="361189">71</cx:pt>
          <cx:pt idx="361190">127</cx:pt>
          <cx:pt idx="361191">92</cx:pt>
          <cx:pt idx="361192">113</cx:pt>
          <cx:pt idx="361193">353</cx:pt>
          <cx:pt idx="361194">128</cx:pt>
          <cx:pt idx="361195">41</cx:pt>
          <cx:pt idx="361196">89</cx:pt>
          <cx:pt idx="361197">68</cx:pt>
          <cx:pt idx="361198">140</cx:pt>
          <cx:pt idx="361199">90</cx:pt>
          <cx:pt idx="361200">67</cx:pt>
          <cx:pt idx="361201">58</cx:pt>
          <cx:pt idx="361202">23</cx:pt>
          <cx:pt idx="361203">141</cx:pt>
          <cx:pt idx="361204">23</cx:pt>
          <cx:pt idx="361205">98</cx:pt>
          <cx:pt idx="361206">41</cx:pt>
          <cx:pt idx="361207">130</cx:pt>
          <cx:pt idx="361208">48</cx:pt>
          <cx:pt idx="361209">47</cx:pt>
          <cx:pt idx="361210">35</cx:pt>
          <cx:pt idx="361211">51</cx:pt>
          <cx:pt idx="361212">49</cx:pt>
          <cx:pt idx="361213">113</cx:pt>
          <cx:pt idx="361214">115</cx:pt>
          <cx:pt idx="361215">11</cx:pt>
          <cx:pt idx="361216">112</cx:pt>
          <cx:pt idx="361217">142</cx:pt>
          <cx:pt idx="361218">146</cx:pt>
          <cx:pt idx="361219">181</cx:pt>
          <cx:pt idx="361220">94</cx:pt>
          <cx:pt idx="361221">163</cx:pt>
          <cx:pt idx="361222">171</cx:pt>
          <cx:pt idx="361223">100</cx:pt>
          <cx:pt idx="361224">38</cx:pt>
          <cx:pt idx="361225">40</cx:pt>
          <cx:pt idx="361226">120</cx:pt>
          <cx:pt idx="361227">139</cx:pt>
          <cx:pt idx="361228">99</cx:pt>
          <cx:pt idx="361229">24</cx:pt>
          <cx:pt idx="361230">157</cx:pt>
          <cx:pt idx="361231">52</cx:pt>
          <cx:pt idx="361232">106</cx:pt>
          <cx:pt idx="361233">55</cx:pt>
          <cx:pt idx="361234">59</cx:pt>
          <cx:pt idx="361235">25</cx:pt>
          <cx:pt idx="361236">21</cx:pt>
          <cx:pt idx="361237">41</cx:pt>
          <cx:pt idx="361238">69</cx:pt>
          <cx:pt idx="361239">37</cx:pt>
          <cx:pt idx="361240">115</cx:pt>
          <cx:pt idx="361241">158</cx:pt>
          <cx:pt idx="361242">50</cx:pt>
          <cx:pt idx="361243">46</cx:pt>
          <cx:pt idx="361244">13</cx:pt>
          <cx:pt idx="361245">204</cx:pt>
          <cx:pt idx="361246">71</cx:pt>
          <cx:pt idx="361247">64</cx:pt>
          <cx:pt idx="361248">24</cx:pt>
          <cx:pt idx="361249">40</cx:pt>
          <cx:pt idx="361250">36</cx:pt>
          <cx:pt idx="361251">58</cx:pt>
          <cx:pt idx="361252">101</cx:pt>
          <cx:pt idx="361253">32</cx:pt>
          <cx:pt idx="361254">179</cx:pt>
          <cx:pt idx="361255">49</cx:pt>
          <cx:pt idx="361256">36</cx:pt>
          <cx:pt idx="361257">72</cx:pt>
          <cx:pt idx="361258">62</cx:pt>
          <cx:pt idx="361259">45</cx:pt>
          <cx:pt idx="361260">141</cx:pt>
          <cx:pt idx="361261">90</cx:pt>
          <cx:pt idx="361262">142</cx:pt>
          <cx:pt idx="361263">20</cx:pt>
          <cx:pt idx="361264">27</cx:pt>
          <cx:pt idx="361265">89</cx:pt>
          <cx:pt idx="361266">53</cx:pt>
          <cx:pt idx="361267">64</cx:pt>
          <cx:pt idx="361268">100</cx:pt>
          <cx:pt idx="361269">33</cx:pt>
          <cx:pt idx="361270">78</cx:pt>
          <cx:pt idx="361271">66</cx:pt>
          <cx:pt idx="361272">59</cx:pt>
          <cx:pt idx="361273">601</cx:pt>
          <cx:pt idx="361274">287</cx:pt>
          <cx:pt idx="361275">82</cx:pt>
          <cx:pt idx="361276">113</cx:pt>
          <cx:pt idx="361277">68</cx:pt>
          <cx:pt idx="361278">147</cx:pt>
          <cx:pt idx="361279">57</cx:pt>
          <cx:pt idx="361280">64</cx:pt>
          <cx:pt idx="361281">100</cx:pt>
          <cx:pt idx="361282">28</cx:pt>
          <cx:pt idx="361283">57</cx:pt>
          <cx:pt idx="361284">44</cx:pt>
          <cx:pt idx="361285">24</cx:pt>
          <cx:pt idx="361286">138</cx:pt>
          <cx:pt idx="361287">26</cx:pt>
          <cx:pt idx="361288">68</cx:pt>
          <cx:pt idx="361289">20</cx:pt>
          <cx:pt idx="361290">86</cx:pt>
          <cx:pt idx="361291">111</cx:pt>
          <cx:pt idx="361292">62</cx:pt>
          <cx:pt idx="361293">160</cx:pt>
          <cx:pt idx="361294">117</cx:pt>
          <cx:pt idx="361295">84</cx:pt>
          <cx:pt idx="361296">61</cx:pt>
          <cx:pt idx="361297">241</cx:pt>
          <cx:pt idx="361298">27</cx:pt>
          <cx:pt idx="361299">14</cx:pt>
          <cx:pt idx="361300">85</cx:pt>
          <cx:pt idx="361301">33</cx:pt>
          <cx:pt idx="361302">387</cx:pt>
          <cx:pt idx="361303">61</cx:pt>
          <cx:pt idx="361304">113</cx:pt>
          <cx:pt idx="361305">119</cx:pt>
          <cx:pt idx="361306">48</cx:pt>
          <cx:pt idx="361307">77</cx:pt>
          <cx:pt idx="361308">41</cx:pt>
          <cx:pt idx="361309">37</cx:pt>
          <cx:pt idx="361310">94</cx:pt>
          <cx:pt idx="361311">150</cx:pt>
          <cx:pt idx="361312">24</cx:pt>
          <cx:pt idx="361313">81</cx:pt>
          <cx:pt idx="361314">41</cx:pt>
          <cx:pt idx="361315">24</cx:pt>
          <cx:pt idx="361316">11</cx:pt>
          <cx:pt idx="361317">111</cx:pt>
          <cx:pt idx="361318">186</cx:pt>
          <cx:pt idx="361319">226</cx:pt>
          <cx:pt idx="361320">37</cx:pt>
          <cx:pt idx="361321">57</cx:pt>
          <cx:pt idx="361322">160</cx:pt>
          <cx:pt idx="361323">127</cx:pt>
          <cx:pt idx="361324">33</cx:pt>
          <cx:pt idx="361325">72</cx:pt>
          <cx:pt idx="361326">68</cx:pt>
          <cx:pt idx="361327">47</cx:pt>
          <cx:pt idx="361328">207</cx:pt>
          <cx:pt idx="361329">60</cx:pt>
          <cx:pt idx="361330">45</cx:pt>
          <cx:pt idx="361331">191</cx:pt>
          <cx:pt idx="361332">92</cx:pt>
          <cx:pt idx="361333">128</cx:pt>
          <cx:pt idx="361334">29</cx:pt>
          <cx:pt idx="361335">22</cx:pt>
          <cx:pt idx="361336">95</cx:pt>
          <cx:pt idx="361337">77</cx:pt>
          <cx:pt idx="361338">61</cx:pt>
          <cx:pt idx="361339">218</cx:pt>
          <cx:pt idx="361340">273</cx:pt>
          <cx:pt idx="361341">87</cx:pt>
          <cx:pt idx="361342">22</cx:pt>
          <cx:pt idx="361343">45</cx:pt>
          <cx:pt idx="361344">18</cx:pt>
          <cx:pt idx="361345">48</cx:pt>
          <cx:pt idx="361346">156</cx:pt>
          <cx:pt idx="361347">71</cx:pt>
          <cx:pt idx="361348">116</cx:pt>
          <cx:pt idx="361349">36</cx:pt>
          <cx:pt idx="361350">99</cx:pt>
          <cx:pt idx="361351">42</cx:pt>
          <cx:pt idx="361352">457</cx:pt>
          <cx:pt idx="361353">52</cx:pt>
          <cx:pt idx="361354">207</cx:pt>
          <cx:pt idx="361355">61</cx:pt>
          <cx:pt idx="361356">19</cx:pt>
          <cx:pt idx="361357">30</cx:pt>
          <cx:pt idx="361358">395</cx:pt>
          <cx:pt idx="361359">104</cx:pt>
          <cx:pt idx="361360">29</cx:pt>
          <cx:pt idx="361361">24</cx:pt>
          <cx:pt idx="361362">120</cx:pt>
          <cx:pt idx="361363">75</cx:pt>
          <cx:pt idx="361364">114</cx:pt>
          <cx:pt idx="361365">22</cx:pt>
          <cx:pt idx="361366">224</cx:pt>
          <cx:pt idx="361367">12</cx:pt>
          <cx:pt idx="361368">39</cx:pt>
          <cx:pt idx="361369">151</cx:pt>
          <cx:pt idx="361370">98</cx:pt>
          <cx:pt idx="361371">102</cx:pt>
          <cx:pt idx="361372">37</cx:pt>
          <cx:pt idx="361373">52</cx:pt>
          <cx:pt idx="361374">100</cx:pt>
          <cx:pt idx="361375">87</cx:pt>
          <cx:pt idx="361376">30</cx:pt>
          <cx:pt idx="361377">51</cx:pt>
          <cx:pt idx="361378">81</cx:pt>
          <cx:pt idx="361379">131</cx:pt>
          <cx:pt idx="361380">51</cx:pt>
          <cx:pt idx="361381">86</cx:pt>
          <cx:pt idx="361382">42</cx:pt>
          <cx:pt idx="361383">72</cx:pt>
          <cx:pt idx="361384">87</cx:pt>
          <cx:pt idx="361385">122</cx:pt>
          <cx:pt idx="361386">77</cx:pt>
          <cx:pt idx="361387">67</cx:pt>
          <cx:pt idx="361388">50</cx:pt>
          <cx:pt idx="361389">140</cx:pt>
          <cx:pt idx="361390">114</cx:pt>
          <cx:pt idx="361391">20</cx:pt>
          <cx:pt idx="361392">77</cx:pt>
          <cx:pt idx="361393">160</cx:pt>
          <cx:pt idx="361394">32</cx:pt>
          <cx:pt idx="361395">29</cx:pt>
          <cx:pt idx="361396">95</cx:pt>
          <cx:pt idx="361397">124</cx:pt>
          <cx:pt idx="361398">35</cx:pt>
          <cx:pt idx="361399">173</cx:pt>
          <cx:pt idx="361400">127</cx:pt>
          <cx:pt idx="361401">56</cx:pt>
          <cx:pt idx="361402">34</cx:pt>
          <cx:pt idx="361403">59</cx:pt>
          <cx:pt idx="361404">194</cx:pt>
          <cx:pt idx="361405">227</cx:pt>
          <cx:pt idx="361406">15</cx:pt>
          <cx:pt idx="361407">85</cx:pt>
          <cx:pt idx="361408">49</cx:pt>
          <cx:pt idx="361409">85</cx:pt>
          <cx:pt idx="361410">51</cx:pt>
          <cx:pt idx="361411">55</cx:pt>
          <cx:pt idx="361412">29</cx:pt>
          <cx:pt idx="361413">128</cx:pt>
          <cx:pt idx="361414">151</cx:pt>
          <cx:pt idx="361415">192</cx:pt>
          <cx:pt idx="361416">91</cx:pt>
          <cx:pt idx="361417">89</cx:pt>
          <cx:pt idx="361418">15</cx:pt>
          <cx:pt idx="361419">15</cx:pt>
          <cx:pt idx="361420">187</cx:pt>
          <cx:pt idx="361421">112</cx:pt>
          <cx:pt idx="361422">170</cx:pt>
          <cx:pt idx="361423">70</cx:pt>
          <cx:pt idx="361424">134</cx:pt>
          <cx:pt idx="361425">314</cx:pt>
          <cx:pt idx="361426">230</cx:pt>
          <cx:pt idx="361427">74</cx:pt>
          <cx:pt idx="361428">555</cx:pt>
          <cx:pt idx="361429">65</cx:pt>
          <cx:pt idx="361430">77</cx:pt>
          <cx:pt idx="361431">166</cx:pt>
          <cx:pt idx="361432">82</cx:pt>
          <cx:pt idx="361433">27</cx:pt>
          <cx:pt idx="361434">41</cx:pt>
          <cx:pt idx="361435">59</cx:pt>
          <cx:pt idx="361436">61</cx:pt>
          <cx:pt idx="361437">40</cx:pt>
          <cx:pt idx="361438">121</cx:pt>
          <cx:pt idx="361439">29</cx:pt>
          <cx:pt idx="361440">66</cx:pt>
          <cx:pt idx="361441">52</cx:pt>
          <cx:pt idx="361442">210</cx:pt>
          <cx:pt idx="361443">65</cx:pt>
          <cx:pt idx="361444">40</cx:pt>
          <cx:pt idx="361445">74</cx:pt>
          <cx:pt idx="361446">70</cx:pt>
          <cx:pt idx="361447">69</cx:pt>
          <cx:pt idx="361448">53</cx:pt>
          <cx:pt idx="361449">40</cx:pt>
          <cx:pt idx="361450">25</cx:pt>
          <cx:pt idx="361451">53</cx:pt>
          <cx:pt idx="361452">112</cx:pt>
          <cx:pt idx="361453">75</cx:pt>
          <cx:pt idx="361454">86</cx:pt>
          <cx:pt idx="361455">308</cx:pt>
          <cx:pt idx="361456">60</cx:pt>
          <cx:pt idx="361457">43</cx:pt>
          <cx:pt idx="361458">42</cx:pt>
          <cx:pt idx="361459">64</cx:pt>
          <cx:pt idx="361460">42</cx:pt>
          <cx:pt idx="361461">36</cx:pt>
          <cx:pt idx="361462">254</cx:pt>
          <cx:pt idx="361463">104</cx:pt>
          <cx:pt idx="361464">56</cx:pt>
          <cx:pt idx="361465">35</cx:pt>
          <cx:pt idx="361466">66</cx:pt>
          <cx:pt idx="361467">92</cx:pt>
          <cx:pt idx="361468">13</cx:pt>
          <cx:pt idx="361469">53</cx:pt>
          <cx:pt idx="361470">34</cx:pt>
          <cx:pt idx="361471">45</cx:pt>
          <cx:pt idx="361472">42</cx:pt>
          <cx:pt idx="361473">36</cx:pt>
          <cx:pt idx="361474">147</cx:pt>
          <cx:pt idx="361475">58</cx:pt>
          <cx:pt idx="361476">79</cx:pt>
          <cx:pt idx="361477">25</cx:pt>
          <cx:pt idx="361478">149</cx:pt>
          <cx:pt idx="361479">215</cx:pt>
          <cx:pt idx="361480">63</cx:pt>
          <cx:pt idx="361481">53</cx:pt>
          <cx:pt idx="361482">67</cx:pt>
          <cx:pt idx="361483">135</cx:pt>
          <cx:pt idx="361484">37</cx:pt>
          <cx:pt idx="361485">29</cx:pt>
          <cx:pt idx="361486">32</cx:pt>
          <cx:pt idx="361487">87</cx:pt>
          <cx:pt idx="361488">80</cx:pt>
          <cx:pt idx="361489">159</cx:pt>
          <cx:pt idx="361490">101</cx:pt>
          <cx:pt idx="361491">51</cx:pt>
          <cx:pt idx="361492">68</cx:pt>
          <cx:pt idx="361493">22</cx:pt>
          <cx:pt idx="361494">80</cx:pt>
          <cx:pt idx="361495">223</cx:pt>
          <cx:pt idx="361496">58</cx:pt>
          <cx:pt idx="361497">42</cx:pt>
          <cx:pt idx="361498">70</cx:pt>
          <cx:pt idx="361499">60</cx:pt>
          <cx:pt idx="361500">31</cx:pt>
          <cx:pt idx="361501">107</cx:pt>
          <cx:pt idx="361502">90</cx:pt>
          <cx:pt idx="361503">81</cx:pt>
          <cx:pt idx="361504">98</cx:pt>
          <cx:pt idx="361505">157</cx:pt>
          <cx:pt idx="361506">161</cx:pt>
          <cx:pt idx="361507">211</cx:pt>
          <cx:pt idx="361508">41</cx:pt>
          <cx:pt idx="361509">190</cx:pt>
          <cx:pt idx="361510">50</cx:pt>
          <cx:pt idx="361511">44</cx:pt>
          <cx:pt idx="361512">126</cx:pt>
          <cx:pt idx="361513">41</cx:pt>
          <cx:pt idx="361514">69</cx:pt>
          <cx:pt idx="361515">21</cx:pt>
          <cx:pt idx="361516">130</cx:pt>
          <cx:pt idx="361517">62</cx:pt>
          <cx:pt idx="361518">346</cx:pt>
          <cx:pt idx="361519">84</cx:pt>
          <cx:pt idx="361520">71</cx:pt>
          <cx:pt idx="361521">24</cx:pt>
          <cx:pt idx="361522">38</cx:pt>
          <cx:pt idx="361523">91</cx:pt>
          <cx:pt idx="361524">47</cx:pt>
          <cx:pt idx="361525">84</cx:pt>
          <cx:pt idx="361526">34</cx:pt>
          <cx:pt idx="361527">35</cx:pt>
          <cx:pt idx="361528">69</cx:pt>
          <cx:pt idx="361529">86</cx:pt>
          <cx:pt idx="361530">112</cx:pt>
          <cx:pt idx="361531">55</cx:pt>
          <cx:pt idx="361532">252</cx:pt>
          <cx:pt idx="361533">41</cx:pt>
          <cx:pt idx="361534">526</cx:pt>
          <cx:pt idx="361535">102</cx:pt>
          <cx:pt idx="361536">92</cx:pt>
          <cx:pt idx="361537">158</cx:pt>
          <cx:pt idx="361538">60</cx:pt>
          <cx:pt idx="361539">53</cx:pt>
          <cx:pt idx="361540">79</cx:pt>
          <cx:pt idx="361541">64</cx:pt>
          <cx:pt idx="361542">62</cx:pt>
          <cx:pt idx="361543">134</cx:pt>
          <cx:pt idx="361544">20</cx:pt>
          <cx:pt idx="361545">66</cx:pt>
          <cx:pt idx="361546">105</cx:pt>
          <cx:pt idx="361547">75</cx:pt>
          <cx:pt idx="361548">48</cx:pt>
          <cx:pt idx="361549">230</cx:pt>
          <cx:pt idx="361550">32</cx:pt>
          <cx:pt idx="361551">185</cx:pt>
          <cx:pt idx="361552">48</cx:pt>
          <cx:pt idx="361553">19</cx:pt>
          <cx:pt idx="361554">93</cx:pt>
          <cx:pt idx="361555">75</cx:pt>
          <cx:pt idx="361556">56</cx:pt>
          <cx:pt idx="361557">67</cx:pt>
          <cx:pt idx="361558">70</cx:pt>
          <cx:pt idx="361559">217</cx:pt>
          <cx:pt idx="361560">49</cx:pt>
          <cx:pt idx="361561">24</cx:pt>
          <cx:pt idx="361562">108</cx:pt>
          <cx:pt idx="361563">47</cx:pt>
          <cx:pt idx="361564">64</cx:pt>
          <cx:pt idx="361565">69</cx:pt>
          <cx:pt idx="361566">81</cx:pt>
          <cx:pt idx="361567">71</cx:pt>
          <cx:pt idx="361568">37</cx:pt>
          <cx:pt idx="361569">34</cx:pt>
          <cx:pt idx="361570">96</cx:pt>
          <cx:pt idx="361571">34</cx:pt>
          <cx:pt idx="361572">105</cx:pt>
          <cx:pt idx="361573">61</cx:pt>
          <cx:pt idx="361574">105</cx:pt>
          <cx:pt idx="361575">100</cx:pt>
          <cx:pt idx="361576">31</cx:pt>
          <cx:pt idx="361577">76</cx:pt>
          <cx:pt idx="361578">102</cx:pt>
          <cx:pt idx="361579">101</cx:pt>
          <cx:pt idx="361580">77</cx:pt>
          <cx:pt idx="361581">68</cx:pt>
          <cx:pt idx="361582">69</cx:pt>
          <cx:pt idx="361583">102</cx:pt>
          <cx:pt idx="361584">59</cx:pt>
          <cx:pt idx="361585">21</cx:pt>
          <cx:pt idx="361586">66</cx:pt>
          <cx:pt idx="361587">31</cx:pt>
          <cx:pt idx="361588">104</cx:pt>
          <cx:pt idx="361589">82</cx:pt>
          <cx:pt idx="361590">146</cx:pt>
          <cx:pt idx="361591">99</cx:pt>
          <cx:pt idx="361592">20</cx:pt>
          <cx:pt idx="361593">54</cx:pt>
          <cx:pt idx="361594">70</cx:pt>
          <cx:pt idx="361595">150</cx:pt>
          <cx:pt idx="361596">115</cx:pt>
          <cx:pt idx="361597">84</cx:pt>
          <cx:pt idx="361598">107</cx:pt>
          <cx:pt idx="361599">162</cx:pt>
          <cx:pt idx="361600">32</cx:pt>
          <cx:pt idx="361601">109</cx:pt>
          <cx:pt idx="361602">172</cx:pt>
          <cx:pt idx="361603">48</cx:pt>
          <cx:pt idx="361604">33</cx:pt>
          <cx:pt idx="361605">53</cx:pt>
          <cx:pt idx="361606">36</cx:pt>
          <cx:pt idx="361607">29</cx:pt>
          <cx:pt idx="361608">143</cx:pt>
          <cx:pt idx="361609">98</cx:pt>
          <cx:pt idx="361610">43</cx:pt>
          <cx:pt idx="361611">42</cx:pt>
          <cx:pt idx="361612">58</cx:pt>
          <cx:pt idx="361613">57</cx:pt>
          <cx:pt idx="361614">100</cx:pt>
          <cx:pt idx="361615">23</cx:pt>
          <cx:pt idx="361616">40</cx:pt>
          <cx:pt idx="361617">36</cx:pt>
          <cx:pt idx="361618">36</cx:pt>
          <cx:pt idx="361619">87</cx:pt>
          <cx:pt idx="361620">29</cx:pt>
          <cx:pt idx="361621">65</cx:pt>
          <cx:pt idx="361622">32</cx:pt>
          <cx:pt idx="361623">37</cx:pt>
          <cx:pt idx="361624">55</cx:pt>
          <cx:pt idx="361625">283</cx:pt>
          <cx:pt idx="361626">128</cx:pt>
          <cx:pt idx="361627">57</cx:pt>
          <cx:pt idx="361628">66</cx:pt>
          <cx:pt idx="361629">146</cx:pt>
          <cx:pt idx="361630">65</cx:pt>
          <cx:pt idx="361631">95</cx:pt>
          <cx:pt idx="361632">46</cx:pt>
          <cx:pt idx="361633">149</cx:pt>
          <cx:pt idx="361634">285</cx:pt>
          <cx:pt idx="361635">87</cx:pt>
          <cx:pt idx="361636">168</cx:pt>
          <cx:pt idx="361637">83</cx:pt>
          <cx:pt idx="361638">38</cx:pt>
          <cx:pt idx="361639">98</cx:pt>
          <cx:pt idx="361640">60</cx:pt>
          <cx:pt idx="361641">221</cx:pt>
          <cx:pt idx="361642">338</cx:pt>
          <cx:pt idx="361643">50</cx:pt>
          <cx:pt idx="361644">67</cx:pt>
          <cx:pt idx="361645">125</cx:pt>
          <cx:pt idx="361646">52</cx:pt>
          <cx:pt idx="361647">74</cx:pt>
          <cx:pt idx="361648">72</cx:pt>
          <cx:pt idx="361649">117</cx:pt>
          <cx:pt idx="361650">36</cx:pt>
          <cx:pt idx="361651">46</cx:pt>
          <cx:pt idx="361652">53</cx:pt>
          <cx:pt idx="361653">203</cx:pt>
          <cx:pt idx="361654">55</cx:pt>
          <cx:pt idx="361655">63</cx:pt>
          <cx:pt idx="361656">13</cx:pt>
          <cx:pt idx="361657">44</cx:pt>
          <cx:pt idx="361658">55</cx:pt>
          <cx:pt idx="361659">88</cx:pt>
          <cx:pt idx="361660">38</cx:pt>
          <cx:pt idx="361661">96</cx:pt>
          <cx:pt idx="361662">64</cx:pt>
          <cx:pt idx="361663">39</cx:pt>
          <cx:pt idx="361664">55</cx:pt>
          <cx:pt idx="361665">17</cx:pt>
          <cx:pt idx="361666">92</cx:pt>
          <cx:pt idx="361667">53</cx:pt>
          <cx:pt idx="361668">36</cx:pt>
          <cx:pt idx="361669">11</cx:pt>
          <cx:pt idx="361670">93</cx:pt>
          <cx:pt idx="361671">79</cx:pt>
          <cx:pt idx="361672">14</cx:pt>
          <cx:pt idx="361673">38</cx:pt>
          <cx:pt idx="361674">38</cx:pt>
          <cx:pt idx="361675">87</cx:pt>
          <cx:pt idx="361676">48</cx:pt>
          <cx:pt idx="361677">66</cx:pt>
          <cx:pt idx="361678">54</cx:pt>
          <cx:pt idx="361679">58</cx:pt>
          <cx:pt idx="361680">29</cx:pt>
          <cx:pt idx="361681">107</cx:pt>
          <cx:pt idx="361682">32</cx:pt>
          <cx:pt idx="361683">111</cx:pt>
          <cx:pt idx="361684">56</cx:pt>
          <cx:pt idx="361685">57</cx:pt>
          <cx:pt idx="361686">54</cx:pt>
          <cx:pt idx="361687">29</cx:pt>
          <cx:pt idx="361688">153</cx:pt>
          <cx:pt idx="361689">37</cx:pt>
          <cx:pt idx="361690">88</cx:pt>
          <cx:pt idx="361691">78</cx:pt>
          <cx:pt idx="361692">199</cx:pt>
          <cx:pt idx="361693">91</cx:pt>
          <cx:pt idx="361694">28</cx:pt>
          <cx:pt idx="361695">53</cx:pt>
          <cx:pt idx="361696">33</cx:pt>
          <cx:pt idx="361697">115</cx:pt>
          <cx:pt idx="361698">33</cx:pt>
          <cx:pt idx="361699">43</cx:pt>
          <cx:pt idx="361700">21</cx:pt>
          <cx:pt idx="361701">25</cx:pt>
          <cx:pt idx="361702">39</cx:pt>
          <cx:pt idx="361703">44</cx:pt>
          <cx:pt idx="361704">49</cx:pt>
          <cx:pt idx="361705">206</cx:pt>
          <cx:pt idx="361706">259</cx:pt>
          <cx:pt idx="361707">77</cx:pt>
          <cx:pt idx="361708">88</cx:pt>
          <cx:pt idx="361709">85</cx:pt>
          <cx:pt idx="361710">45</cx:pt>
          <cx:pt idx="361711">40</cx:pt>
          <cx:pt idx="361712">32</cx:pt>
          <cx:pt idx="361713">49</cx:pt>
          <cx:pt idx="361714">78</cx:pt>
          <cx:pt idx="361715">53</cx:pt>
          <cx:pt idx="361716">60</cx:pt>
          <cx:pt idx="361717">30</cx:pt>
          <cx:pt idx="361718">44</cx:pt>
          <cx:pt idx="361719">25</cx:pt>
          <cx:pt idx="361720">51</cx:pt>
          <cx:pt idx="361721">83</cx:pt>
          <cx:pt idx="361722">66</cx:pt>
          <cx:pt idx="361723">40</cx:pt>
          <cx:pt idx="361724">98</cx:pt>
          <cx:pt idx="361725">78</cx:pt>
          <cx:pt idx="361726">80</cx:pt>
          <cx:pt idx="361727">33</cx:pt>
          <cx:pt idx="361728">106</cx:pt>
          <cx:pt idx="361729">99</cx:pt>
          <cx:pt idx="361730">84</cx:pt>
          <cx:pt idx="361731">174</cx:pt>
          <cx:pt idx="361732">73</cx:pt>
          <cx:pt idx="361733">125</cx:pt>
          <cx:pt idx="361734">54</cx:pt>
          <cx:pt idx="361735">96</cx:pt>
          <cx:pt idx="361736">151</cx:pt>
          <cx:pt idx="361737">152</cx:pt>
          <cx:pt idx="361738">56</cx:pt>
          <cx:pt idx="361739">119</cx:pt>
          <cx:pt idx="361740">45</cx:pt>
          <cx:pt idx="361741">210</cx:pt>
          <cx:pt idx="361742">44</cx:pt>
          <cx:pt idx="361743">23</cx:pt>
          <cx:pt idx="361744">152</cx:pt>
          <cx:pt idx="361745">47</cx:pt>
          <cx:pt idx="361746">15</cx:pt>
          <cx:pt idx="361747">55</cx:pt>
          <cx:pt idx="361748">130</cx:pt>
          <cx:pt idx="361749">37</cx:pt>
          <cx:pt idx="361750">140</cx:pt>
          <cx:pt idx="361751">208</cx:pt>
          <cx:pt idx="361752">162</cx:pt>
          <cx:pt idx="361753">53</cx:pt>
          <cx:pt idx="361754">82</cx:pt>
          <cx:pt idx="361755">41</cx:pt>
          <cx:pt idx="361756">87</cx:pt>
          <cx:pt idx="361757">147</cx:pt>
          <cx:pt idx="361758">32</cx:pt>
          <cx:pt idx="361759">59</cx:pt>
          <cx:pt idx="361760">77</cx:pt>
          <cx:pt idx="361761">119</cx:pt>
          <cx:pt idx="361762">67</cx:pt>
          <cx:pt idx="361763">78</cx:pt>
          <cx:pt idx="361764">246</cx:pt>
          <cx:pt idx="361765">85</cx:pt>
          <cx:pt idx="361766">128</cx:pt>
          <cx:pt idx="361767">60</cx:pt>
          <cx:pt idx="361768">56</cx:pt>
          <cx:pt idx="361769">122</cx:pt>
          <cx:pt idx="361770">50</cx:pt>
          <cx:pt idx="361771">99</cx:pt>
          <cx:pt idx="361772">79</cx:pt>
          <cx:pt idx="361773">34</cx:pt>
          <cx:pt idx="361774">81</cx:pt>
          <cx:pt idx="361775">69</cx:pt>
          <cx:pt idx="361776">51</cx:pt>
          <cx:pt idx="361777">130</cx:pt>
          <cx:pt idx="361778">104</cx:pt>
          <cx:pt idx="361779">91</cx:pt>
          <cx:pt idx="361780">247</cx:pt>
          <cx:pt idx="361781">143</cx:pt>
          <cx:pt idx="361782">98</cx:pt>
          <cx:pt idx="361783">163</cx:pt>
          <cx:pt idx="361784">117</cx:pt>
          <cx:pt idx="361785">59</cx:pt>
          <cx:pt idx="361786">118</cx:pt>
          <cx:pt idx="361787">232</cx:pt>
          <cx:pt idx="361788">45</cx:pt>
          <cx:pt idx="361789">263</cx:pt>
          <cx:pt idx="361790">69</cx:pt>
          <cx:pt idx="361791">33</cx:pt>
          <cx:pt idx="361792">38</cx:pt>
          <cx:pt idx="361793">139</cx:pt>
          <cx:pt idx="361794">95</cx:pt>
          <cx:pt idx="361795">37</cx:pt>
          <cx:pt idx="361796">76</cx:pt>
          <cx:pt idx="361797">64</cx:pt>
          <cx:pt idx="361798">128</cx:pt>
          <cx:pt idx="361799">113</cx:pt>
          <cx:pt idx="361800">172</cx:pt>
          <cx:pt idx="361801">82</cx:pt>
          <cx:pt idx="361802">92</cx:pt>
          <cx:pt idx="361803">62</cx:pt>
          <cx:pt idx="361804">43</cx:pt>
          <cx:pt idx="361805">85</cx:pt>
          <cx:pt idx="361806">83</cx:pt>
          <cx:pt idx="361807">102</cx:pt>
          <cx:pt idx="361808">29</cx:pt>
          <cx:pt idx="361809">100</cx:pt>
          <cx:pt idx="361810">44</cx:pt>
          <cx:pt idx="361811">71</cx:pt>
          <cx:pt idx="361812">57</cx:pt>
          <cx:pt idx="361813">100</cx:pt>
          <cx:pt idx="361814">75</cx:pt>
          <cx:pt idx="361815">48</cx:pt>
          <cx:pt idx="361816">92</cx:pt>
          <cx:pt idx="361817">247</cx:pt>
          <cx:pt idx="361818">80</cx:pt>
          <cx:pt idx="361819">68</cx:pt>
          <cx:pt idx="361820">141</cx:pt>
          <cx:pt idx="361821">166</cx:pt>
          <cx:pt idx="361822">42</cx:pt>
          <cx:pt idx="361823">118</cx:pt>
          <cx:pt idx="361824">272</cx:pt>
          <cx:pt idx="361825">243</cx:pt>
          <cx:pt idx="361826">104</cx:pt>
          <cx:pt idx="361827">160</cx:pt>
          <cx:pt idx="361828">131</cx:pt>
          <cx:pt idx="361829">58</cx:pt>
          <cx:pt idx="361830">158</cx:pt>
          <cx:pt idx="361831">76</cx:pt>
          <cx:pt idx="361832">89</cx:pt>
          <cx:pt idx="361833">150</cx:pt>
          <cx:pt idx="361834">58</cx:pt>
          <cx:pt idx="361835">64</cx:pt>
          <cx:pt idx="361836">105</cx:pt>
          <cx:pt idx="361837">58</cx:pt>
          <cx:pt idx="361838">247</cx:pt>
          <cx:pt idx="361839">44</cx:pt>
          <cx:pt idx="361840">64</cx:pt>
          <cx:pt idx="361841">42</cx:pt>
          <cx:pt idx="361842">145</cx:pt>
          <cx:pt idx="361843">41</cx:pt>
          <cx:pt idx="361844">91</cx:pt>
          <cx:pt idx="361845">257</cx:pt>
          <cx:pt idx="361846">143</cx:pt>
          <cx:pt idx="361847">70</cx:pt>
          <cx:pt idx="361848">38</cx:pt>
          <cx:pt idx="361849">46</cx:pt>
          <cx:pt idx="361850">158</cx:pt>
          <cx:pt idx="361851">95</cx:pt>
          <cx:pt idx="361852">172</cx:pt>
          <cx:pt idx="361853">152</cx:pt>
          <cx:pt idx="361854">51</cx:pt>
          <cx:pt idx="361855">83</cx:pt>
          <cx:pt idx="361856">118</cx:pt>
          <cx:pt idx="361857">90</cx:pt>
          <cx:pt idx="361858">126</cx:pt>
          <cx:pt idx="361859">159</cx:pt>
          <cx:pt idx="361860">11</cx:pt>
          <cx:pt idx="361861">28</cx:pt>
          <cx:pt idx="361862">40</cx:pt>
          <cx:pt idx="361863">62</cx:pt>
          <cx:pt idx="361864">50</cx:pt>
          <cx:pt idx="361865">73</cx:pt>
          <cx:pt idx="361866">63</cx:pt>
          <cx:pt idx="361867">175</cx:pt>
          <cx:pt idx="361868">28</cx:pt>
          <cx:pt idx="361869">188</cx:pt>
          <cx:pt idx="361870">31</cx:pt>
          <cx:pt idx="361871">58</cx:pt>
          <cx:pt idx="361872">76</cx:pt>
          <cx:pt idx="361873">51</cx:pt>
          <cx:pt idx="361874">66</cx:pt>
          <cx:pt idx="361875">115</cx:pt>
          <cx:pt idx="361876">31</cx:pt>
          <cx:pt idx="361877">221</cx:pt>
          <cx:pt idx="361878">71</cx:pt>
          <cx:pt idx="361879">46</cx:pt>
          <cx:pt idx="361880">83</cx:pt>
          <cx:pt idx="361881">147</cx:pt>
          <cx:pt idx="361882">40</cx:pt>
          <cx:pt idx="361883">61</cx:pt>
          <cx:pt idx="361884">51</cx:pt>
          <cx:pt idx="361885">55</cx:pt>
          <cx:pt idx="361886">46</cx:pt>
          <cx:pt idx="361887">81</cx:pt>
          <cx:pt idx="361888">72</cx:pt>
          <cx:pt idx="361889">32</cx:pt>
          <cx:pt idx="361890">68</cx:pt>
          <cx:pt idx="361891">55</cx:pt>
          <cx:pt idx="361892">95</cx:pt>
          <cx:pt idx="361893">106</cx:pt>
          <cx:pt idx="361894">61</cx:pt>
          <cx:pt idx="361895">50</cx:pt>
          <cx:pt idx="361896">142</cx:pt>
          <cx:pt idx="361897">143</cx:pt>
          <cx:pt idx="361898">217</cx:pt>
          <cx:pt idx="361899">66</cx:pt>
          <cx:pt idx="361900">89</cx:pt>
          <cx:pt idx="361901">112</cx:pt>
          <cx:pt idx="361902">35</cx:pt>
          <cx:pt idx="361903">57</cx:pt>
          <cx:pt idx="361904">89</cx:pt>
          <cx:pt idx="361905">57</cx:pt>
          <cx:pt idx="361906">91</cx:pt>
          <cx:pt idx="361907">121</cx:pt>
          <cx:pt idx="361908">274</cx:pt>
          <cx:pt idx="361909">48</cx:pt>
          <cx:pt idx="361910">40</cx:pt>
          <cx:pt idx="361911">63</cx:pt>
          <cx:pt idx="361912">72</cx:pt>
          <cx:pt idx="361913">53</cx:pt>
          <cx:pt idx="361914">45</cx:pt>
          <cx:pt idx="361915">99</cx:pt>
          <cx:pt idx="361916">134</cx:pt>
          <cx:pt idx="361917">119</cx:pt>
          <cx:pt idx="361918">15</cx:pt>
          <cx:pt idx="361919">75</cx:pt>
          <cx:pt idx="361920">36</cx:pt>
          <cx:pt idx="361921">35</cx:pt>
          <cx:pt idx="361922">335</cx:pt>
          <cx:pt idx="361923">142</cx:pt>
          <cx:pt idx="361924">122</cx:pt>
          <cx:pt idx="361925">104</cx:pt>
          <cx:pt idx="361926">24</cx:pt>
          <cx:pt idx="361927">99</cx:pt>
          <cx:pt idx="361928">150</cx:pt>
          <cx:pt idx="361929">31</cx:pt>
          <cx:pt idx="361930">185</cx:pt>
          <cx:pt idx="361931">88</cx:pt>
          <cx:pt idx="361932">51</cx:pt>
          <cx:pt idx="361933">28</cx:pt>
          <cx:pt idx="361934">70</cx:pt>
          <cx:pt idx="361935">15</cx:pt>
          <cx:pt idx="361936">85</cx:pt>
          <cx:pt idx="361937">74</cx:pt>
          <cx:pt idx="361938">85</cx:pt>
          <cx:pt idx="361939">115</cx:pt>
          <cx:pt idx="361940">136</cx:pt>
          <cx:pt idx="361941">93</cx:pt>
          <cx:pt idx="361942">37</cx:pt>
          <cx:pt idx="361943">88</cx:pt>
          <cx:pt idx="361944">109</cx:pt>
          <cx:pt idx="361945">48</cx:pt>
          <cx:pt idx="361946">54</cx:pt>
          <cx:pt idx="361947">90</cx:pt>
          <cx:pt idx="361948">100</cx:pt>
          <cx:pt idx="361949">21</cx:pt>
          <cx:pt idx="361950">21</cx:pt>
          <cx:pt idx="361951">132</cx:pt>
          <cx:pt idx="361952">61</cx:pt>
          <cx:pt idx="361953">36</cx:pt>
          <cx:pt idx="361954">23</cx:pt>
          <cx:pt idx="361955">380</cx:pt>
          <cx:pt idx="361956">57</cx:pt>
          <cx:pt idx="361957">104</cx:pt>
          <cx:pt idx="361958">80</cx:pt>
          <cx:pt idx="361959">287</cx:pt>
          <cx:pt idx="361960">71</cx:pt>
          <cx:pt idx="361961">17</cx:pt>
          <cx:pt idx="361962">61</cx:pt>
          <cx:pt idx="361963">26</cx:pt>
          <cx:pt idx="361964">74</cx:pt>
          <cx:pt idx="361965">71</cx:pt>
          <cx:pt idx="361966">107</cx:pt>
          <cx:pt idx="361967">88</cx:pt>
          <cx:pt idx="361968">25</cx:pt>
          <cx:pt idx="361969">125</cx:pt>
          <cx:pt idx="361970">114</cx:pt>
          <cx:pt idx="361971">463</cx:pt>
          <cx:pt idx="361972">87</cx:pt>
          <cx:pt idx="361973">30</cx:pt>
          <cx:pt idx="361974">71</cx:pt>
          <cx:pt idx="361975">127</cx:pt>
          <cx:pt idx="361976">44</cx:pt>
          <cx:pt idx="361977">136</cx:pt>
          <cx:pt idx="361978">207</cx:pt>
          <cx:pt idx="361979">71</cx:pt>
          <cx:pt idx="361980">119</cx:pt>
          <cx:pt idx="361981">43</cx:pt>
          <cx:pt idx="361982">27</cx:pt>
          <cx:pt idx="361983">72</cx:pt>
          <cx:pt idx="361984">176</cx:pt>
          <cx:pt idx="361985">72</cx:pt>
          <cx:pt idx="361986">35</cx:pt>
          <cx:pt idx="361987">116</cx:pt>
          <cx:pt idx="361988">121</cx:pt>
          <cx:pt idx="361989">123</cx:pt>
          <cx:pt idx="361990">49</cx:pt>
          <cx:pt idx="361991">58</cx:pt>
          <cx:pt idx="361992">64</cx:pt>
          <cx:pt idx="361993">20</cx:pt>
          <cx:pt idx="361994">82</cx:pt>
          <cx:pt idx="361995">37</cx:pt>
          <cx:pt idx="361996">222</cx:pt>
          <cx:pt idx="361997">21</cx:pt>
          <cx:pt idx="361998">79</cx:pt>
          <cx:pt idx="361999">73</cx:pt>
          <cx:pt idx="362000">90</cx:pt>
          <cx:pt idx="362001">56</cx:pt>
          <cx:pt idx="362002">50</cx:pt>
          <cx:pt idx="362003">55</cx:pt>
          <cx:pt idx="362004">24</cx:pt>
          <cx:pt idx="362005">48</cx:pt>
          <cx:pt idx="362006">134</cx:pt>
          <cx:pt idx="362007">53</cx:pt>
          <cx:pt idx="362008">124</cx:pt>
          <cx:pt idx="362009">202</cx:pt>
          <cx:pt idx="362010">43</cx:pt>
          <cx:pt idx="362011">25</cx:pt>
          <cx:pt idx="362012">155</cx:pt>
          <cx:pt idx="362013">113</cx:pt>
          <cx:pt idx="362014">17</cx:pt>
          <cx:pt idx="362015">78</cx:pt>
          <cx:pt idx="362016">116</cx:pt>
          <cx:pt idx="362017">237</cx:pt>
          <cx:pt idx="362018">143</cx:pt>
          <cx:pt idx="362019">227</cx:pt>
          <cx:pt idx="362020">30</cx:pt>
          <cx:pt idx="362021">99</cx:pt>
          <cx:pt idx="362022">82</cx:pt>
          <cx:pt idx="362023">39</cx:pt>
          <cx:pt idx="362024">96</cx:pt>
          <cx:pt idx="362025">39</cx:pt>
          <cx:pt idx="362026">225</cx:pt>
          <cx:pt idx="362027">70</cx:pt>
          <cx:pt idx="362028">27</cx:pt>
          <cx:pt idx="362029">65</cx:pt>
          <cx:pt idx="362030">86</cx:pt>
          <cx:pt idx="362031">31</cx:pt>
          <cx:pt idx="362032">28</cx:pt>
          <cx:pt idx="362033">125</cx:pt>
          <cx:pt idx="362034">32</cx:pt>
          <cx:pt idx="362035">229</cx:pt>
          <cx:pt idx="362036">121</cx:pt>
          <cx:pt idx="362037">64</cx:pt>
          <cx:pt idx="362038">58</cx:pt>
          <cx:pt idx="362039">31</cx:pt>
          <cx:pt idx="362040">55</cx:pt>
          <cx:pt idx="362041">105</cx:pt>
          <cx:pt idx="362042">171</cx:pt>
          <cx:pt idx="362043">71</cx:pt>
          <cx:pt idx="362044">161</cx:pt>
          <cx:pt idx="362045">230</cx:pt>
          <cx:pt idx="362046">38</cx:pt>
          <cx:pt idx="362047">255</cx:pt>
          <cx:pt idx="362048">71</cx:pt>
          <cx:pt idx="362049">86</cx:pt>
          <cx:pt idx="362050">26</cx:pt>
          <cx:pt idx="362051">124</cx:pt>
          <cx:pt idx="362052">46</cx:pt>
          <cx:pt idx="362053">152</cx:pt>
          <cx:pt idx="362054">120</cx:pt>
          <cx:pt idx="362055">84</cx:pt>
          <cx:pt idx="362056">104</cx:pt>
          <cx:pt idx="362057">53</cx:pt>
          <cx:pt idx="362058">25</cx:pt>
          <cx:pt idx="362059">173</cx:pt>
          <cx:pt idx="362060">113</cx:pt>
          <cx:pt idx="362061">187</cx:pt>
          <cx:pt idx="362062">243</cx:pt>
          <cx:pt idx="362063">92</cx:pt>
          <cx:pt idx="362064">121</cx:pt>
          <cx:pt idx="362065">35</cx:pt>
          <cx:pt idx="362066">54</cx:pt>
          <cx:pt idx="362067">37</cx:pt>
          <cx:pt idx="362068">78</cx:pt>
          <cx:pt idx="362069">56</cx:pt>
          <cx:pt idx="362070">35</cx:pt>
          <cx:pt idx="362071">68</cx:pt>
          <cx:pt idx="362072">54</cx:pt>
          <cx:pt idx="362073">45</cx:pt>
          <cx:pt idx="362074">32</cx:pt>
          <cx:pt idx="362075">58</cx:pt>
          <cx:pt idx="362076">17</cx:pt>
          <cx:pt idx="362077">121</cx:pt>
          <cx:pt idx="362078">71</cx:pt>
          <cx:pt idx="362079">112</cx:pt>
          <cx:pt idx="362080">64</cx:pt>
          <cx:pt idx="362081">79</cx:pt>
          <cx:pt idx="362082">126</cx:pt>
          <cx:pt idx="362083">15</cx:pt>
          <cx:pt idx="362084">69</cx:pt>
          <cx:pt idx="362085">49</cx:pt>
          <cx:pt idx="362086">50</cx:pt>
          <cx:pt idx="362087">88</cx:pt>
          <cx:pt idx="362088">27</cx:pt>
          <cx:pt idx="362089">136</cx:pt>
          <cx:pt idx="362090">92</cx:pt>
          <cx:pt idx="362091">96</cx:pt>
          <cx:pt idx="362092">116</cx:pt>
          <cx:pt idx="362093">74</cx:pt>
          <cx:pt idx="362094">121</cx:pt>
          <cx:pt idx="362095">67</cx:pt>
          <cx:pt idx="362096">111</cx:pt>
          <cx:pt idx="362097">72</cx:pt>
          <cx:pt idx="362098">47</cx:pt>
          <cx:pt idx="362099">75</cx:pt>
          <cx:pt idx="362100">25</cx:pt>
          <cx:pt idx="362101">124</cx:pt>
          <cx:pt idx="362102">49</cx:pt>
          <cx:pt idx="362103">159</cx:pt>
          <cx:pt idx="362104">47</cx:pt>
          <cx:pt idx="362105">93</cx:pt>
          <cx:pt idx="362106">152</cx:pt>
          <cx:pt idx="362107">89</cx:pt>
          <cx:pt idx="362108">30</cx:pt>
          <cx:pt idx="362109">59</cx:pt>
          <cx:pt idx="362110">157</cx:pt>
          <cx:pt idx="362111">41</cx:pt>
          <cx:pt idx="362112">59</cx:pt>
          <cx:pt idx="362113">98</cx:pt>
          <cx:pt idx="362114">79</cx:pt>
          <cx:pt idx="362115">98</cx:pt>
          <cx:pt idx="362116">178</cx:pt>
          <cx:pt idx="362117">44</cx:pt>
          <cx:pt idx="362118">43</cx:pt>
          <cx:pt idx="362119">98</cx:pt>
          <cx:pt idx="362120">18</cx:pt>
          <cx:pt idx="362121">36</cx:pt>
          <cx:pt idx="362122">83</cx:pt>
          <cx:pt idx="362123">68</cx:pt>
          <cx:pt idx="362124">37</cx:pt>
          <cx:pt idx="362125">56</cx:pt>
          <cx:pt idx="362126">36</cx:pt>
          <cx:pt idx="362127">191</cx:pt>
          <cx:pt idx="362128">51</cx:pt>
          <cx:pt idx="362129">40</cx:pt>
          <cx:pt idx="362130">39</cx:pt>
          <cx:pt idx="362131">33</cx:pt>
          <cx:pt idx="362132">148</cx:pt>
          <cx:pt idx="362133">66</cx:pt>
          <cx:pt idx="362134">129</cx:pt>
          <cx:pt idx="362135">35</cx:pt>
          <cx:pt idx="362136">54</cx:pt>
          <cx:pt idx="362137">29</cx:pt>
          <cx:pt idx="362138">87</cx:pt>
          <cx:pt idx="362139">106</cx:pt>
          <cx:pt idx="362140">65</cx:pt>
          <cx:pt idx="362141">43</cx:pt>
          <cx:pt idx="362142">65</cx:pt>
          <cx:pt idx="362143">51</cx:pt>
          <cx:pt idx="362144">58</cx:pt>
          <cx:pt idx="362145">70</cx:pt>
          <cx:pt idx="362146">131</cx:pt>
          <cx:pt idx="362147">31</cx:pt>
          <cx:pt idx="362148">51</cx:pt>
          <cx:pt idx="362149">45</cx:pt>
          <cx:pt idx="362150">131</cx:pt>
          <cx:pt idx="362151">54</cx:pt>
          <cx:pt idx="362152">87</cx:pt>
          <cx:pt idx="362153">74</cx:pt>
          <cx:pt idx="362154">46</cx:pt>
          <cx:pt idx="362155">85</cx:pt>
          <cx:pt idx="362156">21</cx:pt>
          <cx:pt idx="362157">37</cx:pt>
          <cx:pt idx="362158">73</cx:pt>
          <cx:pt idx="362159">67</cx:pt>
          <cx:pt idx="362160">61</cx:pt>
          <cx:pt idx="362161">75</cx:pt>
          <cx:pt idx="362162">43</cx:pt>
          <cx:pt idx="362163">188</cx:pt>
          <cx:pt idx="362164">89</cx:pt>
          <cx:pt idx="362165">157</cx:pt>
          <cx:pt idx="362166">59</cx:pt>
          <cx:pt idx="362167">29</cx:pt>
          <cx:pt idx="362168">103</cx:pt>
          <cx:pt idx="362169">44</cx:pt>
          <cx:pt idx="362170">134</cx:pt>
          <cx:pt idx="362171">101</cx:pt>
          <cx:pt idx="362172">108</cx:pt>
          <cx:pt idx="362173">63</cx:pt>
          <cx:pt idx="362174">262</cx:pt>
          <cx:pt idx="362175">74</cx:pt>
          <cx:pt idx="362176">153</cx:pt>
          <cx:pt idx="362177">177</cx:pt>
          <cx:pt idx="362178">39</cx:pt>
          <cx:pt idx="362179">28</cx:pt>
          <cx:pt idx="362180">46</cx:pt>
          <cx:pt idx="362181">75</cx:pt>
          <cx:pt idx="362182">27</cx:pt>
          <cx:pt idx="362183">32</cx:pt>
          <cx:pt idx="362184">339</cx:pt>
          <cx:pt idx="362185">73</cx:pt>
          <cx:pt idx="362186">126</cx:pt>
          <cx:pt idx="362187">119</cx:pt>
          <cx:pt idx="362188">111</cx:pt>
          <cx:pt idx="362189">122</cx:pt>
          <cx:pt idx="362190">69</cx:pt>
          <cx:pt idx="362191">125</cx:pt>
          <cx:pt idx="362192">176</cx:pt>
          <cx:pt idx="362193">36</cx:pt>
          <cx:pt idx="362194">181</cx:pt>
          <cx:pt idx="362195">25</cx:pt>
          <cx:pt idx="362196">62</cx:pt>
          <cx:pt idx="362197">99</cx:pt>
          <cx:pt idx="362198">140</cx:pt>
          <cx:pt idx="362199">89</cx:pt>
          <cx:pt idx="362200">123</cx:pt>
          <cx:pt idx="362201">153</cx:pt>
          <cx:pt idx="362202">109</cx:pt>
          <cx:pt idx="362203">56</cx:pt>
          <cx:pt idx="362204">44</cx:pt>
          <cx:pt idx="362205">33</cx:pt>
          <cx:pt idx="362206">46</cx:pt>
          <cx:pt idx="362207">53</cx:pt>
          <cx:pt idx="362208">47</cx:pt>
          <cx:pt idx="362209">40</cx:pt>
          <cx:pt idx="362210">94</cx:pt>
          <cx:pt idx="362211">21</cx:pt>
          <cx:pt idx="362212">96</cx:pt>
          <cx:pt idx="362213">124</cx:pt>
          <cx:pt idx="362214">21</cx:pt>
          <cx:pt idx="362215">19</cx:pt>
          <cx:pt idx="362216">81</cx:pt>
          <cx:pt idx="362217">42</cx:pt>
          <cx:pt idx="362218">38</cx:pt>
          <cx:pt idx="362219">51</cx:pt>
          <cx:pt idx="362220">34</cx:pt>
          <cx:pt idx="362221">114</cx:pt>
          <cx:pt idx="362222">44</cx:pt>
          <cx:pt idx="362223">33</cx:pt>
          <cx:pt idx="362224">30</cx:pt>
          <cx:pt idx="362225">67</cx:pt>
          <cx:pt idx="362226">53</cx:pt>
          <cx:pt idx="362227">38</cx:pt>
          <cx:pt idx="362228">67</cx:pt>
          <cx:pt idx="362229">86</cx:pt>
          <cx:pt idx="362230">34</cx:pt>
          <cx:pt idx="362231">50</cx:pt>
          <cx:pt idx="362232">243</cx:pt>
          <cx:pt idx="362233">145</cx:pt>
          <cx:pt idx="362234">118</cx:pt>
          <cx:pt idx="362235">90</cx:pt>
          <cx:pt idx="362236">53</cx:pt>
          <cx:pt idx="362237">22</cx:pt>
          <cx:pt idx="362238">66</cx:pt>
          <cx:pt idx="362239">167</cx:pt>
          <cx:pt idx="362240">85</cx:pt>
          <cx:pt idx="362241">154</cx:pt>
          <cx:pt idx="362242">125</cx:pt>
          <cx:pt idx="362243">51</cx:pt>
          <cx:pt idx="362244">33</cx:pt>
          <cx:pt idx="362245">126</cx:pt>
          <cx:pt idx="362246">43</cx:pt>
          <cx:pt idx="362247">227</cx:pt>
          <cx:pt idx="362248">40</cx:pt>
          <cx:pt idx="362249">57</cx:pt>
          <cx:pt idx="362250">79</cx:pt>
          <cx:pt idx="362251">60</cx:pt>
          <cx:pt idx="362252">133</cx:pt>
          <cx:pt idx="362253">57</cx:pt>
          <cx:pt idx="362254">39</cx:pt>
          <cx:pt idx="362255">70</cx:pt>
          <cx:pt idx="362256">40</cx:pt>
          <cx:pt idx="362257">41</cx:pt>
          <cx:pt idx="362258">134</cx:pt>
          <cx:pt idx="362259">113</cx:pt>
          <cx:pt idx="362260">13</cx:pt>
          <cx:pt idx="362261">43</cx:pt>
          <cx:pt idx="362262">77</cx:pt>
          <cx:pt idx="362263">100</cx:pt>
          <cx:pt idx="362264">43</cx:pt>
          <cx:pt idx="362265">84</cx:pt>
          <cx:pt idx="362266">63</cx:pt>
          <cx:pt idx="362267">129</cx:pt>
          <cx:pt idx="362268">138</cx:pt>
          <cx:pt idx="362269">81</cx:pt>
          <cx:pt idx="362270">50</cx:pt>
          <cx:pt idx="362271">77</cx:pt>
          <cx:pt idx="362272">40</cx:pt>
          <cx:pt idx="362273">20</cx:pt>
          <cx:pt idx="362274">104</cx:pt>
          <cx:pt idx="362275">24</cx:pt>
          <cx:pt idx="362276">174</cx:pt>
          <cx:pt idx="362277">143</cx:pt>
          <cx:pt idx="362278">16</cx:pt>
          <cx:pt idx="362279">96</cx:pt>
          <cx:pt idx="362280">87</cx:pt>
          <cx:pt idx="362281">44</cx:pt>
          <cx:pt idx="362282">61</cx:pt>
          <cx:pt idx="362283">45</cx:pt>
          <cx:pt idx="362284">239</cx:pt>
          <cx:pt idx="362285">34</cx:pt>
          <cx:pt idx="362286">20</cx:pt>
          <cx:pt idx="362287">92</cx:pt>
          <cx:pt idx="362288">63</cx:pt>
          <cx:pt idx="362289">60</cx:pt>
          <cx:pt idx="362290">49</cx:pt>
          <cx:pt idx="362291">335</cx:pt>
          <cx:pt idx="362292">41</cx:pt>
          <cx:pt idx="362293">27</cx:pt>
          <cx:pt idx="362294">25</cx:pt>
          <cx:pt idx="362295">46</cx:pt>
          <cx:pt idx="362296">18</cx:pt>
          <cx:pt idx="362297">124</cx:pt>
          <cx:pt idx="362298">62</cx:pt>
          <cx:pt idx="362299">42</cx:pt>
          <cx:pt idx="362300">49</cx:pt>
          <cx:pt idx="362301">111</cx:pt>
          <cx:pt idx="362302">108</cx:pt>
          <cx:pt idx="362303">40</cx:pt>
          <cx:pt idx="362304">42</cx:pt>
          <cx:pt idx="362305">228</cx:pt>
          <cx:pt idx="362306">79</cx:pt>
          <cx:pt idx="362307">68</cx:pt>
          <cx:pt idx="362308">128</cx:pt>
          <cx:pt idx="362309">86</cx:pt>
          <cx:pt idx="362310">81</cx:pt>
          <cx:pt idx="362311">26</cx:pt>
          <cx:pt idx="362312">67</cx:pt>
          <cx:pt idx="362313">63</cx:pt>
          <cx:pt idx="362314">33</cx:pt>
          <cx:pt idx="362315">77</cx:pt>
          <cx:pt idx="362316">241</cx:pt>
          <cx:pt idx="362317">71</cx:pt>
          <cx:pt idx="362318">50</cx:pt>
          <cx:pt idx="362319">107</cx:pt>
          <cx:pt idx="362320">50</cx:pt>
          <cx:pt idx="362321">88</cx:pt>
          <cx:pt idx="362322">149</cx:pt>
          <cx:pt idx="362323">37</cx:pt>
          <cx:pt idx="362324">104</cx:pt>
          <cx:pt idx="362325">69</cx:pt>
          <cx:pt idx="362326">44</cx:pt>
          <cx:pt idx="362327">79</cx:pt>
          <cx:pt idx="362328">11</cx:pt>
          <cx:pt idx="362329">57</cx:pt>
          <cx:pt idx="362330">72</cx:pt>
          <cx:pt idx="362331">50</cx:pt>
          <cx:pt idx="362332">34</cx:pt>
          <cx:pt idx="362333">141</cx:pt>
          <cx:pt idx="362334">63</cx:pt>
          <cx:pt idx="362335">200</cx:pt>
          <cx:pt idx="362336">61</cx:pt>
          <cx:pt idx="362337">63</cx:pt>
          <cx:pt idx="362338">74</cx:pt>
          <cx:pt idx="362339">21</cx:pt>
          <cx:pt idx="362340">285</cx:pt>
          <cx:pt idx="362341">27</cx:pt>
          <cx:pt idx="362342">279</cx:pt>
          <cx:pt idx="362343">54</cx:pt>
          <cx:pt idx="362344">63</cx:pt>
          <cx:pt idx="362345">30</cx:pt>
          <cx:pt idx="362346">43</cx:pt>
          <cx:pt idx="362347">122</cx:pt>
          <cx:pt idx="362348">38</cx:pt>
          <cx:pt idx="362349">221</cx:pt>
          <cx:pt idx="362350">20</cx:pt>
          <cx:pt idx="362351">72</cx:pt>
          <cx:pt idx="362352">186</cx:pt>
          <cx:pt idx="362353">102</cx:pt>
          <cx:pt idx="362354">41</cx:pt>
          <cx:pt idx="362355">69</cx:pt>
          <cx:pt idx="362356">56</cx:pt>
          <cx:pt idx="362357">64</cx:pt>
          <cx:pt idx="362358">65</cx:pt>
          <cx:pt idx="362359">91</cx:pt>
          <cx:pt idx="362360">180</cx:pt>
          <cx:pt idx="362361">110</cx:pt>
          <cx:pt idx="362362">42</cx:pt>
          <cx:pt idx="362363">33</cx:pt>
          <cx:pt idx="362364">198</cx:pt>
          <cx:pt idx="362365">79</cx:pt>
          <cx:pt idx="362366">55</cx:pt>
          <cx:pt idx="362367">86</cx:pt>
          <cx:pt idx="362368">23</cx:pt>
          <cx:pt idx="362369">58</cx:pt>
          <cx:pt idx="362370">68</cx:pt>
          <cx:pt idx="362371">208</cx:pt>
          <cx:pt idx="362372">112</cx:pt>
          <cx:pt idx="362373">16</cx:pt>
          <cx:pt idx="362374">54</cx:pt>
          <cx:pt idx="362375">69</cx:pt>
          <cx:pt idx="362376">89</cx:pt>
          <cx:pt idx="362377">63</cx:pt>
          <cx:pt idx="362378">94</cx:pt>
          <cx:pt idx="362379">31</cx:pt>
          <cx:pt idx="362380">307</cx:pt>
          <cx:pt idx="362381">34</cx:pt>
          <cx:pt idx="362382">39</cx:pt>
          <cx:pt idx="362383">46</cx:pt>
          <cx:pt idx="362384">43</cx:pt>
          <cx:pt idx="362385">95</cx:pt>
          <cx:pt idx="362386">38</cx:pt>
          <cx:pt idx="362387">51</cx:pt>
          <cx:pt idx="362388">22</cx:pt>
          <cx:pt idx="362389">59</cx:pt>
          <cx:pt idx="362390">100</cx:pt>
          <cx:pt idx="362391">26</cx:pt>
          <cx:pt idx="362392">181</cx:pt>
          <cx:pt idx="362393">166</cx:pt>
          <cx:pt idx="362394">49</cx:pt>
          <cx:pt idx="362395">103</cx:pt>
          <cx:pt idx="362396">48</cx:pt>
          <cx:pt idx="362397">25</cx:pt>
          <cx:pt idx="362398">85</cx:pt>
          <cx:pt idx="362399">220</cx:pt>
          <cx:pt idx="362400">82</cx:pt>
          <cx:pt idx="362401">67</cx:pt>
          <cx:pt idx="362402">87</cx:pt>
          <cx:pt idx="362403">67</cx:pt>
          <cx:pt idx="362404">93</cx:pt>
          <cx:pt idx="362405">49</cx:pt>
          <cx:pt idx="362406">35</cx:pt>
          <cx:pt idx="362407">27</cx:pt>
          <cx:pt idx="362408">83</cx:pt>
          <cx:pt idx="362409">42</cx:pt>
          <cx:pt idx="362410">37</cx:pt>
          <cx:pt idx="362411">61</cx:pt>
          <cx:pt idx="362412">50</cx:pt>
          <cx:pt idx="362413">101</cx:pt>
          <cx:pt idx="362414">65</cx:pt>
          <cx:pt idx="362415">128</cx:pt>
          <cx:pt idx="362416">40</cx:pt>
          <cx:pt idx="362417">41</cx:pt>
          <cx:pt idx="362418">46</cx:pt>
          <cx:pt idx="362419">397</cx:pt>
          <cx:pt idx="362420">111</cx:pt>
          <cx:pt idx="362421">148</cx:pt>
          <cx:pt idx="362422">129</cx:pt>
          <cx:pt idx="362423">85</cx:pt>
          <cx:pt idx="362424">82</cx:pt>
          <cx:pt idx="362425">72</cx:pt>
          <cx:pt idx="362426">61</cx:pt>
          <cx:pt idx="362427">165</cx:pt>
          <cx:pt idx="362428">11</cx:pt>
          <cx:pt idx="362429">91</cx:pt>
          <cx:pt idx="362430">44</cx:pt>
          <cx:pt idx="362431">26</cx:pt>
          <cx:pt idx="362432">83</cx:pt>
          <cx:pt idx="362433">162</cx:pt>
          <cx:pt idx="362434">44</cx:pt>
          <cx:pt idx="362435">86</cx:pt>
          <cx:pt idx="362436">82</cx:pt>
          <cx:pt idx="362437">139</cx:pt>
          <cx:pt idx="362438">25</cx:pt>
          <cx:pt idx="362439">600</cx:pt>
          <cx:pt idx="362440">54</cx:pt>
          <cx:pt idx="362441">30</cx:pt>
          <cx:pt idx="362442">207</cx:pt>
          <cx:pt idx="362443">45</cx:pt>
          <cx:pt idx="362444">184</cx:pt>
          <cx:pt idx="362445">89</cx:pt>
          <cx:pt idx="362446">67</cx:pt>
          <cx:pt idx="362447">55</cx:pt>
          <cx:pt idx="362448">68</cx:pt>
          <cx:pt idx="362449">33</cx:pt>
          <cx:pt idx="362450">117</cx:pt>
          <cx:pt idx="362451">229</cx:pt>
          <cx:pt idx="362452">180</cx:pt>
          <cx:pt idx="362453">80</cx:pt>
          <cx:pt idx="362454">76</cx:pt>
          <cx:pt idx="362455">63</cx:pt>
          <cx:pt idx="362456">90</cx:pt>
          <cx:pt idx="362457">27</cx:pt>
          <cx:pt idx="362458">47</cx:pt>
          <cx:pt idx="362459">57</cx:pt>
          <cx:pt idx="362460">19</cx:pt>
          <cx:pt idx="362461">122</cx:pt>
          <cx:pt idx="362462">190</cx:pt>
          <cx:pt idx="362463">57</cx:pt>
          <cx:pt idx="362464">51</cx:pt>
          <cx:pt idx="362465">60</cx:pt>
          <cx:pt idx="362466">71</cx:pt>
          <cx:pt idx="362467">31</cx:pt>
          <cx:pt idx="362468">50</cx:pt>
          <cx:pt idx="362469">40</cx:pt>
          <cx:pt idx="362470">58</cx:pt>
          <cx:pt idx="362471">177</cx:pt>
          <cx:pt idx="362472">136</cx:pt>
          <cx:pt idx="362473">19</cx:pt>
          <cx:pt idx="362474">197</cx:pt>
          <cx:pt idx="362475">19</cx:pt>
          <cx:pt idx="362476">116</cx:pt>
          <cx:pt idx="362477">82</cx:pt>
          <cx:pt idx="362478">97</cx:pt>
          <cx:pt idx="362479">105</cx:pt>
          <cx:pt idx="362480">145</cx:pt>
          <cx:pt idx="362481">78</cx:pt>
          <cx:pt idx="362482">81</cx:pt>
          <cx:pt idx="362483">57</cx:pt>
          <cx:pt idx="362484">75</cx:pt>
          <cx:pt idx="362485">77</cx:pt>
          <cx:pt idx="362486">130</cx:pt>
          <cx:pt idx="362487">18</cx:pt>
          <cx:pt idx="362488">116</cx:pt>
          <cx:pt idx="362489">84</cx:pt>
          <cx:pt idx="362490">57</cx:pt>
          <cx:pt idx="362491">32</cx:pt>
          <cx:pt idx="362492">39</cx:pt>
          <cx:pt idx="362493">78</cx:pt>
          <cx:pt idx="362494">34</cx:pt>
          <cx:pt idx="362495">70</cx:pt>
          <cx:pt idx="362496">73</cx:pt>
          <cx:pt idx="362497">46</cx:pt>
          <cx:pt idx="362498">102</cx:pt>
          <cx:pt idx="362499">185</cx:pt>
          <cx:pt idx="362500">52</cx:pt>
          <cx:pt idx="362501">23</cx:pt>
          <cx:pt idx="362502">64</cx:pt>
          <cx:pt idx="362503">140</cx:pt>
          <cx:pt idx="362504">162</cx:pt>
          <cx:pt idx="362505">86</cx:pt>
          <cx:pt idx="362506">82</cx:pt>
          <cx:pt idx="362507">28</cx:pt>
          <cx:pt idx="362508">94</cx:pt>
          <cx:pt idx="362509">302</cx:pt>
          <cx:pt idx="362510">67</cx:pt>
          <cx:pt idx="362511">283</cx:pt>
          <cx:pt idx="362512">181</cx:pt>
          <cx:pt idx="362513">140</cx:pt>
          <cx:pt idx="362514">52</cx:pt>
          <cx:pt idx="362515">35</cx:pt>
          <cx:pt idx="362516">74</cx:pt>
          <cx:pt idx="362517">33</cx:pt>
          <cx:pt idx="362518">16</cx:pt>
          <cx:pt idx="362519">58</cx:pt>
          <cx:pt idx="362520">226</cx:pt>
          <cx:pt idx="362521">102</cx:pt>
          <cx:pt idx="362522">145</cx:pt>
          <cx:pt idx="362523">101</cx:pt>
          <cx:pt idx="362524">28</cx:pt>
          <cx:pt idx="362525">30</cx:pt>
          <cx:pt idx="362526">75</cx:pt>
          <cx:pt idx="362527">95</cx:pt>
          <cx:pt idx="362528">54</cx:pt>
          <cx:pt idx="362529">59</cx:pt>
          <cx:pt idx="362530">92</cx:pt>
          <cx:pt idx="362531">113</cx:pt>
          <cx:pt idx="362532">42</cx:pt>
          <cx:pt idx="362533">126</cx:pt>
          <cx:pt idx="362534">76</cx:pt>
          <cx:pt idx="362535">93</cx:pt>
          <cx:pt idx="362536">103</cx:pt>
          <cx:pt idx="362537">19</cx:pt>
          <cx:pt idx="362538">131</cx:pt>
          <cx:pt idx="362539">39</cx:pt>
          <cx:pt idx="362540">76</cx:pt>
          <cx:pt idx="362541">15</cx:pt>
          <cx:pt idx="362542">103</cx:pt>
          <cx:pt idx="362543">128</cx:pt>
          <cx:pt idx="362544">154</cx:pt>
          <cx:pt idx="362545">73</cx:pt>
          <cx:pt idx="362546">67</cx:pt>
          <cx:pt idx="362547">95</cx:pt>
          <cx:pt idx="362548">32</cx:pt>
          <cx:pt idx="362549">162</cx:pt>
          <cx:pt idx="362550">87</cx:pt>
          <cx:pt idx="362551">26</cx:pt>
          <cx:pt idx="362552">76</cx:pt>
          <cx:pt idx="362553">19</cx:pt>
          <cx:pt idx="362554">82</cx:pt>
          <cx:pt idx="362555">43</cx:pt>
          <cx:pt idx="362556">114</cx:pt>
          <cx:pt idx="362557">48</cx:pt>
          <cx:pt idx="362558">58</cx:pt>
          <cx:pt idx="362559">42</cx:pt>
          <cx:pt idx="362560">41</cx:pt>
          <cx:pt idx="362561">90</cx:pt>
          <cx:pt idx="362562">19</cx:pt>
          <cx:pt idx="362563">35</cx:pt>
          <cx:pt idx="362564">105</cx:pt>
          <cx:pt idx="362565">54</cx:pt>
          <cx:pt idx="362566">336</cx:pt>
          <cx:pt idx="362567">13</cx:pt>
          <cx:pt idx="362568">241</cx:pt>
          <cx:pt idx="362569">122</cx:pt>
          <cx:pt idx="362570">45</cx:pt>
          <cx:pt idx="362571">30</cx:pt>
          <cx:pt idx="362572">13</cx:pt>
          <cx:pt idx="362573">120</cx:pt>
          <cx:pt idx="362574">90</cx:pt>
          <cx:pt idx="362575">61</cx:pt>
          <cx:pt idx="362576">75</cx:pt>
          <cx:pt idx="362577">96</cx:pt>
          <cx:pt idx="362578">145</cx:pt>
          <cx:pt idx="362579">46</cx:pt>
          <cx:pt idx="362580">41</cx:pt>
          <cx:pt idx="362581">21</cx:pt>
          <cx:pt idx="362582">107</cx:pt>
          <cx:pt idx="362583">94</cx:pt>
          <cx:pt idx="362584">30</cx:pt>
          <cx:pt idx="362585">126</cx:pt>
          <cx:pt idx="362586">127</cx:pt>
          <cx:pt idx="362587">74</cx:pt>
          <cx:pt idx="362588">92</cx:pt>
          <cx:pt idx="362589">125</cx:pt>
          <cx:pt idx="362590">42</cx:pt>
          <cx:pt idx="362591">145</cx:pt>
          <cx:pt idx="362592">22</cx:pt>
          <cx:pt idx="362593">125</cx:pt>
          <cx:pt idx="362594">26</cx:pt>
          <cx:pt idx="362595">99</cx:pt>
          <cx:pt idx="362596">16</cx:pt>
          <cx:pt idx="362597">121</cx:pt>
          <cx:pt idx="362598">73</cx:pt>
          <cx:pt idx="362599">48</cx:pt>
          <cx:pt idx="362600">39</cx:pt>
          <cx:pt idx="362601">47</cx:pt>
          <cx:pt idx="362602">39</cx:pt>
          <cx:pt idx="362603">30</cx:pt>
          <cx:pt idx="362604">31</cx:pt>
          <cx:pt idx="362605">72</cx:pt>
          <cx:pt idx="362606">68</cx:pt>
          <cx:pt idx="362607">128</cx:pt>
          <cx:pt idx="362608">33</cx:pt>
          <cx:pt idx="362609">32</cx:pt>
          <cx:pt idx="362610">49</cx:pt>
          <cx:pt idx="362611">47</cx:pt>
          <cx:pt idx="362612">193</cx:pt>
          <cx:pt idx="362613">52</cx:pt>
          <cx:pt idx="362614">22</cx:pt>
          <cx:pt idx="362615">89</cx:pt>
          <cx:pt idx="362616">162</cx:pt>
          <cx:pt idx="362617">119</cx:pt>
          <cx:pt idx="362618">49</cx:pt>
          <cx:pt idx="362619">67</cx:pt>
          <cx:pt idx="362620">28</cx:pt>
          <cx:pt idx="362621">35</cx:pt>
          <cx:pt idx="362622">81</cx:pt>
          <cx:pt idx="362623">23</cx:pt>
          <cx:pt idx="362624">113</cx:pt>
          <cx:pt idx="362625">67</cx:pt>
          <cx:pt idx="362626">66</cx:pt>
          <cx:pt idx="362627">82</cx:pt>
          <cx:pt idx="362628">79</cx:pt>
          <cx:pt idx="362629">58</cx:pt>
          <cx:pt idx="362630">49</cx:pt>
          <cx:pt idx="362631">45</cx:pt>
          <cx:pt idx="362632">35</cx:pt>
          <cx:pt idx="362633">107</cx:pt>
          <cx:pt idx="362634">51</cx:pt>
          <cx:pt idx="362635">118</cx:pt>
          <cx:pt idx="362636">81</cx:pt>
          <cx:pt idx="362637">148</cx:pt>
          <cx:pt idx="362638">41</cx:pt>
          <cx:pt idx="362639">197</cx:pt>
          <cx:pt idx="362640">136</cx:pt>
          <cx:pt idx="362641">41</cx:pt>
          <cx:pt idx="362642">105</cx:pt>
          <cx:pt idx="362643">49</cx:pt>
          <cx:pt idx="362644">52</cx:pt>
          <cx:pt idx="362645">79</cx:pt>
          <cx:pt idx="362646">88</cx:pt>
          <cx:pt idx="362647">88</cx:pt>
          <cx:pt idx="362648">87</cx:pt>
          <cx:pt idx="362649">85</cx:pt>
          <cx:pt idx="362650">77</cx:pt>
          <cx:pt idx="362651">67</cx:pt>
          <cx:pt idx="362652">48</cx:pt>
          <cx:pt idx="362653">67</cx:pt>
          <cx:pt idx="362654">80</cx:pt>
          <cx:pt idx="362655">71</cx:pt>
          <cx:pt idx="362656">76</cx:pt>
          <cx:pt idx="362657">25</cx:pt>
          <cx:pt idx="362658">31</cx:pt>
          <cx:pt idx="362659">48</cx:pt>
          <cx:pt idx="362660">77</cx:pt>
          <cx:pt idx="362661">35</cx:pt>
          <cx:pt idx="362662">44</cx:pt>
          <cx:pt idx="362663">102</cx:pt>
          <cx:pt idx="362664">213</cx:pt>
          <cx:pt idx="362665">54</cx:pt>
          <cx:pt idx="362666">75</cx:pt>
          <cx:pt idx="362667">112</cx:pt>
          <cx:pt idx="362668">40</cx:pt>
          <cx:pt idx="362669">51</cx:pt>
          <cx:pt idx="362670">46</cx:pt>
          <cx:pt idx="362671">33</cx:pt>
          <cx:pt idx="362672">109</cx:pt>
          <cx:pt idx="362673">19</cx:pt>
          <cx:pt idx="362674">43</cx:pt>
          <cx:pt idx="362675">176</cx:pt>
          <cx:pt idx="362676">51</cx:pt>
          <cx:pt idx="362677">66</cx:pt>
          <cx:pt idx="362678">119</cx:pt>
          <cx:pt idx="362679">357</cx:pt>
          <cx:pt idx="362680">125</cx:pt>
          <cx:pt idx="362681">72</cx:pt>
          <cx:pt idx="362682">126</cx:pt>
          <cx:pt idx="362683">146</cx:pt>
          <cx:pt idx="362684">32</cx:pt>
          <cx:pt idx="362685">36</cx:pt>
          <cx:pt idx="362686">51</cx:pt>
          <cx:pt idx="362687">107</cx:pt>
          <cx:pt idx="362688">36</cx:pt>
          <cx:pt idx="362689">135</cx:pt>
          <cx:pt idx="362690">54</cx:pt>
          <cx:pt idx="362691">145</cx:pt>
          <cx:pt idx="362692">118</cx:pt>
          <cx:pt idx="362693">24</cx:pt>
          <cx:pt idx="362694">42</cx:pt>
          <cx:pt idx="362695">53</cx:pt>
          <cx:pt idx="362696">536</cx:pt>
          <cx:pt idx="362697">22</cx:pt>
          <cx:pt idx="362698">69</cx:pt>
          <cx:pt idx="362699">220</cx:pt>
          <cx:pt idx="362700">62</cx:pt>
          <cx:pt idx="362701">93</cx:pt>
          <cx:pt idx="362702">79</cx:pt>
          <cx:pt idx="362703">53</cx:pt>
          <cx:pt idx="362704">33</cx:pt>
          <cx:pt idx="362705">78</cx:pt>
          <cx:pt idx="362706">88</cx:pt>
          <cx:pt idx="362707">77</cx:pt>
          <cx:pt idx="362708">167</cx:pt>
          <cx:pt idx="362709">141</cx:pt>
          <cx:pt idx="362710">37</cx:pt>
          <cx:pt idx="362711">70</cx:pt>
          <cx:pt idx="362712">37</cx:pt>
          <cx:pt idx="362713">119</cx:pt>
          <cx:pt idx="362714">108</cx:pt>
          <cx:pt idx="362715">195</cx:pt>
          <cx:pt idx="362716">137</cx:pt>
          <cx:pt idx="362717">25</cx:pt>
          <cx:pt idx="362718">19</cx:pt>
          <cx:pt idx="362719">34</cx:pt>
          <cx:pt idx="362720">28</cx:pt>
          <cx:pt idx="362721">63</cx:pt>
          <cx:pt idx="362722">87</cx:pt>
          <cx:pt idx="362723">67</cx:pt>
          <cx:pt idx="362724">107</cx:pt>
          <cx:pt idx="362725">15</cx:pt>
          <cx:pt idx="362726">77</cx:pt>
          <cx:pt idx="362727">27</cx:pt>
          <cx:pt idx="362728">79</cx:pt>
          <cx:pt idx="362729">138</cx:pt>
          <cx:pt idx="362730">83</cx:pt>
          <cx:pt idx="362731">40</cx:pt>
          <cx:pt idx="362732">66</cx:pt>
          <cx:pt idx="362733">27</cx:pt>
          <cx:pt idx="362734">78</cx:pt>
          <cx:pt idx="362735">116</cx:pt>
          <cx:pt idx="362736">50</cx:pt>
          <cx:pt idx="362737">157</cx:pt>
          <cx:pt idx="362738">77</cx:pt>
          <cx:pt idx="362739">51</cx:pt>
          <cx:pt idx="362740">112</cx:pt>
          <cx:pt idx="362741">237</cx:pt>
          <cx:pt idx="362742">42</cx:pt>
          <cx:pt idx="362743">124</cx:pt>
          <cx:pt idx="362744">152</cx:pt>
          <cx:pt idx="362745">94</cx:pt>
          <cx:pt idx="362746">34</cx:pt>
          <cx:pt idx="362747">137</cx:pt>
          <cx:pt idx="362748">85</cx:pt>
          <cx:pt idx="362749">24</cx:pt>
          <cx:pt idx="362750">266</cx:pt>
          <cx:pt idx="362751">70</cx:pt>
          <cx:pt idx="362752">107</cx:pt>
          <cx:pt idx="362753">34</cx:pt>
          <cx:pt idx="362754">94</cx:pt>
          <cx:pt idx="362755">134</cx:pt>
          <cx:pt idx="362756">70</cx:pt>
          <cx:pt idx="362757">82</cx:pt>
          <cx:pt idx="362758">17</cx:pt>
          <cx:pt idx="362759">205</cx:pt>
          <cx:pt idx="362760">45</cx:pt>
          <cx:pt idx="362761">49</cx:pt>
          <cx:pt idx="362762">17</cx:pt>
          <cx:pt idx="362763">204</cx:pt>
          <cx:pt idx="362764">41</cx:pt>
          <cx:pt idx="362765">150</cx:pt>
          <cx:pt idx="362766">35</cx:pt>
          <cx:pt idx="362767">136</cx:pt>
          <cx:pt idx="362768">103</cx:pt>
          <cx:pt idx="362769">58</cx:pt>
          <cx:pt idx="362770">127</cx:pt>
          <cx:pt idx="362771">208</cx:pt>
          <cx:pt idx="362772">39</cx:pt>
          <cx:pt idx="362773">34</cx:pt>
          <cx:pt idx="362774">40</cx:pt>
          <cx:pt idx="362775">56</cx:pt>
          <cx:pt idx="362776">73</cx:pt>
          <cx:pt idx="362777">77</cx:pt>
          <cx:pt idx="362778">200</cx:pt>
          <cx:pt idx="362779">55</cx:pt>
          <cx:pt idx="362780">100</cx:pt>
          <cx:pt idx="362781">34</cx:pt>
          <cx:pt idx="362782">139</cx:pt>
          <cx:pt idx="362783">49</cx:pt>
          <cx:pt idx="362784">28</cx:pt>
          <cx:pt idx="362785">27</cx:pt>
          <cx:pt idx="362786">84</cx:pt>
          <cx:pt idx="362787">125</cx:pt>
          <cx:pt idx="362788">39</cx:pt>
          <cx:pt idx="362789">21</cx:pt>
          <cx:pt idx="362790">47</cx:pt>
          <cx:pt idx="362791">65</cx:pt>
          <cx:pt idx="362792">46</cx:pt>
          <cx:pt idx="362793">73</cx:pt>
          <cx:pt idx="362794">86</cx:pt>
          <cx:pt idx="362795">196</cx:pt>
          <cx:pt idx="362796">43</cx:pt>
          <cx:pt idx="362797">130</cx:pt>
          <cx:pt idx="362798">62</cx:pt>
          <cx:pt idx="362799">63</cx:pt>
          <cx:pt idx="362800">54</cx:pt>
          <cx:pt idx="362801">118</cx:pt>
          <cx:pt idx="362802">41</cx:pt>
          <cx:pt idx="362803">138</cx:pt>
          <cx:pt idx="362804">99</cx:pt>
          <cx:pt idx="362805">243</cx:pt>
          <cx:pt idx="362806">95</cx:pt>
          <cx:pt idx="362807">108</cx:pt>
          <cx:pt idx="362808">193</cx:pt>
          <cx:pt idx="362809">34</cx:pt>
          <cx:pt idx="362810">54</cx:pt>
          <cx:pt idx="362811">26</cx:pt>
          <cx:pt idx="362812">18</cx:pt>
          <cx:pt idx="362813">87</cx:pt>
          <cx:pt idx="362814">31</cx:pt>
          <cx:pt idx="362815">261</cx:pt>
          <cx:pt idx="362816">363</cx:pt>
          <cx:pt idx="362817">47</cx:pt>
          <cx:pt idx="362818">51</cx:pt>
          <cx:pt idx="362819">35</cx:pt>
          <cx:pt idx="362820">261</cx:pt>
          <cx:pt idx="362821">281</cx:pt>
          <cx:pt idx="362822">66</cx:pt>
          <cx:pt idx="362823">53</cx:pt>
          <cx:pt idx="362824">172</cx:pt>
          <cx:pt idx="362825">340</cx:pt>
          <cx:pt idx="362826">68</cx:pt>
          <cx:pt idx="362827">56</cx:pt>
          <cx:pt idx="362828">65</cx:pt>
          <cx:pt idx="362829">81</cx:pt>
          <cx:pt idx="362830">44</cx:pt>
          <cx:pt idx="362831">90</cx:pt>
          <cx:pt idx="362832">578</cx:pt>
          <cx:pt idx="362833">92</cx:pt>
          <cx:pt idx="362834">220</cx:pt>
          <cx:pt idx="362835">17</cx:pt>
          <cx:pt idx="362836">43</cx:pt>
          <cx:pt idx="362837">32</cx:pt>
          <cx:pt idx="362838">53</cx:pt>
          <cx:pt idx="362839">36</cx:pt>
          <cx:pt idx="362840">23</cx:pt>
          <cx:pt idx="362841">326</cx:pt>
          <cx:pt idx="362842">123</cx:pt>
          <cx:pt idx="362843">184</cx:pt>
          <cx:pt idx="362844">72</cx:pt>
          <cx:pt idx="362845">55</cx:pt>
          <cx:pt idx="362846">85</cx:pt>
          <cx:pt idx="362847">415</cx:pt>
          <cx:pt idx="362848">113</cx:pt>
          <cx:pt idx="362849">186</cx:pt>
          <cx:pt idx="362850">46</cx:pt>
          <cx:pt idx="362851">86</cx:pt>
          <cx:pt idx="362852">39</cx:pt>
          <cx:pt idx="362853">46</cx:pt>
          <cx:pt idx="362854">30</cx:pt>
          <cx:pt idx="362855">348</cx:pt>
          <cx:pt idx="362856">101</cx:pt>
          <cx:pt idx="362857">166</cx:pt>
          <cx:pt idx="362858">59</cx:pt>
          <cx:pt idx="362859">37</cx:pt>
          <cx:pt idx="362860">135</cx:pt>
          <cx:pt idx="362861">72</cx:pt>
          <cx:pt idx="362862">114</cx:pt>
          <cx:pt idx="362863">38</cx:pt>
          <cx:pt idx="362864">56</cx:pt>
          <cx:pt idx="362865">212</cx:pt>
          <cx:pt idx="362866">31</cx:pt>
          <cx:pt idx="362867">31</cx:pt>
          <cx:pt idx="362868">16</cx:pt>
          <cx:pt idx="362869">42</cx:pt>
          <cx:pt idx="362870">23</cx:pt>
          <cx:pt idx="362871">45</cx:pt>
          <cx:pt idx="362872">68</cx:pt>
          <cx:pt idx="362873">21</cx:pt>
          <cx:pt idx="362874">169</cx:pt>
          <cx:pt idx="362875">26</cx:pt>
          <cx:pt idx="362876">169</cx:pt>
          <cx:pt idx="362877">113</cx:pt>
          <cx:pt idx="362878">49</cx:pt>
          <cx:pt idx="362879">82</cx:pt>
          <cx:pt idx="362880">18</cx:pt>
          <cx:pt idx="362881">100</cx:pt>
          <cx:pt idx="362882">40</cx:pt>
          <cx:pt idx="362883">67</cx:pt>
          <cx:pt idx="362884">118</cx:pt>
          <cx:pt idx="362885">121</cx:pt>
          <cx:pt idx="362886">26</cx:pt>
          <cx:pt idx="362887">104</cx:pt>
          <cx:pt idx="362888">37</cx:pt>
          <cx:pt idx="362889">151</cx:pt>
          <cx:pt idx="362890">94</cx:pt>
          <cx:pt idx="362891">31</cx:pt>
          <cx:pt idx="362892">102</cx:pt>
          <cx:pt idx="362893">54</cx:pt>
          <cx:pt idx="362894">64</cx:pt>
          <cx:pt idx="362895">68</cx:pt>
          <cx:pt idx="362896">97</cx:pt>
          <cx:pt idx="362897">79</cx:pt>
          <cx:pt idx="362898">108</cx:pt>
          <cx:pt idx="362899">94</cx:pt>
          <cx:pt idx="362900">89</cx:pt>
          <cx:pt idx="362901">191</cx:pt>
          <cx:pt idx="362902">65</cx:pt>
          <cx:pt idx="362903">112</cx:pt>
          <cx:pt idx="362904">35</cx:pt>
          <cx:pt idx="362905">44</cx:pt>
          <cx:pt idx="362906">16</cx:pt>
          <cx:pt idx="362907">141</cx:pt>
          <cx:pt idx="362908">74</cx:pt>
          <cx:pt idx="362909">88</cx:pt>
          <cx:pt idx="362910">86</cx:pt>
          <cx:pt idx="362911">51</cx:pt>
          <cx:pt idx="362912">78</cx:pt>
          <cx:pt idx="362913">64</cx:pt>
          <cx:pt idx="362914">62</cx:pt>
          <cx:pt idx="362915">25</cx:pt>
          <cx:pt idx="362916">127</cx:pt>
          <cx:pt idx="362917">28</cx:pt>
          <cx:pt idx="362918">55</cx:pt>
          <cx:pt idx="362919">47</cx:pt>
          <cx:pt idx="362920">50</cx:pt>
          <cx:pt idx="362921">17</cx:pt>
          <cx:pt idx="362922">45</cx:pt>
          <cx:pt idx="362923">74</cx:pt>
          <cx:pt idx="362924">199</cx:pt>
          <cx:pt idx="362925">97</cx:pt>
          <cx:pt idx="362926">115</cx:pt>
          <cx:pt idx="362927">85</cx:pt>
          <cx:pt idx="362928">71</cx:pt>
          <cx:pt idx="362929">231</cx:pt>
          <cx:pt idx="362930">172</cx:pt>
          <cx:pt idx="362931">144</cx:pt>
          <cx:pt idx="362932">76</cx:pt>
          <cx:pt idx="362933">95</cx:pt>
          <cx:pt idx="362934">22</cx:pt>
          <cx:pt idx="362935">137</cx:pt>
          <cx:pt idx="362936">36</cx:pt>
          <cx:pt idx="362937">12</cx:pt>
          <cx:pt idx="362938">125</cx:pt>
          <cx:pt idx="362939">88</cx:pt>
          <cx:pt idx="362940">120</cx:pt>
          <cx:pt idx="362941">70</cx:pt>
          <cx:pt idx="362942">23</cx:pt>
          <cx:pt idx="362943">33</cx:pt>
          <cx:pt idx="362944">65</cx:pt>
          <cx:pt idx="362945">55</cx:pt>
          <cx:pt idx="362946">157</cx:pt>
          <cx:pt idx="362947">103</cx:pt>
          <cx:pt idx="362948">14</cx:pt>
          <cx:pt idx="362949">138</cx:pt>
          <cx:pt idx="362950">49</cx:pt>
          <cx:pt idx="362951">62</cx:pt>
          <cx:pt idx="362952">193</cx:pt>
          <cx:pt idx="362953">74</cx:pt>
          <cx:pt idx="362954">121</cx:pt>
          <cx:pt idx="362955">52</cx:pt>
          <cx:pt idx="362956">107</cx:pt>
          <cx:pt idx="362957">76</cx:pt>
          <cx:pt idx="362958">32</cx:pt>
          <cx:pt idx="362959">100</cx:pt>
          <cx:pt idx="362960">87</cx:pt>
          <cx:pt idx="362961">90</cx:pt>
          <cx:pt idx="362962">168</cx:pt>
          <cx:pt idx="362963">31</cx:pt>
          <cx:pt idx="362964">87</cx:pt>
          <cx:pt idx="362965">225</cx:pt>
          <cx:pt idx="362966">239</cx:pt>
          <cx:pt idx="362967">222</cx:pt>
          <cx:pt idx="362968">80</cx:pt>
          <cx:pt idx="362969">99</cx:pt>
          <cx:pt idx="362970">64</cx:pt>
          <cx:pt idx="362971">33</cx:pt>
          <cx:pt idx="362972">26</cx:pt>
          <cx:pt idx="362973">47</cx:pt>
          <cx:pt idx="362974">35</cx:pt>
          <cx:pt idx="362975">61</cx:pt>
          <cx:pt idx="362976">116</cx:pt>
          <cx:pt idx="362977">72</cx:pt>
          <cx:pt idx="362978">139</cx:pt>
          <cx:pt idx="362979">59</cx:pt>
          <cx:pt idx="362980">167</cx:pt>
          <cx:pt idx="362981">58</cx:pt>
          <cx:pt idx="362982">104</cx:pt>
          <cx:pt idx="362983">285</cx:pt>
          <cx:pt idx="362984">83</cx:pt>
          <cx:pt idx="362985">31</cx:pt>
          <cx:pt idx="362986">99</cx:pt>
          <cx:pt idx="362987">32</cx:pt>
          <cx:pt idx="362988">42</cx:pt>
          <cx:pt idx="362989">54</cx:pt>
          <cx:pt idx="362990">163</cx:pt>
          <cx:pt idx="362991">52</cx:pt>
          <cx:pt idx="362992">61</cx:pt>
          <cx:pt idx="362993">69</cx:pt>
          <cx:pt idx="362994">145</cx:pt>
          <cx:pt idx="362995">75</cx:pt>
          <cx:pt idx="362996">63</cx:pt>
          <cx:pt idx="362997">91</cx:pt>
          <cx:pt idx="362998">121</cx:pt>
          <cx:pt idx="362999">76</cx:pt>
          <cx:pt idx="363000">68</cx:pt>
          <cx:pt idx="363001">59</cx:pt>
          <cx:pt idx="363002">98</cx:pt>
          <cx:pt idx="363003">51</cx:pt>
          <cx:pt idx="363004">115</cx:pt>
          <cx:pt idx="363005">130</cx:pt>
          <cx:pt idx="363006">54</cx:pt>
          <cx:pt idx="363007">139</cx:pt>
          <cx:pt idx="363008">59</cx:pt>
          <cx:pt idx="363009">42</cx:pt>
          <cx:pt idx="363010">263</cx:pt>
          <cx:pt idx="363011">89</cx:pt>
          <cx:pt idx="363012">53</cx:pt>
          <cx:pt idx="363013">47</cx:pt>
          <cx:pt idx="363014">40</cx:pt>
          <cx:pt idx="363015">46</cx:pt>
          <cx:pt idx="363016">33</cx:pt>
          <cx:pt idx="363017">68</cx:pt>
          <cx:pt idx="363018">69</cx:pt>
          <cx:pt idx="363019">27</cx:pt>
          <cx:pt idx="363020">93</cx:pt>
          <cx:pt idx="363021">65</cx:pt>
          <cx:pt idx="363022">95</cx:pt>
          <cx:pt idx="363023">120</cx:pt>
          <cx:pt idx="363024">55</cx:pt>
          <cx:pt idx="363025">117</cx:pt>
          <cx:pt idx="363026">127</cx:pt>
          <cx:pt idx="363027">147</cx:pt>
          <cx:pt idx="363028">74</cx:pt>
          <cx:pt idx="363029">21</cx:pt>
          <cx:pt idx="363030">152</cx:pt>
          <cx:pt idx="363031">78</cx:pt>
          <cx:pt idx="363032">20</cx:pt>
          <cx:pt idx="363033">27</cx:pt>
          <cx:pt idx="363034">97</cx:pt>
          <cx:pt idx="363035">82</cx:pt>
          <cx:pt idx="363036">49</cx:pt>
          <cx:pt idx="363037">38</cx:pt>
          <cx:pt idx="363038">19</cx:pt>
          <cx:pt idx="363039">54</cx:pt>
          <cx:pt idx="363040">138</cx:pt>
          <cx:pt idx="363041">47</cx:pt>
          <cx:pt idx="363042">162</cx:pt>
          <cx:pt idx="363043">47</cx:pt>
          <cx:pt idx="363044">78</cx:pt>
          <cx:pt idx="363045">68</cx:pt>
          <cx:pt idx="363046">85</cx:pt>
          <cx:pt idx="363047">96</cx:pt>
          <cx:pt idx="363048">31</cx:pt>
          <cx:pt idx="363049">84</cx:pt>
          <cx:pt idx="363050">90</cx:pt>
          <cx:pt idx="363051">40</cx:pt>
          <cx:pt idx="363052">123</cx:pt>
          <cx:pt idx="363053">59</cx:pt>
          <cx:pt idx="363054">167</cx:pt>
          <cx:pt idx="363055">102</cx:pt>
          <cx:pt idx="363056">64</cx:pt>
          <cx:pt idx="363057">173</cx:pt>
          <cx:pt idx="363058">74</cx:pt>
          <cx:pt idx="363059">159</cx:pt>
          <cx:pt idx="363060">37</cx:pt>
          <cx:pt idx="363061">82</cx:pt>
          <cx:pt idx="363062">142</cx:pt>
          <cx:pt idx="363063">59</cx:pt>
          <cx:pt idx="363064">30</cx:pt>
          <cx:pt idx="363065">112</cx:pt>
          <cx:pt idx="363066">42</cx:pt>
          <cx:pt idx="363067">242</cx:pt>
          <cx:pt idx="363068">58</cx:pt>
          <cx:pt idx="363069">53</cx:pt>
          <cx:pt idx="363070">86</cx:pt>
          <cx:pt idx="363071">346</cx:pt>
          <cx:pt idx="363072">56</cx:pt>
          <cx:pt idx="363073">34</cx:pt>
          <cx:pt idx="363074">40</cx:pt>
          <cx:pt idx="363075">137</cx:pt>
          <cx:pt idx="363076">26</cx:pt>
          <cx:pt idx="363077">173</cx:pt>
          <cx:pt idx="363078">52</cx:pt>
          <cx:pt idx="363079">94</cx:pt>
          <cx:pt idx="363080">59</cx:pt>
          <cx:pt idx="363081">67</cx:pt>
          <cx:pt idx="363082">148</cx:pt>
          <cx:pt idx="363083">100</cx:pt>
          <cx:pt idx="363084">41</cx:pt>
          <cx:pt idx="363085">57</cx:pt>
          <cx:pt idx="363086">46</cx:pt>
          <cx:pt idx="363087">298</cx:pt>
          <cx:pt idx="363088">56</cx:pt>
          <cx:pt idx="363089">59</cx:pt>
          <cx:pt idx="363090">14</cx:pt>
          <cx:pt idx="363091">116</cx:pt>
          <cx:pt idx="363092">24</cx:pt>
          <cx:pt idx="363093">39</cx:pt>
          <cx:pt idx="363094">39</cx:pt>
          <cx:pt idx="363095">59</cx:pt>
          <cx:pt idx="363096">130</cx:pt>
          <cx:pt idx="363097">43</cx:pt>
          <cx:pt idx="363098">66</cx:pt>
          <cx:pt idx="363099">61</cx:pt>
          <cx:pt idx="363100">29</cx:pt>
          <cx:pt idx="363101">36</cx:pt>
          <cx:pt idx="363102">408</cx:pt>
          <cx:pt idx="363103">62</cx:pt>
          <cx:pt idx="363104">210</cx:pt>
          <cx:pt idx="363105">176</cx:pt>
          <cx:pt idx="363106">77</cx:pt>
          <cx:pt idx="363107">38</cx:pt>
          <cx:pt idx="363108">39</cx:pt>
          <cx:pt idx="363109">64</cx:pt>
          <cx:pt idx="363110">104</cx:pt>
          <cx:pt idx="363111">113</cx:pt>
          <cx:pt idx="363112">26</cx:pt>
          <cx:pt idx="363113">56</cx:pt>
          <cx:pt idx="363114">33</cx:pt>
          <cx:pt idx="363115">82</cx:pt>
          <cx:pt idx="363116">85</cx:pt>
          <cx:pt idx="363117">193</cx:pt>
          <cx:pt idx="363118">18</cx:pt>
          <cx:pt idx="363119">21</cx:pt>
          <cx:pt idx="363120">44</cx:pt>
          <cx:pt idx="363121">204</cx:pt>
          <cx:pt idx="363122">151</cx:pt>
          <cx:pt idx="363123">70</cx:pt>
          <cx:pt idx="363124">38</cx:pt>
          <cx:pt idx="363125">82</cx:pt>
          <cx:pt idx="363126">32</cx:pt>
          <cx:pt idx="363127">34</cx:pt>
          <cx:pt idx="363128">74</cx:pt>
          <cx:pt idx="363129">45</cx:pt>
          <cx:pt idx="363130">55</cx:pt>
          <cx:pt idx="363131">39</cx:pt>
          <cx:pt idx="363132">109</cx:pt>
          <cx:pt idx="363133">43</cx:pt>
          <cx:pt idx="363134">28</cx:pt>
          <cx:pt idx="363135">66</cx:pt>
          <cx:pt idx="363136">60</cx:pt>
          <cx:pt idx="363137">56</cx:pt>
          <cx:pt idx="363138">81</cx:pt>
          <cx:pt idx="363139">37</cx:pt>
          <cx:pt idx="363140">109</cx:pt>
          <cx:pt idx="363141">59</cx:pt>
          <cx:pt idx="363142">42</cx:pt>
          <cx:pt idx="363143">46</cx:pt>
          <cx:pt idx="363144">82</cx:pt>
          <cx:pt idx="363145">134</cx:pt>
          <cx:pt idx="363146">45</cx:pt>
          <cx:pt idx="363147">31</cx:pt>
          <cx:pt idx="363148">213</cx:pt>
          <cx:pt idx="363149">81</cx:pt>
          <cx:pt idx="363150">98</cx:pt>
          <cx:pt idx="363151">94</cx:pt>
          <cx:pt idx="363152">41</cx:pt>
          <cx:pt idx="363153">72</cx:pt>
          <cx:pt idx="363154">35</cx:pt>
          <cx:pt idx="363155">40</cx:pt>
          <cx:pt idx="363156">105</cx:pt>
          <cx:pt idx="363157">136</cx:pt>
          <cx:pt idx="363158">60</cx:pt>
          <cx:pt idx="363159">145</cx:pt>
          <cx:pt idx="363160">135</cx:pt>
          <cx:pt idx="363161">130</cx:pt>
          <cx:pt idx="363162">144</cx:pt>
          <cx:pt idx="363163">109</cx:pt>
          <cx:pt idx="363164">159</cx:pt>
          <cx:pt idx="363165">103</cx:pt>
          <cx:pt idx="363166">79</cx:pt>
          <cx:pt idx="363167">69</cx:pt>
          <cx:pt idx="363168">276</cx:pt>
          <cx:pt idx="363169">42</cx:pt>
          <cx:pt idx="363170">24</cx:pt>
          <cx:pt idx="363171">146</cx:pt>
          <cx:pt idx="363172">106</cx:pt>
          <cx:pt idx="363173">123</cx:pt>
          <cx:pt idx="363174">72</cx:pt>
          <cx:pt idx="363175">93</cx:pt>
          <cx:pt idx="363176">476</cx:pt>
          <cx:pt idx="363177">186</cx:pt>
          <cx:pt idx="363178">35</cx:pt>
          <cx:pt idx="363179">88</cx:pt>
          <cx:pt idx="363180">28</cx:pt>
          <cx:pt idx="363181">45</cx:pt>
          <cx:pt idx="363182">120</cx:pt>
          <cx:pt idx="363183">30</cx:pt>
          <cx:pt idx="363184">58</cx:pt>
          <cx:pt idx="363185">157</cx:pt>
          <cx:pt idx="363186">144</cx:pt>
          <cx:pt idx="363187">79</cx:pt>
          <cx:pt idx="363188">127</cx:pt>
          <cx:pt idx="363189">38</cx:pt>
          <cx:pt idx="363190">200</cx:pt>
          <cx:pt idx="363191">215</cx:pt>
          <cx:pt idx="363192">47</cx:pt>
          <cx:pt idx="363193">50</cx:pt>
          <cx:pt idx="363194">26</cx:pt>
          <cx:pt idx="363195">140</cx:pt>
          <cx:pt idx="363196">42</cx:pt>
          <cx:pt idx="363197">33</cx:pt>
          <cx:pt idx="363198">85</cx:pt>
          <cx:pt idx="363199">29</cx:pt>
          <cx:pt idx="363200">60</cx:pt>
          <cx:pt idx="363201">40</cx:pt>
          <cx:pt idx="363202">313</cx:pt>
          <cx:pt idx="363203">74</cx:pt>
          <cx:pt idx="363204">76</cx:pt>
          <cx:pt idx="363205">134</cx:pt>
          <cx:pt idx="363206">46</cx:pt>
          <cx:pt idx="363207">32</cx:pt>
          <cx:pt idx="363208">42</cx:pt>
          <cx:pt idx="363209">64</cx:pt>
          <cx:pt idx="363210">101</cx:pt>
          <cx:pt idx="363211">94</cx:pt>
          <cx:pt idx="363212">275</cx:pt>
          <cx:pt idx="363213">61</cx:pt>
          <cx:pt idx="363214">76</cx:pt>
          <cx:pt idx="363215">60</cx:pt>
          <cx:pt idx="363216">52</cx:pt>
          <cx:pt idx="363217">101</cx:pt>
          <cx:pt idx="363218">39</cx:pt>
          <cx:pt idx="363219">39</cx:pt>
          <cx:pt idx="363220">46</cx:pt>
          <cx:pt idx="363221">93</cx:pt>
          <cx:pt idx="363222">67</cx:pt>
          <cx:pt idx="363223">178</cx:pt>
          <cx:pt idx="363224">152</cx:pt>
          <cx:pt idx="363225">98</cx:pt>
          <cx:pt idx="363226">173</cx:pt>
          <cx:pt idx="363227">29</cx:pt>
          <cx:pt idx="363228">135</cx:pt>
          <cx:pt idx="363229">68</cx:pt>
          <cx:pt idx="363230">36</cx:pt>
          <cx:pt idx="363231">51</cx:pt>
          <cx:pt idx="363232">36</cx:pt>
          <cx:pt idx="363233">24</cx:pt>
          <cx:pt idx="363234">50</cx:pt>
          <cx:pt idx="363235">95</cx:pt>
          <cx:pt idx="363236">31</cx:pt>
          <cx:pt idx="363237">153</cx:pt>
          <cx:pt idx="363238">47</cx:pt>
          <cx:pt idx="363239">86</cx:pt>
          <cx:pt idx="363240">25</cx:pt>
          <cx:pt idx="363241">19</cx:pt>
          <cx:pt idx="363242">63</cx:pt>
          <cx:pt idx="363243">137</cx:pt>
          <cx:pt idx="363244">178</cx:pt>
          <cx:pt idx="363245">38</cx:pt>
          <cx:pt idx="363246">217</cx:pt>
          <cx:pt idx="363247">189</cx:pt>
          <cx:pt idx="363248">170</cx:pt>
          <cx:pt idx="363249">132</cx:pt>
          <cx:pt idx="363250">49</cx:pt>
          <cx:pt idx="363251">367</cx:pt>
          <cx:pt idx="363252">74</cx:pt>
          <cx:pt idx="363253">230</cx:pt>
          <cx:pt idx="363254">42</cx:pt>
          <cx:pt idx="363255">124</cx:pt>
          <cx:pt idx="363256">129</cx:pt>
          <cx:pt idx="363257">117</cx:pt>
          <cx:pt idx="363258">222</cx:pt>
          <cx:pt idx="363259">56</cx:pt>
          <cx:pt idx="363260">117</cx:pt>
          <cx:pt idx="363261">58</cx:pt>
          <cx:pt idx="363262">23</cx:pt>
          <cx:pt idx="363263">86</cx:pt>
          <cx:pt idx="363264">26</cx:pt>
          <cx:pt idx="363265">16</cx:pt>
          <cx:pt idx="363266">99</cx:pt>
          <cx:pt idx="363267">382</cx:pt>
          <cx:pt idx="363268">211</cx:pt>
          <cx:pt idx="363269">63</cx:pt>
          <cx:pt idx="363270">104</cx:pt>
          <cx:pt idx="363271">176</cx:pt>
          <cx:pt idx="363272">79</cx:pt>
          <cx:pt idx="363273">65</cx:pt>
          <cx:pt idx="363274">57</cx:pt>
          <cx:pt idx="363275">42</cx:pt>
          <cx:pt idx="363276">82</cx:pt>
          <cx:pt idx="363277">36</cx:pt>
          <cx:pt idx="363278">57</cx:pt>
          <cx:pt idx="363279">36</cx:pt>
          <cx:pt idx="363280">43</cx:pt>
          <cx:pt idx="363281">39</cx:pt>
          <cx:pt idx="363282">176</cx:pt>
          <cx:pt idx="363283">169</cx:pt>
          <cx:pt idx="363284">117</cx:pt>
          <cx:pt idx="363285">48</cx:pt>
          <cx:pt idx="363286">55</cx:pt>
          <cx:pt idx="363287">60</cx:pt>
          <cx:pt idx="363288">79</cx:pt>
          <cx:pt idx="363289">65</cx:pt>
          <cx:pt idx="363290">83</cx:pt>
          <cx:pt idx="363291">50</cx:pt>
          <cx:pt idx="363292">47</cx:pt>
          <cx:pt idx="363293">94</cx:pt>
          <cx:pt idx="363294">21</cx:pt>
          <cx:pt idx="363295">77</cx:pt>
          <cx:pt idx="363296">40</cx:pt>
          <cx:pt idx="363297">53</cx:pt>
          <cx:pt idx="363298">32</cx:pt>
          <cx:pt idx="363299">159</cx:pt>
          <cx:pt idx="363300">36</cx:pt>
          <cx:pt idx="363301">62</cx:pt>
          <cx:pt idx="363302">84</cx:pt>
          <cx:pt idx="363303">150</cx:pt>
          <cx:pt idx="363304">47</cx:pt>
          <cx:pt idx="363305">107</cx:pt>
          <cx:pt idx="363306">124</cx:pt>
          <cx:pt idx="363307">104</cx:pt>
          <cx:pt idx="363308">132</cx:pt>
          <cx:pt idx="363309">61</cx:pt>
          <cx:pt idx="363310">49</cx:pt>
          <cx:pt idx="363311">84</cx:pt>
          <cx:pt idx="363312">65</cx:pt>
          <cx:pt idx="363313">92</cx:pt>
          <cx:pt idx="363314">49</cx:pt>
          <cx:pt idx="363315">117</cx:pt>
          <cx:pt idx="363316">70</cx:pt>
          <cx:pt idx="363317">41</cx:pt>
          <cx:pt idx="363318">55</cx:pt>
          <cx:pt idx="363319">15</cx:pt>
          <cx:pt idx="363320">68</cx:pt>
          <cx:pt idx="363321">113</cx:pt>
          <cx:pt idx="363322">73</cx:pt>
          <cx:pt idx="363323">60</cx:pt>
          <cx:pt idx="363324">129</cx:pt>
          <cx:pt idx="363325">62</cx:pt>
          <cx:pt idx="363326">79</cx:pt>
          <cx:pt idx="363327">83</cx:pt>
          <cx:pt idx="363328">69</cx:pt>
          <cx:pt idx="363329">273</cx:pt>
          <cx:pt idx="363330">76</cx:pt>
          <cx:pt idx="363331">133</cx:pt>
          <cx:pt idx="363332">70</cx:pt>
          <cx:pt idx="363333">82</cx:pt>
          <cx:pt idx="363334">131</cx:pt>
          <cx:pt idx="363335">61</cx:pt>
          <cx:pt idx="363336">56</cx:pt>
          <cx:pt idx="363337">16</cx:pt>
          <cx:pt idx="363338">37</cx:pt>
          <cx:pt idx="363339">30</cx:pt>
          <cx:pt idx="363340">269</cx:pt>
          <cx:pt idx="363341">77</cx:pt>
          <cx:pt idx="363342">152</cx:pt>
          <cx:pt idx="363343">162</cx:pt>
          <cx:pt idx="363344">92</cx:pt>
          <cx:pt idx="363345">73</cx:pt>
          <cx:pt idx="363346">51</cx:pt>
          <cx:pt idx="363347">88</cx:pt>
          <cx:pt idx="363348">71</cx:pt>
          <cx:pt idx="363349">112</cx:pt>
          <cx:pt idx="363350">133</cx:pt>
          <cx:pt idx="363351">133</cx:pt>
          <cx:pt idx="363352">39</cx:pt>
          <cx:pt idx="363353">51</cx:pt>
          <cx:pt idx="363354">68</cx:pt>
          <cx:pt idx="363355">77</cx:pt>
          <cx:pt idx="363356">55</cx:pt>
          <cx:pt idx="363357">43</cx:pt>
          <cx:pt idx="363358">24</cx:pt>
          <cx:pt idx="363359">180</cx:pt>
          <cx:pt idx="363360">231</cx:pt>
          <cx:pt idx="363361">38</cx:pt>
          <cx:pt idx="363362">68</cx:pt>
          <cx:pt idx="363363">58</cx:pt>
          <cx:pt idx="363364">107</cx:pt>
          <cx:pt idx="363365">26</cx:pt>
          <cx:pt idx="363366">16</cx:pt>
          <cx:pt idx="363367">67</cx:pt>
          <cx:pt idx="363368">53</cx:pt>
          <cx:pt idx="363369">122</cx:pt>
          <cx:pt idx="363370">94</cx:pt>
          <cx:pt idx="363371">45</cx:pt>
          <cx:pt idx="363372">35</cx:pt>
          <cx:pt idx="363373">56</cx:pt>
          <cx:pt idx="363374">285</cx:pt>
          <cx:pt idx="363375">81</cx:pt>
          <cx:pt idx="363376">23</cx:pt>
          <cx:pt idx="363377">63</cx:pt>
          <cx:pt idx="363378">61</cx:pt>
          <cx:pt idx="363379">34</cx:pt>
          <cx:pt idx="363380">212</cx:pt>
          <cx:pt idx="363381">29</cx:pt>
          <cx:pt idx="363382">60</cx:pt>
          <cx:pt idx="363383">111</cx:pt>
          <cx:pt idx="363384">104</cx:pt>
          <cx:pt idx="363385">72</cx:pt>
          <cx:pt idx="363386">149</cx:pt>
          <cx:pt idx="363387">76</cx:pt>
          <cx:pt idx="363388">38</cx:pt>
          <cx:pt idx="363389">35</cx:pt>
          <cx:pt idx="363390">111</cx:pt>
          <cx:pt idx="363391">14</cx:pt>
          <cx:pt idx="363392">61</cx:pt>
          <cx:pt idx="363393">79</cx:pt>
          <cx:pt idx="363394">68</cx:pt>
          <cx:pt idx="363395">61</cx:pt>
          <cx:pt idx="363396">156</cx:pt>
          <cx:pt idx="363397">93</cx:pt>
          <cx:pt idx="363398">71</cx:pt>
          <cx:pt idx="363399">47</cx:pt>
          <cx:pt idx="363400">110</cx:pt>
          <cx:pt idx="363401">75</cx:pt>
          <cx:pt idx="363402">34</cx:pt>
          <cx:pt idx="363403">159</cx:pt>
          <cx:pt idx="363404">108</cx:pt>
          <cx:pt idx="363405">27</cx:pt>
          <cx:pt idx="363406">38</cx:pt>
          <cx:pt idx="363407">82</cx:pt>
          <cx:pt idx="363408">63</cx:pt>
          <cx:pt idx="363409">232</cx:pt>
          <cx:pt idx="363410">28</cx:pt>
          <cx:pt idx="363411">55</cx:pt>
          <cx:pt idx="363412">55</cx:pt>
          <cx:pt idx="363413">98</cx:pt>
          <cx:pt idx="363414">255</cx:pt>
          <cx:pt idx="363415">21</cx:pt>
          <cx:pt idx="363416">14</cx:pt>
          <cx:pt idx="363417">60</cx:pt>
          <cx:pt idx="363418">57</cx:pt>
          <cx:pt idx="363419">21</cx:pt>
          <cx:pt idx="363420">100</cx:pt>
          <cx:pt idx="363421">201</cx:pt>
          <cx:pt idx="363422">152</cx:pt>
          <cx:pt idx="363423">28</cx:pt>
          <cx:pt idx="363424">71</cx:pt>
          <cx:pt idx="363425">47</cx:pt>
          <cx:pt idx="363426">46</cx:pt>
          <cx:pt idx="363427">157</cx:pt>
          <cx:pt idx="363428">124</cx:pt>
          <cx:pt idx="363429">74</cx:pt>
          <cx:pt idx="363430">185</cx:pt>
          <cx:pt idx="363431">53</cx:pt>
          <cx:pt idx="363432">138</cx:pt>
          <cx:pt idx="363433">77</cx:pt>
          <cx:pt idx="363434">116</cx:pt>
          <cx:pt idx="363435">27</cx:pt>
          <cx:pt idx="363436">104</cx:pt>
          <cx:pt idx="363437">119</cx:pt>
          <cx:pt idx="363438">20</cx:pt>
          <cx:pt idx="363439">175</cx:pt>
          <cx:pt idx="363440">51</cx:pt>
          <cx:pt idx="363441">15</cx:pt>
          <cx:pt idx="363442">67</cx:pt>
          <cx:pt idx="363443">74</cx:pt>
          <cx:pt idx="363444">59</cx:pt>
          <cx:pt idx="363445">133</cx:pt>
          <cx:pt idx="363446">55</cx:pt>
          <cx:pt idx="363447">61</cx:pt>
          <cx:pt idx="363448">14</cx:pt>
          <cx:pt idx="363449">91</cx:pt>
          <cx:pt idx="363450">154</cx:pt>
          <cx:pt idx="363451">41</cx:pt>
          <cx:pt idx="363452">15</cx:pt>
          <cx:pt idx="363453">51</cx:pt>
          <cx:pt idx="363454">56</cx:pt>
          <cx:pt idx="363455">90</cx:pt>
          <cx:pt idx="363456">103</cx:pt>
          <cx:pt idx="363457">21</cx:pt>
          <cx:pt idx="363458">64</cx:pt>
          <cx:pt idx="363459">48</cx:pt>
          <cx:pt idx="363460">134</cx:pt>
          <cx:pt idx="363461">32</cx:pt>
          <cx:pt idx="363462">59</cx:pt>
          <cx:pt idx="363463">53</cx:pt>
          <cx:pt idx="363464">201</cx:pt>
          <cx:pt idx="363465">168</cx:pt>
          <cx:pt idx="363466">198</cx:pt>
          <cx:pt idx="363467">120</cx:pt>
          <cx:pt idx="363468">145</cx:pt>
          <cx:pt idx="363469">46</cx:pt>
          <cx:pt idx="363470">20</cx:pt>
          <cx:pt idx="363471">78</cx:pt>
          <cx:pt idx="363472">56</cx:pt>
          <cx:pt idx="363473">165</cx:pt>
          <cx:pt idx="363474">230</cx:pt>
          <cx:pt idx="363475">45</cx:pt>
          <cx:pt idx="363476">96</cx:pt>
          <cx:pt idx="363477">20</cx:pt>
          <cx:pt idx="363478">131</cx:pt>
          <cx:pt idx="363479">168</cx:pt>
          <cx:pt idx="363480">15</cx:pt>
          <cx:pt idx="363481">137</cx:pt>
          <cx:pt idx="363482">33</cx:pt>
          <cx:pt idx="363483">276</cx:pt>
          <cx:pt idx="363484">54</cx:pt>
          <cx:pt idx="363485">88</cx:pt>
          <cx:pt idx="363486">53</cx:pt>
          <cx:pt idx="363487">34</cx:pt>
          <cx:pt idx="363488">76</cx:pt>
          <cx:pt idx="363489">111</cx:pt>
          <cx:pt idx="363490">109</cx:pt>
          <cx:pt idx="363491">42</cx:pt>
          <cx:pt idx="363492">33</cx:pt>
          <cx:pt idx="363493">47</cx:pt>
          <cx:pt idx="363494">37</cx:pt>
          <cx:pt idx="363495">79</cx:pt>
          <cx:pt idx="363496">107</cx:pt>
          <cx:pt idx="363497">43</cx:pt>
          <cx:pt idx="363498">259</cx:pt>
          <cx:pt idx="363499">28</cx:pt>
          <cx:pt idx="363500">187</cx:pt>
          <cx:pt idx="363501">126</cx:pt>
          <cx:pt idx="363502">41</cx:pt>
          <cx:pt idx="363503">31</cx:pt>
          <cx:pt idx="363504">222</cx:pt>
          <cx:pt idx="363505">25</cx:pt>
          <cx:pt idx="363506">71</cx:pt>
          <cx:pt idx="363507">42</cx:pt>
          <cx:pt idx="363508">25</cx:pt>
          <cx:pt idx="363509">220</cx:pt>
          <cx:pt idx="363510">156</cx:pt>
          <cx:pt idx="363511">93</cx:pt>
          <cx:pt idx="363512">131</cx:pt>
          <cx:pt idx="363513">92</cx:pt>
          <cx:pt idx="363514">22</cx:pt>
          <cx:pt idx="363515">41</cx:pt>
          <cx:pt idx="363516">49</cx:pt>
          <cx:pt idx="363517">23</cx:pt>
          <cx:pt idx="363518">58</cx:pt>
          <cx:pt idx="363519">182</cx:pt>
          <cx:pt idx="363520">74</cx:pt>
          <cx:pt idx="363521">40</cx:pt>
          <cx:pt idx="363522">15</cx:pt>
          <cx:pt idx="363523">33</cx:pt>
          <cx:pt idx="363524">47</cx:pt>
          <cx:pt idx="363525">59</cx:pt>
          <cx:pt idx="363526">24</cx:pt>
          <cx:pt idx="363527">29</cx:pt>
          <cx:pt idx="363528">80</cx:pt>
          <cx:pt idx="363529">55</cx:pt>
          <cx:pt idx="363530">102</cx:pt>
          <cx:pt idx="363531">112</cx:pt>
          <cx:pt idx="363532">108</cx:pt>
          <cx:pt idx="363533">31</cx:pt>
          <cx:pt idx="363534">126</cx:pt>
          <cx:pt idx="363535">36</cx:pt>
          <cx:pt idx="363536">95</cx:pt>
          <cx:pt idx="363537">113</cx:pt>
          <cx:pt idx="363538">54</cx:pt>
          <cx:pt idx="363539">27</cx:pt>
          <cx:pt idx="363540">35</cx:pt>
          <cx:pt idx="363541">242</cx:pt>
          <cx:pt idx="363542">138</cx:pt>
          <cx:pt idx="363543">74</cx:pt>
          <cx:pt idx="363544">18</cx:pt>
          <cx:pt idx="363545">163</cx:pt>
          <cx:pt idx="363546">65</cx:pt>
          <cx:pt idx="363547">86</cx:pt>
          <cx:pt idx="363548">45</cx:pt>
          <cx:pt idx="363549">104</cx:pt>
          <cx:pt idx="363550">35</cx:pt>
          <cx:pt idx="363551">274</cx:pt>
          <cx:pt idx="363552">146</cx:pt>
          <cx:pt idx="363553">168</cx:pt>
          <cx:pt idx="363554">53</cx:pt>
          <cx:pt idx="363555">14</cx:pt>
          <cx:pt idx="363556">29</cx:pt>
          <cx:pt idx="363557">16</cx:pt>
          <cx:pt idx="363558">51</cx:pt>
          <cx:pt idx="363559">37</cx:pt>
          <cx:pt idx="363560">57</cx:pt>
          <cx:pt idx="363561">61</cx:pt>
          <cx:pt idx="363562">189</cx:pt>
          <cx:pt idx="363563">53</cx:pt>
          <cx:pt idx="363564">33</cx:pt>
          <cx:pt idx="363565">154</cx:pt>
          <cx:pt idx="363566">56</cx:pt>
          <cx:pt idx="363567">131</cx:pt>
          <cx:pt idx="363568">29</cx:pt>
          <cx:pt idx="363569">22</cx:pt>
          <cx:pt idx="363570">99</cx:pt>
          <cx:pt idx="363571">30</cx:pt>
          <cx:pt idx="363572">185</cx:pt>
          <cx:pt idx="363573">57</cx:pt>
          <cx:pt idx="363574">101</cx:pt>
          <cx:pt idx="363575">118</cx:pt>
          <cx:pt idx="363576">73</cx:pt>
          <cx:pt idx="363577">22</cx:pt>
          <cx:pt idx="363578">163</cx:pt>
          <cx:pt idx="363579">80</cx:pt>
          <cx:pt idx="363580">57</cx:pt>
          <cx:pt idx="363581">81</cx:pt>
          <cx:pt idx="363582">36</cx:pt>
          <cx:pt idx="363583">35</cx:pt>
          <cx:pt idx="363584">46</cx:pt>
          <cx:pt idx="363585">68</cx:pt>
          <cx:pt idx="363586">86</cx:pt>
          <cx:pt idx="363587">78</cx:pt>
          <cx:pt idx="363588">100</cx:pt>
          <cx:pt idx="363589">68</cx:pt>
          <cx:pt idx="363590">583</cx:pt>
          <cx:pt idx="363591">398</cx:pt>
          <cx:pt idx="363592">37</cx:pt>
          <cx:pt idx="363593">119</cx:pt>
          <cx:pt idx="363594">217</cx:pt>
          <cx:pt idx="363595">133</cx:pt>
          <cx:pt idx="363596">165</cx:pt>
          <cx:pt idx="363597">43</cx:pt>
          <cx:pt idx="363598">23</cx:pt>
          <cx:pt idx="363599">93</cx:pt>
          <cx:pt idx="363600">102</cx:pt>
          <cx:pt idx="363601">32</cx:pt>
          <cx:pt idx="363602">75</cx:pt>
          <cx:pt idx="363603">70</cx:pt>
          <cx:pt idx="363604">137</cx:pt>
          <cx:pt idx="363605">31</cx:pt>
          <cx:pt idx="363606">92</cx:pt>
          <cx:pt idx="363607">144</cx:pt>
          <cx:pt idx="363608">79</cx:pt>
          <cx:pt idx="363609">120</cx:pt>
          <cx:pt idx="363610">87</cx:pt>
          <cx:pt idx="363611">54</cx:pt>
          <cx:pt idx="363612">39</cx:pt>
          <cx:pt idx="363613">40</cx:pt>
          <cx:pt idx="363614">66</cx:pt>
          <cx:pt idx="363615">72</cx:pt>
          <cx:pt idx="363616">201</cx:pt>
          <cx:pt idx="363617">28</cx:pt>
          <cx:pt idx="363618">49</cx:pt>
          <cx:pt idx="363619">36</cx:pt>
          <cx:pt idx="363620">29</cx:pt>
          <cx:pt idx="363621">94</cx:pt>
          <cx:pt idx="363622">179</cx:pt>
          <cx:pt idx="363623">73</cx:pt>
          <cx:pt idx="363624">133</cx:pt>
          <cx:pt idx="363625">54</cx:pt>
          <cx:pt idx="363626">88</cx:pt>
          <cx:pt idx="363627">69</cx:pt>
          <cx:pt idx="363628">88</cx:pt>
          <cx:pt idx="363629">67</cx:pt>
          <cx:pt idx="363630">76</cx:pt>
          <cx:pt idx="363631">35</cx:pt>
          <cx:pt idx="363632">69</cx:pt>
          <cx:pt idx="363633">68</cx:pt>
          <cx:pt idx="363634">462</cx:pt>
          <cx:pt idx="363635">48</cx:pt>
          <cx:pt idx="363636">62</cx:pt>
          <cx:pt idx="363637">180</cx:pt>
          <cx:pt idx="363638">19</cx:pt>
          <cx:pt idx="363639">92</cx:pt>
          <cx:pt idx="363640">212</cx:pt>
          <cx:pt idx="363641">80</cx:pt>
          <cx:pt idx="363642">58</cx:pt>
          <cx:pt idx="363643">51</cx:pt>
          <cx:pt idx="363644">91</cx:pt>
          <cx:pt idx="363645">57</cx:pt>
          <cx:pt idx="363646">68</cx:pt>
          <cx:pt idx="363647">39</cx:pt>
          <cx:pt idx="363648">37</cx:pt>
          <cx:pt idx="363649">76</cx:pt>
          <cx:pt idx="363650">129</cx:pt>
          <cx:pt idx="363651">35</cx:pt>
          <cx:pt idx="363652">65</cx:pt>
          <cx:pt idx="363653">66</cx:pt>
          <cx:pt idx="363654">35</cx:pt>
          <cx:pt idx="363655">163</cx:pt>
          <cx:pt idx="363656">36</cx:pt>
          <cx:pt idx="363657">235</cx:pt>
          <cx:pt idx="363658">68</cx:pt>
          <cx:pt idx="363659">41</cx:pt>
          <cx:pt idx="363660">66</cx:pt>
          <cx:pt idx="363661">29</cx:pt>
          <cx:pt idx="363662">119</cx:pt>
          <cx:pt idx="363663">139</cx:pt>
          <cx:pt idx="363664">101</cx:pt>
          <cx:pt idx="363665">35</cx:pt>
          <cx:pt idx="363666">125</cx:pt>
          <cx:pt idx="363667">133</cx:pt>
          <cx:pt idx="363668">75</cx:pt>
          <cx:pt idx="363669">20</cx:pt>
          <cx:pt idx="363670">58</cx:pt>
          <cx:pt idx="363671">121</cx:pt>
          <cx:pt idx="363672">64</cx:pt>
          <cx:pt idx="363673">36</cx:pt>
          <cx:pt idx="363674">33</cx:pt>
          <cx:pt idx="363675">53</cx:pt>
          <cx:pt idx="363676">98</cx:pt>
          <cx:pt idx="363677">28</cx:pt>
          <cx:pt idx="363678">59</cx:pt>
          <cx:pt idx="363679">44</cx:pt>
          <cx:pt idx="363680">150</cx:pt>
          <cx:pt idx="363681">19</cx:pt>
          <cx:pt idx="363682">37</cx:pt>
          <cx:pt idx="363683">24</cx:pt>
          <cx:pt idx="363684">41</cx:pt>
          <cx:pt idx="363685">30</cx:pt>
          <cx:pt idx="363686">29</cx:pt>
          <cx:pt idx="363687">174</cx:pt>
          <cx:pt idx="363688">48</cx:pt>
          <cx:pt idx="363689">31</cx:pt>
          <cx:pt idx="363690">61</cx:pt>
          <cx:pt idx="363691">23</cx:pt>
          <cx:pt idx="363692">86</cx:pt>
          <cx:pt idx="363693">49</cx:pt>
          <cx:pt idx="363694">113</cx:pt>
          <cx:pt idx="363695">263</cx:pt>
          <cx:pt idx="363696">62</cx:pt>
          <cx:pt idx="363697">73</cx:pt>
          <cx:pt idx="363698">74</cx:pt>
          <cx:pt idx="363699">96</cx:pt>
          <cx:pt idx="363700">23</cx:pt>
          <cx:pt idx="363701">192</cx:pt>
          <cx:pt idx="363702">222</cx:pt>
          <cx:pt idx="363703">58</cx:pt>
          <cx:pt idx="363704">42</cx:pt>
          <cx:pt idx="363705">20</cx:pt>
          <cx:pt idx="363706">93</cx:pt>
          <cx:pt idx="363707">70</cx:pt>
          <cx:pt idx="363708">47</cx:pt>
          <cx:pt idx="363709">83</cx:pt>
          <cx:pt idx="363710">39</cx:pt>
          <cx:pt idx="363711">23</cx:pt>
          <cx:pt idx="363712">51</cx:pt>
          <cx:pt idx="363713">107</cx:pt>
          <cx:pt idx="363714">72</cx:pt>
          <cx:pt idx="363715">37</cx:pt>
          <cx:pt idx="363716">63</cx:pt>
          <cx:pt idx="363717">44</cx:pt>
          <cx:pt idx="363718">45</cx:pt>
          <cx:pt idx="363719">57</cx:pt>
          <cx:pt idx="363720">87</cx:pt>
          <cx:pt idx="363721">116</cx:pt>
          <cx:pt idx="363722">126</cx:pt>
          <cx:pt idx="363723">66</cx:pt>
          <cx:pt idx="363724">120</cx:pt>
          <cx:pt idx="363725">67</cx:pt>
          <cx:pt idx="363726">48</cx:pt>
          <cx:pt idx="363727">28</cx:pt>
          <cx:pt idx="363728">68</cx:pt>
          <cx:pt idx="363729">23</cx:pt>
          <cx:pt idx="363730">105</cx:pt>
          <cx:pt idx="363731">45</cx:pt>
          <cx:pt idx="363732">64</cx:pt>
          <cx:pt idx="363733">90</cx:pt>
          <cx:pt idx="363734">45</cx:pt>
          <cx:pt idx="363735">226</cx:pt>
          <cx:pt idx="363736">100</cx:pt>
          <cx:pt idx="363737">32</cx:pt>
          <cx:pt idx="363738">55</cx:pt>
          <cx:pt idx="363739">43</cx:pt>
          <cx:pt idx="363740">113</cx:pt>
          <cx:pt idx="363741">92</cx:pt>
          <cx:pt idx="363742">21</cx:pt>
          <cx:pt idx="363743">58</cx:pt>
          <cx:pt idx="363744">275</cx:pt>
          <cx:pt idx="363745">105</cx:pt>
          <cx:pt idx="363746">56</cx:pt>
          <cx:pt idx="363747">71</cx:pt>
          <cx:pt idx="363748">46</cx:pt>
          <cx:pt idx="363749">64</cx:pt>
          <cx:pt idx="363750">39</cx:pt>
          <cx:pt idx="363751">49</cx:pt>
          <cx:pt idx="363752">110</cx:pt>
          <cx:pt idx="363753">60</cx:pt>
          <cx:pt idx="363754">39</cx:pt>
          <cx:pt idx="363755">39</cx:pt>
          <cx:pt idx="363756">83</cx:pt>
          <cx:pt idx="363757">74</cx:pt>
          <cx:pt idx="363758">193</cx:pt>
          <cx:pt idx="363759">40</cx:pt>
          <cx:pt idx="363760">64</cx:pt>
          <cx:pt idx="363761">33</cx:pt>
          <cx:pt idx="363762">193</cx:pt>
          <cx:pt idx="363763">123</cx:pt>
          <cx:pt idx="363764">26</cx:pt>
          <cx:pt idx="363765">75</cx:pt>
          <cx:pt idx="363766">243</cx:pt>
          <cx:pt idx="363767">36</cx:pt>
          <cx:pt idx="363768">17</cx:pt>
          <cx:pt idx="363769">92</cx:pt>
          <cx:pt idx="363770">46</cx:pt>
          <cx:pt idx="363771">100</cx:pt>
          <cx:pt idx="363772">58</cx:pt>
          <cx:pt idx="363773">58</cx:pt>
          <cx:pt idx="363774">86</cx:pt>
          <cx:pt idx="363775">47</cx:pt>
          <cx:pt idx="363776">63</cx:pt>
          <cx:pt idx="363777">38</cx:pt>
          <cx:pt idx="363778">173</cx:pt>
          <cx:pt idx="363779">13</cx:pt>
          <cx:pt idx="363780">61</cx:pt>
          <cx:pt idx="363781">128</cx:pt>
          <cx:pt idx="363782">168</cx:pt>
          <cx:pt idx="363783">84</cx:pt>
          <cx:pt idx="363784">102</cx:pt>
          <cx:pt idx="363785">192</cx:pt>
          <cx:pt idx="363786">42</cx:pt>
          <cx:pt idx="363787">58</cx:pt>
          <cx:pt idx="363788">23</cx:pt>
          <cx:pt idx="363789">151</cx:pt>
          <cx:pt idx="363790">37</cx:pt>
          <cx:pt idx="363791">127</cx:pt>
          <cx:pt idx="363792">61</cx:pt>
          <cx:pt idx="363793">144</cx:pt>
          <cx:pt idx="363794">57</cx:pt>
          <cx:pt idx="363795">56</cx:pt>
          <cx:pt idx="363796">42</cx:pt>
          <cx:pt idx="363797">119</cx:pt>
          <cx:pt idx="363798">49</cx:pt>
          <cx:pt idx="363799">45</cx:pt>
          <cx:pt idx="363800">38</cx:pt>
          <cx:pt idx="363801">77</cx:pt>
          <cx:pt idx="363802">20</cx:pt>
          <cx:pt idx="363803">27</cx:pt>
          <cx:pt idx="363804">45</cx:pt>
          <cx:pt idx="363805">94</cx:pt>
          <cx:pt idx="363806">62</cx:pt>
          <cx:pt idx="363807">60</cx:pt>
          <cx:pt idx="363808">84</cx:pt>
          <cx:pt idx="363809">137</cx:pt>
          <cx:pt idx="363810">66</cx:pt>
          <cx:pt idx="363811">29</cx:pt>
          <cx:pt idx="363812">74</cx:pt>
          <cx:pt idx="363813">118</cx:pt>
          <cx:pt idx="363814">46</cx:pt>
          <cx:pt idx="363815">62</cx:pt>
          <cx:pt idx="363816">32</cx:pt>
          <cx:pt idx="363817">92</cx:pt>
          <cx:pt idx="363818">41</cx:pt>
          <cx:pt idx="363819">53</cx:pt>
          <cx:pt idx="363820">93</cx:pt>
          <cx:pt idx="363821">213</cx:pt>
          <cx:pt idx="363822">58</cx:pt>
          <cx:pt idx="363823">68</cx:pt>
          <cx:pt idx="363824">98</cx:pt>
          <cx:pt idx="363825">43</cx:pt>
          <cx:pt idx="363826">47</cx:pt>
          <cx:pt idx="363827">396</cx:pt>
          <cx:pt idx="363828">36</cx:pt>
          <cx:pt idx="363829">40</cx:pt>
          <cx:pt idx="363830">72</cx:pt>
          <cx:pt idx="363831">41</cx:pt>
          <cx:pt idx="363832">108</cx:pt>
          <cx:pt idx="363833">46</cx:pt>
          <cx:pt idx="363834">93</cx:pt>
          <cx:pt idx="363835">134</cx:pt>
          <cx:pt idx="363836">29</cx:pt>
          <cx:pt idx="363837">56</cx:pt>
          <cx:pt idx="363838">85</cx:pt>
          <cx:pt idx="363839">224</cx:pt>
          <cx:pt idx="363840">113</cx:pt>
          <cx:pt idx="363841">64</cx:pt>
          <cx:pt idx="363842">43</cx:pt>
          <cx:pt idx="363843">103</cx:pt>
          <cx:pt idx="363844">55</cx:pt>
          <cx:pt idx="363845">65</cx:pt>
          <cx:pt idx="363846">139</cx:pt>
          <cx:pt idx="363847">54</cx:pt>
          <cx:pt idx="363848">189</cx:pt>
          <cx:pt idx="363849">89</cx:pt>
          <cx:pt idx="363850">92</cx:pt>
          <cx:pt idx="363851">60</cx:pt>
          <cx:pt idx="363852">26</cx:pt>
          <cx:pt idx="363853">45</cx:pt>
          <cx:pt idx="363854">110</cx:pt>
          <cx:pt idx="363855">44</cx:pt>
          <cx:pt idx="363856">80</cx:pt>
          <cx:pt idx="363857">32</cx:pt>
          <cx:pt idx="363858">164</cx:pt>
          <cx:pt idx="363859">166</cx:pt>
          <cx:pt idx="363860">40</cx:pt>
          <cx:pt idx="363861">191</cx:pt>
          <cx:pt idx="363862">74</cx:pt>
          <cx:pt idx="363863">61</cx:pt>
          <cx:pt idx="363864">46</cx:pt>
          <cx:pt idx="363865">121</cx:pt>
          <cx:pt idx="363866">24</cx:pt>
          <cx:pt idx="363867">134</cx:pt>
          <cx:pt idx="363868">36</cx:pt>
          <cx:pt idx="363869">44</cx:pt>
          <cx:pt idx="363870">83</cx:pt>
          <cx:pt idx="363871">65</cx:pt>
          <cx:pt idx="363872">126</cx:pt>
          <cx:pt idx="363873">47</cx:pt>
          <cx:pt idx="363874">66</cx:pt>
          <cx:pt idx="363875">296</cx:pt>
          <cx:pt idx="363876">136</cx:pt>
          <cx:pt idx="363877">58</cx:pt>
          <cx:pt idx="363878">82</cx:pt>
          <cx:pt idx="363879">52</cx:pt>
          <cx:pt idx="363880">113</cx:pt>
          <cx:pt idx="363881">50</cx:pt>
          <cx:pt idx="363882">103</cx:pt>
          <cx:pt idx="363883">105</cx:pt>
          <cx:pt idx="363884">73</cx:pt>
          <cx:pt idx="363885">107</cx:pt>
          <cx:pt idx="363886">72</cx:pt>
          <cx:pt idx="363887">97</cx:pt>
          <cx:pt idx="363888">46</cx:pt>
          <cx:pt idx="363889">235</cx:pt>
          <cx:pt idx="363890">121</cx:pt>
          <cx:pt idx="363891">60</cx:pt>
          <cx:pt idx="363892">92</cx:pt>
          <cx:pt idx="363893">37</cx:pt>
          <cx:pt idx="363894">27</cx:pt>
          <cx:pt idx="363895">99</cx:pt>
          <cx:pt idx="363896">73</cx:pt>
          <cx:pt idx="363897">40</cx:pt>
          <cx:pt idx="363898">101</cx:pt>
          <cx:pt idx="363899">67</cx:pt>
          <cx:pt idx="363900">47</cx:pt>
          <cx:pt idx="363901">175</cx:pt>
          <cx:pt idx="363902">63</cx:pt>
          <cx:pt idx="363903">39</cx:pt>
          <cx:pt idx="363904">59</cx:pt>
          <cx:pt idx="363905">141</cx:pt>
          <cx:pt idx="363906">67</cx:pt>
          <cx:pt idx="363907">45</cx:pt>
          <cx:pt idx="363908">63</cx:pt>
          <cx:pt idx="363909">78</cx:pt>
          <cx:pt idx="363910">46</cx:pt>
          <cx:pt idx="363911">141</cx:pt>
          <cx:pt idx="363912">82</cx:pt>
          <cx:pt idx="363913">287</cx:pt>
          <cx:pt idx="363914">118</cx:pt>
          <cx:pt idx="363915">15</cx:pt>
          <cx:pt idx="363916">86</cx:pt>
          <cx:pt idx="363917">41</cx:pt>
          <cx:pt idx="363918">43</cx:pt>
          <cx:pt idx="363919">25</cx:pt>
          <cx:pt idx="363920">61</cx:pt>
          <cx:pt idx="363921">110</cx:pt>
          <cx:pt idx="363922">29</cx:pt>
          <cx:pt idx="363923">40</cx:pt>
          <cx:pt idx="363924">65</cx:pt>
          <cx:pt idx="363925">47</cx:pt>
          <cx:pt idx="363926">74</cx:pt>
          <cx:pt idx="363927">50</cx:pt>
          <cx:pt idx="363928">74</cx:pt>
          <cx:pt idx="363929">71</cx:pt>
          <cx:pt idx="363930">180</cx:pt>
          <cx:pt idx="363931">76</cx:pt>
          <cx:pt idx="363932">230</cx:pt>
          <cx:pt idx="363933">373</cx:pt>
          <cx:pt idx="363934">39</cx:pt>
          <cx:pt idx="363935">116</cx:pt>
          <cx:pt idx="363936">44</cx:pt>
          <cx:pt idx="363937">78</cx:pt>
          <cx:pt idx="363938">126</cx:pt>
          <cx:pt idx="363939">54</cx:pt>
          <cx:pt idx="363940">85</cx:pt>
          <cx:pt idx="363941">298</cx:pt>
          <cx:pt idx="363942">24</cx:pt>
          <cx:pt idx="363943">66</cx:pt>
          <cx:pt idx="363944">123</cx:pt>
          <cx:pt idx="363945">22</cx:pt>
          <cx:pt idx="363946">12</cx:pt>
          <cx:pt idx="363947">18</cx:pt>
          <cx:pt idx="363948">33</cx:pt>
          <cx:pt idx="363949">132</cx:pt>
          <cx:pt idx="363950">48</cx:pt>
          <cx:pt idx="363951">29</cx:pt>
          <cx:pt idx="363952">314</cx:pt>
          <cx:pt idx="363953">67</cx:pt>
          <cx:pt idx="363954">54</cx:pt>
          <cx:pt idx="363955">84</cx:pt>
          <cx:pt idx="363956">41</cx:pt>
          <cx:pt idx="363957">148</cx:pt>
          <cx:pt idx="363958">51</cx:pt>
          <cx:pt idx="363959">46</cx:pt>
          <cx:pt idx="363960">14</cx:pt>
          <cx:pt idx="363961">58</cx:pt>
          <cx:pt idx="363962">374</cx:pt>
          <cx:pt idx="363963">101</cx:pt>
          <cx:pt idx="363964">38</cx:pt>
          <cx:pt idx="363965">77</cx:pt>
          <cx:pt idx="363966">105</cx:pt>
          <cx:pt idx="363967">124</cx:pt>
          <cx:pt idx="363968">95</cx:pt>
          <cx:pt idx="363969">107</cx:pt>
          <cx:pt idx="363970">369</cx:pt>
          <cx:pt idx="363971">71</cx:pt>
          <cx:pt idx="363972">134</cx:pt>
          <cx:pt idx="363973">33</cx:pt>
          <cx:pt idx="363974">41</cx:pt>
          <cx:pt idx="363975">80</cx:pt>
          <cx:pt idx="363976">22</cx:pt>
          <cx:pt idx="363977">182</cx:pt>
          <cx:pt idx="363978">103</cx:pt>
          <cx:pt idx="363979">40</cx:pt>
          <cx:pt idx="363980">154</cx:pt>
          <cx:pt idx="363981">41</cx:pt>
          <cx:pt idx="363982">26</cx:pt>
          <cx:pt idx="363983">120</cx:pt>
          <cx:pt idx="363984">240</cx:pt>
          <cx:pt idx="363985">78</cx:pt>
          <cx:pt idx="363986">66</cx:pt>
          <cx:pt idx="363987">135</cx:pt>
          <cx:pt idx="363988">117</cx:pt>
          <cx:pt idx="363989">45</cx:pt>
          <cx:pt idx="363990">89</cx:pt>
          <cx:pt idx="363991">62</cx:pt>
          <cx:pt idx="363992">22</cx:pt>
          <cx:pt idx="363993">191</cx:pt>
          <cx:pt idx="363994">89</cx:pt>
          <cx:pt idx="363995">51</cx:pt>
          <cx:pt idx="363996">114</cx:pt>
          <cx:pt idx="363997">92</cx:pt>
          <cx:pt idx="363998">42</cx:pt>
          <cx:pt idx="363999">62</cx:pt>
          <cx:pt idx="364000">73</cx:pt>
          <cx:pt idx="364001">71</cx:pt>
          <cx:pt idx="364002">50</cx:pt>
          <cx:pt idx="364003">14</cx:pt>
          <cx:pt idx="364004">64</cx:pt>
          <cx:pt idx="364005">45</cx:pt>
          <cx:pt idx="364006">46</cx:pt>
          <cx:pt idx="364007">109</cx:pt>
          <cx:pt idx="364008">86</cx:pt>
          <cx:pt idx="364009">123</cx:pt>
          <cx:pt idx="364010">171</cx:pt>
          <cx:pt idx="364011">125</cx:pt>
          <cx:pt idx="364012">48</cx:pt>
          <cx:pt idx="364013">93</cx:pt>
          <cx:pt idx="364014">89</cx:pt>
          <cx:pt idx="364015">89</cx:pt>
          <cx:pt idx="364016">36</cx:pt>
          <cx:pt idx="364017">208</cx:pt>
          <cx:pt idx="364018">63</cx:pt>
          <cx:pt idx="364019">90</cx:pt>
          <cx:pt idx="364020">72</cx:pt>
          <cx:pt idx="364021">48</cx:pt>
          <cx:pt idx="364022">92</cx:pt>
          <cx:pt idx="364023">227</cx:pt>
          <cx:pt idx="364024">151</cx:pt>
          <cx:pt idx="364025">90</cx:pt>
          <cx:pt idx="364026">37</cx:pt>
          <cx:pt idx="364027">43</cx:pt>
          <cx:pt idx="364028">241</cx:pt>
          <cx:pt idx="364029">156</cx:pt>
          <cx:pt idx="364030">103</cx:pt>
          <cx:pt idx="364031">167</cx:pt>
          <cx:pt idx="364032">129</cx:pt>
          <cx:pt idx="364033">39</cx:pt>
          <cx:pt idx="364034">26</cx:pt>
          <cx:pt idx="364035">136</cx:pt>
          <cx:pt idx="364036">24</cx:pt>
          <cx:pt idx="364037">111</cx:pt>
          <cx:pt idx="364038">50</cx:pt>
          <cx:pt idx="364039">39</cx:pt>
          <cx:pt idx="364040">107</cx:pt>
          <cx:pt idx="364041">114</cx:pt>
          <cx:pt idx="364042">57</cx:pt>
          <cx:pt idx="364043">52</cx:pt>
          <cx:pt idx="364044">184</cx:pt>
          <cx:pt idx="364045">22</cx:pt>
          <cx:pt idx="364046">75</cx:pt>
          <cx:pt idx="364047">69</cx:pt>
          <cx:pt idx="364048">102</cx:pt>
          <cx:pt idx="364049">241</cx:pt>
          <cx:pt idx="364050">91</cx:pt>
          <cx:pt idx="364051">21</cx:pt>
          <cx:pt idx="364052">59</cx:pt>
          <cx:pt idx="364053">107</cx:pt>
          <cx:pt idx="364054">58</cx:pt>
          <cx:pt idx="364055">34</cx:pt>
          <cx:pt idx="364056">103</cx:pt>
          <cx:pt idx="364057">47</cx:pt>
          <cx:pt idx="364058">115</cx:pt>
          <cx:pt idx="364059">182</cx:pt>
          <cx:pt idx="364060">20</cx:pt>
          <cx:pt idx="364061">63</cx:pt>
          <cx:pt idx="364062">38</cx:pt>
          <cx:pt idx="364063">212</cx:pt>
          <cx:pt idx="364064">39</cx:pt>
          <cx:pt idx="364065">34</cx:pt>
          <cx:pt idx="364066">26</cx:pt>
          <cx:pt idx="364067">52</cx:pt>
          <cx:pt idx="364068">83</cx:pt>
          <cx:pt idx="364069">54</cx:pt>
          <cx:pt idx="364070">57</cx:pt>
          <cx:pt idx="364071">49</cx:pt>
          <cx:pt idx="364072">30</cx:pt>
          <cx:pt idx="364073">31</cx:pt>
          <cx:pt idx="364074">39</cx:pt>
          <cx:pt idx="364075">122</cx:pt>
          <cx:pt idx="364076">79</cx:pt>
          <cx:pt idx="364077">48</cx:pt>
          <cx:pt idx="364078">62</cx:pt>
          <cx:pt idx="364079">62</cx:pt>
          <cx:pt idx="364080">211</cx:pt>
          <cx:pt idx="364081">100</cx:pt>
          <cx:pt idx="364082">30</cx:pt>
          <cx:pt idx="364083">52</cx:pt>
          <cx:pt idx="364084">76</cx:pt>
          <cx:pt idx="364085">56</cx:pt>
          <cx:pt idx="364086">83</cx:pt>
          <cx:pt idx="364087">131</cx:pt>
          <cx:pt idx="364088">110</cx:pt>
          <cx:pt idx="364089">85</cx:pt>
          <cx:pt idx="364090">159</cx:pt>
          <cx:pt idx="364091">16</cx:pt>
          <cx:pt idx="364092">80</cx:pt>
          <cx:pt idx="364093">144</cx:pt>
          <cx:pt idx="364094">52</cx:pt>
          <cx:pt idx="364095">88</cx:pt>
          <cx:pt idx="364096">71</cx:pt>
          <cx:pt idx="364097">108</cx:pt>
          <cx:pt idx="364098">127</cx:pt>
          <cx:pt idx="364099">15</cx:pt>
          <cx:pt idx="364100">56</cx:pt>
          <cx:pt idx="364101">28</cx:pt>
          <cx:pt idx="364102">114</cx:pt>
          <cx:pt idx="364103">220</cx:pt>
          <cx:pt idx="364104">82</cx:pt>
          <cx:pt idx="364105">31</cx:pt>
          <cx:pt idx="364106">513</cx:pt>
          <cx:pt idx="364107">61</cx:pt>
          <cx:pt idx="364108">50</cx:pt>
          <cx:pt idx="364109">28</cx:pt>
          <cx:pt idx="364110">80</cx:pt>
          <cx:pt idx="364111">99</cx:pt>
          <cx:pt idx="364112">29</cx:pt>
          <cx:pt idx="364113">26</cx:pt>
          <cx:pt idx="364114">63</cx:pt>
          <cx:pt idx="364115">48</cx:pt>
          <cx:pt idx="364116">77</cx:pt>
          <cx:pt idx="364117">59</cx:pt>
          <cx:pt idx="364118">61</cx:pt>
          <cx:pt idx="364119">127</cx:pt>
          <cx:pt idx="364120">33</cx:pt>
          <cx:pt idx="364121">46</cx:pt>
          <cx:pt idx="364122">80</cx:pt>
          <cx:pt idx="364123">51</cx:pt>
          <cx:pt idx="364124">184</cx:pt>
          <cx:pt idx="364125">47</cx:pt>
          <cx:pt idx="364126">29</cx:pt>
          <cx:pt idx="364127">114</cx:pt>
          <cx:pt idx="364128">104</cx:pt>
          <cx:pt idx="364129">260</cx:pt>
          <cx:pt idx="364130">107</cx:pt>
          <cx:pt idx="364131">84</cx:pt>
          <cx:pt idx="364132">50</cx:pt>
          <cx:pt idx="364133">38</cx:pt>
          <cx:pt idx="364134">30</cx:pt>
          <cx:pt idx="364135">82</cx:pt>
          <cx:pt idx="364136">131</cx:pt>
          <cx:pt idx="364137">140</cx:pt>
          <cx:pt idx="364138">180</cx:pt>
          <cx:pt idx="364139">78</cx:pt>
          <cx:pt idx="364140">31</cx:pt>
          <cx:pt idx="364141">45</cx:pt>
          <cx:pt idx="364142">74</cx:pt>
          <cx:pt idx="364143">21</cx:pt>
          <cx:pt idx="364144">35</cx:pt>
          <cx:pt idx="364145">116</cx:pt>
          <cx:pt idx="364146">63</cx:pt>
          <cx:pt idx="364147">75</cx:pt>
          <cx:pt idx="364148">36</cx:pt>
          <cx:pt idx="364149">77</cx:pt>
          <cx:pt idx="364150">200</cx:pt>
          <cx:pt idx="364151">44</cx:pt>
          <cx:pt idx="364152">88</cx:pt>
          <cx:pt idx="364153">58</cx:pt>
          <cx:pt idx="364154">51</cx:pt>
          <cx:pt idx="364155">120</cx:pt>
          <cx:pt idx="364156">69</cx:pt>
          <cx:pt idx="364157">137</cx:pt>
          <cx:pt idx="364158">27</cx:pt>
          <cx:pt idx="364159">37</cx:pt>
          <cx:pt idx="364160">22</cx:pt>
          <cx:pt idx="364161">175</cx:pt>
          <cx:pt idx="364162">56</cx:pt>
          <cx:pt idx="364163">58</cx:pt>
          <cx:pt idx="364164">35</cx:pt>
          <cx:pt idx="364165">188</cx:pt>
          <cx:pt idx="364166">71</cx:pt>
          <cx:pt idx="364167">20</cx:pt>
          <cx:pt idx="364168">65</cx:pt>
          <cx:pt idx="364169">30</cx:pt>
          <cx:pt idx="364170">69</cx:pt>
          <cx:pt idx="364171">45</cx:pt>
          <cx:pt idx="364172">32</cx:pt>
          <cx:pt idx="364173">53</cx:pt>
          <cx:pt idx="364174">31</cx:pt>
          <cx:pt idx="364175">37</cx:pt>
          <cx:pt idx="364176">39</cx:pt>
          <cx:pt idx="364177">39</cx:pt>
          <cx:pt idx="364178">27</cx:pt>
          <cx:pt idx="364179">63</cx:pt>
          <cx:pt idx="364180">93</cx:pt>
          <cx:pt idx="364181">46</cx:pt>
          <cx:pt idx="364182">54</cx:pt>
          <cx:pt idx="364183">32</cx:pt>
          <cx:pt idx="364184">55</cx:pt>
          <cx:pt idx="364185">77</cx:pt>
          <cx:pt idx="364186">49</cx:pt>
          <cx:pt idx="364187">134</cx:pt>
          <cx:pt idx="364188">107</cx:pt>
          <cx:pt idx="364189">37</cx:pt>
          <cx:pt idx="364190">449</cx:pt>
          <cx:pt idx="364191">68</cx:pt>
          <cx:pt idx="364192">75</cx:pt>
          <cx:pt idx="364193">52</cx:pt>
          <cx:pt idx="364194">95</cx:pt>
          <cx:pt idx="364195">30</cx:pt>
          <cx:pt idx="364196">37</cx:pt>
          <cx:pt idx="364197">78</cx:pt>
          <cx:pt idx="364198">104</cx:pt>
          <cx:pt idx="364199">13</cx:pt>
          <cx:pt idx="364200">34</cx:pt>
          <cx:pt idx="364201">70</cx:pt>
          <cx:pt idx="364202">222</cx:pt>
          <cx:pt idx="364203">43</cx:pt>
          <cx:pt idx="364204">59</cx:pt>
          <cx:pt idx="364205">20</cx:pt>
          <cx:pt idx="364206">30</cx:pt>
          <cx:pt idx="364207">122</cx:pt>
          <cx:pt idx="364208">43</cx:pt>
          <cx:pt idx="364209">82</cx:pt>
          <cx:pt idx="364210">62</cx:pt>
          <cx:pt idx="364211">130</cx:pt>
          <cx:pt idx="364212">152</cx:pt>
          <cx:pt idx="364213">90</cx:pt>
          <cx:pt idx="364214">25</cx:pt>
          <cx:pt idx="364215">16</cx:pt>
          <cx:pt idx="364216">67</cx:pt>
          <cx:pt idx="364217">95</cx:pt>
          <cx:pt idx="364218">98</cx:pt>
          <cx:pt idx="364219">38</cx:pt>
          <cx:pt idx="364220">167</cx:pt>
          <cx:pt idx="364221">91</cx:pt>
          <cx:pt idx="364222">45</cx:pt>
          <cx:pt idx="364223">55</cx:pt>
          <cx:pt idx="364224">167</cx:pt>
          <cx:pt idx="364225">105</cx:pt>
          <cx:pt idx="364226">34</cx:pt>
          <cx:pt idx="364227">19</cx:pt>
          <cx:pt idx="364228">194</cx:pt>
          <cx:pt idx="364229">28</cx:pt>
          <cx:pt idx="364230">70</cx:pt>
          <cx:pt idx="364231">69</cx:pt>
          <cx:pt idx="364232">25</cx:pt>
          <cx:pt idx="364233">38</cx:pt>
          <cx:pt idx="364234">63</cx:pt>
          <cx:pt idx="364235">172</cx:pt>
          <cx:pt idx="364236">45</cx:pt>
          <cx:pt idx="364237">31</cx:pt>
          <cx:pt idx="364238">159</cx:pt>
          <cx:pt idx="364239">213</cx:pt>
          <cx:pt idx="364240">64</cx:pt>
          <cx:pt idx="364241">28</cx:pt>
          <cx:pt idx="364242">174</cx:pt>
          <cx:pt idx="364243">39</cx:pt>
          <cx:pt idx="364244">35</cx:pt>
          <cx:pt idx="364245">139</cx:pt>
          <cx:pt idx="364246">95</cx:pt>
          <cx:pt idx="364247">15</cx:pt>
          <cx:pt idx="364248">92</cx:pt>
          <cx:pt idx="364249">376</cx:pt>
          <cx:pt idx="364250">163</cx:pt>
          <cx:pt idx="364251">1111</cx:pt>
          <cx:pt idx="364252">53</cx:pt>
          <cx:pt idx="364253">73</cx:pt>
          <cx:pt idx="364254">128</cx:pt>
          <cx:pt idx="364255">170</cx:pt>
          <cx:pt idx="364256">251</cx:pt>
          <cx:pt idx="364257">90</cx:pt>
          <cx:pt idx="364258">93</cx:pt>
          <cx:pt idx="364259">27</cx:pt>
          <cx:pt idx="364260">93</cx:pt>
          <cx:pt idx="364261">217</cx:pt>
          <cx:pt idx="364262">205</cx:pt>
          <cx:pt idx="364263">103</cx:pt>
          <cx:pt idx="364264">78</cx:pt>
          <cx:pt idx="364265">158</cx:pt>
          <cx:pt idx="364266">41</cx:pt>
          <cx:pt idx="364267">127</cx:pt>
          <cx:pt idx="364268">57</cx:pt>
          <cx:pt idx="364269">54</cx:pt>
          <cx:pt idx="364270">30</cx:pt>
          <cx:pt idx="364271">59</cx:pt>
          <cx:pt idx="364272">191</cx:pt>
          <cx:pt idx="364273">111</cx:pt>
          <cx:pt idx="364274">58</cx:pt>
          <cx:pt idx="364275">56</cx:pt>
          <cx:pt idx="364276">76</cx:pt>
          <cx:pt idx="364277">152</cx:pt>
          <cx:pt idx="364278">34</cx:pt>
          <cx:pt idx="364279">78</cx:pt>
          <cx:pt idx="364280">43</cx:pt>
          <cx:pt idx="364281">78</cx:pt>
          <cx:pt idx="364282">96</cx:pt>
          <cx:pt idx="364283">60</cx:pt>
          <cx:pt idx="364284">151</cx:pt>
          <cx:pt idx="364285">167</cx:pt>
          <cx:pt idx="364286">28</cx:pt>
          <cx:pt idx="364287">52</cx:pt>
          <cx:pt idx="364288">37</cx:pt>
          <cx:pt idx="364289">108</cx:pt>
          <cx:pt idx="364290">57</cx:pt>
          <cx:pt idx="364291">80</cx:pt>
          <cx:pt idx="364292">78</cx:pt>
          <cx:pt idx="364293">158</cx:pt>
          <cx:pt idx="364294">22</cx:pt>
          <cx:pt idx="364295">38</cx:pt>
          <cx:pt idx="364296">61</cx:pt>
          <cx:pt idx="364297">50</cx:pt>
          <cx:pt idx="364298">41</cx:pt>
          <cx:pt idx="364299">68</cx:pt>
          <cx:pt idx="364300">53</cx:pt>
          <cx:pt idx="364301">12</cx:pt>
          <cx:pt idx="364302">15</cx:pt>
          <cx:pt idx="364303">104</cx:pt>
          <cx:pt idx="364304">15</cx:pt>
          <cx:pt idx="364305">92</cx:pt>
          <cx:pt idx="364306">113</cx:pt>
          <cx:pt idx="364307">81</cx:pt>
          <cx:pt idx="364308">186</cx:pt>
          <cx:pt idx="364309">55</cx:pt>
          <cx:pt idx="364310">60</cx:pt>
          <cx:pt idx="364311">51</cx:pt>
          <cx:pt idx="364312">57</cx:pt>
          <cx:pt idx="364313">120</cx:pt>
          <cx:pt idx="364314">121</cx:pt>
          <cx:pt idx="364315">99</cx:pt>
          <cx:pt idx="364316">142</cx:pt>
          <cx:pt idx="364317">92</cx:pt>
          <cx:pt idx="364318">73</cx:pt>
          <cx:pt idx="364319">171</cx:pt>
          <cx:pt idx="364320">55</cx:pt>
          <cx:pt idx="364321">101</cx:pt>
          <cx:pt idx="364322">57</cx:pt>
          <cx:pt idx="364323">88</cx:pt>
          <cx:pt idx="364324">32</cx:pt>
          <cx:pt idx="364325">36</cx:pt>
          <cx:pt idx="364326">16</cx:pt>
          <cx:pt idx="364327">65</cx:pt>
          <cx:pt idx="364328">39</cx:pt>
          <cx:pt idx="364329">23</cx:pt>
          <cx:pt idx="364330">92</cx:pt>
          <cx:pt idx="364331">185</cx:pt>
          <cx:pt idx="364332">36</cx:pt>
          <cx:pt idx="364333">276</cx:pt>
          <cx:pt idx="364334">21</cx:pt>
          <cx:pt idx="364335">81</cx:pt>
          <cx:pt idx="364336">105</cx:pt>
          <cx:pt idx="364337">15</cx:pt>
          <cx:pt idx="364338">137</cx:pt>
          <cx:pt idx="364339">50</cx:pt>
          <cx:pt idx="364340">53</cx:pt>
          <cx:pt idx="364341">98</cx:pt>
          <cx:pt idx="364342">109</cx:pt>
          <cx:pt idx="364343">222</cx:pt>
          <cx:pt idx="364344">38</cx:pt>
          <cx:pt idx="364345">84</cx:pt>
          <cx:pt idx="364346">143</cx:pt>
          <cx:pt idx="364347">173</cx:pt>
          <cx:pt idx="364348">26</cx:pt>
          <cx:pt idx="364349">259</cx:pt>
          <cx:pt idx="364350">68</cx:pt>
          <cx:pt idx="364351">54</cx:pt>
          <cx:pt idx="364352">53</cx:pt>
          <cx:pt idx="364353">32</cx:pt>
          <cx:pt idx="364354">36</cx:pt>
          <cx:pt idx="364355">30</cx:pt>
          <cx:pt idx="364356">66</cx:pt>
          <cx:pt idx="364357">101</cx:pt>
          <cx:pt idx="364358">133</cx:pt>
          <cx:pt idx="364359">101</cx:pt>
          <cx:pt idx="364360">109</cx:pt>
          <cx:pt idx="364361">107</cx:pt>
          <cx:pt idx="364362">168</cx:pt>
          <cx:pt idx="364363">70</cx:pt>
          <cx:pt idx="364364">44</cx:pt>
          <cx:pt idx="364365">76</cx:pt>
          <cx:pt idx="364366">47</cx:pt>
          <cx:pt idx="364367">192</cx:pt>
          <cx:pt idx="364368">56</cx:pt>
          <cx:pt idx="364369">215</cx:pt>
          <cx:pt idx="364370">89</cx:pt>
          <cx:pt idx="364371">108</cx:pt>
          <cx:pt idx="364372">79</cx:pt>
          <cx:pt idx="364373">57</cx:pt>
          <cx:pt idx="364374">72</cx:pt>
          <cx:pt idx="364375">35</cx:pt>
          <cx:pt idx="364376">87</cx:pt>
          <cx:pt idx="364377">262</cx:pt>
          <cx:pt idx="364378">60</cx:pt>
          <cx:pt idx="364379">105</cx:pt>
          <cx:pt idx="364380">87</cx:pt>
          <cx:pt idx="364381">58</cx:pt>
          <cx:pt idx="364382">80</cx:pt>
          <cx:pt idx="364383">56</cx:pt>
          <cx:pt idx="364384">48</cx:pt>
          <cx:pt idx="364385">63</cx:pt>
          <cx:pt idx="364386">53</cx:pt>
          <cx:pt idx="364387">60</cx:pt>
          <cx:pt idx="364388">36</cx:pt>
          <cx:pt idx="364389">78</cx:pt>
          <cx:pt idx="364390">67</cx:pt>
          <cx:pt idx="364391">136</cx:pt>
          <cx:pt idx="364392">246</cx:pt>
          <cx:pt idx="364393">213</cx:pt>
          <cx:pt idx="364394">100</cx:pt>
          <cx:pt idx="364395">47</cx:pt>
          <cx:pt idx="364396">118</cx:pt>
          <cx:pt idx="364397">108</cx:pt>
          <cx:pt idx="364398">135</cx:pt>
          <cx:pt idx="364399">95</cx:pt>
          <cx:pt idx="364400">67</cx:pt>
          <cx:pt idx="364401">86</cx:pt>
          <cx:pt idx="364402">43</cx:pt>
          <cx:pt idx="364403">28</cx:pt>
          <cx:pt idx="364404">50</cx:pt>
          <cx:pt idx="364405">151</cx:pt>
          <cx:pt idx="364406">15</cx:pt>
          <cx:pt idx="364407">113</cx:pt>
          <cx:pt idx="364408">33</cx:pt>
          <cx:pt idx="364409">22</cx:pt>
          <cx:pt idx="364410">106</cx:pt>
          <cx:pt idx="364411">60</cx:pt>
          <cx:pt idx="364412">76</cx:pt>
          <cx:pt idx="364413">20</cx:pt>
          <cx:pt idx="364414">36</cx:pt>
          <cx:pt idx="364415">75</cx:pt>
          <cx:pt idx="364416">65</cx:pt>
          <cx:pt idx="364417">134</cx:pt>
          <cx:pt idx="364418">56</cx:pt>
          <cx:pt idx="364419">102</cx:pt>
          <cx:pt idx="364420">26</cx:pt>
          <cx:pt idx="364421">15</cx:pt>
          <cx:pt idx="364422">18</cx:pt>
          <cx:pt idx="364423">73</cx:pt>
          <cx:pt idx="364424">132</cx:pt>
          <cx:pt idx="364425">44</cx:pt>
          <cx:pt idx="364426">99</cx:pt>
          <cx:pt idx="364427">25</cx:pt>
          <cx:pt idx="364428">60</cx:pt>
          <cx:pt idx="364429">257</cx:pt>
          <cx:pt idx="364430">44</cx:pt>
          <cx:pt idx="364431">86</cx:pt>
          <cx:pt idx="364432">119</cx:pt>
          <cx:pt idx="364433">24</cx:pt>
          <cx:pt idx="364434">78</cx:pt>
          <cx:pt idx="364435">243</cx:pt>
          <cx:pt idx="364436">84</cx:pt>
          <cx:pt idx="364437">92</cx:pt>
          <cx:pt idx="364438">50</cx:pt>
          <cx:pt idx="364439">150</cx:pt>
          <cx:pt idx="364440">43</cx:pt>
          <cx:pt idx="364441">84</cx:pt>
          <cx:pt idx="364442">50</cx:pt>
          <cx:pt idx="364443">256</cx:pt>
          <cx:pt idx="364444">361</cx:pt>
          <cx:pt idx="364445">55</cx:pt>
          <cx:pt idx="364446">40</cx:pt>
          <cx:pt idx="364447">33</cx:pt>
          <cx:pt idx="364448">60</cx:pt>
          <cx:pt idx="364449">108</cx:pt>
          <cx:pt idx="364450">84</cx:pt>
          <cx:pt idx="364451">162</cx:pt>
          <cx:pt idx="364452">30</cx:pt>
          <cx:pt idx="364453">334</cx:pt>
          <cx:pt idx="364454">48</cx:pt>
          <cx:pt idx="364455">214</cx:pt>
          <cx:pt idx="364456">271</cx:pt>
          <cx:pt idx="364457">155</cx:pt>
          <cx:pt idx="364458">150</cx:pt>
          <cx:pt idx="364459">145</cx:pt>
          <cx:pt idx="364460">55</cx:pt>
          <cx:pt idx="364461">31</cx:pt>
          <cx:pt idx="364462">48</cx:pt>
          <cx:pt idx="364463">99</cx:pt>
          <cx:pt idx="364464">76</cx:pt>
          <cx:pt idx="364465">25</cx:pt>
          <cx:pt idx="364466">35</cx:pt>
          <cx:pt idx="364467">84</cx:pt>
          <cx:pt idx="364468">23</cx:pt>
          <cx:pt idx="364469">76</cx:pt>
          <cx:pt idx="364470">86</cx:pt>
          <cx:pt idx="364471">165</cx:pt>
          <cx:pt idx="364472">87</cx:pt>
          <cx:pt idx="364473">86</cx:pt>
          <cx:pt idx="364474">29</cx:pt>
          <cx:pt idx="364475">28</cx:pt>
          <cx:pt idx="364476">57</cx:pt>
          <cx:pt idx="364477">75</cx:pt>
          <cx:pt idx="364478">33</cx:pt>
          <cx:pt idx="364479">36</cx:pt>
          <cx:pt idx="364480">138</cx:pt>
          <cx:pt idx="364481">35</cx:pt>
          <cx:pt idx="364482">52</cx:pt>
          <cx:pt idx="364483">35</cx:pt>
          <cx:pt idx="364484">104</cx:pt>
          <cx:pt idx="364485">89</cx:pt>
          <cx:pt idx="364486">27</cx:pt>
          <cx:pt idx="364487">70</cx:pt>
          <cx:pt idx="364488">101</cx:pt>
          <cx:pt idx="364489">28</cx:pt>
          <cx:pt idx="364490">120</cx:pt>
          <cx:pt idx="364491">237</cx:pt>
          <cx:pt idx="364492">47</cx:pt>
          <cx:pt idx="364493">37</cx:pt>
          <cx:pt idx="364494">173</cx:pt>
          <cx:pt idx="364495">254</cx:pt>
          <cx:pt idx="364496">67</cx:pt>
          <cx:pt idx="364497">73</cx:pt>
          <cx:pt idx="364498">53</cx:pt>
          <cx:pt idx="364499">94</cx:pt>
          <cx:pt idx="364500">73</cx:pt>
          <cx:pt idx="364501">84</cx:pt>
          <cx:pt idx="364502">180</cx:pt>
          <cx:pt idx="364503">294</cx:pt>
          <cx:pt idx="364504">24</cx:pt>
          <cx:pt idx="364505">103</cx:pt>
          <cx:pt idx="364506">71</cx:pt>
          <cx:pt idx="364507">40</cx:pt>
          <cx:pt idx="364508">209</cx:pt>
          <cx:pt idx="364509">115</cx:pt>
          <cx:pt idx="364510">70</cx:pt>
          <cx:pt idx="364511">44</cx:pt>
          <cx:pt idx="364512">43</cx:pt>
          <cx:pt idx="364513">48</cx:pt>
          <cx:pt idx="364514">65</cx:pt>
          <cx:pt idx="364515">19</cx:pt>
          <cx:pt idx="364516">412</cx:pt>
          <cx:pt idx="364517">36</cx:pt>
          <cx:pt idx="364518">55</cx:pt>
          <cx:pt idx="364519">46</cx:pt>
          <cx:pt idx="364520">36</cx:pt>
          <cx:pt idx="364521">104</cx:pt>
          <cx:pt idx="364522">32</cx:pt>
          <cx:pt idx="364523">40</cx:pt>
          <cx:pt idx="364524">138</cx:pt>
          <cx:pt idx="364525">63</cx:pt>
          <cx:pt idx="364526">47</cx:pt>
          <cx:pt idx="364527">107</cx:pt>
          <cx:pt idx="364528">45</cx:pt>
          <cx:pt idx="364529">49</cx:pt>
          <cx:pt idx="364530">148</cx:pt>
          <cx:pt idx="364531">124</cx:pt>
          <cx:pt idx="364532">163</cx:pt>
          <cx:pt idx="364533">142</cx:pt>
          <cx:pt idx="364534">26</cx:pt>
          <cx:pt idx="364535">66</cx:pt>
          <cx:pt idx="364536">201</cx:pt>
          <cx:pt idx="364537">69</cx:pt>
          <cx:pt idx="364538">83</cx:pt>
          <cx:pt idx="364539">23</cx:pt>
          <cx:pt idx="364540">111</cx:pt>
          <cx:pt idx="364541">46</cx:pt>
          <cx:pt idx="364542">88</cx:pt>
          <cx:pt idx="364543">85</cx:pt>
          <cx:pt idx="364544">23</cx:pt>
          <cx:pt idx="364545">66</cx:pt>
          <cx:pt idx="364546">19</cx:pt>
          <cx:pt idx="364547">127</cx:pt>
          <cx:pt idx="364548">135</cx:pt>
          <cx:pt idx="364549">43</cx:pt>
          <cx:pt idx="364550">45</cx:pt>
          <cx:pt idx="364551">58</cx:pt>
          <cx:pt idx="364552">148</cx:pt>
          <cx:pt idx="364553">122</cx:pt>
          <cx:pt idx="364554">50</cx:pt>
          <cx:pt idx="364555">56</cx:pt>
          <cx:pt idx="364556">150</cx:pt>
          <cx:pt idx="364557">58</cx:pt>
          <cx:pt idx="364558">101</cx:pt>
          <cx:pt idx="364559">46</cx:pt>
          <cx:pt idx="364560">85</cx:pt>
          <cx:pt idx="364561">54</cx:pt>
          <cx:pt idx="364562">47</cx:pt>
          <cx:pt idx="364563">40</cx:pt>
          <cx:pt idx="364564">70</cx:pt>
          <cx:pt idx="364565">34</cx:pt>
          <cx:pt idx="364566">185</cx:pt>
          <cx:pt idx="364567">43</cx:pt>
          <cx:pt idx="364568">100</cx:pt>
          <cx:pt idx="364569">38</cx:pt>
          <cx:pt idx="364570">46</cx:pt>
          <cx:pt idx="364571">45</cx:pt>
          <cx:pt idx="364572">155</cx:pt>
          <cx:pt idx="364573">61</cx:pt>
          <cx:pt idx="364574">37</cx:pt>
          <cx:pt idx="364575">158</cx:pt>
          <cx:pt idx="364576">51</cx:pt>
          <cx:pt idx="364577">23</cx:pt>
          <cx:pt idx="364578">76</cx:pt>
          <cx:pt idx="364579">34</cx:pt>
          <cx:pt idx="364580">202</cx:pt>
          <cx:pt idx="364581">55</cx:pt>
          <cx:pt idx="364582">15</cx:pt>
          <cx:pt idx="364583">111</cx:pt>
          <cx:pt idx="364584">213</cx:pt>
          <cx:pt idx="364585">56</cx:pt>
          <cx:pt idx="364586">35</cx:pt>
          <cx:pt idx="364587">109</cx:pt>
          <cx:pt idx="364588">22</cx:pt>
          <cx:pt idx="364589">26</cx:pt>
          <cx:pt idx="364590">25</cx:pt>
          <cx:pt idx="364591">46</cx:pt>
          <cx:pt idx="364592">100</cx:pt>
          <cx:pt idx="364593">76</cx:pt>
          <cx:pt idx="364594">54</cx:pt>
          <cx:pt idx="364595">111</cx:pt>
          <cx:pt idx="364596">84</cx:pt>
          <cx:pt idx="364597">148</cx:pt>
          <cx:pt idx="364598">20</cx:pt>
          <cx:pt idx="364599">109</cx:pt>
          <cx:pt idx="364600">133</cx:pt>
          <cx:pt idx="364601">66</cx:pt>
          <cx:pt idx="364602">41</cx:pt>
          <cx:pt idx="364603">63</cx:pt>
          <cx:pt idx="364604">34</cx:pt>
          <cx:pt idx="364605">27</cx:pt>
          <cx:pt idx="364606">156</cx:pt>
          <cx:pt idx="364607">51</cx:pt>
          <cx:pt idx="364608">132</cx:pt>
          <cx:pt idx="364609">117</cx:pt>
          <cx:pt idx="364610">41</cx:pt>
          <cx:pt idx="364611">140</cx:pt>
          <cx:pt idx="364612">96</cx:pt>
          <cx:pt idx="364613">13</cx:pt>
          <cx:pt idx="364614">121</cx:pt>
          <cx:pt idx="364615">57</cx:pt>
          <cx:pt idx="364616">32</cx:pt>
          <cx:pt idx="364617">162</cx:pt>
          <cx:pt idx="364618">181</cx:pt>
          <cx:pt idx="364619">199</cx:pt>
          <cx:pt idx="364620">124</cx:pt>
          <cx:pt idx="364621">48</cx:pt>
          <cx:pt idx="364622">78</cx:pt>
          <cx:pt idx="364623">23</cx:pt>
          <cx:pt idx="364624">28</cx:pt>
          <cx:pt idx="364625">76</cx:pt>
          <cx:pt idx="364626">122</cx:pt>
          <cx:pt idx="364627">30</cx:pt>
          <cx:pt idx="364628">33</cx:pt>
          <cx:pt idx="364629">81</cx:pt>
          <cx:pt idx="364630">157</cx:pt>
          <cx:pt idx="364631">41</cx:pt>
          <cx:pt idx="364632">245</cx:pt>
          <cx:pt idx="364633">30</cx:pt>
          <cx:pt idx="364634">63</cx:pt>
          <cx:pt idx="364635">41</cx:pt>
          <cx:pt idx="364636">61</cx:pt>
          <cx:pt idx="364637">52</cx:pt>
          <cx:pt idx="364638">99</cx:pt>
          <cx:pt idx="364639">68</cx:pt>
          <cx:pt idx="364640">123</cx:pt>
          <cx:pt idx="364641">18</cx:pt>
          <cx:pt idx="364642">63</cx:pt>
          <cx:pt idx="364643">50</cx:pt>
          <cx:pt idx="364644">111</cx:pt>
          <cx:pt idx="364645">63</cx:pt>
          <cx:pt idx="364646">62</cx:pt>
          <cx:pt idx="364647">54</cx:pt>
          <cx:pt idx="364648">93</cx:pt>
          <cx:pt idx="364649">77</cx:pt>
          <cx:pt idx="364650">75</cx:pt>
          <cx:pt idx="364651">138</cx:pt>
          <cx:pt idx="364652">76</cx:pt>
          <cx:pt idx="364653">161</cx:pt>
          <cx:pt idx="364654">77</cx:pt>
          <cx:pt idx="364655">78</cx:pt>
          <cx:pt idx="364656">25</cx:pt>
          <cx:pt idx="364657">67</cx:pt>
          <cx:pt idx="364658">25</cx:pt>
          <cx:pt idx="364659">111</cx:pt>
          <cx:pt idx="364660">33</cx:pt>
          <cx:pt idx="364661">108</cx:pt>
          <cx:pt idx="364662">180</cx:pt>
          <cx:pt idx="364663">93</cx:pt>
          <cx:pt idx="364664">34</cx:pt>
          <cx:pt idx="364665">279</cx:pt>
          <cx:pt idx="364666">34</cx:pt>
          <cx:pt idx="364667">22</cx:pt>
          <cx:pt idx="364668">33</cx:pt>
          <cx:pt idx="364669">30</cx:pt>
          <cx:pt idx="364670">20</cx:pt>
          <cx:pt idx="364671">213</cx:pt>
          <cx:pt idx="364672">30</cx:pt>
          <cx:pt idx="364673">71</cx:pt>
          <cx:pt idx="364674">345</cx:pt>
          <cx:pt idx="364675">85</cx:pt>
          <cx:pt idx="364676">218</cx:pt>
          <cx:pt idx="364677">41</cx:pt>
          <cx:pt idx="364678">108</cx:pt>
          <cx:pt idx="364679">18</cx:pt>
          <cx:pt idx="364680">19</cx:pt>
          <cx:pt idx="364681">40</cx:pt>
          <cx:pt idx="364682">145</cx:pt>
          <cx:pt idx="364683">217</cx:pt>
          <cx:pt idx="364684">21</cx:pt>
          <cx:pt idx="364685">114</cx:pt>
          <cx:pt idx="364686">27</cx:pt>
          <cx:pt idx="364687">56</cx:pt>
          <cx:pt idx="364688">84</cx:pt>
          <cx:pt idx="364689">84</cx:pt>
          <cx:pt idx="364690">148</cx:pt>
          <cx:pt idx="364691">99</cx:pt>
          <cx:pt idx="364692">91</cx:pt>
          <cx:pt idx="364693">22</cx:pt>
          <cx:pt idx="364694">71</cx:pt>
          <cx:pt idx="364695">188</cx:pt>
          <cx:pt idx="364696">42</cx:pt>
          <cx:pt idx="364697">46</cx:pt>
          <cx:pt idx="364698">194</cx:pt>
          <cx:pt idx="364699">19</cx:pt>
          <cx:pt idx="364700">115</cx:pt>
          <cx:pt idx="364701">180</cx:pt>
          <cx:pt idx="364702">124</cx:pt>
          <cx:pt idx="364703">52</cx:pt>
          <cx:pt idx="364704">26</cx:pt>
          <cx:pt idx="364705">64</cx:pt>
          <cx:pt idx="364706">69</cx:pt>
          <cx:pt idx="364707">60</cx:pt>
          <cx:pt idx="364708">116</cx:pt>
          <cx:pt idx="364709">143</cx:pt>
          <cx:pt idx="364710">79</cx:pt>
          <cx:pt idx="364711">125</cx:pt>
          <cx:pt idx="364712">33</cx:pt>
          <cx:pt idx="364713">40</cx:pt>
          <cx:pt idx="364714">74</cx:pt>
          <cx:pt idx="364715">88</cx:pt>
          <cx:pt idx="364716">85</cx:pt>
          <cx:pt idx="364717">97</cx:pt>
          <cx:pt idx="364718">80</cx:pt>
          <cx:pt idx="364719">247</cx:pt>
          <cx:pt idx="364720">33</cx:pt>
          <cx:pt idx="364721">107</cx:pt>
          <cx:pt idx="364722">110</cx:pt>
          <cx:pt idx="364723">61</cx:pt>
          <cx:pt idx="364724">63</cx:pt>
          <cx:pt idx="364725">92</cx:pt>
          <cx:pt idx="364726">79</cx:pt>
          <cx:pt idx="364727">45</cx:pt>
          <cx:pt idx="364728">19</cx:pt>
          <cx:pt idx="364729">128</cx:pt>
          <cx:pt idx="364730">44</cx:pt>
          <cx:pt idx="364731">192</cx:pt>
          <cx:pt idx="364732">310</cx:pt>
          <cx:pt idx="364733">137</cx:pt>
          <cx:pt idx="364734">72</cx:pt>
          <cx:pt idx="364735">59</cx:pt>
          <cx:pt idx="364736">28</cx:pt>
          <cx:pt idx="364737">67</cx:pt>
          <cx:pt idx="364738">96</cx:pt>
          <cx:pt idx="364739">53</cx:pt>
          <cx:pt idx="364740">115</cx:pt>
          <cx:pt idx="364741">107</cx:pt>
          <cx:pt idx="364742">62</cx:pt>
          <cx:pt idx="364743">69</cx:pt>
          <cx:pt idx="364744">85</cx:pt>
          <cx:pt idx="364745">48</cx:pt>
          <cx:pt idx="364746">118</cx:pt>
          <cx:pt idx="364747">75</cx:pt>
          <cx:pt idx="364748">160</cx:pt>
          <cx:pt idx="364749">136</cx:pt>
          <cx:pt idx="364750">105</cx:pt>
          <cx:pt idx="364751">57</cx:pt>
          <cx:pt idx="364752">29</cx:pt>
          <cx:pt idx="364753">17</cx:pt>
          <cx:pt idx="364754">45</cx:pt>
          <cx:pt idx="364755">12</cx:pt>
          <cx:pt idx="364756">100</cx:pt>
          <cx:pt idx="364757">141</cx:pt>
          <cx:pt idx="364758">75</cx:pt>
          <cx:pt idx="364759">71</cx:pt>
          <cx:pt idx="364760">42</cx:pt>
          <cx:pt idx="364761">57</cx:pt>
          <cx:pt idx="364762">96</cx:pt>
          <cx:pt idx="364763">21</cx:pt>
          <cx:pt idx="364764">270</cx:pt>
          <cx:pt idx="364765">77</cx:pt>
          <cx:pt idx="364766">17</cx:pt>
          <cx:pt idx="364767">58</cx:pt>
          <cx:pt idx="364768">53</cx:pt>
          <cx:pt idx="364769">69</cx:pt>
          <cx:pt idx="364770">79</cx:pt>
          <cx:pt idx="364771">85</cx:pt>
          <cx:pt idx="364772">73</cx:pt>
          <cx:pt idx="364773">22</cx:pt>
          <cx:pt idx="364774">92</cx:pt>
          <cx:pt idx="364775">137</cx:pt>
          <cx:pt idx="364776">126</cx:pt>
          <cx:pt idx="364777">40</cx:pt>
          <cx:pt idx="364778">89</cx:pt>
          <cx:pt idx="364779">99</cx:pt>
          <cx:pt idx="364780">47</cx:pt>
          <cx:pt idx="364781">137</cx:pt>
          <cx:pt idx="364782">31</cx:pt>
          <cx:pt idx="364783">53</cx:pt>
          <cx:pt idx="364784">36</cx:pt>
          <cx:pt idx="364785">127</cx:pt>
          <cx:pt idx="364786">74</cx:pt>
          <cx:pt idx="364787">78</cx:pt>
          <cx:pt idx="364788">36</cx:pt>
          <cx:pt idx="364789">225</cx:pt>
          <cx:pt idx="364790">197</cx:pt>
          <cx:pt idx="364791">105</cx:pt>
          <cx:pt idx="364792">58</cx:pt>
          <cx:pt idx="364793">29</cx:pt>
          <cx:pt idx="364794">82</cx:pt>
          <cx:pt idx="364795">32</cx:pt>
          <cx:pt idx="364796">55</cx:pt>
          <cx:pt idx="364797">40</cx:pt>
          <cx:pt idx="364798">82</cx:pt>
          <cx:pt idx="364799">35</cx:pt>
          <cx:pt idx="364800">240</cx:pt>
          <cx:pt idx="364801">32</cx:pt>
          <cx:pt idx="364802">74</cx:pt>
          <cx:pt idx="364803">100</cx:pt>
          <cx:pt idx="364804">107</cx:pt>
          <cx:pt idx="364805">24</cx:pt>
          <cx:pt idx="364806">42</cx:pt>
          <cx:pt idx="364807">55</cx:pt>
          <cx:pt idx="364808">130</cx:pt>
          <cx:pt idx="364809">24</cx:pt>
          <cx:pt idx="364810">67</cx:pt>
          <cx:pt idx="364811">169</cx:pt>
          <cx:pt idx="364812">43</cx:pt>
          <cx:pt idx="364813">101</cx:pt>
          <cx:pt idx="364814">81</cx:pt>
          <cx:pt idx="364815">116</cx:pt>
          <cx:pt idx="364816">80</cx:pt>
          <cx:pt idx="364817">76</cx:pt>
          <cx:pt idx="364818">152</cx:pt>
          <cx:pt idx="364819">150</cx:pt>
          <cx:pt idx="364820">44</cx:pt>
          <cx:pt idx="364821">168</cx:pt>
          <cx:pt idx="364822">24</cx:pt>
          <cx:pt idx="364823">51</cx:pt>
          <cx:pt idx="364824">30</cx:pt>
          <cx:pt idx="364825">155</cx:pt>
          <cx:pt idx="364826">75</cx:pt>
          <cx:pt idx="364827">89</cx:pt>
          <cx:pt idx="364828">108</cx:pt>
          <cx:pt idx="364829">64</cx:pt>
          <cx:pt idx="364830">119</cx:pt>
          <cx:pt idx="364831">24</cx:pt>
          <cx:pt idx="364832">109</cx:pt>
          <cx:pt idx="364833">191</cx:pt>
          <cx:pt idx="364834">178</cx:pt>
          <cx:pt idx="364835">54</cx:pt>
          <cx:pt idx="364836">28</cx:pt>
          <cx:pt idx="364837">79</cx:pt>
          <cx:pt idx="364838">291</cx:pt>
          <cx:pt idx="364839">124</cx:pt>
          <cx:pt idx="364840">56</cx:pt>
          <cx:pt idx="364841">63</cx:pt>
          <cx:pt idx="364842">70</cx:pt>
          <cx:pt idx="364843">77</cx:pt>
          <cx:pt idx="364844">66</cx:pt>
          <cx:pt idx="364845">202</cx:pt>
          <cx:pt idx="364846">61</cx:pt>
          <cx:pt idx="364847">25</cx:pt>
          <cx:pt idx="364848">64</cx:pt>
          <cx:pt idx="364849">111</cx:pt>
          <cx:pt idx="364850">123</cx:pt>
          <cx:pt idx="364851">23</cx:pt>
          <cx:pt idx="364852">88</cx:pt>
          <cx:pt idx="364853">54</cx:pt>
          <cx:pt idx="364854">51</cx:pt>
          <cx:pt idx="364855">233</cx:pt>
          <cx:pt idx="364856">37</cx:pt>
          <cx:pt idx="364857">141</cx:pt>
          <cx:pt idx="364858">84</cx:pt>
          <cx:pt idx="364859">70</cx:pt>
          <cx:pt idx="364860">139</cx:pt>
          <cx:pt idx="364861">65</cx:pt>
          <cx:pt idx="364862">129</cx:pt>
          <cx:pt idx="364863">96</cx:pt>
          <cx:pt idx="364864">133</cx:pt>
          <cx:pt idx="364865">46</cx:pt>
          <cx:pt idx="364866">102</cx:pt>
          <cx:pt idx="364867">156</cx:pt>
          <cx:pt idx="364868">16</cx:pt>
          <cx:pt idx="364869">32</cx:pt>
          <cx:pt idx="364870">123</cx:pt>
          <cx:pt idx="364871">169</cx:pt>
          <cx:pt idx="364872">54</cx:pt>
          <cx:pt idx="364873">65</cx:pt>
          <cx:pt idx="364874">86</cx:pt>
          <cx:pt idx="364875">20</cx:pt>
          <cx:pt idx="364876">108</cx:pt>
          <cx:pt idx="364877">89</cx:pt>
          <cx:pt idx="364878">12</cx:pt>
          <cx:pt idx="364879">36</cx:pt>
          <cx:pt idx="364880">126</cx:pt>
          <cx:pt idx="364881">104</cx:pt>
          <cx:pt idx="364882">25</cx:pt>
          <cx:pt idx="364883">75</cx:pt>
          <cx:pt idx="364884">63</cx:pt>
          <cx:pt idx="364885">81</cx:pt>
          <cx:pt idx="364886">39</cx:pt>
          <cx:pt idx="364887">24</cx:pt>
          <cx:pt idx="364888">105</cx:pt>
          <cx:pt idx="364889">206</cx:pt>
          <cx:pt idx="364890">28</cx:pt>
          <cx:pt idx="364891">27</cx:pt>
          <cx:pt idx="364892">91</cx:pt>
          <cx:pt idx="364893">57</cx:pt>
          <cx:pt idx="364894">44</cx:pt>
          <cx:pt idx="364895">388</cx:pt>
          <cx:pt idx="364896">48</cx:pt>
          <cx:pt idx="364897">116</cx:pt>
          <cx:pt idx="364898">248</cx:pt>
          <cx:pt idx="364899">124</cx:pt>
          <cx:pt idx="364900">272</cx:pt>
          <cx:pt idx="364901">14</cx:pt>
          <cx:pt idx="364902">50</cx:pt>
          <cx:pt idx="364903">250</cx:pt>
          <cx:pt idx="364904">34</cx:pt>
          <cx:pt idx="364905">36</cx:pt>
          <cx:pt idx="364906">71</cx:pt>
          <cx:pt idx="364907">98</cx:pt>
          <cx:pt idx="364908">52</cx:pt>
          <cx:pt idx="364909">161</cx:pt>
          <cx:pt idx="364910">221</cx:pt>
          <cx:pt idx="364911">16</cx:pt>
          <cx:pt idx="364912">114</cx:pt>
          <cx:pt idx="364913">54</cx:pt>
          <cx:pt idx="364914">12</cx:pt>
          <cx:pt idx="364915">35</cx:pt>
          <cx:pt idx="364916">158</cx:pt>
          <cx:pt idx="364917">31</cx:pt>
          <cx:pt idx="364918">75</cx:pt>
          <cx:pt idx="364919">120</cx:pt>
          <cx:pt idx="364920">51</cx:pt>
          <cx:pt idx="364921">177</cx:pt>
          <cx:pt idx="364922">94</cx:pt>
          <cx:pt idx="364923">183</cx:pt>
          <cx:pt idx="364924">83</cx:pt>
          <cx:pt idx="364925">49</cx:pt>
          <cx:pt idx="364926">31</cx:pt>
          <cx:pt idx="364927">183</cx:pt>
          <cx:pt idx="364928">98</cx:pt>
          <cx:pt idx="364929">294</cx:pt>
          <cx:pt idx="364930">189</cx:pt>
          <cx:pt idx="364931">41</cx:pt>
          <cx:pt idx="364932">61</cx:pt>
          <cx:pt idx="364933">33</cx:pt>
          <cx:pt idx="364934">47</cx:pt>
          <cx:pt idx="364935">105</cx:pt>
          <cx:pt idx="364936">44</cx:pt>
          <cx:pt idx="364937">34</cx:pt>
          <cx:pt idx="364938">144</cx:pt>
          <cx:pt idx="364939">146</cx:pt>
          <cx:pt idx="364940">50</cx:pt>
          <cx:pt idx="364941">46</cx:pt>
          <cx:pt idx="364942">66</cx:pt>
          <cx:pt idx="364943">129</cx:pt>
          <cx:pt idx="364944">63</cx:pt>
          <cx:pt idx="364945">65</cx:pt>
          <cx:pt idx="364946">65</cx:pt>
          <cx:pt idx="364947">26</cx:pt>
          <cx:pt idx="364948">57</cx:pt>
          <cx:pt idx="364949">21</cx:pt>
          <cx:pt idx="364950">46</cx:pt>
          <cx:pt idx="364951">97</cx:pt>
          <cx:pt idx="364952">331</cx:pt>
          <cx:pt idx="364953">133</cx:pt>
          <cx:pt idx="364954">56</cx:pt>
          <cx:pt idx="364955">38</cx:pt>
          <cx:pt idx="364956">89</cx:pt>
          <cx:pt idx="364957">106</cx:pt>
          <cx:pt idx="364958">186</cx:pt>
          <cx:pt idx="364959">68</cx:pt>
          <cx:pt idx="364960">43</cx:pt>
          <cx:pt idx="364961">36</cx:pt>
          <cx:pt idx="364962">32</cx:pt>
          <cx:pt idx="364963">139</cx:pt>
          <cx:pt idx="364964">299</cx:pt>
          <cx:pt idx="364965">73</cx:pt>
          <cx:pt idx="364966">45</cx:pt>
          <cx:pt idx="364967">38</cx:pt>
          <cx:pt idx="364968">44</cx:pt>
          <cx:pt idx="364969">52</cx:pt>
          <cx:pt idx="364970">41</cx:pt>
          <cx:pt idx="364971">80</cx:pt>
          <cx:pt idx="364972">37</cx:pt>
          <cx:pt idx="364973">126</cx:pt>
          <cx:pt idx="364974">114</cx:pt>
          <cx:pt idx="364975">109</cx:pt>
          <cx:pt idx="364976">38</cx:pt>
          <cx:pt idx="364977">26</cx:pt>
          <cx:pt idx="364978">31</cx:pt>
          <cx:pt idx="364979">38</cx:pt>
          <cx:pt idx="364980">85</cx:pt>
          <cx:pt idx="364981">122</cx:pt>
          <cx:pt idx="364982">61</cx:pt>
          <cx:pt idx="364983">103</cx:pt>
          <cx:pt idx="364984">71</cx:pt>
          <cx:pt idx="364985">77</cx:pt>
          <cx:pt idx="364986">103</cx:pt>
          <cx:pt idx="364987">69</cx:pt>
          <cx:pt idx="364988">36</cx:pt>
          <cx:pt idx="364989">77</cx:pt>
          <cx:pt idx="364990">38</cx:pt>
          <cx:pt idx="364991">30</cx:pt>
          <cx:pt idx="364992">37</cx:pt>
          <cx:pt idx="364993">90</cx:pt>
          <cx:pt idx="364994">43</cx:pt>
          <cx:pt idx="364995">13</cx:pt>
          <cx:pt idx="364996">47</cx:pt>
          <cx:pt idx="364997">43</cx:pt>
          <cx:pt idx="364998">119</cx:pt>
          <cx:pt idx="364999">56</cx:pt>
          <cx:pt idx="365000">122</cx:pt>
          <cx:pt idx="365001">80</cx:pt>
          <cx:pt idx="365002">89</cx:pt>
          <cx:pt idx="365003">61</cx:pt>
          <cx:pt idx="365004">33</cx:pt>
          <cx:pt idx="365005">74</cx:pt>
          <cx:pt idx="365006">29</cx:pt>
          <cx:pt idx="365007">79</cx:pt>
          <cx:pt idx="365008">18</cx:pt>
          <cx:pt idx="365009">283</cx:pt>
          <cx:pt idx="365010">12</cx:pt>
          <cx:pt idx="365011">132</cx:pt>
          <cx:pt idx="365012">173</cx:pt>
          <cx:pt idx="365013">239</cx:pt>
          <cx:pt idx="365014">100</cx:pt>
          <cx:pt idx="365015">114</cx:pt>
          <cx:pt idx="365016">156</cx:pt>
          <cx:pt idx="365017">72</cx:pt>
          <cx:pt idx="365018">106</cx:pt>
          <cx:pt idx="365019">104</cx:pt>
          <cx:pt idx="365020">42</cx:pt>
          <cx:pt idx="365021">32</cx:pt>
          <cx:pt idx="365022">126</cx:pt>
          <cx:pt idx="365023">63</cx:pt>
          <cx:pt idx="365024">36</cx:pt>
          <cx:pt idx="365025">145</cx:pt>
          <cx:pt idx="365026">141</cx:pt>
          <cx:pt idx="365027">183</cx:pt>
          <cx:pt idx="365028">27</cx:pt>
          <cx:pt idx="365029">27</cx:pt>
          <cx:pt idx="365030">47</cx:pt>
          <cx:pt idx="365031">48</cx:pt>
          <cx:pt idx="365032">61</cx:pt>
          <cx:pt idx="365033">141</cx:pt>
          <cx:pt idx="365034">43</cx:pt>
          <cx:pt idx="365035">42</cx:pt>
          <cx:pt idx="365036">178</cx:pt>
          <cx:pt idx="365037">88</cx:pt>
          <cx:pt idx="365038">74</cx:pt>
          <cx:pt idx="365039">74</cx:pt>
          <cx:pt idx="365040">110</cx:pt>
          <cx:pt idx="365041">133</cx:pt>
          <cx:pt idx="365042">58</cx:pt>
          <cx:pt idx="365043">33</cx:pt>
          <cx:pt idx="365044">167</cx:pt>
          <cx:pt idx="365045">178</cx:pt>
          <cx:pt idx="365046">46</cx:pt>
          <cx:pt idx="365047">43</cx:pt>
          <cx:pt idx="365048">26</cx:pt>
          <cx:pt idx="365049">18</cx:pt>
          <cx:pt idx="365050">16</cx:pt>
          <cx:pt idx="365051">195</cx:pt>
          <cx:pt idx="365052">131</cx:pt>
          <cx:pt idx="365053">107</cx:pt>
          <cx:pt idx="365054">50</cx:pt>
          <cx:pt idx="365055">15</cx:pt>
          <cx:pt idx="365056">30</cx:pt>
          <cx:pt idx="365057">27</cx:pt>
          <cx:pt idx="365058">30</cx:pt>
          <cx:pt idx="365059">76</cx:pt>
          <cx:pt idx="365060">19</cx:pt>
          <cx:pt idx="365061">63</cx:pt>
          <cx:pt idx="365062">29</cx:pt>
          <cx:pt idx="365063">98</cx:pt>
          <cx:pt idx="365064">72</cx:pt>
          <cx:pt idx="365065">176</cx:pt>
          <cx:pt idx="365066">58</cx:pt>
          <cx:pt idx="365067">30</cx:pt>
          <cx:pt idx="365068">59</cx:pt>
          <cx:pt idx="365069">176</cx:pt>
          <cx:pt idx="365070">137</cx:pt>
          <cx:pt idx="365071">106</cx:pt>
          <cx:pt idx="365072">15</cx:pt>
          <cx:pt idx="365073">25</cx:pt>
          <cx:pt idx="365074">170</cx:pt>
          <cx:pt idx="365075">130</cx:pt>
          <cx:pt idx="365076">20</cx:pt>
          <cx:pt idx="365077">165</cx:pt>
          <cx:pt idx="365078">30</cx:pt>
          <cx:pt idx="365079">164</cx:pt>
          <cx:pt idx="365080">11</cx:pt>
          <cx:pt idx="365081">28</cx:pt>
          <cx:pt idx="365082">35</cx:pt>
          <cx:pt idx="365083">143</cx:pt>
          <cx:pt idx="365084">50</cx:pt>
          <cx:pt idx="365085">96</cx:pt>
          <cx:pt idx="365086">88</cx:pt>
          <cx:pt idx="365087">107</cx:pt>
          <cx:pt idx="365088">21</cx:pt>
          <cx:pt idx="365089">88</cx:pt>
          <cx:pt idx="365090">74</cx:pt>
          <cx:pt idx="365091">251</cx:pt>
          <cx:pt idx="365092">50</cx:pt>
          <cx:pt idx="365093">29</cx:pt>
          <cx:pt idx="365094">65</cx:pt>
          <cx:pt idx="365095">64</cx:pt>
          <cx:pt idx="365096">50</cx:pt>
          <cx:pt idx="365097">27</cx:pt>
          <cx:pt idx="365098">45</cx:pt>
          <cx:pt idx="365099">72</cx:pt>
          <cx:pt idx="365100">35</cx:pt>
          <cx:pt idx="365101">16</cx:pt>
          <cx:pt idx="365102">60</cx:pt>
          <cx:pt idx="365103">111</cx:pt>
          <cx:pt idx="365104">108</cx:pt>
          <cx:pt idx="365105">196</cx:pt>
          <cx:pt idx="365106">111</cx:pt>
          <cx:pt idx="365107">40</cx:pt>
          <cx:pt idx="365108">50</cx:pt>
          <cx:pt idx="365109">100</cx:pt>
          <cx:pt idx="365110">43</cx:pt>
          <cx:pt idx="365111">24</cx:pt>
          <cx:pt idx="365112">95</cx:pt>
          <cx:pt idx="365113">36</cx:pt>
          <cx:pt idx="365114">89</cx:pt>
          <cx:pt idx="365115">96</cx:pt>
          <cx:pt idx="365116">171</cx:pt>
          <cx:pt idx="365117">13</cx:pt>
          <cx:pt idx="365118">85</cx:pt>
          <cx:pt idx="365119">99</cx:pt>
          <cx:pt idx="365120">89</cx:pt>
          <cx:pt idx="365121">39</cx:pt>
          <cx:pt idx="365122">62</cx:pt>
          <cx:pt idx="365123">177</cx:pt>
          <cx:pt idx="365124">78</cx:pt>
          <cx:pt idx="365125">159</cx:pt>
          <cx:pt idx="365126">160</cx:pt>
          <cx:pt idx="365127">132</cx:pt>
          <cx:pt idx="365128">29</cx:pt>
          <cx:pt idx="365129">146</cx:pt>
          <cx:pt idx="365130">51</cx:pt>
          <cx:pt idx="365131">45</cx:pt>
          <cx:pt idx="365132">40</cx:pt>
          <cx:pt idx="365133">25</cx:pt>
          <cx:pt idx="365134">112</cx:pt>
          <cx:pt idx="365135">30</cx:pt>
          <cx:pt idx="365136">89</cx:pt>
          <cx:pt idx="365137">106</cx:pt>
          <cx:pt idx="365138">31</cx:pt>
          <cx:pt idx="365139">45</cx:pt>
          <cx:pt idx="365140">79</cx:pt>
          <cx:pt idx="365141">39</cx:pt>
          <cx:pt idx="365142">35</cx:pt>
          <cx:pt idx="365143">39</cx:pt>
          <cx:pt idx="365144">34</cx:pt>
          <cx:pt idx="365145">34</cx:pt>
          <cx:pt idx="365146">34</cx:pt>
          <cx:pt idx="365147">147</cx:pt>
          <cx:pt idx="365148">34</cx:pt>
          <cx:pt idx="365149">41</cx:pt>
          <cx:pt idx="365150">142</cx:pt>
          <cx:pt idx="365151">136</cx:pt>
          <cx:pt idx="365152">23</cx:pt>
          <cx:pt idx="365153">53</cx:pt>
          <cx:pt idx="365154">39</cx:pt>
          <cx:pt idx="365155">23</cx:pt>
          <cx:pt idx="365156">29</cx:pt>
          <cx:pt idx="365157">55</cx:pt>
          <cx:pt idx="365158">22</cx:pt>
          <cx:pt idx="365159">60</cx:pt>
          <cx:pt idx="365160">63</cx:pt>
          <cx:pt idx="365161">42</cx:pt>
          <cx:pt idx="365162">163</cx:pt>
          <cx:pt idx="365163">35</cx:pt>
          <cx:pt idx="365164">33</cx:pt>
          <cx:pt idx="365165">138</cx:pt>
          <cx:pt idx="365166">30</cx:pt>
          <cx:pt idx="365167">134</cx:pt>
          <cx:pt idx="365168">106</cx:pt>
          <cx:pt idx="365169">73</cx:pt>
          <cx:pt idx="365170">78</cx:pt>
          <cx:pt idx="365171">34</cx:pt>
          <cx:pt idx="365172">33</cx:pt>
          <cx:pt idx="365173">23</cx:pt>
          <cx:pt idx="365174">49</cx:pt>
          <cx:pt idx="365175">31</cx:pt>
          <cx:pt idx="365176">59</cx:pt>
          <cx:pt idx="365177">26</cx:pt>
          <cx:pt idx="365178">157</cx:pt>
          <cx:pt idx="365179">50</cx:pt>
          <cx:pt idx="365180">29</cx:pt>
          <cx:pt idx="365181">60</cx:pt>
          <cx:pt idx="365182">37</cx:pt>
          <cx:pt idx="365183">31</cx:pt>
          <cx:pt idx="365184">43</cx:pt>
          <cx:pt idx="365185">29</cx:pt>
          <cx:pt idx="365186">31</cx:pt>
          <cx:pt idx="365187">41</cx:pt>
          <cx:pt idx="365188">64</cx:pt>
          <cx:pt idx="365189">98</cx:pt>
          <cx:pt idx="365190">63</cx:pt>
          <cx:pt idx="365191">94</cx:pt>
          <cx:pt idx="365192">23</cx:pt>
          <cx:pt idx="365193">58</cx:pt>
          <cx:pt idx="365194">44</cx:pt>
          <cx:pt idx="365195">134</cx:pt>
          <cx:pt idx="365196">122</cx:pt>
          <cx:pt idx="365197">74</cx:pt>
          <cx:pt idx="365198">36</cx:pt>
          <cx:pt idx="365199">22</cx:pt>
          <cx:pt idx="365200">113</cx:pt>
          <cx:pt idx="365201">178</cx:pt>
          <cx:pt idx="365202">151</cx:pt>
          <cx:pt idx="365203">56</cx:pt>
          <cx:pt idx="365204">62</cx:pt>
          <cx:pt idx="365205">38</cx:pt>
          <cx:pt idx="365206">96</cx:pt>
          <cx:pt idx="365207">325</cx:pt>
          <cx:pt idx="365208">32</cx:pt>
          <cx:pt idx="365209">231</cx:pt>
          <cx:pt idx="365210">194</cx:pt>
          <cx:pt idx="365211">137</cx:pt>
          <cx:pt idx="365212">25</cx:pt>
          <cx:pt idx="365213">12</cx:pt>
          <cx:pt idx="365214">94</cx:pt>
          <cx:pt idx="365215">131</cx:pt>
          <cx:pt idx="365216">75</cx:pt>
          <cx:pt idx="365217">42</cx:pt>
          <cx:pt idx="365218">130</cx:pt>
          <cx:pt idx="365219">51</cx:pt>
          <cx:pt idx="365220">63</cx:pt>
          <cx:pt idx="365221">97</cx:pt>
          <cx:pt idx="365222">12</cx:pt>
          <cx:pt idx="365223">23</cx:pt>
          <cx:pt idx="365224">87</cx:pt>
          <cx:pt idx="365225">14</cx:pt>
          <cx:pt idx="365226">24</cx:pt>
          <cx:pt idx="365227">26</cx:pt>
          <cx:pt idx="365228">41</cx:pt>
          <cx:pt idx="365229">102</cx:pt>
          <cx:pt idx="365230">67</cx:pt>
          <cx:pt idx="365231">33</cx:pt>
          <cx:pt idx="365232">92</cx:pt>
          <cx:pt idx="365233">462</cx:pt>
          <cx:pt idx="365234">80</cx:pt>
          <cx:pt idx="365235">30</cx:pt>
          <cx:pt idx="365236">70</cx:pt>
          <cx:pt idx="365237">29</cx:pt>
          <cx:pt idx="365238">32</cx:pt>
          <cx:pt idx="365239">112</cx:pt>
          <cx:pt idx="365240">57</cx:pt>
          <cx:pt idx="365241">27</cx:pt>
          <cx:pt idx="365242">112</cx:pt>
          <cx:pt idx="365243">455</cx:pt>
          <cx:pt idx="365244">26</cx:pt>
          <cx:pt idx="365245">77</cx:pt>
          <cx:pt idx="365246">41</cx:pt>
          <cx:pt idx="365247">173</cx:pt>
          <cx:pt idx="365248">83</cx:pt>
          <cx:pt idx="365249">33</cx:pt>
          <cx:pt idx="365250">87</cx:pt>
          <cx:pt idx="365251">61</cx:pt>
          <cx:pt idx="365252">43</cx:pt>
          <cx:pt idx="365253">98</cx:pt>
          <cx:pt idx="365254">24</cx:pt>
          <cx:pt idx="365255">39</cx:pt>
          <cx:pt idx="365256">48</cx:pt>
          <cx:pt idx="365257">12</cx:pt>
          <cx:pt idx="365258">48</cx:pt>
          <cx:pt idx="365259">63</cx:pt>
          <cx:pt idx="365260">50</cx:pt>
          <cx:pt idx="365261">92</cx:pt>
          <cx:pt idx="365262">15</cx:pt>
          <cx:pt idx="365263">70</cx:pt>
          <cx:pt idx="365264">68</cx:pt>
          <cx:pt idx="365265">35</cx:pt>
          <cx:pt idx="365266">263</cx:pt>
          <cx:pt idx="365267">183</cx:pt>
          <cx:pt idx="365268">69</cx:pt>
          <cx:pt idx="365269">162</cx:pt>
          <cx:pt idx="365270">40</cx:pt>
          <cx:pt idx="365271">107</cx:pt>
          <cx:pt idx="365272">125</cx:pt>
          <cx:pt idx="365273">47</cx:pt>
          <cx:pt idx="365274">68</cx:pt>
          <cx:pt idx="365275">59</cx:pt>
          <cx:pt idx="365276">87</cx:pt>
          <cx:pt idx="365277">90</cx:pt>
          <cx:pt idx="365278">27</cx:pt>
          <cx:pt idx="365279">118</cx:pt>
          <cx:pt idx="365280">10</cx:pt>
          <cx:pt idx="365281">50</cx:pt>
          <cx:pt idx="365282">49</cx:pt>
          <cx:pt idx="365283">48</cx:pt>
          <cx:pt idx="365284">50</cx:pt>
          <cx:pt idx="365285">288</cx:pt>
          <cx:pt idx="365286">67</cx:pt>
          <cx:pt idx="365287">106</cx:pt>
          <cx:pt idx="365288">42</cx:pt>
          <cx:pt idx="365289">90</cx:pt>
          <cx:pt idx="365290">126</cx:pt>
          <cx:pt idx="365291">59</cx:pt>
          <cx:pt idx="365292">172</cx:pt>
          <cx:pt idx="365293">174</cx:pt>
          <cx:pt idx="365294">65</cx:pt>
          <cx:pt idx="365295">81</cx:pt>
          <cx:pt idx="365296">25</cx:pt>
          <cx:pt idx="365297">210</cx:pt>
          <cx:pt idx="365298">54</cx:pt>
          <cx:pt idx="365299">117</cx:pt>
          <cx:pt idx="365300">86</cx:pt>
          <cx:pt idx="365301">111</cx:pt>
          <cx:pt idx="365302">60</cx:pt>
          <cx:pt idx="365303">230</cx:pt>
          <cx:pt idx="365304">331</cx:pt>
          <cx:pt idx="365305">39</cx:pt>
          <cx:pt idx="365306">63</cx:pt>
          <cx:pt idx="365307">27</cx:pt>
          <cx:pt idx="365308">50</cx:pt>
          <cx:pt idx="365309">46</cx:pt>
          <cx:pt idx="365310">42</cx:pt>
          <cx:pt idx="365311">19</cx:pt>
          <cx:pt idx="365312">25</cx:pt>
          <cx:pt idx="365313">55</cx:pt>
          <cx:pt idx="365314">128</cx:pt>
          <cx:pt idx="365315">65</cx:pt>
          <cx:pt idx="365316">35</cx:pt>
          <cx:pt idx="365317">83</cx:pt>
          <cx:pt idx="365318">91</cx:pt>
          <cx:pt idx="365319">43</cx:pt>
          <cx:pt idx="365320">122</cx:pt>
          <cx:pt idx="365321">183</cx:pt>
          <cx:pt idx="365322">38</cx:pt>
          <cx:pt idx="365323">34</cx:pt>
          <cx:pt idx="365324">56</cx:pt>
          <cx:pt idx="365325">94</cx:pt>
          <cx:pt idx="365326">54</cx:pt>
          <cx:pt idx="365327">148</cx:pt>
          <cx:pt idx="365328">139</cx:pt>
          <cx:pt idx="365329">105</cx:pt>
          <cx:pt idx="365330">50</cx:pt>
          <cx:pt idx="365331">22</cx:pt>
          <cx:pt idx="365332">88</cx:pt>
          <cx:pt idx="365333">88</cx:pt>
          <cx:pt idx="365334">62</cx:pt>
          <cx:pt idx="365335">134</cx:pt>
          <cx:pt idx="365336">90</cx:pt>
          <cx:pt idx="365337">24</cx:pt>
          <cx:pt idx="365338">32</cx:pt>
          <cx:pt idx="365339">193</cx:pt>
          <cx:pt idx="365340">42</cx:pt>
          <cx:pt idx="365341">42</cx:pt>
          <cx:pt idx="365342">108</cx:pt>
          <cx:pt idx="365343">27</cx:pt>
          <cx:pt idx="365344">128</cx:pt>
          <cx:pt idx="365345">54</cx:pt>
          <cx:pt idx="365346">55</cx:pt>
          <cx:pt idx="365347">30</cx:pt>
          <cx:pt idx="365348">134</cx:pt>
          <cx:pt idx="365349">152</cx:pt>
          <cx:pt idx="365350">169</cx:pt>
          <cx:pt idx="365351">113</cx:pt>
          <cx:pt idx="365352">74</cx:pt>
          <cx:pt idx="365353">76</cx:pt>
          <cx:pt idx="365354">102</cx:pt>
          <cx:pt idx="365355">253</cx:pt>
          <cx:pt idx="365356">47</cx:pt>
          <cx:pt idx="365357">43</cx:pt>
          <cx:pt idx="365358">110</cx:pt>
          <cx:pt idx="365359">41</cx:pt>
          <cx:pt idx="365360">84</cx:pt>
          <cx:pt idx="365361">69</cx:pt>
          <cx:pt idx="365362">106</cx:pt>
          <cx:pt idx="365363">90</cx:pt>
          <cx:pt idx="365364">138</cx:pt>
          <cx:pt idx="365365">203</cx:pt>
          <cx:pt idx="365366">300</cx:pt>
          <cx:pt idx="365367">153</cx:pt>
          <cx:pt idx="365368">106</cx:pt>
          <cx:pt idx="365369">63</cx:pt>
          <cx:pt idx="365370">85</cx:pt>
          <cx:pt idx="365371">32</cx:pt>
          <cx:pt idx="365372">145</cx:pt>
          <cx:pt idx="365373">30</cx:pt>
          <cx:pt idx="365374">24</cx:pt>
          <cx:pt idx="365375">242</cx:pt>
          <cx:pt idx="365376">30</cx:pt>
          <cx:pt idx="365377">65</cx:pt>
          <cx:pt idx="365378">25</cx:pt>
          <cx:pt idx="365379">60</cx:pt>
          <cx:pt idx="365380">178</cx:pt>
          <cx:pt idx="365381">168</cx:pt>
          <cx:pt idx="365382">84</cx:pt>
          <cx:pt idx="365383">42</cx:pt>
          <cx:pt idx="365384">112</cx:pt>
          <cx:pt idx="365385">34</cx:pt>
          <cx:pt idx="365386">61</cx:pt>
          <cx:pt idx="365387">93</cx:pt>
          <cx:pt idx="365388">48</cx:pt>
          <cx:pt idx="365389">97</cx:pt>
          <cx:pt idx="365390">81</cx:pt>
          <cx:pt idx="365391">28</cx:pt>
          <cx:pt idx="365392">118</cx:pt>
          <cx:pt idx="365393">60</cx:pt>
          <cx:pt idx="365394">273</cx:pt>
          <cx:pt idx="365395">32</cx:pt>
          <cx:pt idx="365396">28</cx:pt>
          <cx:pt idx="365397">75</cx:pt>
          <cx:pt idx="365398">150</cx:pt>
          <cx:pt idx="365399">56</cx:pt>
          <cx:pt idx="365400">90</cx:pt>
          <cx:pt idx="365401">28</cx:pt>
          <cx:pt idx="365402">30</cx:pt>
          <cx:pt idx="365403">116</cx:pt>
          <cx:pt idx="365404">224</cx:pt>
          <cx:pt idx="365405">48</cx:pt>
          <cx:pt idx="365406">51</cx:pt>
          <cx:pt idx="365407">125</cx:pt>
          <cx:pt idx="365408">48</cx:pt>
          <cx:pt idx="365409">101</cx:pt>
          <cx:pt idx="365410">66</cx:pt>
          <cx:pt idx="365411">290</cx:pt>
          <cx:pt idx="365412">27</cx:pt>
          <cx:pt idx="365413">47</cx:pt>
          <cx:pt idx="365414">36</cx:pt>
          <cx:pt idx="365415">11</cx:pt>
          <cx:pt idx="365416">70</cx:pt>
          <cx:pt idx="365417">58</cx:pt>
          <cx:pt idx="365418">166</cx:pt>
          <cx:pt idx="365419">81</cx:pt>
          <cx:pt idx="365420">134</cx:pt>
          <cx:pt idx="365421">148</cx:pt>
          <cx:pt idx="365422">268</cx:pt>
          <cx:pt idx="365423">18</cx:pt>
          <cx:pt idx="365424">37</cx:pt>
          <cx:pt idx="365425">104</cx:pt>
          <cx:pt idx="365426">77</cx:pt>
          <cx:pt idx="365427">373</cx:pt>
          <cx:pt idx="365428">165</cx:pt>
          <cx:pt idx="365429">73</cx:pt>
          <cx:pt idx="365430">48</cx:pt>
          <cx:pt idx="365431">57</cx:pt>
          <cx:pt idx="365432">124</cx:pt>
          <cx:pt idx="365433">50</cx:pt>
          <cx:pt idx="365434">88</cx:pt>
          <cx:pt idx="365435">22</cx:pt>
          <cx:pt idx="365436">89</cx:pt>
          <cx:pt idx="365437">53</cx:pt>
          <cx:pt idx="365438">36</cx:pt>
          <cx:pt idx="365439">41</cx:pt>
          <cx:pt idx="365440">139</cx:pt>
          <cx:pt idx="365441">163</cx:pt>
          <cx:pt idx="365442">98</cx:pt>
          <cx:pt idx="365443">50</cx:pt>
          <cx:pt idx="365444">209</cx:pt>
          <cx:pt idx="365445">34</cx:pt>
          <cx:pt idx="365446">45</cx:pt>
          <cx:pt idx="365447">111</cx:pt>
          <cx:pt idx="365448">40</cx:pt>
          <cx:pt idx="365449">60</cx:pt>
          <cx:pt idx="365450">84</cx:pt>
          <cx:pt idx="365451">56</cx:pt>
          <cx:pt idx="365452">252</cx:pt>
          <cx:pt idx="365453">87</cx:pt>
          <cx:pt idx="365454">101</cx:pt>
          <cx:pt idx="365455">105</cx:pt>
          <cx:pt idx="365456">41</cx:pt>
          <cx:pt idx="365457">227</cx:pt>
          <cx:pt idx="365458">97</cx:pt>
          <cx:pt idx="365459">56</cx:pt>
          <cx:pt idx="365460">48</cx:pt>
          <cx:pt idx="365461">80</cx:pt>
          <cx:pt idx="365462">201</cx:pt>
          <cx:pt idx="365463">69</cx:pt>
          <cx:pt idx="365464">117</cx:pt>
          <cx:pt idx="365465">55</cx:pt>
          <cx:pt idx="365466">58</cx:pt>
          <cx:pt idx="365467">32</cx:pt>
          <cx:pt idx="365468">95</cx:pt>
          <cx:pt idx="365469">75</cx:pt>
          <cx:pt idx="365470">162</cx:pt>
          <cx:pt idx="365471">262</cx:pt>
          <cx:pt idx="365472">65</cx:pt>
          <cx:pt idx="365473">68</cx:pt>
          <cx:pt idx="365474">36</cx:pt>
          <cx:pt idx="365475">61</cx:pt>
          <cx:pt idx="365476">39</cx:pt>
          <cx:pt idx="365477">39</cx:pt>
          <cx:pt idx="365478">322</cx:pt>
          <cx:pt idx="365479">39</cx:pt>
          <cx:pt idx="365480">74</cx:pt>
          <cx:pt idx="365481">107</cx:pt>
          <cx:pt idx="365482">28</cx:pt>
          <cx:pt idx="365483">88</cx:pt>
          <cx:pt idx="365484">182</cx:pt>
          <cx:pt idx="365485">40</cx:pt>
          <cx:pt idx="365486">51</cx:pt>
          <cx:pt idx="365487">12</cx:pt>
          <cx:pt idx="365488">35</cx:pt>
          <cx:pt idx="365489">114</cx:pt>
          <cx:pt idx="365490">102</cx:pt>
          <cx:pt idx="365491">123</cx:pt>
          <cx:pt idx="365492">44</cx:pt>
          <cx:pt idx="365493">123</cx:pt>
          <cx:pt idx="365494">49</cx:pt>
          <cx:pt idx="365495">90</cx:pt>
          <cx:pt idx="365496">48</cx:pt>
          <cx:pt idx="365497">36</cx:pt>
          <cx:pt idx="365498">54</cx:pt>
          <cx:pt idx="365499">57</cx:pt>
          <cx:pt idx="365500">46</cx:pt>
          <cx:pt idx="365501">56</cx:pt>
          <cx:pt idx="365502">198</cx:pt>
          <cx:pt idx="365503">92</cx:pt>
          <cx:pt idx="365504">61</cx:pt>
          <cx:pt idx="365505">103</cx:pt>
          <cx:pt idx="365506">195</cx:pt>
          <cx:pt idx="365507">100</cx:pt>
          <cx:pt idx="365508">35</cx:pt>
          <cx:pt idx="365509">60</cx:pt>
          <cx:pt idx="365510">33</cx:pt>
          <cx:pt idx="365511">43</cx:pt>
          <cx:pt idx="365512">41</cx:pt>
          <cx:pt idx="365513">61</cx:pt>
          <cx:pt idx="365514">71</cx:pt>
          <cx:pt idx="365515">77</cx:pt>
          <cx:pt idx="365516">51</cx:pt>
          <cx:pt idx="365517">75</cx:pt>
          <cx:pt idx="365518">67</cx:pt>
          <cx:pt idx="365519">96</cx:pt>
          <cx:pt idx="365520">74</cx:pt>
          <cx:pt idx="365521">80</cx:pt>
          <cx:pt idx="365522">67</cx:pt>
          <cx:pt idx="365523">41</cx:pt>
          <cx:pt idx="365524">37</cx:pt>
          <cx:pt idx="365525">114</cx:pt>
          <cx:pt idx="365526">170</cx:pt>
          <cx:pt idx="365527">162</cx:pt>
          <cx:pt idx="365528">103</cx:pt>
          <cx:pt idx="365529">79</cx:pt>
          <cx:pt idx="365530">86</cx:pt>
          <cx:pt idx="365531">28</cx:pt>
          <cx:pt idx="365532">153</cx:pt>
          <cx:pt idx="365533">54</cx:pt>
          <cx:pt idx="365534">174</cx:pt>
          <cx:pt idx="365535">113</cx:pt>
          <cx:pt idx="365536">178</cx:pt>
          <cx:pt idx="365537">219</cx:pt>
          <cx:pt idx="365538">74</cx:pt>
          <cx:pt idx="365539">57</cx:pt>
          <cx:pt idx="365540">9</cx:pt>
          <cx:pt idx="365541">94</cx:pt>
          <cx:pt idx="365542">82</cx:pt>
          <cx:pt idx="365543">32</cx:pt>
          <cx:pt idx="365544">48</cx:pt>
          <cx:pt idx="365545">168</cx:pt>
          <cx:pt idx="365546">91</cx:pt>
          <cx:pt idx="365547">88</cx:pt>
          <cx:pt idx="365548">111</cx:pt>
          <cx:pt idx="365549">106</cx:pt>
          <cx:pt idx="365550">74</cx:pt>
          <cx:pt idx="365551">32</cx:pt>
          <cx:pt idx="365552">14</cx:pt>
          <cx:pt idx="365553">62</cx:pt>
          <cx:pt idx="365554">37</cx:pt>
          <cx:pt idx="365555">62</cx:pt>
          <cx:pt idx="365556">95</cx:pt>
          <cx:pt idx="365557">34</cx:pt>
          <cx:pt idx="365558">119</cx:pt>
          <cx:pt idx="365559">110</cx:pt>
          <cx:pt idx="365560">53</cx:pt>
          <cx:pt idx="365561">66</cx:pt>
          <cx:pt idx="365562">395</cx:pt>
          <cx:pt idx="365563">23</cx:pt>
          <cx:pt idx="365564">40</cx:pt>
          <cx:pt idx="365565">64</cx:pt>
          <cx:pt idx="365566">126</cx:pt>
          <cx:pt idx="365567">38</cx:pt>
          <cx:pt idx="365568">56</cx:pt>
          <cx:pt idx="365569">41</cx:pt>
          <cx:pt idx="365570">98</cx:pt>
          <cx:pt idx="365571">19</cx:pt>
          <cx:pt idx="365572">110</cx:pt>
          <cx:pt idx="365573">81</cx:pt>
          <cx:pt idx="365574">66</cx:pt>
          <cx:pt idx="365575">86</cx:pt>
          <cx:pt idx="365576">35</cx:pt>
          <cx:pt idx="365577">38</cx:pt>
          <cx:pt idx="365578">94</cx:pt>
          <cx:pt idx="365579">129</cx:pt>
          <cx:pt idx="365580">21</cx:pt>
          <cx:pt idx="365581">73</cx:pt>
          <cx:pt idx="365582">72</cx:pt>
          <cx:pt idx="365583">40</cx:pt>
          <cx:pt idx="365584">114</cx:pt>
          <cx:pt idx="365585">84</cx:pt>
          <cx:pt idx="365586">149</cx:pt>
          <cx:pt idx="365587">166</cx:pt>
          <cx:pt idx="365588">30</cx:pt>
          <cx:pt idx="365589">40</cx:pt>
          <cx:pt idx="365590">32</cx:pt>
          <cx:pt idx="365591">110</cx:pt>
          <cx:pt idx="365592">157</cx:pt>
          <cx:pt idx="365593">28</cx:pt>
          <cx:pt idx="365594">64</cx:pt>
          <cx:pt idx="365595">66</cx:pt>
          <cx:pt idx="365596">121</cx:pt>
          <cx:pt idx="365597">284</cx:pt>
          <cx:pt idx="365598">107</cx:pt>
          <cx:pt idx="365599">62</cx:pt>
          <cx:pt idx="365600">167</cx:pt>
          <cx:pt idx="365601">22</cx:pt>
          <cx:pt idx="365602">126</cx:pt>
          <cx:pt idx="365603">79</cx:pt>
          <cx:pt idx="365604">60</cx:pt>
          <cx:pt idx="365605">26</cx:pt>
          <cx:pt idx="365606">44</cx:pt>
          <cx:pt idx="365607">100</cx:pt>
          <cx:pt idx="365608">91</cx:pt>
          <cx:pt idx="365609">42</cx:pt>
          <cx:pt idx="365610">38</cx:pt>
          <cx:pt idx="365611">109</cx:pt>
          <cx:pt idx="365612">36</cx:pt>
          <cx:pt idx="365613">111</cx:pt>
          <cx:pt idx="365614">104</cx:pt>
          <cx:pt idx="365615">63</cx:pt>
          <cx:pt idx="365616">161</cx:pt>
          <cx:pt idx="365617">39</cx:pt>
          <cx:pt idx="365618">179</cx:pt>
          <cx:pt idx="365619">421</cx:pt>
          <cx:pt idx="365620">153</cx:pt>
          <cx:pt idx="365621">46</cx:pt>
          <cx:pt idx="365622">92</cx:pt>
          <cx:pt idx="365623">70</cx:pt>
          <cx:pt idx="365624">143</cx:pt>
          <cx:pt idx="365625">60</cx:pt>
          <cx:pt idx="365626">186</cx:pt>
          <cx:pt idx="365627">65</cx:pt>
          <cx:pt idx="365628">43</cx:pt>
          <cx:pt idx="365629">79</cx:pt>
          <cx:pt idx="365630">44</cx:pt>
          <cx:pt idx="365631">113</cx:pt>
          <cx:pt idx="365632">109</cx:pt>
          <cx:pt idx="365633">60</cx:pt>
          <cx:pt idx="365634">46</cx:pt>
          <cx:pt idx="365635">39</cx:pt>
          <cx:pt idx="365636">102</cx:pt>
          <cx:pt idx="365637">44</cx:pt>
          <cx:pt idx="365638">33</cx:pt>
          <cx:pt idx="365639">92</cx:pt>
          <cx:pt idx="365640">84</cx:pt>
          <cx:pt idx="365641">43</cx:pt>
          <cx:pt idx="365642">181</cx:pt>
          <cx:pt idx="365643">79</cx:pt>
          <cx:pt idx="365644">37</cx:pt>
          <cx:pt idx="365645">178</cx:pt>
          <cx:pt idx="365646">53</cx:pt>
          <cx:pt idx="365647">33</cx:pt>
          <cx:pt idx="365648">102</cx:pt>
          <cx:pt idx="365649">58</cx:pt>
          <cx:pt idx="365650">75</cx:pt>
          <cx:pt idx="365651">73</cx:pt>
          <cx:pt idx="365652">135</cx:pt>
          <cx:pt idx="365653">55</cx:pt>
          <cx:pt idx="365654">120</cx:pt>
          <cx:pt idx="365655">98</cx:pt>
          <cx:pt idx="365656">68</cx:pt>
          <cx:pt idx="365657">63</cx:pt>
          <cx:pt idx="365658">27</cx:pt>
          <cx:pt idx="365659">74</cx:pt>
          <cx:pt idx="365660">27</cx:pt>
          <cx:pt idx="365661">280</cx:pt>
          <cx:pt idx="365662">34</cx:pt>
          <cx:pt idx="365663">153</cx:pt>
          <cx:pt idx="365664">100</cx:pt>
          <cx:pt idx="365665">89</cx:pt>
          <cx:pt idx="365666">88</cx:pt>
          <cx:pt idx="365667">69</cx:pt>
          <cx:pt idx="365668">29</cx:pt>
          <cx:pt idx="365669">55</cx:pt>
          <cx:pt idx="365670">138</cx:pt>
          <cx:pt idx="365671">61</cx:pt>
          <cx:pt idx="365672">32</cx:pt>
          <cx:pt idx="365673">117</cx:pt>
          <cx:pt idx="365674">39</cx:pt>
          <cx:pt idx="365675">74</cx:pt>
          <cx:pt idx="365676">147</cx:pt>
          <cx:pt idx="365677">64</cx:pt>
          <cx:pt idx="365678">50</cx:pt>
          <cx:pt idx="365679">79</cx:pt>
          <cx:pt idx="365680">17</cx:pt>
          <cx:pt idx="365681">111</cx:pt>
          <cx:pt idx="365682">261</cx:pt>
          <cx:pt idx="365683">36</cx:pt>
          <cx:pt idx="365684">89</cx:pt>
          <cx:pt idx="365685">41</cx:pt>
          <cx:pt idx="365686">55</cx:pt>
          <cx:pt idx="365687">62</cx:pt>
          <cx:pt idx="365688">192</cx:pt>
          <cx:pt idx="365689">64</cx:pt>
          <cx:pt idx="365690">143</cx:pt>
          <cx:pt idx="365691">24</cx:pt>
          <cx:pt idx="365692">135</cx:pt>
          <cx:pt idx="365693">62</cx:pt>
          <cx:pt idx="365694">198</cx:pt>
          <cx:pt idx="365695">63</cx:pt>
          <cx:pt idx="365696">29</cx:pt>
          <cx:pt idx="365697">21</cx:pt>
          <cx:pt idx="365698">197</cx:pt>
          <cx:pt idx="365699">148</cx:pt>
          <cx:pt idx="365700">45</cx:pt>
          <cx:pt idx="365701">21</cx:pt>
          <cx:pt idx="365702">246</cx:pt>
          <cx:pt idx="365703">172</cx:pt>
          <cx:pt idx="365704">147</cx:pt>
          <cx:pt idx="365705">114</cx:pt>
          <cx:pt idx="365706">151</cx:pt>
          <cx:pt idx="365707">32</cx:pt>
          <cx:pt idx="365708">125</cx:pt>
          <cx:pt idx="365709">72</cx:pt>
          <cx:pt idx="365710">214</cx:pt>
          <cx:pt idx="365711">59</cx:pt>
          <cx:pt idx="365712">17</cx:pt>
          <cx:pt idx="365713">50</cx:pt>
          <cx:pt idx="365714">42</cx:pt>
          <cx:pt idx="365715">19</cx:pt>
          <cx:pt idx="365716">131</cx:pt>
          <cx:pt idx="365717">221</cx:pt>
          <cx:pt idx="365718">114</cx:pt>
          <cx:pt idx="365719">98</cx:pt>
          <cx:pt idx="365720">178</cx:pt>
          <cx:pt idx="365721">203</cx:pt>
          <cx:pt idx="365722">34</cx:pt>
          <cx:pt idx="365723">12</cx:pt>
          <cx:pt idx="365724">40</cx:pt>
          <cx:pt idx="365725">251</cx:pt>
          <cx:pt idx="365726">41</cx:pt>
          <cx:pt idx="365727">42</cx:pt>
          <cx:pt idx="365728">70</cx:pt>
          <cx:pt idx="365729">38</cx:pt>
          <cx:pt idx="365730">68</cx:pt>
          <cx:pt idx="365731">63</cx:pt>
          <cx:pt idx="365732">37</cx:pt>
          <cx:pt idx="365733">96</cx:pt>
          <cx:pt idx="365734">33</cx:pt>
          <cx:pt idx="365735">229</cx:pt>
          <cx:pt idx="365736">97</cx:pt>
          <cx:pt idx="365737">48</cx:pt>
          <cx:pt idx="365738">138</cx:pt>
          <cx:pt idx="365739">80</cx:pt>
          <cx:pt idx="365740">80</cx:pt>
          <cx:pt idx="365741">128</cx:pt>
          <cx:pt idx="365742">23</cx:pt>
          <cx:pt idx="365743">134</cx:pt>
          <cx:pt idx="365744">28</cx:pt>
          <cx:pt idx="365745">117</cx:pt>
          <cx:pt idx="365746">212</cx:pt>
          <cx:pt idx="365747">38</cx:pt>
          <cx:pt idx="365748">26</cx:pt>
          <cx:pt idx="365749">44</cx:pt>
          <cx:pt idx="365750">53</cx:pt>
          <cx:pt idx="365751">193</cx:pt>
          <cx:pt idx="365752">62</cx:pt>
          <cx:pt idx="365753">38</cx:pt>
          <cx:pt idx="365754">39</cx:pt>
          <cx:pt idx="365755">76</cx:pt>
          <cx:pt idx="365756">60</cx:pt>
          <cx:pt idx="365757">67</cx:pt>
          <cx:pt idx="365758">91</cx:pt>
          <cx:pt idx="365759">82</cx:pt>
          <cx:pt idx="365760">64</cx:pt>
          <cx:pt idx="365761">46</cx:pt>
          <cx:pt idx="365762">59</cx:pt>
          <cx:pt idx="365763">84</cx:pt>
          <cx:pt idx="365764">125</cx:pt>
          <cx:pt idx="365765">94</cx:pt>
          <cx:pt idx="365766">32</cx:pt>
          <cx:pt idx="365767">60</cx:pt>
          <cx:pt idx="365768">35</cx:pt>
          <cx:pt idx="365769">427</cx:pt>
          <cx:pt idx="365770">58</cx:pt>
          <cx:pt idx="365771">107</cx:pt>
          <cx:pt idx="365772">37</cx:pt>
          <cx:pt idx="365773">38</cx:pt>
          <cx:pt idx="365774">43</cx:pt>
          <cx:pt idx="365775">36</cx:pt>
          <cx:pt idx="365776">94</cx:pt>
          <cx:pt idx="365777">33</cx:pt>
          <cx:pt idx="365778">80</cx:pt>
          <cx:pt idx="365779">24</cx:pt>
          <cx:pt idx="365780">51</cx:pt>
          <cx:pt idx="365781">89</cx:pt>
          <cx:pt idx="365782">135</cx:pt>
          <cx:pt idx="365783">21</cx:pt>
          <cx:pt idx="365784">20</cx:pt>
          <cx:pt idx="365785">47</cx:pt>
          <cx:pt idx="365786">290</cx:pt>
          <cx:pt idx="365787">59</cx:pt>
          <cx:pt idx="365788">85</cx:pt>
          <cx:pt idx="365789">177</cx:pt>
          <cx:pt idx="365790">67</cx:pt>
          <cx:pt idx="365791">46</cx:pt>
          <cx:pt idx="365792">50</cx:pt>
          <cx:pt idx="365793">43</cx:pt>
          <cx:pt idx="365794">117</cx:pt>
          <cx:pt idx="365795">12</cx:pt>
          <cx:pt idx="365796">64</cx:pt>
          <cx:pt idx="365797">51</cx:pt>
          <cx:pt idx="365798">27</cx:pt>
          <cx:pt idx="365799">49</cx:pt>
          <cx:pt idx="365800">351</cx:pt>
          <cx:pt idx="365801">69</cx:pt>
          <cx:pt idx="365802">77</cx:pt>
          <cx:pt idx="365803">60</cx:pt>
          <cx:pt idx="365804">105</cx:pt>
          <cx:pt idx="365805">31</cx:pt>
          <cx:pt idx="365806">59</cx:pt>
          <cx:pt idx="365807">100</cx:pt>
          <cx:pt idx="365808">44</cx:pt>
          <cx:pt idx="365809">35</cx:pt>
          <cx:pt idx="365810">368</cx:pt>
          <cx:pt idx="365811">145</cx:pt>
          <cx:pt idx="365812">112</cx:pt>
          <cx:pt idx="365813">88</cx:pt>
          <cx:pt idx="365814">34</cx:pt>
          <cx:pt idx="365815">135</cx:pt>
          <cx:pt idx="365816">69</cx:pt>
          <cx:pt idx="365817">34</cx:pt>
          <cx:pt idx="365818">19</cx:pt>
          <cx:pt idx="365819">148</cx:pt>
          <cx:pt idx="365820">160</cx:pt>
          <cx:pt idx="365821">38</cx:pt>
          <cx:pt idx="365822">82</cx:pt>
          <cx:pt idx="365823">109</cx:pt>
          <cx:pt idx="365824">45</cx:pt>
          <cx:pt idx="365825">109</cx:pt>
          <cx:pt idx="365826">11</cx:pt>
          <cx:pt idx="365827">233</cx:pt>
          <cx:pt idx="365828">298</cx:pt>
          <cx:pt idx="365829">77</cx:pt>
          <cx:pt idx="365830">10</cx:pt>
          <cx:pt idx="365831">69</cx:pt>
          <cx:pt idx="365832">115</cx:pt>
          <cx:pt idx="365833">219</cx:pt>
          <cx:pt idx="365834">44</cx:pt>
          <cx:pt idx="365835">99</cx:pt>
          <cx:pt idx="365836">53</cx:pt>
          <cx:pt idx="365837">221</cx:pt>
          <cx:pt idx="365838">37</cx:pt>
          <cx:pt idx="365839">51</cx:pt>
          <cx:pt idx="365840">20</cx:pt>
          <cx:pt idx="365841">150</cx:pt>
          <cx:pt idx="365842">255</cx:pt>
          <cx:pt idx="365843">47</cx:pt>
          <cx:pt idx="365844">83</cx:pt>
          <cx:pt idx="365845">167</cx:pt>
          <cx:pt idx="365846">81</cx:pt>
          <cx:pt idx="365847">144</cx:pt>
          <cx:pt idx="365848">34</cx:pt>
          <cx:pt idx="365849">344</cx:pt>
          <cx:pt idx="365850">40</cx:pt>
          <cx:pt idx="365851">34</cx:pt>
          <cx:pt idx="365852">46</cx:pt>
          <cx:pt idx="365853">68</cx:pt>
          <cx:pt idx="365854">50</cx:pt>
          <cx:pt idx="365855">215</cx:pt>
          <cx:pt idx="365856">81</cx:pt>
          <cx:pt idx="365857">21</cx:pt>
          <cx:pt idx="365858">151</cx:pt>
          <cx:pt idx="365859">15</cx:pt>
          <cx:pt idx="365860">36</cx:pt>
          <cx:pt idx="365861">229</cx:pt>
          <cx:pt idx="365862">42</cx:pt>
          <cx:pt idx="365863">308</cx:pt>
          <cx:pt idx="365864">62</cx:pt>
          <cx:pt idx="365865">246</cx:pt>
          <cx:pt idx="365866">75</cx:pt>
          <cx:pt idx="365867">202</cx:pt>
          <cx:pt idx="365868">79</cx:pt>
          <cx:pt idx="365869">52</cx:pt>
          <cx:pt idx="365870">63</cx:pt>
          <cx:pt idx="365871">179</cx:pt>
          <cx:pt idx="365872">45</cx:pt>
          <cx:pt idx="365873">16</cx:pt>
          <cx:pt idx="365874">139</cx:pt>
          <cx:pt idx="365875">44</cx:pt>
          <cx:pt idx="365876">159</cx:pt>
          <cx:pt idx="365877">35</cx:pt>
          <cx:pt idx="365878">74</cx:pt>
          <cx:pt idx="365879">27</cx:pt>
          <cx:pt idx="365880">22</cx:pt>
          <cx:pt idx="365881">55</cx:pt>
          <cx:pt idx="365882">181</cx:pt>
          <cx:pt idx="365883">83</cx:pt>
          <cx:pt idx="365884">52</cx:pt>
          <cx:pt idx="365885">12</cx:pt>
          <cx:pt idx="365886">111</cx:pt>
          <cx:pt idx="365887">79</cx:pt>
          <cx:pt idx="365888">102</cx:pt>
          <cx:pt idx="365889">194</cx:pt>
          <cx:pt idx="365890">65</cx:pt>
          <cx:pt idx="365891">38</cx:pt>
          <cx:pt idx="365892">122</cx:pt>
          <cx:pt idx="365893">310</cx:pt>
          <cx:pt idx="365894">70</cx:pt>
          <cx:pt idx="365895">37</cx:pt>
          <cx:pt idx="365896">107</cx:pt>
          <cx:pt idx="365897">13</cx:pt>
          <cx:pt idx="365898">155</cx:pt>
          <cx:pt idx="365899">70</cx:pt>
          <cx:pt idx="365900">31</cx:pt>
          <cx:pt idx="365901">14</cx:pt>
          <cx:pt idx="365902">97</cx:pt>
          <cx:pt idx="365903">123</cx:pt>
          <cx:pt idx="365904">145</cx:pt>
          <cx:pt idx="365905">61</cx:pt>
          <cx:pt idx="365906">127</cx:pt>
          <cx:pt idx="365907">128</cx:pt>
          <cx:pt idx="365908">59</cx:pt>
          <cx:pt idx="365909">77</cx:pt>
          <cx:pt idx="365910">42</cx:pt>
          <cx:pt idx="365911">82</cx:pt>
          <cx:pt idx="365912">408</cx:pt>
          <cx:pt idx="365913">42</cx:pt>
          <cx:pt idx="365914">108</cx:pt>
          <cx:pt idx="365915">51</cx:pt>
          <cx:pt idx="365916">79</cx:pt>
          <cx:pt idx="365917">87</cx:pt>
          <cx:pt idx="365918">28</cx:pt>
          <cx:pt idx="365919">42</cx:pt>
          <cx:pt idx="365920">71</cx:pt>
          <cx:pt idx="365921">131</cx:pt>
          <cx:pt idx="365922">19</cx:pt>
          <cx:pt idx="365923">61</cx:pt>
          <cx:pt idx="365924">106</cx:pt>
          <cx:pt idx="365925">76</cx:pt>
          <cx:pt idx="365926">230</cx:pt>
          <cx:pt idx="365927">67</cx:pt>
          <cx:pt idx="365928">147</cx:pt>
          <cx:pt idx="365929">44</cx:pt>
          <cx:pt idx="365930">76</cx:pt>
          <cx:pt idx="365931">52</cx:pt>
          <cx:pt idx="365932">23</cx:pt>
          <cx:pt idx="365933">254</cx:pt>
          <cx:pt idx="365934">79</cx:pt>
          <cx:pt idx="365935">126</cx:pt>
          <cx:pt idx="365936">90</cx:pt>
          <cx:pt idx="365937">132</cx:pt>
          <cx:pt idx="365938">68</cx:pt>
          <cx:pt idx="365939">73</cx:pt>
          <cx:pt idx="365940">39</cx:pt>
          <cx:pt idx="365941">32</cx:pt>
          <cx:pt idx="365942">64</cx:pt>
          <cx:pt idx="365943">76</cx:pt>
          <cx:pt idx="365944">50</cx:pt>
          <cx:pt idx="365945">156</cx:pt>
          <cx:pt idx="365946">50</cx:pt>
          <cx:pt idx="365947">127</cx:pt>
          <cx:pt idx="365948">279</cx:pt>
          <cx:pt idx="365949">113</cx:pt>
          <cx:pt idx="365950">73</cx:pt>
          <cx:pt idx="365951">201</cx:pt>
          <cx:pt idx="365952">129</cx:pt>
          <cx:pt idx="365953">40</cx:pt>
          <cx:pt idx="365954">12</cx:pt>
          <cx:pt idx="365955">37</cx:pt>
          <cx:pt idx="365956">39</cx:pt>
          <cx:pt idx="365957">89</cx:pt>
          <cx:pt idx="365958">62</cx:pt>
          <cx:pt idx="365959">58</cx:pt>
          <cx:pt idx="365960">98</cx:pt>
          <cx:pt idx="365961">86</cx:pt>
          <cx:pt idx="365962">70</cx:pt>
          <cx:pt idx="365963">71</cx:pt>
          <cx:pt idx="365964">66</cx:pt>
          <cx:pt idx="365965">85</cx:pt>
          <cx:pt idx="365966">47</cx:pt>
          <cx:pt idx="365967">146</cx:pt>
          <cx:pt idx="365968">106</cx:pt>
          <cx:pt idx="365969">68</cx:pt>
          <cx:pt idx="365970">155</cx:pt>
          <cx:pt idx="365971">32</cx:pt>
          <cx:pt idx="365972">125</cx:pt>
          <cx:pt idx="365973">115</cx:pt>
          <cx:pt idx="365974">67</cx:pt>
          <cx:pt idx="365975">289</cx:pt>
          <cx:pt idx="365976">122</cx:pt>
          <cx:pt idx="365977">52</cx:pt>
          <cx:pt idx="365978">56</cx:pt>
          <cx:pt idx="365979">56</cx:pt>
          <cx:pt idx="365980">70</cx:pt>
          <cx:pt idx="365981">57</cx:pt>
          <cx:pt idx="365982">77</cx:pt>
          <cx:pt idx="365983">31</cx:pt>
          <cx:pt idx="365984">56</cx:pt>
          <cx:pt idx="365985">116</cx:pt>
          <cx:pt idx="365986">86</cx:pt>
          <cx:pt idx="365987">23</cx:pt>
          <cx:pt idx="365988">55</cx:pt>
          <cx:pt idx="365989">77</cx:pt>
          <cx:pt idx="365990">193</cx:pt>
          <cx:pt idx="365991">87</cx:pt>
          <cx:pt idx="365992">139</cx:pt>
          <cx:pt idx="365993">106</cx:pt>
          <cx:pt idx="365994">139</cx:pt>
          <cx:pt idx="365995">48</cx:pt>
          <cx:pt idx="365996">59</cx:pt>
          <cx:pt idx="365997">248</cx:pt>
          <cx:pt idx="365998">90</cx:pt>
          <cx:pt idx="365999">32</cx:pt>
          <cx:pt idx="366000">94</cx:pt>
          <cx:pt idx="366001">116</cx:pt>
          <cx:pt idx="366002">72</cx:pt>
          <cx:pt idx="366003">50</cx:pt>
          <cx:pt idx="366004">89</cx:pt>
          <cx:pt idx="366005">115</cx:pt>
          <cx:pt idx="366006">130</cx:pt>
          <cx:pt idx="366007">123</cx:pt>
          <cx:pt idx="366008">159</cx:pt>
          <cx:pt idx="366009">155</cx:pt>
          <cx:pt idx="366010">85</cx:pt>
          <cx:pt idx="366011">100</cx:pt>
          <cx:pt idx="366012">62</cx:pt>
          <cx:pt idx="366013">25</cx:pt>
          <cx:pt idx="366014">12</cx:pt>
          <cx:pt idx="366015">69</cx:pt>
          <cx:pt idx="366016">120</cx:pt>
          <cx:pt idx="366017">38</cx:pt>
          <cx:pt idx="366018">233</cx:pt>
          <cx:pt idx="366019">73</cx:pt>
          <cx:pt idx="366020">155</cx:pt>
          <cx:pt idx="366021">56</cx:pt>
          <cx:pt idx="366022">146</cx:pt>
          <cx:pt idx="366023">72</cx:pt>
          <cx:pt idx="366024">194</cx:pt>
          <cx:pt idx="366025">27</cx:pt>
          <cx:pt idx="366026">95</cx:pt>
          <cx:pt idx="366027">25</cx:pt>
          <cx:pt idx="366028">33</cx:pt>
          <cx:pt idx="366029">65</cx:pt>
          <cx:pt idx="366030">182</cx:pt>
          <cx:pt idx="366031">32</cx:pt>
          <cx:pt idx="366032">646</cx:pt>
          <cx:pt idx="366033">55</cx:pt>
          <cx:pt idx="366034">72</cx:pt>
          <cx:pt idx="366035">122</cx:pt>
          <cx:pt idx="366036">138</cx:pt>
          <cx:pt idx="366037">163</cx:pt>
          <cx:pt idx="366038">60</cx:pt>
          <cx:pt idx="366039">199</cx:pt>
          <cx:pt idx="366040">190</cx:pt>
          <cx:pt idx="366041">41</cx:pt>
          <cx:pt idx="366042">20</cx:pt>
          <cx:pt idx="366043">200</cx:pt>
          <cx:pt idx="366044">35</cx:pt>
          <cx:pt idx="366045">54</cx:pt>
          <cx:pt idx="366046">97</cx:pt>
          <cx:pt idx="366047">32</cx:pt>
          <cx:pt idx="366048">64</cx:pt>
          <cx:pt idx="366049">18</cx:pt>
          <cx:pt idx="366050">518</cx:pt>
          <cx:pt idx="366051">187</cx:pt>
          <cx:pt idx="366052">63</cx:pt>
          <cx:pt idx="366053">32</cx:pt>
          <cx:pt idx="366054">109</cx:pt>
          <cx:pt idx="366055">436</cx:pt>
          <cx:pt idx="366056">65</cx:pt>
          <cx:pt idx="366057">28</cx:pt>
          <cx:pt idx="366058">232</cx:pt>
          <cx:pt idx="366059">33</cx:pt>
          <cx:pt idx="366060">68</cx:pt>
          <cx:pt idx="366061">75</cx:pt>
          <cx:pt idx="366062">70</cx:pt>
          <cx:pt idx="366063">48</cx:pt>
          <cx:pt idx="366064">203</cx:pt>
          <cx:pt idx="366065">44</cx:pt>
          <cx:pt idx="366066">201</cx:pt>
          <cx:pt idx="366067">56</cx:pt>
          <cx:pt idx="366068">112</cx:pt>
          <cx:pt idx="366069">93</cx:pt>
          <cx:pt idx="366070">74</cx:pt>
          <cx:pt idx="366071">62</cx:pt>
          <cx:pt idx="366072">104</cx:pt>
          <cx:pt idx="366073">306</cx:pt>
          <cx:pt idx="366074">32</cx:pt>
          <cx:pt idx="366075">85</cx:pt>
          <cx:pt idx="366076">208</cx:pt>
          <cx:pt idx="366077">192</cx:pt>
          <cx:pt idx="366078">83</cx:pt>
          <cx:pt idx="366079">60</cx:pt>
          <cx:pt idx="366080">41</cx:pt>
          <cx:pt idx="366081">31</cx:pt>
          <cx:pt idx="366082">34</cx:pt>
          <cx:pt idx="366083">17</cx:pt>
          <cx:pt idx="366084">161</cx:pt>
          <cx:pt idx="366085">98</cx:pt>
          <cx:pt idx="366086">14</cx:pt>
          <cx:pt idx="366087">135</cx:pt>
          <cx:pt idx="366088">39</cx:pt>
          <cx:pt idx="366089">48</cx:pt>
          <cx:pt idx="366090">103</cx:pt>
          <cx:pt idx="366091">87</cx:pt>
          <cx:pt idx="366092">179</cx:pt>
          <cx:pt idx="366093">79</cx:pt>
          <cx:pt idx="366094">72</cx:pt>
          <cx:pt idx="366095">186</cx:pt>
          <cx:pt idx="366096">101</cx:pt>
          <cx:pt idx="366097">52</cx:pt>
          <cx:pt idx="366098">80</cx:pt>
          <cx:pt idx="366099">361</cx:pt>
          <cx:pt idx="366100">84</cx:pt>
          <cx:pt idx="366101">42</cx:pt>
          <cx:pt idx="366102">44</cx:pt>
          <cx:pt idx="366103">102</cx:pt>
          <cx:pt idx="366104">172</cx:pt>
          <cx:pt idx="366105">161</cx:pt>
          <cx:pt idx="366106">166</cx:pt>
          <cx:pt idx="366107">51</cx:pt>
          <cx:pt idx="366108">46</cx:pt>
          <cx:pt idx="366109">64</cx:pt>
          <cx:pt idx="366110">60</cx:pt>
          <cx:pt idx="366111">51</cx:pt>
          <cx:pt idx="366112">14</cx:pt>
          <cx:pt idx="366113">83</cx:pt>
          <cx:pt idx="366114">66</cx:pt>
          <cx:pt idx="366115">39</cx:pt>
          <cx:pt idx="366116">33</cx:pt>
          <cx:pt idx="366117">61</cx:pt>
          <cx:pt idx="366118">348</cx:pt>
          <cx:pt idx="366119">118</cx:pt>
          <cx:pt idx="366120">83</cx:pt>
          <cx:pt idx="366121">59</cx:pt>
          <cx:pt idx="366122">78</cx:pt>
          <cx:pt idx="366123">66</cx:pt>
          <cx:pt idx="366124">32</cx:pt>
          <cx:pt idx="366125">37</cx:pt>
          <cx:pt idx="366126">83</cx:pt>
          <cx:pt idx="366127">35</cx:pt>
          <cx:pt idx="366128">42</cx:pt>
          <cx:pt idx="366129">54</cx:pt>
          <cx:pt idx="366130">119</cx:pt>
          <cx:pt idx="366131">24</cx:pt>
          <cx:pt idx="366132">15</cx:pt>
          <cx:pt idx="366133">85</cx:pt>
          <cx:pt idx="366134">187</cx:pt>
          <cx:pt idx="366135">44</cx:pt>
          <cx:pt idx="366136">94</cx:pt>
          <cx:pt idx="366137">43</cx:pt>
          <cx:pt idx="366138">46</cx:pt>
          <cx:pt idx="366139">32</cx:pt>
          <cx:pt idx="366140">49</cx:pt>
          <cx:pt idx="366141">52</cx:pt>
          <cx:pt idx="366142">266</cx:pt>
          <cx:pt idx="366143">26</cx:pt>
          <cx:pt idx="366144">104</cx:pt>
          <cx:pt idx="366145">146</cx:pt>
          <cx:pt idx="366146">46</cx:pt>
          <cx:pt idx="366147">80</cx:pt>
          <cx:pt idx="366148">49</cx:pt>
          <cx:pt idx="366149">194</cx:pt>
          <cx:pt idx="366150">95</cx:pt>
          <cx:pt idx="366151">182</cx:pt>
          <cx:pt idx="366152">143</cx:pt>
          <cx:pt idx="366153">35</cx:pt>
          <cx:pt idx="366154">74</cx:pt>
          <cx:pt idx="366155">131</cx:pt>
          <cx:pt idx="366156">268</cx:pt>
          <cx:pt idx="366157">128</cx:pt>
          <cx:pt idx="366158">117</cx:pt>
          <cx:pt idx="366159">84</cx:pt>
          <cx:pt idx="366160">92</cx:pt>
          <cx:pt idx="366161">247</cx:pt>
          <cx:pt idx="366162">48</cx:pt>
          <cx:pt idx="366163">226</cx:pt>
          <cx:pt idx="366164">29</cx:pt>
          <cx:pt idx="366165">121</cx:pt>
          <cx:pt idx="366166">56</cx:pt>
          <cx:pt idx="366167">95</cx:pt>
          <cx:pt idx="366168">12</cx:pt>
          <cx:pt idx="366169">29</cx:pt>
          <cx:pt idx="366170">88</cx:pt>
          <cx:pt idx="366171">42</cx:pt>
          <cx:pt idx="366172">189</cx:pt>
          <cx:pt idx="366173">247</cx:pt>
          <cx:pt idx="366174">39</cx:pt>
          <cx:pt idx="366175">47</cx:pt>
          <cx:pt idx="366176">37</cx:pt>
          <cx:pt idx="366177">234</cx:pt>
          <cx:pt idx="366178">40</cx:pt>
          <cx:pt idx="366179">68</cx:pt>
          <cx:pt idx="366180">111</cx:pt>
          <cx:pt idx="366181">79</cx:pt>
          <cx:pt idx="366182">119</cx:pt>
          <cx:pt idx="366183">37</cx:pt>
          <cx:pt idx="366184">40</cx:pt>
          <cx:pt idx="366185">79</cx:pt>
          <cx:pt idx="366186">29</cx:pt>
          <cx:pt idx="366187">144</cx:pt>
          <cx:pt idx="366188">53</cx:pt>
          <cx:pt idx="366189">145</cx:pt>
          <cx:pt idx="366190">50</cx:pt>
          <cx:pt idx="366191">42</cx:pt>
          <cx:pt idx="366192">55</cx:pt>
          <cx:pt idx="366193">45</cx:pt>
          <cx:pt idx="366194">147</cx:pt>
          <cx:pt idx="366195">89</cx:pt>
          <cx:pt idx="366196">254</cx:pt>
          <cx:pt idx="366197">66</cx:pt>
          <cx:pt idx="366198">60</cx:pt>
          <cx:pt idx="366199">76</cx:pt>
          <cx:pt idx="366200">13</cx:pt>
          <cx:pt idx="366201">287</cx:pt>
          <cx:pt idx="366202">24</cx:pt>
          <cx:pt idx="366203">74</cx:pt>
          <cx:pt idx="366204">219</cx:pt>
          <cx:pt idx="366205">91</cx:pt>
          <cx:pt idx="366206">129</cx:pt>
          <cx:pt idx="366207">119</cx:pt>
          <cx:pt idx="366208">100</cx:pt>
          <cx:pt idx="366209">22</cx:pt>
          <cx:pt idx="366210">70</cx:pt>
          <cx:pt idx="366211">28</cx:pt>
          <cx:pt idx="366212">220</cx:pt>
          <cx:pt idx="366213">124</cx:pt>
          <cx:pt idx="366214">34</cx:pt>
          <cx:pt idx="366215">232</cx:pt>
          <cx:pt idx="366216">98</cx:pt>
          <cx:pt idx="366217">21</cx:pt>
          <cx:pt idx="366218">99</cx:pt>
          <cx:pt idx="366219">94</cx:pt>
          <cx:pt idx="366220">65</cx:pt>
          <cx:pt idx="366221">19</cx:pt>
          <cx:pt idx="366222">292</cx:pt>
          <cx:pt idx="366223">67</cx:pt>
          <cx:pt idx="366224">133</cx:pt>
          <cx:pt idx="366225">51</cx:pt>
          <cx:pt idx="366226">42</cx:pt>
          <cx:pt idx="366227">52</cx:pt>
          <cx:pt idx="366228">225</cx:pt>
          <cx:pt idx="366229">57</cx:pt>
          <cx:pt idx="366230">163</cx:pt>
          <cx:pt idx="366231">338</cx:pt>
          <cx:pt idx="366232">57</cx:pt>
          <cx:pt idx="366233">87</cx:pt>
          <cx:pt idx="366234">59</cx:pt>
          <cx:pt idx="366235">78</cx:pt>
          <cx:pt idx="366236">95</cx:pt>
          <cx:pt idx="366237">40</cx:pt>
          <cx:pt idx="366238">155</cx:pt>
          <cx:pt idx="366239">33</cx:pt>
          <cx:pt idx="366240">45</cx:pt>
          <cx:pt idx="366241">76</cx:pt>
          <cx:pt idx="366242">52</cx:pt>
          <cx:pt idx="366243">303</cx:pt>
          <cx:pt idx="366244">40</cx:pt>
          <cx:pt idx="366245">108</cx:pt>
          <cx:pt idx="366246">29</cx:pt>
          <cx:pt idx="366247">98</cx:pt>
          <cx:pt idx="366248">160</cx:pt>
          <cx:pt idx="366249">28</cx:pt>
          <cx:pt idx="366250">54</cx:pt>
          <cx:pt idx="366251">51</cx:pt>
          <cx:pt idx="366252">51</cx:pt>
          <cx:pt idx="366253">26</cx:pt>
          <cx:pt idx="366254">53</cx:pt>
          <cx:pt idx="366255">282</cx:pt>
          <cx:pt idx="366256">18</cx:pt>
          <cx:pt idx="366257">23</cx:pt>
          <cx:pt idx="366258">71</cx:pt>
          <cx:pt idx="366259">91</cx:pt>
          <cx:pt idx="366260">76</cx:pt>
          <cx:pt idx="366261">96</cx:pt>
          <cx:pt idx="366262">36</cx:pt>
          <cx:pt idx="366263">125</cx:pt>
          <cx:pt idx="366264">48</cx:pt>
          <cx:pt idx="366265">142</cx:pt>
          <cx:pt idx="366266">121</cx:pt>
          <cx:pt idx="366267">42</cx:pt>
          <cx:pt idx="366268">52</cx:pt>
          <cx:pt idx="366269">129</cx:pt>
          <cx:pt idx="366270">172</cx:pt>
          <cx:pt idx="366271">50</cx:pt>
          <cx:pt idx="366272">22</cx:pt>
          <cx:pt idx="366273">72</cx:pt>
          <cx:pt idx="366274">116</cx:pt>
          <cx:pt idx="366275">96</cx:pt>
          <cx:pt idx="366276">224</cx:pt>
          <cx:pt idx="366277">60</cx:pt>
          <cx:pt idx="366278">52</cx:pt>
          <cx:pt idx="366279">14</cx:pt>
          <cx:pt idx="366280">53</cx:pt>
          <cx:pt idx="366281">70</cx:pt>
          <cx:pt idx="366282">31</cx:pt>
          <cx:pt idx="366283">79</cx:pt>
          <cx:pt idx="366284">103</cx:pt>
          <cx:pt idx="366285">34</cx:pt>
          <cx:pt idx="366286">366</cx:pt>
          <cx:pt idx="366287">14</cx:pt>
          <cx:pt idx="366288">191</cx:pt>
          <cx:pt idx="366289">44</cx:pt>
          <cx:pt idx="366290">173</cx:pt>
          <cx:pt idx="366291">138</cx:pt>
          <cx:pt idx="366292">268</cx:pt>
          <cx:pt idx="366293">67</cx:pt>
          <cx:pt idx="366294">40</cx:pt>
          <cx:pt idx="366295">58</cx:pt>
          <cx:pt idx="366296">47</cx:pt>
          <cx:pt idx="366297">89</cx:pt>
          <cx:pt idx="366298">148</cx:pt>
          <cx:pt idx="366299">42</cx:pt>
          <cx:pt idx="366300">14</cx:pt>
          <cx:pt idx="366301">98</cx:pt>
          <cx:pt idx="366302">21</cx:pt>
          <cx:pt idx="366303">80</cx:pt>
          <cx:pt idx="366304">60</cx:pt>
          <cx:pt idx="366305">328</cx:pt>
          <cx:pt idx="366306">125</cx:pt>
          <cx:pt idx="366307">78</cx:pt>
          <cx:pt idx="366308">66</cx:pt>
          <cx:pt idx="366309">72</cx:pt>
          <cx:pt idx="366310">48</cx:pt>
          <cx:pt idx="366311">97</cx:pt>
          <cx:pt idx="366312">63</cx:pt>
          <cx:pt idx="366313">56</cx:pt>
          <cx:pt idx="366314">43</cx:pt>
          <cx:pt idx="366315">96</cx:pt>
          <cx:pt idx="366316">67</cx:pt>
          <cx:pt idx="366317">76</cx:pt>
          <cx:pt idx="366318">44</cx:pt>
          <cx:pt idx="366319">56</cx:pt>
          <cx:pt idx="366320">64</cx:pt>
          <cx:pt idx="366321">36</cx:pt>
          <cx:pt idx="366322">23</cx:pt>
          <cx:pt idx="366323">98</cx:pt>
          <cx:pt idx="366324">53</cx:pt>
          <cx:pt idx="366325">34</cx:pt>
          <cx:pt idx="366326">65</cx:pt>
          <cx:pt idx="366327">198</cx:pt>
          <cx:pt idx="366328">67</cx:pt>
          <cx:pt idx="366329">132</cx:pt>
          <cx:pt idx="366330">56</cx:pt>
          <cx:pt idx="366331">105</cx:pt>
          <cx:pt idx="366332">17</cx:pt>
          <cx:pt idx="366333">22</cx:pt>
          <cx:pt idx="366334">28</cx:pt>
          <cx:pt idx="366335">63</cx:pt>
          <cx:pt idx="366336">79</cx:pt>
          <cx:pt idx="366337">52</cx:pt>
          <cx:pt idx="366338">91</cx:pt>
          <cx:pt idx="366339">124</cx:pt>
          <cx:pt idx="366340">29</cx:pt>
          <cx:pt idx="366341">56</cx:pt>
          <cx:pt idx="366342">87</cx:pt>
          <cx:pt idx="366343">102</cx:pt>
          <cx:pt idx="366344">47</cx:pt>
          <cx:pt idx="366345">121</cx:pt>
          <cx:pt idx="366346">66</cx:pt>
          <cx:pt idx="366347">170</cx:pt>
          <cx:pt idx="366348">129</cx:pt>
          <cx:pt idx="366349">48</cx:pt>
          <cx:pt idx="366350">104</cx:pt>
          <cx:pt idx="366351">40</cx:pt>
          <cx:pt idx="366352">66</cx:pt>
          <cx:pt idx="366353">15</cx:pt>
          <cx:pt idx="366354">19</cx:pt>
          <cx:pt idx="366355">25</cx:pt>
          <cx:pt idx="366356">98</cx:pt>
          <cx:pt idx="366357">113</cx:pt>
          <cx:pt idx="366358">24</cx:pt>
          <cx:pt idx="366359">50</cx:pt>
          <cx:pt idx="366360">55</cx:pt>
          <cx:pt idx="366361">12</cx:pt>
          <cx:pt idx="366362">126</cx:pt>
          <cx:pt idx="366363">110</cx:pt>
          <cx:pt idx="366364">31</cx:pt>
          <cx:pt idx="366365">264</cx:pt>
          <cx:pt idx="366366">53</cx:pt>
          <cx:pt idx="366367">80</cx:pt>
          <cx:pt idx="366368">113</cx:pt>
          <cx:pt idx="366369">81</cx:pt>
          <cx:pt idx="366370">113</cx:pt>
          <cx:pt idx="366371">48</cx:pt>
          <cx:pt idx="366372">33</cx:pt>
          <cx:pt idx="366373">40</cx:pt>
          <cx:pt idx="366374">55</cx:pt>
          <cx:pt idx="366375">49</cx:pt>
          <cx:pt idx="366376">53</cx:pt>
          <cx:pt idx="366377">69</cx:pt>
          <cx:pt idx="366378">37</cx:pt>
          <cx:pt idx="366379">114</cx:pt>
          <cx:pt idx="366380">121</cx:pt>
          <cx:pt idx="366381">66</cx:pt>
          <cx:pt idx="366382">52</cx:pt>
          <cx:pt idx="366383">76</cx:pt>
          <cx:pt idx="366384">42</cx:pt>
          <cx:pt idx="366385">83</cx:pt>
          <cx:pt idx="366386">355</cx:pt>
          <cx:pt idx="366387">38</cx:pt>
          <cx:pt idx="366388">162</cx:pt>
          <cx:pt idx="366389">52</cx:pt>
          <cx:pt idx="366390">101</cx:pt>
          <cx:pt idx="366391">40</cx:pt>
          <cx:pt idx="366392">110</cx:pt>
          <cx:pt idx="366393">72</cx:pt>
          <cx:pt idx="366394">180</cx:pt>
          <cx:pt idx="366395">82</cx:pt>
          <cx:pt idx="366396">43</cx:pt>
          <cx:pt idx="366397">90</cx:pt>
          <cx:pt idx="366398">33</cx:pt>
          <cx:pt idx="366399">90</cx:pt>
          <cx:pt idx="366400">115</cx:pt>
          <cx:pt idx="366401">52</cx:pt>
          <cx:pt idx="366402">77</cx:pt>
          <cx:pt idx="366403">38</cx:pt>
          <cx:pt idx="366404">39</cx:pt>
          <cx:pt idx="366405">46</cx:pt>
          <cx:pt idx="366406">24</cx:pt>
          <cx:pt idx="366407">42</cx:pt>
          <cx:pt idx="366408">115</cx:pt>
          <cx:pt idx="366409">59</cx:pt>
          <cx:pt idx="366410">32</cx:pt>
          <cx:pt idx="366411">53</cx:pt>
          <cx:pt idx="366412">211</cx:pt>
          <cx:pt idx="366413">42</cx:pt>
          <cx:pt idx="366414">16</cx:pt>
          <cx:pt idx="366415">47</cx:pt>
          <cx:pt idx="366416">153</cx:pt>
          <cx:pt idx="366417">59</cx:pt>
          <cx:pt idx="366418">67</cx:pt>
          <cx:pt idx="366419">25</cx:pt>
          <cx:pt idx="366420">89</cx:pt>
          <cx:pt idx="366421">14</cx:pt>
          <cx:pt idx="366422">145</cx:pt>
          <cx:pt idx="366423">137</cx:pt>
          <cx:pt idx="366424">211</cx:pt>
          <cx:pt idx="366425">40</cx:pt>
          <cx:pt idx="366426">55</cx:pt>
          <cx:pt idx="366427">95</cx:pt>
          <cx:pt idx="366428">113</cx:pt>
          <cx:pt idx="366429">19</cx:pt>
          <cx:pt idx="366430">33</cx:pt>
          <cx:pt idx="366431">236</cx:pt>
          <cx:pt idx="366432">69</cx:pt>
          <cx:pt idx="366433">117</cx:pt>
          <cx:pt idx="366434">181</cx:pt>
          <cx:pt idx="366435">53</cx:pt>
          <cx:pt idx="366436">108</cx:pt>
          <cx:pt idx="366437">20</cx:pt>
          <cx:pt idx="366438">76</cx:pt>
          <cx:pt idx="366439">139</cx:pt>
          <cx:pt idx="366440">48</cx:pt>
          <cx:pt idx="366441">180</cx:pt>
          <cx:pt idx="366442">33</cx:pt>
          <cx:pt idx="366443">36</cx:pt>
          <cx:pt idx="366444">109</cx:pt>
          <cx:pt idx="366445">96</cx:pt>
          <cx:pt idx="366446">10</cx:pt>
          <cx:pt idx="366447">28</cx:pt>
          <cx:pt idx="366448">103</cx:pt>
          <cx:pt idx="366449">77</cx:pt>
          <cx:pt idx="366450">61</cx:pt>
          <cx:pt idx="366451">35</cx:pt>
          <cx:pt idx="366452">197</cx:pt>
          <cx:pt idx="366453">36</cx:pt>
          <cx:pt idx="366454">71</cx:pt>
          <cx:pt idx="366455">12</cx:pt>
          <cx:pt idx="366456">79</cx:pt>
          <cx:pt idx="366457">150</cx:pt>
          <cx:pt idx="366458">190</cx:pt>
          <cx:pt idx="366459">102</cx:pt>
          <cx:pt idx="366460">93</cx:pt>
          <cx:pt idx="366461">28</cx:pt>
          <cx:pt idx="366462">47</cx:pt>
          <cx:pt idx="366463">67</cx:pt>
          <cx:pt idx="366464">42</cx:pt>
          <cx:pt idx="366465">39</cx:pt>
          <cx:pt idx="366466">158</cx:pt>
          <cx:pt idx="366467">105</cx:pt>
          <cx:pt idx="366468">134</cx:pt>
          <cx:pt idx="366469">154</cx:pt>
          <cx:pt idx="366470">90</cx:pt>
          <cx:pt idx="366471">49</cx:pt>
          <cx:pt idx="366472">112</cx:pt>
          <cx:pt idx="366473">34</cx:pt>
          <cx:pt idx="366474">69</cx:pt>
          <cx:pt idx="366475">95</cx:pt>
          <cx:pt idx="366476">218</cx:pt>
          <cx:pt idx="366477">19</cx:pt>
          <cx:pt idx="366478">45</cx:pt>
          <cx:pt idx="366479">45</cx:pt>
          <cx:pt idx="366480">337</cx:pt>
          <cx:pt idx="366481">124</cx:pt>
          <cx:pt idx="366482">80</cx:pt>
          <cx:pt idx="366483">33</cx:pt>
          <cx:pt idx="366484">65</cx:pt>
          <cx:pt idx="366485">115</cx:pt>
          <cx:pt idx="366486">107</cx:pt>
          <cx:pt idx="366487">209</cx:pt>
          <cx:pt idx="366488">67</cx:pt>
          <cx:pt idx="366489">134</cx:pt>
          <cx:pt idx="366490">22</cx:pt>
          <cx:pt idx="366491">123</cx:pt>
          <cx:pt idx="366492">104</cx:pt>
          <cx:pt idx="366493">34</cx:pt>
          <cx:pt idx="366494">107</cx:pt>
          <cx:pt idx="366495">38</cx:pt>
          <cx:pt idx="366496">109</cx:pt>
          <cx:pt idx="366497">31</cx:pt>
          <cx:pt idx="366498">34</cx:pt>
          <cx:pt idx="366499">125</cx:pt>
          <cx:pt idx="366500">65</cx:pt>
          <cx:pt idx="366501">183</cx:pt>
          <cx:pt idx="366502">107</cx:pt>
          <cx:pt idx="366503">169</cx:pt>
          <cx:pt idx="366504">63</cx:pt>
          <cx:pt idx="366505">31</cx:pt>
          <cx:pt idx="366506">90</cx:pt>
          <cx:pt idx="366507">35</cx:pt>
          <cx:pt idx="366508">65</cx:pt>
          <cx:pt idx="366509">24</cx:pt>
          <cx:pt idx="366510">129</cx:pt>
          <cx:pt idx="366511">30</cx:pt>
          <cx:pt idx="366512">31</cx:pt>
          <cx:pt idx="366513">53</cx:pt>
          <cx:pt idx="366514">30</cx:pt>
          <cx:pt idx="366515">94</cx:pt>
          <cx:pt idx="366516">103</cx:pt>
          <cx:pt idx="366517">25</cx:pt>
          <cx:pt idx="366518">54</cx:pt>
          <cx:pt idx="366519">58</cx:pt>
          <cx:pt idx="366520">121</cx:pt>
          <cx:pt idx="366521">56</cx:pt>
          <cx:pt idx="366522">90</cx:pt>
          <cx:pt idx="366523">89</cx:pt>
          <cx:pt idx="366524">337</cx:pt>
          <cx:pt idx="366525">197</cx:pt>
          <cx:pt idx="366526">34</cx:pt>
          <cx:pt idx="366527">107</cx:pt>
          <cx:pt idx="366528">87</cx:pt>
          <cx:pt idx="366529">20</cx:pt>
          <cx:pt idx="366530">53</cx:pt>
          <cx:pt idx="366531">17</cx:pt>
          <cx:pt idx="366532">58</cx:pt>
          <cx:pt idx="366533">69</cx:pt>
          <cx:pt idx="366534">39</cx:pt>
          <cx:pt idx="366535">15</cx:pt>
          <cx:pt idx="366536">112</cx:pt>
          <cx:pt idx="366537">36</cx:pt>
          <cx:pt idx="366538">143</cx:pt>
          <cx:pt idx="366539">124</cx:pt>
          <cx:pt idx="366540">112</cx:pt>
          <cx:pt idx="366541">33</cx:pt>
          <cx:pt idx="366542">99</cx:pt>
          <cx:pt idx="366543">79</cx:pt>
          <cx:pt idx="366544">128</cx:pt>
          <cx:pt idx="366545">29</cx:pt>
          <cx:pt idx="366546">76</cx:pt>
          <cx:pt idx="366547">41</cx:pt>
          <cx:pt idx="366548">42</cx:pt>
          <cx:pt idx="366549">21</cx:pt>
          <cx:pt idx="366550">45</cx:pt>
          <cx:pt idx="366551">140</cx:pt>
          <cx:pt idx="366552">72</cx:pt>
          <cx:pt idx="366553">188</cx:pt>
          <cx:pt idx="366554">108</cx:pt>
          <cx:pt idx="366555">70</cx:pt>
          <cx:pt idx="366556">41</cx:pt>
          <cx:pt idx="366557">38</cx:pt>
          <cx:pt idx="366558">106</cx:pt>
          <cx:pt idx="366559">79</cx:pt>
          <cx:pt idx="366560">17</cx:pt>
          <cx:pt idx="366561">35</cx:pt>
          <cx:pt idx="366562">68</cx:pt>
          <cx:pt idx="366563">74</cx:pt>
          <cx:pt idx="366564">84</cx:pt>
          <cx:pt idx="366565">66</cx:pt>
          <cx:pt idx="366566">91</cx:pt>
          <cx:pt idx="366567">37</cx:pt>
          <cx:pt idx="366568">45</cx:pt>
          <cx:pt idx="366569">33</cx:pt>
          <cx:pt idx="366570">26</cx:pt>
          <cx:pt idx="366571">218</cx:pt>
          <cx:pt idx="366572">37</cx:pt>
          <cx:pt idx="366573">22</cx:pt>
          <cx:pt idx="366574">73</cx:pt>
          <cx:pt idx="366575">29</cx:pt>
          <cx:pt idx="366576">98</cx:pt>
          <cx:pt idx="366577">91</cx:pt>
          <cx:pt idx="366578">100</cx:pt>
          <cx:pt idx="366579">115</cx:pt>
          <cx:pt idx="366580">145</cx:pt>
          <cx:pt idx="366581">60</cx:pt>
          <cx:pt idx="366582">95</cx:pt>
          <cx:pt idx="366583">118</cx:pt>
          <cx:pt idx="366584">32</cx:pt>
          <cx:pt idx="366585">182</cx:pt>
          <cx:pt idx="366586">45</cx:pt>
          <cx:pt idx="366587">115</cx:pt>
          <cx:pt idx="366588">142</cx:pt>
          <cx:pt idx="366589">18</cx:pt>
          <cx:pt idx="366590">81</cx:pt>
          <cx:pt idx="366591">135</cx:pt>
          <cx:pt idx="366592">130</cx:pt>
          <cx:pt idx="366593">144</cx:pt>
          <cx:pt idx="366594">114</cx:pt>
          <cx:pt idx="366595">100</cx:pt>
          <cx:pt idx="366596">57</cx:pt>
          <cx:pt idx="366597">287</cx:pt>
          <cx:pt idx="366598">89</cx:pt>
          <cx:pt idx="366599">103</cx:pt>
          <cx:pt idx="366600">26</cx:pt>
          <cx:pt idx="366601">38</cx:pt>
          <cx:pt idx="366602">62</cx:pt>
          <cx:pt idx="366603">25</cx:pt>
          <cx:pt idx="366604">76</cx:pt>
          <cx:pt idx="366605">44</cx:pt>
          <cx:pt idx="366606">145</cx:pt>
          <cx:pt idx="366607">41</cx:pt>
          <cx:pt idx="366608">210</cx:pt>
          <cx:pt idx="366609">287</cx:pt>
          <cx:pt idx="366610">79</cx:pt>
          <cx:pt idx="366611">105</cx:pt>
          <cx:pt idx="366612">102</cx:pt>
          <cx:pt idx="366613">30</cx:pt>
          <cx:pt idx="366614">39</cx:pt>
          <cx:pt idx="366615">29</cx:pt>
          <cx:pt idx="366616">29</cx:pt>
          <cx:pt idx="366617">93</cx:pt>
          <cx:pt idx="366618">111</cx:pt>
          <cx:pt idx="366619">83</cx:pt>
          <cx:pt idx="366620">60</cx:pt>
          <cx:pt idx="366621">218</cx:pt>
          <cx:pt idx="366622">49</cx:pt>
          <cx:pt idx="366623">100</cx:pt>
          <cx:pt idx="366624">89</cx:pt>
          <cx:pt idx="366625">34</cx:pt>
          <cx:pt idx="366626">76</cx:pt>
          <cx:pt idx="366627">63</cx:pt>
          <cx:pt idx="366628">129</cx:pt>
          <cx:pt idx="366629">73</cx:pt>
          <cx:pt idx="366630">57</cx:pt>
          <cx:pt idx="366631">184</cx:pt>
          <cx:pt idx="366632">44</cx:pt>
          <cx:pt idx="366633">113</cx:pt>
          <cx:pt idx="366634">87</cx:pt>
          <cx:pt idx="366635">73</cx:pt>
          <cx:pt idx="366636">46</cx:pt>
          <cx:pt idx="366637">98</cx:pt>
          <cx:pt idx="366638">19</cx:pt>
          <cx:pt idx="366639">33</cx:pt>
          <cx:pt idx="366640">15</cx:pt>
          <cx:pt idx="366641">96</cx:pt>
          <cx:pt idx="366642">33</cx:pt>
          <cx:pt idx="366643">168</cx:pt>
          <cx:pt idx="366644">105</cx:pt>
          <cx:pt idx="366645">11</cx:pt>
          <cx:pt idx="366646">10</cx:pt>
          <cx:pt idx="366647">89</cx:pt>
          <cx:pt idx="366648">115</cx:pt>
          <cx:pt idx="366649">36</cx:pt>
          <cx:pt idx="366650">29</cx:pt>
          <cx:pt idx="366651">38</cx:pt>
          <cx:pt idx="366652">198</cx:pt>
          <cx:pt idx="366653">40</cx:pt>
          <cx:pt idx="366654">72</cx:pt>
          <cx:pt idx="366655">42</cx:pt>
          <cx:pt idx="366656">29</cx:pt>
          <cx:pt idx="366657">42</cx:pt>
          <cx:pt idx="366658">45</cx:pt>
          <cx:pt idx="366659">45</cx:pt>
          <cx:pt idx="366660">36</cx:pt>
          <cx:pt idx="366661">46</cx:pt>
          <cx:pt idx="366662">104</cx:pt>
          <cx:pt idx="366663">104</cx:pt>
          <cx:pt idx="366664">30</cx:pt>
          <cx:pt idx="366665">48</cx:pt>
          <cx:pt idx="366666">66</cx:pt>
          <cx:pt idx="366667">64</cx:pt>
          <cx:pt idx="366668">55</cx:pt>
          <cx:pt idx="366669">29</cx:pt>
          <cx:pt idx="366670">261</cx:pt>
          <cx:pt idx="366671">99</cx:pt>
          <cx:pt idx="366672">167</cx:pt>
          <cx:pt idx="366673">113</cx:pt>
          <cx:pt idx="366674">67</cx:pt>
          <cx:pt idx="366675">127</cx:pt>
          <cx:pt idx="366676">69</cx:pt>
          <cx:pt idx="366677">77</cx:pt>
          <cx:pt idx="366678">49</cx:pt>
          <cx:pt idx="366679">77</cx:pt>
          <cx:pt idx="366680">77</cx:pt>
          <cx:pt idx="366681">48</cx:pt>
          <cx:pt idx="366682">34</cx:pt>
          <cx:pt idx="366683">21</cx:pt>
          <cx:pt idx="366684">45</cx:pt>
          <cx:pt idx="366685">58</cx:pt>
          <cx:pt idx="366686">103</cx:pt>
          <cx:pt idx="366687">199</cx:pt>
          <cx:pt idx="366688">62</cx:pt>
          <cx:pt idx="366689">217</cx:pt>
          <cx:pt idx="366690">79</cx:pt>
          <cx:pt idx="366691">87</cx:pt>
          <cx:pt idx="366692">187</cx:pt>
          <cx:pt idx="366693">117</cx:pt>
          <cx:pt idx="366694">135</cx:pt>
          <cx:pt idx="366695">306</cx:pt>
          <cx:pt idx="366696">18</cx:pt>
          <cx:pt idx="366697">30</cx:pt>
          <cx:pt idx="366698">53</cx:pt>
          <cx:pt idx="366699">67</cx:pt>
          <cx:pt idx="366700">111</cx:pt>
          <cx:pt idx="366701">18</cx:pt>
          <cx:pt idx="366702">70</cx:pt>
          <cx:pt idx="366703">105</cx:pt>
          <cx:pt idx="366704">77</cx:pt>
          <cx:pt idx="366705">26</cx:pt>
          <cx:pt idx="366706">62</cx:pt>
          <cx:pt idx="366707">40</cx:pt>
          <cx:pt idx="366708">52</cx:pt>
          <cx:pt idx="366709">56</cx:pt>
          <cx:pt idx="366710">13</cx:pt>
          <cx:pt idx="366711">104</cx:pt>
          <cx:pt idx="366712">89</cx:pt>
          <cx:pt idx="366713">79</cx:pt>
          <cx:pt idx="366714">21</cx:pt>
          <cx:pt idx="366715">67</cx:pt>
          <cx:pt idx="366716">50</cx:pt>
          <cx:pt idx="366717">12</cx:pt>
          <cx:pt idx="366718">71</cx:pt>
          <cx:pt idx="366719">44</cx:pt>
          <cx:pt idx="366720">109</cx:pt>
          <cx:pt idx="366721">172</cx:pt>
          <cx:pt idx="366722">88</cx:pt>
          <cx:pt idx="366723">21</cx:pt>
          <cx:pt idx="366724">61</cx:pt>
          <cx:pt idx="366725">89</cx:pt>
          <cx:pt idx="366726">124</cx:pt>
          <cx:pt idx="366727">193</cx:pt>
          <cx:pt idx="366728">255</cx:pt>
          <cx:pt idx="366729">216</cx:pt>
          <cx:pt idx="366730">59</cx:pt>
          <cx:pt idx="366731">29</cx:pt>
          <cx:pt idx="366732">23</cx:pt>
          <cx:pt idx="366733">92</cx:pt>
          <cx:pt idx="366734">38</cx:pt>
          <cx:pt idx="366735">155</cx:pt>
          <cx:pt idx="366736">40</cx:pt>
          <cx:pt idx="366737">44</cx:pt>
          <cx:pt idx="366738">86</cx:pt>
          <cx:pt idx="366739">85</cx:pt>
          <cx:pt idx="366740">87</cx:pt>
          <cx:pt idx="366741">86</cx:pt>
          <cx:pt idx="366742">58</cx:pt>
          <cx:pt idx="366743">212</cx:pt>
          <cx:pt idx="366744">90</cx:pt>
          <cx:pt idx="366745">120</cx:pt>
          <cx:pt idx="366746">46</cx:pt>
          <cx:pt idx="366747">106</cx:pt>
          <cx:pt idx="366748">124</cx:pt>
          <cx:pt idx="366749">85</cx:pt>
          <cx:pt idx="366750">51</cx:pt>
          <cx:pt idx="366751">25</cx:pt>
          <cx:pt idx="366752">68</cx:pt>
          <cx:pt idx="366753">47</cx:pt>
          <cx:pt idx="366754">48</cx:pt>
          <cx:pt idx="366755">127</cx:pt>
          <cx:pt idx="366756">217</cx:pt>
          <cx:pt idx="366757">147</cx:pt>
          <cx:pt idx="366758">52</cx:pt>
          <cx:pt idx="366759">149</cx:pt>
          <cx:pt idx="366760">40</cx:pt>
          <cx:pt idx="366761">78</cx:pt>
          <cx:pt idx="366762">137</cx:pt>
          <cx:pt idx="366763">302</cx:pt>
          <cx:pt idx="366764">26</cx:pt>
          <cx:pt idx="366765">139</cx:pt>
          <cx:pt idx="366766">87</cx:pt>
          <cx:pt idx="366767">87</cx:pt>
          <cx:pt idx="366768">45</cx:pt>
          <cx:pt idx="366769">29</cx:pt>
          <cx:pt idx="366770">74</cx:pt>
          <cx:pt idx="366771">94</cx:pt>
          <cx:pt idx="366772">90</cx:pt>
          <cx:pt idx="366773">90</cx:pt>
          <cx:pt idx="366774">144</cx:pt>
          <cx:pt idx="366775">50</cx:pt>
          <cx:pt idx="366776">59</cx:pt>
          <cx:pt idx="366777">83</cx:pt>
          <cx:pt idx="366778">81</cx:pt>
          <cx:pt idx="366779">41</cx:pt>
          <cx:pt idx="366780">51</cx:pt>
          <cx:pt idx="366781">75</cx:pt>
          <cx:pt idx="366782">26</cx:pt>
          <cx:pt idx="366783">69</cx:pt>
          <cx:pt idx="366784">142</cx:pt>
          <cx:pt idx="366785">75</cx:pt>
          <cx:pt idx="366786">48</cx:pt>
          <cx:pt idx="366787">48</cx:pt>
          <cx:pt idx="366788">49</cx:pt>
          <cx:pt idx="366789">152</cx:pt>
          <cx:pt idx="366790">129</cx:pt>
          <cx:pt idx="366791">28</cx:pt>
          <cx:pt idx="366792">48</cx:pt>
          <cx:pt idx="366793">45</cx:pt>
          <cx:pt idx="366794">84</cx:pt>
          <cx:pt idx="366795">145</cx:pt>
          <cx:pt idx="366796">95</cx:pt>
          <cx:pt idx="366797">172</cx:pt>
          <cx:pt idx="366798">120</cx:pt>
          <cx:pt idx="366799">47</cx:pt>
          <cx:pt idx="366800">149</cx:pt>
          <cx:pt idx="366801">33</cx:pt>
          <cx:pt idx="366802">55</cx:pt>
          <cx:pt idx="366803">184</cx:pt>
          <cx:pt idx="366804">51</cx:pt>
          <cx:pt idx="366805">129</cx:pt>
          <cx:pt idx="366806">53</cx:pt>
          <cx:pt idx="366807">89</cx:pt>
          <cx:pt idx="366808">34</cx:pt>
          <cx:pt idx="366809">190</cx:pt>
          <cx:pt idx="366810">107</cx:pt>
          <cx:pt idx="366811">16</cx:pt>
          <cx:pt idx="366812">27</cx:pt>
          <cx:pt idx="366813">169</cx:pt>
          <cx:pt idx="366814">46</cx:pt>
          <cx:pt idx="366815">72</cx:pt>
          <cx:pt idx="366816">86</cx:pt>
          <cx:pt idx="366817">141</cx:pt>
          <cx:pt idx="366818">60</cx:pt>
          <cx:pt idx="366819">47</cx:pt>
          <cx:pt idx="366820">190</cx:pt>
          <cx:pt idx="366821">41</cx:pt>
          <cx:pt idx="366822">123</cx:pt>
          <cx:pt idx="366823">76</cx:pt>
          <cx:pt idx="366824">15</cx:pt>
          <cx:pt idx="366825">154</cx:pt>
          <cx:pt idx="366826">40</cx:pt>
          <cx:pt idx="366827">50</cx:pt>
          <cx:pt idx="366828">12</cx:pt>
          <cx:pt idx="366829">56</cx:pt>
          <cx:pt idx="366830">53</cx:pt>
          <cx:pt idx="366831">133</cx:pt>
          <cx:pt idx="366832">82</cx:pt>
          <cx:pt idx="366833">44</cx:pt>
          <cx:pt idx="366834">39</cx:pt>
          <cx:pt idx="366835">201</cx:pt>
          <cx:pt idx="366836">63</cx:pt>
          <cx:pt idx="366837">145</cx:pt>
          <cx:pt idx="366838">86</cx:pt>
          <cx:pt idx="366839">68</cx:pt>
          <cx:pt idx="366840">89</cx:pt>
          <cx:pt idx="366841">121</cx:pt>
          <cx:pt idx="366842">70</cx:pt>
          <cx:pt idx="366843">38</cx:pt>
          <cx:pt idx="366844">47</cx:pt>
          <cx:pt idx="366845">70</cx:pt>
          <cx:pt idx="366846">22</cx:pt>
          <cx:pt idx="366847">70</cx:pt>
          <cx:pt idx="366848">46</cx:pt>
          <cx:pt idx="366849">42</cx:pt>
          <cx:pt idx="366850">118</cx:pt>
          <cx:pt idx="366851">23</cx:pt>
          <cx:pt idx="366852">174</cx:pt>
          <cx:pt idx="366853">14</cx:pt>
          <cx:pt idx="366854">195</cx:pt>
          <cx:pt idx="366855">63</cx:pt>
          <cx:pt idx="366856">52</cx:pt>
          <cx:pt idx="366857">179</cx:pt>
          <cx:pt idx="366858">43</cx:pt>
          <cx:pt idx="366859">65</cx:pt>
          <cx:pt idx="366860">69</cx:pt>
          <cx:pt idx="366861">167</cx:pt>
          <cx:pt idx="366862">46</cx:pt>
          <cx:pt idx="366863">50</cx:pt>
          <cx:pt idx="366864">107</cx:pt>
          <cx:pt idx="366865">71</cx:pt>
          <cx:pt idx="366866">98</cx:pt>
          <cx:pt idx="366867">38</cx:pt>
          <cx:pt idx="366868">76</cx:pt>
          <cx:pt idx="366869">21</cx:pt>
          <cx:pt idx="366870">38</cx:pt>
          <cx:pt idx="366871">196</cx:pt>
          <cx:pt idx="366872">45</cx:pt>
          <cx:pt idx="366873">105</cx:pt>
          <cx:pt idx="366874">69</cx:pt>
          <cx:pt idx="366875">21</cx:pt>
          <cx:pt idx="366876">183</cx:pt>
          <cx:pt idx="366877">88</cx:pt>
          <cx:pt idx="366878">48</cx:pt>
          <cx:pt idx="366879">39</cx:pt>
          <cx:pt idx="366880">36</cx:pt>
          <cx:pt idx="366881">97</cx:pt>
          <cx:pt idx="366882">120</cx:pt>
          <cx:pt idx="366883">30</cx:pt>
          <cx:pt idx="366884">41</cx:pt>
          <cx:pt idx="366885">49</cx:pt>
          <cx:pt idx="366886">255</cx:pt>
          <cx:pt idx="366887">24</cx:pt>
          <cx:pt idx="366888">97</cx:pt>
          <cx:pt idx="366889">107</cx:pt>
          <cx:pt idx="366890">32</cx:pt>
          <cx:pt idx="366891">87</cx:pt>
          <cx:pt idx="366892">20</cx:pt>
          <cx:pt idx="366893">192</cx:pt>
          <cx:pt idx="366894">87</cx:pt>
          <cx:pt idx="366895">180</cx:pt>
          <cx:pt idx="366896">82</cx:pt>
          <cx:pt idx="366897">44</cx:pt>
          <cx:pt idx="366898">85</cx:pt>
          <cx:pt idx="366899">43</cx:pt>
          <cx:pt idx="366900">250</cx:pt>
          <cx:pt idx="366901">66</cx:pt>
          <cx:pt idx="366902">47</cx:pt>
          <cx:pt idx="366903">59</cx:pt>
          <cx:pt idx="366904">45</cx:pt>
          <cx:pt idx="366905">159</cx:pt>
          <cx:pt idx="366906">21</cx:pt>
          <cx:pt idx="366907">178</cx:pt>
          <cx:pt idx="366908">94</cx:pt>
          <cx:pt idx="366909">51</cx:pt>
          <cx:pt idx="366910">43</cx:pt>
          <cx:pt idx="366911">166</cx:pt>
          <cx:pt idx="366912">124</cx:pt>
          <cx:pt idx="366913">200</cx:pt>
          <cx:pt idx="366914">80</cx:pt>
          <cx:pt idx="366915">98</cx:pt>
          <cx:pt idx="366916">17</cx:pt>
          <cx:pt idx="366917">54</cx:pt>
          <cx:pt idx="366918">129</cx:pt>
          <cx:pt idx="366919">150</cx:pt>
          <cx:pt idx="366920">14</cx:pt>
          <cx:pt idx="366921">103</cx:pt>
          <cx:pt idx="366922">50</cx:pt>
          <cx:pt idx="366923">62</cx:pt>
          <cx:pt idx="366924">22</cx:pt>
          <cx:pt idx="366925">46</cx:pt>
          <cx:pt idx="366926">88</cx:pt>
          <cx:pt idx="366927">37</cx:pt>
          <cx:pt idx="366928">98</cx:pt>
          <cx:pt idx="366929">75</cx:pt>
          <cx:pt idx="366930">139</cx:pt>
          <cx:pt idx="366931">37</cx:pt>
          <cx:pt idx="366932">80</cx:pt>
          <cx:pt idx="366933">60</cx:pt>
          <cx:pt idx="366934">47</cx:pt>
          <cx:pt idx="366935">19</cx:pt>
          <cx:pt idx="366936">83</cx:pt>
          <cx:pt idx="366937">159</cx:pt>
          <cx:pt idx="366938">114</cx:pt>
          <cx:pt idx="366939">26</cx:pt>
          <cx:pt idx="366940">171</cx:pt>
          <cx:pt idx="366941">51</cx:pt>
          <cx:pt idx="366942">187</cx:pt>
          <cx:pt idx="366943">45</cx:pt>
          <cx:pt idx="366944">59</cx:pt>
          <cx:pt idx="366945">259</cx:pt>
          <cx:pt idx="366946">48</cx:pt>
          <cx:pt idx="366947">49</cx:pt>
          <cx:pt idx="366948">104</cx:pt>
          <cx:pt idx="366949">32</cx:pt>
          <cx:pt idx="366950">81</cx:pt>
          <cx:pt idx="366951">27</cx:pt>
          <cx:pt idx="366952">69</cx:pt>
          <cx:pt idx="366953">183</cx:pt>
          <cx:pt idx="366954">131</cx:pt>
          <cx:pt idx="366955">23</cx:pt>
          <cx:pt idx="366956">104</cx:pt>
          <cx:pt idx="366957">26</cx:pt>
          <cx:pt idx="366958">69</cx:pt>
          <cx:pt idx="366959">56</cx:pt>
          <cx:pt idx="366960">59</cx:pt>
          <cx:pt idx="366961">113</cx:pt>
          <cx:pt idx="366962">23</cx:pt>
          <cx:pt idx="366963">113</cx:pt>
          <cx:pt idx="366964">30</cx:pt>
          <cx:pt idx="366965">102</cx:pt>
          <cx:pt idx="366966">66</cx:pt>
          <cx:pt idx="366967">17</cx:pt>
          <cx:pt idx="366968">17</cx:pt>
          <cx:pt idx="366969">71</cx:pt>
          <cx:pt idx="366970">53</cx:pt>
          <cx:pt idx="366971">56</cx:pt>
          <cx:pt idx="366972">59</cx:pt>
          <cx:pt idx="366973">139</cx:pt>
          <cx:pt idx="366974">49</cx:pt>
          <cx:pt idx="366975">133</cx:pt>
          <cx:pt idx="366976">91</cx:pt>
          <cx:pt idx="366977">111</cx:pt>
          <cx:pt idx="366978">38</cx:pt>
          <cx:pt idx="366979">87</cx:pt>
          <cx:pt idx="366980">65</cx:pt>
          <cx:pt idx="366981">124</cx:pt>
          <cx:pt idx="366982">32</cx:pt>
          <cx:pt idx="366983">46</cx:pt>
          <cx:pt idx="366984">30</cx:pt>
          <cx:pt idx="366985">55</cx:pt>
          <cx:pt idx="366986">177</cx:pt>
          <cx:pt idx="366987">79</cx:pt>
          <cx:pt idx="366988">166</cx:pt>
          <cx:pt idx="366989">155</cx:pt>
          <cx:pt idx="366990">41</cx:pt>
          <cx:pt idx="366991">96</cx:pt>
          <cx:pt idx="366992">213</cx:pt>
          <cx:pt idx="366993">121</cx:pt>
          <cx:pt idx="366994">223</cx:pt>
          <cx:pt idx="366995">59</cx:pt>
          <cx:pt idx="366996">125</cx:pt>
          <cx:pt idx="366997">50</cx:pt>
          <cx:pt idx="366998">64</cx:pt>
          <cx:pt idx="366999">96</cx:pt>
          <cx:pt idx="367000">185</cx:pt>
          <cx:pt idx="367001">133</cx:pt>
          <cx:pt idx="367002">273</cx:pt>
          <cx:pt idx="367003">32</cx:pt>
          <cx:pt idx="367004">171</cx:pt>
          <cx:pt idx="367005">27</cx:pt>
          <cx:pt idx="367006">43</cx:pt>
          <cx:pt idx="367007">76</cx:pt>
          <cx:pt idx="367008">98</cx:pt>
          <cx:pt idx="367009">61</cx:pt>
          <cx:pt idx="367010">45</cx:pt>
          <cx:pt idx="367011">23</cx:pt>
          <cx:pt idx="367012">93</cx:pt>
          <cx:pt idx="367013">306</cx:pt>
          <cx:pt idx="367014">35</cx:pt>
          <cx:pt idx="367015">16</cx:pt>
          <cx:pt idx="367016">103</cx:pt>
          <cx:pt idx="367017">81</cx:pt>
          <cx:pt idx="367018">145</cx:pt>
          <cx:pt idx="367019">50</cx:pt>
          <cx:pt idx="367020">83</cx:pt>
          <cx:pt idx="367021">85</cx:pt>
          <cx:pt idx="367022">47</cx:pt>
          <cx:pt idx="367023">37</cx:pt>
          <cx:pt idx="367024">194</cx:pt>
          <cx:pt idx="367025">83</cx:pt>
          <cx:pt idx="367026">129</cx:pt>
          <cx:pt idx="367027">166</cx:pt>
          <cx:pt idx="367028">75</cx:pt>
          <cx:pt idx="367029">59</cx:pt>
          <cx:pt idx="367030">34</cx:pt>
          <cx:pt idx="367031">86</cx:pt>
          <cx:pt idx="367032">194</cx:pt>
          <cx:pt idx="367033">53</cx:pt>
          <cx:pt idx="367034">249</cx:pt>
          <cx:pt idx="367035">127</cx:pt>
          <cx:pt idx="367036">102</cx:pt>
          <cx:pt idx="367037">142</cx:pt>
          <cx:pt idx="367038">34</cx:pt>
          <cx:pt idx="367039">89</cx:pt>
          <cx:pt idx="367040">38</cx:pt>
          <cx:pt idx="367041">105</cx:pt>
          <cx:pt idx="367042">44</cx:pt>
          <cx:pt idx="367043">37</cx:pt>
          <cx:pt idx="367044">127</cx:pt>
          <cx:pt idx="367045">99</cx:pt>
          <cx:pt idx="367046">66</cx:pt>
          <cx:pt idx="367047">82</cx:pt>
          <cx:pt idx="367048">38</cx:pt>
          <cx:pt idx="367049">112</cx:pt>
          <cx:pt idx="367050">125</cx:pt>
          <cx:pt idx="367051">310</cx:pt>
          <cx:pt idx="367052">107</cx:pt>
          <cx:pt idx="367053">94</cx:pt>
          <cx:pt idx="367054">53</cx:pt>
          <cx:pt idx="367055">26</cx:pt>
          <cx:pt idx="367056">13</cx:pt>
          <cx:pt idx="367057">40</cx:pt>
          <cx:pt idx="367058">57</cx:pt>
          <cx:pt idx="367059">49</cx:pt>
          <cx:pt idx="367060">58</cx:pt>
          <cx:pt idx="367061">49</cx:pt>
          <cx:pt idx="367062">40</cx:pt>
          <cx:pt idx="367063">125</cx:pt>
          <cx:pt idx="367064">226</cx:pt>
          <cx:pt idx="367065">84</cx:pt>
          <cx:pt idx="367066">27</cx:pt>
          <cx:pt idx="367067">17</cx:pt>
          <cx:pt idx="367068">68</cx:pt>
          <cx:pt idx="367069">43</cx:pt>
          <cx:pt idx="367070">110</cx:pt>
          <cx:pt idx="367071">99</cx:pt>
          <cx:pt idx="367072">125</cx:pt>
          <cx:pt idx="367073">52</cx:pt>
          <cx:pt idx="367074">39</cx:pt>
          <cx:pt idx="367075">42</cx:pt>
          <cx:pt idx="367076">248</cx:pt>
          <cx:pt idx="367077">80</cx:pt>
          <cx:pt idx="367078">66</cx:pt>
          <cx:pt idx="367079">82</cx:pt>
          <cx:pt idx="367080">59</cx:pt>
          <cx:pt idx="367081">259</cx:pt>
          <cx:pt idx="367082">29</cx:pt>
          <cx:pt idx="367083">60</cx:pt>
          <cx:pt idx="367084">73</cx:pt>
          <cx:pt idx="367085">35</cx:pt>
          <cx:pt idx="367086">88</cx:pt>
          <cx:pt idx="367087">57</cx:pt>
          <cx:pt idx="367088">46</cx:pt>
          <cx:pt idx="367089">150</cx:pt>
          <cx:pt idx="367090">40</cx:pt>
          <cx:pt idx="367091">34</cx:pt>
          <cx:pt idx="367092">256</cx:pt>
          <cx:pt idx="367093">136</cx:pt>
          <cx:pt idx="367094">59</cx:pt>
          <cx:pt idx="367095">194</cx:pt>
          <cx:pt idx="367096">155</cx:pt>
          <cx:pt idx="367097">81</cx:pt>
          <cx:pt idx="367098">71</cx:pt>
          <cx:pt idx="367099">189</cx:pt>
          <cx:pt idx="367100">96</cx:pt>
          <cx:pt idx="367101">53</cx:pt>
          <cx:pt idx="367102">33</cx:pt>
          <cx:pt idx="367103">26</cx:pt>
          <cx:pt idx="367104">155</cx:pt>
          <cx:pt idx="367105">32</cx:pt>
          <cx:pt idx="367106">30</cx:pt>
          <cx:pt idx="367107">19</cx:pt>
          <cx:pt idx="367108">59</cx:pt>
          <cx:pt idx="367109">30</cx:pt>
          <cx:pt idx="367110">108</cx:pt>
          <cx:pt idx="367111">16</cx:pt>
          <cx:pt idx="367112">25</cx:pt>
          <cx:pt idx="367113">61</cx:pt>
          <cx:pt idx="367114">127</cx:pt>
          <cx:pt idx="367115">146</cx:pt>
          <cx:pt idx="367116">164</cx:pt>
          <cx:pt idx="367117">170</cx:pt>
          <cx:pt idx="367118">20</cx:pt>
          <cx:pt idx="367119">151</cx:pt>
          <cx:pt idx="367120">99</cx:pt>
          <cx:pt idx="367121">79</cx:pt>
          <cx:pt idx="367122">56</cx:pt>
          <cx:pt idx="367123">43</cx:pt>
          <cx:pt idx="367124">73</cx:pt>
          <cx:pt idx="367125">56</cx:pt>
          <cx:pt idx="367126">19</cx:pt>
          <cx:pt idx="367127">25</cx:pt>
          <cx:pt idx="367128">58</cx:pt>
          <cx:pt idx="367129">104</cx:pt>
          <cx:pt idx="367130">85</cx:pt>
          <cx:pt idx="367131">103</cx:pt>
          <cx:pt idx="367132">59</cx:pt>
          <cx:pt idx="367133">35</cx:pt>
          <cx:pt idx="367134">60</cx:pt>
          <cx:pt idx="367135">108</cx:pt>
          <cx:pt idx="367136">92</cx:pt>
          <cx:pt idx="367137">123</cx:pt>
          <cx:pt idx="367138">70</cx:pt>
          <cx:pt idx="367139">66</cx:pt>
          <cx:pt idx="367140">39</cx:pt>
          <cx:pt idx="367141">35</cx:pt>
          <cx:pt idx="367142">155</cx:pt>
          <cx:pt idx="367143">65</cx:pt>
          <cx:pt idx="367144">60</cx:pt>
          <cx:pt idx="367145">139</cx:pt>
          <cx:pt idx="367146">114</cx:pt>
          <cx:pt idx="367147">105</cx:pt>
          <cx:pt idx="367148">175</cx:pt>
          <cx:pt idx="367149">31</cx:pt>
          <cx:pt idx="367150">20</cx:pt>
          <cx:pt idx="367151">18</cx:pt>
          <cx:pt idx="367152">81</cx:pt>
          <cx:pt idx="367153">44</cx:pt>
          <cx:pt idx="367154">149</cx:pt>
          <cx:pt idx="367155">55</cx:pt>
          <cx:pt idx="367156">50</cx:pt>
          <cx:pt idx="367157">49</cx:pt>
          <cx:pt idx="367158">101</cx:pt>
          <cx:pt idx="367159">48</cx:pt>
          <cx:pt idx="367160">66</cx:pt>
          <cx:pt idx="367161">77</cx:pt>
          <cx:pt idx="367162">147</cx:pt>
          <cx:pt idx="367163">146</cx:pt>
          <cx:pt idx="367164">60</cx:pt>
          <cx:pt idx="367165">54</cx:pt>
          <cx:pt idx="367166">178</cx:pt>
          <cx:pt idx="367167">32</cx:pt>
          <cx:pt idx="367168">204</cx:pt>
          <cx:pt idx="367169">52</cx:pt>
          <cx:pt idx="367170">92</cx:pt>
          <cx:pt idx="367171">24</cx:pt>
          <cx:pt idx="367172">99</cx:pt>
          <cx:pt idx="367173">42</cx:pt>
          <cx:pt idx="367174">38</cx:pt>
          <cx:pt idx="367175">86</cx:pt>
          <cx:pt idx="367176">18</cx:pt>
          <cx:pt idx="367177">99</cx:pt>
          <cx:pt idx="367178">32</cx:pt>
          <cx:pt idx="367179">39</cx:pt>
          <cx:pt idx="367180">222</cx:pt>
          <cx:pt idx="367181">121</cx:pt>
          <cx:pt idx="367182">77</cx:pt>
          <cx:pt idx="367183">61</cx:pt>
          <cx:pt idx="367184">128</cx:pt>
          <cx:pt idx="367185">86</cx:pt>
          <cx:pt idx="367186">99</cx:pt>
          <cx:pt idx="367187">99</cx:pt>
          <cx:pt idx="367188">31</cx:pt>
          <cx:pt idx="367189">82</cx:pt>
          <cx:pt idx="367190">86</cx:pt>
          <cx:pt idx="367191">229</cx:pt>
          <cx:pt idx="367192">139</cx:pt>
          <cx:pt idx="367193">86</cx:pt>
          <cx:pt idx="367194">38</cx:pt>
          <cx:pt idx="367195">34</cx:pt>
          <cx:pt idx="367196">237</cx:pt>
          <cx:pt idx="367197">59</cx:pt>
          <cx:pt idx="367198">108</cx:pt>
          <cx:pt idx="367199">103</cx:pt>
          <cx:pt idx="367200">123</cx:pt>
          <cx:pt idx="367201">39</cx:pt>
          <cx:pt idx="367202">158</cx:pt>
          <cx:pt idx="367203">82</cx:pt>
          <cx:pt idx="367204">128</cx:pt>
          <cx:pt idx="367205">146</cx:pt>
          <cx:pt idx="367206">133</cx:pt>
          <cx:pt idx="367207">99</cx:pt>
          <cx:pt idx="367208">29</cx:pt>
          <cx:pt idx="367209">20</cx:pt>
          <cx:pt idx="367210">101</cx:pt>
          <cx:pt idx="367211">51</cx:pt>
          <cx:pt idx="367212">71</cx:pt>
          <cx:pt idx="367213">157</cx:pt>
          <cx:pt idx="367214">57</cx:pt>
          <cx:pt idx="367215">80</cx:pt>
          <cx:pt idx="367216">118</cx:pt>
          <cx:pt idx="367217">77</cx:pt>
          <cx:pt idx="367218">97</cx:pt>
          <cx:pt idx="367219">77</cx:pt>
          <cx:pt idx="367220">74</cx:pt>
          <cx:pt idx="367221">152</cx:pt>
          <cx:pt idx="367222">112</cx:pt>
          <cx:pt idx="367223">27</cx:pt>
          <cx:pt idx="367224">43</cx:pt>
          <cx:pt idx="367225">79</cx:pt>
          <cx:pt idx="367226">33</cx:pt>
          <cx:pt idx="367227">16</cx:pt>
          <cx:pt idx="367228">23</cx:pt>
          <cx:pt idx="367229">137</cx:pt>
          <cx:pt idx="367230">37</cx:pt>
          <cx:pt idx="367231">60</cx:pt>
          <cx:pt idx="367232">43</cx:pt>
          <cx:pt idx="367233">100</cx:pt>
          <cx:pt idx="367234">62</cx:pt>
          <cx:pt idx="367235">186</cx:pt>
          <cx:pt idx="367236">52</cx:pt>
          <cx:pt idx="367237">60</cx:pt>
          <cx:pt idx="367238">156</cx:pt>
          <cx:pt idx="367239">27</cx:pt>
          <cx:pt idx="367240">64</cx:pt>
          <cx:pt idx="367241">119</cx:pt>
          <cx:pt idx="367242">84</cx:pt>
          <cx:pt idx="367243">269</cx:pt>
          <cx:pt idx="367244">35</cx:pt>
          <cx:pt idx="367245">140</cx:pt>
          <cx:pt idx="367246">44</cx:pt>
          <cx:pt idx="367247">150</cx:pt>
          <cx:pt idx="367248">105</cx:pt>
          <cx:pt idx="367249">305</cx:pt>
          <cx:pt idx="367250">64</cx:pt>
          <cx:pt idx="367251">136</cx:pt>
          <cx:pt idx="367252">59</cx:pt>
          <cx:pt idx="367253">34</cx:pt>
          <cx:pt idx="367254">63</cx:pt>
          <cx:pt idx="367255">28</cx:pt>
          <cx:pt idx="367256">45</cx:pt>
          <cx:pt idx="367257">28</cx:pt>
          <cx:pt idx="367258">19</cx:pt>
          <cx:pt idx="367259">91</cx:pt>
          <cx:pt idx="367260">103</cx:pt>
          <cx:pt idx="367261">24</cx:pt>
          <cx:pt idx="367262">47</cx:pt>
          <cx:pt idx="367263">52</cx:pt>
          <cx:pt idx="367264">26</cx:pt>
          <cx:pt idx="367265">132</cx:pt>
          <cx:pt idx="367266">141</cx:pt>
          <cx:pt idx="367267">118</cx:pt>
          <cx:pt idx="367268">31</cx:pt>
          <cx:pt idx="367269">275</cx:pt>
          <cx:pt idx="367270">42</cx:pt>
          <cx:pt idx="367271">85</cx:pt>
          <cx:pt idx="367272">49</cx:pt>
          <cx:pt idx="367273">226</cx:pt>
          <cx:pt idx="367274">61</cx:pt>
          <cx:pt idx="367275">118</cx:pt>
          <cx:pt idx="367276">34</cx:pt>
          <cx:pt idx="367277">65</cx:pt>
          <cx:pt idx="367278">262</cx:pt>
          <cx:pt idx="367279">49</cx:pt>
          <cx:pt idx="367280">62</cx:pt>
          <cx:pt idx="367281">41</cx:pt>
          <cx:pt idx="367282">86</cx:pt>
          <cx:pt idx="367283">34</cx:pt>
          <cx:pt idx="367284">34</cx:pt>
          <cx:pt idx="367285">21</cx:pt>
          <cx:pt idx="367286">56</cx:pt>
          <cx:pt idx="367287">75</cx:pt>
          <cx:pt idx="367288">26</cx:pt>
          <cx:pt idx="367289">93</cx:pt>
          <cx:pt idx="367290">51</cx:pt>
          <cx:pt idx="367291">98</cx:pt>
          <cx:pt idx="367292">64</cx:pt>
          <cx:pt idx="367293">36</cx:pt>
          <cx:pt idx="367294">129</cx:pt>
          <cx:pt idx="367295">51</cx:pt>
          <cx:pt idx="367296">189</cx:pt>
          <cx:pt idx="367297">86</cx:pt>
          <cx:pt idx="367298">47</cx:pt>
          <cx:pt idx="367299">238</cx:pt>
          <cx:pt idx="367300">16</cx:pt>
          <cx:pt idx="367301">74</cx:pt>
          <cx:pt idx="367302">85</cx:pt>
          <cx:pt idx="367303">338</cx:pt>
          <cx:pt idx="367304">21</cx:pt>
          <cx:pt idx="367305">47</cx:pt>
          <cx:pt idx="367306">49</cx:pt>
          <cx:pt idx="367307">150</cx:pt>
          <cx:pt idx="367308">52</cx:pt>
          <cx:pt idx="367309">37</cx:pt>
          <cx:pt idx="367310">59</cx:pt>
          <cx:pt idx="367311">165</cx:pt>
          <cx:pt idx="367312">40</cx:pt>
          <cx:pt idx="367313">91</cx:pt>
          <cx:pt idx="367314">292</cx:pt>
          <cx:pt idx="367315">208</cx:pt>
          <cx:pt idx="367316">35</cx:pt>
          <cx:pt idx="367317">76</cx:pt>
          <cx:pt idx="367318">33</cx:pt>
          <cx:pt idx="367319">175</cx:pt>
          <cx:pt idx="367320">100</cx:pt>
          <cx:pt idx="367321">71</cx:pt>
          <cx:pt idx="367322">16</cx:pt>
          <cx:pt idx="367323">14</cx:pt>
          <cx:pt idx="367324">173</cx:pt>
          <cx:pt idx="367325">83</cx:pt>
          <cx:pt idx="367326">86</cx:pt>
          <cx:pt idx="367327">106</cx:pt>
          <cx:pt idx="367328">58</cx:pt>
          <cx:pt idx="367329">50</cx:pt>
          <cx:pt idx="367330">134</cx:pt>
          <cx:pt idx="367331">33</cx:pt>
          <cx:pt idx="367332">156</cx:pt>
          <cx:pt idx="367333">201</cx:pt>
          <cx:pt idx="367334">84</cx:pt>
          <cx:pt idx="367335">48</cx:pt>
          <cx:pt idx="367336">80</cx:pt>
          <cx:pt idx="367337">111</cx:pt>
          <cx:pt idx="367338">198</cx:pt>
          <cx:pt idx="367339">150</cx:pt>
          <cx:pt idx="367340">57</cx:pt>
          <cx:pt idx="367341">34</cx:pt>
          <cx:pt idx="367342">77</cx:pt>
          <cx:pt idx="367343">14</cx:pt>
          <cx:pt idx="367344">44</cx:pt>
          <cx:pt idx="367345">204</cx:pt>
          <cx:pt idx="367346">85</cx:pt>
          <cx:pt idx="367347">104</cx:pt>
          <cx:pt idx="367348">47</cx:pt>
          <cx:pt idx="367349">38</cx:pt>
          <cx:pt idx="367350">55</cx:pt>
          <cx:pt idx="367351">64</cx:pt>
          <cx:pt idx="367352">45</cx:pt>
          <cx:pt idx="367353">25</cx:pt>
          <cx:pt idx="367354">100</cx:pt>
          <cx:pt idx="367355">30</cx:pt>
          <cx:pt idx="367356">29</cx:pt>
          <cx:pt idx="367357">159</cx:pt>
          <cx:pt idx="367358">74</cx:pt>
          <cx:pt idx="367359">44</cx:pt>
          <cx:pt idx="367360">10</cx:pt>
          <cx:pt idx="367361">127</cx:pt>
          <cx:pt idx="367362">189</cx:pt>
          <cx:pt idx="367363">31</cx:pt>
          <cx:pt idx="367364">65</cx:pt>
          <cx:pt idx="367365">45</cx:pt>
          <cx:pt idx="367366">43</cx:pt>
          <cx:pt idx="367367">111</cx:pt>
          <cx:pt idx="367368">32</cx:pt>
          <cx:pt idx="367369">126</cx:pt>
          <cx:pt idx="367370">62</cx:pt>
          <cx:pt idx="367371">57</cx:pt>
          <cx:pt idx="367372">73</cx:pt>
          <cx:pt idx="367373">24</cx:pt>
          <cx:pt idx="367374">64</cx:pt>
          <cx:pt idx="367375">32</cx:pt>
          <cx:pt idx="367376">111</cx:pt>
          <cx:pt idx="367377">161</cx:pt>
          <cx:pt idx="367378">46</cx:pt>
          <cx:pt idx="367379">59</cx:pt>
          <cx:pt idx="367380">119</cx:pt>
          <cx:pt idx="367381">37</cx:pt>
          <cx:pt idx="367382">13</cx:pt>
          <cx:pt idx="367383">261</cx:pt>
          <cx:pt idx="367384">254</cx:pt>
          <cx:pt idx="367385">38</cx:pt>
          <cx:pt idx="367386">80</cx:pt>
          <cx:pt idx="367387">40</cx:pt>
          <cx:pt idx="367388">57</cx:pt>
          <cx:pt idx="367389">86</cx:pt>
          <cx:pt idx="367390">91</cx:pt>
          <cx:pt idx="367391">114</cx:pt>
          <cx:pt idx="367392">89</cx:pt>
          <cx:pt idx="367393">30</cx:pt>
          <cx:pt idx="367394">104</cx:pt>
          <cx:pt idx="367395">138</cx:pt>
          <cx:pt idx="367396">68</cx:pt>
          <cx:pt idx="367397">57</cx:pt>
          <cx:pt idx="367398">221</cx:pt>
          <cx:pt idx="367399">40</cx:pt>
          <cx:pt idx="367400">44</cx:pt>
          <cx:pt idx="367401">93</cx:pt>
          <cx:pt idx="367402">82</cx:pt>
          <cx:pt idx="367403">68</cx:pt>
          <cx:pt idx="367404">37</cx:pt>
          <cx:pt idx="367405">44</cx:pt>
          <cx:pt idx="367406">83</cx:pt>
          <cx:pt idx="367407">67</cx:pt>
          <cx:pt idx="367408">105</cx:pt>
          <cx:pt idx="367409">54</cx:pt>
          <cx:pt idx="367410">33</cx:pt>
          <cx:pt idx="367411">83</cx:pt>
          <cx:pt idx="367412">92</cx:pt>
          <cx:pt idx="367413">79</cx:pt>
          <cx:pt idx="367414">25</cx:pt>
          <cx:pt idx="367415">155</cx:pt>
          <cx:pt idx="367416">27</cx:pt>
          <cx:pt idx="367417">53</cx:pt>
          <cx:pt idx="367418">50</cx:pt>
          <cx:pt idx="367419">93</cx:pt>
          <cx:pt idx="367420">50</cx:pt>
          <cx:pt idx="367421">61</cx:pt>
          <cx:pt idx="367422">111</cx:pt>
          <cx:pt idx="367423">67</cx:pt>
          <cx:pt idx="367424">33</cx:pt>
          <cx:pt idx="367425">86</cx:pt>
          <cx:pt idx="367426">50</cx:pt>
          <cx:pt idx="367427">52</cx:pt>
          <cx:pt idx="367428">226</cx:pt>
          <cx:pt idx="367429">76</cx:pt>
          <cx:pt idx="367430">219</cx:pt>
          <cx:pt idx="367431">16</cx:pt>
          <cx:pt idx="367432">66</cx:pt>
          <cx:pt idx="367433">166</cx:pt>
          <cx:pt idx="367434">49</cx:pt>
          <cx:pt idx="367435">257</cx:pt>
          <cx:pt idx="367436">183</cx:pt>
          <cx:pt idx="367437">68</cx:pt>
          <cx:pt idx="367438">35</cx:pt>
          <cx:pt idx="367439">35</cx:pt>
          <cx:pt idx="367440">50</cx:pt>
          <cx:pt idx="367441">39</cx:pt>
          <cx:pt idx="367442">236</cx:pt>
          <cx:pt idx="367443">35</cx:pt>
          <cx:pt idx="367444">50</cx:pt>
          <cx:pt idx="367445">28</cx:pt>
          <cx:pt idx="367446">88</cx:pt>
          <cx:pt idx="367447">11</cx:pt>
          <cx:pt idx="367448">266</cx:pt>
          <cx:pt idx="367449">88</cx:pt>
          <cx:pt idx="367450">31</cx:pt>
          <cx:pt idx="367451">125</cx:pt>
          <cx:pt idx="367452">82</cx:pt>
          <cx:pt idx="367453">45</cx:pt>
          <cx:pt idx="367454">47</cx:pt>
          <cx:pt idx="367455">27</cx:pt>
          <cx:pt idx="367456">54</cx:pt>
          <cx:pt idx="367457">49</cx:pt>
          <cx:pt idx="367458">76</cx:pt>
          <cx:pt idx="367459">118</cx:pt>
          <cx:pt idx="367460">51</cx:pt>
          <cx:pt idx="367461">117</cx:pt>
          <cx:pt idx="367462">92</cx:pt>
          <cx:pt idx="367463">97</cx:pt>
          <cx:pt idx="367464">346</cx:pt>
          <cx:pt idx="367465">148</cx:pt>
          <cx:pt idx="367466">263</cx:pt>
          <cx:pt idx="367467">149</cx:pt>
          <cx:pt idx="367468">56</cx:pt>
          <cx:pt idx="367469">175</cx:pt>
          <cx:pt idx="367470">47</cx:pt>
          <cx:pt idx="367471">93</cx:pt>
          <cx:pt idx="367472">53</cx:pt>
          <cx:pt idx="367473">128</cx:pt>
          <cx:pt idx="367474">27</cx:pt>
          <cx:pt idx="367475">71</cx:pt>
          <cx:pt idx="367476">178</cx:pt>
          <cx:pt idx="367477">34</cx:pt>
          <cx:pt idx="367478">122</cx:pt>
          <cx:pt idx="367479">274</cx:pt>
          <cx:pt idx="367480">55</cx:pt>
          <cx:pt idx="367481">63</cx:pt>
          <cx:pt idx="367482">85</cx:pt>
          <cx:pt idx="367483">20</cx:pt>
          <cx:pt idx="367484">26</cx:pt>
          <cx:pt idx="367485">50</cx:pt>
          <cx:pt idx="367486">124</cx:pt>
          <cx:pt idx="367487">63</cx:pt>
          <cx:pt idx="367488">127</cx:pt>
          <cx:pt idx="367489">180</cx:pt>
          <cx:pt idx="367490">120</cx:pt>
          <cx:pt idx="367491">118</cx:pt>
          <cx:pt idx="367492">222</cx:pt>
          <cx:pt idx="367493">73</cx:pt>
          <cx:pt idx="367494">51</cx:pt>
          <cx:pt idx="367495">67</cx:pt>
          <cx:pt idx="367496">49</cx:pt>
          <cx:pt idx="367497">97</cx:pt>
          <cx:pt idx="367498">68</cx:pt>
          <cx:pt idx="367499">107</cx:pt>
          <cx:pt idx="367500">278</cx:pt>
          <cx:pt idx="367501">418</cx:pt>
          <cx:pt idx="367502">109</cx:pt>
          <cx:pt idx="367503">23</cx:pt>
          <cx:pt idx="367504">65</cx:pt>
          <cx:pt idx="367505">287</cx:pt>
          <cx:pt idx="367506">55</cx:pt>
          <cx:pt idx="367507">37</cx:pt>
          <cx:pt idx="367508">39</cx:pt>
          <cx:pt idx="367509">99</cx:pt>
          <cx:pt idx="367510">73</cx:pt>
          <cx:pt idx="367511">34</cx:pt>
          <cx:pt idx="367512">64</cx:pt>
          <cx:pt idx="367513">57</cx:pt>
          <cx:pt idx="367514">96</cx:pt>
          <cx:pt idx="367515">102</cx:pt>
          <cx:pt idx="367516">30</cx:pt>
          <cx:pt idx="367517">55</cx:pt>
          <cx:pt idx="367518">72</cx:pt>
          <cx:pt idx="367519">59</cx:pt>
          <cx:pt idx="367520">194</cx:pt>
          <cx:pt idx="367521">297</cx:pt>
          <cx:pt idx="367522">42</cx:pt>
          <cx:pt idx="367523">111</cx:pt>
          <cx:pt idx="367524">24</cx:pt>
          <cx:pt idx="367525">81</cx:pt>
          <cx:pt idx="367526">13</cx:pt>
          <cx:pt idx="367527">112</cx:pt>
          <cx:pt idx="367528">101</cx:pt>
          <cx:pt idx="367529">40</cx:pt>
          <cx:pt idx="367530">123</cx:pt>
          <cx:pt idx="367531">55</cx:pt>
          <cx:pt idx="367532">106</cx:pt>
          <cx:pt idx="367533">29</cx:pt>
          <cx:pt idx="367534">56</cx:pt>
          <cx:pt idx="367535">32</cx:pt>
          <cx:pt idx="367536">35</cx:pt>
          <cx:pt idx="367537">28</cx:pt>
          <cx:pt idx="367538">108</cx:pt>
          <cx:pt idx="367539">119</cx:pt>
          <cx:pt idx="367540">39</cx:pt>
          <cx:pt idx="367541">84</cx:pt>
          <cx:pt idx="367542">144</cx:pt>
          <cx:pt idx="367543">46</cx:pt>
          <cx:pt idx="367544">51</cx:pt>
          <cx:pt idx="367545">49</cx:pt>
          <cx:pt idx="367546">118</cx:pt>
          <cx:pt idx="367547">198</cx:pt>
          <cx:pt idx="367548">75</cx:pt>
          <cx:pt idx="367549">22</cx:pt>
          <cx:pt idx="367550">109</cx:pt>
          <cx:pt idx="367551">129</cx:pt>
          <cx:pt idx="367552">40</cx:pt>
          <cx:pt idx="367553">61</cx:pt>
          <cx:pt idx="367554">38</cx:pt>
          <cx:pt idx="367555">80</cx:pt>
          <cx:pt idx="367556">67</cx:pt>
          <cx:pt idx="367557">98</cx:pt>
          <cx:pt idx="367558">19</cx:pt>
          <cx:pt idx="367559">107</cx:pt>
          <cx:pt idx="367560">22</cx:pt>
          <cx:pt idx="367561">54</cx:pt>
          <cx:pt idx="367562">207</cx:pt>
          <cx:pt idx="367563">69</cx:pt>
          <cx:pt idx="367564">98</cx:pt>
          <cx:pt idx="367565">26</cx:pt>
          <cx:pt idx="367566">174</cx:pt>
          <cx:pt idx="367567">33</cx:pt>
          <cx:pt idx="367568">60</cx:pt>
          <cx:pt idx="367569">64</cx:pt>
          <cx:pt idx="367570">24</cx:pt>
          <cx:pt idx="367571">156</cx:pt>
          <cx:pt idx="367572">29</cx:pt>
          <cx:pt idx="367573">386</cx:pt>
          <cx:pt idx="367574">65</cx:pt>
          <cx:pt idx="367575">18</cx:pt>
          <cx:pt idx="367576">126</cx:pt>
          <cx:pt idx="367577">84</cx:pt>
          <cx:pt idx="367578">43</cx:pt>
          <cx:pt idx="367579">38</cx:pt>
          <cx:pt idx="367580">99</cx:pt>
          <cx:pt idx="367581">44</cx:pt>
          <cx:pt idx="367582">88</cx:pt>
          <cx:pt idx="367583">36</cx:pt>
          <cx:pt idx="367584">79</cx:pt>
          <cx:pt idx="367585">41</cx:pt>
          <cx:pt idx="367586">100</cx:pt>
          <cx:pt idx="367587">56</cx:pt>
          <cx:pt idx="367588">168</cx:pt>
          <cx:pt idx="367589">341</cx:pt>
          <cx:pt idx="367590">150</cx:pt>
          <cx:pt idx="367591">31</cx:pt>
          <cx:pt idx="367592">56</cx:pt>
          <cx:pt idx="367593">269</cx:pt>
          <cx:pt idx="367594">155</cx:pt>
          <cx:pt idx="367595">27</cx:pt>
          <cx:pt idx="367596">78</cx:pt>
          <cx:pt idx="367597">95</cx:pt>
          <cx:pt idx="367598">69</cx:pt>
          <cx:pt idx="367599">38</cx:pt>
          <cx:pt idx="367600">347</cx:pt>
          <cx:pt idx="367601">86</cx:pt>
          <cx:pt idx="367602">148</cx:pt>
          <cx:pt idx="367603">99</cx:pt>
          <cx:pt idx="367604">48</cx:pt>
          <cx:pt idx="367605">81</cx:pt>
          <cx:pt idx="367606">83</cx:pt>
          <cx:pt idx="367607">150</cx:pt>
          <cx:pt idx="367608">60</cx:pt>
          <cx:pt idx="367609">52</cx:pt>
          <cx:pt idx="367610">52</cx:pt>
          <cx:pt idx="367611">201</cx:pt>
          <cx:pt idx="367612">49</cx:pt>
          <cx:pt idx="367613">46</cx:pt>
          <cx:pt idx="367614">23</cx:pt>
          <cx:pt idx="367615">86</cx:pt>
          <cx:pt idx="367616">282</cx:pt>
          <cx:pt idx="367617">46</cx:pt>
          <cx:pt idx="367618">66</cx:pt>
          <cx:pt idx="367619">109</cx:pt>
          <cx:pt idx="367620">89</cx:pt>
          <cx:pt idx="367621">44</cx:pt>
          <cx:pt idx="367622">28</cx:pt>
          <cx:pt idx="367623">12</cx:pt>
          <cx:pt idx="367624">126</cx:pt>
          <cx:pt idx="367625">98</cx:pt>
          <cx:pt idx="367626">77</cx:pt>
          <cx:pt idx="367627">126</cx:pt>
          <cx:pt idx="367628">22</cx:pt>
          <cx:pt idx="367629">33</cx:pt>
          <cx:pt idx="367630">31</cx:pt>
          <cx:pt idx="367631">145</cx:pt>
          <cx:pt idx="367632">127</cx:pt>
          <cx:pt idx="367633">77</cx:pt>
          <cx:pt idx="367634">66</cx:pt>
          <cx:pt idx="367635">124</cx:pt>
          <cx:pt idx="367636">136</cx:pt>
          <cx:pt idx="367637">74</cx:pt>
          <cx:pt idx="367638">49</cx:pt>
          <cx:pt idx="367639">49</cx:pt>
          <cx:pt idx="367640">225</cx:pt>
          <cx:pt idx="367641">160</cx:pt>
          <cx:pt idx="367642">199</cx:pt>
          <cx:pt idx="367643">32</cx:pt>
          <cx:pt idx="367644">86</cx:pt>
          <cx:pt idx="367645">115</cx:pt>
          <cx:pt idx="367646">153</cx:pt>
          <cx:pt idx="367647">124</cx:pt>
          <cx:pt idx="367648">196</cx:pt>
          <cx:pt idx="367649">43</cx:pt>
          <cx:pt idx="367650">161</cx:pt>
          <cx:pt idx="367651">24</cx:pt>
          <cx:pt idx="367652">147</cx:pt>
          <cx:pt idx="367653">132</cx:pt>
          <cx:pt idx="367654">102</cx:pt>
          <cx:pt idx="367655">124</cx:pt>
          <cx:pt idx="367656">100</cx:pt>
          <cx:pt idx="367657">298</cx:pt>
          <cx:pt idx="367658">35</cx:pt>
          <cx:pt idx="367659">63</cx:pt>
          <cx:pt idx="367660">113</cx:pt>
          <cx:pt idx="367661">27</cx:pt>
          <cx:pt idx="367662">183</cx:pt>
          <cx:pt idx="367663">26</cx:pt>
          <cx:pt idx="367664">33</cx:pt>
          <cx:pt idx="367665">95</cx:pt>
          <cx:pt idx="367666">94</cx:pt>
          <cx:pt idx="367667">78</cx:pt>
          <cx:pt idx="367668">34</cx:pt>
          <cx:pt idx="367669">53</cx:pt>
          <cx:pt idx="367670">58</cx:pt>
          <cx:pt idx="367671">246</cx:pt>
          <cx:pt idx="367672">110</cx:pt>
          <cx:pt idx="367673">80</cx:pt>
          <cx:pt idx="367674">38</cx:pt>
          <cx:pt idx="367675">45</cx:pt>
          <cx:pt idx="367676">90</cx:pt>
          <cx:pt idx="367677">33</cx:pt>
          <cx:pt idx="367678">143</cx:pt>
          <cx:pt idx="367679">35</cx:pt>
          <cx:pt idx="367680">53</cx:pt>
          <cx:pt idx="367681">66</cx:pt>
          <cx:pt idx="367682">138</cx:pt>
          <cx:pt idx="367683">125</cx:pt>
          <cx:pt idx="367684">103</cx:pt>
          <cx:pt idx="367685">125</cx:pt>
          <cx:pt idx="367686">39</cx:pt>
          <cx:pt idx="367687">108</cx:pt>
          <cx:pt idx="367688">181</cx:pt>
          <cx:pt idx="367689">160</cx:pt>
          <cx:pt idx="367690">44</cx:pt>
          <cx:pt idx="367691">148</cx:pt>
          <cx:pt idx="367692">27</cx:pt>
          <cx:pt idx="367693">155</cx:pt>
          <cx:pt idx="367694">143</cx:pt>
          <cx:pt idx="367695">19</cx:pt>
          <cx:pt idx="367696">37</cx:pt>
          <cx:pt idx="367697">102</cx:pt>
          <cx:pt idx="367698">42</cx:pt>
          <cx:pt idx="367699">53</cx:pt>
          <cx:pt idx="367700">52</cx:pt>
          <cx:pt idx="367701">31</cx:pt>
          <cx:pt idx="367702">89</cx:pt>
          <cx:pt idx="367703">337</cx:pt>
          <cx:pt idx="367704">40</cx:pt>
          <cx:pt idx="367705">70</cx:pt>
          <cx:pt idx="367706">87</cx:pt>
          <cx:pt idx="367707">131</cx:pt>
          <cx:pt idx="367708">140</cx:pt>
          <cx:pt idx="367709">57</cx:pt>
          <cx:pt idx="367710">136</cx:pt>
          <cx:pt idx="367711">198</cx:pt>
          <cx:pt idx="367712">69</cx:pt>
          <cx:pt idx="367713">130</cx:pt>
          <cx:pt idx="367714">37</cx:pt>
          <cx:pt idx="367715">136</cx:pt>
          <cx:pt idx="367716">49</cx:pt>
          <cx:pt idx="367717">71</cx:pt>
          <cx:pt idx="367718">106</cx:pt>
          <cx:pt idx="367719">134</cx:pt>
          <cx:pt idx="367720">37</cx:pt>
          <cx:pt idx="367721">73</cx:pt>
          <cx:pt idx="367722">68</cx:pt>
          <cx:pt idx="367723">65</cx:pt>
          <cx:pt idx="367724">314</cx:pt>
          <cx:pt idx="367725">229</cx:pt>
          <cx:pt idx="367726">118</cx:pt>
          <cx:pt idx="367727">78</cx:pt>
          <cx:pt idx="367728">86</cx:pt>
          <cx:pt idx="367729">25</cx:pt>
          <cx:pt idx="367730">16</cx:pt>
          <cx:pt idx="367731">14</cx:pt>
          <cx:pt idx="367732">31</cx:pt>
          <cx:pt idx="367733">108</cx:pt>
          <cx:pt idx="367734">57</cx:pt>
          <cx:pt idx="367735">65</cx:pt>
          <cx:pt idx="367736">101</cx:pt>
          <cx:pt idx="367737">91</cx:pt>
          <cx:pt idx="367738">27</cx:pt>
          <cx:pt idx="367739">59</cx:pt>
          <cx:pt idx="367740">34</cx:pt>
          <cx:pt idx="367741">40</cx:pt>
          <cx:pt idx="367742">116</cx:pt>
          <cx:pt idx="367743">130</cx:pt>
          <cx:pt idx="367744">64</cx:pt>
          <cx:pt idx="367745">51</cx:pt>
          <cx:pt idx="367746">47</cx:pt>
          <cx:pt idx="367747">183</cx:pt>
          <cx:pt idx="367748">93</cx:pt>
          <cx:pt idx="367749">182</cx:pt>
          <cx:pt idx="367750">20</cx:pt>
          <cx:pt idx="367751">278</cx:pt>
          <cx:pt idx="367752">27</cx:pt>
          <cx:pt idx="367753">27</cx:pt>
          <cx:pt idx="367754">39</cx:pt>
          <cx:pt idx="367755">98</cx:pt>
          <cx:pt idx="367756">27</cx:pt>
          <cx:pt idx="367757">71</cx:pt>
          <cx:pt idx="367758">25</cx:pt>
          <cx:pt idx="367759">128</cx:pt>
          <cx:pt idx="367760">203</cx:pt>
          <cx:pt idx="367761">37</cx:pt>
          <cx:pt idx="367762">16</cx:pt>
          <cx:pt idx="367763">29</cx:pt>
          <cx:pt idx="367764">119</cx:pt>
          <cx:pt idx="367765">215</cx:pt>
          <cx:pt idx="367766">16</cx:pt>
          <cx:pt idx="367767">70</cx:pt>
          <cx:pt idx="367768">45</cx:pt>
          <cx:pt idx="367769">72</cx:pt>
          <cx:pt idx="367770">30</cx:pt>
          <cx:pt idx="367771">135</cx:pt>
          <cx:pt idx="367772">268</cx:pt>
          <cx:pt idx="367773">87</cx:pt>
          <cx:pt idx="367774">19</cx:pt>
          <cx:pt idx="367775">141</cx:pt>
          <cx:pt idx="367776">18</cx:pt>
          <cx:pt idx="367777">64</cx:pt>
          <cx:pt idx="367778">63</cx:pt>
          <cx:pt idx="367779">100</cx:pt>
          <cx:pt idx="367780">60</cx:pt>
          <cx:pt idx="367781">85</cx:pt>
          <cx:pt idx="367782">84</cx:pt>
          <cx:pt idx="367783">126</cx:pt>
          <cx:pt idx="367784">69</cx:pt>
          <cx:pt idx="367785">279</cx:pt>
          <cx:pt idx="367786">213</cx:pt>
          <cx:pt idx="367787">89</cx:pt>
          <cx:pt idx="367788">44</cx:pt>
          <cx:pt idx="367789">50</cx:pt>
          <cx:pt idx="367790">158</cx:pt>
          <cx:pt idx="367791">159</cx:pt>
          <cx:pt idx="367792">142</cx:pt>
          <cx:pt idx="367793">107</cx:pt>
          <cx:pt idx="367794">75</cx:pt>
          <cx:pt idx="367795">60</cx:pt>
          <cx:pt idx="367796">41</cx:pt>
          <cx:pt idx="367797">100</cx:pt>
          <cx:pt idx="367798">142</cx:pt>
          <cx:pt idx="367799">188</cx:pt>
          <cx:pt idx="367800">88</cx:pt>
          <cx:pt idx="367801">113</cx:pt>
          <cx:pt idx="367802">21</cx:pt>
          <cx:pt idx="367803">536</cx:pt>
          <cx:pt idx="367804">58</cx:pt>
          <cx:pt idx="367805">91</cx:pt>
          <cx:pt idx="367806">34</cx:pt>
          <cx:pt idx="367807">80</cx:pt>
          <cx:pt idx="367808">137</cx:pt>
          <cx:pt idx="367809">18</cx:pt>
          <cx:pt idx="367810">33</cx:pt>
          <cx:pt idx="367811">115</cx:pt>
          <cx:pt idx="367812">94</cx:pt>
          <cx:pt idx="367813">59</cx:pt>
          <cx:pt idx="367814">115</cx:pt>
          <cx:pt idx="367815">216</cx:pt>
          <cx:pt idx="367816">55</cx:pt>
          <cx:pt idx="367817">62</cx:pt>
          <cx:pt idx="367818">33</cx:pt>
          <cx:pt idx="367819">46</cx:pt>
          <cx:pt idx="367820">58</cx:pt>
          <cx:pt idx="367821">110</cx:pt>
          <cx:pt idx="367822">79</cx:pt>
          <cx:pt idx="367823">50</cx:pt>
          <cx:pt idx="367824">69</cx:pt>
          <cx:pt idx="367825">68</cx:pt>
          <cx:pt idx="367826">56</cx:pt>
          <cx:pt idx="367827">40</cx:pt>
          <cx:pt idx="367828">82</cx:pt>
          <cx:pt idx="367829">61</cx:pt>
          <cx:pt idx="367830">30</cx:pt>
          <cx:pt idx="367831">99</cx:pt>
          <cx:pt idx="367832">56</cx:pt>
          <cx:pt idx="367833">135</cx:pt>
          <cx:pt idx="367834">49</cx:pt>
          <cx:pt idx="367835">45</cx:pt>
          <cx:pt idx="367836">70</cx:pt>
          <cx:pt idx="367837">45</cx:pt>
          <cx:pt idx="367838">33</cx:pt>
          <cx:pt idx="367839">30</cx:pt>
          <cx:pt idx="367840">200</cx:pt>
          <cx:pt idx="367841">64</cx:pt>
          <cx:pt idx="367842">36</cx:pt>
          <cx:pt idx="367843">31</cx:pt>
          <cx:pt idx="367844">34</cx:pt>
          <cx:pt idx="367845">105</cx:pt>
          <cx:pt idx="367846">17</cx:pt>
          <cx:pt idx="367847">60</cx:pt>
          <cx:pt idx="367848">88</cx:pt>
          <cx:pt idx="367849">128</cx:pt>
          <cx:pt idx="367850">63</cx:pt>
          <cx:pt idx="367851">43</cx:pt>
          <cx:pt idx="367852">78</cx:pt>
          <cx:pt idx="367853">276</cx:pt>
          <cx:pt idx="367854">59</cx:pt>
          <cx:pt idx="367855">161</cx:pt>
          <cx:pt idx="367856">331</cx:pt>
          <cx:pt idx="367857">73</cx:pt>
          <cx:pt idx="367858">118</cx:pt>
          <cx:pt idx="367859">85</cx:pt>
          <cx:pt idx="367860">86</cx:pt>
          <cx:pt idx="367861">198</cx:pt>
          <cx:pt idx="367862">60</cx:pt>
          <cx:pt idx="367863">70</cx:pt>
          <cx:pt idx="367864">18</cx:pt>
          <cx:pt idx="367865">62</cx:pt>
          <cx:pt idx="367866">49</cx:pt>
          <cx:pt idx="367867">65</cx:pt>
          <cx:pt idx="367868">50</cx:pt>
          <cx:pt idx="367869">25</cx:pt>
          <cx:pt idx="367870">172</cx:pt>
          <cx:pt idx="367871">14</cx:pt>
          <cx:pt idx="367872">280</cx:pt>
          <cx:pt idx="367873">99</cx:pt>
          <cx:pt idx="367874">60</cx:pt>
          <cx:pt idx="367875">90</cx:pt>
          <cx:pt idx="367876">37</cx:pt>
          <cx:pt idx="367877">203</cx:pt>
          <cx:pt idx="367878">75</cx:pt>
          <cx:pt idx="367879">102</cx:pt>
          <cx:pt idx="367880">194</cx:pt>
          <cx:pt idx="367881">29</cx:pt>
          <cx:pt idx="367882">50</cx:pt>
          <cx:pt idx="367883">132</cx:pt>
          <cx:pt idx="367884">189</cx:pt>
          <cx:pt idx="367885">143</cx:pt>
          <cx:pt idx="367886">56</cx:pt>
          <cx:pt idx="367887">27</cx:pt>
          <cx:pt idx="367888">72</cx:pt>
          <cx:pt idx="367889">52</cx:pt>
          <cx:pt idx="367890">133</cx:pt>
          <cx:pt idx="367891">25</cx:pt>
          <cx:pt idx="367892">74</cx:pt>
          <cx:pt idx="367893">81</cx:pt>
          <cx:pt idx="367894">126</cx:pt>
          <cx:pt idx="367895">79</cx:pt>
          <cx:pt idx="367896">226</cx:pt>
          <cx:pt idx="367897">141</cx:pt>
          <cx:pt idx="367898">117</cx:pt>
          <cx:pt idx="367899">47</cx:pt>
          <cx:pt idx="367900">51</cx:pt>
          <cx:pt idx="367901">118</cx:pt>
          <cx:pt idx="367902">154</cx:pt>
          <cx:pt idx="367903">76</cx:pt>
          <cx:pt idx="367904">93</cx:pt>
          <cx:pt idx="367905">298</cx:pt>
          <cx:pt idx="367906">82</cx:pt>
          <cx:pt idx="367907">36</cx:pt>
          <cx:pt idx="367908">21</cx:pt>
          <cx:pt idx="367909">83</cx:pt>
          <cx:pt idx="367910">79</cx:pt>
          <cx:pt idx="367911">131</cx:pt>
          <cx:pt idx="367912">31</cx:pt>
          <cx:pt idx="367913">156</cx:pt>
          <cx:pt idx="367914">66</cx:pt>
          <cx:pt idx="367915">118</cx:pt>
          <cx:pt idx="367916">25</cx:pt>
          <cx:pt idx="367917">43</cx:pt>
          <cx:pt idx="367918">32</cx:pt>
          <cx:pt idx="367919">67</cx:pt>
          <cx:pt idx="367920">67</cx:pt>
          <cx:pt idx="367921">36</cx:pt>
          <cx:pt idx="367922">159</cx:pt>
          <cx:pt idx="367923">20</cx:pt>
          <cx:pt idx="367924">46</cx:pt>
          <cx:pt idx="367925">11</cx:pt>
          <cx:pt idx="367926">72</cx:pt>
          <cx:pt idx="367927">59</cx:pt>
          <cx:pt idx="367928">129</cx:pt>
          <cx:pt idx="367929">40</cx:pt>
          <cx:pt idx="367930">36</cx:pt>
          <cx:pt idx="367931">62</cx:pt>
          <cx:pt idx="367932">70</cx:pt>
          <cx:pt idx="367933">43</cx:pt>
          <cx:pt idx="367934">55</cx:pt>
          <cx:pt idx="367935">15</cx:pt>
          <cx:pt idx="367936">106</cx:pt>
          <cx:pt idx="367937">21</cx:pt>
          <cx:pt idx="367938">153</cx:pt>
          <cx:pt idx="367939">84</cx:pt>
          <cx:pt idx="367940">67</cx:pt>
          <cx:pt idx="367941">45</cx:pt>
          <cx:pt idx="367942">215</cx:pt>
          <cx:pt idx="367943">117</cx:pt>
          <cx:pt idx="367944">69</cx:pt>
          <cx:pt idx="367945">70</cx:pt>
          <cx:pt idx="367946">25</cx:pt>
          <cx:pt idx="367947">46</cx:pt>
          <cx:pt idx="367948">32</cx:pt>
          <cx:pt idx="367949">61</cx:pt>
          <cx:pt idx="367950">102</cx:pt>
          <cx:pt idx="367951">74</cx:pt>
          <cx:pt idx="367952">61</cx:pt>
          <cx:pt idx="367953">69</cx:pt>
          <cx:pt idx="367954">217</cx:pt>
          <cx:pt idx="367955">53</cx:pt>
          <cx:pt idx="367956">30</cx:pt>
          <cx:pt idx="367957">70</cx:pt>
          <cx:pt idx="367958">23</cx:pt>
          <cx:pt idx="367959">147</cx:pt>
          <cx:pt idx="367960">68</cx:pt>
          <cx:pt idx="367961">38</cx:pt>
          <cx:pt idx="367962">84</cx:pt>
          <cx:pt idx="367963">179</cx:pt>
          <cx:pt idx="367964">177</cx:pt>
          <cx:pt idx="367965">28</cx:pt>
          <cx:pt idx="367966">62</cx:pt>
          <cx:pt idx="367967">38</cx:pt>
          <cx:pt idx="367968">209</cx:pt>
          <cx:pt idx="367969">103</cx:pt>
          <cx:pt idx="367970">42</cx:pt>
          <cx:pt idx="367971">158</cx:pt>
          <cx:pt idx="367972">281</cx:pt>
          <cx:pt idx="367973">103</cx:pt>
          <cx:pt idx="367974">126</cx:pt>
          <cx:pt idx="367975">139</cx:pt>
          <cx:pt idx="367976">176</cx:pt>
          <cx:pt idx="367977">176</cx:pt>
          <cx:pt idx="367978">62</cx:pt>
          <cx:pt idx="367979">47</cx:pt>
          <cx:pt idx="367980">116</cx:pt>
          <cx:pt idx="367981">24</cx:pt>
          <cx:pt idx="367982">97</cx:pt>
          <cx:pt idx="367983">75</cx:pt>
          <cx:pt idx="367984">28</cx:pt>
          <cx:pt idx="367985">54</cx:pt>
          <cx:pt idx="367986">67</cx:pt>
          <cx:pt idx="367987">142</cx:pt>
          <cx:pt idx="367988">39</cx:pt>
          <cx:pt idx="367989">98</cx:pt>
          <cx:pt idx="367990">172</cx:pt>
          <cx:pt idx="367991">63</cx:pt>
          <cx:pt idx="367992">30</cx:pt>
          <cx:pt idx="367993">124</cx:pt>
          <cx:pt idx="367994">129</cx:pt>
          <cx:pt idx="367995">109</cx:pt>
          <cx:pt idx="367996">423</cx:pt>
          <cx:pt idx="367997">74</cx:pt>
          <cx:pt idx="367998">41</cx:pt>
          <cx:pt idx="367999">117</cx:pt>
          <cx:pt idx="368000">47</cx:pt>
          <cx:pt idx="368001">105</cx:pt>
          <cx:pt idx="368002">34</cx:pt>
          <cx:pt idx="368003">40</cx:pt>
          <cx:pt idx="368004">36</cx:pt>
          <cx:pt idx="368005">176</cx:pt>
          <cx:pt idx="368006">34</cx:pt>
          <cx:pt idx="368007">47</cx:pt>
          <cx:pt idx="368008">294</cx:pt>
          <cx:pt idx="368009">18</cx:pt>
          <cx:pt idx="368010">133</cx:pt>
          <cx:pt idx="368011">50</cx:pt>
          <cx:pt idx="368012">56</cx:pt>
          <cx:pt idx="368013">133</cx:pt>
          <cx:pt idx="368014">52</cx:pt>
          <cx:pt idx="368015">71</cx:pt>
          <cx:pt idx="368016">120</cx:pt>
          <cx:pt idx="368017">66</cx:pt>
          <cx:pt idx="368018">116</cx:pt>
          <cx:pt idx="368019">54</cx:pt>
          <cx:pt idx="368020">58</cx:pt>
          <cx:pt idx="368021">53</cx:pt>
          <cx:pt idx="368022">55</cx:pt>
          <cx:pt idx="368023">63</cx:pt>
          <cx:pt idx="368024">36</cx:pt>
          <cx:pt idx="368025">90</cx:pt>
          <cx:pt idx="368026">54</cx:pt>
          <cx:pt idx="368027">122</cx:pt>
          <cx:pt idx="368028">97</cx:pt>
          <cx:pt idx="368029">79</cx:pt>
          <cx:pt idx="368030">34</cx:pt>
          <cx:pt idx="368031">91</cx:pt>
          <cx:pt idx="368032">26</cx:pt>
          <cx:pt idx="368033">201</cx:pt>
          <cx:pt idx="368034">50</cx:pt>
          <cx:pt idx="368035">77</cx:pt>
          <cx:pt idx="368036">60</cx:pt>
          <cx:pt idx="368037">45</cx:pt>
          <cx:pt idx="368038">115</cx:pt>
          <cx:pt idx="368039">38</cx:pt>
          <cx:pt idx="368040">170</cx:pt>
          <cx:pt idx="368041">65</cx:pt>
          <cx:pt idx="368042">151</cx:pt>
          <cx:pt idx="368043">225</cx:pt>
          <cx:pt idx="368044">32</cx:pt>
          <cx:pt idx="368045">36</cx:pt>
          <cx:pt idx="368046">30</cx:pt>
          <cx:pt idx="368047">82</cx:pt>
          <cx:pt idx="368048">57</cx:pt>
          <cx:pt idx="368049">65</cx:pt>
          <cx:pt idx="368050">83</cx:pt>
          <cx:pt idx="368051">189</cx:pt>
          <cx:pt idx="368052">90</cx:pt>
          <cx:pt idx="368053">234</cx:pt>
          <cx:pt idx="368054">99</cx:pt>
          <cx:pt idx="368055">71</cx:pt>
          <cx:pt idx="368056">66</cx:pt>
          <cx:pt idx="368057">133</cx:pt>
          <cx:pt idx="368058">128</cx:pt>
          <cx:pt idx="368059">129</cx:pt>
          <cx:pt idx="368060">33</cx:pt>
          <cx:pt idx="368061">66</cx:pt>
          <cx:pt idx="368062">169</cx:pt>
          <cx:pt idx="368063">197</cx:pt>
          <cx:pt idx="368064">245</cx:pt>
          <cx:pt idx="368065">166</cx:pt>
          <cx:pt idx="368066">45</cx:pt>
          <cx:pt idx="368067">98</cx:pt>
          <cx:pt idx="368068">165</cx:pt>
          <cx:pt idx="368069">43</cx:pt>
          <cx:pt idx="368070">38</cx:pt>
          <cx:pt idx="368071">54</cx:pt>
          <cx:pt idx="368072">33</cx:pt>
          <cx:pt idx="368073">98</cx:pt>
          <cx:pt idx="368074">205</cx:pt>
          <cx:pt idx="368075">181</cx:pt>
          <cx:pt idx="368076">39</cx:pt>
          <cx:pt idx="368077">136</cx:pt>
          <cx:pt idx="368078">73</cx:pt>
          <cx:pt idx="368079">64</cx:pt>
          <cx:pt idx="368080">113</cx:pt>
          <cx:pt idx="368081">73</cx:pt>
          <cx:pt idx="368082">114</cx:pt>
          <cx:pt idx="368083">111</cx:pt>
          <cx:pt idx="368084">70</cx:pt>
          <cx:pt idx="368085">76</cx:pt>
          <cx:pt idx="368086">137</cx:pt>
          <cx:pt idx="368087">144</cx:pt>
          <cx:pt idx="368088">52</cx:pt>
          <cx:pt idx="368089">50</cx:pt>
          <cx:pt idx="368090">58</cx:pt>
          <cx:pt idx="368091">82</cx:pt>
          <cx:pt idx="368092">37</cx:pt>
          <cx:pt idx="368093">69</cx:pt>
          <cx:pt idx="368094">72</cx:pt>
          <cx:pt idx="368095">34</cx:pt>
          <cx:pt idx="368096">113</cx:pt>
          <cx:pt idx="368097">200</cx:pt>
          <cx:pt idx="368098">44</cx:pt>
          <cx:pt idx="368099">139</cx:pt>
          <cx:pt idx="368100">208</cx:pt>
          <cx:pt idx="368101">40</cx:pt>
          <cx:pt idx="368102">149</cx:pt>
          <cx:pt idx="368103">50</cx:pt>
          <cx:pt idx="368104">114</cx:pt>
          <cx:pt idx="368105">20</cx:pt>
          <cx:pt idx="368106">183</cx:pt>
          <cx:pt idx="368107">21</cx:pt>
          <cx:pt idx="368108">356</cx:pt>
          <cx:pt idx="368109">46</cx:pt>
          <cx:pt idx="368110">60</cx:pt>
          <cx:pt idx="368111">24</cx:pt>
          <cx:pt idx="368112">59</cx:pt>
          <cx:pt idx="368113">47</cx:pt>
          <cx:pt idx="368114">46</cx:pt>
          <cx:pt idx="368115">74</cx:pt>
          <cx:pt idx="368116">34</cx:pt>
          <cx:pt idx="368117">136</cx:pt>
          <cx:pt idx="368118">60</cx:pt>
          <cx:pt idx="368119">36</cx:pt>
          <cx:pt idx="368120">21</cx:pt>
          <cx:pt idx="368121">132</cx:pt>
          <cx:pt idx="368122">31</cx:pt>
          <cx:pt idx="368123">27</cx:pt>
          <cx:pt idx="368124">46</cx:pt>
          <cx:pt idx="368125">41</cx:pt>
          <cx:pt idx="368126">92</cx:pt>
          <cx:pt idx="368127">85</cx:pt>
          <cx:pt idx="368128">108</cx:pt>
          <cx:pt idx="368129">19</cx:pt>
          <cx:pt idx="368130">188</cx:pt>
          <cx:pt idx="368131">55</cx:pt>
          <cx:pt idx="368132">54</cx:pt>
          <cx:pt idx="368133">24</cx:pt>
          <cx:pt idx="368134">43</cx:pt>
          <cx:pt idx="368135">99</cx:pt>
          <cx:pt idx="368136">185</cx:pt>
          <cx:pt idx="368137">66</cx:pt>
          <cx:pt idx="368138">38</cx:pt>
          <cx:pt idx="368139">42</cx:pt>
          <cx:pt idx="368140">116</cx:pt>
          <cx:pt idx="368141">89</cx:pt>
          <cx:pt idx="368142">92</cx:pt>
          <cx:pt idx="368143">20</cx:pt>
          <cx:pt idx="368144">56</cx:pt>
          <cx:pt idx="368145">211</cx:pt>
          <cx:pt idx="368146">30</cx:pt>
          <cx:pt idx="368147">119</cx:pt>
          <cx:pt idx="368148">111</cx:pt>
          <cx:pt idx="368149">61</cx:pt>
          <cx:pt idx="368150">21</cx:pt>
          <cx:pt idx="368151">232</cx:pt>
          <cx:pt idx="368152">121</cx:pt>
          <cx:pt idx="368153">103</cx:pt>
          <cx:pt idx="368154">103</cx:pt>
          <cx:pt idx="368155">69</cx:pt>
          <cx:pt idx="368156">70</cx:pt>
          <cx:pt idx="368157">194</cx:pt>
          <cx:pt idx="368158">45</cx:pt>
          <cx:pt idx="368159">74</cx:pt>
          <cx:pt idx="368160">54</cx:pt>
          <cx:pt idx="368161">41</cx:pt>
          <cx:pt idx="368162">276</cx:pt>
          <cx:pt idx="368163">110</cx:pt>
          <cx:pt idx="368164">46</cx:pt>
          <cx:pt idx="368165">56</cx:pt>
          <cx:pt idx="368166">127</cx:pt>
          <cx:pt idx="368167">81</cx:pt>
          <cx:pt idx="368168">348</cx:pt>
          <cx:pt idx="368169">58</cx:pt>
          <cx:pt idx="368170">59</cx:pt>
          <cx:pt idx="368171">98</cx:pt>
          <cx:pt idx="368172">61</cx:pt>
          <cx:pt idx="368173">62</cx:pt>
          <cx:pt idx="368174">129</cx:pt>
          <cx:pt idx="368175">33</cx:pt>
          <cx:pt idx="368176">18</cx:pt>
          <cx:pt idx="368177">127</cx:pt>
          <cx:pt idx="368178">113</cx:pt>
          <cx:pt idx="368179">74</cx:pt>
          <cx:pt idx="368180">45</cx:pt>
          <cx:pt idx="368181">91</cx:pt>
          <cx:pt idx="368182">56</cx:pt>
          <cx:pt idx="368183">235</cx:pt>
          <cx:pt idx="368184">274</cx:pt>
          <cx:pt idx="368185">71</cx:pt>
          <cx:pt idx="368186">331</cx:pt>
          <cx:pt idx="368187">28</cx:pt>
          <cx:pt idx="368188">97</cx:pt>
          <cx:pt idx="368189">87</cx:pt>
          <cx:pt idx="368190">119</cx:pt>
          <cx:pt idx="368191">40</cx:pt>
          <cx:pt idx="368192">253</cx:pt>
          <cx:pt idx="368193">240</cx:pt>
          <cx:pt idx="368194">39</cx:pt>
          <cx:pt idx="368195">85</cx:pt>
          <cx:pt idx="368196">38</cx:pt>
          <cx:pt idx="368197">107</cx:pt>
          <cx:pt idx="368198">39</cx:pt>
          <cx:pt idx="368199">18</cx:pt>
          <cx:pt idx="368200">109</cx:pt>
          <cx:pt idx="368201">51</cx:pt>
          <cx:pt idx="368202">28</cx:pt>
          <cx:pt idx="368203">34</cx:pt>
          <cx:pt idx="368204">33</cx:pt>
          <cx:pt idx="368205">96</cx:pt>
          <cx:pt idx="368206">21</cx:pt>
          <cx:pt idx="368207">54</cx:pt>
          <cx:pt idx="368208">53</cx:pt>
          <cx:pt idx="368209">48</cx:pt>
          <cx:pt idx="368210">250</cx:pt>
          <cx:pt idx="368211">91</cx:pt>
          <cx:pt idx="368212">31</cx:pt>
          <cx:pt idx="368213">43</cx:pt>
          <cx:pt idx="368214">101</cx:pt>
          <cx:pt idx="368215">69</cx:pt>
          <cx:pt idx="368216">151</cx:pt>
          <cx:pt idx="368217">70</cx:pt>
          <cx:pt idx="368218">117</cx:pt>
          <cx:pt idx="368219">263</cx:pt>
          <cx:pt idx="368220">179</cx:pt>
          <cx:pt idx="368221">73</cx:pt>
          <cx:pt idx="368222">68</cx:pt>
          <cx:pt idx="368223">69</cx:pt>
          <cx:pt idx="368224">72</cx:pt>
          <cx:pt idx="368225">353</cx:pt>
          <cx:pt idx="368226">128</cx:pt>
          <cx:pt idx="368227">69</cx:pt>
          <cx:pt idx="368228">22</cx:pt>
          <cx:pt idx="368229">54</cx:pt>
          <cx:pt idx="368230">35</cx:pt>
          <cx:pt idx="368231">59</cx:pt>
          <cx:pt idx="368232">29</cx:pt>
          <cx:pt idx="368233">59</cx:pt>
          <cx:pt idx="368234">132</cx:pt>
          <cx:pt idx="368235">32</cx:pt>
          <cx:pt idx="368236">81</cx:pt>
          <cx:pt idx="368237">20</cx:pt>
          <cx:pt idx="368238">26</cx:pt>
          <cx:pt idx="368239">63</cx:pt>
          <cx:pt idx="368240">32</cx:pt>
          <cx:pt idx="368241">167</cx:pt>
          <cx:pt idx="368242">65</cx:pt>
          <cx:pt idx="368243">97</cx:pt>
          <cx:pt idx="368244">17</cx:pt>
          <cx:pt idx="368245">314</cx:pt>
          <cx:pt idx="368246">65</cx:pt>
          <cx:pt idx="368247">40</cx:pt>
          <cx:pt idx="368248">88</cx:pt>
          <cx:pt idx="368249">55</cx:pt>
          <cx:pt idx="368250">240</cx:pt>
          <cx:pt idx="368251">24</cx:pt>
          <cx:pt idx="368252">77</cx:pt>
          <cx:pt idx="368253">65</cx:pt>
          <cx:pt idx="368254">13</cx:pt>
          <cx:pt idx="368255">102</cx:pt>
          <cx:pt idx="368256">28</cx:pt>
          <cx:pt idx="368257">58</cx:pt>
          <cx:pt idx="368258">25</cx:pt>
          <cx:pt idx="368259">86</cx:pt>
          <cx:pt idx="368260">155</cx:pt>
          <cx:pt idx="368261">60</cx:pt>
          <cx:pt idx="368262">96</cx:pt>
          <cx:pt idx="368263">44</cx:pt>
          <cx:pt idx="368264">199</cx:pt>
          <cx:pt idx="368265">32</cx:pt>
          <cx:pt idx="368266">25</cx:pt>
          <cx:pt idx="368267">66</cx:pt>
          <cx:pt idx="368268">128</cx:pt>
          <cx:pt idx="368269">20</cx:pt>
          <cx:pt idx="368270">115</cx:pt>
          <cx:pt idx="368271">169</cx:pt>
          <cx:pt idx="368272">94</cx:pt>
          <cx:pt idx="368273">59</cx:pt>
          <cx:pt idx="368274">115</cx:pt>
          <cx:pt idx="368275">13</cx:pt>
          <cx:pt idx="368276">361</cx:pt>
          <cx:pt idx="368277">25</cx:pt>
          <cx:pt idx="368278">30</cx:pt>
          <cx:pt idx="368279">70</cx:pt>
          <cx:pt idx="368280">184</cx:pt>
          <cx:pt idx="368281">24</cx:pt>
          <cx:pt idx="368282">156</cx:pt>
          <cx:pt idx="368283">41</cx:pt>
          <cx:pt idx="368284">105</cx:pt>
          <cx:pt idx="368285">84</cx:pt>
          <cx:pt idx="368286">33</cx:pt>
          <cx:pt idx="368287">70</cx:pt>
          <cx:pt idx="368288">177</cx:pt>
          <cx:pt idx="368289">63</cx:pt>
          <cx:pt idx="368290">20</cx:pt>
          <cx:pt idx="368291">340</cx:pt>
          <cx:pt idx="368292">114</cx:pt>
          <cx:pt idx="368293">37</cx:pt>
          <cx:pt idx="368294">151</cx:pt>
          <cx:pt idx="368295">67</cx:pt>
          <cx:pt idx="368296">255</cx:pt>
          <cx:pt idx="368297">114</cx:pt>
          <cx:pt idx="368298">78</cx:pt>
          <cx:pt idx="368299">183</cx:pt>
          <cx:pt idx="368300">70</cx:pt>
          <cx:pt idx="368301">31</cx:pt>
          <cx:pt idx="368302">97</cx:pt>
          <cx:pt idx="368303">122</cx:pt>
          <cx:pt idx="368304">138</cx:pt>
          <cx:pt idx="368305">147</cx:pt>
          <cx:pt idx="368306">149</cx:pt>
          <cx:pt idx="368307">48</cx:pt>
          <cx:pt idx="368308">49</cx:pt>
          <cx:pt idx="368309">32</cx:pt>
          <cx:pt idx="368310">210</cx:pt>
          <cx:pt idx="368311">51</cx:pt>
          <cx:pt idx="368312">72</cx:pt>
          <cx:pt idx="368313">58</cx:pt>
          <cx:pt idx="368314">136</cx:pt>
          <cx:pt idx="368315">19</cx:pt>
          <cx:pt idx="368316">22</cx:pt>
          <cx:pt idx="368317">35</cx:pt>
          <cx:pt idx="368318">492</cx:pt>
          <cx:pt idx="368319">34</cx:pt>
          <cx:pt idx="368320">80</cx:pt>
          <cx:pt idx="368321">35</cx:pt>
          <cx:pt idx="368322">69</cx:pt>
          <cx:pt idx="368323">162</cx:pt>
          <cx:pt idx="368324">63</cx:pt>
          <cx:pt idx="368325">69</cx:pt>
          <cx:pt idx="368326">131</cx:pt>
          <cx:pt idx="368327">108</cx:pt>
          <cx:pt idx="368328">30</cx:pt>
          <cx:pt idx="368329">99</cx:pt>
          <cx:pt idx="368330">18</cx:pt>
          <cx:pt idx="368331">47</cx:pt>
          <cx:pt idx="368332">55</cx:pt>
          <cx:pt idx="368333">180</cx:pt>
          <cx:pt idx="368334">71</cx:pt>
          <cx:pt idx="368335">36</cx:pt>
          <cx:pt idx="368336">70</cx:pt>
          <cx:pt idx="368337">22</cx:pt>
          <cx:pt idx="368338">36</cx:pt>
          <cx:pt idx="368339">127</cx:pt>
          <cx:pt idx="368340">47</cx:pt>
          <cx:pt idx="368341">42</cx:pt>
          <cx:pt idx="368342">38</cx:pt>
          <cx:pt idx="368343">57</cx:pt>
          <cx:pt idx="368344">161</cx:pt>
          <cx:pt idx="368345">231</cx:pt>
          <cx:pt idx="368346">47</cx:pt>
          <cx:pt idx="368347">153</cx:pt>
          <cx:pt idx="368348">59</cx:pt>
          <cx:pt idx="368349">45</cx:pt>
          <cx:pt idx="368350">161</cx:pt>
          <cx:pt idx="368351">58</cx:pt>
          <cx:pt idx="368352">117</cx:pt>
          <cx:pt idx="368353">17</cx:pt>
          <cx:pt idx="368354">65</cx:pt>
          <cx:pt idx="368355">39</cx:pt>
          <cx:pt idx="368356">91</cx:pt>
          <cx:pt idx="368357">94</cx:pt>
          <cx:pt idx="368358">147</cx:pt>
          <cx:pt idx="368359">56</cx:pt>
          <cx:pt idx="368360">18</cx:pt>
          <cx:pt idx="368361">83</cx:pt>
          <cx:pt idx="368362">185</cx:pt>
          <cx:pt idx="368363">105</cx:pt>
          <cx:pt idx="368364">120</cx:pt>
          <cx:pt idx="368365">31</cx:pt>
          <cx:pt idx="368366">29</cx:pt>
          <cx:pt idx="368367">72</cx:pt>
          <cx:pt idx="368368">109</cx:pt>
          <cx:pt idx="368369">49</cx:pt>
          <cx:pt idx="368370">43</cx:pt>
          <cx:pt idx="368371">94</cx:pt>
          <cx:pt idx="368372">75</cx:pt>
          <cx:pt idx="368373">46</cx:pt>
          <cx:pt idx="368374">128</cx:pt>
          <cx:pt idx="368375">127</cx:pt>
          <cx:pt idx="368376">60</cx:pt>
          <cx:pt idx="368377">35</cx:pt>
          <cx:pt idx="368378">21</cx:pt>
          <cx:pt idx="368379">25</cx:pt>
          <cx:pt idx="368380">72</cx:pt>
          <cx:pt idx="368381">146</cx:pt>
          <cx:pt idx="368382">233</cx:pt>
          <cx:pt idx="368383">20</cx:pt>
          <cx:pt idx="368384">74</cx:pt>
          <cx:pt idx="368385">79</cx:pt>
          <cx:pt idx="368386">81</cx:pt>
          <cx:pt idx="368387">27</cx:pt>
          <cx:pt idx="368388">220</cx:pt>
          <cx:pt idx="368389">26</cx:pt>
          <cx:pt idx="368390">159</cx:pt>
          <cx:pt idx="368391">93</cx:pt>
          <cx:pt idx="368392">134</cx:pt>
          <cx:pt idx="368393">141</cx:pt>
          <cx:pt idx="368394">91</cx:pt>
          <cx:pt idx="368395">20</cx:pt>
          <cx:pt idx="368396">52</cx:pt>
          <cx:pt idx="368397">199</cx:pt>
          <cx:pt idx="368398">44</cx:pt>
          <cx:pt idx="368399">99</cx:pt>
          <cx:pt idx="368400">39</cx:pt>
          <cx:pt idx="368401">121</cx:pt>
          <cx:pt idx="368402">190</cx:pt>
          <cx:pt idx="368403">43</cx:pt>
          <cx:pt idx="368404">17</cx:pt>
          <cx:pt idx="368405">27</cx:pt>
          <cx:pt idx="368406">180</cx:pt>
          <cx:pt idx="368407">76</cx:pt>
          <cx:pt idx="368408">169</cx:pt>
          <cx:pt idx="368409">52</cx:pt>
          <cx:pt idx="368410">81</cx:pt>
          <cx:pt idx="368411">86</cx:pt>
          <cx:pt idx="368412">74</cx:pt>
          <cx:pt idx="368413">85</cx:pt>
          <cx:pt idx="368414">83</cx:pt>
          <cx:pt idx="368415">48</cx:pt>
          <cx:pt idx="368416">138</cx:pt>
          <cx:pt idx="368417">14</cx:pt>
          <cx:pt idx="368418">196</cx:pt>
          <cx:pt idx="368419">51</cx:pt>
          <cx:pt idx="368420">343</cx:pt>
          <cx:pt idx="368421">69</cx:pt>
          <cx:pt idx="368422">149</cx:pt>
          <cx:pt idx="368423">63</cx:pt>
          <cx:pt idx="368424">70</cx:pt>
          <cx:pt idx="368425">118</cx:pt>
          <cx:pt idx="368426">123</cx:pt>
          <cx:pt idx="368427">174</cx:pt>
          <cx:pt idx="368428">32</cx:pt>
          <cx:pt idx="368429">38</cx:pt>
          <cx:pt idx="368430">37</cx:pt>
          <cx:pt idx="368431">69</cx:pt>
          <cx:pt idx="368432">47</cx:pt>
          <cx:pt idx="368433">37</cx:pt>
          <cx:pt idx="368434">228</cx:pt>
          <cx:pt idx="368435">25</cx:pt>
          <cx:pt idx="368436">54</cx:pt>
          <cx:pt idx="368437">88</cx:pt>
          <cx:pt idx="368438">82</cx:pt>
          <cx:pt idx="368439">41</cx:pt>
          <cx:pt idx="368440">51</cx:pt>
          <cx:pt idx="368441">49</cx:pt>
          <cx:pt idx="368442">95</cx:pt>
          <cx:pt idx="368443">50</cx:pt>
          <cx:pt idx="368444">274</cx:pt>
          <cx:pt idx="368445">110</cx:pt>
          <cx:pt idx="368446">68</cx:pt>
          <cx:pt idx="368447">124</cx:pt>
          <cx:pt idx="368448">77</cx:pt>
          <cx:pt idx="368449">69</cx:pt>
          <cx:pt idx="368450">161</cx:pt>
          <cx:pt idx="368451">33</cx:pt>
          <cx:pt idx="368452">78</cx:pt>
          <cx:pt idx="368453">214</cx:pt>
          <cx:pt idx="368454">32</cx:pt>
          <cx:pt idx="368455">78</cx:pt>
          <cx:pt idx="368456">31</cx:pt>
          <cx:pt idx="368457">54</cx:pt>
          <cx:pt idx="368458">55</cx:pt>
          <cx:pt idx="368459">115</cx:pt>
          <cx:pt idx="368460">81</cx:pt>
          <cx:pt idx="368461">97</cx:pt>
          <cx:pt idx="368462">25</cx:pt>
          <cx:pt idx="368463">50</cx:pt>
          <cx:pt idx="368464">66</cx:pt>
          <cx:pt idx="368465">27</cx:pt>
          <cx:pt idx="368466">134</cx:pt>
          <cx:pt idx="368467">45</cx:pt>
          <cx:pt idx="368468">25</cx:pt>
          <cx:pt idx="368469">90</cx:pt>
          <cx:pt idx="368470">156</cx:pt>
          <cx:pt idx="368471">61</cx:pt>
          <cx:pt idx="368472">16</cx:pt>
          <cx:pt idx="368473">119</cx:pt>
          <cx:pt idx="368474">38</cx:pt>
          <cx:pt idx="368475">25</cx:pt>
          <cx:pt idx="368476">97</cx:pt>
          <cx:pt idx="368477">117</cx:pt>
          <cx:pt idx="368478">78</cx:pt>
          <cx:pt idx="368479">169</cx:pt>
          <cx:pt idx="368480">47</cx:pt>
          <cx:pt idx="368481">89</cx:pt>
          <cx:pt idx="368482">72</cx:pt>
          <cx:pt idx="368483">79</cx:pt>
          <cx:pt idx="368484">82</cx:pt>
          <cx:pt idx="368485">22</cx:pt>
          <cx:pt idx="368486">92</cx:pt>
          <cx:pt idx="368487">39</cx:pt>
          <cx:pt idx="368488">51</cx:pt>
          <cx:pt idx="368489">25</cx:pt>
          <cx:pt idx="368490">118</cx:pt>
          <cx:pt idx="368491">35</cx:pt>
          <cx:pt idx="368492">123</cx:pt>
          <cx:pt idx="368493">85</cx:pt>
          <cx:pt idx="368494">39</cx:pt>
          <cx:pt idx="368495">45</cx:pt>
          <cx:pt idx="368496">76</cx:pt>
          <cx:pt idx="368497">60</cx:pt>
          <cx:pt idx="368498">102</cx:pt>
          <cx:pt idx="368499">94</cx:pt>
          <cx:pt idx="368500">78</cx:pt>
          <cx:pt idx="368501">46</cx:pt>
          <cx:pt idx="368502">63</cx:pt>
          <cx:pt idx="368503">82</cx:pt>
          <cx:pt idx="368504">179</cx:pt>
          <cx:pt idx="368505">124</cx:pt>
          <cx:pt idx="368506">95</cx:pt>
          <cx:pt idx="368507">80</cx:pt>
          <cx:pt idx="368508">126</cx:pt>
          <cx:pt idx="368509">21</cx:pt>
          <cx:pt idx="368510">71</cx:pt>
          <cx:pt idx="368511">323</cx:pt>
          <cx:pt idx="368512">121</cx:pt>
          <cx:pt idx="368513">100</cx:pt>
          <cx:pt idx="368514">96</cx:pt>
          <cx:pt idx="368515">96</cx:pt>
          <cx:pt idx="368516">86</cx:pt>
          <cx:pt idx="368517">30</cx:pt>
          <cx:pt idx="368518">109</cx:pt>
          <cx:pt idx="368519">43</cx:pt>
          <cx:pt idx="368520">77</cx:pt>
          <cx:pt idx="368521">44</cx:pt>
          <cx:pt idx="368522">51</cx:pt>
          <cx:pt idx="368523">101</cx:pt>
          <cx:pt idx="368524">34</cx:pt>
          <cx:pt idx="368525">36</cx:pt>
          <cx:pt idx="368526">272</cx:pt>
          <cx:pt idx="368527">50</cx:pt>
          <cx:pt idx="368528">62</cx:pt>
          <cx:pt idx="368529">41</cx:pt>
          <cx:pt idx="368530">31</cx:pt>
          <cx:pt idx="368531">43</cx:pt>
          <cx:pt idx="368532">123</cx:pt>
          <cx:pt idx="368533">25</cx:pt>
          <cx:pt idx="368534">23</cx:pt>
          <cx:pt idx="368535">35</cx:pt>
          <cx:pt idx="368536">115</cx:pt>
          <cx:pt idx="368537">71</cx:pt>
          <cx:pt idx="368538">167</cx:pt>
          <cx:pt idx="368539">54</cx:pt>
          <cx:pt idx="368540">74</cx:pt>
          <cx:pt idx="368541">67</cx:pt>
          <cx:pt idx="368542">56</cx:pt>
          <cx:pt idx="368543">85</cx:pt>
          <cx:pt idx="368544">117</cx:pt>
          <cx:pt idx="368545">209</cx:pt>
          <cx:pt idx="368546">69</cx:pt>
          <cx:pt idx="368547">125</cx:pt>
          <cx:pt idx="368548">24</cx:pt>
          <cx:pt idx="368549">45</cx:pt>
          <cx:pt idx="368550">295</cx:pt>
          <cx:pt idx="368551">93</cx:pt>
          <cx:pt idx="368552">110</cx:pt>
          <cx:pt idx="368553">104</cx:pt>
          <cx:pt idx="368554">38</cx:pt>
          <cx:pt idx="368555">119</cx:pt>
          <cx:pt idx="368556">33</cx:pt>
          <cx:pt idx="368557">59</cx:pt>
          <cx:pt idx="368558">75</cx:pt>
          <cx:pt idx="368559">60</cx:pt>
          <cx:pt idx="368560">78</cx:pt>
          <cx:pt idx="368561">45</cx:pt>
          <cx:pt idx="368562">156</cx:pt>
          <cx:pt idx="368563">51</cx:pt>
          <cx:pt idx="368564">50</cx:pt>
          <cx:pt idx="368565">152</cx:pt>
          <cx:pt idx="368566">13</cx:pt>
          <cx:pt idx="368567">93</cx:pt>
          <cx:pt idx="368568">226</cx:pt>
          <cx:pt idx="368569">97</cx:pt>
          <cx:pt idx="368570">37</cx:pt>
          <cx:pt idx="368571">235</cx:pt>
          <cx:pt idx="368572">251</cx:pt>
          <cx:pt idx="368573">217</cx:pt>
          <cx:pt idx="368574">158</cx:pt>
          <cx:pt idx="368575">49</cx:pt>
          <cx:pt idx="368576">149</cx:pt>
          <cx:pt idx="368577">23</cx:pt>
          <cx:pt idx="368578">43</cx:pt>
          <cx:pt idx="368579">23</cx:pt>
          <cx:pt idx="368580">96</cx:pt>
          <cx:pt idx="368581">45</cx:pt>
          <cx:pt idx="368582">52</cx:pt>
          <cx:pt idx="368583">102</cx:pt>
          <cx:pt idx="368584">110</cx:pt>
          <cx:pt idx="368585">54</cx:pt>
          <cx:pt idx="368586">92</cx:pt>
          <cx:pt idx="368587">44</cx:pt>
          <cx:pt idx="368588">47</cx:pt>
          <cx:pt idx="368589">36</cx:pt>
          <cx:pt idx="368590">42</cx:pt>
          <cx:pt idx="368591">87</cx:pt>
          <cx:pt idx="368592">137</cx:pt>
          <cx:pt idx="368593">20</cx:pt>
          <cx:pt idx="368594">145</cx:pt>
          <cx:pt idx="368595">195</cx:pt>
          <cx:pt idx="368596">16</cx:pt>
          <cx:pt idx="368597">81</cx:pt>
          <cx:pt idx="368598">44</cx:pt>
          <cx:pt idx="368599">518</cx:pt>
          <cx:pt idx="368600">33</cx:pt>
          <cx:pt idx="368601">82</cx:pt>
          <cx:pt idx="368602">139</cx:pt>
          <cx:pt idx="368603">39</cx:pt>
          <cx:pt idx="368604">81</cx:pt>
          <cx:pt idx="368605">42</cx:pt>
          <cx:pt idx="368606">20</cx:pt>
          <cx:pt idx="368607">182</cx:pt>
          <cx:pt idx="368608">53</cx:pt>
          <cx:pt idx="368609">57</cx:pt>
          <cx:pt idx="368610">139</cx:pt>
          <cx:pt idx="368611">53</cx:pt>
          <cx:pt idx="368612">96</cx:pt>
          <cx:pt idx="368613">162</cx:pt>
          <cx:pt idx="368614">22</cx:pt>
          <cx:pt idx="368615">29</cx:pt>
          <cx:pt idx="368616">42</cx:pt>
          <cx:pt idx="368617">31</cx:pt>
          <cx:pt idx="368618">54</cx:pt>
          <cx:pt idx="368619">14</cx:pt>
          <cx:pt idx="368620">55</cx:pt>
          <cx:pt idx="368621">82</cx:pt>
          <cx:pt idx="368622">106</cx:pt>
          <cx:pt idx="368623">27</cx:pt>
          <cx:pt idx="368624">40</cx:pt>
          <cx:pt idx="368625">101</cx:pt>
          <cx:pt idx="368626">76</cx:pt>
          <cx:pt idx="368627">54</cx:pt>
          <cx:pt idx="368628">50</cx:pt>
          <cx:pt idx="368629">123</cx:pt>
          <cx:pt idx="368630">59</cx:pt>
          <cx:pt idx="368631">102</cx:pt>
          <cx:pt idx="368632">126</cx:pt>
          <cx:pt idx="368633">99</cx:pt>
          <cx:pt idx="368634">135</cx:pt>
          <cx:pt idx="368635">65</cx:pt>
          <cx:pt idx="368636">46</cx:pt>
          <cx:pt idx="368637">29</cx:pt>
          <cx:pt idx="368638">16</cx:pt>
          <cx:pt idx="368639">121</cx:pt>
          <cx:pt idx="368640">110</cx:pt>
          <cx:pt idx="368641">51</cx:pt>
          <cx:pt idx="368642">81</cx:pt>
          <cx:pt idx="368643">42</cx:pt>
          <cx:pt idx="368644">64</cx:pt>
          <cx:pt idx="368645">195</cx:pt>
          <cx:pt idx="368646">72</cx:pt>
          <cx:pt idx="368647">67</cx:pt>
          <cx:pt idx="368648">15</cx:pt>
          <cx:pt idx="368649">61</cx:pt>
          <cx:pt idx="368650">135</cx:pt>
          <cx:pt idx="368651">53</cx:pt>
          <cx:pt idx="368652">98</cx:pt>
          <cx:pt idx="368653">41</cx:pt>
          <cx:pt idx="368654">183</cx:pt>
          <cx:pt idx="368655">72</cx:pt>
          <cx:pt idx="368656">20</cx:pt>
          <cx:pt idx="368657">240</cx:pt>
          <cx:pt idx="368658">56</cx:pt>
          <cx:pt idx="368659">104</cx:pt>
          <cx:pt idx="368660">50</cx:pt>
          <cx:pt idx="368661">293</cx:pt>
          <cx:pt idx="368662">144</cx:pt>
          <cx:pt idx="368663">50</cx:pt>
          <cx:pt idx="368664">118</cx:pt>
          <cx:pt idx="368665">911</cx:pt>
          <cx:pt idx="368666">141</cx:pt>
          <cx:pt idx="368667">255</cx:pt>
          <cx:pt idx="368668">54</cx:pt>
          <cx:pt idx="368669">71</cx:pt>
          <cx:pt idx="368670">184</cx:pt>
          <cx:pt idx="368671">150</cx:pt>
          <cx:pt idx="368672">68</cx:pt>
          <cx:pt idx="368673">96</cx:pt>
          <cx:pt idx="368674">46</cx:pt>
          <cx:pt idx="368675">58</cx:pt>
          <cx:pt idx="368676">105</cx:pt>
          <cx:pt idx="368677">92</cx:pt>
          <cx:pt idx="368678">38</cx:pt>
          <cx:pt idx="368679">28</cx:pt>
          <cx:pt idx="368680">57</cx:pt>
          <cx:pt idx="368681">45</cx:pt>
          <cx:pt idx="368682">109</cx:pt>
          <cx:pt idx="368683">48</cx:pt>
          <cx:pt idx="368684">24</cx:pt>
          <cx:pt idx="368685">33</cx:pt>
          <cx:pt idx="368686">41</cx:pt>
          <cx:pt idx="368687">34</cx:pt>
          <cx:pt idx="368688">46</cx:pt>
          <cx:pt idx="368689">46</cx:pt>
          <cx:pt idx="368690">261</cx:pt>
          <cx:pt idx="368691">86</cx:pt>
          <cx:pt idx="368692">122</cx:pt>
          <cx:pt idx="368693">54</cx:pt>
          <cx:pt idx="368694">40</cx:pt>
          <cx:pt idx="368695">161</cx:pt>
          <cx:pt idx="368696">121</cx:pt>
          <cx:pt idx="368697">52</cx:pt>
          <cx:pt idx="368698">122</cx:pt>
          <cx:pt idx="368699">164</cx:pt>
          <cx:pt idx="368700">131</cx:pt>
          <cx:pt idx="368701">192</cx:pt>
          <cx:pt idx="368702">60</cx:pt>
          <cx:pt idx="368703">33</cx:pt>
          <cx:pt idx="368704">49</cx:pt>
          <cx:pt idx="368705">45</cx:pt>
          <cx:pt idx="368706">90</cx:pt>
          <cx:pt idx="368707">44</cx:pt>
          <cx:pt idx="368708">182</cx:pt>
          <cx:pt idx="368709">27</cx:pt>
          <cx:pt idx="368710">42</cx:pt>
          <cx:pt idx="368711">65</cx:pt>
          <cx:pt idx="368712">39</cx:pt>
          <cx:pt idx="368713">51</cx:pt>
          <cx:pt idx="368714">80</cx:pt>
          <cx:pt idx="368715">31</cx:pt>
          <cx:pt idx="368716">46</cx:pt>
          <cx:pt idx="368717">69</cx:pt>
          <cx:pt idx="368718">135</cx:pt>
          <cx:pt idx="368719">103</cx:pt>
          <cx:pt idx="368720">35</cx:pt>
          <cx:pt idx="368721">117</cx:pt>
          <cx:pt idx="368722">146</cx:pt>
          <cx:pt idx="368723">89</cx:pt>
          <cx:pt idx="368724">51</cx:pt>
          <cx:pt idx="368725">30</cx:pt>
          <cx:pt idx="368726">51</cx:pt>
          <cx:pt idx="368727">93</cx:pt>
          <cx:pt idx="368728">19</cx:pt>
          <cx:pt idx="368729">134</cx:pt>
          <cx:pt idx="368730">78</cx:pt>
          <cx:pt idx="368731">115</cx:pt>
          <cx:pt idx="368732">202</cx:pt>
          <cx:pt idx="368733">86</cx:pt>
          <cx:pt idx="368734">38</cx:pt>
          <cx:pt idx="368735">47</cx:pt>
          <cx:pt idx="368736">111</cx:pt>
          <cx:pt idx="368737">67</cx:pt>
          <cx:pt idx="368738">55</cx:pt>
          <cx:pt idx="368739">43</cx:pt>
          <cx:pt idx="368740">125</cx:pt>
          <cx:pt idx="368741">106</cx:pt>
          <cx:pt idx="368742">21</cx:pt>
          <cx:pt idx="368743">125</cx:pt>
          <cx:pt idx="368744">51</cx:pt>
          <cx:pt idx="368745">228</cx:pt>
          <cx:pt idx="368746">160</cx:pt>
          <cx:pt idx="368747">139</cx:pt>
          <cx:pt idx="368748">73</cx:pt>
          <cx:pt idx="368749">22</cx:pt>
          <cx:pt idx="368750">70</cx:pt>
          <cx:pt idx="368751">95</cx:pt>
          <cx:pt idx="368752">52</cx:pt>
          <cx:pt idx="368753">56</cx:pt>
          <cx:pt idx="368754">121</cx:pt>
          <cx:pt idx="368755">83</cx:pt>
          <cx:pt idx="368756">56</cx:pt>
          <cx:pt idx="368757">112</cx:pt>
          <cx:pt idx="368758">40</cx:pt>
          <cx:pt idx="368759">21</cx:pt>
          <cx:pt idx="368760">60</cx:pt>
          <cx:pt idx="368761">103</cx:pt>
          <cx:pt idx="368762">53</cx:pt>
          <cx:pt idx="368763">81</cx:pt>
          <cx:pt idx="368764">313</cx:pt>
          <cx:pt idx="368765">211</cx:pt>
          <cx:pt idx="368766">42</cx:pt>
          <cx:pt idx="368767">44</cx:pt>
          <cx:pt idx="368768">50</cx:pt>
          <cx:pt idx="368769">80</cx:pt>
          <cx:pt idx="368770">29</cx:pt>
          <cx:pt idx="368771">26</cx:pt>
          <cx:pt idx="368772">58</cx:pt>
          <cx:pt idx="368773">143</cx:pt>
          <cx:pt idx="368774">93</cx:pt>
          <cx:pt idx="368775">11</cx:pt>
          <cx:pt idx="368776">135</cx:pt>
          <cx:pt idx="368777">48</cx:pt>
          <cx:pt idx="368778">28</cx:pt>
          <cx:pt idx="368779">127</cx:pt>
          <cx:pt idx="368780">181</cx:pt>
          <cx:pt idx="368781">39</cx:pt>
          <cx:pt idx="368782">143</cx:pt>
          <cx:pt idx="368783">38</cx:pt>
          <cx:pt idx="368784">114</cx:pt>
          <cx:pt idx="368785">39</cx:pt>
          <cx:pt idx="368786">13</cx:pt>
          <cx:pt idx="368787">42</cx:pt>
          <cx:pt idx="368788">25</cx:pt>
          <cx:pt idx="368789">100</cx:pt>
          <cx:pt idx="368790">25</cx:pt>
          <cx:pt idx="368791">125</cx:pt>
          <cx:pt idx="368792">145</cx:pt>
          <cx:pt idx="368793">79</cx:pt>
          <cx:pt idx="368794">210</cx:pt>
          <cx:pt idx="368795">139</cx:pt>
          <cx:pt idx="368796">38</cx:pt>
          <cx:pt idx="368797">65</cx:pt>
          <cx:pt idx="368798">31</cx:pt>
          <cx:pt idx="368799">101</cx:pt>
          <cx:pt idx="368800">46</cx:pt>
          <cx:pt idx="368801">205</cx:pt>
          <cx:pt idx="368802">52</cx:pt>
          <cx:pt idx="368803">142</cx:pt>
          <cx:pt idx="368804">81</cx:pt>
          <cx:pt idx="368805">21</cx:pt>
          <cx:pt idx="368806">33</cx:pt>
          <cx:pt idx="368807">100</cx:pt>
          <cx:pt idx="368808">37</cx:pt>
          <cx:pt idx="368809">85</cx:pt>
          <cx:pt idx="368810">56</cx:pt>
          <cx:pt idx="368811">99</cx:pt>
          <cx:pt idx="368812">43</cx:pt>
          <cx:pt idx="368813">202</cx:pt>
          <cx:pt idx="368814">220</cx:pt>
          <cx:pt idx="368815">174</cx:pt>
          <cx:pt idx="368816">36</cx:pt>
          <cx:pt idx="368817">64</cx:pt>
          <cx:pt idx="368818">214</cx:pt>
          <cx:pt idx="368819">166</cx:pt>
          <cx:pt idx="368820">113</cx:pt>
          <cx:pt idx="368821">85</cx:pt>
          <cx:pt idx="368822">35</cx:pt>
          <cx:pt idx="368823">86</cx:pt>
          <cx:pt idx="368824">78</cx:pt>
          <cx:pt idx="368825">100</cx:pt>
          <cx:pt idx="368826">78</cx:pt>
          <cx:pt idx="368827">76</cx:pt>
          <cx:pt idx="368828">34</cx:pt>
          <cx:pt idx="368829">118</cx:pt>
          <cx:pt idx="368830">58</cx:pt>
          <cx:pt idx="368831">118</cx:pt>
          <cx:pt idx="368832">167</cx:pt>
          <cx:pt idx="368833">13</cx:pt>
          <cx:pt idx="368834">36</cx:pt>
          <cx:pt idx="368835">52</cx:pt>
          <cx:pt idx="368836">23</cx:pt>
          <cx:pt idx="368837">40</cx:pt>
          <cx:pt idx="368838">134</cx:pt>
          <cx:pt idx="368839">41</cx:pt>
          <cx:pt idx="368840">101</cx:pt>
          <cx:pt idx="368841">252</cx:pt>
          <cx:pt idx="368842">133</cx:pt>
          <cx:pt idx="368843">116</cx:pt>
          <cx:pt idx="368844">145</cx:pt>
          <cx:pt idx="368845">18</cx:pt>
          <cx:pt idx="368846">81</cx:pt>
          <cx:pt idx="368847">123</cx:pt>
          <cx:pt idx="368848">62</cx:pt>
          <cx:pt idx="368849">50</cx:pt>
          <cx:pt idx="368850">86</cx:pt>
          <cx:pt idx="368851">88</cx:pt>
          <cx:pt idx="368852">63</cx:pt>
          <cx:pt idx="368853">76</cx:pt>
          <cx:pt idx="368854">35</cx:pt>
          <cx:pt idx="368855">48</cx:pt>
          <cx:pt idx="368856">32</cx:pt>
          <cx:pt idx="368857">84</cx:pt>
          <cx:pt idx="368858">296</cx:pt>
          <cx:pt idx="368859">20</cx:pt>
          <cx:pt idx="368860">132</cx:pt>
          <cx:pt idx="368861">88</cx:pt>
          <cx:pt idx="368862">236</cx:pt>
          <cx:pt idx="368863">27</cx:pt>
          <cx:pt idx="368864">71</cx:pt>
          <cx:pt idx="368865">137</cx:pt>
          <cx:pt idx="368866">65</cx:pt>
          <cx:pt idx="368867">134</cx:pt>
          <cx:pt idx="368868">111</cx:pt>
          <cx:pt idx="368869">146</cx:pt>
          <cx:pt idx="368870">110</cx:pt>
          <cx:pt idx="368871">52</cx:pt>
          <cx:pt idx="368872">30</cx:pt>
          <cx:pt idx="368873">89</cx:pt>
          <cx:pt idx="368874">63</cx:pt>
          <cx:pt idx="368875">73</cx:pt>
          <cx:pt idx="368876">153</cx:pt>
          <cx:pt idx="368877">59</cx:pt>
          <cx:pt idx="368878">194</cx:pt>
          <cx:pt idx="368879">82</cx:pt>
          <cx:pt idx="368880">134</cx:pt>
          <cx:pt idx="368881">44</cx:pt>
          <cx:pt idx="368882">55</cx:pt>
          <cx:pt idx="368883">17</cx:pt>
          <cx:pt idx="368884">32</cx:pt>
          <cx:pt idx="368885">132</cx:pt>
          <cx:pt idx="368886">58</cx:pt>
          <cx:pt idx="368887">106</cx:pt>
          <cx:pt idx="368888">136</cx:pt>
          <cx:pt idx="368889">76</cx:pt>
          <cx:pt idx="368890">128</cx:pt>
          <cx:pt idx="368891">41</cx:pt>
          <cx:pt idx="368892">44</cx:pt>
          <cx:pt idx="368893">235</cx:pt>
          <cx:pt idx="368894">84</cx:pt>
          <cx:pt idx="368895">38</cx:pt>
          <cx:pt idx="368896">93</cx:pt>
          <cx:pt idx="368897">67</cx:pt>
          <cx:pt idx="368898">44</cx:pt>
          <cx:pt idx="368899">13</cx:pt>
          <cx:pt idx="368900">161</cx:pt>
          <cx:pt idx="368901">50</cx:pt>
          <cx:pt idx="368902">32</cx:pt>
          <cx:pt idx="368903">41</cx:pt>
          <cx:pt idx="368904">16</cx:pt>
          <cx:pt idx="368905">109</cx:pt>
          <cx:pt idx="368906">35</cx:pt>
          <cx:pt idx="368907">158</cx:pt>
          <cx:pt idx="368908">42</cx:pt>
          <cx:pt idx="368909">67</cx:pt>
          <cx:pt idx="368910">106</cx:pt>
          <cx:pt idx="368911">129</cx:pt>
          <cx:pt idx="368912">68</cx:pt>
          <cx:pt idx="368913">100</cx:pt>
          <cx:pt idx="368914">120</cx:pt>
          <cx:pt idx="368915">39</cx:pt>
          <cx:pt idx="368916">42</cx:pt>
          <cx:pt idx="368917">183</cx:pt>
          <cx:pt idx="368918">74</cx:pt>
          <cx:pt idx="368919">61</cx:pt>
          <cx:pt idx="368920">80</cx:pt>
          <cx:pt idx="368921">52</cx:pt>
          <cx:pt idx="368922">56</cx:pt>
          <cx:pt idx="368923">134</cx:pt>
          <cx:pt idx="368924">142</cx:pt>
          <cx:pt idx="368925">112</cx:pt>
          <cx:pt idx="368926">55</cx:pt>
          <cx:pt idx="368927">59</cx:pt>
          <cx:pt idx="368928">63</cx:pt>
          <cx:pt idx="368929">83</cx:pt>
          <cx:pt idx="368930">103</cx:pt>
          <cx:pt idx="368931">30</cx:pt>
          <cx:pt idx="368932">32</cx:pt>
          <cx:pt idx="368933">38</cx:pt>
          <cx:pt idx="368934">34</cx:pt>
          <cx:pt idx="368935">26</cx:pt>
          <cx:pt idx="368936">52</cx:pt>
          <cx:pt idx="368937">71</cx:pt>
          <cx:pt idx="368938">202</cx:pt>
          <cx:pt idx="368939">249</cx:pt>
          <cx:pt idx="368940">74</cx:pt>
          <cx:pt idx="368941">55</cx:pt>
          <cx:pt idx="368942">242</cx:pt>
          <cx:pt idx="368943">146</cx:pt>
          <cx:pt idx="368944">37</cx:pt>
          <cx:pt idx="368945">194</cx:pt>
          <cx:pt idx="368946">225</cx:pt>
          <cx:pt idx="368947">201</cx:pt>
          <cx:pt idx="368948">42</cx:pt>
          <cx:pt idx="368949">134</cx:pt>
          <cx:pt idx="368950">102</cx:pt>
          <cx:pt idx="368951">97</cx:pt>
          <cx:pt idx="368952">41</cx:pt>
          <cx:pt idx="368953">89</cx:pt>
          <cx:pt idx="368954">56</cx:pt>
          <cx:pt idx="368955">69</cx:pt>
          <cx:pt idx="368956">27</cx:pt>
          <cx:pt idx="368957">18</cx:pt>
          <cx:pt idx="368958">75</cx:pt>
          <cx:pt idx="368959">97</cx:pt>
          <cx:pt idx="368960">71</cx:pt>
          <cx:pt idx="368961">125</cx:pt>
          <cx:pt idx="368962">74</cx:pt>
          <cx:pt idx="368963">103</cx:pt>
          <cx:pt idx="368964">32</cx:pt>
          <cx:pt idx="368965">89</cx:pt>
          <cx:pt idx="368966">52</cx:pt>
          <cx:pt idx="368967">58</cx:pt>
          <cx:pt idx="368968">75</cx:pt>
          <cx:pt idx="368969">271</cx:pt>
          <cx:pt idx="368970">44</cx:pt>
          <cx:pt idx="368971">66</cx:pt>
          <cx:pt idx="368972">166</cx:pt>
          <cx:pt idx="368973">114</cx:pt>
          <cx:pt idx="368974">34</cx:pt>
          <cx:pt idx="368975">26</cx:pt>
          <cx:pt idx="368976">63</cx:pt>
          <cx:pt idx="368977">29</cx:pt>
          <cx:pt idx="368978">80</cx:pt>
          <cx:pt idx="368979">126</cx:pt>
          <cx:pt idx="368980">42</cx:pt>
          <cx:pt idx="368981">143</cx:pt>
          <cx:pt idx="368982">94</cx:pt>
          <cx:pt idx="368983">16</cx:pt>
          <cx:pt idx="368984">79</cx:pt>
          <cx:pt idx="368985">27</cx:pt>
          <cx:pt idx="368986">52</cx:pt>
          <cx:pt idx="368987">135</cx:pt>
          <cx:pt idx="368988">67</cx:pt>
          <cx:pt idx="368989">49</cx:pt>
          <cx:pt idx="368990">102</cx:pt>
          <cx:pt idx="368991">99</cx:pt>
          <cx:pt idx="368992">89</cx:pt>
          <cx:pt idx="368993">108</cx:pt>
          <cx:pt idx="368994">119</cx:pt>
          <cx:pt idx="368995">152</cx:pt>
          <cx:pt idx="368996">118</cx:pt>
          <cx:pt idx="368997">51</cx:pt>
          <cx:pt idx="368998">161</cx:pt>
          <cx:pt idx="368999">52</cx:pt>
          <cx:pt idx="369000">76</cx:pt>
          <cx:pt idx="369001">21</cx:pt>
          <cx:pt idx="369002">119</cx:pt>
          <cx:pt idx="369003">120</cx:pt>
          <cx:pt idx="369004">23</cx:pt>
          <cx:pt idx="369005">100</cx:pt>
          <cx:pt idx="369006">14</cx:pt>
          <cx:pt idx="369007">69</cx:pt>
          <cx:pt idx="369008">37</cx:pt>
          <cx:pt idx="369009">18</cx:pt>
          <cx:pt idx="369010">99</cx:pt>
          <cx:pt idx="369011">131</cx:pt>
          <cx:pt idx="369012">37</cx:pt>
          <cx:pt idx="369013">54</cx:pt>
          <cx:pt idx="369014">45</cx:pt>
          <cx:pt idx="369015">111</cx:pt>
          <cx:pt idx="369016">39</cx:pt>
          <cx:pt idx="369017">87</cx:pt>
          <cx:pt idx="369018">38</cx:pt>
          <cx:pt idx="369019">83</cx:pt>
          <cx:pt idx="369020">178</cx:pt>
          <cx:pt idx="369021">340</cx:pt>
          <cx:pt idx="369022">103</cx:pt>
          <cx:pt idx="369023">65</cx:pt>
          <cx:pt idx="369024">71</cx:pt>
          <cx:pt idx="369025">52</cx:pt>
          <cx:pt idx="369026">246</cx:pt>
          <cx:pt idx="369027">36</cx:pt>
          <cx:pt idx="369028">36</cx:pt>
          <cx:pt idx="369029">49</cx:pt>
          <cx:pt idx="369030">80</cx:pt>
          <cx:pt idx="369031">90</cx:pt>
          <cx:pt idx="369032">63</cx:pt>
          <cx:pt idx="369033">45</cx:pt>
          <cx:pt idx="369034">117</cx:pt>
          <cx:pt idx="369035">359</cx:pt>
          <cx:pt idx="369036">91</cx:pt>
          <cx:pt idx="369037">55</cx:pt>
          <cx:pt idx="369038">208</cx:pt>
          <cx:pt idx="369039">98</cx:pt>
          <cx:pt idx="369040">44</cx:pt>
          <cx:pt idx="369041">50</cx:pt>
          <cx:pt idx="369042">83</cx:pt>
          <cx:pt idx="369043">67</cx:pt>
          <cx:pt idx="369044">121</cx:pt>
          <cx:pt idx="369045">53</cx:pt>
          <cx:pt idx="369046">71</cx:pt>
          <cx:pt idx="369047">56</cx:pt>
          <cx:pt idx="369048">89</cx:pt>
          <cx:pt idx="369049">35</cx:pt>
          <cx:pt idx="369050">24</cx:pt>
          <cx:pt idx="369051">171</cx:pt>
          <cx:pt idx="369052">38</cx:pt>
          <cx:pt idx="369053">26</cx:pt>
          <cx:pt idx="369054">198</cx:pt>
          <cx:pt idx="369055">23</cx:pt>
          <cx:pt idx="369056">134</cx:pt>
          <cx:pt idx="369057">122</cx:pt>
          <cx:pt idx="369058">83</cx:pt>
          <cx:pt idx="369059">110</cx:pt>
          <cx:pt idx="369060">45</cx:pt>
          <cx:pt idx="369061">77</cx:pt>
          <cx:pt idx="369062">55</cx:pt>
          <cx:pt idx="369063">48</cx:pt>
          <cx:pt idx="369064">179</cx:pt>
          <cx:pt idx="369065">63</cx:pt>
          <cx:pt idx="369066">37</cx:pt>
          <cx:pt idx="369067">226</cx:pt>
          <cx:pt idx="369068">25</cx:pt>
          <cx:pt idx="369069">34</cx:pt>
          <cx:pt idx="369070">163</cx:pt>
          <cx:pt idx="369071">154</cx:pt>
          <cx:pt idx="369072">33</cx:pt>
          <cx:pt idx="369073">49</cx:pt>
          <cx:pt idx="369074">41</cx:pt>
          <cx:pt idx="369075">90</cx:pt>
          <cx:pt idx="369076">43</cx:pt>
          <cx:pt idx="369077">181</cx:pt>
          <cx:pt idx="369078">72</cx:pt>
          <cx:pt idx="369079">75</cx:pt>
          <cx:pt idx="369080">22</cx:pt>
          <cx:pt idx="369081">81</cx:pt>
          <cx:pt idx="369082">252</cx:pt>
          <cx:pt idx="369083">28</cx:pt>
          <cx:pt idx="369084">33</cx:pt>
          <cx:pt idx="369085">155</cx:pt>
          <cx:pt idx="369086">78</cx:pt>
          <cx:pt idx="369087">195</cx:pt>
          <cx:pt idx="369088">45</cx:pt>
          <cx:pt idx="369089">69</cx:pt>
          <cx:pt idx="369090">84</cx:pt>
          <cx:pt idx="369091">50</cx:pt>
          <cx:pt idx="369092">205</cx:pt>
          <cx:pt idx="369093">54</cx:pt>
          <cx:pt idx="369094">201</cx:pt>
          <cx:pt idx="369095">80</cx:pt>
          <cx:pt idx="369096">33</cx:pt>
          <cx:pt idx="369097">122</cx:pt>
          <cx:pt idx="369098">90</cx:pt>
          <cx:pt idx="369099">58</cx:pt>
          <cx:pt idx="369100">74</cx:pt>
          <cx:pt idx="369101">56</cx:pt>
          <cx:pt idx="369102">51</cx:pt>
          <cx:pt idx="369103">75</cx:pt>
          <cx:pt idx="369104">57</cx:pt>
          <cx:pt idx="369105">77</cx:pt>
          <cx:pt idx="369106">108</cx:pt>
          <cx:pt idx="369107">84</cx:pt>
          <cx:pt idx="369108">128</cx:pt>
          <cx:pt idx="369109">92</cx:pt>
          <cx:pt idx="369110">43</cx:pt>
          <cx:pt idx="369111">58</cx:pt>
          <cx:pt idx="369112">65</cx:pt>
          <cx:pt idx="369113">27</cx:pt>
          <cx:pt idx="369114">73</cx:pt>
          <cx:pt idx="369115">197</cx:pt>
          <cx:pt idx="369116">75</cx:pt>
          <cx:pt idx="369117">111</cx:pt>
          <cx:pt idx="369118">167</cx:pt>
          <cx:pt idx="369119">67</cx:pt>
          <cx:pt idx="369120">76</cx:pt>
          <cx:pt idx="369121">36</cx:pt>
          <cx:pt idx="369122">161</cx:pt>
          <cx:pt idx="369123">27</cx:pt>
          <cx:pt idx="369124">122</cx:pt>
          <cx:pt idx="369125">79</cx:pt>
          <cx:pt idx="369126">99</cx:pt>
          <cx:pt idx="369127">89</cx:pt>
          <cx:pt idx="369128">92</cx:pt>
          <cx:pt idx="369129">103</cx:pt>
          <cx:pt idx="369130">55</cx:pt>
          <cx:pt idx="369131">32</cx:pt>
          <cx:pt idx="369132">30</cx:pt>
          <cx:pt idx="369133">28</cx:pt>
          <cx:pt idx="369134">40</cx:pt>
          <cx:pt idx="369135">52</cx:pt>
          <cx:pt idx="369136">90</cx:pt>
          <cx:pt idx="369137">170</cx:pt>
          <cx:pt idx="369138">117</cx:pt>
          <cx:pt idx="369139">62</cx:pt>
          <cx:pt idx="369140">44</cx:pt>
          <cx:pt idx="369141">54</cx:pt>
          <cx:pt idx="369142">73</cx:pt>
          <cx:pt idx="369143">122</cx:pt>
          <cx:pt idx="369144">91</cx:pt>
          <cx:pt idx="369145">38</cx:pt>
          <cx:pt idx="369146">66</cx:pt>
          <cx:pt idx="369147">14</cx:pt>
          <cx:pt idx="369148">69</cx:pt>
          <cx:pt idx="369149">278</cx:pt>
          <cx:pt idx="369150">16</cx:pt>
          <cx:pt idx="369151">769</cx:pt>
          <cx:pt idx="369152">143</cx:pt>
          <cx:pt idx="369153">30</cx:pt>
          <cx:pt idx="369154">41</cx:pt>
          <cx:pt idx="369155">214</cx:pt>
          <cx:pt idx="369156">45</cx:pt>
          <cx:pt idx="369157">75</cx:pt>
          <cx:pt idx="369158">76</cx:pt>
          <cx:pt idx="369159">38</cx:pt>
          <cx:pt idx="369160">83</cx:pt>
          <cx:pt idx="369161">143</cx:pt>
          <cx:pt idx="369162">64</cx:pt>
          <cx:pt idx="369163">64</cx:pt>
          <cx:pt idx="369164">61</cx:pt>
          <cx:pt idx="369165">209</cx:pt>
          <cx:pt idx="369166">124</cx:pt>
          <cx:pt idx="369167">76</cx:pt>
          <cx:pt idx="369168">41</cx:pt>
          <cx:pt idx="369169">110</cx:pt>
          <cx:pt idx="369170">90</cx:pt>
          <cx:pt idx="369171">91</cx:pt>
          <cx:pt idx="369172">159</cx:pt>
          <cx:pt idx="369173">60</cx:pt>
          <cx:pt idx="369174">142</cx:pt>
          <cx:pt idx="369175">78</cx:pt>
          <cx:pt idx="369176">67</cx:pt>
          <cx:pt idx="369177">20</cx:pt>
          <cx:pt idx="369178">38</cx:pt>
          <cx:pt idx="369179">97</cx:pt>
          <cx:pt idx="369180">190</cx:pt>
          <cx:pt idx="369181">170</cx:pt>
          <cx:pt idx="369182">49</cx:pt>
          <cx:pt idx="369183">125</cx:pt>
          <cx:pt idx="369184">28</cx:pt>
          <cx:pt idx="369185">67</cx:pt>
          <cx:pt idx="369186">61</cx:pt>
          <cx:pt idx="369187">23</cx:pt>
          <cx:pt idx="369188">144</cx:pt>
          <cx:pt idx="369189">23</cx:pt>
          <cx:pt idx="369190">109</cx:pt>
          <cx:pt idx="369191">26</cx:pt>
          <cx:pt idx="369192">46</cx:pt>
          <cx:pt idx="369193">86</cx:pt>
          <cx:pt idx="369194">69</cx:pt>
          <cx:pt idx="369195">54</cx:pt>
          <cx:pt idx="369196">70</cx:pt>
          <cx:pt idx="369197">11</cx:pt>
          <cx:pt idx="369198">29</cx:pt>
          <cx:pt idx="369199">33</cx:pt>
          <cx:pt idx="369200">84</cx:pt>
          <cx:pt idx="369201">37</cx:pt>
          <cx:pt idx="369202">52</cx:pt>
          <cx:pt idx="369203">24</cx:pt>
          <cx:pt idx="369204">287</cx:pt>
          <cx:pt idx="369205">23</cx:pt>
          <cx:pt idx="369206">120</cx:pt>
          <cx:pt idx="369207">78</cx:pt>
          <cx:pt idx="369208">49</cx:pt>
          <cx:pt idx="369209">181</cx:pt>
          <cx:pt idx="369210">41</cx:pt>
          <cx:pt idx="369211">82</cx:pt>
          <cx:pt idx="369212">67</cx:pt>
          <cx:pt idx="369213">164</cx:pt>
          <cx:pt idx="369214">269</cx:pt>
          <cx:pt idx="369215">74</cx:pt>
          <cx:pt idx="369216">77</cx:pt>
          <cx:pt idx="369217">130</cx:pt>
          <cx:pt idx="369218">79</cx:pt>
          <cx:pt idx="369219">22</cx:pt>
          <cx:pt idx="369220">96</cx:pt>
          <cx:pt idx="369221">28</cx:pt>
          <cx:pt idx="369222">296</cx:pt>
          <cx:pt idx="369223">73</cx:pt>
          <cx:pt idx="369224">63</cx:pt>
          <cx:pt idx="369225">149</cx:pt>
          <cx:pt idx="369226">87</cx:pt>
          <cx:pt idx="369227">38</cx:pt>
          <cx:pt idx="369228">29</cx:pt>
          <cx:pt idx="369229">22</cx:pt>
          <cx:pt idx="369230">39</cx:pt>
          <cx:pt idx="369231">50</cx:pt>
          <cx:pt idx="369232">36</cx:pt>
          <cx:pt idx="369233">40</cx:pt>
          <cx:pt idx="369234">19</cx:pt>
          <cx:pt idx="369235">30</cx:pt>
          <cx:pt idx="369236">49</cx:pt>
          <cx:pt idx="369237">120</cx:pt>
          <cx:pt idx="369238">27</cx:pt>
          <cx:pt idx="369239">215</cx:pt>
          <cx:pt idx="369240">45</cx:pt>
          <cx:pt idx="369241">31</cx:pt>
          <cx:pt idx="369242">141</cx:pt>
          <cx:pt idx="369243">40</cx:pt>
          <cx:pt idx="369244">200</cx:pt>
          <cx:pt idx="369245">96</cx:pt>
          <cx:pt idx="369246">154</cx:pt>
          <cx:pt idx="369247">27</cx:pt>
          <cx:pt idx="369248">103</cx:pt>
          <cx:pt idx="369249">51</cx:pt>
          <cx:pt idx="369250">76</cx:pt>
          <cx:pt idx="369251">41</cx:pt>
          <cx:pt idx="369252">49</cx:pt>
          <cx:pt idx="369253">62</cx:pt>
          <cx:pt idx="369254">57</cx:pt>
          <cx:pt idx="369255">340</cx:pt>
          <cx:pt idx="369256">54</cx:pt>
          <cx:pt idx="369257">11</cx:pt>
          <cx:pt idx="369258">69</cx:pt>
          <cx:pt idx="369259">86</cx:pt>
          <cx:pt idx="369260">48</cx:pt>
          <cx:pt idx="369261">71</cx:pt>
          <cx:pt idx="369262">112</cx:pt>
          <cx:pt idx="369263">61</cx:pt>
          <cx:pt idx="369264">155</cx:pt>
          <cx:pt idx="369265">52</cx:pt>
          <cx:pt idx="369266">44</cx:pt>
          <cx:pt idx="369267">53</cx:pt>
          <cx:pt idx="369268">18</cx:pt>
          <cx:pt idx="369269">125</cx:pt>
          <cx:pt idx="369270">74</cx:pt>
          <cx:pt idx="369271">31</cx:pt>
          <cx:pt idx="369272">82</cx:pt>
          <cx:pt idx="369273">40</cx:pt>
          <cx:pt idx="369274">63</cx:pt>
          <cx:pt idx="369275">73</cx:pt>
          <cx:pt idx="369276">58</cx:pt>
          <cx:pt idx="369277">99</cx:pt>
          <cx:pt idx="369278">60</cx:pt>
          <cx:pt idx="369279">48</cx:pt>
          <cx:pt idx="369280">201</cx:pt>
          <cx:pt idx="369281">137</cx:pt>
          <cx:pt idx="369282">14</cx:pt>
          <cx:pt idx="369283">176</cx:pt>
          <cx:pt idx="369284">55</cx:pt>
          <cx:pt idx="369285">234</cx:pt>
          <cx:pt idx="369286">54</cx:pt>
          <cx:pt idx="369287">120</cx:pt>
          <cx:pt idx="369288">92</cx:pt>
          <cx:pt idx="369289">29</cx:pt>
          <cx:pt idx="369290">130</cx:pt>
          <cx:pt idx="369291">168</cx:pt>
          <cx:pt idx="369292">37</cx:pt>
          <cx:pt idx="369293">73</cx:pt>
          <cx:pt idx="369294">108</cx:pt>
          <cx:pt idx="369295">55</cx:pt>
          <cx:pt idx="369296">98</cx:pt>
          <cx:pt idx="369297">227</cx:pt>
          <cx:pt idx="369298">48</cx:pt>
          <cx:pt idx="369299">162</cx:pt>
          <cx:pt idx="369300">151</cx:pt>
          <cx:pt idx="369301">25</cx:pt>
          <cx:pt idx="369302">30</cx:pt>
          <cx:pt idx="369303">97</cx:pt>
          <cx:pt idx="369304">20</cx:pt>
          <cx:pt idx="369305">32</cx:pt>
          <cx:pt idx="369306">275</cx:pt>
          <cx:pt idx="369307">124</cx:pt>
          <cx:pt idx="369308">111</cx:pt>
          <cx:pt idx="369309">113</cx:pt>
          <cx:pt idx="369310">57</cx:pt>
          <cx:pt idx="369311">24</cx:pt>
          <cx:pt idx="369312">194</cx:pt>
          <cx:pt idx="369313">116</cx:pt>
          <cx:pt idx="369314">83</cx:pt>
          <cx:pt idx="369315">78</cx:pt>
          <cx:pt idx="369316">32</cx:pt>
          <cx:pt idx="369317">52</cx:pt>
          <cx:pt idx="369318">43</cx:pt>
          <cx:pt idx="369319">309</cx:pt>
          <cx:pt idx="369320">71</cx:pt>
          <cx:pt idx="369321">79</cx:pt>
          <cx:pt idx="369322">223</cx:pt>
          <cx:pt idx="369323">62</cx:pt>
          <cx:pt idx="369324">96</cx:pt>
          <cx:pt idx="369325">182</cx:pt>
          <cx:pt idx="369326">67</cx:pt>
          <cx:pt idx="369327">46</cx:pt>
          <cx:pt idx="369328">50</cx:pt>
          <cx:pt idx="369329">210</cx:pt>
          <cx:pt idx="369330">45</cx:pt>
          <cx:pt idx="369331">29</cx:pt>
          <cx:pt idx="369332">66</cx:pt>
          <cx:pt idx="369333">132</cx:pt>
          <cx:pt idx="369334">24</cx:pt>
          <cx:pt idx="369335">110</cx:pt>
          <cx:pt idx="369336">146</cx:pt>
          <cx:pt idx="369337">151</cx:pt>
          <cx:pt idx="369338">48</cx:pt>
          <cx:pt idx="369339">39</cx:pt>
          <cx:pt idx="369340">71</cx:pt>
          <cx:pt idx="369341">47</cx:pt>
          <cx:pt idx="369342">53</cx:pt>
          <cx:pt idx="369343">42</cx:pt>
          <cx:pt idx="369344">46</cx:pt>
          <cx:pt idx="369345">81</cx:pt>
          <cx:pt idx="369346">35</cx:pt>
          <cx:pt idx="369347">106</cx:pt>
          <cx:pt idx="369348">63</cx:pt>
          <cx:pt idx="369349">49</cx:pt>
          <cx:pt idx="369350">58</cx:pt>
          <cx:pt idx="369351">42</cx:pt>
          <cx:pt idx="369352">36</cx:pt>
          <cx:pt idx="369353">128</cx:pt>
          <cx:pt idx="369354">67</cx:pt>
          <cx:pt idx="369355">126</cx:pt>
          <cx:pt idx="369356">30</cx:pt>
          <cx:pt idx="369357">96</cx:pt>
          <cx:pt idx="369358">65</cx:pt>
          <cx:pt idx="369359">196</cx:pt>
          <cx:pt idx="369360">115</cx:pt>
          <cx:pt idx="369361">139</cx:pt>
          <cx:pt idx="369362">70</cx:pt>
          <cx:pt idx="369363">42</cx:pt>
          <cx:pt idx="369364">160</cx:pt>
          <cx:pt idx="369365">60</cx:pt>
          <cx:pt idx="369366">117</cx:pt>
          <cx:pt idx="369367">80</cx:pt>
          <cx:pt idx="369368">65</cx:pt>
          <cx:pt idx="369369">149</cx:pt>
          <cx:pt idx="369370">17</cx:pt>
          <cx:pt idx="369371">16</cx:pt>
          <cx:pt idx="369372">67</cx:pt>
          <cx:pt idx="369373">18</cx:pt>
          <cx:pt idx="369374">77</cx:pt>
          <cx:pt idx="369375">35</cx:pt>
          <cx:pt idx="369376">34</cx:pt>
          <cx:pt idx="369377">40</cx:pt>
          <cx:pt idx="369378">56</cx:pt>
          <cx:pt idx="369379">138</cx:pt>
          <cx:pt idx="369380">42</cx:pt>
          <cx:pt idx="369381">58</cx:pt>
          <cx:pt idx="369382">149</cx:pt>
          <cx:pt idx="369383">33</cx:pt>
          <cx:pt idx="369384">52</cx:pt>
          <cx:pt idx="369385">33</cx:pt>
          <cx:pt idx="369386">69</cx:pt>
          <cx:pt idx="369387">110</cx:pt>
          <cx:pt idx="369388">46</cx:pt>
          <cx:pt idx="369389">56</cx:pt>
          <cx:pt idx="369390">71</cx:pt>
          <cx:pt idx="369391">56</cx:pt>
          <cx:pt idx="369392">88</cx:pt>
          <cx:pt idx="369393">67</cx:pt>
          <cx:pt idx="369394">26</cx:pt>
          <cx:pt idx="369395">29</cx:pt>
          <cx:pt idx="369396">21</cx:pt>
          <cx:pt idx="369397">34</cx:pt>
          <cx:pt idx="369398">115</cx:pt>
          <cx:pt idx="369399">145</cx:pt>
          <cx:pt idx="369400">61</cx:pt>
          <cx:pt idx="369401">258</cx:pt>
          <cx:pt idx="369402">60</cx:pt>
          <cx:pt idx="369403">34</cx:pt>
          <cx:pt idx="369404">51</cx:pt>
          <cx:pt idx="369405">37</cx:pt>
          <cx:pt idx="369406">29</cx:pt>
          <cx:pt idx="369407">56</cx:pt>
          <cx:pt idx="369408">135</cx:pt>
          <cx:pt idx="369409">23</cx:pt>
          <cx:pt idx="369410">46</cx:pt>
          <cx:pt idx="369411">34</cx:pt>
          <cx:pt idx="369412">47</cx:pt>
          <cx:pt idx="369413">45</cx:pt>
          <cx:pt idx="369414">49</cx:pt>
          <cx:pt idx="369415">159</cx:pt>
          <cx:pt idx="369416">35</cx:pt>
          <cx:pt idx="369417">173</cx:pt>
          <cx:pt idx="369418">45</cx:pt>
          <cx:pt idx="369419">107</cx:pt>
          <cx:pt idx="369420">95</cx:pt>
          <cx:pt idx="369421">31</cx:pt>
          <cx:pt idx="369422">71</cx:pt>
          <cx:pt idx="369423">170</cx:pt>
          <cx:pt idx="369424">154</cx:pt>
          <cx:pt idx="369425">47</cx:pt>
          <cx:pt idx="369426">174</cx:pt>
          <cx:pt idx="369427">78</cx:pt>
          <cx:pt idx="369428">20</cx:pt>
          <cx:pt idx="369429">39</cx:pt>
          <cx:pt idx="369430">72</cx:pt>
          <cx:pt idx="369431">74</cx:pt>
          <cx:pt idx="369432">16</cx:pt>
          <cx:pt idx="369433">115</cx:pt>
          <cx:pt idx="369434">15</cx:pt>
          <cx:pt idx="369435">60</cx:pt>
          <cx:pt idx="369436">237</cx:pt>
          <cx:pt idx="369437">33</cx:pt>
          <cx:pt idx="369438">24</cx:pt>
          <cx:pt idx="369439">52</cx:pt>
          <cx:pt idx="369440">111</cx:pt>
          <cx:pt idx="369441">75</cx:pt>
          <cx:pt idx="369442">155</cx:pt>
          <cx:pt idx="369443">70</cx:pt>
          <cx:pt idx="369444">70</cx:pt>
          <cx:pt idx="369445">57</cx:pt>
          <cx:pt idx="369446">44</cx:pt>
          <cx:pt idx="369447">22</cx:pt>
          <cx:pt idx="369448">140</cx:pt>
          <cx:pt idx="369449">43</cx:pt>
          <cx:pt idx="369450">236</cx:pt>
          <cx:pt idx="369451">44</cx:pt>
          <cx:pt idx="369452">116</cx:pt>
          <cx:pt idx="369453">133</cx:pt>
          <cx:pt idx="369454">70</cx:pt>
          <cx:pt idx="369455">70</cx:pt>
          <cx:pt idx="369456">87</cx:pt>
          <cx:pt idx="369457">33</cx:pt>
          <cx:pt idx="369458">92</cx:pt>
          <cx:pt idx="369459">64</cx:pt>
          <cx:pt idx="369460">36</cx:pt>
          <cx:pt idx="369461">77</cx:pt>
          <cx:pt idx="369462">61</cx:pt>
          <cx:pt idx="369463">13</cx:pt>
          <cx:pt idx="369464">55</cx:pt>
          <cx:pt idx="369465">46</cx:pt>
          <cx:pt idx="369466">116</cx:pt>
          <cx:pt idx="369467">143</cx:pt>
          <cx:pt idx="369468">50</cx:pt>
          <cx:pt idx="369469">25</cx:pt>
          <cx:pt idx="369470">140</cx:pt>
          <cx:pt idx="369471">132</cx:pt>
          <cx:pt idx="369472">31</cx:pt>
          <cx:pt idx="369473">53</cx:pt>
          <cx:pt idx="369474">49</cx:pt>
          <cx:pt idx="369475">215</cx:pt>
          <cx:pt idx="369476">60</cx:pt>
          <cx:pt idx="369477">22</cx:pt>
          <cx:pt idx="369478">25</cx:pt>
          <cx:pt idx="369479">194</cx:pt>
          <cx:pt idx="369480">41</cx:pt>
          <cx:pt idx="369481">47</cx:pt>
          <cx:pt idx="369482">29</cx:pt>
          <cx:pt idx="369483">134</cx:pt>
          <cx:pt idx="369484">83</cx:pt>
          <cx:pt idx="369485">19</cx:pt>
          <cx:pt idx="369486">78</cx:pt>
          <cx:pt idx="369487">184</cx:pt>
          <cx:pt idx="369488">112</cx:pt>
          <cx:pt idx="369489">32</cx:pt>
          <cx:pt idx="369490">45</cx:pt>
          <cx:pt idx="369491">47</cx:pt>
          <cx:pt idx="369492">84</cx:pt>
          <cx:pt idx="369493">29</cx:pt>
          <cx:pt idx="369494">33</cx:pt>
          <cx:pt idx="369495">24</cx:pt>
          <cx:pt idx="369496">25</cx:pt>
          <cx:pt idx="369497">117</cx:pt>
          <cx:pt idx="369498">102</cx:pt>
          <cx:pt idx="369499">23</cx:pt>
          <cx:pt idx="369500">121</cx:pt>
          <cx:pt idx="369501">374</cx:pt>
          <cx:pt idx="369502">334</cx:pt>
          <cx:pt idx="369503">180</cx:pt>
          <cx:pt idx="369504">31</cx:pt>
          <cx:pt idx="369505">163</cx:pt>
          <cx:pt idx="369506">172</cx:pt>
          <cx:pt idx="369507">370</cx:pt>
          <cx:pt idx="369508">14</cx:pt>
          <cx:pt idx="369509">154</cx:pt>
          <cx:pt idx="369510">39</cx:pt>
          <cx:pt idx="369511">46</cx:pt>
          <cx:pt idx="369512">273</cx:pt>
          <cx:pt idx="369513">55</cx:pt>
          <cx:pt idx="369514">71</cx:pt>
          <cx:pt idx="369515">152</cx:pt>
          <cx:pt idx="369516">55</cx:pt>
          <cx:pt idx="369517">86</cx:pt>
          <cx:pt idx="369518">87</cx:pt>
          <cx:pt idx="369519">237</cx:pt>
          <cx:pt idx="369520">26</cx:pt>
          <cx:pt idx="369521">35</cx:pt>
          <cx:pt idx="369522">128</cx:pt>
          <cx:pt idx="369523">114</cx:pt>
          <cx:pt idx="369524">50</cx:pt>
          <cx:pt idx="369525">44</cx:pt>
          <cx:pt idx="369526">121</cx:pt>
          <cx:pt idx="369527">44</cx:pt>
          <cx:pt idx="369528">83</cx:pt>
          <cx:pt idx="369529">47</cx:pt>
          <cx:pt idx="369530">139</cx:pt>
          <cx:pt idx="369531">120</cx:pt>
          <cx:pt idx="369532">72</cx:pt>
          <cx:pt idx="369533">25</cx:pt>
          <cx:pt idx="369534">149</cx:pt>
          <cx:pt idx="369535">30</cx:pt>
          <cx:pt idx="369536">29</cx:pt>
          <cx:pt idx="369537">42</cx:pt>
          <cx:pt idx="369538">16</cx:pt>
          <cx:pt idx="369539">25</cx:pt>
          <cx:pt idx="369540">92</cx:pt>
          <cx:pt idx="369541">210</cx:pt>
          <cx:pt idx="369542">39</cx:pt>
          <cx:pt idx="369543">197</cx:pt>
          <cx:pt idx="369544">53</cx:pt>
          <cx:pt idx="369545">15</cx:pt>
          <cx:pt idx="369546">110</cx:pt>
          <cx:pt idx="369547">29</cx:pt>
          <cx:pt idx="369548">137</cx:pt>
          <cx:pt idx="369549">21</cx:pt>
          <cx:pt idx="369550">46</cx:pt>
          <cx:pt idx="369551">128</cx:pt>
          <cx:pt idx="369552">79</cx:pt>
          <cx:pt idx="369553">127</cx:pt>
          <cx:pt idx="369554">73</cx:pt>
          <cx:pt idx="369555">53</cx:pt>
          <cx:pt idx="369556">19</cx:pt>
          <cx:pt idx="369557">55</cx:pt>
          <cx:pt idx="369558">157</cx:pt>
          <cx:pt idx="369559">87</cx:pt>
          <cx:pt idx="369560">246</cx:pt>
          <cx:pt idx="369561">80</cx:pt>
          <cx:pt idx="369562">83</cx:pt>
          <cx:pt idx="369563">101</cx:pt>
          <cx:pt idx="369564">272</cx:pt>
          <cx:pt idx="369565">13</cx:pt>
          <cx:pt idx="369566">59</cx:pt>
          <cx:pt idx="369567">46</cx:pt>
          <cx:pt idx="369568">41</cx:pt>
          <cx:pt idx="369569">52</cx:pt>
          <cx:pt idx="369570">42</cx:pt>
          <cx:pt idx="369571">71</cx:pt>
          <cx:pt idx="369572">32</cx:pt>
          <cx:pt idx="369573">44</cx:pt>
          <cx:pt idx="369574">183</cx:pt>
          <cx:pt idx="369575">45</cx:pt>
          <cx:pt idx="369576">97</cx:pt>
          <cx:pt idx="369577">86</cx:pt>
          <cx:pt idx="369578">38</cx:pt>
          <cx:pt idx="369579">175</cx:pt>
          <cx:pt idx="369580">22</cx:pt>
          <cx:pt idx="369581">82</cx:pt>
          <cx:pt idx="369582">85</cx:pt>
          <cx:pt idx="369583">119</cx:pt>
          <cx:pt idx="369584">134</cx:pt>
          <cx:pt idx="369585">60</cx:pt>
          <cx:pt idx="369586">25</cx:pt>
          <cx:pt idx="369587">156</cx:pt>
          <cx:pt idx="369588">84</cx:pt>
          <cx:pt idx="369589">146</cx:pt>
          <cx:pt idx="369590">31</cx:pt>
          <cx:pt idx="369591">54</cx:pt>
          <cx:pt idx="369592">79</cx:pt>
          <cx:pt idx="369593">164</cx:pt>
          <cx:pt idx="369594">171</cx:pt>
          <cx:pt idx="369595">273</cx:pt>
          <cx:pt idx="369596">52</cx:pt>
          <cx:pt idx="369597">225</cx:pt>
          <cx:pt idx="369598">42</cx:pt>
          <cx:pt idx="369599">57</cx:pt>
          <cx:pt idx="369600">24</cx:pt>
          <cx:pt idx="369601">22</cx:pt>
          <cx:pt idx="369602">52</cx:pt>
          <cx:pt idx="369603">57</cx:pt>
          <cx:pt idx="369604">125</cx:pt>
          <cx:pt idx="369605">55</cx:pt>
          <cx:pt idx="369606">82</cx:pt>
          <cx:pt idx="369607">161</cx:pt>
          <cx:pt idx="369608">15</cx:pt>
          <cx:pt idx="369609">46</cx:pt>
          <cx:pt idx="369610">40</cx:pt>
          <cx:pt idx="369611">20</cx:pt>
          <cx:pt idx="369612">75</cx:pt>
          <cx:pt idx="369613">48</cx:pt>
          <cx:pt idx="369614">34</cx:pt>
          <cx:pt idx="369615">39</cx:pt>
          <cx:pt idx="369616">109</cx:pt>
          <cx:pt idx="369617">70</cx:pt>
          <cx:pt idx="369618">58</cx:pt>
          <cx:pt idx="369619">96</cx:pt>
          <cx:pt idx="369620">105</cx:pt>
          <cx:pt idx="369621">18</cx:pt>
          <cx:pt idx="369622">22</cx:pt>
          <cx:pt idx="369623">130</cx:pt>
          <cx:pt idx="369624">499</cx:pt>
          <cx:pt idx="369625">53</cx:pt>
          <cx:pt idx="369626">101</cx:pt>
          <cx:pt idx="369627">105</cx:pt>
          <cx:pt idx="369628">26</cx:pt>
          <cx:pt idx="369629">37</cx:pt>
          <cx:pt idx="369630">226</cx:pt>
          <cx:pt idx="369631">156</cx:pt>
          <cx:pt idx="369632">50</cx:pt>
          <cx:pt idx="369633">29</cx:pt>
          <cx:pt idx="369634">99</cx:pt>
          <cx:pt idx="369635">76</cx:pt>
          <cx:pt idx="369636">125</cx:pt>
          <cx:pt idx="369637">38</cx:pt>
          <cx:pt idx="369638">45</cx:pt>
          <cx:pt idx="369639">93</cx:pt>
          <cx:pt idx="369640">164</cx:pt>
          <cx:pt idx="369641">41</cx:pt>
          <cx:pt idx="369642">33</cx:pt>
          <cx:pt idx="369643">178</cx:pt>
          <cx:pt idx="369644">89</cx:pt>
          <cx:pt idx="369645">95</cx:pt>
          <cx:pt idx="369646">105</cx:pt>
          <cx:pt idx="369647">238</cx:pt>
          <cx:pt idx="369648">303</cx:pt>
          <cx:pt idx="369649">56</cx:pt>
          <cx:pt idx="369650">123</cx:pt>
          <cx:pt idx="369651">37</cx:pt>
          <cx:pt idx="369652">117</cx:pt>
          <cx:pt idx="369653">61</cx:pt>
          <cx:pt idx="369654">27</cx:pt>
          <cx:pt idx="369655">45</cx:pt>
          <cx:pt idx="369656">31</cx:pt>
          <cx:pt idx="369657">162</cx:pt>
          <cx:pt idx="369658">41</cx:pt>
          <cx:pt idx="369659">100</cx:pt>
          <cx:pt idx="369660">81</cx:pt>
          <cx:pt idx="369661">20</cx:pt>
          <cx:pt idx="369662">38</cx:pt>
          <cx:pt idx="369663">95</cx:pt>
          <cx:pt idx="369664">23</cx:pt>
          <cx:pt idx="369665">214</cx:pt>
          <cx:pt idx="369666">49</cx:pt>
          <cx:pt idx="369667">74</cx:pt>
          <cx:pt idx="369668">75</cx:pt>
          <cx:pt idx="369669">128</cx:pt>
          <cx:pt idx="369670">197</cx:pt>
          <cx:pt idx="369671">214</cx:pt>
          <cx:pt idx="369672">58</cx:pt>
          <cx:pt idx="369673">204</cx:pt>
          <cx:pt idx="369674">79</cx:pt>
          <cx:pt idx="369675">64</cx:pt>
          <cx:pt idx="369676">18</cx:pt>
          <cx:pt idx="369677">69</cx:pt>
          <cx:pt idx="369678">98</cx:pt>
          <cx:pt idx="369679">201</cx:pt>
          <cx:pt idx="369680">133</cx:pt>
          <cx:pt idx="369681">39</cx:pt>
          <cx:pt idx="369682">149</cx:pt>
          <cx:pt idx="369683">84</cx:pt>
          <cx:pt idx="369684">26</cx:pt>
          <cx:pt idx="369685">82</cx:pt>
          <cx:pt idx="369686">53</cx:pt>
          <cx:pt idx="369687">110</cx:pt>
          <cx:pt idx="369688">29</cx:pt>
          <cx:pt idx="369689">42</cx:pt>
          <cx:pt idx="369690">139</cx:pt>
          <cx:pt idx="369691">99</cx:pt>
          <cx:pt idx="369692">198</cx:pt>
          <cx:pt idx="369693">59</cx:pt>
          <cx:pt idx="369694">53</cx:pt>
          <cx:pt idx="369695">78</cx:pt>
          <cx:pt idx="369696">53</cx:pt>
          <cx:pt idx="369697">89</cx:pt>
          <cx:pt idx="369698">98</cx:pt>
          <cx:pt idx="369699">20</cx:pt>
          <cx:pt idx="369700">62</cx:pt>
          <cx:pt idx="369701">24</cx:pt>
          <cx:pt idx="369702">55</cx:pt>
          <cx:pt idx="369703">35</cx:pt>
          <cx:pt idx="369704">128</cx:pt>
          <cx:pt idx="369705">26</cx:pt>
          <cx:pt idx="369706">28</cx:pt>
          <cx:pt idx="369707">42</cx:pt>
          <cx:pt idx="369708">206</cx:pt>
          <cx:pt idx="369709">46</cx:pt>
          <cx:pt idx="369710">198</cx:pt>
          <cx:pt idx="369711">154</cx:pt>
          <cx:pt idx="369712">146</cx:pt>
          <cx:pt idx="369713">39</cx:pt>
          <cx:pt idx="369714">51</cx:pt>
          <cx:pt idx="369715">45</cx:pt>
          <cx:pt idx="369716">80</cx:pt>
          <cx:pt idx="369717">70</cx:pt>
          <cx:pt idx="369718">22</cx:pt>
          <cx:pt idx="369719">77</cx:pt>
          <cx:pt idx="369720">62</cx:pt>
          <cx:pt idx="369721">45</cx:pt>
          <cx:pt idx="369722">185</cx:pt>
          <cx:pt idx="369723">31</cx:pt>
          <cx:pt idx="369724">122</cx:pt>
          <cx:pt idx="369725">152</cx:pt>
          <cx:pt idx="369726">91</cx:pt>
          <cx:pt idx="369727">150</cx:pt>
          <cx:pt idx="369728">20</cx:pt>
          <cx:pt idx="369729">28</cx:pt>
          <cx:pt idx="369730">37</cx:pt>
          <cx:pt idx="369731">84</cx:pt>
          <cx:pt idx="369732">31</cx:pt>
          <cx:pt idx="369733">184</cx:pt>
          <cx:pt idx="369734">119</cx:pt>
          <cx:pt idx="369735">158</cx:pt>
          <cx:pt idx="369736">15</cx:pt>
          <cx:pt idx="369737">123</cx:pt>
          <cx:pt idx="369738">30</cx:pt>
          <cx:pt idx="369739">54</cx:pt>
          <cx:pt idx="369740">167</cx:pt>
          <cx:pt idx="369741">320</cx:pt>
          <cx:pt idx="369742">86</cx:pt>
          <cx:pt idx="369743">38</cx:pt>
          <cx:pt idx="369744">57</cx:pt>
          <cx:pt idx="369745">29</cx:pt>
          <cx:pt idx="369746">91</cx:pt>
          <cx:pt idx="369747">40</cx:pt>
          <cx:pt idx="369748">114</cx:pt>
          <cx:pt idx="369749">81</cx:pt>
          <cx:pt idx="369750">49</cx:pt>
          <cx:pt idx="369751">31</cx:pt>
          <cx:pt idx="369752">52</cx:pt>
          <cx:pt idx="369753">61</cx:pt>
          <cx:pt idx="369754">50</cx:pt>
          <cx:pt idx="369755">28</cx:pt>
          <cx:pt idx="369756">60</cx:pt>
          <cx:pt idx="369757">160</cx:pt>
          <cx:pt idx="369758">95</cx:pt>
          <cx:pt idx="369759">335</cx:pt>
          <cx:pt idx="369760">63</cx:pt>
          <cx:pt idx="369761">84</cx:pt>
          <cx:pt idx="369762">57</cx:pt>
          <cx:pt idx="369763">405</cx:pt>
          <cx:pt idx="369764">19</cx:pt>
          <cx:pt idx="369765">27</cx:pt>
          <cx:pt idx="369766">26</cx:pt>
          <cx:pt idx="369767">47</cx:pt>
          <cx:pt idx="369768">78</cx:pt>
          <cx:pt idx="369769">36</cx:pt>
          <cx:pt idx="369770">128</cx:pt>
          <cx:pt idx="369771">61</cx:pt>
          <cx:pt idx="369772">33</cx:pt>
          <cx:pt idx="369773">160</cx:pt>
          <cx:pt idx="369774">30</cx:pt>
          <cx:pt idx="369775">64</cx:pt>
          <cx:pt idx="369776">65</cx:pt>
          <cx:pt idx="369777">142</cx:pt>
          <cx:pt idx="369778">171</cx:pt>
          <cx:pt idx="369779">61</cx:pt>
          <cx:pt idx="369780">122</cx:pt>
          <cx:pt idx="369781">73</cx:pt>
          <cx:pt idx="369782">104</cx:pt>
          <cx:pt idx="369783">103</cx:pt>
          <cx:pt idx="369784">104</cx:pt>
          <cx:pt idx="369785">42</cx:pt>
          <cx:pt idx="369786">73</cx:pt>
          <cx:pt idx="369787">138</cx:pt>
          <cx:pt idx="369788">61</cx:pt>
          <cx:pt idx="369789">61</cx:pt>
          <cx:pt idx="369790">37</cx:pt>
          <cx:pt idx="369791">45</cx:pt>
          <cx:pt idx="369792">134</cx:pt>
          <cx:pt idx="369793">37</cx:pt>
          <cx:pt idx="369794">90</cx:pt>
          <cx:pt idx="369795">188</cx:pt>
          <cx:pt idx="369796">108</cx:pt>
          <cx:pt idx="369797">30</cx:pt>
          <cx:pt idx="369798">41</cx:pt>
          <cx:pt idx="369799">75</cx:pt>
          <cx:pt idx="369800">79</cx:pt>
          <cx:pt idx="369801">56</cx:pt>
          <cx:pt idx="369802">31</cx:pt>
          <cx:pt idx="369803">79</cx:pt>
          <cx:pt idx="369804">47</cx:pt>
          <cx:pt idx="369805">50</cx:pt>
          <cx:pt idx="369806">106</cx:pt>
          <cx:pt idx="369807">299</cx:pt>
          <cx:pt idx="369808">133</cx:pt>
          <cx:pt idx="369809">79</cx:pt>
          <cx:pt idx="369810">34</cx:pt>
          <cx:pt idx="369811">67</cx:pt>
          <cx:pt idx="369812">276</cx:pt>
          <cx:pt idx="369813">151</cx:pt>
          <cx:pt idx="369814">64</cx:pt>
          <cx:pt idx="369815">23</cx:pt>
          <cx:pt idx="369816">78</cx:pt>
          <cx:pt idx="369817">73</cx:pt>
          <cx:pt idx="369818">41</cx:pt>
          <cx:pt idx="369819">106</cx:pt>
          <cx:pt idx="369820">78</cx:pt>
          <cx:pt idx="369821">131</cx:pt>
          <cx:pt idx="369822">86</cx:pt>
          <cx:pt idx="369823">211</cx:pt>
          <cx:pt idx="369824">42</cx:pt>
          <cx:pt idx="369825">46</cx:pt>
          <cx:pt idx="369826">143</cx:pt>
          <cx:pt idx="369827">154</cx:pt>
          <cx:pt idx="369828">187</cx:pt>
          <cx:pt idx="369829">62</cx:pt>
          <cx:pt idx="369830">139</cx:pt>
          <cx:pt idx="369831">236</cx:pt>
          <cx:pt idx="369832">69</cx:pt>
          <cx:pt idx="369833">78</cx:pt>
          <cx:pt idx="369834">42</cx:pt>
          <cx:pt idx="369835">62</cx:pt>
          <cx:pt idx="369836">41</cx:pt>
          <cx:pt idx="369837">235</cx:pt>
          <cx:pt idx="369838">46</cx:pt>
          <cx:pt idx="369839">111</cx:pt>
          <cx:pt idx="369840">44</cx:pt>
          <cx:pt idx="369841">165</cx:pt>
          <cx:pt idx="369842">158</cx:pt>
          <cx:pt idx="369843">56</cx:pt>
          <cx:pt idx="369844">117</cx:pt>
          <cx:pt idx="369845">96</cx:pt>
          <cx:pt idx="369846">44</cx:pt>
          <cx:pt idx="369847">69</cx:pt>
          <cx:pt idx="369848">45</cx:pt>
          <cx:pt idx="369849">97</cx:pt>
          <cx:pt idx="369850">26</cx:pt>
          <cx:pt idx="369851">82</cx:pt>
          <cx:pt idx="369852">46</cx:pt>
          <cx:pt idx="369853">33</cx:pt>
          <cx:pt idx="369854">106</cx:pt>
          <cx:pt idx="369855">54</cx:pt>
          <cx:pt idx="369856">90</cx:pt>
          <cx:pt idx="369857">55</cx:pt>
          <cx:pt idx="369858">94</cx:pt>
          <cx:pt idx="369859">55</cx:pt>
          <cx:pt idx="369860">61</cx:pt>
          <cx:pt idx="369861">98</cx:pt>
          <cx:pt idx="369862">41</cx:pt>
          <cx:pt idx="369863">84</cx:pt>
          <cx:pt idx="369864">120</cx:pt>
          <cx:pt idx="369865">42</cx:pt>
          <cx:pt idx="369866">64</cx:pt>
          <cx:pt idx="369867">38</cx:pt>
          <cx:pt idx="369868">127</cx:pt>
          <cx:pt idx="369869">59</cx:pt>
          <cx:pt idx="369870">61</cx:pt>
          <cx:pt idx="369871">31</cx:pt>
          <cx:pt idx="369872">67</cx:pt>
          <cx:pt idx="369873">120</cx:pt>
          <cx:pt idx="369874">191</cx:pt>
          <cx:pt idx="369875">52</cx:pt>
          <cx:pt idx="369876">36</cx:pt>
          <cx:pt idx="369877">48</cx:pt>
          <cx:pt idx="369878">28</cx:pt>
          <cx:pt idx="369879">16</cx:pt>
          <cx:pt idx="369880">40</cx:pt>
          <cx:pt idx="369881">33</cx:pt>
          <cx:pt idx="369882">113</cx:pt>
          <cx:pt idx="369883">73</cx:pt>
          <cx:pt idx="369884">79</cx:pt>
          <cx:pt idx="369885">74</cx:pt>
          <cx:pt idx="369886">141</cx:pt>
          <cx:pt idx="369887">81</cx:pt>
          <cx:pt idx="369888">179</cx:pt>
          <cx:pt idx="369889">140</cx:pt>
          <cx:pt idx="369890">92</cx:pt>
          <cx:pt idx="369891">84</cx:pt>
          <cx:pt idx="369892">92</cx:pt>
          <cx:pt idx="369893">39</cx:pt>
          <cx:pt idx="369894">37</cx:pt>
          <cx:pt idx="369895">97</cx:pt>
          <cx:pt idx="369896">46</cx:pt>
          <cx:pt idx="369897">79</cx:pt>
          <cx:pt idx="369898">181</cx:pt>
          <cx:pt idx="369899">37</cx:pt>
          <cx:pt idx="369900">122</cx:pt>
          <cx:pt idx="369901">173</cx:pt>
          <cx:pt idx="369902">57</cx:pt>
          <cx:pt idx="369903">88</cx:pt>
          <cx:pt idx="369904">113</cx:pt>
          <cx:pt idx="369905">33</cx:pt>
          <cx:pt idx="369906">125</cx:pt>
          <cx:pt idx="369907">53</cx:pt>
          <cx:pt idx="369908">37</cx:pt>
          <cx:pt idx="369909">149</cx:pt>
          <cx:pt idx="369910">56</cx:pt>
          <cx:pt idx="369911">91</cx:pt>
          <cx:pt idx="369912">134</cx:pt>
          <cx:pt idx="369913">41</cx:pt>
          <cx:pt idx="369914">79</cx:pt>
          <cx:pt idx="369915">19</cx:pt>
          <cx:pt idx="369916">52</cx:pt>
          <cx:pt idx="369917">101</cx:pt>
          <cx:pt idx="369918">81</cx:pt>
          <cx:pt idx="369919">95</cx:pt>
          <cx:pt idx="369920">60</cx:pt>
          <cx:pt idx="369921">61</cx:pt>
          <cx:pt idx="369922">41</cx:pt>
          <cx:pt idx="369923">28</cx:pt>
          <cx:pt idx="369924">50</cx:pt>
          <cx:pt idx="369925">192</cx:pt>
          <cx:pt idx="369926">72</cx:pt>
          <cx:pt idx="369927">106</cx:pt>
          <cx:pt idx="369928">51</cx:pt>
          <cx:pt idx="369929">39</cx:pt>
          <cx:pt idx="369930">14</cx:pt>
          <cx:pt idx="369931">25</cx:pt>
          <cx:pt idx="369932">21</cx:pt>
          <cx:pt idx="369933">156</cx:pt>
          <cx:pt idx="369934">139</cx:pt>
          <cx:pt idx="369935">175</cx:pt>
          <cx:pt idx="369936">46</cx:pt>
          <cx:pt idx="369937">58</cx:pt>
          <cx:pt idx="369938">55</cx:pt>
          <cx:pt idx="369939">26</cx:pt>
          <cx:pt idx="369940">114</cx:pt>
          <cx:pt idx="369941">67</cx:pt>
          <cx:pt idx="369942">80</cx:pt>
          <cx:pt idx="369943">25</cx:pt>
          <cx:pt idx="369944">74</cx:pt>
          <cx:pt idx="369945">111</cx:pt>
          <cx:pt idx="369946">54</cx:pt>
          <cx:pt idx="369947">53</cx:pt>
          <cx:pt idx="369948">101</cx:pt>
          <cx:pt idx="369949">39</cx:pt>
          <cx:pt idx="369950">91</cx:pt>
          <cx:pt idx="369951">75</cx:pt>
          <cx:pt idx="369952">49</cx:pt>
          <cx:pt idx="369953">124</cx:pt>
          <cx:pt idx="369954">135</cx:pt>
          <cx:pt idx="369955">187</cx:pt>
          <cx:pt idx="369956">51</cx:pt>
          <cx:pt idx="369957">65</cx:pt>
          <cx:pt idx="369958">216</cx:pt>
          <cx:pt idx="369959">36</cx:pt>
          <cx:pt idx="369960">149</cx:pt>
          <cx:pt idx="369961">41</cx:pt>
          <cx:pt idx="369962">472</cx:pt>
          <cx:pt idx="369963">34</cx:pt>
          <cx:pt idx="369964">208</cx:pt>
          <cx:pt idx="369965">23</cx:pt>
          <cx:pt idx="369966">192</cx:pt>
          <cx:pt idx="369967">29</cx:pt>
          <cx:pt idx="369968">30</cx:pt>
          <cx:pt idx="369969">75</cx:pt>
          <cx:pt idx="369970">117</cx:pt>
          <cx:pt idx="369971">130</cx:pt>
          <cx:pt idx="369972">53</cx:pt>
          <cx:pt idx="369973">49</cx:pt>
          <cx:pt idx="369974">109</cx:pt>
          <cx:pt idx="369975">166</cx:pt>
          <cx:pt idx="369976">144</cx:pt>
          <cx:pt idx="369977">75</cx:pt>
          <cx:pt idx="369978">50</cx:pt>
          <cx:pt idx="369979">13</cx:pt>
          <cx:pt idx="369980">509</cx:pt>
          <cx:pt idx="369981">110</cx:pt>
          <cx:pt idx="369982">80</cx:pt>
          <cx:pt idx="369983">68</cx:pt>
          <cx:pt idx="369984">108</cx:pt>
          <cx:pt idx="369985">154</cx:pt>
          <cx:pt idx="369986">102</cx:pt>
          <cx:pt idx="369987">139</cx:pt>
          <cx:pt idx="369988">94</cx:pt>
          <cx:pt idx="369989">153</cx:pt>
          <cx:pt idx="369990">255</cx:pt>
          <cx:pt idx="369991">55</cx:pt>
          <cx:pt idx="369992">116</cx:pt>
          <cx:pt idx="369993">37</cx:pt>
          <cx:pt idx="369994">62</cx:pt>
          <cx:pt idx="369995">177</cx:pt>
          <cx:pt idx="369996">54</cx:pt>
          <cx:pt idx="369997">88</cx:pt>
          <cx:pt idx="369998">74</cx:pt>
          <cx:pt idx="369999">30</cx:pt>
          <cx:pt idx="370000">26</cx:pt>
          <cx:pt idx="370001">93</cx:pt>
          <cx:pt idx="370002">25</cx:pt>
          <cx:pt idx="370003">43</cx:pt>
          <cx:pt idx="370004">175</cx:pt>
          <cx:pt idx="370005">105</cx:pt>
          <cx:pt idx="370006">138</cx:pt>
          <cx:pt idx="370007">42</cx:pt>
          <cx:pt idx="370008">71</cx:pt>
          <cx:pt idx="370009">159</cx:pt>
          <cx:pt idx="370010">177</cx:pt>
          <cx:pt idx="370011">58</cx:pt>
          <cx:pt idx="370012">17</cx:pt>
          <cx:pt idx="370013">60</cx:pt>
          <cx:pt idx="370014">84</cx:pt>
          <cx:pt idx="370015">70</cx:pt>
          <cx:pt idx="370016">38</cx:pt>
          <cx:pt idx="370017">185</cx:pt>
          <cx:pt idx="370018">93</cx:pt>
          <cx:pt idx="370019">47</cx:pt>
          <cx:pt idx="370020">41</cx:pt>
          <cx:pt idx="370021">15</cx:pt>
          <cx:pt idx="370022">59</cx:pt>
          <cx:pt idx="370023">39</cx:pt>
          <cx:pt idx="370024">189</cx:pt>
          <cx:pt idx="370025">136</cx:pt>
          <cx:pt idx="370026">64</cx:pt>
          <cx:pt idx="370027">29</cx:pt>
          <cx:pt idx="370028">76</cx:pt>
          <cx:pt idx="370029">164</cx:pt>
          <cx:pt idx="370030">52</cx:pt>
          <cx:pt idx="370031">74</cx:pt>
          <cx:pt idx="370032">67</cx:pt>
          <cx:pt idx="370033">30</cx:pt>
          <cx:pt idx="370034">87</cx:pt>
          <cx:pt idx="370035">201</cx:pt>
          <cx:pt idx="370036">195</cx:pt>
          <cx:pt idx="370037">50</cx:pt>
          <cx:pt idx="370038">260</cx:pt>
          <cx:pt idx="370039">179</cx:pt>
          <cx:pt idx="370040">71</cx:pt>
          <cx:pt idx="370041">24</cx:pt>
          <cx:pt idx="370042">190</cx:pt>
          <cx:pt idx="370043">114</cx:pt>
          <cx:pt idx="370044">35</cx:pt>
          <cx:pt idx="370045">84</cx:pt>
          <cx:pt idx="370046">69</cx:pt>
          <cx:pt idx="370047">104</cx:pt>
          <cx:pt idx="370048">85</cx:pt>
          <cx:pt idx="370049">22</cx:pt>
          <cx:pt idx="370050">61</cx:pt>
          <cx:pt idx="370051">14</cx:pt>
          <cx:pt idx="370052">56</cx:pt>
          <cx:pt idx="370053">54</cx:pt>
          <cx:pt idx="370054">106</cx:pt>
          <cx:pt idx="370055">35</cx:pt>
          <cx:pt idx="370056">86</cx:pt>
          <cx:pt idx="370057">57</cx:pt>
          <cx:pt idx="370058">122</cx:pt>
          <cx:pt idx="370059">176</cx:pt>
          <cx:pt idx="370060">102</cx:pt>
          <cx:pt idx="370061">82</cx:pt>
          <cx:pt idx="370062">100</cx:pt>
          <cx:pt idx="370063">47</cx:pt>
          <cx:pt idx="370064">68</cx:pt>
          <cx:pt idx="370065">38</cx:pt>
          <cx:pt idx="370066">21</cx:pt>
          <cx:pt idx="370067">124</cx:pt>
          <cx:pt idx="370068">134</cx:pt>
          <cx:pt idx="370069">29</cx:pt>
          <cx:pt idx="370070">212</cx:pt>
          <cx:pt idx="370071">34</cx:pt>
          <cx:pt idx="370072">82</cx:pt>
          <cx:pt idx="370073">61</cx:pt>
          <cx:pt idx="370074">29</cx:pt>
          <cx:pt idx="370075">170</cx:pt>
          <cx:pt idx="370076">203</cx:pt>
          <cx:pt idx="370077">17</cx:pt>
          <cx:pt idx="370078">67</cx:pt>
          <cx:pt idx="370079">165</cx:pt>
          <cx:pt idx="370080">117</cx:pt>
          <cx:pt idx="370081">43</cx:pt>
          <cx:pt idx="370082">86</cx:pt>
          <cx:pt idx="370083">48</cx:pt>
          <cx:pt idx="370084">58</cx:pt>
          <cx:pt idx="370085">58</cx:pt>
          <cx:pt idx="370086">123</cx:pt>
          <cx:pt idx="370087">48</cx:pt>
          <cx:pt idx="370088">78</cx:pt>
          <cx:pt idx="370089">88</cx:pt>
          <cx:pt idx="370090">61</cx:pt>
          <cx:pt idx="370091">47</cx:pt>
          <cx:pt idx="370092">122</cx:pt>
          <cx:pt idx="370093">48</cx:pt>
          <cx:pt idx="370094">77</cx:pt>
          <cx:pt idx="370095">83</cx:pt>
          <cx:pt idx="370096">106</cx:pt>
          <cx:pt idx="370097">48</cx:pt>
          <cx:pt idx="370098">28</cx:pt>
          <cx:pt idx="370099">98</cx:pt>
          <cx:pt idx="370100">47</cx:pt>
          <cx:pt idx="370101">210</cx:pt>
          <cx:pt idx="370102">103</cx:pt>
          <cx:pt idx="370103">153</cx:pt>
          <cx:pt idx="370104">108</cx:pt>
          <cx:pt idx="370105">12</cx:pt>
          <cx:pt idx="370106">46</cx:pt>
          <cx:pt idx="370107">58</cx:pt>
          <cx:pt idx="370108">19</cx:pt>
          <cx:pt idx="370109">40</cx:pt>
          <cx:pt idx="370110">42</cx:pt>
          <cx:pt idx="370111">74</cx:pt>
          <cx:pt idx="370112">73</cx:pt>
          <cx:pt idx="370113">144</cx:pt>
          <cx:pt idx="370114">123</cx:pt>
          <cx:pt idx="370115">90</cx:pt>
          <cx:pt idx="370116">70</cx:pt>
          <cx:pt idx="370117">53</cx:pt>
          <cx:pt idx="370118">42</cx:pt>
          <cx:pt idx="370119">74</cx:pt>
          <cx:pt idx="370120">65</cx:pt>
          <cx:pt idx="370121">129</cx:pt>
          <cx:pt idx="370122">97</cx:pt>
          <cx:pt idx="370123">42</cx:pt>
          <cx:pt idx="370124">47</cx:pt>
          <cx:pt idx="370125">72</cx:pt>
          <cx:pt idx="370126">94</cx:pt>
          <cx:pt idx="370127">150</cx:pt>
          <cx:pt idx="370128">42</cx:pt>
          <cx:pt idx="370129">53</cx:pt>
          <cx:pt idx="370130">39</cx:pt>
          <cx:pt idx="370131">306</cx:pt>
          <cx:pt idx="370132">90</cx:pt>
          <cx:pt idx="370133">47</cx:pt>
          <cx:pt idx="370134">27</cx:pt>
          <cx:pt idx="370135">64</cx:pt>
          <cx:pt idx="370136">54</cx:pt>
          <cx:pt idx="370137">25</cx:pt>
          <cx:pt idx="370138">81</cx:pt>
          <cx:pt idx="370139">28</cx:pt>
          <cx:pt idx="370140">29</cx:pt>
          <cx:pt idx="370141">34</cx:pt>
          <cx:pt idx="370142">62</cx:pt>
          <cx:pt idx="370143">81</cx:pt>
          <cx:pt idx="370144">30</cx:pt>
          <cx:pt idx="370145">100</cx:pt>
          <cx:pt idx="370146">44</cx:pt>
          <cx:pt idx="370147">144</cx:pt>
          <cx:pt idx="370148">141</cx:pt>
          <cx:pt idx="370149">70</cx:pt>
          <cx:pt idx="370150">127</cx:pt>
          <cx:pt idx="370151">65</cx:pt>
          <cx:pt idx="370152">131</cx:pt>
          <cx:pt idx="370153">155</cx:pt>
          <cx:pt idx="370154">114</cx:pt>
          <cx:pt idx="370155">52</cx:pt>
          <cx:pt idx="370156">51</cx:pt>
          <cx:pt idx="370157">35</cx:pt>
          <cx:pt idx="370158">85</cx:pt>
          <cx:pt idx="370159">85</cx:pt>
          <cx:pt idx="370160">184</cx:pt>
          <cx:pt idx="370161">127</cx:pt>
          <cx:pt idx="370162">197</cx:pt>
          <cx:pt idx="370163">104</cx:pt>
          <cx:pt idx="370164">38</cx:pt>
          <cx:pt idx="370165">24</cx:pt>
          <cx:pt idx="370166">228</cx:pt>
          <cx:pt idx="370167">155</cx:pt>
          <cx:pt idx="370168">69</cx:pt>
          <cx:pt idx="370169">70</cx:pt>
          <cx:pt idx="370170">362</cx:pt>
          <cx:pt idx="370171">30</cx:pt>
          <cx:pt idx="370172">27</cx:pt>
          <cx:pt idx="370173">51</cx:pt>
          <cx:pt idx="370174">67</cx:pt>
          <cx:pt idx="370175">121</cx:pt>
          <cx:pt idx="370176">185</cx:pt>
          <cx:pt idx="370177">152</cx:pt>
          <cx:pt idx="370178">195</cx:pt>
          <cx:pt idx="370179">10</cx:pt>
          <cx:pt idx="370180">59</cx:pt>
          <cx:pt idx="370181">114</cx:pt>
          <cx:pt idx="370182">126</cx:pt>
          <cx:pt idx="370183">38</cx:pt>
          <cx:pt idx="370184">91</cx:pt>
          <cx:pt idx="370185">181</cx:pt>
          <cx:pt idx="370186">101</cx:pt>
          <cx:pt idx="370187">47</cx:pt>
          <cx:pt idx="370188">86</cx:pt>
          <cx:pt idx="370189">54</cx:pt>
          <cx:pt idx="370190">132</cx:pt>
          <cx:pt idx="370191">83</cx:pt>
          <cx:pt idx="370192">126</cx:pt>
          <cx:pt idx="370193">136</cx:pt>
          <cx:pt idx="370194">45</cx:pt>
          <cx:pt idx="370195">164</cx:pt>
          <cx:pt idx="370196">14</cx:pt>
          <cx:pt idx="370197">19</cx:pt>
          <cx:pt idx="370198">90</cx:pt>
          <cx:pt idx="370199">42</cx:pt>
          <cx:pt idx="370200">38</cx:pt>
          <cx:pt idx="370201">191</cx:pt>
          <cx:pt idx="370202">71</cx:pt>
          <cx:pt idx="370203">43</cx:pt>
          <cx:pt idx="370204">94</cx:pt>
          <cx:pt idx="370205">84</cx:pt>
          <cx:pt idx="370206">19</cx:pt>
          <cx:pt idx="370207">18</cx:pt>
          <cx:pt idx="370208">81</cx:pt>
          <cx:pt idx="370209">58</cx:pt>
          <cx:pt idx="370210">96</cx:pt>
          <cx:pt idx="370211">57</cx:pt>
          <cx:pt idx="370212">62</cx:pt>
          <cx:pt idx="370213">61</cx:pt>
          <cx:pt idx="370214">67</cx:pt>
          <cx:pt idx="370215">71</cx:pt>
          <cx:pt idx="370216">65</cx:pt>
          <cx:pt idx="370217">74</cx:pt>
          <cx:pt idx="370218">52</cx:pt>
          <cx:pt idx="370219">80</cx:pt>
          <cx:pt idx="370220">29</cx:pt>
          <cx:pt idx="370221">82</cx:pt>
          <cx:pt idx="370222">71</cx:pt>
          <cx:pt idx="370223">52</cx:pt>
          <cx:pt idx="370224">40</cx:pt>
          <cx:pt idx="370225">91</cx:pt>
          <cx:pt idx="370226">75</cx:pt>
          <cx:pt idx="370227">223</cx:pt>
          <cx:pt idx="370228">72</cx:pt>
          <cx:pt idx="370229">55</cx:pt>
          <cx:pt idx="370230">43</cx:pt>
          <cx:pt idx="370231">35</cx:pt>
          <cx:pt idx="370232">14</cx:pt>
          <cx:pt idx="370233">58</cx:pt>
          <cx:pt idx="370234">79</cx:pt>
          <cx:pt idx="370235">202</cx:pt>
          <cx:pt idx="370236">42</cx:pt>
          <cx:pt idx="370237">140</cx:pt>
          <cx:pt idx="370238">33</cx:pt>
          <cx:pt idx="370239">205</cx:pt>
          <cx:pt idx="370240">38</cx:pt>
          <cx:pt idx="370241">62</cx:pt>
          <cx:pt idx="370242">236</cx:pt>
          <cx:pt idx="370243">121</cx:pt>
          <cx:pt idx="370244">118</cx:pt>
          <cx:pt idx="370245">59</cx:pt>
          <cx:pt idx="370246">33</cx:pt>
          <cx:pt idx="370247">95</cx:pt>
          <cx:pt idx="370248">51</cx:pt>
          <cx:pt idx="370249">22</cx:pt>
          <cx:pt idx="370250">21</cx:pt>
          <cx:pt idx="370251">105</cx:pt>
          <cx:pt idx="370252">62</cx:pt>
          <cx:pt idx="370253">35</cx:pt>
          <cx:pt idx="370254">12</cx:pt>
          <cx:pt idx="370255">98</cx:pt>
          <cx:pt idx="370256">32</cx:pt>
          <cx:pt idx="370257">54</cx:pt>
          <cx:pt idx="370258">140</cx:pt>
          <cx:pt idx="370259">81</cx:pt>
          <cx:pt idx="370260">37</cx:pt>
          <cx:pt idx="370261">71</cx:pt>
          <cx:pt idx="370262">95</cx:pt>
          <cx:pt idx="370263">88</cx:pt>
          <cx:pt idx="370264">58</cx:pt>
          <cx:pt idx="370265">43</cx:pt>
          <cx:pt idx="370266">17</cx:pt>
          <cx:pt idx="370267">31</cx:pt>
          <cx:pt idx="370268">115</cx:pt>
          <cx:pt idx="370269">139</cx:pt>
          <cx:pt idx="370270">71</cx:pt>
          <cx:pt idx="370271">160</cx:pt>
          <cx:pt idx="370272">234</cx:pt>
          <cx:pt idx="370273">76</cx:pt>
          <cx:pt idx="370274">34</cx:pt>
          <cx:pt idx="370275">72</cx:pt>
          <cx:pt idx="370276">60</cx:pt>
          <cx:pt idx="370277">54</cx:pt>
          <cx:pt idx="370278">82</cx:pt>
          <cx:pt idx="370279">43</cx:pt>
          <cx:pt idx="370280">136</cx:pt>
          <cx:pt idx="370281">138</cx:pt>
          <cx:pt idx="370282">54</cx:pt>
          <cx:pt idx="370283">291</cx:pt>
          <cx:pt idx="370284">73</cx:pt>
          <cx:pt idx="370285">103</cx:pt>
          <cx:pt idx="370286">33</cx:pt>
          <cx:pt idx="370287">36</cx:pt>
          <cx:pt idx="370288">78</cx:pt>
          <cx:pt idx="370289">111</cx:pt>
          <cx:pt idx="370290">44</cx:pt>
          <cx:pt idx="370291">122</cx:pt>
          <cx:pt idx="370292">68</cx:pt>
          <cx:pt idx="370293">91</cx:pt>
          <cx:pt idx="370294">40</cx:pt>
          <cx:pt idx="370295">65</cx:pt>
          <cx:pt idx="370296">31</cx:pt>
          <cx:pt idx="370297">63</cx:pt>
          <cx:pt idx="370298">38</cx:pt>
          <cx:pt idx="370299">58</cx:pt>
          <cx:pt idx="370300">38</cx:pt>
          <cx:pt idx="370301">130</cx:pt>
          <cx:pt idx="370302">30</cx:pt>
          <cx:pt idx="370303">155</cx:pt>
          <cx:pt idx="370304">17</cx:pt>
          <cx:pt idx="370305">136</cx:pt>
          <cx:pt idx="370306">128</cx:pt>
          <cx:pt idx="370307">14</cx:pt>
          <cx:pt idx="370308">47</cx:pt>
          <cx:pt idx="370309">101</cx:pt>
          <cx:pt idx="370310">192</cx:pt>
          <cx:pt idx="370311">96</cx:pt>
          <cx:pt idx="370312">67</cx:pt>
          <cx:pt idx="370313">115</cx:pt>
          <cx:pt idx="370314">50</cx:pt>
          <cx:pt idx="370315">171</cx:pt>
          <cx:pt idx="370316">57</cx:pt>
          <cx:pt idx="370317">126</cx:pt>
          <cx:pt idx="370318">77</cx:pt>
          <cx:pt idx="370319">71</cx:pt>
          <cx:pt idx="370320">42</cx:pt>
          <cx:pt idx="370321">452</cx:pt>
          <cx:pt idx="370322">82</cx:pt>
          <cx:pt idx="370323">306</cx:pt>
          <cx:pt idx="370324">264</cx:pt>
          <cx:pt idx="370325">33</cx:pt>
          <cx:pt idx="370326">55</cx:pt>
          <cx:pt idx="370327">24</cx:pt>
          <cx:pt idx="370328">172</cx:pt>
          <cx:pt idx="370329">241</cx:pt>
          <cx:pt idx="370330">74</cx:pt>
          <cx:pt idx="370331">20</cx:pt>
          <cx:pt idx="370332">43</cx:pt>
          <cx:pt idx="370333">120</cx:pt>
          <cx:pt idx="370334">125</cx:pt>
          <cx:pt idx="370335">115</cx:pt>
          <cx:pt idx="370336">81</cx:pt>
          <cx:pt idx="370337">120</cx:pt>
          <cx:pt idx="370338">100</cx:pt>
          <cx:pt idx="370339">90</cx:pt>
          <cx:pt idx="370340">63</cx:pt>
          <cx:pt idx="370341">36</cx:pt>
          <cx:pt idx="370342">46</cx:pt>
          <cx:pt idx="370343">65</cx:pt>
          <cx:pt idx="370344">81</cx:pt>
          <cx:pt idx="370345">44</cx:pt>
          <cx:pt idx="370346">66</cx:pt>
          <cx:pt idx="370347">135</cx:pt>
          <cx:pt idx="370348">68</cx:pt>
          <cx:pt idx="370349">53</cx:pt>
          <cx:pt idx="370350">26</cx:pt>
          <cx:pt idx="370351">134</cx:pt>
          <cx:pt idx="370352">123</cx:pt>
          <cx:pt idx="370353">157</cx:pt>
          <cx:pt idx="370354">41</cx:pt>
          <cx:pt idx="370355">91</cx:pt>
          <cx:pt idx="370356">92</cx:pt>
          <cx:pt idx="370357">229</cx:pt>
          <cx:pt idx="370358">29</cx:pt>
          <cx:pt idx="370359">44</cx:pt>
          <cx:pt idx="370360">247</cx:pt>
          <cx:pt idx="370361">118</cx:pt>
          <cx:pt idx="370362">72</cx:pt>
          <cx:pt idx="370363">67</cx:pt>
          <cx:pt idx="370364">127</cx:pt>
          <cx:pt idx="370365">99</cx:pt>
          <cx:pt idx="370366">108</cx:pt>
          <cx:pt idx="370367">36</cx:pt>
          <cx:pt idx="370368">127</cx:pt>
          <cx:pt idx="370369">58</cx:pt>
          <cx:pt idx="370370">75</cx:pt>
          <cx:pt idx="370371">47</cx:pt>
          <cx:pt idx="370372">88</cx:pt>
          <cx:pt idx="370373">25</cx:pt>
          <cx:pt idx="370374">27</cx:pt>
          <cx:pt idx="370375">57</cx:pt>
          <cx:pt idx="370376">42</cx:pt>
          <cx:pt idx="370377">133</cx:pt>
          <cx:pt idx="370378">16</cx:pt>
          <cx:pt idx="370379">87</cx:pt>
          <cx:pt idx="370380">70</cx:pt>
          <cx:pt idx="370381">36</cx:pt>
          <cx:pt idx="370382">74</cx:pt>
          <cx:pt idx="370383">144</cx:pt>
          <cx:pt idx="370384">38</cx:pt>
          <cx:pt idx="370385">154</cx:pt>
          <cx:pt idx="370386">158</cx:pt>
          <cx:pt idx="370387">86</cx:pt>
          <cx:pt idx="370388">256</cx:pt>
          <cx:pt idx="370389">108</cx:pt>
          <cx:pt idx="370390">40</cx:pt>
          <cx:pt idx="370391">38</cx:pt>
          <cx:pt idx="370392">63</cx:pt>
          <cx:pt idx="370393">65</cx:pt>
          <cx:pt idx="370394">93</cx:pt>
          <cx:pt idx="370395">80</cx:pt>
          <cx:pt idx="370396">94</cx:pt>
          <cx:pt idx="370397">84</cx:pt>
          <cx:pt idx="370398">108</cx:pt>
          <cx:pt idx="370399">122</cx:pt>
          <cx:pt idx="370400">87</cx:pt>
          <cx:pt idx="370401">31</cx:pt>
          <cx:pt idx="370402">80</cx:pt>
          <cx:pt idx="370403">70</cx:pt>
          <cx:pt idx="370404">181</cx:pt>
          <cx:pt idx="370405">36</cx:pt>
          <cx:pt idx="370406">47</cx:pt>
          <cx:pt idx="370407">79</cx:pt>
          <cx:pt idx="370408">31</cx:pt>
          <cx:pt idx="370409">182</cx:pt>
          <cx:pt idx="370410">94</cx:pt>
          <cx:pt idx="370411">44</cx:pt>
          <cx:pt idx="370412">106</cx:pt>
          <cx:pt idx="370413">79</cx:pt>
          <cx:pt idx="370414">17</cx:pt>
          <cx:pt idx="370415">111</cx:pt>
          <cx:pt idx="370416">29</cx:pt>
          <cx:pt idx="370417">33</cx:pt>
          <cx:pt idx="370418">82</cx:pt>
          <cx:pt idx="370419">116</cx:pt>
          <cx:pt idx="370420">12</cx:pt>
          <cx:pt idx="370421">93</cx:pt>
          <cx:pt idx="370422">25</cx:pt>
          <cx:pt idx="370423">181</cx:pt>
          <cx:pt idx="370424">125</cx:pt>
          <cx:pt idx="370425">18</cx:pt>
          <cx:pt idx="370426">65</cx:pt>
          <cx:pt idx="370427">79</cx:pt>
          <cx:pt idx="370428">173</cx:pt>
          <cx:pt idx="370429">119</cx:pt>
          <cx:pt idx="370430">202</cx:pt>
          <cx:pt idx="370431">127</cx:pt>
          <cx:pt idx="370432">41</cx:pt>
          <cx:pt idx="370433">27</cx:pt>
          <cx:pt idx="370434">167</cx:pt>
          <cx:pt idx="370435">49</cx:pt>
          <cx:pt idx="370436">49</cx:pt>
          <cx:pt idx="370437">220</cx:pt>
          <cx:pt idx="370438">84</cx:pt>
          <cx:pt idx="370439">46</cx:pt>
          <cx:pt idx="370440">54</cx:pt>
          <cx:pt idx="370441">57</cx:pt>
          <cx:pt idx="370442">90</cx:pt>
          <cx:pt idx="370443">45</cx:pt>
          <cx:pt idx="370444">66</cx:pt>
          <cx:pt idx="370445">119</cx:pt>
          <cx:pt idx="370446">394</cx:pt>
          <cx:pt idx="370447">83</cx:pt>
          <cx:pt idx="370448">325</cx:pt>
          <cx:pt idx="370449">51</cx:pt>
          <cx:pt idx="370450">65</cx:pt>
          <cx:pt idx="370451">86</cx:pt>
          <cx:pt idx="370452">51</cx:pt>
          <cx:pt idx="370453">65</cx:pt>
          <cx:pt idx="370454">97</cx:pt>
          <cx:pt idx="370455">165</cx:pt>
          <cx:pt idx="370456">56</cx:pt>
          <cx:pt idx="370457">34</cx:pt>
          <cx:pt idx="370458">23</cx:pt>
          <cx:pt idx="370459">112</cx:pt>
          <cx:pt idx="370460">163</cx:pt>
          <cx:pt idx="370461">34</cx:pt>
          <cx:pt idx="370462">76</cx:pt>
          <cx:pt idx="370463">84</cx:pt>
          <cx:pt idx="370464">60</cx:pt>
          <cx:pt idx="370465">153</cx:pt>
          <cx:pt idx="370466">137</cx:pt>
          <cx:pt idx="370467">115</cx:pt>
          <cx:pt idx="370468">111</cx:pt>
          <cx:pt idx="370469">35</cx:pt>
          <cx:pt idx="370470">91</cx:pt>
          <cx:pt idx="370471">57</cx:pt>
          <cx:pt idx="370472">153</cx:pt>
          <cx:pt idx="370473">32</cx:pt>
          <cx:pt idx="370474">96</cx:pt>
          <cx:pt idx="370475">47</cx:pt>
          <cx:pt idx="370476">308</cx:pt>
          <cx:pt idx="370477">23</cx:pt>
          <cx:pt idx="370478">75</cx:pt>
          <cx:pt idx="370479">52</cx:pt>
          <cx:pt idx="370480">75</cx:pt>
          <cx:pt idx="370481">175</cx:pt>
          <cx:pt idx="370482">83</cx:pt>
          <cx:pt idx="370483">81</cx:pt>
          <cx:pt idx="370484">185</cx:pt>
          <cx:pt idx="370485">133</cx:pt>
          <cx:pt idx="370486">142</cx:pt>
          <cx:pt idx="370487">82</cx:pt>
          <cx:pt idx="370488">278</cx:pt>
          <cx:pt idx="370489">56</cx:pt>
          <cx:pt idx="370490">33</cx:pt>
          <cx:pt idx="370491">35</cx:pt>
          <cx:pt idx="370492">82</cx:pt>
          <cx:pt idx="370493">49</cx:pt>
          <cx:pt idx="370494">42</cx:pt>
          <cx:pt idx="370495">29</cx:pt>
          <cx:pt idx="370496">82</cx:pt>
          <cx:pt idx="370497">20</cx:pt>
          <cx:pt idx="370498">95</cx:pt>
          <cx:pt idx="370499">143</cx:pt>
          <cx:pt idx="370500">25</cx:pt>
          <cx:pt idx="370501">69</cx:pt>
          <cx:pt idx="370502">61</cx:pt>
          <cx:pt idx="370503">52</cx:pt>
          <cx:pt idx="370504">122</cx:pt>
          <cx:pt idx="370505">22</cx:pt>
          <cx:pt idx="370506">38</cx:pt>
          <cx:pt idx="370507">35</cx:pt>
          <cx:pt idx="370508">59</cx:pt>
          <cx:pt idx="370509">250</cx:pt>
          <cx:pt idx="370510">25</cx:pt>
          <cx:pt idx="370511">64</cx:pt>
          <cx:pt idx="370512">50</cx:pt>
          <cx:pt idx="370513">147</cx:pt>
          <cx:pt idx="370514">121</cx:pt>
          <cx:pt idx="370515">71</cx:pt>
          <cx:pt idx="370516">52</cx:pt>
          <cx:pt idx="370517">43</cx:pt>
          <cx:pt idx="370518">107</cx:pt>
          <cx:pt idx="370519">50</cx:pt>
          <cx:pt idx="370520">58</cx:pt>
          <cx:pt idx="370521">29</cx:pt>
          <cx:pt idx="370522">359</cx:pt>
          <cx:pt idx="370523">50</cx:pt>
          <cx:pt idx="370524">63</cx:pt>
          <cx:pt idx="370525">61</cx:pt>
          <cx:pt idx="370526">46</cx:pt>
          <cx:pt idx="370527">14</cx:pt>
          <cx:pt idx="370528">243</cx:pt>
          <cx:pt idx="370529">155</cx:pt>
          <cx:pt idx="370530">167</cx:pt>
          <cx:pt idx="370531">71</cx:pt>
          <cx:pt idx="370532">51</cx:pt>
          <cx:pt idx="370533">46</cx:pt>
          <cx:pt idx="370534">106</cx:pt>
          <cx:pt idx="370535">83</cx:pt>
          <cx:pt idx="370536">167</cx:pt>
          <cx:pt idx="370537">43</cx:pt>
          <cx:pt idx="370538">25</cx:pt>
          <cx:pt idx="370539">197</cx:pt>
          <cx:pt idx="370540">93</cx:pt>
          <cx:pt idx="370541">31</cx:pt>
          <cx:pt idx="370542">99</cx:pt>
          <cx:pt idx="370543">110</cx:pt>
          <cx:pt idx="370544">22</cx:pt>
          <cx:pt idx="370545">46</cx:pt>
          <cx:pt idx="370546">180</cx:pt>
          <cx:pt idx="370547">109</cx:pt>
          <cx:pt idx="370548">108</cx:pt>
          <cx:pt idx="370549">264</cx:pt>
          <cx:pt idx="370550">66</cx:pt>
          <cx:pt idx="370551">75</cx:pt>
          <cx:pt idx="370552">45</cx:pt>
          <cx:pt idx="370553">56</cx:pt>
          <cx:pt idx="370554">130</cx:pt>
          <cx:pt idx="370555">18</cx:pt>
          <cx:pt idx="370556">98</cx:pt>
          <cx:pt idx="370557">74</cx:pt>
          <cx:pt idx="370558">17</cx:pt>
          <cx:pt idx="370559">77</cx:pt>
          <cx:pt idx="370560">41</cx:pt>
          <cx:pt idx="370561">312</cx:pt>
          <cx:pt idx="370562">129</cx:pt>
          <cx:pt idx="370563">38</cx:pt>
          <cx:pt idx="370564">13</cx:pt>
          <cx:pt idx="370565">313</cx:pt>
          <cx:pt idx="370566">62</cx:pt>
          <cx:pt idx="370567">521</cx:pt>
          <cx:pt idx="370568">261</cx:pt>
          <cx:pt idx="370569">51</cx:pt>
          <cx:pt idx="370570">65</cx:pt>
          <cx:pt idx="370571">248</cx:pt>
          <cx:pt idx="370572">57</cx:pt>
          <cx:pt idx="370573">85</cx:pt>
          <cx:pt idx="370574">52</cx:pt>
          <cx:pt idx="370575">133</cx:pt>
          <cx:pt idx="370576">97</cx:pt>
          <cx:pt idx="370577">178</cx:pt>
          <cx:pt idx="370578">94</cx:pt>
          <cx:pt idx="370579">82</cx:pt>
          <cx:pt idx="370580">117</cx:pt>
          <cx:pt idx="370581">44</cx:pt>
          <cx:pt idx="370582">65</cx:pt>
          <cx:pt idx="370583">75</cx:pt>
          <cx:pt idx="370584">35</cx:pt>
          <cx:pt idx="370585">55</cx:pt>
          <cx:pt idx="370586">268</cx:pt>
          <cx:pt idx="370587">78</cx:pt>
          <cx:pt idx="370588">17</cx:pt>
          <cx:pt idx="370589">112</cx:pt>
          <cx:pt idx="370590">66</cx:pt>
          <cx:pt idx="370591">47</cx:pt>
          <cx:pt idx="370592">81</cx:pt>
          <cx:pt idx="370593">25</cx:pt>
          <cx:pt idx="370594">12</cx:pt>
          <cx:pt idx="370595">170</cx:pt>
          <cx:pt idx="370596">25</cx:pt>
          <cx:pt idx="370597">43</cx:pt>
          <cx:pt idx="370598">27</cx:pt>
          <cx:pt idx="370599">143</cx:pt>
          <cx:pt idx="370600">228</cx:pt>
          <cx:pt idx="370601">175</cx:pt>
          <cx:pt idx="370602">153</cx:pt>
          <cx:pt idx="370603">89</cx:pt>
          <cx:pt idx="370604">70</cx:pt>
          <cx:pt idx="370605">159</cx:pt>
          <cx:pt idx="370606">53</cx:pt>
          <cx:pt idx="370607">83</cx:pt>
          <cx:pt idx="370608">152</cx:pt>
          <cx:pt idx="370609">28</cx:pt>
          <cx:pt idx="370610">81</cx:pt>
          <cx:pt idx="370611">61</cx:pt>
          <cx:pt idx="370612">131</cx:pt>
          <cx:pt idx="370613">90</cx:pt>
          <cx:pt idx="370614">46</cx:pt>
          <cx:pt idx="370615">96</cx:pt>
          <cx:pt idx="370616">67</cx:pt>
          <cx:pt idx="370617">68</cx:pt>
          <cx:pt idx="370618">132</cx:pt>
          <cx:pt idx="370619">95</cx:pt>
          <cx:pt idx="370620">33</cx:pt>
          <cx:pt idx="370621">117</cx:pt>
          <cx:pt idx="370622">194</cx:pt>
          <cx:pt idx="370623">60</cx:pt>
          <cx:pt idx="370624">106</cx:pt>
          <cx:pt idx="370625">112</cx:pt>
          <cx:pt idx="370626">221</cx:pt>
          <cx:pt idx="370627">127</cx:pt>
          <cx:pt idx="370628">23</cx:pt>
          <cx:pt idx="370629">80</cx:pt>
          <cx:pt idx="370630">66</cx:pt>
          <cx:pt idx="370631">67</cx:pt>
          <cx:pt idx="370632">45</cx:pt>
          <cx:pt idx="370633">81</cx:pt>
          <cx:pt idx="370634">50</cx:pt>
          <cx:pt idx="370635">122</cx:pt>
          <cx:pt idx="370636">70</cx:pt>
          <cx:pt idx="370637">57</cx:pt>
          <cx:pt idx="370638">63</cx:pt>
          <cx:pt idx="370639">12</cx:pt>
          <cx:pt idx="370640">65</cx:pt>
          <cx:pt idx="370641">90</cx:pt>
          <cx:pt idx="370642">110</cx:pt>
          <cx:pt idx="370643">141</cx:pt>
          <cx:pt idx="370644">150</cx:pt>
          <cx:pt idx="370645">45</cx:pt>
          <cx:pt idx="370646">13</cx:pt>
          <cx:pt idx="370647">37</cx:pt>
          <cx:pt idx="370648">249</cx:pt>
          <cx:pt idx="370649">43</cx:pt>
          <cx:pt idx="370650">41</cx:pt>
          <cx:pt idx="370651">115</cx:pt>
          <cx:pt idx="370652">102</cx:pt>
          <cx:pt idx="370653">49</cx:pt>
          <cx:pt idx="370654">29</cx:pt>
          <cx:pt idx="370655">172</cx:pt>
          <cx:pt idx="370656">126</cx:pt>
          <cx:pt idx="370657">126</cx:pt>
          <cx:pt idx="370658">96</cx:pt>
          <cx:pt idx="370659">55</cx:pt>
          <cx:pt idx="370660">15</cx:pt>
          <cx:pt idx="370661">154</cx:pt>
          <cx:pt idx="370662">197</cx:pt>
          <cx:pt idx="370663">212</cx:pt>
          <cx:pt idx="370664">68</cx:pt>
          <cx:pt idx="370665">32</cx:pt>
          <cx:pt idx="370666">38</cx:pt>
          <cx:pt idx="370667">82</cx:pt>
          <cx:pt idx="370668">105</cx:pt>
          <cx:pt idx="370669">183</cx:pt>
          <cx:pt idx="370670">267</cx:pt>
          <cx:pt idx="370671">79</cx:pt>
          <cx:pt idx="370672">86</cx:pt>
          <cx:pt idx="370673">155</cx:pt>
          <cx:pt idx="370674">41</cx:pt>
          <cx:pt idx="370675">44</cx:pt>
          <cx:pt idx="370676">88</cx:pt>
          <cx:pt idx="370677">50</cx:pt>
          <cx:pt idx="370678">56</cx:pt>
          <cx:pt idx="370679">172</cx:pt>
          <cx:pt idx="370680">50</cx:pt>
          <cx:pt idx="370681">69</cx:pt>
          <cx:pt idx="370682">391</cx:pt>
          <cx:pt idx="370683">22</cx:pt>
          <cx:pt idx="370684">143</cx:pt>
          <cx:pt idx="370685">261</cx:pt>
          <cx:pt idx="370686">37</cx:pt>
          <cx:pt idx="370687">81</cx:pt>
          <cx:pt idx="370688">78</cx:pt>
          <cx:pt idx="370689">29</cx:pt>
          <cx:pt idx="370690">56</cx:pt>
          <cx:pt idx="370691">82</cx:pt>
          <cx:pt idx="370692">25</cx:pt>
          <cx:pt idx="370693">121</cx:pt>
          <cx:pt idx="370694">137</cx:pt>
          <cx:pt idx="370695">42</cx:pt>
          <cx:pt idx="370696">60</cx:pt>
          <cx:pt idx="370697">64</cx:pt>
          <cx:pt idx="370698">68</cx:pt>
          <cx:pt idx="370699">170</cx:pt>
          <cx:pt idx="370700">85</cx:pt>
          <cx:pt idx="370701">51</cx:pt>
          <cx:pt idx="370702">43</cx:pt>
          <cx:pt idx="370703">12</cx:pt>
          <cx:pt idx="370704">246</cx:pt>
          <cx:pt idx="370705">47</cx:pt>
          <cx:pt idx="370706">65</cx:pt>
          <cx:pt idx="370707">56</cx:pt>
          <cx:pt idx="370708">250</cx:pt>
          <cx:pt idx="370709">44</cx:pt>
          <cx:pt idx="370710">83</cx:pt>
          <cx:pt idx="370711">105</cx:pt>
          <cx:pt idx="370712">35</cx:pt>
          <cx:pt idx="370713">177</cx:pt>
          <cx:pt idx="370714">72</cx:pt>
          <cx:pt idx="370715">274</cx:pt>
          <cx:pt idx="370716">33</cx:pt>
          <cx:pt idx="370717">73</cx:pt>
          <cx:pt idx="370718">164</cx:pt>
          <cx:pt idx="370719">56</cx:pt>
          <cx:pt idx="370720">173</cx:pt>
          <cx:pt idx="370721">83</cx:pt>
          <cx:pt idx="370722">46</cx:pt>
          <cx:pt idx="370723">30</cx:pt>
          <cx:pt idx="370724">37</cx:pt>
          <cx:pt idx="370725">20</cx:pt>
          <cx:pt idx="370726">132</cx:pt>
          <cx:pt idx="370727">22</cx:pt>
          <cx:pt idx="370728">70</cx:pt>
          <cx:pt idx="370729">63</cx:pt>
          <cx:pt idx="370730">62</cx:pt>
          <cx:pt idx="370731">27</cx:pt>
          <cx:pt idx="370732">111</cx:pt>
          <cx:pt idx="370733">180</cx:pt>
          <cx:pt idx="370734">127</cx:pt>
          <cx:pt idx="370735">75</cx:pt>
          <cx:pt idx="370736">367</cx:pt>
          <cx:pt idx="370737">76</cx:pt>
          <cx:pt idx="370738">68</cx:pt>
          <cx:pt idx="370739">297</cx:pt>
          <cx:pt idx="370740">54</cx:pt>
          <cx:pt idx="370741">62</cx:pt>
          <cx:pt idx="370742">70</cx:pt>
          <cx:pt idx="370743">150</cx:pt>
          <cx:pt idx="370744">120</cx:pt>
          <cx:pt idx="370745">181</cx:pt>
          <cx:pt idx="370746">46</cx:pt>
          <cx:pt idx="370747">52</cx:pt>
          <cx:pt idx="370748">312</cx:pt>
          <cx:pt idx="370749">36</cx:pt>
          <cx:pt idx="370750">152</cx:pt>
          <cx:pt idx="370751">99</cx:pt>
          <cx:pt idx="370752">76</cx:pt>
          <cx:pt idx="370753">54</cx:pt>
          <cx:pt idx="370754">34</cx:pt>
          <cx:pt idx="370755">32</cx:pt>
          <cx:pt idx="370756">125</cx:pt>
          <cx:pt idx="370757">72</cx:pt>
          <cx:pt idx="370758">101</cx:pt>
          <cx:pt idx="370759">67</cx:pt>
          <cx:pt idx="370760">214</cx:pt>
          <cx:pt idx="370761">55</cx:pt>
          <cx:pt idx="370762">35</cx:pt>
          <cx:pt idx="370763">56</cx:pt>
          <cx:pt idx="370764">172</cx:pt>
          <cx:pt idx="370765">19</cx:pt>
          <cx:pt idx="370766">217</cx:pt>
          <cx:pt idx="370767">177</cx:pt>
          <cx:pt idx="370768">59</cx:pt>
          <cx:pt idx="370769">45</cx:pt>
          <cx:pt idx="370770">86</cx:pt>
          <cx:pt idx="370771">60</cx:pt>
          <cx:pt idx="370772">88</cx:pt>
          <cx:pt idx="370773">153</cx:pt>
          <cx:pt idx="370774">115</cx:pt>
          <cx:pt idx="370775">156</cx:pt>
          <cx:pt idx="370776">45</cx:pt>
          <cx:pt idx="370777">32</cx:pt>
          <cx:pt idx="370778">55</cx:pt>
          <cx:pt idx="370779">27</cx:pt>
          <cx:pt idx="370780">17</cx:pt>
          <cx:pt idx="370781">33</cx:pt>
          <cx:pt idx="370782">132</cx:pt>
          <cx:pt idx="370783">95</cx:pt>
          <cx:pt idx="370784">27</cx:pt>
          <cx:pt idx="370785">74</cx:pt>
          <cx:pt idx="370786">68</cx:pt>
          <cx:pt idx="370787">39</cx:pt>
          <cx:pt idx="370788">154</cx:pt>
          <cx:pt idx="370789">91</cx:pt>
          <cx:pt idx="370790">48</cx:pt>
          <cx:pt idx="370791">72</cx:pt>
          <cx:pt idx="370792">157</cx:pt>
          <cx:pt idx="370793">118</cx:pt>
          <cx:pt idx="370794">40</cx:pt>
          <cx:pt idx="370795">131</cx:pt>
          <cx:pt idx="370796">76</cx:pt>
          <cx:pt idx="370797">500</cx:pt>
          <cx:pt idx="370798">71</cx:pt>
          <cx:pt idx="370799">100</cx:pt>
          <cx:pt idx="370800">175</cx:pt>
          <cx:pt idx="370801">44</cx:pt>
          <cx:pt idx="370802">57</cx:pt>
          <cx:pt idx="370803">160</cx:pt>
          <cx:pt idx="370804">218</cx:pt>
          <cx:pt idx="370805">158</cx:pt>
          <cx:pt idx="370806">132</cx:pt>
          <cx:pt idx="370807">209</cx:pt>
          <cx:pt idx="370808">101</cx:pt>
          <cx:pt idx="370809">81</cx:pt>
          <cx:pt idx="370810">203</cx:pt>
          <cx:pt idx="370811">30</cx:pt>
          <cx:pt idx="370812">74</cx:pt>
          <cx:pt idx="370813">87</cx:pt>
          <cx:pt idx="370814">93</cx:pt>
          <cx:pt idx="370815">129</cx:pt>
          <cx:pt idx="370816">155</cx:pt>
          <cx:pt idx="370817">123</cx:pt>
          <cx:pt idx="370818">58</cx:pt>
          <cx:pt idx="370819">167</cx:pt>
          <cx:pt idx="370820">90</cx:pt>
          <cx:pt idx="370821">53</cx:pt>
          <cx:pt idx="370822">271</cx:pt>
          <cx:pt idx="370823">117</cx:pt>
          <cx:pt idx="370824">57</cx:pt>
          <cx:pt idx="370825">147</cx:pt>
          <cx:pt idx="370826">215</cx:pt>
          <cx:pt idx="370827">40</cx:pt>
          <cx:pt idx="370828">100</cx:pt>
          <cx:pt idx="370829">57</cx:pt>
          <cx:pt idx="370830">184</cx:pt>
          <cx:pt idx="370831">219</cx:pt>
          <cx:pt idx="370832">50</cx:pt>
          <cx:pt idx="370833">123</cx:pt>
          <cx:pt idx="370834">57</cx:pt>
          <cx:pt idx="370835">160</cx:pt>
          <cx:pt idx="370836">149</cx:pt>
          <cx:pt idx="370837">86</cx:pt>
          <cx:pt idx="370838">31</cx:pt>
          <cx:pt idx="370839">27</cx:pt>
          <cx:pt idx="370840">39</cx:pt>
          <cx:pt idx="370841">47</cx:pt>
          <cx:pt idx="370842">91</cx:pt>
          <cx:pt idx="370843">170</cx:pt>
          <cx:pt idx="370844">40</cx:pt>
          <cx:pt idx="370845">136</cx:pt>
          <cx:pt idx="370846">163</cx:pt>
          <cx:pt idx="370847">74</cx:pt>
          <cx:pt idx="370848">32</cx:pt>
          <cx:pt idx="370849">29</cx:pt>
          <cx:pt idx="370850">52</cx:pt>
          <cx:pt idx="370851">76</cx:pt>
          <cx:pt idx="370852">37</cx:pt>
          <cx:pt idx="370853">50</cx:pt>
          <cx:pt idx="370854">32</cx:pt>
          <cx:pt idx="370855">43</cx:pt>
          <cx:pt idx="370856">26</cx:pt>
          <cx:pt idx="370857">78</cx:pt>
          <cx:pt idx="370858">107</cx:pt>
          <cx:pt idx="370859">40</cx:pt>
          <cx:pt idx="370860">30</cx:pt>
          <cx:pt idx="370861">58</cx:pt>
          <cx:pt idx="370862">48</cx:pt>
          <cx:pt idx="370863">60</cx:pt>
          <cx:pt idx="370864">123</cx:pt>
          <cx:pt idx="370865">32</cx:pt>
          <cx:pt idx="370866">63</cx:pt>
          <cx:pt idx="370867">116</cx:pt>
          <cx:pt idx="370868">84</cx:pt>
          <cx:pt idx="370869">61</cx:pt>
          <cx:pt idx="370870">105</cx:pt>
          <cx:pt idx="370871">36</cx:pt>
          <cx:pt idx="370872">126</cx:pt>
          <cx:pt idx="370873">117</cx:pt>
          <cx:pt idx="370874">33</cx:pt>
          <cx:pt idx="370875">118</cx:pt>
          <cx:pt idx="370876">98</cx:pt>
          <cx:pt idx="370877">431</cx:pt>
          <cx:pt idx="370878">47</cx:pt>
          <cx:pt idx="370879">286</cx:pt>
          <cx:pt idx="370880">31</cx:pt>
          <cx:pt idx="370881">99</cx:pt>
          <cx:pt idx="370882">61</cx:pt>
          <cx:pt idx="370883">179</cx:pt>
          <cx:pt idx="370884">26</cx:pt>
          <cx:pt idx="370885">9</cx:pt>
          <cx:pt idx="370886">52</cx:pt>
          <cx:pt idx="370887">44</cx:pt>
          <cx:pt idx="370888">89</cx:pt>
          <cx:pt idx="370889">78</cx:pt>
          <cx:pt idx="370890">97</cx:pt>
          <cx:pt idx="370891">60</cx:pt>
          <cx:pt idx="370892">84</cx:pt>
          <cx:pt idx="370893">28</cx:pt>
          <cx:pt idx="370894">225</cx:pt>
          <cx:pt idx="370895">16</cx:pt>
          <cx:pt idx="370896">53</cx:pt>
          <cx:pt idx="370897">61</cx:pt>
          <cx:pt idx="370898">56</cx:pt>
          <cx:pt idx="370899">94</cx:pt>
          <cx:pt idx="370900">101</cx:pt>
          <cx:pt idx="370901">48</cx:pt>
          <cx:pt idx="370902">57</cx:pt>
          <cx:pt idx="370903">79</cx:pt>
          <cx:pt idx="370904">37</cx:pt>
          <cx:pt idx="370905">81</cx:pt>
          <cx:pt idx="370906">40</cx:pt>
          <cx:pt idx="370907">40</cx:pt>
          <cx:pt idx="370908">38</cx:pt>
          <cx:pt idx="370909">11</cx:pt>
          <cx:pt idx="370910">15</cx:pt>
          <cx:pt idx="370911">134</cx:pt>
          <cx:pt idx="370912">57</cx:pt>
          <cx:pt idx="370913">108</cx:pt>
          <cx:pt idx="370914">169</cx:pt>
          <cx:pt idx="370915">158</cx:pt>
          <cx:pt idx="370916">55</cx:pt>
          <cx:pt idx="370917">67</cx:pt>
          <cx:pt idx="370918">59</cx:pt>
          <cx:pt idx="370919">459</cx:pt>
          <cx:pt idx="370920">74</cx:pt>
          <cx:pt idx="370921">149</cx:pt>
          <cx:pt idx="370922">45</cx:pt>
          <cx:pt idx="370923">66</cx:pt>
          <cx:pt idx="370924">165</cx:pt>
          <cx:pt idx="370925">124</cx:pt>
          <cx:pt idx="370926">124</cx:pt>
          <cx:pt idx="370927">80</cx:pt>
          <cx:pt idx="370928">62</cx:pt>
          <cx:pt idx="370929">92</cx:pt>
          <cx:pt idx="370930">128</cx:pt>
          <cx:pt idx="370931">54</cx:pt>
          <cx:pt idx="370932">140</cx:pt>
          <cx:pt idx="370933">32</cx:pt>
          <cx:pt idx="370934">59</cx:pt>
          <cx:pt idx="370935">26</cx:pt>
          <cx:pt idx="370936">94</cx:pt>
          <cx:pt idx="370937">180</cx:pt>
          <cx:pt idx="370938">106</cx:pt>
          <cx:pt idx="370939">230</cx:pt>
          <cx:pt idx="370940">458</cx:pt>
          <cx:pt idx="370941">37</cx:pt>
          <cx:pt idx="370942">34</cx:pt>
          <cx:pt idx="370943">57</cx:pt>
          <cx:pt idx="370944">43</cx:pt>
          <cx:pt idx="370945">241</cx:pt>
          <cx:pt idx="370946">45</cx:pt>
          <cx:pt idx="370947">60</cx:pt>
          <cx:pt idx="370948">255</cx:pt>
          <cx:pt idx="370949">166</cx:pt>
          <cx:pt idx="370950">38</cx:pt>
          <cx:pt idx="370951">83</cx:pt>
          <cx:pt idx="370952">40</cx:pt>
          <cx:pt idx="370953">79</cx:pt>
          <cx:pt idx="370954">88</cx:pt>
          <cx:pt idx="370955">68</cx:pt>
          <cx:pt idx="370956">116</cx:pt>
          <cx:pt idx="370957">25</cx:pt>
          <cx:pt idx="370958">216</cx:pt>
          <cx:pt idx="370959">97</cx:pt>
          <cx:pt idx="370960">195</cx:pt>
          <cx:pt idx="370961">77</cx:pt>
          <cx:pt idx="370962">116</cx:pt>
          <cx:pt idx="370963">63</cx:pt>
          <cx:pt idx="370964">153</cx:pt>
          <cx:pt idx="370965">72</cx:pt>
          <cx:pt idx="370966">115</cx:pt>
          <cx:pt idx="370967">11</cx:pt>
          <cx:pt idx="370968">131</cx:pt>
          <cx:pt idx="370969">77</cx:pt>
          <cx:pt idx="370970">284</cx:pt>
          <cx:pt idx="370971">49</cx:pt>
          <cx:pt idx="370972">109</cx:pt>
          <cx:pt idx="370973">174</cx:pt>
          <cx:pt idx="370974">103</cx:pt>
          <cx:pt idx="370975">83</cx:pt>
          <cx:pt idx="370976">196</cx:pt>
          <cx:pt idx="370977">205</cx:pt>
          <cx:pt idx="370978">73</cx:pt>
          <cx:pt idx="370979">81</cx:pt>
          <cx:pt idx="370980">227</cx:pt>
          <cx:pt idx="370981">47</cx:pt>
          <cx:pt idx="370982">46</cx:pt>
          <cx:pt idx="370983">52</cx:pt>
          <cx:pt idx="370984">79</cx:pt>
          <cx:pt idx="370985">101</cx:pt>
          <cx:pt idx="370986">90</cx:pt>
          <cx:pt idx="370987">30</cx:pt>
          <cx:pt idx="370988">74</cx:pt>
          <cx:pt idx="370989">58</cx:pt>
          <cx:pt idx="370990">168</cx:pt>
          <cx:pt idx="370991">70</cx:pt>
          <cx:pt idx="370992">141</cx:pt>
          <cx:pt idx="370993">51</cx:pt>
          <cx:pt idx="370994">75</cx:pt>
          <cx:pt idx="370995">25</cx:pt>
          <cx:pt idx="370996">46</cx:pt>
          <cx:pt idx="370997">70</cx:pt>
          <cx:pt idx="370998">314</cx:pt>
          <cx:pt idx="370999">19</cx:pt>
          <cx:pt idx="371000">86</cx:pt>
          <cx:pt idx="371001">14</cx:pt>
          <cx:pt idx="371002">126</cx:pt>
          <cx:pt idx="371003">95</cx:pt>
          <cx:pt idx="371004">183</cx:pt>
          <cx:pt idx="371005">37</cx:pt>
          <cx:pt idx="371006">96</cx:pt>
          <cx:pt idx="371007">25</cx:pt>
          <cx:pt idx="371008">172</cx:pt>
          <cx:pt idx="371009">88</cx:pt>
          <cx:pt idx="371010">231</cx:pt>
          <cx:pt idx="371011">45</cx:pt>
          <cx:pt idx="371012">65</cx:pt>
          <cx:pt idx="371013">165</cx:pt>
          <cx:pt idx="371014">66</cx:pt>
          <cx:pt idx="371015">18</cx:pt>
          <cx:pt idx="371016">54</cx:pt>
          <cx:pt idx="371017">18</cx:pt>
          <cx:pt idx="371018">35</cx:pt>
          <cx:pt idx="371019">77</cx:pt>
          <cx:pt idx="371020">51</cx:pt>
          <cx:pt idx="371021">112</cx:pt>
          <cx:pt idx="371022">55</cx:pt>
          <cx:pt idx="371023">49</cx:pt>
          <cx:pt idx="371024">63</cx:pt>
          <cx:pt idx="371025">139</cx:pt>
          <cx:pt idx="371026">53</cx:pt>
          <cx:pt idx="371027">150</cx:pt>
          <cx:pt idx="371028">46</cx:pt>
          <cx:pt idx="371029">126</cx:pt>
          <cx:pt idx="371030">39</cx:pt>
          <cx:pt idx="371031">72</cx:pt>
          <cx:pt idx="371032">511</cx:pt>
          <cx:pt idx="371033">42</cx:pt>
          <cx:pt idx="371034">122</cx:pt>
          <cx:pt idx="371035">115</cx:pt>
          <cx:pt idx="371036">86</cx:pt>
          <cx:pt idx="371037">39</cx:pt>
          <cx:pt idx="371038">83</cx:pt>
          <cx:pt idx="371039">127</cx:pt>
          <cx:pt idx="371040">64</cx:pt>
          <cx:pt idx="371041">39</cx:pt>
          <cx:pt idx="371042">48</cx:pt>
          <cx:pt idx="371043">66</cx:pt>
          <cx:pt idx="371044">141</cx:pt>
          <cx:pt idx="371045">60</cx:pt>
          <cx:pt idx="371046">193</cx:pt>
          <cx:pt idx="371047">164</cx:pt>
          <cx:pt idx="371048">113</cx:pt>
          <cx:pt idx="371049">174</cx:pt>
          <cx:pt idx="371050">30</cx:pt>
          <cx:pt idx="371051">23</cx:pt>
          <cx:pt idx="371052">47</cx:pt>
          <cx:pt idx="371053">42</cx:pt>
          <cx:pt idx="371054">35</cx:pt>
          <cx:pt idx="371055">111</cx:pt>
          <cx:pt idx="371056">29</cx:pt>
          <cx:pt idx="371057">48</cx:pt>
          <cx:pt idx="371058">49</cx:pt>
          <cx:pt idx="371059">108</cx:pt>
          <cx:pt idx="371060">131</cx:pt>
          <cx:pt idx="371061">33</cx:pt>
          <cx:pt idx="371062">209</cx:pt>
          <cx:pt idx="371063">51</cx:pt>
          <cx:pt idx="371064">99</cx:pt>
          <cx:pt idx="371065">46</cx:pt>
          <cx:pt idx="371066">39</cx:pt>
          <cx:pt idx="371067">95</cx:pt>
          <cx:pt idx="371068">170</cx:pt>
          <cx:pt idx="371069">34</cx:pt>
          <cx:pt idx="371070">73</cx:pt>
          <cx:pt idx="371071">54</cx:pt>
          <cx:pt idx="371072">57</cx:pt>
          <cx:pt idx="371073">34</cx:pt>
          <cx:pt idx="371074">38</cx:pt>
          <cx:pt idx="371075">35</cx:pt>
          <cx:pt idx="371076">230</cx:pt>
          <cx:pt idx="371077">113</cx:pt>
          <cx:pt idx="371078">51</cx:pt>
          <cx:pt idx="371079">183</cx:pt>
          <cx:pt idx="371080">81</cx:pt>
          <cx:pt idx="371081">99</cx:pt>
          <cx:pt idx="371082">35</cx:pt>
          <cx:pt idx="371083">37</cx:pt>
          <cx:pt idx="371084">38</cx:pt>
          <cx:pt idx="371085">38</cx:pt>
          <cx:pt idx="371086">30</cx:pt>
          <cx:pt idx="371087">63</cx:pt>
          <cx:pt idx="371088">36</cx:pt>
          <cx:pt idx="371089">61</cx:pt>
          <cx:pt idx="371090">25</cx:pt>
          <cx:pt idx="371091">77</cx:pt>
          <cx:pt idx="371092">88</cx:pt>
          <cx:pt idx="371093">112</cx:pt>
          <cx:pt idx="371094">53</cx:pt>
          <cx:pt idx="371095">98</cx:pt>
          <cx:pt idx="371096">35</cx:pt>
          <cx:pt idx="371097">46</cx:pt>
          <cx:pt idx="371098">88</cx:pt>
          <cx:pt idx="371099">18</cx:pt>
          <cx:pt idx="371100">43</cx:pt>
          <cx:pt idx="371101">22</cx:pt>
          <cx:pt idx="371102">255</cx:pt>
          <cx:pt idx="371103">19</cx:pt>
          <cx:pt idx="371104">41</cx:pt>
          <cx:pt idx="371105">25</cx:pt>
          <cx:pt idx="371106">74</cx:pt>
          <cx:pt idx="371107">59</cx:pt>
          <cx:pt idx="371108">244</cx:pt>
          <cx:pt idx="371109">69</cx:pt>
          <cx:pt idx="371110">139</cx:pt>
          <cx:pt idx="371111">39</cx:pt>
          <cx:pt idx="371112">46</cx:pt>
          <cx:pt idx="371113">107</cx:pt>
          <cx:pt idx="371114">331</cx:pt>
          <cx:pt idx="371115">340</cx:pt>
          <cx:pt idx="371116">29</cx:pt>
          <cx:pt idx="371117">105</cx:pt>
          <cx:pt idx="371118">37</cx:pt>
          <cx:pt idx="371119">90</cx:pt>
          <cx:pt idx="371120">72</cx:pt>
          <cx:pt idx="371121">108</cx:pt>
          <cx:pt idx="371122">84</cx:pt>
          <cx:pt idx="371123">107</cx:pt>
          <cx:pt idx="371124">51</cx:pt>
          <cx:pt idx="371125">29</cx:pt>
          <cx:pt idx="371126">42</cx:pt>
          <cx:pt idx="371127">46</cx:pt>
          <cx:pt idx="371128">33</cx:pt>
          <cx:pt idx="371129">22</cx:pt>
          <cx:pt idx="371130">13</cx:pt>
          <cx:pt idx="371131">91</cx:pt>
          <cx:pt idx="371132">108</cx:pt>
          <cx:pt idx="371133">217</cx:pt>
          <cx:pt idx="371134">42</cx:pt>
          <cx:pt idx="371135">102</cx:pt>
          <cx:pt idx="371136">530</cx:pt>
          <cx:pt idx="371137">22</cx:pt>
          <cx:pt idx="371138">86</cx:pt>
          <cx:pt idx="371139">185</cx:pt>
          <cx:pt idx="371140">60</cx:pt>
          <cx:pt idx="371141">26</cx:pt>
          <cx:pt idx="371142">410</cx:pt>
          <cx:pt idx="371143">56</cx:pt>
          <cx:pt idx="371144">32</cx:pt>
          <cx:pt idx="371145">59</cx:pt>
          <cx:pt idx="371146">69</cx:pt>
          <cx:pt idx="371147">70</cx:pt>
          <cx:pt idx="371148">33</cx:pt>
          <cx:pt idx="371149">43</cx:pt>
          <cx:pt idx="371150">164</cx:pt>
          <cx:pt idx="371151">92</cx:pt>
          <cx:pt idx="371152">98</cx:pt>
          <cx:pt idx="371153">53</cx:pt>
          <cx:pt idx="371154">267</cx:pt>
          <cx:pt idx="371155">64</cx:pt>
          <cx:pt idx="371156">58</cx:pt>
          <cx:pt idx="371157">133</cx:pt>
          <cx:pt idx="371158">39</cx:pt>
          <cx:pt idx="371159">153</cx:pt>
          <cx:pt idx="371160">129</cx:pt>
          <cx:pt idx="371161">222</cx:pt>
          <cx:pt idx="371162">78</cx:pt>
          <cx:pt idx="371163">39</cx:pt>
          <cx:pt idx="371164">18</cx:pt>
          <cx:pt idx="371165">175</cx:pt>
          <cx:pt idx="371166">209</cx:pt>
          <cx:pt idx="371167">41</cx:pt>
          <cx:pt idx="371168">80</cx:pt>
          <cx:pt idx="371169">109</cx:pt>
          <cx:pt idx="371170">138</cx:pt>
          <cx:pt idx="371171">33</cx:pt>
          <cx:pt idx="371172">111</cx:pt>
          <cx:pt idx="371173">37</cx:pt>
          <cx:pt idx="371174">61</cx:pt>
          <cx:pt idx="371175">107</cx:pt>
          <cx:pt idx="371176">196</cx:pt>
          <cx:pt idx="371177">29</cx:pt>
          <cx:pt idx="371178">51</cx:pt>
          <cx:pt idx="371179">81</cx:pt>
          <cx:pt idx="371180">50</cx:pt>
          <cx:pt idx="371181">222</cx:pt>
          <cx:pt idx="371182">323</cx:pt>
          <cx:pt idx="371183">58</cx:pt>
          <cx:pt idx="371184">46</cx:pt>
          <cx:pt idx="371185">133</cx:pt>
          <cx:pt idx="371186">38</cx:pt>
          <cx:pt idx="371187">44</cx:pt>
          <cx:pt idx="371188">77</cx:pt>
          <cx:pt idx="371189">24</cx:pt>
          <cx:pt idx="371190">125</cx:pt>
          <cx:pt idx="371191">210</cx:pt>
          <cx:pt idx="371192">185</cx:pt>
          <cx:pt idx="371193">84</cx:pt>
          <cx:pt idx="371194">79</cx:pt>
          <cx:pt idx="371195">229</cx:pt>
          <cx:pt idx="371196">22</cx:pt>
          <cx:pt idx="371197">52</cx:pt>
          <cx:pt idx="371198">149</cx:pt>
          <cx:pt idx="371199">47</cx:pt>
          <cx:pt idx="371200">60</cx:pt>
          <cx:pt idx="371201">117</cx:pt>
          <cx:pt idx="371202">229</cx:pt>
          <cx:pt idx="371203">77</cx:pt>
          <cx:pt idx="371204">82</cx:pt>
          <cx:pt idx="371205">71</cx:pt>
          <cx:pt idx="371206">112</cx:pt>
          <cx:pt idx="371207">109</cx:pt>
          <cx:pt idx="371208">149</cx:pt>
          <cx:pt idx="371209">20</cx:pt>
          <cx:pt idx="371210">91</cx:pt>
          <cx:pt idx="371211">100</cx:pt>
          <cx:pt idx="371212">38</cx:pt>
          <cx:pt idx="371213">69</cx:pt>
          <cx:pt idx="371214">123</cx:pt>
          <cx:pt idx="371215">77</cx:pt>
          <cx:pt idx="371216">119</cx:pt>
          <cx:pt idx="371217">14</cx:pt>
          <cx:pt idx="371218">67</cx:pt>
          <cx:pt idx="371219">15</cx:pt>
          <cx:pt idx="371220">42</cx:pt>
          <cx:pt idx="371221">68</cx:pt>
          <cx:pt idx="371222">65</cx:pt>
          <cx:pt idx="371223">38</cx:pt>
          <cx:pt idx="371224">41</cx:pt>
          <cx:pt idx="371225">145</cx:pt>
          <cx:pt idx="371226">24</cx:pt>
          <cx:pt idx="371227">56</cx:pt>
          <cx:pt idx="371228">136</cx:pt>
          <cx:pt idx="371229">31</cx:pt>
          <cx:pt idx="371230">95</cx:pt>
          <cx:pt idx="371231">42</cx:pt>
          <cx:pt idx="371232">87</cx:pt>
          <cx:pt idx="371233">56</cx:pt>
          <cx:pt idx="371234">75</cx:pt>
          <cx:pt idx="371235">157</cx:pt>
          <cx:pt idx="371236">66</cx:pt>
          <cx:pt idx="371237">46</cx:pt>
          <cx:pt idx="371238">131</cx:pt>
          <cx:pt idx="371239">31</cx:pt>
          <cx:pt idx="371240">166</cx:pt>
          <cx:pt idx="371241">15</cx:pt>
          <cx:pt idx="371242">58</cx:pt>
          <cx:pt idx="371243">180</cx:pt>
          <cx:pt idx="371244">57</cx:pt>
          <cx:pt idx="371245">73</cx:pt>
          <cx:pt idx="371246">45</cx:pt>
          <cx:pt idx="371247">27</cx:pt>
          <cx:pt idx="371248">19</cx:pt>
          <cx:pt idx="371249">23</cx:pt>
          <cx:pt idx="371250">58</cx:pt>
          <cx:pt idx="371251">25</cx:pt>
          <cx:pt idx="371252">62</cx:pt>
          <cx:pt idx="371253">19</cx:pt>
          <cx:pt idx="371254">53</cx:pt>
          <cx:pt idx="371255">61</cx:pt>
          <cx:pt idx="371256">20</cx:pt>
          <cx:pt idx="371257">265</cx:pt>
          <cx:pt idx="371258">70</cx:pt>
          <cx:pt idx="371259">64</cx:pt>
          <cx:pt idx="371260">88</cx:pt>
          <cx:pt idx="371261">115</cx:pt>
          <cx:pt idx="371262">85</cx:pt>
          <cx:pt idx="371263">61</cx:pt>
          <cx:pt idx="371264">43</cx:pt>
          <cx:pt idx="371265">143</cx:pt>
          <cx:pt idx="371266">65</cx:pt>
          <cx:pt idx="371267">50</cx:pt>
          <cx:pt idx="371268">41</cx:pt>
          <cx:pt idx="371269">236</cx:pt>
          <cx:pt idx="371270">31</cx:pt>
          <cx:pt idx="371271">43</cx:pt>
          <cx:pt idx="371272">34</cx:pt>
          <cx:pt idx="371273">32</cx:pt>
          <cx:pt idx="371274">237</cx:pt>
          <cx:pt idx="371275">27</cx:pt>
          <cx:pt idx="371276">37</cx:pt>
          <cx:pt idx="371277">95</cx:pt>
          <cx:pt idx="371278">74</cx:pt>
          <cx:pt idx="371279">90</cx:pt>
          <cx:pt idx="371280">32</cx:pt>
          <cx:pt idx="371281">27</cx:pt>
          <cx:pt idx="371282">100</cx:pt>
          <cx:pt idx="371283">122</cx:pt>
          <cx:pt idx="371284">263</cx:pt>
          <cx:pt idx="371285">49</cx:pt>
          <cx:pt idx="371286">27</cx:pt>
          <cx:pt idx="371287">111</cx:pt>
          <cx:pt idx="371288">28</cx:pt>
          <cx:pt idx="371289">61</cx:pt>
          <cx:pt idx="371290">122</cx:pt>
          <cx:pt idx="371291">56</cx:pt>
          <cx:pt idx="371292">31</cx:pt>
          <cx:pt idx="371293">33</cx:pt>
          <cx:pt idx="371294">27</cx:pt>
          <cx:pt idx="371295">19</cx:pt>
          <cx:pt idx="371296">50</cx:pt>
          <cx:pt idx="371297">27</cx:pt>
          <cx:pt idx="371298">201</cx:pt>
          <cx:pt idx="371299">73</cx:pt>
          <cx:pt idx="371300">114</cx:pt>
          <cx:pt idx="371301">148</cx:pt>
          <cx:pt idx="371302">34</cx:pt>
          <cx:pt idx="371303">114</cx:pt>
          <cx:pt idx="371304">89</cx:pt>
          <cx:pt idx="371305">47</cx:pt>
          <cx:pt idx="371306">37</cx:pt>
          <cx:pt idx="371307">69</cx:pt>
          <cx:pt idx="371308">110</cx:pt>
          <cx:pt idx="371309">133</cx:pt>
          <cx:pt idx="371310">64</cx:pt>
          <cx:pt idx="371311">81</cx:pt>
          <cx:pt idx="371312">83</cx:pt>
          <cx:pt idx="371313">38</cx:pt>
          <cx:pt idx="371314">50</cx:pt>
          <cx:pt idx="371315">117</cx:pt>
          <cx:pt idx="371316">338</cx:pt>
          <cx:pt idx="371317">125</cx:pt>
          <cx:pt idx="371318">41</cx:pt>
          <cx:pt idx="371319">83</cx:pt>
          <cx:pt idx="371320">82</cx:pt>
          <cx:pt idx="371321">91</cx:pt>
          <cx:pt idx="371322">53</cx:pt>
          <cx:pt idx="371323">65</cx:pt>
          <cx:pt idx="371324">151</cx:pt>
          <cx:pt idx="371325">85</cx:pt>
          <cx:pt idx="371326">198</cx:pt>
          <cx:pt idx="371327">70</cx:pt>
          <cx:pt idx="371328">113</cx:pt>
          <cx:pt idx="371329">96</cx:pt>
          <cx:pt idx="371330">158</cx:pt>
          <cx:pt idx="371331">104</cx:pt>
          <cx:pt idx="371332">106</cx:pt>
          <cx:pt idx="371333">136</cx:pt>
          <cx:pt idx="371334">30</cx:pt>
          <cx:pt idx="371335">61</cx:pt>
          <cx:pt idx="371336">20</cx:pt>
          <cx:pt idx="371337">22</cx:pt>
          <cx:pt idx="371338">57</cx:pt>
          <cx:pt idx="371339">33</cx:pt>
          <cx:pt idx="371340">143</cx:pt>
          <cx:pt idx="371341">135</cx:pt>
          <cx:pt idx="371342">30</cx:pt>
          <cx:pt idx="371343">48</cx:pt>
          <cx:pt idx="371344">60</cx:pt>
          <cx:pt idx="371345">179</cx:pt>
          <cx:pt idx="371346">22</cx:pt>
          <cx:pt idx="371347">334</cx:pt>
          <cx:pt idx="371348">102</cx:pt>
          <cx:pt idx="371349">96</cx:pt>
          <cx:pt idx="371350">96</cx:pt>
          <cx:pt idx="371351">55</cx:pt>
          <cx:pt idx="371352">110</cx:pt>
          <cx:pt idx="371353">52</cx:pt>
          <cx:pt idx="371354">39</cx:pt>
          <cx:pt idx="371355">184</cx:pt>
          <cx:pt idx="371356">61</cx:pt>
          <cx:pt idx="371357">74</cx:pt>
          <cx:pt idx="371358">100</cx:pt>
          <cx:pt idx="371359">88</cx:pt>
          <cx:pt idx="371360">36</cx:pt>
          <cx:pt idx="371361">118</cx:pt>
          <cx:pt idx="371362">118</cx:pt>
          <cx:pt idx="371363">200</cx:pt>
          <cx:pt idx="371364">65</cx:pt>
          <cx:pt idx="371365">101</cx:pt>
          <cx:pt idx="371366">67</cx:pt>
          <cx:pt idx="371367">66</cx:pt>
          <cx:pt idx="371368">39</cx:pt>
          <cx:pt idx="371369">111</cx:pt>
          <cx:pt idx="371370">41</cx:pt>
          <cx:pt idx="371371">137</cx:pt>
          <cx:pt idx="371372">157</cx:pt>
          <cx:pt idx="371373">308</cx:pt>
          <cx:pt idx="371374">126</cx:pt>
          <cx:pt idx="371375">55</cx:pt>
          <cx:pt idx="371376">9</cx:pt>
          <cx:pt idx="371377">89</cx:pt>
          <cx:pt idx="371378">41</cx:pt>
          <cx:pt idx="371379">72</cx:pt>
          <cx:pt idx="371380">117</cx:pt>
          <cx:pt idx="371381">15</cx:pt>
          <cx:pt idx="371382">20</cx:pt>
          <cx:pt idx="371383">108</cx:pt>
          <cx:pt idx="371384">30</cx:pt>
          <cx:pt idx="371385">167</cx:pt>
          <cx:pt idx="371386">133</cx:pt>
          <cx:pt idx="371387">71</cx:pt>
          <cx:pt idx="371388">248</cx:pt>
          <cx:pt idx="371389">49</cx:pt>
          <cx:pt idx="371390">137</cx:pt>
          <cx:pt idx="371391">37</cx:pt>
          <cx:pt idx="371392">74</cx:pt>
          <cx:pt idx="371393">180</cx:pt>
          <cx:pt idx="371394">49</cx:pt>
          <cx:pt idx="371395">56</cx:pt>
          <cx:pt idx="371396">29</cx:pt>
          <cx:pt idx="371397">36</cx:pt>
          <cx:pt idx="371398">60</cx:pt>
          <cx:pt idx="371399">120</cx:pt>
          <cx:pt idx="371400">16</cx:pt>
          <cx:pt idx="371401">17</cx:pt>
          <cx:pt idx="371402">89</cx:pt>
          <cx:pt idx="371403">55</cx:pt>
          <cx:pt idx="371404">93</cx:pt>
          <cx:pt idx="371405">41</cx:pt>
          <cx:pt idx="371406">29</cx:pt>
          <cx:pt idx="371407">47</cx:pt>
          <cx:pt idx="371408">59</cx:pt>
          <cx:pt idx="371409">87</cx:pt>
          <cx:pt idx="371410">176</cx:pt>
          <cx:pt idx="371411">143</cx:pt>
          <cx:pt idx="371412">62</cx:pt>
          <cx:pt idx="371413">21</cx:pt>
          <cx:pt idx="371414">173</cx:pt>
          <cx:pt idx="371415">136</cx:pt>
          <cx:pt idx="371416">215</cx:pt>
          <cx:pt idx="371417">109</cx:pt>
          <cx:pt idx="371418">18</cx:pt>
          <cx:pt idx="371419">100</cx:pt>
          <cx:pt idx="371420">45</cx:pt>
          <cx:pt idx="371421">50</cx:pt>
          <cx:pt idx="371422">112</cx:pt>
          <cx:pt idx="371423">85</cx:pt>
          <cx:pt idx="371424">78</cx:pt>
          <cx:pt idx="371425">126</cx:pt>
          <cx:pt idx="371426">82</cx:pt>
          <cx:pt idx="371427">55</cx:pt>
          <cx:pt idx="371428">109</cx:pt>
          <cx:pt idx="371429">82</cx:pt>
          <cx:pt idx="371430">78</cx:pt>
          <cx:pt idx="371431">88</cx:pt>
          <cx:pt idx="371432">159</cx:pt>
          <cx:pt idx="371433">55</cx:pt>
          <cx:pt idx="371434">100</cx:pt>
          <cx:pt idx="371435">146</cx:pt>
          <cx:pt idx="371436">37</cx:pt>
          <cx:pt idx="371437">23</cx:pt>
          <cx:pt idx="371438">200</cx:pt>
          <cx:pt idx="371439">61</cx:pt>
          <cx:pt idx="371440">82</cx:pt>
          <cx:pt idx="371441">48</cx:pt>
          <cx:pt idx="371442">45</cx:pt>
          <cx:pt idx="371443">56</cx:pt>
          <cx:pt idx="371444">139</cx:pt>
          <cx:pt idx="371445">71</cx:pt>
          <cx:pt idx="371446">34</cx:pt>
          <cx:pt idx="371447">19</cx:pt>
          <cx:pt idx="371448">85</cx:pt>
          <cx:pt idx="371449">50</cx:pt>
          <cx:pt idx="371450">85</cx:pt>
          <cx:pt idx="371451">113</cx:pt>
          <cx:pt idx="371452">104</cx:pt>
          <cx:pt idx="371453">51</cx:pt>
          <cx:pt idx="371454">99</cx:pt>
          <cx:pt idx="371455">28</cx:pt>
          <cx:pt idx="371456">36</cx:pt>
          <cx:pt idx="371457">30</cx:pt>
          <cx:pt idx="371458">12</cx:pt>
          <cx:pt idx="371459">198</cx:pt>
          <cx:pt idx="371460">34</cx:pt>
          <cx:pt idx="371461">202</cx:pt>
          <cx:pt idx="371462">23</cx:pt>
          <cx:pt idx="371463">29</cx:pt>
          <cx:pt idx="371464">88</cx:pt>
          <cx:pt idx="371465">32</cx:pt>
          <cx:pt idx="371466">77</cx:pt>
          <cx:pt idx="371467">58</cx:pt>
          <cx:pt idx="371468">55</cx:pt>
          <cx:pt idx="371469">210</cx:pt>
          <cx:pt idx="371470">38</cx:pt>
          <cx:pt idx="371471">37</cx:pt>
          <cx:pt idx="371472">98</cx:pt>
          <cx:pt idx="371473">100</cx:pt>
          <cx:pt idx="371474">40</cx:pt>
          <cx:pt idx="371475">54</cx:pt>
          <cx:pt idx="371476">23</cx:pt>
          <cx:pt idx="371477">106</cx:pt>
          <cx:pt idx="371478">63</cx:pt>
          <cx:pt idx="371479">270</cx:pt>
          <cx:pt idx="371480">76</cx:pt>
          <cx:pt idx="371481">91</cx:pt>
          <cx:pt idx="371482">96</cx:pt>
          <cx:pt idx="371483">60</cx:pt>
          <cx:pt idx="371484">17</cx:pt>
          <cx:pt idx="371485">96</cx:pt>
          <cx:pt idx="371486">108</cx:pt>
          <cx:pt idx="371487">43</cx:pt>
          <cx:pt idx="371488">76</cx:pt>
          <cx:pt idx="371489">125</cx:pt>
          <cx:pt idx="371490">129</cx:pt>
          <cx:pt idx="371491">259</cx:pt>
          <cx:pt idx="371492">193</cx:pt>
          <cx:pt idx="371493">114</cx:pt>
          <cx:pt idx="371494">54</cx:pt>
          <cx:pt idx="371495">45</cx:pt>
          <cx:pt idx="371496">125</cx:pt>
          <cx:pt idx="371497">84</cx:pt>
          <cx:pt idx="371498">66</cx:pt>
          <cx:pt idx="371499">153</cx:pt>
          <cx:pt idx="371500">97</cx:pt>
          <cx:pt idx="371501">31</cx:pt>
          <cx:pt idx="371502">63</cx:pt>
          <cx:pt idx="371503">97</cx:pt>
          <cx:pt idx="371504">60</cx:pt>
          <cx:pt idx="371505">47</cx:pt>
          <cx:pt idx="371506">56</cx:pt>
          <cx:pt idx="371507">124</cx:pt>
          <cx:pt idx="371508">43</cx:pt>
          <cx:pt idx="371509">114</cx:pt>
          <cx:pt idx="371510">44</cx:pt>
          <cx:pt idx="371511">18</cx:pt>
          <cx:pt idx="371512">104</cx:pt>
          <cx:pt idx="371513">46</cx:pt>
          <cx:pt idx="371514">43</cx:pt>
          <cx:pt idx="371515">57</cx:pt>
          <cx:pt idx="371516">26</cx:pt>
          <cx:pt idx="371517">62</cx:pt>
          <cx:pt idx="371518">22</cx:pt>
          <cx:pt idx="371519">127</cx:pt>
          <cx:pt idx="371520">126</cx:pt>
          <cx:pt idx="371521">87</cx:pt>
          <cx:pt idx="371522">59</cx:pt>
          <cx:pt idx="371523">22</cx:pt>
          <cx:pt idx="371524">167</cx:pt>
          <cx:pt idx="371525">99</cx:pt>
          <cx:pt idx="371526">36</cx:pt>
          <cx:pt idx="371527">36</cx:pt>
          <cx:pt idx="371528">58</cx:pt>
          <cx:pt idx="371529">21</cx:pt>
          <cx:pt idx="371530">102</cx:pt>
          <cx:pt idx="371531">67</cx:pt>
          <cx:pt idx="371532">19</cx:pt>
          <cx:pt idx="371533">159</cx:pt>
          <cx:pt idx="371534">38</cx:pt>
          <cx:pt idx="371535">125</cx:pt>
          <cx:pt idx="371536">27</cx:pt>
          <cx:pt idx="371537">44</cx:pt>
          <cx:pt idx="371538">91</cx:pt>
          <cx:pt idx="371539">53</cx:pt>
          <cx:pt idx="371540">54</cx:pt>
          <cx:pt idx="371541">113</cx:pt>
          <cx:pt idx="371542">158</cx:pt>
          <cx:pt idx="371543">78</cx:pt>
          <cx:pt idx="371544">160</cx:pt>
          <cx:pt idx="371545">83</cx:pt>
          <cx:pt idx="371546">303</cx:pt>
          <cx:pt idx="371547">65</cx:pt>
          <cx:pt idx="371548">161</cx:pt>
          <cx:pt idx="371549">35</cx:pt>
          <cx:pt idx="371550">51</cx:pt>
          <cx:pt idx="371551">56</cx:pt>
          <cx:pt idx="371552">110</cx:pt>
          <cx:pt idx="371553">77</cx:pt>
          <cx:pt idx="371554">50</cx:pt>
          <cx:pt idx="371555">63</cx:pt>
          <cx:pt idx="371556">51</cx:pt>
          <cx:pt idx="371557">59</cx:pt>
          <cx:pt idx="371558">135</cx:pt>
          <cx:pt idx="371559">50</cx:pt>
          <cx:pt idx="371560">49</cx:pt>
          <cx:pt idx="371561">97</cx:pt>
          <cx:pt idx="371562">131</cx:pt>
          <cx:pt idx="371563">73</cx:pt>
          <cx:pt idx="371564">92</cx:pt>
          <cx:pt idx="371565">24</cx:pt>
          <cx:pt idx="371566">53</cx:pt>
          <cx:pt idx="371567">31</cx:pt>
          <cx:pt idx="371568">67</cx:pt>
          <cx:pt idx="371569">64</cx:pt>
          <cx:pt idx="371570">40</cx:pt>
          <cx:pt idx="371571">67</cx:pt>
          <cx:pt idx="371572">418</cx:pt>
          <cx:pt idx="371573">76</cx:pt>
          <cx:pt idx="371574">34</cx:pt>
          <cx:pt idx="371575">114</cx:pt>
          <cx:pt idx="371576">114</cx:pt>
          <cx:pt idx="371577">53</cx:pt>
          <cx:pt idx="371578">125</cx:pt>
          <cx:pt idx="371579">38</cx:pt>
          <cx:pt idx="371580">129</cx:pt>
          <cx:pt idx="371581">37</cx:pt>
          <cx:pt idx="371582">72</cx:pt>
          <cx:pt idx="371583">48</cx:pt>
          <cx:pt idx="371584">64</cx:pt>
          <cx:pt idx="371585">60</cx:pt>
          <cx:pt idx="371586">98</cx:pt>
          <cx:pt idx="371587">72</cx:pt>
          <cx:pt idx="371588">159</cx:pt>
          <cx:pt idx="371589">56</cx:pt>
          <cx:pt idx="371590">66</cx:pt>
          <cx:pt idx="371591">79</cx:pt>
          <cx:pt idx="371592">92</cx:pt>
          <cx:pt idx="371593">59</cx:pt>
          <cx:pt idx="371594">310</cx:pt>
          <cx:pt idx="371595">75</cx:pt>
          <cx:pt idx="371596">75</cx:pt>
          <cx:pt idx="371597">185</cx:pt>
          <cx:pt idx="371598">42</cx:pt>
          <cx:pt idx="371599">45</cx:pt>
          <cx:pt idx="371600">66</cx:pt>
          <cx:pt idx="371601">19</cx:pt>
          <cx:pt idx="371602">156</cx:pt>
          <cx:pt idx="371603">47</cx:pt>
          <cx:pt idx="371604">90</cx:pt>
          <cx:pt idx="371605">25</cx:pt>
          <cx:pt idx="371606">47</cx:pt>
          <cx:pt idx="371607">30</cx:pt>
          <cx:pt idx="371608">89</cx:pt>
          <cx:pt idx="371609">82</cx:pt>
          <cx:pt idx="371610">50</cx:pt>
          <cx:pt idx="371611">71</cx:pt>
          <cx:pt idx="371612">158</cx:pt>
          <cx:pt idx="371613">44</cx:pt>
          <cx:pt idx="371614">116</cx:pt>
          <cx:pt idx="371615">133</cx:pt>
          <cx:pt idx="371616">141</cx:pt>
          <cx:pt idx="371617">141</cx:pt>
          <cx:pt idx="371618">63</cx:pt>
          <cx:pt idx="371619">84</cx:pt>
          <cx:pt idx="371620">105</cx:pt>
          <cx:pt idx="371621">52</cx:pt>
          <cx:pt idx="371622">41</cx:pt>
          <cx:pt idx="371623">36</cx:pt>
          <cx:pt idx="371624">91</cx:pt>
          <cx:pt idx="371625">31</cx:pt>
          <cx:pt idx="371626">79</cx:pt>
          <cx:pt idx="371627">43</cx:pt>
          <cx:pt idx="371628">40</cx:pt>
          <cx:pt idx="371629">85</cx:pt>
          <cx:pt idx="371630">89</cx:pt>
          <cx:pt idx="371631">54</cx:pt>
          <cx:pt idx="371632">103</cx:pt>
          <cx:pt idx="371633">163</cx:pt>
          <cx:pt idx="371634">72</cx:pt>
          <cx:pt idx="371635">44</cx:pt>
          <cx:pt idx="371636">179</cx:pt>
          <cx:pt idx="371637">30</cx:pt>
          <cx:pt idx="371638">17</cx:pt>
          <cx:pt idx="371639">127</cx:pt>
          <cx:pt idx="371640">46</cx:pt>
          <cx:pt idx="371641">107</cx:pt>
          <cx:pt idx="371642">27</cx:pt>
          <cx:pt idx="371643">76</cx:pt>
          <cx:pt idx="371644">124</cx:pt>
          <cx:pt idx="371645">55</cx:pt>
          <cx:pt idx="371646">57</cx:pt>
          <cx:pt idx="371647">41</cx:pt>
          <cx:pt idx="371648">111</cx:pt>
          <cx:pt idx="371649">17</cx:pt>
          <cx:pt idx="371650">242</cx:pt>
          <cx:pt idx="371651">1127</cx:pt>
          <cx:pt idx="371652">75</cx:pt>
          <cx:pt idx="371653">95</cx:pt>
          <cx:pt idx="371654">84</cx:pt>
          <cx:pt idx="371655">35</cx:pt>
          <cx:pt idx="371656">68</cx:pt>
          <cx:pt idx="371657">32</cx:pt>
          <cx:pt idx="371658">41</cx:pt>
          <cx:pt idx="371659">118</cx:pt>
          <cx:pt idx="371660">132</cx:pt>
          <cx:pt idx="371661">81</cx:pt>
          <cx:pt idx="371662">93</cx:pt>
          <cx:pt idx="371663">25</cx:pt>
          <cx:pt idx="371664">44</cx:pt>
          <cx:pt idx="371665">84</cx:pt>
          <cx:pt idx="371666">58</cx:pt>
          <cx:pt idx="371667">44</cx:pt>
          <cx:pt idx="371668">156</cx:pt>
          <cx:pt idx="371669">25</cx:pt>
          <cx:pt idx="371670">46</cx:pt>
          <cx:pt idx="371671">93</cx:pt>
          <cx:pt idx="371672">125</cx:pt>
          <cx:pt idx="371673">106</cx:pt>
          <cx:pt idx="371674">145</cx:pt>
          <cx:pt idx="371675">57</cx:pt>
          <cx:pt idx="371676">55</cx:pt>
          <cx:pt idx="371677">70</cx:pt>
          <cx:pt idx="371678">215</cx:pt>
          <cx:pt idx="371679">109</cx:pt>
          <cx:pt idx="371680">108</cx:pt>
          <cx:pt idx="371681">84</cx:pt>
          <cx:pt idx="371682">27</cx:pt>
          <cx:pt idx="371683">56</cx:pt>
          <cx:pt idx="371684">94</cx:pt>
          <cx:pt idx="371685">28</cx:pt>
          <cx:pt idx="371686">131</cx:pt>
          <cx:pt idx="371687">24</cx:pt>
          <cx:pt idx="371688">141</cx:pt>
          <cx:pt idx="371689">30</cx:pt>
          <cx:pt idx="371690">27</cx:pt>
          <cx:pt idx="371691">63</cx:pt>
          <cx:pt idx="371692">68</cx:pt>
          <cx:pt idx="371693">141</cx:pt>
          <cx:pt idx="371694">45</cx:pt>
          <cx:pt idx="371695">105</cx:pt>
          <cx:pt idx="371696">124</cx:pt>
          <cx:pt idx="371697">15</cx:pt>
          <cx:pt idx="371698">122</cx:pt>
          <cx:pt idx="371699">195</cx:pt>
          <cx:pt idx="371700">58</cx:pt>
          <cx:pt idx="371701">26</cx:pt>
          <cx:pt idx="371702">34</cx:pt>
          <cx:pt idx="371703">168</cx:pt>
          <cx:pt idx="371704">57</cx:pt>
          <cx:pt idx="371705">35</cx:pt>
          <cx:pt idx="371706">19</cx:pt>
          <cx:pt idx="371707">53</cx:pt>
          <cx:pt idx="371708">30</cx:pt>
          <cx:pt idx="371709">30</cx:pt>
          <cx:pt idx="371710">81</cx:pt>
          <cx:pt idx="371711">91</cx:pt>
          <cx:pt idx="371712">86</cx:pt>
          <cx:pt idx="371713">36</cx:pt>
          <cx:pt idx="371714">43</cx:pt>
          <cx:pt idx="371715">67</cx:pt>
          <cx:pt idx="371716">98</cx:pt>
          <cx:pt idx="371717">75</cx:pt>
          <cx:pt idx="371718">312</cx:pt>
          <cx:pt idx="371719">89</cx:pt>
          <cx:pt idx="371720">294</cx:pt>
          <cx:pt idx="371721">94</cx:pt>
          <cx:pt idx="371722">52</cx:pt>
          <cx:pt idx="371723">163</cx:pt>
          <cx:pt idx="371724">531</cx:pt>
          <cx:pt idx="371725">178</cx:pt>
          <cx:pt idx="371726">65</cx:pt>
          <cx:pt idx="371727">157</cx:pt>
          <cx:pt idx="371728">36</cx:pt>
          <cx:pt idx="371729">78</cx:pt>
          <cx:pt idx="371730">79</cx:pt>
          <cx:pt idx="371731">63</cx:pt>
          <cx:pt idx="371732">323</cx:pt>
          <cx:pt idx="371733">43</cx:pt>
          <cx:pt idx="371734">82</cx:pt>
          <cx:pt idx="371735">82</cx:pt>
          <cx:pt idx="371736">39</cx:pt>
          <cx:pt idx="371737">84</cx:pt>
          <cx:pt idx="371738">183</cx:pt>
          <cx:pt idx="371739">31</cx:pt>
          <cx:pt idx="371740">42</cx:pt>
          <cx:pt idx="371741">55</cx:pt>
          <cx:pt idx="371742">132</cx:pt>
          <cx:pt idx="371743">76</cx:pt>
          <cx:pt idx="371744">76</cx:pt>
          <cx:pt idx="371745">77</cx:pt>
          <cx:pt idx="371746">99</cx:pt>
          <cx:pt idx="371747">22</cx:pt>
          <cx:pt idx="371748">38</cx:pt>
          <cx:pt idx="371749">44</cx:pt>
          <cx:pt idx="371750">96</cx:pt>
          <cx:pt idx="371751">30</cx:pt>
          <cx:pt idx="371752">77</cx:pt>
          <cx:pt idx="371753">28</cx:pt>
          <cx:pt idx="371754">28</cx:pt>
          <cx:pt idx="371755">98</cx:pt>
          <cx:pt idx="371756">281</cx:pt>
          <cx:pt idx="371757">15</cx:pt>
          <cx:pt idx="371758">26</cx:pt>
          <cx:pt idx="371759">147</cx:pt>
          <cx:pt idx="371760">40</cx:pt>
          <cx:pt idx="371761">47</cx:pt>
          <cx:pt idx="371762">199</cx:pt>
          <cx:pt idx="371763">39</cx:pt>
          <cx:pt idx="371764">65</cx:pt>
          <cx:pt idx="371765">458</cx:pt>
          <cx:pt idx="371766">107</cx:pt>
          <cx:pt idx="371767">51</cx:pt>
          <cx:pt idx="371768">52</cx:pt>
          <cx:pt idx="371769">65</cx:pt>
          <cx:pt idx="371770">61</cx:pt>
          <cx:pt idx="371771">134</cx:pt>
          <cx:pt idx="371772">121</cx:pt>
          <cx:pt idx="371773">150</cx:pt>
          <cx:pt idx="371774">365</cx:pt>
          <cx:pt idx="371775">58</cx:pt>
          <cx:pt idx="371776">51</cx:pt>
          <cx:pt idx="371777">177</cx:pt>
          <cx:pt idx="371778">29</cx:pt>
          <cx:pt idx="371779">238</cx:pt>
          <cx:pt idx="371780">99</cx:pt>
          <cx:pt idx="371781">88</cx:pt>
          <cx:pt idx="371782">119</cx:pt>
          <cx:pt idx="371783">177</cx:pt>
          <cx:pt idx="371784">47</cx:pt>
          <cx:pt idx="371785">96</cx:pt>
          <cx:pt idx="371786">59</cx:pt>
          <cx:pt idx="371787">64</cx:pt>
          <cx:pt idx="371788">82</cx:pt>
          <cx:pt idx="371789">31</cx:pt>
          <cx:pt idx="371790">71</cx:pt>
          <cx:pt idx="371791">79</cx:pt>
          <cx:pt idx="371792">49</cx:pt>
          <cx:pt idx="371793">43</cx:pt>
          <cx:pt idx="371794">71</cx:pt>
          <cx:pt idx="371795">35</cx:pt>
          <cx:pt idx="371796">156</cx:pt>
          <cx:pt idx="371797">24</cx:pt>
          <cx:pt idx="371798">100</cx:pt>
          <cx:pt idx="371799">77</cx:pt>
          <cx:pt idx="371800">54</cx:pt>
          <cx:pt idx="371801">101</cx:pt>
          <cx:pt idx="371802">88</cx:pt>
          <cx:pt idx="371803">96</cx:pt>
          <cx:pt idx="371804">64</cx:pt>
          <cx:pt idx="371805">128</cx:pt>
          <cx:pt idx="371806">23</cx:pt>
          <cx:pt idx="371807">51</cx:pt>
          <cx:pt idx="371808">185</cx:pt>
          <cx:pt idx="371809">130</cx:pt>
          <cx:pt idx="371810">134</cx:pt>
          <cx:pt idx="371811">46</cx:pt>
          <cx:pt idx="371812">112</cx:pt>
          <cx:pt idx="371813">123</cx:pt>
          <cx:pt idx="371814">89</cx:pt>
          <cx:pt idx="371815">143</cx:pt>
          <cx:pt idx="371816">21</cx:pt>
          <cx:pt idx="371817">70</cx:pt>
          <cx:pt idx="371818">25</cx:pt>
          <cx:pt idx="371819">36</cx:pt>
          <cx:pt idx="371820">101</cx:pt>
          <cx:pt idx="371821">183</cx:pt>
          <cx:pt idx="371822">52</cx:pt>
          <cx:pt idx="371823">71</cx:pt>
          <cx:pt idx="371824">44</cx:pt>
          <cx:pt idx="371825">70</cx:pt>
          <cx:pt idx="371826">56</cx:pt>
          <cx:pt idx="371827">55</cx:pt>
          <cx:pt idx="371828">175</cx:pt>
          <cx:pt idx="371829">32</cx:pt>
          <cx:pt idx="371830">130</cx:pt>
          <cx:pt idx="371831">67</cx:pt>
          <cx:pt idx="371832">99</cx:pt>
          <cx:pt idx="371833">50</cx:pt>
          <cx:pt idx="371834">38</cx:pt>
          <cx:pt idx="371835">150</cx:pt>
          <cx:pt idx="371836">28</cx:pt>
          <cx:pt idx="371837">47</cx:pt>
          <cx:pt idx="371838">29</cx:pt>
          <cx:pt idx="371839">104</cx:pt>
          <cx:pt idx="371840">56</cx:pt>
          <cx:pt idx="371841">46</cx:pt>
          <cx:pt idx="371842">213</cx:pt>
          <cx:pt idx="371843">55</cx:pt>
          <cx:pt idx="371844">40</cx:pt>
          <cx:pt idx="371845">90</cx:pt>
          <cx:pt idx="371846">64</cx:pt>
          <cx:pt idx="371847">78</cx:pt>
          <cx:pt idx="371848">156</cx:pt>
          <cx:pt idx="371849">146</cx:pt>
          <cx:pt idx="371850">91</cx:pt>
          <cx:pt idx="371851">56</cx:pt>
          <cx:pt idx="371852">56</cx:pt>
          <cx:pt idx="371853">41</cx:pt>
          <cx:pt idx="371854">44</cx:pt>
          <cx:pt idx="371855">39</cx:pt>
          <cx:pt idx="371856">158</cx:pt>
          <cx:pt idx="371857">35</cx:pt>
          <cx:pt idx="371858">289</cx:pt>
          <cx:pt idx="371859">29</cx:pt>
          <cx:pt idx="371860">96</cx:pt>
          <cx:pt idx="371861">51</cx:pt>
          <cx:pt idx="371862">63</cx:pt>
          <cx:pt idx="371863">117</cx:pt>
          <cx:pt idx="371864">74</cx:pt>
          <cx:pt idx="371865">116</cx:pt>
          <cx:pt idx="371866">54</cx:pt>
          <cx:pt idx="371867">60</cx:pt>
          <cx:pt idx="371868">74</cx:pt>
          <cx:pt idx="371869">26</cx:pt>
          <cx:pt idx="371870">104</cx:pt>
          <cx:pt idx="371871">71</cx:pt>
          <cx:pt idx="371872">170</cx:pt>
          <cx:pt idx="371873">137</cx:pt>
          <cx:pt idx="371874">33</cx:pt>
          <cx:pt idx="371875">36</cx:pt>
          <cx:pt idx="371876">94</cx:pt>
          <cx:pt idx="371877">31</cx:pt>
          <cx:pt idx="371878">18</cx:pt>
          <cx:pt idx="371879">90</cx:pt>
          <cx:pt idx="371880">18</cx:pt>
          <cx:pt idx="371881">22</cx:pt>
          <cx:pt idx="371882">121</cx:pt>
          <cx:pt idx="371883">74</cx:pt>
          <cx:pt idx="371884">27</cx:pt>
          <cx:pt idx="371885">81</cx:pt>
          <cx:pt idx="371886">63</cx:pt>
          <cx:pt idx="371887">152</cx:pt>
          <cx:pt idx="371888">70</cx:pt>
          <cx:pt idx="371889">23</cx:pt>
          <cx:pt idx="371890">81</cx:pt>
          <cx:pt idx="371891">68</cx:pt>
          <cx:pt idx="371892">29</cx:pt>
          <cx:pt idx="371893">16</cx:pt>
          <cx:pt idx="371894">20</cx:pt>
          <cx:pt idx="371895">106</cx:pt>
          <cx:pt idx="371896">39</cx:pt>
          <cx:pt idx="371897">37</cx:pt>
          <cx:pt idx="371898">72</cx:pt>
          <cx:pt idx="371899">156</cx:pt>
          <cx:pt idx="371900">67</cx:pt>
          <cx:pt idx="371901">38</cx:pt>
          <cx:pt idx="371902">29</cx:pt>
          <cx:pt idx="371903">40</cx:pt>
          <cx:pt idx="371904">42</cx:pt>
          <cx:pt idx="371905">11</cx:pt>
          <cx:pt idx="371906">104</cx:pt>
          <cx:pt idx="371907">34</cx:pt>
          <cx:pt idx="371908">118</cx:pt>
          <cx:pt idx="371909">51</cx:pt>
          <cx:pt idx="371910">65</cx:pt>
          <cx:pt idx="371911">267</cx:pt>
          <cx:pt idx="371912">213</cx:pt>
          <cx:pt idx="371913">39</cx:pt>
          <cx:pt idx="371914">81</cx:pt>
          <cx:pt idx="371915">86</cx:pt>
          <cx:pt idx="371916">95</cx:pt>
          <cx:pt idx="371917">164</cx:pt>
          <cx:pt idx="371918">74</cx:pt>
          <cx:pt idx="371919">12</cx:pt>
          <cx:pt idx="371920">88</cx:pt>
          <cx:pt idx="371921">41</cx:pt>
          <cx:pt idx="371922">32</cx:pt>
          <cx:pt idx="371923">51</cx:pt>
          <cx:pt idx="371924">55</cx:pt>
          <cx:pt idx="371925">58</cx:pt>
          <cx:pt idx="371926">28</cx:pt>
          <cx:pt idx="371927">87</cx:pt>
          <cx:pt idx="371928">73</cx:pt>
          <cx:pt idx="371929">223</cx:pt>
          <cx:pt idx="371930">226</cx:pt>
          <cx:pt idx="371931">180</cx:pt>
          <cx:pt idx="371932">43</cx:pt>
          <cx:pt idx="371933">195</cx:pt>
          <cx:pt idx="371934">43</cx:pt>
          <cx:pt idx="371935">152</cx:pt>
          <cx:pt idx="371936">93</cx:pt>
          <cx:pt idx="371937">356</cx:pt>
          <cx:pt idx="371938">294</cx:pt>
          <cx:pt idx="371939">29</cx:pt>
          <cx:pt idx="371940">115</cx:pt>
          <cx:pt idx="371941">82</cx:pt>
          <cx:pt idx="371942">269</cx:pt>
          <cx:pt idx="371943">95</cx:pt>
          <cx:pt idx="371944">31</cx:pt>
          <cx:pt idx="371945">145</cx:pt>
          <cx:pt idx="371946">125</cx:pt>
          <cx:pt idx="371947">60</cx:pt>
          <cx:pt idx="371948">40</cx:pt>
          <cx:pt idx="371949">49</cx:pt>
          <cx:pt idx="371950">42</cx:pt>
          <cx:pt idx="371951">269</cx:pt>
          <cx:pt idx="371952">55</cx:pt>
          <cx:pt idx="371953">221</cx:pt>
          <cx:pt idx="371954">12</cx:pt>
          <cx:pt idx="371955">157</cx:pt>
          <cx:pt idx="371956">22</cx:pt>
          <cx:pt idx="371957">106</cx:pt>
          <cx:pt idx="371958">66</cx:pt>
          <cx:pt idx="371959">20</cx:pt>
          <cx:pt idx="371960">88</cx:pt>
          <cx:pt idx="371961">140</cx:pt>
          <cx:pt idx="371962">235</cx:pt>
          <cx:pt idx="371963">41</cx:pt>
          <cx:pt idx="371964">45</cx:pt>
          <cx:pt idx="371965">191</cx:pt>
          <cx:pt idx="371966">36</cx:pt>
          <cx:pt idx="371967">79</cx:pt>
          <cx:pt idx="371968">33</cx:pt>
          <cx:pt idx="371969">81</cx:pt>
          <cx:pt idx="371970">21</cx:pt>
          <cx:pt idx="371971">142</cx:pt>
          <cx:pt idx="371972">106</cx:pt>
          <cx:pt idx="371973">46</cx:pt>
          <cx:pt idx="371974">43</cx:pt>
          <cx:pt idx="371975">95</cx:pt>
          <cx:pt idx="371976">111</cx:pt>
          <cx:pt idx="371977">28</cx:pt>
          <cx:pt idx="371978">263</cx:pt>
          <cx:pt idx="371979">118</cx:pt>
          <cx:pt idx="371980">117</cx:pt>
          <cx:pt idx="371981">54</cx:pt>
          <cx:pt idx="371982">54</cx:pt>
          <cx:pt idx="371983">55</cx:pt>
          <cx:pt idx="371984">124</cx:pt>
          <cx:pt idx="371985">35</cx:pt>
          <cx:pt idx="371986">25</cx:pt>
          <cx:pt idx="371987">77</cx:pt>
          <cx:pt idx="371988">105</cx:pt>
          <cx:pt idx="371989">425</cx:pt>
          <cx:pt idx="371990">115</cx:pt>
          <cx:pt idx="371991">22</cx:pt>
          <cx:pt idx="371992">178</cx:pt>
          <cx:pt idx="371993">41</cx:pt>
          <cx:pt idx="371994">86</cx:pt>
          <cx:pt idx="371995">35</cx:pt>
          <cx:pt idx="371996">167</cx:pt>
          <cx:pt idx="371997">76</cx:pt>
          <cx:pt idx="371998">63</cx:pt>
          <cx:pt idx="371999">42</cx:pt>
          <cx:pt idx="372000">150</cx:pt>
          <cx:pt idx="372001">36</cx:pt>
          <cx:pt idx="372002">60</cx:pt>
          <cx:pt idx="372003">52</cx:pt>
          <cx:pt idx="372004">182</cx:pt>
          <cx:pt idx="372005">81</cx:pt>
          <cx:pt idx="372006">104</cx:pt>
          <cx:pt idx="372007">79</cx:pt>
          <cx:pt idx="372008">223</cx:pt>
          <cx:pt idx="372009">45</cx:pt>
          <cx:pt idx="372010">67</cx:pt>
          <cx:pt idx="372011">70</cx:pt>
          <cx:pt idx="372012">25</cx:pt>
          <cx:pt idx="372013">64</cx:pt>
          <cx:pt idx="372014">211</cx:pt>
          <cx:pt idx="372015">144</cx:pt>
          <cx:pt idx="372016">22</cx:pt>
          <cx:pt idx="372017">56</cx:pt>
          <cx:pt idx="372018">123</cx:pt>
          <cx:pt idx="372019">53</cx:pt>
          <cx:pt idx="372020">85</cx:pt>
          <cx:pt idx="372021">162</cx:pt>
          <cx:pt idx="372022">59</cx:pt>
          <cx:pt idx="372023">79</cx:pt>
          <cx:pt idx="372024">83</cx:pt>
          <cx:pt idx="372025">106</cx:pt>
          <cx:pt idx="372026">18</cx:pt>
          <cx:pt idx="372027">54</cx:pt>
          <cx:pt idx="372028">94</cx:pt>
          <cx:pt idx="372029">197</cx:pt>
          <cx:pt idx="372030">61</cx:pt>
          <cx:pt idx="372031">120</cx:pt>
          <cx:pt idx="372032">108</cx:pt>
          <cx:pt idx="372033">20</cx:pt>
          <cx:pt idx="372034">34</cx:pt>
          <cx:pt idx="372035">28</cx:pt>
          <cx:pt idx="372036">337</cx:pt>
          <cx:pt idx="372037">83</cx:pt>
          <cx:pt idx="372038">123</cx:pt>
          <cx:pt idx="372039">49</cx:pt>
          <cx:pt idx="372040">58</cx:pt>
          <cx:pt idx="372041">126</cx:pt>
          <cx:pt idx="372042">127</cx:pt>
          <cx:pt idx="372043">45</cx:pt>
          <cx:pt idx="372044">81</cx:pt>
          <cx:pt idx="372045">157</cx:pt>
          <cx:pt idx="372046">211</cx:pt>
          <cx:pt idx="372047">322</cx:pt>
          <cx:pt idx="372048">68</cx:pt>
          <cx:pt idx="372049">18</cx:pt>
          <cx:pt idx="372050">68</cx:pt>
          <cx:pt idx="372051">101</cx:pt>
          <cx:pt idx="372052">54</cx:pt>
          <cx:pt idx="372053">72</cx:pt>
          <cx:pt idx="372054">91</cx:pt>
          <cx:pt idx="372055">197</cx:pt>
          <cx:pt idx="372056">128</cx:pt>
          <cx:pt idx="372057">80</cx:pt>
          <cx:pt idx="372058">17</cx:pt>
          <cx:pt idx="372059">73</cx:pt>
          <cx:pt idx="372060">29</cx:pt>
          <cx:pt idx="372061">385</cx:pt>
          <cx:pt idx="372062">82</cx:pt>
          <cx:pt idx="372063">145</cx:pt>
          <cx:pt idx="372064">69</cx:pt>
          <cx:pt idx="372065">52</cx:pt>
          <cx:pt idx="372066">20</cx:pt>
          <cx:pt idx="372067">25</cx:pt>
          <cx:pt idx="372068">48</cx:pt>
          <cx:pt idx="372069">170</cx:pt>
          <cx:pt idx="372070">104</cx:pt>
          <cx:pt idx="372071">40</cx:pt>
          <cx:pt idx="372072">62</cx:pt>
          <cx:pt idx="372073">13</cx:pt>
          <cx:pt idx="372074">81</cx:pt>
          <cx:pt idx="372075">127</cx:pt>
          <cx:pt idx="372076">116</cx:pt>
          <cx:pt idx="372077">173</cx:pt>
          <cx:pt idx="372078">140</cx:pt>
          <cx:pt idx="372079">59</cx:pt>
          <cx:pt idx="372080">198</cx:pt>
          <cx:pt idx="372081">113</cx:pt>
          <cx:pt idx="372082">97</cx:pt>
          <cx:pt idx="372083">38</cx:pt>
          <cx:pt idx="372084">49</cx:pt>
          <cx:pt idx="372085">53</cx:pt>
          <cx:pt idx="372086">65</cx:pt>
          <cx:pt idx="372087">229</cx:pt>
          <cx:pt idx="372088">49</cx:pt>
          <cx:pt idx="372089">71</cx:pt>
          <cx:pt idx="372090">47</cx:pt>
          <cx:pt idx="372091">104</cx:pt>
          <cx:pt idx="372092">29</cx:pt>
          <cx:pt idx="372093">224</cx:pt>
          <cx:pt idx="372094">37</cx:pt>
          <cx:pt idx="372095">141</cx:pt>
          <cx:pt idx="372096">61</cx:pt>
          <cx:pt idx="372097">252</cx:pt>
          <cx:pt idx="372098">106</cx:pt>
          <cx:pt idx="372099">125</cx:pt>
          <cx:pt idx="372100">146</cx:pt>
          <cx:pt idx="372101">235</cx:pt>
          <cx:pt idx="372102">56</cx:pt>
          <cx:pt idx="372103">28</cx:pt>
          <cx:pt idx="372104">53</cx:pt>
          <cx:pt idx="372105">31</cx:pt>
          <cx:pt idx="372106">48</cx:pt>
          <cx:pt idx="372107">83</cx:pt>
          <cx:pt idx="372108">45</cx:pt>
          <cx:pt idx="372109">65</cx:pt>
          <cx:pt idx="372110">88</cx:pt>
          <cx:pt idx="372111">26</cx:pt>
          <cx:pt idx="372112">72</cx:pt>
          <cx:pt idx="372113">13</cx:pt>
          <cx:pt idx="372114">177</cx:pt>
          <cx:pt idx="372115">93</cx:pt>
          <cx:pt idx="372116">66</cx:pt>
          <cx:pt idx="372117">41</cx:pt>
          <cx:pt idx="372118">54</cx:pt>
          <cx:pt idx="372119">19</cx:pt>
          <cx:pt idx="372120">31</cx:pt>
          <cx:pt idx="372121">100</cx:pt>
          <cx:pt idx="372122">37</cx:pt>
          <cx:pt idx="372123">124</cx:pt>
          <cx:pt idx="372124">37</cx:pt>
          <cx:pt idx="372125">29</cx:pt>
          <cx:pt idx="372126">167</cx:pt>
          <cx:pt idx="372127">93</cx:pt>
          <cx:pt idx="372128">62</cx:pt>
          <cx:pt idx="372129">107</cx:pt>
          <cx:pt idx="372130">72</cx:pt>
          <cx:pt idx="372131">25</cx:pt>
          <cx:pt idx="372132">134</cx:pt>
          <cx:pt idx="372133">69</cx:pt>
          <cx:pt idx="372134">519</cx:pt>
          <cx:pt idx="372135">91</cx:pt>
          <cx:pt idx="372136">62</cx:pt>
          <cx:pt idx="372137">46</cx:pt>
          <cx:pt idx="372138">187</cx:pt>
          <cx:pt idx="372139">69</cx:pt>
          <cx:pt idx="372140">58</cx:pt>
          <cx:pt idx="372141">163</cx:pt>
          <cx:pt idx="372142">105</cx:pt>
          <cx:pt idx="372143">101</cx:pt>
          <cx:pt idx="372144">229</cx:pt>
          <cx:pt idx="372145">96</cx:pt>
          <cx:pt idx="372146">70</cx:pt>
          <cx:pt idx="372147">48</cx:pt>
          <cx:pt idx="372148">118</cx:pt>
          <cx:pt idx="372149">41</cx:pt>
          <cx:pt idx="372150">111</cx:pt>
          <cx:pt idx="372151">193</cx:pt>
          <cx:pt idx="372152">38</cx:pt>
          <cx:pt idx="372153">82</cx:pt>
          <cx:pt idx="372154">311</cx:pt>
          <cx:pt idx="372155">87</cx:pt>
          <cx:pt idx="372156">189</cx:pt>
          <cx:pt idx="372157">92</cx:pt>
          <cx:pt idx="372158">148</cx:pt>
          <cx:pt idx="372159">66</cx:pt>
          <cx:pt idx="372160">50</cx:pt>
          <cx:pt idx="372161">72</cx:pt>
          <cx:pt idx="372162">89</cx:pt>
          <cx:pt idx="372163">86</cx:pt>
          <cx:pt idx="372164">128</cx:pt>
          <cx:pt idx="372165">26</cx:pt>
          <cx:pt idx="372166">124</cx:pt>
          <cx:pt idx="372167">112</cx:pt>
          <cx:pt idx="372168">71</cx:pt>
          <cx:pt idx="372169">84</cx:pt>
          <cx:pt idx="372170">95</cx:pt>
          <cx:pt idx="372171">38</cx:pt>
          <cx:pt idx="372172">132</cx:pt>
          <cx:pt idx="372173">107</cx:pt>
          <cx:pt idx="372174">49</cx:pt>
          <cx:pt idx="372175">51</cx:pt>
          <cx:pt idx="372176">34</cx:pt>
          <cx:pt idx="372177">169</cx:pt>
          <cx:pt idx="372178">47</cx:pt>
          <cx:pt idx="372179">46</cx:pt>
          <cx:pt idx="372180">115</cx:pt>
          <cx:pt idx="372181">121</cx:pt>
          <cx:pt idx="372182">61</cx:pt>
          <cx:pt idx="372183">23</cx:pt>
          <cx:pt idx="372184">181</cx:pt>
          <cx:pt idx="372185">132</cx:pt>
          <cx:pt idx="372186">88</cx:pt>
          <cx:pt idx="372187">48</cx:pt>
          <cx:pt idx="372188">42</cx:pt>
          <cx:pt idx="372189">113</cx:pt>
          <cx:pt idx="372190">75</cx:pt>
          <cx:pt idx="372191">126</cx:pt>
          <cx:pt idx="372192">132</cx:pt>
          <cx:pt idx="372193">36</cx:pt>
          <cx:pt idx="372194">35</cx:pt>
          <cx:pt idx="372195">129</cx:pt>
          <cx:pt idx="372196">206</cx:pt>
          <cx:pt idx="372197">45</cx:pt>
          <cx:pt idx="372198">48</cx:pt>
          <cx:pt idx="372199">34</cx:pt>
          <cx:pt idx="372200">118</cx:pt>
          <cx:pt idx="372201">158</cx:pt>
          <cx:pt idx="372202">62</cx:pt>
          <cx:pt idx="372203">128</cx:pt>
          <cx:pt idx="372204">85</cx:pt>
          <cx:pt idx="372205">43</cx:pt>
          <cx:pt idx="372206">110</cx:pt>
          <cx:pt idx="372207">153</cx:pt>
          <cx:pt idx="372208">67</cx:pt>
          <cx:pt idx="372209">40</cx:pt>
          <cx:pt idx="372210">39</cx:pt>
          <cx:pt idx="372211">36</cx:pt>
          <cx:pt idx="372212">22</cx:pt>
          <cx:pt idx="372213">98</cx:pt>
          <cx:pt idx="372214">84</cx:pt>
          <cx:pt idx="372215">75</cx:pt>
          <cx:pt idx="372216">81</cx:pt>
          <cx:pt idx="372217">37</cx:pt>
          <cx:pt idx="372218">51</cx:pt>
          <cx:pt idx="372219">29</cx:pt>
          <cx:pt idx="372220">178</cx:pt>
          <cx:pt idx="372221">63</cx:pt>
          <cx:pt idx="372222">110</cx:pt>
          <cx:pt idx="372223">163</cx:pt>
          <cx:pt idx="372224">15</cx:pt>
          <cx:pt idx="372225">80</cx:pt>
          <cx:pt idx="372226">62</cx:pt>
          <cx:pt idx="372227">45</cx:pt>
          <cx:pt idx="372228">182</cx:pt>
          <cx:pt idx="372229">126</cx:pt>
          <cx:pt idx="372230">55</cx:pt>
          <cx:pt idx="372231">152</cx:pt>
          <cx:pt idx="372232">201</cx:pt>
          <cx:pt idx="372233">68</cx:pt>
          <cx:pt idx="372234">45</cx:pt>
          <cx:pt idx="372235">69</cx:pt>
          <cx:pt idx="372236">151</cx:pt>
          <cx:pt idx="372237">24</cx:pt>
          <cx:pt idx="372238">19</cx:pt>
          <cx:pt idx="372239">47</cx:pt>
          <cx:pt idx="372240">47</cx:pt>
          <cx:pt idx="372241">168</cx:pt>
          <cx:pt idx="372242">117</cx:pt>
          <cx:pt idx="372243">164</cx:pt>
          <cx:pt idx="372244">37</cx:pt>
          <cx:pt idx="372245">29</cx:pt>
          <cx:pt idx="372246">99</cx:pt>
          <cx:pt idx="372247">191</cx:pt>
          <cx:pt idx="372248">261</cx:pt>
          <cx:pt idx="372249">93</cx:pt>
          <cx:pt idx="372250">341</cx:pt>
          <cx:pt idx="372251">42</cx:pt>
          <cx:pt idx="372252">62</cx:pt>
          <cx:pt idx="372253">64</cx:pt>
          <cx:pt idx="372254">20</cx:pt>
          <cx:pt idx="372255">39</cx:pt>
          <cx:pt idx="372256">153</cx:pt>
          <cx:pt idx="372257">73</cx:pt>
          <cx:pt idx="372258">24</cx:pt>
          <cx:pt idx="372259">28</cx:pt>
          <cx:pt idx="372260">36</cx:pt>
          <cx:pt idx="372261">69</cx:pt>
          <cx:pt idx="372262">415</cx:pt>
          <cx:pt idx="372263">255</cx:pt>
          <cx:pt idx="372264">23</cx:pt>
          <cx:pt idx="372265">118</cx:pt>
          <cx:pt idx="372266">130</cx:pt>
          <cx:pt idx="372267">64</cx:pt>
          <cx:pt idx="372268">123</cx:pt>
          <cx:pt idx="372269">40</cx:pt>
          <cx:pt idx="372270">17</cx:pt>
          <cx:pt idx="372271">64</cx:pt>
          <cx:pt idx="372272">35</cx:pt>
          <cx:pt idx="372273">19</cx:pt>
          <cx:pt idx="372274">78</cx:pt>
          <cx:pt idx="372275">96</cx:pt>
          <cx:pt idx="372276">86</cx:pt>
          <cx:pt idx="372277">139</cx:pt>
          <cx:pt idx="372278">245</cx:pt>
          <cx:pt idx="372279">91</cx:pt>
          <cx:pt idx="372280">64</cx:pt>
          <cx:pt idx="372281">64</cx:pt>
          <cx:pt idx="372282">102</cx:pt>
          <cx:pt idx="372283">157</cx:pt>
          <cx:pt idx="372284">61</cx:pt>
          <cx:pt idx="372285">204</cx:pt>
          <cx:pt idx="372286">129</cx:pt>
          <cx:pt idx="372287">32</cx:pt>
          <cx:pt idx="372288">92</cx:pt>
          <cx:pt idx="372289">117</cx:pt>
          <cx:pt idx="372290">185</cx:pt>
          <cx:pt idx="372291">99</cx:pt>
          <cx:pt idx="372292">113</cx:pt>
          <cx:pt idx="372293">203</cx:pt>
          <cx:pt idx="372294">33</cx:pt>
          <cx:pt idx="372295">41</cx:pt>
          <cx:pt idx="372296">35</cx:pt>
          <cx:pt idx="372297">84</cx:pt>
          <cx:pt idx="372298">55</cx:pt>
          <cx:pt idx="372299">34</cx:pt>
          <cx:pt idx="372300">51</cx:pt>
          <cx:pt idx="372301">83</cx:pt>
          <cx:pt idx="372302">36</cx:pt>
          <cx:pt idx="372303">26</cx:pt>
          <cx:pt idx="372304">45</cx:pt>
          <cx:pt idx="372305">30</cx:pt>
          <cx:pt idx="372306">51</cx:pt>
          <cx:pt idx="372307">119</cx:pt>
          <cx:pt idx="372308">38</cx:pt>
          <cx:pt idx="372309">45</cx:pt>
          <cx:pt idx="372310">186</cx:pt>
          <cx:pt idx="372311">159</cx:pt>
          <cx:pt idx="372312">30</cx:pt>
          <cx:pt idx="372313">63</cx:pt>
          <cx:pt idx="372314">170</cx:pt>
          <cx:pt idx="372315">63</cx:pt>
          <cx:pt idx="372316">42</cx:pt>
          <cx:pt idx="372317">114</cx:pt>
          <cx:pt idx="372318">115</cx:pt>
          <cx:pt idx="372319">122</cx:pt>
          <cx:pt idx="372320">132</cx:pt>
          <cx:pt idx="372321">135</cx:pt>
          <cx:pt idx="372322">50</cx:pt>
          <cx:pt idx="372323">33</cx:pt>
          <cx:pt idx="372324">125</cx:pt>
          <cx:pt idx="372325">82</cx:pt>
          <cx:pt idx="372326">41</cx:pt>
          <cx:pt idx="372327">33</cx:pt>
          <cx:pt idx="372328">117</cx:pt>
          <cx:pt idx="372329">53</cx:pt>
          <cx:pt idx="372330">20</cx:pt>
          <cx:pt idx="372331">19</cx:pt>
          <cx:pt idx="372332">86</cx:pt>
          <cx:pt idx="372333">45</cx:pt>
          <cx:pt idx="372334">77</cx:pt>
          <cx:pt idx="372335">133</cx:pt>
          <cx:pt idx="372336">58</cx:pt>
          <cx:pt idx="372337">176</cx:pt>
          <cx:pt idx="372338">70</cx:pt>
          <cx:pt idx="372339">115</cx:pt>
          <cx:pt idx="372340">63</cx:pt>
          <cx:pt idx="372341">123</cx:pt>
          <cx:pt idx="372342">104</cx:pt>
          <cx:pt idx="372343">74</cx:pt>
          <cx:pt idx="372344">70</cx:pt>
          <cx:pt idx="372345">75</cx:pt>
          <cx:pt idx="372346">40</cx:pt>
          <cx:pt idx="372347">532</cx:pt>
          <cx:pt idx="372348">33</cx:pt>
          <cx:pt idx="372349">53</cx:pt>
          <cx:pt idx="372350">33</cx:pt>
          <cx:pt idx="372351">84</cx:pt>
          <cx:pt idx="372352">37</cx:pt>
          <cx:pt idx="372353">109</cx:pt>
          <cx:pt idx="372354">99</cx:pt>
          <cx:pt idx="372355">15</cx:pt>
          <cx:pt idx="372356">51</cx:pt>
          <cx:pt idx="372357">32</cx:pt>
          <cx:pt idx="372358">157</cx:pt>
          <cx:pt idx="372359">45</cx:pt>
          <cx:pt idx="372360">31</cx:pt>
          <cx:pt idx="372361">180</cx:pt>
          <cx:pt idx="372362">152</cx:pt>
          <cx:pt idx="372363">157</cx:pt>
          <cx:pt idx="372364">153</cx:pt>
          <cx:pt idx="372365">90</cx:pt>
          <cx:pt idx="372366">220</cx:pt>
          <cx:pt idx="372367">132</cx:pt>
          <cx:pt idx="372368">68</cx:pt>
          <cx:pt idx="372369">56</cx:pt>
          <cx:pt idx="372370">119</cx:pt>
          <cx:pt idx="372371">10</cx:pt>
          <cx:pt idx="372372">471</cx:pt>
          <cx:pt idx="372373">35</cx:pt>
          <cx:pt idx="372374">36</cx:pt>
          <cx:pt idx="372375">98</cx:pt>
          <cx:pt idx="372376">94</cx:pt>
          <cx:pt idx="372377">100</cx:pt>
          <cx:pt idx="372378">113</cx:pt>
          <cx:pt idx="372379">46</cx:pt>
          <cx:pt idx="372380">66</cx:pt>
          <cx:pt idx="372381">138</cx:pt>
          <cx:pt idx="372382">89</cx:pt>
          <cx:pt idx="372383">164</cx:pt>
          <cx:pt idx="372384">66</cx:pt>
          <cx:pt idx="372385">103</cx:pt>
          <cx:pt idx="372386">93</cx:pt>
          <cx:pt idx="372387">174</cx:pt>
          <cx:pt idx="372388">18</cx:pt>
          <cx:pt idx="372389">207</cx:pt>
          <cx:pt idx="372390">17</cx:pt>
          <cx:pt idx="372391">49</cx:pt>
          <cx:pt idx="372392">71</cx:pt>
          <cx:pt idx="372393">121</cx:pt>
          <cx:pt idx="372394">169</cx:pt>
          <cx:pt idx="372395">96</cx:pt>
          <cx:pt idx="372396">31</cx:pt>
          <cx:pt idx="372397">29</cx:pt>
          <cx:pt idx="372398">24</cx:pt>
          <cx:pt idx="372399">241</cx:pt>
          <cx:pt idx="372400">149</cx:pt>
          <cx:pt idx="372401">152</cx:pt>
          <cx:pt idx="372402">48</cx:pt>
          <cx:pt idx="372403">74</cx:pt>
          <cx:pt idx="372404">103</cx:pt>
          <cx:pt idx="372405">84</cx:pt>
          <cx:pt idx="372406">21</cx:pt>
          <cx:pt idx="372407">44</cx:pt>
          <cx:pt idx="372408">55</cx:pt>
          <cx:pt idx="372409">63</cx:pt>
          <cx:pt idx="372410">144</cx:pt>
          <cx:pt idx="372411">58</cx:pt>
          <cx:pt idx="372412">52</cx:pt>
          <cx:pt idx="372413">87</cx:pt>
          <cx:pt idx="372414">122</cx:pt>
          <cx:pt idx="372415">127</cx:pt>
          <cx:pt idx="372416">207</cx:pt>
          <cx:pt idx="372417">14</cx:pt>
          <cx:pt idx="372418">40</cx:pt>
          <cx:pt idx="372419">19</cx:pt>
          <cx:pt idx="372420">73</cx:pt>
          <cx:pt idx="372421">193</cx:pt>
          <cx:pt idx="372422">75</cx:pt>
          <cx:pt idx="372423">48</cx:pt>
          <cx:pt idx="372424">45</cx:pt>
          <cx:pt idx="372425">49</cx:pt>
          <cx:pt idx="372426">117</cx:pt>
          <cx:pt idx="372427">41</cx:pt>
          <cx:pt idx="372428">298</cx:pt>
          <cx:pt idx="372429">82</cx:pt>
          <cx:pt idx="372430">85</cx:pt>
          <cx:pt idx="372431">130</cx:pt>
          <cx:pt idx="372432">43</cx:pt>
          <cx:pt idx="372433">182</cx:pt>
          <cx:pt idx="372434">61</cx:pt>
          <cx:pt idx="372435">94</cx:pt>
          <cx:pt idx="372436">49</cx:pt>
          <cx:pt idx="372437">37</cx:pt>
          <cx:pt idx="372438">58</cx:pt>
          <cx:pt idx="372439">42</cx:pt>
          <cx:pt idx="372440">173</cx:pt>
          <cx:pt idx="372441">136</cx:pt>
          <cx:pt idx="372442">78</cx:pt>
          <cx:pt idx="372443">178</cx:pt>
          <cx:pt idx="372444">58</cx:pt>
          <cx:pt idx="372445">38</cx:pt>
          <cx:pt idx="372446">48</cx:pt>
          <cx:pt idx="372447">108</cx:pt>
          <cx:pt idx="372448">161</cx:pt>
          <cx:pt idx="372449">64</cx:pt>
          <cx:pt idx="372450">55</cx:pt>
          <cx:pt idx="372451">79</cx:pt>
          <cx:pt idx="372452">37</cx:pt>
          <cx:pt idx="372453">124</cx:pt>
          <cx:pt idx="372454">137</cx:pt>
          <cx:pt idx="372455">189</cx:pt>
          <cx:pt idx="372456">91</cx:pt>
          <cx:pt idx="372457">107</cx:pt>
          <cx:pt idx="372458">68</cx:pt>
          <cx:pt idx="372459">148</cx:pt>
          <cx:pt idx="372460">89</cx:pt>
          <cx:pt idx="372461">98</cx:pt>
          <cx:pt idx="372462">35</cx:pt>
          <cx:pt idx="372463">29</cx:pt>
          <cx:pt idx="372464">126</cx:pt>
          <cx:pt idx="372465">89</cx:pt>
          <cx:pt idx="372466">56</cx:pt>
          <cx:pt idx="372467">63</cx:pt>
          <cx:pt idx="372468">35</cx:pt>
          <cx:pt idx="372469">124</cx:pt>
          <cx:pt idx="372470">81</cx:pt>
          <cx:pt idx="372471">50</cx:pt>
          <cx:pt idx="372472">68</cx:pt>
          <cx:pt idx="372473">219</cx:pt>
          <cx:pt idx="372474">205</cx:pt>
          <cx:pt idx="372475">50</cx:pt>
          <cx:pt idx="372476">35</cx:pt>
          <cx:pt idx="372477">16</cx:pt>
          <cx:pt idx="372478">262</cx:pt>
          <cx:pt idx="372479">180</cx:pt>
          <cx:pt idx="372480">32</cx:pt>
          <cx:pt idx="372481">51</cx:pt>
          <cx:pt idx="372482">62</cx:pt>
          <cx:pt idx="372483">201</cx:pt>
          <cx:pt idx="372484">78</cx:pt>
          <cx:pt idx="372485">87</cx:pt>
          <cx:pt idx="372486">55</cx:pt>
          <cx:pt idx="372487">55</cx:pt>
          <cx:pt idx="372488">76</cx:pt>
          <cx:pt idx="372489">72</cx:pt>
          <cx:pt idx="372490">15</cx:pt>
          <cx:pt idx="372491">103</cx:pt>
          <cx:pt idx="372492">65</cx:pt>
          <cx:pt idx="372493">72</cx:pt>
          <cx:pt idx="372494">109</cx:pt>
          <cx:pt idx="372495">103</cx:pt>
          <cx:pt idx="372496">31</cx:pt>
          <cx:pt idx="372497">16</cx:pt>
          <cx:pt idx="372498">84</cx:pt>
          <cx:pt idx="372499">157</cx:pt>
          <cx:pt idx="372500">80</cx:pt>
          <cx:pt idx="372501">34</cx:pt>
          <cx:pt idx="372502">15</cx:pt>
          <cx:pt idx="372503">188</cx:pt>
          <cx:pt idx="372504">24</cx:pt>
          <cx:pt idx="372505">37</cx:pt>
          <cx:pt idx="372506">36</cx:pt>
          <cx:pt idx="372507">152</cx:pt>
          <cx:pt idx="372508">57</cx:pt>
          <cx:pt idx="372509">77</cx:pt>
          <cx:pt idx="372510">38</cx:pt>
          <cx:pt idx="372511">14</cx:pt>
          <cx:pt idx="372512">46</cx:pt>
          <cx:pt idx="372513">72</cx:pt>
          <cx:pt idx="372514">54</cx:pt>
          <cx:pt idx="372515">292</cx:pt>
          <cx:pt idx="372516">116</cx:pt>
          <cx:pt idx="372517">35</cx:pt>
          <cx:pt idx="372518">52</cx:pt>
          <cx:pt idx="372519">121</cx:pt>
          <cx:pt idx="372520">216</cx:pt>
          <cx:pt idx="372521">119</cx:pt>
          <cx:pt idx="372522">246</cx:pt>
          <cx:pt idx="372523">166</cx:pt>
          <cx:pt idx="372524">34</cx:pt>
          <cx:pt idx="372525">127</cx:pt>
          <cx:pt idx="372526">20</cx:pt>
          <cx:pt idx="372527">105</cx:pt>
          <cx:pt idx="372528">202</cx:pt>
          <cx:pt idx="372529">156</cx:pt>
          <cx:pt idx="372530">59</cx:pt>
          <cx:pt idx="372531">107</cx:pt>
          <cx:pt idx="372532">84</cx:pt>
          <cx:pt idx="372533">49</cx:pt>
          <cx:pt idx="372534">56</cx:pt>
          <cx:pt idx="372535">54</cx:pt>
          <cx:pt idx="372536">41</cx:pt>
          <cx:pt idx="372537">109</cx:pt>
          <cx:pt idx="372538">30</cx:pt>
          <cx:pt idx="372539">56</cx:pt>
          <cx:pt idx="372540">54</cx:pt>
          <cx:pt idx="372541">109</cx:pt>
          <cx:pt idx="372542">57</cx:pt>
          <cx:pt idx="372543">118</cx:pt>
          <cx:pt idx="372544">82</cx:pt>
          <cx:pt idx="372545">109</cx:pt>
          <cx:pt idx="372546">164</cx:pt>
          <cx:pt idx="372547">59</cx:pt>
          <cx:pt idx="372548">87</cx:pt>
          <cx:pt idx="372549">27</cx:pt>
          <cx:pt idx="372550">14</cx:pt>
          <cx:pt idx="372551">111</cx:pt>
          <cx:pt idx="372552">60</cx:pt>
          <cx:pt idx="372553">39</cx:pt>
          <cx:pt idx="372554">148</cx:pt>
          <cx:pt idx="372555">153</cx:pt>
          <cx:pt idx="372556">27</cx:pt>
          <cx:pt idx="372557">53</cx:pt>
          <cx:pt idx="372558">48</cx:pt>
          <cx:pt idx="372559">219</cx:pt>
          <cx:pt idx="372560">14</cx:pt>
          <cx:pt idx="372561">98</cx:pt>
          <cx:pt idx="372562">69</cx:pt>
          <cx:pt idx="372563">109</cx:pt>
          <cx:pt idx="372564">124</cx:pt>
          <cx:pt idx="372565">33</cx:pt>
          <cx:pt idx="372566">57</cx:pt>
          <cx:pt idx="372567">79</cx:pt>
          <cx:pt idx="372568">116</cx:pt>
          <cx:pt idx="372569">36</cx:pt>
          <cx:pt idx="372570">195</cx:pt>
          <cx:pt idx="372571">58</cx:pt>
          <cx:pt idx="372572">27</cx:pt>
          <cx:pt idx="372573">66</cx:pt>
          <cx:pt idx="372574">24</cx:pt>
          <cx:pt idx="372575">152</cx:pt>
          <cx:pt idx="372576">17</cx:pt>
          <cx:pt idx="372577">42</cx:pt>
          <cx:pt idx="372578">91</cx:pt>
          <cx:pt idx="372579">66</cx:pt>
          <cx:pt idx="372580">50</cx:pt>
          <cx:pt idx="372581">63</cx:pt>
          <cx:pt idx="372582">39</cx:pt>
          <cx:pt idx="372583">53</cx:pt>
          <cx:pt idx="372584">63</cx:pt>
          <cx:pt idx="372585">111</cx:pt>
          <cx:pt idx="372586">209</cx:pt>
          <cx:pt idx="372587">93</cx:pt>
          <cx:pt idx="372588">123</cx:pt>
          <cx:pt idx="372589">18</cx:pt>
          <cx:pt idx="372590">58</cx:pt>
          <cx:pt idx="372591">46</cx:pt>
          <cx:pt idx="372592">29</cx:pt>
          <cx:pt idx="372593">81</cx:pt>
          <cx:pt idx="372594">92</cx:pt>
          <cx:pt idx="372595">38</cx:pt>
          <cx:pt idx="372596">41</cx:pt>
          <cx:pt idx="372597">136</cx:pt>
          <cx:pt idx="372598">85</cx:pt>
          <cx:pt idx="372599">27</cx:pt>
          <cx:pt idx="372600">145</cx:pt>
          <cx:pt idx="372601">89</cx:pt>
          <cx:pt idx="372602">196</cx:pt>
          <cx:pt idx="372603">90</cx:pt>
          <cx:pt idx="372604">178</cx:pt>
          <cx:pt idx="372605">66</cx:pt>
          <cx:pt idx="372606">32</cx:pt>
          <cx:pt idx="372607">222</cx:pt>
          <cx:pt idx="372608">24</cx:pt>
          <cx:pt idx="372609">46</cx:pt>
          <cx:pt idx="372610">87</cx:pt>
          <cx:pt idx="372611">161</cx:pt>
          <cx:pt idx="372612">40</cx:pt>
          <cx:pt idx="372613">116</cx:pt>
          <cx:pt idx="372614">77</cx:pt>
          <cx:pt idx="372615">25</cx:pt>
          <cx:pt idx="372616">49</cx:pt>
          <cx:pt idx="372617">112</cx:pt>
          <cx:pt idx="372618">34</cx:pt>
          <cx:pt idx="372619">96</cx:pt>
          <cx:pt idx="372620">87</cx:pt>
          <cx:pt idx="372621">26</cx:pt>
          <cx:pt idx="372622">58</cx:pt>
          <cx:pt idx="372623">30</cx:pt>
          <cx:pt idx="372624">61</cx:pt>
          <cx:pt idx="372625">64</cx:pt>
          <cx:pt idx="372626">71</cx:pt>
          <cx:pt idx="372627">98</cx:pt>
          <cx:pt idx="372628">71</cx:pt>
          <cx:pt idx="372629">183</cx:pt>
          <cx:pt idx="372630">24</cx:pt>
          <cx:pt idx="372631">133</cx:pt>
          <cx:pt idx="372632">42</cx:pt>
          <cx:pt idx="372633">85</cx:pt>
          <cx:pt idx="372634">63</cx:pt>
          <cx:pt idx="372635">101</cx:pt>
          <cx:pt idx="372636">61</cx:pt>
          <cx:pt idx="372637">89</cx:pt>
          <cx:pt idx="372638">134</cx:pt>
          <cx:pt idx="372639">65</cx:pt>
          <cx:pt idx="372640">74</cx:pt>
          <cx:pt idx="372641">274</cx:pt>
          <cx:pt idx="372642">102</cx:pt>
          <cx:pt idx="372643">41</cx:pt>
          <cx:pt idx="372644">57</cx:pt>
          <cx:pt idx="372645">87</cx:pt>
          <cx:pt idx="372646">77</cx:pt>
          <cx:pt idx="372647">48</cx:pt>
          <cx:pt idx="372648">50</cx:pt>
          <cx:pt idx="372649">72</cx:pt>
          <cx:pt idx="372650">57</cx:pt>
          <cx:pt idx="372651">91</cx:pt>
          <cx:pt idx="372652">150</cx:pt>
          <cx:pt idx="372653">108</cx:pt>
          <cx:pt idx="372654">77</cx:pt>
          <cx:pt idx="372655">79</cx:pt>
          <cx:pt idx="372656">50</cx:pt>
          <cx:pt idx="372657">134</cx:pt>
          <cx:pt idx="372658">87</cx:pt>
          <cx:pt idx="372659">38</cx:pt>
          <cx:pt idx="372660">30</cx:pt>
          <cx:pt idx="372661">134</cx:pt>
          <cx:pt idx="372662">43</cx:pt>
          <cx:pt idx="372663">36</cx:pt>
          <cx:pt idx="372664">94</cx:pt>
          <cx:pt idx="372665">156</cx:pt>
          <cx:pt idx="372666">512</cx:pt>
          <cx:pt idx="372667">71</cx:pt>
          <cx:pt idx="372668">46</cx:pt>
          <cx:pt idx="372669">51</cx:pt>
          <cx:pt idx="372670">20</cx:pt>
          <cx:pt idx="372671">151</cx:pt>
          <cx:pt idx="372672">106</cx:pt>
          <cx:pt idx="372673">32</cx:pt>
          <cx:pt idx="372674">61</cx:pt>
          <cx:pt idx="372675">61</cx:pt>
          <cx:pt idx="372676">36</cx:pt>
          <cx:pt idx="372677">244</cx:pt>
          <cx:pt idx="372678">133</cx:pt>
          <cx:pt idx="372679">110</cx:pt>
          <cx:pt idx="372680">59</cx:pt>
          <cx:pt idx="372681">25</cx:pt>
          <cx:pt idx="372682">138</cx:pt>
          <cx:pt idx="372683">83</cx:pt>
          <cx:pt idx="372684">64</cx:pt>
          <cx:pt idx="372685">160</cx:pt>
          <cx:pt idx="372686">113</cx:pt>
          <cx:pt idx="372687">31</cx:pt>
          <cx:pt idx="372688">31</cx:pt>
          <cx:pt idx="372689">16</cx:pt>
          <cx:pt idx="372690">39</cx:pt>
          <cx:pt idx="372691">152</cx:pt>
          <cx:pt idx="372692">38</cx:pt>
          <cx:pt idx="372693">76</cx:pt>
          <cx:pt idx="372694">48</cx:pt>
          <cx:pt idx="372695">20</cx:pt>
          <cx:pt idx="372696">268</cx:pt>
          <cx:pt idx="372697">56</cx:pt>
          <cx:pt idx="372698">83</cx:pt>
          <cx:pt idx="372699">90</cx:pt>
          <cx:pt idx="372700">83</cx:pt>
          <cx:pt idx="372701">25</cx:pt>
          <cx:pt idx="372702">78</cx:pt>
          <cx:pt idx="372703">53</cx:pt>
          <cx:pt idx="372704">49</cx:pt>
          <cx:pt idx="372705">77</cx:pt>
          <cx:pt idx="372706">72</cx:pt>
          <cx:pt idx="372707">115</cx:pt>
          <cx:pt idx="372708">67</cx:pt>
          <cx:pt idx="372709">24</cx:pt>
          <cx:pt idx="372710">103</cx:pt>
          <cx:pt idx="372711">36</cx:pt>
          <cx:pt idx="372712">186</cx:pt>
          <cx:pt idx="372713">34</cx:pt>
          <cx:pt idx="372714">100</cx:pt>
          <cx:pt idx="372715">110</cx:pt>
          <cx:pt idx="372716">36</cx:pt>
          <cx:pt idx="372717">46</cx:pt>
          <cx:pt idx="372718">77</cx:pt>
          <cx:pt idx="372719">77</cx:pt>
          <cx:pt idx="372720">222</cx:pt>
          <cx:pt idx="372721">49</cx:pt>
          <cx:pt idx="372722">142</cx:pt>
          <cx:pt idx="372723">146</cx:pt>
          <cx:pt idx="372724">72</cx:pt>
          <cx:pt idx="372725">111</cx:pt>
          <cx:pt idx="372726">79</cx:pt>
          <cx:pt idx="372727">17</cx:pt>
          <cx:pt idx="372728">76</cx:pt>
          <cx:pt idx="372729">93</cx:pt>
          <cx:pt idx="372730">293</cx:pt>
          <cx:pt idx="372731">72</cx:pt>
          <cx:pt idx="372732">54</cx:pt>
          <cx:pt idx="372733">63</cx:pt>
          <cx:pt idx="372734">81</cx:pt>
          <cx:pt idx="372735">71</cx:pt>
          <cx:pt idx="372736">44</cx:pt>
          <cx:pt idx="372737">74</cx:pt>
          <cx:pt idx="372738">99</cx:pt>
          <cx:pt idx="372739">21</cx:pt>
          <cx:pt idx="372740">77</cx:pt>
          <cx:pt idx="372741">146</cx:pt>
          <cx:pt idx="372742">42</cx:pt>
          <cx:pt idx="372743">21</cx:pt>
          <cx:pt idx="372744">106</cx:pt>
          <cx:pt idx="372745">151</cx:pt>
          <cx:pt idx="372746">133</cx:pt>
          <cx:pt idx="372747">47</cx:pt>
          <cx:pt idx="372748">33</cx:pt>
          <cx:pt idx="372749">64</cx:pt>
          <cx:pt idx="372750">20</cx:pt>
          <cx:pt idx="372751">28</cx:pt>
          <cx:pt idx="372752">60</cx:pt>
          <cx:pt idx="372753">37</cx:pt>
          <cx:pt idx="372754">74</cx:pt>
          <cx:pt idx="372755">241</cx:pt>
          <cx:pt idx="372756">111</cx:pt>
          <cx:pt idx="372757">26</cx:pt>
          <cx:pt idx="372758">255</cx:pt>
          <cx:pt idx="372759">24</cx:pt>
          <cx:pt idx="372760">127</cx:pt>
          <cx:pt idx="372761">112</cx:pt>
          <cx:pt idx="372762">25</cx:pt>
          <cx:pt idx="372763">85</cx:pt>
          <cx:pt idx="372764">90</cx:pt>
          <cx:pt idx="372765">142</cx:pt>
          <cx:pt idx="372766">44</cx:pt>
          <cx:pt idx="372767">57</cx:pt>
          <cx:pt idx="372768">55</cx:pt>
          <cx:pt idx="372769">41</cx:pt>
          <cx:pt idx="372770">34</cx:pt>
          <cx:pt idx="372771">94</cx:pt>
          <cx:pt idx="372772">43</cx:pt>
          <cx:pt idx="372773">26</cx:pt>
          <cx:pt idx="372774">31</cx:pt>
          <cx:pt idx="372775">95</cx:pt>
          <cx:pt idx="372776">69</cx:pt>
          <cx:pt idx="372777">73</cx:pt>
          <cx:pt idx="372778">83</cx:pt>
          <cx:pt idx="372779">29</cx:pt>
          <cx:pt idx="372780">160</cx:pt>
          <cx:pt idx="372781">75</cx:pt>
          <cx:pt idx="372782">107</cx:pt>
          <cx:pt idx="372783">85</cx:pt>
          <cx:pt idx="372784">68</cx:pt>
          <cx:pt idx="372785">42</cx:pt>
          <cx:pt idx="372786">118</cx:pt>
          <cx:pt idx="372787">66</cx:pt>
          <cx:pt idx="372788">55</cx:pt>
          <cx:pt idx="372789">133</cx:pt>
          <cx:pt idx="372790">33</cx:pt>
          <cx:pt idx="372791">38</cx:pt>
          <cx:pt idx="372792">139</cx:pt>
          <cx:pt idx="372793">84</cx:pt>
          <cx:pt idx="372794">57</cx:pt>
          <cx:pt idx="372795">34</cx:pt>
          <cx:pt idx="372796">254</cx:pt>
          <cx:pt idx="372797">57</cx:pt>
          <cx:pt idx="372798">54</cx:pt>
          <cx:pt idx="372799">11</cx:pt>
          <cx:pt idx="372800">134</cx:pt>
          <cx:pt idx="372801">36</cx:pt>
          <cx:pt idx="372802">67</cx:pt>
          <cx:pt idx="372803">97</cx:pt>
          <cx:pt idx="372804">44</cx:pt>
          <cx:pt idx="372805">47</cx:pt>
          <cx:pt idx="372806">284</cx:pt>
          <cx:pt idx="372807">114</cx:pt>
          <cx:pt idx="372808">163</cx:pt>
          <cx:pt idx="372809">168</cx:pt>
          <cx:pt idx="372810">32</cx:pt>
          <cx:pt idx="372811">188</cx:pt>
          <cx:pt idx="372812">52</cx:pt>
          <cx:pt idx="372813">20</cx:pt>
          <cx:pt idx="372814">96</cx:pt>
          <cx:pt idx="372815">160</cx:pt>
          <cx:pt idx="372816">242</cx:pt>
          <cx:pt idx="372817">124</cx:pt>
          <cx:pt idx="372818">115</cx:pt>
          <cx:pt idx="372819">32</cx:pt>
          <cx:pt idx="372820">87</cx:pt>
          <cx:pt idx="372821">54</cx:pt>
          <cx:pt idx="372822">79</cx:pt>
          <cx:pt idx="372823">78</cx:pt>
          <cx:pt idx="372824">31</cx:pt>
          <cx:pt idx="372825">20</cx:pt>
          <cx:pt idx="372826">172</cx:pt>
          <cx:pt idx="372827">502</cx:pt>
          <cx:pt idx="372828">63</cx:pt>
          <cx:pt idx="372829">42</cx:pt>
          <cx:pt idx="372830">191</cx:pt>
          <cx:pt idx="372831">148</cx:pt>
          <cx:pt idx="372832">105</cx:pt>
          <cx:pt idx="372833">317</cx:pt>
          <cx:pt idx="372834">88</cx:pt>
          <cx:pt idx="372835">46</cx:pt>
          <cx:pt idx="372836">47</cx:pt>
          <cx:pt idx="372837">113</cx:pt>
          <cx:pt idx="372838">29</cx:pt>
          <cx:pt idx="372839">26</cx:pt>
          <cx:pt idx="372840">67</cx:pt>
          <cx:pt idx="372841">32</cx:pt>
          <cx:pt idx="372842">93</cx:pt>
          <cx:pt idx="372843">75</cx:pt>
          <cx:pt idx="372844">117</cx:pt>
          <cx:pt idx="372845">72</cx:pt>
          <cx:pt idx="372846">80</cx:pt>
          <cx:pt idx="372847">71</cx:pt>
          <cx:pt idx="372848">106</cx:pt>
          <cx:pt idx="372849">28</cx:pt>
          <cx:pt idx="372850">52</cx:pt>
          <cx:pt idx="372851">65</cx:pt>
          <cx:pt idx="372852">29</cx:pt>
          <cx:pt idx="372853">135</cx:pt>
          <cx:pt idx="372854">79</cx:pt>
          <cx:pt idx="372855">64</cx:pt>
          <cx:pt idx="372856">32</cx:pt>
          <cx:pt idx="372857">99</cx:pt>
          <cx:pt idx="372858">167</cx:pt>
          <cx:pt idx="372859">41</cx:pt>
          <cx:pt idx="372860">109</cx:pt>
          <cx:pt idx="372861">38</cx:pt>
          <cx:pt idx="372862">231</cx:pt>
          <cx:pt idx="372863">61</cx:pt>
          <cx:pt idx="372864">116</cx:pt>
          <cx:pt idx="372865">116</cx:pt>
          <cx:pt idx="372866">112</cx:pt>
          <cx:pt idx="372867">164</cx:pt>
          <cx:pt idx="372868">34</cx:pt>
          <cx:pt idx="372869">90</cx:pt>
          <cx:pt idx="372870">98</cx:pt>
          <cx:pt idx="372871">39</cx:pt>
          <cx:pt idx="372872">17</cx:pt>
          <cx:pt idx="372873">89</cx:pt>
          <cx:pt idx="372874">83</cx:pt>
          <cx:pt idx="372875">63</cx:pt>
          <cx:pt idx="372876">66</cx:pt>
          <cx:pt idx="372877">48</cx:pt>
          <cx:pt idx="372878">107</cx:pt>
          <cx:pt idx="372879">40</cx:pt>
          <cx:pt idx="372880">84</cx:pt>
          <cx:pt idx="372881">48</cx:pt>
          <cx:pt idx="372882">141</cx:pt>
          <cx:pt idx="372883">181</cx:pt>
          <cx:pt idx="372884">49</cx:pt>
          <cx:pt idx="372885">49</cx:pt>
          <cx:pt idx="372886">44</cx:pt>
          <cx:pt idx="372887">134</cx:pt>
          <cx:pt idx="372888">182</cx:pt>
          <cx:pt idx="372889">183</cx:pt>
          <cx:pt idx="372890">112</cx:pt>
          <cx:pt idx="372891">91</cx:pt>
          <cx:pt idx="372892">78</cx:pt>
          <cx:pt idx="372893">51</cx:pt>
          <cx:pt idx="372894">107</cx:pt>
          <cx:pt idx="372895">144</cx:pt>
          <cx:pt idx="372896">93</cx:pt>
          <cx:pt idx="372897">355</cx:pt>
          <cx:pt idx="372898">169</cx:pt>
          <cx:pt idx="372899">50</cx:pt>
          <cx:pt idx="372900">19</cx:pt>
          <cx:pt idx="372901">66</cx:pt>
          <cx:pt idx="372902">191</cx:pt>
          <cx:pt idx="372903">49</cx:pt>
          <cx:pt idx="372904">53</cx:pt>
          <cx:pt idx="372905">15</cx:pt>
          <cx:pt idx="372906">38</cx:pt>
          <cx:pt idx="372907">61</cx:pt>
          <cx:pt idx="372908">106</cx:pt>
          <cx:pt idx="372909">121</cx:pt>
          <cx:pt idx="372910">79</cx:pt>
          <cx:pt idx="372911">32</cx:pt>
          <cx:pt idx="372912">209</cx:pt>
          <cx:pt idx="372913">62</cx:pt>
          <cx:pt idx="372914">35</cx:pt>
          <cx:pt idx="372915">84</cx:pt>
          <cx:pt idx="372916">102</cx:pt>
          <cx:pt idx="372917">161</cx:pt>
          <cx:pt idx="372918">39</cx:pt>
          <cx:pt idx="372919">66</cx:pt>
          <cx:pt idx="372920">38</cx:pt>
          <cx:pt idx="372921">47</cx:pt>
          <cx:pt idx="372922">79</cx:pt>
          <cx:pt idx="372923">65</cx:pt>
          <cx:pt idx="372924">125</cx:pt>
          <cx:pt idx="372925">38</cx:pt>
          <cx:pt idx="372926">67</cx:pt>
          <cx:pt idx="372927">134</cx:pt>
          <cx:pt idx="372928">107</cx:pt>
          <cx:pt idx="372929">140</cx:pt>
          <cx:pt idx="372930">153</cx:pt>
          <cx:pt idx="372931">22</cx:pt>
          <cx:pt idx="372932">13</cx:pt>
          <cx:pt idx="372933">268</cx:pt>
          <cx:pt idx="372934">123</cx:pt>
          <cx:pt idx="372935">54</cx:pt>
          <cx:pt idx="372936">88</cx:pt>
          <cx:pt idx="372937">97</cx:pt>
          <cx:pt idx="372938">25</cx:pt>
          <cx:pt idx="372939">41</cx:pt>
          <cx:pt idx="372940">73</cx:pt>
          <cx:pt idx="372941">85</cx:pt>
          <cx:pt idx="372942">111</cx:pt>
          <cx:pt idx="372943">49</cx:pt>
          <cx:pt idx="372944">14</cx:pt>
          <cx:pt idx="372945">70</cx:pt>
          <cx:pt idx="372946">68</cx:pt>
          <cx:pt idx="372947">207</cx:pt>
          <cx:pt idx="372948">101</cx:pt>
          <cx:pt idx="372949">27</cx:pt>
          <cx:pt idx="372950">109</cx:pt>
          <cx:pt idx="372951">70</cx:pt>
          <cx:pt idx="372952">24</cx:pt>
          <cx:pt idx="372953">146</cx:pt>
          <cx:pt idx="372954">57</cx:pt>
          <cx:pt idx="372955">122</cx:pt>
          <cx:pt idx="372956">80</cx:pt>
          <cx:pt idx="372957">79</cx:pt>
          <cx:pt idx="372958">22</cx:pt>
          <cx:pt idx="372959">188</cx:pt>
          <cx:pt idx="372960">14</cx:pt>
          <cx:pt idx="372961">234</cx:pt>
          <cx:pt idx="372962">25</cx:pt>
          <cx:pt idx="372963">366</cx:pt>
          <cx:pt idx="372964">113</cx:pt>
          <cx:pt idx="372965">64</cx:pt>
          <cx:pt idx="372966">25</cx:pt>
          <cx:pt idx="372967">35</cx:pt>
          <cx:pt idx="372968">22</cx:pt>
          <cx:pt idx="372969">40</cx:pt>
          <cx:pt idx="372970">95</cx:pt>
          <cx:pt idx="372971">20</cx:pt>
          <cx:pt idx="372972">13</cx:pt>
          <cx:pt idx="372973">50</cx:pt>
          <cx:pt idx="372974">103</cx:pt>
          <cx:pt idx="372975">23</cx:pt>
          <cx:pt idx="372976">74</cx:pt>
          <cx:pt idx="372977">48</cx:pt>
          <cx:pt idx="372978">18</cx:pt>
          <cx:pt idx="372979">51</cx:pt>
          <cx:pt idx="372980">67</cx:pt>
          <cx:pt idx="372981">60</cx:pt>
          <cx:pt idx="372982">124</cx:pt>
          <cx:pt idx="372983">144</cx:pt>
          <cx:pt idx="372984">92</cx:pt>
          <cx:pt idx="372985">29</cx:pt>
          <cx:pt idx="372986">41</cx:pt>
          <cx:pt idx="372987">32</cx:pt>
          <cx:pt idx="372988">59</cx:pt>
          <cx:pt idx="372989">94</cx:pt>
          <cx:pt idx="372990">61</cx:pt>
          <cx:pt idx="372991">64</cx:pt>
          <cx:pt idx="372992">33</cx:pt>
          <cx:pt idx="372993">45</cx:pt>
          <cx:pt idx="372994">54</cx:pt>
          <cx:pt idx="372995">18</cx:pt>
          <cx:pt idx="372996">126</cx:pt>
          <cx:pt idx="372997">53</cx:pt>
          <cx:pt idx="372998">128</cx:pt>
          <cx:pt idx="372999">88</cx:pt>
          <cx:pt idx="373000">89</cx:pt>
          <cx:pt idx="373001">29</cx:pt>
          <cx:pt idx="373002">170</cx:pt>
          <cx:pt idx="373003">74</cx:pt>
          <cx:pt idx="373004">57</cx:pt>
          <cx:pt idx="373005">55</cx:pt>
          <cx:pt idx="373006">26</cx:pt>
          <cx:pt idx="373007">53</cx:pt>
          <cx:pt idx="373008">86</cx:pt>
          <cx:pt idx="373009">45</cx:pt>
          <cx:pt idx="373010">50</cx:pt>
          <cx:pt idx="373011">55</cx:pt>
          <cx:pt idx="373012">76</cx:pt>
          <cx:pt idx="373013">48</cx:pt>
          <cx:pt idx="373014">21</cx:pt>
          <cx:pt idx="373015">95</cx:pt>
          <cx:pt idx="373016">99</cx:pt>
          <cx:pt idx="373017">27</cx:pt>
          <cx:pt idx="373018">39</cx:pt>
          <cx:pt idx="373019">17</cx:pt>
          <cx:pt idx="373020">54</cx:pt>
          <cx:pt idx="373021">167</cx:pt>
          <cx:pt idx="373022">67</cx:pt>
          <cx:pt idx="373023">212</cx:pt>
          <cx:pt idx="373024">147</cx:pt>
          <cx:pt idx="373025">27</cx:pt>
          <cx:pt idx="373026">103</cx:pt>
          <cx:pt idx="373027">57</cx:pt>
          <cx:pt idx="373028">52</cx:pt>
          <cx:pt idx="373029">201</cx:pt>
          <cx:pt idx="373030">170</cx:pt>
          <cx:pt idx="373031">97</cx:pt>
          <cx:pt idx="373032">70</cx:pt>
          <cx:pt idx="373033">119</cx:pt>
          <cx:pt idx="373034">226</cx:pt>
          <cx:pt idx="373035">60</cx:pt>
          <cx:pt idx="373036">22</cx:pt>
          <cx:pt idx="373037">25</cx:pt>
          <cx:pt idx="373038">137</cx:pt>
          <cx:pt idx="373039">55</cx:pt>
          <cx:pt idx="373040">82</cx:pt>
          <cx:pt idx="373041">36</cx:pt>
          <cx:pt idx="373042">19</cx:pt>
          <cx:pt idx="373043">27</cx:pt>
          <cx:pt idx="373044">85</cx:pt>
          <cx:pt idx="373045">73</cx:pt>
          <cx:pt idx="373046">75</cx:pt>
          <cx:pt idx="373047">201</cx:pt>
          <cx:pt idx="373048">158</cx:pt>
          <cx:pt idx="373049">81</cx:pt>
          <cx:pt idx="373050">113</cx:pt>
          <cx:pt idx="373051">55</cx:pt>
          <cx:pt idx="373052">106</cx:pt>
          <cx:pt idx="373053">100</cx:pt>
          <cx:pt idx="373054">40</cx:pt>
          <cx:pt idx="373055">101</cx:pt>
          <cx:pt idx="373056">47</cx:pt>
          <cx:pt idx="373057">52</cx:pt>
          <cx:pt idx="373058">166</cx:pt>
          <cx:pt idx="373059">62</cx:pt>
          <cx:pt idx="373060">25</cx:pt>
          <cx:pt idx="373061">140</cx:pt>
          <cx:pt idx="373062">24</cx:pt>
          <cx:pt idx="373063">78</cx:pt>
          <cx:pt idx="373064">276</cx:pt>
          <cx:pt idx="373065">41</cx:pt>
          <cx:pt idx="373066">38</cx:pt>
          <cx:pt idx="373067">48</cx:pt>
          <cx:pt idx="373068">51</cx:pt>
          <cx:pt idx="373069">30</cx:pt>
          <cx:pt idx="373070">258</cx:pt>
          <cx:pt idx="373071">63</cx:pt>
          <cx:pt idx="373072">28</cx:pt>
          <cx:pt idx="373073">191</cx:pt>
          <cx:pt idx="373074">34</cx:pt>
          <cx:pt idx="373075">57</cx:pt>
          <cx:pt idx="373076">94</cx:pt>
          <cx:pt idx="373077">108</cx:pt>
          <cx:pt idx="373078">47</cx:pt>
          <cx:pt idx="373079">111</cx:pt>
          <cx:pt idx="373080">86</cx:pt>
          <cx:pt idx="373081">41</cx:pt>
          <cx:pt idx="373082">42</cx:pt>
          <cx:pt idx="373083">94</cx:pt>
          <cx:pt idx="373084">120</cx:pt>
          <cx:pt idx="373085">98</cx:pt>
          <cx:pt idx="373086">745</cx:pt>
          <cx:pt idx="373087">26</cx:pt>
          <cx:pt idx="373088">45</cx:pt>
          <cx:pt idx="373089">59</cx:pt>
          <cx:pt idx="373090">175</cx:pt>
          <cx:pt idx="373091">29</cx:pt>
          <cx:pt idx="373092">82</cx:pt>
          <cx:pt idx="373093">224</cx:pt>
          <cx:pt idx="373094">222</cx:pt>
          <cx:pt idx="373095">30</cx:pt>
          <cx:pt idx="373096">137</cx:pt>
          <cx:pt idx="373097">183</cx:pt>
          <cx:pt idx="373098">216</cx:pt>
          <cx:pt idx="373099">88</cx:pt>
          <cx:pt idx="373100">29</cx:pt>
          <cx:pt idx="373101">52</cx:pt>
          <cx:pt idx="373102">44</cx:pt>
          <cx:pt idx="373103">298</cx:pt>
          <cx:pt idx="373104">102</cx:pt>
          <cx:pt idx="373105">95</cx:pt>
          <cx:pt idx="373106">73</cx:pt>
          <cx:pt idx="373107">48</cx:pt>
          <cx:pt idx="373108">30</cx:pt>
          <cx:pt idx="373109">71</cx:pt>
          <cx:pt idx="373110">93</cx:pt>
          <cx:pt idx="373111">147</cx:pt>
          <cx:pt idx="373112">88</cx:pt>
          <cx:pt idx="373113">42</cx:pt>
          <cx:pt idx="373114">58</cx:pt>
          <cx:pt idx="373115">133</cx:pt>
          <cx:pt idx="373116">192</cx:pt>
          <cx:pt idx="373117">144</cx:pt>
          <cx:pt idx="373118">43</cx:pt>
          <cx:pt idx="373119">62</cx:pt>
          <cx:pt idx="373120">254</cx:pt>
          <cx:pt idx="373121">30</cx:pt>
          <cx:pt idx="373122">63</cx:pt>
          <cx:pt idx="373123">72</cx:pt>
          <cx:pt idx="373124">28</cx:pt>
          <cx:pt idx="373125">85</cx:pt>
          <cx:pt idx="373126">65</cx:pt>
          <cx:pt idx="373127">40</cx:pt>
          <cx:pt idx="373128">29</cx:pt>
          <cx:pt idx="373129">54</cx:pt>
          <cx:pt idx="373130">172</cx:pt>
          <cx:pt idx="373131">33</cx:pt>
          <cx:pt idx="373132">34</cx:pt>
          <cx:pt idx="373133">54</cx:pt>
          <cx:pt idx="373134">62</cx:pt>
          <cx:pt idx="373135">48</cx:pt>
          <cx:pt idx="373136">18</cx:pt>
          <cx:pt idx="373137">41</cx:pt>
          <cx:pt idx="373138">113</cx:pt>
          <cx:pt idx="373139">41</cx:pt>
          <cx:pt idx="373140">25</cx:pt>
          <cx:pt idx="373141">43</cx:pt>
          <cx:pt idx="373142">88</cx:pt>
          <cx:pt idx="373143">72</cx:pt>
          <cx:pt idx="373144">74</cx:pt>
          <cx:pt idx="373145">28</cx:pt>
          <cx:pt idx="373146">42</cx:pt>
          <cx:pt idx="373147">146</cx:pt>
          <cx:pt idx="373148">64</cx:pt>
          <cx:pt idx="373149">125</cx:pt>
          <cx:pt idx="373150">58</cx:pt>
          <cx:pt idx="373151">72</cx:pt>
          <cx:pt idx="373152">101</cx:pt>
          <cx:pt idx="373153">79</cx:pt>
          <cx:pt idx="373154">55</cx:pt>
          <cx:pt idx="373155">47</cx:pt>
          <cx:pt idx="373156">23</cx:pt>
          <cx:pt idx="373157">55</cx:pt>
          <cx:pt idx="373158">69</cx:pt>
          <cx:pt idx="373159">74</cx:pt>
          <cx:pt idx="373160">39</cx:pt>
          <cx:pt idx="373161">106</cx:pt>
          <cx:pt idx="373162">56</cx:pt>
          <cx:pt idx="373163">100</cx:pt>
          <cx:pt idx="373164">54</cx:pt>
          <cx:pt idx="373165">41</cx:pt>
          <cx:pt idx="373166">161</cx:pt>
          <cx:pt idx="373167">35</cx:pt>
          <cx:pt idx="373168">28</cx:pt>
          <cx:pt idx="373169">21</cx:pt>
          <cx:pt idx="373170">70</cx:pt>
          <cx:pt idx="373171">196</cx:pt>
          <cx:pt idx="373172">37</cx:pt>
          <cx:pt idx="373173">69</cx:pt>
          <cx:pt idx="373174">117</cx:pt>
          <cx:pt idx="373175">28</cx:pt>
          <cx:pt idx="373176">108</cx:pt>
          <cx:pt idx="373177">124</cx:pt>
          <cx:pt idx="373178">100</cx:pt>
          <cx:pt idx="373179">131</cx:pt>
          <cx:pt idx="373180">29</cx:pt>
          <cx:pt idx="373181">38</cx:pt>
          <cx:pt idx="373182">171</cx:pt>
          <cx:pt idx="373183">102</cx:pt>
          <cx:pt idx="373184">105</cx:pt>
          <cx:pt idx="373185">63</cx:pt>
          <cx:pt idx="373186">70</cx:pt>
          <cx:pt idx="373187">47</cx:pt>
          <cx:pt idx="373188">17</cx:pt>
          <cx:pt idx="373189">119</cx:pt>
          <cx:pt idx="373190">170</cx:pt>
          <cx:pt idx="373191">25</cx:pt>
          <cx:pt idx="373192">148</cx:pt>
          <cx:pt idx="373193">121</cx:pt>
          <cx:pt idx="373194">67</cx:pt>
          <cx:pt idx="373195">30</cx:pt>
          <cx:pt idx="373196">36</cx:pt>
          <cx:pt idx="373197">121</cx:pt>
          <cx:pt idx="373198">138</cx:pt>
          <cx:pt idx="373199">19</cx:pt>
          <cx:pt idx="373200">72</cx:pt>
          <cx:pt idx="373201">102</cx:pt>
          <cx:pt idx="373202">80</cx:pt>
          <cx:pt idx="373203">165</cx:pt>
          <cx:pt idx="373204">45</cx:pt>
          <cx:pt idx="373205">112</cx:pt>
          <cx:pt idx="373206">86</cx:pt>
          <cx:pt idx="373207">28</cx:pt>
          <cx:pt idx="373208">122</cx:pt>
          <cx:pt idx="373209">173</cx:pt>
          <cx:pt idx="373210">49</cx:pt>
          <cx:pt idx="373211">70</cx:pt>
          <cx:pt idx="373212">258</cx:pt>
          <cx:pt idx="373213">88</cx:pt>
          <cx:pt idx="373214">213</cx:pt>
          <cx:pt idx="373215">43</cx:pt>
          <cx:pt idx="373216">56</cx:pt>
          <cx:pt idx="373217">66</cx:pt>
          <cx:pt idx="373218">107</cx:pt>
          <cx:pt idx="373219">115</cx:pt>
          <cx:pt idx="373220">301</cx:pt>
          <cx:pt idx="373221">85</cx:pt>
          <cx:pt idx="373222">79</cx:pt>
          <cx:pt idx="373223">119</cx:pt>
          <cx:pt idx="373224">106</cx:pt>
          <cx:pt idx="373225">68</cx:pt>
          <cx:pt idx="373226">166</cx:pt>
          <cx:pt idx="373227">65</cx:pt>
          <cx:pt idx="373228">83</cx:pt>
          <cx:pt idx="373229">190</cx:pt>
          <cx:pt idx="373230">31</cx:pt>
          <cx:pt idx="373231">153</cx:pt>
          <cx:pt idx="373232">57</cx:pt>
          <cx:pt idx="373233">231</cx:pt>
          <cx:pt idx="373234">21</cx:pt>
          <cx:pt idx="373235">35</cx:pt>
          <cx:pt idx="373236">141</cx:pt>
          <cx:pt idx="373237">30</cx:pt>
          <cx:pt idx="373238">71</cx:pt>
          <cx:pt idx="373239">108</cx:pt>
          <cx:pt idx="373240">20</cx:pt>
          <cx:pt idx="373241">50</cx:pt>
          <cx:pt idx="373242">104</cx:pt>
          <cx:pt idx="373243">72</cx:pt>
          <cx:pt idx="373244">109</cx:pt>
          <cx:pt idx="373245">90</cx:pt>
          <cx:pt idx="373246">64</cx:pt>
          <cx:pt idx="373247">28</cx:pt>
          <cx:pt idx="373248">108</cx:pt>
          <cx:pt idx="373249">35</cx:pt>
          <cx:pt idx="373250">49</cx:pt>
          <cx:pt idx="373251">67</cx:pt>
          <cx:pt idx="373252">141</cx:pt>
          <cx:pt idx="373253">59</cx:pt>
          <cx:pt idx="373254">293</cx:pt>
          <cx:pt idx="373255">72</cx:pt>
          <cx:pt idx="373256">124</cx:pt>
          <cx:pt idx="373257">92</cx:pt>
          <cx:pt idx="373258">114</cx:pt>
          <cx:pt idx="373259">224</cx:pt>
          <cx:pt idx="373260">136</cx:pt>
          <cx:pt idx="373261">140</cx:pt>
          <cx:pt idx="373262">18</cx:pt>
          <cx:pt idx="373263">119</cx:pt>
          <cx:pt idx="373264">96</cx:pt>
          <cx:pt idx="373265">107</cx:pt>
          <cx:pt idx="373266">18</cx:pt>
          <cx:pt idx="373267">29</cx:pt>
          <cx:pt idx="373268">59</cx:pt>
          <cx:pt idx="373269">64</cx:pt>
          <cx:pt idx="373270">142</cx:pt>
          <cx:pt idx="373271">295</cx:pt>
          <cx:pt idx="373272">70</cx:pt>
          <cx:pt idx="373273">337</cx:pt>
          <cx:pt idx="373274">73</cx:pt>
          <cx:pt idx="373275">34</cx:pt>
          <cx:pt idx="373276">169</cx:pt>
          <cx:pt idx="373277">70</cx:pt>
          <cx:pt idx="373278">206</cx:pt>
          <cx:pt idx="373279">106</cx:pt>
          <cx:pt idx="373280">62</cx:pt>
          <cx:pt idx="373281">115</cx:pt>
          <cx:pt idx="373282">108</cx:pt>
          <cx:pt idx="373283">126</cx:pt>
          <cx:pt idx="373284">53</cx:pt>
          <cx:pt idx="373285">108</cx:pt>
          <cx:pt idx="373286">85</cx:pt>
          <cx:pt idx="373287">125</cx:pt>
          <cx:pt idx="373288">123</cx:pt>
          <cx:pt idx="373289">85</cx:pt>
          <cx:pt idx="373290">106</cx:pt>
          <cx:pt idx="373291">40</cx:pt>
          <cx:pt idx="373292">209</cx:pt>
          <cx:pt idx="373293">132</cx:pt>
          <cx:pt idx="373294">58</cx:pt>
          <cx:pt idx="373295">42</cx:pt>
          <cx:pt idx="373296">27</cx:pt>
          <cx:pt idx="373297">55</cx:pt>
          <cx:pt idx="373298">71</cx:pt>
          <cx:pt idx="373299">235</cx:pt>
          <cx:pt idx="373300">129</cx:pt>
          <cx:pt idx="373301">130</cx:pt>
          <cx:pt idx="373302">62</cx:pt>
          <cx:pt idx="373303">26</cx:pt>
          <cx:pt idx="373304">217</cx:pt>
          <cx:pt idx="373305">123</cx:pt>
          <cx:pt idx="373306">143</cx:pt>
          <cx:pt idx="373307">128</cx:pt>
          <cx:pt idx="373308">23</cx:pt>
          <cx:pt idx="373309">65</cx:pt>
          <cx:pt idx="373310">102</cx:pt>
          <cx:pt idx="373311">52</cx:pt>
          <cx:pt idx="373312">41</cx:pt>
          <cx:pt idx="373313">34</cx:pt>
          <cx:pt idx="373314">105</cx:pt>
          <cx:pt idx="373315">32</cx:pt>
          <cx:pt idx="373316">25</cx:pt>
          <cx:pt idx="373317">59</cx:pt>
          <cx:pt idx="373318">84</cx:pt>
          <cx:pt idx="373319">85</cx:pt>
          <cx:pt idx="373320">46</cx:pt>
          <cx:pt idx="373321">51</cx:pt>
          <cx:pt idx="373322">15</cx:pt>
          <cx:pt idx="373323">92</cx:pt>
          <cx:pt idx="373324">139</cx:pt>
          <cx:pt idx="373325">37</cx:pt>
          <cx:pt idx="373326">54</cx:pt>
          <cx:pt idx="373327">193</cx:pt>
          <cx:pt idx="373328">70</cx:pt>
          <cx:pt idx="373329">114</cx:pt>
          <cx:pt idx="373330">124</cx:pt>
          <cx:pt idx="373331">126</cx:pt>
          <cx:pt idx="373332">72</cx:pt>
          <cx:pt idx="373333">32</cx:pt>
          <cx:pt idx="373334">54</cx:pt>
          <cx:pt idx="373335">125</cx:pt>
          <cx:pt idx="373336">71</cx:pt>
          <cx:pt idx="373337">84</cx:pt>
          <cx:pt idx="373338">12</cx:pt>
          <cx:pt idx="373339">111</cx:pt>
          <cx:pt idx="373340">35</cx:pt>
          <cx:pt idx="373341">43</cx:pt>
          <cx:pt idx="373342">145</cx:pt>
          <cx:pt idx="373343">190</cx:pt>
          <cx:pt idx="373344">155</cx:pt>
          <cx:pt idx="373345">97</cx:pt>
          <cx:pt idx="373346">130</cx:pt>
          <cx:pt idx="373347">44</cx:pt>
          <cx:pt idx="373348">18</cx:pt>
          <cx:pt idx="373349">95</cx:pt>
          <cx:pt idx="373350">65</cx:pt>
          <cx:pt idx="373351">51</cx:pt>
          <cx:pt idx="373352">51</cx:pt>
          <cx:pt idx="373353">86</cx:pt>
          <cx:pt idx="373354">67</cx:pt>
          <cx:pt idx="373355">152</cx:pt>
          <cx:pt idx="373356">25</cx:pt>
          <cx:pt idx="373357">50</cx:pt>
          <cx:pt idx="373358">55</cx:pt>
          <cx:pt idx="373359">85</cx:pt>
          <cx:pt idx="373360">114</cx:pt>
          <cx:pt idx="373361">69</cx:pt>
          <cx:pt idx="373362">87</cx:pt>
          <cx:pt idx="373363">45</cx:pt>
          <cx:pt idx="373364">30</cx:pt>
          <cx:pt idx="373365">116</cx:pt>
          <cx:pt idx="373366">99</cx:pt>
          <cx:pt idx="373367">47</cx:pt>
          <cx:pt idx="373368">101</cx:pt>
          <cx:pt idx="373369">20</cx:pt>
          <cx:pt idx="373370">91</cx:pt>
          <cx:pt idx="373371">94</cx:pt>
          <cx:pt idx="373372">19</cx:pt>
          <cx:pt idx="373373">32</cx:pt>
          <cx:pt idx="373374">52</cx:pt>
          <cx:pt idx="373375">48</cx:pt>
          <cx:pt idx="373376">101</cx:pt>
          <cx:pt idx="373377">185</cx:pt>
          <cx:pt idx="373378">50</cx:pt>
          <cx:pt idx="373379">52</cx:pt>
          <cx:pt idx="373380">126</cx:pt>
          <cx:pt idx="373381">100</cx:pt>
          <cx:pt idx="373382">76</cx:pt>
          <cx:pt idx="373383">105</cx:pt>
          <cx:pt idx="373384">59</cx:pt>
          <cx:pt idx="373385">39</cx:pt>
          <cx:pt idx="373386">298</cx:pt>
          <cx:pt idx="373387">67</cx:pt>
          <cx:pt idx="373388">142</cx:pt>
          <cx:pt idx="373389">13</cx:pt>
          <cx:pt idx="373390">147</cx:pt>
          <cx:pt idx="373391">43</cx:pt>
          <cx:pt idx="373392">108</cx:pt>
          <cx:pt idx="373393">41</cx:pt>
          <cx:pt idx="373394">48</cx:pt>
          <cx:pt idx="373395">116</cx:pt>
          <cx:pt idx="373396">95</cx:pt>
          <cx:pt idx="373397">38</cx:pt>
          <cx:pt idx="373398">46</cx:pt>
          <cx:pt idx="373399">91</cx:pt>
          <cx:pt idx="373400">23</cx:pt>
          <cx:pt idx="373401">233</cx:pt>
          <cx:pt idx="373402">52</cx:pt>
          <cx:pt idx="373403">262</cx:pt>
          <cx:pt idx="373404">37</cx:pt>
          <cx:pt idx="373405">69</cx:pt>
          <cx:pt idx="373406">11</cx:pt>
          <cx:pt idx="373407">37</cx:pt>
          <cx:pt idx="373408">62</cx:pt>
          <cx:pt idx="373409">16</cx:pt>
          <cx:pt idx="373410">193</cx:pt>
          <cx:pt idx="373411">100</cx:pt>
          <cx:pt idx="373412">45</cx:pt>
          <cx:pt idx="373413">32</cx:pt>
          <cx:pt idx="373414">147</cx:pt>
          <cx:pt idx="373415">43</cx:pt>
          <cx:pt idx="373416">200</cx:pt>
          <cx:pt idx="373417">127</cx:pt>
          <cx:pt idx="373418">58</cx:pt>
          <cx:pt idx="373419">99</cx:pt>
          <cx:pt idx="373420">132</cx:pt>
          <cx:pt idx="373421">50</cx:pt>
          <cx:pt idx="373422">69</cx:pt>
          <cx:pt idx="373423">343</cx:pt>
          <cx:pt idx="373424">259</cx:pt>
          <cx:pt idx="373425">129</cx:pt>
          <cx:pt idx="373426">180</cx:pt>
          <cx:pt idx="373427">81</cx:pt>
          <cx:pt idx="373428">96</cx:pt>
          <cx:pt idx="373429">12</cx:pt>
          <cx:pt idx="373430">79</cx:pt>
          <cx:pt idx="373431">77</cx:pt>
          <cx:pt idx="373432">46</cx:pt>
          <cx:pt idx="373433">66</cx:pt>
          <cx:pt idx="373434">38</cx:pt>
          <cx:pt idx="373435">20</cx:pt>
          <cx:pt idx="373436">52</cx:pt>
          <cx:pt idx="373437">50</cx:pt>
          <cx:pt idx="373438">63</cx:pt>
          <cx:pt idx="373439">103</cx:pt>
          <cx:pt idx="373440">60</cx:pt>
          <cx:pt idx="373441">45</cx:pt>
          <cx:pt idx="373442">101</cx:pt>
          <cx:pt idx="373443">86</cx:pt>
          <cx:pt idx="373444">93</cx:pt>
          <cx:pt idx="373445">37</cx:pt>
          <cx:pt idx="373446">178</cx:pt>
          <cx:pt idx="373447">31</cx:pt>
          <cx:pt idx="373448">84</cx:pt>
          <cx:pt idx="373449">64</cx:pt>
          <cx:pt idx="373450">246</cx:pt>
          <cx:pt idx="373451">375</cx:pt>
          <cx:pt idx="373452">61</cx:pt>
          <cx:pt idx="373453">34</cx:pt>
          <cx:pt idx="373454">66</cx:pt>
          <cx:pt idx="373455">254</cx:pt>
          <cx:pt idx="373456">184</cx:pt>
          <cx:pt idx="373457">313</cx:pt>
          <cx:pt idx="373458">187</cx:pt>
          <cx:pt idx="373459">17</cx:pt>
          <cx:pt idx="373460">86</cx:pt>
          <cx:pt idx="373461">45</cx:pt>
          <cx:pt idx="373462">181</cx:pt>
          <cx:pt idx="373463">72</cx:pt>
          <cx:pt idx="373464">125</cx:pt>
          <cx:pt idx="373465">144</cx:pt>
          <cx:pt idx="373466">45</cx:pt>
          <cx:pt idx="373467">395</cx:pt>
          <cx:pt idx="373468">185</cx:pt>
          <cx:pt idx="373469">157</cx:pt>
          <cx:pt idx="373470">81</cx:pt>
          <cx:pt idx="373471">95</cx:pt>
          <cx:pt idx="373472">24</cx:pt>
          <cx:pt idx="373473">22</cx:pt>
          <cx:pt idx="373474">116</cx:pt>
          <cx:pt idx="373475">77</cx:pt>
          <cx:pt idx="373476">181</cx:pt>
          <cx:pt idx="373477">76</cx:pt>
          <cx:pt idx="373478">445</cx:pt>
          <cx:pt idx="373479">56</cx:pt>
          <cx:pt idx="373480">53</cx:pt>
          <cx:pt idx="373481">25</cx:pt>
          <cx:pt idx="373482">51</cx:pt>
          <cx:pt idx="373483">75</cx:pt>
          <cx:pt idx="373484">93</cx:pt>
          <cx:pt idx="373485">93</cx:pt>
          <cx:pt idx="373486">100</cx:pt>
          <cx:pt idx="373487">42</cx:pt>
          <cx:pt idx="373488">52</cx:pt>
          <cx:pt idx="373489">82</cx:pt>
          <cx:pt idx="373490">65</cx:pt>
          <cx:pt idx="373491">54</cx:pt>
          <cx:pt idx="373492">66</cx:pt>
          <cx:pt idx="373493">20</cx:pt>
          <cx:pt idx="373494">139</cx:pt>
          <cx:pt idx="373495">135</cx:pt>
          <cx:pt idx="373496">222</cx:pt>
          <cx:pt idx="373497">27</cx:pt>
          <cx:pt idx="373498">85</cx:pt>
          <cx:pt idx="373499">31</cx:pt>
          <cx:pt idx="373500">64</cx:pt>
          <cx:pt idx="373501">100</cx:pt>
          <cx:pt idx="373502">189</cx:pt>
          <cx:pt idx="373503">49</cx:pt>
          <cx:pt idx="373504">79</cx:pt>
          <cx:pt idx="373505">36</cx:pt>
          <cx:pt idx="373506">36</cx:pt>
          <cx:pt idx="373507">264</cx:pt>
          <cx:pt idx="373508">279</cx:pt>
          <cx:pt idx="373509">46</cx:pt>
          <cx:pt idx="373510">41</cx:pt>
          <cx:pt idx="373511">91</cx:pt>
          <cx:pt idx="373512">40</cx:pt>
          <cx:pt idx="373513">93</cx:pt>
          <cx:pt idx="373514">52</cx:pt>
          <cx:pt idx="373515">23</cx:pt>
          <cx:pt idx="373516">19</cx:pt>
          <cx:pt idx="373517">39</cx:pt>
          <cx:pt idx="373518">45</cx:pt>
          <cx:pt idx="373519">78</cx:pt>
          <cx:pt idx="373520">50</cx:pt>
          <cx:pt idx="373521">90</cx:pt>
          <cx:pt idx="373522">233</cx:pt>
          <cx:pt idx="373523">103</cx:pt>
          <cx:pt idx="373524">77</cx:pt>
          <cx:pt idx="373525">48</cx:pt>
          <cx:pt idx="373526">129</cx:pt>
          <cx:pt idx="373527">37</cx:pt>
          <cx:pt idx="373528">60</cx:pt>
          <cx:pt idx="373529">83</cx:pt>
          <cx:pt idx="373530">82</cx:pt>
          <cx:pt idx="373531">43</cx:pt>
          <cx:pt idx="373532">35</cx:pt>
          <cx:pt idx="373533">44</cx:pt>
          <cx:pt idx="373534">201</cx:pt>
          <cx:pt idx="373535">56</cx:pt>
          <cx:pt idx="373536">114</cx:pt>
          <cx:pt idx="373537">103</cx:pt>
          <cx:pt idx="373538">52</cx:pt>
          <cx:pt idx="373539">30</cx:pt>
          <cx:pt idx="373540">23</cx:pt>
          <cx:pt idx="373541">31</cx:pt>
          <cx:pt idx="373542">62</cx:pt>
          <cx:pt idx="373543">17</cx:pt>
          <cx:pt idx="373544">91</cx:pt>
          <cx:pt idx="373545">88</cx:pt>
          <cx:pt idx="373546">35</cx:pt>
          <cx:pt idx="373547">103</cx:pt>
          <cx:pt idx="373548">57</cx:pt>
          <cx:pt idx="373549">83</cx:pt>
          <cx:pt idx="373550">142</cx:pt>
          <cx:pt idx="373551">41</cx:pt>
          <cx:pt idx="373552">116</cx:pt>
          <cx:pt idx="373553">228</cx:pt>
          <cx:pt idx="373554">25</cx:pt>
          <cx:pt idx="373555">80</cx:pt>
          <cx:pt idx="373556">108</cx:pt>
          <cx:pt idx="373557">69</cx:pt>
          <cx:pt idx="373558">85</cx:pt>
          <cx:pt idx="373559">33</cx:pt>
          <cx:pt idx="373560">77</cx:pt>
          <cx:pt idx="373561">90</cx:pt>
          <cx:pt idx="373562">61</cx:pt>
          <cx:pt idx="373563">40</cx:pt>
          <cx:pt idx="373564">82</cx:pt>
          <cx:pt idx="373565">100</cx:pt>
          <cx:pt idx="373566">54</cx:pt>
          <cx:pt idx="373567">55</cx:pt>
          <cx:pt idx="373568">60</cx:pt>
          <cx:pt idx="373569">335</cx:pt>
          <cx:pt idx="373570">28</cx:pt>
          <cx:pt idx="373571">65</cx:pt>
          <cx:pt idx="373572">350</cx:pt>
          <cx:pt idx="373573">126</cx:pt>
          <cx:pt idx="373574">77</cx:pt>
          <cx:pt idx="373575">307</cx:pt>
          <cx:pt idx="373576">42</cx:pt>
          <cx:pt idx="373577">195</cx:pt>
          <cx:pt idx="373578">105</cx:pt>
          <cx:pt idx="373579">31</cx:pt>
          <cx:pt idx="373580">32</cx:pt>
          <cx:pt idx="373581">224</cx:pt>
          <cx:pt idx="373582">66</cx:pt>
          <cx:pt idx="373583">69</cx:pt>
          <cx:pt idx="373584">35</cx:pt>
          <cx:pt idx="373585">107</cx:pt>
          <cx:pt idx="373586">58</cx:pt>
          <cx:pt idx="373587">133</cx:pt>
          <cx:pt idx="373588">264</cx:pt>
          <cx:pt idx="373589">68</cx:pt>
          <cx:pt idx="373590">177</cx:pt>
          <cx:pt idx="373591">49</cx:pt>
          <cx:pt idx="373592">96</cx:pt>
          <cx:pt idx="373593">74</cx:pt>
          <cx:pt idx="373594">37</cx:pt>
          <cx:pt idx="373595">83</cx:pt>
          <cx:pt idx="373596">174</cx:pt>
          <cx:pt idx="373597">79</cx:pt>
          <cx:pt idx="373598">97</cx:pt>
          <cx:pt idx="373599">34</cx:pt>
          <cx:pt idx="373600">45</cx:pt>
          <cx:pt idx="373601">28</cx:pt>
          <cx:pt idx="373602">96</cx:pt>
          <cx:pt idx="373603">286</cx:pt>
          <cx:pt idx="373604">90</cx:pt>
          <cx:pt idx="373605">56</cx:pt>
          <cx:pt idx="373606">25</cx:pt>
          <cx:pt idx="373607">100</cx:pt>
          <cx:pt idx="373608">79</cx:pt>
          <cx:pt idx="373609">62</cx:pt>
          <cx:pt idx="373610">134</cx:pt>
          <cx:pt idx="373611">64</cx:pt>
          <cx:pt idx="373612">152</cx:pt>
          <cx:pt idx="373613">102</cx:pt>
          <cx:pt idx="373614">92</cx:pt>
          <cx:pt idx="373615">86</cx:pt>
          <cx:pt idx="373616">97</cx:pt>
          <cx:pt idx="373617">31</cx:pt>
          <cx:pt idx="373618">22</cx:pt>
          <cx:pt idx="373619">148</cx:pt>
          <cx:pt idx="373620">141</cx:pt>
          <cx:pt idx="373621">306</cx:pt>
          <cx:pt idx="373622">74</cx:pt>
          <cx:pt idx="373623">78</cx:pt>
          <cx:pt idx="373624">30</cx:pt>
          <cx:pt idx="373625">12</cx:pt>
          <cx:pt idx="373626">24</cx:pt>
          <cx:pt idx="373627">50</cx:pt>
          <cx:pt idx="373628">45</cx:pt>
          <cx:pt idx="373629">58</cx:pt>
          <cx:pt idx="373630">162</cx:pt>
          <cx:pt idx="373631">55</cx:pt>
          <cx:pt idx="373632">50</cx:pt>
          <cx:pt idx="373633">45</cx:pt>
          <cx:pt idx="373634">45</cx:pt>
          <cx:pt idx="373635">56</cx:pt>
          <cx:pt idx="373636">67</cx:pt>
          <cx:pt idx="373637">55</cx:pt>
          <cx:pt idx="373638">86</cx:pt>
          <cx:pt idx="373639">49</cx:pt>
          <cx:pt idx="373640">104</cx:pt>
          <cx:pt idx="373641">278</cx:pt>
          <cx:pt idx="373642">54</cx:pt>
          <cx:pt idx="373643">17</cx:pt>
          <cx:pt idx="373644">106</cx:pt>
          <cx:pt idx="373645">47</cx:pt>
          <cx:pt idx="373646">39</cx:pt>
          <cx:pt idx="373647">67</cx:pt>
          <cx:pt idx="373648">137</cx:pt>
          <cx:pt idx="373649">16</cx:pt>
          <cx:pt idx="373650">58</cx:pt>
          <cx:pt idx="373651">74</cx:pt>
          <cx:pt idx="373652">98</cx:pt>
          <cx:pt idx="373653">52</cx:pt>
          <cx:pt idx="373654">44</cx:pt>
          <cx:pt idx="373655">237</cx:pt>
          <cx:pt idx="373656">26</cx:pt>
          <cx:pt idx="373657">171</cx:pt>
          <cx:pt idx="373658">145</cx:pt>
          <cx:pt idx="373659">46</cx:pt>
          <cx:pt idx="373660">32</cx:pt>
          <cx:pt idx="373661">47</cx:pt>
          <cx:pt idx="373662">74</cx:pt>
          <cx:pt idx="373663">55</cx:pt>
          <cx:pt idx="373664">221</cx:pt>
          <cx:pt idx="373665">108</cx:pt>
          <cx:pt idx="373666">184</cx:pt>
          <cx:pt idx="373667">77</cx:pt>
          <cx:pt idx="373668">92</cx:pt>
          <cx:pt idx="373669">76</cx:pt>
          <cx:pt idx="373670">68</cx:pt>
          <cx:pt idx="373671">163</cx:pt>
          <cx:pt idx="373672">91</cx:pt>
          <cx:pt idx="373673">26</cx:pt>
          <cx:pt idx="373674">42</cx:pt>
          <cx:pt idx="373675">73</cx:pt>
          <cx:pt idx="373676">78</cx:pt>
          <cx:pt idx="373677">33</cx:pt>
          <cx:pt idx="373678">80</cx:pt>
          <cx:pt idx="373679">52</cx:pt>
          <cx:pt idx="373680">43</cx:pt>
          <cx:pt idx="373681">72</cx:pt>
          <cx:pt idx="373682">169</cx:pt>
          <cx:pt idx="373683">46</cx:pt>
          <cx:pt idx="373684">54</cx:pt>
          <cx:pt idx="373685">48</cx:pt>
          <cx:pt idx="373686">43</cx:pt>
          <cx:pt idx="373687">134</cx:pt>
          <cx:pt idx="373688">107</cx:pt>
          <cx:pt idx="373689">111</cx:pt>
          <cx:pt idx="373690">140</cx:pt>
          <cx:pt idx="373691">79</cx:pt>
          <cx:pt idx="373692">67</cx:pt>
          <cx:pt idx="373693">89</cx:pt>
          <cx:pt idx="373694">57</cx:pt>
          <cx:pt idx="373695">38</cx:pt>
          <cx:pt idx="373696">184</cx:pt>
          <cx:pt idx="373697">144</cx:pt>
          <cx:pt idx="373698">156</cx:pt>
          <cx:pt idx="373699">44</cx:pt>
          <cx:pt idx="373700">49</cx:pt>
          <cx:pt idx="373701">63</cx:pt>
          <cx:pt idx="373702">69</cx:pt>
          <cx:pt idx="373703">98</cx:pt>
          <cx:pt idx="373704">92</cx:pt>
          <cx:pt idx="373705">14</cx:pt>
          <cx:pt idx="373706">111</cx:pt>
          <cx:pt idx="373707">120</cx:pt>
          <cx:pt idx="373708">79</cx:pt>
          <cx:pt idx="373709">101</cx:pt>
          <cx:pt idx="373710">46</cx:pt>
          <cx:pt idx="373711">47</cx:pt>
          <cx:pt idx="373712">97</cx:pt>
          <cx:pt idx="373713">244</cx:pt>
          <cx:pt idx="373714">22</cx:pt>
          <cx:pt idx="373715">70</cx:pt>
          <cx:pt idx="373716">69</cx:pt>
          <cx:pt idx="373717">76</cx:pt>
          <cx:pt idx="373718">124</cx:pt>
          <cx:pt idx="373719">34</cx:pt>
          <cx:pt idx="373720">87</cx:pt>
          <cx:pt idx="373721">96</cx:pt>
          <cx:pt idx="373722">85</cx:pt>
          <cx:pt idx="373723">108</cx:pt>
          <cx:pt idx="373724">119</cx:pt>
          <cx:pt idx="373725">181</cx:pt>
          <cx:pt idx="373726">54</cx:pt>
          <cx:pt idx="373727">149</cx:pt>
          <cx:pt idx="373728">68</cx:pt>
          <cx:pt idx="373729">106</cx:pt>
          <cx:pt idx="373730">46</cx:pt>
          <cx:pt idx="373731">81</cx:pt>
          <cx:pt idx="373732">90</cx:pt>
          <cx:pt idx="373733">57</cx:pt>
          <cx:pt idx="373734">54</cx:pt>
          <cx:pt idx="373735">55</cx:pt>
          <cx:pt idx="373736">35</cx:pt>
          <cx:pt idx="373737">57</cx:pt>
          <cx:pt idx="373738">65</cx:pt>
          <cx:pt idx="373739">63</cx:pt>
          <cx:pt idx="373740">196</cx:pt>
          <cx:pt idx="373741">45</cx:pt>
          <cx:pt idx="373742">134</cx:pt>
          <cx:pt idx="373743">70</cx:pt>
          <cx:pt idx="373744">23</cx:pt>
          <cx:pt idx="373745">58</cx:pt>
          <cx:pt idx="373746">22</cx:pt>
          <cx:pt idx="373747">64</cx:pt>
          <cx:pt idx="373748">14</cx:pt>
          <cx:pt idx="373749">95</cx:pt>
          <cx:pt idx="373750">45</cx:pt>
          <cx:pt idx="373751">35</cx:pt>
          <cx:pt idx="373752">46</cx:pt>
          <cx:pt idx="373753">132</cx:pt>
          <cx:pt idx="373754">44</cx:pt>
          <cx:pt idx="373755">59</cx:pt>
          <cx:pt idx="373756">25</cx:pt>
          <cx:pt idx="373757">222</cx:pt>
          <cx:pt idx="373758">130</cx:pt>
          <cx:pt idx="373759">46</cx:pt>
          <cx:pt idx="373760">36</cx:pt>
          <cx:pt idx="373761">54</cx:pt>
          <cx:pt idx="373762">103</cx:pt>
          <cx:pt idx="373763">122</cx:pt>
          <cx:pt idx="373764">34</cx:pt>
          <cx:pt idx="373765">80</cx:pt>
          <cx:pt idx="373766">157</cx:pt>
          <cx:pt idx="373767">104</cx:pt>
          <cx:pt idx="373768">18</cx:pt>
          <cx:pt idx="373769">60</cx:pt>
          <cx:pt idx="373770">162</cx:pt>
          <cx:pt idx="373771">41</cx:pt>
          <cx:pt idx="373772">25</cx:pt>
          <cx:pt idx="373773">31</cx:pt>
          <cx:pt idx="373774">125</cx:pt>
          <cx:pt idx="373775">65</cx:pt>
          <cx:pt idx="373776">101</cx:pt>
          <cx:pt idx="373777">129</cx:pt>
          <cx:pt idx="373778">28</cx:pt>
          <cx:pt idx="373779">43</cx:pt>
          <cx:pt idx="373780">93</cx:pt>
          <cx:pt idx="373781">125</cx:pt>
          <cx:pt idx="373782">12</cx:pt>
          <cx:pt idx="373783">72</cx:pt>
          <cx:pt idx="373784">158</cx:pt>
          <cx:pt idx="373785">195</cx:pt>
          <cx:pt idx="373786">30</cx:pt>
          <cx:pt idx="373787">45</cx:pt>
          <cx:pt idx="373788">157</cx:pt>
          <cx:pt idx="373789">48</cx:pt>
          <cx:pt idx="373790">99</cx:pt>
          <cx:pt idx="373791">44</cx:pt>
          <cx:pt idx="373792">190</cx:pt>
          <cx:pt idx="373793">106</cx:pt>
          <cx:pt idx="373794">21</cx:pt>
          <cx:pt idx="373795">96</cx:pt>
          <cx:pt idx="373796">86</cx:pt>
          <cx:pt idx="373797">19</cx:pt>
          <cx:pt idx="373798">27</cx:pt>
          <cx:pt idx="373799">38</cx:pt>
          <cx:pt idx="373800">41</cx:pt>
          <cx:pt idx="373801">37</cx:pt>
          <cx:pt idx="373802">120</cx:pt>
          <cx:pt idx="373803">13</cx:pt>
          <cx:pt idx="373804">85</cx:pt>
          <cx:pt idx="373805">36</cx:pt>
          <cx:pt idx="373806">36</cx:pt>
          <cx:pt idx="373807">36</cx:pt>
          <cx:pt idx="373808">86</cx:pt>
          <cx:pt idx="373809">64</cx:pt>
          <cx:pt idx="373810">48</cx:pt>
          <cx:pt idx="373811">180</cx:pt>
          <cx:pt idx="373812">74</cx:pt>
          <cx:pt idx="373813">93</cx:pt>
          <cx:pt idx="373814">49</cx:pt>
          <cx:pt idx="373815">84</cx:pt>
          <cx:pt idx="373816">63</cx:pt>
          <cx:pt idx="373817">151</cx:pt>
          <cx:pt idx="373818">131</cx:pt>
          <cx:pt idx="373819">69</cx:pt>
          <cx:pt idx="373820">108</cx:pt>
          <cx:pt idx="373821">147</cx:pt>
          <cx:pt idx="373822">73</cx:pt>
          <cx:pt idx="373823">195</cx:pt>
          <cx:pt idx="373824">76</cx:pt>
          <cx:pt idx="373825">41</cx:pt>
          <cx:pt idx="373826">308</cx:pt>
          <cx:pt idx="373827">22</cx:pt>
          <cx:pt idx="373828">124</cx:pt>
          <cx:pt idx="373829">63</cx:pt>
          <cx:pt idx="373830">157</cx:pt>
          <cx:pt idx="373831">78</cx:pt>
          <cx:pt idx="373832">135</cx:pt>
          <cx:pt idx="373833">105</cx:pt>
          <cx:pt idx="373834">281</cx:pt>
          <cx:pt idx="373835">155</cx:pt>
          <cx:pt idx="373836">114</cx:pt>
          <cx:pt idx="373837">125</cx:pt>
          <cx:pt idx="373838">45</cx:pt>
          <cx:pt idx="373839">49</cx:pt>
          <cx:pt idx="373840">87</cx:pt>
          <cx:pt idx="373841">35</cx:pt>
          <cx:pt idx="373842">72</cx:pt>
          <cx:pt idx="373843">59</cx:pt>
          <cx:pt idx="373844">91</cx:pt>
          <cx:pt idx="373845">64</cx:pt>
          <cx:pt idx="373846">85</cx:pt>
          <cx:pt idx="373847">29</cx:pt>
          <cx:pt idx="373848">86</cx:pt>
          <cx:pt idx="373849">123</cx:pt>
          <cx:pt idx="373850">42</cx:pt>
          <cx:pt idx="373851">60</cx:pt>
          <cx:pt idx="373852">78</cx:pt>
          <cx:pt idx="373853">39</cx:pt>
          <cx:pt idx="373854">72</cx:pt>
          <cx:pt idx="373855">11</cx:pt>
          <cx:pt idx="373856">137</cx:pt>
          <cx:pt idx="373857">75</cx:pt>
          <cx:pt idx="373858">160</cx:pt>
          <cx:pt idx="373859">127</cx:pt>
          <cx:pt idx="373860">78</cx:pt>
          <cx:pt idx="373861">80</cx:pt>
          <cx:pt idx="373862">426</cx:pt>
          <cx:pt idx="373863">49</cx:pt>
          <cx:pt idx="373864">112</cx:pt>
          <cx:pt idx="373865">35</cx:pt>
          <cx:pt idx="373866">62</cx:pt>
          <cx:pt idx="373867">189</cx:pt>
          <cx:pt idx="373868">100</cx:pt>
          <cx:pt idx="373869">43</cx:pt>
          <cx:pt idx="373870">64</cx:pt>
          <cx:pt idx="373871">61</cx:pt>
          <cx:pt idx="373872">221</cx:pt>
          <cx:pt idx="373873">30</cx:pt>
          <cx:pt idx="373874">150</cx:pt>
          <cx:pt idx="373875">67</cx:pt>
          <cx:pt idx="373876">150</cx:pt>
          <cx:pt idx="373877">76</cx:pt>
          <cx:pt idx="373878">72</cx:pt>
          <cx:pt idx="373879">70</cx:pt>
          <cx:pt idx="373880">173</cx:pt>
          <cx:pt idx="373881">123</cx:pt>
          <cx:pt idx="373882">41</cx:pt>
          <cx:pt idx="373883">85</cx:pt>
          <cx:pt idx="373884">94</cx:pt>
          <cx:pt idx="373885">84</cx:pt>
          <cx:pt idx="373886">78</cx:pt>
          <cx:pt idx="373887">35</cx:pt>
          <cx:pt idx="373888">94</cx:pt>
          <cx:pt idx="373889">25</cx:pt>
          <cx:pt idx="373890">65</cx:pt>
          <cx:pt idx="373891">107</cx:pt>
          <cx:pt idx="373892">31</cx:pt>
          <cx:pt idx="373893">42</cx:pt>
          <cx:pt idx="373894">115</cx:pt>
          <cx:pt idx="373895">25</cx:pt>
          <cx:pt idx="373896">49</cx:pt>
          <cx:pt idx="373897">64</cx:pt>
          <cx:pt idx="373898">51</cx:pt>
          <cx:pt idx="373899">110</cx:pt>
          <cx:pt idx="373900">107</cx:pt>
          <cx:pt idx="373901">38</cx:pt>
          <cx:pt idx="373902">154</cx:pt>
          <cx:pt idx="373903">21</cx:pt>
          <cx:pt idx="373904">68</cx:pt>
          <cx:pt idx="373905">87</cx:pt>
          <cx:pt idx="373906">82</cx:pt>
          <cx:pt idx="373907">34</cx:pt>
          <cx:pt idx="373908">61</cx:pt>
          <cx:pt idx="373909">15</cx:pt>
          <cx:pt idx="373910">42</cx:pt>
          <cx:pt idx="373911">86</cx:pt>
          <cx:pt idx="373912">43</cx:pt>
          <cx:pt idx="373913">104</cx:pt>
          <cx:pt idx="373914">135</cx:pt>
          <cx:pt idx="373915">174</cx:pt>
          <cx:pt idx="373916">215</cx:pt>
          <cx:pt idx="373917">33</cx:pt>
          <cx:pt idx="373918">141</cx:pt>
          <cx:pt idx="373919">75</cx:pt>
          <cx:pt idx="373920">32</cx:pt>
          <cx:pt idx="373921">160</cx:pt>
          <cx:pt idx="373922">62</cx:pt>
          <cx:pt idx="373923">108</cx:pt>
          <cx:pt idx="373924">145</cx:pt>
          <cx:pt idx="373925">56</cx:pt>
          <cx:pt idx="373926">69</cx:pt>
          <cx:pt idx="373927">90</cx:pt>
          <cx:pt idx="373928">149</cx:pt>
          <cx:pt idx="373929">54</cx:pt>
          <cx:pt idx="373930">28</cx:pt>
          <cx:pt idx="373931">95</cx:pt>
          <cx:pt idx="373932">46</cx:pt>
          <cx:pt idx="373933">91</cx:pt>
          <cx:pt idx="373934">304</cx:pt>
          <cx:pt idx="373935">166</cx:pt>
          <cx:pt idx="373936">93</cx:pt>
          <cx:pt idx="373937">88</cx:pt>
          <cx:pt idx="373938">27</cx:pt>
          <cx:pt idx="373939">76</cx:pt>
          <cx:pt idx="373940">190</cx:pt>
          <cx:pt idx="373941">26</cx:pt>
          <cx:pt idx="373942">42</cx:pt>
          <cx:pt idx="373943">133</cx:pt>
          <cx:pt idx="373944">94</cx:pt>
          <cx:pt idx="373945">131</cx:pt>
          <cx:pt idx="373946">155</cx:pt>
          <cx:pt idx="373947">66</cx:pt>
          <cx:pt idx="373948">121</cx:pt>
          <cx:pt idx="373949">104</cx:pt>
          <cx:pt idx="373950">115</cx:pt>
          <cx:pt idx="373951">44</cx:pt>
          <cx:pt idx="373952">82</cx:pt>
          <cx:pt idx="373953">78</cx:pt>
          <cx:pt idx="373954">80</cx:pt>
          <cx:pt idx="373955">41</cx:pt>
          <cx:pt idx="373956">44</cx:pt>
          <cx:pt idx="373957">21</cx:pt>
          <cx:pt idx="373958">25</cx:pt>
          <cx:pt idx="373959">104</cx:pt>
          <cx:pt idx="373960">122</cx:pt>
          <cx:pt idx="373961">32</cx:pt>
          <cx:pt idx="373962">317</cx:pt>
          <cx:pt idx="373963">90</cx:pt>
          <cx:pt idx="373964">22</cx:pt>
          <cx:pt idx="373965">64</cx:pt>
          <cx:pt idx="373966">82</cx:pt>
          <cx:pt idx="373967">92</cx:pt>
          <cx:pt idx="373968">35</cx:pt>
          <cx:pt idx="373969">66</cx:pt>
          <cx:pt idx="373970">25</cx:pt>
          <cx:pt idx="373971">69</cx:pt>
          <cx:pt idx="373972">292</cx:pt>
          <cx:pt idx="373973">48</cx:pt>
          <cx:pt idx="373974">97</cx:pt>
          <cx:pt idx="373975">26</cx:pt>
          <cx:pt idx="373976">80</cx:pt>
          <cx:pt idx="373977">51</cx:pt>
          <cx:pt idx="373978">75</cx:pt>
          <cx:pt idx="373979">85</cx:pt>
          <cx:pt idx="373980">88</cx:pt>
          <cx:pt idx="373981">84</cx:pt>
          <cx:pt idx="373982">53</cx:pt>
          <cx:pt idx="373983">35</cx:pt>
          <cx:pt idx="373984">97</cx:pt>
          <cx:pt idx="373985">23</cx:pt>
          <cx:pt idx="373986">159</cx:pt>
          <cx:pt idx="373987">111</cx:pt>
          <cx:pt idx="373988">41</cx:pt>
          <cx:pt idx="373989">129</cx:pt>
          <cx:pt idx="373990">55</cx:pt>
          <cx:pt idx="373991">54</cx:pt>
          <cx:pt idx="373992">36</cx:pt>
          <cx:pt idx="373993">56</cx:pt>
          <cx:pt idx="373994">152</cx:pt>
          <cx:pt idx="373995">41</cx:pt>
          <cx:pt idx="373996">154</cx:pt>
          <cx:pt idx="373997">93</cx:pt>
          <cx:pt idx="373998">67</cx:pt>
          <cx:pt idx="373999">28</cx:pt>
          <cx:pt idx="374000">62</cx:pt>
          <cx:pt idx="374001">162</cx:pt>
          <cx:pt idx="374002">37</cx:pt>
          <cx:pt idx="374003">19</cx:pt>
          <cx:pt idx="374004">150</cx:pt>
          <cx:pt idx="374005">76</cx:pt>
          <cx:pt idx="374006">54</cx:pt>
          <cx:pt idx="374007">46</cx:pt>
          <cx:pt idx="374008">176</cx:pt>
          <cx:pt idx="374009">61</cx:pt>
          <cx:pt idx="374010">84</cx:pt>
          <cx:pt idx="374011">55</cx:pt>
          <cx:pt idx="374012">159</cx:pt>
          <cx:pt idx="374013">28</cx:pt>
          <cx:pt idx="374014">89</cx:pt>
          <cx:pt idx="374015">76</cx:pt>
          <cx:pt idx="374016">22</cx:pt>
          <cx:pt idx="374017">53</cx:pt>
          <cx:pt idx="374018">22</cx:pt>
          <cx:pt idx="374019">17</cx:pt>
          <cx:pt idx="374020">69</cx:pt>
          <cx:pt idx="374021">160</cx:pt>
          <cx:pt idx="374022">320</cx:pt>
          <cx:pt idx="374023">25</cx:pt>
          <cx:pt idx="374024">67</cx:pt>
          <cx:pt idx="374025">141</cx:pt>
          <cx:pt idx="374026">75</cx:pt>
          <cx:pt idx="374027">72</cx:pt>
          <cx:pt idx="374028">234</cx:pt>
          <cx:pt idx="374029">121</cx:pt>
          <cx:pt idx="374030">17</cx:pt>
          <cx:pt idx="374031">47</cx:pt>
          <cx:pt idx="374032">28</cx:pt>
          <cx:pt idx="374033">39</cx:pt>
          <cx:pt idx="374034">10</cx:pt>
          <cx:pt idx="374035">33</cx:pt>
          <cx:pt idx="374036">15</cx:pt>
          <cx:pt idx="374037">36</cx:pt>
          <cx:pt idx="374038">33</cx:pt>
          <cx:pt idx="374039">64</cx:pt>
          <cx:pt idx="374040">28</cx:pt>
          <cx:pt idx="374041">235</cx:pt>
          <cx:pt idx="374042">69</cx:pt>
          <cx:pt idx="374043">157</cx:pt>
          <cx:pt idx="374044">140</cx:pt>
          <cx:pt idx="374045">71</cx:pt>
          <cx:pt idx="374046">22</cx:pt>
          <cx:pt idx="374047">135</cx:pt>
          <cx:pt idx="374048">33</cx:pt>
          <cx:pt idx="374049">162</cx:pt>
          <cx:pt idx="374050">112</cx:pt>
          <cx:pt idx="374051">20</cx:pt>
          <cx:pt idx="374052">93</cx:pt>
          <cx:pt idx="374053">42</cx:pt>
          <cx:pt idx="374054">185</cx:pt>
          <cx:pt idx="374055">56</cx:pt>
          <cx:pt idx="374056">37</cx:pt>
          <cx:pt idx="374057">175</cx:pt>
          <cx:pt idx="374058">94</cx:pt>
          <cx:pt idx="374059">20</cx:pt>
          <cx:pt idx="374060">96</cx:pt>
          <cx:pt idx="374061">75</cx:pt>
          <cx:pt idx="374062">36</cx:pt>
          <cx:pt idx="374063">66</cx:pt>
          <cx:pt idx="374064">41</cx:pt>
          <cx:pt idx="374065">130</cx:pt>
          <cx:pt idx="374066">103</cx:pt>
          <cx:pt idx="374067">17</cx:pt>
          <cx:pt idx="374068">71</cx:pt>
          <cx:pt idx="374069">237</cx:pt>
          <cx:pt idx="374070">27</cx:pt>
          <cx:pt idx="374071">70</cx:pt>
          <cx:pt idx="374072">79</cx:pt>
          <cx:pt idx="374073">29</cx:pt>
          <cx:pt idx="374074">148</cx:pt>
          <cx:pt idx="374075">210</cx:pt>
          <cx:pt idx="374076">64</cx:pt>
          <cx:pt idx="374077">249</cx:pt>
          <cx:pt idx="374078">53</cx:pt>
          <cx:pt idx="374079">349</cx:pt>
          <cx:pt idx="374080">42</cx:pt>
          <cx:pt idx="374081">35</cx:pt>
          <cx:pt idx="374082">77</cx:pt>
          <cx:pt idx="374083">62</cx:pt>
          <cx:pt idx="374084">46</cx:pt>
          <cx:pt idx="374085">99</cx:pt>
          <cx:pt idx="374086">415</cx:pt>
          <cx:pt idx="374087">20</cx:pt>
          <cx:pt idx="374088">68</cx:pt>
          <cx:pt idx="374089">24</cx:pt>
          <cx:pt idx="374090">159</cx:pt>
          <cx:pt idx="374091">76</cx:pt>
          <cx:pt idx="374092">113</cx:pt>
          <cx:pt idx="374093">54</cx:pt>
          <cx:pt idx="374094">63</cx:pt>
          <cx:pt idx="374095">76</cx:pt>
          <cx:pt idx="374096">113</cx:pt>
          <cx:pt idx="374097">85</cx:pt>
          <cx:pt idx="374098">49</cx:pt>
          <cx:pt idx="374099">247</cx:pt>
          <cx:pt idx="374100">58</cx:pt>
          <cx:pt idx="374101">69</cx:pt>
          <cx:pt idx="374102">66</cx:pt>
          <cx:pt idx="374103">132</cx:pt>
          <cx:pt idx="374104">41</cx:pt>
          <cx:pt idx="374105">21</cx:pt>
          <cx:pt idx="374106">119</cx:pt>
          <cx:pt idx="374107">110</cx:pt>
          <cx:pt idx="374108">51</cx:pt>
          <cx:pt idx="374109">205</cx:pt>
          <cx:pt idx="374110">82</cx:pt>
          <cx:pt idx="374111">20</cx:pt>
          <cx:pt idx="374112">139</cx:pt>
          <cx:pt idx="374113">55</cx:pt>
          <cx:pt idx="374114">71</cx:pt>
          <cx:pt idx="374115">71</cx:pt>
          <cx:pt idx="374116">112</cx:pt>
          <cx:pt idx="374117">110</cx:pt>
          <cx:pt idx="374118">47</cx:pt>
          <cx:pt idx="374119">31</cx:pt>
          <cx:pt idx="374120">84</cx:pt>
          <cx:pt idx="374121">74</cx:pt>
          <cx:pt idx="374122">67</cx:pt>
          <cx:pt idx="374123">76</cx:pt>
          <cx:pt idx="374124">30</cx:pt>
          <cx:pt idx="374125">61</cx:pt>
          <cx:pt idx="374126">25</cx:pt>
          <cx:pt idx="374127">170</cx:pt>
          <cx:pt idx="374128">81</cx:pt>
          <cx:pt idx="374129">93</cx:pt>
          <cx:pt idx="374130">95</cx:pt>
          <cx:pt idx="374131">90</cx:pt>
          <cx:pt idx="374132">59</cx:pt>
          <cx:pt idx="374133">53</cx:pt>
          <cx:pt idx="374134">67</cx:pt>
          <cx:pt idx="374135">62</cx:pt>
          <cx:pt idx="374136">94</cx:pt>
          <cx:pt idx="374137">248</cx:pt>
          <cx:pt idx="374138">103</cx:pt>
          <cx:pt idx="374139">167</cx:pt>
          <cx:pt idx="374140">90</cx:pt>
          <cx:pt idx="374141">32</cx:pt>
          <cx:pt idx="374142">75</cx:pt>
          <cx:pt idx="374143">79</cx:pt>
          <cx:pt idx="374144">126</cx:pt>
          <cx:pt idx="374145">45</cx:pt>
          <cx:pt idx="374146">27</cx:pt>
          <cx:pt idx="374147">163</cx:pt>
          <cx:pt idx="374148">145</cx:pt>
          <cx:pt idx="374149">48</cx:pt>
          <cx:pt idx="374150">45</cx:pt>
          <cx:pt idx="374151">29</cx:pt>
          <cx:pt idx="374152">58</cx:pt>
          <cx:pt idx="374153">68</cx:pt>
          <cx:pt idx="374154">92</cx:pt>
          <cx:pt idx="374155">35</cx:pt>
          <cx:pt idx="374156">67</cx:pt>
          <cx:pt idx="374157">22</cx:pt>
          <cx:pt idx="374158">139</cx:pt>
          <cx:pt idx="374159">26</cx:pt>
          <cx:pt idx="374160">85</cx:pt>
          <cx:pt idx="374161">75</cx:pt>
          <cx:pt idx="374162">40</cx:pt>
          <cx:pt idx="374163">37</cx:pt>
          <cx:pt idx="374164">18</cx:pt>
          <cx:pt idx="374165">139</cx:pt>
          <cx:pt idx="374166">41</cx:pt>
          <cx:pt idx="374167">88</cx:pt>
          <cx:pt idx="374168">98</cx:pt>
          <cx:pt idx="374169">32</cx:pt>
          <cx:pt idx="374170">15</cx:pt>
          <cx:pt idx="374171">43</cx:pt>
          <cx:pt idx="374172">121</cx:pt>
          <cx:pt idx="374173">47</cx:pt>
          <cx:pt idx="374174">69</cx:pt>
          <cx:pt idx="374175">20</cx:pt>
          <cx:pt idx="374176">74</cx:pt>
          <cx:pt idx="374177">86</cx:pt>
          <cx:pt idx="374178">63</cx:pt>
          <cx:pt idx="374179">36</cx:pt>
          <cx:pt idx="374180">174</cx:pt>
          <cx:pt idx="374181">64</cx:pt>
          <cx:pt idx="374182">59</cx:pt>
          <cx:pt idx="374183">102</cx:pt>
          <cx:pt idx="374184">30</cx:pt>
          <cx:pt idx="374185">48</cx:pt>
          <cx:pt idx="374186">84</cx:pt>
          <cx:pt idx="374187">94</cx:pt>
          <cx:pt idx="374188">67</cx:pt>
          <cx:pt idx="374189">68</cx:pt>
          <cx:pt idx="374190">48</cx:pt>
          <cx:pt idx="374191">19</cx:pt>
          <cx:pt idx="374192">95</cx:pt>
          <cx:pt idx="374193">24</cx:pt>
          <cx:pt idx="374194">94</cx:pt>
          <cx:pt idx="374195">95</cx:pt>
          <cx:pt idx="374196">265</cx:pt>
          <cx:pt idx="374197">48</cx:pt>
          <cx:pt idx="374198">88</cx:pt>
          <cx:pt idx="374199">106</cx:pt>
          <cx:pt idx="374200">28</cx:pt>
          <cx:pt idx="374201">31</cx:pt>
          <cx:pt idx="374202">184</cx:pt>
          <cx:pt idx="374203">114</cx:pt>
          <cx:pt idx="374204">88</cx:pt>
          <cx:pt idx="374205">158</cx:pt>
          <cx:pt idx="374206">60</cx:pt>
          <cx:pt idx="374207">23</cx:pt>
          <cx:pt idx="374208">117</cx:pt>
          <cx:pt idx="374209">25</cx:pt>
          <cx:pt idx="374210">65</cx:pt>
          <cx:pt idx="374211">72</cx:pt>
          <cx:pt idx="374212">14</cx:pt>
          <cx:pt idx="374213">71</cx:pt>
          <cx:pt idx="374214">129</cx:pt>
          <cx:pt idx="374215">115</cx:pt>
          <cx:pt idx="374216">66</cx:pt>
          <cx:pt idx="374217">77</cx:pt>
          <cx:pt idx="374218">52</cx:pt>
          <cx:pt idx="374219">75</cx:pt>
          <cx:pt idx="374220">84</cx:pt>
          <cx:pt idx="374221">35</cx:pt>
          <cx:pt idx="374222">48</cx:pt>
          <cx:pt idx="374223">99</cx:pt>
          <cx:pt idx="374224">59</cx:pt>
          <cx:pt idx="374225">10</cx:pt>
          <cx:pt idx="374226">103</cx:pt>
          <cx:pt idx="374227">114</cx:pt>
          <cx:pt idx="374228">97</cx:pt>
          <cx:pt idx="374229">232</cx:pt>
          <cx:pt idx="374230">35</cx:pt>
          <cx:pt idx="374231">68</cx:pt>
          <cx:pt idx="374232">46</cx:pt>
          <cx:pt idx="374233">62</cx:pt>
          <cx:pt idx="374234">21</cx:pt>
          <cx:pt idx="374235">78</cx:pt>
          <cx:pt idx="374236">190</cx:pt>
          <cx:pt idx="374237">115</cx:pt>
          <cx:pt idx="374238">47</cx:pt>
          <cx:pt idx="374239">22</cx:pt>
          <cx:pt idx="374240">24</cx:pt>
          <cx:pt idx="374241">157</cx:pt>
          <cx:pt idx="374242">151</cx:pt>
          <cx:pt idx="374243">50</cx:pt>
          <cx:pt idx="374244">218</cx:pt>
          <cx:pt idx="374245">115</cx:pt>
          <cx:pt idx="374246">36</cx:pt>
          <cx:pt idx="374247">74</cx:pt>
          <cx:pt idx="374248">120</cx:pt>
          <cx:pt idx="374249">15</cx:pt>
          <cx:pt idx="374250">18</cx:pt>
          <cx:pt idx="374251">54</cx:pt>
          <cx:pt idx="374252">35</cx:pt>
          <cx:pt idx="374253">39</cx:pt>
          <cx:pt idx="374254">76</cx:pt>
          <cx:pt idx="374255">21</cx:pt>
          <cx:pt idx="374256">313</cx:pt>
          <cx:pt idx="374257">94</cx:pt>
          <cx:pt idx="374258">56</cx:pt>
          <cx:pt idx="374259">112</cx:pt>
          <cx:pt idx="374260">174</cx:pt>
          <cx:pt idx="374261">113</cx:pt>
          <cx:pt idx="374262">176</cx:pt>
          <cx:pt idx="374263">62</cx:pt>
          <cx:pt idx="374264">162</cx:pt>
          <cx:pt idx="374265">71</cx:pt>
          <cx:pt idx="374266">22</cx:pt>
          <cx:pt idx="374267">66</cx:pt>
          <cx:pt idx="374268">48</cx:pt>
          <cx:pt idx="374269">115</cx:pt>
          <cx:pt idx="374270">134</cx:pt>
          <cx:pt idx="374271">43</cx:pt>
          <cx:pt idx="374272">84</cx:pt>
          <cx:pt idx="374273">29</cx:pt>
          <cx:pt idx="374274">13</cx:pt>
          <cx:pt idx="374275">263</cx:pt>
          <cx:pt idx="374276">68</cx:pt>
          <cx:pt idx="374277">93</cx:pt>
          <cx:pt idx="374278">21</cx:pt>
          <cx:pt idx="374279">70</cx:pt>
          <cx:pt idx="374280">88</cx:pt>
          <cx:pt idx="374281">114</cx:pt>
          <cx:pt idx="374282">35</cx:pt>
          <cx:pt idx="374283">113</cx:pt>
          <cx:pt idx="374284">76</cx:pt>
          <cx:pt idx="374285">196</cx:pt>
          <cx:pt idx="374286">75</cx:pt>
          <cx:pt idx="374287">86</cx:pt>
          <cx:pt idx="374288">107</cx:pt>
          <cx:pt idx="374289">44</cx:pt>
          <cx:pt idx="374290">85</cx:pt>
          <cx:pt idx="374291">150</cx:pt>
          <cx:pt idx="374292">52</cx:pt>
          <cx:pt idx="374293">29</cx:pt>
          <cx:pt idx="374294">56</cx:pt>
          <cx:pt idx="374295">49</cx:pt>
          <cx:pt idx="374296">62</cx:pt>
          <cx:pt idx="374297">64</cx:pt>
          <cx:pt idx="374298">29</cx:pt>
          <cx:pt idx="374299">104</cx:pt>
          <cx:pt idx="374300">40</cx:pt>
          <cx:pt idx="374301">275</cx:pt>
          <cx:pt idx="374302">73</cx:pt>
          <cx:pt idx="374303">81</cx:pt>
          <cx:pt idx="374304">66</cx:pt>
          <cx:pt idx="374305">68</cx:pt>
          <cx:pt idx="374306">98</cx:pt>
          <cx:pt idx="374307">38</cx:pt>
          <cx:pt idx="374308">78</cx:pt>
          <cx:pt idx="374309">66</cx:pt>
          <cx:pt idx="374310">37</cx:pt>
          <cx:pt idx="374311">59</cx:pt>
          <cx:pt idx="374312">42</cx:pt>
          <cx:pt idx="374313">48</cx:pt>
          <cx:pt idx="374314">66</cx:pt>
          <cx:pt idx="374315">90</cx:pt>
          <cx:pt idx="374316">15</cx:pt>
          <cx:pt idx="374317">191</cx:pt>
          <cx:pt idx="374318">37</cx:pt>
          <cx:pt idx="374319">64</cx:pt>
          <cx:pt idx="374320">39</cx:pt>
          <cx:pt idx="374321">87</cx:pt>
          <cx:pt idx="374322">71</cx:pt>
          <cx:pt idx="374323">86</cx:pt>
          <cx:pt idx="374324">71</cx:pt>
          <cx:pt idx="374325">130</cx:pt>
          <cx:pt idx="374326">38</cx:pt>
          <cx:pt idx="374327">55</cx:pt>
          <cx:pt idx="374328">209</cx:pt>
          <cx:pt idx="374329">52</cx:pt>
          <cx:pt idx="374330">79</cx:pt>
          <cx:pt idx="374331">34</cx:pt>
          <cx:pt idx="374332">106</cx:pt>
          <cx:pt idx="374333">133</cx:pt>
          <cx:pt idx="374334">39</cx:pt>
          <cx:pt idx="374335">133</cx:pt>
          <cx:pt idx="374336">68</cx:pt>
          <cx:pt idx="374337">115</cx:pt>
          <cx:pt idx="374338">54</cx:pt>
          <cx:pt idx="374339">53</cx:pt>
          <cx:pt idx="374340">54</cx:pt>
          <cx:pt idx="374341">106</cx:pt>
          <cx:pt idx="374342">71</cx:pt>
          <cx:pt idx="374343">50</cx:pt>
          <cx:pt idx="374344">12</cx:pt>
          <cx:pt idx="374345">33</cx:pt>
          <cx:pt idx="374346">57</cx:pt>
          <cx:pt idx="374347">80</cx:pt>
          <cx:pt idx="374348">26</cx:pt>
          <cx:pt idx="374349">34</cx:pt>
          <cx:pt idx="374350">42</cx:pt>
          <cx:pt idx="374351">58</cx:pt>
          <cx:pt idx="374352">48</cx:pt>
          <cx:pt idx="374353">107</cx:pt>
          <cx:pt idx="374354">19</cx:pt>
          <cx:pt idx="374355">72</cx:pt>
          <cx:pt idx="374356">153</cx:pt>
          <cx:pt idx="374357">42</cx:pt>
          <cx:pt idx="374358">64</cx:pt>
          <cx:pt idx="374359">28</cx:pt>
          <cx:pt idx="374360">65</cx:pt>
          <cx:pt idx="374361">45</cx:pt>
          <cx:pt idx="374362">104</cx:pt>
          <cx:pt idx="374363">27</cx:pt>
          <cx:pt idx="374364">44</cx:pt>
          <cx:pt idx="374365">93</cx:pt>
          <cx:pt idx="374366">48</cx:pt>
          <cx:pt idx="374367">45</cx:pt>
          <cx:pt idx="374368">60</cx:pt>
          <cx:pt idx="374369">212</cx:pt>
          <cx:pt idx="374370">54</cx:pt>
          <cx:pt idx="374371">90</cx:pt>
          <cx:pt idx="374372">49</cx:pt>
          <cx:pt idx="374373">99</cx:pt>
          <cx:pt idx="374374">36</cx:pt>
          <cx:pt idx="374375">62</cx:pt>
          <cx:pt idx="374376">45</cx:pt>
          <cx:pt idx="374377">38</cx:pt>
          <cx:pt idx="374378">128</cx:pt>
          <cx:pt idx="374379">87</cx:pt>
          <cx:pt idx="374380">94</cx:pt>
          <cx:pt idx="374381">28</cx:pt>
          <cx:pt idx="374382">103</cx:pt>
          <cx:pt idx="374383">96</cx:pt>
          <cx:pt idx="374384">22</cx:pt>
          <cx:pt idx="374385">60</cx:pt>
          <cx:pt idx="374386">33</cx:pt>
          <cx:pt idx="374387">138</cx:pt>
          <cx:pt idx="374388">214</cx:pt>
          <cx:pt idx="374389">104</cx:pt>
          <cx:pt idx="374390">105</cx:pt>
          <cx:pt idx="374391">86</cx:pt>
          <cx:pt idx="374392">162</cx:pt>
          <cx:pt idx="374393">14</cx:pt>
          <cx:pt idx="374394">80</cx:pt>
          <cx:pt idx="374395">10</cx:pt>
          <cx:pt idx="374396">141</cx:pt>
          <cx:pt idx="374397">136</cx:pt>
          <cx:pt idx="374398">186</cx:pt>
          <cx:pt idx="374399">81</cx:pt>
          <cx:pt idx="374400">182</cx:pt>
          <cx:pt idx="374401">34</cx:pt>
          <cx:pt idx="374402">76</cx:pt>
          <cx:pt idx="374403">97</cx:pt>
          <cx:pt idx="374404">53</cx:pt>
          <cx:pt idx="374405">68</cx:pt>
          <cx:pt idx="374406">98</cx:pt>
          <cx:pt idx="374407">34</cx:pt>
          <cx:pt idx="374408">38</cx:pt>
          <cx:pt idx="374409">40</cx:pt>
          <cx:pt idx="374410">236</cx:pt>
          <cx:pt idx="374411">107</cx:pt>
          <cx:pt idx="374412">52</cx:pt>
          <cx:pt idx="374413">308</cx:pt>
          <cx:pt idx="374414">129</cx:pt>
          <cx:pt idx="374415">43</cx:pt>
          <cx:pt idx="374416">71</cx:pt>
          <cx:pt idx="374417">60</cx:pt>
          <cx:pt idx="374418">84</cx:pt>
          <cx:pt idx="374419">83</cx:pt>
          <cx:pt idx="374420">32</cx:pt>
          <cx:pt idx="374421">45</cx:pt>
          <cx:pt idx="374422">34</cx:pt>
          <cx:pt idx="374423">69</cx:pt>
          <cx:pt idx="374424">115</cx:pt>
          <cx:pt idx="374425">51</cx:pt>
          <cx:pt idx="374426">67</cx:pt>
          <cx:pt idx="374427">117</cx:pt>
          <cx:pt idx="374428">169</cx:pt>
          <cx:pt idx="374429">297</cx:pt>
          <cx:pt idx="374430">21</cx:pt>
          <cx:pt idx="374431">177</cx:pt>
          <cx:pt idx="374432">89</cx:pt>
          <cx:pt idx="374433">67</cx:pt>
          <cx:pt idx="374434">46</cx:pt>
          <cx:pt idx="374435">58</cx:pt>
          <cx:pt idx="374436">284</cx:pt>
          <cx:pt idx="374437">58</cx:pt>
          <cx:pt idx="374438">39</cx:pt>
          <cx:pt idx="374439">29</cx:pt>
          <cx:pt idx="374440">45</cx:pt>
          <cx:pt idx="374441">62</cx:pt>
          <cx:pt idx="374442">32</cx:pt>
          <cx:pt idx="374443">111</cx:pt>
          <cx:pt idx="374444">63</cx:pt>
          <cx:pt idx="374445">76</cx:pt>
          <cx:pt idx="374446">33</cx:pt>
          <cx:pt idx="374447">50</cx:pt>
          <cx:pt idx="374448">14</cx:pt>
          <cx:pt idx="374449">64</cx:pt>
          <cx:pt idx="374450">36</cx:pt>
          <cx:pt idx="374451">281</cx:pt>
          <cx:pt idx="374452">38</cx:pt>
          <cx:pt idx="374453">100</cx:pt>
          <cx:pt idx="374454">45</cx:pt>
          <cx:pt idx="374455">58</cx:pt>
          <cx:pt idx="374456">93</cx:pt>
          <cx:pt idx="374457">39</cx:pt>
          <cx:pt idx="374458">26</cx:pt>
          <cx:pt idx="374459">48</cx:pt>
          <cx:pt idx="374460">53</cx:pt>
          <cx:pt idx="374461">82</cx:pt>
          <cx:pt idx="374462">98</cx:pt>
          <cx:pt idx="374463">29</cx:pt>
          <cx:pt idx="374464">397</cx:pt>
          <cx:pt idx="374465">71</cx:pt>
          <cx:pt idx="374466">77</cx:pt>
          <cx:pt idx="374467">38</cx:pt>
          <cx:pt idx="374468">46</cx:pt>
          <cx:pt idx="374469">38</cx:pt>
          <cx:pt idx="374470">57</cx:pt>
          <cx:pt idx="374471">34</cx:pt>
          <cx:pt idx="374472">71</cx:pt>
          <cx:pt idx="374473">70</cx:pt>
          <cx:pt idx="374474">46</cx:pt>
          <cx:pt idx="374475">62</cx:pt>
          <cx:pt idx="374476">139</cx:pt>
          <cx:pt idx="374477">144</cx:pt>
          <cx:pt idx="374478">140</cx:pt>
          <cx:pt idx="374479">111</cx:pt>
          <cx:pt idx="374480">95</cx:pt>
          <cx:pt idx="374481">89</cx:pt>
          <cx:pt idx="374482">94</cx:pt>
          <cx:pt idx="374483">29</cx:pt>
          <cx:pt idx="374484">75</cx:pt>
          <cx:pt idx="374485">41</cx:pt>
          <cx:pt idx="374486">31</cx:pt>
          <cx:pt idx="374487">197</cx:pt>
          <cx:pt idx="374488">94</cx:pt>
          <cx:pt idx="374489">34</cx:pt>
          <cx:pt idx="374490">99</cx:pt>
          <cx:pt idx="374491">93</cx:pt>
          <cx:pt idx="374492">65</cx:pt>
          <cx:pt idx="374493">45</cx:pt>
          <cx:pt idx="374494">100</cx:pt>
          <cx:pt idx="374495">87</cx:pt>
          <cx:pt idx="374496">100</cx:pt>
          <cx:pt idx="374497">106</cx:pt>
          <cx:pt idx="374498">96</cx:pt>
          <cx:pt idx="374499">395</cx:pt>
          <cx:pt idx="374500">40</cx:pt>
          <cx:pt idx="374501">100</cx:pt>
          <cx:pt idx="374502">43</cx:pt>
          <cx:pt idx="374503">206</cx:pt>
          <cx:pt idx="374504">132</cx:pt>
          <cx:pt idx="374505">87</cx:pt>
          <cx:pt idx="374506">169</cx:pt>
          <cx:pt idx="374507">52</cx:pt>
          <cx:pt idx="374508">65</cx:pt>
          <cx:pt idx="374509">117</cx:pt>
          <cx:pt idx="374510">59</cx:pt>
          <cx:pt idx="374511">56</cx:pt>
          <cx:pt idx="374512">41</cx:pt>
          <cx:pt idx="374513">141</cx:pt>
          <cx:pt idx="374514">62</cx:pt>
          <cx:pt idx="374515">70</cx:pt>
          <cx:pt idx="374516">63</cx:pt>
          <cx:pt idx="374517">73</cx:pt>
          <cx:pt idx="374518">115</cx:pt>
          <cx:pt idx="374519">17</cx:pt>
          <cx:pt idx="374520">28</cx:pt>
          <cx:pt idx="374521">62</cx:pt>
          <cx:pt idx="374522">69</cx:pt>
          <cx:pt idx="374523">324</cx:pt>
          <cx:pt idx="374524">449</cx:pt>
          <cx:pt idx="374525">72</cx:pt>
          <cx:pt idx="374526">198</cx:pt>
          <cx:pt idx="374527">27</cx:pt>
          <cx:pt idx="374528">66</cx:pt>
          <cx:pt idx="374529">152</cx:pt>
          <cx:pt idx="374530">116</cx:pt>
          <cx:pt idx="374531">86</cx:pt>
          <cx:pt idx="374532">72</cx:pt>
          <cx:pt idx="374533">114</cx:pt>
          <cx:pt idx="374534">283</cx:pt>
          <cx:pt idx="374535">18</cx:pt>
          <cx:pt idx="374536">63</cx:pt>
          <cx:pt idx="374537">106</cx:pt>
          <cx:pt idx="374538">105</cx:pt>
          <cx:pt idx="374539">76</cx:pt>
          <cx:pt idx="374540">95</cx:pt>
          <cx:pt idx="374541">95</cx:pt>
          <cx:pt idx="374542">89</cx:pt>
          <cx:pt idx="374543">149</cx:pt>
          <cx:pt idx="374544">187</cx:pt>
          <cx:pt idx="374545">31</cx:pt>
          <cx:pt idx="374546">62</cx:pt>
          <cx:pt idx="374547">68</cx:pt>
          <cx:pt idx="374548">51</cx:pt>
          <cx:pt idx="374549">38</cx:pt>
          <cx:pt idx="374550">61</cx:pt>
          <cx:pt idx="374551">84</cx:pt>
          <cx:pt idx="374552">75</cx:pt>
          <cx:pt idx="374553">15</cx:pt>
          <cx:pt idx="374554">56</cx:pt>
          <cx:pt idx="374555">171</cx:pt>
          <cx:pt idx="374556">90</cx:pt>
          <cx:pt idx="374557">51</cx:pt>
          <cx:pt idx="374558">94</cx:pt>
          <cx:pt idx="374559">135</cx:pt>
          <cx:pt idx="374560">103</cx:pt>
          <cx:pt idx="374561">187</cx:pt>
          <cx:pt idx="374562">72</cx:pt>
          <cx:pt idx="374563">95</cx:pt>
          <cx:pt idx="374564">27</cx:pt>
          <cx:pt idx="374565">64</cx:pt>
          <cx:pt idx="374566">40</cx:pt>
          <cx:pt idx="374567">48</cx:pt>
          <cx:pt idx="374568">51</cx:pt>
          <cx:pt idx="374569">136</cx:pt>
          <cx:pt idx="374570">59</cx:pt>
          <cx:pt idx="374571">103</cx:pt>
          <cx:pt idx="374572">79</cx:pt>
          <cx:pt idx="374573">107</cx:pt>
          <cx:pt idx="374574">36</cx:pt>
          <cx:pt idx="374575">53</cx:pt>
          <cx:pt idx="374576">67</cx:pt>
          <cx:pt idx="374577">114</cx:pt>
          <cx:pt idx="374578">14</cx:pt>
          <cx:pt idx="374579">91</cx:pt>
          <cx:pt idx="374580">102</cx:pt>
          <cx:pt idx="374581">83</cx:pt>
          <cx:pt idx="374582">91</cx:pt>
          <cx:pt idx="374583">45</cx:pt>
          <cx:pt idx="374584">87</cx:pt>
          <cx:pt idx="374585">39</cx:pt>
          <cx:pt idx="374586">67</cx:pt>
          <cx:pt idx="374587">64</cx:pt>
          <cx:pt idx="374588">36</cx:pt>
          <cx:pt idx="374589">28</cx:pt>
          <cx:pt idx="374590">50</cx:pt>
          <cx:pt idx="374591">36</cx:pt>
          <cx:pt idx="374592">174</cx:pt>
          <cx:pt idx="374593">76</cx:pt>
          <cx:pt idx="374594">102</cx:pt>
          <cx:pt idx="374595">48</cx:pt>
          <cx:pt idx="374596">123</cx:pt>
          <cx:pt idx="374597">106</cx:pt>
          <cx:pt idx="374598">61</cx:pt>
          <cx:pt idx="374599">92</cx:pt>
          <cx:pt idx="374600">33</cx:pt>
          <cx:pt idx="374601">54</cx:pt>
          <cx:pt idx="374602">87</cx:pt>
          <cx:pt idx="374603">31</cx:pt>
          <cx:pt idx="374604">87</cx:pt>
          <cx:pt idx="374605">73</cx:pt>
          <cx:pt idx="374606">34</cx:pt>
          <cx:pt idx="374607">19</cx:pt>
          <cx:pt idx="374608">109</cx:pt>
          <cx:pt idx="374609">100</cx:pt>
          <cx:pt idx="374610">146</cx:pt>
          <cx:pt idx="374611">22</cx:pt>
          <cx:pt idx="374612">471</cx:pt>
          <cx:pt idx="374613">77</cx:pt>
          <cx:pt idx="374614">142</cx:pt>
          <cx:pt idx="374615">37</cx:pt>
          <cx:pt idx="374616">34</cx:pt>
          <cx:pt idx="374617">167</cx:pt>
          <cx:pt idx="374618">126</cx:pt>
          <cx:pt idx="374619">79</cx:pt>
          <cx:pt idx="374620">39</cx:pt>
          <cx:pt idx="374621">44</cx:pt>
          <cx:pt idx="374622">86</cx:pt>
          <cx:pt idx="374623">28</cx:pt>
          <cx:pt idx="374624">81</cx:pt>
          <cx:pt idx="374625">26</cx:pt>
          <cx:pt idx="374626">92</cx:pt>
          <cx:pt idx="374627">60</cx:pt>
          <cx:pt idx="374628">129</cx:pt>
          <cx:pt idx="374629">306</cx:pt>
          <cx:pt idx="374630">185</cx:pt>
          <cx:pt idx="374631">84</cx:pt>
          <cx:pt idx="374632">107</cx:pt>
          <cx:pt idx="374633">396</cx:pt>
          <cx:pt idx="374634">39</cx:pt>
          <cx:pt idx="374635">163</cx:pt>
          <cx:pt idx="374636">76</cx:pt>
          <cx:pt idx="374637">28</cx:pt>
          <cx:pt idx="374638">41</cx:pt>
          <cx:pt idx="374639">198</cx:pt>
          <cx:pt idx="374640">304</cx:pt>
          <cx:pt idx="374641">27</cx:pt>
          <cx:pt idx="374642">56</cx:pt>
          <cx:pt idx="374643">148</cx:pt>
          <cx:pt idx="374644">84</cx:pt>
          <cx:pt idx="374645">37</cx:pt>
          <cx:pt idx="374646">93</cx:pt>
          <cx:pt idx="374647">182</cx:pt>
          <cx:pt idx="374648">33</cx:pt>
          <cx:pt idx="374649">124</cx:pt>
          <cx:pt idx="374650">103</cx:pt>
          <cx:pt idx="374651">39</cx:pt>
          <cx:pt idx="374652">89</cx:pt>
          <cx:pt idx="374653">20</cx:pt>
          <cx:pt idx="374654">243</cx:pt>
          <cx:pt idx="374655">156</cx:pt>
          <cx:pt idx="374656">82</cx:pt>
          <cx:pt idx="374657">67</cx:pt>
          <cx:pt idx="374658">35</cx:pt>
          <cx:pt idx="374659">153</cx:pt>
          <cx:pt idx="374660">136</cx:pt>
          <cx:pt idx="374661">45</cx:pt>
          <cx:pt idx="374662">50</cx:pt>
          <cx:pt idx="374663">40</cx:pt>
          <cx:pt idx="374664">27</cx:pt>
          <cx:pt idx="374665">250</cx:pt>
          <cx:pt idx="374666">90</cx:pt>
          <cx:pt idx="374667">89</cx:pt>
          <cx:pt idx="374668">104</cx:pt>
          <cx:pt idx="374669">46</cx:pt>
          <cx:pt idx="374670">129</cx:pt>
          <cx:pt idx="374671">32</cx:pt>
          <cx:pt idx="374672">41</cx:pt>
          <cx:pt idx="374673">41</cx:pt>
          <cx:pt idx="374674">55</cx:pt>
          <cx:pt idx="374675">176</cx:pt>
          <cx:pt idx="374676">77</cx:pt>
          <cx:pt idx="374677">64</cx:pt>
          <cx:pt idx="374678">31</cx:pt>
          <cx:pt idx="374679">46</cx:pt>
          <cx:pt idx="374680">46</cx:pt>
          <cx:pt idx="374681">40</cx:pt>
          <cx:pt idx="374682">21</cx:pt>
          <cx:pt idx="374683">157</cx:pt>
          <cx:pt idx="374684">326</cx:pt>
          <cx:pt idx="374685">76</cx:pt>
          <cx:pt idx="374686">68</cx:pt>
          <cx:pt idx="374687">57</cx:pt>
          <cx:pt idx="374688">241</cx:pt>
          <cx:pt idx="374689">34</cx:pt>
          <cx:pt idx="374690">40</cx:pt>
          <cx:pt idx="374691">126</cx:pt>
          <cx:pt idx="374692">134</cx:pt>
          <cx:pt idx="374693">71</cx:pt>
          <cx:pt idx="374694">78</cx:pt>
          <cx:pt idx="374695">25</cx:pt>
          <cx:pt idx="374696">35</cx:pt>
          <cx:pt idx="374697">72</cx:pt>
          <cx:pt idx="374698">20</cx:pt>
          <cx:pt idx="374699">118</cx:pt>
          <cx:pt idx="374700">161</cx:pt>
          <cx:pt idx="374701">39</cx:pt>
          <cx:pt idx="374702">87</cx:pt>
          <cx:pt idx="374703">47</cx:pt>
          <cx:pt idx="374704">21</cx:pt>
          <cx:pt idx="374705">132</cx:pt>
          <cx:pt idx="374706">137</cx:pt>
          <cx:pt idx="374707">43</cx:pt>
          <cx:pt idx="374708">140</cx:pt>
          <cx:pt idx="374709">232</cx:pt>
          <cx:pt idx="374710">98</cx:pt>
          <cx:pt idx="374711">86</cx:pt>
          <cx:pt idx="374712">139</cx:pt>
          <cx:pt idx="374713">75</cx:pt>
          <cx:pt idx="374714">135</cx:pt>
          <cx:pt idx="374715">49</cx:pt>
          <cx:pt idx="374716">104</cx:pt>
          <cx:pt idx="374717">152</cx:pt>
          <cx:pt idx="374718">130</cx:pt>
          <cx:pt idx="374719">121</cx:pt>
          <cx:pt idx="374720">41</cx:pt>
          <cx:pt idx="374721">184</cx:pt>
          <cx:pt idx="374722">111</cx:pt>
          <cx:pt idx="374723">61</cx:pt>
          <cx:pt idx="374724">46</cx:pt>
          <cx:pt idx="374725">34</cx:pt>
          <cx:pt idx="374726">37</cx:pt>
          <cx:pt idx="374727">146</cx:pt>
          <cx:pt idx="374728">68</cx:pt>
          <cx:pt idx="374729">85</cx:pt>
          <cx:pt idx="374730">151</cx:pt>
          <cx:pt idx="374731">87</cx:pt>
          <cx:pt idx="374732">48</cx:pt>
          <cx:pt idx="374733">159</cx:pt>
          <cx:pt idx="374734">61</cx:pt>
          <cx:pt idx="374735">61</cx:pt>
          <cx:pt idx="374736">23</cx:pt>
          <cx:pt idx="374737">54</cx:pt>
          <cx:pt idx="374738">155</cx:pt>
          <cx:pt idx="374739">72</cx:pt>
          <cx:pt idx="374740">62</cx:pt>
          <cx:pt idx="374741">73</cx:pt>
          <cx:pt idx="374742">90</cx:pt>
          <cx:pt idx="374743">140</cx:pt>
          <cx:pt idx="374744">37</cx:pt>
          <cx:pt idx="374745">50</cx:pt>
          <cx:pt idx="374746">73</cx:pt>
          <cx:pt idx="374747">86</cx:pt>
          <cx:pt idx="374748">74</cx:pt>
          <cx:pt idx="374749">38</cx:pt>
          <cx:pt idx="374750">121</cx:pt>
          <cx:pt idx="374751">40</cx:pt>
          <cx:pt idx="374752">242</cx:pt>
          <cx:pt idx="374753">50</cx:pt>
          <cx:pt idx="374754">219</cx:pt>
          <cx:pt idx="374755">44</cx:pt>
          <cx:pt idx="374756">180</cx:pt>
          <cx:pt idx="374757">78</cx:pt>
          <cx:pt idx="374758">40</cx:pt>
          <cx:pt idx="374759">137</cx:pt>
          <cx:pt idx="374760">176</cx:pt>
          <cx:pt idx="374761">63</cx:pt>
          <cx:pt idx="374762">51</cx:pt>
          <cx:pt idx="374763">66</cx:pt>
          <cx:pt idx="374764">20</cx:pt>
          <cx:pt idx="374765">101</cx:pt>
          <cx:pt idx="374766">63</cx:pt>
          <cx:pt idx="374767">76</cx:pt>
          <cx:pt idx="374768">84</cx:pt>
          <cx:pt idx="374769">141</cx:pt>
          <cx:pt idx="374770">53</cx:pt>
          <cx:pt idx="374771">53</cx:pt>
          <cx:pt idx="374772">40</cx:pt>
          <cx:pt idx="374773">80</cx:pt>
          <cx:pt idx="374774">47</cx:pt>
          <cx:pt idx="374775">85</cx:pt>
          <cx:pt idx="374776">77</cx:pt>
          <cx:pt idx="374777">44</cx:pt>
          <cx:pt idx="374778">46</cx:pt>
          <cx:pt idx="374779">134</cx:pt>
          <cx:pt idx="374780">14</cx:pt>
          <cx:pt idx="374781">141</cx:pt>
          <cx:pt idx="374782">119</cx:pt>
          <cx:pt idx="374783">33</cx:pt>
          <cx:pt idx="374784">90</cx:pt>
          <cx:pt idx="374785">45</cx:pt>
          <cx:pt idx="374786">72</cx:pt>
          <cx:pt idx="374787">13</cx:pt>
          <cx:pt idx="374788">144</cx:pt>
          <cx:pt idx="374789">183</cx:pt>
          <cx:pt idx="374790">75</cx:pt>
          <cx:pt idx="374791">137</cx:pt>
          <cx:pt idx="374792">106</cx:pt>
          <cx:pt idx="374793">103</cx:pt>
          <cx:pt idx="374794">45</cx:pt>
          <cx:pt idx="374795">65</cx:pt>
          <cx:pt idx="374796">72</cx:pt>
          <cx:pt idx="374797">138</cx:pt>
          <cx:pt idx="374798">51</cx:pt>
          <cx:pt idx="374799">52</cx:pt>
          <cx:pt idx="374800">111</cx:pt>
          <cx:pt idx="374801">199</cx:pt>
          <cx:pt idx="374802">447</cx:pt>
          <cx:pt idx="374803">96</cx:pt>
          <cx:pt idx="374804">112</cx:pt>
          <cx:pt idx="374805">40</cx:pt>
          <cx:pt idx="374806">35</cx:pt>
          <cx:pt idx="374807">122</cx:pt>
          <cx:pt idx="374808">54</cx:pt>
          <cx:pt idx="374809">43</cx:pt>
          <cx:pt idx="374810">58</cx:pt>
          <cx:pt idx="374811">40</cx:pt>
          <cx:pt idx="374812">58</cx:pt>
          <cx:pt idx="374813">163</cx:pt>
          <cx:pt idx="374814">86</cx:pt>
          <cx:pt idx="374815">64</cx:pt>
          <cx:pt idx="374816">34</cx:pt>
          <cx:pt idx="374817">18</cx:pt>
          <cx:pt idx="374818">128</cx:pt>
          <cx:pt idx="374819">58</cx:pt>
          <cx:pt idx="374820">24</cx:pt>
          <cx:pt idx="374821">141</cx:pt>
          <cx:pt idx="374822">26</cx:pt>
          <cx:pt idx="374823">30</cx:pt>
          <cx:pt idx="374824">46</cx:pt>
          <cx:pt idx="374825">63</cx:pt>
          <cx:pt idx="374826">54</cx:pt>
          <cx:pt idx="374827">93</cx:pt>
          <cx:pt idx="374828">105</cx:pt>
          <cx:pt idx="374829">51</cx:pt>
          <cx:pt idx="374830">103</cx:pt>
          <cx:pt idx="374831">90</cx:pt>
          <cx:pt idx="374832">51</cx:pt>
          <cx:pt idx="374833">148</cx:pt>
          <cx:pt idx="374834">70</cx:pt>
          <cx:pt idx="374835">68</cx:pt>
          <cx:pt idx="374836">241</cx:pt>
          <cx:pt idx="374837">42</cx:pt>
          <cx:pt idx="374838">223</cx:pt>
          <cx:pt idx="374839">55</cx:pt>
          <cx:pt idx="374840">125</cx:pt>
          <cx:pt idx="374841">54</cx:pt>
          <cx:pt idx="374842">15</cx:pt>
          <cx:pt idx="374843">44</cx:pt>
          <cx:pt idx="374844">43</cx:pt>
          <cx:pt idx="374845">32</cx:pt>
          <cx:pt idx="374846">79</cx:pt>
          <cx:pt idx="374847">49</cx:pt>
          <cx:pt idx="374848">69</cx:pt>
          <cx:pt idx="374849">102</cx:pt>
          <cx:pt idx="374850">59</cx:pt>
          <cx:pt idx="374851">139</cx:pt>
          <cx:pt idx="374852">30</cx:pt>
          <cx:pt idx="374853">125</cx:pt>
          <cx:pt idx="374854">89</cx:pt>
          <cx:pt idx="374855">103</cx:pt>
          <cx:pt idx="374856">46</cx:pt>
          <cx:pt idx="374857">200</cx:pt>
          <cx:pt idx="374858">107</cx:pt>
          <cx:pt idx="374859">46</cx:pt>
          <cx:pt idx="374860">80</cx:pt>
          <cx:pt idx="374861">36</cx:pt>
          <cx:pt idx="374862">139</cx:pt>
          <cx:pt idx="374863">47</cx:pt>
          <cx:pt idx="374864">106</cx:pt>
          <cx:pt idx="374865">56</cx:pt>
          <cx:pt idx="374866">138</cx:pt>
          <cx:pt idx="374867">136</cx:pt>
          <cx:pt idx="374868">46</cx:pt>
          <cx:pt idx="374869">84</cx:pt>
          <cx:pt idx="374870">86</cx:pt>
          <cx:pt idx="374871">21</cx:pt>
          <cx:pt idx="374872">56</cx:pt>
          <cx:pt idx="374873">286</cx:pt>
          <cx:pt idx="374874">45</cx:pt>
          <cx:pt idx="374875">72</cx:pt>
          <cx:pt idx="374876">110</cx:pt>
          <cx:pt idx="374877">96</cx:pt>
          <cx:pt idx="374878">55</cx:pt>
          <cx:pt idx="374879">114</cx:pt>
          <cx:pt idx="374880">44</cx:pt>
          <cx:pt idx="374881">11</cx:pt>
          <cx:pt idx="374882">59</cx:pt>
          <cx:pt idx="374883">225</cx:pt>
          <cx:pt idx="374884">186</cx:pt>
          <cx:pt idx="374885">27</cx:pt>
          <cx:pt idx="374886">110</cx:pt>
          <cx:pt idx="374887">130</cx:pt>
          <cx:pt idx="374888">63</cx:pt>
          <cx:pt idx="374889">339</cx:pt>
          <cx:pt idx="374890">19</cx:pt>
          <cx:pt idx="374891">301</cx:pt>
          <cx:pt idx="374892">41</cx:pt>
          <cx:pt idx="374893">41</cx:pt>
          <cx:pt idx="374894">119</cx:pt>
          <cx:pt idx="374895">15</cx:pt>
          <cx:pt idx="374896">38</cx:pt>
          <cx:pt idx="374897">135</cx:pt>
          <cx:pt idx="374898">86</cx:pt>
          <cx:pt idx="374899">55</cx:pt>
          <cx:pt idx="374900">58</cx:pt>
          <cx:pt idx="374901">45</cx:pt>
          <cx:pt idx="374902">57</cx:pt>
          <cx:pt idx="374903">43</cx:pt>
          <cx:pt idx="374904">26</cx:pt>
          <cx:pt idx="374905">65</cx:pt>
          <cx:pt idx="374906">12</cx:pt>
          <cx:pt idx="374907">34</cx:pt>
          <cx:pt idx="374908">57</cx:pt>
          <cx:pt idx="374909">87</cx:pt>
          <cx:pt idx="374910">61</cx:pt>
          <cx:pt idx="374911">33</cx:pt>
          <cx:pt idx="374912">62</cx:pt>
          <cx:pt idx="374913">29</cx:pt>
          <cx:pt idx="374914">53</cx:pt>
          <cx:pt idx="374915">29</cx:pt>
          <cx:pt idx="374916">148</cx:pt>
          <cx:pt idx="374917">61</cx:pt>
          <cx:pt idx="374918">62</cx:pt>
          <cx:pt idx="374919">187</cx:pt>
          <cx:pt idx="374920">102</cx:pt>
          <cx:pt idx="374921">53</cx:pt>
          <cx:pt idx="374922">149</cx:pt>
          <cx:pt idx="374923">258</cx:pt>
          <cx:pt idx="374924">41</cx:pt>
          <cx:pt idx="374925">78</cx:pt>
          <cx:pt idx="374926">18</cx:pt>
          <cx:pt idx="374927">30</cx:pt>
          <cx:pt idx="374928">221</cx:pt>
          <cx:pt idx="374929">583</cx:pt>
          <cx:pt idx="374930">117</cx:pt>
          <cx:pt idx="374931">77</cx:pt>
          <cx:pt idx="374932">170</cx:pt>
          <cx:pt idx="374933">102</cx:pt>
          <cx:pt idx="374934">35</cx:pt>
          <cx:pt idx="374935">44</cx:pt>
          <cx:pt idx="374936">51</cx:pt>
          <cx:pt idx="374937">394</cx:pt>
          <cx:pt idx="374938">80</cx:pt>
          <cx:pt idx="374939">44</cx:pt>
          <cx:pt idx="374940">143</cx:pt>
          <cx:pt idx="374941">111</cx:pt>
          <cx:pt idx="374942">75</cx:pt>
          <cx:pt idx="374943">334</cx:pt>
          <cx:pt idx="374944">47</cx:pt>
          <cx:pt idx="374945">66</cx:pt>
          <cx:pt idx="374946">92</cx:pt>
          <cx:pt idx="374947">40</cx:pt>
          <cx:pt idx="374948">93</cx:pt>
          <cx:pt idx="374949">150</cx:pt>
          <cx:pt idx="374950">86</cx:pt>
          <cx:pt idx="374951">124</cx:pt>
          <cx:pt idx="374952">309</cx:pt>
          <cx:pt idx="374953">89</cx:pt>
          <cx:pt idx="374954">151</cx:pt>
          <cx:pt idx="374955">86</cx:pt>
          <cx:pt idx="374956">160</cx:pt>
          <cx:pt idx="374957">217</cx:pt>
          <cx:pt idx="374958">117</cx:pt>
          <cx:pt idx="374959">56</cx:pt>
          <cx:pt idx="374960">53</cx:pt>
          <cx:pt idx="374961">220</cx:pt>
          <cx:pt idx="374962">97</cx:pt>
          <cx:pt idx="374963">20</cx:pt>
          <cx:pt idx="374964">71</cx:pt>
          <cx:pt idx="374965">65</cx:pt>
          <cx:pt idx="374966">64</cx:pt>
          <cx:pt idx="374967">48</cx:pt>
          <cx:pt idx="374968">87</cx:pt>
          <cx:pt idx="374969">34</cx:pt>
          <cx:pt idx="374970">120</cx:pt>
          <cx:pt idx="374971">65</cx:pt>
          <cx:pt idx="374972">17</cx:pt>
          <cx:pt idx="374973">59</cx:pt>
          <cx:pt idx="374974">91</cx:pt>
          <cx:pt idx="374975">145</cx:pt>
          <cx:pt idx="374976">21</cx:pt>
          <cx:pt idx="374977">147</cx:pt>
          <cx:pt idx="374978">33</cx:pt>
          <cx:pt idx="374979">79</cx:pt>
          <cx:pt idx="374980">17</cx:pt>
          <cx:pt idx="374981">29</cx:pt>
          <cx:pt idx="374982">60</cx:pt>
          <cx:pt idx="374983">20</cx:pt>
          <cx:pt idx="374984">42</cx:pt>
          <cx:pt idx="374985">160</cx:pt>
          <cx:pt idx="374986">142</cx:pt>
          <cx:pt idx="374987">51</cx:pt>
          <cx:pt idx="374988">83</cx:pt>
          <cx:pt idx="374989">88</cx:pt>
          <cx:pt idx="374990">132</cx:pt>
          <cx:pt idx="374991">118</cx:pt>
          <cx:pt idx="374992">145</cx:pt>
          <cx:pt idx="374993">57</cx:pt>
          <cx:pt idx="374994">58</cx:pt>
          <cx:pt idx="374995">126</cx:pt>
          <cx:pt idx="374996">118</cx:pt>
          <cx:pt idx="374997">133</cx:pt>
          <cx:pt idx="374998">85</cx:pt>
          <cx:pt idx="374999">29</cx:pt>
          <cx:pt idx="375000">125</cx:pt>
          <cx:pt idx="375001">157</cx:pt>
          <cx:pt idx="375002">35</cx:pt>
          <cx:pt idx="375003">139</cx:pt>
          <cx:pt idx="375004">129</cx:pt>
          <cx:pt idx="375005">193</cx:pt>
          <cx:pt idx="375006">85</cx:pt>
          <cx:pt idx="375007">214</cx:pt>
          <cx:pt idx="375008">48</cx:pt>
          <cx:pt idx="375009">92</cx:pt>
          <cx:pt idx="375010">69</cx:pt>
          <cx:pt idx="375011">84</cx:pt>
          <cx:pt idx="375012">76</cx:pt>
          <cx:pt idx="375013">49</cx:pt>
          <cx:pt idx="375014">138</cx:pt>
          <cx:pt idx="375015">58</cx:pt>
          <cx:pt idx="375016">40</cx:pt>
          <cx:pt idx="375017">144</cx:pt>
          <cx:pt idx="375018">194</cx:pt>
          <cx:pt idx="375019">89</cx:pt>
          <cx:pt idx="375020">61</cx:pt>
          <cx:pt idx="375021">95</cx:pt>
          <cx:pt idx="375022">22</cx:pt>
          <cx:pt idx="375023">18</cx:pt>
          <cx:pt idx="375024">79</cx:pt>
          <cx:pt idx="375025">61</cx:pt>
          <cx:pt idx="375026">66</cx:pt>
          <cx:pt idx="375027">69</cx:pt>
          <cx:pt idx="375028">168</cx:pt>
          <cx:pt idx="375029">62</cx:pt>
          <cx:pt idx="375030">116</cx:pt>
          <cx:pt idx="375031">149</cx:pt>
          <cx:pt idx="375032">101</cx:pt>
          <cx:pt idx="375033">147</cx:pt>
          <cx:pt idx="375034">34</cx:pt>
          <cx:pt idx="375035">61</cx:pt>
          <cx:pt idx="375036">49</cx:pt>
          <cx:pt idx="375037">48</cx:pt>
          <cx:pt idx="375038">36</cx:pt>
          <cx:pt idx="375039">22</cx:pt>
          <cx:pt idx="375040">126</cx:pt>
          <cx:pt idx="375041">142</cx:pt>
          <cx:pt idx="375042">27</cx:pt>
          <cx:pt idx="375043">94</cx:pt>
          <cx:pt idx="375044">96</cx:pt>
          <cx:pt idx="375045">71</cx:pt>
          <cx:pt idx="375046">107</cx:pt>
          <cx:pt idx="375047">96</cx:pt>
          <cx:pt idx="375048">20</cx:pt>
          <cx:pt idx="375049">59</cx:pt>
          <cx:pt idx="375050">44</cx:pt>
          <cx:pt idx="375051">43</cx:pt>
          <cx:pt idx="375052">115</cx:pt>
          <cx:pt idx="375053">50</cx:pt>
          <cx:pt idx="375054">205</cx:pt>
          <cx:pt idx="375055">112</cx:pt>
          <cx:pt idx="375056">40</cx:pt>
          <cx:pt idx="375057">56</cx:pt>
          <cx:pt idx="375058">61</cx:pt>
          <cx:pt idx="375059">115</cx:pt>
          <cx:pt idx="375060">57</cx:pt>
          <cx:pt idx="375061">108</cx:pt>
          <cx:pt idx="375062">45</cx:pt>
          <cx:pt idx="375063">47</cx:pt>
          <cx:pt idx="375064">154</cx:pt>
          <cx:pt idx="375065">111</cx:pt>
          <cx:pt idx="375066">79</cx:pt>
          <cx:pt idx="375067">21</cx:pt>
          <cx:pt idx="375068">133</cx:pt>
          <cx:pt idx="375069">90</cx:pt>
          <cx:pt idx="375070">227</cx:pt>
          <cx:pt idx="375071">30</cx:pt>
          <cx:pt idx="375072">72</cx:pt>
          <cx:pt idx="375073">47</cx:pt>
          <cx:pt idx="375074">204</cx:pt>
          <cx:pt idx="375075">44</cx:pt>
          <cx:pt idx="375076">40</cx:pt>
          <cx:pt idx="375077">122</cx:pt>
          <cx:pt idx="375078">24</cx:pt>
          <cx:pt idx="375079">210</cx:pt>
          <cx:pt idx="375080">55</cx:pt>
          <cx:pt idx="375081">158</cx:pt>
          <cx:pt idx="375082">35</cx:pt>
          <cx:pt idx="375083">54</cx:pt>
          <cx:pt idx="375084">39</cx:pt>
          <cx:pt idx="375085">101</cx:pt>
          <cx:pt idx="375086">16</cx:pt>
          <cx:pt idx="375087">31</cx:pt>
          <cx:pt idx="375088">182</cx:pt>
          <cx:pt idx="375089">96</cx:pt>
          <cx:pt idx="375090">211</cx:pt>
          <cx:pt idx="375091">56</cx:pt>
          <cx:pt idx="375092">126</cx:pt>
          <cx:pt idx="375093">66</cx:pt>
          <cx:pt idx="375094">54</cx:pt>
          <cx:pt idx="375095">20</cx:pt>
          <cx:pt idx="375096">36</cx:pt>
          <cx:pt idx="375097">26</cx:pt>
          <cx:pt idx="375098">75</cx:pt>
          <cx:pt idx="375099">58</cx:pt>
          <cx:pt idx="375100">120</cx:pt>
          <cx:pt idx="375101">59</cx:pt>
          <cx:pt idx="375102">307</cx:pt>
          <cx:pt idx="375103">50</cx:pt>
          <cx:pt idx="375104">50</cx:pt>
          <cx:pt idx="375105">105</cx:pt>
          <cx:pt idx="375106">45</cx:pt>
          <cx:pt idx="375107">42</cx:pt>
          <cx:pt idx="375108">88</cx:pt>
          <cx:pt idx="375109">56</cx:pt>
          <cx:pt idx="375110">118</cx:pt>
          <cx:pt idx="375111">46</cx:pt>
          <cx:pt idx="375112">36</cx:pt>
          <cx:pt idx="375113">97</cx:pt>
          <cx:pt idx="375114">266</cx:pt>
          <cx:pt idx="375115">56</cx:pt>
          <cx:pt idx="375116">96</cx:pt>
          <cx:pt idx="375117">56</cx:pt>
          <cx:pt idx="375118">18</cx:pt>
          <cx:pt idx="375119">152</cx:pt>
          <cx:pt idx="375120">218</cx:pt>
          <cx:pt idx="375121">151</cx:pt>
          <cx:pt idx="375122">47</cx:pt>
          <cx:pt idx="375123">142</cx:pt>
          <cx:pt idx="375124">168</cx:pt>
          <cx:pt idx="375125">49</cx:pt>
          <cx:pt idx="375126">68</cx:pt>
          <cx:pt idx="375127">32</cx:pt>
          <cx:pt idx="375128">105</cx:pt>
          <cx:pt idx="375129">128</cx:pt>
          <cx:pt idx="375130">90</cx:pt>
          <cx:pt idx="375131">83</cx:pt>
          <cx:pt idx="375132">106</cx:pt>
          <cx:pt idx="375133">50</cx:pt>
          <cx:pt idx="375134">40</cx:pt>
          <cx:pt idx="375135">105</cx:pt>
          <cx:pt idx="375136">35</cx:pt>
          <cx:pt idx="375137">83</cx:pt>
          <cx:pt idx="375138">71</cx:pt>
          <cx:pt idx="375139">228</cx:pt>
          <cx:pt idx="375140">78</cx:pt>
          <cx:pt idx="375141">264</cx:pt>
          <cx:pt idx="375142">48</cx:pt>
          <cx:pt idx="375143">405</cx:pt>
          <cx:pt idx="375144">173</cx:pt>
          <cx:pt idx="375145">56</cx:pt>
          <cx:pt idx="375146">274</cx:pt>
          <cx:pt idx="375147">71</cx:pt>
          <cx:pt idx="375148">121</cx:pt>
          <cx:pt idx="375149">63</cx:pt>
          <cx:pt idx="375150">36</cx:pt>
          <cx:pt idx="375151">76</cx:pt>
          <cx:pt idx="375152">96</cx:pt>
          <cx:pt idx="375153">68</cx:pt>
          <cx:pt idx="375154">68</cx:pt>
          <cx:pt idx="375155">59</cx:pt>
          <cx:pt idx="375156">55</cx:pt>
          <cx:pt idx="375157">60</cx:pt>
          <cx:pt idx="375158">165</cx:pt>
          <cx:pt idx="375159">93</cx:pt>
          <cx:pt idx="375160">71</cx:pt>
          <cx:pt idx="375161">56</cx:pt>
          <cx:pt idx="375162">143</cx:pt>
          <cx:pt idx="375163">213</cx:pt>
          <cx:pt idx="375164">140</cx:pt>
          <cx:pt idx="375165">12</cx:pt>
          <cx:pt idx="375166">97</cx:pt>
          <cx:pt idx="375167">105</cx:pt>
          <cx:pt idx="375168">88</cx:pt>
          <cx:pt idx="375169">158</cx:pt>
          <cx:pt idx="375170">92</cx:pt>
          <cx:pt idx="375171">43</cx:pt>
          <cx:pt idx="375172">30</cx:pt>
          <cx:pt idx="375173">34</cx:pt>
          <cx:pt idx="375174">30</cx:pt>
          <cx:pt idx="375175">149</cx:pt>
          <cx:pt idx="375176">138</cx:pt>
          <cx:pt idx="375177">64</cx:pt>
          <cx:pt idx="375178">32</cx:pt>
          <cx:pt idx="375179">46</cx:pt>
          <cx:pt idx="375180">108</cx:pt>
          <cx:pt idx="375181">38</cx:pt>
          <cx:pt idx="375182">102</cx:pt>
          <cx:pt idx="375183">62</cx:pt>
          <cx:pt idx="375184">46</cx:pt>
          <cx:pt idx="375185">45</cx:pt>
          <cx:pt idx="375186">15</cx:pt>
          <cx:pt idx="375187">310</cx:pt>
          <cx:pt idx="375188">48</cx:pt>
          <cx:pt idx="375189">359</cx:pt>
          <cx:pt idx="375190">152</cx:pt>
          <cx:pt idx="375191">21</cx:pt>
          <cx:pt idx="375192">149</cx:pt>
          <cx:pt idx="375193">68</cx:pt>
          <cx:pt idx="375194">89</cx:pt>
          <cx:pt idx="375195">34</cx:pt>
          <cx:pt idx="375196">63</cx:pt>
          <cx:pt idx="375197">69</cx:pt>
          <cx:pt idx="375198">104</cx:pt>
          <cx:pt idx="375199">31</cx:pt>
          <cx:pt idx="375200">115</cx:pt>
          <cx:pt idx="375201">66</cx:pt>
          <cx:pt idx="375202">39</cx:pt>
          <cx:pt idx="375203">88</cx:pt>
          <cx:pt idx="375204">26</cx:pt>
          <cx:pt idx="375205">105</cx:pt>
          <cx:pt idx="375206">34</cx:pt>
          <cx:pt idx="375207">91</cx:pt>
          <cx:pt idx="375208">87</cx:pt>
          <cx:pt idx="375209">94</cx:pt>
          <cx:pt idx="375210">106</cx:pt>
          <cx:pt idx="375211">79</cx:pt>
          <cx:pt idx="375212">21</cx:pt>
          <cx:pt idx="375213">60</cx:pt>
          <cx:pt idx="375214">79</cx:pt>
          <cx:pt idx="375215">31</cx:pt>
          <cx:pt idx="375216">43</cx:pt>
          <cx:pt idx="375217">91</cx:pt>
          <cx:pt idx="375218">73</cx:pt>
          <cx:pt idx="375219">135</cx:pt>
          <cx:pt idx="375220">89</cx:pt>
          <cx:pt idx="375221">107</cx:pt>
          <cx:pt idx="375222">27</cx:pt>
          <cx:pt idx="375223">54</cx:pt>
          <cx:pt idx="375224">102</cx:pt>
          <cx:pt idx="375225">63</cx:pt>
          <cx:pt idx="375226">49</cx:pt>
          <cx:pt idx="375227">33</cx:pt>
          <cx:pt idx="375228">101</cx:pt>
          <cx:pt idx="375229">207</cx:pt>
          <cx:pt idx="375230">15</cx:pt>
          <cx:pt idx="375231">177</cx:pt>
          <cx:pt idx="375232">55</cx:pt>
          <cx:pt idx="375233">209</cx:pt>
          <cx:pt idx="375234">43</cx:pt>
          <cx:pt idx="375235">45</cx:pt>
          <cx:pt idx="375236">88</cx:pt>
          <cx:pt idx="375237">34</cx:pt>
          <cx:pt idx="375238">95</cx:pt>
          <cx:pt idx="375239">64</cx:pt>
          <cx:pt idx="375240">19</cx:pt>
          <cx:pt idx="375241">29</cx:pt>
          <cx:pt idx="375242">60</cx:pt>
          <cx:pt idx="375243">95</cx:pt>
          <cx:pt idx="375244">44</cx:pt>
          <cx:pt idx="375245">40</cx:pt>
          <cx:pt idx="375246">22</cx:pt>
          <cx:pt idx="375247">35</cx:pt>
          <cx:pt idx="375248">50</cx:pt>
          <cx:pt idx="375249">49</cx:pt>
          <cx:pt idx="375250">112</cx:pt>
          <cx:pt idx="375251">55</cx:pt>
          <cx:pt idx="375252">230</cx:pt>
          <cx:pt idx="375253">124</cx:pt>
          <cx:pt idx="375254">73</cx:pt>
          <cx:pt idx="375255">26</cx:pt>
          <cx:pt idx="375256">32</cx:pt>
          <cx:pt idx="375257">126</cx:pt>
          <cx:pt idx="375258">60</cx:pt>
          <cx:pt idx="375259">49</cx:pt>
          <cx:pt idx="375260">64</cx:pt>
          <cx:pt idx="375261">77</cx:pt>
          <cx:pt idx="375262">33</cx:pt>
          <cx:pt idx="375263">59</cx:pt>
          <cx:pt idx="375264">37</cx:pt>
          <cx:pt idx="375265">41</cx:pt>
          <cx:pt idx="375266">42</cx:pt>
          <cx:pt idx="375267">81</cx:pt>
          <cx:pt idx="375268">73</cx:pt>
          <cx:pt idx="375269">128</cx:pt>
          <cx:pt idx="375270">56</cx:pt>
          <cx:pt idx="375271">46</cx:pt>
          <cx:pt idx="375272">54</cx:pt>
          <cx:pt idx="375273">52</cx:pt>
          <cx:pt idx="375274">182</cx:pt>
          <cx:pt idx="375275">199</cx:pt>
          <cx:pt idx="375276">29</cx:pt>
          <cx:pt idx="375277">50</cx:pt>
          <cx:pt idx="375278">148</cx:pt>
          <cx:pt idx="375279">83</cx:pt>
          <cx:pt idx="375280">136</cx:pt>
          <cx:pt idx="375281">57</cx:pt>
          <cx:pt idx="375282">104</cx:pt>
          <cx:pt idx="375283">17</cx:pt>
          <cx:pt idx="375284">94</cx:pt>
          <cx:pt idx="375285">77</cx:pt>
          <cx:pt idx="375286">23</cx:pt>
          <cx:pt idx="375287">48</cx:pt>
          <cx:pt idx="375288">78</cx:pt>
          <cx:pt idx="375289">73</cx:pt>
          <cx:pt idx="375290">36</cx:pt>
          <cx:pt idx="375291">74</cx:pt>
          <cx:pt idx="375292">120</cx:pt>
          <cx:pt idx="375293">24</cx:pt>
          <cx:pt idx="375294">71</cx:pt>
          <cx:pt idx="375295">50</cx:pt>
          <cx:pt idx="375296">91</cx:pt>
          <cx:pt idx="375297">31</cx:pt>
          <cx:pt idx="375298">115</cx:pt>
          <cx:pt idx="375299">65</cx:pt>
          <cx:pt idx="375300">88</cx:pt>
          <cx:pt idx="375301">75</cx:pt>
          <cx:pt idx="375302">48</cx:pt>
          <cx:pt idx="375303">103</cx:pt>
          <cx:pt idx="375304">102</cx:pt>
          <cx:pt idx="375305">179</cx:pt>
          <cx:pt idx="375306">56</cx:pt>
          <cx:pt idx="375307">69</cx:pt>
          <cx:pt idx="375308">74</cx:pt>
          <cx:pt idx="375309">42</cx:pt>
          <cx:pt idx="375310">168</cx:pt>
          <cx:pt idx="375311">148</cx:pt>
          <cx:pt idx="375312">128</cx:pt>
          <cx:pt idx="375313">24</cx:pt>
          <cx:pt idx="375314">51</cx:pt>
          <cx:pt idx="375315">26</cx:pt>
          <cx:pt idx="375316">61</cx:pt>
          <cx:pt idx="375317">90</cx:pt>
          <cx:pt idx="375318">38</cx:pt>
          <cx:pt idx="375319">153</cx:pt>
          <cx:pt idx="375320">55</cx:pt>
          <cx:pt idx="375321">56</cx:pt>
          <cx:pt idx="375322">37</cx:pt>
          <cx:pt idx="375323">139</cx:pt>
          <cx:pt idx="375324">141</cx:pt>
          <cx:pt idx="375325">105</cx:pt>
          <cx:pt idx="375326">100</cx:pt>
          <cx:pt idx="375327">80</cx:pt>
          <cx:pt idx="375328">187</cx:pt>
          <cx:pt idx="375329">105</cx:pt>
          <cx:pt idx="375330">38</cx:pt>
          <cx:pt idx="375331">16</cx:pt>
          <cx:pt idx="375332">86</cx:pt>
          <cx:pt idx="375333">148</cx:pt>
          <cx:pt idx="375334">298</cx:pt>
          <cx:pt idx="375335">33</cx:pt>
          <cx:pt idx="375336">81</cx:pt>
          <cx:pt idx="375337">63</cx:pt>
          <cx:pt idx="375338">91</cx:pt>
          <cx:pt idx="375339">15</cx:pt>
          <cx:pt idx="375340">65</cx:pt>
          <cx:pt idx="375341">17</cx:pt>
          <cx:pt idx="375342">58</cx:pt>
          <cx:pt idx="375343">134</cx:pt>
          <cx:pt idx="375344">24</cx:pt>
          <cx:pt idx="375345">47</cx:pt>
          <cx:pt idx="375346">94</cx:pt>
          <cx:pt idx="375347">32</cx:pt>
          <cx:pt idx="375348">63</cx:pt>
          <cx:pt idx="375349">29</cx:pt>
          <cx:pt idx="375350">83</cx:pt>
          <cx:pt idx="375351">98</cx:pt>
          <cx:pt idx="375352">56</cx:pt>
          <cx:pt idx="375353">107</cx:pt>
          <cx:pt idx="375354">49</cx:pt>
          <cx:pt idx="375355">48</cx:pt>
          <cx:pt idx="375356">79</cx:pt>
          <cx:pt idx="375357">25</cx:pt>
          <cx:pt idx="375358">64</cx:pt>
          <cx:pt idx="375359">39</cx:pt>
          <cx:pt idx="375360">33</cx:pt>
          <cx:pt idx="375361">259</cx:pt>
          <cx:pt idx="375362">20</cx:pt>
          <cx:pt idx="375363">57</cx:pt>
          <cx:pt idx="375364">73</cx:pt>
          <cx:pt idx="375365">34</cx:pt>
          <cx:pt idx="375366">105</cx:pt>
          <cx:pt idx="375367">63</cx:pt>
          <cx:pt idx="375368">108</cx:pt>
          <cx:pt idx="375369">102</cx:pt>
          <cx:pt idx="375370">36</cx:pt>
          <cx:pt idx="375371">213</cx:pt>
          <cx:pt idx="375372">23</cx:pt>
          <cx:pt idx="375373">125</cx:pt>
          <cx:pt idx="375374">99</cx:pt>
          <cx:pt idx="375375">146</cx:pt>
          <cx:pt idx="375376">93</cx:pt>
          <cx:pt idx="375377">65</cx:pt>
          <cx:pt idx="375378">27</cx:pt>
          <cx:pt idx="375379">94</cx:pt>
          <cx:pt idx="375380">37</cx:pt>
          <cx:pt idx="375381">60</cx:pt>
          <cx:pt idx="375382">36</cx:pt>
          <cx:pt idx="375383">72</cx:pt>
          <cx:pt idx="375384">59</cx:pt>
          <cx:pt idx="375385">151</cx:pt>
          <cx:pt idx="375386">42</cx:pt>
          <cx:pt idx="375387">103</cx:pt>
          <cx:pt idx="375388">96</cx:pt>
          <cx:pt idx="375389">110</cx:pt>
          <cx:pt idx="375390">159</cx:pt>
          <cx:pt idx="375391">83</cx:pt>
          <cx:pt idx="375392">45</cx:pt>
          <cx:pt idx="375393">27</cx:pt>
          <cx:pt idx="375394">59</cx:pt>
          <cx:pt idx="375395">47</cx:pt>
          <cx:pt idx="375396">72</cx:pt>
          <cx:pt idx="375397">82</cx:pt>
          <cx:pt idx="375398">19</cx:pt>
          <cx:pt idx="375399">16</cx:pt>
          <cx:pt idx="375400">25</cx:pt>
          <cx:pt idx="375401">54</cx:pt>
          <cx:pt idx="375402">49</cx:pt>
          <cx:pt idx="375403">31</cx:pt>
          <cx:pt idx="375404">65</cx:pt>
          <cx:pt idx="375405">41</cx:pt>
          <cx:pt idx="375406">36</cx:pt>
          <cx:pt idx="375407">67</cx:pt>
          <cx:pt idx="375408">119</cx:pt>
          <cx:pt idx="375409">353</cx:pt>
          <cx:pt idx="375410">70</cx:pt>
          <cx:pt idx="375411">28</cx:pt>
          <cx:pt idx="375412">87</cx:pt>
          <cx:pt idx="375413">44</cx:pt>
          <cx:pt idx="375414">47</cx:pt>
          <cx:pt idx="375415">94</cx:pt>
          <cx:pt idx="375416">77</cx:pt>
          <cx:pt idx="375417">180</cx:pt>
          <cx:pt idx="375418">76</cx:pt>
          <cx:pt idx="375419">126</cx:pt>
          <cx:pt idx="375420">214</cx:pt>
          <cx:pt idx="375421">36</cx:pt>
          <cx:pt idx="375422">99</cx:pt>
          <cx:pt idx="375423">54</cx:pt>
          <cx:pt idx="375424">161</cx:pt>
          <cx:pt idx="375425">56</cx:pt>
          <cx:pt idx="375426">34</cx:pt>
          <cx:pt idx="375427">21</cx:pt>
          <cx:pt idx="375428">35</cx:pt>
          <cx:pt idx="375429">70</cx:pt>
          <cx:pt idx="375430">67</cx:pt>
          <cx:pt idx="375431">103</cx:pt>
          <cx:pt idx="375432">32</cx:pt>
          <cx:pt idx="375433">45</cx:pt>
          <cx:pt idx="375434">19</cx:pt>
          <cx:pt idx="375435">148</cx:pt>
          <cx:pt idx="375436">23</cx:pt>
          <cx:pt idx="375437">123</cx:pt>
          <cx:pt idx="375438">74</cx:pt>
          <cx:pt idx="375439">17</cx:pt>
          <cx:pt idx="375440">189</cx:pt>
          <cx:pt idx="375441">139</cx:pt>
          <cx:pt idx="375442">31</cx:pt>
          <cx:pt idx="375443">140</cx:pt>
          <cx:pt idx="375444">151</cx:pt>
          <cx:pt idx="375445">34</cx:pt>
          <cx:pt idx="375446">182</cx:pt>
          <cx:pt idx="375447">21</cx:pt>
          <cx:pt idx="375448">38</cx:pt>
          <cx:pt idx="375449">125</cx:pt>
          <cx:pt idx="375450">102</cx:pt>
          <cx:pt idx="375451">168</cx:pt>
          <cx:pt idx="375452">86</cx:pt>
          <cx:pt idx="375453">128</cx:pt>
          <cx:pt idx="375454">109</cx:pt>
          <cx:pt idx="375455">36</cx:pt>
          <cx:pt idx="375456">41</cx:pt>
          <cx:pt idx="375457">80</cx:pt>
          <cx:pt idx="375458">122</cx:pt>
          <cx:pt idx="375459">38</cx:pt>
          <cx:pt idx="375460">18</cx:pt>
          <cx:pt idx="375461">77</cx:pt>
          <cx:pt idx="375462">114</cx:pt>
          <cx:pt idx="375463">37</cx:pt>
          <cx:pt idx="375464">103</cx:pt>
          <cx:pt idx="375465">59</cx:pt>
          <cx:pt idx="375466">41</cx:pt>
          <cx:pt idx="375467">46</cx:pt>
          <cx:pt idx="375468">31</cx:pt>
          <cx:pt idx="375469">89</cx:pt>
          <cx:pt idx="375470">83</cx:pt>
          <cx:pt idx="375471">73</cx:pt>
          <cx:pt idx="375472">352</cx:pt>
          <cx:pt idx="375473">38</cx:pt>
          <cx:pt idx="375474">58</cx:pt>
          <cx:pt idx="375475">33</cx:pt>
          <cx:pt idx="375476">156</cx:pt>
          <cx:pt idx="375477">89</cx:pt>
          <cx:pt idx="375478">61</cx:pt>
          <cx:pt idx="375479">88</cx:pt>
          <cx:pt idx="375480">53</cx:pt>
          <cx:pt idx="375481">166</cx:pt>
          <cx:pt idx="375482">68</cx:pt>
          <cx:pt idx="375483">28</cx:pt>
          <cx:pt idx="375484">26</cx:pt>
          <cx:pt idx="375485">44</cx:pt>
          <cx:pt idx="375486">211</cx:pt>
          <cx:pt idx="375487">43</cx:pt>
          <cx:pt idx="375488">70</cx:pt>
          <cx:pt idx="375489">164</cx:pt>
          <cx:pt idx="375490">52</cx:pt>
          <cx:pt idx="375491">82</cx:pt>
          <cx:pt idx="375492">82</cx:pt>
          <cx:pt idx="375493">56</cx:pt>
          <cx:pt idx="375494">90</cx:pt>
          <cx:pt idx="375495">67</cx:pt>
          <cx:pt idx="375496">68</cx:pt>
          <cx:pt idx="375497">96</cx:pt>
          <cx:pt idx="375498">60</cx:pt>
          <cx:pt idx="375499">154</cx:pt>
          <cx:pt idx="375500">76</cx:pt>
          <cx:pt idx="375501">60</cx:pt>
          <cx:pt idx="375502">21</cx:pt>
          <cx:pt idx="375503">24</cx:pt>
          <cx:pt idx="375504">67</cx:pt>
          <cx:pt idx="375505">51</cx:pt>
          <cx:pt idx="375506">80</cx:pt>
          <cx:pt idx="375507">86</cx:pt>
          <cx:pt idx="375508">81</cx:pt>
          <cx:pt idx="375509">45</cx:pt>
          <cx:pt idx="375510">166</cx:pt>
          <cx:pt idx="375511">111</cx:pt>
          <cx:pt idx="375512">68</cx:pt>
          <cx:pt idx="375513">72</cx:pt>
          <cx:pt idx="375514">49</cx:pt>
          <cx:pt idx="375515">64</cx:pt>
          <cx:pt idx="375516">49</cx:pt>
          <cx:pt idx="375517">131</cx:pt>
          <cx:pt idx="375518">69</cx:pt>
          <cx:pt idx="375519">28</cx:pt>
          <cx:pt idx="375520">52</cx:pt>
          <cx:pt idx="375521">143</cx:pt>
          <cx:pt idx="375522">145</cx:pt>
          <cx:pt idx="375523">58</cx:pt>
          <cx:pt idx="375524">54</cx:pt>
          <cx:pt idx="375525">53</cx:pt>
          <cx:pt idx="375526">245</cx:pt>
          <cx:pt idx="375527">129</cx:pt>
          <cx:pt idx="375528">83</cx:pt>
          <cx:pt idx="375529">110</cx:pt>
          <cx:pt idx="375530">26</cx:pt>
          <cx:pt idx="375531">219</cx:pt>
          <cx:pt idx="375532">54</cx:pt>
          <cx:pt idx="375533">38</cx:pt>
          <cx:pt idx="375534">77</cx:pt>
          <cx:pt idx="375535">141</cx:pt>
          <cx:pt idx="375536">138</cx:pt>
          <cx:pt idx="375537">23</cx:pt>
          <cx:pt idx="375538">193</cx:pt>
          <cx:pt idx="375539">49</cx:pt>
          <cx:pt idx="375540">77</cx:pt>
          <cx:pt idx="375541">80</cx:pt>
          <cx:pt idx="375542">102</cx:pt>
          <cx:pt idx="375543">90</cx:pt>
          <cx:pt idx="375544">196</cx:pt>
          <cx:pt idx="375545">37</cx:pt>
          <cx:pt idx="375546">61</cx:pt>
          <cx:pt idx="375547">56</cx:pt>
          <cx:pt idx="375548">38</cx:pt>
          <cx:pt idx="375549">36</cx:pt>
          <cx:pt idx="375550">71</cx:pt>
          <cx:pt idx="375551">197</cx:pt>
          <cx:pt idx="375552">33</cx:pt>
          <cx:pt idx="375553">67</cx:pt>
          <cx:pt idx="375554">20</cx:pt>
          <cx:pt idx="375555">63</cx:pt>
          <cx:pt idx="375556">69</cx:pt>
          <cx:pt idx="375557">109</cx:pt>
          <cx:pt idx="375558">54</cx:pt>
          <cx:pt idx="375559">363</cx:pt>
          <cx:pt idx="375560">93</cx:pt>
          <cx:pt idx="375561">82</cx:pt>
          <cx:pt idx="375562">60</cx:pt>
          <cx:pt idx="375563">29</cx:pt>
          <cx:pt idx="375564">46</cx:pt>
          <cx:pt idx="375565">117</cx:pt>
          <cx:pt idx="375566">65</cx:pt>
          <cx:pt idx="375567">34</cx:pt>
          <cx:pt idx="375568">97</cx:pt>
          <cx:pt idx="375569">30</cx:pt>
          <cx:pt idx="375570">130</cx:pt>
          <cx:pt idx="375571">119</cx:pt>
          <cx:pt idx="375572">51</cx:pt>
          <cx:pt idx="375573">198</cx:pt>
          <cx:pt idx="375574">87</cx:pt>
          <cx:pt idx="375575">171</cx:pt>
          <cx:pt idx="375576">66</cx:pt>
          <cx:pt idx="375577">66</cx:pt>
          <cx:pt idx="375578">103</cx:pt>
          <cx:pt idx="375579">40</cx:pt>
          <cx:pt idx="375580">135</cx:pt>
          <cx:pt idx="375581">14</cx:pt>
          <cx:pt idx="375582">38</cx:pt>
          <cx:pt idx="375583">55</cx:pt>
          <cx:pt idx="375584">107</cx:pt>
          <cx:pt idx="375585">91</cx:pt>
          <cx:pt idx="375586">49</cx:pt>
          <cx:pt idx="375587">45</cx:pt>
          <cx:pt idx="375588">18</cx:pt>
          <cx:pt idx="375589">44</cx:pt>
          <cx:pt idx="375590">49</cx:pt>
          <cx:pt idx="375591">52</cx:pt>
          <cx:pt idx="375592">22</cx:pt>
          <cx:pt idx="375593">43</cx:pt>
          <cx:pt idx="375594">149</cx:pt>
          <cx:pt idx="375595">87</cx:pt>
          <cx:pt idx="375596">32</cx:pt>
          <cx:pt idx="375597">119</cx:pt>
          <cx:pt idx="375598">23</cx:pt>
          <cx:pt idx="375599">175</cx:pt>
          <cx:pt idx="375600">25</cx:pt>
          <cx:pt idx="375601">109</cx:pt>
          <cx:pt idx="375602">56</cx:pt>
          <cx:pt idx="375603">36</cx:pt>
          <cx:pt idx="375604">58</cx:pt>
          <cx:pt idx="375605">107</cx:pt>
          <cx:pt idx="375606">40</cx:pt>
          <cx:pt idx="375607">25</cx:pt>
          <cx:pt idx="375608">128</cx:pt>
          <cx:pt idx="375609">69</cx:pt>
          <cx:pt idx="375610">140</cx:pt>
          <cx:pt idx="375611">21</cx:pt>
          <cx:pt idx="375612">39</cx:pt>
          <cx:pt idx="375613">146</cx:pt>
          <cx:pt idx="375614">60</cx:pt>
          <cx:pt idx="375615">148</cx:pt>
          <cx:pt idx="375616">192</cx:pt>
          <cx:pt idx="375617">209</cx:pt>
          <cx:pt idx="375618">183</cx:pt>
          <cx:pt idx="375619">54</cx:pt>
          <cx:pt idx="375620">26</cx:pt>
          <cx:pt idx="375621">205</cx:pt>
          <cx:pt idx="375622">78</cx:pt>
          <cx:pt idx="375623">36</cx:pt>
          <cx:pt idx="375624">159</cx:pt>
          <cx:pt idx="375625">64</cx:pt>
          <cx:pt idx="375626">72</cx:pt>
          <cx:pt idx="375627">33</cx:pt>
          <cx:pt idx="375628">313</cx:pt>
          <cx:pt idx="375629">78</cx:pt>
          <cx:pt idx="375630">62</cx:pt>
          <cx:pt idx="375631">179</cx:pt>
          <cx:pt idx="375632">51</cx:pt>
          <cx:pt idx="375633">36</cx:pt>
          <cx:pt idx="375634">53</cx:pt>
          <cx:pt idx="375635">91</cx:pt>
          <cx:pt idx="375636">171</cx:pt>
          <cx:pt idx="375637">80</cx:pt>
          <cx:pt idx="375638">92</cx:pt>
          <cx:pt idx="375639">269</cx:pt>
          <cx:pt idx="375640">65</cx:pt>
          <cx:pt idx="375641">48</cx:pt>
          <cx:pt idx="375642">136</cx:pt>
          <cx:pt idx="375643">199</cx:pt>
          <cx:pt idx="375644">337</cx:pt>
          <cx:pt idx="375645">83</cx:pt>
          <cx:pt idx="375646">100</cx:pt>
          <cx:pt idx="375647">21</cx:pt>
          <cx:pt idx="375648">24</cx:pt>
          <cx:pt idx="375649">223</cx:pt>
          <cx:pt idx="375650">73</cx:pt>
          <cx:pt idx="375651">88</cx:pt>
          <cx:pt idx="375652">43</cx:pt>
          <cx:pt idx="375653">126</cx:pt>
          <cx:pt idx="375654">136</cx:pt>
          <cx:pt idx="375655">97</cx:pt>
          <cx:pt idx="375656">31</cx:pt>
          <cx:pt idx="375657">86</cx:pt>
          <cx:pt idx="375658">137</cx:pt>
          <cx:pt idx="375659">273</cx:pt>
          <cx:pt idx="375660">26</cx:pt>
          <cx:pt idx="375661">108</cx:pt>
          <cx:pt idx="375662">33</cx:pt>
          <cx:pt idx="375663">63</cx:pt>
          <cx:pt idx="375664">123</cx:pt>
          <cx:pt idx="375665">92</cx:pt>
          <cx:pt idx="375666">105</cx:pt>
          <cx:pt idx="375667">69</cx:pt>
          <cx:pt idx="375668">79</cx:pt>
          <cx:pt idx="375669">37</cx:pt>
          <cx:pt idx="375670">82</cx:pt>
          <cx:pt idx="375671">133</cx:pt>
          <cx:pt idx="375672">45</cx:pt>
          <cx:pt idx="375673">36</cx:pt>
          <cx:pt idx="375674">172</cx:pt>
          <cx:pt idx="375675">169</cx:pt>
          <cx:pt idx="375676">83</cx:pt>
          <cx:pt idx="375677">43</cx:pt>
          <cx:pt idx="375678">32</cx:pt>
          <cx:pt idx="375679">29</cx:pt>
          <cx:pt idx="375680">26</cx:pt>
          <cx:pt idx="375681">86</cx:pt>
          <cx:pt idx="375682">38</cx:pt>
          <cx:pt idx="375683">142</cx:pt>
          <cx:pt idx="375684">78</cx:pt>
          <cx:pt idx="375685">48</cx:pt>
          <cx:pt idx="375686">44</cx:pt>
          <cx:pt idx="375687">30</cx:pt>
          <cx:pt idx="375688">98</cx:pt>
          <cx:pt idx="375689">17</cx:pt>
          <cx:pt idx="375690">90</cx:pt>
          <cx:pt idx="375691">138</cx:pt>
          <cx:pt idx="375692">34</cx:pt>
          <cx:pt idx="375693">27</cx:pt>
          <cx:pt idx="375694">72</cx:pt>
          <cx:pt idx="375695">53</cx:pt>
          <cx:pt idx="375696">49</cx:pt>
          <cx:pt idx="375697">139</cx:pt>
          <cx:pt idx="375698">32</cx:pt>
          <cx:pt idx="375699">80</cx:pt>
          <cx:pt idx="375700">149</cx:pt>
          <cx:pt idx="375701">18</cx:pt>
          <cx:pt idx="375702">91</cx:pt>
          <cx:pt idx="375703">42</cx:pt>
          <cx:pt idx="375704">48</cx:pt>
          <cx:pt idx="375705">46</cx:pt>
          <cx:pt idx="375706">29</cx:pt>
          <cx:pt idx="375707">119</cx:pt>
          <cx:pt idx="375708">27</cx:pt>
          <cx:pt idx="375709">20</cx:pt>
          <cx:pt idx="375710">70</cx:pt>
          <cx:pt idx="375711">229</cx:pt>
          <cx:pt idx="375712">17</cx:pt>
          <cx:pt idx="375713">226</cx:pt>
          <cx:pt idx="375714">154</cx:pt>
          <cx:pt idx="375715">144</cx:pt>
          <cx:pt idx="375716">49</cx:pt>
          <cx:pt idx="375717">29</cx:pt>
          <cx:pt idx="375718">44</cx:pt>
          <cx:pt idx="375719">39</cx:pt>
          <cx:pt idx="375720">68</cx:pt>
          <cx:pt idx="375721">78</cx:pt>
          <cx:pt idx="375722">62</cx:pt>
          <cx:pt idx="375723">335</cx:pt>
          <cx:pt idx="375724">40</cx:pt>
          <cx:pt idx="375725">53</cx:pt>
          <cx:pt idx="375726">276</cx:pt>
          <cx:pt idx="375727">65</cx:pt>
          <cx:pt idx="375728">106</cx:pt>
          <cx:pt idx="375729">115</cx:pt>
          <cx:pt idx="375730">73</cx:pt>
          <cx:pt idx="375731">77</cx:pt>
          <cx:pt idx="375732">296</cx:pt>
          <cx:pt idx="375733">60</cx:pt>
          <cx:pt idx="375734">64</cx:pt>
          <cx:pt idx="375735">162</cx:pt>
          <cx:pt idx="375736">68</cx:pt>
          <cx:pt idx="375737">159</cx:pt>
          <cx:pt idx="375738">129</cx:pt>
          <cx:pt idx="375739">156</cx:pt>
          <cx:pt idx="375740">38</cx:pt>
          <cx:pt idx="375741">131</cx:pt>
          <cx:pt idx="375742">188</cx:pt>
          <cx:pt idx="375743">68</cx:pt>
          <cx:pt idx="375744">34</cx:pt>
          <cx:pt idx="375745">60</cx:pt>
          <cx:pt idx="375746">56</cx:pt>
          <cx:pt idx="375747">157</cx:pt>
          <cx:pt idx="375748">70</cx:pt>
          <cx:pt idx="375749">37</cx:pt>
          <cx:pt idx="375750">89</cx:pt>
          <cx:pt idx="375751">75</cx:pt>
          <cx:pt idx="375752">15</cx:pt>
          <cx:pt idx="375753">17</cx:pt>
          <cx:pt idx="375754">31</cx:pt>
          <cx:pt idx="375755">38</cx:pt>
          <cx:pt idx="375756">110</cx:pt>
          <cx:pt idx="375757">254</cx:pt>
          <cx:pt idx="375758">77</cx:pt>
          <cx:pt idx="375759">161</cx:pt>
          <cx:pt idx="375760">23</cx:pt>
          <cx:pt idx="375761">32</cx:pt>
          <cx:pt idx="375762">125</cx:pt>
          <cx:pt idx="375763">91</cx:pt>
          <cx:pt idx="375764">97</cx:pt>
          <cx:pt idx="375765">193</cx:pt>
          <cx:pt idx="375766">67</cx:pt>
          <cx:pt idx="375767">55</cx:pt>
          <cx:pt idx="375768">112</cx:pt>
          <cx:pt idx="375769">27</cx:pt>
          <cx:pt idx="375770">121</cx:pt>
          <cx:pt idx="375771">175</cx:pt>
          <cx:pt idx="375772">77</cx:pt>
          <cx:pt idx="375773">63</cx:pt>
          <cx:pt idx="375774">185</cx:pt>
          <cx:pt idx="375775">70</cx:pt>
          <cx:pt idx="375776">57</cx:pt>
          <cx:pt idx="375777">112</cx:pt>
          <cx:pt idx="375778">48</cx:pt>
          <cx:pt idx="375779">78</cx:pt>
          <cx:pt idx="375780">105</cx:pt>
          <cx:pt idx="375781">31</cx:pt>
          <cx:pt idx="375782">144</cx:pt>
          <cx:pt idx="375783">52</cx:pt>
          <cx:pt idx="375784">128</cx:pt>
          <cx:pt idx="375785">26</cx:pt>
          <cx:pt idx="375786">68</cx:pt>
          <cx:pt idx="375787">29</cx:pt>
          <cx:pt idx="375788">13</cx:pt>
          <cx:pt idx="375789">92</cx:pt>
          <cx:pt idx="375790">59</cx:pt>
          <cx:pt idx="375791">22</cx:pt>
          <cx:pt idx="375792">140</cx:pt>
          <cx:pt idx="375793">70</cx:pt>
          <cx:pt idx="375794">141</cx:pt>
          <cx:pt idx="375795">47</cx:pt>
          <cx:pt idx="375796">59</cx:pt>
          <cx:pt idx="375797">118</cx:pt>
          <cx:pt idx="375798">216</cx:pt>
          <cx:pt idx="375799">59</cx:pt>
          <cx:pt idx="375800">39</cx:pt>
          <cx:pt idx="375801">55</cx:pt>
          <cx:pt idx="375802">72</cx:pt>
          <cx:pt idx="375803">27</cx:pt>
          <cx:pt idx="375804">178</cx:pt>
          <cx:pt idx="375805">38</cx:pt>
          <cx:pt idx="375806">114</cx:pt>
          <cx:pt idx="375807">188</cx:pt>
          <cx:pt idx="375808">48</cx:pt>
          <cx:pt idx="375809">158</cx:pt>
          <cx:pt idx="375810">102</cx:pt>
          <cx:pt idx="375811">133</cx:pt>
          <cx:pt idx="375812">14</cx:pt>
          <cx:pt idx="375813">126</cx:pt>
          <cx:pt idx="375814">69</cx:pt>
          <cx:pt idx="375815">62</cx:pt>
          <cx:pt idx="375816">23</cx:pt>
          <cx:pt idx="375817">101</cx:pt>
          <cx:pt idx="375818">32</cx:pt>
          <cx:pt idx="375819">42</cx:pt>
          <cx:pt idx="375820">12</cx:pt>
          <cx:pt idx="375821">89</cx:pt>
          <cx:pt idx="375822">113</cx:pt>
          <cx:pt idx="375823">61</cx:pt>
          <cx:pt idx="375824">59</cx:pt>
          <cx:pt idx="375825">16</cx:pt>
          <cx:pt idx="375826">63</cx:pt>
          <cx:pt idx="375827">199</cx:pt>
          <cx:pt idx="375828">52</cx:pt>
          <cx:pt idx="375829">145</cx:pt>
          <cx:pt idx="375830">39</cx:pt>
          <cx:pt idx="375831">82</cx:pt>
          <cx:pt idx="375832">44</cx:pt>
          <cx:pt idx="375833">135</cx:pt>
          <cx:pt idx="375834">44</cx:pt>
          <cx:pt idx="375835">114</cx:pt>
          <cx:pt idx="375836">37</cx:pt>
          <cx:pt idx="375837">106</cx:pt>
          <cx:pt idx="375838">63</cx:pt>
          <cx:pt idx="375839">68</cx:pt>
          <cx:pt idx="375840">52</cx:pt>
          <cx:pt idx="375841">33</cx:pt>
          <cx:pt idx="375842">69</cx:pt>
          <cx:pt idx="375843">411</cx:pt>
          <cx:pt idx="375844">53</cx:pt>
          <cx:pt idx="375845">41</cx:pt>
          <cx:pt idx="375846">194</cx:pt>
          <cx:pt idx="375847">66</cx:pt>
          <cx:pt idx="375848">94</cx:pt>
          <cx:pt idx="375849">178</cx:pt>
          <cx:pt idx="375850">57</cx:pt>
          <cx:pt idx="375851">34</cx:pt>
          <cx:pt idx="375852">26</cx:pt>
          <cx:pt idx="375853">32</cx:pt>
          <cx:pt idx="375854">20</cx:pt>
          <cx:pt idx="375855">131</cx:pt>
          <cx:pt idx="375856">74</cx:pt>
          <cx:pt idx="375857">71</cx:pt>
          <cx:pt idx="375858">41</cx:pt>
          <cx:pt idx="375859">108</cx:pt>
          <cx:pt idx="375860">155</cx:pt>
          <cx:pt idx="375861">29</cx:pt>
          <cx:pt idx="375862">69</cx:pt>
          <cx:pt idx="375863">77</cx:pt>
          <cx:pt idx="375864">108</cx:pt>
          <cx:pt idx="375865">47</cx:pt>
          <cx:pt idx="375866">21</cx:pt>
          <cx:pt idx="375867">107</cx:pt>
          <cx:pt idx="375868">38</cx:pt>
          <cx:pt idx="375869">16</cx:pt>
          <cx:pt idx="375870">159</cx:pt>
          <cx:pt idx="375871">98</cx:pt>
          <cx:pt idx="375872">38</cx:pt>
          <cx:pt idx="375873">132</cx:pt>
          <cx:pt idx="375874">59</cx:pt>
          <cx:pt idx="375875">44</cx:pt>
          <cx:pt idx="375876">66</cx:pt>
          <cx:pt idx="375877">26</cx:pt>
          <cx:pt idx="375878">38</cx:pt>
          <cx:pt idx="375879">44</cx:pt>
          <cx:pt idx="375880">46</cx:pt>
          <cx:pt idx="375881">114</cx:pt>
          <cx:pt idx="375882">79</cx:pt>
          <cx:pt idx="375883">183</cx:pt>
          <cx:pt idx="375884">48</cx:pt>
          <cx:pt idx="375885">79</cx:pt>
          <cx:pt idx="375886">311</cx:pt>
          <cx:pt idx="375887">17</cx:pt>
          <cx:pt idx="375888">328</cx:pt>
          <cx:pt idx="375889">172</cx:pt>
          <cx:pt idx="375890">104</cx:pt>
          <cx:pt idx="375891">115</cx:pt>
          <cx:pt idx="375892">150</cx:pt>
          <cx:pt idx="375893">30</cx:pt>
          <cx:pt idx="375894">16</cx:pt>
          <cx:pt idx="375895">33</cx:pt>
          <cx:pt idx="375896">143</cx:pt>
          <cx:pt idx="375897">103</cx:pt>
          <cx:pt idx="375898">162</cx:pt>
          <cx:pt idx="375899">18</cx:pt>
          <cx:pt idx="375900">76</cx:pt>
          <cx:pt idx="375901">128</cx:pt>
          <cx:pt idx="375902">73</cx:pt>
          <cx:pt idx="375903">46</cx:pt>
          <cx:pt idx="375904">52</cx:pt>
          <cx:pt idx="375905">98</cx:pt>
          <cx:pt idx="375906">82</cx:pt>
          <cx:pt idx="375907">173</cx:pt>
          <cx:pt idx="375908">215</cx:pt>
          <cx:pt idx="375909">28</cx:pt>
          <cx:pt idx="375910">90</cx:pt>
          <cx:pt idx="375911">37</cx:pt>
          <cx:pt idx="375912">59</cx:pt>
          <cx:pt idx="375913">79</cx:pt>
          <cx:pt idx="375914">12</cx:pt>
          <cx:pt idx="375915">64</cx:pt>
          <cx:pt idx="375916">51</cx:pt>
          <cx:pt idx="375917">54</cx:pt>
          <cx:pt idx="375918">43</cx:pt>
          <cx:pt idx="375919">44</cx:pt>
          <cx:pt idx="375920">79</cx:pt>
          <cx:pt idx="375921">203</cx:pt>
          <cx:pt idx="375922">77</cx:pt>
          <cx:pt idx="375923">55</cx:pt>
          <cx:pt idx="375924">87</cx:pt>
          <cx:pt idx="375925">23</cx:pt>
          <cx:pt idx="375926">12</cx:pt>
          <cx:pt idx="375927">32</cx:pt>
          <cx:pt idx="375928">22</cx:pt>
          <cx:pt idx="375929">258</cx:pt>
          <cx:pt idx="375930">78</cx:pt>
          <cx:pt idx="375931">11</cx:pt>
          <cx:pt idx="375932">58</cx:pt>
          <cx:pt idx="375933">27</cx:pt>
          <cx:pt idx="375934">47</cx:pt>
          <cx:pt idx="375935">17</cx:pt>
          <cx:pt idx="375936">30</cx:pt>
          <cx:pt idx="375937">55</cx:pt>
          <cx:pt idx="375938">52</cx:pt>
          <cx:pt idx="375939">44</cx:pt>
          <cx:pt idx="375940">178</cx:pt>
          <cx:pt idx="375941">91</cx:pt>
          <cx:pt idx="375942">61</cx:pt>
          <cx:pt idx="375943">91</cx:pt>
          <cx:pt idx="375944">160</cx:pt>
          <cx:pt idx="375945">160</cx:pt>
          <cx:pt idx="375946">31</cx:pt>
          <cx:pt idx="375947">118</cx:pt>
          <cx:pt idx="375948">151</cx:pt>
          <cx:pt idx="375949">87</cx:pt>
          <cx:pt idx="375950">132</cx:pt>
          <cx:pt idx="375951">80</cx:pt>
          <cx:pt idx="375952">109</cx:pt>
          <cx:pt idx="375953">26</cx:pt>
          <cx:pt idx="375954">39</cx:pt>
          <cx:pt idx="375955">27</cx:pt>
          <cx:pt idx="375956">30</cx:pt>
          <cx:pt idx="375957">58</cx:pt>
          <cx:pt idx="375958">21</cx:pt>
          <cx:pt idx="375959">233</cx:pt>
          <cx:pt idx="375960">54</cx:pt>
          <cx:pt idx="375961">71</cx:pt>
          <cx:pt idx="375962">100</cx:pt>
          <cx:pt idx="375963">115</cx:pt>
          <cx:pt idx="375964">20</cx:pt>
          <cx:pt idx="375965">46</cx:pt>
          <cx:pt idx="375966">96</cx:pt>
          <cx:pt idx="375967">18</cx:pt>
          <cx:pt idx="375968">69</cx:pt>
          <cx:pt idx="375969">49</cx:pt>
          <cx:pt idx="375970">118</cx:pt>
          <cx:pt idx="375971">97</cx:pt>
          <cx:pt idx="375972">315</cx:pt>
          <cx:pt idx="375973">151</cx:pt>
          <cx:pt idx="375974">92</cx:pt>
          <cx:pt idx="375975">72</cx:pt>
          <cx:pt idx="375976">22</cx:pt>
          <cx:pt idx="375977">39</cx:pt>
          <cx:pt idx="375978">86</cx:pt>
          <cx:pt idx="375979">90</cx:pt>
          <cx:pt idx="375980">36</cx:pt>
          <cx:pt idx="375981">73</cx:pt>
          <cx:pt idx="375982">145</cx:pt>
          <cx:pt idx="375983">51</cx:pt>
          <cx:pt idx="375984">37</cx:pt>
          <cx:pt idx="375985">37</cx:pt>
          <cx:pt idx="375986">156</cx:pt>
          <cx:pt idx="375987">55</cx:pt>
          <cx:pt idx="375988">103</cx:pt>
          <cx:pt idx="375989">67</cx:pt>
          <cx:pt idx="375990">74</cx:pt>
          <cx:pt idx="375991">122</cx:pt>
          <cx:pt idx="375992">370</cx:pt>
          <cx:pt idx="375993">72</cx:pt>
          <cx:pt idx="375994">136</cx:pt>
          <cx:pt idx="375995">119</cx:pt>
          <cx:pt idx="375996">72</cx:pt>
          <cx:pt idx="375997">39</cx:pt>
          <cx:pt idx="375998">148</cx:pt>
          <cx:pt idx="375999">48</cx:pt>
          <cx:pt idx="376000">68</cx:pt>
          <cx:pt idx="376001">101</cx:pt>
          <cx:pt idx="376002">28</cx:pt>
          <cx:pt idx="376003">95</cx:pt>
          <cx:pt idx="376004">61</cx:pt>
          <cx:pt idx="376005">42</cx:pt>
          <cx:pt idx="376006">31</cx:pt>
          <cx:pt idx="376007">108</cx:pt>
          <cx:pt idx="376008">38</cx:pt>
          <cx:pt idx="376009">45</cx:pt>
          <cx:pt idx="376010">24</cx:pt>
          <cx:pt idx="376011">232</cx:pt>
          <cx:pt idx="376012">67</cx:pt>
          <cx:pt idx="376013">17</cx:pt>
          <cx:pt idx="376014">169</cx:pt>
          <cx:pt idx="376015">99</cx:pt>
          <cx:pt idx="376016">48</cx:pt>
          <cx:pt idx="376017">173</cx:pt>
          <cx:pt idx="376018">54</cx:pt>
          <cx:pt idx="376019">73</cx:pt>
          <cx:pt idx="376020">30</cx:pt>
          <cx:pt idx="376021">87</cx:pt>
          <cx:pt idx="376022">44</cx:pt>
          <cx:pt idx="376023">41</cx:pt>
          <cx:pt idx="376024">80</cx:pt>
          <cx:pt idx="376025">104</cx:pt>
          <cx:pt idx="376026">162</cx:pt>
          <cx:pt idx="376027">25</cx:pt>
          <cx:pt idx="376028">29</cx:pt>
          <cx:pt idx="376029">24</cx:pt>
          <cx:pt idx="376030">69</cx:pt>
          <cx:pt idx="376031">70</cx:pt>
          <cx:pt idx="376032">48</cx:pt>
          <cx:pt idx="376033">126</cx:pt>
          <cx:pt idx="376034">179</cx:pt>
          <cx:pt idx="376035">42</cx:pt>
          <cx:pt idx="376036">62</cx:pt>
          <cx:pt idx="376037">53</cx:pt>
          <cx:pt idx="376038">23</cx:pt>
          <cx:pt idx="376039">154</cx:pt>
          <cx:pt idx="376040">30</cx:pt>
          <cx:pt idx="376041">53</cx:pt>
          <cx:pt idx="376042">51</cx:pt>
          <cx:pt idx="376043">115</cx:pt>
          <cx:pt idx="376044">28</cx:pt>
          <cx:pt idx="376045">115</cx:pt>
          <cx:pt idx="376046">48</cx:pt>
          <cx:pt idx="376047">27</cx:pt>
          <cx:pt idx="376048">141</cx:pt>
          <cx:pt idx="376049">53</cx:pt>
          <cx:pt idx="376050">81</cx:pt>
          <cx:pt idx="376051">68</cx:pt>
          <cx:pt idx="376052">98</cx:pt>
          <cx:pt idx="376053">44</cx:pt>
          <cx:pt idx="376054">238</cx:pt>
          <cx:pt idx="376055">84</cx:pt>
          <cx:pt idx="376056">180</cx:pt>
          <cx:pt idx="376057">96</cx:pt>
          <cx:pt idx="376058">221</cx:pt>
          <cx:pt idx="376059">70</cx:pt>
          <cx:pt idx="376060">60</cx:pt>
          <cx:pt idx="376061">201</cx:pt>
          <cx:pt idx="376062">44</cx:pt>
          <cx:pt idx="376063">191</cx:pt>
          <cx:pt idx="376064">214</cx:pt>
          <cx:pt idx="376065">126</cx:pt>
          <cx:pt idx="376066">329</cx:pt>
          <cx:pt idx="376067">38</cx:pt>
          <cx:pt idx="376068">105</cx:pt>
          <cx:pt idx="376069">183</cx:pt>
          <cx:pt idx="376070">72</cx:pt>
          <cx:pt idx="376071">123</cx:pt>
          <cx:pt idx="376072">43</cx:pt>
          <cx:pt idx="376073">80</cx:pt>
          <cx:pt idx="376074">101</cx:pt>
          <cx:pt idx="376075">84</cx:pt>
          <cx:pt idx="376076">27</cx:pt>
          <cx:pt idx="376077">50</cx:pt>
          <cx:pt idx="376078">32</cx:pt>
          <cx:pt idx="376079">18</cx:pt>
          <cx:pt idx="376080">50</cx:pt>
          <cx:pt idx="376081">191</cx:pt>
          <cx:pt idx="376082">107</cx:pt>
          <cx:pt idx="376083">93</cx:pt>
          <cx:pt idx="376084">25</cx:pt>
          <cx:pt idx="376085">58</cx:pt>
          <cx:pt idx="376086">116</cx:pt>
          <cx:pt idx="376087">157</cx:pt>
          <cx:pt idx="376088">70</cx:pt>
          <cx:pt idx="376089">270</cx:pt>
          <cx:pt idx="376090">107</cx:pt>
          <cx:pt idx="376091">73</cx:pt>
          <cx:pt idx="376092">27</cx:pt>
          <cx:pt idx="376093">79</cx:pt>
          <cx:pt idx="376094">157</cx:pt>
          <cx:pt idx="376095">153</cx:pt>
          <cx:pt idx="376096">60</cx:pt>
          <cx:pt idx="376097">40</cx:pt>
          <cx:pt idx="376098">514</cx:pt>
          <cx:pt idx="376099">24</cx:pt>
          <cx:pt idx="376100">55</cx:pt>
          <cx:pt idx="376101">45</cx:pt>
          <cx:pt idx="376102">59</cx:pt>
          <cx:pt idx="376103">73</cx:pt>
          <cx:pt idx="376104">165</cx:pt>
          <cx:pt idx="376105">27</cx:pt>
          <cx:pt idx="376106">85</cx:pt>
          <cx:pt idx="376107">54</cx:pt>
          <cx:pt idx="376108">55</cx:pt>
          <cx:pt idx="376109">35</cx:pt>
          <cx:pt idx="376110">87</cx:pt>
          <cx:pt idx="376111">63</cx:pt>
          <cx:pt idx="376112">182</cx:pt>
          <cx:pt idx="376113">53</cx:pt>
          <cx:pt idx="376114">84</cx:pt>
          <cx:pt idx="376115">160</cx:pt>
          <cx:pt idx="376116">54</cx:pt>
          <cx:pt idx="376117">49</cx:pt>
          <cx:pt idx="376118">352</cx:pt>
          <cx:pt idx="376119">25</cx:pt>
          <cx:pt idx="376120">128</cx:pt>
          <cx:pt idx="376121">130</cx:pt>
          <cx:pt idx="376122">37</cx:pt>
          <cx:pt idx="376123">81</cx:pt>
          <cx:pt idx="376124">55</cx:pt>
          <cx:pt idx="376125">63</cx:pt>
          <cx:pt idx="376126">34</cx:pt>
          <cx:pt idx="376127">89</cx:pt>
          <cx:pt idx="376128">168</cx:pt>
          <cx:pt idx="376129">57</cx:pt>
          <cx:pt idx="376130">66</cx:pt>
          <cx:pt idx="376131">50</cx:pt>
          <cx:pt idx="376132">33</cx:pt>
          <cx:pt idx="376133">115</cx:pt>
          <cx:pt idx="376134">23</cx:pt>
          <cx:pt idx="376135">96</cx:pt>
          <cx:pt idx="376136">90</cx:pt>
          <cx:pt idx="376137">14</cx:pt>
          <cx:pt idx="376138">23</cx:pt>
          <cx:pt idx="376139">59</cx:pt>
          <cx:pt idx="376140">47</cx:pt>
          <cx:pt idx="376141">26</cx:pt>
          <cx:pt idx="376142">60</cx:pt>
          <cx:pt idx="376143">149</cx:pt>
          <cx:pt idx="376144">15</cx:pt>
          <cx:pt idx="376145">64</cx:pt>
          <cx:pt idx="376146">49</cx:pt>
          <cx:pt idx="376147">119</cx:pt>
          <cx:pt idx="376148">62</cx:pt>
          <cx:pt idx="376149">120</cx:pt>
          <cx:pt idx="376150">181</cx:pt>
          <cx:pt idx="376151">140</cx:pt>
          <cx:pt idx="376152">128</cx:pt>
          <cx:pt idx="376153">154</cx:pt>
          <cx:pt idx="376154">155</cx:pt>
          <cx:pt idx="376155">45</cx:pt>
          <cx:pt idx="376156">53</cx:pt>
          <cx:pt idx="376157">53</cx:pt>
          <cx:pt idx="376158">253</cx:pt>
          <cx:pt idx="376159">143</cx:pt>
          <cx:pt idx="376160">97</cx:pt>
          <cx:pt idx="376161">77</cx:pt>
          <cx:pt idx="376162">58</cx:pt>
          <cx:pt idx="376163">23</cx:pt>
          <cx:pt idx="376164">143</cx:pt>
          <cx:pt idx="376165">65</cx:pt>
          <cx:pt idx="376166">525</cx:pt>
          <cx:pt idx="376167">86</cx:pt>
          <cx:pt idx="376168">53</cx:pt>
          <cx:pt idx="376169">222</cx:pt>
          <cx:pt idx="376170">172</cx:pt>
          <cx:pt idx="376171">86</cx:pt>
          <cx:pt idx="376172">61</cx:pt>
          <cx:pt idx="376173">71</cx:pt>
          <cx:pt idx="376174">57</cx:pt>
          <cx:pt idx="376175">139</cx:pt>
          <cx:pt idx="376176">68</cx:pt>
          <cx:pt idx="376177">33</cx:pt>
          <cx:pt idx="376178">15</cx:pt>
          <cx:pt idx="376179">175</cx:pt>
          <cx:pt idx="376180">89</cx:pt>
          <cx:pt idx="376181">60</cx:pt>
          <cx:pt idx="376182">120</cx:pt>
          <cx:pt idx="376183">195</cx:pt>
          <cx:pt idx="376184">154</cx:pt>
          <cx:pt idx="376185">115</cx:pt>
          <cx:pt idx="376186">59</cx:pt>
          <cx:pt idx="376187">131</cx:pt>
          <cx:pt idx="376188">74</cx:pt>
          <cx:pt idx="376189">21</cx:pt>
          <cx:pt idx="376190">80</cx:pt>
          <cx:pt idx="376191">112</cx:pt>
          <cx:pt idx="376192">94</cx:pt>
          <cx:pt idx="376193">114</cx:pt>
          <cx:pt idx="376194">93</cx:pt>
          <cx:pt idx="376195">114</cx:pt>
          <cx:pt idx="376196">211</cx:pt>
          <cx:pt idx="376197">31</cx:pt>
          <cx:pt idx="376198">62</cx:pt>
          <cx:pt idx="376199">29</cx:pt>
          <cx:pt idx="376200">29</cx:pt>
          <cx:pt idx="376201">152</cx:pt>
          <cx:pt idx="376202">94</cx:pt>
          <cx:pt idx="376203">99</cx:pt>
          <cx:pt idx="376204">284</cx:pt>
          <cx:pt idx="376205">64</cx:pt>
          <cx:pt idx="376206">105</cx:pt>
          <cx:pt idx="376207">39</cx:pt>
          <cx:pt idx="376208">27</cx:pt>
          <cx:pt idx="376209">159</cx:pt>
          <cx:pt idx="376210">78</cx:pt>
          <cx:pt idx="376211">95</cx:pt>
          <cx:pt idx="376212">120</cx:pt>
          <cx:pt idx="376213">45</cx:pt>
          <cx:pt idx="376214">18</cx:pt>
          <cx:pt idx="376215">36</cx:pt>
          <cx:pt idx="376216">71</cx:pt>
          <cx:pt idx="376217">47</cx:pt>
          <cx:pt idx="376218">107</cx:pt>
          <cx:pt idx="376219">58</cx:pt>
          <cx:pt idx="376220">30</cx:pt>
          <cx:pt idx="376221">87</cx:pt>
          <cx:pt idx="376222">53</cx:pt>
          <cx:pt idx="376223">71</cx:pt>
          <cx:pt idx="376224">111</cx:pt>
          <cx:pt idx="376225">70</cx:pt>
          <cx:pt idx="376226">61</cx:pt>
          <cx:pt idx="376227">95</cx:pt>
          <cx:pt idx="376228">83</cx:pt>
          <cx:pt idx="376229">113</cx:pt>
          <cx:pt idx="376230">176</cx:pt>
          <cx:pt idx="376231">382</cx:pt>
          <cx:pt idx="376232">247</cx:pt>
          <cx:pt idx="376233">35</cx:pt>
          <cx:pt idx="376234">23</cx:pt>
          <cx:pt idx="376235">84</cx:pt>
          <cx:pt idx="376236">98</cx:pt>
          <cx:pt idx="376237">284</cx:pt>
          <cx:pt idx="376238">70</cx:pt>
          <cx:pt idx="376239">49</cx:pt>
          <cx:pt idx="376240">48</cx:pt>
          <cx:pt idx="376241">74</cx:pt>
          <cx:pt idx="376242">246</cx:pt>
          <cx:pt idx="376243">21</cx:pt>
          <cx:pt idx="376244">47</cx:pt>
          <cx:pt idx="376245">62</cx:pt>
          <cx:pt idx="376246">44</cx:pt>
          <cx:pt idx="376247">66</cx:pt>
          <cx:pt idx="376248">186</cx:pt>
          <cx:pt idx="376249">11</cx:pt>
          <cx:pt idx="376250">69</cx:pt>
          <cx:pt idx="376251">167</cx:pt>
          <cx:pt idx="376252">73</cx:pt>
          <cx:pt idx="376253">51</cx:pt>
          <cx:pt idx="376254">88</cx:pt>
          <cx:pt idx="376255">69</cx:pt>
          <cx:pt idx="376256">149</cx:pt>
          <cx:pt idx="376257">27</cx:pt>
          <cx:pt idx="376258">314</cx:pt>
          <cx:pt idx="376259">59</cx:pt>
          <cx:pt idx="376260">78</cx:pt>
          <cx:pt idx="376261">64</cx:pt>
          <cx:pt idx="376262">74</cx:pt>
          <cx:pt idx="376263">46</cx:pt>
          <cx:pt idx="376264">190</cx:pt>
          <cx:pt idx="376265">61</cx:pt>
          <cx:pt idx="376266">53</cx:pt>
          <cx:pt idx="376267">121</cx:pt>
          <cx:pt idx="376268">159</cx:pt>
          <cx:pt idx="376269">123</cx:pt>
          <cx:pt idx="376270">46</cx:pt>
          <cx:pt idx="376271">135</cx:pt>
          <cx:pt idx="376272">77</cx:pt>
          <cx:pt idx="376273">45</cx:pt>
          <cx:pt idx="376274">25</cx:pt>
          <cx:pt idx="376275">155</cx:pt>
          <cx:pt idx="376276">29</cx:pt>
          <cx:pt idx="376277">83</cx:pt>
          <cx:pt idx="376278">57</cx:pt>
          <cx:pt idx="376279">27</cx:pt>
          <cx:pt idx="376280">104</cx:pt>
          <cx:pt idx="376281">263</cx:pt>
          <cx:pt idx="376282">87</cx:pt>
          <cx:pt idx="376283">162</cx:pt>
          <cx:pt idx="376284">124</cx:pt>
          <cx:pt idx="376285">42</cx:pt>
          <cx:pt idx="376286">88</cx:pt>
          <cx:pt idx="376287">93</cx:pt>
          <cx:pt idx="376288">103</cx:pt>
          <cx:pt idx="376289">57</cx:pt>
          <cx:pt idx="376290">38</cx:pt>
          <cx:pt idx="376291">86</cx:pt>
          <cx:pt idx="376292">344</cx:pt>
          <cx:pt idx="376293">78</cx:pt>
          <cx:pt idx="376294">71</cx:pt>
          <cx:pt idx="376295">217</cx:pt>
          <cx:pt idx="376296">141</cx:pt>
          <cx:pt idx="376297">46</cx:pt>
          <cx:pt idx="376298">35</cx:pt>
          <cx:pt idx="376299">37</cx:pt>
          <cx:pt idx="376300">35</cx:pt>
          <cx:pt idx="376301">32</cx:pt>
          <cx:pt idx="376302">42</cx:pt>
          <cx:pt idx="376303">124</cx:pt>
          <cx:pt idx="376304">70</cx:pt>
          <cx:pt idx="376305">122</cx:pt>
          <cx:pt idx="376306">20</cx:pt>
          <cx:pt idx="376307">33</cx:pt>
          <cx:pt idx="376308">14</cx:pt>
          <cx:pt idx="376309">34</cx:pt>
          <cx:pt idx="376310">148</cx:pt>
          <cx:pt idx="376311">90</cx:pt>
          <cx:pt idx="376312">106</cx:pt>
          <cx:pt idx="376313">93</cx:pt>
          <cx:pt idx="376314">64</cx:pt>
          <cx:pt idx="376315">153</cx:pt>
          <cx:pt idx="376316">64</cx:pt>
          <cx:pt idx="376317">35</cx:pt>
          <cx:pt idx="376318">424</cx:pt>
          <cx:pt idx="376319">60</cx:pt>
          <cx:pt idx="376320">169</cx:pt>
          <cx:pt idx="376321">56</cx:pt>
          <cx:pt idx="376322">40</cx:pt>
          <cx:pt idx="376323">56</cx:pt>
          <cx:pt idx="376324">80</cx:pt>
          <cx:pt idx="376325">23</cx:pt>
          <cx:pt idx="376326">87</cx:pt>
          <cx:pt idx="376327">45</cx:pt>
          <cx:pt idx="376328">56</cx:pt>
          <cx:pt idx="376329">73</cx:pt>
          <cx:pt idx="376330">88</cx:pt>
          <cx:pt idx="376331">58</cx:pt>
          <cx:pt idx="376332">52</cx:pt>
          <cx:pt idx="376333">15</cx:pt>
          <cx:pt idx="376334">226</cx:pt>
          <cx:pt idx="376335">16</cx:pt>
          <cx:pt idx="376336">121</cx:pt>
          <cx:pt idx="376337">186</cx:pt>
          <cx:pt idx="376338">63</cx:pt>
          <cx:pt idx="376339">83</cx:pt>
          <cx:pt idx="376340">33</cx:pt>
          <cx:pt idx="376341">146</cx:pt>
          <cx:pt idx="376342">156</cx:pt>
          <cx:pt idx="376343">37</cx:pt>
          <cx:pt idx="376344">42</cx:pt>
          <cx:pt idx="376345">47</cx:pt>
          <cx:pt idx="376346">60</cx:pt>
          <cx:pt idx="376347">128</cx:pt>
          <cx:pt idx="376348">87</cx:pt>
          <cx:pt idx="376349">30</cx:pt>
          <cx:pt idx="376350">62</cx:pt>
          <cx:pt idx="376351">158</cx:pt>
          <cx:pt idx="376352">47</cx:pt>
          <cx:pt idx="376353">18</cx:pt>
          <cx:pt idx="376354">137</cx:pt>
          <cx:pt idx="376355">137</cx:pt>
          <cx:pt idx="376356">44</cx:pt>
          <cx:pt idx="376357">59</cx:pt>
          <cx:pt idx="376358">24</cx:pt>
          <cx:pt idx="376359">193</cx:pt>
          <cx:pt idx="376360">118</cx:pt>
          <cx:pt idx="376361">14</cx:pt>
          <cx:pt idx="376362">34</cx:pt>
          <cx:pt idx="376363">13</cx:pt>
          <cx:pt idx="376364">56</cx:pt>
          <cx:pt idx="376365">80</cx:pt>
          <cx:pt idx="376366">137</cx:pt>
          <cx:pt idx="376367">10</cx:pt>
          <cx:pt idx="376368">30</cx:pt>
          <cx:pt idx="376369">104</cx:pt>
          <cx:pt idx="376370">20</cx:pt>
          <cx:pt idx="376371">122</cx:pt>
          <cx:pt idx="376372">178</cx:pt>
          <cx:pt idx="376373">143</cx:pt>
          <cx:pt idx="376374">240</cx:pt>
          <cx:pt idx="376375">24</cx:pt>
          <cx:pt idx="376376">65</cx:pt>
          <cx:pt idx="376377">120</cx:pt>
          <cx:pt idx="376378">53</cx:pt>
          <cx:pt idx="376379">29</cx:pt>
          <cx:pt idx="376380">83</cx:pt>
          <cx:pt idx="376381">160</cx:pt>
          <cx:pt idx="376382">51</cx:pt>
          <cx:pt idx="376383">177</cx:pt>
          <cx:pt idx="376384">23</cx:pt>
          <cx:pt idx="376385">15</cx:pt>
          <cx:pt idx="376386">60</cx:pt>
          <cx:pt idx="376387">39</cx:pt>
          <cx:pt idx="376388">67</cx:pt>
          <cx:pt idx="376389">89</cx:pt>
          <cx:pt idx="376390">21</cx:pt>
          <cx:pt idx="376391">106</cx:pt>
          <cx:pt idx="376392">78</cx:pt>
          <cx:pt idx="376393">41</cx:pt>
          <cx:pt idx="376394">29</cx:pt>
          <cx:pt idx="376395">70</cx:pt>
          <cx:pt idx="376396">39</cx:pt>
          <cx:pt idx="376397">313</cx:pt>
          <cx:pt idx="376398">86</cx:pt>
          <cx:pt idx="376399">83</cx:pt>
          <cx:pt idx="376400">94</cx:pt>
          <cx:pt idx="376401">32</cx:pt>
          <cx:pt idx="376402">78</cx:pt>
          <cx:pt idx="376403">45</cx:pt>
          <cx:pt idx="376404">45</cx:pt>
          <cx:pt idx="376405">145</cx:pt>
          <cx:pt idx="376406">267</cx:pt>
          <cx:pt idx="376407">155</cx:pt>
          <cx:pt idx="376408">82</cx:pt>
          <cx:pt idx="376409">176</cx:pt>
          <cx:pt idx="376410">32</cx:pt>
          <cx:pt idx="376411">54</cx:pt>
          <cx:pt idx="376412">84</cx:pt>
          <cx:pt idx="376413">133</cx:pt>
          <cx:pt idx="376414">115</cx:pt>
          <cx:pt idx="376415">113</cx:pt>
          <cx:pt idx="376416">61</cx:pt>
          <cx:pt idx="376417">72</cx:pt>
          <cx:pt idx="376418">38</cx:pt>
          <cx:pt idx="376419">130</cx:pt>
          <cx:pt idx="376420">74</cx:pt>
          <cx:pt idx="376421">53</cx:pt>
          <cx:pt idx="376422">18</cx:pt>
          <cx:pt idx="376423">58</cx:pt>
          <cx:pt idx="376424">22</cx:pt>
          <cx:pt idx="376425">84</cx:pt>
          <cx:pt idx="376426">31</cx:pt>
          <cx:pt idx="376427">239</cx:pt>
          <cx:pt idx="376428">25</cx:pt>
          <cx:pt idx="376429">64</cx:pt>
          <cx:pt idx="376430">12</cx:pt>
          <cx:pt idx="376431">148</cx:pt>
          <cx:pt idx="376432">121</cx:pt>
          <cx:pt idx="376433">40</cx:pt>
          <cx:pt idx="376434">102</cx:pt>
          <cx:pt idx="376435">146</cx:pt>
          <cx:pt idx="376436">54</cx:pt>
          <cx:pt idx="376437">69</cx:pt>
          <cx:pt idx="376438">130</cx:pt>
          <cx:pt idx="376439">21</cx:pt>
          <cx:pt idx="376440">152</cx:pt>
          <cx:pt idx="376441">181</cx:pt>
          <cx:pt idx="376442">81</cx:pt>
          <cx:pt idx="376443">45</cx:pt>
          <cx:pt idx="376444">96</cx:pt>
          <cx:pt idx="376445">44</cx:pt>
          <cx:pt idx="376446">110</cx:pt>
          <cx:pt idx="376447">49</cx:pt>
          <cx:pt idx="376448">104</cx:pt>
          <cx:pt idx="376449">208</cx:pt>
          <cx:pt idx="376450">47</cx:pt>
          <cx:pt idx="376451">54</cx:pt>
          <cx:pt idx="376452">112</cx:pt>
          <cx:pt idx="376453">23</cx:pt>
          <cx:pt idx="376454">106</cx:pt>
          <cx:pt idx="376455">71</cx:pt>
          <cx:pt idx="376456">153</cx:pt>
          <cx:pt idx="376457">41</cx:pt>
          <cx:pt idx="376458">15</cx:pt>
          <cx:pt idx="376459">27</cx:pt>
          <cx:pt idx="376460">112</cx:pt>
          <cx:pt idx="376461">52</cx:pt>
          <cx:pt idx="376462">55</cx:pt>
          <cx:pt idx="376463">68</cx:pt>
          <cx:pt idx="376464">122</cx:pt>
          <cx:pt idx="376465">59</cx:pt>
          <cx:pt idx="376466">44</cx:pt>
          <cx:pt idx="376467">29</cx:pt>
          <cx:pt idx="376468">202</cx:pt>
          <cx:pt idx="376469">99</cx:pt>
          <cx:pt idx="376470">55</cx:pt>
          <cx:pt idx="376471">45</cx:pt>
          <cx:pt idx="376472">85</cx:pt>
          <cx:pt idx="376473">36</cx:pt>
          <cx:pt idx="376474">190</cx:pt>
          <cx:pt idx="376475">55</cx:pt>
          <cx:pt idx="376476">130</cx:pt>
          <cx:pt idx="376477">38</cx:pt>
          <cx:pt idx="376478">171</cx:pt>
          <cx:pt idx="376479">70</cx:pt>
          <cx:pt idx="376480">54</cx:pt>
          <cx:pt idx="376481">92</cx:pt>
          <cx:pt idx="376482">58</cx:pt>
          <cx:pt idx="376483">73</cx:pt>
          <cx:pt idx="376484">38</cx:pt>
          <cx:pt idx="376485">38</cx:pt>
          <cx:pt idx="376486">71</cx:pt>
          <cx:pt idx="376487">57</cx:pt>
          <cx:pt idx="376488">44</cx:pt>
          <cx:pt idx="376489">226</cx:pt>
          <cx:pt idx="376490">70</cx:pt>
          <cx:pt idx="376491">62</cx:pt>
          <cx:pt idx="376492">121</cx:pt>
          <cx:pt idx="376493">172</cx:pt>
          <cx:pt idx="376494">76</cx:pt>
          <cx:pt idx="376495">35</cx:pt>
          <cx:pt idx="376496">31</cx:pt>
          <cx:pt idx="376497">130</cx:pt>
          <cx:pt idx="376498">74</cx:pt>
          <cx:pt idx="376499">180</cx:pt>
          <cx:pt idx="376500">54</cx:pt>
          <cx:pt idx="376501">97</cx:pt>
          <cx:pt idx="376502">97</cx:pt>
          <cx:pt idx="376503">55</cx:pt>
          <cx:pt idx="376504">54</cx:pt>
          <cx:pt idx="376505">92</cx:pt>
          <cx:pt idx="376506">49</cx:pt>
          <cx:pt idx="376507">76</cx:pt>
          <cx:pt idx="376508">17</cx:pt>
          <cx:pt idx="376509">175</cx:pt>
          <cx:pt idx="376510">170</cx:pt>
          <cx:pt idx="376511">136</cx:pt>
          <cx:pt idx="376512">75</cx:pt>
          <cx:pt idx="376513">487</cx:pt>
          <cx:pt idx="376514">53</cx:pt>
          <cx:pt idx="376515">33</cx:pt>
          <cx:pt idx="376516">86</cx:pt>
          <cx:pt idx="376517">83</cx:pt>
          <cx:pt idx="376518">151</cx:pt>
          <cx:pt idx="376519">35</cx:pt>
          <cx:pt idx="376520">132</cx:pt>
          <cx:pt idx="376521">255</cx:pt>
          <cx:pt idx="376522">69</cx:pt>
          <cx:pt idx="376523">19</cx:pt>
          <cx:pt idx="376524">44</cx:pt>
          <cx:pt idx="376525">96</cx:pt>
          <cx:pt idx="376526">49</cx:pt>
          <cx:pt idx="376527">76</cx:pt>
          <cx:pt idx="376528">91</cx:pt>
          <cx:pt idx="376529">44</cx:pt>
          <cx:pt idx="376530">115</cx:pt>
          <cx:pt idx="376531">131</cx:pt>
          <cx:pt idx="376532">26</cx:pt>
          <cx:pt idx="376533">59</cx:pt>
          <cx:pt idx="376534">143</cx:pt>
          <cx:pt idx="376535">56</cx:pt>
          <cx:pt idx="376536">17</cx:pt>
          <cx:pt idx="376537">22</cx:pt>
          <cx:pt idx="376538">53</cx:pt>
          <cx:pt idx="376539">164</cx:pt>
          <cx:pt idx="376540">90</cx:pt>
          <cx:pt idx="376541">30</cx:pt>
          <cx:pt idx="376542">43</cx:pt>
          <cx:pt idx="376543">21</cx:pt>
          <cx:pt idx="376544">185</cx:pt>
          <cx:pt idx="376545">43</cx:pt>
          <cx:pt idx="376546">101</cx:pt>
          <cx:pt idx="376547">41</cx:pt>
          <cx:pt idx="376548">53</cx:pt>
          <cx:pt idx="376549">76</cx:pt>
          <cx:pt idx="376550">158</cx:pt>
          <cx:pt idx="376551">82</cx:pt>
          <cx:pt idx="376552">37</cx:pt>
          <cx:pt idx="376553">104</cx:pt>
          <cx:pt idx="376554">32</cx:pt>
          <cx:pt idx="376555">251</cx:pt>
          <cx:pt idx="376556">152</cx:pt>
          <cx:pt idx="376557">41</cx:pt>
          <cx:pt idx="376558">39</cx:pt>
          <cx:pt idx="376559">87</cx:pt>
          <cx:pt idx="376560">46</cx:pt>
          <cx:pt idx="376561">28</cx:pt>
          <cx:pt idx="376562">204</cx:pt>
          <cx:pt idx="376563">25</cx:pt>
          <cx:pt idx="376564">51</cx:pt>
          <cx:pt idx="376565">67</cx:pt>
          <cx:pt idx="376566">108</cx:pt>
          <cx:pt idx="376567">44</cx:pt>
          <cx:pt idx="376568">125</cx:pt>
          <cx:pt idx="376569">93</cx:pt>
          <cx:pt idx="376570">76</cx:pt>
          <cx:pt idx="376571">41</cx:pt>
          <cx:pt idx="376572">112</cx:pt>
          <cx:pt idx="376573">73</cx:pt>
          <cx:pt idx="376574">103</cx:pt>
          <cx:pt idx="376575">62</cx:pt>
          <cx:pt idx="376576">48</cx:pt>
          <cx:pt idx="376577">41</cx:pt>
          <cx:pt idx="376578">81</cx:pt>
          <cx:pt idx="376579">100</cx:pt>
          <cx:pt idx="376580">213</cx:pt>
          <cx:pt idx="376581">52</cx:pt>
          <cx:pt idx="376582">109</cx:pt>
          <cx:pt idx="376583">19</cx:pt>
          <cx:pt idx="376584">52</cx:pt>
          <cx:pt idx="376585">101</cx:pt>
          <cx:pt idx="376586">261</cx:pt>
          <cx:pt idx="376587">52</cx:pt>
          <cx:pt idx="376588">49</cx:pt>
          <cx:pt idx="376589">10</cx:pt>
          <cx:pt idx="376590">59</cx:pt>
          <cx:pt idx="376591">72</cx:pt>
          <cx:pt idx="376592">20</cx:pt>
          <cx:pt idx="376593">46</cx:pt>
          <cx:pt idx="376594">17</cx:pt>
          <cx:pt idx="376595">29</cx:pt>
          <cx:pt idx="376596">94</cx:pt>
          <cx:pt idx="376597">51</cx:pt>
          <cx:pt idx="376598">360</cx:pt>
          <cx:pt idx="376599">100</cx:pt>
          <cx:pt idx="376600">83</cx:pt>
          <cx:pt idx="376601">149</cx:pt>
          <cx:pt idx="376602">207</cx:pt>
          <cx:pt idx="376603">123</cx:pt>
          <cx:pt idx="376604">185</cx:pt>
          <cx:pt idx="376605">116</cx:pt>
          <cx:pt idx="376606">93</cx:pt>
          <cx:pt idx="376607">113</cx:pt>
          <cx:pt idx="376608">197</cx:pt>
          <cx:pt idx="376609">38</cx:pt>
          <cx:pt idx="376610">87</cx:pt>
          <cx:pt idx="376611">101</cx:pt>
          <cx:pt idx="376612">50</cx:pt>
          <cx:pt idx="376613">49</cx:pt>
          <cx:pt idx="376614">32</cx:pt>
          <cx:pt idx="376615">69</cx:pt>
          <cx:pt idx="376616">309</cx:pt>
          <cx:pt idx="376617">22</cx:pt>
          <cx:pt idx="376618">67</cx:pt>
          <cx:pt idx="376619">224</cx:pt>
          <cx:pt idx="376620">73</cx:pt>
          <cx:pt idx="376621">126</cx:pt>
          <cx:pt idx="376622">186</cx:pt>
          <cx:pt idx="376623">98</cx:pt>
          <cx:pt idx="376624">25</cx:pt>
          <cx:pt idx="376625">13</cx:pt>
          <cx:pt idx="376626">48</cx:pt>
          <cx:pt idx="376627">45</cx:pt>
          <cx:pt idx="376628">47</cx:pt>
          <cx:pt idx="376629">50</cx:pt>
          <cx:pt idx="376630">141</cx:pt>
          <cx:pt idx="376631">118</cx:pt>
          <cx:pt idx="376632">129</cx:pt>
          <cx:pt idx="376633">30</cx:pt>
          <cx:pt idx="376634">68</cx:pt>
          <cx:pt idx="376635">97</cx:pt>
          <cx:pt idx="376636">194</cx:pt>
          <cx:pt idx="376637">21</cx:pt>
          <cx:pt idx="376638">51</cx:pt>
          <cx:pt idx="376639">75</cx:pt>
          <cx:pt idx="376640">67</cx:pt>
          <cx:pt idx="376641">63</cx:pt>
          <cx:pt idx="376642">145</cx:pt>
          <cx:pt idx="376643">76</cx:pt>
          <cx:pt idx="376644">80</cx:pt>
          <cx:pt idx="376645">23</cx:pt>
          <cx:pt idx="376646">144</cx:pt>
          <cx:pt idx="376647">161</cx:pt>
          <cx:pt idx="376648">60</cx:pt>
          <cx:pt idx="376649">261</cx:pt>
          <cx:pt idx="376650">62</cx:pt>
          <cx:pt idx="376651">59</cx:pt>
          <cx:pt idx="376652">91</cx:pt>
          <cx:pt idx="376653">113</cx:pt>
          <cx:pt idx="376654">58</cx:pt>
          <cx:pt idx="376655">31</cx:pt>
          <cx:pt idx="376656">75</cx:pt>
          <cx:pt idx="376657">264</cx:pt>
          <cx:pt idx="376658">52</cx:pt>
          <cx:pt idx="376659">133</cx:pt>
          <cx:pt idx="376660">85</cx:pt>
          <cx:pt idx="376661">90</cx:pt>
          <cx:pt idx="376662">88</cx:pt>
          <cx:pt idx="376663">75</cx:pt>
          <cx:pt idx="376664">27</cx:pt>
          <cx:pt idx="376665">241</cx:pt>
          <cx:pt idx="376666">76</cx:pt>
          <cx:pt idx="376667">108</cx:pt>
          <cx:pt idx="376668">67</cx:pt>
          <cx:pt idx="376669">59</cx:pt>
          <cx:pt idx="376670">126</cx:pt>
          <cx:pt idx="376671">94</cx:pt>
          <cx:pt idx="376672">58</cx:pt>
          <cx:pt idx="376673">108</cx:pt>
          <cx:pt idx="376674">153</cx:pt>
          <cx:pt idx="376675">60</cx:pt>
          <cx:pt idx="376676">117</cx:pt>
          <cx:pt idx="376677">81</cx:pt>
          <cx:pt idx="376678">58</cx:pt>
          <cx:pt idx="376679">84</cx:pt>
          <cx:pt idx="376680">39</cx:pt>
          <cx:pt idx="376681">172</cx:pt>
          <cx:pt idx="376682">46</cx:pt>
          <cx:pt idx="376683">113</cx:pt>
          <cx:pt idx="376684">111</cx:pt>
          <cx:pt idx="376685">277</cx:pt>
          <cx:pt idx="376686">121</cx:pt>
          <cx:pt idx="376687">63</cx:pt>
          <cx:pt idx="376688">195</cx:pt>
          <cx:pt idx="376689">95</cx:pt>
          <cx:pt idx="376690">85</cx:pt>
          <cx:pt idx="376691">75</cx:pt>
          <cx:pt idx="376692">81</cx:pt>
          <cx:pt idx="376693">172</cx:pt>
          <cx:pt idx="376694">216</cx:pt>
          <cx:pt idx="376695">41</cx:pt>
          <cx:pt idx="376696">44</cx:pt>
          <cx:pt idx="376697">38</cx:pt>
          <cx:pt idx="376698">267</cx:pt>
          <cx:pt idx="376699">36</cx:pt>
          <cx:pt idx="376700">28</cx:pt>
          <cx:pt idx="376701">87</cx:pt>
          <cx:pt idx="376702">108</cx:pt>
          <cx:pt idx="376703">59</cx:pt>
          <cx:pt idx="376704">62</cx:pt>
          <cx:pt idx="376705">58</cx:pt>
          <cx:pt idx="376706">171</cx:pt>
          <cx:pt idx="376707">66</cx:pt>
          <cx:pt idx="376708">25</cx:pt>
          <cx:pt idx="376709">190</cx:pt>
          <cx:pt idx="376710">54</cx:pt>
          <cx:pt idx="376711">63</cx:pt>
          <cx:pt idx="376712">61</cx:pt>
          <cx:pt idx="376713">50</cx:pt>
          <cx:pt idx="376714">44</cx:pt>
          <cx:pt idx="376715">19</cx:pt>
          <cx:pt idx="376716">31</cx:pt>
          <cx:pt idx="376717">132</cx:pt>
          <cx:pt idx="376718">139</cx:pt>
          <cx:pt idx="376719">122</cx:pt>
          <cx:pt idx="376720">28</cx:pt>
          <cx:pt idx="376721">160</cx:pt>
          <cx:pt idx="376722">87</cx:pt>
          <cx:pt idx="376723">39</cx:pt>
          <cx:pt idx="376724">136</cx:pt>
          <cx:pt idx="376725">19</cx:pt>
          <cx:pt idx="376726">214</cx:pt>
          <cx:pt idx="376727">56</cx:pt>
          <cx:pt idx="376728">98</cx:pt>
          <cx:pt idx="376729">17</cx:pt>
          <cx:pt idx="376730">67</cx:pt>
          <cx:pt idx="376731">50</cx:pt>
          <cx:pt idx="376732">196</cx:pt>
          <cx:pt idx="376733">93</cx:pt>
          <cx:pt idx="376734">101</cx:pt>
          <cx:pt idx="376735">444</cx:pt>
          <cx:pt idx="376736">125</cx:pt>
          <cx:pt idx="376737">167</cx:pt>
          <cx:pt idx="376738">247</cx:pt>
          <cx:pt idx="376739">151</cx:pt>
          <cx:pt idx="376740">59</cx:pt>
          <cx:pt idx="376741">37</cx:pt>
          <cx:pt idx="376742">119</cx:pt>
          <cx:pt idx="376743">61</cx:pt>
          <cx:pt idx="376744">44</cx:pt>
          <cx:pt idx="376745">38</cx:pt>
          <cx:pt idx="376746">154</cx:pt>
          <cx:pt idx="376747">79</cx:pt>
          <cx:pt idx="376748">60</cx:pt>
          <cx:pt idx="376749">120</cx:pt>
          <cx:pt idx="376750">18</cx:pt>
          <cx:pt idx="376751">40</cx:pt>
          <cx:pt idx="376752">62</cx:pt>
          <cx:pt idx="376753">103</cx:pt>
          <cx:pt idx="376754">43</cx:pt>
          <cx:pt idx="376755">61</cx:pt>
          <cx:pt idx="376756">197</cx:pt>
          <cx:pt idx="376757">104</cx:pt>
          <cx:pt idx="376758">51</cx:pt>
          <cx:pt idx="376759">76</cx:pt>
          <cx:pt idx="376760">27</cx:pt>
          <cx:pt idx="376761">807</cx:pt>
          <cx:pt idx="376762">105</cx:pt>
          <cx:pt idx="376763">103</cx:pt>
          <cx:pt idx="376764">67</cx:pt>
          <cx:pt idx="376765">62</cx:pt>
          <cx:pt idx="376766">63</cx:pt>
          <cx:pt idx="376767">92</cx:pt>
          <cx:pt idx="376768">447</cx:pt>
          <cx:pt idx="376769">218</cx:pt>
          <cx:pt idx="376770">28</cx:pt>
          <cx:pt idx="376771">55</cx:pt>
          <cx:pt idx="376772">134</cx:pt>
          <cx:pt idx="376773">18</cx:pt>
          <cx:pt idx="376774">185</cx:pt>
          <cx:pt idx="376775">137</cx:pt>
          <cx:pt idx="376776">97</cx:pt>
          <cx:pt idx="376777">75</cx:pt>
          <cx:pt idx="376778">139</cx:pt>
          <cx:pt idx="376779">81</cx:pt>
          <cx:pt idx="376780">55</cx:pt>
          <cx:pt idx="376781">57</cx:pt>
          <cx:pt idx="376782">54</cx:pt>
          <cx:pt idx="376783">123</cx:pt>
          <cx:pt idx="376784">105</cx:pt>
          <cx:pt idx="376785">34</cx:pt>
          <cx:pt idx="376786">48</cx:pt>
          <cx:pt idx="376787">105</cx:pt>
          <cx:pt idx="376788">28</cx:pt>
          <cx:pt idx="376789">31</cx:pt>
          <cx:pt idx="376790">293</cx:pt>
          <cx:pt idx="376791">224</cx:pt>
          <cx:pt idx="376792">63</cx:pt>
          <cx:pt idx="376793">147</cx:pt>
          <cx:pt idx="376794">62</cx:pt>
          <cx:pt idx="376795">20</cx:pt>
          <cx:pt idx="376796">139</cx:pt>
          <cx:pt idx="376797">34</cx:pt>
          <cx:pt idx="376798">50</cx:pt>
          <cx:pt idx="376799">93</cx:pt>
          <cx:pt idx="376800">139</cx:pt>
          <cx:pt idx="376801">65</cx:pt>
          <cx:pt idx="376802">38</cx:pt>
          <cx:pt idx="376803">32</cx:pt>
          <cx:pt idx="376804">72</cx:pt>
          <cx:pt idx="376805">179</cx:pt>
          <cx:pt idx="376806">50</cx:pt>
          <cx:pt idx="376807">317</cx:pt>
          <cx:pt idx="376808">47</cx:pt>
          <cx:pt idx="376809">135</cx:pt>
          <cx:pt idx="376810">30</cx:pt>
          <cx:pt idx="376811">44</cx:pt>
          <cx:pt idx="376812">200</cx:pt>
          <cx:pt idx="376813">106</cx:pt>
          <cx:pt idx="376814">75</cx:pt>
          <cx:pt idx="376815">68</cx:pt>
          <cx:pt idx="376816">201</cx:pt>
          <cx:pt idx="376817">90</cx:pt>
          <cx:pt idx="376818">21</cx:pt>
          <cx:pt idx="376819">27</cx:pt>
          <cx:pt idx="376820">43</cx:pt>
          <cx:pt idx="376821">24</cx:pt>
          <cx:pt idx="376822">45</cx:pt>
          <cx:pt idx="376823">75</cx:pt>
          <cx:pt idx="376824">29</cx:pt>
          <cx:pt idx="376825">49</cx:pt>
          <cx:pt idx="376826">126</cx:pt>
          <cx:pt idx="376827">108</cx:pt>
          <cx:pt idx="376828">69</cx:pt>
          <cx:pt idx="376829">147</cx:pt>
          <cx:pt idx="376830">59</cx:pt>
          <cx:pt idx="376831">30</cx:pt>
          <cx:pt idx="376832">57</cx:pt>
          <cx:pt idx="376833">30</cx:pt>
          <cx:pt idx="376834">55</cx:pt>
          <cx:pt idx="376835">106</cx:pt>
          <cx:pt idx="376836">132</cx:pt>
          <cx:pt idx="376837">71</cx:pt>
          <cx:pt idx="376838">148</cx:pt>
          <cx:pt idx="376839">166</cx:pt>
          <cx:pt idx="376840">27</cx:pt>
          <cx:pt idx="376841">56</cx:pt>
          <cx:pt idx="376842">16</cx:pt>
          <cx:pt idx="376843">73</cx:pt>
          <cx:pt idx="376844">19</cx:pt>
          <cx:pt idx="376845">244</cx:pt>
          <cx:pt idx="376846">146</cx:pt>
          <cx:pt idx="376847">94</cx:pt>
          <cx:pt idx="376848">43</cx:pt>
          <cx:pt idx="376849">42</cx:pt>
          <cx:pt idx="376850">280</cx:pt>
          <cx:pt idx="376851">95</cx:pt>
          <cx:pt idx="376852">360</cx:pt>
          <cx:pt idx="376853">71</cx:pt>
          <cx:pt idx="376854">42</cx:pt>
          <cx:pt idx="376855">36</cx:pt>
          <cx:pt idx="376856">60</cx:pt>
          <cx:pt idx="376857">148</cx:pt>
          <cx:pt idx="376858">50</cx:pt>
          <cx:pt idx="376859">73</cx:pt>
          <cx:pt idx="376860">33</cx:pt>
          <cx:pt idx="376861">121</cx:pt>
          <cx:pt idx="376862">39</cx:pt>
          <cx:pt idx="376863">155</cx:pt>
          <cx:pt idx="376864">82</cx:pt>
          <cx:pt idx="376865">84</cx:pt>
          <cx:pt idx="376866">39</cx:pt>
          <cx:pt idx="376867">39</cx:pt>
          <cx:pt idx="376868">117</cx:pt>
          <cx:pt idx="376869">25</cx:pt>
          <cx:pt idx="376870">101</cx:pt>
          <cx:pt idx="376871">40</cx:pt>
          <cx:pt idx="376872">26</cx:pt>
          <cx:pt idx="376873">72</cx:pt>
          <cx:pt idx="376874">295</cx:pt>
          <cx:pt idx="376875">85</cx:pt>
          <cx:pt idx="376876">25</cx:pt>
          <cx:pt idx="376877">106</cx:pt>
          <cx:pt idx="376878">117</cx:pt>
          <cx:pt idx="376879">155</cx:pt>
          <cx:pt idx="376880">75</cx:pt>
          <cx:pt idx="376881">154</cx:pt>
          <cx:pt idx="376882">151</cx:pt>
          <cx:pt idx="376883">152</cx:pt>
          <cx:pt idx="376884">55</cx:pt>
          <cx:pt idx="376885">52</cx:pt>
          <cx:pt idx="376886">44</cx:pt>
          <cx:pt idx="376887">35</cx:pt>
          <cx:pt idx="376888">66</cx:pt>
          <cx:pt idx="376889">96</cx:pt>
          <cx:pt idx="376890">14</cx:pt>
          <cx:pt idx="376891">285</cx:pt>
          <cx:pt idx="376892">35</cx:pt>
          <cx:pt idx="376893">187</cx:pt>
          <cx:pt idx="376894">37</cx:pt>
          <cx:pt idx="376895">151</cx:pt>
          <cx:pt idx="376896">38</cx:pt>
          <cx:pt idx="376897">183</cx:pt>
          <cx:pt idx="376898">94</cx:pt>
          <cx:pt idx="376899">80</cx:pt>
          <cx:pt idx="376900">19</cx:pt>
          <cx:pt idx="376901">15</cx:pt>
          <cx:pt idx="376902">52</cx:pt>
          <cx:pt idx="376903">46</cx:pt>
          <cx:pt idx="376904">42</cx:pt>
          <cx:pt idx="376905">11</cx:pt>
          <cx:pt idx="376906">58</cx:pt>
          <cx:pt idx="376907">107</cx:pt>
          <cx:pt idx="376908">37</cx:pt>
          <cx:pt idx="376909">45</cx:pt>
          <cx:pt idx="376910">44</cx:pt>
          <cx:pt idx="376911">64</cx:pt>
          <cx:pt idx="376912">36</cx:pt>
          <cx:pt idx="376913">124</cx:pt>
          <cx:pt idx="376914">101</cx:pt>
          <cx:pt idx="376915">57</cx:pt>
          <cx:pt idx="376916">101</cx:pt>
          <cx:pt idx="376917">38</cx:pt>
          <cx:pt idx="376918">20</cx:pt>
          <cx:pt idx="376919">37</cx:pt>
          <cx:pt idx="376920">36</cx:pt>
          <cx:pt idx="376921">102</cx:pt>
          <cx:pt idx="376922">137</cx:pt>
          <cx:pt idx="376923">32</cx:pt>
          <cx:pt idx="376924">76</cx:pt>
          <cx:pt idx="376925">90</cx:pt>
          <cx:pt idx="376926">69</cx:pt>
          <cx:pt idx="376927">113</cx:pt>
          <cx:pt idx="376928">289</cx:pt>
          <cx:pt idx="376929">264</cx:pt>
          <cx:pt idx="376930">72</cx:pt>
          <cx:pt idx="376931">127</cx:pt>
          <cx:pt idx="376932">29</cx:pt>
          <cx:pt idx="376933">63</cx:pt>
          <cx:pt idx="376934">40</cx:pt>
          <cx:pt idx="376935">201</cx:pt>
          <cx:pt idx="376936">40</cx:pt>
          <cx:pt idx="376937">188</cx:pt>
          <cx:pt idx="376938">54</cx:pt>
          <cx:pt idx="376939">16</cx:pt>
          <cx:pt idx="376940">80</cx:pt>
          <cx:pt idx="376941">142</cx:pt>
          <cx:pt idx="376942">109</cx:pt>
          <cx:pt idx="376943">30</cx:pt>
          <cx:pt idx="376944">55</cx:pt>
          <cx:pt idx="376945">53</cx:pt>
          <cx:pt idx="376946">145</cx:pt>
          <cx:pt idx="376947">105</cx:pt>
          <cx:pt idx="376948">23</cx:pt>
          <cx:pt idx="376949">86</cx:pt>
          <cx:pt idx="376950">94</cx:pt>
          <cx:pt idx="376951">21</cx:pt>
          <cx:pt idx="376952">37</cx:pt>
          <cx:pt idx="376953">109</cx:pt>
          <cx:pt idx="376954">82</cx:pt>
          <cx:pt idx="376955">142</cx:pt>
          <cx:pt idx="376956">97</cx:pt>
          <cx:pt idx="376957">57</cx:pt>
          <cx:pt idx="376958">163</cx:pt>
          <cx:pt idx="376959">64</cx:pt>
          <cx:pt idx="376960">196</cx:pt>
          <cx:pt idx="376961">33</cx:pt>
          <cx:pt idx="376962">97</cx:pt>
          <cx:pt idx="376963">44</cx:pt>
          <cx:pt idx="376964">60</cx:pt>
          <cx:pt idx="376965">67</cx:pt>
          <cx:pt idx="376966">121</cx:pt>
          <cx:pt idx="376967">12</cx:pt>
          <cx:pt idx="376968">12</cx:pt>
          <cx:pt idx="376969">133</cx:pt>
          <cx:pt idx="376970">120</cx:pt>
          <cx:pt idx="376971">90</cx:pt>
          <cx:pt idx="376972">45</cx:pt>
          <cx:pt idx="376973">20</cx:pt>
          <cx:pt idx="376974">204</cx:pt>
          <cx:pt idx="376975">143</cx:pt>
          <cx:pt idx="376976">154</cx:pt>
          <cx:pt idx="376977">73</cx:pt>
          <cx:pt idx="376978">80</cx:pt>
          <cx:pt idx="376979">351</cx:pt>
          <cx:pt idx="376980">46</cx:pt>
          <cx:pt idx="376981">29</cx:pt>
          <cx:pt idx="376982">46</cx:pt>
          <cx:pt idx="376983">53</cx:pt>
          <cx:pt idx="376984">114</cx:pt>
          <cx:pt idx="376985">60</cx:pt>
          <cx:pt idx="376986">95</cx:pt>
          <cx:pt idx="376987">307</cx:pt>
          <cx:pt idx="376988">87</cx:pt>
          <cx:pt idx="376989">250</cx:pt>
          <cx:pt idx="376990">142</cx:pt>
          <cx:pt idx="376991">77</cx:pt>
          <cx:pt idx="376992">140</cx:pt>
          <cx:pt idx="376993">37</cx:pt>
          <cx:pt idx="376994">13</cx:pt>
          <cx:pt idx="376995">156</cx:pt>
          <cx:pt idx="376996">183</cx:pt>
          <cx:pt idx="376997">94</cx:pt>
          <cx:pt idx="376998">75</cx:pt>
          <cx:pt idx="376999">49</cx:pt>
          <cx:pt idx="377000">30</cx:pt>
          <cx:pt idx="377001">99</cx:pt>
          <cx:pt idx="377002">16</cx:pt>
          <cx:pt idx="377003">48</cx:pt>
          <cx:pt idx="377004">71</cx:pt>
          <cx:pt idx="377005">48</cx:pt>
          <cx:pt idx="377006">24</cx:pt>
          <cx:pt idx="377007">133</cx:pt>
          <cx:pt idx="377008">66</cx:pt>
          <cx:pt idx="377009">109</cx:pt>
          <cx:pt idx="377010">50</cx:pt>
          <cx:pt idx="377011">113</cx:pt>
          <cx:pt idx="377012">143</cx:pt>
          <cx:pt idx="377013">232</cx:pt>
          <cx:pt idx="377014">39</cx:pt>
          <cx:pt idx="377015">211</cx:pt>
          <cx:pt idx="377016">200</cx:pt>
          <cx:pt idx="377017">62</cx:pt>
          <cx:pt idx="377018">61</cx:pt>
          <cx:pt idx="377019">38</cx:pt>
          <cx:pt idx="377020">30</cx:pt>
          <cx:pt idx="377021">411</cx:pt>
          <cx:pt idx="377022">106</cx:pt>
          <cx:pt idx="377023">27</cx:pt>
          <cx:pt idx="377024">51</cx:pt>
          <cx:pt idx="377025">86</cx:pt>
          <cx:pt idx="377026">64</cx:pt>
          <cx:pt idx="377027">40</cx:pt>
          <cx:pt idx="377028">37</cx:pt>
          <cx:pt idx="377029">130</cx:pt>
          <cx:pt idx="377030">171</cx:pt>
          <cx:pt idx="377031">41</cx:pt>
          <cx:pt idx="377032">77</cx:pt>
          <cx:pt idx="377033">86</cx:pt>
          <cx:pt idx="377034">26</cx:pt>
          <cx:pt idx="377035">46</cx:pt>
          <cx:pt idx="377036">73</cx:pt>
          <cx:pt idx="377037">26</cx:pt>
          <cx:pt idx="377038">281</cx:pt>
          <cx:pt idx="377039">66</cx:pt>
          <cx:pt idx="377040">84</cx:pt>
          <cx:pt idx="377041">56</cx:pt>
          <cx:pt idx="377042">140</cx:pt>
          <cx:pt idx="377043">91</cx:pt>
          <cx:pt idx="377044">47</cx:pt>
          <cx:pt idx="377045">44</cx:pt>
          <cx:pt idx="377046">142</cx:pt>
          <cx:pt idx="377047">214</cx:pt>
          <cx:pt idx="377048">86</cx:pt>
          <cx:pt idx="377049">20</cx:pt>
          <cx:pt idx="377050">117</cx:pt>
          <cx:pt idx="377051">171</cx:pt>
          <cx:pt idx="377052">108</cx:pt>
          <cx:pt idx="377053">26</cx:pt>
          <cx:pt idx="377054">51</cx:pt>
          <cx:pt idx="377055">124</cx:pt>
          <cx:pt idx="377056">94</cx:pt>
          <cx:pt idx="377057">62</cx:pt>
          <cx:pt idx="377058">27</cx:pt>
          <cx:pt idx="377059">59</cx:pt>
          <cx:pt idx="377060">62</cx:pt>
          <cx:pt idx="377061">123</cx:pt>
          <cx:pt idx="377062">29</cx:pt>
          <cx:pt idx="377063">57</cx:pt>
          <cx:pt idx="377064">49</cx:pt>
          <cx:pt idx="377065">17</cx:pt>
          <cx:pt idx="377066">34</cx:pt>
          <cx:pt idx="377067">33</cx:pt>
          <cx:pt idx="377068">21</cx:pt>
          <cx:pt idx="377069">24</cx:pt>
          <cx:pt idx="377070">331</cx:pt>
          <cx:pt idx="377071">39</cx:pt>
          <cx:pt idx="377072">34</cx:pt>
          <cx:pt idx="377073">111</cx:pt>
          <cx:pt idx="377074">156</cx:pt>
          <cx:pt idx="377075">118</cx:pt>
          <cx:pt idx="377076">16</cx:pt>
          <cx:pt idx="377077">80</cx:pt>
          <cx:pt idx="377078">28</cx:pt>
          <cx:pt idx="377079">95</cx:pt>
          <cx:pt idx="377080">47</cx:pt>
          <cx:pt idx="377081">79</cx:pt>
          <cx:pt idx="377082">53</cx:pt>
          <cx:pt idx="377083">40</cx:pt>
          <cx:pt idx="377084">146</cx:pt>
          <cx:pt idx="377085">76</cx:pt>
          <cx:pt idx="377086">47</cx:pt>
          <cx:pt idx="377087">106</cx:pt>
          <cx:pt idx="377088">39</cx:pt>
          <cx:pt idx="377089">146</cx:pt>
          <cx:pt idx="377090">73</cx:pt>
          <cx:pt idx="377091">153</cx:pt>
          <cx:pt idx="377092">74</cx:pt>
          <cx:pt idx="377093">81</cx:pt>
          <cx:pt idx="377094">105</cx:pt>
          <cx:pt idx="377095">17</cx:pt>
          <cx:pt idx="377096">74</cx:pt>
          <cx:pt idx="377097">45</cx:pt>
          <cx:pt idx="377098">58</cx:pt>
          <cx:pt idx="377099">108</cx:pt>
          <cx:pt idx="377100">481</cx:pt>
          <cx:pt idx="377101">82</cx:pt>
          <cx:pt idx="377102">88</cx:pt>
          <cx:pt idx="377103">113</cx:pt>
          <cx:pt idx="377104">166</cx:pt>
          <cx:pt idx="377105">58</cx:pt>
          <cx:pt idx="377106">72</cx:pt>
          <cx:pt idx="377107">48</cx:pt>
          <cx:pt idx="377108">136</cx:pt>
          <cx:pt idx="377109">22</cx:pt>
          <cx:pt idx="377110">55</cx:pt>
          <cx:pt idx="377111">106</cx:pt>
          <cx:pt idx="377112">74</cx:pt>
          <cx:pt idx="377113">40</cx:pt>
          <cx:pt idx="377114">29</cx:pt>
          <cx:pt idx="377115">76</cx:pt>
          <cx:pt idx="377116">35</cx:pt>
          <cx:pt idx="377117">188</cx:pt>
          <cx:pt idx="377118">161</cx:pt>
          <cx:pt idx="377119">42</cx:pt>
          <cx:pt idx="377120">60</cx:pt>
          <cx:pt idx="377121">40</cx:pt>
          <cx:pt idx="377122">117</cx:pt>
          <cx:pt idx="377123">64</cx:pt>
          <cx:pt idx="377124">53</cx:pt>
          <cx:pt idx="377125">57</cx:pt>
          <cx:pt idx="377126">68</cx:pt>
          <cx:pt idx="377127">163</cx:pt>
          <cx:pt idx="377128">63</cx:pt>
          <cx:pt idx="377129">33</cx:pt>
          <cx:pt idx="377130">124</cx:pt>
          <cx:pt idx="377131">16</cx:pt>
          <cx:pt idx="377132">44</cx:pt>
          <cx:pt idx="377133">95</cx:pt>
          <cx:pt idx="377134">43</cx:pt>
          <cx:pt idx="377135">34</cx:pt>
          <cx:pt idx="377136">411</cx:pt>
          <cx:pt idx="377137">176</cx:pt>
          <cx:pt idx="377138">132</cx:pt>
          <cx:pt idx="377139">117</cx:pt>
          <cx:pt idx="377140">227</cx:pt>
          <cx:pt idx="377141">89</cx:pt>
          <cx:pt idx="377142">158</cx:pt>
          <cx:pt idx="377143">77</cx:pt>
          <cx:pt idx="377144">163</cx:pt>
          <cx:pt idx="377145">97</cx:pt>
          <cx:pt idx="377146">104</cx:pt>
          <cx:pt idx="377147">35</cx:pt>
          <cx:pt idx="377148">31</cx:pt>
          <cx:pt idx="377149">47</cx:pt>
          <cx:pt idx="377150">64</cx:pt>
          <cx:pt idx="377151">119</cx:pt>
          <cx:pt idx="377152">157</cx:pt>
          <cx:pt idx="377153">37</cx:pt>
          <cx:pt idx="377154">101</cx:pt>
          <cx:pt idx="377155">69</cx:pt>
          <cx:pt idx="377156">100</cx:pt>
          <cx:pt idx="377157">75</cx:pt>
          <cx:pt idx="377158">189</cx:pt>
          <cx:pt idx="377159">176</cx:pt>
          <cx:pt idx="377160">48</cx:pt>
          <cx:pt idx="377161">124</cx:pt>
          <cx:pt idx="377162">99</cx:pt>
          <cx:pt idx="377163">40</cx:pt>
          <cx:pt idx="377164">131</cx:pt>
          <cx:pt idx="377165">25</cx:pt>
          <cx:pt idx="377166">42</cx:pt>
          <cx:pt idx="377167">73</cx:pt>
          <cx:pt idx="377168">25</cx:pt>
          <cx:pt idx="377169">100</cx:pt>
          <cx:pt idx="377170">47</cx:pt>
          <cx:pt idx="377171">102</cx:pt>
          <cx:pt idx="377172">81</cx:pt>
          <cx:pt idx="377173">104</cx:pt>
          <cx:pt idx="377174">22</cx:pt>
          <cx:pt idx="377175">234</cx:pt>
          <cx:pt idx="377176">24</cx:pt>
          <cx:pt idx="377177">48</cx:pt>
          <cx:pt idx="377178">214</cx:pt>
          <cx:pt idx="377179">25</cx:pt>
          <cx:pt idx="377180">291</cx:pt>
          <cx:pt idx="377181">41</cx:pt>
          <cx:pt idx="377182">67</cx:pt>
          <cx:pt idx="377183">49</cx:pt>
          <cx:pt idx="377184">47</cx:pt>
          <cx:pt idx="377185">177</cx:pt>
          <cx:pt idx="377186">87</cx:pt>
          <cx:pt idx="377187">70</cx:pt>
          <cx:pt idx="377188">49</cx:pt>
          <cx:pt idx="377189">21</cx:pt>
          <cx:pt idx="377190">53</cx:pt>
          <cx:pt idx="377191">92</cx:pt>
          <cx:pt idx="377192">238</cx:pt>
          <cx:pt idx="377193">35</cx:pt>
          <cx:pt idx="377194">56</cx:pt>
          <cx:pt idx="377195">145</cx:pt>
          <cx:pt idx="377196">88</cx:pt>
          <cx:pt idx="377197">98</cx:pt>
          <cx:pt idx="377198">57</cx:pt>
          <cx:pt idx="377199">68</cx:pt>
          <cx:pt idx="377200">312</cx:pt>
          <cx:pt idx="377201">37</cx:pt>
          <cx:pt idx="377202">31</cx:pt>
          <cx:pt idx="377203">90</cx:pt>
          <cx:pt idx="377204">193</cx:pt>
          <cx:pt idx="377205">29</cx:pt>
          <cx:pt idx="377206">135</cx:pt>
          <cx:pt idx="377207">51</cx:pt>
          <cx:pt idx="377208">257</cx:pt>
          <cx:pt idx="377209">212</cx:pt>
          <cx:pt idx="377210">85</cx:pt>
          <cx:pt idx="377211">15</cx:pt>
          <cx:pt idx="377212">25</cx:pt>
          <cx:pt idx="377213">32</cx:pt>
          <cx:pt idx="377214">114</cx:pt>
          <cx:pt idx="377215">51</cx:pt>
          <cx:pt idx="377216">173</cx:pt>
          <cx:pt idx="377217">28</cx:pt>
          <cx:pt idx="377218">129</cx:pt>
          <cx:pt idx="377219">29</cx:pt>
          <cx:pt idx="377220">97</cx:pt>
          <cx:pt idx="377221">164</cx:pt>
          <cx:pt idx="377222">63</cx:pt>
          <cx:pt idx="377223">117</cx:pt>
          <cx:pt idx="377224">13</cx:pt>
          <cx:pt idx="377225">36</cx:pt>
          <cx:pt idx="377226">58</cx:pt>
          <cx:pt idx="377227">266</cx:pt>
          <cx:pt idx="377228">34</cx:pt>
          <cx:pt idx="377229">35</cx:pt>
          <cx:pt idx="377230">66</cx:pt>
          <cx:pt idx="377231">33</cx:pt>
          <cx:pt idx="377232">46</cx:pt>
          <cx:pt idx="377233">86</cx:pt>
          <cx:pt idx="377234">53</cx:pt>
          <cx:pt idx="377235">72</cx:pt>
          <cx:pt idx="377236">108</cx:pt>
          <cx:pt idx="377237">68</cx:pt>
          <cx:pt idx="377238">27</cx:pt>
          <cx:pt idx="377239">110</cx:pt>
          <cx:pt idx="377240">234</cx:pt>
          <cx:pt idx="377241">74</cx:pt>
          <cx:pt idx="377242">46</cx:pt>
          <cx:pt idx="377243">65</cx:pt>
          <cx:pt idx="377244">119</cx:pt>
          <cx:pt idx="377245">48</cx:pt>
          <cx:pt idx="377246">47</cx:pt>
          <cx:pt idx="377247">32</cx:pt>
          <cx:pt idx="377248">76</cx:pt>
          <cx:pt idx="377249">64</cx:pt>
          <cx:pt idx="377250">108</cx:pt>
          <cx:pt idx="377251">32</cx:pt>
          <cx:pt idx="377252">117</cx:pt>
          <cx:pt idx="377253">109</cx:pt>
          <cx:pt idx="377254">54</cx:pt>
          <cx:pt idx="377255">64</cx:pt>
          <cx:pt idx="377256">42</cx:pt>
          <cx:pt idx="377257">23</cx:pt>
          <cx:pt idx="377258">100</cx:pt>
          <cx:pt idx="377259">59</cx:pt>
          <cx:pt idx="377260">42</cx:pt>
          <cx:pt idx="377261">233</cx:pt>
          <cx:pt idx="377262">43</cx:pt>
          <cx:pt idx="377263">63</cx:pt>
          <cx:pt idx="377264">105</cx:pt>
          <cx:pt idx="377265">62</cx:pt>
          <cx:pt idx="377266">60</cx:pt>
          <cx:pt idx="377267">95</cx:pt>
          <cx:pt idx="377268">114</cx:pt>
          <cx:pt idx="377269">213</cx:pt>
          <cx:pt idx="377270">59</cx:pt>
          <cx:pt idx="377271">49</cx:pt>
          <cx:pt idx="377272">96</cx:pt>
          <cx:pt idx="377273">29</cx:pt>
          <cx:pt idx="377274">42</cx:pt>
          <cx:pt idx="377275">373</cx:pt>
          <cx:pt idx="377276">78</cx:pt>
          <cx:pt idx="377277">60</cx:pt>
          <cx:pt idx="377278">66</cx:pt>
          <cx:pt idx="377279">74</cx:pt>
          <cx:pt idx="377280">58</cx:pt>
          <cx:pt idx="377281">125</cx:pt>
          <cx:pt idx="377282">119</cx:pt>
          <cx:pt idx="377283">43</cx:pt>
          <cx:pt idx="377284">42</cx:pt>
          <cx:pt idx="377285">133</cx:pt>
          <cx:pt idx="377286">100</cx:pt>
          <cx:pt idx="377287">87</cx:pt>
          <cx:pt idx="377288">129</cx:pt>
          <cx:pt idx="377289">31</cx:pt>
          <cx:pt idx="377290">162</cx:pt>
          <cx:pt idx="377291">73</cx:pt>
          <cx:pt idx="377292">48</cx:pt>
          <cx:pt idx="377293">100</cx:pt>
          <cx:pt idx="377294">51</cx:pt>
          <cx:pt idx="377295">17</cx:pt>
          <cx:pt idx="377296">64</cx:pt>
          <cx:pt idx="377297">97</cx:pt>
          <cx:pt idx="377298">61</cx:pt>
          <cx:pt idx="377299">41</cx:pt>
          <cx:pt idx="377300">30</cx:pt>
          <cx:pt idx="377301">78</cx:pt>
          <cx:pt idx="377302">73</cx:pt>
          <cx:pt idx="377303">17</cx:pt>
          <cx:pt idx="377304">62</cx:pt>
          <cx:pt idx="377305">39</cx:pt>
          <cx:pt idx="377306">37</cx:pt>
          <cx:pt idx="377307">19</cx:pt>
          <cx:pt idx="377308">118</cx:pt>
          <cx:pt idx="377309">85</cx:pt>
          <cx:pt idx="377310">233</cx:pt>
          <cx:pt idx="377311">35</cx:pt>
          <cx:pt idx="377312">23</cx:pt>
          <cx:pt idx="377313">245</cx:pt>
          <cx:pt idx="377314">69</cx:pt>
          <cx:pt idx="377315">29</cx:pt>
          <cx:pt idx="377316">34</cx:pt>
          <cx:pt idx="377317">54</cx:pt>
          <cx:pt idx="377318">166</cx:pt>
          <cx:pt idx="377319">47</cx:pt>
          <cx:pt idx="377320">49</cx:pt>
          <cx:pt idx="377321">212</cx:pt>
          <cx:pt idx="377322">84</cx:pt>
          <cx:pt idx="377323">84</cx:pt>
          <cx:pt idx="377324">255</cx:pt>
          <cx:pt idx="377325">45</cx:pt>
          <cx:pt idx="377326">27</cx:pt>
          <cx:pt idx="377327">60</cx:pt>
          <cx:pt idx="377328">43</cx:pt>
          <cx:pt idx="377329">137</cx:pt>
          <cx:pt idx="377330">64</cx:pt>
          <cx:pt idx="377331">35</cx:pt>
          <cx:pt idx="377332">103</cx:pt>
          <cx:pt idx="377333">94</cx:pt>
          <cx:pt idx="377334">184</cx:pt>
          <cx:pt idx="377335">63</cx:pt>
          <cx:pt idx="377336">156</cx:pt>
          <cx:pt idx="377337">24</cx:pt>
          <cx:pt idx="377338">60</cx:pt>
          <cx:pt idx="377339">83</cx:pt>
          <cx:pt idx="377340">50</cx:pt>
          <cx:pt idx="377341">700</cx:pt>
          <cx:pt idx="377342">12</cx:pt>
          <cx:pt idx="377343">53</cx:pt>
          <cx:pt idx="377344">77</cx:pt>
          <cx:pt idx="377345">44</cx:pt>
          <cx:pt idx="377346">153</cx:pt>
          <cx:pt idx="377347">60</cx:pt>
          <cx:pt idx="377348">52</cx:pt>
          <cx:pt idx="377349">165</cx:pt>
          <cx:pt idx="377350">88</cx:pt>
          <cx:pt idx="377351">57</cx:pt>
          <cx:pt idx="377352">98</cx:pt>
          <cx:pt idx="377353">77</cx:pt>
          <cx:pt idx="377354">222</cx:pt>
          <cx:pt idx="377355">155</cx:pt>
          <cx:pt idx="377356">85</cx:pt>
          <cx:pt idx="377357">262</cx:pt>
          <cx:pt idx="377358">112</cx:pt>
          <cx:pt idx="377359">116</cx:pt>
          <cx:pt idx="377360">26</cx:pt>
          <cx:pt idx="377361">84</cx:pt>
          <cx:pt idx="377362">153</cx:pt>
          <cx:pt idx="377363">101</cx:pt>
          <cx:pt idx="377364">81</cx:pt>
          <cx:pt idx="377365">66</cx:pt>
          <cx:pt idx="377366">248</cx:pt>
          <cx:pt idx="377367">60</cx:pt>
          <cx:pt idx="377368">82</cx:pt>
          <cx:pt idx="377369">82</cx:pt>
          <cx:pt idx="377370">39</cx:pt>
          <cx:pt idx="377371">83</cx:pt>
          <cx:pt idx="377372">39</cx:pt>
          <cx:pt idx="377373">48</cx:pt>
          <cx:pt idx="377374">75</cx:pt>
          <cx:pt idx="377375">103</cx:pt>
          <cx:pt idx="377376">212</cx:pt>
          <cx:pt idx="377377">63</cx:pt>
          <cx:pt idx="377378">58</cx:pt>
          <cx:pt idx="377379">111</cx:pt>
          <cx:pt idx="377380">142</cx:pt>
          <cx:pt idx="377381">21</cx:pt>
          <cx:pt idx="377382">88</cx:pt>
          <cx:pt idx="377383">89</cx:pt>
          <cx:pt idx="377384">54</cx:pt>
          <cx:pt idx="377385">83</cx:pt>
          <cx:pt idx="377386">35</cx:pt>
          <cx:pt idx="377387">49</cx:pt>
          <cx:pt idx="377388">84</cx:pt>
          <cx:pt idx="377389">146</cx:pt>
          <cx:pt idx="377390">49</cx:pt>
          <cx:pt idx="377391">93</cx:pt>
          <cx:pt idx="377392">204</cx:pt>
          <cx:pt idx="377393">22</cx:pt>
          <cx:pt idx="377394">20</cx:pt>
          <cx:pt idx="377395">92</cx:pt>
          <cx:pt idx="377396">61</cx:pt>
          <cx:pt idx="377397">29</cx:pt>
          <cx:pt idx="377398">209</cx:pt>
          <cx:pt idx="377399">54</cx:pt>
          <cx:pt idx="377400">45</cx:pt>
          <cx:pt idx="377401">26</cx:pt>
          <cx:pt idx="377402">23</cx:pt>
          <cx:pt idx="377403">44</cx:pt>
          <cx:pt idx="377404">74</cx:pt>
          <cx:pt idx="377405">55</cx:pt>
          <cx:pt idx="377406">37</cx:pt>
          <cx:pt idx="377407">51</cx:pt>
          <cx:pt idx="377408">195</cx:pt>
          <cx:pt idx="377409">68</cx:pt>
          <cx:pt idx="377410">33</cx:pt>
          <cx:pt idx="377411">77</cx:pt>
          <cx:pt idx="377412">84</cx:pt>
          <cx:pt idx="377413">94</cx:pt>
          <cx:pt idx="377414">89</cx:pt>
          <cx:pt idx="377415">243</cx:pt>
          <cx:pt idx="377416">31</cx:pt>
          <cx:pt idx="377417">72</cx:pt>
          <cx:pt idx="377418">139</cx:pt>
          <cx:pt idx="377419">82</cx:pt>
          <cx:pt idx="377420">96</cx:pt>
          <cx:pt idx="377421">112</cx:pt>
          <cx:pt idx="377422">25</cx:pt>
          <cx:pt idx="377423">137</cx:pt>
          <cx:pt idx="377424">44</cx:pt>
          <cx:pt idx="377425">55</cx:pt>
          <cx:pt idx="377426">197</cx:pt>
          <cx:pt idx="377427">57</cx:pt>
          <cx:pt idx="377428">47</cx:pt>
          <cx:pt idx="377429">190</cx:pt>
          <cx:pt idx="377430">90</cx:pt>
          <cx:pt idx="377431">130</cx:pt>
          <cx:pt idx="377432">136</cx:pt>
          <cx:pt idx="377433">263</cx:pt>
          <cx:pt idx="377434">32</cx:pt>
          <cx:pt idx="377435">55</cx:pt>
          <cx:pt idx="377436">46</cx:pt>
          <cx:pt idx="377437">59</cx:pt>
          <cx:pt idx="377438">63</cx:pt>
          <cx:pt idx="377439">50</cx:pt>
          <cx:pt idx="377440">209</cx:pt>
          <cx:pt idx="377441">56</cx:pt>
          <cx:pt idx="377442">39</cx:pt>
          <cx:pt idx="377443">63</cx:pt>
          <cx:pt idx="377444">78</cx:pt>
          <cx:pt idx="377445">24</cx:pt>
          <cx:pt idx="377446">44</cx:pt>
          <cx:pt idx="377447">74</cx:pt>
          <cx:pt idx="377448">98</cx:pt>
          <cx:pt idx="377449">33</cx:pt>
          <cx:pt idx="377450">38</cx:pt>
          <cx:pt idx="377451">43</cx:pt>
          <cx:pt idx="377452">31</cx:pt>
          <cx:pt idx="377453">110</cx:pt>
          <cx:pt idx="377454">18</cx:pt>
          <cx:pt idx="377455">17</cx:pt>
          <cx:pt idx="377456">72</cx:pt>
          <cx:pt idx="377457">149</cx:pt>
          <cx:pt idx="377458">54</cx:pt>
          <cx:pt idx="377459">110</cx:pt>
          <cx:pt idx="377460">143</cx:pt>
          <cx:pt idx="377461">188</cx:pt>
          <cx:pt idx="377462">101</cx:pt>
          <cx:pt idx="377463">136</cx:pt>
          <cx:pt idx="377464">114</cx:pt>
          <cx:pt idx="377465">56</cx:pt>
          <cx:pt idx="377466">58</cx:pt>
          <cx:pt idx="377467">29</cx:pt>
          <cx:pt idx="377468">32</cx:pt>
          <cx:pt idx="377469">121</cx:pt>
          <cx:pt idx="377470">331</cx:pt>
          <cx:pt idx="377471">53</cx:pt>
          <cx:pt idx="377472">21</cx:pt>
          <cx:pt idx="377473">112</cx:pt>
          <cx:pt idx="377474">71</cx:pt>
          <cx:pt idx="377475">54</cx:pt>
          <cx:pt idx="377476">34</cx:pt>
          <cx:pt idx="377477">47</cx:pt>
          <cx:pt idx="377478">48</cx:pt>
          <cx:pt idx="377479">37</cx:pt>
          <cx:pt idx="377480">53</cx:pt>
          <cx:pt idx="377481">18</cx:pt>
          <cx:pt idx="377482">13</cx:pt>
          <cx:pt idx="377483">96</cx:pt>
          <cx:pt idx="377484">96</cx:pt>
          <cx:pt idx="377485">86</cx:pt>
          <cx:pt idx="377486">31</cx:pt>
          <cx:pt idx="377487">91</cx:pt>
          <cx:pt idx="377488">28</cx:pt>
          <cx:pt idx="377489">132</cx:pt>
          <cx:pt idx="377490">100</cx:pt>
          <cx:pt idx="377491">108</cx:pt>
          <cx:pt idx="377492">84</cx:pt>
          <cx:pt idx="377493">26</cx:pt>
          <cx:pt idx="377494">201</cx:pt>
          <cx:pt idx="377495">105</cx:pt>
          <cx:pt idx="377496">47</cx:pt>
          <cx:pt idx="377497">16</cx:pt>
          <cx:pt idx="377498">164</cx:pt>
          <cx:pt idx="377499">31</cx:pt>
          <cx:pt idx="377500">91</cx:pt>
          <cx:pt idx="377501">16</cx:pt>
          <cx:pt idx="377502">45</cx:pt>
          <cx:pt idx="377503">79</cx:pt>
          <cx:pt idx="377504">91</cx:pt>
          <cx:pt idx="377505">151</cx:pt>
          <cx:pt idx="377506">16</cx:pt>
          <cx:pt idx="377507">53</cx:pt>
          <cx:pt idx="377508">62</cx:pt>
          <cx:pt idx="377509">29</cx:pt>
          <cx:pt idx="377510">42</cx:pt>
          <cx:pt idx="377511">75</cx:pt>
          <cx:pt idx="377512">53</cx:pt>
          <cx:pt idx="377513">18</cx:pt>
          <cx:pt idx="377514">133</cx:pt>
          <cx:pt idx="377515">59</cx:pt>
          <cx:pt idx="377516">46</cx:pt>
          <cx:pt idx="377517">67</cx:pt>
          <cx:pt idx="377518">69</cx:pt>
          <cx:pt idx="377519">111</cx:pt>
          <cx:pt idx="377520">71</cx:pt>
          <cx:pt idx="377521">21</cx:pt>
          <cx:pt idx="377522">30</cx:pt>
          <cx:pt idx="377523">83</cx:pt>
          <cx:pt idx="377524">88</cx:pt>
          <cx:pt idx="377525">81</cx:pt>
          <cx:pt idx="377526">38</cx:pt>
          <cx:pt idx="377527">40</cx:pt>
          <cx:pt idx="377528">123</cx:pt>
          <cx:pt idx="377529">75</cx:pt>
          <cx:pt idx="377530">43</cx:pt>
          <cx:pt idx="377531">103</cx:pt>
          <cx:pt idx="377532">33</cx:pt>
          <cx:pt idx="377533">90</cx:pt>
          <cx:pt idx="377534">73</cx:pt>
          <cx:pt idx="377535">55</cx:pt>
          <cx:pt idx="377536">63</cx:pt>
          <cx:pt idx="377537">205</cx:pt>
          <cx:pt idx="377538">32</cx:pt>
          <cx:pt idx="377539">85</cx:pt>
          <cx:pt idx="377540">32</cx:pt>
          <cx:pt idx="377541">32</cx:pt>
          <cx:pt idx="377542">103</cx:pt>
          <cx:pt idx="377543">50</cx:pt>
          <cx:pt idx="377544">58</cx:pt>
          <cx:pt idx="377545">23</cx:pt>
          <cx:pt idx="377546">97</cx:pt>
          <cx:pt idx="377547">38</cx:pt>
          <cx:pt idx="377548">57</cx:pt>
          <cx:pt idx="377549">141</cx:pt>
          <cx:pt idx="377550">46</cx:pt>
          <cx:pt idx="377551">79</cx:pt>
          <cx:pt idx="377552">27</cx:pt>
          <cx:pt idx="377553">150</cx:pt>
          <cx:pt idx="377554">33</cx:pt>
          <cx:pt idx="377555">95</cx:pt>
          <cx:pt idx="377556">80</cx:pt>
          <cx:pt idx="377557">100</cx:pt>
          <cx:pt idx="377558">177</cx:pt>
          <cx:pt idx="377559">55</cx:pt>
          <cx:pt idx="377560">47</cx:pt>
          <cx:pt idx="377561">100</cx:pt>
          <cx:pt idx="377562">37</cx:pt>
          <cx:pt idx="377563">80</cx:pt>
          <cx:pt idx="377564">138</cx:pt>
          <cx:pt idx="377565">34</cx:pt>
          <cx:pt idx="377566">36</cx:pt>
          <cx:pt idx="377567">112</cx:pt>
          <cx:pt idx="377568">159</cx:pt>
          <cx:pt idx="377569">104</cx:pt>
          <cx:pt idx="377570">32</cx:pt>
          <cx:pt idx="377571">94</cx:pt>
          <cx:pt idx="377572">63</cx:pt>
          <cx:pt idx="377573">513</cx:pt>
          <cx:pt idx="377574">56</cx:pt>
          <cx:pt idx="377575">27</cx:pt>
          <cx:pt idx="377576">89</cx:pt>
          <cx:pt idx="377577">28</cx:pt>
          <cx:pt idx="377578">46</cx:pt>
          <cx:pt idx="377579">62</cx:pt>
          <cx:pt idx="377580">58</cx:pt>
          <cx:pt idx="377581">70</cx:pt>
          <cx:pt idx="377582">44</cx:pt>
          <cx:pt idx="377583">86</cx:pt>
          <cx:pt idx="377584">45</cx:pt>
          <cx:pt idx="377585">45</cx:pt>
          <cx:pt idx="377586">62</cx:pt>
          <cx:pt idx="377587">47</cx:pt>
          <cx:pt idx="377588">95</cx:pt>
          <cx:pt idx="377589">235</cx:pt>
          <cx:pt idx="377590">144</cx:pt>
          <cx:pt idx="377591">87</cx:pt>
          <cx:pt idx="377592">26</cx:pt>
          <cx:pt idx="377593">92</cx:pt>
          <cx:pt idx="377594">14</cx:pt>
          <cx:pt idx="377595">78</cx:pt>
          <cx:pt idx="377596">127</cx:pt>
          <cx:pt idx="377597">98</cx:pt>
          <cx:pt idx="377598">153</cx:pt>
          <cx:pt idx="377599">48</cx:pt>
          <cx:pt idx="377600">378</cx:pt>
          <cx:pt idx="377601">92</cx:pt>
          <cx:pt idx="377602">81</cx:pt>
          <cx:pt idx="377603">66</cx:pt>
          <cx:pt idx="377604">135</cx:pt>
          <cx:pt idx="377605">63</cx:pt>
          <cx:pt idx="377606">37</cx:pt>
          <cx:pt idx="377607">29</cx:pt>
          <cx:pt idx="377608">68</cx:pt>
          <cx:pt idx="377609">103</cx:pt>
          <cx:pt idx="377610">46</cx:pt>
          <cx:pt idx="377611">44</cx:pt>
          <cx:pt idx="377612">48</cx:pt>
          <cx:pt idx="377613">60</cx:pt>
          <cx:pt idx="377614">10</cx:pt>
          <cx:pt idx="377615">39</cx:pt>
          <cx:pt idx="377616">89</cx:pt>
          <cx:pt idx="377617">18</cx:pt>
          <cx:pt idx="377618">26</cx:pt>
          <cx:pt idx="377619">30</cx:pt>
          <cx:pt idx="377620">70</cx:pt>
          <cx:pt idx="377621">52</cx:pt>
          <cx:pt idx="377622">166</cx:pt>
          <cx:pt idx="377623">120</cx:pt>
          <cx:pt idx="377624">51</cx:pt>
          <cx:pt idx="377625">42</cx:pt>
          <cx:pt idx="377626">37</cx:pt>
          <cx:pt idx="377627">311</cx:pt>
          <cx:pt idx="377628">112</cx:pt>
          <cx:pt idx="377629">34</cx:pt>
          <cx:pt idx="377630">36</cx:pt>
          <cx:pt idx="377631">99</cx:pt>
          <cx:pt idx="377632">61</cx:pt>
          <cx:pt idx="377633">84</cx:pt>
          <cx:pt idx="377634">33</cx:pt>
          <cx:pt idx="377635">61</cx:pt>
          <cx:pt idx="377636">42</cx:pt>
          <cx:pt idx="377637">244</cx:pt>
          <cx:pt idx="377638">77</cx:pt>
          <cx:pt idx="377639">164</cx:pt>
          <cx:pt idx="377640">106</cx:pt>
          <cx:pt idx="377641">171</cx:pt>
          <cx:pt idx="377642">73</cx:pt>
          <cx:pt idx="377643">52</cx:pt>
          <cx:pt idx="377644">90</cx:pt>
          <cx:pt idx="377645">463</cx:pt>
          <cx:pt idx="377646">137</cx:pt>
          <cx:pt idx="377647">83</cx:pt>
          <cx:pt idx="377648">93</cx:pt>
          <cx:pt idx="377649">26</cx:pt>
          <cx:pt idx="377650">45</cx:pt>
          <cx:pt idx="377651">188</cx:pt>
          <cx:pt idx="377652">19</cx:pt>
          <cx:pt idx="377653">67</cx:pt>
          <cx:pt idx="377654">72</cx:pt>
          <cx:pt idx="377655">29</cx:pt>
          <cx:pt idx="377656">107</cx:pt>
          <cx:pt idx="377657">80</cx:pt>
          <cx:pt idx="377658">87</cx:pt>
          <cx:pt idx="377659">79</cx:pt>
          <cx:pt idx="377660">100</cx:pt>
          <cx:pt idx="377661">65</cx:pt>
          <cx:pt idx="377662">59</cx:pt>
          <cx:pt idx="377663">67</cx:pt>
          <cx:pt idx="377664">72</cx:pt>
          <cx:pt idx="377665">59</cx:pt>
          <cx:pt idx="377666">80</cx:pt>
          <cx:pt idx="377667">184</cx:pt>
          <cx:pt idx="377668">107</cx:pt>
          <cx:pt idx="377669">95</cx:pt>
          <cx:pt idx="377670">24</cx:pt>
          <cx:pt idx="377671">26</cx:pt>
          <cx:pt idx="377672">66</cx:pt>
          <cx:pt idx="377673">119</cx:pt>
          <cx:pt idx="377674">50</cx:pt>
          <cx:pt idx="377675">89</cx:pt>
          <cx:pt idx="377676">33</cx:pt>
          <cx:pt idx="377677">42</cx:pt>
          <cx:pt idx="377678">422</cx:pt>
          <cx:pt idx="377679">34</cx:pt>
          <cx:pt idx="377680">36</cx:pt>
          <cx:pt idx="377681">113</cx:pt>
          <cx:pt idx="377682">127</cx:pt>
          <cx:pt idx="377683">17</cx:pt>
          <cx:pt idx="377684">69</cx:pt>
          <cx:pt idx="377685">45</cx:pt>
          <cx:pt idx="377686">75</cx:pt>
          <cx:pt idx="377687">117</cx:pt>
          <cx:pt idx="377688">24</cx:pt>
          <cx:pt idx="377689">57</cx:pt>
          <cx:pt idx="377690">70</cx:pt>
          <cx:pt idx="377691">425</cx:pt>
          <cx:pt idx="377692">271</cx:pt>
          <cx:pt idx="377693">28</cx:pt>
          <cx:pt idx="377694">86</cx:pt>
          <cx:pt idx="377695">68</cx:pt>
          <cx:pt idx="377696">212</cx:pt>
          <cx:pt idx="377697">62</cx:pt>
          <cx:pt idx="377698">53</cx:pt>
          <cx:pt idx="377699">108</cx:pt>
          <cx:pt idx="377700">113</cx:pt>
          <cx:pt idx="377701">70</cx:pt>
          <cx:pt idx="377702">68</cx:pt>
          <cx:pt idx="377703">190</cx:pt>
          <cx:pt idx="377704">31</cx:pt>
          <cx:pt idx="377705">28</cx:pt>
          <cx:pt idx="377706">40</cx:pt>
          <cx:pt idx="377707">36</cx:pt>
          <cx:pt idx="377708">87</cx:pt>
          <cx:pt idx="377709">131</cx:pt>
          <cx:pt idx="377710">116</cx:pt>
          <cx:pt idx="377711">127</cx:pt>
          <cx:pt idx="377712">417</cx:pt>
          <cx:pt idx="377713">44</cx:pt>
          <cx:pt idx="377714">205</cx:pt>
          <cx:pt idx="377715">62</cx:pt>
          <cx:pt idx="377716">87</cx:pt>
          <cx:pt idx="377717">30</cx:pt>
          <cx:pt idx="377718">76</cx:pt>
          <cx:pt idx="377719">75</cx:pt>
          <cx:pt idx="377720">168</cx:pt>
          <cx:pt idx="377721">41</cx:pt>
          <cx:pt idx="377722">201</cx:pt>
          <cx:pt idx="377723">114</cx:pt>
          <cx:pt idx="377724">188</cx:pt>
          <cx:pt idx="377725">42</cx:pt>
          <cx:pt idx="377726">52</cx:pt>
          <cx:pt idx="377727">51</cx:pt>
          <cx:pt idx="377728">80</cx:pt>
          <cx:pt idx="377729">132</cx:pt>
          <cx:pt idx="377730">67</cx:pt>
          <cx:pt idx="377731">34</cx:pt>
          <cx:pt idx="377732">49</cx:pt>
          <cx:pt idx="377733">279</cx:pt>
          <cx:pt idx="377734">45</cx:pt>
          <cx:pt idx="377735">18</cx:pt>
          <cx:pt idx="377736">75</cx:pt>
          <cx:pt idx="377737">39</cx:pt>
          <cx:pt idx="377738">24</cx:pt>
          <cx:pt idx="377739">99</cx:pt>
          <cx:pt idx="377740">41</cx:pt>
          <cx:pt idx="377741">92</cx:pt>
          <cx:pt idx="377742">58</cx:pt>
          <cx:pt idx="377743">76</cx:pt>
          <cx:pt idx="377744">107</cx:pt>
          <cx:pt idx="377745">57</cx:pt>
          <cx:pt idx="377746">119</cx:pt>
          <cx:pt idx="377747">20</cx:pt>
          <cx:pt idx="377748">54</cx:pt>
          <cx:pt idx="377749">66</cx:pt>
          <cx:pt idx="377750">32</cx:pt>
          <cx:pt idx="377751">113</cx:pt>
          <cx:pt idx="377752">119</cx:pt>
          <cx:pt idx="377753">111</cx:pt>
          <cx:pt idx="377754">50</cx:pt>
          <cx:pt idx="377755">215</cx:pt>
          <cx:pt idx="377756">47</cx:pt>
          <cx:pt idx="377757">58</cx:pt>
          <cx:pt idx="377758">43</cx:pt>
          <cx:pt idx="377759">327</cx:pt>
          <cx:pt idx="377760">67</cx:pt>
          <cx:pt idx="377761">28</cx:pt>
          <cx:pt idx="377762">89</cx:pt>
          <cx:pt idx="377763">31</cx:pt>
          <cx:pt idx="377764">75</cx:pt>
          <cx:pt idx="377765">170</cx:pt>
          <cx:pt idx="377766">30</cx:pt>
          <cx:pt idx="377767">34</cx:pt>
          <cx:pt idx="377768">186</cx:pt>
          <cx:pt idx="377769">20</cx:pt>
          <cx:pt idx="377770">63</cx:pt>
          <cx:pt idx="377771">66</cx:pt>
          <cx:pt idx="377772">47</cx:pt>
          <cx:pt idx="377773">155</cx:pt>
          <cx:pt idx="377774">128</cx:pt>
          <cx:pt idx="377775">58</cx:pt>
          <cx:pt idx="377776">29</cx:pt>
          <cx:pt idx="377777">59</cx:pt>
          <cx:pt idx="377778">55</cx:pt>
          <cx:pt idx="377779">39</cx:pt>
          <cx:pt idx="377780">227</cx:pt>
          <cx:pt idx="377781">57</cx:pt>
          <cx:pt idx="377782">302</cx:pt>
          <cx:pt idx="377783">212</cx:pt>
          <cx:pt idx="377784">105</cx:pt>
          <cx:pt idx="377785">74</cx:pt>
          <cx:pt idx="377786">103</cx:pt>
          <cx:pt idx="377787">109</cx:pt>
          <cx:pt idx="377788">33</cx:pt>
          <cx:pt idx="377789">29</cx:pt>
          <cx:pt idx="377790">69</cx:pt>
          <cx:pt idx="377791">34</cx:pt>
          <cx:pt idx="377792">66</cx:pt>
          <cx:pt idx="377793">171</cx:pt>
          <cx:pt idx="377794">54</cx:pt>
          <cx:pt idx="377795">23</cx:pt>
          <cx:pt idx="377796">377</cx:pt>
          <cx:pt idx="377797">16</cx:pt>
          <cx:pt idx="377798">63</cx:pt>
          <cx:pt idx="377799">111</cx:pt>
          <cx:pt idx="377800">27</cx:pt>
          <cx:pt idx="377801">275</cx:pt>
          <cx:pt idx="377802">28</cx:pt>
          <cx:pt idx="377803">94</cx:pt>
          <cx:pt idx="377804">121</cx:pt>
          <cx:pt idx="377805">132</cx:pt>
          <cx:pt idx="377806">150</cx:pt>
          <cx:pt idx="377807">24</cx:pt>
          <cx:pt idx="377808">154</cx:pt>
          <cx:pt idx="377809">234</cx:pt>
          <cx:pt idx="377810">31</cx:pt>
          <cx:pt idx="377811">250</cx:pt>
          <cx:pt idx="377812">33</cx:pt>
          <cx:pt idx="377813">274</cx:pt>
          <cx:pt idx="377814">81</cx:pt>
          <cx:pt idx="377815">94</cx:pt>
          <cx:pt idx="377816">49</cx:pt>
          <cx:pt idx="377817">262</cx:pt>
          <cx:pt idx="377818">45</cx:pt>
          <cx:pt idx="377819">136</cx:pt>
          <cx:pt idx="377820">82</cx:pt>
          <cx:pt idx="377821">93</cx:pt>
          <cx:pt idx="377822">152</cx:pt>
          <cx:pt idx="377823">95</cx:pt>
          <cx:pt idx="377824">62</cx:pt>
          <cx:pt idx="377825">52</cx:pt>
          <cx:pt idx="377826">27</cx:pt>
          <cx:pt idx="377827">23</cx:pt>
          <cx:pt idx="377828">24</cx:pt>
          <cx:pt idx="377829">23</cx:pt>
          <cx:pt idx="377830">113</cx:pt>
          <cx:pt idx="377831">408</cx:pt>
          <cx:pt idx="377832">49</cx:pt>
          <cx:pt idx="377833">18</cx:pt>
          <cx:pt idx="377834">117</cx:pt>
          <cx:pt idx="377835">32</cx:pt>
          <cx:pt idx="377836">26</cx:pt>
          <cx:pt idx="377837">19</cx:pt>
          <cx:pt idx="377838">23</cx:pt>
          <cx:pt idx="377839">20</cx:pt>
          <cx:pt idx="377840">91</cx:pt>
          <cx:pt idx="377841">55</cx:pt>
          <cx:pt idx="377842">30</cx:pt>
          <cx:pt idx="377843">85</cx:pt>
          <cx:pt idx="377844">49</cx:pt>
          <cx:pt idx="377845">36</cx:pt>
          <cx:pt idx="377846">58</cx:pt>
          <cx:pt idx="377847">121</cx:pt>
          <cx:pt idx="377848">210</cx:pt>
          <cx:pt idx="377849">53</cx:pt>
          <cx:pt idx="377850">37</cx:pt>
          <cx:pt idx="377851">32</cx:pt>
          <cx:pt idx="377852">147</cx:pt>
          <cx:pt idx="377853">112</cx:pt>
          <cx:pt idx="377854">145</cx:pt>
          <cx:pt idx="377855">46</cx:pt>
          <cx:pt idx="377856">67</cx:pt>
          <cx:pt idx="377857">35</cx:pt>
          <cx:pt idx="377858">42</cx:pt>
          <cx:pt idx="377859">122</cx:pt>
          <cx:pt idx="377860">38</cx:pt>
          <cx:pt idx="377861">22</cx:pt>
          <cx:pt idx="377862">63</cx:pt>
          <cx:pt idx="377863">15</cx:pt>
          <cx:pt idx="377864">78</cx:pt>
          <cx:pt idx="377865">144</cx:pt>
          <cx:pt idx="377866">89</cx:pt>
          <cx:pt idx="377867">80</cx:pt>
          <cx:pt idx="377868">477</cx:pt>
          <cx:pt idx="377869">30</cx:pt>
          <cx:pt idx="377870">88</cx:pt>
          <cx:pt idx="377871">34</cx:pt>
          <cx:pt idx="377872">64</cx:pt>
          <cx:pt idx="377873">22</cx:pt>
          <cx:pt idx="377874">98</cx:pt>
          <cx:pt idx="377875">204</cx:pt>
          <cx:pt idx="377876">137</cx:pt>
          <cx:pt idx="377877">108</cx:pt>
          <cx:pt idx="377878">210</cx:pt>
          <cx:pt idx="377879">177</cx:pt>
          <cx:pt idx="377880">49</cx:pt>
          <cx:pt idx="377881">88</cx:pt>
          <cx:pt idx="377882">187</cx:pt>
          <cx:pt idx="377883">43</cx:pt>
          <cx:pt idx="377884">62</cx:pt>
          <cx:pt idx="377885">92</cx:pt>
          <cx:pt idx="377886">57</cx:pt>
          <cx:pt idx="377887">59</cx:pt>
          <cx:pt idx="377888">97</cx:pt>
          <cx:pt idx="377889">49</cx:pt>
          <cx:pt idx="377890">37</cx:pt>
          <cx:pt idx="377891">57</cx:pt>
          <cx:pt idx="377892">34</cx:pt>
          <cx:pt idx="377893">161</cx:pt>
          <cx:pt idx="377894">115</cx:pt>
          <cx:pt idx="377895">64</cx:pt>
          <cx:pt idx="377896">79</cx:pt>
          <cx:pt idx="377897">37</cx:pt>
          <cx:pt idx="377898">108</cx:pt>
          <cx:pt idx="377899">31</cx:pt>
          <cx:pt idx="377900">216</cx:pt>
          <cx:pt idx="377901">102</cx:pt>
          <cx:pt idx="377902">47</cx:pt>
          <cx:pt idx="377903">70</cx:pt>
          <cx:pt idx="377904">33</cx:pt>
          <cx:pt idx="377905">54</cx:pt>
          <cx:pt idx="377906">46</cx:pt>
          <cx:pt idx="377907">46</cx:pt>
          <cx:pt idx="377908">132</cx:pt>
          <cx:pt idx="377909">61</cx:pt>
          <cx:pt idx="377910">212</cx:pt>
          <cx:pt idx="377911">59</cx:pt>
          <cx:pt idx="377912">30</cx:pt>
          <cx:pt idx="377913">57</cx:pt>
          <cx:pt idx="377914">38</cx:pt>
          <cx:pt idx="377915">18</cx:pt>
          <cx:pt idx="377916">104</cx:pt>
          <cx:pt idx="377917">40</cx:pt>
          <cx:pt idx="377918">110</cx:pt>
          <cx:pt idx="377919">132</cx:pt>
          <cx:pt idx="377920">53</cx:pt>
          <cx:pt idx="377921">84</cx:pt>
          <cx:pt idx="377922">71</cx:pt>
          <cx:pt idx="377923">88</cx:pt>
          <cx:pt idx="377924">35</cx:pt>
          <cx:pt idx="377925">61</cx:pt>
          <cx:pt idx="377926">207</cx:pt>
          <cx:pt idx="377927">58</cx:pt>
          <cx:pt idx="377928">47</cx:pt>
          <cx:pt idx="377929">39</cx:pt>
          <cx:pt idx="377930">131</cx:pt>
          <cx:pt idx="377931">35</cx:pt>
          <cx:pt idx="377932">49</cx:pt>
          <cx:pt idx="377933">58</cx:pt>
          <cx:pt idx="377934">48</cx:pt>
          <cx:pt idx="377935">38</cx:pt>
          <cx:pt idx="377936">162</cx:pt>
          <cx:pt idx="377937">37</cx:pt>
          <cx:pt idx="377938">27</cx:pt>
          <cx:pt idx="377939">25</cx:pt>
          <cx:pt idx="377940">148</cx:pt>
          <cx:pt idx="377941">136</cx:pt>
          <cx:pt idx="377942">164</cx:pt>
          <cx:pt idx="377943">335</cx:pt>
          <cx:pt idx="377944">48</cx:pt>
          <cx:pt idx="377945">76</cx:pt>
          <cx:pt idx="377946">103</cx:pt>
          <cx:pt idx="377947">98</cx:pt>
          <cx:pt idx="377948">25</cx:pt>
          <cx:pt idx="377949">113</cx:pt>
          <cx:pt idx="377950">56</cx:pt>
          <cx:pt idx="377951">104</cx:pt>
          <cx:pt idx="377952">40</cx:pt>
          <cx:pt idx="377953">35</cx:pt>
          <cx:pt idx="377954">201</cx:pt>
          <cx:pt idx="377955">23</cx:pt>
          <cx:pt idx="377956">116</cx:pt>
          <cx:pt idx="377957">174</cx:pt>
          <cx:pt idx="377958">40</cx:pt>
          <cx:pt idx="377959">64</cx:pt>
          <cx:pt idx="377960">32</cx:pt>
          <cx:pt idx="377961">102</cx:pt>
          <cx:pt idx="377962">32</cx:pt>
          <cx:pt idx="377963">87</cx:pt>
          <cx:pt idx="377964">164</cx:pt>
          <cx:pt idx="377965">76</cx:pt>
          <cx:pt idx="377966">36</cx:pt>
          <cx:pt idx="377967">37</cx:pt>
          <cx:pt idx="377968">67</cx:pt>
          <cx:pt idx="377969">40</cx:pt>
          <cx:pt idx="377970">45</cx:pt>
          <cx:pt idx="377971">48</cx:pt>
          <cx:pt idx="377972">38</cx:pt>
          <cx:pt idx="377973">42</cx:pt>
          <cx:pt idx="377974">21</cx:pt>
          <cx:pt idx="377975">28</cx:pt>
          <cx:pt idx="377976">28</cx:pt>
          <cx:pt idx="377977">27</cx:pt>
          <cx:pt idx="377978">116</cx:pt>
          <cx:pt idx="377979">28</cx:pt>
          <cx:pt idx="377980">148</cx:pt>
          <cx:pt idx="377981">88</cx:pt>
          <cx:pt idx="377982">53</cx:pt>
          <cx:pt idx="377983">64</cx:pt>
          <cx:pt idx="377984">85</cx:pt>
          <cx:pt idx="377985">110</cx:pt>
          <cx:pt idx="377986">74</cx:pt>
          <cx:pt idx="377987">32</cx:pt>
          <cx:pt idx="377988">74</cx:pt>
          <cx:pt idx="377989">35</cx:pt>
          <cx:pt idx="377990">73</cx:pt>
          <cx:pt idx="377991">26</cx:pt>
          <cx:pt idx="377992">57</cx:pt>
          <cx:pt idx="377993">43</cx:pt>
          <cx:pt idx="377994">22</cx:pt>
          <cx:pt idx="377995">97</cx:pt>
          <cx:pt idx="377996">19</cx:pt>
          <cx:pt idx="377997">115</cx:pt>
          <cx:pt idx="377998">174</cx:pt>
          <cx:pt idx="377999">181</cx:pt>
          <cx:pt idx="378000">60</cx:pt>
          <cx:pt idx="378001">256</cx:pt>
          <cx:pt idx="378002">87</cx:pt>
          <cx:pt idx="378003">31</cx:pt>
          <cx:pt idx="378004">63</cx:pt>
          <cx:pt idx="378005">222</cx:pt>
          <cx:pt idx="378006">44</cx:pt>
          <cx:pt idx="378007">49</cx:pt>
          <cx:pt idx="378008">79</cx:pt>
          <cx:pt idx="378009">40</cx:pt>
          <cx:pt idx="378010">34</cx:pt>
          <cx:pt idx="378011">26</cx:pt>
          <cx:pt idx="378012">64</cx:pt>
          <cx:pt idx="378013">32</cx:pt>
          <cx:pt idx="378014">26</cx:pt>
          <cx:pt idx="378015">93</cx:pt>
          <cx:pt idx="378016">90</cx:pt>
          <cx:pt idx="378017">113</cx:pt>
          <cx:pt idx="378018">64</cx:pt>
          <cx:pt idx="378019">146</cx:pt>
          <cx:pt idx="378020">298</cx:pt>
          <cx:pt idx="378021">76</cx:pt>
          <cx:pt idx="378022">92</cx:pt>
          <cx:pt idx="378023">20</cx:pt>
          <cx:pt idx="378024">13</cx:pt>
          <cx:pt idx="378025">93</cx:pt>
          <cx:pt idx="378026">52</cx:pt>
          <cx:pt idx="378027">64</cx:pt>
          <cx:pt idx="378028">29</cx:pt>
          <cx:pt idx="378029">112</cx:pt>
          <cx:pt idx="378030">77</cx:pt>
          <cx:pt idx="378031">54</cx:pt>
          <cx:pt idx="378032">208</cx:pt>
          <cx:pt idx="378033">94</cx:pt>
          <cx:pt idx="378034">20</cx:pt>
          <cx:pt idx="378035">147</cx:pt>
          <cx:pt idx="378036">71</cx:pt>
          <cx:pt idx="378037">125</cx:pt>
          <cx:pt idx="378038">15</cx:pt>
          <cx:pt idx="378039">62</cx:pt>
          <cx:pt idx="378040">113</cx:pt>
          <cx:pt idx="378041">43</cx:pt>
          <cx:pt idx="378042">49</cx:pt>
          <cx:pt idx="378043">30</cx:pt>
          <cx:pt idx="378044">169</cx:pt>
          <cx:pt idx="378045">59</cx:pt>
          <cx:pt idx="378046">89</cx:pt>
          <cx:pt idx="378047">35</cx:pt>
          <cx:pt idx="378048">157</cx:pt>
          <cx:pt idx="378049">62</cx:pt>
          <cx:pt idx="378050">141</cx:pt>
          <cx:pt idx="378051">42</cx:pt>
          <cx:pt idx="378052">76</cx:pt>
          <cx:pt idx="378053">36</cx:pt>
          <cx:pt idx="378054">91</cx:pt>
          <cx:pt idx="378055">42</cx:pt>
          <cx:pt idx="378056">67</cx:pt>
          <cx:pt idx="378057">60</cx:pt>
          <cx:pt idx="378058">49</cx:pt>
          <cx:pt idx="378059">180</cx:pt>
          <cx:pt idx="378060">23</cx:pt>
          <cx:pt idx="378061">28</cx:pt>
          <cx:pt idx="378062">277</cx:pt>
          <cx:pt idx="378063">181</cx:pt>
          <cx:pt idx="378064">98</cx:pt>
          <cx:pt idx="378065">79</cx:pt>
          <cx:pt idx="378066">55</cx:pt>
          <cx:pt idx="378067">153</cx:pt>
          <cx:pt idx="378068">89</cx:pt>
          <cx:pt idx="378069">45</cx:pt>
          <cx:pt idx="378070">62</cx:pt>
          <cx:pt idx="378071">113</cx:pt>
          <cx:pt idx="378072">43</cx:pt>
          <cx:pt idx="378073">17</cx:pt>
          <cx:pt idx="378074">120</cx:pt>
          <cx:pt idx="378075">43</cx:pt>
          <cx:pt idx="378076">95</cx:pt>
          <cx:pt idx="378077">331</cx:pt>
          <cx:pt idx="378078">34</cx:pt>
          <cx:pt idx="378079">110</cx:pt>
          <cx:pt idx="378080">82</cx:pt>
          <cx:pt idx="378081">77</cx:pt>
          <cx:pt idx="378082">63</cx:pt>
          <cx:pt idx="378083">189</cx:pt>
          <cx:pt idx="378084">39</cx:pt>
          <cx:pt idx="378085">40</cx:pt>
          <cx:pt idx="378086">25</cx:pt>
          <cx:pt idx="378087">47</cx:pt>
          <cx:pt idx="378088">26</cx:pt>
          <cx:pt idx="378089">71</cx:pt>
          <cx:pt idx="378090">32</cx:pt>
          <cx:pt idx="378091">59</cx:pt>
          <cx:pt idx="378092">37</cx:pt>
          <cx:pt idx="378093">138</cx:pt>
          <cx:pt idx="378094">12</cx:pt>
          <cx:pt idx="378095">56</cx:pt>
          <cx:pt idx="378096">77</cx:pt>
          <cx:pt idx="378097">86</cx:pt>
          <cx:pt idx="378098">82</cx:pt>
          <cx:pt idx="378099">40</cx:pt>
          <cx:pt idx="378100">348</cx:pt>
          <cx:pt idx="378101">58</cx:pt>
          <cx:pt idx="378102">40</cx:pt>
          <cx:pt idx="378103">33</cx:pt>
          <cx:pt idx="378104">92</cx:pt>
          <cx:pt idx="378105">148</cx:pt>
          <cx:pt idx="378106">75</cx:pt>
          <cx:pt idx="378107">89</cx:pt>
          <cx:pt idx="378108">34</cx:pt>
          <cx:pt idx="378109">110</cx:pt>
          <cx:pt idx="378110">49</cx:pt>
          <cx:pt idx="378111">60</cx:pt>
          <cx:pt idx="378112">49</cx:pt>
          <cx:pt idx="378113">44</cx:pt>
          <cx:pt idx="378114">43</cx:pt>
          <cx:pt idx="378115">116</cx:pt>
          <cx:pt idx="378116">88</cx:pt>
          <cx:pt idx="378117">80</cx:pt>
          <cx:pt idx="378118">18</cx:pt>
          <cx:pt idx="378119">126</cx:pt>
          <cx:pt idx="378120">181</cx:pt>
          <cx:pt idx="378121">209</cx:pt>
          <cx:pt idx="378122">30</cx:pt>
          <cx:pt idx="378123">57</cx:pt>
          <cx:pt idx="378124">68</cx:pt>
          <cx:pt idx="378125">54</cx:pt>
          <cx:pt idx="378126">28</cx:pt>
          <cx:pt idx="378127">16</cx:pt>
          <cx:pt idx="378128">74</cx:pt>
          <cx:pt idx="378129">43</cx:pt>
          <cx:pt idx="378130">84</cx:pt>
          <cx:pt idx="378131">132</cx:pt>
          <cx:pt idx="378132">44</cx:pt>
          <cx:pt idx="378133">26</cx:pt>
          <cx:pt idx="378134">206</cx:pt>
          <cx:pt idx="378135">36</cx:pt>
          <cx:pt idx="378136">39</cx:pt>
          <cx:pt idx="378137">205</cx:pt>
          <cx:pt idx="378138">69</cx:pt>
          <cx:pt idx="378139">26</cx:pt>
          <cx:pt idx="378140">47</cx:pt>
          <cx:pt idx="378141">78</cx:pt>
          <cx:pt idx="378142">291</cx:pt>
          <cx:pt idx="378143">77</cx:pt>
          <cx:pt idx="378144">46</cx:pt>
          <cx:pt idx="378145">45</cx:pt>
          <cx:pt idx="378146">104</cx:pt>
          <cx:pt idx="378147">122</cx:pt>
          <cx:pt idx="378148">132</cx:pt>
          <cx:pt idx="378149">29</cx:pt>
          <cx:pt idx="378150">144</cx:pt>
          <cx:pt idx="378151">231</cx:pt>
          <cx:pt idx="378152">54</cx:pt>
          <cx:pt idx="378153">45</cx:pt>
          <cx:pt idx="378154">104</cx:pt>
          <cx:pt idx="378155">72</cx:pt>
          <cx:pt idx="378156">86</cx:pt>
          <cx:pt idx="378157">33</cx:pt>
          <cx:pt idx="378158">109</cx:pt>
          <cx:pt idx="378159">111</cx:pt>
          <cx:pt idx="378160">60</cx:pt>
          <cx:pt idx="378161">196</cx:pt>
          <cx:pt idx="378162">115</cx:pt>
          <cx:pt idx="378163">30</cx:pt>
          <cx:pt idx="378164">38</cx:pt>
          <cx:pt idx="378165">424</cx:pt>
          <cx:pt idx="378166">206</cx:pt>
          <cx:pt idx="378167">127</cx:pt>
          <cx:pt idx="378168">59</cx:pt>
          <cx:pt idx="378169">69</cx:pt>
          <cx:pt idx="378170">119</cx:pt>
          <cx:pt idx="378171">110</cx:pt>
          <cx:pt idx="378172">76</cx:pt>
          <cx:pt idx="378173">69</cx:pt>
          <cx:pt idx="378174">126</cx:pt>
          <cx:pt idx="378175">61</cx:pt>
          <cx:pt idx="378176">45</cx:pt>
          <cx:pt idx="378177">30</cx:pt>
          <cx:pt idx="378178">103</cx:pt>
          <cx:pt idx="378179">237</cx:pt>
          <cx:pt idx="378180">325</cx:pt>
          <cx:pt idx="378181">19</cx:pt>
          <cx:pt idx="378182">52</cx:pt>
          <cx:pt idx="378183">94</cx:pt>
          <cx:pt idx="378184">188</cx:pt>
          <cx:pt idx="378185">35</cx:pt>
          <cx:pt idx="378186">100</cx:pt>
          <cx:pt idx="378187">99</cx:pt>
          <cx:pt idx="378188">30</cx:pt>
          <cx:pt idx="378189">118</cx:pt>
          <cx:pt idx="378190">72</cx:pt>
          <cx:pt idx="378191">119</cx:pt>
          <cx:pt idx="378192">101</cx:pt>
          <cx:pt idx="378193">73</cx:pt>
          <cx:pt idx="378194">97</cx:pt>
          <cx:pt idx="378195">43</cx:pt>
          <cx:pt idx="378196">179</cx:pt>
          <cx:pt idx="378197">80</cx:pt>
          <cx:pt idx="378198">268</cx:pt>
          <cx:pt idx="378199">33</cx:pt>
          <cx:pt idx="378200">63</cx:pt>
          <cx:pt idx="378201">39</cx:pt>
          <cx:pt idx="378202">109</cx:pt>
          <cx:pt idx="378203">33</cx:pt>
          <cx:pt idx="378204">46</cx:pt>
          <cx:pt idx="378205">11</cx:pt>
          <cx:pt idx="378206">93</cx:pt>
          <cx:pt idx="378207">404</cx:pt>
          <cx:pt idx="378208">227</cx:pt>
          <cx:pt idx="378209">56</cx:pt>
          <cx:pt idx="378210">129</cx:pt>
          <cx:pt idx="378211">55</cx:pt>
          <cx:pt idx="378212">22</cx:pt>
          <cx:pt idx="378213">79</cx:pt>
          <cx:pt idx="378214">126</cx:pt>
          <cx:pt idx="378215">134</cx:pt>
          <cx:pt idx="378216">72</cx:pt>
          <cx:pt idx="378217">52</cx:pt>
          <cx:pt idx="378218">79</cx:pt>
          <cx:pt idx="378219">29</cx:pt>
          <cx:pt idx="378220">44</cx:pt>
          <cx:pt idx="378221">201</cx:pt>
          <cx:pt idx="378222">92</cx:pt>
          <cx:pt idx="378223">58</cx:pt>
          <cx:pt idx="378224">154</cx:pt>
          <cx:pt idx="378225">99</cx:pt>
          <cx:pt idx="378226">77</cx:pt>
          <cx:pt idx="378227">62</cx:pt>
          <cx:pt idx="378228">90</cx:pt>
          <cx:pt idx="378229">249</cx:pt>
          <cx:pt idx="378230">149</cx:pt>
          <cx:pt idx="378231">87</cx:pt>
          <cx:pt idx="378232">38</cx:pt>
          <cx:pt idx="378233">76</cx:pt>
          <cx:pt idx="378234">239</cx:pt>
          <cx:pt idx="378235">80</cx:pt>
          <cx:pt idx="378236">40</cx:pt>
          <cx:pt idx="378237">113</cx:pt>
          <cx:pt idx="378238">367</cx:pt>
          <cx:pt idx="378239">82</cx:pt>
          <cx:pt idx="378240">65</cx:pt>
          <cx:pt idx="378241">36</cx:pt>
          <cx:pt idx="378242">58</cx:pt>
          <cx:pt idx="378243">86</cx:pt>
          <cx:pt idx="378244">19</cx:pt>
          <cx:pt idx="378245">24</cx:pt>
          <cx:pt idx="378246">33</cx:pt>
          <cx:pt idx="378247">51</cx:pt>
          <cx:pt idx="378248">26</cx:pt>
          <cx:pt idx="378249">104</cx:pt>
          <cx:pt idx="378250">77</cx:pt>
          <cx:pt idx="378251">41</cx:pt>
          <cx:pt idx="378252">96</cx:pt>
          <cx:pt idx="378253">37</cx:pt>
          <cx:pt idx="378254">251</cx:pt>
          <cx:pt idx="378255">140</cx:pt>
          <cx:pt idx="378256">94</cx:pt>
          <cx:pt idx="378257">91</cx:pt>
          <cx:pt idx="378258">90</cx:pt>
          <cx:pt idx="378259">94</cx:pt>
          <cx:pt idx="378260">136</cx:pt>
          <cx:pt idx="378261">145</cx:pt>
          <cx:pt idx="378262">41</cx:pt>
          <cx:pt idx="378263">62</cx:pt>
          <cx:pt idx="378264">79</cx:pt>
          <cx:pt idx="378265">213</cx:pt>
          <cx:pt idx="378266">29</cx:pt>
          <cx:pt idx="378267">113</cx:pt>
          <cx:pt idx="378268">24</cx:pt>
          <cx:pt idx="378269">110</cx:pt>
          <cx:pt idx="378270">59</cx:pt>
          <cx:pt idx="378271">52</cx:pt>
          <cx:pt idx="378272">52</cx:pt>
          <cx:pt idx="378273">157</cx:pt>
          <cx:pt idx="378274">33</cx:pt>
          <cx:pt idx="378275">38</cx:pt>
          <cx:pt idx="378276">25</cx:pt>
          <cx:pt idx="378277">34</cx:pt>
          <cx:pt idx="378278">15</cx:pt>
          <cx:pt idx="378279">91</cx:pt>
          <cx:pt idx="378280">50</cx:pt>
          <cx:pt idx="378281">49</cx:pt>
          <cx:pt idx="378282">161</cx:pt>
          <cx:pt idx="378283">270</cx:pt>
          <cx:pt idx="378284">165</cx:pt>
          <cx:pt idx="378285">201</cx:pt>
          <cx:pt idx="378286">274</cx:pt>
          <cx:pt idx="378287">21</cx:pt>
          <cx:pt idx="378288">69</cx:pt>
          <cx:pt idx="378289">158</cx:pt>
          <cx:pt idx="378290">68</cx:pt>
          <cx:pt idx="378291">229</cx:pt>
          <cx:pt idx="378292">70</cx:pt>
          <cx:pt idx="378293">46</cx:pt>
          <cx:pt idx="378294">60</cx:pt>
          <cx:pt idx="378295">80</cx:pt>
          <cx:pt idx="378296">64</cx:pt>
          <cx:pt idx="378297">373</cx:pt>
          <cx:pt idx="378298">28</cx:pt>
          <cx:pt idx="378299">49</cx:pt>
          <cx:pt idx="378300">22</cx:pt>
          <cx:pt idx="378301">279</cx:pt>
          <cx:pt idx="378302">36</cx:pt>
          <cx:pt idx="378303">78</cx:pt>
          <cx:pt idx="378304">54</cx:pt>
          <cx:pt idx="378305">49</cx:pt>
          <cx:pt idx="378306">62</cx:pt>
          <cx:pt idx="378307">215</cx:pt>
          <cx:pt idx="378308">50</cx:pt>
          <cx:pt idx="378309">21</cx:pt>
          <cx:pt idx="378310">162</cx:pt>
          <cx:pt idx="378311">97</cx:pt>
          <cx:pt idx="378312">69</cx:pt>
          <cx:pt idx="378313">290</cx:pt>
          <cx:pt idx="378314">263</cx:pt>
          <cx:pt idx="378315">165</cx:pt>
          <cx:pt idx="378316">42</cx:pt>
          <cx:pt idx="378317">178</cx:pt>
          <cx:pt idx="378318">156</cx:pt>
          <cx:pt idx="378319">86</cx:pt>
          <cx:pt idx="378320">148</cx:pt>
          <cx:pt idx="378321">316</cx:pt>
          <cx:pt idx="378322">59</cx:pt>
          <cx:pt idx="378323">67</cx:pt>
          <cx:pt idx="378324">90</cx:pt>
          <cx:pt idx="378325">30</cx:pt>
          <cx:pt idx="378326">56</cx:pt>
          <cx:pt idx="378327">36</cx:pt>
          <cx:pt idx="378328">70</cx:pt>
          <cx:pt idx="378329">17</cx:pt>
          <cx:pt idx="378330">52</cx:pt>
          <cx:pt idx="378331">30</cx:pt>
          <cx:pt idx="378332">19</cx:pt>
          <cx:pt idx="378333">12</cx:pt>
          <cx:pt idx="378334">95</cx:pt>
          <cx:pt idx="378335">102</cx:pt>
          <cx:pt idx="378336">21</cx:pt>
          <cx:pt idx="378337">49</cx:pt>
          <cx:pt idx="378338">22</cx:pt>
          <cx:pt idx="378339">88</cx:pt>
          <cx:pt idx="378340">75</cx:pt>
          <cx:pt idx="378341">75</cx:pt>
          <cx:pt idx="378342">47</cx:pt>
          <cx:pt idx="378343">22</cx:pt>
          <cx:pt idx="378344">44</cx:pt>
          <cx:pt idx="378345">32</cx:pt>
          <cx:pt idx="378346">26</cx:pt>
          <cx:pt idx="378347">139</cx:pt>
          <cx:pt idx="378348">19</cx:pt>
          <cx:pt idx="378349">105</cx:pt>
          <cx:pt idx="378350">105</cx:pt>
          <cx:pt idx="378351">26</cx:pt>
          <cx:pt idx="378352">81</cx:pt>
          <cx:pt idx="378353">145</cx:pt>
          <cx:pt idx="378354">173</cx:pt>
          <cx:pt idx="378355">90</cx:pt>
          <cx:pt idx="378356">73</cx:pt>
          <cx:pt idx="378357">92</cx:pt>
          <cx:pt idx="378358">48</cx:pt>
          <cx:pt idx="378359">27</cx:pt>
          <cx:pt idx="378360">62</cx:pt>
          <cx:pt idx="378361">26</cx:pt>
          <cx:pt idx="378362">161</cx:pt>
          <cx:pt idx="378363">138</cx:pt>
          <cx:pt idx="378364">110</cx:pt>
          <cx:pt idx="378365">89</cx:pt>
          <cx:pt idx="378366">50</cx:pt>
          <cx:pt idx="378367">91</cx:pt>
          <cx:pt idx="378368">40</cx:pt>
          <cx:pt idx="378369">30</cx:pt>
          <cx:pt idx="378370">112</cx:pt>
          <cx:pt idx="378371">54</cx:pt>
          <cx:pt idx="378372">54</cx:pt>
          <cx:pt idx="378373">152</cx:pt>
          <cx:pt idx="378374">210</cx:pt>
          <cx:pt idx="378375">122</cx:pt>
          <cx:pt idx="378376">54</cx:pt>
          <cx:pt idx="378377">58</cx:pt>
          <cx:pt idx="378378">41</cx:pt>
          <cx:pt idx="378379">36</cx:pt>
          <cx:pt idx="378380">52</cx:pt>
          <cx:pt idx="378381">16</cx:pt>
          <cx:pt idx="378382">96</cx:pt>
          <cx:pt idx="378383">73</cx:pt>
          <cx:pt idx="378384">41</cx:pt>
          <cx:pt idx="378385">26</cx:pt>
          <cx:pt idx="378386">30</cx:pt>
          <cx:pt idx="378387">59</cx:pt>
          <cx:pt idx="378388">72</cx:pt>
          <cx:pt idx="378389">144</cx:pt>
          <cx:pt idx="378390">90</cx:pt>
          <cx:pt idx="378391">363</cx:pt>
          <cx:pt idx="378392">98</cx:pt>
          <cx:pt idx="378393">50</cx:pt>
          <cx:pt idx="378394">74</cx:pt>
          <cx:pt idx="378395">67</cx:pt>
          <cx:pt idx="378396">131</cx:pt>
          <cx:pt idx="378397">34</cx:pt>
          <cx:pt idx="378398">46</cx:pt>
          <cx:pt idx="378399">77</cx:pt>
          <cx:pt idx="378400">51</cx:pt>
          <cx:pt idx="378401">52</cx:pt>
          <cx:pt idx="378402">81</cx:pt>
          <cx:pt idx="378403">59</cx:pt>
          <cx:pt idx="378404">39</cx:pt>
          <cx:pt idx="378405">39</cx:pt>
          <cx:pt idx="378406">44</cx:pt>
          <cx:pt idx="378407">32</cx:pt>
          <cx:pt idx="378408">118</cx:pt>
          <cx:pt idx="378409">48</cx:pt>
          <cx:pt idx="378410">31</cx:pt>
          <cx:pt idx="378411">12</cx:pt>
          <cx:pt idx="378412">46</cx:pt>
          <cx:pt idx="378413">42</cx:pt>
          <cx:pt idx="378414">53</cx:pt>
          <cx:pt idx="378415">84</cx:pt>
          <cx:pt idx="378416">64</cx:pt>
          <cx:pt idx="378417">109</cx:pt>
          <cx:pt idx="378418">54</cx:pt>
          <cx:pt idx="378419">108</cx:pt>
          <cx:pt idx="378420">115</cx:pt>
          <cx:pt idx="378421">55</cx:pt>
          <cx:pt idx="378422">88</cx:pt>
          <cx:pt idx="378423">53</cx:pt>
          <cx:pt idx="378424">35</cx:pt>
          <cx:pt idx="378425">76</cx:pt>
          <cx:pt idx="378426">70</cx:pt>
          <cx:pt idx="378427">120</cx:pt>
          <cx:pt idx="378428">113</cx:pt>
          <cx:pt idx="378429">157</cx:pt>
          <cx:pt idx="378430">97</cx:pt>
          <cx:pt idx="378431">144</cx:pt>
          <cx:pt idx="378432">70</cx:pt>
          <cx:pt idx="378433">68</cx:pt>
          <cx:pt idx="378434">33</cx:pt>
          <cx:pt idx="378435">543</cx:pt>
          <cx:pt idx="378436">15</cx:pt>
          <cx:pt idx="378437">15</cx:pt>
          <cx:pt idx="378438">82</cx:pt>
          <cx:pt idx="378439">39</cx:pt>
          <cx:pt idx="378440">300</cx:pt>
          <cx:pt idx="378441">183</cx:pt>
          <cx:pt idx="378442">112</cx:pt>
          <cx:pt idx="378443">12</cx:pt>
          <cx:pt idx="378444">50</cx:pt>
          <cx:pt idx="378445">132</cx:pt>
          <cx:pt idx="378446">98</cx:pt>
          <cx:pt idx="378447">96</cx:pt>
          <cx:pt idx="378448">42</cx:pt>
          <cx:pt idx="378449">131</cx:pt>
          <cx:pt idx="378450">36</cx:pt>
          <cx:pt idx="378451">55</cx:pt>
          <cx:pt idx="378452">60</cx:pt>
          <cx:pt idx="378453">47</cx:pt>
          <cx:pt idx="378454">43</cx:pt>
          <cx:pt idx="378455">87</cx:pt>
          <cx:pt idx="378456">128</cx:pt>
          <cx:pt idx="378457">84</cx:pt>
          <cx:pt idx="378458">71</cx:pt>
          <cx:pt idx="378459">86</cx:pt>
          <cx:pt idx="378460">49</cx:pt>
          <cx:pt idx="378461">46</cx:pt>
          <cx:pt idx="378462">89</cx:pt>
          <cx:pt idx="378463">153</cx:pt>
          <cx:pt idx="378464">36</cx:pt>
          <cx:pt idx="378465">25</cx:pt>
          <cx:pt idx="378466">50</cx:pt>
          <cx:pt idx="378467">40</cx:pt>
          <cx:pt idx="378468">46</cx:pt>
          <cx:pt idx="378469">33</cx:pt>
          <cx:pt idx="378470">12</cx:pt>
          <cx:pt idx="378471">46</cx:pt>
          <cx:pt idx="378472">179</cx:pt>
          <cx:pt idx="378473">57</cx:pt>
          <cx:pt idx="378474">46</cx:pt>
          <cx:pt idx="378475">49</cx:pt>
          <cx:pt idx="378476">71</cx:pt>
          <cx:pt idx="378477">54</cx:pt>
          <cx:pt idx="378478">246</cx:pt>
          <cx:pt idx="378479">125</cx:pt>
          <cx:pt idx="378480">66</cx:pt>
          <cx:pt idx="378481">55</cx:pt>
          <cx:pt idx="378482">58</cx:pt>
          <cx:pt idx="378483">141</cx:pt>
          <cx:pt idx="378484">20</cx:pt>
          <cx:pt idx="378485">181</cx:pt>
          <cx:pt idx="378486">107</cx:pt>
          <cx:pt idx="378487">12</cx:pt>
          <cx:pt idx="378488">56</cx:pt>
          <cx:pt idx="378489">64</cx:pt>
          <cx:pt idx="378490">131</cx:pt>
          <cx:pt idx="378491">66</cx:pt>
          <cx:pt idx="378492">90</cx:pt>
          <cx:pt idx="378493">14</cx:pt>
          <cx:pt idx="378494">82</cx:pt>
          <cx:pt idx="378495">49</cx:pt>
          <cx:pt idx="378496">82</cx:pt>
          <cx:pt idx="378497">71</cx:pt>
          <cx:pt idx="378498">77</cx:pt>
          <cx:pt idx="378499">55</cx:pt>
          <cx:pt idx="378500">98</cx:pt>
          <cx:pt idx="378501">131</cx:pt>
          <cx:pt idx="378502">57</cx:pt>
          <cx:pt idx="378503">85</cx:pt>
          <cx:pt idx="378504">91</cx:pt>
          <cx:pt idx="378505">144</cx:pt>
          <cx:pt idx="378506">106</cx:pt>
          <cx:pt idx="378507">45</cx:pt>
          <cx:pt idx="378508">86</cx:pt>
          <cx:pt idx="378509">65</cx:pt>
          <cx:pt idx="378510">102</cx:pt>
          <cx:pt idx="378511">17</cx:pt>
          <cx:pt idx="378512">16</cx:pt>
          <cx:pt idx="378513">76</cx:pt>
          <cx:pt idx="378514">240</cx:pt>
          <cx:pt idx="378515">49</cx:pt>
          <cx:pt idx="378516">198</cx:pt>
          <cx:pt idx="378517">51</cx:pt>
          <cx:pt idx="378518">69</cx:pt>
          <cx:pt idx="378519">81</cx:pt>
          <cx:pt idx="378520">105</cx:pt>
          <cx:pt idx="378521">98</cx:pt>
          <cx:pt idx="378522">56</cx:pt>
          <cx:pt idx="378523">231</cx:pt>
          <cx:pt idx="378524">71</cx:pt>
          <cx:pt idx="378525">37</cx:pt>
          <cx:pt idx="378526">310</cx:pt>
          <cx:pt idx="378527">92</cx:pt>
          <cx:pt idx="378528">118</cx:pt>
          <cx:pt idx="378529">20</cx:pt>
          <cx:pt idx="378530">68</cx:pt>
          <cx:pt idx="378531">83</cx:pt>
          <cx:pt idx="378532">42</cx:pt>
          <cx:pt idx="378533">23</cx:pt>
          <cx:pt idx="378534">129</cx:pt>
          <cx:pt idx="378535">31</cx:pt>
          <cx:pt idx="378536">45</cx:pt>
          <cx:pt idx="378537">86</cx:pt>
          <cx:pt idx="378538">40</cx:pt>
          <cx:pt idx="378539">139</cx:pt>
          <cx:pt idx="378540">101</cx:pt>
          <cx:pt idx="378541">98</cx:pt>
          <cx:pt idx="378542">334</cx:pt>
          <cx:pt idx="378543">92</cx:pt>
          <cx:pt idx="378544">49</cx:pt>
          <cx:pt idx="378545">193</cx:pt>
          <cx:pt idx="378546">56</cx:pt>
          <cx:pt idx="378547">645</cx:pt>
          <cx:pt idx="378548">68</cx:pt>
          <cx:pt idx="378549">50</cx:pt>
          <cx:pt idx="378550">104</cx:pt>
          <cx:pt idx="378551">136</cx:pt>
          <cx:pt idx="378552">144</cx:pt>
          <cx:pt idx="378553">126</cx:pt>
          <cx:pt idx="378554">100</cx:pt>
          <cx:pt idx="378555">42</cx:pt>
          <cx:pt idx="378556">16</cx:pt>
          <cx:pt idx="378557">125</cx:pt>
          <cx:pt idx="378558">148</cx:pt>
          <cx:pt idx="378559">40</cx:pt>
          <cx:pt idx="378560">32</cx:pt>
          <cx:pt idx="378561">91</cx:pt>
          <cx:pt idx="378562">52</cx:pt>
          <cx:pt idx="378563">56</cx:pt>
          <cx:pt idx="378564">33</cx:pt>
          <cx:pt idx="378565">58</cx:pt>
          <cx:pt idx="378566">117</cx:pt>
          <cx:pt idx="378567">38</cx:pt>
          <cx:pt idx="378568">130</cx:pt>
          <cx:pt idx="378569">95</cx:pt>
          <cx:pt idx="378570">20</cx:pt>
          <cx:pt idx="378571">53</cx:pt>
          <cx:pt idx="378572">115</cx:pt>
          <cx:pt idx="378573">182</cx:pt>
          <cx:pt idx="378574">67</cx:pt>
          <cx:pt idx="378575">50</cx:pt>
          <cx:pt idx="378576">18</cx:pt>
          <cx:pt idx="378577">21</cx:pt>
          <cx:pt idx="378578">152</cx:pt>
          <cx:pt idx="378579">43</cx:pt>
          <cx:pt idx="378580">40</cx:pt>
          <cx:pt idx="378581">79</cx:pt>
          <cx:pt idx="378582">71</cx:pt>
          <cx:pt idx="378583">118</cx:pt>
          <cx:pt idx="378584">18</cx:pt>
          <cx:pt idx="378585">196</cx:pt>
          <cx:pt idx="378586">187</cx:pt>
          <cx:pt idx="378587">83</cx:pt>
          <cx:pt idx="378588">33</cx:pt>
          <cx:pt idx="378589">87</cx:pt>
          <cx:pt idx="378590">157</cx:pt>
          <cx:pt idx="378591">132</cx:pt>
          <cx:pt idx="378592">75</cx:pt>
          <cx:pt idx="378593">31</cx:pt>
          <cx:pt idx="378594">19</cx:pt>
          <cx:pt idx="378595">12</cx:pt>
          <cx:pt idx="378596">131</cx:pt>
          <cx:pt idx="378597">34</cx:pt>
          <cx:pt idx="378598">108</cx:pt>
          <cx:pt idx="378599">37</cx:pt>
          <cx:pt idx="378600">179</cx:pt>
          <cx:pt idx="378601">152</cx:pt>
          <cx:pt idx="378602">28</cx:pt>
          <cx:pt idx="378603">167</cx:pt>
          <cx:pt idx="378604">44</cx:pt>
          <cx:pt idx="378605">94</cx:pt>
          <cx:pt idx="378606">96</cx:pt>
          <cx:pt idx="378607">127</cx:pt>
          <cx:pt idx="378608">153</cx:pt>
          <cx:pt idx="378609">32</cx:pt>
          <cx:pt idx="378610">17</cx:pt>
          <cx:pt idx="378611">75</cx:pt>
          <cx:pt idx="378612">49</cx:pt>
          <cx:pt idx="378613">9</cx:pt>
          <cx:pt idx="378614">44</cx:pt>
          <cx:pt idx="378615">37</cx:pt>
          <cx:pt idx="378616">35</cx:pt>
          <cx:pt idx="378617">76</cx:pt>
          <cx:pt idx="378618">18</cx:pt>
          <cx:pt idx="378619">74</cx:pt>
          <cx:pt idx="378620">203</cx:pt>
          <cx:pt idx="378621">159</cx:pt>
          <cx:pt idx="378622">78</cx:pt>
          <cx:pt idx="378623">23</cx:pt>
          <cx:pt idx="378624">93</cx:pt>
          <cx:pt idx="378625">48</cx:pt>
          <cx:pt idx="378626">33</cx:pt>
          <cx:pt idx="378627">102</cx:pt>
          <cx:pt idx="378628">206</cx:pt>
          <cx:pt idx="378629">33</cx:pt>
          <cx:pt idx="378630">52</cx:pt>
          <cx:pt idx="378631">96</cx:pt>
          <cx:pt idx="378632">178</cx:pt>
          <cx:pt idx="378633">53</cx:pt>
          <cx:pt idx="378634">23</cx:pt>
          <cx:pt idx="378635">160</cx:pt>
          <cx:pt idx="378636">289</cx:pt>
          <cx:pt idx="378637">52</cx:pt>
          <cx:pt idx="378638">52</cx:pt>
          <cx:pt idx="378639">106</cx:pt>
          <cx:pt idx="378640">15</cx:pt>
          <cx:pt idx="378641">25</cx:pt>
          <cx:pt idx="378642">123</cx:pt>
          <cx:pt idx="378643">287</cx:pt>
          <cx:pt idx="378644">59</cx:pt>
          <cx:pt idx="378645">29</cx:pt>
          <cx:pt idx="378646">38</cx:pt>
          <cx:pt idx="378647">73</cx:pt>
          <cx:pt idx="378648">62</cx:pt>
          <cx:pt idx="378649">96</cx:pt>
          <cx:pt idx="378650">425</cx:pt>
          <cx:pt idx="378651">20</cx:pt>
          <cx:pt idx="378652">109</cx:pt>
          <cx:pt idx="378653">106</cx:pt>
          <cx:pt idx="378654">394</cx:pt>
          <cx:pt idx="378655">58</cx:pt>
          <cx:pt idx="378656">64</cx:pt>
          <cx:pt idx="378657">35</cx:pt>
          <cx:pt idx="378658">170</cx:pt>
          <cx:pt idx="378659">240</cx:pt>
          <cx:pt idx="378660">124</cx:pt>
          <cx:pt idx="378661">170</cx:pt>
          <cx:pt idx="378662">102</cx:pt>
          <cx:pt idx="378663">51</cx:pt>
          <cx:pt idx="378664">180</cx:pt>
          <cx:pt idx="378665">155</cx:pt>
          <cx:pt idx="378666">53</cx:pt>
          <cx:pt idx="378667">91</cx:pt>
          <cx:pt idx="378668">46</cx:pt>
          <cx:pt idx="378669">76</cx:pt>
          <cx:pt idx="378670">149</cx:pt>
          <cx:pt idx="378671">119</cx:pt>
          <cx:pt idx="378672">122</cx:pt>
          <cx:pt idx="378673">69</cx:pt>
          <cx:pt idx="378674">29</cx:pt>
          <cx:pt idx="378675">27</cx:pt>
          <cx:pt idx="378676">37</cx:pt>
          <cx:pt idx="378677">19</cx:pt>
          <cx:pt idx="378678">218</cx:pt>
          <cx:pt idx="378679">38</cx:pt>
          <cx:pt idx="378680">177</cx:pt>
          <cx:pt idx="378681">38</cx:pt>
          <cx:pt idx="378682">62</cx:pt>
          <cx:pt idx="378683">28</cx:pt>
          <cx:pt idx="378684">68</cx:pt>
          <cx:pt idx="378685">34</cx:pt>
          <cx:pt idx="378686">35</cx:pt>
          <cx:pt idx="378687">57</cx:pt>
          <cx:pt idx="378688">84</cx:pt>
          <cx:pt idx="378689">263</cx:pt>
          <cx:pt idx="378690">84</cx:pt>
          <cx:pt idx="378691">39</cx:pt>
          <cx:pt idx="378692">119</cx:pt>
          <cx:pt idx="378693">97</cx:pt>
          <cx:pt idx="378694">69</cx:pt>
          <cx:pt idx="378695">67</cx:pt>
          <cx:pt idx="378696">128</cx:pt>
          <cx:pt idx="378697">29</cx:pt>
          <cx:pt idx="378698">74</cx:pt>
          <cx:pt idx="378699">152</cx:pt>
          <cx:pt idx="378700">292</cx:pt>
          <cx:pt idx="378701">98</cx:pt>
          <cx:pt idx="378702">138</cx:pt>
          <cx:pt idx="378703">39</cx:pt>
          <cx:pt idx="378704">94</cx:pt>
          <cx:pt idx="378705">158</cx:pt>
          <cx:pt idx="378706">173</cx:pt>
          <cx:pt idx="378707">61</cx:pt>
          <cx:pt idx="378708">44</cx:pt>
          <cx:pt idx="378709">30</cx:pt>
          <cx:pt idx="378710">102</cx:pt>
          <cx:pt idx="378711">42</cx:pt>
          <cx:pt idx="378712">120</cx:pt>
          <cx:pt idx="378713">34</cx:pt>
          <cx:pt idx="378714">56</cx:pt>
          <cx:pt idx="378715">41</cx:pt>
          <cx:pt idx="378716">64</cx:pt>
          <cx:pt idx="378717">119</cx:pt>
          <cx:pt idx="378718">109</cx:pt>
          <cx:pt idx="378719">99</cx:pt>
          <cx:pt idx="378720">22</cx:pt>
          <cx:pt idx="378721">86</cx:pt>
          <cx:pt idx="378722">84</cx:pt>
          <cx:pt idx="378723">103</cx:pt>
          <cx:pt idx="378724">117</cx:pt>
          <cx:pt idx="378725">82</cx:pt>
          <cx:pt idx="378726">30</cx:pt>
          <cx:pt idx="378727">68</cx:pt>
          <cx:pt idx="378728">73</cx:pt>
          <cx:pt idx="378729">52</cx:pt>
          <cx:pt idx="378730">52</cx:pt>
          <cx:pt idx="378731">25</cx:pt>
          <cx:pt idx="378732">54</cx:pt>
          <cx:pt idx="378733">75</cx:pt>
          <cx:pt idx="378734">29</cx:pt>
          <cx:pt idx="378735">95</cx:pt>
          <cx:pt idx="378736">74</cx:pt>
          <cx:pt idx="378737">57</cx:pt>
          <cx:pt idx="378738">132</cx:pt>
          <cx:pt idx="378739">87</cx:pt>
          <cx:pt idx="378740">104</cx:pt>
          <cx:pt idx="378741">99</cx:pt>
          <cx:pt idx="378742">68</cx:pt>
          <cx:pt idx="378743">144</cx:pt>
          <cx:pt idx="378744">101</cx:pt>
          <cx:pt idx="378745">74</cx:pt>
          <cx:pt idx="378746">117</cx:pt>
          <cx:pt idx="378747">44</cx:pt>
          <cx:pt idx="378748">201</cx:pt>
          <cx:pt idx="378749">123</cx:pt>
          <cx:pt idx="378750">83</cx:pt>
          <cx:pt idx="378751">116</cx:pt>
          <cx:pt idx="378752">60</cx:pt>
          <cx:pt idx="378753">180</cx:pt>
          <cx:pt idx="378754">76</cx:pt>
          <cx:pt idx="378755">39</cx:pt>
          <cx:pt idx="378756">73</cx:pt>
          <cx:pt idx="378757">79</cx:pt>
          <cx:pt idx="378758">103</cx:pt>
          <cx:pt idx="378759">45</cx:pt>
          <cx:pt idx="378760">54</cx:pt>
          <cx:pt idx="378761">16</cx:pt>
          <cx:pt idx="378762">13</cx:pt>
          <cx:pt idx="378763">111</cx:pt>
          <cx:pt idx="378764">99</cx:pt>
          <cx:pt idx="378765">55</cx:pt>
          <cx:pt idx="378766">33</cx:pt>
          <cx:pt idx="378767">33</cx:pt>
          <cx:pt idx="378768">65</cx:pt>
          <cx:pt idx="378769">53</cx:pt>
          <cx:pt idx="378770">152</cx:pt>
          <cx:pt idx="378771">76</cx:pt>
          <cx:pt idx="378772">102</cx:pt>
          <cx:pt idx="378773">153</cx:pt>
          <cx:pt idx="378774">14</cx:pt>
          <cx:pt idx="378775">27</cx:pt>
          <cx:pt idx="378776">38</cx:pt>
          <cx:pt idx="378777">138</cx:pt>
          <cx:pt idx="378778">191</cx:pt>
          <cx:pt idx="378779">60</cx:pt>
          <cx:pt idx="378780">85</cx:pt>
          <cx:pt idx="378781">26</cx:pt>
          <cx:pt idx="378782">41</cx:pt>
          <cx:pt idx="378783">188</cx:pt>
          <cx:pt idx="378784">65</cx:pt>
          <cx:pt idx="378785">88</cx:pt>
          <cx:pt idx="378786">130</cx:pt>
          <cx:pt idx="378787">99</cx:pt>
          <cx:pt idx="378788">55</cx:pt>
          <cx:pt idx="378789">81</cx:pt>
          <cx:pt idx="378790">26</cx:pt>
          <cx:pt idx="378791">65</cx:pt>
          <cx:pt idx="378792">111</cx:pt>
          <cx:pt idx="378793">52</cx:pt>
          <cx:pt idx="378794">58</cx:pt>
          <cx:pt idx="378795">152</cx:pt>
          <cx:pt idx="378796">35</cx:pt>
          <cx:pt idx="378797">27</cx:pt>
          <cx:pt idx="378798">137</cx:pt>
          <cx:pt idx="378799">55</cx:pt>
          <cx:pt idx="378800">50</cx:pt>
          <cx:pt idx="378801">40</cx:pt>
          <cx:pt idx="378802">100</cx:pt>
          <cx:pt idx="378803">83</cx:pt>
          <cx:pt idx="378804">54</cx:pt>
          <cx:pt idx="378805">75</cx:pt>
          <cx:pt idx="378806">112</cx:pt>
          <cx:pt idx="378807">75</cx:pt>
          <cx:pt idx="378808">66</cx:pt>
          <cx:pt idx="378809">21</cx:pt>
          <cx:pt idx="378810">115</cx:pt>
          <cx:pt idx="378811">69</cx:pt>
          <cx:pt idx="378812">27</cx:pt>
          <cx:pt idx="378813">28</cx:pt>
          <cx:pt idx="378814">13</cx:pt>
          <cx:pt idx="378815">209</cx:pt>
          <cx:pt idx="378816">45</cx:pt>
          <cx:pt idx="378817">59</cx:pt>
          <cx:pt idx="378818">59</cx:pt>
          <cx:pt idx="378819">42</cx:pt>
          <cx:pt idx="378820">82</cx:pt>
          <cx:pt idx="378821">42</cx:pt>
          <cx:pt idx="378822">45</cx:pt>
          <cx:pt idx="378823">44</cx:pt>
          <cx:pt idx="378824">221</cx:pt>
          <cx:pt idx="378825">91</cx:pt>
          <cx:pt idx="378826">80</cx:pt>
          <cx:pt idx="378827">152</cx:pt>
          <cx:pt idx="378828">70</cx:pt>
          <cx:pt idx="378829">81</cx:pt>
          <cx:pt idx="378830">148</cx:pt>
          <cx:pt idx="378831">49</cx:pt>
          <cx:pt idx="378832">106</cx:pt>
          <cx:pt idx="378833">46</cx:pt>
          <cx:pt idx="378834">81</cx:pt>
          <cx:pt idx="378835">238</cx:pt>
          <cx:pt idx="378836">215</cx:pt>
          <cx:pt idx="378837">80</cx:pt>
          <cx:pt idx="378838">263</cx:pt>
          <cx:pt idx="378839">37</cx:pt>
          <cx:pt idx="378840">18</cx:pt>
          <cx:pt idx="378841">51</cx:pt>
          <cx:pt idx="378842">41</cx:pt>
          <cx:pt idx="378843">172</cx:pt>
          <cx:pt idx="378844">80</cx:pt>
          <cx:pt idx="378845">100</cx:pt>
          <cx:pt idx="378846">52</cx:pt>
          <cx:pt idx="378847">73</cx:pt>
          <cx:pt idx="378848">38</cx:pt>
          <cx:pt idx="378849">116</cx:pt>
          <cx:pt idx="378850">59</cx:pt>
          <cx:pt idx="378851">23</cx:pt>
          <cx:pt idx="378852">103</cx:pt>
          <cx:pt idx="378853">103</cx:pt>
          <cx:pt idx="378854">57</cx:pt>
          <cx:pt idx="378855">133</cx:pt>
          <cx:pt idx="378856">107</cx:pt>
          <cx:pt idx="378857">120</cx:pt>
          <cx:pt idx="378858">65</cx:pt>
          <cx:pt idx="378859">89</cx:pt>
          <cx:pt idx="378860">108</cx:pt>
          <cx:pt idx="378861">103</cx:pt>
          <cx:pt idx="378862">63</cx:pt>
          <cx:pt idx="378863">50</cx:pt>
          <cx:pt idx="378864">46</cx:pt>
          <cx:pt idx="378865">89</cx:pt>
          <cx:pt idx="378866">44</cx:pt>
          <cx:pt idx="378867">37</cx:pt>
          <cx:pt idx="378868">89</cx:pt>
          <cx:pt idx="378869">47</cx:pt>
          <cx:pt idx="378870">168</cx:pt>
          <cx:pt idx="378871">25</cx:pt>
          <cx:pt idx="378872">125</cx:pt>
          <cx:pt idx="378873">34</cx:pt>
          <cx:pt idx="378874">44</cx:pt>
          <cx:pt idx="378875">123</cx:pt>
          <cx:pt idx="378876">108</cx:pt>
          <cx:pt idx="378877">83</cx:pt>
          <cx:pt idx="378878">202</cx:pt>
          <cx:pt idx="378879">110</cx:pt>
          <cx:pt idx="378880">227</cx:pt>
          <cx:pt idx="378881">105</cx:pt>
          <cx:pt idx="378882">52</cx:pt>
          <cx:pt idx="378883">30</cx:pt>
          <cx:pt idx="378884">104</cx:pt>
          <cx:pt idx="378885">142</cx:pt>
          <cx:pt idx="378886">26</cx:pt>
          <cx:pt idx="378887">88</cx:pt>
          <cx:pt idx="378888">37</cx:pt>
          <cx:pt idx="378889">19</cx:pt>
          <cx:pt idx="378890">18</cx:pt>
          <cx:pt idx="378891">51</cx:pt>
          <cx:pt idx="378892">69</cx:pt>
          <cx:pt idx="378893">181</cx:pt>
          <cx:pt idx="378894">78</cx:pt>
          <cx:pt idx="378895">25</cx:pt>
          <cx:pt idx="378896">58</cx:pt>
          <cx:pt idx="378897">78</cx:pt>
          <cx:pt idx="378898">37</cx:pt>
          <cx:pt idx="378899">74</cx:pt>
          <cx:pt idx="378900">100</cx:pt>
          <cx:pt idx="378901">71</cx:pt>
          <cx:pt idx="378902">165</cx:pt>
          <cx:pt idx="378903">47</cx:pt>
          <cx:pt idx="378904">172</cx:pt>
          <cx:pt idx="378905">60</cx:pt>
          <cx:pt idx="378906">38</cx:pt>
          <cx:pt idx="378907">689</cx:pt>
          <cx:pt idx="378908">38</cx:pt>
          <cx:pt idx="378909">215</cx:pt>
          <cx:pt idx="378910">148</cx:pt>
          <cx:pt idx="378911">27</cx:pt>
          <cx:pt idx="378912">45</cx:pt>
          <cx:pt idx="378913">82</cx:pt>
          <cx:pt idx="378914">35</cx:pt>
          <cx:pt idx="378915">52</cx:pt>
          <cx:pt idx="378916">139</cx:pt>
          <cx:pt idx="378917">22</cx:pt>
          <cx:pt idx="378918">107</cx:pt>
          <cx:pt idx="378919">77</cx:pt>
          <cx:pt idx="378920">50</cx:pt>
          <cx:pt idx="378921">137</cx:pt>
          <cx:pt idx="378922">141</cx:pt>
          <cx:pt idx="378923">47</cx:pt>
          <cx:pt idx="378924">56</cx:pt>
          <cx:pt idx="378925">90</cx:pt>
          <cx:pt idx="378926">39</cx:pt>
          <cx:pt idx="378927">54</cx:pt>
          <cx:pt idx="378928">137</cx:pt>
          <cx:pt idx="378929">142</cx:pt>
          <cx:pt idx="378930">69</cx:pt>
          <cx:pt idx="378931">69</cx:pt>
          <cx:pt idx="378932">108</cx:pt>
          <cx:pt idx="378933">237</cx:pt>
          <cx:pt idx="378934">43</cx:pt>
          <cx:pt idx="378935">245</cx:pt>
          <cx:pt idx="378936">39</cx:pt>
          <cx:pt idx="378937">47</cx:pt>
          <cx:pt idx="378938">187</cx:pt>
          <cx:pt idx="378939">80</cx:pt>
          <cx:pt idx="378940">23</cx:pt>
          <cx:pt idx="378941">63</cx:pt>
          <cx:pt idx="378942">46</cx:pt>
          <cx:pt idx="378943">72</cx:pt>
          <cx:pt idx="378944">144</cx:pt>
          <cx:pt idx="378945">89</cx:pt>
          <cx:pt idx="378946">46</cx:pt>
          <cx:pt idx="378947">21</cx:pt>
          <cx:pt idx="378948">71</cx:pt>
          <cx:pt idx="378949">150</cx:pt>
          <cx:pt idx="378950">69</cx:pt>
          <cx:pt idx="378951">33</cx:pt>
          <cx:pt idx="378952">186</cx:pt>
          <cx:pt idx="378953">17</cx:pt>
          <cx:pt idx="378954">26</cx:pt>
          <cx:pt idx="378955">123</cx:pt>
          <cx:pt idx="378956">66</cx:pt>
          <cx:pt idx="378957">146</cx:pt>
          <cx:pt idx="378958">54</cx:pt>
          <cx:pt idx="378959">127</cx:pt>
          <cx:pt idx="378960">53</cx:pt>
          <cx:pt idx="378961">23</cx:pt>
          <cx:pt idx="378962">47</cx:pt>
          <cx:pt idx="378963">316</cx:pt>
          <cx:pt idx="378964">102</cx:pt>
          <cx:pt idx="378965">64</cx:pt>
          <cx:pt idx="378966">90</cx:pt>
          <cx:pt idx="378967">39</cx:pt>
          <cx:pt idx="378968">60</cx:pt>
          <cx:pt idx="378969">116</cx:pt>
          <cx:pt idx="378970">42</cx:pt>
          <cx:pt idx="378971">130</cx:pt>
          <cx:pt idx="378972">49</cx:pt>
          <cx:pt idx="378973">67</cx:pt>
          <cx:pt idx="378974">119</cx:pt>
          <cx:pt idx="378975">99</cx:pt>
          <cx:pt idx="378976">54</cx:pt>
          <cx:pt idx="378977">333</cx:pt>
          <cx:pt idx="378978">57</cx:pt>
          <cx:pt idx="378979">198</cx:pt>
          <cx:pt idx="378980">12</cx:pt>
          <cx:pt idx="378981">86</cx:pt>
          <cx:pt idx="378982">160</cx:pt>
          <cx:pt idx="378983">80</cx:pt>
          <cx:pt idx="378984">86</cx:pt>
          <cx:pt idx="378985">67</cx:pt>
          <cx:pt idx="378986">30</cx:pt>
          <cx:pt idx="378987">29</cx:pt>
          <cx:pt idx="378988">55</cx:pt>
          <cx:pt idx="378989">88</cx:pt>
          <cx:pt idx="378990">144</cx:pt>
          <cx:pt idx="378991">51</cx:pt>
          <cx:pt idx="378992">35</cx:pt>
          <cx:pt idx="378993">32</cx:pt>
          <cx:pt idx="378994">101</cx:pt>
          <cx:pt idx="378995">148</cx:pt>
          <cx:pt idx="378996">139</cx:pt>
          <cx:pt idx="378997">108</cx:pt>
          <cx:pt idx="378998">34</cx:pt>
          <cx:pt idx="378999">91</cx:pt>
          <cx:pt idx="379000">34</cx:pt>
          <cx:pt idx="379001">84</cx:pt>
          <cx:pt idx="379002">33</cx:pt>
          <cx:pt idx="379003">296</cx:pt>
          <cx:pt idx="379004">73</cx:pt>
          <cx:pt idx="379005">72</cx:pt>
          <cx:pt idx="379006">56</cx:pt>
          <cx:pt idx="379007">138</cx:pt>
          <cx:pt idx="379008">44</cx:pt>
          <cx:pt idx="379009">45</cx:pt>
          <cx:pt idx="379010">40</cx:pt>
          <cx:pt idx="379011">149</cx:pt>
          <cx:pt idx="379012">18</cx:pt>
          <cx:pt idx="379013">36</cx:pt>
          <cx:pt idx="379014">43</cx:pt>
          <cx:pt idx="379015">46</cx:pt>
          <cx:pt idx="379016">85</cx:pt>
          <cx:pt idx="379017">54</cx:pt>
          <cx:pt idx="379018">152</cx:pt>
          <cx:pt idx="379019">159</cx:pt>
          <cx:pt idx="379020">173</cx:pt>
          <cx:pt idx="379021">85</cx:pt>
          <cx:pt idx="379022">56</cx:pt>
          <cx:pt idx="379023">90</cx:pt>
          <cx:pt idx="379024">46</cx:pt>
          <cx:pt idx="379025">134</cx:pt>
          <cx:pt idx="379026">80</cx:pt>
          <cx:pt idx="379027">108</cx:pt>
          <cx:pt idx="379028">45</cx:pt>
          <cx:pt idx="379029">319</cx:pt>
          <cx:pt idx="379030">39</cx:pt>
          <cx:pt idx="379031">52</cx:pt>
          <cx:pt idx="379032">73</cx:pt>
          <cx:pt idx="379033">123</cx:pt>
          <cx:pt idx="379034">119</cx:pt>
          <cx:pt idx="379035">45</cx:pt>
          <cx:pt idx="379036">76</cx:pt>
          <cx:pt idx="379037">79</cx:pt>
          <cx:pt idx="379038">182</cx:pt>
          <cx:pt idx="379039">12</cx:pt>
          <cx:pt idx="379040">40</cx:pt>
          <cx:pt idx="379041">334</cx:pt>
          <cx:pt idx="379042">216</cx:pt>
          <cx:pt idx="379043">56</cx:pt>
          <cx:pt idx="379044">75</cx:pt>
          <cx:pt idx="379045">160</cx:pt>
          <cx:pt idx="379046">53</cx:pt>
          <cx:pt idx="379047">51</cx:pt>
          <cx:pt idx="379048">93</cx:pt>
          <cx:pt idx="379049">110</cx:pt>
          <cx:pt idx="379050">172</cx:pt>
          <cx:pt idx="379051">85</cx:pt>
          <cx:pt idx="379052">37</cx:pt>
          <cx:pt idx="379053">125</cx:pt>
          <cx:pt idx="379054">39</cx:pt>
          <cx:pt idx="379055">46</cx:pt>
          <cx:pt idx="379056">109</cx:pt>
          <cx:pt idx="379057">188</cx:pt>
          <cx:pt idx="379058">69</cx:pt>
          <cx:pt idx="379059">109</cx:pt>
          <cx:pt idx="379060">32</cx:pt>
          <cx:pt idx="379061">13</cx:pt>
          <cx:pt idx="379062">61</cx:pt>
          <cx:pt idx="379063">67</cx:pt>
          <cx:pt idx="379064">44</cx:pt>
          <cx:pt idx="379065">80</cx:pt>
          <cx:pt idx="379066">162</cx:pt>
          <cx:pt idx="379067">37</cx:pt>
          <cx:pt idx="379068">143</cx:pt>
          <cx:pt idx="379069">26</cx:pt>
          <cx:pt idx="379070">40</cx:pt>
          <cx:pt idx="379071">326</cx:pt>
          <cx:pt idx="379072">110</cx:pt>
          <cx:pt idx="379073">26</cx:pt>
          <cx:pt idx="379074">16</cx:pt>
          <cx:pt idx="379075">162</cx:pt>
          <cx:pt idx="379076">38</cx:pt>
          <cx:pt idx="379077">55</cx:pt>
          <cx:pt idx="379078">34</cx:pt>
          <cx:pt idx="379079">64</cx:pt>
          <cx:pt idx="379080">66</cx:pt>
          <cx:pt idx="379081">63</cx:pt>
          <cx:pt idx="379082">74</cx:pt>
          <cx:pt idx="379083">45</cx:pt>
          <cx:pt idx="379084">64</cx:pt>
          <cx:pt idx="379085">98</cx:pt>
          <cx:pt idx="379086">27</cx:pt>
          <cx:pt idx="379087">72</cx:pt>
          <cx:pt idx="379088">63</cx:pt>
          <cx:pt idx="379089">27</cx:pt>
          <cx:pt idx="379090">144</cx:pt>
          <cx:pt idx="379091">69</cx:pt>
          <cx:pt idx="379092">40</cx:pt>
          <cx:pt idx="379093">147</cx:pt>
          <cx:pt idx="379094">102</cx:pt>
          <cx:pt idx="379095">48</cx:pt>
          <cx:pt idx="379096">99</cx:pt>
          <cx:pt idx="379097">86</cx:pt>
          <cx:pt idx="379098">21</cx:pt>
          <cx:pt idx="379099">54</cx:pt>
          <cx:pt idx="379100">60</cx:pt>
          <cx:pt idx="379101">184</cx:pt>
          <cx:pt idx="379102">71</cx:pt>
          <cx:pt idx="379103">74</cx:pt>
          <cx:pt idx="379104">137</cx:pt>
          <cx:pt idx="379105">243</cx:pt>
          <cx:pt idx="379106">111</cx:pt>
          <cx:pt idx="379107">441</cx:pt>
          <cx:pt idx="379108">86</cx:pt>
          <cx:pt idx="379109">145</cx:pt>
          <cx:pt idx="379110">51</cx:pt>
          <cx:pt idx="379111">58</cx:pt>
          <cx:pt idx="379112">26</cx:pt>
          <cx:pt idx="379113">110</cx:pt>
          <cx:pt idx="379114">111</cx:pt>
          <cx:pt idx="379115">26</cx:pt>
          <cx:pt idx="379116">39</cx:pt>
          <cx:pt idx="379117">101</cx:pt>
          <cx:pt idx="379118">413</cx:pt>
          <cx:pt idx="379119">39</cx:pt>
          <cx:pt idx="379120">98</cx:pt>
          <cx:pt idx="379121">56</cx:pt>
          <cx:pt idx="379122">100</cx:pt>
          <cx:pt idx="379123">31</cx:pt>
          <cx:pt idx="379124">54</cx:pt>
          <cx:pt idx="379125">162</cx:pt>
          <cx:pt idx="379126">63</cx:pt>
          <cx:pt idx="379127">65</cx:pt>
          <cx:pt idx="379128">24</cx:pt>
          <cx:pt idx="379129">38</cx:pt>
          <cx:pt idx="379130">163</cx:pt>
          <cx:pt idx="379131">184</cx:pt>
          <cx:pt idx="379132">29</cx:pt>
          <cx:pt idx="379133">209</cx:pt>
          <cx:pt idx="379134">40</cx:pt>
          <cx:pt idx="379135">39</cx:pt>
          <cx:pt idx="379136">18</cx:pt>
          <cx:pt idx="379137">137</cx:pt>
          <cx:pt idx="379138">51</cx:pt>
          <cx:pt idx="379139">164</cx:pt>
          <cx:pt idx="379140">49</cx:pt>
          <cx:pt idx="379141">35</cx:pt>
          <cx:pt idx="379142">49</cx:pt>
          <cx:pt idx="379143">65</cx:pt>
          <cx:pt idx="379144">31</cx:pt>
          <cx:pt idx="379145">57</cx:pt>
          <cx:pt idx="379146">118</cx:pt>
          <cx:pt idx="379147">63</cx:pt>
          <cx:pt idx="379148">37</cx:pt>
          <cx:pt idx="379149">56</cx:pt>
          <cx:pt idx="379150">148</cx:pt>
          <cx:pt idx="379151">113</cx:pt>
          <cx:pt idx="379152">31</cx:pt>
          <cx:pt idx="379153">289</cx:pt>
          <cx:pt idx="379154">15</cx:pt>
          <cx:pt idx="379155">26</cx:pt>
          <cx:pt idx="379156">39</cx:pt>
          <cx:pt idx="379157">46</cx:pt>
          <cx:pt idx="379158">108</cx:pt>
          <cx:pt idx="379159">25</cx:pt>
          <cx:pt idx="379160">58</cx:pt>
          <cx:pt idx="379161">69</cx:pt>
          <cx:pt idx="379162">187</cx:pt>
          <cx:pt idx="379163">298</cx:pt>
          <cx:pt idx="379164">73</cx:pt>
          <cx:pt idx="379165">63</cx:pt>
          <cx:pt idx="379166">69</cx:pt>
          <cx:pt idx="379167">55</cx:pt>
          <cx:pt idx="379168">33</cx:pt>
          <cx:pt idx="379169">86</cx:pt>
          <cx:pt idx="379170">45</cx:pt>
          <cx:pt idx="379171">56</cx:pt>
          <cx:pt idx="379172">94</cx:pt>
          <cx:pt idx="379173">65</cx:pt>
          <cx:pt idx="379174">94</cx:pt>
          <cx:pt idx="379175">147</cx:pt>
          <cx:pt idx="379176">8</cx:pt>
          <cx:pt idx="379177">23</cx:pt>
          <cx:pt idx="379178">52</cx:pt>
          <cx:pt idx="379179">12</cx:pt>
          <cx:pt idx="379180">75</cx:pt>
          <cx:pt idx="379181">171</cx:pt>
          <cx:pt idx="379182">104</cx:pt>
          <cx:pt idx="379183">119</cx:pt>
          <cx:pt idx="379184">110</cx:pt>
          <cx:pt idx="379185">108</cx:pt>
          <cx:pt idx="379186">52</cx:pt>
          <cx:pt idx="379187">20</cx:pt>
          <cx:pt idx="379188">80</cx:pt>
          <cx:pt idx="379189">76</cx:pt>
          <cx:pt idx="379190">165</cx:pt>
          <cx:pt idx="379191">59</cx:pt>
          <cx:pt idx="379192">70</cx:pt>
          <cx:pt idx="379193">44</cx:pt>
          <cx:pt idx="379194">43</cx:pt>
          <cx:pt idx="379195">236</cx:pt>
          <cx:pt idx="379196">104</cx:pt>
          <cx:pt idx="379197">13</cx:pt>
          <cx:pt idx="379198">54</cx:pt>
          <cx:pt idx="379199">35</cx:pt>
          <cx:pt idx="379200">87</cx:pt>
          <cx:pt idx="379201">135</cx:pt>
          <cx:pt idx="379202">65</cx:pt>
          <cx:pt idx="379203">48</cx:pt>
          <cx:pt idx="379204">73</cx:pt>
          <cx:pt idx="379205">50</cx:pt>
          <cx:pt idx="379206">61</cx:pt>
          <cx:pt idx="379207">77</cx:pt>
          <cx:pt idx="379208">76</cx:pt>
          <cx:pt idx="379209">28</cx:pt>
          <cx:pt idx="379210">75</cx:pt>
          <cx:pt idx="379211">47</cx:pt>
          <cx:pt idx="379212">121</cx:pt>
          <cx:pt idx="379213">71</cx:pt>
          <cx:pt idx="379214">72</cx:pt>
          <cx:pt idx="379215">76</cx:pt>
          <cx:pt idx="379216">94</cx:pt>
          <cx:pt idx="379217">55</cx:pt>
          <cx:pt idx="379218">110</cx:pt>
          <cx:pt idx="379219">46</cx:pt>
          <cx:pt idx="379220">77</cx:pt>
          <cx:pt idx="379221">50</cx:pt>
          <cx:pt idx="379222">211</cx:pt>
          <cx:pt idx="379223">145</cx:pt>
          <cx:pt idx="379224">18</cx:pt>
          <cx:pt idx="379225">63</cx:pt>
          <cx:pt idx="379226">106</cx:pt>
          <cx:pt idx="379227">51</cx:pt>
          <cx:pt idx="379228">111</cx:pt>
          <cx:pt idx="379229">215</cx:pt>
          <cx:pt idx="379230">183</cx:pt>
          <cx:pt idx="379231">35</cx:pt>
          <cx:pt idx="379232">48</cx:pt>
          <cx:pt idx="379233">205</cx:pt>
          <cx:pt idx="379234">128</cx:pt>
          <cx:pt idx="379235">57</cx:pt>
          <cx:pt idx="379236">70</cx:pt>
          <cx:pt idx="379237">84</cx:pt>
          <cx:pt idx="379238">74</cx:pt>
          <cx:pt idx="379239">173</cx:pt>
          <cx:pt idx="379240">188</cx:pt>
          <cx:pt idx="379241">45</cx:pt>
          <cx:pt idx="379242">146</cx:pt>
          <cx:pt idx="379243">90</cx:pt>
          <cx:pt idx="379244">34</cx:pt>
          <cx:pt idx="379245">24</cx:pt>
          <cx:pt idx="379246">29</cx:pt>
          <cx:pt idx="379247">38</cx:pt>
          <cx:pt idx="379248">91</cx:pt>
          <cx:pt idx="379249">78</cx:pt>
          <cx:pt idx="379250">80</cx:pt>
          <cx:pt idx="379251">40</cx:pt>
          <cx:pt idx="379252">74</cx:pt>
          <cx:pt idx="379253">120</cx:pt>
          <cx:pt idx="379254">44</cx:pt>
          <cx:pt idx="379255">96</cx:pt>
          <cx:pt idx="379256">46</cx:pt>
          <cx:pt idx="379257">70</cx:pt>
          <cx:pt idx="379258">110</cx:pt>
          <cx:pt idx="379259">68</cx:pt>
          <cx:pt idx="379260">39</cx:pt>
          <cx:pt idx="379261">37</cx:pt>
          <cx:pt idx="379262">86</cx:pt>
          <cx:pt idx="379263">176</cx:pt>
          <cx:pt idx="379264">105</cx:pt>
          <cx:pt idx="379265">205</cx:pt>
          <cx:pt idx="379266">77</cx:pt>
          <cx:pt idx="379267">92</cx:pt>
          <cx:pt idx="379268">177</cx:pt>
          <cx:pt idx="379269">83</cx:pt>
          <cx:pt idx="379270">68</cx:pt>
          <cx:pt idx="379271">33</cx:pt>
          <cx:pt idx="379272">30</cx:pt>
          <cx:pt idx="379273">23</cx:pt>
          <cx:pt idx="379274">78</cx:pt>
          <cx:pt idx="379275">60</cx:pt>
          <cx:pt idx="379276">171</cx:pt>
          <cx:pt idx="379277">107</cx:pt>
          <cx:pt idx="379278">39</cx:pt>
          <cx:pt idx="379279">75</cx:pt>
          <cx:pt idx="379280">52</cx:pt>
          <cx:pt idx="379281">30</cx:pt>
          <cx:pt idx="379282">105</cx:pt>
          <cx:pt idx="379283">89</cx:pt>
          <cx:pt idx="379284">181</cx:pt>
          <cx:pt idx="379285">45</cx:pt>
          <cx:pt idx="379286">33</cx:pt>
          <cx:pt idx="379287">46</cx:pt>
          <cx:pt idx="379288">174</cx:pt>
          <cx:pt idx="379289">68</cx:pt>
          <cx:pt idx="379290">14</cx:pt>
          <cx:pt idx="379291">116</cx:pt>
          <cx:pt idx="379292">46</cx:pt>
          <cx:pt idx="379293">114</cx:pt>
          <cx:pt idx="379294">213</cx:pt>
          <cx:pt idx="379295">108</cx:pt>
          <cx:pt idx="379296">290</cx:pt>
          <cx:pt idx="379297">19</cx:pt>
          <cx:pt idx="379298">44</cx:pt>
          <cx:pt idx="379299">56</cx:pt>
          <cx:pt idx="379300">186</cx:pt>
          <cx:pt idx="379301">25</cx:pt>
          <cx:pt idx="379302">53</cx:pt>
          <cx:pt idx="379303">44</cx:pt>
          <cx:pt idx="379304">122</cx:pt>
          <cx:pt idx="379305">70</cx:pt>
          <cx:pt idx="379306">68</cx:pt>
          <cx:pt idx="379307">85</cx:pt>
          <cx:pt idx="379308">102</cx:pt>
          <cx:pt idx="379309">108</cx:pt>
          <cx:pt idx="379310">66</cx:pt>
          <cx:pt idx="379311">72</cx:pt>
          <cx:pt idx="379312">95</cx:pt>
          <cx:pt idx="379313">185</cx:pt>
          <cx:pt idx="379314">43</cx:pt>
          <cx:pt idx="379315">48</cx:pt>
          <cx:pt idx="379316">151</cx:pt>
          <cx:pt idx="379317">147</cx:pt>
          <cx:pt idx="379318">28</cx:pt>
          <cx:pt idx="379319">47</cx:pt>
          <cx:pt idx="379320">41</cx:pt>
          <cx:pt idx="379321">70</cx:pt>
          <cx:pt idx="379322">61</cx:pt>
          <cx:pt idx="379323">56</cx:pt>
          <cx:pt idx="379324">60</cx:pt>
          <cx:pt idx="379325">51</cx:pt>
          <cx:pt idx="379326">48</cx:pt>
          <cx:pt idx="379327">56</cx:pt>
          <cx:pt idx="379328">86</cx:pt>
          <cx:pt idx="379329">67</cx:pt>
          <cx:pt idx="379330">93</cx:pt>
          <cx:pt idx="379331">79</cx:pt>
          <cx:pt idx="379332">39</cx:pt>
          <cx:pt idx="379333">83</cx:pt>
          <cx:pt idx="379334">102</cx:pt>
          <cx:pt idx="379335">21</cx:pt>
          <cx:pt idx="379336">28</cx:pt>
          <cx:pt idx="379337">42</cx:pt>
          <cx:pt idx="379338">58</cx:pt>
          <cx:pt idx="379339">48</cx:pt>
          <cx:pt idx="379340">228</cx:pt>
          <cx:pt idx="379341">74</cx:pt>
          <cx:pt idx="379342">312</cx:pt>
          <cx:pt idx="379343">111</cx:pt>
          <cx:pt idx="379344">41</cx:pt>
          <cx:pt idx="379345">72</cx:pt>
          <cx:pt idx="379346">108</cx:pt>
          <cx:pt idx="379347">88</cx:pt>
          <cx:pt idx="379348">112</cx:pt>
          <cx:pt idx="379349">58</cx:pt>
          <cx:pt idx="379350">68</cx:pt>
          <cx:pt idx="379351">53</cx:pt>
          <cx:pt idx="379352">76</cx:pt>
          <cx:pt idx="379353">55</cx:pt>
          <cx:pt idx="379354">40</cx:pt>
          <cx:pt idx="379355">17</cx:pt>
          <cx:pt idx="379356">46</cx:pt>
          <cx:pt idx="379357">20</cx:pt>
          <cx:pt idx="379358">55</cx:pt>
          <cx:pt idx="379359">111</cx:pt>
          <cx:pt idx="379360">66</cx:pt>
          <cx:pt idx="379361">53</cx:pt>
          <cx:pt idx="379362">165</cx:pt>
          <cx:pt idx="379363">65</cx:pt>
          <cx:pt idx="379364">37</cx:pt>
          <cx:pt idx="379365">71</cx:pt>
          <cx:pt idx="379366">124</cx:pt>
          <cx:pt idx="379367">99</cx:pt>
          <cx:pt idx="379368">17</cx:pt>
          <cx:pt idx="379369">69</cx:pt>
          <cx:pt idx="379370">61</cx:pt>
          <cx:pt idx="379371">31</cx:pt>
          <cx:pt idx="379372">52</cx:pt>
          <cx:pt idx="379373">256</cx:pt>
          <cx:pt idx="379374">88</cx:pt>
          <cx:pt idx="379375">59</cx:pt>
          <cx:pt idx="379376">225</cx:pt>
          <cx:pt idx="379377">29</cx:pt>
          <cx:pt idx="379378">173</cx:pt>
          <cx:pt idx="379379">38</cx:pt>
          <cx:pt idx="379380">142</cx:pt>
          <cx:pt idx="379381">71</cx:pt>
          <cx:pt idx="379382">45</cx:pt>
          <cx:pt idx="379383">40</cx:pt>
          <cx:pt idx="379384">53</cx:pt>
          <cx:pt idx="379385">36</cx:pt>
          <cx:pt idx="379386">58</cx:pt>
          <cx:pt idx="379387">109</cx:pt>
          <cx:pt idx="379388">76</cx:pt>
          <cx:pt idx="379389">54</cx:pt>
          <cx:pt idx="379390">23</cx:pt>
          <cx:pt idx="379391">98</cx:pt>
          <cx:pt idx="379392">19</cx:pt>
          <cx:pt idx="379393">128</cx:pt>
          <cx:pt idx="379394">56</cx:pt>
          <cx:pt idx="379395">113</cx:pt>
          <cx:pt idx="379396">290</cx:pt>
          <cx:pt idx="379397">133</cx:pt>
          <cx:pt idx="379398">14</cx:pt>
          <cx:pt idx="379399">56</cx:pt>
          <cx:pt idx="379400">120</cx:pt>
          <cx:pt idx="379401">54</cx:pt>
          <cx:pt idx="379402">31</cx:pt>
          <cx:pt idx="379403">176</cx:pt>
          <cx:pt idx="379404">42</cx:pt>
          <cx:pt idx="379405">28</cx:pt>
          <cx:pt idx="379406">169</cx:pt>
          <cx:pt idx="379407">89</cx:pt>
          <cx:pt idx="379408">57</cx:pt>
          <cx:pt idx="379409">121</cx:pt>
          <cx:pt idx="379410">58</cx:pt>
          <cx:pt idx="379411">29</cx:pt>
          <cx:pt idx="379412">45</cx:pt>
          <cx:pt idx="379413">155</cx:pt>
          <cx:pt idx="379414">113</cx:pt>
          <cx:pt idx="379415">144</cx:pt>
          <cx:pt idx="379416">18</cx:pt>
          <cx:pt idx="379417">189</cx:pt>
          <cx:pt idx="379418">77</cx:pt>
          <cx:pt idx="379419">44</cx:pt>
          <cx:pt idx="379420">43</cx:pt>
          <cx:pt idx="379421">64</cx:pt>
          <cx:pt idx="379422">26</cx:pt>
          <cx:pt idx="379423">49</cx:pt>
          <cx:pt idx="379424">132</cx:pt>
          <cx:pt idx="379425">67</cx:pt>
          <cx:pt idx="379426">20</cx:pt>
          <cx:pt idx="379427">92</cx:pt>
          <cx:pt idx="379428">21</cx:pt>
          <cx:pt idx="379429">49</cx:pt>
          <cx:pt idx="379430">165</cx:pt>
          <cx:pt idx="379431">236</cx:pt>
          <cx:pt idx="379432">83</cx:pt>
          <cx:pt idx="379433">94</cx:pt>
          <cx:pt idx="379434">90</cx:pt>
          <cx:pt idx="379435">88</cx:pt>
          <cx:pt idx="379436">86</cx:pt>
          <cx:pt idx="379437">71</cx:pt>
          <cx:pt idx="379438">47</cx:pt>
          <cx:pt idx="379439">49</cx:pt>
          <cx:pt idx="379440">78</cx:pt>
          <cx:pt idx="379441">19</cx:pt>
          <cx:pt idx="379442">185</cx:pt>
          <cx:pt idx="379443">54</cx:pt>
          <cx:pt idx="379444">103</cx:pt>
          <cx:pt idx="379445">151</cx:pt>
          <cx:pt idx="379446">19</cx:pt>
          <cx:pt idx="379447">20</cx:pt>
          <cx:pt idx="379448">39</cx:pt>
          <cx:pt idx="379449">37</cx:pt>
          <cx:pt idx="379450">33</cx:pt>
          <cx:pt idx="379451">100</cx:pt>
          <cx:pt idx="379452">171</cx:pt>
          <cx:pt idx="379453">125</cx:pt>
          <cx:pt idx="379454">26</cx:pt>
          <cx:pt idx="379455">155</cx:pt>
          <cx:pt idx="379456">54</cx:pt>
          <cx:pt idx="379457">137</cx:pt>
          <cx:pt idx="379458">48</cx:pt>
          <cx:pt idx="379459">57</cx:pt>
          <cx:pt idx="379460">72</cx:pt>
          <cx:pt idx="379461">140</cx:pt>
          <cx:pt idx="379462">98</cx:pt>
          <cx:pt idx="379463">236</cx:pt>
          <cx:pt idx="379464">37</cx:pt>
          <cx:pt idx="379465">28</cx:pt>
          <cx:pt idx="379466">73</cx:pt>
          <cx:pt idx="379467">89</cx:pt>
          <cx:pt idx="379468">78</cx:pt>
          <cx:pt idx="379469">105</cx:pt>
          <cx:pt idx="379470">179</cx:pt>
          <cx:pt idx="379471">108</cx:pt>
          <cx:pt idx="379472">52</cx:pt>
          <cx:pt idx="379473">53</cx:pt>
          <cx:pt idx="379474">66</cx:pt>
          <cx:pt idx="379475">38</cx:pt>
          <cx:pt idx="379476">57</cx:pt>
          <cx:pt idx="379477">258</cx:pt>
          <cx:pt idx="379478">128</cx:pt>
          <cx:pt idx="379479">51</cx:pt>
          <cx:pt idx="379480">77</cx:pt>
          <cx:pt idx="379481">21</cx:pt>
          <cx:pt idx="379482">80</cx:pt>
          <cx:pt idx="379483">34</cx:pt>
          <cx:pt idx="379484">80</cx:pt>
          <cx:pt idx="379485">126</cx:pt>
          <cx:pt idx="379486">262</cx:pt>
          <cx:pt idx="379487">266</cx:pt>
          <cx:pt idx="379488">106</cx:pt>
          <cx:pt idx="379489">96</cx:pt>
          <cx:pt idx="379490">50</cx:pt>
          <cx:pt idx="379491">57</cx:pt>
          <cx:pt idx="379492">86</cx:pt>
          <cx:pt idx="379493">57</cx:pt>
          <cx:pt idx="379494">54</cx:pt>
          <cx:pt idx="379495">78</cx:pt>
          <cx:pt idx="379496">96</cx:pt>
          <cx:pt idx="379497">33</cx:pt>
          <cx:pt idx="379498">46</cx:pt>
          <cx:pt idx="379499">45</cx:pt>
          <cx:pt idx="379500">67</cx:pt>
          <cx:pt idx="379501">126</cx:pt>
          <cx:pt idx="379502">267</cx:pt>
          <cx:pt idx="379503">119</cx:pt>
          <cx:pt idx="379504">102</cx:pt>
          <cx:pt idx="379505">72</cx:pt>
          <cx:pt idx="379506">234</cx:pt>
          <cx:pt idx="379507">32</cx:pt>
          <cx:pt idx="379508">87</cx:pt>
          <cx:pt idx="379509">111</cx:pt>
          <cx:pt idx="379510">116</cx:pt>
          <cx:pt idx="379511">122</cx:pt>
          <cx:pt idx="379512">45</cx:pt>
          <cx:pt idx="379513">43</cx:pt>
          <cx:pt idx="379514">120</cx:pt>
          <cx:pt idx="379515">38</cx:pt>
          <cx:pt idx="379516">66</cx:pt>
          <cx:pt idx="379517">86</cx:pt>
          <cx:pt idx="379518">98</cx:pt>
          <cx:pt idx="379519">29</cx:pt>
          <cx:pt idx="379520">134</cx:pt>
          <cx:pt idx="379521">26</cx:pt>
          <cx:pt idx="379522">86</cx:pt>
          <cx:pt idx="379523">216</cx:pt>
          <cx:pt idx="379524">76</cx:pt>
          <cx:pt idx="379525">69</cx:pt>
          <cx:pt idx="379526">205</cx:pt>
          <cx:pt idx="379527">99</cx:pt>
          <cx:pt idx="379528">43</cx:pt>
          <cx:pt idx="379529">76</cx:pt>
          <cx:pt idx="379530">35</cx:pt>
          <cx:pt idx="379531">349</cx:pt>
          <cx:pt idx="379532">164</cx:pt>
          <cx:pt idx="379533">86</cx:pt>
          <cx:pt idx="379534">85</cx:pt>
          <cx:pt idx="379535">43</cx:pt>
          <cx:pt idx="379536">58</cx:pt>
          <cx:pt idx="379537">77</cx:pt>
          <cx:pt idx="379538">124</cx:pt>
          <cx:pt idx="379539">115</cx:pt>
          <cx:pt idx="379540">43</cx:pt>
          <cx:pt idx="379541">82</cx:pt>
          <cx:pt idx="379542">45</cx:pt>
          <cx:pt idx="379543">85</cx:pt>
          <cx:pt idx="379544">55</cx:pt>
          <cx:pt idx="379545">296</cx:pt>
          <cx:pt idx="379546">101</cx:pt>
          <cx:pt idx="379547">132</cx:pt>
          <cx:pt idx="379548">75</cx:pt>
          <cx:pt idx="379549">20</cx:pt>
          <cx:pt idx="379550">44</cx:pt>
          <cx:pt idx="379551">41</cx:pt>
          <cx:pt idx="379552">46</cx:pt>
          <cx:pt idx="379553">29</cx:pt>
          <cx:pt idx="379554">56</cx:pt>
          <cx:pt idx="379555">75</cx:pt>
          <cx:pt idx="379556">82</cx:pt>
          <cx:pt idx="379557">26</cx:pt>
          <cx:pt idx="379558">101</cx:pt>
          <cx:pt idx="379559">20</cx:pt>
          <cx:pt idx="379560">65</cx:pt>
          <cx:pt idx="379561">57</cx:pt>
          <cx:pt idx="379562">123</cx:pt>
          <cx:pt idx="379563">41</cx:pt>
          <cx:pt idx="379564">128</cx:pt>
          <cx:pt idx="379565">47</cx:pt>
          <cx:pt idx="379566">64</cx:pt>
          <cx:pt idx="379567">103</cx:pt>
          <cx:pt idx="379568">48</cx:pt>
          <cx:pt idx="379569">55</cx:pt>
          <cx:pt idx="379570">36</cx:pt>
          <cx:pt idx="379571">24</cx:pt>
          <cx:pt idx="379572">61</cx:pt>
          <cx:pt idx="379573">297</cx:pt>
          <cx:pt idx="379574">22</cx:pt>
          <cx:pt idx="379575">79</cx:pt>
          <cx:pt idx="379576">84</cx:pt>
          <cx:pt idx="379577">380</cx:pt>
          <cx:pt idx="379578">51</cx:pt>
          <cx:pt idx="379579">57</cx:pt>
          <cx:pt idx="379580">17</cx:pt>
          <cx:pt idx="379581">42</cx:pt>
          <cx:pt idx="379582">52</cx:pt>
          <cx:pt idx="379583">182</cx:pt>
          <cx:pt idx="379584">108</cx:pt>
          <cx:pt idx="379585">88</cx:pt>
          <cx:pt idx="379586">99</cx:pt>
          <cx:pt idx="379587">90</cx:pt>
          <cx:pt idx="379588">93</cx:pt>
          <cx:pt idx="379589">115</cx:pt>
          <cx:pt idx="379590">94</cx:pt>
          <cx:pt idx="379591">53</cx:pt>
          <cx:pt idx="379592">30</cx:pt>
          <cx:pt idx="379593">46</cx:pt>
          <cx:pt idx="379594">31</cx:pt>
          <cx:pt idx="379595">17</cx:pt>
          <cx:pt idx="379596">20</cx:pt>
          <cx:pt idx="379597">60</cx:pt>
          <cx:pt idx="379598">67</cx:pt>
          <cx:pt idx="379599">20</cx:pt>
          <cx:pt idx="379600">67</cx:pt>
          <cx:pt idx="379601">160</cx:pt>
          <cx:pt idx="379602">74</cx:pt>
          <cx:pt idx="379603">18</cx:pt>
          <cx:pt idx="379604">30</cx:pt>
          <cx:pt idx="379605">30</cx:pt>
          <cx:pt idx="379606">93</cx:pt>
          <cx:pt idx="379607">52</cx:pt>
          <cx:pt idx="379608">128</cx:pt>
          <cx:pt idx="379609">150</cx:pt>
          <cx:pt idx="379610">42</cx:pt>
          <cx:pt idx="379611">25</cx:pt>
          <cx:pt idx="379612">21</cx:pt>
          <cx:pt idx="379613">59</cx:pt>
          <cx:pt idx="379614">103</cx:pt>
          <cx:pt idx="379615">127</cx:pt>
          <cx:pt idx="379616">61</cx:pt>
          <cx:pt idx="379617">161</cx:pt>
          <cx:pt idx="379618">57</cx:pt>
          <cx:pt idx="379619">67</cx:pt>
          <cx:pt idx="379620">193</cx:pt>
          <cx:pt idx="379621">31</cx:pt>
          <cx:pt idx="379622">40</cx:pt>
          <cx:pt idx="379623">19</cx:pt>
          <cx:pt idx="379624">165</cx:pt>
          <cx:pt idx="379625">56</cx:pt>
          <cx:pt idx="379626">22</cx:pt>
          <cx:pt idx="379627">61</cx:pt>
          <cx:pt idx="379628">89</cx:pt>
          <cx:pt idx="379629">107</cx:pt>
          <cx:pt idx="379630">37</cx:pt>
          <cx:pt idx="379631">107</cx:pt>
          <cx:pt idx="379632">10</cx:pt>
          <cx:pt idx="379633">46</cx:pt>
          <cx:pt idx="379634">97</cx:pt>
          <cx:pt idx="379635">108</cx:pt>
          <cx:pt idx="379636">127</cx:pt>
          <cx:pt idx="379637">323</cx:pt>
          <cx:pt idx="379638">59</cx:pt>
          <cx:pt idx="379639">116</cx:pt>
          <cx:pt idx="379640">138</cx:pt>
          <cx:pt idx="379641">40</cx:pt>
          <cx:pt idx="379642">14</cx:pt>
          <cx:pt idx="379643">48</cx:pt>
          <cx:pt idx="379644">38</cx:pt>
          <cx:pt idx="379645">12</cx:pt>
          <cx:pt idx="379646">110</cx:pt>
          <cx:pt idx="379647">156</cx:pt>
          <cx:pt idx="379648">194</cx:pt>
          <cx:pt idx="379649">54</cx:pt>
          <cx:pt idx="379650">112</cx:pt>
          <cx:pt idx="379651">321</cx:pt>
          <cx:pt idx="379652">53</cx:pt>
          <cx:pt idx="379653">79</cx:pt>
          <cx:pt idx="379654">33</cx:pt>
          <cx:pt idx="379655">56</cx:pt>
          <cx:pt idx="379656">146</cx:pt>
          <cx:pt idx="379657">95</cx:pt>
          <cx:pt idx="379658">35</cx:pt>
          <cx:pt idx="379659">73</cx:pt>
          <cx:pt idx="379660">55</cx:pt>
          <cx:pt idx="379661">60</cx:pt>
          <cx:pt idx="379662">198</cx:pt>
          <cx:pt idx="379663">31</cx:pt>
          <cx:pt idx="379664">37</cx:pt>
          <cx:pt idx="379665">65</cx:pt>
          <cx:pt idx="379666">82</cx:pt>
          <cx:pt idx="379667">127</cx:pt>
          <cx:pt idx="379668">86</cx:pt>
          <cx:pt idx="379669">20</cx:pt>
          <cx:pt idx="379670">54</cx:pt>
          <cx:pt idx="379671">128</cx:pt>
          <cx:pt idx="379672">398</cx:pt>
          <cx:pt idx="379673">59</cx:pt>
          <cx:pt idx="379674">69</cx:pt>
          <cx:pt idx="379675">214</cx:pt>
          <cx:pt idx="379676">69</cx:pt>
          <cx:pt idx="379677">63</cx:pt>
          <cx:pt idx="379678">212</cx:pt>
          <cx:pt idx="379679">97</cx:pt>
          <cx:pt idx="379680">73</cx:pt>
          <cx:pt idx="379681">64</cx:pt>
          <cx:pt idx="379682">182</cx:pt>
          <cx:pt idx="379683">101</cx:pt>
          <cx:pt idx="379684">31</cx:pt>
          <cx:pt idx="379685">43</cx:pt>
          <cx:pt idx="379686">25</cx:pt>
          <cx:pt idx="379687">111</cx:pt>
          <cx:pt idx="379688">252</cx:pt>
          <cx:pt idx="379689">77</cx:pt>
          <cx:pt idx="379690">82</cx:pt>
          <cx:pt idx="379691">58</cx:pt>
          <cx:pt idx="379692">42</cx:pt>
          <cx:pt idx="379693">231</cx:pt>
          <cx:pt idx="379694">66</cx:pt>
          <cx:pt idx="379695">141</cx:pt>
          <cx:pt idx="379696">89</cx:pt>
          <cx:pt idx="379697">179</cx:pt>
          <cx:pt idx="379698">142</cx:pt>
          <cx:pt idx="379699">94</cx:pt>
          <cx:pt idx="379700">37</cx:pt>
          <cx:pt idx="379701">179</cx:pt>
          <cx:pt idx="379702">63</cx:pt>
          <cx:pt idx="379703">171</cx:pt>
          <cx:pt idx="379704">155</cx:pt>
          <cx:pt idx="379705">113</cx:pt>
          <cx:pt idx="379706">119</cx:pt>
          <cx:pt idx="379707">73</cx:pt>
          <cx:pt idx="379708">25</cx:pt>
          <cx:pt idx="379709">50</cx:pt>
          <cx:pt idx="379710">15</cx:pt>
          <cx:pt idx="379711">80</cx:pt>
          <cx:pt idx="379712">190</cx:pt>
          <cx:pt idx="379713">154</cx:pt>
          <cx:pt idx="379714">18</cx:pt>
          <cx:pt idx="379715">75</cx:pt>
          <cx:pt idx="379716">123</cx:pt>
          <cx:pt idx="379717">107</cx:pt>
          <cx:pt idx="379718">62</cx:pt>
          <cx:pt idx="379719">267</cx:pt>
          <cx:pt idx="379720">129</cx:pt>
          <cx:pt idx="379721">47</cx:pt>
          <cx:pt idx="379722">28</cx:pt>
          <cx:pt idx="379723">205</cx:pt>
          <cx:pt idx="379724">38</cx:pt>
          <cx:pt idx="379725">16</cx:pt>
          <cx:pt idx="379726">83</cx:pt>
          <cx:pt idx="379727">64</cx:pt>
          <cx:pt idx="379728">47</cx:pt>
          <cx:pt idx="379729">24</cx:pt>
          <cx:pt idx="379730">64</cx:pt>
          <cx:pt idx="379731">56</cx:pt>
          <cx:pt idx="379732">28</cx:pt>
          <cx:pt idx="379733">104</cx:pt>
          <cx:pt idx="379734">36</cx:pt>
          <cx:pt idx="379735">51</cx:pt>
          <cx:pt idx="379736">35</cx:pt>
          <cx:pt idx="379737">173</cx:pt>
          <cx:pt idx="379738">43</cx:pt>
          <cx:pt idx="379739">82</cx:pt>
          <cx:pt idx="379740">16</cx:pt>
          <cx:pt idx="379741">67</cx:pt>
          <cx:pt idx="379742">85</cx:pt>
          <cx:pt idx="379743">99</cx:pt>
          <cx:pt idx="379744">36</cx:pt>
          <cx:pt idx="379745">54</cx:pt>
          <cx:pt idx="379746">12</cx:pt>
          <cx:pt idx="379747">208</cx:pt>
          <cx:pt idx="379748">17</cx:pt>
          <cx:pt idx="379749">69</cx:pt>
          <cx:pt idx="379750">36</cx:pt>
          <cx:pt idx="379751">140</cx:pt>
          <cx:pt idx="379752">73</cx:pt>
          <cx:pt idx="379753">223</cx:pt>
          <cx:pt idx="379754">153</cx:pt>
          <cx:pt idx="379755">66</cx:pt>
          <cx:pt idx="379756">122</cx:pt>
          <cx:pt idx="379757">121</cx:pt>
          <cx:pt idx="379758">49</cx:pt>
          <cx:pt idx="379759">114</cx:pt>
          <cx:pt idx="379760">71</cx:pt>
          <cx:pt idx="379761">67</cx:pt>
          <cx:pt idx="379762">91</cx:pt>
          <cx:pt idx="379763">77</cx:pt>
          <cx:pt idx="379764">300</cx:pt>
          <cx:pt idx="379765">191</cx:pt>
          <cx:pt idx="379766">85</cx:pt>
          <cx:pt idx="379767">105</cx:pt>
          <cx:pt idx="379768">80</cx:pt>
          <cx:pt idx="379769">137</cx:pt>
          <cx:pt idx="379770">127</cx:pt>
          <cx:pt idx="379771">106</cx:pt>
          <cx:pt idx="379772">61</cx:pt>
          <cx:pt idx="379773">53</cx:pt>
          <cx:pt idx="379774">120</cx:pt>
          <cx:pt idx="379775">51</cx:pt>
          <cx:pt idx="379776">37</cx:pt>
          <cx:pt idx="379777">119</cx:pt>
          <cx:pt idx="379778">308</cx:pt>
          <cx:pt idx="379779">59</cx:pt>
          <cx:pt idx="379780">108</cx:pt>
          <cx:pt idx="379781">49</cx:pt>
          <cx:pt idx="379782">82</cx:pt>
          <cx:pt idx="379783">38</cx:pt>
          <cx:pt idx="379784">17</cx:pt>
          <cx:pt idx="379785">95</cx:pt>
          <cx:pt idx="379786">67</cx:pt>
          <cx:pt idx="379787">25</cx:pt>
          <cx:pt idx="379788">21</cx:pt>
          <cx:pt idx="379789">70</cx:pt>
          <cx:pt idx="379790">28</cx:pt>
          <cx:pt idx="379791">135</cx:pt>
          <cx:pt idx="379792">71</cx:pt>
          <cx:pt idx="379793">109</cx:pt>
          <cx:pt idx="379794">22</cx:pt>
          <cx:pt idx="379795">29</cx:pt>
          <cx:pt idx="379796">61</cx:pt>
          <cx:pt idx="379797">126</cx:pt>
          <cx:pt idx="379798">63</cx:pt>
          <cx:pt idx="379799">32</cx:pt>
          <cx:pt idx="379800">36</cx:pt>
          <cx:pt idx="379801">129</cx:pt>
          <cx:pt idx="379802">167</cx:pt>
          <cx:pt idx="379803">59</cx:pt>
          <cx:pt idx="379804">102</cx:pt>
          <cx:pt idx="379805">29</cx:pt>
          <cx:pt idx="379806">138</cx:pt>
          <cx:pt idx="379807">15</cx:pt>
          <cx:pt idx="379808">58</cx:pt>
          <cx:pt idx="379809">32</cx:pt>
          <cx:pt idx="379810">205</cx:pt>
          <cx:pt idx="379811">33</cx:pt>
          <cx:pt idx="379812">146</cx:pt>
          <cx:pt idx="379813">106</cx:pt>
          <cx:pt idx="379814">170</cx:pt>
          <cx:pt idx="379815">65</cx:pt>
          <cx:pt idx="379816">40</cx:pt>
          <cx:pt idx="379817">82</cx:pt>
          <cx:pt idx="379818">149</cx:pt>
          <cx:pt idx="379819">32</cx:pt>
          <cx:pt idx="379820">143</cx:pt>
          <cx:pt idx="379821">72</cx:pt>
          <cx:pt idx="379822">316</cx:pt>
          <cx:pt idx="379823">32</cx:pt>
          <cx:pt idx="379824">41</cx:pt>
          <cx:pt idx="379825">169</cx:pt>
          <cx:pt idx="379826">176</cx:pt>
          <cx:pt idx="379827">104</cx:pt>
          <cx:pt idx="379828">221</cx:pt>
          <cx:pt idx="379829">140</cx:pt>
          <cx:pt idx="379830">115</cx:pt>
          <cx:pt idx="379831">87</cx:pt>
          <cx:pt idx="379832">16</cx:pt>
          <cx:pt idx="379833">122</cx:pt>
          <cx:pt idx="379834">71</cx:pt>
          <cx:pt idx="379835">41</cx:pt>
          <cx:pt idx="379836">85</cx:pt>
          <cx:pt idx="379837">72</cx:pt>
          <cx:pt idx="379838">94</cx:pt>
          <cx:pt idx="379839">92</cx:pt>
          <cx:pt idx="379840">11</cx:pt>
          <cx:pt idx="379841">52</cx:pt>
          <cx:pt idx="379842">235</cx:pt>
          <cx:pt idx="379843">211</cx:pt>
          <cx:pt idx="379844">78</cx:pt>
          <cx:pt idx="379845">76</cx:pt>
          <cx:pt idx="379846">161</cx:pt>
          <cx:pt idx="379847">117</cx:pt>
          <cx:pt idx="379848">170</cx:pt>
          <cx:pt idx="379849">71</cx:pt>
          <cx:pt idx="379850">62</cx:pt>
          <cx:pt idx="379851">41</cx:pt>
          <cx:pt idx="379852">59</cx:pt>
          <cx:pt idx="379853">371</cx:pt>
          <cx:pt idx="379854">16</cx:pt>
          <cx:pt idx="379855">160</cx:pt>
          <cx:pt idx="379856">165</cx:pt>
          <cx:pt idx="379857">69</cx:pt>
          <cx:pt idx="379858">83</cx:pt>
          <cx:pt idx="379859">117</cx:pt>
          <cx:pt idx="379860">23</cx:pt>
          <cx:pt idx="379861">212</cx:pt>
          <cx:pt idx="379862">18</cx:pt>
          <cx:pt idx="379863">84</cx:pt>
          <cx:pt idx="379864">57</cx:pt>
          <cx:pt idx="379865">183</cx:pt>
          <cx:pt idx="379866">105</cx:pt>
          <cx:pt idx="379867">35</cx:pt>
          <cx:pt idx="379868">85</cx:pt>
          <cx:pt idx="379869">120</cx:pt>
          <cx:pt idx="379870">160</cx:pt>
          <cx:pt idx="379871">30</cx:pt>
          <cx:pt idx="379872">420</cx:pt>
          <cx:pt idx="379873">27</cx:pt>
          <cx:pt idx="379874">36</cx:pt>
          <cx:pt idx="379875">113</cx:pt>
          <cx:pt idx="379876">60</cx:pt>
          <cx:pt idx="379877">115</cx:pt>
          <cx:pt idx="379878">203</cx:pt>
          <cx:pt idx="379879">28</cx:pt>
          <cx:pt idx="379880">62</cx:pt>
          <cx:pt idx="379881">30</cx:pt>
          <cx:pt idx="379882">52</cx:pt>
          <cx:pt idx="379883">264</cx:pt>
          <cx:pt idx="379884">37</cx:pt>
          <cx:pt idx="379885">143</cx:pt>
          <cx:pt idx="379886">179</cx:pt>
          <cx:pt idx="379887">81</cx:pt>
          <cx:pt idx="379888">43</cx:pt>
          <cx:pt idx="379889">61</cx:pt>
          <cx:pt idx="379890">58</cx:pt>
          <cx:pt idx="379891">132</cx:pt>
          <cx:pt idx="379892">24</cx:pt>
          <cx:pt idx="379893">161</cx:pt>
          <cx:pt idx="379894">94</cx:pt>
          <cx:pt idx="379895">43</cx:pt>
          <cx:pt idx="379896">32</cx:pt>
          <cx:pt idx="379897">18</cx:pt>
          <cx:pt idx="379898">127</cx:pt>
          <cx:pt idx="379899">57</cx:pt>
          <cx:pt idx="379900">50</cx:pt>
          <cx:pt idx="379901">75</cx:pt>
          <cx:pt idx="379902">52</cx:pt>
          <cx:pt idx="379903">30</cx:pt>
          <cx:pt idx="379904">16</cx:pt>
          <cx:pt idx="379905">278</cx:pt>
          <cx:pt idx="379906">64</cx:pt>
          <cx:pt idx="379907">130</cx:pt>
          <cx:pt idx="379908">54</cx:pt>
          <cx:pt idx="379909">91</cx:pt>
          <cx:pt idx="379910">21</cx:pt>
          <cx:pt idx="379911">112</cx:pt>
          <cx:pt idx="379912">63</cx:pt>
          <cx:pt idx="379913">48</cx:pt>
          <cx:pt idx="379914">60</cx:pt>
          <cx:pt idx="379915">99</cx:pt>
          <cx:pt idx="379916">76</cx:pt>
          <cx:pt idx="379917">105</cx:pt>
          <cx:pt idx="379918">80</cx:pt>
          <cx:pt idx="379919">53</cx:pt>
          <cx:pt idx="379920">160</cx:pt>
          <cx:pt idx="379921">121</cx:pt>
          <cx:pt idx="379922">32</cx:pt>
          <cx:pt idx="379923">75</cx:pt>
          <cx:pt idx="379924">60</cx:pt>
          <cx:pt idx="379925">141</cx:pt>
          <cx:pt idx="379926">36</cx:pt>
          <cx:pt idx="379927">77</cx:pt>
          <cx:pt idx="379928">39</cx:pt>
          <cx:pt idx="379929">63</cx:pt>
          <cx:pt idx="379930">139</cx:pt>
          <cx:pt idx="379931">44</cx:pt>
          <cx:pt idx="379932">105</cx:pt>
          <cx:pt idx="379933">57</cx:pt>
          <cx:pt idx="379934">16</cx:pt>
          <cx:pt idx="379935">64</cx:pt>
          <cx:pt idx="379936">26</cx:pt>
          <cx:pt idx="379937">67</cx:pt>
          <cx:pt idx="379938">42</cx:pt>
          <cx:pt idx="379939">43</cx:pt>
          <cx:pt idx="379940">38</cx:pt>
          <cx:pt idx="379941">76</cx:pt>
          <cx:pt idx="379942">30</cx:pt>
          <cx:pt idx="379943">49</cx:pt>
          <cx:pt idx="379944">340</cx:pt>
          <cx:pt idx="379945">127</cx:pt>
          <cx:pt idx="379946">79</cx:pt>
          <cx:pt idx="379947">40</cx:pt>
          <cx:pt idx="379948">14</cx:pt>
          <cx:pt idx="379949">127</cx:pt>
          <cx:pt idx="379950">48</cx:pt>
          <cx:pt idx="379951">28</cx:pt>
          <cx:pt idx="379952">85</cx:pt>
          <cx:pt idx="379953">18</cx:pt>
          <cx:pt idx="379954">117</cx:pt>
          <cx:pt idx="379955">54</cx:pt>
          <cx:pt idx="379956">44</cx:pt>
          <cx:pt idx="379957">189</cx:pt>
          <cx:pt idx="379958">43</cx:pt>
          <cx:pt idx="379959">44</cx:pt>
          <cx:pt idx="379960">206</cx:pt>
          <cx:pt idx="379961">87</cx:pt>
          <cx:pt idx="379962">145</cx:pt>
          <cx:pt idx="379963">55</cx:pt>
          <cx:pt idx="379964">28</cx:pt>
          <cx:pt idx="379965">148</cx:pt>
          <cx:pt idx="379966">89</cx:pt>
          <cx:pt idx="379967">40</cx:pt>
          <cx:pt idx="379968">211</cx:pt>
          <cx:pt idx="379969">77</cx:pt>
          <cx:pt idx="379970">77</cx:pt>
          <cx:pt idx="379971">17</cx:pt>
          <cx:pt idx="379972">178</cx:pt>
          <cx:pt idx="379973">84</cx:pt>
          <cx:pt idx="379974">109</cx:pt>
          <cx:pt idx="379975">25</cx:pt>
          <cx:pt idx="379976">30</cx:pt>
          <cx:pt idx="379977">100</cx:pt>
          <cx:pt idx="379978">101</cx:pt>
          <cx:pt idx="379979">85</cx:pt>
          <cx:pt idx="379980">71</cx:pt>
          <cx:pt idx="379981">64</cx:pt>
          <cx:pt idx="379982">109</cx:pt>
          <cx:pt idx="379983">55</cx:pt>
          <cx:pt idx="379984">48</cx:pt>
          <cx:pt idx="379985">18</cx:pt>
          <cx:pt idx="379986">63</cx:pt>
          <cx:pt idx="379987">89</cx:pt>
          <cx:pt idx="379988">28</cx:pt>
          <cx:pt idx="379989">126</cx:pt>
          <cx:pt idx="379990">183</cx:pt>
          <cx:pt idx="379991">26</cx:pt>
          <cx:pt idx="379992">45</cx:pt>
          <cx:pt idx="379993">328</cx:pt>
          <cx:pt idx="379994">86</cx:pt>
          <cx:pt idx="379995">75</cx:pt>
          <cx:pt idx="379996">183</cx:pt>
          <cx:pt idx="379997">125</cx:pt>
          <cx:pt idx="379998">354</cx:pt>
          <cx:pt idx="379999">48</cx:pt>
          <cx:pt idx="380000">92</cx:pt>
          <cx:pt idx="380001">140</cx:pt>
          <cx:pt idx="380002">48</cx:pt>
          <cx:pt idx="380003">82</cx:pt>
          <cx:pt idx="380004">142</cx:pt>
          <cx:pt idx="380005">88</cx:pt>
          <cx:pt idx="380006">50</cx:pt>
          <cx:pt idx="380007">56</cx:pt>
          <cx:pt idx="380008">132</cx:pt>
          <cx:pt idx="380009">105</cx:pt>
          <cx:pt idx="380010">54</cx:pt>
          <cx:pt idx="380011">31</cx:pt>
          <cx:pt idx="380012">22</cx:pt>
          <cx:pt idx="380013">73</cx:pt>
          <cx:pt idx="380014">87</cx:pt>
          <cx:pt idx="380015">68</cx:pt>
          <cx:pt idx="380016">60</cx:pt>
          <cx:pt idx="380017">62</cx:pt>
          <cx:pt idx="380018">15</cx:pt>
          <cx:pt idx="380019">179</cx:pt>
          <cx:pt idx="380020">107</cx:pt>
          <cx:pt idx="380021">55</cx:pt>
          <cx:pt idx="380022">113</cx:pt>
          <cx:pt idx="380023">150</cx:pt>
          <cx:pt idx="380024">58</cx:pt>
          <cx:pt idx="380025">89</cx:pt>
          <cx:pt idx="380026">36</cx:pt>
          <cx:pt idx="380027">36</cx:pt>
          <cx:pt idx="380028">19</cx:pt>
          <cx:pt idx="380029">123</cx:pt>
          <cx:pt idx="380030">74</cx:pt>
          <cx:pt idx="380031">136</cx:pt>
          <cx:pt idx="380032">119</cx:pt>
          <cx:pt idx="380033">170</cx:pt>
          <cx:pt idx="380034">42</cx:pt>
          <cx:pt idx="380035">145</cx:pt>
          <cx:pt idx="380036">59</cx:pt>
          <cx:pt idx="380037">75</cx:pt>
          <cx:pt idx="380038">39</cx:pt>
          <cx:pt idx="380039">53</cx:pt>
          <cx:pt idx="380040">97</cx:pt>
          <cx:pt idx="380041">95</cx:pt>
          <cx:pt idx="380042">79</cx:pt>
          <cx:pt idx="380043">102</cx:pt>
          <cx:pt idx="380044">69</cx:pt>
          <cx:pt idx="380045">55</cx:pt>
          <cx:pt idx="380046">64</cx:pt>
          <cx:pt idx="380047">34</cx:pt>
          <cx:pt idx="380048">31</cx:pt>
          <cx:pt idx="380049">81</cx:pt>
          <cx:pt idx="380050">265</cx:pt>
          <cx:pt idx="380051">36</cx:pt>
          <cx:pt idx="380052">61</cx:pt>
          <cx:pt idx="380053">20</cx:pt>
          <cx:pt idx="380054">96</cx:pt>
          <cx:pt idx="380055">69</cx:pt>
          <cx:pt idx="380056">61</cx:pt>
          <cx:pt idx="380057">52</cx:pt>
          <cx:pt idx="380058">114</cx:pt>
          <cx:pt idx="380059">184</cx:pt>
          <cx:pt idx="380060">103</cx:pt>
          <cx:pt idx="380061">55</cx:pt>
          <cx:pt idx="380062">91</cx:pt>
          <cx:pt idx="380063">42</cx:pt>
          <cx:pt idx="380064">63</cx:pt>
          <cx:pt idx="380065">24</cx:pt>
          <cx:pt idx="380066">22</cx:pt>
          <cx:pt idx="380067">34</cx:pt>
          <cx:pt idx="380068">165</cx:pt>
          <cx:pt idx="380069">32</cx:pt>
          <cx:pt idx="380070">27</cx:pt>
          <cx:pt idx="380071">54</cx:pt>
          <cx:pt idx="380072">52</cx:pt>
          <cx:pt idx="380073">50</cx:pt>
          <cx:pt idx="380074">65</cx:pt>
          <cx:pt idx="380075">19</cx:pt>
          <cx:pt idx="380076">93</cx:pt>
          <cx:pt idx="380077">106</cx:pt>
          <cx:pt idx="380078">130</cx:pt>
          <cx:pt idx="380079">59</cx:pt>
          <cx:pt idx="380080">130</cx:pt>
          <cx:pt idx="380081">32</cx:pt>
          <cx:pt idx="380082">44</cx:pt>
          <cx:pt idx="380083">112</cx:pt>
          <cx:pt idx="380084">67</cx:pt>
          <cx:pt idx="380085">52</cx:pt>
          <cx:pt idx="380086">95</cx:pt>
          <cx:pt idx="380087">94</cx:pt>
          <cx:pt idx="380088">62</cx:pt>
          <cx:pt idx="380089">50</cx:pt>
          <cx:pt idx="380090">192</cx:pt>
          <cx:pt idx="380091">31</cx:pt>
          <cx:pt idx="380092">35</cx:pt>
          <cx:pt idx="380093">44</cx:pt>
          <cx:pt idx="380094">33</cx:pt>
          <cx:pt idx="380095">302</cx:pt>
          <cx:pt idx="380096">60</cx:pt>
          <cx:pt idx="380097">39</cx:pt>
          <cx:pt idx="380098">93</cx:pt>
          <cx:pt idx="380099">126</cx:pt>
          <cx:pt idx="380100">103</cx:pt>
          <cx:pt idx="380101">58</cx:pt>
          <cx:pt idx="380102">172</cx:pt>
          <cx:pt idx="380103">31</cx:pt>
          <cx:pt idx="380104">51</cx:pt>
          <cx:pt idx="380105">42</cx:pt>
          <cx:pt idx="380106">121</cx:pt>
          <cx:pt idx="380107">138</cx:pt>
          <cx:pt idx="380108">13</cx:pt>
          <cx:pt idx="380109">74</cx:pt>
          <cx:pt idx="380110">28</cx:pt>
          <cx:pt idx="380111">91</cx:pt>
          <cx:pt idx="380112">77</cx:pt>
          <cx:pt idx="380113">116</cx:pt>
          <cx:pt idx="380114">212</cx:pt>
          <cx:pt idx="380115">24</cx:pt>
          <cx:pt idx="380116">70</cx:pt>
          <cx:pt idx="380117">19</cx:pt>
          <cx:pt idx="380118">49</cx:pt>
          <cx:pt idx="380119">135</cx:pt>
          <cx:pt idx="380120">25</cx:pt>
          <cx:pt idx="380121">39</cx:pt>
          <cx:pt idx="380122">231</cx:pt>
          <cx:pt idx="380123">112</cx:pt>
          <cx:pt idx="380124">71</cx:pt>
          <cx:pt idx="380125">133</cx:pt>
          <cx:pt idx="380126">107</cx:pt>
          <cx:pt idx="380127">72</cx:pt>
          <cx:pt idx="380128">8</cx:pt>
          <cx:pt idx="380129">113</cx:pt>
          <cx:pt idx="380130">100</cx:pt>
          <cx:pt idx="380131">30</cx:pt>
          <cx:pt idx="380132">110</cx:pt>
          <cx:pt idx="380133">50</cx:pt>
          <cx:pt idx="380134">21</cx:pt>
          <cx:pt idx="380135">197</cx:pt>
          <cx:pt idx="380136">78</cx:pt>
          <cx:pt idx="380137">48</cx:pt>
          <cx:pt idx="380138">25</cx:pt>
          <cx:pt idx="380139">25</cx:pt>
          <cx:pt idx="380140">42</cx:pt>
          <cx:pt idx="380141">85</cx:pt>
          <cx:pt idx="380142">70</cx:pt>
          <cx:pt idx="380143">209</cx:pt>
          <cx:pt idx="380144">67</cx:pt>
          <cx:pt idx="380145">28</cx:pt>
          <cx:pt idx="380146">64</cx:pt>
          <cx:pt idx="380147">117</cx:pt>
          <cx:pt idx="380148">197</cx:pt>
          <cx:pt idx="380149">154</cx:pt>
          <cx:pt idx="380150">88</cx:pt>
          <cx:pt idx="380151">49</cx:pt>
          <cx:pt idx="380152">103</cx:pt>
          <cx:pt idx="380153">42</cx:pt>
          <cx:pt idx="380154">126</cx:pt>
          <cx:pt idx="380155">55</cx:pt>
          <cx:pt idx="380156">42</cx:pt>
          <cx:pt idx="380157">106</cx:pt>
          <cx:pt idx="380158">58</cx:pt>
          <cx:pt idx="380159">64</cx:pt>
          <cx:pt idx="380160">160</cx:pt>
          <cx:pt idx="380161">89</cx:pt>
          <cx:pt idx="380162">145</cx:pt>
          <cx:pt idx="380163">35</cx:pt>
          <cx:pt idx="380164">114</cx:pt>
          <cx:pt idx="380165">31</cx:pt>
          <cx:pt idx="380166">59</cx:pt>
          <cx:pt idx="380167">49</cx:pt>
          <cx:pt idx="380168">113</cx:pt>
          <cx:pt idx="380169">65</cx:pt>
          <cx:pt idx="380170">354</cx:pt>
          <cx:pt idx="380171">21</cx:pt>
          <cx:pt idx="380172">95</cx:pt>
          <cx:pt idx="380173">40</cx:pt>
          <cx:pt idx="380174">150</cx:pt>
          <cx:pt idx="380175">66</cx:pt>
          <cx:pt idx="380176">76</cx:pt>
          <cx:pt idx="380177">51</cx:pt>
          <cx:pt idx="380178">34</cx:pt>
          <cx:pt idx="380179">73</cx:pt>
          <cx:pt idx="380180">22</cx:pt>
          <cx:pt idx="380181">62</cx:pt>
          <cx:pt idx="380182">54</cx:pt>
          <cx:pt idx="380183">27</cx:pt>
          <cx:pt idx="380184">49</cx:pt>
          <cx:pt idx="380185">13</cx:pt>
          <cx:pt idx="380186">127</cx:pt>
          <cx:pt idx="380187">22</cx:pt>
          <cx:pt idx="380188">51</cx:pt>
          <cx:pt idx="380189">134</cx:pt>
          <cx:pt idx="380190">134</cx:pt>
          <cx:pt idx="380191">68</cx:pt>
          <cx:pt idx="380192">133</cx:pt>
          <cx:pt idx="380193">80</cx:pt>
          <cx:pt idx="380194">104</cx:pt>
          <cx:pt idx="380195">76</cx:pt>
          <cx:pt idx="380196">45</cx:pt>
          <cx:pt idx="380197">12</cx:pt>
          <cx:pt idx="380198">30</cx:pt>
          <cx:pt idx="380199">35</cx:pt>
          <cx:pt idx="380200">147</cx:pt>
          <cx:pt idx="380201">27</cx:pt>
          <cx:pt idx="380202">123</cx:pt>
          <cx:pt idx="380203">27</cx:pt>
          <cx:pt idx="380204">118</cx:pt>
          <cx:pt idx="380205">121</cx:pt>
          <cx:pt idx="380206">75</cx:pt>
          <cx:pt idx="380207">23</cx:pt>
          <cx:pt idx="380208">43</cx:pt>
          <cx:pt idx="380209">108</cx:pt>
          <cx:pt idx="380210">93</cx:pt>
          <cx:pt idx="380211">83</cx:pt>
          <cx:pt idx="380212">36</cx:pt>
          <cx:pt idx="380213">254</cx:pt>
          <cx:pt idx="380214">84</cx:pt>
          <cx:pt idx="380215">113</cx:pt>
          <cx:pt idx="380216">74</cx:pt>
          <cx:pt idx="380217">211</cx:pt>
          <cx:pt idx="380218">25</cx:pt>
          <cx:pt idx="380219">56</cx:pt>
          <cx:pt idx="380220">33</cx:pt>
          <cx:pt idx="380221">25</cx:pt>
          <cx:pt idx="380222">269</cx:pt>
          <cx:pt idx="380223">35</cx:pt>
          <cx:pt idx="380224">57</cx:pt>
          <cx:pt idx="380225">45</cx:pt>
          <cx:pt idx="380226">16</cx:pt>
          <cx:pt idx="380227">51</cx:pt>
          <cx:pt idx="380228">37</cx:pt>
          <cx:pt idx="380229">56</cx:pt>
          <cx:pt idx="380230">104</cx:pt>
          <cx:pt idx="380231">122</cx:pt>
          <cx:pt idx="380232">207</cx:pt>
          <cx:pt idx="380233">17</cx:pt>
          <cx:pt idx="380234">144</cx:pt>
          <cx:pt idx="380235">176</cx:pt>
          <cx:pt idx="380236">32</cx:pt>
          <cx:pt idx="380237">121</cx:pt>
          <cx:pt idx="380238">112</cx:pt>
          <cx:pt idx="380239">63</cx:pt>
          <cx:pt idx="380240">28</cx:pt>
          <cx:pt idx="380241">10</cx:pt>
          <cx:pt idx="380242">55</cx:pt>
          <cx:pt idx="380243">12</cx:pt>
          <cx:pt idx="380244">54</cx:pt>
          <cx:pt idx="380245">46</cx:pt>
          <cx:pt idx="380246">72</cx:pt>
          <cx:pt idx="380247">77</cx:pt>
          <cx:pt idx="380248">77</cx:pt>
          <cx:pt idx="380249">19</cx:pt>
          <cx:pt idx="380250">118</cx:pt>
          <cx:pt idx="380251">222</cx:pt>
          <cx:pt idx="380252">79</cx:pt>
          <cx:pt idx="380253">78</cx:pt>
          <cx:pt idx="380254">89</cx:pt>
          <cx:pt idx="380255">164</cx:pt>
          <cx:pt idx="380256">127</cx:pt>
          <cx:pt idx="380257">91</cx:pt>
          <cx:pt idx="380258">133</cx:pt>
          <cx:pt idx="380259">73</cx:pt>
          <cx:pt idx="380260">47</cx:pt>
          <cx:pt idx="380261">150</cx:pt>
          <cx:pt idx="380262">34</cx:pt>
          <cx:pt idx="380263">60</cx:pt>
          <cx:pt idx="380264">38</cx:pt>
          <cx:pt idx="380265">63</cx:pt>
          <cx:pt idx="380266">70</cx:pt>
          <cx:pt idx="380267">95</cx:pt>
          <cx:pt idx="380268">47</cx:pt>
          <cx:pt idx="380269">65</cx:pt>
          <cx:pt idx="380270">62</cx:pt>
          <cx:pt idx="380271">33</cx:pt>
          <cx:pt idx="380272">209</cx:pt>
          <cx:pt idx="380273">65</cx:pt>
          <cx:pt idx="380274">67</cx:pt>
          <cx:pt idx="380275">62</cx:pt>
          <cx:pt idx="380276">28</cx:pt>
          <cx:pt idx="380277">109</cx:pt>
          <cx:pt idx="380278">89</cx:pt>
          <cx:pt idx="380279">114</cx:pt>
          <cx:pt idx="380280">148</cx:pt>
          <cx:pt idx="380281">27</cx:pt>
          <cx:pt idx="380282">61</cx:pt>
          <cx:pt idx="380283">193</cx:pt>
          <cx:pt idx="380284">96</cx:pt>
          <cx:pt idx="380285">42</cx:pt>
          <cx:pt idx="380286">93</cx:pt>
          <cx:pt idx="380287">714</cx:pt>
          <cx:pt idx="380288">81</cx:pt>
          <cx:pt idx="380289">140</cx:pt>
          <cx:pt idx="380290">46</cx:pt>
          <cx:pt idx="380291">46</cx:pt>
          <cx:pt idx="380292">110</cx:pt>
          <cx:pt idx="380293">86</cx:pt>
          <cx:pt idx="380294">46</cx:pt>
          <cx:pt idx="380295">39</cx:pt>
          <cx:pt idx="380296">89</cx:pt>
          <cx:pt idx="380297">36</cx:pt>
          <cx:pt idx="380298">56</cx:pt>
          <cx:pt idx="380299">13</cx:pt>
          <cx:pt idx="380300">101</cx:pt>
          <cx:pt idx="380301">52</cx:pt>
          <cx:pt idx="380302">127</cx:pt>
          <cx:pt idx="380303">157</cx:pt>
          <cx:pt idx="380304">40</cx:pt>
          <cx:pt idx="380305">66</cx:pt>
          <cx:pt idx="380306">49</cx:pt>
          <cx:pt idx="380307">47</cx:pt>
          <cx:pt idx="380308">96</cx:pt>
          <cx:pt idx="380309">110</cx:pt>
          <cx:pt idx="380310">70</cx:pt>
          <cx:pt idx="380311">210</cx:pt>
          <cx:pt idx="380312">82</cx:pt>
          <cx:pt idx="380313">66</cx:pt>
          <cx:pt idx="380314">126</cx:pt>
          <cx:pt idx="380315">251</cx:pt>
          <cx:pt idx="380316">26</cx:pt>
          <cx:pt idx="380317">119</cx:pt>
          <cx:pt idx="380318">102</cx:pt>
          <cx:pt idx="380319">25</cx:pt>
          <cx:pt idx="380320">103</cx:pt>
          <cx:pt idx="380321">30</cx:pt>
          <cx:pt idx="380322">118</cx:pt>
          <cx:pt idx="380323">47</cx:pt>
          <cx:pt idx="380324">55</cx:pt>
          <cx:pt idx="380325">117</cx:pt>
          <cx:pt idx="380326">187</cx:pt>
          <cx:pt idx="380327">101</cx:pt>
          <cx:pt idx="380328">150</cx:pt>
          <cx:pt idx="380329">63</cx:pt>
          <cx:pt idx="380330">43</cx:pt>
          <cx:pt idx="380331">83</cx:pt>
          <cx:pt idx="380332">37</cx:pt>
          <cx:pt idx="380333">54</cx:pt>
          <cx:pt idx="380334">86</cx:pt>
          <cx:pt idx="380335">159</cx:pt>
          <cx:pt idx="380336">86</cx:pt>
          <cx:pt idx="380337">91</cx:pt>
          <cx:pt idx="380338">55</cx:pt>
          <cx:pt idx="380339">51</cx:pt>
          <cx:pt idx="380340">48</cx:pt>
          <cx:pt idx="380341">53</cx:pt>
          <cx:pt idx="380342">116</cx:pt>
          <cx:pt idx="380343">48</cx:pt>
          <cx:pt idx="380344">53</cx:pt>
          <cx:pt idx="380345">33</cx:pt>
          <cx:pt idx="380346">41</cx:pt>
          <cx:pt idx="380347">57</cx:pt>
          <cx:pt idx="380348">46</cx:pt>
          <cx:pt idx="380349">68</cx:pt>
          <cx:pt idx="380350">41</cx:pt>
          <cx:pt idx="380351">56</cx:pt>
          <cx:pt idx="380352">34</cx:pt>
          <cx:pt idx="380353">158</cx:pt>
          <cx:pt idx="380354">65</cx:pt>
          <cx:pt idx="380355">49</cx:pt>
          <cx:pt idx="380356">49</cx:pt>
          <cx:pt idx="380357">35</cx:pt>
          <cx:pt idx="380358">153</cx:pt>
          <cx:pt idx="380359">43</cx:pt>
          <cx:pt idx="380360">30</cx:pt>
          <cx:pt idx="380361">37</cx:pt>
          <cx:pt idx="380362">48</cx:pt>
          <cx:pt idx="380363">135</cx:pt>
          <cx:pt idx="380364">41</cx:pt>
          <cx:pt idx="380365">23</cx:pt>
          <cx:pt idx="380366">68</cx:pt>
          <cx:pt idx="380367">32</cx:pt>
          <cx:pt idx="380368">81</cx:pt>
          <cx:pt idx="380369">36</cx:pt>
          <cx:pt idx="380370">40</cx:pt>
          <cx:pt idx="380371">160</cx:pt>
          <cx:pt idx="380372">105</cx:pt>
          <cx:pt idx="380373">117</cx:pt>
          <cx:pt idx="380374">279</cx:pt>
          <cx:pt idx="380375">35</cx:pt>
          <cx:pt idx="380376">116</cx:pt>
          <cx:pt idx="380377">61</cx:pt>
          <cx:pt idx="380378">93</cx:pt>
          <cx:pt idx="380379">87</cx:pt>
          <cx:pt idx="380380">33</cx:pt>
          <cx:pt idx="380381">39</cx:pt>
          <cx:pt idx="380382">47</cx:pt>
          <cx:pt idx="380383">525</cx:pt>
          <cx:pt idx="380384">105</cx:pt>
          <cx:pt idx="380385">59</cx:pt>
          <cx:pt idx="380386">49</cx:pt>
          <cx:pt idx="380387">46</cx:pt>
          <cx:pt idx="380388">42</cx:pt>
          <cx:pt idx="380389">180</cx:pt>
          <cx:pt idx="380390">55</cx:pt>
          <cx:pt idx="380391">87</cx:pt>
          <cx:pt idx="380392">22</cx:pt>
          <cx:pt idx="380393">34</cx:pt>
          <cx:pt idx="380394">83</cx:pt>
          <cx:pt idx="380395">104</cx:pt>
          <cx:pt idx="380396">95</cx:pt>
          <cx:pt idx="380397">79</cx:pt>
          <cx:pt idx="380398">42</cx:pt>
          <cx:pt idx="380399">45</cx:pt>
          <cx:pt idx="380400">64</cx:pt>
          <cx:pt idx="380401">162</cx:pt>
          <cx:pt idx="380402">88</cx:pt>
          <cx:pt idx="380403">122</cx:pt>
          <cx:pt idx="380404">214</cx:pt>
          <cx:pt idx="380405">22</cx:pt>
          <cx:pt idx="380406">18</cx:pt>
          <cx:pt idx="380407">29</cx:pt>
          <cx:pt idx="380408">280</cx:pt>
          <cx:pt idx="380409">59</cx:pt>
          <cx:pt idx="380410">40</cx:pt>
          <cx:pt idx="380411">51</cx:pt>
          <cx:pt idx="380412">57</cx:pt>
          <cx:pt idx="380413">113</cx:pt>
          <cx:pt idx="380414">126</cx:pt>
          <cx:pt idx="380415">52</cx:pt>
          <cx:pt idx="380416">18</cx:pt>
          <cx:pt idx="380417">58</cx:pt>
          <cx:pt idx="380418">76</cx:pt>
          <cx:pt idx="380419">26</cx:pt>
          <cx:pt idx="380420">77</cx:pt>
          <cx:pt idx="380421">188</cx:pt>
          <cx:pt idx="380422">45</cx:pt>
          <cx:pt idx="380423">43</cx:pt>
          <cx:pt idx="380424">52</cx:pt>
          <cx:pt idx="380425">143</cx:pt>
          <cx:pt idx="380426">70</cx:pt>
          <cx:pt idx="380427">100</cx:pt>
          <cx:pt idx="380428">94</cx:pt>
          <cx:pt idx="380429">54</cx:pt>
          <cx:pt idx="380430">23</cx:pt>
          <cx:pt idx="380431">44</cx:pt>
          <cx:pt idx="380432">23</cx:pt>
          <cx:pt idx="380433">96</cx:pt>
          <cx:pt idx="380434">133</cx:pt>
          <cx:pt idx="380435">34</cx:pt>
          <cx:pt idx="380436">31</cx:pt>
          <cx:pt idx="380437">101</cx:pt>
          <cx:pt idx="380438">65</cx:pt>
          <cx:pt idx="380439">175</cx:pt>
          <cx:pt idx="380440">66</cx:pt>
          <cx:pt idx="380441">118</cx:pt>
          <cx:pt idx="380442">88</cx:pt>
          <cx:pt idx="380443">53</cx:pt>
          <cx:pt idx="380444">67</cx:pt>
          <cx:pt idx="380445">142</cx:pt>
          <cx:pt idx="380446">81</cx:pt>
          <cx:pt idx="380447">56</cx:pt>
          <cx:pt idx="380448">225</cx:pt>
          <cx:pt idx="380449">130</cx:pt>
          <cx:pt idx="380450">84</cx:pt>
          <cx:pt idx="380451">103</cx:pt>
          <cx:pt idx="380452">67</cx:pt>
          <cx:pt idx="380453">124</cx:pt>
          <cx:pt idx="380454">198</cx:pt>
          <cx:pt idx="380455">84</cx:pt>
          <cx:pt idx="380456">40</cx:pt>
          <cx:pt idx="380457">81</cx:pt>
          <cx:pt idx="380458">94</cx:pt>
          <cx:pt idx="380459">22</cx:pt>
          <cx:pt idx="380460">30</cx:pt>
          <cx:pt idx="380461">87</cx:pt>
          <cx:pt idx="380462">93</cx:pt>
          <cx:pt idx="380463">120</cx:pt>
          <cx:pt idx="380464">54</cx:pt>
          <cx:pt idx="380465">45</cx:pt>
          <cx:pt idx="380466">96</cx:pt>
          <cx:pt idx="380467">184</cx:pt>
          <cx:pt idx="380468">29</cx:pt>
          <cx:pt idx="380469">65</cx:pt>
          <cx:pt idx="380470">48</cx:pt>
          <cx:pt idx="380471">124</cx:pt>
          <cx:pt idx="380472">18</cx:pt>
          <cx:pt idx="380473">206</cx:pt>
          <cx:pt idx="380474">76</cx:pt>
          <cx:pt idx="380475">71</cx:pt>
          <cx:pt idx="380476">118</cx:pt>
          <cx:pt idx="380477">78</cx:pt>
          <cx:pt idx="380478">30</cx:pt>
          <cx:pt idx="380479">54</cx:pt>
          <cx:pt idx="380480">130</cx:pt>
          <cx:pt idx="380481">28</cx:pt>
          <cx:pt idx="380482">82</cx:pt>
          <cx:pt idx="380483">56</cx:pt>
          <cx:pt idx="380484">112</cx:pt>
          <cx:pt idx="380485">177</cx:pt>
          <cx:pt idx="380486">71</cx:pt>
          <cx:pt idx="380487">150</cx:pt>
          <cx:pt idx="380488">18</cx:pt>
          <cx:pt idx="380489">36</cx:pt>
          <cx:pt idx="380490">257</cx:pt>
          <cx:pt idx="380491">74</cx:pt>
          <cx:pt idx="380492">113</cx:pt>
          <cx:pt idx="380493">58</cx:pt>
          <cx:pt idx="380494">77</cx:pt>
          <cx:pt idx="380495">37</cx:pt>
          <cx:pt idx="380496">65</cx:pt>
          <cx:pt idx="380497">79</cx:pt>
          <cx:pt idx="380498">43</cx:pt>
          <cx:pt idx="380499">45</cx:pt>
          <cx:pt idx="380500">44</cx:pt>
          <cx:pt idx="380501">47</cx:pt>
          <cx:pt idx="380502">186</cx:pt>
          <cx:pt idx="380503">39</cx:pt>
          <cx:pt idx="380504">694</cx:pt>
          <cx:pt idx="380505">20</cx:pt>
          <cx:pt idx="380506">26</cx:pt>
          <cx:pt idx="380507">110</cx:pt>
          <cx:pt idx="380508">41</cx:pt>
          <cx:pt idx="380509">99</cx:pt>
          <cx:pt idx="380510">100</cx:pt>
          <cx:pt idx="380511">14</cx:pt>
          <cx:pt idx="380512">196</cx:pt>
          <cx:pt idx="380513">86</cx:pt>
          <cx:pt idx="380514">49</cx:pt>
          <cx:pt idx="380515">29</cx:pt>
          <cx:pt idx="380516">38</cx:pt>
          <cx:pt idx="380517">60</cx:pt>
          <cx:pt idx="380518">52</cx:pt>
          <cx:pt idx="380519">155</cx:pt>
          <cx:pt idx="380520">29</cx:pt>
          <cx:pt idx="380521">32</cx:pt>
          <cx:pt idx="380522">63</cx:pt>
          <cx:pt idx="380523">47</cx:pt>
          <cx:pt idx="380524">32</cx:pt>
          <cx:pt idx="380525">27</cx:pt>
          <cx:pt idx="380526">43</cx:pt>
          <cx:pt idx="380527">27</cx:pt>
          <cx:pt idx="380528">99</cx:pt>
          <cx:pt idx="380529">31</cx:pt>
          <cx:pt idx="380530">43</cx:pt>
          <cx:pt idx="380531">84</cx:pt>
          <cx:pt idx="380532">89</cx:pt>
          <cx:pt idx="380533">118</cx:pt>
          <cx:pt idx="380534">164</cx:pt>
          <cx:pt idx="380535">56</cx:pt>
          <cx:pt idx="380536">218</cx:pt>
          <cx:pt idx="380537">47</cx:pt>
          <cx:pt idx="380538">154</cx:pt>
          <cx:pt idx="380539">77</cx:pt>
          <cx:pt idx="380540">265</cx:pt>
          <cx:pt idx="380541">11</cx:pt>
          <cx:pt idx="380542">88</cx:pt>
          <cx:pt idx="380543">81</cx:pt>
          <cx:pt idx="380544">122</cx:pt>
          <cx:pt idx="380545">124</cx:pt>
          <cx:pt idx="380546">120</cx:pt>
          <cx:pt idx="380547">86</cx:pt>
          <cx:pt idx="380548">45</cx:pt>
          <cx:pt idx="380549">22</cx:pt>
          <cx:pt idx="380550">67</cx:pt>
          <cx:pt idx="380551">53</cx:pt>
          <cx:pt idx="380552">51</cx:pt>
          <cx:pt idx="380553">54</cx:pt>
          <cx:pt idx="380554">18</cx:pt>
          <cx:pt idx="380555">231</cx:pt>
          <cx:pt idx="380556">151</cx:pt>
          <cx:pt idx="380557">93</cx:pt>
          <cx:pt idx="380558">53</cx:pt>
          <cx:pt idx="380559">184</cx:pt>
          <cx:pt idx="380560">140</cx:pt>
          <cx:pt idx="380561">12</cx:pt>
          <cx:pt idx="380562">62</cx:pt>
          <cx:pt idx="380563">171</cx:pt>
          <cx:pt idx="380564">55</cx:pt>
          <cx:pt idx="380565">59</cx:pt>
          <cx:pt idx="380566">25</cx:pt>
          <cx:pt idx="380567">21</cx:pt>
          <cx:pt idx="380568">45</cx:pt>
          <cx:pt idx="380569">57</cx:pt>
          <cx:pt idx="380570">41</cx:pt>
          <cx:pt idx="380571">31</cx:pt>
          <cx:pt idx="380572">71</cx:pt>
          <cx:pt idx="380573">68</cx:pt>
          <cx:pt idx="380574">28</cx:pt>
          <cx:pt idx="380575">145</cx:pt>
          <cx:pt idx="380576">42</cx:pt>
          <cx:pt idx="380577">40</cx:pt>
          <cx:pt idx="380578">19</cx:pt>
          <cx:pt idx="380579">25</cx:pt>
          <cx:pt idx="380580">251</cx:pt>
          <cx:pt idx="380581">209</cx:pt>
          <cx:pt idx="380582">113</cx:pt>
          <cx:pt idx="380583">85</cx:pt>
          <cx:pt idx="380584">35</cx:pt>
          <cx:pt idx="380585">85</cx:pt>
          <cx:pt idx="380586">41</cx:pt>
          <cx:pt idx="380587">211</cx:pt>
          <cx:pt idx="380588">26</cx:pt>
          <cx:pt idx="380589">120</cx:pt>
          <cx:pt idx="380590">34</cx:pt>
          <cx:pt idx="380591">31</cx:pt>
          <cx:pt idx="380592">54</cx:pt>
          <cx:pt idx="380593">64</cx:pt>
          <cx:pt idx="380594">107</cx:pt>
          <cx:pt idx="380595">65</cx:pt>
          <cx:pt idx="380596">54</cx:pt>
          <cx:pt idx="380597">41</cx:pt>
          <cx:pt idx="380598">91</cx:pt>
          <cx:pt idx="380599">121</cx:pt>
          <cx:pt idx="380600">64</cx:pt>
          <cx:pt idx="380601">38</cx:pt>
          <cx:pt idx="380602">120</cx:pt>
          <cx:pt idx="380603">182</cx:pt>
          <cx:pt idx="380604">36</cx:pt>
          <cx:pt idx="380605">64</cx:pt>
          <cx:pt idx="380606">87</cx:pt>
          <cx:pt idx="380607">86</cx:pt>
          <cx:pt idx="380608">144</cx:pt>
          <cx:pt idx="380609">115</cx:pt>
          <cx:pt idx="380610">77</cx:pt>
          <cx:pt idx="380611">124</cx:pt>
          <cx:pt idx="380612">35</cx:pt>
          <cx:pt idx="380613">56</cx:pt>
          <cx:pt idx="380614">261</cx:pt>
          <cx:pt idx="380615">78</cx:pt>
          <cx:pt idx="380616">47</cx:pt>
          <cx:pt idx="380617">31</cx:pt>
          <cx:pt idx="380618">51</cx:pt>
          <cx:pt idx="380619">47</cx:pt>
          <cx:pt idx="380620">113</cx:pt>
          <cx:pt idx="380621">60</cx:pt>
          <cx:pt idx="380622">31</cx:pt>
          <cx:pt idx="380623">113</cx:pt>
          <cx:pt idx="380624">115</cx:pt>
          <cx:pt idx="380625">34</cx:pt>
          <cx:pt idx="380626">211</cx:pt>
          <cx:pt idx="380627">208</cx:pt>
          <cx:pt idx="380628">55</cx:pt>
          <cx:pt idx="380629">215</cx:pt>
          <cx:pt idx="380630">103</cx:pt>
          <cx:pt idx="380631">39</cx:pt>
          <cx:pt idx="380632">71</cx:pt>
          <cx:pt idx="380633">65</cx:pt>
          <cx:pt idx="380634">50</cx:pt>
          <cx:pt idx="380635">69</cx:pt>
          <cx:pt idx="380636">351</cx:pt>
          <cx:pt idx="380637">37</cx:pt>
          <cx:pt idx="380638">15</cx:pt>
          <cx:pt idx="380639">43</cx:pt>
          <cx:pt idx="380640">60</cx:pt>
          <cx:pt idx="380641">42</cx:pt>
          <cx:pt idx="380642">47</cx:pt>
          <cx:pt idx="380643">81</cx:pt>
          <cx:pt idx="380644">44</cx:pt>
          <cx:pt idx="380645">63</cx:pt>
          <cx:pt idx="380646">42</cx:pt>
          <cx:pt idx="380647">35</cx:pt>
          <cx:pt idx="380648">72</cx:pt>
          <cx:pt idx="380649">137</cx:pt>
          <cx:pt idx="380650">165</cx:pt>
          <cx:pt idx="380651">37</cx:pt>
          <cx:pt idx="380652">29</cx:pt>
          <cx:pt idx="380653">17</cx:pt>
          <cx:pt idx="380654">86</cx:pt>
          <cx:pt idx="380655">168</cx:pt>
          <cx:pt idx="380656">86</cx:pt>
          <cx:pt idx="380657">107</cx:pt>
          <cx:pt idx="380658">91</cx:pt>
          <cx:pt idx="380659">50</cx:pt>
          <cx:pt idx="380660">48</cx:pt>
          <cx:pt idx="380661">42</cx:pt>
          <cx:pt idx="380662">315</cx:pt>
          <cx:pt idx="380663">64</cx:pt>
          <cx:pt idx="380664">111</cx:pt>
          <cx:pt idx="380665">110</cx:pt>
          <cx:pt idx="380666">115</cx:pt>
          <cx:pt idx="380667">51</cx:pt>
          <cx:pt idx="380668">119</cx:pt>
          <cx:pt idx="380669">54</cx:pt>
          <cx:pt idx="380670">43</cx:pt>
          <cx:pt idx="380671">124</cx:pt>
          <cx:pt idx="380672">109</cx:pt>
          <cx:pt idx="380673">73</cx:pt>
          <cx:pt idx="380674">85</cx:pt>
          <cx:pt idx="380675">26</cx:pt>
          <cx:pt idx="380676">168</cx:pt>
          <cx:pt idx="380677">57</cx:pt>
          <cx:pt idx="380678">32</cx:pt>
          <cx:pt idx="380679">36</cx:pt>
          <cx:pt idx="380680">95</cx:pt>
          <cx:pt idx="380681">221</cx:pt>
          <cx:pt idx="380682">89</cx:pt>
          <cx:pt idx="380683">103</cx:pt>
          <cx:pt idx="380684">334</cx:pt>
          <cx:pt idx="380685">152</cx:pt>
          <cx:pt idx="380686">32</cx:pt>
          <cx:pt idx="380687">122</cx:pt>
          <cx:pt idx="380688">74</cx:pt>
          <cx:pt idx="380689">436</cx:pt>
          <cx:pt idx="380690">37</cx:pt>
          <cx:pt idx="380691">94</cx:pt>
          <cx:pt idx="380692">140</cx:pt>
          <cx:pt idx="380693">65</cx:pt>
          <cx:pt idx="380694">57</cx:pt>
          <cx:pt idx="380695">61</cx:pt>
          <cx:pt idx="380696">39</cx:pt>
          <cx:pt idx="380697">58</cx:pt>
          <cx:pt idx="380698">47</cx:pt>
          <cx:pt idx="380699">99</cx:pt>
          <cx:pt idx="380700">37</cx:pt>
          <cx:pt idx="380701">146</cx:pt>
          <cx:pt idx="380702">50</cx:pt>
          <cx:pt idx="380703">97</cx:pt>
          <cx:pt idx="380704">74</cx:pt>
          <cx:pt idx="380705">103</cx:pt>
          <cx:pt idx="380706">97</cx:pt>
          <cx:pt idx="380707">105</cx:pt>
          <cx:pt idx="380708">38</cx:pt>
          <cx:pt idx="380709">35</cx:pt>
          <cx:pt idx="380710">146</cx:pt>
          <cx:pt idx="380711">50</cx:pt>
          <cx:pt idx="380712">54</cx:pt>
          <cx:pt idx="380713">79</cx:pt>
          <cx:pt idx="380714">42</cx:pt>
          <cx:pt idx="380715">66</cx:pt>
          <cx:pt idx="380716">86</cx:pt>
          <cx:pt idx="380717">19</cx:pt>
          <cx:pt idx="380718">62</cx:pt>
          <cx:pt idx="380719">44</cx:pt>
          <cx:pt idx="380720">81</cx:pt>
          <cx:pt idx="380721">102</cx:pt>
          <cx:pt idx="380722">44</cx:pt>
          <cx:pt idx="380723">59</cx:pt>
          <cx:pt idx="380724">106</cx:pt>
          <cx:pt idx="380725">59</cx:pt>
          <cx:pt idx="380726">131</cx:pt>
          <cx:pt idx="380727">83</cx:pt>
          <cx:pt idx="380728">79</cx:pt>
          <cx:pt idx="380729">16</cx:pt>
          <cx:pt idx="380730">117</cx:pt>
          <cx:pt idx="380731">33</cx:pt>
          <cx:pt idx="380732">144</cx:pt>
          <cx:pt idx="380733">164</cx:pt>
          <cx:pt idx="380734">45</cx:pt>
          <cx:pt idx="380735">50</cx:pt>
          <cx:pt idx="380736">41</cx:pt>
          <cx:pt idx="380737">302</cx:pt>
          <cx:pt idx="380738">29</cx:pt>
          <cx:pt idx="380739">150</cx:pt>
          <cx:pt idx="380740">150</cx:pt>
          <cx:pt idx="380741">50</cx:pt>
          <cx:pt idx="380742">34</cx:pt>
          <cx:pt idx="380743">231</cx:pt>
          <cx:pt idx="380744">33</cx:pt>
          <cx:pt idx="380745">127</cx:pt>
          <cx:pt idx="380746">41</cx:pt>
          <cx:pt idx="380747">95</cx:pt>
          <cx:pt idx="380748">194</cx:pt>
          <cx:pt idx="380749">107</cx:pt>
          <cx:pt idx="380750">93</cx:pt>
          <cx:pt idx="380751">110</cx:pt>
          <cx:pt idx="380752">37</cx:pt>
          <cx:pt idx="380753">263</cx:pt>
          <cx:pt idx="380754">139</cx:pt>
          <cx:pt idx="380755">63</cx:pt>
          <cx:pt idx="380756">107</cx:pt>
          <cx:pt idx="380757">44</cx:pt>
          <cx:pt idx="380758">35</cx:pt>
          <cx:pt idx="380759">86</cx:pt>
          <cx:pt idx="380760">54</cx:pt>
          <cx:pt idx="380761">161</cx:pt>
          <cx:pt idx="380762">46</cx:pt>
          <cx:pt idx="380763">162</cx:pt>
          <cx:pt idx="380764">84</cx:pt>
          <cx:pt idx="380765">72</cx:pt>
          <cx:pt idx="380766">93</cx:pt>
          <cx:pt idx="380767">38</cx:pt>
          <cx:pt idx="380768">155</cx:pt>
          <cx:pt idx="380769">43</cx:pt>
          <cx:pt idx="380770">208</cx:pt>
          <cx:pt idx="380771">61</cx:pt>
          <cx:pt idx="380772">51</cx:pt>
          <cx:pt idx="380773">236</cx:pt>
          <cx:pt idx="380774">46</cx:pt>
          <cx:pt idx="380775">49</cx:pt>
          <cx:pt idx="380776">158</cx:pt>
          <cx:pt idx="380777">21</cx:pt>
          <cx:pt idx="380778">22</cx:pt>
          <cx:pt idx="380779">25</cx:pt>
          <cx:pt idx="380780">44</cx:pt>
          <cx:pt idx="380781">103</cx:pt>
          <cx:pt idx="380782">33</cx:pt>
          <cx:pt idx="380783">187</cx:pt>
          <cx:pt idx="380784">56</cx:pt>
          <cx:pt idx="380785">27</cx:pt>
          <cx:pt idx="380786">188</cx:pt>
          <cx:pt idx="380787">60</cx:pt>
          <cx:pt idx="380788">126</cx:pt>
          <cx:pt idx="380789">81</cx:pt>
          <cx:pt idx="380790">83</cx:pt>
          <cx:pt idx="380791">106</cx:pt>
          <cx:pt idx="380792">65</cx:pt>
          <cx:pt idx="380793">40</cx:pt>
          <cx:pt idx="380794">113</cx:pt>
          <cx:pt idx="380795">64</cx:pt>
          <cx:pt idx="380796">87</cx:pt>
          <cx:pt idx="380797">57</cx:pt>
          <cx:pt idx="380798">45</cx:pt>
          <cx:pt idx="380799">68</cx:pt>
          <cx:pt idx="380800">124</cx:pt>
          <cx:pt idx="380801">58</cx:pt>
          <cx:pt idx="380802">38</cx:pt>
          <cx:pt idx="380803">19</cx:pt>
          <cx:pt idx="380804">25</cx:pt>
          <cx:pt idx="380805">105</cx:pt>
          <cx:pt idx="380806">174</cx:pt>
          <cx:pt idx="380807">149</cx:pt>
          <cx:pt idx="380808">161</cx:pt>
          <cx:pt idx="380809">100</cx:pt>
          <cx:pt idx="380810">65</cx:pt>
          <cx:pt idx="380811">125</cx:pt>
          <cx:pt idx="380812">76</cx:pt>
          <cx:pt idx="380813">98</cx:pt>
          <cx:pt idx="380814">53</cx:pt>
          <cx:pt idx="380815">104</cx:pt>
          <cx:pt idx="380816">32</cx:pt>
          <cx:pt idx="380817">160</cx:pt>
          <cx:pt idx="380818">148</cx:pt>
          <cx:pt idx="380819">81</cx:pt>
          <cx:pt idx="380820">106</cx:pt>
          <cx:pt idx="380821">125</cx:pt>
          <cx:pt idx="380822">88</cx:pt>
          <cx:pt idx="380823">33</cx:pt>
          <cx:pt idx="380824">23</cx:pt>
          <cx:pt idx="380825">94</cx:pt>
          <cx:pt idx="380826">86</cx:pt>
          <cx:pt idx="380827">67</cx:pt>
          <cx:pt idx="380828">115</cx:pt>
          <cx:pt idx="380829">45</cx:pt>
          <cx:pt idx="380830">72</cx:pt>
          <cx:pt idx="380831">22</cx:pt>
          <cx:pt idx="380832">47</cx:pt>
          <cx:pt idx="380833">108</cx:pt>
          <cx:pt idx="380834">221</cx:pt>
          <cx:pt idx="380835">118</cx:pt>
          <cx:pt idx="380836">137</cx:pt>
          <cx:pt idx="380837">66</cx:pt>
          <cx:pt idx="380838">59</cx:pt>
          <cx:pt idx="380839">63</cx:pt>
          <cx:pt idx="380840">62</cx:pt>
          <cx:pt idx="380841">92</cx:pt>
          <cx:pt idx="380842">32</cx:pt>
          <cx:pt idx="380843">210</cx:pt>
          <cx:pt idx="380844">34</cx:pt>
          <cx:pt idx="380845">143</cx:pt>
          <cx:pt idx="380846">63</cx:pt>
          <cx:pt idx="380847">107</cx:pt>
          <cx:pt idx="380848">169</cx:pt>
          <cx:pt idx="380849">53</cx:pt>
          <cx:pt idx="380850">82</cx:pt>
          <cx:pt idx="380851">41</cx:pt>
          <cx:pt idx="380852">39</cx:pt>
          <cx:pt idx="380853">52</cx:pt>
          <cx:pt idx="380854">110</cx:pt>
          <cx:pt idx="380855">23</cx:pt>
          <cx:pt idx="380856">40</cx:pt>
          <cx:pt idx="380857">153</cx:pt>
          <cx:pt idx="380858">140</cx:pt>
          <cx:pt idx="380859">121</cx:pt>
          <cx:pt idx="380860">134</cx:pt>
          <cx:pt idx="380861">12</cx:pt>
          <cx:pt idx="380862">59</cx:pt>
          <cx:pt idx="380863">46</cx:pt>
          <cx:pt idx="380864">176</cx:pt>
          <cx:pt idx="380865">72</cx:pt>
          <cx:pt idx="380866">124</cx:pt>
          <cx:pt idx="380867">236</cx:pt>
          <cx:pt idx="380868">35</cx:pt>
          <cx:pt idx="380869">17</cx:pt>
          <cx:pt idx="380870">158</cx:pt>
          <cx:pt idx="380871">93</cx:pt>
          <cx:pt idx="380872">31</cx:pt>
          <cx:pt idx="380873">91</cx:pt>
          <cx:pt idx="380874">210</cx:pt>
          <cx:pt idx="380875">279</cx:pt>
          <cx:pt idx="380876">118</cx:pt>
          <cx:pt idx="380877">23</cx:pt>
          <cx:pt idx="380878">24</cx:pt>
          <cx:pt idx="380879">220</cx:pt>
          <cx:pt idx="380880">37</cx:pt>
          <cx:pt idx="380881">249</cx:pt>
          <cx:pt idx="380882">42</cx:pt>
          <cx:pt idx="380883">264</cx:pt>
          <cx:pt idx="380884">59</cx:pt>
          <cx:pt idx="380885">50</cx:pt>
          <cx:pt idx="380886">16</cx:pt>
          <cx:pt idx="380887">303</cx:pt>
          <cx:pt idx="380888">151</cx:pt>
          <cx:pt idx="380889">133</cx:pt>
          <cx:pt idx="380890">29</cx:pt>
          <cx:pt idx="380891">153</cx:pt>
          <cx:pt idx="380892">127</cx:pt>
          <cx:pt idx="380893">39</cx:pt>
          <cx:pt idx="380894">116</cx:pt>
          <cx:pt idx="380895">104</cx:pt>
          <cx:pt idx="380896">95</cx:pt>
          <cx:pt idx="380897">78</cx:pt>
          <cx:pt idx="380898">60</cx:pt>
          <cx:pt idx="380899">92</cx:pt>
          <cx:pt idx="380900">52</cx:pt>
          <cx:pt idx="380901">39</cx:pt>
          <cx:pt idx="380902">20</cx:pt>
          <cx:pt idx="380903">63</cx:pt>
          <cx:pt idx="380904">159</cx:pt>
          <cx:pt idx="380905">34</cx:pt>
          <cx:pt idx="380906">46</cx:pt>
          <cx:pt idx="380907">67</cx:pt>
          <cx:pt idx="380908">142</cx:pt>
          <cx:pt idx="380909">88</cx:pt>
          <cx:pt idx="380910">78</cx:pt>
          <cx:pt idx="380911">82</cx:pt>
          <cx:pt idx="380912">204</cx:pt>
          <cx:pt idx="380913">102</cx:pt>
          <cx:pt idx="380914">242</cx:pt>
          <cx:pt idx="380915">15</cx:pt>
          <cx:pt idx="380916">116</cx:pt>
          <cx:pt idx="380917">58</cx:pt>
          <cx:pt idx="380918">61</cx:pt>
          <cx:pt idx="380919">64</cx:pt>
          <cx:pt idx="380920">56</cx:pt>
          <cx:pt idx="380921">74</cx:pt>
          <cx:pt idx="380922">28</cx:pt>
          <cx:pt idx="380923">154</cx:pt>
          <cx:pt idx="380924">61</cx:pt>
          <cx:pt idx="380925">33</cx:pt>
          <cx:pt idx="380926">190</cx:pt>
          <cx:pt idx="380927">272</cx:pt>
          <cx:pt idx="380928">56</cx:pt>
          <cx:pt idx="380929">26</cx:pt>
          <cx:pt idx="380930">33</cx:pt>
          <cx:pt idx="380931">210</cx:pt>
          <cx:pt idx="380932">32</cx:pt>
          <cx:pt idx="380933">216</cx:pt>
          <cx:pt idx="380934">39</cx:pt>
          <cx:pt idx="380935">74</cx:pt>
          <cx:pt idx="380936">160</cx:pt>
          <cx:pt idx="380937">60</cx:pt>
          <cx:pt idx="380938">557</cx:pt>
          <cx:pt idx="380939">22</cx:pt>
          <cx:pt idx="380940">56</cx:pt>
          <cx:pt idx="380941">77</cx:pt>
          <cx:pt idx="380942">186</cx:pt>
          <cx:pt idx="380943">160</cx:pt>
          <cx:pt idx="380944">115</cx:pt>
          <cx:pt idx="380945">41</cx:pt>
          <cx:pt idx="380946">56</cx:pt>
          <cx:pt idx="380947">61</cx:pt>
          <cx:pt idx="380948">83</cx:pt>
          <cx:pt idx="380949">226</cx:pt>
          <cx:pt idx="380950">34</cx:pt>
          <cx:pt idx="380951">94</cx:pt>
          <cx:pt idx="380952">26</cx:pt>
          <cx:pt idx="380953">30</cx:pt>
          <cx:pt idx="380954">98</cx:pt>
          <cx:pt idx="380955">15</cx:pt>
          <cx:pt idx="380956">43</cx:pt>
          <cx:pt idx="380957">79</cx:pt>
          <cx:pt idx="380958">130</cx:pt>
          <cx:pt idx="380959">42</cx:pt>
          <cx:pt idx="380960">115</cx:pt>
          <cx:pt idx="380961">69</cx:pt>
          <cx:pt idx="380962">39</cx:pt>
          <cx:pt idx="380963">70</cx:pt>
          <cx:pt idx="380964">166</cx:pt>
          <cx:pt idx="380965">55</cx:pt>
          <cx:pt idx="380966">64</cx:pt>
          <cx:pt idx="380967">38</cx:pt>
          <cx:pt idx="380968">33</cx:pt>
          <cx:pt idx="380969">46</cx:pt>
          <cx:pt idx="380970">19</cx:pt>
          <cx:pt idx="380971">33</cx:pt>
          <cx:pt idx="380972">98</cx:pt>
          <cx:pt idx="380973">119</cx:pt>
          <cx:pt idx="380974">167</cx:pt>
          <cx:pt idx="380975">96</cx:pt>
          <cx:pt idx="380976">143</cx:pt>
          <cx:pt idx="380977">69</cx:pt>
          <cx:pt idx="380978">46</cx:pt>
          <cx:pt idx="380979">124</cx:pt>
          <cx:pt idx="380980">33</cx:pt>
          <cx:pt idx="380981">56</cx:pt>
          <cx:pt idx="380982">146</cx:pt>
          <cx:pt idx="380983">91</cx:pt>
          <cx:pt idx="380984">111</cx:pt>
          <cx:pt idx="380985">18</cx:pt>
          <cx:pt idx="380986">98</cx:pt>
          <cx:pt idx="380987">56</cx:pt>
          <cx:pt idx="380988">53</cx:pt>
          <cx:pt idx="380989">128</cx:pt>
          <cx:pt idx="380990">40</cx:pt>
          <cx:pt idx="380991">113</cx:pt>
          <cx:pt idx="380992">60</cx:pt>
          <cx:pt idx="380993">14</cx:pt>
          <cx:pt idx="380994">186</cx:pt>
          <cx:pt idx="380995">75</cx:pt>
          <cx:pt idx="380996">145</cx:pt>
          <cx:pt idx="380997">114</cx:pt>
          <cx:pt idx="380998">25</cx:pt>
          <cx:pt idx="380999">152</cx:pt>
          <cx:pt idx="381000">47</cx:pt>
          <cx:pt idx="381001">161</cx:pt>
          <cx:pt idx="381002">104</cx:pt>
          <cx:pt idx="381003">143</cx:pt>
          <cx:pt idx="381004">82</cx:pt>
          <cx:pt idx="381005">165</cx:pt>
          <cx:pt idx="381006">14</cx:pt>
          <cx:pt idx="381007">26</cx:pt>
          <cx:pt idx="381008">69</cx:pt>
          <cx:pt idx="381009">179</cx:pt>
          <cx:pt idx="381010">162</cx:pt>
          <cx:pt idx="381011">304</cx:pt>
          <cx:pt idx="381012">135</cx:pt>
          <cx:pt idx="381013">193</cx:pt>
          <cx:pt idx="381014">56</cx:pt>
          <cx:pt idx="381015">40</cx:pt>
          <cx:pt idx="381016">200</cx:pt>
          <cx:pt idx="381017">56</cx:pt>
          <cx:pt idx="381018">110</cx:pt>
          <cx:pt idx="381019">19</cx:pt>
          <cx:pt idx="381020">67</cx:pt>
          <cx:pt idx="381021">13</cx:pt>
          <cx:pt idx="381022">96</cx:pt>
          <cx:pt idx="381023">121</cx:pt>
          <cx:pt idx="381024">101</cx:pt>
          <cx:pt idx="381025">52</cx:pt>
          <cx:pt idx="381026">32</cx:pt>
          <cx:pt idx="381027">20</cx:pt>
          <cx:pt idx="381028">451</cx:pt>
          <cx:pt idx="381029">70</cx:pt>
          <cx:pt idx="381030">62</cx:pt>
          <cx:pt idx="381031">343</cx:pt>
          <cx:pt idx="381032">39</cx:pt>
          <cx:pt idx="381033">18</cx:pt>
          <cx:pt idx="381034">178</cx:pt>
          <cx:pt idx="381035">97</cx:pt>
          <cx:pt idx="381036">135</cx:pt>
          <cx:pt idx="381037">40</cx:pt>
          <cx:pt idx="381038">53</cx:pt>
          <cx:pt idx="381039">63</cx:pt>
          <cx:pt idx="381040">123</cx:pt>
          <cx:pt idx="381041">71</cx:pt>
          <cx:pt idx="381042">28</cx:pt>
          <cx:pt idx="381043">102</cx:pt>
          <cx:pt idx="381044">51</cx:pt>
          <cx:pt idx="381045">27</cx:pt>
          <cx:pt idx="381046">107</cx:pt>
          <cx:pt idx="381047">32</cx:pt>
          <cx:pt idx="381048">80</cx:pt>
          <cx:pt idx="381049">83</cx:pt>
          <cx:pt idx="381050">172</cx:pt>
          <cx:pt idx="381051">22</cx:pt>
          <cx:pt idx="381052">20</cx:pt>
          <cx:pt idx="381053">123</cx:pt>
          <cx:pt idx="381054">12</cx:pt>
          <cx:pt idx="381055">42</cx:pt>
          <cx:pt idx="381056">34</cx:pt>
          <cx:pt idx="381057">195</cx:pt>
          <cx:pt idx="381058">209</cx:pt>
          <cx:pt idx="381059">60</cx:pt>
          <cx:pt idx="381060">105</cx:pt>
          <cx:pt idx="381061">68</cx:pt>
          <cx:pt idx="381062">24</cx:pt>
          <cx:pt idx="381063">108</cx:pt>
          <cx:pt idx="381064">100</cx:pt>
          <cx:pt idx="381065">87</cx:pt>
          <cx:pt idx="381066">118</cx:pt>
          <cx:pt idx="381067">19</cx:pt>
          <cx:pt idx="381068">24</cx:pt>
          <cx:pt idx="381069">67</cx:pt>
          <cx:pt idx="381070">40</cx:pt>
          <cx:pt idx="381071">49</cx:pt>
          <cx:pt idx="381072">236</cx:pt>
          <cx:pt idx="381073">40</cx:pt>
          <cx:pt idx="381074">16</cx:pt>
          <cx:pt idx="381075">82</cx:pt>
          <cx:pt idx="381076">161</cx:pt>
          <cx:pt idx="381077">77</cx:pt>
          <cx:pt idx="381078">49</cx:pt>
          <cx:pt idx="381079">79</cx:pt>
          <cx:pt idx="381080">66</cx:pt>
          <cx:pt idx="381081">83</cx:pt>
          <cx:pt idx="381082">18</cx:pt>
          <cx:pt idx="381083">95</cx:pt>
          <cx:pt idx="381084">134</cx:pt>
          <cx:pt idx="381085">64</cx:pt>
          <cx:pt idx="381086">38</cx:pt>
          <cx:pt idx="381087">76</cx:pt>
          <cx:pt idx="381088">41</cx:pt>
          <cx:pt idx="381089">118</cx:pt>
          <cx:pt idx="381090">102</cx:pt>
          <cx:pt idx="381091">83</cx:pt>
          <cx:pt idx="381092">46</cx:pt>
          <cx:pt idx="381093">50</cx:pt>
          <cx:pt idx="381094">33</cx:pt>
          <cx:pt idx="381095">70</cx:pt>
          <cx:pt idx="381096">101</cx:pt>
          <cx:pt idx="381097">76</cx:pt>
          <cx:pt idx="381098">35</cx:pt>
          <cx:pt idx="381099">69</cx:pt>
          <cx:pt idx="381100">39</cx:pt>
          <cx:pt idx="381101">92</cx:pt>
          <cx:pt idx="381102">27</cx:pt>
          <cx:pt idx="381103">34</cx:pt>
          <cx:pt idx="381104">27</cx:pt>
          <cx:pt idx="381105">173</cx:pt>
          <cx:pt idx="381106">166</cx:pt>
          <cx:pt idx="381107">275</cx:pt>
          <cx:pt idx="381108">14</cx:pt>
          <cx:pt idx="381109">103</cx:pt>
          <cx:pt idx="381110">45</cx:pt>
          <cx:pt idx="381111">102</cx:pt>
          <cx:pt idx="381112">67</cx:pt>
          <cx:pt idx="381113">423</cx:pt>
          <cx:pt idx="381114">90</cx:pt>
          <cx:pt idx="381115">59</cx:pt>
          <cx:pt idx="381116">56</cx:pt>
          <cx:pt idx="381117">42</cx:pt>
          <cx:pt idx="381118">73</cx:pt>
          <cx:pt idx="381119">52</cx:pt>
          <cx:pt idx="381120">68</cx:pt>
          <cx:pt idx="381121">49</cx:pt>
          <cx:pt idx="381122">59</cx:pt>
          <cx:pt idx="381123">61</cx:pt>
          <cx:pt idx="381124">11</cx:pt>
          <cx:pt idx="381125">194</cx:pt>
          <cx:pt idx="381126">126</cx:pt>
          <cx:pt idx="381127">51</cx:pt>
          <cx:pt idx="381128">25</cx:pt>
          <cx:pt idx="381129">147</cx:pt>
          <cx:pt idx="381130">81</cx:pt>
          <cx:pt idx="381131">90</cx:pt>
          <cx:pt idx="381132">94</cx:pt>
          <cx:pt idx="381133">51</cx:pt>
          <cx:pt idx="381134">447</cx:pt>
          <cx:pt idx="381135">27</cx:pt>
          <cx:pt idx="381136">84</cx:pt>
          <cx:pt idx="381137">75</cx:pt>
          <cx:pt idx="381138">37</cx:pt>
          <cx:pt idx="381139">52</cx:pt>
          <cx:pt idx="381140">46</cx:pt>
          <cx:pt idx="381141">86</cx:pt>
          <cx:pt idx="381142">75</cx:pt>
          <cx:pt idx="381143">23</cx:pt>
          <cx:pt idx="381144">94</cx:pt>
          <cx:pt idx="381145">102</cx:pt>
          <cx:pt idx="381146">33</cx:pt>
          <cx:pt idx="381147">108</cx:pt>
          <cx:pt idx="381148">170</cx:pt>
          <cx:pt idx="381149">72</cx:pt>
          <cx:pt idx="381150">84</cx:pt>
          <cx:pt idx="381151">127</cx:pt>
          <cx:pt idx="381152">20</cx:pt>
          <cx:pt idx="381153">100</cx:pt>
          <cx:pt idx="381154">44</cx:pt>
          <cx:pt idx="381155">132</cx:pt>
          <cx:pt idx="381156">49</cx:pt>
          <cx:pt idx="381157">52</cx:pt>
          <cx:pt idx="381158">59</cx:pt>
          <cx:pt idx="381159">17</cx:pt>
          <cx:pt idx="381160">26</cx:pt>
          <cx:pt idx="381161">16</cx:pt>
          <cx:pt idx="381162">135</cx:pt>
          <cx:pt idx="381163">41</cx:pt>
          <cx:pt idx="381164">556</cx:pt>
          <cx:pt idx="381165">108</cx:pt>
          <cx:pt idx="381166">52</cx:pt>
          <cx:pt idx="381167">46</cx:pt>
          <cx:pt idx="381168">48</cx:pt>
          <cx:pt idx="381169">443</cx:pt>
          <cx:pt idx="381170">14</cx:pt>
          <cx:pt idx="381171">73</cx:pt>
          <cx:pt idx="381172">107</cx:pt>
          <cx:pt idx="381173">186</cx:pt>
          <cx:pt idx="381174">165</cx:pt>
          <cx:pt idx="381175">40</cx:pt>
          <cx:pt idx="381176">68</cx:pt>
          <cx:pt idx="381177">174</cx:pt>
          <cx:pt idx="381178">31</cx:pt>
          <cx:pt idx="381179">102</cx:pt>
          <cx:pt idx="381180">190</cx:pt>
          <cx:pt idx="381181">27</cx:pt>
          <cx:pt idx="381182">37</cx:pt>
          <cx:pt idx="381183">88</cx:pt>
          <cx:pt idx="381184">102</cx:pt>
          <cx:pt idx="381185">146</cx:pt>
          <cx:pt idx="381186">61</cx:pt>
          <cx:pt idx="381187">96</cx:pt>
          <cx:pt idx="381188">20</cx:pt>
          <cx:pt idx="381189">100</cx:pt>
          <cx:pt idx="381190">88</cx:pt>
          <cx:pt idx="381191">171</cx:pt>
          <cx:pt idx="381192">85</cx:pt>
          <cx:pt idx="381193">36</cx:pt>
          <cx:pt idx="381194">28</cx:pt>
          <cx:pt idx="381195">32</cx:pt>
          <cx:pt idx="381196">82</cx:pt>
          <cx:pt idx="381197">51</cx:pt>
          <cx:pt idx="381198">37</cx:pt>
          <cx:pt idx="381199">175</cx:pt>
          <cx:pt idx="381200">75</cx:pt>
          <cx:pt idx="381201">71</cx:pt>
          <cx:pt idx="381202">76</cx:pt>
          <cx:pt idx="381203">95</cx:pt>
          <cx:pt idx="381204">120</cx:pt>
          <cx:pt idx="381205">35</cx:pt>
          <cx:pt idx="381206">84</cx:pt>
          <cx:pt idx="381207">107</cx:pt>
          <cx:pt idx="381208">67</cx:pt>
          <cx:pt idx="381209">106</cx:pt>
          <cx:pt idx="381210">84</cx:pt>
          <cx:pt idx="381211">76</cx:pt>
          <cx:pt idx="381212">534</cx:pt>
          <cx:pt idx="381213">185</cx:pt>
          <cx:pt idx="381214">92</cx:pt>
          <cx:pt idx="381215">29</cx:pt>
          <cx:pt idx="381216">61</cx:pt>
          <cx:pt idx="381217">30</cx:pt>
          <cx:pt idx="381218">38</cx:pt>
          <cx:pt idx="381219">46</cx:pt>
          <cx:pt idx="381220">166</cx:pt>
          <cx:pt idx="381221">100</cx:pt>
          <cx:pt idx="381222">62</cx:pt>
          <cx:pt idx="381223">56</cx:pt>
          <cx:pt idx="381224">35</cx:pt>
          <cx:pt idx="381225">345</cx:pt>
          <cx:pt idx="381226">64</cx:pt>
          <cx:pt idx="381227">40</cx:pt>
          <cx:pt idx="381228">69</cx:pt>
          <cx:pt idx="381229">51</cx:pt>
          <cx:pt idx="381230">74</cx:pt>
          <cx:pt idx="381231">92</cx:pt>
          <cx:pt idx="381232">251</cx:pt>
          <cx:pt idx="381233">90</cx:pt>
          <cx:pt idx="381234">25</cx:pt>
          <cx:pt idx="381235">180</cx:pt>
          <cx:pt idx="381236">231</cx:pt>
          <cx:pt idx="381237">71</cx:pt>
          <cx:pt idx="381238">101</cx:pt>
          <cx:pt idx="381239">41</cx:pt>
          <cx:pt idx="381240">53</cx:pt>
          <cx:pt idx="381241">209</cx:pt>
          <cx:pt idx="381242">127</cx:pt>
          <cx:pt idx="381243">55</cx:pt>
          <cx:pt idx="381244">198</cx:pt>
          <cx:pt idx="381245">27</cx:pt>
          <cx:pt idx="381246">192</cx:pt>
          <cx:pt idx="381247">96</cx:pt>
          <cx:pt idx="381248">28</cx:pt>
          <cx:pt idx="381249">73</cx:pt>
          <cx:pt idx="381250">39</cx:pt>
          <cx:pt idx="381251">52</cx:pt>
          <cx:pt idx="381252">90</cx:pt>
          <cx:pt idx="381253">57</cx:pt>
          <cx:pt idx="381254">83</cx:pt>
          <cx:pt idx="381255">41</cx:pt>
          <cx:pt idx="381256">197</cx:pt>
          <cx:pt idx="381257">18</cx:pt>
          <cx:pt idx="381258">126</cx:pt>
          <cx:pt idx="381259">119</cx:pt>
          <cx:pt idx="381260">34</cx:pt>
          <cx:pt idx="381261">97</cx:pt>
          <cx:pt idx="381262">183</cx:pt>
          <cx:pt idx="381263">30</cx:pt>
          <cx:pt idx="381264">178</cx:pt>
          <cx:pt idx="381265">43</cx:pt>
          <cx:pt idx="381266">51</cx:pt>
          <cx:pt idx="381267">47</cx:pt>
          <cx:pt idx="381268">161</cx:pt>
          <cx:pt idx="381269">110</cx:pt>
          <cx:pt idx="381270">56</cx:pt>
          <cx:pt idx="381271">356</cx:pt>
          <cx:pt idx="381272">183</cx:pt>
          <cx:pt idx="381273">165</cx:pt>
          <cx:pt idx="381274">192</cx:pt>
          <cx:pt idx="381275">24</cx:pt>
          <cx:pt idx="381276">29</cx:pt>
          <cx:pt idx="381277">104</cx:pt>
          <cx:pt idx="381278">76</cx:pt>
          <cx:pt idx="381279">153</cx:pt>
          <cx:pt idx="381280">24</cx:pt>
          <cx:pt idx="381281">23</cx:pt>
          <cx:pt idx="381282">43</cx:pt>
          <cx:pt idx="381283">68</cx:pt>
          <cx:pt idx="381284">51</cx:pt>
          <cx:pt idx="381285">89</cx:pt>
          <cx:pt idx="381286">115</cx:pt>
          <cx:pt idx="381287">64</cx:pt>
          <cx:pt idx="381288">82</cx:pt>
          <cx:pt idx="381289">65</cx:pt>
          <cx:pt idx="381290">28</cx:pt>
          <cx:pt idx="381291">339</cx:pt>
          <cx:pt idx="381292">180</cx:pt>
          <cx:pt idx="381293">94</cx:pt>
          <cx:pt idx="381294">27</cx:pt>
          <cx:pt idx="381295">44</cx:pt>
          <cx:pt idx="381296">85</cx:pt>
          <cx:pt idx="381297">75</cx:pt>
          <cx:pt idx="381298">16</cx:pt>
          <cx:pt idx="381299">70</cx:pt>
          <cx:pt idx="381300">41</cx:pt>
          <cx:pt idx="381301">40</cx:pt>
          <cx:pt idx="381302">58</cx:pt>
          <cx:pt idx="381303">93</cx:pt>
          <cx:pt idx="381304">52</cx:pt>
          <cx:pt idx="381305">303</cx:pt>
          <cx:pt idx="381306">263</cx:pt>
          <cx:pt idx="381307">28</cx:pt>
          <cx:pt idx="381308">71</cx:pt>
          <cx:pt idx="381309">86</cx:pt>
          <cx:pt idx="381310">53</cx:pt>
          <cx:pt idx="381311">113</cx:pt>
          <cx:pt idx="381312">66</cx:pt>
          <cx:pt idx="381313">35</cx:pt>
          <cx:pt idx="381314">25</cx:pt>
          <cx:pt idx="381315">102</cx:pt>
          <cx:pt idx="381316">132</cx:pt>
          <cx:pt idx="381317">47</cx:pt>
          <cx:pt idx="381318">45</cx:pt>
          <cx:pt idx="381319">28</cx:pt>
          <cx:pt idx="381320">30</cx:pt>
          <cx:pt idx="381321">67</cx:pt>
          <cx:pt idx="381322">25</cx:pt>
          <cx:pt idx="381323">158</cx:pt>
          <cx:pt idx="381324">30</cx:pt>
          <cx:pt idx="381325">41</cx:pt>
          <cx:pt idx="381326">187</cx:pt>
          <cx:pt idx="381327">70</cx:pt>
          <cx:pt idx="381328">24</cx:pt>
          <cx:pt idx="381329">44</cx:pt>
          <cx:pt idx="381330">124</cx:pt>
          <cx:pt idx="381331">46</cx:pt>
          <cx:pt idx="381332">35</cx:pt>
          <cx:pt idx="381333">108</cx:pt>
          <cx:pt idx="381334">82</cx:pt>
          <cx:pt idx="381335">28</cx:pt>
          <cx:pt idx="381336">127</cx:pt>
          <cx:pt idx="381337">274</cx:pt>
          <cx:pt idx="381338">43</cx:pt>
          <cx:pt idx="381339">64</cx:pt>
          <cx:pt idx="381340">104</cx:pt>
          <cx:pt idx="381341">39</cx:pt>
          <cx:pt idx="381342">126</cx:pt>
          <cx:pt idx="381343">152</cx:pt>
          <cx:pt idx="381344">55</cx:pt>
          <cx:pt idx="381345">94</cx:pt>
          <cx:pt idx="381346">132</cx:pt>
          <cx:pt idx="381347">41</cx:pt>
          <cx:pt idx="381348">35</cx:pt>
          <cx:pt idx="381349">31</cx:pt>
          <cx:pt idx="381350">132</cx:pt>
          <cx:pt idx="381351">134</cx:pt>
          <cx:pt idx="381352">97</cx:pt>
          <cx:pt idx="381353">22</cx:pt>
          <cx:pt idx="381354">153</cx:pt>
          <cx:pt idx="381355">41</cx:pt>
          <cx:pt idx="381356">61</cx:pt>
          <cx:pt idx="381357">76</cx:pt>
          <cx:pt idx="381358">82</cx:pt>
          <cx:pt idx="381359">105</cx:pt>
          <cx:pt idx="381360">165</cx:pt>
          <cx:pt idx="381361">25</cx:pt>
          <cx:pt idx="381362">27</cx:pt>
          <cx:pt idx="381363">24</cx:pt>
          <cx:pt idx="381364">82</cx:pt>
          <cx:pt idx="381365">176</cx:pt>
          <cx:pt idx="381366">62</cx:pt>
          <cx:pt idx="381367">55</cx:pt>
          <cx:pt idx="381368">322</cx:pt>
          <cx:pt idx="381369">37</cx:pt>
          <cx:pt idx="381370">25</cx:pt>
          <cx:pt idx="381371">249</cx:pt>
          <cx:pt idx="381372">38</cx:pt>
          <cx:pt idx="381373">18</cx:pt>
          <cx:pt idx="381374">307</cx:pt>
          <cx:pt idx="381375">147</cx:pt>
          <cx:pt idx="381376">51</cx:pt>
          <cx:pt idx="381377">47</cx:pt>
          <cx:pt idx="381378">20</cx:pt>
          <cx:pt idx="381379">157</cx:pt>
          <cx:pt idx="381380">52</cx:pt>
          <cx:pt idx="381381">45</cx:pt>
          <cx:pt idx="381382">13</cx:pt>
          <cx:pt idx="381383">61</cx:pt>
          <cx:pt idx="381384">102</cx:pt>
          <cx:pt idx="381385">16</cx:pt>
          <cx:pt idx="381386">40</cx:pt>
          <cx:pt idx="381387">120</cx:pt>
          <cx:pt idx="381388">64</cx:pt>
          <cx:pt idx="381389">57</cx:pt>
          <cx:pt idx="381390">239</cx:pt>
          <cx:pt idx="381391">65</cx:pt>
          <cx:pt idx="381392">121</cx:pt>
          <cx:pt idx="381393">50</cx:pt>
          <cx:pt idx="381394">18</cx:pt>
          <cx:pt idx="381395">97</cx:pt>
          <cx:pt idx="381396">22</cx:pt>
          <cx:pt idx="381397">181</cx:pt>
          <cx:pt idx="381398">67</cx:pt>
          <cx:pt idx="381399">200</cx:pt>
          <cx:pt idx="381400">74</cx:pt>
          <cx:pt idx="381401">188</cx:pt>
          <cx:pt idx="381402">103</cx:pt>
          <cx:pt idx="381403">128</cx:pt>
          <cx:pt idx="381404">119</cx:pt>
          <cx:pt idx="381405">40</cx:pt>
          <cx:pt idx="381406">112</cx:pt>
          <cx:pt idx="381407">335</cx:pt>
          <cx:pt idx="381408">59</cx:pt>
          <cx:pt idx="381409">80</cx:pt>
          <cx:pt idx="381410">165</cx:pt>
          <cx:pt idx="381411">85</cx:pt>
          <cx:pt idx="381412">72</cx:pt>
          <cx:pt idx="381413">44</cx:pt>
          <cx:pt idx="381414">36</cx:pt>
          <cx:pt idx="381415">85</cx:pt>
          <cx:pt idx="381416">76</cx:pt>
          <cx:pt idx="381417">122</cx:pt>
          <cx:pt idx="381418">238</cx:pt>
          <cx:pt idx="381419">52</cx:pt>
          <cx:pt idx="381420">56</cx:pt>
          <cx:pt idx="381421">22</cx:pt>
          <cx:pt idx="381422">57</cx:pt>
          <cx:pt idx="381423">35</cx:pt>
          <cx:pt idx="381424">84</cx:pt>
          <cx:pt idx="381425">77</cx:pt>
          <cx:pt idx="381426">69</cx:pt>
          <cx:pt idx="381427">52</cx:pt>
          <cx:pt idx="381428">796</cx:pt>
          <cx:pt idx="381429">152</cx:pt>
          <cx:pt idx="381430">155</cx:pt>
          <cx:pt idx="381431">185</cx:pt>
          <cx:pt idx="381432">61</cx:pt>
          <cx:pt idx="381433">84</cx:pt>
          <cx:pt idx="381434">105</cx:pt>
          <cx:pt idx="381435">118</cx:pt>
          <cx:pt idx="381436">177</cx:pt>
          <cx:pt idx="381437">31</cx:pt>
          <cx:pt idx="381438">67</cx:pt>
          <cx:pt idx="381439">93</cx:pt>
          <cx:pt idx="381440">74</cx:pt>
          <cx:pt idx="381441">38</cx:pt>
          <cx:pt idx="381442">30</cx:pt>
          <cx:pt idx="381443">35</cx:pt>
          <cx:pt idx="381444">191</cx:pt>
          <cx:pt idx="381445">28</cx:pt>
          <cx:pt idx="381446">97</cx:pt>
          <cx:pt idx="381447">45</cx:pt>
          <cx:pt idx="381448">58</cx:pt>
          <cx:pt idx="381449">30</cx:pt>
          <cx:pt idx="381450">14</cx:pt>
          <cx:pt idx="381451">69</cx:pt>
          <cx:pt idx="381452">160</cx:pt>
          <cx:pt idx="381453">28</cx:pt>
          <cx:pt idx="381454">43</cx:pt>
          <cx:pt idx="381455">188</cx:pt>
          <cx:pt idx="381456">139</cx:pt>
          <cx:pt idx="381457">76</cx:pt>
          <cx:pt idx="381458">23</cx:pt>
          <cx:pt idx="381459">50</cx:pt>
          <cx:pt idx="381460">50</cx:pt>
          <cx:pt idx="381461">38</cx:pt>
          <cx:pt idx="381462">31</cx:pt>
          <cx:pt idx="381463">39</cx:pt>
          <cx:pt idx="381464">44</cx:pt>
          <cx:pt idx="381465">123</cx:pt>
          <cx:pt idx="381466">200</cx:pt>
          <cx:pt idx="381467">48</cx:pt>
          <cx:pt idx="381468">13</cx:pt>
          <cx:pt idx="381469">91</cx:pt>
          <cx:pt idx="381470">272</cx:pt>
          <cx:pt idx="381471">85</cx:pt>
          <cx:pt idx="381472">35</cx:pt>
          <cx:pt idx="381473">75</cx:pt>
          <cx:pt idx="381474">20</cx:pt>
          <cx:pt idx="381475">32</cx:pt>
          <cx:pt idx="381476">107</cx:pt>
          <cx:pt idx="381477">164</cx:pt>
          <cx:pt idx="381478">97</cx:pt>
          <cx:pt idx="381479">83</cx:pt>
          <cx:pt idx="381480">73</cx:pt>
          <cx:pt idx="381481">59</cx:pt>
          <cx:pt idx="381482">50</cx:pt>
          <cx:pt idx="381483">32</cx:pt>
          <cx:pt idx="381484">45</cx:pt>
          <cx:pt idx="381485">45</cx:pt>
          <cx:pt idx="381486">36</cx:pt>
          <cx:pt idx="381487">230</cx:pt>
          <cx:pt idx="381488">58</cx:pt>
          <cx:pt idx="381489">41</cx:pt>
          <cx:pt idx="381490">66</cx:pt>
          <cx:pt idx="381491">89</cx:pt>
          <cx:pt idx="381492">52</cx:pt>
          <cx:pt idx="381493">46</cx:pt>
          <cx:pt idx="381494">13</cx:pt>
          <cx:pt idx="381495">23</cx:pt>
          <cx:pt idx="381496">30</cx:pt>
          <cx:pt idx="381497">109</cx:pt>
          <cx:pt idx="381498">89</cx:pt>
          <cx:pt idx="381499">80</cx:pt>
          <cx:pt idx="381500">69</cx:pt>
          <cx:pt idx="381501">30</cx:pt>
          <cx:pt idx="381502">55</cx:pt>
          <cx:pt idx="381503">86</cx:pt>
          <cx:pt idx="381504">189</cx:pt>
          <cx:pt idx="381505">131</cx:pt>
          <cx:pt idx="381506">85</cx:pt>
          <cx:pt idx="381507">95</cx:pt>
          <cx:pt idx="381508">195</cx:pt>
          <cx:pt idx="381509">21</cx:pt>
          <cx:pt idx="381510">106</cx:pt>
          <cx:pt idx="381511">103</cx:pt>
          <cx:pt idx="381512">53</cx:pt>
          <cx:pt idx="381513">129</cx:pt>
          <cx:pt idx="381514">86</cx:pt>
          <cx:pt idx="381515">35</cx:pt>
          <cx:pt idx="381516">115</cx:pt>
          <cx:pt idx="381517">68</cx:pt>
          <cx:pt idx="381518">31</cx:pt>
          <cx:pt idx="381519">49</cx:pt>
          <cx:pt idx="381520">93</cx:pt>
          <cx:pt idx="381521">50</cx:pt>
          <cx:pt idx="381522">48</cx:pt>
          <cx:pt idx="381523">76</cx:pt>
          <cx:pt idx="381524">76</cx:pt>
          <cx:pt idx="381525">82</cx:pt>
          <cx:pt idx="381526">53</cx:pt>
          <cx:pt idx="381527">43</cx:pt>
          <cx:pt idx="381528">45</cx:pt>
          <cx:pt idx="381529">154</cx:pt>
          <cx:pt idx="381530">164</cx:pt>
          <cx:pt idx="381531">65</cx:pt>
          <cx:pt idx="381532">81</cx:pt>
          <cx:pt idx="381533">364</cx:pt>
          <cx:pt idx="381534">23</cx:pt>
          <cx:pt idx="381535">31</cx:pt>
          <cx:pt idx="381536">104</cx:pt>
          <cx:pt idx="381537">87</cx:pt>
          <cx:pt idx="381538">108</cx:pt>
          <cx:pt idx="381539">64</cx:pt>
          <cx:pt idx="381540">34</cx:pt>
          <cx:pt idx="381541">45</cx:pt>
          <cx:pt idx="381542">27</cx:pt>
          <cx:pt idx="381543">58</cx:pt>
          <cx:pt idx="381544">56</cx:pt>
          <cx:pt idx="381545">111</cx:pt>
          <cx:pt idx="381546">132</cx:pt>
          <cx:pt idx="381547">232</cx:pt>
          <cx:pt idx="381548">25</cx:pt>
          <cx:pt idx="381549">43</cx:pt>
          <cx:pt idx="381550">18</cx:pt>
          <cx:pt idx="381551">157</cx:pt>
          <cx:pt idx="381552">26</cx:pt>
          <cx:pt idx="381553">42</cx:pt>
          <cx:pt idx="381554">63</cx:pt>
          <cx:pt idx="381555">62</cx:pt>
          <cx:pt idx="381556">114</cx:pt>
          <cx:pt idx="381557">102</cx:pt>
          <cx:pt idx="381558">81</cx:pt>
          <cx:pt idx="381559">43</cx:pt>
          <cx:pt idx="381560">70</cx:pt>
          <cx:pt idx="381561">114</cx:pt>
          <cx:pt idx="381562">37</cx:pt>
          <cx:pt idx="381563">15</cx:pt>
          <cx:pt idx="381564">56</cx:pt>
          <cx:pt idx="381565">44</cx:pt>
          <cx:pt idx="381566">73</cx:pt>
          <cx:pt idx="381567">25</cx:pt>
          <cx:pt idx="381568">25</cx:pt>
          <cx:pt idx="381569">75</cx:pt>
          <cx:pt idx="381570">27</cx:pt>
          <cx:pt idx="381571">46</cx:pt>
          <cx:pt idx="381572">66</cx:pt>
          <cx:pt idx="381573">110</cx:pt>
          <cx:pt idx="381574">80</cx:pt>
          <cx:pt idx="381575">56</cx:pt>
          <cx:pt idx="381576">38</cx:pt>
          <cx:pt idx="381577">46</cx:pt>
          <cx:pt idx="381578">211</cx:pt>
          <cx:pt idx="381579">40</cx:pt>
          <cx:pt idx="381580">126</cx:pt>
          <cx:pt idx="381581">60</cx:pt>
          <cx:pt idx="381582">84</cx:pt>
          <cx:pt idx="381583">72</cx:pt>
          <cx:pt idx="381584">62</cx:pt>
          <cx:pt idx="381585">128</cx:pt>
          <cx:pt idx="381586">51</cx:pt>
          <cx:pt idx="381587">41</cx:pt>
          <cx:pt idx="381588">51</cx:pt>
          <cx:pt idx="381589">64</cx:pt>
          <cx:pt idx="381590">106</cx:pt>
          <cx:pt idx="381591">60</cx:pt>
          <cx:pt idx="381592">64</cx:pt>
          <cx:pt idx="381593">173</cx:pt>
          <cx:pt idx="381594">81</cx:pt>
          <cx:pt idx="381595">121</cx:pt>
          <cx:pt idx="381596">86</cx:pt>
          <cx:pt idx="381597">35</cx:pt>
          <cx:pt idx="381598">22</cx:pt>
          <cx:pt idx="381599">22</cx:pt>
          <cx:pt idx="381600">122</cx:pt>
          <cx:pt idx="381601">247</cx:pt>
          <cx:pt idx="381602">17</cx:pt>
          <cx:pt idx="381603">171</cx:pt>
          <cx:pt idx="381604">45</cx:pt>
          <cx:pt idx="381605">45</cx:pt>
          <cx:pt idx="381606">69</cx:pt>
          <cx:pt idx="381607">119</cx:pt>
          <cx:pt idx="381608">84</cx:pt>
          <cx:pt idx="381609">150</cx:pt>
          <cx:pt idx="381610">34</cx:pt>
          <cx:pt idx="381611">183</cx:pt>
          <cx:pt idx="381612">39</cx:pt>
          <cx:pt idx="381613">40</cx:pt>
          <cx:pt idx="381614">76</cx:pt>
          <cx:pt idx="381615">56</cx:pt>
          <cx:pt idx="381616">34</cx:pt>
          <cx:pt idx="381617">37</cx:pt>
          <cx:pt idx="381618">132</cx:pt>
          <cx:pt idx="381619">90</cx:pt>
          <cx:pt idx="381620">66</cx:pt>
          <cx:pt idx="381621">25</cx:pt>
          <cx:pt idx="381622">194</cx:pt>
          <cx:pt idx="381623">40</cx:pt>
          <cx:pt idx="381624">69</cx:pt>
          <cx:pt idx="381625">41</cx:pt>
          <cx:pt idx="381626">96</cx:pt>
          <cx:pt idx="381627">78</cx:pt>
          <cx:pt idx="381628">78</cx:pt>
          <cx:pt idx="381629">98</cx:pt>
          <cx:pt idx="381630">133</cx:pt>
          <cx:pt idx="381631">57</cx:pt>
          <cx:pt idx="381632">66</cx:pt>
          <cx:pt idx="381633">14</cx:pt>
          <cx:pt idx="381634">40</cx:pt>
          <cx:pt idx="381635">23</cx:pt>
          <cx:pt idx="381636">29</cx:pt>
          <cx:pt idx="381637">72</cx:pt>
          <cx:pt idx="381638">44</cx:pt>
          <cx:pt idx="381639">33</cx:pt>
          <cx:pt idx="381640">71</cx:pt>
          <cx:pt idx="381641">127</cx:pt>
          <cx:pt idx="381642">74</cx:pt>
          <cx:pt idx="381643">116</cx:pt>
          <cx:pt idx="381644">200</cx:pt>
          <cx:pt idx="381645">65</cx:pt>
          <cx:pt idx="381646">34</cx:pt>
          <cx:pt idx="381647">127</cx:pt>
          <cx:pt idx="381648">117</cx:pt>
          <cx:pt idx="381649">76</cx:pt>
          <cx:pt idx="381650">277</cx:pt>
          <cx:pt idx="381651">159</cx:pt>
          <cx:pt idx="381652">102</cx:pt>
          <cx:pt idx="381653">27</cx:pt>
          <cx:pt idx="381654">59</cx:pt>
          <cx:pt idx="381655">262</cx:pt>
          <cx:pt idx="381656">195</cx:pt>
          <cx:pt idx="381657">139</cx:pt>
          <cx:pt idx="381658">34</cx:pt>
          <cx:pt idx="381659">193</cx:pt>
          <cx:pt idx="381660">113</cx:pt>
          <cx:pt idx="381661">139</cx:pt>
          <cx:pt idx="381662">85</cx:pt>
          <cx:pt idx="381663">84</cx:pt>
          <cx:pt idx="381664">26</cx:pt>
          <cx:pt idx="381665">304</cx:pt>
          <cx:pt idx="381666">116</cx:pt>
          <cx:pt idx="381667">32</cx:pt>
          <cx:pt idx="381668">58</cx:pt>
          <cx:pt idx="381669">40</cx:pt>
          <cx:pt idx="381670">84</cx:pt>
          <cx:pt idx="381671">62</cx:pt>
          <cx:pt idx="381672">181</cx:pt>
          <cx:pt idx="381673">77</cx:pt>
          <cx:pt idx="381674">34</cx:pt>
          <cx:pt idx="381675">199</cx:pt>
          <cx:pt idx="381676">18</cx:pt>
          <cx:pt idx="381677">93</cx:pt>
          <cx:pt idx="381678">24</cx:pt>
          <cx:pt idx="381679">44</cx:pt>
          <cx:pt idx="381680">134</cx:pt>
          <cx:pt idx="381681">52</cx:pt>
          <cx:pt idx="381682">16</cx:pt>
          <cx:pt idx="381683">40</cx:pt>
          <cx:pt idx="381684">49</cx:pt>
          <cx:pt idx="381685">69</cx:pt>
          <cx:pt idx="381686">275</cx:pt>
          <cx:pt idx="381687">65</cx:pt>
          <cx:pt idx="381688">22</cx:pt>
          <cx:pt idx="381689">96</cx:pt>
          <cx:pt idx="381690">93</cx:pt>
          <cx:pt idx="381691">145</cx:pt>
          <cx:pt idx="381692">132</cx:pt>
          <cx:pt idx="381693">224</cx:pt>
          <cx:pt idx="381694">33</cx:pt>
          <cx:pt idx="381695">57</cx:pt>
          <cx:pt idx="381696">36</cx:pt>
          <cx:pt idx="381697">30</cx:pt>
          <cx:pt idx="381698">49</cx:pt>
          <cx:pt idx="381699">20</cx:pt>
          <cx:pt idx="381700">60</cx:pt>
          <cx:pt idx="381701">32</cx:pt>
          <cx:pt idx="381702">127</cx:pt>
          <cx:pt idx="381703">84</cx:pt>
          <cx:pt idx="381704">45</cx:pt>
          <cx:pt idx="381705">65</cx:pt>
          <cx:pt idx="381706">90</cx:pt>
          <cx:pt idx="381707">46</cx:pt>
          <cx:pt idx="381708">191</cx:pt>
          <cx:pt idx="381709">40</cx:pt>
          <cx:pt idx="381710">95</cx:pt>
          <cx:pt idx="381711">30</cx:pt>
          <cx:pt idx="381712">61</cx:pt>
          <cx:pt idx="381713">141</cx:pt>
          <cx:pt idx="381714">172</cx:pt>
          <cx:pt idx="381715">73</cx:pt>
          <cx:pt idx="381716">69</cx:pt>
          <cx:pt idx="381717">20</cx:pt>
          <cx:pt idx="381718">56</cx:pt>
          <cx:pt idx="381719">43</cx:pt>
          <cx:pt idx="381720">88</cx:pt>
          <cx:pt idx="381721">91</cx:pt>
          <cx:pt idx="381722">24</cx:pt>
          <cx:pt idx="381723">95</cx:pt>
          <cx:pt idx="381724">105</cx:pt>
          <cx:pt idx="381725">49</cx:pt>
          <cx:pt idx="381726">239</cx:pt>
          <cx:pt idx="381727">45</cx:pt>
          <cx:pt idx="381728">22</cx:pt>
          <cx:pt idx="381729">114</cx:pt>
          <cx:pt idx="381730">40</cx:pt>
          <cx:pt idx="381731">139</cx:pt>
          <cx:pt idx="381732">94</cx:pt>
          <cx:pt idx="381733">66</cx:pt>
          <cx:pt idx="381734">95</cx:pt>
          <cx:pt idx="381735">57</cx:pt>
          <cx:pt idx="381736">27</cx:pt>
          <cx:pt idx="381737">370</cx:pt>
          <cx:pt idx="381738">193</cx:pt>
          <cx:pt idx="381739">86</cx:pt>
          <cx:pt idx="381740">129</cx:pt>
          <cx:pt idx="381741">47</cx:pt>
          <cx:pt idx="381742">83</cx:pt>
          <cx:pt idx="381743">175</cx:pt>
          <cx:pt idx="381744">43</cx:pt>
          <cx:pt idx="381745">76</cx:pt>
          <cx:pt idx="381746">46</cx:pt>
          <cx:pt idx="381747">97</cx:pt>
          <cx:pt idx="381748">67</cx:pt>
          <cx:pt idx="381749">18</cx:pt>
          <cx:pt idx="381750">103</cx:pt>
          <cx:pt idx="381751">43</cx:pt>
          <cx:pt idx="381752">156</cx:pt>
          <cx:pt idx="381753">117</cx:pt>
          <cx:pt idx="381754">36</cx:pt>
          <cx:pt idx="381755">94</cx:pt>
          <cx:pt idx="381756">397</cx:pt>
          <cx:pt idx="381757">110</cx:pt>
          <cx:pt idx="381758">70</cx:pt>
          <cx:pt idx="381759">54</cx:pt>
          <cx:pt idx="381760">84</cx:pt>
          <cx:pt idx="381761">73</cx:pt>
          <cx:pt idx="381762">159</cx:pt>
          <cx:pt idx="381763">36</cx:pt>
          <cx:pt idx="381764">126</cx:pt>
          <cx:pt idx="381765">21</cx:pt>
          <cx:pt idx="381766">58</cx:pt>
          <cx:pt idx="381767">68</cx:pt>
          <cx:pt idx="381768">35</cx:pt>
          <cx:pt idx="381769">90</cx:pt>
          <cx:pt idx="381770">108</cx:pt>
          <cx:pt idx="381771">220</cx:pt>
          <cx:pt idx="381772">31</cx:pt>
          <cx:pt idx="381773">51</cx:pt>
          <cx:pt idx="381774">32</cx:pt>
          <cx:pt idx="381775">201</cx:pt>
          <cx:pt idx="381776">153</cx:pt>
          <cx:pt idx="381777">72</cx:pt>
          <cx:pt idx="381778">101</cx:pt>
          <cx:pt idx="381779">204</cx:pt>
          <cx:pt idx="381780">40</cx:pt>
          <cx:pt idx="381781">74</cx:pt>
          <cx:pt idx="381782">47</cx:pt>
          <cx:pt idx="381783">328</cx:pt>
          <cx:pt idx="381784">136</cx:pt>
          <cx:pt idx="381785">101</cx:pt>
          <cx:pt idx="381786">61</cx:pt>
          <cx:pt idx="381787">28</cx:pt>
          <cx:pt idx="381788">58</cx:pt>
          <cx:pt idx="381789">35</cx:pt>
          <cx:pt idx="381790">130</cx:pt>
          <cx:pt idx="381791">59</cx:pt>
          <cx:pt idx="381792">163</cx:pt>
          <cx:pt idx="381793">92</cx:pt>
          <cx:pt idx="381794">77</cx:pt>
          <cx:pt idx="381795">182</cx:pt>
          <cx:pt idx="381796">49</cx:pt>
          <cx:pt idx="381797">87</cx:pt>
          <cx:pt idx="381798">50</cx:pt>
          <cx:pt idx="381799">79</cx:pt>
          <cx:pt idx="381800">200</cx:pt>
          <cx:pt idx="381801">174</cx:pt>
          <cx:pt idx="381802">73</cx:pt>
          <cx:pt idx="381803">108</cx:pt>
          <cx:pt idx="381804">94</cx:pt>
          <cx:pt idx="381805">81</cx:pt>
          <cx:pt idx="381806">41</cx:pt>
          <cx:pt idx="381807">95</cx:pt>
          <cx:pt idx="381808">73</cx:pt>
          <cx:pt idx="381809">165</cx:pt>
          <cx:pt idx="381810">24</cx:pt>
          <cx:pt idx="381811">36</cx:pt>
          <cx:pt idx="381812">65</cx:pt>
          <cx:pt idx="381813">56</cx:pt>
          <cx:pt idx="381814">136</cx:pt>
          <cx:pt idx="381815">194</cx:pt>
          <cx:pt idx="381816">74</cx:pt>
          <cx:pt idx="381817">63</cx:pt>
          <cx:pt idx="381818">34</cx:pt>
          <cx:pt idx="381819">35</cx:pt>
          <cx:pt idx="381820">100</cx:pt>
          <cx:pt idx="381821">106</cx:pt>
          <cx:pt idx="381822">85</cx:pt>
          <cx:pt idx="381823">19</cx:pt>
          <cx:pt idx="381824">138</cx:pt>
          <cx:pt idx="381825">84</cx:pt>
          <cx:pt idx="381826">50</cx:pt>
          <cx:pt idx="381827">148</cx:pt>
          <cx:pt idx="381828">94</cx:pt>
          <cx:pt idx="381829">40</cx:pt>
          <cx:pt idx="381830">94</cx:pt>
          <cx:pt idx="381831">36</cx:pt>
          <cx:pt idx="381832">64</cx:pt>
          <cx:pt idx="381833">183</cx:pt>
          <cx:pt idx="381834">18</cx:pt>
          <cx:pt idx="381835">69</cx:pt>
          <cx:pt idx="381836">74</cx:pt>
          <cx:pt idx="381837">46</cx:pt>
          <cx:pt idx="381838">91</cx:pt>
          <cx:pt idx="381839">285</cx:pt>
          <cx:pt idx="381840">112</cx:pt>
          <cx:pt idx="381841">63</cx:pt>
          <cx:pt idx="381842">57</cx:pt>
          <cx:pt idx="381843">48</cx:pt>
          <cx:pt idx="381844">81</cx:pt>
          <cx:pt idx="381845">90</cx:pt>
          <cx:pt idx="381846">50</cx:pt>
          <cx:pt idx="381847">54</cx:pt>
          <cx:pt idx="381848">59</cx:pt>
          <cx:pt idx="381849">138</cx:pt>
          <cx:pt idx="381850">112</cx:pt>
          <cx:pt idx="381851">55</cx:pt>
          <cx:pt idx="381852">50</cx:pt>
          <cx:pt idx="381853">18</cx:pt>
          <cx:pt idx="381854">75</cx:pt>
          <cx:pt idx="381855">28</cx:pt>
          <cx:pt idx="381856">72</cx:pt>
          <cx:pt idx="381857">113</cx:pt>
          <cx:pt idx="381858">61</cx:pt>
          <cx:pt idx="381859">78</cx:pt>
          <cx:pt idx="381860">41</cx:pt>
          <cx:pt idx="381861">98</cx:pt>
          <cx:pt idx="381862">51</cx:pt>
          <cx:pt idx="381863">138</cx:pt>
          <cx:pt idx="381864">38</cx:pt>
          <cx:pt idx="381865">81</cx:pt>
          <cx:pt idx="381866">217</cx:pt>
          <cx:pt idx="381867">104</cx:pt>
          <cx:pt idx="381868">17</cx:pt>
          <cx:pt idx="381869">91</cx:pt>
          <cx:pt idx="381870">94</cx:pt>
          <cx:pt idx="381871">38</cx:pt>
          <cx:pt idx="381872">162</cx:pt>
          <cx:pt idx="381873">24</cx:pt>
          <cx:pt idx="381874">69</cx:pt>
          <cx:pt idx="381875">64</cx:pt>
          <cx:pt idx="381876">56</cx:pt>
          <cx:pt idx="381877">65</cx:pt>
          <cx:pt idx="381878">178</cx:pt>
          <cx:pt idx="381879">28</cx:pt>
          <cx:pt idx="381880">103</cx:pt>
          <cx:pt idx="381881">75</cx:pt>
          <cx:pt idx="381882">30</cx:pt>
          <cx:pt idx="381883">43</cx:pt>
          <cx:pt idx="381884">35</cx:pt>
          <cx:pt idx="381885">20</cx:pt>
          <cx:pt idx="381886">77</cx:pt>
          <cx:pt idx="381887">58</cx:pt>
          <cx:pt idx="381888">60</cx:pt>
          <cx:pt idx="381889">96</cx:pt>
          <cx:pt idx="381890">21</cx:pt>
          <cx:pt idx="381891">63</cx:pt>
          <cx:pt idx="381892">24</cx:pt>
          <cx:pt idx="381893">85</cx:pt>
          <cx:pt idx="381894">38</cx:pt>
          <cx:pt idx="381895">40</cx:pt>
          <cx:pt idx="381896">59</cx:pt>
          <cx:pt idx="381897">68</cx:pt>
          <cx:pt idx="381898">195</cx:pt>
          <cx:pt idx="381899">86</cx:pt>
          <cx:pt idx="381900">70</cx:pt>
          <cx:pt idx="381901">435</cx:pt>
          <cx:pt idx="381902">26</cx:pt>
          <cx:pt idx="381903">143</cx:pt>
          <cx:pt idx="381904">37</cx:pt>
          <cx:pt idx="381905">151</cx:pt>
          <cx:pt idx="381906">52</cx:pt>
          <cx:pt idx="381907">64</cx:pt>
          <cx:pt idx="381908">182</cx:pt>
          <cx:pt idx="381909">286</cx:pt>
          <cx:pt idx="381910">20</cx:pt>
          <cx:pt idx="381911">30</cx:pt>
          <cx:pt idx="381912">46</cx:pt>
          <cx:pt idx="381913">57</cx:pt>
          <cx:pt idx="381914">116</cx:pt>
          <cx:pt idx="381915">22</cx:pt>
          <cx:pt idx="381916">42</cx:pt>
          <cx:pt idx="381917">39</cx:pt>
          <cx:pt idx="381918">86</cx:pt>
          <cx:pt idx="381919">245</cx:pt>
          <cx:pt idx="381920">69</cx:pt>
          <cx:pt idx="381921">36</cx:pt>
          <cx:pt idx="381922">76</cx:pt>
          <cx:pt idx="381923">133</cx:pt>
          <cx:pt idx="381924">78</cx:pt>
          <cx:pt idx="381925">66</cx:pt>
          <cx:pt idx="381926">60</cx:pt>
          <cx:pt idx="381927">39</cx:pt>
          <cx:pt idx="381928">36</cx:pt>
          <cx:pt idx="381929">43</cx:pt>
          <cx:pt idx="381930">25</cx:pt>
          <cx:pt idx="381931">32</cx:pt>
          <cx:pt idx="381932">95</cx:pt>
          <cx:pt idx="381933">91</cx:pt>
          <cx:pt idx="381934">119</cx:pt>
          <cx:pt idx="381935">110</cx:pt>
          <cx:pt idx="381936">117</cx:pt>
          <cx:pt idx="381937">163</cx:pt>
          <cx:pt idx="381938">32</cx:pt>
          <cx:pt idx="381939">69</cx:pt>
          <cx:pt idx="381940">70</cx:pt>
          <cx:pt idx="381941">202</cx:pt>
          <cx:pt idx="381942">161</cx:pt>
          <cx:pt idx="381943">30</cx:pt>
          <cx:pt idx="381944">102</cx:pt>
          <cx:pt idx="381945">98</cx:pt>
          <cx:pt idx="381946">25</cx:pt>
          <cx:pt idx="381947">97</cx:pt>
          <cx:pt idx="381948">178</cx:pt>
          <cx:pt idx="381949">51</cx:pt>
          <cx:pt idx="381950">182</cx:pt>
          <cx:pt idx="381951">28</cx:pt>
          <cx:pt idx="381952">31</cx:pt>
          <cx:pt idx="381953">379</cx:pt>
          <cx:pt idx="381954">111</cx:pt>
          <cx:pt idx="381955">25</cx:pt>
          <cx:pt idx="381956">73</cx:pt>
          <cx:pt idx="381957">49</cx:pt>
          <cx:pt idx="381958">17</cx:pt>
          <cx:pt idx="381959">149</cx:pt>
          <cx:pt idx="381960">52</cx:pt>
          <cx:pt idx="381961">151</cx:pt>
          <cx:pt idx="381962">94</cx:pt>
          <cx:pt idx="381963">82</cx:pt>
          <cx:pt idx="381964">65</cx:pt>
          <cx:pt idx="381965">26</cx:pt>
          <cx:pt idx="381966">37</cx:pt>
          <cx:pt idx="381967">83</cx:pt>
          <cx:pt idx="381968">24</cx:pt>
          <cx:pt idx="381969">35</cx:pt>
          <cx:pt idx="381970">194</cx:pt>
          <cx:pt idx="381971">28</cx:pt>
          <cx:pt idx="381972">31</cx:pt>
          <cx:pt idx="381973">39</cx:pt>
          <cx:pt idx="381974">22</cx:pt>
          <cx:pt idx="381975">122</cx:pt>
          <cx:pt idx="381976">50</cx:pt>
          <cx:pt idx="381977">149</cx:pt>
          <cx:pt idx="381978">42</cx:pt>
          <cx:pt idx="381979">241</cx:pt>
          <cx:pt idx="381980">120</cx:pt>
          <cx:pt idx="381981">49</cx:pt>
          <cx:pt idx="381982">23</cx:pt>
          <cx:pt idx="381983">64</cx:pt>
          <cx:pt idx="381984">237</cx:pt>
          <cx:pt idx="381985">101</cx:pt>
          <cx:pt idx="381986">97</cx:pt>
          <cx:pt idx="381987">102</cx:pt>
          <cx:pt idx="381988">47</cx:pt>
          <cx:pt idx="381989">38</cx:pt>
          <cx:pt idx="381990">57</cx:pt>
          <cx:pt idx="381991">80</cx:pt>
          <cx:pt idx="381992">69</cx:pt>
          <cx:pt idx="381993">149</cx:pt>
          <cx:pt idx="381994">78</cx:pt>
          <cx:pt idx="381995">38</cx:pt>
          <cx:pt idx="381996">78</cx:pt>
          <cx:pt idx="381997">34</cx:pt>
          <cx:pt idx="381998">19</cx:pt>
          <cx:pt idx="381999">66</cx:pt>
          <cx:pt idx="382000">77</cx:pt>
          <cx:pt idx="382001">61</cx:pt>
          <cx:pt idx="382002">42</cx:pt>
          <cx:pt idx="382003">71</cx:pt>
          <cx:pt idx="382004">79</cx:pt>
          <cx:pt idx="382005">113</cx:pt>
          <cx:pt idx="382006">306</cx:pt>
          <cx:pt idx="382007">181</cx:pt>
          <cx:pt idx="382008">18</cx:pt>
          <cx:pt idx="382009">79</cx:pt>
          <cx:pt idx="382010">66</cx:pt>
          <cx:pt idx="382011">114</cx:pt>
          <cx:pt idx="382012">47</cx:pt>
          <cx:pt idx="382013">109</cx:pt>
          <cx:pt idx="382014">117</cx:pt>
          <cx:pt idx="382015">87</cx:pt>
          <cx:pt idx="382016">28</cx:pt>
          <cx:pt idx="382017">34</cx:pt>
          <cx:pt idx="382018">68</cx:pt>
          <cx:pt idx="382019">52</cx:pt>
          <cx:pt idx="382020">56</cx:pt>
          <cx:pt idx="382021">446</cx:pt>
          <cx:pt idx="382022">113</cx:pt>
          <cx:pt idx="382023">149</cx:pt>
          <cx:pt idx="382024">47</cx:pt>
          <cx:pt idx="382025">38</cx:pt>
          <cx:pt idx="382026">52</cx:pt>
          <cx:pt idx="382027">99</cx:pt>
          <cx:pt idx="382028">164</cx:pt>
          <cx:pt idx="382029">74</cx:pt>
          <cx:pt idx="382030">87</cx:pt>
          <cx:pt idx="382031">166</cx:pt>
          <cx:pt idx="382032">28</cx:pt>
          <cx:pt idx="382033">104</cx:pt>
          <cx:pt idx="382034">89</cx:pt>
          <cx:pt idx="382035">48</cx:pt>
          <cx:pt idx="382036">47</cx:pt>
          <cx:pt idx="382037">49</cx:pt>
          <cx:pt idx="382038">35</cx:pt>
          <cx:pt idx="382039">121</cx:pt>
          <cx:pt idx="382040">93</cx:pt>
          <cx:pt idx="382041">62</cx:pt>
          <cx:pt idx="382042">66</cx:pt>
          <cx:pt idx="382043">69</cx:pt>
          <cx:pt idx="382044">38</cx:pt>
          <cx:pt idx="382045">43</cx:pt>
          <cx:pt idx="382046">130</cx:pt>
          <cx:pt idx="382047">50</cx:pt>
          <cx:pt idx="382048">21</cx:pt>
          <cx:pt idx="382049">150</cx:pt>
          <cx:pt idx="382050">179</cx:pt>
          <cx:pt idx="382051">177</cx:pt>
          <cx:pt idx="382052">160</cx:pt>
          <cx:pt idx="382053">44</cx:pt>
          <cx:pt idx="382054">31</cx:pt>
          <cx:pt idx="382055">269</cx:pt>
          <cx:pt idx="382056">33</cx:pt>
          <cx:pt idx="382057">19</cx:pt>
          <cx:pt idx="382058">95</cx:pt>
          <cx:pt idx="382059">28</cx:pt>
          <cx:pt idx="382060">37</cx:pt>
          <cx:pt idx="382061">52</cx:pt>
          <cx:pt idx="382062">178</cx:pt>
          <cx:pt idx="382063">33</cx:pt>
          <cx:pt idx="382064">38</cx:pt>
          <cx:pt idx="382065">139</cx:pt>
          <cx:pt idx="382066">64</cx:pt>
          <cx:pt idx="382067">27</cx:pt>
          <cx:pt idx="382068">18</cx:pt>
          <cx:pt idx="382069">100</cx:pt>
          <cx:pt idx="382070">52</cx:pt>
          <cx:pt idx="382071">38</cx:pt>
          <cx:pt idx="382072">34</cx:pt>
          <cx:pt idx="382073">40</cx:pt>
          <cx:pt idx="382074">61</cx:pt>
          <cx:pt idx="382075">30</cx:pt>
          <cx:pt idx="382076">101</cx:pt>
          <cx:pt idx="382077">22</cx:pt>
          <cx:pt idx="382078">46</cx:pt>
          <cx:pt idx="382079">53</cx:pt>
          <cx:pt idx="382080">126</cx:pt>
          <cx:pt idx="382081">133</cx:pt>
          <cx:pt idx="382082">57</cx:pt>
          <cx:pt idx="382083">92</cx:pt>
          <cx:pt idx="382084">26</cx:pt>
          <cx:pt idx="382085">54</cx:pt>
          <cx:pt idx="382086">130</cx:pt>
          <cx:pt idx="382087">222</cx:pt>
          <cx:pt idx="382088">21</cx:pt>
          <cx:pt idx="382089">154</cx:pt>
          <cx:pt idx="382090">53</cx:pt>
          <cx:pt idx="382091">98</cx:pt>
          <cx:pt idx="382092">62</cx:pt>
          <cx:pt idx="382093">67</cx:pt>
          <cx:pt idx="382094">88</cx:pt>
          <cx:pt idx="382095">50</cx:pt>
          <cx:pt idx="382096">121</cx:pt>
          <cx:pt idx="382097">97</cx:pt>
          <cx:pt idx="382098">63</cx:pt>
          <cx:pt idx="382099">37</cx:pt>
          <cx:pt idx="382100">52</cx:pt>
          <cx:pt idx="382101">155</cx:pt>
          <cx:pt idx="382102">158</cx:pt>
          <cx:pt idx="382103">101</cx:pt>
          <cx:pt idx="382104">66</cx:pt>
          <cx:pt idx="382105">62</cx:pt>
          <cx:pt idx="382106">56</cx:pt>
          <cx:pt idx="382107">67</cx:pt>
          <cx:pt idx="382108">20</cx:pt>
          <cx:pt idx="382109">174</cx:pt>
          <cx:pt idx="382110">59</cx:pt>
          <cx:pt idx="382111">62</cx:pt>
          <cx:pt idx="382112">24</cx:pt>
          <cx:pt idx="382113">75</cx:pt>
          <cx:pt idx="382114">130</cx:pt>
          <cx:pt idx="382115">52</cx:pt>
          <cx:pt idx="382116">100</cx:pt>
          <cx:pt idx="382117">63</cx:pt>
          <cx:pt idx="382118">112</cx:pt>
          <cx:pt idx="382119">79</cx:pt>
          <cx:pt idx="382120">17</cx:pt>
          <cx:pt idx="382121">26</cx:pt>
          <cx:pt idx="382122">27</cx:pt>
          <cx:pt idx="382123">90</cx:pt>
          <cx:pt idx="382124">88</cx:pt>
          <cx:pt idx="382125">209</cx:pt>
          <cx:pt idx="382126">52</cx:pt>
          <cx:pt idx="382127">120</cx:pt>
          <cx:pt idx="382128">62</cx:pt>
          <cx:pt idx="382129">39</cx:pt>
          <cx:pt idx="382130">80</cx:pt>
          <cx:pt idx="382131">169</cx:pt>
          <cx:pt idx="382132">135</cx:pt>
          <cx:pt idx="382133">108</cx:pt>
          <cx:pt idx="382134">164</cx:pt>
          <cx:pt idx="382135">12</cx:pt>
          <cx:pt idx="382136">232</cx:pt>
          <cx:pt idx="382137">62</cx:pt>
          <cx:pt idx="382138">40</cx:pt>
          <cx:pt idx="382139">20</cx:pt>
          <cx:pt idx="382140">70</cx:pt>
          <cx:pt idx="382141">68</cx:pt>
          <cx:pt idx="382142">328</cx:pt>
          <cx:pt idx="382143">330</cx:pt>
          <cx:pt idx="382144">99</cx:pt>
          <cx:pt idx="382145">67</cx:pt>
          <cx:pt idx="382146">109</cx:pt>
          <cx:pt idx="382147">35</cx:pt>
          <cx:pt idx="382148">92</cx:pt>
          <cx:pt idx="382149">47</cx:pt>
          <cx:pt idx="382150">79</cx:pt>
          <cx:pt idx="382151">83</cx:pt>
          <cx:pt idx="382152">135</cx:pt>
          <cx:pt idx="382153">56</cx:pt>
          <cx:pt idx="382154">106</cx:pt>
          <cx:pt idx="382155">29</cx:pt>
          <cx:pt idx="382156">236</cx:pt>
          <cx:pt idx="382157">105</cx:pt>
          <cx:pt idx="382158">88</cx:pt>
          <cx:pt idx="382159">17</cx:pt>
          <cx:pt idx="382160">124</cx:pt>
          <cx:pt idx="382161">182</cx:pt>
          <cx:pt idx="382162">89</cx:pt>
          <cx:pt idx="382163">14</cx:pt>
          <cx:pt idx="382164">160</cx:pt>
          <cx:pt idx="382165">68</cx:pt>
          <cx:pt idx="382166">62</cx:pt>
          <cx:pt idx="382167">59</cx:pt>
          <cx:pt idx="382168">98</cx:pt>
          <cx:pt idx="382169">117</cx:pt>
          <cx:pt idx="382170">153</cx:pt>
          <cx:pt idx="382171">53</cx:pt>
          <cx:pt idx="382172">33</cx:pt>
          <cx:pt idx="382173">258</cx:pt>
          <cx:pt idx="382174">214</cx:pt>
          <cx:pt idx="382175">21</cx:pt>
          <cx:pt idx="382176">76</cx:pt>
          <cx:pt idx="382177">141</cx:pt>
          <cx:pt idx="382178">68</cx:pt>
          <cx:pt idx="382179">37</cx:pt>
          <cx:pt idx="382180">64</cx:pt>
          <cx:pt idx="382181">94</cx:pt>
          <cx:pt idx="382182">164</cx:pt>
          <cx:pt idx="382183">37</cx:pt>
          <cx:pt idx="382184">115</cx:pt>
          <cx:pt idx="382185">50</cx:pt>
          <cx:pt idx="382186">14</cx:pt>
          <cx:pt idx="382187">67</cx:pt>
          <cx:pt idx="382188">93</cx:pt>
          <cx:pt idx="382189">28</cx:pt>
          <cx:pt idx="382190">39</cx:pt>
          <cx:pt idx="382191">44</cx:pt>
          <cx:pt idx="382192">45</cx:pt>
          <cx:pt idx="382193">38</cx:pt>
          <cx:pt idx="382194">38</cx:pt>
          <cx:pt idx="382195">36</cx:pt>
          <cx:pt idx="382196">123</cx:pt>
          <cx:pt idx="382197">328</cx:pt>
          <cx:pt idx="382198">71</cx:pt>
          <cx:pt idx="382199">51</cx:pt>
          <cx:pt idx="382200">124</cx:pt>
          <cx:pt idx="382201">472</cx:pt>
          <cx:pt idx="382202">301</cx:pt>
          <cx:pt idx="382203">56</cx:pt>
          <cx:pt idx="382204">41</cx:pt>
          <cx:pt idx="382205">55</cx:pt>
          <cx:pt idx="382206">110</cx:pt>
          <cx:pt idx="382207">42</cx:pt>
          <cx:pt idx="382208">69</cx:pt>
          <cx:pt idx="382209">150</cx:pt>
          <cx:pt idx="382210">121</cx:pt>
          <cx:pt idx="382211">32</cx:pt>
          <cx:pt idx="382212">122</cx:pt>
          <cx:pt idx="382213">17</cx:pt>
          <cx:pt idx="382214">111</cx:pt>
          <cx:pt idx="382215">214</cx:pt>
          <cx:pt idx="382216">139</cx:pt>
          <cx:pt idx="382217">145</cx:pt>
          <cx:pt idx="382218">53</cx:pt>
          <cx:pt idx="382219">13</cx:pt>
          <cx:pt idx="382220">130</cx:pt>
          <cx:pt idx="382221">148</cx:pt>
          <cx:pt idx="382222">84</cx:pt>
          <cx:pt idx="382223">37</cx:pt>
          <cx:pt idx="382224">44</cx:pt>
          <cx:pt idx="382225">36</cx:pt>
          <cx:pt idx="382226">23</cx:pt>
          <cx:pt idx="382227">31</cx:pt>
          <cx:pt idx="382228">77</cx:pt>
          <cx:pt idx="382229">58</cx:pt>
          <cx:pt idx="382230">35</cx:pt>
          <cx:pt idx="382231">81</cx:pt>
          <cx:pt idx="382232">143</cx:pt>
          <cx:pt idx="382233">60</cx:pt>
          <cx:pt idx="382234">21</cx:pt>
          <cx:pt idx="382235">88</cx:pt>
          <cx:pt idx="382236">62</cx:pt>
          <cx:pt idx="382237">21</cx:pt>
          <cx:pt idx="382238">169</cx:pt>
          <cx:pt idx="382239">57</cx:pt>
          <cx:pt idx="382240">39</cx:pt>
          <cx:pt idx="382241">118</cx:pt>
          <cx:pt idx="382242">37</cx:pt>
          <cx:pt idx="382243">55</cx:pt>
          <cx:pt idx="382244">66</cx:pt>
          <cx:pt idx="382245">78</cx:pt>
          <cx:pt idx="382246">90</cx:pt>
          <cx:pt idx="382247">27</cx:pt>
          <cx:pt idx="382248">32</cx:pt>
          <cx:pt idx="382249">53</cx:pt>
          <cx:pt idx="382250">226</cx:pt>
          <cx:pt idx="382251">50</cx:pt>
          <cx:pt idx="382252">55</cx:pt>
          <cx:pt idx="382253">39</cx:pt>
          <cx:pt idx="382254">17</cx:pt>
          <cx:pt idx="382255">22</cx:pt>
          <cx:pt idx="382256">69</cx:pt>
          <cx:pt idx="382257">58</cx:pt>
          <cx:pt idx="382258">74</cx:pt>
          <cx:pt idx="382259">46</cx:pt>
          <cx:pt idx="382260">61</cx:pt>
          <cx:pt idx="382261">27</cx:pt>
          <cx:pt idx="382262">30</cx:pt>
          <cx:pt idx="382263">163</cx:pt>
          <cx:pt idx="382264">99</cx:pt>
          <cx:pt idx="382265">55</cx:pt>
          <cx:pt idx="382266">188</cx:pt>
          <cx:pt idx="382267">81</cx:pt>
          <cx:pt idx="382268">35</cx:pt>
          <cx:pt idx="382269">67</cx:pt>
          <cx:pt idx="382270">23</cx:pt>
          <cx:pt idx="382271">62</cx:pt>
          <cx:pt idx="382272">43</cx:pt>
          <cx:pt idx="382273">122</cx:pt>
          <cx:pt idx="382274">400</cx:pt>
          <cx:pt idx="382275">66</cx:pt>
          <cx:pt idx="382276">70</cx:pt>
          <cx:pt idx="382277">114</cx:pt>
          <cx:pt idx="382278">97</cx:pt>
          <cx:pt idx="382279">165</cx:pt>
          <cx:pt idx="382280">142</cx:pt>
          <cx:pt idx="382281">33</cx:pt>
          <cx:pt idx="382282">49</cx:pt>
          <cx:pt idx="382283">54</cx:pt>
          <cx:pt idx="382284">26</cx:pt>
          <cx:pt idx="382285">82</cx:pt>
          <cx:pt idx="382286">106</cx:pt>
          <cx:pt idx="382287">33</cx:pt>
          <cx:pt idx="382288">39</cx:pt>
          <cx:pt idx="382289">37</cx:pt>
          <cx:pt idx="382290">155</cx:pt>
          <cx:pt idx="382291">97</cx:pt>
          <cx:pt idx="382292">97</cx:pt>
          <cx:pt idx="382293">14</cx:pt>
          <cx:pt idx="382294">25</cx:pt>
          <cx:pt idx="382295">41</cx:pt>
          <cx:pt idx="382296">46</cx:pt>
          <cx:pt idx="382297">65</cx:pt>
          <cx:pt idx="382298">67</cx:pt>
          <cx:pt idx="382299">36</cx:pt>
          <cx:pt idx="382300">279</cx:pt>
          <cx:pt idx="382301">89</cx:pt>
          <cx:pt idx="382302">59</cx:pt>
          <cx:pt idx="382303">121</cx:pt>
          <cx:pt idx="382304">159</cx:pt>
          <cx:pt idx="382305">31</cx:pt>
          <cx:pt idx="382306">115</cx:pt>
          <cx:pt idx="382307">62</cx:pt>
          <cx:pt idx="382308">151</cx:pt>
          <cx:pt idx="382309">89</cx:pt>
          <cx:pt idx="382310">134</cx:pt>
          <cx:pt idx="382311">90</cx:pt>
          <cx:pt idx="382312">40</cx:pt>
          <cx:pt idx="382313">55</cx:pt>
          <cx:pt idx="382314">35</cx:pt>
          <cx:pt idx="382315">299</cx:pt>
          <cx:pt idx="382316">191</cx:pt>
          <cx:pt idx="382317">39</cx:pt>
          <cx:pt idx="382318">82</cx:pt>
          <cx:pt idx="382319">108</cx:pt>
          <cx:pt idx="382320">255</cx:pt>
          <cx:pt idx="382321">59</cx:pt>
          <cx:pt idx="382322">35</cx:pt>
          <cx:pt idx="382323">38</cx:pt>
          <cx:pt idx="382324">89</cx:pt>
          <cx:pt idx="382325">101</cx:pt>
          <cx:pt idx="382326">50</cx:pt>
          <cx:pt idx="382327">89</cx:pt>
          <cx:pt idx="382328">289</cx:pt>
          <cx:pt idx="382329">116</cx:pt>
          <cx:pt idx="382330">64</cx:pt>
          <cx:pt idx="382331">24</cx:pt>
          <cx:pt idx="382332">89</cx:pt>
          <cx:pt idx="382333">219</cx:pt>
          <cx:pt idx="382334">18</cx:pt>
          <cx:pt idx="382335">47</cx:pt>
          <cx:pt idx="382336">41</cx:pt>
          <cx:pt idx="382337">138</cx:pt>
          <cx:pt idx="382338">104</cx:pt>
          <cx:pt idx="382339">93</cx:pt>
          <cx:pt idx="382340">40</cx:pt>
          <cx:pt idx="382341">64</cx:pt>
          <cx:pt idx="382342">91</cx:pt>
          <cx:pt idx="382343">57</cx:pt>
          <cx:pt idx="382344">57</cx:pt>
          <cx:pt idx="382345">43</cx:pt>
          <cx:pt idx="382346">102</cx:pt>
          <cx:pt idx="382347">39</cx:pt>
          <cx:pt idx="382348">165</cx:pt>
          <cx:pt idx="382349">84</cx:pt>
          <cx:pt idx="382350">45</cx:pt>
          <cx:pt idx="382351">110</cx:pt>
          <cx:pt idx="382352">47</cx:pt>
          <cx:pt idx="382353">69</cx:pt>
          <cx:pt idx="382354">92</cx:pt>
          <cx:pt idx="382355">76</cx:pt>
          <cx:pt idx="382356">47</cx:pt>
          <cx:pt idx="382357">188</cx:pt>
          <cx:pt idx="382358">276</cx:pt>
          <cx:pt idx="382359">65</cx:pt>
          <cx:pt idx="382360">42</cx:pt>
          <cx:pt idx="382361">225</cx:pt>
          <cx:pt idx="382362">96</cx:pt>
          <cx:pt idx="382363">50</cx:pt>
          <cx:pt idx="382364">19</cx:pt>
          <cx:pt idx="382365">109</cx:pt>
          <cx:pt idx="382366">91</cx:pt>
          <cx:pt idx="382367">33</cx:pt>
          <cx:pt idx="382368">79</cx:pt>
          <cx:pt idx="382369">41</cx:pt>
          <cx:pt idx="382370">73</cx:pt>
          <cx:pt idx="382371">43</cx:pt>
          <cx:pt idx="382372">37</cx:pt>
          <cx:pt idx="382373">57</cx:pt>
          <cx:pt idx="382374">37</cx:pt>
          <cx:pt idx="382375">317</cx:pt>
          <cx:pt idx="382376">106</cx:pt>
          <cx:pt idx="382377">148</cx:pt>
          <cx:pt idx="382378">66</cx:pt>
          <cx:pt idx="382379">100</cx:pt>
          <cx:pt idx="382380">61</cx:pt>
          <cx:pt idx="382381">71</cx:pt>
          <cx:pt idx="382382">59</cx:pt>
          <cx:pt idx="382383">72</cx:pt>
          <cx:pt idx="382384">124</cx:pt>
          <cx:pt idx="382385">35</cx:pt>
          <cx:pt idx="382386">23</cx:pt>
          <cx:pt idx="382387">57</cx:pt>
          <cx:pt idx="382388">42</cx:pt>
          <cx:pt idx="382389">68</cx:pt>
          <cx:pt idx="382390">69</cx:pt>
          <cx:pt idx="382391">47</cx:pt>
          <cx:pt idx="382392">117</cx:pt>
          <cx:pt idx="382393">31</cx:pt>
          <cx:pt idx="382394">188</cx:pt>
          <cx:pt idx="382395">41</cx:pt>
          <cx:pt idx="382396">63</cx:pt>
          <cx:pt idx="382397">72</cx:pt>
          <cx:pt idx="382398">122</cx:pt>
          <cx:pt idx="382399">96</cx:pt>
          <cx:pt idx="382400">28</cx:pt>
          <cx:pt idx="382401">158</cx:pt>
          <cx:pt idx="382402">45</cx:pt>
          <cx:pt idx="382403">269</cx:pt>
          <cx:pt idx="382404">87</cx:pt>
          <cx:pt idx="382405">116</cx:pt>
          <cx:pt idx="382406">21</cx:pt>
          <cx:pt idx="382407">60</cx:pt>
          <cx:pt idx="382408">75</cx:pt>
          <cx:pt idx="382409">61</cx:pt>
          <cx:pt idx="382410">105</cx:pt>
          <cx:pt idx="382411">28</cx:pt>
          <cx:pt idx="382412">153</cx:pt>
          <cx:pt idx="382413">59</cx:pt>
          <cx:pt idx="382414">53</cx:pt>
          <cx:pt idx="382415">146</cx:pt>
          <cx:pt idx="382416">53</cx:pt>
          <cx:pt idx="382417">56</cx:pt>
          <cx:pt idx="382418">46</cx:pt>
          <cx:pt idx="382419">114</cx:pt>
          <cx:pt idx="382420">178</cx:pt>
          <cx:pt idx="382421">65</cx:pt>
          <cx:pt idx="382422">61</cx:pt>
          <cx:pt idx="382423">155</cx:pt>
          <cx:pt idx="382424">102</cx:pt>
          <cx:pt idx="382425">152</cx:pt>
          <cx:pt idx="382426">72</cx:pt>
          <cx:pt idx="382427">49</cx:pt>
          <cx:pt idx="382428">88</cx:pt>
          <cx:pt idx="382429">143</cx:pt>
          <cx:pt idx="382430">73</cx:pt>
          <cx:pt idx="382431">31</cx:pt>
          <cx:pt idx="382432">96</cx:pt>
          <cx:pt idx="382433">73</cx:pt>
          <cx:pt idx="382434">44</cx:pt>
          <cx:pt idx="382435">61</cx:pt>
          <cx:pt idx="382436">91</cx:pt>
          <cx:pt idx="382437">110</cx:pt>
          <cx:pt idx="382438">50</cx:pt>
          <cx:pt idx="382439">42</cx:pt>
          <cx:pt idx="382440">49</cx:pt>
          <cx:pt idx="382441">103</cx:pt>
          <cx:pt idx="382442">120</cx:pt>
          <cx:pt idx="382443">24</cx:pt>
          <cx:pt idx="382444">113</cx:pt>
          <cx:pt idx="382445">11</cx:pt>
          <cx:pt idx="382446">26</cx:pt>
          <cx:pt idx="382447">132</cx:pt>
          <cx:pt idx="382448">44</cx:pt>
          <cx:pt idx="382449">41</cx:pt>
          <cx:pt idx="382450">81</cx:pt>
          <cx:pt idx="382451">67</cx:pt>
          <cx:pt idx="382452">54</cx:pt>
          <cx:pt idx="382453">45</cx:pt>
          <cx:pt idx="382454">37</cx:pt>
          <cx:pt idx="382455">55</cx:pt>
          <cx:pt idx="382456">63</cx:pt>
          <cx:pt idx="382457">126</cx:pt>
          <cx:pt idx="382458">81</cx:pt>
          <cx:pt idx="382459">58</cx:pt>
          <cx:pt idx="382460">97</cx:pt>
          <cx:pt idx="382461">87</cx:pt>
          <cx:pt idx="382462">166</cx:pt>
          <cx:pt idx="382463">102</cx:pt>
          <cx:pt idx="382464">144</cx:pt>
          <cx:pt idx="382465">122</cx:pt>
          <cx:pt idx="382466">78</cx:pt>
          <cx:pt idx="382467">58</cx:pt>
          <cx:pt idx="382468">65</cx:pt>
          <cx:pt idx="382469">71</cx:pt>
          <cx:pt idx="382470">101</cx:pt>
          <cx:pt idx="382471">43</cx:pt>
          <cx:pt idx="382472">20</cx:pt>
          <cx:pt idx="382473">90</cx:pt>
          <cx:pt idx="382474">63</cx:pt>
          <cx:pt idx="382475">12</cx:pt>
          <cx:pt idx="382476">42</cx:pt>
          <cx:pt idx="382477">40</cx:pt>
          <cx:pt idx="382478">63</cx:pt>
          <cx:pt idx="382479">51</cx:pt>
          <cx:pt idx="382480">266</cx:pt>
          <cx:pt idx="382481">155</cx:pt>
          <cx:pt idx="382482">96</cx:pt>
          <cx:pt idx="382483">25</cx:pt>
          <cx:pt idx="382484">192</cx:pt>
          <cx:pt idx="382485">51</cx:pt>
          <cx:pt idx="382486">97</cx:pt>
          <cx:pt idx="382487">33</cx:pt>
          <cx:pt idx="382488">28</cx:pt>
          <cx:pt idx="382489">67</cx:pt>
          <cx:pt idx="382490">75</cx:pt>
          <cx:pt idx="382491">26</cx:pt>
          <cx:pt idx="382492">159</cx:pt>
          <cx:pt idx="382493">33</cx:pt>
          <cx:pt idx="382494">233</cx:pt>
          <cx:pt idx="382495">64</cx:pt>
          <cx:pt idx="382496">31</cx:pt>
          <cx:pt idx="382497">112</cx:pt>
          <cx:pt idx="382498">15</cx:pt>
          <cx:pt idx="382499">45</cx:pt>
          <cx:pt idx="382500">135</cx:pt>
          <cx:pt idx="382501">204</cx:pt>
          <cx:pt idx="382502">83</cx:pt>
          <cx:pt idx="382503">121</cx:pt>
          <cx:pt idx="382504">55</cx:pt>
          <cx:pt idx="382505">78</cx:pt>
          <cx:pt idx="382506">21</cx:pt>
          <cx:pt idx="382507">99</cx:pt>
          <cx:pt idx="382508">66</cx:pt>
          <cx:pt idx="382509">81</cx:pt>
          <cx:pt idx="382510">93</cx:pt>
          <cx:pt idx="382511">94</cx:pt>
          <cx:pt idx="382512">64</cx:pt>
          <cx:pt idx="382513">83</cx:pt>
          <cx:pt idx="382514">35</cx:pt>
          <cx:pt idx="382515">175</cx:pt>
          <cx:pt idx="382516">73</cx:pt>
          <cx:pt idx="382517">19</cx:pt>
          <cx:pt idx="382518">64</cx:pt>
          <cx:pt idx="382519">38</cx:pt>
          <cx:pt idx="382520">24</cx:pt>
          <cx:pt idx="382521">74</cx:pt>
          <cx:pt idx="382522">204</cx:pt>
          <cx:pt idx="382523">57</cx:pt>
          <cx:pt idx="382524">192</cx:pt>
          <cx:pt idx="382525">37</cx:pt>
          <cx:pt idx="382526">63</cx:pt>
          <cx:pt idx="382527">56</cx:pt>
          <cx:pt idx="382528">128</cx:pt>
          <cx:pt idx="382529">36</cx:pt>
          <cx:pt idx="382530">24</cx:pt>
          <cx:pt idx="382531">118</cx:pt>
          <cx:pt idx="382532">100</cx:pt>
          <cx:pt idx="382533">46</cx:pt>
          <cx:pt idx="382534">80</cx:pt>
          <cx:pt idx="382535">61</cx:pt>
          <cx:pt idx="382536">50</cx:pt>
          <cx:pt idx="382537">35</cx:pt>
          <cx:pt idx="382538">77</cx:pt>
          <cx:pt idx="382539">110</cx:pt>
          <cx:pt idx="382540">62</cx:pt>
          <cx:pt idx="382541">86</cx:pt>
          <cx:pt idx="382542">29</cx:pt>
          <cx:pt idx="382543">79</cx:pt>
          <cx:pt idx="382544">11</cx:pt>
          <cx:pt idx="382545">22</cx:pt>
          <cx:pt idx="382546">403</cx:pt>
          <cx:pt idx="382547">34</cx:pt>
          <cx:pt idx="382548">53</cx:pt>
          <cx:pt idx="382549">158</cx:pt>
          <cx:pt idx="382550">77</cx:pt>
          <cx:pt idx="382551">80</cx:pt>
          <cx:pt idx="382552">70</cx:pt>
          <cx:pt idx="382553">32</cx:pt>
          <cx:pt idx="382554">79</cx:pt>
          <cx:pt idx="382555">36</cx:pt>
          <cx:pt idx="382556">115</cx:pt>
          <cx:pt idx="382557">45</cx:pt>
          <cx:pt idx="382558">142</cx:pt>
          <cx:pt idx="382559">64</cx:pt>
          <cx:pt idx="382560">75</cx:pt>
          <cx:pt idx="382561">110</cx:pt>
          <cx:pt idx="382562">55</cx:pt>
          <cx:pt idx="382563">39</cx:pt>
          <cx:pt idx="382564">55</cx:pt>
          <cx:pt idx="382565">171</cx:pt>
          <cx:pt idx="382566">47</cx:pt>
          <cx:pt idx="382567">75</cx:pt>
          <cx:pt idx="382568">226</cx:pt>
          <cx:pt idx="382569">78</cx:pt>
          <cx:pt idx="382570">37</cx:pt>
          <cx:pt idx="382571">52</cx:pt>
          <cx:pt idx="382572">33</cx:pt>
          <cx:pt idx="382573">35</cx:pt>
          <cx:pt idx="382574">33</cx:pt>
          <cx:pt idx="382575">45</cx:pt>
          <cx:pt idx="382576">82</cx:pt>
          <cx:pt idx="382577">21</cx:pt>
          <cx:pt idx="382578">76</cx:pt>
          <cx:pt idx="382579">73</cx:pt>
          <cx:pt idx="382580">125</cx:pt>
          <cx:pt idx="382581">71</cx:pt>
          <cx:pt idx="382582">183</cx:pt>
          <cx:pt idx="382583">69</cx:pt>
          <cx:pt idx="382584">116</cx:pt>
          <cx:pt idx="382585">67</cx:pt>
          <cx:pt idx="382586">141</cx:pt>
          <cx:pt idx="382587">27</cx:pt>
          <cx:pt idx="382588">84</cx:pt>
          <cx:pt idx="382589">319</cx:pt>
          <cx:pt idx="382590">43</cx:pt>
          <cx:pt idx="382591">287</cx:pt>
          <cx:pt idx="382592">62</cx:pt>
          <cx:pt idx="382593">24</cx:pt>
          <cx:pt idx="382594">89</cx:pt>
          <cx:pt idx="382595">50</cx:pt>
          <cx:pt idx="382596">76</cx:pt>
          <cx:pt idx="382597">49</cx:pt>
          <cx:pt idx="382598">18</cx:pt>
          <cx:pt idx="382599">155</cx:pt>
          <cx:pt idx="382600">50</cx:pt>
          <cx:pt idx="382601">23</cx:pt>
          <cx:pt idx="382602">46</cx:pt>
          <cx:pt idx="382603">143</cx:pt>
          <cx:pt idx="382604">126</cx:pt>
          <cx:pt idx="382605">79</cx:pt>
          <cx:pt idx="382606">220</cx:pt>
          <cx:pt idx="382607">155</cx:pt>
          <cx:pt idx="382608">89</cx:pt>
          <cx:pt idx="382609">128</cx:pt>
          <cx:pt idx="382610">52</cx:pt>
          <cx:pt idx="382611">123</cx:pt>
          <cx:pt idx="382612">23</cx:pt>
          <cx:pt idx="382613">22</cx:pt>
          <cx:pt idx="382614">42</cx:pt>
          <cx:pt idx="382615">211</cx:pt>
          <cx:pt idx="382616">120</cx:pt>
          <cx:pt idx="382617">180</cx:pt>
          <cx:pt idx="382618">180</cx:pt>
          <cx:pt idx="382619">86</cx:pt>
          <cx:pt idx="382620">24</cx:pt>
          <cx:pt idx="382621">60</cx:pt>
          <cx:pt idx="382622">188</cx:pt>
          <cx:pt idx="382623">56</cx:pt>
          <cx:pt idx="382624">129</cx:pt>
          <cx:pt idx="382625">142</cx:pt>
          <cx:pt idx="382626">111</cx:pt>
          <cx:pt idx="382627">47</cx:pt>
          <cx:pt idx="382628">25</cx:pt>
          <cx:pt idx="382629">144</cx:pt>
          <cx:pt idx="382630">34</cx:pt>
          <cx:pt idx="382631">108</cx:pt>
          <cx:pt idx="382632">124</cx:pt>
          <cx:pt idx="382633">40</cx:pt>
          <cx:pt idx="382634">97</cx:pt>
          <cx:pt idx="382635">33</cx:pt>
          <cx:pt idx="382636">24</cx:pt>
          <cx:pt idx="382637">42</cx:pt>
          <cx:pt idx="382638">169</cx:pt>
          <cx:pt idx="382639">166</cx:pt>
          <cx:pt idx="382640">52</cx:pt>
          <cx:pt idx="382641">64</cx:pt>
          <cx:pt idx="382642">15</cx:pt>
          <cx:pt idx="382643">155</cx:pt>
          <cx:pt idx="382644">50</cx:pt>
          <cx:pt idx="382645">18</cx:pt>
          <cx:pt idx="382646">242</cx:pt>
          <cx:pt idx="382647">88</cx:pt>
          <cx:pt idx="382648">84</cx:pt>
          <cx:pt idx="382649">84</cx:pt>
          <cx:pt idx="382650">83</cx:pt>
          <cx:pt idx="382651">57</cx:pt>
          <cx:pt idx="382652">19</cx:pt>
          <cx:pt idx="382653">156</cx:pt>
          <cx:pt idx="382654">202</cx:pt>
          <cx:pt idx="382655">208</cx:pt>
          <cx:pt idx="382656">55</cx:pt>
          <cx:pt idx="382657">18</cx:pt>
          <cx:pt idx="382658">56</cx:pt>
          <cx:pt idx="382659">32</cx:pt>
          <cx:pt idx="382660">48</cx:pt>
          <cx:pt idx="382661">82</cx:pt>
          <cx:pt idx="382662">27</cx:pt>
          <cx:pt idx="382663">69</cx:pt>
          <cx:pt idx="382664">151</cx:pt>
          <cx:pt idx="382665">47</cx:pt>
          <cx:pt idx="382666">94</cx:pt>
          <cx:pt idx="382667">306</cx:pt>
          <cx:pt idx="382668">48</cx:pt>
          <cx:pt idx="382669">345</cx:pt>
          <cx:pt idx="382670">45</cx:pt>
          <cx:pt idx="382671">73</cx:pt>
          <cx:pt idx="382672">66</cx:pt>
          <cx:pt idx="382673">86</cx:pt>
          <cx:pt idx="382674">135</cx:pt>
          <cx:pt idx="382675">56</cx:pt>
          <cx:pt idx="382676">35</cx:pt>
          <cx:pt idx="382677">104</cx:pt>
          <cx:pt idx="382678">10</cx:pt>
          <cx:pt idx="382679">38</cx:pt>
          <cx:pt idx="382680">14</cx:pt>
          <cx:pt idx="382681">148</cx:pt>
          <cx:pt idx="382682">228</cx:pt>
          <cx:pt idx="382683">99</cx:pt>
          <cx:pt idx="382684">82</cx:pt>
          <cx:pt idx="382685">42</cx:pt>
          <cx:pt idx="382686">74</cx:pt>
          <cx:pt idx="382687">104</cx:pt>
          <cx:pt idx="382688">95</cx:pt>
          <cx:pt idx="382689">137</cx:pt>
          <cx:pt idx="382690">116</cx:pt>
          <cx:pt idx="382691">141</cx:pt>
          <cx:pt idx="382692">90</cx:pt>
          <cx:pt idx="382693">23</cx:pt>
          <cx:pt idx="382694">80</cx:pt>
          <cx:pt idx="382695">43</cx:pt>
          <cx:pt idx="382696">83</cx:pt>
          <cx:pt idx="382697">79</cx:pt>
          <cx:pt idx="382698">191</cx:pt>
          <cx:pt idx="382699">136</cx:pt>
          <cx:pt idx="382700">70</cx:pt>
          <cx:pt idx="382701">31</cx:pt>
          <cx:pt idx="382702">50</cx:pt>
          <cx:pt idx="382703">54</cx:pt>
          <cx:pt idx="382704">39</cx:pt>
          <cx:pt idx="382705">33</cx:pt>
          <cx:pt idx="382706">36</cx:pt>
          <cx:pt idx="382707">15</cx:pt>
          <cx:pt idx="382708">106</cx:pt>
          <cx:pt idx="382709">47</cx:pt>
          <cx:pt idx="382710">72</cx:pt>
          <cx:pt idx="382711">51</cx:pt>
          <cx:pt idx="382712">170</cx:pt>
          <cx:pt idx="382713">96</cx:pt>
          <cx:pt idx="382714">35</cx:pt>
          <cx:pt idx="382715">51</cx:pt>
          <cx:pt idx="382716">51</cx:pt>
          <cx:pt idx="382717">66</cx:pt>
          <cx:pt idx="382718">333</cx:pt>
          <cx:pt idx="382719">70</cx:pt>
          <cx:pt idx="382720">90</cx:pt>
          <cx:pt idx="382721">86</cx:pt>
          <cx:pt idx="382722">51</cx:pt>
          <cx:pt idx="382723">108</cx:pt>
          <cx:pt idx="382724">75</cx:pt>
          <cx:pt idx="382725">279</cx:pt>
          <cx:pt idx="382726">57</cx:pt>
          <cx:pt idx="382727">178</cx:pt>
          <cx:pt idx="382728">52</cx:pt>
          <cx:pt idx="382729">59</cx:pt>
          <cx:pt idx="382730">41</cx:pt>
          <cx:pt idx="382731">52</cx:pt>
          <cx:pt idx="382732">24</cx:pt>
          <cx:pt idx="382733">54</cx:pt>
          <cx:pt idx="382734">8</cx:pt>
          <cx:pt idx="382735">42</cx:pt>
          <cx:pt idx="382736">49</cx:pt>
          <cx:pt idx="382737">119</cx:pt>
          <cx:pt idx="382738">57</cx:pt>
          <cx:pt idx="382739">51</cx:pt>
          <cx:pt idx="382740">110</cx:pt>
          <cx:pt idx="382741">40</cx:pt>
          <cx:pt idx="382742">97</cx:pt>
          <cx:pt idx="382743">44</cx:pt>
          <cx:pt idx="382744">133</cx:pt>
          <cx:pt idx="382745">60</cx:pt>
          <cx:pt idx="382746">232</cx:pt>
          <cx:pt idx="382747">61</cx:pt>
          <cx:pt idx="382748">70</cx:pt>
          <cx:pt idx="382749">46</cx:pt>
          <cx:pt idx="382750">54</cx:pt>
          <cx:pt idx="382751">216</cx:pt>
          <cx:pt idx="382752">20</cx:pt>
          <cx:pt idx="382753">55</cx:pt>
          <cx:pt idx="382754">72</cx:pt>
          <cx:pt idx="382755">41</cx:pt>
          <cx:pt idx="382756">115</cx:pt>
          <cx:pt idx="382757">45</cx:pt>
          <cx:pt idx="382758">46</cx:pt>
          <cx:pt idx="382759">34</cx:pt>
          <cx:pt idx="382760">76</cx:pt>
          <cx:pt idx="382761">36</cx:pt>
          <cx:pt idx="382762">76</cx:pt>
          <cx:pt idx="382763">243</cx:pt>
          <cx:pt idx="382764">168</cx:pt>
          <cx:pt idx="382765">24</cx:pt>
          <cx:pt idx="382766">91</cx:pt>
          <cx:pt idx="382767">65</cx:pt>
          <cx:pt idx="382768">73</cx:pt>
          <cx:pt idx="382769">34</cx:pt>
          <cx:pt idx="382770">218</cx:pt>
          <cx:pt idx="382771">47</cx:pt>
          <cx:pt idx="382772">110</cx:pt>
          <cx:pt idx="382773">53</cx:pt>
          <cx:pt idx="382774">175</cx:pt>
          <cx:pt idx="382775">102</cx:pt>
          <cx:pt idx="382776">67</cx:pt>
          <cx:pt idx="382777">38</cx:pt>
          <cx:pt idx="382778">83</cx:pt>
          <cx:pt idx="382779">229</cx:pt>
          <cx:pt idx="382780">84</cx:pt>
          <cx:pt idx="382781">37</cx:pt>
          <cx:pt idx="382782">101</cx:pt>
          <cx:pt idx="382783">38</cx:pt>
          <cx:pt idx="382784">123</cx:pt>
          <cx:pt idx="382785">71</cx:pt>
          <cx:pt idx="382786">75</cx:pt>
          <cx:pt idx="382787">56</cx:pt>
          <cx:pt idx="382788">86</cx:pt>
          <cx:pt idx="382789">155</cx:pt>
          <cx:pt idx="382790">14</cx:pt>
          <cx:pt idx="382791">50</cx:pt>
          <cx:pt idx="382792">80</cx:pt>
          <cx:pt idx="382793">21</cx:pt>
          <cx:pt idx="382794">42</cx:pt>
          <cx:pt idx="382795">149</cx:pt>
          <cx:pt idx="382796">179</cx:pt>
          <cx:pt idx="382797">13</cx:pt>
          <cx:pt idx="382798">45</cx:pt>
          <cx:pt idx="382799">79</cx:pt>
          <cx:pt idx="382800">50</cx:pt>
          <cx:pt idx="382801">74</cx:pt>
          <cx:pt idx="382802">35</cx:pt>
          <cx:pt idx="382803">36</cx:pt>
          <cx:pt idx="382804">33</cx:pt>
          <cx:pt idx="382805">152</cx:pt>
          <cx:pt idx="382806">98</cx:pt>
          <cx:pt idx="382807">96</cx:pt>
          <cx:pt idx="382808">42</cx:pt>
          <cx:pt idx="382809">22</cx:pt>
          <cx:pt idx="382810">46</cx:pt>
          <cx:pt idx="382811">92</cx:pt>
          <cx:pt idx="382812">101</cx:pt>
          <cx:pt idx="382813">64</cx:pt>
          <cx:pt idx="382814">125</cx:pt>
          <cx:pt idx="382815">157</cx:pt>
          <cx:pt idx="382816">25</cx:pt>
          <cx:pt idx="382817">45</cx:pt>
          <cx:pt idx="382818">52</cx:pt>
          <cx:pt idx="382819">54</cx:pt>
          <cx:pt idx="382820">36</cx:pt>
          <cx:pt idx="382821">120</cx:pt>
          <cx:pt idx="382822">159</cx:pt>
          <cx:pt idx="382823">38</cx:pt>
          <cx:pt idx="382824">19</cx:pt>
          <cx:pt idx="382825">49</cx:pt>
          <cx:pt idx="382826">82</cx:pt>
          <cx:pt idx="382827">59</cx:pt>
          <cx:pt idx="382828">151</cx:pt>
          <cx:pt idx="382829">91</cx:pt>
          <cx:pt idx="382830">130</cx:pt>
          <cx:pt idx="382831">117</cx:pt>
          <cx:pt idx="382832">66</cx:pt>
          <cx:pt idx="382833">175</cx:pt>
          <cx:pt idx="382834">95</cx:pt>
          <cx:pt idx="382835">72</cx:pt>
          <cx:pt idx="382836">119</cx:pt>
          <cx:pt idx="382837">68</cx:pt>
          <cx:pt idx="382838">35</cx:pt>
          <cx:pt idx="382839">152</cx:pt>
          <cx:pt idx="382840">10</cx:pt>
          <cx:pt idx="382841">41</cx:pt>
          <cx:pt idx="382842">162</cx:pt>
          <cx:pt idx="382843">103</cx:pt>
          <cx:pt idx="382844">161</cx:pt>
          <cx:pt idx="382845">131</cx:pt>
          <cx:pt idx="382846">65</cx:pt>
          <cx:pt idx="382847">32</cx:pt>
          <cx:pt idx="382848">27</cx:pt>
          <cx:pt idx="382849">35</cx:pt>
          <cx:pt idx="382850">65</cx:pt>
          <cx:pt idx="382851">50</cx:pt>
          <cx:pt idx="382852">39</cx:pt>
          <cx:pt idx="382853">42</cx:pt>
          <cx:pt idx="382854">41</cx:pt>
          <cx:pt idx="382855">79</cx:pt>
          <cx:pt idx="382856">150</cx:pt>
          <cx:pt idx="382857">121</cx:pt>
          <cx:pt idx="382858">43</cx:pt>
          <cx:pt idx="382859">89</cx:pt>
          <cx:pt idx="382860">108</cx:pt>
          <cx:pt idx="382861">77</cx:pt>
          <cx:pt idx="382862">49</cx:pt>
          <cx:pt idx="382863">87</cx:pt>
          <cx:pt idx="382864">39</cx:pt>
          <cx:pt idx="382865">67</cx:pt>
          <cx:pt idx="382866">16</cx:pt>
          <cx:pt idx="382867">127</cx:pt>
          <cx:pt idx="382868">153</cx:pt>
          <cx:pt idx="382869">16</cx:pt>
          <cx:pt idx="382870">225</cx:pt>
          <cx:pt idx="382871">58</cx:pt>
          <cx:pt idx="382872">90</cx:pt>
          <cx:pt idx="382873">111</cx:pt>
          <cx:pt idx="382874">30</cx:pt>
          <cx:pt idx="382875">30</cx:pt>
          <cx:pt idx="382876">82</cx:pt>
          <cx:pt idx="382877">127</cx:pt>
          <cx:pt idx="382878">128</cx:pt>
          <cx:pt idx="382879">20</cx:pt>
          <cx:pt idx="382880">80</cx:pt>
          <cx:pt idx="382881">250</cx:pt>
          <cx:pt idx="382882">86</cx:pt>
          <cx:pt idx="382883">186</cx:pt>
          <cx:pt idx="382884">151</cx:pt>
          <cx:pt idx="382885">184</cx:pt>
          <cx:pt idx="382886">130</cx:pt>
          <cx:pt idx="382887">37</cx:pt>
          <cx:pt idx="382888">82</cx:pt>
          <cx:pt idx="382889">69</cx:pt>
          <cx:pt idx="382890">48</cx:pt>
          <cx:pt idx="382891">13</cx:pt>
          <cx:pt idx="382892">98</cx:pt>
          <cx:pt idx="382893">176</cx:pt>
          <cx:pt idx="382894">126</cx:pt>
          <cx:pt idx="382895">42</cx:pt>
          <cx:pt idx="382896">113</cx:pt>
          <cx:pt idx="382897">136</cx:pt>
          <cx:pt idx="382898">67</cx:pt>
          <cx:pt idx="382899">46</cx:pt>
          <cx:pt idx="382900">76</cx:pt>
          <cx:pt idx="382901">53</cx:pt>
          <cx:pt idx="382902">77</cx:pt>
          <cx:pt idx="382903">130</cx:pt>
          <cx:pt idx="382904">180</cx:pt>
          <cx:pt idx="382905">23</cx:pt>
          <cx:pt idx="382906">85</cx:pt>
          <cx:pt idx="382907">294</cx:pt>
          <cx:pt idx="382908">102</cx:pt>
          <cx:pt idx="382909">59</cx:pt>
          <cx:pt idx="382910">52</cx:pt>
          <cx:pt idx="382911">47</cx:pt>
          <cx:pt idx="382912">82</cx:pt>
          <cx:pt idx="382913">24</cx:pt>
          <cx:pt idx="382914">137</cx:pt>
          <cx:pt idx="382915">130</cx:pt>
          <cx:pt idx="382916">28</cx:pt>
          <cx:pt idx="382917">54</cx:pt>
          <cx:pt idx="382918">104</cx:pt>
          <cx:pt idx="382919">158</cx:pt>
          <cx:pt idx="382920">81</cx:pt>
          <cx:pt idx="382921">55</cx:pt>
          <cx:pt idx="382922">38</cx:pt>
          <cx:pt idx="382923">37</cx:pt>
          <cx:pt idx="382924">68</cx:pt>
          <cx:pt idx="382925">122</cx:pt>
          <cx:pt idx="382926">54</cx:pt>
          <cx:pt idx="382927">44</cx:pt>
          <cx:pt idx="382928">181</cx:pt>
          <cx:pt idx="382929">103</cx:pt>
          <cx:pt idx="382930">86</cx:pt>
          <cx:pt idx="382931">188</cx:pt>
          <cx:pt idx="382932">42</cx:pt>
          <cx:pt idx="382933">106</cx:pt>
          <cx:pt idx="382934">37</cx:pt>
          <cx:pt idx="382935">208</cx:pt>
          <cx:pt idx="382936">130</cx:pt>
          <cx:pt idx="382937">96</cx:pt>
          <cx:pt idx="382938">77</cx:pt>
          <cx:pt idx="382939">67</cx:pt>
          <cx:pt idx="382940">31</cx:pt>
          <cx:pt idx="382941">28</cx:pt>
          <cx:pt idx="382942">18</cx:pt>
          <cx:pt idx="382943">101</cx:pt>
          <cx:pt idx="382944">111</cx:pt>
          <cx:pt idx="382945">159</cx:pt>
          <cx:pt idx="382946">25</cx:pt>
          <cx:pt idx="382947">16</cx:pt>
          <cx:pt idx="382948">218</cx:pt>
          <cx:pt idx="382949">36</cx:pt>
          <cx:pt idx="382950">14</cx:pt>
          <cx:pt idx="382951">69</cx:pt>
          <cx:pt idx="382952">113</cx:pt>
          <cx:pt idx="382953">91</cx:pt>
          <cx:pt idx="382954">33</cx:pt>
          <cx:pt idx="382955">55</cx:pt>
          <cx:pt idx="382956">26</cx:pt>
          <cx:pt idx="382957">35</cx:pt>
          <cx:pt idx="382958">30</cx:pt>
          <cx:pt idx="382959">29</cx:pt>
          <cx:pt idx="382960">52</cx:pt>
          <cx:pt idx="382961">66</cx:pt>
          <cx:pt idx="382962">344</cx:pt>
          <cx:pt idx="382963">47</cx:pt>
          <cx:pt idx="382964">32</cx:pt>
          <cx:pt idx="382965">32</cx:pt>
          <cx:pt idx="382966">105</cx:pt>
          <cx:pt idx="382967">90</cx:pt>
          <cx:pt idx="382968">151</cx:pt>
          <cx:pt idx="382969">79</cx:pt>
          <cx:pt idx="382970">16</cx:pt>
          <cx:pt idx="382971">52</cx:pt>
          <cx:pt idx="382972">32</cx:pt>
          <cx:pt idx="382973">41</cx:pt>
          <cx:pt idx="382974">53</cx:pt>
          <cx:pt idx="382975">53</cx:pt>
          <cx:pt idx="382976">49</cx:pt>
          <cx:pt idx="382977">45</cx:pt>
          <cx:pt idx="382978">47</cx:pt>
          <cx:pt idx="382979">50</cx:pt>
          <cx:pt idx="382980">91</cx:pt>
          <cx:pt idx="382981">175</cx:pt>
          <cx:pt idx="382982">57</cx:pt>
          <cx:pt idx="382983">156</cx:pt>
          <cx:pt idx="382984">74</cx:pt>
          <cx:pt idx="382985">61</cx:pt>
          <cx:pt idx="382986">80</cx:pt>
          <cx:pt idx="382987">66</cx:pt>
          <cx:pt idx="382988">61</cx:pt>
          <cx:pt idx="382989">48</cx:pt>
          <cx:pt idx="382990">119</cx:pt>
          <cx:pt idx="382991">161</cx:pt>
          <cx:pt idx="382992">98</cx:pt>
          <cx:pt idx="382993">58</cx:pt>
          <cx:pt idx="382994">30</cx:pt>
          <cx:pt idx="382995">56</cx:pt>
          <cx:pt idx="382996">107</cx:pt>
          <cx:pt idx="382997">65</cx:pt>
          <cx:pt idx="382998">65</cx:pt>
          <cx:pt idx="382999">106</cx:pt>
          <cx:pt idx="383000">24</cx:pt>
          <cx:pt idx="383001">67</cx:pt>
          <cx:pt idx="383002">45</cx:pt>
          <cx:pt idx="383003">50</cx:pt>
          <cx:pt idx="383004">124</cx:pt>
          <cx:pt idx="383005">87</cx:pt>
          <cx:pt idx="383006">17</cx:pt>
          <cx:pt idx="383007">35</cx:pt>
          <cx:pt idx="383008">35</cx:pt>
          <cx:pt idx="383009">175</cx:pt>
          <cx:pt idx="383010">38</cx:pt>
          <cx:pt idx="383011">55</cx:pt>
          <cx:pt idx="383012">342</cx:pt>
          <cx:pt idx="383013">91</cx:pt>
          <cx:pt idx="383014">94</cx:pt>
          <cx:pt idx="383015">101</cx:pt>
          <cx:pt idx="383016">62</cx:pt>
          <cx:pt idx="383017">36</cx:pt>
          <cx:pt idx="383018">307</cx:pt>
          <cx:pt idx="383019">113</cx:pt>
          <cx:pt idx="383020">31</cx:pt>
          <cx:pt idx="383021">50</cx:pt>
          <cx:pt idx="383022">48</cx:pt>
          <cx:pt idx="383023">41</cx:pt>
          <cx:pt idx="383024">59</cx:pt>
          <cx:pt idx="383025">75</cx:pt>
          <cx:pt idx="383026">37</cx:pt>
          <cx:pt idx="383027">154</cx:pt>
          <cx:pt idx="383028">47</cx:pt>
          <cx:pt idx="383029">48</cx:pt>
          <cx:pt idx="383030">37</cx:pt>
          <cx:pt idx="383031">40</cx:pt>
          <cx:pt idx="383032">139</cx:pt>
          <cx:pt idx="383033">69</cx:pt>
          <cx:pt idx="383034">115</cx:pt>
          <cx:pt idx="383035">47</cx:pt>
          <cx:pt idx="383036">50</cx:pt>
          <cx:pt idx="383037">48</cx:pt>
          <cx:pt idx="383038">198</cx:pt>
          <cx:pt idx="383039">56</cx:pt>
          <cx:pt idx="383040">64</cx:pt>
          <cx:pt idx="383041">34</cx:pt>
          <cx:pt idx="383042">112</cx:pt>
          <cx:pt idx="383043">113</cx:pt>
          <cx:pt idx="383044">77</cx:pt>
          <cx:pt idx="383045">48</cx:pt>
          <cx:pt idx="383046">152</cx:pt>
          <cx:pt idx="383047">90</cx:pt>
          <cx:pt idx="383048">24</cx:pt>
          <cx:pt idx="383049">33</cx:pt>
          <cx:pt idx="383050">125</cx:pt>
          <cx:pt idx="383051">33</cx:pt>
          <cx:pt idx="383052">128</cx:pt>
          <cx:pt idx="383053">75</cx:pt>
          <cx:pt idx="383054">55</cx:pt>
          <cx:pt idx="383055">49</cx:pt>
          <cx:pt idx="383056">127</cx:pt>
          <cx:pt idx="383057">219</cx:pt>
          <cx:pt idx="383058">62</cx:pt>
          <cx:pt idx="383059">31</cx:pt>
          <cx:pt idx="383060">139</cx:pt>
          <cx:pt idx="383061">131</cx:pt>
          <cx:pt idx="383062">28</cx:pt>
          <cx:pt idx="383063">134</cx:pt>
          <cx:pt idx="383064">190</cx:pt>
          <cx:pt idx="383065">24</cx:pt>
          <cx:pt idx="383066">419</cx:pt>
          <cx:pt idx="383067">77</cx:pt>
          <cx:pt idx="383068">126</cx:pt>
          <cx:pt idx="383069">272</cx:pt>
          <cx:pt idx="383070">44</cx:pt>
          <cx:pt idx="383071">57</cx:pt>
          <cx:pt idx="383072">120</cx:pt>
          <cx:pt idx="383073">164</cx:pt>
          <cx:pt idx="383074">29</cx:pt>
          <cx:pt idx="383075">109</cx:pt>
          <cx:pt idx="383076">122</cx:pt>
          <cx:pt idx="383077">48</cx:pt>
          <cx:pt idx="383078">165</cx:pt>
          <cx:pt idx="383079">23</cx:pt>
          <cx:pt idx="383080">24</cx:pt>
          <cx:pt idx="383081">120</cx:pt>
          <cx:pt idx="383082">29</cx:pt>
          <cx:pt idx="383083">82</cx:pt>
          <cx:pt idx="383084">302</cx:pt>
          <cx:pt idx="383085">127</cx:pt>
          <cx:pt idx="383086">50</cx:pt>
          <cx:pt idx="383087">44</cx:pt>
          <cx:pt idx="383088">24</cx:pt>
          <cx:pt idx="383089">146</cx:pt>
          <cx:pt idx="383090">43</cx:pt>
          <cx:pt idx="383091">48</cx:pt>
          <cx:pt idx="383092">86</cx:pt>
          <cx:pt idx="383093">103</cx:pt>
          <cx:pt idx="383094">194</cx:pt>
          <cx:pt idx="383095">114</cx:pt>
          <cx:pt idx="383096">69</cx:pt>
          <cx:pt idx="383097">50</cx:pt>
          <cx:pt idx="383098">70</cx:pt>
          <cx:pt idx="383099">53</cx:pt>
          <cx:pt idx="383100">63</cx:pt>
          <cx:pt idx="383101">93</cx:pt>
          <cx:pt idx="383102">68</cx:pt>
          <cx:pt idx="383103">16</cx:pt>
          <cx:pt idx="383104">52</cx:pt>
          <cx:pt idx="383105">38</cx:pt>
          <cx:pt idx="383106">71</cx:pt>
          <cx:pt idx="383107">79</cx:pt>
          <cx:pt idx="383108">95</cx:pt>
          <cx:pt idx="383109">34</cx:pt>
          <cx:pt idx="383110">53</cx:pt>
          <cx:pt idx="383111">82</cx:pt>
          <cx:pt idx="383112">127</cx:pt>
          <cx:pt idx="383113">263</cx:pt>
          <cx:pt idx="383114">65</cx:pt>
          <cx:pt idx="383115">11</cx:pt>
          <cx:pt idx="383116">44</cx:pt>
          <cx:pt idx="383117">198</cx:pt>
          <cx:pt idx="383118">94</cx:pt>
          <cx:pt idx="383119">162</cx:pt>
          <cx:pt idx="383120">239</cx:pt>
          <cx:pt idx="383121">44</cx:pt>
          <cx:pt idx="383122">78</cx:pt>
          <cx:pt idx="383123">97</cx:pt>
          <cx:pt idx="383124">60</cx:pt>
          <cx:pt idx="383125">49</cx:pt>
          <cx:pt idx="383126">96</cx:pt>
          <cx:pt idx="383127">136</cx:pt>
          <cx:pt idx="383128">84</cx:pt>
          <cx:pt idx="383129">222</cx:pt>
          <cx:pt idx="383130">44</cx:pt>
          <cx:pt idx="383131">28</cx:pt>
          <cx:pt idx="383132">94</cx:pt>
          <cx:pt idx="383133">46</cx:pt>
          <cx:pt idx="383134">83</cx:pt>
          <cx:pt idx="383135">49</cx:pt>
          <cx:pt idx="383136">191</cx:pt>
          <cx:pt idx="383137">33</cx:pt>
          <cx:pt idx="383138">162</cx:pt>
          <cx:pt idx="383139">113</cx:pt>
          <cx:pt idx="383140">107</cx:pt>
          <cx:pt idx="383141">82</cx:pt>
          <cx:pt idx="383142">34</cx:pt>
          <cx:pt idx="383143">46</cx:pt>
          <cx:pt idx="383144">41</cx:pt>
          <cx:pt idx="383145">52</cx:pt>
          <cx:pt idx="383146">25</cx:pt>
          <cx:pt idx="383147">65</cx:pt>
          <cx:pt idx="383148">51</cx:pt>
          <cx:pt idx="383149">56</cx:pt>
          <cx:pt idx="383150">94</cx:pt>
          <cx:pt idx="383151">81</cx:pt>
          <cx:pt idx="383152">255</cx:pt>
          <cx:pt idx="383153">66</cx:pt>
          <cx:pt idx="383154">76</cx:pt>
          <cx:pt idx="383155">38</cx:pt>
          <cx:pt idx="383156">331</cx:pt>
          <cx:pt idx="383157">142</cx:pt>
          <cx:pt idx="383158">30</cx:pt>
          <cx:pt idx="383159">34</cx:pt>
          <cx:pt idx="383160">47</cx:pt>
          <cx:pt idx="383161">77</cx:pt>
          <cx:pt idx="383162">71</cx:pt>
          <cx:pt idx="383163">136</cx:pt>
          <cx:pt idx="383164">57</cx:pt>
          <cx:pt idx="383165">115</cx:pt>
          <cx:pt idx="383166">135</cx:pt>
          <cx:pt idx="383167">87</cx:pt>
          <cx:pt idx="383168">75</cx:pt>
          <cx:pt idx="383169">90</cx:pt>
          <cx:pt idx="383170">40</cx:pt>
          <cx:pt idx="383171">45</cx:pt>
          <cx:pt idx="383172">52</cx:pt>
          <cx:pt idx="383173">81</cx:pt>
          <cx:pt idx="383174">58</cx:pt>
          <cx:pt idx="383175">106</cx:pt>
          <cx:pt idx="383176">118</cx:pt>
          <cx:pt idx="383177">190</cx:pt>
          <cx:pt idx="383178">20</cx:pt>
          <cx:pt idx="383179">40</cx:pt>
          <cx:pt idx="383180">98</cx:pt>
          <cx:pt idx="383181">94</cx:pt>
          <cx:pt idx="383182">48</cx:pt>
          <cx:pt idx="383183">31</cx:pt>
          <cx:pt idx="383184">22</cx:pt>
          <cx:pt idx="383185">75</cx:pt>
          <cx:pt idx="383186">101</cx:pt>
          <cx:pt idx="383187">21</cx:pt>
          <cx:pt idx="383188">37</cx:pt>
          <cx:pt idx="383189">37</cx:pt>
          <cx:pt idx="383190">47</cx:pt>
          <cx:pt idx="383191">53</cx:pt>
          <cx:pt idx="383192">114</cx:pt>
          <cx:pt idx="383193">49</cx:pt>
          <cx:pt idx="383194">81</cx:pt>
          <cx:pt idx="383195">161</cx:pt>
          <cx:pt idx="383196">84</cx:pt>
          <cx:pt idx="383197">32</cx:pt>
          <cx:pt idx="383198">119</cx:pt>
          <cx:pt idx="383199">158</cx:pt>
          <cx:pt idx="383200">194</cx:pt>
          <cx:pt idx="383201">43</cx:pt>
          <cx:pt idx="383202">54</cx:pt>
          <cx:pt idx="383203">59</cx:pt>
          <cx:pt idx="383204">215</cx:pt>
          <cx:pt idx="383205">30</cx:pt>
          <cx:pt idx="383206">67</cx:pt>
          <cx:pt idx="383207">45</cx:pt>
          <cx:pt idx="383208">105</cx:pt>
          <cx:pt idx="383209">118</cx:pt>
          <cx:pt idx="383210">78</cx:pt>
          <cx:pt idx="383211">84</cx:pt>
          <cx:pt idx="383212">38</cx:pt>
          <cx:pt idx="383213">167</cx:pt>
          <cx:pt idx="383214">89</cx:pt>
          <cx:pt idx="383215">95</cx:pt>
          <cx:pt idx="383216">34</cx:pt>
          <cx:pt idx="383217">137</cx:pt>
          <cx:pt idx="383218">111</cx:pt>
          <cx:pt idx="383219">37</cx:pt>
          <cx:pt idx="383220">43</cx:pt>
          <cx:pt idx="383221">64</cx:pt>
          <cx:pt idx="383222">47</cx:pt>
          <cx:pt idx="383223">126</cx:pt>
          <cx:pt idx="383224">119</cx:pt>
          <cx:pt idx="383225">13</cx:pt>
          <cx:pt idx="383226">52</cx:pt>
          <cx:pt idx="383227">125</cx:pt>
          <cx:pt idx="383228">31</cx:pt>
          <cx:pt idx="383229">34</cx:pt>
          <cx:pt idx="383230">251</cx:pt>
          <cx:pt idx="383231">27</cx:pt>
          <cx:pt idx="383232">98</cx:pt>
          <cx:pt idx="383233">27</cx:pt>
          <cx:pt idx="383234">36</cx:pt>
          <cx:pt idx="383235">53</cx:pt>
          <cx:pt idx="383236">107</cx:pt>
          <cx:pt idx="383237">77</cx:pt>
          <cx:pt idx="383238">114</cx:pt>
          <cx:pt idx="383239">76</cx:pt>
          <cx:pt idx="383240">55</cx:pt>
          <cx:pt idx="383241">33</cx:pt>
          <cx:pt idx="383242">49</cx:pt>
          <cx:pt idx="383243">64</cx:pt>
          <cx:pt idx="383244">25</cx:pt>
          <cx:pt idx="383245">80</cx:pt>
          <cx:pt idx="383246">48</cx:pt>
          <cx:pt idx="383247">102</cx:pt>
          <cx:pt idx="383248">72</cx:pt>
          <cx:pt idx="383249">175</cx:pt>
          <cx:pt idx="383250">121</cx:pt>
          <cx:pt idx="383251">37</cx:pt>
          <cx:pt idx="383252">80</cx:pt>
          <cx:pt idx="383253">69</cx:pt>
          <cx:pt idx="383254">74</cx:pt>
          <cx:pt idx="383255">153</cx:pt>
          <cx:pt idx="383256">308</cx:pt>
          <cx:pt idx="383257">117</cx:pt>
          <cx:pt idx="383258">259</cx:pt>
          <cx:pt idx="383259">37</cx:pt>
          <cx:pt idx="383260">194</cx:pt>
          <cx:pt idx="383261">206</cx:pt>
          <cx:pt idx="383262">42</cx:pt>
          <cx:pt idx="383263">112</cx:pt>
          <cx:pt idx="383264">101</cx:pt>
          <cx:pt idx="383265">97</cx:pt>
          <cx:pt idx="383266">76</cx:pt>
          <cx:pt idx="383267">140</cx:pt>
          <cx:pt idx="383268">34</cx:pt>
          <cx:pt idx="383269">602</cx:pt>
          <cx:pt idx="383270">52</cx:pt>
          <cx:pt idx="383271">26</cx:pt>
          <cx:pt idx="383272">87</cx:pt>
          <cx:pt idx="383273">113</cx:pt>
          <cx:pt idx="383274">89</cx:pt>
          <cx:pt idx="383275">34</cx:pt>
          <cx:pt idx="383276">36</cx:pt>
          <cx:pt idx="383277">43</cx:pt>
          <cx:pt idx="383278">43</cx:pt>
          <cx:pt idx="383279">54</cx:pt>
          <cx:pt idx="383280">44</cx:pt>
          <cx:pt idx="383281">76</cx:pt>
          <cx:pt idx="383282">41</cx:pt>
          <cx:pt idx="383283">148</cx:pt>
          <cx:pt idx="383284">30</cx:pt>
          <cx:pt idx="383285">270</cx:pt>
          <cx:pt idx="383286">220</cx:pt>
          <cx:pt idx="383287">173</cx:pt>
          <cx:pt idx="383288">290</cx:pt>
          <cx:pt idx="383289">142</cx:pt>
          <cx:pt idx="383290">42</cx:pt>
          <cx:pt idx="383291">57</cx:pt>
          <cx:pt idx="383292">89</cx:pt>
          <cx:pt idx="383293">144</cx:pt>
          <cx:pt idx="383294">202</cx:pt>
          <cx:pt idx="383295">361</cx:pt>
          <cx:pt idx="383296">21</cx:pt>
          <cx:pt idx="383297">120</cx:pt>
          <cx:pt idx="383298">121</cx:pt>
          <cx:pt idx="383299">164</cx:pt>
          <cx:pt idx="383300">57</cx:pt>
          <cx:pt idx="383301">78</cx:pt>
          <cx:pt idx="383302">174</cx:pt>
          <cx:pt idx="383303">76</cx:pt>
          <cx:pt idx="383304">38</cx:pt>
          <cx:pt idx="383305">52</cx:pt>
          <cx:pt idx="383306">163</cx:pt>
          <cx:pt idx="383307">19</cx:pt>
          <cx:pt idx="383308">196</cx:pt>
          <cx:pt idx="383309">30</cx:pt>
          <cx:pt idx="383310">118</cx:pt>
          <cx:pt idx="383311">38</cx:pt>
          <cx:pt idx="383312">19</cx:pt>
          <cx:pt idx="383313">47</cx:pt>
          <cx:pt idx="383314">48</cx:pt>
          <cx:pt idx="383315">65</cx:pt>
          <cx:pt idx="383316">50</cx:pt>
          <cx:pt idx="383317">171</cx:pt>
          <cx:pt idx="383318">140</cx:pt>
          <cx:pt idx="383319">276</cx:pt>
          <cx:pt idx="383320">107</cx:pt>
          <cx:pt idx="383321">14</cx:pt>
          <cx:pt idx="383322">19</cx:pt>
          <cx:pt idx="383323">20</cx:pt>
          <cx:pt idx="383324">193</cx:pt>
          <cx:pt idx="383325">219</cx:pt>
          <cx:pt idx="383326">158</cx:pt>
          <cx:pt idx="383327">58</cx:pt>
          <cx:pt idx="383328">64</cx:pt>
          <cx:pt idx="383329">164</cx:pt>
          <cx:pt idx="383330">350</cx:pt>
          <cx:pt idx="383331">22</cx:pt>
          <cx:pt idx="383332">77</cx:pt>
          <cx:pt idx="383333">45</cx:pt>
          <cx:pt idx="383334">62</cx:pt>
          <cx:pt idx="383335">87</cx:pt>
          <cx:pt idx="383336">44</cx:pt>
          <cx:pt idx="383337">51</cx:pt>
          <cx:pt idx="383338">68</cx:pt>
          <cx:pt idx="383339">114</cx:pt>
          <cx:pt idx="383340">96</cx:pt>
          <cx:pt idx="383341">82</cx:pt>
          <cx:pt idx="383342">105</cx:pt>
          <cx:pt idx="383343">67</cx:pt>
          <cx:pt idx="383344">127</cx:pt>
          <cx:pt idx="383345">157</cx:pt>
          <cx:pt idx="383346">62</cx:pt>
          <cx:pt idx="383347">73</cx:pt>
          <cx:pt idx="383348">186</cx:pt>
          <cx:pt idx="383349">42</cx:pt>
          <cx:pt idx="383350">69</cx:pt>
          <cx:pt idx="383351">153</cx:pt>
          <cx:pt idx="383352">149</cx:pt>
          <cx:pt idx="383353">19</cx:pt>
          <cx:pt idx="383354">73</cx:pt>
          <cx:pt idx="383355">139</cx:pt>
          <cx:pt idx="383356">86</cx:pt>
          <cx:pt idx="383357">68</cx:pt>
          <cx:pt idx="383358">36</cx:pt>
          <cx:pt idx="383359">106</cx:pt>
          <cx:pt idx="383360">153</cx:pt>
          <cx:pt idx="383361">76</cx:pt>
          <cx:pt idx="383362">25</cx:pt>
          <cx:pt idx="383363">50</cx:pt>
          <cx:pt idx="383364">52</cx:pt>
          <cx:pt idx="383365">54</cx:pt>
          <cx:pt idx="383366">71</cx:pt>
          <cx:pt idx="383367">143</cx:pt>
          <cx:pt idx="383368">94</cx:pt>
          <cx:pt idx="383369">105</cx:pt>
          <cx:pt idx="383370">46</cx:pt>
          <cx:pt idx="383371">57</cx:pt>
          <cx:pt idx="383372">183</cx:pt>
          <cx:pt idx="383373">103</cx:pt>
          <cx:pt idx="383374">75</cx:pt>
          <cx:pt idx="383375">19</cx:pt>
          <cx:pt idx="383376">63</cx:pt>
          <cx:pt idx="383377">103</cx:pt>
          <cx:pt idx="383378">68</cx:pt>
          <cx:pt idx="383379">42</cx:pt>
          <cx:pt idx="383380">11</cx:pt>
          <cx:pt idx="383381">73</cx:pt>
          <cx:pt idx="383382">57</cx:pt>
          <cx:pt idx="383383">192</cx:pt>
          <cx:pt idx="383384">56</cx:pt>
          <cx:pt idx="383385">48</cx:pt>
          <cx:pt idx="383386">221</cx:pt>
          <cx:pt idx="383387">12</cx:pt>
          <cx:pt idx="383388">136</cx:pt>
          <cx:pt idx="383389">70</cx:pt>
          <cx:pt idx="383390">22</cx:pt>
          <cx:pt idx="383391">64</cx:pt>
          <cx:pt idx="383392">35</cx:pt>
          <cx:pt idx="383393">158</cx:pt>
          <cx:pt idx="383394">33</cx:pt>
          <cx:pt idx="383395">34</cx:pt>
          <cx:pt idx="383396">67</cx:pt>
          <cx:pt idx="383397">77</cx:pt>
          <cx:pt idx="383398">122</cx:pt>
          <cx:pt idx="383399">99</cx:pt>
          <cx:pt idx="383400">44</cx:pt>
          <cx:pt idx="383401">67</cx:pt>
          <cx:pt idx="383402">285</cx:pt>
          <cx:pt idx="383403">138</cx:pt>
          <cx:pt idx="383404">57</cx:pt>
          <cx:pt idx="383405">250</cx:pt>
          <cx:pt idx="383406">79</cx:pt>
          <cx:pt idx="383407">54</cx:pt>
          <cx:pt idx="383408">79</cx:pt>
          <cx:pt idx="383409">97</cx:pt>
          <cx:pt idx="383410">58</cx:pt>
          <cx:pt idx="383411">109</cx:pt>
          <cx:pt idx="383412">67</cx:pt>
          <cx:pt idx="383413">166</cx:pt>
          <cx:pt idx="383414">109</cx:pt>
          <cx:pt idx="383415">128</cx:pt>
          <cx:pt idx="383416">48</cx:pt>
          <cx:pt idx="383417">109</cx:pt>
          <cx:pt idx="383418">39</cx:pt>
          <cx:pt idx="383419">49</cx:pt>
          <cx:pt idx="383420">24</cx:pt>
          <cx:pt idx="383421">33</cx:pt>
          <cx:pt idx="383422">37</cx:pt>
          <cx:pt idx="383423">88</cx:pt>
          <cx:pt idx="383424">121</cx:pt>
          <cx:pt idx="383425">28</cx:pt>
          <cx:pt idx="383426">44</cx:pt>
          <cx:pt idx="383427">42</cx:pt>
          <cx:pt idx="383428">40</cx:pt>
          <cx:pt idx="383429">125</cx:pt>
          <cx:pt idx="383430">53</cx:pt>
          <cx:pt idx="383431">20</cx:pt>
          <cx:pt idx="383432">64</cx:pt>
          <cx:pt idx="383433">44</cx:pt>
          <cx:pt idx="383434">25</cx:pt>
          <cx:pt idx="383435">70</cx:pt>
          <cx:pt idx="383436">41</cx:pt>
          <cx:pt idx="383437">129</cx:pt>
          <cx:pt idx="383438">91</cx:pt>
          <cx:pt idx="383439">115</cx:pt>
          <cx:pt idx="383440">61</cx:pt>
          <cx:pt idx="383441">81</cx:pt>
          <cx:pt idx="383442">94</cx:pt>
          <cx:pt idx="383443">53</cx:pt>
          <cx:pt idx="383444">304</cx:pt>
          <cx:pt idx="383445">50</cx:pt>
          <cx:pt idx="383446">31</cx:pt>
          <cx:pt idx="383447">82</cx:pt>
          <cx:pt idx="383448">85</cx:pt>
          <cx:pt idx="383449">83</cx:pt>
          <cx:pt idx="383450">44</cx:pt>
          <cx:pt idx="383451">146</cx:pt>
          <cx:pt idx="383452">40</cx:pt>
          <cx:pt idx="383453">89</cx:pt>
          <cx:pt idx="383454">123</cx:pt>
          <cx:pt idx="383455">163</cx:pt>
          <cx:pt idx="383456">37</cx:pt>
          <cx:pt idx="383457">68</cx:pt>
          <cx:pt idx="383458">36</cx:pt>
          <cx:pt idx="383459">28</cx:pt>
          <cx:pt idx="383460">132</cx:pt>
          <cx:pt idx="383461">16</cx:pt>
          <cx:pt idx="383462">170</cx:pt>
          <cx:pt idx="383463">69</cx:pt>
          <cx:pt idx="383464">231</cx:pt>
          <cx:pt idx="383465">84</cx:pt>
          <cx:pt idx="383466">22</cx:pt>
          <cx:pt idx="383467">117</cx:pt>
          <cx:pt idx="383468">131</cx:pt>
          <cx:pt idx="383469">137</cx:pt>
          <cx:pt idx="383470">88</cx:pt>
          <cx:pt idx="383471">78</cx:pt>
          <cx:pt idx="383472">59</cx:pt>
          <cx:pt idx="383473">46</cx:pt>
          <cx:pt idx="383474">140</cx:pt>
          <cx:pt idx="383475">47</cx:pt>
          <cx:pt idx="383476">146</cx:pt>
          <cx:pt idx="383477">134</cx:pt>
          <cx:pt idx="383478">115</cx:pt>
          <cx:pt idx="383479">95</cx:pt>
          <cx:pt idx="383480">126</cx:pt>
          <cx:pt idx="383481">51</cx:pt>
          <cx:pt idx="383482">125</cx:pt>
          <cx:pt idx="383483">27</cx:pt>
          <cx:pt idx="383484">120</cx:pt>
          <cx:pt idx="383485">63</cx:pt>
          <cx:pt idx="383486">20</cx:pt>
          <cx:pt idx="383487">41</cx:pt>
          <cx:pt idx="383488">28</cx:pt>
          <cx:pt idx="383489">21</cx:pt>
          <cx:pt idx="383490">52</cx:pt>
          <cx:pt idx="383491">94</cx:pt>
          <cx:pt idx="383492">138</cx:pt>
          <cx:pt idx="383493">182</cx:pt>
          <cx:pt idx="383494">319</cx:pt>
          <cx:pt idx="383495">69</cx:pt>
          <cx:pt idx="383496">67</cx:pt>
          <cx:pt idx="383497">39</cx:pt>
          <cx:pt idx="383498">56</cx:pt>
          <cx:pt idx="383499">177</cx:pt>
          <cx:pt idx="383500">32</cx:pt>
          <cx:pt idx="383501">81</cx:pt>
          <cx:pt idx="383502">204</cx:pt>
          <cx:pt idx="383503">107</cx:pt>
          <cx:pt idx="383504">84</cx:pt>
          <cx:pt idx="383505">59</cx:pt>
          <cx:pt idx="383506">79</cx:pt>
          <cx:pt idx="383507">68</cx:pt>
          <cx:pt idx="383508">136</cx:pt>
          <cx:pt idx="383509">60</cx:pt>
          <cx:pt idx="383510">30</cx:pt>
          <cx:pt idx="383511">102</cx:pt>
          <cx:pt idx="383512">63</cx:pt>
          <cx:pt idx="383513">128</cx:pt>
          <cx:pt idx="383514">35</cx:pt>
          <cx:pt idx="383515">14</cx:pt>
          <cx:pt idx="383516">33</cx:pt>
          <cx:pt idx="383517">76</cx:pt>
          <cx:pt idx="383518">418</cx:pt>
          <cx:pt idx="383519">233</cx:pt>
          <cx:pt idx="383520">48</cx:pt>
          <cx:pt idx="383521">57</cx:pt>
          <cx:pt idx="383522">45</cx:pt>
          <cx:pt idx="383523">23</cx:pt>
          <cx:pt idx="383524">28</cx:pt>
          <cx:pt idx="383525">24</cx:pt>
          <cx:pt idx="383526">46</cx:pt>
          <cx:pt idx="383527">78</cx:pt>
          <cx:pt idx="383528">90</cx:pt>
          <cx:pt idx="383529">91</cx:pt>
          <cx:pt idx="383530">146</cx:pt>
          <cx:pt idx="383531">146</cx:pt>
          <cx:pt idx="383532">58</cx:pt>
          <cx:pt idx="383533">74</cx:pt>
          <cx:pt idx="383534">233</cx:pt>
          <cx:pt idx="383535">54</cx:pt>
          <cx:pt idx="383536">46</cx:pt>
          <cx:pt idx="383537">123</cx:pt>
          <cx:pt idx="383538">32</cx:pt>
          <cx:pt idx="383539">114</cx:pt>
          <cx:pt idx="383540">93</cx:pt>
          <cx:pt idx="383541">90</cx:pt>
          <cx:pt idx="383542">109</cx:pt>
          <cx:pt idx="383543">15</cx:pt>
          <cx:pt idx="383544">63</cx:pt>
          <cx:pt idx="383545">59</cx:pt>
          <cx:pt idx="383546">83</cx:pt>
          <cx:pt idx="383547">97</cx:pt>
          <cx:pt idx="383548">83</cx:pt>
          <cx:pt idx="383549">195</cx:pt>
          <cx:pt idx="383550">45</cx:pt>
          <cx:pt idx="383551">34</cx:pt>
          <cx:pt idx="383552">33</cx:pt>
          <cx:pt idx="383553">125</cx:pt>
          <cx:pt idx="383554">112</cx:pt>
          <cx:pt idx="383555">64</cx:pt>
          <cx:pt idx="383556">90</cx:pt>
          <cx:pt idx="383557">75</cx:pt>
          <cx:pt idx="383558">38</cx:pt>
          <cx:pt idx="383559">71</cx:pt>
          <cx:pt idx="383560">152</cx:pt>
          <cx:pt idx="383561">160</cx:pt>
          <cx:pt idx="383562">42</cx:pt>
          <cx:pt idx="383563">47</cx:pt>
          <cx:pt idx="383564">53</cx:pt>
          <cx:pt idx="383565">54</cx:pt>
          <cx:pt idx="383566">85</cx:pt>
          <cx:pt idx="383567">32</cx:pt>
          <cx:pt idx="383568">84</cx:pt>
          <cx:pt idx="383569">424</cx:pt>
          <cx:pt idx="383570">253</cx:pt>
          <cx:pt idx="383571">128</cx:pt>
          <cx:pt idx="383572">47</cx:pt>
          <cx:pt idx="383573">124</cx:pt>
          <cx:pt idx="383574">136</cx:pt>
          <cx:pt idx="383575">143</cx:pt>
          <cx:pt idx="383576">142</cx:pt>
          <cx:pt idx="383577">36</cx:pt>
          <cx:pt idx="383578">12</cx:pt>
          <cx:pt idx="383579">95</cx:pt>
          <cx:pt idx="383580">14</cx:pt>
          <cx:pt idx="383581">54</cx:pt>
          <cx:pt idx="383582">177</cx:pt>
          <cx:pt idx="383583">45</cx:pt>
          <cx:pt idx="383584">172</cx:pt>
          <cx:pt idx="383585">98</cx:pt>
          <cx:pt idx="383586">111</cx:pt>
          <cx:pt idx="383587">198</cx:pt>
          <cx:pt idx="383588">42</cx:pt>
          <cx:pt idx="383589">46</cx:pt>
          <cx:pt idx="383590">159</cx:pt>
          <cx:pt idx="383591">44</cx:pt>
          <cx:pt idx="383592">19</cx:pt>
          <cx:pt idx="383593">365</cx:pt>
          <cx:pt idx="383594">56</cx:pt>
          <cx:pt idx="383595">34</cx:pt>
          <cx:pt idx="383596">152</cx:pt>
          <cx:pt idx="383597">42</cx:pt>
          <cx:pt idx="383598">45</cx:pt>
          <cx:pt idx="383599">60</cx:pt>
          <cx:pt idx="383600">40</cx:pt>
          <cx:pt idx="383601">199</cx:pt>
          <cx:pt idx="383602">96</cx:pt>
          <cx:pt idx="383603">51</cx:pt>
          <cx:pt idx="383604">52</cx:pt>
          <cx:pt idx="383605">55</cx:pt>
          <cx:pt idx="383606">108</cx:pt>
          <cx:pt idx="383607">55</cx:pt>
          <cx:pt idx="383608">57</cx:pt>
          <cx:pt idx="383609">65</cx:pt>
          <cx:pt idx="383610">45</cx:pt>
          <cx:pt idx="383611">116</cx:pt>
          <cx:pt idx="383612">84</cx:pt>
          <cx:pt idx="383613">28</cx:pt>
          <cx:pt idx="383614">83</cx:pt>
          <cx:pt idx="383615">149</cx:pt>
          <cx:pt idx="383616">87</cx:pt>
          <cx:pt idx="383617">83</cx:pt>
          <cx:pt idx="383618">66</cx:pt>
          <cx:pt idx="383619">111</cx:pt>
          <cx:pt idx="383620">94</cx:pt>
          <cx:pt idx="383621">41</cx:pt>
          <cx:pt idx="383622">177</cx:pt>
          <cx:pt idx="383623">174</cx:pt>
          <cx:pt idx="383624">61</cx:pt>
          <cx:pt idx="383625">75</cx:pt>
          <cx:pt idx="383626">43</cx:pt>
          <cx:pt idx="383627">87</cx:pt>
          <cx:pt idx="383628">32</cx:pt>
          <cx:pt idx="383629">30</cx:pt>
          <cx:pt idx="383630">46</cx:pt>
          <cx:pt idx="383631">64</cx:pt>
          <cx:pt idx="383632">37</cx:pt>
          <cx:pt idx="383633">237</cx:pt>
          <cx:pt idx="383634">95</cx:pt>
          <cx:pt idx="383635">84</cx:pt>
          <cx:pt idx="383636">37</cx:pt>
          <cx:pt idx="383637">14</cx:pt>
          <cx:pt idx="383638">54</cx:pt>
          <cx:pt idx="383639">25</cx:pt>
          <cx:pt idx="383640">18</cx:pt>
          <cx:pt idx="383641">44</cx:pt>
          <cx:pt idx="383642">40</cx:pt>
          <cx:pt idx="383643">137</cx:pt>
          <cx:pt idx="383644">144</cx:pt>
          <cx:pt idx="383645">63</cx:pt>
          <cx:pt idx="383646">114</cx:pt>
          <cx:pt idx="383647">51</cx:pt>
          <cx:pt idx="383648">76</cx:pt>
          <cx:pt idx="383649">117</cx:pt>
          <cx:pt idx="383650">19</cx:pt>
          <cx:pt idx="383651">100</cx:pt>
          <cx:pt idx="383652">83</cx:pt>
          <cx:pt idx="383653">97</cx:pt>
          <cx:pt idx="383654">33</cx:pt>
          <cx:pt idx="383655">95</cx:pt>
          <cx:pt idx="383656">52</cx:pt>
          <cx:pt idx="383657">57</cx:pt>
          <cx:pt idx="383658">13</cx:pt>
          <cx:pt idx="383659">70</cx:pt>
          <cx:pt idx="383660">75</cx:pt>
          <cx:pt idx="383661">286</cx:pt>
          <cx:pt idx="383662">81</cx:pt>
          <cx:pt idx="383663">49</cx:pt>
          <cx:pt idx="383664">166</cx:pt>
          <cx:pt idx="383665">38</cx:pt>
          <cx:pt idx="383666">24</cx:pt>
          <cx:pt idx="383667">80</cx:pt>
          <cx:pt idx="383668">126</cx:pt>
          <cx:pt idx="383669">98</cx:pt>
          <cx:pt idx="383670">137</cx:pt>
          <cx:pt idx="383671">98</cx:pt>
          <cx:pt idx="383672">97</cx:pt>
          <cx:pt idx="383673">183</cx:pt>
          <cx:pt idx="383674">95</cx:pt>
          <cx:pt idx="383675">104</cx:pt>
          <cx:pt idx="383676">65</cx:pt>
          <cx:pt idx="383677">22</cx:pt>
          <cx:pt idx="383678">358</cx:pt>
          <cx:pt idx="383679">46</cx:pt>
          <cx:pt idx="383680">94</cx:pt>
          <cx:pt idx="383681">30</cx:pt>
          <cx:pt idx="383682">109</cx:pt>
          <cx:pt idx="383683">51</cx:pt>
          <cx:pt idx="383684">81</cx:pt>
          <cx:pt idx="383685">99</cx:pt>
          <cx:pt idx="383686">93</cx:pt>
          <cx:pt idx="383687">41</cx:pt>
          <cx:pt idx="383688">43</cx:pt>
          <cx:pt idx="383689">77</cx:pt>
          <cx:pt idx="383690">61</cx:pt>
          <cx:pt idx="383691">80</cx:pt>
          <cx:pt idx="383692">31</cx:pt>
          <cx:pt idx="383693">50</cx:pt>
          <cx:pt idx="383694">24</cx:pt>
          <cx:pt idx="383695">27</cx:pt>
          <cx:pt idx="383696">85</cx:pt>
          <cx:pt idx="383697">69</cx:pt>
          <cx:pt idx="383698">30</cx:pt>
          <cx:pt idx="383699">51</cx:pt>
          <cx:pt idx="383700">94</cx:pt>
          <cx:pt idx="383701">129</cx:pt>
          <cx:pt idx="383702">106</cx:pt>
          <cx:pt idx="383703">35</cx:pt>
          <cx:pt idx="383704">72</cx:pt>
          <cx:pt idx="383705">167</cx:pt>
          <cx:pt idx="383706">138</cx:pt>
          <cx:pt idx="383707">98</cx:pt>
          <cx:pt idx="383708">122</cx:pt>
          <cx:pt idx="383709">39</cx:pt>
          <cx:pt idx="383710">25</cx:pt>
          <cx:pt idx="383711">127</cx:pt>
          <cx:pt idx="383712">316</cx:pt>
          <cx:pt idx="383713">50</cx:pt>
          <cx:pt idx="383714">173</cx:pt>
          <cx:pt idx="383715">24</cx:pt>
          <cx:pt idx="383716">54</cx:pt>
          <cx:pt idx="383717">210</cx:pt>
          <cx:pt idx="383718">48</cx:pt>
          <cx:pt idx="383719">127</cx:pt>
          <cx:pt idx="383720">141</cx:pt>
          <cx:pt idx="383721">125</cx:pt>
          <cx:pt idx="383722">56</cx:pt>
          <cx:pt idx="383723">94</cx:pt>
          <cx:pt idx="383724">104</cx:pt>
          <cx:pt idx="383725">198</cx:pt>
          <cx:pt idx="383726">135</cx:pt>
          <cx:pt idx="383727">219</cx:pt>
          <cx:pt idx="383728">147</cx:pt>
          <cx:pt idx="383729">43</cx:pt>
          <cx:pt idx="383730">52</cx:pt>
          <cx:pt idx="383731">329</cx:pt>
          <cx:pt idx="383732">23</cx:pt>
          <cx:pt idx="383733">60</cx:pt>
          <cx:pt idx="383734">79</cx:pt>
          <cx:pt idx="383735">48</cx:pt>
          <cx:pt idx="383736">36</cx:pt>
          <cx:pt idx="383737">30</cx:pt>
          <cx:pt idx="383738">33</cx:pt>
          <cx:pt idx="383739">68</cx:pt>
          <cx:pt idx="383740">94</cx:pt>
          <cx:pt idx="383741">94</cx:pt>
          <cx:pt idx="383742">84</cx:pt>
          <cx:pt idx="383743">61</cx:pt>
          <cx:pt idx="383744">32</cx:pt>
          <cx:pt idx="383745">34</cx:pt>
          <cx:pt idx="383746">24</cx:pt>
          <cx:pt idx="383747">129</cx:pt>
          <cx:pt idx="383748">285</cx:pt>
          <cx:pt idx="383749">48</cx:pt>
          <cx:pt idx="383750">32</cx:pt>
          <cx:pt idx="383751">105</cx:pt>
          <cx:pt idx="383752">28</cx:pt>
          <cx:pt idx="383753">19</cx:pt>
          <cx:pt idx="383754">73</cx:pt>
          <cx:pt idx="383755">156</cx:pt>
          <cx:pt idx="383756">109</cx:pt>
          <cx:pt idx="383757">45</cx:pt>
          <cx:pt idx="383758">35</cx:pt>
          <cx:pt idx="383759">72</cx:pt>
          <cx:pt idx="383760">72</cx:pt>
          <cx:pt idx="383761">140</cx:pt>
          <cx:pt idx="383762">35</cx:pt>
          <cx:pt idx="383763">50</cx:pt>
          <cx:pt idx="383764">155</cx:pt>
          <cx:pt idx="383765">229</cx:pt>
          <cx:pt idx="383766">18</cx:pt>
          <cx:pt idx="383767">160</cx:pt>
          <cx:pt idx="383768">59</cx:pt>
          <cx:pt idx="383769">20</cx:pt>
          <cx:pt idx="383770">15</cx:pt>
          <cx:pt idx="383771">108</cx:pt>
          <cx:pt idx="383772">43</cx:pt>
          <cx:pt idx="383773">70</cx:pt>
          <cx:pt idx="383774">29</cx:pt>
          <cx:pt idx="383775">49</cx:pt>
          <cx:pt idx="383776">36</cx:pt>
          <cx:pt idx="383777">94</cx:pt>
          <cx:pt idx="383778">142</cx:pt>
          <cx:pt idx="383779">44</cx:pt>
          <cx:pt idx="383780">43</cx:pt>
          <cx:pt idx="383781">141</cx:pt>
          <cx:pt idx="383782">77</cx:pt>
          <cx:pt idx="383783">117</cx:pt>
          <cx:pt idx="383784">111</cx:pt>
          <cx:pt idx="383785">155</cx:pt>
          <cx:pt idx="383786">228</cx:pt>
          <cx:pt idx="383787">103</cx:pt>
          <cx:pt idx="383788">61</cx:pt>
          <cx:pt idx="383789">102</cx:pt>
          <cx:pt idx="383790">51</cx:pt>
          <cx:pt idx="383791">45</cx:pt>
          <cx:pt idx="383792">43</cx:pt>
          <cx:pt idx="383793">48</cx:pt>
          <cx:pt idx="383794">112</cx:pt>
          <cx:pt idx="383795">70</cx:pt>
          <cx:pt idx="383796">33</cx:pt>
          <cx:pt idx="383797">159</cx:pt>
          <cx:pt idx="383798">94</cx:pt>
          <cx:pt idx="383799">41</cx:pt>
          <cx:pt idx="383800">26</cx:pt>
          <cx:pt idx="383801">79</cx:pt>
          <cx:pt idx="383802">282</cx:pt>
          <cx:pt idx="383803">62</cx:pt>
          <cx:pt idx="383804">37</cx:pt>
          <cx:pt idx="383805">35</cx:pt>
          <cx:pt idx="383806">49</cx:pt>
          <cx:pt idx="383807">128</cx:pt>
          <cx:pt idx="383808">117</cx:pt>
          <cx:pt idx="383809">66</cx:pt>
          <cx:pt idx="383810">267</cx:pt>
          <cx:pt idx="383811">42</cx:pt>
          <cx:pt idx="383812">106</cx:pt>
          <cx:pt idx="383813">101</cx:pt>
          <cx:pt idx="383814">80</cx:pt>
          <cx:pt idx="383815">376</cx:pt>
          <cx:pt idx="383816">41</cx:pt>
          <cx:pt idx="383817">105</cx:pt>
          <cx:pt idx="383818">13</cx:pt>
          <cx:pt idx="383819">89</cx:pt>
          <cx:pt idx="383820">248</cx:pt>
          <cx:pt idx="383821">106</cx:pt>
          <cx:pt idx="383822">31</cx:pt>
          <cx:pt idx="383823">94</cx:pt>
          <cx:pt idx="383824">28</cx:pt>
          <cx:pt idx="383825">76</cx:pt>
          <cx:pt idx="383826">30</cx:pt>
          <cx:pt idx="383827">75</cx:pt>
          <cx:pt idx="383828">53</cx:pt>
          <cx:pt idx="383829">74</cx:pt>
          <cx:pt idx="383830">36</cx:pt>
          <cx:pt idx="383831">162</cx:pt>
          <cx:pt idx="383832">50</cx:pt>
          <cx:pt idx="383833">66</cx:pt>
          <cx:pt idx="383834">70</cx:pt>
          <cx:pt idx="383835">170</cx:pt>
          <cx:pt idx="383836">97</cx:pt>
          <cx:pt idx="383837">36</cx:pt>
          <cx:pt idx="383838">31</cx:pt>
          <cx:pt idx="383839">88</cx:pt>
          <cx:pt idx="383840">106</cx:pt>
          <cx:pt idx="383841">72</cx:pt>
          <cx:pt idx="383842">94</cx:pt>
          <cx:pt idx="383843">54</cx:pt>
          <cx:pt idx="383844">27</cx:pt>
          <cx:pt idx="383845">60</cx:pt>
          <cx:pt idx="383846">90</cx:pt>
          <cx:pt idx="383847">46</cx:pt>
          <cx:pt idx="383848">70</cx:pt>
          <cx:pt idx="383849">37</cx:pt>
          <cx:pt idx="383850">142</cx:pt>
          <cx:pt idx="383851">28</cx:pt>
          <cx:pt idx="383852">45</cx:pt>
          <cx:pt idx="383853">213</cx:pt>
          <cx:pt idx="383854">30</cx:pt>
          <cx:pt idx="383855">36</cx:pt>
          <cx:pt idx="383856">216</cx:pt>
          <cx:pt idx="383857">53</cx:pt>
          <cx:pt idx="383858">83</cx:pt>
          <cx:pt idx="383859">47</cx:pt>
          <cx:pt idx="383860">116</cx:pt>
          <cx:pt idx="383861">25</cx:pt>
          <cx:pt idx="383862">92</cx:pt>
          <cx:pt idx="383863">39</cx:pt>
          <cx:pt idx="383864">47</cx:pt>
          <cx:pt idx="383865">35</cx:pt>
          <cx:pt idx="383866">21</cx:pt>
          <cx:pt idx="383867">39</cx:pt>
          <cx:pt idx="383868">136</cx:pt>
          <cx:pt idx="383869">51</cx:pt>
          <cx:pt idx="383870">187</cx:pt>
          <cx:pt idx="383871">108</cx:pt>
          <cx:pt idx="383872">39</cx:pt>
          <cx:pt idx="383873">48</cx:pt>
          <cx:pt idx="383874">156</cx:pt>
          <cx:pt idx="383875">92</cx:pt>
          <cx:pt idx="383876">191</cx:pt>
          <cx:pt idx="383877">119</cx:pt>
          <cx:pt idx="383878">12</cx:pt>
          <cx:pt idx="383879">115</cx:pt>
          <cx:pt idx="383880">71</cx:pt>
          <cx:pt idx="383881">92</cx:pt>
          <cx:pt idx="383882">38</cx:pt>
          <cx:pt idx="383883">61</cx:pt>
          <cx:pt idx="383884">133</cx:pt>
          <cx:pt idx="383885">266</cx:pt>
          <cx:pt idx="383886">109</cx:pt>
          <cx:pt idx="383887">99</cx:pt>
          <cx:pt idx="383888">188</cx:pt>
          <cx:pt idx="383889">30</cx:pt>
          <cx:pt idx="383890">97</cx:pt>
          <cx:pt idx="383891">38</cx:pt>
          <cx:pt idx="383892">118</cx:pt>
          <cx:pt idx="383893">131</cx:pt>
          <cx:pt idx="383894">44</cx:pt>
          <cx:pt idx="383895">104</cx:pt>
          <cx:pt idx="383896">62</cx:pt>
          <cx:pt idx="383897">44</cx:pt>
          <cx:pt idx="383898">76</cx:pt>
          <cx:pt idx="383899">76</cx:pt>
          <cx:pt idx="383900">34</cx:pt>
          <cx:pt idx="383901">17</cx:pt>
          <cx:pt idx="383902">53</cx:pt>
          <cx:pt idx="383903">64</cx:pt>
          <cx:pt idx="383904">387</cx:pt>
          <cx:pt idx="383905">63</cx:pt>
          <cx:pt idx="383906">44</cx:pt>
          <cx:pt idx="383907">329</cx:pt>
          <cx:pt idx="383908">18</cx:pt>
          <cx:pt idx="383909">54</cx:pt>
          <cx:pt idx="383910">195</cx:pt>
          <cx:pt idx="383911">125</cx:pt>
          <cx:pt idx="383912">49</cx:pt>
          <cx:pt idx="383913">133</cx:pt>
          <cx:pt idx="383914">31</cx:pt>
          <cx:pt idx="383915">38</cx:pt>
          <cx:pt idx="383916">85</cx:pt>
          <cx:pt idx="383917">151</cx:pt>
          <cx:pt idx="383918">68</cx:pt>
          <cx:pt idx="383919">36</cx:pt>
          <cx:pt idx="383920">47</cx:pt>
          <cx:pt idx="383921">32</cx:pt>
          <cx:pt idx="383922">78</cx:pt>
          <cx:pt idx="383923">86</cx:pt>
          <cx:pt idx="383924">20</cx:pt>
          <cx:pt idx="383925">131</cx:pt>
          <cx:pt idx="383926">183</cx:pt>
          <cx:pt idx="383927">77</cx:pt>
          <cx:pt idx="383928">63</cx:pt>
          <cx:pt idx="383929">80</cx:pt>
          <cx:pt idx="383930">264</cx:pt>
          <cx:pt idx="383931">138</cx:pt>
          <cx:pt idx="383932">130</cx:pt>
          <cx:pt idx="383933">46</cx:pt>
          <cx:pt idx="383934">203</cx:pt>
          <cx:pt idx="383935">80</cx:pt>
          <cx:pt idx="383936">65</cx:pt>
          <cx:pt idx="383937">77</cx:pt>
          <cx:pt idx="383938">79</cx:pt>
          <cx:pt idx="383939">129</cx:pt>
          <cx:pt idx="383940">12</cx:pt>
          <cx:pt idx="383941">68</cx:pt>
          <cx:pt idx="383942">98</cx:pt>
          <cx:pt idx="383943">87</cx:pt>
          <cx:pt idx="383944">302</cx:pt>
          <cx:pt idx="383945">129</cx:pt>
          <cx:pt idx="383946">57</cx:pt>
          <cx:pt idx="383947">71</cx:pt>
          <cx:pt idx="383948">173</cx:pt>
          <cx:pt idx="383949">671</cx:pt>
          <cx:pt idx="383950">351</cx:pt>
          <cx:pt idx="383951">64</cx:pt>
          <cx:pt idx="383952">26</cx:pt>
          <cx:pt idx="383953">101</cx:pt>
          <cx:pt idx="383954">121</cx:pt>
          <cx:pt idx="383955">50</cx:pt>
          <cx:pt idx="383956">97</cx:pt>
          <cx:pt idx="383957">33</cx:pt>
          <cx:pt idx="383958">142</cx:pt>
          <cx:pt idx="383959">29</cx:pt>
          <cx:pt idx="383960">181</cx:pt>
          <cx:pt idx="383961">40</cx:pt>
          <cx:pt idx="383962">88</cx:pt>
          <cx:pt idx="383963">132</cx:pt>
          <cx:pt idx="383964">76</cx:pt>
          <cx:pt idx="383965">239</cx:pt>
          <cx:pt idx="383966">149</cx:pt>
          <cx:pt idx="383967">232</cx:pt>
          <cx:pt idx="383968">137</cx:pt>
          <cx:pt idx="383969">48</cx:pt>
          <cx:pt idx="383970">24</cx:pt>
          <cx:pt idx="383971">48</cx:pt>
          <cx:pt idx="383972">111</cx:pt>
          <cx:pt idx="383973">136</cx:pt>
          <cx:pt idx="383974">35</cx:pt>
          <cx:pt idx="383975">90</cx:pt>
          <cx:pt idx="383976">35</cx:pt>
          <cx:pt idx="383977">43</cx:pt>
          <cx:pt idx="383978">106</cx:pt>
          <cx:pt idx="383979">39</cx:pt>
          <cx:pt idx="383980">51</cx:pt>
          <cx:pt idx="383981">35</cx:pt>
          <cx:pt idx="383982">40</cx:pt>
          <cx:pt idx="383983">47</cx:pt>
          <cx:pt idx="383984">80</cx:pt>
          <cx:pt idx="383985">47</cx:pt>
          <cx:pt idx="383986">57</cx:pt>
          <cx:pt idx="383987">44</cx:pt>
          <cx:pt idx="383988">52</cx:pt>
          <cx:pt idx="383989">130</cx:pt>
          <cx:pt idx="383990">99</cx:pt>
          <cx:pt idx="383991">128</cx:pt>
          <cx:pt idx="383992">78</cx:pt>
          <cx:pt idx="383993">176</cx:pt>
          <cx:pt idx="383994">110</cx:pt>
          <cx:pt idx="383995">40</cx:pt>
          <cx:pt idx="383996">64</cx:pt>
          <cx:pt idx="383997">168</cx:pt>
          <cx:pt idx="383998">94</cx:pt>
          <cx:pt idx="383999">101</cx:pt>
          <cx:pt idx="384000">92</cx:pt>
          <cx:pt idx="384001">18</cx:pt>
          <cx:pt idx="384002">192</cx:pt>
          <cx:pt idx="384003">36</cx:pt>
          <cx:pt idx="384004">100</cx:pt>
          <cx:pt idx="384005">94</cx:pt>
          <cx:pt idx="384006">56</cx:pt>
          <cx:pt idx="384007">19</cx:pt>
          <cx:pt idx="384008">30</cx:pt>
          <cx:pt idx="384009">59</cx:pt>
          <cx:pt idx="384010">68</cx:pt>
          <cx:pt idx="384011">48</cx:pt>
          <cx:pt idx="384012">71</cx:pt>
          <cx:pt idx="384013">52</cx:pt>
          <cx:pt idx="384014">101</cx:pt>
          <cx:pt idx="384015">23</cx:pt>
          <cx:pt idx="384016">63</cx:pt>
          <cx:pt idx="384017">38</cx:pt>
          <cx:pt idx="384018">42</cx:pt>
          <cx:pt idx="384019">162</cx:pt>
          <cx:pt idx="384020">35</cx:pt>
          <cx:pt idx="384021">156</cx:pt>
          <cx:pt idx="384022">270</cx:pt>
          <cx:pt idx="384023">159</cx:pt>
          <cx:pt idx="384024">164</cx:pt>
          <cx:pt idx="384025">52</cx:pt>
          <cx:pt idx="384026">225</cx:pt>
          <cx:pt idx="384027">83</cx:pt>
          <cx:pt idx="384028">98</cx:pt>
          <cx:pt idx="384029">64</cx:pt>
          <cx:pt idx="384030">32</cx:pt>
          <cx:pt idx="384031">125</cx:pt>
          <cx:pt idx="384032">67</cx:pt>
          <cx:pt idx="384033">154</cx:pt>
          <cx:pt idx="384034">37</cx:pt>
          <cx:pt idx="384035">90</cx:pt>
          <cx:pt idx="384036">135</cx:pt>
          <cx:pt idx="384037">60</cx:pt>
          <cx:pt idx="384038">181</cx:pt>
          <cx:pt idx="384039">50</cx:pt>
          <cx:pt idx="384040">20</cx:pt>
          <cx:pt idx="384041">20</cx:pt>
          <cx:pt idx="384042">86</cx:pt>
          <cx:pt idx="384043">94</cx:pt>
          <cx:pt idx="384044">116</cx:pt>
          <cx:pt idx="384045">45</cx:pt>
          <cx:pt idx="384046">61</cx:pt>
          <cx:pt idx="384047">309</cx:pt>
          <cx:pt idx="384048">39</cx:pt>
          <cx:pt idx="384049">120</cx:pt>
          <cx:pt idx="384050">22</cx:pt>
          <cx:pt idx="384051">26</cx:pt>
          <cx:pt idx="384052">46</cx:pt>
          <cx:pt idx="384053">59</cx:pt>
          <cx:pt idx="384054">467</cx:pt>
          <cx:pt idx="384055">98</cx:pt>
          <cx:pt idx="384056">77</cx:pt>
          <cx:pt idx="384057">58</cx:pt>
          <cx:pt idx="384058">61</cx:pt>
          <cx:pt idx="384059">148</cx:pt>
          <cx:pt idx="384060">45</cx:pt>
          <cx:pt idx="384061">41</cx:pt>
          <cx:pt idx="384062">235</cx:pt>
          <cx:pt idx="384063">49</cx:pt>
          <cx:pt idx="384064">44</cx:pt>
          <cx:pt idx="384065">333</cx:pt>
          <cx:pt idx="384066">72</cx:pt>
          <cx:pt idx="384067">66</cx:pt>
          <cx:pt idx="384068">46</cx:pt>
          <cx:pt idx="384069">63</cx:pt>
          <cx:pt idx="384070">33</cx:pt>
          <cx:pt idx="384071">69</cx:pt>
          <cx:pt idx="384072">117</cx:pt>
          <cx:pt idx="384073">22</cx:pt>
          <cx:pt idx="384074">58</cx:pt>
          <cx:pt idx="384075">60</cx:pt>
          <cx:pt idx="384076">115</cx:pt>
          <cx:pt idx="384077">60</cx:pt>
          <cx:pt idx="384078">32</cx:pt>
          <cx:pt idx="384079">105</cx:pt>
          <cx:pt idx="384080">106</cx:pt>
          <cx:pt idx="384081">324</cx:pt>
          <cx:pt idx="384082">99</cx:pt>
          <cx:pt idx="384083">62</cx:pt>
          <cx:pt idx="384084">151</cx:pt>
          <cx:pt idx="384085">44</cx:pt>
          <cx:pt idx="384086">23</cx:pt>
          <cx:pt idx="384087">64</cx:pt>
          <cx:pt idx="384088">77</cx:pt>
          <cx:pt idx="384089">27</cx:pt>
          <cx:pt idx="384090">73</cx:pt>
          <cx:pt idx="384091">195</cx:pt>
          <cx:pt idx="384092">77</cx:pt>
          <cx:pt idx="384093">187</cx:pt>
          <cx:pt idx="384094">172</cx:pt>
          <cx:pt idx="384095">166</cx:pt>
          <cx:pt idx="384096">48</cx:pt>
          <cx:pt idx="384097">50</cx:pt>
          <cx:pt idx="384098">9</cx:pt>
          <cx:pt idx="384099">26</cx:pt>
          <cx:pt idx="384100">153</cx:pt>
          <cx:pt idx="384101">45</cx:pt>
          <cx:pt idx="384102">42</cx:pt>
          <cx:pt idx="384103">90</cx:pt>
          <cx:pt idx="384104">169</cx:pt>
          <cx:pt idx="384105">91</cx:pt>
          <cx:pt idx="384106">24</cx:pt>
          <cx:pt idx="384107">48</cx:pt>
          <cx:pt idx="384108">52</cx:pt>
          <cx:pt idx="384109">40</cx:pt>
          <cx:pt idx="384110">196</cx:pt>
          <cx:pt idx="384111">85</cx:pt>
          <cx:pt idx="384112">79</cx:pt>
          <cx:pt idx="384113">128</cx:pt>
          <cx:pt idx="384114">185</cx:pt>
          <cx:pt idx="384115">57</cx:pt>
          <cx:pt idx="384116">121</cx:pt>
          <cx:pt idx="384117">122</cx:pt>
          <cx:pt idx="384118">70</cx:pt>
          <cx:pt idx="384119">34</cx:pt>
          <cx:pt idx="384120">43</cx:pt>
          <cx:pt idx="384121">67</cx:pt>
          <cx:pt idx="384122">62</cx:pt>
          <cx:pt idx="384123">114</cx:pt>
          <cx:pt idx="384124">39</cx:pt>
          <cx:pt idx="384125">32</cx:pt>
          <cx:pt idx="384126">62</cx:pt>
          <cx:pt idx="384127">48</cx:pt>
          <cx:pt idx="384128">40</cx:pt>
          <cx:pt idx="384129">122</cx:pt>
          <cx:pt idx="384130">21</cx:pt>
          <cx:pt idx="384131">88</cx:pt>
          <cx:pt idx="384132">34</cx:pt>
          <cx:pt idx="384133">26</cx:pt>
          <cx:pt idx="384134">293</cx:pt>
          <cx:pt idx="384135">25</cx:pt>
          <cx:pt idx="384136">79</cx:pt>
          <cx:pt idx="384137">111</cx:pt>
          <cx:pt idx="384138">90</cx:pt>
          <cx:pt idx="384139">60</cx:pt>
          <cx:pt idx="384140">54</cx:pt>
          <cx:pt idx="384141">85</cx:pt>
          <cx:pt idx="384142">83</cx:pt>
          <cx:pt idx="384143">51</cx:pt>
          <cx:pt idx="384144">289</cx:pt>
          <cx:pt idx="384145">151</cx:pt>
          <cx:pt idx="384146">133</cx:pt>
          <cx:pt idx="384147">38</cx:pt>
          <cx:pt idx="384148">100</cx:pt>
          <cx:pt idx="384149">37</cx:pt>
          <cx:pt idx="384150">40</cx:pt>
          <cx:pt idx="384151">105</cx:pt>
          <cx:pt idx="384152">74</cx:pt>
          <cx:pt idx="384153">295</cx:pt>
          <cx:pt idx="384154">31</cx:pt>
          <cx:pt idx="384155">32</cx:pt>
          <cx:pt idx="384156">103</cx:pt>
          <cx:pt idx="384157">27</cx:pt>
          <cx:pt idx="384158">160</cx:pt>
          <cx:pt idx="384159">54</cx:pt>
          <cx:pt idx="384160">119</cx:pt>
          <cx:pt idx="384161">275</cx:pt>
          <cx:pt idx="384162">32</cx:pt>
          <cx:pt idx="384163">126</cx:pt>
          <cx:pt idx="384164">38</cx:pt>
          <cx:pt idx="384165">56</cx:pt>
          <cx:pt idx="384166">12</cx:pt>
          <cx:pt idx="384167">186</cx:pt>
          <cx:pt idx="384168">98</cx:pt>
          <cx:pt idx="384169">71</cx:pt>
          <cx:pt idx="384170">86</cx:pt>
          <cx:pt idx="384171">29</cx:pt>
          <cx:pt idx="384172">41</cx:pt>
          <cx:pt idx="384173">55</cx:pt>
          <cx:pt idx="384174">68</cx:pt>
          <cx:pt idx="384175">123</cx:pt>
          <cx:pt idx="384176">74</cx:pt>
          <cx:pt idx="384177">124</cx:pt>
          <cx:pt idx="384178">74</cx:pt>
          <cx:pt idx="384179">127</cx:pt>
          <cx:pt idx="384180">106</cx:pt>
          <cx:pt idx="384181">39</cx:pt>
          <cx:pt idx="384182">77</cx:pt>
          <cx:pt idx="384183">80</cx:pt>
          <cx:pt idx="384184">15</cx:pt>
          <cx:pt idx="384185">54</cx:pt>
          <cx:pt idx="384186">240</cx:pt>
          <cx:pt idx="384187">166</cx:pt>
          <cx:pt idx="384188">247</cx:pt>
          <cx:pt idx="384189">22</cx:pt>
          <cx:pt idx="384190">209</cx:pt>
          <cx:pt idx="384191">72</cx:pt>
          <cx:pt idx="384192">157</cx:pt>
          <cx:pt idx="384193">96</cx:pt>
          <cx:pt idx="384194">119</cx:pt>
          <cx:pt idx="384195">93</cx:pt>
          <cx:pt idx="384196">19</cx:pt>
          <cx:pt idx="384197">44</cx:pt>
          <cx:pt idx="384198">50</cx:pt>
          <cx:pt idx="384199">65</cx:pt>
          <cx:pt idx="384200">233</cx:pt>
          <cx:pt idx="384201">67</cx:pt>
          <cx:pt idx="384202">167</cx:pt>
          <cx:pt idx="384203">54</cx:pt>
          <cx:pt idx="384204">213</cx:pt>
          <cx:pt idx="384205">52</cx:pt>
          <cx:pt idx="384206">67</cx:pt>
          <cx:pt idx="384207">110</cx:pt>
          <cx:pt idx="384208">114</cx:pt>
          <cx:pt idx="384209">62</cx:pt>
          <cx:pt idx="384210">37</cx:pt>
          <cx:pt idx="384211">91</cx:pt>
          <cx:pt idx="384212">80</cx:pt>
          <cx:pt idx="384213">126</cx:pt>
          <cx:pt idx="384214">34</cx:pt>
          <cx:pt idx="384215">101</cx:pt>
          <cx:pt idx="384216">106</cx:pt>
          <cx:pt idx="384217">45</cx:pt>
          <cx:pt idx="384218">72</cx:pt>
          <cx:pt idx="384219">92</cx:pt>
          <cx:pt idx="384220">30</cx:pt>
          <cx:pt idx="384221">52</cx:pt>
          <cx:pt idx="384222">70</cx:pt>
          <cx:pt idx="384223">134</cx:pt>
          <cx:pt idx="384224">98</cx:pt>
          <cx:pt idx="384225">140</cx:pt>
          <cx:pt idx="384226">165</cx:pt>
          <cx:pt idx="384227">293</cx:pt>
          <cx:pt idx="384228">78</cx:pt>
          <cx:pt idx="384229">57</cx:pt>
          <cx:pt idx="384230">242</cx:pt>
          <cx:pt idx="384231">39</cx:pt>
          <cx:pt idx="384232">31</cx:pt>
          <cx:pt idx="384233">48</cx:pt>
          <cx:pt idx="384234">36</cx:pt>
          <cx:pt idx="384235">71</cx:pt>
          <cx:pt idx="384236">100</cx:pt>
          <cx:pt idx="384237">71</cx:pt>
          <cx:pt idx="384238">104</cx:pt>
          <cx:pt idx="384239">166</cx:pt>
          <cx:pt idx="384240">93</cx:pt>
          <cx:pt idx="384241">104</cx:pt>
          <cx:pt idx="384242">90</cx:pt>
          <cx:pt idx="384243">94</cx:pt>
          <cx:pt idx="384244">121</cx:pt>
          <cx:pt idx="384245">40</cx:pt>
          <cx:pt idx="384246">53</cx:pt>
          <cx:pt idx="384247">66</cx:pt>
          <cx:pt idx="384248">50</cx:pt>
          <cx:pt idx="384249">78</cx:pt>
          <cx:pt idx="384250">125</cx:pt>
          <cx:pt idx="384251">27</cx:pt>
          <cx:pt idx="384252">21</cx:pt>
          <cx:pt idx="384253">57</cx:pt>
          <cx:pt idx="384254">29</cx:pt>
          <cx:pt idx="384255">71</cx:pt>
          <cx:pt idx="384256">37</cx:pt>
          <cx:pt idx="384257">164</cx:pt>
          <cx:pt idx="384258">28</cx:pt>
          <cx:pt idx="384259">52</cx:pt>
          <cx:pt idx="384260">195</cx:pt>
          <cx:pt idx="384261">96</cx:pt>
          <cx:pt idx="384262">59</cx:pt>
          <cx:pt idx="384263">350</cx:pt>
          <cx:pt idx="384264">112</cx:pt>
          <cx:pt idx="384265">174</cx:pt>
          <cx:pt idx="384266">67</cx:pt>
          <cx:pt idx="384267">61</cx:pt>
          <cx:pt idx="384268">38</cx:pt>
          <cx:pt idx="384269">121</cx:pt>
          <cx:pt idx="384270">93</cx:pt>
          <cx:pt idx="384271">66</cx:pt>
          <cx:pt idx="384272">113</cx:pt>
          <cx:pt idx="384273">162</cx:pt>
          <cx:pt idx="384274">190</cx:pt>
          <cx:pt idx="384275">76</cx:pt>
          <cx:pt idx="384276">142</cx:pt>
          <cx:pt idx="384277">52</cx:pt>
          <cx:pt idx="384278">49</cx:pt>
          <cx:pt idx="384279">40</cx:pt>
          <cx:pt idx="384280">69</cx:pt>
          <cx:pt idx="384281">162</cx:pt>
          <cx:pt idx="384282">22</cx:pt>
          <cx:pt idx="384283">204</cx:pt>
          <cx:pt idx="384284">60</cx:pt>
          <cx:pt idx="384285">183</cx:pt>
          <cx:pt idx="384286">152</cx:pt>
          <cx:pt idx="384287">265</cx:pt>
          <cx:pt idx="384288">82</cx:pt>
          <cx:pt idx="384289">176</cx:pt>
          <cx:pt idx="384290">66</cx:pt>
          <cx:pt idx="384291">116</cx:pt>
          <cx:pt idx="384292">54</cx:pt>
          <cx:pt idx="384293">184</cx:pt>
          <cx:pt idx="384294">60</cx:pt>
          <cx:pt idx="384295">96</cx:pt>
          <cx:pt idx="384296">44</cx:pt>
          <cx:pt idx="384297">67</cx:pt>
          <cx:pt idx="384298">96</cx:pt>
          <cx:pt idx="384299">111</cx:pt>
          <cx:pt idx="384300">149</cx:pt>
          <cx:pt idx="384301">52</cx:pt>
          <cx:pt idx="384302">70</cx:pt>
          <cx:pt idx="384303">61</cx:pt>
          <cx:pt idx="384304">48</cx:pt>
          <cx:pt idx="384305">210</cx:pt>
          <cx:pt idx="384306">83</cx:pt>
          <cx:pt idx="384307">16</cx:pt>
          <cx:pt idx="384308">67</cx:pt>
          <cx:pt idx="384309">34</cx:pt>
          <cx:pt idx="384310">57</cx:pt>
          <cx:pt idx="384311">53</cx:pt>
          <cx:pt idx="384312">57</cx:pt>
          <cx:pt idx="384313">45</cx:pt>
          <cx:pt idx="384314">70</cx:pt>
          <cx:pt idx="384315">158</cx:pt>
          <cx:pt idx="384316">132</cx:pt>
          <cx:pt idx="384317">106</cx:pt>
          <cx:pt idx="384318">87</cx:pt>
          <cx:pt idx="384319">40</cx:pt>
          <cx:pt idx="384320">83</cx:pt>
          <cx:pt idx="384321">91</cx:pt>
          <cx:pt idx="384322">74</cx:pt>
          <cx:pt idx="384323">42</cx:pt>
          <cx:pt idx="384324">48</cx:pt>
          <cx:pt idx="384325">36</cx:pt>
          <cx:pt idx="384326">27</cx:pt>
          <cx:pt idx="384327">12</cx:pt>
          <cx:pt idx="384328">220</cx:pt>
          <cx:pt idx="384329">55</cx:pt>
          <cx:pt idx="384330">67</cx:pt>
          <cx:pt idx="384331">66</cx:pt>
          <cx:pt idx="384332">63</cx:pt>
          <cx:pt idx="384333">166</cx:pt>
          <cx:pt idx="384334">85</cx:pt>
          <cx:pt idx="384335">42</cx:pt>
          <cx:pt idx="384336">54</cx:pt>
          <cx:pt idx="384337">39</cx:pt>
          <cx:pt idx="384338">170</cx:pt>
          <cx:pt idx="384339">58</cx:pt>
          <cx:pt idx="384340">56</cx:pt>
          <cx:pt idx="384341">87</cx:pt>
          <cx:pt idx="384342">22</cx:pt>
          <cx:pt idx="384343">62</cx:pt>
          <cx:pt idx="384344">49</cx:pt>
          <cx:pt idx="384345">133</cx:pt>
          <cx:pt idx="384346">70</cx:pt>
          <cx:pt idx="384347">31</cx:pt>
          <cx:pt idx="384348">79</cx:pt>
          <cx:pt idx="384349">166</cx:pt>
          <cx:pt idx="384350">65</cx:pt>
          <cx:pt idx="384351">94</cx:pt>
          <cx:pt idx="384352">74</cx:pt>
          <cx:pt idx="384353">212</cx:pt>
          <cx:pt idx="384354">30</cx:pt>
          <cx:pt idx="384355">28</cx:pt>
          <cx:pt idx="384356">58</cx:pt>
          <cx:pt idx="384357">68</cx:pt>
          <cx:pt idx="384358">118</cx:pt>
          <cx:pt idx="384359">104</cx:pt>
          <cx:pt idx="384360">41</cx:pt>
          <cx:pt idx="384361">149</cx:pt>
          <cx:pt idx="384362">83</cx:pt>
          <cx:pt idx="384363">70</cx:pt>
          <cx:pt idx="384364">62</cx:pt>
          <cx:pt idx="384365">97</cx:pt>
          <cx:pt idx="384366">40</cx:pt>
          <cx:pt idx="384367">88</cx:pt>
          <cx:pt idx="384368">139</cx:pt>
          <cx:pt idx="384369">38</cx:pt>
          <cx:pt idx="384370">58</cx:pt>
          <cx:pt idx="384371">39</cx:pt>
          <cx:pt idx="384372">51</cx:pt>
          <cx:pt idx="384373">80</cx:pt>
          <cx:pt idx="384374">165</cx:pt>
          <cx:pt idx="384375">207</cx:pt>
          <cx:pt idx="384376">82</cx:pt>
          <cx:pt idx="384377">300</cx:pt>
          <cx:pt idx="384378">82</cx:pt>
          <cx:pt idx="384379">37</cx:pt>
          <cx:pt idx="384380">181</cx:pt>
          <cx:pt idx="384381">47</cx:pt>
          <cx:pt idx="384382">105</cx:pt>
          <cx:pt idx="384383">26</cx:pt>
          <cx:pt idx="384384">114</cx:pt>
          <cx:pt idx="384385">88</cx:pt>
          <cx:pt idx="384386">77</cx:pt>
          <cx:pt idx="384387">109</cx:pt>
          <cx:pt idx="384388">146</cx:pt>
          <cx:pt idx="384389">184</cx:pt>
          <cx:pt idx="384390">94</cx:pt>
          <cx:pt idx="384391">49</cx:pt>
          <cx:pt idx="384392">54</cx:pt>
          <cx:pt idx="384393">27</cx:pt>
          <cx:pt idx="384394">47</cx:pt>
          <cx:pt idx="384395">15</cx:pt>
          <cx:pt idx="384396">90</cx:pt>
          <cx:pt idx="384397">88</cx:pt>
          <cx:pt idx="384398">77</cx:pt>
          <cx:pt idx="384399">70</cx:pt>
          <cx:pt idx="384400">145</cx:pt>
          <cx:pt idx="384401">171</cx:pt>
          <cx:pt idx="384402">103</cx:pt>
          <cx:pt idx="384403">51</cx:pt>
          <cx:pt idx="384404">69</cx:pt>
          <cx:pt idx="384405">100</cx:pt>
          <cx:pt idx="384406">108</cx:pt>
          <cx:pt idx="384407">91</cx:pt>
          <cx:pt idx="384408">66</cx:pt>
          <cx:pt idx="384409">78</cx:pt>
          <cx:pt idx="384410">91</cx:pt>
          <cx:pt idx="384411">103</cx:pt>
          <cx:pt idx="384412">85</cx:pt>
          <cx:pt idx="384413">88</cx:pt>
          <cx:pt idx="384414">175</cx:pt>
          <cx:pt idx="384415">53</cx:pt>
          <cx:pt idx="384416">118</cx:pt>
          <cx:pt idx="384417">48</cx:pt>
          <cx:pt idx="384418">140</cx:pt>
          <cx:pt idx="384419">32</cx:pt>
          <cx:pt idx="384420">68</cx:pt>
          <cx:pt idx="384421">34</cx:pt>
          <cx:pt idx="384422">30</cx:pt>
          <cx:pt idx="384423">165</cx:pt>
          <cx:pt idx="384424">46</cx:pt>
          <cx:pt idx="384425">112</cx:pt>
          <cx:pt idx="384426">148</cx:pt>
          <cx:pt idx="384427">71</cx:pt>
          <cx:pt idx="384428">63</cx:pt>
          <cx:pt idx="384429">41</cx:pt>
          <cx:pt idx="384430">134</cx:pt>
          <cx:pt idx="384431">110</cx:pt>
          <cx:pt idx="384432">375</cx:pt>
          <cx:pt idx="384433">28</cx:pt>
          <cx:pt idx="384434">71</cx:pt>
          <cx:pt idx="384435">79</cx:pt>
          <cx:pt idx="384436">50</cx:pt>
          <cx:pt idx="384437">54</cx:pt>
          <cx:pt idx="384438">43</cx:pt>
          <cx:pt idx="384439">74</cx:pt>
          <cx:pt idx="384440">191</cx:pt>
          <cx:pt idx="384441">82</cx:pt>
          <cx:pt idx="384442">66</cx:pt>
          <cx:pt idx="384443">83</cx:pt>
          <cx:pt idx="384444">71</cx:pt>
          <cx:pt idx="384445">39</cx:pt>
          <cx:pt idx="384446">92</cx:pt>
          <cx:pt idx="384447">115</cx:pt>
          <cx:pt idx="384448">107</cx:pt>
          <cx:pt idx="384449">129</cx:pt>
          <cx:pt idx="384450">34</cx:pt>
          <cx:pt idx="384451">63</cx:pt>
          <cx:pt idx="384452">238</cx:pt>
          <cx:pt idx="384453">43</cx:pt>
          <cx:pt idx="384454">13</cx:pt>
          <cx:pt idx="384455">103</cx:pt>
          <cx:pt idx="384456">68</cx:pt>
          <cx:pt idx="384457">70</cx:pt>
          <cx:pt idx="384458">82</cx:pt>
          <cx:pt idx="384459">96</cx:pt>
          <cx:pt idx="384460">24</cx:pt>
          <cx:pt idx="384461">71</cx:pt>
          <cx:pt idx="384462">179</cx:pt>
          <cx:pt idx="384463">42</cx:pt>
          <cx:pt idx="384464">96</cx:pt>
          <cx:pt idx="384465">28</cx:pt>
          <cx:pt idx="384466">63</cx:pt>
          <cx:pt idx="384467">55</cx:pt>
          <cx:pt idx="384468">16</cx:pt>
          <cx:pt idx="384469">55</cx:pt>
          <cx:pt idx="384470">102</cx:pt>
          <cx:pt idx="384471">181</cx:pt>
          <cx:pt idx="384472">37</cx:pt>
          <cx:pt idx="384473">24</cx:pt>
          <cx:pt idx="384474">65</cx:pt>
          <cx:pt idx="384475">45</cx:pt>
          <cx:pt idx="384476">19</cx:pt>
          <cx:pt idx="384477">48</cx:pt>
          <cx:pt idx="384478">32</cx:pt>
          <cx:pt idx="384479">120</cx:pt>
          <cx:pt idx="384480">152</cx:pt>
          <cx:pt idx="384481">116</cx:pt>
          <cx:pt idx="384482">58</cx:pt>
          <cx:pt idx="384483">64</cx:pt>
          <cx:pt idx="384484">80</cx:pt>
          <cx:pt idx="384485">49</cx:pt>
          <cx:pt idx="384486">43</cx:pt>
          <cx:pt idx="384487">28</cx:pt>
          <cx:pt idx="384488">80</cx:pt>
          <cx:pt idx="384489">54</cx:pt>
          <cx:pt idx="384490">176</cx:pt>
          <cx:pt idx="384491">63</cx:pt>
          <cx:pt idx="384492">95</cx:pt>
          <cx:pt idx="384493">47</cx:pt>
          <cx:pt idx="384494">35</cx:pt>
          <cx:pt idx="384495">184</cx:pt>
          <cx:pt idx="384496">91</cx:pt>
          <cx:pt idx="384497">83</cx:pt>
          <cx:pt idx="384498">25</cx:pt>
          <cx:pt idx="384499">81</cx:pt>
          <cx:pt idx="384500">188</cx:pt>
          <cx:pt idx="384501">42</cx:pt>
          <cx:pt idx="384502">174</cx:pt>
          <cx:pt idx="384503">39</cx:pt>
          <cx:pt idx="384504">73</cx:pt>
          <cx:pt idx="384505">72</cx:pt>
          <cx:pt idx="384506">36</cx:pt>
          <cx:pt idx="384507">42</cx:pt>
          <cx:pt idx="384508">142</cx:pt>
          <cx:pt idx="384509">43</cx:pt>
          <cx:pt idx="384510">151</cx:pt>
          <cx:pt idx="384511">70</cx:pt>
          <cx:pt idx="384512">83</cx:pt>
          <cx:pt idx="384513">81</cx:pt>
          <cx:pt idx="384514">97</cx:pt>
          <cx:pt idx="384515">34</cx:pt>
          <cx:pt idx="384516">56</cx:pt>
          <cx:pt idx="384517">81</cx:pt>
          <cx:pt idx="384518">37</cx:pt>
          <cx:pt idx="384519">287</cx:pt>
          <cx:pt idx="384520">63</cx:pt>
          <cx:pt idx="384521">55</cx:pt>
          <cx:pt idx="384522">98</cx:pt>
          <cx:pt idx="384523">70</cx:pt>
          <cx:pt idx="384524">51</cx:pt>
          <cx:pt idx="384525">225</cx:pt>
          <cx:pt idx="384526">210</cx:pt>
          <cx:pt idx="384527">177</cx:pt>
          <cx:pt idx="384528">44</cx:pt>
          <cx:pt idx="384529">65</cx:pt>
          <cx:pt idx="384530">19</cx:pt>
          <cx:pt idx="384531">64</cx:pt>
          <cx:pt idx="384532">12</cx:pt>
          <cx:pt idx="384533">108</cx:pt>
          <cx:pt idx="384534">175</cx:pt>
          <cx:pt idx="384535">110</cx:pt>
          <cx:pt idx="384536">142</cx:pt>
          <cx:pt idx="384537">32</cx:pt>
          <cx:pt idx="384538">111</cx:pt>
          <cx:pt idx="384539">19</cx:pt>
          <cx:pt idx="384540">30</cx:pt>
          <cx:pt idx="384541">103</cx:pt>
          <cx:pt idx="384542">98</cx:pt>
          <cx:pt idx="384543">123</cx:pt>
          <cx:pt idx="384544">56</cx:pt>
          <cx:pt idx="384545">74</cx:pt>
          <cx:pt idx="384546">137</cx:pt>
          <cx:pt idx="384547">72</cx:pt>
          <cx:pt idx="384548">215</cx:pt>
          <cx:pt idx="384549">56</cx:pt>
          <cx:pt idx="384550">31</cx:pt>
          <cx:pt idx="384551">35</cx:pt>
          <cx:pt idx="384552">68</cx:pt>
          <cx:pt idx="384553">58</cx:pt>
          <cx:pt idx="384554">23</cx:pt>
          <cx:pt idx="384555">43</cx:pt>
          <cx:pt idx="384556">53</cx:pt>
          <cx:pt idx="384557">16</cx:pt>
          <cx:pt idx="384558">37</cx:pt>
          <cx:pt idx="384559">348</cx:pt>
          <cx:pt idx="384560">35</cx:pt>
          <cx:pt idx="384561">73</cx:pt>
          <cx:pt idx="384562">125</cx:pt>
          <cx:pt idx="384563">97</cx:pt>
          <cx:pt idx="384564">33</cx:pt>
          <cx:pt idx="384565">33</cx:pt>
          <cx:pt idx="384566">32</cx:pt>
          <cx:pt idx="384567">115</cx:pt>
          <cx:pt idx="384568">53</cx:pt>
          <cx:pt idx="384569">182</cx:pt>
          <cx:pt idx="384570">32</cx:pt>
          <cx:pt idx="384571">125</cx:pt>
          <cx:pt idx="384572">77</cx:pt>
          <cx:pt idx="384573">95</cx:pt>
          <cx:pt idx="384574">93</cx:pt>
          <cx:pt idx="384575">24</cx:pt>
          <cx:pt idx="384576">59</cx:pt>
          <cx:pt idx="384577">28</cx:pt>
          <cx:pt idx="384578">44</cx:pt>
          <cx:pt idx="384579">35</cx:pt>
          <cx:pt idx="384580">45</cx:pt>
          <cx:pt idx="384581">187</cx:pt>
          <cx:pt idx="384582">49</cx:pt>
          <cx:pt idx="384583">80</cx:pt>
          <cx:pt idx="384584">92</cx:pt>
          <cx:pt idx="384585">101</cx:pt>
          <cx:pt idx="384586">27</cx:pt>
          <cx:pt idx="384587">136</cx:pt>
          <cx:pt idx="384588">119</cx:pt>
          <cx:pt idx="384589">28</cx:pt>
          <cx:pt idx="384590">118</cx:pt>
          <cx:pt idx="384591">352</cx:pt>
          <cx:pt idx="384592">54</cx:pt>
          <cx:pt idx="384593">48</cx:pt>
          <cx:pt idx="384594">38</cx:pt>
          <cx:pt idx="384595">177</cx:pt>
          <cx:pt idx="384596">30</cx:pt>
          <cx:pt idx="384597">31</cx:pt>
          <cx:pt idx="384598">36</cx:pt>
          <cx:pt idx="384599">151</cx:pt>
          <cx:pt idx="384600">106</cx:pt>
          <cx:pt idx="384601">41</cx:pt>
          <cx:pt idx="384602">92</cx:pt>
          <cx:pt idx="384603">94</cx:pt>
          <cx:pt idx="384604">158</cx:pt>
          <cx:pt idx="384605">141</cx:pt>
          <cx:pt idx="384606">21</cx:pt>
          <cx:pt idx="384607">52</cx:pt>
          <cx:pt idx="384608">53</cx:pt>
          <cx:pt idx="384609">77</cx:pt>
          <cx:pt idx="384610">62</cx:pt>
          <cx:pt idx="384611">103</cx:pt>
          <cx:pt idx="384612">39</cx:pt>
          <cx:pt idx="384613">41</cx:pt>
          <cx:pt idx="384614">56</cx:pt>
          <cx:pt idx="384615">70</cx:pt>
          <cx:pt idx="384616">49</cx:pt>
          <cx:pt idx="384617">83</cx:pt>
          <cx:pt idx="384618">24</cx:pt>
          <cx:pt idx="384619">83</cx:pt>
          <cx:pt idx="384620">43</cx:pt>
          <cx:pt idx="384621">90</cx:pt>
          <cx:pt idx="384622">54</cx:pt>
          <cx:pt idx="384623">100</cx:pt>
          <cx:pt idx="384624">81</cx:pt>
          <cx:pt idx="384625">103</cx:pt>
          <cx:pt idx="384626">64</cx:pt>
          <cx:pt idx="384627">134</cx:pt>
          <cx:pt idx="384628">159</cx:pt>
          <cx:pt idx="384629">42</cx:pt>
          <cx:pt idx="384630">64</cx:pt>
          <cx:pt idx="384631">87</cx:pt>
          <cx:pt idx="384632">43</cx:pt>
          <cx:pt idx="384633">11</cx:pt>
          <cx:pt idx="384634">23</cx:pt>
          <cx:pt idx="384635">51</cx:pt>
          <cx:pt idx="384636">176</cx:pt>
          <cx:pt idx="384637">27</cx:pt>
          <cx:pt idx="384638">23</cx:pt>
          <cx:pt idx="384639">54</cx:pt>
          <cx:pt idx="384640">94</cx:pt>
          <cx:pt idx="384641">154</cx:pt>
          <cx:pt idx="384642">169</cx:pt>
          <cx:pt idx="384643">84</cx:pt>
          <cx:pt idx="384644">77</cx:pt>
          <cx:pt idx="384645">155</cx:pt>
          <cx:pt idx="384646">78</cx:pt>
          <cx:pt idx="384647">39</cx:pt>
          <cx:pt idx="384648">26</cx:pt>
          <cx:pt idx="384649">98</cx:pt>
          <cx:pt idx="384650">66</cx:pt>
          <cx:pt idx="384651">67</cx:pt>
          <cx:pt idx="384652">29</cx:pt>
          <cx:pt idx="384653">32</cx:pt>
          <cx:pt idx="384654">28</cx:pt>
          <cx:pt idx="384655">49</cx:pt>
          <cx:pt idx="384656">129</cx:pt>
          <cx:pt idx="384657">143</cx:pt>
          <cx:pt idx="384658">32</cx:pt>
          <cx:pt idx="384659">66</cx:pt>
          <cx:pt idx="384660">170</cx:pt>
          <cx:pt idx="384661">86</cx:pt>
          <cx:pt idx="384662">83</cx:pt>
          <cx:pt idx="384663">67</cx:pt>
          <cx:pt idx="384664">138</cx:pt>
          <cx:pt idx="384665">93</cx:pt>
          <cx:pt idx="384666">20</cx:pt>
          <cx:pt idx="384667">15</cx:pt>
          <cx:pt idx="384668">41</cx:pt>
          <cx:pt idx="384669">40</cx:pt>
          <cx:pt idx="384670">139</cx:pt>
          <cx:pt idx="384671">78</cx:pt>
          <cx:pt idx="384672">222</cx:pt>
          <cx:pt idx="384673">62</cx:pt>
          <cx:pt idx="384674">98</cx:pt>
          <cx:pt idx="384675">34</cx:pt>
          <cx:pt idx="384676">52</cx:pt>
          <cx:pt idx="384677">44</cx:pt>
          <cx:pt idx="384678">195</cx:pt>
          <cx:pt idx="384679">131</cx:pt>
          <cx:pt idx="384680">111</cx:pt>
          <cx:pt idx="384681">58</cx:pt>
          <cx:pt idx="384682">58</cx:pt>
          <cx:pt idx="384683">153</cx:pt>
          <cx:pt idx="384684">74</cx:pt>
          <cx:pt idx="384685">173</cx:pt>
          <cx:pt idx="384686">70</cx:pt>
          <cx:pt idx="384687">174</cx:pt>
          <cx:pt idx="384688">71</cx:pt>
          <cx:pt idx="384689">35</cx:pt>
          <cx:pt idx="384690">46</cx:pt>
          <cx:pt idx="384691">123</cx:pt>
          <cx:pt idx="384692">39</cx:pt>
          <cx:pt idx="384693">104</cx:pt>
          <cx:pt idx="384694">56</cx:pt>
          <cx:pt idx="384695">142</cx:pt>
          <cx:pt idx="384696">105</cx:pt>
          <cx:pt idx="384697">125</cx:pt>
          <cx:pt idx="384698">109</cx:pt>
          <cx:pt idx="384699">30</cx:pt>
          <cx:pt idx="384700">43</cx:pt>
          <cx:pt idx="384701">458</cx:pt>
          <cx:pt idx="384702">96</cx:pt>
          <cx:pt idx="384703">192</cx:pt>
          <cx:pt idx="384704">57</cx:pt>
          <cx:pt idx="384705">74</cx:pt>
          <cx:pt idx="384706">62</cx:pt>
          <cx:pt idx="384707">48</cx:pt>
          <cx:pt idx="384708">37</cx:pt>
          <cx:pt idx="384709">178</cx:pt>
          <cx:pt idx="384710">6</cx:pt>
          <cx:pt idx="384711">50</cx:pt>
          <cx:pt idx="384712">72</cx:pt>
          <cx:pt idx="384713">126</cx:pt>
          <cx:pt idx="384714">36</cx:pt>
          <cx:pt idx="384715">104</cx:pt>
          <cx:pt idx="384716">64</cx:pt>
          <cx:pt idx="384717">77</cx:pt>
          <cx:pt idx="384718">11</cx:pt>
          <cx:pt idx="384719">141</cx:pt>
          <cx:pt idx="384720">64</cx:pt>
          <cx:pt idx="384721">42</cx:pt>
          <cx:pt idx="384722">103</cx:pt>
          <cx:pt idx="384723">38</cx:pt>
          <cx:pt idx="384724">115</cx:pt>
          <cx:pt idx="384725">19</cx:pt>
          <cx:pt idx="384726">63</cx:pt>
          <cx:pt idx="384727">297</cx:pt>
          <cx:pt idx="384728">111</cx:pt>
          <cx:pt idx="384729">52</cx:pt>
          <cx:pt idx="384730">200</cx:pt>
          <cx:pt idx="384731">81</cx:pt>
          <cx:pt idx="384732">78</cx:pt>
          <cx:pt idx="384733">73</cx:pt>
          <cx:pt idx="384734">38</cx:pt>
          <cx:pt idx="384735">157</cx:pt>
          <cx:pt idx="384736">131</cx:pt>
          <cx:pt idx="384737">240</cx:pt>
          <cx:pt idx="384738">37</cx:pt>
          <cx:pt idx="384739">54</cx:pt>
          <cx:pt idx="384740">69</cx:pt>
          <cx:pt idx="384741">39</cx:pt>
          <cx:pt idx="384742">38</cx:pt>
          <cx:pt idx="384743">69</cx:pt>
          <cx:pt idx="384744">68</cx:pt>
          <cx:pt idx="384745">184</cx:pt>
          <cx:pt idx="384746">25</cx:pt>
          <cx:pt idx="384747">191</cx:pt>
          <cx:pt idx="384748">76</cx:pt>
          <cx:pt idx="384749">219</cx:pt>
          <cx:pt idx="384750">65</cx:pt>
          <cx:pt idx="384751">15</cx:pt>
          <cx:pt idx="384752">19</cx:pt>
          <cx:pt idx="384753">85</cx:pt>
          <cx:pt idx="384754">60</cx:pt>
          <cx:pt idx="384755">88</cx:pt>
          <cx:pt idx="384756">195</cx:pt>
          <cx:pt idx="384757">157</cx:pt>
          <cx:pt idx="384758">24</cx:pt>
          <cx:pt idx="384759">176</cx:pt>
          <cx:pt idx="384760">257</cx:pt>
          <cx:pt idx="384761">39</cx:pt>
          <cx:pt idx="384762">90</cx:pt>
          <cx:pt idx="384763">36</cx:pt>
          <cx:pt idx="384764">137</cx:pt>
          <cx:pt idx="384765">42</cx:pt>
          <cx:pt idx="384766">101</cx:pt>
          <cx:pt idx="384767">98</cx:pt>
          <cx:pt idx="384768">72</cx:pt>
          <cx:pt idx="384769">112</cx:pt>
          <cx:pt idx="384770">40</cx:pt>
          <cx:pt idx="384771">34</cx:pt>
          <cx:pt idx="384772">59</cx:pt>
          <cx:pt idx="384773">73</cx:pt>
          <cx:pt idx="384774">60</cx:pt>
          <cx:pt idx="384775">239</cx:pt>
          <cx:pt idx="384776">16</cx:pt>
          <cx:pt idx="384777">97</cx:pt>
          <cx:pt idx="384778">38</cx:pt>
          <cx:pt idx="384779">55</cx:pt>
          <cx:pt idx="384780">166</cx:pt>
          <cx:pt idx="384781">43</cx:pt>
          <cx:pt idx="384782">105</cx:pt>
          <cx:pt idx="384783">91</cx:pt>
          <cx:pt idx="384784">74</cx:pt>
          <cx:pt idx="384785">58</cx:pt>
          <cx:pt idx="384786">105</cx:pt>
          <cx:pt idx="384787">33</cx:pt>
          <cx:pt idx="384788">66</cx:pt>
          <cx:pt idx="384789">116</cx:pt>
          <cx:pt idx="384790">114</cx:pt>
          <cx:pt idx="384791">40</cx:pt>
          <cx:pt idx="384792">42</cx:pt>
          <cx:pt idx="384793">54</cx:pt>
          <cx:pt idx="384794">45</cx:pt>
          <cx:pt idx="384795">70</cx:pt>
          <cx:pt idx="384796">138</cx:pt>
          <cx:pt idx="384797">37</cx:pt>
          <cx:pt idx="384798">70</cx:pt>
          <cx:pt idx="384799">105</cx:pt>
          <cx:pt idx="384800">132</cx:pt>
          <cx:pt idx="384801">88</cx:pt>
          <cx:pt idx="384802">279</cx:pt>
          <cx:pt idx="384803">34</cx:pt>
          <cx:pt idx="384804">61</cx:pt>
          <cx:pt idx="384805">34</cx:pt>
          <cx:pt idx="384806">57</cx:pt>
          <cx:pt idx="384807">57</cx:pt>
          <cx:pt idx="384808">26</cx:pt>
          <cx:pt idx="384809">83</cx:pt>
          <cx:pt idx="384810">54</cx:pt>
          <cx:pt idx="384811">87</cx:pt>
          <cx:pt idx="384812">85</cx:pt>
          <cx:pt idx="384813">126</cx:pt>
          <cx:pt idx="384814">78</cx:pt>
          <cx:pt idx="384815">55</cx:pt>
          <cx:pt idx="384816">103</cx:pt>
          <cx:pt idx="384817">51</cx:pt>
          <cx:pt idx="384818">51</cx:pt>
          <cx:pt idx="384819">110</cx:pt>
          <cx:pt idx="384820">113</cx:pt>
          <cx:pt idx="384821">28</cx:pt>
          <cx:pt idx="384822">74</cx:pt>
          <cx:pt idx="384823">82</cx:pt>
          <cx:pt idx="384824">152</cx:pt>
          <cx:pt idx="384825">56</cx:pt>
          <cx:pt idx="384826">126</cx:pt>
          <cx:pt idx="384827">113</cx:pt>
          <cx:pt idx="384828">154</cx:pt>
          <cx:pt idx="384829">30</cx:pt>
          <cx:pt idx="384830">20</cx:pt>
          <cx:pt idx="384831">128</cx:pt>
          <cx:pt idx="384832">54</cx:pt>
          <cx:pt idx="384833">74</cx:pt>
          <cx:pt idx="384834">29</cx:pt>
          <cx:pt idx="384835">246</cx:pt>
          <cx:pt idx="384836">59</cx:pt>
          <cx:pt idx="384837">54</cx:pt>
          <cx:pt idx="384838">60</cx:pt>
          <cx:pt idx="384839">43</cx:pt>
          <cx:pt idx="384840">80</cx:pt>
          <cx:pt idx="384841">28</cx:pt>
          <cx:pt idx="384842">28</cx:pt>
          <cx:pt idx="384843">178</cx:pt>
          <cx:pt idx="384844">109</cx:pt>
          <cx:pt idx="384845">32</cx:pt>
          <cx:pt idx="384846">46</cx:pt>
          <cx:pt idx="384847">53</cx:pt>
          <cx:pt idx="384848">509</cx:pt>
          <cx:pt idx="384849">74</cx:pt>
          <cx:pt idx="384850">40</cx:pt>
          <cx:pt idx="384851">39</cx:pt>
          <cx:pt idx="384852">77</cx:pt>
          <cx:pt idx="384853">38</cx:pt>
          <cx:pt idx="384854">71</cx:pt>
          <cx:pt idx="384855">75</cx:pt>
          <cx:pt idx="384856">166</cx:pt>
          <cx:pt idx="384857">17</cx:pt>
          <cx:pt idx="384858">55</cx:pt>
          <cx:pt idx="384859">104</cx:pt>
          <cx:pt idx="384860">83</cx:pt>
          <cx:pt idx="384861">126</cx:pt>
          <cx:pt idx="384862">231</cx:pt>
          <cx:pt idx="384863">35</cx:pt>
          <cx:pt idx="384864">32</cx:pt>
          <cx:pt idx="384865">39</cx:pt>
          <cx:pt idx="384866">36</cx:pt>
          <cx:pt idx="384867">105</cx:pt>
          <cx:pt idx="384868">39</cx:pt>
          <cx:pt idx="384869">175</cx:pt>
          <cx:pt idx="384870">63</cx:pt>
          <cx:pt idx="384871">30</cx:pt>
          <cx:pt idx="384872">25</cx:pt>
          <cx:pt idx="384873">33</cx:pt>
          <cx:pt idx="384874">31</cx:pt>
          <cx:pt idx="384875">118</cx:pt>
          <cx:pt idx="384876">131</cx:pt>
          <cx:pt idx="384877">44</cx:pt>
          <cx:pt idx="384878">81</cx:pt>
          <cx:pt idx="384879">194</cx:pt>
          <cx:pt idx="384880">34</cx:pt>
          <cx:pt idx="384881">30</cx:pt>
          <cx:pt idx="384882">151</cx:pt>
          <cx:pt idx="384883">24</cx:pt>
          <cx:pt idx="384884">145</cx:pt>
          <cx:pt idx="384885">186</cx:pt>
          <cx:pt idx="384886">65</cx:pt>
          <cx:pt idx="384887">150</cx:pt>
          <cx:pt idx="384888">57</cx:pt>
          <cx:pt idx="384889">87</cx:pt>
          <cx:pt idx="384890">34</cx:pt>
          <cx:pt idx="384891">208</cx:pt>
          <cx:pt idx="384892">25</cx:pt>
          <cx:pt idx="384893">173</cx:pt>
          <cx:pt idx="384894">26</cx:pt>
          <cx:pt idx="384895">50</cx:pt>
          <cx:pt idx="384896">199</cx:pt>
          <cx:pt idx="384897">44</cx:pt>
          <cx:pt idx="384898">131</cx:pt>
          <cx:pt idx="384899">143</cx:pt>
          <cx:pt idx="384900">73</cx:pt>
          <cx:pt idx="384901">104</cx:pt>
          <cx:pt idx="384902">98</cx:pt>
          <cx:pt idx="384903">180</cx:pt>
          <cx:pt idx="384904">174</cx:pt>
          <cx:pt idx="384905">139</cx:pt>
          <cx:pt idx="384906">185</cx:pt>
          <cx:pt idx="384907">81</cx:pt>
          <cx:pt idx="384908">94</cx:pt>
          <cx:pt idx="384909">45</cx:pt>
          <cx:pt idx="384910">63</cx:pt>
          <cx:pt idx="384911">94</cx:pt>
          <cx:pt idx="384912">89</cx:pt>
          <cx:pt idx="384913">73</cx:pt>
          <cx:pt idx="384914">21</cx:pt>
          <cx:pt idx="384915">262</cx:pt>
          <cx:pt idx="384916">85</cx:pt>
          <cx:pt idx="384917">122</cx:pt>
          <cx:pt idx="384918">143</cx:pt>
          <cx:pt idx="384919">33</cx:pt>
          <cx:pt idx="384920">26</cx:pt>
          <cx:pt idx="384921">51</cx:pt>
          <cx:pt idx="384922">134</cx:pt>
          <cx:pt idx="384923">110</cx:pt>
          <cx:pt idx="384924">392</cx:pt>
          <cx:pt idx="384925">55</cx:pt>
          <cx:pt idx="384926">44</cx:pt>
          <cx:pt idx="384927">91</cx:pt>
          <cx:pt idx="384928">111</cx:pt>
          <cx:pt idx="384929">63</cx:pt>
          <cx:pt idx="384930">99</cx:pt>
          <cx:pt idx="384931">181</cx:pt>
          <cx:pt idx="384932">51</cx:pt>
          <cx:pt idx="384933">37</cx:pt>
          <cx:pt idx="384934">96</cx:pt>
          <cx:pt idx="384935">16</cx:pt>
          <cx:pt idx="384936">77</cx:pt>
          <cx:pt idx="384937">48</cx:pt>
          <cx:pt idx="384938">73</cx:pt>
          <cx:pt idx="384939">183</cx:pt>
          <cx:pt idx="384940">164</cx:pt>
          <cx:pt idx="384941">38</cx:pt>
          <cx:pt idx="384942">61</cx:pt>
          <cx:pt idx="384943">46</cx:pt>
          <cx:pt idx="384944">69</cx:pt>
          <cx:pt idx="384945">41</cx:pt>
          <cx:pt idx="384946">132</cx:pt>
          <cx:pt idx="384947">129</cx:pt>
          <cx:pt idx="384948">78</cx:pt>
          <cx:pt idx="384949">211</cx:pt>
          <cx:pt idx="384950">49</cx:pt>
          <cx:pt idx="384951">118</cx:pt>
          <cx:pt idx="384952">167</cx:pt>
          <cx:pt idx="384953">41</cx:pt>
          <cx:pt idx="384954">131</cx:pt>
          <cx:pt idx="384955">90</cx:pt>
          <cx:pt idx="384956">42</cx:pt>
          <cx:pt idx="384957">58</cx:pt>
          <cx:pt idx="384958">47</cx:pt>
          <cx:pt idx="384959">62</cx:pt>
          <cx:pt idx="384960">125</cx:pt>
          <cx:pt idx="384961">86</cx:pt>
          <cx:pt idx="384962">60</cx:pt>
          <cx:pt idx="384963">64</cx:pt>
          <cx:pt idx="384964">91</cx:pt>
          <cx:pt idx="384965">62</cx:pt>
          <cx:pt idx="384966">19</cx:pt>
          <cx:pt idx="384967">107</cx:pt>
          <cx:pt idx="384968">106</cx:pt>
          <cx:pt idx="384969">56</cx:pt>
          <cx:pt idx="384970">80</cx:pt>
          <cx:pt idx="384971">74</cx:pt>
          <cx:pt idx="384972">121</cx:pt>
          <cx:pt idx="384973">129</cx:pt>
          <cx:pt idx="384974">223</cx:pt>
          <cx:pt idx="384975">105</cx:pt>
          <cx:pt idx="384976">77</cx:pt>
          <cx:pt idx="384977">111</cx:pt>
          <cx:pt idx="384978">142</cx:pt>
          <cx:pt idx="384979">63</cx:pt>
          <cx:pt idx="384980">55</cx:pt>
          <cx:pt idx="384981">181</cx:pt>
          <cx:pt idx="384982">59</cx:pt>
          <cx:pt idx="384983">78</cx:pt>
          <cx:pt idx="384984">116</cx:pt>
          <cx:pt idx="384985">135</cx:pt>
          <cx:pt idx="384986">110</cx:pt>
          <cx:pt idx="384987">108</cx:pt>
          <cx:pt idx="384988">91</cx:pt>
          <cx:pt idx="384989">53</cx:pt>
          <cx:pt idx="384990">160</cx:pt>
          <cx:pt idx="384991">67</cx:pt>
          <cx:pt idx="384992">39</cx:pt>
          <cx:pt idx="384993">34</cx:pt>
          <cx:pt idx="384994">67</cx:pt>
          <cx:pt idx="384995">28</cx:pt>
          <cx:pt idx="384996">202</cx:pt>
          <cx:pt idx="384997">65</cx:pt>
          <cx:pt idx="384998">51</cx:pt>
          <cx:pt idx="384999">104</cx:pt>
          <cx:pt idx="385000">128</cx:pt>
          <cx:pt idx="385001">182</cx:pt>
          <cx:pt idx="385002">77</cx:pt>
          <cx:pt idx="385003">22</cx:pt>
          <cx:pt idx="385004">63</cx:pt>
          <cx:pt idx="385005">122</cx:pt>
          <cx:pt idx="385006">234</cx:pt>
          <cx:pt idx="385007">42</cx:pt>
          <cx:pt idx="385008">170</cx:pt>
          <cx:pt idx="385009">101</cx:pt>
          <cx:pt idx="385010">36</cx:pt>
          <cx:pt idx="385011">206</cx:pt>
          <cx:pt idx="385012">20</cx:pt>
          <cx:pt idx="385013">44</cx:pt>
          <cx:pt idx="385014">69</cx:pt>
          <cx:pt idx="385015">33</cx:pt>
          <cx:pt idx="385016">45</cx:pt>
          <cx:pt idx="385017">217</cx:pt>
          <cx:pt idx="385018">26</cx:pt>
          <cx:pt idx="385019">37</cx:pt>
          <cx:pt idx="385020">406</cx:pt>
          <cx:pt idx="385021">24</cx:pt>
          <cx:pt idx="385022">18</cx:pt>
          <cx:pt idx="385023">158</cx:pt>
          <cx:pt idx="385024">65</cx:pt>
          <cx:pt idx="385025">27</cx:pt>
          <cx:pt idx="385026">125</cx:pt>
          <cx:pt idx="385027">28</cx:pt>
          <cx:pt idx="385028">27</cx:pt>
          <cx:pt idx="385029">134</cx:pt>
          <cx:pt idx="385030">41</cx:pt>
          <cx:pt idx="385031">75</cx:pt>
          <cx:pt idx="385032">76</cx:pt>
          <cx:pt idx="385033">113</cx:pt>
          <cx:pt idx="385034">47</cx:pt>
          <cx:pt idx="385035">56</cx:pt>
          <cx:pt idx="385036">55</cx:pt>
          <cx:pt idx="385037">74</cx:pt>
          <cx:pt idx="385038">24</cx:pt>
          <cx:pt idx="385039">27</cx:pt>
          <cx:pt idx="385040">30</cx:pt>
          <cx:pt idx="385041">232</cx:pt>
          <cx:pt idx="385042">54</cx:pt>
          <cx:pt idx="385043">32</cx:pt>
          <cx:pt idx="385044">151</cx:pt>
          <cx:pt idx="385045">135</cx:pt>
          <cx:pt idx="385046">138</cx:pt>
          <cx:pt idx="385047">103</cx:pt>
          <cx:pt idx="385048">78</cx:pt>
          <cx:pt idx="385049">44</cx:pt>
          <cx:pt idx="385050">129</cx:pt>
          <cx:pt idx="385051">209</cx:pt>
          <cx:pt idx="385052">93</cx:pt>
          <cx:pt idx="385053">36</cx:pt>
          <cx:pt idx="385054">34</cx:pt>
          <cx:pt idx="385055">135</cx:pt>
          <cx:pt idx="385056">46</cx:pt>
          <cx:pt idx="385057">166</cx:pt>
          <cx:pt idx="385058">59</cx:pt>
          <cx:pt idx="385059">147</cx:pt>
          <cx:pt idx="385060">73</cx:pt>
          <cx:pt idx="385061">71</cx:pt>
          <cx:pt idx="385062">96</cx:pt>
          <cx:pt idx="385063">55</cx:pt>
          <cx:pt idx="385064">129</cx:pt>
          <cx:pt idx="385065">59</cx:pt>
          <cx:pt idx="385066">22</cx:pt>
          <cx:pt idx="385067">81</cx:pt>
          <cx:pt idx="385068">57</cx:pt>
          <cx:pt idx="385069">162</cx:pt>
          <cx:pt idx="385070">105</cx:pt>
          <cx:pt idx="385071">95</cx:pt>
          <cx:pt idx="385072">36</cx:pt>
          <cx:pt idx="385073">27</cx:pt>
          <cx:pt idx="385074">303</cx:pt>
          <cx:pt idx="385075">79</cx:pt>
          <cx:pt idx="385076">83</cx:pt>
          <cx:pt idx="385077">90</cx:pt>
          <cx:pt idx="385078">160</cx:pt>
          <cx:pt idx="385079">86</cx:pt>
          <cx:pt idx="385080">61</cx:pt>
          <cx:pt idx="385081">53</cx:pt>
          <cx:pt idx="385082">117</cx:pt>
          <cx:pt idx="385083">198</cx:pt>
          <cx:pt idx="385084">24</cx:pt>
          <cx:pt idx="385085">137</cx:pt>
          <cx:pt idx="385086">111</cx:pt>
          <cx:pt idx="385087">15</cx:pt>
          <cx:pt idx="385088">11</cx:pt>
          <cx:pt idx="385089">113</cx:pt>
          <cx:pt idx="385090">73</cx:pt>
          <cx:pt idx="385091">62</cx:pt>
          <cx:pt idx="385092">80</cx:pt>
          <cx:pt idx="385093">247</cx:pt>
          <cx:pt idx="385094">67</cx:pt>
          <cx:pt idx="385095">116</cx:pt>
          <cx:pt idx="385096">61</cx:pt>
          <cx:pt idx="385097">73</cx:pt>
          <cx:pt idx="385098">41</cx:pt>
          <cx:pt idx="385099">180</cx:pt>
          <cx:pt idx="385100">52</cx:pt>
          <cx:pt idx="385101">54</cx:pt>
          <cx:pt idx="385102">82</cx:pt>
          <cx:pt idx="385103">40</cx:pt>
          <cx:pt idx="385104">74</cx:pt>
          <cx:pt idx="385105">17</cx:pt>
          <cx:pt idx="385106">66</cx:pt>
          <cx:pt idx="385107">26</cx:pt>
          <cx:pt idx="385108">114</cx:pt>
          <cx:pt idx="385109">55</cx:pt>
          <cx:pt idx="385110">33</cx:pt>
          <cx:pt idx="385111">97</cx:pt>
          <cx:pt idx="385112">38</cx:pt>
          <cx:pt idx="385113">26</cx:pt>
          <cx:pt idx="385114">32</cx:pt>
          <cx:pt idx="385115">38</cx:pt>
          <cx:pt idx="385116">91</cx:pt>
          <cx:pt idx="385117">75</cx:pt>
          <cx:pt idx="385118">52</cx:pt>
          <cx:pt idx="385119">119</cx:pt>
          <cx:pt idx="385120">85</cx:pt>
          <cx:pt idx="385121">60</cx:pt>
          <cx:pt idx="385122">221</cx:pt>
          <cx:pt idx="385123">47</cx:pt>
          <cx:pt idx="385124">53</cx:pt>
          <cx:pt idx="385125">73</cx:pt>
          <cx:pt idx="385126">92</cx:pt>
          <cx:pt idx="385127">56</cx:pt>
          <cx:pt idx="385128">74</cx:pt>
          <cx:pt idx="385129">75</cx:pt>
          <cx:pt idx="385130">89</cx:pt>
          <cx:pt idx="385131">21</cx:pt>
          <cx:pt idx="385132">19</cx:pt>
          <cx:pt idx="385133">108</cx:pt>
          <cx:pt idx="385134">44</cx:pt>
          <cx:pt idx="385135">173</cx:pt>
          <cx:pt idx="385136">111</cx:pt>
          <cx:pt idx="385137">41</cx:pt>
          <cx:pt idx="385138">73</cx:pt>
          <cx:pt idx="385139">123</cx:pt>
          <cx:pt idx="385140">32</cx:pt>
          <cx:pt idx="385141">18</cx:pt>
          <cx:pt idx="385142">112</cx:pt>
          <cx:pt idx="385143">20</cx:pt>
          <cx:pt idx="385144">124</cx:pt>
          <cx:pt idx="385145">51</cx:pt>
          <cx:pt idx="385146">31</cx:pt>
          <cx:pt idx="385147">79</cx:pt>
          <cx:pt idx="385148">159</cx:pt>
          <cx:pt idx="385149">82</cx:pt>
          <cx:pt idx="385150">23</cx:pt>
          <cx:pt idx="385151">155</cx:pt>
          <cx:pt idx="385152">93</cx:pt>
          <cx:pt idx="385153">57</cx:pt>
          <cx:pt idx="385154">91</cx:pt>
          <cx:pt idx="385155">114</cx:pt>
          <cx:pt idx="385156">47</cx:pt>
          <cx:pt idx="385157">29</cx:pt>
          <cx:pt idx="385158">69</cx:pt>
          <cx:pt idx="385159">419</cx:pt>
          <cx:pt idx="385160">139</cx:pt>
          <cx:pt idx="385161">172</cx:pt>
          <cx:pt idx="385162">213</cx:pt>
          <cx:pt idx="385163">44</cx:pt>
          <cx:pt idx="385164">46</cx:pt>
          <cx:pt idx="385165">85</cx:pt>
          <cx:pt idx="385166">202</cx:pt>
          <cx:pt idx="385167">125</cx:pt>
          <cx:pt idx="385168">120</cx:pt>
          <cx:pt idx="385169">57</cx:pt>
          <cx:pt idx="385170">52</cx:pt>
          <cx:pt idx="385171">48</cx:pt>
          <cx:pt idx="385172">29</cx:pt>
          <cx:pt idx="385173">338</cx:pt>
          <cx:pt idx="385174">53</cx:pt>
          <cx:pt idx="385175">58</cx:pt>
          <cx:pt idx="385176">53</cx:pt>
          <cx:pt idx="385177">142</cx:pt>
          <cx:pt idx="385178">54</cx:pt>
          <cx:pt idx="385179">68</cx:pt>
          <cx:pt idx="385180">158</cx:pt>
          <cx:pt idx="385181">194</cx:pt>
          <cx:pt idx="385182">194</cx:pt>
          <cx:pt idx="385183">132</cx:pt>
          <cx:pt idx="385184">57</cx:pt>
          <cx:pt idx="385185">64</cx:pt>
          <cx:pt idx="385186">28</cx:pt>
          <cx:pt idx="385187">228</cx:pt>
          <cx:pt idx="385188">60</cx:pt>
          <cx:pt idx="385189">128</cx:pt>
          <cx:pt idx="385190">151</cx:pt>
          <cx:pt idx="385191">37</cx:pt>
          <cx:pt idx="385192">277</cx:pt>
          <cx:pt idx="385193">204</cx:pt>
          <cx:pt idx="385194">309</cx:pt>
          <cx:pt idx="385195">22</cx:pt>
          <cx:pt idx="385196">25</cx:pt>
          <cx:pt idx="385197">120</cx:pt>
          <cx:pt idx="385198">271</cx:pt>
          <cx:pt idx="385199">14</cx:pt>
          <cx:pt idx="385200">133</cx:pt>
          <cx:pt idx="385201">39</cx:pt>
          <cx:pt idx="385202">83</cx:pt>
          <cx:pt idx="385203">29</cx:pt>
          <cx:pt idx="385204">260</cx:pt>
          <cx:pt idx="385205">40</cx:pt>
          <cx:pt idx="385206">52</cx:pt>
          <cx:pt idx="385207">53</cx:pt>
          <cx:pt idx="385208">61</cx:pt>
          <cx:pt idx="385209">64</cx:pt>
          <cx:pt idx="385210">160</cx:pt>
          <cx:pt idx="385211">22</cx:pt>
          <cx:pt idx="385212">58</cx:pt>
          <cx:pt idx="385213">292</cx:pt>
          <cx:pt idx="385214">90</cx:pt>
          <cx:pt idx="385215">180</cx:pt>
          <cx:pt idx="385216">88</cx:pt>
          <cx:pt idx="385217">60</cx:pt>
          <cx:pt idx="385218">45</cx:pt>
          <cx:pt idx="385219">98</cx:pt>
          <cx:pt idx="385220">72</cx:pt>
          <cx:pt idx="385221">50</cx:pt>
          <cx:pt idx="385222">97</cx:pt>
          <cx:pt idx="385223">152</cx:pt>
          <cx:pt idx="385224">29</cx:pt>
          <cx:pt idx="385225">46</cx:pt>
          <cx:pt idx="385226">48</cx:pt>
          <cx:pt idx="385227">96</cx:pt>
          <cx:pt idx="385228">79</cx:pt>
          <cx:pt idx="385229">36</cx:pt>
          <cx:pt idx="385230">48</cx:pt>
          <cx:pt idx="385231">96</cx:pt>
          <cx:pt idx="385232">22</cx:pt>
          <cx:pt idx="385233">61</cx:pt>
          <cx:pt idx="385234">63</cx:pt>
          <cx:pt idx="385235">113</cx:pt>
          <cx:pt idx="385236">45</cx:pt>
          <cx:pt idx="385237">71</cx:pt>
          <cx:pt idx="385238">105</cx:pt>
          <cx:pt idx="385239">133</cx:pt>
          <cx:pt idx="385240">31</cx:pt>
          <cx:pt idx="385241">69</cx:pt>
          <cx:pt idx="385242">94</cx:pt>
          <cx:pt idx="385243">75</cx:pt>
          <cx:pt idx="385244">108</cx:pt>
          <cx:pt idx="385245">29</cx:pt>
          <cx:pt idx="385246">37</cx:pt>
          <cx:pt idx="385247">64</cx:pt>
          <cx:pt idx="385248">126</cx:pt>
          <cx:pt idx="385249">115</cx:pt>
          <cx:pt idx="385250">26</cx:pt>
          <cx:pt idx="385251">105</cx:pt>
          <cx:pt idx="385252">23</cx:pt>
          <cx:pt idx="385253">72</cx:pt>
          <cx:pt idx="385254">88</cx:pt>
          <cx:pt idx="385255">168</cx:pt>
          <cx:pt idx="385256">108</cx:pt>
          <cx:pt idx="385257">29</cx:pt>
          <cx:pt idx="385258">64</cx:pt>
          <cx:pt idx="385259">83</cx:pt>
          <cx:pt idx="385260">186</cx:pt>
          <cx:pt idx="385261">64</cx:pt>
          <cx:pt idx="385262">56</cx:pt>
          <cx:pt idx="385263">36</cx:pt>
          <cx:pt idx="385264">51</cx:pt>
          <cx:pt idx="385265">56</cx:pt>
          <cx:pt idx="385266">173</cx:pt>
          <cx:pt idx="385267">39</cx:pt>
          <cx:pt idx="385268">208</cx:pt>
          <cx:pt idx="385269">19</cx:pt>
          <cx:pt idx="385270">32</cx:pt>
          <cx:pt idx="385271">30</cx:pt>
          <cx:pt idx="385272">29</cx:pt>
          <cx:pt idx="385273">139</cx:pt>
          <cx:pt idx="385274">60</cx:pt>
          <cx:pt idx="385275">59</cx:pt>
          <cx:pt idx="385276">173</cx:pt>
          <cx:pt idx="385277">18</cx:pt>
          <cx:pt idx="385278">48</cx:pt>
          <cx:pt idx="385279">42</cx:pt>
          <cx:pt idx="385280">65</cx:pt>
          <cx:pt idx="385281">86</cx:pt>
          <cx:pt idx="385282">160</cx:pt>
          <cx:pt idx="385283">29</cx:pt>
          <cx:pt idx="385284">130</cx:pt>
          <cx:pt idx="385285">41</cx:pt>
          <cx:pt idx="385286">31</cx:pt>
          <cx:pt idx="385287">163</cx:pt>
          <cx:pt idx="385288">114</cx:pt>
          <cx:pt idx="385289">31</cx:pt>
          <cx:pt idx="385290">17</cx:pt>
          <cx:pt idx="385291">55</cx:pt>
          <cx:pt idx="385292">196</cx:pt>
          <cx:pt idx="385293">34</cx:pt>
          <cx:pt idx="385294">35</cx:pt>
          <cx:pt idx="385295">231</cx:pt>
          <cx:pt idx="385296">25</cx:pt>
          <cx:pt idx="385297">274</cx:pt>
          <cx:pt idx="385298">272</cx:pt>
          <cx:pt idx="385299">93</cx:pt>
          <cx:pt idx="385300">230</cx:pt>
          <cx:pt idx="385301">130</cx:pt>
          <cx:pt idx="385302">48</cx:pt>
          <cx:pt idx="385303">29</cx:pt>
          <cx:pt idx="385304">119</cx:pt>
          <cx:pt idx="385305">62</cx:pt>
          <cx:pt idx="385306">60</cx:pt>
          <cx:pt idx="385307">29</cx:pt>
          <cx:pt idx="385308">45</cx:pt>
          <cx:pt idx="385309">148</cx:pt>
          <cx:pt idx="385310">75</cx:pt>
          <cx:pt idx="385311">80</cx:pt>
          <cx:pt idx="385312">52</cx:pt>
          <cx:pt idx="385313">55</cx:pt>
          <cx:pt idx="385314">47</cx:pt>
          <cx:pt idx="385315">98</cx:pt>
          <cx:pt idx="385316">113</cx:pt>
          <cx:pt idx="385317">25</cx:pt>
          <cx:pt idx="385318">186</cx:pt>
          <cx:pt idx="385319">80</cx:pt>
          <cx:pt idx="385320">26</cx:pt>
          <cx:pt idx="385321">83</cx:pt>
          <cx:pt idx="385322">69</cx:pt>
          <cx:pt idx="385323">85</cx:pt>
          <cx:pt idx="385324">24</cx:pt>
          <cx:pt idx="385325">90</cx:pt>
          <cx:pt idx="385326">56</cx:pt>
          <cx:pt idx="385327">103</cx:pt>
          <cx:pt idx="385328">41</cx:pt>
          <cx:pt idx="385329">21</cx:pt>
          <cx:pt idx="385330">85</cx:pt>
          <cx:pt idx="385331">25</cx:pt>
          <cx:pt idx="385332">33</cx:pt>
          <cx:pt idx="385333">237</cx:pt>
          <cx:pt idx="385334">129</cx:pt>
          <cx:pt idx="385335">28</cx:pt>
          <cx:pt idx="385336">55</cx:pt>
          <cx:pt idx="385337">39</cx:pt>
          <cx:pt idx="385338">38</cx:pt>
          <cx:pt idx="385339">95</cx:pt>
          <cx:pt idx="385340">68</cx:pt>
          <cx:pt idx="385341">125</cx:pt>
          <cx:pt idx="385342">103</cx:pt>
          <cx:pt idx="385343">44</cx:pt>
          <cx:pt idx="385344">61</cx:pt>
          <cx:pt idx="385345">51</cx:pt>
          <cx:pt idx="385346">59</cx:pt>
          <cx:pt idx="385347">48</cx:pt>
          <cx:pt idx="385348">94</cx:pt>
          <cx:pt idx="385349">104</cx:pt>
          <cx:pt idx="385350">142</cx:pt>
          <cx:pt idx="385351">15</cx:pt>
          <cx:pt idx="385352">67</cx:pt>
          <cx:pt idx="385353">46</cx:pt>
          <cx:pt idx="385354">43</cx:pt>
          <cx:pt idx="385355">33</cx:pt>
          <cx:pt idx="385356">108</cx:pt>
          <cx:pt idx="385357">10</cx:pt>
          <cx:pt idx="385358">27</cx:pt>
          <cx:pt idx="385359">114</cx:pt>
          <cx:pt idx="385360">78</cx:pt>
          <cx:pt idx="385361">45</cx:pt>
          <cx:pt idx="385362">137</cx:pt>
          <cx:pt idx="385363">106</cx:pt>
          <cx:pt idx="385364">60</cx:pt>
          <cx:pt idx="385365">222</cx:pt>
          <cx:pt idx="385366">58</cx:pt>
          <cx:pt idx="385367">160</cx:pt>
          <cx:pt idx="385368">142</cx:pt>
          <cx:pt idx="385369">181</cx:pt>
          <cx:pt idx="385370">33</cx:pt>
          <cx:pt idx="385371">91</cx:pt>
          <cx:pt idx="385372">34</cx:pt>
          <cx:pt idx="385373">52</cx:pt>
          <cx:pt idx="385374">19</cx:pt>
          <cx:pt idx="385375">70</cx:pt>
          <cx:pt idx="385376">38</cx:pt>
          <cx:pt idx="385377">201</cx:pt>
          <cx:pt idx="385378">119</cx:pt>
          <cx:pt idx="385379">205</cx:pt>
          <cx:pt idx="385380">29</cx:pt>
          <cx:pt idx="385381">74</cx:pt>
          <cx:pt idx="385382">44</cx:pt>
          <cx:pt idx="385383">23</cx:pt>
          <cx:pt idx="385384">32</cx:pt>
          <cx:pt idx="385385">176</cx:pt>
          <cx:pt idx="385386">55</cx:pt>
          <cx:pt idx="385387">173</cx:pt>
          <cx:pt idx="385388">61</cx:pt>
          <cx:pt idx="385389">108</cx:pt>
          <cx:pt idx="385390">82</cx:pt>
          <cx:pt idx="385391">50</cx:pt>
          <cx:pt idx="385392">39</cx:pt>
          <cx:pt idx="385393">55</cx:pt>
          <cx:pt idx="385394">114</cx:pt>
          <cx:pt idx="385395">25</cx:pt>
          <cx:pt idx="385396">103</cx:pt>
          <cx:pt idx="385397">64</cx:pt>
          <cx:pt idx="385398">84</cx:pt>
          <cx:pt idx="385399">120</cx:pt>
          <cx:pt idx="385400">55</cx:pt>
          <cx:pt idx="385401">38</cx:pt>
          <cx:pt idx="385402">87</cx:pt>
          <cx:pt idx="385403">64</cx:pt>
          <cx:pt idx="385404">71</cx:pt>
          <cx:pt idx="385405">111</cx:pt>
          <cx:pt idx="385406">50</cx:pt>
          <cx:pt idx="385407">11</cx:pt>
          <cx:pt idx="385408">149</cx:pt>
          <cx:pt idx="385409">94</cx:pt>
          <cx:pt idx="385410">80</cx:pt>
          <cx:pt idx="385411">54</cx:pt>
          <cx:pt idx="385412">91</cx:pt>
          <cx:pt idx="385413">59</cx:pt>
          <cx:pt idx="385414">104</cx:pt>
          <cx:pt idx="385415">67</cx:pt>
          <cx:pt idx="385416">59</cx:pt>
          <cx:pt idx="385417">165</cx:pt>
          <cx:pt idx="385418">246</cx:pt>
          <cx:pt idx="385419">34</cx:pt>
          <cx:pt idx="385420">28</cx:pt>
          <cx:pt idx="385421">42</cx:pt>
          <cx:pt idx="385422">25</cx:pt>
          <cx:pt idx="385423">162</cx:pt>
          <cx:pt idx="385424">27</cx:pt>
          <cx:pt idx="385425">112</cx:pt>
          <cx:pt idx="385426">40</cx:pt>
          <cx:pt idx="385427">80</cx:pt>
          <cx:pt idx="385428">24</cx:pt>
          <cx:pt idx="385429">112</cx:pt>
          <cx:pt idx="385430">62</cx:pt>
          <cx:pt idx="385431">57</cx:pt>
          <cx:pt idx="385432">41</cx:pt>
          <cx:pt idx="385433">264</cx:pt>
          <cx:pt idx="385434">210</cx:pt>
          <cx:pt idx="385435">82</cx:pt>
          <cx:pt idx="385436">87</cx:pt>
          <cx:pt idx="385437">33</cx:pt>
          <cx:pt idx="385438">40</cx:pt>
          <cx:pt idx="385439">38</cx:pt>
          <cx:pt idx="385440">82</cx:pt>
          <cx:pt idx="385441">77</cx:pt>
          <cx:pt idx="385442">120</cx:pt>
          <cx:pt idx="385443">164</cx:pt>
          <cx:pt idx="385444">77</cx:pt>
          <cx:pt idx="385445">127</cx:pt>
          <cx:pt idx="385446">131</cx:pt>
          <cx:pt idx="385447">81</cx:pt>
          <cx:pt idx="385448">89</cx:pt>
          <cx:pt idx="385449">35</cx:pt>
          <cx:pt idx="385450">127</cx:pt>
          <cx:pt idx="385451">51</cx:pt>
          <cx:pt idx="385452">172</cx:pt>
          <cx:pt idx="385453">331</cx:pt>
          <cx:pt idx="385454">64</cx:pt>
          <cx:pt idx="385455">55</cx:pt>
          <cx:pt idx="385456">127</cx:pt>
          <cx:pt idx="385457">18</cx:pt>
          <cx:pt idx="385458">62</cx:pt>
          <cx:pt idx="385459">37</cx:pt>
          <cx:pt idx="385460">74</cx:pt>
          <cx:pt idx="385461">77</cx:pt>
          <cx:pt idx="385462">77</cx:pt>
          <cx:pt idx="385463">55</cx:pt>
          <cx:pt idx="385464">94</cx:pt>
          <cx:pt idx="385465">49</cx:pt>
          <cx:pt idx="385466">60</cx:pt>
          <cx:pt idx="385467">169</cx:pt>
          <cx:pt idx="385468">42</cx:pt>
          <cx:pt idx="385469">102</cx:pt>
          <cx:pt idx="385470">16</cx:pt>
          <cx:pt idx="385471">130</cx:pt>
          <cx:pt idx="385472">95</cx:pt>
          <cx:pt idx="385473">156</cx:pt>
          <cx:pt idx="385474">76</cx:pt>
          <cx:pt idx="385475">94</cx:pt>
          <cx:pt idx="385476">140</cx:pt>
          <cx:pt idx="385477">63</cx:pt>
          <cx:pt idx="385478">83</cx:pt>
          <cx:pt idx="385479">16</cx:pt>
          <cx:pt idx="385480">243</cx:pt>
          <cx:pt idx="385481">58</cx:pt>
          <cx:pt idx="385482">182</cx:pt>
          <cx:pt idx="385483">65</cx:pt>
          <cx:pt idx="385484">64</cx:pt>
          <cx:pt idx="385485">54</cx:pt>
          <cx:pt idx="385486">84</cx:pt>
          <cx:pt idx="385487">26</cx:pt>
          <cx:pt idx="385488">181</cx:pt>
          <cx:pt idx="385489">39</cx:pt>
          <cx:pt idx="385490">414</cx:pt>
          <cx:pt idx="385491">36</cx:pt>
          <cx:pt idx="385492">36</cx:pt>
          <cx:pt idx="385493">24</cx:pt>
          <cx:pt idx="385494">111</cx:pt>
          <cx:pt idx="385495">31</cx:pt>
          <cx:pt idx="385496">34</cx:pt>
          <cx:pt idx="385497">119</cx:pt>
          <cx:pt idx="385498">36</cx:pt>
          <cx:pt idx="385499">32</cx:pt>
          <cx:pt idx="385500">123</cx:pt>
          <cx:pt idx="385501">22</cx:pt>
          <cx:pt idx="385502">55</cx:pt>
          <cx:pt idx="385503">118</cx:pt>
          <cx:pt idx="385504">130</cx:pt>
          <cx:pt idx="385505">545</cx:pt>
          <cx:pt idx="385506">88</cx:pt>
          <cx:pt idx="385507">41</cx:pt>
          <cx:pt idx="385508">54</cx:pt>
          <cx:pt idx="385509">86</cx:pt>
          <cx:pt idx="385510">103</cx:pt>
          <cx:pt idx="385511">86</cx:pt>
          <cx:pt idx="385512">45</cx:pt>
          <cx:pt idx="385513">103</cx:pt>
          <cx:pt idx="385514">34</cx:pt>
          <cx:pt idx="385515">108</cx:pt>
          <cx:pt idx="385516">32</cx:pt>
          <cx:pt idx="385517">38</cx:pt>
          <cx:pt idx="385518">59</cx:pt>
          <cx:pt idx="385519">373</cx:pt>
          <cx:pt idx="385520">283</cx:pt>
          <cx:pt idx="385521">71</cx:pt>
          <cx:pt idx="385522">40</cx:pt>
          <cx:pt idx="385523">134</cx:pt>
          <cx:pt idx="385524">27</cx:pt>
          <cx:pt idx="385525">89</cx:pt>
          <cx:pt idx="385526">67</cx:pt>
          <cx:pt idx="385527">26</cx:pt>
          <cx:pt idx="385528">77</cx:pt>
          <cx:pt idx="385529">39</cx:pt>
          <cx:pt idx="385530">49</cx:pt>
          <cx:pt idx="385531">31</cx:pt>
          <cx:pt idx="385532">89</cx:pt>
          <cx:pt idx="385533">147</cx:pt>
          <cx:pt idx="385534">162</cx:pt>
          <cx:pt idx="385535">159</cx:pt>
          <cx:pt idx="385536">25</cx:pt>
          <cx:pt idx="385537">226</cx:pt>
          <cx:pt idx="385538">108</cx:pt>
          <cx:pt idx="385539">192</cx:pt>
          <cx:pt idx="385540">149</cx:pt>
          <cx:pt idx="385541">96</cx:pt>
          <cx:pt idx="385542">68</cx:pt>
          <cx:pt idx="385543">42</cx:pt>
          <cx:pt idx="385544">214</cx:pt>
          <cx:pt idx="385545">67</cx:pt>
          <cx:pt idx="385546">191</cx:pt>
          <cx:pt idx="385547">239</cx:pt>
          <cx:pt idx="385548">30</cx:pt>
          <cx:pt idx="385549">130</cx:pt>
          <cx:pt idx="385550">73</cx:pt>
          <cx:pt idx="385551">41</cx:pt>
          <cx:pt idx="385552">32</cx:pt>
          <cx:pt idx="385553">80</cx:pt>
          <cx:pt idx="385554">68</cx:pt>
          <cx:pt idx="385555">331</cx:pt>
          <cx:pt idx="385556">157</cx:pt>
          <cx:pt idx="385557">58</cx:pt>
          <cx:pt idx="385558">68</cx:pt>
          <cx:pt idx="385559">74</cx:pt>
          <cx:pt idx="385560">114</cx:pt>
          <cx:pt idx="385561">33</cx:pt>
          <cx:pt idx="385562">46</cx:pt>
          <cx:pt idx="385563">114</cx:pt>
          <cx:pt idx="385564">29</cx:pt>
          <cx:pt idx="385565">173</cx:pt>
          <cx:pt idx="385566">202</cx:pt>
          <cx:pt idx="385567">114</cx:pt>
          <cx:pt idx="385568">209</cx:pt>
          <cx:pt idx="385569">36</cx:pt>
          <cx:pt idx="385570">54</cx:pt>
          <cx:pt idx="385571">211</cx:pt>
          <cx:pt idx="385572">156</cx:pt>
          <cx:pt idx="385573">86</cx:pt>
          <cx:pt idx="385574">22</cx:pt>
          <cx:pt idx="385575">44</cx:pt>
          <cx:pt idx="385576">66</cx:pt>
          <cx:pt idx="385577">200</cx:pt>
          <cx:pt idx="385578">82</cx:pt>
          <cx:pt idx="385579">42</cx:pt>
          <cx:pt idx="385580">79</cx:pt>
          <cx:pt idx="385581">90</cx:pt>
          <cx:pt idx="385582">109</cx:pt>
          <cx:pt idx="385583">44</cx:pt>
          <cx:pt idx="385584">64</cx:pt>
          <cx:pt idx="385585">193</cx:pt>
          <cx:pt idx="385586">50</cx:pt>
          <cx:pt idx="385587">119</cx:pt>
          <cx:pt idx="385588">31</cx:pt>
          <cx:pt idx="385589">228</cx:pt>
          <cx:pt idx="385590">43</cx:pt>
          <cx:pt idx="385591">157</cx:pt>
          <cx:pt idx="385592">104</cx:pt>
          <cx:pt idx="385593">189</cx:pt>
          <cx:pt idx="385594">48</cx:pt>
          <cx:pt idx="385595">165</cx:pt>
          <cx:pt idx="385596">60</cx:pt>
          <cx:pt idx="385597">27</cx:pt>
          <cx:pt idx="385598">98</cx:pt>
          <cx:pt idx="385599">75</cx:pt>
          <cx:pt idx="385600">75</cx:pt>
          <cx:pt idx="385601">67</cx:pt>
          <cx:pt idx="385602">51</cx:pt>
          <cx:pt idx="385603">52</cx:pt>
          <cx:pt idx="385604">49</cx:pt>
          <cx:pt idx="385605">47</cx:pt>
          <cx:pt idx="385606">107</cx:pt>
          <cx:pt idx="385607">84</cx:pt>
          <cx:pt idx="385608">57</cx:pt>
          <cx:pt idx="385609">33</cx:pt>
          <cx:pt idx="385610">47</cx:pt>
          <cx:pt idx="385611">162</cx:pt>
          <cx:pt idx="385612">100</cx:pt>
          <cx:pt idx="385613">144</cx:pt>
          <cx:pt idx="385614">45</cx:pt>
          <cx:pt idx="385615">61</cx:pt>
          <cx:pt idx="385616">61</cx:pt>
          <cx:pt idx="385617">63</cx:pt>
          <cx:pt idx="385618">126</cx:pt>
          <cx:pt idx="385619">47</cx:pt>
          <cx:pt idx="385620">109</cx:pt>
          <cx:pt idx="385621">35</cx:pt>
          <cx:pt idx="385622">38</cx:pt>
          <cx:pt idx="385623">178</cx:pt>
          <cx:pt idx="385624">508</cx:pt>
          <cx:pt idx="385625">95</cx:pt>
          <cx:pt idx="385626">65</cx:pt>
          <cx:pt idx="385627">97</cx:pt>
          <cx:pt idx="385628">31</cx:pt>
          <cx:pt idx="385629">81</cx:pt>
          <cx:pt idx="385630">63</cx:pt>
          <cx:pt idx="385631">165</cx:pt>
          <cx:pt idx="385632">63</cx:pt>
          <cx:pt idx="385633">48</cx:pt>
          <cx:pt idx="385634">29</cx:pt>
          <cx:pt idx="385635">72</cx:pt>
          <cx:pt idx="385636">67</cx:pt>
          <cx:pt idx="385637">233</cx:pt>
          <cx:pt idx="385638">198</cx:pt>
          <cx:pt idx="385639">140</cx:pt>
          <cx:pt idx="385640">115</cx:pt>
          <cx:pt idx="385641">102</cx:pt>
          <cx:pt idx="385642">74</cx:pt>
          <cx:pt idx="385643">45</cx:pt>
          <cx:pt idx="385644">52</cx:pt>
          <cx:pt idx="385645">117</cx:pt>
          <cx:pt idx="385646">77</cx:pt>
          <cx:pt idx="385647">149</cx:pt>
          <cx:pt idx="385648">106</cx:pt>
          <cx:pt idx="385649">51</cx:pt>
          <cx:pt idx="385650">102</cx:pt>
          <cx:pt idx="385651">27</cx:pt>
          <cx:pt idx="385652">80</cx:pt>
          <cx:pt idx="385653">23</cx:pt>
          <cx:pt idx="385654">73</cx:pt>
          <cx:pt idx="385655">58</cx:pt>
          <cx:pt idx="385656">153</cx:pt>
          <cx:pt idx="385657">111</cx:pt>
          <cx:pt idx="385658">16</cx:pt>
          <cx:pt idx="385659">90</cx:pt>
          <cx:pt idx="385660">26</cx:pt>
          <cx:pt idx="385661">44</cx:pt>
          <cx:pt idx="385662">75</cx:pt>
          <cx:pt idx="385663">178</cx:pt>
          <cx:pt idx="385664">29</cx:pt>
          <cx:pt idx="385665">70</cx:pt>
          <cx:pt idx="385666">36</cx:pt>
          <cx:pt idx="385667">61</cx:pt>
          <cx:pt idx="385668">27</cx:pt>
          <cx:pt idx="385669">43</cx:pt>
          <cx:pt idx="385670">45</cx:pt>
          <cx:pt idx="385671">55</cx:pt>
          <cx:pt idx="385672">197</cx:pt>
          <cx:pt idx="385673">58</cx:pt>
          <cx:pt idx="385674">86</cx:pt>
          <cx:pt idx="385675">75</cx:pt>
          <cx:pt idx="385676">62</cx:pt>
          <cx:pt idx="385677">105</cx:pt>
          <cx:pt idx="385678">68</cx:pt>
          <cx:pt idx="385679">60</cx:pt>
          <cx:pt idx="385680">68</cx:pt>
          <cx:pt idx="385681">50</cx:pt>
          <cx:pt idx="385682">90</cx:pt>
          <cx:pt idx="385683">80</cx:pt>
          <cx:pt idx="385684">35</cx:pt>
          <cx:pt idx="385685">74</cx:pt>
          <cx:pt idx="385686">32</cx:pt>
          <cx:pt idx="385687">64</cx:pt>
          <cx:pt idx="385688">18</cx:pt>
          <cx:pt idx="385689">28</cx:pt>
          <cx:pt idx="385690">91</cx:pt>
          <cx:pt idx="385691">49</cx:pt>
          <cx:pt idx="385692">71</cx:pt>
          <cx:pt idx="385693">519</cx:pt>
          <cx:pt idx="385694">21</cx:pt>
          <cx:pt idx="385695">130</cx:pt>
          <cx:pt idx="385696">19</cx:pt>
          <cx:pt idx="385697">110</cx:pt>
          <cx:pt idx="385698">216</cx:pt>
          <cx:pt idx="385699">100</cx:pt>
          <cx:pt idx="385700">199</cx:pt>
          <cx:pt idx="385701">146</cx:pt>
          <cx:pt idx="385702">31</cx:pt>
          <cx:pt idx="385703">37</cx:pt>
          <cx:pt idx="385704">23</cx:pt>
          <cx:pt idx="385705">277</cx:pt>
          <cx:pt idx="385706">102</cx:pt>
          <cx:pt idx="385707">148</cx:pt>
          <cx:pt idx="385708">251</cx:pt>
          <cx:pt idx="385709">53</cx:pt>
          <cx:pt idx="385710">50</cx:pt>
          <cx:pt idx="385711">39</cx:pt>
          <cx:pt idx="385712">60</cx:pt>
          <cx:pt idx="385713">251</cx:pt>
          <cx:pt idx="385714">165</cx:pt>
          <cx:pt idx="385715">11</cx:pt>
          <cx:pt idx="385716">61</cx:pt>
          <cx:pt idx="385717">71</cx:pt>
          <cx:pt idx="385718">47</cx:pt>
          <cx:pt idx="385719">163</cx:pt>
          <cx:pt idx="385720">96</cx:pt>
          <cx:pt idx="385721">60</cx:pt>
          <cx:pt idx="385722">43</cx:pt>
          <cx:pt idx="385723">103</cx:pt>
          <cx:pt idx="385724">78</cx:pt>
          <cx:pt idx="385725">106</cx:pt>
          <cx:pt idx="385726">88</cx:pt>
          <cx:pt idx="385727">55</cx:pt>
          <cx:pt idx="385728">15</cx:pt>
          <cx:pt idx="385729">50</cx:pt>
          <cx:pt idx="385730">79</cx:pt>
          <cx:pt idx="385731">31</cx:pt>
          <cx:pt idx="385732">15</cx:pt>
          <cx:pt idx="385733">28</cx:pt>
          <cx:pt idx="385734">52</cx:pt>
          <cx:pt idx="385735">113</cx:pt>
          <cx:pt idx="385736">29</cx:pt>
          <cx:pt idx="385737">31</cx:pt>
          <cx:pt idx="385738">124</cx:pt>
          <cx:pt idx="385739">161</cx:pt>
          <cx:pt idx="385740">92</cx:pt>
          <cx:pt idx="385741">50</cx:pt>
          <cx:pt idx="385742">59</cx:pt>
          <cx:pt idx="385743">50</cx:pt>
          <cx:pt idx="385744">39</cx:pt>
          <cx:pt idx="385745">108</cx:pt>
          <cx:pt idx="385746">40</cx:pt>
          <cx:pt idx="385747">59</cx:pt>
          <cx:pt idx="385748">39</cx:pt>
          <cx:pt idx="385749">180</cx:pt>
          <cx:pt idx="385750">119</cx:pt>
          <cx:pt idx="385751">54</cx:pt>
          <cx:pt idx="385752">140</cx:pt>
          <cx:pt idx="385753">29</cx:pt>
          <cx:pt idx="385754">130</cx:pt>
          <cx:pt idx="385755">137</cx:pt>
          <cx:pt idx="385756">112</cx:pt>
          <cx:pt idx="385757">112</cx:pt>
          <cx:pt idx="385758">50</cx:pt>
          <cx:pt idx="385759">58</cx:pt>
          <cx:pt idx="385760">65</cx:pt>
          <cx:pt idx="385761">53</cx:pt>
          <cx:pt idx="385762">77</cx:pt>
          <cx:pt idx="385763">39</cx:pt>
          <cx:pt idx="385764">67</cx:pt>
          <cx:pt idx="385765">95</cx:pt>
          <cx:pt idx="385766">36</cx:pt>
          <cx:pt idx="385767">41</cx:pt>
          <cx:pt idx="385768">55</cx:pt>
          <cx:pt idx="385769">37</cx:pt>
          <cx:pt idx="385770">53</cx:pt>
          <cx:pt idx="385771">43</cx:pt>
          <cx:pt idx="385772">32</cx:pt>
          <cx:pt idx="385773">156</cx:pt>
          <cx:pt idx="385774">8</cx:pt>
          <cx:pt idx="385775">18</cx:pt>
          <cx:pt idx="385776">53</cx:pt>
          <cx:pt idx="385777">88</cx:pt>
          <cx:pt idx="385778">63</cx:pt>
          <cx:pt idx="385779">53</cx:pt>
          <cx:pt idx="385780">28</cx:pt>
          <cx:pt idx="385781">124</cx:pt>
          <cx:pt idx="385782">20</cx:pt>
          <cx:pt idx="385783">91</cx:pt>
          <cx:pt idx="385784">75</cx:pt>
          <cx:pt idx="385785">87</cx:pt>
          <cx:pt idx="385786">329</cx:pt>
          <cx:pt idx="385787">41</cx:pt>
          <cx:pt idx="385788">37</cx:pt>
          <cx:pt idx="385789">68</cx:pt>
          <cx:pt idx="385790">17</cx:pt>
          <cx:pt idx="385791">59</cx:pt>
          <cx:pt idx="385792">25</cx:pt>
          <cx:pt idx="385793">90</cx:pt>
          <cx:pt idx="385794">146</cx:pt>
          <cx:pt idx="385795">47</cx:pt>
          <cx:pt idx="385796">24</cx:pt>
          <cx:pt idx="385797">136</cx:pt>
          <cx:pt idx="385798">77</cx:pt>
          <cx:pt idx="385799">41</cx:pt>
          <cx:pt idx="385800">77</cx:pt>
          <cx:pt idx="385801">77</cx:pt>
          <cx:pt idx="385802">27</cx:pt>
          <cx:pt idx="385803">105</cx:pt>
          <cx:pt idx="385804">231</cx:pt>
          <cx:pt idx="385805">27</cx:pt>
          <cx:pt idx="385806">20</cx:pt>
          <cx:pt idx="385807">43</cx:pt>
          <cx:pt idx="385808">45</cx:pt>
          <cx:pt idx="385809">85</cx:pt>
          <cx:pt idx="385810">89</cx:pt>
          <cx:pt idx="385811">42</cx:pt>
          <cx:pt idx="385812">61</cx:pt>
          <cx:pt idx="385813">33</cx:pt>
          <cx:pt idx="385814">65</cx:pt>
          <cx:pt idx="385815">68</cx:pt>
          <cx:pt idx="385816">23</cx:pt>
          <cx:pt idx="385817">47</cx:pt>
          <cx:pt idx="385818">37</cx:pt>
          <cx:pt idx="385819">72</cx:pt>
          <cx:pt idx="385820">115</cx:pt>
          <cx:pt idx="385821">105</cx:pt>
          <cx:pt idx="385822">26</cx:pt>
          <cx:pt idx="385823">91</cx:pt>
          <cx:pt idx="385824">48</cx:pt>
          <cx:pt idx="385825">21</cx:pt>
          <cx:pt idx="385826">64</cx:pt>
          <cx:pt idx="385827">39</cx:pt>
          <cx:pt idx="385828">66</cx:pt>
          <cx:pt idx="385829">53</cx:pt>
          <cx:pt idx="385830">142</cx:pt>
          <cx:pt idx="385831">251</cx:pt>
          <cx:pt idx="385832">69</cx:pt>
          <cx:pt idx="385833">62</cx:pt>
          <cx:pt idx="385834">78</cx:pt>
          <cx:pt idx="385835">144</cx:pt>
          <cx:pt idx="385836">195</cx:pt>
          <cx:pt idx="385837">23</cx:pt>
          <cx:pt idx="385838">136</cx:pt>
          <cx:pt idx="385839">99</cx:pt>
          <cx:pt idx="385840">74</cx:pt>
          <cx:pt idx="385841">77</cx:pt>
          <cx:pt idx="385842">130</cx:pt>
          <cx:pt idx="385843">170</cx:pt>
          <cx:pt idx="385844">35</cx:pt>
          <cx:pt idx="385845">153</cx:pt>
          <cx:pt idx="385846">47</cx:pt>
          <cx:pt idx="385847">30</cx:pt>
          <cx:pt idx="385848">66</cx:pt>
          <cx:pt idx="385849">39</cx:pt>
          <cx:pt idx="385850">140</cx:pt>
          <cx:pt idx="385851">65</cx:pt>
          <cx:pt idx="385852">114</cx:pt>
          <cx:pt idx="385853">61</cx:pt>
          <cx:pt idx="385854">131</cx:pt>
          <cx:pt idx="385855">42</cx:pt>
          <cx:pt idx="385856">106</cx:pt>
          <cx:pt idx="385857">133</cx:pt>
          <cx:pt idx="385858">52</cx:pt>
          <cx:pt idx="385859">30</cx:pt>
          <cx:pt idx="385860">96</cx:pt>
          <cx:pt idx="385861">122</cx:pt>
          <cx:pt idx="385862">47</cx:pt>
          <cx:pt idx="385863">69</cx:pt>
          <cx:pt idx="385864">91</cx:pt>
          <cx:pt idx="385865">29</cx:pt>
          <cx:pt idx="385866">90</cx:pt>
          <cx:pt idx="385867">15</cx:pt>
          <cx:pt idx="385868">48</cx:pt>
          <cx:pt idx="385869">60</cx:pt>
          <cx:pt idx="385870">58</cx:pt>
          <cx:pt idx="385871">55</cx:pt>
          <cx:pt idx="385872">55</cx:pt>
          <cx:pt idx="385873">143</cx:pt>
          <cx:pt idx="385874">67</cx:pt>
          <cx:pt idx="385875">73</cx:pt>
          <cx:pt idx="385876">61</cx:pt>
          <cx:pt idx="385877">64</cx:pt>
          <cx:pt idx="385878">26</cx:pt>
          <cx:pt idx="385879">70</cx:pt>
          <cx:pt idx="385880">44</cx:pt>
          <cx:pt idx="385881">119</cx:pt>
          <cx:pt idx="385882">50</cx:pt>
          <cx:pt idx="385883">94</cx:pt>
          <cx:pt idx="385884">130</cx:pt>
          <cx:pt idx="385885">23</cx:pt>
          <cx:pt idx="385886">125</cx:pt>
          <cx:pt idx="385887">99</cx:pt>
          <cx:pt idx="385888">57</cx:pt>
          <cx:pt idx="385889">215</cx:pt>
          <cx:pt idx="385890">34</cx:pt>
          <cx:pt idx="385891">35</cx:pt>
          <cx:pt idx="385892">72</cx:pt>
          <cx:pt idx="385893">65</cx:pt>
          <cx:pt idx="385894">33</cx:pt>
          <cx:pt idx="385895">233</cx:pt>
          <cx:pt idx="385896">22</cx:pt>
          <cx:pt idx="385897">45</cx:pt>
          <cx:pt idx="385898">33</cx:pt>
          <cx:pt idx="385899">58</cx:pt>
          <cx:pt idx="385900">6</cx:pt>
          <cx:pt idx="385901">82</cx:pt>
          <cx:pt idx="385902">108</cx:pt>
          <cx:pt idx="385903">84</cx:pt>
          <cx:pt idx="385904">61</cx:pt>
          <cx:pt idx="385905">60</cx:pt>
          <cx:pt idx="385906">22</cx:pt>
          <cx:pt idx="385907">39</cx:pt>
          <cx:pt idx="385908">132</cx:pt>
          <cx:pt idx="385909">12</cx:pt>
          <cx:pt idx="385910">19</cx:pt>
          <cx:pt idx="385911">19</cx:pt>
          <cx:pt idx="385912">69</cx:pt>
          <cx:pt idx="385913">85</cx:pt>
          <cx:pt idx="385914">95</cx:pt>
          <cx:pt idx="385915">73</cx:pt>
          <cx:pt idx="385916">75</cx:pt>
          <cx:pt idx="385917">92</cx:pt>
          <cx:pt idx="385918">32</cx:pt>
          <cx:pt idx="385919">56</cx:pt>
          <cx:pt idx="385920">89</cx:pt>
          <cx:pt idx="385921">165</cx:pt>
          <cx:pt idx="385922">301</cx:pt>
          <cx:pt idx="385923">80</cx:pt>
          <cx:pt idx="385924">29</cx:pt>
          <cx:pt idx="385925">130</cx:pt>
          <cx:pt idx="385926">33</cx:pt>
          <cx:pt idx="385927">27</cx:pt>
          <cx:pt idx="385928">57</cx:pt>
          <cx:pt idx="385929">191</cx:pt>
          <cx:pt idx="385930">51</cx:pt>
          <cx:pt idx="385931">92</cx:pt>
          <cx:pt idx="385932">45</cx:pt>
          <cx:pt idx="385933">95</cx:pt>
          <cx:pt idx="385934">31</cx:pt>
          <cx:pt idx="385935">122</cx:pt>
          <cx:pt idx="385936">98</cx:pt>
          <cx:pt idx="385937">58</cx:pt>
          <cx:pt idx="385938">25</cx:pt>
          <cx:pt idx="385939">33</cx:pt>
          <cx:pt idx="385940">99</cx:pt>
          <cx:pt idx="385941">62</cx:pt>
          <cx:pt idx="385942">110</cx:pt>
          <cx:pt idx="385943">73</cx:pt>
          <cx:pt idx="385944">321</cx:pt>
          <cx:pt idx="385945">92</cx:pt>
          <cx:pt idx="385946">65</cx:pt>
          <cx:pt idx="385947">37</cx:pt>
          <cx:pt idx="385948">30</cx:pt>
          <cx:pt idx="385949">136</cx:pt>
          <cx:pt idx="385950">70</cx:pt>
          <cx:pt idx="385951">64</cx:pt>
          <cx:pt idx="385952">83</cx:pt>
          <cx:pt idx="385953">73</cx:pt>
          <cx:pt idx="385954">51</cx:pt>
          <cx:pt idx="385955">102</cx:pt>
          <cx:pt idx="385956">97</cx:pt>
          <cx:pt idx="385957">166</cx:pt>
          <cx:pt idx="385958">123</cx:pt>
          <cx:pt idx="385959">127</cx:pt>
          <cx:pt idx="385960">75</cx:pt>
          <cx:pt idx="385961">189</cx:pt>
          <cx:pt idx="385962">46</cx:pt>
          <cx:pt idx="385963">108</cx:pt>
          <cx:pt idx="385964">264</cx:pt>
          <cx:pt idx="385965">98</cx:pt>
          <cx:pt idx="385966">40</cx:pt>
          <cx:pt idx="385967">93</cx:pt>
          <cx:pt idx="385968">150</cx:pt>
          <cx:pt idx="385969">113</cx:pt>
          <cx:pt idx="385970">53</cx:pt>
          <cx:pt idx="385971">25</cx:pt>
          <cx:pt idx="385972">130</cx:pt>
          <cx:pt idx="385973">59</cx:pt>
          <cx:pt idx="385974">102</cx:pt>
          <cx:pt idx="385975">87</cx:pt>
          <cx:pt idx="385976">56</cx:pt>
          <cx:pt idx="385977">120</cx:pt>
          <cx:pt idx="385978">65</cx:pt>
          <cx:pt idx="385979">110</cx:pt>
          <cx:pt idx="385980">121</cx:pt>
          <cx:pt idx="385981">233</cx:pt>
          <cx:pt idx="385982">134</cx:pt>
          <cx:pt idx="385983">61</cx:pt>
          <cx:pt idx="385984">94</cx:pt>
          <cx:pt idx="385985">48</cx:pt>
          <cx:pt idx="385986">88</cx:pt>
          <cx:pt idx="385987">103</cx:pt>
          <cx:pt idx="385988">26</cx:pt>
          <cx:pt idx="385989">138</cx:pt>
          <cx:pt idx="385990">162</cx:pt>
          <cx:pt idx="385991">76</cx:pt>
          <cx:pt idx="385992">32</cx:pt>
          <cx:pt idx="385993">83</cx:pt>
          <cx:pt idx="385994">63</cx:pt>
          <cx:pt idx="385995">173</cx:pt>
          <cx:pt idx="385996">121</cx:pt>
          <cx:pt idx="385997">31</cx:pt>
          <cx:pt idx="385998">58</cx:pt>
          <cx:pt idx="385999">63</cx:pt>
          <cx:pt idx="386000">64</cx:pt>
          <cx:pt idx="386001">50</cx:pt>
          <cx:pt idx="386002">63</cx:pt>
          <cx:pt idx="386003">38</cx:pt>
          <cx:pt idx="386004">108</cx:pt>
          <cx:pt idx="386005">112</cx:pt>
          <cx:pt idx="386006">25</cx:pt>
          <cx:pt idx="386007">57</cx:pt>
          <cx:pt idx="386008">103</cx:pt>
          <cx:pt idx="386009">39</cx:pt>
          <cx:pt idx="386010">25</cx:pt>
          <cx:pt idx="386011">64</cx:pt>
          <cx:pt idx="386012">49</cx:pt>
          <cx:pt idx="386013">165</cx:pt>
          <cx:pt idx="386014">74</cx:pt>
          <cx:pt idx="386015">141</cx:pt>
          <cx:pt idx="386016">112</cx:pt>
          <cx:pt idx="386017">173</cx:pt>
          <cx:pt idx="386018">131</cx:pt>
          <cx:pt idx="386019">67</cx:pt>
          <cx:pt idx="386020">45</cx:pt>
          <cx:pt idx="386021">107</cx:pt>
          <cx:pt idx="386022">52</cx:pt>
          <cx:pt idx="386023">141</cx:pt>
          <cx:pt idx="386024">71</cx:pt>
          <cx:pt idx="386025">62</cx:pt>
          <cx:pt idx="386026">73</cx:pt>
          <cx:pt idx="386027">84</cx:pt>
          <cx:pt idx="386028">81</cx:pt>
          <cx:pt idx="386029">86</cx:pt>
          <cx:pt idx="386030">50</cx:pt>
          <cx:pt idx="386031">395</cx:pt>
          <cx:pt idx="386032">56</cx:pt>
          <cx:pt idx="386033">46</cx:pt>
          <cx:pt idx="386034">389</cx:pt>
          <cx:pt idx="386035">34</cx:pt>
          <cx:pt idx="386036">59</cx:pt>
          <cx:pt idx="386037">347</cx:pt>
          <cx:pt idx="386038">138</cx:pt>
          <cx:pt idx="386039">70</cx:pt>
          <cx:pt idx="386040">31</cx:pt>
          <cx:pt idx="386041">199</cx:pt>
          <cx:pt idx="386042">62</cx:pt>
          <cx:pt idx="386043">129</cx:pt>
          <cx:pt idx="386044">198</cx:pt>
          <cx:pt idx="386045">248</cx:pt>
          <cx:pt idx="386046">55</cx:pt>
          <cx:pt idx="386047">163</cx:pt>
          <cx:pt idx="386048">35</cx:pt>
          <cx:pt idx="386049">108</cx:pt>
          <cx:pt idx="386050">20</cx:pt>
          <cx:pt idx="386051">36</cx:pt>
          <cx:pt idx="386052">186</cx:pt>
          <cx:pt idx="386053">233</cx:pt>
          <cx:pt idx="386054">151</cx:pt>
          <cx:pt idx="386055">18</cx:pt>
          <cx:pt idx="386056">73</cx:pt>
          <cx:pt idx="386057">30</cx:pt>
          <cx:pt idx="386058">46</cx:pt>
          <cx:pt idx="386059">58</cx:pt>
          <cx:pt idx="386060">71</cx:pt>
          <cx:pt idx="386061">13</cx:pt>
          <cx:pt idx="386062">107</cx:pt>
          <cx:pt idx="386063">201</cx:pt>
          <cx:pt idx="386064">118</cx:pt>
          <cx:pt idx="386065">126</cx:pt>
          <cx:pt idx="386066">55</cx:pt>
          <cx:pt idx="386067">50</cx:pt>
          <cx:pt idx="386068">70</cx:pt>
          <cx:pt idx="386069">65</cx:pt>
          <cx:pt idx="386070">57</cx:pt>
          <cx:pt idx="386071">84</cx:pt>
          <cx:pt idx="386072">124</cx:pt>
          <cx:pt idx="386073">68</cx:pt>
          <cx:pt idx="386074">225</cx:pt>
          <cx:pt idx="386075">107</cx:pt>
          <cx:pt idx="386076">81</cx:pt>
          <cx:pt idx="386077">29</cx:pt>
          <cx:pt idx="386078">215</cx:pt>
          <cx:pt idx="386079">34</cx:pt>
          <cx:pt idx="386080">58</cx:pt>
          <cx:pt idx="386081">34</cx:pt>
          <cx:pt idx="386082">132</cx:pt>
          <cx:pt idx="386083">52</cx:pt>
          <cx:pt idx="386084">37</cx:pt>
          <cx:pt idx="386085">101</cx:pt>
          <cx:pt idx="386086">154</cx:pt>
          <cx:pt idx="386087">40</cx:pt>
          <cx:pt idx="386088">132</cx:pt>
          <cx:pt idx="386089">64</cx:pt>
          <cx:pt idx="386090">72</cx:pt>
          <cx:pt idx="386091">87</cx:pt>
          <cx:pt idx="386092">163</cx:pt>
          <cx:pt idx="386093">15</cx:pt>
          <cx:pt idx="386094">59</cx:pt>
          <cx:pt idx="386095">40</cx:pt>
          <cx:pt idx="386096">60</cx:pt>
          <cx:pt idx="386097">286</cx:pt>
          <cx:pt idx="386098">175</cx:pt>
          <cx:pt idx="386099">136</cx:pt>
          <cx:pt idx="386100">202</cx:pt>
          <cx:pt idx="386101">86</cx:pt>
          <cx:pt idx="386102">36</cx:pt>
          <cx:pt idx="386103">45</cx:pt>
          <cx:pt idx="386104">21</cx:pt>
          <cx:pt idx="386105">14</cx:pt>
          <cx:pt idx="386106">104</cx:pt>
          <cx:pt idx="386107">96</cx:pt>
          <cx:pt idx="386108">65</cx:pt>
          <cx:pt idx="386109">55</cx:pt>
          <cx:pt idx="386110">150</cx:pt>
          <cx:pt idx="386111">93</cx:pt>
          <cx:pt idx="386112">123</cx:pt>
          <cx:pt idx="386113">70</cx:pt>
          <cx:pt idx="386114">52</cx:pt>
          <cx:pt idx="386115">84</cx:pt>
          <cx:pt idx="386116">41</cx:pt>
          <cx:pt idx="386117">36</cx:pt>
          <cx:pt idx="386118">229</cx:pt>
          <cx:pt idx="386119">57</cx:pt>
          <cx:pt idx="386120">32</cx:pt>
          <cx:pt idx="386121">175</cx:pt>
          <cx:pt idx="386122">166</cx:pt>
          <cx:pt idx="386123">69</cx:pt>
          <cx:pt idx="386124">169</cx:pt>
          <cx:pt idx="386125">16</cx:pt>
          <cx:pt idx="386126">136</cx:pt>
          <cx:pt idx="386127">40</cx:pt>
          <cx:pt idx="386128">9</cx:pt>
          <cx:pt idx="386129">104</cx:pt>
          <cx:pt idx="386130">52</cx:pt>
          <cx:pt idx="386131">194</cx:pt>
          <cx:pt idx="386132">38</cx:pt>
          <cx:pt idx="386133">32</cx:pt>
          <cx:pt idx="386134">124</cx:pt>
          <cx:pt idx="386135">31</cx:pt>
          <cx:pt idx="386136">165</cx:pt>
          <cx:pt idx="386137">79</cx:pt>
          <cx:pt idx="386138">279</cx:pt>
          <cx:pt idx="386139">69</cx:pt>
          <cx:pt idx="386140">118</cx:pt>
          <cx:pt idx="386141">133</cx:pt>
          <cx:pt idx="386142">15</cx:pt>
          <cx:pt idx="386143">33</cx:pt>
          <cx:pt idx="386144">74</cx:pt>
          <cx:pt idx="386145">121</cx:pt>
          <cx:pt idx="386146">55</cx:pt>
          <cx:pt idx="386147">22</cx:pt>
          <cx:pt idx="386148">98</cx:pt>
          <cx:pt idx="386149">44</cx:pt>
          <cx:pt idx="386150">122</cx:pt>
          <cx:pt idx="386151">105</cx:pt>
          <cx:pt idx="386152">179</cx:pt>
          <cx:pt idx="386153">30</cx:pt>
          <cx:pt idx="386154">87</cx:pt>
          <cx:pt idx="386155">30</cx:pt>
          <cx:pt idx="386156">51</cx:pt>
          <cx:pt idx="386157">33</cx:pt>
          <cx:pt idx="386158">125</cx:pt>
          <cx:pt idx="386159">114</cx:pt>
          <cx:pt idx="386160">73</cx:pt>
          <cx:pt idx="386161">46</cx:pt>
          <cx:pt idx="386162">139</cx:pt>
          <cx:pt idx="386163">180</cx:pt>
          <cx:pt idx="386164">298</cx:pt>
          <cx:pt idx="386165">142</cx:pt>
          <cx:pt idx="386166">35</cx:pt>
          <cx:pt idx="386167">24</cx:pt>
          <cx:pt idx="386168">92</cx:pt>
          <cx:pt idx="386169">53</cx:pt>
          <cx:pt idx="386170">43</cx:pt>
          <cx:pt idx="386171">51</cx:pt>
          <cx:pt idx="386172">32</cx:pt>
          <cx:pt idx="386173">34</cx:pt>
          <cx:pt idx="386174">170</cx:pt>
          <cx:pt idx="386175">26</cx:pt>
          <cx:pt idx="386176">133</cx:pt>
          <cx:pt idx="386177">23</cx:pt>
          <cx:pt idx="386178">19</cx:pt>
          <cx:pt idx="386179">70</cx:pt>
          <cx:pt idx="386180">217</cx:pt>
          <cx:pt idx="386181">37</cx:pt>
          <cx:pt idx="386182">29</cx:pt>
          <cx:pt idx="386183">93</cx:pt>
          <cx:pt idx="386184">73</cx:pt>
          <cx:pt idx="386185">147</cx:pt>
          <cx:pt idx="386186">71</cx:pt>
          <cx:pt idx="386187">61</cx:pt>
          <cx:pt idx="386188">168</cx:pt>
          <cx:pt idx="386189">93</cx:pt>
          <cx:pt idx="386190">39</cx:pt>
          <cx:pt idx="386191">100</cx:pt>
          <cx:pt idx="386192">128</cx:pt>
          <cx:pt idx="386193">44</cx:pt>
          <cx:pt idx="386194">96</cx:pt>
          <cx:pt idx="386195">47</cx:pt>
          <cx:pt idx="386196">61</cx:pt>
          <cx:pt idx="386197">75</cx:pt>
          <cx:pt idx="386198">15</cx:pt>
          <cx:pt idx="386199">79</cx:pt>
          <cx:pt idx="386200">216</cx:pt>
          <cx:pt idx="386201">24</cx:pt>
          <cx:pt idx="386202">150</cx:pt>
          <cx:pt idx="386203">223</cx:pt>
          <cx:pt idx="386204">47</cx:pt>
          <cx:pt idx="386205">71</cx:pt>
          <cx:pt idx="386206">51</cx:pt>
          <cx:pt idx="386207">54</cx:pt>
          <cx:pt idx="386208">151</cx:pt>
          <cx:pt idx="386209">146</cx:pt>
          <cx:pt idx="386210">56</cx:pt>
          <cx:pt idx="386211">36</cx:pt>
          <cx:pt idx="386212">205</cx:pt>
          <cx:pt idx="386213">76</cx:pt>
          <cx:pt idx="386214">66</cx:pt>
          <cx:pt idx="386215">171</cx:pt>
          <cx:pt idx="386216">59</cx:pt>
          <cx:pt idx="386217">39</cx:pt>
          <cx:pt idx="386218">89</cx:pt>
          <cx:pt idx="386219">77</cx:pt>
          <cx:pt idx="386220">69</cx:pt>
          <cx:pt idx="386221">67</cx:pt>
          <cx:pt idx="386222">191</cx:pt>
          <cx:pt idx="386223">34</cx:pt>
          <cx:pt idx="386224">117</cx:pt>
          <cx:pt idx="386225">43</cx:pt>
          <cx:pt idx="386226">33</cx:pt>
          <cx:pt idx="386227">88</cx:pt>
          <cx:pt idx="386228">144</cx:pt>
          <cx:pt idx="386229">77</cx:pt>
          <cx:pt idx="386230">122</cx:pt>
          <cx:pt idx="386231">66</cx:pt>
          <cx:pt idx="386232">39</cx:pt>
          <cx:pt idx="386233">72</cx:pt>
          <cx:pt idx="386234">66</cx:pt>
          <cx:pt idx="386235">47</cx:pt>
          <cx:pt idx="386236">33</cx:pt>
          <cx:pt idx="386237">56</cx:pt>
          <cx:pt idx="386238">94</cx:pt>
          <cx:pt idx="386239">49</cx:pt>
          <cx:pt idx="386240">39</cx:pt>
          <cx:pt idx="386241">101</cx:pt>
          <cx:pt idx="386242">119</cx:pt>
          <cx:pt idx="386243">33</cx:pt>
          <cx:pt idx="386244">144</cx:pt>
          <cx:pt idx="386245">91</cx:pt>
          <cx:pt idx="386246">99</cx:pt>
          <cx:pt idx="386247">140</cx:pt>
          <cx:pt idx="386248">52</cx:pt>
          <cx:pt idx="386249">93</cx:pt>
          <cx:pt idx="386250">153</cx:pt>
          <cx:pt idx="386251">107</cx:pt>
          <cx:pt idx="386252">76</cx:pt>
          <cx:pt idx="386253">68</cx:pt>
          <cx:pt idx="386254">62</cx:pt>
          <cx:pt idx="386255">166</cx:pt>
          <cx:pt idx="386256">103</cx:pt>
          <cx:pt idx="386257">37</cx:pt>
          <cx:pt idx="386258">80</cx:pt>
          <cx:pt idx="386259">55</cx:pt>
          <cx:pt idx="386260">8</cx:pt>
          <cx:pt idx="386261">14</cx:pt>
          <cx:pt idx="386262">118</cx:pt>
          <cx:pt idx="386263">109</cx:pt>
          <cx:pt idx="386264">135</cx:pt>
          <cx:pt idx="386265">39</cx:pt>
          <cx:pt idx="386266">91</cx:pt>
          <cx:pt idx="386267">104</cx:pt>
          <cx:pt idx="386268">65</cx:pt>
          <cx:pt idx="386269">90</cx:pt>
          <cx:pt idx="386270">55</cx:pt>
          <cx:pt idx="386271">61</cx:pt>
          <cx:pt idx="386272">30</cx:pt>
          <cx:pt idx="386273">34</cx:pt>
          <cx:pt idx="386274">61</cx:pt>
          <cx:pt idx="386275">117</cx:pt>
          <cx:pt idx="386276">48</cx:pt>
          <cx:pt idx="386277">41</cx:pt>
          <cx:pt idx="386278">120</cx:pt>
          <cx:pt idx="386279">32</cx:pt>
          <cx:pt idx="386280">23</cx:pt>
          <cx:pt idx="386281">208</cx:pt>
          <cx:pt idx="386282">169</cx:pt>
          <cx:pt idx="386283">51</cx:pt>
          <cx:pt idx="386284">47</cx:pt>
          <cx:pt idx="386285">36</cx:pt>
          <cx:pt idx="386286">112</cx:pt>
          <cx:pt idx="386287">225</cx:pt>
          <cx:pt idx="386288">145</cx:pt>
          <cx:pt idx="386289">28</cx:pt>
          <cx:pt idx="386290">29</cx:pt>
          <cx:pt idx="386291">25</cx:pt>
          <cx:pt idx="386292">60</cx:pt>
          <cx:pt idx="386293">70</cx:pt>
          <cx:pt idx="386294">26</cx:pt>
          <cx:pt idx="386295">114</cx:pt>
          <cx:pt idx="386296">80</cx:pt>
          <cx:pt idx="386297">70</cx:pt>
          <cx:pt idx="386298">228</cx:pt>
          <cx:pt idx="386299">164</cx:pt>
          <cx:pt idx="386300">42</cx:pt>
          <cx:pt idx="386301">37</cx:pt>
          <cx:pt idx="386302">29</cx:pt>
          <cx:pt idx="386303">56</cx:pt>
          <cx:pt idx="386304">97</cx:pt>
          <cx:pt idx="386305">96</cx:pt>
          <cx:pt idx="386306">106</cx:pt>
          <cx:pt idx="386307">132</cx:pt>
          <cx:pt idx="386308">116</cx:pt>
          <cx:pt idx="386309">42</cx:pt>
          <cx:pt idx="386310">38</cx:pt>
          <cx:pt idx="386311">20</cx:pt>
          <cx:pt idx="386312">94</cx:pt>
          <cx:pt idx="386313">141</cx:pt>
          <cx:pt idx="386314">172</cx:pt>
          <cx:pt idx="386315">54</cx:pt>
          <cx:pt idx="386316">52</cx:pt>
          <cx:pt idx="386317">25</cx:pt>
          <cx:pt idx="386318">144</cx:pt>
          <cx:pt idx="386319">126</cx:pt>
          <cx:pt idx="386320">55</cx:pt>
          <cx:pt idx="386321">18</cx:pt>
          <cx:pt idx="386322">77</cx:pt>
          <cx:pt idx="386323">50</cx:pt>
          <cx:pt idx="386324">194</cx:pt>
          <cx:pt idx="386325">19</cx:pt>
          <cx:pt idx="386326">50</cx:pt>
          <cx:pt idx="386327">91</cx:pt>
          <cx:pt idx="386328">461</cx:pt>
          <cx:pt idx="386329">69</cx:pt>
          <cx:pt idx="386330">76</cx:pt>
          <cx:pt idx="386331">38</cx:pt>
          <cx:pt idx="386332">78</cx:pt>
          <cx:pt idx="386333">54</cx:pt>
          <cx:pt idx="386334">44</cx:pt>
          <cx:pt idx="386335">181</cx:pt>
          <cx:pt idx="386336">182</cx:pt>
          <cx:pt idx="386337">39</cx:pt>
          <cx:pt idx="386338">70</cx:pt>
          <cx:pt idx="386339">67</cx:pt>
          <cx:pt idx="386340">69</cx:pt>
          <cx:pt idx="386341">35</cx:pt>
          <cx:pt idx="386342">122</cx:pt>
          <cx:pt idx="386343">27</cx:pt>
          <cx:pt idx="386344">44</cx:pt>
          <cx:pt idx="386345">33</cx:pt>
          <cx:pt idx="386346">15</cx:pt>
          <cx:pt idx="386347">319</cx:pt>
          <cx:pt idx="386348">25</cx:pt>
          <cx:pt idx="386349">159</cx:pt>
          <cx:pt idx="386350">117</cx:pt>
          <cx:pt idx="386351">53</cx:pt>
          <cx:pt idx="386352">89</cx:pt>
          <cx:pt idx="386353">53</cx:pt>
          <cx:pt idx="386354">57</cx:pt>
          <cx:pt idx="386355">72</cx:pt>
          <cx:pt idx="386356">198</cx:pt>
          <cx:pt idx="386357">62</cx:pt>
          <cx:pt idx="386358">56</cx:pt>
          <cx:pt idx="386359">45</cx:pt>
          <cx:pt idx="386360">17</cx:pt>
          <cx:pt idx="386361">39</cx:pt>
          <cx:pt idx="386362">21</cx:pt>
          <cx:pt idx="386363">12</cx:pt>
          <cx:pt idx="386364">39</cx:pt>
          <cx:pt idx="386365">131</cx:pt>
          <cx:pt idx="386366">162</cx:pt>
          <cx:pt idx="386367">33</cx:pt>
          <cx:pt idx="386368">97</cx:pt>
          <cx:pt idx="386369">64</cx:pt>
          <cx:pt idx="386370">135</cx:pt>
          <cx:pt idx="386371">108</cx:pt>
          <cx:pt idx="386372">48</cx:pt>
          <cx:pt idx="386373">120</cx:pt>
          <cx:pt idx="386374">17</cx:pt>
          <cx:pt idx="386375">79</cx:pt>
          <cx:pt idx="386376">28</cx:pt>
          <cx:pt idx="386377">76</cx:pt>
          <cx:pt idx="386378">52</cx:pt>
          <cx:pt idx="386379">30</cx:pt>
          <cx:pt idx="386380">56</cx:pt>
          <cx:pt idx="386381">171</cx:pt>
          <cx:pt idx="386382">89</cx:pt>
          <cx:pt idx="386383">32</cx:pt>
          <cx:pt idx="386384">42</cx:pt>
          <cx:pt idx="386385">62</cx:pt>
          <cx:pt idx="386386">50</cx:pt>
          <cx:pt idx="386387">18</cx:pt>
          <cx:pt idx="386388">63</cx:pt>
          <cx:pt idx="386389">39</cx:pt>
          <cx:pt idx="386390">80</cx:pt>
          <cx:pt idx="386391">66</cx:pt>
          <cx:pt idx="386392">65</cx:pt>
          <cx:pt idx="386393">98</cx:pt>
          <cx:pt idx="386394">55</cx:pt>
          <cx:pt idx="386395">70</cx:pt>
          <cx:pt idx="386396">186</cx:pt>
          <cx:pt idx="386397">164</cx:pt>
          <cx:pt idx="386398">32</cx:pt>
          <cx:pt idx="386399">121</cx:pt>
          <cx:pt idx="386400">103</cx:pt>
          <cx:pt idx="386401">132</cx:pt>
          <cx:pt idx="386402">175</cx:pt>
          <cx:pt idx="386403">43</cx:pt>
          <cx:pt idx="386404">182</cx:pt>
          <cx:pt idx="386405">55</cx:pt>
          <cx:pt idx="386406">106</cx:pt>
          <cx:pt idx="386407">31</cx:pt>
          <cx:pt idx="386408">46</cx:pt>
          <cx:pt idx="386409">40</cx:pt>
          <cx:pt idx="386410">83</cx:pt>
          <cx:pt idx="386411">163</cx:pt>
          <cx:pt idx="386412">160</cx:pt>
          <cx:pt idx="386413">45</cx:pt>
          <cx:pt idx="386414">72</cx:pt>
          <cx:pt idx="386415">32</cx:pt>
          <cx:pt idx="386416">240</cx:pt>
          <cx:pt idx="386417">34</cx:pt>
          <cx:pt idx="386418">25</cx:pt>
          <cx:pt idx="386419">128</cx:pt>
          <cx:pt idx="386420">22</cx:pt>
          <cx:pt idx="386421">86</cx:pt>
          <cx:pt idx="386422">223</cx:pt>
          <cx:pt idx="386423">83</cx:pt>
          <cx:pt idx="386424">70</cx:pt>
          <cx:pt idx="386425">121</cx:pt>
          <cx:pt idx="386426">27</cx:pt>
          <cx:pt idx="386427">103</cx:pt>
          <cx:pt idx="386428">134</cx:pt>
          <cx:pt idx="386429">49</cx:pt>
          <cx:pt idx="386430">291</cx:pt>
          <cx:pt idx="386431">97</cx:pt>
          <cx:pt idx="386432">56</cx:pt>
          <cx:pt idx="386433">38</cx:pt>
          <cx:pt idx="386434">80</cx:pt>
          <cx:pt idx="386435">34</cx:pt>
          <cx:pt idx="386436">76</cx:pt>
          <cx:pt idx="386437">126</cx:pt>
          <cx:pt idx="386438">121</cx:pt>
          <cx:pt idx="386439">26</cx:pt>
          <cx:pt idx="386440">149</cx:pt>
          <cx:pt idx="386441">108</cx:pt>
          <cx:pt idx="386442">48</cx:pt>
          <cx:pt idx="386443">66</cx:pt>
          <cx:pt idx="386444">50</cx:pt>
          <cx:pt idx="386445">225</cx:pt>
          <cx:pt idx="386446">213</cx:pt>
          <cx:pt idx="386447">126</cx:pt>
          <cx:pt idx="386448">126</cx:pt>
          <cx:pt idx="386449">86</cx:pt>
          <cx:pt idx="386450">184</cx:pt>
          <cx:pt idx="386451">34</cx:pt>
          <cx:pt idx="386452">36</cx:pt>
          <cx:pt idx="386453">83</cx:pt>
          <cx:pt idx="386454">120</cx:pt>
          <cx:pt idx="386455">68</cx:pt>
          <cx:pt idx="386456">206</cx:pt>
          <cx:pt idx="386457">242</cx:pt>
          <cx:pt idx="386458">99</cx:pt>
          <cx:pt idx="386459">65</cx:pt>
          <cx:pt idx="386460">111</cx:pt>
          <cx:pt idx="386461">82</cx:pt>
          <cx:pt idx="386462">150</cx:pt>
          <cx:pt idx="386463">89</cx:pt>
          <cx:pt idx="386464">122</cx:pt>
          <cx:pt idx="386465">19</cx:pt>
          <cx:pt idx="386466">92</cx:pt>
          <cx:pt idx="386467">95</cx:pt>
          <cx:pt idx="386468">54</cx:pt>
          <cx:pt idx="386469">140</cx:pt>
          <cx:pt idx="386470">12</cx:pt>
          <cx:pt idx="386471">48</cx:pt>
          <cx:pt idx="386472">28</cx:pt>
          <cx:pt idx="386473">169</cx:pt>
          <cx:pt idx="386474">278</cx:pt>
          <cx:pt idx="386475">86</cx:pt>
          <cx:pt idx="386476">49</cx:pt>
          <cx:pt idx="386477">163</cx:pt>
          <cx:pt idx="386478">69</cx:pt>
          <cx:pt idx="386479">60</cx:pt>
          <cx:pt idx="386480">110</cx:pt>
          <cx:pt idx="386481">83</cx:pt>
          <cx:pt idx="386482">71</cx:pt>
          <cx:pt idx="386483">137</cx:pt>
          <cx:pt idx="386484">38</cx:pt>
          <cx:pt idx="386485">233</cx:pt>
          <cx:pt idx="386486">78</cx:pt>
          <cx:pt idx="386487">36</cx:pt>
          <cx:pt idx="386488">51</cx:pt>
          <cx:pt idx="386489">158</cx:pt>
          <cx:pt idx="386490">167</cx:pt>
          <cx:pt idx="386491">100</cx:pt>
          <cx:pt idx="386492">98</cx:pt>
          <cx:pt idx="386493">63</cx:pt>
          <cx:pt idx="386494">44</cx:pt>
          <cx:pt idx="386495">43</cx:pt>
          <cx:pt idx="386496">49</cx:pt>
          <cx:pt idx="386497">14</cx:pt>
          <cx:pt idx="386498">70</cx:pt>
          <cx:pt idx="386499">86</cx:pt>
          <cx:pt idx="386500">55</cx:pt>
          <cx:pt idx="386501">72</cx:pt>
          <cx:pt idx="386502">28</cx:pt>
          <cx:pt idx="386503">51</cx:pt>
          <cx:pt idx="386504">105</cx:pt>
          <cx:pt idx="386505">67</cx:pt>
          <cx:pt idx="386506">30</cx:pt>
          <cx:pt idx="386507">233</cx:pt>
          <cx:pt idx="386508">51</cx:pt>
          <cx:pt idx="386509">37</cx:pt>
          <cx:pt idx="386510">69</cx:pt>
          <cx:pt idx="386511">180</cx:pt>
          <cx:pt idx="386512">160</cx:pt>
          <cx:pt idx="386513">56</cx:pt>
          <cx:pt idx="386514">167</cx:pt>
          <cx:pt idx="386515">58</cx:pt>
          <cx:pt idx="386516">93</cx:pt>
          <cx:pt idx="386517">36</cx:pt>
          <cx:pt idx="386518">49</cx:pt>
          <cx:pt idx="386519">74</cx:pt>
          <cx:pt idx="386520">166</cx:pt>
          <cx:pt idx="386521">158</cx:pt>
          <cx:pt idx="386522">47</cx:pt>
          <cx:pt idx="386523">310</cx:pt>
          <cx:pt idx="386524">108</cx:pt>
          <cx:pt idx="386525">41</cx:pt>
          <cx:pt idx="386526">239</cx:pt>
          <cx:pt idx="386527">81</cx:pt>
          <cx:pt idx="386528">48</cx:pt>
          <cx:pt idx="386529">132</cx:pt>
          <cx:pt idx="386530">231</cx:pt>
          <cx:pt idx="386531">53</cx:pt>
          <cx:pt idx="386532">45</cx:pt>
          <cx:pt idx="386533">158</cx:pt>
          <cx:pt idx="386534">121</cx:pt>
          <cx:pt idx="386535">47</cx:pt>
          <cx:pt idx="386536">75</cx:pt>
          <cx:pt idx="386537">31</cx:pt>
          <cx:pt idx="386538">143</cx:pt>
          <cx:pt idx="386539">124</cx:pt>
          <cx:pt idx="386540">11</cx:pt>
          <cx:pt idx="386541">93</cx:pt>
          <cx:pt idx="386542">143</cx:pt>
          <cx:pt idx="386543">51</cx:pt>
          <cx:pt idx="386544">71</cx:pt>
          <cx:pt idx="386545">128</cx:pt>
          <cx:pt idx="386546">60</cx:pt>
          <cx:pt idx="386547">100</cx:pt>
          <cx:pt idx="386548">56</cx:pt>
          <cx:pt idx="386549">97</cx:pt>
          <cx:pt idx="386550">103</cx:pt>
          <cx:pt idx="386551">53</cx:pt>
          <cx:pt idx="386552">42</cx:pt>
          <cx:pt idx="386553">41</cx:pt>
          <cx:pt idx="386554">22</cx:pt>
          <cx:pt idx="386555">89</cx:pt>
          <cx:pt idx="386556">157</cx:pt>
          <cx:pt idx="386557">45</cx:pt>
          <cx:pt idx="386558">78</cx:pt>
          <cx:pt idx="386559">85</cx:pt>
          <cx:pt idx="386560">40</cx:pt>
          <cx:pt idx="386561">202</cx:pt>
          <cx:pt idx="386562">112</cx:pt>
          <cx:pt idx="386563">210</cx:pt>
          <cx:pt idx="386564">76</cx:pt>
          <cx:pt idx="386565">68</cx:pt>
          <cx:pt idx="386566">75</cx:pt>
          <cx:pt idx="386567">41</cx:pt>
          <cx:pt idx="386568">52</cx:pt>
          <cx:pt idx="386569">215</cx:pt>
          <cx:pt idx="386570">26</cx:pt>
          <cx:pt idx="386571">28</cx:pt>
          <cx:pt idx="386572">67</cx:pt>
          <cx:pt idx="386573">28</cx:pt>
          <cx:pt idx="386574">324</cx:pt>
          <cx:pt idx="386575">24</cx:pt>
          <cx:pt idx="386576">105</cx:pt>
          <cx:pt idx="386577">139</cx:pt>
          <cx:pt idx="386578">15</cx:pt>
          <cx:pt idx="386579">181</cx:pt>
          <cx:pt idx="386580">116</cx:pt>
          <cx:pt idx="386581">27</cx:pt>
          <cx:pt idx="386582">33</cx:pt>
          <cx:pt idx="386583">60</cx:pt>
          <cx:pt idx="386584">45</cx:pt>
          <cx:pt idx="386585">130</cx:pt>
          <cx:pt idx="386586">57</cx:pt>
          <cx:pt idx="386587">39</cx:pt>
          <cx:pt idx="386588">213</cx:pt>
          <cx:pt idx="386589">81</cx:pt>
          <cx:pt idx="386590">87</cx:pt>
          <cx:pt idx="386591">33</cx:pt>
          <cx:pt idx="386592">125</cx:pt>
          <cx:pt idx="386593">55</cx:pt>
          <cx:pt idx="386594">127</cx:pt>
          <cx:pt idx="386595">41</cx:pt>
          <cx:pt idx="386596">27</cx:pt>
          <cx:pt idx="386597">76</cx:pt>
          <cx:pt idx="386598">200</cx:pt>
          <cx:pt idx="386599">77</cx:pt>
          <cx:pt idx="386600">89</cx:pt>
          <cx:pt idx="386601">45</cx:pt>
          <cx:pt idx="386602">14</cx:pt>
          <cx:pt idx="386603">55</cx:pt>
          <cx:pt idx="386604">104</cx:pt>
          <cx:pt idx="386605">159</cx:pt>
          <cx:pt idx="386606">149</cx:pt>
          <cx:pt idx="386607">79</cx:pt>
          <cx:pt idx="386608">84</cx:pt>
          <cx:pt idx="386609">84</cx:pt>
          <cx:pt idx="386610">45</cx:pt>
          <cx:pt idx="386611">133</cx:pt>
          <cx:pt idx="386612">113</cx:pt>
          <cx:pt idx="386613">105</cx:pt>
          <cx:pt idx="386614">73</cx:pt>
          <cx:pt idx="386615">15</cx:pt>
          <cx:pt idx="386616">26</cx:pt>
          <cx:pt idx="386617">42</cx:pt>
          <cx:pt idx="386618">42</cx:pt>
          <cx:pt idx="386619">39</cx:pt>
          <cx:pt idx="386620">97</cx:pt>
          <cx:pt idx="386621">37</cx:pt>
          <cx:pt idx="386622">104</cx:pt>
          <cx:pt idx="386623">28</cx:pt>
          <cx:pt idx="386624">72</cx:pt>
          <cx:pt idx="386625">133</cx:pt>
          <cx:pt idx="386626">59</cx:pt>
          <cx:pt idx="386627">152</cx:pt>
          <cx:pt idx="386628">27</cx:pt>
          <cx:pt idx="386629">74</cx:pt>
          <cx:pt idx="386630">226</cx:pt>
          <cx:pt idx="386631">106</cx:pt>
          <cx:pt idx="386632">97</cx:pt>
          <cx:pt idx="386633">123</cx:pt>
          <cx:pt idx="386634">40</cx:pt>
          <cx:pt idx="386635">152</cx:pt>
          <cx:pt idx="386636">68</cx:pt>
          <cx:pt idx="386637">131</cx:pt>
          <cx:pt idx="386638">111</cx:pt>
          <cx:pt idx="386639">26</cx:pt>
          <cx:pt idx="386640">138</cx:pt>
          <cx:pt idx="386641">69</cx:pt>
          <cx:pt idx="386642">151</cx:pt>
          <cx:pt idx="386643">40</cx:pt>
          <cx:pt idx="386644">11</cx:pt>
          <cx:pt idx="386645">71</cx:pt>
          <cx:pt idx="386646">202</cx:pt>
          <cx:pt idx="386647">51</cx:pt>
          <cx:pt idx="386648">264</cx:pt>
          <cx:pt idx="386649">26</cx:pt>
          <cx:pt idx="386650">15</cx:pt>
          <cx:pt idx="386651">48</cx:pt>
          <cx:pt idx="386652">18</cx:pt>
          <cx:pt idx="386653">44</cx:pt>
          <cx:pt idx="386654">95</cx:pt>
          <cx:pt idx="386655">114</cx:pt>
          <cx:pt idx="386656">111</cx:pt>
          <cx:pt idx="386657">77</cx:pt>
          <cx:pt idx="386658">170</cx:pt>
          <cx:pt idx="386659">93</cx:pt>
          <cx:pt idx="386660">14</cx:pt>
          <cx:pt idx="386661">34</cx:pt>
          <cx:pt idx="386662">52</cx:pt>
          <cx:pt idx="386663">84</cx:pt>
          <cx:pt idx="386664">121</cx:pt>
          <cx:pt idx="386665">49</cx:pt>
          <cx:pt idx="386666">134</cx:pt>
          <cx:pt idx="386667">36</cx:pt>
          <cx:pt idx="386668">102</cx:pt>
          <cx:pt idx="386669">126</cx:pt>
          <cx:pt idx="386670">46</cx:pt>
          <cx:pt idx="386671">32</cx:pt>
          <cx:pt idx="386672">194</cx:pt>
          <cx:pt idx="386673">40</cx:pt>
          <cx:pt idx="386674">169</cx:pt>
          <cx:pt idx="386675">94</cx:pt>
          <cx:pt idx="386676">59</cx:pt>
          <cx:pt idx="386677">86</cx:pt>
          <cx:pt idx="386678">95</cx:pt>
          <cx:pt idx="386679">44</cx:pt>
          <cx:pt idx="386680">63</cx:pt>
          <cx:pt idx="386681">62</cx:pt>
          <cx:pt idx="386682">50</cx:pt>
          <cx:pt idx="386683">176</cx:pt>
          <cx:pt idx="386684">47</cx:pt>
          <cx:pt idx="386685">267</cx:pt>
          <cx:pt idx="386686">40</cx:pt>
          <cx:pt idx="386687">477</cx:pt>
          <cx:pt idx="386688">111</cx:pt>
          <cx:pt idx="386689">16</cx:pt>
          <cx:pt idx="386690">80</cx:pt>
          <cx:pt idx="386691">35</cx:pt>
          <cx:pt idx="386692">158</cx:pt>
          <cx:pt idx="386693">246</cx:pt>
          <cx:pt idx="386694">121</cx:pt>
          <cx:pt idx="386695">77</cx:pt>
          <cx:pt idx="386696">117</cx:pt>
          <cx:pt idx="386697">118</cx:pt>
          <cx:pt idx="386698">93</cx:pt>
          <cx:pt idx="386699">28</cx:pt>
          <cx:pt idx="386700">58</cx:pt>
          <cx:pt idx="386701">9</cx:pt>
          <cx:pt idx="386702">87</cx:pt>
          <cx:pt idx="386703">53</cx:pt>
          <cx:pt idx="386704">45</cx:pt>
          <cx:pt idx="386705">54</cx:pt>
          <cx:pt idx="386706">204</cx:pt>
          <cx:pt idx="386707">149</cx:pt>
          <cx:pt idx="386708">49</cx:pt>
          <cx:pt idx="386709">121</cx:pt>
          <cx:pt idx="386710">97</cx:pt>
          <cx:pt idx="386711">114</cx:pt>
          <cx:pt idx="386712">69</cx:pt>
          <cx:pt idx="386713">102</cx:pt>
          <cx:pt idx="386714">86</cx:pt>
          <cx:pt idx="386715">85</cx:pt>
          <cx:pt idx="386716">117</cx:pt>
          <cx:pt idx="386717">72</cx:pt>
          <cx:pt idx="386718">28</cx:pt>
          <cx:pt idx="386719">30</cx:pt>
          <cx:pt idx="386720">31</cx:pt>
          <cx:pt idx="386721">42</cx:pt>
          <cx:pt idx="386722">59</cx:pt>
          <cx:pt idx="386723">109</cx:pt>
          <cx:pt idx="386724">123</cx:pt>
          <cx:pt idx="386725">101</cx:pt>
          <cx:pt idx="386726">60</cx:pt>
          <cx:pt idx="386727">75</cx:pt>
          <cx:pt idx="386728">36</cx:pt>
          <cx:pt idx="386729">25</cx:pt>
          <cx:pt idx="386730">85</cx:pt>
          <cx:pt idx="386731">88</cx:pt>
          <cx:pt idx="386732">141</cx:pt>
          <cx:pt idx="386733">56</cx:pt>
          <cx:pt idx="386734">14</cx:pt>
          <cx:pt idx="386735">90</cx:pt>
          <cx:pt idx="386736">21</cx:pt>
          <cx:pt idx="386737">43</cx:pt>
          <cx:pt idx="386738">102</cx:pt>
          <cx:pt idx="386739">120</cx:pt>
          <cx:pt idx="386740">24</cx:pt>
          <cx:pt idx="386741">116</cx:pt>
          <cx:pt idx="386742">464</cx:pt>
          <cx:pt idx="386743">134</cx:pt>
          <cx:pt idx="386744">64</cx:pt>
          <cx:pt idx="386745">48</cx:pt>
          <cx:pt idx="386746">92</cx:pt>
          <cx:pt idx="386747">103</cx:pt>
          <cx:pt idx="386748">86</cx:pt>
          <cx:pt idx="386749">58</cx:pt>
          <cx:pt idx="386750">179</cx:pt>
          <cx:pt idx="386751">97</cx:pt>
          <cx:pt idx="386752">103</cx:pt>
          <cx:pt idx="386753">37</cx:pt>
          <cx:pt idx="386754">24</cx:pt>
          <cx:pt idx="386755">52</cx:pt>
          <cx:pt idx="386756">49</cx:pt>
          <cx:pt idx="386757">59</cx:pt>
          <cx:pt idx="386758">51</cx:pt>
          <cx:pt idx="386759">80</cx:pt>
          <cx:pt idx="386760">34</cx:pt>
          <cx:pt idx="386761">89</cx:pt>
          <cx:pt idx="386762">49</cx:pt>
          <cx:pt idx="386763">54</cx:pt>
          <cx:pt idx="386764">158</cx:pt>
          <cx:pt idx="386765">103</cx:pt>
          <cx:pt idx="386766">67</cx:pt>
          <cx:pt idx="386767">100</cx:pt>
          <cx:pt idx="386768">23</cx:pt>
          <cx:pt idx="386769">113</cx:pt>
          <cx:pt idx="386770">42</cx:pt>
          <cx:pt idx="386771">87</cx:pt>
          <cx:pt idx="386772">53</cx:pt>
          <cx:pt idx="386773">23</cx:pt>
          <cx:pt idx="386774">74</cx:pt>
          <cx:pt idx="386775">112</cx:pt>
          <cx:pt idx="386776">37</cx:pt>
          <cx:pt idx="386777">95</cx:pt>
          <cx:pt idx="386778">69</cx:pt>
          <cx:pt idx="386779">103</cx:pt>
          <cx:pt idx="386780">16</cx:pt>
          <cx:pt idx="386781">49</cx:pt>
          <cx:pt idx="386782">63</cx:pt>
          <cx:pt idx="386783">62</cx:pt>
          <cx:pt idx="386784">65</cx:pt>
          <cx:pt idx="386785">22</cx:pt>
          <cx:pt idx="386786">62</cx:pt>
          <cx:pt idx="386787">115</cx:pt>
          <cx:pt idx="386788">66</cx:pt>
          <cx:pt idx="386789">24</cx:pt>
          <cx:pt idx="386790">36</cx:pt>
          <cx:pt idx="386791">111</cx:pt>
          <cx:pt idx="386792">194</cx:pt>
          <cx:pt idx="386793">126</cx:pt>
          <cx:pt idx="386794">57</cx:pt>
          <cx:pt idx="386795">98</cx:pt>
          <cx:pt idx="386796">52</cx:pt>
          <cx:pt idx="386797">15</cx:pt>
          <cx:pt idx="386798">27</cx:pt>
          <cx:pt idx="386799">38</cx:pt>
          <cx:pt idx="386800">23</cx:pt>
          <cx:pt idx="386801">124</cx:pt>
          <cx:pt idx="386802">25</cx:pt>
          <cx:pt idx="386803">36</cx:pt>
          <cx:pt idx="386804">108</cx:pt>
          <cx:pt idx="386805">93</cx:pt>
          <cx:pt idx="386806">57</cx:pt>
          <cx:pt idx="386807">139</cx:pt>
          <cx:pt idx="386808">268</cx:pt>
          <cx:pt idx="386809">47</cx:pt>
          <cx:pt idx="386810">56</cx:pt>
          <cx:pt idx="386811">60</cx:pt>
          <cx:pt idx="386812">109</cx:pt>
          <cx:pt idx="386813">49</cx:pt>
          <cx:pt idx="386814">47</cx:pt>
          <cx:pt idx="386815">392</cx:pt>
          <cx:pt idx="386816">103</cx:pt>
          <cx:pt idx="386817">45</cx:pt>
          <cx:pt idx="386818">26</cx:pt>
          <cx:pt idx="386819">197</cx:pt>
          <cx:pt idx="386820">93</cx:pt>
          <cx:pt idx="386821">27</cx:pt>
          <cx:pt idx="386822">65</cx:pt>
          <cx:pt idx="386823">14</cx:pt>
          <cx:pt idx="386824">150</cx:pt>
          <cx:pt idx="386825">28</cx:pt>
          <cx:pt idx="386826">164</cx:pt>
          <cx:pt idx="386827">135</cx:pt>
          <cx:pt idx="386828">92</cx:pt>
          <cx:pt idx="386829">87</cx:pt>
          <cx:pt idx="386830">57</cx:pt>
          <cx:pt idx="386831">119</cx:pt>
          <cx:pt idx="386832">94</cx:pt>
          <cx:pt idx="386833">92</cx:pt>
          <cx:pt idx="386834">174</cx:pt>
          <cx:pt idx="386835">33</cx:pt>
          <cx:pt idx="386836">110</cx:pt>
          <cx:pt idx="386837">58</cx:pt>
          <cx:pt idx="386838">68</cx:pt>
          <cx:pt idx="386839">83</cx:pt>
          <cx:pt idx="386840">43</cx:pt>
          <cx:pt idx="386841">54</cx:pt>
          <cx:pt idx="386842">69</cx:pt>
          <cx:pt idx="386843">98</cx:pt>
          <cx:pt idx="386844">55</cx:pt>
          <cx:pt idx="386845">64</cx:pt>
          <cx:pt idx="386846">38</cx:pt>
          <cx:pt idx="386847">148</cx:pt>
          <cx:pt idx="386848">78</cx:pt>
          <cx:pt idx="386849">48</cx:pt>
          <cx:pt idx="386850">105</cx:pt>
          <cx:pt idx="386851">63</cx:pt>
          <cx:pt idx="386852">84</cx:pt>
          <cx:pt idx="386853">133</cx:pt>
          <cx:pt idx="386854">71</cx:pt>
          <cx:pt idx="386855">121</cx:pt>
          <cx:pt idx="386856">77</cx:pt>
          <cx:pt idx="386857">42</cx:pt>
          <cx:pt idx="386858">33</cx:pt>
          <cx:pt idx="386859">55</cx:pt>
          <cx:pt idx="386860">60</cx:pt>
          <cx:pt idx="386861">110</cx:pt>
          <cx:pt idx="386862">37</cx:pt>
          <cx:pt idx="386863">58</cx:pt>
          <cx:pt idx="386864">177</cx:pt>
          <cx:pt idx="386865">112</cx:pt>
          <cx:pt idx="386866">42</cx:pt>
          <cx:pt idx="386867">80</cx:pt>
          <cx:pt idx="386868">77</cx:pt>
          <cx:pt idx="386869">69</cx:pt>
          <cx:pt idx="386870">314</cx:pt>
          <cx:pt idx="386871">152</cx:pt>
          <cx:pt idx="386872">153</cx:pt>
          <cx:pt idx="386873">56</cx:pt>
          <cx:pt idx="386874">42</cx:pt>
          <cx:pt idx="386875">153</cx:pt>
          <cx:pt idx="386876">242</cx:pt>
          <cx:pt idx="386877">62</cx:pt>
          <cx:pt idx="386878">74</cx:pt>
          <cx:pt idx="386879">95</cx:pt>
          <cx:pt idx="386880">27</cx:pt>
          <cx:pt idx="386881">118</cx:pt>
          <cx:pt idx="386882">206</cx:pt>
          <cx:pt idx="386883">61</cx:pt>
          <cx:pt idx="386884">147</cx:pt>
          <cx:pt idx="386885">55</cx:pt>
          <cx:pt idx="386886">48</cx:pt>
          <cx:pt idx="386887">18</cx:pt>
          <cx:pt idx="386888">54</cx:pt>
          <cx:pt idx="386889">23</cx:pt>
          <cx:pt idx="386890">78</cx:pt>
          <cx:pt idx="386891">56</cx:pt>
          <cx:pt idx="386892">118</cx:pt>
          <cx:pt idx="386893">136</cx:pt>
          <cx:pt idx="386894">121</cx:pt>
          <cx:pt idx="386895">59</cx:pt>
          <cx:pt idx="386896">84</cx:pt>
          <cx:pt idx="386897">89</cx:pt>
          <cx:pt idx="386898">70</cx:pt>
          <cx:pt idx="386899">88</cx:pt>
          <cx:pt idx="386900">84</cx:pt>
          <cx:pt idx="386901">120</cx:pt>
          <cx:pt idx="386902">193</cx:pt>
          <cx:pt idx="386903">19</cx:pt>
          <cx:pt idx="386904">58</cx:pt>
          <cx:pt idx="386905">92</cx:pt>
          <cx:pt idx="386906">225</cx:pt>
          <cx:pt idx="386907">51</cx:pt>
          <cx:pt idx="386908">40</cx:pt>
          <cx:pt idx="386909">243</cx:pt>
          <cx:pt idx="386910">16</cx:pt>
          <cx:pt idx="386911">99</cx:pt>
          <cx:pt idx="386912">18</cx:pt>
          <cx:pt idx="386913">123</cx:pt>
          <cx:pt idx="386914">46</cx:pt>
          <cx:pt idx="386915">141</cx:pt>
          <cx:pt idx="386916">99</cx:pt>
          <cx:pt idx="386917">57</cx:pt>
          <cx:pt idx="386918">46</cx:pt>
          <cx:pt idx="386919">151</cx:pt>
          <cx:pt idx="386920">48</cx:pt>
          <cx:pt idx="386921">89</cx:pt>
          <cx:pt idx="386922">178</cx:pt>
          <cx:pt idx="386923">74</cx:pt>
          <cx:pt idx="386924">29</cx:pt>
          <cx:pt idx="386925">30</cx:pt>
          <cx:pt idx="386926">20</cx:pt>
          <cx:pt idx="386927">71</cx:pt>
          <cx:pt idx="386928">46</cx:pt>
          <cx:pt idx="386929">140</cx:pt>
          <cx:pt idx="386930">107</cx:pt>
          <cx:pt idx="386931">70</cx:pt>
          <cx:pt idx="386932">33</cx:pt>
          <cx:pt idx="386933">81</cx:pt>
          <cx:pt idx="386934">34</cx:pt>
          <cx:pt idx="386935">49</cx:pt>
          <cx:pt idx="386936">78</cx:pt>
          <cx:pt idx="386937">122</cx:pt>
          <cx:pt idx="386938">78</cx:pt>
          <cx:pt idx="386939">113</cx:pt>
          <cx:pt idx="386940">163</cx:pt>
          <cx:pt idx="386941">130</cx:pt>
          <cx:pt idx="386942">40</cx:pt>
          <cx:pt idx="386943">72</cx:pt>
          <cx:pt idx="386944">53</cx:pt>
          <cx:pt idx="386945">73</cx:pt>
          <cx:pt idx="386946">75</cx:pt>
          <cx:pt idx="386947">27</cx:pt>
          <cx:pt idx="386948">287</cx:pt>
          <cx:pt idx="386949">230</cx:pt>
          <cx:pt idx="386950">77</cx:pt>
          <cx:pt idx="386951">85</cx:pt>
          <cx:pt idx="386952">69</cx:pt>
          <cx:pt idx="386953">56</cx:pt>
          <cx:pt idx="386954">18</cx:pt>
          <cx:pt idx="386955">126</cx:pt>
          <cx:pt idx="386956">84</cx:pt>
          <cx:pt idx="386957">71</cx:pt>
          <cx:pt idx="386958">198</cx:pt>
          <cx:pt idx="386959">43</cx:pt>
          <cx:pt idx="386960">42</cx:pt>
          <cx:pt idx="386961">115</cx:pt>
          <cx:pt idx="386962">147</cx:pt>
          <cx:pt idx="386963">27</cx:pt>
          <cx:pt idx="386964">207</cx:pt>
          <cx:pt idx="386965">143</cx:pt>
          <cx:pt idx="386966">65</cx:pt>
          <cx:pt idx="386967">139</cx:pt>
          <cx:pt idx="386968">158</cx:pt>
          <cx:pt idx="386969">46</cx:pt>
          <cx:pt idx="386970">110</cx:pt>
          <cx:pt idx="386971">78</cx:pt>
          <cx:pt idx="386972">166</cx:pt>
          <cx:pt idx="386973">107</cx:pt>
          <cx:pt idx="386974">145</cx:pt>
          <cx:pt idx="386975">80</cx:pt>
          <cx:pt idx="386976">204</cx:pt>
          <cx:pt idx="386977">110</cx:pt>
          <cx:pt idx="386978">99</cx:pt>
          <cx:pt idx="386979">32</cx:pt>
          <cx:pt idx="386980">119</cx:pt>
          <cx:pt idx="386981">52</cx:pt>
          <cx:pt idx="386982">30</cx:pt>
          <cx:pt idx="386983">84</cx:pt>
          <cx:pt idx="386984">18</cx:pt>
          <cx:pt idx="386985">64</cx:pt>
          <cx:pt idx="386986">25</cx:pt>
          <cx:pt idx="386987">33</cx:pt>
          <cx:pt idx="386988">47</cx:pt>
          <cx:pt idx="386989">51</cx:pt>
          <cx:pt idx="386990">34</cx:pt>
          <cx:pt idx="386991">121</cx:pt>
          <cx:pt idx="386992">255</cx:pt>
          <cx:pt idx="386993">44</cx:pt>
          <cx:pt idx="386994">64</cx:pt>
          <cx:pt idx="386995">103</cx:pt>
          <cx:pt idx="386996">58</cx:pt>
          <cx:pt idx="386997">47</cx:pt>
          <cx:pt idx="386998">63</cx:pt>
          <cx:pt idx="386999">65</cx:pt>
          <cx:pt idx="387000">51</cx:pt>
          <cx:pt idx="387001">110</cx:pt>
          <cx:pt idx="387002">44</cx:pt>
          <cx:pt idx="387003">105</cx:pt>
          <cx:pt idx="387004">53</cx:pt>
          <cx:pt idx="387005">47</cx:pt>
          <cx:pt idx="387006">90</cx:pt>
          <cx:pt idx="387007">61</cx:pt>
          <cx:pt idx="387008">55</cx:pt>
          <cx:pt idx="387009">438</cx:pt>
          <cx:pt idx="387010">44</cx:pt>
          <cx:pt idx="387011">53</cx:pt>
          <cx:pt idx="387012">97</cx:pt>
          <cx:pt idx="387013">66</cx:pt>
          <cx:pt idx="387014">17</cx:pt>
          <cx:pt idx="387015">44</cx:pt>
          <cx:pt idx="387016">44</cx:pt>
          <cx:pt idx="387017">65</cx:pt>
          <cx:pt idx="387018">50</cx:pt>
          <cx:pt idx="387019">38</cx:pt>
          <cx:pt idx="387020">75</cx:pt>
          <cx:pt idx="387021">170</cx:pt>
          <cx:pt idx="387022">70</cx:pt>
          <cx:pt idx="387023">26</cx:pt>
          <cx:pt idx="387024">38</cx:pt>
          <cx:pt idx="387025">171</cx:pt>
          <cx:pt idx="387026">13</cx:pt>
          <cx:pt idx="387027">94</cx:pt>
          <cx:pt idx="387028">71</cx:pt>
          <cx:pt idx="387029">35</cx:pt>
          <cx:pt idx="387030">128</cx:pt>
          <cx:pt idx="387031">150</cx:pt>
          <cx:pt idx="387032">31</cx:pt>
          <cx:pt idx="387033">69</cx:pt>
          <cx:pt idx="387034">89</cx:pt>
          <cx:pt idx="387035">170</cx:pt>
          <cx:pt idx="387036">16</cx:pt>
          <cx:pt idx="387037">50</cx:pt>
          <cx:pt idx="387038">45</cx:pt>
          <cx:pt idx="387039">159</cx:pt>
          <cx:pt idx="387040">81</cx:pt>
          <cx:pt idx="387041">64</cx:pt>
          <cx:pt idx="387042">112</cx:pt>
          <cx:pt idx="387043">116</cx:pt>
          <cx:pt idx="387044">63</cx:pt>
          <cx:pt idx="387045">54</cx:pt>
          <cx:pt idx="387046">29</cx:pt>
          <cx:pt idx="387047">14</cx:pt>
          <cx:pt idx="387048">106</cx:pt>
          <cx:pt idx="387049">104</cx:pt>
          <cx:pt idx="387050">18</cx:pt>
          <cx:pt idx="387051">17</cx:pt>
          <cx:pt idx="387052">21</cx:pt>
          <cx:pt idx="387053">83</cx:pt>
          <cx:pt idx="387054">25</cx:pt>
          <cx:pt idx="387055">120</cx:pt>
          <cx:pt idx="387056">29</cx:pt>
          <cx:pt idx="387057">74</cx:pt>
          <cx:pt idx="387058">55</cx:pt>
          <cx:pt idx="387059">90</cx:pt>
          <cx:pt idx="387060">19</cx:pt>
          <cx:pt idx="387061">180</cx:pt>
          <cx:pt idx="387062">39</cx:pt>
          <cx:pt idx="387063">51</cx:pt>
          <cx:pt idx="387064">113</cx:pt>
          <cx:pt idx="387065">62</cx:pt>
          <cx:pt idx="387066">64</cx:pt>
          <cx:pt idx="387067">27</cx:pt>
          <cx:pt idx="387068">39</cx:pt>
          <cx:pt idx="387069">54</cx:pt>
          <cx:pt idx="387070">63</cx:pt>
          <cx:pt idx="387071">51</cx:pt>
          <cx:pt idx="387072">206</cx:pt>
          <cx:pt idx="387073">55</cx:pt>
          <cx:pt idx="387074">91</cx:pt>
          <cx:pt idx="387075">58</cx:pt>
          <cx:pt idx="387076">42</cx:pt>
          <cx:pt idx="387077">61</cx:pt>
          <cx:pt idx="387078">71</cx:pt>
          <cx:pt idx="387079">272</cx:pt>
          <cx:pt idx="387080">125</cx:pt>
          <cx:pt idx="387081">91</cx:pt>
          <cx:pt idx="387082">190</cx:pt>
          <cx:pt idx="387083">76</cx:pt>
          <cx:pt idx="387084">59</cx:pt>
          <cx:pt idx="387085">137</cx:pt>
          <cx:pt idx="387086">48</cx:pt>
          <cx:pt idx="387087">89</cx:pt>
          <cx:pt idx="387088">157</cx:pt>
          <cx:pt idx="387089">60</cx:pt>
          <cx:pt idx="387090">32</cx:pt>
          <cx:pt idx="387091">55</cx:pt>
          <cx:pt idx="387092">57</cx:pt>
          <cx:pt idx="387093">95</cx:pt>
          <cx:pt idx="387094">47</cx:pt>
          <cx:pt idx="387095">126</cx:pt>
          <cx:pt idx="387096">70</cx:pt>
          <cx:pt idx="387097">35</cx:pt>
          <cx:pt idx="387098">67</cx:pt>
          <cx:pt idx="387099">36</cx:pt>
          <cx:pt idx="387100">170</cx:pt>
          <cx:pt idx="387101">227</cx:pt>
          <cx:pt idx="387102">76</cx:pt>
          <cx:pt idx="387103">106</cx:pt>
          <cx:pt idx="387104">160</cx:pt>
          <cx:pt idx="387105">41</cx:pt>
          <cx:pt idx="387106">13</cx:pt>
          <cx:pt idx="387107">81</cx:pt>
          <cx:pt idx="387108">94</cx:pt>
          <cx:pt idx="387109">77</cx:pt>
          <cx:pt idx="387110">154</cx:pt>
          <cx:pt idx="387111">27</cx:pt>
          <cx:pt idx="387112">360</cx:pt>
          <cx:pt idx="387113">90</cx:pt>
          <cx:pt idx="387114">128</cx:pt>
          <cx:pt idx="387115">168</cx:pt>
          <cx:pt idx="387116">98</cx:pt>
          <cx:pt idx="387117">72</cx:pt>
          <cx:pt idx="387118">139</cx:pt>
          <cx:pt idx="387119">26</cx:pt>
          <cx:pt idx="387120">25</cx:pt>
          <cx:pt idx="387121">55</cx:pt>
          <cx:pt idx="387122">112</cx:pt>
          <cx:pt idx="387123">34</cx:pt>
          <cx:pt idx="387124">20</cx:pt>
          <cx:pt idx="387125">58</cx:pt>
          <cx:pt idx="387126">103</cx:pt>
          <cx:pt idx="387127">30</cx:pt>
          <cx:pt idx="387128">289</cx:pt>
          <cx:pt idx="387129">25</cx:pt>
          <cx:pt idx="387130">175</cx:pt>
          <cx:pt idx="387131">62</cx:pt>
          <cx:pt idx="387132">22</cx:pt>
          <cx:pt idx="387133">32</cx:pt>
          <cx:pt idx="387134">69</cx:pt>
          <cx:pt idx="387135">33</cx:pt>
          <cx:pt idx="387136">27</cx:pt>
          <cx:pt idx="387137">232</cx:pt>
          <cx:pt idx="387138">18</cx:pt>
          <cx:pt idx="387139">162</cx:pt>
          <cx:pt idx="387140">138</cx:pt>
          <cx:pt idx="387141">26</cx:pt>
          <cx:pt idx="387142">101</cx:pt>
          <cx:pt idx="387143">76</cx:pt>
          <cx:pt idx="387144">33</cx:pt>
          <cx:pt idx="387145">150</cx:pt>
          <cx:pt idx="387146">78</cx:pt>
          <cx:pt idx="387147">289</cx:pt>
          <cx:pt idx="387148">86</cx:pt>
          <cx:pt idx="387149">47</cx:pt>
          <cx:pt idx="387150">96</cx:pt>
          <cx:pt idx="387151">163</cx:pt>
          <cx:pt idx="387152">99</cx:pt>
          <cx:pt idx="387153">20</cx:pt>
          <cx:pt idx="387154">47</cx:pt>
          <cx:pt idx="387155">42</cx:pt>
          <cx:pt idx="387156">66</cx:pt>
          <cx:pt idx="387157">152</cx:pt>
          <cx:pt idx="387158">34</cx:pt>
          <cx:pt idx="387159">62</cx:pt>
          <cx:pt idx="387160">14</cx:pt>
          <cx:pt idx="387161">98</cx:pt>
          <cx:pt idx="387162">55</cx:pt>
          <cx:pt idx="387163">95</cx:pt>
          <cx:pt idx="387164">35</cx:pt>
          <cx:pt idx="387165">128</cx:pt>
          <cx:pt idx="387166">95</cx:pt>
          <cx:pt idx="387167">83</cx:pt>
          <cx:pt idx="387168">39</cx:pt>
          <cx:pt idx="387169">72</cx:pt>
          <cx:pt idx="387170">103</cx:pt>
          <cx:pt idx="387171">66</cx:pt>
          <cx:pt idx="387172">69</cx:pt>
          <cx:pt idx="387173">51</cx:pt>
          <cx:pt idx="387174">56</cx:pt>
          <cx:pt idx="387175">52</cx:pt>
          <cx:pt idx="387176">138</cx:pt>
          <cx:pt idx="387177">76</cx:pt>
          <cx:pt idx="387178">116</cx:pt>
          <cx:pt idx="387179">13</cx:pt>
          <cx:pt idx="387180">37</cx:pt>
          <cx:pt idx="387181">125</cx:pt>
          <cx:pt idx="387182">65</cx:pt>
          <cx:pt idx="387183">120</cx:pt>
          <cx:pt idx="387184">438</cx:pt>
          <cx:pt idx="387185">31</cx:pt>
          <cx:pt idx="387186">68</cx:pt>
          <cx:pt idx="387187">60</cx:pt>
          <cx:pt idx="387188">90</cx:pt>
          <cx:pt idx="387189">36</cx:pt>
          <cx:pt idx="387190">28</cx:pt>
          <cx:pt idx="387191">43</cx:pt>
          <cx:pt idx="387192">530</cx:pt>
          <cx:pt idx="387193">108</cx:pt>
          <cx:pt idx="387194">38</cx:pt>
          <cx:pt idx="387195">27</cx:pt>
          <cx:pt idx="387196">67</cx:pt>
          <cx:pt idx="387197">20</cx:pt>
          <cx:pt idx="387198">23</cx:pt>
          <cx:pt idx="387199">36</cx:pt>
          <cx:pt idx="387200">44</cx:pt>
          <cx:pt idx="387201">155</cx:pt>
          <cx:pt idx="387202">70</cx:pt>
          <cx:pt idx="387203">122</cx:pt>
          <cx:pt idx="387204">102</cx:pt>
          <cx:pt idx="387205">95</cx:pt>
          <cx:pt idx="387206">117</cx:pt>
          <cx:pt idx="387207">38</cx:pt>
          <cx:pt idx="387208">44</cx:pt>
          <cx:pt idx="387209">114</cx:pt>
          <cx:pt idx="387210">198</cx:pt>
          <cx:pt idx="387211">137</cx:pt>
          <cx:pt idx="387212">235</cx:pt>
          <cx:pt idx="387213">84</cx:pt>
          <cx:pt idx="387214">63</cx:pt>
          <cx:pt idx="387215">35</cx:pt>
          <cx:pt idx="387216">67</cx:pt>
          <cx:pt idx="387217">62</cx:pt>
          <cx:pt idx="387218">16</cx:pt>
          <cx:pt idx="387219">43</cx:pt>
          <cx:pt idx="387220">66</cx:pt>
          <cx:pt idx="387221">61</cx:pt>
          <cx:pt idx="387222">57</cx:pt>
          <cx:pt idx="387223">62</cx:pt>
          <cx:pt idx="387224">51</cx:pt>
          <cx:pt idx="387225">49</cx:pt>
          <cx:pt idx="387226">43</cx:pt>
          <cx:pt idx="387227">132</cx:pt>
          <cx:pt idx="387228">132</cx:pt>
          <cx:pt idx="387229">39</cx:pt>
          <cx:pt idx="387230">53</cx:pt>
          <cx:pt idx="387231">45</cx:pt>
          <cx:pt idx="387232">68</cx:pt>
          <cx:pt idx="387233">40</cx:pt>
          <cx:pt idx="387234">109</cx:pt>
          <cx:pt idx="387235">14</cx:pt>
          <cx:pt idx="387236">53</cx:pt>
          <cx:pt idx="387237">72</cx:pt>
          <cx:pt idx="387238">37</cx:pt>
          <cx:pt idx="387239">202</cx:pt>
          <cx:pt idx="387240">67</cx:pt>
          <cx:pt idx="387241">110</cx:pt>
          <cx:pt idx="387242">91</cx:pt>
          <cx:pt idx="387243">146</cx:pt>
          <cx:pt idx="387244">108</cx:pt>
          <cx:pt idx="387245">149</cx:pt>
          <cx:pt idx="387246">110</cx:pt>
          <cx:pt idx="387247">136</cx:pt>
          <cx:pt idx="387248">17</cx:pt>
          <cx:pt idx="387249">45</cx:pt>
          <cx:pt idx="387250">27</cx:pt>
          <cx:pt idx="387251">58</cx:pt>
          <cx:pt idx="387252">54</cx:pt>
          <cx:pt idx="387253">134</cx:pt>
          <cx:pt idx="387254">40</cx:pt>
          <cx:pt idx="387255">94</cx:pt>
          <cx:pt idx="387256">207</cx:pt>
          <cx:pt idx="387257">49</cx:pt>
          <cx:pt idx="387258">275</cx:pt>
          <cx:pt idx="387259">259</cx:pt>
          <cx:pt idx="387260">24</cx:pt>
          <cx:pt idx="387261">51</cx:pt>
          <cx:pt idx="387262">36</cx:pt>
          <cx:pt idx="387263">220</cx:pt>
          <cx:pt idx="387264">133</cx:pt>
          <cx:pt idx="387265">95</cx:pt>
          <cx:pt idx="387266">103</cx:pt>
          <cx:pt idx="387267">53</cx:pt>
          <cx:pt idx="387268">37</cx:pt>
          <cx:pt idx="387269">46</cx:pt>
          <cx:pt idx="387270">97</cx:pt>
          <cx:pt idx="387271">28</cx:pt>
          <cx:pt idx="387272">27</cx:pt>
          <cx:pt idx="387273">25</cx:pt>
          <cx:pt idx="387274">80</cx:pt>
          <cx:pt idx="387275">41</cx:pt>
          <cx:pt idx="387276">116</cx:pt>
          <cx:pt idx="387277">61</cx:pt>
          <cx:pt idx="387278">47</cx:pt>
          <cx:pt idx="387279">175</cx:pt>
          <cx:pt idx="387280">78</cx:pt>
          <cx:pt idx="387281">30</cx:pt>
          <cx:pt idx="387282">83</cx:pt>
          <cx:pt idx="387283">71</cx:pt>
          <cx:pt idx="387284">86</cx:pt>
          <cx:pt idx="387285">60</cx:pt>
          <cx:pt idx="387286">218</cx:pt>
          <cx:pt idx="387287">170</cx:pt>
          <cx:pt idx="387288">64</cx:pt>
          <cx:pt idx="387289">68</cx:pt>
          <cx:pt idx="387290">66</cx:pt>
          <cx:pt idx="387291">115</cx:pt>
          <cx:pt idx="387292">139</cx:pt>
          <cx:pt idx="387293">112</cx:pt>
          <cx:pt idx="387294">44</cx:pt>
          <cx:pt idx="387295">47</cx:pt>
          <cx:pt idx="387296">91</cx:pt>
          <cx:pt idx="387297">31</cx:pt>
          <cx:pt idx="387298">21</cx:pt>
          <cx:pt idx="387299">99</cx:pt>
          <cx:pt idx="387300">389</cx:pt>
          <cx:pt idx="387301">32</cx:pt>
          <cx:pt idx="387302">48</cx:pt>
          <cx:pt idx="387303">45</cx:pt>
          <cx:pt idx="387304">161</cx:pt>
          <cx:pt idx="387305">77</cx:pt>
          <cx:pt idx="387306">178</cx:pt>
          <cx:pt idx="387307">171</cx:pt>
          <cx:pt idx="387308">60</cx:pt>
          <cx:pt idx="387309">25</cx:pt>
          <cx:pt idx="387310">33</cx:pt>
          <cx:pt idx="387311">56</cx:pt>
          <cx:pt idx="387312">120</cx:pt>
          <cx:pt idx="387313">80</cx:pt>
          <cx:pt idx="387314">155</cx:pt>
          <cx:pt idx="387315">29</cx:pt>
          <cx:pt idx="387316">121</cx:pt>
          <cx:pt idx="387317">45</cx:pt>
          <cx:pt idx="387318">15</cx:pt>
          <cx:pt idx="387319">32</cx:pt>
          <cx:pt idx="387320">31</cx:pt>
          <cx:pt idx="387321">33</cx:pt>
          <cx:pt idx="387322">115</cx:pt>
          <cx:pt idx="387323">112</cx:pt>
          <cx:pt idx="387324">31</cx:pt>
          <cx:pt idx="387325">107</cx:pt>
          <cx:pt idx="387326">84</cx:pt>
          <cx:pt idx="387327">37</cx:pt>
          <cx:pt idx="387328">157</cx:pt>
          <cx:pt idx="387329">31</cx:pt>
          <cx:pt idx="387330">51</cx:pt>
          <cx:pt idx="387331">28</cx:pt>
          <cx:pt idx="387332">75</cx:pt>
          <cx:pt idx="387333">130</cx:pt>
          <cx:pt idx="387334">94</cx:pt>
          <cx:pt idx="387335">32</cx:pt>
          <cx:pt idx="387336">134</cx:pt>
          <cx:pt idx="387337">194</cx:pt>
          <cx:pt idx="387338">121</cx:pt>
          <cx:pt idx="387339">86</cx:pt>
          <cx:pt idx="387340">133</cx:pt>
          <cx:pt idx="387341">19</cx:pt>
          <cx:pt idx="387342">26</cx:pt>
          <cx:pt idx="387343">55</cx:pt>
          <cx:pt idx="387344">30</cx:pt>
          <cx:pt idx="387345">51</cx:pt>
          <cx:pt idx="387346">109</cx:pt>
          <cx:pt idx="387347">28</cx:pt>
          <cx:pt idx="387348">93</cx:pt>
          <cx:pt idx="387349">222</cx:pt>
          <cx:pt idx="387350">100</cx:pt>
          <cx:pt idx="387351">111</cx:pt>
          <cx:pt idx="387352">76</cx:pt>
          <cx:pt idx="387353">33</cx:pt>
          <cx:pt idx="387354">28</cx:pt>
          <cx:pt idx="387355">68</cx:pt>
          <cx:pt idx="387356">117</cx:pt>
          <cx:pt idx="387357">68</cx:pt>
          <cx:pt idx="387358">100</cx:pt>
          <cx:pt idx="387359">15</cx:pt>
          <cx:pt idx="387360">153</cx:pt>
          <cx:pt idx="387361">37</cx:pt>
          <cx:pt idx="387362">33</cx:pt>
          <cx:pt idx="387363">73</cx:pt>
          <cx:pt idx="387364">115</cx:pt>
          <cx:pt idx="387365">34</cx:pt>
          <cx:pt idx="387366">434</cx:pt>
          <cx:pt idx="387367">125</cx:pt>
          <cx:pt idx="387368">197</cx:pt>
          <cx:pt idx="387369">37</cx:pt>
          <cx:pt idx="387370">45</cx:pt>
          <cx:pt idx="387371">38</cx:pt>
          <cx:pt idx="387372">77</cx:pt>
          <cx:pt idx="387373">89</cx:pt>
          <cx:pt idx="387374">211</cx:pt>
          <cx:pt idx="387375">77</cx:pt>
          <cx:pt idx="387376">24</cx:pt>
          <cx:pt idx="387377">91</cx:pt>
          <cx:pt idx="387378">124</cx:pt>
          <cx:pt idx="387379">76</cx:pt>
          <cx:pt idx="387380">54</cx:pt>
          <cx:pt idx="387381">204</cx:pt>
          <cx:pt idx="387382">72</cx:pt>
          <cx:pt idx="387383">34</cx:pt>
          <cx:pt idx="387384">126</cx:pt>
          <cx:pt idx="387385">134</cx:pt>
          <cx:pt idx="387386">67</cx:pt>
          <cx:pt idx="387387">113</cx:pt>
          <cx:pt idx="387388">26</cx:pt>
          <cx:pt idx="387389">243</cx:pt>
          <cx:pt idx="387390">46</cx:pt>
          <cx:pt idx="387391">34</cx:pt>
          <cx:pt idx="387392">149</cx:pt>
          <cx:pt idx="387393">80</cx:pt>
          <cx:pt idx="387394">111</cx:pt>
          <cx:pt idx="387395">103</cx:pt>
          <cx:pt idx="387396">101</cx:pt>
          <cx:pt idx="387397">29</cx:pt>
          <cx:pt idx="387398">308</cx:pt>
          <cx:pt idx="387399">46</cx:pt>
          <cx:pt idx="387400">57</cx:pt>
          <cx:pt idx="387401">52</cx:pt>
          <cx:pt idx="387402">204</cx:pt>
          <cx:pt idx="387403">27</cx:pt>
          <cx:pt idx="387404">57</cx:pt>
          <cx:pt idx="387405">193</cx:pt>
          <cx:pt idx="387406">62</cx:pt>
          <cx:pt idx="387407">34</cx:pt>
          <cx:pt idx="387408">64</cx:pt>
          <cx:pt idx="387409">25</cx:pt>
          <cx:pt idx="387410">77</cx:pt>
          <cx:pt idx="387411">198</cx:pt>
          <cx:pt idx="387412">174</cx:pt>
          <cx:pt idx="387413">72</cx:pt>
          <cx:pt idx="387414">46</cx:pt>
          <cx:pt idx="387415">35</cx:pt>
          <cx:pt idx="387416">79</cx:pt>
          <cx:pt idx="387417">22</cx:pt>
          <cx:pt idx="387418">60</cx:pt>
          <cx:pt idx="387419">504</cx:pt>
          <cx:pt idx="387420">39</cx:pt>
          <cx:pt idx="387421">35</cx:pt>
          <cx:pt idx="387422">118</cx:pt>
          <cx:pt idx="387423">70</cx:pt>
          <cx:pt idx="387424">30</cx:pt>
          <cx:pt idx="387425">38</cx:pt>
          <cx:pt idx="387426">38</cx:pt>
          <cx:pt idx="387427">95</cx:pt>
          <cx:pt idx="387428">102</cx:pt>
          <cx:pt idx="387429">71</cx:pt>
          <cx:pt idx="387430">96</cx:pt>
          <cx:pt idx="387431">44</cx:pt>
          <cx:pt idx="387432">103</cx:pt>
          <cx:pt idx="387433">84</cx:pt>
          <cx:pt idx="387434">40</cx:pt>
          <cx:pt idx="387435">97</cx:pt>
          <cx:pt idx="387436">54</cx:pt>
          <cx:pt idx="387437">42</cx:pt>
          <cx:pt idx="387438">61</cx:pt>
          <cx:pt idx="387439">79</cx:pt>
          <cx:pt idx="387440">14</cx:pt>
          <cx:pt idx="387441">60</cx:pt>
          <cx:pt idx="387442">54</cx:pt>
          <cx:pt idx="387443">90</cx:pt>
          <cx:pt idx="387444">39</cx:pt>
          <cx:pt idx="387445">89</cx:pt>
          <cx:pt idx="387446">249</cx:pt>
          <cx:pt idx="387447">68</cx:pt>
          <cx:pt idx="387448">39</cx:pt>
          <cx:pt idx="387449">48</cx:pt>
          <cx:pt idx="387450">48</cx:pt>
          <cx:pt idx="387451">39</cx:pt>
          <cx:pt idx="387452">119</cx:pt>
          <cx:pt idx="387453">67</cx:pt>
          <cx:pt idx="387454">60</cx:pt>
          <cx:pt idx="387455">129</cx:pt>
          <cx:pt idx="387456">28</cx:pt>
          <cx:pt idx="387457">51</cx:pt>
          <cx:pt idx="387458">53</cx:pt>
          <cx:pt idx="387459">35</cx:pt>
          <cx:pt idx="387460">40</cx:pt>
          <cx:pt idx="387461">123</cx:pt>
          <cx:pt idx="387462">80</cx:pt>
          <cx:pt idx="387463">48</cx:pt>
          <cx:pt idx="387464">81</cx:pt>
          <cx:pt idx="387465">72</cx:pt>
          <cx:pt idx="387466">69</cx:pt>
          <cx:pt idx="387467">29</cx:pt>
          <cx:pt idx="387468">89</cx:pt>
          <cx:pt idx="387469">121</cx:pt>
          <cx:pt idx="387470">62</cx:pt>
          <cx:pt idx="387471">59</cx:pt>
          <cx:pt idx="387472">73</cx:pt>
          <cx:pt idx="387473">179</cx:pt>
          <cx:pt idx="387474">195</cx:pt>
          <cx:pt idx="387475">58</cx:pt>
          <cx:pt idx="387476">77</cx:pt>
          <cx:pt idx="387477">58</cx:pt>
          <cx:pt idx="387478">99</cx:pt>
          <cx:pt idx="387479">53</cx:pt>
          <cx:pt idx="387480">42</cx:pt>
          <cx:pt idx="387481">160</cx:pt>
          <cx:pt idx="387482">198</cx:pt>
          <cx:pt idx="387483">65</cx:pt>
          <cx:pt idx="387484">97</cx:pt>
          <cx:pt idx="387485">33</cx:pt>
          <cx:pt idx="387486">32</cx:pt>
          <cx:pt idx="387487">138</cx:pt>
          <cx:pt idx="387488">29</cx:pt>
          <cx:pt idx="387489">54</cx:pt>
          <cx:pt idx="387490">82</cx:pt>
          <cx:pt idx="387491">40</cx:pt>
          <cx:pt idx="387492">36</cx:pt>
          <cx:pt idx="387493">109</cx:pt>
          <cx:pt idx="387494">17</cx:pt>
          <cx:pt idx="387495">136</cx:pt>
          <cx:pt idx="387496">90</cx:pt>
          <cx:pt idx="387497">132</cx:pt>
          <cx:pt idx="387498">68</cx:pt>
          <cx:pt idx="387499">51</cx:pt>
          <cx:pt idx="387500">12</cx:pt>
          <cx:pt idx="387501">33</cx:pt>
          <cx:pt idx="387502">106</cx:pt>
          <cx:pt idx="387503">107</cx:pt>
          <cx:pt idx="387504">19</cx:pt>
          <cx:pt idx="387505">88</cx:pt>
          <cx:pt idx="387506">92</cx:pt>
          <cx:pt idx="387507">231</cx:pt>
          <cx:pt idx="387508">51</cx:pt>
          <cx:pt idx="387509">137</cx:pt>
          <cx:pt idx="387510">215</cx:pt>
          <cx:pt idx="387511">65</cx:pt>
          <cx:pt idx="387512">69</cx:pt>
          <cx:pt idx="387513">28</cx:pt>
          <cx:pt idx="387514">107</cx:pt>
          <cx:pt idx="387515">116</cx:pt>
          <cx:pt idx="387516">143</cx:pt>
          <cx:pt idx="387517">75</cx:pt>
          <cx:pt idx="387518">105</cx:pt>
          <cx:pt idx="387519">142</cx:pt>
          <cx:pt idx="387520">98</cx:pt>
          <cx:pt idx="387521">125</cx:pt>
          <cx:pt idx="387522">81</cx:pt>
          <cx:pt idx="387523">87</cx:pt>
          <cx:pt idx="387524">24</cx:pt>
          <cx:pt idx="387525">85</cx:pt>
          <cx:pt idx="387526">48</cx:pt>
          <cx:pt idx="387527">94</cx:pt>
          <cx:pt idx="387528">158</cx:pt>
          <cx:pt idx="387529">21</cx:pt>
          <cx:pt idx="387530">39</cx:pt>
          <cx:pt idx="387531">61</cx:pt>
          <cx:pt idx="387532">40</cx:pt>
          <cx:pt idx="387533">203</cx:pt>
          <cx:pt idx="387534">93</cx:pt>
          <cx:pt idx="387535">43</cx:pt>
          <cx:pt idx="387536">45</cx:pt>
          <cx:pt idx="387537">170</cx:pt>
          <cx:pt idx="387538">101</cx:pt>
          <cx:pt idx="387539">24</cx:pt>
          <cx:pt idx="387540">115</cx:pt>
          <cx:pt idx="387541">129</cx:pt>
          <cx:pt idx="387542">167</cx:pt>
          <cx:pt idx="387543">92</cx:pt>
          <cx:pt idx="387544">115</cx:pt>
          <cx:pt idx="387545">256</cx:pt>
          <cx:pt idx="387546">27</cx:pt>
          <cx:pt idx="387547">28</cx:pt>
          <cx:pt idx="387548">105</cx:pt>
          <cx:pt idx="387549">165</cx:pt>
          <cx:pt idx="387550">192</cx:pt>
          <cx:pt idx="387551">92</cx:pt>
          <cx:pt idx="387552">50</cx:pt>
          <cx:pt idx="387553">151</cx:pt>
          <cx:pt idx="387554">45</cx:pt>
          <cx:pt idx="387555">35</cx:pt>
          <cx:pt idx="387556">19</cx:pt>
          <cx:pt idx="387557">518</cx:pt>
          <cx:pt idx="387558">24</cx:pt>
          <cx:pt idx="387559">78</cx:pt>
          <cx:pt idx="387560">25</cx:pt>
          <cx:pt idx="387561">188</cx:pt>
          <cx:pt idx="387562">83</cx:pt>
          <cx:pt idx="387563">135</cx:pt>
          <cx:pt idx="387564">364</cx:pt>
          <cx:pt idx="387565">106</cx:pt>
          <cx:pt idx="387566">75</cx:pt>
          <cx:pt idx="387567">36</cx:pt>
          <cx:pt idx="387568">106</cx:pt>
          <cx:pt idx="387569">209</cx:pt>
          <cx:pt idx="387570">58</cx:pt>
          <cx:pt idx="387571">120</cx:pt>
          <cx:pt idx="387572">259</cx:pt>
          <cx:pt idx="387573">146</cx:pt>
          <cx:pt idx="387574">73</cx:pt>
          <cx:pt idx="387575">119</cx:pt>
          <cx:pt idx="387576">71</cx:pt>
          <cx:pt idx="387577">27</cx:pt>
          <cx:pt idx="387578">155</cx:pt>
          <cx:pt idx="387579">105</cx:pt>
          <cx:pt idx="387580">36</cx:pt>
          <cx:pt idx="387581">249</cx:pt>
          <cx:pt idx="387582">79</cx:pt>
          <cx:pt idx="387583">105</cx:pt>
          <cx:pt idx="387584">54</cx:pt>
          <cx:pt idx="387585">28</cx:pt>
          <cx:pt idx="387586">122</cx:pt>
          <cx:pt idx="387587">29</cx:pt>
          <cx:pt idx="387588">39</cx:pt>
          <cx:pt idx="387589">149</cx:pt>
          <cx:pt idx="387590">99</cx:pt>
          <cx:pt idx="387591">84</cx:pt>
          <cx:pt idx="387592">96</cx:pt>
          <cx:pt idx="387593">365</cx:pt>
          <cx:pt idx="387594">56</cx:pt>
          <cx:pt idx="387595">48</cx:pt>
          <cx:pt idx="387596">66</cx:pt>
          <cx:pt idx="387597">97</cx:pt>
          <cx:pt idx="387598">35</cx:pt>
          <cx:pt idx="387599">141</cx:pt>
          <cx:pt idx="387600">145</cx:pt>
          <cx:pt idx="387601">36</cx:pt>
          <cx:pt idx="387602">89</cx:pt>
          <cx:pt idx="387603">36</cx:pt>
          <cx:pt idx="387604">122</cx:pt>
          <cx:pt idx="387605">72</cx:pt>
          <cx:pt idx="387606">88</cx:pt>
          <cx:pt idx="387607">106</cx:pt>
          <cx:pt idx="387608">218</cx:pt>
          <cx:pt idx="387609">399</cx:pt>
          <cx:pt idx="387610">73</cx:pt>
          <cx:pt idx="387611">225</cx:pt>
          <cx:pt idx="387612">38</cx:pt>
          <cx:pt idx="387613">132</cx:pt>
          <cx:pt idx="387614">42</cx:pt>
          <cx:pt idx="387615">65</cx:pt>
          <cx:pt idx="387616">35</cx:pt>
          <cx:pt idx="387617">108</cx:pt>
          <cx:pt idx="387618">74</cx:pt>
          <cx:pt idx="387619">39</cx:pt>
          <cx:pt idx="387620">27</cx:pt>
          <cx:pt idx="387621">77</cx:pt>
          <cx:pt idx="387622">116</cx:pt>
          <cx:pt idx="387623">25</cx:pt>
          <cx:pt idx="387624">68</cx:pt>
          <cx:pt idx="387625">43</cx:pt>
          <cx:pt idx="387626">58</cx:pt>
          <cx:pt idx="387627">73</cx:pt>
          <cx:pt idx="387628">20</cx:pt>
          <cx:pt idx="387629">9</cx:pt>
          <cx:pt idx="387630">92</cx:pt>
          <cx:pt idx="387631">97</cx:pt>
          <cx:pt idx="387632">61</cx:pt>
          <cx:pt idx="387633">49</cx:pt>
          <cx:pt idx="387634">71</cx:pt>
          <cx:pt idx="387635">79</cx:pt>
          <cx:pt idx="387636">76</cx:pt>
          <cx:pt idx="387637">142</cx:pt>
          <cx:pt idx="387638">49</cx:pt>
          <cx:pt idx="387639">20</cx:pt>
          <cx:pt idx="387640">46</cx:pt>
          <cx:pt idx="387641">120</cx:pt>
          <cx:pt idx="387642">155</cx:pt>
          <cx:pt idx="387643">121</cx:pt>
          <cx:pt idx="387644">80</cx:pt>
          <cx:pt idx="387645">446</cx:pt>
          <cx:pt idx="387646">115</cx:pt>
          <cx:pt idx="387647">18</cx:pt>
          <cx:pt idx="387648">85</cx:pt>
          <cx:pt idx="387649">40</cx:pt>
          <cx:pt idx="387650">53</cx:pt>
          <cx:pt idx="387651">81</cx:pt>
          <cx:pt idx="387652">223</cx:pt>
          <cx:pt idx="387653">41</cx:pt>
          <cx:pt idx="387654">63</cx:pt>
          <cx:pt idx="387655">329</cx:pt>
          <cx:pt idx="387656">70</cx:pt>
          <cx:pt idx="387657">46</cx:pt>
          <cx:pt idx="387658">18</cx:pt>
          <cx:pt idx="387659">48</cx:pt>
          <cx:pt idx="387660">171</cx:pt>
          <cx:pt idx="387661">73</cx:pt>
          <cx:pt idx="387662">85</cx:pt>
          <cx:pt idx="387663">85</cx:pt>
          <cx:pt idx="387664">138</cx:pt>
          <cx:pt idx="387665">61</cx:pt>
          <cx:pt idx="387666">131</cx:pt>
          <cx:pt idx="387667">182</cx:pt>
          <cx:pt idx="387668">23</cx:pt>
          <cx:pt idx="387669">87</cx:pt>
          <cx:pt idx="387670">45</cx:pt>
          <cx:pt idx="387671">151</cx:pt>
          <cx:pt idx="387672">25</cx:pt>
          <cx:pt idx="387673">277</cx:pt>
          <cx:pt idx="387674">58</cx:pt>
          <cx:pt idx="387675">20</cx:pt>
          <cx:pt idx="387676">51</cx:pt>
          <cx:pt idx="387677">126</cx:pt>
          <cx:pt idx="387678">69</cx:pt>
          <cx:pt idx="387679">83</cx:pt>
          <cx:pt idx="387680">225</cx:pt>
          <cx:pt idx="387681">22</cx:pt>
          <cx:pt idx="387682">76</cx:pt>
          <cx:pt idx="387683">84</cx:pt>
          <cx:pt idx="387684">43</cx:pt>
          <cx:pt idx="387685">90</cx:pt>
          <cx:pt idx="387686">123</cx:pt>
          <cx:pt idx="387687">92</cx:pt>
          <cx:pt idx="387688">28</cx:pt>
          <cx:pt idx="387689">189</cx:pt>
          <cx:pt idx="387690">87</cx:pt>
          <cx:pt idx="387691">42</cx:pt>
          <cx:pt idx="387692">263</cx:pt>
          <cx:pt idx="387693">44</cx:pt>
          <cx:pt idx="387694">37</cx:pt>
          <cx:pt idx="387695">182</cx:pt>
          <cx:pt idx="387696">35</cx:pt>
          <cx:pt idx="387697">198</cx:pt>
          <cx:pt idx="387698">29</cx:pt>
          <cx:pt idx="387699">108</cx:pt>
          <cx:pt idx="387700">17</cx:pt>
          <cx:pt idx="387701">104</cx:pt>
          <cx:pt idx="387702">88</cx:pt>
          <cx:pt idx="387703">110</cx:pt>
          <cx:pt idx="387704">42</cx:pt>
          <cx:pt idx="387705">146</cx:pt>
          <cx:pt idx="387706">388</cx:pt>
          <cx:pt idx="387707">62</cx:pt>
          <cx:pt idx="387708">9</cx:pt>
          <cx:pt idx="387709">32</cx:pt>
          <cx:pt idx="387710">43</cx:pt>
          <cx:pt idx="387711">22</cx:pt>
          <cx:pt idx="387712">22</cx:pt>
          <cx:pt idx="387713">198</cx:pt>
          <cx:pt idx="387714">22</cx:pt>
          <cx:pt idx="387715">79</cx:pt>
          <cx:pt idx="387716">31</cx:pt>
          <cx:pt idx="387717">73</cx:pt>
          <cx:pt idx="387718">117</cx:pt>
          <cx:pt idx="387719">97</cx:pt>
          <cx:pt idx="387720">36</cx:pt>
          <cx:pt idx="387721">63</cx:pt>
          <cx:pt idx="387722">38</cx:pt>
          <cx:pt idx="387723">47</cx:pt>
          <cx:pt idx="387724">69</cx:pt>
          <cx:pt idx="387725">66</cx:pt>
          <cx:pt idx="387726">41</cx:pt>
          <cx:pt idx="387727">31</cx:pt>
          <cx:pt idx="387728">139</cx:pt>
          <cx:pt idx="387729">39</cx:pt>
          <cx:pt idx="387730">329</cx:pt>
          <cx:pt idx="387731">21</cx:pt>
          <cx:pt idx="387732">94</cx:pt>
          <cx:pt idx="387733">18</cx:pt>
          <cx:pt idx="387734">22</cx:pt>
          <cx:pt idx="387735">26</cx:pt>
          <cx:pt idx="387736">233</cx:pt>
          <cx:pt idx="387737">99</cx:pt>
          <cx:pt idx="387738">92</cx:pt>
          <cx:pt idx="387739">50</cx:pt>
          <cx:pt idx="387740">20</cx:pt>
          <cx:pt idx="387741">30</cx:pt>
          <cx:pt idx="387742">179</cx:pt>
          <cx:pt idx="387743">847</cx:pt>
          <cx:pt idx="387744">33</cx:pt>
          <cx:pt idx="387745">19</cx:pt>
          <cx:pt idx="387746">359</cx:pt>
          <cx:pt idx="387747">324</cx:pt>
          <cx:pt idx="387748">131</cx:pt>
          <cx:pt idx="387749">119</cx:pt>
          <cx:pt idx="387750">28</cx:pt>
          <cx:pt idx="387751">94</cx:pt>
          <cx:pt idx="387752">61</cx:pt>
          <cx:pt idx="387753">120</cx:pt>
          <cx:pt idx="387754">37</cx:pt>
          <cx:pt idx="387755">28</cx:pt>
          <cx:pt idx="387756">172</cx:pt>
          <cx:pt idx="387757">67</cx:pt>
          <cx:pt idx="387758">111</cx:pt>
          <cx:pt idx="387759">99</cx:pt>
          <cx:pt idx="387760">84</cx:pt>
          <cx:pt idx="387761">22</cx:pt>
          <cx:pt idx="387762">144</cx:pt>
          <cx:pt idx="387763">99</cx:pt>
          <cx:pt idx="387764">324</cx:pt>
          <cx:pt idx="387765">63</cx:pt>
          <cx:pt idx="387766">136</cx:pt>
          <cx:pt idx="387767">77</cx:pt>
          <cx:pt idx="387768">176</cx:pt>
          <cx:pt idx="387769">31</cx:pt>
          <cx:pt idx="387770">37</cx:pt>
          <cx:pt idx="387771">52</cx:pt>
          <cx:pt idx="387772">54</cx:pt>
          <cx:pt idx="387773">94</cx:pt>
          <cx:pt idx="387774">162</cx:pt>
          <cx:pt idx="387775">170</cx:pt>
          <cx:pt idx="387776">210</cx:pt>
          <cx:pt idx="387777">62</cx:pt>
          <cx:pt idx="387778">127</cx:pt>
          <cx:pt idx="387779">32</cx:pt>
          <cx:pt idx="387780">92</cx:pt>
          <cx:pt idx="387781">64</cx:pt>
          <cx:pt idx="387782">51</cx:pt>
          <cx:pt idx="387783">164</cx:pt>
          <cx:pt idx="387784">53</cx:pt>
          <cx:pt idx="387785">73</cx:pt>
          <cx:pt idx="387786">145</cx:pt>
          <cx:pt idx="387787">64</cx:pt>
          <cx:pt idx="387788">65</cx:pt>
          <cx:pt idx="387789">86</cx:pt>
          <cx:pt idx="387790">130</cx:pt>
          <cx:pt idx="387791">66</cx:pt>
          <cx:pt idx="387792">99</cx:pt>
          <cx:pt idx="387793">85</cx:pt>
          <cx:pt idx="387794">33</cx:pt>
          <cx:pt idx="387795">39</cx:pt>
          <cx:pt idx="387796">265</cx:pt>
          <cx:pt idx="387797">87</cx:pt>
          <cx:pt idx="387798">47</cx:pt>
          <cx:pt idx="387799">49</cx:pt>
          <cx:pt idx="387800">110</cx:pt>
          <cx:pt idx="387801">63</cx:pt>
          <cx:pt idx="387802">75</cx:pt>
          <cx:pt idx="387803">40</cx:pt>
          <cx:pt idx="387804">67</cx:pt>
          <cx:pt idx="387805">83</cx:pt>
          <cx:pt idx="387806">99</cx:pt>
          <cx:pt idx="387807">136</cx:pt>
          <cx:pt idx="387808">127</cx:pt>
          <cx:pt idx="387809">37</cx:pt>
          <cx:pt idx="387810">63</cx:pt>
          <cx:pt idx="387811">96</cx:pt>
          <cx:pt idx="387812">54</cx:pt>
          <cx:pt idx="387813">152</cx:pt>
          <cx:pt idx="387814">271</cx:pt>
          <cx:pt idx="387815">35</cx:pt>
          <cx:pt idx="387816">113</cx:pt>
          <cx:pt idx="387817">33</cx:pt>
          <cx:pt idx="387818">64</cx:pt>
          <cx:pt idx="387819">93</cx:pt>
          <cx:pt idx="387820">13</cx:pt>
          <cx:pt idx="387821">75</cx:pt>
          <cx:pt idx="387822">135</cx:pt>
          <cx:pt idx="387823">39</cx:pt>
          <cx:pt idx="387824">320</cx:pt>
          <cx:pt idx="387825">92</cx:pt>
          <cx:pt idx="387826">64</cx:pt>
          <cx:pt idx="387827">121</cx:pt>
          <cx:pt idx="387828">137</cx:pt>
          <cx:pt idx="387829">156</cx:pt>
          <cx:pt idx="387830">155</cx:pt>
          <cx:pt idx="387831">45</cx:pt>
          <cx:pt idx="387832">43</cx:pt>
          <cx:pt idx="387833">114</cx:pt>
          <cx:pt idx="387834">94</cx:pt>
          <cx:pt idx="387835">32</cx:pt>
          <cx:pt idx="387836">37</cx:pt>
          <cx:pt idx="387837">46</cx:pt>
          <cx:pt idx="387838">96</cx:pt>
          <cx:pt idx="387839">225</cx:pt>
          <cx:pt idx="387840">72</cx:pt>
          <cx:pt idx="387841">26</cx:pt>
          <cx:pt idx="387842">213</cx:pt>
          <cx:pt idx="387843">77</cx:pt>
          <cx:pt idx="387844">81</cx:pt>
          <cx:pt idx="387845">59</cx:pt>
          <cx:pt idx="387846">187</cx:pt>
          <cx:pt idx="387847">90</cx:pt>
          <cx:pt idx="387848">107</cx:pt>
          <cx:pt idx="387849">108</cx:pt>
          <cx:pt idx="387850">170</cx:pt>
          <cx:pt idx="387851">18</cx:pt>
          <cx:pt idx="387852">25</cx:pt>
          <cx:pt idx="387853">132</cx:pt>
          <cx:pt idx="387854">28</cx:pt>
          <cx:pt idx="387855">85</cx:pt>
          <cx:pt idx="387856">41</cx:pt>
          <cx:pt idx="387857">52</cx:pt>
          <cx:pt idx="387858">64</cx:pt>
          <cx:pt idx="387859">27</cx:pt>
          <cx:pt idx="387860">131</cx:pt>
          <cx:pt idx="387861">63</cx:pt>
          <cx:pt idx="387862">121</cx:pt>
          <cx:pt idx="387863">101</cx:pt>
          <cx:pt idx="387864">60</cx:pt>
          <cx:pt idx="387865">420</cx:pt>
          <cx:pt idx="387866">42</cx:pt>
          <cx:pt idx="387867">88</cx:pt>
          <cx:pt idx="387868">74</cx:pt>
          <cx:pt idx="387869">33</cx:pt>
          <cx:pt idx="387870">54</cx:pt>
          <cx:pt idx="387871">261</cx:pt>
          <cx:pt idx="387872">31</cx:pt>
          <cx:pt idx="387873">26</cx:pt>
          <cx:pt idx="387874">59</cx:pt>
          <cx:pt idx="387875">186</cx:pt>
          <cx:pt idx="387876">110</cx:pt>
          <cx:pt idx="387877">75</cx:pt>
          <cx:pt idx="387878">108</cx:pt>
          <cx:pt idx="387879">114</cx:pt>
          <cx:pt idx="387880">210</cx:pt>
          <cx:pt idx="387881">71</cx:pt>
          <cx:pt idx="387882">82</cx:pt>
          <cx:pt idx="387883">55</cx:pt>
          <cx:pt idx="387884">85</cx:pt>
          <cx:pt idx="387885">40</cx:pt>
          <cx:pt idx="387886">120</cx:pt>
          <cx:pt idx="387887">52</cx:pt>
          <cx:pt idx="387888">86</cx:pt>
          <cx:pt idx="387889">37</cx:pt>
          <cx:pt idx="387890">57</cx:pt>
          <cx:pt idx="387891">53</cx:pt>
          <cx:pt idx="387892">141</cx:pt>
          <cx:pt idx="387893">80</cx:pt>
          <cx:pt idx="387894">47</cx:pt>
          <cx:pt idx="387895">19</cx:pt>
          <cx:pt idx="387896">88</cx:pt>
          <cx:pt idx="387897">52</cx:pt>
          <cx:pt idx="387898">162</cx:pt>
          <cx:pt idx="387899">271</cx:pt>
          <cx:pt idx="387900">89</cx:pt>
          <cx:pt idx="387901">59</cx:pt>
          <cx:pt idx="387902">31</cx:pt>
          <cx:pt idx="387903">37</cx:pt>
          <cx:pt idx="387904">65</cx:pt>
          <cx:pt idx="387905">148</cx:pt>
          <cx:pt idx="387906">48</cx:pt>
          <cx:pt idx="387907">97</cx:pt>
          <cx:pt idx="387908">160</cx:pt>
          <cx:pt idx="387909">184</cx:pt>
          <cx:pt idx="387910">172</cx:pt>
          <cx:pt idx="387911">20</cx:pt>
          <cx:pt idx="387912">150</cx:pt>
          <cx:pt idx="387913">58</cx:pt>
          <cx:pt idx="387914">83</cx:pt>
          <cx:pt idx="387915">108</cx:pt>
          <cx:pt idx="387916">56</cx:pt>
          <cx:pt idx="387917">69</cx:pt>
          <cx:pt idx="387918">56</cx:pt>
          <cx:pt idx="387919">63</cx:pt>
          <cx:pt idx="387920">27</cx:pt>
          <cx:pt idx="387921">64</cx:pt>
          <cx:pt idx="387922">70</cx:pt>
          <cx:pt idx="387923">273</cx:pt>
          <cx:pt idx="387924">69</cx:pt>
          <cx:pt idx="387925">176</cx:pt>
          <cx:pt idx="387926">51</cx:pt>
          <cx:pt idx="387927">27</cx:pt>
          <cx:pt idx="387928">74</cx:pt>
          <cx:pt idx="387929">125</cx:pt>
          <cx:pt idx="387930">74</cx:pt>
          <cx:pt idx="387931">48</cx:pt>
          <cx:pt idx="387932">41</cx:pt>
          <cx:pt idx="387933">224</cx:pt>
          <cx:pt idx="387934">227</cx:pt>
          <cx:pt idx="387935">63</cx:pt>
          <cx:pt idx="387936">120</cx:pt>
          <cx:pt idx="387937">270</cx:pt>
          <cx:pt idx="387938">37</cx:pt>
          <cx:pt idx="387939">96</cx:pt>
          <cx:pt idx="387940">54</cx:pt>
          <cx:pt idx="387941">12</cx:pt>
          <cx:pt idx="387942">84</cx:pt>
          <cx:pt idx="387943">259</cx:pt>
          <cx:pt idx="387944">110</cx:pt>
          <cx:pt idx="387945">69</cx:pt>
          <cx:pt idx="387946">103</cx:pt>
          <cx:pt idx="387947">84</cx:pt>
          <cx:pt idx="387948">99</cx:pt>
          <cx:pt idx="387949">148</cx:pt>
          <cx:pt idx="387950">68</cx:pt>
          <cx:pt idx="387951">27</cx:pt>
          <cx:pt idx="387952">41</cx:pt>
          <cx:pt idx="387953">77</cx:pt>
          <cx:pt idx="387954">122</cx:pt>
          <cx:pt idx="387955">57</cx:pt>
          <cx:pt idx="387956">94</cx:pt>
          <cx:pt idx="387957">59</cx:pt>
          <cx:pt idx="387958">107</cx:pt>
          <cx:pt idx="387959">245</cx:pt>
          <cx:pt idx="387960">48</cx:pt>
          <cx:pt idx="387961">110</cx:pt>
          <cx:pt idx="387962">90</cx:pt>
          <cx:pt idx="387963">339</cx:pt>
          <cx:pt idx="387964">18</cx:pt>
          <cx:pt idx="387965">78</cx:pt>
          <cx:pt idx="387966">88</cx:pt>
          <cx:pt idx="387967">67</cx:pt>
          <cx:pt idx="387968">89</cx:pt>
          <cx:pt idx="387969">47</cx:pt>
          <cx:pt idx="387970">132</cx:pt>
          <cx:pt idx="387971">19</cx:pt>
          <cx:pt idx="387972">388</cx:pt>
          <cx:pt idx="387973">54</cx:pt>
          <cx:pt idx="387974">41</cx:pt>
          <cx:pt idx="387975">269</cx:pt>
          <cx:pt idx="387976">70</cx:pt>
          <cx:pt idx="387977">51</cx:pt>
          <cx:pt idx="387978">133</cx:pt>
          <cx:pt idx="387979">70</cx:pt>
          <cx:pt idx="387980">85</cx:pt>
          <cx:pt idx="387981">254</cx:pt>
          <cx:pt idx="387982">171</cx:pt>
          <cx:pt idx="387983">136</cx:pt>
          <cx:pt idx="387984">166</cx:pt>
          <cx:pt idx="387985">107</cx:pt>
          <cx:pt idx="387986">38</cx:pt>
          <cx:pt idx="387987">25</cx:pt>
          <cx:pt idx="387988">44</cx:pt>
          <cx:pt idx="387989">104</cx:pt>
          <cx:pt idx="387990">57</cx:pt>
          <cx:pt idx="387991">45</cx:pt>
          <cx:pt idx="387992">197</cx:pt>
          <cx:pt idx="387993">159</cx:pt>
          <cx:pt idx="387994">76</cx:pt>
          <cx:pt idx="387995">117</cx:pt>
          <cx:pt idx="387996">212</cx:pt>
          <cx:pt idx="387997">23</cx:pt>
          <cx:pt idx="387998">161</cx:pt>
          <cx:pt idx="387999">58</cx:pt>
          <cx:pt idx="388000">91</cx:pt>
          <cx:pt idx="388001">37</cx:pt>
          <cx:pt idx="388002">32</cx:pt>
          <cx:pt idx="388003">79</cx:pt>
          <cx:pt idx="388004">55</cx:pt>
          <cx:pt idx="388005">44</cx:pt>
          <cx:pt idx="388006">35</cx:pt>
          <cx:pt idx="388007">14</cx:pt>
          <cx:pt idx="388008">53</cx:pt>
          <cx:pt idx="388009">128</cx:pt>
          <cx:pt idx="388010">58</cx:pt>
          <cx:pt idx="388011">104</cx:pt>
          <cx:pt idx="388012">95</cx:pt>
          <cx:pt idx="388013">102</cx:pt>
          <cx:pt idx="388014">116</cx:pt>
          <cx:pt idx="388015">47</cx:pt>
          <cx:pt idx="388016">45</cx:pt>
          <cx:pt idx="388017">59</cx:pt>
          <cx:pt idx="388018">73</cx:pt>
          <cx:pt idx="388019">62</cx:pt>
          <cx:pt idx="388020">130</cx:pt>
          <cx:pt idx="388021">101</cx:pt>
          <cx:pt idx="388022">46</cx:pt>
          <cx:pt idx="388023">231</cx:pt>
          <cx:pt idx="388024">49</cx:pt>
          <cx:pt idx="388025">103</cx:pt>
          <cx:pt idx="388026">83</cx:pt>
          <cx:pt idx="388027">66</cx:pt>
          <cx:pt idx="388028">36</cx:pt>
          <cx:pt idx="388029">63</cx:pt>
          <cx:pt idx="388030">144</cx:pt>
          <cx:pt idx="388031">89</cx:pt>
          <cx:pt idx="388032">111</cx:pt>
          <cx:pt idx="388033">25</cx:pt>
          <cx:pt idx="388034">106</cx:pt>
          <cx:pt idx="388035">24</cx:pt>
          <cx:pt idx="388036">39</cx:pt>
          <cx:pt idx="388037">70</cx:pt>
          <cx:pt idx="388038">38</cx:pt>
          <cx:pt idx="388039">134</cx:pt>
          <cx:pt idx="388040">112</cx:pt>
          <cx:pt idx="388041">71</cx:pt>
          <cx:pt idx="388042">53</cx:pt>
          <cx:pt idx="388043">38</cx:pt>
          <cx:pt idx="388044">108</cx:pt>
          <cx:pt idx="388045">16</cx:pt>
          <cx:pt idx="388046">40</cx:pt>
          <cx:pt idx="388047">50</cx:pt>
          <cx:pt idx="388048">193</cx:pt>
          <cx:pt idx="388049">35</cx:pt>
          <cx:pt idx="388050">148</cx:pt>
          <cx:pt idx="388051">58</cx:pt>
          <cx:pt idx="388052">52</cx:pt>
          <cx:pt idx="388053">27</cx:pt>
          <cx:pt idx="388054">60</cx:pt>
          <cx:pt idx="388055">45</cx:pt>
          <cx:pt idx="388056">64</cx:pt>
          <cx:pt idx="388057">106</cx:pt>
          <cx:pt idx="388058">219</cx:pt>
          <cx:pt idx="388059">130</cx:pt>
          <cx:pt idx="388060">21</cx:pt>
          <cx:pt idx="388061">26</cx:pt>
          <cx:pt idx="388062">38</cx:pt>
          <cx:pt idx="388063">181</cx:pt>
          <cx:pt idx="388064">76</cx:pt>
          <cx:pt idx="388065">28</cx:pt>
          <cx:pt idx="388066">38</cx:pt>
          <cx:pt idx="388067">26</cx:pt>
          <cx:pt idx="388068">116</cx:pt>
          <cx:pt idx="388069">52</cx:pt>
          <cx:pt idx="388070">62</cx:pt>
          <cx:pt idx="388071">98</cx:pt>
          <cx:pt idx="388072">53</cx:pt>
          <cx:pt idx="388073">48</cx:pt>
          <cx:pt idx="388074">45</cx:pt>
          <cx:pt idx="388075">28</cx:pt>
          <cx:pt idx="388076">27</cx:pt>
          <cx:pt idx="388077">23</cx:pt>
          <cx:pt idx="388078">80</cx:pt>
          <cx:pt idx="388079">39</cx:pt>
          <cx:pt idx="388080">98</cx:pt>
          <cx:pt idx="388081">24</cx:pt>
          <cx:pt idx="388082">88</cx:pt>
          <cx:pt idx="388083">31</cx:pt>
          <cx:pt idx="388084">77</cx:pt>
          <cx:pt idx="388085">98</cx:pt>
          <cx:pt idx="388086">58</cx:pt>
          <cx:pt idx="388087">82</cx:pt>
          <cx:pt idx="388088">80</cx:pt>
          <cx:pt idx="388089">34</cx:pt>
          <cx:pt idx="388090">65</cx:pt>
          <cx:pt idx="388091">64</cx:pt>
          <cx:pt idx="388092">92</cx:pt>
          <cx:pt idx="388093">137</cx:pt>
          <cx:pt idx="388094">53</cx:pt>
          <cx:pt idx="388095">100</cx:pt>
          <cx:pt idx="388096">25</cx:pt>
          <cx:pt idx="388097">68</cx:pt>
          <cx:pt idx="388098">33</cx:pt>
          <cx:pt idx="388099">133</cx:pt>
          <cx:pt idx="388100">259</cx:pt>
          <cx:pt idx="388101">84</cx:pt>
          <cx:pt idx="388102">117</cx:pt>
          <cx:pt idx="388103">63</cx:pt>
          <cx:pt idx="388104">93</cx:pt>
          <cx:pt idx="388105">88</cx:pt>
          <cx:pt idx="388106">45</cx:pt>
          <cx:pt idx="388107">57</cx:pt>
          <cx:pt idx="388108">114</cx:pt>
          <cx:pt idx="388109">140</cx:pt>
          <cx:pt idx="388110">176</cx:pt>
          <cx:pt idx="388111">37</cx:pt>
          <cx:pt idx="388112">225</cx:pt>
          <cx:pt idx="388113">28</cx:pt>
          <cx:pt idx="388114">108</cx:pt>
          <cx:pt idx="388115">138</cx:pt>
          <cx:pt idx="388116">41</cx:pt>
          <cx:pt idx="388117">53</cx:pt>
          <cx:pt idx="388118">29</cx:pt>
          <cx:pt idx="388119">60</cx:pt>
          <cx:pt idx="388120">53</cx:pt>
          <cx:pt idx="388121">59</cx:pt>
          <cx:pt idx="388122">31</cx:pt>
          <cx:pt idx="388123">28</cx:pt>
          <cx:pt idx="388124">33</cx:pt>
          <cx:pt idx="388125">17</cx:pt>
          <cx:pt idx="388126">19</cx:pt>
          <cx:pt idx="388127">41</cx:pt>
          <cx:pt idx="388128">87</cx:pt>
          <cx:pt idx="388129">52</cx:pt>
          <cx:pt idx="388130">20</cx:pt>
          <cx:pt idx="388131">88</cx:pt>
          <cx:pt idx="388132">90</cx:pt>
          <cx:pt idx="388133">66</cx:pt>
          <cx:pt idx="388134">42</cx:pt>
          <cx:pt idx="388135">62</cx:pt>
          <cx:pt idx="388136">74</cx:pt>
          <cx:pt idx="388137">62</cx:pt>
          <cx:pt idx="388138">32</cx:pt>
          <cx:pt idx="388139">29</cx:pt>
          <cx:pt idx="388140">102</cx:pt>
          <cx:pt idx="388141">53</cx:pt>
          <cx:pt idx="388142">250</cx:pt>
          <cx:pt idx="388143">145</cx:pt>
          <cx:pt idx="388144">72</cx:pt>
          <cx:pt idx="388145">222</cx:pt>
          <cx:pt idx="388146">45</cx:pt>
          <cx:pt idx="388147">92</cx:pt>
          <cx:pt idx="388148">53</cx:pt>
          <cx:pt idx="388149">75</cx:pt>
          <cx:pt idx="388150">125</cx:pt>
          <cx:pt idx="388151">85</cx:pt>
          <cx:pt idx="388152">35</cx:pt>
          <cx:pt idx="388153">69</cx:pt>
          <cx:pt idx="388154">67</cx:pt>
          <cx:pt idx="388155">241</cx:pt>
          <cx:pt idx="388156">80</cx:pt>
          <cx:pt idx="388157">131</cx:pt>
          <cx:pt idx="388158">34</cx:pt>
          <cx:pt idx="388159">80</cx:pt>
          <cx:pt idx="388160">107</cx:pt>
          <cx:pt idx="388161">33</cx:pt>
          <cx:pt idx="388162">216</cx:pt>
          <cx:pt idx="388163">82</cx:pt>
          <cx:pt idx="388164">46</cx:pt>
          <cx:pt idx="388165">44</cx:pt>
          <cx:pt idx="388166">142</cx:pt>
          <cx:pt idx="388167">64</cx:pt>
          <cx:pt idx="388168">90</cx:pt>
          <cx:pt idx="388169">34</cx:pt>
          <cx:pt idx="388170">30</cx:pt>
          <cx:pt idx="388171">40</cx:pt>
          <cx:pt idx="388172">50</cx:pt>
          <cx:pt idx="388173">116</cx:pt>
          <cx:pt idx="388174">46</cx:pt>
          <cx:pt idx="388175">77</cx:pt>
          <cx:pt idx="388176">80</cx:pt>
          <cx:pt idx="388177">89</cx:pt>
          <cx:pt idx="388178">64</cx:pt>
          <cx:pt idx="388179">72</cx:pt>
          <cx:pt idx="388180">118</cx:pt>
          <cx:pt idx="388181">110</cx:pt>
          <cx:pt idx="388182">74</cx:pt>
          <cx:pt idx="388183">30</cx:pt>
          <cx:pt idx="388184">61</cx:pt>
          <cx:pt idx="388185">21</cx:pt>
          <cx:pt idx="388186">119</cx:pt>
          <cx:pt idx="388187">31</cx:pt>
          <cx:pt idx="388188">262</cx:pt>
          <cx:pt idx="388189">47</cx:pt>
          <cx:pt idx="388190">91</cx:pt>
          <cx:pt idx="388191">26</cx:pt>
          <cx:pt idx="388192">91</cx:pt>
          <cx:pt idx="388193">12</cx:pt>
          <cx:pt idx="388194">61</cx:pt>
          <cx:pt idx="388195">46</cx:pt>
          <cx:pt idx="388196">61</cx:pt>
          <cx:pt idx="388197">76</cx:pt>
          <cx:pt idx="388198">91</cx:pt>
          <cx:pt idx="388199">72</cx:pt>
          <cx:pt idx="388200">56</cx:pt>
          <cx:pt idx="388201">54</cx:pt>
          <cx:pt idx="388202">70</cx:pt>
          <cx:pt idx="388203">59</cx:pt>
          <cx:pt idx="388204">28</cx:pt>
          <cx:pt idx="388205">10</cx:pt>
          <cx:pt idx="388206">97</cx:pt>
          <cx:pt idx="388207">79</cx:pt>
          <cx:pt idx="388208">49</cx:pt>
          <cx:pt idx="388209">66</cx:pt>
          <cx:pt idx="388210">123</cx:pt>
          <cx:pt idx="388211">162</cx:pt>
          <cx:pt idx="388212">64</cx:pt>
          <cx:pt idx="388213">99</cx:pt>
          <cx:pt idx="388214">38</cx:pt>
          <cx:pt idx="388215">26</cx:pt>
          <cx:pt idx="388216">186</cx:pt>
          <cx:pt idx="388217">48</cx:pt>
          <cx:pt idx="388218">34</cx:pt>
          <cx:pt idx="388219">232</cx:pt>
          <cx:pt idx="388220">35</cx:pt>
          <cx:pt idx="388221">94</cx:pt>
          <cx:pt idx="388222">48</cx:pt>
          <cx:pt idx="388223">37</cx:pt>
          <cx:pt idx="388224">103</cx:pt>
          <cx:pt idx="388225">90</cx:pt>
          <cx:pt idx="388226">157</cx:pt>
          <cx:pt idx="388227">162</cx:pt>
          <cx:pt idx="388228">301</cx:pt>
          <cx:pt idx="388229">134</cx:pt>
          <cx:pt idx="388230">61</cx:pt>
          <cx:pt idx="388231">145</cx:pt>
          <cx:pt idx="388232">212</cx:pt>
          <cx:pt idx="388233">57</cx:pt>
          <cx:pt idx="388234">24</cx:pt>
          <cx:pt idx="388235">92</cx:pt>
          <cx:pt idx="388236">51</cx:pt>
          <cx:pt idx="388237">47</cx:pt>
          <cx:pt idx="388238">225</cx:pt>
          <cx:pt idx="388239">93</cx:pt>
          <cx:pt idx="388240">67</cx:pt>
          <cx:pt idx="388241">242</cx:pt>
          <cx:pt idx="388242">52</cx:pt>
          <cx:pt idx="388243">66</cx:pt>
          <cx:pt idx="388244">174</cx:pt>
          <cx:pt idx="388245">21</cx:pt>
          <cx:pt idx="388246">193</cx:pt>
          <cx:pt idx="388247">59</cx:pt>
          <cx:pt idx="388248">79</cx:pt>
          <cx:pt idx="388249">29</cx:pt>
          <cx:pt idx="388250">83</cx:pt>
          <cx:pt idx="388251">37</cx:pt>
          <cx:pt idx="388252">143</cx:pt>
          <cx:pt idx="388253">28</cx:pt>
          <cx:pt idx="388254">118</cx:pt>
          <cx:pt idx="388255">18</cx:pt>
          <cx:pt idx="388256">77</cx:pt>
          <cx:pt idx="388257">186</cx:pt>
          <cx:pt idx="388258">123</cx:pt>
          <cx:pt idx="388259">113</cx:pt>
          <cx:pt idx="388260">71</cx:pt>
          <cx:pt idx="388261">134</cx:pt>
          <cx:pt idx="388262">43</cx:pt>
          <cx:pt idx="388263">26</cx:pt>
          <cx:pt idx="388264">49</cx:pt>
          <cx:pt idx="388265">65</cx:pt>
          <cx:pt idx="388266">28</cx:pt>
          <cx:pt idx="388267">56</cx:pt>
          <cx:pt idx="388268">80</cx:pt>
          <cx:pt idx="388269">43</cx:pt>
          <cx:pt idx="388270">28</cx:pt>
          <cx:pt idx="388271">50</cx:pt>
          <cx:pt idx="388272">50</cx:pt>
          <cx:pt idx="388273">200</cx:pt>
          <cx:pt idx="388274">152</cx:pt>
          <cx:pt idx="388275">19</cx:pt>
          <cx:pt idx="388276">54</cx:pt>
          <cx:pt idx="388277">152</cx:pt>
          <cx:pt idx="388278">153</cx:pt>
          <cx:pt idx="388279">111</cx:pt>
          <cx:pt idx="388280">55</cx:pt>
          <cx:pt idx="388281">22</cx:pt>
          <cx:pt idx="388282">99</cx:pt>
          <cx:pt idx="388283">76</cx:pt>
          <cx:pt idx="388284">53</cx:pt>
          <cx:pt idx="388285">148</cx:pt>
          <cx:pt idx="388286">21</cx:pt>
          <cx:pt idx="388287">41</cx:pt>
          <cx:pt idx="388288">92</cx:pt>
          <cx:pt idx="388289">37</cx:pt>
          <cx:pt idx="388290">138</cx:pt>
          <cx:pt idx="388291">78</cx:pt>
          <cx:pt idx="388292">89</cx:pt>
          <cx:pt idx="388293">69</cx:pt>
          <cx:pt idx="388294">26</cx:pt>
          <cx:pt idx="388295">114</cx:pt>
          <cx:pt idx="388296">50</cx:pt>
          <cx:pt idx="388297">187</cx:pt>
          <cx:pt idx="388298">42</cx:pt>
          <cx:pt idx="388299">63</cx:pt>
          <cx:pt idx="388300">120</cx:pt>
          <cx:pt idx="388301">167</cx:pt>
          <cx:pt idx="388302">36</cx:pt>
          <cx:pt idx="388303">64</cx:pt>
          <cx:pt idx="388304">54</cx:pt>
          <cx:pt idx="388305">84</cx:pt>
          <cx:pt idx="388306">143</cx:pt>
          <cx:pt idx="388307">225</cx:pt>
          <cx:pt idx="388308">85</cx:pt>
          <cx:pt idx="388309">61</cx:pt>
          <cx:pt idx="388310">37</cx:pt>
          <cx:pt idx="388311">27</cx:pt>
          <cx:pt idx="388312">24</cx:pt>
          <cx:pt idx="388313">77</cx:pt>
          <cx:pt idx="388314">97</cx:pt>
          <cx:pt idx="388315">44</cx:pt>
          <cx:pt idx="388316">40</cx:pt>
          <cx:pt idx="388317">54</cx:pt>
          <cx:pt idx="388318">79</cx:pt>
          <cx:pt idx="388319">24</cx:pt>
          <cx:pt idx="388320">42</cx:pt>
          <cx:pt idx="388321">161</cx:pt>
          <cx:pt idx="388322">58</cx:pt>
          <cx:pt idx="388323">180</cx:pt>
          <cx:pt idx="388324">132</cx:pt>
          <cx:pt idx="388325">32</cx:pt>
          <cx:pt idx="388326">27</cx:pt>
          <cx:pt idx="388327">85</cx:pt>
          <cx:pt idx="388328">31</cx:pt>
          <cx:pt idx="388329">18</cx:pt>
          <cx:pt idx="388330">11</cx:pt>
          <cx:pt idx="388331">152</cx:pt>
          <cx:pt idx="388332">30</cx:pt>
          <cx:pt idx="388333">59</cx:pt>
          <cx:pt idx="388334">186</cx:pt>
          <cx:pt idx="388335">82</cx:pt>
          <cx:pt idx="388336">54</cx:pt>
          <cx:pt idx="388337">35</cx:pt>
          <cx:pt idx="388338">64</cx:pt>
          <cx:pt idx="388339">32</cx:pt>
          <cx:pt idx="388340">314</cx:pt>
          <cx:pt idx="388341">29</cx:pt>
          <cx:pt idx="388342">29</cx:pt>
          <cx:pt idx="388343">56</cx:pt>
          <cx:pt idx="388344">77</cx:pt>
          <cx:pt idx="388345">86</cx:pt>
          <cx:pt idx="388346">24</cx:pt>
          <cx:pt idx="388347">78</cx:pt>
          <cx:pt idx="388348">50</cx:pt>
          <cx:pt idx="388349">141</cx:pt>
          <cx:pt idx="388350">63</cx:pt>
          <cx:pt idx="388351">31</cx:pt>
          <cx:pt idx="388352">72</cx:pt>
          <cx:pt idx="388353">22</cx:pt>
          <cx:pt idx="388354">198</cx:pt>
          <cx:pt idx="388355">14</cx:pt>
          <cx:pt idx="388356">63</cx:pt>
          <cx:pt idx="388357">57</cx:pt>
          <cx:pt idx="388358">66</cx:pt>
          <cx:pt idx="388359">110</cx:pt>
          <cx:pt idx="388360">27</cx:pt>
          <cx:pt idx="388361">115</cx:pt>
          <cx:pt idx="388362">56</cx:pt>
          <cx:pt idx="388363">169</cx:pt>
          <cx:pt idx="388364">35</cx:pt>
          <cx:pt idx="388365">62</cx:pt>
          <cx:pt idx="388366">93</cx:pt>
          <cx:pt idx="388367">89</cx:pt>
          <cx:pt idx="388368">49</cx:pt>
          <cx:pt idx="388369">33</cx:pt>
          <cx:pt idx="388370">42</cx:pt>
          <cx:pt idx="388371">57</cx:pt>
          <cx:pt idx="388372">250</cx:pt>
          <cx:pt idx="388373">96</cx:pt>
          <cx:pt idx="388374">89</cx:pt>
          <cx:pt idx="388375">22</cx:pt>
          <cx:pt idx="388376">163</cx:pt>
          <cx:pt idx="388377">89</cx:pt>
          <cx:pt idx="388378">116</cx:pt>
          <cx:pt idx="388379">32</cx:pt>
          <cx:pt idx="388380">375</cx:pt>
          <cx:pt idx="388381">59</cx:pt>
          <cx:pt idx="388382">39</cx:pt>
          <cx:pt idx="388383">248</cx:pt>
          <cx:pt idx="388384">230</cx:pt>
          <cx:pt idx="388385">205</cx:pt>
          <cx:pt idx="388386">112</cx:pt>
          <cx:pt idx="388387">97</cx:pt>
          <cx:pt idx="388388">97</cx:pt>
          <cx:pt idx="388389">24</cx:pt>
          <cx:pt idx="388390">78</cx:pt>
          <cx:pt idx="388391">80</cx:pt>
          <cx:pt idx="388392">48</cx:pt>
          <cx:pt idx="388393">51</cx:pt>
          <cx:pt idx="388394">55</cx:pt>
          <cx:pt idx="388395">111</cx:pt>
          <cx:pt idx="388396">124</cx:pt>
          <cx:pt idx="388397">75</cx:pt>
          <cx:pt idx="388398">17</cx:pt>
          <cx:pt idx="388399">33</cx:pt>
          <cx:pt idx="388400">46</cx:pt>
          <cx:pt idx="388401">48</cx:pt>
          <cx:pt idx="388402">123</cx:pt>
          <cx:pt idx="388403">63</cx:pt>
          <cx:pt idx="388404">114</cx:pt>
          <cx:pt idx="388405">43</cx:pt>
          <cx:pt idx="388406">57</cx:pt>
          <cx:pt idx="388407">122</cx:pt>
          <cx:pt idx="388408">89</cx:pt>
          <cx:pt idx="388409">143</cx:pt>
          <cx:pt idx="388410">55</cx:pt>
          <cx:pt idx="388411">167</cx:pt>
          <cx:pt idx="388412">55</cx:pt>
          <cx:pt idx="388413">82</cx:pt>
          <cx:pt idx="388414">168</cx:pt>
          <cx:pt idx="388415">89</cx:pt>
          <cx:pt idx="388416">75</cx:pt>
          <cx:pt idx="388417">63</cx:pt>
          <cx:pt idx="388418">33</cx:pt>
          <cx:pt idx="388419">126</cx:pt>
          <cx:pt idx="388420">93</cx:pt>
          <cx:pt idx="388421">69</cx:pt>
          <cx:pt idx="388422">65</cx:pt>
          <cx:pt idx="388423">67</cx:pt>
          <cx:pt idx="388424">84</cx:pt>
          <cx:pt idx="388425">36</cx:pt>
          <cx:pt idx="388426">76</cx:pt>
          <cx:pt idx="388427">29</cx:pt>
          <cx:pt idx="388428">23</cx:pt>
          <cx:pt idx="388429">52</cx:pt>
          <cx:pt idx="388430">128</cx:pt>
          <cx:pt idx="388431">60</cx:pt>
          <cx:pt idx="388432">39</cx:pt>
          <cx:pt idx="388433">102</cx:pt>
          <cx:pt idx="388434">51</cx:pt>
          <cx:pt idx="388435">84</cx:pt>
          <cx:pt idx="388436">61</cx:pt>
          <cx:pt idx="388437">54</cx:pt>
          <cx:pt idx="388438">38</cx:pt>
          <cx:pt idx="388439">42</cx:pt>
          <cx:pt idx="388440">42</cx:pt>
          <cx:pt idx="388441">182</cx:pt>
          <cx:pt idx="388442">36</cx:pt>
          <cx:pt idx="388443">75</cx:pt>
          <cx:pt idx="388444">80</cx:pt>
          <cx:pt idx="388445">123</cx:pt>
          <cx:pt idx="388446">67</cx:pt>
          <cx:pt idx="388447">377</cx:pt>
          <cx:pt idx="388448">79</cx:pt>
          <cx:pt idx="388449">68</cx:pt>
          <cx:pt idx="388450">57</cx:pt>
          <cx:pt idx="388451">85</cx:pt>
          <cx:pt idx="388452">103</cx:pt>
          <cx:pt idx="388453">20</cx:pt>
          <cx:pt idx="388454">51</cx:pt>
          <cx:pt idx="388455">90</cx:pt>
          <cx:pt idx="388456">29</cx:pt>
          <cx:pt idx="388457">84</cx:pt>
          <cx:pt idx="388458">27</cx:pt>
          <cx:pt idx="388459">109</cx:pt>
          <cx:pt idx="388460">134</cx:pt>
          <cx:pt idx="388461">40</cx:pt>
          <cx:pt idx="388462">50</cx:pt>
          <cx:pt idx="388463">146</cx:pt>
          <cx:pt idx="388464">57</cx:pt>
          <cx:pt idx="388465">14</cx:pt>
          <cx:pt idx="388466">23</cx:pt>
          <cx:pt idx="388467">155</cx:pt>
          <cx:pt idx="388468">53</cx:pt>
          <cx:pt idx="388469">24</cx:pt>
          <cx:pt idx="388470">29</cx:pt>
          <cx:pt idx="388471">76</cx:pt>
          <cx:pt idx="388472">134</cx:pt>
          <cx:pt idx="388473">57</cx:pt>
          <cx:pt idx="388474">115</cx:pt>
          <cx:pt idx="388475">33</cx:pt>
          <cx:pt idx="388476">97</cx:pt>
          <cx:pt idx="388477">104</cx:pt>
          <cx:pt idx="388478">24</cx:pt>
          <cx:pt idx="388479">116</cx:pt>
          <cx:pt idx="388480">65</cx:pt>
          <cx:pt idx="388481">37</cx:pt>
          <cx:pt idx="388482">61</cx:pt>
          <cx:pt idx="388483">56</cx:pt>
          <cx:pt idx="388484">28</cx:pt>
          <cx:pt idx="388485">59</cx:pt>
          <cx:pt idx="388486">24</cx:pt>
          <cx:pt idx="388487">13</cx:pt>
          <cx:pt idx="388488">85</cx:pt>
          <cx:pt idx="388489">93</cx:pt>
          <cx:pt idx="388490">32</cx:pt>
          <cx:pt idx="388491">60</cx:pt>
          <cx:pt idx="388492">31</cx:pt>
          <cx:pt idx="388493">55</cx:pt>
          <cx:pt idx="388494">25</cx:pt>
          <cx:pt idx="388495">109</cx:pt>
          <cx:pt idx="388496">21</cx:pt>
          <cx:pt idx="388497">45</cx:pt>
          <cx:pt idx="388498">30</cx:pt>
          <cx:pt idx="388499">49</cx:pt>
          <cx:pt idx="388500">314</cx:pt>
          <cx:pt idx="388501">68</cx:pt>
          <cx:pt idx="388502">216</cx:pt>
          <cx:pt idx="388503">47</cx:pt>
          <cx:pt idx="388504">311</cx:pt>
          <cx:pt idx="388505">142</cx:pt>
          <cx:pt idx="388506">50</cx:pt>
          <cx:pt idx="388507">170</cx:pt>
          <cx:pt idx="388508">21</cx:pt>
          <cx:pt idx="388509">113</cx:pt>
          <cx:pt idx="388510">56</cx:pt>
          <cx:pt idx="388511">41</cx:pt>
          <cx:pt idx="388512">47</cx:pt>
          <cx:pt idx="388513">144</cx:pt>
          <cx:pt idx="388514">118</cx:pt>
          <cx:pt idx="388515">88</cx:pt>
          <cx:pt idx="388516">104</cx:pt>
          <cx:pt idx="388517">46</cx:pt>
          <cx:pt idx="388518">84</cx:pt>
          <cx:pt idx="388519">34</cx:pt>
          <cx:pt idx="388520">38</cx:pt>
          <cx:pt idx="388521">78</cx:pt>
          <cx:pt idx="388522">81</cx:pt>
          <cx:pt idx="388523">137</cx:pt>
          <cx:pt idx="388524">55</cx:pt>
          <cx:pt idx="388525">65</cx:pt>
          <cx:pt idx="388526">68</cx:pt>
          <cx:pt idx="388527">190</cx:pt>
          <cx:pt idx="388528">16</cx:pt>
          <cx:pt idx="388529">289</cx:pt>
          <cx:pt idx="388530">21</cx:pt>
          <cx:pt idx="388531">237</cx:pt>
          <cx:pt idx="388532">147</cx:pt>
          <cx:pt idx="388533">25</cx:pt>
          <cx:pt idx="388534">80</cx:pt>
          <cx:pt idx="388535">48</cx:pt>
          <cx:pt idx="388536">47</cx:pt>
          <cx:pt idx="388537">85</cx:pt>
          <cx:pt idx="388538">79</cx:pt>
          <cx:pt idx="388539">94</cx:pt>
          <cx:pt idx="388540">218</cx:pt>
          <cx:pt idx="388541">191</cx:pt>
          <cx:pt idx="388542">208</cx:pt>
          <cx:pt idx="388543">51</cx:pt>
          <cx:pt idx="388544">136</cx:pt>
          <cx:pt idx="388545">106</cx:pt>
          <cx:pt idx="388546">48</cx:pt>
          <cx:pt idx="388547">14</cx:pt>
          <cx:pt idx="388548">62</cx:pt>
          <cx:pt idx="388549">113</cx:pt>
          <cx:pt idx="388550">110</cx:pt>
          <cx:pt idx="388551">62</cx:pt>
          <cx:pt idx="388552">24</cx:pt>
          <cx:pt idx="388553">49</cx:pt>
          <cx:pt idx="388554">112</cx:pt>
          <cx:pt idx="388555">56</cx:pt>
          <cx:pt idx="388556">45</cx:pt>
          <cx:pt idx="388557">116</cx:pt>
          <cx:pt idx="388558">317</cx:pt>
          <cx:pt idx="388559">57</cx:pt>
          <cx:pt idx="388560">61</cx:pt>
          <cx:pt idx="388561">71</cx:pt>
          <cx:pt idx="388562">798</cx:pt>
          <cx:pt idx="388563">35</cx:pt>
          <cx:pt idx="388564">74</cx:pt>
          <cx:pt idx="388565">158</cx:pt>
          <cx:pt idx="388566">128</cx:pt>
          <cx:pt idx="388567">85</cx:pt>
          <cx:pt idx="388568">42</cx:pt>
          <cx:pt idx="388569">40</cx:pt>
          <cx:pt idx="388570">76</cx:pt>
          <cx:pt idx="388571">164</cx:pt>
          <cx:pt idx="388572">117</cx:pt>
          <cx:pt idx="388573">89</cx:pt>
          <cx:pt idx="388574">64</cx:pt>
          <cx:pt idx="388575">92</cx:pt>
          <cx:pt idx="388576">99</cx:pt>
          <cx:pt idx="388577">28</cx:pt>
          <cx:pt idx="388578">26</cx:pt>
          <cx:pt idx="388579">61</cx:pt>
          <cx:pt idx="388580">30</cx:pt>
          <cx:pt idx="388581">24</cx:pt>
          <cx:pt idx="388582">88</cx:pt>
          <cx:pt idx="388583">91</cx:pt>
          <cx:pt idx="388584">34</cx:pt>
          <cx:pt idx="388585">95</cx:pt>
          <cx:pt idx="388586">101</cx:pt>
          <cx:pt idx="388587">15</cx:pt>
          <cx:pt idx="388588">76</cx:pt>
          <cx:pt idx="388589">90</cx:pt>
          <cx:pt idx="388590">80</cx:pt>
          <cx:pt idx="388591">78</cx:pt>
          <cx:pt idx="388592">132</cx:pt>
          <cx:pt idx="388593">58</cx:pt>
          <cx:pt idx="388594">168</cx:pt>
          <cx:pt idx="388595">32</cx:pt>
          <cx:pt idx="388596">76</cx:pt>
          <cx:pt idx="388597">64</cx:pt>
          <cx:pt idx="388598">42</cx:pt>
          <cx:pt idx="388599">96</cx:pt>
          <cx:pt idx="388600">143</cx:pt>
          <cx:pt idx="388601">47</cx:pt>
          <cx:pt idx="388602">36</cx:pt>
          <cx:pt idx="388603">57</cx:pt>
          <cx:pt idx="388604">99</cx:pt>
          <cx:pt idx="388605">13</cx:pt>
          <cx:pt idx="388606">21</cx:pt>
          <cx:pt idx="388607">201</cx:pt>
          <cx:pt idx="388608">146</cx:pt>
          <cx:pt idx="388609">63</cx:pt>
          <cx:pt idx="388610">67</cx:pt>
          <cx:pt idx="388611">129</cx:pt>
          <cx:pt idx="388612">87</cx:pt>
          <cx:pt idx="388613">149</cx:pt>
          <cx:pt idx="388614">37</cx:pt>
          <cx:pt idx="388615">33</cx:pt>
          <cx:pt idx="388616">63</cx:pt>
          <cx:pt idx="388617">84</cx:pt>
          <cx:pt idx="388618">97</cx:pt>
          <cx:pt idx="388619">140</cx:pt>
          <cx:pt idx="388620">41</cx:pt>
          <cx:pt idx="388621">134</cx:pt>
          <cx:pt idx="388622">46</cx:pt>
          <cx:pt idx="388623">344</cx:pt>
          <cx:pt idx="388624">101</cx:pt>
          <cx:pt idx="388625">44</cx:pt>
          <cx:pt idx="388626">167</cx:pt>
          <cx:pt idx="388627">28</cx:pt>
          <cx:pt idx="388628">362</cx:pt>
          <cx:pt idx="388629">181</cx:pt>
          <cx:pt idx="388630">93</cx:pt>
          <cx:pt idx="388631">115</cx:pt>
          <cx:pt idx="388632">41</cx:pt>
          <cx:pt idx="388633">45</cx:pt>
          <cx:pt idx="388634">120</cx:pt>
          <cx:pt idx="388635">63</cx:pt>
          <cx:pt idx="388636">38</cx:pt>
          <cx:pt idx="388637">68</cx:pt>
          <cx:pt idx="388638">109</cx:pt>
          <cx:pt idx="388639">53</cx:pt>
          <cx:pt idx="388640">14</cx:pt>
          <cx:pt idx="388641">271</cx:pt>
          <cx:pt idx="388642">79</cx:pt>
          <cx:pt idx="388643">100</cx:pt>
          <cx:pt idx="388644">107</cx:pt>
          <cx:pt idx="388645">126</cx:pt>
          <cx:pt idx="388646">38</cx:pt>
          <cx:pt idx="388647">113</cx:pt>
          <cx:pt idx="388648">385</cx:pt>
          <cx:pt idx="388649">28</cx:pt>
          <cx:pt idx="388650">49</cx:pt>
          <cx:pt idx="388651">44</cx:pt>
          <cx:pt idx="388652">75</cx:pt>
          <cx:pt idx="388653">8</cx:pt>
          <cx:pt idx="388654">79</cx:pt>
          <cx:pt idx="388655">80</cx:pt>
          <cx:pt idx="388656">120</cx:pt>
          <cx:pt idx="388657">131</cx:pt>
          <cx:pt idx="388658">81</cx:pt>
          <cx:pt idx="388659">100</cx:pt>
          <cx:pt idx="388660">80</cx:pt>
          <cx:pt idx="388661">112</cx:pt>
          <cx:pt idx="388662">43</cx:pt>
          <cx:pt idx="388663">110</cx:pt>
          <cx:pt idx="388664">194</cx:pt>
          <cx:pt idx="388665">199</cx:pt>
          <cx:pt idx="388666">19</cx:pt>
          <cx:pt idx="388667">30</cx:pt>
          <cx:pt idx="388668">56</cx:pt>
          <cx:pt idx="388669">89</cx:pt>
          <cx:pt idx="388670">75</cx:pt>
          <cx:pt idx="388671">125</cx:pt>
          <cx:pt idx="388672">13</cx:pt>
          <cx:pt idx="388673">140</cx:pt>
          <cx:pt idx="388674">73</cx:pt>
          <cx:pt idx="388675">45</cx:pt>
          <cx:pt idx="388676">24</cx:pt>
          <cx:pt idx="388677">56</cx:pt>
          <cx:pt idx="388678">74</cx:pt>
          <cx:pt idx="388679">247</cx:pt>
          <cx:pt idx="388680">49</cx:pt>
          <cx:pt idx="388681">64</cx:pt>
          <cx:pt idx="388682">64</cx:pt>
          <cx:pt idx="388683">62</cx:pt>
          <cx:pt idx="388684">40</cx:pt>
          <cx:pt idx="388685">97</cx:pt>
          <cx:pt idx="388686">148</cx:pt>
          <cx:pt idx="388687">84</cx:pt>
          <cx:pt idx="388688">66</cx:pt>
          <cx:pt idx="388689">81</cx:pt>
          <cx:pt idx="388690">71</cx:pt>
          <cx:pt idx="388691">21</cx:pt>
          <cx:pt idx="388692">83</cx:pt>
          <cx:pt idx="388693">17</cx:pt>
          <cx:pt idx="388694">185</cx:pt>
          <cx:pt idx="388695">49</cx:pt>
          <cx:pt idx="388696">86</cx:pt>
          <cx:pt idx="388697">19</cx:pt>
          <cx:pt idx="388698">32</cx:pt>
          <cx:pt idx="388699">56</cx:pt>
          <cx:pt idx="388700">69</cx:pt>
          <cx:pt idx="388701">61</cx:pt>
          <cx:pt idx="388702">282</cx:pt>
          <cx:pt idx="388703">138</cx:pt>
          <cx:pt idx="388704">79</cx:pt>
          <cx:pt idx="388705">130</cx:pt>
          <cx:pt idx="388706">287</cx:pt>
          <cx:pt idx="388707">97</cx:pt>
          <cx:pt idx="388708">102</cx:pt>
          <cx:pt idx="388709">98</cx:pt>
          <cx:pt idx="388710">133</cx:pt>
          <cx:pt idx="388711">56</cx:pt>
          <cx:pt idx="388712">86</cx:pt>
          <cx:pt idx="388713">457</cx:pt>
          <cx:pt idx="388714">85</cx:pt>
          <cx:pt idx="388715">205</cx:pt>
          <cx:pt idx="388716">107</cx:pt>
          <cx:pt idx="388717">94</cx:pt>
          <cx:pt idx="388718">134</cx:pt>
          <cx:pt idx="388719">105</cx:pt>
          <cx:pt idx="388720">58</cx:pt>
          <cx:pt idx="388721">234</cx:pt>
          <cx:pt idx="388722">35</cx:pt>
          <cx:pt idx="388723">66</cx:pt>
          <cx:pt idx="388724">46</cx:pt>
          <cx:pt idx="388725">63</cx:pt>
          <cx:pt idx="388726">77</cx:pt>
          <cx:pt idx="388727">44</cx:pt>
          <cx:pt idx="388728">20</cx:pt>
          <cx:pt idx="388729">48</cx:pt>
          <cx:pt idx="388730">140</cx:pt>
          <cx:pt idx="388731">155</cx:pt>
          <cx:pt idx="388732">43</cx:pt>
          <cx:pt idx="388733">174</cx:pt>
          <cx:pt idx="388734">59</cx:pt>
          <cx:pt idx="388735">93</cx:pt>
          <cx:pt idx="388736">23</cx:pt>
          <cx:pt idx="388737">54</cx:pt>
          <cx:pt idx="388738">63</cx:pt>
          <cx:pt idx="388739">60</cx:pt>
          <cx:pt idx="388740">87</cx:pt>
          <cx:pt idx="388741">78</cx:pt>
          <cx:pt idx="388742">75</cx:pt>
          <cx:pt idx="388743">33</cx:pt>
          <cx:pt idx="388744">70</cx:pt>
          <cx:pt idx="388745">41</cx:pt>
          <cx:pt idx="388746">58</cx:pt>
          <cx:pt idx="388747">12</cx:pt>
          <cx:pt idx="388748">48</cx:pt>
          <cx:pt idx="388749">39</cx:pt>
          <cx:pt idx="388750">101</cx:pt>
          <cx:pt idx="388751">14</cx:pt>
          <cx:pt idx="388752">247</cx:pt>
          <cx:pt idx="388753">158</cx:pt>
          <cx:pt idx="388754">134</cx:pt>
          <cx:pt idx="388755">23</cx:pt>
          <cx:pt idx="388756">129</cx:pt>
          <cx:pt idx="388757">45</cx:pt>
          <cx:pt idx="388758">82</cx:pt>
          <cx:pt idx="388759">135</cx:pt>
          <cx:pt idx="388760">93</cx:pt>
          <cx:pt idx="388761">178</cx:pt>
          <cx:pt idx="388762">67</cx:pt>
          <cx:pt idx="388763">79</cx:pt>
          <cx:pt idx="388764">29</cx:pt>
          <cx:pt idx="388765">296</cx:pt>
          <cx:pt idx="388766">12</cx:pt>
          <cx:pt idx="388767">78</cx:pt>
          <cx:pt idx="388768">239</cx:pt>
          <cx:pt idx="388769">76</cx:pt>
          <cx:pt idx="388770">87</cx:pt>
          <cx:pt idx="388771">76</cx:pt>
          <cx:pt idx="388772">41</cx:pt>
          <cx:pt idx="388773">28</cx:pt>
          <cx:pt idx="388774">48</cx:pt>
          <cx:pt idx="388775">62</cx:pt>
          <cx:pt idx="388776">24</cx:pt>
          <cx:pt idx="388777">45</cx:pt>
          <cx:pt idx="388778">235</cx:pt>
          <cx:pt idx="388779">77</cx:pt>
          <cx:pt idx="388780">29</cx:pt>
          <cx:pt idx="388781">144</cx:pt>
          <cx:pt idx="388782">47</cx:pt>
          <cx:pt idx="388783">39</cx:pt>
          <cx:pt idx="388784">126</cx:pt>
          <cx:pt idx="388785">67</cx:pt>
          <cx:pt idx="388786">55</cx:pt>
          <cx:pt idx="388787">276</cx:pt>
          <cx:pt idx="388788">136</cx:pt>
          <cx:pt idx="388789">93</cx:pt>
          <cx:pt idx="388790">39</cx:pt>
          <cx:pt idx="388791">29</cx:pt>
          <cx:pt idx="388792">48</cx:pt>
          <cx:pt idx="388793">57</cx:pt>
          <cx:pt idx="388794">289</cx:pt>
          <cx:pt idx="388795">62</cx:pt>
          <cx:pt idx="388796">95</cx:pt>
          <cx:pt idx="388797">97</cx:pt>
          <cx:pt idx="388798">103</cx:pt>
          <cx:pt idx="388799">73</cx:pt>
          <cx:pt idx="388800">80</cx:pt>
          <cx:pt idx="388801">39</cx:pt>
          <cx:pt idx="388802">29</cx:pt>
          <cx:pt idx="388803">44</cx:pt>
          <cx:pt idx="388804">116</cx:pt>
          <cx:pt idx="388805">53</cx:pt>
          <cx:pt idx="388806">128</cx:pt>
          <cx:pt idx="388807">51</cx:pt>
          <cx:pt idx="388808">92</cx:pt>
          <cx:pt idx="388809">168</cx:pt>
          <cx:pt idx="388810">168</cx:pt>
          <cx:pt idx="388811">116</cx:pt>
          <cx:pt idx="388812">43</cx:pt>
          <cx:pt idx="388813">79</cx:pt>
          <cx:pt idx="388814">42</cx:pt>
          <cx:pt idx="388815">452</cx:pt>
          <cx:pt idx="388816">34</cx:pt>
          <cx:pt idx="388817">157</cx:pt>
          <cx:pt idx="388818">50</cx:pt>
          <cx:pt idx="388819">82</cx:pt>
          <cx:pt idx="388820">56</cx:pt>
          <cx:pt idx="388821">70</cx:pt>
          <cx:pt idx="388822">115</cx:pt>
          <cx:pt idx="388823">171</cx:pt>
          <cx:pt idx="388824">202</cx:pt>
          <cx:pt idx="388825">120</cx:pt>
          <cx:pt idx="388826">133</cx:pt>
          <cx:pt idx="388827">180</cx:pt>
          <cx:pt idx="388828">114</cx:pt>
          <cx:pt idx="388829">68</cx:pt>
          <cx:pt idx="388830">98</cx:pt>
          <cx:pt idx="388831">45</cx:pt>
          <cx:pt idx="388832">48</cx:pt>
          <cx:pt idx="388833">56</cx:pt>
          <cx:pt idx="388834">211</cx:pt>
          <cx:pt idx="388835">51</cx:pt>
          <cx:pt idx="388836">74</cx:pt>
          <cx:pt idx="388837">66</cx:pt>
          <cx:pt idx="388838">101</cx:pt>
          <cx:pt idx="388839">49</cx:pt>
          <cx:pt idx="388840">124</cx:pt>
          <cx:pt idx="388841">163</cx:pt>
          <cx:pt idx="388842">60</cx:pt>
          <cx:pt idx="388843">25</cx:pt>
          <cx:pt idx="388844">52</cx:pt>
          <cx:pt idx="388845">41</cx:pt>
          <cx:pt idx="388846">70</cx:pt>
          <cx:pt idx="388847">40</cx:pt>
          <cx:pt idx="388848">35</cx:pt>
          <cx:pt idx="388849">110</cx:pt>
          <cx:pt idx="388850">46</cx:pt>
          <cx:pt idx="388851">55</cx:pt>
          <cx:pt idx="388852">61</cx:pt>
          <cx:pt idx="388853">241</cx:pt>
          <cx:pt idx="388854">54</cx:pt>
          <cx:pt idx="388855">46</cx:pt>
          <cx:pt idx="388856">30</cx:pt>
          <cx:pt idx="388857">47</cx:pt>
          <cx:pt idx="388858">101</cx:pt>
          <cx:pt idx="388859">114</cx:pt>
          <cx:pt idx="388860">119</cx:pt>
          <cx:pt idx="388861">86</cx:pt>
          <cx:pt idx="388862">68</cx:pt>
          <cx:pt idx="388863">37</cx:pt>
          <cx:pt idx="388864">71</cx:pt>
          <cx:pt idx="388865">63</cx:pt>
          <cx:pt idx="388866">104</cx:pt>
          <cx:pt idx="388867">118</cx:pt>
          <cx:pt idx="388868">64</cx:pt>
          <cx:pt idx="388869">72</cx:pt>
          <cx:pt idx="388870">46</cx:pt>
          <cx:pt idx="388871">76</cx:pt>
          <cx:pt idx="388872">37</cx:pt>
          <cx:pt idx="388873">550</cx:pt>
          <cx:pt idx="388874">33</cx:pt>
          <cx:pt idx="388875">64</cx:pt>
          <cx:pt idx="388876">72</cx:pt>
          <cx:pt idx="388877">46</cx:pt>
          <cx:pt idx="388878">67</cx:pt>
          <cx:pt idx="388879">149</cx:pt>
          <cx:pt idx="388880">115</cx:pt>
          <cx:pt idx="388881">256</cx:pt>
          <cx:pt idx="388882">157</cx:pt>
          <cx:pt idx="388883">132</cx:pt>
          <cx:pt idx="388884">71</cx:pt>
          <cx:pt idx="388885">83</cx:pt>
          <cx:pt idx="388886">59</cx:pt>
          <cx:pt idx="388887">38</cx:pt>
          <cx:pt idx="388888">134</cx:pt>
          <cx:pt idx="388889">122</cx:pt>
          <cx:pt idx="388890">67</cx:pt>
          <cx:pt idx="388891">103</cx:pt>
          <cx:pt idx="388892">89</cx:pt>
          <cx:pt idx="388893">84</cx:pt>
          <cx:pt idx="388894">34</cx:pt>
          <cx:pt idx="388895">57</cx:pt>
          <cx:pt idx="388896">167</cx:pt>
          <cx:pt idx="388897">100</cx:pt>
          <cx:pt idx="388898">35</cx:pt>
          <cx:pt idx="388899">156</cx:pt>
          <cx:pt idx="388900">74</cx:pt>
          <cx:pt idx="388901">69</cx:pt>
          <cx:pt idx="388902">164</cx:pt>
          <cx:pt idx="388903">31</cx:pt>
          <cx:pt idx="388904">121</cx:pt>
          <cx:pt idx="388905">16</cx:pt>
          <cx:pt idx="388906">90</cx:pt>
          <cx:pt idx="388907">67</cx:pt>
          <cx:pt idx="388908">136</cx:pt>
          <cx:pt idx="388909">41</cx:pt>
          <cx:pt idx="388910">38</cx:pt>
          <cx:pt idx="388911">10</cx:pt>
          <cx:pt idx="388912">49</cx:pt>
          <cx:pt idx="388913">102</cx:pt>
          <cx:pt idx="388914">181</cx:pt>
          <cx:pt idx="388915">102</cx:pt>
          <cx:pt idx="388916">61</cx:pt>
          <cx:pt idx="388917">30</cx:pt>
          <cx:pt idx="388918">85</cx:pt>
          <cx:pt idx="388919">71</cx:pt>
          <cx:pt idx="388920">80</cx:pt>
          <cx:pt idx="388921">106</cx:pt>
          <cx:pt idx="388922">183</cx:pt>
          <cx:pt idx="388923">126</cx:pt>
          <cx:pt idx="388924">70</cx:pt>
          <cx:pt idx="388925">40</cx:pt>
          <cx:pt idx="388926">84</cx:pt>
          <cx:pt idx="388927">134</cx:pt>
          <cx:pt idx="388928">54</cx:pt>
          <cx:pt idx="388929">232</cx:pt>
          <cx:pt idx="388930">80</cx:pt>
          <cx:pt idx="388931">103</cx:pt>
          <cx:pt idx="388932">88</cx:pt>
          <cx:pt idx="388933">34</cx:pt>
          <cx:pt idx="388934">142</cx:pt>
          <cx:pt idx="388935">125</cx:pt>
          <cx:pt idx="388936">38</cx:pt>
          <cx:pt idx="388937">57</cx:pt>
          <cx:pt idx="388938">93</cx:pt>
          <cx:pt idx="388939">97</cx:pt>
          <cx:pt idx="388940">63</cx:pt>
          <cx:pt idx="388941">78</cx:pt>
          <cx:pt idx="388942">64</cx:pt>
          <cx:pt idx="388943">48</cx:pt>
          <cx:pt idx="388944">54</cx:pt>
          <cx:pt idx="388945">59</cx:pt>
          <cx:pt idx="388946">234</cx:pt>
          <cx:pt idx="388947">256</cx:pt>
          <cx:pt idx="388948">77</cx:pt>
          <cx:pt idx="388949">66</cx:pt>
          <cx:pt idx="388950">114</cx:pt>
          <cx:pt idx="388951">19</cx:pt>
          <cx:pt idx="388952">23</cx:pt>
          <cx:pt idx="388953">97</cx:pt>
          <cx:pt idx="388954">105</cx:pt>
          <cx:pt idx="388955">102</cx:pt>
          <cx:pt idx="388956">151</cx:pt>
          <cx:pt idx="388957">29</cx:pt>
          <cx:pt idx="388958">49</cx:pt>
          <cx:pt idx="388959">45</cx:pt>
          <cx:pt idx="388960">72</cx:pt>
          <cx:pt idx="388961">127</cx:pt>
          <cx:pt idx="388962">93</cx:pt>
          <cx:pt idx="388963">123</cx:pt>
          <cx:pt idx="388964">225</cx:pt>
          <cx:pt idx="388965">24</cx:pt>
          <cx:pt idx="388966">116</cx:pt>
          <cx:pt idx="388967">51</cx:pt>
          <cx:pt idx="388968">35</cx:pt>
          <cx:pt idx="388969">26</cx:pt>
          <cx:pt idx="388970">55</cx:pt>
          <cx:pt idx="388971">60</cx:pt>
          <cx:pt idx="388972">57</cx:pt>
          <cx:pt idx="388973">75</cx:pt>
          <cx:pt idx="388974">76</cx:pt>
          <cx:pt idx="388975">92</cx:pt>
          <cx:pt idx="388976">54</cx:pt>
          <cx:pt idx="388977">26</cx:pt>
          <cx:pt idx="388978">308</cx:pt>
          <cx:pt idx="388979">116</cx:pt>
          <cx:pt idx="388980">77</cx:pt>
          <cx:pt idx="388981">105</cx:pt>
          <cx:pt idx="388982">36</cx:pt>
          <cx:pt idx="388983">69</cx:pt>
          <cx:pt idx="388984">51</cx:pt>
          <cx:pt idx="388985">81</cx:pt>
          <cx:pt idx="388986">154</cx:pt>
          <cx:pt idx="388987">227</cx:pt>
          <cx:pt idx="388988">158</cx:pt>
          <cx:pt idx="388989">101</cx:pt>
          <cx:pt idx="388990">87</cx:pt>
          <cx:pt idx="388991">64</cx:pt>
          <cx:pt idx="388992">44</cx:pt>
          <cx:pt idx="388993">314</cx:pt>
          <cx:pt idx="388994">60</cx:pt>
          <cx:pt idx="388995">69</cx:pt>
          <cx:pt idx="388996">44</cx:pt>
          <cx:pt idx="388997">49</cx:pt>
          <cx:pt idx="388998">83</cx:pt>
          <cx:pt idx="388999">31</cx:pt>
          <cx:pt idx="389000">44</cx:pt>
          <cx:pt idx="389001">218</cx:pt>
          <cx:pt idx="389002">47</cx:pt>
          <cx:pt idx="389003">20</cx:pt>
          <cx:pt idx="389004">87</cx:pt>
          <cx:pt idx="389005">47</cx:pt>
          <cx:pt idx="389006">53</cx:pt>
          <cx:pt idx="389007">59</cx:pt>
          <cx:pt idx="389008">82</cx:pt>
          <cx:pt idx="389009">53</cx:pt>
          <cx:pt idx="389010">70</cx:pt>
          <cx:pt idx="389011">36</cx:pt>
          <cx:pt idx="389012">44</cx:pt>
          <cx:pt idx="389013">113</cx:pt>
          <cx:pt idx="389014">47</cx:pt>
          <cx:pt idx="389015">52</cx:pt>
          <cx:pt idx="389016">187</cx:pt>
          <cx:pt idx="389017">104</cx:pt>
          <cx:pt idx="389018">26</cx:pt>
          <cx:pt idx="389019">50</cx:pt>
          <cx:pt idx="389020">73</cx:pt>
          <cx:pt idx="389021">6</cx:pt>
          <cx:pt idx="389022">56</cx:pt>
          <cx:pt idx="389023">153</cx:pt>
          <cx:pt idx="389024">63</cx:pt>
          <cx:pt idx="389025">19</cx:pt>
          <cx:pt idx="389026">168</cx:pt>
          <cx:pt idx="389027">110</cx:pt>
          <cx:pt idx="389028">97</cx:pt>
          <cx:pt idx="389029">39</cx:pt>
          <cx:pt idx="389030">115</cx:pt>
          <cx:pt idx="389031">93</cx:pt>
          <cx:pt idx="389032">35</cx:pt>
          <cx:pt idx="389033">86</cx:pt>
          <cx:pt idx="389034">123</cx:pt>
          <cx:pt idx="389035">124</cx:pt>
          <cx:pt idx="389036">174</cx:pt>
          <cx:pt idx="389037">59</cx:pt>
          <cx:pt idx="389038">249</cx:pt>
          <cx:pt idx="389039">58</cx:pt>
          <cx:pt idx="389040">79</cx:pt>
          <cx:pt idx="389041">19</cx:pt>
          <cx:pt idx="389042">55</cx:pt>
          <cx:pt idx="389043">62</cx:pt>
          <cx:pt idx="389044">117</cx:pt>
          <cx:pt idx="389045">61</cx:pt>
          <cx:pt idx="389046">59</cx:pt>
          <cx:pt idx="389047">59</cx:pt>
          <cx:pt idx="389048">29</cx:pt>
          <cx:pt idx="389049">27</cx:pt>
          <cx:pt idx="389050">89</cx:pt>
          <cx:pt idx="389051">23</cx:pt>
          <cx:pt idx="389052">179</cx:pt>
          <cx:pt idx="389053">23</cx:pt>
          <cx:pt idx="389054">48</cx:pt>
          <cx:pt idx="389055">243</cx:pt>
          <cx:pt idx="389056">30</cx:pt>
          <cx:pt idx="389057">55</cx:pt>
          <cx:pt idx="389058">78</cx:pt>
          <cx:pt idx="389059">44</cx:pt>
          <cx:pt idx="389060">41</cx:pt>
          <cx:pt idx="389061">54</cx:pt>
          <cx:pt idx="389062">115</cx:pt>
          <cx:pt idx="389063">35</cx:pt>
          <cx:pt idx="389064">25</cx:pt>
          <cx:pt idx="389065">108</cx:pt>
          <cx:pt idx="389066">188</cx:pt>
          <cx:pt idx="389067">59</cx:pt>
          <cx:pt idx="389068">46</cx:pt>
          <cx:pt idx="389069">209</cx:pt>
          <cx:pt idx="389070">180</cx:pt>
          <cx:pt idx="389071">225</cx:pt>
          <cx:pt idx="389072">62</cx:pt>
          <cx:pt idx="389073">33</cx:pt>
          <cx:pt idx="389074">110</cx:pt>
          <cx:pt idx="389075">14</cx:pt>
          <cx:pt idx="389076">58</cx:pt>
          <cx:pt idx="389077">414</cx:pt>
          <cx:pt idx="389078">73</cx:pt>
          <cx:pt idx="389079">77</cx:pt>
          <cx:pt idx="389080">72</cx:pt>
          <cx:pt idx="389081">154</cx:pt>
          <cx:pt idx="389082">58</cx:pt>
          <cx:pt idx="389083">210</cx:pt>
          <cx:pt idx="389084">146</cx:pt>
          <cx:pt idx="389085">151</cx:pt>
          <cx:pt idx="389086">217</cx:pt>
          <cx:pt idx="389087">188</cx:pt>
          <cx:pt idx="389088">168</cx:pt>
          <cx:pt idx="389089">24</cx:pt>
          <cx:pt idx="389090">57</cx:pt>
          <cx:pt idx="389091">64</cx:pt>
          <cx:pt idx="389092">24</cx:pt>
          <cx:pt idx="389093">94</cx:pt>
          <cx:pt idx="389094">114</cx:pt>
          <cx:pt idx="389095">272</cx:pt>
          <cx:pt idx="389096">77</cx:pt>
          <cx:pt idx="389097">153</cx:pt>
          <cx:pt idx="389098">39</cx:pt>
          <cx:pt idx="389099">132</cx:pt>
          <cx:pt idx="389100">19</cx:pt>
          <cx:pt idx="389101">56</cx:pt>
          <cx:pt idx="389102">93</cx:pt>
          <cx:pt idx="389103">78</cx:pt>
          <cx:pt idx="389104">120</cx:pt>
          <cx:pt idx="389105">32</cx:pt>
          <cx:pt idx="389106">69</cx:pt>
          <cx:pt idx="389107">38</cx:pt>
          <cx:pt idx="389108">21</cx:pt>
          <cx:pt idx="389109">77</cx:pt>
          <cx:pt idx="389110">108</cx:pt>
          <cx:pt idx="389111">95</cx:pt>
          <cx:pt idx="389112">65</cx:pt>
          <cx:pt idx="389113">65</cx:pt>
          <cx:pt idx="389114">52</cx:pt>
          <cx:pt idx="389115">75</cx:pt>
          <cx:pt idx="389116">75</cx:pt>
          <cx:pt idx="389117">18</cx:pt>
          <cx:pt idx="389118">39</cx:pt>
          <cx:pt idx="389119">61</cx:pt>
          <cx:pt idx="389120">40</cx:pt>
          <cx:pt idx="389121">47</cx:pt>
          <cx:pt idx="389122">104</cx:pt>
          <cx:pt idx="389123">14</cx:pt>
          <cx:pt idx="389124">254</cx:pt>
          <cx:pt idx="389125">36</cx:pt>
          <cx:pt idx="389126">71</cx:pt>
          <cx:pt idx="389127">312</cx:pt>
          <cx:pt idx="389128">81</cx:pt>
          <cx:pt idx="389129">187</cx:pt>
          <cx:pt idx="389130">14</cx:pt>
          <cx:pt idx="389131">106</cx:pt>
          <cx:pt idx="389132">146</cx:pt>
          <cx:pt idx="389133">72</cx:pt>
          <cx:pt idx="389134">266</cx:pt>
          <cx:pt idx="389135">31</cx:pt>
          <cx:pt idx="389136">18</cx:pt>
          <cx:pt idx="389137">57</cx:pt>
          <cx:pt idx="389138">21</cx:pt>
          <cx:pt idx="389139">96</cx:pt>
          <cx:pt idx="389140">189</cx:pt>
          <cx:pt idx="389141">125</cx:pt>
          <cx:pt idx="389142">19</cx:pt>
          <cx:pt idx="389143">108</cx:pt>
          <cx:pt idx="389144">135</cx:pt>
          <cx:pt idx="389145">197</cx:pt>
          <cx:pt idx="389146">36</cx:pt>
          <cx:pt idx="389147">55</cx:pt>
          <cx:pt idx="389148">71</cx:pt>
          <cx:pt idx="389149">188</cx:pt>
          <cx:pt idx="389150">80</cx:pt>
          <cx:pt idx="389151">37</cx:pt>
          <cx:pt idx="389152">26</cx:pt>
          <cx:pt idx="389153">25</cx:pt>
          <cx:pt idx="389154">105</cx:pt>
          <cx:pt idx="389155">116</cx:pt>
          <cx:pt idx="389156">91</cx:pt>
          <cx:pt idx="389157">32</cx:pt>
          <cx:pt idx="389158">48</cx:pt>
          <cx:pt idx="389159">86</cx:pt>
          <cx:pt idx="389160">92</cx:pt>
          <cx:pt idx="389161">289</cx:pt>
          <cx:pt idx="389162">57</cx:pt>
          <cx:pt idx="389163">51</cx:pt>
          <cx:pt idx="389164">101</cx:pt>
          <cx:pt idx="389165">57</cx:pt>
          <cx:pt idx="389166">48</cx:pt>
          <cx:pt idx="389167">132</cx:pt>
          <cx:pt idx="389168">64</cx:pt>
          <cx:pt idx="389169">18</cx:pt>
          <cx:pt idx="389170">90</cx:pt>
          <cx:pt idx="389171">58</cx:pt>
          <cx:pt idx="389172">117</cx:pt>
          <cx:pt idx="389173">234</cx:pt>
          <cx:pt idx="389174">32</cx:pt>
          <cx:pt idx="389175">36</cx:pt>
          <cx:pt idx="389176">57</cx:pt>
          <cx:pt idx="389177">334</cx:pt>
          <cx:pt idx="389178">97</cx:pt>
          <cx:pt idx="389179">142</cx:pt>
          <cx:pt idx="389180">16</cx:pt>
          <cx:pt idx="389181">32</cx:pt>
          <cx:pt idx="389182">97</cx:pt>
          <cx:pt idx="389183">149</cx:pt>
          <cx:pt idx="389184">94</cx:pt>
          <cx:pt idx="389185">41</cx:pt>
          <cx:pt idx="389186">117</cx:pt>
          <cx:pt idx="389187">115</cx:pt>
          <cx:pt idx="389188">38</cx:pt>
          <cx:pt idx="389189">282</cx:pt>
          <cx:pt idx="389190">75</cx:pt>
          <cx:pt idx="389191">48</cx:pt>
          <cx:pt idx="389192">78</cx:pt>
          <cx:pt idx="389193">138</cx:pt>
          <cx:pt idx="389194">22</cx:pt>
          <cx:pt idx="389195">103</cx:pt>
          <cx:pt idx="389196">29</cx:pt>
          <cx:pt idx="389197">35</cx:pt>
          <cx:pt idx="389198">53</cx:pt>
          <cx:pt idx="389199">120</cx:pt>
          <cx:pt idx="389200">24</cx:pt>
          <cx:pt idx="389201">72</cx:pt>
          <cx:pt idx="389202">34</cx:pt>
          <cx:pt idx="389203">121</cx:pt>
          <cx:pt idx="389204">64</cx:pt>
          <cx:pt idx="389205">29</cx:pt>
          <cx:pt idx="389206">25</cx:pt>
          <cx:pt idx="389207">102</cx:pt>
          <cx:pt idx="389208">67</cx:pt>
          <cx:pt idx="389209">149</cx:pt>
          <cx:pt idx="389210">114</cx:pt>
          <cx:pt idx="389211">93</cx:pt>
          <cx:pt idx="389212">16</cx:pt>
          <cx:pt idx="389213">16</cx:pt>
          <cx:pt idx="389214">61</cx:pt>
          <cx:pt idx="389215">54</cx:pt>
          <cx:pt idx="389216">208</cx:pt>
          <cx:pt idx="389217">80</cx:pt>
          <cx:pt idx="389218">139</cx:pt>
          <cx:pt idx="389219">55</cx:pt>
          <cx:pt idx="389220">64</cx:pt>
          <cx:pt idx="389221">63</cx:pt>
          <cx:pt idx="389222">44</cx:pt>
          <cx:pt idx="389223">36</cx:pt>
          <cx:pt idx="389224">40</cx:pt>
          <cx:pt idx="389225">42</cx:pt>
          <cx:pt idx="389226">127</cx:pt>
          <cx:pt idx="389227">102</cx:pt>
          <cx:pt idx="389228">238</cx:pt>
          <cx:pt idx="389229">59</cx:pt>
          <cx:pt idx="389230">74</cx:pt>
          <cx:pt idx="389231">48</cx:pt>
          <cx:pt idx="389232">102</cx:pt>
          <cx:pt idx="389233">27</cx:pt>
          <cx:pt idx="389234">152</cx:pt>
          <cx:pt idx="389235">28</cx:pt>
          <cx:pt idx="389236">112</cx:pt>
          <cx:pt idx="389237">35</cx:pt>
          <cx:pt idx="389238">27</cx:pt>
          <cx:pt idx="389239">51</cx:pt>
          <cx:pt idx="389240">70</cx:pt>
          <cx:pt idx="389241">208</cx:pt>
          <cx:pt idx="389242">131</cx:pt>
          <cx:pt idx="389243">44</cx:pt>
          <cx:pt idx="389244">133</cx:pt>
          <cx:pt idx="389245">194</cx:pt>
          <cx:pt idx="389246">42</cx:pt>
          <cx:pt idx="389247">109</cx:pt>
          <cx:pt idx="389248">92</cx:pt>
          <cx:pt idx="389249">138</cx:pt>
          <cx:pt idx="389250">107</cx:pt>
          <cx:pt idx="389251">116</cx:pt>
          <cx:pt idx="389252">61</cx:pt>
          <cx:pt idx="389253">28</cx:pt>
          <cx:pt idx="389254">233</cx:pt>
          <cx:pt idx="389255">83</cx:pt>
          <cx:pt idx="389256">75</cx:pt>
          <cx:pt idx="389257">67</cx:pt>
          <cx:pt idx="389258">79</cx:pt>
          <cx:pt idx="389259">171</cx:pt>
          <cx:pt idx="389260">68</cx:pt>
          <cx:pt idx="389261">184</cx:pt>
          <cx:pt idx="389262">16</cx:pt>
          <cx:pt idx="389263">44</cx:pt>
          <cx:pt idx="389264">217</cx:pt>
          <cx:pt idx="389265">79</cx:pt>
          <cx:pt idx="389266">33</cx:pt>
          <cx:pt idx="389267">39</cx:pt>
          <cx:pt idx="389268">90</cx:pt>
          <cx:pt idx="389269">88</cx:pt>
          <cx:pt idx="389270">355</cx:pt>
          <cx:pt idx="389271">40</cx:pt>
          <cx:pt idx="389272">57</cx:pt>
          <cx:pt idx="389273">84</cx:pt>
          <cx:pt idx="389274">71</cx:pt>
          <cx:pt idx="389275">47</cx:pt>
          <cx:pt idx="389276">185</cx:pt>
          <cx:pt idx="389277">13</cx:pt>
          <cx:pt idx="389278">73</cx:pt>
          <cx:pt idx="389279">411</cx:pt>
          <cx:pt idx="389280">30</cx:pt>
          <cx:pt idx="389281">55</cx:pt>
          <cx:pt idx="389282">52</cx:pt>
          <cx:pt idx="389283">78</cx:pt>
          <cx:pt idx="389284">107</cx:pt>
          <cx:pt idx="389285">43</cx:pt>
          <cx:pt idx="389286">48</cx:pt>
          <cx:pt idx="389287">34</cx:pt>
          <cx:pt idx="389288">53</cx:pt>
          <cx:pt idx="389289">36</cx:pt>
          <cx:pt idx="389290">107</cx:pt>
          <cx:pt idx="389291">108</cx:pt>
          <cx:pt idx="389292">177</cx:pt>
          <cx:pt idx="389293">98</cx:pt>
          <cx:pt idx="389294">138</cx:pt>
          <cx:pt idx="389295">39</cx:pt>
          <cx:pt idx="389296">78</cx:pt>
          <cx:pt idx="389297">91</cx:pt>
          <cx:pt idx="389298">150</cx:pt>
          <cx:pt idx="389299">36</cx:pt>
          <cx:pt idx="389300">29</cx:pt>
          <cx:pt idx="389301">111</cx:pt>
          <cx:pt idx="389302">177</cx:pt>
          <cx:pt idx="389303">63</cx:pt>
          <cx:pt idx="389304">120</cx:pt>
          <cx:pt idx="389305">13</cx:pt>
          <cx:pt idx="389306">92</cx:pt>
          <cx:pt idx="389307">47</cx:pt>
          <cx:pt idx="389308">118</cx:pt>
          <cx:pt idx="389309">30</cx:pt>
          <cx:pt idx="389310">85</cx:pt>
          <cx:pt idx="389311">154</cx:pt>
          <cx:pt idx="389312">45</cx:pt>
          <cx:pt idx="389313">271</cx:pt>
          <cx:pt idx="389314">124</cx:pt>
          <cx:pt idx="389315">103</cx:pt>
          <cx:pt idx="389316">209</cx:pt>
          <cx:pt idx="389317">41</cx:pt>
          <cx:pt idx="389318">117</cx:pt>
          <cx:pt idx="389319">136</cx:pt>
          <cx:pt idx="389320">111</cx:pt>
          <cx:pt idx="389321">49</cx:pt>
          <cx:pt idx="389322">20</cx:pt>
          <cx:pt idx="389323">130</cx:pt>
          <cx:pt idx="389324">72</cx:pt>
          <cx:pt idx="389325">15</cx:pt>
          <cx:pt idx="389326">217</cx:pt>
          <cx:pt idx="389327">51</cx:pt>
          <cx:pt idx="389328">58</cx:pt>
          <cx:pt idx="389329">41</cx:pt>
          <cx:pt idx="389330">15</cx:pt>
          <cx:pt idx="389331">99</cx:pt>
          <cx:pt idx="389332">86</cx:pt>
          <cx:pt idx="389333">102</cx:pt>
          <cx:pt idx="389334">96</cx:pt>
          <cx:pt idx="389335">60</cx:pt>
          <cx:pt idx="389336">46</cx:pt>
          <cx:pt idx="389337">64</cx:pt>
          <cx:pt idx="389338">22</cx:pt>
          <cx:pt idx="389339">115</cx:pt>
          <cx:pt idx="389340">19</cx:pt>
          <cx:pt idx="389341">35</cx:pt>
          <cx:pt idx="389342">59</cx:pt>
          <cx:pt idx="389343">51</cx:pt>
          <cx:pt idx="389344">28</cx:pt>
          <cx:pt idx="389345">78</cx:pt>
          <cx:pt idx="389346">39</cx:pt>
          <cx:pt idx="389347">42</cx:pt>
          <cx:pt idx="389348">89</cx:pt>
          <cx:pt idx="389349">65</cx:pt>
          <cx:pt idx="389350">117</cx:pt>
          <cx:pt idx="389351">44</cx:pt>
          <cx:pt idx="389352">38</cx:pt>
          <cx:pt idx="389353">721</cx:pt>
          <cx:pt idx="389354">56</cx:pt>
          <cx:pt idx="389355">35</cx:pt>
          <cx:pt idx="389356">84</cx:pt>
          <cx:pt idx="389357">44</cx:pt>
          <cx:pt idx="389358">73</cx:pt>
          <cx:pt idx="389359">111</cx:pt>
          <cx:pt idx="389360">67</cx:pt>
          <cx:pt idx="389361">74</cx:pt>
          <cx:pt idx="389362">20</cx:pt>
          <cx:pt idx="389363">36</cx:pt>
          <cx:pt idx="389364">86</cx:pt>
          <cx:pt idx="389365">115</cx:pt>
          <cx:pt idx="389366">35</cx:pt>
          <cx:pt idx="389367">106</cx:pt>
          <cx:pt idx="389368">38</cx:pt>
          <cx:pt idx="389369">269</cx:pt>
          <cx:pt idx="389370">158</cx:pt>
          <cx:pt idx="389371">109</cx:pt>
          <cx:pt idx="389372">69</cx:pt>
          <cx:pt idx="389373">63</cx:pt>
          <cx:pt idx="389374">39</cx:pt>
          <cx:pt idx="389375">64</cx:pt>
          <cx:pt idx="389376">71</cx:pt>
          <cx:pt idx="389377">86</cx:pt>
          <cx:pt idx="389378">78</cx:pt>
          <cx:pt idx="389379">64</cx:pt>
          <cx:pt idx="389380">23</cx:pt>
          <cx:pt idx="389381">128</cx:pt>
          <cx:pt idx="389382">192</cx:pt>
          <cx:pt idx="389383">56</cx:pt>
          <cx:pt idx="389384">29</cx:pt>
          <cx:pt idx="389385">41</cx:pt>
          <cx:pt idx="389386">32</cx:pt>
          <cx:pt idx="389387">92</cx:pt>
          <cx:pt idx="389388">135</cx:pt>
          <cx:pt idx="389389">52</cx:pt>
          <cx:pt idx="389390">57</cx:pt>
          <cx:pt idx="389391">95</cx:pt>
          <cx:pt idx="389392">12</cx:pt>
          <cx:pt idx="389393">32</cx:pt>
          <cx:pt idx="389394">18</cx:pt>
          <cx:pt idx="389395">47</cx:pt>
          <cx:pt idx="389396">29</cx:pt>
          <cx:pt idx="389397">121</cx:pt>
          <cx:pt idx="389398">62</cx:pt>
          <cx:pt idx="389399">195</cx:pt>
          <cx:pt idx="389400">93</cx:pt>
          <cx:pt idx="389401">125</cx:pt>
          <cx:pt idx="389402">43</cx:pt>
          <cx:pt idx="389403">29</cx:pt>
          <cx:pt idx="389404">114</cx:pt>
          <cx:pt idx="389405">45</cx:pt>
          <cx:pt idx="389406">91</cx:pt>
          <cx:pt idx="389407">57</cx:pt>
          <cx:pt idx="389408">50</cx:pt>
          <cx:pt idx="389409">158</cx:pt>
          <cx:pt idx="389410">49</cx:pt>
          <cx:pt idx="389411">259</cx:pt>
          <cx:pt idx="389412">73</cx:pt>
          <cx:pt idx="389413">22</cx:pt>
          <cx:pt idx="389414">77</cx:pt>
          <cx:pt idx="389415">63</cx:pt>
          <cx:pt idx="389416">85</cx:pt>
          <cx:pt idx="389417">89</cx:pt>
          <cx:pt idx="389418">115</cx:pt>
          <cx:pt idx="389419">64</cx:pt>
          <cx:pt idx="389420">30</cx:pt>
          <cx:pt idx="389421">28</cx:pt>
          <cx:pt idx="389422">40</cx:pt>
          <cx:pt idx="389423">45</cx:pt>
          <cx:pt idx="389424">275</cx:pt>
          <cx:pt idx="389425">108</cx:pt>
          <cx:pt idx="389426">91</cx:pt>
          <cx:pt idx="389427">80</cx:pt>
          <cx:pt idx="389428">33</cx:pt>
          <cx:pt idx="389429">31</cx:pt>
          <cx:pt idx="389430">53</cx:pt>
          <cx:pt idx="389431">36</cx:pt>
          <cx:pt idx="389432">74</cx:pt>
          <cx:pt idx="389433">47</cx:pt>
          <cx:pt idx="389434">98</cx:pt>
          <cx:pt idx="389435">53</cx:pt>
          <cx:pt idx="389436">97</cx:pt>
          <cx:pt idx="389437">47</cx:pt>
          <cx:pt idx="389438">32</cx:pt>
          <cx:pt idx="389439">95</cx:pt>
          <cx:pt idx="389440">108</cx:pt>
          <cx:pt idx="389441">31</cx:pt>
          <cx:pt idx="389442">83</cx:pt>
          <cx:pt idx="389443">21</cx:pt>
          <cx:pt idx="389444">24</cx:pt>
          <cx:pt idx="389445">38</cx:pt>
          <cx:pt idx="389446">111</cx:pt>
          <cx:pt idx="389447">59</cx:pt>
          <cx:pt idx="389448">73</cx:pt>
          <cx:pt idx="389449">91</cx:pt>
          <cx:pt idx="389450">48</cx:pt>
          <cx:pt idx="389451">135</cx:pt>
          <cx:pt idx="389452">69</cx:pt>
          <cx:pt idx="389453">41</cx:pt>
          <cx:pt idx="389454">59</cx:pt>
          <cx:pt idx="389455">91</cx:pt>
          <cx:pt idx="389456">48</cx:pt>
          <cx:pt idx="389457">119</cx:pt>
          <cx:pt idx="389458">125</cx:pt>
          <cx:pt idx="389459">31</cx:pt>
          <cx:pt idx="389460">105</cx:pt>
          <cx:pt idx="389461">102</cx:pt>
          <cx:pt idx="389462">58</cx:pt>
          <cx:pt idx="389463">51</cx:pt>
          <cx:pt idx="389464">96</cx:pt>
          <cx:pt idx="389465">64</cx:pt>
          <cx:pt idx="389466">98</cx:pt>
          <cx:pt idx="389467">26</cx:pt>
          <cx:pt idx="389468">29</cx:pt>
          <cx:pt idx="389469">150</cx:pt>
          <cx:pt idx="389470">345</cx:pt>
          <cx:pt idx="389471">162</cx:pt>
          <cx:pt idx="389472">82</cx:pt>
          <cx:pt idx="389473">172</cx:pt>
          <cx:pt idx="389474">97</cx:pt>
          <cx:pt idx="389475">85</cx:pt>
          <cx:pt idx="389476">46</cx:pt>
          <cx:pt idx="389477">84</cx:pt>
          <cx:pt idx="389478">57</cx:pt>
          <cx:pt idx="389479">98</cx:pt>
          <cx:pt idx="389480">82</cx:pt>
          <cx:pt idx="389481">92</cx:pt>
          <cx:pt idx="389482">43</cx:pt>
          <cx:pt idx="389483">53</cx:pt>
          <cx:pt idx="389484">45</cx:pt>
          <cx:pt idx="389485">103</cx:pt>
          <cx:pt idx="389486">196</cx:pt>
          <cx:pt idx="389487">93</cx:pt>
          <cx:pt idx="389488">56</cx:pt>
          <cx:pt idx="389489">258</cx:pt>
          <cx:pt idx="389490">102</cx:pt>
          <cx:pt idx="389491">102</cx:pt>
          <cx:pt idx="389492">61</cx:pt>
          <cx:pt idx="389493">162</cx:pt>
          <cx:pt idx="389494">109</cx:pt>
          <cx:pt idx="389495">43</cx:pt>
          <cx:pt idx="389496">167</cx:pt>
          <cx:pt idx="389497">136</cx:pt>
          <cx:pt idx="389498">266</cx:pt>
          <cx:pt idx="389499">58</cx:pt>
          <cx:pt idx="389500">186</cx:pt>
          <cx:pt idx="389501">18</cx:pt>
          <cx:pt idx="389502">71</cx:pt>
          <cx:pt idx="389503">43</cx:pt>
          <cx:pt idx="389504">100</cx:pt>
          <cx:pt idx="389505">136</cx:pt>
          <cx:pt idx="389506">115</cx:pt>
          <cx:pt idx="389507">52</cx:pt>
          <cx:pt idx="389508">62</cx:pt>
          <cx:pt idx="389509">45</cx:pt>
          <cx:pt idx="389510">72</cx:pt>
          <cx:pt idx="389511">99</cx:pt>
          <cx:pt idx="389512">47</cx:pt>
          <cx:pt idx="389513">75</cx:pt>
          <cx:pt idx="389514">100</cx:pt>
          <cx:pt idx="389515">45</cx:pt>
          <cx:pt idx="389516">140</cx:pt>
          <cx:pt idx="389517">66</cx:pt>
          <cx:pt idx="389518">111</cx:pt>
          <cx:pt idx="389519">41</cx:pt>
          <cx:pt idx="389520">46</cx:pt>
          <cx:pt idx="389521">74</cx:pt>
          <cx:pt idx="389522">103</cx:pt>
          <cx:pt idx="389523">81</cx:pt>
          <cx:pt idx="389524">61</cx:pt>
          <cx:pt idx="389525">71</cx:pt>
          <cx:pt idx="389526">76</cx:pt>
          <cx:pt idx="389527">60</cx:pt>
          <cx:pt idx="389528">18</cx:pt>
          <cx:pt idx="389529">157</cx:pt>
          <cx:pt idx="389530">64</cx:pt>
          <cx:pt idx="389531">60</cx:pt>
          <cx:pt idx="389532">129</cx:pt>
          <cx:pt idx="389533">21</cx:pt>
          <cx:pt idx="389534">74</cx:pt>
          <cx:pt idx="389535">32</cx:pt>
          <cx:pt idx="389536">40</cx:pt>
          <cx:pt idx="389537">17</cx:pt>
          <cx:pt idx="389538">31</cx:pt>
          <cx:pt idx="389539">37</cx:pt>
          <cx:pt idx="389540">66</cx:pt>
          <cx:pt idx="389541">127</cx:pt>
          <cx:pt idx="389542">132</cx:pt>
          <cx:pt idx="389543">16</cx:pt>
          <cx:pt idx="389544">52</cx:pt>
          <cx:pt idx="389545">170</cx:pt>
          <cx:pt idx="389546">128</cx:pt>
          <cx:pt idx="389547">27</cx:pt>
          <cx:pt idx="389548">47</cx:pt>
          <cx:pt idx="389549">94</cx:pt>
          <cx:pt idx="389550">86</cx:pt>
          <cx:pt idx="389551">25</cx:pt>
          <cx:pt idx="389552">123</cx:pt>
          <cx:pt idx="389553">144</cx:pt>
          <cx:pt idx="389554">13</cx:pt>
          <cx:pt idx="389555">79</cx:pt>
          <cx:pt idx="389556">184</cx:pt>
          <cx:pt idx="389557">21</cx:pt>
          <cx:pt idx="389558">76</cx:pt>
          <cx:pt idx="389559">58</cx:pt>
          <cx:pt idx="389560">37</cx:pt>
          <cx:pt idx="389561">127</cx:pt>
          <cx:pt idx="389562">131</cx:pt>
          <cx:pt idx="389563">72</cx:pt>
          <cx:pt idx="389564">54</cx:pt>
          <cx:pt idx="389565">44</cx:pt>
          <cx:pt idx="389566">37</cx:pt>
          <cx:pt idx="389567">92</cx:pt>
          <cx:pt idx="389568">78</cx:pt>
          <cx:pt idx="389569">26</cx:pt>
          <cx:pt idx="389570">60</cx:pt>
          <cx:pt idx="389571">79</cx:pt>
          <cx:pt idx="389572">34</cx:pt>
          <cx:pt idx="389573">59</cx:pt>
          <cx:pt idx="389574">62</cx:pt>
          <cx:pt idx="389575">38</cx:pt>
          <cx:pt idx="389576">172</cx:pt>
          <cx:pt idx="389577">50</cx:pt>
          <cx:pt idx="389578">143</cx:pt>
          <cx:pt idx="389579">55</cx:pt>
          <cx:pt idx="389580">33</cx:pt>
          <cx:pt idx="389581">132</cx:pt>
          <cx:pt idx="389582">52</cx:pt>
          <cx:pt idx="389583">48</cx:pt>
          <cx:pt idx="389584">136</cx:pt>
          <cx:pt idx="389585">30</cx:pt>
          <cx:pt idx="389586">173</cx:pt>
          <cx:pt idx="389587">36</cx:pt>
          <cx:pt idx="389588">38</cx:pt>
          <cx:pt idx="389589">66</cx:pt>
          <cx:pt idx="389590">126</cx:pt>
          <cx:pt idx="389591">25</cx:pt>
          <cx:pt idx="389592">70</cx:pt>
          <cx:pt idx="389593">114</cx:pt>
          <cx:pt idx="389594">23</cx:pt>
          <cx:pt idx="389595">31</cx:pt>
          <cx:pt idx="389596">11</cx:pt>
          <cx:pt idx="389597">31</cx:pt>
          <cx:pt idx="389598">60</cx:pt>
          <cx:pt idx="389599">58</cx:pt>
          <cx:pt idx="389600">44</cx:pt>
          <cx:pt idx="389601">38</cx:pt>
          <cx:pt idx="389602">288</cx:pt>
          <cx:pt idx="389603">91</cx:pt>
          <cx:pt idx="389604">38</cx:pt>
          <cx:pt idx="389605">61</cx:pt>
          <cx:pt idx="389606">19</cx:pt>
          <cx:pt idx="389607">72</cx:pt>
          <cx:pt idx="389608">31</cx:pt>
          <cx:pt idx="389609">192</cx:pt>
          <cx:pt idx="389610">103</cx:pt>
          <cx:pt idx="389611">56</cx:pt>
          <cx:pt idx="389612">43</cx:pt>
          <cx:pt idx="389613">41</cx:pt>
          <cx:pt idx="389614">123</cx:pt>
          <cx:pt idx="389615">158</cx:pt>
          <cx:pt idx="389616">87</cx:pt>
          <cx:pt idx="389617">20</cx:pt>
          <cx:pt idx="389618">168</cx:pt>
          <cx:pt idx="389619">58</cx:pt>
          <cx:pt idx="389620">87</cx:pt>
          <cx:pt idx="389621">178</cx:pt>
          <cx:pt idx="389622">25</cx:pt>
          <cx:pt idx="389623">82</cx:pt>
          <cx:pt idx="389624">69</cx:pt>
          <cx:pt idx="389625">34</cx:pt>
          <cx:pt idx="389626">116</cx:pt>
          <cx:pt idx="389627">48</cx:pt>
          <cx:pt idx="389628">128</cx:pt>
          <cx:pt idx="389629">49</cx:pt>
          <cx:pt idx="389630">28</cx:pt>
          <cx:pt idx="389631">219</cx:pt>
          <cx:pt idx="389632">34</cx:pt>
          <cx:pt idx="389633">12</cx:pt>
          <cx:pt idx="389634">86</cx:pt>
          <cx:pt idx="389635">31</cx:pt>
          <cx:pt idx="389636">130</cx:pt>
          <cx:pt idx="389637">125</cx:pt>
          <cx:pt idx="389638">96</cx:pt>
          <cx:pt idx="389639">48</cx:pt>
          <cx:pt idx="389640">279</cx:pt>
          <cx:pt idx="389641">259</cx:pt>
          <cx:pt idx="389642">35</cx:pt>
          <cx:pt idx="389643">20</cx:pt>
          <cx:pt idx="389644">82</cx:pt>
          <cx:pt idx="389645">67</cx:pt>
          <cx:pt idx="389646">127</cx:pt>
          <cx:pt idx="389647">46</cx:pt>
          <cx:pt idx="389648">51</cx:pt>
          <cx:pt idx="389649">32</cx:pt>
          <cx:pt idx="389650">64</cx:pt>
          <cx:pt idx="389651">59</cx:pt>
          <cx:pt idx="389652">61</cx:pt>
          <cx:pt idx="389653">115</cx:pt>
          <cx:pt idx="389654">48</cx:pt>
          <cx:pt idx="389655">85</cx:pt>
          <cx:pt idx="389656">48</cx:pt>
          <cx:pt idx="389657">71</cx:pt>
          <cx:pt idx="389658">43</cx:pt>
          <cx:pt idx="389659">133</cx:pt>
          <cx:pt idx="389660">169</cx:pt>
          <cx:pt idx="389661">28</cx:pt>
          <cx:pt idx="389662">160</cx:pt>
          <cx:pt idx="389663">37</cx:pt>
          <cx:pt idx="389664">56</cx:pt>
          <cx:pt idx="389665">87</cx:pt>
          <cx:pt idx="389666">146</cx:pt>
          <cx:pt idx="389667">57</cx:pt>
          <cx:pt idx="389668">44</cx:pt>
          <cx:pt idx="389669">127</cx:pt>
          <cx:pt idx="389670">54</cx:pt>
          <cx:pt idx="389671">36</cx:pt>
          <cx:pt idx="389672">99</cx:pt>
          <cx:pt idx="389673">91</cx:pt>
          <cx:pt idx="389674">56</cx:pt>
          <cx:pt idx="389675">66</cx:pt>
          <cx:pt idx="389676">38</cx:pt>
          <cx:pt idx="389677">190</cx:pt>
          <cx:pt idx="389678">77</cx:pt>
          <cx:pt idx="389679">42</cx:pt>
          <cx:pt idx="389680">102</cx:pt>
          <cx:pt idx="389681">19</cx:pt>
          <cx:pt idx="389682">133</cx:pt>
          <cx:pt idx="389683">44</cx:pt>
          <cx:pt idx="389684">73</cx:pt>
          <cx:pt idx="389685">52</cx:pt>
          <cx:pt idx="389686">65</cx:pt>
          <cx:pt idx="389687">8</cx:pt>
          <cx:pt idx="389688">121</cx:pt>
          <cx:pt idx="389689">17</cx:pt>
          <cx:pt idx="389690">45</cx:pt>
          <cx:pt idx="389691">21</cx:pt>
          <cx:pt idx="389692">80</cx:pt>
          <cx:pt idx="389693">105</cx:pt>
          <cx:pt idx="389694">106</cx:pt>
          <cx:pt idx="389695">159</cx:pt>
          <cx:pt idx="389696">63</cx:pt>
          <cx:pt idx="389697">95</cx:pt>
          <cx:pt idx="389698">48</cx:pt>
          <cx:pt idx="389699">81</cx:pt>
          <cx:pt idx="389700">78</cx:pt>
          <cx:pt idx="389701">42</cx:pt>
          <cx:pt idx="389702">89</cx:pt>
          <cx:pt idx="389703">126</cx:pt>
          <cx:pt idx="389704">51</cx:pt>
          <cx:pt idx="389705">29</cx:pt>
          <cx:pt idx="389706">32</cx:pt>
          <cx:pt idx="389707">39</cx:pt>
          <cx:pt idx="389708">110</cx:pt>
          <cx:pt idx="389709">86</cx:pt>
          <cx:pt idx="389710">93</cx:pt>
          <cx:pt idx="389711">29</cx:pt>
          <cx:pt idx="389712">32</cx:pt>
          <cx:pt idx="389713">55</cx:pt>
          <cx:pt idx="389714">64</cx:pt>
          <cx:pt idx="389715">167</cx:pt>
          <cx:pt idx="389716">49</cx:pt>
          <cx:pt idx="389717">124</cx:pt>
          <cx:pt idx="389718">35</cx:pt>
          <cx:pt idx="389719">65</cx:pt>
          <cx:pt idx="389720">306</cx:pt>
          <cx:pt idx="389721">113</cx:pt>
          <cx:pt idx="389722">68</cx:pt>
          <cx:pt idx="389723">50</cx:pt>
          <cx:pt idx="389724">72</cx:pt>
          <cx:pt idx="389725">63</cx:pt>
          <cx:pt idx="389726">61</cx:pt>
          <cx:pt idx="389727">24</cx:pt>
          <cx:pt idx="389728">27</cx:pt>
          <cx:pt idx="389729">116</cx:pt>
          <cx:pt idx="389730">23</cx:pt>
          <cx:pt idx="389731">21</cx:pt>
          <cx:pt idx="389732">163</cx:pt>
          <cx:pt idx="389733">260</cx:pt>
          <cx:pt idx="389734">80</cx:pt>
          <cx:pt idx="389735">36</cx:pt>
          <cx:pt idx="389736">190</cx:pt>
          <cx:pt idx="389737">193</cx:pt>
          <cx:pt idx="389738">209</cx:pt>
          <cx:pt idx="389739">165</cx:pt>
          <cx:pt idx="389740">81</cx:pt>
          <cx:pt idx="389741">89</cx:pt>
          <cx:pt idx="389742">100</cx:pt>
          <cx:pt idx="389743">73</cx:pt>
          <cx:pt idx="389744">93</cx:pt>
          <cx:pt idx="389745">57</cx:pt>
          <cx:pt idx="389746">58</cx:pt>
          <cx:pt idx="389747">37</cx:pt>
          <cx:pt idx="389748">65</cx:pt>
          <cx:pt idx="389749">28</cx:pt>
          <cx:pt idx="389750">30</cx:pt>
          <cx:pt idx="389751">103</cx:pt>
          <cx:pt idx="389752">257</cx:pt>
          <cx:pt idx="389753">92</cx:pt>
          <cx:pt idx="389754">72</cx:pt>
          <cx:pt idx="389755">58</cx:pt>
          <cx:pt idx="389756">101</cx:pt>
          <cx:pt idx="389757">51</cx:pt>
          <cx:pt idx="389758">61</cx:pt>
          <cx:pt idx="389759">18</cx:pt>
          <cx:pt idx="389760">31</cx:pt>
          <cx:pt idx="389761">151</cx:pt>
          <cx:pt idx="389762">98</cx:pt>
          <cx:pt idx="389763">56</cx:pt>
          <cx:pt idx="389764">127</cx:pt>
          <cx:pt idx="389765">55</cx:pt>
          <cx:pt idx="389766">33</cx:pt>
          <cx:pt idx="389767">89</cx:pt>
          <cx:pt idx="389768">92</cx:pt>
          <cx:pt idx="389769">46</cx:pt>
          <cx:pt idx="389770">71</cx:pt>
          <cx:pt idx="389771">106</cx:pt>
          <cx:pt idx="389772">24</cx:pt>
          <cx:pt idx="389773">192</cx:pt>
          <cx:pt idx="389774">19</cx:pt>
          <cx:pt idx="389775">118</cx:pt>
          <cx:pt idx="389776">66</cx:pt>
          <cx:pt idx="389777">193</cx:pt>
          <cx:pt idx="389778">46</cx:pt>
          <cx:pt idx="389779">76</cx:pt>
          <cx:pt idx="389780">256</cx:pt>
          <cx:pt idx="389781">58</cx:pt>
          <cx:pt idx="389782">62</cx:pt>
          <cx:pt idx="389783">19</cx:pt>
          <cx:pt idx="389784">36</cx:pt>
          <cx:pt idx="389785">19</cx:pt>
          <cx:pt idx="389786">18</cx:pt>
          <cx:pt idx="389787">35</cx:pt>
          <cx:pt idx="389788">23</cx:pt>
          <cx:pt idx="389789">36</cx:pt>
          <cx:pt idx="389790">54</cx:pt>
          <cx:pt idx="389791">196</cx:pt>
          <cx:pt idx="389792">22</cx:pt>
          <cx:pt idx="389793">79</cx:pt>
          <cx:pt idx="389794">45</cx:pt>
          <cx:pt idx="389795">45</cx:pt>
          <cx:pt idx="389796">46</cx:pt>
          <cx:pt idx="389797">91</cx:pt>
          <cx:pt idx="389798">39</cx:pt>
          <cx:pt idx="389799">85</cx:pt>
          <cx:pt idx="389800">57</cx:pt>
          <cx:pt idx="389801">84</cx:pt>
          <cx:pt idx="389802">103</cx:pt>
          <cx:pt idx="389803">87</cx:pt>
          <cx:pt idx="389804">98</cx:pt>
          <cx:pt idx="389805">109</cx:pt>
          <cx:pt idx="389806">11</cx:pt>
          <cx:pt idx="389807">203</cx:pt>
          <cx:pt idx="389808">116</cx:pt>
          <cx:pt idx="389809">72</cx:pt>
          <cx:pt idx="389810">69</cx:pt>
          <cx:pt idx="389811">20</cx:pt>
          <cx:pt idx="389812">92</cx:pt>
          <cx:pt idx="389813">51</cx:pt>
          <cx:pt idx="389814">64</cx:pt>
          <cx:pt idx="389815">124</cx:pt>
          <cx:pt idx="389816">148</cx:pt>
          <cx:pt idx="389817">126</cx:pt>
          <cx:pt idx="389818">90</cx:pt>
          <cx:pt idx="389819">40</cx:pt>
          <cx:pt idx="389820">205</cx:pt>
          <cx:pt idx="389821">33</cx:pt>
          <cx:pt idx="389822">36</cx:pt>
          <cx:pt idx="389823">56</cx:pt>
          <cx:pt idx="389824">17</cx:pt>
          <cx:pt idx="389825">78</cx:pt>
          <cx:pt idx="389826">225</cx:pt>
          <cx:pt idx="389827">27</cx:pt>
          <cx:pt idx="389828">87</cx:pt>
          <cx:pt idx="389829">20</cx:pt>
          <cx:pt idx="389830">18</cx:pt>
          <cx:pt idx="389831">95</cx:pt>
          <cx:pt idx="389832">148</cx:pt>
          <cx:pt idx="389833">162</cx:pt>
          <cx:pt idx="389834">117</cx:pt>
          <cx:pt idx="389835">94</cx:pt>
          <cx:pt idx="389836">85</cx:pt>
          <cx:pt idx="389837">130</cx:pt>
          <cx:pt idx="389838">85</cx:pt>
          <cx:pt idx="389839">75</cx:pt>
          <cx:pt idx="389840">18</cx:pt>
          <cx:pt idx="389841">162</cx:pt>
          <cx:pt idx="389842">88</cx:pt>
          <cx:pt idx="389843">83</cx:pt>
          <cx:pt idx="389844">97</cx:pt>
          <cx:pt idx="389845">304</cx:pt>
          <cx:pt idx="389846">42</cx:pt>
          <cx:pt idx="389847">88</cx:pt>
          <cx:pt idx="389848">92</cx:pt>
          <cx:pt idx="389849">33</cx:pt>
          <cx:pt idx="389850">16</cx:pt>
          <cx:pt idx="389851">21</cx:pt>
          <cx:pt idx="389852">97</cx:pt>
          <cx:pt idx="389853">51</cx:pt>
          <cx:pt idx="389854">51</cx:pt>
          <cx:pt idx="389855">52</cx:pt>
          <cx:pt idx="389856">71</cx:pt>
          <cx:pt idx="389857">73</cx:pt>
          <cx:pt idx="389858">138</cx:pt>
          <cx:pt idx="389859">127</cx:pt>
          <cx:pt idx="389860">48</cx:pt>
          <cx:pt idx="389861">20</cx:pt>
          <cx:pt idx="389862">35</cx:pt>
          <cx:pt idx="389863">96</cx:pt>
          <cx:pt idx="389864">40</cx:pt>
          <cx:pt idx="389865">199</cx:pt>
          <cx:pt idx="389866">66</cx:pt>
          <cx:pt idx="389867">27</cx:pt>
          <cx:pt idx="389868">102</cx:pt>
          <cx:pt idx="389869">102</cx:pt>
          <cx:pt idx="389870">42</cx:pt>
          <cx:pt idx="389871">184</cx:pt>
          <cx:pt idx="389872">56</cx:pt>
          <cx:pt idx="389873">131</cx:pt>
          <cx:pt idx="389874">123</cx:pt>
          <cx:pt idx="389875">39</cx:pt>
          <cx:pt idx="389876">29</cx:pt>
          <cx:pt idx="389877">34</cx:pt>
          <cx:pt idx="389878">94</cx:pt>
          <cx:pt idx="389879">132</cx:pt>
          <cx:pt idx="389880">47</cx:pt>
          <cx:pt idx="389881">43</cx:pt>
          <cx:pt idx="389882">52</cx:pt>
          <cx:pt idx="389883">91</cx:pt>
          <cx:pt idx="389884">56</cx:pt>
          <cx:pt idx="389885">41</cx:pt>
          <cx:pt idx="389886">26</cx:pt>
          <cx:pt idx="389887">65</cx:pt>
          <cx:pt idx="389888">28</cx:pt>
          <cx:pt idx="389889">102</cx:pt>
          <cx:pt idx="389890">51</cx:pt>
          <cx:pt idx="389891">67</cx:pt>
          <cx:pt idx="389892">184</cx:pt>
          <cx:pt idx="389893">122</cx:pt>
          <cx:pt idx="389894">48</cx:pt>
          <cx:pt idx="389895">73</cx:pt>
          <cx:pt idx="389896">78</cx:pt>
          <cx:pt idx="389897">46</cx:pt>
          <cx:pt idx="389898">61</cx:pt>
          <cx:pt idx="389899">17</cx:pt>
          <cx:pt idx="389900">111</cx:pt>
          <cx:pt idx="389901">65</cx:pt>
          <cx:pt idx="389902">51</cx:pt>
          <cx:pt idx="389903">64</cx:pt>
          <cx:pt idx="389904">48</cx:pt>
          <cx:pt idx="389905">215</cx:pt>
          <cx:pt idx="389906">122</cx:pt>
          <cx:pt idx="389907">73</cx:pt>
          <cx:pt idx="389908">116</cx:pt>
          <cx:pt idx="389909">84</cx:pt>
          <cx:pt idx="389910">62</cx:pt>
          <cx:pt idx="389911">53</cx:pt>
          <cx:pt idx="389912">46</cx:pt>
          <cx:pt idx="389913">37</cx:pt>
          <cx:pt idx="389914">139</cx:pt>
          <cx:pt idx="389915">63</cx:pt>
          <cx:pt idx="389916">73</cx:pt>
          <cx:pt idx="389917">98</cx:pt>
          <cx:pt idx="389918">44</cx:pt>
          <cx:pt idx="389919">134</cx:pt>
          <cx:pt idx="389920">79</cx:pt>
          <cx:pt idx="389921">148</cx:pt>
          <cx:pt idx="389922">109</cx:pt>
          <cx:pt idx="389923">109</cx:pt>
          <cx:pt idx="389924">164</cx:pt>
          <cx:pt idx="389925">248</cx:pt>
          <cx:pt idx="389926">30</cx:pt>
          <cx:pt idx="389927">146</cx:pt>
          <cx:pt idx="389928">56</cx:pt>
          <cx:pt idx="389929">52</cx:pt>
          <cx:pt idx="389930">71</cx:pt>
          <cx:pt idx="389931">57</cx:pt>
          <cx:pt idx="389932">37</cx:pt>
          <cx:pt idx="389933">42</cx:pt>
          <cx:pt idx="389934">129</cx:pt>
          <cx:pt idx="389935">91</cx:pt>
          <cx:pt idx="389936">45</cx:pt>
          <cx:pt idx="389937">120</cx:pt>
          <cx:pt idx="389938">42</cx:pt>
          <cx:pt idx="389939">49</cx:pt>
          <cx:pt idx="389940">61</cx:pt>
          <cx:pt idx="389941">45</cx:pt>
          <cx:pt idx="389942">147</cx:pt>
          <cx:pt idx="389943">28</cx:pt>
          <cx:pt idx="389944">142</cx:pt>
          <cx:pt idx="389945">38</cx:pt>
          <cx:pt idx="389946">43</cx:pt>
          <cx:pt idx="389947">32</cx:pt>
          <cx:pt idx="389948">228</cx:pt>
          <cx:pt idx="389949">48</cx:pt>
          <cx:pt idx="389950">112</cx:pt>
          <cx:pt idx="389951">141</cx:pt>
          <cx:pt idx="389952">47</cx:pt>
          <cx:pt idx="389953">101</cx:pt>
          <cx:pt idx="389954">67</cx:pt>
          <cx:pt idx="389955">61</cx:pt>
          <cx:pt idx="389956">46</cx:pt>
          <cx:pt idx="389957">327</cx:pt>
          <cx:pt idx="389958">22</cx:pt>
          <cx:pt idx="389959">169</cx:pt>
          <cx:pt idx="389960">88</cx:pt>
          <cx:pt idx="389961">130</cx:pt>
          <cx:pt idx="389962">44</cx:pt>
          <cx:pt idx="389963">73</cx:pt>
          <cx:pt idx="389964">127</cx:pt>
          <cx:pt idx="389965">37</cx:pt>
          <cx:pt idx="389966">117</cx:pt>
          <cx:pt idx="389967">224</cx:pt>
          <cx:pt idx="389968">23</cx:pt>
          <cx:pt idx="389969">96</cx:pt>
          <cx:pt idx="389970">73</cx:pt>
          <cx:pt idx="389971">187</cx:pt>
          <cx:pt idx="389972">44</cx:pt>
          <cx:pt idx="389973">45</cx:pt>
          <cx:pt idx="389974">123</cx:pt>
          <cx:pt idx="389975">154</cx:pt>
          <cx:pt idx="389976">54</cx:pt>
          <cx:pt idx="389977">91</cx:pt>
          <cx:pt idx="389978">36</cx:pt>
          <cx:pt idx="389979">184</cx:pt>
          <cx:pt idx="389980">42</cx:pt>
          <cx:pt idx="389981">176</cx:pt>
          <cx:pt idx="389982">121</cx:pt>
          <cx:pt idx="389983">79</cx:pt>
          <cx:pt idx="389984">43</cx:pt>
          <cx:pt idx="389985">75</cx:pt>
          <cx:pt idx="389986">121</cx:pt>
          <cx:pt idx="389987">66</cx:pt>
          <cx:pt idx="389988">72</cx:pt>
          <cx:pt idx="389989">105</cx:pt>
          <cx:pt idx="389990">153</cx:pt>
          <cx:pt idx="389991">143</cx:pt>
          <cx:pt idx="389992">55</cx:pt>
          <cx:pt idx="389993">120</cx:pt>
          <cx:pt idx="389994">53</cx:pt>
          <cx:pt idx="389995">82</cx:pt>
          <cx:pt idx="389996">41</cx:pt>
          <cx:pt idx="389997">54</cx:pt>
          <cx:pt idx="389998">71</cx:pt>
          <cx:pt idx="389999">121</cx:pt>
          <cx:pt idx="390000">86</cx:pt>
          <cx:pt idx="390001">18</cx:pt>
          <cx:pt idx="390002">72</cx:pt>
          <cx:pt idx="390003">104</cx:pt>
          <cx:pt idx="390004">37</cx:pt>
          <cx:pt idx="390005">67</cx:pt>
          <cx:pt idx="390006">68</cx:pt>
          <cx:pt idx="390007">62</cx:pt>
          <cx:pt idx="390008">83</cx:pt>
          <cx:pt idx="390009">93</cx:pt>
          <cx:pt idx="390010">59</cx:pt>
          <cx:pt idx="390011">48</cx:pt>
          <cx:pt idx="390012">88</cx:pt>
          <cx:pt idx="390013">12</cx:pt>
          <cx:pt idx="390014">114</cx:pt>
          <cx:pt idx="390015">87</cx:pt>
          <cx:pt idx="390016">21</cx:pt>
          <cx:pt idx="390017">44</cx:pt>
          <cx:pt idx="390018">131</cx:pt>
          <cx:pt idx="390019">77</cx:pt>
          <cx:pt idx="390020">92</cx:pt>
          <cx:pt idx="390021">56</cx:pt>
          <cx:pt idx="390022">276</cx:pt>
          <cx:pt idx="390023">65</cx:pt>
          <cx:pt idx="390024">60</cx:pt>
          <cx:pt idx="390025">51</cx:pt>
          <cx:pt idx="390026">103</cx:pt>
          <cx:pt idx="390027">199</cx:pt>
          <cx:pt idx="390028">41</cx:pt>
          <cx:pt idx="390029">37</cx:pt>
          <cx:pt idx="390030">64</cx:pt>
          <cx:pt idx="390031">36</cx:pt>
          <cx:pt idx="390032">105</cx:pt>
          <cx:pt idx="390033">42</cx:pt>
          <cx:pt idx="390034">32</cx:pt>
          <cx:pt idx="390035">132</cx:pt>
          <cx:pt idx="390036">28</cx:pt>
          <cx:pt idx="390037">25</cx:pt>
          <cx:pt idx="390038">53</cx:pt>
          <cx:pt idx="390039">105</cx:pt>
          <cx:pt idx="390040">48</cx:pt>
          <cx:pt idx="390041">22</cx:pt>
          <cx:pt idx="390042">37</cx:pt>
          <cx:pt idx="390043">275</cx:pt>
          <cx:pt idx="390044">59</cx:pt>
          <cx:pt idx="390045">141</cx:pt>
          <cx:pt idx="390046">32</cx:pt>
          <cx:pt idx="390047">92</cx:pt>
          <cx:pt idx="390048">36</cx:pt>
          <cx:pt idx="390049">47</cx:pt>
          <cx:pt idx="390050">59</cx:pt>
          <cx:pt idx="390051">61</cx:pt>
          <cx:pt idx="390052">333</cx:pt>
          <cx:pt idx="390053">38</cx:pt>
          <cx:pt idx="390054">115</cx:pt>
          <cx:pt idx="390055">103</cx:pt>
          <cx:pt idx="390056">69</cx:pt>
          <cx:pt idx="390057">18</cx:pt>
          <cx:pt idx="390058">74</cx:pt>
          <cx:pt idx="390059">82</cx:pt>
          <cx:pt idx="390060">88</cx:pt>
          <cx:pt idx="390061">34</cx:pt>
          <cx:pt idx="390062">121</cx:pt>
          <cx:pt idx="390063">94</cx:pt>
          <cx:pt idx="390064">26</cx:pt>
          <cx:pt idx="390065">95</cx:pt>
          <cx:pt idx="390066">69</cx:pt>
          <cx:pt idx="390067">126</cx:pt>
          <cx:pt idx="390068">155</cx:pt>
          <cx:pt idx="390069">82</cx:pt>
          <cx:pt idx="390070">281</cx:pt>
          <cx:pt idx="390071">49</cx:pt>
          <cx:pt idx="390072">62</cx:pt>
          <cx:pt idx="390073">115</cx:pt>
          <cx:pt idx="390074">66</cx:pt>
          <cx:pt idx="390075">98</cx:pt>
          <cx:pt idx="390076">80</cx:pt>
          <cx:pt idx="390077">66</cx:pt>
          <cx:pt idx="390078">137</cx:pt>
          <cx:pt idx="390079">27</cx:pt>
          <cx:pt idx="390080">13</cx:pt>
          <cx:pt idx="390081">271</cx:pt>
          <cx:pt idx="390082">51</cx:pt>
          <cx:pt idx="390083">79</cx:pt>
          <cx:pt idx="390084">117</cx:pt>
          <cx:pt idx="390085">48</cx:pt>
          <cx:pt idx="390086">28</cx:pt>
          <cx:pt idx="390087">72</cx:pt>
          <cx:pt idx="390088">95</cx:pt>
          <cx:pt idx="390089">259</cx:pt>
          <cx:pt idx="390090">65</cx:pt>
          <cx:pt idx="390091">14</cx:pt>
          <cx:pt idx="390092">61</cx:pt>
          <cx:pt idx="390093">57</cx:pt>
          <cx:pt idx="390094">31</cx:pt>
          <cx:pt idx="390095">93</cx:pt>
          <cx:pt idx="390096">46</cx:pt>
          <cx:pt idx="390097">28</cx:pt>
          <cx:pt idx="390098">32</cx:pt>
          <cx:pt idx="390099">38</cx:pt>
          <cx:pt idx="390100">70</cx:pt>
          <cx:pt idx="390101">92</cx:pt>
          <cx:pt idx="390102">110</cx:pt>
          <cx:pt idx="390103">31</cx:pt>
          <cx:pt idx="390104">117</cx:pt>
          <cx:pt idx="390105">50</cx:pt>
          <cx:pt idx="390106">161</cx:pt>
          <cx:pt idx="390107">174</cx:pt>
          <cx:pt idx="390108">52</cx:pt>
          <cx:pt idx="390109">81</cx:pt>
          <cx:pt idx="390110">50</cx:pt>
          <cx:pt idx="390111">111</cx:pt>
          <cx:pt idx="390112">61</cx:pt>
          <cx:pt idx="390113">33</cx:pt>
          <cx:pt idx="390114">79</cx:pt>
          <cx:pt idx="390115">187</cx:pt>
          <cx:pt idx="390116">88</cx:pt>
          <cx:pt idx="390117">46</cx:pt>
          <cx:pt idx="390118">52</cx:pt>
          <cx:pt idx="390119">59</cx:pt>
          <cx:pt idx="390120">123</cx:pt>
          <cx:pt idx="390121">165</cx:pt>
          <cx:pt idx="390122">15</cx:pt>
          <cx:pt idx="390123">116</cx:pt>
          <cx:pt idx="390124">26</cx:pt>
          <cx:pt idx="390125">36</cx:pt>
          <cx:pt idx="390126">222</cx:pt>
          <cx:pt idx="390127">30</cx:pt>
          <cx:pt idx="390128">116</cx:pt>
          <cx:pt idx="390129">246</cx:pt>
          <cx:pt idx="390130">76</cx:pt>
          <cx:pt idx="390131">81</cx:pt>
          <cx:pt idx="390132">123</cx:pt>
          <cx:pt idx="390133">62</cx:pt>
          <cx:pt idx="390134">55</cx:pt>
          <cx:pt idx="390135">52</cx:pt>
          <cx:pt idx="390136">73</cx:pt>
          <cx:pt idx="390137">34</cx:pt>
          <cx:pt idx="390138">44</cx:pt>
          <cx:pt idx="390139">40</cx:pt>
          <cx:pt idx="390140">27</cx:pt>
          <cx:pt idx="390141">102</cx:pt>
          <cx:pt idx="390142">42</cx:pt>
          <cx:pt idx="390143">76</cx:pt>
          <cx:pt idx="390144">117</cx:pt>
          <cx:pt idx="390145">20</cx:pt>
          <cx:pt idx="390146">19</cx:pt>
          <cx:pt idx="390147">24</cx:pt>
          <cx:pt idx="390148">142</cx:pt>
          <cx:pt idx="390149">37</cx:pt>
          <cx:pt idx="390150">33</cx:pt>
          <cx:pt idx="390151">26</cx:pt>
          <cx:pt idx="390152">139</cx:pt>
          <cx:pt idx="390153">162</cx:pt>
          <cx:pt idx="390154">99</cx:pt>
          <cx:pt idx="390155">37</cx:pt>
          <cx:pt idx="390156">84</cx:pt>
          <cx:pt idx="390157">96</cx:pt>
          <cx:pt idx="390158">30</cx:pt>
          <cx:pt idx="390159">38</cx:pt>
          <cx:pt idx="390160">42</cx:pt>
          <cx:pt idx="390161">83</cx:pt>
          <cx:pt idx="390162">56</cx:pt>
          <cx:pt idx="390163">48</cx:pt>
          <cx:pt idx="390164">230</cx:pt>
          <cx:pt idx="390165">63</cx:pt>
          <cx:pt idx="390166">32</cx:pt>
          <cx:pt idx="390167">515</cx:pt>
          <cx:pt idx="390168">71</cx:pt>
          <cx:pt idx="390169">45</cx:pt>
          <cx:pt idx="390170">125</cx:pt>
          <cx:pt idx="390171">128</cx:pt>
          <cx:pt idx="390172">84</cx:pt>
          <cx:pt idx="390173">36</cx:pt>
          <cx:pt idx="390174">70</cx:pt>
          <cx:pt idx="390175">160</cx:pt>
          <cx:pt idx="390176">234</cx:pt>
          <cx:pt idx="390177">51</cx:pt>
          <cx:pt idx="390178">141</cx:pt>
          <cx:pt idx="390179">72</cx:pt>
          <cx:pt idx="390180">104</cx:pt>
          <cx:pt idx="390181">57</cx:pt>
          <cx:pt idx="390182">176</cx:pt>
          <cx:pt idx="390183">17</cx:pt>
          <cx:pt idx="390184">116</cx:pt>
          <cx:pt idx="390185">50</cx:pt>
          <cx:pt idx="390186">78</cx:pt>
          <cx:pt idx="390187">57</cx:pt>
          <cx:pt idx="390188">82</cx:pt>
          <cx:pt idx="390189">57</cx:pt>
          <cx:pt idx="390190">57</cx:pt>
          <cx:pt idx="390191">160</cx:pt>
          <cx:pt idx="390192">132</cx:pt>
          <cx:pt idx="390193">64</cx:pt>
          <cx:pt idx="390194">38</cx:pt>
          <cx:pt idx="390195">96</cx:pt>
          <cx:pt idx="390196">111</cx:pt>
          <cx:pt idx="390197">108</cx:pt>
          <cx:pt idx="390198">132</cx:pt>
          <cx:pt idx="390199">47</cx:pt>
          <cx:pt idx="390200">78</cx:pt>
          <cx:pt idx="390201">79</cx:pt>
          <cx:pt idx="390202">70</cx:pt>
          <cx:pt idx="390203">100</cx:pt>
          <cx:pt idx="390204">57</cx:pt>
          <cx:pt idx="390205">71</cx:pt>
          <cx:pt idx="390206">45</cx:pt>
          <cx:pt idx="390207">80</cx:pt>
          <cx:pt idx="390208">261</cx:pt>
          <cx:pt idx="390209">18</cx:pt>
          <cx:pt idx="390210">16</cx:pt>
          <cx:pt idx="390211">34</cx:pt>
          <cx:pt idx="390212">70</cx:pt>
          <cx:pt idx="390213">41</cx:pt>
          <cx:pt idx="390214">31</cx:pt>
          <cx:pt idx="390215">140</cx:pt>
          <cx:pt idx="390216">50</cx:pt>
          <cx:pt idx="390217">67</cx:pt>
          <cx:pt idx="390218">39</cx:pt>
          <cx:pt idx="390219">52</cx:pt>
          <cx:pt idx="390220">104</cx:pt>
          <cx:pt idx="390221">306</cx:pt>
          <cx:pt idx="390222">51</cx:pt>
          <cx:pt idx="390223">35</cx:pt>
          <cx:pt idx="390224">61</cx:pt>
          <cx:pt idx="390225">54</cx:pt>
          <cx:pt idx="390226">83</cx:pt>
          <cx:pt idx="390227">33</cx:pt>
          <cx:pt idx="390228">32</cx:pt>
          <cx:pt idx="390229">26</cx:pt>
          <cx:pt idx="390230">154</cx:pt>
          <cx:pt idx="390231">49</cx:pt>
          <cx:pt idx="390232">101</cx:pt>
          <cx:pt idx="390233">52</cx:pt>
          <cx:pt idx="390234">101</cx:pt>
          <cx:pt idx="390235">50</cx:pt>
          <cx:pt idx="390236">186</cx:pt>
          <cx:pt idx="390237">58</cx:pt>
          <cx:pt idx="390238">26</cx:pt>
          <cx:pt idx="390239">122</cx:pt>
          <cx:pt idx="390240">49</cx:pt>
          <cx:pt idx="390241">164</cx:pt>
          <cx:pt idx="390242">55</cx:pt>
          <cx:pt idx="390243">116</cx:pt>
          <cx:pt idx="390244">110</cx:pt>
          <cx:pt idx="390245">105</cx:pt>
          <cx:pt idx="390246">392</cx:pt>
          <cx:pt idx="390247">26</cx:pt>
          <cx:pt idx="390248">19</cx:pt>
          <cx:pt idx="390249">21</cx:pt>
          <cx:pt idx="390250">59</cx:pt>
          <cx:pt idx="390251">99</cx:pt>
          <cx:pt idx="390252">81</cx:pt>
          <cx:pt idx="390253">37</cx:pt>
          <cx:pt idx="390254">112</cx:pt>
          <cx:pt idx="390255">42</cx:pt>
          <cx:pt idx="390256">87</cx:pt>
          <cx:pt idx="390257">109</cx:pt>
          <cx:pt idx="390258">18</cx:pt>
          <cx:pt idx="390259">55</cx:pt>
          <cx:pt idx="390260">22</cx:pt>
          <cx:pt idx="390261">99</cx:pt>
          <cx:pt idx="390262">126</cx:pt>
          <cx:pt idx="390263">60</cx:pt>
          <cx:pt idx="390264">62</cx:pt>
          <cx:pt idx="390265">334</cx:pt>
          <cx:pt idx="390266">57</cx:pt>
          <cx:pt idx="390267">44</cx:pt>
          <cx:pt idx="390268">70</cx:pt>
          <cx:pt idx="390269">44</cx:pt>
          <cx:pt idx="390270">138</cx:pt>
          <cx:pt idx="390271">61</cx:pt>
          <cx:pt idx="390272">69</cx:pt>
          <cx:pt idx="390273">57</cx:pt>
          <cx:pt idx="390274">83</cx:pt>
          <cx:pt idx="390275">94</cx:pt>
          <cx:pt idx="390276">62</cx:pt>
          <cx:pt idx="390277">115</cx:pt>
          <cx:pt idx="390278">71</cx:pt>
          <cx:pt idx="390279">136</cx:pt>
          <cx:pt idx="390280">174</cx:pt>
          <cx:pt idx="390281">39</cx:pt>
          <cx:pt idx="390282">79</cx:pt>
          <cx:pt idx="390283">97</cx:pt>
          <cx:pt idx="390284">19</cx:pt>
          <cx:pt idx="390285">125</cx:pt>
          <cx:pt idx="390286">21</cx:pt>
          <cx:pt idx="390287">71</cx:pt>
          <cx:pt idx="390288">95</cx:pt>
          <cx:pt idx="390289">211</cx:pt>
          <cx:pt idx="390290">24</cx:pt>
          <cx:pt idx="390291">66</cx:pt>
          <cx:pt idx="390292">26</cx:pt>
          <cx:pt idx="390293">100</cx:pt>
          <cx:pt idx="390294">68</cx:pt>
          <cx:pt idx="390295">151</cx:pt>
          <cx:pt idx="390296">116</cx:pt>
          <cx:pt idx="390297">44</cx:pt>
          <cx:pt idx="390298">161</cx:pt>
          <cx:pt idx="390299">27</cx:pt>
          <cx:pt idx="390300">83</cx:pt>
          <cx:pt idx="390301">115</cx:pt>
          <cx:pt idx="390302">39</cx:pt>
          <cx:pt idx="390303">98</cx:pt>
          <cx:pt idx="390304">127</cx:pt>
          <cx:pt idx="390305">76</cx:pt>
          <cx:pt idx="390306">67</cx:pt>
          <cx:pt idx="390307">30</cx:pt>
          <cx:pt idx="390308">86</cx:pt>
          <cx:pt idx="390309">69</cx:pt>
          <cx:pt idx="390310">191</cx:pt>
          <cx:pt idx="390311">92</cx:pt>
          <cx:pt idx="390312">89</cx:pt>
          <cx:pt idx="390313">45</cx:pt>
          <cx:pt idx="390314">27</cx:pt>
          <cx:pt idx="390315">96</cx:pt>
          <cx:pt idx="390316">40</cx:pt>
          <cx:pt idx="390317">76</cx:pt>
          <cx:pt idx="390318">36</cx:pt>
          <cx:pt idx="390319">111</cx:pt>
          <cx:pt idx="390320">75</cx:pt>
          <cx:pt idx="390321">46</cx:pt>
          <cx:pt idx="390322">89</cx:pt>
          <cx:pt idx="390323">123</cx:pt>
          <cx:pt idx="390324">41</cx:pt>
          <cx:pt idx="390325">45</cx:pt>
          <cx:pt idx="390326">133</cx:pt>
          <cx:pt idx="390327">175</cx:pt>
          <cx:pt idx="390328">70</cx:pt>
          <cx:pt idx="390329">46</cx:pt>
          <cx:pt idx="390330">81</cx:pt>
          <cx:pt idx="390331">93</cx:pt>
          <cx:pt idx="390332">86</cx:pt>
          <cx:pt idx="390333">51</cx:pt>
          <cx:pt idx="390334">49</cx:pt>
          <cx:pt idx="390335">216</cx:pt>
          <cx:pt idx="390336">54</cx:pt>
          <cx:pt idx="390337">91</cx:pt>
          <cx:pt idx="390338">267</cx:pt>
          <cx:pt idx="390339">31</cx:pt>
          <cx:pt idx="390340">27</cx:pt>
          <cx:pt idx="390341">56</cx:pt>
          <cx:pt idx="390342">103</cx:pt>
          <cx:pt idx="390343">41</cx:pt>
          <cx:pt idx="390344">43</cx:pt>
          <cx:pt idx="390345">115</cx:pt>
          <cx:pt idx="390346">222</cx:pt>
          <cx:pt idx="390347">90</cx:pt>
          <cx:pt idx="390348">49</cx:pt>
          <cx:pt idx="390349">163</cx:pt>
          <cx:pt idx="390350">63</cx:pt>
          <cx:pt idx="390351">140</cx:pt>
          <cx:pt idx="390352">91</cx:pt>
          <cx:pt idx="390353">53</cx:pt>
          <cx:pt idx="390354">20</cx:pt>
          <cx:pt idx="390355">152</cx:pt>
          <cx:pt idx="390356">90</cx:pt>
          <cx:pt idx="390357">34</cx:pt>
          <cx:pt idx="390358">42</cx:pt>
          <cx:pt idx="390359">70</cx:pt>
          <cx:pt idx="390360">74</cx:pt>
          <cx:pt idx="390361">68</cx:pt>
          <cx:pt idx="390362">112</cx:pt>
          <cx:pt idx="390363">379</cx:pt>
          <cx:pt idx="390364">22</cx:pt>
          <cx:pt idx="390365">174</cx:pt>
          <cx:pt idx="390366">68</cx:pt>
          <cx:pt idx="390367">131</cx:pt>
          <cx:pt idx="390368">121</cx:pt>
          <cx:pt idx="390369">60</cx:pt>
          <cx:pt idx="390370">31</cx:pt>
          <cx:pt idx="390371">28</cx:pt>
          <cx:pt idx="390372">143</cx:pt>
          <cx:pt idx="390373">211</cx:pt>
          <cx:pt idx="390374">90</cx:pt>
          <cx:pt idx="390375">214</cx:pt>
          <cx:pt idx="390376">29</cx:pt>
          <cx:pt idx="390377">84</cx:pt>
          <cx:pt idx="390378">75</cx:pt>
          <cx:pt idx="390379">88</cx:pt>
          <cx:pt idx="390380">70</cx:pt>
          <cx:pt idx="390381">31</cx:pt>
          <cx:pt idx="390382">35</cx:pt>
          <cx:pt idx="390383">27</cx:pt>
          <cx:pt idx="390384">134</cx:pt>
          <cx:pt idx="390385">225</cx:pt>
          <cx:pt idx="390386">44</cx:pt>
          <cx:pt idx="390387">170</cx:pt>
          <cx:pt idx="390388">181</cx:pt>
          <cx:pt idx="390389">64</cx:pt>
          <cx:pt idx="390390">42</cx:pt>
          <cx:pt idx="390391">18</cx:pt>
          <cx:pt idx="390392">46</cx:pt>
          <cx:pt idx="390393">99</cx:pt>
          <cx:pt idx="390394">113</cx:pt>
          <cx:pt idx="390395">77</cx:pt>
          <cx:pt idx="390396">107</cx:pt>
          <cx:pt idx="390397">103</cx:pt>
          <cx:pt idx="390398">94</cx:pt>
          <cx:pt idx="390399">64</cx:pt>
          <cx:pt idx="390400">262</cx:pt>
          <cx:pt idx="390401">73</cx:pt>
          <cx:pt idx="390402">122</cx:pt>
          <cx:pt idx="390403">267</cx:pt>
          <cx:pt idx="390404">195</cx:pt>
          <cx:pt idx="390405">48</cx:pt>
          <cx:pt idx="390406">68</cx:pt>
          <cx:pt idx="390407">78</cx:pt>
          <cx:pt idx="390408">35</cx:pt>
          <cx:pt idx="390409">85</cx:pt>
          <cx:pt idx="390410">75</cx:pt>
          <cx:pt idx="390411">41</cx:pt>
          <cx:pt idx="390412">26</cx:pt>
          <cx:pt idx="390413">33</cx:pt>
          <cx:pt idx="390414">172</cx:pt>
          <cx:pt idx="390415">100</cx:pt>
          <cx:pt idx="390416">49</cx:pt>
          <cx:pt idx="390417">65</cx:pt>
          <cx:pt idx="390418">99</cx:pt>
          <cx:pt idx="390419">61</cx:pt>
          <cx:pt idx="390420">46</cx:pt>
          <cx:pt idx="390421">18</cx:pt>
          <cx:pt idx="390422">54</cx:pt>
          <cx:pt idx="390423">118</cx:pt>
          <cx:pt idx="390424">68</cx:pt>
          <cx:pt idx="390425">84</cx:pt>
          <cx:pt idx="390426">48</cx:pt>
          <cx:pt idx="390427">43</cx:pt>
          <cx:pt idx="390428">31</cx:pt>
          <cx:pt idx="390429">61</cx:pt>
          <cx:pt idx="390430">17</cx:pt>
          <cx:pt idx="390431">127</cx:pt>
          <cx:pt idx="390432">16</cx:pt>
          <cx:pt idx="390433">63</cx:pt>
          <cx:pt idx="390434">35</cx:pt>
          <cx:pt idx="390435">128</cx:pt>
          <cx:pt idx="390436">25</cx:pt>
          <cx:pt idx="390437">24</cx:pt>
          <cx:pt idx="390438">59</cx:pt>
          <cx:pt idx="390439">45</cx:pt>
          <cx:pt idx="390440">127</cx:pt>
          <cx:pt idx="390441">124</cx:pt>
          <cx:pt idx="390442">39</cx:pt>
          <cx:pt idx="390443">67</cx:pt>
          <cx:pt idx="390444">63</cx:pt>
          <cx:pt idx="390445">29</cx:pt>
          <cx:pt idx="390446">22</cx:pt>
          <cx:pt idx="390447">122</cx:pt>
          <cx:pt idx="390448">87</cx:pt>
          <cx:pt idx="390449">136</cx:pt>
          <cx:pt idx="390450">37</cx:pt>
          <cx:pt idx="390451">140</cx:pt>
          <cx:pt idx="390452">34</cx:pt>
          <cx:pt idx="390453">98</cx:pt>
          <cx:pt idx="390454">71</cx:pt>
          <cx:pt idx="390455">119</cx:pt>
          <cx:pt idx="390456">36</cx:pt>
          <cx:pt idx="390457">32</cx:pt>
          <cx:pt idx="390458">60</cx:pt>
          <cx:pt idx="390459">15</cx:pt>
          <cx:pt idx="390460">44</cx:pt>
          <cx:pt idx="390461">104</cx:pt>
          <cx:pt idx="390462">263</cx:pt>
          <cx:pt idx="390463">36</cx:pt>
          <cx:pt idx="390464">428</cx:pt>
          <cx:pt idx="390465">126</cx:pt>
          <cx:pt idx="390466">28</cx:pt>
          <cx:pt idx="390467">46</cx:pt>
          <cx:pt idx="390468">17</cx:pt>
          <cx:pt idx="390469">26</cx:pt>
          <cx:pt idx="390470">39</cx:pt>
          <cx:pt idx="390471">111</cx:pt>
          <cx:pt idx="390472">55</cx:pt>
          <cx:pt idx="390473">27</cx:pt>
          <cx:pt idx="390474">53</cx:pt>
          <cx:pt idx="390475">24</cx:pt>
          <cx:pt idx="390476">107</cx:pt>
          <cx:pt idx="390477">118</cx:pt>
          <cx:pt idx="390478">42</cx:pt>
          <cx:pt idx="390479">70</cx:pt>
          <cx:pt idx="390480">42</cx:pt>
          <cx:pt idx="390481">53</cx:pt>
          <cx:pt idx="390482">73</cx:pt>
          <cx:pt idx="390483">454</cx:pt>
          <cx:pt idx="390484">178</cx:pt>
          <cx:pt idx="390485">77</cx:pt>
          <cx:pt idx="390486">38</cx:pt>
          <cx:pt idx="390487">122</cx:pt>
          <cx:pt idx="390488">329</cx:pt>
          <cx:pt idx="390489">45</cx:pt>
          <cx:pt idx="390490">55</cx:pt>
          <cx:pt idx="390491">659</cx:pt>
          <cx:pt idx="390492">26</cx:pt>
          <cx:pt idx="390493">174</cx:pt>
          <cx:pt idx="390494">93</cx:pt>
          <cx:pt idx="390495">58</cx:pt>
          <cx:pt idx="390496">43</cx:pt>
          <cx:pt idx="390497">177</cx:pt>
          <cx:pt idx="390498">291</cx:pt>
          <cx:pt idx="390499">66</cx:pt>
          <cx:pt idx="390500">64</cx:pt>
          <cx:pt idx="390501">108</cx:pt>
          <cx:pt idx="390502">213</cx:pt>
          <cx:pt idx="390503">111</cx:pt>
          <cx:pt idx="390504">45</cx:pt>
          <cx:pt idx="390505">55</cx:pt>
          <cx:pt idx="390506">32</cx:pt>
          <cx:pt idx="390507">63</cx:pt>
          <cx:pt idx="390508">290</cx:pt>
          <cx:pt idx="390509">254</cx:pt>
          <cx:pt idx="390510">37</cx:pt>
          <cx:pt idx="390511">44</cx:pt>
          <cx:pt idx="390512">62</cx:pt>
          <cx:pt idx="390513">64</cx:pt>
          <cx:pt idx="390514">44</cx:pt>
          <cx:pt idx="390515">53</cx:pt>
          <cx:pt idx="390516">63</cx:pt>
          <cx:pt idx="390517">78</cx:pt>
          <cx:pt idx="390518">36</cx:pt>
          <cx:pt idx="390519">34</cx:pt>
          <cx:pt idx="390520">81</cx:pt>
          <cx:pt idx="390521">90</cx:pt>
          <cx:pt idx="390522">278</cx:pt>
          <cx:pt idx="390523">67</cx:pt>
          <cx:pt idx="390524">32</cx:pt>
          <cx:pt idx="390525">18</cx:pt>
          <cx:pt idx="390526">44</cx:pt>
          <cx:pt idx="390527">211</cx:pt>
          <cx:pt idx="390528">82</cx:pt>
          <cx:pt idx="390529">61</cx:pt>
          <cx:pt idx="390530">99</cx:pt>
          <cx:pt idx="390531">59</cx:pt>
          <cx:pt idx="390532">165</cx:pt>
          <cx:pt idx="390533">66</cx:pt>
          <cx:pt idx="390534">42</cx:pt>
          <cx:pt idx="390535">118</cx:pt>
          <cx:pt idx="390536">156</cx:pt>
          <cx:pt idx="390537">56</cx:pt>
          <cx:pt idx="390538">93</cx:pt>
          <cx:pt idx="390539">72</cx:pt>
          <cx:pt idx="390540">71</cx:pt>
          <cx:pt idx="390541">123</cx:pt>
          <cx:pt idx="390542">47</cx:pt>
          <cx:pt idx="390543">69</cx:pt>
          <cx:pt idx="390544">143</cx:pt>
          <cx:pt idx="390545">30</cx:pt>
          <cx:pt idx="390546">41</cx:pt>
          <cx:pt idx="390547">80</cx:pt>
          <cx:pt idx="390548">86</cx:pt>
          <cx:pt idx="390549">40</cx:pt>
          <cx:pt idx="390550">69</cx:pt>
          <cx:pt idx="390551">151</cx:pt>
          <cx:pt idx="390552">18</cx:pt>
          <cx:pt idx="390553">79</cx:pt>
          <cx:pt idx="390554">21</cx:pt>
          <cx:pt idx="390555">14</cx:pt>
          <cx:pt idx="390556">30</cx:pt>
          <cx:pt idx="390557">71</cx:pt>
          <cx:pt idx="390558">65</cx:pt>
          <cx:pt idx="390559">42</cx:pt>
          <cx:pt idx="390560">93</cx:pt>
          <cx:pt idx="390561">178</cx:pt>
          <cx:pt idx="390562">179</cx:pt>
          <cx:pt idx="390563">72</cx:pt>
          <cx:pt idx="390564">73</cx:pt>
          <cx:pt idx="390565">86</cx:pt>
          <cx:pt idx="390566">21</cx:pt>
          <cx:pt idx="390567">76</cx:pt>
          <cx:pt idx="390568">59</cx:pt>
          <cx:pt idx="390569">96</cx:pt>
          <cx:pt idx="390570">172</cx:pt>
          <cx:pt idx="390571">43</cx:pt>
          <cx:pt idx="390572">80</cx:pt>
          <cx:pt idx="390573">120</cx:pt>
          <cx:pt idx="390574">75</cx:pt>
          <cx:pt idx="390575">88</cx:pt>
          <cx:pt idx="390576">68</cx:pt>
          <cx:pt idx="390577">107</cx:pt>
          <cx:pt idx="390578">20</cx:pt>
          <cx:pt idx="390579">51</cx:pt>
          <cx:pt idx="390580">75</cx:pt>
          <cx:pt idx="390581">133</cx:pt>
          <cx:pt idx="390582">164</cx:pt>
          <cx:pt idx="390583">48</cx:pt>
          <cx:pt idx="390584">32</cx:pt>
          <cx:pt idx="390585">71</cx:pt>
          <cx:pt idx="390586">109</cx:pt>
          <cx:pt idx="390587">63</cx:pt>
          <cx:pt idx="390588">130</cx:pt>
          <cx:pt idx="390589">214</cx:pt>
          <cx:pt idx="390590">50</cx:pt>
          <cx:pt idx="390591">47</cx:pt>
          <cx:pt idx="390592">124</cx:pt>
          <cx:pt idx="390593">111</cx:pt>
          <cx:pt idx="390594">121</cx:pt>
          <cx:pt idx="390595">31</cx:pt>
          <cx:pt idx="390596">43</cx:pt>
          <cx:pt idx="390597">69</cx:pt>
          <cx:pt idx="390598">168</cx:pt>
          <cx:pt idx="390599">145</cx:pt>
          <cx:pt idx="390600">53</cx:pt>
          <cx:pt idx="390601">34</cx:pt>
          <cx:pt idx="390602">123</cx:pt>
          <cx:pt idx="390603">13</cx:pt>
          <cx:pt idx="390604">93</cx:pt>
          <cx:pt idx="390605">52</cx:pt>
          <cx:pt idx="390606">92</cx:pt>
          <cx:pt idx="390607">121</cx:pt>
          <cx:pt idx="390608">29</cx:pt>
          <cx:pt idx="390609">29</cx:pt>
          <cx:pt idx="390610">108</cx:pt>
          <cx:pt idx="390611">67</cx:pt>
          <cx:pt idx="390612">39</cx:pt>
          <cx:pt idx="390613">19</cx:pt>
          <cx:pt idx="390614">74</cx:pt>
          <cx:pt idx="390615">75</cx:pt>
          <cx:pt idx="390616">226</cx:pt>
          <cx:pt idx="390617">38</cx:pt>
          <cx:pt idx="390618">76</cx:pt>
          <cx:pt idx="390619">24</cx:pt>
          <cx:pt idx="390620">52</cx:pt>
          <cx:pt idx="390621">54</cx:pt>
          <cx:pt idx="390622">73</cx:pt>
          <cx:pt idx="390623">109</cx:pt>
          <cx:pt idx="390624">69</cx:pt>
          <cx:pt idx="390625">126</cx:pt>
          <cx:pt idx="390626">108</cx:pt>
          <cx:pt idx="390627">73</cx:pt>
          <cx:pt idx="390628">45</cx:pt>
          <cx:pt idx="390629">98</cx:pt>
          <cx:pt idx="390630">13</cx:pt>
          <cx:pt idx="390631">136</cx:pt>
          <cx:pt idx="390632">52</cx:pt>
          <cx:pt idx="390633">191</cx:pt>
          <cx:pt idx="390634">105</cx:pt>
          <cx:pt idx="390635">48</cx:pt>
          <cx:pt idx="390636">166</cx:pt>
          <cx:pt idx="390637">129</cx:pt>
          <cx:pt idx="390638">47</cx:pt>
          <cx:pt idx="390639">59</cx:pt>
          <cx:pt idx="390640">44</cx:pt>
          <cx:pt idx="390641">236</cx:pt>
          <cx:pt idx="390642">93</cx:pt>
          <cx:pt idx="390643">31</cx:pt>
          <cx:pt idx="390644">62</cx:pt>
          <cx:pt idx="390645">23</cx:pt>
          <cx:pt idx="390646">639</cx:pt>
          <cx:pt idx="390647">205</cx:pt>
          <cx:pt idx="390648">74</cx:pt>
          <cx:pt idx="390649">40</cx:pt>
          <cx:pt idx="390650">90</cx:pt>
          <cx:pt idx="390651">90</cx:pt>
          <cx:pt idx="390652">19</cx:pt>
          <cx:pt idx="390653">47</cx:pt>
          <cx:pt idx="390654">64</cx:pt>
          <cx:pt idx="390655">169</cx:pt>
          <cx:pt idx="390656">95</cx:pt>
          <cx:pt idx="390657">89</cx:pt>
          <cx:pt idx="390658">43</cx:pt>
          <cx:pt idx="390659">68</cx:pt>
          <cx:pt idx="390660">64</cx:pt>
          <cx:pt idx="390661">56</cx:pt>
          <cx:pt idx="390662">31</cx:pt>
          <cx:pt idx="390663">48</cx:pt>
          <cx:pt idx="390664">177</cx:pt>
          <cx:pt idx="390665">196</cx:pt>
          <cx:pt idx="390666">93</cx:pt>
          <cx:pt idx="390667">96</cx:pt>
          <cx:pt idx="390668">189</cx:pt>
          <cx:pt idx="390669">38</cx:pt>
          <cx:pt idx="390670">56</cx:pt>
          <cx:pt idx="390671">37</cx:pt>
          <cx:pt idx="390672">51</cx:pt>
          <cx:pt idx="390673">37</cx:pt>
          <cx:pt idx="390674">118</cx:pt>
          <cx:pt idx="390675">72</cx:pt>
          <cx:pt idx="390676">118</cx:pt>
          <cx:pt idx="390677">28</cx:pt>
          <cx:pt idx="390678">152</cx:pt>
          <cx:pt idx="390679">73</cx:pt>
          <cx:pt idx="390680">41</cx:pt>
          <cx:pt idx="390681">165</cx:pt>
          <cx:pt idx="390682">68</cx:pt>
          <cx:pt idx="390683">15</cx:pt>
          <cx:pt idx="390684">157</cx:pt>
          <cx:pt idx="390685">47</cx:pt>
          <cx:pt idx="390686">51</cx:pt>
          <cx:pt idx="390687">135</cx:pt>
          <cx:pt idx="390688">18</cx:pt>
          <cx:pt idx="390689">83</cx:pt>
          <cx:pt idx="390690">110</cx:pt>
          <cx:pt idx="390691">66</cx:pt>
          <cx:pt idx="390692">117</cx:pt>
          <cx:pt idx="390693">117</cx:pt>
          <cx:pt idx="390694">76</cx:pt>
          <cx:pt idx="390695">46</cx:pt>
          <cx:pt idx="390696">16</cx:pt>
          <cx:pt idx="390697">182</cx:pt>
          <cx:pt idx="390698">136</cx:pt>
          <cx:pt idx="390699">34</cx:pt>
          <cx:pt idx="390700">182</cx:pt>
          <cx:pt idx="390701">35</cx:pt>
          <cx:pt idx="390702">42</cx:pt>
          <cx:pt idx="390703">90</cx:pt>
          <cx:pt idx="390704">35</cx:pt>
          <cx:pt idx="390705">53</cx:pt>
          <cx:pt idx="390706">153</cx:pt>
          <cx:pt idx="390707">94</cx:pt>
          <cx:pt idx="390708">204</cx:pt>
          <cx:pt idx="390709">299</cx:pt>
          <cx:pt idx="390710">23</cx:pt>
          <cx:pt idx="390711">67</cx:pt>
          <cx:pt idx="390712">196</cx:pt>
          <cx:pt idx="390713">50</cx:pt>
          <cx:pt idx="390714">38</cx:pt>
          <cx:pt idx="390715">88</cx:pt>
          <cx:pt idx="390716">50</cx:pt>
          <cx:pt idx="390717">58</cx:pt>
          <cx:pt idx="390718">52</cx:pt>
          <cx:pt idx="390719">112</cx:pt>
          <cx:pt idx="390720">32</cx:pt>
          <cx:pt idx="390721">60</cx:pt>
          <cx:pt idx="390722">136</cx:pt>
          <cx:pt idx="390723">16</cx:pt>
          <cx:pt idx="390724">43</cx:pt>
          <cx:pt idx="390725">96</cx:pt>
          <cx:pt idx="390726">41</cx:pt>
          <cx:pt idx="390727">59</cx:pt>
          <cx:pt idx="390728">89</cx:pt>
          <cx:pt idx="390729">71</cx:pt>
          <cx:pt idx="390730">57</cx:pt>
          <cx:pt idx="390731">109</cx:pt>
          <cx:pt idx="390732">189</cx:pt>
          <cx:pt idx="390733">9</cx:pt>
          <cx:pt idx="390734">144</cx:pt>
          <cx:pt idx="390735">100</cx:pt>
          <cx:pt idx="390736">175</cx:pt>
          <cx:pt idx="390737">152</cx:pt>
          <cx:pt idx="390738">53</cx:pt>
          <cx:pt idx="390739">143</cx:pt>
          <cx:pt idx="390740">33</cx:pt>
          <cx:pt idx="390741">189</cx:pt>
          <cx:pt idx="390742">53</cx:pt>
          <cx:pt idx="390743">80</cx:pt>
          <cx:pt idx="390744">274</cx:pt>
          <cx:pt idx="390745">52</cx:pt>
          <cx:pt idx="390746">80</cx:pt>
          <cx:pt idx="390747">53</cx:pt>
          <cx:pt idx="390748">143</cx:pt>
          <cx:pt idx="390749">49</cx:pt>
          <cx:pt idx="390750">53</cx:pt>
          <cx:pt idx="390751">45</cx:pt>
          <cx:pt idx="390752">63</cx:pt>
          <cx:pt idx="390753">54</cx:pt>
          <cx:pt idx="390754">91</cx:pt>
          <cx:pt idx="390755">46</cx:pt>
          <cx:pt idx="390756">188</cx:pt>
          <cx:pt idx="390757">72</cx:pt>
          <cx:pt idx="390758">82</cx:pt>
          <cx:pt idx="390759">176</cx:pt>
          <cx:pt idx="390760">39</cx:pt>
          <cx:pt idx="390761">66</cx:pt>
          <cx:pt idx="390762">139</cx:pt>
          <cx:pt idx="390763">75</cx:pt>
          <cx:pt idx="390764">67</cx:pt>
          <cx:pt idx="390765">77</cx:pt>
          <cx:pt idx="390766">156</cx:pt>
          <cx:pt idx="390767">49</cx:pt>
          <cx:pt idx="390768">29</cx:pt>
          <cx:pt idx="390769">117</cx:pt>
          <cx:pt idx="390770">34</cx:pt>
          <cx:pt idx="390771">84</cx:pt>
          <cx:pt idx="390772">90</cx:pt>
          <cx:pt idx="390773">46</cx:pt>
          <cx:pt idx="390774">90</cx:pt>
          <cx:pt idx="390775">40</cx:pt>
          <cx:pt idx="390776">64</cx:pt>
          <cx:pt idx="390777">16</cx:pt>
          <cx:pt idx="390778">103</cx:pt>
          <cx:pt idx="390779">247</cx:pt>
          <cx:pt idx="390780">52</cx:pt>
          <cx:pt idx="390781">86</cx:pt>
          <cx:pt idx="390782">53</cx:pt>
          <cx:pt idx="390783">15</cx:pt>
          <cx:pt idx="390784">121</cx:pt>
          <cx:pt idx="390785">116</cx:pt>
          <cx:pt idx="390786">27</cx:pt>
          <cx:pt idx="390787">28</cx:pt>
          <cx:pt idx="390788">63</cx:pt>
          <cx:pt idx="390789">398</cx:pt>
          <cx:pt idx="390790">16</cx:pt>
          <cx:pt idx="390791">202</cx:pt>
          <cx:pt idx="390792">53</cx:pt>
          <cx:pt idx="390793">87</cx:pt>
          <cx:pt idx="390794">48</cx:pt>
          <cx:pt idx="390795">20</cx:pt>
          <cx:pt idx="390796">73</cx:pt>
          <cx:pt idx="390797">93</cx:pt>
          <cx:pt idx="390798">41</cx:pt>
          <cx:pt idx="390799">80</cx:pt>
          <cx:pt idx="390800">14</cx:pt>
          <cx:pt idx="390801">73</cx:pt>
          <cx:pt idx="390802">64</cx:pt>
          <cx:pt idx="390803">32</cx:pt>
          <cx:pt idx="390804">323</cx:pt>
          <cx:pt idx="390805">83</cx:pt>
          <cx:pt idx="390806">51</cx:pt>
          <cx:pt idx="390807">352</cx:pt>
          <cx:pt idx="390808">86</cx:pt>
          <cx:pt idx="390809">120</cx:pt>
          <cx:pt idx="390810">118</cx:pt>
          <cx:pt idx="390811">23</cx:pt>
          <cx:pt idx="390812">66</cx:pt>
          <cx:pt idx="390813">92</cx:pt>
          <cx:pt idx="390814">47</cx:pt>
          <cx:pt idx="390815">31</cx:pt>
          <cx:pt idx="390816">69</cx:pt>
          <cx:pt idx="390817">85</cx:pt>
          <cx:pt idx="390818">28</cx:pt>
          <cx:pt idx="390819">28</cx:pt>
          <cx:pt idx="390820">88</cx:pt>
          <cx:pt idx="390821">33</cx:pt>
          <cx:pt idx="390822">99</cx:pt>
          <cx:pt idx="390823">54</cx:pt>
          <cx:pt idx="390824">81</cx:pt>
          <cx:pt idx="390825">21</cx:pt>
          <cx:pt idx="390826">61</cx:pt>
          <cx:pt idx="390827">157</cx:pt>
          <cx:pt idx="390828">42</cx:pt>
          <cx:pt idx="390829">318</cx:pt>
          <cx:pt idx="390830">63</cx:pt>
          <cx:pt idx="390831">68</cx:pt>
          <cx:pt idx="390832">120</cx:pt>
          <cx:pt idx="390833">76</cx:pt>
          <cx:pt idx="390834">256</cx:pt>
          <cx:pt idx="390835">41</cx:pt>
          <cx:pt idx="390836">81</cx:pt>
          <cx:pt idx="390837">121</cx:pt>
          <cx:pt idx="390838">131</cx:pt>
          <cx:pt idx="390839">67</cx:pt>
          <cx:pt idx="390840">81</cx:pt>
          <cx:pt idx="390841">339</cx:pt>
          <cx:pt idx="390842">123</cx:pt>
          <cx:pt idx="390843">162</cx:pt>
          <cx:pt idx="390844">67</cx:pt>
          <cx:pt idx="390845">135</cx:pt>
          <cx:pt idx="390846">79</cx:pt>
          <cx:pt idx="390847">55</cx:pt>
          <cx:pt idx="390848">54</cx:pt>
          <cx:pt idx="390849">218</cx:pt>
          <cx:pt idx="390850">115</cx:pt>
          <cx:pt idx="390851">146</cx:pt>
          <cx:pt idx="390852">12</cx:pt>
          <cx:pt idx="390853">73</cx:pt>
          <cx:pt idx="390854">103</cx:pt>
          <cx:pt idx="390855">51</cx:pt>
          <cx:pt idx="390856">102</cx:pt>
          <cx:pt idx="390857">58</cx:pt>
          <cx:pt idx="390858">48</cx:pt>
          <cx:pt idx="390859">85</cx:pt>
          <cx:pt idx="390860">44</cx:pt>
          <cx:pt idx="390861">59</cx:pt>
          <cx:pt idx="390862">227</cx:pt>
          <cx:pt idx="390863">19</cx:pt>
          <cx:pt idx="390864">39</cx:pt>
          <cx:pt idx="390865">24</cx:pt>
          <cx:pt idx="390866">35</cx:pt>
          <cx:pt idx="390867">88</cx:pt>
          <cx:pt idx="390868">58</cx:pt>
          <cx:pt idx="390869">153</cx:pt>
          <cx:pt idx="390870">79</cx:pt>
          <cx:pt idx="390871">31</cx:pt>
          <cx:pt idx="390872">67</cx:pt>
          <cx:pt idx="390873">89</cx:pt>
          <cx:pt idx="390874">31</cx:pt>
          <cx:pt idx="390875">272</cx:pt>
          <cx:pt idx="390876">46</cx:pt>
          <cx:pt idx="390877">36</cx:pt>
          <cx:pt idx="390878">121</cx:pt>
          <cx:pt idx="390879">103</cx:pt>
          <cx:pt idx="390880">65</cx:pt>
          <cx:pt idx="390881">154</cx:pt>
          <cx:pt idx="390882">150</cx:pt>
          <cx:pt idx="390883">77</cx:pt>
          <cx:pt idx="390884">81</cx:pt>
          <cx:pt idx="390885">603</cx:pt>
          <cx:pt idx="390886">168</cx:pt>
          <cx:pt idx="390887">70</cx:pt>
          <cx:pt idx="390888">65</cx:pt>
          <cx:pt idx="390889">274</cx:pt>
          <cx:pt idx="390890">111</cx:pt>
          <cx:pt idx="390891">28</cx:pt>
          <cx:pt idx="390892">212</cx:pt>
          <cx:pt idx="390893">101</cx:pt>
          <cx:pt idx="390894">30</cx:pt>
          <cx:pt idx="390895">32</cx:pt>
          <cx:pt idx="390896">35</cx:pt>
          <cx:pt idx="390897">111</cx:pt>
          <cx:pt idx="390898">95</cx:pt>
          <cx:pt idx="390899">35</cx:pt>
          <cx:pt idx="390900">166</cx:pt>
          <cx:pt idx="390901">213</cx:pt>
          <cx:pt idx="390902">59</cx:pt>
          <cx:pt idx="390903">181</cx:pt>
          <cx:pt idx="390904">176</cx:pt>
          <cx:pt idx="390905">52</cx:pt>
          <cx:pt idx="390906">131</cx:pt>
          <cx:pt idx="390907">11</cx:pt>
          <cx:pt idx="390908">59</cx:pt>
          <cx:pt idx="390909">115</cx:pt>
          <cx:pt idx="390910">307</cx:pt>
          <cx:pt idx="390911">52</cx:pt>
          <cx:pt idx="390912">79</cx:pt>
          <cx:pt idx="390913">64</cx:pt>
          <cx:pt idx="390914">49</cx:pt>
          <cx:pt idx="390915">28</cx:pt>
          <cx:pt idx="390916">87</cx:pt>
          <cx:pt idx="390917">61</cx:pt>
          <cx:pt idx="390918">49</cx:pt>
          <cx:pt idx="390919">39</cx:pt>
          <cx:pt idx="390920">77</cx:pt>
          <cx:pt idx="390921">95</cx:pt>
          <cx:pt idx="390922">114</cx:pt>
          <cx:pt idx="390923">84</cx:pt>
          <cx:pt idx="390924">58</cx:pt>
          <cx:pt idx="390925">28</cx:pt>
          <cx:pt idx="390926">42</cx:pt>
          <cx:pt idx="390927">185</cx:pt>
          <cx:pt idx="390928">28</cx:pt>
          <cx:pt idx="390929">36</cx:pt>
          <cx:pt idx="390930">43</cx:pt>
          <cx:pt idx="390931">105</cx:pt>
          <cx:pt idx="390932">108</cx:pt>
          <cx:pt idx="390933">54</cx:pt>
          <cx:pt idx="390934">72</cx:pt>
          <cx:pt idx="390935">83</cx:pt>
          <cx:pt idx="390936">102</cx:pt>
          <cx:pt idx="390937">63</cx:pt>
          <cx:pt idx="390938">78</cx:pt>
          <cx:pt idx="390939">162</cx:pt>
          <cx:pt idx="390940">48</cx:pt>
          <cx:pt idx="390941">139</cx:pt>
          <cx:pt idx="390942">83</cx:pt>
          <cx:pt idx="390943">52</cx:pt>
          <cx:pt idx="390944">113</cx:pt>
          <cx:pt idx="390945">226</cx:pt>
          <cx:pt idx="390946">149</cx:pt>
          <cx:pt idx="390947">56</cx:pt>
          <cx:pt idx="390948">82</cx:pt>
          <cx:pt idx="390949">110</cx:pt>
          <cx:pt idx="390950">42</cx:pt>
          <cx:pt idx="390951">190</cx:pt>
          <cx:pt idx="390952">30</cx:pt>
          <cx:pt idx="390953">34</cx:pt>
          <cx:pt idx="390954">19</cx:pt>
          <cx:pt idx="390955">53</cx:pt>
          <cx:pt idx="390956">57</cx:pt>
          <cx:pt idx="390957">40</cx:pt>
          <cx:pt idx="390958">28</cx:pt>
          <cx:pt idx="390959">20</cx:pt>
          <cx:pt idx="390960">28</cx:pt>
          <cx:pt idx="390961">54</cx:pt>
          <cx:pt idx="390962">33</cx:pt>
          <cx:pt idx="390963">12</cx:pt>
          <cx:pt idx="390964">47</cx:pt>
          <cx:pt idx="390965">93</cx:pt>
          <cx:pt idx="390966">67</cx:pt>
          <cx:pt idx="390967">159</cx:pt>
          <cx:pt idx="390968">86</cx:pt>
          <cx:pt idx="390969">36</cx:pt>
          <cx:pt idx="390970">45</cx:pt>
          <cx:pt idx="390971">57</cx:pt>
          <cx:pt idx="390972">38</cx:pt>
          <cx:pt idx="390973">151</cx:pt>
          <cx:pt idx="390974">58</cx:pt>
          <cx:pt idx="390975">25</cx:pt>
          <cx:pt idx="390976">15</cx:pt>
          <cx:pt idx="390977">169</cx:pt>
          <cx:pt idx="390978">39</cx:pt>
          <cx:pt idx="390979">74</cx:pt>
          <cx:pt idx="390980">160</cx:pt>
          <cx:pt idx="390981">98</cx:pt>
          <cx:pt idx="390982">115</cx:pt>
          <cx:pt idx="390983">129</cx:pt>
          <cx:pt idx="390984">28</cx:pt>
          <cx:pt idx="390985">96</cx:pt>
          <cx:pt idx="390986">141</cx:pt>
          <cx:pt idx="390987">33</cx:pt>
          <cx:pt idx="390988">30</cx:pt>
          <cx:pt idx="390989">112</cx:pt>
          <cx:pt idx="390990">94</cx:pt>
          <cx:pt idx="390991">45</cx:pt>
          <cx:pt idx="390992">72</cx:pt>
          <cx:pt idx="390993">84</cx:pt>
          <cx:pt idx="390994">26</cx:pt>
          <cx:pt idx="390995">165</cx:pt>
          <cx:pt idx="390996">44</cx:pt>
          <cx:pt idx="390997">51</cx:pt>
          <cx:pt idx="390998">84</cx:pt>
          <cx:pt idx="390999">41</cx:pt>
          <cx:pt idx="391000">118</cx:pt>
          <cx:pt idx="391001">156</cx:pt>
          <cx:pt idx="391002">104</cx:pt>
          <cx:pt idx="391003">102</cx:pt>
          <cx:pt idx="391004">51</cx:pt>
          <cx:pt idx="391005">93</cx:pt>
          <cx:pt idx="391006">134</cx:pt>
          <cx:pt idx="391007">38</cx:pt>
          <cx:pt idx="391008">61</cx:pt>
          <cx:pt idx="391009">72</cx:pt>
          <cx:pt idx="391010">50</cx:pt>
          <cx:pt idx="391011">112</cx:pt>
          <cx:pt idx="391012">86</cx:pt>
          <cx:pt idx="391013">30</cx:pt>
          <cx:pt idx="391014">47</cx:pt>
          <cx:pt idx="391015">186</cx:pt>
          <cx:pt idx="391016">39</cx:pt>
          <cx:pt idx="391017">52</cx:pt>
          <cx:pt idx="391018">111</cx:pt>
          <cx:pt idx="391019">148</cx:pt>
          <cx:pt idx="391020">101</cx:pt>
          <cx:pt idx="391021">87</cx:pt>
          <cx:pt idx="391022">113</cx:pt>
          <cx:pt idx="391023">13</cx:pt>
          <cx:pt idx="391024">126</cx:pt>
          <cx:pt idx="391025">165</cx:pt>
          <cx:pt idx="391026">61</cx:pt>
          <cx:pt idx="391027">93</cx:pt>
          <cx:pt idx="391028">112</cx:pt>
          <cx:pt idx="391029">97</cx:pt>
          <cx:pt idx="391030">16</cx:pt>
          <cx:pt idx="391031">28</cx:pt>
          <cx:pt idx="391032">109</cx:pt>
          <cx:pt idx="391033">109</cx:pt>
          <cx:pt idx="391034">66</cx:pt>
          <cx:pt idx="391035">15</cx:pt>
          <cx:pt idx="391036">26</cx:pt>
          <cx:pt idx="391037">116</cx:pt>
          <cx:pt idx="391038">170</cx:pt>
          <cx:pt idx="391039">53</cx:pt>
          <cx:pt idx="391040">78</cx:pt>
          <cx:pt idx="391041">37</cx:pt>
          <cx:pt idx="391042">41</cx:pt>
          <cx:pt idx="391043">23</cx:pt>
          <cx:pt idx="391044">32</cx:pt>
          <cx:pt idx="391045">42</cx:pt>
          <cx:pt idx="391046">28</cx:pt>
          <cx:pt idx="391047">58</cx:pt>
          <cx:pt idx="391048">46</cx:pt>
          <cx:pt idx="391049">73</cx:pt>
          <cx:pt idx="391050">64</cx:pt>
          <cx:pt idx="391051">90</cx:pt>
          <cx:pt idx="391052">62</cx:pt>
          <cx:pt idx="391053">33</cx:pt>
          <cx:pt idx="391054">74</cx:pt>
          <cx:pt idx="391055">101</cx:pt>
          <cx:pt idx="391056">47</cx:pt>
          <cx:pt idx="391057">54</cx:pt>
          <cx:pt idx="391058">65</cx:pt>
          <cx:pt idx="391059">237</cx:pt>
          <cx:pt idx="391060">64</cx:pt>
          <cx:pt idx="391061">27</cx:pt>
          <cx:pt idx="391062">30</cx:pt>
          <cx:pt idx="391063">11</cx:pt>
          <cx:pt idx="391064">152</cx:pt>
          <cx:pt idx="391065">42</cx:pt>
          <cx:pt idx="391066">104</cx:pt>
          <cx:pt idx="391067">189</cx:pt>
          <cx:pt idx="391068">94</cx:pt>
          <cx:pt idx="391069">114</cx:pt>
          <cx:pt idx="391070">98</cx:pt>
          <cx:pt idx="391071">40</cx:pt>
          <cx:pt idx="391072">135</cx:pt>
          <cx:pt idx="391073">163</cx:pt>
          <cx:pt idx="391074">116</cx:pt>
          <cx:pt idx="391075">57</cx:pt>
          <cx:pt idx="391076">94</cx:pt>
          <cx:pt idx="391077">27</cx:pt>
          <cx:pt idx="391078">95</cx:pt>
          <cx:pt idx="391079">69</cx:pt>
          <cx:pt idx="391080">122</cx:pt>
          <cx:pt idx="391081">18</cx:pt>
          <cx:pt idx="391082">66</cx:pt>
          <cx:pt idx="391083">105</cx:pt>
          <cx:pt idx="391084">24</cx:pt>
          <cx:pt idx="391085">107</cx:pt>
          <cx:pt idx="391086">84</cx:pt>
          <cx:pt idx="391087">336</cx:pt>
          <cx:pt idx="391088">23</cx:pt>
          <cx:pt idx="391089">28</cx:pt>
          <cx:pt idx="391090">15</cx:pt>
          <cx:pt idx="391091">128</cx:pt>
          <cx:pt idx="391092">221</cx:pt>
          <cx:pt idx="391093">83</cx:pt>
          <cx:pt idx="391094">71</cx:pt>
          <cx:pt idx="391095">113</cx:pt>
          <cx:pt idx="391096">193</cx:pt>
          <cx:pt idx="391097">106</cx:pt>
          <cx:pt idx="391098">67</cx:pt>
          <cx:pt idx="391099">58</cx:pt>
          <cx:pt idx="391100">311</cx:pt>
          <cx:pt idx="391101">96</cx:pt>
          <cx:pt idx="391102">97</cx:pt>
          <cx:pt idx="391103">54</cx:pt>
          <cx:pt idx="391104">77</cx:pt>
          <cx:pt idx="391105">293</cx:pt>
          <cx:pt idx="391106">69</cx:pt>
          <cx:pt idx="391107">32</cx:pt>
          <cx:pt idx="391108">62</cx:pt>
          <cx:pt idx="391109">52</cx:pt>
          <cx:pt idx="391110">98</cx:pt>
          <cx:pt idx="391111">88</cx:pt>
          <cx:pt idx="391112">144</cx:pt>
          <cx:pt idx="391113">78</cx:pt>
          <cx:pt idx="391114">212</cx:pt>
          <cx:pt idx="391115">13</cx:pt>
          <cx:pt idx="391116">137</cx:pt>
          <cx:pt idx="391117">91</cx:pt>
          <cx:pt idx="391118">137</cx:pt>
          <cx:pt idx="391119">89</cx:pt>
          <cx:pt idx="391120">69</cx:pt>
          <cx:pt idx="391121">30</cx:pt>
          <cx:pt idx="391122">85</cx:pt>
          <cx:pt idx="391123">85</cx:pt>
          <cx:pt idx="391124">44</cx:pt>
          <cx:pt idx="391125">146</cx:pt>
          <cx:pt idx="391126">89</cx:pt>
          <cx:pt idx="391127">744</cx:pt>
          <cx:pt idx="391128">26</cx:pt>
          <cx:pt idx="391129">67</cx:pt>
          <cx:pt idx="391130">169</cx:pt>
          <cx:pt idx="391131">27</cx:pt>
          <cx:pt idx="391132">64</cx:pt>
          <cx:pt idx="391133">145</cx:pt>
          <cx:pt idx="391134">32</cx:pt>
          <cx:pt idx="391135">101</cx:pt>
          <cx:pt idx="391136">144</cx:pt>
          <cx:pt idx="391137">50</cx:pt>
          <cx:pt idx="391138">146</cx:pt>
          <cx:pt idx="391139">148</cx:pt>
          <cx:pt idx="391140">18</cx:pt>
          <cx:pt idx="391141">39</cx:pt>
          <cx:pt idx="391142">108</cx:pt>
          <cx:pt idx="391143">64</cx:pt>
          <cx:pt idx="391144">57</cx:pt>
          <cx:pt idx="391145">93</cx:pt>
          <cx:pt idx="391146">40</cx:pt>
          <cx:pt idx="391147">14</cx:pt>
          <cx:pt idx="391148">145</cx:pt>
          <cx:pt idx="391149">181</cx:pt>
          <cx:pt idx="391150">64</cx:pt>
          <cx:pt idx="391151">45</cx:pt>
          <cx:pt idx="391152">137</cx:pt>
          <cx:pt idx="391153">75</cx:pt>
          <cx:pt idx="391154">77</cx:pt>
          <cx:pt idx="391155">102</cx:pt>
          <cx:pt idx="391156">111</cx:pt>
          <cx:pt idx="391157">83</cx:pt>
          <cx:pt idx="391158">82</cx:pt>
          <cx:pt idx="391159">22</cx:pt>
          <cx:pt idx="391160">62</cx:pt>
          <cx:pt idx="391161">78</cx:pt>
          <cx:pt idx="391162">78</cx:pt>
          <cx:pt idx="391163">164</cx:pt>
          <cx:pt idx="391164">126</cx:pt>
          <cx:pt idx="391165">49</cx:pt>
          <cx:pt idx="391166">64</cx:pt>
          <cx:pt idx="391167">60</cx:pt>
          <cx:pt idx="391168">86</cx:pt>
          <cx:pt idx="391169">202</cx:pt>
          <cx:pt idx="391170">37</cx:pt>
          <cx:pt idx="391171">74</cx:pt>
          <cx:pt idx="391172">173</cx:pt>
          <cx:pt idx="391173">29</cx:pt>
          <cx:pt idx="391174">297</cx:pt>
          <cx:pt idx="391175">74</cx:pt>
          <cx:pt idx="391176">94</cx:pt>
          <cx:pt idx="391177">125</cx:pt>
          <cx:pt idx="391178">31</cx:pt>
          <cx:pt idx="391179">53</cx:pt>
          <cx:pt idx="391180">57</cx:pt>
          <cx:pt idx="391181">102</cx:pt>
          <cx:pt idx="391182">50</cx:pt>
          <cx:pt idx="391183">156</cx:pt>
          <cx:pt idx="391184">90</cx:pt>
          <cx:pt idx="391185">87</cx:pt>
          <cx:pt idx="391186">110</cx:pt>
          <cx:pt idx="391187">99</cx:pt>
          <cx:pt idx="391188">47</cx:pt>
          <cx:pt idx="391189">43</cx:pt>
          <cx:pt idx="391190">126</cx:pt>
          <cx:pt idx="391191">112</cx:pt>
          <cx:pt idx="391192">66</cx:pt>
          <cx:pt idx="391193">114</cx:pt>
          <cx:pt idx="391194">126</cx:pt>
          <cx:pt idx="391195">49</cx:pt>
          <cx:pt idx="391196">40</cx:pt>
          <cx:pt idx="391197">95</cx:pt>
          <cx:pt idx="391198">50</cx:pt>
          <cx:pt idx="391199">139</cx:pt>
          <cx:pt idx="391200">97</cx:pt>
          <cx:pt idx="391201">41</cx:pt>
          <cx:pt idx="391202">160</cx:pt>
          <cx:pt idx="391203">55</cx:pt>
          <cx:pt idx="391204">79</cx:pt>
          <cx:pt idx="391205">105</cx:pt>
          <cx:pt idx="391206">153</cx:pt>
          <cx:pt idx="391207">44</cx:pt>
          <cx:pt idx="391208">52</cx:pt>
          <cx:pt idx="391209">79</cx:pt>
          <cx:pt idx="391210">33</cx:pt>
          <cx:pt idx="391211">24</cx:pt>
          <cx:pt idx="391212">38</cx:pt>
          <cx:pt idx="391213">82</cx:pt>
          <cx:pt idx="391214">141</cx:pt>
          <cx:pt idx="391215">57</cx:pt>
          <cx:pt idx="391216">96</cx:pt>
          <cx:pt idx="391217">142</cx:pt>
          <cx:pt idx="391218">219</cx:pt>
          <cx:pt idx="391219">82</cx:pt>
          <cx:pt idx="391220">127</cx:pt>
          <cx:pt idx="391221">45</cx:pt>
          <cx:pt idx="391222">107</cx:pt>
          <cx:pt idx="391223">230</cx:pt>
          <cx:pt idx="391224">339</cx:pt>
          <cx:pt idx="391225">95</cx:pt>
          <cx:pt idx="391226">48</cx:pt>
          <cx:pt idx="391227">53</cx:pt>
          <cx:pt idx="391228">50</cx:pt>
          <cx:pt idx="391229">60</cx:pt>
          <cx:pt idx="391230">94</cx:pt>
          <cx:pt idx="391231">55</cx:pt>
          <cx:pt idx="391232">97</cx:pt>
          <cx:pt idx="391233">129</cx:pt>
          <cx:pt idx="391234">9</cx:pt>
          <cx:pt idx="391235">121</cx:pt>
          <cx:pt idx="391236">52</cx:pt>
          <cx:pt idx="391237">142</cx:pt>
          <cx:pt idx="391238">31</cx:pt>
          <cx:pt idx="391239">147</cx:pt>
          <cx:pt idx="391240">34</cx:pt>
          <cx:pt idx="391241">33</cx:pt>
          <cx:pt idx="391242">33</cx:pt>
          <cx:pt idx="391243">23</cx:pt>
          <cx:pt idx="391244">58</cx:pt>
          <cx:pt idx="391245">90</cx:pt>
          <cx:pt idx="391246">121</cx:pt>
          <cx:pt idx="391247">52</cx:pt>
          <cx:pt idx="391248">62</cx:pt>
          <cx:pt idx="391249">153</cx:pt>
          <cx:pt idx="391250">61</cx:pt>
          <cx:pt idx="391251">104</cx:pt>
          <cx:pt idx="391252">59</cx:pt>
          <cx:pt idx="391253">131</cx:pt>
          <cx:pt idx="391254">80</cx:pt>
          <cx:pt idx="391255">37</cx:pt>
          <cx:pt idx="391256">88</cx:pt>
          <cx:pt idx="391257">125</cx:pt>
          <cx:pt idx="391258">112</cx:pt>
          <cx:pt idx="391259">31</cx:pt>
          <cx:pt idx="391260">76</cx:pt>
          <cx:pt idx="391261">61</cx:pt>
          <cx:pt idx="391262">55</cx:pt>
          <cx:pt idx="391263">237</cx:pt>
          <cx:pt idx="391264">20</cx:pt>
          <cx:pt idx="391265">18</cx:pt>
          <cx:pt idx="391266">21</cx:pt>
          <cx:pt idx="391267">77</cx:pt>
          <cx:pt idx="391268">25</cx:pt>
          <cx:pt idx="391269">35</cx:pt>
          <cx:pt idx="391270">67</cx:pt>
          <cx:pt idx="391271">71</cx:pt>
          <cx:pt idx="391272">92</cx:pt>
          <cx:pt idx="391273">46</cx:pt>
          <cx:pt idx="391274">72</cx:pt>
          <cx:pt idx="391275">127</cx:pt>
          <cx:pt idx="391276">65</cx:pt>
          <cx:pt idx="391277">24</cx:pt>
          <cx:pt idx="391278">19</cx:pt>
          <cx:pt idx="391279">99</cx:pt>
          <cx:pt idx="391280">187</cx:pt>
          <cx:pt idx="391281">122</cx:pt>
          <cx:pt idx="391282">30</cx:pt>
          <cx:pt idx="391283">108</cx:pt>
          <cx:pt idx="391284">118</cx:pt>
          <cx:pt idx="391285">181</cx:pt>
          <cx:pt idx="391286">411</cx:pt>
          <cx:pt idx="391287">169</cx:pt>
          <cx:pt idx="391288">21</cx:pt>
          <cx:pt idx="391289">113</cx:pt>
          <cx:pt idx="391290">132</cx:pt>
          <cx:pt idx="391291">193</cx:pt>
          <cx:pt idx="391292">211</cx:pt>
          <cx:pt idx="391293">54</cx:pt>
          <cx:pt idx="391294">198</cx:pt>
          <cx:pt idx="391295">115</cx:pt>
          <cx:pt idx="391296">44</cx:pt>
          <cx:pt idx="391297">33</cx:pt>
          <cx:pt idx="391298">31</cx:pt>
          <cx:pt idx="391299">53</cx:pt>
          <cx:pt idx="391300">29</cx:pt>
          <cx:pt idx="391301">45</cx:pt>
          <cx:pt idx="391302">25</cx:pt>
          <cx:pt idx="391303">28</cx:pt>
          <cx:pt idx="391304">368</cx:pt>
          <cx:pt idx="391305">38</cx:pt>
          <cx:pt idx="391306">160</cx:pt>
          <cx:pt idx="391307">70</cx:pt>
          <cx:pt idx="391308">38</cx:pt>
          <cx:pt idx="391309">133</cx:pt>
          <cx:pt idx="391310">62</cx:pt>
          <cx:pt idx="391311">150</cx:pt>
          <cx:pt idx="391312">148</cx:pt>
          <cx:pt idx="391313">63</cx:pt>
          <cx:pt idx="391314">65</cx:pt>
          <cx:pt idx="391315">106</cx:pt>
          <cx:pt idx="391316">232</cx:pt>
          <cx:pt idx="391317">53</cx:pt>
          <cx:pt idx="391318">32</cx:pt>
          <cx:pt idx="391319">49</cx:pt>
          <cx:pt idx="391320">67</cx:pt>
          <cx:pt idx="391321">51</cx:pt>
          <cx:pt idx="391322">32</cx:pt>
          <cx:pt idx="391323">58</cx:pt>
          <cx:pt idx="391324">35</cx:pt>
          <cx:pt idx="391325">67</cx:pt>
          <cx:pt idx="391326">52</cx:pt>
          <cx:pt idx="391327">23</cx:pt>
          <cx:pt idx="391328">295</cx:pt>
          <cx:pt idx="391329">68</cx:pt>
          <cx:pt idx="391330">90</cx:pt>
          <cx:pt idx="391331">35</cx:pt>
          <cx:pt idx="391332">61</cx:pt>
          <cx:pt idx="391333">49</cx:pt>
          <cx:pt idx="391334">120</cx:pt>
          <cx:pt idx="391335">45</cx:pt>
          <cx:pt idx="391336">44</cx:pt>
          <cx:pt idx="391337">105</cx:pt>
          <cx:pt idx="391338">34</cx:pt>
          <cx:pt idx="391339">29</cx:pt>
          <cx:pt idx="391340">87</cx:pt>
          <cx:pt idx="391341">134</cx:pt>
          <cx:pt idx="391342">99</cx:pt>
          <cx:pt idx="391343">157</cx:pt>
          <cx:pt idx="391344">64</cx:pt>
          <cx:pt idx="391345">139</cx:pt>
          <cx:pt idx="391346">37</cx:pt>
          <cx:pt idx="391347">66</cx:pt>
          <cx:pt idx="391348">159</cx:pt>
          <cx:pt idx="391349">123</cx:pt>
          <cx:pt idx="391350">40</cx:pt>
          <cx:pt idx="391351">83</cx:pt>
          <cx:pt idx="391352">46</cx:pt>
          <cx:pt idx="391353">104</cx:pt>
          <cx:pt idx="391354">37</cx:pt>
          <cx:pt idx="391355">141</cx:pt>
          <cx:pt idx="391356">114</cx:pt>
          <cx:pt idx="391357">92</cx:pt>
          <cx:pt idx="391358">37</cx:pt>
          <cx:pt idx="391359">70</cx:pt>
          <cx:pt idx="391360">56</cx:pt>
          <cx:pt idx="391361">106</cx:pt>
          <cx:pt idx="391362">82</cx:pt>
          <cx:pt idx="391363">83</cx:pt>
          <cx:pt idx="391364">259</cx:pt>
          <cx:pt idx="391365">176</cx:pt>
          <cx:pt idx="391366">298</cx:pt>
          <cx:pt idx="391367">48</cx:pt>
          <cx:pt idx="391368">74</cx:pt>
          <cx:pt idx="391369">146</cx:pt>
          <cx:pt idx="391370">131</cx:pt>
          <cx:pt idx="391371">77</cx:pt>
          <cx:pt idx="391372">124</cx:pt>
          <cx:pt idx="391373">35</cx:pt>
          <cx:pt idx="391374">243</cx:pt>
          <cx:pt idx="391375">68</cx:pt>
          <cx:pt idx="391376">207</cx:pt>
          <cx:pt idx="391377">92</cx:pt>
          <cx:pt idx="391378">231</cx:pt>
          <cx:pt idx="391379">93</cx:pt>
          <cx:pt idx="391380">166</cx:pt>
          <cx:pt idx="391381">155</cx:pt>
          <cx:pt idx="391382">58</cx:pt>
          <cx:pt idx="391383">130</cx:pt>
          <cx:pt idx="391384">38</cx:pt>
          <cx:pt idx="391385">76</cx:pt>
          <cx:pt idx="391386">140</cx:pt>
          <cx:pt idx="391387">20</cx:pt>
          <cx:pt idx="391388">140</cx:pt>
          <cx:pt idx="391389">26</cx:pt>
          <cx:pt idx="391390">54</cx:pt>
          <cx:pt idx="391391">94</cx:pt>
          <cx:pt idx="391392">325</cx:pt>
          <cx:pt idx="391393">48</cx:pt>
          <cx:pt idx="391394">186</cx:pt>
          <cx:pt idx="391395">14</cx:pt>
          <cx:pt idx="391396">120</cx:pt>
          <cx:pt idx="391397">161</cx:pt>
          <cx:pt idx="391398">59</cx:pt>
          <cx:pt idx="391399">26</cx:pt>
          <cx:pt idx="391400">33</cx:pt>
          <cx:pt idx="391401">79</cx:pt>
          <cx:pt idx="391402">254</cx:pt>
          <cx:pt idx="391403">50</cx:pt>
          <cx:pt idx="391404">22</cx:pt>
          <cx:pt idx="391405">58</cx:pt>
          <cx:pt idx="391406">80</cx:pt>
          <cx:pt idx="391407">54</cx:pt>
          <cx:pt idx="391408">209</cx:pt>
          <cx:pt idx="391409">144</cx:pt>
          <cx:pt idx="391410">32</cx:pt>
          <cx:pt idx="391411">55</cx:pt>
          <cx:pt idx="391412">189</cx:pt>
          <cx:pt idx="391413">46</cx:pt>
          <cx:pt idx="391414">286</cx:pt>
          <cx:pt idx="391415">37</cx:pt>
          <cx:pt idx="391416">102</cx:pt>
          <cx:pt idx="391417">129</cx:pt>
          <cx:pt idx="391418">22</cx:pt>
          <cx:pt idx="391419">176</cx:pt>
          <cx:pt idx="391420">112</cx:pt>
          <cx:pt idx="391421">97</cx:pt>
          <cx:pt idx="391422">138</cx:pt>
          <cx:pt idx="391423">58</cx:pt>
          <cx:pt idx="391424">33</cx:pt>
          <cx:pt idx="391425">52</cx:pt>
          <cx:pt idx="391426">162</cx:pt>
          <cx:pt idx="391427">56</cx:pt>
          <cx:pt idx="391428">16</cx:pt>
          <cx:pt idx="391429">76</cx:pt>
          <cx:pt idx="391430">101</cx:pt>
          <cx:pt idx="391431">17</cx:pt>
          <cx:pt idx="391432">40</cx:pt>
          <cx:pt idx="391433">59</cx:pt>
          <cx:pt idx="391434">139</cx:pt>
          <cx:pt idx="391435">14</cx:pt>
          <cx:pt idx="391436">229</cx:pt>
          <cx:pt idx="391437">36</cx:pt>
          <cx:pt idx="391438">100</cx:pt>
          <cx:pt idx="391439">41</cx:pt>
          <cx:pt idx="391440">106</cx:pt>
          <cx:pt idx="391441">139</cx:pt>
          <cx:pt idx="391442">32</cx:pt>
          <cx:pt idx="391443">38</cx:pt>
          <cx:pt idx="391444">50</cx:pt>
          <cx:pt idx="391445">30</cx:pt>
          <cx:pt idx="391446">96</cx:pt>
          <cx:pt idx="391447">51</cx:pt>
          <cx:pt idx="391448">191</cx:pt>
          <cx:pt idx="391449">80</cx:pt>
          <cx:pt idx="391450">52</cx:pt>
          <cx:pt idx="391451">32</cx:pt>
          <cx:pt idx="391452">32</cx:pt>
          <cx:pt idx="391453">34</cx:pt>
          <cx:pt idx="391454">79</cx:pt>
          <cx:pt idx="391455">59</cx:pt>
          <cx:pt idx="391456">68</cx:pt>
          <cx:pt idx="391457">84</cx:pt>
          <cx:pt idx="391458">180</cx:pt>
          <cx:pt idx="391459">76</cx:pt>
          <cx:pt idx="391460">34</cx:pt>
          <cx:pt idx="391461">155</cx:pt>
          <cx:pt idx="391462">32</cx:pt>
          <cx:pt idx="391463">118</cx:pt>
          <cx:pt idx="391464">104</cx:pt>
          <cx:pt idx="391465">108</cx:pt>
          <cx:pt idx="391466">89</cx:pt>
          <cx:pt idx="391467">105</cx:pt>
          <cx:pt idx="391468">23</cx:pt>
          <cx:pt idx="391469">72</cx:pt>
          <cx:pt idx="391470">43</cx:pt>
          <cx:pt idx="391471">175</cx:pt>
          <cx:pt idx="391472">130</cx:pt>
          <cx:pt idx="391473">47</cx:pt>
          <cx:pt idx="391474">81</cx:pt>
          <cx:pt idx="391475">33</cx:pt>
          <cx:pt idx="391476">110</cx:pt>
          <cx:pt idx="391477">47</cx:pt>
          <cx:pt idx="391478">29</cx:pt>
          <cx:pt idx="391479">18</cx:pt>
          <cx:pt idx="391480">37</cx:pt>
          <cx:pt idx="391481">47</cx:pt>
          <cx:pt idx="391482">38</cx:pt>
          <cx:pt idx="391483">142</cx:pt>
          <cx:pt idx="391484">84</cx:pt>
          <cx:pt idx="391485">53</cx:pt>
          <cx:pt idx="391486">59</cx:pt>
          <cx:pt idx="391487">60</cx:pt>
          <cx:pt idx="391488">100</cx:pt>
          <cx:pt idx="391489">63</cx:pt>
          <cx:pt idx="391490">69</cx:pt>
          <cx:pt idx="391491">44</cx:pt>
          <cx:pt idx="391492">22</cx:pt>
          <cx:pt idx="391493">78</cx:pt>
          <cx:pt idx="391494">44</cx:pt>
          <cx:pt idx="391495">182</cx:pt>
          <cx:pt idx="391496">47</cx:pt>
          <cx:pt idx="391497">59</cx:pt>
          <cx:pt idx="391498">122</cx:pt>
          <cx:pt idx="391499">62</cx:pt>
          <cx:pt idx="391500">77</cx:pt>
          <cx:pt idx="391501">137</cx:pt>
          <cx:pt idx="391502">71</cx:pt>
          <cx:pt idx="391503">59</cx:pt>
          <cx:pt idx="391504">100</cx:pt>
          <cx:pt idx="391505">98</cx:pt>
          <cx:pt idx="391506">206</cx:pt>
          <cx:pt idx="391507">96</cx:pt>
          <cx:pt idx="391508">70</cx:pt>
          <cx:pt idx="391509">52</cx:pt>
          <cx:pt idx="391510">112</cx:pt>
          <cx:pt idx="391511">44</cx:pt>
          <cx:pt idx="391512">230</cx:pt>
          <cx:pt idx="391513">47</cx:pt>
          <cx:pt idx="391514">60</cx:pt>
          <cx:pt idx="391515">64</cx:pt>
          <cx:pt idx="391516">28</cx:pt>
          <cx:pt idx="391517">104</cx:pt>
          <cx:pt idx="391518">97</cx:pt>
          <cx:pt idx="391519">124</cx:pt>
          <cx:pt idx="391520">92</cx:pt>
          <cx:pt idx="391521">90</cx:pt>
          <cx:pt idx="391522">85</cx:pt>
          <cx:pt idx="391523">416</cx:pt>
          <cx:pt idx="391524">19</cx:pt>
          <cx:pt idx="391525">31</cx:pt>
          <cx:pt idx="391526">169</cx:pt>
          <cx:pt idx="391527">135</cx:pt>
          <cx:pt idx="391528">197</cx:pt>
          <cx:pt idx="391529">30</cx:pt>
          <cx:pt idx="391530">34</cx:pt>
          <cx:pt idx="391531">106</cx:pt>
          <cx:pt idx="391532">20</cx:pt>
          <cx:pt idx="391533">88</cx:pt>
          <cx:pt idx="391534">48</cx:pt>
          <cx:pt idx="391535">238</cx:pt>
          <cx:pt idx="391536">204</cx:pt>
          <cx:pt idx="391537">121</cx:pt>
          <cx:pt idx="391538">67</cx:pt>
          <cx:pt idx="391539">41</cx:pt>
          <cx:pt idx="391540">105</cx:pt>
          <cx:pt idx="391541">91</cx:pt>
          <cx:pt idx="391542">37</cx:pt>
          <cx:pt idx="391543">54</cx:pt>
          <cx:pt idx="391544">127</cx:pt>
          <cx:pt idx="391545">97</cx:pt>
          <cx:pt idx="391546">118</cx:pt>
          <cx:pt idx="391547">85</cx:pt>
          <cx:pt idx="391548">63</cx:pt>
          <cx:pt idx="391549">192</cx:pt>
          <cx:pt idx="391550">70</cx:pt>
          <cx:pt idx="391551">57</cx:pt>
          <cx:pt idx="391552">108</cx:pt>
          <cx:pt idx="391553">119</cx:pt>
          <cx:pt idx="391554">163</cx:pt>
          <cx:pt idx="391555">97</cx:pt>
          <cx:pt idx="391556">73</cx:pt>
          <cx:pt idx="391557">30</cx:pt>
          <cx:pt idx="391558">98</cx:pt>
          <cx:pt idx="391559">58</cx:pt>
          <cx:pt idx="391560">86</cx:pt>
          <cx:pt idx="391561">38</cx:pt>
          <cx:pt idx="391562">27</cx:pt>
          <cx:pt idx="391563">115</cx:pt>
          <cx:pt idx="391564">22</cx:pt>
          <cx:pt idx="391565">56</cx:pt>
          <cx:pt idx="391566">49</cx:pt>
          <cx:pt idx="391567">28</cx:pt>
          <cx:pt idx="391568">41</cx:pt>
          <cx:pt idx="391569">19</cx:pt>
          <cx:pt idx="391570">76</cx:pt>
          <cx:pt idx="391571">193</cx:pt>
          <cx:pt idx="391572">143</cx:pt>
          <cx:pt idx="391573">39</cx:pt>
          <cx:pt idx="391574">53</cx:pt>
          <cx:pt idx="391575">94</cx:pt>
          <cx:pt idx="391576">47</cx:pt>
          <cx:pt idx="391577">31</cx:pt>
          <cx:pt idx="391578">29</cx:pt>
          <cx:pt idx="391579">29</cx:pt>
          <cx:pt idx="391580">101</cx:pt>
          <cx:pt idx="391581">50</cx:pt>
          <cx:pt idx="391582">96</cx:pt>
          <cx:pt idx="391583">215</cx:pt>
          <cx:pt idx="391584">142</cx:pt>
          <cx:pt idx="391585">35</cx:pt>
          <cx:pt idx="391586">24</cx:pt>
          <cx:pt idx="391587">72</cx:pt>
          <cx:pt idx="391588">62</cx:pt>
          <cx:pt idx="391589">17</cx:pt>
          <cx:pt idx="391590">88</cx:pt>
          <cx:pt idx="391591">123</cx:pt>
          <cx:pt idx="391592">187</cx:pt>
          <cx:pt idx="391593">134</cx:pt>
          <cx:pt idx="391594">44</cx:pt>
          <cx:pt idx="391595">32</cx:pt>
          <cx:pt idx="391596">69</cx:pt>
          <cx:pt idx="391597">170</cx:pt>
          <cx:pt idx="391598">164</cx:pt>
          <cx:pt idx="391599">28</cx:pt>
          <cx:pt idx="391600">66</cx:pt>
          <cx:pt idx="391601">36</cx:pt>
          <cx:pt idx="391602">79</cx:pt>
          <cx:pt idx="391603">189</cx:pt>
          <cx:pt idx="391604">107</cx:pt>
          <cx:pt idx="391605">57</cx:pt>
          <cx:pt idx="391606">33</cx:pt>
          <cx:pt idx="391607">106</cx:pt>
          <cx:pt idx="391608">67</cx:pt>
          <cx:pt idx="391609">54</cx:pt>
          <cx:pt idx="391610">70</cx:pt>
          <cx:pt idx="391611">59</cx:pt>
          <cx:pt idx="391612">62</cx:pt>
          <cx:pt idx="391613">80</cx:pt>
          <cx:pt idx="391614">222</cx:pt>
          <cx:pt idx="391615">66</cx:pt>
          <cx:pt idx="391616">70</cx:pt>
          <cx:pt idx="391617">89</cx:pt>
          <cx:pt idx="391618">24</cx:pt>
          <cx:pt idx="391619">31</cx:pt>
          <cx:pt idx="391620">178</cx:pt>
          <cx:pt idx="391621">160</cx:pt>
          <cx:pt idx="391622">79</cx:pt>
          <cx:pt idx="391623">78</cx:pt>
          <cx:pt idx="391624">94</cx:pt>
          <cx:pt idx="391625">34</cx:pt>
          <cx:pt idx="391626">101</cx:pt>
          <cx:pt idx="391627">62</cx:pt>
          <cx:pt idx="391628">154</cx:pt>
          <cx:pt idx="391629">52</cx:pt>
          <cx:pt idx="391630">164</cx:pt>
          <cx:pt idx="391631">108</cx:pt>
          <cx:pt idx="391632">206</cx:pt>
          <cx:pt idx="391633">95</cx:pt>
          <cx:pt idx="391634">107</cx:pt>
          <cx:pt idx="391635">88</cx:pt>
          <cx:pt idx="391636">45</cx:pt>
          <cx:pt idx="391637">178</cx:pt>
          <cx:pt idx="391638">70</cx:pt>
          <cx:pt idx="391639">32</cx:pt>
          <cx:pt idx="391640">174</cx:pt>
          <cx:pt idx="391641">13</cx:pt>
          <cx:pt idx="391642">153</cx:pt>
          <cx:pt idx="391643">70</cx:pt>
          <cx:pt idx="391644">61</cx:pt>
          <cx:pt idx="391645">149</cx:pt>
          <cx:pt idx="391646">72</cx:pt>
          <cx:pt idx="391647">45</cx:pt>
          <cx:pt idx="391648">91</cx:pt>
          <cx:pt idx="391649">30</cx:pt>
          <cx:pt idx="391650">31</cx:pt>
          <cx:pt idx="391651">68</cx:pt>
          <cx:pt idx="391652">158</cx:pt>
          <cx:pt idx="391653">17</cx:pt>
          <cx:pt idx="391654">190</cx:pt>
          <cx:pt idx="391655">31</cx:pt>
          <cx:pt idx="391656">220</cx:pt>
          <cx:pt idx="391657">36</cx:pt>
          <cx:pt idx="391658">241</cx:pt>
          <cx:pt idx="391659">51</cx:pt>
          <cx:pt idx="391660">278</cx:pt>
          <cx:pt idx="391661">59</cx:pt>
          <cx:pt idx="391662">148</cx:pt>
          <cx:pt idx="391663">85</cx:pt>
          <cx:pt idx="391664">275</cx:pt>
          <cx:pt idx="391665">21</cx:pt>
          <cx:pt idx="391666">100</cx:pt>
          <cx:pt idx="391667">36</cx:pt>
          <cx:pt idx="391668">255</cx:pt>
          <cx:pt idx="391669">47</cx:pt>
          <cx:pt idx="391670">48</cx:pt>
          <cx:pt idx="391671">96</cx:pt>
          <cx:pt idx="391672">48</cx:pt>
          <cx:pt idx="391673">30</cx:pt>
          <cx:pt idx="391674">76</cx:pt>
          <cx:pt idx="391675">94</cx:pt>
          <cx:pt idx="391676">23</cx:pt>
          <cx:pt idx="391677">43</cx:pt>
          <cx:pt idx="391678">262</cx:pt>
          <cx:pt idx="391679">121</cx:pt>
          <cx:pt idx="391680">106</cx:pt>
          <cx:pt idx="391681">18</cx:pt>
          <cx:pt idx="391682">61</cx:pt>
          <cx:pt idx="391683">133</cx:pt>
          <cx:pt idx="391684">49</cx:pt>
          <cx:pt idx="391685">39</cx:pt>
          <cx:pt idx="391686">68</cx:pt>
          <cx:pt idx="391687">38</cx:pt>
          <cx:pt idx="391688">44</cx:pt>
          <cx:pt idx="391689">134</cx:pt>
          <cx:pt idx="391690">39</cx:pt>
          <cx:pt idx="391691">134</cx:pt>
          <cx:pt idx="391692">46</cx:pt>
          <cx:pt idx="391693">16</cx:pt>
          <cx:pt idx="391694">22</cx:pt>
          <cx:pt idx="391695">151</cx:pt>
          <cx:pt idx="391696">49</cx:pt>
          <cx:pt idx="391697">38</cx:pt>
          <cx:pt idx="391698">119</cx:pt>
          <cx:pt idx="391699">168</cx:pt>
          <cx:pt idx="391700">139</cx:pt>
          <cx:pt idx="391701">73</cx:pt>
          <cx:pt idx="391702">24</cx:pt>
          <cx:pt idx="391703">98</cx:pt>
          <cx:pt idx="391704">220</cx:pt>
          <cx:pt idx="391705">77</cx:pt>
          <cx:pt idx="391706">25</cx:pt>
          <cx:pt idx="391707">164</cx:pt>
          <cx:pt idx="391708">51</cx:pt>
          <cx:pt idx="391709">102</cx:pt>
          <cx:pt idx="391710">15</cx:pt>
          <cx:pt idx="391711">114</cx:pt>
          <cx:pt idx="391712">81</cx:pt>
          <cx:pt idx="391713">38</cx:pt>
          <cx:pt idx="391714">256</cx:pt>
          <cx:pt idx="391715">60</cx:pt>
          <cx:pt idx="391716">87</cx:pt>
          <cx:pt idx="391717">78</cx:pt>
          <cx:pt idx="391718">128</cx:pt>
          <cx:pt idx="391719">117</cx:pt>
          <cx:pt idx="391720">38</cx:pt>
          <cx:pt idx="391721">59</cx:pt>
          <cx:pt idx="391722">159</cx:pt>
          <cx:pt idx="391723">79</cx:pt>
          <cx:pt idx="391724">196</cx:pt>
          <cx:pt idx="391725">372</cx:pt>
          <cx:pt idx="391726">54</cx:pt>
          <cx:pt idx="391727">61</cx:pt>
          <cx:pt idx="391728">63</cx:pt>
          <cx:pt idx="391729">46</cx:pt>
          <cx:pt idx="391730">111</cx:pt>
          <cx:pt idx="391731">68</cx:pt>
          <cx:pt idx="391732">54</cx:pt>
          <cx:pt idx="391733">92</cx:pt>
          <cx:pt idx="391734">112</cx:pt>
          <cx:pt idx="391735">49</cx:pt>
          <cx:pt idx="391736">113</cx:pt>
          <cx:pt idx="391737">147</cx:pt>
          <cx:pt idx="391738">7</cx:pt>
          <cx:pt idx="391739">150</cx:pt>
          <cx:pt idx="391740">187</cx:pt>
          <cx:pt idx="391741">120</cx:pt>
          <cx:pt idx="391742">69</cx:pt>
          <cx:pt idx="391743">64</cx:pt>
          <cx:pt idx="391744">22</cx:pt>
          <cx:pt idx="391745">62</cx:pt>
          <cx:pt idx="391746">36</cx:pt>
          <cx:pt idx="391747">54</cx:pt>
          <cx:pt idx="391748">133</cx:pt>
          <cx:pt idx="391749">19</cx:pt>
          <cx:pt idx="391750">42</cx:pt>
          <cx:pt idx="391751">181</cx:pt>
          <cx:pt idx="391752">68</cx:pt>
          <cx:pt idx="391753">53</cx:pt>
          <cx:pt idx="391754">139</cx:pt>
          <cx:pt idx="391755">35</cx:pt>
          <cx:pt idx="391756">61</cx:pt>
          <cx:pt idx="391757">63</cx:pt>
          <cx:pt idx="391758">195</cx:pt>
          <cx:pt idx="391759">182</cx:pt>
          <cx:pt idx="391760">87</cx:pt>
          <cx:pt idx="391761">57</cx:pt>
          <cx:pt idx="391762">58</cx:pt>
          <cx:pt idx="391763">120</cx:pt>
          <cx:pt idx="391764">62</cx:pt>
          <cx:pt idx="391765">140</cx:pt>
          <cx:pt idx="391766">53</cx:pt>
          <cx:pt idx="391767">148</cx:pt>
          <cx:pt idx="391768">41</cx:pt>
          <cx:pt idx="391769">123</cx:pt>
          <cx:pt idx="391770">12</cx:pt>
          <cx:pt idx="391771">116</cx:pt>
          <cx:pt idx="391772">46</cx:pt>
          <cx:pt idx="391773">566</cx:pt>
          <cx:pt idx="391774">24</cx:pt>
          <cx:pt idx="391775">49</cx:pt>
          <cx:pt idx="391776">190</cx:pt>
          <cx:pt idx="391777">61</cx:pt>
          <cx:pt idx="391778">149</cx:pt>
          <cx:pt idx="391779">104</cx:pt>
          <cx:pt idx="391780">155</cx:pt>
          <cx:pt idx="391781">141</cx:pt>
          <cx:pt idx="391782">58</cx:pt>
          <cx:pt idx="391783">46</cx:pt>
          <cx:pt idx="391784">63</cx:pt>
          <cx:pt idx="391785">70</cx:pt>
          <cx:pt idx="391786">516</cx:pt>
          <cx:pt idx="391787">30</cx:pt>
          <cx:pt idx="391788">63</cx:pt>
          <cx:pt idx="391789">17</cx:pt>
          <cx:pt idx="391790">252</cx:pt>
          <cx:pt idx="391791">93</cx:pt>
          <cx:pt idx="391792">73</cx:pt>
          <cx:pt idx="391793">127</cx:pt>
          <cx:pt idx="391794">117</cx:pt>
          <cx:pt idx="391795">186</cx:pt>
          <cx:pt idx="391796">104</cx:pt>
          <cx:pt idx="391797">45</cx:pt>
          <cx:pt idx="391798">59</cx:pt>
          <cx:pt idx="391799">30</cx:pt>
          <cx:pt idx="391800">66</cx:pt>
          <cx:pt idx="391801">103</cx:pt>
          <cx:pt idx="391802">100</cx:pt>
          <cx:pt idx="391803">41</cx:pt>
          <cx:pt idx="391804">30</cx:pt>
          <cx:pt idx="391805">25</cx:pt>
          <cx:pt idx="391806">149</cx:pt>
          <cx:pt idx="391807">64</cx:pt>
          <cx:pt idx="391808">13</cx:pt>
          <cx:pt idx="391809">297</cx:pt>
          <cx:pt idx="391810">56</cx:pt>
          <cx:pt idx="391811">25</cx:pt>
          <cx:pt idx="391812">70</cx:pt>
          <cx:pt idx="391813">78</cx:pt>
          <cx:pt idx="391814">95</cx:pt>
          <cx:pt idx="391815">52</cx:pt>
          <cx:pt idx="391816">25</cx:pt>
          <cx:pt idx="391817">156</cx:pt>
          <cx:pt idx="391818">123</cx:pt>
          <cx:pt idx="391819">40</cx:pt>
          <cx:pt idx="391820">46</cx:pt>
          <cx:pt idx="391821">49</cx:pt>
          <cx:pt idx="391822">60</cx:pt>
          <cx:pt idx="391823">150</cx:pt>
          <cx:pt idx="391824">41</cx:pt>
          <cx:pt idx="391825">16</cx:pt>
          <cx:pt idx="391826">22</cx:pt>
          <cx:pt idx="391827">96</cx:pt>
          <cx:pt idx="391828">138</cx:pt>
          <cx:pt idx="391829">100</cx:pt>
          <cx:pt idx="391830">120</cx:pt>
          <cx:pt idx="391831">139</cx:pt>
          <cx:pt idx="391832">224</cx:pt>
          <cx:pt idx="391833">52</cx:pt>
          <cx:pt idx="391834">85</cx:pt>
          <cx:pt idx="391835">253</cx:pt>
          <cx:pt idx="391836">77</cx:pt>
          <cx:pt idx="391837">42</cx:pt>
          <cx:pt idx="391838">35</cx:pt>
          <cx:pt idx="391839">58</cx:pt>
          <cx:pt idx="391840">61</cx:pt>
          <cx:pt idx="391841">38</cx:pt>
          <cx:pt idx="391842">104</cx:pt>
          <cx:pt idx="391843">38</cx:pt>
          <cx:pt idx="391844">87</cx:pt>
          <cx:pt idx="391845">86</cx:pt>
          <cx:pt idx="391846">22</cx:pt>
          <cx:pt idx="391847">103</cx:pt>
          <cx:pt idx="391848">59</cx:pt>
          <cx:pt idx="391849">67</cx:pt>
          <cx:pt idx="391850">438</cx:pt>
          <cx:pt idx="391851">82</cx:pt>
          <cx:pt idx="391852">102</cx:pt>
          <cx:pt idx="391853">120</cx:pt>
          <cx:pt idx="391854">13</cx:pt>
          <cx:pt idx="391855">34</cx:pt>
          <cx:pt idx="391856">50</cx:pt>
          <cx:pt idx="391857">357</cx:pt>
          <cx:pt idx="391858">145</cx:pt>
          <cx:pt idx="391859">38</cx:pt>
          <cx:pt idx="391860">35</cx:pt>
          <cx:pt idx="391861">15</cx:pt>
          <cx:pt idx="391862">127</cx:pt>
          <cx:pt idx="391863">33</cx:pt>
          <cx:pt idx="391864">45</cx:pt>
          <cx:pt idx="391865">252</cx:pt>
          <cx:pt idx="391866">135</cx:pt>
          <cx:pt idx="391867">85</cx:pt>
          <cx:pt idx="391868">105</cx:pt>
          <cx:pt idx="391869">89</cx:pt>
          <cx:pt idx="391870">90</cx:pt>
          <cx:pt idx="391871">111</cx:pt>
          <cx:pt idx="391872">309</cx:pt>
          <cx:pt idx="391873">42</cx:pt>
          <cx:pt idx="391874">91</cx:pt>
          <cx:pt idx="391875">58</cx:pt>
          <cx:pt idx="391876">195</cx:pt>
          <cx:pt idx="391877">108</cx:pt>
          <cx:pt idx="391878">10</cx:pt>
          <cx:pt idx="391879">33</cx:pt>
          <cx:pt idx="391880">142</cx:pt>
          <cx:pt idx="391881">56</cx:pt>
          <cx:pt idx="391882">98</cx:pt>
          <cx:pt idx="391883">50</cx:pt>
          <cx:pt idx="391884">226</cx:pt>
          <cx:pt idx="391885">45</cx:pt>
          <cx:pt idx="391886">315</cx:pt>
          <cx:pt idx="391887">57</cx:pt>
          <cx:pt idx="391888">99</cx:pt>
          <cx:pt idx="391889">65</cx:pt>
          <cx:pt idx="391890">56</cx:pt>
          <cx:pt idx="391891">31</cx:pt>
          <cx:pt idx="391892">53</cx:pt>
          <cx:pt idx="391893">48</cx:pt>
          <cx:pt idx="391894">204</cx:pt>
          <cx:pt idx="391895">22</cx:pt>
          <cx:pt idx="391896">54</cx:pt>
          <cx:pt idx="391897">87</cx:pt>
          <cx:pt idx="391898">62</cx:pt>
          <cx:pt idx="391899">82</cx:pt>
          <cx:pt idx="391900">204</cx:pt>
          <cx:pt idx="391901">77</cx:pt>
          <cx:pt idx="391902">64</cx:pt>
          <cx:pt idx="391903">97</cx:pt>
          <cx:pt idx="391904">69</cx:pt>
          <cx:pt idx="391905">109</cx:pt>
          <cx:pt idx="391906">35</cx:pt>
          <cx:pt idx="391907">345</cx:pt>
          <cx:pt idx="391908">82</cx:pt>
          <cx:pt idx="391909">68</cx:pt>
          <cx:pt idx="391910">87</cx:pt>
          <cx:pt idx="391911">65</cx:pt>
          <cx:pt idx="391912">208</cx:pt>
          <cx:pt idx="391913">43</cx:pt>
          <cx:pt idx="391914">59</cx:pt>
          <cx:pt idx="391915">82</cx:pt>
          <cx:pt idx="391916">83</cx:pt>
          <cx:pt idx="391917">109</cx:pt>
          <cx:pt idx="391918">162</cx:pt>
          <cx:pt idx="391919">51</cx:pt>
          <cx:pt idx="391920">85</cx:pt>
          <cx:pt idx="391921">49</cx:pt>
          <cx:pt idx="391922">59</cx:pt>
          <cx:pt idx="391923">124</cx:pt>
          <cx:pt idx="391924">83</cx:pt>
          <cx:pt idx="391925">20</cx:pt>
          <cx:pt idx="391926">58</cx:pt>
          <cx:pt idx="391927">9</cx:pt>
          <cx:pt idx="391928">26</cx:pt>
          <cx:pt idx="391929">32</cx:pt>
          <cx:pt idx="391930">100</cx:pt>
          <cx:pt idx="391931">24</cx:pt>
          <cx:pt idx="391932">96</cx:pt>
          <cx:pt idx="391933">75</cx:pt>
          <cx:pt idx="391934">29</cx:pt>
          <cx:pt idx="391935">86</cx:pt>
          <cx:pt idx="391936">71</cx:pt>
          <cx:pt idx="391937">276</cx:pt>
          <cx:pt idx="391938">51</cx:pt>
          <cx:pt idx="391939">44</cx:pt>
          <cx:pt idx="391940">55</cx:pt>
          <cx:pt idx="391941">60</cx:pt>
          <cx:pt idx="391942">79</cx:pt>
          <cx:pt idx="391943">176</cx:pt>
          <cx:pt idx="391944">167</cx:pt>
          <cx:pt idx="391945">77</cx:pt>
          <cx:pt idx="391946">58</cx:pt>
          <cx:pt idx="391947">49</cx:pt>
          <cx:pt idx="391948">92</cx:pt>
          <cx:pt idx="391949">158</cx:pt>
          <cx:pt idx="391950">54</cx:pt>
          <cx:pt idx="391951">256</cx:pt>
          <cx:pt idx="391952">59</cx:pt>
          <cx:pt idx="391953">93</cx:pt>
          <cx:pt idx="391954">163</cx:pt>
          <cx:pt idx="391955">148</cx:pt>
          <cx:pt idx="391956">73</cx:pt>
          <cx:pt idx="391957">95</cx:pt>
          <cx:pt idx="391958">60</cx:pt>
          <cx:pt idx="391959">37</cx:pt>
          <cx:pt idx="391960">70</cx:pt>
          <cx:pt idx="391961">25</cx:pt>
          <cx:pt idx="391962">85</cx:pt>
          <cx:pt idx="391963">47</cx:pt>
          <cx:pt idx="391964">62</cx:pt>
          <cx:pt idx="391965">128</cx:pt>
          <cx:pt idx="391966">66</cx:pt>
          <cx:pt idx="391967">25</cx:pt>
          <cx:pt idx="391968">183</cx:pt>
          <cx:pt idx="391969">146</cx:pt>
          <cx:pt idx="391970">60</cx:pt>
          <cx:pt idx="391971">150</cx:pt>
          <cx:pt idx="391972">127</cx:pt>
          <cx:pt idx="391973">116</cx:pt>
          <cx:pt idx="391974">114</cx:pt>
          <cx:pt idx="391975">42</cx:pt>
          <cx:pt idx="391976">57</cx:pt>
          <cx:pt idx="391977">223</cx:pt>
          <cx:pt idx="391978">40</cx:pt>
          <cx:pt idx="391979">64</cx:pt>
          <cx:pt idx="391980">117</cx:pt>
          <cx:pt idx="391981">44</cx:pt>
          <cx:pt idx="391982">138</cx:pt>
          <cx:pt idx="391983">134</cx:pt>
          <cx:pt idx="391984">39</cx:pt>
          <cx:pt idx="391985">191</cx:pt>
          <cx:pt idx="391986">121</cx:pt>
          <cx:pt idx="391987">40</cx:pt>
          <cx:pt idx="391988">44</cx:pt>
          <cx:pt idx="391989">172</cx:pt>
          <cx:pt idx="391990">53</cx:pt>
          <cx:pt idx="391991">53</cx:pt>
          <cx:pt idx="391992">27</cx:pt>
          <cx:pt idx="391993">57</cx:pt>
          <cx:pt idx="391994">127</cx:pt>
          <cx:pt idx="391995">24</cx:pt>
          <cx:pt idx="391996">48</cx:pt>
          <cx:pt idx="391997">33</cx:pt>
          <cx:pt idx="391998">32</cx:pt>
          <cx:pt idx="391999">98</cx:pt>
          <cx:pt idx="392000">90</cx:pt>
          <cx:pt idx="392001">504</cx:pt>
          <cx:pt idx="392002">6</cx:pt>
          <cx:pt idx="392003">126</cx:pt>
          <cx:pt idx="392004">33</cx:pt>
          <cx:pt idx="392005">92</cx:pt>
          <cx:pt idx="392006">46</cx:pt>
          <cx:pt idx="392007">18</cx:pt>
          <cx:pt idx="392008">67</cx:pt>
          <cx:pt idx="392009">20</cx:pt>
          <cx:pt idx="392010">128</cx:pt>
          <cx:pt idx="392011">75</cx:pt>
          <cx:pt idx="392012">73</cx:pt>
          <cx:pt idx="392013">114</cx:pt>
          <cx:pt idx="392014">62</cx:pt>
          <cx:pt idx="392015">78</cx:pt>
          <cx:pt idx="392016">119</cx:pt>
          <cx:pt idx="392017">87</cx:pt>
          <cx:pt idx="392018">46</cx:pt>
          <cx:pt idx="392019">21</cx:pt>
          <cx:pt idx="392020">85</cx:pt>
          <cx:pt idx="392021">100</cx:pt>
          <cx:pt idx="392022">59</cx:pt>
          <cx:pt idx="392023">51</cx:pt>
          <cx:pt idx="392024">20</cx:pt>
          <cx:pt idx="392025">80</cx:pt>
          <cx:pt idx="392026">68</cx:pt>
          <cx:pt idx="392027">42</cx:pt>
          <cx:pt idx="392028">401</cx:pt>
          <cx:pt idx="392029">93</cx:pt>
          <cx:pt idx="392030">88</cx:pt>
          <cx:pt idx="392031">50</cx:pt>
          <cx:pt idx="392032">27</cx:pt>
          <cx:pt idx="392033">96</cx:pt>
          <cx:pt idx="392034">160</cx:pt>
          <cx:pt idx="392035">66</cx:pt>
          <cx:pt idx="392036">175</cx:pt>
          <cx:pt idx="392037">97</cx:pt>
          <cx:pt idx="392038">21</cx:pt>
          <cx:pt idx="392039">72</cx:pt>
          <cx:pt idx="392040">107</cx:pt>
          <cx:pt idx="392041">196</cx:pt>
          <cx:pt idx="392042">210</cx:pt>
          <cx:pt idx="392043">107</cx:pt>
          <cx:pt idx="392044">136</cx:pt>
          <cx:pt idx="392045">53</cx:pt>
          <cx:pt idx="392046">158</cx:pt>
          <cx:pt idx="392047">45</cx:pt>
          <cx:pt idx="392048">63</cx:pt>
          <cx:pt idx="392049">130</cx:pt>
          <cx:pt idx="392050">17</cx:pt>
          <cx:pt idx="392051">171</cx:pt>
          <cx:pt idx="392052">113</cx:pt>
          <cx:pt idx="392053">19</cx:pt>
          <cx:pt idx="392054">74</cx:pt>
          <cx:pt idx="392055">71</cx:pt>
          <cx:pt idx="392056">138</cx:pt>
          <cx:pt idx="392057">130</cx:pt>
          <cx:pt idx="392058">76</cx:pt>
          <cx:pt idx="392059">34</cx:pt>
          <cx:pt idx="392060">46</cx:pt>
          <cx:pt idx="392061">78</cx:pt>
          <cx:pt idx="392062">56</cx:pt>
          <cx:pt idx="392063">69</cx:pt>
          <cx:pt idx="392064">81</cx:pt>
          <cx:pt idx="392065">68</cx:pt>
          <cx:pt idx="392066">90</cx:pt>
          <cx:pt idx="392067">68</cx:pt>
          <cx:pt idx="392068">18</cx:pt>
          <cx:pt idx="392069">65</cx:pt>
          <cx:pt idx="392070">18</cx:pt>
          <cx:pt idx="392071">34</cx:pt>
          <cx:pt idx="392072">53</cx:pt>
          <cx:pt idx="392073">294</cx:pt>
          <cx:pt idx="392074">97</cx:pt>
          <cx:pt idx="392075">69</cx:pt>
          <cx:pt idx="392076">36</cx:pt>
          <cx:pt idx="392077">200</cx:pt>
          <cx:pt idx="392078">33</cx:pt>
          <cx:pt idx="392079">95</cx:pt>
          <cx:pt idx="392080">35</cx:pt>
          <cx:pt idx="392081">96</cx:pt>
          <cx:pt idx="392082">108</cx:pt>
          <cx:pt idx="392083">69</cx:pt>
          <cx:pt idx="392084">65</cx:pt>
          <cx:pt idx="392085">104</cx:pt>
          <cx:pt idx="392086">130</cx:pt>
          <cx:pt idx="392087">130</cx:pt>
          <cx:pt idx="392088">90</cx:pt>
          <cx:pt idx="392089">77</cx:pt>
          <cx:pt idx="392090">36</cx:pt>
          <cx:pt idx="392091">89</cx:pt>
          <cx:pt idx="392092">98</cx:pt>
          <cx:pt idx="392093">156</cx:pt>
          <cx:pt idx="392094">93</cx:pt>
          <cx:pt idx="392095">85</cx:pt>
          <cx:pt idx="392096">109</cx:pt>
          <cx:pt idx="392097">68</cx:pt>
          <cx:pt idx="392098">29</cx:pt>
          <cx:pt idx="392099">34</cx:pt>
          <cx:pt idx="392100">42</cx:pt>
          <cx:pt idx="392101">51</cx:pt>
          <cx:pt idx="392102">48</cx:pt>
          <cx:pt idx="392103">72</cx:pt>
          <cx:pt idx="392104">181</cx:pt>
          <cx:pt idx="392105">59</cx:pt>
          <cx:pt idx="392106">92</cx:pt>
          <cx:pt idx="392107">104</cx:pt>
          <cx:pt idx="392108">54</cx:pt>
          <cx:pt idx="392109">47</cx:pt>
          <cx:pt idx="392110">54</cx:pt>
          <cx:pt idx="392111">171</cx:pt>
          <cx:pt idx="392112">126</cx:pt>
          <cx:pt idx="392113">34</cx:pt>
          <cx:pt idx="392114">123</cx:pt>
          <cx:pt idx="392115">240</cx:pt>
          <cx:pt idx="392116">33</cx:pt>
          <cx:pt idx="392117">51</cx:pt>
          <cx:pt idx="392118">27</cx:pt>
          <cx:pt idx="392119">58</cx:pt>
          <cx:pt idx="392120">73</cx:pt>
          <cx:pt idx="392121">115</cx:pt>
          <cx:pt idx="392122">44</cx:pt>
          <cx:pt idx="392123">81</cx:pt>
          <cx:pt idx="392124">66</cx:pt>
          <cx:pt idx="392125">42</cx:pt>
          <cx:pt idx="392126">51</cx:pt>
          <cx:pt idx="392127">42</cx:pt>
          <cx:pt idx="392128">92</cx:pt>
          <cx:pt idx="392129">190</cx:pt>
          <cx:pt idx="392130">92</cx:pt>
          <cx:pt idx="392131">211</cx:pt>
          <cx:pt idx="392132">71</cx:pt>
          <cx:pt idx="392133">84</cx:pt>
          <cx:pt idx="392134">88</cx:pt>
          <cx:pt idx="392135">31</cx:pt>
          <cx:pt idx="392136">71</cx:pt>
          <cx:pt idx="392137">141</cx:pt>
          <cx:pt idx="392138">28</cx:pt>
          <cx:pt idx="392139">75</cx:pt>
          <cx:pt idx="392140">64</cx:pt>
          <cx:pt idx="392141">36</cx:pt>
          <cx:pt idx="392142">229</cx:pt>
          <cx:pt idx="392143">86</cx:pt>
          <cx:pt idx="392144">105</cx:pt>
          <cx:pt idx="392145">55</cx:pt>
          <cx:pt idx="392146">35</cx:pt>
          <cx:pt idx="392147">92</cx:pt>
          <cx:pt idx="392148">26</cx:pt>
          <cx:pt idx="392149">156</cx:pt>
          <cx:pt idx="392150">86</cx:pt>
          <cx:pt idx="392151">60</cx:pt>
          <cx:pt idx="392152">84</cx:pt>
          <cx:pt idx="392153">63</cx:pt>
          <cx:pt idx="392154">94</cx:pt>
          <cx:pt idx="392155">120</cx:pt>
          <cx:pt idx="392156">169</cx:pt>
          <cx:pt idx="392157">166</cx:pt>
          <cx:pt idx="392158">180</cx:pt>
          <cx:pt idx="392159">96</cx:pt>
          <cx:pt idx="392160">121</cx:pt>
          <cx:pt idx="392161">62</cx:pt>
          <cx:pt idx="392162">48</cx:pt>
          <cx:pt idx="392163">141</cx:pt>
          <cx:pt idx="392164">106</cx:pt>
          <cx:pt idx="392165">75</cx:pt>
          <cx:pt idx="392166">22</cx:pt>
          <cx:pt idx="392167">103</cx:pt>
          <cx:pt idx="392168">48</cx:pt>
          <cx:pt idx="392169">88</cx:pt>
          <cx:pt idx="392170">58</cx:pt>
          <cx:pt idx="392171">88</cx:pt>
          <cx:pt idx="392172">42</cx:pt>
          <cx:pt idx="392173">40</cx:pt>
          <cx:pt idx="392174">40</cx:pt>
          <cx:pt idx="392175">54</cx:pt>
          <cx:pt idx="392176">80</cx:pt>
          <cx:pt idx="392177">85</cx:pt>
          <cx:pt idx="392178">61</cx:pt>
          <cx:pt idx="392179">49</cx:pt>
          <cx:pt idx="392180">44</cx:pt>
          <cx:pt idx="392181">190</cx:pt>
          <cx:pt idx="392182">149</cx:pt>
          <cx:pt idx="392183">66</cx:pt>
          <cx:pt idx="392184">43</cx:pt>
          <cx:pt idx="392185">292</cx:pt>
          <cx:pt idx="392186">151</cx:pt>
          <cx:pt idx="392187">124</cx:pt>
          <cx:pt idx="392188">52</cx:pt>
          <cx:pt idx="392189">27</cx:pt>
          <cx:pt idx="392190">99</cx:pt>
          <cx:pt idx="392191">95</cx:pt>
          <cx:pt idx="392192">46</cx:pt>
          <cx:pt idx="392193">40</cx:pt>
          <cx:pt idx="392194">91</cx:pt>
          <cx:pt idx="392195">72</cx:pt>
          <cx:pt idx="392196">138</cx:pt>
          <cx:pt idx="392197">69</cx:pt>
          <cx:pt idx="392198">71</cx:pt>
          <cx:pt idx="392199">88</cx:pt>
          <cx:pt idx="392200">46</cx:pt>
          <cx:pt idx="392201">117</cx:pt>
          <cx:pt idx="392202">72</cx:pt>
          <cx:pt idx="392203">62</cx:pt>
          <cx:pt idx="392204">126</cx:pt>
          <cx:pt idx="392205">41</cx:pt>
          <cx:pt idx="392206">48</cx:pt>
          <cx:pt idx="392207">48</cx:pt>
          <cx:pt idx="392208">205</cx:pt>
          <cx:pt idx="392209">104</cx:pt>
          <cx:pt idx="392210">64</cx:pt>
          <cx:pt idx="392211">104</cx:pt>
          <cx:pt idx="392212">80</cx:pt>
          <cx:pt idx="392213">36</cx:pt>
          <cx:pt idx="392214">236</cx:pt>
          <cx:pt idx="392215">97</cx:pt>
          <cx:pt idx="392216">49</cx:pt>
          <cx:pt idx="392217">64</cx:pt>
          <cx:pt idx="392218">81</cx:pt>
          <cx:pt idx="392219">42</cx:pt>
          <cx:pt idx="392220">27</cx:pt>
          <cx:pt idx="392221">133</cx:pt>
          <cx:pt idx="392222">68</cx:pt>
          <cx:pt idx="392223">85</cx:pt>
          <cx:pt idx="392224">45</cx:pt>
          <cx:pt idx="392225">257</cx:pt>
          <cx:pt idx="392226">180</cx:pt>
          <cx:pt idx="392227">31</cx:pt>
          <cx:pt idx="392228">64</cx:pt>
          <cx:pt idx="392229">281</cx:pt>
          <cx:pt idx="392230">15</cx:pt>
          <cx:pt idx="392231">52</cx:pt>
          <cx:pt idx="392232">240</cx:pt>
          <cx:pt idx="392233">28</cx:pt>
          <cx:pt idx="392234">69</cx:pt>
          <cx:pt idx="392235">45</cx:pt>
          <cx:pt idx="392236">39</cx:pt>
          <cx:pt idx="392237">17</cx:pt>
          <cx:pt idx="392238">16</cx:pt>
          <cx:pt idx="392239">72</cx:pt>
          <cx:pt idx="392240">74</cx:pt>
          <cx:pt idx="392241">102</cx:pt>
          <cx:pt idx="392242">136</cx:pt>
          <cx:pt idx="392243">77</cx:pt>
          <cx:pt idx="392244">43</cx:pt>
          <cx:pt idx="392245">258</cx:pt>
          <cx:pt idx="392246">89</cx:pt>
          <cx:pt idx="392247">166</cx:pt>
          <cx:pt idx="392248">90</cx:pt>
          <cx:pt idx="392249">136</cx:pt>
          <cx:pt idx="392250">121</cx:pt>
          <cx:pt idx="392251">64</cx:pt>
          <cx:pt idx="392252">101</cx:pt>
          <cx:pt idx="392253">53</cx:pt>
          <cx:pt idx="392254">98</cx:pt>
          <cx:pt idx="392255">40</cx:pt>
          <cx:pt idx="392256">83</cx:pt>
          <cx:pt idx="392257">20</cx:pt>
          <cx:pt idx="392258">133</cx:pt>
          <cx:pt idx="392259">130</cx:pt>
          <cx:pt idx="392260">99</cx:pt>
          <cx:pt idx="392261">12</cx:pt>
          <cx:pt idx="392262">74</cx:pt>
          <cx:pt idx="392263">53</cx:pt>
          <cx:pt idx="392264">216</cx:pt>
          <cx:pt idx="392265">17</cx:pt>
          <cx:pt idx="392266">67</cx:pt>
          <cx:pt idx="392267">57</cx:pt>
          <cx:pt idx="392268">112</cx:pt>
          <cx:pt idx="392269">81</cx:pt>
          <cx:pt idx="392270">290</cx:pt>
          <cx:pt idx="392271">28</cx:pt>
          <cx:pt idx="392272">250</cx:pt>
          <cx:pt idx="392273">38</cx:pt>
          <cx:pt idx="392274">109</cx:pt>
          <cx:pt idx="392275">67</cx:pt>
          <cx:pt idx="392276">73</cx:pt>
          <cx:pt idx="392277">69</cx:pt>
          <cx:pt idx="392278">46</cx:pt>
          <cx:pt idx="392279">66</cx:pt>
          <cx:pt idx="392280">27</cx:pt>
          <cx:pt idx="392281">24</cx:pt>
          <cx:pt idx="392282">23</cx:pt>
          <cx:pt idx="392283">173</cx:pt>
          <cx:pt idx="392284">55</cx:pt>
          <cx:pt idx="392285">376</cx:pt>
          <cx:pt idx="392286">274</cx:pt>
          <cx:pt idx="392287">94</cx:pt>
          <cx:pt idx="392288">22</cx:pt>
          <cx:pt idx="392289">296</cx:pt>
          <cx:pt idx="392290">72</cx:pt>
          <cx:pt idx="392291">35</cx:pt>
          <cx:pt idx="392292">233</cx:pt>
          <cx:pt idx="392293">128</cx:pt>
          <cx:pt idx="392294">61</cx:pt>
          <cx:pt idx="392295">70</cx:pt>
          <cx:pt idx="392296">165</cx:pt>
          <cx:pt idx="392297">39</cx:pt>
          <cx:pt idx="392298">166</cx:pt>
          <cx:pt idx="392299">206</cx:pt>
          <cx:pt idx="392300">81</cx:pt>
          <cx:pt idx="392301">52</cx:pt>
          <cx:pt idx="392302">36</cx:pt>
          <cx:pt idx="392303">116</cx:pt>
          <cx:pt idx="392304">83</cx:pt>
          <cx:pt idx="392305">69</cx:pt>
          <cx:pt idx="392306">72</cx:pt>
          <cx:pt idx="392307">18</cx:pt>
          <cx:pt idx="392308">35</cx:pt>
          <cx:pt idx="392309">35</cx:pt>
          <cx:pt idx="392310">73</cx:pt>
          <cx:pt idx="392311">177</cx:pt>
          <cx:pt idx="392312">29</cx:pt>
          <cx:pt idx="392313">47</cx:pt>
          <cx:pt idx="392314">93</cx:pt>
          <cx:pt idx="392315">93</cx:pt>
          <cx:pt idx="392316">52</cx:pt>
          <cx:pt idx="392317">124</cx:pt>
          <cx:pt idx="392318">83</cx:pt>
          <cx:pt idx="392319">84</cx:pt>
          <cx:pt idx="392320">49</cx:pt>
          <cx:pt idx="392321">29</cx:pt>
          <cx:pt idx="392322">112</cx:pt>
          <cx:pt idx="392323">67</cx:pt>
          <cx:pt idx="392324">122</cx:pt>
          <cx:pt idx="392325">16</cx:pt>
          <cx:pt idx="392326">112</cx:pt>
          <cx:pt idx="392327">92</cx:pt>
          <cx:pt idx="392328">50</cx:pt>
          <cx:pt idx="392329">212</cx:pt>
          <cx:pt idx="392330">42</cx:pt>
          <cx:pt idx="392331">119</cx:pt>
          <cx:pt idx="392332">112</cx:pt>
          <cx:pt idx="392333">162</cx:pt>
          <cx:pt idx="392334">50</cx:pt>
          <cx:pt idx="392335">143</cx:pt>
          <cx:pt idx="392336">28</cx:pt>
          <cx:pt idx="392337">131</cx:pt>
          <cx:pt idx="392338">214</cx:pt>
          <cx:pt idx="392339">179</cx:pt>
          <cx:pt idx="392340">29</cx:pt>
          <cx:pt idx="392341">114</cx:pt>
          <cx:pt idx="392342">60</cx:pt>
          <cx:pt idx="392343">99</cx:pt>
          <cx:pt idx="392344">80</cx:pt>
          <cx:pt idx="392345">118</cx:pt>
          <cx:pt idx="392346">63</cx:pt>
          <cx:pt idx="392347">241</cx:pt>
          <cx:pt idx="392348">47</cx:pt>
          <cx:pt idx="392349">40</cx:pt>
          <cx:pt idx="392350">47</cx:pt>
          <cx:pt idx="392351">196</cx:pt>
          <cx:pt idx="392352">368</cx:pt>
          <cx:pt idx="392353">50</cx:pt>
          <cx:pt idx="392354">30</cx:pt>
          <cx:pt idx="392355">25</cx:pt>
          <cx:pt idx="392356">41</cx:pt>
          <cx:pt idx="392357">33</cx:pt>
          <cx:pt idx="392358">104</cx:pt>
          <cx:pt idx="392359">13</cx:pt>
          <cx:pt idx="392360">79</cx:pt>
          <cx:pt idx="392361">74</cx:pt>
          <cx:pt idx="392362">403</cx:pt>
          <cx:pt idx="392363">59</cx:pt>
          <cx:pt idx="392364">102</cx:pt>
          <cx:pt idx="392365">62</cx:pt>
          <cx:pt idx="392366">182</cx:pt>
          <cx:pt idx="392367">153</cx:pt>
          <cx:pt idx="392368">53</cx:pt>
          <cx:pt idx="392369">284</cx:pt>
          <cx:pt idx="392370">164</cx:pt>
          <cx:pt idx="392371">43</cx:pt>
          <cx:pt idx="392372">39</cx:pt>
          <cx:pt idx="392373">49</cx:pt>
          <cx:pt idx="392374">106</cx:pt>
          <cx:pt idx="392375">20</cx:pt>
          <cx:pt idx="392376">122</cx:pt>
          <cx:pt idx="392377">167</cx:pt>
          <cx:pt idx="392378">103</cx:pt>
          <cx:pt idx="392379">93</cx:pt>
          <cx:pt idx="392380">95</cx:pt>
          <cx:pt idx="392381">35</cx:pt>
          <cx:pt idx="392382">132</cx:pt>
          <cx:pt idx="392383">73</cx:pt>
          <cx:pt idx="392384">44</cx:pt>
          <cx:pt idx="392385">41</cx:pt>
          <cx:pt idx="392386">16</cx:pt>
          <cx:pt idx="392387">170</cx:pt>
          <cx:pt idx="392388">61</cx:pt>
          <cx:pt idx="392389">66</cx:pt>
          <cx:pt idx="392390">59</cx:pt>
          <cx:pt idx="392391">160</cx:pt>
          <cx:pt idx="392392">166</cx:pt>
          <cx:pt idx="392393">163</cx:pt>
          <cx:pt idx="392394">145</cx:pt>
          <cx:pt idx="392395">98</cx:pt>
          <cx:pt idx="392396">74</cx:pt>
          <cx:pt idx="392397">437</cx:pt>
          <cx:pt idx="392398">75</cx:pt>
          <cx:pt idx="392399">50</cx:pt>
          <cx:pt idx="392400">61</cx:pt>
          <cx:pt idx="392401">189</cx:pt>
          <cx:pt idx="392402">42</cx:pt>
          <cx:pt idx="392403">94</cx:pt>
          <cx:pt idx="392404">75</cx:pt>
          <cx:pt idx="392405">75</cx:pt>
          <cx:pt idx="392406">116</cx:pt>
          <cx:pt idx="392407">71</cx:pt>
          <cx:pt idx="392408">46</cx:pt>
          <cx:pt idx="392409">101</cx:pt>
          <cx:pt idx="392410">193</cx:pt>
          <cx:pt idx="392411">79</cx:pt>
          <cx:pt idx="392412">210</cx:pt>
          <cx:pt idx="392413">86</cx:pt>
          <cx:pt idx="392414">58</cx:pt>
          <cx:pt idx="392415">153</cx:pt>
          <cx:pt idx="392416">27</cx:pt>
          <cx:pt idx="392417">28</cx:pt>
          <cx:pt idx="392418">21</cx:pt>
          <cx:pt idx="392419">95</cx:pt>
          <cx:pt idx="392420">30</cx:pt>
          <cx:pt idx="392421">108</cx:pt>
          <cx:pt idx="392422">113</cx:pt>
          <cx:pt idx="392423">66</cx:pt>
          <cx:pt idx="392424">242</cx:pt>
          <cx:pt idx="392425">89</cx:pt>
          <cx:pt idx="392426">40</cx:pt>
          <cx:pt idx="392427">87</cx:pt>
          <cx:pt idx="392428">129</cx:pt>
          <cx:pt idx="392429">154</cx:pt>
          <cx:pt idx="392430">96</cx:pt>
          <cx:pt idx="392431">107</cx:pt>
          <cx:pt idx="392432">87</cx:pt>
          <cx:pt idx="392433">148</cx:pt>
          <cx:pt idx="392434">225</cx:pt>
          <cx:pt idx="392435">55</cx:pt>
          <cx:pt idx="392436">28</cx:pt>
          <cx:pt idx="392437">304</cx:pt>
          <cx:pt idx="392438">60</cx:pt>
          <cx:pt idx="392439">62</cx:pt>
          <cx:pt idx="392440">36</cx:pt>
          <cx:pt idx="392441">51</cx:pt>
          <cx:pt idx="392442">95</cx:pt>
          <cx:pt idx="392443">107</cx:pt>
          <cx:pt idx="392444">79</cx:pt>
          <cx:pt idx="392445">35</cx:pt>
          <cx:pt idx="392446">53</cx:pt>
          <cx:pt idx="392447">46</cx:pt>
          <cx:pt idx="392448">57</cx:pt>
          <cx:pt idx="392449">53</cx:pt>
          <cx:pt idx="392450">28</cx:pt>
          <cx:pt idx="392451">43</cx:pt>
          <cx:pt idx="392452">65</cx:pt>
          <cx:pt idx="392453">200</cx:pt>
          <cx:pt idx="392454">33</cx:pt>
          <cx:pt idx="392455">51</cx:pt>
          <cx:pt idx="392456">51</cx:pt>
          <cx:pt idx="392457">66</cx:pt>
          <cx:pt idx="392458">58</cx:pt>
          <cx:pt idx="392459">195</cx:pt>
          <cx:pt idx="392460">102</cx:pt>
          <cx:pt idx="392461">133</cx:pt>
          <cx:pt idx="392462">56</cx:pt>
          <cx:pt idx="392463">200</cx:pt>
          <cx:pt idx="392464">28</cx:pt>
          <cx:pt idx="392465">112</cx:pt>
          <cx:pt idx="392466">54</cx:pt>
          <cx:pt idx="392467">71</cx:pt>
          <cx:pt idx="392468">109</cx:pt>
          <cx:pt idx="392469">31</cx:pt>
          <cx:pt idx="392470">46</cx:pt>
          <cx:pt idx="392471">85</cx:pt>
          <cx:pt idx="392472">66</cx:pt>
          <cx:pt idx="392473">53</cx:pt>
          <cx:pt idx="392474">149</cx:pt>
          <cx:pt idx="392475">35</cx:pt>
          <cx:pt idx="392476">32</cx:pt>
          <cx:pt idx="392477">48</cx:pt>
          <cx:pt idx="392478">14</cx:pt>
          <cx:pt idx="392479">24</cx:pt>
          <cx:pt idx="392480">126</cx:pt>
          <cx:pt idx="392481">22</cx:pt>
          <cx:pt idx="392482">185</cx:pt>
          <cx:pt idx="392483">174</cx:pt>
          <cx:pt idx="392484">104</cx:pt>
          <cx:pt idx="392485">52</cx:pt>
          <cx:pt idx="392486">15</cx:pt>
          <cx:pt idx="392487">19</cx:pt>
          <cx:pt idx="392488">22</cx:pt>
          <cx:pt idx="392489">116</cx:pt>
          <cx:pt idx="392490">267</cx:pt>
          <cx:pt idx="392491">41</cx:pt>
          <cx:pt idx="392492">150</cx:pt>
          <cx:pt idx="392493">56</cx:pt>
          <cx:pt idx="392494">206</cx:pt>
          <cx:pt idx="392495">14</cx:pt>
          <cx:pt idx="392496">41</cx:pt>
          <cx:pt idx="392497">218</cx:pt>
          <cx:pt idx="392498">146</cx:pt>
          <cx:pt idx="392499">67</cx:pt>
          <cx:pt idx="392500">44</cx:pt>
          <cx:pt idx="392501">29</cx:pt>
          <cx:pt idx="392502">119</cx:pt>
          <cx:pt idx="392503">58</cx:pt>
          <cx:pt idx="392504">47</cx:pt>
          <cx:pt idx="392505">39</cx:pt>
          <cx:pt idx="392506">72</cx:pt>
          <cx:pt idx="392507">77</cx:pt>
          <cx:pt idx="392508">35</cx:pt>
          <cx:pt idx="392509">49</cx:pt>
          <cx:pt idx="392510">121</cx:pt>
          <cx:pt idx="392511">14</cx:pt>
          <cx:pt idx="392512">101</cx:pt>
          <cx:pt idx="392513">120</cx:pt>
          <cx:pt idx="392514">137</cx:pt>
          <cx:pt idx="392515">138</cx:pt>
          <cx:pt idx="392516">38</cx:pt>
          <cx:pt idx="392517">17</cx:pt>
          <cx:pt idx="392518">33</cx:pt>
          <cx:pt idx="392519">103</cx:pt>
          <cx:pt idx="392520">210</cx:pt>
          <cx:pt idx="392521">17</cx:pt>
          <cx:pt idx="392522">153</cx:pt>
          <cx:pt idx="392523">45</cx:pt>
          <cx:pt idx="392524">65</cx:pt>
          <cx:pt idx="392525">188</cx:pt>
          <cx:pt idx="392526">277</cx:pt>
          <cx:pt idx="392527">38</cx:pt>
          <cx:pt idx="392528">157</cx:pt>
          <cx:pt idx="392529">76</cx:pt>
          <cx:pt idx="392530">36</cx:pt>
          <cx:pt idx="392531">47</cx:pt>
          <cx:pt idx="392532">22</cx:pt>
          <cx:pt idx="392533">39</cx:pt>
          <cx:pt idx="392534">107</cx:pt>
          <cx:pt idx="392535">88</cx:pt>
          <cx:pt idx="392536">73</cx:pt>
          <cx:pt idx="392537">14</cx:pt>
          <cx:pt idx="392538">109</cx:pt>
          <cx:pt idx="392539">108</cx:pt>
          <cx:pt idx="392540">23</cx:pt>
          <cx:pt idx="392541">71</cx:pt>
          <cx:pt idx="392542">62</cx:pt>
          <cx:pt idx="392543">21</cx:pt>
          <cx:pt idx="392544">59</cx:pt>
          <cx:pt idx="392545">34</cx:pt>
          <cx:pt idx="392546">150</cx:pt>
          <cx:pt idx="392547">273</cx:pt>
          <cx:pt idx="392548">13</cx:pt>
          <cx:pt idx="392549">57</cx:pt>
          <cx:pt idx="392550">32</cx:pt>
          <cx:pt idx="392551">100</cx:pt>
          <cx:pt idx="392552">111</cx:pt>
          <cx:pt idx="392553">40</cx:pt>
          <cx:pt idx="392554">18</cx:pt>
          <cx:pt idx="392555">47</cx:pt>
          <cx:pt idx="392556">19</cx:pt>
          <cx:pt idx="392557">124</cx:pt>
          <cx:pt idx="392558">51</cx:pt>
          <cx:pt idx="392559">112</cx:pt>
          <cx:pt idx="392560">58</cx:pt>
          <cx:pt idx="392561">196</cx:pt>
          <cx:pt idx="392562">155</cx:pt>
          <cx:pt idx="392563">17</cx:pt>
          <cx:pt idx="392564">45</cx:pt>
          <cx:pt idx="392565">220</cx:pt>
          <cx:pt idx="392566">80</cx:pt>
          <cx:pt idx="392567">20</cx:pt>
          <cx:pt idx="392568">72</cx:pt>
          <cx:pt idx="392569">112</cx:pt>
          <cx:pt idx="392570">77</cx:pt>
          <cx:pt idx="392571">65</cx:pt>
          <cx:pt idx="392572">18</cx:pt>
          <cx:pt idx="392573">70</cx:pt>
          <cx:pt idx="392574">12</cx:pt>
          <cx:pt idx="392575">181</cx:pt>
          <cx:pt idx="392576">184</cx:pt>
          <cx:pt idx="392577">66</cx:pt>
          <cx:pt idx="392578">89</cx:pt>
          <cx:pt idx="392579">37</cx:pt>
          <cx:pt idx="392580">57</cx:pt>
          <cx:pt idx="392581">100</cx:pt>
          <cx:pt idx="392582">25</cx:pt>
          <cx:pt idx="392583">77</cx:pt>
          <cx:pt idx="392584">180</cx:pt>
          <cx:pt idx="392585">42</cx:pt>
          <cx:pt idx="392586">33</cx:pt>
          <cx:pt idx="392587">51</cx:pt>
          <cx:pt idx="392588">19</cx:pt>
          <cx:pt idx="392589">59</cx:pt>
          <cx:pt idx="392590">96</cx:pt>
          <cx:pt idx="392591">124</cx:pt>
          <cx:pt idx="392592">47</cx:pt>
          <cx:pt idx="392593">50</cx:pt>
          <cx:pt idx="392594">143</cx:pt>
          <cx:pt idx="392595">68</cx:pt>
          <cx:pt idx="392596">138</cx:pt>
          <cx:pt idx="392597">12</cx:pt>
          <cx:pt idx="392598">41</cx:pt>
          <cx:pt idx="392599">226</cx:pt>
          <cx:pt idx="392600">54</cx:pt>
          <cx:pt idx="392601">33</cx:pt>
          <cx:pt idx="392602">55</cx:pt>
          <cx:pt idx="392603">34</cx:pt>
          <cx:pt idx="392604">114</cx:pt>
          <cx:pt idx="392605">73</cx:pt>
          <cx:pt idx="392606">327</cx:pt>
          <cx:pt idx="392607">150</cx:pt>
          <cx:pt idx="392608">36</cx:pt>
          <cx:pt idx="392609">105</cx:pt>
          <cx:pt idx="392610">76</cx:pt>
          <cx:pt idx="392611">59</cx:pt>
          <cx:pt idx="392612">33</cx:pt>
          <cx:pt idx="392613">70</cx:pt>
          <cx:pt idx="392614">61</cx:pt>
          <cx:pt idx="392615">59</cx:pt>
          <cx:pt idx="392616">35</cx:pt>
          <cx:pt idx="392617">166</cx:pt>
          <cx:pt idx="392618">63</cx:pt>
          <cx:pt idx="392619">63</cx:pt>
          <cx:pt idx="392620">237</cx:pt>
          <cx:pt idx="392621">144</cx:pt>
          <cx:pt idx="392622">106</cx:pt>
          <cx:pt idx="392623">49</cx:pt>
          <cx:pt idx="392624">86</cx:pt>
          <cx:pt idx="392625">67</cx:pt>
          <cx:pt idx="392626">192</cx:pt>
          <cx:pt idx="392627">38</cx:pt>
          <cx:pt idx="392628">79</cx:pt>
          <cx:pt idx="392629">137</cx:pt>
          <cx:pt idx="392630">49</cx:pt>
          <cx:pt idx="392631">36</cx:pt>
          <cx:pt idx="392632">38</cx:pt>
          <cx:pt idx="392633">37</cx:pt>
          <cx:pt idx="392634">54</cx:pt>
          <cx:pt idx="392635">74</cx:pt>
          <cx:pt idx="392636">42</cx:pt>
          <cx:pt idx="392637">180</cx:pt>
          <cx:pt idx="392638">54</cx:pt>
          <cx:pt idx="392639">23</cx:pt>
          <cx:pt idx="392640">87</cx:pt>
          <cx:pt idx="392641">315</cx:pt>
          <cx:pt idx="392642">44</cx:pt>
          <cx:pt idx="392643">67</cx:pt>
          <cx:pt idx="392644">60</cx:pt>
          <cx:pt idx="392645">29</cx:pt>
          <cx:pt idx="392646">23</cx:pt>
          <cx:pt idx="392647">95</cx:pt>
          <cx:pt idx="392648">108</cx:pt>
          <cx:pt idx="392649">74</cx:pt>
          <cx:pt idx="392650">48</cx:pt>
          <cx:pt idx="392651">113</cx:pt>
          <cx:pt idx="392652">127</cx:pt>
          <cx:pt idx="392653">90</cx:pt>
          <cx:pt idx="392654">73</cx:pt>
          <cx:pt idx="392655">191</cx:pt>
          <cx:pt idx="392656">26</cx:pt>
          <cx:pt idx="392657">46</cx:pt>
          <cx:pt idx="392658">39</cx:pt>
          <cx:pt idx="392659">31</cx:pt>
          <cx:pt idx="392660">52</cx:pt>
          <cx:pt idx="392661">91</cx:pt>
          <cx:pt idx="392662">80</cx:pt>
          <cx:pt idx="392663">38</cx:pt>
          <cx:pt idx="392664">48</cx:pt>
          <cx:pt idx="392665">144</cx:pt>
          <cx:pt idx="392666">35</cx:pt>
          <cx:pt idx="392667">77</cx:pt>
          <cx:pt idx="392668">80</cx:pt>
          <cx:pt idx="392669">178</cx:pt>
          <cx:pt idx="392670">57</cx:pt>
          <cx:pt idx="392671">73</cx:pt>
          <cx:pt idx="392672">83</cx:pt>
          <cx:pt idx="392673">56</cx:pt>
          <cx:pt idx="392674">121</cx:pt>
          <cx:pt idx="392675">24</cx:pt>
          <cx:pt idx="392676">73</cx:pt>
          <cx:pt idx="392677">153</cx:pt>
          <cx:pt idx="392678">88</cx:pt>
          <cx:pt idx="392679">100</cx:pt>
          <cx:pt idx="392680">55</cx:pt>
          <cx:pt idx="392681">124</cx:pt>
          <cx:pt idx="392682">66</cx:pt>
          <cx:pt idx="392683">144</cx:pt>
          <cx:pt idx="392684">135</cx:pt>
          <cx:pt idx="392685">71</cx:pt>
          <cx:pt idx="392686">88</cx:pt>
          <cx:pt idx="392687">36</cx:pt>
          <cx:pt idx="392688">64</cx:pt>
          <cx:pt idx="392689">52</cx:pt>
          <cx:pt idx="392690">33</cx:pt>
          <cx:pt idx="392691">59</cx:pt>
          <cx:pt idx="392692">78</cx:pt>
          <cx:pt idx="392693">33</cx:pt>
          <cx:pt idx="392694">40</cx:pt>
          <cx:pt idx="392695">75</cx:pt>
          <cx:pt idx="392696">108</cx:pt>
          <cx:pt idx="392697">113</cx:pt>
          <cx:pt idx="392698">20</cx:pt>
          <cx:pt idx="392699">95</cx:pt>
          <cx:pt idx="392700">73</cx:pt>
          <cx:pt idx="392701">172</cx:pt>
          <cx:pt idx="392702">80</cx:pt>
          <cx:pt idx="392703">38</cx:pt>
          <cx:pt idx="392704">39</cx:pt>
          <cx:pt idx="392705">33</cx:pt>
          <cx:pt idx="392706">36</cx:pt>
          <cx:pt idx="392707">49</cx:pt>
          <cx:pt idx="392708">64</cx:pt>
          <cx:pt idx="392709">135</cx:pt>
          <cx:pt idx="392710">104</cx:pt>
          <cx:pt idx="392711">46</cx:pt>
          <cx:pt idx="392712">60</cx:pt>
          <cx:pt idx="392713">40</cx:pt>
          <cx:pt idx="392714">146</cx:pt>
          <cx:pt idx="392715">82</cx:pt>
          <cx:pt idx="392716">54</cx:pt>
          <cx:pt idx="392717">41</cx:pt>
          <cx:pt idx="392718">19</cx:pt>
          <cx:pt idx="392719">60</cx:pt>
          <cx:pt idx="392720">57</cx:pt>
          <cx:pt idx="392721">41</cx:pt>
          <cx:pt idx="392722">50</cx:pt>
          <cx:pt idx="392723">88</cx:pt>
          <cx:pt idx="392724">93</cx:pt>
          <cx:pt idx="392725">148</cx:pt>
          <cx:pt idx="392726">34</cx:pt>
          <cx:pt idx="392727">67</cx:pt>
          <cx:pt idx="392728">116</cx:pt>
          <cx:pt idx="392729">122</cx:pt>
          <cx:pt idx="392730">51</cx:pt>
          <cx:pt idx="392731">163</cx:pt>
          <cx:pt idx="392732">70</cx:pt>
          <cx:pt idx="392733">63</cx:pt>
          <cx:pt idx="392734">28</cx:pt>
          <cx:pt idx="392735">86</cx:pt>
          <cx:pt idx="392736">164</cx:pt>
          <cx:pt idx="392737">48</cx:pt>
          <cx:pt idx="392738">61</cx:pt>
          <cx:pt idx="392739">127</cx:pt>
          <cx:pt idx="392740">389</cx:pt>
          <cx:pt idx="392741">32</cx:pt>
          <cx:pt idx="392742">55</cx:pt>
          <cx:pt idx="392743">179</cx:pt>
          <cx:pt idx="392744">31</cx:pt>
          <cx:pt idx="392745">67</cx:pt>
          <cx:pt idx="392746">45</cx:pt>
          <cx:pt idx="392747">46</cx:pt>
          <cx:pt idx="392748">51</cx:pt>
          <cx:pt idx="392749">68</cx:pt>
          <cx:pt idx="392750">52</cx:pt>
          <cx:pt idx="392751">35</cx:pt>
          <cx:pt idx="392752">132</cx:pt>
          <cx:pt idx="392753">44</cx:pt>
          <cx:pt idx="392754">137</cx:pt>
          <cx:pt idx="392755">156</cx:pt>
          <cx:pt idx="392756">36</cx:pt>
          <cx:pt idx="392757">31</cx:pt>
          <cx:pt idx="392758">45</cx:pt>
          <cx:pt idx="392759">40</cx:pt>
          <cx:pt idx="392760">188</cx:pt>
          <cx:pt idx="392761">111</cx:pt>
          <cx:pt idx="392762">67</cx:pt>
          <cx:pt idx="392763">167</cx:pt>
          <cx:pt idx="392764">90</cx:pt>
          <cx:pt idx="392765">21</cx:pt>
          <cx:pt idx="392766">84</cx:pt>
          <cx:pt idx="392767">42</cx:pt>
          <cx:pt idx="392768">23</cx:pt>
          <cx:pt idx="392769">108</cx:pt>
          <cx:pt idx="392770">25</cx:pt>
          <cx:pt idx="392771">94</cx:pt>
          <cx:pt idx="392772">176</cx:pt>
          <cx:pt idx="392773">127</cx:pt>
          <cx:pt idx="392774">79</cx:pt>
          <cx:pt idx="392775">49</cx:pt>
          <cx:pt idx="392776">75</cx:pt>
          <cx:pt idx="392777">232</cx:pt>
          <cx:pt idx="392778">46</cx:pt>
          <cx:pt idx="392779">71</cx:pt>
          <cx:pt idx="392780">110</cx:pt>
          <cx:pt idx="392781">46</cx:pt>
          <cx:pt idx="392782">36</cx:pt>
          <cx:pt idx="392783">33</cx:pt>
          <cx:pt idx="392784">22</cx:pt>
          <cx:pt idx="392785">79</cx:pt>
          <cx:pt idx="392786">39</cx:pt>
          <cx:pt idx="392787">130</cx:pt>
          <cx:pt idx="392788">18</cx:pt>
          <cx:pt idx="392789">36</cx:pt>
          <cx:pt idx="392790">64</cx:pt>
          <cx:pt idx="392791">60</cx:pt>
          <cx:pt idx="392792">133</cx:pt>
          <cx:pt idx="392793">107</cx:pt>
          <cx:pt idx="392794">66</cx:pt>
          <cx:pt idx="392795">82</cx:pt>
          <cx:pt idx="392796">48</cx:pt>
          <cx:pt idx="392797">17</cx:pt>
          <cx:pt idx="392798">31</cx:pt>
          <cx:pt idx="392799">111</cx:pt>
          <cx:pt idx="392800">244</cx:pt>
          <cx:pt idx="392801">156</cx:pt>
          <cx:pt idx="392802">200</cx:pt>
          <cx:pt idx="392803">97</cx:pt>
          <cx:pt idx="392804">67</cx:pt>
          <cx:pt idx="392805">44</cx:pt>
          <cx:pt idx="392806">193</cx:pt>
          <cx:pt idx="392807">62</cx:pt>
          <cx:pt idx="392808">52</cx:pt>
          <cx:pt idx="392809">22</cx:pt>
          <cx:pt idx="392810">34</cx:pt>
          <cx:pt idx="392811">26</cx:pt>
          <cx:pt idx="392812">123</cx:pt>
          <cx:pt idx="392813">51</cx:pt>
          <cx:pt idx="392814">93</cx:pt>
          <cx:pt idx="392815">39</cx:pt>
          <cx:pt idx="392816">67</cx:pt>
          <cx:pt idx="392817">206</cx:pt>
          <cx:pt idx="392818">43</cx:pt>
          <cx:pt idx="392819">83</cx:pt>
          <cx:pt idx="392820">12</cx:pt>
          <cx:pt idx="392821">86</cx:pt>
          <cx:pt idx="392822">68</cx:pt>
          <cx:pt idx="392823">54</cx:pt>
          <cx:pt idx="392824">72</cx:pt>
          <cx:pt idx="392825">82</cx:pt>
          <cx:pt idx="392826">69</cx:pt>
          <cx:pt idx="392827">17</cx:pt>
          <cx:pt idx="392828">83</cx:pt>
          <cx:pt idx="392829">160</cx:pt>
          <cx:pt idx="392830">62</cx:pt>
          <cx:pt idx="392831">102</cx:pt>
          <cx:pt idx="392832">157</cx:pt>
          <cx:pt idx="392833">31</cx:pt>
          <cx:pt idx="392834">219</cx:pt>
          <cx:pt idx="392835">31</cx:pt>
          <cx:pt idx="392836">45</cx:pt>
          <cx:pt idx="392837">50</cx:pt>
          <cx:pt idx="392838">21</cx:pt>
          <cx:pt idx="392839">412</cx:pt>
          <cx:pt idx="392840">79</cx:pt>
          <cx:pt idx="392841">130</cx:pt>
          <cx:pt idx="392842">70</cx:pt>
          <cx:pt idx="392843">66</cx:pt>
          <cx:pt idx="392844">107</cx:pt>
          <cx:pt idx="392845">19</cx:pt>
          <cx:pt idx="392846">147</cx:pt>
          <cx:pt idx="392847">79</cx:pt>
          <cx:pt idx="392848">71</cx:pt>
          <cx:pt idx="392849">36</cx:pt>
          <cx:pt idx="392850">39</cx:pt>
          <cx:pt idx="392851">44</cx:pt>
          <cx:pt idx="392852">84</cx:pt>
          <cx:pt idx="392853">32</cx:pt>
          <cx:pt idx="392854">151</cx:pt>
          <cx:pt idx="392855">20</cx:pt>
          <cx:pt idx="392856">69</cx:pt>
          <cx:pt idx="392857">42</cx:pt>
          <cx:pt idx="392858">37</cx:pt>
          <cx:pt idx="392859">99</cx:pt>
          <cx:pt idx="392860">79</cx:pt>
          <cx:pt idx="392861">12</cx:pt>
          <cx:pt idx="392862">29</cx:pt>
          <cx:pt idx="392863">165</cx:pt>
          <cx:pt idx="392864">93</cx:pt>
          <cx:pt idx="392865">39</cx:pt>
          <cx:pt idx="392866">60</cx:pt>
          <cx:pt idx="392867">104</cx:pt>
          <cx:pt idx="392868">237</cx:pt>
          <cx:pt idx="392869">187</cx:pt>
          <cx:pt idx="392870">58</cx:pt>
          <cx:pt idx="392871">39</cx:pt>
          <cx:pt idx="392872">130</cx:pt>
          <cx:pt idx="392873">70</cx:pt>
          <cx:pt idx="392874">77</cx:pt>
          <cx:pt idx="392875">245</cx:pt>
          <cx:pt idx="392876">71</cx:pt>
          <cx:pt idx="392877">83</cx:pt>
          <cx:pt idx="392878">97</cx:pt>
          <cx:pt idx="392879">217</cx:pt>
          <cx:pt idx="392880">123</cx:pt>
          <cx:pt idx="392881">79</cx:pt>
          <cx:pt idx="392882">43</cx:pt>
          <cx:pt idx="392883">84</cx:pt>
          <cx:pt idx="392884">146</cx:pt>
          <cx:pt idx="392885">119</cx:pt>
          <cx:pt idx="392886">95</cx:pt>
          <cx:pt idx="392887">234</cx:pt>
          <cx:pt idx="392888">60</cx:pt>
          <cx:pt idx="392889">15</cx:pt>
          <cx:pt idx="392890">324</cx:pt>
          <cx:pt idx="392891">332</cx:pt>
          <cx:pt idx="392892">203</cx:pt>
          <cx:pt idx="392893">228</cx:pt>
          <cx:pt idx="392894">66</cx:pt>
          <cx:pt idx="392895">205</cx:pt>
          <cx:pt idx="392896">31</cx:pt>
          <cx:pt idx="392897">34</cx:pt>
          <cx:pt idx="392898">24</cx:pt>
          <cx:pt idx="392899">49</cx:pt>
          <cx:pt idx="392900">33</cx:pt>
          <cx:pt idx="392901">220</cx:pt>
          <cx:pt idx="392902">97</cx:pt>
          <cx:pt idx="392903">60</cx:pt>
          <cx:pt idx="392904">104</cx:pt>
          <cx:pt idx="392905">208</cx:pt>
          <cx:pt idx="392906">115</cx:pt>
          <cx:pt idx="392907">69</cx:pt>
          <cx:pt idx="392908">101</cx:pt>
          <cx:pt idx="392909">105</cx:pt>
          <cx:pt idx="392910">135</cx:pt>
          <cx:pt idx="392911">53</cx:pt>
          <cx:pt idx="392912">166</cx:pt>
          <cx:pt idx="392913">141</cx:pt>
          <cx:pt idx="392914">25</cx:pt>
          <cx:pt idx="392915">96</cx:pt>
          <cx:pt idx="392916">33</cx:pt>
          <cx:pt idx="392917">92</cx:pt>
          <cx:pt idx="392918">52</cx:pt>
          <cx:pt idx="392919">92</cx:pt>
          <cx:pt idx="392920">91</cx:pt>
          <cx:pt idx="392921">76</cx:pt>
          <cx:pt idx="392922">148</cx:pt>
          <cx:pt idx="392923">90</cx:pt>
          <cx:pt idx="392924">107</cx:pt>
          <cx:pt idx="392925">256</cx:pt>
          <cx:pt idx="392926">61</cx:pt>
          <cx:pt idx="392927">48</cx:pt>
          <cx:pt idx="392928">42</cx:pt>
          <cx:pt idx="392929">48</cx:pt>
          <cx:pt idx="392930">84</cx:pt>
          <cx:pt idx="392931">87</cx:pt>
          <cx:pt idx="392932">19</cx:pt>
          <cx:pt idx="392933">67</cx:pt>
          <cx:pt idx="392934">134</cx:pt>
          <cx:pt idx="392935">42</cx:pt>
          <cx:pt idx="392936">47</cx:pt>
          <cx:pt idx="392937">136</cx:pt>
          <cx:pt idx="392938">100</cx:pt>
          <cx:pt idx="392939">160</cx:pt>
          <cx:pt idx="392940">555</cx:pt>
          <cx:pt idx="392941">56</cx:pt>
          <cx:pt idx="392942">73</cx:pt>
          <cx:pt idx="392943">35</cx:pt>
          <cx:pt idx="392944">95</cx:pt>
          <cx:pt idx="392945">410</cx:pt>
          <cx:pt idx="392946">34</cx:pt>
          <cx:pt idx="392947">236</cx:pt>
          <cx:pt idx="392948">57</cx:pt>
          <cx:pt idx="392949">23</cx:pt>
          <cx:pt idx="392950">18</cx:pt>
          <cx:pt idx="392951">137</cx:pt>
          <cx:pt idx="392952">71</cx:pt>
          <cx:pt idx="392953">60</cx:pt>
          <cx:pt idx="392954">132</cx:pt>
          <cx:pt idx="392955">41</cx:pt>
          <cx:pt idx="392956">41</cx:pt>
          <cx:pt idx="392957">38</cx:pt>
          <cx:pt idx="392958">81</cx:pt>
          <cx:pt idx="392959">79</cx:pt>
          <cx:pt idx="392960">104</cx:pt>
          <cx:pt idx="392961">84</cx:pt>
          <cx:pt idx="392962">17</cx:pt>
          <cx:pt idx="392963">243</cx:pt>
          <cx:pt idx="392964">120</cx:pt>
          <cx:pt idx="392965">160</cx:pt>
          <cx:pt idx="392966">61</cx:pt>
          <cx:pt idx="392967">28</cx:pt>
          <cx:pt idx="392968">190</cx:pt>
          <cx:pt idx="392969">111</cx:pt>
          <cx:pt idx="392970">132</cx:pt>
          <cx:pt idx="392971">59</cx:pt>
          <cx:pt idx="392972">59</cx:pt>
          <cx:pt idx="392973">22</cx:pt>
          <cx:pt idx="392974">47</cx:pt>
          <cx:pt idx="392975">56</cx:pt>
          <cx:pt idx="392976">168</cx:pt>
          <cx:pt idx="392977">56</cx:pt>
          <cx:pt idx="392978">53</cx:pt>
          <cx:pt idx="392979">233</cx:pt>
          <cx:pt idx="392980">106</cx:pt>
          <cx:pt idx="392981">124</cx:pt>
          <cx:pt idx="392982">441</cx:pt>
          <cx:pt idx="392983">34</cx:pt>
          <cx:pt idx="392984">181</cx:pt>
          <cx:pt idx="392985">18</cx:pt>
          <cx:pt idx="392986">46</cx:pt>
          <cx:pt idx="392987">133</cx:pt>
          <cx:pt idx="392988">24</cx:pt>
          <cx:pt idx="392989">21</cx:pt>
          <cx:pt idx="392990">105</cx:pt>
          <cx:pt idx="392991">53</cx:pt>
          <cx:pt idx="392992">108</cx:pt>
          <cx:pt idx="392993">142</cx:pt>
          <cx:pt idx="392994">159</cx:pt>
          <cx:pt idx="392995">80</cx:pt>
          <cx:pt idx="392996">27</cx:pt>
          <cx:pt idx="392997">240</cx:pt>
          <cx:pt idx="392998">61</cx:pt>
          <cx:pt idx="392999">36</cx:pt>
          <cx:pt idx="393000">101</cx:pt>
          <cx:pt idx="393001">37</cx:pt>
          <cx:pt idx="393002">92</cx:pt>
          <cx:pt idx="393003">128</cx:pt>
          <cx:pt idx="393004">246</cx:pt>
          <cx:pt idx="393005">162</cx:pt>
          <cx:pt idx="393006">28</cx:pt>
          <cx:pt idx="393007">108</cx:pt>
          <cx:pt idx="393008">55</cx:pt>
          <cx:pt idx="393009">107</cx:pt>
          <cx:pt idx="393010">45</cx:pt>
          <cx:pt idx="393011">77</cx:pt>
          <cx:pt idx="393012">165</cx:pt>
          <cx:pt idx="393013">43</cx:pt>
          <cx:pt idx="393014">42</cx:pt>
          <cx:pt idx="393015">37</cx:pt>
          <cx:pt idx="393016">63</cx:pt>
          <cx:pt idx="393017">127</cx:pt>
          <cx:pt idx="393018">39</cx:pt>
          <cx:pt idx="393019">36</cx:pt>
          <cx:pt idx="393020">32</cx:pt>
          <cx:pt idx="393021">82</cx:pt>
          <cx:pt idx="393022">40</cx:pt>
          <cx:pt idx="393023">367</cx:pt>
          <cx:pt idx="393024">78</cx:pt>
          <cx:pt idx="393025">434</cx:pt>
          <cx:pt idx="393026">85</cx:pt>
          <cx:pt idx="393027">26</cx:pt>
          <cx:pt idx="393028">48</cx:pt>
          <cx:pt idx="393029">35</cx:pt>
          <cx:pt idx="393030">164</cx:pt>
          <cx:pt idx="393031">26</cx:pt>
          <cx:pt idx="393032">216</cx:pt>
          <cx:pt idx="393033">61</cx:pt>
          <cx:pt idx="393034">175</cx:pt>
          <cx:pt idx="393035">99</cx:pt>
          <cx:pt idx="393036">76</cx:pt>
          <cx:pt idx="393037">20</cx:pt>
          <cx:pt idx="393038">47</cx:pt>
          <cx:pt idx="393039">125</cx:pt>
          <cx:pt idx="393040">110</cx:pt>
          <cx:pt idx="393041">77</cx:pt>
          <cx:pt idx="393042">122</cx:pt>
          <cx:pt idx="393043">88</cx:pt>
          <cx:pt idx="393044">120</cx:pt>
          <cx:pt idx="393045">94</cx:pt>
          <cx:pt idx="393046">76</cx:pt>
          <cx:pt idx="393047">40</cx:pt>
          <cx:pt idx="393048">136</cx:pt>
          <cx:pt idx="393049">46</cx:pt>
          <cx:pt idx="393050">22</cx:pt>
          <cx:pt idx="393051">215</cx:pt>
          <cx:pt idx="393052">17</cx:pt>
          <cx:pt idx="393053">72</cx:pt>
          <cx:pt idx="393054">213</cx:pt>
          <cx:pt idx="393055">282</cx:pt>
          <cx:pt idx="393056">42</cx:pt>
          <cx:pt idx="393057">267</cx:pt>
          <cx:pt idx="393058">63</cx:pt>
          <cx:pt idx="393059">304</cx:pt>
          <cx:pt idx="393060">81</cx:pt>
          <cx:pt idx="393061">75</cx:pt>
          <cx:pt idx="393062">64</cx:pt>
          <cx:pt idx="393063">77</cx:pt>
          <cx:pt idx="393064">12</cx:pt>
          <cx:pt idx="393065">14</cx:pt>
          <cx:pt idx="393066">160</cx:pt>
          <cx:pt idx="393067">56</cx:pt>
          <cx:pt idx="393068">13</cx:pt>
          <cx:pt idx="393069">103</cx:pt>
          <cx:pt idx="393070">18</cx:pt>
          <cx:pt idx="393071">42</cx:pt>
          <cx:pt idx="393072">63</cx:pt>
          <cx:pt idx="393073">134</cx:pt>
          <cx:pt idx="393074">95</cx:pt>
          <cx:pt idx="393075">131</cx:pt>
          <cx:pt idx="393076">26</cx:pt>
          <cx:pt idx="393077">52</cx:pt>
          <cx:pt idx="393078">43</cx:pt>
          <cx:pt idx="393079">317</cx:pt>
          <cx:pt idx="393080">79</cx:pt>
          <cx:pt idx="393081">33</cx:pt>
          <cx:pt idx="393082">44</cx:pt>
          <cx:pt idx="393083">58</cx:pt>
          <cx:pt idx="393084">14</cx:pt>
          <cx:pt idx="393085">154</cx:pt>
          <cx:pt idx="393086">129</cx:pt>
          <cx:pt idx="393087">54</cx:pt>
          <cx:pt idx="393088">120</cx:pt>
          <cx:pt idx="393089">42</cx:pt>
          <cx:pt idx="393090">30</cx:pt>
          <cx:pt idx="393091">69</cx:pt>
          <cx:pt idx="393092">161</cx:pt>
          <cx:pt idx="393093">148</cx:pt>
          <cx:pt idx="393094">126</cx:pt>
          <cx:pt idx="393095">28</cx:pt>
          <cx:pt idx="393096">11</cx:pt>
          <cx:pt idx="393097">23</cx:pt>
          <cx:pt idx="393098">59</cx:pt>
          <cx:pt idx="393099">80</cx:pt>
          <cx:pt idx="393100">37</cx:pt>
          <cx:pt idx="393101">81</cx:pt>
          <cx:pt idx="393102">138</cx:pt>
          <cx:pt idx="393103">69</cx:pt>
          <cx:pt idx="393104">105</cx:pt>
          <cx:pt idx="393105">136</cx:pt>
          <cx:pt idx="393106">183</cx:pt>
          <cx:pt idx="393107">166</cx:pt>
          <cx:pt idx="393108">31</cx:pt>
          <cx:pt idx="393109">28</cx:pt>
          <cx:pt idx="393110">27</cx:pt>
          <cx:pt idx="393111">41</cx:pt>
          <cx:pt idx="393112">76</cx:pt>
          <cx:pt idx="393113">62</cx:pt>
          <cx:pt idx="393114">112</cx:pt>
          <cx:pt idx="393115">151</cx:pt>
          <cx:pt idx="393116">57</cx:pt>
          <cx:pt idx="393117">11</cx:pt>
          <cx:pt idx="393118">42</cx:pt>
          <cx:pt idx="393119">35</cx:pt>
          <cx:pt idx="393120">297</cx:pt>
          <cx:pt idx="393121">43</cx:pt>
          <cx:pt idx="393122">43</cx:pt>
          <cx:pt idx="393123">39</cx:pt>
          <cx:pt idx="393124">131</cx:pt>
          <cx:pt idx="393125">192</cx:pt>
          <cx:pt idx="393126">50</cx:pt>
          <cx:pt idx="393127">106</cx:pt>
          <cx:pt idx="393128">135</cx:pt>
          <cx:pt idx="393129">34</cx:pt>
          <cx:pt idx="393130">147</cx:pt>
          <cx:pt idx="393131">37</cx:pt>
          <cx:pt idx="393132">32</cx:pt>
          <cx:pt idx="393133">50</cx:pt>
          <cx:pt idx="393134">51</cx:pt>
          <cx:pt idx="393135">35</cx:pt>
          <cx:pt idx="393136">45</cx:pt>
          <cx:pt idx="393137">207</cx:pt>
          <cx:pt idx="393138">109</cx:pt>
          <cx:pt idx="393139">148</cx:pt>
          <cx:pt idx="393140">86</cx:pt>
          <cx:pt idx="393141">47</cx:pt>
          <cx:pt idx="393142">34</cx:pt>
          <cx:pt idx="393143">109</cx:pt>
          <cx:pt idx="393144">157</cx:pt>
          <cx:pt idx="393145">175</cx:pt>
          <cx:pt idx="393146">83</cx:pt>
          <cx:pt idx="393147">41</cx:pt>
          <cx:pt idx="393148">97</cx:pt>
          <cx:pt idx="393149">155</cx:pt>
          <cx:pt idx="393150">54</cx:pt>
          <cx:pt idx="393151">67</cx:pt>
          <cx:pt idx="393152">43</cx:pt>
          <cx:pt idx="393153">49</cx:pt>
          <cx:pt idx="393154">150</cx:pt>
          <cx:pt idx="393155">92</cx:pt>
          <cx:pt idx="393156">124</cx:pt>
          <cx:pt idx="393157">35</cx:pt>
          <cx:pt idx="393158">117</cx:pt>
          <cx:pt idx="393159">182</cx:pt>
          <cx:pt idx="393160">16</cx:pt>
          <cx:pt idx="393161">72</cx:pt>
          <cx:pt idx="393162">62</cx:pt>
          <cx:pt idx="393163">126</cx:pt>
          <cx:pt idx="393164">50</cx:pt>
          <cx:pt idx="393165">12</cx:pt>
          <cx:pt idx="393166">86</cx:pt>
          <cx:pt idx="393167">115</cx:pt>
          <cx:pt idx="393168">103</cx:pt>
          <cx:pt idx="393169">83</cx:pt>
          <cx:pt idx="393170">79</cx:pt>
          <cx:pt idx="393171">42</cx:pt>
          <cx:pt idx="393172">56</cx:pt>
          <cx:pt idx="393173">88</cx:pt>
          <cx:pt idx="393174">64</cx:pt>
          <cx:pt idx="393175">80</cx:pt>
          <cx:pt idx="393176">40</cx:pt>
          <cx:pt idx="393177">70</cx:pt>
          <cx:pt idx="393178">67</cx:pt>
          <cx:pt idx="393179">65</cx:pt>
          <cx:pt idx="393180">79</cx:pt>
          <cx:pt idx="393181">83</cx:pt>
          <cx:pt idx="393182">48</cx:pt>
          <cx:pt idx="393183">95</cx:pt>
          <cx:pt idx="393184">37</cx:pt>
          <cx:pt idx="393185">82</cx:pt>
          <cx:pt idx="393186">69</cx:pt>
          <cx:pt idx="393187">22</cx:pt>
          <cx:pt idx="393188">30</cx:pt>
          <cx:pt idx="393189">53</cx:pt>
          <cx:pt idx="393190">21</cx:pt>
          <cx:pt idx="393191">34</cx:pt>
          <cx:pt idx="393192">119</cx:pt>
          <cx:pt idx="393193">237</cx:pt>
          <cx:pt idx="393194">109</cx:pt>
          <cx:pt idx="393195">119</cx:pt>
          <cx:pt idx="393196">108</cx:pt>
          <cx:pt idx="393197">62</cx:pt>
          <cx:pt idx="393198">22</cx:pt>
          <cx:pt idx="393199">161</cx:pt>
          <cx:pt idx="393200">120</cx:pt>
          <cx:pt idx="393201">77</cx:pt>
          <cx:pt idx="393202">104</cx:pt>
          <cx:pt idx="393203">95</cx:pt>
          <cx:pt idx="393204">73</cx:pt>
          <cx:pt idx="393205">67</cx:pt>
          <cx:pt idx="393206">32</cx:pt>
          <cx:pt idx="393207">123</cx:pt>
          <cx:pt idx="393208">55</cx:pt>
          <cx:pt idx="393209">83</cx:pt>
          <cx:pt idx="393210">29</cx:pt>
          <cx:pt idx="393211">44</cx:pt>
          <cx:pt idx="393212">120</cx:pt>
          <cx:pt idx="393213">161</cx:pt>
          <cx:pt idx="393214">127</cx:pt>
          <cx:pt idx="393215">38</cx:pt>
          <cx:pt idx="393216">12</cx:pt>
          <cx:pt idx="393217">85</cx:pt>
          <cx:pt idx="393218">37</cx:pt>
          <cx:pt idx="393219">122</cx:pt>
          <cx:pt idx="393220">240</cx:pt>
          <cx:pt idx="393221">11</cx:pt>
          <cx:pt idx="393222">32</cx:pt>
          <cx:pt idx="393223">670</cx:pt>
          <cx:pt idx="393224">84</cx:pt>
          <cx:pt idx="393225">73</cx:pt>
          <cx:pt idx="393226">44</cx:pt>
          <cx:pt idx="393227">72</cx:pt>
          <cx:pt idx="393228">66</cx:pt>
          <cx:pt idx="393229">65</cx:pt>
          <cx:pt idx="393230">101</cx:pt>
          <cx:pt idx="393231">107</cx:pt>
          <cx:pt idx="393232">74</cx:pt>
          <cx:pt idx="393233">27</cx:pt>
          <cx:pt idx="393234">132</cx:pt>
          <cx:pt idx="393235">70</cx:pt>
          <cx:pt idx="393236">64</cx:pt>
          <cx:pt idx="393237">40</cx:pt>
          <cx:pt idx="393238">55</cx:pt>
          <cx:pt idx="393239">540</cx:pt>
          <cx:pt idx="393240">104</cx:pt>
          <cx:pt idx="393241">119</cx:pt>
          <cx:pt idx="393242">55</cx:pt>
          <cx:pt idx="393243">74</cx:pt>
          <cx:pt idx="393244">30</cx:pt>
          <cx:pt idx="393245">54</cx:pt>
          <cx:pt idx="393246">16</cx:pt>
          <cx:pt idx="393247">157</cx:pt>
          <cx:pt idx="393248">155</cx:pt>
          <cx:pt idx="393249">180</cx:pt>
          <cx:pt idx="393250">25</cx:pt>
          <cx:pt idx="393251">113</cx:pt>
          <cx:pt idx="393252">86</cx:pt>
          <cx:pt idx="393253">56</cx:pt>
          <cx:pt idx="393254">151</cx:pt>
          <cx:pt idx="393255">99</cx:pt>
          <cx:pt idx="393256">70</cx:pt>
          <cx:pt idx="393257">26</cx:pt>
          <cx:pt idx="393258">31</cx:pt>
          <cx:pt idx="393259">27</cx:pt>
          <cx:pt idx="393260">144</cx:pt>
          <cx:pt idx="393261">35</cx:pt>
          <cx:pt idx="393262">42</cx:pt>
          <cx:pt idx="393263">94</cx:pt>
          <cx:pt idx="393264">139</cx:pt>
          <cx:pt idx="393265">28</cx:pt>
          <cx:pt idx="393266">27</cx:pt>
          <cx:pt idx="393267">67</cx:pt>
          <cx:pt idx="393268">227</cx:pt>
          <cx:pt idx="393269">402</cx:pt>
          <cx:pt idx="393270">148</cx:pt>
          <cx:pt idx="393271">35</cx:pt>
          <cx:pt idx="393272">43</cx:pt>
          <cx:pt idx="393273">16</cx:pt>
          <cx:pt idx="393274">93</cx:pt>
          <cx:pt idx="393275">74</cx:pt>
          <cx:pt idx="393276">37</cx:pt>
          <cx:pt idx="393277">26</cx:pt>
          <cx:pt idx="393278">46</cx:pt>
          <cx:pt idx="393279">62</cx:pt>
          <cx:pt idx="393280">245</cx:pt>
          <cx:pt idx="393281">269</cx:pt>
          <cx:pt idx="393282">159</cx:pt>
          <cx:pt idx="393283">32</cx:pt>
          <cx:pt idx="393284">21</cx:pt>
          <cx:pt idx="393285">218</cx:pt>
          <cx:pt idx="393286">50</cx:pt>
          <cx:pt idx="393287">27</cx:pt>
          <cx:pt idx="393288">58</cx:pt>
          <cx:pt idx="393289">67</cx:pt>
          <cx:pt idx="393290">282</cx:pt>
          <cx:pt idx="393291">74</cx:pt>
          <cx:pt idx="393292">102</cx:pt>
          <cx:pt idx="393293">109</cx:pt>
          <cx:pt idx="393294">212</cx:pt>
          <cx:pt idx="393295">172</cx:pt>
          <cx:pt idx="393296">170</cx:pt>
          <cx:pt idx="393297">169</cx:pt>
          <cx:pt idx="393298">113</cx:pt>
          <cx:pt idx="393299">44</cx:pt>
          <cx:pt idx="393300">72</cx:pt>
          <cx:pt idx="393301">62</cx:pt>
          <cx:pt idx="393302">215</cx:pt>
          <cx:pt idx="393303">147</cx:pt>
          <cx:pt idx="393304">219</cx:pt>
          <cx:pt idx="393305">34</cx:pt>
          <cx:pt idx="393306">34</cx:pt>
          <cx:pt idx="393307">117</cx:pt>
          <cx:pt idx="393308">212</cx:pt>
          <cx:pt idx="393309">557</cx:pt>
          <cx:pt idx="393310">44</cx:pt>
          <cx:pt idx="393311">77</cx:pt>
          <cx:pt idx="393312">185</cx:pt>
          <cx:pt idx="393313">172</cx:pt>
          <cx:pt idx="393314">23</cx:pt>
          <cx:pt idx="393315">207</cx:pt>
          <cx:pt idx="393316">43</cx:pt>
          <cx:pt idx="393317">100</cx:pt>
          <cx:pt idx="393318">68</cx:pt>
          <cx:pt idx="393319">85</cx:pt>
          <cx:pt idx="393320">144</cx:pt>
          <cx:pt idx="393321">42</cx:pt>
          <cx:pt idx="393322">53</cx:pt>
          <cx:pt idx="393323">272</cx:pt>
          <cx:pt idx="393324">46</cx:pt>
          <cx:pt idx="393325">27</cx:pt>
          <cx:pt idx="393326">65</cx:pt>
          <cx:pt idx="393327">57</cx:pt>
          <cx:pt idx="393328">67</cx:pt>
          <cx:pt idx="393329">112</cx:pt>
          <cx:pt idx="393330">145</cx:pt>
          <cx:pt idx="393331">160</cx:pt>
          <cx:pt idx="393332">161</cx:pt>
          <cx:pt idx="393333">30</cx:pt>
          <cx:pt idx="393334">69</cx:pt>
          <cx:pt idx="393335">24</cx:pt>
          <cx:pt idx="393336">76</cx:pt>
          <cx:pt idx="393337">189</cx:pt>
          <cx:pt idx="393338">18</cx:pt>
          <cx:pt idx="393339">37</cx:pt>
          <cx:pt idx="393340">64</cx:pt>
          <cx:pt idx="393341">70</cx:pt>
          <cx:pt idx="393342">26</cx:pt>
          <cx:pt idx="393343">20</cx:pt>
          <cx:pt idx="393344">29</cx:pt>
          <cx:pt idx="393345">96</cx:pt>
          <cx:pt idx="393346">209</cx:pt>
          <cx:pt idx="393347">213</cx:pt>
          <cx:pt idx="393348">312</cx:pt>
          <cx:pt idx="393349">27</cx:pt>
          <cx:pt idx="393350">48</cx:pt>
          <cx:pt idx="393351">140</cx:pt>
          <cx:pt idx="393352">27</cx:pt>
          <cx:pt idx="393353">72</cx:pt>
          <cx:pt idx="393354">65</cx:pt>
          <cx:pt idx="393355">53</cx:pt>
          <cx:pt idx="393356">76</cx:pt>
          <cx:pt idx="393357">84</cx:pt>
          <cx:pt idx="393358">55</cx:pt>
          <cx:pt idx="393359">109</cx:pt>
          <cx:pt idx="393360">44</cx:pt>
          <cx:pt idx="393361">75</cx:pt>
          <cx:pt idx="393362">42</cx:pt>
          <cx:pt idx="393363">34</cx:pt>
          <cx:pt idx="393364">204</cx:pt>
          <cx:pt idx="393365">77</cx:pt>
          <cx:pt idx="393366">45</cx:pt>
          <cx:pt idx="393367">21</cx:pt>
          <cx:pt idx="393368">83</cx:pt>
          <cx:pt idx="393369">49</cx:pt>
          <cx:pt idx="393370">68</cx:pt>
          <cx:pt idx="393371">55</cx:pt>
          <cx:pt idx="393372">120</cx:pt>
          <cx:pt idx="393373">20</cx:pt>
          <cx:pt idx="393374">57</cx:pt>
          <cx:pt idx="393375">39</cx:pt>
          <cx:pt idx="393376">28</cx:pt>
          <cx:pt idx="393377">154</cx:pt>
          <cx:pt idx="393378">77</cx:pt>
          <cx:pt idx="393379">83</cx:pt>
          <cx:pt idx="393380">53</cx:pt>
          <cx:pt idx="393381">42</cx:pt>
          <cx:pt idx="393382">42</cx:pt>
          <cx:pt idx="393383">60</cx:pt>
          <cx:pt idx="393384">153</cx:pt>
          <cx:pt idx="393385">91</cx:pt>
          <cx:pt idx="393386">57</cx:pt>
          <cx:pt idx="393387">116</cx:pt>
          <cx:pt idx="393388">81</cx:pt>
          <cx:pt idx="393389">112</cx:pt>
          <cx:pt idx="393390">26</cx:pt>
          <cx:pt idx="393391">87</cx:pt>
          <cx:pt idx="393392">30</cx:pt>
          <cx:pt idx="393393">32</cx:pt>
          <cx:pt idx="393394">45</cx:pt>
          <cx:pt idx="393395">114</cx:pt>
          <cx:pt idx="393396">27</cx:pt>
          <cx:pt idx="393397">23</cx:pt>
          <cx:pt idx="393398">146</cx:pt>
          <cx:pt idx="393399">77</cx:pt>
          <cx:pt idx="393400">113</cx:pt>
          <cx:pt idx="393401">216</cx:pt>
          <cx:pt idx="393402">74</cx:pt>
          <cx:pt idx="393403">43</cx:pt>
          <cx:pt idx="393404">58</cx:pt>
          <cx:pt idx="393405">64</cx:pt>
          <cx:pt idx="393406">250</cx:pt>
          <cx:pt idx="393407">33</cx:pt>
          <cx:pt idx="393408">28</cx:pt>
          <cx:pt idx="393409">101</cx:pt>
          <cx:pt idx="393410">172</cx:pt>
          <cx:pt idx="393411">186</cx:pt>
          <cx:pt idx="393412">143</cx:pt>
          <cx:pt idx="393413">86</cx:pt>
          <cx:pt idx="393414">58</cx:pt>
          <cx:pt idx="393415">132</cx:pt>
          <cx:pt idx="393416">46</cx:pt>
          <cx:pt idx="393417">58</cx:pt>
          <cx:pt idx="393418">186</cx:pt>
          <cx:pt idx="393419">63</cx:pt>
          <cx:pt idx="393420">63</cx:pt>
          <cx:pt idx="393421">73</cx:pt>
          <cx:pt idx="393422">95</cx:pt>
          <cx:pt idx="393423">36</cx:pt>
          <cx:pt idx="393424">60</cx:pt>
          <cx:pt idx="393425">38</cx:pt>
          <cx:pt idx="393426">114</cx:pt>
          <cx:pt idx="393427">92</cx:pt>
          <cx:pt idx="393428">108</cx:pt>
          <cx:pt idx="393429">113</cx:pt>
          <cx:pt idx="393430">84</cx:pt>
          <cx:pt idx="393431">52</cx:pt>
          <cx:pt idx="393432">50</cx:pt>
          <cx:pt idx="393433">125</cx:pt>
          <cx:pt idx="393434">58</cx:pt>
          <cx:pt idx="393435">166</cx:pt>
          <cx:pt idx="393436">50</cx:pt>
          <cx:pt idx="393437">30</cx:pt>
          <cx:pt idx="393438">44</cx:pt>
          <cx:pt idx="393439">97</cx:pt>
          <cx:pt idx="393440">73</cx:pt>
          <cx:pt idx="393441">145</cx:pt>
          <cx:pt idx="393442">25</cx:pt>
          <cx:pt idx="393443">114</cx:pt>
          <cx:pt idx="393444">53</cx:pt>
          <cx:pt idx="393445">47</cx:pt>
          <cx:pt idx="393446">27</cx:pt>
          <cx:pt idx="393447">147</cx:pt>
          <cx:pt idx="393448">168</cx:pt>
          <cx:pt idx="393449">55</cx:pt>
          <cx:pt idx="393450">131</cx:pt>
          <cx:pt idx="393451">27</cx:pt>
          <cx:pt idx="393452">37</cx:pt>
          <cx:pt idx="393453">75</cx:pt>
          <cx:pt idx="393454">43</cx:pt>
          <cx:pt idx="393455">106</cx:pt>
          <cx:pt idx="393456">40</cx:pt>
          <cx:pt idx="393457">126</cx:pt>
          <cx:pt idx="393458">34</cx:pt>
          <cx:pt idx="393459">135</cx:pt>
          <cx:pt idx="393460">108</cx:pt>
          <cx:pt idx="393461">55</cx:pt>
          <cx:pt idx="393462">84</cx:pt>
          <cx:pt idx="393463">90</cx:pt>
          <cx:pt idx="393464">58</cx:pt>
          <cx:pt idx="393465">191</cx:pt>
          <cx:pt idx="393466">144</cx:pt>
          <cx:pt idx="393467">77</cx:pt>
          <cx:pt idx="393468">119</cx:pt>
          <cx:pt idx="393469">76</cx:pt>
          <cx:pt idx="393470">51</cx:pt>
          <cx:pt idx="393471">35</cx:pt>
          <cx:pt idx="393472">24</cx:pt>
          <cx:pt idx="393473">20</cx:pt>
          <cx:pt idx="393474">58</cx:pt>
          <cx:pt idx="393475">32</cx:pt>
          <cx:pt idx="393476">87</cx:pt>
          <cx:pt idx="393477">117</cx:pt>
          <cx:pt idx="393478">67</cx:pt>
          <cx:pt idx="393479">255</cx:pt>
          <cx:pt idx="393480">71</cx:pt>
          <cx:pt idx="393481">48</cx:pt>
          <cx:pt idx="393482">16</cx:pt>
          <cx:pt idx="393483">25</cx:pt>
          <cx:pt idx="393484">93</cx:pt>
          <cx:pt idx="393485">18</cx:pt>
          <cx:pt idx="393486">56</cx:pt>
          <cx:pt idx="393487">125</cx:pt>
          <cx:pt idx="393488">23</cx:pt>
          <cx:pt idx="393489">103</cx:pt>
          <cx:pt idx="393490">63</cx:pt>
          <cx:pt idx="393491">43</cx:pt>
          <cx:pt idx="393492">18</cx:pt>
          <cx:pt idx="393493">77</cx:pt>
          <cx:pt idx="393494">27</cx:pt>
          <cx:pt idx="393495">106</cx:pt>
          <cx:pt idx="393496">43</cx:pt>
          <cx:pt idx="393497">30</cx:pt>
          <cx:pt idx="393498">96</cx:pt>
          <cx:pt idx="393499">65</cx:pt>
          <cx:pt idx="393500">45</cx:pt>
          <cx:pt idx="393501">30</cx:pt>
          <cx:pt idx="393502">202</cx:pt>
          <cx:pt idx="393503">50</cx:pt>
          <cx:pt idx="393504">34</cx:pt>
          <cx:pt idx="393505">141</cx:pt>
          <cx:pt idx="393506">29</cx:pt>
          <cx:pt idx="393507">26</cx:pt>
          <cx:pt idx="393508">77</cx:pt>
          <cx:pt idx="393509">100</cx:pt>
          <cx:pt idx="393510">49</cx:pt>
          <cx:pt idx="393511">77</cx:pt>
          <cx:pt idx="393512">93</cx:pt>
          <cx:pt idx="393513">86</cx:pt>
          <cx:pt idx="393514">225</cx:pt>
          <cx:pt idx="393515">37</cx:pt>
          <cx:pt idx="393516">45</cx:pt>
          <cx:pt idx="393517">52</cx:pt>
          <cx:pt idx="393518">49</cx:pt>
          <cx:pt idx="393519">41</cx:pt>
          <cx:pt idx="393520">78</cx:pt>
          <cx:pt idx="393521">25</cx:pt>
          <cx:pt idx="393522">75</cx:pt>
          <cx:pt idx="393523">50</cx:pt>
          <cx:pt idx="393524">142</cx:pt>
          <cx:pt idx="393525">118</cx:pt>
          <cx:pt idx="393526">32</cx:pt>
          <cx:pt idx="393527">42</cx:pt>
          <cx:pt idx="393528">46</cx:pt>
          <cx:pt idx="393529">105</cx:pt>
          <cx:pt idx="393530">67</cx:pt>
          <cx:pt idx="393531">108</cx:pt>
          <cx:pt idx="393532">32</cx:pt>
          <cx:pt idx="393533">24</cx:pt>
          <cx:pt idx="393534">198</cx:pt>
          <cx:pt idx="393535">95</cx:pt>
          <cx:pt idx="393536">149</cx:pt>
          <cx:pt idx="393537">102</cx:pt>
          <cx:pt idx="393538">50</cx:pt>
          <cx:pt idx="393539">54</cx:pt>
          <cx:pt idx="393540">62</cx:pt>
          <cx:pt idx="393541">53</cx:pt>
          <cx:pt idx="393542">99</cx:pt>
          <cx:pt idx="393543">344</cx:pt>
          <cx:pt idx="393544">36</cx:pt>
          <cx:pt idx="393545">161</cx:pt>
          <cx:pt idx="393546">76</cx:pt>
          <cx:pt idx="393547">28</cx:pt>
          <cx:pt idx="393548">124</cx:pt>
          <cx:pt idx="393549">63</cx:pt>
          <cx:pt idx="393550">66</cx:pt>
          <cx:pt idx="393551">52</cx:pt>
          <cx:pt idx="393552">54</cx:pt>
          <cx:pt idx="393553">147</cx:pt>
          <cx:pt idx="393554">84</cx:pt>
          <cx:pt idx="393555">59</cx:pt>
          <cx:pt idx="393556">122</cx:pt>
          <cx:pt idx="393557">289</cx:pt>
          <cx:pt idx="393558">55</cx:pt>
          <cx:pt idx="393559">89</cx:pt>
          <cx:pt idx="393560">62</cx:pt>
          <cx:pt idx="393561">91</cx:pt>
          <cx:pt idx="393562">16</cx:pt>
          <cx:pt idx="393563">101</cx:pt>
          <cx:pt idx="393564">23</cx:pt>
          <cx:pt idx="393565">33</cx:pt>
          <cx:pt idx="393566">25</cx:pt>
          <cx:pt idx="393567">25</cx:pt>
          <cx:pt idx="393568">56</cx:pt>
          <cx:pt idx="393569">48</cx:pt>
          <cx:pt idx="393570">120</cx:pt>
          <cx:pt idx="393571">94</cx:pt>
          <cx:pt idx="393572">21</cx:pt>
          <cx:pt idx="393573">175</cx:pt>
          <cx:pt idx="393574">268</cx:pt>
          <cx:pt idx="393575">41</cx:pt>
          <cx:pt idx="393576">29</cx:pt>
          <cx:pt idx="393577">76</cx:pt>
          <cx:pt idx="393578">72</cx:pt>
          <cx:pt idx="393579">24</cx:pt>
          <cx:pt idx="393580">20</cx:pt>
          <cx:pt idx="393581">35</cx:pt>
          <cx:pt idx="393582">178</cx:pt>
          <cx:pt idx="393583">153</cx:pt>
          <cx:pt idx="393584">15</cx:pt>
          <cx:pt idx="393585">96</cx:pt>
          <cx:pt idx="393586">117</cx:pt>
          <cx:pt idx="393587">58</cx:pt>
          <cx:pt idx="393588">236</cx:pt>
          <cx:pt idx="393589">46</cx:pt>
          <cx:pt idx="393590">60</cx:pt>
          <cx:pt idx="393591">139</cx:pt>
          <cx:pt idx="393592">116</cx:pt>
          <cx:pt idx="393593">24</cx:pt>
          <cx:pt idx="393594">24</cx:pt>
          <cx:pt idx="393595">42</cx:pt>
          <cx:pt idx="393596">79</cx:pt>
          <cx:pt idx="393597">94</cx:pt>
          <cx:pt idx="393598">96</cx:pt>
          <cx:pt idx="393599">113</cx:pt>
          <cx:pt idx="393600">37</cx:pt>
          <cx:pt idx="393601">233</cx:pt>
          <cx:pt idx="393602">65</cx:pt>
          <cx:pt idx="393603">43</cx:pt>
          <cx:pt idx="393604">85</cx:pt>
          <cx:pt idx="393605">149</cx:pt>
          <cx:pt idx="393606">31</cx:pt>
          <cx:pt idx="393607">183</cx:pt>
          <cx:pt idx="393608">73</cx:pt>
          <cx:pt idx="393609">43</cx:pt>
          <cx:pt idx="393610">39</cx:pt>
          <cx:pt idx="393611">273</cx:pt>
          <cx:pt idx="393612">29</cx:pt>
          <cx:pt idx="393613">48</cx:pt>
          <cx:pt idx="393614">114</cx:pt>
          <cx:pt idx="393615">138</cx:pt>
          <cx:pt idx="393616">163</cx:pt>
          <cx:pt idx="393617">69</cx:pt>
          <cx:pt idx="393618">35</cx:pt>
          <cx:pt idx="393619">70</cx:pt>
          <cx:pt idx="393620">76</cx:pt>
          <cx:pt idx="393621">39</cx:pt>
          <cx:pt idx="393622">21</cx:pt>
          <cx:pt idx="393623">14</cx:pt>
          <cx:pt idx="393624">97</cx:pt>
          <cx:pt idx="393625">37</cx:pt>
          <cx:pt idx="393626">111</cx:pt>
          <cx:pt idx="393627">185</cx:pt>
          <cx:pt idx="393628">34</cx:pt>
          <cx:pt idx="393629">106</cx:pt>
          <cx:pt idx="393630">42</cx:pt>
          <cx:pt idx="393631">74</cx:pt>
          <cx:pt idx="393632">378</cx:pt>
          <cx:pt idx="393633">94</cx:pt>
          <cx:pt idx="393634">60</cx:pt>
          <cx:pt idx="393635">91</cx:pt>
          <cx:pt idx="393636">28</cx:pt>
          <cx:pt idx="393637">104</cx:pt>
          <cx:pt idx="393638">188</cx:pt>
          <cx:pt idx="393639">122</cx:pt>
          <cx:pt idx="393640">64</cx:pt>
          <cx:pt idx="393641">86</cx:pt>
          <cx:pt idx="393642">49</cx:pt>
          <cx:pt idx="393643">84</cx:pt>
          <cx:pt idx="393644">54</cx:pt>
          <cx:pt idx="393645">131</cx:pt>
          <cx:pt idx="393646">43</cx:pt>
          <cx:pt idx="393647">111</cx:pt>
          <cx:pt idx="393648">132</cx:pt>
          <cx:pt idx="393649">22</cx:pt>
          <cx:pt idx="393650">39</cx:pt>
          <cx:pt idx="393651">52</cx:pt>
          <cx:pt idx="393652">49</cx:pt>
          <cx:pt idx="393653">197</cx:pt>
          <cx:pt idx="393654">228</cx:pt>
          <cx:pt idx="393655">124</cx:pt>
          <cx:pt idx="393656">28</cx:pt>
          <cx:pt idx="393657">67</cx:pt>
          <cx:pt idx="393658">370</cx:pt>
          <cx:pt idx="393659">123</cx:pt>
          <cx:pt idx="393660">104</cx:pt>
          <cx:pt idx="393661">46</cx:pt>
          <cx:pt idx="393662">85</cx:pt>
          <cx:pt idx="393663">75</cx:pt>
          <cx:pt idx="393664">259</cx:pt>
          <cx:pt idx="393665">62</cx:pt>
          <cx:pt idx="393666">21</cx:pt>
          <cx:pt idx="393667">131</cx:pt>
          <cx:pt idx="393668">39</cx:pt>
          <cx:pt idx="393669">109</cx:pt>
          <cx:pt idx="393670">25</cx:pt>
          <cx:pt idx="393671">96</cx:pt>
          <cx:pt idx="393672">43</cx:pt>
          <cx:pt idx="393673">99</cx:pt>
          <cx:pt idx="393674">157</cx:pt>
          <cx:pt idx="393675">72</cx:pt>
          <cx:pt idx="393676">166</cx:pt>
          <cx:pt idx="393677">40</cx:pt>
          <cx:pt idx="393678">50</cx:pt>
          <cx:pt idx="393679">64</cx:pt>
          <cx:pt idx="393680">213</cx:pt>
          <cx:pt idx="393681">218</cx:pt>
          <cx:pt idx="393682">20</cx:pt>
          <cx:pt idx="393683">52</cx:pt>
          <cx:pt idx="393684">41</cx:pt>
          <cx:pt idx="393685">48</cx:pt>
          <cx:pt idx="393686">62</cx:pt>
          <cx:pt idx="393687">140</cx:pt>
          <cx:pt idx="393688">121</cx:pt>
          <cx:pt idx="393689">48</cx:pt>
          <cx:pt idx="393690">41</cx:pt>
          <cx:pt idx="393691">176</cx:pt>
          <cx:pt idx="393692">148</cx:pt>
          <cx:pt idx="393693">59</cx:pt>
          <cx:pt idx="393694">66</cx:pt>
          <cx:pt idx="393695">81</cx:pt>
          <cx:pt idx="393696">36</cx:pt>
          <cx:pt idx="393697">58</cx:pt>
          <cx:pt idx="393698">57</cx:pt>
          <cx:pt idx="393699">99</cx:pt>
          <cx:pt idx="393700">46</cx:pt>
          <cx:pt idx="393701">160</cx:pt>
          <cx:pt idx="393702">149</cx:pt>
          <cx:pt idx="393703">70</cx:pt>
          <cx:pt idx="393704">135</cx:pt>
          <cx:pt idx="393705">70</cx:pt>
          <cx:pt idx="393706">91</cx:pt>
          <cx:pt idx="393707">53</cx:pt>
          <cx:pt idx="393708">54</cx:pt>
          <cx:pt idx="393709">110</cx:pt>
          <cx:pt idx="393710">69</cx:pt>
          <cx:pt idx="393711">82</cx:pt>
          <cx:pt idx="393712">125</cx:pt>
          <cx:pt idx="393713">136</cx:pt>
          <cx:pt idx="393714">160</cx:pt>
          <cx:pt idx="393715">118</cx:pt>
          <cx:pt idx="393716">51</cx:pt>
          <cx:pt idx="393717">35</cx:pt>
          <cx:pt idx="393718">87</cx:pt>
          <cx:pt idx="393719">40</cx:pt>
          <cx:pt idx="393720">178</cx:pt>
          <cx:pt idx="393721">60</cx:pt>
          <cx:pt idx="393722">60</cx:pt>
          <cx:pt idx="393723">29</cx:pt>
          <cx:pt idx="393724">196</cx:pt>
          <cx:pt idx="393725">101</cx:pt>
          <cx:pt idx="393726">72</cx:pt>
          <cx:pt idx="393727">95</cx:pt>
          <cx:pt idx="393728">95</cx:pt>
          <cx:pt idx="393729">38</cx:pt>
          <cx:pt idx="393730">48</cx:pt>
          <cx:pt idx="393731">20</cx:pt>
          <cx:pt idx="393732">92</cx:pt>
          <cx:pt idx="393733">43</cx:pt>
          <cx:pt idx="393734">137</cx:pt>
          <cx:pt idx="393735">69</cx:pt>
          <cx:pt idx="393736">79</cx:pt>
          <cx:pt idx="393737">36</cx:pt>
          <cx:pt idx="393738">87</cx:pt>
          <cx:pt idx="393739">185</cx:pt>
          <cx:pt idx="393740">65</cx:pt>
          <cx:pt idx="393741">21</cx:pt>
          <cx:pt idx="393742">14</cx:pt>
          <cx:pt idx="393743">38</cx:pt>
          <cx:pt idx="393744">128</cx:pt>
          <cx:pt idx="393745">42</cx:pt>
          <cx:pt idx="393746">152</cx:pt>
          <cx:pt idx="393747">90</cx:pt>
          <cx:pt idx="393748">97</cx:pt>
          <cx:pt idx="393749">22</cx:pt>
          <cx:pt idx="393750">37</cx:pt>
          <cx:pt idx="393751">44</cx:pt>
          <cx:pt idx="393752">69</cx:pt>
          <cx:pt idx="393753">55</cx:pt>
          <cx:pt idx="393754">51</cx:pt>
          <cx:pt idx="393755">68</cx:pt>
          <cx:pt idx="393756">86</cx:pt>
          <cx:pt idx="393757">75</cx:pt>
          <cx:pt idx="393758">70</cx:pt>
          <cx:pt idx="393759">119</cx:pt>
          <cx:pt idx="393760">143</cx:pt>
          <cx:pt idx="393761">33</cx:pt>
          <cx:pt idx="393762">105</cx:pt>
          <cx:pt idx="393763">91</cx:pt>
          <cx:pt idx="393764">67</cx:pt>
          <cx:pt idx="393765">68</cx:pt>
          <cx:pt idx="393766">34</cx:pt>
          <cx:pt idx="393767">115</cx:pt>
          <cx:pt idx="393768">110</cx:pt>
          <cx:pt idx="393769">105</cx:pt>
          <cx:pt idx="393770">54</cx:pt>
          <cx:pt idx="393771">126</cx:pt>
          <cx:pt idx="393772">57</cx:pt>
          <cx:pt idx="393773">44</cx:pt>
          <cx:pt idx="393774">44</cx:pt>
          <cx:pt idx="393775">75</cx:pt>
          <cx:pt idx="393776">68</cx:pt>
          <cx:pt idx="393777">119</cx:pt>
          <cx:pt idx="393778">100</cx:pt>
          <cx:pt idx="393779">121</cx:pt>
          <cx:pt idx="393780">89</cx:pt>
          <cx:pt idx="393781">126</cx:pt>
          <cx:pt idx="393782">282</cx:pt>
          <cx:pt idx="393783">132</cx:pt>
          <cx:pt idx="393784">122</cx:pt>
          <cx:pt idx="393785">44</cx:pt>
          <cx:pt idx="393786">32</cx:pt>
          <cx:pt idx="393787">54</cx:pt>
          <cx:pt idx="393788">34</cx:pt>
          <cx:pt idx="393789">42</cx:pt>
          <cx:pt idx="393790">36</cx:pt>
          <cx:pt idx="393791">175</cx:pt>
          <cx:pt idx="393792">32</cx:pt>
          <cx:pt idx="393793">15</cx:pt>
          <cx:pt idx="393794">111</cx:pt>
          <cx:pt idx="393795">43</cx:pt>
          <cx:pt idx="393796">89</cx:pt>
          <cx:pt idx="393797">285</cx:pt>
          <cx:pt idx="393798">63</cx:pt>
          <cx:pt idx="393799">28</cx:pt>
          <cx:pt idx="393800">284</cx:pt>
          <cx:pt idx="393801">37</cx:pt>
          <cx:pt idx="393802">267</cx:pt>
          <cx:pt idx="393803">410</cx:pt>
          <cx:pt idx="393804">202</cx:pt>
          <cx:pt idx="393805">268</cx:pt>
          <cx:pt idx="393806">82</cx:pt>
          <cx:pt idx="393807">58</cx:pt>
          <cx:pt idx="393808">235</cx:pt>
          <cx:pt idx="393809">35</cx:pt>
          <cx:pt idx="393810">29</cx:pt>
          <cx:pt idx="393811">25</cx:pt>
          <cx:pt idx="393812">33</cx:pt>
          <cx:pt idx="393813">87</cx:pt>
          <cx:pt idx="393814">28</cx:pt>
          <cx:pt idx="393815">126</cx:pt>
          <cx:pt idx="393816">42</cx:pt>
          <cx:pt idx="393817">21</cx:pt>
          <cx:pt idx="393818">42</cx:pt>
          <cx:pt idx="393819">68</cx:pt>
          <cx:pt idx="393820">77</cx:pt>
          <cx:pt idx="393821">63</cx:pt>
          <cx:pt idx="393822">61</cx:pt>
          <cx:pt idx="393823">134</cx:pt>
          <cx:pt idx="393824">34</cx:pt>
          <cx:pt idx="393825">192</cx:pt>
          <cx:pt idx="393826">144</cx:pt>
          <cx:pt idx="393827">42</cx:pt>
          <cx:pt idx="393828">37</cx:pt>
          <cx:pt idx="393829">21</cx:pt>
          <cx:pt idx="393830">180</cx:pt>
          <cx:pt idx="393831">73</cx:pt>
          <cx:pt idx="393832">186</cx:pt>
          <cx:pt idx="393833">14</cx:pt>
          <cx:pt idx="393834">92</cx:pt>
          <cx:pt idx="393835">68</cx:pt>
          <cx:pt idx="393836">59</cx:pt>
          <cx:pt idx="393837">94</cx:pt>
          <cx:pt idx="393838">35</cx:pt>
          <cx:pt idx="393839">185</cx:pt>
          <cx:pt idx="393840">63</cx:pt>
          <cx:pt idx="393841">59</cx:pt>
          <cx:pt idx="393842">36</cx:pt>
          <cx:pt idx="393843">111</cx:pt>
          <cx:pt idx="393844">78</cx:pt>
          <cx:pt idx="393845">109</cx:pt>
          <cx:pt idx="393846">86</cx:pt>
          <cx:pt idx="393847">81</cx:pt>
          <cx:pt idx="393848">89</cx:pt>
          <cx:pt idx="393849">63</cx:pt>
          <cx:pt idx="393850">133</cx:pt>
          <cx:pt idx="393851">60</cx:pt>
          <cx:pt idx="393852">84</cx:pt>
          <cx:pt idx="393853">98</cx:pt>
          <cx:pt idx="393854">58</cx:pt>
          <cx:pt idx="393855">70</cx:pt>
          <cx:pt idx="393856">44</cx:pt>
          <cx:pt idx="393857">45</cx:pt>
          <cx:pt idx="393858">20</cx:pt>
          <cx:pt idx="393859">12</cx:pt>
          <cx:pt idx="393860">32</cx:pt>
          <cx:pt idx="393861">16</cx:pt>
          <cx:pt idx="393862">113</cx:pt>
          <cx:pt idx="393863">34</cx:pt>
          <cx:pt idx="393864">47</cx:pt>
          <cx:pt idx="393865">29</cx:pt>
          <cx:pt idx="393866">145</cx:pt>
          <cx:pt idx="393867">51</cx:pt>
          <cx:pt idx="393868">221</cx:pt>
          <cx:pt idx="393869">67</cx:pt>
          <cx:pt idx="393870">107</cx:pt>
          <cx:pt idx="393871">21</cx:pt>
          <cx:pt idx="393872">58</cx:pt>
          <cx:pt idx="393873">97</cx:pt>
          <cx:pt idx="393874">48</cx:pt>
          <cx:pt idx="393875">26</cx:pt>
          <cx:pt idx="393876">57</cx:pt>
          <cx:pt idx="393877">24</cx:pt>
          <cx:pt idx="393878">54</cx:pt>
          <cx:pt idx="393879">132</cx:pt>
          <cx:pt idx="393880">13</cx:pt>
          <cx:pt idx="393881">21</cx:pt>
          <cx:pt idx="393882">71</cx:pt>
          <cx:pt idx="393883">61</cx:pt>
          <cx:pt idx="393884">32</cx:pt>
          <cx:pt idx="393885">47</cx:pt>
          <cx:pt idx="393886">88</cx:pt>
          <cx:pt idx="393887">106</cx:pt>
          <cx:pt idx="393888">73</cx:pt>
          <cx:pt idx="393889">42</cx:pt>
          <cx:pt idx="393890">43</cx:pt>
          <cx:pt idx="393891">112</cx:pt>
          <cx:pt idx="393892">53</cx:pt>
          <cx:pt idx="393893">60</cx:pt>
          <cx:pt idx="393894">28</cx:pt>
          <cx:pt idx="393895">53</cx:pt>
          <cx:pt idx="393896">64</cx:pt>
          <cx:pt idx="393897">129</cx:pt>
          <cx:pt idx="393898">45</cx:pt>
          <cx:pt idx="393899">54</cx:pt>
          <cx:pt idx="393900">183</cx:pt>
          <cx:pt idx="393901">64</cx:pt>
          <cx:pt idx="393902">49</cx:pt>
          <cx:pt idx="393903">170</cx:pt>
          <cx:pt idx="393904">86</cx:pt>
          <cx:pt idx="393905">86</cx:pt>
          <cx:pt idx="393906">102</cx:pt>
          <cx:pt idx="393907">45</cx:pt>
          <cx:pt idx="393908">76</cx:pt>
          <cx:pt idx="393909">40</cx:pt>
          <cx:pt idx="393910">80</cx:pt>
          <cx:pt idx="393911">27</cx:pt>
          <cx:pt idx="393912">91</cx:pt>
          <cx:pt idx="393913">49</cx:pt>
          <cx:pt idx="393914">78</cx:pt>
          <cx:pt idx="393915">50</cx:pt>
          <cx:pt idx="393916">169</cx:pt>
          <cx:pt idx="393917">163</cx:pt>
          <cx:pt idx="393918">55</cx:pt>
          <cx:pt idx="393919">67</cx:pt>
          <cx:pt idx="393920">32</cx:pt>
          <cx:pt idx="393921">93</cx:pt>
          <cx:pt idx="393922">16</cx:pt>
          <cx:pt idx="393923">80</cx:pt>
          <cx:pt idx="393924">355</cx:pt>
          <cx:pt idx="393925">112</cx:pt>
          <cx:pt idx="393926">124</cx:pt>
          <cx:pt idx="393927">151</cx:pt>
          <cx:pt idx="393928">70</cx:pt>
          <cx:pt idx="393929">33</cx:pt>
          <cx:pt idx="393930">66</cx:pt>
          <cx:pt idx="393931">160</cx:pt>
          <cx:pt idx="393932">20</cx:pt>
          <cx:pt idx="393933">100</cx:pt>
          <cx:pt idx="393934">32</cx:pt>
          <cx:pt idx="393935">58</cx:pt>
          <cx:pt idx="393936">31</cx:pt>
          <cx:pt idx="393937">136</cx:pt>
          <cx:pt idx="393938">101</cx:pt>
          <cx:pt idx="393939">188</cx:pt>
          <cx:pt idx="393940">23</cx:pt>
          <cx:pt idx="393941">95</cx:pt>
          <cx:pt idx="393942">68</cx:pt>
          <cx:pt idx="393943">37</cx:pt>
          <cx:pt idx="393944">214</cx:pt>
          <cx:pt idx="393945">33</cx:pt>
          <cx:pt idx="393946">55</cx:pt>
          <cx:pt idx="393947">30</cx:pt>
          <cx:pt idx="393948">106</cx:pt>
          <cx:pt idx="393949">39</cx:pt>
          <cx:pt idx="393950">122</cx:pt>
          <cx:pt idx="393951">48</cx:pt>
          <cx:pt idx="393952">174</cx:pt>
          <cx:pt idx="393953">50</cx:pt>
          <cx:pt idx="393954">52</cx:pt>
          <cx:pt idx="393955">181</cx:pt>
          <cx:pt idx="393956">427</cx:pt>
          <cx:pt idx="393957">132</cx:pt>
          <cx:pt idx="393958">46</cx:pt>
          <cx:pt idx="393959">73</cx:pt>
          <cx:pt idx="393960">144</cx:pt>
          <cx:pt idx="393961">72</cx:pt>
          <cx:pt idx="393962">46</cx:pt>
          <cx:pt idx="393963">51</cx:pt>
          <cx:pt idx="393964">28</cx:pt>
          <cx:pt idx="393965">90</cx:pt>
          <cx:pt idx="393966">67</cx:pt>
          <cx:pt idx="393967">32</cx:pt>
          <cx:pt idx="393968">27</cx:pt>
          <cx:pt idx="393969">134</cx:pt>
          <cx:pt idx="393970">54</cx:pt>
          <cx:pt idx="393971">77</cx:pt>
          <cx:pt idx="393972">138</cx:pt>
          <cx:pt idx="393973">55</cx:pt>
          <cx:pt idx="393974">19</cx:pt>
          <cx:pt idx="393975">35</cx:pt>
          <cx:pt idx="393976">146</cx:pt>
          <cx:pt idx="393977">43</cx:pt>
          <cx:pt idx="393978">28</cx:pt>
          <cx:pt idx="393979">36</cx:pt>
          <cx:pt idx="393980">233</cx:pt>
          <cx:pt idx="393981">27</cx:pt>
          <cx:pt idx="393982">34</cx:pt>
          <cx:pt idx="393983">81</cx:pt>
          <cx:pt idx="393984">22</cx:pt>
          <cx:pt idx="393985">99</cx:pt>
          <cx:pt idx="393986">47</cx:pt>
          <cx:pt idx="393987">44</cx:pt>
          <cx:pt idx="393988">28</cx:pt>
          <cx:pt idx="393989">74</cx:pt>
          <cx:pt idx="393990">31</cx:pt>
          <cx:pt idx="393991">162</cx:pt>
          <cx:pt idx="393992">79</cx:pt>
          <cx:pt idx="393993">87</cx:pt>
          <cx:pt idx="393994">39</cx:pt>
          <cx:pt idx="393995">123</cx:pt>
          <cx:pt idx="393996">19</cx:pt>
          <cx:pt idx="393997">67</cx:pt>
          <cx:pt idx="393998">28</cx:pt>
          <cx:pt idx="393999">51</cx:pt>
          <cx:pt idx="394000">65</cx:pt>
          <cx:pt idx="394001">440</cx:pt>
          <cx:pt idx="394002">61</cx:pt>
          <cx:pt idx="394003">83</cx:pt>
          <cx:pt idx="394004">115</cx:pt>
          <cx:pt idx="394005">60</cx:pt>
          <cx:pt idx="394006">244</cx:pt>
          <cx:pt idx="394007">59</cx:pt>
          <cx:pt idx="394008">75</cx:pt>
          <cx:pt idx="394009">97</cx:pt>
          <cx:pt idx="394010">10</cx:pt>
          <cx:pt idx="394011">107</cx:pt>
          <cx:pt idx="394012">132</cx:pt>
          <cx:pt idx="394013">20</cx:pt>
          <cx:pt idx="394014">19</cx:pt>
          <cx:pt idx="394015">70</cx:pt>
          <cx:pt idx="394016">278</cx:pt>
          <cx:pt idx="394017">55</cx:pt>
          <cx:pt idx="394018">199</cx:pt>
          <cx:pt idx="394019">36</cx:pt>
          <cx:pt idx="394020">176</cx:pt>
          <cx:pt idx="394021">109</cx:pt>
          <cx:pt idx="394022">184</cx:pt>
          <cx:pt idx="394023">298</cx:pt>
          <cx:pt idx="394024">46</cx:pt>
          <cx:pt idx="394025">54</cx:pt>
          <cx:pt idx="394026">103</cx:pt>
          <cx:pt idx="394027">74</cx:pt>
          <cx:pt idx="394028">80</cx:pt>
          <cx:pt idx="394029">86</cx:pt>
          <cx:pt idx="394030">141</cx:pt>
          <cx:pt idx="394031">15</cx:pt>
          <cx:pt idx="394032">58</cx:pt>
          <cx:pt idx="394033">30</cx:pt>
          <cx:pt idx="394034">39</cx:pt>
          <cx:pt idx="394035">165</cx:pt>
          <cx:pt idx="394036">50</cx:pt>
          <cx:pt idx="394037">38</cx:pt>
          <cx:pt idx="394038">55</cx:pt>
          <cx:pt idx="394039">142</cx:pt>
          <cx:pt idx="394040">18</cx:pt>
          <cx:pt idx="394041">103</cx:pt>
          <cx:pt idx="394042">63</cx:pt>
          <cx:pt idx="394043">82</cx:pt>
          <cx:pt idx="394044">56</cx:pt>
          <cx:pt idx="394045">164</cx:pt>
          <cx:pt idx="394046">152</cx:pt>
          <cx:pt idx="394047">84</cx:pt>
          <cx:pt idx="394048">31</cx:pt>
          <cx:pt idx="394049">48</cx:pt>
          <cx:pt idx="394050">27</cx:pt>
          <cx:pt idx="394051">116</cx:pt>
          <cx:pt idx="394052">20</cx:pt>
          <cx:pt idx="394053">159</cx:pt>
          <cx:pt idx="394054">120</cx:pt>
          <cx:pt idx="394055">22</cx:pt>
          <cx:pt idx="394056">43</cx:pt>
          <cx:pt idx="394057">65</cx:pt>
          <cx:pt idx="394058">15</cx:pt>
          <cx:pt idx="394059">46</cx:pt>
          <cx:pt idx="394060">42</cx:pt>
          <cx:pt idx="394061">18</cx:pt>
          <cx:pt idx="394062">85</cx:pt>
          <cx:pt idx="394063">52</cx:pt>
          <cx:pt idx="394064">151</cx:pt>
          <cx:pt idx="394065">18</cx:pt>
          <cx:pt idx="394066">84</cx:pt>
          <cx:pt idx="394067">194</cx:pt>
          <cx:pt idx="394068">50</cx:pt>
          <cx:pt idx="394069">81</cx:pt>
          <cx:pt idx="394070">68</cx:pt>
          <cx:pt idx="394071">110</cx:pt>
          <cx:pt idx="394072">128</cx:pt>
          <cx:pt idx="394073">31</cx:pt>
          <cx:pt idx="394074">257</cx:pt>
          <cx:pt idx="394075">37</cx:pt>
          <cx:pt idx="394076">30</cx:pt>
          <cx:pt idx="394077">46</cx:pt>
          <cx:pt idx="394078">110</cx:pt>
          <cx:pt idx="394079">90</cx:pt>
          <cx:pt idx="394080">130</cx:pt>
          <cx:pt idx="394081">122</cx:pt>
          <cx:pt idx="394082">42</cx:pt>
          <cx:pt idx="394083">66</cx:pt>
          <cx:pt idx="394084">56</cx:pt>
          <cx:pt idx="394085">137</cx:pt>
          <cx:pt idx="394086">48</cx:pt>
          <cx:pt idx="394087">14</cx:pt>
          <cx:pt idx="394088">108</cx:pt>
          <cx:pt idx="394089">70</cx:pt>
          <cx:pt idx="394090">146</cx:pt>
          <cx:pt idx="394091">47</cx:pt>
          <cx:pt idx="394092">68</cx:pt>
          <cx:pt idx="394093">54</cx:pt>
          <cx:pt idx="394094">82</cx:pt>
          <cx:pt idx="394095">46</cx:pt>
          <cx:pt idx="394096">42</cx:pt>
          <cx:pt idx="394097">125</cx:pt>
          <cx:pt idx="394098">50</cx:pt>
          <cx:pt idx="394099">79</cx:pt>
          <cx:pt idx="394100">60</cx:pt>
          <cx:pt idx="394101">35</cx:pt>
          <cx:pt idx="394102">53</cx:pt>
          <cx:pt idx="394103">11</cx:pt>
          <cx:pt idx="394104">45</cx:pt>
          <cx:pt idx="394105">13</cx:pt>
          <cx:pt idx="394106">34</cx:pt>
          <cx:pt idx="394107">166</cx:pt>
          <cx:pt idx="394108">83</cx:pt>
          <cx:pt idx="394109">73</cx:pt>
          <cx:pt idx="394110">47</cx:pt>
          <cx:pt idx="394111">15</cx:pt>
          <cx:pt idx="394112">46</cx:pt>
          <cx:pt idx="394113">167</cx:pt>
          <cx:pt idx="394114">32</cx:pt>
          <cx:pt idx="394115">202</cx:pt>
          <cx:pt idx="394116">29</cx:pt>
          <cx:pt idx="394117">434</cx:pt>
          <cx:pt idx="394118">22</cx:pt>
          <cx:pt idx="394119">104</cx:pt>
          <cx:pt idx="394120">201</cx:pt>
          <cx:pt idx="394121">83</cx:pt>
          <cx:pt idx="394122">68</cx:pt>
          <cx:pt idx="394123">35</cx:pt>
          <cx:pt idx="394124">58</cx:pt>
          <cx:pt idx="394125">32</cx:pt>
          <cx:pt idx="394126">53</cx:pt>
          <cx:pt idx="394127">73</cx:pt>
          <cx:pt idx="394128">56</cx:pt>
          <cx:pt idx="394129">46</cx:pt>
          <cx:pt idx="394130">16</cx:pt>
          <cx:pt idx="394131">53</cx:pt>
          <cx:pt idx="394132">111</cx:pt>
          <cx:pt idx="394133">83</cx:pt>
          <cx:pt idx="394134">54</cx:pt>
          <cx:pt idx="394135">114</cx:pt>
          <cx:pt idx="394136">49</cx:pt>
          <cx:pt idx="394137">91</cx:pt>
          <cx:pt idx="394138">102</cx:pt>
          <cx:pt idx="394139">53</cx:pt>
          <cx:pt idx="394140">35</cx:pt>
          <cx:pt idx="394141">159</cx:pt>
          <cx:pt idx="394142">122</cx:pt>
          <cx:pt idx="394143">65</cx:pt>
          <cx:pt idx="394144">73</cx:pt>
          <cx:pt idx="394145">113</cx:pt>
          <cx:pt idx="394146">58</cx:pt>
          <cx:pt idx="394147">95</cx:pt>
          <cx:pt idx="394148">164</cx:pt>
          <cx:pt idx="394149">48</cx:pt>
          <cx:pt idx="394150">11</cx:pt>
          <cx:pt idx="394151">87</cx:pt>
          <cx:pt idx="394152">43</cx:pt>
          <cx:pt idx="394153">97</cx:pt>
          <cx:pt idx="394154">58</cx:pt>
          <cx:pt idx="394155">36</cx:pt>
          <cx:pt idx="394156">108</cx:pt>
          <cx:pt idx="394157">197</cx:pt>
          <cx:pt idx="394158">81</cx:pt>
          <cx:pt idx="394159">46</cx:pt>
          <cx:pt idx="394160">59</cx:pt>
          <cx:pt idx="394161">121</cx:pt>
          <cx:pt idx="394162">20</cx:pt>
          <cx:pt idx="394163">191</cx:pt>
          <cx:pt idx="394164">361</cx:pt>
          <cx:pt idx="394165">61</cx:pt>
          <cx:pt idx="394166">46</cx:pt>
          <cx:pt idx="394167">70</cx:pt>
          <cx:pt idx="394168">108</cx:pt>
          <cx:pt idx="394169">88</cx:pt>
          <cx:pt idx="394170">86</cx:pt>
          <cx:pt idx="394171">49</cx:pt>
          <cx:pt idx="394172">62</cx:pt>
          <cx:pt idx="394173">70</cx:pt>
          <cx:pt idx="394174">122</cx:pt>
          <cx:pt idx="394175">57</cx:pt>
          <cx:pt idx="394176">12</cx:pt>
          <cx:pt idx="394177">55</cx:pt>
          <cx:pt idx="394178">60</cx:pt>
          <cx:pt idx="394179">189</cx:pt>
          <cx:pt idx="394180">43</cx:pt>
          <cx:pt idx="394181">44</cx:pt>
          <cx:pt idx="394182">67</cx:pt>
          <cx:pt idx="394183">38</cx:pt>
          <cx:pt idx="394184">91</cx:pt>
          <cx:pt idx="394185">119</cx:pt>
          <cx:pt idx="394186">12</cx:pt>
          <cx:pt idx="394187">60</cx:pt>
          <cx:pt idx="394188">53</cx:pt>
          <cx:pt idx="394189">73</cx:pt>
          <cx:pt idx="394190">27</cx:pt>
          <cx:pt idx="394191">93</cx:pt>
          <cx:pt idx="394192">216</cx:pt>
          <cx:pt idx="394193">29</cx:pt>
          <cx:pt idx="394194">44</cx:pt>
          <cx:pt idx="394195">168</cx:pt>
          <cx:pt idx="394196">79</cx:pt>
          <cx:pt idx="394197">206</cx:pt>
          <cx:pt idx="394198">51</cx:pt>
          <cx:pt idx="394199">52</cx:pt>
          <cx:pt idx="394200">211</cx:pt>
          <cx:pt idx="394201">192</cx:pt>
          <cx:pt idx="394202">78</cx:pt>
          <cx:pt idx="394203">164</cx:pt>
          <cx:pt idx="394204">242</cx:pt>
          <cx:pt idx="394205">53</cx:pt>
          <cx:pt idx="394206">112</cx:pt>
          <cx:pt idx="394207">233</cx:pt>
          <cx:pt idx="394208">67</cx:pt>
          <cx:pt idx="394209">59</cx:pt>
          <cx:pt idx="394210">45</cx:pt>
          <cx:pt idx="394211">111</cx:pt>
          <cx:pt idx="394212">90</cx:pt>
          <cx:pt idx="394213">19</cx:pt>
          <cx:pt idx="394214">94</cx:pt>
          <cx:pt idx="394215">159</cx:pt>
          <cx:pt idx="394216">47</cx:pt>
          <cx:pt idx="394217">80</cx:pt>
          <cx:pt idx="394218">107</cx:pt>
          <cx:pt idx="394219">68</cx:pt>
          <cx:pt idx="394220">114</cx:pt>
          <cx:pt idx="394221">46</cx:pt>
          <cx:pt idx="394222">163</cx:pt>
          <cx:pt idx="394223">152</cx:pt>
          <cx:pt idx="394224">139</cx:pt>
          <cx:pt idx="394225">60</cx:pt>
          <cx:pt idx="394226">10</cx:pt>
          <cx:pt idx="394227">37</cx:pt>
          <cx:pt idx="394228">108</cx:pt>
          <cx:pt idx="394229">39</cx:pt>
          <cx:pt idx="394230">92</cx:pt>
          <cx:pt idx="394231">103</cx:pt>
          <cx:pt idx="394232">162</cx:pt>
          <cx:pt idx="394233">55</cx:pt>
          <cx:pt idx="394234">60</cx:pt>
          <cx:pt idx="394235">32</cx:pt>
          <cx:pt idx="394236">81</cx:pt>
          <cx:pt idx="394237">54</cx:pt>
          <cx:pt idx="394238">29</cx:pt>
          <cx:pt idx="394239">386</cx:pt>
          <cx:pt idx="394240">158</cx:pt>
          <cx:pt idx="394241">177</cx:pt>
          <cx:pt idx="394242">77</cx:pt>
          <cx:pt idx="394243">61</cx:pt>
          <cx:pt idx="394244">246</cx:pt>
          <cx:pt idx="394245">278</cx:pt>
          <cx:pt idx="394246">53</cx:pt>
          <cx:pt idx="394247">51</cx:pt>
          <cx:pt idx="394248">124</cx:pt>
          <cx:pt idx="394249">77</cx:pt>
          <cx:pt idx="394250">67</cx:pt>
          <cx:pt idx="394251">29</cx:pt>
          <cx:pt idx="394252">105</cx:pt>
          <cx:pt idx="394253">32</cx:pt>
          <cx:pt idx="394254">44</cx:pt>
          <cx:pt idx="394255">25</cx:pt>
          <cx:pt idx="394256">107</cx:pt>
          <cx:pt idx="394257">28</cx:pt>
          <cx:pt idx="394258">98</cx:pt>
          <cx:pt idx="394259">137</cx:pt>
          <cx:pt idx="394260">15</cx:pt>
          <cx:pt idx="394261">110</cx:pt>
          <cx:pt idx="394262">43</cx:pt>
          <cx:pt idx="394263">27</cx:pt>
          <cx:pt idx="394264">82</cx:pt>
          <cx:pt idx="394265">87</cx:pt>
          <cx:pt idx="394266">43</cx:pt>
          <cx:pt idx="394267">118</cx:pt>
          <cx:pt idx="394268">91</cx:pt>
          <cx:pt idx="394269">253</cx:pt>
          <cx:pt idx="394270">42</cx:pt>
          <cx:pt idx="394271">72</cx:pt>
          <cx:pt idx="394272">59</cx:pt>
          <cx:pt idx="394273">45</cx:pt>
          <cx:pt idx="394274">15</cx:pt>
          <cx:pt idx="394275">109</cx:pt>
          <cx:pt idx="394276">20</cx:pt>
          <cx:pt idx="394277">82</cx:pt>
          <cx:pt idx="394278">59</cx:pt>
          <cx:pt idx="394279">17</cx:pt>
          <cx:pt idx="394280">67</cx:pt>
          <cx:pt idx="394281">254</cx:pt>
          <cx:pt idx="394282">58</cx:pt>
          <cx:pt idx="394283">102</cx:pt>
          <cx:pt idx="394284">47</cx:pt>
          <cx:pt idx="394285">74</cx:pt>
          <cx:pt idx="394286">67</cx:pt>
          <cx:pt idx="394287">97</cx:pt>
          <cx:pt idx="394288">67</cx:pt>
          <cx:pt idx="394289">92</cx:pt>
          <cx:pt idx="394290">52</cx:pt>
          <cx:pt idx="394291">130</cx:pt>
          <cx:pt idx="394292">141</cx:pt>
          <cx:pt idx="394293">28</cx:pt>
          <cx:pt idx="394294">226</cx:pt>
          <cx:pt idx="394295">46</cx:pt>
          <cx:pt idx="394296">69</cx:pt>
          <cx:pt idx="394297">22</cx:pt>
          <cx:pt idx="394298">61</cx:pt>
          <cx:pt idx="394299">43</cx:pt>
          <cx:pt idx="394300">67</cx:pt>
          <cx:pt idx="394301">190</cx:pt>
          <cx:pt idx="394302">61</cx:pt>
          <cx:pt idx="394303">36</cx:pt>
          <cx:pt idx="394304">37</cx:pt>
          <cx:pt idx="394305">38</cx:pt>
          <cx:pt idx="394306">54</cx:pt>
          <cx:pt idx="394307">47</cx:pt>
          <cx:pt idx="394308">107</cx:pt>
          <cx:pt idx="394309">69</cx:pt>
          <cx:pt idx="394310">47</cx:pt>
          <cx:pt idx="394311">299</cx:pt>
          <cx:pt idx="394312">186</cx:pt>
          <cx:pt idx="394313">229</cx:pt>
          <cx:pt idx="394314">20</cx:pt>
          <cx:pt idx="394315">48</cx:pt>
          <cx:pt idx="394316">237</cx:pt>
          <cx:pt idx="394317">94</cx:pt>
          <cx:pt idx="394318">173</cx:pt>
          <cx:pt idx="394319">67</cx:pt>
          <cx:pt idx="394320">118</cx:pt>
          <cx:pt idx="394321">27</cx:pt>
          <cx:pt idx="394322">147</cx:pt>
          <cx:pt idx="394323">53</cx:pt>
          <cx:pt idx="394324">78</cx:pt>
          <cx:pt idx="394325">46</cx:pt>
          <cx:pt idx="394326">43</cx:pt>
          <cx:pt idx="394327">58</cx:pt>
          <cx:pt idx="394328">78</cx:pt>
          <cx:pt idx="394329">127</cx:pt>
          <cx:pt idx="394330">30</cx:pt>
          <cx:pt idx="394331">40</cx:pt>
          <cx:pt idx="394332">114</cx:pt>
          <cx:pt idx="394333">60</cx:pt>
          <cx:pt idx="394334">73</cx:pt>
          <cx:pt idx="394335">92</cx:pt>
          <cx:pt idx="394336">75</cx:pt>
          <cx:pt idx="394337">52</cx:pt>
          <cx:pt idx="394338">33</cx:pt>
          <cx:pt idx="394339">104</cx:pt>
          <cx:pt idx="394340">29</cx:pt>
          <cx:pt idx="394341">67</cx:pt>
          <cx:pt idx="394342">14</cx:pt>
          <cx:pt idx="394343">50</cx:pt>
          <cx:pt idx="394344">141</cx:pt>
          <cx:pt idx="394345">124</cx:pt>
          <cx:pt idx="394346">206</cx:pt>
          <cx:pt idx="394347">57</cx:pt>
          <cx:pt idx="394348">57</cx:pt>
          <cx:pt idx="394349">34</cx:pt>
          <cx:pt idx="394350">84</cx:pt>
          <cx:pt idx="394351">83</cx:pt>
          <cx:pt idx="394352">46</cx:pt>
          <cx:pt idx="394353">58</cx:pt>
          <cx:pt idx="394354">82</cx:pt>
          <cx:pt idx="394355">18</cx:pt>
          <cx:pt idx="394356">88</cx:pt>
          <cx:pt idx="394357">52</cx:pt>
          <cx:pt idx="394358">97</cx:pt>
          <cx:pt idx="394359">68</cx:pt>
          <cx:pt idx="394360">51</cx:pt>
          <cx:pt idx="394361">193</cx:pt>
          <cx:pt idx="394362">61</cx:pt>
          <cx:pt idx="394363">60</cx:pt>
          <cx:pt idx="394364">183</cx:pt>
          <cx:pt idx="394365">101</cx:pt>
          <cx:pt idx="394366">130</cx:pt>
          <cx:pt idx="394367">45</cx:pt>
          <cx:pt idx="394368">58</cx:pt>
          <cx:pt idx="394369">35</cx:pt>
          <cx:pt idx="394370">89</cx:pt>
          <cx:pt idx="394371">83</cx:pt>
          <cx:pt idx="394372">26</cx:pt>
          <cx:pt idx="394373">85</cx:pt>
          <cx:pt idx="394374">90</cx:pt>
          <cx:pt idx="394375">120</cx:pt>
          <cx:pt idx="394376">182</cx:pt>
          <cx:pt idx="394377">31</cx:pt>
          <cx:pt idx="394378">50</cx:pt>
          <cx:pt idx="394379">200</cx:pt>
          <cx:pt idx="394380">165</cx:pt>
          <cx:pt idx="394381">101</cx:pt>
          <cx:pt idx="394382">45</cx:pt>
          <cx:pt idx="394383">108</cx:pt>
          <cx:pt idx="394384">59</cx:pt>
          <cx:pt idx="394385">100</cx:pt>
          <cx:pt idx="394386">99</cx:pt>
          <cx:pt idx="394387">83</cx:pt>
          <cx:pt idx="394388">36</cx:pt>
          <cx:pt idx="394389">237</cx:pt>
          <cx:pt idx="394390">75</cx:pt>
          <cx:pt idx="394391">124</cx:pt>
          <cx:pt idx="394392">62</cx:pt>
          <cx:pt idx="394393">19</cx:pt>
          <cx:pt idx="394394">57</cx:pt>
          <cx:pt idx="394395">45</cx:pt>
          <cx:pt idx="394396">72</cx:pt>
          <cx:pt idx="394397">40</cx:pt>
          <cx:pt idx="394398">213</cx:pt>
          <cx:pt idx="394399">90</cx:pt>
          <cx:pt idx="394400">62</cx:pt>
          <cx:pt idx="394401">72</cx:pt>
          <cx:pt idx="394402">208</cx:pt>
          <cx:pt idx="394403">77</cx:pt>
          <cx:pt idx="394404">122</cx:pt>
          <cx:pt idx="394405">98</cx:pt>
          <cx:pt idx="394406">70</cx:pt>
          <cx:pt idx="394407">10</cx:pt>
          <cx:pt idx="394408">192</cx:pt>
          <cx:pt idx="394409">40</cx:pt>
          <cx:pt idx="394410">115</cx:pt>
          <cx:pt idx="394411">58</cx:pt>
          <cx:pt idx="394412">161</cx:pt>
          <cx:pt idx="394413">67</cx:pt>
          <cx:pt idx="394414">15</cx:pt>
          <cx:pt idx="394415">73</cx:pt>
          <cx:pt idx="394416">137</cx:pt>
          <cx:pt idx="394417">33</cx:pt>
          <cx:pt idx="394418">110</cx:pt>
          <cx:pt idx="394419">237</cx:pt>
          <cx:pt idx="394420">64</cx:pt>
          <cx:pt idx="394421">115</cx:pt>
          <cx:pt idx="394422">190</cx:pt>
          <cx:pt idx="394423">19</cx:pt>
          <cx:pt idx="394424">241</cx:pt>
          <cx:pt idx="394425">77</cx:pt>
          <cx:pt idx="394426">41</cx:pt>
          <cx:pt idx="394427">54</cx:pt>
          <cx:pt idx="394428">75</cx:pt>
          <cx:pt idx="394429">186</cx:pt>
          <cx:pt idx="394430">84</cx:pt>
          <cx:pt idx="394431">100</cx:pt>
          <cx:pt idx="394432">29</cx:pt>
          <cx:pt idx="394433">106</cx:pt>
          <cx:pt idx="394434">53</cx:pt>
          <cx:pt idx="394435">163</cx:pt>
          <cx:pt idx="394436">98</cx:pt>
          <cx:pt idx="394437">52</cx:pt>
          <cx:pt idx="394438">52</cx:pt>
          <cx:pt idx="394439">122</cx:pt>
          <cx:pt idx="394440">301</cx:pt>
          <cx:pt idx="394441">95</cx:pt>
          <cx:pt idx="394442">103</cx:pt>
          <cx:pt idx="394443">43</cx:pt>
          <cx:pt idx="394444">24</cx:pt>
          <cx:pt idx="394445">16</cx:pt>
          <cx:pt idx="394446">11</cx:pt>
          <cx:pt idx="394447">110</cx:pt>
          <cx:pt idx="394448">104</cx:pt>
          <cx:pt idx="394449">70</cx:pt>
          <cx:pt idx="394450">75</cx:pt>
          <cx:pt idx="394451">75</cx:pt>
          <cx:pt idx="394452">40</cx:pt>
          <cx:pt idx="394453">48</cx:pt>
          <cx:pt idx="394454">67</cx:pt>
          <cx:pt idx="394455">16</cx:pt>
          <cx:pt idx="394456">105</cx:pt>
          <cx:pt idx="394457">82</cx:pt>
          <cx:pt idx="394458">70</cx:pt>
          <cx:pt idx="394459">41</cx:pt>
          <cx:pt idx="394460">402</cx:pt>
          <cx:pt idx="394461">97</cx:pt>
          <cx:pt idx="394462">139</cx:pt>
          <cx:pt idx="394463">59</cx:pt>
          <cx:pt idx="394464">58</cx:pt>
          <cx:pt idx="394465">56</cx:pt>
          <cx:pt idx="394466">164</cx:pt>
          <cx:pt idx="394467">124</cx:pt>
          <cx:pt idx="394468">40</cx:pt>
          <cx:pt idx="394469">35</cx:pt>
          <cx:pt idx="394470">89</cx:pt>
          <cx:pt idx="394471">97</cx:pt>
          <cx:pt idx="394472">34</cx:pt>
          <cx:pt idx="394473">36</cx:pt>
          <cx:pt idx="394474">391</cx:pt>
          <cx:pt idx="394475">48</cx:pt>
          <cx:pt idx="394476">27</cx:pt>
          <cx:pt idx="394477">56</cx:pt>
          <cx:pt idx="394478">80</cx:pt>
          <cx:pt idx="394479">44</cx:pt>
          <cx:pt idx="394480">35</cx:pt>
          <cx:pt idx="394481">85</cx:pt>
          <cx:pt idx="394482">748</cx:pt>
          <cx:pt idx="394483">27</cx:pt>
          <cx:pt idx="394484">156</cx:pt>
          <cx:pt idx="394485">51</cx:pt>
          <cx:pt idx="394486">73</cx:pt>
          <cx:pt idx="394487">128</cx:pt>
          <cx:pt idx="394488">37</cx:pt>
          <cx:pt idx="394489">65</cx:pt>
          <cx:pt idx="394490">84</cx:pt>
          <cx:pt idx="394491">199</cx:pt>
          <cx:pt idx="394492">68</cx:pt>
          <cx:pt idx="394493">221</cx:pt>
          <cx:pt idx="394494">44</cx:pt>
          <cx:pt idx="394495">71</cx:pt>
          <cx:pt idx="394496">62</cx:pt>
          <cx:pt idx="394497">103</cx:pt>
          <cx:pt idx="394498">51</cx:pt>
          <cx:pt idx="394499">84</cx:pt>
          <cx:pt idx="394500">71</cx:pt>
          <cx:pt idx="394501">68</cx:pt>
          <cx:pt idx="394502">14</cx:pt>
          <cx:pt idx="394503">28</cx:pt>
          <cx:pt idx="394504">113</cx:pt>
          <cx:pt idx="394505">20</cx:pt>
          <cx:pt idx="394506">113</cx:pt>
          <cx:pt idx="394507">26</cx:pt>
          <cx:pt idx="394508">83</cx:pt>
          <cx:pt idx="394509">96</cx:pt>
          <cx:pt idx="394510">79</cx:pt>
          <cx:pt idx="394511">99</cx:pt>
          <cx:pt idx="394512">61</cx:pt>
          <cx:pt idx="394513">67</cx:pt>
          <cx:pt idx="394514">90</cx:pt>
          <cx:pt idx="394515">157</cx:pt>
          <cx:pt idx="394516">60</cx:pt>
          <cx:pt idx="394517">39</cx:pt>
          <cx:pt idx="394518">49</cx:pt>
          <cx:pt idx="394519">52</cx:pt>
          <cx:pt idx="394520">53</cx:pt>
          <cx:pt idx="394521">31</cx:pt>
          <cx:pt idx="394522">159</cx:pt>
          <cx:pt idx="394523">43</cx:pt>
          <cx:pt idx="394524">41</cx:pt>
          <cx:pt idx="394525">89</cx:pt>
          <cx:pt idx="394526">83</cx:pt>
          <cx:pt idx="394527">29</cx:pt>
          <cx:pt idx="394528">60</cx:pt>
          <cx:pt idx="394529">75</cx:pt>
          <cx:pt idx="394530">106</cx:pt>
          <cx:pt idx="394531">176</cx:pt>
          <cx:pt idx="394532">35</cx:pt>
          <cx:pt idx="394533">29</cx:pt>
          <cx:pt idx="394534">64</cx:pt>
          <cx:pt idx="394535">67</cx:pt>
          <cx:pt idx="394536">106</cx:pt>
          <cx:pt idx="394537">29</cx:pt>
          <cx:pt idx="394538">185</cx:pt>
          <cx:pt idx="394539">44</cx:pt>
          <cx:pt idx="394540">99</cx:pt>
          <cx:pt idx="394541">51</cx:pt>
          <cx:pt idx="394542">26</cx:pt>
          <cx:pt idx="394543">41</cx:pt>
          <cx:pt idx="394544">124</cx:pt>
          <cx:pt idx="394545">37</cx:pt>
          <cx:pt idx="394546">91</cx:pt>
          <cx:pt idx="394547">180</cx:pt>
          <cx:pt idx="394548">43</cx:pt>
          <cx:pt idx="394549">101</cx:pt>
          <cx:pt idx="394550">43</cx:pt>
          <cx:pt idx="394551">63</cx:pt>
          <cx:pt idx="394552">22</cx:pt>
          <cx:pt idx="394553">38</cx:pt>
          <cx:pt idx="394554">23</cx:pt>
          <cx:pt idx="394555">28</cx:pt>
          <cx:pt idx="394556">60</cx:pt>
          <cx:pt idx="394557">111</cx:pt>
          <cx:pt idx="394558">58</cx:pt>
          <cx:pt idx="394559">102</cx:pt>
          <cx:pt idx="394560">36</cx:pt>
          <cx:pt idx="394561">58</cx:pt>
          <cx:pt idx="394562">19</cx:pt>
          <cx:pt idx="394563">138</cx:pt>
          <cx:pt idx="394564">71</cx:pt>
          <cx:pt idx="394565">66</cx:pt>
          <cx:pt idx="394566">40</cx:pt>
          <cx:pt idx="394567">25</cx:pt>
          <cx:pt idx="394568">112</cx:pt>
          <cx:pt idx="394569">229</cx:pt>
          <cx:pt idx="394570">129</cx:pt>
          <cx:pt idx="394571">58</cx:pt>
          <cx:pt idx="394572">63</cx:pt>
          <cx:pt idx="394573">215</cx:pt>
          <cx:pt idx="394574">37</cx:pt>
          <cx:pt idx="394575">47</cx:pt>
          <cx:pt idx="394576">77</cx:pt>
          <cx:pt idx="394577">102</cx:pt>
          <cx:pt idx="394578">77</cx:pt>
          <cx:pt idx="394579">160</cx:pt>
          <cx:pt idx="394580">97</cx:pt>
          <cx:pt idx="394581">125</cx:pt>
          <cx:pt idx="394582">99</cx:pt>
          <cx:pt idx="394583">136</cx:pt>
          <cx:pt idx="394584">29</cx:pt>
          <cx:pt idx="394585">35</cx:pt>
          <cx:pt idx="394586">11</cx:pt>
          <cx:pt idx="394587">19</cx:pt>
          <cx:pt idx="394588">43</cx:pt>
          <cx:pt idx="394589">78</cx:pt>
          <cx:pt idx="394590">34</cx:pt>
          <cx:pt idx="394591">137</cx:pt>
          <cx:pt idx="394592">74</cx:pt>
          <cx:pt idx="394593">12</cx:pt>
          <cx:pt idx="394594">96</cx:pt>
          <cx:pt idx="394595">22</cx:pt>
          <cx:pt idx="394596">44</cx:pt>
          <cx:pt idx="394597">201</cx:pt>
          <cx:pt idx="394598">59</cx:pt>
          <cx:pt idx="394599">48</cx:pt>
          <cx:pt idx="394600">120</cx:pt>
          <cx:pt idx="394601">68</cx:pt>
          <cx:pt idx="394602">72</cx:pt>
          <cx:pt idx="394603">45</cx:pt>
          <cx:pt idx="394604">59</cx:pt>
          <cx:pt idx="394605">27</cx:pt>
          <cx:pt idx="394606">170</cx:pt>
          <cx:pt idx="394607">73</cx:pt>
          <cx:pt idx="394608">148</cx:pt>
          <cx:pt idx="394609">107</cx:pt>
          <cx:pt idx="394610">100</cx:pt>
          <cx:pt idx="394611">60</cx:pt>
          <cx:pt idx="394612">67</cx:pt>
          <cx:pt idx="394613">33</cx:pt>
          <cx:pt idx="394614">98</cx:pt>
          <cx:pt idx="394615">61</cx:pt>
          <cx:pt idx="394616">128</cx:pt>
          <cx:pt idx="394617">49</cx:pt>
          <cx:pt idx="394618">38</cx:pt>
          <cx:pt idx="394619">62</cx:pt>
          <cx:pt idx="394620">32</cx:pt>
          <cx:pt idx="394621">93</cx:pt>
          <cx:pt idx="394622">59</cx:pt>
          <cx:pt idx="394623">80</cx:pt>
          <cx:pt idx="394624">63</cx:pt>
          <cx:pt idx="394625">43</cx:pt>
          <cx:pt idx="394626">28</cx:pt>
          <cx:pt idx="394627">117</cx:pt>
          <cx:pt idx="394628">115</cx:pt>
          <cx:pt idx="394629">95</cx:pt>
          <cx:pt idx="394630">24</cx:pt>
          <cx:pt idx="394631">82</cx:pt>
          <cx:pt idx="394632">99</cx:pt>
          <cx:pt idx="394633">147</cx:pt>
          <cx:pt idx="394634">11</cx:pt>
          <cx:pt idx="394635">69</cx:pt>
          <cx:pt idx="394636">49</cx:pt>
          <cx:pt idx="394637">31</cx:pt>
          <cx:pt idx="394638">107</cx:pt>
          <cx:pt idx="394639">107</cx:pt>
          <cx:pt idx="394640">37</cx:pt>
          <cx:pt idx="394641">23</cx:pt>
          <cx:pt idx="394642">49</cx:pt>
          <cx:pt idx="394643">116</cx:pt>
          <cx:pt idx="394644">84</cx:pt>
          <cx:pt idx="394645">48</cx:pt>
          <cx:pt idx="394646">61</cx:pt>
          <cx:pt idx="394647">106</cx:pt>
          <cx:pt idx="394648">45</cx:pt>
          <cx:pt idx="394649">119</cx:pt>
          <cx:pt idx="394650">268</cx:pt>
          <cx:pt idx="394651">64</cx:pt>
          <cx:pt idx="394652">40</cx:pt>
          <cx:pt idx="394653">33</cx:pt>
          <cx:pt idx="394654">69</cx:pt>
          <cx:pt idx="394655">117</cx:pt>
          <cx:pt idx="394656">128</cx:pt>
          <cx:pt idx="394657">109</cx:pt>
          <cx:pt idx="394658">111</cx:pt>
          <cx:pt idx="394659">37</cx:pt>
          <cx:pt idx="394660">209</cx:pt>
          <cx:pt idx="394661">34</cx:pt>
          <cx:pt idx="394662">82</cx:pt>
          <cx:pt idx="394663">35</cx:pt>
          <cx:pt idx="394664">83</cx:pt>
          <cx:pt idx="394665">50</cx:pt>
          <cx:pt idx="394666">114</cx:pt>
          <cx:pt idx="394667">109</cx:pt>
          <cx:pt idx="394668">15</cx:pt>
          <cx:pt idx="394669">59</cx:pt>
          <cx:pt idx="394670">51</cx:pt>
          <cx:pt idx="394671">36</cx:pt>
          <cx:pt idx="394672">222</cx:pt>
          <cx:pt idx="394673">64</cx:pt>
          <cx:pt idx="394674">34</cx:pt>
          <cx:pt idx="394675">43</cx:pt>
          <cx:pt idx="394676">33</cx:pt>
          <cx:pt idx="394677">134</cx:pt>
          <cx:pt idx="394678">38</cx:pt>
          <cx:pt idx="394679">102</cx:pt>
          <cx:pt idx="394680">28</cx:pt>
          <cx:pt idx="394681">101</cx:pt>
          <cx:pt idx="394682">60</cx:pt>
          <cx:pt idx="394683">113</cx:pt>
          <cx:pt idx="394684">50</cx:pt>
          <cx:pt idx="394685">105</cx:pt>
          <cx:pt idx="394686">33</cx:pt>
          <cx:pt idx="394687">140</cx:pt>
          <cx:pt idx="394688">77</cx:pt>
          <cx:pt idx="394689">93</cx:pt>
          <cx:pt idx="394690">129</cx:pt>
          <cx:pt idx="394691">155</cx:pt>
          <cx:pt idx="394692">128</cx:pt>
          <cx:pt idx="394693">36</cx:pt>
          <cx:pt idx="394694">122</cx:pt>
          <cx:pt idx="394695">36</cx:pt>
          <cx:pt idx="394696">203</cx:pt>
          <cx:pt idx="394697">45</cx:pt>
          <cx:pt idx="394698">44</cx:pt>
          <cx:pt idx="394699">115</cx:pt>
          <cx:pt idx="394700">68</cx:pt>
          <cx:pt idx="394701">31</cx:pt>
          <cx:pt idx="394702">38</cx:pt>
          <cx:pt idx="394703">117</cx:pt>
          <cx:pt idx="394704">52</cx:pt>
          <cx:pt idx="394705">142</cx:pt>
          <cx:pt idx="394706">43</cx:pt>
          <cx:pt idx="394707">83</cx:pt>
          <cx:pt idx="394708">57</cx:pt>
          <cx:pt idx="394709">130</cx:pt>
          <cx:pt idx="394710">34</cx:pt>
          <cx:pt idx="394711">16</cx:pt>
          <cx:pt idx="394712">246</cx:pt>
          <cx:pt idx="394713">122</cx:pt>
          <cx:pt idx="394714">34</cx:pt>
          <cx:pt idx="394715">44</cx:pt>
          <cx:pt idx="394716">47</cx:pt>
          <cx:pt idx="394717">22</cx:pt>
          <cx:pt idx="394718">239</cx:pt>
          <cx:pt idx="394719">64</cx:pt>
          <cx:pt idx="394720">43</cx:pt>
          <cx:pt idx="394721">39</cx:pt>
          <cx:pt idx="394722">28</cx:pt>
          <cx:pt idx="394723">335</cx:pt>
          <cx:pt idx="394724">43</cx:pt>
          <cx:pt idx="394725">287</cx:pt>
          <cx:pt idx="394726">15</cx:pt>
          <cx:pt idx="394727">47</cx:pt>
          <cx:pt idx="394728">85</cx:pt>
          <cx:pt idx="394729">75</cx:pt>
          <cx:pt idx="394730">80</cx:pt>
          <cx:pt idx="394731">60</cx:pt>
          <cx:pt idx="394732">143</cx:pt>
          <cx:pt idx="394733">36</cx:pt>
          <cx:pt idx="394734">110</cx:pt>
          <cx:pt idx="394735">195</cx:pt>
          <cx:pt idx="394736">130</cx:pt>
          <cx:pt idx="394737">32</cx:pt>
          <cx:pt idx="394738">84</cx:pt>
          <cx:pt idx="394739">235</cx:pt>
          <cx:pt idx="394740">69</cx:pt>
          <cx:pt idx="394741">54</cx:pt>
          <cx:pt idx="394742">91</cx:pt>
          <cx:pt idx="394743">166</cx:pt>
          <cx:pt idx="394744">55</cx:pt>
          <cx:pt idx="394745">37</cx:pt>
          <cx:pt idx="394746">36</cx:pt>
          <cx:pt idx="394747">69</cx:pt>
          <cx:pt idx="394748">76</cx:pt>
          <cx:pt idx="394749">91</cx:pt>
          <cx:pt idx="394750">55</cx:pt>
          <cx:pt idx="394751">194</cx:pt>
          <cx:pt idx="394752">49</cx:pt>
          <cx:pt idx="394753">25</cx:pt>
          <cx:pt idx="394754">41</cx:pt>
          <cx:pt idx="394755">166</cx:pt>
          <cx:pt idx="394756">100</cx:pt>
          <cx:pt idx="394757">118</cx:pt>
          <cx:pt idx="394758">126</cx:pt>
          <cx:pt idx="394759">50</cx:pt>
          <cx:pt idx="394760">404</cx:pt>
          <cx:pt idx="394761">157</cx:pt>
          <cx:pt idx="394762">67</cx:pt>
          <cx:pt idx="394763">26</cx:pt>
          <cx:pt idx="394764">78</cx:pt>
          <cx:pt idx="394765">83</cx:pt>
          <cx:pt idx="394766">89</cx:pt>
          <cx:pt idx="394767">55</cx:pt>
          <cx:pt idx="394768">209</cx:pt>
          <cx:pt idx="394769">90</cx:pt>
          <cx:pt idx="394770">79</cx:pt>
          <cx:pt idx="394771">64</cx:pt>
          <cx:pt idx="394772">56</cx:pt>
          <cx:pt idx="394773">41</cx:pt>
          <cx:pt idx="394774">75</cx:pt>
          <cx:pt idx="394775">69</cx:pt>
          <cx:pt idx="394776">121</cx:pt>
          <cx:pt idx="394777">71</cx:pt>
          <cx:pt idx="394778">97</cx:pt>
          <cx:pt idx="394779">354</cx:pt>
          <cx:pt idx="394780">268</cx:pt>
          <cx:pt idx="394781">98</cx:pt>
          <cx:pt idx="394782">61</cx:pt>
          <cx:pt idx="394783">40</cx:pt>
          <cx:pt idx="394784">58</cx:pt>
          <cx:pt idx="394785">57</cx:pt>
          <cx:pt idx="394786">117</cx:pt>
          <cx:pt idx="394787">36</cx:pt>
          <cx:pt idx="394788">102</cx:pt>
          <cx:pt idx="394789">97</cx:pt>
          <cx:pt idx="394790">190</cx:pt>
          <cx:pt idx="394791">113</cx:pt>
          <cx:pt idx="394792">58</cx:pt>
          <cx:pt idx="394793">23</cx:pt>
          <cx:pt idx="394794">32</cx:pt>
          <cx:pt idx="394795">92</cx:pt>
          <cx:pt idx="394796">116</cx:pt>
          <cx:pt idx="394797">89</cx:pt>
          <cx:pt idx="394798">15</cx:pt>
          <cx:pt idx="394799">54</cx:pt>
          <cx:pt idx="394800">99</cx:pt>
          <cx:pt idx="394801">22</cx:pt>
          <cx:pt idx="394802">136</cx:pt>
          <cx:pt idx="394803">96</cx:pt>
          <cx:pt idx="394804">51</cx:pt>
          <cx:pt idx="394805">162</cx:pt>
          <cx:pt idx="394806">118</cx:pt>
          <cx:pt idx="394807">153</cx:pt>
          <cx:pt idx="394808">136</cx:pt>
          <cx:pt idx="394809">22</cx:pt>
          <cx:pt idx="394810">132</cx:pt>
          <cx:pt idx="394811">172</cx:pt>
          <cx:pt idx="394812">64</cx:pt>
          <cx:pt idx="394813">130</cx:pt>
          <cx:pt idx="394814">41</cx:pt>
          <cx:pt idx="394815">33</cx:pt>
          <cx:pt idx="394816">41</cx:pt>
          <cx:pt idx="394817">82</cx:pt>
          <cx:pt idx="394818">101</cx:pt>
          <cx:pt idx="394819">35</cx:pt>
          <cx:pt idx="394820">59</cx:pt>
          <cx:pt idx="394821">164</cx:pt>
          <cx:pt idx="394822">51</cx:pt>
          <cx:pt idx="394823">97</cx:pt>
          <cx:pt idx="394824">272</cx:pt>
          <cx:pt idx="394825">19</cx:pt>
          <cx:pt idx="394826">88</cx:pt>
          <cx:pt idx="394827">44</cx:pt>
          <cx:pt idx="394828">30</cx:pt>
          <cx:pt idx="394829">128</cx:pt>
          <cx:pt idx="394830">158</cx:pt>
          <cx:pt idx="394831">56</cx:pt>
          <cx:pt idx="394832">25</cx:pt>
          <cx:pt idx="394833">32</cx:pt>
          <cx:pt idx="394834">50</cx:pt>
          <cx:pt idx="394835">88</cx:pt>
          <cx:pt idx="394836">49</cx:pt>
          <cx:pt idx="394837">111</cx:pt>
          <cx:pt idx="394838">15</cx:pt>
          <cx:pt idx="394839">124</cx:pt>
          <cx:pt idx="394840">57</cx:pt>
          <cx:pt idx="394841">172</cx:pt>
          <cx:pt idx="394842">55</cx:pt>
          <cx:pt idx="394843">86</cx:pt>
          <cx:pt idx="394844">88</cx:pt>
          <cx:pt idx="394845">116</cx:pt>
          <cx:pt idx="394846">391</cx:pt>
          <cx:pt idx="394847">91</cx:pt>
          <cx:pt idx="394848">33</cx:pt>
          <cx:pt idx="394849">100</cx:pt>
          <cx:pt idx="394850">41</cx:pt>
          <cx:pt idx="394851">37</cx:pt>
          <cx:pt idx="394852">84</cx:pt>
          <cx:pt idx="394853">122</cx:pt>
          <cx:pt idx="394854">32</cx:pt>
          <cx:pt idx="394855">89</cx:pt>
          <cx:pt idx="394856">165</cx:pt>
          <cx:pt idx="394857">69</cx:pt>
          <cx:pt idx="394858">38</cx:pt>
          <cx:pt idx="394859">39</cx:pt>
          <cx:pt idx="394860">39</cx:pt>
          <cx:pt idx="394861">118</cx:pt>
          <cx:pt idx="394862">71</cx:pt>
          <cx:pt idx="394863">188</cx:pt>
          <cx:pt idx="394864">37</cx:pt>
          <cx:pt idx="394865">182</cx:pt>
          <cx:pt idx="394866">42</cx:pt>
          <cx:pt idx="394867">78</cx:pt>
          <cx:pt idx="394868">114</cx:pt>
          <cx:pt idx="394869">72</cx:pt>
          <cx:pt idx="394870">80</cx:pt>
          <cx:pt idx="394871">184</cx:pt>
          <cx:pt idx="394872">50</cx:pt>
          <cx:pt idx="394873">60</cx:pt>
          <cx:pt idx="394874">10</cx:pt>
          <cx:pt idx="394875">51</cx:pt>
          <cx:pt idx="394876">18</cx:pt>
          <cx:pt idx="394877">36</cx:pt>
          <cx:pt idx="394878">102</cx:pt>
          <cx:pt idx="394879">136</cx:pt>
          <cx:pt idx="394880">149</cx:pt>
          <cx:pt idx="394881">23</cx:pt>
          <cx:pt idx="394882">72</cx:pt>
          <cx:pt idx="394883">189</cx:pt>
          <cx:pt idx="394884">102</cx:pt>
          <cx:pt idx="394885">39</cx:pt>
          <cx:pt idx="394886">44</cx:pt>
          <cx:pt idx="394887">45</cx:pt>
          <cx:pt idx="394888">71</cx:pt>
          <cx:pt idx="394889">210</cx:pt>
          <cx:pt idx="394890">54</cx:pt>
          <cx:pt idx="394891">50</cx:pt>
          <cx:pt idx="394892">50</cx:pt>
          <cx:pt idx="394893">32</cx:pt>
          <cx:pt idx="394894">143</cx:pt>
          <cx:pt idx="394895">39</cx:pt>
          <cx:pt idx="394896">193</cx:pt>
          <cx:pt idx="394897">58</cx:pt>
          <cx:pt idx="394898">43</cx:pt>
          <cx:pt idx="394899">122</cx:pt>
          <cx:pt idx="394900">169</cx:pt>
          <cx:pt idx="394901">214</cx:pt>
          <cx:pt idx="394902">109</cx:pt>
          <cx:pt idx="394903">101</cx:pt>
          <cx:pt idx="394904">181</cx:pt>
          <cx:pt idx="394905">40</cx:pt>
          <cx:pt idx="394906">82</cx:pt>
          <cx:pt idx="394907">78</cx:pt>
          <cx:pt idx="394908">43</cx:pt>
          <cx:pt idx="394909">128</cx:pt>
          <cx:pt idx="394910">37</cx:pt>
          <cx:pt idx="394911">29</cx:pt>
          <cx:pt idx="394912">34</cx:pt>
          <cx:pt idx="394913">159</cx:pt>
          <cx:pt idx="394914">52</cx:pt>
          <cx:pt idx="394915">401</cx:pt>
          <cx:pt idx="394916">84</cx:pt>
          <cx:pt idx="394917">142</cx:pt>
          <cx:pt idx="394918">192</cx:pt>
          <cx:pt idx="394919">54</cx:pt>
          <cx:pt idx="394920">28</cx:pt>
          <cx:pt idx="394921">135</cx:pt>
          <cx:pt idx="394922">135</cx:pt>
          <cx:pt idx="394923">94</cx:pt>
          <cx:pt idx="394924">154</cx:pt>
          <cx:pt idx="394925">77</cx:pt>
          <cx:pt idx="394926">100</cx:pt>
          <cx:pt idx="394927">74</cx:pt>
          <cx:pt idx="394928">116</cx:pt>
          <cx:pt idx="394929">163</cx:pt>
          <cx:pt idx="394930">29</cx:pt>
          <cx:pt idx="394931">64</cx:pt>
          <cx:pt idx="394932">56</cx:pt>
          <cx:pt idx="394933">52</cx:pt>
          <cx:pt idx="394934">52</cx:pt>
          <cx:pt idx="394935">98</cx:pt>
          <cx:pt idx="394936">62</cx:pt>
          <cx:pt idx="394937">22</cx:pt>
          <cx:pt idx="394938">84</cx:pt>
          <cx:pt idx="394939">78</cx:pt>
          <cx:pt idx="394940">19</cx:pt>
          <cx:pt idx="394941">47</cx:pt>
          <cx:pt idx="394942">172</cx:pt>
          <cx:pt idx="394943">41</cx:pt>
          <cx:pt idx="394944">51</cx:pt>
          <cx:pt idx="394945">62</cx:pt>
          <cx:pt idx="394946">99</cx:pt>
          <cx:pt idx="394947">83</cx:pt>
          <cx:pt idx="394948">90</cx:pt>
          <cx:pt idx="394949">115</cx:pt>
          <cx:pt idx="394950">64</cx:pt>
          <cx:pt idx="394951">95</cx:pt>
          <cx:pt idx="394952">77</cx:pt>
          <cx:pt idx="394953">162</cx:pt>
          <cx:pt idx="394954">20</cx:pt>
          <cx:pt idx="394955">88</cx:pt>
          <cx:pt idx="394956">64</cx:pt>
          <cx:pt idx="394957">72</cx:pt>
          <cx:pt idx="394958">190</cx:pt>
          <cx:pt idx="394959">73</cx:pt>
          <cx:pt idx="394960">120</cx:pt>
          <cx:pt idx="394961">92</cx:pt>
          <cx:pt idx="394962">27</cx:pt>
          <cx:pt idx="394963">31</cx:pt>
          <cx:pt idx="394964">45</cx:pt>
          <cx:pt idx="394965">21</cx:pt>
          <cx:pt idx="394966">70</cx:pt>
          <cx:pt idx="394967">135</cx:pt>
          <cx:pt idx="394968">149</cx:pt>
          <cx:pt idx="394969">50</cx:pt>
          <cx:pt idx="394970">68</cx:pt>
          <cx:pt idx="394971">36</cx:pt>
          <cx:pt idx="394972">197</cx:pt>
          <cx:pt idx="394973">117</cx:pt>
          <cx:pt idx="394974">23</cx:pt>
          <cx:pt idx="394975">82</cx:pt>
          <cx:pt idx="394976">15</cx:pt>
          <cx:pt idx="394977">44</cx:pt>
          <cx:pt idx="394978">53</cx:pt>
          <cx:pt idx="394979">46</cx:pt>
          <cx:pt idx="394980">86</cx:pt>
          <cx:pt idx="394981">36</cx:pt>
          <cx:pt idx="394982">172</cx:pt>
          <cx:pt idx="394983">99</cx:pt>
          <cx:pt idx="394984">47</cx:pt>
          <cx:pt idx="394985">56</cx:pt>
          <cx:pt idx="394986">18</cx:pt>
          <cx:pt idx="394987">113</cx:pt>
          <cx:pt idx="394988">146</cx:pt>
          <cx:pt idx="394989">182</cx:pt>
          <cx:pt idx="394990">54</cx:pt>
          <cx:pt idx="394991">43</cx:pt>
          <cx:pt idx="394992">95</cx:pt>
          <cx:pt idx="394993">134</cx:pt>
          <cx:pt idx="394994">189</cx:pt>
          <cx:pt idx="394995">249</cx:pt>
          <cx:pt idx="394996">139</cx:pt>
          <cx:pt idx="394997">108</cx:pt>
          <cx:pt idx="394998">161</cx:pt>
          <cx:pt idx="394999">114</cx:pt>
          <cx:pt idx="395000">169</cx:pt>
          <cx:pt idx="395001">56</cx:pt>
          <cx:pt idx="395002">132</cx:pt>
          <cx:pt idx="395003">46</cx:pt>
          <cx:pt idx="395004">36</cx:pt>
          <cx:pt idx="395005">195</cx:pt>
          <cx:pt idx="395006">123</cx:pt>
          <cx:pt idx="395007">62</cx:pt>
          <cx:pt idx="395008">158</cx:pt>
          <cx:pt idx="395009">67</cx:pt>
          <cx:pt idx="395010">99</cx:pt>
          <cx:pt idx="395011">104</cx:pt>
          <cx:pt idx="395012">63</cx:pt>
          <cx:pt idx="395013">212</cx:pt>
          <cx:pt idx="395014">115</cx:pt>
          <cx:pt idx="395015">147</cx:pt>
          <cx:pt idx="395016">152</cx:pt>
          <cx:pt idx="395017">49</cx:pt>
          <cx:pt idx="395018">18</cx:pt>
          <cx:pt idx="395019">42</cx:pt>
          <cx:pt idx="395020">110</cx:pt>
          <cx:pt idx="395021">49</cx:pt>
          <cx:pt idx="395022">73</cx:pt>
          <cx:pt idx="395023">40</cx:pt>
          <cx:pt idx="395024">86</cx:pt>
          <cx:pt idx="395025">190</cx:pt>
          <cx:pt idx="395026">89</cx:pt>
          <cx:pt idx="395027">42</cx:pt>
          <cx:pt idx="395028">56</cx:pt>
          <cx:pt idx="395029">16</cx:pt>
          <cx:pt idx="395030">72</cx:pt>
          <cx:pt idx="395031">102</cx:pt>
          <cx:pt idx="395032">327</cx:pt>
          <cx:pt idx="395033">137</cx:pt>
          <cx:pt idx="395034">101</cx:pt>
          <cx:pt idx="395035">116</cx:pt>
          <cx:pt idx="395036">122</cx:pt>
          <cx:pt idx="395037">140</cx:pt>
          <cx:pt idx="395038">191</cx:pt>
          <cx:pt idx="395039">37</cx:pt>
          <cx:pt idx="395040">44</cx:pt>
          <cx:pt idx="395041">54</cx:pt>
          <cx:pt idx="395042">87</cx:pt>
          <cx:pt idx="395043">88</cx:pt>
          <cx:pt idx="395044">63</cx:pt>
          <cx:pt idx="395045">49</cx:pt>
          <cx:pt idx="395046">102</cx:pt>
          <cx:pt idx="395047">36</cx:pt>
          <cx:pt idx="395048">218</cx:pt>
          <cx:pt idx="395049">29</cx:pt>
          <cx:pt idx="395050">23</cx:pt>
          <cx:pt idx="395051">164</cx:pt>
          <cx:pt idx="395052">19</cx:pt>
          <cx:pt idx="395053">26</cx:pt>
          <cx:pt idx="395054">60</cx:pt>
          <cx:pt idx="395055">35</cx:pt>
          <cx:pt idx="395056">78</cx:pt>
          <cx:pt idx="395057">27</cx:pt>
          <cx:pt idx="395058">241</cx:pt>
          <cx:pt idx="395059">36</cx:pt>
          <cx:pt idx="395060">112</cx:pt>
          <cx:pt idx="395061">63</cx:pt>
          <cx:pt idx="395062">78</cx:pt>
          <cx:pt idx="395063">50</cx:pt>
          <cx:pt idx="395064">98</cx:pt>
          <cx:pt idx="395065">63</cx:pt>
          <cx:pt idx="395066">35</cx:pt>
          <cx:pt idx="395067">57</cx:pt>
          <cx:pt idx="395068">67</cx:pt>
          <cx:pt idx="395069">60</cx:pt>
          <cx:pt idx="395070">39</cx:pt>
          <cx:pt idx="395071">38</cx:pt>
          <cx:pt idx="395072">517</cx:pt>
          <cx:pt idx="395073">57</cx:pt>
          <cx:pt idx="395074">36</cx:pt>
          <cx:pt idx="395075">46</cx:pt>
          <cx:pt idx="395076">124</cx:pt>
          <cx:pt idx="395077">62</cx:pt>
          <cx:pt idx="395078">44</cx:pt>
          <cx:pt idx="395079">43</cx:pt>
          <cx:pt idx="395080">111</cx:pt>
          <cx:pt idx="395081">129</cx:pt>
          <cx:pt idx="395082">64</cx:pt>
          <cx:pt idx="395083">41</cx:pt>
          <cx:pt idx="395084">38</cx:pt>
          <cx:pt idx="395085">34</cx:pt>
          <cx:pt idx="395086">165</cx:pt>
          <cx:pt idx="395087">85</cx:pt>
          <cx:pt idx="395088">56</cx:pt>
          <cx:pt idx="395089">85</cx:pt>
          <cx:pt idx="395090">31</cx:pt>
          <cx:pt idx="395091">63</cx:pt>
          <cx:pt idx="395092">46</cx:pt>
          <cx:pt idx="395093">81</cx:pt>
          <cx:pt idx="395094">152</cx:pt>
          <cx:pt idx="395095">27</cx:pt>
          <cx:pt idx="395096">221</cx:pt>
          <cx:pt idx="395097">18</cx:pt>
          <cx:pt idx="395098">26</cx:pt>
          <cx:pt idx="395099">160</cx:pt>
          <cx:pt idx="395100">122</cx:pt>
          <cx:pt idx="395101">57</cx:pt>
          <cx:pt idx="395102">21</cx:pt>
          <cx:pt idx="395103">58</cx:pt>
          <cx:pt idx="395104">102</cx:pt>
          <cx:pt idx="395105">50</cx:pt>
          <cx:pt idx="395106">13</cx:pt>
          <cx:pt idx="395107">65</cx:pt>
          <cx:pt idx="395108">22</cx:pt>
          <cx:pt idx="395109">19</cx:pt>
          <cx:pt idx="395110">87</cx:pt>
          <cx:pt idx="395111">61</cx:pt>
          <cx:pt idx="395112">92</cx:pt>
          <cx:pt idx="395113">128</cx:pt>
          <cx:pt idx="395114">24</cx:pt>
          <cx:pt idx="395115">119</cx:pt>
          <cx:pt idx="395116">30</cx:pt>
          <cx:pt idx="395117">48</cx:pt>
          <cx:pt idx="395118">66</cx:pt>
          <cx:pt idx="395119">16</cx:pt>
          <cx:pt idx="395120">120</cx:pt>
          <cx:pt idx="395121">120</cx:pt>
          <cx:pt idx="395122">182</cx:pt>
          <cx:pt idx="395123">50</cx:pt>
          <cx:pt idx="395124">33</cx:pt>
          <cx:pt idx="395125">52</cx:pt>
          <cx:pt idx="395126">57</cx:pt>
          <cx:pt idx="395127">27</cx:pt>
          <cx:pt idx="395128">71</cx:pt>
          <cx:pt idx="395129">47</cx:pt>
          <cx:pt idx="395130">54</cx:pt>
          <cx:pt idx="395131">120</cx:pt>
          <cx:pt idx="395132">50</cx:pt>
          <cx:pt idx="395133">35</cx:pt>
          <cx:pt idx="395134">46</cx:pt>
          <cx:pt idx="395135">243</cx:pt>
          <cx:pt idx="395136">54</cx:pt>
          <cx:pt idx="395137">25</cx:pt>
          <cx:pt idx="395138">64</cx:pt>
          <cx:pt idx="395139">42</cx:pt>
          <cx:pt idx="395140">123</cx:pt>
          <cx:pt idx="395141">442</cx:pt>
          <cx:pt idx="395142">121</cx:pt>
          <cx:pt idx="395143">85</cx:pt>
          <cx:pt idx="395144">77</cx:pt>
          <cx:pt idx="395145">41</cx:pt>
          <cx:pt idx="395146">152</cx:pt>
          <cx:pt idx="395147">38</cx:pt>
          <cx:pt idx="395148">156</cx:pt>
          <cx:pt idx="395149">65</cx:pt>
          <cx:pt idx="395150">39</cx:pt>
          <cx:pt idx="395151">53</cx:pt>
          <cx:pt idx="395152">138</cx:pt>
          <cx:pt idx="395153">53</cx:pt>
          <cx:pt idx="395154">60</cx:pt>
          <cx:pt idx="395155">128</cx:pt>
          <cx:pt idx="395156">99</cx:pt>
          <cx:pt idx="395157">84</cx:pt>
          <cx:pt idx="395158">39</cx:pt>
          <cx:pt idx="395159">85</cx:pt>
          <cx:pt idx="395160">174</cx:pt>
          <cx:pt idx="395161">115</cx:pt>
          <cx:pt idx="395162">203</cx:pt>
          <cx:pt idx="395163">106</cx:pt>
          <cx:pt idx="395164">237</cx:pt>
          <cx:pt idx="395165">135</cx:pt>
          <cx:pt idx="395166">158</cx:pt>
          <cx:pt idx="395167">123</cx:pt>
          <cx:pt idx="395168">203</cx:pt>
          <cx:pt idx="395169">273</cx:pt>
          <cx:pt idx="395170">114</cx:pt>
          <cx:pt idx="395171">50</cx:pt>
          <cx:pt idx="395172">30</cx:pt>
          <cx:pt idx="395173">59</cx:pt>
          <cx:pt idx="395174">78</cx:pt>
          <cx:pt idx="395175">22</cx:pt>
          <cx:pt idx="395176">28</cx:pt>
          <cx:pt idx="395177">42</cx:pt>
          <cx:pt idx="395178">178</cx:pt>
          <cx:pt idx="395179">69</cx:pt>
          <cx:pt idx="395180">170</cx:pt>
          <cx:pt idx="395181">120</cx:pt>
          <cx:pt idx="395182">153</cx:pt>
          <cx:pt idx="395183">48</cx:pt>
          <cx:pt idx="395184">136</cx:pt>
          <cx:pt idx="395185">84</cx:pt>
          <cx:pt idx="395186">28</cx:pt>
          <cx:pt idx="395187">68</cx:pt>
          <cx:pt idx="395188">85</cx:pt>
          <cx:pt idx="395189">36</cx:pt>
          <cx:pt idx="395190">40</cx:pt>
          <cx:pt idx="395191">80</cx:pt>
          <cx:pt idx="395192">78</cx:pt>
          <cx:pt idx="395193">208</cx:pt>
          <cx:pt idx="395194">64</cx:pt>
          <cx:pt idx="395195">85</cx:pt>
          <cx:pt idx="395196">240</cx:pt>
          <cx:pt idx="395197">86</cx:pt>
          <cx:pt idx="395198">55</cx:pt>
          <cx:pt idx="395199">44</cx:pt>
          <cx:pt idx="395200">38</cx:pt>
          <cx:pt idx="395201">131</cx:pt>
          <cx:pt idx="395202">43</cx:pt>
          <cx:pt idx="395203">47</cx:pt>
          <cx:pt idx="395204">89</cx:pt>
          <cx:pt idx="395205">59</cx:pt>
          <cx:pt idx="395206">174</cx:pt>
          <cx:pt idx="395207">42</cx:pt>
          <cx:pt idx="395208">35</cx:pt>
          <cx:pt idx="395209">134</cx:pt>
          <cx:pt idx="395210">117</cx:pt>
          <cx:pt idx="395211">69</cx:pt>
          <cx:pt idx="395212">93</cx:pt>
          <cx:pt idx="395213">175</cx:pt>
          <cx:pt idx="395214">52</cx:pt>
          <cx:pt idx="395215">28</cx:pt>
          <cx:pt idx="395216">273</cx:pt>
          <cx:pt idx="395217">113</cx:pt>
          <cx:pt idx="395218">133</cx:pt>
          <cx:pt idx="395219">83</cx:pt>
          <cx:pt idx="395220">17</cx:pt>
          <cx:pt idx="395221">48</cx:pt>
          <cx:pt idx="395222">42</cx:pt>
          <cx:pt idx="395223">52</cx:pt>
          <cx:pt idx="395224">52</cx:pt>
          <cx:pt idx="395225">81</cx:pt>
          <cx:pt idx="395226">397</cx:pt>
          <cx:pt idx="395227">14</cx:pt>
          <cx:pt idx="395228">59</cx:pt>
          <cx:pt idx="395229">49</cx:pt>
          <cx:pt idx="395230">140</cx:pt>
          <cx:pt idx="395231">76</cx:pt>
          <cx:pt idx="395232">76</cx:pt>
          <cx:pt idx="395233">79</cx:pt>
          <cx:pt idx="395234">98</cx:pt>
          <cx:pt idx="395235">140</cx:pt>
          <cx:pt idx="395236">42</cx:pt>
          <cx:pt idx="395237">190</cx:pt>
          <cx:pt idx="395238">66</cx:pt>
          <cx:pt idx="395239">53</cx:pt>
          <cx:pt idx="395240">51</cx:pt>
          <cx:pt idx="395241">72</cx:pt>
          <cx:pt idx="395242">225</cx:pt>
          <cx:pt idx="395243">88</cx:pt>
          <cx:pt idx="395244">233</cx:pt>
          <cx:pt idx="395245">95</cx:pt>
          <cx:pt idx="395246">321</cx:pt>
          <cx:pt idx="395247">44</cx:pt>
          <cx:pt idx="395248">36</cx:pt>
          <cx:pt idx="395249">61</cx:pt>
          <cx:pt idx="395250">178</cx:pt>
          <cx:pt idx="395251">39</cx:pt>
          <cx:pt idx="395252">76</cx:pt>
          <cx:pt idx="395253">168</cx:pt>
          <cx:pt idx="395254">126</cx:pt>
          <cx:pt idx="395255">81</cx:pt>
          <cx:pt idx="395256">59</cx:pt>
          <cx:pt idx="395257">74</cx:pt>
          <cx:pt idx="395258">22</cx:pt>
          <cx:pt idx="395259">106</cx:pt>
          <cx:pt idx="395260">29</cx:pt>
          <cx:pt idx="395261">34</cx:pt>
          <cx:pt idx="395262">19</cx:pt>
          <cx:pt idx="395263">73</cx:pt>
          <cx:pt idx="395264">80</cx:pt>
          <cx:pt idx="395265">107</cx:pt>
          <cx:pt idx="395266">390</cx:pt>
          <cx:pt idx="395267">73</cx:pt>
          <cx:pt idx="395268">101</cx:pt>
          <cx:pt idx="395269">84</cx:pt>
          <cx:pt idx="395270">219</cx:pt>
          <cx:pt idx="395271">193</cx:pt>
          <cx:pt idx="395272">238</cx:pt>
          <cx:pt idx="395273">68</cx:pt>
          <cx:pt idx="395274">56</cx:pt>
          <cx:pt idx="395275">70</cx:pt>
          <cx:pt idx="395276">55</cx:pt>
          <cx:pt idx="395277">64</cx:pt>
          <cx:pt idx="395278">55</cx:pt>
          <cx:pt idx="395279">21</cx:pt>
          <cx:pt idx="395280">38</cx:pt>
          <cx:pt idx="395281">55</cx:pt>
          <cx:pt idx="395282">39</cx:pt>
          <cx:pt idx="395283">26</cx:pt>
          <cx:pt idx="395284">55</cx:pt>
          <cx:pt idx="395285">62</cx:pt>
          <cx:pt idx="395286">125</cx:pt>
          <cx:pt idx="395287">128</cx:pt>
          <cx:pt idx="395288">71</cx:pt>
          <cx:pt idx="395289">27</cx:pt>
          <cx:pt idx="395290">23</cx:pt>
          <cx:pt idx="395291">234</cx:pt>
          <cx:pt idx="395292">62</cx:pt>
          <cx:pt idx="395293">30</cx:pt>
          <cx:pt idx="395294">53</cx:pt>
          <cx:pt idx="395295">91</cx:pt>
          <cx:pt idx="395296">58</cx:pt>
          <cx:pt idx="395297">94</cx:pt>
          <cx:pt idx="395298">113</cx:pt>
          <cx:pt idx="395299">46</cx:pt>
          <cx:pt idx="395300">35</cx:pt>
          <cx:pt idx="395301">211</cx:pt>
          <cx:pt idx="395302">318</cx:pt>
          <cx:pt idx="395303">71</cx:pt>
          <cx:pt idx="395304">134</cx:pt>
          <cx:pt idx="395305">104</cx:pt>
          <cx:pt idx="395306">27</cx:pt>
          <cx:pt idx="395307">295</cx:pt>
          <cx:pt idx="395308">40</cx:pt>
          <cx:pt idx="395309">22</cx:pt>
          <cx:pt idx="395310">63</cx:pt>
          <cx:pt idx="395311">194</cx:pt>
          <cx:pt idx="395312">196</cx:pt>
          <cx:pt idx="395313">193</cx:pt>
          <cx:pt idx="395314">77</cx:pt>
          <cx:pt idx="395315">72</cx:pt>
          <cx:pt idx="395316">79</cx:pt>
          <cx:pt idx="395317">55</cx:pt>
          <cx:pt idx="395318">128</cx:pt>
          <cx:pt idx="395319">92</cx:pt>
          <cx:pt idx="395320">66</cx:pt>
          <cx:pt idx="395321">31</cx:pt>
          <cx:pt idx="395322">94</cx:pt>
          <cx:pt idx="395323">46</cx:pt>
          <cx:pt idx="395324">109</cx:pt>
          <cx:pt idx="395325">85</cx:pt>
          <cx:pt idx="395326">63</cx:pt>
          <cx:pt idx="395327">33</cx:pt>
          <cx:pt idx="395328">79</cx:pt>
          <cx:pt idx="395329">16</cx:pt>
          <cx:pt idx="395330">36</cx:pt>
          <cx:pt idx="395331">49</cx:pt>
          <cx:pt idx="395332">29</cx:pt>
          <cx:pt idx="395333">78</cx:pt>
          <cx:pt idx="395334">77</cx:pt>
          <cx:pt idx="395335">105</cx:pt>
          <cx:pt idx="395336">15</cx:pt>
          <cx:pt idx="395337">114</cx:pt>
          <cx:pt idx="395338">93</cx:pt>
          <cx:pt idx="395339">180</cx:pt>
          <cx:pt idx="395340">35</cx:pt>
          <cx:pt idx="395341">45</cx:pt>
          <cx:pt idx="395342">67</cx:pt>
          <cx:pt idx="395343">25</cx:pt>
          <cx:pt idx="395344">118</cx:pt>
          <cx:pt idx="395345">55</cx:pt>
          <cx:pt idx="395346">82</cx:pt>
          <cx:pt idx="395347">152</cx:pt>
          <cx:pt idx="395348">150</cx:pt>
          <cx:pt idx="395349">135</cx:pt>
          <cx:pt idx="395350">54</cx:pt>
          <cx:pt idx="395351">49</cx:pt>
          <cx:pt idx="395352">71</cx:pt>
          <cx:pt idx="395353">100</cx:pt>
          <cx:pt idx="395354">106</cx:pt>
          <cx:pt idx="395355">80</cx:pt>
          <cx:pt idx="395356">59</cx:pt>
          <cx:pt idx="395357">24</cx:pt>
          <cx:pt idx="395358">120</cx:pt>
          <cx:pt idx="395359">89</cx:pt>
          <cx:pt idx="395360">39</cx:pt>
          <cx:pt idx="395361">45</cx:pt>
          <cx:pt idx="395362">100</cx:pt>
          <cx:pt idx="395363">191</cx:pt>
          <cx:pt idx="395364">61</cx:pt>
          <cx:pt idx="395365">191</cx:pt>
          <cx:pt idx="395366">85</cx:pt>
          <cx:pt idx="395367">34</cx:pt>
          <cx:pt idx="395368">370</cx:pt>
          <cx:pt idx="395369">19</cx:pt>
          <cx:pt idx="395370">122</cx:pt>
          <cx:pt idx="395371">57</cx:pt>
          <cx:pt idx="395372">112</cx:pt>
          <cx:pt idx="395373">155</cx:pt>
          <cx:pt idx="395374">78</cx:pt>
          <cx:pt idx="395375">42</cx:pt>
          <cx:pt idx="395376">16</cx:pt>
          <cx:pt idx="395377">90</cx:pt>
          <cx:pt idx="395378">39</cx:pt>
          <cx:pt idx="395379">32</cx:pt>
          <cx:pt idx="395380">90</cx:pt>
          <cx:pt idx="395381">135</cx:pt>
          <cx:pt idx="395382">25</cx:pt>
          <cx:pt idx="395383">35</cx:pt>
          <cx:pt idx="395384">56</cx:pt>
          <cx:pt idx="395385">168</cx:pt>
          <cx:pt idx="395386">55</cx:pt>
          <cx:pt idx="395387">114</cx:pt>
          <cx:pt idx="395388">61</cx:pt>
          <cx:pt idx="395389">84</cx:pt>
          <cx:pt idx="395390">35</cx:pt>
          <cx:pt idx="395391">33</cx:pt>
          <cx:pt idx="395392">31</cx:pt>
          <cx:pt idx="395393">71</cx:pt>
          <cx:pt idx="395394">28</cx:pt>
          <cx:pt idx="395395">103</cx:pt>
          <cx:pt idx="395396">63</cx:pt>
          <cx:pt idx="395397">74</cx:pt>
          <cx:pt idx="395398">28</cx:pt>
          <cx:pt idx="395399">96</cx:pt>
          <cx:pt idx="395400">79</cx:pt>
          <cx:pt idx="395401">31</cx:pt>
          <cx:pt idx="395402">51</cx:pt>
          <cx:pt idx="395403">61</cx:pt>
          <cx:pt idx="395404">125</cx:pt>
          <cx:pt idx="395405">44</cx:pt>
          <cx:pt idx="395406">31</cx:pt>
          <cx:pt idx="395407">102</cx:pt>
          <cx:pt idx="395408">31</cx:pt>
          <cx:pt idx="395409">56</cx:pt>
          <cx:pt idx="395410">128</cx:pt>
          <cx:pt idx="395411">91</cx:pt>
          <cx:pt idx="395412">107</cx:pt>
          <cx:pt idx="395413">107</cx:pt>
          <cx:pt idx="395414">90</cx:pt>
          <cx:pt idx="395415">65</cx:pt>
          <cx:pt idx="395416">177</cx:pt>
          <cx:pt idx="395417">86</cx:pt>
          <cx:pt idx="395418">72</cx:pt>
          <cx:pt idx="395419">126</cx:pt>
          <cx:pt idx="395420">50</cx:pt>
          <cx:pt idx="395421">185</cx:pt>
          <cx:pt idx="395422">200</cx:pt>
          <cx:pt idx="395423">97</cx:pt>
          <cx:pt idx="395424">144</cx:pt>
          <cx:pt idx="395425">81</cx:pt>
          <cx:pt idx="395426">25</cx:pt>
          <cx:pt idx="395427">94</cx:pt>
          <cx:pt idx="395428">108</cx:pt>
          <cx:pt idx="395429">218</cx:pt>
          <cx:pt idx="395430">19</cx:pt>
          <cx:pt idx="395431">97</cx:pt>
          <cx:pt idx="395432">89</cx:pt>
          <cx:pt idx="395433">35</cx:pt>
          <cx:pt idx="395434">180</cx:pt>
          <cx:pt idx="395435">46</cx:pt>
          <cx:pt idx="395436">98</cx:pt>
          <cx:pt idx="395437">57</cx:pt>
          <cx:pt idx="395438">36</cx:pt>
          <cx:pt idx="395439">20</cx:pt>
          <cx:pt idx="395440">123</cx:pt>
          <cx:pt idx="395441">67</cx:pt>
          <cx:pt idx="395442">82</cx:pt>
          <cx:pt idx="395443">32</cx:pt>
          <cx:pt idx="395444">105</cx:pt>
          <cx:pt idx="395445">67</cx:pt>
          <cx:pt idx="395446">74</cx:pt>
          <cx:pt idx="395447">50</cx:pt>
          <cx:pt idx="395448">40</cx:pt>
          <cx:pt idx="395449">75</cx:pt>
          <cx:pt idx="395450">75</cx:pt>
          <cx:pt idx="395451">131</cx:pt>
          <cx:pt idx="395452">335</cx:pt>
          <cx:pt idx="395453">176</cx:pt>
          <cx:pt idx="395454">93</cx:pt>
          <cx:pt idx="395455">159</cx:pt>
          <cx:pt idx="395456">88</cx:pt>
          <cx:pt idx="395457">57</cx:pt>
          <cx:pt idx="395458">14</cx:pt>
          <cx:pt idx="395459">25</cx:pt>
          <cx:pt idx="395460">16</cx:pt>
          <cx:pt idx="395461">48</cx:pt>
          <cx:pt idx="395462">85</cx:pt>
          <cx:pt idx="395463">37</cx:pt>
          <cx:pt idx="395464">38</cx:pt>
          <cx:pt idx="395465">55</cx:pt>
          <cx:pt idx="395466">29</cx:pt>
          <cx:pt idx="395467">192</cx:pt>
          <cx:pt idx="395468">76</cx:pt>
          <cx:pt idx="395469">34</cx:pt>
          <cx:pt idx="395470">26</cx:pt>
          <cx:pt idx="395471">57</cx:pt>
          <cx:pt idx="395472">40</cx:pt>
          <cx:pt idx="395473">50</cx:pt>
          <cx:pt idx="395474">76</cx:pt>
          <cx:pt idx="395475">185</cx:pt>
          <cx:pt idx="395476">27</cx:pt>
          <cx:pt idx="395477">75</cx:pt>
          <cx:pt idx="395478">88</cx:pt>
          <cx:pt idx="395479">184</cx:pt>
          <cx:pt idx="395480">83</cx:pt>
          <cx:pt idx="395481">29</cx:pt>
          <cx:pt idx="395482">58</cx:pt>
          <cx:pt idx="395483">30</cx:pt>
          <cx:pt idx="395484">101</cx:pt>
          <cx:pt idx="395485">20</cx:pt>
          <cx:pt idx="395486">39</cx:pt>
          <cx:pt idx="395487">383</cx:pt>
          <cx:pt idx="395488">54</cx:pt>
          <cx:pt idx="395489">46</cx:pt>
          <cx:pt idx="395490">90</cx:pt>
          <cx:pt idx="395491">141</cx:pt>
          <cx:pt idx="395492">297</cx:pt>
          <cx:pt idx="395493">82</cx:pt>
          <cx:pt idx="395494">43</cx:pt>
          <cx:pt idx="395495">45</cx:pt>
          <cx:pt idx="395496">51</cx:pt>
          <cx:pt idx="395497">119</cx:pt>
          <cx:pt idx="395498">137</cx:pt>
          <cx:pt idx="395499">26</cx:pt>
          <cx:pt idx="395500">23</cx:pt>
          <cx:pt idx="395501">143</cx:pt>
          <cx:pt idx="395502">41</cx:pt>
          <cx:pt idx="395503">299</cx:pt>
          <cx:pt idx="395504">36</cx:pt>
          <cx:pt idx="395505">201</cx:pt>
          <cx:pt idx="395506">26</cx:pt>
          <cx:pt idx="395507">58</cx:pt>
          <cx:pt idx="395508">203</cx:pt>
          <cx:pt idx="395509">188</cx:pt>
          <cx:pt idx="395510">44</cx:pt>
          <cx:pt idx="395511">29</cx:pt>
          <cx:pt idx="395512">346</cx:pt>
          <cx:pt idx="395513">56</cx:pt>
          <cx:pt idx="395514">121</cx:pt>
          <cx:pt idx="395515">45</cx:pt>
          <cx:pt idx="395516">102</cx:pt>
          <cx:pt idx="395517">78</cx:pt>
          <cx:pt idx="395518">52</cx:pt>
          <cx:pt idx="395519">76</cx:pt>
          <cx:pt idx="395520">143</cx:pt>
          <cx:pt idx="395521">146</cx:pt>
          <cx:pt idx="395522">39</cx:pt>
          <cx:pt idx="395523">112</cx:pt>
          <cx:pt idx="395524">80</cx:pt>
          <cx:pt idx="395525">163</cx:pt>
          <cx:pt idx="395526">72</cx:pt>
          <cx:pt idx="395527">14</cx:pt>
          <cx:pt idx="395528">62</cx:pt>
          <cx:pt idx="395529">211</cx:pt>
          <cx:pt idx="395530">66</cx:pt>
          <cx:pt idx="395531">140</cx:pt>
          <cx:pt idx="395532">131</cx:pt>
          <cx:pt idx="395533">64</cx:pt>
          <cx:pt idx="395534">21</cx:pt>
          <cx:pt idx="395535">35</cx:pt>
          <cx:pt idx="395536">70</cx:pt>
          <cx:pt idx="395537">65</cx:pt>
          <cx:pt idx="395538">145</cx:pt>
          <cx:pt idx="395539">117</cx:pt>
          <cx:pt idx="395540">36</cx:pt>
          <cx:pt idx="395541">206</cx:pt>
          <cx:pt idx="395542">92</cx:pt>
          <cx:pt idx="395543">66</cx:pt>
          <cx:pt idx="395544">176</cx:pt>
          <cx:pt idx="395545">38</cx:pt>
          <cx:pt idx="395546">41</cx:pt>
          <cx:pt idx="395547">97</cx:pt>
          <cx:pt idx="395548">222</cx:pt>
          <cx:pt idx="395549">60</cx:pt>
          <cx:pt idx="395550">62</cx:pt>
          <cx:pt idx="395551">89</cx:pt>
          <cx:pt idx="395552">61</cx:pt>
          <cx:pt idx="395553">80</cx:pt>
          <cx:pt idx="395554">119</cx:pt>
          <cx:pt idx="395555">46</cx:pt>
          <cx:pt idx="395556">40</cx:pt>
          <cx:pt idx="395557">38</cx:pt>
          <cx:pt idx="395558">53</cx:pt>
          <cx:pt idx="395559">22</cx:pt>
          <cx:pt idx="395560">47</cx:pt>
          <cx:pt idx="395561">86</cx:pt>
          <cx:pt idx="395562">48</cx:pt>
          <cx:pt idx="395563">47</cx:pt>
          <cx:pt idx="395564">25</cx:pt>
          <cx:pt idx="395565">78</cx:pt>
          <cx:pt idx="395566">136</cx:pt>
          <cx:pt idx="395567">201</cx:pt>
          <cx:pt idx="395568">18</cx:pt>
          <cx:pt idx="395569">53</cx:pt>
          <cx:pt idx="395570">25</cx:pt>
          <cx:pt idx="395571">29</cx:pt>
          <cx:pt idx="395572">120</cx:pt>
          <cx:pt idx="395573">71</cx:pt>
          <cx:pt idx="395574">159</cx:pt>
          <cx:pt idx="395575">50</cx:pt>
          <cx:pt idx="395576">111</cx:pt>
          <cx:pt idx="395577">87</cx:pt>
          <cx:pt idx="395578">137</cx:pt>
          <cx:pt idx="395579">38</cx:pt>
          <cx:pt idx="395580">193</cx:pt>
          <cx:pt idx="395581">148</cx:pt>
          <cx:pt idx="395582">63</cx:pt>
          <cx:pt idx="395583">88</cx:pt>
          <cx:pt idx="395584">114</cx:pt>
          <cx:pt idx="395585">267</cx:pt>
          <cx:pt idx="395586">79</cx:pt>
          <cx:pt idx="395587">221</cx:pt>
          <cx:pt idx="395588">56</cx:pt>
          <cx:pt idx="395589">169</cx:pt>
          <cx:pt idx="395590">14</cx:pt>
          <cx:pt idx="395591">835</cx:pt>
          <cx:pt idx="395592">116</cx:pt>
          <cx:pt idx="395593">47</cx:pt>
          <cx:pt idx="395594">90</cx:pt>
          <cx:pt idx="395595">81</cx:pt>
          <cx:pt idx="395596">22</cx:pt>
          <cx:pt idx="395597">37</cx:pt>
          <cx:pt idx="395598">78</cx:pt>
          <cx:pt idx="395599">65</cx:pt>
          <cx:pt idx="395600">44</cx:pt>
          <cx:pt idx="395601">74</cx:pt>
          <cx:pt idx="395602">72</cx:pt>
          <cx:pt idx="395603">102</cx:pt>
          <cx:pt idx="395604">133</cx:pt>
          <cx:pt idx="395605">65</cx:pt>
          <cx:pt idx="395606">59</cx:pt>
          <cx:pt idx="395607">175</cx:pt>
          <cx:pt idx="395608">107</cx:pt>
          <cx:pt idx="395609">29</cx:pt>
          <cx:pt idx="395610">55</cx:pt>
          <cx:pt idx="395611">35</cx:pt>
          <cx:pt idx="395612">26</cx:pt>
          <cx:pt idx="395613">96</cx:pt>
          <cx:pt idx="395614">70</cx:pt>
          <cx:pt idx="395615">44</cx:pt>
          <cx:pt idx="395616">12</cx:pt>
          <cx:pt idx="395617">116</cx:pt>
          <cx:pt idx="395618">13</cx:pt>
          <cx:pt idx="395619">46</cx:pt>
          <cx:pt idx="395620">72</cx:pt>
          <cx:pt idx="395621">92</cx:pt>
          <cx:pt idx="395622">75</cx:pt>
          <cx:pt idx="395623">131</cx:pt>
          <cx:pt idx="395624">273</cx:pt>
          <cx:pt idx="395625">268</cx:pt>
          <cx:pt idx="395626">87</cx:pt>
          <cx:pt idx="395627">49</cx:pt>
          <cx:pt idx="395628">52</cx:pt>
          <cx:pt idx="395629">93</cx:pt>
          <cx:pt idx="395630">60</cx:pt>
          <cx:pt idx="395631">235</cx:pt>
          <cx:pt idx="395632">123</cx:pt>
          <cx:pt idx="395633">46</cx:pt>
          <cx:pt idx="395634">122</cx:pt>
          <cx:pt idx="395635">34</cx:pt>
          <cx:pt idx="395636">173</cx:pt>
          <cx:pt idx="395637">49</cx:pt>
          <cx:pt idx="395638">132</cx:pt>
          <cx:pt idx="395639">130</cx:pt>
          <cx:pt idx="395640">37</cx:pt>
          <cx:pt idx="395641">69</cx:pt>
          <cx:pt idx="395642">57</cx:pt>
          <cx:pt idx="395643">111</cx:pt>
          <cx:pt idx="395644">131</cx:pt>
          <cx:pt idx="395645">64</cx:pt>
          <cx:pt idx="395646">63</cx:pt>
          <cx:pt idx="395647">92</cx:pt>
          <cx:pt idx="395648">31</cx:pt>
          <cx:pt idx="395649">22</cx:pt>
          <cx:pt idx="395650">29</cx:pt>
          <cx:pt idx="395651">103</cx:pt>
          <cx:pt idx="395652">64</cx:pt>
          <cx:pt idx="395653">262</cx:pt>
          <cx:pt idx="395654">19</cx:pt>
          <cx:pt idx="395655">28</cx:pt>
          <cx:pt idx="395656">36</cx:pt>
          <cx:pt idx="395657">79</cx:pt>
          <cx:pt idx="395658">62</cx:pt>
          <cx:pt idx="395659">54</cx:pt>
          <cx:pt idx="395660">57</cx:pt>
          <cx:pt idx="395661">195</cx:pt>
          <cx:pt idx="395662">81</cx:pt>
          <cx:pt idx="395663">152</cx:pt>
          <cx:pt idx="395664">76</cx:pt>
          <cx:pt idx="395665">51</cx:pt>
          <cx:pt idx="395666">46</cx:pt>
          <cx:pt idx="395667">56</cx:pt>
          <cx:pt idx="395668">174</cx:pt>
          <cx:pt idx="395669">21</cx:pt>
          <cx:pt idx="395670">84</cx:pt>
          <cx:pt idx="395671">158</cx:pt>
          <cx:pt idx="395672">256</cx:pt>
          <cx:pt idx="395673">83</cx:pt>
          <cx:pt idx="395674">69</cx:pt>
          <cx:pt idx="395675">158</cx:pt>
          <cx:pt idx="395676">86</cx:pt>
          <cx:pt idx="395677">139</cx:pt>
          <cx:pt idx="395678">60</cx:pt>
          <cx:pt idx="395679">34</cx:pt>
          <cx:pt idx="395680">142</cx:pt>
          <cx:pt idx="395681">37</cx:pt>
          <cx:pt idx="395682">34</cx:pt>
          <cx:pt idx="395683">35</cx:pt>
          <cx:pt idx="395684">258</cx:pt>
          <cx:pt idx="395685">70</cx:pt>
          <cx:pt idx="395686">50</cx:pt>
          <cx:pt idx="395687">68</cx:pt>
          <cx:pt idx="395688">77</cx:pt>
          <cx:pt idx="395689">72</cx:pt>
          <cx:pt idx="395690">76</cx:pt>
          <cx:pt idx="395691">20</cx:pt>
          <cx:pt idx="395692">57</cx:pt>
          <cx:pt idx="395693">291</cx:pt>
          <cx:pt idx="395694">54</cx:pt>
          <cx:pt idx="395695">51</cx:pt>
          <cx:pt idx="395696">76</cx:pt>
          <cx:pt idx="395697">136</cx:pt>
          <cx:pt idx="395698">68</cx:pt>
          <cx:pt idx="395699">111</cx:pt>
          <cx:pt idx="395700">45</cx:pt>
          <cx:pt idx="395701">20</cx:pt>
          <cx:pt idx="395702">34</cx:pt>
          <cx:pt idx="395703">198</cx:pt>
          <cx:pt idx="395704">84</cx:pt>
          <cx:pt idx="395705">109</cx:pt>
          <cx:pt idx="395706">321</cx:pt>
          <cx:pt idx="395707">170</cx:pt>
          <cx:pt idx="395708">49</cx:pt>
          <cx:pt idx="395709">61</cx:pt>
          <cx:pt idx="395710">38</cx:pt>
          <cx:pt idx="395711">45</cx:pt>
          <cx:pt idx="395712">67</cx:pt>
          <cx:pt idx="395713">49</cx:pt>
          <cx:pt idx="395714">26</cx:pt>
          <cx:pt idx="395715">35</cx:pt>
          <cx:pt idx="395716">68</cx:pt>
          <cx:pt idx="395717">57</cx:pt>
          <cx:pt idx="395718">39</cx:pt>
          <cx:pt idx="395719">46</cx:pt>
          <cx:pt idx="395720">141</cx:pt>
          <cx:pt idx="395721">69</cx:pt>
          <cx:pt idx="395722">36</cx:pt>
          <cx:pt idx="395723">69</cx:pt>
          <cx:pt idx="395724">69</cx:pt>
          <cx:pt idx="395725">34</cx:pt>
          <cx:pt idx="395726">69</cx:pt>
          <cx:pt idx="395727">93</cx:pt>
          <cx:pt idx="395728">50</cx:pt>
          <cx:pt idx="395729">162</cx:pt>
          <cx:pt idx="395730">27</cx:pt>
          <cx:pt idx="395731">118</cx:pt>
          <cx:pt idx="395732">48</cx:pt>
          <cx:pt idx="395733">87</cx:pt>
          <cx:pt idx="395734">107</cx:pt>
          <cx:pt idx="395735">42</cx:pt>
          <cx:pt idx="395736">16</cx:pt>
          <cx:pt idx="395737">15</cx:pt>
          <cx:pt idx="395738">53</cx:pt>
          <cx:pt idx="395739">62</cx:pt>
          <cx:pt idx="395740">41</cx:pt>
          <cx:pt idx="395741">95</cx:pt>
          <cx:pt idx="395742">94</cx:pt>
          <cx:pt idx="395743">237</cx:pt>
          <cx:pt idx="395744">150</cx:pt>
          <cx:pt idx="395745">42</cx:pt>
          <cx:pt idx="395746">73</cx:pt>
          <cx:pt idx="395747">346</cx:pt>
          <cx:pt idx="395748">25</cx:pt>
          <cx:pt idx="395749">24</cx:pt>
          <cx:pt idx="395750">19</cx:pt>
          <cx:pt idx="395751">69</cx:pt>
          <cx:pt idx="395752">131</cx:pt>
          <cx:pt idx="395753">69</cx:pt>
          <cx:pt idx="395754">291</cx:pt>
          <cx:pt idx="395755">31</cx:pt>
          <cx:pt idx="395756">85</cx:pt>
          <cx:pt idx="395757">112</cx:pt>
          <cx:pt idx="395758">49</cx:pt>
          <cx:pt idx="395759">23</cx:pt>
          <cx:pt idx="395760">49</cx:pt>
          <cx:pt idx="395761">141</cx:pt>
          <cx:pt idx="395762">84</cx:pt>
          <cx:pt idx="395763">42</cx:pt>
          <cx:pt idx="395764">33</cx:pt>
          <cx:pt idx="395765">54</cx:pt>
          <cx:pt idx="395766">34</cx:pt>
          <cx:pt idx="395767">46</cx:pt>
          <cx:pt idx="395768">35</cx:pt>
          <cx:pt idx="395769">60</cx:pt>
          <cx:pt idx="395770">149</cx:pt>
          <cx:pt idx="395771">97</cx:pt>
          <cx:pt idx="395772">58</cx:pt>
          <cx:pt idx="395773">35</cx:pt>
          <cx:pt idx="395774">27</cx:pt>
          <cx:pt idx="395775">101</cx:pt>
          <cx:pt idx="395776">48</cx:pt>
          <cx:pt idx="395777">92</cx:pt>
          <cx:pt idx="395778">93</cx:pt>
          <cx:pt idx="395779">64</cx:pt>
          <cx:pt idx="395780">31</cx:pt>
          <cx:pt idx="395781">34</cx:pt>
          <cx:pt idx="395782">93</cx:pt>
          <cx:pt idx="395783">65</cx:pt>
          <cx:pt idx="395784">85</cx:pt>
          <cx:pt idx="395785">72</cx:pt>
          <cx:pt idx="395786">19</cx:pt>
          <cx:pt idx="395787">45</cx:pt>
          <cx:pt idx="395788">64</cx:pt>
          <cx:pt idx="395789">109</cx:pt>
          <cx:pt idx="395790">140</cx:pt>
          <cx:pt idx="395791">201</cx:pt>
          <cx:pt idx="395792">52</cx:pt>
          <cx:pt idx="395793">69</cx:pt>
          <cx:pt idx="395794">119</cx:pt>
          <cx:pt idx="395795">56</cx:pt>
          <cx:pt idx="395796">22</cx:pt>
          <cx:pt idx="395797">105</cx:pt>
          <cx:pt idx="395798">252</cx:pt>
          <cx:pt idx="395799">62</cx:pt>
          <cx:pt idx="395800">43</cx:pt>
          <cx:pt idx="395801">30</cx:pt>
          <cx:pt idx="395802">149</cx:pt>
          <cx:pt idx="395803">55</cx:pt>
          <cx:pt idx="395804">27</cx:pt>
          <cx:pt idx="395805">30</cx:pt>
          <cx:pt idx="395806">35</cx:pt>
          <cx:pt idx="395807">82</cx:pt>
          <cx:pt idx="395808">19</cx:pt>
          <cx:pt idx="395809">298</cx:pt>
          <cx:pt idx="395810">66</cx:pt>
          <cx:pt idx="395811">74</cx:pt>
          <cx:pt idx="395812">37</cx:pt>
          <cx:pt idx="395813">114</cx:pt>
          <cx:pt idx="395814">87</cx:pt>
          <cx:pt idx="395815">79</cx:pt>
          <cx:pt idx="395816">60</cx:pt>
          <cx:pt idx="395817">132</cx:pt>
          <cx:pt idx="395818">88</cx:pt>
          <cx:pt idx="395819">107</cx:pt>
          <cx:pt idx="395820">30</cx:pt>
          <cx:pt idx="395821">40</cx:pt>
          <cx:pt idx="395822">28</cx:pt>
          <cx:pt idx="395823">52</cx:pt>
          <cx:pt idx="395824">102</cx:pt>
          <cx:pt idx="395825">94</cx:pt>
          <cx:pt idx="395826">16</cx:pt>
          <cx:pt idx="395827">74</cx:pt>
          <cx:pt idx="395828">49</cx:pt>
          <cx:pt idx="395829">115</cx:pt>
          <cx:pt idx="395830">70</cx:pt>
          <cx:pt idx="395831">46</cx:pt>
          <cx:pt idx="395832">37</cx:pt>
          <cx:pt idx="395833">37</cx:pt>
          <cx:pt idx="395834">49</cx:pt>
          <cx:pt idx="395835">366</cx:pt>
          <cx:pt idx="395836">100</cx:pt>
          <cx:pt idx="395837">82</cx:pt>
          <cx:pt idx="395838">26</cx:pt>
          <cx:pt idx="395839">166</cx:pt>
          <cx:pt idx="395840">35</cx:pt>
          <cx:pt idx="395841">55</cx:pt>
          <cx:pt idx="395842">17</cx:pt>
          <cx:pt idx="395843">53</cx:pt>
          <cx:pt idx="395844">176</cx:pt>
          <cx:pt idx="395845">347</cx:pt>
          <cx:pt idx="395846">33</cx:pt>
          <cx:pt idx="395847">13</cx:pt>
          <cx:pt idx="395848">63</cx:pt>
          <cx:pt idx="395849">34</cx:pt>
          <cx:pt idx="395850">72</cx:pt>
          <cx:pt idx="395851">153</cx:pt>
          <cx:pt idx="395852">60</cx:pt>
          <cx:pt idx="395853">83</cx:pt>
          <cx:pt idx="395854">25</cx:pt>
          <cx:pt idx="395855">99</cx:pt>
          <cx:pt idx="395856">83</cx:pt>
          <cx:pt idx="395857">155</cx:pt>
          <cx:pt idx="395858">56</cx:pt>
          <cx:pt idx="395859">46</cx:pt>
          <cx:pt idx="395860">46</cx:pt>
          <cx:pt idx="395861">106</cx:pt>
          <cx:pt idx="395862">12</cx:pt>
          <cx:pt idx="395863">101</cx:pt>
          <cx:pt idx="395864">47</cx:pt>
          <cx:pt idx="395865">128</cx:pt>
          <cx:pt idx="395866">72</cx:pt>
          <cx:pt idx="395867">42</cx:pt>
          <cx:pt idx="395868">38</cx:pt>
          <cx:pt idx="395869">46</cx:pt>
          <cx:pt idx="395870">136</cx:pt>
          <cx:pt idx="395871">60</cx:pt>
          <cx:pt idx="395872">114</cx:pt>
          <cx:pt idx="395873">61</cx:pt>
          <cx:pt idx="395874">121</cx:pt>
          <cx:pt idx="395875">36</cx:pt>
          <cx:pt idx="395876">21</cx:pt>
          <cx:pt idx="395877">28</cx:pt>
          <cx:pt idx="395878">52</cx:pt>
          <cx:pt idx="395879">72</cx:pt>
          <cx:pt idx="395880">84</cx:pt>
          <cx:pt idx="395881">193</cx:pt>
          <cx:pt idx="395882">213</cx:pt>
          <cx:pt idx="395883">69</cx:pt>
          <cx:pt idx="395884">97</cx:pt>
          <cx:pt idx="395885">184</cx:pt>
          <cx:pt idx="395886">61</cx:pt>
          <cx:pt idx="395887">95</cx:pt>
          <cx:pt idx="395888">270</cx:pt>
          <cx:pt idx="395889">49</cx:pt>
          <cx:pt idx="395890">133</cx:pt>
          <cx:pt idx="395891">208</cx:pt>
          <cx:pt idx="395892">65</cx:pt>
          <cx:pt idx="395893">87</cx:pt>
          <cx:pt idx="395894">96</cx:pt>
          <cx:pt idx="395895">42</cx:pt>
          <cx:pt idx="395896">196</cx:pt>
          <cx:pt idx="395897">228</cx:pt>
          <cx:pt idx="395898">26</cx:pt>
          <cx:pt idx="395899">41</cx:pt>
          <cx:pt idx="395900">67</cx:pt>
          <cx:pt idx="395901">470</cx:pt>
          <cx:pt idx="395902">19</cx:pt>
          <cx:pt idx="395903">66</cx:pt>
          <cx:pt idx="395904">109</cx:pt>
          <cx:pt idx="395905">133</cx:pt>
          <cx:pt idx="395906">104</cx:pt>
          <cx:pt idx="395907">44</cx:pt>
          <cx:pt idx="395908">78</cx:pt>
          <cx:pt idx="395909">30</cx:pt>
          <cx:pt idx="395910">132</cx:pt>
          <cx:pt idx="395911">41</cx:pt>
          <cx:pt idx="395912">116</cx:pt>
          <cx:pt idx="395913">152</cx:pt>
          <cx:pt idx="395914">158</cx:pt>
          <cx:pt idx="395915">79</cx:pt>
          <cx:pt idx="395916">114</cx:pt>
          <cx:pt idx="395917">71</cx:pt>
          <cx:pt idx="395918">126</cx:pt>
          <cx:pt idx="395919">87</cx:pt>
          <cx:pt idx="395920">57</cx:pt>
          <cx:pt idx="395921">77</cx:pt>
          <cx:pt idx="395922">26</cx:pt>
          <cx:pt idx="395923">40</cx:pt>
          <cx:pt idx="395924">241</cx:pt>
          <cx:pt idx="395925">82</cx:pt>
          <cx:pt idx="395926">42</cx:pt>
          <cx:pt idx="395927">76</cx:pt>
          <cx:pt idx="395928">92</cx:pt>
          <cx:pt idx="395929">112</cx:pt>
          <cx:pt idx="395930">77</cx:pt>
          <cx:pt idx="395931">189</cx:pt>
          <cx:pt idx="395932">127</cx:pt>
          <cx:pt idx="395933">148</cx:pt>
          <cx:pt idx="395934">31</cx:pt>
          <cx:pt idx="395935">43</cx:pt>
          <cx:pt idx="395936">24</cx:pt>
          <cx:pt idx="395937">113</cx:pt>
          <cx:pt idx="395938">61</cx:pt>
          <cx:pt idx="395939">44</cx:pt>
          <cx:pt idx="395940">55</cx:pt>
          <cx:pt idx="395941">151</cx:pt>
          <cx:pt idx="395942">81</cx:pt>
          <cx:pt idx="395943">44</cx:pt>
          <cx:pt idx="395944">49</cx:pt>
          <cx:pt idx="395945">259</cx:pt>
          <cx:pt idx="395946">96</cx:pt>
          <cx:pt idx="395947">28</cx:pt>
          <cx:pt idx="395948">91</cx:pt>
          <cx:pt idx="395949">170</cx:pt>
          <cx:pt idx="395950">46</cx:pt>
          <cx:pt idx="395951">26</cx:pt>
          <cx:pt idx="395952">164</cx:pt>
          <cx:pt idx="395953">69</cx:pt>
          <cx:pt idx="395954">22</cx:pt>
          <cx:pt idx="395955">117</cx:pt>
          <cx:pt idx="395956">45</cx:pt>
          <cx:pt idx="395957">47</cx:pt>
          <cx:pt idx="395958">40</cx:pt>
          <cx:pt idx="395959">134</cx:pt>
          <cx:pt idx="395960">124</cx:pt>
          <cx:pt idx="395961">129</cx:pt>
          <cx:pt idx="395962">113</cx:pt>
          <cx:pt idx="395963">61</cx:pt>
          <cx:pt idx="395964">189</cx:pt>
          <cx:pt idx="395965">76</cx:pt>
          <cx:pt idx="395966">47</cx:pt>
          <cx:pt idx="395967">59</cx:pt>
          <cx:pt idx="395968">53</cx:pt>
          <cx:pt idx="395969">90</cx:pt>
          <cx:pt idx="395970">49</cx:pt>
          <cx:pt idx="395971">118</cx:pt>
          <cx:pt idx="395972">88</cx:pt>
          <cx:pt idx="395973">82</cx:pt>
          <cx:pt idx="395974">84</cx:pt>
          <cx:pt idx="395975">68</cx:pt>
          <cx:pt idx="395976">25</cx:pt>
          <cx:pt idx="395977">69</cx:pt>
          <cx:pt idx="395978">53</cx:pt>
          <cx:pt idx="395979">70</cx:pt>
          <cx:pt idx="395980">129</cx:pt>
          <cx:pt idx="395981">199</cx:pt>
          <cx:pt idx="395982">32</cx:pt>
          <cx:pt idx="395983">57</cx:pt>
          <cx:pt idx="395984">56</cx:pt>
          <cx:pt idx="395985">82</cx:pt>
          <cx:pt idx="395986">42</cx:pt>
          <cx:pt idx="395987">42</cx:pt>
          <cx:pt idx="395988">45</cx:pt>
          <cx:pt idx="395989">76</cx:pt>
          <cx:pt idx="395990">30</cx:pt>
          <cx:pt idx="395991">125</cx:pt>
          <cx:pt idx="395992">106</cx:pt>
          <cx:pt idx="395993">30</cx:pt>
          <cx:pt idx="395994">58</cx:pt>
          <cx:pt idx="395995">162</cx:pt>
          <cx:pt idx="395996">41</cx:pt>
          <cx:pt idx="395997">126</cx:pt>
          <cx:pt idx="395998">23</cx:pt>
          <cx:pt idx="395999">17</cx:pt>
          <cx:pt idx="396000">28</cx:pt>
          <cx:pt idx="396001">38</cx:pt>
          <cx:pt idx="396002">20</cx:pt>
          <cx:pt idx="396003">83</cx:pt>
          <cx:pt idx="396004">79</cx:pt>
          <cx:pt idx="396005">45</cx:pt>
          <cx:pt idx="396006">108</cx:pt>
          <cx:pt idx="396007">35</cx:pt>
          <cx:pt idx="396008">116</cx:pt>
          <cx:pt idx="396009">50</cx:pt>
          <cx:pt idx="396010">70</cx:pt>
          <cx:pt idx="396011">71</cx:pt>
          <cx:pt idx="396012">31</cx:pt>
          <cx:pt idx="396013">84</cx:pt>
          <cx:pt idx="396014">189</cx:pt>
          <cx:pt idx="396015">37</cx:pt>
          <cx:pt idx="396016">49</cx:pt>
          <cx:pt idx="396017">137</cx:pt>
          <cx:pt idx="396018">39</cx:pt>
          <cx:pt idx="396019">73</cx:pt>
          <cx:pt idx="396020">268</cx:pt>
          <cx:pt idx="396021">24</cx:pt>
          <cx:pt idx="396022">40</cx:pt>
          <cx:pt idx="396023">52</cx:pt>
          <cx:pt idx="396024">236</cx:pt>
          <cx:pt idx="396025">96</cx:pt>
          <cx:pt idx="396026">62</cx:pt>
          <cx:pt idx="396027">84</cx:pt>
          <cx:pt idx="396028">43</cx:pt>
          <cx:pt idx="396029">40</cx:pt>
          <cx:pt idx="396030">172</cx:pt>
          <cx:pt idx="396031">163</cx:pt>
          <cx:pt idx="396032">96</cx:pt>
          <cx:pt idx="396033">49</cx:pt>
          <cx:pt idx="396034">59</cx:pt>
          <cx:pt idx="396035">35</cx:pt>
          <cx:pt idx="396036">16</cx:pt>
          <cx:pt idx="396037">93</cx:pt>
          <cx:pt idx="396038">119</cx:pt>
          <cx:pt idx="396039">113</cx:pt>
          <cx:pt idx="396040">76</cx:pt>
          <cx:pt idx="396041">34</cx:pt>
          <cx:pt idx="396042">14</cx:pt>
          <cx:pt idx="396043">115</cx:pt>
          <cx:pt idx="396044">18</cx:pt>
          <cx:pt idx="396045">66</cx:pt>
          <cx:pt idx="396046">70</cx:pt>
          <cx:pt idx="396047">148</cx:pt>
          <cx:pt idx="396048">53</cx:pt>
          <cx:pt idx="396049">128</cx:pt>
          <cx:pt idx="396050">211</cx:pt>
          <cx:pt idx="396051">20</cx:pt>
          <cx:pt idx="396052">127</cx:pt>
          <cx:pt idx="396053">235</cx:pt>
          <cx:pt idx="396054">69</cx:pt>
          <cx:pt idx="396055">65</cx:pt>
          <cx:pt idx="396056">77</cx:pt>
          <cx:pt idx="396057">247</cx:pt>
          <cx:pt idx="396058">57</cx:pt>
          <cx:pt idx="396059">36</cx:pt>
          <cx:pt idx="396060">33</cx:pt>
          <cx:pt idx="396061">46</cx:pt>
          <cx:pt idx="396062">79</cx:pt>
          <cx:pt idx="396063">91</cx:pt>
          <cx:pt idx="396064">96</cx:pt>
          <cx:pt idx="396065">35</cx:pt>
          <cx:pt idx="396066">49</cx:pt>
          <cx:pt idx="396067">47</cx:pt>
          <cx:pt idx="396068">214</cx:pt>
          <cx:pt idx="396069">89</cx:pt>
          <cx:pt idx="396070">93</cx:pt>
          <cx:pt idx="396071">169</cx:pt>
          <cx:pt idx="396072">78</cx:pt>
          <cx:pt idx="396073">72</cx:pt>
          <cx:pt idx="396074">178</cx:pt>
          <cx:pt idx="396075">32</cx:pt>
          <cx:pt idx="396076">112</cx:pt>
          <cx:pt idx="396077">123</cx:pt>
          <cx:pt idx="396078">135</cx:pt>
          <cx:pt idx="396079">52</cx:pt>
          <cx:pt idx="396080">145</cx:pt>
          <cx:pt idx="396081">58</cx:pt>
          <cx:pt idx="396082">31</cx:pt>
          <cx:pt idx="396083">38</cx:pt>
          <cx:pt idx="396084">166</cx:pt>
          <cx:pt idx="396085">12</cx:pt>
          <cx:pt idx="396086">74</cx:pt>
          <cx:pt idx="396087">54</cx:pt>
          <cx:pt idx="396088">78</cx:pt>
          <cx:pt idx="396089">64</cx:pt>
          <cx:pt idx="396090">49</cx:pt>
          <cx:pt idx="396091">26</cx:pt>
          <cx:pt idx="396092">120</cx:pt>
          <cx:pt idx="396093">62</cx:pt>
          <cx:pt idx="396094">80</cx:pt>
          <cx:pt idx="396095">102</cx:pt>
          <cx:pt idx="396096">154</cx:pt>
          <cx:pt idx="396097">153</cx:pt>
          <cx:pt idx="396098">245</cx:pt>
          <cx:pt idx="396099">53</cx:pt>
          <cx:pt idx="396100">119</cx:pt>
          <cx:pt idx="396101">100</cx:pt>
          <cx:pt idx="396102">74</cx:pt>
          <cx:pt idx="396103">33</cx:pt>
          <cx:pt idx="396104">95</cx:pt>
          <cx:pt idx="396105">55</cx:pt>
          <cx:pt idx="396106">53</cx:pt>
          <cx:pt idx="396107">59</cx:pt>
          <cx:pt idx="396108">65</cx:pt>
          <cx:pt idx="396109">46</cx:pt>
          <cx:pt idx="396110">154</cx:pt>
          <cx:pt idx="396111">109</cx:pt>
          <cx:pt idx="396112">154</cx:pt>
          <cx:pt idx="396113">48</cx:pt>
          <cx:pt idx="396114">37</cx:pt>
          <cx:pt idx="396115">19</cx:pt>
          <cx:pt idx="396116">85</cx:pt>
          <cx:pt idx="396117">59</cx:pt>
          <cx:pt idx="396118">140</cx:pt>
          <cx:pt idx="396119">79</cx:pt>
          <cx:pt idx="396120">154</cx:pt>
          <cx:pt idx="396121">110</cx:pt>
          <cx:pt idx="396122">236</cx:pt>
          <cx:pt idx="396123">60</cx:pt>
          <cx:pt idx="396124">72</cx:pt>
          <cx:pt idx="396125">139</cx:pt>
          <cx:pt idx="396126">81</cx:pt>
          <cx:pt idx="396127">49</cx:pt>
          <cx:pt idx="396128">33</cx:pt>
          <cx:pt idx="396129">122</cx:pt>
          <cx:pt idx="396130">70</cx:pt>
          <cx:pt idx="396131">99</cx:pt>
          <cx:pt idx="396132">115</cx:pt>
          <cx:pt idx="396133">107</cx:pt>
          <cx:pt idx="396134">43</cx:pt>
          <cx:pt idx="396135">84</cx:pt>
          <cx:pt idx="396136">99</cx:pt>
          <cx:pt idx="396137">51</cx:pt>
          <cx:pt idx="396138">54</cx:pt>
          <cx:pt idx="396139">14</cx:pt>
          <cx:pt idx="396140">72</cx:pt>
          <cx:pt idx="396141">23</cx:pt>
          <cx:pt idx="396142">42</cx:pt>
          <cx:pt idx="396143">100</cx:pt>
          <cx:pt idx="396144">84</cx:pt>
          <cx:pt idx="396145">35</cx:pt>
          <cx:pt idx="396146">90</cx:pt>
          <cx:pt idx="396147">38</cx:pt>
          <cx:pt idx="396148">73</cx:pt>
          <cx:pt idx="396149">22</cx:pt>
          <cx:pt idx="396150">47</cx:pt>
          <cx:pt idx="396151">38</cx:pt>
          <cx:pt idx="396152">74</cx:pt>
          <cx:pt idx="396153">81</cx:pt>
          <cx:pt idx="396154">13</cx:pt>
          <cx:pt idx="396155">67</cx:pt>
          <cx:pt idx="396156">39</cx:pt>
          <cx:pt idx="396157">34</cx:pt>
          <cx:pt idx="396158">65</cx:pt>
          <cx:pt idx="396159">42</cx:pt>
          <cx:pt idx="396160">23</cx:pt>
          <cx:pt idx="396161">52</cx:pt>
          <cx:pt idx="396162">84</cx:pt>
          <cx:pt idx="396163">169</cx:pt>
          <cx:pt idx="396164">84</cx:pt>
          <cx:pt idx="396165">58</cx:pt>
          <cx:pt idx="396166">54</cx:pt>
          <cx:pt idx="396167">31</cx:pt>
          <cx:pt idx="396168">124</cx:pt>
          <cx:pt idx="396169">26</cx:pt>
          <cx:pt idx="396170">150</cx:pt>
          <cx:pt idx="396171">37</cx:pt>
          <cx:pt idx="396172">89</cx:pt>
          <cx:pt idx="396173">113</cx:pt>
          <cx:pt idx="396174">87</cx:pt>
          <cx:pt idx="396175">39</cx:pt>
          <cx:pt idx="396176">28</cx:pt>
          <cx:pt idx="396177">108</cx:pt>
          <cx:pt idx="396178">82</cx:pt>
          <cx:pt idx="396179">93</cx:pt>
          <cx:pt idx="396180">106</cx:pt>
          <cx:pt idx="396181">83</cx:pt>
          <cx:pt idx="396182">107</cx:pt>
          <cx:pt idx="396183">87</cx:pt>
          <cx:pt idx="396184">345</cx:pt>
          <cx:pt idx="396185">103</cx:pt>
          <cx:pt idx="396186">189</cx:pt>
          <cx:pt idx="396187">110</cx:pt>
          <cx:pt idx="396188">33</cx:pt>
          <cx:pt idx="396189">35</cx:pt>
          <cx:pt idx="396190">145</cx:pt>
          <cx:pt idx="396191">63</cx:pt>
          <cx:pt idx="396192">35</cx:pt>
          <cx:pt idx="396193">102</cx:pt>
          <cx:pt idx="396194">43</cx:pt>
          <cx:pt idx="396195">111</cx:pt>
          <cx:pt idx="396196">70</cx:pt>
          <cx:pt idx="396197">88</cx:pt>
          <cx:pt idx="396198">56</cx:pt>
          <cx:pt idx="396199">40</cx:pt>
          <cx:pt idx="396200">34</cx:pt>
          <cx:pt idx="396201">374</cx:pt>
          <cx:pt idx="396202">93</cx:pt>
          <cx:pt idx="396203">27</cx:pt>
          <cx:pt idx="396204">17</cx:pt>
          <cx:pt idx="396205">247</cx:pt>
          <cx:pt idx="396206">107</cx:pt>
          <cx:pt idx="396207">118</cx:pt>
          <cx:pt idx="396208">42</cx:pt>
          <cx:pt idx="396209">38</cx:pt>
          <cx:pt idx="396210">26</cx:pt>
          <cx:pt idx="396211">35</cx:pt>
          <cx:pt idx="396212">136</cx:pt>
          <cx:pt idx="396213">86</cx:pt>
          <cx:pt idx="396214">70</cx:pt>
          <cx:pt idx="396215">296</cx:pt>
          <cx:pt idx="396216">291</cx:pt>
          <cx:pt idx="396217">208</cx:pt>
          <cx:pt idx="396218">92</cx:pt>
          <cx:pt idx="396219">38</cx:pt>
          <cx:pt idx="396220">69</cx:pt>
          <cx:pt idx="396221">68</cx:pt>
          <cx:pt idx="396222">70</cx:pt>
          <cx:pt idx="396223">51</cx:pt>
          <cx:pt idx="396224">122</cx:pt>
          <cx:pt idx="396225">176</cx:pt>
          <cx:pt idx="396226">31</cx:pt>
          <cx:pt idx="396227">92</cx:pt>
          <cx:pt idx="396228">37</cx:pt>
          <cx:pt idx="396229">42</cx:pt>
          <cx:pt idx="396230">29</cx:pt>
          <cx:pt idx="396231">30</cx:pt>
          <cx:pt idx="396232">44</cx:pt>
          <cx:pt idx="396233">141</cx:pt>
          <cx:pt idx="396234">105</cx:pt>
          <cx:pt idx="396235">10</cx:pt>
          <cx:pt idx="396236">133</cx:pt>
          <cx:pt idx="396237">83</cx:pt>
          <cx:pt idx="396238">63</cx:pt>
          <cx:pt idx="396239">48</cx:pt>
          <cx:pt idx="396240">61</cx:pt>
          <cx:pt idx="396241">40</cx:pt>
          <cx:pt idx="396242">47</cx:pt>
          <cx:pt idx="396243">122</cx:pt>
          <cx:pt idx="396244">149</cx:pt>
          <cx:pt idx="396245">20</cx:pt>
          <cx:pt idx="396246">40</cx:pt>
          <cx:pt idx="396247">67</cx:pt>
          <cx:pt idx="396248">152</cx:pt>
          <cx:pt idx="396249">120</cx:pt>
          <cx:pt idx="396250">91</cx:pt>
          <cx:pt idx="396251">62</cx:pt>
          <cx:pt idx="396252">216</cx:pt>
          <cx:pt idx="396253">153</cx:pt>
          <cx:pt idx="396254">78</cx:pt>
          <cx:pt idx="396255">54</cx:pt>
          <cx:pt idx="396256">141</cx:pt>
          <cx:pt idx="396257">107</cx:pt>
          <cx:pt idx="396258">107</cx:pt>
          <cx:pt idx="396259">99</cx:pt>
          <cx:pt idx="396260">49</cx:pt>
          <cx:pt idx="396261">154</cx:pt>
          <cx:pt idx="396262">164</cx:pt>
          <cx:pt idx="396263">38</cx:pt>
          <cx:pt idx="396264">193</cx:pt>
          <cx:pt idx="396265">52</cx:pt>
          <cx:pt idx="396266">79</cx:pt>
          <cx:pt idx="396267">35</cx:pt>
          <cx:pt idx="396268">87</cx:pt>
          <cx:pt idx="396269">137</cx:pt>
          <cx:pt idx="396270">48</cx:pt>
          <cx:pt idx="396271">115</cx:pt>
          <cx:pt idx="396272">73</cx:pt>
          <cx:pt idx="396273">31</cx:pt>
          <cx:pt idx="396274">36</cx:pt>
          <cx:pt idx="396275">110</cx:pt>
          <cx:pt idx="396276">236</cx:pt>
          <cx:pt idx="396277">80</cx:pt>
          <cx:pt idx="396278">31</cx:pt>
          <cx:pt idx="396279">134</cx:pt>
          <cx:pt idx="396280">24</cx:pt>
          <cx:pt idx="396281">33</cx:pt>
          <cx:pt idx="396282">268</cx:pt>
          <cx:pt idx="396283">94</cx:pt>
          <cx:pt idx="396284">117</cx:pt>
          <cx:pt idx="396285">86</cx:pt>
          <cx:pt idx="396286">118</cx:pt>
          <cx:pt idx="396287">60</cx:pt>
          <cx:pt idx="396288">34</cx:pt>
          <cx:pt idx="396289">25</cx:pt>
          <cx:pt idx="396290">35</cx:pt>
          <cx:pt idx="396291">120</cx:pt>
          <cx:pt idx="396292">152</cx:pt>
          <cx:pt idx="396293">107</cx:pt>
          <cx:pt idx="396294">89</cx:pt>
          <cx:pt idx="396295">214</cx:pt>
          <cx:pt idx="396296">89</cx:pt>
          <cx:pt idx="396297">74</cx:pt>
          <cx:pt idx="396298">61</cx:pt>
          <cx:pt idx="396299">45</cx:pt>
          <cx:pt idx="396300">32</cx:pt>
          <cx:pt idx="396301">56</cx:pt>
          <cx:pt idx="396302">455</cx:pt>
          <cx:pt idx="396303">140</cx:pt>
          <cx:pt idx="396304">113</cx:pt>
          <cx:pt idx="396305">54</cx:pt>
          <cx:pt idx="396306">44</cx:pt>
          <cx:pt idx="396307">204</cx:pt>
          <cx:pt idx="396308">92</cx:pt>
          <cx:pt idx="396309">91</cx:pt>
          <cx:pt idx="396310">61</cx:pt>
          <cx:pt idx="396311">193</cx:pt>
          <cx:pt idx="396312">59</cx:pt>
          <cx:pt idx="396313">133</cx:pt>
          <cx:pt idx="396314">37</cx:pt>
          <cx:pt idx="396315">102</cx:pt>
          <cx:pt idx="396316">93</cx:pt>
          <cx:pt idx="396317">25</cx:pt>
          <cx:pt idx="396318">41</cx:pt>
          <cx:pt idx="396319">111</cx:pt>
          <cx:pt idx="396320">180</cx:pt>
          <cx:pt idx="396321">64</cx:pt>
          <cx:pt idx="396322">37</cx:pt>
          <cx:pt idx="396323">22</cx:pt>
          <cx:pt idx="396324">101</cx:pt>
          <cx:pt idx="396325">37</cx:pt>
          <cx:pt idx="396326">126</cx:pt>
          <cx:pt idx="396327">272</cx:pt>
          <cx:pt idx="396328">70</cx:pt>
          <cx:pt idx="396329">46</cx:pt>
          <cx:pt idx="396330">117</cx:pt>
          <cx:pt idx="396331">43</cx:pt>
          <cx:pt idx="396332">208</cx:pt>
          <cx:pt idx="396333">65</cx:pt>
          <cx:pt idx="396334">34</cx:pt>
          <cx:pt idx="396335">58</cx:pt>
          <cx:pt idx="396336">103</cx:pt>
          <cx:pt idx="396337">49</cx:pt>
          <cx:pt idx="396338">112</cx:pt>
          <cx:pt idx="396339">88</cx:pt>
          <cx:pt idx="396340">94</cx:pt>
          <cx:pt idx="396341">95</cx:pt>
          <cx:pt idx="396342">134</cx:pt>
          <cx:pt idx="396343">82</cx:pt>
          <cx:pt idx="396344">36</cx:pt>
          <cx:pt idx="396345">210</cx:pt>
          <cx:pt idx="396346">125</cx:pt>
          <cx:pt idx="396347">57</cx:pt>
          <cx:pt idx="396348">250</cx:pt>
          <cx:pt idx="396349">52</cx:pt>
          <cx:pt idx="396350">79</cx:pt>
          <cx:pt idx="396351">83</cx:pt>
          <cx:pt idx="396352">71</cx:pt>
          <cx:pt idx="396353">99</cx:pt>
          <cx:pt idx="396354">64</cx:pt>
          <cx:pt idx="396355">64</cx:pt>
          <cx:pt idx="396356">63</cx:pt>
          <cx:pt idx="396357">17</cx:pt>
          <cx:pt idx="396358">174</cx:pt>
          <cx:pt idx="396359">39</cx:pt>
          <cx:pt idx="396360">81</cx:pt>
          <cx:pt idx="396361">81</cx:pt>
          <cx:pt idx="396362">62</cx:pt>
          <cx:pt idx="396363">152</cx:pt>
          <cx:pt idx="396364">115</cx:pt>
          <cx:pt idx="396365">139</cx:pt>
          <cx:pt idx="396366">96</cx:pt>
          <cx:pt idx="396367">26</cx:pt>
          <cx:pt idx="396368">210</cx:pt>
          <cx:pt idx="396369">66</cx:pt>
          <cx:pt idx="396370">75</cx:pt>
          <cx:pt idx="396371">149</cx:pt>
          <cx:pt idx="396372">18</cx:pt>
          <cx:pt idx="396373">31</cx:pt>
          <cx:pt idx="396374">56</cx:pt>
          <cx:pt idx="396375">78</cx:pt>
          <cx:pt idx="396376">50</cx:pt>
          <cx:pt idx="396377">101</cx:pt>
          <cx:pt idx="396378">150</cx:pt>
          <cx:pt idx="396379">73</cx:pt>
          <cx:pt idx="396380">53</cx:pt>
          <cx:pt idx="396381">164</cx:pt>
          <cx:pt idx="396382">51</cx:pt>
          <cx:pt idx="396383">27</cx:pt>
          <cx:pt idx="396384">166</cx:pt>
          <cx:pt idx="396385">99</cx:pt>
          <cx:pt idx="396386">23</cx:pt>
          <cx:pt idx="396387">30</cx:pt>
          <cx:pt idx="396388">74</cx:pt>
          <cx:pt idx="396389">43</cx:pt>
          <cx:pt idx="396390">69</cx:pt>
          <cx:pt idx="396391">86</cx:pt>
          <cx:pt idx="396392">48</cx:pt>
          <cx:pt idx="396393">37</cx:pt>
          <cx:pt idx="396394">192</cx:pt>
          <cx:pt idx="396395">205</cx:pt>
          <cx:pt idx="396396">70</cx:pt>
          <cx:pt idx="396397">74</cx:pt>
          <cx:pt idx="396398">103</cx:pt>
          <cx:pt idx="396399">43</cx:pt>
          <cx:pt idx="396400">150</cx:pt>
          <cx:pt idx="396401">104</cx:pt>
          <cx:pt idx="396402">39</cx:pt>
          <cx:pt idx="396403">71</cx:pt>
          <cx:pt idx="396404">198</cx:pt>
          <cx:pt idx="396405">105</cx:pt>
          <cx:pt idx="396406">87</cx:pt>
          <cx:pt idx="396407">91</cx:pt>
          <cx:pt idx="396408">17</cx:pt>
          <cx:pt idx="396409">45</cx:pt>
          <cx:pt idx="396410">58</cx:pt>
          <cx:pt idx="396411">52</cx:pt>
          <cx:pt idx="396412">33</cx:pt>
          <cx:pt idx="396413">72</cx:pt>
          <cx:pt idx="396414">25</cx:pt>
          <cx:pt idx="396415">81</cx:pt>
          <cx:pt idx="396416">104</cx:pt>
          <cx:pt idx="396417">107</cx:pt>
          <cx:pt idx="396418">81</cx:pt>
          <cx:pt idx="396419">133</cx:pt>
          <cx:pt idx="396420">38</cx:pt>
          <cx:pt idx="396421">49</cx:pt>
          <cx:pt idx="396422">27</cx:pt>
          <cx:pt idx="396423">267</cx:pt>
          <cx:pt idx="396424">101</cx:pt>
          <cx:pt idx="396425">179</cx:pt>
          <cx:pt idx="396426">625</cx:pt>
          <cx:pt idx="396427">20</cx:pt>
          <cx:pt idx="396428">101</cx:pt>
          <cx:pt idx="396429">74</cx:pt>
          <cx:pt idx="396430">141</cx:pt>
          <cx:pt idx="396431">118</cx:pt>
          <cx:pt idx="396432">49</cx:pt>
          <cx:pt idx="396433">10</cx:pt>
          <cx:pt idx="396434">80</cx:pt>
          <cx:pt idx="396435">62</cx:pt>
          <cx:pt idx="396436">12</cx:pt>
          <cx:pt idx="396437">122</cx:pt>
          <cx:pt idx="396438">26</cx:pt>
          <cx:pt idx="396439">233</cx:pt>
          <cx:pt idx="396440">258</cx:pt>
          <cx:pt idx="396441">156</cx:pt>
          <cx:pt idx="396442">37</cx:pt>
          <cx:pt idx="396443">54</cx:pt>
          <cx:pt idx="396444">55</cx:pt>
          <cx:pt idx="396445">27</cx:pt>
          <cx:pt idx="396446">165</cx:pt>
          <cx:pt idx="396447">35</cx:pt>
          <cx:pt idx="396448">162</cx:pt>
          <cx:pt idx="396449">134</cx:pt>
          <cx:pt idx="396450">22</cx:pt>
          <cx:pt idx="396451">314</cx:pt>
          <cx:pt idx="396452">159</cx:pt>
          <cx:pt idx="396453">57</cx:pt>
          <cx:pt idx="396454">346</cx:pt>
          <cx:pt idx="396455">82</cx:pt>
          <cx:pt idx="396456">54</cx:pt>
          <cx:pt idx="396457">56</cx:pt>
          <cx:pt idx="396458">29</cx:pt>
          <cx:pt idx="396459">39</cx:pt>
          <cx:pt idx="396460">67</cx:pt>
          <cx:pt idx="396461">150</cx:pt>
          <cx:pt idx="396462">134</cx:pt>
          <cx:pt idx="396463">94</cx:pt>
          <cx:pt idx="396464">32</cx:pt>
          <cx:pt idx="396465">110</cx:pt>
          <cx:pt idx="396466">65</cx:pt>
          <cx:pt idx="396467">47</cx:pt>
          <cx:pt idx="396468">28</cx:pt>
          <cx:pt idx="396469">148</cx:pt>
          <cx:pt idx="396470">68</cx:pt>
          <cx:pt idx="396471">61</cx:pt>
          <cx:pt idx="396472">52</cx:pt>
          <cx:pt idx="396473">83</cx:pt>
          <cx:pt idx="396474">40</cx:pt>
          <cx:pt idx="396475">77</cx:pt>
          <cx:pt idx="396476">61</cx:pt>
          <cx:pt idx="396477">44</cx:pt>
          <cx:pt idx="396478">120</cx:pt>
          <cx:pt idx="396479">55</cx:pt>
          <cx:pt idx="396480">122</cx:pt>
          <cx:pt idx="396481">43</cx:pt>
          <cx:pt idx="396482">359</cx:pt>
          <cx:pt idx="396483">55</cx:pt>
          <cx:pt idx="396484">42</cx:pt>
          <cx:pt idx="396485">111</cx:pt>
          <cx:pt idx="396486">21</cx:pt>
          <cx:pt idx="396487">73</cx:pt>
          <cx:pt idx="396488">49</cx:pt>
          <cx:pt idx="396489">128</cx:pt>
          <cx:pt idx="396490">96</cx:pt>
          <cx:pt idx="396491">74</cx:pt>
          <cx:pt idx="396492">47</cx:pt>
          <cx:pt idx="396493">135</cx:pt>
          <cx:pt idx="396494">28</cx:pt>
          <cx:pt idx="396495">29</cx:pt>
          <cx:pt idx="396496">21</cx:pt>
          <cx:pt idx="396497">51</cx:pt>
          <cx:pt idx="396498">90</cx:pt>
          <cx:pt idx="396499">54</cx:pt>
          <cx:pt idx="396500">13</cx:pt>
          <cx:pt idx="396501">60</cx:pt>
          <cx:pt idx="396502">57</cx:pt>
          <cx:pt idx="396503">33</cx:pt>
          <cx:pt idx="396504">44</cx:pt>
          <cx:pt idx="396505">254</cx:pt>
          <cx:pt idx="396506">43</cx:pt>
          <cx:pt idx="396507">247</cx:pt>
          <cx:pt idx="396508">49</cx:pt>
          <cx:pt idx="396509">239</cx:pt>
          <cx:pt idx="396510">176</cx:pt>
          <cx:pt idx="396511">41</cx:pt>
          <cx:pt idx="396512">82</cx:pt>
          <cx:pt idx="396513">86</cx:pt>
          <cx:pt idx="396514">71</cx:pt>
          <cx:pt idx="396515">130</cx:pt>
          <cx:pt idx="396516">109</cx:pt>
          <cx:pt idx="396517">226</cx:pt>
          <cx:pt idx="396518">170</cx:pt>
          <cx:pt idx="396519">103</cx:pt>
          <cx:pt idx="396520">53</cx:pt>
          <cx:pt idx="396521">63</cx:pt>
          <cx:pt idx="396522">167</cx:pt>
          <cx:pt idx="396523">28</cx:pt>
          <cx:pt idx="396524">48</cx:pt>
          <cx:pt idx="396525">103</cx:pt>
          <cx:pt idx="396526">74</cx:pt>
          <cx:pt idx="396527">79</cx:pt>
          <cx:pt idx="396528">45</cx:pt>
          <cx:pt idx="396529">144</cx:pt>
          <cx:pt idx="396530">47</cx:pt>
          <cx:pt idx="396531">26</cx:pt>
          <cx:pt idx="396532">19</cx:pt>
          <cx:pt idx="396533">406</cx:pt>
          <cx:pt idx="396534">135</cx:pt>
          <cx:pt idx="396535">88</cx:pt>
          <cx:pt idx="396536">80</cx:pt>
          <cx:pt idx="396537">126</cx:pt>
          <cx:pt idx="396538">20</cx:pt>
          <cx:pt idx="396539">202</cx:pt>
          <cx:pt idx="396540">88</cx:pt>
          <cx:pt idx="396541">66</cx:pt>
          <cx:pt idx="396542">86</cx:pt>
          <cx:pt idx="396543">58</cx:pt>
          <cx:pt idx="396544">32</cx:pt>
          <cx:pt idx="396545">23</cx:pt>
          <cx:pt idx="396546">51</cx:pt>
          <cx:pt idx="396547">36</cx:pt>
          <cx:pt idx="396548">63</cx:pt>
          <cx:pt idx="396549">122</cx:pt>
          <cx:pt idx="396550">85</cx:pt>
          <cx:pt idx="396551">38</cx:pt>
          <cx:pt idx="396552">96</cx:pt>
          <cx:pt idx="396553">280</cx:pt>
          <cx:pt idx="396554">180</cx:pt>
          <cx:pt idx="396555">216</cx:pt>
          <cx:pt idx="396556">92</cx:pt>
          <cx:pt idx="396557">82</cx:pt>
          <cx:pt idx="396558">35</cx:pt>
          <cx:pt idx="396559">56</cx:pt>
          <cx:pt idx="396560">43</cx:pt>
          <cx:pt idx="396561">81</cx:pt>
          <cx:pt idx="396562">153</cx:pt>
          <cx:pt idx="396563">12</cx:pt>
          <cx:pt idx="396564">236</cx:pt>
          <cx:pt idx="396565">458</cx:pt>
          <cx:pt idx="396566">62</cx:pt>
          <cx:pt idx="396567">36</cx:pt>
          <cx:pt idx="396568">85</cx:pt>
          <cx:pt idx="396569">212</cx:pt>
          <cx:pt idx="396570">80</cx:pt>
          <cx:pt idx="396571">110</cx:pt>
          <cx:pt idx="396572">63</cx:pt>
          <cx:pt idx="396573">16</cx:pt>
          <cx:pt idx="396574">32</cx:pt>
          <cx:pt idx="396575">88</cx:pt>
          <cx:pt idx="396576">80</cx:pt>
          <cx:pt idx="396577">233</cx:pt>
          <cx:pt idx="396578">50</cx:pt>
          <cx:pt idx="396579">38</cx:pt>
          <cx:pt idx="396580">40</cx:pt>
          <cx:pt idx="396581">24</cx:pt>
          <cx:pt idx="396582">208</cx:pt>
          <cx:pt idx="396583">53</cx:pt>
          <cx:pt idx="396584">235</cx:pt>
          <cx:pt idx="396585">128</cx:pt>
          <cx:pt idx="396586">35</cx:pt>
          <cx:pt idx="396587">128</cx:pt>
          <cx:pt idx="396588">173</cx:pt>
          <cx:pt idx="396589">75</cx:pt>
          <cx:pt idx="396590">84</cx:pt>
          <cx:pt idx="396591">69</cx:pt>
          <cx:pt idx="396592">22</cx:pt>
          <cx:pt idx="396593">64</cx:pt>
          <cx:pt idx="396594">25</cx:pt>
          <cx:pt idx="396595">39</cx:pt>
          <cx:pt idx="396596">149</cx:pt>
          <cx:pt idx="396597">45</cx:pt>
          <cx:pt idx="396598">46</cx:pt>
          <cx:pt idx="396599">118</cx:pt>
          <cx:pt idx="396600">14</cx:pt>
          <cx:pt idx="396601">114</cx:pt>
          <cx:pt idx="396602">108</cx:pt>
          <cx:pt idx="396603">47</cx:pt>
          <cx:pt idx="396604">67</cx:pt>
          <cx:pt idx="396605">42</cx:pt>
          <cx:pt idx="396606">150</cx:pt>
          <cx:pt idx="396607">91</cx:pt>
          <cx:pt idx="396608">53</cx:pt>
          <cx:pt idx="396609">120</cx:pt>
          <cx:pt idx="396610">13</cx:pt>
          <cx:pt idx="396611">72</cx:pt>
          <cx:pt idx="396612">123</cx:pt>
          <cx:pt idx="396613">35</cx:pt>
          <cx:pt idx="396614">131</cx:pt>
          <cx:pt idx="396615">45</cx:pt>
          <cx:pt idx="396616">263</cx:pt>
          <cx:pt idx="396617">89</cx:pt>
          <cx:pt idx="396618">95</cx:pt>
          <cx:pt idx="396619">105</cx:pt>
          <cx:pt idx="396620">59</cx:pt>
          <cx:pt idx="396621">77</cx:pt>
          <cx:pt idx="396622">37</cx:pt>
          <cx:pt idx="396623">41</cx:pt>
          <cx:pt idx="396624">142</cx:pt>
          <cx:pt idx="396625">67</cx:pt>
          <cx:pt idx="396626">128</cx:pt>
          <cx:pt idx="396627">103</cx:pt>
          <cx:pt idx="396628">102</cx:pt>
          <cx:pt idx="396629">116</cx:pt>
          <cx:pt idx="396630">37</cx:pt>
          <cx:pt idx="396631">118</cx:pt>
          <cx:pt idx="396632">42</cx:pt>
          <cx:pt idx="396633">37</cx:pt>
          <cx:pt idx="396634">61</cx:pt>
          <cx:pt idx="396635">98</cx:pt>
          <cx:pt idx="396636">220</cx:pt>
          <cx:pt idx="396637">181</cx:pt>
          <cx:pt idx="396638">28</cx:pt>
          <cx:pt idx="396639">318</cx:pt>
          <cx:pt idx="396640">70</cx:pt>
          <cx:pt idx="396641">40</cx:pt>
          <cx:pt idx="396642">31</cx:pt>
          <cx:pt idx="396643">127</cx:pt>
          <cx:pt idx="396644">125</cx:pt>
          <cx:pt idx="396645">65</cx:pt>
          <cx:pt idx="396646">86</cx:pt>
          <cx:pt idx="396647">81</cx:pt>
          <cx:pt idx="396648">217</cx:pt>
          <cx:pt idx="396649">22</cx:pt>
          <cx:pt idx="396650">78</cx:pt>
          <cx:pt idx="396651">26</cx:pt>
          <cx:pt idx="396652">97</cx:pt>
          <cx:pt idx="396653">27</cx:pt>
          <cx:pt idx="396654">173</cx:pt>
          <cx:pt idx="396655">192</cx:pt>
          <cx:pt idx="396656">49</cx:pt>
          <cx:pt idx="396657">74</cx:pt>
          <cx:pt idx="396658">119</cx:pt>
          <cx:pt idx="396659">133</cx:pt>
          <cx:pt idx="396660">158</cx:pt>
          <cx:pt idx="396661">77</cx:pt>
          <cx:pt idx="396662">65</cx:pt>
          <cx:pt idx="396663">36</cx:pt>
          <cx:pt idx="396664">135</cx:pt>
          <cx:pt idx="396665">175</cx:pt>
          <cx:pt idx="396666">55</cx:pt>
          <cx:pt idx="396667">74</cx:pt>
          <cx:pt idx="396668">42</cx:pt>
          <cx:pt idx="396669">67</cx:pt>
          <cx:pt idx="396670">62</cx:pt>
          <cx:pt idx="396671">122</cx:pt>
          <cx:pt idx="396672">102</cx:pt>
          <cx:pt idx="396673">112</cx:pt>
          <cx:pt idx="396674">29</cx:pt>
          <cx:pt idx="396675">84</cx:pt>
          <cx:pt idx="396676">48</cx:pt>
          <cx:pt idx="396677">28</cx:pt>
          <cx:pt idx="396678">16</cx:pt>
          <cx:pt idx="396679">49</cx:pt>
          <cx:pt idx="396680">188</cx:pt>
          <cx:pt idx="396681">69</cx:pt>
          <cx:pt idx="396682">67</cx:pt>
          <cx:pt idx="396683">132</cx:pt>
          <cx:pt idx="396684">65</cx:pt>
          <cx:pt idx="396685">106</cx:pt>
          <cx:pt idx="396686">121</cx:pt>
          <cx:pt idx="396687">93</cx:pt>
          <cx:pt idx="396688">89</cx:pt>
          <cx:pt idx="396689">95</cx:pt>
          <cx:pt idx="396690">64</cx:pt>
          <cx:pt idx="396691">80</cx:pt>
          <cx:pt idx="396692">31</cx:pt>
          <cx:pt idx="396693">63</cx:pt>
          <cx:pt idx="396694">298</cx:pt>
          <cx:pt idx="396695">51</cx:pt>
          <cx:pt idx="396696">30</cx:pt>
          <cx:pt idx="396697">90</cx:pt>
          <cx:pt idx="396698">48</cx:pt>
          <cx:pt idx="396699">113</cx:pt>
          <cx:pt idx="396700">74</cx:pt>
          <cx:pt idx="396701">18</cx:pt>
          <cx:pt idx="396702">81</cx:pt>
          <cx:pt idx="396703">35</cx:pt>
          <cx:pt idx="396704">38</cx:pt>
          <cx:pt idx="396705">39</cx:pt>
          <cx:pt idx="396706">72</cx:pt>
          <cx:pt idx="396707">41</cx:pt>
          <cx:pt idx="396708">47</cx:pt>
          <cx:pt idx="396709">40</cx:pt>
          <cx:pt idx="396710">89</cx:pt>
          <cx:pt idx="396711">64</cx:pt>
          <cx:pt idx="396712">84</cx:pt>
          <cx:pt idx="396713">19</cx:pt>
          <cx:pt idx="396714">138</cx:pt>
          <cx:pt idx="396715">151</cx:pt>
          <cx:pt idx="396716">79</cx:pt>
          <cx:pt idx="396717">91</cx:pt>
          <cx:pt idx="396718">114</cx:pt>
          <cx:pt idx="396719">27</cx:pt>
          <cx:pt idx="396720">93</cx:pt>
          <cx:pt idx="396721">18</cx:pt>
          <cx:pt idx="396722">43</cx:pt>
          <cx:pt idx="396723">51</cx:pt>
          <cx:pt idx="396724">47</cx:pt>
          <cx:pt idx="396725">104</cx:pt>
          <cx:pt idx="396726">102</cx:pt>
          <cx:pt idx="396727">155</cx:pt>
          <cx:pt idx="396728">38</cx:pt>
          <cx:pt idx="396729">18</cx:pt>
          <cx:pt idx="396730">212</cx:pt>
          <cx:pt idx="396731">19</cx:pt>
          <cx:pt idx="396732">28</cx:pt>
          <cx:pt idx="396733">41</cx:pt>
          <cx:pt idx="396734">37</cx:pt>
          <cx:pt idx="396735">36</cx:pt>
          <cx:pt idx="396736">120</cx:pt>
          <cx:pt idx="396737">141</cx:pt>
          <cx:pt idx="396738">68</cx:pt>
          <cx:pt idx="396739">75</cx:pt>
          <cx:pt idx="396740">80</cx:pt>
          <cx:pt idx="396741">90</cx:pt>
          <cx:pt idx="396742">40</cx:pt>
          <cx:pt idx="396743">41</cx:pt>
          <cx:pt idx="396744">103</cx:pt>
          <cx:pt idx="396745">83</cx:pt>
          <cx:pt idx="396746">52</cx:pt>
          <cx:pt idx="396747">58</cx:pt>
          <cx:pt idx="396748">167</cx:pt>
          <cx:pt idx="396749">158</cx:pt>
          <cx:pt idx="396750">52</cx:pt>
          <cx:pt idx="396751">22</cx:pt>
          <cx:pt idx="396752">31</cx:pt>
          <cx:pt idx="396753">57</cx:pt>
          <cx:pt idx="396754">189</cx:pt>
          <cx:pt idx="396755">198</cx:pt>
          <cx:pt idx="396756">14</cx:pt>
          <cx:pt idx="396757">69</cx:pt>
          <cx:pt idx="396758">83</cx:pt>
          <cx:pt idx="396759">19</cx:pt>
          <cx:pt idx="396760">92</cx:pt>
          <cx:pt idx="396761">48</cx:pt>
          <cx:pt idx="396762">125</cx:pt>
          <cx:pt idx="396763">88</cx:pt>
          <cx:pt idx="396764">57</cx:pt>
          <cx:pt idx="396765">84</cx:pt>
          <cx:pt idx="396766">14</cx:pt>
          <cx:pt idx="396767">66</cx:pt>
          <cx:pt idx="396768">53</cx:pt>
          <cx:pt idx="396769">38</cx:pt>
          <cx:pt idx="396770">157</cx:pt>
          <cx:pt idx="396771">93</cx:pt>
          <cx:pt idx="396772">83</cx:pt>
          <cx:pt idx="396773">23</cx:pt>
          <cx:pt idx="396774">224</cx:pt>
          <cx:pt idx="396775">128</cx:pt>
          <cx:pt idx="396776">48</cx:pt>
          <cx:pt idx="396777">61</cx:pt>
          <cx:pt idx="396778">30</cx:pt>
          <cx:pt idx="396779">276</cx:pt>
          <cx:pt idx="396780">45</cx:pt>
          <cx:pt idx="396781">97</cx:pt>
          <cx:pt idx="396782">101</cx:pt>
          <cx:pt idx="396783">120</cx:pt>
          <cx:pt idx="396784">222</cx:pt>
          <cx:pt idx="396785">96</cx:pt>
          <cx:pt idx="396786">96</cx:pt>
          <cx:pt idx="396787">89</cx:pt>
          <cx:pt idx="396788">15</cx:pt>
          <cx:pt idx="396789">40</cx:pt>
          <cx:pt idx="396790">28</cx:pt>
          <cx:pt idx="396791">33</cx:pt>
          <cx:pt idx="396792">153</cx:pt>
          <cx:pt idx="396793">23</cx:pt>
          <cx:pt idx="396794">48</cx:pt>
          <cx:pt idx="396795">137</cx:pt>
          <cx:pt idx="396796">25</cx:pt>
          <cx:pt idx="396797">92</cx:pt>
          <cx:pt idx="396798">25</cx:pt>
          <cx:pt idx="396799">37</cx:pt>
          <cx:pt idx="396800">37</cx:pt>
          <cx:pt idx="396801">67</cx:pt>
          <cx:pt idx="396802">48</cx:pt>
          <cx:pt idx="396803">25</cx:pt>
          <cx:pt idx="396804">43</cx:pt>
          <cx:pt idx="396805">48</cx:pt>
          <cx:pt idx="396806">47</cx:pt>
          <cx:pt idx="396807">168</cx:pt>
          <cx:pt idx="396808">28</cx:pt>
          <cx:pt idx="396809">46</cx:pt>
          <cx:pt idx="396810">84</cx:pt>
          <cx:pt idx="396811">197</cx:pt>
          <cx:pt idx="396812">16</cx:pt>
          <cx:pt idx="396813">80</cx:pt>
          <cx:pt idx="396814">85</cx:pt>
          <cx:pt idx="396815">97</cx:pt>
          <cx:pt idx="396816">68</cx:pt>
          <cx:pt idx="396817">38</cx:pt>
          <cx:pt idx="396818">37</cx:pt>
          <cx:pt idx="396819">158</cx:pt>
          <cx:pt idx="396820">92</cx:pt>
          <cx:pt idx="396821">41</cx:pt>
          <cx:pt idx="396822">93</cx:pt>
          <cx:pt idx="396823">26</cx:pt>
          <cx:pt idx="396824">88</cx:pt>
          <cx:pt idx="396825">89</cx:pt>
          <cx:pt idx="396826">15</cx:pt>
          <cx:pt idx="396827">57</cx:pt>
          <cx:pt idx="396828">28</cx:pt>
          <cx:pt idx="396829">106</cx:pt>
          <cx:pt idx="396830">34</cx:pt>
          <cx:pt idx="396831">61</cx:pt>
          <cx:pt idx="396832">126</cx:pt>
          <cx:pt idx="396833">93</cx:pt>
          <cx:pt idx="396834">81</cx:pt>
          <cx:pt idx="396835">29</cx:pt>
          <cx:pt idx="396836">22</cx:pt>
          <cx:pt idx="396837">70</cx:pt>
          <cx:pt idx="396838">46</cx:pt>
          <cx:pt idx="396839">77</cx:pt>
          <cx:pt idx="396840">29</cx:pt>
          <cx:pt idx="396841">131</cx:pt>
          <cx:pt idx="396842">70</cx:pt>
          <cx:pt idx="396843">32</cx:pt>
          <cx:pt idx="396844">35</cx:pt>
          <cx:pt idx="396845">107</cx:pt>
          <cx:pt idx="396846">37</cx:pt>
          <cx:pt idx="396847">41</cx:pt>
          <cx:pt idx="396848">180</cx:pt>
          <cx:pt idx="396849">76</cx:pt>
          <cx:pt idx="396850">14</cx:pt>
          <cx:pt idx="396851">19</cx:pt>
          <cx:pt idx="396852">45</cx:pt>
          <cx:pt idx="396853">106</cx:pt>
          <cx:pt idx="396854">50</cx:pt>
          <cx:pt idx="396855">36</cx:pt>
          <cx:pt idx="396856">45</cx:pt>
          <cx:pt idx="396857">48</cx:pt>
          <cx:pt idx="396858">41</cx:pt>
          <cx:pt idx="396859">240</cx:pt>
          <cx:pt idx="396860">68</cx:pt>
          <cx:pt idx="396861">60</cx:pt>
          <cx:pt idx="396862">65</cx:pt>
          <cx:pt idx="396863">171</cx:pt>
          <cx:pt idx="396864">117</cx:pt>
          <cx:pt idx="396865">88</cx:pt>
          <cx:pt idx="396866">19</cx:pt>
          <cx:pt idx="396867">117</cx:pt>
          <cx:pt idx="396868">71</cx:pt>
          <cx:pt idx="396869">51</cx:pt>
          <cx:pt idx="396870">237</cx:pt>
          <cx:pt idx="396871">44</cx:pt>
          <cx:pt idx="396872">193</cx:pt>
          <cx:pt idx="396873">58</cx:pt>
          <cx:pt idx="396874">34</cx:pt>
          <cx:pt idx="396875">57</cx:pt>
          <cx:pt idx="396876">58</cx:pt>
          <cx:pt idx="396877">30</cx:pt>
          <cx:pt idx="396878">100</cx:pt>
          <cx:pt idx="396879">42</cx:pt>
          <cx:pt idx="396880">90</cx:pt>
          <cx:pt idx="396881">78</cx:pt>
          <cx:pt idx="396882">122</cx:pt>
          <cx:pt idx="396883">91</cx:pt>
          <cx:pt idx="396884">38</cx:pt>
          <cx:pt idx="396885">35</cx:pt>
          <cx:pt idx="396886">81</cx:pt>
          <cx:pt idx="396887">102</cx:pt>
          <cx:pt idx="396888">62</cx:pt>
          <cx:pt idx="396889">51</cx:pt>
          <cx:pt idx="396890">30</cx:pt>
          <cx:pt idx="396891">70</cx:pt>
          <cx:pt idx="396892">52</cx:pt>
          <cx:pt idx="396893">64</cx:pt>
          <cx:pt idx="396894">50</cx:pt>
          <cx:pt idx="396895">166</cx:pt>
          <cx:pt idx="396896">152</cx:pt>
          <cx:pt idx="396897">187</cx:pt>
          <cx:pt idx="396898">96</cx:pt>
          <cx:pt idx="396899">37</cx:pt>
          <cx:pt idx="396900">71</cx:pt>
          <cx:pt idx="396901">31</cx:pt>
          <cx:pt idx="396902">48</cx:pt>
          <cx:pt idx="396903">59</cx:pt>
          <cx:pt idx="396904">93</cx:pt>
          <cx:pt idx="396905">132</cx:pt>
          <cx:pt idx="396906">59</cx:pt>
          <cx:pt idx="396907">74</cx:pt>
          <cx:pt idx="396908">136</cx:pt>
          <cx:pt idx="396909">66</cx:pt>
          <cx:pt idx="396910">24</cx:pt>
          <cx:pt idx="396911">71</cx:pt>
          <cx:pt idx="396912">136</cx:pt>
          <cx:pt idx="396913">38</cx:pt>
          <cx:pt idx="396914">42</cx:pt>
          <cx:pt idx="396915">89</cx:pt>
          <cx:pt idx="396916">71</cx:pt>
          <cx:pt idx="396917">52</cx:pt>
          <cx:pt idx="396918">112</cx:pt>
          <cx:pt idx="396919">75</cx:pt>
          <cx:pt idx="396920">31</cx:pt>
          <cx:pt idx="396921">52</cx:pt>
          <cx:pt idx="396922">50</cx:pt>
          <cx:pt idx="396923">13</cx:pt>
          <cx:pt idx="396924">61</cx:pt>
          <cx:pt idx="396925">66</cx:pt>
          <cx:pt idx="396926">51</cx:pt>
          <cx:pt idx="396927">55</cx:pt>
          <cx:pt idx="396928">55</cx:pt>
          <cx:pt idx="396929">209</cx:pt>
          <cx:pt idx="396930">28</cx:pt>
          <cx:pt idx="396931">109</cx:pt>
          <cx:pt idx="396932">15</cx:pt>
          <cx:pt idx="396933">56</cx:pt>
          <cx:pt idx="396934">64</cx:pt>
          <cx:pt idx="396935">44</cx:pt>
          <cx:pt idx="396936">58</cx:pt>
          <cx:pt idx="396937">25</cx:pt>
          <cx:pt idx="396938">46</cx:pt>
          <cx:pt idx="396939">24</cx:pt>
          <cx:pt idx="396940">56</cx:pt>
          <cx:pt idx="396941">175</cx:pt>
          <cx:pt idx="396942">45</cx:pt>
          <cx:pt idx="396943">30</cx:pt>
          <cx:pt idx="396944">61</cx:pt>
          <cx:pt idx="396945">19</cx:pt>
          <cx:pt idx="396946">311</cx:pt>
          <cx:pt idx="396947">108</cx:pt>
          <cx:pt idx="396948">158</cx:pt>
          <cx:pt idx="396949">124</cx:pt>
          <cx:pt idx="396950">27</cx:pt>
          <cx:pt idx="396951">98</cx:pt>
          <cx:pt idx="396952">79</cx:pt>
          <cx:pt idx="396953">90</cx:pt>
          <cx:pt idx="396954">55</cx:pt>
          <cx:pt idx="396955">324</cx:pt>
          <cx:pt idx="396956">169</cx:pt>
          <cx:pt idx="396957">221</cx:pt>
          <cx:pt idx="396958">21</cx:pt>
          <cx:pt idx="396959">105</cx:pt>
          <cx:pt idx="396960">118</cx:pt>
          <cx:pt idx="396961">50</cx:pt>
          <cx:pt idx="396962">114</cx:pt>
          <cx:pt idx="396963">160</cx:pt>
          <cx:pt idx="396964">43</cx:pt>
          <cx:pt idx="396965">94</cx:pt>
          <cx:pt idx="396966">49</cx:pt>
          <cx:pt idx="396967">119</cx:pt>
          <cx:pt idx="396968">201</cx:pt>
          <cx:pt idx="396969">61</cx:pt>
          <cx:pt idx="396970">68</cx:pt>
          <cx:pt idx="396971">85</cx:pt>
          <cx:pt idx="396972">76</cx:pt>
          <cx:pt idx="396973">59</cx:pt>
          <cx:pt idx="396974">14</cx:pt>
          <cx:pt idx="396975">110</cx:pt>
          <cx:pt idx="396976">102</cx:pt>
          <cx:pt idx="396977">39</cx:pt>
          <cx:pt idx="396978">68</cx:pt>
          <cx:pt idx="396979">78</cx:pt>
          <cx:pt idx="396980">482</cx:pt>
          <cx:pt idx="396981">209</cx:pt>
          <cx:pt idx="396982">72</cx:pt>
          <cx:pt idx="396983">71</cx:pt>
          <cx:pt idx="396984">71</cx:pt>
          <cx:pt idx="396985">98</cx:pt>
          <cx:pt idx="396986">73</cx:pt>
          <cx:pt idx="396987">108</cx:pt>
          <cx:pt idx="396988">36</cx:pt>
          <cx:pt idx="396989">138</cx:pt>
          <cx:pt idx="396990">84</cx:pt>
          <cx:pt idx="396991">55</cx:pt>
          <cx:pt idx="396992">41</cx:pt>
          <cx:pt idx="396993">89</cx:pt>
          <cx:pt idx="396994">25</cx:pt>
          <cx:pt idx="396995">45</cx:pt>
          <cx:pt idx="396996">41</cx:pt>
          <cx:pt idx="396997">61</cx:pt>
          <cx:pt idx="396998">138</cx:pt>
          <cx:pt idx="396999">38</cx:pt>
          <cx:pt idx="397000">322</cx:pt>
          <cx:pt idx="397001">33</cx:pt>
          <cx:pt idx="397002">69</cx:pt>
          <cx:pt idx="397003">37</cx:pt>
          <cx:pt idx="397004">85</cx:pt>
          <cx:pt idx="397005">82</cx:pt>
          <cx:pt idx="397006">141</cx:pt>
          <cx:pt idx="397007">132</cx:pt>
          <cx:pt idx="397008">40</cx:pt>
          <cx:pt idx="397009">65</cx:pt>
          <cx:pt idx="397010">79</cx:pt>
          <cx:pt idx="397011">72</cx:pt>
          <cx:pt idx="397012">47</cx:pt>
          <cx:pt idx="397013">198</cx:pt>
          <cx:pt idx="397014">43</cx:pt>
          <cx:pt idx="397015">188</cx:pt>
          <cx:pt idx="397016">114</cx:pt>
          <cx:pt idx="397017">32</cx:pt>
          <cx:pt idx="397018">122</cx:pt>
          <cx:pt idx="397019">59</cx:pt>
          <cx:pt idx="397020">51</cx:pt>
          <cx:pt idx="397021">103</cx:pt>
          <cx:pt idx="397022">8</cx:pt>
          <cx:pt idx="397023">47</cx:pt>
          <cx:pt idx="397024">15</cx:pt>
          <cx:pt idx="397025">83</cx:pt>
          <cx:pt idx="397026">84</cx:pt>
          <cx:pt idx="397027">27</cx:pt>
          <cx:pt idx="397028">93</cx:pt>
          <cx:pt idx="397029">131</cx:pt>
          <cx:pt idx="397030">39</cx:pt>
          <cx:pt idx="397031">69</cx:pt>
          <cx:pt idx="397032">67</cx:pt>
          <cx:pt idx="397033">54</cx:pt>
          <cx:pt idx="397034">198</cx:pt>
          <cx:pt idx="397035">26</cx:pt>
          <cx:pt idx="397036">28</cx:pt>
          <cx:pt idx="397037">73</cx:pt>
          <cx:pt idx="397038">110</cx:pt>
          <cx:pt idx="397039">34</cx:pt>
          <cx:pt idx="397040">50</cx:pt>
          <cx:pt idx="397041">360</cx:pt>
          <cx:pt idx="397042">89</cx:pt>
          <cx:pt idx="397043">166</cx:pt>
          <cx:pt idx="397044">48</cx:pt>
          <cx:pt idx="397045">29</cx:pt>
          <cx:pt idx="397046">124</cx:pt>
          <cx:pt idx="397047">54</cx:pt>
          <cx:pt idx="397048">75</cx:pt>
          <cx:pt idx="397049">71</cx:pt>
          <cx:pt idx="397050">74</cx:pt>
          <cx:pt idx="397051">99</cx:pt>
          <cx:pt idx="397052">44</cx:pt>
          <cx:pt idx="397053">178</cx:pt>
          <cx:pt idx="397054">135</cx:pt>
          <cx:pt idx="397055">67</cx:pt>
          <cx:pt idx="397056">366</cx:pt>
          <cx:pt idx="397057">141</cx:pt>
          <cx:pt idx="397058">433</cx:pt>
          <cx:pt idx="397059">39</cx:pt>
          <cx:pt idx="397060">30</cx:pt>
          <cx:pt idx="397061">75</cx:pt>
          <cx:pt idx="397062">201</cx:pt>
          <cx:pt idx="397063">51</cx:pt>
          <cx:pt idx="397064">99</cx:pt>
          <cx:pt idx="397065">97</cx:pt>
          <cx:pt idx="397066">44</cx:pt>
          <cx:pt idx="397067">56</cx:pt>
          <cx:pt idx="397068">80</cx:pt>
          <cx:pt idx="397069">70</cx:pt>
          <cx:pt idx="397070">47</cx:pt>
          <cx:pt idx="397071">56</cx:pt>
          <cx:pt idx="397072">95</cx:pt>
          <cx:pt idx="397073">61</cx:pt>
          <cx:pt idx="397074">140</cx:pt>
          <cx:pt idx="397075">102</cx:pt>
          <cx:pt idx="397076">67</cx:pt>
          <cx:pt idx="397077">245</cx:pt>
          <cx:pt idx="397078">70</cx:pt>
          <cx:pt idx="397079">84</cx:pt>
          <cx:pt idx="397080">62</cx:pt>
          <cx:pt idx="397081">73</cx:pt>
          <cx:pt idx="397082">102</cx:pt>
          <cx:pt idx="397083">116</cx:pt>
          <cx:pt idx="397084">76</cx:pt>
          <cx:pt idx="397085">111</cx:pt>
          <cx:pt idx="397086">52</cx:pt>
          <cx:pt idx="397087">50</cx:pt>
          <cx:pt idx="397088">37</cx:pt>
          <cx:pt idx="397089">66</cx:pt>
          <cx:pt idx="397090">39</cx:pt>
          <cx:pt idx="397091">51</cx:pt>
          <cx:pt idx="397092">39</cx:pt>
          <cx:pt idx="397093">47</cx:pt>
          <cx:pt idx="397094">46</cx:pt>
          <cx:pt idx="397095">58</cx:pt>
          <cx:pt idx="397096">90</cx:pt>
          <cx:pt idx="397097">243</cx:pt>
          <cx:pt idx="397098">33</cx:pt>
          <cx:pt idx="397099">96</cx:pt>
          <cx:pt idx="397100">44</cx:pt>
          <cx:pt idx="397101">38</cx:pt>
          <cx:pt idx="397102">88</cx:pt>
          <cx:pt idx="397103">62</cx:pt>
          <cx:pt idx="397104">116</cx:pt>
          <cx:pt idx="397105">79</cx:pt>
          <cx:pt idx="397106">98</cx:pt>
          <cx:pt idx="397107">214</cx:pt>
          <cx:pt idx="397108">24</cx:pt>
          <cx:pt idx="397109">94</cx:pt>
          <cx:pt idx="397110">32</cx:pt>
          <cx:pt idx="397111">21</cx:pt>
          <cx:pt idx="397112">251</cx:pt>
          <cx:pt idx="397113">61</cx:pt>
          <cx:pt idx="397114">81</cx:pt>
          <cx:pt idx="397115">55</cx:pt>
          <cx:pt idx="397116">110</cx:pt>
          <cx:pt idx="397117">124</cx:pt>
          <cx:pt idx="397118">90</cx:pt>
          <cx:pt idx="397119">76</cx:pt>
          <cx:pt idx="397120">68</cx:pt>
          <cx:pt idx="397121">58</cx:pt>
          <cx:pt idx="397122">113</cx:pt>
          <cx:pt idx="397123">82</cx:pt>
          <cx:pt idx="397124">104</cx:pt>
          <cx:pt idx="397125">23</cx:pt>
          <cx:pt idx="397126">40</cx:pt>
          <cx:pt idx="397127">72</cx:pt>
          <cx:pt idx="397128">31</cx:pt>
          <cx:pt idx="397129">85</cx:pt>
          <cx:pt idx="397130">190</cx:pt>
          <cx:pt idx="397131">169</cx:pt>
          <cx:pt idx="397132">43</cx:pt>
          <cx:pt idx="397133">62</cx:pt>
          <cx:pt idx="397134">182</cx:pt>
          <cx:pt idx="397135">25</cx:pt>
          <cx:pt idx="397136">70</cx:pt>
          <cx:pt idx="397137">92</cx:pt>
          <cx:pt idx="397138">19</cx:pt>
          <cx:pt idx="397139">191</cx:pt>
          <cx:pt idx="397140">56</cx:pt>
          <cx:pt idx="397141">90</cx:pt>
          <cx:pt idx="397142">29</cx:pt>
          <cx:pt idx="397143">40</cx:pt>
          <cx:pt idx="397144">62</cx:pt>
          <cx:pt idx="397145">95</cx:pt>
          <cx:pt idx="397146">108</cx:pt>
          <cx:pt idx="397147">42</cx:pt>
          <cx:pt idx="397148">36</cx:pt>
          <cx:pt idx="397149">69</cx:pt>
          <cx:pt idx="397150">187</cx:pt>
          <cx:pt idx="397151">135</cx:pt>
          <cx:pt idx="397152">75</cx:pt>
          <cx:pt idx="397153">321</cx:pt>
          <cx:pt idx="397154">40</cx:pt>
          <cx:pt idx="397155">89</cx:pt>
          <cx:pt idx="397156">133</cx:pt>
          <cx:pt idx="397157">23</cx:pt>
          <cx:pt idx="397158">80</cx:pt>
          <cx:pt idx="397159">62</cx:pt>
          <cx:pt idx="397160">40</cx:pt>
          <cx:pt idx="397161">57</cx:pt>
          <cx:pt idx="397162">193</cx:pt>
          <cx:pt idx="397163">26</cx:pt>
          <cx:pt idx="397164">23</cx:pt>
          <cx:pt idx="397165">67</cx:pt>
          <cx:pt idx="397166">70</cx:pt>
          <cx:pt idx="397167">83</cx:pt>
          <cx:pt idx="397168">33</cx:pt>
          <cx:pt idx="397169">52</cx:pt>
          <cx:pt idx="397170">69</cx:pt>
          <cx:pt idx="397171">23</cx:pt>
          <cx:pt idx="397172">31</cx:pt>
          <cx:pt idx="397173">238</cx:pt>
          <cx:pt idx="397174">89</cx:pt>
          <cx:pt idx="397175">23</cx:pt>
          <cx:pt idx="397176">115</cx:pt>
          <cx:pt idx="397177">89</cx:pt>
          <cx:pt idx="397178">59</cx:pt>
          <cx:pt idx="397179">17</cx:pt>
          <cx:pt idx="397180">189</cx:pt>
          <cx:pt idx="397181">80</cx:pt>
          <cx:pt idx="397182">23</cx:pt>
          <cx:pt idx="397183">59</cx:pt>
          <cx:pt idx="397184">253</cx:pt>
          <cx:pt idx="397185">56</cx:pt>
          <cx:pt idx="397186">104</cx:pt>
          <cx:pt idx="397187">115</cx:pt>
          <cx:pt idx="397188">57</cx:pt>
          <cx:pt idx="397189">99</cx:pt>
          <cx:pt idx="397190">33</cx:pt>
          <cx:pt idx="397191">147</cx:pt>
          <cx:pt idx="397192">51</cx:pt>
          <cx:pt idx="397193">62</cx:pt>
          <cx:pt idx="397194">44</cx:pt>
          <cx:pt idx="397195">68</cx:pt>
          <cx:pt idx="397196">38</cx:pt>
          <cx:pt idx="397197">111</cx:pt>
          <cx:pt idx="397198">157</cx:pt>
          <cx:pt idx="397199">68</cx:pt>
          <cx:pt idx="397200">95</cx:pt>
          <cx:pt idx="397201">79</cx:pt>
          <cx:pt idx="397202">173</cx:pt>
          <cx:pt idx="397203">80</cx:pt>
          <cx:pt idx="397204">78</cx:pt>
          <cx:pt idx="397205">18</cx:pt>
          <cx:pt idx="397206">48</cx:pt>
          <cx:pt idx="397207">230</cx:pt>
          <cx:pt idx="397208">112</cx:pt>
          <cx:pt idx="397209">22</cx:pt>
          <cx:pt idx="397210">95</cx:pt>
          <cx:pt idx="397211">64</cx:pt>
          <cx:pt idx="397212">93</cx:pt>
          <cx:pt idx="397213">64</cx:pt>
          <cx:pt idx="397214">73</cx:pt>
          <cx:pt idx="397215">124</cx:pt>
          <cx:pt idx="397216">70</cx:pt>
          <cx:pt idx="397217">52</cx:pt>
          <cx:pt idx="397218">19</cx:pt>
          <cx:pt idx="397219">91</cx:pt>
          <cx:pt idx="397220">56</cx:pt>
          <cx:pt idx="397221">112</cx:pt>
          <cx:pt idx="397222">75</cx:pt>
          <cx:pt idx="397223">101</cx:pt>
          <cx:pt idx="397224">30</cx:pt>
          <cx:pt idx="397225">76</cx:pt>
          <cx:pt idx="397226">63</cx:pt>
          <cx:pt idx="397227">34</cx:pt>
          <cx:pt idx="397228">86</cx:pt>
          <cx:pt idx="397229">36</cx:pt>
          <cx:pt idx="397230">84</cx:pt>
          <cx:pt idx="397231">73</cx:pt>
          <cx:pt idx="397232">142</cx:pt>
          <cx:pt idx="397233">83</cx:pt>
          <cx:pt idx="397234">46</cx:pt>
          <cx:pt idx="397235">107</cx:pt>
          <cx:pt idx="397236">59</cx:pt>
          <cx:pt idx="397237">49</cx:pt>
          <cx:pt idx="397238">193</cx:pt>
          <cx:pt idx="397239">55</cx:pt>
          <cx:pt idx="397240">41</cx:pt>
          <cx:pt idx="397241">13</cx:pt>
          <cx:pt idx="397242">24</cx:pt>
          <cx:pt idx="397243">253</cx:pt>
          <cx:pt idx="397244">120</cx:pt>
          <cx:pt idx="397245">105</cx:pt>
          <cx:pt idx="397246">56</cx:pt>
          <cx:pt idx="397247">88</cx:pt>
          <cx:pt idx="397248">56</cx:pt>
          <cx:pt idx="397249">168</cx:pt>
          <cx:pt idx="397250">121</cx:pt>
          <cx:pt idx="397251">103</cx:pt>
          <cx:pt idx="397252">94</cx:pt>
          <cx:pt idx="397253">59</cx:pt>
          <cx:pt idx="397254">37</cx:pt>
          <cx:pt idx="397255">227</cx:pt>
          <cx:pt idx="397256">218</cx:pt>
          <cx:pt idx="397257">46</cx:pt>
          <cx:pt idx="397258">25</cx:pt>
          <cx:pt idx="397259">59</cx:pt>
          <cx:pt idx="397260">92</cx:pt>
          <cx:pt idx="397261">25</cx:pt>
          <cx:pt idx="397262">66</cx:pt>
          <cx:pt idx="397263">62</cx:pt>
          <cx:pt idx="397264">33</cx:pt>
          <cx:pt idx="397265">30</cx:pt>
          <cx:pt idx="397266">40</cx:pt>
          <cx:pt idx="397267">27</cx:pt>
          <cx:pt idx="397268">90</cx:pt>
          <cx:pt idx="397269">36</cx:pt>
          <cx:pt idx="397270">92</cx:pt>
          <cx:pt idx="397271">56</cx:pt>
          <cx:pt idx="397272">269</cx:pt>
          <cx:pt idx="397273">76</cx:pt>
          <cx:pt idx="397274">135</cx:pt>
          <cx:pt idx="397275">58</cx:pt>
          <cx:pt idx="397276">61</cx:pt>
          <cx:pt idx="397277">40</cx:pt>
          <cx:pt idx="397278">76</cx:pt>
          <cx:pt idx="397279">63</cx:pt>
          <cx:pt idx="397280">55</cx:pt>
          <cx:pt idx="397281">48</cx:pt>
          <cx:pt idx="397282">39</cx:pt>
          <cx:pt idx="397283">99</cx:pt>
          <cx:pt idx="397284">115</cx:pt>
          <cx:pt idx="397285">28</cx:pt>
          <cx:pt idx="397286">80</cx:pt>
          <cx:pt idx="397287">137</cx:pt>
          <cx:pt idx="397288">53</cx:pt>
          <cx:pt idx="397289">62</cx:pt>
          <cx:pt idx="397290">42</cx:pt>
          <cx:pt idx="397291">148</cx:pt>
          <cx:pt idx="397292">26</cx:pt>
          <cx:pt idx="397293">157</cx:pt>
          <cx:pt idx="397294">111</cx:pt>
          <cx:pt idx="397295">19</cx:pt>
          <cx:pt idx="397296">50</cx:pt>
          <cx:pt idx="397297">27</cx:pt>
          <cx:pt idx="397298">41</cx:pt>
          <cx:pt idx="397299">25</cx:pt>
          <cx:pt idx="397300">53</cx:pt>
          <cx:pt idx="397301">22</cx:pt>
          <cx:pt idx="397302">46</cx:pt>
          <cx:pt idx="397303">86</cx:pt>
          <cx:pt idx="397304">69</cx:pt>
          <cx:pt idx="397305">35</cx:pt>
          <cx:pt idx="397306">280</cx:pt>
          <cx:pt idx="397307">20</cx:pt>
          <cx:pt idx="397308">97</cx:pt>
          <cx:pt idx="397309">41</cx:pt>
          <cx:pt idx="397310">140</cx:pt>
          <cx:pt idx="397311">186</cx:pt>
          <cx:pt idx="397312">35</cx:pt>
          <cx:pt idx="397313">41</cx:pt>
          <cx:pt idx="397314">129</cx:pt>
          <cx:pt idx="397315">40</cx:pt>
          <cx:pt idx="397316">116</cx:pt>
          <cx:pt idx="397317">34</cx:pt>
          <cx:pt idx="397318">50</cx:pt>
          <cx:pt idx="397319">117</cx:pt>
          <cx:pt idx="397320">65</cx:pt>
          <cx:pt idx="397321">82</cx:pt>
          <cx:pt idx="397322">92</cx:pt>
          <cx:pt idx="397323">75</cx:pt>
          <cx:pt idx="397324">118</cx:pt>
          <cx:pt idx="397325">28</cx:pt>
          <cx:pt idx="397326">37</cx:pt>
          <cx:pt idx="397327">138</cx:pt>
          <cx:pt idx="397328">142</cx:pt>
          <cx:pt idx="397329">68</cx:pt>
          <cx:pt idx="397330">18</cx:pt>
          <cx:pt idx="397331">94</cx:pt>
          <cx:pt idx="397332">24</cx:pt>
          <cx:pt idx="397333">125</cx:pt>
          <cx:pt idx="397334">92</cx:pt>
          <cx:pt idx="397335">28</cx:pt>
          <cx:pt idx="397336">65</cx:pt>
          <cx:pt idx="397337">86</cx:pt>
          <cx:pt idx="397338">145</cx:pt>
          <cx:pt idx="397339">41</cx:pt>
          <cx:pt idx="397340">75</cx:pt>
          <cx:pt idx="397341">81</cx:pt>
          <cx:pt idx="397342">17</cx:pt>
          <cx:pt idx="397343">34</cx:pt>
          <cx:pt idx="397344">41</cx:pt>
          <cx:pt idx="397345">46</cx:pt>
          <cx:pt idx="397346">67</cx:pt>
          <cx:pt idx="397347">135</cx:pt>
          <cx:pt idx="397348">176</cx:pt>
          <cx:pt idx="397349">100</cx:pt>
          <cx:pt idx="397350">27</cx:pt>
          <cx:pt idx="397351">35</cx:pt>
          <cx:pt idx="397352">82</cx:pt>
          <cx:pt idx="397353">44</cx:pt>
          <cx:pt idx="397354">66</cx:pt>
          <cx:pt idx="397355">57</cx:pt>
          <cx:pt idx="397356">149</cx:pt>
          <cx:pt idx="397357">76</cx:pt>
          <cx:pt idx="397358">10</cx:pt>
          <cx:pt idx="397359">49</cx:pt>
          <cx:pt idx="397360">171</cx:pt>
          <cx:pt idx="397361">93</cx:pt>
          <cx:pt idx="397362">226</cx:pt>
          <cx:pt idx="397363">15</cx:pt>
          <cx:pt idx="397364">56</cx:pt>
          <cx:pt idx="397365">37</cx:pt>
          <cx:pt idx="397366">110</cx:pt>
          <cx:pt idx="397367">34</cx:pt>
          <cx:pt idx="397368">24</cx:pt>
          <cx:pt idx="397369">144</cx:pt>
          <cx:pt idx="397370">60</cx:pt>
          <cx:pt idx="397371">226</cx:pt>
          <cx:pt idx="397372">98</cx:pt>
          <cx:pt idx="397373">50</cx:pt>
          <cx:pt idx="397374">43</cx:pt>
          <cx:pt idx="397375">25</cx:pt>
          <cx:pt idx="397376">68</cx:pt>
          <cx:pt idx="397377">33</cx:pt>
          <cx:pt idx="397378">170</cx:pt>
          <cx:pt idx="397379">39</cx:pt>
          <cx:pt idx="397380">61</cx:pt>
          <cx:pt idx="397381">130</cx:pt>
          <cx:pt idx="397382">44</cx:pt>
          <cx:pt idx="397383">39</cx:pt>
          <cx:pt idx="397384">90</cx:pt>
          <cx:pt idx="397385">39</cx:pt>
          <cx:pt idx="397386">32</cx:pt>
          <cx:pt idx="397387">17</cx:pt>
          <cx:pt idx="397388">127</cx:pt>
          <cx:pt idx="397389">118</cx:pt>
          <cx:pt idx="397390">39</cx:pt>
          <cx:pt idx="397391">98</cx:pt>
          <cx:pt idx="397392">81</cx:pt>
          <cx:pt idx="397393">78</cx:pt>
          <cx:pt idx="397394">44</cx:pt>
          <cx:pt idx="397395">168</cx:pt>
          <cx:pt idx="397396">228</cx:pt>
          <cx:pt idx="397397">44</cx:pt>
          <cx:pt idx="397398">82</cx:pt>
          <cx:pt idx="397399">71</cx:pt>
          <cx:pt idx="397400">90</cx:pt>
          <cx:pt idx="397401">158</cx:pt>
          <cx:pt idx="397402">99</cx:pt>
          <cx:pt idx="397403">75</cx:pt>
          <cx:pt idx="397404">43</cx:pt>
          <cx:pt idx="397405">49</cx:pt>
          <cx:pt idx="397406">216</cx:pt>
          <cx:pt idx="397407">35</cx:pt>
          <cx:pt idx="397408">63</cx:pt>
          <cx:pt idx="397409">52</cx:pt>
          <cx:pt idx="397410">53</cx:pt>
          <cx:pt idx="397411">106</cx:pt>
          <cx:pt idx="397412">69</cx:pt>
          <cx:pt idx="397413">102</cx:pt>
          <cx:pt idx="397414">73</cx:pt>
          <cx:pt idx="397415">142</cx:pt>
          <cx:pt idx="397416">118</cx:pt>
          <cx:pt idx="397417">155</cx:pt>
          <cx:pt idx="397418">122</cx:pt>
          <cx:pt idx="397419">38</cx:pt>
          <cx:pt idx="397420">112</cx:pt>
          <cx:pt idx="397421">295</cx:pt>
          <cx:pt idx="397422">39</cx:pt>
          <cx:pt idx="397423">117</cx:pt>
          <cx:pt idx="397424">24</cx:pt>
          <cx:pt idx="397425">53</cx:pt>
          <cx:pt idx="397426">91</cx:pt>
          <cx:pt idx="397427">54</cx:pt>
          <cx:pt idx="397428">27</cx:pt>
          <cx:pt idx="397429">199</cx:pt>
          <cx:pt idx="397430">143</cx:pt>
          <cx:pt idx="397431">142</cx:pt>
          <cx:pt idx="397432">26</cx:pt>
          <cx:pt idx="397433">84</cx:pt>
          <cx:pt idx="397434">74</cx:pt>
          <cx:pt idx="397435">71</cx:pt>
          <cx:pt idx="397436">51</cx:pt>
          <cx:pt idx="397437">13</cx:pt>
          <cx:pt idx="397438">24</cx:pt>
          <cx:pt idx="397439">78</cx:pt>
          <cx:pt idx="397440">55</cx:pt>
          <cx:pt idx="397441">15</cx:pt>
          <cx:pt idx="397442">44</cx:pt>
          <cx:pt idx="397443">58</cx:pt>
          <cx:pt idx="397444">93</cx:pt>
          <cx:pt idx="397445">79</cx:pt>
          <cx:pt idx="397446">37</cx:pt>
          <cx:pt idx="397447">185</cx:pt>
          <cx:pt idx="397448">62</cx:pt>
          <cx:pt idx="397449">86</cx:pt>
          <cx:pt idx="397450">77</cx:pt>
          <cx:pt idx="397451">152</cx:pt>
          <cx:pt idx="397452">78</cx:pt>
          <cx:pt idx="397453">140</cx:pt>
          <cx:pt idx="397454">260</cx:pt>
          <cx:pt idx="397455">260</cx:pt>
          <cx:pt idx="397456">26</cx:pt>
          <cx:pt idx="397457">83</cx:pt>
          <cx:pt idx="397458">168</cx:pt>
          <cx:pt idx="397459">85</cx:pt>
          <cx:pt idx="397460">200</cx:pt>
          <cx:pt idx="397461">52</cx:pt>
          <cx:pt idx="397462">53</cx:pt>
          <cx:pt idx="397463">59</cx:pt>
          <cx:pt idx="397464">47</cx:pt>
          <cx:pt idx="397465">74</cx:pt>
          <cx:pt idx="397466">32</cx:pt>
          <cx:pt idx="397467">346</cx:pt>
          <cx:pt idx="397468">45</cx:pt>
          <cx:pt idx="397469">86</cx:pt>
          <cx:pt idx="397470">39</cx:pt>
          <cx:pt idx="397471">77</cx:pt>
          <cx:pt idx="397472">27</cx:pt>
          <cx:pt idx="397473">51</cx:pt>
          <cx:pt idx="397474">30</cx:pt>
          <cx:pt idx="397475">70</cx:pt>
          <cx:pt idx="397476">154</cx:pt>
          <cx:pt idx="397477">144</cx:pt>
          <cx:pt idx="397478">97</cx:pt>
          <cx:pt idx="397479">26</cx:pt>
          <cx:pt idx="397480">51</cx:pt>
          <cx:pt idx="397481">43</cx:pt>
          <cx:pt idx="397482">44</cx:pt>
          <cx:pt idx="397483">64</cx:pt>
          <cx:pt idx="397484">53</cx:pt>
          <cx:pt idx="397485">59</cx:pt>
          <cx:pt idx="397486">66</cx:pt>
          <cx:pt idx="397487">87</cx:pt>
          <cx:pt idx="397488">99</cx:pt>
          <cx:pt idx="397489">136</cx:pt>
          <cx:pt idx="397490">61</cx:pt>
          <cx:pt idx="397491">129</cx:pt>
          <cx:pt idx="397492">29</cx:pt>
          <cx:pt idx="397493">45</cx:pt>
          <cx:pt idx="397494">90</cx:pt>
          <cx:pt idx="397495">47</cx:pt>
          <cx:pt idx="397496">145</cx:pt>
          <cx:pt idx="397497">10</cx:pt>
          <cx:pt idx="397498">243</cx:pt>
          <cx:pt idx="397499">126</cx:pt>
          <cx:pt idx="397500">17</cx:pt>
          <cx:pt idx="397501">58</cx:pt>
          <cx:pt idx="397502">15</cx:pt>
          <cx:pt idx="397503">107</cx:pt>
          <cx:pt idx="397504">21</cx:pt>
          <cx:pt idx="397505">92</cx:pt>
          <cx:pt idx="397506">167</cx:pt>
          <cx:pt idx="397507">134</cx:pt>
          <cx:pt idx="397508">100</cx:pt>
          <cx:pt idx="397509">81</cx:pt>
          <cx:pt idx="397510">28</cx:pt>
          <cx:pt idx="397511">33</cx:pt>
          <cx:pt idx="397512">173</cx:pt>
          <cx:pt idx="397513">133</cx:pt>
          <cx:pt idx="397514">64</cx:pt>
          <cx:pt idx="397515">45</cx:pt>
          <cx:pt idx="397516">58</cx:pt>
          <cx:pt idx="397517">84</cx:pt>
          <cx:pt idx="397518">17</cx:pt>
          <cx:pt idx="397519">86</cx:pt>
          <cx:pt idx="397520">201</cx:pt>
          <cx:pt idx="397521">18</cx:pt>
          <cx:pt idx="397522">71</cx:pt>
          <cx:pt idx="397523">89</cx:pt>
          <cx:pt idx="397524">72</cx:pt>
          <cx:pt idx="397525">67</cx:pt>
          <cx:pt idx="397526">70</cx:pt>
          <cx:pt idx="397527">72</cx:pt>
          <cx:pt idx="397528">140</cx:pt>
          <cx:pt idx="397529">37</cx:pt>
          <cx:pt idx="397530">82</cx:pt>
          <cx:pt idx="397531">92</cx:pt>
          <cx:pt idx="397532">82</cx:pt>
          <cx:pt idx="397533">26</cx:pt>
          <cx:pt idx="397534">66</cx:pt>
          <cx:pt idx="397535">53</cx:pt>
          <cx:pt idx="397536">25</cx:pt>
          <cx:pt idx="397537">84</cx:pt>
          <cx:pt idx="397538">129</cx:pt>
          <cx:pt idx="397539">152</cx:pt>
          <cx:pt idx="397540">44</cx:pt>
          <cx:pt idx="397541">73</cx:pt>
          <cx:pt idx="397542">110</cx:pt>
          <cx:pt idx="397543">50</cx:pt>
          <cx:pt idx="397544">84</cx:pt>
          <cx:pt idx="397545">130</cx:pt>
          <cx:pt idx="397546">113</cx:pt>
          <cx:pt idx="397547">45</cx:pt>
          <cx:pt idx="397548">62</cx:pt>
          <cx:pt idx="397549">84</cx:pt>
          <cx:pt idx="397550">117</cx:pt>
          <cx:pt idx="397551">51</cx:pt>
          <cx:pt idx="397552">58</cx:pt>
          <cx:pt idx="397553">43</cx:pt>
          <cx:pt idx="397554">18</cx:pt>
          <cx:pt idx="397555">58</cx:pt>
          <cx:pt idx="397556">92</cx:pt>
          <cx:pt idx="397557">70</cx:pt>
          <cx:pt idx="397558">49</cx:pt>
          <cx:pt idx="397559">16</cx:pt>
          <cx:pt idx="397560">82</cx:pt>
          <cx:pt idx="397561">118</cx:pt>
          <cx:pt idx="397562">187</cx:pt>
          <cx:pt idx="397563">218</cx:pt>
          <cx:pt idx="397564">138</cx:pt>
          <cx:pt idx="397565">39</cx:pt>
          <cx:pt idx="397566">24</cx:pt>
          <cx:pt idx="397567">43</cx:pt>
          <cx:pt idx="397568">105</cx:pt>
          <cx:pt idx="397569">48</cx:pt>
          <cx:pt idx="397570">83</cx:pt>
          <cx:pt idx="397571">103</cx:pt>
          <cx:pt idx="397572">116</cx:pt>
          <cx:pt idx="397573">26</cx:pt>
          <cx:pt idx="397574">42</cx:pt>
          <cx:pt idx="397575">163</cx:pt>
          <cx:pt idx="397576">164</cx:pt>
          <cx:pt idx="397577">94</cx:pt>
          <cx:pt idx="397578">28</cx:pt>
          <cx:pt idx="397579">45</cx:pt>
          <cx:pt idx="397580">88</cx:pt>
          <cx:pt idx="397581">47</cx:pt>
          <cx:pt idx="397582">43</cx:pt>
          <cx:pt idx="397583">122</cx:pt>
          <cx:pt idx="397584">99</cx:pt>
          <cx:pt idx="397585">38</cx:pt>
          <cx:pt idx="397586">206</cx:pt>
          <cx:pt idx="397587">40</cx:pt>
          <cx:pt idx="397588">27</cx:pt>
          <cx:pt idx="397589">98</cx:pt>
          <cx:pt idx="397590">91</cx:pt>
          <cx:pt idx="397591">221</cx:pt>
          <cx:pt idx="397592">123</cx:pt>
          <cx:pt idx="397593">29</cx:pt>
          <cx:pt idx="397594">155</cx:pt>
          <cx:pt idx="397595">119</cx:pt>
          <cx:pt idx="397596">62</cx:pt>
          <cx:pt idx="397597">66</cx:pt>
          <cx:pt idx="397598">52</cx:pt>
          <cx:pt idx="397599">146</cx:pt>
          <cx:pt idx="397600">54</cx:pt>
          <cx:pt idx="397601">85</cx:pt>
          <cx:pt idx="397602">59</cx:pt>
          <cx:pt idx="397603">27</cx:pt>
          <cx:pt idx="397604">25</cx:pt>
          <cx:pt idx="397605">156</cx:pt>
          <cx:pt idx="397606">78</cx:pt>
          <cx:pt idx="397607">124</cx:pt>
          <cx:pt idx="397608">121</cx:pt>
          <cx:pt idx="397609">44</cx:pt>
          <cx:pt idx="397610">257</cx:pt>
          <cx:pt idx="397611">115</cx:pt>
          <cx:pt idx="397612">145</cx:pt>
          <cx:pt idx="397613">101</cx:pt>
          <cx:pt idx="397614">239</cx:pt>
          <cx:pt idx="397615">345</cx:pt>
          <cx:pt idx="397616">112</cx:pt>
          <cx:pt idx="397617">51</cx:pt>
          <cx:pt idx="397618">50</cx:pt>
          <cx:pt idx="397619">76</cx:pt>
          <cx:pt idx="397620">53</cx:pt>
          <cx:pt idx="397621">111</cx:pt>
          <cx:pt idx="397622">83</cx:pt>
          <cx:pt idx="397623">24</cx:pt>
          <cx:pt idx="397624">69</cx:pt>
          <cx:pt idx="397625">49</cx:pt>
          <cx:pt idx="397626">68</cx:pt>
          <cx:pt idx="397627">97</cx:pt>
          <cx:pt idx="397628">49</cx:pt>
          <cx:pt idx="397629">59</cx:pt>
          <cx:pt idx="397630">190</cx:pt>
          <cx:pt idx="397631">84</cx:pt>
          <cx:pt idx="397632">19</cx:pt>
          <cx:pt idx="397633">119</cx:pt>
          <cx:pt idx="397634">66</cx:pt>
          <cx:pt idx="397635">43</cx:pt>
          <cx:pt idx="397636">128</cx:pt>
          <cx:pt idx="397637">67</cx:pt>
          <cx:pt idx="397638">71</cx:pt>
          <cx:pt idx="397639">101</cx:pt>
          <cx:pt idx="397640">51</cx:pt>
          <cx:pt idx="397641">95</cx:pt>
          <cx:pt idx="397642">110</cx:pt>
          <cx:pt idx="397643">31</cx:pt>
          <cx:pt idx="397644">57</cx:pt>
          <cx:pt idx="397645">37</cx:pt>
          <cx:pt idx="397646">52</cx:pt>
          <cx:pt idx="397647">262</cx:pt>
          <cx:pt idx="397648">114</cx:pt>
          <cx:pt idx="397649">97</cx:pt>
          <cx:pt idx="397650">60</cx:pt>
          <cx:pt idx="397651">64</cx:pt>
          <cx:pt idx="397652">41</cx:pt>
          <cx:pt idx="397653">27</cx:pt>
          <cx:pt idx="397654">184</cx:pt>
          <cx:pt idx="397655">113</cx:pt>
          <cx:pt idx="397656">64</cx:pt>
          <cx:pt idx="397657">55</cx:pt>
          <cx:pt idx="397658">83</cx:pt>
          <cx:pt idx="397659">76</cx:pt>
          <cx:pt idx="397660">81</cx:pt>
          <cx:pt idx="397661">80</cx:pt>
          <cx:pt idx="397662">114</cx:pt>
          <cx:pt idx="397663">152</cx:pt>
          <cx:pt idx="397664">71</cx:pt>
          <cx:pt idx="397665">22</cx:pt>
          <cx:pt idx="397666">177</cx:pt>
          <cx:pt idx="397667">74</cx:pt>
          <cx:pt idx="397668">22</cx:pt>
          <cx:pt idx="397669">66</cx:pt>
          <cx:pt idx="397670">114</cx:pt>
          <cx:pt idx="397671">47</cx:pt>
          <cx:pt idx="397672">38</cx:pt>
          <cx:pt idx="397673">143</cx:pt>
          <cx:pt idx="397674">18</cx:pt>
          <cx:pt idx="397675">39</cx:pt>
          <cx:pt idx="397676">95</cx:pt>
          <cx:pt idx="397677">54</cx:pt>
          <cx:pt idx="397678">130</cx:pt>
          <cx:pt idx="397679">285</cx:pt>
          <cx:pt idx="397680">65</cx:pt>
          <cx:pt idx="397681">23</cx:pt>
          <cx:pt idx="397682">112</cx:pt>
          <cx:pt idx="397683">27</cx:pt>
          <cx:pt idx="397684">32</cx:pt>
          <cx:pt idx="397685">74</cx:pt>
          <cx:pt idx="397686">139</cx:pt>
          <cx:pt idx="397687">125</cx:pt>
          <cx:pt idx="397688">109</cx:pt>
          <cx:pt idx="397689">28</cx:pt>
          <cx:pt idx="397690">65</cx:pt>
          <cx:pt idx="397691">181</cx:pt>
          <cx:pt idx="397692">141</cx:pt>
          <cx:pt idx="397693">138</cx:pt>
          <cx:pt idx="397694">180</cx:pt>
          <cx:pt idx="397695">43</cx:pt>
          <cx:pt idx="397696">61</cx:pt>
          <cx:pt idx="397697">68</cx:pt>
          <cx:pt idx="397698">21</cx:pt>
          <cx:pt idx="397699">68</cx:pt>
          <cx:pt idx="397700">75</cx:pt>
          <cx:pt idx="397701">53</cx:pt>
          <cx:pt idx="397702">177</cx:pt>
          <cx:pt idx="397703">100</cx:pt>
          <cx:pt idx="397704">82</cx:pt>
          <cx:pt idx="397705">82</cx:pt>
          <cx:pt idx="397706">37</cx:pt>
          <cx:pt idx="397707">13</cx:pt>
          <cx:pt idx="397708">133</cx:pt>
          <cx:pt idx="397709">91</cx:pt>
          <cx:pt idx="397710">21</cx:pt>
          <cx:pt idx="397711">206</cx:pt>
          <cx:pt idx="397712">185</cx:pt>
          <cx:pt idx="397713">81</cx:pt>
          <cx:pt idx="397714">46</cx:pt>
          <cx:pt idx="397715">288</cx:pt>
          <cx:pt idx="397716">48</cx:pt>
          <cx:pt idx="397717">74</cx:pt>
          <cx:pt idx="397718">139</cx:pt>
          <cx:pt idx="397719">42</cx:pt>
          <cx:pt idx="397720">107</cx:pt>
          <cx:pt idx="397721">34</cx:pt>
          <cx:pt idx="397722">51</cx:pt>
          <cx:pt idx="397723">24</cx:pt>
          <cx:pt idx="397724">47</cx:pt>
          <cx:pt idx="397725">136</cx:pt>
          <cx:pt idx="397726">68</cx:pt>
          <cx:pt idx="397727">95</cx:pt>
          <cx:pt idx="397728">19</cx:pt>
          <cx:pt idx="397729">141</cx:pt>
          <cx:pt idx="397730">40</cx:pt>
          <cx:pt idx="397731">78</cx:pt>
          <cx:pt idx="397732">197</cx:pt>
          <cx:pt idx="397733">44</cx:pt>
          <cx:pt idx="397734">559</cx:pt>
          <cx:pt idx="397735">110</cx:pt>
          <cx:pt idx="397736">74</cx:pt>
          <cx:pt idx="397737">67</cx:pt>
          <cx:pt idx="397738">32</cx:pt>
          <cx:pt idx="397739">49</cx:pt>
          <cx:pt idx="397740">103</cx:pt>
          <cx:pt idx="397741">202</cx:pt>
          <cx:pt idx="397742">52</cx:pt>
          <cx:pt idx="397743">275</cx:pt>
          <cx:pt idx="397744">68</cx:pt>
          <cx:pt idx="397745">94</cx:pt>
          <cx:pt idx="397746">178</cx:pt>
          <cx:pt idx="397747">150</cx:pt>
          <cx:pt idx="397748">60</cx:pt>
          <cx:pt idx="397749">85</cx:pt>
          <cx:pt idx="397750">81</cx:pt>
          <cx:pt idx="397751">56</cx:pt>
          <cx:pt idx="397752">113</cx:pt>
          <cx:pt idx="397753">85</cx:pt>
          <cx:pt idx="397754">29</cx:pt>
          <cx:pt idx="397755">22</cx:pt>
          <cx:pt idx="397756">153</cx:pt>
          <cx:pt idx="397757">82</cx:pt>
          <cx:pt idx="397758">86</cx:pt>
          <cx:pt idx="397759">46</cx:pt>
          <cx:pt idx="397760">118</cx:pt>
          <cx:pt idx="397761">58</cx:pt>
          <cx:pt idx="397762">18</cx:pt>
          <cx:pt idx="397763">73</cx:pt>
          <cx:pt idx="397764">179</cx:pt>
          <cx:pt idx="397765">189</cx:pt>
          <cx:pt idx="397766">55</cx:pt>
          <cx:pt idx="397767">28</cx:pt>
          <cx:pt idx="397768">53</cx:pt>
          <cx:pt idx="397769">157</cx:pt>
          <cx:pt idx="397770">164</cx:pt>
          <cx:pt idx="397771">76</cx:pt>
          <cx:pt idx="397772">151</cx:pt>
          <cx:pt idx="397773">29</cx:pt>
          <cx:pt idx="397774">129</cx:pt>
          <cx:pt idx="397775">181</cx:pt>
          <cx:pt idx="397776">62</cx:pt>
          <cx:pt idx="397777">50</cx:pt>
          <cx:pt idx="397778">36</cx:pt>
          <cx:pt idx="397779">31</cx:pt>
          <cx:pt idx="397780">29</cx:pt>
          <cx:pt idx="397781">138</cx:pt>
          <cx:pt idx="397782">35</cx:pt>
          <cx:pt idx="397783">127</cx:pt>
          <cx:pt idx="397784">136</cx:pt>
          <cx:pt idx="397785">85</cx:pt>
          <cx:pt idx="397786">42</cx:pt>
          <cx:pt idx="397787">69</cx:pt>
          <cx:pt idx="397788">62</cx:pt>
          <cx:pt idx="397789">39</cx:pt>
          <cx:pt idx="397790">27</cx:pt>
          <cx:pt idx="397791">146</cx:pt>
          <cx:pt idx="397792">54</cx:pt>
          <cx:pt idx="397793">128</cx:pt>
          <cx:pt idx="397794">128</cx:pt>
          <cx:pt idx="397795">84</cx:pt>
          <cx:pt idx="397796">69</cx:pt>
          <cx:pt idx="397797">34</cx:pt>
          <cx:pt idx="397798">72</cx:pt>
          <cx:pt idx="397799">231</cx:pt>
          <cx:pt idx="397800">49</cx:pt>
          <cx:pt idx="397801">17</cx:pt>
          <cx:pt idx="397802">161</cx:pt>
          <cx:pt idx="397803">82</cx:pt>
          <cx:pt idx="397804">16</cx:pt>
          <cx:pt idx="397805">195</cx:pt>
          <cx:pt idx="397806">157</cx:pt>
          <cx:pt idx="397807">31</cx:pt>
          <cx:pt idx="397808">62</cx:pt>
          <cx:pt idx="397809">95</cx:pt>
          <cx:pt idx="397810">87</cx:pt>
          <cx:pt idx="397811">38</cx:pt>
          <cx:pt idx="397812">194</cx:pt>
          <cx:pt idx="397813">73</cx:pt>
          <cx:pt idx="397814">76</cx:pt>
          <cx:pt idx="397815">43</cx:pt>
          <cx:pt idx="397816">245</cx:pt>
          <cx:pt idx="397817">38</cx:pt>
          <cx:pt idx="397818">48</cx:pt>
          <cx:pt idx="397819">42</cx:pt>
          <cx:pt idx="397820">116</cx:pt>
          <cx:pt idx="397821">96</cx:pt>
          <cx:pt idx="397822">67</cx:pt>
          <cx:pt idx="397823">16</cx:pt>
          <cx:pt idx="397824">17</cx:pt>
          <cx:pt idx="397825">28</cx:pt>
          <cx:pt idx="397826">91</cx:pt>
          <cx:pt idx="397827">60</cx:pt>
          <cx:pt idx="397828">150</cx:pt>
          <cx:pt idx="397829">86</cx:pt>
          <cx:pt idx="397830">42</cx:pt>
          <cx:pt idx="397831">20</cx:pt>
          <cx:pt idx="397832">28</cx:pt>
          <cx:pt idx="397833">25</cx:pt>
          <cx:pt idx="397834">173</cx:pt>
          <cx:pt idx="397835">147</cx:pt>
          <cx:pt idx="397836">88</cx:pt>
          <cx:pt idx="397837">46</cx:pt>
          <cx:pt idx="397838">59</cx:pt>
          <cx:pt idx="397839">107</cx:pt>
          <cx:pt idx="397840">112</cx:pt>
          <cx:pt idx="397841">66</cx:pt>
          <cx:pt idx="397842">147</cx:pt>
          <cx:pt idx="397843">67</cx:pt>
          <cx:pt idx="397844">171</cx:pt>
          <cx:pt idx="397845">69</cx:pt>
          <cx:pt idx="397846">122</cx:pt>
          <cx:pt idx="397847">116</cx:pt>
          <cx:pt idx="397848">170</cx:pt>
          <cx:pt idx="397849">20</cx:pt>
          <cx:pt idx="397850">110</cx:pt>
          <cx:pt idx="397851">70</cx:pt>
          <cx:pt idx="397852">109</cx:pt>
          <cx:pt idx="397853">43</cx:pt>
          <cx:pt idx="397854">184</cx:pt>
          <cx:pt idx="397855">91</cx:pt>
          <cx:pt idx="397856">75</cx:pt>
          <cx:pt idx="397857">64</cx:pt>
          <cx:pt idx="397858">84</cx:pt>
          <cx:pt idx="397859">49</cx:pt>
          <cx:pt idx="397860">109</cx:pt>
          <cx:pt idx="397861">44</cx:pt>
          <cx:pt idx="397862">216</cx:pt>
          <cx:pt idx="397863">158</cx:pt>
          <cx:pt idx="397864">36</cx:pt>
          <cx:pt idx="397865">32</cx:pt>
          <cx:pt idx="397866">53</cx:pt>
          <cx:pt idx="397867">52</cx:pt>
          <cx:pt idx="397868">29</cx:pt>
          <cx:pt idx="397869">58</cx:pt>
          <cx:pt idx="397870">181</cx:pt>
          <cx:pt idx="397871">116</cx:pt>
          <cx:pt idx="397872">78</cx:pt>
          <cx:pt idx="397873">143</cx:pt>
          <cx:pt idx="397874">73</cx:pt>
          <cx:pt idx="397875">60</cx:pt>
          <cx:pt idx="397876">130</cx:pt>
          <cx:pt idx="397877">236</cx:pt>
          <cx:pt idx="397878">150</cx:pt>
          <cx:pt idx="397879">110</cx:pt>
          <cx:pt idx="397880">77</cx:pt>
          <cx:pt idx="397881">83</cx:pt>
          <cx:pt idx="397882">289</cx:pt>
          <cx:pt idx="397883">43</cx:pt>
          <cx:pt idx="397884">35</cx:pt>
          <cx:pt idx="397885">50</cx:pt>
          <cx:pt idx="397886">35</cx:pt>
          <cx:pt idx="397887">50</cx:pt>
          <cx:pt idx="397888">49</cx:pt>
          <cx:pt idx="397889">69</cx:pt>
          <cx:pt idx="397890">79</cx:pt>
          <cx:pt idx="397891">91</cx:pt>
          <cx:pt idx="397892">40</cx:pt>
          <cx:pt idx="397893">101</cx:pt>
          <cx:pt idx="397894">45</cx:pt>
          <cx:pt idx="397895">72</cx:pt>
          <cx:pt idx="397896">45</cx:pt>
          <cx:pt idx="397897">45</cx:pt>
          <cx:pt idx="397898">96</cx:pt>
          <cx:pt idx="397899">78</cx:pt>
          <cx:pt idx="397900">33</cx:pt>
          <cx:pt idx="397901">72</cx:pt>
          <cx:pt idx="397902">88</cx:pt>
          <cx:pt idx="397903">29</cx:pt>
          <cx:pt idx="397904">26</cx:pt>
          <cx:pt idx="397905">58</cx:pt>
          <cx:pt idx="397906">94</cx:pt>
          <cx:pt idx="397907">43</cx:pt>
          <cx:pt idx="397908">110</cx:pt>
          <cx:pt idx="397909">16</cx:pt>
          <cx:pt idx="397910">75</cx:pt>
          <cx:pt idx="397911">150</cx:pt>
          <cx:pt idx="397912">199</cx:pt>
          <cx:pt idx="397913">31</cx:pt>
          <cx:pt idx="397914">61</cx:pt>
          <cx:pt idx="397915">111</cx:pt>
          <cx:pt idx="397916">28</cx:pt>
          <cx:pt idx="397917">46</cx:pt>
          <cx:pt idx="397918">81</cx:pt>
          <cx:pt idx="397919">52</cx:pt>
          <cx:pt idx="397920">269</cx:pt>
          <cx:pt idx="397921">131</cx:pt>
          <cx:pt idx="397922">72</cx:pt>
          <cx:pt idx="397923">91</cx:pt>
          <cx:pt idx="397924">38</cx:pt>
          <cx:pt idx="397925">53</cx:pt>
          <cx:pt idx="397926">45</cx:pt>
          <cx:pt idx="397927">48</cx:pt>
          <cx:pt idx="397928">25</cx:pt>
          <cx:pt idx="397929">51</cx:pt>
          <cx:pt idx="397930">43</cx:pt>
          <cx:pt idx="397931">146</cx:pt>
          <cx:pt idx="397932">108</cx:pt>
          <cx:pt idx="397933">77</cx:pt>
          <cx:pt idx="397934">46</cx:pt>
          <cx:pt idx="397935">61</cx:pt>
          <cx:pt idx="397936">174</cx:pt>
          <cx:pt idx="397937">48</cx:pt>
          <cx:pt idx="397938">194</cx:pt>
          <cx:pt idx="397939">26</cx:pt>
          <cx:pt idx="397940">55</cx:pt>
          <cx:pt idx="397941">53</cx:pt>
          <cx:pt idx="397942">116</cx:pt>
          <cx:pt idx="397943">33</cx:pt>
          <cx:pt idx="397944">50</cx:pt>
          <cx:pt idx="397945">86</cx:pt>
          <cx:pt idx="397946">54</cx:pt>
          <cx:pt idx="397947">66</cx:pt>
          <cx:pt idx="397948">58</cx:pt>
          <cx:pt idx="397949">56</cx:pt>
          <cx:pt idx="397950">88</cx:pt>
          <cx:pt idx="397951">25</cx:pt>
          <cx:pt idx="397952">105</cx:pt>
          <cx:pt idx="397953">66</cx:pt>
          <cx:pt idx="397954">150</cx:pt>
          <cx:pt idx="397955">108</cx:pt>
          <cx:pt idx="397956">47</cx:pt>
          <cx:pt idx="397957">31</cx:pt>
          <cx:pt idx="397958">81</cx:pt>
          <cx:pt idx="397959">44</cx:pt>
          <cx:pt idx="397960">50</cx:pt>
          <cx:pt idx="397961">118</cx:pt>
          <cx:pt idx="397962">69</cx:pt>
          <cx:pt idx="397963">127</cx:pt>
          <cx:pt idx="397964">88</cx:pt>
          <cx:pt idx="397965">286</cx:pt>
          <cx:pt idx="397966">24</cx:pt>
          <cx:pt idx="397967">53</cx:pt>
          <cx:pt idx="397968">112</cx:pt>
          <cx:pt idx="397969">23</cx:pt>
          <cx:pt idx="397970">68</cx:pt>
          <cx:pt idx="397971">106</cx:pt>
          <cx:pt idx="397972">76</cx:pt>
          <cx:pt idx="397973">73</cx:pt>
          <cx:pt idx="397974">51</cx:pt>
          <cx:pt idx="397975">73</cx:pt>
          <cx:pt idx="397976">86</cx:pt>
          <cx:pt idx="397977">115</cx:pt>
          <cx:pt idx="397978">116</cx:pt>
          <cx:pt idx="397979">66</cx:pt>
          <cx:pt idx="397980">59</cx:pt>
          <cx:pt idx="397981">46</cx:pt>
          <cx:pt idx="397982">91</cx:pt>
          <cx:pt idx="397983">142</cx:pt>
          <cx:pt idx="397984">135</cx:pt>
          <cx:pt idx="397985">30</cx:pt>
          <cx:pt idx="397986">193</cx:pt>
          <cx:pt idx="397987">59</cx:pt>
          <cx:pt idx="397988">55</cx:pt>
          <cx:pt idx="397989">78</cx:pt>
          <cx:pt idx="397990">86</cx:pt>
          <cx:pt idx="397991">170</cx:pt>
          <cx:pt idx="397992">104</cx:pt>
          <cx:pt idx="397993">84</cx:pt>
          <cx:pt idx="397994">118</cx:pt>
          <cx:pt idx="397995">111</cx:pt>
          <cx:pt idx="397996">58</cx:pt>
          <cx:pt idx="397997">93</cx:pt>
          <cx:pt idx="397998">110</cx:pt>
          <cx:pt idx="397999">73</cx:pt>
          <cx:pt idx="398000">121</cx:pt>
          <cx:pt idx="398001">15</cx:pt>
          <cx:pt idx="398002">364</cx:pt>
          <cx:pt idx="398003">71</cx:pt>
          <cx:pt idx="398004">135</cx:pt>
          <cx:pt idx="398005">94</cx:pt>
          <cx:pt idx="398006">34</cx:pt>
          <cx:pt idx="398007">147</cx:pt>
          <cx:pt idx="398008">54</cx:pt>
          <cx:pt idx="398009">64</cx:pt>
          <cx:pt idx="398010">95</cx:pt>
          <cx:pt idx="398011">176</cx:pt>
          <cx:pt idx="398012">105</cx:pt>
          <cx:pt idx="398013">101</cx:pt>
          <cx:pt idx="398014">131</cx:pt>
          <cx:pt idx="398015">99</cx:pt>
          <cx:pt idx="398016">79</cx:pt>
          <cx:pt idx="398017">108</cx:pt>
          <cx:pt idx="398018">132</cx:pt>
          <cx:pt idx="398019">145</cx:pt>
          <cx:pt idx="398020">44</cx:pt>
          <cx:pt idx="398021">27</cx:pt>
          <cx:pt idx="398022">81</cx:pt>
          <cx:pt idx="398023">76</cx:pt>
          <cx:pt idx="398024">124</cx:pt>
          <cx:pt idx="398025">189</cx:pt>
          <cx:pt idx="398026">83</cx:pt>
          <cx:pt idx="398027">82</cx:pt>
          <cx:pt idx="398028">227</cx:pt>
          <cx:pt idx="398029">71</cx:pt>
          <cx:pt idx="398030">184</cx:pt>
          <cx:pt idx="398031">82</cx:pt>
          <cx:pt idx="398032">94</cx:pt>
          <cx:pt idx="398033">156</cx:pt>
          <cx:pt idx="398034">58</cx:pt>
          <cx:pt idx="398035">73</cx:pt>
          <cx:pt idx="398036">78</cx:pt>
          <cx:pt idx="398037">70</cx:pt>
          <cx:pt idx="398038">109</cx:pt>
          <cx:pt idx="398039">74</cx:pt>
          <cx:pt idx="398040">172</cx:pt>
          <cx:pt idx="398041">63</cx:pt>
          <cx:pt idx="398042">100</cx:pt>
          <cx:pt idx="398043">75</cx:pt>
          <cx:pt idx="398044">53</cx:pt>
          <cx:pt idx="398045">53</cx:pt>
          <cx:pt idx="398046">129</cx:pt>
          <cx:pt idx="398047">174</cx:pt>
          <cx:pt idx="398048">33</cx:pt>
          <cx:pt idx="398049">64</cx:pt>
          <cx:pt idx="398050">190</cx:pt>
          <cx:pt idx="398051">58</cx:pt>
          <cx:pt idx="398052">25</cx:pt>
          <cx:pt idx="398053">79</cx:pt>
          <cx:pt idx="398054">114</cx:pt>
          <cx:pt idx="398055">34</cx:pt>
          <cx:pt idx="398056">50</cx:pt>
          <cx:pt idx="398057">39</cx:pt>
          <cx:pt idx="398058">91</cx:pt>
          <cx:pt idx="398059">110</cx:pt>
          <cx:pt idx="398060">53</cx:pt>
          <cx:pt idx="398061">51</cx:pt>
          <cx:pt idx="398062">38</cx:pt>
          <cx:pt idx="398063">29</cx:pt>
          <cx:pt idx="398064">150</cx:pt>
          <cx:pt idx="398065">96</cx:pt>
          <cx:pt idx="398066">113</cx:pt>
          <cx:pt idx="398067">39</cx:pt>
          <cx:pt idx="398068">92</cx:pt>
          <cx:pt idx="398069">250</cx:pt>
          <cx:pt idx="398070">107</cx:pt>
          <cx:pt idx="398071">25</cx:pt>
          <cx:pt idx="398072">57</cx:pt>
          <cx:pt idx="398073">68</cx:pt>
          <cx:pt idx="398074">73</cx:pt>
          <cx:pt idx="398075">46</cx:pt>
          <cx:pt idx="398076">82</cx:pt>
          <cx:pt idx="398077">39</cx:pt>
          <cx:pt idx="398078">30</cx:pt>
          <cx:pt idx="398079">23</cx:pt>
          <cx:pt idx="398080">37</cx:pt>
          <cx:pt idx="398081">141</cx:pt>
          <cx:pt idx="398082">134</cx:pt>
          <cx:pt idx="398083">96</cx:pt>
          <cx:pt idx="398084">126</cx:pt>
          <cx:pt idx="398085">33</cx:pt>
          <cx:pt idx="398086">83</cx:pt>
          <cx:pt idx="398087">93</cx:pt>
          <cx:pt idx="398088">78</cx:pt>
          <cx:pt idx="398089">55</cx:pt>
          <cx:pt idx="398090">37</cx:pt>
          <cx:pt idx="398091">61</cx:pt>
          <cx:pt idx="398092">65</cx:pt>
          <cx:pt idx="398093">72</cx:pt>
          <cx:pt idx="398094">262</cx:pt>
          <cx:pt idx="398095">64</cx:pt>
          <cx:pt idx="398096">54</cx:pt>
          <cx:pt idx="398097">92</cx:pt>
          <cx:pt idx="398098">141</cx:pt>
          <cx:pt idx="398099">107</cx:pt>
          <cx:pt idx="398100">122</cx:pt>
          <cx:pt idx="398101">36</cx:pt>
          <cx:pt idx="398102">59</cx:pt>
          <cx:pt idx="398103">92</cx:pt>
          <cx:pt idx="398104">75</cx:pt>
          <cx:pt idx="398105">67</cx:pt>
          <cx:pt idx="398106">106</cx:pt>
          <cx:pt idx="398107">24</cx:pt>
          <cx:pt idx="398108">243</cx:pt>
          <cx:pt idx="398109">79</cx:pt>
          <cx:pt idx="398110">50</cx:pt>
          <cx:pt idx="398111">131</cx:pt>
          <cx:pt idx="398112">61</cx:pt>
          <cx:pt idx="398113">182</cx:pt>
          <cx:pt idx="398114">70</cx:pt>
          <cx:pt idx="398115">49</cx:pt>
          <cx:pt idx="398116">28</cx:pt>
          <cx:pt idx="398117">59</cx:pt>
          <cx:pt idx="398118">114</cx:pt>
          <cx:pt idx="398119">33</cx:pt>
          <cx:pt idx="398120">50</cx:pt>
          <cx:pt idx="398121">36</cx:pt>
          <cx:pt idx="398122">56</cx:pt>
          <cx:pt idx="398123">75</cx:pt>
          <cx:pt idx="398124">73</cx:pt>
          <cx:pt idx="398125">15</cx:pt>
          <cx:pt idx="398126">82</cx:pt>
          <cx:pt idx="398127">121</cx:pt>
          <cx:pt idx="398128">57</cx:pt>
          <cx:pt idx="398129">32</cx:pt>
          <cx:pt idx="398130">18</cx:pt>
          <cx:pt idx="398131">37</cx:pt>
          <cx:pt idx="398132">53</cx:pt>
          <cx:pt idx="398133">208</cx:pt>
          <cx:pt idx="398134">81</cx:pt>
          <cx:pt idx="398135">24</cx:pt>
          <cx:pt idx="398136">181</cx:pt>
          <cx:pt idx="398137">38</cx:pt>
          <cx:pt idx="398138">74</cx:pt>
          <cx:pt idx="398139">65</cx:pt>
          <cx:pt idx="398140">124</cx:pt>
          <cx:pt idx="398141">49</cx:pt>
          <cx:pt idx="398142">156</cx:pt>
          <cx:pt idx="398143">111</cx:pt>
          <cx:pt idx="398144">23</cx:pt>
          <cx:pt idx="398145">123</cx:pt>
          <cx:pt idx="398146">55</cx:pt>
          <cx:pt idx="398147">50</cx:pt>
          <cx:pt idx="398148">128</cx:pt>
          <cx:pt idx="398149">91</cx:pt>
          <cx:pt idx="398150">56</cx:pt>
          <cx:pt idx="398151">80</cx:pt>
          <cx:pt idx="398152">148</cx:pt>
          <cx:pt idx="398153">68</cx:pt>
          <cx:pt idx="398154">16</cx:pt>
          <cx:pt idx="398155">29</cx:pt>
          <cx:pt idx="398156">59</cx:pt>
          <cx:pt idx="398157">54</cx:pt>
          <cx:pt idx="398158">85</cx:pt>
          <cx:pt idx="398159">17</cx:pt>
          <cx:pt idx="398160">53</cx:pt>
          <cx:pt idx="398161">119</cx:pt>
          <cx:pt idx="398162">70</cx:pt>
          <cx:pt idx="398163">62</cx:pt>
          <cx:pt idx="398164">86</cx:pt>
          <cx:pt idx="398165">151</cx:pt>
          <cx:pt idx="398166">202</cx:pt>
          <cx:pt idx="398167">105</cx:pt>
          <cx:pt idx="398168">35</cx:pt>
          <cx:pt idx="398169">41</cx:pt>
          <cx:pt idx="398170">68</cx:pt>
          <cx:pt idx="398171">42</cx:pt>
          <cx:pt idx="398172">85</cx:pt>
          <cx:pt idx="398173">84</cx:pt>
          <cx:pt idx="398174">117</cx:pt>
          <cx:pt idx="398175">117</cx:pt>
          <cx:pt idx="398176">214</cx:pt>
          <cx:pt idx="398177">67</cx:pt>
          <cx:pt idx="398178">73</cx:pt>
          <cx:pt idx="398179">61</cx:pt>
          <cx:pt idx="398180">91</cx:pt>
          <cx:pt idx="398181">138</cx:pt>
          <cx:pt idx="398182">71</cx:pt>
          <cx:pt idx="398183">80</cx:pt>
          <cx:pt idx="398184">118</cx:pt>
          <cx:pt idx="398185">27</cx:pt>
          <cx:pt idx="398186">53</cx:pt>
          <cx:pt idx="398187">26</cx:pt>
          <cx:pt idx="398188">22</cx:pt>
          <cx:pt idx="398189">38</cx:pt>
          <cx:pt idx="398190">76</cx:pt>
          <cx:pt idx="398191">129</cx:pt>
          <cx:pt idx="398192">137</cx:pt>
          <cx:pt idx="398193">47</cx:pt>
          <cx:pt idx="398194">49</cx:pt>
          <cx:pt idx="398195">220</cx:pt>
          <cx:pt idx="398196">68</cx:pt>
          <cx:pt idx="398197">33</cx:pt>
          <cx:pt idx="398198">49</cx:pt>
          <cx:pt idx="398199">50</cx:pt>
          <cx:pt idx="398200">114</cx:pt>
          <cx:pt idx="398201">138</cx:pt>
          <cx:pt idx="398202">231</cx:pt>
          <cx:pt idx="398203">271</cx:pt>
          <cx:pt idx="398204">114</cx:pt>
          <cx:pt idx="398205">110</cx:pt>
          <cx:pt idx="398206">61</cx:pt>
          <cx:pt idx="398207">68</cx:pt>
          <cx:pt idx="398208">45</cx:pt>
          <cx:pt idx="398209">98</cx:pt>
          <cx:pt idx="398210">133</cx:pt>
          <cx:pt idx="398211">178</cx:pt>
          <cx:pt idx="398212">43</cx:pt>
          <cx:pt idx="398213">40</cx:pt>
          <cx:pt idx="398214">87</cx:pt>
          <cx:pt idx="398215">31</cx:pt>
          <cx:pt idx="398216">53</cx:pt>
          <cx:pt idx="398217">49</cx:pt>
          <cx:pt idx="398218">27</cx:pt>
          <cx:pt idx="398219">50</cx:pt>
          <cx:pt idx="398220">62</cx:pt>
          <cx:pt idx="398221">124</cx:pt>
          <cx:pt idx="398222">48</cx:pt>
          <cx:pt idx="398223">140</cx:pt>
          <cx:pt idx="398224">52</cx:pt>
          <cx:pt idx="398225">32</cx:pt>
          <cx:pt idx="398226">87</cx:pt>
          <cx:pt idx="398227">88</cx:pt>
          <cx:pt idx="398228">25</cx:pt>
          <cx:pt idx="398229">136</cx:pt>
          <cx:pt idx="398230">45</cx:pt>
          <cx:pt idx="398231">46</cx:pt>
          <cx:pt idx="398232">185</cx:pt>
          <cx:pt idx="398233">11</cx:pt>
          <cx:pt idx="398234">97</cx:pt>
          <cx:pt idx="398235">84</cx:pt>
          <cx:pt idx="398236">106</cx:pt>
          <cx:pt idx="398237">103</cx:pt>
          <cx:pt idx="398238">71</cx:pt>
          <cx:pt idx="398239">28</cx:pt>
          <cx:pt idx="398240">382</cx:pt>
          <cx:pt idx="398241">39</cx:pt>
          <cx:pt idx="398242">42</cx:pt>
          <cx:pt idx="398243">79</cx:pt>
          <cx:pt idx="398244">86</cx:pt>
          <cx:pt idx="398245">186</cx:pt>
          <cx:pt idx="398246">92</cx:pt>
          <cx:pt idx="398247">28</cx:pt>
          <cx:pt idx="398248">149</cx:pt>
          <cx:pt idx="398249">31</cx:pt>
          <cx:pt idx="398250">98</cx:pt>
          <cx:pt idx="398251">36</cx:pt>
          <cx:pt idx="398252">41</cx:pt>
          <cx:pt idx="398253">51</cx:pt>
          <cx:pt idx="398254">85</cx:pt>
          <cx:pt idx="398255">54</cx:pt>
          <cx:pt idx="398256">54</cx:pt>
          <cx:pt idx="398257">358</cx:pt>
          <cx:pt idx="398258">43</cx:pt>
          <cx:pt idx="398259">202</cx:pt>
          <cx:pt idx="398260">47</cx:pt>
          <cx:pt idx="398261">45</cx:pt>
          <cx:pt idx="398262">55</cx:pt>
          <cx:pt idx="398263">134</cx:pt>
          <cx:pt idx="398264">125</cx:pt>
          <cx:pt idx="398265">133</cx:pt>
          <cx:pt idx="398266">232</cx:pt>
          <cx:pt idx="398267">20</cx:pt>
          <cx:pt idx="398268">53</cx:pt>
          <cx:pt idx="398269">27</cx:pt>
          <cx:pt idx="398270">106</cx:pt>
          <cx:pt idx="398271">98</cx:pt>
          <cx:pt idx="398272">70</cx:pt>
          <cx:pt idx="398273">45</cx:pt>
          <cx:pt idx="398274">55</cx:pt>
          <cx:pt idx="398275">84</cx:pt>
          <cx:pt idx="398276">44</cx:pt>
          <cx:pt idx="398277">28</cx:pt>
          <cx:pt idx="398278">125</cx:pt>
          <cx:pt idx="398279">54</cx:pt>
          <cx:pt idx="398280">39</cx:pt>
          <cx:pt idx="398281">49</cx:pt>
          <cx:pt idx="398282">122</cx:pt>
          <cx:pt idx="398283">61</cx:pt>
          <cx:pt idx="398284">142</cx:pt>
          <cx:pt idx="398285">68</cx:pt>
          <cx:pt idx="398286">14</cx:pt>
          <cx:pt idx="398287">231</cx:pt>
          <cx:pt idx="398288">27</cx:pt>
          <cx:pt idx="398289">132</cx:pt>
          <cx:pt idx="398290">51</cx:pt>
          <cx:pt idx="398291">95</cx:pt>
          <cx:pt idx="398292">24</cx:pt>
          <cx:pt idx="398293">197</cx:pt>
          <cx:pt idx="398294">143</cx:pt>
          <cx:pt idx="398295">193</cx:pt>
          <cx:pt idx="398296">48</cx:pt>
          <cx:pt idx="398297">29</cx:pt>
          <cx:pt idx="398298">267</cx:pt>
          <cx:pt idx="398299">52</cx:pt>
          <cx:pt idx="398300">74</cx:pt>
          <cx:pt idx="398301">66</cx:pt>
          <cx:pt idx="398302">119</cx:pt>
          <cx:pt idx="398303">161</cx:pt>
          <cx:pt idx="398304">50</cx:pt>
          <cx:pt idx="398305">77</cx:pt>
          <cx:pt idx="398306">37</cx:pt>
          <cx:pt idx="398307">29</cx:pt>
          <cx:pt idx="398308">56</cx:pt>
          <cx:pt idx="398309">278</cx:pt>
          <cx:pt idx="398310">233</cx:pt>
          <cx:pt idx="398311">86</cx:pt>
          <cx:pt idx="398312">91</cx:pt>
          <cx:pt idx="398313">23</cx:pt>
          <cx:pt idx="398314">69</cx:pt>
          <cx:pt idx="398315">104</cx:pt>
          <cx:pt idx="398316">40</cx:pt>
          <cx:pt idx="398317">47</cx:pt>
          <cx:pt idx="398318">107</cx:pt>
          <cx:pt idx="398319">245</cx:pt>
          <cx:pt idx="398320">26</cx:pt>
          <cx:pt idx="398321">85</cx:pt>
          <cx:pt idx="398322">233</cx:pt>
          <cx:pt idx="398323">191</cx:pt>
          <cx:pt idx="398324">50</cx:pt>
          <cx:pt idx="398325">101</cx:pt>
          <cx:pt idx="398326">39</cx:pt>
          <cx:pt idx="398327">36</cx:pt>
          <cx:pt idx="398328">103</cx:pt>
          <cx:pt idx="398329">16</cx:pt>
          <cx:pt idx="398330">21</cx:pt>
          <cx:pt idx="398331">128</cx:pt>
          <cx:pt idx="398332">48</cx:pt>
          <cx:pt idx="398333">20</cx:pt>
          <cx:pt idx="398334">164</cx:pt>
          <cx:pt idx="398335">64</cx:pt>
          <cx:pt idx="398336">99</cx:pt>
          <cx:pt idx="398337">92</cx:pt>
          <cx:pt idx="398338">13</cx:pt>
          <cx:pt idx="398339">103</cx:pt>
          <cx:pt idx="398340">68</cx:pt>
          <cx:pt idx="398341">152</cx:pt>
          <cx:pt idx="398342">18</cx:pt>
          <cx:pt idx="398343">77</cx:pt>
          <cx:pt idx="398344">154</cx:pt>
          <cx:pt idx="398345">86</cx:pt>
          <cx:pt idx="398346">55</cx:pt>
          <cx:pt idx="398347">36</cx:pt>
          <cx:pt idx="398348">211</cx:pt>
          <cx:pt idx="398349">58</cx:pt>
          <cx:pt idx="398350">52</cx:pt>
          <cx:pt idx="398351">146</cx:pt>
          <cx:pt idx="398352">156</cx:pt>
          <cx:pt idx="398353">16</cx:pt>
          <cx:pt idx="398354">118</cx:pt>
          <cx:pt idx="398355">92</cx:pt>
          <cx:pt idx="398356">75</cx:pt>
          <cx:pt idx="398357">70</cx:pt>
          <cx:pt idx="398358">62</cx:pt>
          <cx:pt idx="398359">15</cx:pt>
          <cx:pt idx="398360">114</cx:pt>
          <cx:pt idx="398361">79</cx:pt>
          <cx:pt idx="398362">32</cx:pt>
          <cx:pt idx="398363">53</cx:pt>
          <cx:pt idx="398364">103</cx:pt>
          <cx:pt idx="398365">18</cx:pt>
          <cx:pt idx="398366">70</cx:pt>
          <cx:pt idx="398367">120</cx:pt>
          <cx:pt idx="398368">35</cx:pt>
          <cx:pt idx="398369">43</cx:pt>
          <cx:pt idx="398370">196</cx:pt>
          <cx:pt idx="398371">55</cx:pt>
          <cx:pt idx="398372">59</cx:pt>
          <cx:pt idx="398373">60</cx:pt>
          <cx:pt idx="398374">18</cx:pt>
          <cx:pt idx="398375">52</cx:pt>
          <cx:pt idx="398376">60</cx:pt>
          <cx:pt idx="398377">146</cx:pt>
          <cx:pt idx="398378">27</cx:pt>
          <cx:pt idx="398379">12</cx:pt>
          <cx:pt idx="398380">15</cx:pt>
          <cx:pt idx="398381">137</cx:pt>
          <cx:pt idx="398382">376</cx:pt>
          <cx:pt idx="398383">92</cx:pt>
          <cx:pt idx="398384">79</cx:pt>
          <cx:pt idx="398385">51</cx:pt>
          <cx:pt idx="398386">92</cx:pt>
          <cx:pt idx="398387">38</cx:pt>
          <cx:pt idx="398388">109</cx:pt>
          <cx:pt idx="398389">94</cx:pt>
          <cx:pt idx="398390">91</cx:pt>
          <cx:pt idx="398391">53</cx:pt>
          <cx:pt idx="398392">58</cx:pt>
          <cx:pt idx="398393">116</cx:pt>
          <cx:pt idx="398394">37</cx:pt>
          <cx:pt idx="398395">67</cx:pt>
          <cx:pt idx="398396">47</cx:pt>
          <cx:pt idx="398397">64</cx:pt>
          <cx:pt idx="398398">45</cx:pt>
          <cx:pt idx="398399">55</cx:pt>
          <cx:pt idx="398400">34</cx:pt>
          <cx:pt idx="398401">53</cx:pt>
          <cx:pt idx="398402">34</cx:pt>
          <cx:pt idx="398403">17</cx:pt>
          <cx:pt idx="398404">41</cx:pt>
          <cx:pt idx="398405">19</cx:pt>
          <cx:pt idx="398406">41</cx:pt>
          <cx:pt idx="398407">201</cx:pt>
          <cx:pt idx="398408">28</cx:pt>
          <cx:pt idx="398409">31</cx:pt>
          <cx:pt idx="398410">199</cx:pt>
          <cx:pt idx="398411">38</cx:pt>
          <cx:pt idx="398412">56</cx:pt>
          <cx:pt idx="398413">97</cx:pt>
          <cx:pt idx="398414">89</cx:pt>
          <cx:pt idx="398415">63</cx:pt>
          <cx:pt idx="398416">230</cx:pt>
          <cx:pt idx="398417">161</cx:pt>
          <cx:pt idx="398418">47</cx:pt>
          <cx:pt idx="398419">70</cx:pt>
          <cx:pt idx="398420">8</cx:pt>
          <cx:pt idx="398421">225</cx:pt>
          <cx:pt idx="398422">65</cx:pt>
          <cx:pt idx="398423">29</cx:pt>
          <cx:pt idx="398424">65</cx:pt>
          <cx:pt idx="398425">108</cx:pt>
          <cx:pt idx="398426">148</cx:pt>
          <cx:pt idx="398427">89</cx:pt>
          <cx:pt idx="398428">33</cx:pt>
          <cx:pt idx="398429">86</cx:pt>
          <cx:pt idx="398430">34</cx:pt>
          <cx:pt idx="398431">115</cx:pt>
          <cx:pt idx="398432">60</cx:pt>
          <cx:pt idx="398433">132</cx:pt>
          <cx:pt idx="398434">22</cx:pt>
          <cx:pt idx="398435">108</cx:pt>
          <cx:pt idx="398436">60</cx:pt>
          <cx:pt idx="398437">58</cx:pt>
          <cx:pt idx="398438">90</cx:pt>
          <cx:pt idx="398439">42</cx:pt>
          <cx:pt idx="398440">106</cx:pt>
          <cx:pt idx="398441">66</cx:pt>
          <cx:pt idx="398442">156</cx:pt>
          <cx:pt idx="398443">63</cx:pt>
          <cx:pt idx="398444">189</cx:pt>
          <cx:pt idx="398445">39</cx:pt>
          <cx:pt idx="398446">131</cx:pt>
          <cx:pt idx="398447">44</cx:pt>
          <cx:pt idx="398448">64</cx:pt>
          <cx:pt idx="398449">45</cx:pt>
          <cx:pt idx="398450">25</cx:pt>
          <cx:pt idx="398451">84</cx:pt>
          <cx:pt idx="398452">41</cx:pt>
          <cx:pt idx="398453">247</cx:pt>
          <cx:pt idx="398454">93</cx:pt>
          <cx:pt idx="398455">173</cx:pt>
          <cx:pt idx="398456">253</cx:pt>
          <cx:pt idx="398457">57</cx:pt>
          <cx:pt idx="398458">48</cx:pt>
          <cx:pt idx="398459">84</cx:pt>
          <cx:pt idx="398460">31</cx:pt>
          <cx:pt idx="398461">52</cx:pt>
          <cx:pt idx="398462">33</cx:pt>
          <cx:pt idx="398463">169</cx:pt>
          <cx:pt idx="398464">224</cx:pt>
          <cx:pt idx="398465">69</cx:pt>
          <cx:pt idx="398466">153</cx:pt>
          <cx:pt idx="398467">121</cx:pt>
          <cx:pt idx="398468">48</cx:pt>
          <cx:pt idx="398469">131</cx:pt>
          <cx:pt idx="398470">58</cx:pt>
          <cx:pt idx="398471">292</cx:pt>
          <cx:pt idx="398472">144</cx:pt>
          <cx:pt idx="398473">100</cx:pt>
          <cx:pt idx="398474">150</cx:pt>
          <cx:pt idx="398475">31</cx:pt>
          <cx:pt idx="398476">47</cx:pt>
          <cx:pt idx="398477">212</cx:pt>
          <cx:pt idx="398478">59</cx:pt>
          <cx:pt idx="398479">36</cx:pt>
          <cx:pt idx="398480">211</cx:pt>
          <cx:pt idx="398481">29</cx:pt>
          <cx:pt idx="398482">30</cx:pt>
          <cx:pt idx="398483">105</cx:pt>
          <cx:pt idx="398484">60</cx:pt>
          <cx:pt idx="398485">19</cx:pt>
          <cx:pt idx="398486">170</cx:pt>
          <cx:pt idx="398487">68</cx:pt>
          <cx:pt idx="398488">77</cx:pt>
          <cx:pt idx="398489">32</cx:pt>
          <cx:pt idx="398490">62</cx:pt>
          <cx:pt idx="398491">20</cx:pt>
          <cx:pt idx="398492">202</cx:pt>
          <cx:pt idx="398493">98</cx:pt>
          <cx:pt idx="398494">32</cx:pt>
          <cx:pt idx="398495">64</cx:pt>
          <cx:pt idx="398496">109</cx:pt>
          <cx:pt idx="398497">120</cx:pt>
          <cx:pt idx="398498">103</cx:pt>
          <cx:pt idx="398499">74</cx:pt>
          <cx:pt idx="398500">22</cx:pt>
          <cx:pt idx="398501">52</cx:pt>
          <cx:pt idx="398502">23</cx:pt>
          <cx:pt idx="398503">136</cx:pt>
          <cx:pt idx="398504">42</cx:pt>
          <cx:pt idx="398505">33</cx:pt>
          <cx:pt idx="398506">102</cx:pt>
          <cx:pt idx="398507">24</cx:pt>
          <cx:pt idx="398508">41</cx:pt>
          <cx:pt idx="398509">357</cx:pt>
          <cx:pt idx="398510">89</cx:pt>
          <cx:pt idx="398511">94</cx:pt>
          <cx:pt idx="398512">50</cx:pt>
          <cx:pt idx="398513">59</cx:pt>
          <cx:pt idx="398514">50</cx:pt>
          <cx:pt idx="398515">307</cx:pt>
          <cx:pt idx="398516">78</cx:pt>
          <cx:pt idx="398517">38</cx:pt>
          <cx:pt idx="398518">66</cx:pt>
          <cx:pt idx="398519">48</cx:pt>
          <cx:pt idx="398520">50</cx:pt>
          <cx:pt idx="398521">87</cx:pt>
          <cx:pt idx="398522">36</cx:pt>
          <cx:pt idx="398523">35</cx:pt>
          <cx:pt idx="398524">46</cx:pt>
          <cx:pt idx="398525">57</cx:pt>
          <cx:pt idx="398526">95</cx:pt>
          <cx:pt idx="398527">169</cx:pt>
          <cx:pt idx="398528">31</cx:pt>
          <cx:pt idx="398529">81</cx:pt>
          <cx:pt idx="398530">34</cx:pt>
          <cx:pt idx="398531">47</cx:pt>
          <cx:pt idx="398532">41</cx:pt>
          <cx:pt idx="398533">37</cx:pt>
          <cx:pt idx="398534">41</cx:pt>
          <cx:pt idx="398535">54</cx:pt>
          <cx:pt idx="398536">75</cx:pt>
          <cx:pt idx="398537">41</cx:pt>
          <cx:pt idx="398538">171</cx:pt>
          <cx:pt idx="398539">39</cx:pt>
          <cx:pt idx="398540">33</cx:pt>
          <cx:pt idx="398541">50</cx:pt>
          <cx:pt idx="398542">84</cx:pt>
          <cx:pt idx="398543">127</cx:pt>
          <cx:pt idx="398544">42</cx:pt>
          <cx:pt idx="398545">263</cx:pt>
          <cx:pt idx="398546">135</cx:pt>
          <cx:pt idx="398547">30</cx:pt>
          <cx:pt idx="398548">82</cx:pt>
          <cx:pt idx="398549">144</cx:pt>
          <cx:pt idx="398550">107</cx:pt>
          <cx:pt idx="398551">150</cx:pt>
          <cx:pt idx="398552">20</cx:pt>
          <cx:pt idx="398553">103</cx:pt>
          <cx:pt idx="398554">128</cx:pt>
          <cx:pt idx="398555">201</cx:pt>
          <cx:pt idx="398556">130</cx:pt>
          <cx:pt idx="398557">70</cx:pt>
          <cx:pt idx="398558">31</cx:pt>
          <cx:pt idx="398559">259</cx:pt>
          <cx:pt idx="398560">22</cx:pt>
          <cx:pt idx="398561">75</cx:pt>
          <cx:pt idx="398562">78</cx:pt>
          <cx:pt idx="398563">86</cx:pt>
          <cx:pt idx="398564">47</cx:pt>
          <cx:pt idx="398565">144</cx:pt>
          <cx:pt idx="398566">82</cx:pt>
          <cx:pt idx="398567">20</cx:pt>
          <cx:pt idx="398568">70</cx:pt>
          <cx:pt idx="398569">53</cx:pt>
          <cx:pt idx="398570">33</cx:pt>
          <cx:pt idx="398571">58</cx:pt>
          <cx:pt idx="398572">72</cx:pt>
          <cx:pt idx="398573">77</cx:pt>
          <cx:pt idx="398574">28</cx:pt>
          <cx:pt idx="398575">152</cx:pt>
          <cx:pt idx="398576">55</cx:pt>
          <cx:pt idx="398577">122</cx:pt>
          <cx:pt idx="398578">79</cx:pt>
          <cx:pt idx="398579">98</cx:pt>
          <cx:pt idx="398580">27</cx:pt>
          <cx:pt idx="398581">15</cx:pt>
          <cx:pt idx="398582">115</cx:pt>
          <cx:pt idx="398583">79</cx:pt>
          <cx:pt idx="398584">131</cx:pt>
          <cx:pt idx="398585">230</cx:pt>
          <cx:pt idx="398586">205</cx:pt>
          <cx:pt idx="398587">46</cx:pt>
          <cx:pt idx="398588">15</cx:pt>
          <cx:pt idx="398589">284</cx:pt>
          <cx:pt idx="398590">32</cx:pt>
          <cx:pt idx="398591">95</cx:pt>
          <cx:pt idx="398592">42</cx:pt>
          <cx:pt idx="398593">55</cx:pt>
          <cx:pt idx="398594">68</cx:pt>
          <cx:pt idx="398595">82</cx:pt>
          <cx:pt idx="398596">29</cx:pt>
          <cx:pt idx="398597">15</cx:pt>
          <cx:pt idx="398598">70</cx:pt>
          <cx:pt idx="398599">91</cx:pt>
          <cx:pt idx="398600">45</cx:pt>
          <cx:pt idx="398601">21</cx:pt>
          <cx:pt idx="398602">36</cx:pt>
          <cx:pt idx="398603">58</cx:pt>
          <cx:pt idx="398604">126</cx:pt>
          <cx:pt idx="398605">112</cx:pt>
          <cx:pt idx="398606">97</cx:pt>
          <cx:pt idx="398607">53</cx:pt>
          <cx:pt idx="398608">83</cx:pt>
          <cx:pt idx="398609">77</cx:pt>
          <cx:pt idx="398610">49</cx:pt>
          <cx:pt idx="398611">170</cx:pt>
          <cx:pt idx="398612">53</cx:pt>
          <cx:pt idx="398613">39</cx:pt>
          <cx:pt idx="398614">235</cx:pt>
          <cx:pt idx="398615">33</cx:pt>
          <cx:pt idx="398616">48</cx:pt>
          <cx:pt idx="398617">24</cx:pt>
          <cx:pt idx="398618">23</cx:pt>
          <cx:pt idx="398619">170</cx:pt>
          <cx:pt idx="398620">16</cx:pt>
          <cx:pt idx="398621">54</cx:pt>
          <cx:pt idx="398622">85</cx:pt>
          <cx:pt idx="398623">121</cx:pt>
          <cx:pt idx="398624">94</cx:pt>
          <cx:pt idx="398625">53</cx:pt>
          <cx:pt idx="398626">69</cx:pt>
          <cx:pt idx="398627">116</cx:pt>
          <cx:pt idx="398628">71</cx:pt>
          <cx:pt idx="398629">50</cx:pt>
          <cx:pt idx="398630">53</cx:pt>
          <cx:pt idx="398631">25</cx:pt>
          <cx:pt idx="398632">43</cx:pt>
          <cx:pt idx="398633">48</cx:pt>
          <cx:pt idx="398634">82</cx:pt>
          <cx:pt idx="398635">40</cx:pt>
          <cx:pt idx="398636">136</cx:pt>
          <cx:pt idx="398637">58</cx:pt>
          <cx:pt idx="398638">16</cx:pt>
          <cx:pt idx="398639">334</cx:pt>
          <cx:pt idx="398640">39</cx:pt>
          <cx:pt idx="398641">280</cx:pt>
          <cx:pt idx="398642">32</cx:pt>
          <cx:pt idx="398643">36</cx:pt>
          <cx:pt idx="398644">56</cx:pt>
          <cx:pt idx="398645">50</cx:pt>
          <cx:pt idx="398646">320</cx:pt>
          <cx:pt idx="398647">311</cx:pt>
          <cx:pt idx="398648">214</cx:pt>
          <cx:pt idx="398649">78</cx:pt>
          <cx:pt idx="398650">51</cx:pt>
          <cx:pt idx="398651">49</cx:pt>
          <cx:pt idx="398652">38</cx:pt>
          <cx:pt idx="398653">65</cx:pt>
          <cx:pt idx="398654">114</cx:pt>
          <cx:pt idx="398655">122</cx:pt>
          <cx:pt idx="398656">15</cx:pt>
          <cx:pt idx="398657">48</cx:pt>
          <cx:pt idx="398658">65</cx:pt>
          <cx:pt idx="398659">124</cx:pt>
          <cx:pt idx="398660">19</cx:pt>
          <cx:pt idx="398661">604</cx:pt>
          <cx:pt idx="398662">27</cx:pt>
          <cx:pt idx="398663">77</cx:pt>
          <cx:pt idx="398664">65</cx:pt>
          <cx:pt idx="398665">24</cx:pt>
          <cx:pt idx="398666">30</cx:pt>
          <cx:pt idx="398667">53</cx:pt>
          <cx:pt idx="398668">134</cx:pt>
          <cx:pt idx="398669">50</cx:pt>
          <cx:pt idx="398670">45</cx:pt>
          <cx:pt idx="398671">38</cx:pt>
          <cx:pt idx="398672">34</cx:pt>
          <cx:pt idx="398673">79</cx:pt>
          <cx:pt idx="398674">95</cx:pt>
          <cx:pt idx="398675">75</cx:pt>
          <cx:pt idx="398676">93</cx:pt>
          <cx:pt idx="398677">101</cx:pt>
          <cx:pt idx="398678">448</cx:pt>
          <cx:pt idx="398679">28</cx:pt>
          <cx:pt idx="398680">62</cx:pt>
          <cx:pt idx="398681">24</cx:pt>
          <cx:pt idx="398682">94</cx:pt>
          <cx:pt idx="398683">166</cx:pt>
          <cx:pt idx="398684">118</cx:pt>
          <cx:pt idx="398685">36</cx:pt>
          <cx:pt idx="398686">61</cx:pt>
          <cx:pt idx="398687">51</cx:pt>
          <cx:pt idx="398688">55</cx:pt>
          <cx:pt idx="398689">56</cx:pt>
          <cx:pt idx="398690">34</cx:pt>
          <cx:pt idx="398691">59</cx:pt>
          <cx:pt idx="398692">137</cx:pt>
          <cx:pt idx="398693">163</cx:pt>
          <cx:pt idx="398694">17</cx:pt>
          <cx:pt idx="398695">35</cx:pt>
          <cx:pt idx="398696">179</cx:pt>
          <cx:pt idx="398697">94</cx:pt>
          <cx:pt idx="398698">98</cx:pt>
          <cx:pt idx="398699">212</cx:pt>
          <cx:pt idx="398700">178</cx:pt>
          <cx:pt idx="398701">27</cx:pt>
          <cx:pt idx="398702">38</cx:pt>
          <cx:pt idx="398703">75</cx:pt>
          <cx:pt idx="398704">68</cx:pt>
          <cx:pt idx="398705">145</cx:pt>
          <cx:pt idx="398706">52</cx:pt>
          <cx:pt idx="398707">35</cx:pt>
          <cx:pt idx="398708">45</cx:pt>
          <cx:pt idx="398709">51</cx:pt>
          <cx:pt idx="398710">26</cx:pt>
          <cx:pt idx="398711">19</cx:pt>
          <cx:pt idx="398712">80</cx:pt>
          <cx:pt idx="398713">61</cx:pt>
          <cx:pt idx="398714">80</cx:pt>
          <cx:pt idx="398715">19</cx:pt>
          <cx:pt idx="398716">97</cx:pt>
          <cx:pt idx="398717">36</cx:pt>
          <cx:pt idx="398718">74</cx:pt>
          <cx:pt idx="398719">125</cx:pt>
          <cx:pt idx="398720">159</cx:pt>
          <cx:pt idx="398721">64</cx:pt>
          <cx:pt idx="398722">71</cx:pt>
          <cx:pt idx="398723">65</cx:pt>
          <cx:pt idx="398724">121</cx:pt>
          <cx:pt idx="398725">49</cx:pt>
          <cx:pt idx="398726">46</cx:pt>
          <cx:pt idx="398727">22</cx:pt>
          <cx:pt idx="398728">99</cx:pt>
          <cx:pt idx="398729">44</cx:pt>
          <cx:pt idx="398730">124</cx:pt>
          <cx:pt idx="398731">76</cx:pt>
          <cx:pt idx="398732">63</cx:pt>
          <cx:pt idx="398733">109</cx:pt>
          <cx:pt idx="398734">385</cx:pt>
          <cx:pt idx="398735">67</cx:pt>
          <cx:pt idx="398736">57</cx:pt>
          <cx:pt idx="398737">110</cx:pt>
          <cx:pt idx="398738">147</cx:pt>
          <cx:pt idx="398739">96</cx:pt>
          <cx:pt idx="398740">81</cx:pt>
          <cx:pt idx="398741">106</cx:pt>
          <cx:pt idx="398742">42</cx:pt>
          <cx:pt idx="398743">137</cx:pt>
          <cx:pt idx="398744">77</cx:pt>
          <cx:pt idx="398745">66</cx:pt>
          <cx:pt idx="398746">49</cx:pt>
          <cx:pt idx="398747">55</cx:pt>
          <cx:pt idx="398748">42</cx:pt>
          <cx:pt idx="398749">144</cx:pt>
          <cx:pt idx="398750">44</cx:pt>
          <cx:pt idx="398751">106</cx:pt>
          <cx:pt idx="398752">200</cx:pt>
          <cx:pt idx="398753">188</cx:pt>
          <cx:pt idx="398754">85</cx:pt>
          <cx:pt idx="398755">124</cx:pt>
          <cx:pt idx="398756">49</cx:pt>
          <cx:pt idx="398757">201</cx:pt>
          <cx:pt idx="398758">74</cx:pt>
          <cx:pt idx="398759">64</cx:pt>
          <cx:pt idx="398760">254</cx:pt>
          <cx:pt idx="398761">101</cx:pt>
          <cx:pt idx="398762">99</cx:pt>
          <cx:pt idx="398763">82</cx:pt>
          <cx:pt idx="398764">96</cx:pt>
          <cx:pt idx="398765">64</cx:pt>
          <cx:pt idx="398766">153</cx:pt>
          <cx:pt idx="398767">53</cx:pt>
          <cx:pt idx="398768">45</cx:pt>
          <cx:pt idx="398769">123</cx:pt>
          <cx:pt idx="398770">54</cx:pt>
          <cx:pt idx="398771">92</cx:pt>
          <cx:pt idx="398772">220</cx:pt>
          <cx:pt idx="398773">53</cx:pt>
          <cx:pt idx="398774">59</cx:pt>
          <cx:pt idx="398775">51</cx:pt>
          <cx:pt idx="398776">51</cx:pt>
          <cx:pt idx="398777">32</cx:pt>
          <cx:pt idx="398778">22</cx:pt>
          <cx:pt idx="398779">119</cx:pt>
          <cx:pt idx="398780">42</cx:pt>
          <cx:pt idx="398781">18</cx:pt>
          <cx:pt idx="398782">75</cx:pt>
          <cx:pt idx="398783">142</cx:pt>
          <cx:pt idx="398784">61</cx:pt>
          <cx:pt idx="398785">66</cx:pt>
          <cx:pt idx="398786">118</cx:pt>
          <cx:pt idx="398787">41</cx:pt>
          <cx:pt idx="398788">38</cx:pt>
          <cx:pt idx="398789">52</cx:pt>
          <cx:pt idx="398790">33</cx:pt>
          <cx:pt idx="398791">76</cx:pt>
          <cx:pt idx="398792">82</cx:pt>
          <cx:pt idx="398793">38</cx:pt>
          <cx:pt idx="398794">47</cx:pt>
          <cx:pt idx="398795">40</cx:pt>
          <cx:pt idx="398796">49</cx:pt>
          <cx:pt idx="398797">300</cx:pt>
          <cx:pt idx="398798">137</cx:pt>
          <cx:pt idx="398799">64</cx:pt>
          <cx:pt idx="398800">76</cx:pt>
          <cx:pt idx="398801">47</cx:pt>
          <cx:pt idx="398802">21</cx:pt>
          <cx:pt idx="398803">158</cx:pt>
          <cx:pt idx="398804">36</cx:pt>
          <cx:pt idx="398805">77</cx:pt>
          <cx:pt idx="398806">79</cx:pt>
          <cx:pt idx="398807">67</cx:pt>
          <cx:pt idx="398808">92</cx:pt>
          <cx:pt idx="398809">71</cx:pt>
          <cx:pt idx="398810">42</cx:pt>
          <cx:pt idx="398811">18</cx:pt>
          <cx:pt idx="398812">23</cx:pt>
          <cx:pt idx="398813">208</cx:pt>
          <cx:pt idx="398814">51</cx:pt>
          <cx:pt idx="398815">85</cx:pt>
          <cx:pt idx="398816">28</cx:pt>
          <cx:pt idx="398817">52</cx:pt>
          <cx:pt idx="398818">162</cx:pt>
          <cx:pt idx="398819">42</cx:pt>
          <cx:pt idx="398820">75</cx:pt>
          <cx:pt idx="398821">56</cx:pt>
          <cx:pt idx="398822">83</cx:pt>
          <cx:pt idx="398823">57</cx:pt>
          <cx:pt idx="398824">74</cx:pt>
          <cx:pt idx="398825">67</cx:pt>
          <cx:pt idx="398826">150</cx:pt>
          <cx:pt idx="398827">69</cx:pt>
          <cx:pt idx="398828">72</cx:pt>
          <cx:pt idx="398829">47</cx:pt>
          <cx:pt idx="398830">272</cx:pt>
          <cx:pt idx="398831">35</cx:pt>
          <cx:pt idx="398832">36</cx:pt>
          <cx:pt idx="398833">38</cx:pt>
          <cx:pt idx="398834">73</cx:pt>
          <cx:pt idx="398835">163</cx:pt>
          <cx:pt idx="398836">34</cx:pt>
          <cx:pt idx="398837">73</cx:pt>
          <cx:pt idx="398838">107</cx:pt>
          <cx:pt idx="398839">49</cx:pt>
          <cx:pt idx="398840">49</cx:pt>
          <cx:pt idx="398841">72</cx:pt>
          <cx:pt idx="398842">38</cx:pt>
          <cx:pt idx="398843">123</cx:pt>
          <cx:pt idx="398844">95</cx:pt>
          <cx:pt idx="398845">80</cx:pt>
          <cx:pt idx="398846">91</cx:pt>
          <cx:pt idx="398847">119</cx:pt>
          <cx:pt idx="398848">58</cx:pt>
          <cx:pt idx="398849">100</cx:pt>
          <cx:pt idx="398850">333</cx:pt>
          <cx:pt idx="398851">104</cx:pt>
          <cx:pt idx="398852">41</cx:pt>
          <cx:pt idx="398853">36</cx:pt>
          <cx:pt idx="398854">42</cx:pt>
          <cx:pt idx="398855">40</cx:pt>
          <cx:pt idx="398856">38</cx:pt>
          <cx:pt idx="398857">74</cx:pt>
          <cx:pt idx="398858">57</cx:pt>
          <cx:pt idx="398859">108</cx:pt>
          <cx:pt idx="398860">159</cx:pt>
          <cx:pt idx="398861">150</cx:pt>
          <cx:pt idx="398862">145</cx:pt>
          <cx:pt idx="398863">76</cx:pt>
          <cx:pt idx="398864">39</cx:pt>
          <cx:pt idx="398865">48</cx:pt>
          <cx:pt idx="398866">220</cx:pt>
          <cx:pt idx="398867">49</cx:pt>
          <cx:pt idx="398868">56</cx:pt>
          <cx:pt idx="398869">137</cx:pt>
          <cx:pt idx="398870">48</cx:pt>
          <cx:pt idx="398871">31</cx:pt>
          <cx:pt idx="398872">126</cx:pt>
          <cx:pt idx="398873">80</cx:pt>
          <cx:pt idx="398874">34</cx:pt>
          <cx:pt idx="398875">98</cx:pt>
          <cx:pt idx="398876">71</cx:pt>
          <cx:pt idx="398877">101</cx:pt>
          <cx:pt idx="398878">59</cx:pt>
          <cx:pt idx="398879">68</cx:pt>
          <cx:pt idx="398880">273</cx:pt>
          <cx:pt idx="398881">96</cx:pt>
          <cx:pt idx="398882">153</cx:pt>
          <cx:pt idx="398883">212</cx:pt>
          <cx:pt idx="398884">190</cx:pt>
          <cx:pt idx="398885">647</cx:pt>
          <cx:pt idx="398886">179</cx:pt>
          <cx:pt idx="398887">45</cx:pt>
          <cx:pt idx="398888">116</cx:pt>
          <cx:pt idx="398889">39</cx:pt>
          <cx:pt idx="398890">91</cx:pt>
          <cx:pt idx="398891">92</cx:pt>
          <cx:pt idx="398892">64</cx:pt>
          <cx:pt idx="398893">55</cx:pt>
          <cx:pt idx="398894">56</cx:pt>
          <cx:pt idx="398895">37</cx:pt>
          <cx:pt idx="398896">92</cx:pt>
          <cx:pt idx="398897">64</cx:pt>
          <cx:pt idx="398898">140</cx:pt>
          <cx:pt idx="398899">41</cx:pt>
          <cx:pt idx="398900">88</cx:pt>
          <cx:pt idx="398901">290</cx:pt>
          <cx:pt idx="398902">57</cx:pt>
          <cx:pt idx="398903">144</cx:pt>
          <cx:pt idx="398904">86</cx:pt>
          <cx:pt idx="398905">27</cx:pt>
          <cx:pt idx="398906">70</cx:pt>
          <cx:pt idx="398907">132</cx:pt>
          <cx:pt idx="398908">113</cx:pt>
          <cx:pt idx="398909">109</cx:pt>
          <cx:pt idx="398910">31</cx:pt>
          <cx:pt idx="398911">57</cx:pt>
          <cx:pt idx="398912">32</cx:pt>
          <cx:pt idx="398913">41</cx:pt>
          <cx:pt idx="398914">51</cx:pt>
          <cx:pt idx="398915">86</cx:pt>
          <cx:pt idx="398916">61</cx:pt>
          <cx:pt idx="398917">200</cx:pt>
          <cx:pt idx="398918">151</cx:pt>
          <cx:pt idx="398919">285</cx:pt>
          <cx:pt idx="398920">116</cx:pt>
          <cx:pt idx="398921">57</cx:pt>
          <cx:pt idx="398922">314</cx:pt>
          <cx:pt idx="398923">19</cx:pt>
          <cx:pt idx="398924">90</cx:pt>
          <cx:pt idx="398925">68</cx:pt>
          <cx:pt idx="398926">27</cx:pt>
          <cx:pt idx="398927">166</cx:pt>
          <cx:pt idx="398928">40</cx:pt>
          <cx:pt idx="398929">51</cx:pt>
          <cx:pt idx="398930">51</cx:pt>
          <cx:pt idx="398931">131</cx:pt>
          <cx:pt idx="398932">144</cx:pt>
          <cx:pt idx="398933">75</cx:pt>
          <cx:pt idx="398934">18</cx:pt>
          <cx:pt idx="398935">52</cx:pt>
          <cx:pt idx="398936">85</cx:pt>
          <cx:pt idx="398937">35</cx:pt>
          <cx:pt idx="398938">249</cx:pt>
          <cx:pt idx="398939">56</cx:pt>
          <cx:pt idx="398940">27</cx:pt>
          <cx:pt idx="398941">28</cx:pt>
          <cx:pt idx="398942">15</cx:pt>
          <cx:pt idx="398943">269</cx:pt>
          <cx:pt idx="398944">66</cx:pt>
          <cx:pt idx="398945">157</cx:pt>
          <cx:pt idx="398946">43</cx:pt>
          <cx:pt idx="398947">88</cx:pt>
          <cx:pt idx="398948">164</cx:pt>
          <cx:pt idx="398949">41</cx:pt>
          <cx:pt idx="398950">148</cx:pt>
          <cx:pt idx="398951">83</cx:pt>
          <cx:pt idx="398952">35</cx:pt>
          <cx:pt idx="398953">48</cx:pt>
          <cx:pt idx="398954">60</cx:pt>
          <cx:pt idx="398955">115</cx:pt>
          <cx:pt idx="398956">170</cx:pt>
          <cx:pt idx="398957">27</cx:pt>
          <cx:pt idx="398958">242</cx:pt>
          <cx:pt idx="398959">71</cx:pt>
          <cx:pt idx="398960">40</cx:pt>
          <cx:pt idx="398961">43</cx:pt>
          <cx:pt idx="398962">27</cx:pt>
          <cx:pt idx="398963">82</cx:pt>
          <cx:pt idx="398964">44</cx:pt>
          <cx:pt idx="398965">52</cx:pt>
          <cx:pt idx="398966">143</cx:pt>
          <cx:pt idx="398967">17</cx:pt>
          <cx:pt idx="398968">52</cx:pt>
          <cx:pt idx="398969">42</cx:pt>
          <cx:pt idx="398970">126</cx:pt>
          <cx:pt idx="398971">190</cx:pt>
          <cx:pt idx="398972">196</cx:pt>
          <cx:pt idx="398973">49</cx:pt>
          <cx:pt idx="398974">38</cx:pt>
          <cx:pt idx="398975">97</cx:pt>
          <cx:pt idx="398976">83</cx:pt>
          <cx:pt idx="398977">193</cx:pt>
          <cx:pt idx="398978">194</cx:pt>
          <cx:pt idx="398979">41</cx:pt>
          <cx:pt idx="398980">67</cx:pt>
          <cx:pt idx="398981">148</cx:pt>
          <cx:pt idx="398982">41</cx:pt>
          <cx:pt idx="398983">134</cx:pt>
          <cx:pt idx="398984">87</cx:pt>
          <cx:pt idx="398985">64</cx:pt>
          <cx:pt idx="398986">94</cx:pt>
          <cx:pt idx="398987">79</cx:pt>
          <cx:pt idx="398988">45</cx:pt>
          <cx:pt idx="398989">37</cx:pt>
          <cx:pt idx="398990">69</cx:pt>
          <cx:pt idx="398991">100</cx:pt>
          <cx:pt idx="398992">60</cx:pt>
          <cx:pt idx="398993">82</cx:pt>
          <cx:pt idx="398994">150</cx:pt>
          <cx:pt idx="398995">260</cx:pt>
          <cx:pt idx="398996">24</cx:pt>
          <cx:pt idx="398997">90</cx:pt>
          <cx:pt idx="398998">69</cx:pt>
          <cx:pt idx="398999">111</cx:pt>
          <cx:pt idx="399000">35</cx:pt>
          <cx:pt idx="399001">117</cx:pt>
          <cx:pt idx="399002">124</cx:pt>
          <cx:pt idx="399003">74</cx:pt>
          <cx:pt idx="399004">117</cx:pt>
          <cx:pt idx="399005">85</cx:pt>
          <cx:pt idx="399006">106</cx:pt>
          <cx:pt idx="399007">179</cx:pt>
          <cx:pt idx="399008">72</cx:pt>
          <cx:pt idx="399009">68</cx:pt>
          <cx:pt idx="399010">254</cx:pt>
          <cx:pt idx="399011">93</cx:pt>
          <cx:pt idx="399012">48</cx:pt>
          <cx:pt idx="399013">118</cx:pt>
          <cx:pt idx="399014">49</cx:pt>
          <cx:pt idx="399015">79</cx:pt>
          <cx:pt idx="399016">27</cx:pt>
          <cx:pt idx="399017">121</cx:pt>
          <cx:pt idx="399018">45</cx:pt>
          <cx:pt idx="399019">36</cx:pt>
          <cx:pt idx="399020">83</cx:pt>
          <cx:pt idx="399021">82</cx:pt>
          <cx:pt idx="399022">82</cx:pt>
          <cx:pt idx="399023">19</cx:pt>
          <cx:pt idx="399024">51</cx:pt>
          <cx:pt idx="399025">46</cx:pt>
          <cx:pt idx="399026">309</cx:pt>
          <cx:pt idx="399027">52</cx:pt>
          <cx:pt idx="399028">56</cx:pt>
          <cx:pt idx="399029">115</cx:pt>
          <cx:pt idx="399030">126</cx:pt>
          <cx:pt idx="399031">116</cx:pt>
          <cx:pt idx="399032">348</cx:pt>
          <cx:pt idx="399033">36</cx:pt>
          <cx:pt idx="399034">86</cx:pt>
          <cx:pt idx="399035">295</cx:pt>
          <cx:pt idx="399036">15</cx:pt>
          <cx:pt idx="399037">38</cx:pt>
          <cx:pt idx="399038">102</cx:pt>
          <cx:pt idx="399039">53</cx:pt>
          <cx:pt idx="399040">167</cx:pt>
          <cx:pt idx="399041">201</cx:pt>
          <cx:pt idx="399042">130</cx:pt>
          <cx:pt idx="399043">21</cx:pt>
          <cx:pt idx="399044">134</cx:pt>
          <cx:pt idx="399045">47</cx:pt>
          <cx:pt idx="399046">226</cx:pt>
          <cx:pt idx="399047">116</cx:pt>
          <cx:pt idx="399048">71</cx:pt>
          <cx:pt idx="399049">145</cx:pt>
          <cx:pt idx="399050">74</cx:pt>
          <cx:pt idx="399051">65</cx:pt>
          <cx:pt idx="399052">182</cx:pt>
          <cx:pt idx="399053">138</cx:pt>
          <cx:pt idx="399054">159</cx:pt>
          <cx:pt idx="399055">33</cx:pt>
          <cx:pt idx="399056">24</cx:pt>
          <cx:pt idx="399057">81</cx:pt>
          <cx:pt idx="399058">37</cx:pt>
          <cx:pt idx="399059">111</cx:pt>
          <cx:pt idx="399060">191</cx:pt>
          <cx:pt idx="399061">97</cx:pt>
          <cx:pt idx="399062">84</cx:pt>
          <cx:pt idx="399063">96</cx:pt>
          <cx:pt idx="399064">32</cx:pt>
          <cx:pt idx="399065">62</cx:pt>
          <cx:pt idx="399066">68</cx:pt>
          <cx:pt idx="399067">59</cx:pt>
          <cx:pt idx="399068">61</cx:pt>
          <cx:pt idx="399069">150</cx:pt>
          <cx:pt idx="399070">59</cx:pt>
          <cx:pt idx="399071">70</cx:pt>
          <cx:pt idx="399072">182</cx:pt>
          <cx:pt idx="399073">12</cx:pt>
          <cx:pt idx="399074">111</cx:pt>
          <cx:pt idx="399075">174</cx:pt>
          <cx:pt idx="399076">74</cx:pt>
          <cx:pt idx="399077">53</cx:pt>
          <cx:pt idx="399078">42</cx:pt>
          <cx:pt idx="399079">161</cx:pt>
          <cx:pt idx="399080">68</cx:pt>
          <cx:pt idx="399081">20</cx:pt>
          <cx:pt idx="399082">71</cx:pt>
          <cx:pt idx="399083">34</cx:pt>
          <cx:pt idx="399084">50</cx:pt>
          <cx:pt idx="399085">80</cx:pt>
          <cx:pt idx="399086">79</cx:pt>
          <cx:pt idx="399087">113</cx:pt>
          <cx:pt idx="399088">32</cx:pt>
          <cx:pt idx="399089">82</cx:pt>
          <cx:pt idx="399090">28</cx:pt>
          <cx:pt idx="399091">174</cx:pt>
          <cx:pt idx="399092">84</cx:pt>
          <cx:pt idx="399093">55</cx:pt>
          <cx:pt idx="399094">149</cx:pt>
          <cx:pt idx="399095">44</cx:pt>
          <cx:pt idx="399096">99</cx:pt>
          <cx:pt idx="399097">35</cx:pt>
          <cx:pt idx="399098">66</cx:pt>
          <cx:pt idx="399099">83</cx:pt>
          <cx:pt idx="399100">27</cx:pt>
          <cx:pt idx="399101">93</cx:pt>
          <cx:pt idx="399102">44</cx:pt>
          <cx:pt idx="399103">152</cx:pt>
          <cx:pt idx="399104">131</cx:pt>
          <cx:pt idx="399105">43</cx:pt>
          <cx:pt idx="399106">61</cx:pt>
          <cx:pt idx="399107">47</cx:pt>
          <cx:pt idx="399108">154</cx:pt>
          <cx:pt idx="399109">32</cx:pt>
          <cx:pt idx="399110">33</cx:pt>
          <cx:pt idx="399111">90</cx:pt>
          <cx:pt idx="399112">41</cx:pt>
          <cx:pt idx="399113">358</cx:pt>
          <cx:pt idx="399114">46</cx:pt>
          <cx:pt idx="399115">61</cx:pt>
          <cx:pt idx="399116">74</cx:pt>
          <cx:pt idx="399117">132</cx:pt>
          <cx:pt idx="399118">79</cx:pt>
          <cx:pt idx="399119">109</cx:pt>
          <cx:pt idx="399120">46</cx:pt>
          <cx:pt idx="399121">79</cx:pt>
          <cx:pt idx="399122">62</cx:pt>
          <cx:pt idx="399123">99</cx:pt>
          <cx:pt idx="399124">64</cx:pt>
          <cx:pt idx="399125">113</cx:pt>
          <cx:pt idx="399126">40</cx:pt>
          <cx:pt idx="399127">202</cx:pt>
          <cx:pt idx="399128">73</cx:pt>
          <cx:pt idx="399129">64</cx:pt>
          <cx:pt idx="399130">65</cx:pt>
          <cx:pt idx="399131">28</cx:pt>
          <cx:pt idx="399132">40</cx:pt>
          <cx:pt idx="399133">100</cx:pt>
          <cx:pt idx="399134">167</cx:pt>
          <cx:pt idx="399135">108</cx:pt>
          <cx:pt idx="399136">65</cx:pt>
          <cx:pt idx="399137">146</cx:pt>
          <cx:pt idx="399138">69</cx:pt>
          <cx:pt idx="399139">118</cx:pt>
          <cx:pt idx="399140">46</cx:pt>
          <cx:pt idx="399141">141</cx:pt>
          <cx:pt idx="399142">140</cx:pt>
          <cx:pt idx="399143">103</cx:pt>
          <cx:pt idx="399144">13</cx:pt>
          <cx:pt idx="399145">84</cx:pt>
          <cx:pt idx="399146">225</cx:pt>
          <cx:pt idx="399147">122</cx:pt>
          <cx:pt idx="399148">85</cx:pt>
          <cx:pt idx="399149">34</cx:pt>
          <cx:pt idx="399150">100</cx:pt>
          <cx:pt idx="399151">99</cx:pt>
          <cx:pt idx="399152">103</cx:pt>
          <cx:pt idx="399153">53</cx:pt>
          <cx:pt idx="399154">214</cx:pt>
          <cx:pt idx="399155">75</cx:pt>
          <cx:pt idx="399156">109</cx:pt>
          <cx:pt idx="399157">21</cx:pt>
          <cx:pt idx="399158">313</cx:pt>
          <cx:pt idx="399159">44</cx:pt>
          <cx:pt idx="399160">82</cx:pt>
          <cx:pt idx="399161">48</cx:pt>
          <cx:pt idx="399162">36</cx:pt>
          <cx:pt idx="399163">283</cx:pt>
          <cx:pt idx="399164">69</cx:pt>
          <cx:pt idx="399165">65</cx:pt>
          <cx:pt idx="399166">40</cx:pt>
          <cx:pt idx="399167">59</cx:pt>
          <cx:pt idx="399168">31</cx:pt>
          <cx:pt idx="399169">38</cx:pt>
          <cx:pt idx="399170">114</cx:pt>
          <cx:pt idx="399171">111</cx:pt>
          <cx:pt idx="399172">350</cx:pt>
          <cx:pt idx="399173">15</cx:pt>
          <cx:pt idx="399174">37</cx:pt>
          <cx:pt idx="399175">38</cx:pt>
          <cx:pt idx="399176">44</cx:pt>
          <cx:pt idx="399177">43</cx:pt>
          <cx:pt idx="399178">174</cx:pt>
          <cx:pt idx="399179">124</cx:pt>
          <cx:pt idx="399180">39</cx:pt>
          <cx:pt idx="399181">132</cx:pt>
          <cx:pt idx="399182">212</cx:pt>
          <cx:pt idx="399183">50</cx:pt>
          <cx:pt idx="399184">68</cx:pt>
          <cx:pt idx="399185">61</cx:pt>
          <cx:pt idx="399186">40</cx:pt>
          <cx:pt idx="399187">109</cx:pt>
          <cx:pt idx="399188">85</cx:pt>
          <cx:pt idx="399189">51</cx:pt>
          <cx:pt idx="399190">144</cx:pt>
          <cx:pt idx="399191">180</cx:pt>
          <cx:pt idx="399192">252</cx:pt>
          <cx:pt idx="399193">79</cx:pt>
          <cx:pt idx="399194">33</cx:pt>
          <cx:pt idx="399195">52</cx:pt>
          <cx:pt idx="399196">107</cx:pt>
          <cx:pt idx="399197">39</cx:pt>
          <cx:pt idx="399198">260</cx:pt>
          <cx:pt idx="399199">262</cx:pt>
          <cx:pt idx="399200">16</cx:pt>
          <cx:pt idx="399201">45</cx:pt>
          <cx:pt idx="399202">17</cx:pt>
          <cx:pt idx="399203">14</cx:pt>
          <cx:pt idx="399204">37</cx:pt>
          <cx:pt idx="399205">36</cx:pt>
          <cx:pt idx="399206">330</cx:pt>
          <cx:pt idx="399207">24</cx:pt>
          <cx:pt idx="399208">71</cx:pt>
          <cx:pt idx="399209">75</cx:pt>
          <cx:pt idx="399210">29</cx:pt>
          <cx:pt idx="399211">34</cx:pt>
          <cx:pt idx="399212">43</cx:pt>
          <cx:pt idx="399213">74</cx:pt>
          <cx:pt idx="399214">91</cx:pt>
          <cx:pt idx="399215">38</cx:pt>
          <cx:pt idx="399216">29</cx:pt>
          <cx:pt idx="399217">14</cx:pt>
          <cx:pt idx="399218">19</cx:pt>
          <cx:pt idx="399219">22</cx:pt>
          <cx:pt idx="399220">119</cx:pt>
          <cx:pt idx="399221">59</cx:pt>
          <cx:pt idx="399222">22</cx:pt>
          <cx:pt idx="399223">63</cx:pt>
          <cx:pt idx="399224">104</cx:pt>
          <cx:pt idx="399225">157</cx:pt>
          <cx:pt idx="399226">44</cx:pt>
          <cx:pt idx="399227">29</cx:pt>
          <cx:pt idx="399228">34</cx:pt>
          <cx:pt idx="399229">72</cx:pt>
          <cx:pt idx="399230">101</cx:pt>
          <cx:pt idx="399231">140</cx:pt>
          <cx:pt idx="399232">107</cx:pt>
          <cx:pt idx="399233">41</cx:pt>
          <cx:pt idx="399234">38</cx:pt>
          <cx:pt idx="399235">93</cx:pt>
          <cx:pt idx="399236">52</cx:pt>
          <cx:pt idx="399237">66</cx:pt>
          <cx:pt idx="399238">54</cx:pt>
          <cx:pt idx="399239">32</cx:pt>
          <cx:pt idx="399240">68</cx:pt>
          <cx:pt idx="399241">188</cx:pt>
          <cx:pt idx="399242">134</cx:pt>
          <cx:pt idx="399243">145</cx:pt>
          <cx:pt idx="399244">40</cx:pt>
          <cx:pt idx="399245">32</cx:pt>
          <cx:pt idx="399246">55</cx:pt>
          <cx:pt idx="399247">99</cx:pt>
          <cx:pt idx="399248">140</cx:pt>
          <cx:pt idx="399249">63</cx:pt>
          <cx:pt idx="399250">40</cx:pt>
          <cx:pt idx="399251">30</cx:pt>
          <cx:pt idx="399252">80</cx:pt>
          <cx:pt idx="399253">85</cx:pt>
          <cx:pt idx="399254">43</cx:pt>
          <cx:pt idx="399255">92</cx:pt>
          <cx:pt idx="399256">34</cx:pt>
          <cx:pt idx="399257">129</cx:pt>
          <cx:pt idx="399258">78</cx:pt>
          <cx:pt idx="399259">51</cx:pt>
          <cx:pt idx="399260">43</cx:pt>
          <cx:pt idx="399261">61</cx:pt>
          <cx:pt idx="399262">123</cx:pt>
          <cx:pt idx="399263">82</cx:pt>
          <cx:pt idx="399264">38</cx:pt>
          <cx:pt idx="399265">59</cx:pt>
          <cx:pt idx="399266">31</cx:pt>
          <cx:pt idx="399267">47</cx:pt>
          <cx:pt idx="399268">23</cx:pt>
          <cx:pt idx="399269">77</cx:pt>
          <cx:pt idx="399270">71</cx:pt>
          <cx:pt idx="399271">105</cx:pt>
          <cx:pt idx="399272">105</cx:pt>
          <cx:pt idx="399273">72</cx:pt>
          <cx:pt idx="399274">40</cx:pt>
          <cx:pt idx="399275">106</cx:pt>
          <cx:pt idx="399276">327</cx:pt>
          <cx:pt idx="399277">116</cx:pt>
          <cx:pt idx="399278">31</cx:pt>
          <cx:pt idx="399279">43</cx:pt>
          <cx:pt idx="399280">55</cx:pt>
          <cx:pt idx="399281">132</cx:pt>
          <cx:pt idx="399282">101</cx:pt>
          <cx:pt idx="399283">78</cx:pt>
          <cx:pt idx="399284">76</cx:pt>
          <cx:pt idx="399285">40</cx:pt>
          <cx:pt idx="399286">52</cx:pt>
          <cx:pt idx="399287">24</cx:pt>
          <cx:pt idx="399288">65</cx:pt>
          <cx:pt idx="399289">86</cx:pt>
          <cx:pt idx="399290">124</cx:pt>
          <cx:pt idx="399291">103</cx:pt>
          <cx:pt idx="399292">24</cx:pt>
          <cx:pt idx="399293">19</cx:pt>
          <cx:pt idx="399294">64</cx:pt>
          <cx:pt idx="399295">98</cx:pt>
          <cx:pt idx="399296">27</cx:pt>
          <cx:pt idx="399297">85</cx:pt>
          <cx:pt idx="399298">87</cx:pt>
          <cx:pt idx="399299">30</cx:pt>
          <cx:pt idx="399300">304</cx:pt>
          <cx:pt idx="399301">119</cx:pt>
          <cx:pt idx="399302">87</cx:pt>
          <cx:pt idx="399303">178</cx:pt>
          <cx:pt idx="399304">67</cx:pt>
          <cx:pt idx="399305">120</cx:pt>
          <cx:pt idx="399306">45</cx:pt>
          <cx:pt idx="399307">41</cx:pt>
          <cx:pt idx="399308">29</cx:pt>
          <cx:pt idx="399309">105</cx:pt>
          <cx:pt idx="399310">40</cx:pt>
          <cx:pt idx="399311">48</cx:pt>
          <cx:pt idx="399312">45</cx:pt>
          <cx:pt idx="399313">38</cx:pt>
          <cx:pt idx="399314">125</cx:pt>
          <cx:pt idx="399315">91</cx:pt>
          <cx:pt idx="399316">34</cx:pt>
          <cx:pt idx="399317">20</cx:pt>
          <cx:pt idx="399318">133</cx:pt>
          <cx:pt idx="399319">221</cx:pt>
          <cx:pt idx="399320">67</cx:pt>
          <cx:pt idx="399321">136</cx:pt>
          <cx:pt idx="399322">35</cx:pt>
          <cx:pt idx="399323">56</cx:pt>
          <cx:pt idx="399324">37</cx:pt>
          <cx:pt idx="399325">129</cx:pt>
          <cx:pt idx="399326">33</cx:pt>
          <cx:pt idx="399327">51</cx:pt>
          <cx:pt idx="399328">117</cx:pt>
          <cx:pt idx="399329">103</cx:pt>
          <cx:pt idx="399330">99</cx:pt>
          <cx:pt idx="399331">42</cx:pt>
          <cx:pt idx="399332">119</cx:pt>
          <cx:pt idx="399333">146</cx:pt>
          <cx:pt idx="399334">74</cx:pt>
          <cx:pt idx="399335">33</cx:pt>
          <cx:pt idx="399336">94</cx:pt>
          <cx:pt idx="399337">35</cx:pt>
          <cx:pt idx="399338">59</cx:pt>
          <cx:pt idx="399339">28</cx:pt>
          <cx:pt idx="399340">38</cx:pt>
          <cx:pt idx="399341">97</cx:pt>
          <cx:pt idx="399342">56</cx:pt>
          <cx:pt idx="399343">59</cx:pt>
          <cx:pt idx="399344">36</cx:pt>
          <cx:pt idx="399345">23</cx:pt>
          <cx:pt idx="399346">102</cx:pt>
          <cx:pt idx="399347">376</cx:pt>
          <cx:pt idx="399348">69</cx:pt>
          <cx:pt idx="399349">65</cx:pt>
          <cx:pt idx="399350">12</cx:pt>
          <cx:pt idx="399351">54</cx:pt>
          <cx:pt idx="399352">191</cx:pt>
          <cx:pt idx="399353">47</cx:pt>
          <cx:pt idx="399354">44</cx:pt>
          <cx:pt idx="399355">65</cx:pt>
          <cx:pt idx="399356">117</cx:pt>
          <cx:pt idx="399357">97</cx:pt>
          <cx:pt idx="399358">193</cx:pt>
          <cx:pt idx="399359">132</cx:pt>
          <cx:pt idx="399360">29</cx:pt>
          <cx:pt idx="399361">35</cx:pt>
          <cx:pt idx="399362">187</cx:pt>
          <cx:pt idx="399363">24</cx:pt>
          <cx:pt idx="399364">42</cx:pt>
          <cx:pt idx="399365">45</cx:pt>
          <cx:pt idx="399366">85</cx:pt>
          <cx:pt idx="399367">9</cx:pt>
          <cx:pt idx="399368">106</cx:pt>
          <cx:pt idx="399369">56</cx:pt>
          <cx:pt idx="399370">99</cx:pt>
          <cx:pt idx="399371">45</cx:pt>
          <cx:pt idx="399372">41</cx:pt>
          <cx:pt idx="399373">113</cx:pt>
          <cx:pt idx="399374">68</cx:pt>
          <cx:pt idx="399375">23</cx:pt>
          <cx:pt idx="399376">32</cx:pt>
          <cx:pt idx="399377">62</cx:pt>
          <cx:pt idx="399378">43</cx:pt>
          <cx:pt idx="399379">11</cx:pt>
          <cx:pt idx="399380">140</cx:pt>
          <cx:pt idx="399381">73</cx:pt>
          <cx:pt idx="399382">71</cx:pt>
          <cx:pt idx="399383">36</cx:pt>
          <cx:pt idx="399384">44</cx:pt>
          <cx:pt idx="399385">19</cx:pt>
          <cx:pt idx="399386">36</cx:pt>
          <cx:pt idx="399387">139</cx:pt>
          <cx:pt idx="399388">71</cx:pt>
          <cx:pt idx="399389">149</cx:pt>
          <cx:pt idx="399390">93</cx:pt>
          <cx:pt idx="399391">25</cx:pt>
          <cx:pt idx="399392">86</cx:pt>
          <cx:pt idx="399393">101</cx:pt>
          <cx:pt idx="399394">63</cx:pt>
          <cx:pt idx="399395">144</cx:pt>
          <cx:pt idx="399396">79</cx:pt>
          <cx:pt idx="399397">110</cx:pt>
          <cx:pt idx="399398">68</cx:pt>
          <cx:pt idx="399399">49</cx:pt>
          <cx:pt idx="399400">87</cx:pt>
          <cx:pt idx="399401">154</cx:pt>
          <cx:pt idx="399402">66</cx:pt>
          <cx:pt idx="399403">37</cx:pt>
          <cx:pt idx="399404">34</cx:pt>
          <cx:pt idx="399405">124</cx:pt>
          <cx:pt idx="399406">134</cx:pt>
          <cx:pt idx="399407">65</cx:pt>
          <cx:pt idx="399408">12</cx:pt>
          <cx:pt idx="399409">20</cx:pt>
          <cx:pt idx="399410">84</cx:pt>
          <cx:pt idx="399411">29</cx:pt>
          <cx:pt idx="399412">50</cx:pt>
          <cx:pt idx="399413">64</cx:pt>
          <cx:pt idx="399414">148</cx:pt>
          <cx:pt idx="399415">31</cx:pt>
          <cx:pt idx="399416">35</cx:pt>
          <cx:pt idx="399417">45</cx:pt>
          <cx:pt idx="399418">147</cx:pt>
          <cx:pt idx="399419">71</cx:pt>
          <cx:pt idx="399420">205</cx:pt>
          <cx:pt idx="399421">64</cx:pt>
          <cx:pt idx="399422">61</cx:pt>
          <cx:pt idx="399423">33</cx:pt>
          <cx:pt idx="399424">77</cx:pt>
          <cx:pt idx="399425">76</cx:pt>
          <cx:pt idx="399426">24</cx:pt>
          <cx:pt idx="399427">48</cx:pt>
          <cx:pt idx="399428">136</cx:pt>
          <cx:pt idx="399429">62</cx:pt>
          <cx:pt idx="399430">41</cx:pt>
          <cx:pt idx="399431">29</cx:pt>
          <cx:pt idx="399432">133</cx:pt>
          <cx:pt idx="399433">18</cx:pt>
          <cx:pt idx="399434">29</cx:pt>
          <cx:pt idx="399435">358</cx:pt>
          <cx:pt idx="399436">49</cx:pt>
          <cx:pt idx="399437">56</cx:pt>
          <cx:pt idx="399438">48</cx:pt>
          <cx:pt idx="399439">61</cx:pt>
          <cx:pt idx="399440">42</cx:pt>
          <cx:pt idx="399441">53</cx:pt>
          <cx:pt idx="399442">171</cx:pt>
          <cx:pt idx="399443">147</cx:pt>
          <cx:pt idx="399444">41</cx:pt>
          <cx:pt idx="399445">119</cx:pt>
          <cx:pt idx="399446">104</cx:pt>
          <cx:pt idx="399447">104</cx:pt>
          <cx:pt idx="399448">215</cx:pt>
          <cx:pt idx="399449">29</cx:pt>
          <cx:pt idx="399450">58</cx:pt>
          <cx:pt idx="399451">66</cx:pt>
          <cx:pt idx="399452">241</cx:pt>
          <cx:pt idx="399453">99</cx:pt>
          <cx:pt idx="399454">43</cx:pt>
          <cx:pt idx="399455">440</cx:pt>
          <cx:pt idx="399456">91</cx:pt>
          <cx:pt idx="399457">30</cx:pt>
          <cx:pt idx="399458">105</cx:pt>
          <cx:pt idx="399459">103</cx:pt>
          <cx:pt idx="399460">83</cx:pt>
          <cx:pt idx="399461">123</cx:pt>
          <cx:pt idx="399462">106</cx:pt>
          <cx:pt idx="399463">172</cx:pt>
          <cx:pt idx="399464">66</cx:pt>
          <cx:pt idx="399465">135</cx:pt>
          <cx:pt idx="399466">43</cx:pt>
          <cx:pt idx="399467">43</cx:pt>
          <cx:pt idx="399468">57</cx:pt>
          <cx:pt idx="399469">65</cx:pt>
          <cx:pt idx="399470">124</cx:pt>
          <cx:pt idx="399471">97</cx:pt>
          <cx:pt idx="399472">49</cx:pt>
          <cx:pt idx="399473">74</cx:pt>
          <cx:pt idx="399474">97</cx:pt>
          <cx:pt idx="399475">57</cx:pt>
          <cx:pt idx="399476">46</cx:pt>
          <cx:pt idx="399477">45</cx:pt>
          <cx:pt idx="399478">73</cx:pt>
          <cx:pt idx="399479">129</cx:pt>
          <cx:pt idx="399480">81</cx:pt>
          <cx:pt idx="399481">75</cx:pt>
          <cx:pt idx="399482">18</cx:pt>
          <cx:pt idx="399483">47</cx:pt>
          <cx:pt idx="399484">46</cx:pt>
          <cx:pt idx="399485">128</cx:pt>
          <cx:pt idx="399486">72</cx:pt>
          <cx:pt idx="399487">172</cx:pt>
          <cx:pt idx="399488">55</cx:pt>
          <cx:pt idx="399489">15</cx:pt>
          <cx:pt idx="399490">94</cx:pt>
          <cx:pt idx="399491">42</cx:pt>
          <cx:pt idx="399492">111</cx:pt>
          <cx:pt idx="399493">162</cx:pt>
          <cx:pt idx="399494">227</cx:pt>
          <cx:pt idx="399495">81</cx:pt>
          <cx:pt idx="399496">57</cx:pt>
          <cx:pt idx="399497">158</cx:pt>
          <cx:pt idx="399498">66</cx:pt>
          <cx:pt idx="399499">68</cx:pt>
          <cx:pt idx="399500">24</cx:pt>
          <cx:pt idx="399501">102</cx:pt>
          <cx:pt idx="399502">39</cx:pt>
          <cx:pt idx="399503">42</cx:pt>
          <cx:pt idx="399504">370</cx:pt>
          <cx:pt idx="399505">42</cx:pt>
          <cx:pt idx="399506">179</cx:pt>
          <cx:pt idx="399507">174</cx:pt>
          <cx:pt idx="399508">116</cx:pt>
          <cx:pt idx="399509">45</cx:pt>
          <cx:pt idx="399510">62</cx:pt>
          <cx:pt idx="399511">151</cx:pt>
          <cx:pt idx="399512">69</cx:pt>
          <cx:pt idx="399513">58</cx:pt>
          <cx:pt idx="399514">43</cx:pt>
          <cx:pt idx="399515">59</cx:pt>
          <cx:pt idx="399516">116</cx:pt>
          <cx:pt idx="399517">86</cx:pt>
          <cx:pt idx="399518">18</cx:pt>
          <cx:pt idx="399519">435</cx:pt>
          <cx:pt idx="399520">49</cx:pt>
          <cx:pt idx="399521">73</cx:pt>
          <cx:pt idx="399522">119</cx:pt>
          <cx:pt idx="399523">297</cx:pt>
          <cx:pt idx="399524">100</cx:pt>
          <cx:pt idx="399525">43</cx:pt>
          <cx:pt idx="399526">106</cx:pt>
          <cx:pt idx="399527">92</cx:pt>
          <cx:pt idx="399528">203</cx:pt>
          <cx:pt idx="399529">74</cx:pt>
          <cx:pt idx="399530">66</cx:pt>
          <cx:pt idx="399531">27</cx:pt>
          <cx:pt idx="399532">263</cx:pt>
          <cx:pt idx="399533">66</cx:pt>
          <cx:pt idx="399534">55</cx:pt>
          <cx:pt idx="399535">45</cx:pt>
          <cx:pt idx="399536">84</cx:pt>
          <cx:pt idx="399537">41</cx:pt>
          <cx:pt idx="399538">44</cx:pt>
          <cx:pt idx="399539">191</cx:pt>
          <cx:pt idx="399540">84</cx:pt>
          <cx:pt idx="399541">160</cx:pt>
          <cx:pt idx="399542">21</cx:pt>
          <cx:pt idx="399543">49</cx:pt>
          <cx:pt idx="399544">76</cx:pt>
          <cx:pt idx="399545">88</cx:pt>
          <cx:pt idx="399546">47</cx:pt>
          <cx:pt idx="399547">52</cx:pt>
          <cx:pt idx="399548">126</cx:pt>
          <cx:pt idx="399549">49</cx:pt>
          <cx:pt idx="399550">106</cx:pt>
          <cx:pt idx="399551">124</cx:pt>
          <cx:pt idx="399552">50</cx:pt>
          <cx:pt idx="399553">67</cx:pt>
          <cx:pt idx="399554">32</cx:pt>
          <cx:pt idx="399555">68</cx:pt>
          <cx:pt idx="399556">52</cx:pt>
          <cx:pt idx="399557">97</cx:pt>
          <cx:pt idx="399558">109</cx:pt>
          <cx:pt idx="399559">119</cx:pt>
          <cx:pt idx="399560">28</cx:pt>
          <cx:pt idx="399561">48</cx:pt>
          <cx:pt idx="399562">91</cx:pt>
          <cx:pt idx="399563">122</cx:pt>
          <cx:pt idx="399564">51</cx:pt>
          <cx:pt idx="399565">82</cx:pt>
          <cx:pt idx="399566">45</cx:pt>
          <cx:pt idx="399567">58</cx:pt>
          <cx:pt idx="399568">369</cx:pt>
          <cx:pt idx="399569">46</cx:pt>
          <cx:pt idx="399570">105</cx:pt>
          <cx:pt idx="399571">47</cx:pt>
          <cx:pt idx="399572">128</cx:pt>
          <cx:pt idx="399573">71</cx:pt>
          <cx:pt idx="399574">161</cx:pt>
          <cx:pt idx="399575">70</cx:pt>
          <cx:pt idx="399576">45</cx:pt>
          <cx:pt idx="399577">154</cx:pt>
          <cx:pt idx="399578">57</cx:pt>
          <cx:pt idx="399579">220</cx:pt>
          <cx:pt idx="399580">101</cx:pt>
          <cx:pt idx="399581">44</cx:pt>
          <cx:pt idx="399582">122</cx:pt>
          <cx:pt idx="399583">332</cx:pt>
          <cx:pt idx="399584">25</cx:pt>
          <cx:pt idx="399585">87</cx:pt>
          <cx:pt idx="399586">125</cx:pt>
          <cx:pt idx="399587">17</cx:pt>
          <cx:pt idx="399588">56</cx:pt>
          <cx:pt idx="399589">54</cx:pt>
          <cx:pt idx="399590">189</cx:pt>
          <cx:pt idx="399591">12</cx:pt>
          <cx:pt idx="399592">46</cx:pt>
          <cx:pt idx="399593">59</cx:pt>
          <cx:pt idx="399594">129</cx:pt>
          <cx:pt idx="399595">138</cx:pt>
          <cx:pt idx="399596">161</cx:pt>
          <cx:pt idx="399597">60</cx:pt>
          <cx:pt idx="399598">87</cx:pt>
          <cx:pt idx="399599">64</cx:pt>
          <cx:pt idx="399600">60</cx:pt>
          <cx:pt idx="399601">64</cx:pt>
          <cx:pt idx="399602">147</cx:pt>
          <cx:pt idx="399603">243</cx:pt>
          <cx:pt idx="399604">62</cx:pt>
          <cx:pt idx="399605">70</cx:pt>
          <cx:pt idx="399606">111</cx:pt>
          <cx:pt idx="399607">309</cx:pt>
          <cx:pt idx="399608">69</cx:pt>
          <cx:pt idx="399609">118</cx:pt>
          <cx:pt idx="399610">104</cx:pt>
          <cx:pt idx="399611">183</cx:pt>
          <cx:pt idx="399612">13</cx:pt>
          <cx:pt idx="399613">144</cx:pt>
          <cx:pt idx="399614">113</cx:pt>
          <cx:pt idx="399615">14</cx:pt>
          <cx:pt idx="399616">63</cx:pt>
          <cx:pt idx="399617">55</cx:pt>
          <cx:pt idx="399618">143</cx:pt>
          <cx:pt idx="399619">64</cx:pt>
          <cx:pt idx="399620">50</cx:pt>
          <cx:pt idx="399621">61</cx:pt>
          <cx:pt idx="399622">32</cx:pt>
          <cx:pt idx="399623">111</cx:pt>
          <cx:pt idx="399624">65</cx:pt>
          <cx:pt idx="399625">70</cx:pt>
          <cx:pt idx="399626">172</cx:pt>
          <cx:pt idx="399627">116</cx:pt>
          <cx:pt idx="399628">184</cx:pt>
          <cx:pt idx="399629">49</cx:pt>
          <cx:pt idx="399630">143</cx:pt>
          <cx:pt idx="399631">62</cx:pt>
          <cx:pt idx="399632">137</cx:pt>
          <cx:pt idx="399633">33</cx:pt>
          <cx:pt idx="399634">120</cx:pt>
          <cx:pt idx="399635">77</cx:pt>
          <cx:pt idx="399636">201</cx:pt>
          <cx:pt idx="399637">16</cx:pt>
          <cx:pt idx="399638">13</cx:pt>
          <cx:pt idx="399639">83</cx:pt>
          <cx:pt idx="399640">216</cx:pt>
          <cx:pt idx="399641">51</cx:pt>
          <cx:pt idx="399642">87</cx:pt>
          <cx:pt idx="399643">46</cx:pt>
          <cx:pt idx="399644">192</cx:pt>
          <cx:pt idx="399645">41</cx:pt>
          <cx:pt idx="399646">26</cx:pt>
          <cx:pt idx="399647">77</cx:pt>
          <cx:pt idx="399648">14</cx:pt>
          <cx:pt idx="399649">40</cx:pt>
          <cx:pt idx="399650">52</cx:pt>
          <cx:pt idx="399651">181</cx:pt>
          <cx:pt idx="399652">84</cx:pt>
          <cx:pt idx="399653">73</cx:pt>
          <cx:pt idx="399654">94</cx:pt>
          <cx:pt idx="399655">99</cx:pt>
          <cx:pt idx="399656">70</cx:pt>
          <cx:pt idx="399657">17</cx:pt>
          <cx:pt idx="399658">116</cx:pt>
          <cx:pt idx="399659">35</cx:pt>
          <cx:pt idx="399660">118</cx:pt>
          <cx:pt idx="399661">8</cx:pt>
          <cx:pt idx="399662">48</cx:pt>
          <cx:pt idx="399663">138</cx:pt>
          <cx:pt idx="399664">45</cx:pt>
          <cx:pt idx="399665">108</cx:pt>
          <cx:pt idx="399666">57</cx:pt>
          <cx:pt idx="399667">67</cx:pt>
          <cx:pt idx="399668">106</cx:pt>
          <cx:pt idx="399669">51</cx:pt>
          <cx:pt idx="399670">69</cx:pt>
          <cx:pt idx="399671">53</cx:pt>
          <cx:pt idx="399672">47</cx:pt>
          <cx:pt idx="399673">398</cx:pt>
          <cx:pt idx="399674">49</cx:pt>
          <cx:pt idx="399675">221</cx:pt>
          <cx:pt idx="399676">65</cx:pt>
          <cx:pt idx="399677">59</cx:pt>
          <cx:pt idx="399678">61</cx:pt>
          <cx:pt idx="399679">121</cx:pt>
          <cx:pt idx="399680">112</cx:pt>
          <cx:pt idx="399681">35</cx:pt>
          <cx:pt idx="399682">39</cx:pt>
          <cx:pt idx="399683">115</cx:pt>
          <cx:pt idx="399684">107</cx:pt>
          <cx:pt idx="399685">80</cx:pt>
          <cx:pt idx="399686">98</cx:pt>
          <cx:pt idx="399687">33</cx:pt>
          <cx:pt idx="399688">175</cx:pt>
          <cx:pt idx="399689">119</cx:pt>
          <cx:pt idx="399690">70</cx:pt>
          <cx:pt idx="399691">38</cx:pt>
          <cx:pt idx="399692">21</cx:pt>
          <cx:pt idx="399693">16</cx:pt>
          <cx:pt idx="399694">60</cx:pt>
          <cx:pt idx="399695">52</cx:pt>
          <cx:pt idx="399696">78</cx:pt>
          <cx:pt idx="399697">67</cx:pt>
          <cx:pt idx="399698">120</cx:pt>
          <cx:pt idx="399699">83</cx:pt>
          <cx:pt idx="399700">104</cx:pt>
          <cx:pt idx="399701">33</cx:pt>
          <cx:pt idx="399702">64</cx:pt>
          <cx:pt idx="399703">91</cx:pt>
          <cx:pt idx="399704">32</cx:pt>
          <cx:pt idx="399705">100</cx:pt>
          <cx:pt idx="399706">168</cx:pt>
          <cx:pt idx="399707">97</cx:pt>
          <cx:pt idx="399708">74</cx:pt>
          <cx:pt idx="399709">14</cx:pt>
          <cx:pt idx="399710">16</cx:pt>
          <cx:pt idx="399711">228</cx:pt>
          <cx:pt idx="399712">58</cx:pt>
          <cx:pt idx="399713">35</cx:pt>
          <cx:pt idx="399714">43</cx:pt>
          <cx:pt idx="399715">32</cx:pt>
          <cx:pt idx="399716">49</cx:pt>
          <cx:pt idx="399717">46</cx:pt>
          <cx:pt idx="399718">53</cx:pt>
          <cx:pt idx="399719">45</cx:pt>
          <cx:pt idx="399720">38</cx:pt>
          <cx:pt idx="399721">99</cx:pt>
          <cx:pt idx="399722">59</cx:pt>
          <cx:pt idx="399723">61</cx:pt>
          <cx:pt idx="399724">20</cx:pt>
          <cx:pt idx="399725">41</cx:pt>
          <cx:pt idx="399726">48</cx:pt>
          <cx:pt idx="399727">88</cx:pt>
          <cx:pt idx="399728">24</cx:pt>
          <cx:pt idx="399729">94</cx:pt>
          <cx:pt idx="399730">31</cx:pt>
          <cx:pt idx="399731">107</cx:pt>
          <cx:pt idx="399732">36</cx:pt>
          <cx:pt idx="399733">255</cx:pt>
          <cx:pt idx="399734">77</cx:pt>
          <cx:pt idx="399735">311</cx:pt>
          <cx:pt idx="399736">69</cx:pt>
          <cx:pt idx="399737">73</cx:pt>
          <cx:pt idx="399738">30</cx:pt>
          <cx:pt idx="399739">41</cx:pt>
          <cx:pt idx="399740">91</cx:pt>
          <cx:pt idx="399741">62</cx:pt>
          <cx:pt idx="399742">49</cx:pt>
          <cx:pt idx="399743">44</cx:pt>
          <cx:pt idx="399744">109</cx:pt>
          <cx:pt idx="399745">287</cx:pt>
          <cx:pt idx="399746">61</cx:pt>
          <cx:pt idx="399747">57</cx:pt>
          <cx:pt idx="399748">46</cx:pt>
          <cx:pt idx="399749">101</cx:pt>
          <cx:pt idx="399750">39</cx:pt>
          <cx:pt idx="399751">101</cx:pt>
          <cx:pt idx="399752">87</cx:pt>
          <cx:pt idx="399753">199</cx:pt>
          <cx:pt idx="399754">41</cx:pt>
          <cx:pt idx="399755">32</cx:pt>
          <cx:pt idx="399756">57</cx:pt>
          <cx:pt idx="399757">93</cx:pt>
          <cx:pt idx="399758">186</cx:pt>
          <cx:pt idx="399759">83</cx:pt>
          <cx:pt idx="399760">107</cx:pt>
          <cx:pt idx="399761">59</cx:pt>
          <cx:pt idx="399762">67</cx:pt>
          <cx:pt idx="399763">67</cx:pt>
          <cx:pt idx="399764">48</cx:pt>
          <cx:pt idx="399765">26</cx:pt>
          <cx:pt idx="399766">195</cx:pt>
          <cx:pt idx="399767">25</cx:pt>
          <cx:pt idx="399768">65</cx:pt>
          <cx:pt idx="399769">51</cx:pt>
          <cx:pt idx="399770">61</cx:pt>
          <cx:pt idx="399771">89</cx:pt>
          <cx:pt idx="399772">13</cx:pt>
          <cx:pt idx="399773">162</cx:pt>
          <cx:pt idx="399774">172</cx:pt>
          <cx:pt idx="399775">89</cx:pt>
          <cx:pt idx="399776">69</cx:pt>
          <cx:pt idx="399777">63</cx:pt>
          <cx:pt idx="399778">50</cx:pt>
          <cx:pt idx="399779">32</cx:pt>
          <cx:pt idx="399780">88</cx:pt>
          <cx:pt idx="399781">177</cx:pt>
          <cx:pt idx="399782">78</cx:pt>
          <cx:pt idx="399783">83</cx:pt>
          <cx:pt idx="399784">22</cx:pt>
          <cx:pt idx="399785">92</cx:pt>
          <cx:pt idx="399786">153</cx:pt>
          <cx:pt idx="399787">97</cx:pt>
          <cx:pt idx="399788">32</cx:pt>
          <cx:pt idx="399789">340</cx:pt>
          <cx:pt idx="399790">67</cx:pt>
          <cx:pt idx="399791">27</cx:pt>
          <cx:pt idx="399792">117</cx:pt>
          <cx:pt idx="399793">52</cx:pt>
          <cx:pt idx="399794">73</cx:pt>
          <cx:pt idx="399795">183</cx:pt>
          <cx:pt idx="399796">64</cx:pt>
          <cx:pt idx="399797">56</cx:pt>
          <cx:pt idx="399798">92</cx:pt>
          <cx:pt idx="399799">78</cx:pt>
          <cx:pt idx="399800">58</cx:pt>
          <cx:pt idx="399801">162</cx:pt>
          <cx:pt idx="399802">82</cx:pt>
          <cx:pt idx="399803">19</cx:pt>
          <cx:pt idx="399804">216</cx:pt>
          <cx:pt idx="399805">89</cx:pt>
          <cx:pt idx="399806">14</cx:pt>
          <cx:pt idx="399807">129</cx:pt>
          <cx:pt idx="399808">19</cx:pt>
          <cx:pt idx="399809">48</cx:pt>
          <cx:pt idx="399810">228</cx:pt>
          <cx:pt idx="399811">116</cx:pt>
          <cx:pt idx="399812">53</cx:pt>
          <cx:pt idx="399813">74</cx:pt>
          <cx:pt idx="399814">134</cx:pt>
          <cx:pt idx="399815">61</cx:pt>
          <cx:pt idx="399816">59</cx:pt>
          <cx:pt idx="399817">84</cx:pt>
          <cx:pt idx="399818">214</cx:pt>
          <cx:pt idx="399819">487</cx:pt>
          <cx:pt idx="399820">31</cx:pt>
          <cx:pt idx="399821">34</cx:pt>
          <cx:pt idx="399822">91</cx:pt>
          <cx:pt idx="399823">50</cx:pt>
          <cx:pt idx="399824">70</cx:pt>
          <cx:pt idx="399825">65</cx:pt>
          <cx:pt idx="399826">42</cx:pt>
          <cx:pt idx="399827">347</cx:pt>
          <cx:pt idx="399828">76</cx:pt>
          <cx:pt idx="399829">68</cx:pt>
          <cx:pt idx="399830">15</cx:pt>
          <cx:pt idx="399831">29</cx:pt>
          <cx:pt idx="399832">323</cx:pt>
          <cx:pt idx="399833">603</cx:pt>
          <cx:pt idx="399834">65</cx:pt>
          <cx:pt idx="399835">23</cx:pt>
          <cx:pt idx="399836">113</cx:pt>
          <cx:pt idx="399837">56</cx:pt>
          <cx:pt idx="399838">88</cx:pt>
          <cx:pt idx="399839">139</cx:pt>
          <cx:pt idx="399840">27</cx:pt>
          <cx:pt idx="399841">154</cx:pt>
          <cx:pt idx="399842">29</cx:pt>
          <cx:pt idx="399843">81</cx:pt>
          <cx:pt idx="399844">18</cx:pt>
          <cx:pt idx="399845">93</cx:pt>
          <cx:pt idx="399846">18</cx:pt>
          <cx:pt idx="399847">300</cx:pt>
          <cx:pt idx="399848">10</cx:pt>
          <cx:pt idx="399849">89</cx:pt>
          <cx:pt idx="399850">74</cx:pt>
          <cx:pt idx="399851">38</cx:pt>
          <cx:pt idx="399852">59</cx:pt>
          <cx:pt idx="399853">16</cx:pt>
          <cx:pt idx="399854">164</cx:pt>
          <cx:pt idx="399855">30</cx:pt>
          <cx:pt idx="399856">71</cx:pt>
          <cx:pt idx="399857">127</cx:pt>
          <cx:pt idx="399858">19</cx:pt>
          <cx:pt idx="399859">67</cx:pt>
          <cx:pt idx="399860">63</cx:pt>
          <cx:pt idx="399861">108</cx:pt>
          <cx:pt idx="399862">64</cx:pt>
          <cx:pt idx="399863">124</cx:pt>
          <cx:pt idx="399864">94</cx:pt>
          <cx:pt idx="399865">151</cx:pt>
          <cx:pt idx="399866">316</cx:pt>
          <cx:pt idx="399867">48</cx:pt>
          <cx:pt idx="399868">84</cx:pt>
          <cx:pt idx="399869">83</cx:pt>
          <cx:pt idx="399870">47</cx:pt>
          <cx:pt idx="399871">33</cx:pt>
          <cx:pt idx="399872">27</cx:pt>
          <cx:pt idx="399873">47</cx:pt>
          <cx:pt idx="399874">60</cx:pt>
          <cx:pt idx="399875">146</cx:pt>
          <cx:pt idx="399876">279</cx:pt>
          <cx:pt idx="399877">19</cx:pt>
          <cx:pt idx="399878">41</cx:pt>
          <cx:pt idx="399879">219</cx:pt>
          <cx:pt idx="399880">190</cx:pt>
          <cx:pt idx="399881">44</cx:pt>
          <cx:pt idx="399882">34</cx:pt>
          <cx:pt idx="399883">18</cx:pt>
          <cx:pt idx="399884">89</cx:pt>
          <cx:pt idx="399885">44</cx:pt>
          <cx:pt idx="399886">81</cx:pt>
          <cx:pt idx="399887">171</cx:pt>
          <cx:pt idx="399888">87</cx:pt>
          <cx:pt idx="399889">248</cx:pt>
          <cx:pt idx="399890">49</cx:pt>
          <cx:pt idx="399891">58</cx:pt>
          <cx:pt idx="399892">125</cx:pt>
          <cx:pt idx="399893">93</cx:pt>
          <cx:pt idx="399894">178</cx:pt>
          <cx:pt idx="399895">37</cx:pt>
          <cx:pt idx="399896">54</cx:pt>
          <cx:pt idx="399897">166</cx:pt>
          <cx:pt idx="399898">111</cx:pt>
          <cx:pt idx="399899">176</cx:pt>
          <cx:pt idx="399900">162</cx:pt>
          <cx:pt idx="399901">84</cx:pt>
          <cx:pt idx="399902">56</cx:pt>
          <cx:pt idx="399903">108</cx:pt>
          <cx:pt idx="399904">51</cx:pt>
          <cx:pt idx="399905">78</cx:pt>
          <cx:pt idx="399906">20</cx:pt>
          <cx:pt idx="399907">62</cx:pt>
          <cx:pt idx="399908">68</cx:pt>
          <cx:pt idx="399909">14</cx:pt>
          <cx:pt idx="399910">79</cx:pt>
          <cx:pt idx="399911">40</cx:pt>
          <cx:pt idx="399912">134</cx:pt>
          <cx:pt idx="399913">215</cx:pt>
          <cx:pt idx="399914">50</cx:pt>
          <cx:pt idx="399915">72</cx:pt>
          <cx:pt idx="399916">131</cx:pt>
          <cx:pt idx="399917">28</cx:pt>
          <cx:pt idx="399918">39</cx:pt>
          <cx:pt idx="399919">81</cx:pt>
          <cx:pt idx="399920">39</cx:pt>
          <cx:pt idx="399921">46</cx:pt>
          <cx:pt idx="399922">82</cx:pt>
          <cx:pt idx="399923">41</cx:pt>
          <cx:pt idx="399924">53</cx:pt>
          <cx:pt idx="399925">64</cx:pt>
          <cx:pt idx="399926">123</cx:pt>
          <cx:pt idx="399927">47</cx:pt>
          <cx:pt idx="399928">60</cx:pt>
          <cx:pt idx="399929">102</cx:pt>
          <cx:pt idx="399930">134</cx:pt>
          <cx:pt idx="399931">64</cx:pt>
          <cx:pt idx="399932">29</cx:pt>
          <cx:pt idx="399933">232</cx:pt>
          <cx:pt idx="399934">67</cx:pt>
          <cx:pt idx="399935">114</cx:pt>
          <cx:pt idx="399936">38</cx:pt>
          <cx:pt idx="399937">41</cx:pt>
          <cx:pt idx="399938">101</cx:pt>
          <cx:pt idx="399939">249</cx:pt>
          <cx:pt idx="399940">122</cx:pt>
          <cx:pt idx="399941">23</cx:pt>
          <cx:pt idx="399942">93</cx:pt>
          <cx:pt idx="399943">78</cx:pt>
          <cx:pt idx="399944">31</cx:pt>
          <cx:pt idx="399945">34</cx:pt>
          <cx:pt idx="399946">39</cx:pt>
          <cx:pt idx="399947">45</cx:pt>
          <cx:pt idx="399948">21</cx:pt>
          <cx:pt idx="399949">394</cx:pt>
          <cx:pt idx="399950">62</cx:pt>
          <cx:pt idx="399951">62</cx:pt>
          <cx:pt idx="399952">69</cx:pt>
          <cx:pt idx="399953">49</cx:pt>
          <cx:pt idx="399954">72</cx:pt>
          <cx:pt idx="399955">44</cx:pt>
          <cx:pt idx="399956">24</cx:pt>
          <cx:pt idx="399957">16</cx:pt>
          <cx:pt idx="399958">18</cx:pt>
          <cx:pt idx="399959">86</cx:pt>
          <cx:pt idx="399960">111</cx:pt>
          <cx:pt idx="399961">106</cx:pt>
          <cx:pt idx="399962">53</cx:pt>
          <cx:pt idx="399963">51</cx:pt>
          <cx:pt idx="399964">133</cx:pt>
          <cx:pt idx="399965">242</cx:pt>
          <cx:pt idx="399966">86</cx:pt>
          <cx:pt idx="399967">54</cx:pt>
          <cx:pt idx="399968">47</cx:pt>
          <cx:pt idx="399969">52</cx:pt>
          <cx:pt idx="399970">153</cx:pt>
          <cx:pt idx="399971">50</cx:pt>
          <cx:pt idx="399972">59</cx:pt>
          <cx:pt idx="399973">12</cx:pt>
          <cx:pt idx="399974">57</cx:pt>
          <cx:pt idx="399975">29</cx:pt>
          <cx:pt idx="399976">72</cx:pt>
          <cx:pt idx="399977">32</cx:pt>
          <cx:pt idx="399978">67</cx:pt>
          <cx:pt idx="399979">58</cx:pt>
          <cx:pt idx="399980">53</cx:pt>
          <cx:pt idx="399981">30</cx:pt>
          <cx:pt idx="399982">321</cx:pt>
          <cx:pt idx="399983">88</cx:pt>
          <cx:pt idx="399984">12</cx:pt>
          <cx:pt idx="399985">53</cx:pt>
          <cx:pt idx="399986">55</cx:pt>
          <cx:pt idx="399987">110</cx:pt>
          <cx:pt idx="399988">89</cx:pt>
          <cx:pt idx="399989">169</cx:pt>
          <cx:pt idx="399990">34</cx:pt>
          <cx:pt idx="399991">60</cx:pt>
          <cx:pt idx="399992">85</cx:pt>
          <cx:pt idx="399993">79</cx:pt>
          <cx:pt idx="399994">99</cx:pt>
          <cx:pt idx="399995">22</cx:pt>
          <cx:pt idx="399996">46</cx:pt>
          <cx:pt idx="399997">38</cx:pt>
          <cx:pt idx="399998">62</cx:pt>
          <cx:pt idx="399999">47</cx:pt>
          <cx:pt idx="400000">115</cx:pt>
          <cx:pt idx="400001">34</cx:pt>
          <cx:pt idx="400002">86</cx:pt>
          <cx:pt idx="400003">101</cx:pt>
          <cx:pt idx="400004">237</cx:pt>
          <cx:pt idx="400005">18</cx:pt>
          <cx:pt idx="400006">26</cx:pt>
          <cx:pt idx="400007">41</cx:pt>
          <cx:pt idx="400008">101</cx:pt>
          <cx:pt idx="400009">60</cx:pt>
          <cx:pt idx="400010">61</cx:pt>
          <cx:pt idx="400011">61</cx:pt>
          <cx:pt idx="400012">38</cx:pt>
          <cx:pt idx="400013">35</cx:pt>
          <cx:pt idx="400014">51</cx:pt>
          <cx:pt idx="400015">54</cx:pt>
          <cx:pt idx="400016">174</cx:pt>
          <cx:pt idx="400017">52</cx:pt>
          <cx:pt idx="400018">44</cx:pt>
          <cx:pt idx="400019">122</cx:pt>
          <cx:pt idx="400020">27</cx:pt>
          <cx:pt idx="400021">173</cx:pt>
          <cx:pt idx="400022">38</cx:pt>
          <cx:pt idx="400023">225</cx:pt>
          <cx:pt idx="400024">118</cx:pt>
          <cx:pt idx="400025">21</cx:pt>
          <cx:pt idx="400026">166</cx:pt>
          <cx:pt idx="400027">142</cx:pt>
          <cx:pt idx="400028">74</cx:pt>
          <cx:pt idx="400029">99</cx:pt>
          <cx:pt idx="400030">104</cx:pt>
          <cx:pt idx="400031">17</cx:pt>
          <cx:pt idx="400032">38</cx:pt>
          <cx:pt idx="400033">126</cx:pt>
          <cx:pt idx="400034">203</cx:pt>
          <cx:pt idx="400035">175</cx:pt>
          <cx:pt idx="400036">141</cx:pt>
          <cx:pt idx="400037">50</cx:pt>
          <cx:pt idx="400038">57</cx:pt>
          <cx:pt idx="400039">468</cx:pt>
          <cx:pt idx="400040">136</cx:pt>
          <cx:pt idx="400041">53</cx:pt>
          <cx:pt idx="400042">38</cx:pt>
          <cx:pt idx="400043">64</cx:pt>
          <cx:pt idx="400044">152</cx:pt>
          <cx:pt idx="400045">53</cx:pt>
          <cx:pt idx="400046">367</cx:pt>
          <cx:pt idx="400047">28</cx:pt>
          <cx:pt idx="400048">179</cx:pt>
          <cx:pt idx="400049">97</cx:pt>
          <cx:pt idx="400050">80</cx:pt>
          <cx:pt idx="400051">117</cx:pt>
          <cx:pt idx="400052">38</cx:pt>
          <cx:pt idx="400053">36</cx:pt>
          <cx:pt idx="400054">45</cx:pt>
          <cx:pt idx="400055">169</cx:pt>
          <cx:pt idx="400056">556</cx:pt>
          <cx:pt idx="400057">78</cx:pt>
          <cx:pt idx="400058">110</cx:pt>
          <cx:pt idx="400059">47</cx:pt>
          <cx:pt idx="400060">181</cx:pt>
          <cx:pt idx="400061">37</cx:pt>
          <cx:pt idx="400062">79</cx:pt>
          <cx:pt idx="400063">54</cx:pt>
          <cx:pt idx="400064">47</cx:pt>
          <cx:pt idx="400065">21</cx:pt>
          <cx:pt idx="400066">68</cx:pt>
          <cx:pt idx="400067">77</cx:pt>
          <cx:pt idx="400068">140</cx:pt>
          <cx:pt idx="400069">97</cx:pt>
          <cx:pt idx="400070">117</cx:pt>
          <cx:pt idx="400071">39</cx:pt>
          <cx:pt idx="400072">64</cx:pt>
          <cx:pt idx="400073">70</cx:pt>
          <cx:pt idx="400074">60</cx:pt>
          <cx:pt idx="400075">141</cx:pt>
          <cx:pt idx="400076">168</cx:pt>
          <cx:pt idx="400077">52</cx:pt>
          <cx:pt idx="400078">75</cx:pt>
          <cx:pt idx="400079">162</cx:pt>
          <cx:pt idx="400080">74</cx:pt>
          <cx:pt idx="400081">82</cx:pt>
          <cx:pt idx="400082">174</cx:pt>
          <cx:pt idx="400083">652</cx:pt>
          <cx:pt idx="400084">19</cx:pt>
          <cx:pt idx="400085">72</cx:pt>
          <cx:pt idx="400086">146</cx:pt>
          <cx:pt idx="400087">54</cx:pt>
          <cx:pt idx="400088">45</cx:pt>
          <cx:pt idx="400089">287</cx:pt>
          <cx:pt idx="400090">209</cx:pt>
          <cx:pt idx="400091">45</cx:pt>
          <cx:pt idx="400092">40</cx:pt>
          <cx:pt idx="400093">95</cx:pt>
          <cx:pt idx="400094">226</cx:pt>
          <cx:pt idx="400095">87</cx:pt>
          <cx:pt idx="400096">119</cx:pt>
          <cx:pt idx="400097">20</cx:pt>
          <cx:pt idx="400098">125</cx:pt>
          <cx:pt idx="400099">167</cx:pt>
          <cx:pt idx="400100">96</cx:pt>
          <cx:pt idx="400101">48</cx:pt>
          <cx:pt idx="400102">93</cx:pt>
          <cx:pt idx="400103">64</cx:pt>
          <cx:pt idx="400104">29</cx:pt>
          <cx:pt idx="400105">18</cx:pt>
          <cx:pt idx="400106">29</cx:pt>
          <cx:pt idx="400107">170</cx:pt>
          <cx:pt idx="400108">53</cx:pt>
          <cx:pt idx="400109">86</cx:pt>
          <cx:pt idx="400110">72</cx:pt>
          <cx:pt idx="400111">210</cx:pt>
          <cx:pt idx="400112">94</cx:pt>
          <cx:pt idx="400113">236</cx:pt>
          <cx:pt idx="400114">114</cx:pt>
          <cx:pt idx="400115">52</cx:pt>
          <cx:pt idx="400116">36</cx:pt>
          <cx:pt idx="400117">41</cx:pt>
          <cx:pt idx="400118">60</cx:pt>
          <cx:pt idx="400119">44</cx:pt>
          <cx:pt idx="400120">125</cx:pt>
          <cx:pt idx="400121">69</cx:pt>
          <cx:pt idx="400122">146</cx:pt>
          <cx:pt idx="400123">43</cx:pt>
          <cx:pt idx="400124">29</cx:pt>
          <cx:pt idx="400125">32</cx:pt>
          <cx:pt idx="400126">168</cx:pt>
          <cx:pt idx="400127">136</cx:pt>
          <cx:pt idx="400128">16</cx:pt>
          <cx:pt idx="400129">62</cx:pt>
          <cx:pt idx="400130">119</cx:pt>
          <cx:pt idx="400131">119</cx:pt>
          <cx:pt idx="400132">53</cx:pt>
          <cx:pt idx="400133">52</cx:pt>
          <cx:pt idx="400134">28</cx:pt>
          <cx:pt idx="400135">30</cx:pt>
          <cx:pt idx="400136">30</cx:pt>
          <cx:pt idx="400137">34</cx:pt>
          <cx:pt idx="400138">63</cx:pt>
          <cx:pt idx="400139">93</cx:pt>
          <cx:pt idx="400140">57</cx:pt>
          <cx:pt idx="400141">152</cx:pt>
          <cx:pt idx="400142">64</cx:pt>
          <cx:pt idx="400143">264</cx:pt>
          <cx:pt idx="400144">193</cx:pt>
          <cx:pt idx="400145">56</cx:pt>
          <cx:pt idx="400146">310</cx:pt>
          <cx:pt idx="400147">62</cx:pt>
          <cx:pt idx="400148">34</cx:pt>
          <cx:pt idx="400149">72</cx:pt>
          <cx:pt idx="400150">40</cx:pt>
          <cx:pt idx="400151">46</cx:pt>
          <cx:pt idx="400152">42</cx:pt>
          <cx:pt idx="400153">91</cx:pt>
          <cx:pt idx="400154">153</cx:pt>
          <cx:pt idx="400155">76</cx:pt>
          <cx:pt idx="400156">149</cx:pt>
          <cx:pt idx="400157">295</cx:pt>
          <cx:pt idx="400158">73</cx:pt>
          <cx:pt idx="400159">109</cx:pt>
          <cx:pt idx="400160">28</cx:pt>
          <cx:pt idx="400161">105</cx:pt>
          <cx:pt idx="400162">44</cx:pt>
          <cx:pt idx="400163">191</cx:pt>
          <cx:pt idx="400164">70</cx:pt>
          <cx:pt idx="400165">89</cx:pt>
          <cx:pt idx="400166">54</cx:pt>
          <cx:pt idx="400167">40</cx:pt>
          <cx:pt idx="400168">70</cx:pt>
          <cx:pt idx="400169">48</cx:pt>
          <cx:pt idx="400170">47</cx:pt>
          <cx:pt idx="400171">19</cx:pt>
          <cx:pt idx="400172">100</cx:pt>
          <cx:pt idx="400173">18</cx:pt>
          <cx:pt idx="400174">26</cx:pt>
          <cx:pt idx="400175">89</cx:pt>
          <cx:pt idx="400176">16</cx:pt>
          <cx:pt idx="400177">144</cx:pt>
          <cx:pt idx="400178">112</cx:pt>
          <cx:pt idx="400179">66</cx:pt>
          <cx:pt idx="400180">93</cx:pt>
          <cx:pt idx="400181">37</cx:pt>
          <cx:pt idx="400182">26</cx:pt>
          <cx:pt idx="400183">143</cx:pt>
          <cx:pt idx="400184">60</cx:pt>
          <cx:pt idx="400185">118</cx:pt>
          <cx:pt idx="400186">40</cx:pt>
          <cx:pt idx="400187">161</cx:pt>
          <cx:pt idx="400188">101</cx:pt>
          <cx:pt idx="400189">55</cx:pt>
          <cx:pt idx="400190">62</cx:pt>
          <cx:pt idx="400191">51</cx:pt>
          <cx:pt idx="400192">71</cx:pt>
          <cx:pt idx="400193">60</cx:pt>
          <cx:pt idx="400194">61</cx:pt>
          <cx:pt idx="400195">68</cx:pt>
          <cx:pt idx="400196">42</cx:pt>
          <cx:pt idx="400197">42</cx:pt>
          <cx:pt idx="400198">126</cx:pt>
          <cx:pt idx="400199">229</cx:pt>
          <cx:pt idx="400200">15</cx:pt>
          <cx:pt idx="400201">164</cx:pt>
          <cx:pt idx="400202">99</cx:pt>
          <cx:pt idx="400203">44</cx:pt>
          <cx:pt idx="400204">85</cx:pt>
          <cx:pt idx="400205">53</cx:pt>
          <cx:pt idx="400206">52</cx:pt>
          <cx:pt idx="400207">247</cx:pt>
          <cx:pt idx="400208">31</cx:pt>
          <cx:pt idx="400209">74</cx:pt>
          <cx:pt idx="400210">65</cx:pt>
          <cx:pt idx="400211">53</cx:pt>
          <cx:pt idx="400212">45</cx:pt>
          <cx:pt idx="400213">44</cx:pt>
          <cx:pt idx="400214">22</cx:pt>
          <cx:pt idx="400215">86</cx:pt>
          <cx:pt idx="400216">156</cx:pt>
          <cx:pt idx="400217">91</cx:pt>
          <cx:pt idx="400218">115</cx:pt>
          <cx:pt idx="400219">38</cx:pt>
          <cx:pt idx="400220">91</cx:pt>
          <cx:pt idx="400221">70</cx:pt>
          <cx:pt idx="400222">224</cx:pt>
          <cx:pt idx="400223">90</cx:pt>
          <cx:pt idx="400224">20</cx:pt>
          <cx:pt idx="400225">56</cx:pt>
          <cx:pt idx="400226">22</cx:pt>
          <cx:pt idx="400227">104</cx:pt>
          <cx:pt idx="400228">48</cx:pt>
          <cx:pt idx="400229">20</cx:pt>
          <cx:pt idx="400230">114</cx:pt>
          <cx:pt idx="400231">93</cx:pt>
          <cx:pt idx="400232">129</cx:pt>
          <cx:pt idx="400233">91</cx:pt>
          <cx:pt idx="400234">53</cx:pt>
          <cx:pt idx="400235">51</cx:pt>
          <cx:pt idx="400236">71</cx:pt>
          <cx:pt idx="400237">45</cx:pt>
          <cx:pt idx="400238">186</cx:pt>
          <cx:pt idx="400239">37</cx:pt>
          <cx:pt idx="400240">85</cx:pt>
          <cx:pt idx="400241">122</cx:pt>
          <cx:pt idx="400242">212</cx:pt>
          <cx:pt idx="400243">75</cx:pt>
          <cx:pt idx="400244">67</cx:pt>
          <cx:pt idx="400245">38</cx:pt>
          <cx:pt idx="400246">70</cx:pt>
          <cx:pt idx="400247">90</cx:pt>
          <cx:pt idx="400248">25</cx:pt>
          <cx:pt idx="400249">70</cx:pt>
          <cx:pt idx="400250">177</cx:pt>
          <cx:pt idx="400251">58</cx:pt>
          <cx:pt idx="400252">52</cx:pt>
          <cx:pt idx="400253">119</cx:pt>
          <cx:pt idx="400254">63</cx:pt>
          <cx:pt idx="400255">56</cx:pt>
          <cx:pt idx="400256">59</cx:pt>
          <cx:pt idx="400257">152</cx:pt>
          <cx:pt idx="400258">51</cx:pt>
          <cx:pt idx="400259">165</cx:pt>
          <cx:pt idx="400260">50</cx:pt>
          <cx:pt idx="400261">54</cx:pt>
          <cx:pt idx="400262">75</cx:pt>
          <cx:pt idx="400263">51</cx:pt>
          <cx:pt idx="400264">207</cx:pt>
          <cx:pt idx="400265">100</cx:pt>
          <cx:pt idx="400266">25</cx:pt>
          <cx:pt idx="400267">272</cx:pt>
          <cx:pt idx="400268">103</cx:pt>
          <cx:pt idx="400269">26</cx:pt>
          <cx:pt idx="400270">148</cx:pt>
          <cx:pt idx="400271">99</cx:pt>
          <cx:pt idx="400272">90</cx:pt>
          <cx:pt idx="400273">78</cx:pt>
          <cx:pt idx="400274">163</cx:pt>
          <cx:pt idx="400275">65</cx:pt>
          <cx:pt idx="400276">35</cx:pt>
          <cx:pt idx="400277">39</cx:pt>
          <cx:pt idx="400278">84</cx:pt>
          <cx:pt idx="400279">54</cx:pt>
          <cx:pt idx="400280">52</cx:pt>
          <cx:pt idx="400281">34</cx:pt>
          <cx:pt idx="400282">123</cx:pt>
          <cx:pt idx="400283">77</cx:pt>
          <cx:pt idx="400284">51</cx:pt>
          <cx:pt idx="400285">103</cx:pt>
          <cx:pt idx="400286">75</cx:pt>
          <cx:pt idx="400287">109</cx:pt>
          <cx:pt idx="400288">62</cx:pt>
          <cx:pt idx="400289">60</cx:pt>
          <cx:pt idx="400290">41</cx:pt>
          <cx:pt idx="400291">95</cx:pt>
          <cx:pt idx="400292">35</cx:pt>
          <cx:pt idx="400293">108</cx:pt>
          <cx:pt idx="400294">178</cx:pt>
          <cx:pt idx="400295">13</cx:pt>
          <cx:pt idx="400296">102</cx:pt>
          <cx:pt idx="400297">57</cx:pt>
          <cx:pt idx="400298">31</cx:pt>
          <cx:pt idx="400299">31</cx:pt>
          <cx:pt idx="400300">101</cx:pt>
          <cx:pt idx="400301">62</cx:pt>
          <cx:pt idx="400302">95</cx:pt>
          <cx:pt idx="400303">52</cx:pt>
          <cx:pt idx="400304">50</cx:pt>
          <cx:pt idx="400305">78</cx:pt>
          <cx:pt idx="400306">101</cx:pt>
          <cx:pt idx="400307">24</cx:pt>
          <cx:pt idx="400308">121</cx:pt>
          <cx:pt idx="400309">64</cx:pt>
          <cx:pt idx="400310">135</cx:pt>
          <cx:pt idx="400311">20</cx:pt>
          <cx:pt idx="400312">43</cx:pt>
          <cx:pt idx="400313">47</cx:pt>
          <cx:pt idx="400314">105</cx:pt>
          <cx:pt idx="400315">61</cx:pt>
          <cx:pt idx="400316">37</cx:pt>
          <cx:pt idx="400317">54</cx:pt>
          <cx:pt idx="400318">66</cx:pt>
          <cx:pt idx="400319">26</cx:pt>
          <cx:pt idx="400320">23</cx:pt>
          <cx:pt idx="400321">64</cx:pt>
          <cx:pt idx="400322">349</cx:pt>
          <cx:pt idx="400323">163</cx:pt>
          <cx:pt idx="400324">32</cx:pt>
          <cx:pt idx="400325">91</cx:pt>
          <cx:pt idx="400326">27</cx:pt>
          <cx:pt idx="400327">109</cx:pt>
          <cx:pt idx="400328">21</cx:pt>
          <cx:pt idx="400329">144</cx:pt>
          <cx:pt idx="400330">306</cx:pt>
          <cx:pt idx="400331">34</cx:pt>
          <cx:pt idx="400332">93</cx:pt>
          <cx:pt idx="400333">127</cx:pt>
          <cx:pt idx="400334">81</cx:pt>
          <cx:pt idx="400335">325</cx:pt>
          <cx:pt idx="400336">23</cx:pt>
          <cx:pt idx="400337">27</cx:pt>
          <cx:pt idx="400338">44</cx:pt>
          <cx:pt idx="400339">113</cx:pt>
          <cx:pt idx="400340">143</cx:pt>
          <cx:pt idx="400341">53</cx:pt>
          <cx:pt idx="400342">76</cx:pt>
          <cx:pt idx="400343">43</cx:pt>
          <cx:pt idx="400344">34</cx:pt>
          <cx:pt idx="400345">37</cx:pt>
          <cx:pt idx="400346">32</cx:pt>
          <cx:pt idx="400347">39</cx:pt>
          <cx:pt idx="400348">131</cx:pt>
          <cx:pt idx="400349">37</cx:pt>
          <cx:pt idx="400350">19</cx:pt>
          <cx:pt idx="400351">159</cx:pt>
          <cx:pt idx="400352">122</cx:pt>
          <cx:pt idx="400353">100</cx:pt>
          <cx:pt idx="400354">204</cx:pt>
          <cx:pt idx="400355">155</cx:pt>
          <cx:pt idx="400356">114</cx:pt>
          <cx:pt idx="400357">19</cx:pt>
          <cx:pt idx="400358">135</cx:pt>
          <cx:pt idx="400359">63</cx:pt>
          <cx:pt idx="400360">148</cx:pt>
          <cx:pt idx="400361">83</cx:pt>
          <cx:pt idx="400362">71</cx:pt>
          <cx:pt idx="400363">37</cx:pt>
          <cx:pt idx="400364">187</cx:pt>
          <cx:pt idx="400365">151</cx:pt>
          <cx:pt idx="400366">38</cx:pt>
          <cx:pt idx="400367">39</cx:pt>
          <cx:pt idx="400368">167</cx:pt>
          <cx:pt idx="400369">49</cx:pt>
          <cx:pt idx="400370">71</cx:pt>
          <cx:pt idx="400371">60</cx:pt>
          <cx:pt idx="400372">94</cx:pt>
          <cx:pt idx="400373">120</cx:pt>
          <cx:pt idx="400374">45</cx:pt>
          <cx:pt idx="400375">60</cx:pt>
          <cx:pt idx="400376">142</cx:pt>
          <cx:pt idx="400377">56</cx:pt>
          <cx:pt idx="400378">108</cx:pt>
          <cx:pt idx="400379">113</cx:pt>
          <cx:pt idx="400380">131</cx:pt>
          <cx:pt idx="400381">186</cx:pt>
          <cx:pt idx="400382">97</cx:pt>
          <cx:pt idx="400383">454</cx:pt>
          <cx:pt idx="400384">35</cx:pt>
          <cx:pt idx="400385">39</cx:pt>
          <cx:pt idx="400386">32</cx:pt>
          <cx:pt idx="400387">34</cx:pt>
          <cx:pt idx="400388">178</cx:pt>
          <cx:pt idx="400389">26</cx:pt>
          <cx:pt idx="400390">111</cx:pt>
          <cx:pt idx="400391">40</cx:pt>
          <cx:pt idx="400392">101</cx:pt>
          <cx:pt idx="400393">113</cx:pt>
          <cx:pt idx="400394">58</cx:pt>
          <cx:pt idx="400395">82</cx:pt>
          <cx:pt idx="400396">151</cx:pt>
          <cx:pt idx="400397">167</cx:pt>
          <cx:pt idx="400398">59</cx:pt>
          <cx:pt idx="400399">112</cx:pt>
          <cx:pt idx="400400">188</cx:pt>
          <cx:pt idx="400401">154</cx:pt>
          <cx:pt idx="400402">128</cx:pt>
          <cx:pt idx="400403">30</cx:pt>
          <cx:pt idx="400404">87</cx:pt>
          <cx:pt idx="400405">28</cx:pt>
          <cx:pt idx="400406">79</cx:pt>
          <cx:pt idx="400407">75</cx:pt>
          <cx:pt idx="400408">87</cx:pt>
          <cx:pt idx="400409">57</cx:pt>
          <cx:pt idx="400410">122</cx:pt>
          <cx:pt idx="400411">42</cx:pt>
          <cx:pt idx="400412">188</cx:pt>
          <cx:pt idx="400413">69</cx:pt>
          <cx:pt idx="400414">39</cx:pt>
          <cx:pt idx="400415">377</cx:pt>
          <cx:pt idx="400416">173</cx:pt>
          <cx:pt idx="400417">44</cx:pt>
          <cx:pt idx="400418">55</cx:pt>
          <cx:pt idx="400419">42</cx:pt>
          <cx:pt idx="400420">147</cx:pt>
          <cx:pt idx="400421">118</cx:pt>
          <cx:pt idx="400422">44</cx:pt>
          <cx:pt idx="400423">313</cx:pt>
          <cx:pt idx="400424">85</cx:pt>
          <cx:pt idx="400425">22</cx:pt>
          <cx:pt idx="400426">357</cx:pt>
          <cx:pt idx="400427">44</cx:pt>
          <cx:pt idx="400428">162</cx:pt>
          <cx:pt idx="400429">130</cx:pt>
          <cx:pt idx="400430">33</cx:pt>
          <cx:pt idx="400431">66</cx:pt>
          <cx:pt idx="400432">89</cx:pt>
          <cx:pt idx="400433">30</cx:pt>
          <cx:pt idx="400434">33</cx:pt>
          <cx:pt idx="400435">24</cx:pt>
          <cx:pt idx="400436">79</cx:pt>
          <cx:pt idx="400437">19</cx:pt>
          <cx:pt idx="400438">51</cx:pt>
          <cx:pt idx="400439">47</cx:pt>
          <cx:pt idx="400440">193</cx:pt>
          <cx:pt idx="400441">140</cx:pt>
          <cx:pt idx="400442">44</cx:pt>
          <cx:pt idx="400443">184</cx:pt>
          <cx:pt idx="400444">162</cx:pt>
          <cx:pt idx="400445">30</cx:pt>
          <cx:pt idx="400446">39</cx:pt>
          <cx:pt idx="400447">57</cx:pt>
          <cx:pt idx="400448">63</cx:pt>
          <cx:pt idx="400449">44</cx:pt>
          <cx:pt idx="400450">54</cx:pt>
          <cx:pt idx="400451">47</cx:pt>
          <cx:pt idx="400452">81</cx:pt>
          <cx:pt idx="400453">36</cx:pt>
          <cx:pt idx="400454">53</cx:pt>
          <cx:pt idx="400455">110</cx:pt>
          <cx:pt idx="400456">27</cx:pt>
          <cx:pt idx="400457">31</cx:pt>
          <cx:pt idx="400458">82</cx:pt>
          <cx:pt idx="400459">251</cx:pt>
          <cx:pt idx="400460">34</cx:pt>
          <cx:pt idx="400461">47</cx:pt>
          <cx:pt idx="400462">172</cx:pt>
          <cx:pt idx="400463">75</cx:pt>
          <cx:pt idx="400464">39</cx:pt>
          <cx:pt idx="400465">59</cx:pt>
          <cx:pt idx="400466">31</cx:pt>
          <cx:pt idx="400467">86</cx:pt>
          <cx:pt idx="400468">37</cx:pt>
          <cx:pt idx="400469">76</cx:pt>
          <cx:pt idx="400470">69</cx:pt>
          <cx:pt idx="400471">85</cx:pt>
          <cx:pt idx="400472">412</cx:pt>
          <cx:pt idx="400473">27</cx:pt>
          <cx:pt idx="400474">111</cx:pt>
          <cx:pt idx="400475">35</cx:pt>
          <cx:pt idx="400476">45</cx:pt>
          <cx:pt idx="400477">192</cx:pt>
          <cx:pt idx="400478">34</cx:pt>
          <cx:pt idx="400479">89</cx:pt>
          <cx:pt idx="400480">83</cx:pt>
          <cx:pt idx="400481">85</cx:pt>
          <cx:pt idx="400482">66</cx:pt>
          <cx:pt idx="400483">65</cx:pt>
          <cx:pt idx="400484">56</cx:pt>
          <cx:pt idx="400485">24</cx:pt>
          <cx:pt idx="400486">58</cx:pt>
          <cx:pt idx="400487">31</cx:pt>
          <cx:pt idx="400488">44</cx:pt>
          <cx:pt idx="400489">31</cx:pt>
          <cx:pt idx="400490">144</cx:pt>
          <cx:pt idx="400491">77</cx:pt>
          <cx:pt idx="400492">32</cx:pt>
          <cx:pt idx="400493">45</cx:pt>
          <cx:pt idx="400494">67</cx:pt>
          <cx:pt idx="400495">83</cx:pt>
          <cx:pt idx="400496">83</cx:pt>
          <cx:pt idx="400497">111</cx:pt>
          <cx:pt idx="400498">78</cx:pt>
          <cx:pt idx="400499">123</cx:pt>
          <cx:pt idx="400500">91</cx:pt>
          <cx:pt idx="400501">52</cx:pt>
          <cx:pt idx="400502">118</cx:pt>
          <cx:pt idx="400503">82</cx:pt>
          <cx:pt idx="400504">28</cx:pt>
          <cx:pt idx="400505">65</cx:pt>
          <cx:pt idx="400506">23</cx:pt>
          <cx:pt idx="400507">42</cx:pt>
          <cx:pt idx="400508">328</cx:pt>
          <cx:pt idx="400509">30</cx:pt>
          <cx:pt idx="400510">65</cx:pt>
          <cx:pt idx="400511">38</cx:pt>
          <cx:pt idx="400512">45</cx:pt>
          <cx:pt idx="400513">124</cx:pt>
          <cx:pt idx="400514">72</cx:pt>
          <cx:pt idx="400515">56</cx:pt>
          <cx:pt idx="400516">158</cx:pt>
          <cx:pt idx="400517">212</cx:pt>
          <cx:pt idx="400518">84</cx:pt>
          <cx:pt idx="400519">98</cx:pt>
          <cx:pt idx="400520">28</cx:pt>
          <cx:pt idx="400521">69</cx:pt>
          <cx:pt idx="400522">48</cx:pt>
          <cx:pt idx="400523">154</cx:pt>
          <cx:pt idx="400524">35</cx:pt>
          <cx:pt idx="400525">211</cx:pt>
          <cx:pt idx="400526">49</cx:pt>
          <cx:pt idx="400527">87</cx:pt>
          <cx:pt idx="400528">153</cx:pt>
          <cx:pt idx="400529">56</cx:pt>
          <cx:pt idx="400530">44</cx:pt>
          <cx:pt idx="400531">169</cx:pt>
          <cx:pt idx="400532">37</cx:pt>
          <cx:pt idx="400533">70</cx:pt>
          <cx:pt idx="400534">198</cx:pt>
          <cx:pt idx="400535">44</cx:pt>
          <cx:pt idx="400536">40</cx:pt>
          <cx:pt idx="400537">65</cx:pt>
          <cx:pt idx="400538">14</cx:pt>
          <cx:pt idx="400539">77</cx:pt>
          <cx:pt idx="400540">66</cx:pt>
          <cx:pt idx="400541">117</cx:pt>
          <cx:pt idx="400542">62</cx:pt>
          <cx:pt idx="400543">46</cx:pt>
          <cx:pt idx="400544">48</cx:pt>
          <cx:pt idx="400545">25</cx:pt>
          <cx:pt idx="400546">107</cx:pt>
          <cx:pt idx="400547">85</cx:pt>
          <cx:pt idx="400548">76</cx:pt>
          <cx:pt idx="400549">174</cx:pt>
          <cx:pt idx="400550">98</cx:pt>
          <cx:pt idx="400551">82</cx:pt>
          <cx:pt idx="400552">180</cx:pt>
          <cx:pt idx="400553">54</cx:pt>
          <cx:pt idx="400554">92</cx:pt>
          <cx:pt idx="400555">44</cx:pt>
          <cx:pt idx="400556">35</cx:pt>
          <cx:pt idx="400557">29</cx:pt>
          <cx:pt idx="400558">118</cx:pt>
          <cx:pt idx="400559">43</cx:pt>
          <cx:pt idx="400560">113</cx:pt>
          <cx:pt idx="400561">57</cx:pt>
          <cx:pt idx="400562">95</cx:pt>
          <cx:pt idx="400563">51</cx:pt>
          <cx:pt idx="400564">54</cx:pt>
          <cx:pt idx="400565">118</cx:pt>
          <cx:pt idx="400566">34</cx:pt>
          <cx:pt idx="400567">16</cx:pt>
          <cx:pt idx="400568">113</cx:pt>
          <cx:pt idx="400569">29</cx:pt>
          <cx:pt idx="400570">83</cx:pt>
          <cx:pt idx="400571">69</cx:pt>
          <cx:pt idx="400572">45</cx:pt>
          <cx:pt idx="400573">14</cx:pt>
          <cx:pt idx="400574">12</cx:pt>
          <cx:pt idx="400575">68</cx:pt>
          <cx:pt idx="400576">23</cx:pt>
          <cx:pt idx="400577">36</cx:pt>
          <cx:pt idx="400578">100</cx:pt>
          <cx:pt idx="400579">154</cx:pt>
          <cx:pt idx="400580">34</cx:pt>
          <cx:pt idx="400581">55</cx:pt>
          <cx:pt idx="400582">82</cx:pt>
          <cx:pt idx="400583">50</cx:pt>
          <cx:pt idx="400584">173</cx:pt>
          <cx:pt idx="400585">18</cx:pt>
          <cx:pt idx="400586">109</cx:pt>
          <cx:pt idx="400587">136</cx:pt>
          <cx:pt idx="400588">118</cx:pt>
          <cx:pt idx="400589">85</cx:pt>
          <cx:pt idx="400590">71</cx:pt>
          <cx:pt idx="400591">81</cx:pt>
          <cx:pt idx="400592">555</cx:pt>
          <cx:pt idx="400593">53</cx:pt>
          <cx:pt idx="400594">122</cx:pt>
          <cx:pt idx="400595">32</cx:pt>
          <cx:pt idx="400596">85</cx:pt>
          <cx:pt idx="400597">45</cx:pt>
          <cx:pt idx="400598">89</cx:pt>
          <cx:pt idx="400599">71</cx:pt>
          <cx:pt idx="400600">35</cx:pt>
          <cx:pt idx="400601">68</cx:pt>
          <cx:pt idx="400602">47</cx:pt>
          <cx:pt idx="400603">47</cx:pt>
          <cx:pt idx="400604">64</cx:pt>
          <cx:pt idx="400605">140</cx:pt>
          <cx:pt idx="400606">153</cx:pt>
          <cx:pt idx="400607">173</cx:pt>
          <cx:pt idx="400608">97</cx:pt>
          <cx:pt idx="400609">76</cx:pt>
          <cx:pt idx="400610">77</cx:pt>
          <cx:pt idx="400611">102</cx:pt>
          <cx:pt idx="400612">92</cx:pt>
          <cx:pt idx="400613">105</cx:pt>
          <cx:pt idx="400614">111</cx:pt>
          <cx:pt idx="400615">50</cx:pt>
          <cx:pt idx="400616">102</cx:pt>
          <cx:pt idx="400617">80</cx:pt>
          <cx:pt idx="400618">23</cx:pt>
          <cx:pt idx="400619">85</cx:pt>
          <cx:pt idx="400620">129</cx:pt>
          <cx:pt idx="400621">65</cx:pt>
          <cx:pt idx="400622">195</cx:pt>
          <cx:pt idx="400623">22</cx:pt>
          <cx:pt idx="400624">90</cx:pt>
          <cx:pt idx="400625">40</cx:pt>
          <cx:pt idx="400626">27</cx:pt>
          <cx:pt idx="400627">89</cx:pt>
          <cx:pt idx="400628">107</cx:pt>
          <cx:pt idx="400629">75</cx:pt>
          <cx:pt idx="400630">41</cx:pt>
          <cx:pt idx="400631">21</cx:pt>
          <cx:pt idx="400632">109</cx:pt>
          <cx:pt idx="400633">22</cx:pt>
          <cx:pt idx="400634">18</cx:pt>
          <cx:pt idx="400635">32</cx:pt>
          <cx:pt idx="400636">155</cx:pt>
          <cx:pt idx="400637">242</cx:pt>
          <cx:pt idx="400638">74</cx:pt>
          <cx:pt idx="400639">100</cx:pt>
          <cx:pt idx="400640">39</cx:pt>
          <cx:pt idx="400641">33</cx:pt>
          <cx:pt idx="400642">144</cx:pt>
          <cx:pt idx="400643">160</cx:pt>
          <cx:pt idx="400644">36</cx:pt>
          <cx:pt idx="400645">89</cx:pt>
          <cx:pt idx="400646">39</cx:pt>
          <cx:pt idx="400647">21</cx:pt>
          <cx:pt idx="400648">42</cx:pt>
          <cx:pt idx="400649">234</cx:pt>
          <cx:pt idx="400650">56</cx:pt>
          <cx:pt idx="400651">488</cx:pt>
          <cx:pt idx="400652">76</cx:pt>
          <cx:pt idx="400653">42</cx:pt>
          <cx:pt idx="400654">35</cx:pt>
          <cx:pt idx="400655">60</cx:pt>
          <cx:pt idx="400656">142</cx:pt>
          <cx:pt idx="400657">57</cx:pt>
          <cx:pt idx="400658">61</cx:pt>
          <cx:pt idx="400659">44</cx:pt>
          <cx:pt idx="400660">220</cx:pt>
          <cx:pt idx="400661">62</cx:pt>
          <cx:pt idx="400662">67</cx:pt>
          <cx:pt idx="400663">259</cx:pt>
          <cx:pt idx="400664">208</cx:pt>
          <cx:pt idx="400665">128</cx:pt>
          <cx:pt idx="400666">69</cx:pt>
          <cx:pt idx="400667">40</cx:pt>
          <cx:pt idx="400668">99</cx:pt>
          <cx:pt idx="400669">204</cx:pt>
          <cx:pt idx="400670">129</cx:pt>
          <cx:pt idx="400671">105</cx:pt>
          <cx:pt idx="400672">149</cx:pt>
          <cx:pt idx="400673">139</cx:pt>
          <cx:pt idx="400674">86</cx:pt>
          <cx:pt idx="400675">55</cx:pt>
          <cx:pt idx="400676">56</cx:pt>
          <cx:pt idx="400677">99</cx:pt>
          <cx:pt idx="400678">121</cx:pt>
          <cx:pt idx="400679">127</cx:pt>
          <cx:pt idx="400680">83</cx:pt>
          <cx:pt idx="400681">46</cx:pt>
          <cx:pt idx="400682">94</cx:pt>
          <cx:pt idx="400683">124</cx:pt>
          <cx:pt idx="400684">58</cx:pt>
          <cx:pt idx="400685">73</cx:pt>
          <cx:pt idx="400686">289</cx:pt>
          <cx:pt idx="400687">60</cx:pt>
          <cx:pt idx="400688">74</cx:pt>
          <cx:pt idx="400689">79</cx:pt>
          <cx:pt idx="400690">121</cx:pt>
          <cx:pt idx="400691">83</cx:pt>
          <cx:pt idx="400692">50</cx:pt>
          <cx:pt idx="400693">355</cx:pt>
          <cx:pt idx="400694">49</cx:pt>
          <cx:pt idx="400695">37</cx:pt>
          <cx:pt idx="400696">48</cx:pt>
          <cx:pt idx="400697">120</cx:pt>
          <cx:pt idx="400698">16</cx:pt>
          <cx:pt idx="400699">223</cx:pt>
          <cx:pt idx="400700">53</cx:pt>
          <cx:pt idx="400701">168</cx:pt>
          <cx:pt idx="400702">69</cx:pt>
          <cx:pt idx="400703">44</cx:pt>
          <cx:pt idx="400704">40</cx:pt>
          <cx:pt idx="400705">31</cx:pt>
          <cx:pt idx="400706">31</cx:pt>
          <cx:pt idx="400707">30</cx:pt>
          <cx:pt idx="400708">31</cx:pt>
          <cx:pt idx="400709">91</cx:pt>
          <cx:pt idx="400710">17</cx:pt>
          <cx:pt idx="400711">149</cx:pt>
          <cx:pt idx="400712">32</cx:pt>
          <cx:pt idx="400713">45</cx:pt>
          <cx:pt idx="400714">26</cx:pt>
          <cx:pt idx="400715">61</cx:pt>
          <cx:pt idx="400716">31</cx:pt>
          <cx:pt idx="400717">65</cx:pt>
          <cx:pt idx="400718">78</cx:pt>
          <cx:pt idx="400719">98</cx:pt>
          <cx:pt idx="400720">59</cx:pt>
          <cx:pt idx="400721">41</cx:pt>
          <cx:pt idx="400722">152</cx:pt>
          <cx:pt idx="400723">66</cx:pt>
          <cx:pt idx="400724">81</cx:pt>
          <cx:pt idx="400725">43</cx:pt>
          <cx:pt idx="400726">65</cx:pt>
          <cx:pt idx="400727">53</cx:pt>
          <cx:pt idx="400728">64</cx:pt>
          <cx:pt idx="400729">25</cx:pt>
          <cx:pt idx="400730">51</cx:pt>
          <cx:pt idx="400731">147</cx:pt>
          <cx:pt idx="400732">113</cx:pt>
          <cx:pt idx="400733">214</cx:pt>
          <cx:pt idx="400734">26</cx:pt>
          <cx:pt idx="400735">40</cx:pt>
          <cx:pt idx="400736">52</cx:pt>
          <cx:pt idx="400737">80</cx:pt>
          <cx:pt idx="400738">15</cx:pt>
          <cx:pt idx="400739">124</cx:pt>
          <cx:pt idx="400740">67</cx:pt>
          <cx:pt idx="400741">91</cx:pt>
          <cx:pt idx="400742">59</cx:pt>
          <cx:pt idx="400743">114</cx:pt>
          <cx:pt idx="400744">90</cx:pt>
          <cx:pt idx="400745">80</cx:pt>
          <cx:pt idx="400746">14</cx:pt>
          <cx:pt idx="400747">60</cx:pt>
          <cx:pt idx="400748">62</cx:pt>
          <cx:pt idx="400749">102</cx:pt>
          <cx:pt idx="400750">43</cx:pt>
          <cx:pt idx="400751">198</cx:pt>
          <cx:pt idx="400752">98</cx:pt>
          <cx:pt idx="400753">82</cx:pt>
          <cx:pt idx="400754">27</cx:pt>
          <cx:pt idx="400755">54</cx:pt>
          <cx:pt idx="400756">144</cx:pt>
          <cx:pt idx="400757">32</cx:pt>
          <cx:pt idx="400758">164</cx:pt>
          <cx:pt idx="400759">192</cx:pt>
          <cx:pt idx="400760">21</cx:pt>
          <cx:pt idx="400761">93</cx:pt>
          <cx:pt idx="400762">57</cx:pt>
          <cx:pt idx="400763">93</cx:pt>
          <cx:pt idx="400764">115</cx:pt>
          <cx:pt idx="400765">90</cx:pt>
          <cx:pt idx="400766">67</cx:pt>
          <cx:pt idx="400767">30</cx:pt>
          <cx:pt idx="400768">32</cx:pt>
          <cx:pt idx="400769">39</cx:pt>
          <cx:pt idx="400770">39</cx:pt>
          <cx:pt idx="400771">269</cx:pt>
          <cx:pt idx="400772">25</cx:pt>
          <cx:pt idx="400773">24</cx:pt>
          <cx:pt idx="400774">93</cx:pt>
          <cx:pt idx="400775">31</cx:pt>
          <cx:pt idx="400776">58</cx:pt>
          <cx:pt idx="400777">12</cx:pt>
          <cx:pt idx="400778">42</cx:pt>
          <cx:pt idx="400779">87</cx:pt>
          <cx:pt idx="400780">80</cx:pt>
          <cx:pt idx="400781">296</cx:pt>
          <cx:pt idx="400782">90</cx:pt>
          <cx:pt idx="400783">94</cx:pt>
          <cx:pt idx="400784">49</cx:pt>
          <cx:pt idx="400785">109</cx:pt>
          <cx:pt idx="400786">61</cx:pt>
          <cx:pt idx="400787">86</cx:pt>
          <cx:pt idx="400788">37</cx:pt>
          <cx:pt idx="400789">48</cx:pt>
          <cx:pt idx="400790">21</cx:pt>
          <cx:pt idx="400791">65</cx:pt>
          <cx:pt idx="400792">14</cx:pt>
          <cx:pt idx="400793">28</cx:pt>
          <cx:pt idx="400794">80</cx:pt>
          <cx:pt idx="400795">65</cx:pt>
          <cx:pt idx="400796">28</cx:pt>
          <cx:pt idx="400797">71</cx:pt>
          <cx:pt idx="400798">175</cx:pt>
          <cx:pt idx="400799">60</cx:pt>
          <cx:pt idx="400800">91</cx:pt>
          <cx:pt idx="400801">114</cx:pt>
          <cx:pt idx="400802">82</cx:pt>
          <cx:pt idx="400803">56</cx:pt>
          <cx:pt idx="400804">96</cx:pt>
          <cx:pt idx="400805">243</cx:pt>
          <cx:pt idx="400806">59</cx:pt>
          <cx:pt idx="400807">35</cx:pt>
          <cx:pt idx="400808">54</cx:pt>
          <cx:pt idx="400809">125</cx:pt>
          <cx:pt idx="400810">99</cx:pt>
          <cx:pt idx="400811">79</cx:pt>
          <cx:pt idx="400812">287</cx:pt>
          <cx:pt idx="400813">76</cx:pt>
          <cx:pt idx="400814">83</cx:pt>
          <cx:pt idx="400815">67</cx:pt>
          <cx:pt idx="400816">26</cx:pt>
          <cx:pt idx="400817">46</cx:pt>
          <cx:pt idx="400818">91</cx:pt>
          <cx:pt idx="400819">127</cx:pt>
          <cx:pt idx="400820">138</cx:pt>
          <cx:pt idx="400821">143</cx:pt>
          <cx:pt idx="400822">72</cx:pt>
          <cx:pt idx="400823">43</cx:pt>
          <cx:pt idx="400824">56</cx:pt>
          <cx:pt idx="400825">99</cx:pt>
          <cx:pt idx="400826">19</cx:pt>
          <cx:pt idx="400827">99</cx:pt>
          <cx:pt idx="400828">49</cx:pt>
          <cx:pt idx="400829">176</cx:pt>
          <cx:pt idx="400830">44</cx:pt>
          <cx:pt idx="400831">31</cx:pt>
          <cx:pt idx="400832">74</cx:pt>
          <cx:pt idx="400833">37</cx:pt>
          <cx:pt idx="400834">61</cx:pt>
          <cx:pt idx="400835">39</cx:pt>
          <cx:pt idx="400836">31</cx:pt>
          <cx:pt idx="400837">29</cx:pt>
          <cx:pt idx="400838">51</cx:pt>
          <cx:pt idx="400839">92</cx:pt>
          <cx:pt idx="400840">77</cx:pt>
          <cx:pt idx="400841">23</cx:pt>
          <cx:pt idx="400842">67</cx:pt>
          <cx:pt idx="400843">204</cx:pt>
          <cx:pt idx="400844">84</cx:pt>
          <cx:pt idx="400845">39</cx:pt>
          <cx:pt idx="400846">63</cx:pt>
          <cx:pt idx="400847">57</cx:pt>
          <cx:pt idx="400848">25</cx:pt>
          <cx:pt idx="400849">38</cx:pt>
          <cx:pt idx="400850">17</cx:pt>
          <cx:pt idx="400851">91</cx:pt>
          <cx:pt idx="400852">134</cx:pt>
          <cx:pt idx="400853">136</cx:pt>
          <cx:pt idx="400854">145</cx:pt>
          <cx:pt idx="400855">94</cx:pt>
          <cx:pt idx="400856">306</cx:pt>
          <cx:pt idx="400857">120</cx:pt>
          <cx:pt idx="400858">94</cx:pt>
          <cx:pt idx="400859">91</cx:pt>
          <cx:pt idx="400860">205</cx:pt>
          <cx:pt idx="400861">67</cx:pt>
          <cx:pt idx="400862">203</cx:pt>
          <cx:pt idx="400863">21</cx:pt>
          <cx:pt idx="400864">103</cx:pt>
          <cx:pt idx="400865">176</cx:pt>
          <cx:pt idx="400866">37</cx:pt>
          <cx:pt idx="400867">54</cx:pt>
          <cx:pt idx="400868">113</cx:pt>
          <cx:pt idx="400869">25</cx:pt>
          <cx:pt idx="400870">18</cx:pt>
          <cx:pt idx="400871">105</cx:pt>
          <cx:pt idx="400872">103</cx:pt>
          <cx:pt idx="400873">78</cx:pt>
          <cx:pt idx="400874">81</cx:pt>
          <cx:pt idx="400875">105</cx:pt>
          <cx:pt idx="400876">24</cx:pt>
          <cx:pt idx="400877">74</cx:pt>
          <cx:pt idx="400878">162</cx:pt>
          <cx:pt idx="400879">201</cx:pt>
          <cx:pt idx="400880">42</cx:pt>
          <cx:pt idx="400881">59</cx:pt>
          <cx:pt idx="400882">125</cx:pt>
          <cx:pt idx="400883">104</cx:pt>
          <cx:pt idx="400884">63</cx:pt>
          <cx:pt idx="400885">46</cx:pt>
          <cx:pt idx="400886">49</cx:pt>
          <cx:pt idx="400887">72</cx:pt>
          <cx:pt idx="400888">67</cx:pt>
          <cx:pt idx="400889">20</cx:pt>
          <cx:pt idx="400890">59</cx:pt>
          <cx:pt idx="400891">22</cx:pt>
          <cx:pt idx="400892">136</cx:pt>
          <cx:pt idx="400893">119</cx:pt>
          <cx:pt idx="400894">39</cx:pt>
          <cx:pt idx="400895">60</cx:pt>
          <cx:pt idx="400896">130</cx:pt>
          <cx:pt idx="400897">45</cx:pt>
          <cx:pt idx="400898">73</cx:pt>
          <cx:pt idx="400899">127</cx:pt>
          <cx:pt idx="400900">148</cx:pt>
          <cx:pt idx="400901">78</cx:pt>
          <cx:pt idx="400902">244</cx:pt>
          <cx:pt idx="400903">17</cx:pt>
          <cx:pt idx="400904">68</cx:pt>
          <cx:pt idx="400905">17</cx:pt>
          <cx:pt idx="400906">18</cx:pt>
          <cx:pt idx="400907">77</cx:pt>
          <cx:pt idx="400908">103</cx:pt>
          <cx:pt idx="400909">32</cx:pt>
          <cx:pt idx="400910">68</cx:pt>
          <cx:pt idx="400911">132</cx:pt>
          <cx:pt idx="400912">116</cx:pt>
          <cx:pt idx="400913">82</cx:pt>
          <cx:pt idx="400914">56</cx:pt>
          <cx:pt idx="400915">31</cx:pt>
          <cx:pt idx="400916">113</cx:pt>
          <cx:pt idx="400917">100</cx:pt>
          <cx:pt idx="400918">241</cx:pt>
          <cx:pt idx="400919">102</cx:pt>
          <cx:pt idx="400920">50</cx:pt>
          <cx:pt idx="400921">79</cx:pt>
          <cx:pt idx="400922">154</cx:pt>
          <cx:pt idx="400923">71</cx:pt>
          <cx:pt idx="400924">29</cx:pt>
          <cx:pt idx="400925">63</cx:pt>
          <cx:pt idx="400926">131</cx:pt>
          <cx:pt idx="400927">35</cx:pt>
          <cx:pt idx="400928">256</cx:pt>
          <cx:pt idx="400929">19</cx:pt>
          <cx:pt idx="400930">126</cx:pt>
          <cx:pt idx="400931">38</cx:pt>
          <cx:pt idx="400932">75</cx:pt>
          <cx:pt idx="400933">33</cx:pt>
          <cx:pt idx="400934">141</cx:pt>
          <cx:pt idx="400935">107</cx:pt>
          <cx:pt idx="400936">212</cx:pt>
          <cx:pt idx="400937">63</cx:pt>
          <cx:pt idx="400938">145</cx:pt>
          <cx:pt idx="400939">80</cx:pt>
          <cx:pt idx="400940">49</cx:pt>
          <cx:pt idx="400941">31</cx:pt>
          <cx:pt idx="400942">45</cx:pt>
          <cx:pt idx="400943">47</cx:pt>
          <cx:pt idx="400944">116</cx:pt>
          <cx:pt idx="400945">90</cx:pt>
          <cx:pt idx="400946">35</cx:pt>
          <cx:pt idx="400947">47</cx:pt>
          <cx:pt idx="400948">79</cx:pt>
          <cx:pt idx="400949">84</cx:pt>
          <cx:pt idx="400950">50</cx:pt>
          <cx:pt idx="400951">112</cx:pt>
          <cx:pt idx="400952">27</cx:pt>
          <cx:pt idx="400953">40</cx:pt>
          <cx:pt idx="400954">69</cx:pt>
          <cx:pt idx="400955">49</cx:pt>
          <cx:pt idx="400956">61</cx:pt>
          <cx:pt idx="400957">58</cx:pt>
          <cx:pt idx="400958">50</cx:pt>
          <cx:pt idx="400959">212</cx:pt>
          <cx:pt idx="400960">37</cx:pt>
          <cx:pt idx="400961">128</cx:pt>
          <cx:pt idx="400962">33</cx:pt>
          <cx:pt idx="400963">154</cx:pt>
          <cx:pt idx="400964">43</cx:pt>
          <cx:pt idx="400965">90</cx:pt>
          <cx:pt idx="400966">27</cx:pt>
          <cx:pt idx="400967">126</cx:pt>
          <cx:pt idx="400968">469</cx:pt>
          <cx:pt idx="400969">10</cx:pt>
          <cx:pt idx="400970">79</cx:pt>
          <cx:pt idx="400971">49</cx:pt>
          <cx:pt idx="400972">81</cx:pt>
          <cx:pt idx="400973">150</cx:pt>
          <cx:pt idx="400974">121</cx:pt>
          <cx:pt idx="400975">43</cx:pt>
          <cx:pt idx="400976">123</cx:pt>
          <cx:pt idx="400977">79</cx:pt>
          <cx:pt idx="400978">43</cx:pt>
          <cx:pt idx="400979">197</cx:pt>
          <cx:pt idx="400980">129</cx:pt>
          <cx:pt idx="400981">27</cx:pt>
          <cx:pt idx="400982">47</cx:pt>
          <cx:pt idx="400983">78</cx:pt>
          <cx:pt idx="400984">11</cx:pt>
          <cx:pt idx="400985">442</cx:pt>
          <cx:pt idx="400986">81</cx:pt>
          <cx:pt idx="400987">117</cx:pt>
          <cx:pt idx="400988">35</cx:pt>
          <cx:pt idx="400989">35</cx:pt>
          <cx:pt idx="400990">12</cx:pt>
          <cx:pt idx="400991">77</cx:pt>
          <cx:pt idx="400992">62</cx:pt>
          <cx:pt idx="400993">123</cx:pt>
          <cx:pt idx="400994">42</cx:pt>
          <cx:pt idx="400995">71</cx:pt>
          <cx:pt idx="400996">175</cx:pt>
          <cx:pt idx="400997">66</cx:pt>
          <cx:pt idx="400998">81</cx:pt>
          <cx:pt idx="400999">45</cx:pt>
          <cx:pt idx="401000">63</cx:pt>
          <cx:pt idx="401001">107</cx:pt>
          <cx:pt idx="401002">221</cx:pt>
          <cx:pt idx="401003">37</cx:pt>
          <cx:pt idx="401004">47</cx:pt>
          <cx:pt idx="401005">52</cx:pt>
          <cx:pt idx="401006">62</cx:pt>
          <cx:pt idx="401007">106</cx:pt>
          <cx:pt idx="401008">101</cx:pt>
          <cx:pt idx="401009">18</cx:pt>
          <cx:pt idx="401010">44</cx:pt>
          <cx:pt idx="401011">59</cx:pt>
          <cx:pt idx="401012">34</cx:pt>
          <cx:pt idx="401013">42</cx:pt>
          <cx:pt idx="401014">48</cx:pt>
          <cx:pt idx="401015">96</cx:pt>
          <cx:pt idx="401016">64</cx:pt>
          <cx:pt idx="401017">70</cx:pt>
          <cx:pt idx="401018">329</cx:pt>
          <cx:pt idx="401019">41</cx:pt>
          <cx:pt idx="401020">76</cx:pt>
          <cx:pt idx="401021">80</cx:pt>
          <cx:pt idx="401022">34</cx:pt>
          <cx:pt idx="401023">39</cx:pt>
          <cx:pt idx="401024">118</cx:pt>
          <cx:pt idx="401025">142</cx:pt>
          <cx:pt idx="401026">36</cx:pt>
          <cx:pt idx="401027">24</cx:pt>
          <cx:pt idx="401028">104</cx:pt>
          <cx:pt idx="401029">52</cx:pt>
          <cx:pt idx="401030">100</cx:pt>
          <cx:pt idx="401031">128</cx:pt>
          <cx:pt idx="401032">148</cx:pt>
          <cx:pt idx="401033">128</cx:pt>
          <cx:pt idx="401034">113</cx:pt>
          <cx:pt idx="401035">24</cx:pt>
          <cx:pt idx="401036">10</cx:pt>
          <cx:pt idx="401037">99</cx:pt>
          <cx:pt idx="401038">59</cx:pt>
          <cx:pt idx="401039">51</cx:pt>
          <cx:pt idx="401040">78</cx:pt>
          <cx:pt idx="401041">92</cx:pt>
          <cx:pt idx="401042">53</cx:pt>
          <cx:pt idx="401043">90</cx:pt>
          <cx:pt idx="401044">95</cx:pt>
          <cx:pt idx="401045">38</cx:pt>
          <cx:pt idx="401046">57</cx:pt>
          <cx:pt idx="401047">52</cx:pt>
          <cx:pt idx="401048">163</cx:pt>
          <cx:pt idx="401049">42</cx:pt>
          <cx:pt idx="401050">158</cx:pt>
          <cx:pt idx="401051">33</cx:pt>
          <cx:pt idx="401052">16</cx:pt>
          <cx:pt idx="401053">151</cx:pt>
          <cx:pt idx="401054">135</cx:pt>
          <cx:pt idx="401055">75</cx:pt>
          <cx:pt idx="401056">228</cx:pt>
          <cx:pt idx="401057">85</cx:pt>
          <cx:pt idx="401058">98</cx:pt>
          <cx:pt idx="401059">62</cx:pt>
          <cx:pt idx="401060">167</cx:pt>
          <cx:pt idx="401061">244</cx:pt>
          <cx:pt idx="401062">88</cx:pt>
          <cx:pt idx="401063">75</cx:pt>
          <cx:pt idx="401064">18</cx:pt>
          <cx:pt idx="401065">95</cx:pt>
          <cx:pt idx="401066">29</cx:pt>
          <cx:pt idx="401067">175</cx:pt>
          <cx:pt idx="401068">83</cx:pt>
          <cx:pt idx="401069">144</cx:pt>
          <cx:pt idx="401070">78</cx:pt>
          <cx:pt idx="401071">55</cx:pt>
          <cx:pt idx="401072">20</cx:pt>
          <cx:pt idx="401073">96</cx:pt>
          <cx:pt idx="401074">21</cx:pt>
          <cx:pt idx="401075">62</cx:pt>
          <cx:pt idx="401076">88</cx:pt>
          <cx:pt idx="401077">90</cx:pt>
          <cx:pt idx="401078">65</cx:pt>
          <cx:pt idx="401079">60</cx:pt>
          <cx:pt idx="401080">65</cx:pt>
          <cx:pt idx="401081">45</cx:pt>
          <cx:pt idx="401082">36</cx:pt>
          <cx:pt idx="401083">70</cx:pt>
          <cx:pt idx="401084">66</cx:pt>
          <cx:pt idx="401085">62</cx:pt>
          <cx:pt idx="401086">63</cx:pt>
          <cx:pt idx="401087">138</cx:pt>
          <cx:pt idx="401088">56</cx:pt>
          <cx:pt idx="401089">44</cx:pt>
          <cx:pt idx="401090">35</cx:pt>
          <cx:pt idx="401091">54</cx:pt>
          <cx:pt idx="401092">112</cx:pt>
          <cx:pt idx="401093">112</cx:pt>
          <cx:pt idx="401094">363</cx:pt>
          <cx:pt idx="401095">85</cx:pt>
          <cx:pt idx="401096">72</cx:pt>
          <cx:pt idx="401097">51</cx:pt>
          <cx:pt idx="401098">168</cx:pt>
          <cx:pt idx="401099">63</cx:pt>
          <cx:pt idx="401100">113</cx:pt>
          <cx:pt idx="401101">138</cx:pt>
          <cx:pt idx="401102">119</cx:pt>
          <cx:pt idx="401103">53</cx:pt>
          <cx:pt idx="401104">79</cx:pt>
          <cx:pt idx="401105">51</cx:pt>
          <cx:pt idx="401106">111</cx:pt>
          <cx:pt idx="401107">125</cx:pt>
          <cx:pt idx="401108">72</cx:pt>
          <cx:pt idx="401109">43</cx:pt>
          <cx:pt idx="401110">108</cx:pt>
          <cx:pt idx="401111">16</cx:pt>
          <cx:pt idx="401112">89</cx:pt>
          <cx:pt idx="401113">90</cx:pt>
          <cx:pt idx="401114">61</cx:pt>
          <cx:pt idx="401115">157</cx:pt>
          <cx:pt idx="401116">44</cx:pt>
          <cx:pt idx="401117">34</cx:pt>
          <cx:pt idx="401118">59</cx:pt>
          <cx:pt idx="401119">414</cx:pt>
          <cx:pt idx="401120">62</cx:pt>
          <cx:pt idx="401121">172</cx:pt>
          <cx:pt idx="401122">133</cx:pt>
          <cx:pt idx="401123">52</cx:pt>
          <cx:pt idx="401124">120</cx:pt>
          <cx:pt idx="401125">131</cx:pt>
          <cx:pt idx="401126">51</cx:pt>
          <cx:pt idx="401127">204</cx:pt>
          <cx:pt idx="401128">90</cx:pt>
          <cx:pt idx="401129">122</cx:pt>
          <cx:pt idx="401130">24</cx:pt>
          <cx:pt idx="401131">38</cx:pt>
          <cx:pt idx="401132">52</cx:pt>
          <cx:pt idx="401133">115</cx:pt>
          <cx:pt idx="401134">52</cx:pt>
          <cx:pt idx="401135">92</cx:pt>
          <cx:pt idx="401136">25</cx:pt>
          <cx:pt idx="401137">63</cx:pt>
          <cx:pt idx="401138">61</cx:pt>
          <cx:pt idx="401139">120</cx:pt>
          <cx:pt idx="401140">19</cx:pt>
          <cx:pt idx="401141">228</cx:pt>
          <cx:pt idx="401142">67</cx:pt>
          <cx:pt idx="401143">79</cx:pt>
          <cx:pt idx="401144">98</cx:pt>
          <cx:pt idx="401145">177</cx:pt>
          <cx:pt idx="401146">174</cx:pt>
          <cx:pt idx="401147">139</cx:pt>
          <cx:pt idx="401148">23</cx:pt>
          <cx:pt idx="401149">193</cx:pt>
          <cx:pt idx="401150">54</cx:pt>
          <cx:pt idx="401151">141</cx:pt>
          <cx:pt idx="401152">89</cx:pt>
          <cx:pt idx="401153">125</cx:pt>
          <cx:pt idx="401154">178</cx:pt>
          <cx:pt idx="401155">68</cx:pt>
          <cx:pt idx="401156">38</cx:pt>
          <cx:pt idx="401157">80</cx:pt>
          <cx:pt idx="401158">214</cx:pt>
          <cx:pt idx="401159">51</cx:pt>
          <cx:pt idx="401160">81</cx:pt>
          <cx:pt idx="401161">132</cx:pt>
          <cx:pt idx="401162">26</cx:pt>
          <cx:pt idx="401163">41</cx:pt>
          <cx:pt idx="401164">61</cx:pt>
          <cx:pt idx="401165">64</cx:pt>
          <cx:pt idx="401166">243</cx:pt>
          <cx:pt idx="401167">129</cx:pt>
          <cx:pt idx="401168">41</cx:pt>
          <cx:pt idx="401169">48</cx:pt>
          <cx:pt idx="401170">59</cx:pt>
          <cx:pt idx="401171">49</cx:pt>
          <cx:pt idx="401172">99</cx:pt>
          <cx:pt idx="401173">94</cx:pt>
          <cx:pt idx="401174">111</cx:pt>
          <cx:pt idx="401175">169</cx:pt>
          <cx:pt idx="401176">43</cx:pt>
          <cx:pt idx="401177">45</cx:pt>
          <cx:pt idx="401178">94</cx:pt>
          <cx:pt idx="401179">22</cx:pt>
          <cx:pt idx="401180">74</cx:pt>
          <cx:pt idx="401181">52</cx:pt>
          <cx:pt idx="401182">104</cx:pt>
          <cx:pt idx="401183">196</cx:pt>
          <cx:pt idx="401184">76</cx:pt>
          <cx:pt idx="401185">42</cx:pt>
          <cx:pt idx="401186">73</cx:pt>
          <cx:pt idx="401187">30</cx:pt>
          <cx:pt idx="401188">94</cx:pt>
          <cx:pt idx="401189">75</cx:pt>
          <cx:pt idx="401190">138</cx:pt>
          <cx:pt idx="401191">133</cx:pt>
          <cx:pt idx="401192">101</cx:pt>
          <cx:pt idx="401193">75</cx:pt>
          <cx:pt idx="401194">171</cx:pt>
          <cx:pt idx="401195">31</cx:pt>
          <cx:pt idx="401196">108</cx:pt>
          <cx:pt idx="401197">69</cx:pt>
          <cx:pt idx="401198">162</cx:pt>
          <cx:pt idx="401199">33</cx:pt>
          <cx:pt idx="401200">108</cx:pt>
          <cx:pt idx="401201">142</cx:pt>
          <cx:pt idx="401202">194</cx:pt>
          <cx:pt idx="401203">37</cx:pt>
          <cx:pt idx="401204">65</cx:pt>
          <cx:pt idx="401205">46</cx:pt>
          <cx:pt idx="401206">43</cx:pt>
          <cx:pt idx="401207">102</cx:pt>
          <cx:pt idx="401208">87</cx:pt>
          <cx:pt idx="401209">47</cx:pt>
          <cx:pt idx="401210">104</cx:pt>
          <cx:pt idx="401211">37</cx:pt>
          <cx:pt idx="401212">64</cx:pt>
          <cx:pt idx="401213">225</cx:pt>
          <cx:pt idx="401214">55</cx:pt>
          <cx:pt idx="401215">34</cx:pt>
          <cx:pt idx="401216">24</cx:pt>
          <cx:pt idx="401217">72</cx:pt>
          <cx:pt idx="401218">104</cx:pt>
          <cx:pt idx="401219">81</cx:pt>
          <cx:pt idx="401220">83</cx:pt>
          <cx:pt idx="401221">53</cx:pt>
          <cx:pt idx="401222">37</cx:pt>
          <cx:pt idx="401223">77</cx:pt>
          <cx:pt idx="401224">86</cx:pt>
          <cx:pt idx="401225">61</cx:pt>
          <cx:pt idx="401226">213</cx:pt>
          <cx:pt idx="401227">185</cx:pt>
          <cx:pt idx="401228">37</cx:pt>
          <cx:pt idx="401229">152</cx:pt>
          <cx:pt idx="401230">234</cx:pt>
          <cx:pt idx="401231">54</cx:pt>
          <cx:pt idx="401232">79</cx:pt>
          <cx:pt idx="401233">64</cx:pt>
          <cx:pt idx="401234">71</cx:pt>
          <cx:pt idx="401235">164</cx:pt>
          <cx:pt idx="401236">142</cx:pt>
          <cx:pt idx="401237">35</cx:pt>
          <cx:pt idx="401238">80</cx:pt>
          <cx:pt idx="401239">195</cx:pt>
          <cx:pt idx="401240">55</cx:pt>
          <cx:pt idx="401241">77</cx:pt>
          <cx:pt idx="401242">57</cx:pt>
          <cx:pt idx="401243">34</cx:pt>
          <cx:pt idx="401244">138</cx:pt>
          <cx:pt idx="401245">253</cx:pt>
          <cx:pt idx="401246">135</cx:pt>
          <cx:pt idx="401247">91</cx:pt>
          <cx:pt idx="401248">45</cx:pt>
          <cx:pt idx="401249">198</cx:pt>
          <cx:pt idx="401250">56</cx:pt>
          <cx:pt idx="401251">44</cx:pt>
          <cx:pt idx="401252">54</cx:pt>
          <cx:pt idx="401253">237</cx:pt>
          <cx:pt idx="401254">113</cx:pt>
          <cx:pt idx="401255">104</cx:pt>
          <cx:pt idx="401256">51</cx:pt>
          <cx:pt idx="401257">128</cx:pt>
          <cx:pt idx="401258">186</cx:pt>
          <cx:pt idx="401259">249</cx:pt>
          <cx:pt idx="401260">40</cx:pt>
          <cx:pt idx="401261">42</cx:pt>
          <cx:pt idx="401262">67</cx:pt>
          <cx:pt idx="401263">87</cx:pt>
          <cx:pt idx="401264">25</cx:pt>
          <cx:pt idx="401265">172</cx:pt>
          <cx:pt idx="401266">79</cx:pt>
          <cx:pt idx="401267">18</cx:pt>
          <cx:pt idx="401268">28</cx:pt>
          <cx:pt idx="401269">209</cx:pt>
          <cx:pt idx="401270">149</cx:pt>
          <cx:pt idx="401271">24</cx:pt>
          <cx:pt idx="401272">156</cx:pt>
          <cx:pt idx="401273">62</cx:pt>
          <cx:pt idx="401274">48</cx:pt>
          <cx:pt idx="401275">98</cx:pt>
          <cx:pt idx="401276">66</cx:pt>
          <cx:pt idx="401277">55</cx:pt>
          <cx:pt idx="401278">89</cx:pt>
          <cx:pt idx="401279">24</cx:pt>
          <cx:pt idx="401280">102</cx:pt>
          <cx:pt idx="401281">69</cx:pt>
          <cx:pt idx="401282">18</cx:pt>
          <cx:pt idx="401283">55</cx:pt>
          <cx:pt idx="401284">91</cx:pt>
          <cx:pt idx="401285">48</cx:pt>
          <cx:pt idx="401286">162</cx:pt>
          <cx:pt idx="401287">35</cx:pt>
          <cx:pt idx="401288">59</cx:pt>
          <cx:pt idx="401289">216</cx:pt>
          <cx:pt idx="401290">86</cx:pt>
          <cx:pt idx="401291">76</cx:pt>
          <cx:pt idx="401292">46</cx:pt>
          <cx:pt idx="401293">53</cx:pt>
          <cx:pt idx="401294">78</cx:pt>
          <cx:pt idx="401295">54</cx:pt>
          <cx:pt idx="401296">62</cx:pt>
          <cx:pt idx="401297">20</cx:pt>
          <cx:pt idx="401298">61</cx:pt>
          <cx:pt idx="401299">109</cx:pt>
          <cx:pt idx="401300">44</cx:pt>
          <cx:pt idx="401301">74</cx:pt>
          <cx:pt idx="401302">76</cx:pt>
          <cx:pt idx="401303">63</cx:pt>
          <cx:pt idx="401304">74</cx:pt>
          <cx:pt idx="401305">187</cx:pt>
          <cx:pt idx="401306">43</cx:pt>
          <cx:pt idx="401307">62</cx:pt>
          <cx:pt idx="401308">495</cx:pt>
          <cx:pt idx="401309">242</cx:pt>
          <cx:pt idx="401310">27</cx:pt>
          <cx:pt idx="401311">42</cx:pt>
          <cx:pt idx="401312">63</cx:pt>
          <cx:pt idx="401313">22</cx:pt>
          <cx:pt idx="401314">82</cx:pt>
          <cx:pt idx="401315">76</cx:pt>
          <cx:pt idx="401316">80</cx:pt>
          <cx:pt idx="401317">137</cx:pt>
          <cx:pt idx="401318">103</cx:pt>
          <cx:pt idx="401319">172</cx:pt>
          <cx:pt idx="401320">72</cx:pt>
          <cx:pt idx="401321">168</cx:pt>
          <cx:pt idx="401322">197</cx:pt>
          <cx:pt idx="401323">176</cx:pt>
          <cx:pt idx="401324">50</cx:pt>
          <cx:pt idx="401325">110</cx:pt>
          <cx:pt idx="401326">64</cx:pt>
          <cx:pt idx="401327">49</cx:pt>
          <cx:pt idx="401328">61</cx:pt>
          <cx:pt idx="401329">142</cx:pt>
          <cx:pt idx="401330">87</cx:pt>
          <cx:pt idx="401331">13</cx:pt>
          <cx:pt idx="401332">60</cx:pt>
          <cx:pt idx="401333">51</cx:pt>
          <cx:pt idx="401334">87</cx:pt>
          <cx:pt idx="401335">306</cx:pt>
          <cx:pt idx="401336">28</cx:pt>
          <cx:pt idx="401337">76</cx:pt>
          <cx:pt idx="401338">35</cx:pt>
          <cx:pt idx="401339">109</cx:pt>
          <cx:pt idx="401340">118</cx:pt>
          <cx:pt idx="401341">52</cx:pt>
          <cx:pt idx="401342">25</cx:pt>
          <cx:pt idx="401343">89</cx:pt>
          <cx:pt idx="401344">49</cx:pt>
          <cx:pt idx="401345">83</cx:pt>
          <cx:pt idx="401346">237</cx:pt>
          <cx:pt idx="401347">120</cx:pt>
          <cx:pt idx="401348">203</cx:pt>
          <cx:pt idx="401349">58</cx:pt>
          <cx:pt idx="401350">162</cx:pt>
          <cx:pt idx="401351">296</cx:pt>
          <cx:pt idx="401352">39</cx:pt>
          <cx:pt idx="401353">58</cx:pt>
          <cx:pt idx="401354">89</cx:pt>
          <cx:pt idx="401355">32</cx:pt>
          <cx:pt idx="401356">22</cx:pt>
          <cx:pt idx="401357">118</cx:pt>
          <cx:pt idx="401358">108</cx:pt>
          <cx:pt idx="401359">57</cx:pt>
          <cx:pt idx="401360">24</cx:pt>
          <cx:pt idx="401361">52</cx:pt>
          <cx:pt idx="401362">40</cx:pt>
          <cx:pt idx="401363">124</cx:pt>
          <cx:pt idx="401364">106</cx:pt>
          <cx:pt idx="401365">40</cx:pt>
          <cx:pt idx="401366">277</cx:pt>
          <cx:pt idx="401367">87</cx:pt>
          <cx:pt idx="401368">46</cx:pt>
          <cx:pt idx="401369">69</cx:pt>
          <cx:pt idx="401370">59</cx:pt>
          <cx:pt idx="401371">62</cx:pt>
          <cx:pt idx="401372">32</cx:pt>
          <cx:pt idx="401373">102</cx:pt>
          <cx:pt idx="401374">33</cx:pt>
          <cx:pt idx="401375">37</cx:pt>
          <cx:pt idx="401376">37</cx:pt>
          <cx:pt idx="401377">129</cx:pt>
          <cx:pt idx="401378">248</cx:pt>
          <cx:pt idx="401379">195</cx:pt>
          <cx:pt idx="401380">38</cx:pt>
          <cx:pt idx="401381">108</cx:pt>
          <cx:pt idx="401382">149</cx:pt>
          <cx:pt idx="401383">51</cx:pt>
          <cx:pt idx="401384">304</cx:pt>
          <cx:pt idx="401385">206</cx:pt>
          <cx:pt idx="401386">55</cx:pt>
          <cx:pt idx="401387">80</cx:pt>
          <cx:pt idx="401388">34</cx:pt>
          <cx:pt idx="401389">233</cx:pt>
          <cx:pt idx="401390">30</cx:pt>
          <cx:pt idx="401391">125</cx:pt>
          <cx:pt idx="401392">24</cx:pt>
          <cx:pt idx="401393">74</cx:pt>
          <cx:pt idx="401394">75</cx:pt>
          <cx:pt idx="401395">27</cx:pt>
          <cx:pt idx="401396">260</cx:pt>
          <cx:pt idx="401397">100</cx:pt>
          <cx:pt idx="401398">145</cx:pt>
          <cx:pt idx="401399">19</cx:pt>
          <cx:pt idx="401400">164</cx:pt>
          <cx:pt idx="401401">70</cx:pt>
          <cx:pt idx="401402">84</cx:pt>
          <cx:pt idx="401403">35</cx:pt>
          <cx:pt idx="401404">127</cx:pt>
          <cx:pt idx="401405">128</cx:pt>
          <cx:pt idx="401406">39</cx:pt>
          <cx:pt idx="401407">101</cx:pt>
          <cx:pt idx="401408">49</cx:pt>
          <cx:pt idx="401409">17</cx:pt>
          <cx:pt idx="401410">51</cx:pt>
          <cx:pt idx="401411">40</cx:pt>
          <cx:pt idx="401412">31</cx:pt>
          <cx:pt idx="401413">39</cx:pt>
          <cx:pt idx="401414">79</cx:pt>
          <cx:pt idx="401415">73</cx:pt>
          <cx:pt idx="401416">112</cx:pt>
          <cx:pt idx="401417">85</cx:pt>
          <cx:pt idx="401418">159</cx:pt>
          <cx:pt idx="401419">75</cx:pt>
          <cx:pt idx="401420">27</cx:pt>
          <cx:pt idx="401421">86</cx:pt>
          <cx:pt idx="401422">24</cx:pt>
          <cx:pt idx="401423">20</cx:pt>
          <cx:pt idx="401424">194</cx:pt>
          <cx:pt idx="401425">167</cx:pt>
          <cx:pt idx="401426">73</cx:pt>
          <cx:pt idx="401427">112</cx:pt>
          <cx:pt idx="401428">58</cx:pt>
          <cx:pt idx="401429">70</cx:pt>
          <cx:pt idx="401430">148</cx:pt>
          <cx:pt idx="401431">23</cx:pt>
          <cx:pt idx="401432">84</cx:pt>
          <cx:pt idx="401433">100</cx:pt>
          <cx:pt idx="401434">43</cx:pt>
          <cx:pt idx="401435">37</cx:pt>
          <cx:pt idx="401436">32</cx:pt>
          <cx:pt idx="401437">77</cx:pt>
          <cx:pt idx="401438">58</cx:pt>
          <cx:pt idx="401439">37</cx:pt>
          <cx:pt idx="401440">51</cx:pt>
          <cx:pt idx="401441">106</cx:pt>
          <cx:pt idx="401442">51</cx:pt>
          <cx:pt idx="401443">20</cx:pt>
          <cx:pt idx="401444">79</cx:pt>
          <cx:pt idx="401445">135</cx:pt>
          <cx:pt idx="401446">126</cx:pt>
          <cx:pt idx="401447">60</cx:pt>
          <cx:pt idx="401448">71</cx:pt>
          <cx:pt idx="401449">20</cx:pt>
          <cx:pt idx="401450">39</cx:pt>
          <cx:pt idx="401451">212</cx:pt>
          <cx:pt idx="401452">80</cx:pt>
          <cx:pt idx="401453">32</cx:pt>
          <cx:pt idx="401454">39</cx:pt>
          <cx:pt idx="401455">108</cx:pt>
          <cx:pt idx="401456">34</cx:pt>
          <cx:pt idx="401457">80</cx:pt>
          <cx:pt idx="401458">147</cx:pt>
          <cx:pt idx="401459">247</cx:pt>
          <cx:pt idx="401460">27</cx:pt>
          <cx:pt idx="401461">39</cx:pt>
          <cx:pt idx="401462">52</cx:pt>
          <cx:pt idx="401463">190</cx:pt>
          <cx:pt idx="401464">86</cx:pt>
          <cx:pt idx="401465">35</cx:pt>
          <cx:pt idx="401466">103</cx:pt>
          <cx:pt idx="401467">48</cx:pt>
          <cx:pt idx="401468">61</cx:pt>
          <cx:pt idx="401469">147</cx:pt>
          <cx:pt idx="401470">83</cx:pt>
          <cx:pt idx="401471">53</cx:pt>
          <cx:pt idx="401472">104</cx:pt>
          <cx:pt idx="401473">68</cx:pt>
          <cx:pt idx="401474">73</cx:pt>
          <cx:pt idx="401475">194</cx:pt>
          <cx:pt idx="401476">64</cx:pt>
          <cx:pt idx="401477">125</cx:pt>
          <cx:pt idx="401478">14</cx:pt>
          <cx:pt idx="401479">109</cx:pt>
          <cx:pt idx="401480">59</cx:pt>
          <cx:pt idx="401481">57</cx:pt>
          <cx:pt idx="401482">42</cx:pt>
          <cx:pt idx="401483">317</cx:pt>
          <cx:pt idx="401484">38</cx:pt>
          <cx:pt idx="401485">91</cx:pt>
          <cx:pt idx="401486">27</cx:pt>
          <cx:pt idx="401487">77</cx:pt>
          <cx:pt idx="401488">21</cx:pt>
          <cx:pt idx="401489">33</cx:pt>
          <cx:pt idx="401490">246</cx:pt>
          <cx:pt idx="401491">166</cx:pt>
          <cx:pt idx="401492">14</cx:pt>
          <cx:pt idx="401493">61</cx:pt>
          <cx:pt idx="401494">32</cx:pt>
          <cx:pt idx="401495">51</cx:pt>
          <cx:pt idx="401496">63</cx:pt>
          <cx:pt idx="401497">17</cx:pt>
          <cx:pt idx="401498">22</cx:pt>
          <cx:pt idx="401499">49</cx:pt>
          <cx:pt idx="401500">38</cx:pt>
          <cx:pt idx="401501">94</cx:pt>
          <cx:pt idx="401502">68</cx:pt>
          <cx:pt idx="401503">51</cx:pt>
          <cx:pt idx="401504">164</cx:pt>
          <cx:pt idx="401505">89</cx:pt>
          <cx:pt idx="401506">106</cx:pt>
          <cx:pt idx="401507">52</cx:pt>
          <cx:pt idx="401508">170</cx:pt>
          <cx:pt idx="401509">100</cx:pt>
          <cx:pt idx="401510">65</cx:pt>
          <cx:pt idx="401511">151</cx:pt>
          <cx:pt idx="401512">50</cx:pt>
          <cx:pt idx="401513">309</cx:pt>
          <cx:pt idx="401514">17</cx:pt>
          <cx:pt idx="401515">77</cx:pt>
          <cx:pt idx="401516">311</cx:pt>
          <cx:pt idx="401517">23</cx:pt>
          <cx:pt idx="401518">77</cx:pt>
          <cx:pt idx="401519">77</cx:pt>
          <cx:pt idx="401520">65</cx:pt>
          <cx:pt idx="401521">158</cx:pt>
          <cx:pt idx="401522">41</cx:pt>
          <cx:pt idx="401523">110</cx:pt>
          <cx:pt idx="401524">30</cx:pt>
          <cx:pt idx="401525">23</cx:pt>
          <cx:pt idx="401526">54</cx:pt>
          <cx:pt idx="401527">90</cx:pt>
          <cx:pt idx="401528">46</cx:pt>
          <cx:pt idx="401529">177</cx:pt>
          <cx:pt idx="401530">122</cx:pt>
          <cx:pt idx="401531">66</cx:pt>
          <cx:pt idx="401532">57</cx:pt>
          <cx:pt idx="401533">69</cx:pt>
          <cx:pt idx="401534">69</cx:pt>
          <cx:pt idx="401535">85</cx:pt>
          <cx:pt idx="401536">532</cx:pt>
          <cx:pt idx="401537">76</cx:pt>
          <cx:pt idx="401538">87</cx:pt>
          <cx:pt idx="401539">74</cx:pt>
          <cx:pt idx="401540">199</cx:pt>
          <cx:pt idx="401541">34</cx:pt>
          <cx:pt idx="401542">33</cx:pt>
          <cx:pt idx="401543">137</cx:pt>
          <cx:pt idx="401544">27</cx:pt>
          <cx:pt idx="401545">115</cx:pt>
          <cx:pt idx="401546">44</cx:pt>
          <cx:pt idx="401547">30</cx:pt>
          <cx:pt idx="401548">92</cx:pt>
          <cx:pt idx="401549">111</cx:pt>
          <cx:pt idx="401550">90</cx:pt>
          <cx:pt idx="401551">35</cx:pt>
          <cx:pt idx="401552">118</cx:pt>
          <cx:pt idx="401553">89</cx:pt>
          <cx:pt idx="401554">108</cx:pt>
          <cx:pt idx="401555">48</cx:pt>
          <cx:pt idx="401556">293</cx:pt>
          <cx:pt idx="401557">52</cx:pt>
          <cx:pt idx="401558">50</cx:pt>
          <cx:pt idx="401559">334</cx:pt>
          <cx:pt idx="401560">82</cx:pt>
          <cx:pt idx="401561">44</cx:pt>
          <cx:pt idx="401562">32</cx:pt>
          <cx:pt idx="401563">43</cx:pt>
          <cx:pt idx="401564">87</cx:pt>
          <cx:pt idx="401565">24</cx:pt>
          <cx:pt idx="401566">52</cx:pt>
          <cx:pt idx="401567">46</cx:pt>
          <cx:pt idx="401568">264</cx:pt>
          <cx:pt idx="401569">42</cx:pt>
          <cx:pt idx="401570">53</cx:pt>
          <cx:pt idx="401571">92</cx:pt>
          <cx:pt idx="401572">47</cx:pt>
          <cx:pt idx="401573">80</cx:pt>
          <cx:pt idx="401574">44</cx:pt>
          <cx:pt idx="401575">148</cx:pt>
          <cx:pt idx="401576">55</cx:pt>
          <cx:pt idx="401577">166</cx:pt>
          <cx:pt idx="401578">100</cx:pt>
          <cx:pt idx="401579">33</cx:pt>
          <cx:pt idx="401580">49</cx:pt>
          <cx:pt idx="401581">41</cx:pt>
          <cx:pt idx="401582">38</cx:pt>
          <cx:pt idx="401583">48</cx:pt>
          <cx:pt idx="401584">54</cx:pt>
          <cx:pt idx="401585">27</cx:pt>
          <cx:pt idx="401586">20</cx:pt>
          <cx:pt idx="401587">112</cx:pt>
          <cx:pt idx="401588">145</cx:pt>
          <cx:pt idx="401589">331</cx:pt>
          <cx:pt idx="401590">98</cx:pt>
          <cx:pt idx="401591">184</cx:pt>
          <cx:pt idx="401592">80</cx:pt>
          <cx:pt idx="401593">14</cx:pt>
          <cx:pt idx="401594">58</cx:pt>
          <cx:pt idx="401595">39</cx:pt>
          <cx:pt idx="401596">53</cx:pt>
          <cx:pt idx="401597">168</cx:pt>
          <cx:pt idx="401598">56</cx:pt>
          <cx:pt idx="401599">91</cx:pt>
          <cx:pt idx="401600">333</cx:pt>
          <cx:pt idx="401601">17</cx:pt>
          <cx:pt idx="401602">53</cx:pt>
          <cx:pt idx="401603">26</cx:pt>
          <cx:pt idx="401604">17</cx:pt>
          <cx:pt idx="401605">32</cx:pt>
          <cx:pt idx="401606">103</cx:pt>
          <cx:pt idx="401607">37</cx:pt>
          <cx:pt idx="401608">148</cx:pt>
          <cx:pt idx="401609">75</cx:pt>
          <cx:pt idx="401610">154</cx:pt>
          <cx:pt idx="401611">41</cx:pt>
          <cx:pt idx="401612">33</cx:pt>
          <cx:pt idx="401613">434</cx:pt>
          <cx:pt idx="401614">22</cx:pt>
          <cx:pt idx="401615">190</cx:pt>
          <cx:pt idx="401616">54</cx:pt>
          <cx:pt idx="401617">19</cx:pt>
          <cx:pt idx="401618">148</cx:pt>
          <cx:pt idx="401619">71</cx:pt>
          <cx:pt idx="401620">198</cx:pt>
          <cx:pt idx="401621">204</cx:pt>
          <cx:pt idx="401622">40</cx:pt>
          <cx:pt idx="401623">113</cx:pt>
          <cx:pt idx="401624">208</cx:pt>
          <cx:pt idx="401625">63</cx:pt>
          <cx:pt idx="401626">176</cx:pt>
          <cx:pt idx="401627">124</cx:pt>
          <cx:pt idx="401628">92</cx:pt>
          <cx:pt idx="401629">77</cx:pt>
          <cx:pt idx="401630">74</cx:pt>
          <cx:pt idx="401631">33</cx:pt>
          <cx:pt idx="401632">146</cx:pt>
          <cx:pt idx="401633">73</cx:pt>
          <cx:pt idx="401634">123</cx:pt>
          <cx:pt idx="401635">136</cx:pt>
          <cx:pt idx="401636">168</cx:pt>
          <cx:pt idx="401637">53</cx:pt>
          <cx:pt idx="401638">50</cx:pt>
          <cx:pt idx="401639">49</cx:pt>
          <cx:pt idx="401640">246</cx:pt>
          <cx:pt idx="401641">149</cx:pt>
          <cx:pt idx="401642">35</cx:pt>
          <cx:pt idx="401643">14</cx:pt>
          <cx:pt idx="401644">56</cx:pt>
          <cx:pt idx="401645">128</cx:pt>
          <cx:pt idx="401646">17</cx:pt>
          <cx:pt idx="401647">235</cx:pt>
          <cx:pt idx="401648">237</cx:pt>
          <cx:pt idx="401649">48</cx:pt>
          <cx:pt idx="401650">97</cx:pt>
          <cx:pt idx="401651">143</cx:pt>
          <cx:pt idx="401652">24</cx:pt>
          <cx:pt idx="401653">32</cx:pt>
          <cx:pt idx="401654">57</cx:pt>
          <cx:pt idx="401655">85</cx:pt>
          <cx:pt idx="401656">129</cx:pt>
          <cx:pt idx="401657">37</cx:pt>
          <cx:pt idx="401658">49</cx:pt>
          <cx:pt idx="401659">131</cx:pt>
          <cx:pt idx="401660">102</cx:pt>
          <cx:pt idx="401661">120</cx:pt>
          <cx:pt idx="401662">77</cx:pt>
          <cx:pt idx="401663">39</cx:pt>
          <cx:pt idx="401664">75</cx:pt>
          <cx:pt idx="401665">131</cx:pt>
          <cx:pt idx="401666">129</cx:pt>
          <cx:pt idx="401667">44</cx:pt>
          <cx:pt idx="401668">35</cx:pt>
          <cx:pt idx="401669">58</cx:pt>
          <cx:pt idx="401670">113</cx:pt>
          <cx:pt idx="401671">162</cx:pt>
          <cx:pt idx="401672">166</cx:pt>
          <cx:pt idx="401673">40</cx:pt>
          <cx:pt idx="401674">43</cx:pt>
          <cx:pt idx="401675">62</cx:pt>
          <cx:pt idx="401676">28</cx:pt>
          <cx:pt idx="401677">73</cx:pt>
          <cx:pt idx="401678">20</cx:pt>
          <cx:pt idx="401679">78</cx:pt>
          <cx:pt idx="401680">72</cx:pt>
          <cx:pt idx="401681">68</cx:pt>
          <cx:pt idx="401682">35</cx:pt>
          <cx:pt idx="401683">85</cx:pt>
          <cx:pt idx="401684">39</cx:pt>
          <cx:pt idx="401685">74</cx:pt>
          <cx:pt idx="401686">128</cx:pt>
          <cx:pt idx="401687">57</cx:pt>
          <cx:pt idx="401688">23</cx:pt>
          <cx:pt idx="401689">109</cx:pt>
          <cx:pt idx="401690">27</cx:pt>
          <cx:pt idx="401691">118</cx:pt>
          <cx:pt idx="401692">43</cx:pt>
          <cx:pt idx="401693">82</cx:pt>
          <cx:pt idx="401694">214</cx:pt>
          <cx:pt idx="401695">42</cx:pt>
          <cx:pt idx="401696">35</cx:pt>
          <cx:pt idx="401697">32</cx:pt>
          <cx:pt idx="401698">215</cx:pt>
          <cx:pt idx="401699">118</cx:pt>
          <cx:pt idx="401700">58</cx:pt>
          <cx:pt idx="401701">109</cx:pt>
          <cx:pt idx="401702">31</cx:pt>
          <cx:pt idx="401703">27</cx:pt>
          <cx:pt idx="401704">26</cx:pt>
          <cx:pt idx="401705">50</cx:pt>
          <cx:pt idx="401706">24</cx:pt>
          <cx:pt idx="401707">34</cx:pt>
          <cx:pt idx="401708">26</cx:pt>
          <cx:pt idx="401709">36</cx:pt>
          <cx:pt idx="401710">36</cx:pt>
          <cx:pt idx="401711">92</cx:pt>
          <cx:pt idx="401712">48</cx:pt>
          <cx:pt idx="401713">74</cx:pt>
          <cx:pt idx="401714">222</cx:pt>
          <cx:pt idx="401715">44</cx:pt>
          <cx:pt idx="401716">22</cx:pt>
          <cx:pt idx="401717">50</cx:pt>
          <cx:pt idx="401718">298</cx:pt>
          <cx:pt idx="401719">71</cx:pt>
          <cx:pt idx="401720">58</cx:pt>
          <cx:pt idx="401721">42</cx:pt>
          <cx:pt idx="401722">570</cx:pt>
          <cx:pt idx="401723">68</cx:pt>
          <cx:pt idx="401724">71</cx:pt>
          <cx:pt idx="401725">118</cx:pt>
          <cx:pt idx="401726">27</cx:pt>
          <cx:pt idx="401727">42</cx:pt>
          <cx:pt idx="401728">67</cx:pt>
          <cx:pt idx="401729">141</cx:pt>
          <cx:pt idx="401730">19</cx:pt>
          <cx:pt idx="401731">44</cx:pt>
          <cx:pt idx="401732">100</cx:pt>
          <cx:pt idx="401733">73</cx:pt>
          <cx:pt idx="401734">43</cx:pt>
          <cx:pt idx="401735">95</cx:pt>
          <cx:pt idx="401736">28</cx:pt>
          <cx:pt idx="401737">180</cx:pt>
          <cx:pt idx="401738">45</cx:pt>
          <cx:pt idx="401739">78</cx:pt>
          <cx:pt idx="401740">52</cx:pt>
          <cx:pt idx="401741">34</cx:pt>
          <cx:pt idx="401742">48</cx:pt>
          <cx:pt idx="401743">96</cx:pt>
          <cx:pt idx="401744">93</cx:pt>
          <cx:pt idx="401745">53</cx:pt>
          <cx:pt idx="401746">31</cx:pt>
          <cx:pt idx="401747">102</cx:pt>
          <cx:pt idx="401748">17</cx:pt>
          <cx:pt idx="401749">60</cx:pt>
          <cx:pt idx="401750">82</cx:pt>
          <cx:pt idx="401751">84</cx:pt>
          <cx:pt idx="401752">45</cx:pt>
          <cx:pt idx="401753">69</cx:pt>
          <cx:pt idx="401754">206</cx:pt>
          <cx:pt idx="401755">34</cx:pt>
          <cx:pt idx="401756">51</cx:pt>
          <cx:pt idx="401757">104</cx:pt>
          <cx:pt idx="401758">78</cx:pt>
          <cx:pt idx="401759">39</cx:pt>
          <cx:pt idx="401760">48</cx:pt>
          <cx:pt idx="401761">89</cx:pt>
          <cx:pt idx="401762">146</cx:pt>
          <cx:pt idx="401763">34</cx:pt>
          <cx:pt idx="401764">19</cx:pt>
          <cx:pt idx="401765">48</cx:pt>
          <cx:pt idx="401766">123</cx:pt>
          <cx:pt idx="401767">357</cx:pt>
          <cx:pt idx="401768">27</cx:pt>
          <cx:pt idx="401769">17</cx:pt>
          <cx:pt idx="401770">55</cx:pt>
          <cx:pt idx="401771">25</cx:pt>
          <cx:pt idx="401772">195</cx:pt>
          <cx:pt idx="401773">67</cx:pt>
          <cx:pt idx="401774">64</cx:pt>
          <cx:pt idx="401775">103</cx:pt>
          <cx:pt idx="401776">54</cx:pt>
          <cx:pt idx="401777">52</cx:pt>
          <cx:pt idx="401778">150</cx:pt>
          <cx:pt idx="401779">64</cx:pt>
          <cx:pt idx="401780">83</cx:pt>
          <cx:pt idx="401781">42</cx:pt>
          <cx:pt idx="401782">48</cx:pt>
          <cx:pt idx="401783">71</cx:pt>
          <cx:pt idx="401784">53</cx:pt>
          <cx:pt idx="401785">70</cx:pt>
          <cx:pt idx="401786">43</cx:pt>
          <cx:pt idx="401787">37</cx:pt>
          <cx:pt idx="401788">147</cx:pt>
          <cx:pt idx="401789">18</cx:pt>
          <cx:pt idx="401790">108</cx:pt>
          <cx:pt idx="401791">13</cx:pt>
          <cx:pt idx="401792">21</cx:pt>
          <cx:pt idx="401793">132</cx:pt>
          <cx:pt idx="401794">74</cx:pt>
          <cx:pt idx="401795">124</cx:pt>
          <cx:pt idx="401796">103</cx:pt>
          <cx:pt idx="401797">168</cx:pt>
          <cx:pt idx="401798">49</cx:pt>
          <cx:pt idx="401799">72</cx:pt>
          <cx:pt idx="401800">29</cx:pt>
          <cx:pt idx="401801">24</cx:pt>
          <cx:pt idx="401802">96</cx:pt>
          <cx:pt idx="401803">75</cx:pt>
          <cx:pt idx="401804">129</cx:pt>
          <cx:pt idx="401805">102</cx:pt>
          <cx:pt idx="401806">105</cx:pt>
          <cx:pt idx="401807">30</cx:pt>
          <cx:pt idx="401808">39</cx:pt>
          <cx:pt idx="401809">18</cx:pt>
          <cx:pt idx="401810">82</cx:pt>
          <cx:pt idx="401811">83</cx:pt>
          <cx:pt idx="401812">68</cx:pt>
          <cx:pt idx="401813">106</cx:pt>
          <cx:pt idx="401814">85</cx:pt>
          <cx:pt idx="401815">22</cx:pt>
          <cx:pt idx="401816">99</cx:pt>
          <cx:pt idx="401817">128</cx:pt>
          <cx:pt idx="401818">44</cx:pt>
          <cx:pt idx="401819">75</cx:pt>
          <cx:pt idx="401820">43</cx:pt>
          <cx:pt idx="401821">34</cx:pt>
          <cx:pt idx="401822">90</cx:pt>
          <cx:pt idx="401823">157</cx:pt>
          <cx:pt idx="401824">26</cx:pt>
          <cx:pt idx="401825">75</cx:pt>
          <cx:pt idx="401826">177</cx:pt>
          <cx:pt idx="401827">68</cx:pt>
          <cx:pt idx="401828">98</cx:pt>
          <cx:pt idx="401829">52</cx:pt>
          <cx:pt idx="401830">92</cx:pt>
          <cx:pt idx="401831">156</cx:pt>
          <cx:pt idx="401832">158</cx:pt>
          <cx:pt idx="401833">123</cx:pt>
          <cx:pt idx="401834">74</cx:pt>
          <cx:pt idx="401835">64</cx:pt>
          <cx:pt idx="401836">48</cx:pt>
          <cx:pt idx="401837">217</cx:pt>
          <cx:pt idx="401838">98</cx:pt>
          <cx:pt idx="401839">51</cx:pt>
          <cx:pt idx="401840">23</cx:pt>
          <cx:pt idx="401841">288</cx:pt>
          <cx:pt idx="401842">46</cx:pt>
          <cx:pt idx="401843">81</cx:pt>
          <cx:pt idx="401844">134</cx:pt>
          <cx:pt idx="401845">28</cx:pt>
          <cx:pt idx="401846">105</cx:pt>
          <cx:pt idx="401847">115</cx:pt>
          <cx:pt idx="401848">61</cx:pt>
          <cx:pt idx="401849">67</cx:pt>
          <cx:pt idx="401850">84</cx:pt>
          <cx:pt idx="401851">79</cx:pt>
          <cx:pt idx="401852">103</cx:pt>
          <cx:pt idx="401853">188</cx:pt>
          <cx:pt idx="401854">101</cx:pt>
          <cx:pt idx="401855">58</cx:pt>
          <cx:pt idx="401856">38</cx:pt>
          <cx:pt idx="401857">29</cx:pt>
          <cx:pt idx="401858">141</cx:pt>
          <cx:pt idx="401859">82</cx:pt>
          <cx:pt idx="401860">106</cx:pt>
          <cx:pt idx="401861">99</cx:pt>
          <cx:pt idx="401862">60</cx:pt>
          <cx:pt idx="401863">50</cx:pt>
          <cx:pt idx="401864">36</cx:pt>
          <cx:pt idx="401865">75</cx:pt>
          <cx:pt idx="401866">83</cx:pt>
          <cx:pt idx="401867">124</cx:pt>
          <cx:pt idx="401868">43</cx:pt>
          <cx:pt idx="401869">100</cx:pt>
          <cx:pt idx="401870">52</cx:pt>
          <cx:pt idx="401871">160</cx:pt>
          <cx:pt idx="401872">128</cx:pt>
          <cx:pt idx="401873">143</cx:pt>
          <cx:pt idx="401874">16</cx:pt>
          <cx:pt idx="401875">169</cx:pt>
          <cx:pt idx="401876">90</cx:pt>
          <cx:pt idx="401877">102</cx:pt>
          <cx:pt idx="401878">46</cx:pt>
          <cx:pt idx="401879">45</cx:pt>
          <cx:pt idx="401880">149</cx:pt>
          <cx:pt idx="401881">423</cx:pt>
          <cx:pt idx="401882">31</cx:pt>
          <cx:pt idx="401883">135</cx:pt>
          <cx:pt idx="401884">35</cx:pt>
          <cx:pt idx="401885">72</cx:pt>
          <cx:pt idx="401886">148</cx:pt>
          <cx:pt idx="401887">257</cx:pt>
          <cx:pt idx="401888">38</cx:pt>
          <cx:pt idx="401889">63</cx:pt>
          <cx:pt idx="401890">30</cx:pt>
          <cx:pt idx="401891">101</cx:pt>
          <cx:pt idx="401892">71</cx:pt>
          <cx:pt idx="401893">85</cx:pt>
          <cx:pt idx="401894">124</cx:pt>
          <cx:pt idx="401895">111</cx:pt>
          <cx:pt idx="401896">98</cx:pt>
          <cx:pt idx="401897">36</cx:pt>
          <cx:pt idx="401898">32</cx:pt>
          <cx:pt idx="401899">88</cx:pt>
          <cx:pt idx="401900">95</cx:pt>
          <cx:pt idx="401901">18</cx:pt>
          <cx:pt idx="401902">15</cx:pt>
          <cx:pt idx="401903">84</cx:pt>
          <cx:pt idx="401904">101</cx:pt>
          <cx:pt idx="401905">17</cx:pt>
          <cx:pt idx="401906">47</cx:pt>
          <cx:pt idx="401907">28</cx:pt>
          <cx:pt idx="401908">131</cx:pt>
          <cx:pt idx="401909">44</cx:pt>
          <cx:pt idx="401910">49</cx:pt>
          <cx:pt idx="401911">37</cx:pt>
          <cx:pt idx="401912">214</cx:pt>
          <cx:pt idx="401913">56</cx:pt>
          <cx:pt idx="401914">35</cx:pt>
          <cx:pt idx="401915">15</cx:pt>
          <cx:pt idx="401916">318</cx:pt>
          <cx:pt idx="401917">59</cx:pt>
          <cx:pt idx="401918">27</cx:pt>
          <cx:pt idx="401919">89</cx:pt>
          <cx:pt idx="401920">220</cx:pt>
          <cx:pt idx="401921">92</cx:pt>
          <cx:pt idx="401922">52</cx:pt>
          <cx:pt idx="401923">137</cx:pt>
          <cx:pt idx="401924">70</cx:pt>
          <cx:pt idx="401925">10</cx:pt>
          <cx:pt idx="401926">21</cx:pt>
          <cx:pt idx="401927">24</cx:pt>
          <cx:pt idx="401928">51</cx:pt>
          <cx:pt idx="401929">49</cx:pt>
          <cx:pt idx="401930">90</cx:pt>
          <cx:pt idx="401931">124</cx:pt>
          <cx:pt idx="401932">33</cx:pt>
          <cx:pt idx="401933">134</cx:pt>
          <cx:pt idx="401934">135</cx:pt>
          <cx:pt idx="401935">55</cx:pt>
          <cx:pt idx="401936">48</cx:pt>
          <cx:pt idx="401937">169</cx:pt>
          <cx:pt idx="401938">117</cx:pt>
          <cx:pt idx="401939">94</cx:pt>
          <cx:pt idx="401940">68</cx:pt>
          <cx:pt idx="401941">33</cx:pt>
          <cx:pt idx="401942">86</cx:pt>
          <cx:pt idx="401943">95</cx:pt>
          <cx:pt idx="401944">87</cx:pt>
          <cx:pt idx="401945">97</cx:pt>
          <cx:pt idx="401946">56</cx:pt>
          <cx:pt idx="401947">39</cx:pt>
          <cx:pt idx="401948">72</cx:pt>
          <cx:pt idx="401949">59</cx:pt>
          <cx:pt idx="401950">72</cx:pt>
          <cx:pt idx="401951">122</cx:pt>
          <cx:pt idx="401952">28</cx:pt>
          <cx:pt idx="401953">396</cx:pt>
          <cx:pt idx="401954">20</cx:pt>
          <cx:pt idx="401955">162</cx:pt>
          <cx:pt idx="401956">33</cx:pt>
          <cx:pt idx="401957">74</cx:pt>
          <cx:pt idx="401958">28</cx:pt>
          <cx:pt idx="401959">146</cx:pt>
          <cx:pt idx="401960">65</cx:pt>
          <cx:pt idx="401961">13</cx:pt>
          <cx:pt idx="401962">66</cx:pt>
          <cx:pt idx="401963">65</cx:pt>
          <cx:pt idx="401964">41</cx:pt>
          <cx:pt idx="401965">54</cx:pt>
          <cx:pt idx="401966">37</cx:pt>
          <cx:pt idx="401967">396</cx:pt>
          <cx:pt idx="401968">67</cx:pt>
          <cx:pt idx="401969">20</cx:pt>
          <cx:pt idx="401970">175</cx:pt>
          <cx:pt idx="401971">68</cx:pt>
          <cx:pt idx="401972">248</cx:pt>
          <cx:pt idx="401973">102</cx:pt>
          <cx:pt idx="401974">119</cx:pt>
          <cx:pt idx="401975">39</cx:pt>
          <cx:pt idx="401976">31</cx:pt>
          <cx:pt idx="401977">73</cx:pt>
          <cx:pt idx="401978">59</cx:pt>
          <cx:pt idx="401979">71</cx:pt>
          <cx:pt idx="401980">57</cx:pt>
          <cx:pt idx="401981">68</cx:pt>
          <cx:pt idx="401982">135</cx:pt>
          <cx:pt idx="401983">82</cx:pt>
          <cx:pt idx="401984">37</cx:pt>
          <cx:pt idx="401985">104</cx:pt>
          <cx:pt idx="401986">71</cx:pt>
          <cx:pt idx="401987">59</cx:pt>
          <cx:pt idx="401988">19</cx:pt>
          <cx:pt idx="401989">190</cx:pt>
          <cx:pt idx="401990">70</cx:pt>
          <cx:pt idx="401991">44</cx:pt>
          <cx:pt idx="401992">46</cx:pt>
          <cx:pt idx="401993">61</cx:pt>
          <cx:pt idx="401994">91</cx:pt>
          <cx:pt idx="401995">139</cx:pt>
          <cx:pt idx="401996">84</cx:pt>
          <cx:pt idx="401997">25</cx:pt>
          <cx:pt idx="401998">23</cx:pt>
          <cx:pt idx="401999">91</cx:pt>
          <cx:pt idx="402000">23</cx:pt>
          <cx:pt idx="402001">57</cx:pt>
          <cx:pt idx="402002">74</cx:pt>
          <cx:pt idx="402003">65</cx:pt>
          <cx:pt idx="402004">268</cx:pt>
          <cx:pt idx="402005">121</cx:pt>
          <cx:pt idx="402006">135</cx:pt>
          <cx:pt idx="402007">78</cx:pt>
          <cx:pt idx="402008">92</cx:pt>
          <cx:pt idx="402009">256</cx:pt>
          <cx:pt idx="402010">78</cx:pt>
          <cx:pt idx="402011">98</cx:pt>
          <cx:pt idx="402012">196</cx:pt>
          <cx:pt idx="402013">51</cx:pt>
          <cx:pt idx="402014">103</cx:pt>
          <cx:pt idx="402015">124</cx:pt>
          <cx:pt idx="402016">59</cx:pt>
          <cx:pt idx="402017">217</cx:pt>
          <cx:pt idx="402018">263</cx:pt>
          <cx:pt idx="402019">33</cx:pt>
          <cx:pt idx="402020">75</cx:pt>
          <cx:pt idx="402021">41</cx:pt>
          <cx:pt idx="402022">22</cx:pt>
          <cx:pt idx="402023">16</cx:pt>
          <cx:pt idx="402024">49</cx:pt>
          <cx:pt idx="402025">130</cx:pt>
          <cx:pt idx="402026">50</cx:pt>
          <cx:pt idx="402027">15</cx:pt>
          <cx:pt idx="402028">34</cx:pt>
          <cx:pt idx="402029">72</cx:pt>
          <cx:pt idx="402030">253</cx:pt>
          <cx:pt idx="402031">34</cx:pt>
          <cx:pt idx="402032">65</cx:pt>
          <cx:pt idx="402033">43</cx:pt>
          <cx:pt idx="402034">158</cx:pt>
          <cx:pt idx="402035">44</cx:pt>
          <cx:pt idx="402036">21</cx:pt>
          <cx:pt idx="402037">36</cx:pt>
          <cx:pt idx="402038">11</cx:pt>
          <cx:pt idx="402039">141</cx:pt>
          <cx:pt idx="402040">22</cx:pt>
          <cx:pt idx="402041">157</cx:pt>
          <cx:pt idx="402042">86</cx:pt>
          <cx:pt idx="402043">31</cx:pt>
          <cx:pt idx="402044">87</cx:pt>
          <cx:pt idx="402045">81</cx:pt>
          <cx:pt idx="402046">80</cx:pt>
          <cx:pt idx="402047">35</cx:pt>
          <cx:pt idx="402048">69</cx:pt>
          <cx:pt idx="402049">29</cx:pt>
          <cx:pt idx="402050">179</cx:pt>
          <cx:pt idx="402051">106</cx:pt>
          <cx:pt idx="402052">257</cx:pt>
          <cx:pt idx="402053">30</cx:pt>
          <cx:pt idx="402054">152</cx:pt>
          <cx:pt idx="402055">137</cx:pt>
          <cx:pt idx="402056">22</cx:pt>
          <cx:pt idx="402057">44</cx:pt>
          <cx:pt idx="402058">33</cx:pt>
          <cx:pt idx="402059">42</cx:pt>
          <cx:pt idx="402060">67</cx:pt>
          <cx:pt idx="402061">25</cx:pt>
          <cx:pt idx="402062">75</cx:pt>
          <cx:pt idx="402063">355</cx:pt>
          <cx:pt idx="402064">81</cx:pt>
          <cx:pt idx="402065">22</cx:pt>
          <cx:pt idx="402066">55</cx:pt>
          <cx:pt idx="402067">16</cx:pt>
          <cx:pt idx="402068">63</cx:pt>
          <cx:pt idx="402069">19</cx:pt>
          <cx:pt idx="402070">42</cx:pt>
          <cx:pt idx="402071">73</cx:pt>
          <cx:pt idx="402072">125</cx:pt>
          <cx:pt idx="402073">28</cx:pt>
          <cx:pt idx="402074">29</cx:pt>
          <cx:pt idx="402075">73</cx:pt>
          <cx:pt idx="402076">74</cx:pt>
          <cx:pt idx="402077">51</cx:pt>
          <cx:pt idx="402078">125</cx:pt>
          <cx:pt idx="402079">94</cx:pt>
          <cx:pt idx="402080">56</cx:pt>
          <cx:pt idx="402081">62</cx:pt>
          <cx:pt idx="402082">80</cx:pt>
          <cx:pt idx="402083">193</cx:pt>
          <cx:pt idx="402084">231</cx:pt>
          <cx:pt idx="402085">85</cx:pt>
          <cx:pt idx="402086">55</cx:pt>
          <cx:pt idx="402087">74</cx:pt>
          <cx:pt idx="402088">159</cx:pt>
          <cx:pt idx="402089">13</cx:pt>
          <cx:pt idx="402090">40</cx:pt>
          <cx:pt idx="402091">80</cx:pt>
          <cx:pt idx="402092">253</cx:pt>
          <cx:pt idx="402093">18</cx:pt>
          <cx:pt idx="402094">68</cx:pt>
          <cx:pt idx="402095">55</cx:pt>
          <cx:pt idx="402096">124</cx:pt>
          <cx:pt idx="402097">64</cx:pt>
          <cx:pt idx="402098">35</cx:pt>
          <cx:pt idx="402099">48</cx:pt>
          <cx:pt idx="402100">35</cx:pt>
          <cx:pt idx="402101">30</cx:pt>
          <cx:pt idx="402102">32</cx:pt>
          <cx:pt idx="402103">76</cx:pt>
          <cx:pt idx="402104">42</cx:pt>
          <cx:pt idx="402105">38</cx:pt>
          <cx:pt idx="402106">87</cx:pt>
          <cx:pt idx="402107">24</cx:pt>
          <cx:pt idx="402108">76</cx:pt>
          <cx:pt idx="402109">56</cx:pt>
          <cx:pt idx="402110">78</cx:pt>
          <cx:pt idx="402111">92</cx:pt>
          <cx:pt idx="402112">52</cx:pt>
          <cx:pt idx="402113">85</cx:pt>
          <cx:pt idx="402114">30</cx:pt>
          <cx:pt idx="402115">182</cx:pt>
          <cx:pt idx="402116">41</cx:pt>
          <cx:pt idx="402117">190</cx:pt>
          <cx:pt idx="402118">34</cx:pt>
          <cx:pt idx="402119">52</cx:pt>
          <cx:pt idx="402120">118</cx:pt>
          <cx:pt idx="402121">120</cx:pt>
          <cx:pt idx="402122">163</cx:pt>
          <cx:pt idx="402123">61</cx:pt>
          <cx:pt idx="402124">25</cx:pt>
          <cx:pt idx="402125">29</cx:pt>
          <cx:pt idx="402126">23</cx:pt>
          <cx:pt idx="402127">28</cx:pt>
          <cx:pt idx="402128">40</cx:pt>
          <cx:pt idx="402129">52</cx:pt>
          <cx:pt idx="402130">56</cx:pt>
          <cx:pt idx="402131">63</cx:pt>
          <cx:pt idx="402132">72</cx:pt>
          <cx:pt idx="402133">35</cx:pt>
          <cx:pt idx="402134">61</cx:pt>
          <cx:pt idx="402135">82</cx:pt>
          <cx:pt idx="402136">46</cx:pt>
          <cx:pt idx="402137">56</cx:pt>
          <cx:pt idx="402138">62</cx:pt>
          <cx:pt idx="402139">16</cx:pt>
          <cx:pt idx="402140">29</cx:pt>
          <cx:pt idx="402141">53</cx:pt>
          <cx:pt idx="402142">133</cx:pt>
          <cx:pt idx="402143">275</cx:pt>
          <cx:pt idx="402144">52</cx:pt>
          <cx:pt idx="402145">229</cx:pt>
          <cx:pt idx="402146">61</cx:pt>
          <cx:pt idx="402147">55</cx:pt>
          <cx:pt idx="402148">53</cx:pt>
          <cx:pt idx="402149">47</cx:pt>
          <cx:pt idx="402150">20</cx:pt>
          <cx:pt idx="402151">73</cx:pt>
          <cx:pt idx="402152">161</cx:pt>
          <cx:pt idx="402153">43</cx:pt>
          <cx:pt idx="402154">180</cx:pt>
          <cx:pt idx="402155">45</cx:pt>
          <cx:pt idx="402156">149</cx:pt>
          <cx:pt idx="402157">130</cx:pt>
          <cx:pt idx="402158">36</cx:pt>
          <cx:pt idx="402159">69</cx:pt>
          <cx:pt idx="402160">73</cx:pt>
          <cx:pt idx="402161">73</cx:pt>
          <cx:pt idx="402162">34</cx:pt>
          <cx:pt idx="402163">20</cx:pt>
          <cx:pt idx="402164">56</cx:pt>
          <cx:pt idx="402165">25</cx:pt>
          <cx:pt idx="402166">58</cx:pt>
          <cx:pt idx="402167">40</cx:pt>
          <cx:pt idx="402168">41</cx:pt>
          <cx:pt idx="402169">39</cx:pt>
          <cx:pt idx="402170">114</cx:pt>
          <cx:pt idx="402171">52</cx:pt>
          <cx:pt idx="402172">43</cx:pt>
          <cx:pt idx="402173">26</cx:pt>
          <cx:pt idx="402174">29</cx:pt>
          <cx:pt idx="402175">170</cx:pt>
          <cx:pt idx="402176">51</cx:pt>
          <cx:pt idx="402177">40</cx:pt>
          <cx:pt idx="402178">15</cx:pt>
          <cx:pt idx="402179">329</cx:pt>
          <cx:pt idx="402180">175</cx:pt>
          <cx:pt idx="402181">43</cx:pt>
          <cx:pt idx="402182">21</cx:pt>
          <cx:pt idx="402183">161</cx:pt>
          <cx:pt idx="402184">50</cx:pt>
          <cx:pt idx="402185">167</cx:pt>
          <cx:pt idx="402186">133</cx:pt>
          <cx:pt idx="402187">59</cx:pt>
          <cx:pt idx="402188">27</cx:pt>
          <cx:pt idx="402189">64</cx:pt>
          <cx:pt idx="402190">86</cx:pt>
          <cx:pt idx="402191">39</cx:pt>
          <cx:pt idx="402192">87</cx:pt>
          <cx:pt idx="402193">35</cx:pt>
          <cx:pt idx="402194">38</cx:pt>
          <cx:pt idx="402195">137</cx:pt>
          <cx:pt idx="402196">83</cx:pt>
          <cx:pt idx="402197">47</cx:pt>
          <cx:pt idx="402198">117</cx:pt>
          <cx:pt idx="402199">19</cx:pt>
          <cx:pt idx="402200">83</cx:pt>
          <cx:pt idx="402201">294</cx:pt>
          <cx:pt idx="402202">69</cx:pt>
          <cx:pt idx="402203">162</cx:pt>
          <cx:pt idx="402204">69</cx:pt>
          <cx:pt idx="402205">65</cx:pt>
          <cx:pt idx="402206">148</cx:pt>
          <cx:pt idx="402207">28</cx:pt>
          <cx:pt idx="402208">78</cx:pt>
          <cx:pt idx="402209">48</cx:pt>
          <cx:pt idx="402210">21</cx:pt>
          <cx:pt idx="402211">46</cx:pt>
          <cx:pt idx="402212">84</cx:pt>
          <cx:pt idx="402213">161</cx:pt>
          <cx:pt idx="402214">111</cx:pt>
          <cx:pt idx="402215">109</cx:pt>
          <cx:pt idx="402216">49</cx:pt>
          <cx:pt idx="402217">60</cx:pt>
          <cx:pt idx="402218">33</cx:pt>
          <cx:pt idx="402219">37</cx:pt>
          <cx:pt idx="402220">235</cx:pt>
          <cx:pt idx="402221">63</cx:pt>
          <cx:pt idx="402222">46</cx:pt>
          <cx:pt idx="402223">252</cx:pt>
          <cx:pt idx="402224">35</cx:pt>
          <cx:pt idx="402225">63</cx:pt>
          <cx:pt idx="402226">67</cx:pt>
          <cx:pt idx="402227">74</cx:pt>
          <cx:pt idx="402228">25</cx:pt>
          <cx:pt idx="402229">37</cx:pt>
          <cx:pt idx="402230">63</cx:pt>
          <cx:pt idx="402231">31</cx:pt>
          <cx:pt idx="402232">75</cx:pt>
          <cx:pt idx="402233">51</cx:pt>
          <cx:pt idx="402234">239</cx:pt>
          <cx:pt idx="402235">35</cx:pt>
          <cx:pt idx="402236">33</cx:pt>
          <cx:pt idx="402237">56</cx:pt>
          <cx:pt idx="402238">99</cx:pt>
          <cx:pt idx="402239">50</cx:pt>
          <cx:pt idx="402240">43</cx:pt>
          <cx:pt idx="402241">24</cx:pt>
          <cx:pt idx="402242">139</cx:pt>
          <cx:pt idx="402243">77</cx:pt>
          <cx:pt idx="402244">186</cx:pt>
          <cx:pt idx="402245">194</cx:pt>
          <cx:pt idx="402246">46</cx:pt>
          <cx:pt idx="402247">49</cx:pt>
          <cx:pt idx="402248">60</cx:pt>
          <cx:pt idx="402249">27</cx:pt>
          <cx:pt idx="402250">40</cx:pt>
          <cx:pt idx="402251">50</cx:pt>
          <cx:pt idx="402252">55</cx:pt>
          <cx:pt idx="402253">210</cx:pt>
          <cx:pt idx="402254">129</cx:pt>
          <cx:pt idx="402255">54</cx:pt>
          <cx:pt idx="402256">41</cx:pt>
          <cx:pt idx="402257">88</cx:pt>
          <cx:pt idx="402258">117</cx:pt>
          <cx:pt idx="402259">39</cx:pt>
          <cx:pt idx="402260">57</cx:pt>
          <cx:pt idx="402261">150</cx:pt>
          <cx:pt idx="402262">363</cx:pt>
          <cx:pt idx="402263">141</cx:pt>
          <cx:pt idx="402264">112</cx:pt>
          <cx:pt idx="402265">44</cx:pt>
          <cx:pt idx="402266">176</cx:pt>
          <cx:pt idx="402267">38</cx:pt>
          <cx:pt idx="402268">77</cx:pt>
          <cx:pt idx="402269">194</cx:pt>
          <cx:pt idx="402270">70</cx:pt>
          <cx:pt idx="402271">111</cx:pt>
          <cx:pt idx="402272">89</cx:pt>
          <cx:pt idx="402273">96</cx:pt>
          <cx:pt idx="402274">69</cx:pt>
          <cx:pt idx="402275">32</cx:pt>
          <cx:pt idx="402276">194</cx:pt>
          <cx:pt idx="402277">57</cx:pt>
          <cx:pt idx="402278">68</cx:pt>
          <cx:pt idx="402279">49</cx:pt>
          <cx:pt idx="402280">64</cx:pt>
          <cx:pt idx="402281">35</cx:pt>
          <cx:pt idx="402282">57</cx:pt>
          <cx:pt idx="402283">71</cx:pt>
          <cx:pt idx="402284">69</cx:pt>
          <cx:pt idx="402285">125</cx:pt>
          <cx:pt idx="402286">150</cx:pt>
          <cx:pt idx="402287">42</cx:pt>
          <cx:pt idx="402288">48</cx:pt>
          <cx:pt idx="402289">25</cx:pt>
          <cx:pt idx="402290">236</cx:pt>
          <cx:pt idx="402291">110</cx:pt>
          <cx:pt idx="402292">40</cx:pt>
          <cx:pt idx="402293">29</cx:pt>
          <cx:pt idx="402294">49</cx:pt>
          <cx:pt idx="402295">171</cx:pt>
          <cx:pt idx="402296">51</cx:pt>
          <cx:pt idx="402297">67</cx:pt>
          <cx:pt idx="402298">74</cx:pt>
          <cx:pt idx="402299">30</cx:pt>
          <cx:pt idx="402300">43</cx:pt>
          <cx:pt idx="402301">71</cx:pt>
          <cx:pt idx="402302">21</cx:pt>
          <cx:pt idx="402303">183</cx:pt>
          <cx:pt idx="402304">70</cx:pt>
          <cx:pt idx="402305">101</cx:pt>
          <cx:pt idx="402306">28</cx:pt>
          <cx:pt idx="402307">58</cx:pt>
          <cx:pt idx="402308">34</cx:pt>
          <cx:pt idx="402309">21</cx:pt>
          <cx:pt idx="402310">62</cx:pt>
          <cx:pt idx="402311">134</cx:pt>
          <cx:pt idx="402312">252</cx:pt>
          <cx:pt idx="402313">64</cx:pt>
          <cx:pt idx="402314">68</cx:pt>
          <cx:pt idx="402315">16</cx:pt>
          <cx:pt idx="402316">91</cx:pt>
          <cx:pt idx="402317">40</cx:pt>
          <cx:pt idx="402318">51</cx:pt>
          <cx:pt idx="402319">97</cx:pt>
          <cx:pt idx="402320">229</cx:pt>
          <cx:pt idx="402321">142</cx:pt>
          <cx:pt idx="402322">217</cx:pt>
          <cx:pt idx="402323">132</cx:pt>
          <cx:pt idx="402324">124</cx:pt>
          <cx:pt idx="402325">85</cx:pt>
          <cx:pt idx="402326">77</cx:pt>
          <cx:pt idx="402327">118</cx:pt>
          <cx:pt idx="402328">45</cx:pt>
          <cx:pt idx="402329">86</cx:pt>
          <cx:pt idx="402330">114</cx:pt>
          <cx:pt idx="402331">115</cx:pt>
          <cx:pt idx="402332">142</cx:pt>
          <cx:pt idx="402333">40</cx:pt>
          <cx:pt idx="402334">188</cx:pt>
          <cx:pt idx="402335">98</cx:pt>
          <cx:pt idx="402336">99</cx:pt>
          <cx:pt idx="402337">36</cx:pt>
          <cx:pt idx="402338">66</cx:pt>
          <cx:pt idx="402339">43</cx:pt>
          <cx:pt idx="402340">152</cx:pt>
          <cx:pt idx="402341">84</cx:pt>
          <cx:pt idx="402342">46</cx:pt>
          <cx:pt idx="402343">83</cx:pt>
          <cx:pt idx="402344">32</cx:pt>
          <cx:pt idx="402345">20</cx:pt>
          <cx:pt idx="402346">34</cx:pt>
          <cx:pt idx="402347">55</cx:pt>
          <cx:pt idx="402348">44</cx:pt>
          <cx:pt idx="402349">46</cx:pt>
          <cx:pt idx="402350">33</cx:pt>
          <cx:pt idx="402351">211</cx:pt>
          <cx:pt idx="402352">346</cx:pt>
          <cx:pt idx="402353">140</cx:pt>
          <cx:pt idx="402354">78</cx:pt>
          <cx:pt idx="402355">131</cx:pt>
          <cx:pt idx="402356">17</cx:pt>
          <cx:pt idx="402357">204</cx:pt>
          <cx:pt idx="402358">129</cx:pt>
          <cx:pt idx="402359">82</cx:pt>
          <cx:pt idx="402360">64</cx:pt>
          <cx:pt idx="402361">47</cx:pt>
          <cx:pt idx="402362">104</cx:pt>
          <cx:pt idx="402363">190</cx:pt>
          <cx:pt idx="402364">43</cx:pt>
          <cx:pt idx="402365">48</cx:pt>
          <cx:pt idx="402366">183</cx:pt>
          <cx:pt idx="402367">49</cx:pt>
          <cx:pt idx="402368">10</cx:pt>
          <cx:pt idx="402369">111</cx:pt>
          <cx:pt idx="402370">31</cx:pt>
          <cx:pt idx="402371">65</cx:pt>
          <cx:pt idx="402372">206</cx:pt>
          <cx:pt idx="402373">38</cx:pt>
          <cx:pt idx="402374">61</cx:pt>
          <cx:pt idx="402375">111</cx:pt>
          <cx:pt idx="402376">173</cx:pt>
          <cx:pt idx="402377">253</cx:pt>
          <cx:pt idx="402378">42</cx:pt>
          <cx:pt idx="402379">47</cx:pt>
          <cx:pt idx="402380">28</cx:pt>
          <cx:pt idx="402381">30</cx:pt>
          <cx:pt idx="402382">81</cx:pt>
          <cx:pt idx="402383">50</cx:pt>
          <cx:pt idx="402384">34</cx:pt>
          <cx:pt idx="402385">119</cx:pt>
          <cx:pt idx="402386">157</cx:pt>
          <cx:pt idx="402387">25</cx:pt>
          <cx:pt idx="402388">60</cx:pt>
          <cx:pt idx="402389">160</cx:pt>
          <cx:pt idx="402390">80</cx:pt>
          <cx:pt idx="402391">33</cx:pt>
          <cx:pt idx="402392">21</cx:pt>
          <cx:pt idx="402393">63</cx:pt>
          <cx:pt idx="402394">77</cx:pt>
          <cx:pt idx="402395">47</cx:pt>
          <cx:pt idx="402396">191</cx:pt>
          <cx:pt idx="402397">15</cx:pt>
          <cx:pt idx="402398">15</cx:pt>
          <cx:pt idx="402399">25</cx:pt>
          <cx:pt idx="402400">41</cx:pt>
          <cx:pt idx="402401">36</cx:pt>
          <cx:pt idx="402402">86</cx:pt>
          <cx:pt idx="402403">108</cx:pt>
          <cx:pt idx="402404">121</cx:pt>
          <cx:pt idx="402405">58</cx:pt>
          <cx:pt idx="402406">87</cx:pt>
          <cx:pt idx="402407">148</cx:pt>
          <cx:pt idx="402408">42</cx:pt>
          <cx:pt idx="402409">115</cx:pt>
          <cx:pt idx="402410">42</cx:pt>
          <cx:pt idx="402411">105</cx:pt>
          <cx:pt idx="402412">131</cx:pt>
          <cx:pt idx="402413">75</cx:pt>
          <cx:pt idx="402414">122</cx:pt>
          <cx:pt idx="402415">52</cx:pt>
          <cx:pt idx="402416">27</cx:pt>
          <cx:pt idx="402417">75</cx:pt>
          <cx:pt idx="402418">37</cx:pt>
          <cx:pt idx="402419">16</cx:pt>
          <cx:pt idx="402420">51</cx:pt>
          <cx:pt idx="402421">39</cx:pt>
          <cx:pt idx="402422">32</cx:pt>
          <cx:pt idx="402423">18</cx:pt>
          <cx:pt idx="402424">57</cx:pt>
          <cx:pt idx="402425">39</cx:pt>
          <cx:pt idx="402426">85</cx:pt>
          <cx:pt idx="402427">42</cx:pt>
          <cx:pt idx="402428">28</cx:pt>
          <cx:pt idx="402429">37</cx:pt>
          <cx:pt idx="402430">26</cx:pt>
          <cx:pt idx="402431">27</cx:pt>
          <cx:pt idx="402432">26</cx:pt>
          <cx:pt idx="402433">64</cx:pt>
          <cx:pt idx="402434">33</cx:pt>
          <cx:pt idx="402435">35</cx:pt>
          <cx:pt idx="402436">17</cx:pt>
          <cx:pt idx="402437">87</cx:pt>
          <cx:pt idx="402438">98</cx:pt>
          <cx:pt idx="402439">59</cx:pt>
          <cx:pt idx="402440">73</cx:pt>
          <cx:pt idx="402441">22</cx:pt>
          <cx:pt idx="402442">71</cx:pt>
          <cx:pt idx="402443">68</cx:pt>
          <cx:pt idx="402444">72</cx:pt>
          <cx:pt idx="402445">156</cx:pt>
          <cx:pt idx="402446">49</cx:pt>
          <cx:pt idx="402447">118</cx:pt>
          <cx:pt idx="402448">28</cx:pt>
          <cx:pt idx="402449">130</cx:pt>
          <cx:pt idx="402450">80</cx:pt>
          <cx:pt idx="402451">73</cx:pt>
          <cx:pt idx="402452">41</cx:pt>
          <cx:pt idx="402453">69</cx:pt>
          <cx:pt idx="402454">78</cx:pt>
          <cx:pt idx="402455">142</cx:pt>
          <cx:pt idx="402456">35</cx:pt>
          <cx:pt idx="402457">31</cx:pt>
          <cx:pt idx="402458">82</cx:pt>
          <cx:pt idx="402459">103</cx:pt>
          <cx:pt idx="402460">59</cx:pt>
          <cx:pt idx="402461">53</cx:pt>
          <cx:pt idx="402462">82</cx:pt>
          <cx:pt idx="402463">50</cx:pt>
          <cx:pt idx="402464">18</cx:pt>
          <cx:pt idx="402465">33</cx:pt>
          <cx:pt idx="402466">83</cx:pt>
          <cx:pt idx="402467">89</cx:pt>
          <cx:pt idx="402468">62</cx:pt>
          <cx:pt idx="402469">36</cx:pt>
          <cx:pt idx="402470">63</cx:pt>
          <cx:pt idx="402471">31</cx:pt>
          <cx:pt idx="402472">43</cx:pt>
          <cx:pt idx="402473">44</cx:pt>
          <cx:pt idx="402474">68</cx:pt>
          <cx:pt idx="402475">65</cx:pt>
          <cx:pt idx="402476">98</cx:pt>
          <cx:pt idx="402477">414</cx:pt>
          <cx:pt idx="402478">80</cx:pt>
          <cx:pt idx="402479">61</cx:pt>
          <cx:pt idx="402480">16</cx:pt>
          <cx:pt idx="402481">66</cx:pt>
          <cx:pt idx="402482">22</cx:pt>
          <cx:pt idx="402483">224</cx:pt>
          <cx:pt idx="402484">165</cx:pt>
          <cx:pt idx="402485">37</cx:pt>
          <cx:pt idx="402486">89</cx:pt>
          <cx:pt idx="402487">58</cx:pt>
          <cx:pt idx="402488">41</cx:pt>
          <cx:pt idx="402489">141</cx:pt>
          <cx:pt idx="402490">69</cx:pt>
          <cx:pt idx="402491">70</cx:pt>
          <cx:pt idx="402492">26</cx:pt>
          <cx:pt idx="402493">144</cx:pt>
          <cx:pt idx="402494">20</cx:pt>
          <cx:pt idx="402495">26</cx:pt>
          <cx:pt idx="402496">53</cx:pt>
          <cx:pt idx="402497">62</cx:pt>
          <cx:pt idx="402498">120</cx:pt>
          <cx:pt idx="402499">154</cx:pt>
          <cx:pt idx="402500">16</cx:pt>
          <cx:pt idx="402501">125</cx:pt>
          <cx:pt idx="402502">38</cx:pt>
          <cx:pt idx="402503">74</cx:pt>
          <cx:pt idx="402504">87</cx:pt>
          <cx:pt idx="402505">63</cx:pt>
          <cx:pt idx="402506">65</cx:pt>
          <cx:pt idx="402507">113</cx:pt>
          <cx:pt idx="402508">135</cx:pt>
          <cx:pt idx="402509">276</cx:pt>
          <cx:pt idx="402510">27</cx:pt>
          <cx:pt idx="402511">70</cx:pt>
          <cx:pt idx="402512">117</cx:pt>
          <cx:pt idx="402513">132</cx:pt>
          <cx:pt idx="402514">57</cx:pt>
          <cx:pt idx="402515">181</cx:pt>
          <cx:pt idx="402516">106</cx:pt>
          <cx:pt idx="402517">340</cx:pt>
          <cx:pt idx="402518">247</cx:pt>
          <cx:pt idx="402519">187</cx:pt>
          <cx:pt idx="402520">97</cx:pt>
          <cx:pt idx="402521">51</cx:pt>
          <cx:pt idx="402522">183</cx:pt>
          <cx:pt idx="402523">126</cx:pt>
          <cx:pt idx="402524">69</cx:pt>
          <cx:pt idx="402525">122</cx:pt>
          <cx:pt idx="402526">24</cx:pt>
          <cx:pt idx="402527">171</cx:pt>
          <cx:pt idx="402528">32</cx:pt>
          <cx:pt idx="402529">89</cx:pt>
          <cx:pt idx="402530">28</cx:pt>
          <cx:pt idx="402531">37</cx:pt>
          <cx:pt idx="402532">42</cx:pt>
          <cx:pt idx="402533">49</cx:pt>
          <cx:pt idx="402534">104</cx:pt>
          <cx:pt idx="402535">81</cx:pt>
          <cx:pt idx="402536">92</cx:pt>
          <cx:pt idx="402537">44</cx:pt>
          <cx:pt idx="402538">56</cx:pt>
          <cx:pt idx="402539">32</cx:pt>
          <cx:pt idx="402540">33</cx:pt>
          <cx:pt idx="402541">107</cx:pt>
          <cx:pt idx="402542">254</cx:pt>
          <cx:pt idx="402543">66</cx:pt>
          <cx:pt idx="402544">99</cx:pt>
          <cx:pt idx="402545">27</cx:pt>
          <cx:pt idx="402546">125</cx:pt>
          <cx:pt idx="402547">21</cx:pt>
          <cx:pt idx="402548">35</cx:pt>
          <cx:pt idx="402549">183</cx:pt>
          <cx:pt idx="402550">67</cx:pt>
          <cx:pt idx="402551">164</cx:pt>
          <cx:pt idx="402552">229</cx:pt>
          <cx:pt idx="402553">37</cx:pt>
          <cx:pt idx="402554">35</cx:pt>
          <cx:pt idx="402555">47</cx:pt>
          <cx:pt idx="402556">48</cx:pt>
          <cx:pt idx="402557">59</cx:pt>
          <cx:pt idx="402558">55</cx:pt>
          <cx:pt idx="402559">90</cx:pt>
          <cx:pt idx="402560">263</cx:pt>
          <cx:pt idx="402561">52</cx:pt>
          <cx:pt idx="402562">356</cx:pt>
          <cx:pt idx="402563">97</cx:pt>
          <cx:pt idx="402564">29</cx:pt>
          <cx:pt idx="402565">80</cx:pt>
          <cx:pt idx="402566">68</cx:pt>
          <cx:pt idx="402567">26</cx:pt>
          <cx:pt idx="402568">200</cx:pt>
          <cx:pt idx="402569">55</cx:pt>
          <cx:pt idx="402570">37</cx:pt>
          <cx:pt idx="402571">15</cx:pt>
          <cx:pt idx="402572">76</cx:pt>
          <cx:pt idx="402573">212</cx:pt>
          <cx:pt idx="402574">102</cx:pt>
          <cx:pt idx="402575">96</cx:pt>
          <cx:pt idx="402576">50</cx:pt>
          <cx:pt idx="402577">15</cx:pt>
          <cx:pt idx="402578">43</cx:pt>
          <cx:pt idx="402579">126</cx:pt>
          <cx:pt idx="402580">112</cx:pt>
          <cx:pt idx="402581">49</cx:pt>
          <cx:pt idx="402582">68</cx:pt>
          <cx:pt idx="402583">153</cx:pt>
          <cx:pt idx="402584">38</cx:pt>
          <cx:pt idx="402585">139</cx:pt>
          <cx:pt idx="402586">23</cx:pt>
          <cx:pt idx="402587">64</cx:pt>
          <cx:pt idx="402588">127</cx:pt>
          <cx:pt idx="402589">60</cx:pt>
          <cx:pt idx="402590">60</cx:pt>
          <cx:pt idx="402591">116</cx:pt>
          <cx:pt idx="402592">170</cx:pt>
          <cx:pt idx="402593">33</cx:pt>
          <cx:pt idx="402594">36</cx:pt>
          <cx:pt idx="402595">98</cx:pt>
          <cx:pt idx="402596">114</cx:pt>
          <cx:pt idx="402597">30</cx:pt>
          <cx:pt idx="402598">54</cx:pt>
          <cx:pt idx="402599">63</cx:pt>
          <cx:pt idx="402600">69</cx:pt>
          <cx:pt idx="402601">39</cx:pt>
          <cx:pt idx="402602">65</cx:pt>
          <cx:pt idx="402603">74</cx:pt>
          <cx:pt idx="402604">132</cx:pt>
          <cx:pt idx="402605">109</cx:pt>
          <cx:pt idx="402606">115</cx:pt>
          <cx:pt idx="402607">118</cx:pt>
          <cx:pt idx="402608">59</cx:pt>
          <cx:pt idx="402609">257</cx:pt>
          <cx:pt idx="402610">135</cx:pt>
          <cx:pt idx="402611">165</cx:pt>
          <cx:pt idx="402612">70</cx:pt>
          <cx:pt idx="402613">38</cx:pt>
          <cx:pt idx="402614">64</cx:pt>
          <cx:pt idx="402615">215</cx:pt>
          <cx:pt idx="402616">141</cx:pt>
          <cx:pt idx="402617">24</cx:pt>
          <cx:pt idx="402618">17</cx:pt>
          <cx:pt idx="402619">34</cx:pt>
          <cx:pt idx="402620">109</cx:pt>
          <cx:pt idx="402621">87</cx:pt>
          <cx:pt idx="402622">106</cx:pt>
          <cx:pt idx="402623">78</cx:pt>
          <cx:pt idx="402624">188</cx:pt>
          <cx:pt idx="402625">100</cx:pt>
          <cx:pt idx="402626">35</cx:pt>
          <cx:pt idx="402627">181</cx:pt>
          <cx:pt idx="402628">70</cx:pt>
          <cx:pt idx="402629">121</cx:pt>
          <cx:pt idx="402630">92</cx:pt>
          <cx:pt idx="402631">143</cx:pt>
          <cx:pt idx="402632">31</cx:pt>
          <cx:pt idx="402633">33</cx:pt>
          <cx:pt idx="402634">46</cx:pt>
          <cx:pt idx="402635">34</cx:pt>
          <cx:pt idx="402636">48</cx:pt>
          <cx:pt idx="402637">32</cx:pt>
          <cx:pt idx="402638">81</cx:pt>
          <cx:pt idx="402639">170</cx:pt>
          <cx:pt idx="402640">76</cx:pt>
          <cx:pt idx="402641">56</cx:pt>
          <cx:pt idx="402642">77</cx:pt>
          <cx:pt idx="402643">134</cx:pt>
          <cx:pt idx="402644">80</cx:pt>
          <cx:pt idx="402645">43</cx:pt>
          <cx:pt idx="402646">69</cx:pt>
          <cx:pt idx="402647">174</cx:pt>
          <cx:pt idx="402648">31</cx:pt>
          <cx:pt idx="402649">96</cx:pt>
          <cx:pt idx="402650">31</cx:pt>
          <cx:pt idx="402651">207</cx:pt>
          <cx:pt idx="402652">67</cx:pt>
          <cx:pt idx="402653">124</cx:pt>
          <cx:pt idx="402654">50</cx:pt>
          <cx:pt idx="402655">75</cx:pt>
          <cx:pt idx="402656">88</cx:pt>
          <cx:pt idx="402657">51</cx:pt>
          <cx:pt idx="402658">173</cx:pt>
          <cx:pt idx="402659">96</cx:pt>
          <cx:pt idx="402660">115</cx:pt>
          <cx:pt idx="402661">46</cx:pt>
          <cx:pt idx="402662">91</cx:pt>
          <cx:pt idx="402663">122</cx:pt>
          <cx:pt idx="402664">267</cx:pt>
          <cx:pt idx="402665">27</cx:pt>
          <cx:pt idx="402666">57</cx:pt>
          <cx:pt idx="402667">134</cx:pt>
          <cx:pt idx="402668">151</cx:pt>
          <cx:pt idx="402669">82</cx:pt>
          <cx:pt idx="402670">66</cx:pt>
          <cx:pt idx="402671">55</cx:pt>
          <cx:pt idx="402672">146</cx:pt>
          <cx:pt idx="402673">162</cx:pt>
          <cx:pt idx="402674">51</cx:pt>
          <cx:pt idx="402675">92</cx:pt>
          <cx:pt idx="402676">18</cx:pt>
          <cx:pt idx="402677">31</cx:pt>
          <cx:pt idx="402678">145</cx:pt>
          <cx:pt idx="402679">74</cx:pt>
          <cx:pt idx="402680">63</cx:pt>
          <cx:pt idx="402681">257</cx:pt>
          <cx:pt idx="402682">84</cx:pt>
          <cx:pt idx="402683">56</cx:pt>
          <cx:pt idx="402684">77</cx:pt>
          <cx:pt idx="402685">24</cx:pt>
          <cx:pt idx="402686">66</cx:pt>
          <cx:pt idx="402687">45</cx:pt>
          <cx:pt idx="402688">107</cx:pt>
          <cx:pt idx="402689">31</cx:pt>
          <cx:pt idx="402690">24</cx:pt>
          <cx:pt idx="402691">39</cx:pt>
          <cx:pt idx="402692">144</cx:pt>
          <cx:pt idx="402693">114</cx:pt>
          <cx:pt idx="402694">33</cx:pt>
          <cx:pt idx="402695">85</cx:pt>
          <cx:pt idx="402696">149</cx:pt>
          <cx:pt idx="402697">38</cx:pt>
          <cx:pt idx="402698">70</cx:pt>
          <cx:pt idx="402699">51</cx:pt>
          <cx:pt idx="402700">225</cx:pt>
          <cx:pt idx="402701">48</cx:pt>
          <cx:pt idx="402702">51</cx:pt>
          <cx:pt idx="402703">204</cx:pt>
          <cx:pt idx="402704">17</cx:pt>
          <cx:pt idx="402705">184</cx:pt>
          <cx:pt idx="402706">36</cx:pt>
          <cx:pt idx="402707">132</cx:pt>
          <cx:pt idx="402708">131</cx:pt>
          <cx:pt idx="402709">186</cx:pt>
          <cx:pt idx="402710">43</cx:pt>
          <cx:pt idx="402711">116</cx:pt>
          <cx:pt idx="402712">126</cx:pt>
          <cx:pt idx="402713">20</cx:pt>
          <cx:pt idx="402714">97</cx:pt>
          <cx:pt idx="402715">38</cx:pt>
          <cx:pt idx="402716">108</cx:pt>
          <cx:pt idx="402717">147</cx:pt>
          <cx:pt idx="402718">223</cx:pt>
          <cx:pt idx="402719">38</cx:pt>
          <cx:pt idx="402720">85</cx:pt>
          <cx:pt idx="402721">75</cx:pt>
          <cx:pt idx="402722">83</cx:pt>
          <cx:pt idx="402723">23</cx:pt>
          <cx:pt idx="402724">77</cx:pt>
          <cx:pt idx="402725">277</cx:pt>
          <cx:pt idx="402726">77</cx:pt>
          <cx:pt idx="402727">120</cx:pt>
          <cx:pt idx="402728">153</cx:pt>
          <cx:pt idx="402729">183</cx:pt>
          <cx:pt idx="402730">62</cx:pt>
          <cx:pt idx="402731">82</cx:pt>
          <cx:pt idx="402732">25</cx:pt>
          <cx:pt idx="402733">35</cx:pt>
          <cx:pt idx="402734">97</cx:pt>
          <cx:pt idx="402735">145</cx:pt>
          <cx:pt idx="402736">103</cx:pt>
          <cx:pt idx="402737">79</cx:pt>
          <cx:pt idx="402738">161</cx:pt>
          <cx:pt idx="402739">147</cx:pt>
          <cx:pt idx="402740">126</cx:pt>
          <cx:pt idx="402741">111</cx:pt>
          <cx:pt idx="402742">105</cx:pt>
          <cx:pt idx="402743">54</cx:pt>
          <cx:pt idx="402744">80</cx:pt>
          <cx:pt idx="402745">98</cx:pt>
          <cx:pt idx="402746">57</cx:pt>
          <cx:pt idx="402747">140</cx:pt>
          <cx:pt idx="402748">38</cx:pt>
          <cx:pt idx="402749">43</cx:pt>
          <cx:pt idx="402750">28</cx:pt>
          <cx:pt idx="402751">43</cx:pt>
          <cx:pt idx="402752">62</cx:pt>
          <cx:pt idx="402753">52</cx:pt>
          <cx:pt idx="402754">192</cx:pt>
          <cx:pt idx="402755">96</cx:pt>
          <cx:pt idx="402756">37</cx:pt>
          <cx:pt idx="402757">152</cx:pt>
          <cx:pt idx="402758">84</cx:pt>
          <cx:pt idx="402759">66</cx:pt>
          <cx:pt idx="402760">93</cx:pt>
          <cx:pt idx="402761">55</cx:pt>
          <cx:pt idx="402762">123</cx:pt>
          <cx:pt idx="402763">64</cx:pt>
          <cx:pt idx="402764">112</cx:pt>
          <cx:pt idx="402765">48</cx:pt>
          <cx:pt idx="402766">65</cx:pt>
          <cx:pt idx="402767">41</cx:pt>
          <cx:pt idx="402768">44</cx:pt>
          <cx:pt idx="402769">97</cx:pt>
          <cx:pt idx="402770">62</cx:pt>
          <cx:pt idx="402771">51</cx:pt>
          <cx:pt idx="402772">29</cx:pt>
          <cx:pt idx="402773">94</cx:pt>
          <cx:pt idx="402774">53</cx:pt>
          <cx:pt idx="402775">22</cx:pt>
          <cx:pt idx="402776">84</cx:pt>
          <cx:pt idx="402777">39</cx:pt>
          <cx:pt idx="402778">113</cx:pt>
          <cx:pt idx="402779">61</cx:pt>
          <cx:pt idx="402780">57</cx:pt>
          <cx:pt idx="402781">229</cx:pt>
          <cx:pt idx="402782">40</cx:pt>
          <cx:pt idx="402783">191</cx:pt>
          <cx:pt idx="402784">28</cx:pt>
          <cx:pt idx="402785">80</cx:pt>
          <cx:pt idx="402786">97</cx:pt>
          <cx:pt idx="402787">48</cx:pt>
          <cx:pt idx="402788">77</cx:pt>
          <cx:pt idx="402789">119</cx:pt>
          <cx:pt idx="402790">91</cx:pt>
          <cx:pt idx="402791">71</cx:pt>
          <cx:pt idx="402792">164</cx:pt>
          <cx:pt idx="402793">120</cx:pt>
          <cx:pt idx="402794">37</cx:pt>
          <cx:pt idx="402795">71</cx:pt>
          <cx:pt idx="402796">470</cx:pt>
          <cx:pt idx="402797">29</cx:pt>
          <cx:pt idx="402798">85</cx:pt>
          <cx:pt idx="402799">30</cx:pt>
          <cx:pt idx="402800">120</cx:pt>
          <cx:pt idx="402801">122</cx:pt>
          <cx:pt idx="402802">49</cx:pt>
          <cx:pt idx="402803">16</cx:pt>
          <cx:pt idx="402804">133</cx:pt>
          <cx:pt idx="402805">120</cx:pt>
          <cx:pt idx="402806">67</cx:pt>
          <cx:pt idx="402807">127</cx:pt>
          <cx:pt idx="402808">608</cx:pt>
          <cx:pt idx="402809">70</cx:pt>
          <cx:pt idx="402810">62</cx:pt>
          <cx:pt idx="402811">52</cx:pt>
          <cx:pt idx="402812">159</cx:pt>
          <cx:pt idx="402813">82</cx:pt>
          <cx:pt idx="402814">279</cx:pt>
          <cx:pt idx="402815">48</cx:pt>
          <cx:pt idx="402816">31</cx:pt>
          <cx:pt idx="402817">62</cx:pt>
          <cx:pt idx="402818">49</cx:pt>
          <cx:pt idx="402819">49</cx:pt>
          <cx:pt idx="402820">130</cx:pt>
          <cx:pt idx="402821">252</cx:pt>
          <cx:pt idx="402822">108</cx:pt>
          <cx:pt idx="402823">33</cx:pt>
          <cx:pt idx="402824">31</cx:pt>
          <cx:pt idx="402825">49</cx:pt>
          <cx:pt idx="402826">22</cx:pt>
          <cx:pt idx="402827">73</cx:pt>
          <cx:pt idx="402828">48</cx:pt>
          <cx:pt idx="402829">271</cx:pt>
          <cx:pt idx="402830">39</cx:pt>
          <cx:pt idx="402831">32</cx:pt>
          <cx:pt idx="402832">22</cx:pt>
          <cx:pt idx="402833">209</cx:pt>
          <cx:pt idx="402834">28</cx:pt>
          <cx:pt idx="402835">65</cx:pt>
          <cx:pt idx="402836">206</cx:pt>
          <cx:pt idx="402837">71</cx:pt>
          <cx:pt idx="402838">13</cx:pt>
          <cx:pt idx="402839">109</cx:pt>
          <cx:pt idx="402840">100</cx:pt>
          <cx:pt idx="402841">53</cx:pt>
          <cx:pt idx="402842">86</cx:pt>
          <cx:pt idx="402843">47</cx:pt>
          <cx:pt idx="402844">97</cx:pt>
          <cx:pt idx="402845">138</cx:pt>
          <cx:pt idx="402846">244</cx:pt>
          <cx:pt idx="402847">69</cx:pt>
          <cx:pt idx="402848">119</cx:pt>
          <cx:pt idx="402849">300</cx:pt>
          <cx:pt idx="402850">42</cx:pt>
          <cx:pt idx="402851">66</cx:pt>
          <cx:pt idx="402852">146</cx:pt>
          <cx:pt idx="402853">61</cx:pt>
          <cx:pt idx="402854">39</cx:pt>
          <cx:pt idx="402855">34</cx:pt>
          <cx:pt idx="402856">61</cx:pt>
          <cx:pt idx="402857">199</cx:pt>
          <cx:pt idx="402858">45</cx:pt>
          <cx:pt idx="402859">65</cx:pt>
          <cx:pt idx="402860">52</cx:pt>
          <cx:pt idx="402861">38</cx:pt>
          <cx:pt idx="402862">14</cx:pt>
          <cx:pt idx="402863">234</cx:pt>
          <cx:pt idx="402864">64</cx:pt>
          <cx:pt idx="402865">49</cx:pt>
          <cx:pt idx="402866">35</cx:pt>
          <cx:pt idx="402867">74</cx:pt>
          <cx:pt idx="402868">24</cx:pt>
          <cx:pt idx="402869">62</cx:pt>
          <cx:pt idx="402870">41</cx:pt>
          <cx:pt idx="402871">44</cx:pt>
          <cx:pt idx="402872">114</cx:pt>
          <cx:pt idx="402873">59</cx:pt>
          <cx:pt idx="402874">53</cx:pt>
          <cx:pt idx="402875">178</cx:pt>
          <cx:pt idx="402876">16</cx:pt>
          <cx:pt idx="402877">38</cx:pt>
          <cx:pt idx="402878">186</cx:pt>
          <cx:pt idx="402879">149</cx:pt>
          <cx:pt idx="402880">49</cx:pt>
          <cx:pt idx="402881">268</cx:pt>
          <cx:pt idx="402882">126</cx:pt>
          <cx:pt idx="402883">48</cx:pt>
          <cx:pt idx="402884">159</cx:pt>
          <cx:pt idx="402885">94</cx:pt>
          <cx:pt idx="402886">51</cx:pt>
          <cx:pt idx="402887">31</cx:pt>
          <cx:pt idx="402888">76</cx:pt>
          <cx:pt idx="402889">97</cx:pt>
          <cx:pt idx="402890">34</cx:pt>
          <cx:pt idx="402891">17</cx:pt>
          <cx:pt idx="402892">27</cx:pt>
          <cx:pt idx="402893">101</cx:pt>
          <cx:pt idx="402894">84</cx:pt>
          <cx:pt idx="402895">82</cx:pt>
          <cx:pt idx="402896">60</cx:pt>
          <cx:pt idx="402897">117</cx:pt>
          <cx:pt idx="402898">41</cx:pt>
          <cx:pt idx="402899">66</cx:pt>
          <cx:pt idx="402900">150</cx:pt>
          <cx:pt idx="402901">45</cx:pt>
          <cx:pt idx="402902">20</cx:pt>
          <cx:pt idx="402903">199</cx:pt>
          <cx:pt idx="402904">347</cx:pt>
          <cx:pt idx="402905">55</cx:pt>
          <cx:pt idx="402906">67</cx:pt>
          <cx:pt idx="402907">33</cx:pt>
          <cx:pt idx="402908">50</cx:pt>
          <cx:pt idx="402909">36</cx:pt>
          <cx:pt idx="402910">83</cx:pt>
          <cx:pt idx="402911">20</cx:pt>
          <cx:pt idx="402912">52</cx:pt>
          <cx:pt idx="402913">281</cx:pt>
          <cx:pt idx="402914">51</cx:pt>
          <cx:pt idx="402915">189</cx:pt>
          <cx:pt idx="402916">42</cx:pt>
          <cx:pt idx="402917">43</cx:pt>
          <cx:pt idx="402918">92</cx:pt>
          <cx:pt idx="402919">146</cx:pt>
          <cx:pt idx="402920">112</cx:pt>
          <cx:pt idx="402921">72</cx:pt>
          <cx:pt idx="402922">33</cx:pt>
          <cx:pt idx="402923">40</cx:pt>
          <cx:pt idx="402924">28</cx:pt>
          <cx:pt idx="402925">65</cx:pt>
          <cx:pt idx="402926">100</cx:pt>
          <cx:pt idx="402927">54</cx:pt>
          <cx:pt idx="402928">47</cx:pt>
          <cx:pt idx="402929">84</cx:pt>
          <cx:pt idx="402930">61</cx:pt>
          <cx:pt idx="402931">23</cx:pt>
          <cx:pt idx="402932">31</cx:pt>
          <cx:pt idx="402933">65</cx:pt>
          <cx:pt idx="402934">130</cx:pt>
          <cx:pt idx="402935">188</cx:pt>
          <cx:pt idx="402936">92</cx:pt>
          <cx:pt idx="402937">100</cx:pt>
          <cx:pt idx="402938">54</cx:pt>
          <cx:pt idx="402939">51</cx:pt>
          <cx:pt idx="402940">146</cx:pt>
          <cx:pt idx="402941">42</cx:pt>
          <cx:pt idx="402942">118</cx:pt>
          <cx:pt idx="402943">67</cx:pt>
          <cx:pt idx="402944">64</cx:pt>
          <cx:pt idx="402945">104</cx:pt>
          <cx:pt idx="402946">162</cx:pt>
          <cx:pt idx="402947">575</cx:pt>
          <cx:pt idx="402948">250</cx:pt>
          <cx:pt idx="402949">331</cx:pt>
          <cx:pt idx="402950">48</cx:pt>
          <cx:pt idx="402951">44</cx:pt>
          <cx:pt idx="402952">105</cx:pt>
          <cx:pt idx="402953">35</cx:pt>
          <cx:pt idx="402954">13</cx:pt>
          <cx:pt idx="402955">95</cx:pt>
          <cx:pt idx="402956">51</cx:pt>
          <cx:pt idx="402957">414</cx:pt>
          <cx:pt idx="402958">104</cx:pt>
          <cx:pt idx="402959">17</cx:pt>
          <cx:pt idx="402960">201</cx:pt>
          <cx:pt idx="402961">20</cx:pt>
          <cx:pt idx="402962">298</cx:pt>
          <cx:pt idx="402963">30</cx:pt>
          <cx:pt idx="402964">120</cx:pt>
          <cx:pt idx="402965">33</cx:pt>
          <cx:pt idx="402966">51</cx:pt>
          <cx:pt idx="402967">107</cx:pt>
          <cx:pt idx="402968">55</cx:pt>
          <cx:pt idx="402969">60</cx:pt>
          <cx:pt idx="402970">64</cx:pt>
          <cx:pt idx="402971">19</cx:pt>
          <cx:pt idx="402972">28</cx:pt>
          <cx:pt idx="402973">54</cx:pt>
          <cx:pt idx="402974">250</cx:pt>
          <cx:pt idx="402975">36</cx:pt>
          <cx:pt idx="402976">144</cx:pt>
          <cx:pt idx="402977">54</cx:pt>
          <cx:pt idx="402978">37</cx:pt>
          <cx:pt idx="402979">37</cx:pt>
          <cx:pt idx="402980">43</cx:pt>
          <cx:pt idx="402981">86</cx:pt>
          <cx:pt idx="402982">32</cx:pt>
          <cx:pt idx="402983">120</cx:pt>
          <cx:pt idx="402984">58</cx:pt>
          <cx:pt idx="402985">80</cx:pt>
          <cx:pt idx="402986">132</cx:pt>
          <cx:pt idx="402987">17</cx:pt>
          <cx:pt idx="402988">38</cx:pt>
          <cx:pt idx="402989">62</cx:pt>
          <cx:pt idx="402990">95</cx:pt>
          <cx:pt idx="402991">137</cx:pt>
          <cx:pt idx="402992">194</cx:pt>
          <cx:pt idx="402993">35</cx:pt>
          <cx:pt idx="402994">54</cx:pt>
          <cx:pt idx="402995">235</cx:pt>
          <cx:pt idx="402996">62</cx:pt>
          <cx:pt idx="402997">103</cx:pt>
          <cx:pt idx="402998">26</cx:pt>
          <cx:pt idx="402999">129</cx:pt>
          <cx:pt idx="403000">34</cx:pt>
          <cx:pt idx="403001">45</cx:pt>
          <cx:pt idx="403002">171</cx:pt>
          <cx:pt idx="403003">30</cx:pt>
          <cx:pt idx="403004">39</cx:pt>
          <cx:pt idx="403005">48</cx:pt>
          <cx:pt idx="403006">103</cx:pt>
          <cx:pt idx="403007">90</cx:pt>
          <cx:pt idx="403008">31</cx:pt>
          <cx:pt idx="403009">62</cx:pt>
          <cx:pt idx="403010">36</cx:pt>
          <cx:pt idx="403011">94</cx:pt>
          <cx:pt idx="403012">67</cx:pt>
          <cx:pt idx="403013">64</cx:pt>
          <cx:pt idx="403014">60</cx:pt>
          <cx:pt idx="403015">125</cx:pt>
          <cx:pt idx="403016">43</cx:pt>
          <cx:pt idx="403017">147</cx:pt>
          <cx:pt idx="403018">74</cx:pt>
          <cx:pt idx="403019">164</cx:pt>
          <cx:pt idx="403020">45</cx:pt>
          <cx:pt idx="403021">137</cx:pt>
          <cx:pt idx="403022">195</cx:pt>
          <cx:pt idx="403023">28</cx:pt>
          <cx:pt idx="403024">66</cx:pt>
          <cx:pt idx="403025">107</cx:pt>
          <cx:pt idx="403026">42</cx:pt>
          <cx:pt idx="403027">21</cx:pt>
          <cx:pt idx="403028">68</cx:pt>
          <cx:pt idx="403029">124</cx:pt>
          <cx:pt idx="403030">219</cx:pt>
          <cx:pt idx="403031">22</cx:pt>
          <cx:pt idx="403032">41</cx:pt>
          <cx:pt idx="403033">153</cx:pt>
          <cx:pt idx="403034">54</cx:pt>
          <cx:pt idx="403035">117</cx:pt>
          <cx:pt idx="403036">51</cx:pt>
          <cx:pt idx="403037">20</cx:pt>
          <cx:pt idx="403038">70</cx:pt>
          <cx:pt idx="403039">36</cx:pt>
          <cx:pt idx="403040">36</cx:pt>
          <cx:pt idx="403041">305</cx:pt>
          <cx:pt idx="403042">65</cx:pt>
          <cx:pt idx="403043">78</cx:pt>
          <cx:pt idx="403044">117</cx:pt>
          <cx:pt idx="403045">30</cx:pt>
          <cx:pt idx="403046">67</cx:pt>
          <cx:pt idx="403047">49</cx:pt>
          <cx:pt idx="403048">199</cx:pt>
          <cx:pt idx="403049">45</cx:pt>
          <cx:pt idx="403050">66</cx:pt>
          <cx:pt idx="403051">26</cx:pt>
          <cx:pt idx="403052">76</cx:pt>
          <cx:pt idx="403053">26</cx:pt>
          <cx:pt idx="403054">54</cx:pt>
          <cx:pt idx="403055">68</cx:pt>
          <cx:pt idx="403056">15</cx:pt>
          <cx:pt idx="403057">65</cx:pt>
          <cx:pt idx="403058">46</cx:pt>
          <cx:pt idx="403059">66</cx:pt>
          <cx:pt idx="403060">121</cx:pt>
          <cx:pt idx="403061">39</cx:pt>
          <cx:pt idx="403062">20</cx:pt>
          <cx:pt idx="403063">26</cx:pt>
          <cx:pt idx="403064">91</cx:pt>
          <cx:pt idx="403065">106</cx:pt>
          <cx:pt idx="403066">67</cx:pt>
          <cx:pt idx="403067">167</cx:pt>
          <cx:pt idx="403068">75</cx:pt>
          <cx:pt idx="403069">16</cx:pt>
          <cx:pt idx="403070">33</cx:pt>
          <cx:pt idx="403071">165</cx:pt>
          <cx:pt idx="403072">43</cx:pt>
          <cx:pt idx="403073">106</cx:pt>
          <cx:pt idx="403074">21</cx:pt>
          <cx:pt idx="403075">131</cx:pt>
          <cx:pt idx="403076">98</cx:pt>
          <cx:pt idx="403077">188</cx:pt>
          <cx:pt idx="403078">92</cx:pt>
          <cx:pt idx="403079">56</cx:pt>
          <cx:pt idx="403080">44</cx:pt>
          <cx:pt idx="403081">77</cx:pt>
          <cx:pt idx="403082">17</cx:pt>
          <cx:pt idx="403083">178</cx:pt>
          <cx:pt idx="403084">20</cx:pt>
          <cx:pt idx="403085">114</cx:pt>
          <cx:pt idx="403086">70</cx:pt>
          <cx:pt idx="403087">60</cx:pt>
          <cx:pt idx="403088">63</cx:pt>
          <cx:pt idx="403089">52</cx:pt>
          <cx:pt idx="403090">76</cx:pt>
          <cx:pt idx="403091">106</cx:pt>
          <cx:pt idx="403092">188</cx:pt>
          <cx:pt idx="403093">41</cx:pt>
          <cx:pt idx="403094">81</cx:pt>
          <cx:pt idx="403095">198</cx:pt>
          <cx:pt idx="403096">47</cx:pt>
          <cx:pt idx="403097">89</cx:pt>
          <cx:pt idx="403098">111</cx:pt>
          <cx:pt idx="403099">102</cx:pt>
          <cx:pt idx="403100">52</cx:pt>
          <cx:pt idx="403101">87</cx:pt>
          <cx:pt idx="403102">14</cx:pt>
          <cx:pt idx="403103">91</cx:pt>
          <cx:pt idx="403104">198</cx:pt>
          <cx:pt idx="403105">232</cx:pt>
          <cx:pt idx="403106">128</cx:pt>
          <cx:pt idx="403107">42</cx:pt>
          <cx:pt idx="403108">32</cx:pt>
          <cx:pt idx="403109">87</cx:pt>
          <cx:pt idx="403110">82</cx:pt>
          <cx:pt idx="403111">99</cx:pt>
          <cx:pt idx="403112">37</cx:pt>
          <cx:pt idx="403113">110</cx:pt>
          <cx:pt idx="403114">200</cx:pt>
          <cx:pt idx="403115">74</cx:pt>
          <cx:pt idx="403116">29</cx:pt>
          <cx:pt idx="403117">333</cx:pt>
          <cx:pt idx="403118">180</cx:pt>
          <cx:pt idx="403119">88</cx:pt>
          <cx:pt idx="403120">25</cx:pt>
          <cx:pt idx="403121">29</cx:pt>
          <cx:pt idx="403122">38</cx:pt>
          <cx:pt idx="403123">66</cx:pt>
          <cx:pt idx="403124">69</cx:pt>
          <cx:pt idx="403125">68</cx:pt>
          <cx:pt idx="403126">58</cx:pt>
          <cx:pt idx="403127">32</cx:pt>
          <cx:pt idx="403128">50</cx:pt>
          <cx:pt idx="403129">107</cx:pt>
          <cx:pt idx="403130">102</cx:pt>
          <cx:pt idx="403131">48</cx:pt>
          <cx:pt idx="403132">25</cx:pt>
          <cx:pt idx="403133">70</cx:pt>
          <cx:pt idx="403134">46</cx:pt>
          <cx:pt idx="403135">194</cx:pt>
          <cx:pt idx="403136">21</cx:pt>
          <cx:pt idx="403137">170</cx:pt>
          <cx:pt idx="403138">42</cx:pt>
          <cx:pt idx="403139">52</cx:pt>
          <cx:pt idx="403140">195</cx:pt>
          <cx:pt idx="403141">98</cx:pt>
          <cx:pt idx="403142">50</cx:pt>
          <cx:pt idx="403143">79</cx:pt>
          <cx:pt idx="403144">100</cx:pt>
          <cx:pt idx="403145">50</cx:pt>
          <cx:pt idx="403146">130</cx:pt>
          <cx:pt idx="403147">35</cx:pt>
          <cx:pt idx="403148">64</cx:pt>
          <cx:pt idx="403149">106</cx:pt>
          <cx:pt idx="403150">140</cx:pt>
          <cx:pt idx="403151">44</cx:pt>
          <cx:pt idx="403152">93</cx:pt>
          <cx:pt idx="403153">49</cx:pt>
          <cx:pt idx="403154">86</cx:pt>
          <cx:pt idx="403155">325</cx:pt>
          <cx:pt idx="403156">114</cx:pt>
          <cx:pt idx="403157">239</cx:pt>
          <cx:pt idx="403158">57</cx:pt>
          <cx:pt idx="403159">25</cx:pt>
          <cx:pt idx="403160">122</cx:pt>
          <cx:pt idx="403161">17</cx:pt>
          <cx:pt idx="403162">25</cx:pt>
          <cx:pt idx="403163">38</cx:pt>
          <cx:pt idx="403164">177</cx:pt>
          <cx:pt idx="403165">209</cx:pt>
          <cx:pt idx="403166">57</cx:pt>
          <cx:pt idx="403167">92</cx:pt>
          <cx:pt idx="403168">207</cx:pt>
          <cx:pt idx="403169">50</cx:pt>
          <cx:pt idx="403170">25</cx:pt>
          <cx:pt idx="403171">29</cx:pt>
          <cx:pt idx="403172">187</cx:pt>
          <cx:pt idx="403173">85</cx:pt>
          <cx:pt idx="403174">77</cx:pt>
          <cx:pt idx="403175">79</cx:pt>
          <cx:pt idx="403176">171</cx:pt>
          <cx:pt idx="403177">63</cx:pt>
          <cx:pt idx="403178">69</cx:pt>
          <cx:pt idx="403179">34</cx:pt>
          <cx:pt idx="403180">405</cx:pt>
          <cx:pt idx="403181">63</cx:pt>
          <cx:pt idx="403182">36</cx:pt>
          <cx:pt idx="403183">61</cx:pt>
          <cx:pt idx="403184">48</cx:pt>
          <cx:pt idx="403185">101</cx:pt>
          <cx:pt idx="403186">73</cx:pt>
          <cx:pt idx="403187">83</cx:pt>
          <cx:pt idx="403188">22</cx:pt>
          <cx:pt idx="403189">116</cx:pt>
          <cx:pt idx="403190">96</cx:pt>
          <cx:pt idx="403191">28</cx:pt>
          <cx:pt idx="403192">265</cx:pt>
          <cx:pt idx="403193">16</cx:pt>
          <cx:pt idx="403194">26</cx:pt>
          <cx:pt idx="403195">58</cx:pt>
          <cx:pt idx="403196">68</cx:pt>
          <cx:pt idx="403197">259</cx:pt>
          <cx:pt idx="403198">60</cx:pt>
          <cx:pt idx="403199">177</cx:pt>
          <cx:pt idx="403200">44</cx:pt>
          <cx:pt idx="403201">107</cx:pt>
          <cx:pt idx="403202">80</cx:pt>
          <cx:pt idx="403203">63</cx:pt>
          <cx:pt idx="403204">211</cx:pt>
          <cx:pt idx="403205">68</cx:pt>
          <cx:pt idx="403206">65</cx:pt>
          <cx:pt idx="403207">23</cx:pt>
          <cx:pt idx="403208">35</cx:pt>
          <cx:pt idx="403209">99</cx:pt>
          <cx:pt idx="403210">20</cx:pt>
          <cx:pt idx="403211">83</cx:pt>
          <cx:pt idx="403212">54</cx:pt>
          <cx:pt idx="403213">98</cx:pt>
          <cx:pt idx="403214">48</cx:pt>
          <cx:pt idx="403215">116</cx:pt>
          <cx:pt idx="403216">22</cx:pt>
          <cx:pt idx="403217">42</cx:pt>
          <cx:pt idx="403218">64</cx:pt>
          <cx:pt idx="403219">75</cx:pt>
          <cx:pt idx="403220">60</cx:pt>
          <cx:pt idx="403221">249</cx:pt>
          <cx:pt idx="403222">65</cx:pt>
          <cx:pt idx="403223">89</cx:pt>
          <cx:pt idx="403224">140</cx:pt>
          <cx:pt idx="403225">50</cx:pt>
          <cx:pt idx="403226">110</cx:pt>
          <cx:pt idx="403227">53</cx:pt>
          <cx:pt idx="403228">20</cx:pt>
          <cx:pt idx="403229">30</cx:pt>
          <cx:pt idx="403230">68</cx:pt>
          <cx:pt idx="403231">34</cx:pt>
          <cx:pt idx="403232">59</cx:pt>
          <cx:pt idx="403233">71</cx:pt>
          <cx:pt idx="403234">359</cx:pt>
          <cx:pt idx="403235">102</cx:pt>
          <cx:pt idx="403236">56</cx:pt>
          <cx:pt idx="403237">154</cx:pt>
          <cx:pt idx="403238">307</cx:pt>
          <cx:pt idx="403239">364</cx:pt>
          <cx:pt idx="403240">57</cx:pt>
          <cx:pt idx="403241">88</cx:pt>
          <cx:pt idx="403242">91</cx:pt>
          <cx:pt idx="403243">54</cx:pt>
          <cx:pt idx="403244">81</cx:pt>
          <cx:pt idx="403245">153</cx:pt>
          <cx:pt idx="403246">139</cx:pt>
          <cx:pt idx="403247">48</cx:pt>
          <cx:pt idx="403248">68</cx:pt>
          <cx:pt idx="403249">102</cx:pt>
          <cx:pt idx="403250">40</cx:pt>
          <cx:pt idx="403251">48</cx:pt>
          <cx:pt idx="403252">47</cx:pt>
          <cx:pt idx="403253">378</cx:pt>
          <cx:pt idx="403254">19</cx:pt>
          <cx:pt idx="403255">46</cx:pt>
          <cx:pt idx="403256">68</cx:pt>
          <cx:pt idx="403257">64</cx:pt>
          <cx:pt idx="403258">433</cx:pt>
          <cx:pt idx="403259">168</cx:pt>
          <cx:pt idx="403260">47</cx:pt>
          <cx:pt idx="403261">97</cx:pt>
          <cx:pt idx="403262">13</cx:pt>
          <cx:pt idx="403263">98</cx:pt>
          <cx:pt idx="403264">119</cx:pt>
          <cx:pt idx="403265">116</cx:pt>
          <cx:pt idx="403266">195</cx:pt>
          <cx:pt idx="403267">199</cx:pt>
          <cx:pt idx="403268">18</cx:pt>
          <cx:pt idx="403269">56</cx:pt>
          <cx:pt idx="403270">191</cx:pt>
          <cx:pt idx="403271">56</cx:pt>
          <cx:pt idx="403272">259</cx:pt>
          <cx:pt idx="403273">75</cx:pt>
          <cx:pt idx="403274">29</cx:pt>
          <cx:pt idx="403275">37</cx:pt>
          <cx:pt idx="403276">103</cx:pt>
          <cx:pt idx="403277">90</cx:pt>
          <cx:pt idx="403278">91</cx:pt>
          <cx:pt idx="403279">32</cx:pt>
          <cx:pt idx="403280">306</cx:pt>
          <cx:pt idx="403281">59</cx:pt>
          <cx:pt idx="403282">100</cx:pt>
          <cx:pt idx="403283">38</cx:pt>
          <cx:pt idx="403284">52</cx:pt>
          <cx:pt idx="403285">74</cx:pt>
          <cx:pt idx="403286">28</cx:pt>
          <cx:pt idx="403287">42</cx:pt>
          <cx:pt idx="403288">135</cx:pt>
          <cx:pt idx="403289">93</cx:pt>
          <cx:pt idx="403290">324</cx:pt>
          <cx:pt idx="403291">29</cx:pt>
          <cx:pt idx="403292">244</cx:pt>
          <cx:pt idx="403293">57</cx:pt>
          <cx:pt idx="403294">243</cx:pt>
          <cx:pt idx="403295">57</cx:pt>
          <cx:pt idx="403296">124</cx:pt>
          <cx:pt idx="403297">168</cx:pt>
          <cx:pt idx="403298">112</cx:pt>
          <cx:pt idx="403299">51</cx:pt>
          <cx:pt idx="403300">62</cx:pt>
          <cx:pt idx="403301">265</cx:pt>
          <cx:pt idx="403302">107</cx:pt>
          <cx:pt idx="403303">24</cx:pt>
          <cx:pt idx="403304">79</cx:pt>
          <cx:pt idx="403305">36</cx:pt>
          <cx:pt idx="403306">76</cx:pt>
          <cx:pt idx="403307">78</cx:pt>
          <cx:pt idx="403308">31</cx:pt>
          <cx:pt idx="403309">62</cx:pt>
          <cx:pt idx="403310">179</cx:pt>
          <cx:pt idx="403311">169</cx:pt>
          <cx:pt idx="403312">65</cx:pt>
          <cx:pt idx="403313">130</cx:pt>
          <cx:pt idx="403314">72</cx:pt>
          <cx:pt idx="403315">216</cx:pt>
          <cx:pt idx="403316">20</cx:pt>
          <cx:pt idx="403317">72</cx:pt>
          <cx:pt idx="403318">343</cx:pt>
          <cx:pt idx="403319">43</cx:pt>
          <cx:pt idx="403320">50</cx:pt>
          <cx:pt idx="403321">87</cx:pt>
          <cx:pt idx="403322">43</cx:pt>
          <cx:pt idx="403323">242</cx:pt>
          <cx:pt idx="403324">47</cx:pt>
          <cx:pt idx="403325">67</cx:pt>
          <cx:pt idx="403326">90</cx:pt>
          <cx:pt idx="403327">59</cx:pt>
          <cx:pt idx="403328">68</cx:pt>
          <cx:pt idx="403329">553</cx:pt>
          <cx:pt idx="403330">95</cx:pt>
          <cx:pt idx="403331">122</cx:pt>
          <cx:pt idx="403332">60</cx:pt>
          <cx:pt idx="403333">138</cx:pt>
          <cx:pt idx="403334">21</cx:pt>
          <cx:pt idx="403335">42</cx:pt>
          <cx:pt idx="403336">116</cx:pt>
          <cx:pt idx="403337">96</cx:pt>
          <cx:pt idx="403338">74</cx:pt>
          <cx:pt idx="403339">315</cx:pt>
          <cx:pt idx="403340">67</cx:pt>
          <cx:pt idx="403341">71</cx:pt>
          <cx:pt idx="403342">35</cx:pt>
          <cx:pt idx="403343">53</cx:pt>
          <cx:pt idx="403344">178</cx:pt>
          <cx:pt idx="403345">91</cx:pt>
          <cx:pt idx="403346">127</cx:pt>
          <cx:pt idx="403347">22</cx:pt>
          <cx:pt idx="403348">91</cx:pt>
          <cx:pt idx="403349">21</cx:pt>
          <cx:pt idx="403350">58</cx:pt>
          <cx:pt idx="403351">162</cx:pt>
          <cx:pt idx="403352">133</cx:pt>
          <cx:pt idx="403353">65</cx:pt>
          <cx:pt idx="403354">158</cx:pt>
          <cx:pt idx="403355">117</cx:pt>
          <cx:pt idx="403356">31</cx:pt>
          <cx:pt idx="403357">35</cx:pt>
          <cx:pt idx="403358">102</cx:pt>
          <cx:pt idx="403359">36</cx:pt>
          <cx:pt idx="403360">77</cx:pt>
          <cx:pt idx="403361">97</cx:pt>
          <cx:pt idx="403362">117</cx:pt>
          <cx:pt idx="403363">91</cx:pt>
          <cx:pt idx="403364">102</cx:pt>
          <cx:pt idx="403365">120</cx:pt>
          <cx:pt idx="403366">204</cx:pt>
          <cx:pt idx="403367">42</cx:pt>
          <cx:pt idx="403368">236</cx:pt>
          <cx:pt idx="403369">21</cx:pt>
          <cx:pt idx="403370">81</cx:pt>
          <cx:pt idx="403371">220</cx:pt>
          <cx:pt idx="403372">72</cx:pt>
          <cx:pt idx="403373">41</cx:pt>
          <cx:pt idx="403374">45</cx:pt>
          <cx:pt idx="403375">42</cx:pt>
          <cx:pt idx="403376">145</cx:pt>
          <cx:pt idx="403377">60</cx:pt>
          <cx:pt idx="403378">100</cx:pt>
          <cx:pt idx="403379">67</cx:pt>
          <cx:pt idx="403380">86</cx:pt>
          <cx:pt idx="403381">48</cx:pt>
          <cx:pt idx="403382">51</cx:pt>
          <cx:pt idx="403383">42</cx:pt>
          <cx:pt idx="403384">75</cx:pt>
          <cx:pt idx="403385">191</cx:pt>
          <cx:pt idx="403386">37</cx:pt>
          <cx:pt idx="403387">40</cx:pt>
          <cx:pt idx="403388">76</cx:pt>
          <cx:pt idx="403389">81</cx:pt>
          <cx:pt idx="403390">63</cx:pt>
          <cx:pt idx="403391">16</cx:pt>
          <cx:pt idx="403392">160</cx:pt>
          <cx:pt idx="403393">102</cx:pt>
          <cx:pt idx="403394">43</cx:pt>
          <cx:pt idx="403395">117</cx:pt>
          <cx:pt idx="403396">88</cx:pt>
          <cx:pt idx="403397">36</cx:pt>
          <cx:pt idx="403398">25</cx:pt>
          <cx:pt idx="403399">58</cx:pt>
          <cx:pt idx="403400">317</cx:pt>
          <cx:pt idx="403401">126</cx:pt>
          <cx:pt idx="403402">24</cx:pt>
          <cx:pt idx="403403">29</cx:pt>
          <cx:pt idx="403404">267</cx:pt>
          <cx:pt idx="403405">43</cx:pt>
          <cx:pt idx="403406">172</cx:pt>
          <cx:pt idx="403407">77</cx:pt>
          <cx:pt idx="403408">27</cx:pt>
          <cx:pt idx="403409">102</cx:pt>
          <cx:pt idx="403410">48</cx:pt>
          <cx:pt idx="403411">29</cx:pt>
          <cx:pt idx="403412">34</cx:pt>
          <cx:pt idx="403413">300</cx:pt>
          <cx:pt idx="403414">35</cx:pt>
          <cx:pt idx="403415">74</cx:pt>
          <cx:pt idx="403416">203</cx:pt>
          <cx:pt idx="403417">47</cx:pt>
          <cx:pt idx="403418">68</cx:pt>
          <cx:pt idx="403419">98</cx:pt>
          <cx:pt idx="403420">26</cx:pt>
          <cx:pt idx="403421">41</cx:pt>
          <cx:pt idx="403422">63</cx:pt>
          <cx:pt idx="403423">29</cx:pt>
          <cx:pt idx="403424">113</cx:pt>
          <cx:pt idx="403425">40</cx:pt>
          <cx:pt idx="403426">110</cx:pt>
          <cx:pt idx="403427">39</cx:pt>
          <cx:pt idx="403428">91</cx:pt>
          <cx:pt idx="403429">15</cx:pt>
          <cx:pt idx="403430">42</cx:pt>
          <cx:pt idx="403431">151</cx:pt>
          <cx:pt idx="403432">56</cx:pt>
          <cx:pt idx="403433">51</cx:pt>
          <cx:pt idx="403434">279</cx:pt>
          <cx:pt idx="403435">41</cx:pt>
          <cx:pt idx="403436">109</cx:pt>
          <cx:pt idx="403437">54</cx:pt>
          <cx:pt idx="403438">80</cx:pt>
          <cx:pt idx="403439">168</cx:pt>
          <cx:pt idx="403440">25</cx:pt>
          <cx:pt idx="403441">28</cx:pt>
          <cx:pt idx="403442">80</cx:pt>
          <cx:pt idx="403443">198</cx:pt>
          <cx:pt idx="403444">102</cx:pt>
          <cx:pt idx="403445">38</cx:pt>
          <cx:pt idx="403446">67</cx:pt>
          <cx:pt idx="403447">119</cx:pt>
          <cx:pt idx="403448">64</cx:pt>
          <cx:pt idx="403449">77</cx:pt>
          <cx:pt idx="403450">38</cx:pt>
          <cx:pt idx="403451">55</cx:pt>
          <cx:pt idx="403452">166</cx:pt>
          <cx:pt idx="403453">48</cx:pt>
          <cx:pt idx="403454">101</cx:pt>
          <cx:pt idx="403455">83</cx:pt>
          <cx:pt idx="403456">14</cx:pt>
          <cx:pt idx="403457">96</cx:pt>
          <cx:pt idx="403458">47</cx:pt>
          <cx:pt idx="403459">44</cx:pt>
          <cx:pt idx="403460">55</cx:pt>
          <cx:pt idx="403461">62</cx:pt>
          <cx:pt idx="403462">141</cx:pt>
          <cx:pt idx="403463">83</cx:pt>
          <cx:pt idx="403464">39</cx:pt>
          <cx:pt idx="403465">25</cx:pt>
          <cx:pt idx="403466">51</cx:pt>
          <cx:pt idx="403467">104</cx:pt>
          <cx:pt idx="403468">68</cx:pt>
          <cx:pt idx="403469">151</cx:pt>
          <cx:pt idx="403470">28</cx:pt>
          <cx:pt idx="403471">109</cx:pt>
          <cx:pt idx="403472">128</cx:pt>
          <cx:pt idx="403473">92</cx:pt>
          <cx:pt idx="403474">29</cx:pt>
          <cx:pt idx="403475">129</cx:pt>
          <cx:pt idx="403476">30</cx:pt>
          <cx:pt idx="403477">40</cx:pt>
          <cx:pt idx="403478">97</cx:pt>
          <cx:pt idx="403479">161</cx:pt>
          <cx:pt idx="403480">258</cx:pt>
          <cx:pt idx="403481">117</cx:pt>
          <cx:pt idx="403482">247</cx:pt>
          <cx:pt idx="403483">42</cx:pt>
          <cx:pt idx="403484">49</cx:pt>
          <cx:pt idx="403485">86</cx:pt>
          <cx:pt idx="403486">151</cx:pt>
          <cx:pt idx="403487">45</cx:pt>
          <cx:pt idx="403488">157</cx:pt>
          <cx:pt idx="403489">151</cx:pt>
          <cx:pt idx="403490">146</cx:pt>
          <cx:pt idx="403491">55</cx:pt>
          <cx:pt idx="403492">82</cx:pt>
          <cx:pt idx="403493">137</cx:pt>
          <cx:pt idx="403494">93</cx:pt>
          <cx:pt idx="403495">45</cx:pt>
          <cx:pt idx="403496">75</cx:pt>
          <cx:pt idx="403497">108</cx:pt>
          <cx:pt idx="403498">98</cx:pt>
          <cx:pt idx="403499">224</cx:pt>
          <cx:pt idx="403500">121</cx:pt>
          <cx:pt idx="403501">75</cx:pt>
          <cx:pt idx="403502">44</cx:pt>
          <cx:pt idx="403503">84</cx:pt>
          <cx:pt idx="403504">147</cx:pt>
          <cx:pt idx="403505">51</cx:pt>
          <cx:pt idx="403506">46</cx:pt>
          <cx:pt idx="403507">60</cx:pt>
          <cx:pt idx="403508">18</cx:pt>
          <cx:pt idx="403509">29</cx:pt>
          <cx:pt idx="403510">65</cx:pt>
          <cx:pt idx="403511">62</cx:pt>
          <cx:pt idx="403512">62</cx:pt>
          <cx:pt idx="403513">69</cx:pt>
          <cx:pt idx="403514">85</cx:pt>
          <cx:pt idx="403515">69</cx:pt>
          <cx:pt idx="403516">34</cx:pt>
          <cx:pt idx="403517">64</cx:pt>
          <cx:pt idx="403518">68</cx:pt>
          <cx:pt idx="403519">94</cx:pt>
          <cx:pt idx="403520">226</cx:pt>
          <cx:pt idx="403521">34</cx:pt>
          <cx:pt idx="403522">40</cx:pt>
          <cx:pt idx="403523">124</cx:pt>
          <cx:pt idx="403524">33</cx:pt>
          <cx:pt idx="403525">25</cx:pt>
          <cx:pt idx="403526">44</cx:pt>
          <cx:pt idx="403527">60</cx:pt>
          <cx:pt idx="403528">35</cx:pt>
          <cx:pt idx="403529">163</cx:pt>
          <cx:pt idx="403530">14</cx:pt>
          <cx:pt idx="403531">52</cx:pt>
          <cx:pt idx="403532">101</cx:pt>
          <cx:pt idx="403533">38</cx:pt>
          <cx:pt idx="403534">60</cx:pt>
          <cx:pt idx="403535">57</cx:pt>
          <cx:pt idx="403536">29</cx:pt>
          <cx:pt idx="403537">213</cx:pt>
          <cx:pt idx="403538">21</cx:pt>
          <cx:pt idx="403539">144</cx:pt>
          <cx:pt idx="403540">76</cx:pt>
          <cx:pt idx="403541">184</cx:pt>
          <cx:pt idx="403542">74</cx:pt>
          <cx:pt idx="403543">204</cx:pt>
          <cx:pt idx="403544">56</cx:pt>
          <cx:pt idx="403545">32</cx:pt>
          <cx:pt idx="403546">82</cx:pt>
          <cx:pt idx="403547">144</cx:pt>
          <cx:pt idx="403548">82</cx:pt>
          <cx:pt idx="403549">60</cx:pt>
          <cx:pt idx="403550">61</cx:pt>
          <cx:pt idx="403551">129</cx:pt>
          <cx:pt idx="403552">16</cx:pt>
          <cx:pt idx="403553">92</cx:pt>
          <cx:pt idx="403554">142</cx:pt>
          <cx:pt idx="403555">156</cx:pt>
          <cx:pt idx="403556">181</cx:pt>
          <cx:pt idx="403557">170</cx:pt>
          <cx:pt idx="403558">90</cx:pt>
          <cx:pt idx="403559">165</cx:pt>
          <cx:pt idx="403560">98</cx:pt>
          <cx:pt idx="403561">117</cx:pt>
          <cx:pt idx="403562">69</cx:pt>
          <cx:pt idx="403563">52</cx:pt>
          <cx:pt idx="403564">117</cx:pt>
          <cx:pt idx="403565">228</cx:pt>
          <cx:pt idx="403566">20</cx:pt>
          <cx:pt idx="403567">109</cx:pt>
          <cx:pt idx="403568">86</cx:pt>
          <cx:pt idx="403569">134</cx:pt>
          <cx:pt idx="403570">62</cx:pt>
          <cx:pt idx="403571">119</cx:pt>
          <cx:pt idx="403572">18</cx:pt>
          <cx:pt idx="403573">141</cx:pt>
          <cx:pt idx="403574">188</cx:pt>
          <cx:pt idx="403575">25</cx:pt>
          <cx:pt idx="403576">318</cx:pt>
          <cx:pt idx="403577">82</cx:pt>
          <cx:pt idx="403578">53</cx:pt>
          <cx:pt idx="403579">165</cx:pt>
          <cx:pt idx="403580">75</cx:pt>
          <cx:pt idx="403581">118</cx:pt>
          <cx:pt idx="403582">340</cx:pt>
          <cx:pt idx="403583">68</cx:pt>
          <cx:pt idx="403584">21</cx:pt>
          <cx:pt idx="403585">131</cx:pt>
          <cx:pt idx="403586">57</cx:pt>
          <cx:pt idx="403587">19</cx:pt>
          <cx:pt idx="403588">166</cx:pt>
          <cx:pt idx="403589">69</cx:pt>
          <cx:pt idx="403590">29</cx:pt>
          <cx:pt idx="403591">55</cx:pt>
          <cx:pt idx="403592">99</cx:pt>
          <cx:pt idx="403593">74</cx:pt>
          <cx:pt idx="403594">83</cx:pt>
          <cx:pt idx="403595">75</cx:pt>
          <cx:pt idx="403596">129</cx:pt>
          <cx:pt idx="403597">30</cx:pt>
          <cx:pt idx="403598">70</cx:pt>
          <cx:pt idx="403599">91</cx:pt>
          <cx:pt idx="403600">53</cx:pt>
          <cx:pt idx="403601">189</cx:pt>
          <cx:pt idx="403602">76</cx:pt>
          <cx:pt idx="403603">21</cx:pt>
          <cx:pt idx="403604">48</cx:pt>
          <cx:pt idx="403605">20</cx:pt>
          <cx:pt idx="403606">52</cx:pt>
          <cx:pt idx="403607">145</cx:pt>
          <cx:pt idx="403608">24</cx:pt>
          <cx:pt idx="403609">69</cx:pt>
          <cx:pt idx="403610">213</cx:pt>
          <cx:pt idx="403611">121</cx:pt>
          <cx:pt idx="403612">110</cx:pt>
          <cx:pt idx="403613">29</cx:pt>
          <cx:pt idx="403614">58</cx:pt>
          <cx:pt idx="403615">144</cx:pt>
          <cx:pt idx="403616">160</cx:pt>
          <cx:pt idx="403617">129</cx:pt>
          <cx:pt idx="403618">107</cx:pt>
          <cx:pt idx="403619">137</cx:pt>
          <cx:pt idx="403620">65</cx:pt>
          <cx:pt idx="403621">50</cx:pt>
          <cx:pt idx="403622">57</cx:pt>
          <cx:pt idx="403623">446</cx:pt>
          <cx:pt idx="403624">66</cx:pt>
          <cx:pt idx="403625">51</cx:pt>
          <cx:pt idx="403626">140</cx:pt>
          <cx:pt idx="403627">72</cx:pt>
          <cx:pt idx="403628">87</cx:pt>
          <cx:pt idx="403629">70</cx:pt>
          <cx:pt idx="403630">122</cx:pt>
          <cx:pt idx="403631">52</cx:pt>
          <cx:pt idx="403632">122</cx:pt>
          <cx:pt idx="403633">70</cx:pt>
          <cx:pt idx="403634">172</cx:pt>
          <cx:pt idx="403635">212</cx:pt>
          <cx:pt idx="403636">118</cx:pt>
          <cx:pt idx="403637">42</cx:pt>
          <cx:pt idx="403638">15</cx:pt>
          <cx:pt idx="403639">127</cx:pt>
          <cx:pt idx="403640">54</cx:pt>
          <cx:pt idx="403641">179</cx:pt>
          <cx:pt idx="403642">303</cx:pt>
          <cx:pt idx="403643">93</cx:pt>
          <cx:pt idx="403644">220</cx:pt>
          <cx:pt idx="403645">211</cx:pt>
          <cx:pt idx="403646">21</cx:pt>
          <cx:pt idx="403647">80</cx:pt>
          <cx:pt idx="403648">23</cx:pt>
          <cx:pt idx="403649">103</cx:pt>
          <cx:pt idx="403650">358</cx:pt>
          <cx:pt idx="403651">130</cx:pt>
          <cx:pt idx="403652">121</cx:pt>
          <cx:pt idx="403653">55</cx:pt>
          <cx:pt idx="403654">28</cx:pt>
          <cx:pt idx="403655">163</cx:pt>
          <cx:pt idx="403656">28</cx:pt>
          <cx:pt idx="403657">74</cx:pt>
          <cx:pt idx="403658">76</cx:pt>
          <cx:pt idx="403659">14</cx:pt>
          <cx:pt idx="403660">34</cx:pt>
          <cx:pt idx="403661">100</cx:pt>
          <cx:pt idx="403662">41</cx:pt>
          <cx:pt idx="403663">97</cx:pt>
          <cx:pt idx="403664">131</cx:pt>
          <cx:pt idx="403665">94</cx:pt>
          <cx:pt idx="403666">96</cx:pt>
          <cx:pt idx="403667">141</cx:pt>
          <cx:pt idx="403668">124</cx:pt>
          <cx:pt idx="403669">70</cx:pt>
          <cx:pt idx="403670">63</cx:pt>
          <cx:pt idx="403671">49</cx:pt>
          <cx:pt idx="403672">83</cx:pt>
          <cx:pt idx="403673">79</cx:pt>
          <cx:pt idx="403674">18</cx:pt>
          <cx:pt idx="403675">54</cx:pt>
          <cx:pt idx="403676">55</cx:pt>
          <cx:pt idx="403677">167</cx:pt>
          <cx:pt idx="403678">165</cx:pt>
          <cx:pt idx="403679">25</cx:pt>
          <cx:pt idx="403680">216</cx:pt>
          <cx:pt idx="403681">45</cx:pt>
          <cx:pt idx="403682">73</cx:pt>
          <cx:pt idx="403683">116</cx:pt>
          <cx:pt idx="403684">162</cx:pt>
          <cx:pt idx="403685">100</cx:pt>
          <cx:pt idx="403686">92</cx:pt>
          <cx:pt idx="403687">64</cx:pt>
          <cx:pt idx="403688">65</cx:pt>
          <cx:pt idx="403689">35</cx:pt>
          <cx:pt idx="403690">48</cx:pt>
          <cx:pt idx="403691">127</cx:pt>
          <cx:pt idx="403692">51</cx:pt>
          <cx:pt idx="403693">116</cx:pt>
          <cx:pt idx="403694">148</cx:pt>
          <cx:pt idx="403695">127</cx:pt>
          <cx:pt idx="403696">77</cx:pt>
          <cx:pt idx="403697">87</cx:pt>
          <cx:pt idx="403698">66</cx:pt>
          <cx:pt idx="403699">123</cx:pt>
          <cx:pt idx="403700">132</cx:pt>
          <cx:pt idx="403701">277</cx:pt>
          <cx:pt idx="403702">28</cx:pt>
          <cx:pt idx="403703">71</cx:pt>
          <cx:pt idx="403704">44</cx:pt>
          <cx:pt idx="403705">89</cx:pt>
          <cx:pt idx="403706">88</cx:pt>
          <cx:pt idx="403707">83</cx:pt>
          <cx:pt idx="403708">92</cx:pt>
          <cx:pt idx="403709">179</cx:pt>
          <cx:pt idx="403710">72</cx:pt>
          <cx:pt idx="403711">71</cx:pt>
          <cx:pt idx="403712">80</cx:pt>
          <cx:pt idx="403713">85</cx:pt>
          <cx:pt idx="403714">73</cx:pt>
          <cx:pt idx="403715">36</cx:pt>
          <cx:pt idx="403716">273</cx:pt>
          <cx:pt idx="403717">104</cx:pt>
          <cx:pt idx="403718">87</cx:pt>
          <cx:pt idx="403719">131</cx:pt>
          <cx:pt idx="403720">107</cx:pt>
          <cx:pt idx="403721">52</cx:pt>
          <cx:pt idx="403722">50</cx:pt>
          <cx:pt idx="403723">62</cx:pt>
          <cx:pt idx="403724">97</cx:pt>
          <cx:pt idx="403725">50</cx:pt>
          <cx:pt idx="403726">13</cx:pt>
          <cx:pt idx="403727">43</cx:pt>
          <cx:pt idx="403728">93</cx:pt>
          <cx:pt idx="403729">49</cx:pt>
          <cx:pt idx="403730">97</cx:pt>
          <cx:pt idx="403731">98</cx:pt>
          <cx:pt idx="403732">83</cx:pt>
          <cx:pt idx="403733">93</cx:pt>
          <cx:pt idx="403734">80</cx:pt>
          <cx:pt idx="403735">61</cx:pt>
          <cx:pt idx="403736">41</cx:pt>
          <cx:pt idx="403737">64</cx:pt>
          <cx:pt idx="403738">107</cx:pt>
          <cx:pt idx="403739">78</cx:pt>
          <cx:pt idx="403740">64</cx:pt>
          <cx:pt idx="403741">55</cx:pt>
          <cx:pt idx="403742">58</cx:pt>
          <cx:pt idx="403743">39</cx:pt>
          <cx:pt idx="403744">55</cx:pt>
          <cx:pt idx="403745">45</cx:pt>
          <cx:pt idx="403746">40</cx:pt>
          <cx:pt idx="403747">59</cx:pt>
          <cx:pt idx="403748">106</cx:pt>
          <cx:pt idx="403749">42</cx:pt>
          <cx:pt idx="403750">26</cx:pt>
          <cx:pt idx="403751">126</cx:pt>
          <cx:pt idx="403752">57</cx:pt>
          <cx:pt idx="403753">136</cx:pt>
          <cx:pt idx="403754">66</cx:pt>
          <cx:pt idx="403755">44</cx:pt>
          <cx:pt idx="403756">23</cx:pt>
          <cx:pt idx="403757">64</cx:pt>
          <cx:pt idx="403758">22</cx:pt>
          <cx:pt idx="403759">35</cx:pt>
          <cx:pt idx="403760">30</cx:pt>
          <cx:pt idx="403761">72</cx:pt>
          <cx:pt idx="403762">149</cx:pt>
          <cx:pt idx="403763">44</cx:pt>
          <cx:pt idx="403764">139</cx:pt>
          <cx:pt idx="403765">46</cx:pt>
          <cx:pt idx="403766">28</cx:pt>
          <cx:pt idx="403767">31</cx:pt>
          <cx:pt idx="403768">33</cx:pt>
          <cx:pt idx="403769">27</cx:pt>
          <cx:pt idx="403770">115</cx:pt>
          <cx:pt idx="403771">54</cx:pt>
          <cx:pt idx="403772">61</cx:pt>
          <cx:pt idx="403773">161</cx:pt>
          <cx:pt idx="403774">51</cx:pt>
          <cx:pt idx="403775">47</cx:pt>
          <cx:pt idx="403776">33</cx:pt>
          <cx:pt idx="403777">118</cx:pt>
          <cx:pt idx="403778">45</cx:pt>
          <cx:pt idx="403779">52</cx:pt>
          <cx:pt idx="403780">25</cx:pt>
          <cx:pt idx="403781">96</cx:pt>
          <cx:pt idx="403782">105</cx:pt>
          <cx:pt idx="403783">39</cx:pt>
          <cx:pt idx="403784">73</cx:pt>
          <cx:pt idx="403785">105</cx:pt>
          <cx:pt idx="403786">49</cx:pt>
          <cx:pt idx="403787">78</cx:pt>
          <cx:pt idx="403788">57</cx:pt>
          <cx:pt idx="403789">88</cx:pt>
          <cx:pt idx="403790">137</cx:pt>
          <cx:pt idx="403791">121</cx:pt>
          <cx:pt idx="403792">123</cx:pt>
          <cx:pt idx="403793">196</cx:pt>
          <cx:pt idx="403794">112</cx:pt>
          <cx:pt idx="403795">41</cx:pt>
          <cx:pt idx="403796">50</cx:pt>
          <cx:pt idx="403797">25</cx:pt>
          <cx:pt idx="403798">55</cx:pt>
          <cx:pt idx="403799">73</cx:pt>
          <cx:pt idx="403800">125</cx:pt>
          <cx:pt idx="403801">94</cx:pt>
          <cx:pt idx="403802">162</cx:pt>
          <cx:pt idx="403803">94</cx:pt>
          <cx:pt idx="403804">103</cx:pt>
          <cx:pt idx="403805">89</cx:pt>
          <cx:pt idx="403806">74</cx:pt>
          <cx:pt idx="403807">61</cx:pt>
          <cx:pt idx="403808">70</cx:pt>
          <cx:pt idx="403809">84</cx:pt>
          <cx:pt idx="403810">47</cx:pt>
          <cx:pt idx="403811">53</cx:pt>
          <cx:pt idx="403812">33</cx:pt>
          <cx:pt idx="403813">78</cx:pt>
          <cx:pt idx="403814">117</cx:pt>
          <cx:pt idx="403815">20</cx:pt>
          <cx:pt idx="403816">28</cx:pt>
          <cx:pt idx="403817">64</cx:pt>
          <cx:pt idx="403818">88</cx:pt>
          <cx:pt idx="403819">76</cx:pt>
          <cx:pt idx="403820">49</cx:pt>
          <cx:pt idx="403821">41</cx:pt>
          <cx:pt idx="403822">50</cx:pt>
          <cx:pt idx="403823">23</cx:pt>
          <cx:pt idx="403824">28</cx:pt>
          <cx:pt idx="403825">87</cx:pt>
          <cx:pt idx="403826">37</cx:pt>
          <cx:pt idx="403827">134</cx:pt>
          <cx:pt idx="403828">158</cx:pt>
          <cx:pt idx="403829">60</cx:pt>
          <cx:pt idx="403830">71</cx:pt>
          <cx:pt idx="403831">32</cx:pt>
          <cx:pt idx="403832">55</cx:pt>
          <cx:pt idx="403833">69</cx:pt>
          <cx:pt idx="403834">42</cx:pt>
          <cx:pt idx="403835">28</cx:pt>
          <cx:pt idx="403836">70</cx:pt>
          <cx:pt idx="403837">80</cx:pt>
          <cx:pt idx="403838">84</cx:pt>
          <cx:pt idx="403839">371</cx:pt>
          <cx:pt idx="403840">173</cx:pt>
          <cx:pt idx="403841">120</cx:pt>
          <cx:pt idx="403842">55</cx:pt>
          <cx:pt idx="403843">31</cx:pt>
          <cx:pt idx="403844">142</cx:pt>
          <cx:pt idx="403845">73</cx:pt>
          <cx:pt idx="403846">43</cx:pt>
          <cx:pt idx="403847">62</cx:pt>
          <cx:pt idx="403848">361</cx:pt>
          <cx:pt idx="403849">187</cx:pt>
          <cx:pt idx="403850">30</cx:pt>
          <cx:pt idx="403851">14</cx:pt>
          <cx:pt idx="403852">140</cx:pt>
          <cx:pt idx="403853">87</cx:pt>
          <cx:pt idx="403854">41</cx:pt>
          <cx:pt idx="403855">30</cx:pt>
          <cx:pt idx="403856">24</cx:pt>
          <cx:pt idx="403857">64</cx:pt>
          <cx:pt idx="403858">179</cx:pt>
          <cx:pt idx="403859">90</cx:pt>
          <cx:pt idx="403860">19</cx:pt>
          <cx:pt idx="403861">95</cx:pt>
          <cx:pt idx="403862">107</cx:pt>
          <cx:pt idx="403863">91</cx:pt>
          <cx:pt idx="403864">74</cx:pt>
          <cx:pt idx="403865">124</cx:pt>
          <cx:pt idx="403866">41</cx:pt>
          <cx:pt idx="403867">109</cx:pt>
          <cx:pt idx="403868">71</cx:pt>
          <cx:pt idx="403869">111</cx:pt>
          <cx:pt idx="403870">65</cx:pt>
          <cx:pt idx="403871">20</cx:pt>
          <cx:pt idx="403872">20</cx:pt>
          <cx:pt idx="403873">23</cx:pt>
          <cx:pt idx="403874">74</cx:pt>
          <cx:pt idx="403875">41</cx:pt>
          <cx:pt idx="403876">65</cx:pt>
          <cx:pt idx="403877">187</cx:pt>
          <cx:pt idx="403878">71</cx:pt>
          <cx:pt idx="403879">258</cx:pt>
          <cx:pt idx="403880">91</cx:pt>
          <cx:pt idx="403881">36</cx:pt>
          <cx:pt idx="403882">121</cx:pt>
          <cx:pt idx="403883">65</cx:pt>
          <cx:pt idx="403884">60</cx:pt>
          <cx:pt idx="403885">60</cx:pt>
          <cx:pt idx="403886">108</cx:pt>
          <cx:pt idx="403887">51</cx:pt>
          <cx:pt idx="403888">44</cx:pt>
          <cx:pt idx="403889">93</cx:pt>
          <cx:pt idx="403890">65</cx:pt>
          <cx:pt idx="403891">72</cx:pt>
          <cx:pt idx="403892">50</cx:pt>
          <cx:pt idx="403893">40</cx:pt>
          <cx:pt idx="403894">45</cx:pt>
          <cx:pt idx="403895">77</cx:pt>
          <cx:pt idx="403896">57</cx:pt>
          <cx:pt idx="403897">185</cx:pt>
          <cx:pt idx="403898">38</cx:pt>
          <cx:pt idx="403899">64</cx:pt>
          <cx:pt idx="403900">82</cx:pt>
          <cx:pt idx="403901">94</cx:pt>
          <cx:pt idx="403902">83</cx:pt>
          <cx:pt idx="403903">97</cx:pt>
          <cx:pt idx="403904">75</cx:pt>
          <cx:pt idx="403905">82</cx:pt>
          <cx:pt idx="403906">216</cx:pt>
          <cx:pt idx="403907">80</cx:pt>
          <cx:pt idx="403908">46</cx:pt>
          <cx:pt idx="403909">186</cx:pt>
          <cx:pt idx="403910">36</cx:pt>
          <cx:pt idx="403911">31</cx:pt>
          <cx:pt idx="403912">69</cx:pt>
          <cx:pt idx="403913">104</cx:pt>
          <cx:pt idx="403914">61</cx:pt>
          <cx:pt idx="403915">131</cx:pt>
          <cx:pt idx="403916">34</cx:pt>
          <cx:pt idx="403917">29</cx:pt>
          <cx:pt idx="403918">62</cx:pt>
          <cx:pt idx="403919">195</cx:pt>
          <cx:pt idx="403920">39</cx:pt>
          <cx:pt idx="403921">66</cx:pt>
          <cx:pt idx="403922">57</cx:pt>
          <cx:pt idx="403923">245</cx:pt>
          <cx:pt idx="403924">126</cx:pt>
          <cx:pt idx="403925">86</cx:pt>
          <cx:pt idx="403926">55</cx:pt>
          <cx:pt idx="403927">84</cx:pt>
          <cx:pt idx="403928">109</cx:pt>
          <cx:pt idx="403929">45</cx:pt>
          <cx:pt idx="403930">48</cx:pt>
          <cx:pt idx="403931">86</cx:pt>
          <cx:pt idx="403932">110</cx:pt>
          <cx:pt idx="403933">270</cx:pt>
          <cx:pt idx="403934">102</cx:pt>
          <cx:pt idx="403935">102</cx:pt>
          <cx:pt idx="403936">139</cx:pt>
          <cx:pt idx="403937">122</cx:pt>
          <cx:pt idx="403938">57</cx:pt>
          <cx:pt idx="403939">23</cx:pt>
          <cx:pt idx="403940">40</cx:pt>
          <cx:pt idx="403941">34</cx:pt>
          <cx:pt idx="403942">20</cx:pt>
          <cx:pt idx="403943">59</cx:pt>
          <cx:pt idx="403944">30</cx:pt>
          <cx:pt idx="403945">76</cx:pt>
          <cx:pt idx="403946">17</cx:pt>
          <cx:pt idx="403947">113</cx:pt>
          <cx:pt idx="403948">117</cx:pt>
          <cx:pt idx="403949">105</cx:pt>
          <cx:pt idx="403950">11</cx:pt>
          <cx:pt idx="403951">337</cx:pt>
          <cx:pt idx="403952">35</cx:pt>
          <cx:pt idx="403953">98</cx:pt>
          <cx:pt idx="403954">229</cx:pt>
          <cx:pt idx="403955">14</cx:pt>
          <cx:pt idx="403956">63</cx:pt>
          <cx:pt idx="403957">91</cx:pt>
          <cx:pt idx="403958">59</cx:pt>
          <cx:pt idx="403959">32</cx:pt>
          <cx:pt idx="403960">134</cx:pt>
          <cx:pt idx="403961">16</cx:pt>
          <cx:pt idx="403962">120</cx:pt>
          <cx:pt idx="403963">174</cx:pt>
          <cx:pt idx="403964">43</cx:pt>
          <cx:pt idx="403965">45</cx:pt>
          <cx:pt idx="403966">103</cx:pt>
          <cx:pt idx="403967">77</cx:pt>
          <cx:pt idx="403968">78</cx:pt>
          <cx:pt idx="403969">30</cx:pt>
          <cx:pt idx="403970">391</cx:pt>
          <cx:pt idx="403971">28</cx:pt>
          <cx:pt idx="403972">200</cx:pt>
          <cx:pt idx="403973">91</cx:pt>
          <cx:pt idx="403974">84</cx:pt>
          <cx:pt idx="403975">119</cx:pt>
          <cx:pt idx="403976">37</cx:pt>
          <cx:pt idx="403977">42</cx:pt>
          <cx:pt idx="403978">35</cx:pt>
          <cx:pt idx="403979">80</cx:pt>
          <cx:pt idx="403980">35</cx:pt>
          <cx:pt idx="403981">122</cx:pt>
          <cx:pt idx="403982">42</cx:pt>
          <cx:pt idx="403983">142</cx:pt>
          <cx:pt idx="403984">70</cx:pt>
          <cx:pt idx="403985">34</cx:pt>
          <cx:pt idx="403986">70</cx:pt>
          <cx:pt idx="403987">169</cx:pt>
          <cx:pt idx="403988">99</cx:pt>
          <cx:pt idx="403989">67</cx:pt>
          <cx:pt idx="403990">21</cx:pt>
          <cx:pt idx="403991">43</cx:pt>
          <cx:pt idx="403992">28</cx:pt>
          <cx:pt idx="403993">77</cx:pt>
          <cx:pt idx="403994">45</cx:pt>
          <cx:pt idx="403995">29</cx:pt>
          <cx:pt idx="403996">50</cx:pt>
          <cx:pt idx="403997">101</cx:pt>
          <cx:pt idx="403998">34</cx:pt>
          <cx:pt idx="403999">126</cx:pt>
          <cx:pt idx="404000">55</cx:pt>
          <cx:pt idx="404001">167</cx:pt>
          <cx:pt idx="404002">22</cx:pt>
          <cx:pt idx="404003">76</cx:pt>
          <cx:pt idx="404004">94</cx:pt>
          <cx:pt idx="404005">62</cx:pt>
          <cx:pt idx="404006">32</cx:pt>
          <cx:pt idx="404007">31</cx:pt>
          <cx:pt idx="404008">70</cx:pt>
          <cx:pt idx="404009">98</cx:pt>
          <cx:pt idx="404010">77</cx:pt>
          <cx:pt idx="404011">43</cx:pt>
          <cx:pt idx="404012">62</cx:pt>
          <cx:pt idx="404013">23</cx:pt>
          <cx:pt idx="404014">53</cx:pt>
          <cx:pt idx="404015">26</cx:pt>
          <cx:pt idx="404016">84</cx:pt>
          <cx:pt idx="404017">42</cx:pt>
          <cx:pt idx="404018">66</cx:pt>
          <cx:pt idx="404019">65</cx:pt>
          <cx:pt idx="404020">88</cx:pt>
          <cx:pt idx="404021">35</cx:pt>
          <cx:pt idx="404022">71</cx:pt>
          <cx:pt idx="404023">54</cx:pt>
          <cx:pt idx="404024">77</cx:pt>
          <cx:pt idx="404025">72</cx:pt>
          <cx:pt idx="404026">63</cx:pt>
          <cx:pt idx="404027">74</cx:pt>
          <cx:pt idx="404028">49</cx:pt>
          <cx:pt idx="404029">98</cx:pt>
          <cx:pt idx="404030">22</cx:pt>
          <cx:pt idx="404031">47</cx:pt>
          <cx:pt idx="404032">62</cx:pt>
          <cx:pt idx="404033">63</cx:pt>
          <cx:pt idx="404034">34</cx:pt>
          <cx:pt idx="404035">116</cx:pt>
          <cx:pt idx="404036">44</cx:pt>
          <cx:pt idx="404037">209</cx:pt>
          <cx:pt idx="404038">30</cx:pt>
          <cx:pt idx="404039">135</cx:pt>
          <cx:pt idx="404040">26</cx:pt>
          <cx:pt idx="404041">39</cx:pt>
          <cx:pt idx="404042">83</cx:pt>
          <cx:pt idx="404043">137</cx:pt>
          <cx:pt idx="404044">197</cx:pt>
          <cx:pt idx="404045">229</cx:pt>
          <cx:pt idx="404046">55</cx:pt>
          <cx:pt idx="404047">76</cx:pt>
          <cx:pt idx="404048">70</cx:pt>
          <cx:pt idx="404049">403</cx:pt>
          <cx:pt idx="404050">238</cx:pt>
          <cx:pt idx="404051">249</cx:pt>
          <cx:pt idx="404052">85</cx:pt>
          <cx:pt idx="404053">154</cx:pt>
          <cx:pt idx="404054">58</cx:pt>
          <cx:pt idx="404055">37</cx:pt>
          <cx:pt idx="404056">169</cx:pt>
          <cx:pt idx="404057">83</cx:pt>
          <cx:pt idx="404058">24</cx:pt>
          <cx:pt idx="404059">46</cx:pt>
          <cx:pt idx="404060">60</cx:pt>
          <cx:pt idx="404061">283</cx:pt>
          <cx:pt idx="404062">82</cx:pt>
          <cx:pt idx="404063">47</cx:pt>
          <cx:pt idx="404064">47</cx:pt>
          <cx:pt idx="404065">106</cx:pt>
          <cx:pt idx="404066">125</cx:pt>
          <cx:pt idx="404067">59</cx:pt>
          <cx:pt idx="404068">89</cx:pt>
          <cx:pt idx="404069">34</cx:pt>
          <cx:pt idx="404070">107</cx:pt>
          <cx:pt idx="404071">32</cx:pt>
          <cx:pt idx="404072">41</cx:pt>
          <cx:pt idx="404073">114</cx:pt>
          <cx:pt idx="404074">97</cx:pt>
          <cx:pt idx="404075">90</cx:pt>
          <cx:pt idx="404076">94</cx:pt>
          <cx:pt idx="404077">86</cx:pt>
          <cx:pt idx="404078">98</cx:pt>
          <cx:pt idx="404079">128</cx:pt>
          <cx:pt idx="404080">88</cx:pt>
          <cx:pt idx="404081">106</cx:pt>
          <cx:pt idx="404082">55</cx:pt>
          <cx:pt idx="404083">120</cx:pt>
          <cx:pt idx="404084">51</cx:pt>
          <cx:pt idx="404085">169</cx:pt>
          <cx:pt idx="404086">101</cx:pt>
          <cx:pt idx="404087">41</cx:pt>
          <cx:pt idx="404088">54</cx:pt>
          <cx:pt idx="404089">24</cx:pt>
          <cx:pt idx="404090">16</cx:pt>
          <cx:pt idx="404091">40</cx:pt>
          <cx:pt idx="404092">114</cx:pt>
          <cx:pt idx="404093">55</cx:pt>
          <cx:pt idx="404094">34</cx:pt>
          <cx:pt idx="404095">30</cx:pt>
          <cx:pt idx="404096">59</cx:pt>
          <cx:pt idx="404097">47</cx:pt>
          <cx:pt idx="404098">81</cx:pt>
          <cx:pt idx="404099">357</cx:pt>
          <cx:pt idx="404100">61</cx:pt>
          <cx:pt idx="404101">125</cx:pt>
          <cx:pt idx="404102">311</cx:pt>
          <cx:pt idx="404103">30</cx:pt>
          <cx:pt idx="404104">71</cx:pt>
          <cx:pt idx="404105">183</cx:pt>
          <cx:pt idx="404106">63</cx:pt>
          <cx:pt idx="404107">89</cx:pt>
          <cx:pt idx="404108">215</cx:pt>
          <cx:pt idx="404109">46</cx:pt>
          <cx:pt idx="404110">190</cx:pt>
          <cx:pt idx="404111">83</cx:pt>
          <cx:pt idx="404112">107</cx:pt>
          <cx:pt idx="404113">59</cx:pt>
          <cx:pt idx="404114">81</cx:pt>
          <cx:pt idx="404115">108</cx:pt>
          <cx:pt idx="404116">65</cx:pt>
          <cx:pt idx="404117">59</cx:pt>
          <cx:pt idx="404118">42</cx:pt>
          <cx:pt idx="404119">50</cx:pt>
          <cx:pt idx="404120">69</cx:pt>
          <cx:pt idx="404121">244</cx:pt>
          <cx:pt idx="404122">101</cx:pt>
          <cx:pt idx="404123">101</cx:pt>
          <cx:pt idx="404124">30</cx:pt>
          <cx:pt idx="404125">68</cx:pt>
          <cx:pt idx="404126">153</cx:pt>
          <cx:pt idx="404127">55</cx:pt>
          <cx:pt idx="404128">25</cx:pt>
          <cx:pt idx="404129">102</cx:pt>
          <cx:pt idx="404130">67</cx:pt>
          <cx:pt idx="404131">60</cx:pt>
          <cx:pt idx="404132">65</cx:pt>
          <cx:pt idx="404133">51</cx:pt>
          <cx:pt idx="404134">96</cx:pt>
          <cx:pt idx="404135">38</cx:pt>
          <cx:pt idx="404136">28</cx:pt>
          <cx:pt idx="404137">256</cx:pt>
          <cx:pt idx="404138">30</cx:pt>
          <cx:pt idx="404139">107</cx:pt>
          <cx:pt idx="404140">434</cx:pt>
          <cx:pt idx="404141">95</cx:pt>
          <cx:pt idx="404142">67</cx:pt>
          <cx:pt idx="404143">116</cx:pt>
          <cx:pt idx="404144">12</cx:pt>
          <cx:pt idx="404145">82</cx:pt>
          <cx:pt idx="404146">95</cx:pt>
          <cx:pt idx="404147">136</cx:pt>
          <cx:pt idx="404148">57</cx:pt>
          <cx:pt idx="404149">75</cx:pt>
          <cx:pt idx="404150">144</cx:pt>
          <cx:pt idx="404151">302</cx:pt>
          <cx:pt idx="404152">38</cx:pt>
          <cx:pt idx="404153">23</cx:pt>
          <cx:pt idx="404154">155</cx:pt>
          <cx:pt idx="404155">144</cx:pt>
          <cx:pt idx="404156">101</cx:pt>
          <cx:pt idx="404157">83</cx:pt>
          <cx:pt idx="404158">57</cx:pt>
          <cx:pt idx="404159">73</cx:pt>
          <cx:pt idx="404160">168</cx:pt>
          <cx:pt idx="404161">16</cx:pt>
          <cx:pt idx="404162">124</cx:pt>
          <cx:pt idx="404163">170</cx:pt>
          <cx:pt idx="404164">16</cx:pt>
          <cx:pt idx="404165">213</cx:pt>
          <cx:pt idx="404166">45</cx:pt>
          <cx:pt idx="404167">144</cx:pt>
          <cx:pt idx="404168">91</cx:pt>
          <cx:pt idx="404169">22</cx:pt>
          <cx:pt idx="404170">19</cx:pt>
          <cx:pt idx="404171">32</cx:pt>
          <cx:pt idx="404172">142</cx:pt>
          <cx:pt idx="404173">77</cx:pt>
          <cx:pt idx="404174">56</cx:pt>
          <cx:pt idx="404175">53</cx:pt>
          <cx:pt idx="404176">55</cx:pt>
          <cx:pt idx="404177">34</cx:pt>
          <cx:pt idx="404178">29</cx:pt>
          <cx:pt idx="404179">173</cx:pt>
          <cx:pt idx="404180">75</cx:pt>
          <cx:pt idx="404181">156</cx:pt>
          <cx:pt idx="404182">53</cx:pt>
          <cx:pt idx="404183">82</cx:pt>
          <cx:pt idx="404184">31</cx:pt>
          <cx:pt idx="404185">67</cx:pt>
          <cx:pt idx="404186">105</cx:pt>
          <cx:pt idx="404187">46</cx:pt>
          <cx:pt idx="404188">95</cx:pt>
          <cx:pt idx="404189">79</cx:pt>
          <cx:pt idx="404190">152</cx:pt>
          <cx:pt idx="404191">244</cx:pt>
          <cx:pt idx="404192">88</cx:pt>
          <cx:pt idx="404193">38</cx:pt>
          <cx:pt idx="404194">21</cx:pt>
          <cx:pt idx="404195">195</cx:pt>
          <cx:pt idx="404196">43</cx:pt>
          <cx:pt idx="404197">114</cx:pt>
          <cx:pt idx="404198">36</cx:pt>
          <cx:pt idx="404199">87</cx:pt>
          <cx:pt idx="404200">32</cx:pt>
          <cx:pt idx="404201">118</cx:pt>
          <cx:pt idx="404202">43</cx:pt>
          <cx:pt idx="404203">90</cx:pt>
          <cx:pt idx="404204">98</cx:pt>
          <cx:pt idx="404205">28</cx:pt>
          <cx:pt idx="404206">206</cx:pt>
          <cx:pt idx="404207">126</cx:pt>
          <cx:pt idx="404208">83</cx:pt>
          <cx:pt idx="404209">73</cx:pt>
          <cx:pt idx="404210">112</cx:pt>
          <cx:pt idx="404211">48</cx:pt>
          <cx:pt idx="404212">353</cx:pt>
          <cx:pt idx="404213">39</cx:pt>
          <cx:pt idx="404214">96</cx:pt>
          <cx:pt idx="404215">35</cx:pt>
          <cx:pt idx="404216">65</cx:pt>
          <cx:pt idx="404217">90</cx:pt>
          <cx:pt idx="404218">73</cx:pt>
          <cx:pt idx="404219">37</cx:pt>
          <cx:pt idx="404220">59</cx:pt>
          <cx:pt idx="404221">58</cx:pt>
          <cx:pt idx="404222">148</cx:pt>
          <cx:pt idx="404223">229</cx:pt>
          <cx:pt idx="404224">63</cx:pt>
          <cx:pt idx="404225">78</cx:pt>
          <cx:pt idx="404226">151</cx:pt>
          <cx:pt idx="404227">158</cx:pt>
          <cx:pt idx="404228">55</cx:pt>
          <cx:pt idx="404229">69</cx:pt>
          <cx:pt idx="404230">24</cx:pt>
          <cx:pt idx="404231">102</cx:pt>
          <cx:pt idx="404232">94</cx:pt>
          <cx:pt idx="404233">141</cx:pt>
          <cx:pt idx="404234">76</cx:pt>
          <cx:pt idx="404235">77</cx:pt>
          <cx:pt idx="404236">113</cx:pt>
          <cx:pt idx="404237">173</cx:pt>
          <cx:pt idx="404238">37</cx:pt>
          <cx:pt idx="404239">132</cx:pt>
          <cx:pt idx="404240">65</cx:pt>
          <cx:pt idx="404241">65</cx:pt>
          <cx:pt idx="404242">45</cx:pt>
          <cx:pt idx="404243">107</cx:pt>
          <cx:pt idx="404244">77</cx:pt>
          <cx:pt idx="404245">91</cx:pt>
          <cx:pt idx="404246">18</cx:pt>
          <cx:pt idx="404247">202</cx:pt>
          <cx:pt idx="404248">71</cx:pt>
          <cx:pt idx="404249">70</cx:pt>
          <cx:pt idx="404250">62</cx:pt>
          <cx:pt idx="404251">45</cx:pt>
          <cx:pt idx="404252">64</cx:pt>
          <cx:pt idx="404253">75</cx:pt>
          <cx:pt idx="404254">50</cx:pt>
          <cx:pt idx="404255">55</cx:pt>
          <cx:pt idx="404256">126</cx:pt>
          <cx:pt idx="404257">228</cx:pt>
          <cx:pt idx="404258">94</cx:pt>
          <cx:pt idx="404259">52</cx:pt>
          <cx:pt idx="404260">57</cx:pt>
          <cx:pt idx="404261">68</cx:pt>
          <cx:pt idx="404262">99</cx:pt>
          <cx:pt idx="404263">131</cx:pt>
          <cx:pt idx="404264">29</cx:pt>
          <cx:pt idx="404265">39</cx:pt>
          <cx:pt idx="404266">86</cx:pt>
          <cx:pt idx="404267">125</cx:pt>
          <cx:pt idx="404268">45</cx:pt>
          <cx:pt idx="404269">114</cx:pt>
          <cx:pt idx="404270">35</cx:pt>
          <cx:pt idx="404271">108</cx:pt>
          <cx:pt idx="404272">86</cx:pt>
          <cx:pt idx="404273">42</cx:pt>
          <cx:pt idx="404274">187</cx:pt>
          <cx:pt idx="404275">109</cx:pt>
          <cx:pt idx="404276">99</cx:pt>
          <cx:pt idx="404277">60</cx:pt>
          <cx:pt idx="404278">91</cx:pt>
          <cx:pt idx="404279">135</cx:pt>
          <cx:pt idx="404280">63</cx:pt>
          <cx:pt idx="404281">19</cx:pt>
          <cx:pt idx="404282">59</cx:pt>
          <cx:pt idx="404283">46</cx:pt>
          <cx:pt idx="404284">82</cx:pt>
          <cx:pt idx="404285">71</cx:pt>
          <cx:pt idx="404286">47</cx:pt>
          <cx:pt idx="404287">85</cx:pt>
          <cx:pt idx="404288">230</cx:pt>
          <cx:pt idx="404289">26</cx:pt>
          <cx:pt idx="404290">69</cx:pt>
          <cx:pt idx="404291">141</cx:pt>
          <cx:pt idx="404292">75</cx:pt>
          <cx:pt idx="404293">97</cx:pt>
          <cx:pt idx="404294">37</cx:pt>
          <cx:pt idx="404295">99</cx:pt>
          <cx:pt idx="404296">66</cx:pt>
          <cx:pt idx="404297">98</cx:pt>
          <cx:pt idx="404298">203</cx:pt>
          <cx:pt idx="404299">98</cx:pt>
          <cx:pt idx="404300">81</cx:pt>
          <cx:pt idx="404301">89</cx:pt>
          <cx:pt idx="404302">117</cx:pt>
          <cx:pt idx="404303">50</cx:pt>
          <cx:pt idx="404304">69</cx:pt>
          <cx:pt idx="404305">38</cx:pt>
          <cx:pt idx="404306">172</cx:pt>
          <cx:pt idx="404307">112</cx:pt>
          <cx:pt idx="404308">108</cx:pt>
          <cx:pt idx="404309">39</cx:pt>
          <cx:pt idx="404310">23</cx:pt>
          <cx:pt idx="404311">66</cx:pt>
          <cx:pt idx="404312">43</cx:pt>
          <cx:pt idx="404313">61</cx:pt>
          <cx:pt idx="404314">74</cx:pt>
          <cx:pt idx="404315">40</cx:pt>
          <cx:pt idx="404316">93</cx:pt>
          <cx:pt idx="404317">12</cx:pt>
          <cx:pt idx="404318">31</cx:pt>
          <cx:pt idx="404319">39</cx:pt>
          <cx:pt idx="404320">94</cx:pt>
          <cx:pt idx="404321">19</cx:pt>
          <cx:pt idx="404322">36</cx:pt>
          <cx:pt idx="404323">60</cx:pt>
          <cx:pt idx="404324">132</cx:pt>
          <cx:pt idx="404325">157</cx:pt>
          <cx:pt idx="404326">223</cx:pt>
          <cx:pt idx="404327">131</cx:pt>
          <cx:pt idx="404328">128</cx:pt>
          <cx:pt idx="404329">97</cx:pt>
          <cx:pt idx="404330">72</cx:pt>
          <cx:pt idx="404331">45</cx:pt>
          <cx:pt idx="404332">166</cx:pt>
          <cx:pt idx="404333">36</cx:pt>
          <cx:pt idx="404334">172</cx:pt>
          <cx:pt idx="404335">97</cx:pt>
          <cx:pt idx="404336">83</cx:pt>
          <cx:pt idx="404337">92</cx:pt>
          <cx:pt idx="404338">34</cx:pt>
          <cx:pt idx="404339">121</cx:pt>
          <cx:pt idx="404340">29</cx:pt>
          <cx:pt idx="404341">215</cx:pt>
          <cx:pt idx="404342">176</cx:pt>
          <cx:pt idx="404343">155</cx:pt>
          <cx:pt idx="404344">50</cx:pt>
          <cx:pt idx="404345">148</cx:pt>
          <cx:pt idx="404346">65</cx:pt>
          <cx:pt idx="404347">142</cx:pt>
          <cx:pt idx="404348">193</cx:pt>
          <cx:pt idx="404349">50</cx:pt>
          <cx:pt idx="404350">25</cx:pt>
          <cx:pt idx="404351">33</cx:pt>
          <cx:pt idx="404352">92</cx:pt>
          <cx:pt idx="404353">25</cx:pt>
          <cx:pt idx="404354">247</cx:pt>
          <cx:pt idx="404355">66</cx:pt>
          <cx:pt idx="404356">12</cx:pt>
          <cx:pt idx="404357">80</cx:pt>
          <cx:pt idx="404358">47</cx:pt>
          <cx:pt idx="404359">140</cx:pt>
          <cx:pt idx="404360">119</cx:pt>
          <cx:pt idx="404361">127</cx:pt>
          <cx:pt idx="404362">73</cx:pt>
          <cx:pt idx="404363">152</cx:pt>
          <cx:pt idx="404364">44</cx:pt>
          <cx:pt idx="404365">57</cx:pt>
          <cx:pt idx="404366">171</cx:pt>
          <cx:pt idx="404367">67</cx:pt>
          <cx:pt idx="404368">53</cx:pt>
          <cx:pt idx="404369">124</cx:pt>
          <cx:pt idx="404370">190</cx:pt>
          <cx:pt idx="404371">36</cx:pt>
          <cx:pt idx="404372">133</cx:pt>
          <cx:pt idx="404373">25</cx:pt>
          <cx:pt idx="404374">61</cx:pt>
          <cx:pt idx="404375">79</cx:pt>
          <cx:pt idx="404376">124</cx:pt>
          <cx:pt idx="404377">27</cx:pt>
          <cx:pt idx="404378">42</cx:pt>
          <cx:pt idx="404379">86</cx:pt>
          <cx:pt idx="404380">54</cx:pt>
          <cx:pt idx="404381">73</cx:pt>
          <cx:pt idx="404382">89</cx:pt>
          <cx:pt idx="404383">140</cx:pt>
          <cx:pt idx="404384">54</cx:pt>
          <cx:pt idx="404385">67</cx:pt>
          <cx:pt idx="404386">79</cx:pt>
          <cx:pt idx="404387">114</cx:pt>
          <cx:pt idx="404388">302</cx:pt>
          <cx:pt idx="404389">30</cx:pt>
          <cx:pt idx="404390">173</cx:pt>
          <cx:pt idx="404391">178</cx:pt>
          <cx:pt idx="404392">108</cx:pt>
          <cx:pt idx="404393">43</cx:pt>
          <cx:pt idx="404394">176</cx:pt>
          <cx:pt idx="404395">85</cx:pt>
          <cx:pt idx="404396">34</cx:pt>
          <cx:pt idx="404397">49</cx:pt>
          <cx:pt idx="404398">37</cx:pt>
          <cx:pt idx="404399">37</cx:pt>
          <cx:pt idx="404400">88</cx:pt>
          <cx:pt idx="404401">42</cx:pt>
          <cx:pt idx="404402">20</cx:pt>
          <cx:pt idx="404403">139</cx:pt>
          <cx:pt idx="404404">89</cx:pt>
          <cx:pt idx="404405">33</cx:pt>
          <cx:pt idx="404406">194</cx:pt>
          <cx:pt idx="404407">50</cx:pt>
          <cx:pt idx="404408">130</cx:pt>
          <cx:pt idx="404409">93</cx:pt>
          <cx:pt idx="404410">77</cx:pt>
          <cx:pt idx="404411">146</cx:pt>
          <cx:pt idx="404412">36</cx:pt>
          <cx:pt idx="404413">26</cx:pt>
          <cx:pt idx="404414">143</cx:pt>
          <cx:pt idx="404415">67</cx:pt>
          <cx:pt idx="404416">102</cx:pt>
          <cx:pt idx="404417">144</cx:pt>
          <cx:pt idx="404418">29</cx:pt>
          <cx:pt idx="404419">70</cx:pt>
          <cx:pt idx="404420">47</cx:pt>
          <cx:pt idx="404421">88</cx:pt>
          <cx:pt idx="404422">59</cx:pt>
          <cx:pt idx="404423">40</cx:pt>
          <cx:pt idx="404424">52</cx:pt>
          <cx:pt idx="404425">65</cx:pt>
          <cx:pt idx="404426">185</cx:pt>
          <cx:pt idx="404427">372</cx:pt>
          <cx:pt idx="404428">31</cx:pt>
          <cx:pt idx="404429">19</cx:pt>
          <cx:pt idx="404430">260</cx:pt>
          <cx:pt idx="404431">73</cx:pt>
          <cx:pt idx="404432">285</cx:pt>
          <cx:pt idx="404433">23</cx:pt>
          <cx:pt idx="404434">134</cx:pt>
          <cx:pt idx="404435">71</cx:pt>
          <cx:pt idx="404436">110</cx:pt>
          <cx:pt idx="404437">13</cx:pt>
          <cx:pt idx="404438">166</cx:pt>
          <cx:pt idx="404439">39</cx:pt>
          <cx:pt idx="404440">107</cx:pt>
          <cx:pt idx="404441">126</cx:pt>
          <cx:pt idx="404442">29</cx:pt>
          <cx:pt idx="404443">56</cx:pt>
          <cx:pt idx="404444">95</cx:pt>
          <cx:pt idx="404445">131</cx:pt>
          <cx:pt idx="404446">105</cx:pt>
          <cx:pt idx="404447">53</cx:pt>
          <cx:pt idx="404448">96</cx:pt>
          <cx:pt idx="404449">33</cx:pt>
          <cx:pt idx="404450">49</cx:pt>
          <cx:pt idx="404451">91</cx:pt>
          <cx:pt idx="404452">32</cx:pt>
          <cx:pt idx="404453">46</cx:pt>
          <cx:pt idx="404454">62</cx:pt>
          <cx:pt idx="404455">84</cx:pt>
          <cx:pt idx="404456">28</cx:pt>
          <cx:pt idx="404457">116</cx:pt>
          <cx:pt idx="404458">65</cx:pt>
          <cx:pt idx="404459">78</cx:pt>
          <cx:pt idx="404460">40</cx:pt>
          <cx:pt idx="404461">65</cx:pt>
          <cx:pt idx="404462">66</cx:pt>
          <cx:pt idx="404463">177</cx:pt>
          <cx:pt idx="404464">78</cx:pt>
          <cx:pt idx="404465">76</cx:pt>
          <cx:pt idx="404466">290</cx:pt>
          <cx:pt idx="404467">126</cx:pt>
          <cx:pt idx="404468">99</cx:pt>
          <cx:pt idx="404469">104</cx:pt>
          <cx:pt idx="404470">36</cx:pt>
          <cx:pt idx="404471">46</cx:pt>
          <cx:pt idx="404472">257</cx:pt>
          <cx:pt idx="404473">49</cx:pt>
          <cx:pt idx="404474">68</cx:pt>
          <cx:pt idx="404475">96</cx:pt>
          <cx:pt idx="404476">45</cx:pt>
          <cx:pt idx="404477">59</cx:pt>
          <cx:pt idx="404478">93</cx:pt>
          <cx:pt idx="404479">74</cx:pt>
          <cx:pt idx="404480">34</cx:pt>
          <cx:pt idx="404481">36</cx:pt>
          <cx:pt idx="404482">50</cx:pt>
          <cx:pt idx="404483">88</cx:pt>
          <cx:pt idx="404484">30</cx:pt>
          <cx:pt idx="404485">68</cx:pt>
          <cx:pt idx="404486">67</cx:pt>
          <cx:pt idx="404487">103</cx:pt>
          <cx:pt idx="404488">72</cx:pt>
          <cx:pt idx="404489">42</cx:pt>
          <cx:pt idx="404490">110</cx:pt>
          <cx:pt idx="404491">19</cx:pt>
          <cx:pt idx="404492">194</cx:pt>
          <cx:pt idx="404493">221</cx:pt>
          <cx:pt idx="404494">39</cx:pt>
          <cx:pt idx="404495">74</cx:pt>
          <cx:pt idx="404496">73</cx:pt>
          <cx:pt idx="404497">62</cx:pt>
          <cx:pt idx="404498">81</cx:pt>
          <cx:pt idx="404499">72</cx:pt>
          <cx:pt idx="404500">93</cx:pt>
          <cx:pt idx="404501">60</cx:pt>
          <cx:pt idx="404502">62</cx:pt>
          <cx:pt idx="404503">93</cx:pt>
          <cx:pt idx="404504">136</cx:pt>
          <cx:pt idx="404505">64</cx:pt>
          <cx:pt idx="404506">157</cx:pt>
          <cx:pt idx="404507">55</cx:pt>
          <cx:pt idx="404508">132</cx:pt>
          <cx:pt idx="404509">98</cx:pt>
          <cx:pt idx="404510">194</cx:pt>
          <cx:pt idx="404511">98</cx:pt>
          <cx:pt idx="404512">49</cx:pt>
          <cx:pt idx="404513">71</cx:pt>
          <cx:pt idx="404514">34</cx:pt>
          <cx:pt idx="404515">150</cx:pt>
          <cx:pt idx="404516">98</cx:pt>
          <cx:pt idx="404517">36</cx:pt>
          <cx:pt idx="404518">60</cx:pt>
          <cx:pt idx="404519">55</cx:pt>
          <cx:pt idx="404520">203</cx:pt>
          <cx:pt idx="404521">180</cx:pt>
          <cx:pt idx="404522">71</cx:pt>
          <cx:pt idx="404523">181</cx:pt>
          <cx:pt idx="404524">30</cx:pt>
          <cx:pt idx="404525">121</cx:pt>
          <cx:pt idx="404526">19</cx:pt>
          <cx:pt idx="404527">58</cx:pt>
          <cx:pt idx="404528">44</cx:pt>
          <cx:pt idx="404529">43</cx:pt>
          <cx:pt idx="404530">294</cx:pt>
          <cx:pt idx="404531">74</cx:pt>
          <cx:pt idx="404532">73</cx:pt>
          <cx:pt idx="404533">29</cx:pt>
          <cx:pt idx="404534">75</cx:pt>
          <cx:pt idx="404535">45</cx:pt>
          <cx:pt idx="404536">101</cx:pt>
          <cx:pt idx="404537">14</cx:pt>
          <cx:pt idx="404538">58</cx:pt>
          <cx:pt idx="404539">25</cx:pt>
          <cx:pt idx="404540">152</cx:pt>
          <cx:pt idx="404541">30</cx:pt>
          <cx:pt idx="404542">74</cx:pt>
          <cx:pt idx="404543">90</cx:pt>
          <cx:pt idx="404544">284</cx:pt>
          <cx:pt idx="404545">50</cx:pt>
          <cx:pt idx="404546">52</cx:pt>
          <cx:pt idx="404547">85</cx:pt>
          <cx:pt idx="404548">159</cx:pt>
          <cx:pt idx="404549">97</cx:pt>
          <cx:pt idx="404550">128</cx:pt>
          <cx:pt idx="404551">29</cx:pt>
          <cx:pt idx="404552">101</cx:pt>
          <cx:pt idx="404553">87</cx:pt>
          <cx:pt idx="404554">22</cx:pt>
          <cx:pt idx="404555">62</cx:pt>
          <cx:pt idx="404556">85</cx:pt>
          <cx:pt idx="404557">34</cx:pt>
          <cx:pt idx="404558">196</cx:pt>
          <cx:pt idx="404559">13</cx:pt>
          <cx:pt idx="404560">39</cx:pt>
          <cx:pt idx="404561">16</cx:pt>
          <cx:pt idx="404562">53</cx:pt>
          <cx:pt idx="404563">45</cx:pt>
          <cx:pt idx="404564">60</cx:pt>
          <cx:pt idx="404565">55</cx:pt>
          <cx:pt idx="404566">22</cx:pt>
          <cx:pt idx="404567">35</cx:pt>
          <cx:pt idx="404568">71</cx:pt>
          <cx:pt idx="404569">52</cx:pt>
          <cx:pt idx="404570">95</cx:pt>
          <cx:pt idx="404571">89</cx:pt>
          <cx:pt idx="404572">52</cx:pt>
          <cx:pt idx="404573">130</cx:pt>
          <cx:pt idx="404574">36</cx:pt>
          <cx:pt idx="404575">126</cx:pt>
          <cx:pt idx="404576">37</cx:pt>
          <cx:pt idx="404577">209</cx:pt>
          <cx:pt idx="404578">236</cx:pt>
          <cx:pt idx="404579">48</cx:pt>
          <cx:pt idx="404580">45</cx:pt>
          <cx:pt idx="404581">29</cx:pt>
          <cx:pt idx="404582">31</cx:pt>
          <cx:pt idx="404583">170</cx:pt>
          <cx:pt idx="404584">205</cx:pt>
          <cx:pt idx="404585">119</cx:pt>
          <cx:pt idx="404586">57</cx:pt>
          <cx:pt idx="404587">39</cx:pt>
          <cx:pt idx="404588">26</cx:pt>
          <cx:pt idx="404589">25</cx:pt>
          <cx:pt idx="404590">30</cx:pt>
          <cx:pt idx="404591">43</cx:pt>
          <cx:pt idx="404592">79</cx:pt>
          <cx:pt idx="404593">33</cx:pt>
          <cx:pt idx="404594">102</cx:pt>
          <cx:pt idx="404595">104</cx:pt>
          <cx:pt idx="404596">54</cx:pt>
          <cx:pt idx="404597">75</cx:pt>
          <cx:pt idx="404598">59</cx:pt>
          <cx:pt idx="404599">95</cx:pt>
          <cx:pt idx="404600">70</cx:pt>
          <cx:pt idx="404601">77</cx:pt>
          <cx:pt idx="404602">28</cx:pt>
          <cx:pt idx="404603">75</cx:pt>
          <cx:pt idx="404604">34</cx:pt>
          <cx:pt idx="404605">273</cx:pt>
          <cx:pt idx="404606">56</cx:pt>
          <cx:pt idx="404607">40</cx:pt>
          <cx:pt idx="404608">89</cx:pt>
          <cx:pt idx="404609">32</cx:pt>
          <cx:pt idx="404610">80</cx:pt>
          <cx:pt idx="404611">83</cx:pt>
          <cx:pt idx="404612">47</cx:pt>
          <cx:pt idx="404613">32</cx:pt>
          <cx:pt idx="404614">290</cx:pt>
          <cx:pt idx="404615">107</cx:pt>
          <cx:pt idx="404616">294</cx:pt>
          <cx:pt idx="404617">30</cx:pt>
          <cx:pt idx="404618">68</cx:pt>
          <cx:pt idx="404619">58</cx:pt>
          <cx:pt idx="404620">33</cx:pt>
          <cx:pt idx="404621">56</cx:pt>
          <cx:pt idx="404622">17</cx:pt>
          <cx:pt idx="404623">39</cx:pt>
          <cx:pt idx="404624">96</cx:pt>
          <cx:pt idx="404625">146</cx:pt>
          <cx:pt idx="404626">28</cx:pt>
          <cx:pt idx="404627">138</cx:pt>
          <cx:pt idx="404628">30</cx:pt>
          <cx:pt idx="404629">23</cx:pt>
          <cx:pt idx="404630">40</cx:pt>
          <cx:pt idx="404631">86</cx:pt>
          <cx:pt idx="404632">21</cx:pt>
          <cx:pt idx="404633">58</cx:pt>
          <cx:pt idx="404634">93</cx:pt>
          <cx:pt idx="404635">35</cx:pt>
          <cx:pt idx="404636">49</cx:pt>
          <cx:pt idx="404637">155</cx:pt>
          <cx:pt idx="404638">344</cx:pt>
          <cx:pt idx="404639">100</cx:pt>
          <cx:pt idx="404640">227</cx:pt>
          <cx:pt idx="404641">39</cx:pt>
          <cx:pt idx="404642">57</cx:pt>
          <cx:pt idx="404643">157</cx:pt>
          <cx:pt idx="404644">40</cx:pt>
          <cx:pt idx="404645">19</cx:pt>
          <cx:pt idx="404646">72</cx:pt>
          <cx:pt idx="404647">20</cx:pt>
          <cx:pt idx="404648">22</cx:pt>
          <cx:pt idx="404649">38</cx:pt>
          <cx:pt idx="404650">63</cx:pt>
          <cx:pt idx="404651">37</cx:pt>
          <cx:pt idx="404652">149</cx:pt>
          <cx:pt idx="404653">68</cx:pt>
          <cx:pt idx="404654">176</cx:pt>
          <cx:pt idx="404655">66</cx:pt>
          <cx:pt idx="404656">68</cx:pt>
          <cx:pt idx="404657">70</cx:pt>
          <cx:pt idx="404658">130</cx:pt>
          <cx:pt idx="404659">96</cx:pt>
          <cx:pt idx="404660">63</cx:pt>
          <cx:pt idx="404661">29</cx:pt>
          <cx:pt idx="404662">57</cx:pt>
          <cx:pt idx="404663">41</cx:pt>
          <cx:pt idx="404664">174</cx:pt>
          <cx:pt idx="404665">40</cx:pt>
          <cx:pt idx="404666">24</cx:pt>
          <cx:pt idx="404667">32</cx:pt>
          <cx:pt idx="404668">161</cx:pt>
          <cx:pt idx="404669">35</cx:pt>
          <cx:pt idx="404670">149</cx:pt>
          <cx:pt idx="404671">332</cx:pt>
          <cx:pt idx="404672">50</cx:pt>
          <cx:pt idx="404673">216</cx:pt>
          <cx:pt idx="404674">87</cx:pt>
          <cx:pt idx="404675">184</cx:pt>
          <cx:pt idx="404676">66</cx:pt>
          <cx:pt idx="404677">50</cx:pt>
          <cx:pt idx="404678">118</cx:pt>
          <cx:pt idx="404679">297</cx:pt>
          <cx:pt idx="404680">38</cx:pt>
          <cx:pt idx="404681">25</cx:pt>
          <cx:pt idx="404682">64</cx:pt>
          <cx:pt idx="404683">175</cx:pt>
          <cx:pt idx="404684">57</cx:pt>
          <cx:pt idx="404685">75</cx:pt>
          <cx:pt idx="404686">129</cx:pt>
          <cx:pt idx="404687">96</cx:pt>
          <cx:pt idx="404688">43</cx:pt>
          <cx:pt idx="404689">52</cx:pt>
          <cx:pt idx="404690">35</cx:pt>
          <cx:pt idx="404691">19</cx:pt>
          <cx:pt idx="404692">107</cx:pt>
          <cx:pt idx="404693">70</cx:pt>
          <cx:pt idx="404694">108</cx:pt>
          <cx:pt idx="404695">37</cx:pt>
          <cx:pt idx="404696">61</cx:pt>
          <cx:pt idx="404697">39</cx:pt>
          <cx:pt idx="404698">89</cx:pt>
          <cx:pt idx="404699">163</cx:pt>
          <cx:pt idx="404700">72</cx:pt>
          <cx:pt idx="404701">43</cx:pt>
          <cx:pt idx="404702">145</cx:pt>
          <cx:pt idx="404703">14</cx:pt>
          <cx:pt idx="404704">38</cx:pt>
          <cx:pt idx="404705">24</cx:pt>
          <cx:pt idx="404706">79</cx:pt>
          <cx:pt idx="404707">14</cx:pt>
          <cx:pt idx="404708">32</cx:pt>
          <cx:pt idx="404709">25</cx:pt>
          <cx:pt idx="404710">16</cx:pt>
          <cx:pt idx="404711">65</cx:pt>
          <cx:pt idx="404712">80</cx:pt>
          <cx:pt idx="404713">38</cx:pt>
          <cx:pt idx="404714">88</cx:pt>
          <cx:pt idx="404715">45</cx:pt>
          <cx:pt idx="404716">178</cx:pt>
          <cx:pt idx="404717">64</cx:pt>
          <cx:pt idx="404718">90</cx:pt>
          <cx:pt idx="404719">86</cx:pt>
          <cx:pt idx="404720">68</cx:pt>
          <cx:pt idx="404721">45</cx:pt>
          <cx:pt idx="404722">92</cx:pt>
          <cx:pt idx="404723">56</cx:pt>
          <cx:pt idx="404724">42</cx:pt>
          <cx:pt idx="404725">47</cx:pt>
          <cx:pt idx="404726">59</cx:pt>
          <cx:pt idx="404727">56</cx:pt>
          <cx:pt idx="404728">25</cx:pt>
          <cx:pt idx="404729">60</cx:pt>
          <cx:pt idx="404730">54</cx:pt>
          <cx:pt idx="404731">54</cx:pt>
          <cx:pt idx="404732">76</cx:pt>
          <cx:pt idx="404733">25</cx:pt>
          <cx:pt idx="404734">52</cx:pt>
          <cx:pt idx="404735">34</cx:pt>
          <cx:pt idx="404736">37</cx:pt>
          <cx:pt idx="404737">27</cx:pt>
          <cx:pt idx="404738">64</cx:pt>
          <cx:pt idx="404739">100</cx:pt>
          <cx:pt idx="404740">61</cx:pt>
          <cx:pt idx="404741">17</cx:pt>
          <cx:pt idx="404742">28</cx:pt>
          <cx:pt idx="404743">46</cx:pt>
          <cx:pt idx="404744">260</cx:pt>
          <cx:pt idx="404745">69</cx:pt>
          <cx:pt idx="404746">182</cx:pt>
          <cx:pt idx="404747">44</cx:pt>
          <cx:pt idx="404748">37</cx:pt>
          <cx:pt idx="404749">53</cx:pt>
          <cx:pt idx="404750">359</cx:pt>
          <cx:pt idx="404751">46</cx:pt>
          <cx:pt idx="404752">181</cx:pt>
          <cx:pt idx="404753">56</cx:pt>
          <cx:pt idx="404754">136</cx:pt>
          <cx:pt idx="404755">31</cx:pt>
          <cx:pt idx="404756">40</cx:pt>
          <cx:pt idx="404757">243</cx:pt>
          <cx:pt idx="404758">76</cx:pt>
          <cx:pt idx="404759">72</cx:pt>
          <cx:pt idx="404760">25</cx:pt>
          <cx:pt idx="404761">18</cx:pt>
          <cx:pt idx="404762">54</cx:pt>
          <cx:pt idx="404763">49</cx:pt>
          <cx:pt idx="404764">62</cx:pt>
          <cx:pt idx="404765">128</cx:pt>
          <cx:pt idx="404766">159</cx:pt>
          <cx:pt idx="404767">101</cx:pt>
          <cx:pt idx="404768">50</cx:pt>
          <cx:pt idx="404769">68</cx:pt>
          <cx:pt idx="404770">69</cx:pt>
          <cx:pt idx="404771">75</cx:pt>
          <cx:pt idx="404772">212</cx:pt>
          <cx:pt idx="404773">139</cx:pt>
          <cx:pt idx="404774">159</cx:pt>
          <cx:pt idx="404775">39</cx:pt>
          <cx:pt idx="404776">115</cx:pt>
          <cx:pt idx="404777">91</cx:pt>
          <cx:pt idx="404778">30</cx:pt>
          <cx:pt idx="404779">120</cx:pt>
          <cx:pt idx="404780">129</cx:pt>
          <cx:pt idx="404781">42</cx:pt>
          <cx:pt idx="404782">88</cx:pt>
          <cx:pt idx="404783">28</cx:pt>
          <cx:pt idx="404784">20</cx:pt>
          <cx:pt idx="404785">97</cx:pt>
          <cx:pt idx="404786">137</cx:pt>
          <cx:pt idx="404787">311</cx:pt>
          <cx:pt idx="404788">82</cx:pt>
          <cx:pt idx="404789">178</cx:pt>
          <cx:pt idx="404790">34</cx:pt>
          <cx:pt idx="404791">263</cx:pt>
          <cx:pt idx="404792">152</cx:pt>
          <cx:pt idx="404793">42</cx:pt>
          <cx:pt idx="404794">103</cx:pt>
          <cx:pt idx="404795">131</cx:pt>
          <cx:pt idx="404796">67</cx:pt>
          <cx:pt idx="404797">75</cx:pt>
          <cx:pt idx="404798">104</cx:pt>
          <cx:pt idx="404799">179</cx:pt>
          <cx:pt idx="404800">146</cx:pt>
          <cx:pt idx="404801">342</cx:pt>
          <cx:pt idx="404802">117</cx:pt>
          <cx:pt idx="404803">86</cx:pt>
          <cx:pt idx="404804">47</cx:pt>
          <cx:pt idx="404805">169</cx:pt>
          <cx:pt idx="404806">36</cx:pt>
          <cx:pt idx="404807">61</cx:pt>
          <cx:pt idx="404808">83</cx:pt>
          <cx:pt idx="404809">108</cx:pt>
          <cx:pt idx="404810">160</cx:pt>
          <cx:pt idx="404811">146</cx:pt>
          <cx:pt idx="404812">28</cx:pt>
          <cx:pt idx="404813">64</cx:pt>
          <cx:pt idx="404814">80</cx:pt>
          <cx:pt idx="404815">32</cx:pt>
          <cx:pt idx="404816">165</cx:pt>
          <cx:pt idx="404817">62</cx:pt>
          <cx:pt idx="404818">84</cx:pt>
          <cx:pt idx="404819">57</cx:pt>
          <cx:pt idx="404820">130</cx:pt>
          <cx:pt idx="404821">60</cx:pt>
          <cx:pt idx="404822">133</cx:pt>
          <cx:pt idx="404823">169</cx:pt>
          <cx:pt idx="404824">33</cx:pt>
          <cx:pt idx="404825">87</cx:pt>
          <cx:pt idx="404826">70</cx:pt>
          <cx:pt idx="404827">165</cx:pt>
          <cx:pt idx="404828">191</cx:pt>
          <cx:pt idx="404829">83</cx:pt>
          <cx:pt idx="404830">107</cx:pt>
          <cx:pt idx="404831">24</cx:pt>
          <cx:pt idx="404832">100</cx:pt>
          <cx:pt idx="404833">80</cx:pt>
          <cx:pt idx="404834">53</cx:pt>
          <cx:pt idx="404835">69</cx:pt>
          <cx:pt idx="404836">17</cx:pt>
          <cx:pt idx="404837">193</cx:pt>
          <cx:pt idx="404838">48</cx:pt>
          <cx:pt idx="404839">185</cx:pt>
          <cx:pt idx="404840">62</cx:pt>
          <cx:pt idx="404841">33</cx:pt>
          <cx:pt idx="404842">191</cx:pt>
          <cx:pt idx="404843">169</cx:pt>
          <cx:pt idx="404844">34</cx:pt>
          <cx:pt idx="404845">71</cx:pt>
          <cx:pt idx="404846">62</cx:pt>
          <cx:pt idx="404847">74</cx:pt>
          <cx:pt idx="404848">239</cx:pt>
          <cx:pt idx="404849">45</cx:pt>
          <cx:pt idx="404850">69</cx:pt>
          <cx:pt idx="404851">33</cx:pt>
          <cx:pt idx="404852">99</cx:pt>
          <cx:pt idx="404853">76</cx:pt>
          <cx:pt idx="404854">159</cx:pt>
          <cx:pt idx="404855">175</cx:pt>
          <cx:pt idx="404856">124</cx:pt>
          <cx:pt idx="404857">56</cx:pt>
          <cx:pt idx="404858">188</cx:pt>
          <cx:pt idx="404859">159</cx:pt>
          <cx:pt idx="404860">172</cx:pt>
          <cx:pt idx="404861">35</cx:pt>
          <cx:pt idx="404862">69</cx:pt>
          <cx:pt idx="404863">17</cx:pt>
          <cx:pt idx="404864">68</cx:pt>
          <cx:pt idx="404865">42</cx:pt>
          <cx:pt idx="404866">106</cx:pt>
          <cx:pt idx="404867">67</cx:pt>
          <cx:pt idx="404868">91</cx:pt>
          <cx:pt idx="404869">76</cx:pt>
          <cx:pt idx="404870">61</cx:pt>
          <cx:pt idx="404871">40</cx:pt>
          <cx:pt idx="404872">85</cx:pt>
          <cx:pt idx="404873">39</cx:pt>
          <cx:pt idx="404874">45</cx:pt>
          <cx:pt idx="404875">143</cx:pt>
          <cx:pt idx="404876">172</cx:pt>
          <cx:pt idx="404877">191</cx:pt>
          <cx:pt idx="404878">669</cx:pt>
          <cx:pt idx="404879">52</cx:pt>
          <cx:pt idx="404880">31</cx:pt>
          <cx:pt idx="404881">124</cx:pt>
          <cx:pt idx="404882">60</cx:pt>
          <cx:pt idx="404883">85</cx:pt>
          <cx:pt idx="404884">100</cx:pt>
          <cx:pt idx="404885">67</cx:pt>
          <cx:pt idx="404886">170</cx:pt>
          <cx:pt idx="404887">74</cx:pt>
          <cx:pt idx="404888">10</cx:pt>
          <cx:pt idx="404889">38</cx:pt>
          <cx:pt idx="404890">60</cx:pt>
          <cx:pt idx="404891">79</cx:pt>
          <cx:pt idx="404892">96</cx:pt>
          <cx:pt idx="404893">109</cx:pt>
          <cx:pt idx="404894">97</cx:pt>
          <cx:pt idx="404895">33</cx:pt>
          <cx:pt idx="404896">16</cx:pt>
          <cx:pt idx="404897">20</cx:pt>
          <cx:pt idx="404898">30</cx:pt>
          <cx:pt idx="404899">35</cx:pt>
          <cx:pt idx="404900">171</cx:pt>
          <cx:pt idx="404901">91</cx:pt>
          <cx:pt idx="404902">107</cx:pt>
          <cx:pt idx="404903">31</cx:pt>
          <cx:pt idx="404904">47</cx:pt>
          <cx:pt idx="404905">379</cx:pt>
          <cx:pt idx="404906">80</cx:pt>
          <cx:pt idx="404907">38</cx:pt>
          <cx:pt idx="404908">42</cx:pt>
          <cx:pt idx="404909">43</cx:pt>
          <cx:pt idx="404910">55</cx:pt>
          <cx:pt idx="404911">207</cx:pt>
          <cx:pt idx="404912">39</cx:pt>
          <cx:pt idx="404913">62</cx:pt>
          <cx:pt idx="404914">21</cx:pt>
          <cx:pt idx="404915">35</cx:pt>
          <cx:pt idx="404916">140</cx:pt>
          <cx:pt idx="404917">58</cx:pt>
          <cx:pt idx="404918">38</cx:pt>
          <cx:pt idx="404919">33</cx:pt>
          <cx:pt idx="404920">32</cx:pt>
          <cx:pt idx="404921">73</cx:pt>
          <cx:pt idx="404922">293</cx:pt>
          <cx:pt idx="404923">290</cx:pt>
          <cx:pt idx="404924">82</cx:pt>
          <cx:pt idx="404925">155</cx:pt>
          <cx:pt idx="404926">125</cx:pt>
          <cx:pt idx="404927">31</cx:pt>
          <cx:pt idx="404928">60</cx:pt>
          <cx:pt idx="404929">78</cx:pt>
          <cx:pt idx="404930">54</cx:pt>
          <cx:pt idx="404931">40</cx:pt>
          <cx:pt idx="404932">136</cx:pt>
          <cx:pt idx="404933">74</cx:pt>
          <cx:pt idx="404934">84</cx:pt>
          <cx:pt idx="404935">42</cx:pt>
          <cx:pt idx="404936">147</cx:pt>
          <cx:pt idx="404937">59</cx:pt>
          <cx:pt idx="404938">34</cx:pt>
          <cx:pt idx="404939">138</cx:pt>
          <cx:pt idx="404940">44</cx:pt>
          <cx:pt idx="404941">259</cx:pt>
          <cx:pt idx="404942">26</cx:pt>
          <cx:pt idx="404943">55</cx:pt>
          <cx:pt idx="404944">76</cx:pt>
          <cx:pt idx="404945">162</cx:pt>
          <cx:pt idx="404946">45</cx:pt>
          <cx:pt idx="404947">120</cx:pt>
          <cx:pt idx="404948">93</cx:pt>
          <cx:pt idx="404949">70</cx:pt>
          <cx:pt idx="404950">37</cx:pt>
          <cx:pt idx="404951">72</cx:pt>
          <cx:pt idx="404952">230</cx:pt>
          <cx:pt idx="404953">48</cx:pt>
          <cx:pt idx="404954">161</cx:pt>
          <cx:pt idx="404955">54</cx:pt>
          <cx:pt idx="404956">84</cx:pt>
          <cx:pt idx="404957">72</cx:pt>
          <cx:pt idx="404958">36</cx:pt>
          <cx:pt idx="404959">122</cx:pt>
          <cx:pt idx="404960">56</cx:pt>
          <cx:pt idx="404961">401</cx:pt>
          <cx:pt idx="404962">126</cx:pt>
          <cx:pt idx="404963">40</cx:pt>
          <cx:pt idx="404964">60</cx:pt>
          <cx:pt idx="404965">54</cx:pt>
          <cx:pt idx="404966">288</cx:pt>
          <cx:pt idx="404967">46</cx:pt>
          <cx:pt idx="404968">36</cx:pt>
          <cx:pt idx="404969">73</cx:pt>
          <cx:pt idx="404970">71</cx:pt>
          <cx:pt idx="404971">300</cx:pt>
          <cx:pt idx="404972">84</cx:pt>
          <cx:pt idx="404973">59</cx:pt>
          <cx:pt idx="404974">14</cx:pt>
          <cx:pt idx="404975">86</cx:pt>
          <cx:pt idx="404976">113</cx:pt>
          <cx:pt idx="404977">150</cx:pt>
          <cx:pt idx="404978">36</cx:pt>
          <cx:pt idx="404979">31</cx:pt>
          <cx:pt idx="404980">43</cx:pt>
          <cx:pt idx="404981">267</cx:pt>
          <cx:pt idx="404982">57</cx:pt>
          <cx:pt idx="404983">19</cx:pt>
          <cx:pt idx="404984">40</cx:pt>
          <cx:pt idx="404985">40</cx:pt>
          <cx:pt idx="404986">284</cx:pt>
          <cx:pt idx="404987">44</cx:pt>
          <cx:pt idx="404988">173</cx:pt>
          <cx:pt idx="404989">77</cx:pt>
          <cx:pt idx="404990">187</cx:pt>
          <cx:pt idx="404991">43</cx:pt>
          <cx:pt idx="404992">87</cx:pt>
          <cx:pt idx="404993">66</cx:pt>
          <cx:pt idx="404994">75</cx:pt>
          <cx:pt idx="404995">100</cx:pt>
          <cx:pt idx="404996">162</cx:pt>
          <cx:pt idx="404997">105</cx:pt>
          <cx:pt idx="404998">65</cx:pt>
          <cx:pt idx="404999">119</cx:pt>
          <cx:pt idx="405000">46</cx:pt>
          <cx:pt idx="405001">50</cx:pt>
          <cx:pt idx="405002">58</cx:pt>
          <cx:pt idx="405003">55</cx:pt>
          <cx:pt idx="405004">139</cx:pt>
          <cx:pt idx="405005">27</cx:pt>
          <cx:pt idx="405006">33</cx:pt>
          <cx:pt idx="405007">91</cx:pt>
          <cx:pt idx="405008">86</cx:pt>
          <cx:pt idx="405009">62</cx:pt>
          <cx:pt idx="405010">70</cx:pt>
          <cx:pt idx="405011">24</cx:pt>
          <cx:pt idx="405012">95</cx:pt>
          <cx:pt idx="405013">58</cx:pt>
          <cx:pt idx="405014">264</cx:pt>
          <cx:pt idx="405015">141</cx:pt>
          <cx:pt idx="405016">28</cx:pt>
          <cx:pt idx="405017">58</cx:pt>
          <cx:pt idx="405018">51</cx:pt>
          <cx:pt idx="405019">43</cx:pt>
          <cx:pt idx="405020">249</cx:pt>
          <cx:pt idx="405021">83</cx:pt>
          <cx:pt idx="405022">72</cx:pt>
          <cx:pt idx="405023">158</cx:pt>
          <cx:pt idx="405024">66</cx:pt>
          <cx:pt idx="405025">87</cx:pt>
          <cx:pt idx="405026">191</cx:pt>
          <cx:pt idx="405027">169</cx:pt>
          <cx:pt idx="405028">61</cx:pt>
          <cx:pt idx="405029">154</cx:pt>
          <cx:pt idx="405030">23</cx:pt>
          <cx:pt idx="405031">199</cx:pt>
          <cx:pt idx="405032">199</cx:pt>
          <cx:pt idx="405033">110</cx:pt>
          <cx:pt idx="405034">25</cx:pt>
          <cx:pt idx="405035">27</cx:pt>
          <cx:pt idx="405036">142</cx:pt>
          <cx:pt idx="405037">142</cx:pt>
          <cx:pt idx="405038">54</cx:pt>
          <cx:pt idx="405039">120</cx:pt>
          <cx:pt idx="405040">169</cx:pt>
          <cx:pt idx="405041">38</cx:pt>
          <cx:pt idx="405042">27</cx:pt>
          <cx:pt idx="405043">50</cx:pt>
          <cx:pt idx="405044">72</cx:pt>
          <cx:pt idx="405045">123</cx:pt>
          <cx:pt idx="405046">159</cx:pt>
          <cx:pt idx="405047">84</cx:pt>
          <cx:pt idx="405048">87</cx:pt>
          <cx:pt idx="405049">70</cx:pt>
          <cx:pt idx="405050">64</cx:pt>
          <cx:pt idx="405051">28</cx:pt>
          <cx:pt idx="405052">37</cx:pt>
          <cx:pt idx="405053">83</cx:pt>
          <cx:pt idx="405054">79</cx:pt>
          <cx:pt idx="405055">26</cx:pt>
          <cx:pt idx="405056">159</cx:pt>
          <cx:pt idx="405057">73</cx:pt>
          <cx:pt idx="405058">254</cx:pt>
          <cx:pt idx="405059">39</cx:pt>
          <cx:pt idx="405060">20</cx:pt>
          <cx:pt idx="405061">60</cx:pt>
          <cx:pt idx="405062">151</cx:pt>
          <cx:pt idx="405063">37</cx:pt>
          <cx:pt idx="405064">71</cx:pt>
          <cx:pt idx="405065">76</cx:pt>
          <cx:pt idx="405066">121</cx:pt>
          <cx:pt idx="405067">102</cx:pt>
          <cx:pt idx="405068">43</cx:pt>
          <cx:pt idx="405069">149</cx:pt>
          <cx:pt idx="405070">85</cx:pt>
          <cx:pt idx="405071">82</cx:pt>
          <cx:pt idx="405072">39</cx:pt>
          <cx:pt idx="405073">96</cx:pt>
          <cx:pt idx="405074">48</cx:pt>
          <cx:pt idx="405075">83</cx:pt>
          <cx:pt idx="405076">26</cx:pt>
          <cx:pt idx="405077">51</cx:pt>
          <cx:pt idx="405078">163</cx:pt>
          <cx:pt idx="405079">55</cx:pt>
          <cx:pt idx="405080">27</cx:pt>
          <cx:pt idx="405081">81</cx:pt>
          <cx:pt idx="405082">37</cx:pt>
          <cx:pt idx="405083">199</cx:pt>
          <cx:pt idx="405084">115</cx:pt>
          <cx:pt idx="405085">118</cx:pt>
          <cx:pt idx="405086">50</cx:pt>
          <cx:pt idx="405087">68</cx:pt>
          <cx:pt idx="405088">41</cx:pt>
          <cx:pt idx="405089">154</cx:pt>
          <cx:pt idx="405090">152</cx:pt>
          <cx:pt idx="405091">77</cx:pt>
          <cx:pt idx="405092">96</cx:pt>
          <cx:pt idx="405093">159</cx:pt>
          <cx:pt idx="405094">182</cx:pt>
          <cx:pt idx="405095">74</cx:pt>
          <cx:pt idx="405096">79</cx:pt>
          <cx:pt idx="405097">32</cx:pt>
          <cx:pt idx="405098">76</cx:pt>
          <cx:pt idx="405099">98</cx:pt>
          <cx:pt idx="405100">127</cx:pt>
          <cx:pt idx="405101">150</cx:pt>
          <cx:pt idx="405102">61</cx:pt>
          <cx:pt idx="405103">220</cx:pt>
          <cx:pt idx="405104">45</cx:pt>
          <cx:pt idx="405105">84</cx:pt>
          <cx:pt idx="405106">38</cx:pt>
          <cx:pt idx="405107">104</cx:pt>
          <cx:pt idx="405108">77</cx:pt>
          <cx:pt idx="405109">51</cx:pt>
          <cx:pt idx="405110">44</cx:pt>
          <cx:pt idx="405111">47</cx:pt>
          <cx:pt idx="405112">52</cx:pt>
          <cx:pt idx="405113">43</cx:pt>
          <cx:pt idx="405114">56</cx:pt>
          <cx:pt idx="405115">76</cx:pt>
          <cx:pt idx="405116">141</cx:pt>
          <cx:pt idx="405117">50</cx:pt>
          <cx:pt idx="405118">18</cx:pt>
          <cx:pt idx="405119">37</cx:pt>
          <cx:pt idx="405120">74</cx:pt>
          <cx:pt idx="405121">102</cx:pt>
          <cx:pt idx="405122">14</cx:pt>
          <cx:pt idx="405123">47</cx:pt>
          <cx:pt idx="405124">61</cx:pt>
          <cx:pt idx="405125">33</cx:pt>
          <cx:pt idx="405126">97</cx:pt>
          <cx:pt idx="405127">60</cx:pt>
          <cx:pt idx="405128">108</cx:pt>
          <cx:pt idx="405129">81</cx:pt>
          <cx:pt idx="405130">61</cx:pt>
          <cx:pt idx="405131">90</cx:pt>
          <cx:pt idx="405132">232</cx:pt>
          <cx:pt idx="405133">61</cx:pt>
          <cx:pt idx="405134">83</cx:pt>
          <cx:pt idx="405135">120</cx:pt>
          <cx:pt idx="405136">110</cx:pt>
          <cx:pt idx="405137">104</cx:pt>
          <cx:pt idx="405138">38</cx:pt>
          <cx:pt idx="405139">47</cx:pt>
          <cx:pt idx="405140">303</cx:pt>
          <cx:pt idx="405141">97</cx:pt>
          <cx:pt idx="405142">149</cx:pt>
          <cx:pt idx="405143">47</cx:pt>
          <cx:pt idx="405144">77</cx:pt>
          <cx:pt idx="405145">45</cx:pt>
          <cx:pt idx="405146">45</cx:pt>
          <cx:pt idx="405147">241</cx:pt>
          <cx:pt idx="405148">35</cx:pt>
          <cx:pt idx="405149">124</cx:pt>
          <cx:pt idx="405150">58</cx:pt>
          <cx:pt idx="405151">108</cx:pt>
          <cx:pt idx="405152">11</cx:pt>
          <cx:pt idx="405153">39</cx:pt>
          <cx:pt idx="405154">156</cx:pt>
          <cx:pt idx="405155">152</cx:pt>
          <cx:pt idx="405156">92</cx:pt>
          <cx:pt idx="405157">192</cx:pt>
          <cx:pt idx="405158">57</cx:pt>
          <cx:pt idx="405159">46</cx:pt>
          <cx:pt idx="405160">77</cx:pt>
          <cx:pt idx="405161">154</cx:pt>
          <cx:pt idx="405162">26</cx:pt>
          <cx:pt idx="405163">51</cx:pt>
          <cx:pt idx="405164">106</cx:pt>
          <cx:pt idx="405165">91</cx:pt>
          <cx:pt idx="405166">149</cx:pt>
          <cx:pt idx="405167">37</cx:pt>
          <cx:pt idx="405168">58</cx:pt>
          <cx:pt idx="405169">28</cx:pt>
          <cx:pt idx="405170">94</cx:pt>
          <cx:pt idx="405171">68</cx:pt>
          <cx:pt idx="405172">30</cx:pt>
          <cx:pt idx="405173">45</cx:pt>
          <cx:pt idx="405174">45</cx:pt>
          <cx:pt idx="405175">84</cx:pt>
          <cx:pt idx="405176">161</cx:pt>
          <cx:pt idx="405177">38</cx:pt>
          <cx:pt idx="405178">94</cx:pt>
          <cx:pt idx="405179">27</cx:pt>
          <cx:pt idx="405180">159</cx:pt>
          <cx:pt idx="405181">125</cx:pt>
          <cx:pt idx="405182">54</cx:pt>
          <cx:pt idx="405183">38</cx:pt>
          <cx:pt idx="405184">45</cx:pt>
          <cx:pt idx="405185">124</cx:pt>
          <cx:pt idx="405186">88</cx:pt>
          <cx:pt idx="405187">238</cx:pt>
          <cx:pt idx="405188">41</cx:pt>
          <cx:pt idx="405189">92</cx:pt>
          <cx:pt idx="405190">167</cx:pt>
          <cx:pt idx="405191">106</cx:pt>
          <cx:pt idx="405192">61</cx:pt>
          <cx:pt idx="405193">70</cx:pt>
          <cx:pt idx="405194">32</cx:pt>
          <cx:pt idx="405195">392</cx:pt>
          <cx:pt idx="405196">23</cx:pt>
          <cx:pt idx="405197">27</cx:pt>
          <cx:pt idx="405198">56</cx:pt>
          <cx:pt idx="405199">138</cx:pt>
          <cx:pt idx="405200">40</cx:pt>
          <cx:pt idx="405201">43</cx:pt>
          <cx:pt idx="405202">35</cx:pt>
          <cx:pt idx="405203">27</cx:pt>
          <cx:pt idx="405204">116</cx:pt>
          <cx:pt idx="405205">104</cx:pt>
          <cx:pt idx="405206">40</cx:pt>
          <cx:pt idx="405207">216</cx:pt>
          <cx:pt idx="405208">170</cx:pt>
          <cx:pt idx="405209">157</cx:pt>
          <cx:pt idx="405210">249</cx:pt>
          <cx:pt idx="405211">30</cx:pt>
          <cx:pt idx="405212">147</cx:pt>
          <cx:pt idx="405213">252</cx:pt>
          <cx:pt idx="405214">64</cx:pt>
          <cx:pt idx="405215">36</cx:pt>
          <cx:pt idx="405216">66</cx:pt>
          <cx:pt idx="405217">110</cx:pt>
          <cx:pt idx="405218">126</cx:pt>
          <cx:pt idx="405219">56</cx:pt>
          <cx:pt idx="405220">18</cx:pt>
          <cx:pt idx="405221">160</cx:pt>
          <cx:pt idx="405222">61</cx:pt>
          <cx:pt idx="405223">92</cx:pt>
          <cx:pt idx="405224">77</cx:pt>
          <cx:pt idx="405225">57</cx:pt>
          <cx:pt idx="405226">110</cx:pt>
          <cx:pt idx="405227">63</cx:pt>
          <cx:pt idx="405228">62</cx:pt>
          <cx:pt idx="405229">42</cx:pt>
          <cx:pt idx="405230">217</cx:pt>
          <cx:pt idx="405231">41</cx:pt>
          <cx:pt idx="405232">144</cx:pt>
          <cx:pt idx="405233">46</cx:pt>
          <cx:pt idx="405234">277</cx:pt>
          <cx:pt idx="405235">52</cx:pt>
          <cx:pt idx="405236">22</cx:pt>
          <cx:pt idx="405237">69</cx:pt>
          <cx:pt idx="405238">49</cx:pt>
          <cx:pt idx="405239">40</cx:pt>
          <cx:pt idx="405240">124</cx:pt>
          <cx:pt idx="405241">89</cx:pt>
          <cx:pt idx="405242">147</cx:pt>
          <cx:pt idx="405243">100</cx:pt>
          <cx:pt idx="405244">164</cx:pt>
          <cx:pt idx="405245">119</cx:pt>
          <cx:pt idx="405246">68</cx:pt>
          <cx:pt idx="405247">43</cx:pt>
          <cx:pt idx="405248">131</cx:pt>
          <cx:pt idx="405249">27</cx:pt>
          <cx:pt idx="405250">65</cx:pt>
          <cx:pt idx="405251">70</cx:pt>
          <cx:pt idx="405252">47</cx:pt>
          <cx:pt idx="405253">61</cx:pt>
          <cx:pt idx="405254">243</cx:pt>
          <cx:pt idx="405255">168</cx:pt>
          <cx:pt idx="405256">65</cx:pt>
          <cx:pt idx="405257">18</cx:pt>
          <cx:pt idx="405258">180</cx:pt>
          <cx:pt idx="405259">16</cx:pt>
          <cx:pt idx="405260">154</cx:pt>
          <cx:pt idx="405261">40</cx:pt>
          <cx:pt idx="405262">38</cx:pt>
          <cx:pt idx="405263">40</cx:pt>
          <cx:pt idx="405264">22</cx:pt>
          <cx:pt idx="405265">62</cx:pt>
          <cx:pt idx="405266">43</cx:pt>
          <cx:pt idx="405267">43</cx:pt>
          <cx:pt idx="405268">43</cx:pt>
          <cx:pt idx="405269">258</cx:pt>
          <cx:pt idx="405270">82</cx:pt>
          <cx:pt idx="405271">29</cx:pt>
          <cx:pt idx="405272">61</cx:pt>
          <cx:pt idx="405273">190</cx:pt>
          <cx:pt idx="405274">28</cx:pt>
          <cx:pt idx="405275">89</cx:pt>
          <cx:pt idx="405276">65</cx:pt>
          <cx:pt idx="405277">55</cx:pt>
          <cx:pt idx="405278">71</cx:pt>
          <cx:pt idx="405279">48</cx:pt>
          <cx:pt idx="405280">18</cx:pt>
          <cx:pt idx="405281">93</cx:pt>
          <cx:pt idx="405282">45</cx:pt>
          <cx:pt idx="405283">232</cx:pt>
          <cx:pt idx="405284">49</cx:pt>
          <cx:pt idx="405285">40</cx:pt>
          <cx:pt idx="405286">90</cx:pt>
          <cx:pt idx="405287">91</cx:pt>
          <cx:pt idx="405288">52</cx:pt>
          <cx:pt idx="405289">61</cx:pt>
          <cx:pt idx="405290">61</cx:pt>
          <cx:pt idx="405291">29</cx:pt>
          <cx:pt idx="405292">35</cx:pt>
          <cx:pt idx="405293">39</cx:pt>
          <cx:pt idx="405294">300</cx:pt>
          <cx:pt idx="405295">65</cx:pt>
          <cx:pt idx="405296">20</cx:pt>
          <cx:pt idx="405297">103</cx:pt>
          <cx:pt idx="405298">92</cx:pt>
          <cx:pt idx="405299">24</cx:pt>
          <cx:pt idx="405300">31</cx:pt>
          <cx:pt idx="405301">48</cx:pt>
          <cx:pt idx="405302">16</cx:pt>
          <cx:pt idx="405303">82</cx:pt>
          <cx:pt idx="405304">25</cx:pt>
          <cx:pt idx="405305">164</cx:pt>
          <cx:pt idx="405306">119</cx:pt>
          <cx:pt idx="405307">20</cx:pt>
          <cx:pt idx="405308">119</cx:pt>
          <cx:pt idx="405309">23</cx:pt>
          <cx:pt idx="405310">32</cx:pt>
          <cx:pt idx="405311">70</cx:pt>
          <cx:pt idx="405312">67</cx:pt>
          <cx:pt idx="405313">22</cx:pt>
          <cx:pt idx="405314">98</cx:pt>
          <cx:pt idx="405315">67</cx:pt>
          <cx:pt idx="405316">64</cx:pt>
          <cx:pt idx="405317">56</cx:pt>
          <cx:pt idx="405318">18</cx:pt>
          <cx:pt idx="405319">80</cx:pt>
          <cx:pt idx="405320">109</cx:pt>
          <cx:pt idx="405321">27</cx:pt>
          <cx:pt idx="405322">211</cx:pt>
          <cx:pt idx="405323">41</cx:pt>
          <cx:pt idx="405324">16</cx:pt>
          <cx:pt idx="405325">44</cx:pt>
          <cx:pt idx="405326">338</cx:pt>
          <cx:pt idx="405327">64</cx:pt>
          <cx:pt idx="405328">60</cx:pt>
          <cx:pt idx="405329">98</cx:pt>
          <cx:pt idx="405330">157</cx:pt>
          <cx:pt idx="405331">195</cx:pt>
          <cx:pt idx="405332">108</cx:pt>
          <cx:pt idx="405333">271</cx:pt>
          <cx:pt idx="405334">128</cx:pt>
          <cx:pt idx="405335">19</cx:pt>
          <cx:pt idx="405336">177</cx:pt>
          <cx:pt idx="405337">123</cx:pt>
          <cx:pt idx="405338">78</cx:pt>
          <cx:pt idx="405339">17</cx:pt>
          <cx:pt idx="405340">108</cx:pt>
          <cx:pt idx="405341">16</cx:pt>
          <cx:pt idx="405342">77</cx:pt>
          <cx:pt idx="405343">91</cx:pt>
          <cx:pt idx="405344">35</cx:pt>
          <cx:pt idx="405345">36</cx:pt>
          <cx:pt idx="405346">120</cx:pt>
          <cx:pt idx="405347">41</cx:pt>
          <cx:pt idx="405348">69</cx:pt>
          <cx:pt idx="405349">161</cx:pt>
          <cx:pt idx="405350">33</cx:pt>
          <cx:pt idx="405351">135</cx:pt>
          <cx:pt idx="405352">121</cx:pt>
          <cx:pt idx="405353">43</cx:pt>
          <cx:pt idx="405354">86</cx:pt>
          <cx:pt idx="405355">36</cx:pt>
          <cx:pt idx="405356">85</cx:pt>
          <cx:pt idx="405357">31</cx:pt>
          <cx:pt idx="405358">38</cx:pt>
          <cx:pt idx="405359">39</cx:pt>
          <cx:pt idx="405360">51</cx:pt>
          <cx:pt idx="405361">93</cx:pt>
          <cx:pt idx="405362">55</cx:pt>
          <cx:pt idx="405363">56</cx:pt>
          <cx:pt idx="405364">134</cx:pt>
          <cx:pt idx="405365">279</cx:pt>
          <cx:pt idx="405366">37</cx:pt>
          <cx:pt idx="405367">68</cx:pt>
          <cx:pt idx="405368">34</cx:pt>
          <cx:pt idx="405369">95</cx:pt>
          <cx:pt idx="405370">352</cx:pt>
          <cx:pt idx="405371">159</cx:pt>
          <cx:pt idx="405372">34</cx:pt>
          <cx:pt idx="405373">59</cx:pt>
          <cx:pt idx="405374">77</cx:pt>
          <cx:pt idx="405375">71</cx:pt>
          <cx:pt idx="405376">72</cx:pt>
          <cx:pt idx="405377">68</cx:pt>
          <cx:pt idx="405378">78</cx:pt>
          <cx:pt idx="405379">38</cx:pt>
          <cx:pt idx="405380">219</cx:pt>
          <cx:pt idx="405381">59</cx:pt>
          <cx:pt idx="405382">83</cx:pt>
          <cx:pt idx="405383">120</cx:pt>
          <cx:pt idx="405384">42</cx:pt>
          <cx:pt idx="405385">163</cx:pt>
          <cx:pt idx="405386">43</cx:pt>
          <cx:pt idx="405387">72</cx:pt>
          <cx:pt idx="405388">44</cx:pt>
          <cx:pt idx="405389">67</cx:pt>
          <cx:pt idx="405390">82</cx:pt>
          <cx:pt idx="405391">33</cx:pt>
          <cx:pt idx="405392">17</cx:pt>
          <cx:pt idx="405393">187</cx:pt>
          <cx:pt idx="405394">93</cx:pt>
          <cx:pt idx="405395">72</cx:pt>
          <cx:pt idx="405396">53</cx:pt>
          <cx:pt idx="405397">39</cx:pt>
          <cx:pt idx="405398">39</cx:pt>
          <cx:pt idx="405399">196</cx:pt>
          <cx:pt idx="405400">430</cx:pt>
          <cx:pt idx="405401">29</cx:pt>
          <cx:pt idx="405402">42</cx:pt>
          <cx:pt idx="405403">65</cx:pt>
          <cx:pt idx="405404">37</cx:pt>
          <cx:pt idx="405405">86</cx:pt>
          <cx:pt idx="405406">88</cx:pt>
          <cx:pt idx="405407">112</cx:pt>
          <cx:pt idx="405408">93</cx:pt>
          <cx:pt idx="405409">36</cx:pt>
          <cx:pt idx="405410">70</cx:pt>
          <cx:pt idx="405411">97</cx:pt>
          <cx:pt idx="405412">26</cx:pt>
          <cx:pt idx="405413">95</cx:pt>
          <cx:pt idx="405414">37</cx:pt>
          <cx:pt idx="405415">31</cx:pt>
          <cx:pt idx="405416">36</cx:pt>
          <cx:pt idx="405417">153</cx:pt>
          <cx:pt idx="405418">34</cx:pt>
          <cx:pt idx="405419">130</cx:pt>
          <cx:pt idx="405420">126</cx:pt>
          <cx:pt idx="405421">165</cx:pt>
          <cx:pt idx="405422">37</cx:pt>
          <cx:pt idx="405423">224</cx:pt>
          <cx:pt idx="405424">155</cx:pt>
          <cx:pt idx="405425">57</cx:pt>
          <cx:pt idx="405426">18</cx:pt>
          <cx:pt idx="405427">51</cx:pt>
          <cx:pt idx="405428">97</cx:pt>
          <cx:pt idx="405429">18</cx:pt>
          <cx:pt idx="405430">209</cx:pt>
          <cx:pt idx="405431">27</cx:pt>
          <cx:pt idx="405432">226</cx:pt>
          <cx:pt idx="405433">30</cx:pt>
          <cx:pt idx="405434">169</cx:pt>
          <cx:pt idx="405435">79</cx:pt>
          <cx:pt idx="405436">35</cx:pt>
          <cx:pt idx="405437">320</cx:pt>
          <cx:pt idx="405438">241</cx:pt>
          <cx:pt idx="405439">83</cx:pt>
          <cx:pt idx="405440">261</cx:pt>
          <cx:pt idx="405441">58</cx:pt>
          <cx:pt idx="405442">48</cx:pt>
          <cx:pt idx="405443">65</cx:pt>
          <cx:pt idx="405444">42</cx:pt>
          <cx:pt idx="405445">118</cx:pt>
          <cx:pt idx="405446">117</cx:pt>
          <cx:pt idx="405447">183</cx:pt>
          <cx:pt idx="405448">523</cx:pt>
          <cx:pt idx="405449">30</cx:pt>
          <cx:pt idx="405450">105</cx:pt>
          <cx:pt idx="405451">40</cx:pt>
          <cx:pt idx="405452">71</cx:pt>
          <cx:pt idx="405453">121</cx:pt>
          <cx:pt idx="405454">126</cx:pt>
          <cx:pt idx="405455">56</cx:pt>
          <cx:pt idx="405456">150</cx:pt>
          <cx:pt idx="405457">118</cx:pt>
          <cx:pt idx="405458">22</cx:pt>
          <cx:pt idx="405459">24</cx:pt>
          <cx:pt idx="405460">154</cx:pt>
          <cx:pt idx="405461">83</cx:pt>
          <cx:pt idx="405462">52</cx:pt>
          <cx:pt idx="405463">78</cx:pt>
          <cx:pt idx="405464">90</cx:pt>
          <cx:pt idx="405465">44</cx:pt>
          <cx:pt idx="405466">62</cx:pt>
          <cx:pt idx="405467">51</cx:pt>
          <cx:pt idx="405468">82</cx:pt>
          <cx:pt idx="405469">28</cx:pt>
          <cx:pt idx="405470">121</cx:pt>
          <cx:pt idx="405471">81</cx:pt>
          <cx:pt idx="405472">74</cx:pt>
          <cx:pt idx="405473">119</cx:pt>
          <cx:pt idx="405474">155</cx:pt>
          <cx:pt idx="405475">337</cx:pt>
          <cx:pt idx="405476">63</cx:pt>
          <cx:pt idx="405477">68</cx:pt>
          <cx:pt idx="405478">50</cx:pt>
          <cx:pt idx="405479">24</cx:pt>
          <cx:pt idx="405480">51</cx:pt>
          <cx:pt idx="405481">139</cx:pt>
          <cx:pt idx="405482">59</cx:pt>
          <cx:pt idx="405483">59</cx:pt>
          <cx:pt idx="405484">163</cx:pt>
          <cx:pt idx="405485">105</cx:pt>
          <cx:pt idx="405486">93</cx:pt>
          <cx:pt idx="405487">88</cx:pt>
          <cx:pt idx="405488">84</cx:pt>
          <cx:pt idx="405489">60</cx:pt>
          <cx:pt idx="405490">127</cx:pt>
          <cx:pt idx="405491">172</cx:pt>
          <cx:pt idx="405492">97</cx:pt>
          <cx:pt idx="405493">100</cx:pt>
          <cx:pt idx="405494">34</cx:pt>
          <cx:pt idx="405495">83</cx:pt>
          <cx:pt idx="405496">36</cx:pt>
          <cx:pt idx="405497">113</cx:pt>
          <cx:pt idx="405498">100</cx:pt>
          <cx:pt idx="405499">71</cx:pt>
          <cx:pt idx="405500">69</cx:pt>
          <cx:pt idx="405501">65</cx:pt>
          <cx:pt idx="405502">159</cx:pt>
          <cx:pt idx="405503">46</cx:pt>
          <cx:pt idx="405504">68</cx:pt>
          <cx:pt idx="405505">43</cx:pt>
          <cx:pt idx="405506">90</cx:pt>
          <cx:pt idx="405507">58</cx:pt>
          <cx:pt idx="405508">66</cx:pt>
          <cx:pt idx="405509">142</cx:pt>
          <cx:pt idx="405510">106</cx:pt>
          <cx:pt idx="405511">127</cx:pt>
          <cx:pt idx="405512">123</cx:pt>
          <cx:pt idx="405513">115</cx:pt>
          <cx:pt idx="405514">155</cx:pt>
          <cx:pt idx="405515">48</cx:pt>
          <cx:pt idx="405516">88</cx:pt>
          <cx:pt idx="405517">40</cx:pt>
          <cx:pt idx="405518">157</cx:pt>
          <cx:pt idx="405519">53</cx:pt>
          <cx:pt idx="405520">24</cx:pt>
          <cx:pt idx="405521">144</cx:pt>
          <cx:pt idx="405522">23</cx:pt>
          <cx:pt idx="405523">179</cx:pt>
          <cx:pt idx="405524">68</cx:pt>
          <cx:pt idx="405525">115</cx:pt>
          <cx:pt idx="405526">346</cx:pt>
          <cx:pt idx="405527">87</cx:pt>
          <cx:pt idx="405528">152</cx:pt>
          <cx:pt idx="405529">43</cx:pt>
          <cx:pt idx="405530">50</cx:pt>
          <cx:pt idx="405531">106</cx:pt>
          <cx:pt idx="405532">27</cx:pt>
          <cx:pt idx="405533">47</cx:pt>
          <cx:pt idx="405534">243</cx:pt>
          <cx:pt idx="405535">33</cx:pt>
          <cx:pt idx="405536">86</cx:pt>
          <cx:pt idx="405537">15</cx:pt>
          <cx:pt idx="405538">23</cx:pt>
          <cx:pt idx="405539">156</cx:pt>
          <cx:pt idx="405540">32</cx:pt>
          <cx:pt idx="405541">40</cx:pt>
          <cx:pt idx="405542">55</cx:pt>
          <cx:pt idx="405543">20</cx:pt>
          <cx:pt idx="405544">92</cx:pt>
          <cx:pt idx="405545">86</cx:pt>
          <cx:pt idx="405546">53</cx:pt>
          <cx:pt idx="405547">39</cx:pt>
          <cx:pt idx="405548">33</cx:pt>
          <cx:pt idx="405549">108</cx:pt>
          <cx:pt idx="405550">234</cx:pt>
          <cx:pt idx="405551">49</cx:pt>
          <cx:pt idx="405552">94</cx:pt>
          <cx:pt idx="405553">205</cx:pt>
          <cx:pt idx="405554">97</cx:pt>
          <cx:pt idx="405555">48</cx:pt>
          <cx:pt idx="405556">69</cx:pt>
          <cx:pt idx="405557">102</cx:pt>
          <cx:pt idx="405558">141</cx:pt>
          <cx:pt idx="405559">25</cx:pt>
          <cx:pt idx="405560">8</cx:pt>
          <cx:pt idx="405561">72</cx:pt>
          <cx:pt idx="405562">115</cx:pt>
          <cx:pt idx="405563">158</cx:pt>
          <cx:pt idx="405564">85</cx:pt>
          <cx:pt idx="405565">62</cx:pt>
          <cx:pt idx="405566">225</cx:pt>
          <cx:pt idx="405567">79</cx:pt>
          <cx:pt idx="405568">113</cx:pt>
          <cx:pt idx="405569">51</cx:pt>
          <cx:pt idx="405570">82</cx:pt>
          <cx:pt idx="405571">80</cx:pt>
          <cx:pt idx="405572">44</cx:pt>
          <cx:pt idx="405573">185</cx:pt>
          <cx:pt idx="405574">90</cx:pt>
          <cx:pt idx="405575">16</cx:pt>
          <cx:pt idx="405576">89</cx:pt>
          <cx:pt idx="405577">189</cx:pt>
          <cx:pt idx="405578">107</cx:pt>
          <cx:pt idx="405579">201</cx:pt>
          <cx:pt idx="405580">37</cx:pt>
          <cx:pt idx="405581">41</cx:pt>
          <cx:pt idx="405582">109</cx:pt>
          <cx:pt idx="405583">122</cx:pt>
          <cx:pt idx="405584">76</cx:pt>
          <cx:pt idx="405585">94</cx:pt>
          <cx:pt idx="405586">117</cx:pt>
          <cx:pt idx="405587">109</cx:pt>
          <cx:pt idx="405588">38</cx:pt>
          <cx:pt idx="405589">92</cx:pt>
          <cx:pt idx="405590">43</cx:pt>
          <cx:pt idx="405591">318</cx:pt>
          <cx:pt idx="405592">86</cx:pt>
          <cx:pt idx="405593">98</cx:pt>
          <cx:pt idx="405594">25</cx:pt>
          <cx:pt idx="405595">165</cx:pt>
          <cx:pt idx="405596">48</cx:pt>
          <cx:pt idx="405597">21</cx:pt>
          <cx:pt idx="405598">134</cx:pt>
          <cx:pt idx="405599">69</cx:pt>
          <cx:pt idx="405600">81</cx:pt>
          <cx:pt idx="405601">138</cx:pt>
          <cx:pt idx="405602">74</cx:pt>
          <cx:pt idx="405603">53</cx:pt>
          <cx:pt idx="405604">128</cx:pt>
          <cx:pt idx="405605">36</cx:pt>
          <cx:pt idx="405606">60</cx:pt>
          <cx:pt idx="405607">51</cx:pt>
          <cx:pt idx="405608">38</cx:pt>
          <cx:pt idx="405609">78</cx:pt>
          <cx:pt idx="405610">33</cx:pt>
          <cx:pt idx="405611">57</cx:pt>
          <cx:pt idx="405612">49</cx:pt>
          <cx:pt idx="405613">59</cx:pt>
          <cx:pt idx="405614">67</cx:pt>
          <cx:pt idx="405615">24</cx:pt>
          <cx:pt idx="405616">26</cx:pt>
          <cx:pt idx="405617">61</cx:pt>
          <cx:pt idx="405618">101</cx:pt>
          <cx:pt idx="405619">18</cx:pt>
          <cx:pt idx="405620">80</cx:pt>
          <cx:pt idx="405621">83</cx:pt>
          <cx:pt idx="405622">136</cx:pt>
          <cx:pt idx="405623">41</cx:pt>
          <cx:pt idx="405624">49</cx:pt>
          <cx:pt idx="405625">166</cx:pt>
          <cx:pt idx="405626">101</cx:pt>
          <cx:pt idx="405627">49</cx:pt>
          <cx:pt idx="405628">76</cx:pt>
          <cx:pt idx="405629">65</cx:pt>
          <cx:pt idx="405630">79</cx:pt>
          <cx:pt idx="405631">189</cx:pt>
          <cx:pt idx="405632">83</cx:pt>
          <cx:pt idx="405633">38</cx:pt>
          <cx:pt idx="405634">223</cx:pt>
          <cx:pt idx="405635">65</cx:pt>
          <cx:pt idx="405636">70</cx:pt>
          <cx:pt idx="405637">72</cx:pt>
          <cx:pt idx="405638">107</cx:pt>
          <cx:pt idx="405639">49</cx:pt>
          <cx:pt idx="405640">57</cx:pt>
          <cx:pt idx="405641">75</cx:pt>
          <cx:pt idx="405642">11</cx:pt>
          <cx:pt idx="405643">108</cx:pt>
          <cx:pt idx="405644">83</cx:pt>
          <cx:pt idx="405645">58</cx:pt>
          <cx:pt idx="405646">82</cx:pt>
          <cx:pt idx="405647">59</cx:pt>
          <cx:pt idx="405648">119</cx:pt>
          <cx:pt idx="405649">45</cx:pt>
          <cx:pt idx="405650">14</cx:pt>
          <cx:pt idx="405651">30</cx:pt>
          <cx:pt idx="405652">34</cx:pt>
          <cx:pt idx="405653">39</cx:pt>
          <cx:pt idx="405654">67</cx:pt>
          <cx:pt idx="405655">48</cx:pt>
          <cx:pt idx="405656">95</cx:pt>
          <cx:pt idx="405657">57</cx:pt>
          <cx:pt idx="405658">46</cx:pt>
          <cx:pt idx="405659">142</cx:pt>
          <cx:pt idx="405660">173</cx:pt>
          <cx:pt idx="405661">31</cx:pt>
          <cx:pt idx="405662">123</cx:pt>
          <cx:pt idx="405663">43</cx:pt>
          <cx:pt idx="405664">77</cx:pt>
          <cx:pt idx="405665">49</cx:pt>
          <cx:pt idx="405666">45</cx:pt>
          <cx:pt idx="405667">73</cx:pt>
          <cx:pt idx="405668">60</cx:pt>
          <cx:pt idx="405669">136</cx:pt>
          <cx:pt idx="405670">63</cx:pt>
          <cx:pt idx="405671">73</cx:pt>
          <cx:pt idx="405672">141</cx:pt>
          <cx:pt idx="405673">116</cx:pt>
          <cx:pt idx="405674">50</cx:pt>
          <cx:pt idx="405675">70</cx:pt>
          <cx:pt idx="405676">83</cx:pt>
          <cx:pt idx="405677">68</cx:pt>
          <cx:pt idx="405678">90</cx:pt>
          <cx:pt idx="405679">89</cx:pt>
          <cx:pt idx="405680">20</cx:pt>
          <cx:pt idx="405681">147</cx:pt>
          <cx:pt idx="405682">112</cx:pt>
          <cx:pt idx="405683">344</cx:pt>
          <cx:pt idx="405684">31</cx:pt>
          <cx:pt idx="405685">120</cx:pt>
          <cx:pt idx="405686">209</cx:pt>
          <cx:pt idx="405687">34</cx:pt>
          <cx:pt idx="405688">99</cx:pt>
          <cx:pt idx="405689">42</cx:pt>
          <cx:pt idx="405690">47</cx:pt>
          <cx:pt idx="405691">60</cx:pt>
          <cx:pt idx="405692">20</cx:pt>
          <cx:pt idx="405693">35</cx:pt>
          <cx:pt idx="405694">36</cx:pt>
          <cx:pt idx="405695">75</cx:pt>
          <cx:pt idx="405696">256</cx:pt>
          <cx:pt idx="405697">51</cx:pt>
          <cx:pt idx="405698">109</cx:pt>
          <cx:pt idx="405699">44</cx:pt>
          <cx:pt idx="405700">47</cx:pt>
          <cx:pt idx="405701">40</cx:pt>
          <cx:pt idx="405702">16</cx:pt>
          <cx:pt idx="405703">94</cx:pt>
          <cx:pt idx="405704">137</cx:pt>
          <cx:pt idx="405705">126</cx:pt>
          <cx:pt idx="405706">35</cx:pt>
          <cx:pt idx="405707">37</cx:pt>
          <cx:pt idx="405708">242</cx:pt>
          <cx:pt idx="405709">152</cx:pt>
          <cx:pt idx="405710">33</cx:pt>
          <cx:pt idx="405711">169</cx:pt>
          <cx:pt idx="405712">126</cx:pt>
          <cx:pt idx="405713">44</cx:pt>
          <cx:pt idx="405714">59</cx:pt>
          <cx:pt idx="405715">105</cx:pt>
          <cx:pt idx="405716">154</cx:pt>
          <cx:pt idx="405717">148</cx:pt>
          <cx:pt idx="405718">70</cx:pt>
          <cx:pt idx="405719">49</cx:pt>
          <cx:pt idx="405720">97</cx:pt>
          <cx:pt idx="405721">15</cx:pt>
          <cx:pt idx="405722">33</cx:pt>
          <cx:pt idx="405723">78</cx:pt>
          <cx:pt idx="405724">52</cx:pt>
          <cx:pt idx="405725">49</cx:pt>
          <cx:pt idx="405726">64</cx:pt>
          <cx:pt idx="405727">48</cx:pt>
          <cx:pt idx="405728">50</cx:pt>
          <cx:pt idx="405729">132</cx:pt>
          <cx:pt idx="405730">53</cx:pt>
          <cx:pt idx="405731">152</cx:pt>
          <cx:pt idx="405732">84</cx:pt>
          <cx:pt idx="405733">32</cx:pt>
          <cx:pt idx="405734">209</cx:pt>
          <cx:pt idx="405735">142</cx:pt>
          <cx:pt idx="405736">27</cx:pt>
          <cx:pt idx="405737">142</cx:pt>
          <cx:pt idx="405738">66</cx:pt>
          <cx:pt idx="405739">260</cx:pt>
          <cx:pt idx="405740">114</cx:pt>
          <cx:pt idx="405741">84</cx:pt>
          <cx:pt idx="405742">71</cx:pt>
          <cx:pt idx="405743">47</cx:pt>
          <cx:pt idx="405744">145</cx:pt>
          <cx:pt idx="405745">55</cx:pt>
          <cx:pt idx="405746">105</cx:pt>
          <cx:pt idx="405747">450</cx:pt>
          <cx:pt idx="405748">37</cx:pt>
          <cx:pt idx="405749">65</cx:pt>
          <cx:pt idx="405750">127</cx:pt>
          <cx:pt idx="405751">35</cx:pt>
          <cx:pt idx="405752">93</cx:pt>
          <cx:pt idx="405753">72</cx:pt>
          <cx:pt idx="405754">73</cx:pt>
          <cx:pt idx="405755">72</cx:pt>
          <cx:pt idx="405756">62</cx:pt>
          <cx:pt idx="405757">34</cx:pt>
          <cx:pt idx="405758">75</cx:pt>
          <cx:pt idx="405759">174</cx:pt>
          <cx:pt idx="405760">105</cx:pt>
          <cx:pt idx="405761">51</cx:pt>
          <cx:pt idx="405762">64</cx:pt>
          <cx:pt idx="405763">53</cx:pt>
          <cx:pt idx="405764">84</cx:pt>
          <cx:pt idx="405765">32</cx:pt>
          <cx:pt idx="405766">100</cx:pt>
          <cx:pt idx="405767">106</cx:pt>
          <cx:pt idx="405768">14</cx:pt>
          <cx:pt idx="405769">172</cx:pt>
          <cx:pt idx="405770">42</cx:pt>
          <cx:pt idx="405771">42</cx:pt>
          <cx:pt idx="405772">107</cx:pt>
          <cx:pt idx="405773">81</cx:pt>
          <cx:pt idx="405774">50</cx:pt>
          <cx:pt idx="405775">44</cx:pt>
          <cx:pt idx="405776">10</cx:pt>
          <cx:pt idx="405777">50</cx:pt>
          <cx:pt idx="405778">65</cx:pt>
          <cx:pt idx="405779">112</cx:pt>
          <cx:pt idx="405780">19</cx:pt>
          <cx:pt idx="405781">137</cx:pt>
          <cx:pt idx="405782">77</cx:pt>
          <cx:pt idx="405783">52</cx:pt>
          <cx:pt idx="405784">221</cx:pt>
          <cx:pt idx="405785">42</cx:pt>
          <cx:pt idx="405786">45</cx:pt>
          <cx:pt idx="405787">77</cx:pt>
          <cx:pt idx="405788">17</cx:pt>
          <cx:pt idx="405789">71</cx:pt>
          <cx:pt idx="405790">86</cx:pt>
          <cx:pt idx="405791">241</cx:pt>
          <cx:pt idx="405792">35</cx:pt>
          <cx:pt idx="405793">86</cx:pt>
          <cx:pt idx="405794">36</cx:pt>
          <cx:pt idx="405795">117</cx:pt>
          <cx:pt idx="405796">45</cx:pt>
          <cx:pt idx="405797">46</cx:pt>
          <cx:pt idx="405798">31</cx:pt>
          <cx:pt idx="405799">68</cx:pt>
          <cx:pt idx="405800">35</cx:pt>
          <cx:pt idx="405801">56</cx:pt>
          <cx:pt idx="405802">49</cx:pt>
          <cx:pt idx="405803">136</cx:pt>
          <cx:pt idx="405804">170</cx:pt>
          <cx:pt idx="405805">80</cx:pt>
          <cx:pt idx="405806">116</cx:pt>
          <cx:pt idx="405807">44</cx:pt>
          <cx:pt idx="405808">35</cx:pt>
          <cx:pt idx="405809">263</cx:pt>
          <cx:pt idx="405810">116</cx:pt>
          <cx:pt idx="405811">89</cx:pt>
          <cx:pt idx="405812">154</cx:pt>
          <cx:pt idx="405813">53</cx:pt>
          <cx:pt idx="405814">175</cx:pt>
          <cx:pt idx="405815">14</cx:pt>
          <cx:pt idx="405816">29</cx:pt>
          <cx:pt idx="405817">133</cx:pt>
          <cx:pt idx="405818">96</cx:pt>
          <cx:pt idx="405819">87</cx:pt>
          <cx:pt idx="405820">54</cx:pt>
          <cx:pt idx="405821">138</cx:pt>
          <cx:pt idx="405822">236</cx:pt>
          <cx:pt idx="405823">75</cx:pt>
          <cx:pt idx="405824">24</cx:pt>
          <cx:pt idx="405825">92</cx:pt>
          <cx:pt idx="405826">218</cx:pt>
          <cx:pt idx="405827">40</cx:pt>
          <cx:pt idx="405828">49</cx:pt>
          <cx:pt idx="405829">122</cx:pt>
          <cx:pt idx="405830">118</cx:pt>
          <cx:pt idx="405831">55</cx:pt>
          <cx:pt idx="405832">23</cx:pt>
          <cx:pt idx="405833">27</cx:pt>
          <cx:pt idx="405834">106</cx:pt>
          <cx:pt idx="405835">32</cx:pt>
          <cx:pt idx="405836">53</cx:pt>
          <cx:pt idx="405837">75</cx:pt>
          <cx:pt idx="405838">23</cx:pt>
          <cx:pt idx="405839">52</cx:pt>
          <cx:pt idx="405840">63</cx:pt>
          <cx:pt idx="405841">55</cx:pt>
          <cx:pt idx="405842">39</cx:pt>
          <cx:pt idx="405843">40</cx:pt>
          <cx:pt idx="405844">21</cx:pt>
          <cx:pt idx="405845">206</cx:pt>
          <cx:pt idx="405846">25</cx:pt>
          <cx:pt idx="405847">80</cx:pt>
          <cx:pt idx="405848">42</cx:pt>
          <cx:pt idx="405849">136</cx:pt>
          <cx:pt idx="405850">39</cx:pt>
          <cx:pt idx="405851">29</cx:pt>
          <cx:pt idx="405852">65</cx:pt>
          <cx:pt idx="405853">58</cx:pt>
          <cx:pt idx="405854">151</cx:pt>
          <cx:pt idx="405855">91</cx:pt>
          <cx:pt idx="405856">106</cx:pt>
          <cx:pt idx="405857">48</cx:pt>
          <cx:pt idx="405858">16</cx:pt>
          <cx:pt idx="405859">76</cx:pt>
          <cx:pt idx="405860">91</cx:pt>
          <cx:pt idx="405861">157</cx:pt>
          <cx:pt idx="405862">17</cx:pt>
          <cx:pt idx="405863">93</cx:pt>
          <cx:pt idx="405864">95</cx:pt>
          <cx:pt idx="405865">81</cx:pt>
          <cx:pt idx="405866">85</cx:pt>
          <cx:pt idx="405867">70</cx:pt>
          <cx:pt idx="405868">87</cx:pt>
          <cx:pt idx="405869">67</cx:pt>
          <cx:pt idx="405870">43</cx:pt>
          <cx:pt idx="405871">84</cx:pt>
          <cx:pt idx="405872">115</cx:pt>
          <cx:pt idx="405873">94</cx:pt>
          <cx:pt idx="405874">121</cx:pt>
          <cx:pt idx="405875">69</cx:pt>
          <cx:pt idx="405876">104</cx:pt>
          <cx:pt idx="405877">108</cx:pt>
          <cx:pt idx="405878">82</cx:pt>
          <cx:pt idx="405879">110</cx:pt>
          <cx:pt idx="405880">48</cx:pt>
          <cx:pt idx="405881">13</cx:pt>
          <cx:pt idx="405882">15</cx:pt>
          <cx:pt idx="405883">85</cx:pt>
          <cx:pt idx="405884">33</cx:pt>
          <cx:pt idx="405885">136</cx:pt>
          <cx:pt idx="405886">62</cx:pt>
          <cx:pt idx="405887">27</cx:pt>
          <cx:pt idx="405888">57</cx:pt>
          <cx:pt idx="405889">42</cx:pt>
          <cx:pt idx="405890">122</cx:pt>
          <cx:pt idx="405891">63</cx:pt>
          <cx:pt idx="405892">160</cx:pt>
          <cx:pt idx="405893">282</cx:pt>
          <cx:pt idx="405894">42</cx:pt>
          <cx:pt idx="405895">26</cx:pt>
          <cx:pt idx="405896">72</cx:pt>
          <cx:pt idx="405897">83</cx:pt>
          <cx:pt idx="405898">40</cx:pt>
          <cx:pt idx="405899">37</cx:pt>
          <cx:pt idx="405900">153</cx:pt>
          <cx:pt idx="405901">114</cx:pt>
          <cx:pt idx="405902">60</cx:pt>
          <cx:pt idx="405903">131</cx:pt>
          <cx:pt idx="405904">89</cx:pt>
          <cx:pt idx="405905">54</cx:pt>
          <cx:pt idx="405906">60</cx:pt>
          <cx:pt idx="405907">113</cx:pt>
          <cx:pt idx="405908">182</cx:pt>
          <cx:pt idx="405909">49</cx:pt>
          <cx:pt idx="405910">87</cx:pt>
          <cx:pt idx="405911">66</cx:pt>
          <cx:pt idx="405912">62</cx:pt>
          <cx:pt idx="405913">81</cx:pt>
          <cx:pt idx="405914">46</cx:pt>
          <cx:pt idx="405915">188</cx:pt>
          <cx:pt idx="405916">90</cx:pt>
          <cx:pt idx="405917">95</cx:pt>
          <cx:pt idx="405918">305</cx:pt>
          <cx:pt idx="405919">17</cx:pt>
          <cx:pt idx="405920">118</cx:pt>
          <cx:pt idx="405921">19</cx:pt>
          <cx:pt idx="405922">390</cx:pt>
          <cx:pt idx="405923">53</cx:pt>
          <cx:pt idx="405924">59</cx:pt>
          <cx:pt idx="405925">146</cx:pt>
          <cx:pt idx="405926">42</cx:pt>
          <cx:pt idx="405927">82</cx:pt>
          <cx:pt idx="405928">40</cx:pt>
          <cx:pt idx="405929">162</cx:pt>
          <cx:pt idx="405930">31</cx:pt>
          <cx:pt idx="405931">38</cx:pt>
          <cx:pt idx="405932">59</cx:pt>
          <cx:pt idx="405933">190</cx:pt>
          <cx:pt idx="405934">72</cx:pt>
          <cx:pt idx="405935">33</cx:pt>
          <cx:pt idx="405936">104</cx:pt>
          <cx:pt idx="405937">16</cx:pt>
          <cx:pt idx="405938">188</cx:pt>
          <cx:pt idx="405939">123</cx:pt>
          <cx:pt idx="405940">79</cx:pt>
          <cx:pt idx="405941">97</cx:pt>
          <cx:pt idx="405942">176</cx:pt>
          <cx:pt idx="405943">190</cx:pt>
          <cx:pt idx="405944">161</cx:pt>
          <cx:pt idx="405945">61</cx:pt>
          <cx:pt idx="405946">89</cx:pt>
          <cx:pt idx="405947">76</cx:pt>
          <cx:pt idx="405948">89</cx:pt>
          <cx:pt idx="405949">63</cx:pt>
          <cx:pt idx="405950">35</cx:pt>
          <cx:pt idx="405951">94</cx:pt>
          <cx:pt idx="405952">73</cx:pt>
          <cx:pt idx="405953">104</cx:pt>
          <cx:pt idx="405954">43</cx:pt>
          <cx:pt idx="405955">38</cx:pt>
          <cx:pt idx="405956">55</cx:pt>
          <cx:pt idx="405957">77</cx:pt>
          <cx:pt idx="405958">47</cx:pt>
          <cx:pt idx="405959">77</cx:pt>
          <cx:pt idx="405960">126</cx:pt>
          <cx:pt idx="405961">50</cx:pt>
          <cx:pt idx="405962">106</cx:pt>
          <cx:pt idx="405963">29</cx:pt>
          <cx:pt idx="405964">100</cx:pt>
          <cx:pt idx="405965">36</cx:pt>
          <cx:pt idx="405966">107</cx:pt>
          <cx:pt idx="405967">76</cx:pt>
          <cx:pt idx="405968">52</cx:pt>
          <cx:pt idx="405969">60</cx:pt>
          <cx:pt idx="405970">45</cx:pt>
          <cx:pt idx="405971">52</cx:pt>
          <cx:pt idx="405972">20</cx:pt>
          <cx:pt idx="405973">96</cx:pt>
          <cx:pt idx="405974">34</cx:pt>
          <cx:pt idx="405975">74</cx:pt>
          <cx:pt idx="405976">120</cx:pt>
          <cx:pt idx="405977">36</cx:pt>
          <cx:pt idx="405978">150</cx:pt>
          <cx:pt idx="405979">68</cx:pt>
          <cx:pt idx="405980">92</cx:pt>
          <cx:pt idx="405981">157</cx:pt>
          <cx:pt idx="405982">42</cx:pt>
          <cx:pt idx="405983">52</cx:pt>
          <cx:pt idx="405984">39</cx:pt>
          <cx:pt idx="405985">97</cx:pt>
          <cx:pt idx="405986">102</cx:pt>
          <cx:pt idx="405987">48</cx:pt>
          <cx:pt idx="405988">60</cx:pt>
          <cx:pt idx="405989">47</cx:pt>
          <cx:pt idx="405990">96</cx:pt>
          <cx:pt idx="405991">122</cx:pt>
          <cx:pt idx="405992">76</cx:pt>
          <cx:pt idx="405993">85</cx:pt>
          <cx:pt idx="405994">79</cx:pt>
          <cx:pt idx="405995">75</cx:pt>
          <cx:pt idx="405996">40</cx:pt>
          <cx:pt idx="405997">103</cx:pt>
          <cx:pt idx="405998">146</cx:pt>
          <cx:pt idx="405999">35</cx:pt>
          <cx:pt idx="406000">86</cx:pt>
          <cx:pt idx="406001">134</cx:pt>
          <cx:pt idx="406002">27</cx:pt>
          <cx:pt idx="406003">64</cx:pt>
          <cx:pt idx="406004">83</cx:pt>
          <cx:pt idx="406005">120</cx:pt>
          <cx:pt idx="406006">87</cx:pt>
          <cx:pt idx="406007">80</cx:pt>
          <cx:pt idx="406008">20</cx:pt>
          <cx:pt idx="406009">46</cx:pt>
          <cx:pt idx="406010">61</cx:pt>
          <cx:pt idx="406011">126</cx:pt>
          <cx:pt idx="406012">126</cx:pt>
          <cx:pt idx="406013">21</cx:pt>
          <cx:pt idx="406014">102</cx:pt>
          <cx:pt idx="406015">98</cx:pt>
          <cx:pt idx="406016">321</cx:pt>
          <cx:pt idx="406017">44</cx:pt>
          <cx:pt idx="406018">109</cx:pt>
          <cx:pt idx="406019">55</cx:pt>
          <cx:pt idx="406020">92</cx:pt>
          <cx:pt idx="406021">33</cx:pt>
          <cx:pt idx="406022">97</cx:pt>
          <cx:pt idx="406023">18</cx:pt>
          <cx:pt idx="406024">110</cx:pt>
          <cx:pt idx="406025">42</cx:pt>
          <cx:pt idx="406026">52</cx:pt>
          <cx:pt idx="406027">19</cx:pt>
          <cx:pt idx="406028">36</cx:pt>
          <cx:pt idx="406029">33</cx:pt>
          <cx:pt idx="406030">53</cx:pt>
          <cx:pt idx="406031">59</cx:pt>
          <cx:pt idx="406032">27</cx:pt>
          <cx:pt idx="406033">91</cx:pt>
          <cx:pt idx="406034">350</cx:pt>
          <cx:pt idx="406035">69</cx:pt>
          <cx:pt idx="406036">35</cx:pt>
          <cx:pt idx="406037">33</cx:pt>
          <cx:pt idx="406038">52</cx:pt>
          <cx:pt idx="406039">19</cx:pt>
          <cx:pt idx="406040">158</cx:pt>
          <cx:pt idx="406041">149</cx:pt>
          <cx:pt idx="406042">55</cx:pt>
          <cx:pt idx="406043">126</cx:pt>
          <cx:pt idx="406044">35</cx:pt>
          <cx:pt idx="406045">143</cx:pt>
          <cx:pt idx="406046">90</cx:pt>
          <cx:pt idx="406047">90</cx:pt>
          <cx:pt idx="406048">108</cx:pt>
          <cx:pt idx="406049">65</cx:pt>
          <cx:pt idx="406050">43</cx:pt>
          <cx:pt idx="406051">58</cx:pt>
          <cx:pt idx="406052">145</cx:pt>
          <cx:pt idx="406053">73</cx:pt>
          <cx:pt idx="406054">173</cx:pt>
          <cx:pt idx="406055">109</cx:pt>
          <cx:pt idx="406056">87</cx:pt>
          <cx:pt idx="406057">29</cx:pt>
          <cx:pt idx="406058">69</cx:pt>
          <cx:pt idx="406059">27</cx:pt>
          <cx:pt idx="406060">16</cx:pt>
          <cx:pt idx="406061">78</cx:pt>
          <cx:pt idx="406062">55</cx:pt>
          <cx:pt idx="406063">55</cx:pt>
          <cx:pt idx="406064">153</cx:pt>
          <cx:pt idx="406065">119</cx:pt>
          <cx:pt idx="406066">91</cx:pt>
          <cx:pt idx="406067">128</cx:pt>
          <cx:pt idx="406068">50</cx:pt>
          <cx:pt idx="406069">49</cx:pt>
          <cx:pt idx="406070">172</cx:pt>
          <cx:pt idx="406071">54</cx:pt>
          <cx:pt idx="406072">37</cx:pt>
          <cx:pt idx="406073">30</cx:pt>
          <cx:pt idx="406074">52</cx:pt>
          <cx:pt idx="406075">54</cx:pt>
          <cx:pt idx="406076">120</cx:pt>
          <cx:pt idx="406077">169</cx:pt>
          <cx:pt idx="406078">91</cx:pt>
          <cx:pt idx="406079">52</cx:pt>
          <cx:pt idx="406080">19</cx:pt>
          <cx:pt idx="406081">83</cx:pt>
          <cx:pt idx="406082">83</cx:pt>
          <cx:pt idx="406083">123</cx:pt>
          <cx:pt idx="406084">85</cx:pt>
          <cx:pt idx="406085">105</cx:pt>
          <cx:pt idx="406086">60</cx:pt>
          <cx:pt idx="406087">84</cx:pt>
          <cx:pt idx="406088">62</cx:pt>
          <cx:pt idx="406089">78</cx:pt>
          <cx:pt idx="406090">59</cx:pt>
          <cx:pt idx="406091">61</cx:pt>
          <cx:pt idx="406092">144</cx:pt>
          <cx:pt idx="406093">70</cx:pt>
          <cx:pt idx="406094">80</cx:pt>
          <cx:pt idx="406095">50</cx:pt>
          <cx:pt idx="406096">95</cx:pt>
          <cx:pt idx="406097">133</cx:pt>
          <cx:pt idx="406098">36</cx:pt>
          <cx:pt idx="406099">49</cx:pt>
          <cx:pt idx="406100">62</cx:pt>
          <cx:pt idx="406101">33</cx:pt>
          <cx:pt idx="406102">37</cx:pt>
          <cx:pt idx="406103">19</cx:pt>
          <cx:pt idx="406104">38</cx:pt>
          <cx:pt idx="406105">27</cx:pt>
          <cx:pt idx="406106">109</cx:pt>
          <cx:pt idx="406107">33</cx:pt>
          <cx:pt idx="406108">20</cx:pt>
          <cx:pt idx="406109">114</cx:pt>
          <cx:pt idx="406110">81</cx:pt>
          <cx:pt idx="406111">49</cx:pt>
          <cx:pt idx="406112">260</cx:pt>
          <cx:pt idx="406113">216</cx:pt>
          <cx:pt idx="406114">82</cx:pt>
          <cx:pt idx="406115">22</cx:pt>
          <cx:pt idx="406116">35</cx:pt>
          <cx:pt idx="406117">75</cx:pt>
          <cx:pt idx="406118">37</cx:pt>
          <cx:pt idx="406119">74</cx:pt>
          <cx:pt idx="406120">232</cx:pt>
          <cx:pt idx="406121">129</cx:pt>
          <cx:pt idx="406122">17</cx:pt>
          <cx:pt idx="406123">33</cx:pt>
          <cx:pt idx="406124">93</cx:pt>
          <cx:pt idx="406125">58</cx:pt>
          <cx:pt idx="406126">23</cx:pt>
          <cx:pt idx="406127">359</cx:pt>
          <cx:pt idx="406128">127</cx:pt>
          <cx:pt idx="406129">38</cx:pt>
          <cx:pt idx="406130">64</cx:pt>
          <cx:pt idx="406131">19</cx:pt>
          <cx:pt idx="406132">45</cx:pt>
          <cx:pt idx="406133">45</cx:pt>
          <cx:pt idx="406134">41</cx:pt>
          <cx:pt idx="406135">157</cx:pt>
          <cx:pt idx="406136">31</cx:pt>
          <cx:pt idx="406137">112</cx:pt>
          <cx:pt idx="406138">115</cx:pt>
          <cx:pt idx="406139">39</cx:pt>
          <cx:pt idx="406140">212</cx:pt>
          <cx:pt idx="406141">122</cx:pt>
          <cx:pt idx="406142">45</cx:pt>
          <cx:pt idx="406143">93</cx:pt>
          <cx:pt idx="406144">40</cx:pt>
          <cx:pt idx="406145">91</cx:pt>
          <cx:pt idx="406146">35</cx:pt>
          <cx:pt idx="406147">73</cx:pt>
          <cx:pt idx="406148">48</cx:pt>
          <cx:pt idx="406149">55</cx:pt>
          <cx:pt idx="406150">40</cx:pt>
          <cx:pt idx="406151">51</cx:pt>
          <cx:pt idx="406152">71</cx:pt>
          <cx:pt idx="406153">70</cx:pt>
          <cx:pt idx="406154">58</cx:pt>
          <cx:pt idx="406155">74</cx:pt>
          <cx:pt idx="406156">30</cx:pt>
          <cx:pt idx="406157">86</cx:pt>
          <cx:pt idx="406158">112</cx:pt>
          <cx:pt idx="406159">459</cx:pt>
          <cx:pt idx="406160">98</cx:pt>
          <cx:pt idx="406161">41</cx:pt>
          <cx:pt idx="406162">178</cx:pt>
          <cx:pt idx="406163">61</cx:pt>
          <cx:pt idx="406164">98</cx:pt>
          <cx:pt idx="406165">33</cx:pt>
          <cx:pt idx="406166">214</cx:pt>
          <cx:pt idx="406167">29</cx:pt>
          <cx:pt idx="406168">37</cx:pt>
          <cx:pt idx="406169">38</cx:pt>
          <cx:pt idx="406170">7</cx:pt>
          <cx:pt idx="406171">147</cx:pt>
          <cx:pt idx="406172">57</cx:pt>
          <cx:pt idx="406173">57</cx:pt>
          <cx:pt idx="406174">206</cx:pt>
          <cx:pt idx="406175">59</cx:pt>
          <cx:pt idx="406176">69</cx:pt>
          <cx:pt idx="406177">120</cx:pt>
          <cx:pt idx="406178">86</cx:pt>
          <cx:pt idx="406179">42</cx:pt>
          <cx:pt idx="406180">273</cx:pt>
          <cx:pt idx="406181">246</cx:pt>
          <cx:pt idx="406182">90</cx:pt>
          <cx:pt idx="406183">130</cx:pt>
          <cx:pt idx="406184">106</cx:pt>
          <cx:pt idx="406185">48</cx:pt>
          <cx:pt idx="406186">112</cx:pt>
          <cx:pt idx="406187">29</cx:pt>
          <cx:pt idx="406188">70</cx:pt>
          <cx:pt idx="406189">49</cx:pt>
          <cx:pt idx="406190">233</cx:pt>
          <cx:pt idx="406191">60</cx:pt>
          <cx:pt idx="406192">59</cx:pt>
          <cx:pt idx="406193">56</cx:pt>
          <cx:pt idx="406194">79</cx:pt>
          <cx:pt idx="406195">102</cx:pt>
          <cx:pt idx="406196">99</cx:pt>
          <cx:pt idx="406197">53</cx:pt>
          <cx:pt idx="406198">138</cx:pt>
          <cx:pt idx="406199">94</cx:pt>
          <cx:pt idx="406200">55</cx:pt>
          <cx:pt idx="406201">100</cx:pt>
          <cx:pt idx="406202">37</cx:pt>
          <cx:pt idx="406203">23</cx:pt>
          <cx:pt idx="406204">63</cx:pt>
          <cx:pt idx="406205">27</cx:pt>
          <cx:pt idx="406206">29</cx:pt>
          <cx:pt idx="406207">119</cx:pt>
          <cx:pt idx="406208">48</cx:pt>
          <cx:pt idx="406209">33</cx:pt>
          <cx:pt idx="406210">49</cx:pt>
          <cx:pt idx="406211">63</cx:pt>
          <cx:pt idx="406212">114</cx:pt>
          <cx:pt idx="406213">28</cx:pt>
          <cx:pt idx="406214">53</cx:pt>
          <cx:pt idx="406215">194</cx:pt>
          <cx:pt idx="406216">30</cx:pt>
          <cx:pt idx="406217">90</cx:pt>
          <cx:pt idx="406218">35</cx:pt>
          <cx:pt idx="406219">112</cx:pt>
          <cx:pt idx="406220">29</cx:pt>
          <cx:pt idx="406221">120</cx:pt>
          <cx:pt idx="406222">31</cx:pt>
          <cx:pt idx="406223">32</cx:pt>
          <cx:pt idx="406224">101</cx:pt>
          <cx:pt idx="406225">40</cx:pt>
          <cx:pt idx="406226">55</cx:pt>
          <cx:pt idx="406227">66</cx:pt>
          <cx:pt idx="406228">154</cx:pt>
          <cx:pt idx="406229">171</cx:pt>
          <cx:pt idx="406230">37</cx:pt>
          <cx:pt idx="406231">89</cx:pt>
          <cx:pt idx="406232">154</cx:pt>
          <cx:pt idx="406233">39</cx:pt>
          <cx:pt idx="406234">278</cx:pt>
          <cx:pt idx="406235">94</cx:pt>
          <cx:pt idx="406236">100</cx:pt>
          <cx:pt idx="406237">43</cx:pt>
          <cx:pt idx="406238">41</cx:pt>
          <cx:pt idx="406239">53</cx:pt>
          <cx:pt idx="406240">106</cx:pt>
          <cx:pt idx="406241">59</cx:pt>
          <cx:pt idx="406242">50</cx:pt>
          <cx:pt idx="406243">101</cx:pt>
          <cx:pt idx="406244">72</cx:pt>
          <cx:pt idx="406245">290</cx:pt>
          <cx:pt idx="406246">152</cx:pt>
          <cx:pt idx="406247">20</cx:pt>
          <cx:pt idx="406248">45</cx:pt>
          <cx:pt idx="406249">129</cx:pt>
          <cx:pt idx="406250">46</cx:pt>
          <cx:pt idx="406251">53</cx:pt>
          <cx:pt idx="406252">124</cx:pt>
          <cx:pt idx="406253">87</cx:pt>
          <cx:pt idx="406254">150</cx:pt>
          <cx:pt idx="406255">70</cx:pt>
          <cx:pt idx="406256">60</cx:pt>
          <cx:pt idx="406257">63</cx:pt>
          <cx:pt idx="406258">131</cx:pt>
          <cx:pt idx="406259">51</cx:pt>
          <cx:pt idx="406260">295</cx:pt>
          <cx:pt idx="406261">77</cx:pt>
          <cx:pt idx="406262">14</cx:pt>
          <cx:pt idx="406263">149</cx:pt>
          <cx:pt idx="406264">102</cx:pt>
          <cx:pt idx="406265">122</cx:pt>
          <cx:pt idx="406266">184</cx:pt>
          <cx:pt idx="406267">68</cx:pt>
          <cx:pt idx="406268">71</cx:pt>
          <cx:pt idx="406269">47</cx:pt>
          <cx:pt idx="406270">49</cx:pt>
          <cx:pt idx="406271">64</cx:pt>
          <cx:pt idx="406272">41</cx:pt>
          <cx:pt idx="406273">33</cx:pt>
          <cx:pt idx="406274">172</cx:pt>
          <cx:pt idx="406275">106</cx:pt>
          <cx:pt idx="406276">151</cx:pt>
          <cx:pt idx="406277">103</cx:pt>
          <cx:pt idx="406278">155</cx:pt>
          <cx:pt idx="406279">63</cx:pt>
          <cx:pt idx="406280">77</cx:pt>
          <cx:pt idx="406281">100</cx:pt>
          <cx:pt idx="406282">150</cx:pt>
          <cx:pt idx="406283">23</cx:pt>
          <cx:pt idx="406284">231</cx:pt>
          <cx:pt idx="406285">30</cx:pt>
          <cx:pt idx="406286">54</cx:pt>
          <cx:pt idx="406287">97</cx:pt>
          <cx:pt idx="406288">234</cx:pt>
          <cx:pt idx="406289">59</cx:pt>
          <cx:pt idx="406290">101</cx:pt>
          <cx:pt idx="406291">94</cx:pt>
          <cx:pt idx="406292">169</cx:pt>
          <cx:pt idx="406293">82</cx:pt>
          <cx:pt idx="406294">143</cx:pt>
          <cx:pt idx="406295">43</cx:pt>
          <cx:pt idx="406296">64</cx:pt>
          <cx:pt idx="406297">79</cx:pt>
          <cx:pt idx="406298">46</cx:pt>
          <cx:pt idx="406299">212</cx:pt>
          <cx:pt idx="406300">95</cx:pt>
          <cx:pt idx="406301">133</cx:pt>
          <cx:pt idx="406302">42</cx:pt>
          <cx:pt idx="406303">155</cx:pt>
          <cx:pt idx="406304">271</cx:pt>
          <cx:pt idx="406305">146</cx:pt>
          <cx:pt idx="406306">70</cx:pt>
          <cx:pt idx="406307">55</cx:pt>
          <cx:pt idx="406308">80</cx:pt>
          <cx:pt idx="406309">21</cx:pt>
          <cx:pt idx="406310">68</cx:pt>
          <cx:pt idx="406311">32</cx:pt>
          <cx:pt idx="406312">77</cx:pt>
          <cx:pt idx="406313">121</cx:pt>
          <cx:pt idx="406314">151</cx:pt>
          <cx:pt idx="406315">53</cx:pt>
          <cx:pt idx="406316">62</cx:pt>
          <cx:pt idx="406317">45</cx:pt>
          <cx:pt idx="406318">34</cx:pt>
          <cx:pt idx="406319">79</cx:pt>
          <cx:pt idx="406320">65</cx:pt>
          <cx:pt idx="406321">154</cx:pt>
          <cx:pt idx="406322">50</cx:pt>
          <cx:pt idx="406323">169</cx:pt>
          <cx:pt idx="406324">71</cx:pt>
          <cx:pt idx="406325">145</cx:pt>
          <cx:pt idx="406326">100</cx:pt>
          <cx:pt idx="406327">93</cx:pt>
          <cx:pt idx="406328">38</cx:pt>
          <cx:pt idx="406329">51</cx:pt>
          <cx:pt idx="406330">48</cx:pt>
          <cx:pt idx="406331">162</cx:pt>
          <cx:pt idx="406332">33</cx:pt>
          <cx:pt idx="406333">60</cx:pt>
          <cx:pt idx="406334">58</cx:pt>
          <cx:pt idx="406335">41</cx:pt>
          <cx:pt idx="406336">53</cx:pt>
          <cx:pt idx="406337">18</cx:pt>
          <cx:pt idx="406338">45</cx:pt>
          <cx:pt idx="406339">42</cx:pt>
          <cx:pt idx="406340">29</cx:pt>
          <cx:pt idx="406341">55</cx:pt>
          <cx:pt idx="406342">102</cx:pt>
          <cx:pt idx="406343">128</cx:pt>
          <cx:pt idx="406344">208</cx:pt>
          <cx:pt idx="406345">118</cx:pt>
          <cx:pt idx="406346">78</cx:pt>
          <cx:pt idx="406347">48</cx:pt>
          <cx:pt idx="406348">24</cx:pt>
          <cx:pt idx="406349">26</cx:pt>
          <cx:pt idx="406350">49</cx:pt>
          <cx:pt idx="406351">31</cx:pt>
          <cx:pt idx="406352">155</cx:pt>
          <cx:pt idx="406353">256</cx:pt>
          <cx:pt idx="406354">148</cx:pt>
          <cx:pt idx="406355">141</cx:pt>
          <cx:pt idx="406356">90</cx:pt>
          <cx:pt idx="406357">48</cx:pt>
          <cx:pt idx="406358">56</cx:pt>
          <cx:pt idx="406359">24</cx:pt>
          <cx:pt idx="406360">278</cx:pt>
          <cx:pt idx="406361">49</cx:pt>
          <cx:pt idx="406362">19</cx:pt>
          <cx:pt idx="406363">49</cx:pt>
          <cx:pt idx="406364">40</cx:pt>
          <cx:pt idx="406365">227</cx:pt>
          <cx:pt idx="406366">32</cx:pt>
          <cx:pt idx="406367">33</cx:pt>
          <cx:pt idx="406368">58</cx:pt>
          <cx:pt idx="406369">80</cx:pt>
          <cx:pt idx="406370">89</cx:pt>
          <cx:pt idx="406371">56</cx:pt>
          <cx:pt idx="406372">101</cx:pt>
          <cx:pt idx="406373">94</cx:pt>
          <cx:pt idx="406374">105</cx:pt>
          <cx:pt idx="406375">164</cx:pt>
          <cx:pt idx="406376">198</cx:pt>
          <cx:pt idx="406377">116</cx:pt>
          <cx:pt idx="406378">67</cx:pt>
          <cx:pt idx="406379">56</cx:pt>
          <cx:pt idx="406380">66</cx:pt>
          <cx:pt idx="406381">50</cx:pt>
          <cx:pt idx="406382">91</cx:pt>
          <cx:pt idx="406383">164</cx:pt>
          <cx:pt idx="406384">113</cx:pt>
          <cx:pt idx="406385">79</cx:pt>
          <cx:pt idx="406386">41</cx:pt>
          <cx:pt idx="406387">82</cx:pt>
          <cx:pt idx="406388">56</cx:pt>
          <cx:pt idx="406389">120</cx:pt>
          <cx:pt idx="406390">13</cx:pt>
          <cx:pt idx="406391">243</cx:pt>
          <cx:pt idx="406392">89</cx:pt>
          <cx:pt idx="406393">19</cx:pt>
          <cx:pt idx="406394">272</cx:pt>
          <cx:pt idx="406395">84</cx:pt>
          <cx:pt idx="406396">111</cx:pt>
          <cx:pt idx="406397">80</cx:pt>
          <cx:pt idx="406398">58</cx:pt>
          <cx:pt idx="406399">73</cx:pt>
          <cx:pt idx="406400">65</cx:pt>
          <cx:pt idx="406401">105</cx:pt>
          <cx:pt idx="406402">104</cx:pt>
          <cx:pt idx="406403">193</cx:pt>
          <cx:pt idx="406404">155</cx:pt>
          <cx:pt idx="406405">73</cx:pt>
          <cx:pt idx="406406">92</cx:pt>
          <cx:pt idx="406407">16</cx:pt>
          <cx:pt idx="406408">108</cx:pt>
          <cx:pt idx="406409">81</cx:pt>
          <cx:pt idx="406410">99</cx:pt>
          <cx:pt idx="406411">62</cx:pt>
          <cx:pt idx="406412">81</cx:pt>
          <cx:pt idx="406413">34</cx:pt>
          <cx:pt idx="406414">75</cx:pt>
          <cx:pt idx="406415">38</cx:pt>
          <cx:pt idx="406416">93</cx:pt>
          <cx:pt idx="406417">122</cx:pt>
          <cx:pt idx="406418">22</cx:pt>
          <cx:pt idx="406419">56</cx:pt>
          <cx:pt idx="406420">66</cx:pt>
          <cx:pt idx="406421">28</cx:pt>
          <cx:pt idx="406422">46</cx:pt>
          <cx:pt idx="406423">57</cx:pt>
          <cx:pt idx="406424">32</cx:pt>
          <cx:pt idx="406425">253</cx:pt>
          <cx:pt idx="406426">37</cx:pt>
          <cx:pt idx="406427">86</cx:pt>
          <cx:pt idx="406428">58</cx:pt>
          <cx:pt idx="406429">168</cx:pt>
          <cx:pt idx="406430">231</cx:pt>
          <cx:pt idx="406431">26</cx:pt>
          <cx:pt idx="406432">49</cx:pt>
          <cx:pt idx="406433">72</cx:pt>
          <cx:pt idx="406434">48</cx:pt>
          <cx:pt idx="406435">53</cx:pt>
          <cx:pt idx="406436">189</cx:pt>
          <cx:pt idx="406437">168</cx:pt>
          <cx:pt idx="406438">50</cx:pt>
          <cx:pt idx="406439">95</cx:pt>
          <cx:pt idx="406440">220</cx:pt>
          <cx:pt idx="406441">445</cx:pt>
          <cx:pt idx="406442">89</cx:pt>
          <cx:pt idx="406443">151</cx:pt>
          <cx:pt idx="406444">52</cx:pt>
          <cx:pt idx="406445">101</cx:pt>
          <cx:pt idx="406446">229</cx:pt>
          <cx:pt idx="406447">18</cx:pt>
          <cx:pt idx="406448">58</cx:pt>
          <cx:pt idx="406449">98</cx:pt>
          <cx:pt idx="406450">448</cx:pt>
          <cx:pt idx="406451">107</cx:pt>
          <cx:pt idx="406452">112</cx:pt>
          <cx:pt idx="406453">87</cx:pt>
          <cx:pt idx="406454">54</cx:pt>
          <cx:pt idx="406455">47</cx:pt>
          <cx:pt idx="406456">116</cx:pt>
          <cx:pt idx="406457">61</cx:pt>
          <cx:pt idx="406458">165</cx:pt>
          <cx:pt idx="406459">136</cx:pt>
          <cx:pt idx="406460">103</cx:pt>
          <cx:pt idx="406461">155</cx:pt>
          <cx:pt idx="406462">80</cx:pt>
          <cx:pt idx="406463">65</cx:pt>
          <cx:pt idx="406464">38</cx:pt>
          <cx:pt idx="406465">112</cx:pt>
          <cx:pt idx="406466">66</cx:pt>
          <cx:pt idx="406467">495</cx:pt>
          <cx:pt idx="406468">32</cx:pt>
          <cx:pt idx="406469">56</cx:pt>
          <cx:pt idx="406470">19</cx:pt>
          <cx:pt idx="406471">32</cx:pt>
          <cx:pt idx="406472">39</cx:pt>
          <cx:pt idx="406473">49</cx:pt>
          <cx:pt idx="406474">18</cx:pt>
          <cx:pt idx="406475">100</cx:pt>
          <cx:pt idx="406476">57</cx:pt>
          <cx:pt idx="406477">48</cx:pt>
          <cx:pt idx="406478">104</cx:pt>
          <cx:pt idx="406479">65</cx:pt>
          <cx:pt idx="406480">74</cx:pt>
          <cx:pt idx="406481">55</cx:pt>
          <cx:pt idx="406482">50</cx:pt>
          <cx:pt idx="406483">135</cx:pt>
          <cx:pt idx="406484">123</cx:pt>
          <cx:pt idx="406485">137</cx:pt>
          <cx:pt idx="406486">107</cx:pt>
          <cx:pt idx="406487">45</cx:pt>
          <cx:pt idx="406488">81</cx:pt>
          <cx:pt idx="406489">50</cx:pt>
          <cx:pt idx="406490">61</cx:pt>
          <cx:pt idx="406491">87</cx:pt>
          <cx:pt idx="406492">94</cx:pt>
          <cx:pt idx="406493">216</cx:pt>
          <cx:pt idx="406494">50</cx:pt>
          <cx:pt idx="406495">225</cx:pt>
          <cx:pt idx="406496">266</cx:pt>
          <cx:pt idx="406497">41</cx:pt>
          <cx:pt idx="406498">172</cx:pt>
          <cx:pt idx="406499">17</cx:pt>
          <cx:pt idx="406500">77</cx:pt>
          <cx:pt idx="406501">64</cx:pt>
          <cx:pt idx="406502">27</cx:pt>
          <cx:pt idx="406503">76</cx:pt>
          <cx:pt idx="406504">127</cx:pt>
          <cx:pt idx="406505">48</cx:pt>
          <cx:pt idx="406506">20</cx:pt>
          <cx:pt idx="406507">22</cx:pt>
          <cx:pt idx="406508">16</cx:pt>
          <cx:pt idx="406509">36</cx:pt>
          <cx:pt idx="406510">48</cx:pt>
          <cx:pt idx="406511">40</cx:pt>
          <cx:pt idx="406512">51</cx:pt>
          <cx:pt idx="406513">51</cx:pt>
          <cx:pt idx="406514">64</cx:pt>
          <cx:pt idx="406515">45</cx:pt>
          <cx:pt idx="406516">20</cx:pt>
          <cx:pt idx="406517">75</cx:pt>
          <cx:pt idx="406518">57</cx:pt>
          <cx:pt idx="406519">91</cx:pt>
          <cx:pt idx="406520">127</cx:pt>
          <cx:pt idx="406521">29</cx:pt>
          <cx:pt idx="406522">81</cx:pt>
          <cx:pt idx="406523">79</cx:pt>
          <cx:pt idx="406524">138</cx:pt>
          <cx:pt idx="406525">100</cx:pt>
          <cx:pt idx="406526">108</cx:pt>
          <cx:pt idx="406527">19</cx:pt>
          <cx:pt idx="406528">71</cx:pt>
          <cx:pt idx="406529">40</cx:pt>
          <cx:pt idx="406530">96</cx:pt>
          <cx:pt idx="406531">25</cx:pt>
          <cx:pt idx="406532">142</cx:pt>
          <cx:pt idx="406533">139</cx:pt>
          <cx:pt idx="406534">18</cx:pt>
          <cx:pt idx="406535">144</cx:pt>
          <cx:pt idx="406536">82</cx:pt>
          <cx:pt idx="406537">591</cx:pt>
          <cx:pt idx="406538">63</cx:pt>
          <cx:pt idx="406539">29</cx:pt>
          <cx:pt idx="406540">75</cx:pt>
          <cx:pt idx="406541">94</cx:pt>
          <cx:pt idx="406542">234</cx:pt>
          <cx:pt idx="406543">18</cx:pt>
          <cx:pt idx="406544">158</cx:pt>
          <cx:pt idx="406545">44</cx:pt>
          <cx:pt idx="406546">24</cx:pt>
          <cx:pt idx="406547">136</cx:pt>
          <cx:pt idx="406548">96</cx:pt>
          <cx:pt idx="406549">209</cx:pt>
          <cx:pt idx="406550">35</cx:pt>
          <cx:pt idx="406551">57</cx:pt>
          <cx:pt idx="406552">209</cx:pt>
          <cx:pt idx="406553">62</cx:pt>
          <cx:pt idx="406554">107</cx:pt>
          <cx:pt idx="406555">181</cx:pt>
          <cx:pt idx="406556">55</cx:pt>
          <cx:pt idx="406557">165</cx:pt>
          <cx:pt idx="406558">217</cx:pt>
          <cx:pt idx="406559">266</cx:pt>
          <cx:pt idx="406560">114</cx:pt>
          <cx:pt idx="406561">124</cx:pt>
          <cx:pt idx="406562">64</cx:pt>
          <cx:pt idx="406563">48</cx:pt>
          <cx:pt idx="406564">172</cx:pt>
          <cx:pt idx="406565">52</cx:pt>
          <cx:pt idx="406566">139</cx:pt>
          <cx:pt idx="406567">61</cx:pt>
          <cx:pt idx="406568">70</cx:pt>
          <cx:pt idx="406569">70</cx:pt>
          <cx:pt idx="406570">121</cx:pt>
          <cx:pt idx="406571">92</cx:pt>
          <cx:pt idx="406572">50</cx:pt>
          <cx:pt idx="406573">95</cx:pt>
          <cx:pt idx="406574">62</cx:pt>
          <cx:pt idx="406575">39</cx:pt>
          <cx:pt idx="406576">46</cx:pt>
          <cx:pt idx="406577">88</cx:pt>
          <cx:pt idx="406578">57</cx:pt>
          <cx:pt idx="406579">26</cx:pt>
          <cx:pt idx="406580">47</cx:pt>
          <cx:pt idx="406581">151</cx:pt>
          <cx:pt idx="406582">38</cx:pt>
          <cx:pt idx="406583">46</cx:pt>
          <cx:pt idx="406584">82</cx:pt>
          <cx:pt idx="406585">55</cx:pt>
          <cx:pt idx="406586">74</cx:pt>
          <cx:pt idx="406587">100</cx:pt>
          <cx:pt idx="406588">35</cx:pt>
          <cx:pt idx="406589">34</cx:pt>
          <cx:pt idx="406590">44</cx:pt>
          <cx:pt idx="406591">56</cx:pt>
          <cx:pt idx="406592">123</cx:pt>
          <cx:pt idx="406593">62</cx:pt>
          <cx:pt idx="406594">74</cx:pt>
          <cx:pt idx="406595">76</cx:pt>
          <cx:pt idx="406596">56</cx:pt>
          <cx:pt idx="406597">83</cx:pt>
          <cx:pt idx="406598">130</cx:pt>
          <cx:pt idx="406599">29</cx:pt>
          <cx:pt idx="406600">118</cx:pt>
          <cx:pt idx="406601">78</cx:pt>
          <cx:pt idx="406602">41</cx:pt>
          <cx:pt idx="406603">176</cx:pt>
          <cx:pt idx="406604">28</cx:pt>
          <cx:pt idx="406605">119</cx:pt>
          <cx:pt idx="406606">40</cx:pt>
          <cx:pt idx="406607">56</cx:pt>
          <cx:pt idx="406608">25</cx:pt>
          <cx:pt idx="406609">76</cx:pt>
          <cx:pt idx="406610">37</cx:pt>
          <cx:pt idx="406611">60</cx:pt>
          <cx:pt idx="406612">52</cx:pt>
          <cx:pt idx="406613">27</cx:pt>
          <cx:pt idx="406614">108</cx:pt>
          <cx:pt idx="406615">87</cx:pt>
          <cx:pt idx="406616">248</cx:pt>
          <cx:pt idx="406617">232</cx:pt>
          <cx:pt idx="406618">42</cx:pt>
          <cx:pt idx="406619">16</cx:pt>
          <cx:pt idx="406620">31</cx:pt>
          <cx:pt idx="406621">41</cx:pt>
          <cx:pt idx="406622">61</cx:pt>
          <cx:pt idx="406623">37</cx:pt>
          <cx:pt idx="406624">24</cx:pt>
          <cx:pt idx="406625">60</cx:pt>
          <cx:pt idx="406626">75</cx:pt>
          <cx:pt idx="406627">124</cx:pt>
          <cx:pt idx="406628">47</cx:pt>
          <cx:pt idx="406629">44</cx:pt>
          <cx:pt idx="406630">30</cx:pt>
          <cx:pt idx="406631">114</cx:pt>
          <cx:pt idx="406632">127</cx:pt>
          <cx:pt idx="406633">83</cx:pt>
          <cx:pt idx="406634">192</cx:pt>
          <cx:pt idx="406635">111</cx:pt>
          <cx:pt idx="406636">141</cx:pt>
          <cx:pt idx="406637">74</cx:pt>
          <cx:pt idx="406638">45</cx:pt>
          <cx:pt idx="406639">29</cx:pt>
          <cx:pt idx="406640">82</cx:pt>
          <cx:pt idx="406641">202</cx:pt>
          <cx:pt idx="406642">99</cx:pt>
          <cx:pt idx="406643">153</cx:pt>
          <cx:pt idx="406644">179</cx:pt>
          <cx:pt idx="406645">22</cx:pt>
          <cx:pt idx="406646">123</cx:pt>
          <cx:pt idx="406647">54</cx:pt>
          <cx:pt idx="406648">32</cx:pt>
          <cx:pt idx="406649">244</cx:pt>
          <cx:pt idx="406650">130</cx:pt>
          <cx:pt idx="406651">60</cx:pt>
          <cx:pt idx="406652">56</cx:pt>
          <cx:pt idx="406653">54</cx:pt>
          <cx:pt idx="406654">32</cx:pt>
          <cx:pt idx="406655">102</cx:pt>
          <cx:pt idx="406656">30</cx:pt>
          <cx:pt idx="406657">55</cx:pt>
          <cx:pt idx="406658">54</cx:pt>
          <cx:pt idx="406659">40</cx:pt>
          <cx:pt idx="406660">147</cx:pt>
          <cx:pt idx="406661">144</cx:pt>
          <cx:pt idx="406662">57</cx:pt>
          <cx:pt idx="406663">40</cx:pt>
          <cx:pt idx="406664">158</cx:pt>
          <cx:pt idx="406665">91</cx:pt>
          <cx:pt idx="406666">43</cx:pt>
          <cx:pt idx="406667">93</cx:pt>
          <cx:pt idx="406668">68</cx:pt>
          <cx:pt idx="406669">64</cx:pt>
          <cx:pt idx="406670">19</cx:pt>
          <cx:pt idx="406671">41</cx:pt>
          <cx:pt idx="406672">201</cx:pt>
          <cx:pt idx="406673">19</cx:pt>
          <cx:pt idx="406674">104</cx:pt>
          <cx:pt idx="406675">496</cx:pt>
          <cx:pt idx="406676">239</cx:pt>
          <cx:pt idx="406677">22</cx:pt>
          <cx:pt idx="406678">100</cx:pt>
          <cx:pt idx="406679">179</cx:pt>
          <cx:pt idx="406680">72</cx:pt>
          <cx:pt idx="406681">92</cx:pt>
          <cx:pt idx="406682">80</cx:pt>
          <cx:pt idx="406683">45</cx:pt>
          <cx:pt idx="406684">70</cx:pt>
          <cx:pt idx="406685">215</cx:pt>
          <cx:pt idx="406686">33</cx:pt>
          <cx:pt idx="406687">53</cx:pt>
          <cx:pt idx="406688">119</cx:pt>
          <cx:pt idx="406689">66</cx:pt>
          <cx:pt idx="406690">191</cx:pt>
          <cx:pt idx="406691">124</cx:pt>
          <cx:pt idx="406692">118</cx:pt>
          <cx:pt idx="406693">64</cx:pt>
          <cx:pt idx="406694">33</cx:pt>
          <cx:pt idx="406695">30</cx:pt>
          <cx:pt idx="406696">44</cx:pt>
          <cx:pt idx="406697">43</cx:pt>
          <cx:pt idx="406698">51</cx:pt>
          <cx:pt idx="406699">160</cx:pt>
          <cx:pt idx="406700">70</cx:pt>
          <cx:pt idx="406701">24</cx:pt>
          <cx:pt idx="406702">46</cx:pt>
          <cx:pt idx="406703">104</cx:pt>
          <cx:pt idx="406704">73</cx:pt>
          <cx:pt idx="406705">61</cx:pt>
          <cx:pt idx="406706">57</cx:pt>
          <cx:pt idx="406707">29</cx:pt>
          <cx:pt idx="406708">93</cx:pt>
          <cx:pt idx="406709">164</cx:pt>
          <cx:pt idx="406710">94</cx:pt>
          <cx:pt idx="406711">68</cx:pt>
          <cx:pt idx="406712">110</cx:pt>
          <cx:pt idx="406713">70</cx:pt>
          <cx:pt idx="406714">30</cx:pt>
          <cx:pt idx="406715">40</cx:pt>
          <cx:pt idx="406716">52</cx:pt>
          <cx:pt idx="406717">74</cx:pt>
          <cx:pt idx="406718">24</cx:pt>
          <cx:pt idx="406719">37</cx:pt>
          <cx:pt idx="406720">115</cx:pt>
          <cx:pt idx="406721">30</cx:pt>
          <cx:pt idx="406722">46</cx:pt>
          <cx:pt idx="406723">67</cx:pt>
          <cx:pt idx="406724">57</cx:pt>
          <cx:pt idx="406725">34</cx:pt>
          <cx:pt idx="406726">48</cx:pt>
          <cx:pt idx="406727">147</cx:pt>
          <cx:pt idx="406728">100</cx:pt>
          <cx:pt idx="406729">92</cx:pt>
          <cx:pt idx="406730">67</cx:pt>
          <cx:pt idx="406731">90</cx:pt>
          <cx:pt idx="406732">85</cx:pt>
          <cx:pt idx="406733">278</cx:pt>
          <cx:pt idx="406734">38</cx:pt>
          <cx:pt idx="406735">34</cx:pt>
          <cx:pt idx="406736">49</cx:pt>
          <cx:pt idx="406737">205</cx:pt>
          <cx:pt idx="406738">97</cx:pt>
          <cx:pt idx="406739">201</cx:pt>
          <cx:pt idx="406740">47</cx:pt>
          <cx:pt idx="406741">93</cx:pt>
          <cx:pt idx="406742">31</cx:pt>
          <cx:pt idx="406743">39</cx:pt>
          <cx:pt idx="406744">32</cx:pt>
          <cx:pt idx="406745">79</cx:pt>
          <cx:pt idx="406746">57</cx:pt>
          <cx:pt idx="406747">121</cx:pt>
          <cx:pt idx="406748">221</cx:pt>
          <cx:pt idx="406749">72</cx:pt>
          <cx:pt idx="406750">70</cx:pt>
          <cx:pt idx="406751">142</cx:pt>
          <cx:pt idx="406752">103</cx:pt>
          <cx:pt idx="406753">191</cx:pt>
          <cx:pt idx="406754">255</cx:pt>
          <cx:pt idx="406755">69</cx:pt>
          <cx:pt idx="406756">119</cx:pt>
          <cx:pt idx="406757">223</cx:pt>
          <cx:pt idx="406758">74</cx:pt>
          <cx:pt idx="406759">88</cx:pt>
          <cx:pt idx="406760">103</cx:pt>
          <cx:pt idx="406761">64</cx:pt>
          <cx:pt idx="406762">106</cx:pt>
          <cx:pt idx="406763">49</cx:pt>
          <cx:pt idx="406764">32</cx:pt>
          <cx:pt idx="406765">62</cx:pt>
          <cx:pt idx="406766">32</cx:pt>
          <cx:pt idx="406767">40</cx:pt>
          <cx:pt idx="406768">114</cx:pt>
          <cx:pt idx="406769">91</cx:pt>
          <cx:pt idx="406770">120</cx:pt>
          <cx:pt idx="406771">43</cx:pt>
          <cx:pt idx="406772">25</cx:pt>
          <cx:pt idx="406773">37</cx:pt>
          <cx:pt idx="406774">285</cx:pt>
          <cx:pt idx="406775">75</cx:pt>
          <cx:pt idx="406776">75</cx:pt>
          <cx:pt idx="406777">13</cx:pt>
          <cx:pt idx="406778">117</cx:pt>
          <cx:pt idx="406779">51</cx:pt>
          <cx:pt idx="406780">39</cx:pt>
          <cx:pt idx="406781">99</cx:pt>
          <cx:pt idx="406782">63</cx:pt>
          <cx:pt idx="406783">58</cx:pt>
          <cx:pt idx="406784">138</cx:pt>
          <cx:pt idx="406785">146</cx:pt>
          <cx:pt idx="406786">40</cx:pt>
          <cx:pt idx="406787">32</cx:pt>
          <cx:pt idx="406788">30</cx:pt>
          <cx:pt idx="406789">80</cx:pt>
          <cx:pt idx="406790">81</cx:pt>
          <cx:pt idx="406791">141</cx:pt>
          <cx:pt idx="406792">73</cx:pt>
          <cx:pt idx="406793">67</cx:pt>
          <cx:pt idx="406794">68</cx:pt>
          <cx:pt idx="406795">34</cx:pt>
          <cx:pt idx="406796">123</cx:pt>
          <cx:pt idx="406797">83</cx:pt>
          <cx:pt idx="406798">37</cx:pt>
          <cx:pt idx="406799">104</cx:pt>
          <cx:pt idx="406800">32</cx:pt>
          <cx:pt idx="406801">65</cx:pt>
          <cx:pt idx="406802">179</cx:pt>
          <cx:pt idx="406803">35</cx:pt>
          <cx:pt idx="406804">41</cx:pt>
          <cx:pt idx="406805">51</cx:pt>
          <cx:pt idx="406806">243</cx:pt>
          <cx:pt idx="406807">46</cx:pt>
          <cx:pt idx="406808">116</cx:pt>
          <cx:pt idx="406809">108</cx:pt>
          <cx:pt idx="406810">95</cx:pt>
          <cx:pt idx="406811">53</cx:pt>
          <cx:pt idx="406812">54</cx:pt>
          <cx:pt idx="406813">62</cx:pt>
          <cx:pt idx="406814">74</cx:pt>
          <cx:pt idx="406815">164</cx:pt>
          <cx:pt idx="406816">27</cx:pt>
          <cx:pt idx="406817">32</cx:pt>
          <cx:pt idx="406818">46</cx:pt>
          <cx:pt idx="406819">49</cx:pt>
          <cx:pt idx="406820">38</cx:pt>
          <cx:pt idx="406821">86</cx:pt>
          <cx:pt idx="406822">183</cx:pt>
          <cx:pt idx="406823">129</cx:pt>
          <cx:pt idx="406824">101</cx:pt>
          <cx:pt idx="406825">371</cx:pt>
          <cx:pt idx="406826">75</cx:pt>
          <cx:pt idx="406827">66</cx:pt>
          <cx:pt idx="406828">155</cx:pt>
          <cx:pt idx="406829">70</cx:pt>
          <cx:pt idx="406830">31</cx:pt>
          <cx:pt idx="406831">41</cx:pt>
          <cx:pt idx="406832">88</cx:pt>
          <cx:pt idx="406833">60</cx:pt>
          <cx:pt idx="406834">93</cx:pt>
          <cx:pt idx="406835">66</cx:pt>
          <cx:pt idx="406836">236</cx:pt>
          <cx:pt idx="406837">152</cx:pt>
          <cx:pt idx="406838">121</cx:pt>
          <cx:pt idx="406839">54</cx:pt>
          <cx:pt idx="406840">133</cx:pt>
          <cx:pt idx="406841">102</cx:pt>
          <cx:pt idx="406842">157</cx:pt>
          <cx:pt idx="406843">66</cx:pt>
          <cx:pt idx="406844">12</cx:pt>
          <cx:pt idx="406845">143</cx:pt>
          <cx:pt idx="406846">75</cx:pt>
          <cx:pt idx="406847">93</cx:pt>
          <cx:pt idx="406848">53</cx:pt>
          <cx:pt idx="406849">19</cx:pt>
          <cx:pt idx="406850">188</cx:pt>
          <cx:pt idx="406851">22</cx:pt>
          <cx:pt idx="406852">49</cx:pt>
          <cx:pt idx="406853">108</cx:pt>
          <cx:pt idx="406854">144</cx:pt>
          <cx:pt idx="406855">51</cx:pt>
          <cx:pt idx="406856">31</cx:pt>
          <cx:pt idx="406857">223</cx:pt>
          <cx:pt idx="406858">90</cx:pt>
          <cx:pt idx="406859">31</cx:pt>
          <cx:pt idx="406860">307</cx:pt>
          <cx:pt idx="406861">151</cx:pt>
          <cx:pt idx="406862">11</cx:pt>
          <cx:pt idx="406863">92</cx:pt>
          <cx:pt idx="406864">55</cx:pt>
          <cx:pt idx="406865">82</cx:pt>
          <cx:pt idx="406866">19</cx:pt>
          <cx:pt idx="406867">34</cx:pt>
          <cx:pt idx="406868">322</cx:pt>
          <cx:pt idx="406869">33</cx:pt>
          <cx:pt idx="406870">77</cx:pt>
          <cx:pt idx="406871">74</cx:pt>
          <cx:pt idx="406872">22</cx:pt>
          <cx:pt idx="406873">78</cx:pt>
          <cx:pt idx="406874">103</cx:pt>
          <cx:pt idx="406875">216</cx:pt>
          <cx:pt idx="406876">51</cx:pt>
          <cx:pt idx="406877">138</cx:pt>
          <cx:pt idx="406878">102</cx:pt>
          <cx:pt idx="406879">111</cx:pt>
          <cx:pt idx="406880">39</cx:pt>
          <cx:pt idx="406881">35</cx:pt>
          <cx:pt idx="406882">84</cx:pt>
          <cx:pt idx="406883">59</cx:pt>
          <cx:pt idx="406884">69</cx:pt>
          <cx:pt idx="406885">129</cx:pt>
          <cx:pt idx="406886">77</cx:pt>
          <cx:pt idx="406887">47</cx:pt>
          <cx:pt idx="406888">63</cx:pt>
          <cx:pt idx="406889">74</cx:pt>
          <cx:pt idx="406890">272</cx:pt>
          <cx:pt idx="406891">181</cx:pt>
          <cx:pt idx="406892">53</cx:pt>
          <cx:pt idx="406893">43</cx:pt>
          <cx:pt idx="406894">40</cx:pt>
          <cx:pt idx="406895">139</cx:pt>
          <cx:pt idx="406896">38</cx:pt>
          <cx:pt idx="406897">45</cx:pt>
          <cx:pt idx="406898">46</cx:pt>
          <cx:pt idx="406899">54</cx:pt>
          <cx:pt idx="406900">123</cx:pt>
          <cx:pt idx="406901">191</cx:pt>
          <cx:pt idx="406902">51</cx:pt>
          <cx:pt idx="406903">198</cx:pt>
          <cx:pt idx="406904">131</cx:pt>
          <cx:pt idx="406905">82</cx:pt>
          <cx:pt idx="406906">260</cx:pt>
          <cx:pt idx="406907">59</cx:pt>
          <cx:pt idx="406908">243</cx:pt>
          <cx:pt idx="406909">190</cx:pt>
          <cx:pt idx="406910">38</cx:pt>
          <cx:pt idx="406911">71</cx:pt>
          <cx:pt idx="406912">21</cx:pt>
          <cx:pt idx="406913">25</cx:pt>
          <cx:pt idx="406914">30</cx:pt>
          <cx:pt idx="406915">82</cx:pt>
          <cx:pt idx="406916">88</cx:pt>
          <cx:pt idx="406917">47</cx:pt>
          <cx:pt idx="406918">69</cx:pt>
          <cx:pt idx="406919">91</cx:pt>
          <cx:pt idx="406920">104</cx:pt>
          <cx:pt idx="406921">118</cx:pt>
          <cx:pt idx="406922">67</cx:pt>
          <cx:pt idx="406923">63</cx:pt>
          <cx:pt idx="406924">28</cx:pt>
          <cx:pt idx="406925">30</cx:pt>
          <cx:pt idx="406926">118</cx:pt>
          <cx:pt idx="406927">61</cx:pt>
          <cx:pt idx="406928">49</cx:pt>
          <cx:pt idx="406929">100</cx:pt>
          <cx:pt idx="406930">192</cx:pt>
          <cx:pt idx="406931">97</cx:pt>
          <cx:pt idx="406932">30</cx:pt>
          <cx:pt idx="406933">41</cx:pt>
          <cx:pt idx="406934">79</cx:pt>
          <cx:pt idx="406935">123</cx:pt>
          <cx:pt idx="406936">50</cx:pt>
          <cx:pt idx="406937">176</cx:pt>
          <cx:pt idx="406938">75</cx:pt>
          <cx:pt idx="406939">133</cx:pt>
          <cx:pt idx="406940">40</cx:pt>
          <cx:pt idx="406941">183</cx:pt>
          <cx:pt idx="406942">124</cx:pt>
          <cx:pt idx="406943">45</cx:pt>
          <cx:pt idx="406944">39</cx:pt>
          <cx:pt idx="406945">40</cx:pt>
          <cx:pt idx="406946">162</cx:pt>
          <cx:pt idx="406947">204</cx:pt>
          <cx:pt idx="406948">142</cx:pt>
          <cx:pt idx="406949">173</cx:pt>
          <cx:pt idx="406950">39</cx:pt>
          <cx:pt idx="406951">123</cx:pt>
          <cx:pt idx="406952">66</cx:pt>
          <cx:pt idx="406953">37</cx:pt>
          <cx:pt idx="406954">132</cx:pt>
          <cx:pt idx="406955">43</cx:pt>
          <cx:pt idx="406956">17</cx:pt>
          <cx:pt idx="406957">42</cx:pt>
          <cx:pt idx="406958">34</cx:pt>
          <cx:pt idx="406959">111</cx:pt>
          <cx:pt idx="406960">91</cx:pt>
          <cx:pt idx="406961">66</cx:pt>
          <cx:pt idx="406962">68</cx:pt>
          <cx:pt idx="406963">116</cx:pt>
          <cx:pt idx="406964">47</cx:pt>
          <cx:pt idx="406965">49</cx:pt>
          <cx:pt idx="406966">57</cx:pt>
          <cx:pt idx="406967">75</cx:pt>
          <cx:pt idx="406968">47</cx:pt>
          <cx:pt idx="406969">92</cx:pt>
          <cx:pt idx="406970">79</cx:pt>
          <cx:pt idx="406971">62</cx:pt>
          <cx:pt idx="406972">52</cx:pt>
          <cx:pt idx="406973">28</cx:pt>
          <cx:pt idx="406974">50</cx:pt>
          <cx:pt idx="406975">108</cx:pt>
          <cx:pt idx="406976">68</cx:pt>
          <cx:pt idx="406977">81</cx:pt>
          <cx:pt idx="406978">76</cx:pt>
          <cx:pt idx="406979">49</cx:pt>
          <cx:pt idx="406980">74</cx:pt>
          <cx:pt idx="406981">143</cx:pt>
          <cx:pt idx="406982">342</cx:pt>
          <cx:pt idx="406983">84</cx:pt>
          <cx:pt idx="406984">134</cx:pt>
          <cx:pt idx="406985">89</cx:pt>
          <cx:pt idx="406986">162</cx:pt>
          <cx:pt idx="406987">149</cx:pt>
          <cx:pt idx="406988">157</cx:pt>
          <cx:pt idx="406989">83</cx:pt>
          <cx:pt idx="406990">156</cx:pt>
          <cx:pt idx="406991">19</cx:pt>
          <cx:pt idx="406992">50</cx:pt>
          <cx:pt idx="406993">122</cx:pt>
          <cx:pt idx="406994">86</cx:pt>
          <cx:pt idx="406995">145</cx:pt>
          <cx:pt idx="406996">103</cx:pt>
          <cx:pt idx="406997">63</cx:pt>
          <cx:pt idx="406998">70</cx:pt>
          <cx:pt idx="406999">25</cx:pt>
          <cx:pt idx="407000">63</cx:pt>
          <cx:pt idx="407001">31</cx:pt>
          <cx:pt idx="407002">69</cx:pt>
          <cx:pt idx="407003">92</cx:pt>
          <cx:pt idx="407004">73</cx:pt>
          <cx:pt idx="407005">41</cx:pt>
          <cx:pt idx="407006">68</cx:pt>
          <cx:pt idx="407007">51</cx:pt>
          <cx:pt idx="407008">113</cx:pt>
          <cx:pt idx="407009">27</cx:pt>
          <cx:pt idx="407010">32</cx:pt>
          <cx:pt idx="407011">82</cx:pt>
          <cx:pt idx="407012">70</cx:pt>
          <cx:pt idx="407013">77</cx:pt>
          <cx:pt idx="407014">50</cx:pt>
          <cx:pt idx="407015">65</cx:pt>
          <cx:pt idx="407016">30</cx:pt>
          <cx:pt idx="407017">62</cx:pt>
          <cx:pt idx="407018">30</cx:pt>
          <cx:pt idx="407019">69</cx:pt>
          <cx:pt idx="407020">38</cx:pt>
          <cx:pt idx="407021">48</cx:pt>
          <cx:pt idx="407022">46</cx:pt>
          <cx:pt idx="407023">23</cx:pt>
          <cx:pt idx="407024">44</cx:pt>
          <cx:pt idx="407025">71</cx:pt>
          <cx:pt idx="407026">23</cx:pt>
          <cx:pt idx="407027">60</cx:pt>
          <cx:pt idx="407028">37</cx:pt>
          <cx:pt idx="407029">75</cx:pt>
          <cx:pt idx="407030">105</cx:pt>
          <cx:pt idx="407031">153</cx:pt>
          <cx:pt idx="407032">99</cx:pt>
          <cx:pt idx="407033">53</cx:pt>
          <cx:pt idx="407034">56</cx:pt>
          <cx:pt idx="407035">211</cx:pt>
          <cx:pt idx="407036">94</cx:pt>
          <cx:pt idx="407037">38</cx:pt>
          <cx:pt idx="407038">141</cx:pt>
          <cx:pt idx="407039">138</cx:pt>
          <cx:pt idx="407040">137</cx:pt>
          <cx:pt idx="407041">70</cx:pt>
          <cx:pt idx="407042">44</cx:pt>
          <cx:pt idx="407043">43</cx:pt>
          <cx:pt idx="407044">221</cx:pt>
          <cx:pt idx="407045">18</cx:pt>
          <cx:pt idx="407046">51</cx:pt>
          <cx:pt idx="407047">30</cx:pt>
          <cx:pt idx="407048">52</cx:pt>
          <cx:pt idx="407049">87</cx:pt>
          <cx:pt idx="407050">70</cx:pt>
          <cx:pt idx="407051">108</cx:pt>
          <cx:pt idx="407052">167</cx:pt>
          <cx:pt idx="407053">23</cx:pt>
          <cx:pt idx="407054">260</cx:pt>
          <cx:pt idx="407055">31</cx:pt>
          <cx:pt idx="407056">187</cx:pt>
          <cx:pt idx="407057">21</cx:pt>
          <cx:pt idx="407058">72</cx:pt>
          <cx:pt idx="407059">59</cx:pt>
          <cx:pt idx="407060">111</cx:pt>
          <cx:pt idx="407061">60</cx:pt>
          <cx:pt idx="407062">82</cx:pt>
          <cx:pt idx="407063">65</cx:pt>
          <cx:pt idx="407064">122</cx:pt>
          <cx:pt idx="407065">39</cx:pt>
          <cx:pt idx="407066">109</cx:pt>
          <cx:pt idx="407067">80</cx:pt>
          <cx:pt idx="407068">118</cx:pt>
          <cx:pt idx="407069">54</cx:pt>
          <cx:pt idx="407070">67</cx:pt>
          <cx:pt idx="407071">101</cx:pt>
          <cx:pt idx="407072">36</cx:pt>
          <cx:pt idx="407073">28</cx:pt>
          <cx:pt idx="407074">48</cx:pt>
          <cx:pt idx="407075">70</cx:pt>
          <cx:pt idx="407076">58</cx:pt>
          <cx:pt idx="407077">80</cx:pt>
          <cx:pt idx="407078">68</cx:pt>
          <cx:pt idx="407079">47</cx:pt>
          <cx:pt idx="407080">126</cx:pt>
          <cx:pt idx="407081">45</cx:pt>
          <cx:pt idx="407082">81</cx:pt>
          <cx:pt idx="407083">36</cx:pt>
          <cx:pt idx="407084">200</cx:pt>
          <cx:pt idx="407085">177</cx:pt>
          <cx:pt idx="407086">58</cx:pt>
          <cx:pt idx="407087">110</cx:pt>
          <cx:pt idx="407088">133</cx:pt>
          <cx:pt idx="407089">28</cx:pt>
          <cx:pt idx="407090">39</cx:pt>
          <cx:pt idx="407091">49</cx:pt>
          <cx:pt idx="407092">56</cx:pt>
          <cx:pt idx="407093">131</cx:pt>
          <cx:pt idx="407094">29</cx:pt>
          <cx:pt idx="407095">246</cx:pt>
          <cx:pt idx="407096">40</cx:pt>
          <cx:pt idx="407097">58</cx:pt>
          <cx:pt idx="407098">41</cx:pt>
          <cx:pt idx="407099">183</cx:pt>
          <cx:pt idx="407100">84</cx:pt>
          <cx:pt idx="407101">49</cx:pt>
          <cx:pt idx="407102">23</cx:pt>
          <cx:pt idx="407103">101</cx:pt>
          <cx:pt idx="407104">102</cx:pt>
          <cx:pt idx="407105">131</cx:pt>
          <cx:pt idx="407106">21</cx:pt>
          <cx:pt idx="407107">173</cx:pt>
          <cx:pt idx="407108">47</cx:pt>
          <cx:pt idx="407109">41</cx:pt>
          <cx:pt idx="407110">95</cx:pt>
          <cx:pt idx="407111">30</cx:pt>
          <cx:pt idx="407112">136</cx:pt>
          <cx:pt idx="407113">58</cx:pt>
          <cx:pt idx="407114">51</cx:pt>
          <cx:pt idx="407115">81</cx:pt>
          <cx:pt idx="407116">44</cx:pt>
          <cx:pt idx="407117">34</cx:pt>
          <cx:pt idx="407118">31</cx:pt>
          <cx:pt idx="407119">31</cx:pt>
          <cx:pt idx="407120">92</cx:pt>
          <cx:pt idx="407121">126</cx:pt>
          <cx:pt idx="407122">92</cx:pt>
          <cx:pt idx="407123">72</cx:pt>
          <cx:pt idx="407124">20</cx:pt>
          <cx:pt idx="407125">30</cx:pt>
          <cx:pt idx="407126">138</cx:pt>
          <cx:pt idx="407127">113</cx:pt>
          <cx:pt idx="407128">106</cx:pt>
          <cx:pt idx="407129">134</cx:pt>
          <cx:pt idx="407130">28</cx:pt>
          <cx:pt idx="407131">15</cx:pt>
          <cx:pt idx="407132">118</cx:pt>
          <cx:pt idx="407133">54</cx:pt>
          <cx:pt idx="407134">102</cx:pt>
          <cx:pt idx="407135">37</cx:pt>
          <cx:pt idx="407136">172</cx:pt>
          <cx:pt idx="407137">71</cx:pt>
          <cx:pt idx="407138">34</cx:pt>
          <cx:pt idx="407139">355</cx:pt>
          <cx:pt idx="407140">174</cx:pt>
          <cx:pt idx="407141">85</cx:pt>
          <cx:pt idx="407142">38</cx:pt>
          <cx:pt idx="407143">54</cx:pt>
          <cx:pt idx="407144">92</cx:pt>
          <cx:pt idx="407145">28</cx:pt>
          <cx:pt idx="407146">184</cx:pt>
          <cx:pt idx="407147">69</cx:pt>
          <cx:pt idx="407148">98</cx:pt>
          <cx:pt idx="407149">40</cx:pt>
          <cx:pt idx="407150">75</cx:pt>
          <cx:pt idx="407151">127</cx:pt>
          <cx:pt idx="407152">33</cx:pt>
          <cx:pt idx="407153">163</cx:pt>
          <cx:pt idx="407154">57</cx:pt>
          <cx:pt idx="407155">64</cx:pt>
          <cx:pt idx="407156">68</cx:pt>
          <cx:pt idx="407157">370</cx:pt>
          <cx:pt idx="407158">33</cx:pt>
          <cx:pt idx="407159">35</cx:pt>
          <cx:pt idx="407160">48</cx:pt>
          <cx:pt idx="407161">76</cx:pt>
          <cx:pt idx="407162">114</cx:pt>
          <cx:pt idx="407163">49</cx:pt>
          <cx:pt idx="407164">30</cx:pt>
          <cx:pt idx="407165">79</cx:pt>
          <cx:pt idx="407166">55</cx:pt>
          <cx:pt idx="407167">64</cx:pt>
          <cx:pt idx="407168">42</cx:pt>
          <cx:pt idx="407169">242</cx:pt>
          <cx:pt idx="407170">54</cx:pt>
          <cx:pt idx="407171">48</cx:pt>
          <cx:pt idx="407172">21</cx:pt>
          <cx:pt idx="407173">42</cx:pt>
          <cx:pt idx="407174">44</cx:pt>
          <cx:pt idx="407175">179</cx:pt>
          <cx:pt idx="407176">75</cx:pt>
          <cx:pt idx="407177">135</cx:pt>
          <cx:pt idx="407178">118</cx:pt>
          <cx:pt idx="407179">86</cx:pt>
          <cx:pt idx="407180">42</cx:pt>
          <cx:pt idx="407181">57</cx:pt>
          <cx:pt idx="407182">97</cx:pt>
          <cx:pt idx="407183">233</cx:pt>
          <cx:pt idx="407184">60</cx:pt>
          <cx:pt idx="407185">41</cx:pt>
          <cx:pt idx="407186">102</cx:pt>
          <cx:pt idx="407187">53</cx:pt>
          <cx:pt idx="407188">47</cx:pt>
          <cx:pt idx="407189">27</cx:pt>
          <cx:pt idx="407190">68</cx:pt>
          <cx:pt idx="407191">110</cx:pt>
          <cx:pt idx="407192">79</cx:pt>
          <cx:pt idx="407193">128</cx:pt>
          <cx:pt idx="407194">102</cx:pt>
          <cx:pt idx="407195">60</cx:pt>
          <cx:pt idx="407196">111</cx:pt>
          <cx:pt idx="407197">39</cx:pt>
          <cx:pt idx="407198">631</cx:pt>
          <cx:pt idx="407199">100</cx:pt>
          <cx:pt idx="407200">44</cx:pt>
          <cx:pt idx="407201">301</cx:pt>
          <cx:pt idx="407202">73</cx:pt>
          <cx:pt idx="407203">72</cx:pt>
          <cx:pt idx="407204">139</cx:pt>
          <cx:pt idx="407205">73</cx:pt>
          <cx:pt idx="407206">48</cx:pt>
          <cx:pt idx="407207">105</cx:pt>
          <cx:pt idx="407208">76</cx:pt>
          <cx:pt idx="407209">129</cx:pt>
          <cx:pt idx="407210">129</cx:pt>
          <cx:pt idx="407211">171</cx:pt>
          <cx:pt idx="407212">39</cx:pt>
          <cx:pt idx="407213">62</cx:pt>
          <cx:pt idx="407214">39</cx:pt>
          <cx:pt idx="407215">56</cx:pt>
          <cx:pt idx="407216">107</cx:pt>
          <cx:pt idx="407217">104</cx:pt>
          <cx:pt idx="407218">31</cx:pt>
          <cx:pt idx="407219">148</cx:pt>
          <cx:pt idx="407220">106</cx:pt>
          <cx:pt idx="407221">171</cx:pt>
          <cx:pt idx="407222">31</cx:pt>
          <cx:pt idx="407223">83</cx:pt>
          <cx:pt idx="407224">86</cx:pt>
          <cx:pt idx="407225">44</cx:pt>
          <cx:pt idx="407226">247</cx:pt>
          <cx:pt idx="407227">157</cx:pt>
          <cx:pt idx="407228">51</cx:pt>
          <cx:pt idx="407229">74</cx:pt>
          <cx:pt idx="407230">53</cx:pt>
          <cx:pt idx="407231">43</cx:pt>
          <cx:pt idx="407232">139</cx:pt>
          <cx:pt idx="407233">33</cx:pt>
          <cx:pt idx="407234">213</cx:pt>
          <cx:pt idx="407235">256</cx:pt>
          <cx:pt idx="407236">73</cx:pt>
          <cx:pt idx="407237">57</cx:pt>
          <cx:pt idx="407238">44</cx:pt>
          <cx:pt idx="407239">76</cx:pt>
          <cx:pt idx="407240">45</cx:pt>
          <cx:pt idx="407241">70</cx:pt>
          <cx:pt idx="407242">51</cx:pt>
          <cx:pt idx="407243">46</cx:pt>
          <cx:pt idx="407244">105</cx:pt>
          <cx:pt idx="407245">62</cx:pt>
          <cx:pt idx="407246">31</cx:pt>
          <cx:pt idx="407247">137</cx:pt>
          <cx:pt idx="407248">213</cx:pt>
          <cx:pt idx="407249">27</cx:pt>
          <cx:pt idx="407250">99</cx:pt>
          <cx:pt idx="407251">109</cx:pt>
          <cx:pt idx="407252">154</cx:pt>
          <cx:pt idx="407253">65</cx:pt>
          <cx:pt idx="407254">17</cx:pt>
          <cx:pt idx="407255">19</cx:pt>
          <cx:pt idx="407256">222</cx:pt>
          <cx:pt idx="407257">84</cx:pt>
          <cx:pt idx="407258">201</cx:pt>
          <cx:pt idx="407259">130</cx:pt>
          <cx:pt idx="407260">71</cx:pt>
          <cx:pt idx="407261">123</cx:pt>
          <cx:pt idx="407262">38</cx:pt>
          <cx:pt idx="407263">107</cx:pt>
          <cx:pt idx="407264">71</cx:pt>
          <cx:pt idx="407265">55</cx:pt>
          <cx:pt idx="407266">66</cx:pt>
          <cx:pt idx="407267">58</cx:pt>
          <cx:pt idx="407268">19</cx:pt>
          <cx:pt idx="407269">31</cx:pt>
          <cx:pt idx="407270">84</cx:pt>
          <cx:pt idx="407271">27</cx:pt>
          <cx:pt idx="407272">173</cx:pt>
          <cx:pt idx="407273">168</cx:pt>
          <cx:pt idx="407274">106</cx:pt>
          <cx:pt idx="407275">43</cx:pt>
          <cx:pt idx="407276">113</cx:pt>
          <cx:pt idx="407277">148</cx:pt>
          <cx:pt idx="407278">37</cx:pt>
          <cx:pt idx="407279">170</cx:pt>
          <cx:pt idx="407280">30</cx:pt>
          <cx:pt idx="407281">16</cx:pt>
          <cx:pt idx="407282">49</cx:pt>
          <cx:pt idx="407283">268</cx:pt>
          <cx:pt idx="407284">78</cx:pt>
          <cx:pt idx="407285">79</cx:pt>
          <cx:pt idx="407286">60</cx:pt>
          <cx:pt idx="407287">20</cx:pt>
          <cx:pt idx="407288">95</cx:pt>
          <cx:pt idx="407289">129</cx:pt>
          <cx:pt idx="407290">103</cx:pt>
          <cx:pt idx="407291">50</cx:pt>
          <cx:pt idx="407292">27</cx:pt>
          <cx:pt idx="407293">41</cx:pt>
          <cx:pt idx="407294">197</cx:pt>
          <cx:pt idx="407295">40</cx:pt>
          <cx:pt idx="407296">35</cx:pt>
          <cx:pt idx="407297">125</cx:pt>
          <cx:pt idx="407298">54</cx:pt>
          <cx:pt idx="407299">127</cx:pt>
          <cx:pt idx="407300">121</cx:pt>
          <cx:pt idx="407301">44</cx:pt>
          <cx:pt idx="407302">123</cx:pt>
          <cx:pt idx="407303">54</cx:pt>
          <cx:pt idx="407304">37</cx:pt>
          <cx:pt idx="407305">48</cx:pt>
          <cx:pt idx="407306">61</cx:pt>
          <cx:pt idx="407307">172</cx:pt>
          <cx:pt idx="407308">73</cx:pt>
          <cx:pt idx="407309">123</cx:pt>
          <cx:pt idx="407310">61</cx:pt>
          <cx:pt idx="407311">44</cx:pt>
          <cx:pt idx="407312">31</cx:pt>
          <cx:pt idx="407313">30</cx:pt>
          <cx:pt idx="407314">67</cx:pt>
          <cx:pt idx="407315">77</cx:pt>
          <cx:pt idx="407316">51</cx:pt>
          <cx:pt idx="407317">194</cx:pt>
          <cx:pt idx="407318">58</cx:pt>
          <cx:pt idx="407319">67</cx:pt>
          <cx:pt idx="407320">269</cx:pt>
          <cx:pt idx="407321">93</cx:pt>
          <cx:pt idx="407322">71</cx:pt>
          <cx:pt idx="407323">28</cx:pt>
          <cx:pt idx="407324">63</cx:pt>
          <cx:pt idx="407325">104</cx:pt>
          <cx:pt idx="407326">37</cx:pt>
          <cx:pt idx="407327">86</cx:pt>
          <cx:pt idx="407328">102</cx:pt>
          <cx:pt idx="407329">72</cx:pt>
          <cx:pt idx="407330">33</cx:pt>
          <cx:pt idx="407331">106</cx:pt>
          <cx:pt idx="407332">93</cx:pt>
          <cx:pt idx="407333">67</cx:pt>
          <cx:pt idx="407334">71</cx:pt>
          <cx:pt idx="407335">63</cx:pt>
          <cx:pt idx="407336">45</cx:pt>
          <cx:pt idx="407337">48</cx:pt>
          <cx:pt idx="407338">66</cx:pt>
          <cx:pt idx="407339">13</cx:pt>
          <cx:pt idx="407340">120</cx:pt>
          <cx:pt idx="407341">45</cx:pt>
          <cx:pt idx="407342">157</cx:pt>
          <cx:pt idx="407343">56</cx:pt>
          <cx:pt idx="407344">188</cx:pt>
          <cx:pt idx="407345">65</cx:pt>
          <cx:pt idx="407346">28</cx:pt>
          <cx:pt idx="407347">77</cx:pt>
          <cx:pt idx="407348">33</cx:pt>
          <cx:pt idx="407349">54</cx:pt>
          <cx:pt idx="407350">94</cx:pt>
          <cx:pt idx="407351">43</cx:pt>
          <cx:pt idx="407352">50</cx:pt>
          <cx:pt idx="407353">102</cx:pt>
          <cx:pt idx="407354">249</cx:pt>
          <cx:pt idx="407355">26</cx:pt>
          <cx:pt idx="407356">77</cx:pt>
          <cx:pt idx="407357">49</cx:pt>
          <cx:pt idx="407358">134</cx:pt>
          <cx:pt idx="407359">49</cx:pt>
          <cx:pt idx="407360">157</cx:pt>
          <cx:pt idx="407361">143</cx:pt>
          <cx:pt idx="407362">437</cx:pt>
          <cx:pt idx="407363">191</cx:pt>
          <cx:pt idx="407364">43</cx:pt>
          <cx:pt idx="407365">65</cx:pt>
          <cx:pt idx="407366">117</cx:pt>
          <cx:pt idx="407367">46</cx:pt>
          <cx:pt idx="407368">19</cx:pt>
          <cx:pt idx="407369">46</cx:pt>
          <cx:pt idx="407370">140</cx:pt>
          <cx:pt idx="407371">80</cx:pt>
          <cx:pt idx="407372">38</cx:pt>
          <cx:pt idx="407373">12</cx:pt>
          <cx:pt idx="407374">118</cx:pt>
          <cx:pt idx="407375">134</cx:pt>
          <cx:pt idx="407376">92</cx:pt>
          <cx:pt idx="407377">234</cx:pt>
          <cx:pt idx="407378">56</cx:pt>
          <cx:pt idx="407379">27</cx:pt>
          <cx:pt idx="407380">58</cx:pt>
          <cx:pt idx="407381">151</cx:pt>
          <cx:pt idx="407382">53</cx:pt>
          <cx:pt idx="407383">62</cx:pt>
          <cx:pt idx="407384">67</cx:pt>
          <cx:pt idx="407385">104</cx:pt>
          <cx:pt idx="407386">37</cx:pt>
          <cx:pt idx="407387">71</cx:pt>
          <cx:pt idx="407388">76</cx:pt>
          <cx:pt idx="407389">30</cx:pt>
          <cx:pt idx="407390">32</cx:pt>
          <cx:pt idx="407391">101</cx:pt>
          <cx:pt idx="407392">32</cx:pt>
          <cx:pt idx="407393">46</cx:pt>
          <cx:pt idx="407394">29</cx:pt>
          <cx:pt idx="407395">160</cx:pt>
          <cx:pt idx="407396">46</cx:pt>
          <cx:pt idx="407397">29</cx:pt>
          <cx:pt idx="407398">63</cx:pt>
          <cx:pt idx="407399">73</cx:pt>
          <cx:pt idx="407400">30</cx:pt>
          <cx:pt idx="407401">65</cx:pt>
          <cx:pt idx="407402">64</cx:pt>
          <cx:pt idx="407403">16</cx:pt>
          <cx:pt idx="407404">141</cx:pt>
          <cx:pt idx="407405">49</cx:pt>
          <cx:pt idx="407406">52</cx:pt>
          <cx:pt idx="407407">63</cx:pt>
          <cx:pt idx="407408">15</cx:pt>
          <cx:pt idx="407409">57</cx:pt>
          <cx:pt idx="407410">177</cx:pt>
          <cx:pt idx="407411">180</cx:pt>
          <cx:pt idx="407412">125</cx:pt>
          <cx:pt idx="407413">38</cx:pt>
          <cx:pt idx="407414">58</cx:pt>
          <cx:pt idx="407415">192</cx:pt>
          <cx:pt idx="407416">123</cx:pt>
          <cx:pt idx="407417">19</cx:pt>
          <cx:pt idx="407418">43</cx:pt>
          <cx:pt idx="407419">22</cx:pt>
          <cx:pt idx="407420">177</cx:pt>
          <cx:pt idx="407421">67</cx:pt>
          <cx:pt idx="407422">115</cx:pt>
          <cx:pt idx="407423">18</cx:pt>
          <cx:pt idx="407424">115</cx:pt>
          <cx:pt idx="407425">114</cx:pt>
          <cx:pt idx="407426">501</cx:pt>
          <cx:pt idx="407427">50</cx:pt>
          <cx:pt idx="407428">234</cx:pt>
          <cx:pt idx="407429">124</cx:pt>
          <cx:pt idx="407430">111</cx:pt>
          <cx:pt idx="407431">51</cx:pt>
          <cx:pt idx="407432">78</cx:pt>
          <cx:pt idx="407433">173</cx:pt>
          <cx:pt idx="407434">77</cx:pt>
          <cx:pt idx="407435">47</cx:pt>
          <cx:pt idx="407436">78</cx:pt>
          <cx:pt idx="407437">38</cx:pt>
          <cx:pt idx="407438">77</cx:pt>
          <cx:pt idx="407439">57</cx:pt>
          <cx:pt idx="407440">31</cx:pt>
          <cx:pt idx="407441">31</cx:pt>
          <cx:pt idx="407442">47</cx:pt>
          <cx:pt idx="407443">44</cx:pt>
          <cx:pt idx="407444">200</cx:pt>
          <cx:pt idx="407445">292</cx:pt>
          <cx:pt idx="407446">48</cx:pt>
          <cx:pt idx="407447">30</cx:pt>
          <cx:pt idx="407448">80</cx:pt>
          <cx:pt idx="407449">58</cx:pt>
          <cx:pt idx="407450">65</cx:pt>
          <cx:pt idx="407451">127</cx:pt>
          <cx:pt idx="407452">61</cx:pt>
          <cx:pt idx="407453">28</cx:pt>
          <cx:pt idx="407454">32</cx:pt>
          <cx:pt idx="407455">299</cx:pt>
          <cx:pt idx="407456">32</cx:pt>
          <cx:pt idx="407457">33</cx:pt>
          <cx:pt idx="407458">18</cx:pt>
          <cx:pt idx="407459">79</cx:pt>
          <cx:pt idx="407460">38</cx:pt>
          <cx:pt idx="407461">19</cx:pt>
          <cx:pt idx="407462">43</cx:pt>
          <cx:pt idx="407463">73</cx:pt>
          <cx:pt idx="407464">85</cx:pt>
          <cx:pt idx="407465">69</cx:pt>
          <cx:pt idx="407466">67</cx:pt>
          <cx:pt idx="407467">66</cx:pt>
          <cx:pt idx="407468">37</cx:pt>
          <cx:pt idx="407469">65</cx:pt>
          <cx:pt idx="407470">84</cx:pt>
          <cx:pt idx="407471">52</cx:pt>
          <cx:pt idx="407472">74</cx:pt>
          <cx:pt idx="407473">22</cx:pt>
          <cx:pt idx="407474">83</cx:pt>
          <cx:pt idx="407475">105</cx:pt>
          <cx:pt idx="407476">184</cx:pt>
          <cx:pt idx="407477">35</cx:pt>
          <cx:pt idx="407478">108</cx:pt>
          <cx:pt idx="407479">112</cx:pt>
          <cx:pt idx="407480">72</cx:pt>
          <cx:pt idx="407481">146</cx:pt>
          <cx:pt idx="407482">48</cx:pt>
          <cx:pt idx="407483">19</cx:pt>
          <cx:pt idx="407484">131</cx:pt>
          <cx:pt idx="407485">58</cx:pt>
          <cx:pt idx="407486">64</cx:pt>
          <cx:pt idx="407487">67</cx:pt>
          <cx:pt idx="407488">141</cx:pt>
          <cx:pt idx="407489">78</cx:pt>
          <cx:pt idx="407490">53</cx:pt>
          <cx:pt idx="407491">25</cx:pt>
          <cx:pt idx="407492">208</cx:pt>
          <cx:pt idx="407493">98</cx:pt>
          <cx:pt idx="407494">134</cx:pt>
          <cx:pt idx="407495">104</cx:pt>
          <cx:pt idx="407496">122</cx:pt>
          <cx:pt idx="407497">46</cx:pt>
          <cx:pt idx="407498">27</cx:pt>
          <cx:pt idx="407499">83</cx:pt>
          <cx:pt idx="407500">68</cx:pt>
          <cx:pt idx="407501">39</cx:pt>
          <cx:pt idx="407502">133</cx:pt>
          <cx:pt idx="407503">67</cx:pt>
          <cx:pt idx="407504">102</cx:pt>
          <cx:pt idx="407505">30</cx:pt>
          <cx:pt idx="407506">231</cx:pt>
          <cx:pt idx="407507">85</cx:pt>
          <cx:pt idx="407508">32</cx:pt>
          <cx:pt idx="407509">40</cx:pt>
          <cx:pt idx="407510">62</cx:pt>
          <cx:pt idx="407511">170</cx:pt>
          <cx:pt idx="407512">38</cx:pt>
          <cx:pt idx="407513">38</cx:pt>
          <cx:pt idx="407514">114</cx:pt>
          <cx:pt idx="407515">131</cx:pt>
          <cx:pt idx="407516">236</cx:pt>
          <cx:pt idx="407517">31</cx:pt>
          <cx:pt idx="407518">86</cx:pt>
          <cx:pt idx="407519">24</cx:pt>
          <cx:pt idx="407520">68</cx:pt>
          <cx:pt idx="407521">92</cx:pt>
          <cx:pt idx="407522">42</cx:pt>
          <cx:pt idx="407523">33</cx:pt>
          <cx:pt idx="407524">103</cx:pt>
          <cx:pt idx="407525">83</cx:pt>
          <cx:pt idx="407526">163</cx:pt>
          <cx:pt idx="407527">72</cx:pt>
          <cx:pt idx="407528">63</cx:pt>
          <cx:pt idx="407529">171</cx:pt>
          <cx:pt idx="407530">20</cx:pt>
          <cx:pt idx="407531">25</cx:pt>
          <cx:pt idx="407532">66</cx:pt>
          <cx:pt idx="407533">15</cx:pt>
          <cx:pt idx="407534">150</cx:pt>
          <cx:pt idx="407535">49</cx:pt>
          <cx:pt idx="407536">49</cx:pt>
          <cx:pt idx="407537">35</cx:pt>
          <cx:pt idx="407538">76</cx:pt>
          <cx:pt idx="407539">30</cx:pt>
          <cx:pt idx="407540">41</cx:pt>
          <cx:pt idx="407541">212</cx:pt>
          <cx:pt idx="407542">114</cx:pt>
          <cx:pt idx="407543">48</cx:pt>
          <cx:pt idx="407544">42</cx:pt>
          <cx:pt idx="407545">146</cx:pt>
          <cx:pt idx="407546">39</cx:pt>
          <cx:pt idx="407547">57</cx:pt>
          <cx:pt idx="407548">42</cx:pt>
          <cx:pt idx="407549">52</cx:pt>
          <cx:pt idx="407550">105</cx:pt>
          <cx:pt idx="407551">95</cx:pt>
          <cx:pt idx="407552">48</cx:pt>
          <cx:pt idx="407553">28</cx:pt>
          <cx:pt idx="407554">35</cx:pt>
          <cx:pt idx="407555">86</cx:pt>
          <cx:pt idx="407556">101</cx:pt>
          <cx:pt idx="407557">55</cx:pt>
          <cx:pt idx="407558">263</cx:pt>
          <cx:pt idx="407559">146</cx:pt>
          <cx:pt idx="407560">68</cx:pt>
          <cx:pt idx="407561">46</cx:pt>
          <cx:pt idx="407562">29</cx:pt>
          <cx:pt idx="407563">44</cx:pt>
          <cx:pt idx="407564">114</cx:pt>
          <cx:pt idx="407565">22</cx:pt>
          <cx:pt idx="407566">51</cx:pt>
          <cx:pt idx="407567">161</cx:pt>
          <cx:pt idx="407568">32</cx:pt>
          <cx:pt idx="407569">55</cx:pt>
          <cx:pt idx="407570">51</cx:pt>
          <cx:pt idx="407571">281</cx:pt>
          <cx:pt idx="407572">61</cx:pt>
          <cx:pt idx="407573">155</cx:pt>
          <cx:pt idx="407574">30</cx:pt>
          <cx:pt idx="407575">37</cx:pt>
          <cx:pt idx="407576">61</cx:pt>
          <cx:pt idx="407577">82</cx:pt>
          <cx:pt idx="407578">55</cx:pt>
          <cx:pt idx="407579">53</cx:pt>
          <cx:pt idx="407580">85</cx:pt>
          <cx:pt idx="407581">98</cx:pt>
          <cx:pt idx="407582">94</cx:pt>
          <cx:pt idx="407583">94</cx:pt>
          <cx:pt idx="407584">28</cx:pt>
          <cx:pt idx="407585">91</cx:pt>
          <cx:pt idx="407586">84</cx:pt>
          <cx:pt idx="407587">22</cx:pt>
          <cx:pt idx="407588">27</cx:pt>
          <cx:pt idx="407589">113</cx:pt>
          <cx:pt idx="407590">58</cx:pt>
          <cx:pt idx="407591">87</cx:pt>
          <cx:pt idx="407592">31</cx:pt>
          <cx:pt idx="407593">140</cx:pt>
          <cx:pt idx="407594">51</cx:pt>
          <cx:pt idx="407595">70</cx:pt>
          <cx:pt idx="407596">23</cx:pt>
          <cx:pt idx="407597">161</cx:pt>
          <cx:pt idx="407598">38</cx:pt>
          <cx:pt idx="407599">295</cx:pt>
          <cx:pt idx="407600">29</cx:pt>
          <cx:pt idx="407601">313</cx:pt>
          <cx:pt idx="407602">25</cx:pt>
          <cx:pt idx="407603">108</cx:pt>
          <cx:pt idx="407604">49</cx:pt>
          <cx:pt idx="407605">60</cx:pt>
          <cx:pt idx="407606">67</cx:pt>
          <cx:pt idx="407607">34</cx:pt>
          <cx:pt idx="407608">105</cx:pt>
          <cx:pt idx="407609">160</cx:pt>
          <cx:pt idx="407610">57</cx:pt>
          <cx:pt idx="407611">34</cx:pt>
          <cx:pt idx="407612">42</cx:pt>
          <cx:pt idx="407613">68</cx:pt>
          <cx:pt idx="407614">49</cx:pt>
          <cx:pt idx="407615">22</cx:pt>
          <cx:pt idx="407616">55</cx:pt>
          <cx:pt idx="407617">260</cx:pt>
          <cx:pt idx="407618">140</cx:pt>
          <cx:pt idx="407619">46</cx:pt>
          <cx:pt idx="407620">173</cx:pt>
          <cx:pt idx="407621">68</cx:pt>
          <cx:pt idx="407622">36</cx:pt>
          <cx:pt idx="407623">42</cx:pt>
          <cx:pt idx="407624">39</cx:pt>
          <cx:pt idx="407625">281</cx:pt>
          <cx:pt idx="407626">274</cx:pt>
          <cx:pt idx="407627">45</cx:pt>
          <cx:pt idx="407628">109</cx:pt>
          <cx:pt idx="407629">47</cx:pt>
          <cx:pt idx="407630">130</cx:pt>
          <cx:pt idx="407631">53</cx:pt>
          <cx:pt idx="407632">102</cx:pt>
          <cx:pt idx="407633">60</cx:pt>
          <cx:pt idx="407634">57</cx:pt>
          <cx:pt idx="407635">100</cx:pt>
          <cx:pt idx="407636">19</cx:pt>
          <cx:pt idx="407637">33</cx:pt>
          <cx:pt idx="407638">93</cx:pt>
          <cx:pt idx="407639">74</cx:pt>
          <cx:pt idx="407640">29</cx:pt>
          <cx:pt idx="407641">58</cx:pt>
          <cx:pt idx="407642">43</cx:pt>
          <cx:pt idx="407643">84</cx:pt>
          <cx:pt idx="407644">47</cx:pt>
          <cx:pt idx="407645">89</cx:pt>
          <cx:pt idx="407646">24</cx:pt>
          <cx:pt idx="407647">29</cx:pt>
          <cx:pt idx="407648">26</cx:pt>
          <cx:pt idx="407649">44</cx:pt>
          <cx:pt idx="407650">88</cx:pt>
          <cx:pt idx="407651">111</cx:pt>
          <cx:pt idx="407652">84</cx:pt>
          <cx:pt idx="407653">41</cx:pt>
          <cx:pt idx="407654">150</cx:pt>
          <cx:pt idx="407655">49</cx:pt>
          <cx:pt idx="407656">109</cx:pt>
          <cx:pt idx="407657">111</cx:pt>
          <cx:pt idx="407658">90</cx:pt>
          <cx:pt idx="407659">68</cx:pt>
          <cx:pt idx="407660">36</cx:pt>
          <cx:pt idx="407661">66</cx:pt>
          <cx:pt idx="407662">51</cx:pt>
          <cx:pt idx="407663">190</cx:pt>
          <cx:pt idx="407664">62</cx:pt>
          <cx:pt idx="407665">344</cx:pt>
          <cx:pt idx="407666">38</cx:pt>
          <cx:pt idx="407667">64</cx:pt>
          <cx:pt idx="407668">42</cx:pt>
          <cx:pt idx="407669">53</cx:pt>
          <cx:pt idx="407670">94</cx:pt>
          <cx:pt idx="407671">138</cx:pt>
          <cx:pt idx="407672">57</cx:pt>
          <cx:pt idx="407673">83</cx:pt>
          <cx:pt idx="407674">65</cx:pt>
          <cx:pt idx="407675">26</cx:pt>
          <cx:pt idx="407676">83</cx:pt>
          <cx:pt idx="407677">150</cx:pt>
          <cx:pt idx="407678">58</cx:pt>
          <cx:pt idx="407679">115</cx:pt>
          <cx:pt idx="407680">25</cx:pt>
          <cx:pt idx="407681">112</cx:pt>
          <cx:pt idx="407682">64</cx:pt>
          <cx:pt idx="407683">51</cx:pt>
          <cx:pt idx="407684">46</cx:pt>
          <cx:pt idx="407685">89</cx:pt>
          <cx:pt idx="407686">164</cx:pt>
          <cx:pt idx="407687">102</cx:pt>
          <cx:pt idx="407688">117</cx:pt>
          <cx:pt idx="407689">76</cx:pt>
          <cx:pt idx="407690">89</cx:pt>
          <cx:pt idx="407691">122</cx:pt>
          <cx:pt idx="407692">270</cx:pt>
          <cx:pt idx="407693">112</cx:pt>
          <cx:pt idx="407694">99</cx:pt>
          <cx:pt idx="407695">138</cx:pt>
          <cx:pt idx="407696">110</cx:pt>
          <cx:pt idx="407697">314</cx:pt>
          <cx:pt idx="407698">146</cx:pt>
          <cx:pt idx="407699">276</cx:pt>
          <cx:pt idx="407700">157</cx:pt>
          <cx:pt idx="407701">48</cx:pt>
          <cx:pt idx="407702">140</cx:pt>
          <cx:pt idx="407703">72</cx:pt>
          <cx:pt idx="407704">48</cx:pt>
          <cx:pt idx="407705">321</cx:pt>
          <cx:pt idx="407706">46</cx:pt>
          <cx:pt idx="407707">56</cx:pt>
          <cx:pt idx="407708">19</cx:pt>
          <cx:pt idx="407709">50</cx:pt>
          <cx:pt idx="407710">58</cx:pt>
          <cx:pt idx="407711">15</cx:pt>
          <cx:pt idx="407712">39</cx:pt>
          <cx:pt idx="407713">57</cx:pt>
          <cx:pt idx="407714">117</cx:pt>
          <cx:pt idx="407715">137</cx:pt>
          <cx:pt idx="407716">125</cx:pt>
          <cx:pt idx="407717">56</cx:pt>
          <cx:pt idx="407718">144</cx:pt>
          <cx:pt idx="407719">93</cx:pt>
          <cx:pt idx="407720">100</cx:pt>
          <cx:pt idx="407721">17</cx:pt>
          <cx:pt idx="407722">281</cx:pt>
          <cx:pt idx="407723">39</cx:pt>
          <cx:pt idx="407724">65</cx:pt>
          <cx:pt idx="407725">59</cx:pt>
          <cx:pt idx="407726">92</cx:pt>
          <cx:pt idx="407727">336</cx:pt>
          <cx:pt idx="407728">32</cx:pt>
          <cx:pt idx="407729">47</cx:pt>
          <cx:pt idx="407730">16</cx:pt>
          <cx:pt idx="407731">117</cx:pt>
          <cx:pt idx="407732">46</cx:pt>
          <cx:pt idx="407733">341</cx:pt>
          <cx:pt idx="407734">41</cx:pt>
          <cx:pt idx="407735">58</cx:pt>
          <cx:pt idx="407736">111</cx:pt>
          <cx:pt idx="407737">70</cx:pt>
          <cx:pt idx="407738">96</cx:pt>
          <cx:pt idx="407739">21</cx:pt>
          <cx:pt idx="407740">20</cx:pt>
          <cx:pt idx="407741">159</cx:pt>
          <cx:pt idx="407742">206</cx:pt>
          <cx:pt idx="407743">36</cx:pt>
          <cx:pt idx="407744">44</cx:pt>
          <cx:pt idx="407745">36</cx:pt>
          <cx:pt idx="407746">35</cx:pt>
          <cx:pt idx="407747">40</cx:pt>
          <cx:pt idx="407748">79</cx:pt>
          <cx:pt idx="407749">108</cx:pt>
          <cx:pt idx="407750">57</cx:pt>
          <cx:pt idx="407751">65</cx:pt>
          <cx:pt idx="407752">119</cx:pt>
          <cx:pt idx="407753">29</cx:pt>
          <cx:pt idx="407754">13</cx:pt>
          <cx:pt idx="407755">8</cx:pt>
          <cx:pt idx="407756">41</cx:pt>
          <cx:pt idx="407757">77</cx:pt>
          <cx:pt idx="407758">37</cx:pt>
          <cx:pt idx="407759">88</cx:pt>
          <cx:pt idx="407760">42</cx:pt>
          <cx:pt idx="407761">68</cx:pt>
          <cx:pt idx="407762">75</cx:pt>
          <cx:pt idx="407763">95</cx:pt>
          <cx:pt idx="407764">53</cx:pt>
          <cx:pt idx="407765">36</cx:pt>
          <cx:pt idx="407766">174</cx:pt>
          <cx:pt idx="407767">260</cx:pt>
          <cx:pt idx="407768">30</cx:pt>
          <cx:pt idx="407769">135</cx:pt>
          <cx:pt idx="407770">83</cx:pt>
          <cx:pt idx="407771">31</cx:pt>
          <cx:pt idx="407772">117</cx:pt>
          <cx:pt idx="407773">109</cx:pt>
          <cx:pt idx="407774">216</cx:pt>
          <cx:pt idx="407775">50</cx:pt>
          <cx:pt idx="407776">49</cx:pt>
          <cx:pt idx="407777">68</cx:pt>
          <cx:pt idx="407778">86</cx:pt>
          <cx:pt idx="407779">45</cx:pt>
          <cx:pt idx="407780">133</cx:pt>
          <cx:pt idx="407781">42</cx:pt>
          <cx:pt idx="407782">48</cx:pt>
          <cx:pt idx="407783">33</cx:pt>
          <cx:pt idx="407784">155</cx:pt>
          <cx:pt idx="407785">92</cx:pt>
          <cx:pt idx="407786">88</cx:pt>
          <cx:pt idx="407787">49</cx:pt>
          <cx:pt idx="407788">302</cx:pt>
          <cx:pt idx="407789">121</cx:pt>
          <cx:pt idx="407790">40</cx:pt>
          <cx:pt idx="407791">99</cx:pt>
          <cx:pt idx="407792">21</cx:pt>
          <cx:pt idx="407793">47</cx:pt>
          <cx:pt idx="407794">77</cx:pt>
          <cx:pt idx="407795">54</cx:pt>
          <cx:pt idx="407796">56</cx:pt>
          <cx:pt idx="407797">77</cx:pt>
          <cx:pt idx="407798">37</cx:pt>
          <cx:pt idx="407799">135</cx:pt>
          <cx:pt idx="407800">50</cx:pt>
          <cx:pt idx="407801">52</cx:pt>
          <cx:pt idx="407802">31</cx:pt>
          <cx:pt idx="407803">30</cx:pt>
          <cx:pt idx="407804">31</cx:pt>
          <cx:pt idx="407805">90</cx:pt>
          <cx:pt idx="407806">67</cx:pt>
          <cx:pt idx="407807">23</cx:pt>
          <cx:pt idx="407808">218</cx:pt>
          <cx:pt idx="407809">30</cx:pt>
          <cx:pt idx="407810">115</cx:pt>
          <cx:pt idx="407811">170</cx:pt>
          <cx:pt idx="407812">43</cx:pt>
          <cx:pt idx="407813">20</cx:pt>
          <cx:pt idx="407814">93</cx:pt>
          <cx:pt idx="407815">47</cx:pt>
          <cx:pt idx="407816">107</cx:pt>
          <cx:pt idx="407817">25</cx:pt>
          <cx:pt idx="407818">64</cx:pt>
          <cx:pt idx="407819">36</cx:pt>
          <cx:pt idx="407820">59</cx:pt>
          <cx:pt idx="407821">145</cx:pt>
          <cx:pt idx="407822">18</cx:pt>
          <cx:pt idx="407823">314</cx:pt>
          <cx:pt idx="407824">27</cx:pt>
          <cx:pt idx="407825">42</cx:pt>
          <cx:pt idx="407826">364</cx:pt>
          <cx:pt idx="407827">38</cx:pt>
          <cx:pt idx="407828">189</cx:pt>
          <cx:pt idx="407829">42</cx:pt>
          <cx:pt idx="407830">49</cx:pt>
          <cx:pt idx="407831">204</cx:pt>
          <cx:pt idx="407832">92</cx:pt>
          <cx:pt idx="407833">55</cx:pt>
          <cx:pt idx="407834">153</cx:pt>
          <cx:pt idx="407835">84</cx:pt>
          <cx:pt idx="407836">17</cx:pt>
          <cx:pt idx="407837">99</cx:pt>
          <cx:pt idx="407838">207</cx:pt>
          <cx:pt idx="407839">103</cx:pt>
          <cx:pt idx="407840">38</cx:pt>
          <cx:pt idx="407841">60</cx:pt>
          <cx:pt idx="407842">54</cx:pt>
          <cx:pt idx="407843">77</cx:pt>
          <cx:pt idx="407844">53</cx:pt>
          <cx:pt idx="407845">30</cx:pt>
          <cx:pt idx="407846">83</cx:pt>
          <cx:pt idx="407847">201</cx:pt>
          <cx:pt idx="407848">174</cx:pt>
          <cx:pt idx="407849">45</cx:pt>
          <cx:pt idx="407850">165</cx:pt>
          <cx:pt idx="407851">29</cx:pt>
          <cx:pt idx="407852">156</cx:pt>
          <cx:pt idx="407853">139</cx:pt>
          <cx:pt idx="407854">18</cx:pt>
          <cx:pt idx="407855">156</cx:pt>
          <cx:pt idx="407856">156</cx:pt>
          <cx:pt idx="407857">15</cx:pt>
          <cx:pt idx="407858">74</cx:pt>
          <cx:pt idx="407859">86</cx:pt>
          <cx:pt idx="407860">25</cx:pt>
          <cx:pt idx="407861">74</cx:pt>
          <cx:pt idx="407862">42</cx:pt>
          <cx:pt idx="407863">120</cx:pt>
          <cx:pt idx="407864">128</cx:pt>
          <cx:pt idx="407865">48</cx:pt>
          <cx:pt idx="407866">36</cx:pt>
          <cx:pt idx="407867">142</cx:pt>
          <cx:pt idx="407868">38</cx:pt>
          <cx:pt idx="407869">112</cx:pt>
          <cx:pt idx="407870">24</cx:pt>
          <cx:pt idx="407871">46</cx:pt>
          <cx:pt idx="407872">119</cx:pt>
          <cx:pt idx="407873">60</cx:pt>
          <cx:pt idx="407874">28</cx:pt>
          <cx:pt idx="407875">89</cx:pt>
          <cx:pt idx="407876">62</cx:pt>
          <cx:pt idx="407877">205</cx:pt>
          <cx:pt idx="407878">28</cx:pt>
          <cx:pt idx="407879">146</cx:pt>
          <cx:pt idx="407880">156</cx:pt>
          <cx:pt idx="407881">69</cx:pt>
          <cx:pt idx="407882">128</cx:pt>
          <cx:pt idx="407883">37</cx:pt>
          <cx:pt idx="407884">214</cx:pt>
          <cx:pt idx="407885">116</cx:pt>
          <cx:pt idx="407886">34</cx:pt>
          <cx:pt idx="407887">261</cx:pt>
          <cx:pt idx="407888">145</cx:pt>
          <cx:pt idx="407889">154</cx:pt>
          <cx:pt idx="407890">32</cx:pt>
          <cx:pt idx="407891">52</cx:pt>
          <cx:pt idx="407892">80</cx:pt>
          <cx:pt idx="407893">116</cx:pt>
          <cx:pt idx="407894">27</cx:pt>
          <cx:pt idx="407895">12</cx:pt>
          <cx:pt idx="407896">141</cx:pt>
          <cx:pt idx="407897">42</cx:pt>
          <cx:pt idx="407898">57</cx:pt>
          <cx:pt idx="407899">154</cx:pt>
          <cx:pt idx="407900">48</cx:pt>
          <cx:pt idx="407901">55</cx:pt>
          <cx:pt idx="407902">95</cx:pt>
          <cx:pt idx="407903">55</cx:pt>
          <cx:pt idx="407904">68</cx:pt>
          <cx:pt idx="407905">200</cx:pt>
          <cx:pt idx="407906">239</cx:pt>
          <cx:pt idx="407907">120</cx:pt>
          <cx:pt idx="407908">83</cx:pt>
          <cx:pt idx="407909">43</cx:pt>
          <cx:pt idx="407910">61</cx:pt>
          <cx:pt idx="407911">50</cx:pt>
          <cx:pt idx="407912">36</cx:pt>
          <cx:pt idx="407913">122</cx:pt>
          <cx:pt idx="407914">66</cx:pt>
          <cx:pt idx="407915">46</cx:pt>
          <cx:pt idx="407916">96</cx:pt>
          <cx:pt idx="407917">126</cx:pt>
          <cx:pt idx="407918">97</cx:pt>
          <cx:pt idx="407919">49</cx:pt>
          <cx:pt idx="407920">54</cx:pt>
          <cx:pt idx="407921">13</cx:pt>
          <cx:pt idx="407922">44</cx:pt>
          <cx:pt idx="407923">62</cx:pt>
          <cx:pt idx="407924">84</cx:pt>
          <cx:pt idx="407925">134</cx:pt>
          <cx:pt idx="407926">49</cx:pt>
          <cx:pt idx="407927">80</cx:pt>
          <cx:pt idx="407928">172</cx:pt>
          <cx:pt idx="407929">93</cx:pt>
          <cx:pt idx="407930">188</cx:pt>
          <cx:pt idx="407931">75</cx:pt>
          <cx:pt idx="407932">89</cx:pt>
          <cx:pt idx="407933">50</cx:pt>
          <cx:pt idx="407934">73</cx:pt>
          <cx:pt idx="407935">58</cx:pt>
          <cx:pt idx="407936">136</cx:pt>
          <cx:pt idx="407937">38</cx:pt>
          <cx:pt idx="407938">107</cx:pt>
          <cx:pt idx="407939">41</cx:pt>
          <cx:pt idx="407940">79</cx:pt>
          <cx:pt idx="407941">26</cx:pt>
          <cx:pt idx="407942">76</cx:pt>
          <cx:pt idx="407943">56</cx:pt>
          <cx:pt idx="407944">46</cx:pt>
          <cx:pt idx="407945">33</cx:pt>
          <cx:pt idx="407946">81</cx:pt>
          <cx:pt idx="407947">154</cx:pt>
          <cx:pt idx="407948">60</cx:pt>
          <cx:pt idx="407949">374</cx:pt>
          <cx:pt idx="407950">42</cx:pt>
          <cx:pt idx="407951">77</cx:pt>
          <cx:pt idx="407952">47</cx:pt>
          <cx:pt idx="407953">193</cx:pt>
          <cx:pt idx="407954">36</cx:pt>
          <cx:pt idx="407955">35</cx:pt>
          <cx:pt idx="407956">236</cx:pt>
          <cx:pt idx="407957">85</cx:pt>
          <cx:pt idx="407958">19</cx:pt>
          <cx:pt idx="407959">74</cx:pt>
          <cx:pt idx="407960">89</cx:pt>
          <cx:pt idx="407961">53</cx:pt>
          <cx:pt idx="407962">144</cx:pt>
          <cx:pt idx="407963">86</cx:pt>
          <cx:pt idx="407964">326</cx:pt>
          <cx:pt idx="407965">13</cx:pt>
          <cx:pt idx="407966">152</cx:pt>
          <cx:pt idx="407967">231</cx:pt>
          <cx:pt idx="407968">113</cx:pt>
          <cx:pt idx="407969">26</cx:pt>
          <cx:pt idx="407970">27</cx:pt>
          <cx:pt idx="407971">123</cx:pt>
          <cx:pt idx="407972">86</cx:pt>
          <cx:pt idx="407973">67</cx:pt>
          <cx:pt idx="407974">106</cx:pt>
          <cx:pt idx="407975">202</cx:pt>
          <cx:pt idx="407976">57</cx:pt>
          <cx:pt idx="407977">59</cx:pt>
          <cx:pt idx="407978">35</cx:pt>
          <cx:pt idx="407979">67</cx:pt>
          <cx:pt idx="407980">122</cx:pt>
          <cx:pt idx="407981">95</cx:pt>
          <cx:pt idx="407982">40</cx:pt>
          <cx:pt idx="407983">153</cx:pt>
          <cx:pt idx="407984">34</cx:pt>
          <cx:pt idx="407985">77</cx:pt>
          <cx:pt idx="407986">38</cx:pt>
          <cx:pt idx="407987">122</cx:pt>
          <cx:pt idx="407988">75</cx:pt>
          <cx:pt idx="407989">37</cx:pt>
          <cx:pt idx="407990">186</cx:pt>
          <cx:pt idx="407991">134</cx:pt>
          <cx:pt idx="407992">60</cx:pt>
          <cx:pt idx="407993">31</cx:pt>
          <cx:pt idx="407994">160</cx:pt>
          <cx:pt idx="407995">79</cx:pt>
          <cx:pt idx="407996">35</cx:pt>
          <cx:pt idx="407997">159</cx:pt>
          <cx:pt idx="407998">107</cx:pt>
          <cx:pt idx="407999">53</cx:pt>
          <cx:pt idx="408000">65</cx:pt>
          <cx:pt idx="408001">40</cx:pt>
          <cx:pt idx="408002">564</cx:pt>
          <cx:pt idx="408003">23</cx:pt>
          <cx:pt idx="408004">97</cx:pt>
          <cx:pt idx="408005">95</cx:pt>
          <cx:pt idx="408006">39</cx:pt>
          <cx:pt idx="408007">107</cx:pt>
          <cx:pt idx="408008">40</cx:pt>
          <cx:pt idx="408009">161</cx:pt>
          <cx:pt idx="408010">12</cx:pt>
          <cx:pt idx="408011">61</cx:pt>
          <cx:pt idx="408012">46</cx:pt>
          <cx:pt idx="408013">93</cx:pt>
          <cx:pt idx="408014">159</cx:pt>
          <cx:pt idx="408015">68</cx:pt>
          <cx:pt idx="408016">21</cx:pt>
          <cx:pt idx="408017">68</cx:pt>
          <cx:pt idx="408018">94</cx:pt>
          <cx:pt idx="408019">88</cx:pt>
          <cx:pt idx="408020">60</cx:pt>
          <cx:pt idx="408021">58</cx:pt>
          <cx:pt idx="408022">28</cx:pt>
          <cx:pt idx="408023">59</cx:pt>
          <cx:pt idx="408024">148</cx:pt>
          <cx:pt idx="408025">190</cx:pt>
          <cx:pt idx="408026">116</cx:pt>
          <cx:pt idx="408027">74</cx:pt>
          <cx:pt idx="408028">32</cx:pt>
          <cx:pt idx="408029">90</cx:pt>
          <cx:pt idx="408030">148</cx:pt>
          <cx:pt idx="408031">123</cx:pt>
          <cx:pt idx="408032">58</cx:pt>
          <cx:pt idx="408033">50</cx:pt>
          <cx:pt idx="408034">113</cx:pt>
          <cx:pt idx="408035">171</cx:pt>
          <cx:pt idx="408036">43</cx:pt>
          <cx:pt idx="408037">16</cx:pt>
          <cx:pt idx="408038">65</cx:pt>
          <cx:pt idx="408039">292</cx:pt>
          <cx:pt idx="408040">20</cx:pt>
          <cx:pt idx="408041">104</cx:pt>
          <cx:pt idx="408042">131</cx:pt>
          <cx:pt idx="408043">111</cx:pt>
          <cx:pt idx="408044">35</cx:pt>
          <cx:pt idx="408045">45</cx:pt>
          <cx:pt idx="408046">29</cx:pt>
          <cx:pt idx="408047">103</cx:pt>
          <cx:pt idx="408048">38</cx:pt>
          <cx:pt idx="408049">19</cx:pt>
          <cx:pt idx="408050">31</cx:pt>
          <cx:pt idx="408051">50</cx:pt>
          <cx:pt idx="408052">225</cx:pt>
          <cx:pt idx="408053">183</cx:pt>
          <cx:pt idx="408054">91</cx:pt>
          <cx:pt idx="408055">163</cx:pt>
          <cx:pt idx="408056">52</cx:pt>
          <cx:pt idx="408057">50</cx:pt>
          <cx:pt idx="408058">110</cx:pt>
          <cx:pt idx="408059">43</cx:pt>
          <cx:pt idx="408060">48</cx:pt>
          <cx:pt idx="408061">67</cx:pt>
          <cx:pt idx="408062">27</cx:pt>
          <cx:pt idx="408063">47</cx:pt>
          <cx:pt idx="408064">76</cx:pt>
          <cx:pt idx="408065">54</cx:pt>
          <cx:pt idx="408066">133</cx:pt>
          <cx:pt idx="408067">106</cx:pt>
          <cx:pt idx="408068">123</cx:pt>
          <cx:pt idx="408069">77</cx:pt>
          <cx:pt idx="408070">54</cx:pt>
          <cx:pt idx="408071">166</cx:pt>
          <cx:pt idx="408072">41</cx:pt>
          <cx:pt idx="408073">72</cx:pt>
          <cx:pt idx="408074">20</cx:pt>
          <cx:pt idx="408075">65</cx:pt>
          <cx:pt idx="408076">40</cx:pt>
          <cx:pt idx="408077">40</cx:pt>
          <cx:pt idx="408078">93</cx:pt>
          <cx:pt idx="408079">92</cx:pt>
          <cx:pt idx="408080">178</cx:pt>
          <cx:pt idx="408081">100</cx:pt>
          <cx:pt idx="408082">41</cx:pt>
          <cx:pt idx="408083">518</cx:pt>
          <cx:pt idx="408084">62</cx:pt>
          <cx:pt idx="408085">154</cx:pt>
          <cx:pt idx="408086">17</cx:pt>
          <cx:pt idx="408087">73</cx:pt>
          <cx:pt idx="408088">13</cx:pt>
          <cx:pt idx="408089">62</cx:pt>
          <cx:pt idx="408090">41</cx:pt>
          <cx:pt idx="408091">141</cx:pt>
          <cx:pt idx="408092">130</cx:pt>
          <cx:pt idx="408093">26</cx:pt>
          <cx:pt idx="408094">48</cx:pt>
          <cx:pt idx="408095">29</cx:pt>
          <cx:pt idx="408096">90</cx:pt>
          <cx:pt idx="408097">43</cx:pt>
          <cx:pt idx="408098">29</cx:pt>
          <cx:pt idx="408099">98</cx:pt>
          <cx:pt idx="408100">175</cx:pt>
          <cx:pt idx="408101">45</cx:pt>
          <cx:pt idx="408102">93</cx:pt>
          <cx:pt idx="408103">55</cx:pt>
          <cx:pt idx="408104">98</cx:pt>
          <cx:pt idx="408105">88</cx:pt>
          <cx:pt idx="408106">76</cx:pt>
          <cx:pt idx="408107">71</cx:pt>
          <cx:pt idx="408108">63</cx:pt>
          <cx:pt idx="408109">36</cx:pt>
          <cx:pt idx="408110">61</cx:pt>
          <cx:pt idx="408111">116</cx:pt>
          <cx:pt idx="408112">71</cx:pt>
          <cx:pt idx="408113">190</cx:pt>
          <cx:pt idx="408114">26</cx:pt>
          <cx:pt idx="408115">87</cx:pt>
          <cx:pt idx="408116">30</cx:pt>
          <cx:pt idx="408117">141</cx:pt>
          <cx:pt idx="408118">291</cx:pt>
          <cx:pt idx="408119">62</cx:pt>
          <cx:pt idx="408120">51</cx:pt>
          <cx:pt idx="408121">111</cx:pt>
          <cx:pt idx="408122">138</cx:pt>
          <cx:pt idx="408123">39</cx:pt>
          <cx:pt idx="408124">83</cx:pt>
          <cx:pt idx="408125">73</cx:pt>
          <cx:pt idx="408126">114</cx:pt>
          <cx:pt idx="408127">63</cx:pt>
          <cx:pt idx="408128">39</cx:pt>
          <cx:pt idx="408129">154</cx:pt>
          <cx:pt idx="408130">53</cx:pt>
          <cx:pt idx="408131">127</cx:pt>
          <cx:pt idx="408132">66</cx:pt>
          <cx:pt idx="408133">114</cx:pt>
          <cx:pt idx="408134">29</cx:pt>
          <cx:pt idx="408135">123</cx:pt>
          <cx:pt idx="408136">53</cx:pt>
          <cx:pt idx="408137">55</cx:pt>
          <cx:pt idx="408138">138</cx:pt>
          <cx:pt idx="408139">45</cx:pt>
          <cx:pt idx="408140">174</cx:pt>
          <cx:pt idx="408141">252</cx:pt>
          <cx:pt idx="408142">190</cx:pt>
          <cx:pt idx="408143">47</cx:pt>
          <cx:pt idx="408144">40</cx:pt>
          <cx:pt idx="408145">116</cx:pt>
          <cx:pt idx="408146">79</cx:pt>
          <cx:pt idx="408147">424</cx:pt>
          <cx:pt idx="408148">124</cx:pt>
          <cx:pt idx="408149">78</cx:pt>
          <cx:pt idx="408150">122</cx:pt>
          <cx:pt idx="408151">45</cx:pt>
          <cx:pt idx="408152">184</cx:pt>
          <cx:pt idx="408153">66</cx:pt>
          <cx:pt idx="408154">49</cx:pt>
          <cx:pt idx="408155">88</cx:pt>
          <cx:pt idx="408156">61</cx:pt>
          <cx:pt idx="408157">56</cx:pt>
          <cx:pt idx="408158">89</cx:pt>
          <cx:pt idx="408159">101</cx:pt>
          <cx:pt idx="408160">106</cx:pt>
          <cx:pt idx="408161">33</cx:pt>
          <cx:pt idx="408162">100</cx:pt>
          <cx:pt idx="408163">24</cx:pt>
          <cx:pt idx="408164">69</cx:pt>
          <cx:pt idx="408165">58</cx:pt>
          <cx:pt idx="408166">172</cx:pt>
          <cx:pt idx="408167">42</cx:pt>
          <cx:pt idx="408168">21</cx:pt>
          <cx:pt idx="408169">41</cx:pt>
          <cx:pt idx="408170">67</cx:pt>
          <cx:pt idx="408171">97</cx:pt>
          <cx:pt idx="408172">121</cx:pt>
          <cx:pt idx="408173">106</cx:pt>
          <cx:pt idx="408174">121</cx:pt>
          <cx:pt idx="408175">138</cx:pt>
          <cx:pt idx="408176">251</cx:pt>
          <cx:pt idx="408177">58</cx:pt>
          <cx:pt idx="408178">56</cx:pt>
          <cx:pt idx="408179">111</cx:pt>
          <cx:pt idx="408180">67</cx:pt>
          <cx:pt idx="408181">39</cx:pt>
          <cx:pt idx="408182">95</cx:pt>
          <cx:pt idx="408183">37</cx:pt>
          <cx:pt idx="408184">41</cx:pt>
          <cx:pt idx="408185">69</cx:pt>
          <cx:pt idx="408186">50</cx:pt>
          <cx:pt idx="408187">169</cx:pt>
          <cx:pt idx="408188">145</cx:pt>
          <cx:pt idx="408189">10</cx:pt>
          <cx:pt idx="408190">89</cx:pt>
          <cx:pt idx="408191">120</cx:pt>
          <cx:pt idx="408192">20</cx:pt>
          <cx:pt idx="408193">205</cx:pt>
          <cx:pt idx="408194">115</cx:pt>
          <cx:pt idx="408195">34</cx:pt>
          <cx:pt idx="408196">38</cx:pt>
          <cx:pt idx="408197">33</cx:pt>
          <cx:pt idx="408198">35</cx:pt>
          <cx:pt idx="408199">319</cx:pt>
          <cx:pt idx="408200">240</cx:pt>
          <cx:pt idx="408201">60</cx:pt>
          <cx:pt idx="408202">71</cx:pt>
          <cx:pt idx="408203">43</cx:pt>
          <cx:pt idx="408204">101</cx:pt>
          <cx:pt idx="408205">25</cx:pt>
          <cx:pt idx="408206">56</cx:pt>
          <cx:pt idx="408207">182</cx:pt>
          <cx:pt idx="408208">23</cx:pt>
          <cx:pt idx="408209">121</cx:pt>
          <cx:pt idx="408210">62</cx:pt>
          <cx:pt idx="408211">54</cx:pt>
          <cx:pt idx="408212">242</cx:pt>
          <cx:pt idx="408213">88</cx:pt>
          <cx:pt idx="408214">62</cx:pt>
          <cx:pt idx="408215">182</cx:pt>
          <cx:pt idx="408216">100</cx:pt>
          <cx:pt idx="408217">35</cx:pt>
          <cx:pt idx="408218">97</cx:pt>
          <cx:pt idx="408219">65</cx:pt>
          <cx:pt idx="408220">52</cx:pt>
          <cx:pt idx="408221">36</cx:pt>
          <cx:pt idx="408222">85</cx:pt>
          <cx:pt idx="408223">272</cx:pt>
          <cx:pt idx="408224">60</cx:pt>
          <cx:pt idx="408225">89</cx:pt>
          <cx:pt idx="408226">74</cx:pt>
          <cx:pt idx="408227">40</cx:pt>
          <cx:pt idx="408228">150</cx:pt>
          <cx:pt idx="408229">47</cx:pt>
          <cx:pt idx="408230">33</cx:pt>
          <cx:pt idx="408231">94</cx:pt>
          <cx:pt idx="408232">34</cx:pt>
          <cx:pt idx="408233">99</cx:pt>
          <cx:pt idx="408234">115</cx:pt>
          <cx:pt idx="408235">173</cx:pt>
          <cx:pt idx="408236">69</cx:pt>
          <cx:pt idx="408237">60</cx:pt>
          <cx:pt idx="408238">25</cx:pt>
          <cx:pt idx="408239">88</cx:pt>
          <cx:pt idx="408240">167</cx:pt>
          <cx:pt idx="408241">51</cx:pt>
          <cx:pt idx="408242">111</cx:pt>
          <cx:pt idx="408243">165</cx:pt>
          <cx:pt idx="408244">93</cx:pt>
          <cx:pt idx="408245">149</cx:pt>
          <cx:pt idx="408246">33</cx:pt>
          <cx:pt idx="408247">49</cx:pt>
          <cx:pt idx="408248">35</cx:pt>
          <cx:pt idx="408249">35</cx:pt>
          <cx:pt idx="408250">65</cx:pt>
          <cx:pt idx="408251">81</cx:pt>
          <cx:pt idx="408252">120</cx:pt>
          <cx:pt idx="408253">64</cx:pt>
          <cx:pt idx="408254">139</cx:pt>
          <cx:pt idx="408255">29</cx:pt>
          <cx:pt idx="408256">22</cx:pt>
          <cx:pt idx="408257">32</cx:pt>
          <cx:pt idx="408258">88</cx:pt>
          <cx:pt idx="408259">160</cx:pt>
          <cx:pt idx="408260">52</cx:pt>
          <cx:pt idx="408261">126</cx:pt>
          <cx:pt idx="408262">53</cx:pt>
          <cx:pt idx="408263">39</cx:pt>
          <cx:pt idx="408264">35</cx:pt>
          <cx:pt idx="408265">13</cx:pt>
          <cx:pt idx="408266">22</cx:pt>
          <cx:pt idx="408267">107</cx:pt>
          <cx:pt idx="408268">28</cx:pt>
          <cx:pt idx="408269">85</cx:pt>
          <cx:pt idx="408270">68</cx:pt>
          <cx:pt idx="408271">41</cx:pt>
          <cx:pt idx="408272">149</cx:pt>
          <cx:pt idx="408273">50</cx:pt>
          <cx:pt idx="408274">65</cx:pt>
          <cx:pt idx="408275">78</cx:pt>
          <cx:pt idx="408276">13</cx:pt>
          <cx:pt idx="408277">16</cx:pt>
          <cx:pt idx="408278">19</cx:pt>
          <cx:pt idx="408279">290</cx:pt>
          <cx:pt idx="408280">132</cx:pt>
          <cx:pt idx="408281">115</cx:pt>
          <cx:pt idx="408282">81</cx:pt>
          <cx:pt idx="408283">305</cx:pt>
          <cx:pt idx="408284">47</cx:pt>
          <cx:pt idx="408285">100</cx:pt>
          <cx:pt idx="408286">115</cx:pt>
          <cx:pt idx="408287">247</cx:pt>
          <cx:pt idx="408288">187</cx:pt>
          <cx:pt idx="408289">83</cx:pt>
          <cx:pt idx="408290">70</cx:pt>
          <cx:pt idx="408291">228</cx:pt>
          <cx:pt idx="408292">62</cx:pt>
          <cx:pt idx="408293">20</cx:pt>
          <cx:pt idx="408294">36</cx:pt>
          <cx:pt idx="408295">98</cx:pt>
          <cx:pt idx="408296">102</cx:pt>
          <cx:pt idx="408297">241</cx:pt>
          <cx:pt idx="408298">58</cx:pt>
          <cx:pt idx="408299">64</cx:pt>
          <cx:pt idx="408300">43</cx:pt>
          <cx:pt idx="408301">41</cx:pt>
          <cx:pt idx="408302">244</cx:pt>
          <cx:pt idx="408303">136</cx:pt>
          <cx:pt idx="408304">122</cx:pt>
          <cx:pt idx="408305">105</cx:pt>
          <cx:pt idx="408306">48</cx:pt>
          <cx:pt idx="408307">29</cx:pt>
          <cx:pt idx="408308">60</cx:pt>
          <cx:pt idx="408309">264</cx:pt>
          <cx:pt idx="408310">28</cx:pt>
          <cx:pt idx="408311">121</cx:pt>
          <cx:pt idx="408312">54</cx:pt>
          <cx:pt idx="408313">113</cx:pt>
          <cx:pt idx="408314">140</cx:pt>
          <cx:pt idx="408315">49</cx:pt>
          <cx:pt idx="408316">16</cx:pt>
          <cx:pt idx="408317">76</cx:pt>
          <cx:pt idx="408318">112</cx:pt>
          <cx:pt idx="408319">46</cx:pt>
          <cx:pt idx="408320">42</cx:pt>
          <cx:pt idx="408321">59</cx:pt>
          <cx:pt idx="408322">164</cx:pt>
          <cx:pt idx="408323">24</cx:pt>
          <cx:pt idx="408324">32</cx:pt>
          <cx:pt idx="408325">70</cx:pt>
          <cx:pt idx="408326">82</cx:pt>
          <cx:pt idx="408327">79</cx:pt>
          <cx:pt idx="408328">66</cx:pt>
          <cx:pt idx="408329">61</cx:pt>
          <cx:pt idx="408330">40</cx:pt>
          <cx:pt idx="408331">103</cx:pt>
          <cx:pt idx="408332">38</cx:pt>
          <cx:pt idx="408333">144</cx:pt>
          <cx:pt idx="408334">156</cx:pt>
          <cx:pt idx="408335">34</cx:pt>
          <cx:pt idx="408336">109</cx:pt>
          <cx:pt idx="408337">122</cx:pt>
          <cx:pt idx="408338">128</cx:pt>
          <cx:pt idx="408339">36</cx:pt>
          <cx:pt idx="408340">59</cx:pt>
          <cx:pt idx="408341">29</cx:pt>
          <cx:pt idx="408342">28</cx:pt>
          <cx:pt idx="408343">57</cx:pt>
          <cx:pt idx="408344">57</cx:pt>
          <cx:pt idx="408345">183</cx:pt>
          <cx:pt idx="408346">22</cx:pt>
          <cx:pt idx="408347">72</cx:pt>
          <cx:pt idx="408348">29</cx:pt>
          <cx:pt idx="408349">220</cx:pt>
          <cx:pt idx="408350">50</cx:pt>
          <cx:pt idx="408351">86</cx:pt>
          <cx:pt idx="408352">54</cx:pt>
          <cx:pt idx="408353">152</cx:pt>
          <cx:pt idx="408354">178</cx:pt>
          <cx:pt idx="408355">55</cx:pt>
          <cx:pt idx="408356">58</cx:pt>
          <cx:pt idx="408357">39</cx:pt>
          <cx:pt idx="408358">59</cx:pt>
          <cx:pt idx="408359">45</cx:pt>
          <cx:pt idx="408360">68</cx:pt>
          <cx:pt idx="408361">34</cx:pt>
          <cx:pt idx="408362">91</cx:pt>
          <cx:pt idx="408363">233</cx:pt>
          <cx:pt idx="408364">120</cx:pt>
          <cx:pt idx="408365">149</cx:pt>
          <cx:pt idx="408366">70</cx:pt>
          <cx:pt idx="408367">58</cx:pt>
          <cx:pt idx="408368">91</cx:pt>
          <cx:pt idx="408369">24</cx:pt>
          <cx:pt idx="408370">176</cx:pt>
          <cx:pt idx="408371">62</cx:pt>
          <cx:pt idx="408372">54</cx:pt>
          <cx:pt idx="408373">31</cx:pt>
          <cx:pt idx="408374">55</cx:pt>
          <cx:pt idx="408375">72</cx:pt>
          <cx:pt idx="408376">39</cx:pt>
          <cx:pt idx="408377">133</cx:pt>
          <cx:pt idx="408378">67</cx:pt>
          <cx:pt idx="408379">46</cx:pt>
          <cx:pt idx="408380">204</cx:pt>
          <cx:pt idx="408381">54</cx:pt>
          <cx:pt idx="408382">44</cx:pt>
          <cx:pt idx="408383">51</cx:pt>
          <cx:pt idx="408384">64</cx:pt>
          <cx:pt idx="408385">165</cx:pt>
          <cx:pt idx="408386">27</cx:pt>
          <cx:pt idx="408387">218</cx:pt>
          <cx:pt idx="408388">42</cx:pt>
          <cx:pt idx="408389">92</cx:pt>
          <cx:pt idx="408390">24</cx:pt>
          <cx:pt idx="408391">124</cx:pt>
          <cx:pt idx="408392">39</cx:pt>
          <cx:pt idx="408393">15</cx:pt>
          <cx:pt idx="408394">118</cx:pt>
          <cx:pt idx="408395">52</cx:pt>
          <cx:pt idx="408396">19</cx:pt>
          <cx:pt idx="408397">94</cx:pt>
          <cx:pt idx="408398">107</cx:pt>
          <cx:pt idx="408399">66</cx:pt>
          <cx:pt idx="408400">67</cx:pt>
          <cx:pt idx="408401">121</cx:pt>
          <cx:pt idx="408402">44</cx:pt>
          <cx:pt idx="408403">54</cx:pt>
          <cx:pt idx="408404">51</cx:pt>
          <cx:pt idx="408405">265</cx:pt>
          <cx:pt idx="408406">154</cx:pt>
          <cx:pt idx="408407">80</cx:pt>
          <cx:pt idx="408408">289</cx:pt>
          <cx:pt idx="408409">79</cx:pt>
          <cx:pt idx="408410">66</cx:pt>
          <cx:pt idx="408411">38</cx:pt>
          <cx:pt idx="408412">42</cx:pt>
          <cx:pt idx="408413">61</cx:pt>
          <cx:pt idx="408414">44</cx:pt>
          <cx:pt idx="408415">50</cx:pt>
          <cx:pt idx="408416">54</cx:pt>
          <cx:pt idx="408417">78</cx:pt>
          <cx:pt idx="408418">118</cx:pt>
          <cx:pt idx="408419">84</cx:pt>
          <cx:pt idx="408420">15</cx:pt>
          <cx:pt idx="408421">75</cx:pt>
          <cx:pt idx="408422">43</cx:pt>
          <cx:pt idx="408423">53</cx:pt>
          <cx:pt idx="408424">46</cx:pt>
          <cx:pt idx="408425">29</cx:pt>
          <cx:pt idx="408426">81</cx:pt>
          <cx:pt idx="408427">26</cx:pt>
          <cx:pt idx="408428">66</cx:pt>
          <cx:pt idx="408429">25</cx:pt>
          <cx:pt idx="408430">26</cx:pt>
          <cx:pt idx="408431">143</cx:pt>
          <cx:pt idx="408432">102</cx:pt>
          <cx:pt idx="408433">19</cx:pt>
          <cx:pt idx="408434">49</cx:pt>
          <cx:pt idx="408435">56</cx:pt>
          <cx:pt idx="408436">79</cx:pt>
          <cx:pt idx="408437">31</cx:pt>
          <cx:pt idx="408438">36</cx:pt>
          <cx:pt idx="408439">80</cx:pt>
          <cx:pt idx="408440">38</cx:pt>
          <cx:pt idx="408441">14</cx:pt>
          <cx:pt idx="408442">72</cx:pt>
          <cx:pt idx="408443">26</cx:pt>
          <cx:pt idx="408444">195</cx:pt>
          <cx:pt idx="408445">56</cx:pt>
          <cx:pt idx="408446">153</cx:pt>
          <cx:pt idx="408447">131</cx:pt>
          <cx:pt idx="408448">50</cx:pt>
          <cx:pt idx="408449">94</cx:pt>
          <cx:pt idx="408450">140</cx:pt>
          <cx:pt idx="408451">121</cx:pt>
          <cx:pt idx="408452">119</cx:pt>
          <cx:pt idx="408453">48</cx:pt>
          <cx:pt idx="408454">146</cx:pt>
          <cx:pt idx="408455">42</cx:pt>
          <cx:pt idx="408456">119</cx:pt>
          <cx:pt idx="408457">44</cx:pt>
          <cx:pt idx="408458">35</cx:pt>
          <cx:pt idx="408459">155</cx:pt>
          <cx:pt idx="408460">34</cx:pt>
          <cx:pt idx="408461">61</cx:pt>
          <cx:pt idx="408462">38</cx:pt>
          <cx:pt idx="408463">14</cx:pt>
          <cx:pt idx="408464">35</cx:pt>
          <cx:pt idx="408465">161</cx:pt>
          <cx:pt idx="408466">127</cx:pt>
          <cx:pt idx="408467">56</cx:pt>
          <cx:pt idx="408468">66</cx:pt>
          <cx:pt idx="408469">78</cx:pt>
          <cx:pt idx="408470">71</cx:pt>
          <cx:pt idx="408471">117</cx:pt>
          <cx:pt idx="408472">33</cx:pt>
          <cx:pt idx="408473">31</cx:pt>
          <cx:pt idx="408474">133</cx:pt>
          <cx:pt idx="408475">172</cx:pt>
          <cx:pt idx="408476">48</cx:pt>
          <cx:pt idx="408477">211</cx:pt>
          <cx:pt idx="408478">27</cx:pt>
          <cx:pt idx="408479">51</cx:pt>
          <cx:pt idx="408480">25</cx:pt>
          <cx:pt idx="408481">13</cx:pt>
          <cx:pt idx="408482">42</cx:pt>
          <cx:pt idx="408483">48</cx:pt>
          <cx:pt idx="408484">34</cx:pt>
          <cx:pt idx="408485">56</cx:pt>
          <cx:pt idx="408486">31</cx:pt>
          <cx:pt idx="408487">85</cx:pt>
          <cx:pt idx="408488">37</cx:pt>
          <cx:pt idx="408489">167</cx:pt>
          <cx:pt idx="408490">67</cx:pt>
          <cx:pt idx="408491">93</cx:pt>
          <cx:pt idx="408492">10</cx:pt>
          <cx:pt idx="408493">39</cx:pt>
          <cx:pt idx="408494">93</cx:pt>
          <cx:pt idx="408495">21</cx:pt>
          <cx:pt idx="408496">87</cx:pt>
          <cx:pt idx="408497">38</cx:pt>
          <cx:pt idx="408498">44</cx:pt>
          <cx:pt idx="408499">132</cx:pt>
          <cx:pt idx="408500">42</cx:pt>
          <cx:pt idx="408501">29</cx:pt>
          <cx:pt idx="408502">79</cx:pt>
          <cx:pt idx="408503">17</cx:pt>
          <cx:pt idx="408504">55</cx:pt>
          <cx:pt idx="408505">104</cx:pt>
          <cx:pt idx="408506">111</cx:pt>
          <cx:pt idx="408507">191</cx:pt>
          <cx:pt idx="408508">44</cx:pt>
          <cx:pt idx="408509">186</cx:pt>
          <cx:pt idx="408510">26</cx:pt>
          <cx:pt idx="408511">25</cx:pt>
          <cx:pt idx="408512">179</cx:pt>
          <cx:pt idx="408513">283</cx:pt>
          <cx:pt idx="408514">186</cx:pt>
          <cx:pt idx="408515">95</cx:pt>
          <cx:pt idx="408516">42</cx:pt>
          <cx:pt idx="408517">49</cx:pt>
          <cx:pt idx="408518">124</cx:pt>
          <cx:pt idx="408519">184</cx:pt>
          <cx:pt idx="408520">50</cx:pt>
          <cx:pt idx="408521">44</cx:pt>
          <cx:pt idx="408522">18</cx:pt>
          <cx:pt idx="408523">126</cx:pt>
          <cx:pt idx="408524">46</cx:pt>
          <cx:pt idx="408525">57</cx:pt>
          <cx:pt idx="408526">150</cx:pt>
          <cx:pt idx="408527">93</cx:pt>
          <cx:pt idx="408528">57</cx:pt>
          <cx:pt idx="408529">249</cx:pt>
          <cx:pt idx="408530">17</cx:pt>
          <cx:pt idx="408531">91</cx:pt>
          <cx:pt idx="408532">69</cx:pt>
          <cx:pt idx="408533">74</cx:pt>
          <cx:pt idx="408534">59</cx:pt>
          <cx:pt idx="408535">48</cx:pt>
          <cx:pt idx="408536">157</cx:pt>
          <cx:pt idx="408537">44</cx:pt>
          <cx:pt idx="408538">104</cx:pt>
          <cx:pt idx="408539">162</cx:pt>
          <cx:pt idx="408540">85</cx:pt>
          <cx:pt idx="408541">40</cx:pt>
          <cx:pt idx="408542">22</cx:pt>
          <cx:pt idx="408543">129</cx:pt>
          <cx:pt idx="408544">45</cx:pt>
          <cx:pt idx="408545">53</cx:pt>
          <cx:pt idx="408546">169</cx:pt>
          <cx:pt idx="408547">53</cx:pt>
          <cx:pt idx="408548">50</cx:pt>
          <cx:pt idx="408549">55</cx:pt>
          <cx:pt idx="408550">22</cx:pt>
          <cx:pt idx="408551">75</cx:pt>
          <cx:pt idx="408552">40</cx:pt>
          <cx:pt idx="408553">80</cx:pt>
          <cx:pt idx="408554">182</cx:pt>
          <cx:pt idx="408555">55</cx:pt>
          <cx:pt idx="408556">53</cx:pt>
          <cx:pt idx="408557">90</cx:pt>
          <cx:pt idx="408558">169</cx:pt>
          <cx:pt idx="408559">117</cx:pt>
          <cx:pt idx="408560">155</cx:pt>
          <cx:pt idx="408561">50</cx:pt>
          <cx:pt idx="408562">24</cx:pt>
          <cx:pt idx="408563">26</cx:pt>
          <cx:pt idx="408564">142</cx:pt>
          <cx:pt idx="408565">53</cx:pt>
          <cx:pt idx="408566">138</cx:pt>
          <cx:pt idx="408567">18</cx:pt>
          <cx:pt idx="408568">51</cx:pt>
          <cx:pt idx="408569">18</cx:pt>
          <cx:pt idx="408570">354</cx:pt>
          <cx:pt idx="408571">51</cx:pt>
          <cx:pt idx="408572">46</cx:pt>
          <cx:pt idx="408573">105</cx:pt>
          <cx:pt idx="408574">53</cx:pt>
          <cx:pt idx="408575">132</cx:pt>
          <cx:pt idx="408576">123</cx:pt>
          <cx:pt idx="408577">36</cx:pt>
          <cx:pt idx="408578">60</cx:pt>
          <cx:pt idx="408579">44</cx:pt>
          <cx:pt idx="408580">146</cx:pt>
          <cx:pt idx="408581">23</cx:pt>
          <cx:pt idx="408582">28</cx:pt>
          <cx:pt idx="408583">57</cx:pt>
          <cx:pt idx="408584">92</cx:pt>
          <cx:pt idx="408585">34</cx:pt>
          <cx:pt idx="408586">22</cx:pt>
          <cx:pt idx="408587">53</cx:pt>
          <cx:pt idx="408588">19</cx:pt>
          <cx:pt idx="408589">113</cx:pt>
          <cx:pt idx="408590">42</cx:pt>
          <cx:pt idx="408591">169</cx:pt>
          <cx:pt idx="408592">156</cx:pt>
          <cx:pt idx="408593">105</cx:pt>
          <cx:pt idx="408594">81</cx:pt>
          <cx:pt idx="408595">78</cx:pt>
          <cx:pt idx="408596">90</cx:pt>
          <cx:pt idx="408597">172</cx:pt>
          <cx:pt idx="408598">55</cx:pt>
          <cx:pt idx="408599">37</cx:pt>
          <cx:pt idx="408600">41</cx:pt>
          <cx:pt idx="408601">62</cx:pt>
          <cx:pt idx="408602">36</cx:pt>
          <cx:pt idx="408603">166</cx:pt>
          <cx:pt idx="408604">72</cx:pt>
          <cx:pt idx="408605">50</cx:pt>
          <cx:pt idx="408606">24</cx:pt>
          <cx:pt idx="408607">99</cx:pt>
          <cx:pt idx="408608">28</cx:pt>
          <cx:pt idx="408609">102</cx:pt>
          <cx:pt idx="408610">101</cx:pt>
          <cx:pt idx="408611">136</cx:pt>
          <cx:pt idx="408612">21</cx:pt>
          <cx:pt idx="408613">50</cx:pt>
          <cx:pt idx="408614">33</cx:pt>
          <cx:pt idx="408615">108</cx:pt>
          <cx:pt idx="408616">53</cx:pt>
          <cx:pt idx="408617">135</cx:pt>
          <cx:pt idx="408618">88</cx:pt>
          <cx:pt idx="408619">29</cx:pt>
          <cx:pt idx="408620">68</cx:pt>
          <cx:pt idx="408621">123</cx:pt>
          <cx:pt idx="408622">78</cx:pt>
          <cx:pt idx="408623">173</cx:pt>
          <cx:pt idx="408624">59</cx:pt>
          <cx:pt idx="408625">32</cx:pt>
          <cx:pt idx="408626">124</cx:pt>
          <cx:pt idx="408627">41</cx:pt>
          <cx:pt idx="408628">18</cx:pt>
          <cx:pt idx="408629">73</cx:pt>
          <cx:pt idx="408630">109</cx:pt>
          <cx:pt idx="408631">23</cx:pt>
          <cx:pt idx="408632">90</cx:pt>
          <cx:pt idx="408633">47</cx:pt>
          <cx:pt idx="408634">194</cx:pt>
          <cx:pt idx="408635">144</cx:pt>
          <cx:pt idx="408636">24</cx:pt>
          <cx:pt idx="408637">129</cx:pt>
          <cx:pt idx="408638">93</cx:pt>
          <cx:pt idx="408639">164</cx:pt>
          <cx:pt idx="408640">58</cx:pt>
          <cx:pt idx="408641">196</cx:pt>
          <cx:pt idx="408642">56</cx:pt>
          <cx:pt idx="408643">121</cx:pt>
          <cx:pt idx="408644">56</cx:pt>
          <cx:pt idx="408645">138</cx:pt>
          <cx:pt idx="408646">102</cx:pt>
          <cx:pt idx="408647">41</cx:pt>
          <cx:pt idx="408648">22</cx:pt>
          <cx:pt idx="408649">80</cx:pt>
          <cx:pt idx="408650">49</cx:pt>
          <cx:pt idx="408651">103</cx:pt>
          <cx:pt idx="408652">33</cx:pt>
          <cx:pt idx="408653">402</cx:pt>
          <cx:pt idx="408654">91</cx:pt>
          <cx:pt idx="408655">105</cx:pt>
          <cx:pt idx="408656">22</cx:pt>
          <cx:pt idx="408657">190</cx:pt>
          <cx:pt idx="408658">176</cx:pt>
          <cx:pt idx="408659">85</cx:pt>
          <cx:pt idx="408660">110</cx:pt>
          <cx:pt idx="408661">63</cx:pt>
          <cx:pt idx="408662">169</cx:pt>
          <cx:pt idx="408663">52</cx:pt>
          <cx:pt idx="408664">70</cx:pt>
          <cx:pt idx="408665">119</cx:pt>
          <cx:pt idx="408666">58</cx:pt>
          <cx:pt idx="408667">231</cx:pt>
          <cx:pt idx="408668">109</cx:pt>
          <cx:pt idx="408669">13</cx:pt>
          <cx:pt idx="408670">44</cx:pt>
          <cx:pt idx="408671">96</cx:pt>
          <cx:pt idx="408672">96</cx:pt>
          <cx:pt idx="408673">42</cx:pt>
          <cx:pt idx="408674">64</cx:pt>
          <cx:pt idx="408675">30</cx:pt>
          <cx:pt idx="408676">105</cx:pt>
          <cx:pt idx="408677">28</cx:pt>
          <cx:pt idx="408678">45</cx:pt>
          <cx:pt idx="408679">90</cx:pt>
          <cx:pt idx="408680">31</cx:pt>
          <cx:pt idx="408681">39</cx:pt>
          <cx:pt idx="408682">137</cx:pt>
          <cx:pt idx="408683">170</cx:pt>
          <cx:pt idx="408684">113</cx:pt>
          <cx:pt idx="408685">81</cx:pt>
          <cx:pt idx="408686">49</cx:pt>
          <cx:pt idx="408687">41</cx:pt>
          <cx:pt idx="408688">111</cx:pt>
          <cx:pt idx="408689">87</cx:pt>
          <cx:pt idx="408690">173</cx:pt>
          <cx:pt idx="408691">92</cx:pt>
          <cx:pt idx="408692">27</cx:pt>
          <cx:pt idx="408693">82</cx:pt>
          <cx:pt idx="408694">523</cx:pt>
          <cx:pt idx="408695">179</cx:pt>
          <cx:pt idx="408696">107</cx:pt>
          <cx:pt idx="408697">36</cx:pt>
          <cx:pt idx="408698">185</cx:pt>
          <cx:pt idx="408699">39</cx:pt>
          <cx:pt idx="408700">111</cx:pt>
          <cx:pt idx="408701">47</cx:pt>
          <cx:pt idx="408702">78</cx:pt>
          <cx:pt idx="408703">23</cx:pt>
          <cx:pt idx="408704">88</cx:pt>
          <cx:pt idx="408705">174</cx:pt>
          <cx:pt idx="408706">78</cx:pt>
          <cx:pt idx="408707">154</cx:pt>
          <cx:pt idx="408708">91</cx:pt>
          <cx:pt idx="408709">46</cx:pt>
          <cx:pt idx="408710">31</cx:pt>
          <cx:pt idx="408711">38</cx:pt>
          <cx:pt idx="408712">98</cx:pt>
          <cx:pt idx="408713">48</cx:pt>
          <cx:pt idx="408714">142</cx:pt>
          <cx:pt idx="408715">117</cx:pt>
          <cx:pt idx="408716">30</cx:pt>
          <cx:pt idx="408717">18</cx:pt>
          <cx:pt idx="408718">20</cx:pt>
          <cx:pt idx="408719">16</cx:pt>
          <cx:pt idx="408720">20</cx:pt>
          <cx:pt idx="408721">643</cx:pt>
          <cx:pt idx="408722">118</cx:pt>
          <cx:pt idx="408723">55</cx:pt>
          <cx:pt idx="408724">33</cx:pt>
          <cx:pt idx="408725">183</cx:pt>
          <cx:pt idx="408726">19</cx:pt>
          <cx:pt idx="408727">75</cx:pt>
          <cx:pt idx="408728">23</cx:pt>
          <cx:pt idx="408729">41</cx:pt>
          <cx:pt idx="408730">255</cx:pt>
          <cx:pt idx="408731">153</cx:pt>
          <cx:pt idx="408732">54</cx:pt>
          <cx:pt idx="408733">28</cx:pt>
          <cx:pt idx="408734">77</cx:pt>
          <cx:pt idx="408735">87</cx:pt>
          <cx:pt idx="408736">80</cx:pt>
          <cx:pt idx="408737">182</cx:pt>
          <cx:pt idx="408738">74</cx:pt>
          <cx:pt idx="408739">19</cx:pt>
          <cx:pt idx="408740">185</cx:pt>
          <cx:pt idx="408741">100</cx:pt>
          <cx:pt idx="408742">56</cx:pt>
          <cx:pt idx="408743">41</cx:pt>
          <cx:pt idx="408744">67</cx:pt>
          <cx:pt idx="408745">278</cx:pt>
          <cx:pt idx="408746">82</cx:pt>
          <cx:pt idx="408747">55</cx:pt>
          <cx:pt idx="408748">10</cx:pt>
          <cx:pt idx="408749">297</cx:pt>
          <cx:pt idx="408750">75</cx:pt>
          <cx:pt idx="408751">70</cx:pt>
          <cx:pt idx="408752">108</cx:pt>
          <cx:pt idx="408753">28</cx:pt>
          <cx:pt idx="408754">74</cx:pt>
          <cx:pt idx="408755">47</cx:pt>
          <cx:pt idx="408756">53</cx:pt>
          <cx:pt idx="408757">120</cx:pt>
          <cx:pt idx="408758">46</cx:pt>
          <cx:pt idx="408759">38</cx:pt>
          <cx:pt idx="408760">60</cx:pt>
          <cx:pt idx="408761">20</cx:pt>
          <cx:pt idx="408762">31</cx:pt>
          <cx:pt idx="408763">115</cx:pt>
          <cx:pt idx="408764">228</cx:pt>
          <cx:pt idx="408765">94</cx:pt>
          <cx:pt idx="408766">106</cx:pt>
          <cx:pt idx="408767">45</cx:pt>
          <cx:pt idx="408768">70</cx:pt>
          <cx:pt idx="408769">47</cx:pt>
          <cx:pt idx="408770">84</cx:pt>
          <cx:pt idx="408771">90</cx:pt>
          <cx:pt idx="408772">58</cx:pt>
          <cx:pt idx="408773">112</cx:pt>
          <cx:pt idx="408774">85</cx:pt>
          <cx:pt idx="408775">181</cx:pt>
          <cx:pt idx="408776">36</cx:pt>
          <cx:pt idx="408777">141</cx:pt>
          <cx:pt idx="408778">51</cx:pt>
          <cx:pt idx="408779">53</cx:pt>
          <cx:pt idx="408780">85</cx:pt>
          <cx:pt idx="408781">38</cx:pt>
          <cx:pt idx="408782">267</cx:pt>
          <cx:pt idx="408783">93</cx:pt>
          <cx:pt idx="408784">352</cx:pt>
          <cx:pt idx="408785">37</cx:pt>
          <cx:pt idx="408786">172</cx:pt>
          <cx:pt idx="408787">31</cx:pt>
          <cx:pt idx="408788">107</cx:pt>
          <cx:pt idx="408789">73</cx:pt>
          <cx:pt idx="408790">198</cx:pt>
          <cx:pt idx="408791">59</cx:pt>
          <cx:pt idx="408792">28</cx:pt>
          <cx:pt idx="408793">136</cx:pt>
          <cx:pt idx="408794">56</cx:pt>
          <cx:pt idx="408795">103</cx:pt>
          <cx:pt idx="408796">31</cx:pt>
          <cx:pt idx="408797">86</cx:pt>
          <cx:pt idx="408798">73</cx:pt>
          <cx:pt idx="408799">40</cx:pt>
          <cx:pt idx="408800">43</cx:pt>
          <cx:pt idx="408801">24</cx:pt>
          <cx:pt idx="408802">55</cx:pt>
          <cx:pt idx="408803">64</cx:pt>
          <cx:pt idx="408804">77</cx:pt>
          <cx:pt idx="408805">195</cx:pt>
          <cx:pt idx="408806">28</cx:pt>
          <cx:pt idx="408807">95</cx:pt>
          <cx:pt idx="408808">189</cx:pt>
          <cx:pt idx="408809">124</cx:pt>
          <cx:pt idx="408810">81</cx:pt>
          <cx:pt idx="408811">66</cx:pt>
          <cx:pt idx="408812">12</cx:pt>
          <cx:pt idx="408813">29</cx:pt>
          <cx:pt idx="408814">48</cx:pt>
          <cx:pt idx="408815">157</cx:pt>
          <cx:pt idx="408816">30</cx:pt>
          <cx:pt idx="408817">107</cx:pt>
          <cx:pt idx="408818">140</cx:pt>
          <cx:pt idx="408819">61</cx:pt>
          <cx:pt idx="408820">312</cx:pt>
          <cx:pt idx="408821">30</cx:pt>
          <cx:pt idx="408822">96</cx:pt>
          <cx:pt idx="408823">18</cx:pt>
          <cx:pt idx="408824">65</cx:pt>
          <cx:pt idx="408825">60</cx:pt>
          <cx:pt idx="408826">139</cx:pt>
          <cx:pt idx="408827">9</cx:pt>
          <cx:pt idx="408828">84</cx:pt>
          <cx:pt idx="408829">102</cx:pt>
          <cx:pt idx="408830">48</cx:pt>
          <cx:pt idx="408831">43</cx:pt>
          <cx:pt idx="408832">49</cx:pt>
          <cx:pt idx="408833">224</cx:pt>
          <cx:pt idx="408834">68</cx:pt>
          <cx:pt idx="408835">148</cx:pt>
          <cx:pt idx="408836">51</cx:pt>
          <cx:pt idx="408837">60</cx:pt>
          <cx:pt idx="408838">21</cx:pt>
          <cx:pt idx="408839">97</cx:pt>
          <cx:pt idx="408840">74</cx:pt>
          <cx:pt idx="408841">27</cx:pt>
          <cx:pt idx="408842">101</cx:pt>
          <cx:pt idx="408843">47</cx:pt>
          <cx:pt idx="408844">57</cx:pt>
          <cx:pt idx="408845">94</cx:pt>
          <cx:pt idx="408846">24</cx:pt>
          <cx:pt idx="408847">24</cx:pt>
          <cx:pt idx="408848">91</cx:pt>
          <cx:pt idx="408849">114</cx:pt>
          <cx:pt idx="408850">106</cx:pt>
          <cx:pt idx="408851">46</cx:pt>
          <cx:pt idx="408852">62</cx:pt>
          <cx:pt idx="408853">62</cx:pt>
          <cx:pt idx="408854">134</cx:pt>
          <cx:pt idx="408855">74</cx:pt>
          <cx:pt idx="408856">34</cx:pt>
          <cx:pt idx="408857">127</cx:pt>
          <cx:pt idx="408858">90</cx:pt>
          <cx:pt idx="408859">50</cx:pt>
          <cx:pt idx="408860">49</cx:pt>
          <cx:pt idx="408861">405</cx:pt>
          <cx:pt idx="408862">85</cx:pt>
          <cx:pt idx="408863">28</cx:pt>
          <cx:pt idx="408864">141</cx:pt>
          <cx:pt idx="408865">260</cx:pt>
          <cx:pt idx="408866">109</cx:pt>
          <cx:pt idx="408867">62</cx:pt>
          <cx:pt idx="408868">28</cx:pt>
          <cx:pt idx="408869">72</cx:pt>
          <cx:pt idx="408870">45</cx:pt>
          <cx:pt idx="408871">33</cx:pt>
          <cx:pt idx="408872">57</cx:pt>
          <cx:pt idx="408873">65</cx:pt>
          <cx:pt idx="408874">94</cx:pt>
          <cx:pt idx="408875">30</cx:pt>
          <cx:pt idx="408876">60</cx:pt>
          <cx:pt idx="408877">139</cx:pt>
          <cx:pt idx="408878">32</cx:pt>
          <cx:pt idx="408879">128</cx:pt>
          <cx:pt idx="408880">46</cx:pt>
          <cx:pt idx="408881">64</cx:pt>
          <cx:pt idx="408882">193</cx:pt>
          <cx:pt idx="408883">42</cx:pt>
          <cx:pt idx="408884">151</cx:pt>
          <cx:pt idx="408885">95</cx:pt>
          <cx:pt idx="408886">46</cx:pt>
          <cx:pt idx="408887">159</cx:pt>
          <cx:pt idx="408888">156</cx:pt>
          <cx:pt idx="408889">16</cx:pt>
          <cx:pt idx="408890">37</cx:pt>
          <cx:pt idx="408891">36</cx:pt>
          <cx:pt idx="408892">33</cx:pt>
          <cx:pt idx="408893">140</cx:pt>
          <cx:pt idx="408894">62</cx:pt>
          <cx:pt idx="408895">70</cx:pt>
          <cx:pt idx="408896">55</cx:pt>
          <cx:pt idx="408897">111</cx:pt>
          <cx:pt idx="408898">147</cx:pt>
          <cx:pt idx="408899">36</cx:pt>
          <cx:pt idx="408900">41</cx:pt>
          <cx:pt idx="408901">107</cx:pt>
          <cx:pt idx="408902">32</cx:pt>
          <cx:pt idx="408903">81</cx:pt>
          <cx:pt idx="408904">75</cx:pt>
          <cx:pt idx="408905">72</cx:pt>
          <cx:pt idx="408906">38</cx:pt>
          <cx:pt idx="408907">54</cx:pt>
          <cx:pt idx="408908">42</cx:pt>
          <cx:pt idx="408909">86</cx:pt>
          <cx:pt idx="408910">49</cx:pt>
          <cx:pt idx="408911">62</cx:pt>
          <cx:pt idx="408912">49</cx:pt>
          <cx:pt idx="408913">55</cx:pt>
          <cx:pt idx="408914">289</cx:pt>
          <cx:pt idx="408915">54</cx:pt>
          <cx:pt idx="408916">63</cx:pt>
          <cx:pt idx="408917">96</cx:pt>
          <cx:pt idx="408918">115</cx:pt>
          <cx:pt idx="408919">89</cx:pt>
          <cx:pt idx="408920">16</cx:pt>
          <cx:pt idx="408921">202</cx:pt>
          <cx:pt idx="408922">1352</cx:pt>
          <cx:pt idx="408923">73</cx:pt>
          <cx:pt idx="408924">88</cx:pt>
          <cx:pt idx="408925">96</cx:pt>
          <cx:pt idx="408926">65</cx:pt>
          <cx:pt idx="408927">66</cx:pt>
          <cx:pt idx="408928">32</cx:pt>
          <cx:pt idx="408929">170</cx:pt>
          <cx:pt idx="408930">43</cx:pt>
          <cx:pt idx="408931">213</cx:pt>
          <cx:pt idx="408932">86</cx:pt>
          <cx:pt idx="408933">13</cx:pt>
          <cx:pt idx="408934">35</cx:pt>
          <cx:pt idx="408935">89</cx:pt>
          <cx:pt idx="408936">58</cx:pt>
          <cx:pt idx="408937">148</cx:pt>
          <cx:pt idx="408938">79</cx:pt>
          <cx:pt idx="408939">77</cx:pt>
          <cx:pt idx="408940">250</cx:pt>
          <cx:pt idx="408941">145</cx:pt>
          <cx:pt idx="408942">14</cx:pt>
          <cx:pt idx="408943">94</cx:pt>
          <cx:pt idx="408944">94</cx:pt>
          <cx:pt idx="408945">87</cx:pt>
          <cx:pt idx="408946">229</cx:pt>
          <cx:pt idx="408947">83</cx:pt>
          <cx:pt idx="408948">99</cx:pt>
          <cx:pt idx="408949">156</cx:pt>
          <cx:pt idx="408950">45</cx:pt>
          <cx:pt idx="408951">38</cx:pt>
          <cx:pt idx="408952">52</cx:pt>
          <cx:pt idx="408953">33</cx:pt>
          <cx:pt idx="408954">28</cx:pt>
          <cx:pt idx="408955">29</cx:pt>
          <cx:pt idx="408956">177</cx:pt>
          <cx:pt idx="408957">97</cx:pt>
          <cx:pt idx="408958">72</cx:pt>
          <cx:pt idx="408959">27</cx:pt>
          <cx:pt idx="408960">37</cx:pt>
          <cx:pt idx="408961">61</cx:pt>
          <cx:pt idx="408962">71</cx:pt>
          <cx:pt idx="408963">39</cx:pt>
          <cx:pt idx="408964">27</cx:pt>
          <cx:pt idx="408965">72</cx:pt>
          <cx:pt idx="408966">104</cx:pt>
          <cx:pt idx="408967">53</cx:pt>
          <cx:pt idx="408968">33</cx:pt>
          <cx:pt idx="408969">79</cx:pt>
          <cx:pt idx="408970">50</cx:pt>
          <cx:pt idx="408971">195</cx:pt>
          <cx:pt idx="408972">44</cx:pt>
          <cx:pt idx="408973">100</cx:pt>
          <cx:pt idx="408974">53</cx:pt>
          <cx:pt idx="408975">38</cx:pt>
          <cx:pt idx="408976">24</cx:pt>
          <cx:pt idx="408977">103</cx:pt>
          <cx:pt idx="408978">130</cx:pt>
          <cx:pt idx="408979">69</cx:pt>
          <cx:pt idx="408980">65</cx:pt>
          <cx:pt idx="408981">55</cx:pt>
          <cx:pt idx="408982">51</cx:pt>
          <cx:pt idx="408983">47</cx:pt>
          <cx:pt idx="408984">27</cx:pt>
          <cx:pt idx="408985">72</cx:pt>
          <cx:pt idx="408986">120</cx:pt>
          <cx:pt idx="408987">114</cx:pt>
          <cx:pt idx="408988">66</cx:pt>
          <cx:pt idx="408989">120</cx:pt>
          <cx:pt idx="408990">235</cx:pt>
          <cx:pt idx="408991">26</cx:pt>
          <cx:pt idx="408992">299</cx:pt>
          <cx:pt idx="408993">17</cx:pt>
          <cx:pt idx="408994">87</cx:pt>
          <cx:pt idx="408995">145</cx:pt>
          <cx:pt idx="408996">84</cx:pt>
          <cx:pt idx="408997">111</cx:pt>
          <cx:pt idx="408998">46</cx:pt>
          <cx:pt idx="408999">44</cx:pt>
          <cx:pt idx="409000">114</cx:pt>
          <cx:pt idx="409001">94</cx:pt>
          <cx:pt idx="409002">216</cx:pt>
          <cx:pt idx="409003">48</cx:pt>
          <cx:pt idx="409004">41</cx:pt>
          <cx:pt idx="409005">118</cx:pt>
          <cx:pt idx="409006">41</cx:pt>
          <cx:pt idx="409007">176</cx:pt>
          <cx:pt idx="409008">71</cx:pt>
          <cx:pt idx="409009">18</cx:pt>
          <cx:pt idx="409010">13</cx:pt>
          <cx:pt idx="409011">31</cx:pt>
          <cx:pt idx="409012">55</cx:pt>
          <cx:pt idx="409013">225</cx:pt>
          <cx:pt idx="409014">81</cx:pt>
          <cx:pt idx="409015">34</cx:pt>
          <cx:pt idx="409016">37</cx:pt>
          <cx:pt idx="409017">168</cx:pt>
          <cx:pt idx="409018">132</cx:pt>
          <cx:pt idx="409019">139</cx:pt>
          <cx:pt idx="409020">35</cx:pt>
          <cx:pt idx="409021">35</cx:pt>
          <cx:pt idx="409022">20</cx:pt>
          <cx:pt idx="409023">116</cx:pt>
          <cx:pt idx="409024">162</cx:pt>
          <cx:pt idx="409025">36</cx:pt>
          <cx:pt idx="409026">31</cx:pt>
          <cx:pt idx="409027">12</cx:pt>
          <cx:pt idx="409028">116</cx:pt>
          <cx:pt idx="409029">103</cx:pt>
          <cx:pt idx="409030">305</cx:pt>
          <cx:pt idx="409031">31</cx:pt>
          <cx:pt idx="409032">74</cx:pt>
          <cx:pt idx="409033">44</cx:pt>
          <cx:pt idx="409034">71</cx:pt>
          <cx:pt idx="409035">88</cx:pt>
          <cx:pt idx="409036">93</cx:pt>
          <cx:pt idx="409037">43</cx:pt>
          <cx:pt idx="409038">29</cx:pt>
          <cx:pt idx="409039">55</cx:pt>
          <cx:pt idx="409040">85</cx:pt>
          <cx:pt idx="409041">38</cx:pt>
          <cx:pt idx="409042">100</cx:pt>
          <cx:pt idx="409043">46</cx:pt>
          <cx:pt idx="409044">50</cx:pt>
          <cx:pt idx="409045">30</cx:pt>
          <cx:pt idx="409046">83</cx:pt>
          <cx:pt idx="409047">72</cx:pt>
          <cx:pt idx="409048">34</cx:pt>
          <cx:pt idx="409049">114</cx:pt>
          <cx:pt idx="409050">44</cx:pt>
          <cx:pt idx="409051">44</cx:pt>
          <cx:pt idx="409052">138</cx:pt>
          <cx:pt idx="409053">69</cx:pt>
          <cx:pt idx="409054">73</cx:pt>
          <cx:pt idx="409055">169</cx:pt>
          <cx:pt idx="409056">17</cx:pt>
          <cx:pt idx="409057">48</cx:pt>
          <cx:pt idx="409058">331</cx:pt>
          <cx:pt idx="409059">379</cx:pt>
          <cx:pt idx="409060">63</cx:pt>
          <cx:pt idx="409061">46</cx:pt>
          <cx:pt idx="409062">52</cx:pt>
          <cx:pt idx="409063">102</cx:pt>
          <cx:pt idx="409064">68</cx:pt>
          <cx:pt idx="409065">324</cx:pt>
          <cx:pt idx="409066">112</cx:pt>
          <cx:pt idx="409067">49</cx:pt>
          <cx:pt idx="409068">44</cx:pt>
          <cx:pt idx="409069">102</cx:pt>
          <cx:pt idx="409070">65</cx:pt>
          <cx:pt idx="409071">199</cx:pt>
          <cx:pt idx="409072">289</cx:pt>
          <cx:pt idx="409073">45</cx:pt>
          <cx:pt idx="409074">59</cx:pt>
          <cx:pt idx="409075">85</cx:pt>
          <cx:pt idx="409076">126</cx:pt>
          <cx:pt idx="409077">67</cx:pt>
          <cx:pt idx="409078">57</cx:pt>
          <cx:pt idx="409079">206</cx:pt>
          <cx:pt idx="409080">24</cx:pt>
          <cx:pt idx="409081">25</cx:pt>
          <cx:pt idx="409082">30</cx:pt>
          <cx:pt idx="409083">49</cx:pt>
          <cx:pt idx="409084">89</cx:pt>
          <cx:pt idx="409085">146</cx:pt>
          <cx:pt idx="409086">81</cx:pt>
          <cx:pt idx="409087">50</cx:pt>
          <cx:pt idx="409088">113</cx:pt>
          <cx:pt idx="409089">65</cx:pt>
          <cx:pt idx="409090">225</cx:pt>
          <cx:pt idx="409091">56</cx:pt>
          <cx:pt idx="409092">77</cx:pt>
          <cx:pt idx="409093">177</cx:pt>
          <cx:pt idx="409094">63</cx:pt>
          <cx:pt idx="409095">116</cx:pt>
          <cx:pt idx="409096">148</cx:pt>
          <cx:pt idx="409097">59</cx:pt>
          <cx:pt idx="409098">39</cx:pt>
          <cx:pt idx="409099">314</cx:pt>
          <cx:pt idx="409100">78</cx:pt>
          <cx:pt idx="409101">22</cx:pt>
          <cx:pt idx="409102">30</cx:pt>
          <cx:pt idx="409103">15</cx:pt>
          <cx:pt idx="409104">100</cx:pt>
          <cx:pt idx="409105">103</cx:pt>
          <cx:pt idx="409106">22</cx:pt>
          <cx:pt idx="409107">78</cx:pt>
          <cx:pt idx="409108">60</cx:pt>
          <cx:pt idx="409109">96</cx:pt>
          <cx:pt idx="409110">87</cx:pt>
          <cx:pt idx="409111">188</cx:pt>
          <cx:pt idx="409112">28</cx:pt>
          <cx:pt idx="409113">79</cx:pt>
          <cx:pt idx="409114">138</cx:pt>
          <cx:pt idx="409115">32</cx:pt>
          <cx:pt idx="409116">16</cx:pt>
          <cx:pt idx="409117">148</cx:pt>
          <cx:pt idx="409118">129</cx:pt>
          <cx:pt idx="409119">22</cx:pt>
          <cx:pt idx="409120">88</cx:pt>
          <cx:pt idx="409121">199</cx:pt>
          <cx:pt idx="409122">66</cx:pt>
          <cx:pt idx="409123">144</cx:pt>
          <cx:pt idx="409124">61</cx:pt>
          <cx:pt idx="409125">44</cx:pt>
          <cx:pt idx="409126">85</cx:pt>
          <cx:pt idx="409127">83</cx:pt>
          <cx:pt idx="409128">152</cx:pt>
          <cx:pt idx="409129">160</cx:pt>
          <cx:pt idx="409130">192</cx:pt>
          <cx:pt idx="409131">29</cx:pt>
          <cx:pt idx="409132">68</cx:pt>
          <cx:pt idx="409133">214</cx:pt>
          <cx:pt idx="409134">35</cx:pt>
          <cx:pt idx="409135">24</cx:pt>
          <cx:pt idx="409136">85</cx:pt>
          <cx:pt idx="409137">70</cx:pt>
          <cx:pt idx="409138">99</cx:pt>
          <cx:pt idx="409139">87</cx:pt>
          <cx:pt idx="409140">53</cx:pt>
          <cx:pt idx="409141">47</cx:pt>
          <cx:pt idx="409142">43</cx:pt>
          <cx:pt idx="409143">160</cx:pt>
          <cx:pt idx="409144">37</cx:pt>
          <cx:pt idx="409145">43</cx:pt>
          <cx:pt idx="409146">56</cx:pt>
          <cx:pt idx="409147">17</cx:pt>
          <cx:pt idx="409148">69</cx:pt>
          <cx:pt idx="409149">75</cx:pt>
          <cx:pt idx="409150">169</cx:pt>
          <cx:pt idx="409151">31</cx:pt>
          <cx:pt idx="409152">55</cx:pt>
          <cx:pt idx="409153">64</cx:pt>
          <cx:pt idx="409154">56</cx:pt>
          <cx:pt idx="409155">12</cx:pt>
          <cx:pt idx="409156">384</cx:pt>
          <cx:pt idx="409157">35</cx:pt>
          <cx:pt idx="409158">51</cx:pt>
          <cx:pt idx="409159">124</cx:pt>
          <cx:pt idx="409160">363</cx:pt>
          <cx:pt idx="409161">43</cx:pt>
          <cx:pt idx="409162">53</cx:pt>
          <cx:pt idx="409163">27</cx:pt>
          <cx:pt idx="409164">39</cx:pt>
          <cx:pt idx="409165">57</cx:pt>
          <cx:pt idx="409166">37</cx:pt>
          <cx:pt idx="409167">133</cx:pt>
          <cx:pt idx="409168">85</cx:pt>
          <cx:pt idx="409169">112</cx:pt>
          <cx:pt idx="409170">92</cx:pt>
          <cx:pt idx="409171">87</cx:pt>
          <cx:pt idx="409172">72</cx:pt>
          <cx:pt idx="409173">155</cx:pt>
          <cx:pt idx="409174">63</cx:pt>
          <cx:pt idx="409175">35</cx:pt>
          <cx:pt idx="409176">26</cx:pt>
          <cx:pt idx="409177">35</cx:pt>
          <cx:pt idx="409178">19</cx:pt>
          <cx:pt idx="409179">36</cx:pt>
          <cx:pt idx="409180">74</cx:pt>
          <cx:pt idx="409181">30</cx:pt>
          <cx:pt idx="409182">216</cx:pt>
          <cx:pt idx="409183">77</cx:pt>
          <cx:pt idx="409184">59</cx:pt>
          <cx:pt idx="409185">37</cx:pt>
          <cx:pt idx="409186">38</cx:pt>
          <cx:pt idx="409187">104</cx:pt>
          <cx:pt idx="409188">63</cx:pt>
          <cx:pt idx="409189">156</cx:pt>
          <cx:pt idx="409190">46</cx:pt>
          <cx:pt idx="409191">443</cx:pt>
          <cx:pt idx="409192">74</cx:pt>
          <cx:pt idx="409193">38</cx:pt>
          <cx:pt idx="409194">55</cx:pt>
          <cx:pt idx="409195">139</cx:pt>
          <cx:pt idx="409196">19</cx:pt>
          <cx:pt idx="409197">111</cx:pt>
          <cx:pt idx="409198">277</cx:pt>
          <cx:pt idx="409199">125</cx:pt>
          <cx:pt idx="409200">47</cx:pt>
          <cx:pt idx="409201">81</cx:pt>
          <cx:pt idx="409202">15</cx:pt>
          <cx:pt idx="409203">35</cx:pt>
          <cx:pt idx="409204">98</cx:pt>
          <cx:pt idx="409205">320</cx:pt>
          <cx:pt idx="409206">157</cx:pt>
          <cx:pt idx="409207">172</cx:pt>
          <cx:pt idx="409208">94</cx:pt>
          <cx:pt idx="409209">136</cx:pt>
          <cx:pt idx="409210">128</cx:pt>
          <cx:pt idx="409211">33</cx:pt>
          <cx:pt idx="409212">69</cx:pt>
          <cx:pt idx="409213">72</cx:pt>
          <cx:pt idx="409214">24</cx:pt>
          <cx:pt idx="409215">138</cx:pt>
          <cx:pt idx="409216">120</cx:pt>
          <cx:pt idx="409217">45</cx:pt>
          <cx:pt idx="409218">38</cx:pt>
          <cx:pt idx="409219">150</cx:pt>
          <cx:pt idx="409220">32</cx:pt>
          <cx:pt idx="409221">127</cx:pt>
          <cx:pt idx="409222">162</cx:pt>
          <cx:pt idx="409223">57</cx:pt>
          <cx:pt idx="409224">60</cx:pt>
          <cx:pt idx="409225">38</cx:pt>
          <cx:pt idx="409226">66</cx:pt>
          <cx:pt idx="409227">56</cx:pt>
          <cx:pt idx="409228">208</cx:pt>
          <cx:pt idx="409229">48</cx:pt>
          <cx:pt idx="409230">243</cx:pt>
          <cx:pt idx="409231">54</cx:pt>
          <cx:pt idx="409232">115</cx:pt>
          <cx:pt idx="409233">35</cx:pt>
          <cx:pt idx="409234">242</cx:pt>
          <cx:pt idx="409235">398</cx:pt>
          <cx:pt idx="409236">125</cx:pt>
          <cx:pt idx="409237">61</cx:pt>
          <cx:pt idx="409238">53</cx:pt>
          <cx:pt idx="409239">131</cx:pt>
          <cx:pt idx="409240">162</cx:pt>
          <cx:pt idx="409241">78</cx:pt>
          <cx:pt idx="409242">50</cx:pt>
          <cx:pt idx="409243">237</cx:pt>
          <cx:pt idx="409244">24</cx:pt>
          <cx:pt idx="409245">47</cx:pt>
          <cx:pt idx="409246">44</cx:pt>
          <cx:pt idx="409247">67</cx:pt>
          <cx:pt idx="409248">47</cx:pt>
          <cx:pt idx="409249">61</cx:pt>
          <cx:pt idx="409250">182</cx:pt>
          <cx:pt idx="409251">32</cx:pt>
          <cx:pt idx="409252">31</cx:pt>
          <cx:pt idx="409253">90</cx:pt>
          <cx:pt idx="409254">91</cx:pt>
          <cx:pt idx="409255">69</cx:pt>
          <cx:pt idx="409256">94</cx:pt>
          <cx:pt idx="409257">64</cx:pt>
          <cx:pt idx="409258">148</cx:pt>
          <cx:pt idx="409259">104</cx:pt>
          <cx:pt idx="409260">161</cx:pt>
          <cx:pt idx="409261">89</cx:pt>
          <cx:pt idx="409262">74</cx:pt>
          <cx:pt idx="409263">73</cx:pt>
          <cx:pt idx="409264">36</cx:pt>
          <cx:pt idx="409265">41</cx:pt>
          <cx:pt idx="409266">28</cx:pt>
          <cx:pt idx="409267">71</cx:pt>
          <cx:pt idx="409268">47</cx:pt>
          <cx:pt idx="409269">123</cx:pt>
          <cx:pt idx="409270">121</cx:pt>
          <cx:pt idx="409271">145</cx:pt>
          <cx:pt idx="409272">114</cx:pt>
          <cx:pt idx="409273">136</cx:pt>
          <cx:pt idx="409274">74</cx:pt>
          <cx:pt idx="409275">25</cx:pt>
          <cx:pt idx="409276">31</cx:pt>
          <cx:pt idx="409277">17</cx:pt>
          <cx:pt idx="409278">150</cx:pt>
          <cx:pt idx="409279">176</cx:pt>
          <cx:pt idx="409280">21</cx:pt>
          <cx:pt idx="409281">13</cx:pt>
          <cx:pt idx="409282">46</cx:pt>
          <cx:pt idx="409283">108</cx:pt>
          <cx:pt idx="409284">99</cx:pt>
          <cx:pt idx="409285">179</cx:pt>
          <cx:pt idx="409286">124</cx:pt>
          <cx:pt idx="409287">77</cx:pt>
          <cx:pt idx="409288">103</cx:pt>
          <cx:pt idx="409289">27</cx:pt>
          <cx:pt idx="409290">147</cx:pt>
          <cx:pt idx="409291">45</cx:pt>
          <cx:pt idx="409292">80</cx:pt>
          <cx:pt idx="409293">10</cx:pt>
          <cx:pt idx="409294">30</cx:pt>
          <cx:pt idx="409295">50</cx:pt>
          <cx:pt idx="409296">47</cx:pt>
          <cx:pt idx="409297">108</cx:pt>
          <cx:pt idx="409298">52</cx:pt>
          <cx:pt idx="409299">54</cx:pt>
          <cx:pt idx="409300">242</cx:pt>
          <cx:pt idx="409301">22</cx:pt>
          <cx:pt idx="409302">68</cx:pt>
          <cx:pt idx="409303">540</cx:pt>
          <cx:pt idx="409304">31</cx:pt>
          <cx:pt idx="409305">138</cx:pt>
          <cx:pt idx="409306">31</cx:pt>
          <cx:pt idx="409307">49</cx:pt>
          <cx:pt idx="409308">40</cx:pt>
          <cx:pt idx="409309">48</cx:pt>
          <cx:pt idx="409310">72</cx:pt>
          <cx:pt idx="409311">211</cx:pt>
          <cx:pt idx="409312">83</cx:pt>
          <cx:pt idx="409313">101</cx:pt>
          <cx:pt idx="409314">67</cx:pt>
          <cx:pt idx="409315">98</cx:pt>
          <cx:pt idx="409316">124</cx:pt>
          <cx:pt idx="409317">25</cx:pt>
          <cx:pt idx="409318">184</cx:pt>
          <cx:pt idx="409319">60</cx:pt>
          <cx:pt idx="409320">215</cx:pt>
          <cx:pt idx="409321">28</cx:pt>
          <cx:pt idx="409322">87</cx:pt>
          <cx:pt idx="409323">17</cx:pt>
          <cx:pt idx="409324">51</cx:pt>
          <cx:pt idx="409325">69</cx:pt>
          <cx:pt idx="409326">93</cx:pt>
          <cx:pt idx="409327">48</cx:pt>
          <cx:pt idx="409328">141</cx:pt>
          <cx:pt idx="409329">67</cx:pt>
          <cx:pt idx="409330">41</cx:pt>
          <cx:pt idx="409331">179</cx:pt>
          <cx:pt idx="409332">197</cx:pt>
          <cx:pt idx="409333">62</cx:pt>
          <cx:pt idx="409334">36</cx:pt>
          <cx:pt idx="409335">41</cx:pt>
          <cx:pt idx="409336">110</cx:pt>
          <cx:pt idx="409337">42</cx:pt>
          <cx:pt idx="409338">26</cx:pt>
          <cx:pt idx="409339">44</cx:pt>
          <cx:pt idx="409340">56</cx:pt>
          <cx:pt idx="409341">67</cx:pt>
          <cx:pt idx="409342">21</cx:pt>
          <cx:pt idx="409343">182</cx:pt>
          <cx:pt idx="409344">47</cx:pt>
          <cx:pt idx="409345">86</cx:pt>
          <cx:pt idx="409346">153</cx:pt>
          <cx:pt idx="409347">91</cx:pt>
          <cx:pt idx="409348">108</cx:pt>
          <cx:pt idx="409349">36</cx:pt>
          <cx:pt idx="409350">40</cx:pt>
          <cx:pt idx="409351">235</cx:pt>
          <cx:pt idx="409352">110</cx:pt>
          <cx:pt idx="409353">28</cx:pt>
          <cx:pt idx="409354">52</cx:pt>
          <cx:pt idx="409355">96</cx:pt>
          <cx:pt idx="409356">176</cx:pt>
          <cx:pt idx="409357">45</cx:pt>
          <cx:pt idx="409358">37</cx:pt>
          <cx:pt idx="409359">52</cx:pt>
          <cx:pt idx="409360">170</cx:pt>
          <cx:pt idx="409361">61</cx:pt>
          <cx:pt idx="409362">58</cx:pt>
          <cx:pt idx="409363">90</cx:pt>
          <cx:pt idx="409364">26</cx:pt>
          <cx:pt idx="409365">13</cx:pt>
          <cx:pt idx="409366">152</cx:pt>
          <cx:pt idx="409367">76</cx:pt>
          <cx:pt idx="409368">36</cx:pt>
          <cx:pt idx="409369">69</cx:pt>
          <cx:pt idx="409370">83</cx:pt>
          <cx:pt idx="409371">57</cx:pt>
          <cx:pt idx="409372">190</cx:pt>
          <cx:pt idx="409373">70</cx:pt>
          <cx:pt idx="409374">100</cx:pt>
          <cx:pt idx="409375">34</cx:pt>
          <cx:pt idx="409376">103</cx:pt>
          <cx:pt idx="409377">83</cx:pt>
          <cx:pt idx="409378">44</cx:pt>
          <cx:pt idx="409379">78</cx:pt>
          <cx:pt idx="409380">255</cx:pt>
          <cx:pt idx="409381">34</cx:pt>
          <cx:pt idx="409382">234</cx:pt>
          <cx:pt idx="409383">72</cx:pt>
          <cx:pt idx="409384">941</cx:pt>
          <cx:pt idx="409385">304</cx:pt>
          <cx:pt idx="409386">35</cx:pt>
          <cx:pt idx="409387">86</cx:pt>
          <cx:pt idx="409388">38</cx:pt>
          <cx:pt idx="409389">27</cx:pt>
          <cx:pt idx="409390">54</cx:pt>
          <cx:pt idx="409391">34</cx:pt>
          <cx:pt idx="409392">38</cx:pt>
          <cx:pt idx="409393">114</cx:pt>
          <cx:pt idx="409394">41</cx:pt>
          <cx:pt idx="409395">93</cx:pt>
          <cx:pt idx="409396">98</cx:pt>
          <cx:pt idx="409397">100</cx:pt>
          <cx:pt idx="409398">63</cx:pt>
          <cx:pt idx="409399">78</cx:pt>
          <cx:pt idx="409400">70</cx:pt>
          <cx:pt idx="409401">297</cx:pt>
          <cx:pt idx="409402">61</cx:pt>
          <cx:pt idx="409403">27</cx:pt>
          <cx:pt idx="409404">76</cx:pt>
          <cx:pt idx="409405">44</cx:pt>
          <cx:pt idx="409406">122</cx:pt>
          <cx:pt idx="409407">19</cx:pt>
          <cx:pt idx="409408">39</cx:pt>
          <cx:pt idx="409409">69</cx:pt>
          <cx:pt idx="409410">30</cx:pt>
          <cx:pt idx="409411">20</cx:pt>
          <cx:pt idx="409412">81</cx:pt>
          <cx:pt idx="409413">15</cx:pt>
          <cx:pt idx="409414">29</cx:pt>
          <cx:pt idx="409415">68</cx:pt>
          <cx:pt idx="409416">62</cx:pt>
          <cx:pt idx="409417">50</cx:pt>
          <cx:pt idx="409418">62</cx:pt>
          <cx:pt idx="409419">74</cx:pt>
          <cx:pt idx="409420">179</cx:pt>
          <cx:pt idx="409421">57</cx:pt>
          <cx:pt idx="409422">54</cx:pt>
          <cx:pt idx="409423">173</cx:pt>
          <cx:pt idx="409424">187</cx:pt>
          <cx:pt idx="409425">27</cx:pt>
          <cx:pt idx="409426">129</cx:pt>
          <cx:pt idx="409427">76</cx:pt>
          <cx:pt idx="409428">44</cx:pt>
          <cx:pt idx="409429">142</cx:pt>
          <cx:pt idx="409430">20</cx:pt>
          <cx:pt idx="409431">181</cx:pt>
          <cx:pt idx="409432">428</cx:pt>
          <cx:pt idx="409433">14</cx:pt>
          <cx:pt idx="409434">55</cx:pt>
          <cx:pt idx="409435">68</cx:pt>
          <cx:pt idx="409436">22</cx:pt>
          <cx:pt idx="409437">78</cx:pt>
          <cx:pt idx="409438">85</cx:pt>
          <cx:pt idx="409439">49</cx:pt>
          <cx:pt idx="409440">108</cx:pt>
          <cx:pt idx="409441">124</cx:pt>
          <cx:pt idx="409442">67</cx:pt>
          <cx:pt idx="409443">51</cx:pt>
          <cx:pt idx="409444">81</cx:pt>
          <cx:pt idx="409445">143</cx:pt>
          <cx:pt idx="409446">72</cx:pt>
          <cx:pt idx="409447">262</cx:pt>
          <cx:pt idx="409448">62</cx:pt>
          <cx:pt idx="409449">43</cx:pt>
          <cx:pt idx="409450">123</cx:pt>
          <cx:pt idx="409451">87</cx:pt>
          <cx:pt idx="409452">49</cx:pt>
          <cx:pt idx="409453">70</cx:pt>
          <cx:pt idx="409454">141</cx:pt>
          <cx:pt idx="409455">28</cx:pt>
          <cx:pt idx="409456">122</cx:pt>
          <cx:pt idx="409457">49</cx:pt>
          <cx:pt idx="409458">113</cx:pt>
          <cx:pt idx="409459">164</cx:pt>
          <cx:pt idx="409460">106</cx:pt>
          <cx:pt idx="409461">58</cx:pt>
          <cx:pt idx="409462">40</cx:pt>
          <cx:pt idx="409463">59</cx:pt>
          <cx:pt idx="409464">27</cx:pt>
          <cx:pt idx="409465">106</cx:pt>
          <cx:pt idx="409466">51</cx:pt>
          <cx:pt idx="409467">134</cx:pt>
          <cx:pt idx="409468">63</cx:pt>
          <cx:pt idx="409469">21</cx:pt>
          <cx:pt idx="409470">60</cx:pt>
          <cx:pt idx="409471">164</cx:pt>
          <cx:pt idx="409472">47</cx:pt>
          <cx:pt idx="409473">49</cx:pt>
          <cx:pt idx="409474">80</cx:pt>
          <cx:pt idx="409475">60</cx:pt>
          <cx:pt idx="409476">46</cx:pt>
          <cx:pt idx="409477">82</cx:pt>
          <cx:pt idx="409478">68</cx:pt>
          <cx:pt idx="409479">35</cx:pt>
          <cx:pt idx="409480">36</cx:pt>
          <cx:pt idx="409481">56</cx:pt>
          <cx:pt idx="409482">50</cx:pt>
          <cx:pt idx="409483">51</cx:pt>
          <cx:pt idx="409484">64</cx:pt>
          <cx:pt idx="409485">124</cx:pt>
          <cx:pt idx="409486">382</cx:pt>
          <cx:pt idx="409487">43</cx:pt>
          <cx:pt idx="409488">113</cx:pt>
          <cx:pt idx="409489">32</cx:pt>
          <cx:pt idx="409490">47</cx:pt>
          <cx:pt idx="409491">56</cx:pt>
          <cx:pt idx="409492">46</cx:pt>
          <cx:pt idx="409493">55</cx:pt>
          <cx:pt idx="409494">178</cx:pt>
          <cx:pt idx="409495">30</cx:pt>
          <cx:pt idx="409496">155</cx:pt>
          <cx:pt idx="409497">137</cx:pt>
          <cx:pt idx="409498">138</cx:pt>
          <cx:pt idx="409499">32</cx:pt>
          <cx:pt idx="409500">184</cx:pt>
          <cx:pt idx="409501">51</cx:pt>
          <cx:pt idx="409502">23</cx:pt>
          <cx:pt idx="409503">536</cx:pt>
          <cx:pt idx="409504">137</cx:pt>
          <cx:pt idx="409505">167</cx:pt>
          <cx:pt idx="409506">254</cx:pt>
          <cx:pt idx="409507">73</cx:pt>
          <cx:pt idx="409508">46</cx:pt>
          <cx:pt idx="409509">93</cx:pt>
          <cx:pt idx="409510">246</cx:pt>
          <cx:pt idx="409511">36</cx:pt>
          <cx:pt idx="409512">55</cx:pt>
          <cx:pt idx="409513">128</cx:pt>
          <cx:pt idx="409514">242</cx:pt>
          <cx:pt idx="409515">64</cx:pt>
          <cx:pt idx="409516">94</cx:pt>
          <cx:pt idx="409517">62</cx:pt>
          <cx:pt idx="409518">29</cx:pt>
          <cx:pt idx="409519">71</cx:pt>
          <cx:pt idx="409520">79</cx:pt>
          <cx:pt idx="409521">92</cx:pt>
          <cx:pt idx="409522">68</cx:pt>
          <cx:pt idx="409523">34</cx:pt>
          <cx:pt idx="409524">42</cx:pt>
          <cx:pt idx="409525">116</cx:pt>
          <cx:pt idx="409526">54</cx:pt>
          <cx:pt idx="409527">70</cx:pt>
          <cx:pt idx="409528">69</cx:pt>
          <cx:pt idx="409529">331</cx:pt>
          <cx:pt idx="409530">87</cx:pt>
          <cx:pt idx="409531">37</cx:pt>
          <cx:pt idx="409532">58</cx:pt>
          <cx:pt idx="409533">92</cx:pt>
          <cx:pt idx="409534">30</cx:pt>
          <cx:pt idx="409535">75</cx:pt>
          <cx:pt idx="409536">241</cx:pt>
          <cx:pt idx="409537">97</cx:pt>
          <cx:pt idx="409538">167</cx:pt>
          <cx:pt idx="409539">46</cx:pt>
          <cx:pt idx="409540">82</cx:pt>
          <cx:pt idx="409541">38</cx:pt>
          <cx:pt idx="409542">39</cx:pt>
          <cx:pt idx="409543">33</cx:pt>
          <cx:pt idx="409544">77</cx:pt>
          <cx:pt idx="409545">63</cx:pt>
          <cx:pt idx="409546">102</cx:pt>
          <cx:pt idx="409547">90</cx:pt>
          <cx:pt idx="409548">65</cx:pt>
          <cx:pt idx="409549">141</cx:pt>
          <cx:pt idx="409550">40</cx:pt>
          <cx:pt idx="409551">41</cx:pt>
          <cx:pt idx="409552">68</cx:pt>
          <cx:pt idx="409553">48</cx:pt>
          <cx:pt idx="409554">61</cx:pt>
          <cx:pt idx="409555">102</cx:pt>
          <cx:pt idx="409556">52</cx:pt>
          <cx:pt idx="409557">117</cx:pt>
          <cx:pt idx="409558">59</cx:pt>
          <cx:pt idx="409559">68</cx:pt>
          <cx:pt idx="409560">137</cx:pt>
          <cx:pt idx="409561">61</cx:pt>
          <cx:pt idx="409562">117</cx:pt>
          <cx:pt idx="409563">33</cx:pt>
          <cx:pt idx="409564">73</cx:pt>
          <cx:pt idx="409565">41</cx:pt>
          <cx:pt idx="409566">94</cx:pt>
          <cx:pt idx="409567">45</cx:pt>
          <cx:pt idx="409568">54</cx:pt>
          <cx:pt idx="409569">18</cx:pt>
          <cx:pt idx="409570">27</cx:pt>
          <cx:pt idx="409571">21</cx:pt>
          <cx:pt idx="409572">173</cx:pt>
          <cx:pt idx="409573">36</cx:pt>
          <cx:pt idx="409574">193</cx:pt>
          <cx:pt idx="409575">65</cx:pt>
          <cx:pt idx="409576">45</cx:pt>
          <cx:pt idx="409577">66</cx:pt>
          <cx:pt idx="409578">85</cx:pt>
          <cx:pt idx="409579">81</cx:pt>
          <cx:pt idx="409580">168</cx:pt>
          <cx:pt idx="409581">19</cx:pt>
          <cx:pt idx="409582">266</cx:pt>
          <cx:pt idx="409583">153</cx:pt>
          <cx:pt idx="409584">43</cx:pt>
          <cx:pt idx="409585">149</cx:pt>
          <cx:pt idx="409586">65</cx:pt>
          <cx:pt idx="409587">46</cx:pt>
          <cx:pt idx="409588">18</cx:pt>
          <cx:pt idx="409589">72</cx:pt>
          <cx:pt idx="409590">59</cx:pt>
          <cx:pt idx="409591">116</cx:pt>
          <cx:pt idx="409592">89</cx:pt>
          <cx:pt idx="409593">148</cx:pt>
          <cx:pt idx="409594">14</cx:pt>
          <cx:pt idx="409595">43</cx:pt>
          <cx:pt idx="409596">29</cx:pt>
          <cx:pt idx="409597">125</cx:pt>
          <cx:pt idx="409598">12</cx:pt>
          <cx:pt idx="409599">25</cx:pt>
          <cx:pt idx="409600">53</cx:pt>
          <cx:pt idx="409601">108</cx:pt>
          <cx:pt idx="409602">105</cx:pt>
          <cx:pt idx="409603">102</cx:pt>
          <cx:pt idx="409604">24</cx:pt>
          <cx:pt idx="409605">26</cx:pt>
          <cx:pt idx="409606">169</cx:pt>
          <cx:pt idx="409607">62</cx:pt>
          <cx:pt idx="409608">31</cx:pt>
          <cx:pt idx="409609">38</cx:pt>
          <cx:pt idx="409610">75</cx:pt>
          <cx:pt idx="409611">92</cx:pt>
          <cx:pt idx="409612">37</cx:pt>
          <cx:pt idx="409613">196</cx:pt>
          <cx:pt idx="409614">83</cx:pt>
          <cx:pt idx="409615">27</cx:pt>
          <cx:pt idx="409616">96</cx:pt>
          <cx:pt idx="409617">115</cx:pt>
          <cx:pt idx="409618">120</cx:pt>
          <cx:pt idx="409619">46</cx:pt>
          <cx:pt idx="409620">59</cx:pt>
          <cx:pt idx="409621">73</cx:pt>
          <cx:pt idx="409622">115</cx:pt>
          <cx:pt idx="409623">98</cx:pt>
          <cx:pt idx="409624">30</cx:pt>
          <cx:pt idx="409625">39</cx:pt>
          <cx:pt idx="409626">29</cx:pt>
          <cx:pt idx="409627">69</cx:pt>
          <cx:pt idx="409628">39</cx:pt>
          <cx:pt idx="409629">147</cx:pt>
          <cx:pt idx="409630">51</cx:pt>
          <cx:pt idx="409631">71</cx:pt>
          <cx:pt idx="409632">106</cx:pt>
          <cx:pt idx="409633">64</cx:pt>
          <cx:pt idx="409634">13</cx:pt>
          <cx:pt idx="409635">102</cx:pt>
          <cx:pt idx="409636">85</cx:pt>
          <cx:pt idx="409637">43</cx:pt>
          <cx:pt idx="409638">28</cx:pt>
          <cx:pt idx="409639">97</cx:pt>
          <cx:pt idx="409640">154</cx:pt>
          <cx:pt idx="409641">178</cx:pt>
          <cx:pt idx="409642">268</cx:pt>
          <cx:pt idx="409643">29</cx:pt>
          <cx:pt idx="409644">87</cx:pt>
          <cx:pt idx="409645">43</cx:pt>
          <cx:pt idx="409646">72</cx:pt>
          <cx:pt idx="409647">147</cx:pt>
          <cx:pt idx="409648">403</cx:pt>
          <cx:pt idx="409649">17</cx:pt>
          <cx:pt idx="409650">203</cx:pt>
          <cx:pt idx="409651">55</cx:pt>
          <cx:pt idx="409652">321</cx:pt>
          <cx:pt idx="409653">86</cx:pt>
          <cx:pt idx="409654">105</cx:pt>
          <cx:pt idx="409655">71</cx:pt>
          <cx:pt idx="409656">235</cx:pt>
          <cx:pt idx="409657">62</cx:pt>
          <cx:pt idx="409658">243</cx:pt>
          <cx:pt idx="409659">33</cx:pt>
          <cx:pt idx="409660">135</cx:pt>
          <cx:pt idx="409661">32</cx:pt>
          <cx:pt idx="409662">82</cx:pt>
          <cx:pt idx="409663">34</cx:pt>
          <cx:pt idx="409664">69</cx:pt>
          <cx:pt idx="409665">51</cx:pt>
          <cx:pt idx="409666">15</cx:pt>
          <cx:pt idx="409667">73</cx:pt>
          <cx:pt idx="409668">118</cx:pt>
          <cx:pt idx="409669">56</cx:pt>
          <cx:pt idx="409670">40</cx:pt>
          <cx:pt idx="409671">28</cx:pt>
          <cx:pt idx="409672">32</cx:pt>
          <cx:pt idx="409673">29</cx:pt>
          <cx:pt idx="409674">54</cx:pt>
          <cx:pt idx="409675">21</cx:pt>
          <cx:pt idx="409676">41</cx:pt>
          <cx:pt idx="409677">73</cx:pt>
          <cx:pt idx="409678">114</cx:pt>
          <cx:pt idx="409679">129</cx:pt>
          <cx:pt idx="409680">121</cx:pt>
          <cx:pt idx="409681">21</cx:pt>
          <cx:pt idx="409682">45</cx:pt>
          <cx:pt idx="409683">61</cx:pt>
          <cx:pt idx="409684">56</cx:pt>
          <cx:pt idx="409685">36</cx:pt>
          <cx:pt idx="409686">90</cx:pt>
          <cx:pt idx="409687">194</cx:pt>
          <cx:pt idx="409688">106</cx:pt>
          <cx:pt idx="409689">50</cx:pt>
          <cx:pt idx="409690">87</cx:pt>
          <cx:pt idx="409691">34</cx:pt>
          <cx:pt idx="409692">81</cx:pt>
          <cx:pt idx="409693">114</cx:pt>
          <cx:pt idx="409694">39</cx:pt>
          <cx:pt idx="409695">91</cx:pt>
          <cx:pt idx="409696">46</cx:pt>
          <cx:pt idx="409697">37</cx:pt>
          <cx:pt idx="409698">81</cx:pt>
          <cx:pt idx="409699">59</cx:pt>
          <cx:pt idx="409700">13</cx:pt>
          <cx:pt idx="409701">35</cx:pt>
          <cx:pt idx="409702">35</cx:pt>
          <cx:pt idx="409703">143</cx:pt>
          <cx:pt idx="409704">117</cx:pt>
          <cx:pt idx="409705">45</cx:pt>
          <cx:pt idx="409706">49</cx:pt>
          <cx:pt idx="409707">166</cx:pt>
          <cx:pt idx="409708">67</cx:pt>
          <cx:pt idx="409709">190</cx:pt>
          <cx:pt idx="409710">84</cx:pt>
          <cx:pt idx="409711">54</cx:pt>
          <cx:pt idx="409712">166</cx:pt>
          <cx:pt idx="409713">38</cx:pt>
          <cx:pt idx="409714">77</cx:pt>
          <cx:pt idx="409715">112</cx:pt>
          <cx:pt idx="409716">49</cx:pt>
          <cx:pt idx="409717">212</cx:pt>
          <cx:pt idx="409718">13</cx:pt>
          <cx:pt idx="409719">59</cx:pt>
          <cx:pt idx="409720">71</cx:pt>
          <cx:pt idx="409721">27</cx:pt>
          <cx:pt idx="409722">74</cx:pt>
          <cx:pt idx="409723">57</cx:pt>
          <cx:pt idx="409724">136</cx:pt>
          <cx:pt idx="409725">83</cx:pt>
          <cx:pt idx="409726">55</cx:pt>
          <cx:pt idx="409727">97</cx:pt>
          <cx:pt idx="409728">57</cx:pt>
          <cx:pt idx="409729">35</cx:pt>
          <cx:pt idx="409730">359</cx:pt>
          <cx:pt idx="409731">30</cx:pt>
          <cx:pt idx="409732">39</cx:pt>
          <cx:pt idx="409733">60</cx:pt>
          <cx:pt idx="409734">99</cx:pt>
          <cx:pt idx="409735">20</cx:pt>
          <cx:pt idx="409736">34</cx:pt>
          <cx:pt idx="409737">63</cx:pt>
          <cx:pt idx="409738">45</cx:pt>
          <cx:pt idx="409739">28</cx:pt>
          <cx:pt idx="409740">43</cx:pt>
          <cx:pt idx="409741">77</cx:pt>
          <cx:pt idx="409742">59</cx:pt>
          <cx:pt idx="409743">235</cx:pt>
          <cx:pt idx="409744">134</cx:pt>
          <cx:pt idx="409745">26</cx:pt>
          <cx:pt idx="409746">18</cx:pt>
          <cx:pt idx="409747">51</cx:pt>
          <cx:pt idx="409748">59</cx:pt>
          <cx:pt idx="409749">43</cx:pt>
          <cx:pt idx="409750">79</cx:pt>
          <cx:pt idx="409751">169</cx:pt>
          <cx:pt idx="409752">87</cx:pt>
          <cx:pt idx="409753">91</cx:pt>
          <cx:pt idx="409754">55</cx:pt>
          <cx:pt idx="409755">246</cx:pt>
          <cx:pt idx="409756">75</cx:pt>
          <cx:pt idx="409757">32</cx:pt>
          <cx:pt idx="409758">52</cx:pt>
          <cx:pt idx="409759">50</cx:pt>
          <cx:pt idx="409760">43</cx:pt>
          <cx:pt idx="409761">175</cx:pt>
          <cx:pt idx="409762">40</cx:pt>
          <cx:pt idx="409763">127</cx:pt>
          <cx:pt idx="409764">145</cx:pt>
          <cx:pt idx="409765">116</cx:pt>
          <cx:pt idx="409766">47</cx:pt>
          <cx:pt idx="409767">20</cx:pt>
          <cx:pt idx="409768">42</cx:pt>
          <cx:pt idx="409769">59</cx:pt>
          <cx:pt idx="409770">69</cx:pt>
          <cx:pt idx="409771">195</cx:pt>
          <cx:pt idx="409772">18</cx:pt>
          <cx:pt idx="409773">59</cx:pt>
          <cx:pt idx="409774">64</cx:pt>
          <cx:pt idx="409775">124</cx:pt>
          <cx:pt idx="409776">155</cx:pt>
          <cx:pt idx="409777">70</cx:pt>
          <cx:pt idx="409778">79</cx:pt>
          <cx:pt idx="409779">43</cx:pt>
          <cx:pt idx="409780">13</cx:pt>
          <cx:pt idx="409781">42</cx:pt>
          <cx:pt idx="409782">16</cx:pt>
          <cx:pt idx="409783">41</cx:pt>
          <cx:pt idx="409784">17</cx:pt>
          <cx:pt idx="409785">70</cx:pt>
          <cx:pt idx="409786">45</cx:pt>
          <cx:pt idx="409787">58</cx:pt>
          <cx:pt idx="409788">63</cx:pt>
          <cx:pt idx="409789">36</cx:pt>
          <cx:pt idx="409790">40</cx:pt>
          <cx:pt idx="409791">144</cx:pt>
          <cx:pt idx="409792">66</cx:pt>
          <cx:pt idx="409793">78</cx:pt>
          <cx:pt idx="409794">35</cx:pt>
          <cx:pt idx="409795">52</cx:pt>
          <cx:pt idx="409796">60</cx:pt>
          <cx:pt idx="409797">38</cx:pt>
          <cx:pt idx="409798">233</cx:pt>
          <cx:pt idx="409799">18</cx:pt>
          <cx:pt idx="409800">98</cx:pt>
          <cx:pt idx="409801">79</cx:pt>
          <cx:pt idx="409802">39</cx:pt>
          <cx:pt idx="409803">145</cx:pt>
          <cx:pt idx="409804">64</cx:pt>
          <cx:pt idx="409805">41</cx:pt>
          <cx:pt idx="409806">85</cx:pt>
          <cx:pt idx="409807">54</cx:pt>
          <cx:pt idx="409808">131</cx:pt>
          <cx:pt idx="409809">368</cx:pt>
          <cx:pt idx="409810">41</cx:pt>
          <cx:pt idx="409811">54</cx:pt>
          <cx:pt idx="409812">93</cx:pt>
          <cx:pt idx="409813">136</cx:pt>
          <cx:pt idx="409814">95</cx:pt>
          <cx:pt idx="409815">51</cx:pt>
          <cx:pt idx="409816">69</cx:pt>
          <cx:pt idx="409817">30</cx:pt>
          <cx:pt idx="409818">34</cx:pt>
          <cx:pt idx="409819">49</cx:pt>
          <cx:pt idx="409820">106</cx:pt>
          <cx:pt idx="409821">49</cx:pt>
          <cx:pt idx="409822">90</cx:pt>
          <cx:pt idx="409823">146</cx:pt>
          <cx:pt idx="409824">97</cx:pt>
          <cx:pt idx="409825">46</cx:pt>
          <cx:pt idx="409826">54</cx:pt>
          <cx:pt idx="409827">43</cx:pt>
          <cx:pt idx="409828">17</cx:pt>
          <cx:pt idx="409829">68</cx:pt>
          <cx:pt idx="409830">71</cx:pt>
          <cx:pt idx="409831">72</cx:pt>
          <cx:pt idx="409832">24</cx:pt>
          <cx:pt idx="409833">86</cx:pt>
          <cx:pt idx="409834">127</cx:pt>
          <cx:pt idx="409835">10</cx:pt>
          <cx:pt idx="409836">173</cx:pt>
          <cx:pt idx="409837">93</cx:pt>
          <cx:pt idx="409838">286</cx:pt>
          <cx:pt idx="409839">37</cx:pt>
          <cx:pt idx="409840">47</cx:pt>
          <cx:pt idx="409841">196</cx:pt>
          <cx:pt idx="409842">114</cx:pt>
          <cx:pt idx="409843">86</cx:pt>
          <cx:pt idx="409844">80</cx:pt>
          <cx:pt idx="409845">58</cx:pt>
          <cx:pt idx="409846">52</cx:pt>
          <cx:pt idx="409847">17</cx:pt>
          <cx:pt idx="409848">115</cx:pt>
          <cx:pt idx="409849">236</cx:pt>
          <cx:pt idx="409850">58</cx:pt>
          <cx:pt idx="409851">72</cx:pt>
          <cx:pt idx="409852">252</cx:pt>
          <cx:pt idx="409853">546</cx:pt>
          <cx:pt idx="409854">169</cx:pt>
          <cx:pt idx="409855">44</cx:pt>
          <cx:pt idx="409856">161</cx:pt>
          <cx:pt idx="409857">15</cx:pt>
          <cx:pt idx="409858">34</cx:pt>
          <cx:pt idx="409859">99</cx:pt>
          <cx:pt idx="409860">111</cx:pt>
          <cx:pt idx="409861">39</cx:pt>
          <cx:pt idx="409862">87</cx:pt>
          <cx:pt idx="409863">16</cx:pt>
          <cx:pt idx="409864">111</cx:pt>
          <cx:pt idx="409865">245</cx:pt>
          <cx:pt idx="409866">42</cx:pt>
          <cx:pt idx="409867">63</cx:pt>
          <cx:pt idx="409868">85</cx:pt>
          <cx:pt idx="409869">16</cx:pt>
          <cx:pt idx="409870">69</cx:pt>
          <cx:pt idx="409871">58</cx:pt>
          <cx:pt idx="409872">122</cx:pt>
          <cx:pt idx="409873">137</cx:pt>
          <cx:pt idx="409874">58</cx:pt>
          <cx:pt idx="409875">18</cx:pt>
          <cx:pt idx="409876">161</cx:pt>
          <cx:pt idx="409877">167</cx:pt>
          <cx:pt idx="409878">139</cx:pt>
          <cx:pt idx="409879">94</cx:pt>
          <cx:pt idx="409880">72</cx:pt>
          <cx:pt idx="409881">73</cx:pt>
          <cx:pt idx="409882">89</cx:pt>
          <cx:pt idx="409883">231</cx:pt>
          <cx:pt idx="409884">34</cx:pt>
          <cx:pt idx="409885">13</cx:pt>
          <cx:pt idx="409886">104</cx:pt>
          <cx:pt idx="409887">45</cx:pt>
          <cx:pt idx="409888">81</cx:pt>
          <cx:pt idx="409889">23</cx:pt>
          <cx:pt idx="409890">135</cx:pt>
          <cx:pt idx="409891">86</cx:pt>
          <cx:pt idx="409892">21</cx:pt>
          <cx:pt idx="409893">78</cx:pt>
          <cx:pt idx="409894">69</cx:pt>
          <cx:pt idx="409895">100</cx:pt>
          <cx:pt idx="409896">156</cx:pt>
          <cx:pt idx="409897">19</cx:pt>
          <cx:pt idx="409898">477</cx:pt>
          <cx:pt idx="409899">80</cx:pt>
          <cx:pt idx="409900">13</cx:pt>
          <cx:pt idx="409901">82</cx:pt>
          <cx:pt idx="409902">76</cx:pt>
          <cx:pt idx="409903">39</cx:pt>
          <cx:pt idx="409904">240</cx:pt>
          <cx:pt idx="409905">88</cx:pt>
          <cx:pt idx="409906">116</cx:pt>
          <cx:pt idx="409907">195</cx:pt>
          <cx:pt idx="409908">167</cx:pt>
          <cx:pt idx="409909">130</cx:pt>
          <cx:pt idx="409910">87</cx:pt>
          <cx:pt idx="409911">97</cx:pt>
          <cx:pt idx="409912">65</cx:pt>
          <cx:pt idx="409913">64</cx:pt>
          <cx:pt idx="409914">98</cx:pt>
          <cx:pt idx="409915">74</cx:pt>
          <cx:pt idx="409916">133</cx:pt>
          <cx:pt idx="409917">31</cx:pt>
          <cx:pt idx="409918">91</cx:pt>
          <cx:pt idx="409919">24</cx:pt>
          <cx:pt idx="409920">40</cx:pt>
          <cx:pt idx="409921">39</cx:pt>
          <cx:pt idx="409922">37</cx:pt>
          <cx:pt idx="409923">47</cx:pt>
          <cx:pt idx="409924">99</cx:pt>
          <cx:pt idx="409925">169</cx:pt>
          <cx:pt idx="409926">36</cx:pt>
          <cx:pt idx="409927">176</cx:pt>
          <cx:pt idx="409928">71</cx:pt>
          <cx:pt idx="409929">15</cx:pt>
          <cx:pt idx="409930">66</cx:pt>
          <cx:pt idx="409931">59</cx:pt>
          <cx:pt idx="409932">132</cx:pt>
          <cx:pt idx="409933">108</cx:pt>
          <cx:pt idx="409934">172</cx:pt>
          <cx:pt idx="409935">141</cx:pt>
          <cx:pt idx="409936">19</cx:pt>
          <cx:pt idx="409937">65</cx:pt>
          <cx:pt idx="409938">115</cx:pt>
          <cx:pt idx="409939">82</cx:pt>
          <cx:pt idx="409940">12</cx:pt>
          <cx:pt idx="409941">49</cx:pt>
          <cx:pt idx="409942">58</cx:pt>
          <cx:pt idx="409943">75</cx:pt>
          <cx:pt idx="409944">24</cx:pt>
          <cx:pt idx="409945">314</cx:pt>
          <cx:pt idx="409946">39</cx:pt>
          <cx:pt idx="409947">36</cx:pt>
          <cx:pt idx="409948">47</cx:pt>
          <cx:pt idx="409949">148</cx:pt>
          <cx:pt idx="409950">108</cx:pt>
          <cx:pt idx="409951">33</cx:pt>
          <cx:pt idx="409952">69</cx:pt>
          <cx:pt idx="409953">52</cx:pt>
          <cx:pt idx="409954">106</cx:pt>
          <cx:pt idx="409955">165</cx:pt>
          <cx:pt idx="409956">96</cx:pt>
          <cx:pt idx="409957">219</cx:pt>
          <cx:pt idx="409958">43</cx:pt>
          <cx:pt idx="409959">35</cx:pt>
          <cx:pt idx="409960">82</cx:pt>
          <cx:pt idx="409961">66</cx:pt>
          <cx:pt idx="409962">24</cx:pt>
          <cx:pt idx="409963">57</cx:pt>
          <cx:pt idx="409964">16</cx:pt>
          <cx:pt idx="409965">53</cx:pt>
          <cx:pt idx="409966">258</cx:pt>
          <cx:pt idx="409967">177</cx:pt>
          <cx:pt idx="409968">67</cx:pt>
          <cx:pt idx="409969">34</cx:pt>
          <cx:pt idx="409970">25</cx:pt>
          <cx:pt idx="409971">118</cx:pt>
          <cx:pt idx="409972">140</cx:pt>
          <cx:pt idx="409973">66</cx:pt>
          <cx:pt idx="409974">47</cx:pt>
          <cx:pt idx="409975">31</cx:pt>
          <cx:pt idx="409976">12</cx:pt>
          <cx:pt idx="409977">34</cx:pt>
          <cx:pt idx="409978">125</cx:pt>
          <cx:pt idx="409979">31</cx:pt>
          <cx:pt idx="409980">103</cx:pt>
          <cx:pt idx="409981">48</cx:pt>
          <cx:pt idx="409982">51</cx:pt>
          <cx:pt idx="409983">33</cx:pt>
          <cx:pt idx="409984">23</cx:pt>
          <cx:pt idx="409985">272</cx:pt>
          <cx:pt idx="409986">222</cx:pt>
          <cx:pt idx="409987">72</cx:pt>
          <cx:pt idx="409988">49</cx:pt>
          <cx:pt idx="409989">78</cx:pt>
          <cx:pt idx="409990">36</cx:pt>
          <cx:pt idx="409991">111</cx:pt>
          <cx:pt idx="409992">36</cx:pt>
          <cx:pt idx="409993">91</cx:pt>
          <cx:pt idx="409994">39</cx:pt>
          <cx:pt idx="409995">44</cx:pt>
          <cx:pt idx="409996">29</cx:pt>
          <cx:pt idx="409997">17</cx:pt>
          <cx:pt idx="409998">51</cx:pt>
          <cx:pt idx="409999">89</cx:pt>
          <cx:pt idx="410000">215</cx:pt>
          <cx:pt idx="410001">69</cx:pt>
          <cx:pt idx="410002">27</cx:pt>
          <cx:pt idx="410003">54</cx:pt>
          <cx:pt idx="410004">80</cx:pt>
          <cx:pt idx="410005">38</cx:pt>
          <cx:pt idx="410006">169</cx:pt>
          <cx:pt idx="410007">124</cx:pt>
          <cx:pt idx="410008">100</cx:pt>
          <cx:pt idx="410009">145</cx:pt>
          <cx:pt idx="410010">119</cx:pt>
          <cx:pt idx="410011">73</cx:pt>
          <cx:pt idx="410012">128</cx:pt>
          <cx:pt idx="410013">19</cx:pt>
          <cx:pt idx="410014">87</cx:pt>
          <cx:pt idx="410015">34</cx:pt>
          <cx:pt idx="410016">10</cx:pt>
          <cx:pt idx="410017">43</cx:pt>
          <cx:pt idx="410018">72</cx:pt>
          <cx:pt idx="410019">50</cx:pt>
          <cx:pt idx="410020">82</cx:pt>
          <cx:pt idx="410021">63</cx:pt>
          <cx:pt idx="410022">46</cx:pt>
          <cx:pt idx="410023">265</cx:pt>
          <cx:pt idx="410024">52</cx:pt>
          <cx:pt idx="410025">118</cx:pt>
          <cx:pt idx="410026">92</cx:pt>
          <cx:pt idx="410027">217</cx:pt>
          <cx:pt idx="410028">96</cx:pt>
          <cx:pt idx="410029">205</cx:pt>
          <cx:pt idx="410030">83</cx:pt>
          <cx:pt idx="410031">112</cx:pt>
          <cx:pt idx="410032">245</cx:pt>
          <cx:pt idx="410033">68</cx:pt>
          <cx:pt idx="410034">70</cx:pt>
          <cx:pt idx="410035">44</cx:pt>
          <cx:pt idx="410036">26</cx:pt>
          <cx:pt idx="410037">123</cx:pt>
          <cx:pt idx="410038">21</cx:pt>
          <cx:pt idx="410039">180</cx:pt>
          <cx:pt idx="410040">30</cx:pt>
          <cx:pt idx="410041">195</cx:pt>
          <cx:pt idx="410042">173</cx:pt>
          <cx:pt idx="410043">45</cx:pt>
          <cx:pt idx="410044">105</cx:pt>
          <cx:pt idx="410045">232</cx:pt>
          <cx:pt idx="410046">133</cx:pt>
          <cx:pt idx="410047">55</cx:pt>
          <cx:pt idx="410048">114</cx:pt>
          <cx:pt idx="410049">62</cx:pt>
          <cx:pt idx="410050">54</cx:pt>
          <cx:pt idx="410051">44</cx:pt>
          <cx:pt idx="410052">40</cx:pt>
          <cx:pt idx="410053">72</cx:pt>
          <cx:pt idx="410054">131</cx:pt>
          <cx:pt idx="410055">26</cx:pt>
          <cx:pt idx="410056">348</cx:pt>
          <cx:pt idx="410057">46</cx:pt>
          <cx:pt idx="410058">38</cx:pt>
          <cx:pt idx="410059">73</cx:pt>
          <cx:pt idx="410060">48</cx:pt>
          <cx:pt idx="410061">129</cx:pt>
          <cx:pt idx="410062">56</cx:pt>
          <cx:pt idx="410063">33</cx:pt>
          <cx:pt idx="410064">55</cx:pt>
          <cx:pt idx="410065">86</cx:pt>
          <cx:pt idx="410066">109</cx:pt>
          <cx:pt idx="410067">99</cx:pt>
          <cx:pt idx="410068">57</cx:pt>
          <cx:pt idx="410069">204</cx:pt>
          <cx:pt idx="410070">74</cx:pt>
          <cx:pt idx="410071">51</cx:pt>
          <cx:pt idx="410072">37</cx:pt>
          <cx:pt idx="410073">27</cx:pt>
          <cx:pt idx="410074">80</cx:pt>
          <cx:pt idx="410075">71</cx:pt>
          <cx:pt idx="410076">121</cx:pt>
          <cx:pt idx="410077">32</cx:pt>
          <cx:pt idx="410078">58</cx:pt>
          <cx:pt idx="410079">28</cx:pt>
          <cx:pt idx="410080">36</cx:pt>
          <cx:pt idx="410081">45</cx:pt>
          <cx:pt idx="410082">26</cx:pt>
          <cx:pt idx="410083">21</cx:pt>
          <cx:pt idx="410084">155</cx:pt>
          <cx:pt idx="410085">38</cx:pt>
          <cx:pt idx="410086">84</cx:pt>
          <cx:pt idx="410087">17</cx:pt>
          <cx:pt idx="410088">103</cx:pt>
          <cx:pt idx="410089">52</cx:pt>
          <cx:pt idx="410090">88</cx:pt>
          <cx:pt idx="410091">42</cx:pt>
          <cx:pt idx="410092">51</cx:pt>
          <cx:pt idx="410093">25</cx:pt>
          <cx:pt idx="410094">138</cx:pt>
          <cx:pt idx="410095">43</cx:pt>
          <cx:pt idx="410096">44</cx:pt>
          <cx:pt idx="410097">46</cx:pt>
          <cx:pt idx="410098">138</cx:pt>
          <cx:pt idx="410099">20</cx:pt>
          <cx:pt idx="410100">99</cx:pt>
          <cx:pt idx="410101">118</cx:pt>
          <cx:pt idx="410102">106</cx:pt>
          <cx:pt idx="410103">45</cx:pt>
          <cx:pt idx="410104">73</cx:pt>
          <cx:pt idx="410105">90</cx:pt>
          <cx:pt idx="410106">35</cx:pt>
          <cx:pt idx="410107">142</cx:pt>
          <cx:pt idx="410108">114</cx:pt>
          <cx:pt idx="410109">70</cx:pt>
          <cx:pt idx="410110">77</cx:pt>
          <cx:pt idx="410111">34</cx:pt>
          <cx:pt idx="410112">52</cx:pt>
          <cx:pt idx="410113">109</cx:pt>
          <cx:pt idx="410114">116</cx:pt>
          <cx:pt idx="410115">166</cx:pt>
          <cx:pt idx="410116">94</cx:pt>
          <cx:pt idx="410117">22</cx:pt>
          <cx:pt idx="410118">63</cx:pt>
          <cx:pt idx="410119">70</cx:pt>
          <cx:pt idx="410120">46</cx:pt>
          <cx:pt idx="410121">96</cx:pt>
          <cx:pt idx="410122">82</cx:pt>
          <cx:pt idx="410123">164</cx:pt>
          <cx:pt idx="410124">184</cx:pt>
          <cx:pt idx="410125">120</cx:pt>
          <cx:pt idx="410126">48</cx:pt>
          <cx:pt idx="410127">131</cx:pt>
          <cx:pt idx="410128">30</cx:pt>
          <cx:pt idx="410129">64</cx:pt>
          <cx:pt idx="410130">65</cx:pt>
          <cx:pt idx="410131">80</cx:pt>
          <cx:pt idx="410132">133</cx:pt>
          <cx:pt idx="410133">83</cx:pt>
          <cx:pt idx="410134">15</cx:pt>
          <cx:pt idx="410135">89</cx:pt>
          <cx:pt idx="410136">37</cx:pt>
          <cx:pt idx="410137">36</cx:pt>
          <cx:pt idx="410138">69</cx:pt>
          <cx:pt idx="410139">35</cx:pt>
          <cx:pt idx="410140">135</cx:pt>
          <cx:pt idx="410141">103</cx:pt>
          <cx:pt idx="410142">23</cx:pt>
          <cx:pt idx="410143">36</cx:pt>
          <cx:pt idx="410144">210</cx:pt>
          <cx:pt idx="410145">253</cx:pt>
          <cx:pt idx="410146">196</cx:pt>
          <cx:pt idx="410147">46</cx:pt>
          <cx:pt idx="410148">49</cx:pt>
          <cx:pt idx="410149">22</cx:pt>
          <cx:pt idx="410150">56</cx:pt>
          <cx:pt idx="410151">67</cx:pt>
          <cx:pt idx="410152">66</cx:pt>
          <cx:pt idx="410153">72</cx:pt>
          <cx:pt idx="410154">84</cx:pt>
          <cx:pt idx="410155">84</cx:pt>
          <cx:pt idx="410156">47</cx:pt>
          <cx:pt idx="410157">66</cx:pt>
          <cx:pt idx="410158">114</cx:pt>
          <cx:pt idx="410159">239</cx:pt>
          <cx:pt idx="410160">71</cx:pt>
          <cx:pt idx="410161">48</cx:pt>
          <cx:pt idx="410162">50</cx:pt>
          <cx:pt idx="410163">271</cx:pt>
          <cx:pt idx="410164">47</cx:pt>
          <cx:pt idx="410165">75</cx:pt>
          <cx:pt idx="410166">45</cx:pt>
          <cx:pt idx="410167">96</cx:pt>
          <cx:pt idx="410168">69</cx:pt>
          <cx:pt idx="410169">55</cx:pt>
          <cx:pt idx="410170">29</cx:pt>
          <cx:pt idx="410171">17</cx:pt>
          <cx:pt idx="410172">152</cx:pt>
          <cx:pt idx="410173">20</cx:pt>
          <cx:pt idx="410174">16</cx:pt>
          <cx:pt idx="410175">57</cx:pt>
          <cx:pt idx="410176">43</cx:pt>
          <cx:pt idx="410177">187</cx:pt>
          <cx:pt idx="410178">22</cx:pt>
          <cx:pt idx="410179">113</cx:pt>
          <cx:pt idx="410180">240</cx:pt>
          <cx:pt idx="410181">81</cx:pt>
          <cx:pt idx="410182">90</cx:pt>
          <cx:pt idx="410183">74</cx:pt>
          <cx:pt idx="410184">152</cx:pt>
          <cx:pt idx="410185">168</cx:pt>
          <cx:pt idx="410186">18</cx:pt>
          <cx:pt idx="410187">23</cx:pt>
          <cx:pt idx="410188">114</cx:pt>
          <cx:pt idx="410189">49</cx:pt>
          <cx:pt idx="410190">26</cx:pt>
          <cx:pt idx="410191">163</cx:pt>
          <cx:pt idx="410192">119</cx:pt>
          <cx:pt idx="410193">82</cx:pt>
          <cx:pt idx="410194">76</cx:pt>
          <cx:pt idx="410195">45</cx:pt>
          <cx:pt idx="410196">263</cx:pt>
          <cx:pt idx="410197">65</cx:pt>
          <cx:pt idx="410198">56</cx:pt>
          <cx:pt idx="410199">57</cx:pt>
          <cx:pt idx="410200">108</cx:pt>
          <cx:pt idx="410201">151</cx:pt>
          <cx:pt idx="410202">64</cx:pt>
          <cx:pt idx="410203">163</cx:pt>
          <cx:pt idx="410204">70</cx:pt>
          <cx:pt idx="410205">89</cx:pt>
          <cx:pt idx="410206">113</cx:pt>
          <cx:pt idx="410207">85</cx:pt>
          <cx:pt idx="410208">90</cx:pt>
          <cx:pt idx="410209">180</cx:pt>
          <cx:pt idx="410210">20</cx:pt>
          <cx:pt idx="410211">44</cx:pt>
          <cx:pt idx="410212">35</cx:pt>
          <cx:pt idx="410213">91</cx:pt>
          <cx:pt idx="410214">73</cx:pt>
          <cx:pt idx="410215">52</cx:pt>
          <cx:pt idx="410216">131</cx:pt>
          <cx:pt idx="410217">44</cx:pt>
          <cx:pt idx="410218">299</cx:pt>
          <cx:pt idx="410219">186</cx:pt>
          <cx:pt idx="410220">115</cx:pt>
          <cx:pt idx="410221">33</cx:pt>
          <cx:pt idx="410222">37</cx:pt>
          <cx:pt idx="410223">70</cx:pt>
          <cx:pt idx="410224">21</cx:pt>
          <cx:pt idx="410225">135</cx:pt>
          <cx:pt idx="410226">28</cx:pt>
          <cx:pt idx="410227">75</cx:pt>
          <cx:pt idx="410228">56</cx:pt>
          <cx:pt idx="410229">111</cx:pt>
          <cx:pt idx="410230">18</cx:pt>
          <cx:pt idx="410231">41</cx:pt>
          <cx:pt idx="410232">244</cx:pt>
          <cx:pt idx="410233">78</cx:pt>
          <cx:pt idx="410234">79</cx:pt>
          <cx:pt idx="410235">18</cx:pt>
          <cx:pt idx="410236">236</cx:pt>
          <cx:pt idx="410237">43</cx:pt>
          <cx:pt idx="410238">97</cx:pt>
          <cx:pt idx="410239">66</cx:pt>
          <cx:pt idx="410240">257</cx:pt>
          <cx:pt idx="410241">168</cx:pt>
          <cx:pt idx="410242">56</cx:pt>
          <cx:pt idx="410243">61</cx:pt>
          <cx:pt idx="410244">76</cx:pt>
          <cx:pt idx="410245">38</cx:pt>
          <cx:pt idx="410246">31</cx:pt>
          <cx:pt idx="410247">120</cx:pt>
          <cx:pt idx="410248">94</cx:pt>
          <cx:pt idx="410249">150</cx:pt>
          <cx:pt idx="410250">35</cx:pt>
          <cx:pt idx="410251">11</cx:pt>
          <cx:pt idx="410252">122</cx:pt>
          <cx:pt idx="410253">128</cx:pt>
          <cx:pt idx="410254">146</cx:pt>
          <cx:pt idx="410255">85</cx:pt>
          <cx:pt idx="410256">53</cx:pt>
          <cx:pt idx="410257">61</cx:pt>
          <cx:pt idx="410258">42</cx:pt>
          <cx:pt idx="410259">99</cx:pt>
          <cx:pt idx="410260">85</cx:pt>
          <cx:pt idx="410261">74</cx:pt>
          <cx:pt idx="410262">44</cx:pt>
          <cx:pt idx="410263">36</cx:pt>
          <cx:pt idx="410264">48</cx:pt>
          <cx:pt idx="410265">36</cx:pt>
          <cx:pt idx="410266">113</cx:pt>
          <cx:pt idx="410267">50</cx:pt>
          <cx:pt idx="410268">117</cx:pt>
          <cx:pt idx="410269">78</cx:pt>
          <cx:pt idx="410270">158</cx:pt>
          <cx:pt idx="410271">25</cx:pt>
          <cx:pt idx="410272">36</cx:pt>
          <cx:pt idx="410273">93</cx:pt>
          <cx:pt idx="410274">117</cx:pt>
          <cx:pt idx="410275">117</cx:pt>
          <cx:pt idx="410276">88</cx:pt>
          <cx:pt idx="410277">36</cx:pt>
          <cx:pt idx="410278">68</cx:pt>
          <cx:pt idx="410279">85</cx:pt>
          <cx:pt idx="410280">420</cx:pt>
          <cx:pt idx="410281">51</cx:pt>
          <cx:pt idx="410282">62</cx:pt>
          <cx:pt idx="410283">63</cx:pt>
          <cx:pt idx="410284">78</cx:pt>
          <cx:pt idx="410285">40</cx:pt>
          <cx:pt idx="410286">86</cx:pt>
          <cx:pt idx="410287">41</cx:pt>
          <cx:pt idx="410288">233</cx:pt>
          <cx:pt idx="410289">102</cx:pt>
          <cx:pt idx="410290">64</cx:pt>
          <cx:pt idx="410291">85</cx:pt>
          <cx:pt idx="410292">13</cx:pt>
          <cx:pt idx="410293">197</cx:pt>
          <cx:pt idx="410294">67</cx:pt>
          <cx:pt idx="410295">178</cx:pt>
          <cx:pt idx="410296">57</cx:pt>
          <cx:pt idx="410297">51</cx:pt>
          <cx:pt idx="410298">50</cx:pt>
          <cx:pt idx="410299">231</cx:pt>
          <cx:pt idx="410300">67</cx:pt>
          <cx:pt idx="410301">65</cx:pt>
          <cx:pt idx="410302">27</cx:pt>
          <cx:pt idx="410303">107</cx:pt>
          <cx:pt idx="410304">62</cx:pt>
          <cx:pt idx="410305">123</cx:pt>
          <cx:pt idx="410306">86</cx:pt>
          <cx:pt idx="410307">71</cx:pt>
          <cx:pt idx="410308">57</cx:pt>
          <cx:pt idx="410309">54</cx:pt>
          <cx:pt idx="410310">148</cx:pt>
          <cx:pt idx="410311">28</cx:pt>
          <cx:pt idx="410312">52</cx:pt>
          <cx:pt idx="410313">50</cx:pt>
          <cx:pt idx="410314">38</cx:pt>
          <cx:pt idx="410315">40</cx:pt>
          <cx:pt idx="410316">327</cx:pt>
          <cx:pt idx="410317">48</cx:pt>
          <cx:pt idx="410318">78</cx:pt>
          <cx:pt idx="410319">110</cx:pt>
          <cx:pt idx="410320">81</cx:pt>
          <cx:pt idx="410321">131</cx:pt>
          <cx:pt idx="410322">23</cx:pt>
          <cx:pt idx="410323">39</cx:pt>
          <cx:pt idx="410324">232</cx:pt>
          <cx:pt idx="410325">104</cx:pt>
          <cx:pt idx="410326">101</cx:pt>
          <cx:pt idx="410327">109</cx:pt>
          <cx:pt idx="410328">107</cx:pt>
          <cx:pt idx="410329">53</cx:pt>
          <cx:pt idx="410330">173</cx:pt>
          <cx:pt idx="410331">37</cx:pt>
          <cx:pt idx="410332">215</cx:pt>
          <cx:pt idx="410333">37</cx:pt>
          <cx:pt idx="410334">63</cx:pt>
          <cx:pt idx="410335">47</cx:pt>
          <cx:pt idx="410336">48</cx:pt>
          <cx:pt idx="410337">52</cx:pt>
          <cx:pt idx="410338">18</cx:pt>
          <cx:pt idx="410339">73</cx:pt>
          <cx:pt idx="410340">82</cx:pt>
          <cx:pt idx="410341">45</cx:pt>
          <cx:pt idx="410342">120</cx:pt>
          <cx:pt idx="410343">53</cx:pt>
          <cx:pt idx="410344">169</cx:pt>
          <cx:pt idx="410345">109</cx:pt>
          <cx:pt idx="410346">26</cx:pt>
          <cx:pt idx="410347">47</cx:pt>
          <cx:pt idx="410348">76</cx:pt>
          <cx:pt idx="410349">54</cx:pt>
          <cx:pt idx="410350">115</cx:pt>
          <cx:pt idx="410351">112</cx:pt>
          <cx:pt idx="410352">45</cx:pt>
          <cx:pt idx="410353">65</cx:pt>
          <cx:pt idx="410354">86</cx:pt>
          <cx:pt idx="410355">145</cx:pt>
          <cx:pt idx="410356">29</cx:pt>
          <cx:pt idx="410357">36</cx:pt>
          <cx:pt idx="410358">63</cx:pt>
          <cx:pt idx="410359">33</cx:pt>
          <cx:pt idx="410360">97</cx:pt>
          <cx:pt idx="410361">30</cx:pt>
          <cx:pt idx="410362">82</cx:pt>
          <cx:pt idx="410363">126</cx:pt>
          <cx:pt idx="410364">57</cx:pt>
          <cx:pt idx="410365">143</cx:pt>
          <cx:pt idx="410366">77</cx:pt>
          <cx:pt idx="410367">49</cx:pt>
          <cx:pt idx="410368">60</cx:pt>
          <cx:pt idx="410369">93</cx:pt>
          <cx:pt idx="410370">42</cx:pt>
          <cx:pt idx="410371">62</cx:pt>
          <cx:pt idx="410372">48</cx:pt>
          <cx:pt idx="410373">107</cx:pt>
          <cx:pt idx="410374">184</cx:pt>
          <cx:pt idx="410375">32</cx:pt>
          <cx:pt idx="410376">126</cx:pt>
          <cx:pt idx="410377">95</cx:pt>
          <cx:pt idx="410378">51</cx:pt>
          <cx:pt idx="410379">42</cx:pt>
          <cx:pt idx="410380">156</cx:pt>
          <cx:pt idx="410381">27</cx:pt>
          <cx:pt idx="410382">183</cx:pt>
          <cx:pt idx="410383">41</cx:pt>
          <cx:pt idx="410384">103</cx:pt>
          <cx:pt idx="410385">41</cx:pt>
          <cx:pt idx="410386">209</cx:pt>
          <cx:pt idx="410387">29</cx:pt>
          <cx:pt idx="410388">91</cx:pt>
          <cx:pt idx="410389">118</cx:pt>
          <cx:pt idx="410390">125</cx:pt>
          <cx:pt idx="410391">63</cx:pt>
          <cx:pt idx="410392">53</cx:pt>
          <cx:pt idx="410393">108</cx:pt>
          <cx:pt idx="410394">346</cx:pt>
          <cx:pt idx="410395">59</cx:pt>
          <cx:pt idx="410396">56</cx:pt>
          <cx:pt idx="410397">158</cx:pt>
          <cx:pt idx="410398">54</cx:pt>
          <cx:pt idx="410399">188</cx:pt>
          <cx:pt idx="410400">32</cx:pt>
          <cx:pt idx="410401">45</cx:pt>
          <cx:pt idx="410402">39</cx:pt>
          <cx:pt idx="410403">18</cx:pt>
          <cx:pt idx="410404">212</cx:pt>
          <cx:pt idx="410405">19</cx:pt>
          <cx:pt idx="410406">110</cx:pt>
          <cx:pt idx="410407">179</cx:pt>
          <cx:pt idx="410408">374</cx:pt>
          <cx:pt idx="410409">58</cx:pt>
          <cx:pt idx="410410">263</cx:pt>
          <cx:pt idx="410411">108</cx:pt>
          <cx:pt idx="410412">50</cx:pt>
          <cx:pt idx="410413">42</cx:pt>
          <cx:pt idx="410414">38</cx:pt>
          <cx:pt idx="410415">41</cx:pt>
          <cx:pt idx="410416">49</cx:pt>
          <cx:pt idx="410417">158</cx:pt>
          <cx:pt idx="410418">54</cx:pt>
          <cx:pt idx="410419">27</cx:pt>
          <cx:pt idx="410420">74</cx:pt>
          <cx:pt idx="410421">91</cx:pt>
          <cx:pt idx="410422">162</cx:pt>
          <cx:pt idx="410423">226</cx:pt>
          <cx:pt idx="410424">49</cx:pt>
          <cx:pt idx="410425">84</cx:pt>
          <cx:pt idx="410426">153</cx:pt>
          <cx:pt idx="410427">45</cx:pt>
          <cx:pt idx="410428">89</cx:pt>
          <cx:pt idx="410429">95</cx:pt>
          <cx:pt idx="410430">20</cx:pt>
          <cx:pt idx="410431">78</cx:pt>
          <cx:pt idx="410432">69</cx:pt>
          <cx:pt idx="410433">46</cx:pt>
          <cx:pt idx="410434">64</cx:pt>
          <cx:pt idx="410435">80</cx:pt>
          <cx:pt idx="410436">33</cx:pt>
          <cx:pt idx="410437">24</cx:pt>
          <cx:pt idx="410438">89</cx:pt>
          <cx:pt idx="410439">108</cx:pt>
          <cx:pt idx="410440">28</cx:pt>
          <cx:pt idx="410441">131</cx:pt>
          <cx:pt idx="410442">84</cx:pt>
          <cx:pt idx="410443">14</cx:pt>
          <cx:pt idx="410444">86</cx:pt>
          <cx:pt idx="410445">42</cx:pt>
          <cx:pt idx="410446">22</cx:pt>
          <cx:pt idx="410447">43</cx:pt>
          <cx:pt idx="410448">21</cx:pt>
          <cx:pt idx="410449">16</cx:pt>
          <cx:pt idx="410450">40</cx:pt>
          <cx:pt idx="410451">37</cx:pt>
          <cx:pt idx="410452">195</cx:pt>
          <cx:pt idx="410453">49</cx:pt>
          <cx:pt idx="410454">257</cx:pt>
          <cx:pt idx="410455">49</cx:pt>
          <cx:pt idx="410456">78</cx:pt>
          <cx:pt idx="410457">114</cx:pt>
          <cx:pt idx="410458">55</cx:pt>
          <cx:pt idx="410459">37</cx:pt>
          <cx:pt idx="410460">37</cx:pt>
          <cx:pt idx="410461">174</cx:pt>
          <cx:pt idx="410462">21</cx:pt>
          <cx:pt idx="410463">16</cx:pt>
          <cx:pt idx="410464">80</cx:pt>
          <cx:pt idx="410465">63</cx:pt>
          <cx:pt idx="410466">39</cx:pt>
          <cx:pt idx="410467">110</cx:pt>
          <cx:pt idx="410468">49</cx:pt>
          <cx:pt idx="410469">61</cx:pt>
          <cx:pt idx="410470">36</cx:pt>
          <cx:pt idx="410471">101</cx:pt>
          <cx:pt idx="410472">68</cx:pt>
          <cx:pt idx="410473">41</cx:pt>
          <cx:pt idx="410474">31</cx:pt>
          <cx:pt idx="410475">46</cx:pt>
          <cx:pt idx="410476">68</cx:pt>
          <cx:pt idx="410477">60</cx:pt>
          <cx:pt idx="410478">47</cx:pt>
          <cx:pt idx="410479">150</cx:pt>
          <cx:pt idx="410480">52</cx:pt>
          <cx:pt idx="410481">97</cx:pt>
          <cx:pt idx="410482">49</cx:pt>
          <cx:pt idx="410483">140</cx:pt>
          <cx:pt idx="410484">41</cx:pt>
          <cx:pt idx="410485">103</cx:pt>
          <cx:pt idx="410486">131</cx:pt>
          <cx:pt idx="410487">83</cx:pt>
          <cx:pt idx="410488">73</cx:pt>
          <cx:pt idx="410489">145</cx:pt>
          <cx:pt idx="410490">140</cx:pt>
          <cx:pt idx="410491">68</cx:pt>
          <cx:pt idx="410492">98</cx:pt>
          <cx:pt idx="410493">115</cx:pt>
          <cx:pt idx="410494">176</cx:pt>
          <cx:pt idx="410495">34</cx:pt>
          <cx:pt idx="410496">53</cx:pt>
          <cx:pt idx="410497">78</cx:pt>
          <cx:pt idx="410498">72</cx:pt>
          <cx:pt idx="410499">112</cx:pt>
          <cx:pt idx="410500">47</cx:pt>
          <cx:pt idx="410501">80</cx:pt>
          <cx:pt idx="410502">49</cx:pt>
          <cx:pt idx="410503">68</cx:pt>
          <cx:pt idx="410504">150</cx:pt>
          <cx:pt idx="410505">64</cx:pt>
          <cx:pt idx="410506">89</cx:pt>
          <cx:pt idx="410507">169</cx:pt>
          <cx:pt idx="410508">26</cx:pt>
          <cx:pt idx="410509">98</cx:pt>
          <cx:pt idx="410510">70</cx:pt>
          <cx:pt idx="410511">141</cx:pt>
          <cx:pt idx="410512">47</cx:pt>
          <cx:pt idx="410513">102</cx:pt>
          <cx:pt idx="410514">56</cx:pt>
          <cx:pt idx="410515">37</cx:pt>
          <cx:pt idx="410516">119</cx:pt>
          <cx:pt idx="410517">48</cx:pt>
          <cx:pt idx="410518">88</cx:pt>
          <cx:pt idx="410519">74</cx:pt>
          <cx:pt idx="410520">60</cx:pt>
          <cx:pt idx="410521">28</cx:pt>
          <cx:pt idx="410522">49</cx:pt>
          <cx:pt idx="410523">36</cx:pt>
          <cx:pt idx="410524">219</cx:pt>
          <cx:pt idx="410525">91</cx:pt>
          <cx:pt idx="410526">143</cx:pt>
          <cx:pt idx="410527">29</cx:pt>
          <cx:pt idx="410528">44</cx:pt>
          <cx:pt idx="410529">60</cx:pt>
          <cx:pt idx="410530">55</cx:pt>
          <cx:pt idx="410531">97</cx:pt>
          <cx:pt idx="410532">111</cx:pt>
          <cx:pt idx="410533">69</cx:pt>
          <cx:pt idx="410534">146</cx:pt>
          <cx:pt idx="410535">125</cx:pt>
          <cx:pt idx="410536">47</cx:pt>
          <cx:pt idx="410537">118</cx:pt>
          <cx:pt idx="410538">213</cx:pt>
          <cx:pt idx="410539">115</cx:pt>
          <cx:pt idx="410540">107</cx:pt>
          <cx:pt idx="410541">16</cx:pt>
          <cx:pt idx="410542">63</cx:pt>
          <cx:pt idx="410543">46</cx:pt>
          <cx:pt idx="410544">62</cx:pt>
          <cx:pt idx="410545">57</cx:pt>
          <cx:pt idx="410546">58</cx:pt>
          <cx:pt idx="410547">34</cx:pt>
          <cx:pt idx="410548">84</cx:pt>
          <cx:pt idx="410549">50</cx:pt>
          <cx:pt idx="410550">44</cx:pt>
          <cx:pt idx="410551">33</cx:pt>
          <cx:pt idx="410552">53</cx:pt>
          <cx:pt idx="410553">20</cx:pt>
          <cx:pt idx="410554">103</cx:pt>
          <cx:pt idx="410555">203</cx:pt>
          <cx:pt idx="410556">58</cx:pt>
          <cx:pt idx="410557">48</cx:pt>
          <cx:pt idx="410558">55</cx:pt>
          <cx:pt idx="410559">139</cx:pt>
          <cx:pt idx="410560">81</cx:pt>
          <cx:pt idx="410561">198</cx:pt>
          <cx:pt idx="410562">109</cx:pt>
          <cx:pt idx="410563">70</cx:pt>
          <cx:pt idx="410564">39</cx:pt>
          <cx:pt idx="410565">115</cx:pt>
          <cx:pt idx="410566">176</cx:pt>
          <cx:pt idx="410567">201</cx:pt>
          <cx:pt idx="410568">42</cx:pt>
          <cx:pt idx="410569">99</cx:pt>
          <cx:pt idx="410570">77</cx:pt>
          <cx:pt idx="410571">117</cx:pt>
          <cx:pt idx="410572">41</cx:pt>
          <cx:pt idx="410573">26</cx:pt>
          <cx:pt idx="410574">53</cx:pt>
          <cx:pt idx="410575">82</cx:pt>
          <cx:pt idx="410576">38</cx:pt>
          <cx:pt idx="410577">121</cx:pt>
          <cx:pt idx="410578">105</cx:pt>
          <cx:pt idx="410579">166</cx:pt>
          <cx:pt idx="410580">78</cx:pt>
          <cx:pt idx="410581">264</cx:pt>
          <cx:pt idx="410582">37</cx:pt>
          <cx:pt idx="410583">66</cx:pt>
          <cx:pt idx="410584">45</cx:pt>
          <cx:pt idx="410585">235</cx:pt>
          <cx:pt idx="410586">38</cx:pt>
          <cx:pt idx="410587">77</cx:pt>
          <cx:pt idx="410588">45</cx:pt>
          <cx:pt idx="410589">17</cx:pt>
          <cx:pt idx="410590">39</cx:pt>
          <cx:pt idx="410591">170</cx:pt>
          <cx:pt idx="410592">58</cx:pt>
          <cx:pt idx="410593">170</cx:pt>
          <cx:pt idx="410594">132</cx:pt>
          <cx:pt idx="410595">69</cx:pt>
          <cx:pt idx="410596">61</cx:pt>
          <cx:pt idx="410597">265</cx:pt>
          <cx:pt idx="410598">72</cx:pt>
          <cx:pt idx="410599">15</cx:pt>
          <cx:pt idx="410600">154</cx:pt>
          <cx:pt idx="410601">37</cx:pt>
          <cx:pt idx="410602">35</cx:pt>
          <cx:pt idx="410603">124</cx:pt>
          <cx:pt idx="410604">57</cx:pt>
          <cx:pt idx="410605">280</cx:pt>
          <cx:pt idx="410606">113</cx:pt>
          <cx:pt idx="410607">58</cx:pt>
          <cx:pt idx="410608">100</cx:pt>
          <cx:pt idx="410609">75</cx:pt>
          <cx:pt idx="410610">147</cx:pt>
          <cx:pt idx="410611">39</cx:pt>
          <cx:pt idx="410612">61</cx:pt>
          <cx:pt idx="410613">37</cx:pt>
          <cx:pt idx="410614">79</cx:pt>
          <cx:pt idx="410615">124</cx:pt>
          <cx:pt idx="410616">72</cx:pt>
          <cx:pt idx="410617">121</cx:pt>
          <cx:pt idx="410618">50</cx:pt>
          <cx:pt idx="410619">194</cx:pt>
          <cx:pt idx="410620">94</cx:pt>
          <cx:pt idx="410621">175</cx:pt>
          <cx:pt idx="410622">124</cx:pt>
          <cx:pt idx="410623">69</cx:pt>
          <cx:pt idx="410624">88</cx:pt>
          <cx:pt idx="410625">86</cx:pt>
          <cx:pt idx="410626">39</cx:pt>
          <cx:pt idx="410627">93</cx:pt>
          <cx:pt idx="410628">79</cx:pt>
          <cx:pt idx="410629">73</cx:pt>
          <cx:pt idx="410630">174</cx:pt>
          <cx:pt idx="410631">38</cx:pt>
          <cx:pt idx="410632">114</cx:pt>
          <cx:pt idx="410633">21</cx:pt>
          <cx:pt idx="410634">69</cx:pt>
          <cx:pt idx="410635">50</cx:pt>
          <cx:pt idx="410636">124</cx:pt>
          <cx:pt idx="410637">54</cx:pt>
          <cx:pt idx="410638">48</cx:pt>
          <cx:pt idx="410639">74</cx:pt>
          <cx:pt idx="410640">61</cx:pt>
          <cx:pt idx="410641">114</cx:pt>
          <cx:pt idx="410642">186</cx:pt>
          <cx:pt idx="410643">90</cx:pt>
          <cx:pt idx="410644">68</cx:pt>
          <cx:pt idx="410645">220</cx:pt>
          <cx:pt idx="410646">237</cx:pt>
          <cx:pt idx="410647">196</cx:pt>
          <cx:pt idx="410648">64</cx:pt>
          <cx:pt idx="410649">88</cx:pt>
          <cx:pt idx="410650">73</cx:pt>
          <cx:pt idx="410651">42</cx:pt>
          <cx:pt idx="410652">21</cx:pt>
          <cx:pt idx="410653">76</cx:pt>
          <cx:pt idx="410654">107</cx:pt>
          <cx:pt idx="410655">20</cx:pt>
          <cx:pt idx="410656">60</cx:pt>
          <cx:pt idx="410657">45</cx:pt>
          <cx:pt idx="410658">11</cx:pt>
          <cx:pt idx="410659">223</cx:pt>
          <cx:pt idx="410660">47</cx:pt>
          <cx:pt idx="410661">197</cx:pt>
          <cx:pt idx="410662">205</cx:pt>
          <cx:pt idx="410663">52</cx:pt>
          <cx:pt idx="410664">40</cx:pt>
          <cx:pt idx="410665">169</cx:pt>
          <cx:pt idx="410666">47</cx:pt>
          <cx:pt idx="410667">50</cx:pt>
          <cx:pt idx="410668">74</cx:pt>
          <cx:pt idx="410669">154</cx:pt>
          <cx:pt idx="410670">42</cx:pt>
          <cx:pt idx="410671">49</cx:pt>
          <cx:pt idx="410672">90</cx:pt>
          <cx:pt idx="410673">34</cx:pt>
          <cx:pt idx="410674">82</cx:pt>
          <cx:pt idx="410675">64</cx:pt>
          <cx:pt idx="410676">35</cx:pt>
          <cx:pt idx="410677">43</cx:pt>
          <cx:pt idx="410678">86</cx:pt>
          <cx:pt idx="410679">103</cx:pt>
          <cx:pt idx="410680">123</cx:pt>
          <cx:pt idx="410681">107</cx:pt>
          <cx:pt idx="410682">35</cx:pt>
          <cx:pt idx="410683">70</cx:pt>
          <cx:pt idx="410684">55</cx:pt>
          <cx:pt idx="410685">40</cx:pt>
          <cx:pt idx="410686">224</cx:pt>
          <cx:pt idx="410687">36</cx:pt>
          <cx:pt idx="410688">42</cx:pt>
          <cx:pt idx="410689">158</cx:pt>
          <cx:pt idx="410690">31</cx:pt>
          <cx:pt idx="410691">217</cx:pt>
          <cx:pt idx="410692">288</cx:pt>
          <cx:pt idx="410693">32</cx:pt>
          <cx:pt idx="410694">136</cx:pt>
          <cx:pt idx="410695">52</cx:pt>
          <cx:pt idx="410696">169</cx:pt>
          <cx:pt idx="410697">47</cx:pt>
          <cx:pt idx="410698">76</cx:pt>
          <cx:pt idx="410699">78</cx:pt>
          <cx:pt idx="410700">158</cx:pt>
          <cx:pt idx="410701">59</cx:pt>
          <cx:pt idx="410702">21</cx:pt>
          <cx:pt idx="410703">49</cx:pt>
          <cx:pt idx="410704">112</cx:pt>
          <cx:pt idx="410705">121</cx:pt>
          <cx:pt idx="410706">174</cx:pt>
          <cx:pt idx="410707">113</cx:pt>
          <cx:pt idx="410708">115</cx:pt>
          <cx:pt idx="410709">43</cx:pt>
          <cx:pt idx="410710">51</cx:pt>
          <cx:pt idx="410711">32</cx:pt>
          <cx:pt idx="410712">262</cx:pt>
          <cx:pt idx="410713">52</cx:pt>
          <cx:pt idx="410714">57</cx:pt>
          <cx:pt idx="410715">128</cx:pt>
          <cx:pt idx="410716">36</cx:pt>
          <cx:pt idx="410717">84</cx:pt>
          <cx:pt idx="410718">59</cx:pt>
          <cx:pt idx="410719">76</cx:pt>
          <cx:pt idx="410720">55</cx:pt>
          <cx:pt idx="410721">38</cx:pt>
          <cx:pt idx="410722">42</cx:pt>
          <cx:pt idx="410723">110</cx:pt>
          <cx:pt idx="410724">32</cx:pt>
          <cx:pt idx="410725">43</cx:pt>
          <cx:pt idx="410726">36</cx:pt>
          <cx:pt idx="410727">151</cx:pt>
          <cx:pt idx="410728">50</cx:pt>
          <cx:pt idx="410729">38</cx:pt>
          <cx:pt idx="410730">34</cx:pt>
          <cx:pt idx="410731">39</cx:pt>
          <cx:pt idx="410732">121</cx:pt>
          <cx:pt idx="410733">55</cx:pt>
          <cx:pt idx="410734">33</cx:pt>
          <cx:pt idx="410735">32</cx:pt>
          <cx:pt idx="410736">178</cx:pt>
          <cx:pt idx="410737">95</cx:pt>
          <cx:pt idx="410738">103</cx:pt>
          <cx:pt idx="410739">191</cx:pt>
          <cx:pt idx="410740">35</cx:pt>
          <cx:pt idx="410741">174</cx:pt>
          <cx:pt idx="410742">49</cx:pt>
          <cx:pt idx="410743">51</cx:pt>
          <cx:pt idx="410744">63</cx:pt>
          <cx:pt idx="410745">198</cx:pt>
          <cx:pt idx="410746">72</cx:pt>
          <cx:pt idx="410747">38</cx:pt>
          <cx:pt idx="410748">106</cx:pt>
          <cx:pt idx="410749">48</cx:pt>
          <cx:pt idx="410750">74</cx:pt>
          <cx:pt idx="410751">33</cx:pt>
          <cx:pt idx="410752">19</cx:pt>
          <cx:pt idx="410753">34</cx:pt>
          <cx:pt idx="410754">126</cx:pt>
          <cx:pt idx="410755">35</cx:pt>
          <cx:pt idx="410756">127</cx:pt>
          <cx:pt idx="410757">89</cx:pt>
          <cx:pt idx="410758">30</cx:pt>
          <cx:pt idx="410759">51</cx:pt>
          <cx:pt idx="410760">51</cx:pt>
          <cx:pt idx="410761">82</cx:pt>
          <cx:pt idx="410762">81</cx:pt>
          <cx:pt idx="410763">71</cx:pt>
          <cx:pt idx="410764">49</cx:pt>
          <cx:pt idx="410765">33</cx:pt>
          <cx:pt idx="410766">168</cx:pt>
          <cx:pt idx="410767">53</cx:pt>
          <cx:pt idx="410768">198</cx:pt>
          <cx:pt idx="410769">115</cx:pt>
          <cx:pt idx="410770">115</cx:pt>
          <cx:pt idx="410771">431</cx:pt>
          <cx:pt idx="410772">121</cx:pt>
          <cx:pt idx="410773">113</cx:pt>
          <cx:pt idx="410774">64</cx:pt>
          <cx:pt idx="410775">52</cx:pt>
          <cx:pt idx="410776">54</cx:pt>
          <cx:pt idx="410777">84</cx:pt>
          <cx:pt idx="410778">200</cx:pt>
          <cx:pt idx="410779">44</cx:pt>
          <cx:pt idx="410780">125</cx:pt>
          <cx:pt idx="410781">225</cx:pt>
          <cx:pt idx="410782">45</cx:pt>
          <cx:pt idx="410783">32</cx:pt>
          <cx:pt idx="410784">104</cx:pt>
          <cx:pt idx="410785">166</cx:pt>
          <cx:pt idx="410786">71</cx:pt>
          <cx:pt idx="410787">141</cx:pt>
          <cx:pt idx="410788">39</cx:pt>
          <cx:pt idx="410789">153</cx:pt>
          <cx:pt idx="410790">69</cx:pt>
          <cx:pt idx="410791">218</cx:pt>
          <cx:pt idx="410792">90</cx:pt>
          <cx:pt idx="410793">88</cx:pt>
          <cx:pt idx="410794">78</cx:pt>
          <cx:pt idx="410795">250</cx:pt>
          <cx:pt idx="410796">79</cx:pt>
          <cx:pt idx="410797">55</cx:pt>
          <cx:pt idx="410798">50</cx:pt>
          <cx:pt idx="410799">47</cx:pt>
          <cx:pt idx="410800">35</cx:pt>
          <cx:pt idx="410801">165</cx:pt>
          <cx:pt idx="410802">60</cx:pt>
          <cx:pt idx="410803">60</cx:pt>
          <cx:pt idx="410804">52</cx:pt>
          <cx:pt idx="410805">52</cx:pt>
          <cx:pt idx="410806">73</cx:pt>
          <cx:pt idx="410807">92</cx:pt>
          <cx:pt idx="410808">72</cx:pt>
          <cx:pt idx="410809">115</cx:pt>
          <cx:pt idx="410810">122</cx:pt>
          <cx:pt idx="410811">50</cx:pt>
          <cx:pt idx="410812">78</cx:pt>
          <cx:pt idx="410813">224</cx:pt>
          <cx:pt idx="410814">63</cx:pt>
          <cx:pt idx="410815">81</cx:pt>
          <cx:pt idx="410816">75</cx:pt>
          <cx:pt idx="410817">113</cx:pt>
          <cx:pt idx="410818">237</cx:pt>
          <cx:pt idx="410819">77</cx:pt>
          <cx:pt idx="410820">46</cx:pt>
          <cx:pt idx="410821">52</cx:pt>
          <cx:pt idx="410822">29</cx:pt>
          <cx:pt idx="410823">52</cx:pt>
          <cx:pt idx="410824">40</cx:pt>
          <cx:pt idx="410825">188</cx:pt>
          <cx:pt idx="410826">92</cx:pt>
          <cx:pt idx="410827">115</cx:pt>
          <cx:pt idx="410828">37</cx:pt>
          <cx:pt idx="410829">54</cx:pt>
          <cx:pt idx="410830">78</cx:pt>
          <cx:pt idx="410831">46</cx:pt>
          <cx:pt idx="410832">76</cx:pt>
          <cx:pt idx="410833">247</cx:pt>
          <cx:pt idx="410834">61</cx:pt>
          <cx:pt idx="410835">100</cx:pt>
          <cx:pt idx="410836">215</cx:pt>
          <cx:pt idx="410837">166</cx:pt>
          <cx:pt idx="410838">41</cx:pt>
          <cx:pt idx="410839">156</cx:pt>
          <cx:pt idx="410840">111</cx:pt>
          <cx:pt idx="410841">69</cx:pt>
          <cx:pt idx="410842">16</cx:pt>
          <cx:pt idx="410843">220</cx:pt>
          <cx:pt idx="410844">238</cx:pt>
          <cx:pt idx="410845">152</cx:pt>
          <cx:pt idx="410846">374</cx:pt>
          <cx:pt idx="410847">26</cx:pt>
          <cx:pt idx="410848">45</cx:pt>
          <cx:pt idx="410849">82</cx:pt>
          <cx:pt idx="410850">113</cx:pt>
          <cx:pt idx="410851">146</cx:pt>
          <cx:pt idx="410852">46</cx:pt>
          <cx:pt idx="410853">150</cx:pt>
          <cx:pt idx="410854">194</cx:pt>
          <cx:pt idx="410855">99</cx:pt>
          <cx:pt idx="410856">29</cx:pt>
          <cx:pt idx="410857">104</cx:pt>
          <cx:pt idx="410858">138</cx:pt>
          <cx:pt idx="410859">71</cx:pt>
          <cx:pt idx="410860">52</cx:pt>
          <cx:pt idx="410861">83</cx:pt>
          <cx:pt idx="410862">94</cx:pt>
          <cx:pt idx="410863">42</cx:pt>
          <cx:pt idx="410864">46</cx:pt>
          <cx:pt idx="410865">42</cx:pt>
          <cx:pt idx="410866">46</cx:pt>
          <cx:pt idx="410867">137</cx:pt>
          <cx:pt idx="410868">155</cx:pt>
          <cx:pt idx="410869">29</cx:pt>
          <cx:pt idx="410870">55</cx:pt>
          <cx:pt idx="410871">44</cx:pt>
          <cx:pt idx="410872">100</cx:pt>
          <cx:pt idx="410873">86</cx:pt>
          <cx:pt idx="410874">63</cx:pt>
          <cx:pt idx="410875">146</cx:pt>
          <cx:pt idx="410876">323</cx:pt>
          <cx:pt idx="410877">37</cx:pt>
          <cx:pt idx="410878">30</cx:pt>
          <cx:pt idx="410879">173</cx:pt>
          <cx:pt idx="410880">36</cx:pt>
          <cx:pt idx="410881">42</cx:pt>
          <cx:pt idx="410882">54</cx:pt>
          <cx:pt idx="410883">44</cx:pt>
          <cx:pt idx="410884">60</cx:pt>
          <cx:pt idx="410885">128</cx:pt>
          <cx:pt idx="410886">29</cx:pt>
          <cx:pt idx="410887">89</cx:pt>
          <cx:pt idx="410888">107</cx:pt>
          <cx:pt idx="410889">121</cx:pt>
          <cx:pt idx="410890">56</cx:pt>
          <cx:pt idx="410891">67</cx:pt>
          <cx:pt idx="410892">49</cx:pt>
          <cx:pt idx="410893">59</cx:pt>
          <cx:pt idx="410894">47</cx:pt>
          <cx:pt idx="410895">174</cx:pt>
          <cx:pt idx="410896">126</cx:pt>
          <cx:pt idx="410897">54</cx:pt>
          <cx:pt idx="410898">40</cx:pt>
          <cx:pt idx="410899">70</cx:pt>
          <cx:pt idx="410900">35</cx:pt>
          <cx:pt idx="410901">28</cx:pt>
          <cx:pt idx="410902">96</cx:pt>
          <cx:pt idx="410903">101</cx:pt>
          <cx:pt idx="410904">96</cx:pt>
          <cx:pt idx="410905">237</cx:pt>
          <cx:pt idx="410906">46</cx:pt>
          <cx:pt idx="410907">91</cx:pt>
          <cx:pt idx="410908">89</cx:pt>
          <cx:pt idx="410909">107</cx:pt>
          <cx:pt idx="410910">87</cx:pt>
          <cx:pt idx="410911">50</cx:pt>
          <cx:pt idx="410912">118</cx:pt>
          <cx:pt idx="410913">129</cx:pt>
          <cx:pt idx="410914">270</cx:pt>
          <cx:pt idx="410915">28</cx:pt>
          <cx:pt idx="410916">91</cx:pt>
          <cx:pt idx="410917">75</cx:pt>
          <cx:pt idx="410918">157</cx:pt>
          <cx:pt idx="410919">135</cx:pt>
          <cx:pt idx="410920">50</cx:pt>
          <cx:pt idx="410921">36</cx:pt>
          <cx:pt idx="410922">47</cx:pt>
          <cx:pt idx="410923">68</cx:pt>
          <cx:pt idx="410924">36</cx:pt>
          <cx:pt idx="410925">94</cx:pt>
          <cx:pt idx="410926">49</cx:pt>
          <cx:pt idx="410927">74</cx:pt>
          <cx:pt idx="410928">62</cx:pt>
          <cx:pt idx="410929">67</cx:pt>
          <cx:pt idx="410930">240</cx:pt>
          <cx:pt idx="410931">43</cx:pt>
          <cx:pt idx="410932">32</cx:pt>
          <cx:pt idx="410933">42</cx:pt>
          <cx:pt idx="410934">32</cx:pt>
          <cx:pt idx="410935">58</cx:pt>
          <cx:pt idx="410936">38</cx:pt>
          <cx:pt idx="410937">66</cx:pt>
          <cx:pt idx="410938">77</cx:pt>
          <cx:pt idx="410939">42</cx:pt>
          <cx:pt idx="410940">97</cx:pt>
          <cx:pt idx="410941">33</cx:pt>
          <cx:pt idx="410942">32</cx:pt>
          <cx:pt idx="410943">65</cx:pt>
          <cx:pt idx="410944">25</cx:pt>
          <cx:pt idx="410945">30</cx:pt>
          <cx:pt idx="410946">38</cx:pt>
          <cx:pt idx="410947">94</cx:pt>
          <cx:pt idx="410948">83</cx:pt>
          <cx:pt idx="410949">63</cx:pt>
          <cx:pt idx="410950">53</cx:pt>
          <cx:pt idx="410951">55</cx:pt>
          <cx:pt idx="410952">46</cx:pt>
          <cx:pt idx="410953">143</cx:pt>
          <cx:pt idx="410954">17</cx:pt>
          <cx:pt idx="410955">34</cx:pt>
          <cx:pt idx="410956">32</cx:pt>
          <cx:pt idx="410957">115</cx:pt>
          <cx:pt idx="410958">55</cx:pt>
          <cx:pt idx="410959">41</cx:pt>
          <cx:pt idx="410960">81</cx:pt>
          <cx:pt idx="410961">33</cx:pt>
          <cx:pt idx="410962">46</cx:pt>
          <cx:pt idx="410963">33</cx:pt>
          <cx:pt idx="410964">91</cx:pt>
          <cx:pt idx="410965">64</cx:pt>
          <cx:pt idx="410966">16</cx:pt>
          <cx:pt idx="410967">17</cx:pt>
          <cx:pt idx="410968">76</cx:pt>
          <cx:pt idx="410969">66</cx:pt>
          <cx:pt idx="410970">63</cx:pt>
          <cx:pt idx="410971">53</cx:pt>
          <cx:pt idx="410972">23</cx:pt>
          <cx:pt idx="410973">64</cx:pt>
          <cx:pt idx="410974">66</cx:pt>
          <cx:pt idx="410975">261</cx:pt>
          <cx:pt idx="410976">55</cx:pt>
          <cx:pt idx="410977">74</cx:pt>
          <cx:pt idx="410978">133</cx:pt>
          <cx:pt idx="410979">126</cx:pt>
          <cx:pt idx="410980">29</cx:pt>
          <cx:pt idx="410981">59</cx:pt>
          <cx:pt idx="410982">164</cx:pt>
          <cx:pt idx="410983">35</cx:pt>
          <cx:pt idx="410984">187</cx:pt>
          <cx:pt idx="410985">115</cx:pt>
          <cx:pt idx="410986">52</cx:pt>
          <cx:pt idx="410987">26</cx:pt>
          <cx:pt idx="410988">110</cx:pt>
          <cx:pt idx="410989">42</cx:pt>
          <cx:pt idx="410990">42</cx:pt>
          <cx:pt idx="410991">61</cx:pt>
          <cx:pt idx="410992">54</cx:pt>
          <cx:pt idx="410993">14</cx:pt>
          <cx:pt idx="410994">235</cx:pt>
          <cx:pt idx="410995">87</cx:pt>
          <cx:pt idx="410996">24</cx:pt>
          <cx:pt idx="410997">141</cx:pt>
          <cx:pt idx="410998">119</cx:pt>
          <cx:pt idx="410999">61</cx:pt>
          <cx:pt idx="411000">153</cx:pt>
          <cx:pt idx="411001">50</cx:pt>
          <cx:pt idx="411002">49</cx:pt>
          <cx:pt idx="411003">138</cx:pt>
          <cx:pt idx="411004">90</cx:pt>
          <cx:pt idx="411005">14</cx:pt>
          <cx:pt idx="411006">125</cx:pt>
          <cx:pt idx="411007">29</cx:pt>
          <cx:pt idx="411008">227</cx:pt>
          <cx:pt idx="411009">136</cx:pt>
          <cx:pt idx="411010">75</cx:pt>
          <cx:pt idx="411011">75</cx:pt>
          <cx:pt idx="411012">52</cx:pt>
          <cx:pt idx="411013">80</cx:pt>
          <cx:pt idx="411014">38</cx:pt>
          <cx:pt idx="411015">86</cx:pt>
          <cx:pt idx="411016">42</cx:pt>
          <cx:pt idx="411017">69</cx:pt>
          <cx:pt idx="411018">340</cx:pt>
          <cx:pt idx="411019">65</cx:pt>
          <cx:pt idx="411020">88</cx:pt>
          <cx:pt idx="411021">30</cx:pt>
          <cx:pt idx="411022">91</cx:pt>
          <cx:pt idx="411023">120</cx:pt>
          <cx:pt idx="411024">97</cx:pt>
          <cx:pt idx="411025">64</cx:pt>
          <cx:pt idx="411026">82</cx:pt>
          <cx:pt idx="411027">50</cx:pt>
          <cx:pt idx="411028">33</cx:pt>
          <cx:pt idx="411029">45</cx:pt>
          <cx:pt idx="411030">65</cx:pt>
          <cx:pt idx="411031">128</cx:pt>
          <cx:pt idx="411032">148</cx:pt>
          <cx:pt idx="411033">26</cx:pt>
          <cx:pt idx="411034">32</cx:pt>
          <cx:pt idx="411035">91</cx:pt>
          <cx:pt idx="411036">53</cx:pt>
          <cx:pt idx="411037">55</cx:pt>
          <cx:pt idx="411038">87</cx:pt>
          <cx:pt idx="411039">40</cx:pt>
          <cx:pt idx="411040">120</cx:pt>
          <cx:pt idx="411041">101</cx:pt>
          <cx:pt idx="411042">119</cx:pt>
          <cx:pt idx="411043">20</cx:pt>
          <cx:pt idx="411044">84</cx:pt>
          <cx:pt idx="411045">29</cx:pt>
          <cx:pt idx="411046">66</cx:pt>
          <cx:pt idx="411047">94</cx:pt>
          <cx:pt idx="411048">51</cx:pt>
          <cx:pt idx="411049">58</cx:pt>
          <cx:pt idx="411050">26</cx:pt>
          <cx:pt idx="411051">54</cx:pt>
          <cx:pt idx="411052">151</cx:pt>
          <cx:pt idx="411053">220</cx:pt>
          <cx:pt idx="411054">61</cx:pt>
          <cx:pt idx="411055">52</cx:pt>
          <cx:pt idx="411056">74</cx:pt>
          <cx:pt idx="411057">58</cx:pt>
          <cx:pt idx="411058">82</cx:pt>
          <cx:pt idx="411059">102</cx:pt>
          <cx:pt idx="411060">49</cx:pt>
          <cx:pt idx="411061">76</cx:pt>
          <cx:pt idx="411062">187</cx:pt>
          <cx:pt idx="411063">97</cx:pt>
          <cx:pt idx="411064">145</cx:pt>
          <cx:pt idx="411065">168</cx:pt>
          <cx:pt idx="411066">157</cx:pt>
          <cx:pt idx="411067">133</cx:pt>
          <cx:pt idx="411068">79</cx:pt>
          <cx:pt idx="411069">55</cx:pt>
          <cx:pt idx="411070">42</cx:pt>
          <cx:pt idx="411071">177</cx:pt>
          <cx:pt idx="411072">172</cx:pt>
          <cx:pt idx="411073">84</cx:pt>
          <cx:pt idx="411074">154</cx:pt>
          <cx:pt idx="411075">191</cx:pt>
          <cx:pt idx="411076">49</cx:pt>
          <cx:pt idx="411077">19</cx:pt>
          <cx:pt idx="411078">144</cx:pt>
          <cx:pt idx="411079">23</cx:pt>
          <cx:pt idx="411080">127</cx:pt>
          <cx:pt idx="411081">47</cx:pt>
          <cx:pt idx="411082">217</cx:pt>
          <cx:pt idx="411083">298</cx:pt>
          <cx:pt idx="411084">166</cx:pt>
          <cx:pt idx="411085">64</cx:pt>
          <cx:pt idx="411086">58</cx:pt>
          <cx:pt idx="411087">42</cx:pt>
          <cx:pt idx="411088">64</cx:pt>
          <cx:pt idx="411089">97</cx:pt>
          <cx:pt idx="411090">27</cx:pt>
          <cx:pt idx="411091">29</cx:pt>
          <cx:pt idx="411092">494</cx:pt>
          <cx:pt idx="411093">120</cx:pt>
          <cx:pt idx="411094">98</cx:pt>
          <cx:pt idx="411095">112</cx:pt>
          <cx:pt idx="411096">214</cx:pt>
          <cx:pt idx="411097">35</cx:pt>
          <cx:pt idx="411098">21</cx:pt>
          <cx:pt idx="411099">41</cx:pt>
          <cx:pt idx="411100">54</cx:pt>
          <cx:pt idx="411101">28</cx:pt>
          <cx:pt idx="411102">126</cx:pt>
          <cx:pt idx="411103">20</cx:pt>
          <cx:pt idx="411104">25</cx:pt>
          <cx:pt idx="411105">20</cx:pt>
          <cx:pt idx="411106">112</cx:pt>
          <cx:pt idx="411107">8</cx:pt>
          <cx:pt idx="411108">468</cx:pt>
          <cx:pt idx="411109">112</cx:pt>
          <cx:pt idx="411110">45</cx:pt>
          <cx:pt idx="411111">61</cx:pt>
          <cx:pt idx="411112">85</cx:pt>
          <cx:pt idx="411113">316</cx:pt>
          <cx:pt idx="411114">146</cx:pt>
          <cx:pt idx="411115">52</cx:pt>
          <cx:pt idx="411116">38</cx:pt>
          <cx:pt idx="411117">121</cx:pt>
          <cx:pt idx="411118">42</cx:pt>
          <cx:pt idx="411119">108</cx:pt>
          <cx:pt idx="411120">74</cx:pt>
          <cx:pt idx="411121">301</cx:pt>
          <cx:pt idx="411122">228</cx:pt>
          <cx:pt idx="411123">44</cx:pt>
          <cx:pt idx="411124">13</cx:pt>
          <cx:pt idx="411125">166</cx:pt>
          <cx:pt idx="411126">116</cx:pt>
          <cx:pt idx="411127">28</cx:pt>
          <cx:pt idx="411128">77</cx:pt>
          <cx:pt idx="411129">1355</cx:pt>
          <cx:pt idx="411130">154</cx:pt>
          <cx:pt idx="411131">106</cx:pt>
          <cx:pt idx="411132">102</cx:pt>
          <cx:pt idx="411133">20</cx:pt>
          <cx:pt idx="411134">50</cx:pt>
          <cx:pt idx="411135">80</cx:pt>
          <cx:pt idx="411136">43</cx:pt>
          <cx:pt idx="411137">93</cx:pt>
          <cx:pt idx="411138">61</cx:pt>
          <cx:pt idx="411139">141</cx:pt>
          <cx:pt idx="411140">109</cx:pt>
          <cx:pt idx="411141">44</cx:pt>
          <cx:pt idx="411142">118</cx:pt>
          <cx:pt idx="411143">153</cx:pt>
          <cx:pt idx="411144">51</cx:pt>
          <cx:pt idx="411145">49</cx:pt>
          <cx:pt idx="411146">277</cx:pt>
          <cx:pt idx="411147">135</cx:pt>
          <cx:pt idx="411148">121</cx:pt>
          <cx:pt idx="411149">329</cx:pt>
          <cx:pt idx="411150">41</cx:pt>
          <cx:pt idx="411151">48</cx:pt>
          <cx:pt idx="411152">113</cx:pt>
          <cx:pt idx="411153">90</cx:pt>
          <cx:pt idx="411154">25</cx:pt>
          <cx:pt idx="411155">118</cx:pt>
          <cx:pt idx="411156">56</cx:pt>
          <cx:pt idx="411157">114</cx:pt>
          <cx:pt idx="411158">38</cx:pt>
          <cx:pt idx="411159">92</cx:pt>
          <cx:pt idx="411160">76</cx:pt>
          <cx:pt idx="411161">105</cx:pt>
          <cx:pt idx="411162">108</cx:pt>
          <cx:pt idx="411163">30</cx:pt>
          <cx:pt idx="411164">43</cx:pt>
          <cx:pt idx="411165">973</cx:pt>
          <cx:pt idx="411166">42</cx:pt>
          <cx:pt idx="411167">37</cx:pt>
          <cx:pt idx="411168">67</cx:pt>
          <cx:pt idx="411169">63</cx:pt>
          <cx:pt idx="411170">51</cx:pt>
          <cx:pt idx="411171">177</cx:pt>
          <cx:pt idx="411172">8</cx:pt>
          <cx:pt idx="411173">161</cx:pt>
          <cx:pt idx="411174">77</cx:pt>
          <cx:pt idx="411175">54</cx:pt>
          <cx:pt idx="411176">50</cx:pt>
          <cx:pt idx="411177">38</cx:pt>
          <cx:pt idx="411178">149</cx:pt>
          <cx:pt idx="411179">43</cx:pt>
          <cx:pt idx="411180">216</cx:pt>
          <cx:pt idx="411181">33</cx:pt>
          <cx:pt idx="411182">134</cx:pt>
          <cx:pt idx="411183">64</cx:pt>
          <cx:pt idx="411184">88</cx:pt>
          <cx:pt idx="411185">183</cx:pt>
          <cx:pt idx="411186">36</cx:pt>
          <cx:pt idx="411187">102</cx:pt>
          <cx:pt idx="411188">52</cx:pt>
          <cx:pt idx="411189">50</cx:pt>
          <cx:pt idx="411190">53</cx:pt>
          <cx:pt idx="411191">124</cx:pt>
          <cx:pt idx="411192">40</cx:pt>
          <cx:pt idx="411193">81</cx:pt>
          <cx:pt idx="411194">137</cx:pt>
          <cx:pt idx="411195">30</cx:pt>
          <cx:pt idx="411196">95</cx:pt>
          <cx:pt idx="411197">102</cx:pt>
          <cx:pt idx="411198">168</cx:pt>
          <cx:pt idx="411199">51</cx:pt>
          <cx:pt idx="411200">26</cx:pt>
          <cx:pt idx="411201">10</cx:pt>
          <cx:pt idx="411202">241</cx:pt>
          <cx:pt idx="411203">59</cx:pt>
          <cx:pt idx="411204">33</cx:pt>
          <cx:pt idx="411205">94</cx:pt>
          <cx:pt idx="411206">38</cx:pt>
          <cx:pt idx="411207">176</cx:pt>
          <cx:pt idx="411208">13</cx:pt>
          <cx:pt idx="411209">68</cx:pt>
          <cx:pt idx="411210">98</cx:pt>
          <cx:pt idx="411211">362</cx:pt>
          <cx:pt idx="411212">446</cx:pt>
          <cx:pt idx="411213">82</cx:pt>
          <cx:pt idx="411214">101</cx:pt>
          <cx:pt idx="411215">48</cx:pt>
          <cx:pt idx="411216">145</cx:pt>
          <cx:pt idx="411217">36</cx:pt>
          <cx:pt idx="411218">79</cx:pt>
          <cx:pt idx="411219">39</cx:pt>
          <cx:pt idx="411220">36</cx:pt>
          <cx:pt idx="411221">105</cx:pt>
          <cx:pt idx="411222">145</cx:pt>
          <cx:pt idx="411223">130</cx:pt>
          <cx:pt idx="411224">16</cx:pt>
          <cx:pt idx="411225">84</cx:pt>
          <cx:pt idx="411226">76</cx:pt>
          <cx:pt idx="411227">262</cx:pt>
          <cx:pt idx="411228">60</cx:pt>
          <cx:pt idx="411229">17</cx:pt>
          <cx:pt idx="411230">31</cx:pt>
          <cx:pt idx="411231">123</cx:pt>
          <cx:pt idx="411232">51</cx:pt>
          <cx:pt idx="411233">33</cx:pt>
          <cx:pt idx="411234">53</cx:pt>
          <cx:pt idx="411235">35</cx:pt>
          <cx:pt idx="411236">78</cx:pt>
          <cx:pt idx="411237">23</cx:pt>
          <cx:pt idx="411238">208</cx:pt>
          <cx:pt idx="411239">70</cx:pt>
          <cx:pt idx="411240">25</cx:pt>
          <cx:pt idx="411241">51</cx:pt>
          <cx:pt idx="411242">134</cx:pt>
          <cx:pt idx="411243">97</cx:pt>
          <cx:pt idx="411244">191</cx:pt>
          <cx:pt idx="411245">97</cx:pt>
          <cx:pt idx="411246">50</cx:pt>
          <cx:pt idx="411247">205</cx:pt>
          <cx:pt idx="411248">42</cx:pt>
          <cx:pt idx="411249">102</cx:pt>
          <cx:pt idx="411250">106</cx:pt>
          <cx:pt idx="411251">48</cx:pt>
          <cx:pt idx="411252">37</cx:pt>
          <cx:pt idx="411253">67</cx:pt>
          <cx:pt idx="411254">21</cx:pt>
          <cx:pt idx="411255">18</cx:pt>
          <cx:pt idx="411256">66</cx:pt>
          <cx:pt idx="411257">223</cx:pt>
          <cx:pt idx="411258">63</cx:pt>
          <cx:pt idx="411259">114</cx:pt>
          <cx:pt idx="411260">174</cx:pt>
          <cx:pt idx="411261">78</cx:pt>
          <cx:pt idx="411262">68</cx:pt>
          <cx:pt idx="411263">101</cx:pt>
          <cx:pt idx="411264">125</cx:pt>
          <cx:pt idx="411265">46</cx:pt>
          <cx:pt idx="411266">88</cx:pt>
          <cx:pt idx="411267">23</cx:pt>
          <cx:pt idx="411268">85</cx:pt>
          <cx:pt idx="411269">104</cx:pt>
          <cx:pt idx="411270">154</cx:pt>
          <cx:pt idx="411271">114</cx:pt>
          <cx:pt idx="411272">133</cx:pt>
          <cx:pt idx="411273">83</cx:pt>
          <cx:pt idx="411274">37</cx:pt>
          <cx:pt idx="411275">62</cx:pt>
          <cx:pt idx="411276">39</cx:pt>
          <cx:pt idx="411277">100</cx:pt>
          <cx:pt idx="411278">41</cx:pt>
          <cx:pt idx="411279">118</cx:pt>
          <cx:pt idx="411280">15</cx:pt>
          <cx:pt idx="411281">76</cx:pt>
          <cx:pt idx="411282">56</cx:pt>
          <cx:pt idx="411283">54</cx:pt>
          <cx:pt idx="411284">53</cx:pt>
          <cx:pt idx="411285">83</cx:pt>
          <cx:pt idx="411286">50</cx:pt>
          <cx:pt idx="411287">15</cx:pt>
          <cx:pt idx="411288">61</cx:pt>
          <cx:pt idx="411289">71</cx:pt>
          <cx:pt idx="411290">50</cx:pt>
          <cx:pt idx="411291">56</cx:pt>
          <cx:pt idx="411292">147</cx:pt>
          <cx:pt idx="411293">56</cx:pt>
          <cx:pt idx="411294">18</cx:pt>
          <cx:pt idx="411295">102</cx:pt>
          <cx:pt idx="411296">202</cx:pt>
          <cx:pt idx="411297">15</cx:pt>
          <cx:pt idx="411298">61</cx:pt>
          <cx:pt idx="411299">107</cx:pt>
          <cx:pt idx="411300">151</cx:pt>
          <cx:pt idx="411301">209</cx:pt>
          <cx:pt idx="411302">44</cx:pt>
          <cx:pt idx="411303">86</cx:pt>
          <cx:pt idx="411304">81</cx:pt>
          <cx:pt idx="411305">60</cx:pt>
          <cx:pt idx="411306">49</cx:pt>
          <cx:pt idx="411307">72</cx:pt>
          <cx:pt idx="411308">35</cx:pt>
          <cx:pt idx="411309">44</cx:pt>
          <cx:pt idx="411310">102</cx:pt>
          <cx:pt idx="411311">79</cx:pt>
          <cx:pt idx="411312">165</cx:pt>
          <cx:pt idx="411313">93</cx:pt>
          <cx:pt idx="411314">153</cx:pt>
          <cx:pt idx="411315">41</cx:pt>
          <cx:pt idx="411316">86</cx:pt>
          <cx:pt idx="411317">56</cx:pt>
          <cx:pt idx="411318">40</cx:pt>
          <cx:pt idx="411319">41</cx:pt>
          <cx:pt idx="411320">25</cx:pt>
          <cx:pt idx="411321">39</cx:pt>
          <cx:pt idx="411322">67</cx:pt>
          <cx:pt idx="411323">132</cx:pt>
          <cx:pt idx="411324">52</cx:pt>
          <cx:pt idx="411325">89</cx:pt>
          <cx:pt idx="411326">278</cx:pt>
          <cx:pt idx="411327">147</cx:pt>
          <cx:pt idx="411328">22</cx:pt>
          <cx:pt idx="411329">153</cx:pt>
          <cx:pt idx="411330">27</cx:pt>
          <cx:pt idx="411331">43</cx:pt>
          <cx:pt idx="411332">547</cx:pt>
          <cx:pt idx="411333">113</cx:pt>
          <cx:pt idx="411334">72</cx:pt>
          <cx:pt idx="411335">152</cx:pt>
          <cx:pt idx="411336">94</cx:pt>
          <cx:pt idx="411337">35</cx:pt>
          <cx:pt idx="411338">35</cx:pt>
          <cx:pt idx="411339">25</cx:pt>
          <cx:pt idx="411340">233</cx:pt>
          <cx:pt idx="411341">61</cx:pt>
          <cx:pt idx="411342">133</cx:pt>
          <cx:pt idx="411343">83</cx:pt>
          <cx:pt idx="411344">150</cx:pt>
          <cx:pt idx="411345">142</cx:pt>
          <cx:pt idx="411346">125</cx:pt>
          <cx:pt idx="411347">44</cx:pt>
          <cx:pt idx="411348">39</cx:pt>
          <cx:pt idx="411349">102</cx:pt>
          <cx:pt idx="411350">116</cx:pt>
          <cx:pt idx="411351">20</cx:pt>
          <cx:pt idx="411352">51</cx:pt>
          <cx:pt idx="411353">154</cx:pt>
          <cx:pt idx="411354">51</cx:pt>
          <cx:pt idx="411355">92</cx:pt>
          <cx:pt idx="411356">47</cx:pt>
          <cx:pt idx="411357">128</cx:pt>
          <cx:pt idx="411358">118</cx:pt>
          <cx:pt idx="411359">46</cx:pt>
          <cx:pt idx="411360">60</cx:pt>
          <cx:pt idx="411361">101</cx:pt>
          <cx:pt idx="411362">63</cx:pt>
          <cx:pt idx="411363">85</cx:pt>
          <cx:pt idx="411364">93</cx:pt>
          <cx:pt idx="411365">79</cx:pt>
          <cx:pt idx="411366">61</cx:pt>
          <cx:pt idx="411367">56</cx:pt>
          <cx:pt idx="411368">24</cx:pt>
          <cx:pt idx="411369">62</cx:pt>
          <cx:pt idx="411370">94</cx:pt>
          <cx:pt idx="411371">76</cx:pt>
          <cx:pt idx="411372">60</cx:pt>
          <cx:pt idx="411373">51</cx:pt>
          <cx:pt idx="411374">28</cx:pt>
          <cx:pt idx="411375">75</cx:pt>
          <cx:pt idx="411376">106</cx:pt>
          <cx:pt idx="411377">50</cx:pt>
          <cx:pt idx="411378">252</cx:pt>
          <cx:pt idx="411379">96</cx:pt>
          <cx:pt idx="411380">129</cx:pt>
          <cx:pt idx="411381">192</cx:pt>
          <cx:pt idx="411382">96</cx:pt>
          <cx:pt idx="411383">108</cx:pt>
          <cx:pt idx="411384">31</cx:pt>
          <cx:pt idx="411385">133</cx:pt>
          <cx:pt idx="411386">109</cx:pt>
          <cx:pt idx="411387">81</cx:pt>
          <cx:pt idx="411388">70</cx:pt>
          <cx:pt idx="411389">279</cx:pt>
          <cx:pt idx="411390">87</cx:pt>
          <cx:pt idx="411391">65</cx:pt>
          <cx:pt idx="411392">76</cx:pt>
          <cx:pt idx="411393">14</cx:pt>
          <cx:pt idx="411394">22</cx:pt>
          <cx:pt idx="411395">160</cx:pt>
          <cx:pt idx="411396">28</cx:pt>
          <cx:pt idx="411397">33</cx:pt>
          <cx:pt idx="411398">138</cx:pt>
          <cx:pt idx="411399">200</cx:pt>
          <cx:pt idx="411400">76</cx:pt>
          <cx:pt idx="411401">58</cx:pt>
          <cx:pt idx="411402">221</cx:pt>
          <cx:pt idx="411403">78</cx:pt>
          <cx:pt idx="411404">18</cx:pt>
          <cx:pt idx="411405">40</cx:pt>
          <cx:pt idx="411406">81</cx:pt>
          <cx:pt idx="411407">39</cx:pt>
          <cx:pt idx="411408">58</cx:pt>
          <cx:pt idx="411409">55</cx:pt>
          <cx:pt idx="411410">33</cx:pt>
          <cx:pt idx="411411">117</cx:pt>
          <cx:pt idx="411412">569</cx:pt>
          <cx:pt idx="411413">128</cx:pt>
          <cx:pt idx="411414">232</cx:pt>
          <cx:pt idx="411415">67</cx:pt>
          <cx:pt idx="411416">79</cx:pt>
          <cx:pt idx="411417">52</cx:pt>
          <cx:pt idx="411418">20</cx:pt>
          <cx:pt idx="411419">196</cx:pt>
          <cx:pt idx="411420">22</cx:pt>
          <cx:pt idx="411421">51</cx:pt>
          <cx:pt idx="411422">141</cx:pt>
          <cx:pt idx="411423">113</cx:pt>
          <cx:pt idx="411424">82</cx:pt>
          <cx:pt idx="411425">138</cx:pt>
          <cx:pt idx="411426">37</cx:pt>
          <cx:pt idx="411427">136</cx:pt>
          <cx:pt idx="411428">335</cx:pt>
          <cx:pt idx="411429">122</cx:pt>
          <cx:pt idx="411430">18</cx:pt>
          <cx:pt idx="411431">76</cx:pt>
          <cx:pt idx="411432">101</cx:pt>
          <cx:pt idx="411433">40</cx:pt>
          <cx:pt idx="411434">14</cx:pt>
          <cx:pt idx="411435">109</cx:pt>
          <cx:pt idx="411436">97</cx:pt>
          <cx:pt idx="411437">113</cx:pt>
          <cx:pt idx="411438">79</cx:pt>
          <cx:pt idx="411439">63</cx:pt>
          <cx:pt idx="411440">53</cx:pt>
          <cx:pt idx="411441">155</cx:pt>
          <cx:pt idx="411442">20</cx:pt>
          <cx:pt idx="411443">36</cx:pt>
          <cx:pt idx="411444">46</cx:pt>
          <cx:pt idx="411445">124</cx:pt>
          <cx:pt idx="411446">96</cx:pt>
          <cx:pt idx="411447">27</cx:pt>
          <cx:pt idx="411448">31</cx:pt>
          <cx:pt idx="411449">110</cx:pt>
          <cx:pt idx="411450">129</cx:pt>
          <cx:pt idx="411451">38</cx:pt>
          <cx:pt idx="411452">42</cx:pt>
          <cx:pt idx="411453">59</cx:pt>
          <cx:pt idx="411454">162</cx:pt>
          <cx:pt idx="411455">40</cx:pt>
          <cx:pt idx="411456">47</cx:pt>
          <cx:pt idx="411457">116</cx:pt>
          <cx:pt idx="411458">49</cx:pt>
          <cx:pt idx="411459">44</cx:pt>
          <cx:pt idx="411460">32</cx:pt>
          <cx:pt idx="411461">34</cx:pt>
          <cx:pt idx="411462">64</cx:pt>
          <cx:pt idx="411463">95</cx:pt>
          <cx:pt idx="411464">119</cx:pt>
          <cx:pt idx="411465">49</cx:pt>
          <cx:pt idx="411466">69</cx:pt>
          <cx:pt idx="411467">55</cx:pt>
          <cx:pt idx="411468">50</cx:pt>
          <cx:pt idx="411469">39</cx:pt>
          <cx:pt idx="411470">16</cx:pt>
          <cx:pt idx="411471">39</cx:pt>
          <cx:pt idx="411472">71</cx:pt>
          <cx:pt idx="411473">26</cx:pt>
          <cx:pt idx="411474">83</cx:pt>
          <cx:pt idx="411475">80</cx:pt>
          <cx:pt idx="411476">164</cx:pt>
          <cx:pt idx="411477">105</cx:pt>
          <cx:pt idx="411478">14</cx:pt>
          <cx:pt idx="411479">60</cx:pt>
          <cx:pt idx="411480">140</cx:pt>
          <cx:pt idx="411481">128</cx:pt>
          <cx:pt idx="411482">85</cx:pt>
          <cx:pt idx="411483">178</cx:pt>
          <cx:pt idx="411484">103</cx:pt>
          <cx:pt idx="411485">112</cx:pt>
          <cx:pt idx="411486">51</cx:pt>
          <cx:pt idx="411487">71</cx:pt>
          <cx:pt idx="411488">278</cx:pt>
          <cx:pt idx="411489">85</cx:pt>
          <cx:pt idx="411490">72</cx:pt>
          <cx:pt idx="411491">447</cx:pt>
          <cx:pt idx="411492">61</cx:pt>
          <cx:pt idx="411493">53</cx:pt>
          <cx:pt idx="411494">107</cx:pt>
          <cx:pt idx="411495">63</cx:pt>
          <cx:pt idx="411496">41</cx:pt>
          <cx:pt idx="411497">59</cx:pt>
          <cx:pt idx="411498">39</cx:pt>
          <cx:pt idx="411499">57</cx:pt>
          <cx:pt idx="411500">68</cx:pt>
          <cx:pt idx="411501">63</cx:pt>
          <cx:pt idx="411502">54</cx:pt>
          <cx:pt idx="411503">77</cx:pt>
          <cx:pt idx="411504">39</cx:pt>
          <cx:pt idx="411505">144</cx:pt>
          <cx:pt idx="411506">138</cx:pt>
          <cx:pt idx="411507">27</cx:pt>
          <cx:pt idx="411508">28</cx:pt>
          <cx:pt idx="411509">123</cx:pt>
          <cx:pt idx="411510">52</cx:pt>
          <cx:pt idx="411511">97</cx:pt>
          <cx:pt idx="411512">65</cx:pt>
          <cx:pt idx="411513">120</cx:pt>
          <cx:pt idx="411514">53</cx:pt>
          <cx:pt idx="411515">229</cx:pt>
          <cx:pt idx="411516">66</cx:pt>
          <cx:pt idx="411517">53</cx:pt>
          <cx:pt idx="411518">177</cx:pt>
          <cx:pt idx="411519">93</cx:pt>
          <cx:pt idx="411520">59</cx:pt>
          <cx:pt idx="411521">28</cx:pt>
          <cx:pt idx="411522">114</cx:pt>
          <cx:pt idx="411523">64</cx:pt>
          <cx:pt idx="411524">29</cx:pt>
          <cx:pt idx="411525">119</cx:pt>
          <cx:pt idx="411526">44</cx:pt>
          <cx:pt idx="411527">57</cx:pt>
          <cx:pt idx="411528">26</cx:pt>
          <cx:pt idx="411529">97</cx:pt>
          <cx:pt idx="411530">70</cx:pt>
          <cx:pt idx="411531">49</cx:pt>
          <cx:pt idx="411532">56</cx:pt>
          <cx:pt idx="411533">206</cx:pt>
          <cx:pt idx="411534">33</cx:pt>
          <cx:pt idx="411535">146</cx:pt>
          <cx:pt idx="411536">157</cx:pt>
          <cx:pt idx="411537">246</cx:pt>
          <cx:pt idx="411538">65</cx:pt>
          <cx:pt idx="411539">26</cx:pt>
          <cx:pt idx="411540">25</cx:pt>
          <cx:pt idx="411541">46</cx:pt>
          <cx:pt idx="411542">91</cx:pt>
          <cx:pt idx="411543">56</cx:pt>
          <cx:pt idx="411544">76</cx:pt>
          <cx:pt idx="411545">174</cx:pt>
          <cx:pt idx="411546">91</cx:pt>
          <cx:pt idx="411547">66</cx:pt>
          <cx:pt idx="411548">63</cx:pt>
          <cx:pt idx="411549">44</cx:pt>
          <cx:pt idx="411550">21</cx:pt>
          <cx:pt idx="411551">182</cx:pt>
          <cx:pt idx="411552">127</cx:pt>
          <cx:pt idx="411553">147</cx:pt>
          <cx:pt idx="411554">50</cx:pt>
          <cx:pt idx="411555">51</cx:pt>
          <cx:pt idx="411556">265</cx:pt>
          <cx:pt idx="411557">108</cx:pt>
          <cx:pt idx="411558">29</cx:pt>
          <cx:pt idx="411559">86</cx:pt>
          <cx:pt idx="411560">112</cx:pt>
          <cx:pt idx="411561">49</cx:pt>
          <cx:pt idx="411562">137</cx:pt>
          <cx:pt idx="411563">107</cx:pt>
          <cx:pt idx="411564">112</cx:pt>
          <cx:pt idx="411565">43</cx:pt>
          <cx:pt idx="411566">71</cx:pt>
          <cx:pt idx="411567">132</cx:pt>
          <cx:pt idx="411568">92</cx:pt>
          <cx:pt idx="411569">128</cx:pt>
          <cx:pt idx="411570">59</cx:pt>
          <cx:pt idx="411571">62</cx:pt>
          <cx:pt idx="411572">65</cx:pt>
          <cx:pt idx="411573">60</cx:pt>
          <cx:pt idx="411574">85</cx:pt>
          <cx:pt idx="411575">38</cx:pt>
          <cx:pt idx="411576">61</cx:pt>
          <cx:pt idx="411577">450</cx:pt>
          <cx:pt idx="411578">46</cx:pt>
          <cx:pt idx="411579">45</cx:pt>
          <cx:pt idx="411580">67</cx:pt>
          <cx:pt idx="411581">92</cx:pt>
          <cx:pt idx="411582">25</cx:pt>
          <cx:pt idx="411583">93</cx:pt>
          <cx:pt idx="411584">185</cx:pt>
          <cx:pt idx="411585">101</cx:pt>
          <cx:pt idx="411586">58</cx:pt>
          <cx:pt idx="411587">85</cx:pt>
          <cx:pt idx="411588">59</cx:pt>
          <cx:pt idx="411589">17</cx:pt>
          <cx:pt idx="411590">81</cx:pt>
          <cx:pt idx="411591">160</cx:pt>
          <cx:pt idx="411592">28</cx:pt>
          <cx:pt idx="411593">129</cx:pt>
          <cx:pt idx="411594">103</cx:pt>
          <cx:pt idx="411595">32</cx:pt>
          <cx:pt idx="411596">39</cx:pt>
          <cx:pt idx="411597">95</cx:pt>
          <cx:pt idx="411598">45</cx:pt>
          <cx:pt idx="411599">49</cx:pt>
          <cx:pt idx="411600">67</cx:pt>
          <cx:pt idx="411601">140</cx:pt>
          <cx:pt idx="411602">140</cx:pt>
          <cx:pt idx="411603">28</cx:pt>
          <cx:pt idx="411604">85</cx:pt>
          <cx:pt idx="411605">100</cx:pt>
          <cx:pt idx="411606">50</cx:pt>
          <cx:pt idx="411607">58</cx:pt>
          <cx:pt idx="411608">18</cx:pt>
          <cx:pt idx="411609">118</cx:pt>
          <cx:pt idx="411610">45</cx:pt>
          <cx:pt idx="411611">67</cx:pt>
          <cx:pt idx="411612">47</cx:pt>
          <cx:pt idx="411613">20</cx:pt>
          <cx:pt idx="411614">27</cx:pt>
          <cx:pt idx="411615">278</cx:pt>
          <cx:pt idx="411616">55</cx:pt>
          <cx:pt idx="411617">250</cx:pt>
          <cx:pt idx="411618">179</cx:pt>
          <cx:pt idx="411619">179</cx:pt>
          <cx:pt idx="411620">33</cx:pt>
          <cx:pt idx="411621">62</cx:pt>
          <cx:pt idx="411622">34</cx:pt>
          <cx:pt idx="411623">172</cx:pt>
          <cx:pt idx="411624">136</cx:pt>
          <cx:pt idx="411625">64</cx:pt>
          <cx:pt idx="411626">158</cx:pt>
          <cx:pt idx="411627">82</cx:pt>
          <cx:pt idx="411628">34</cx:pt>
          <cx:pt idx="411629">114</cx:pt>
          <cx:pt idx="411630">71</cx:pt>
          <cx:pt idx="411631">56</cx:pt>
          <cx:pt idx="411632">46</cx:pt>
          <cx:pt idx="411633">49</cx:pt>
          <cx:pt idx="411634">203</cx:pt>
          <cx:pt idx="411635">46</cx:pt>
          <cx:pt idx="411636">45</cx:pt>
          <cx:pt idx="411637">81</cx:pt>
          <cx:pt idx="411638">61</cx:pt>
          <cx:pt idx="411639">97</cx:pt>
          <cx:pt idx="411640">72</cx:pt>
          <cx:pt idx="411641">30</cx:pt>
          <cx:pt idx="411642">53</cx:pt>
          <cx:pt idx="411643">21</cx:pt>
          <cx:pt idx="411644">34</cx:pt>
          <cx:pt idx="411645">54</cx:pt>
          <cx:pt idx="411646">55</cx:pt>
          <cx:pt idx="411647">141</cx:pt>
          <cx:pt idx="411648">20</cx:pt>
          <cx:pt idx="411649">73</cx:pt>
          <cx:pt idx="411650">59</cx:pt>
          <cx:pt idx="411651">25</cx:pt>
          <cx:pt idx="411652">43</cx:pt>
          <cx:pt idx="411653">30</cx:pt>
          <cx:pt idx="411654">84</cx:pt>
          <cx:pt idx="411655">106</cx:pt>
          <cx:pt idx="411656">33</cx:pt>
          <cx:pt idx="411657">42</cx:pt>
          <cx:pt idx="411658">19</cx:pt>
          <cx:pt idx="411659">109</cx:pt>
          <cx:pt idx="411660">33</cx:pt>
          <cx:pt idx="411661">99</cx:pt>
          <cx:pt idx="411662">43</cx:pt>
          <cx:pt idx="411663">32</cx:pt>
          <cx:pt idx="411664">47</cx:pt>
          <cx:pt idx="411665">184</cx:pt>
          <cx:pt idx="411666">58</cx:pt>
          <cx:pt idx="411667">21</cx:pt>
          <cx:pt idx="411668">72</cx:pt>
          <cx:pt idx="411669">46</cx:pt>
          <cx:pt idx="411670">36</cx:pt>
          <cx:pt idx="411671">58</cx:pt>
          <cx:pt idx="411672">60</cx:pt>
          <cx:pt idx="411673">99</cx:pt>
          <cx:pt idx="411674">29</cx:pt>
          <cx:pt idx="411675">47</cx:pt>
          <cx:pt idx="411676">126</cx:pt>
          <cx:pt idx="411677">60</cx:pt>
          <cx:pt idx="411678">90</cx:pt>
          <cx:pt idx="411679">80</cx:pt>
          <cx:pt idx="411680">68</cx:pt>
          <cx:pt idx="411681">100</cx:pt>
          <cx:pt idx="411682">51</cx:pt>
          <cx:pt idx="411683">111</cx:pt>
          <cx:pt idx="411684">135</cx:pt>
          <cx:pt idx="411685">39</cx:pt>
          <cx:pt idx="411686">46</cx:pt>
          <cx:pt idx="411687">143</cx:pt>
          <cx:pt idx="411688">128</cx:pt>
          <cx:pt idx="411689">63</cx:pt>
          <cx:pt idx="411690">33</cx:pt>
          <cx:pt idx="411691">31</cx:pt>
          <cx:pt idx="411692">49</cx:pt>
          <cx:pt idx="411693">84</cx:pt>
          <cx:pt idx="411694">110</cx:pt>
          <cx:pt idx="411695">149</cx:pt>
          <cx:pt idx="411696">44</cx:pt>
          <cx:pt idx="411697">57</cx:pt>
          <cx:pt idx="411698">58</cx:pt>
          <cx:pt idx="411699">20</cx:pt>
          <cx:pt idx="411700">31</cx:pt>
          <cx:pt idx="411701">205</cx:pt>
          <cx:pt idx="411702">147</cx:pt>
          <cx:pt idx="411703">46</cx:pt>
          <cx:pt idx="411704">93</cx:pt>
          <cx:pt idx="411705">48</cx:pt>
          <cx:pt idx="411706">43</cx:pt>
          <cx:pt idx="411707">97</cx:pt>
          <cx:pt idx="411708">71</cx:pt>
          <cx:pt idx="411709">11</cx:pt>
          <cx:pt idx="411710">162</cx:pt>
          <cx:pt idx="411711">124</cx:pt>
          <cx:pt idx="411712">200</cx:pt>
          <cx:pt idx="411713">80</cx:pt>
          <cx:pt idx="411714">60</cx:pt>
          <cx:pt idx="411715">59</cx:pt>
          <cx:pt idx="411716">58</cx:pt>
          <cx:pt idx="411717">65</cx:pt>
          <cx:pt idx="411718">22</cx:pt>
          <cx:pt idx="411719">104</cx:pt>
          <cx:pt idx="411720">33</cx:pt>
          <cx:pt idx="411721">234</cx:pt>
          <cx:pt idx="411722">106</cx:pt>
          <cx:pt idx="411723">46</cx:pt>
          <cx:pt idx="411724">80</cx:pt>
          <cx:pt idx="411725">32</cx:pt>
          <cx:pt idx="411726">143</cx:pt>
          <cx:pt idx="411727">177</cx:pt>
          <cx:pt idx="411728">62</cx:pt>
          <cx:pt idx="411729">41</cx:pt>
          <cx:pt idx="411730">74</cx:pt>
          <cx:pt idx="411731">149</cx:pt>
          <cx:pt idx="411732">84</cx:pt>
          <cx:pt idx="411733">199</cx:pt>
          <cx:pt idx="411734">94</cx:pt>
          <cx:pt idx="411735">46</cx:pt>
          <cx:pt idx="411736">23</cx:pt>
          <cx:pt idx="411737">162</cx:pt>
          <cx:pt idx="411738">103</cx:pt>
          <cx:pt idx="411739">96</cx:pt>
          <cx:pt idx="411740">49</cx:pt>
          <cx:pt idx="411741">120</cx:pt>
          <cx:pt idx="411742">83</cx:pt>
          <cx:pt idx="411743">142</cx:pt>
          <cx:pt idx="411744">155</cx:pt>
          <cx:pt idx="411745">51</cx:pt>
          <cx:pt idx="411746">87</cx:pt>
          <cx:pt idx="411747">81</cx:pt>
          <cx:pt idx="411748">29</cx:pt>
          <cx:pt idx="411749">80</cx:pt>
          <cx:pt idx="411750">38</cx:pt>
          <cx:pt idx="411751">85</cx:pt>
          <cx:pt idx="411752">126</cx:pt>
          <cx:pt idx="411753">81</cx:pt>
          <cx:pt idx="411754">98</cx:pt>
          <cx:pt idx="411755">91</cx:pt>
          <cx:pt idx="411756">63</cx:pt>
          <cx:pt idx="411757">43</cx:pt>
          <cx:pt idx="411758">85</cx:pt>
          <cx:pt idx="411759">29</cx:pt>
          <cx:pt idx="411760">103</cx:pt>
          <cx:pt idx="411761">64</cx:pt>
          <cx:pt idx="411762">32</cx:pt>
          <cx:pt idx="411763">133</cx:pt>
          <cx:pt idx="411764">83</cx:pt>
          <cx:pt idx="411765">95</cx:pt>
          <cx:pt idx="411766">160</cx:pt>
          <cx:pt idx="411767">74</cx:pt>
          <cx:pt idx="411768">28</cx:pt>
          <cx:pt idx="411769">81</cx:pt>
          <cx:pt idx="411770">148</cx:pt>
          <cx:pt idx="411771">137</cx:pt>
          <cx:pt idx="411772">18</cx:pt>
          <cx:pt idx="411773">84</cx:pt>
          <cx:pt idx="411774">95</cx:pt>
          <cx:pt idx="411775">96</cx:pt>
          <cx:pt idx="411776">44</cx:pt>
          <cx:pt idx="411777">91</cx:pt>
          <cx:pt idx="411778">22</cx:pt>
          <cx:pt idx="411779">125</cx:pt>
          <cx:pt idx="411780">118</cx:pt>
          <cx:pt idx="411781">40</cx:pt>
          <cx:pt idx="411782">53</cx:pt>
          <cx:pt idx="411783">177</cx:pt>
          <cx:pt idx="411784">110</cx:pt>
          <cx:pt idx="411785">26</cx:pt>
          <cx:pt idx="411786">107</cx:pt>
          <cx:pt idx="411787">111</cx:pt>
          <cx:pt idx="411788">106</cx:pt>
          <cx:pt idx="411789">39</cx:pt>
          <cx:pt idx="411790">58</cx:pt>
          <cx:pt idx="411791">88</cx:pt>
          <cx:pt idx="411792">100</cx:pt>
          <cx:pt idx="411793">41</cx:pt>
          <cx:pt idx="411794">143</cx:pt>
          <cx:pt idx="411795">145</cx:pt>
          <cx:pt idx="411796">152</cx:pt>
          <cx:pt idx="411797">73</cx:pt>
          <cx:pt idx="411798">113</cx:pt>
          <cx:pt idx="411799">32</cx:pt>
          <cx:pt idx="411800">77</cx:pt>
          <cx:pt idx="411801">113</cx:pt>
          <cx:pt idx="411802">78</cx:pt>
          <cx:pt idx="411803">149</cx:pt>
          <cx:pt idx="411804">43</cx:pt>
          <cx:pt idx="411805">74</cx:pt>
          <cx:pt idx="411806">39</cx:pt>
          <cx:pt idx="411807">71</cx:pt>
          <cx:pt idx="411808">94</cx:pt>
          <cx:pt idx="411809">184</cx:pt>
          <cx:pt idx="411810">346</cx:pt>
          <cx:pt idx="411811">64</cx:pt>
          <cx:pt idx="411812">34</cx:pt>
          <cx:pt idx="411813">106</cx:pt>
          <cx:pt idx="411814">130</cx:pt>
          <cx:pt idx="411815">114</cx:pt>
          <cx:pt idx="411816">203</cx:pt>
          <cx:pt idx="411817">80</cx:pt>
          <cx:pt idx="411818">12</cx:pt>
          <cx:pt idx="411819">28</cx:pt>
          <cx:pt idx="411820">77</cx:pt>
          <cx:pt idx="411821">32</cx:pt>
          <cx:pt idx="411822">61</cx:pt>
          <cx:pt idx="411823">63</cx:pt>
          <cx:pt idx="411824">41</cx:pt>
          <cx:pt idx="411825">16</cx:pt>
          <cx:pt idx="411826">108</cx:pt>
          <cx:pt idx="411827">51</cx:pt>
          <cx:pt idx="411828">344</cx:pt>
          <cx:pt idx="411829">40</cx:pt>
          <cx:pt idx="411830">40</cx:pt>
          <cx:pt idx="411831">133</cx:pt>
          <cx:pt idx="411832">54</cx:pt>
          <cx:pt idx="411833">107</cx:pt>
          <cx:pt idx="411834">68</cx:pt>
          <cx:pt idx="411835">71</cx:pt>
          <cx:pt idx="411836">120</cx:pt>
          <cx:pt idx="411837">47</cx:pt>
          <cx:pt idx="411838">52</cx:pt>
          <cx:pt idx="411839">204</cx:pt>
          <cx:pt idx="411840">67</cx:pt>
          <cx:pt idx="411841">35</cx:pt>
          <cx:pt idx="411842">51</cx:pt>
          <cx:pt idx="411843">29</cx:pt>
          <cx:pt idx="411844">36</cx:pt>
          <cx:pt idx="411845">55</cx:pt>
          <cx:pt idx="411846">119</cx:pt>
          <cx:pt idx="411847">16</cx:pt>
          <cx:pt idx="411848">16</cx:pt>
          <cx:pt idx="411849">32</cx:pt>
          <cx:pt idx="411850">156</cx:pt>
          <cx:pt idx="411851">97</cx:pt>
          <cx:pt idx="411852">43</cx:pt>
          <cx:pt idx="411853">136</cx:pt>
          <cx:pt idx="411854">49</cx:pt>
          <cx:pt idx="411855">68</cx:pt>
          <cx:pt idx="411856">84</cx:pt>
          <cx:pt idx="411857">263</cx:pt>
          <cx:pt idx="411858">114</cx:pt>
          <cx:pt idx="411859">19</cx:pt>
          <cx:pt idx="411860">80</cx:pt>
          <cx:pt idx="411861">101</cx:pt>
          <cx:pt idx="411862">95</cx:pt>
          <cx:pt idx="411863">119</cx:pt>
          <cx:pt idx="411864">36</cx:pt>
          <cx:pt idx="411865">165</cx:pt>
          <cx:pt idx="411866">23</cx:pt>
          <cx:pt idx="411867">72</cx:pt>
          <cx:pt idx="411868">257</cx:pt>
          <cx:pt idx="411869">290</cx:pt>
          <cx:pt idx="411870">53</cx:pt>
          <cx:pt idx="411871">85</cx:pt>
          <cx:pt idx="411872">27</cx:pt>
          <cx:pt idx="411873">141</cx:pt>
          <cx:pt idx="411874">129</cx:pt>
          <cx:pt idx="411875">171</cx:pt>
          <cx:pt idx="411876">83</cx:pt>
          <cx:pt idx="411877">75</cx:pt>
          <cx:pt idx="411878">21</cx:pt>
          <cx:pt idx="411879">88</cx:pt>
          <cx:pt idx="411880">128</cx:pt>
          <cx:pt idx="411881">32</cx:pt>
          <cx:pt idx="411882">105</cx:pt>
          <cx:pt idx="411883">26</cx:pt>
          <cx:pt idx="411884">23</cx:pt>
          <cx:pt idx="411885">119</cx:pt>
          <cx:pt idx="411886">73</cx:pt>
          <cx:pt idx="411887">31</cx:pt>
          <cx:pt idx="411888">205</cx:pt>
          <cx:pt idx="411889">40</cx:pt>
          <cx:pt idx="411890">43</cx:pt>
          <cx:pt idx="411891">18</cx:pt>
          <cx:pt idx="411892">54</cx:pt>
          <cx:pt idx="411893">35</cx:pt>
          <cx:pt idx="411894">49</cx:pt>
          <cx:pt idx="411895">310</cx:pt>
          <cx:pt idx="411896">54</cx:pt>
          <cx:pt idx="411897">72</cx:pt>
          <cx:pt idx="411898">113</cx:pt>
          <cx:pt idx="411899">41</cx:pt>
          <cx:pt idx="411900">200</cx:pt>
          <cx:pt idx="411901">48</cx:pt>
          <cx:pt idx="411902">83</cx:pt>
          <cx:pt idx="411903">11</cx:pt>
          <cx:pt idx="411904">44</cx:pt>
          <cx:pt idx="411905">182</cx:pt>
          <cx:pt idx="411906">16</cx:pt>
          <cx:pt idx="411907">94</cx:pt>
          <cx:pt idx="411908">84</cx:pt>
          <cx:pt idx="411909">45</cx:pt>
          <cx:pt idx="411910">43</cx:pt>
          <cx:pt idx="411911">160</cx:pt>
          <cx:pt idx="411912">14</cx:pt>
          <cx:pt idx="411913">38</cx:pt>
          <cx:pt idx="411914">45</cx:pt>
          <cx:pt idx="411915">74</cx:pt>
          <cx:pt idx="411916">177</cx:pt>
          <cx:pt idx="411917">81</cx:pt>
          <cx:pt idx="411918">95</cx:pt>
          <cx:pt idx="411919">50</cx:pt>
          <cx:pt idx="411920">19</cx:pt>
          <cx:pt idx="411921">33</cx:pt>
          <cx:pt idx="411922">38</cx:pt>
          <cx:pt idx="411923">34</cx:pt>
          <cx:pt idx="411924">269</cx:pt>
          <cx:pt idx="411925">63</cx:pt>
          <cx:pt idx="411926">123</cx:pt>
          <cx:pt idx="411927">135</cx:pt>
          <cx:pt idx="411928">34</cx:pt>
          <cx:pt idx="411929">184</cx:pt>
          <cx:pt idx="411930">123</cx:pt>
          <cx:pt idx="411931">59</cx:pt>
          <cx:pt idx="411932">22</cx:pt>
          <cx:pt idx="411933">157</cx:pt>
          <cx:pt idx="411934">235</cx:pt>
          <cx:pt idx="411935">56</cx:pt>
          <cx:pt idx="411936">55</cx:pt>
          <cx:pt idx="411937">18</cx:pt>
          <cx:pt idx="411938">118</cx:pt>
          <cx:pt idx="411939">101</cx:pt>
          <cx:pt idx="411940">126</cx:pt>
          <cx:pt idx="411941">38</cx:pt>
          <cx:pt idx="411942">32</cx:pt>
          <cx:pt idx="411943">180</cx:pt>
          <cx:pt idx="411944">15</cx:pt>
          <cx:pt idx="411945">54</cx:pt>
          <cx:pt idx="411946">227</cx:pt>
          <cx:pt idx="411947">46</cx:pt>
          <cx:pt idx="411948">51</cx:pt>
          <cx:pt idx="411949">151</cx:pt>
          <cx:pt idx="411950">84</cx:pt>
          <cx:pt idx="411951">42</cx:pt>
          <cx:pt idx="411952">41</cx:pt>
          <cx:pt idx="411953">55</cx:pt>
          <cx:pt idx="411954">40</cx:pt>
          <cx:pt idx="411955">93</cx:pt>
          <cx:pt idx="411956">61</cx:pt>
          <cx:pt idx="411957">126</cx:pt>
          <cx:pt idx="411958">221</cx:pt>
          <cx:pt idx="411959">111</cx:pt>
          <cx:pt idx="411960">310</cx:pt>
          <cx:pt idx="411961">14</cx:pt>
          <cx:pt idx="411962">256</cx:pt>
          <cx:pt idx="411963">81</cx:pt>
          <cx:pt idx="411964">201</cx:pt>
          <cx:pt idx="411965">17</cx:pt>
          <cx:pt idx="411966">39</cx:pt>
          <cx:pt idx="411967">98</cx:pt>
          <cx:pt idx="411968">135</cx:pt>
          <cx:pt idx="411969">33</cx:pt>
          <cx:pt idx="411970">174</cx:pt>
          <cx:pt idx="411971">24</cx:pt>
          <cx:pt idx="411972">51</cx:pt>
          <cx:pt idx="411973">49</cx:pt>
          <cx:pt idx="411974">98</cx:pt>
          <cx:pt idx="411975">96</cx:pt>
          <cx:pt idx="411976">37</cx:pt>
          <cx:pt idx="411977">36</cx:pt>
          <cx:pt idx="411978">52</cx:pt>
          <cx:pt idx="411979">96</cx:pt>
          <cx:pt idx="411980">59</cx:pt>
          <cx:pt idx="411981">28</cx:pt>
          <cx:pt idx="411982">199</cx:pt>
          <cx:pt idx="411983">149</cx:pt>
          <cx:pt idx="411984">64</cx:pt>
          <cx:pt idx="411985">154</cx:pt>
          <cx:pt idx="411986">59</cx:pt>
          <cx:pt idx="411987">74</cx:pt>
          <cx:pt idx="411988">150</cx:pt>
          <cx:pt idx="411989">297</cx:pt>
          <cx:pt idx="411990">38</cx:pt>
          <cx:pt idx="411991">39</cx:pt>
          <cx:pt idx="411992">93</cx:pt>
          <cx:pt idx="411993">337</cx:pt>
          <cx:pt idx="411994">58</cx:pt>
          <cx:pt idx="411995">74</cx:pt>
          <cx:pt idx="411996">53</cx:pt>
          <cx:pt idx="411997">23</cx:pt>
          <cx:pt idx="411998">28</cx:pt>
          <cx:pt idx="411999">154</cx:pt>
          <cx:pt idx="412000">26</cx:pt>
          <cx:pt idx="412001">39</cx:pt>
          <cx:pt idx="412002">30</cx:pt>
          <cx:pt idx="412003">87</cx:pt>
          <cx:pt idx="412004">142</cx:pt>
          <cx:pt idx="412005">198</cx:pt>
          <cx:pt idx="412006">102</cx:pt>
          <cx:pt idx="412007">25</cx:pt>
          <cx:pt idx="412008">14</cx:pt>
          <cx:pt idx="412009">207</cx:pt>
          <cx:pt idx="412010">108</cx:pt>
          <cx:pt idx="412011">165</cx:pt>
          <cx:pt idx="412012">36</cx:pt>
          <cx:pt idx="412013">82</cx:pt>
          <cx:pt idx="412014">222</cx:pt>
          <cx:pt idx="412015">69</cx:pt>
          <cx:pt idx="412016">35</cx:pt>
          <cx:pt idx="412017">58</cx:pt>
          <cx:pt idx="412018">133</cx:pt>
          <cx:pt idx="412019">249</cx:pt>
          <cx:pt idx="412020">160</cx:pt>
          <cx:pt idx="412021">62</cx:pt>
          <cx:pt idx="412022">92</cx:pt>
          <cx:pt idx="412023">63</cx:pt>
          <cx:pt idx="412024">51</cx:pt>
          <cx:pt idx="412025">126</cx:pt>
          <cx:pt idx="412026">28</cx:pt>
          <cx:pt idx="412027">336</cx:pt>
          <cx:pt idx="412028">31</cx:pt>
          <cx:pt idx="412029">16</cx:pt>
          <cx:pt idx="412030">58</cx:pt>
          <cx:pt idx="412031">204</cx:pt>
          <cx:pt idx="412032">69</cx:pt>
          <cx:pt idx="412033">40</cx:pt>
          <cx:pt idx="412034">141</cx:pt>
          <cx:pt idx="412035">293</cx:pt>
          <cx:pt idx="412036">44</cx:pt>
          <cx:pt idx="412037">133</cx:pt>
          <cx:pt idx="412038">67</cx:pt>
          <cx:pt idx="412039">52</cx:pt>
          <cx:pt idx="412040">80</cx:pt>
          <cx:pt idx="412041">44</cx:pt>
          <cx:pt idx="412042">36</cx:pt>
          <cx:pt idx="412043">167</cx:pt>
          <cx:pt idx="412044">531</cx:pt>
          <cx:pt idx="412045">114</cx:pt>
          <cx:pt idx="412046">83</cx:pt>
          <cx:pt idx="412047">26</cx:pt>
          <cx:pt idx="412048">111</cx:pt>
          <cx:pt idx="412049">12</cx:pt>
          <cx:pt idx="412050">35</cx:pt>
          <cx:pt idx="412051">30</cx:pt>
          <cx:pt idx="412052">84</cx:pt>
          <cx:pt idx="412053">120</cx:pt>
          <cx:pt idx="412054">134</cx:pt>
          <cx:pt idx="412055">53</cx:pt>
          <cx:pt idx="412056">85</cx:pt>
          <cx:pt idx="412057">41</cx:pt>
          <cx:pt idx="412058">85</cx:pt>
          <cx:pt idx="412059">14</cx:pt>
          <cx:pt idx="412060">66</cx:pt>
          <cx:pt idx="412061">64</cx:pt>
          <cx:pt idx="412062">25</cx:pt>
          <cx:pt idx="412063">76</cx:pt>
          <cx:pt idx="412064">115</cx:pt>
          <cx:pt idx="412065">36</cx:pt>
          <cx:pt idx="412066">82</cx:pt>
          <cx:pt idx="412067">55</cx:pt>
          <cx:pt idx="412068">110</cx:pt>
          <cx:pt idx="412069">101</cx:pt>
          <cx:pt idx="412070">31</cx:pt>
          <cx:pt idx="412071">37</cx:pt>
          <cx:pt idx="412072">22</cx:pt>
          <cx:pt idx="412073">67</cx:pt>
          <cx:pt idx="412074">80</cx:pt>
          <cx:pt idx="412075">199</cx:pt>
          <cx:pt idx="412076">99</cx:pt>
          <cx:pt idx="412077">80</cx:pt>
          <cx:pt idx="412078">54</cx:pt>
          <cx:pt idx="412079">75</cx:pt>
          <cx:pt idx="412080">65</cx:pt>
          <cx:pt idx="412081">79</cx:pt>
          <cx:pt idx="412082">20</cx:pt>
          <cx:pt idx="412083">89</cx:pt>
          <cx:pt idx="412084">48</cx:pt>
          <cx:pt idx="412085">56</cx:pt>
          <cx:pt idx="412086">47</cx:pt>
          <cx:pt idx="412087">49</cx:pt>
          <cx:pt idx="412088">45</cx:pt>
          <cx:pt idx="412089">44</cx:pt>
          <cx:pt idx="412090">18</cx:pt>
          <cx:pt idx="412091">90</cx:pt>
          <cx:pt idx="412092">35</cx:pt>
          <cx:pt idx="412093">91</cx:pt>
          <cx:pt idx="412094">83</cx:pt>
          <cx:pt idx="412095">76</cx:pt>
          <cx:pt idx="412096">19</cx:pt>
          <cx:pt idx="412097">81</cx:pt>
          <cx:pt idx="412098">47</cx:pt>
          <cx:pt idx="412099">80</cx:pt>
          <cx:pt idx="412100">53</cx:pt>
          <cx:pt idx="412101">115</cx:pt>
          <cx:pt idx="412102">59</cx:pt>
          <cx:pt idx="412103">45</cx:pt>
          <cx:pt idx="412104">244</cx:pt>
          <cx:pt idx="412105">122</cx:pt>
          <cx:pt idx="412106">117</cx:pt>
          <cx:pt idx="412107">153</cx:pt>
          <cx:pt idx="412108">116</cx:pt>
          <cx:pt idx="412109">77</cx:pt>
          <cx:pt idx="412110">76</cx:pt>
          <cx:pt idx="412111">33</cx:pt>
          <cx:pt idx="412112">82</cx:pt>
          <cx:pt idx="412113">36</cx:pt>
          <cx:pt idx="412114">69</cx:pt>
          <cx:pt idx="412115">25</cx:pt>
          <cx:pt idx="412116">143</cx:pt>
          <cx:pt idx="412117">260</cx:pt>
          <cx:pt idx="412118">45</cx:pt>
          <cx:pt idx="412119">67</cx:pt>
          <cx:pt idx="412120">118</cx:pt>
          <cx:pt idx="412121">11</cx:pt>
          <cx:pt idx="412122">35</cx:pt>
          <cx:pt idx="412123">139</cx:pt>
          <cx:pt idx="412124">253</cx:pt>
          <cx:pt idx="412125">120</cx:pt>
          <cx:pt idx="412126">28</cx:pt>
          <cx:pt idx="412127">127</cx:pt>
          <cx:pt idx="412128">44</cx:pt>
          <cx:pt idx="412129">77</cx:pt>
          <cx:pt idx="412130">72</cx:pt>
          <cx:pt idx="412131">37</cx:pt>
          <cx:pt idx="412132">94</cx:pt>
          <cx:pt idx="412133">29</cx:pt>
          <cx:pt idx="412134">21</cx:pt>
          <cx:pt idx="412135">54</cx:pt>
          <cx:pt idx="412136">51</cx:pt>
          <cx:pt idx="412137">155</cx:pt>
          <cx:pt idx="412138">177</cx:pt>
          <cx:pt idx="412139">59</cx:pt>
          <cx:pt idx="412140">83</cx:pt>
          <cx:pt idx="412141">70</cx:pt>
          <cx:pt idx="412142">162</cx:pt>
          <cx:pt idx="412143">70</cx:pt>
          <cx:pt idx="412144">155</cx:pt>
          <cx:pt idx="412145">223</cx:pt>
          <cx:pt idx="412146">146</cx:pt>
          <cx:pt idx="412147">64</cx:pt>
          <cx:pt idx="412148">77</cx:pt>
          <cx:pt idx="412149">64</cx:pt>
          <cx:pt idx="412150">133</cx:pt>
          <cx:pt idx="412151">96</cx:pt>
          <cx:pt idx="412152">80</cx:pt>
          <cx:pt idx="412153">36</cx:pt>
          <cx:pt idx="412154">161</cx:pt>
          <cx:pt idx="412155">89</cx:pt>
          <cx:pt idx="412156">75</cx:pt>
          <cx:pt idx="412157">261</cx:pt>
          <cx:pt idx="412158">19</cx:pt>
          <cx:pt idx="412159">156</cx:pt>
          <cx:pt idx="412160">57</cx:pt>
          <cx:pt idx="412161">40</cx:pt>
          <cx:pt idx="412162">80</cx:pt>
          <cx:pt idx="412163">75</cx:pt>
          <cx:pt idx="412164">170</cx:pt>
          <cx:pt idx="412165">123</cx:pt>
          <cx:pt idx="412166">211</cx:pt>
          <cx:pt idx="412167">169</cx:pt>
          <cx:pt idx="412168">46</cx:pt>
          <cx:pt idx="412169">74</cx:pt>
          <cx:pt idx="412170">168</cx:pt>
          <cx:pt idx="412171">78</cx:pt>
          <cx:pt idx="412172">37</cx:pt>
          <cx:pt idx="412173">112</cx:pt>
          <cx:pt idx="412174">276</cx:pt>
          <cx:pt idx="412175">130</cx:pt>
          <cx:pt idx="412176">16</cx:pt>
          <cx:pt idx="412177">41</cx:pt>
          <cx:pt idx="412178">28</cx:pt>
          <cx:pt idx="412179">20</cx:pt>
          <cx:pt idx="412180">145</cx:pt>
          <cx:pt idx="412181">77</cx:pt>
          <cx:pt idx="412182">52</cx:pt>
          <cx:pt idx="412183">54</cx:pt>
          <cx:pt idx="412184">170</cx:pt>
          <cx:pt idx="412185">58</cx:pt>
          <cx:pt idx="412186">148</cx:pt>
          <cx:pt idx="412187">76</cx:pt>
          <cx:pt idx="412188">103</cx:pt>
          <cx:pt idx="412189">90</cx:pt>
          <cx:pt idx="412190">63</cx:pt>
          <cx:pt idx="412191">60</cx:pt>
          <cx:pt idx="412192">76</cx:pt>
          <cx:pt idx="412193">33</cx:pt>
          <cx:pt idx="412194">58</cx:pt>
          <cx:pt idx="412195">51</cx:pt>
          <cx:pt idx="412196">60</cx:pt>
          <cx:pt idx="412197">174</cx:pt>
          <cx:pt idx="412198">54</cx:pt>
          <cx:pt idx="412199">35</cx:pt>
          <cx:pt idx="412200">17</cx:pt>
          <cx:pt idx="412201">86</cx:pt>
          <cx:pt idx="412202">25</cx:pt>
          <cx:pt idx="412203">167</cx:pt>
          <cx:pt idx="412204">14</cx:pt>
          <cx:pt idx="412205">20</cx:pt>
          <cx:pt idx="412206">35</cx:pt>
          <cx:pt idx="412207">68</cx:pt>
          <cx:pt idx="412208">82</cx:pt>
          <cx:pt idx="412209">82</cx:pt>
          <cx:pt idx="412210">73</cx:pt>
          <cx:pt idx="412211">72</cx:pt>
          <cx:pt idx="412212">116</cx:pt>
          <cx:pt idx="412213">53</cx:pt>
          <cx:pt idx="412214">45</cx:pt>
          <cx:pt idx="412215">53</cx:pt>
          <cx:pt idx="412216">132</cx:pt>
          <cx:pt idx="412217">110</cx:pt>
          <cx:pt idx="412218">109</cx:pt>
          <cx:pt idx="412219">211</cx:pt>
          <cx:pt idx="412220">143</cx:pt>
          <cx:pt idx="412221">70</cx:pt>
          <cx:pt idx="412222">113</cx:pt>
          <cx:pt idx="412223">32</cx:pt>
          <cx:pt idx="412224">358</cx:pt>
          <cx:pt idx="412225">82</cx:pt>
          <cx:pt idx="412226">38</cx:pt>
          <cx:pt idx="412227">64</cx:pt>
          <cx:pt idx="412228">126</cx:pt>
          <cx:pt idx="412229">15</cx:pt>
          <cx:pt idx="412230">23</cx:pt>
          <cx:pt idx="412231">82</cx:pt>
          <cx:pt idx="412232">24</cx:pt>
          <cx:pt idx="412233">85</cx:pt>
          <cx:pt idx="412234">39</cx:pt>
          <cx:pt idx="412235">94</cx:pt>
          <cx:pt idx="412236">24</cx:pt>
          <cx:pt idx="412237">22</cx:pt>
          <cx:pt idx="412238">241</cx:pt>
          <cx:pt idx="412239">57</cx:pt>
          <cx:pt idx="412240">55</cx:pt>
          <cx:pt idx="412241">119</cx:pt>
          <cx:pt idx="412242">317</cx:pt>
          <cx:pt idx="412243">62</cx:pt>
          <cx:pt idx="412244">50</cx:pt>
          <cx:pt idx="412245">39</cx:pt>
          <cx:pt idx="412246">31</cx:pt>
          <cx:pt idx="412247">108</cx:pt>
          <cx:pt idx="412248">45</cx:pt>
          <cx:pt idx="412249">120</cx:pt>
          <cx:pt idx="412250">80</cx:pt>
          <cx:pt idx="412251">23</cx:pt>
          <cx:pt idx="412252">27</cx:pt>
          <cx:pt idx="412253">31</cx:pt>
          <cx:pt idx="412254">63</cx:pt>
          <cx:pt idx="412255">148</cx:pt>
          <cx:pt idx="412256">44</cx:pt>
          <cx:pt idx="412257">73</cx:pt>
          <cx:pt idx="412258">21</cx:pt>
          <cx:pt idx="412259">32</cx:pt>
          <cx:pt idx="412260">73</cx:pt>
          <cx:pt idx="412261">85</cx:pt>
          <cx:pt idx="412262">102</cx:pt>
          <cx:pt idx="412263">69</cx:pt>
          <cx:pt idx="412264">27</cx:pt>
          <cx:pt idx="412265">189</cx:pt>
          <cx:pt idx="412266">106</cx:pt>
          <cx:pt idx="412267">49</cx:pt>
          <cx:pt idx="412268">21</cx:pt>
          <cx:pt idx="412269">45</cx:pt>
          <cx:pt idx="412270">46</cx:pt>
          <cx:pt idx="412271">277</cx:pt>
          <cx:pt idx="412272">35</cx:pt>
          <cx:pt idx="412273">73</cx:pt>
          <cx:pt idx="412274">74</cx:pt>
          <cx:pt idx="412275">139</cx:pt>
          <cx:pt idx="412276">64</cx:pt>
          <cx:pt idx="412277">20</cx:pt>
          <cx:pt idx="412278">43</cx:pt>
          <cx:pt idx="412279">55</cx:pt>
          <cx:pt idx="412280">67</cx:pt>
          <cx:pt idx="412281">142</cx:pt>
          <cx:pt idx="412282">169</cx:pt>
          <cx:pt idx="412283">35</cx:pt>
          <cx:pt idx="412284">172</cx:pt>
          <cx:pt idx="412285">239</cx:pt>
          <cx:pt idx="412286">81</cx:pt>
          <cx:pt idx="412287">35</cx:pt>
          <cx:pt idx="412288">47</cx:pt>
          <cx:pt idx="412289">38</cx:pt>
          <cx:pt idx="412290">41</cx:pt>
          <cx:pt idx="412291">52</cx:pt>
          <cx:pt idx="412292">22</cx:pt>
          <cx:pt idx="412293">64</cx:pt>
          <cx:pt idx="412294">49</cx:pt>
          <cx:pt idx="412295">30</cx:pt>
          <cx:pt idx="412296">101</cx:pt>
          <cx:pt idx="412297">94</cx:pt>
          <cx:pt idx="412298">53</cx:pt>
          <cx:pt idx="412299">45</cx:pt>
          <cx:pt idx="412300">171</cx:pt>
          <cx:pt idx="412301">86</cx:pt>
          <cx:pt idx="412302">151</cx:pt>
          <cx:pt idx="412303">61</cx:pt>
          <cx:pt idx="412304">26</cx:pt>
          <cx:pt idx="412305">44</cx:pt>
          <cx:pt idx="412306">74</cx:pt>
          <cx:pt idx="412307">18</cx:pt>
          <cx:pt idx="412308">55</cx:pt>
          <cx:pt idx="412309">35</cx:pt>
          <cx:pt idx="412310">50</cx:pt>
          <cx:pt idx="412311">11</cx:pt>
          <cx:pt idx="412312">25</cx:pt>
          <cx:pt idx="412313">28</cx:pt>
          <cx:pt idx="412314">76</cx:pt>
          <cx:pt idx="412315">42</cx:pt>
          <cx:pt idx="412316">73</cx:pt>
          <cx:pt idx="412317">58</cx:pt>
          <cx:pt idx="412318">152</cx:pt>
          <cx:pt idx="412319">216</cx:pt>
          <cx:pt idx="412320">90</cx:pt>
          <cx:pt idx="412321">50</cx:pt>
          <cx:pt idx="412322">85</cx:pt>
          <cx:pt idx="412323">116</cx:pt>
          <cx:pt idx="412324">34</cx:pt>
          <cx:pt idx="412325">126</cx:pt>
          <cx:pt idx="412326">26</cx:pt>
          <cx:pt idx="412327">41</cx:pt>
          <cx:pt idx="412328">31</cx:pt>
          <cx:pt idx="412329">47</cx:pt>
          <cx:pt idx="412330">87</cx:pt>
          <cx:pt idx="412331">46</cx:pt>
          <cx:pt idx="412332">103</cx:pt>
          <cx:pt idx="412333">103</cx:pt>
          <cx:pt idx="412334">106</cx:pt>
          <cx:pt idx="412335">36</cx:pt>
          <cx:pt idx="412336">40</cx:pt>
          <cx:pt idx="412337">63</cx:pt>
          <cx:pt idx="412338">61</cx:pt>
          <cx:pt idx="412339">218</cx:pt>
          <cx:pt idx="412340">304</cx:pt>
          <cx:pt idx="412341">199</cx:pt>
          <cx:pt idx="412342">91</cx:pt>
          <cx:pt idx="412343">80</cx:pt>
          <cx:pt idx="412344">136</cx:pt>
          <cx:pt idx="412345">99</cx:pt>
          <cx:pt idx="412346">69</cx:pt>
          <cx:pt idx="412347">39</cx:pt>
          <cx:pt idx="412348">70</cx:pt>
          <cx:pt idx="412349">65</cx:pt>
          <cx:pt idx="412350">122</cx:pt>
          <cx:pt idx="412351">22</cx:pt>
          <cx:pt idx="412352">95</cx:pt>
          <cx:pt idx="412353">91</cx:pt>
          <cx:pt idx="412354">151</cx:pt>
          <cx:pt idx="412355">98</cx:pt>
          <cx:pt idx="412356">44</cx:pt>
          <cx:pt idx="412357">139</cx:pt>
          <cx:pt idx="412358">74</cx:pt>
          <cx:pt idx="412359">301</cx:pt>
          <cx:pt idx="412360">20</cx:pt>
          <cx:pt idx="412361">82</cx:pt>
          <cx:pt idx="412362">54</cx:pt>
          <cx:pt idx="412363">15</cx:pt>
          <cx:pt idx="412364">74</cx:pt>
          <cx:pt idx="412365">42</cx:pt>
          <cx:pt idx="412366">39</cx:pt>
          <cx:pt idx="412367">78</cx:pt>
          <cx:pt idx="412368">51</cx:pt>
          <cx:pt idx="412369">61</cx:pt>
          <cx:pt idx="412370">41</cx:pt>
          <cx:pt idx="412371">64</cx:pt>
          <cx:pt idx="412372">236</cx:pt>
          <cx:pt idx="412373">24</cx:pt>
          <cx:pt idx="412374">26</cx:pt>
          <cx:pt idx="412375">177</cx:pt>
          <cx:pt idx="412376">54</cx:pt>
          <cx:pt idx="412377">130</cx:pt>
          <cx:pt idx="412378">124</cx:pt>
          <cx:pt idx="412379">39</cx:pt>
          <cx:pt idx="412380">104</cx:pt>
          <cx:pt idx="412381">171</cx:pt>
          <cx:pt idx="412382">81</cx:pt>
          <cx:pt idx="412383">31</cx:pt>
          <cx:pt idx="412384">131</cx:pt>
          <cx:pt idx="412385">88</cx:pt>
          <cx:pt idx="412386">18</cx:pt>
          <cx:pt idx="412387">48</cx:pt>
          <cx:pt idx="412388">80</cx:pt>
          <cx:pt idx="412389">53</cx:pt>
          <cx:pt idx="412390">18</cx:pt>
          <cx:pt idx="412391">126</cx:pt>
          <cx:pt idx="412392">37</cx:pt>
          <cx:pt idx="412393">76</cx:pt>
          <cx:pt idx="412394">58</cx:pt>
          <cx:pt idx="412395">113</cx:pt>
          <cx:pt idx="412396">432</cx:pt>
          <cx:pt idx="412397">36</cx:pt>
          <cx:pt idx="412398">75</cx:pt>
          <cx:pt idx="412399">132</cx:pt>
          <cx:pt idx="412400">85</cx:pt>
          <cx:pt idx="412401">23</cx:pt>
          <cx:pt idx="412402">215</cx:pt>
          <cx:pt idx="412403">82</cx:pt>
          <cx:pt idx="412404">62</cx:pt>
          <cx:pt idx="412405">48</cx:pt>
          <cx:pt idx="412406">139</cx:pt>
          <cx:pt idx="412407">76</cx:pt>
          <cx:pt idx="412408">53</cx:pt>
          <cx:pt idx="412409">27</cx:pt>
          <cx:pt idx="412410">50</cx:pt>
          <cx:pt idx="412411">60</cx:pt>
          <cx:pt idx="412412">183</cx:pt>
          <cx:pt idx="412413">31</cx:pt>
          <cx:pt idx="412414">104</cx:pt>
          <cx:pt idx="412415">39</cx:pt>
          <cx:pt idx="412416">44</cx:pt>
          <cx:pt idx="412417">48</cx:pt>
          <cx:pt idx="412418">66</cx:pt>
          <cx:pt idx="412419">60</cx:pt>
          <cx:pt idx="412420">15</cx:pt>
          <cx:pt idx="412421">33</cx:pt>
          <cx:pt idx="412422">167</cx:pt>
          <cx:pt idx="412423">74</cx:pt>
          <cx:pt idx="412424">84</cx:pt>
          <cx:pt idx="412425">57</cx:pt>
          <cx:pt idx="412426">66</cx:pt>
          <cx:pt idx="412427">80</cx:pt>
          <cx:pt idx="412428">20</cx:pt>
          <cx:pt idx="412429">46</cx:pt>
          <cx:pt idx="412430">91</cx:pt>
          <cx:pt idx="412431">49</cx:pt>
          <cx:pt idx="412432">46</cx:pt>
          <cx:pt idx="412433">52</cx:pt>
          <cx:pt idx="412434">57</cx:pt>
          <cx:pt idx="412435">14</cx:pt>
          <cx:pt idx="412436">99</cx:pt>
          <cx:pt idx="412437">236</cx:pt>
          <cx:pt idx="412438">207</cx:pt>
          <cx:pt idx="412439">104</cx:pt>
          <cx:pt idx="412440">35</cx:pt>
          <cx:pt idx="412441">48</cx:pt>
          <cx:pt idx="412442">117</cx:pt>
          <cx:pt idx="412443">21</cx:pt>
          <cx:pt idx="412444">45</cx:pt>
          <cx:pt idx="412445">35</cx:pt>
          <cx:pt idx="412446">83</cx:pt>
          <cx:pt idx="412447">45</cx:pt>
          <cx:pt idx="412448">133</cx:pt>
          <cx:pt idx="412449">80</cx:pt>
          <cx:pt idx="412450">28</cx:pt>
          <cx:pt idx="412451">175</cx:pt>
          <cx:pt idx="412452">132</cx:pt>
          <cx:pt idx="412453">41</cx:pt>
          <cx:pt idx="412454">29</cx:pt>
          <cx:pt idx="412455">104</cx:pt>
          <cx:pt idx="412456">93</cx:pt>
          <cx:pt idx="412457">101</cx:pt>
          <cx:pt idx="412458">12</cx:pt>
          <cx:pt idx="412459">28</cx:pt>
          <cx:pt idx="412460">18</cx:pt>
          <cx:pt idx="412461">42</cx:pt>
          <cx:pt idx="412462">147</cx:pt>
          <cx:pt idx="412463">114</cx:pt>
          <cx:pt idx="412464">18</cx:pt>
          <cx:pt idx="412465">173</cx:pt>
          <cx:pt idx="412466">141</cx:pt>
          <cx:pt idx="412467">160</cx:pt>
          <cx:pt idx="412468">103</cx:pt>
          <cx:pt idx="412469">192</cx:pt>
          <cx:pt idx="412470">46</cx:pt>
          <cx:pt idx="412471">35</cx:pt>
          <cx:pt idx="412472">126</cx:pt>
          <cx:pt idx="412473">33</cx:pt>
          <cx:pt idx="412474">50</cx:pt>
          <cx:pt idx="412475">38</cx:pt>
          <cx:pt idx="412476">58</cx:pt>
          <cx:pt idx="412477">46</cx:pt>
          <cx:pt idx="412478">55</cx:pt>
          <cx:pt idx="412479">84</cx:pt>
          <cx:pt idx="412480">134</cx:pt>
          <cx:pt idx="412481">82</cx:pt>
          <cx:pt idx="412482">132</cx:pt>
          <cx:pt idx="412483">57</cx:pt>
          <cx:pt idx="412484">81</cx:pt>
          <cx:pt idx="412485">49</cx:pt>
          <cx:pt idx="412486">178</cx:pt>
          <cx:pt idx="412487">44</cx:pt>
          <cx:pt idx="412488">305</cx:pt>
          <cx:pt idx="412489">235</cx:pt>
          <cx:pt idx="412490">49</cx:pt>
          <cx:pt idx="412491">352</cx:pt>
          <cx:pt idx="412492">183</cx:pt>
          <cx:pt idx="412493">34</cx:pt>
          <cx:pt idx="412494">40</cx:pt>
          <cx:pt idx="412495">156</cx:pt>
          <cx:pt idx="412496">72</cx:pt>
          <cx:pt idx="412497">26</cx:pt>
          <cx:pt idx="412498">67</cx:pt>
          <cx:pt idx="412499">188</cx:pt>
          <cx:pt idx="412500">71</cx:pt>
          <cx:pt idx="412501">35</cx:pt>
          <cx:pt idx="412502">163</cx:pt>
          <cx:pt idx="412503">86</cx:pt>
          <cx:pt idx="412504">199</cx:pt>
          <cx:pt idx="412505">30</cx:pt>
          <cx:pt idx="412506">96</cx:pt>
          <cx:pt idx="412507">19</cx:pt>
          <cx:pt idx="412508">90</cx:pt>
          <cx:pt idx="412509">22</cx:pt>
          <cx:pt idx="412510">25</cx:pt>
          <cx:pt idx="412511">12</cx:pt>
          <cx:pt idx="412512">47</cx:pt>
          <cx:pt idx="412513">110</cx:pt>
          <cx:pt idx="412514">57</cx:pt>
          <cx:pt idx="412515">186</cx:pt>
          <cx:pt idx="412516">8</cx:pt>
          <cx:pt idx="412517">81</cx:pt>
          <cx:pt idx="412518">130</cx:pt>
          <cx:pt idx="412519">49</cx:pt>
          <cx:pt idx="412520">106</cx:pt>
          <cx:pt idx="412521">157</cx:pt>
          <cx:pt idx="412522">82</cx:pt>
          <cx:pt idx="412523">31</cx:pt>
          <cx:pt idx="412524">31</cx:pt>
          <cx:pt idx="412525">74</cx:pt>
          <cx:pt idx="412526">177</cx:pt>
          <cx:pt idx="412527">112</cx:pt>
          <cx:pt idx="412528">102</cx:pt>
          <cx:pt idx="412529">159</cx:pt>
          <cx:pt idx="412530">207</cx:pt>
          <cx:pt idx="412531">19</cx:pt>
          <cx:pt idx="412532">43</cx:pt>
          <cx:pt idx="412533">105</cx:pt>
          <cx:pt idx="412534">32</cx:pt>
          <cx:pt idx="412535">58</cx:pt>
          <cx:pt idx="412536">159</cx:pt>
          <cx:pt idx="412537">86</cx:pt>
          <cx:pt idx="412538">95</cx:pt>
          <cx:pt idx="412539">211</cx:pt>
          <cx:pt idx="412540">62</cx:pt>
          <cx:pt idx="412541">21</cx:pt>
          <cx:pt idx="412542">62</cx:pt>
          <cx:pt idx="412543">40</cx:pt>
          <cx:pt idx="412544">19</cx:pt>
          <cx:pt idx="412545">42</cx:pt>
          <cx:pt idx="412546">104</cx:pt>
          <cx:pt idx="412547">78</cx:pt>
          <cx:pt idx="412548">55</cx:pt>
          <cx:pt idx="412549">82</cx:pt>
          <cx:pt idx="412550">39</cx:pt>
          <cx:pt idx="412551">61</cx:pt>
          <cx:pt idx="412552">116</cx:pt>
          <cx:pt idx="412553">39</cx:pt>
          <cx:pt idx="412554">64</cx:pt>
          <cx:pt idx="412555">57</cx:pt>
          <cx:pt idx="412556">149</cx:pt>
          <cx:pt idx="412557">55</cx:pt>
          <cx:pt idx="412558">144</cx:pt>
          <cx:pt idx="412559">114</cx:pt>
          <cx:pt idx="412560">37</cx:pt>
          <cx:pt idx="412561">109</cx:pt>
          <cx:pt idx="412562">40</cx:pt>
          <cx:pt idx="412563">99</cx:pt>
          <cx:pt idx="412564">74</cx:pt>
          <cx:pt idx="412565">31</cx:pt>
          <cx:pt idx="412566">49</cx:pt>
          <cx:pt idx="412567">97</cx:pt>
          <cx:pt idx="412568">61</cx:pt>
          <cx:pt idx="412569">38</cx:pt>
          <cx:pt idx="412570">51</cx:pt>
          <cx:pt idx="412571">27</cx:pt>
          <cx:pt idx="412572">106</cx:pt>
          <cx:pt idx="412573">19</cx:pt>
          <cx:pt idx="412574">104</cx:pt>
          <cx:pt idx="412575">38</cx:pt>
          <cx:pt idx="412576">244</cx:pt>
          <cx:pt idx="412577">71</cx:pt>
          <cx:pt idx="412578">76</cx:pt>
          <cx:pt idx="412579">127</cx:pt>
          <cx:pt idx="412580">27</cx:pt>
          <cx:pt idx="412581">32</cx:pt>
          <cx:pt idx="412582">44</cx:pt>
          <cx:pt idx="412583">115</cx:pt>
          <cx:pt idx="412584">80</cx:pt>
          <cx:pt idx="412585">17</cx:pt>
          <cx:pt idx="412586">121</cx:pt>
          <cx:pt idx="412587">60</cx:pt>
          <cx:pt idx="412588">103</cx:pt>
          <cx:pt idx="412589">187</cx:pt>
          <cx:pt idx="412590">92</cx:pt>
          <cx:pt idx="412591">53</cx:pt>
          <cx:pt idx="412592">148</cx:pt>
          <cx:pt idx="412593">129</cx:pt>
          <cx:pt idx="412594">75</cx:pt>
          <cx:pt idx="412595">55</cx:pt>
          <cx:pt idx="412596">79</cx:pt>
          <cx:pt idx="412597">44</cx:pt>
          <cx:pt idx="412598">28</cx:pt>
          <cx:pt idx="412599">33</cx:pt>
          <cx:pt idx="412600">33</cx:pt>
          <cx:pt idx="412601">194</cx:pt>
          <cx:pt idx="412602">37</cx:pt>
          <cx:pt idx="412603">102</cx:pt>
          <cx:pt idx="412604">48</cx:pt>
          <cx:pt idx="412605">70</cx:pt>
          <cx:pt idx="412606">58</cx:pt>
          <cx:pt idx="412607">27</cx:pt>
          <cx:pt idx="412608">304</cx:pt>
          <cx:pt idx="412609">328</cx:pt>
          <cx:pt idx="412610">132</cx:pt>
          <cx:pt idx="412611">72</cx:pt>
          <cx:pt idx="412612">51</cx:pt>
          <cx:pt idx="412613">52</cx:pt>
          <cx:pt idx="412614">264</cx:pt>
          <cx:pt idx="412615">81</cx:pt>
          <cx:pt idx="412616">120</cx:pt>
          <cx:pt idx="412617">73</cx:pt>
          <cx:pt idx="412618">69</cx:pt>
          <cx:pt idx="412619">45</cx:pt>
          <cx:pt idx="412620">30</cx:pt>
          <cx:pt idx="412621">67</cx:pt>
          <cx:pt idx="412622">31</cx:pt>
          <cx:pt idx="412623">62</cx:pt>
          <cx:pt idx="412624">54</cx:pt>
          <cx:pt idx="412625">119</cx:pt>
          <cx:pt idx="412626">60</cx:pt>
          <cx:pt idx="412627">37</cx:pt>
          <cx:pt idx="412628">67</cx:pt>
          <cx:pt idx="412629">34</cx:pt>
          <cx:pt idx="412630">82</cx:pt>
          <cx:pt idx="412631">73</cx:pt>
          <cx:pt idx="412632">80</cx:pt>
          <cx:pt idx="412633">32</cx:pt>
          <cx:pt idx="412634">38</cx:pt>
          <cx:pt idx="412635">13</cx:pt>
          <cx:pt idx="412636">70</cx:pt>
          <cx:pt idx="412637">156</cx:pt>
          <cx:pt idx="412638">77</cx:pt>
          <cx:pt idx="412639">126</cx:pt>
          <cx:pt idx="412640">109</cx:pt>
          <cx:pt idx="412641">289</cx:pt>
          <cx:pt idx="412642">81</cx:pt>
          <cx:pt idx="412643">133</cx:pt>
          <cx:pt idx="412644">19</cx:pt>
          <cx:pt idx="412645">50</cx:pt>
          <cx:pt idx="412646">38</cx:pt>
          <cx:pt idx="412647">111</cx:pt>
          <cx:pt idx="412648">76</cx:pt>
          <cx:pt idx="412649">97</cx:pt>
          <cx:pt idx="412650">153</cx:pt>
          <cx:pt idx="412651">53</cx:pt>
          <cx:pt idx="412652">52</cx:pt>
          <cx:pt idx="412653">148</cx:pt>
          <cx:pt idx="412654">77</cx:pt>
          <cx:pt idx="412655">80</cx:pt>
          <cx:pt idx="412656">88</cx:pt>
          <cx:pt idx="412657">82</cx:pt>
          <cx:pt idx="412658">164</cx:pt>
          <cx:pt idx="412659">98</cx:pt>
          <cx:pt idx="412660">95</cx:pt>
          <cx:pt idx="412661">50</cx:pt>
          <cx:pt idx="412662">19</cx:pt>
          <cx:pt idx="412663">71</cx:pt>
          <cx:pt idx="412664">29</cx:pt>
          <cx:pt idx="412665">92</cx:pt>
          <cx:pt idx="412666">75</cx:pt>
          <cx:pt idx="412667">41</cx:pt>
          <cx:pt idx="412668">81</cx:pt>
          <cx:pt idx="412669">67</cx:pt>
          <cx:pt idx="412670">43</cx:pt>
          <cx:pt idx="412671">63</cx:pt>
          <cx:pt idx="412672">33</cx:pt>
          <cx:pt idx="412673">34</cx:pt>
          <cx:pt idx="412674">175</cx:pt>
          <cx:pt idx="412675">39</cx:pt>
          <cx:pt idx="412676">154</cx:pt>
          <cx:pt idx="412677">72</cx:pt>
          <cx:pt idx="412678">149</cx:pt>
          <cx:pt idx="412679">76</cx:pt>
          <cx:pt idx="412680">97</cx:pt>
          <cx:pt idx="412681">113</cx:pt>
          <cx:pt idx="412682">37</cx:pt>
          <cx:pt idx="412683">91</cx:pt>
          <cx:pt idx="412684">55</cx:pt>
          <cx:pt idx="412685">524</cx:pt>
          <cx:pt idx="412686">68</cx:pt>
          <cx:pt idx="412687">110</cx:pt>
          <cx:pt idx="412688">239</cx:pt>
          <cx:pt idx="412689">44</cx:pt>
          <cx:pt idx="412690">69</cx:pt>
          <cx:pt idx="412691">175</cx:pt>
          <cx:pt idx="412692">80</cx:pt>
          <cx:pt idx="412693">45</cx:pt>
          <cx:pt idx="412694">158</cx:pt>
          <cx:pt idx="412695">78</cx:pt>
          <cx:pt idx="412696">43</cx:pt>
          <cx:pt idx="412697">28</cx:pt>
          <cx:pt idx="412698">45</cx:pt>
          <cx:pt idx="412699">40</cx:pt>
          <cx:pt idx="412700">20</cx:pt>
          <cx:pt idx="412701">192</cx:pt>
          <cx:pt idx="412702">39</cx:pt>
          <cx:pt idx="412703">175</cx:pt>
          <cx:pt idx="412704">49</cx:pt>
          <cx:pt idx="412705">103</cx:pt>
          <cx:pt idx="412706">323</cx:pt>
          <cx:pt idx="412707">73</cx:pt>
          <cx:pt idx="412708">162</cx:pt>
          <cx:pt idx="412709">35</cx:pt>
          <cx:pt idx="412710">37</cx:pt>
          <cx:pt idx="412711">135</cx:pt>
          <cx:pt idx="412712">35</cx:pt>
          <cx:pt idx="412713">64</cx:pt>
          <cx:pt idx="412714">26</cx:pt>
          <cx:pt idx="412715">29</cx:pt>
          <cx:pt idx="412716">23</cx:pt>
          <cx:pt idx="412717">27</cx:pt>
          <cx:pt idx="412718">48</cx:pt>
          <cx:pt idx="412719">124</cx:pt>
          <cx:pt idx="412720">86</cx:pt>
          <cx:pt idx="412721">17</cx:pt>
          <cx:pt idx="412722">63</cx:pt>
          <cx:pt idx="412723">47</cx:pt>
          <cx:pt idx="412724">32</cx:pt>
          <cx:pt idx="412725">140</cx:pt>
          <cx:pt idx="412726">16</cx:pt>
          <cx:pt idx="412727">177</cx:pt>
          <cx:pt idx="412728">199</cx:pt>
          <cx:pt idx="412729">41</cx:pt>
          <cx:pt idx="412730">105</cx:pt>
          <cx:pt idx="412731">40</cx:pt>
          <cx:pt idx="412732">85</cx:pt>
          <cx:pt idx="412733">57</cx:pt>
          <cx:pt idx="412734">138</cx:pt>
          <cx:pt idx="412735">59</cx:pt>
          <cx:pt idx="412736">113</cx:pt>
          <cx:pt idx="412737">47</cx:pt>
          <cx:pt idx="412738">279</cx:pt>
          <cx:pt idx="412739">192</cx:pt>
          <cx:pt idx="412740">195</cx:pt>
          <cx:pt idx="412741">39</cx:pt>
          <cx:pt idx="412742">61</cx:pt>
          <cx:pt idx="412743">133</cx:pt>
          <cx:pt idx="412744">110</cx:pt>
          <cx:pt idx="412745">186</cx:pt>
          <cx:pt idx="412746">237</cx:pt>
          <cx:pt idx="412747">18</cx:pt>
          <cx:pt idx="412748">72</cx:pt>
          <cx:pt idx="412749">39</cx:pt>
          <cx:pt idx="412750">147</cx:pt>
          <cx:pt idx="412751">214</cx:pt>
          <cx:pt idx="412752">66</cx:pt>
          <cx:pt idx="412753">76</cx:pt>
          <cx:pt idx="412754">38</cx:pt>
          <cx:pt idx="412755">137</cx:pt>
          <cx:pt idx="412756">121</cx:pt>
          <cx:pt idx="412757">24</cx:pt>
          <cx:pt idx="412758">65</cx:pt>
          <cx:pt idx="412759">134</cx:pt>
          <cx:pt idx="412760">106</cx:pt>
          <cx:pt idx="412761">61</cx:pt>
          <cx:pt idx="412762">67</cx:pt>
          <cx:pt idx="412763">155</cx:pt>
          <cx:pt idx="412764">103</cx:pt>
          <cx:pt idx="412765">74</cx:pt>
          <cx:pt idx="412766">256</cx:pt>
          <cx:pt idx="412767">27</cx:pt>
          <cx:pt idx="412768">106</cx:pt>
          <cx:pt idx="412769">51</cx:pt>
          <cx:pt idx="412770">72</cx:pt>
          <cx:pt idx="412771">241</cx:pt>
          <cx:pt idx="412772">86</cx:pt>
          <cx:pt idx="412773">34</cx:pt>
          <cx:pt idx="412774">61</cx:pt>
          <cx:pt idx="412775">72</cx:pt>
          <cx:pt idx="412776">83</cx:pt>
          <cx:pt idx="412777">187</cx:pt>
          <cx:pt idx="412778">36</cx:pt>
          <cx:pt idx="412779">40</cx:pt>
          <cx:pt idx="412780">128</cx:pt>
          <cx:pt idx="412781">41</cx:pt>
          <cx:pt idx="412782">80</cx:pt>
          <cx:pt idx="412783">39</cx:pt>
          <cx:pt idx="412784">49</cx:pt>
          <cx:pt idx="412785">25</cx:pt>
          <cx:pt idx="412786">24</cx:pt>
          <cx:pt idx="412787">31</cx:pt>
          <cx:pt idx="412788">74</cx:pt>
          <cx:pt idx="412789">72</cx:pt>
          <cx:pt idx="412790">76</cx:pt>
          <cx:pt idx="412791">57</cx:pt>
          <cx:pt idx="412792">42</cx:pt>
          <cx:pt idx="412793">111</cx:pt>
          <cx:pt idx="412794">124</cx:pt>
          <cx:pt idx="412795">58</cx:pt>
          <cx:pt idx="412796">127</cx:pt>
          <cx:pt idx="412797">71</cx:pt>
          <cx:pt idx="412798">32</cx:pt>
          <cx:pt idx="412799">63</cx:pt>
          <cx:pt idx="412800">44</cx:pt>
          <cx:pt idx="412801">32</cx:pt>
          <cx:pt idx="412802">50</cx:pt>
          <cx:pt idx="412803">144</cx:pt>
          <cx:pt idx="412804">72</cx:pt>
          <cx:pt idx="412805">53</cx:pt>
          <cx:pt idx="412806">44</cx:pt>
          <cx:pt idx="412807">155</cx:pt>
          <cx:pt idx="412808">26</cx:pt>
          <cx:pt idx="412809">33</cx:pt>
          <cx:pt idx="412810">106</cx:pt>
          <cx:pt idx="412811">63</cx:pt>
          <cx:pt idx="412812">44</cx:pt>
          <cx:pt idx="412813">663</cx:pt>
          <cx:pt idx="412814">141</cx:pt>
          <cx:pt idx="412815">117</cx:pt>
          <cx:pt idx="412816">99</cx:pt>
          <cx:pt idx="412817">93</cx:pt>
          <cx:pt idx="412818">18</cx:pt>
          <cx:pt idx="412819">113</cx:pt>
          <cx:pt idx="412820">34</cx:pt>
          <cx:pt idx="412821">61</cx:pt>
          <cx:pt idx="412822">47</cx:pt>
          <cx:pt idx="412823">85</cx:pt>
          <cx:pt idx="412824">155</cx:pt>
          <cx:pt idx="412825">19</cx:pt>
          <cx:pt idx="412826">211</cx:pt>
          <cx:pt idx="412827">65</cx:pt>
          <cx:pt idx="412828">20</cx:pt>
          <cx:pt idx="412829">185</cx:pt>
          <cx:pt idx="412830">44</cx:pt>
          <cx:pt idx="412831">21</cx:pt>
          <cx:pt idx="412832">70</cx:pt>
          <cx:pt idx="412833">157</cx:pt>
          <cx:pt idx="412834">95</cx:pt>
          <cx:pt idx="412835">62</cx:pt>
          <cx:pt idx="412836">22</cx:pt>
          <cx:pt idx="412837">66</cx:pt>
          <cx:pt idx="412838">53</cx:pt>
          <cx:pt idx="412839">50</cx:pt>
          <cx:pt idx="412840">64</cx:pt>
          <cx:pt idx="412841">56</cx:pt>
          <cx:pt idx="412842">31</cx:pt>
          <cx:pt idx="412843">36</cx:pt>
          <cx:pt idx="412844">37</cx:pt>
          <cx:pt idx="412845">107</cx:pt>
          <cx:pt idx="412846">33</cx:pt>
          <cx:pt idx="412847">60</cx:pt>
          <cx:pt idx="412848">60</cx:pt>
          <cx:pt idx="412849">73</cx:pt>
          <cx:pt idx="412850">49</cx:pt>
          <cx:pt idx="412851">79</cx:pt>
          <cx:pt idx="412852">293</cx:pt>
          <cx:pt idx="412853">38</cx:pt>
          <cx:pt idx="412854">57</cx:pt>
          <cx:pt idx="412855">35</cx:pt>
          <cx:pt idx="412856">288</cx:pt>
          <cx:pt idx="412857">36</cx:pt>
          <cx:pt idx="412858">44</cx:pt>
          <cx:pt idx="412859">121</cx:pt>
          <cx:pt idx="412860">75</cx:pt>
          <cx:pt idx="412861">373</cx:pt>
          <cx:pt idx="412862">61</cx:pt>
          <cx:pt idx="412863">39</cx:pt>
          <cx:pt idx="412864">176</cx:pt>
          <cx:pt idx="412865">155</cx:pt>
          <cx:pt idx="412866">63</cx:pt>
          <cx:pt idx="412867">30</cx:pt>
          <cx:pt idx="412868">75</cx:pt>
          <cx:pt idx="412869">102</cx:pt>
          <cx:pt idx="412870">37</cx:pt>
          <cx:pt idx="412871">81</cx:pt>
          <cx:pt idx="412872">42</cx:pt>
          <cx:pt idx="412873">130</cx:pt>
          <cx:pt idx="412874">75</cx:pt>
          <cx:pt idx="412875">42</cx:pt>
          <cx:pt idx="412876">38</cx:pt>
          <cx:pt idx="412877">55</cx:pt>
          <cx:pt idx="412878">73</cx:pt>
          <cx:pt idx="412879">48</cx:pt>
          <cx:pt idx="412880">18</cx:pt>
          <cx:pt idx="412881">124</cx:pt>
          <cx:pt idx="412882">149</cx:pt>
          <cx:pt idx="412883">120</cx:pt>
          <cx:pt idx="412884">53</cx:pt>
          <cx:pt idx="412885">18</cx:pt>
          <cx:pt idx="412886">19</cx:pt>
          <cx:pt idx="412887">119</cx:pt>
          <cx:pt idx="412888">30</cx:pt>
          <cx:pt idx="412889">22</cx:pt>
          <cx:pt idx="412890">413</cx:pt>
          <cx:pt idx="412891">34</cx:pt>
          <cx:pt idx="412892">81</cx:pt>
          <cx:pt idx="412893">62</cx:pt>
          <cx:pt idx="412894">43</cx:pt>
          <cx:pt idx="412895">78</cx:pt>
          <cx:pt idx="412896">23</cx:pt>
          <cx:pt idx="412897">54</cx:pt>
          <cx:pt idx="412898">72</cx:pt>
          <cx:pt idx="412899">52</cx:pt>
          <cx:pt idx="412900">19</cx:pt>
          <cx:pt idx="412901">29</cx:pt>
          <cx:pt idx="412902">71</cx:pt>
          <cx:pt idx="412903">53</cx:pt>
          <cx:pt idx="412904">64</cx:pt>
          <cx:pt idx="412905">166</cx:pt>
          <cx:pt idx="412906">119</cx:pt>
          <cx:pt idx="412907">78</cx:pt>
          <cx:pt idx="412908">33</cx:pt>
          <cx:pt idx="412909">72</cx:pt>
          <cx:pt idx="412910">12</cx:pt>
          <cx:pt idx="412911">51</cx:pt>
          <cx:pt idx="412912">36</cx:pt>
          <cx:pt idx="412913">119</cx:pt>
          <cx:pt idx="412914">48</cx:pt>
          <cx:pt idx="412915">86</cx:pt>
          <cx:pt idx="412916">73</cx:pt>
          <cx:pt idx="412917">61</cx:pt>
          <cx:pt idx="412918">133</cx:pt>
          <cx:pt idx="412919">86</cx:pt>
          <cx:pt idx="412920">48</cx:pt>
          <cx:pt idx="412921">97</cx:pt>
          <cx:pt idx="412922">45</cx:pt>
          <cx:pt idx="412923">30</cx:pt>
          <cx:pt idx="412924">23</cx:pt>
          <cx:pt idx="412925">113</cx:pt>
          <cx:pt idx="412926">28</cx:pt>
          <cx:pt idx="412927">68</cx:pt>
          <cx:pt idx="412928">51</cx:pt>
          <cx:pt idx="412929">30</cx:pt>
          <cx:pt idx="412930">144</cx:pt>
          <cx:pt idx="412931">46</cx:pt>
          <cx:pt idx="412932">154</cx:pt>
          <cx:pt idx="412933">35</cx:pt>
          <cx:pt idx="412934">29</cx:pt>
          <cx:pt idx="412935">179</cx:pt>
          <cx:pt idx="412936">211</cx:pt>
          <cx:pt idx="412937">60</cx:pt>
          <cx:pt idx="412938">88</cx:pt>
          <cx:pt idx="412939">115</cx:pt>
          <cx:pt idx="412940">32</cx:pt>
          <cx:pt idx="412941">42</cx:pt>
          <cx:pt idx="412942">61</cx:pt>
          <cx:pt idx="412943">144</cx:pt>
          <cx:pt idx="412944">46</cx:pt>
          <cx:pt idx="412945">26</cx:pt>
          <cx:pt idx="412946">62</cx:pt>
          <cx:pt idx="412947">44</cx:pt>
          <cx:pt idx="412948">59</cx:pt>
          <cx:pt idx="412949">36</cx:pt>
          <cx:pt idx="412950">44</cx:pt>
          <cx:pt idx="412951">20</cx:pt>
          <cx:pt idx="412952">54</cx:pt>
          <cx:pt idx="412953">79</cx:pt>
          <cx:pt idx="412954">53</cx:pt>
          <cx:pt idx="412955">44</cx:pt>
          <cx:pt idx="412956">32</cx:pt>
          <cx:pt idx="412957">30</cx:pt>
          <cx:pt idx="412958">94</cx:pt>
          <cx:pt idx="412959">76</cx:pt>
          <cx:pt idx="412960">213</cx:pt>
          <cx:pt idx="412961">169</cx:pt>
          <cx:pt idx="412962">129</cx:pt>
          <cx:pt idx="412963">85</cx:pt>
          <cx:pt idx="412964">71</cx:pt>
          <cx:pt idx="412965">107</cx:pt>
          <cx:pt idx="412966">76</cx:pt>
          <cx:pt idx="412967">52</cx:pt>
          <cx:pt idx="412968">19</cx:pt>
          <cx:pt idx="412969">78</cx:pt>
          <cx:pt idx="412970">136</cx:pt>
          <cx:pt idx="412971">15</cx:pt>
          <cx:pt idx="412972">38</cx:pt>
          <cx:pt idx="412973">86</cx:pt>
          <cx:pt idx="412974">119</cx:pt>
          <cx:pt idx="412975">50</cx:pt>
          <cx:pt idx="412976">377</cx:pt>
          <cx:pt idx="412977">30</cx:pt>
          <cx:pt idx="412978">210</cx:pt>
          <cx:pt idx="412979">48</cx:pt>
          <cx:pt idx="412980">96</cx:pt>
          <cx:pt idx="412981">44</cx:pt>
          <cx:pt idx="412982">98</cx:pt>
          <cx:pt idx="412983">52</cx:pt>
          <cx:pt idx="412984">69</cx:pt>
          <cx:pt idx="412985">252</cx:pt>
          <cx:pt idx="412986">97</cx:pt>
          <cx:pt idx="412987">78</cx:pt>
          <cx:pt idx="412988">137</cx:pt>
          <cx:pt idx="412989">46</cx:pt>
          <cx:pt idx="412990">152</cx:pt>
          <cx:pt idx="412991">74</cx:pt>
          <cx:pt idx="412992">41</cx:pt>
          <cx:pt idx="412993">282</cx:pt>
          <cx:pt idx="412994">39</cx:pt>
          <cx:pt idx="412995">129</cx:pt>
          <cx:pt idx="412996">58</cx:pt>
          <cx:pt idx="412997">33</cx:pt>
          <cx:pt idx="412998">31</cx:pt>
          <cx:pt idx="412999">15</cx:pt>
          <cx:pt idx="413000">98</cx:pt>
          <cx:pt idx="413001">68</cx:pt>
          <cx:pt idx="413002">25</cx:pt>
          <cx:pt idx="413003">44</cx:pt>
          <cx:pt idx="413004">37</cx:pt>
          <cx:pt idx="413005">130</cx:pt>
          <cx:pt idx="413006">170</cx:pt>
          <cx:pt idx="413007">123</cx:pt>
          <cx:pt idx="413008">52</cx:pt>
          <cx:pt idx="413009">27</cx:pt>
          <cx:pt idx="413010">41</cx:pt>
          <cx:pt idx="413011">134</cx:pt>
          <cx:pt idx="413012">105</cx:pt>
          <cx:pt idx="413013">59</cx:pt>
          <cx:pt idx="413014">187</cx:pt>
          <cx:pt idx="413015">113</cx:pt>
          <cx:pt idx="413016">180</cx:pt>
          <cx:pt idx="413017">189</cx:pt>
          <cx:pt idx="413018">37</cx:pt>
          <cx:pt idx="413019">45</cx:pt>
          <cx:pt idx="413020">129</cx:pt>
          <cx:pt idx="413021">66</cx:pt>
          <cx:pt idx="413022">49</cx:pt>
          <cx:pt idx="413023">62</cx:pt>
          <cx:pt idx="413024">355</cx:pt>
          <cx:pt idx="413025">171</cx:pt>
          <cx:pt idx="413026">19</cx:pt>
          <cx:pt idx="413027">79</cx:pt>
          <cx:pt idx="413028">36</cx:pt>
          <cx:pt idx="413029">92</cx:pt>
          <cx:pt idx="413030">61</cx:pt>
          <cx:pt idx="413031">147</cx:pt>
          <cx:pt idx="413032">52</cx:pt>
          <cx:pt idx="413033">25</cx:pt>
          <cx:pt idx="413034">205</cx:pt>
          <cx:pt idx="413035">93</cx:pt>
          <cx:pt idx="413036">104</cx:pt>
          <cx:pt idx="413037">58</cx:pt>
          <cx:pt idx="413038">11</cx:pt>
          <cx:pt idx="413039">58</cx:pt>
          <cx:pt idx="413040">66</cx:pt>
          <cx:pt idx="413041">208</cx:pt>
          <cx:pt idx="413042">159</cx:pt>
          <cx:pt idx="413043">85</cx:pt>
          <cx:pt idx="413044">42</cx:pt>
          <cx:pt idx="413045">26</cx:pt>
          <cx:pt idx="413046">106</cx:pt>
          <cx:pt idx="413047">44</cx:pt>
          <cx:pt idx="413048">58</cx:pt>
          <cx:pt idx="413049">26</cx:pt>
          <cx:pt idx="413050">44</cx:pt>
          <cx:pt idx="413051">66</cx:pt>
          <cx:pt idx="413052">107</cx:pt>
          <cx:pt idx="413053">75</cx:pt>
          <cx:pt idx="413054">68</cx:pt>
          <cx:pt idx="413055">46</cx:pt>
          <cx:pt idx="413056">114</cx:pt>
          <cx:pt idx="413057">50</cx:pt>
          <cx:pt idx="413058">201</cx:pt>
          <cx:pt idx="413059">15</cx:pt>
          <cx:pt idx="413060">49</cx:pt>
          <cx:pt idx="413061">21</cx:pt>
          <cx:pt idx="413062">202</cx:pt>
          <cx:pt idx="413063">30</cx:pt>
          <cx:pt idx="413064">187</cx:pt>
          <cx:pt idx="413065">172</cx:pt>
          <cx:pt idx="413066">61</cx:pt>
          <cx:pt idx="413067">42</cx:pt>
          <cx:pt idx="413068">197</cx:pt>
          <cx:pt idx="413069">187</cx:pt>
          <cx:pt idx="413070">69</cx:pt>
          <cx:pt idx="413071">81</cx:pt>
          <cx:pt idx="413072">137</cx:pt>
          <cx:pt idx="413073">30</cx:pt>
          <cx:pt idx="413074">34</cx:pt>
          <cx:pt idx="413075">137</cx:pt>
          <cx:pt idx="413076">60</cx:pt>
          <cx:pt idx="413077">87</cx:pt>
          <cx:pt idx="413078">51</cx:pt>
          <cx:pt idx="413079">47</cx:pt>
          <cx:pt idx="413080">80</cx:pt>
          <cx:pt idx="413081">198</cx:pt>
          <cx:pt idx="413082">57</cx:pt>
          <cx:pt idx="413083">136</cx:pt>
          <cx:pt idx="413084">178</cx:pt>
          <cx:pt idx="413085">24</cx:pt>
          <cx:pt idx="413086">195</cx:pt>
          <cx:pt idx="413087">81</cx:pt>
          <cx:pt idx="413088">12</cx:pt>
          <cx:pt idx="413089">331</cx:pt>
          <cx:pt idx="413090">147</cx:pt>
          <cx:pt idx="413091">30</cx:pt>
          <cx:pt idx="413092">49</cx:pt>
          <cx:pt idx="413093">176</cx:pt>
          <cx:pt idx="413094">74</cx:pt>
          <cx:pt idx="413095">135</cx:pt>
          <cx:pt idx="413096">76</cx:pt>
          <cx:pt idx="413097">71</cx:pt>
          <cx:pt idx="413098">48</cx:pt>
          <cx:pt idx="413099">106</cx:pt>
          <cx:pt idx="413100">37</cx:pt>
          <cx:pt idx="413101">54</cx:pt>
          <cx:pt idx="413102">174</cx:pt>
          <cx:pt idx="413103">36</cx:pt>
          <cx:pt idx="413104">109</cx:pt>
          <cx:pt idx="413105">162</cx:pt>
          <cx:pt idx="413106">66</cx:pt>
          <cx:pt idx="413107">264</cx:pt>
          <cx:pt idx="413108">30</cx:pt>
          <cx:pt idx="413109">51</cx:pt>
          <cx:pt idx="413110">125</cx:pt>
          <cx:pt idx="413111">34</cx:pt>
          <cx:pt idx="413112">44</cx:pt>
          <cx:pt idx="413113">59</cx:pt>
          <cx:pt idx="413114">38</cx:pt>
          <cx:pt idx="413115">73</cx:pt>
          <cx:pt idx="413116">73</cx:pt>
          <cx:pt idx="413117">15</cx:pt>
          <cx:pt idx="413118">51</cx:pt>
          <cx:pt idx="413119">210</cx:pt>
          <cx:pt idx="413120">89</cx:pt>
          <cx:pt idx="413121">103</cx:pt>
          <cx:pt idx="413122">59</cx:pt>
          <cx:pt idx="413123">19</cx:pt>
          <cx:pt idx="413124">73</cx:pt>
          <cx:pt idx="413125">171</cx:pt>
          <cx:pt idx="413126">33</cx:pt>
          <cx:pt idx="413127">215</cx:pt>
          <cx:pt idx="413128">43</cx:pt>
          <cx:pt idx="413129">111</cx:pt>
          <cx:pt idx="413130">222</cx:pt>
          <cx:pt idx="413131">58</cx:pt>
          <cx:pt idx="413132">50</cx:pt>
          <cx:pt idx="413133">61</cx:pt>
          <cx:pt idx="413134">41</cx:pt>
          <cx:pt idx="413135">169</cx:pt>
          <cx:pt idx="413136">57</cx:pt>
          <cx:pt idx="413137">180</cx:pt>
          <cx:pt idx="413138">101</cx:pt>
          <cx:pt idx="413139">51</cx:pt>
          <cx:pt idx="413140">198</cx:pt>
          <cx:pt idx="413141">20</cx:pt>
          <cx:pt idx="413142">32</cx:pt>
          <cx:pt idx="413143">147</cx:pt>
          <cx:pt idx="413144">53</cx:pt>
          <cx:pt idx="413145">38</cx:pt>
          <cx:pt idx="413146">45</cx:pt>
          <cx:pt idx="413147">95</cx:pt>
          <cx:pt idx="413148">55</cx:pt>
          <cx:pt idx="413149">87</cx:pt>
          <cx:pt idx="413150">25</cx:pt>
          <cx:pt idx="413151">53</cx:pt>
          <cx:pt idx="413152">22</cx:pt>
          <cx:pt idx="413153">33</cx:pt>
          <cx:pt idx="413154">161</cx:pt>
          <cx:pt idx="413155">236</cx:pt>
          <cx:pt idx="413156">63</cx:pt>
          <cx:pt idx="413157">180</cx:pt>
          <cx:pt idx="413158">58</cx:pt>
          <cx:pt idx="413159">46</cx:pt>
          <cx:pt idx="413160">73</cx:pt>
          <cx:pt idx="413161">206</cx:pt>
          <cx:pt idx="413162">270</cx:pt>
          <cx:pt idx="413163">73</cx:pt>
          <cx:pt idx="413164">127</cx:pt>
          <cx:pt idx="413165">325</cx:pt>
          <cx:pt idx="413166">113</cx:pt>
          <cx:pt idx="413167">192</cx:pt>
          <cx:pt idx="413168">32</cx:pt>
          <cx:pt idx="413169">174</cx:pt>
          <cx:pt idx="413170">227</cx:pt>
          <cx:pt idx="413171">63</cx:pt>
          <cx:pt idx="413172">39</cx:pt>
          <cx:pt idx="413173">38</cx:pt>
          <cx:pt idx="413174">186</cx:pt>
          <cx:pt idx="413175">192</cx:pt>
          <cx:pt idx="413176">98</cx:pt>
          <cx:pt idx="413177">33</cx:pt>
          <cx:pt idx="413178">60</cx:pt>
          <cx:pt idx="413179">134</cx:pt>
          <cx:pt idx="413180">63</cx:pt>
          <cx:pt idx="413181">255</cx:pt>
          <cx:pt idx="413182">27</cx:pt>
          <cx:pt idx="413183">73</cx:pt>
          <cx:pt idx="413184">88</cx:pt>
          <cx:pt idx="413185">67</cx:pt>
          <cx:pt idx="413186">52</cx:pt>
          <cx:pt idx="413187">483</cx:pt>
          <cx:pt idx="413188">69</cx:pt>
          <cx:pt idx="413189">75</cx:pt>
          <cx:pt idx="413190">34</cx:pt>
          <cx:pt idx="413191">96</cx:pt>
          <cx:pt idx="413192">49</cx:pt>
          <cx:pt idx="413193">72</cx:pt>
          <cx:pt idx="413194">102</cx:pt>
          <cx:pt idx="413195">34</cx:pt>
          <cx:pt idx="413196">135</cx:pt>
          <cx:pt idx="413197">70</cx:pt>
          <cx:pt idx="413198">41</cx:pt>
          <cx:pt idx="413199">136</cx:pt>
          <cx:pt idx="413200">74</cx:pt>
          <cx:pt idx="413201">52</cx:pt>
          <cx:pt idx="413202">170</cx:pt>
          <cx:pt idx="413203">42</cx:pt>
          <cx:pt idx="413204">37</cx:pt>
          <cx:pt idx="413205">43</cx:pt>
          <cx:pt idx="413206">75</cx:pt>
          <cx:pt idx="413207">259</cx:pt>
          <cx:pt idx="413208">89</cx:pt>
          <cx:pt idx="413209">183</cx:pt>
          <cx:pt idx="413210">63</cx:pt>
          <cx:pt idx="413211">81</cx:pt>
          <cx:pt idx="413212">71</cx:pt>
          <cx:pt idx="413213">64</cx:pt>
          <cx:pt idx="413214">325</cx:pt>
          <cx:pt idx="413215">76</cx:pt>
          <cx:pt idx="413216">59</cx:pt>
          <cx:pt idx="413217">169</cx:pt>
          <cx:pt idx="413218">30</cx:pt>
          <cx:pt idx="413219">119</cx:pt>
          <cx:pt idx="413220">79</cx:pt>
          <cx:pt idx="413221">274</cx:pt>
          <cx:pt idx="413222">63</cx:pt>
          <cx:pt idx="413223">144</cx:pt>
          <cx:pt idx="413224">147</cx:pt>
          <cx:pt idx="413225">16</cx:pt>
          <cx:pt idx="413226">209</cx:pt>
          <cx:pt idx="413227">69</cx:pt>
          <cx:pt idx="413228">76</cx:pt>
          <cx:pt idx="413229">138</cx:pt>
          <cx:pt idx="413230">53</cx:pt>
          <cx:pt idx="413231">160</cx:pt>
          <cx:pt idx="413232">66</cx:pt>
          <cx:pt idx="413233">198</cx:pt>
          <cx:pt idx="413234">35</cx:pt>
          <cx:pt idx="413235">54</cx:pt>
          <cx:pt idx="413236">62</cx:pt>
          <cx:pt idx="413237">157</cx:pt>
          <cx:pt idx="413238">63</cx:pt>
          <cx:pt idx="413239">114</cx:pt>
          <cx:pt idx="413240">49</cx:pt>
          <cx:pt idx="413241">40</cx:pt>
          <cx:pt idx="413242">161</cx:pt>
          <cx:pt idx="413243">162</cx:pt>
          <cx:pt idx="413244">59</cx:pt>
          <cx:pt idx="413245">80</cx:pt>
          <cx:pt idx="413246">42</cx:pt>
          <cx:pt idx="413247">128</cx:pt>
          <cx:pt idx="413248">55</cx:pt>
          <cx:pt idx="413249">52</cx:pt>
          <cx:pt idx="413250">41</cx:pt>
          <cx:pt idx="413251">106</cx:pt>
          <cx:pt idx="413252">17</cx:pt>
          <cx:pt idx="413253">22</cx:pt>
          <cx:pt idx="413254">18</cx:pt>
          <cx:pt idx="413255">134</cx:pt>
          <cx:pt idx="413256">259</cx:pt>
          <cx:pt idx="413257">211</cx:pt>
          <cx:pt idx="413258">100</cx:pt>
          <cx:pt idx="413259">136</cx:pt>
          <cx:pt idx="413260">140</cx:pt>
          <cx:pt idx="413261">134</cx:pt>
          <cx:pt idx="413262">88</cx:pt>
          <cx:pt idx="413263">129</cx:pt>
          <cx:pt idx="413264">38</cx:pt>
          <cx:pt idx="413265">67</cx:pt>
          <cx:pt idx="413266">134</cx:pt>
          <cx:pt idx="413267">158</cx:pt>
          <cx:pt idx="413268">65</cx:pt>
          <cx:pt idx="413269">19</cx:pt>
          <cx:pt idx="413270">91</cx:pt>
          <cx:pt idx="413271">39</cx:pt>
          <cx:pt idx="413272">16</cx:pt>
          <cx:pt idx="413273">111</cx:pt>
          <cx:pt idx="413274">57</cx:pt>
          <cx:pt idx="413275">22</cx:pt>
          <cx:pt idx="413276">93</cx:pt>
          <cx:pt idx="413277">36</cx:pt>
          <cx:pt idx="413278">80</cx:pt>
          <cx:pt idx="413279">108</cx:pt>
          <cx:pt idx="413280">83</cx:pt>
          <cx:pt idx="413281">364</cx:pt>
          <cx:pt idx="413282">51</cx:pt>
          <cx:pt idx="413283">58</cx:pt>
          <cx:pt idx="413284">127</cx:pt>
          <cx:pt idx="413285">27</cx:pt>
          <cx:pt idx="413286">51</cx:pt>
          <cx:pt idx="413287">24</cx:pt>
          <cx:pt idx="413288">49</cx:pt>
          <cx:pt idx="413289">42</cx:pt>
          <cx:pt idx="413290">6</cx:pt>
          <cx:pt idx="413291">119</cx:pt>
          <cx:pt idx="413292">13</cx:pt>
          <cx:pt idx="413293">67</cx:pt>
          <cx:pt idx="413294">71</cx:pt>
          <cx:pt idx="413295">75</cx:pt>
          <cx:pt idx="413296">72</cx:pt>
          <cx:pt idx="413297">100</cx:pt>
          <cx:pt idx="413298">88</cx:pt>
          <cx:pt idx="413299">31</cx:pt>
          <cx:pt idx="413300">100</cx:pt>
          <cx:pt idx="413301">122</cx:pt>
          <cx:pt idx="413302">24</cx:pt>
          <cx:pt idx="413303">77</cx:pt>
          <cx:pt idx="413304">66</cx:pt>
          <cx:pt idx="413305">153</cx:pt>
          <cx:pt idx="413306">27</cx:pt>
          <cx:pt idx="413307">14</cx:pt>
          <cx:pt idx="413308">31</cx:pt>
          <cx:pt idx="413309">94</cx:pt>
          <cx:pt idx="413310">95</cx:pt>
          <cx:pt idx="413311">71</cx:pt>
          <cx:pt idx="413312">90</cx:pt>
          <cx:pt idx="413313">205</cx:pt>
          <cx:pt idx="413314">89</cx:pt>
          <cx:pt idx="413315">33</cx:pt>
          <cx:pt idx="413316">78</cx:pt>
          <cx:pt idx="413317">69</cx:pt>
          <cx:pt idx="413318">25</cx:pt>
          <cx:pt idx="413319">173</cx:pt>
          <cx:pt idx="413320">78</cx:pt>
          <cx:pt idx="413321">47</cx:pt>
          <cx:pt idx="413322">136</cx:pt>
          <cx:pt idx="413323">50</cx:pt>
          <cx:pt idx="413324">203</cx:pt>
          <cx:pt idx="413325">71</cx:pt>
          <cx:pt idx="413326">79</cx:pt>
          <cx:pt idx="413327">183</cx:pt>
          <cx:pt idx="413328">292</cx:pt>
          <cx:pt idx="413329">72</cx:pt>
          <cx:pt idx="413330">112</cx:pt>
          <cx:pt idx="413331">93</cx:pt>
          <cx:pt idx="413332">88</cx:pt>
          <cx:pt idx="413333">157</cx:pt>
          <cx:pt idx="413334">58</cx:pt>
          <cx:pt idx="413335">96</cx:pt>
          <cx:pt idx="413336">58</cx:pt>
          <cx:pt idx="413337">87</cx:pt>
          <cx:pt idx="413338">97</cx:pt>
          <cx:pt idx="413339">41</cx:pt>
          <cx:pt idx="413340">69</cx:pt>
          <cx:pt idx="413341">52</cx:pt>
          <cx:pt idx="413342">36</cx:pt>
          <cx:pt idx="413343">61</cx:pt>
          <cx:pt idx="413344">54</cx:pt>
          <cx:pt idx="413345">117</cx:pt>
          <cx:pt idx="413346">68</cx:pt>
          <cx:pt idx="413347">43</cx:pt>
          <cx:pt idx="413348">108</cx:pt>
          <cx:pt idx="413349">180</cx:pt>
          <cx:pt idx="413350">126</cx:pt>
          <cx:pt idx="413351">17</cx:pt>
          <cx:pt idx="413352">226</cx:pt>
          <cx:pt idx="413353">182</cx:pt>
          <cx:pt idx="413354">70</cx:pt>
          <cx:pt idx="413355">209</cx:pt>
          <cx:pt idx="413356">59</cx:pt>
          <cx:pt idx="413357">75</cx:pt>
          <cx:pt idx="413358">28</cx:pt>
          <cx:pt idx="413359">48</cx:pt>
          <cx:pt idx="413360">47</cx:pt>
          <cx:pt idx="413361">135</cx:pt>
          <cx:pt idx="413362">68</cx:pt>
          <cx:pt idx="413363">155</cx:pt>
          <cx:pt idx="413364">59</cx:pt>
          <cx:pt idx="413365">20</cx:pt>
          <cx:pt idx="413366">52</cx:pt>
          <cx:pt idx="413367">41</cx:pt>
          <cx:pt idx="413368">270</cx:pt>
          <cx:pt idx="413369">77</cx:pt>
          <cx:pt idx="413370">38</cx:pt>
          <cx:pt idx="413371">132</cx:pt>
          <cx:pt idx="413372">56</cx:pt>
          <cx:pt idx="413373">93</cx:pt>
          <cx:pt idx="413374">132</cx:pt>
          <cx:pt idx="413375">223</cx:pt>
          <cx:pt idx="413376">28</cx:pt>
          <cx:pt idx="413377">118</cx:pt>
          <cx:pt idx="413378">39</cx:pt>
          <cx:pt idx="413379">151</cx:pt>
          <cx:pt idx="413380">21</cx:pt>
          <cx:pt idx="413381">93</cx:pt>
          <cx:pt idx="413382">200</cx:pt>
          <cx:pt idx="413383">60</cx:pt>
          <cx:pt idx="413384">174</cx:pt>
          <cx:pt idx="413385">53</cx:pt>
          <cx:pt idx="413386">70</cx:pt>
          <cx:pt idx="413387">42</cx:pt>
          <cx:pt idx="413388">125</cx:pt>
          <cx:pt idx="413389">168</cx:pt>
          <cx:pt idx="413390">66</cx:pt>
          <cx:pt idx="413391">89</cx:pt>
          <cx:pt idx="413392">156</cx:pt>
          <cx:pt idx="413393">51</cx:pt>
          <cx:pt idx="413394">97</cx:pt>
          <cx:pt idx="413395">157</cx:pt>
          <cx:pt idx="413396">80</cx:pt>
          <cx:pt idx="413397">163</cx:pt>
          <cx:pt idx="413398">61</cx:pt>
          <cx:pt idx="413399">23</cx:pt>
          <cx:pt idx="413400">128</cx:pt>
          <cx:pt idx="413401">69</cx:pt>
          <cx:pt idx="413402">252</cx:pt>
          <cx:pt idx="413403">31</cx:pt>
          <cx:pt idx="413404">88</cx:pt>
          <cx:pt idx="413405">118</cx:pt>
          <cx:pt idx="413406">34</cx:pt>
          <cx:pt idx="413407">103</cx:pt>
          <cx:pt idx="413408">109</cx:pt>
          <cx:pt idx="413409">134</cx:pt>
          <cx:pt idx="413410">78</cx:pt>
          <cx:pt idx="413411">77</cx:pt>
          <cx:pt idx="413412">57</cx:pt>
          <cx:pt idx="413413">27</cx:pt>
          <cx:pt idx="413414">95</cx:pt>
          <cx:pt idx="413415">54</cx:pt>
          <cx:pt idx="413416">59</cx:pt>
          <cx:pt idx="413417">585</cx:pt>
          <cx:pt idx="413418">20</cx:pt>
          <cx:pt idx="413419">122</cx:pt>
          <cx:pt idx="413420">134</cx:pt>
          <cx:pt idx="413421">238</cx:pt>
          <cx:pt idx="413422">192</cx:pt>
          <cx:pt idx="413423">68</cx:pt>
          <cx:pt idx="413424">124</cx:pt>
          <cx:pt idx="413425">32</cx:pt>
          <cx:pt idx="413426">88</cx:pt>
          <cx:pt idx="413427">58</cx:pt>
          <cx:pt idx="413428">30</cx:pt>
          <cx:pt idx="413429">40</cx:pt>
          <cx:pt idx="413430">146</cx:pt>
          <cx:pt idx="413431">169</cx:pt>
          <cx:pt idx="413432">141</cx:pt>
          <cx:pt idx="413433">31</cx:pt>
          <cx:pt idx="413434">26</cx:pt>
          <cx:pt idx="413435">65</cx:pt>
          <cx:pt idx="413436">134</cx:pt>
          <cx:pt idx="413437">44</cx:pt>
          <cx:pt idx="413438">45</cx:pt>
          <cx:pt idx="413439">79</cx:pt>
          <cx:pt idx="413440">69</cx:pt>
          <cx:pt idx="413441">79</cx:pt>
          <cx:pt idx="413442">115</cx:pt>
          <cx:pt idx="413443">106</cx:pt>
          <cx:pt idx="413444">21</cx:pt>
          <cx:pt idx="413445">162</cx:pt>
          <cx:pt idx="413446">60</cx:pt>
          <cx:pt idx="413447">13</cx:pt>
          <cx:pt idx="413448">91</cx:pt>
          <cx:pt idx="413449">40</cx:pt>
          <cx:pt idx="413450">50</cx:pt>
          <cx:pt idx="413451">160</cx:pt>
          <cx:pt idx="413452">168</cx:pt>
          <cx:pt idx="413453">195</cx:pt>
          <cx:pt idx="413454">100</cx:pt>
          <cx:pt idx="413455">110</cx:pt>
          <cx:pt idx="413456">520</cx:pt>
          <cx:pt idx="413457">24</cx:pt>
          <cx:pt idx="413458">43</cx:pt>
          <cx:pt idx="413459">51</cx:pt>
          <cx:pt idx="413460">26</cx:pt>
          <cx:pt idx="413461">51</cx:pt>
          <cx:pt idx="413462">20</cx:pt>
          <cx:pt idx="413463">58</cx:pt>
          <cx:pt idx="413464">80</cx:pt>
          <cx:pt idx="413465">134</cx:pt>
          <cx:pt idx="413466">97</cx:pt>
          <cx:pt idx="413467">15</cx:pt>
          <cx:pt idx="413468">84</cx:pt>
          <cx:pt idx="413469">86</cx:pt>
          <cx:pt idx="413470">49</cx:pt>
          <cx:pt idx="413471">153</cx:pt>
          <cx:pt idx="413472">185</cx:pt>
          <cx:pt idx="413473">61</cx:pt>
          <cx:pt idx="413474">196</cx:pt>
          <cx:pt idx="413475">75</cx:pt>
          <cx:pt idx="413476">59</cx:pt>
          <cx:pt idx="413477">16</cx:pt>
          <cx:pt idx="413478">72</cx:pt>
          <cx:pt idx="413479">70</cx:pt>
          <cx:pt idx="413480">45</cx:pt>
          <cx:pt idx="413481">137</cx:pt>
          <cx:pt idx="413482">40</cx:pt>
          <cx:pt idx="413483">110</cx:pt>
          <cx:pt idx="413484">16</cx:pt>
          <cx:pt idx="413485">40</cx:pt>
          <cx:pt idx="413486">56</cx:pt>
          <cx:pt idx="413487">115</cx:pt>
          <cx:pt idx="413488">51</cx:pt>
          <cx:pt idx="413489">98</cx:pt>
          <cx:pt idx="413490">79</cx:pt>
          <cx:pt idx="413491">264</cx:pt>
          <cx:pt idx="413492">63</cx:pt>
          <cx:pt idx="413493">45</cx:pt>
          <cx:pt idx="413494">57</cx:pt>
          <cx:pt idx="413495">32</cx:pt>
          <cx:pt idx="413496">14</cx:pt>
          <cx:pt idx="413497">27</cx:pt>
          <cx:pt idx="413498">70</cx:pt>
          <cx:pt idx="413499">56</cx:pt>
          <cx:pt idx="413500">52</cx:pt>
          <cx:pt idx="413501">215</cx:pt>
          <cx:pt idx="413502">122</cx:pt>
          <cx:pt idx="413503">127</cx:pt>
          <cx:pt idx="413504">84</cx:pt>
          <cx:pt idx="413505">31</cx:pt>
          <cx:pt idx="413506">168</cx:pt>
          <cx:pt idx="413507">44</cx:pt>
          <cx:pt idx="413508">102</cx:pt>
          <cx:pt idx="413509">139</cx:pt>
          <cx:pt idx="413510">30</cx:pt>
          <cx:pt idx="413511">100</cx:pt>
          <cx:pt idx="413512">106</cx:pt>
          <cx:pt idx="413513">105</cx:pt>
          <cx:pt idx="413514">29</cx:pt>
          <cx:pt idx="413515">160</cx:pt>
          <cx:pt idx="413516">95</cx:pt>
          <cx:pt idx="413517">102</cx:pt>
          <cx:pt idx="413518">116</cx:pt>
          <cx:pt idx="413519">48</cx:pt>
          <cx:pt idx="413520">121</cx:pt>
          <cx:pt idx="413521">163</cx:pt>
          <cx:pt idx="413522">40</cx:pt>
          <cx:pt idx="413523">73</cx:pt>
          <cx:pt idx="413524">90</cx:pt>
          <cx:pt idx="413525">39</cx:pt>
          <cx:pt idx="413526">122</cx:pt>
          <cx:pt idx="413527">98</cx:pt>
          <cx:pt idx="413528">89</cx:pt>
          <cx:pt idx="413529">218</cx:pt>
          <cx:pt idx="413530">47</cx:pt>
          <cx:pt idx="413531">37</cx:pt>
          <cx:pt idx="413532">83</cx:pt>
          <cx:pt idx="413533">62</cx:pt>
          <cx:pt idx="413534">287</cx:pt>
          <cx:pt idx="413535">174</cx:pt>
          <cx:pt idx="413536">56</cx:pt>
          <cx:pt idx="413537">215</cx:pt>
          <cx:pt idx="413538">42</cx:pt>
          <cx:pt idx="413539">58</cx:pt>
          <cx:pt idx="413540">37</cx:pt>
          <cx:pt idx="413541">203</cx:pt>
          <cx:pt idx="413542">56</cx:pt>
          <cx:pt idx="413543">113</cx:pt>
          <cx:pt idx="413544">39</cx:pt>
          <cx:pt idx="413545">84</cx:pt>
          <cx:pt idx="413546">38</cx:pt>
          <cx:pt idx="413547">50</cx:pt>
          <cx:pt idx="413548">31</cx:pt>
          <cx:pt idx="413549">254</cx:pt>
          <cx:pt idx="413550">191</cx:pt>
          <cx:pt idx="413551">94</cx:pt>
          <cx:pt idx="413552">57</cx:pt>
          <cx:pt idx="413553">20</cx:pt>
          <cx:pt idx="413554">130</cx:pt>
          <cx:pt idx="413555">50</cx:pt>
          <cx:pt idx="413556">53</cx:pt>
          <cx:pt idx="413557">55</cx:pt>
          <cx:pt idx="413558">30</cx:pt>
          <cx:pt idx="413559">166</cx:pt>
          <cx:pt idx="413560">189</cx:pt>
          <cx:pt idx="413561">81</cx:pt>
          <cx:pt idx="413562">145</cx:pt>
          <cx:pt idx="413563">40</cx:pt>
          <cx:pt idx="413564">64</cx:pt>
          <cx:pt idx="413565">39</cx:pt>
          <cx:pt idx="413566">87</cx:pt>
          <cx:pt idx="413567">58</cx:pt>
          <cx:pt idx="413568">75</cx:pt>
          <cx:pt idx="413569">20</cx:pt>
          <cx:pt idx="413570">103</cx:pt>
          <cx:pt idx="413571">83</cx:pt>
          <cx:pt idx="413572">121</cx:pt>
          <cx:pt idx="413573">70</cx:pt>
          <cx:pt idx="413574">119</cx:pt>
          <cx:pt idx="413575">27</cx:pt>
          <cx:pt idx="413576">159</cx:pt>
          <cx:pt idx="413577">39</cx:pt>
          <cx:pt idx="413578">74</cx:pt>
          <cx:pt idx="413579">160</cx:pt>
          <cx:pt idx="413580">99</cx:pt>
          <cx:pt idx="413581">91</cx:pt>
          <cx:pt idx="413582">41</cx:pt>
          <cx:pt idx="413583">42</cx:pt>
          <cx:pt idx="413584">24</cx:pt>
          <cx:pt idx="413585">72</cx:pt>
          <cx:pt idx="413586">77</cx:pt>
          <cx:pt idx="413587">97</cx:pt>
          <cx:pt idx="413588">85</cx:pt>
          <cx:pt idx="413589">68</cx:pt>
          <cx:pt idx="413590">71</cx:pt>
          <cx:pt idx="413591">93</cx:pt>
          <cx:pt idx="413592">57</cx:pt>
          <cx:pt idx="413593">62</cx:pt>
          <cx:pt idx="413594">146</cx:pt>
          <cx:pt idx="413595">75</cx:pt>
          <cx:pt idx="413596">75</cx:pt>
          <cx:pt idx="413597">58</cx:pt>
          <cx:pt idx="413598">197</cx:pt>
          <cx:pt idx="413599">65</cx:pt>
          <cx:pt idx="413600">15</cx:pt>
          <cx:pt idx="413601">186</cx:pt>
          <cx:pt idx="413602">111</cx:pt>
          <cx:pt idx="413603">40</cx:pt>
          <cx:pt idx="413604">164</cx:pt>
          <cx:pt idx="413605">152</cx:pt>
          <cx:pt idx="413606">111</cx:pt>
          <cx:pt idx="413607">146</cx:pt>
          <cx:pt idx="413608">62</cx:pt>
          <cx:pt idx="413609">102</cx:pt>
          <cx:pt idx="413610">31</cx:pt>
          <cx:pt idx="413611">88</cx:pt>
          <cx:pt idx="413612">204</cx:pt>
          <cx:pt idx="413613">34</cx:pt>
          <cx:pt idx="413614">95</cx:pt>
          <cx:pt idx="413615">27</cx:pt>
          <cx:pt idx="413616">54</cx:pt>
          <cx:pt idx="413617">146</cx:pt>
          <cx:pt idx="413618">168</cx:pt>
          <cx:pt idx="413619">65</cx:pt>
          <cx:pt idx="413620">21</cx:pt>
          <cx:pt idx="413621">57</cx:pt>
          <cx:pt idx="413622">130</cx:pt>
          <cx:pt idx="413623">58</cx:pt>
          <cx:pt idx="413624">32</cx:pt>
          <cx:pt idx="413625">37</cx:pt>
          <cx:pt idx="413626">54</cx:pt>
          <cx:pt idx="413627">62</cx:pt>
          <cx:pt idx="413628">67</cx:pt>
          <cx:pt idx="413629">265</cx:pt>
          <cx:pt idx="413630">137</cx:pt>
          <cx:pt idx="413631">56</cx:pt>
          <cx:pt idx="413632">36</cx:pt>
          <cx:pt idx="413633">29</cx:pt>
          <cx:pt idx="413634">69</cx:pt>
          <cx:pt idx="413635">257</cx:pt>
          <cx:pt idx="413636">67</cx:pt>
          <cx:pt idx="413637">59</cx:pt>
          <cx:pt idx="413638">32</cx:pt>
          <cx:pt idx="413639">49</cx:pt>
          <cx:pt idx="413640">58</cx:pt>
          <cx:pt idx="413641">35</cx:pt>
          <cx:pt idx="413642">72</cx:pt>
          <cx:pt idx="413643">51</cx:pt>
          <cx:pt idx="413644">98</cx:pt>
          <cx:pt idx="413645">39</cx:pt>
          <cx:pt idx="413646">57</cx:pt>
          <cx:pt idx="413647">54</cx:pt>
          <cx:pt idx="413648">38</cx:pt>
          <cx:pt idx="413649">41</cx:pt>
          <cx:pt idx="413650">67</cx:pt>
          <cx:pt idx="413651">31</cx:pt>
          <cx:pt idx="413652">236</cx:pt>
          <cx:pt idx="413653">106</cx:pt>
          <cx:pt idx="413654">166</cx:pt>
          <cx:pt idx="413655">61</cx:pt>
          <cx:pt idx="413656">40</cx:pt>
          <cx:pt idx="413657">22</cx:pt>
          <cx:pt idx="413658">22</cx:pt>
          <cx:pt idx="413659">47</cx:pt>
          <cx:pt idx="413660">52</cx:pt>
          <cx:pt idx="413661">200</cx:pt>
          <cx:pt idx="413662">77</cx:pt>
          <cx:pt idx="413663">93</cx:pt>
          <cx:pt idx="413664">73</cx:pt>
          <cx:pt idx="413665">89</cx:pt>
          <cx:pt idx="413666">248</cx:pt>
          <cx:pt idx="413667">73</cx:pt>
          <cx:pt idx="413668">62</cx:pt>
          <cx:pt idx="413669">13</cx:pt>
          <cx:pt idx="413670">94</cx:pt>
          <cx:pt idx="413671">35</cx:pt>
          <cx:pt idx="413672">14</cx:pt>
          <cx:pt idx="413673">115</cx:pt>
          <cx:pt idx="413674">116</cx:pt>
          <cx:pt idx="413675">57</cx:pt>
          <cx:pt idx="413676">34</cx:pt>
          <cx:pt idx="413677">101</cx:pt>
          <cx:pt idx="413678">80</cx:pt>
          <cx:pt idx="413679">51</cx:pt>
          <cx:pt idx="413680">61</cx:pt>
          <cx:pt idx="413681">19</cx:pt>
          <cx:pt idx="413682">42</cx:pt>
          <cx:pt idx="413683">75</cx:pt>
          <cx:pt idx="413684">16</cx:pt>
          <cx:pt idx="413685">72</cx:pt>
          <cx:pt idx="413686">92</cx:pt>
          <cx:pt idx="413687">48</cx:pt>
          <cx:pt idx="413688">91</cx:pt>
          <cx:pt idx="413689">37</cx:pt>
          <cx:pt idx="413690">135</cx:pt>
          <cx:pt idx="413691">218</cx:pt>
          <cx:pt idx="413692">68</cx:pt>
          <cx:pt idx="413693">21</cx:pt>
          <cx:pt idx="413694">189</cx:pt>
          <cx:pt idx="413695">49</cx:pt>
          <cx:pt idx="413696">356</cx:pt>
          <cx:pt idx="413697">38</cx:pt>
          <cx:pt idx="413698">51</cx:pt>
          <cx:pt idx="413699">42</cx:pt>
          <cx:pt idx="413700">819</cx:pt>
          <cx:pt idx="413701">109</cx:pt>
          <cx:pt idx="413702">105</cx:pt>
          <cx:pt idx="413703">35</cx:pt>
          <cx:pt idx="413704">125</cx:pt>
          <cx:pt idx="413705">21</cx:pt>
          <cx:pt idx="413706">116</cx:pt>
          <cx:pt idx="413707">37</cx:pt>
          <cx:pt idx="413708">198</cx:pt>
          <cx:pt idx="413709">143</cx:pt>
          <cx:pt idx="413710">69</cx:pt>
          <cx:pt idx="413711">36</cx:pt>
          <cx:pt idx="413712">33</cx:pt>
          <cx:pt idx="413713">63</cx:pt>
          <cx:pt idx="413714">66</cx:pt>
          <cx:pt idx="413715">45</cx:pt>
          <cx:pt idx="413716">50</cx:pt>
          <cx:pt idx="413717">147</cx:pt>
          <cx:pt idx="413718">110</cx:pt>
          <cx:pt idx="413719">117</cx:pt>
          <cx:pt idx="413720">115</cx:pt>
          <cx:pt idx="413721">106</cx:pt>
          <cx:pt idx="413722">71</cx:pt>
          <cx:pt idx="413723">64</cx:pt>
          <cx:pt idx="413724">60</cx:pt>
          <cx:pt idx="413725">188</cx:pt>
          <cx:pt idx="413726">59</cx:pt>
          <cx:pt idx="413727">106</cx:pt>
          <cx:pt idx="413728">68</cx:pt>
          <cx:pt idx="413729">26</cx:pt>
          <cx:pt idx="413730">39</cx:pt>
          <cx:pt idx="413731">64</cx:pt>
          <cx:pt idx="413732">66</cx:pt>
          <cx:pt idx="413733">53</cx:pt>
          <cx:pt idx="413734">84</cx:pt>
          <cx:pt idx="413735">69</cx:pt>
          <cx:pt idx="413736">34</cx:pt>
          <cx:pt idx="413737">55</cx:pt>
          <cx:pt idx="413738">44</cx:pt>
          <cx:pt idx="413739">83</cx:pt>
          <cx:pt idx="413740">82</cx:pt>
          <cx:pt idx="413741">64</cx:pt>
          <cx:pt idx="413742">33</cx:pt>
          <cx:pt idx="413743">29</cx:pt>
          <cx:pt idx="413744">94</cx:pt>
          <cx:pt idx="413745">205</cx:pt>
          <cx:pt idx="413746">126</cx:pt>
          <cx:pt idx="413747">17</cx:pt>
          <cx:pt idx="413748">39</cx:pt>
          <cx:pt idx="413749">80</cx:pt>
          <cx:pt idx="413750">73</cx:pt>
          <cx:pt idx="413751">158</cx:pt>
          <cx:pt idx="413752">98</cx:pt>
          <cx:pt idx="413753">46</cx:pt>
          <cx:pt idx="413754">65</cx:pt>
          <cx:pt idx="413755">73</cx:pt>
          <cx:pt idx="413756">92</cx:pt>
          <cx:pt idx="413757">142</cx:pt>
          <cx:pt idx="413758">48</cx:pt>
          <cx:pt idx="413759">22</cx:pt>
          <cx:pt idx="413760">111</cx:pt>
          <cx:pt idx="413761">168</cx:pt>
          <cx:pt idx="413762">50</cx:pt>
          <cx:pt idx="413763">36</cx:pt>
          <cx:pt idx="413764">102</cx:pt>
          <cx:pt idx="413765">121</cx:pt>
          <cx:pt idx="413766">54</cx:pt>
          <cx:pt idx="413767">58</cx:pt>
          <cx:pt idx="413768">166</cx:pt>
          <cx:pt idx="413769">98</cx:pt>
          <cx:pt idx="413770">42</cx:pt>
          <cx:pt idx="413771">131</cx:pt>
          <cx:pt idx="413772">94</cx:pt>
          <cx:pt idx="413773">35</cx:pt>
          <cx:pt idx="413774">190</cx:pt>
          <cx:pt idx="413775">40</cx:pt>
          <cx:pt idx="413776">110</cx:pt>
          <cx:pt idx="413777">103</cx:pt>
          <cx:pt idx="413778">66</cx:pt>
          <cx:pt idx="413779">39</cx:pt>
          <cx:pt idx="413780">102</cx:pt>
          <cx:pt idx="413781">137</cx:pt>
          <cx:pt idx="413782">48</cx:pt>
          <cx:pt idx="413783">51</cx:pt>
          <cx:pt idx="413784">97</cx:pt>
          <cx:pt idx="413785">56</cx:pt>
          <cx:pt idx="413786">81</cx:pt>
          <cx:pt idx="413787">64</cx:pt>
          <cx:pt idx="413788">75</cx:pt>
          <cx:pt idx="413789">59</cx:pt>
          <cx:pt idx="413790">88</cx:pt>
          <cx:pt idx="413791">74</cx:pt>
          <cx:pt idx="413792">124</cx:pt>
          <cx:pt idx="413793">114</cx:pt>
          <cx:pt idx="413794">87</cx:pt>
          <cx:pt idx="413795">93</cx:pt>
          <cx:pt idx="413796">76</cx:pt>
          <cx:pt idx="413797">36</cx:pt>
          <cx:pt idx="413798">137</cx:pt>
          <cx:pt idx="413799">160</cx:pt>
          <cx:pt idx="413800">99</cx:pt>
          <cx:pt idx="413801">97</cx:pt>
          <cx:pt idx="413802">51</cx:pt>
          <cx:pt idx="413803">56</cx:pt>
          <cx:pt idx="413804">56</cx:pt>
          <cx:pt idx="413805">56</cx:pt>
          <cx:pt idx="413806">91</cx:pt>
          <cx:pt idx="413807">91</cx:pt>
          <cx:pt idx="413808">39</cx:pt>
          <cx:pt idx="413809">144</cx:pt>
          <cx:pt idx="413810">44</cx:pt>
          <cx:pt idx="413811">34</cx:pt>
          <cx:pt idx="413812">45</cx:pt>
          <cx:pt idx="413813">87</cx:pt>
          <cx:pt idx="413814">73</cx:pt>
          <cx:pt idx="413815">49</cx:pt>
          <cx:pt idx="413816">88</cx:pt>
          <cx:pt idx="413817">112</cx:pt>
          <cx:pt idx="413818">32</cx:pt>
          <cx:pt idx="413819">45</cx:pt>
          <cx:pt idx="413820">222</cx:pt>
          <cx:pt idx="413821">61</cx:pt>
          <cx:pt idx="413822">146</cx:pt>
          <cx:pt idx="413823">68</cx:pt>
          <cx:pt idx="413824">87</cx:pt>
          <cx:pt idx="413825">31</cx:pt>
          <cx:pt idx="413826">99</cx:pt>
          <cx:pt idx="413827">18</cx:pt>
          <cx:pt idx="413828">40</cx:pt>
          <cx:pt idx="413829">34</cx:pt>
          <cx:pt idx="413830">68</cx:pt>
          <cx:pt idx="413831">81</cx:pt>
          <cx:pt idx="413832">34</cx:pt>
          <cx:pt idx="413833">146</cx:pt>
          <cx:pt idx="413834">77</cx:pt>
          <cx:pt idx="413835">17</cx:pt>
          <cx:pt idx="413836">146</cx:pt>
          <cx:pt idx="413837">52</cx:pt>
          <cx:pt idx="413838">50</cx:pt>
          <cx:pt idx="413839">33</cx:pt>
          <cx:pt idx="413840">77</cx:pt>
          <cx:pt idx="413841">92</cx:pt>
          <cx:pt idx="413842">144</cx:pt>
          <cx:pt idx="413843">50</cx:pt>
          <cx:pt idx="413844">28</cx:pt>
          <cx:pt idx="413845">34</cx:pt>
          <cx:pt idx="413846">64</cx:pt>
          <cx:pt idx="413847">27</cx:pt>
          <cx:pt idx="413848">85</cx:pt>
          <cx:pt idx="413849">160</cx:pt>
          <cx:pt idx="413850">36</cx:pt>
          <cx:pt idx="413851">414</cx:pt>
          <cx:pt idx="413852">87</cx:pt>
          <cx:pt idx="413853">134</cx:pt>
          <cx:pt idx="413854">84</cx:pt>
          <cx:pt idx="413855">37</cx:pt>
          <cx:pt idx="413856">52</cx:pt>
          <cx:pt idx="413857">116</cx:pt>
          <cx:pt idx="413858">62</cx:pt>
          <cx:pt idx="413859">56</cx:pt>
          <cx:pt idx="413860">23</cx:pt>
          <cx:pt idx="413861">57</cx:pt>
          <cx:pt idx="413862">29</cx:pt>
          <cx:pt idx="413863">112</cx:pt>
          <cx:pt idx="413864">59</cx:pt>
          <cx:pt idx="413865">41</cx:pt>
          <cx:pt idx="413866">170</cx:pt>
          <cx:pt idx="413867">187</cx:pt>
          <cx:pt idx="413868">48</cx:pt>
          <cx:pt idx="413869">89</cx:pt>
          <cx:pt idx="413870">86</cx:pt>
          <cx:pt idx="413871">106</cx:pt>
          <cx:pt idx="413872">233</cx:pt>
          <cx:pt idx="413873">83</cx:pt>
          <cx:pt idx="413874">185</cx:pt>
          <cx:pt idx="413875">119</cx:pt>
          <cx:pt idx="413876">81</cx:pt>
          <cx:pt idx="413877">39</cx:pt>
          <cx:pt idx="413878">149</cx:pt>
          <cx:pt idx="413879">82</cx:pt>
          <cx:pt idx="413880">40</cx:pt>
          <cx:pt idx="413881">54</cx:pt>
          <cx:pt idx="413882">176</cx:pt>
          <cx:pt idx="413883">74</cx:pt>
          <cx:pt idx="413884">56</cx:pt>
          <cx:pt idx="413885">51</cx:pt>
          <cx:pt idx="413886">88</cx:pt>
          <cx:pt idx="413887">57</cx:pt>
          <cx:pt idx="413888">39</cx:pt>
          <cx:pt idx="413889">219</cx:pt>
          <cx:pt idx="413890">51</cx:pt>
          <cx:pt idx="413891">33</cx:pt>
          <cx:pt idx="413892">44</cx:pt>
          <cx:pt idx="413893">154</cx:pt>
          <cx:pt idx="413894">178</cx:pt>
          <cx:pt idx="413895">31</cx:pt>
          <cx:pt idx="413896">113</cx:pt>
          <cx:pt idx="413897">98</cx:pt>
          <cx:pt idx="413898">31</cx:pt>
          <cx:pt idx="413899">24</cx:pt>
          <cx:pt idx="413900">165</cx:pt>
          <cx:pt idx="413901">43</cx:pt>
          <cx:pt idx="413902">121</cx:pt>
          <cx:pt idx="413903">62</cx:pt>
          <cx:pt idx="413904">44</cx:pt>
          <cx:pt idx="413905">85</cx:pt>
          <cx:pt idx="413906">55</cx:pt>
          <cx:pt idx="413907">93</cx:pt>
          <cx:pt idx="413908">99</cx:pt>
          <cx:pt idx="413909">142</cx:pt>
          <cx:pt idx="413910">198</cx:pt>
          <cx:pt idx="413911">36</cx:pt>
          <cx:pt idx="413912">169</cx:pt>
          <cx:pt idx="413913">67</cx:pt>
          <cx:pt idx="413914">31</cx:pt>
          <cx:pt idx="413915">56</cx:pt>
          <cx:pt idx="413916">63</cx:pt>
          <cx:pt idx="413917">100</cx:pt>
          <cx:pt idx="413918">48</cx:pt>
          <cx:pt idx="413919">119</cx:pt>
          <cx:pt idx="413920">75</cx:pt>
          <cx:pt idx="413921">37</cx:pt>
          <cx:pt idx="413922">83</cx:pt>
          <cx:pt idx="413923">60</cx:pt>
          <cx:pt idx="413924">242</cx:pt>
          <cx:pt idx="413925">79</cx:pt>
          <cx:pt idx="413926">29</cx:pt>
          <cx:pt idx="413927">37</cx:pt>
          <cx:pt idx="413928">62</cx:pt>
          <cx:pt idx="413929">95</cx:pt>
          <cx:pt idx="413930">82</cx:pt>
          <cx:pt idx="413931">47</cx:pt>
          <cx:pt idx="413932">23</cx:pt>
          <cx:pt idx="413933">65</cx:pt>
          <cx:pt idx="413934">97</cx:pt>
          <cx:pt idx="413935">42</cx:pt>
          <cx:pt idx="413936">23</cx:pt>
          <cx:pt idx="413937">211</cx:pt>
          <cx:pt idx="413938">71</cx:pt>
          <cx:pt idx="413939">35</cx:pt>
          <cx:pt idx="413940">71</cx:pt>
          <cx:pt idx="413941">63</cx:pt>
          <cx:pt idx="413942">99</cx:pt>
          <cx:pt idx="413943">283</cx:pt>
          <cx:pt idx="413944">40</cx:pt>
          <cx:pt idx="413945">48</cx:pt>
          <cx:pt idx="413946">89</cx:pt>
          <cx:pt idx="413947">84</cx:pt>
          <cx:pt idx="413948">39</cx:pt>
          <cx:pt idx="413949">29</cx:pt>
          <cx:pt idx="413950">61</cx:pt>
          <cx:pt idx="413951">48</cx:pt>
          <cx:pt idx="413952">37</cx:pt>
          <cx:pt idx="413953">95</cx:pt>
          <cx:pt idx="413954">69</cx:pt>
          <cx:pt idx="413955">38</cx:pt>
          <cx:pt idx="413956">91</cx:pt>
          <cx:pt idx="413957">98</cx:pt>
          <cx:pt idx="413958">85</cx:pt>
          <cx:pt idx="413959">95</cx:pt>
          <cx:pt idx="413960">16</cx:pt>
          <cx:pt idx="413961">75</cx:pt>
          <cx:pt idx="413962">80</cx:pt>
          <cx:pt idx="413963">55</cx:pt>
          <cx:pt idx="413964">82</cx:pt>
          <cx:pt idx="413965">133</cx:pt>
          <cx:pt idx="413966">25</cx:pt>
          <cx:pt idx="413967">58</cx:pt>
          <cx:pt idx="413968">88</cx:pt>
          <cx:pt idx="413969">55</cx:pt>
          <cx:pt idx="413970">143</cx:pt>
          <cx:pt idx="413971">47</cx:pt>
          <cx:pt idx="413972">19</cx:pt>
          <cx:pt idx="413973">39</cx:pt>
          <cx:pt idx="413974">45</cx:pt>
          <cx:pt idx="413975">215</cx:pt>
          <cx:pt idx="413976">37</cx:pt>
          <cx:pt idx="413977">143</cx:pt>
          <cx:pt idx="413978">116</cx:pt>
          <cx:pt idx="413979">137</cx:pt>
          <cx:pt idx="413980">84</cx:pt>
          <cx:pt idx="413981">97</cx:pt>
          <cx:pt idx="413982">48</cx:pt>
          <cx:pt idx="413983">84</cx:pt>
          <cx:pt idx="413984">155</cx:pt>
          <cx:pt idx="413985">163</cx:pt>
          <cx:pt idx="413986">336</cx:pt>
          <cx:pt idx="413987">37</cx:pt>
          <cx:pt idx="413988">91</cx:pt>
          <cx:pt idx="413989">84</cx:pt>
          <cx:pt idx="413990">99</cx:pt>
          <cx:pt idx="413991">69</cx:pt>
          <cx:pt idx="413992">29</cx:pt>
          <cx:pt idx="413993">65</cx:pt>
          <cx:pt idx="413994">39</cx:pt>
          <cx:pt idx="413995">93</cx:pt>
          <cx:pt idx="413996">127</cx:pt>
          <cx:pt idx="413997">55</cx:pt>
          <cx:pt idx="413998">65</cx:pt>
          <cx:pt idx="413999">55</cx:pt>
          <cx:pt idx="414000">86</cx:pt>
          <cx:pt idx="414001">81</cx:pt>
          <cx:pt idx="414002">89</cx:pt>
          <cx:pt idx="414003">29</cx:pt>
          <cx:pt idx="414004">22</cx:pt>
          <cx:pt idx="414005">26</cx:pt>
          <cx:pt idx="414006">279</cx:pt>
          <cx:pt idx="414007">44</cx:pt>
          <cx:pt idx="414008">63</cx:pt>
          <cx:pt idx="414009">21</cx:pt>
          <cx:pt idx="414010">103</cx:pt>
          <cx:pt idx="414011">208</cx:pt>
          <cx:pt idx="414012">98</cx:pt>
          <cx:pt idx="414013">72</cx:pt>
          <cx:pt idx="414014">60</cx:pt>
          <cx:pt idx="414015">245</cx:pt>
          <cx:pt idx="414016">136</cx:pt>
          <cx:pt idx="414017">94</cx:pt>
          <cx:pt idx="414018">126</cx:pt>
          <cx:pt idx="414019">22</cx:pt>
          <cx:pt idx="414020">103</cx:pt>
          <cx:pt idx="414021">41</cx:pt>
          <cx:pt idx="414022">463</cx:pt>
          <cx:pt idx="414023">159</cx:pt>
          <cx:pt idx="414024">104</cx:pt>
          <cx:pt idx="414025">43</cx:pt>
          <cx:pt idx="414026">102</cx:pt>
          <cx:pt idx="414027">35</cx:pt>
          <cx:pt idx="414028">117</cx:pt>
          <cx:pt idx="414029">42</cx:pt>
          <cx:pt idx="414030">65</cx:pt>
          <cx:pt idx="414031">86</cx:pt>
          <cx:pt idx="414032">74</cx:pt>
          <cx:pt idx="414033">175</cx:pt>
          <cx:pt idx="414034">39</cx:pt>
          <cx:pt idx="414035">54</cx:pt>
          <cx:pt idx="414036">87</cx:pt>
          <cx:pt idx="414037">59</cx:pt>
          <cx:pt idx="414038">82</cx:pt>
          <cx:pt idx="414039">14</cx:pt>
          <cx:pt idx="414040">113</cx:pt>
          <cx:pt idx="414041">49</cx:pt>
          <cx:pt idx="414042">83</cx:pt>
          <cx:pt idx="414043">79</cx:pt>
          <cx:pt idx="414044">37</cx:pt>
          <cx:pt idx="414045">109</cx:pt>
          <cx:pt idx="414046">149</cx:pt>
          <cx:pt idx="414047">78</cx:pt>
          <cx:pt idx="414048">15</cx:pt>
          <cx:pt idx="414049">20</cx:pt>
          <cx:pt idx="414050">131</cx:pt>
          <cx:pt idx="414051">42</cx:pt>
          <cx:pt idx="414052">71</cx:pt>
          <cx:pt idx="414053">65</cx:pt>
          <cx:pt idx="414054">178</cx:pt>
          <cx:pt idx="414055">29</cx:pt>
          <cx:pt idx="414056">86</cx:pt>
          <cx:pt idx="414057">189</cx:pt>
          <cx:pt idx="414058">188</cx:pt>
          <cx:pt idx="414059">33</cx:pt>
          <cx:pt idx="414060">47</cx:pt>
          <cx:pt idx="414061">107</cx:pt>
          <cx:pt idx="414062">46</cx:pt>
          <cx:pt idx="414063">45</cx:pt>
          <cx:pt idx="414064">352</cx:pt>
          <cx:pt idx="414065">162</cx:pt>
          <cx:pt idx="414066">164</cx:pt>
          <cx:pt idx="414067">51</cx:pt>
          <cx:pt idx="414068">168</cx:pt>
          <cx:pt idx="414069">153</cx:pt>
          <cx:pt idx="414070">45</cx:pt>
          <cx:pt idx="414071">92</cx:pt>
          <cx:pt idx="414072">39</cx:pt>
          <cx:pt idx="414073">76</cx:pt>
          <cx:pt idx="414074">88</cx:pt>
          <cx:pt idx="414075">49</cx:pt>
          <cx:pt idx="414076">133</cx:pt>
          <cx:pt idx="414077">22</cx:pt>
          <cx:pt idx="414078">155</cx:pt>
          <cx:pt idx="414079">136</cx:pt>
          <cx:pt idx="414080">201</cx:pt>
          <cx:pt idx="414081">77</cx:pt>
          <cx:pt idx="414082">146</cx:pt>
          <cx:pt idx="414083">21</cx:pt>
          <cx:pt idx="414084">88</cx:pt>
          <cx:pt idx="414085">83</cx:pt>
          <cx:pt idx="414086">92</cx:pt>
          <cx:pt idx="414087">73</cx:pt>
          <cx:pt idx="414088">151</cx:pt>
          <cx:pt idx="414089">21</cx:pt>
          <cx:pt idx="414090">48</cx:pt>
          <cx:pt idx="414091">84</cx:pt>
          <cx:pt idx="414092">207</cx:pt>
          <cx:pt idx="414093">62</cx:pt>
          <cx:pt idx="414094">19</cx:pt>
          <cx:pt idx="414095">74</cx:pt>
          <cx:pt idx="414096">34</cx:pt>
          <cx:pt idx="414097">51</cx:pt>
          <cx:pt idx="414098">73</cx:pt>
          <cx:pt idx="414099">136</cx:pt>
          <cx:pt idx="414100">55</cx:pt>
          <cx:pt idx="414101">162</cx:pt>
          <cx:pt idx="414102">77</cx:pt>
          <cx:pt idx="414103">32</cx:pt>
          <cx:pt idx="414104">205</cx:pt>
          <cx:pt idx="414105">99</cx:pt>
          <cx:pt idx="414106">142</cx:pt>
          <cx:pt idx="414107">52</cx:pt>
          <cx:pt idx="414108">120</cx:pt>
          <cx:pt idx="414109">96</cx:pt>
          <cx:pt idx="414110">153</cx:pt>
          <cx:pt idx="414111">34</cx:pt>
          <cx:pt idx="414112">52</cx:pt>
          <cx:pt idx="414113">77</cx:pt>
          <cx:pt idx="414114">84</cx:pt>
          <cx:pt idx="414115">49</cx:pt>
          <cx:pt idx="414116">34</cx:pt>
          <cx:pt idx="414117">26</cx:pt>
          <cx:pt idx="414118">106</cx:pt>
          <cx:pt idx="414119">69</cx:pt>
          <cx:pt idx="414120">60</cx:pt>
          <cx:pt idx="414121">96</cx:pt>
          <cx:pt idx="414122">42</cx:pt>
          <cx:pt idx="414123">31</cx:pt>
          <cx:pt idx="414124">96</cx:pt>
          <cx:pt idx="414125">108</cx:pt>
          <cx:pt idx="414126">83</cx:pt>
          <cx:pt idx="414127">100</cx:pt>
          <cx:pt idx="414128">120</cx:pt>
          <cx:pt idx="414129">279</cx:pt>
          <cx:pt idx="414130">22</cx:pt>
          <cx:pt idx="414131">85</cx:pt>
          <cx:pt idx="414132">61</cx:pt>
          <cx:pt idx="414133">257</cx:pt>
          <cx:pt idx="414134">63</cx:pt>
          <cx:pt idx="414135">147</cx:pt>
          <cx:pt idx="414136">29</cx:pt>
          <cx:pt idx="414137">53</cx:pt>
          <cx:pt idx="414138">53</cx:pt>
          <cx:pt idx="414139">56</cx:pt>
          <cx:pt idx="414140">68</cx:pt>
          <cx:pt idx="414141">68</cx:pt>
          <cx:pt idx="414142">44</cx:pt>
          <cx:pt idx="414143">144</cx:pt>
          <cx:pt idx="414144">29</cx:pt>
          <cx:pt idx="414145">231</cx:pt>
          <cx:pt idx="414146">82</cx:pt>
          <cx:pt idx="414147">33</cx:pt>
          <cx:pt idx="414148">163</cx:pt>
          <cx:pt idx="414149">82</cx:pt>
          <cx:pt idx="414150">41</cx:pt>
          <cx:pt idx="414151">63</cx:pt>
          <cx:pt idx="414152">110</cx:pt>
          <cx:pt idx="414153">49</cx:pt>
          <cx:pt idx="414154">165</cx:pt>
          <cx:pt idx="414155">34</cx:pt>
          <cx:pt idx="414156">103</cx:pt>
          <cx:pt idx="414157">187</cx:pt>
          <cx:pt idx="414158">98</cx:pt>
          <cx:pt idx="414159">256</cx:pt>
          <cx:pt idx="414160">59</cx:pt>
          <cx:pt idx="414161">108</cx:pt>
          <cx:pt idx="414162">46</cx:pt>
          <cx:pt idx="414163">129</cx:pt>
          <cx:pt idx="414164">151</cx:pt>
          <cx:pt idx="414165">243</cx:pt>
          <cx:pt idx="414166">68</cx:pt>
          <cx:pt idx="414167">85</cx:pt>
          <cx:pt idx="414168">259</cx:pt>
          <cx:pt idx="414169">90</cx:pt>
          <cx:pt idx="414170">107</cx:pt>
          <cx:pt idx="414171">417</cx:pt>
          <cx:pt idx="414172">44</cx:pt>
          <cx:pt idx="414173">39</cx:pt>
          <cx:pt idx="414174">34</cx:pt>
          <cx:pt idx="414175">13</cx:pt>
          <cx:pt idx="414176">163</cx:pt>
          <cx:pt idx="414177">109</cx:pt>
          <cx:pt idx="414178">36</cx:pt>
          <cx:pt idx="414179">35</cx:pt>
          <cx:pt idx="414180">72</cx:pt>
          <cx:pt idx="414181">76</cx:pt>
          <cx:pt idx="414182">234</cx:pt>
          <cx:pt idx="414183">25</cx:pt>
          <cx:pt idx="414184">124</cx:pt>
          <cx:pt idx="414185">80</cx:pt>
          <cx:pt idx="414186">109</cx:pt>
          <cx:pt idx="414187">371</cx:pt>
          <cx:pt idx="414188">39</cx:pt>
          <cx:pt idx="414189">73</cx:pt>
          <cx:pt idx="414190">115</cx:pt>
          <cx:pt idx="414191">315</cx:pt>
          <cx:pt idx="414192">71</cx:pt>
          <cx:pt idx="414193">37</cx:pt>
          <cx:pt idx="414194">33</cx:pt>
          <cx:pt idx="414195">55</cx:pt>
          <cx:pt idx="414196">39</cx:pt>
          <cx:pt idx="414197">55</cx:pt>
          <cx:pt idx="414198">151</cx:pt>
          <cx:pt idx="414199">75</cx:pt>
          <cx:pt idx="414200">112</cx:pt>
          <cx:pt idx="414201">35</cx:pt>
          <cx:pt idx="414202">66</cx:pt>
          <cx:pt idx="414203">49</cx:pt>
          <cx:pt idx="414204">44</cx:pt>
          <cx:pt idx="414205">44</cx:pt>
          <cx:pt idx="414206">84</cx:pt>
          <cx:pt idx="414207">126</cx:pt>
          <cx:pt idx="414208">102</cx:pt>
          <cx:pt idx="414209">35</cx:pt>
          <cx:pt idx="414210">70</cx:pt>
          <cx:pt idx="414211">49</cx:pt>
          <cx:pt idx="414212">91</cx:pt>
          <cx:pt idx="414213">54</cx:pt>
          <cx:pt idx="414214">55</cx:pt>
          <cx:pt idx="414215">183</cx:pt>
          <cx:pt idx="414216">95</cx:pt>
          <cx:pt idx="414217">153</cx:pt>
          <cx:pt idx="414218">72</cx:pt>
          <cx:pt idx="414219">38</cx:pt>
          <cx:pt idx="414220">34</cx:pt>
          <cx:pt idx="414221">82</cx:pt>
          <cx:pt idx="414222">35</cx:pt>
          <cx:pt idx="414223">49</cx:pt>
          <cx:pt idx="414224">165</cx:pt>
          <cx:pt idx="414225">52</cx:pt>
          <cx:pt idx="414226">36</cx:pt>
          <cx:pt idx="414227">31</cx:pt>
          <cx:pt idx="414228">267</cx:pt>
          <cx:pt idx="414229">192</cx:pt>
          <cx:pt idx="414230">25</cx:pt>
          <cx:pt idx="414231">42</cx:pt>
          <cx:pt idx="414232">50</cx:pt>
          <cx:pt idx="414233">44</cx:pt>
          <cx:pt idx="414234">55</cx:pt>
          <cx:pt idx="414235">98</cx:pt>
          <cx:pt idx="414236">53</cx:pt>
          <cx:pt idx="414237">127</cx:pt>
          <cx:pt idx="414238">140</cx:pt>
          <cx:pt idx="414239">31</cx:pt>
          <cx:pt idx="414240">49</cx:pt>
          <cx:pt idx="414241">22</cx:pt>
          <cx:pt idx="414242">103</cx:pt>
          <cx:pt idx="414243">66</cx:pt>
          <cx:pt idx="414244">27</cx:pt>
          <cx:pt idx="414245">18</cx:pt>
          <cx:pt idx="414246">107</cx:pt>
          <cx:pt idx="414247">44</cx:pt>
          <cx:pt idx="414248">49</cx:pt>
          <cx:pt idx="414249">40</cx:pt>
          <cx:pt idx="414250">52</cx:pt>
          <cx:pt idx="414251">64</cx:pt>
          <cx:pt idx="414252">45</cx:pt>
          <cx:pt idx="414253">54</cx:pt>
          <cx:pt idx="414254">44</cx:pt>
          <cx:pt idx="414255">280</cx:pt>
          <cx:pt idx="414256">104</cx:pt>
          <cx:pt idx="414257">168</cx:pt>
          <cx:pt idx="414258">85</cx:pt>
          <cx:pt idx="414259">102</cx:pt>
          <cx:pt idx="414260">109</cx:pt>
          <cx:pt idx="414261">62</cx:pt>
          <cx:pt idx="414262">129</cx:pt>
          <cx:pt idx="414263">129</cx:pt>
          <cx:pt idx="414264">60</cx:pt>
          <cx:pt idx="414265">34</cx:pt>
          <cx:pt idx="414266">22</cx:pt>
          <cx:pt idx="414267">110</cx:pt>
          <cx:pt idx="414268">154</cx:pt>
          <cx:pt idx="414269">77</cx:pt>
          <cx:pt idx="414270">71</cx:pt>
          <cx:pt idx="414271">185</cx:pt>
          <cx:pt idx="414272">40</cx:pt>
          <cx:pt idx="414273">39</cx:pt>
          <cx:pt idx="414274">36</cx:pt>
          <cx:pt idx="414275">170</cx:pt>
          <cx:pt idx="414276">120</cx:pt>
          <cx:pt idx="414277">182</cx:pt>
          <cx:pt idx="414278">134</cx:pt>
          <cx:pt idx="414279">88</cx:pt>
          <cx:pt idx="414280">207</cx:pt>
          <cx:pt idx="414281">43</cx:pt>
          <cx:pt idx="414282">79</cx:pt>
          <cx:pt idx="414283">62</cx:pt>
          <cx:pt idx="414284">96</cx:pt>
          <cx:pt idx="414285">194</cx:pt>
          <cx:pt idx="414286">21</cx:pt>
          <cx:pt idx="414287">91</cx:pt>
          <cx:pt idx="414288">263</cx:pt>
          <cx:pt idx="414289">39</cx:pt>
          <cx:pt idx="414290">45</cx:pt>
          <cx:pt idx="414291">42</cx:pt>
          <cx:pt idx="414292">132</cx:pt>
          <cx:pt idx="414293">50</cx:pt>
          <cx:pt idx="414294">239</cx:pt>
          <cx:pt idx="414295">111</cx:pt>
          <cx:pt idx="414296">33</cx:pt>
          <cx:pt idx="414297">70</cx:pt>
          <cx:pt idx="414298">120</cx:pt>
          <cx:pt idx="414299">119</cx:pt>
          <cx:pt idx="414300">135</cx:pt>
          <cx:pt idx="414301">60</cx:pt>
          <cx:pt idx="414302">37</cx:pt>
          <cx:pt idx="414303">33</cx:pt>
          <cx:pt idx="414304">37</cx:pt>
          <cx:pt idx="414305">245</cx:pt>
          <cx:pt idx="414306">22</cx:pt>
          <cx:pt idx="414307">67</cx:pt>
          <cx:pt idx="414308">92</cx:pt>
          <cx:pt idx="414309">116</cx:pt>
          <cx:pt idx="414310">37</cx:pt>
          <cx:pt idx="414311">112</cx:pt>
          <cx:pt idx="414312">42</cx:pt>
          <cx:pt idx="414313">66</cx:pt>
          <cx:pt idx="414314">210</cx:pt>
          <cx:pt idx="414315">148</cx:pt>
          <cx:pt idx="414316">114</cx:pt>
          <cx:pt idx="414317">54</cx:pt>
          <cx:pt idx="414318">125</cx:pt>
          <cx:pt idx="414319">46</cx:pt>
          <cx:pt idx="414320">42</cx:pt>
          <cx:pt idx="414321">124</cx:pt>
          <cx:pt idx="414322">242</cx:pt>
          <cx:pt idx="414323">32</cx:pt>
          <cx:pt idx="414324">204</cx:pt>
          <cx:pt idx="414325">126</cx:pt>
          <cx:pt idx="414326">180</cx:pt>
          <cx:pt idx="414327">97</cx:pt>
          <cx:pt idx="414328">200</cx:pt>
          <cx:pt idx="414329">40</cx:pt>
          <cx:pt idx="414330">95</cx:pt>
          <cx:pt idx="414331">31</cx:pt>
          <cx:pt idx="414332">38</cx:pt>
          <cx:pt idx="414333">38</cx:pt>
          <cx:pt idx="414334">40</cx:pt>
          <cx:pt idx="414335">56</cx:pt>
          <cx:pt idx="414336">19</cx:pt>
          <cx:pt idx="414337">67</cx:pt>
          <cx:pt idx="414338">93</cx:pt>
          <cx:pt idx="414339">78</cx:pt>
          <cx:pt idx="414340">224</cx:pt>
          <cx:pt idx="414341">33</cx:pt>
          <cx:pt idx="414342">240</cx:pt>
          <cx:pt idx="414343">38</cx:pt>
          <cx:pt idx="414344">76</cx:pt>
          <cx:pt idx="414345">32</cx:pt>
          <cx:pt idx="414346">184</cx:pt>
          <cx:pt idx="414347">154</cx:pt>
          <cx:pt idx="414348">82</cx:pt>
          <cx:pt idx="414349">28</cx:pt>
          <cx:pt idx="414350">44</cx:pt>
          <cx:pt idx="414351">72</cx:pt>
          <cx:pt idx="414352">125</cx:pt>
          <cx:pt idx="414353">60</cx:pt>
          <cx:pt idx="414354">33</cx:pt>
          <cx:pt idx="414355">39</cx:pt>
          <cx:pt idx="414356">45</cx:pt>
          <cx:pt idx="414357">115</cx:pt>
          <cx:pt idx="414358">109</cx:pt>
          <cx:pt idx="414359">24</cx:pt>
          <cx:pt idx="414360">45</cx:pt>
          <cx:pt idx="414361">76</cx:pt>
          <cx:pt idx="414362">58</cx:pt>
          <cx:pt idx="414363">39</cx:pt>
          <cx:pt idx="414364">83</cx:pt>
          <cx:pt idx="414365">128</cx:pt>
          <cx:pt idx="414366">126</cx:pt>
          <cx:pt idx="414367">37</cx:pt>
          <cx:pt idx="414368">59</cx:pt>
          <cx:pt idx="414369">158</cx:pt>
          <cx:pt idx="414370">32</cx:pt>
          <cx:pt idx="414371">31</cx:pt>
          <cx:pt idx="414372">104</cx:pt>
          <cx:pt idx="414373">65</cx:pt>
          <cx:pt idx="414374">124</cx:pt>
          <cx:pt idx="414375">48</cx:pt>
          <cx:pt idx="414376">85</cx:pt>
          <cx:pt idx="414377">37</cx:pt>
          <cx:pt idx="414378">142</cx:pt>
          <cx:pt idx="414379">92</cx:pt>
          <cx:pt idx="414380">221</cx:pt>
          <cx:pt idx="414381">237</cx:pt>
          <cx:pt idx="414382">114</cx:pt>
          <cx:pt idx="414383">24</cx:pt>
          <cx:pt idx="414384">55</cx:pt>
          <cx:pt idx="414385">113</cx:pt>
          <cx:pt idx="414386">132</cx:pt>
          <cx:pt idx="414387">94</cx:pt>
          <cx:pt idx="414388">21</cx:pt>
          <cx:pt idx="414389">126</cx:pt>
          <cx:pt idx="414390">226</cx:pt>
          <cx:pt idx="414391">58</cx:pt>
          <cx:pt idx="414392">66</cx:pt>
          <cx:pt idx="414393">137</cx:pt>
          <cx:pt idx="414394">169</cx:pt>
          <cx:pt idx="414395">80</cx:pt>
          <cx:pt idx="414396">211</cx:pt>
          <cx:pt idx="414397">123</cx:pt>
          <cx:pt idx="414398">17</cx:pt>
          <cx:pt idx="414399">101</cx:pt>
          <cx:pt idx="414400">488</cx:pt>
          <cx:pt idx="414401">40</cx:pt>
          <cx:pt idx="414402">18</cx:pt>
          <cx:pt idx="414403">46</cx:pt>
          <cx:pt idx="414404">53</cx:pt>
          <cx:pt idx="414405">85</cx:pt>
          <cx:pt idx="414406">90</cx:pt>
          <cx:pt idx="414407">35</cx:pt>
          <cx:pt idx="414408">68</cx:pt>
          <cx:pt idx="414409">74</cx:pt>
          <cx:pt idx="414410">71</cx:pt>
          <cx:pt idx="414411">57</cx:pt>
          <cx:pt idx="414412">41</cx:pt>
          <cx:pt idx="414413">35</cx:pt>
          <cx:pt idx="414414">197</cx:pt>
          <cx:pt idx="414415">158</cx:pt>
          <cx:pt idx="414416">112</cx:pt>
          <cx:pt idx="414417">84</cx:pt>
          <cx:pt idx="414418">166</cx:pt>
          <cx:pt idx="414419">136</cx:pt>
          <cx:pt idx="414420">95</cx:pt>
          <cx:pt idx="414421">223</cx:pt>
          <cx:pt idx="414422">93</cx:pt>
          <cx:pt idx="414423">13</cx:pt>
          <cx:pt idx="414424">94</cx:pt>
          <cx:pt idx="414425">200</cx:pt>
          <cx:pt idx="414426">59</cx:pt>
          <cx:pt idx="414427">32</cx:pt>
          <cx:pt idx="414428">28</cx:pt>
          <cx:pt idx="414429">28</cx:pt>
          <cx:pt idx="414430">188</cx:pt>
          <cx:pt idx="414431">16</cx:pt>
          <cx:pt idx="414432">160</cx:pt>
          <cx:pt idx="414433">25</cx:pt>
          <cx:pt idx="414434">74</cx:pt>
          <cx:pt idx="414435">36</cx:pt>
          <cx:pt idx="414436">88</cx:pt>
          <cx:pt idx="414437">86</cx:pt>
          <cx:pt idx="414438">125</cx:pt>
          <cx:pt idx="414439">79</cx:pt>
          <cx:pt idx="414440">124</cx:pt>
          <cx:pt idx="414441">45</cx:pt>
          <cx:pt idx="414442">132</cx:pt>
          <cx:pt idx="414443">86</cx:pt>
          <cx:pt idx="414444">176</cx:pt>
          <cx:pt idx="414445">64</cx:pt>
          <cx:pt idx="414446">124</cx:pt>
          <cx:pt idx="414447">51</cx:pt>
          <cx:pt idx="414448">137</cx:pt>
          <cx:pt idx="414449">69</cx:pt>
          <cx:pt idx="414450">131</cx:pt>
          <cx:pt idx="414451">173</cx:pt>
          <cx:pt idx="414452">64</cx:pt>
          <cx:pt idx="414453">117</cx:pt>
          <cx:pt idx="414454">43</cx:pt>
          <cx:pt idx="414455">110</cx:pt>
          <cx:pt idx="414456">54</cx:pt>
          <cx:pt idx="414457">173</cx:pt>
          <cx:pt idx="414458">57</cx:pt>
          <cx:pt idx="414459">226</cx:pt>
          <cx:pt idx="414460">254</cx:pt>
          <cx:pt idx="414461">156</cx:pt>
          <cx:pt idx="414462">79</cx:pt>
          <cx:pt idx="414463">43</cx:pt>
          <cx:pt idx="414464">30</cx:pt>
          <cx:pt idx="414465">25</cx:pt>
          <cx:pt idx="414466">41</cx:pt>
          <cx:pt idx="414467">22</cx:pt>
          <cx:pt idx="414468">84</cx:pt>
          <cx:pt idx="414469">34</cx:pt>
          <cx:pt idx="414470">63</cx:pt>
          <cx:pt idx="414471">107</cx:pt>
          <cx:pt idx="414472">60</cx:pt>
          <cx:pt idx="414473">31</cx:pt>
          <cx:pt idx="414474">46</cx:pt>
          <cx:pt idx="414475">96</cx:pt>
          <cx:pt idx="414476">128</cx:pt>
          <cx:pt idx="414477">24</cx:pt>
          <cx:pt idx="414478">43</cx:pt>
          <cx:pt idx="414479">61</cx:pt>
          <cx:pt idx="414480">67</cx:pt>
          <cx:pt idx="414481">58</cx:pt>
          <cx:pt idx="414482">63</cx:pt>
          <cx:pt idx="414483">174</cx:pt>
          <cx:pt idx="414484">33</cx:pt>
          <cx:pt idx="414485">128</cx:pt>
          <cx:pt idx="414486">30</cx:pt>
          <cx:pt idx="414487">75</cx:pt>
          <cx:pt idx="414488">81</cx:pt>
          <cx:pt idx="414489">168</cx:pt>
          <cx:pt idx="414490">64</cx:pt>
          <cx:pt idx="414491">114</cx:pt>
          <cx:pt idx="414492">130</cx:pt>
          <cx:pt idx="414493">228</cx:pt>
          <cx:pt idx="414494">34</cx:pt>
          <cx:pt idx="414495">44</cx:pt>
          <cx:pt idx="414496">128</cx:pt>
          <cx:pt idx="414497">40</cx:pt>
          <cx:pt idx="414498">12</cx:pt>
          <cx:pt idx="414499">56</cx:pt>
          <cx:pt idx="414500">96</cx:pt>
          <cx:pt idx="414501">43</cx:pt>
          <cx:pt idx="414502">42</cx:pt>
          <cx:pt idx="414503">32</cx:pt>
          <cx:pt idx="414504">67</cx:pt>
          <cx:pt idx="414505">30</cx:pt>
          <cx:pt idx="414506">279</cx:pt>
          <cx:pt idx="414507">166</cx:pt>
          <cx:pt idx="414508">59</cx:pt>
          <cx:pt idx="414509">267</cx:pt>
          <cx:pt idx="414510">21</cx:pt>
          <cx:pt idx="414511">110</cx:pt>
          <cx:pt idx="414512">78</cx:pt>
          <cx:pt idx="414513">76</cx:pt>
          <cx:pt idx="414514">47</cx:pt>
          <cx:pt idx="414515">71</cx:pt>
          <cx:pt idx="414516">47</cx:pt>
          <cx:pt idx="414517">13</cx:pt>
          <cx:pt idx="414518">37</cx:pt>
          <cx:pt idx="414519">656</cx:pt>
          <cx:pt idx="414520">81</cx:pt>
          <cx:pt idx="414521">84</cx:pt>
          <cx:pt idx="414522">106</cx:pt>
          <cx:pt idx="414523">42</cx:pt>
          <cx:pt idx="414524">56</cx:pt>
          <cx:pt idx="414525">47</cx:pt>
          <cx:pt idx="414526">27</cx:pt>
          <cx:pt idx="414527">86</cx:pt>
          <cx:pt idx="414528">151</cx:pt>
          <cx:pt idx="414529">333</cx:pt>
          <cx:pt idx="414530">23</cx:pt>
          <cx:pt idx="414531">261</cx:pt>
          <cx:pt idx="414532">50</cx:pt>
          <cx:pt idx="414533">92</cx:pt>
          <cx:pt idx="414534">31</cx:pt>
          <cx:pt idx="414535">84</cx:pt>
          <cx:pt idx="414536">106</cx:pt>
          <cx:pt idx="414537">104</cx:pt>
          <cx:pt idx="414538">113</cx:pt>
          <cx:pt idx="414539">36</cx:pt>
          <cx:pt idx="414540">51</cx:pt>
          <cx:pt idx="414541">54</cx:pt>
          <cx:pt idx="414542">79</cx:pt>
          <cx:pt idx="414543">37</cx:pt>
          <cx:pt idx="414544">72</cx:pt>
          <cx:pt idx="414545">212</cx:pt>
          <cx:pt idx="414546">205</cx:pt>
          <cx:pt idx="414547">149</cx:pt>
          <cx:pt idx="414548">241</cx:pt>
          <cx:pt idx="414549">92</cx:pt>
          <cx:pt idx="414550">51</cx:pt>
          <cx:pt idx="414551">84</cx:pt>
          <cx:pt idx="414552">161</cx:pt>
          <cx:pt idx="414553">28</cx:pt>
          <cx:pt idx="414554">71</cx:pt>
          <cx:pt idx="414555">27</cx:pt>
          <cx:pt idx="414556">75</cx:pt>
          <cx:pt idx="414557">140</cx:pt>
          <cx:pt idx="414558">48</cx:pt>
          <cx:pt idx="414559">55</cx:pt>
          <cx:pt idx="414560">61</cx:pt>
          <cx:pt idx="414561">51</cx:pt>
          <cx:pt idx="414562">171</cx:pt>
          <cx:pt idx="414563">29</cx:pt>
          <cx:pt idx="414564">120</cx:pt>
          <cx:pt idx="414565">135</cx:pt>
          <cx:pt idx="414566">42</cx:pt>
          <cx:pt idx="414567">468</cx:pt>
          <cx:pt idx="414568">125</cx:pt>
          <cx:pt idx="414569">45</cx:pt>
          <cx:pt idx="414570">99</cx:pt>
          <cx:pt idx="414571">107</cx:pt>
          <cx:pt idx="414572">131</cx:pt>
          <cx:pt idx="414573">61</cx:pt>
          <cx:pt idx="414574">21</cx:pt>
          <cx:pt idx="414575">292</cx:pt>
          <cx:pt idx="414576">36</cx:pt>
          <cx:pt idx="414577">89</cx:pt>
          <cx:pt idx="414578">131</cx:pt>
          <cx:pt idx="414579">37</cx:pt>
          <cx:pt idx="414580">29</cx:pt>
          <cx:pt idx="414581">256</cx:pt>
          <cx:pt idx="414582">203</cx:pt>
          <cx:pt idx="414583">24</cx:pt>
          <cx:pt idx="414584">50</cx:pt>
          <cx:pt idx="414585">54</cx:pt>
          <cx:pt idx="414586">37</cx:pt>
          <cx:pt idx="414587">61</cx:pt>
          <cx:pt idx="414588">43</cx:pt>
          <cx:pt idx="414589">216</cx:pt>
          <cx:pt idx="414590">219</cx:pt>
          <cx:pt idx="414591">80</cx:pt>
          <cx:pt idx="414592">90</cx:pt>
          <cx:pt idx="414593">34</cx:pt>
          <cx:pt idx="414594">28</cx:pt>
          <cx:pt idx="414595">55</cx:pt>
          <cx:pt idx="414596">384</cx:pt>
          <cx:pt idx="414597">13</cx:pt>
          <cx:pt idx="414598">99</cx:pt>
          <cx:pt idx="414599">60</cx:pt>
          <cx:pt idx="414600">78</cx:pt>
          <cx:pt idx="414601">74</cx:pt>
          <cx:pt idx="414602">46</cx:pt>
          <cx:pt idx="414603">175</cx:pt>
          <cx:pt idx="414604">39</cx:pt>
          <cx:pt idx="414605">205</cx:pt>
          <cx:pt idx="414606">69</cx:pt>
          <cx:pt idx="414607">59</cx:pt>
          <cx:pt idx="414608">104</cx:pt>
          <cx:pt idx="414609">174</cx:pt>
          <cx:pt idx="414610">14</cx:pt>
          <cx:pt idx="414611">100</cx:pt>
          <cx:pt idx="414612">29</cx:pt>
          <cx:pt idx="414613">38</cx:pt>
          <cx:pt idx="414614">43</cx:pt>
          <cx:pt idx="414615">43</cx:pt>
          <cx:pt idx="414616">188</cx:pt>
          <cx:pt idx="414617">32</cx:pt>
          <cx:pt idx="414618">31</cx:pt>
          <cx:pt idx="414619">93</cx:pt>
          <cx:pt idx="414620">31</cx:pt>
          <cx:pt idx="414621">61</cx:pt>
          <cx:pt idx="414622">32</cx:pt>
          <cx:pt idx="414623">97</cx:pt>
          <cx:pt idx="414624">341</cx:pt>
          <cx:pt idx="414625">69</cx:pt>
          <cx:pt idx="414626">38</cx:pt>
          <cx:pt idx="414627">58</cx:pt>
          <cx:pt idx="414628">66</cx:pt>
          <cx:pt idx="414629">24</cx:pt>
          <cx:pt idx="414630">22</cx:pt>
          <cx:pt idx="414631">49</cx:pt>
          <cx:pt idx="414632">60</cx:pt>
          <cx:pt idx="414633">50</cx:pt>
          <cx:pt idx="414634">50</cx:pt>
          <cx:pt idx="414635">41</cx:pt>
          <cx:pt idx="414636">121</cx:pt>
          <cx:pt idx="414637">129</cx:pt>
          <cx:pt idx="414638">104</cx:pt>
          <cx:pt idx="414639">90</cx:pt>
          <cx:pt idx="414640">24</cx:pt>
          <cx:pt idx="414641">35</cx:pt>
          <cx:pt idx="414642">62</cx:pt>
          <cx:pt idx="414643">76</cx:pt>
          <cx:pt idx="414644">41</cx:pt>
          <cx:pt idx="414645">59</cx:pt>
          <cx:pt idx="414646">198</cx:pt>
          <cx:pt idx="414647">46</cx:pt>
          <cx:pt idx="414648">61</cx:pt>
          <cx:pt idx="414649">89</cx:pt>
          <cx:pt idx="414650">103</cx:pt>
          <cx:pt idx="414651">124</cx:pt>
          <cx:pt idx="414652">39</cx:pt>
          <cx:pt idx="414653">55</cx:pt>
          <cx:pt idx="414654">90</cx:pt>
          <cx:pt idx="414655">84</cx:pt>
          <cx:pt idx="414656">37</cx:pt>
          <cx:pt idx="414657">30</cx:pt>
          <cx:pt idx="414658">90</cx:pt>
          <cx:pt idx="414659">126</cx:pt>
          <cx:pt idx="414660">76</cx:pt>
          <cx:pt idx="414661">83</cx:pt>
          <cx:pt idx="414662">80</cx:pt>
          <cx:pt idx="414663">78</cx:pt>
          <cx:pt idx="414664">95</cx:pt>
          <cx:pt idx="414665">80</cx:pt>
          <cx:pt idx="414666">58</cx:pt>
          <cx:pt idx="414667">55</cx:pt>
          <cx:pt idx="414668">49</cx:pt>
          <cx:pt idx="414669">54</cx:pt>
          <cx:pt idx="414670">71</cx:pt>
          <cx:pt idx="414671">73</cx:pt>
          <cx:pt idx="414672">94</cx:pt>
          <cx:pt idx="414673">50</cx:pt>
          <cx:pt idx="414674">142</cx:pt>
          <cx:pt idx="414675">19</cx:pt>
          <cx:pt idx="414676">27</cx:pt>
          <cx:pt idx="414677">65</cx:pt>
          <cx:pt idx="414678">81</cx:pt>
          <cx:pt idx="414679">75</cx:pt>
          <cx:pt idx="414680">56</cx:pt>
          <cx:pt idx="414681">47</cx:pt>
          <cx:pt idx="414682">36</cx:pt>
          <cx:pt idx="414683">58</cx:pt>
          <cx:pt idx="414684">125</cx:pt>
          <cx:pt idx="414685">67</cx:pt>
          <cx:pt idx="414686">125</cx:pt>
          <cx:pt idx="414687">78</cx:pt>
          <cx:pt idx="414688">84</cx:pt>
          <cx:pt idx="414689">49</cx:pt>
          <cx:pt idx="414690">65</cx:pt>
          <cx:pt idx="414691">142</cx:pt>
          <cx:pt idx="414692">156</cx:pt>
          <cx:pt idx="414693">39</cx:pt>
          <cx:pt idx="414694">120</cx:pt>
          <cx:pt idx="414695">41</cx:pt>
          <cx:pt idx="414696">73</cx:pt>
          <cx:pt idx="414697">49</cx:pt>
          <cx:pt idx="414698">133</cx:pt>
          <cx:pt idx="414699">71</cx:pt>
          <cx:pt idx="414700">49</cx:pt>
          <cx:pt idx="414701">55</cx:pt>
          <cx:pt idx="414702">92</cx:pt>
          <cx:pt idx="414703">32</cx:pt>
          <cx:pt idx="414704">102</cx:pt>
          <cx:pt idx="414705">125</cx:pt>
          <cx:pt idx="414706">11</cx:pt>
          <cx:pt idx="414707">30</cx:pt>
          <cx:pt idx="414708">118</cx:pt>
          <cx:pt idx="414709">95</cx:pt>
          <cx:pt idx="414710">90</cx:pt>
          <cx:pt idx="414711">111</cx:pt>
          <cx:pt idx="414712">84</cx:pt>
          <cx:pt idx="414713">78</cx:pt>
          <cx:pt idx="414714">82</cx:pt>
          <cx:pt idx="414715">130</cx:pt>
          <cx:pt idx="414716">40</cx:pt>
          <cx:pt idx="414717">38</cx:pt>
          <cx:pt idx="414718">84</cx:pt>
          <cx:pt idx="414719">96</cx:pt>
          <cx:pt idx="414720">74</cx:pt>
          <cx:pt idx="414721">75</cx:pt>
          <cx:pt idx="414722">148</cx:pt>
          <cx:pt idx="414723">197</cx:pt>
          <cx:pt idx="414724">121</cx:pt>
          <cx:pt idx="414725">38</cx:pt>
          <cx:pt idx="414726">60</cx:pt>
          <cx:pt idx="414727">200</cx:pt>
          <cx:pt idx="414728">64</cx:pt>
          <cx:pt idx="414729">48</cx:pt>
          <cx:pt idx="414730">133</cx:pt>
          <cx:pt idx="414731">86</cx:pt>
          <cx:pt idx="414732">115</cx:pt>
          <cx:pt idx="414733">77</cx:pt>
          <cx:pt idx="414734">64</cx:pt>
          <cx:pt idx="414735">128</cx:pt>
          <cx:pt idx="414736">101</cx:pt>
          <cx:pt idx="414737">15</cx:pt>
          <cx:pt idx="414738">18</cx:pt>
          <cx:pt idx="414739">36</cx:pt>
          <cx:pt idx="414740">29</cx:pt>
          <cx:pt idx="414741">76</cx:pt>
          <cx:pt idx="414742">170</cx:pt>
          <cx:pt idx="414743">485</cx:pt>
          <cx:pt idx="414744">77</cx:pt>
          <cx:pt idx="414745">91</cx:pt>
          <cx:pt idx="414746">49</cx:pt>
          <cx:pt idx="414747">34</cx:pt>
          <cx:pt idx="414748">172</cx:pt>
          <cx:pt idx="414749">214</cx:pt>
          <cx:pt idx="414750">28</cx:pt>
          <cx:pt idx="414751">52</cx:pt>
          <cx:pt idx="414752">53</cx:pt>
          <cx:pt idx="414753">34</cx:pt>
          <cx:pt idx="414754">60</cx:pt>
          <cx:pt idx="414755">39</cx:pt>
          <cx:pt idx="414756">319</cx:pt>
          <cx:pt idx="414757">180</cx:pt>
          <cx:pt idx="414758">146</cx:pt>
          <cx:pt idx="414759">226</cx:pt>
          <cx:pt idx="414760">36</cx:pt>
          <cx:pt idx="414761">51</cx:pt>
          <cx:pt idx="414762">82</cx:pt>
          <cx:pt idx="414763">440</cx:pt>
          <cx:pt idx="414764">128</cx:pt>
          <cx:pt idx="414765">45</cx:pt>
          <cx:pt idx="414766">106</cx:pt>
          <cx:pt idx="414767">90</cx:pt>
          <cx:pt idx="414768">34</cx:pt>
          <cx:pt idx="414769">112</cx:pt>
          <cx:pt idx="414770">179</cx:pt>
          <cx:pt idx="414771">53</cx:pt>
          <cx:pt idx="414772">75</cx:pt>
          <cx:pt idx="414773">80</cx:pt>
          <cx:pt idx="414774">153</cx:pt>
          <cx:pt idx="414775">73</cx:pt>
          <cx:pt idx="414776">136</cx:pt>
          <cx:pt idx="414777">97</cx:pt>
          <cx:pt idx="414778">22</cx:pt>
          <cx:pt idx="414779">109</cx:pt>
          <cx:pt idx="414780">38</cx:pt>
          <cx:pt idx="414781">17</cx:pt>
          <cx:pt idx="414782">123</cx:pt>
          <cx:pt idx="414783">14</cx:pt>
          <cx:pt idx="414784">204</cx:pt>
          <cx:pt idx="414785">90</cx:pt>
          <cx:pt idx="414786">66</cx:pt>
          <cx:pt idx="414787">170</cx:pt>
          <cx:pt idx="414788">28</cx:pt>
          <cx:pt idx="414789">43</cx:pt>
          <cx:pt idx="414790">200</cx:pt>
          <cx:pt idx="414791">263</cx:pt>
          <cx:pt idx="414792">115</cx:pt>
          <cx:pt idx="414793">26</cx:pt>
          <cx:pt idx="414794">34</cx:pt>
          <cx:pt idx="414795">41</cx:pt>
          <cx:pt idx="414796">76</cx:pt>
          <cx:pt idx="414797">31</cx:pt>
          <cx:pt idx="414798">56</cx:pt>
          <cx:pt idx="414799">170</cx:pt>
          <cx:pt idx="414800">145</cx:pt>
          <cx:pt idx="414801">103</cx:pt>
          <cx:pt idx="414802">76</cx:pt>
          <cx:pt idx="414803">64</cx:pt>
          <cx:pt idx="414804">241</cx:pt>
          <cx:pt idx="414805">40</cx:pt>
          <cx:pt idx="414806">41</cx:pt>
          <cx:pt idx="414807">155</cx:pt>
          <cx:pt idx="414808">207</cx:pt>
          <cx:pt idx="414809">110</cx:pt>
          <cx:pt idx="414810">27</cx:pt>
          <cx:pt idx="414811">76</cx:pt>
          <cx:pt idx="414812">95</cx:pt>
          <cx:pt idx="414813">20</cx:pt>
          <cx:pt idx="414814">202</cx:pt>
          <cx:pt idx="414815">171</cx:pt>
          <cx:pt idx="414816">50</cx:pt>
          <cx:pt idx="414817">244</cx:pt>
          <cx:pt idx="414818">83</cx:pt>
          <cx:pt idx="414819">74</cx:pt>
          <cx:pt idx="414820">55</cx:pt>
          <cx:pt idx="414821">14</cx:pt>
          <cx:pt idx="414822">118</cx:pt>
          <cx:pt idx="414823">49</cx:pt>
          <cx:pt idx="414824">36</cx:pt>
          <cx:pt idx="414825">44</cx:pt>
          <cx:pt idx="414826">151</cx:pt>
          <cx:pt idx="414827">215</cx:pt>
          <cx:pt idx="414828">51</cx:pt>
          <cx:pt idx="414829">95</cx:pt>
          <cx:pt idx="414830">195</cx:pt>
          <cx:pt idx="414831">347</cx:pt>
          <cx:pt idx="414832">24</cx:pt>
          <cx:pt idx="414833">34</cx:pt>
          <cx:pt idx="414834">111</cx:pt>
          <cx:pt idx="414835">172</cx:pt>
          <cx:pt idx="414836">52</cx:pt>
          <cx:pt idx="414837">72</cx:pt>
          <cx:pt idx="414838">45</cx:pt>
          <cx:pt idx="414839">126</cx:pt>
          <cx:pt idx="414840">121</cx:pt>
          <cx:pt idx="414841">51</cx:pt>
          <cx:pt idx="414842">451</cx:pt>
          <cx:pt idx="414843">167</cx:pt>
          <cx:pt idx="414844">75</cx:pt>
          <cx:pt idx="414845">43</cx:pt>
          <cx:pt idx="414846">146</cx:pt>
          <cx:pt idx="414847">122</cx:pt>
          <cx:pt idx="414848">66</cx:pt>
          <cx:pt idx="414849">36</cx:pt>
          <cx:pt idx="414850">62</cx:pt>
          <cx:pt idx="414851">150</cx:pt>
          <cx:pt idx="414852">147</cx:pt>
          <cx:pt idx="414853">43</cx:pt>
          <cx:pt idx="414854">81</cx:pt>
          <cx:pt idx="414855">80</cx:pt>
          <cx:pt idx="414856">12</cx:pt>
          <cx:pt idx="414857">123</cx:pt>
          <cx:pt idx="414858">55</cx:pt>
          <cx:pt idx="414859">149</cx:pt>
          <cx:pt idx="414860">209</cx:pt>
          <cx:pt idx="414861">29</cx:pt>
          <cx:pt idx="414862">31</cx:pt>
          <cx:pt idx="414863">97</cx:pt>
          <cx:pt idx="414864">39</cx:pt>
          <cx:pt idx="414865">18</cx:pt>
          <cx:pt idx="414866">83</cx:pt>
          <cx:pt idx="414867">262</cx:pt>
          <cx:pt idx="414868">18</cx:pt>
          <cx:pt idx="414869">115</cx:pt>
          <cx:pt idx="414870">16</cx:pt>
          <cx:pt idx="414871">68</cx:pt>
          <cx:pt idx="414872">53</cx:pt>
          <cx:pt idx="414873">39</cx:pt>
          <cx:pt idx="414874">213</cx:pt>
          <cx:pt idx="414875">240</cx:pt>
          <cx:pt idx="414876">130</cx:pt>
          <cx:pt idx="414877">106</cx:pt>
          <cx:pt idx="414878">66</cx:pt>
          <cx:pt idx="414879">63</cx:pt>
          <cx:pt idx="414880">68</cx:pt>
          <cx:pt idx="414881">92</cx:pt>
          <cx:pt idx="414882">29</cx:pt>
          <cx:pt idx="414883">189</cx:pt>
          <cx:pt idx="414884">110</cx:pt>
          <cx:pt idx="414885">53</cx:pt>
          <cx:pt idx="414886">24</cx:pt>
          <cx:pt idx="414887">81</cx:pt>
          <cx:pt idx="414888">62</cx:pt>
          <cx:pt idx="414889">49</cx:pt>
          <cx:pt idx="414890">110</cx:pt>
          <cx:pt idx="414891">67</cx:pt>
          <cx:pt idx="414892">93</cx:pt>
          <cx:pt idx="414893">181</cx:pt>
          <cx:pt idx="414894">131</cx:pt>
          <cx:pt idx="414895">29</cx:pt>
          <cx:pt idx="414896">50</cx:pt>
          <cx:pt idx="414897">124</cx:pt>
          <cx:pt idx="414898">137</cx:pt>
          <cx:pt idx="414899">41</cx:pt>
          <cx:pt idx="414900">170</cx:pt>
          <cx:pt idx="414901">85</cx:pt>
          <cx:pt idx="414902">55</cx:pt>
          <cx:pt idx="414903">47</cx:pt>
          <cx:pt idx="414904">349</cx:pt>
          <cx:pt idx="414905">156</cx:pt>
          <cx:pt idx="414906">77</cx:pt>
          <cx:pt idx="414907">72</cx:pt>
          <cx:pt idx="414908">61</cx:pt>
          <cx:pt idx="414909">320</cx:pt>
          <cx:pt idx="414910">35</cx:pt>
          <cx:pt idx="414911">87</cx:pt>
          <cx:pt idx="414912">48</cx:pt>
          <cx:pt idx="414913">19</cx:pt>
          <cx:pt idx="414914">32</cx:pt>
          <cx:pt idx="414915">72</cx:pt>
          <cx:pt idx="414916">37</cx:pt>
          <cx:pt idx="414917">109</cx:pt>
          <cx:pt idx="414918">82</cx:pt>
          <cx:pt idx="414919">79</cx:pt>
          <cx:pt idx="414920">42</cx:pt>
          <cx:pt idx="414921">61</cx:pt>
          <cx:pt idx="414922">81</cx:pt>
          <cx:pt idx="414923">76</cx:pt>
          <cx:pt idx="414924">158</cx:pt>
          <cx:pt idx="414925">110</cx:pt>
          <cx:pt idx="414926">46</cx:pt>
          <cx:pt idx="414927">121</cx:pt>
          <cx:pt idx="414928">126</cx:pt>
          <cx:pt idx="414929">154</cx:pt>
          <cx:pt idx="414930">114</cx:pt>
          <cx:pt idx="414931">35</cx:pt>
          <cx:pt idx="414932">51</cx:pt>
          <cx:pt idx="414933">82</cx:pt>
          <cx:pt idx="414934">32</cx:pt>
          <cx:pt idx="414935">73</cx:pt>
          <cx:pt idx="414936">42</cx:pt>
          <cx:pt idx="414937">101</cx:pt>
          <cx:pt idx="414938">79</cx:pt>
          <cx:pt idx="414939">34</cx:pt>
          <cx:pt idx="414940">40</cx:pt>
          <cx:pt idx="414941">126</cx:pt>
          <cx:pt idx="414942">59</cx:pt>
          <cx:pt idx="414943">86</cx:pt>
          <cx:pt idx="414944">28</cx:pt>
          <cx:pt idx="414945">11</cx:pt>
          <cx:pt idx="414946">47</cx:pt>
          <cx:pt idx="414947">25</cx:pt>
          <cx:pt idx="414948">24</cx:pt>
          <cx:pt idx="414949">59</cx:pt>
          <cx:pt idx="414950">73</cx:pt>
          <cx:pt idx="414951">51</cx:pt>
          <cx:pt idx="414952">44</cx:pt>
          <cx:pt idx="414953">90</cx:pt>
          <cx:pt idx="414954">63</cx:pt>
          <cx:pt idx="414955">28</cx:pt>
          <cx:pt idx="414956">69</cx:pt>
          <cx:pt idx="414957">77</cx:pt>
          <cx:pt idx="414958">135</cx:pt>
          <cx:pt idx="414959">67</cx:pt>
          <cx:pt idx="414960">73</cx:pt>
          <cx:pt idx="414961">65</cx:pt>
          <cx:pt idx="414962">47</cx:pt>
          <cx:pt idx="414963">99</cx:pt>
          <cx:pt idx="414964">60</cx:pt>
          <cx:pt idx="414965">22</cx:pt>
          <cx:pt idx="414966">105</cx:pt>
          <cx:pt idx="414967">28</cx:pt>
          <cx:pt idx="414968">159</cx:pt>
          <cx:pt idx="414969">187</cx:pt>
          <cx:pt idx="414970">35</cx:pt>
          <cx:pt idx="414971">62</cx:pt>
          <cx:pt idx="414972">59</cx:pt>
          <cx:pt idx="414973">16</cx:pt>
          <cx:pt idx="414974">99</cx:pt>
          <cx:pt idx="414975">93</cx:pt>
          <cx:pt idx="414976">133</cx:pt>
          <cx:pt idx="414977">28</cx:pt>
          <cx:pt idx="414978">75</cx:pt>
          <cx:pt idx="414979">55</cx:pt>
          <cx:pt idx="414980">74</cx:pt>
          <cx:pt idx="414981">54</cx:pt>
          <cx:pt idx="414982">38</cx:pt>
          <cx:pt idx="414983">93</cx:pt>
          <cx:pt idx="414984">63</cx:pt>
          <cx:pt idx="414985">37</cx:pt>
          <cx:pt idx="414986">193</cx:pt>
          <cx:pt idx="414987">68</cx:pt>
          <cx:pt idx="414988">60</cx:pt>
          <cx:pt idx="414989">67</cx:pt>
          <cx:pt idx="414990">312</cx:pt>
          <cx:pt idx="414991">20</cx:pt>
          <cx:pt idx="414992">34</cx:pt>
          <cx:pt idx="414993">40</cx:pt>
          <cx:pt idx="414994">51</cx:pt>
          <cx:pt idx="414995">47</cx:pt>
          <cx:pt idx="414996">38</cx:pt>
          <cx:pt idx="414997">58</cx:pt>
          <cx:pt idx="414998">95</cx:pt>
          <cx:pt idx="414999">30</cx:pt>
          <cx:pt idx="415000">117</cx:pt>
          <cx:pt idx="415001">34</cx:pt>
          <cx:pt idx="415002">205</cx:pt>
          <cx:pt idx="415003">91</cx:pt>
          <cx:pt idx="415004">73</cx:pt>
          <cx:pt idx="415005">57</cx:pt>
          <cx:pt idx="415006">51</cx:pt>
          <cx:pt idx="415007">105</cx:pt>
          <cx:pt idx="415008">60</cx:pt>
          <cx:pt idx="415009">39</cx:pt>
          <cx:pt idx="415010">185</cx:pt>
          <cx:pt idx="415011">80</cx:pt>
          <cx:pt idx="415012">33</cx:pt>
          <cx:pt idx="415013">59</cx:pt>
          <cx:pt idx="415014">118</cx:pt>
          <cx:pt idx="415015">41</cx:pt>
          <cx:pt idx="415016">59</cx:pt>
          <cx:pt idx="415017">107</cx:pt>
          <cx:pt idx="415018">56</cx:pt>
          <cx:pt idx="415019">40</cx:pt>
          <cx:pt idx="415020">83</cx:pt>
          <cx:pt idx="415021">86</cx:pt>
          <cx:pt idx="415022">115</cx:pt>
          <cx:pt idx="415023">102</cx:pt>
          <cx:pt idx="415024">44</cx:pt>
          <cx:pt idx="415025">83</cx:pt>
          <cx:pt idx="415026">57</cx:pt>
          <cx:pt idx="415027">66</cx:pt>
          <cx:pt idx="415028">25</cx:pt>
          <cx:pt idx="415029">27</cx:pt>
          <cx:pt idx="415030">41</cx:pt>
          <cx:pt idx="415031">135</cx:pt>
          <cx:pt idx="415032">47</cx:pt>
          <cx:pt idx="415033">51</cx:pt>
          <cx:pt idx="415034">40</cx:pt>
          <cx:pt idx="415035">57</cx:pt>
          <cx:pt idx="415036">154</cx:pt>
          <cx:pt idx="415037">38</cx:pt>
          <cx:pt idx="415038">107</cx:pt>
          <cx:pt idx="415039">21</cx:pt>
          <cx:pt idx="415040">43</cx:pt>
          <cx:pt idx="415041">34</cx:pt>
          <cx:pt idx="415042">129</cx:pt>
          <cx:pt idx="415043">17</cx:pt>
          <cx:pt idx="415044">57</cx:pt>
          <cx:pt idx="415045">46</cx:pt>
          <cx:pt idx="415046">33</cx:pt>
          <cx:pt idx="415047">64</cx:pt>
          <cx:pt idx="415048">17</cx:pt>
          <cx:pt idx="415049">221</cx:pt>
          <cx:pt idx="415050">56</cx:pt>
          <cx:pt idx="415051">64</cx:pt>
          <cx:pt idx="415052">202</cx:pt>
          <cx:pt idx="415053">76</cx:pt>
          <cx:pt idx="415054">119</cx:pt>
          <cx:pt idx="415055">66</cx:pt>
          <cx:pt idx="415056">24</cx:pt>
          <cx:pt idx="415057">73</cx:pt>
          <cx:pt idx="415058">39</cx:pt>
          <cx:pt idx="415059">40</cx:pt>
          <cx:pt idx="415060">55</cx:pt>
          <cx:pt idx="415061">45</cx:pt>
          <cx:pt idx="415062">52</cx:pt>
          <cx:pt idx="415063">139</cx:pt>
          <cx:pt idx="415064">119</cx:pt>
          <cx:pt idx="415065">186</cx:pt>
          <cx:pt idx="415066">114</cx:pt>
          <cx:pt idx="415067">120</cx:pt>
          <cx:pt idx="415068">39</cx:pt>
          <cx:pt idx="415069">23</cx:pt>
          <cx:pt idx="415070">36</cx:pt>
          <cx:pt idx="415071">219</cx:pt>
          <cx:pt idx="415072">125</cx:pt>
          <cx:pt idx="415073">94</cx:pt>
          <cx:pt idx="415074">51</cx:pt>
          <cx:pt idx="415075">85</cx:pt>
          <cx:pt idx="415076">42</cx:pt>
          <cx:pt idx="415077">31</cx:pt>
          <cx:pt idx="415078">21</cx:pt>
          <cx:pt idx="415079">74</cx:pt>
          <cx:pt idx="415080">95</cx:pt>
          <cx:pt idx="415081">59</cx:pt>
          <cx:pt idx="415082">59</cx:pt>
          <cx:pt idx="415083">84</cx:pt>
          <cx:pt idx="415084">215</cx:pt>
          <cx:pt idx="415085">56</cx:pt>
          <cx:pt idx="415086">123</cx:pt>
          <cx:pt idx="415087">98</cx:pt>
          <cx:pt idx="415088">92</cx:pt>
          <cx:pt idx="415089">36</cx:pt>
          <cx:pt idx="415090">51</cx:pt>
          <cx:pt idx="415091">171</cx:pt>
          <cx:pt idx="415092">22</cx:pt>
          <cx:pt idx="415093">62</cx:pt>
          <cx:pt idx="415094">18</cx:pt>
          <cx:pt idx="415095">80</cx:pt>
          <cx:pt idx="415096">87</cx:pt>
          <cx:pt idx="415097">113</cx:pt>
          <cx:pt idx="415098">20</cx:pt>
          <cx:pt idx="415099">207</cx:pt>
          <cx:pt idx="415100">37</cx:pt>
          <cx:pt idx="415101">42</cx:pt>
          <cx:pt idx="415102">21</cx:pt>
          <cx:pt idx="415103">45</cx:pt>
          <cx:pt idx="415104">32</cx:pt>
          <cx:pt idx="415105">141</cx:pt>
          <cx:pt idx="415106">159</cx:pt>
          <cx:pt idx="415107">89</cx:pt>
          <cx:pt idx="415108">28</cx:pt>
          <cx:pt idx="415109">38</cx:pt>
          <cx:pt idx="415110">25</cx:pt>
          <cx:pt idx="415111">56</cx:pt>
          <cx:pt idx="415112">35</cx:pt>
          <cx:pt idx="415113">73</cx:pt>
          <cx:pt idx="415114">28</cx:pt>
          <cx:pt idx="415115">16</cx:pt>
          <cx:pt idx="415116">60</cx:pt>
          <cx:pt idx="415117">122</cx:pt>
          <cx:pt idx="415118">57</cx:pt>
          <cx:pt idx="415119">79</cx:pt>
          <cx:pt idx="415120">288</cx:pt>
          <cx:pt idx="415121">26</cx:pt>
          <cx:pt idx="415122">81</cx:pt>
          <cx:pt idx="415123">33</cx:pt>
          <cx:pt idx="415124">47</cx:pt>
          <cx:pt idx="415125">44</cx:pt>
          <cx:pt idx="415126">136</cx:pt>
          <cx:pt idx="415127">151</cx:pt>
          <cx:pt idx="415128">57</cx:pt>
          <cx:pt idx="415129">39</cx:pt>
          <cx:pt idx="415130">25</cx:pt>
          <cx:pt idx="415131">64</cx:pt>
          <cx:pt idx="415132">33</cx:pt>
          <cx:pt idx="415133">43</cx:pt>
          <cx:pt idx="415134">56</cx:pt>
          <cx:pt idx="415135">67</cx:pt>
          <cx:pt idx="415136">41</cx:pt>
          <cx:pt idx="415137">56</cx:pt>
          <cx:pt idx="415138">42</cx:pt>
          <cx:pt idx="415139">38</cx:pt>
          <cx:pt idx="415140">67</cx:pt>
          <cx:pt idx="415141">44</cx:pt>
          <cx:pt idx="415142">46</cx:pt>
          <cx:pt idx="415143">107</cx:pt>
          <cx:pt idx="415144">224</cx:pt>
          <cx:pt idx="415145">98</cx:pt>
          <cx:pt idx="415146">72</cx:pt>
          <cx:pt idx="415147">88</cx:pt>
          <cx:pt idx="415148">103</cx:pt>
          <cx:pt idx="415149">123</cx:pt>
          <cx:pt idx="415150">24</cx:pt>
          <cx:pt idx="415151">209</cx:pt>
          <cx:pt idx="415152">219</cx:pt>
          <cx:pt idx="415153">99</cx:pt>
          <cx:pt idx="415154">76</cx:pt>
          <cx:pt idx="415155">32</cx:pt>
          <cx:pt idx="415156">44</cx:pt>
          <cx:pt idx="415157">276</cx:pt>
          <cx:pt idx="415158">106</cx:pt>
          <cx:pt idx="415159">34</cx:pt>
          <cx:pt idx="415160">60</cx:pt>
          <cx:pt idx="415161">69</cx:pt>
          <cx:pt idx="415162">68</cx:pt>
          <cx:pt idx="415163">81</cx:pt>
          <cx:pt idx="415164">68</cx:pt>
          <cx:pt idx="415165">28</cx:pt>
          <cx:pt idx="415166">69</cx:pt>
          <cx:pt idx="415167">234</cx:pt>
          <cx:pt idx="415168">112</cx:pt>
          <cx:pt idx="415169">151</cx:pt>
          <cx:pt idx="415170">132</cx:pt>
          <cx:pt idx="415171">165</cx:pt>
          <cx:pt idx="415172">70</cx:pt>
          <cx:pt idx="415173">79</cx:pt>
          <cx:pt idx="415174">61</cx:pt>
          <cx:pt idx="415175">109</cx:pt>
          <cx:pt idx="415176">22</cx:pt>
          <cx:pt idx="415177">87</cx:pt>
          <cx:pt idx="415178">112</cx:pt>
          <cx:pt idx="415179">64</cx:pt>
          <cx:pt idx="415180">64</cx:pt>
          <cx:pt idx="415181">88</cx:pt>
          <cx:pt idx="415182">32</cx:pt>
          <cx:pt idx="415183">102</cx:pt>
          <cx:pt idx="415184">41</cx:pt>
          <cx:pt idx="415185">63</cx:pt>
          <cx:pt idx="415186">209</cx:pt>
          <cx:pt idx="415187">389</cx:pt>
          <cx:pt idx="415188">274</cx:pt>
          <cx:pt idx="415189">169</cx:pt>
          <cx:pt idx="415190">46</cx:pt>
          <cx:pt idx="415191">250</cx:pt>
          <cx:pt idx="415192">67</cx:pt>
          <cx:pt idx="415193">369</cx:pt>
          <cx:pt idx="415194">120</cx:pt>
          <cx:pt idx="415195">65</cx:pt>
          <cx:pt idx="415196">11</cx:pt>
          <cx:pt idx="415197">67</cx:pt>
          <cx:pt idx="415198">134</cx:pt>
          <cx:pt idx="415199">58</cx:pt>
          <cx:pt idx="415200">84</cx:pt>
          <cx:pt idx="415201">117</cx:pt>
          <cx:pt idx="415202">109</cx:pt>
          <cx:pt idx="415203">34</cx:pt>
          <cx:pt idx="415204">31</cx:pt>
          <cx:pt idx="415205">83</cx:pt>
          <cx:pt idx="415206">66</cx:pt>
          <cx:pt idx="415207">203</cx:pt>
          <cx:pt idx="415208">73</cx:pt>
          <cx:pt idx="415209">39</cx:pt>
          <cx:pt idx="415210">146</cx:pt>
          <cx:pt idx="415211">56</cx:pt>
          <cx:pt idx="415212">78</cx:pt>
          <cx:pt idx="415213">75</cx:pt>
          <cx:pt idx="415214">62</cx:pt>
          <cx:pt idx="415215">68</cx:pt>
          <cx:pt idx="415216">74</cx:pt>
          <cx:pt idx="415217">89</cx:pt>
          <cx:pt idx="415218">130</cx:pt>
          <cx:pt idx="415219">146</cx:pt>
          <cx:pt idx="415220">62</cx:pt>
          <cx:pt idx="415221">66</cx:pt>
          <cx:pt idx="415222">52</cx:pt>
          <cx:pt idx="415223">152</cx:pt>
          <cx:pt idx="415224">54</cx:pt>
          <cx:pt idx="415225">263</cx:pt>
          <cx:pt idx="415226">62</cx:pt>
          <cx:pt idx="415227">19</cx:pt>
          <cx:pt idx="415228">110</cx:pt>
          <cx:pt idx="415229">27</cx:pt>
          <cx:pt idx="415230">91</cx:pt>
          <cx:pt idx="415231">67</cx:pt>
          <cx:pt idx="415232">95</cx:pt>
          <cx:pt idx="415233">62</cx:pt>
          <cx:pt idx="415234">88</cx:pt>
          <cx:pt idx="415235">24</cx:pt>
          <cx:pt idx="415236">32</cx:pt>
          <cx:pt idx="415237">49</cx:pt>
          <cx:pt idx="415238">165</cx:pt>
          <cx:pt idx="415239">42</cx:pt>
          <cx:pt idx="415240">103</cx:pt>
          <cx:pt idx="415241">203</cx:pt>
          <cx:pt idx="415242">46</cx:pt>
          <cx:pt idx="415243">47</cx:pt>
          <cx:pt idx="415244">110</cx:pt>
          <cx:pt idx="415245">103</cx:pt>
          <cx:pt idx="415246">137</cx:pt>
          <cx:pt idx="415247">143</cx:pt>
          <cx:pt idx="415248">73</cx:pt>
          <cx:pt idx="415249">41</cx:pt>
          <cx:pt idx="415250">51</cx:pt>
          <cx:pt idx="415251">72</cx:pt>
          <cx:pt idx="415252">47</cx:pt>
          <cx:pt idx="415253">114</cx:pt>
          <cx:pt idx="415254">60</cx:pt>
          <cx:pt idx="415255">57</cx:pt>
          <cx:pt idx="415256">126</cx:pt>
          <cx:pt idx="415257">133</cx:pt>
          <cx:pt idx="415258">98</cx:pt>
          <cx:pt idx="415259">131</cx:pt>
          <cx:pt idx="415260">54</cx:pt>
          <cx:pt idx="415261">79</cx:pt>
          <cx:pt idx="415262">63</cx:pt>
          <cx:pt idx="415263">128</cx:pt>
          <cx:pt idx="415264">40</cx:pt>
          <cx:pt idx="415265">74</cx:pt>
          <cx:pt idx="415266">20</cx:pt>
          <cx:pt idx="415267">27</cx:pt>
          <cx:pt idx="415268">60</cx:pt>
          <cx:pt idx="415269">177</cx:pt>
          <cx:pt idx="415270">136</cx:pt>
          <cx:pt idx="415271">57</cx:pt>
          <cx:pt idx="415272">58</cx:pt>
          <cx:pt idx="415273">124</cx:pt>
          <cx:pt idx="415274">67</cx:pt>
          <cx:pt idx="415275">25</cx:pt>
          <cx:pt idx="415276">78</cx:pt>
          <cx:pt idx="415277">186</cx:pt>
          <cx:pt idx="415278">58</cx:pt>
          <cx:pt idx="415279">111</cx:pt>
          <cx:pt idx="415280">68</cx:pt>
          <cx:pt idx="415281">50</cx:pt>
          <cx:pt idx="415282">146</cx:pt>
          <cx:pt idx="415283">60</cx:pt>
          <cx:pt idx="415284">30</cx:pt>
          <cx:pt idx="415285">26</cx:pt>
          <cx:pt idx="415286">66</cx:pt>
          <cx:pt idx="415287">182</cx:pt>
          <cx:pt idx="415288">86</cx:pt>
          <cx:pt idx="415289">25</cx:pt>
          <cx:pt idx="415290">20</cx:pt>
          <cx:pt idx="415291">127</cx:pt>
          <cx:pt idx="415292">69</cx:pt>
          <cx:pt idx="415293">55</cx:pt>
          <cx:pt idx="415294">30</cx:pt>
          <cx:pt idx="415295">148</cx:pt>
          <cx:pt idx="415296">65</cx:pt>
          <cx:pt idx="415297">10</cx:pt>
          <cx:pt idx="415298">122</cx:pt>
          <cx:pt idx="415299">87</cx:pt>
          <cx:pt idx="415300">81</cx:pt>
          <cx:pt idx="415301">60</cx:pt>
          <cx:pt idx="415302">79</cx:pt>
          <cx:pt idx="415303">125</cx:pt>
          <cx:pt idx="415304">99</cx:pt>
          <cx:pt idx="415305">141</cx:pt>
          <cx:pt idx="415306">50</cx:pt>
          <cx:pt idx="415307">160</cx:pt>
          <cx:pt idx="415308">100</cx:pt>
          <cx:pt idx="415309">144</cx:pt>
          <cx:pt idx="415310">48</cx:pt>
          <cx:pt idx="415311">45</cx:pt>
          <cx:pt idx="415312">137</cx:pt>
          <cx:pt idx="415313">52</cx:pt>
          <cx:pt idx="415314">52</cx:pt>
          <cx:pt idx="415315">84</cx:pt>
          <cx:pt idx="415316">22</cx:pt>
          <cx:pt idx="415317">26</cx:pt>
          <cx:pt idx="415318">98</cx:pt>
          <cx:pt idx="415319">119</cx:pt>
          <cx:pt idx="415320">52</cx:pt>
          <cx:pt idx="415321">167</cx:pt>
          <cx:pt idx="415322">33</cx:pt>
          <cx:pt idx="415323">186</cx:pt>
          <cx:pt idx="415324">88</cx:pt>
          <cx:pt idx="415325">43</cx:pt>
          <cx:pt idx="415326">105</cx:pt>
          <cx:pt idx="415327">57</cx:pt>
          <cx:pt idx="415328">152</cx:pt>
          <cx:pt idx="415329">18</cx:pt>
          <cx:pt idx="415330">119</cx:pt>
          <cx:pt idx="415331">52</cx:pt>
          <cx:pt idx="415332">203</cx:pt>
          <cx:pt idx="415333">34</cx:pt>
          <cx:pt idx="415334">40</cx:pt>
          <cx:pt idx="415335">46</cx:pt>
          <cx:pt idx="415336">64</cx:pt>
          <cx:pt idx="415337">95</cx:pt>
          <cx:pt idx="415338">23</cx:pt>
          <cx:pt idx="415339">27</cx:pt>
          <cx:pt idx="415340">82</cx:pt>
          <cx:pt idx="415341">79</cx:pt>
          <cx:pt idx="415342">70</cx:pt>
          <cx:pt idx="415343">34</cx:pt>
          <cx:pt idx="415344">59</cx:pt>
          <cx:pt idx="415345">85</cx:pt>
          <cx:pt idx="415346">112</cx:pt>
          <cx:pt idx="415347">44</cx:pt>
          <cx:pt idx="415348">166</cx:pt>
          <cx:pt idx="415349">75</cx:pt>
          <cx:pt idx="415350">46</cx:pt>
          <cx:pt idx="415351">37</cx:pt>
          <cx:pt idx="415352">16</cx:pt>
          <cx:pt idx="415353">32</cx:pt>
          <cx:pt idx="415354">277</cx:pt>
          <cx:pt idx="415355">69</cx:pt>
          <cx:pt idx="415356">36</cx:pt>
          <cx:pt idx="415357">25</cx:pt>
          <cx:pt idx="415358">155</cx:pt>
          <cx:pt idx="415359">20</cx:pt>
          <cx:pt idx="415360">21</cx:pt>
          <cx:pt idx="415361">95</cx:pt>
          <cx:pt idx="415362">46</cx:pt>
          <cx:pt idx="415363">87</cx:pt>
          <cx:pt idx="415364">21</cx:pt>
          <cx:pt idx="415365">19</cx:pt>
          <cx:pt idx="415366">85</cx:pt>
          <cx:pt idx="415367">178</cx:pt>
          <cx:pt idx="415368">166</cx:pt>
          <cx:pt idx="415369">73</cx:pt>
          <cx:pt idx="415370">56</cx:pt>
          <cx:pt idx="415371">51</cx:pt>
          <cx:pt idx="415372">98</cx:pt>
          <cx:pt idx="415373">68</cx:pt>
          <cx:pt idx="415374">34</cx:pt>
          <cx:pt idx="415375">80</cx:pt>
          <cx:pt idx="415376">59</cx:pt>
          <cx:pt idx="415377">49</cx:pt>
          <cx:pt idx="415378">37</cx:pt>
          <cx:pt idx="415379">41</cx:pt>
          <cx:pt idx="415380">105</cx:pt>
          <cx:pt idx="415381">74</cx:pt>
          <cx:pt idx="415382">95</cx:pt>
          <cx:pt idx="415383">53</cx:pt>
          <cx:pt idx="415384">157</cx:pt>
          <cx:pt idx="415385">99</cx:pt>
          <cx:pt idx="415386">93</cx:pt>
          <cx:pt idx="415387">65</cx:pt>
          <cx:pt idx="415388">108</cx:pt>
          <cx:pt idx="415389">89</cx:pt>
          <cx:pt idx="415390">29</cx:pt>
          <cx:pt idx="415391">213</cx:pt>
          <cx:pt idx="415392">167</cx:pt>
          <cx:pt idx="415393">35</cx:pt>
          <cx:pt idx="415394">39</cx:pt>
          <cx:pt idx="415395">114</cx:pt>
          <cx:pt idx="415396">36</cx:pt>
          <cx:pt idx="415397">16</cx:pt>
          <cx:pt idx="415398">38</cx:pt>
          <cx:pt idx="415399">32</cx:pt>
          <cx:pt idx="415400">223</cx:pt>
          <cx:pt idx="415401">118</cx:pt>
          <cx:pt idx="415402">67</cx:pt>
          <cx:pt idx="415403">78</cx:pt>
          <cx:pt idx="415404">132</cx:pt>
          <cx:pt idx="415405">114</cx:pt>
          <cx:pt idx="415406">26</cx:pt>
          <cx:pt idx="415407">20</cx:pt>
          <cx:pt idx="415408">68</cx:pt>
          <cx:pt idx="415409">164</cx:pt>
          <cx:pt idx="415410">74</cx:pt>
          <cx:pt idx="415411">87</cx:pt>
          <cx:pt idx="415412">102</cx:pt>
          <cx:pt idx="415413">121</cx:pt>
          <cx:pt idx="415414">42</cx:pt>
          <cx:pt idx="415415">26</cx:pt>
          <cx:pt idx="415416">28</cx:pt>
          <cx:pt idx="415417">20</cx:pt>
          <cx:pt idx="415418">24</cx:pt>
          <cx:pt idx="415419">60</cx:pt>
          <cx:pt idx="415420">32</cx:pt>
          <cx:pt idx="415421">129</cx:pt>
          <cx:pt idx="415422">38</cx:pt>
          <cx:pt idx="415423">62</cx:pt>
          <cx:pt idx="415424">42</cx:pt>
          <cx:pt idx="415425">20</cx:pt>
          <cx:pt idx="415426">30</cx:pt>
          <cx:pt idx="415427">78</cx:pt>
          <cx:pt idx="415428">80</cx:pt>
          <cx:pt idx="415429">89</cx:pt>
          <cx:pt idx="415430">49</cx:pt>
          <cx:pt idx="415431">155</cx:pt>
          <cx:pt idx="415432">109</cx:pt>
          <cx:pt idx="415433">56</cx:pt>
          <cx:pt idx="415434">45</cx:pt>
          <cx:pt idx="415435">114</cx:pt>
          <cx:pt idx="415436">35</cx:pt>
          <cx:pt idx="415437">148</cx:pt>
          <cx:pt idx="415438">72</cx:pt>
          <cx:pt idx="415439">113</cx:pt>
          <cx:pt idx="415440">89</cx:pt>
          <cx:pt idx="415441">96</cx:pt>
          <cx:pt idx="415442">95</cx:pt>
          <cx:pt idx="415443">62</cx:pt>
          <cx:pt idx="415444">84</cx:pt>
          <cx:pt idx="415445">36</cx:pt>
          <cx:pt idx="415446">17</cx:pt>
          <cx:pt idx="415447">57</cx:pt>
          <cx:pt idx="415448">47</cx:pt>
          <cx:pt idx="415449">186</cx:pt>
          <cx:pt idx="415450">65</cx:pt>
          <cx:pt idx="415451">150</cx:pt>
          <cx:pt idx="415452">329</cx:pt>
          <cx:pt idx="415453">11</cx:pt>
          <cx:pt idx="415454">33</cx:pt>
          <cx:pt idx="415455">59</cx:pt>
          <cx:pt idx="415456">33</cx:pt>
          <cx:pt idx="415457">455</cx:pt>
          <cx:pt idx="415458">108</cx:pt>
          <cx:pt idx="415459">98</cx:pt>
          <cx:pt idx="415460">49</cx:pt>
          <cx:pt idx="415461">166</cx:pt>
          <cx:pt idx="415462">39</cx:pt>
          <cx:pt idx="415463">66</cx:pt>
          <cx:pt idx="415464">32</cx:pt>
          <cx:pt idx="415465">53</cx:pt>
          <cx:pt idx="415466">93</cx:pt>
          <cx:pt idx="415467">16</cx:pt>
          <cx:pt idx="415468">41</cx:pt>
          <cx:pt idx="415469">118</cx:pt>
          <cx:pt idx="415470">73</cx:pt>
          <cx:pt idx="415471">109</cx:pt>
          <cx:pt idx="415472">35</cx:pt>
          <cx:pt idx="415473">35</cx:pt>
          <cx:pt idx="415474">46</cx:pt>
          <cx:pt idx="415475">211</cx:pt>
          <cx:pt idx="415476">249</cx:pt>
          <cx:pt idx="415477">67</cx:pt>
          <cx:pt idx="415478">43</cx:pt>
          <cx:pt idx="415479">74</cx:pt>
          <cx:pt idx="415480">224</cx:pt>
          <cx:pt idx="415481">23</cx:pt>
          <cx:pt idx="415482">83</cx:pt>
          <cx:pt idx="415483">155</cx:pt>
          <cx:pt idx="415484">77</cx:pt>
          <cx:pt idx="415485">190</cx:pt>
          <cx:pt idx="415486">14</cx:pt>
          <cx:pt idx="415487">113</cx:pt>
          <cx:pt idx="415488">36</cx:pt>
          <cx:pt idx="415489">77</cx:pt>
          <cx:pt idx="415490">135</cx:pt>
          <cx:pt idx="415491">51</cx:pt>
          <cx:pt idx="415492">171</cx:pt>
          <cx:pt idx="415493">98</cx:pt>
          <cx:pt idx="415494">48</cx:pt>
          <cx:pt idx="415495">41</cx:pt>
          <cx:pt idx="415496">56</cx:pt>
          <cx:pt idx="415497">27</cx:pt>
          <cx:pt idx="415498">71</cx:pt>
          <cx:pt idx="415499">66</cx:pt>
          <cx:pt idx="415500">76</cx:pt>
          <cx:pt idx="415501">42</cx:pt>
          <cx:pt idx="415502">51</cx:pt>
          <cx:pt idx="415503">58</cx:pt>
          <cx:pt idx="415504">30</cx:pt>
          <cx:pt idx="415505">80</cx:pt>
          <cx:pt idx="415506">88</cx:pt>
          <cx:pt idx="415507">49</cx:pt>
          <cx:pt idx="415508">49</cx:pt>
          <cx:pt idx="415509">84</cx:pt>
          <cx:pt idx="415510">70</cx:pt>
          <cx:pt idx="415511">62</cx:pt>
          <cx:pt idx="415512">29</cx:pt>
          <cx:pt idx="415513">46</cx:pt>
          <cx:pt idx="415514">143</cx:pt>
          <cx:pt idx="415515">93</cx:pt>
          <cx:pt idx="415516">135</cx:pt>
          <cx:pt idx="415517">94</cx:pt>
          <cx:pt idx="415518">47</cx:pt>
          <cx:pt idx="415519">359</cx:pt>
          <cx:pt idx="415520">167</cx:pt>
          <cx:pt idx="415521">140</cx:pt>
          <cx:pt idx="415522">132</cx:pt>
          <cx:pt idx="415523">28</cx:pt>
          <cx:pt idx="415524">160</cx:pt>
          <cx:pt idx="415525">126</cx:pt>
          <cx:pt idx="415526">99</cx:pt>
          <cx:pt idx="415527">201</cx:pt>
          <cx:pt idx="415528">50</cx:pt>
          <cx:pt idx="415529">21</cx:pt>
          <cx:pt idx="415530">14</cx:pt>
          <cx:pt idx="415531">21</cx:pt>
          <cx:pt idx="415532">46</cx:pt>
          <cx:pt idx="415533">81</cx:pt>
          <cx:pt idx="415534">60</cx:pt>
          <cx:pt idx="415535">29</cx:pt>
          <cx:pt idx="415536">131</cx:pt>
          <cx:pt idx="415537">94</cx:pt>
          <cx:pt idx="415538">97</cx:pt>
          <cx:pt idx="415539">21</cx:pt>
          <cx:pt idx="415540">97</cx:pt>
          <cx:pt idx="415541">209</cx:pt>
          <cx:pt idx="415542">35</cx:pt>
          <cx:pt idx="415543">164</cx:pt>
          <cx:pt idx="415544">113</cx:pt>
          <cx:pt idx="415545">60</cx:pt>
          <cx:pt idx="415546">98</cx:pt>
          <cx:pt idx="415547">64</cx:pt>
          <cx:pt idx="415548">60</cx:pt>
          <cx:pt idx="415549">73</cx:pt>
          <cx:pt idx="415550">69</cx:pt>
          <cx:pt idx="415551">40</cx:pt>
          <cx:pt idx="415552">70</cx:pt>
          <cx:pt idx="415553">55</cx:pt>
          <cx:pt idx="415554">83</cx:pt>
          <cx:pt idx="415555">30</cx:pt>
          <cx:pt idx="415556">61</cx:pt>
          <cx:pt idx="415557">110</cx:pt>
          <cx:pt idx="415558">195</cx:pt>
          <cx:pt idx="415559">23</cx:pt>
          <cx:pt idx="415560">54</cx:pt>
          <cx:pt idx="415561">360</cx:pt>
          <cx:pt idx="415562">18</cx:pt>
          <cx:pt idx="415563">173</cx:pt>
          <cx:pt idx="415564">87</cx:pt>
          <cx:pt idx="415565">29</cx:pt>
          <cx:pt idx="415566">132</cx:pt>
          <cx:pt idx="415567">187</cx:pt>
          <cx:pt idx="415568">63</cx:pt>
          <cx:pt idx="415569">91</cx:pt>
          <cx:pt idx="415570">59</cx:pt>
          <cx:pt idx="415571">199</cx:pt>
          <cx:pt idx="415572">216</cx:pt>
          <cx:pt idx="415573">12</cx:pt>
          <cx:pt idx="415574">63</cx:pt>
          <cx:pt idx="415575">46</cx:pt>
          <cx:pt idx="415576">202</cx:pt>
          <cx:pt idx="415577">196</cx:pt>
          <cx:pt idx="415578">31</cx:pt>
          <cx:pt idx="415579">22</cx:pt>
          <cx:pt idx="415580">39</cx:pt>
          <cx:pt idx="415581">163</cx:pt>
          <cx:pt idx="415582">22</cx:pt>
          <cx:pt idx="415583">25</cx:pt>
          <cx:pt idx="415584">90</cx:pt>
          <cx:pt idx="415585">182</cx:pt>
          <cx:pt idx="415586">50</cx:pt>
          <cx:pt idx="415587">168</cx:pt>
          <cx:pt idx="415588">74</cx:pt>
          <cx:pt idx="415589">146</cx:pt>
          <cx:pt idx="415590">140</cx:pt>
          <cx:pt idx="415591">129</cx:pt>
          <cx:pt idx="415592">35</cx:pt>
          <cx:pt idx="415593">90</cx:pt>
          <cx:pt idx="415594">53</cx:pt>
          <cx:pt idx="415595">23</cx:pt>
          <cx:pt idx="415596">21</cx:pt>
          <cx:pt idx="415597">82</cx:pt>
          <cx:pt idx="415598">25</cx:pt>
          <cx:pt idx="415599">102</cx:pt>
          <cx:pt idx="415600">16</cx:pt>
          <cx:pt idx="415601">58</cx:pt>
          <cx:pt idx="415602">38</cx:pt>
          <cx:pt idx="415603">64</cx:pt>
          <cx:pt idx="415604">46</cx:pt>
          <cx:pt idx="415605">55</cx:pt>
          <cx:pt idx="415606">89</cx:pt>
          <cx:pt idx="415607">50</cx:pt>
          <cx:pt idx="415608">177</cx:pt>
          <cx:pt idx="415609">73</cx:pt>
          <cx:pt idx="415610">37</cx:pt>
          <cx:pt idx="415611">30</cx:pt>
          <cx:pt idx="415612">14</cx:pt>
          <cx:pt idx="415613">105</cx:pt>
          <cx:pt idx="415614">115</cx:pt>
          <cx:pt idx="415615">61</cx:pt>
          <cx:pt idx="415616">35</cx:pt>
          <cx:pt idx="415617">58</cx:pt>
          <cx:pt idx="415618">20</cx:pt>
          <cx:pt idx="415619">82</cx:pt>
          <cx:pt idx="415620">161</cx:pt>
          <cx:pt idx="415621">30</cx:pt>
          <cx:pt idx="415622">41</cx:pt>
          <cx:pt idx="415623">121</cx:pt>
          <cx:pt idx="415624">22</cx:pt>
          <cx:pt idx="415625">21</cx:pt>
          <cx:pt idx="415626">76</cx:pt>
          <cx:pt idx="415627">102</cx:pt>
          <cx:pt idx="415628">146</cx:pt>
          <cx:pt idx="415629">50</cx:pt>
          <cx:pt idx="415630">97</cx:pt>
          <cx:pt idx="415631">17</cx:pt>
          <cx:pt idx="415632">75</cx:pt>
          <cx:pt idx="415633">88</cx:pt>
          <cx:pt idx="415634">23</cx:pt>
          <cx:pt idx="415635">98</cx:pt>
          <cx:pt idx="415636">16</cx:pt>
          <cx:pt idx="415637">48</cx:pt>
          <cx:pt idx="415638">230</cx:pt>
          <cx:pt idx="415639">79</cx:pt>
          <cx:pt idx="415640">52</cx:pt>
          <cx:pt idx="415641">180</cx:pt>
          <cx:pt idx="415642">38</cx:pt>
          <cx:pt idx="415643">46</cx:pt>
          <cx:pt idx="415644">43</cx:pt>
          <cx:pt idx="415645">67</cx:pt>
          <cx:pt idx="415646">165</cx:pt>
          <cx:pt idx="415647">118</cx:pt>
          <cx:pt idx="415648">67</cx:pt>
          <cx:pt idx="415649">140</cx:pt>
          <cx:pt idx="415650">74</cx:pt>
          <cx:pt idx="415651">30</cx:pt>
          <cx:pt idx="415652">51</cx:pt>
          <cx:pt idx="415653">35</cx:pt>
          <cx:pt idx="415654">131</cx:pt>
          <cx:pt idx="415655">24</cx:pt>
          <cx:pt idx="415656">20</cx:pt>
          <cx:pt idx="415657">25</cx:pt>
          <cx:pt idx="415658">102</cx:pt>
          <cx:pt idx="415659">35</cx:pt>
          <cx:pt idx="415660">39</cx:pt>
          <cx:pt idx="415661">110</cx:pt>
          <cx:pt idx="415662">519</cx:pt>
          <cx:pt idx="415663">52</cx:pt>
          <cx:pt idx="415664">49</cx:pt>
          <cx:pt idx="415665">115</cx:pt>
          <cx:pt idx="415666">23</cx:pt>
          <cx:pt idx="415667">59</cx:pt>
          <cx:pt idx="415668">104</cx:pt>
          <cx:pt idx="415669">170</cx:pt>
          <cx:pt idx="415670">28</cx:pt>
          <cx:pt idx="415671">19</cx:pt>
          <cx:pt idx="415672">108</cx:pt>
          <cx:pt idx="415673">132</cx:pt>
          <cx:pt idx="415674">50</cx:pt>
          <cx:pt idx="415675">111</cx:pt>
          <cx:pt idx="415676">101</cx:pt>
          <cx:pt idx="415677">41</cx:pt>
          <cx:pt idx="415678">75</cx:pt>
          <cx:pt idx="415679">60</cx:pt>
          <cx:pt idx="415680">33</cx:pt>
          <cx:pt idx="415681">116</cx:pt>
          <cx:pt idx="415682">25</cx:pt>
          <cx:pt idx="415683">202</cx:pt>
          <cx:pt idx="415684">26</cx:pt>
          <cx:pt idx="415685">34</cx:pt>
          <cx:pt idx="415686">70</cx:pt>
          <cx:pt idx="415687">85</cx:pt>
          <cx:pt idx="415688">57</cx:pt>
          <cx:pt idx="415689">17</cx:pt>
          <cx:pt idx="415690">124</cx:pt>
          <cx:pt idx="415691">171</cx:pt>
          <cx:pt idx="415692">58</cx:pt>
          <cx:pt idx="415693">29</cx:pt>
          <cx:pt idx="415694">51</cx:pt>
          <cx:pt idx="415695">241</cx:pt>
          <cx:pt idx="415696">40</cx:pt>
          <cx:pt idx="415697">33</cx:pt>
          <cx:pt idx="415698">41</cx:pt>
          <cx:pt idx="415699">38</cx:pt>
          <cx:pt idx="415700">61</cx:pt>
          <cx:pt idx="415701">194</cx:pt>
          <cx:pt idx="415702">25</cx:pt>
          <cx:pt idx="415703">110</cx:pt>
          <cx:pt idx="415704">55</cx:pt>
          <cx:pt idx="415705">46</cx:pt>
          <cx:pt idx="415706">82</cx:pt>
          <cx:pt idx="415707">530</cx:pt>
          <cx:pt idx="415708">83</cx:pt>
          <cx:pt idx="415709">87</cx:pt>
          <cx:pt idx="415710">249</cx:pt>
          <cx:pt idx="415711">53</cx:pt>
          <cx:pt idx="415712">112</cx:pt>
          <cx:pt idx="415713">55</cx:pt>
          <cx:pt idx="415714">73</cx:pt>
          <cx:pt idx="415715">34</cx:pt>
          <cx:pt idx="415716">48</cx:pt>
          <cx:pt idx="415717">148</cx:pt>
          <cx:pt idx="415718">123</cx:pt>
          <cx:pt idx="415719">231</cx:pt>
          <cx:pt idx="415720">42</cx:pt>
          <cx:pt idx="415721">81</cx:pt>
          <cx:pt idx="415722">230</cx:pt>
          <cx:pt idx="415723">41</cx:pt>
          <cx:pt idx="415724">238</cx:pt>
          <cx:pt idx="415725">102</cx:pt>
          <cx:pt idx="415726">88</cx:pt>
          <cx:pt idx="415727">121</cx:pt>
          <cx:pt idx="415728">50</cx:pt>
          <cx:pt idx="415729">41</cx:pt>
          <cx:pt idx="415730">147</cx:pt>
          <cx:pt idx="415731">41</cx:pt>
          <cx:pt idx="415732">66</cx:pt>
          <cx:pt idx="415733">125</cx:pt>
          <cx:pt idx="415734">28</cx:pt>
          <cx:pt idx="415735">53</cx:pt>
          <cx:pt idx="415736">100</cx:pt>
          <cx:pt idx="415737">16</cx:pt>
          <cx:pt idx="415738">91</cx:pt>
          <cx:pt idx="415739">62</cx:pt>
          <cx:pt idx="415740">25</cx:pt>
          <cx:pt idx="415741">62</cx:pt>
          <cx:pt idx="415742">36</cx:pt>
          <cx:pt idx="415743">200</cx:pt>
          <cx:pt idx="415744">140</cx:pt>
          <cx:pt idx="415745">44</cx:pt>
          <cx:pt idx="415746">124</cx:pt>
          <cx:pt idx="415747">166</cx:pt>
          <cx:pt idx="415748">99</cx:pt>
          <cx:pt idx="415749">23</cx:pt>
          <cx:pt idx="415750">110</cx:pt>
          <cx:pt idx="415751">45</cx:pt>
          <cx:pt idx="415752">69</cx:pt>
          <cx:pt idx="415753">62</cx:pt>
          <cx:pt idx="415754">46</cx:pt>
          <cx:pt idx="415755">55</cx:pt>
          <cx:pt idx="415756">87</cx:pt>
          <cx:pt idx="415757">122</cx:pt>
          <cx:pt idx="415758">28</cx:pt>
          <cx:pt idx="415759">71</cx:pt>
          <cx:pt idx="415760">45</cx:pt>
          <cx:pt idx="415761">214</cx:pt>
          <cx:pt idx="415762">391</cx:pt>
          <cx:pt idx="415763">30</cx:pt>
          <cx:pt idx="415764">148</cx:pt>
          <cx:pt idx="415765">120</cx:pt>
          <cx:pt idx="415766">80</cx:pt>
          <cx:pt idx="415767">123</cx:pt>
          <cx:pt idx="415768">113</cx:pt>
          <cx:pt idx="415769">34</cx:pt>
          <cx:pt idx="415770">91</cx:pt>
          <cx:pt idx="415771">85</cx:pt>
          <cx:pt idx="415772">25</cx:pt>
          <cx:pt idx="415773">77</cx:pt>
          <cx:pt idx="415774">39</cx:pt>
          <cx:pt idx="415775">56</cx:pt>
          <cx:pt idx="415776">44</cx:pt>
          <cx:pt idx="415777">67</cx:pt>
          <cx:pt idx="415778">38</cx:pt>
          <cx:pt idx="415779">158</cx:pt>
          <cx:pt idx="415780">87</cx:pt>
          <cx:pt idx="415781">29</cx:pt>
          <cx:pt idx="415782">143</cx:pt>
          <cx:pt idx="415783">66</cx:pt>
          <cx:pt idx="415784">299</cx:pt>
          <cx:pt idx="415785">57</cx:pt>
          <cx:pt idx="415786">54</cx:pt>
          <cx:pt idx="415787">75</cx:pt>
          <cx:pt idx="415788">204</cx:pt>
          <cx:pt idx="415789">99</cx:pt>
          <cx:pt idx="415790">76</cx:pt>
          <cx:pt idx="415791">125</cx:pt>
          <cx:pt idx="415792">129</cx:pt>
          <cx:pt idx="415793">37</cx:pt>
          <cx:pt idx="415794">48</cx:pt>
          <cx:pt idx="415795">105</cx:pt>
          <cx:pt idx="415796">72</cx:pt>
          <cx:pt idx="415797">199</cx:pt>
          <cx:pt idx="415798">22</cx:pt>
          <cx:pt idx="415799">58</cx:pt>
          <cx:pt idx="415800">35</cx:pt>
          <cx:pt idx="415801">45</cx:pt>
          <cx:pt idx="415802">187</cx:pt>
          <cx:pt idx="415803">83</cx:pt>
          <cx:pt idx="415804">53</cx:pt>
          <cx:pt idx="415805">76</cx:pt>
          <cx:pt idx="415806">104</cx:pt>
          <cx:pt idx="415807">135</cx:pt>
          <cx:pt idx="415808">158</cx:pt>
          <cx:pt idx="415809">67</cx:pt>
          <cx:pt idx="415810">67</cx:pt>
          <cx:pt idx="415811">226</cx:pt>
          <cx:pt idx="415812">50</cx:pt>
          <cx:pt idx="415813">72</cx:pt>
          <cx:pt idx="415814">82</cx:pt>
          <cx:pt idx="415815">27</cx:pt>
          <cx:pt idx="415816">99</cx:pt>
          <cx:pt idx="415817">44</cx:pt>
          <cx:pt idx="415818">148</cx:pt>
          <cx:pt idx="415819">24</cx:pt>
          <cx:pt idx="415820">84</cx:pt>
          <cx:pt idx="415821">96</cx:pt>
          <cx:pt idx="415822">27</cx:pt>
          <cx:pt idx="415823">52</cx:pt>
          <cx:pt idx="415824">37</cx:pt>
          <cx:pt idx="415825">94</cx:pt>
          <cx:pt idx="415826">142</cx:pt>
          <cx:pt idx="415827">74</cx:pt>
          <cx:pt idx="415828">71</cx:pt>
          <cx:pt idx="415829">11</cx:pt>
          <cx:pt idx="415830">40</cx:pt>
          <cx:pt idx="415831">79</cx:pt>
          <cx:pt idx="415832">64</cx:pt>
          <cx:pt idx="415833">70</cx:pt>
          <cx:pt idx="415834">18</cx:pt>
          <cx:pt idx="415835">151</cx:pt>
          <cx:pt idx="415836">97</cx:pt>
          <cx:pt idx="415837">121</cx:pt>
          <cx:pt idx="415838">46</cx:pt>
          <cx:pt idx="415839">20</cx:pt>
          <cx:pt idx="415840">36</cx:pt>
          <cx:pt idx="415841">50</cx:pt>
          <cx:pt idx="415842">65</cx:pt>
          <cx:pt idx="415843">55</cx:pt>
          <cx:pt idx="415844">41</cx:pt>
          <cx:pt idx="415845">218</cx:pt>
          <cx:pt idx="415846">88</cx:pt>
          <cx:pt idx="415847">43</cx:pt>
          <cx:pt idx="415848">150</cx:pt>
          <cx:pt idx="415849">39</cx:pt>
          <cx:pt idx="415850">66</cx:pt>
          <cx:pt idx="415851">110</cx:pt>
          <cx:pt idx="415852">222</cx:pt>
          <cx:pt idx="415853">196</cx:pt>
          <cx:pt idx="415854">26</cx:pt>
          <cx:pt idx="415855">70</cx:pt>
          <cx:pt idx="415856">115</cx:pt>
          <cx:pt idx="415857">52</cx:pt>
          <cx:pt idx="415858">139</cx:pt>
          <cx:pt idx="415859">39</cx:pt>
          <cx:pt idx="415860">105</cx:pt>
          <cx:pt idx="415861">72</cx:pt>
          <cx:pt idx="415862">71</cx:pt>
          <cx:pt idx="415863">76</cx:pt>
          <cx:pt idx="415864">84</cx:pt>
          <cx:pt idx="415865">103</cx:pt>
          <cx:pt idx="415866">56</cx:pt>
          <cx:pt idx="415867">77</cx:pt>
          <cx:pt idx="415868">119</cx:pt>
          <cx:pt idx="415869">130</cx:pt>
          <cx:pt idx="415870">37</cx:pt>
          <cx:pt idx="415871">35</cx:pt>
          <cx:pt idx="415872">225</cx:pt>
          <cx:pt idx="415873">159</cx:pt>
          <cx:pt idx="415874">136</cx:pt>
          <cx:pt idx="415875">43</cx:pt>
          <cx:pt idx="415876">30</cx:pt>
          <cx:pt idx="415877">26</cx:pt>
          <cx:pt idx="415878">141</cx:pt>
          <cx:pt idx="415879">34</cx:pt>
          <cx:pt idx="415880">54</cx:pt>
          <cx:pt idx="415881">186</cx:pt>
          <cx:pt idx="415882">34</cx:pt>
          <cx:pt idx="415883">179</cx:pt>
          <cx:pt idx="415884">32</cx:pt>
          <cx:pt idx="415885">333</cx:pt>
          <cx:pt idx="415886">37</cx:pt>
          <cx:pt idx="415887">94</cx:pt>
          <cx:pt idx="415888">95</cx:pt>
          <cx:pt idx="415889">303</cx:pt>
          <cx:pt idx="415890">74</cx:pt>
          <cx:pt idx="415891">52</cx:pt>
          <cx:pt idx="415892">85</cx:pt>
          <cx:pt idx="415893">123</cx:pt>
          <cx:pt idx="415894">45</cx:pt>
          <cx:pt idx="415895">40</cx:pt>
          <cx:pt idx="415896">51</cx:pt>
          <cx:pt idx="415897">29</cx:pt>
          <cx:pt idx="415898">170</cx:pt>
          <cx:pt idx="415899">62</cx:pt>
          <cx:pt idx="415900">137</cx:pt>
          <cx:pt idx="415901">46</cx:pt>
          <cx:pt idx="415902">68</cx:pt>
          <cx:pt idx="415903">44</cx:pt>
          <cx:pt idx="415904">15</cx:pt>
          <cx:pt idx="415905">116</cx:pt>
          <cx:pt idx="415906">127</cx:pt>
          <cx:pt idx="415907">137</cx:pt>
          <cx:pt idx="415908">93</cx:pt>
          <cx:pt idx="415909">30</cx:pt>
          <cx:pt idx="415910">56</cx:pt>
          <cx:pt idx="415911">84</cx:pt>
          <cx:pt idx="415912">53</cx:pt>
          <cx:pt idx="415913">35</cx:pt>
          <cx:pt idx="415914">120</cx:pt>
          <cx:pt idx="415915">48</cx:pt>
          <cx:pt idx="415916">57</cx:pt>
          <cx:pt idx="415917">422</cx:pt>
          <cx:pt idx="415918">57</cx:pt>
          <cx:pt idx="415919">21</cx:pt>
          <cx:pt idx="415920">197</cx:pt>
          <cx:pt idx="415921">245</cx:pt>
          <cx:pt idx="415922">79</cx:pt>
          <cx:pt idx="415923">41</cx:pt>
          <cx:pt idx="415924">213</cx:pt>
          <cx:pt idx="415925">66</cx:pt>
          <cx:pt idx="415926">11</cx:pt>
          <cx:pt idx="415927">72</cx:pt>
          <cx:pt idx="415928">33</cx:pt>
          <cx:pt idx="415929">114</cx:pt>
          <cx:pt idx="415930">169</cx:pt>
          <cx:pt idx="415931">108</cx:pt>
          <cx:pt idx="415932">66</cx:pt>
          <cx:pt idx="415933">78</cx:pt>
          <cx:pt idx="415934">24</cx:pt>
          <cx:pt idx="415935">31</cx:pt>
          <cx:pt idx="415936">31</cx:pt>
          <cx:pt idx="415937">65</cx:pt>
          <cx:pt idx="415938">71</cx:pt>
          <cx:pt idx="415939">19</cx:pt>
          <cx:pt idx="415940">50</cx:pt>
          <cx:pt idx="415941">64</cx:pt>
          <cx:pt idx="415942">61</cx:pt>
          <cx:pt idx="415943">126</cx:pt>
          <cx:pt idx="415944">60</cx:pt>
          <cx:pt idx="415945">43</cx:pt>
          <cx:pt idx="415946">492</cx:pt>
          <cx:pt idx="415947">55</cx:pt>
          <cx:pt idx="415948">53</cx:pt>
          <cx:pt idx="415949">133</cx:pt>
          <cx:pt idx="415950">104</cx:pt>
          <cx:pt idx="415951">29</cx:pt>
          <cx:pt idx="415952">66</cx:pt>
          <cx:pt idx="415953">30</cx:pt>
          <cx:pt idx="415954">22</cx:pt>
          <cx:pt idx="415955">52</cx:pt>
          <cx:pt idx="415956">75</cx:pt>
          <cx:pt idx="415957">111</cx:pt>
          <cx:pt idx="415958">170</cx:pt>
          <cx:pt idx="415959">63</cx:pt>
          <cx:pt idx="415960">81</cx:pt>
          <cx:pt idx="415961">139</cx:pt>
          <cx:pt idx="415962">217</cx:pt>
          <cx:pt idx="415963">97</cx:pt>
          <cx:pt idx="415964">83</cx:pt>
          <cx:pt idx="415965">96</cx:pt>
          <cx:pt idx="415966">73</cx:pt>
          <cx:pt idx="415967">46</cx:pt>
          <cx:pt idx="415968">34</cx:pt>
          <cx:pt idx="415969">47</cx:pt>
          <cx:pt idx="415970">52</cx:pt>
          <cx:pt idx="415971">62</cx:pt>
          <cx:pt idx="415972">77</cx:pt>
          <cx:pt idx="415973">24</cx:pt>
          <cx:pt idx="415974">47</cx:pt>
          <cx:pt idx="415975">59</cx:pt>
          <cx:pt idx="415976">63</cx:pt>
          <cx:pt idx="415977">42</cx:pt>
          <cx:pt idx="415978">55</cx:pt>
          <cx:pt idx="415979">116</cx:pt>
          <cx:pt idx="415980">40</cx:pt>
          <cx:pt idx="415981">64</cx:pt>
          <cx:pt idx="415982">54</cx:pt>
          <cx:pt idx="415983">74</cx:pt>
          <cx:pt idx="415984">41</cx:pt>
          <cx:pt idx="415985">60</cx:pt>
          <cx:pt idx="415986">50</cx:pt>
          <cx:pt idx="415987">42</cx:pt>
          <cx:pt idx="415988">101</cx:pt>
          <cx:pt idx="415989">42</cx:pt>
          <cx:pt idx="415990">35</cx:pt>
          <cx:pt idx="415991">50</cx:pt>
          <cx:pt idx="415992">108</cx:pt>
          <cx:pt idx="415993">21</cx:pt>
          <cx:pt idx="415994">119</cx:pt>
          <cx:pt idx="415995">24</cx:pt>
          <cx:pt idx="415996">43</cx:pt>
          <cx:pt idx="415997">45</cx:pt>
          <cx:pt idx="415998">23</cx:pt>
          <cx:pt idx="415999">18</cx:pt>
          <cx:pt idx="416000">52</cx:pt>
          <cx:pt idx="416001">163</cx:pt>
          <cx:pt idx="416002">19</cx:pt>
          <cx:pt idx="416003">183</cx:pt>
          <cx:pt idx="416004">25</cx:pt>
          <cx:pt idx="416005">89</cx:pt>
          <cx:pt idx="416006">37</cx:pt>
          <cx:pt idx="416007">37</cx:pt>
          <cx:pt idx="416008">82</cx:pt>
          <cx:pt idx="416009">100</cx:pt>
          <cx:pt idx="416010">26</cx:pt>
          <cx:pt idx="416011">43</cx:pt>
          <cx:pt idx="416012">82</cx:pt>
          <cx:pt idx="416013">32</cx:pt>
          <cx:pt idx="416014">34</cx:pt>
          <cx:pt idx="416015">116</cx:pt>
          <cx:pt idx="416016">174</cx:pt>
          <cx:pt idx="416017">20</cx:pt>
          <cx:pt idx="416018">99</cx:pt>
          <cx:pt idx="416019">49</cx:pt>
          <cx:pt idx="416020">54</cx:pt>
          <cx:pt idx="416021">60</cx:pt>
          <cx:pt idx="416022">37</cx:pt>
          <cx:pt idx="416023">35</cx:pt>
          <cx:pt idx="416024">83</cx:pt>
          <cx:pt idx="416025">95</cx:pt>
          <cx:pt idx="416026">137</cx:pt>
          <cx:pt idx="416027">52</cx:pt>
          <cx:pt idx="416028">148</cx:pt>
          <cx:pt idx="416029">237</cx:pt>
          <cx:pt idx="416030">99</cx:pt>
          <cx:pt idx="416031">290</cx:pt>
          <cx:pt idx="416032">33</cx:pt>
          <cx:pt idx="416033">158</cx:pt>
          <cx:pt idx="416034">53</cx:pt>
          <cx:pt idx="416035">149</cx:pt>
          <cx:pt idx="416036">94</cx:pt>
          <cx:pt idx="416037">219</cx:pt>
          <cx:pt idx="416038">91</cx:pt>
          <cx:pt idx="416039">22</cx:pt>
          <cx:pt idx="416040">193</cx:pt>
          <cx:pt idx="416041">63</cx:pt>
          <cx:pt idx="416042">70</cx:pt>
          <cx:pt idx="416043">151</cx:pt>
          <cx:pt idx="416044">215</cx:pt>
          <cx:pt idx="416045">45</cx:pt>
          <cx:pt idx="416046">88</cx:pt>
          <cx:pt idx="416047">67</cx:pt>
          <cx:pt idx="416048">69</cx:pt>
          <cx:pt idx="416049">60</cx:pt>
          <cx:pt idx="416050">158</cx:pt>
          <cx:pt idx="416051">43</cx:pt>
          <cx:pt idx="416052">24</cx:pt>
          <cx:pt idx="416053">32</cx:pt>
          <cx:pt idx="416054">52</cx:pt>
          <cx:pt idx="416055">85</cx:pt>
          <cx:pt idx="416056">32</cx:pt>
          <cx:pt idx="416057">78</cx:pt>
          <cx:pt idx="416058">91</cx:pt>
          <cx:pt idx="416059">42</cx:pt>
          <cx:pt idx="416060">120</cx:pt>
          <cx:pt idx="416061">49</cx:pt>
          <cx:pt idx="416062">92</cx:pt>
          <cx:pt idx="416063">77</cx:pt>
          <cx:pt idx="416064">56</cx:pt>
          <cx:pt idx="416065">25</cx:pt>
          <cx:pt idx="416066">80</cx:pt>
          <cx:pt idx="416067">45</cx:pt>
          <cx:pt idx="416068">160</cx:pt>
          <cx:pt idx="416069">80</cx:pt>
          <cx:pt idx="416070">44</cx:pt>
          <cx:pt idx="416071">63</cx:pt>
          <cx:pt idx="416072">89</cx:pt>
          <cx:pt idx="416073">94</cx:pt>
          <cx:pt idx="416074">100</cx:pt>
          <cx:pt idx="416075">136</cx:pt>
          <cx:pt idx="416076">136</cx:pt>
          <cx:pt idx="416077">76</cx:pt>
          <cx:pt idx="416078">23</cx:pt>
          <cx:pt idx="416079">23</cx:pt>
          <cx:pt idx="416080">30</cx:pt>
          <cx:pt idx="416081">88</cx:pt>
          <cx:pt idx="416082">39</cx:pt>
          <cx:pt idx="416083">43</cx:pt>
          <cx:pt idx="416084">52</cx:pt>
          <cx:pt idx="416085">103</cx:pt>
          <cx:pt idx="416086">28</cx:pt>
          <cx:pt idx="416087">86</cx:pt>
          <cx:pt idx="416088">43</cx:pt>
          <cx:pt idx="416089">82</cx:pt>
          <cx:pt idx="416090">45</cx:pt>
          <cx:pt idx="416091">149</cx:pt>
          <cx:pt idx="416092">104</cx:pt>
          <cx:pt idx="416093">44</cx:pt>
          <cx:pt idx="416094">80</cx:pt>
          <cx:pt idx="416095">13</cx:pt>
          <cx:pt idx="416096">32</cx:pt>
          <cx:pt idx="416097">134</cx:pt>
          <cx:pt idx="416098">174</cx:pt>
          <cx:pt idx="416099">55</cx:pt>
          <cx:pt idx="416100">17</cx:pt>
          <cx:pt idx="416101">32</cx:pt>
          <cx:pt idx="416102">62</cx:pt>
          <cx:pt idx="416103">30</cx:pt>
          <cx:pt idx="416104">89</cx:pt>
          <cx:pt idx="416105">45</cx:pt>
          <cx:pt idx="416106">91</cx:pt>
          <cx:pt idx="416107">101</cx:pt>
          <cx:pt idx="416108">81</cx:pt>
          <cx:pt idx="416109">127</cx:pt>
          <cx:pt idx="416110">92</cx:pt>
          <cx:pt idx="416111">260</cx:pt>
          <cx:pt idx="416112">34</cx:pt>
          <cx:pt idx="416113">132</cx:pt>
          <cx:pt idx="416114">38</cx:pt>
          <cx:pt idx="416115">44</cx:pt>
          <cx:pt idx="416116">12</cx:pt>
          <cx:pt idx="416117">42</cx:pt>
          <cx:pt idx="416118">73</cx:pt>
          <cx:pt idx="416119">72</cx:pt>
          <cx:pt idx="416120">108</cx:pt>
          <cx:pt idx="416121">97</cx:pt>
          <cx:pt idx="416122">127</cx:pt>
          <cx:pt idx="416123">62</cx:pt>
          <cx:pt idx="416124">111</cx:pt>
          <cx:pt idx="416125">80</cx:pt>
          <cx:pt idx="416126">25</cx:pt>
          <cx:pt idx="416127">120</cx:pt>
          <cx:pt idx="416128">93</cx:pt>
          <cx:pt idx="416129">48</cx:pt>
          <cx:pt idx="416130">65</cx:pt>
          <cx:pt idx="416131">44</cx:pt>
          <cx:pt idx="416132">87</cx:pt>
          <cx:pt idx="416133">102</cx:pt>
          <cx:pt idx="416134">159</cx:pt>
          <cx:pt idx="416135">260</cx:pt>
          <cx:pt idx="416136">26</cx:pt>
          <cx:pt idx="416137">91</cx:pt>
          <cx:pt idx="416138">232</cx:pt>
          <cx:pt idx="416139">98</cx:pt>
          <cx:pt idx="416140">147</cx:pt>
          <cx:pt idx="416141">189</cx:pt>
          <cx:pt idx="416142">42</cx:pt>
          <cx:pt idx="416143">123</cx:pt>
          <cx:pt idx="416144">25</cx:pt>
          <cx:pt idx="416145">112</cx:pt>
          <cx:pt idx="416146">53</cx:pt>
          <cx:pt idx="416147">48</cx:pt>
          <cx:pt idx="416148">89</cx:pt>
          <cx:pt idx="416149">58</cx:pt>
          <cx:pt idx="416150">39</cx:pt>
          <cx:pt idx="416151">103</cx:pt>
          <cx:pt idx="416152">61</cx:pt>
          <cx:pt idx="416153">225</cx:pt>
          <cx:pt idx="416154">89</cx:pt>
          <cx:pt idx="416155">55</cx:pt>
          <cx:pt idx="416156">114</cx:pt>
          <cx:pt idx="416157">41</cx:pt>
          <cx:pt idx="416158">86</cx:pt>
          <cx:pt idx="416159">82</cx:pt>
          <cx:pt idx="416160">96</cx:pt>
          <cx:pt idx="416161">31</cx:pt>
          <cx:pt idx="416162">76</cx:pt>
          <cx:pt idx="416163">99</cx:pt>
          <cx:pt idx="416164">44</cx:pt>
          <cx:pt idx="416165">23</cx:pt>
          <cx:pt idx="416166">54</cx:pt>
          <cx:pt idx="416167">35</cx:pt>
          <cx:pt idx="416168">46</cx:pt>
          <cx:pt idx="416169">96</cx:pt>
          <cx:pt idx="416170">10</cx:pt>
          <cx:pt idx="416171">42</cx:pt>
          <cx:pt idx="416172">54</cx:pt>
          <cx:pt idx="416173">109</cx:pt>
          <cx:pt idx="416174">31</cx:pt>
          <cx:pt idx="416175">157</cx:pt>
          <cx:pt idx="416176">107</cx:pt>
          <cx:pt idx="416177">516</cx:pt>
          <cx:pt idx="416178">61</cx:pt>
          <cx:pt idx="416179">23</cx:pt>
          <cx:pt idx="416180">48</cx:pt>
          <cx:pt idx="416181">217</cx:pt>
          <cx:pt idx="416182">12</cx:pt>
          <cx:pt idx="416183">93</cx:pt>
          <cx:pt idx="416184">38</cx:pt>
          <cx:pt idx="416185">30</cx:pt>
          <cx:pt idx="416186">208</cx:pt>
          <cx:pt idx="416187">190</cx:pt>
          <cx:pt idx="416188">34</cx:pt>
          <cx:pt idx="416189">236</cx:pt>
          <cx:pt idx="416190">90</cx:pt>
          <cx:pt idx="416191">50</cx:pt>
          <cx:pt idx="416192">49</cx:pt>
          <cx:pt idx="416193">281</cx:pt>
          <cx:pt idx="416194">143</cx:pt>
          <cx:pt idx="416195">305</cx:pt>
          <cx:pt idx="416196">117</cx:pt>
          <cx:pt idx="416197">36</cx:pt>
          <cx:pt idx="416198">316</cx:pt>
          <cx:pt idx="416199">65</cx:pt>
          <cx:pt idx="416200">206</cx:pt>
          <cx:pt idx="416201">57</cx:pt>
          <cx:pt idx="416202">73</cx:pt>
          <cx:pt idx="416203">85</cx:pt>
          <cx:pt idx="416204">44</cx:pt>
          <cx:pt idx="416205">71</cx:pt>
          <cx:pt idx="416206">199</cx:pt>
          <cx:pt idx="416207">46</cx:pt>
          <cx:pt idx="416208">52</cx:pt>
          <cx:pt idx="416209">19</cx:pt>
          <cx:pt idx="416210">94</cx:pt>
          <cx:pt idx="416211">51</cx:pt>
          <cx:pt idx="416212">72</cx:pt>
          <cx:pt idx="416213">62</cx:pt>
          <cx:pt idx="416214">95</cx:pt>
          <cx:pt idx="416215">43</cx:pt>
          <cx:pt idx="416216">46</cx:pt>
          <cx:pt idx="416217">133</cx:pt>
          <cx:pt idx="416218">77</cx:pt>
          <cx:pt idx="416219">371</cx:pt>
          <cx:pt idx="416220">81</cx:pt>
          <cx:pt idx="416221">163</cx:pt>
          <cx:pt idx="416222">94</cx:pt>
          <cx:pt idx="416223">38</cx:pt>
          <cx:pt idx="416224">21</cx:pt>
          <cx:pt idx="416225">128</cx:pt>
          <cx:pt idx="416226">41</cx:pt>
          <cx:pt idx="416227">173</cx:pt>
          <cx:pt idx="416228">32</cx:pt>
          <cx:pt idx="416229">51</cx:pt>
          <cx:pt idx="416230">351</cx:pt>
          <cx:pt idx="416231">42</cx:pt>
          <cx:pt idx="416232">93</cx:pt>
          <cx:pt idx="416233">138</cx:pt>
          <cx:pt idx="416234">100</cx:pt>
          <cx:pt idx="416235">32</cx:pt>
          <cx:pt idx="416236">31</cx:pt>
          <cx:pt idx="416237">160</cx:pt>
          <cx:pt idx="416238">56</cx:pt>
          <cx:pt idx="416239">35</cx:pt>
          <cx:pt idx="416240">28</cx:pt>
          <cx:pt idx="416241">78</cx:pt>
          <cx:pt idx="416242">178</cx:pt>
          <cx:pt idx="416243">68</cx:pt>
          <cx:pt idx="416244">55</cx:pt>
          <cx:pt idx="416245">86</cx:pt>
          <cx:pt idx="416246">78</cx:pt>
          <cx:pt idx="416247">47</cx:pt>
          <cx:pt idx="416248">54</cx:pt>
          <cx:pt idx="416249">21</cx:pt>
          <cx:pt idx="416250">62</cx:pt>
          <cx:pt idx="416251">44</cx:pt>
          <cx:pt idx="416252">24</cx:pt>
          <cx:pt idx="416253">11</cx:pt>
          <cx:pt idx="416254">38</cx:pt>
          <cx:pt idx="416255">78</cx:pt>
          <cx:pt idx="416256">36</cx:pt>
          <cx:pt idx="416257">101</cx:pt>
          <cx:pt idx="416258">45</cx:pt>
          <cx:pt idx="416259">36</cx:pt>
          <cx:pt idx="416260">273</cx:pt>
          <cx:pt idx="416261">41</cx:pt>
          <cx:pt idx="416262">76</cx:pt>
          <cx:pt idx="416263">60</cx:pt>
          <cx:pt idx="416264">76</cx:pt>
          <cx:pt idx="416265">41</cx:pt>
          <cx:pt idx="416266">50</cx:pt>
          <cx:pt idx="416267">128</cx:pt>
          <cx:pt idx="416268">64</cx:pt>
          <cx:pt idx="416269">484</cx:pt>
          <cx:pt idx="416270">110</cx:pt>
          <cx:pt idx="416271">399</cx:pt>
          <cx:pt idx="416272">52</cx:pt>
          <cx:pt idx="416273">51</cx:pt>
          <cx:pt idx="416274">125</cx:pt>
          <cx:pt idx="416275">63</cx:pt>
          <cx:pt idx="416276">101</cx:pt>
          <cx:pt idx="416277">118</cx:pt>
          <cx:pt idx="416278">29</cx:pt>
          <cx:pt idx="416279">125</cx:pt>
          <cx:pt idx="416280">190</cx:pt>
          <cx:pt idx="416281">41</cx:pt>
          <cx:pt idx="416282">76</cx:pt>
          <cx:pt idx="416283">90</cx:pt>
          <cx:pt idx="416284">72</cx:pt>
          <cx:pt idx="416285">20</cx:pt>
          <cx:pt idx="416286">34</cx:pt>
          <cx:pt idx="416287">185</cx:pt>
          <cx:pt idx="416288">61</cx:pt>
          <cx:pt idx="416289">66</cx:pt>
          <cx:pt idx="416290">28</cx:pt>
          <cx:pt idx="416291">63</cx:pt>
          <cx:pt idx="416292">61</cx:pt>
          <cx:pt idx="416293">108</cx:pt>
          <cx:pt idx="416294">35</cx:pt>
          <cx:pt idx="416295">103</cx:pt>
          <cx:pt idx="416296">233</cx:pt>
          <cx:pt idx="416297">94</cx:pt>
          <cx:pt idx="416298">119</cx:pt>
          <cx:pt idx="416299">64</cx:pt>
          <cx:pt idx="416300">65</cx:pt>
          <cx:pt idx="416301">48</cx:pt>
          <cx:pt idx="416302">44</cx:pt>
          <cx:pt idx="416303">50</cx:pt>
          <cx:pt idx="416304">150</cx:pt>
          <cx:pt idx="416305">60</cx:pt>
          <cx:pt idx="416306">20</cx:pt>
          <cx:pt idx="416307">52</cx:pt>
          <cx:pt idx="416308">15</cx:pt>
          <cx:pt idx="416309">166</cx:pt>
          <cx:pt idx="416310">65</cx:pt>
          <cx:pt idx="416311">195</cx:pt>
          <cx:pt idx="416312">46</cx:pt>
          <cx:pt idx="416313">85</cx:pt>
          <cx:pt idx="416314">49</cx:pt>
          <cx:pt idx="416315">171</cx:pt>
          <cx:pt idx="416316">115</cx:pt>
          <cx:pt idx="416317">89</cx:pt>
          <cx:pt idx="416318">45</cx:pt>
          <cx:pt idx="416319">103</cx:pt>
          <cx:pt idx="416320">118</cx:pt>
          <cx:pt idx="416321">184</cx:pt>
          <cx:pt idx="416322">134</cx:pt>
          <cx:pt idx="416323">71</cx:pt>
          <cx:pt idx="416324">145</cx:pt>
          <cx:pt idx="416325">74</cx:pt>
          <cx:pt idx="416326">83</cx:pt>
          <cx:pt idx="416327">84</cx:pt>
          <cx:pt idx="416328">94</cx:pt>
          <cx:pt idx="416329">140</cx:pt>
          <cx:pt idx="416330">37</cx:pt>
          <cx:pt idx="416331">72</cx:pt>
          <cx:pt idx="416332">105</cx:pt>
          <cx:pt idx="416333">181</cx:pt>
          <cx:pt idx="416334">27</cx:pt>
          <cx:pt idx="416335">33</cx:pt>
          <cx:pt idx="416336">81</cx:pt>
          <cx:pt idx="416337">86</cx:pt>
          <cx:pt idx="416338">22</cx:pt>
          <cx:pt idx="416339">248</cx:pt>
          <cx:pt idx="416340">11</cx:pt>
          <cx:pt idx="416341">123</cx:pt>
          <cx:pt idx="416342">18</cx:pt>
          <cx:pt idx="416343">18</cx:pt>
          <cx:pt idx="416344">108</cx:pt>
          <cx:pt idx="416345">38</cx:pt>
          <cx:pt idx="416346">20</cx:pt>
          <cx:pt idx="416347">130</cx:pt>
          <cx:pt idx="416348">86</cx:pt>
          <cx:pt idx="416349">255</cx:pt>
          <cx:pt idx="416350">80</cx:pt>
          <cx:pt idx="416351">69</cx:pt>
          <cx:pt idx="416352">64</cx:pt>
          <cx:pt idx="416353">100</cx:pt>
          <cx:pt idx="416354">153</cx:pt>
          <cx:pt idx="416355">51</cx:pt>
          <cx:pt idx="416356">68</cx:pt>
          <cx:pt idx="416357">67</cx:pt>
          <cx:pt idx="416358">43</cx:pt>
          <cx:pt idx="416359">187</cx:pt>
          <cx:pt idx="416360">45</cx:pt>
          <cx:pt idx="416361">159</cx:pt>
          <cx:pt idx="416362">139</cx:pt>
          <cx:pt idx="416363">53</cx:pt>
          <cx:pt idx="416364">37</cx:pt>
          <cx:pt idx="416365">107</cx:pt>
          <cx:pt idx="416366">32</cx:pt>
          <cx:pt idx="416367">236</cx:pt>
          <cx:pt idx="416368">91</cx:pt>
          <cx:pt idx="416369">193</cx:pt>
          <cx:pt idx="416370">36</cx:pt>
          <cx:pt idx="416371">164</cx:pt>
          <cx:pt idx="416372">123</cx:pt>
          <cx:pt idx="416373">43</cx:pt>
          <cx:pt idx="416374">313</cx:pt>
          <cx:pt idx="416375">49</cx:pt>
          <cx:pt idx="416376">87</cx:pt>
          <cx:pt idx="416377">47</cx:pt>
          <cx:pt idx="416378">77</cx:pt>
          <cx:pt idx="416379">96</cx:pt>
          <cx:pt idx="416380">263</cx:pt>
          <cx:pt idx="416381">157</cx:pt>
          <cx:pt idx="416382">113</cx:pt>
          <cx:pt idx="416383">39</cx:pt>
          <cx:pt idx="416384">94</cx:pt>
          <cx:pt idx="416385">117</cx:pt>
          <cx:pt idx="416386">109</cx:pt>
          <cx:pt idx="416387">141</cx:pt>
          <cx:pt idx="416388">228</cx:pt>
          <cx:pt idx="416389">199</cx:pt>
          <cx:pt idx="416390">116</cx:pt>
          <cx:pt idx="416391">68</cx:pt>
          <cx:pt idx="416392">193</cx:pt>
          <cx:pt idx="416393">60</cx:pt>
          <cx:pt idx="416394">39</cx:pt>
          <cx:pt idx="416395">87</cx:pt>
          <cx:pt idx="416396">183</cx:pt>
          <cx:pt idx="416397">145</cx:pt>
          <cx:pt idx="416398">36</cx:pt>
          <cx:pt idx="416399">119</cx:pt>
          <cx:pt idx="416400">24</cx:pt>
          <cx:pt idx="416401">217</cx:pt>
          <cx:pt idx="416402">38</cx:pt>
          <cx:pt idx="416403">128</cx:pt>
          <cx:pt idx="416404">104</cx:pt>
          <cx:pt idx="416405">99</cx:pt>
          <cx:pt idx="416406">258</cx:pt>
          <cx:pt idx="416407">58</cx:pt>
          <cx:pt idx="416408">36</cx:pt>
          <cx:pt idx="416409">26</cx:pt>
          <cx:pt idx="416410">121</cx:pt>
          <cx:pt idx="416411">35</cx:pt>
          <cx:pt idx="416412">45</cx:pt>
          <cx:pt idx="416413">72</cx:pt>
          <cx:pt idx="416414">28</cx:pt>
          <cx:pt idx="416415">144</cx:pt>
          <cx:pt idx="416416">106</cx:pt>
          <cx:pt idx="416417">29</cx:pt>
          <cx:pt idx="416418">121</cx:pt>
          <cx:pt idx="416419">102</cx:pt>
          <cx:pt idx="416420">81</cx:pt>
          <cx:pt idx="416421">354</cx:pt>
          <cx:pt idx="416422">32</cx:pt>
          <cx:pt idx="416423">54</cx:pt>
          <cx:pt idx="416424">37</cx:pt>
          <cx:pt idx="416425">14</cx:pt>
          <cx:pt idx="416426">107</cx:pt>
          <cx:pt idx="416427">54</cx:pt>
          <cx:pt idx="416428">104</cx:pt>
          <cx:pt idx="416429">20</cx:pt>
          <cx:pt idx="416430">49</cx:pt>
          <cx:pt idx="416431">79</cx:pt>
          <cx:pt idx="416432">88</cx:pt>
          <cx:pt idx="416433">149</cx:pt>
          <cx:pt idx="416434">27</cx:pt>
          <cx:pt idx="416435">102</cx:pt>
          <cx:pt idx="416436">100</cx:pt>
          <cx:pt idx="416437">76</cx:pt>
          <cx:pt idx="416438">117</cx:pt>
          <cx:pt idx="416439">91</cx:pt>
          <cx:pt idx="416440">81</cx:pt>
          <cx:pt idx="416441">30</cx:pt>
          <cx:pt idx="416442">36</cx:pt>
          <cx:pt idx="416443">75</cx:pt>
          <cx:pt idx="416444">361</cx:pt>
          <cx:pt idx="416445">47</cx:pt>
          <cx:pt idx="416446">112</cx:pt>
          <cx:pt idx="416447">35</cx:pt>
          <cx:pt idx="416448">82</cx:pt>
          <cx:pt idx="416449">186</cx:pt>
          <cx:pt idx="416450">41</cx:pt>
          <cx:pt idx="416451">85</cx:pt>
          <cx:pt idx="416452">146</cx:pt>
          <cx:pt idx="416453">51</cx:pt>
          <cx:pt idx="416454">85</cx:pt>
          <cx:pt idx="416455">32</cx:pt>
          <cx:pt idx="416456">88</cx:pt>
          <cx:pt idx="416457">132</cx:pt>
          <cx:pt idx="416458">101</cx:pt>
          <cx:pt idx="416459">176</cx:pt>
          <cx:pt idx="416460">53</cx:pt>
          <cx:pt idx="416461">111</cx:pt>
          <cx:pt idx="416462">93</cx:pt>
          <cx:pt idx="416463">96</cx:pt>
          <cx:pt idx="416464">145</cx:pt>
          <cx:pt idx="416465">34</cx:pt>
          <cx:pt idx="416466">59</cx:pt>
          <cx:pt idx="416467">60</cx:pt>
          <cx:pt idx="416468">57</cx:pt>
          <cx:pt idx="416469">127</cx:pt>
          <cx:pt idx="416470">14</cx:pt>
          <cx:pt idx="416471">189</cx:pt>
          <cx:pt idx="416472">144</cx:pt>
          <cx:pt idx="416473">105</cx:pt>
          <cx:pt idx="416474">65</cx:pt>
          <cx:pt idx="416475">126</cx:pt>
          <cx:pt idx="416476">86</cx:pt>
          <cx:pt idx="416477">37</cx:pt>
          <cx:pt idx="416478">44</cx:pt>
          <cx:pt idx="416479">203</cx:pt>
          <cx:pt idx="416480">84</cx:pt>
          <cx:pt idx="416481">32</cx:pt>
          <cx:pt idx="416482">83</cx:pt>
          <cx:pt idx="416483">31</cx:pt>
          <cx:pt idx="416484">75</cx:pt>
          <cx:pt idx="416485">118</cx:pt>
          <cx:pt idx="416486">58</cx:pt>
          <cx:pt idx="416487">158</cx:pt>
          <cx:pt idx="416488">85</cx:pt>
          <cx:pt idx="416489">91</cx:pt>
          <cx:pt idx="416490">76</cx:pt>
          <cx:pt idx="416491">51</cx:pt>
          <cx:pt idx="416492">32</cx:pt>
          <cx:pt idx="416493">66</cx:pt>
          <cx:pt idx="416494">83</cx:pt>
          <cx:pt idx="416495">61</cx:pt>
          <cx:pt idx="416496">258</cx:pt>
          <cx:pt idx="416497">5</cx:pt>
          <cx:pt idx="416498">81</cx:pt>
          <cx:pt idx="416499">93</cx:pt>
          <cx:pt idx="416500">35</cx:pt>
          <cx:pt idx="416501">95</cx:pt>
          <cx:pt idx="416502">33</cx:pt>
          <cx:pt idx="416503">46</cx:pt>
          <cx:pt idx="416504">355</cx:pt>
          <cx:pt idx="416505">41</cx:pt>
          <cx:pt idx="416506">48</cx:pt>
          <cx:pt idx="416507">25</cx:pt>
          <cx:pt idx="416508">49</cx:pt>
          <cx:pt idx="416509">90</cx:pt>
          <cx:pt idx="416510">43</cx:pt>
          <cx:pt idx="416511">14</cx:pt>
          <cx:pt idx="416512">32</cx:pt>
          <cx:pt idx="416513">341</cx:pt>
          <cx:pt idx="416514">52</cx:pt>
          <cx:pt idx="416515">77</cx:pt>
          <cx:pt idx="416516">151</cx:pt>
          <cx:pt idx="416517">98</cx:pt>
          <cx:pt idx="416518">25</cx:pt>
          <cx:pt idx="416519">193</cx:pt>
          <cx:pt idx="416520">33</cx:pt>
          <cx:pt idx="416521">88</cx:pt>
          <cx:pt idx="416522">41</cx:pt>
          <cx:pt idx="416523">39</cx:pt>
          <cx:pt idx="416524">156</cx:pt>
          <cx:pt idx="416525">279</cx:pt>
          <cx:pt idx="416526">34</cx:pt>
          <cx:pt idx="416527">119</cx:pt>
          <cx:pt idx="416528">94</cx:pt>
          <cx:pt idx="416529">81</cx:pt>
          <cx:pt idx="416530">34</cx:pt>
          <cx:pt idx="416531">70</cx:pt>
          <cx:pt idx="416532">56</cx:pt>
          <cx:pt idx="416533">82</cx:pt>
          <cx:pt idx="416534">23</cx:pt>
          <cx:pt idx="416535">51</cx:pt>
          <cx:pt idx="416536">131</cx:pt>
          <cx:pt idx="416537">130</cx:pt>
          <cx:pt idx="416538">16</cx:pt>
          <cx:pt idx="416539">60</cx:pt>
          <cx:pt idx="416540">12</cx:pt>
          <cx:pt idx="416541">18</cx:pt>
          <cx:pt idx="416542">250</cx:pt>
          <cx:pt idx="416543">47</cx:pt>
          <cx:pt idx="416544">50</cx:pt>
          <cx:pt idx="416545">59</cx:pt>
          <cx:pt idx="416546">221</cx:pt>
          <cx:pt idx="416547">319</cx:pt>
          <cx:pt idx="416548">148</cx:pt>
          <cx:pt idx="416549">167</cx:pt>
          <cx:pt idx="416550">166</cx:pt>
          <cx:pt idx="416551">79</cx:pt>
          <cx:pt idx="416552">60</cx:pt>
          <cx:pt idx="416553">48</cx:pt>
          <cx:pt idx="416554">78</cx:pt>
          <cx:pt idx="416555">89</cx:pt>
          <cx:pt idx="416556">44</cx:pt>
          <cx:pt idx="416557">113</cx:pt>
          <cx:pt idx="416558">129</cx:pt>
          <cx:pt idx="416559">79</cx:pt>
          <cx:pt idx="416560">112</cx:pt>
          <cx:pt idx="416561">52</cx:pt>
          <cx:pt idx="416562">76</cx:pt>
          <cx:pt idx="416563">155</cx:pt>
          <cx:pt idx="416564">117</cx:pt>
          <cx:pt idx="416565">58</cx:pt>
          <cx:pt idx="416566">164</cx:pt>
          <cx:pt idx="416567">35</cx:pt>
          <cx:pt idx="416568">90</cx:pt>
          <cx:pt idx="416569">37</cx:pt>
          <cx:pt idx="416570">35</cx:pt>
          <cx:pt idx="416571">95</cx:pt>
          <cx:pt idx="416572">18</cx:pt>
          <cx:pt idx="416573">98</cx:pt>
          <cx:pt idx="416574">269</cx:pt>
          <cx:pt idx="416575">148</cx:pt>
          <cx:pt idx="416576">34</cx:pt>
          <cx:pt idx="416577">38</cx:pt>
          <cx:pt idx="416578">33</cx:pt>
          <cx:pt idx="416579">103</cx:pt>
          <cx:pt idx="416580">36</cx:pt>
          <cx:pt idx="416581">135</cx:pt>
          <cx:pt idx="416582">41</cx:pt>
          <cx:pt idx="416583">75</cx:pt>
          <cx:pt idx="416584">159</cx:pt>
          <cx:pt idx="416585">470</cx:pt>
          <cx:pt idx="416586">60</cx:pt>
          <cx:pt idx="416587">70</cx:pt>
          <cx:pt idx="416588">65</cx:pt>
          <cx:pt idx="416589">93</cx:pt>
          <cx:pt idx="416590">42</cx:pt>
          <cx:pt idx="416591">65</cx:pt>
          <cx:pt idx="416592">45</cx:pt>
          <cx:pt idx="416593">43</cx:pt>
          <cx:pt idx="416594">26</cx:pt>
          <cx:pt idx="416595">53</cx:pt>
          <cx:pt idx="416596">143</cx:pt>
          <cx:pt idx="416597">291</cx:pt>
          <cx:pt idx="416598">50</cx:pt>
          <cx:pt idx="416599">177</cx:pt>
          <cx:pt idx="416600">274</cx:pt>
          <cx:pt idx="416601">65</cx:pt>
          <cx:pt idx="416602">10</cx:pt>
          <cx:pt idx="416603">89</cx:pt>
          <cx:pt idx="416604">12</cx:pt>
          <cx:pt idx="416605">61</cx:pt>
          <cx:pt idx="416606">103</cx:pt>
          <cx:pt idx="416607">30</cx:pt>
          <cx:pt idx="416608">174</cx:pt>
          <cx:pt idx="416609">54</cx:pt>
          <cx:pt idx="416610">123</cx:pt>
          <cx:pt idx="416611">49</cx:pt>
          <cx:pt idx="416612">138</cx:pt>
          <cx:pt idx="416613">42</cx:pt>
          <cx:pt idx="416614">48</cx:pt>
          <cx:pt idx="416615">51</cx:pt>
          <cx:pt idx="416616">118</cx:pt>
          <cx:pt idx="416617">19</cx:pt>
          <cx:pt idx="416618">51</cx:pt>
          <cx:pt idx="416619">27</cx:pt>
          <cx:pt idx="416620">23</cx:pt>
          <cx:pt idx="416621">93</cx:pt>
          <cx:pt idx="416622">96</cx:pt>
          <cx:pt idx="416623">19</cx:pt>
          <cx:pt idx="416624">53</cx:pt>
          <cx:pt idx="416625">45</cx:pt>
          <cx:pt idx="416626">26</cx:pt>
          <cx:pt idx="416627">114</cx:pt>
          <cx:pt idx="416628">243</cx:pt>
          <cx:pt idx="416629">17</cx:pt>
          <cx:pt idx="416630">73</cx:pt>
          <cx:pt idx="416631">69</cx:pt>
          <cx:pt idx="416632">120</cx:pt>
          <cx:pt idx="416633">41</cx:pt>
          <cx:pt idx="416634">50</cx:pt>
          <cx:pt idx="416635">102</cx:pt>
          <cx:pt idx="416636">87</cx:pt>
          <cx:pt idx="416637">51</cx:pt>
          <cx:pt idx="416638">62</cx:pt>
          <cx:pt idx="416639">30</cx:pt>
          <cx:pt idx="416640">21</cx:pt>
          <cx:pt idx="416641">118</cx:pt>
          <cx:pt idx="416642">136</cx:pt>
          <cx:pt idx="416643">160</cx:pt>
          <cx:pt idx="416644">78</cx:pt>
          <cx:pt idx="416645">107</cx:pt>
          <cx:pt idx="416646">132</cx:pt>
          <cx:pt idx="416647">40</cx:pt>
          <cx:pt idx="416648">177</cx:pt>
          <cx:pt idx="416649">94</cx:pt>
          <cx:pt idx="416650">309</cx:pt>
          <cx:pt idx="416651">14</cx:pt>
          <cx:pt idx="416652">89</cx:pt>
          <cx:pt idx="416653">85</cx:pt>
          <cx:pt idx="416654">91</cx:pt>
          <cx:pt idx="416655">526</cx:pt>
          <cx:pt idx="416656">68</cx:pt>
          <cx:pt idx="416657">100</cx:pt>
          <cx:pt idx="416658">32</cx:pt>
          <cx:pt idx="416659">62</cx:pt>
          <cx:pt idx="416660">175</cx:pt>
          <cx:pt idx="416661">96</cx:pt>
          <cx:pt idx="416662">135</cx:pt>
          <cx:pt idx="416663">44</cx:pt>
          <cx:pt idx="416664">49</cx:pt>
          <cx:pt idx="416665">35</cx:pt>
          <cx:pt idx="416666">124</cx:pt>
          <cx:pt idx="416667">73</cx:pt>
          <cx:pt idx="416668">197</cx:pt>
          <cx:pt idx="416669">78</cx:pt>
          <cx:pt idx="416670">52</cx:pt>
          <cx:pt idx="416671">50</cx:pt>
          <cx:pt idx="416672">58</cx:pt>
          <cx:pt idx="416673">59</cx:pt>
          <cx:pt idx="416674">77</cx:pt>
          <cx:pt idx="416675">146</cx:pt>
          <cx:pt idx="416676">122</cx:pt>
          <cx:pt idx="416677">57</cx:pt>
          <cx:pt idx="416678">47</cx:pt>
          <cx:pt idx="416679">173</cx:pt>
          <cx:pt idx="416680">68</cx:pt>
          <cx:pt idx="416681">37</cx:pt>
          <cx:pt idx="416682">53</cx:pt>
          <cx:pt idx="416683">36</cx:pt>
          <cx:pt idx="416684">38</cx:pt>
          <cx:pt idx="416685">62</cx:pt>
          <cx:pt idx="416686">68</cx:pt>
          <cx:pt idx="416687">23</cx:pt>
          <cx:pt idx="416688">58</cx:pt>
          <cx:pt idx="416689">29</cx:pt>
          <cx:pt idx="416690">94</cx:pt>
          <cx:pt idx="416691">48</cx:pt>
          <cx:pt idx="416692">25</cx:pt>
          <cx:pt idx="416693">97</cx:pt>
          <cx:pt idx="416694">66</cx:pt>
          <cx:pt idx="416695">71</cx:pt>
          <cx:pt idx="416696">109</cx:pt>
          <cx:pt idx="416697">178</cx:pt>
          <cx:pt idx="416698">78</cx:pt>
          <cx:pt idx="416699">82</cx:pt>
          <cx:pt idx="416700">78</cx:pt>
          <cx:pt idx="416701">110</cx:pt>
          <cx:pt idx="416702">65</cx:pt>
          <cx:pt idx="416703">68</cx:pt>
          <cx:pt idx="416704">81</cx:pt>
          <cx:pt idx="416705">34</cx:pt>
          <cx:pt idx="416706">39</cx:pt>
          <cx:pt idx="416707">82</cx:pt>
          <cx:pt idx="416708">42</cx:pt>
          <cx:pt idx="416709">85</cx:pt>
          <cx:pt idx="416710">12</cx:pt>
          <cx:pt idx="416711">105</cx:pt>
          <cx:pt idx="416712">69</cx:pt>
          <cx:pt idx="416713">92</cx:pt>
          <cx:pt idx="416714">26</cx:pt>
          <cx:pt idx="416715">49</cx:pt>
          <cx:pt idx="416716">389</cx:pt>
          <cx:pt idx="416717">9</cx:pt>
          <cx:pt idx="416718">115</cx:pt>
          <cx:pt idx="416719">29</cx:pt>
          <cx:pt idx="416720">95</cx:pt>
          <cx:pt idx="416721">187</cx:pt>
          <cx:pt idx="416722">72</cx:pt>
          <cx:pt idx="416723">51</cx:pt>
          <cx:pt idx="416724">95</cx:pt>
          <cx:pt idx="416725">67</cx:pt>
          <cx:pt idx="416726">103</cx:pt>
          <cx:pt idx="416727">49</cx:pt>
          <cx:pt idx="416728">11</cx:pt>
          <cx:pt idx="416729">44</cx:pt>
          <cx:pt idx="416730">160</cx:pt>
          <cx:pt idx="416731">73</cx:pt>
          <cx:pt idx="416732">73</cx:pt>
          <cx:pt idx="416733">87</cx:pt>
          <cx:pt idx="416734">113</cx:pt>
          <cx:pt idx="416735">105</cx:pt>
          <cx:pt idx="416736">317</cx:pt>
          <cx:pt idx="416737">55</cx:pt>
          <cx:pt idx="416738">60</cx:pt>
          <cx:pt idx="416739">142</cx:pt>
          <cx:pt idx="416740">15</cx:pt>
          <cx:pt idx="416741">47</cx:pt>
          <cx:pt idx="416742">67</cx:pt>
          <cx:pt idx="416743">139</cx:pt>
          <cx:pt idx="416744">33</cx:pt>
          <cx:pt idx="416745">49</cx:pt>
          <cx:pt idx="416746">55</cx:pt>
          <cx:pt idx="416747">193</cx:pt>
          <cx:pt idx="416748">190</cx:pt>
          <cx:pt idx="416749">71</cx:pt>
          <cx:pt idx="416750">70</cx:pt>
          <cx:pt idx="416751">28</cx:pt>
          <cx:pt idx="416752">100</cx:pt>
          <cx:pt idx="416753">146</cx:pt>
          <cx:pt idx="416754">40</cx:pt>
          <cx:pt idx="416755">53</cx:pt>
          <cx:pt idx="416756">113</cx:pt>
          <cx:pt idx="416757">46</cx:pt>
          <cx:pt idx="416758">213</cx:pt>
          <cx:pt idx="416759">109</cx:pt>
          <cx:pt idx="416760">92</cx:pt>
          <cx:pt idx="416761">38</cx:pt>
          <cx:pt idx="416762">53</cx:pt>
          <cx:pt idx="416763">14</cx:pt>
          <cx:pt idx="416764">46</cx:pt>
          <cx:pt idx="416765">91</cx:pt>
          <cx:pt idx="416766">14</cx:pt>
          <cx:pt idx="416767">73</cx:pt>
          <cx:pt idx="416768">148</cx:pt>
          <cx:pt idx="416769">124</cx:pt>
          <cx:pt idx="416770">13</cx:pt>
          <cx:pt idx="416771">65</cx:pt>
          <cx:pt idx="416772">12</cx:pt>
          <cx:pt idx="416773">36</cx:pt>
          <cx:pt idx="416774">101</cx:pt>
          <cx:pt idx="416775">105</cx:pt>
          <cx:pt idx="416776">43</cx:pt>
          <cx:pt idx="416777">110</cx:pt>
          <cx:pt idx="416778">194</cx:pt>
          <cx:pt idx="416779">119</cx:pt>
          <cx:pt idx="416780">123</cx:pt>
          <cx:pt idx="416781">22</cx:pt>
          <cx:pt idx="416782">125</cx:pt>
          <cx:pt idx="416783">44</cx:pt>
          <cx:pt idx="416784">38</cx:pt>
          <cx:pt idx="416785">58</cx:pt>
          <cx:pt idx="416786">200</cx:pt>
          <cx:pt idx="416787">72</cx:pt>
          <cx:pt idx="416788">30</cx:pt>
          <cx:pt idx="416789">154</cx:pt>
          <cx:pt idx="416790">111</cx:pt>
          <cx:pt idx="416791">24</cx:pt>
          <cx:pt idx="416792">28</cx:pt>
          <cx:pt idx="416793">63</cx:pt>
          <cx:pt idx="416794">11</cx:pt>
          <cx:pt idx="416795">39</cx:pt>
          <cx:pt idx="416796">70</cx:pt>
          <cx:pt idx="416797">63</cx:pt>
          <cx:pt idx="416798">103</cx:pt>
          <cx:pt idx="416799">63</cx:pt>
          <cx:pt idx="416800">145</cx:pt>
          <cx:pt idx="416801">105</cx:pt>
          <cx:pt idx="416802">43</cx:pt>
          <cx:pt idx="416803">392</cx:pt>
          <cx:pt idx="416804">32</cx:pt>
          <cx:pt idx="416805">125</cx:pt>
          <cx:pt idx="416806">49</cx:pt>
          <cx:pt idx="416807">75</cx:pt>
          <cx:pt idx="416808">50</cx:pt>
          <cx:pt idx="416809">13</cx:pt>
          <cx:pt idx="416810">13</cx:pt>
          <cx:pt idx="416811">128</cx:pt>
          <cx:pt idx="416812">134</cx:pt>
          <cx:pt idx="416813">17</cx:pt>
          <cx:pt idx="416814">57</cx:pt>
          <cx:pt idx="416815">78</cx:pt>
          <cx:pt idx="416816">123</cx:pt>
          <cx:pt idx="416817">72</cx:pt>
          <cx:pt idx="416818">43</cx:pt>
          <cx:pt idx="416819">50</cx:pt>
          <cx:pt idx="416820">170</cx:pt>
          <cx:pt idx="416821">105</cx:pt>
          <cx:pt idx="416822">55</cx:pt>
          <cx:pt idx="416823">112</cx:pt>
          <cx:pt idx="416824">186</cx:pt>
          <cx:pt idx="416825">68</cx:pt>
          <cx:pt idx="416826">88</cx:pt>
          <cx:pt idx="416827">31</cx:pt>
          <cx:pt idx="416828">178</cx:pt>
          <cx:pt idx="416829">118</cx:pt>
          <cx:pt idx="416830">57</cx:pt>
          <cx:pt idx="416831">54</cx:pt>
          <cx:pt idx="416832">144</cx:pt>
          <cx:pt idx="416833">310</cx:pt>
          <cx:pt idx="416834">104</cx:pt>
          <cx:pt idx="416835">115</cx:pt>
          <cx:pt idx="416836">108</cx:pt>
          <cx:pt idx="416837">60</cx:pt>
          <cx:pt idx="416838">41</cx:pt>
          <cx:pt idx="416839">292</cx:pt>
          <cx:pt idx="416840">50</cx:pt>
          <cx:pt idx="416841">66</cx:pt>
          <cx:pt idx="416842">113</cx:pt>
          <cx:pt idx="416843">56</cx:pt>
          <cx:pt idx="416844">596</cx:pt>
          <cx:pt idx="416845">164</cx:pt>
          <cx:pt idx="416846">103</cx:pt>
          <cx:pt idx="416847">78</cx:pt>
          <cx:pt idx="416848">89</cx:pt>
          <cx:pt idx="416849">100</cx:pt>
          <cx:pt idx="416850">50</cx:pt>
          <cx:pt idx="416851">200</cx:pt>
          <cx:pt idx="416852">11</cx:pt>
          <cx:pt idx="416853">9</cx:pt>
          <cx:pt idx="416854">77</cx:pt>
          <cx:pt idx="416855">29</cx:pt>
          <cx:pt idx="416856">268</cx:pt>
          <cx:pt idx="416857">90</cx:pt>
          <cx:pt idx="416858">141</cx:pt>
          <cx:pt idx="416859">69</cx:pt>
          <cx:pt idx="416860">35</cx:pt>
          <cx:pt idx="416861">140</cx:pt>
          <cx:pt idx="416862">158</cx:pt>
          <cx:pt idx="416863">76</cx:pt>
          <cx:pt idx="416864">100</cx:pt>
          <cx:pt idx="416865">34</cx:pt>
          <cx:pt idx="416866">126</cx:pt>
          <cx:pt idx="416867">86</cx:pt>
          <cx:pt idx="416868">194</cx:pt>
          <cx:pt idx="416869">30</cx:pt>
          <cx:pt idx="416870">52</cx:pt>
          <cx:pt idx="416871">150</cx:pt>
          <cx:pt idx="416872">44</cx:pt>
          <cx:pt idx="416873">251</cx:pt>
          <cx:pt idx="416874">40</cx:pt>
          <cx:pt idx="416875">191</cx:pt>
          <cx:pt idx="416876">21</cx:pt>
          <cx:pt idx="416877">51</cx:pt>
          <cx:pt idx="416878">28</cx:pt>
          <cx:pt idx="416879">44</cx:pt>
          <cx:pt idx="416880">18</cx:pt>
          <cx:pt idx="416881">18</cx:pt>
          <cx:pt idx="416882">214</cx:pt>
          <cx:pt idx="416883">17</cx:pt>
          <cx:pt idx="416884">68</cx:pt>
          <cx:pt idx="416885">135</cx:pt>
          <cx:pt idx="416886">219</cx:pt>
          <cx:pt idx="416887">105</cx:pt>
          <cx:pt idx="416888">42</cx:pt>
          <cx:pt idx="416889">39</cx:pt>
          <cx:pt idx="416890">88</cx:pt>
          <cx:pt idx="416891">42</cx:pt>
          <cx:pt idx="416892">36</cx:pt>
          <cx:pt idx="416893">146</cx:pt>
          <cx:pt idx="416894">64</cx:pt>
          <cx:pt idx="416895">22</cx:pt>
          <cx:pt idx="416896">60</cx:pt>
          <cx:pt idx="416897">31</cx:pt>
          <cx:pt idx="416898">153</cx:pt>
          <cx:pt idx="416899">32</cx:pt>
          <cx:pt idx="416900">91</cx:pt>
          <cx:pt idx="416901">85</cx:pt>
          <cx:pt idx="416902">39</cx:pt>
          <cx:pt idx="416903">58</cx:pt>
          <cx:pt idx="416904">324</cx:pt>
          <cx:pt idx="416905">222</cx:pt>
          <cx:pt idx="416906">32</cx:pt>
          <cx:pt idx="416907">71</cx:pt>
          <cx:pt idx="416908">67</cx:pt>
          <cx:pt idx="416909">71</cx:pt>
          <cx:pt idx="416910">95</cx:pt>
          <cx:pt idx="416911">212</cx:pt>
          <cx:pt idx="416912">132</cx:pt>
          <cx:pt idx="416913">101</cx:pt>
          <cx:pt idx="416914">59</cx:pt>
          <cx:pt idx="416915">59</cx:pt>
          <cx:pt idx="416916">80</cx:pt>
          <cx:pt idx="416917">72</cx:pt>
          <cx:pt idx="416918">148</cx:pt>
          <cx:pt idx="416919">30</cx:pt>
          <cx:pt idx="416920">128</cx:pt>
          <cx:pt idx="416921">106</cx:pt>
          <cx:pt idx="416922">54</cx:pt>
          <cx:pt idx="416923">115</cx:pt>
          <cx:pt idx="416924">35</cx:pt>
          <cx:pt idx="416925">128</cx:pt>
          <cx:pt idx="416926">79</cx:pt>
          <cx:pt idx="416927">57</cx:pt>
          <cx:pt idx="416928">86</cx:pt>
          <cx:pt idx="416929">80</cx:pt>
          <cx:pt idx="416930">57</cx:pt>
          <cx:pt idx="416931">45</cx:pt>
          <cx:pt idx="416932">72</cx:pt>
          <cx:pt idx="416933">54</cx:pt>
          <cx:pt idx="416934">19</cx:pt>
          <cx:pt idx="416935">40</cx:pt>
          <cx:pt idx="416936">154</cx:pt>
          <cx:pt idx="416937">108</cx:pt>
          <cx:pt idx="416938">94</cx:pt>
          <cx:pt idx="416939">189</cx:pt>
          <cx:pt idx="416940">87</cx:pt>
          <cx:pt idx="416941">119</cx:pt>
          <cx:pt idx="416942">63</cx:pt>
          <cx:pt idx="416943">69</cx:pt>
          <cx:pt idx="416944">24</cx:pt>
          <cx:pt idx="416945">52</cx:pt>
          <cx:pt idx="416946">49</cx:pt>
          <cx:pt idx="416947">145</cx:pt>
          <cx:pt idx="416948">137</cx:pt>
          <cx:pt idx="416949">69</cx:pt>
          <cx:pt idx="416950">171</cx:pt>
          <cx:pt idx="416951">84</cx:pt>
          <cx:pt idx="416952">57</cx:pt>
          <cx:pt idx="416953">48</cx:pt>
          <cx:pt idx="416954">24</cx:pt>
          <cx:pt idx="416955">50</cx:pt>
          <cx:pt idx="416956">48</cx:pt>
          <cx:pt idx="416957">91</cx:pt>
          <cx:pt idx="416958">171</cx:pt>
          <cx:pt idx="416959">86</cx:pt>
          <cx:pt idx="416960">21</cx:pt>
          <cx:pt idx="416961">237</cx:pt>
          <cx:pt idx="416962">160</cx:pt>
          <cx:pt idx="416963">97</cx:pt>
          <cx:pt idx="416964">89</cx:pt>
          <cx:pt idx="416965">65</cx:pt>
          <cx:pt idx="416966">28</cx:pt>
          <cx:pt idx="416967">120</cx:pt>
          <cx:pt idx="416968">154</cx:pt>
          <cx:pt idx="416969">52</cx:pt>
          <cx:pt idx="416970">61</cx:pt>
          <cx:pt idx="416971">138</cx:pt>
          <cx:pt idx="416972">29</cx:pt>
          <cx:pt idx="416973">22</cx:pt>
          <cx:pt idx="416974">75</cx:pt>
          <cx:pt idx="416975">107</cx:pt>
          <cx:pt idx="416976">148</cx:pt>
          <cx:pt idx="416977">29</cx:pt>
          <cx:pt idx="416978">105</cx:pt>
          <cx:pt idx="416979">61</cx:pt>
          <cx:pt idx="416980">91</cx:pt>
          <cx:pt idx="416981">52</cx:pt>
          <cx:pt idx="416982">16</cx:pt>
          <cx:pt idx="416983">78</cx:pt>
          <cx:pt idx="416984">26</cx:pt>
          <cx:pt idx="416985">75</cx:pt>
          <cx:pt idx="416986">32</cx:pt>
          <cx:pt idx="416987">61</cx:pt>
          <cx:pt idx="416988">101</cx:pt>
          <cx:pt idx="416989">47</cx:pt>
          <cx:pt idx="416990">41</cx:pt>
          <cx:pt idx="416991">52</cx:pt>
          <cx:pt idx="416992">90</cx:pt>
          <cx:pt idx="416993">29</cx:pt>
          <cx:pt idx="416994">98</cx:pt>
          <cx:pt idx="416995">60</cx:pt>
          <cx:pt idx="416996">47</cx:pt>
          <cx:pt idx="416997">106</cx:pt>
          <cx:pt idx="416998">90</cx:pt>
          <cx:pt idx="416999">95</cx:pt>
          <cx:pt idx="417000">43</cx:pt>
          <cx:pt idx="417001">205</cx:pt>
          <cx:pt idx="417002">37</cx:pt>
          <cx:pt idx="417003">104</cx:pt>
          <cx:pt idx="417004">103</cx:pt>
          <cx:pt idx="417005">231</cx:pt>
          <cx:pt idx="417006">48</cx:pt>
          <cx:pt idx="417007">33</cx:pt>
          <cx:pt idx="417008">27</cx:pt>
          <cx:pt idx="417009">93</cx:pt>
          <cx:pt idx="417010">177</cx:pt>
          <cx:pt idx="417011">37</cx:pt>
          <cx:pt idx="417012">78</cx:pt>
          <cx:pt idx="417013">87</cx:pt>
          <cx:pt idx="417014">308</cx:pt>
          <cx:pt idx="417015">60</cx:pt>
          <cx:pt idx="417016">65</cx:pt>
          <cx:pt idx="417017">66</cx:pt>
          <cx:pt idx="417018">53</cx:pt>
          <cx:pt idx="417019">53</cx:pt>
          <cx:pt idx="417020">158</cx:pt>
          <cx:pt idx="417021">76</cx:pt>
          <cx:pt idx="417022">141</cx:pt>
          <cx:pt idx="417023">160</cx:pt>
          <cx:pt idx="417024">32</cx:pt>
          <cx:pt idx="417025">130</cx:pt>
          <cx:pt idx="417026">63</cx:pt>
          <cx:pt idx="417027">96</cx:pt>
          <cx:pt idx="417028">57</cx:pt>
          <cx:pt idx="417029">63</cx:pt>
          <cx:pt idx="417030">109</cx:pt>
          <cx:pt idx="417031">60</cx:pt>
          <cx:pt idx="417032">160</cx:pt>
          <cx:pt idx="417033">90</cx:pt>
          <cx:pt idx="417034">32</cx:pt>
          <cx:pt idx="417035">184</cx:pt>
          <cx:pt idx="417036">77</cx:pt>
          <cx:pt idx="417037">84</cx:pt>
          <cx:pt idx="417038">15</cx:pt>
          <cx:pt idx="417039">62</cx:pt>
          <cx:pt idx="417040">34</cx:pt>
          <cx:pt idx="417041">25</cx:pt>
          <cx:pt idx="417042">201</cx:pt>
          <cx:pt idx="417043">174</cx:pt>
          <cx:pt idx="417044">56</cx:pt>
          <cx:pt idx="417045">87</cx:pt>
          <cx:pt idx="417046">82</cx:pt>
          <cx:pt idx="417047">147</cx:pt>
          <cx:pt idx="417048">93</cx:pt>
          <cx:pt idx="417049">294</cx:pt>
          <cx:pt idx="417050">46</cx:pt>
          <cx:pt idx="417051">116</cx:pt>
          <cx:pt idx="417052">280</cx:pt>
          <cx:pt idx="417053">202</cx:pt>
          <cx:pt idx="417054">122</cx:pt>
          <cx:pt idx="417055">29</cx:pt>
          <cx:pt idx="417056">13</cx:pt>
          <cx:pt idx="417057">54</cx:pt>
          <cx:pt idx="417058">109</cx:pt>
          <cx:pt idx="417059">79</cx:pt>
          <cx:pt idx="417060">86</cx:pt>
          <cx:pt idx="417061">82</cx:pt>
          <cx:pt idx="417062">83</cx:pt>
          <cx:pt idx="417063">137</cx:pt>
          <cx:pt idx="417064">66</cx:pt>
          <cx:pt idx="417065">45</cx:pt>
          <cx:pt idx="417066">123</cx:pt>
          <cx:pt idx="417067">195</cx:pt>
          <cx:pt idx="417068">165</cx:pt>
          <cx:pt idx="417069">264</cx:pt>
          <cx:pt idx="417070">42</cx:pt>
          <cx:pt idx="417071">263</cx:pt>
          <cx:pt idx="417072">184</cx:pt>
          <cx:pt idx="417073">34</cx:pt>
          <cx:pt idx="417074">41</cx:pt>
          <cx:pt idx="417075">41</cx:pt>
          <cx:pt idx="417076">75</cx:pt>
          <cx:pt idx="417077">15</cx:pt>
          <cx:pt idx="417078">10</cx:pt>
          <cx:pt idx="417079">126</cx:pt>
          <cx:pt idx="417080">69</cx:pt>
          <cx:pt idx="417081">78</cx:pt>
          <cx:pt idx="417082">79</cx:pt>
          <cx:pt idx="417083">65</cx:pt>
          <cx:pt idx="417084">78</cx:pt>
          <cx:pt idx="417085">79</cx:pt>
          <cx:pt idx="417086">99</cx:pt>
          <cx:pt idx="417087">13</cx:pt>
          <cx:pt idx="417088">77</cx:pt>
          <cx:pt idx="417089">25</cx:pt>
          <cx:pt idx="417090">90</cx:pt>
          <cx:pt idx="417091">13</cx:pt>
          <cx:pt idx="417092">77</cx:pt>
          <cx:pt idx="417093">151</cx:pt>
          <cx:pt idx="417094">87</cx:pt>
          <cx:pt idx="417095">44</cx:pt>
          <cx:pt idx="417096">100</cx:pt>
          <cx:pt idx="417097">124</cx:pt>
          <cx:pt idx="417098">47</cx:pt>
          <cx:pt idx="417099">97</cx:pt>
          <cx:pt idx="417100">75</cx:pt>
          <cx:pt idx="417101">135</cx:pt>
          <cx:pt idx="417102">27</cx:pt>
          <cx:pt idx="417103">32</cx:pt>
          <cx:pt idx="417104">44</cx:pt>
          <cx:pt idx="417105">114</cx:pt>
          <cx:pt idx="417106">130</cx:pt>
          <cx:pt idx="417107">33</cx:pt>
          <cx:pt idx="417108">75</cx:pt>
          <cx:pt idx="417109">72</cx:pt>
          <cx:pt idx="417110">106</cx:pt>
          <cx:pt idx="417111">64</cx:pt>
          <cx:pt idx="417112">27</cx:pt>
          <cx:pt idx="417113">146</cx:pt>
          <cx:pt idx="417114">15</cx:pt>
          <cx:pt idx="417115">85</cx:pt>
          <cx:pt idx="417116">72</cx:pt>
          <cx:pt idx="417117">34</cx:pt>
          <cx:pt idx="417118">70</cx:pt>
          <cx:pt idx="417119">88</cx:pt>
          <cx:pt idx="417120">81</cx:pt>
          <cx:pt idx="417121">111</cx:pt>
          <cx:pt idx="417122">143</cx:pt>
          <cx:pt idx="417123">80</cx:pt>
          <cx:pt idx="417124">30</cx:pt>
          <cx:pt idx="417125">74</cx:pt>
          <cx:pt idx="417126">17</cx:pt>
          <cx:pt idx="417127">167</cx:pt>
          <cx:pt idx="417128">38</cx:pt>
          <cx:pt idx="417129">161</cx:pt>
          <cx:pt idx="417130">42</cx:pt>
          <cx:pt idx="417131">41</cx:pt>
          <cx:pt idx="417132">20</cx:pt>
          <cx:pt idx="417133">77</cx:pt>
          <cx:pt idx="417134">72</cx:pt>
          <cx:pt idx="417135">64</cx:pt>
          <cx:pt idx="417136">87</cx:pt>
          <cx:pt idx="417137">160</cx:pt>
          <cx:pt idx="417138">118</cx:pt>
          <cx:pt idx="417139">44</cx:pt>
          <cx:pt idx="417140">39</cx:pt>
          <cx:pt idx="417141">49</cx:pt>
          <cx:pt idx="417142">90</cx:pt>
          <cx:pt idx="417143">19</cx:pt>
          <cx:pt idx="417144">31</cx:pt>
          <cx:pt idx="417145">79</cx:pt>
          <cx:pt idx="417146">124</cx:pt>
          <cx:pt idx="417147">155</cx:pt>
          <cx:pt idx="417148">137</cx:pt>
          <cx:pt idx="417149">56</cx:pt>
          <cx:pt idx="417150">24</cx:pt>
          <cx:pt idx="417151">70</cx:pt>
          <cx:pt idx="417152">90</cx:pt>
          <cx:pt idx="417153">162</cx:pt>
          <cx:pt idx="417154">72</cx:pt>
          <cx:pt idx="417155">39</cx:pt>
          <cx:pt idx="417156">128</cx:pt>
          <cx:pt idx="417157">69</cx:pt>
          <cx:pt idx="417158">156</cx:pt>
          <cx:pt idx="417159">40</cx:pt>
          <cx:pt idx="417160">30</cx:pt>
          <cx:pt idx="417161">45</cx:pt>
          <cx:pt idx="417162">26</cx:pt>
          <cx:pt idx="417163">67</cx:pt>
          <cx:pt idx="417164">173</cx:pt>
          <cx:pt idx="417165">36</cx:pt>
          <cx:pt idx="417166">22</cx:pt>
          <cx:pt idx="417167">262</cx:pt>
          <cx:pt idx="417168">56</cx:pt>
          <cx:pt idx="417169">79</cx:pt>
          <cx:pt idx="417170">40</cx:pt>
          <cx:pt idx="417171">120</cx:pt>
          <cx:pt idx="417172">198</cx:pt>
          <cx:pt idx="417173">75</cx:pt>
          <cx:pt idx="417174">99</cx:pt>
          <cx:pt idx="417175">265</cx:pt>
          <cx:pt idx="417176">85</cx:pt>
          <cx:pt idx="417177">20</cx:pt>
          <cx:pt idx="417178">30</cx:pt>
          <cx:pt idx="417179">99</cx:pt>
          <cx:pt idx="417180">58</cx:pt>
          <cx:pt idx="417181">83</cx:pt>
          <cx:pt idx="417182">61</cx:pt>
          <cx:pt idx="417183">43</cx:pt>
          <cx:pt idx="417184">168</cx:pt>
          <cx:pt idx="417185">171</cx:pt>
          <cx:pt idx="417186">149</cx:pt>
          <cx:pt idx="417187">56</cx:pt>
          <cx:pt idx="417188">247</cx:pt>
          <cx:pt idx="417189">123</cx:pt>
          <cx:pt idx="417190">72</cx:pt>
          <cx:pt idx="417191">26</cx:pt>
          <cx:pt idx="417192">45</cx:pt>
          <cx:pt idx="417193">93</cx:pt>
          <cx:pt idx="417194">21</cx:pt>
          <cx:pt idx="417195">103</cx:pt>
          <cx:pt idx="417196">97</cx:pt>
          <cx:pt idx="417197">63</cx:pt>
          <cx:pt idx="417198">142</cx:pt>
          <cx:pt idx="417199">37</cx:pt>
          <cx:pt idx="417200">123</cx:pt>
          <cx:pt idx="417201">45</cx:pt>
          <cx:pt idx="417202">75</cx:pt>
          <cx:pt idx="417203">112</cx:pt>
          <cx:pt idx="417204">79</cx:pt>
          <cx:pt idx="417205">46</cx:pt>
          <cx:pt idx="417206">200</cx:pt>
          <cx:pt idx="417207">171</cx:pt>
          <cx:pt idx="417208">33</cx:pt>
          <cx:pt idx="417209">39</cx:pt>
          <cx:pt idx="417210">134</cx:pt>
          <cx:pt idx="417211">230</cx:pt>
          <cx:pt idx="417212">21</cx:pt>
          <cx:pt idx="417213">153</cx:pt>
          <cx:pt idx="417214">72</cx:pt>
          <cx:pt idx="417215">101</cx:pt>
          <cx:pt idx="417216">133</cx:pt>
          <cx:pt idx="417217">93</cx:pt>
          <cx:pt idx="417218">38</cx:pt>
          <cx:pt idx="417219">32</cx:pt>
          <cx:pt idx="417220">43</cx:pt>
          <cx:pt idx="417221">120</cx:pt>
          <cx:pt idx="417222">70</cx:pt>
          <cx:pt idx="417223">126</cx:pt>
          <cx:pt idx="417224">71</cx:pt>
          <cx:pt idx="417225">25</cx:pt>
          <cx:pt idx="417226">137</cx:pt>
          <cx:pt idx="417227">55</cx:pt>
          <cx:pt idx="417228">103</cx:pt>
          <cx:pt idx="417229">55</cx:pt>
          <cx:pt idx="417230">29</cx:pt>
          <cx:pt idx="417231">56</cx:pt>
          <cx:pt idx="417232">117</cx:pt>
          <cx:pt idx="417233">90</cx:pt>
          <cx:pt idx="417234">256</cx:pt>
          <cx:pt idx="417235">81</cx:pt>
          <cx:pt idx="417236">70</cx:pt>
          <cx:pt idx="417237">62</cx:pt>
          <cx:pt idx="417238">45</cx:pt>
          <cx:pt idx="417239">143</cx:pt>
          <cx:pt idx="417240">78</cx:pt>
          <cx:pt idx="417241">98</cx:pt>
          <cx:pt idx="417242">60</cx:pt>
          <cx:pt idx="417243">183</cx:pt>
          <cx:pt idx="417244">105</cx:pt>
          <cx:pt idx="417245">90</cx:pt>
          <cx:pt idx="417246">97</cx:pt>
          <cx:pt idx="417247">61</cx:pt>
          <cx:pt idx="417248">273</cx:pt>
          <cx:pt idx="417249">43</cx:pt>
          <cx:pt idx="417250">106</cx:pt>
          <cx:pt idx="417251">203</cx:pt>
          <cx:pt idx="417252">108</cx:pt>
          <cx:pt idx="417253">29</cx:pt>
          <cx:pt idx="417254">268</cx:pt>
          <cx:pt idx="417255">182</cx:pt>
          <cx:pt idx="417256">29</cx:pt>
          <cx:pt idx="417257">75</cx:pt>
          <cx:pt idx="417258">84</cx:pt>
          <cx:pt idx="417259">207</cx:pt>
          <cx:pt idx="417260">190</cx:pt>
          <cx:pt idx="417261">26</cx:pt>
          <cx:pt idx="417262">105</cx:pt>
          <cx:pt idx="417263">81</cx:pt>
          <cx:pt idx="417264">67</cx:pt>
          <cx:pt idx="417265">47</cx:pt>
          <cx:pt idx="417266">49</cx:pt>
          <cx:pt idx="417267">43</cx:pt>
          <cx:pt idx="417268">57</cx:pt>
          <cx:pt idx="417269">12</cx:pt>
          <cx:pt idx="417270">16</cx:pt>
          <cx:pt idx="417271">143</cx:pt>
          <cx:pt idx="417272">173</cx:pt>
          <cx:pt idx="417273">88</cx:pt>
          <cx:pt idx="417274">70</cx:pt>
          <cx:pt idx="417275">42</cx:pt>
          <cx:pt idx="417276">79</cx:pt>
          <cx:pt idx="417277">30</cx:pt>
          <cx:pt idx="417278">180</cx:pt>
          <cx:pt idx="417279">69</cx:pt>
          <cx:pt idx="417280">77</cx:pt>
          <cx:pt idx="417281">57</cx:pt>
          <cx:pt idx="417282">84</cx:pt>
          <cx:pt idx="417283">46</cx:pt>
          <cx:pt idx="417284">139</cx:pt>
          <cx:pt idx="417285">35</cx:pt>
          <cx:pt idx="417286">74</cx:pt>
          <cx:pt idx="417287">45</cx:pt>
          <cx:pt idx="417288">27</cx:pt>
          <cx:pt idx="417289">159</cx:pt>
          <cx:pt idx="417290">50</cx:pt>
          <cx:pt idx="417291">29</cx:pt>
          <cx:pt idx="417292">162</cx:pt>
          <cx:pt idx="417293">54</cx:pt>
          <cx:pt idx="417294">97</cx:pt>
          <cx:pt idx="417295">139</cx:pt>
          <cx:pt idx="417296">56</cx:pt>
          <cx:pt idx="417297">123</cx:pt>
          <cx:pt idx="417298">47</cx:pt>
          <cx:pt idx="417299">134</cx:pt>
          <cx:pt idx="417300">91</cx:pt>
          <cx:pt idx="417301">63</cx:pt>
          <cx:pt idx="417302">110</cx:pt>
          <cx:pt idx="417303">105</cx:pt>
          <cx:pt idx="417304">28</cx:pt>
          <cx:pt idx="417305">27</cx:pt>
          <cx:pt idx="417306">47</cx:pt>
          <cx:pt idx="417307">38</cx:pt>
          <cx:pt idx="417308">70</cx:pt>
          <cx:pt idx="417309">37</cx:pt>
          <cx:pt idx="417310">36</cx:pt>
          <cx:pt idx="417311">97</cx:pt>
          <cx:pt idx="417312">102</cx:pt>
          <cx:pt idx="417313">93</cx:pt>
          <cx:pt idx="417314">37</cx:pt>
          <cx:pt idx="417315">92</cx:pt>
          <cx:pt idx="417316">281</cx:pt>
          <cx:pt idx="417317">77</cx:pt>
          <cx:pt idx="417318">80</cx:pt>
          <cx:pt idx="417319">119</cx:pt>
          <cx:pt idx="417320">162</cx:pt>
          <cx:pt idx="417321">94</cx:pt>
          <cx:pt idx="417322">121</cx:pt>
          <cx:pt idx="417323">46</cx:pt>
          <cx:pt idx="417324">59</cx:pt>
          <cx:pt idx="417325">175</cx:pt>
          <cx:pt idx="417326">58</cx:pt>
          <cx:pt idx="417327">146</cx:pt>
          <cx:pt idx="417328">115</cx:pt>
          <cx:pt idx="417329">78</cx:pt>
          <cx:pt idx="417330">485</cx:pt>
          <cx:pt idx="417331">146</cx:pt>
          <cx:pt idx="417332">166</cx:pt>
          <cx:pt idx="417333">101</cx:pt>
          <cx:pt idx="417334">70</cx:pt>
          <cx:pt idx="417335">24</cx:pt>
          <cx:pt idx="417336">33</cx:pt>
          <cx:pt idx="417337">258</cx:pt>
          <cx:pt idx="417338">243</cx:pt>
          <cx:pt idx="417339">126</cx:pt>
          <cx:pt idx="417340">39</cx:pt>
          <cx:pt idx="417341">15</cx:pt>
          <cx:pt idx="417342">102</cx:pt>
          <cx:pt idx="417343">77</cx:pt>
          <cx:pt idx="417344">195</cx:pt>
          <cx:pt idx="417345">108</cx:pt>
          <cx:pt idx="417346">76</cx:pt>
          <cx:pt idx="417347">32</cx:pt>
          <cx:pt idx="417348">76</cx:pt>
          <cx:pt idx="417349">97</cx:pt>
          <cx:pt idx="417350">102</cx:pt>
          <cx:pt idx="417351">108</cx:pt>
          <cx:pt idx="417352">47</cx:pt>
          <cx:pt idx="417353">166</cx:pt>
          <cx:pt idx="417354">32</cx:pt>
          <cx:pt idx="417355">52</cx:pt>
          <cx:pt idx="417356">79</cx:pt>
          <cx:pt idx="417357">24</cx:pt>
          <cx:pt idx="417358">55</cx:pt>
          <cx:pt idx="417359">52</cx:pt>
          <cx:pt idx="417360">114</cx:pt>
          <cx:pt idx="417361">92</cx:pt>
          <cx:pt idx="417362">106</cx:pt>
          <cx:pt idx="417363">18</cx:pt>
          <cx:pt idx="417364">112</cx:pt>
          <cx:pt idx="417365">45</cx:pt>
          <cx:pt idx="417366">43</cx:pt>
          <cx:pt idx="417367">109</cx:pt>
          <cx:pt idx="417368">329</cx:pt>
          <cx:pt idx="417369">36</cx:pt>
          <cx:pt idx="417370">261</cx:pt>
          <cx:pt idx="417371">46</cx:pt>
          <cx:pt idx="417372">53</cx:pt>
          <cx:pt idx="417373">57</cx:pt>
          <cx:pt idx="417374">53</cx:pt>
          <cx:pt idx="417375">112</cx:pt>
          <cx:pt idx="417376">97</cx:pt>
          <cx:pt idx="417377">67</cx:pt>
          <cx:pt idx="417378">133</cx:pt>
          <cx:pt idx="417379">166</cx:pt>
          <cx:pt idx="417380">39</cx:pt>
          <cx:pt idx="417381">75</cx:pt>
          <cx:pt idx="417382">62</cx:pt>
          <cx:pt idx="417383">34</cx:pt>
          <cx:pt idx="417384">85</cx:pt>
          <cx:pt idx="417385">250</cx:pt>
          <cx:pt idx="417386">160</cx:pt>
          <cx:pt idx="417387">41</cx:pt>
          <cx:pt idx="417388">208</cx:pt>
          <cx:pt idx="417389">45</cx:pt>
          <cx:pt idx="417390">75</cx:pt>
          <cx:pt idx="417391">21</cx:pt>
          <cx:pt idx="417392">24</cx:pt>
          <cx:pt idx="417393">134</cx:pt>
          <cx:pt idx="417394">58</cx:pt>
          <cx:pt idx="417395">10</cx:pt>
          <cx:pt idx="417396">86</cx:pt>
          <cx:pt idx="417397">165</cx:pt>
          <cx:pt idx="417398">14</cx:pt>
          <cx:pt idx="417399">64</cx:pt>
          <cx:pt idx="417400">25</cx:pt>
          <cx:pt idx="417401">118</cx:pt>
          <cx:pt idx="417402">58</cx:pt>
          <cx:pt idx="417403">187</cx:pt>
          <cx:pt idx="417404">83</cx:pt>
          <cx:pt idx="417405">42</cx:pt>
          <cx:pt idx="417406">20</cx:pt>
          <cx:pt idx="417407">125</cx:pt>
          <cx:pt idx="417408">41</cx:pt>
          <cx:pt idx="417409">60</cx:pt>
          <cx:pt idx="417410">101</cx:pt>
          <cx:pt idx="417411">73</cx:pt>
          <cx:pt idx="417412">123</cx:pt>
          <cx:pt idx="417413">143</cx:pt>
          <cx:pt idx="417414">30</cx:pt>
          <cx:pt idx="417415">76</cx:pt>
          <cx:pt idx="417416">26</cx:pt>
          <cx:pt idx="417417">115</cx:pt>
          <cx:pt idx="417418">97</cx:pt>
          <cx:pt idx="417419">41</cx:pt>
          <cx:pt idx="417420">31</cx:pt>
          <cx:pt idx="417421">85</cx:pt>
          <cx:pt idx="417422">34</cx:pt>
          <cx:pt idx="417423">151</cx:pt>
          <cx:pt idx="417424">83</cx:pt>
          <cx:pt idx="417425">237</cx:pt>
          <cx:pt idx="417426">69</cx:pt>
          <cx:pt idx="417427">78</cx:pt>
          <cx:pt idx="417428">56</cx:pt>
          <cx:pt idx="417429">13</cx:pt>
          <cx:pt idx="417430">52</cx:pt>
          <cx:pt idx="417431">121</cx:pt>
          <cx:pt idx="417432">211</cx:pt>
          <cx:pt idx="417433">19</cx:pt>
          <cx:pt idx="417434">47</cx:pt>
          <cx:pt idx="417435">235</cx:pt>
          <cx:pt idx="417436">84</cx:pt>
          <cx:pt idx="417437">61</cx:pt>
          <cx:pt idx="417438">154</cx:pt>
          <cx:pt idx="417439">82</cx:pt>
          <cx:pt idx="417440">53</cx:pt>
          <cx:pt idx="417441">32</cx:pt>
          <cx:pt idx="417442">64</cx:pt>
          <cx:pt idx="417443">94</cx:pt>
          <cx:pt idx="417444">172</cx:pt>
          <cx:pt idx="417445">26</cx:pt>
          <cx:pt idx="417446">109</cx:pt>
          <cx:pt idx="417447">109</cx:pt>
          <cx:pt idx="417448">32</cx:pt>
          <cx:pt idx="417449">155</cx:pt>
          <cx:pt idx="417450">103</cx:pt>
          <cx:pt idx="417451">95</cx:pt>
          <cx:pt idx="417452">51</cx:pt>
          <cx:pt idx="417453">86</cx:pt>
          <cx:pt idx="417454">59</cx:pt>
          <cx:pt idx="417455">41</cx:pt>
          <cx:pt idx="417456">183</cx:pt>
          <cx:pt idx="417457">154</cx:pt>
          <cx:pt idx="417458">100</cx:pt>
          <cx:pt idx="417459">194</cx:pt>
          <cx:pt idx="417460">101</cx:pt>
          <cx:pt idx="417461">10</cx:pt>
          <cx:pt idx="417462">106</cx:pt>
          <cx:pt idx="417463">135</cx:pt>
          <cx:pt idx="417464">75</cx:pt>
          <cx:pt idx="417465">46</cx:pt>
          <cx:pt idx="417466">21</cx:pt>
          <cx:pt idx="417467">48</cx:pt>
          <cx:pt idx="417468">52</cx:pt>
          <cx:pt idx="417469">170</cx:pt>
          <cx:pt idx="417470">30</cx:pt>
          <cx:pt idx="417471">66</cx:pt>
          <cx:pt idx="417472">41</cx:pt>
          <cx:pt idx="417473">43</cx:pt>
          <cx:pt idx="417474">25</cx:pt>
          <cx:pt idx="417475">103</cx:pt>
          <cx:pt idx="417476">115</cx:pt>
          <cx:pt idx="417477">27</cx:pt>
          <cx:pt idx="417478">382</cx:pt>
          <cx:pt idx="417479">78</cx:pt>
          <cx:pt idx="417480">67</cx:pt>
          <cx:pt idx="417481">284</cx:pt>
          <cx:pt idx="417482">29</cx:pt>
          <cx:pt idx="417483">62</cx:pt>
          <cx:pt idx="417484">100</cx:pt>
          <cx:pt idx="417485">68</cx:pt>
          <cx:pt idx="417486">107</cx:pt>
          <cx:pt idx="417487">48</cx:pt>
          <cx:pt idx="417488">33</cx:pt>
          <cx:pt idx="417489">29</cx:pt>
          <cx:pt idx="417490">154</cx:pt>
          <cx:pt idx="417491">81</cx:pt>
          <cx:pt idx="417492">66</cx:pt>
          <cx:pt idx="417493">227</cx:pt>
          <cx:pt idx="417494">113</cx:pt>
          <cx:pt idx="417495">79</cx:pt>
          <cx:pt idx="417496">94</cx:pt>
          <cx:pt idx="417497">49</cx:pt>
          <cx:pt idx="417498">125</cx:pt>
          <cx:pt idx="417499">20</cx:pt>
          <cx:pt idx="417500">17</cx:pt>
          <cx:pt idx="417501">53</cx:pt>
          <cx:pt idx="417502">76</cx:pt>
          <cx:pt idx="417503">50</cx:pt>
          <cx:pt idx="417504">26</cx:pt>
          <cx:pt idx="417505">64</cx:pt>
          <cx:pt idx="417506">56</cx:pt>
          <cx:pt idx="417507">178</cx:pt>
          <cx:pt idx="417508">32</cx:pt>
          <cx:pt idx="417509">219</cx:pt>
          <cx:pt idx="417510">126</cx:pt>
          <cx:pt idx="417511">35</cx:pt>
          <cx:pt idx="417512">90</cx:pt>
          <cx:pt idx="417513">173</cx:pt>
          <cx:pt idx="417514">203</cx:pt>
          <cx:pt idx="417515">63</cx:pt>
          <cx:pt idx="417516">106</cx:pt>
          <cx:pt idx="417517">52</cx:pt>
          <cx:pt idx="417518">50</cx:pt>
          <cx:pt idx="417519">35</cx:pt>
          <cx:pt idx="417520">74</cx:pt>
          <cx:pt idx="417521">22</cx:pt>
          <cx:pt idx="417522">72</cx:pt>
          <cx:pt idx="417523">88</cx:pt>
          <cx:pt idx="417524">49</cx:pt>
          <cx:pt idx="417525">134</cx:pt>
          <cx:pt idx="417526">37</cx:pt>
          <cx:pt idx="417527">33</cx:pt>
          <cx:pt idx="417528">125</cx:pt>
          <cx:pt idx="417529">126</cx:pt>
          <cx:pt idx="417530">83</cx:pt>
          <cx:pt idx="417531">65</cx:pt>
          <cx:pt idx="417532">52</cx:pt>
          <cx:pt idx="417533">69</cx:pt>
          <cx:pt idx="417534">12</cx:pt>
          <cx:pt idx="417535">32</cx:pt>
          <cx:pt idx="417536">82</cx:pt>
          <cx:pt idx="417537">186</cx:pt>
          <cx:pt idx="417538">79</cx:pt>
          <cx:pt idx="417539">53</cx:pt>
          <cx:pt idx="417540">81</cx:pt>
          <cx:pt idx="417541">295</cx:pt>
          <cx:pt idx="417542">12</cx:pt>
          <cx:pt idx="417543">57</cx:pt>
          <cx:pt idx="417544">194</cx:pt>
          <cx:pt idx="417545">70</cx:pt>
          <cx:pt idx="417546">65</cx:pt>
          <cx:pt idx="417547">87</cx:pt>
          <cx:pt idx="417548">53</cx:pt>
          <cx:pt idx="417549">127</cx:pt>
          <cx:pt idx="417550">59</cx:pt>
          <cx:pt idx="417551">190</cx:pt>
          <cx:pt idx="417552">54</cx:pt>
          <cx:pt idx="417553">89</cx:pt>
          <cx:pt idx="417554">107</cx:pt>
          <cx:pt idx="417555">121</cx:pt>
          <cx:pt idx="417556">33</cx:pt>
          <cx:pt idx="417557">27</cx:pt>
          <cx:pt idx="417558">61</cx:pt>
          <cx:pt idx="417559">130</cx:pt>
          <cx:pt idx="417560">26</cx:pt>
          <cx:pt idx="417561">64</cx:pt>
          <cx:pt idx="417562">140</cx:pt>
          <cx:pt idx="417563">100</cx:pt>
          <cx:pt idx="417564">47</cx:pt>
          <cx:pt idx="417565">74</cx:pt>
          <cx:pt idx="417566">38</cx:pt>
          <cx:pt idx="417567">73</cx:pt>
          <cx:pt idx="417568">190</cx:pt>
          <cx:pt idx="417569">68</cx:pt>
          <cx:pt idx="417570">45</cx:pt>
          <cx:pt idx="417571">83</cx:pt>
          <cx:pt idx="417572">19</cx:pt>
          <cx:pt idx="417573">23</cx:pt>
          <cx:pt idx="417574">70</cx:pt>
          <cx:pt idx="417575">99</cx:pt>
          <cx:pt idx="417576">79</cx:pt>
          <cx:pt idx="417577">83</cx:pt>
          <cx:pt idx="417578">58</cx:pt>
          <cx:pt idx="417579">186</cx:pt>
          <cx:pt idx="417580">35</cx:pt>
          <cx:pt idx="417581">104</cx:pt>
          <cx:pt idx="417582">70</cx:pt>
          <cx:pt idx="417583">111</cx:pt>
          <cx:pt idx="417584">64</cx:pt>
          <cx:pt idx="417585">94</cx:pt>
          <cx:pt idx="417586">117</cx:pt>
          <cx:pt idx="417587">71</cx:pt>
          <cx:pt idx="417588">44</cx:pt>
          <cx:pt idx="417589">71</cx:pt>
          <cx:pt idx="417590">69</cx:pt>
          <cx:pt idx="417591">22</cx:pt>
          <cx:pt idx="417592">33</cx:pt>
          <cx:pt idx="417593">40</cx:pt>
          <cx:pt idx="417594">46</cx:pt>
          <cx:pt idx="417595">108</cx:pt>
          <cx:pt idx="417596">98</cx:pt>
          <cx:pt idx="417597">19</cx:pt>
          <cx:pt idx="417598">182</cx:pt>
          <cx:pt idx="417599">423</cx:pt>
          <cx:pt idx="417600">345</cx:pt>
          <cx:pt idx="417601">200</cx:pt>
          <cx:pt idx="417602">164</cx:pt>
          <cx:pt idx="417603">114</cx:pt>
          <cx:pt idx="417604">36</cx:pt>
          <cx:pt idx="417605">197</cx:pt>
          <cx:pt idx="417606">159</cx:pt>
          <cx:pt idx="417607">104</cx:pt>
          <cx:pt idx="417608">43</cx:pt>
          <cx:pt idx="417609">35</cx:pt>
          <cx:pt idx="417610">129</cx:pt>
          <cx:pt idx="417611">80</cx:pt>
          <cx:pt idx="417612">99</cx:pt>
          <cx:pt idx="417613">71</cx:pt>
          <cx:pt idx="417614">54</cx:pt>
          <cx:pt idx="417615">88</cx:pt>
          <cx:pt idx="417616">272</cx:pt>
          <cx:pt idx="417617">77</cx:pt>
          <cx:pt idx="417618">133</cx:pt>
          <cx:pt idx="417619">44</cx:pt>
          <cx:pt idx="417620">20</cx:pt>
          <cx:pt idx="417621">172</cx:pt>
          <cx:pt idx="417622">39</cx:pt>
          <cx:pt idx="417623">176</cx:pt>
          <cx:pt idx="417624">79</cx:pt>
          <cx:pt idx="417625">207</cx:pt>
          <cx:pt idx="417626">39</cx:pt>
          <cx:pt idx="417627">103</cx:pt>
          <cx:pt idx="417628">49</cx:pt>
          <cx:pt idx="417629">374</cx:pt>
          <cx:pt idx="417630">127</cx:pt>
          <cx:pt idx="417631">147</cx:pt>
          <cx:pt idx="417632">94</cx:pt>
          <cx:pt idx="417633">179</cx:pt>
          <cx:pt idx="417634">234</cx:pt>
          <cx:pt idx="417635">107</cx:pt>
          <cx:pt idx="417636">57</cx:pt>
          <cx:pt idx="417637">34</cx:pt>
          <cx:pt idx="417638">73</cx:pt>
          <cx:pt idx="417639">35</cx:pt>
          <cx:pt idx="417640">77</cx:pt>
          <cx:pt idx="417641">52</cx:pt>
          <cx:pt idx="417642">68</cx:pt>
          <cx:pt idx="417643">48</cx:pt>
          <cx:pt idx="417644">79</cx:pt>
          <cx:pt idx="417645">152</cx:pt>
          <cx:pt idx="417646">26</cx:pt>
          <cx:pt idx="417647">42</cx:pt>
          <cx:pt idx="417648">173</cx:pt>
          <cx:pt idx="417649">127</cx:pt>
          <cx:pt idx="417650">136</cx:pt>
          <cx:pt idx="417651">40</cx:pt>
          <cx:pt idx="417652">21</cx:pt>
          <cx:pt idx="417653">29</cx:pt>
          <cx:pt idx="417654">99</cx:pt>
          <cx:pt idx="417655">89</cx:pt>
          <cx:pt idx="417656">159</cx:pt>
          <cx:pt idx="417657">93</cx:pt>
          <cx:pt idx="417658">82</cx:pt>
          <cx:pt idx="417659">49</cx:pt>
          <cx:pt idx="417660">29</cx:pt>
          <cx:pt idx="417661">71</cx:pt>
          <cx:pt idx="417662">125</cx:pt>
          <cx:pt idx="417663">105</cx:pt>
          <cx:pt idx="417664">125</cx:pt>
          <cx:pt idx="417665">63</cx:pt>
          <cx:pt idx="417666">61</cx:pt>
          <cx:pt idx="417667">114</cx:pt>
          <cx:pt idx="417668">124</cx:pt>
          <cx:pt idx="417669">41</cx:pt>
          <cx:pt idx="417670">149</cx:pt>
          <cx:pt idx="417671">54</cx:pt>
          <cx:pt idx="417672">28</cx:pt>
          <cx:pt idx="417673">137</cx:pt>
          <cx:pt idx="417674">31</cx:pt>
          <cx:pt idx="417675">66</cx:pt>
          <cx:pt idx="417676">64</cx:pt>
          <cx:pt idx="417677">36</cx:pt>
          <cx:pt idx="417678">188</cx:pt>
          <cx:pt idx="417679">65</cx:pt>
          <cx:pt idx="417680">68</cx:pt>
          <cx:pt idx="417681">61</cx:pt>
          <cx:pt idx="417682">170</cx:pt>
          <cx:pt idx="417683">38</cx:pt>
          <cx:pt idx="417684">57</cx:pt>
          <cx:pt idx="417685">52</cx:pt>
          <cx:pt idx="417686">47</cx:pt>
          <cx:pt idx="417687">75</cx:pt>
          <cx:pt idx="417688">57</cx:pt>
          <cx:pt idx="417689">40</cx:pt>
          <cx:pt idx="417690">158</cx:pt>
          <cx:pt idx="417691">17</cx:pt>
          <cx:pt idx="417692">100</cx:pt>
          <cx:pt idx="417693">140</cx:pt>
          <cx:pt idx="417694">16</cx:pt>
          <cx:pt idx="417695">123</cx:pt>
          <cx:pt idx="417696">43</cx:pt>
          <cx:pt idx="417697">40</cx:pt>
          <cx:pt idx="417698">104</cx:pt>
          <cx:pt idx="417699">51</cx:pt>
          <cx:pt idx="417700">171</cx:pt>
          <cx:pt idx="417701">166</cx:pt>
          <cx:pt idx="417702">79</cx:pt>
          <cx:pt idx="417703">159</cx:pt>
          <cx:pt idx="417704">89</cx:pt>
          <cx:pt idx="417705">108</cx:pt>
          <cx:pt idx="417706">83</cx:pt>
          <cx:pt idx="417707">117</cx:pt>
          <cx:pt idx="417708">126</cx:pt>
          <cx:pt idx="417709">197</cx:pt>
          <cx:pt idx="417710">442</cx:pt>
          <cx:pt idx="417711">35</cx:pt>
          <cx:pt idx="417712">48</cx:pt>
          <cx:pt idx="417713">49</cx:pt>
          <cx:pt idx="417714">29</cx:pt>
          <cx:pt idx="417715">78</cx:pt>
          <cx:pt idx="417716">64</cx:pt>
          <cx:pt idx="417717">170</cx:pt>
          <cx:pt idx="417718">168</cx:pt>
          <cx:pt idx="417719">76</cx:pt>
          <cx:pt idx="417720">100</cx:pt>
          <cx:pt idx="417721">36</cx:pt>
          <cx:pt idx="417722">152</cx:pt>
          <cx:pt idx="417723">104</cx:pt>
          <cx:pt idx="417724">95</cx:pt>
          <cx:pt idx="417725">160</cx:pt>
          <cx:pt idx="417726">84</cx:pt>
          <cx:pt idx="417727">246</cx:pt>
          <cx:pt idx="417728">100</cx:pt>
          <cx:pt idx="417729">160</cx:pt>
          <cx:pt idx="417730">57</cx:pt>
          <cx:pt idx="417731">32</cx:pt>
          <cx:pt idx="417732">89</cx:pt>
          <cx:pt idx="417733">39</cx:pt>
          <cx:pt idx="417734">410</cx:pt>
          <cx:pt idx="417735">32</cx:pt>
          <cx:pt idx="417736">95</cx:pt>
          <cx:pt idx="417737">55</cx:pt>
          <cx:pt idx="417738">33</cx:pt>
          <cx:pt idx="417739">52</cx:pt>
          <cx:pt idx="417740">53</cx:pt>
          <cx:pt idx="417741">208</cx:pt>
          <cx:pt idx="417742">75</cx:pt>
          <cx:pt idx="417743">36</cx:pt>
          <cx:pt idx="417744">57</cx:pt>
          <cx:pt idx="417745">76</cx:pt>
          <cx:pt idx="417746">108</cx:pt>
          <cx:pt idx="417747">265</cx:pt>
          <cx:pt idx="417748">64</cx:pt>
          <cx:pt idx="417749">39</cx:pt>
          <cx:pt idx="417750">61</cx:pt>
          <cx:pt idx="417751">141</cx:pt>
          <cx:pt idx="417752">41</cx:pt>
          <cx:pt idx="417753">129</cx:pt>
          <cx:pt idx="417754">49</cx:pt>
          <cx:pt idx="417755">19</cx:pt>
          <cx:pt idx="417756">66</cx:pt>
          <cx:pt idx="417757">43</cx:pt>
          <cx:pt idx="417758">64</cx:pt>
          <cx:pt idx="417759">76</cx:pt>
          <cx:pt idx="417760">86</cx:pt>
          <cx:pt idx="417761">366</cx:pt>
          <cx:pt idx="417762">65</cx:pt>
          <cx:pt idx="417763">21</cx:pt>
          <cx:pt idx="417764">54</cx:pt>
          <cx:pt idx="417765">14</cx:pt>
          <cx:pt idx="417766">109</cx:pt>
          <cx:pt idx="417767">103</cx:pt>
          <cx:pt idx="417768">39</cx:pt>
          <cx:pt idx="417769">46</cx:pt>
          <cx:pt idx="417770">62</cx:pt>
          <cx:pt idx="417771">95</cx:pt>
          <cx:pt idx="417772">185</cx:pt>
          <cx:pt idx="417773">93</cx:pt>
          <cx:pt idx="417774">14</cx:pt>
          <cx:pt idx="417775">75</cx:pt>
          <cx:pt idx="417776">89</cx:pt>
          <cx:pt idx="417777">50</cx:pt>
          <cx:pt idx="417778">99</cx:pt>
          <cx:pt idx="417779">119</cx:pt>
          <cx:pt idx="417780">95</cx:pt>
          <cx:pt idx="417781">66</cx:pt>
          <cx:pt idx="417782">139</cx:pt>
          <cx:pt idx="417783">54</cx:pt>
          <cx:pt idx="417784">66</cx:pt>
          <cx:pt idx="417785">23</cx:pt>
          <cx:pt idx="417786">145</cx:pt>
          <cx:pt idx="417787">20</cx:pt>
          <cx:pt idx="417788">50</cx:pt>
          <cx:pt idx="417789">163</cx:pt>
          <cx:pt idx="417790">35</cx:pt>
          <cx:pt idx="417791">83</cx:pt>
          <cx:pt idx="417792">38</cx:pt>
          <cx:pt idx="417793">32</cx:pt>
          <cx:pt idx="417794">71</cx:pt>
          <cx:pt idx="417795">241</cx:pt>
          <cx:pt idx="417796">93</cx:pt>
          <cx:pt idx="417797">157</cx:pt>
          <cx:pt idx="417798">115</cx:pt>
          <cx:pt idx="417799">62</cx:pt>
          <cx:pt idx="417800">93</cx:pt>
          <cx:pt idx="417801">24</cx:pt>
          <cx:pt idx="417802">32</cx:pt>
          <cx:pt idx="417803">98</cx:pt>
          <cx:pt idx="417804">304</cx:pt>
          <cx:pt idx="417805">52</cx:pt>
          <cx:pt idx="417806">33</cx:pt>
          <cx:pt idx="417807">93</cx:pt>
          <cx:pt idx="417808">77</cx:pt>
          <cx:pt idx="417809">34</cx:pt>
          <cx:pt idx="417810">153</cx:pt>
          <cx:pt idx="417811">37</cx:pt>
          <cx:pt idx="417812">352</cx:pt>
          <cx:pt idx="417813">95</cx:pt>
          <cx:pt idx="417814">67</cx:pt>
          <cx:pt idx="417815">115</cx:pt>
          <cx:pt idx="417816">155</cx:pt>
          <cx:pt idx="417817">60</cx:pt>
          <cx:pt idx="417818">70</cx:pt>
          <cx:pt idx="417819">27</cx:pt>
          <cx:pt idx="417820">23</cx:pt>
          <cx:pt idx="417821">90</cx:pt>
          <cx:pt idx="417822">57</cx:pt>
          <cx:pt idx="417823">176</cx:pt>
          <cx:pt idx="417824">138</cx:pt>
          <cx:pt idx="417825">96</cx:pt>
          <cx:pt idx="417826">61</cx:pt>
          <cx:pt idx="417827">49</cx:pt>
          <cx:pt idx="417828">10</cx:pt>
          <cx:pt idx="417829">80</cx:pt>
          <cx:pt idx="417830">159</cx:pt>
          <cx:pt idx="417831">26</cx:pt>
          <cx:pt idx="417832">39</cx:pt>
          <cx:pt idx="417833">212</cx:pt>
          <cx:pt idx="417834">152</cx:pt>
          <cx:pt idx="417835">59</cx:pt>
          <cx:pt idx="417836">38</cx:pt>
          <cx:pt idx="417837">151</cx:pt>
          <cx:pt idx="417838">192</cx:pt>
          <cx:pt idx="417839">126</cx:pt>
          <cx:pt idx="417840">81</cx:pt>
          <cx:pt idx="417841">73</cx:pt>
          <cx:pt idx="417842">48</cx:pt>
          <cx:pt idx="417843">24</cx:pt>
          <cx:pt idx="417844">142</cx:pt>
          <cx:pt idx="417845">18</cx:pt>
          <cx:pt idx="417846">39</cx:pt>
          <cx:pt idx="417847">77</cx:pt>
          <cx:pt idx="417848">99</cx:pt>
          <cx:pt idx="417849">156</cx:pt>
          <cx:pt idx="417850">49</cx:pt>
          <cx:pt idx="417851">210</cx:pt>
          <cx:pt idx="417852">55</cx:pt>
          <cx:pt idx="417853">62</cx:pt>
          <cx:pt idx="417854">78</cx:pt>
          <cx:pt idx="417855">36</cx:pt>
          <cx:pt idx="417856">70</cx:pt>
          <cx:pt idx="417857">128</cx:pt>
          <cx:pt idx="417858">51</cx:pt>
          <cx:pt idx="417859">131</cx:pt>
          <cx:pt idx="417860">65</cx:pt>
          <cx:pt idx="417861">155</cx:pt>
          <cx:pt idx="417862">16</cx:pt>
          <cx:pt idx="417863">39</cx:pt>
          <cx:pt idx="417864">116</cx:pt>
          <cx:pt idx="417865">183</cx:pt>
          <cx:pt idx="417866">200</cx:pt>
          <cx:pt idx="417867">31</cx:pt>
          <cx:pt idx="417868">47</cx:pt>
          <cx:pt idx="417869">55</cx:pt>
          <cx:pt idx="417870">170</cx:pt>
          <cx:pt idx="417871">24</cx:pt>
          <cx:pt idx="417872">34</cx:pt>
          <cx:pt idx="417873">15</cx:pt>
          <cx:pt idx="417874">36</cx:pt>
          <cx:pt idx="417875">18</cx:pt>
          <cx:pt idx="417876">195</cx:pt>
          <cx:pt idx="417877">302</cx:pt>
          <cx:pt idx="417878">37</cx:pt>
          <cx:pt idx="417879">27</cx:pt>
          <cx:pt idx="417880">57</cx:pt>
          <cx:pt idx="417881">42</cx:pt>
          <cx:pt idx="417882">42</cx:pt>
          <cx:pt idx="417883">510</cx:pt>
          <cx:pt idx="417884">39</cx:pt>
          <cx:pt idx="417885">302</cx:pt>
          <cx:pt idx="417886">92</cx:pt>
          <cx:pt idx="417887">82</cx:pt>
          <cx:pt idx="417888">36</cx:pt>
          <cx:pt idx="417889">65</cx:pt>
          <cx:pt idx="417890">35</cx:pt>
          <cx:pt idx="417891">80</cx:pt>
          <cx:pt idx="417892">58</cx:pt>
          <cx:pt idx="417893">111</cx:pt>
          <cx:pt idx="417894">110</cx:pt>
          <cx:pt idx="417895">42</cx:pt>
          <cx:pt idx="417896">84</cx:pt>
          <cx:pt idx="417897">41</cx:pt>
          <cx:pt idx="417898">41</cx:pt>
          <cx:pt idx="417899">70</cx:pt>
          <cx:pt idx="417900">227</cx:pt>
          <cx:pt idx="417901">146</cx:pt>
          <cx:pt idx="417902">220</cx:pt>
          <cx:pt idx="417903">105</cx:pt>
          <cx:pt idx="417904">83</cx:pt>
          <cx:pt idx="417905">80</cx:pt>
          <cx:pt idx="417906">37</cx:pt>
          <cx:pt idx="417907">44</cx:pt>
          <cx:pt idx="417908">76</cx:pt>
          <cx:pt idx="417909">106</cx:pt>
          <cx:pt idx="417910">37</cx:pt>
          <cx:pt idx="417911">117</cx:pt>
          <cx:pt idx="417912">99</cx:pt>
          <cx:pt idx="417913">45</cx:pt>
          <cx:pt idx="417914">265</cx:pt>
          <cx:pt idx="417915">90</cx:pt>
          <cx:pt idx="417916">252</cx:pt>
          <cx:pt idx="417917">29</cx:pt>
          <cx:pt idx="417918">39</cx:pt>
          <cx:pt idx="417919">109</cx:pt>
          <cx:pt idx="417920">42</cx:pt>
          <cx:pt idx="417921">28</cx:pt>
          <cx:pt idx="417922">52</cx:pt>
          <cx:pt idx="417923">46</cx:pt>
          <cx:pt idx="417924">55</cx:pt>
          <cx:pt idx="417925">47</cx:pt>
          <cx:pt idx="417926">71</cx:pt>
          <cx:pt idx="417927">47</cx:pt>
          <cx:pt idx="417928">125</cx:pt>
          <cx:pt idx="417929">81</cx:pt>
          <cx:pt idx="417930">666</cx:pt>
          <cx:pt idx="417931">83</cx:pt>
          <cx:pt idx="417932">33</cx:pt>
          <cx:pt idx="417933">56</cx:pt>
          <cx:pt idx="417934">66</cx:pt>
          <cx:pt idx="417935">154</cx:pt>
          <cx:pt idx="417936">145</cx:pt>
          <cx:pt idx="417937">118</cx:pt>
          <cx:pt idx="417938">28</cx:pt>
          <cx:pt idx="417939">240</cx:pt>
          <cx:pt idx="417940">129</cx:pt>
          <cx:pt idx="417941">125</cx:pt>
          <cx:pt idx="417942">41</cx:pt>
          <cx:pt idx="417943">406</cx:pt>
          <cx:pt idx="417944">44</cx:pt>
          <cx:pt idx="417945">63</cx:pt>
          <cx:pt idx="417946">84</cx:pt>
          <cx:pt idx="417947">21</cx:pt>
          <cx:pt idx="417948">111</cx:pt>
          <cx:pt idx="417949">17</cx:pt>
          <cx:pt idx="417950">47</cx:pt>
          <cx:pt idx="417951">27</cx:pt>
          <cx:pt idx="417952">28</cx:pt>
          <cx:pt idx="417953">43</cx:pt>
          <cx:pt idx="417954">72</cx:pt>
          <cx:pt idx="417955">46</cx:pt>
          <cx:pt idx="417956">131</cx:pt>
          <cx:pt idx="417957">75</cx:pt>
          <cx:pt idx="417958">51</cx:pt>
          <cx:pt idx="417959">69</cx:pt>
          <cx:pt idx="417960">74</cx:pt>
          <cx:pt idx="417961">37</cx:pt>
          <cx:pt idx="417962">180</cx:pt>
          <cx:pt idx="417963">124</cx:pt>
          <cx:pt idx="417964">146</cx:pt>
          <cx:pt idx="417965">565</cx:pt>
          <cx:pt idx="417966">68</cx:pt>
          <cx:pt idx="417967">50</cx:pt>
          <cx:pt idx="417968">47</cx:pt>
          <cx:pt idx="417969">71</cx:pt>
          <cx:pt idx="417970">40</cx:pt>
          <cx:pt idx="417971">55</cx:pt>
          <cx:pt idx="417972">30</cx:pt>
          <cx:pt idx="417973">14</cx:pt>
          <cx:pt idx="417974">74</cx:pt>
          <cx:pt idx="417975">76</cx:pt>
          <cx:pt idx="417976">53</cx:pt>
          <cx:pt idx="417977">86</cx:pt>
          <cx:pt idx="417978">33</cx:pt>
          <cx:pt idx="417979">35</cx:pt>
          <cx:pt idx="417980">74</cx:pt>
          <cx:pt idx="417981">158</cx:pt>
          <cx:pt idx="417982">45</cx:pt>
          <cx:pt idx="417983">42</cx:pt>
          <cx:pt idx="417984">101</cx:pt>
          <cx:pt idx="417985">79</cx:pt>
          <cx:pt idx="417986">51</cx:pt>
          <cx:pt idx="417987">158</cx:pt>
          <cx:pt idx="417988">70</cx:pt>
          <cx:pt idx="417989">49</cx:pt>
          <cx:pt idx="417990">34</cx:pt>
          <cx:pt idx="417991">162</cx:pt>
          <cx:pt idx="417992">67</cx:pt>
          <cx:pt idx="417993">108</cx:pt>
          <cx:pt idx="417994">119</cx:pt>
          <cx:pt idx="417995">69</cx:pt>
          <cx:pt idx="417996">139</cx:pt>
          <cx:pt idx="417997">57</cx:pt>
          <cx:pt idx="417998">35</cx:pt>
          <cx:pt idx="417999">40</cx:pt>
          <cx:pt idx="418000">70</cx:pt>
          <cx:pt idx="418001">48</cx:pt>
          <cx:pt idx="418002">218</cx:pt>
          <cx:pt idx="418003">59</cx:pt>
          <cx:pt idx="418004">33</cx:pt>
          <cx:pt idx="418005">12</cx:pt>
          <cx:pt idx="418006">72</cx:pt>
          <cx:pt idx="418007">465</cx:pt>
          <cx:pt idx="418008">71</cx:pt>
          <cx:pt idx="418009">166</cx:pt>
          <cx:pt idx="418010">87</cx:pt>
          <cx:pt idx="418011">37</cx:pt>
          <cx:pt idx="418012">83</cx:pt>
          <cx:pt idx="418013">45</cx:pt>
          <cx:pt idx="418014">44</cx:pt>
          <cx:pt idx="418015">50</cx:pt>
          <cx:pt idx="418016">56</cx:pt>
          <cx:pt idx="418017">35</cx:pt>
          <cx:pt idx="418018">219</cx:pt>
          <cx:pt idx="418019">140</cx:pt>
          <cx:pt idx="418020">43</cx:pt>
          <cx:pt idx="418021">139</cx:pt>
          <cx:pt idx="418022">69</cx:pt>
          <cx:pt idx="418023">141</cx:pt>
          <cx:pt idx="418024">126</cx:pt>
          <cx:pt idx="418025">44</cx:pt>
          <cx:pt idx="418026">76</cx:pt>
          <cx:pt idx="418027">198</cx:pt>
          <cx:pt idx="418028">146</cx:pt>
          <cx:pt idx="418029">33</cx:pt>
          <cx:pt idx="418030">30</cx:pt>
          <cx:pt idx="418031">76</cx:pt>
          <cx:pt idx="418032">32</cx:pt>
          <cx:pt idx="418033">87</cx:pt>
          <cx:pt idx="418034">44</cx:pt>
          <cx:pt idx="418035">46</cx:pt>
          <cx:pt idx="418036">106</cx:pt>
          <cx:pt idx="418037">28</cx:pt>
          <cx:pt idx="418038">31</cx:pt>
          <cx:pt idx="418039">34</cx:pt>
          <cx:pt idx="418040">15</cx:pt>
          <cx:pt idx="418041">83</cx:pt>
          <cx:pt idx="418042">66</cx:pt>
          <cx:pt idx="418043">161</cx:pt>
          <cx:pt idx="418044">68</cx:pt>
          <cx:pt idx="418045">28</cx:pt>
          <cx:pt idx="418046">132</cx:pt>
          <cx:pt idx="418047">121</cx:pt>
          <cx:pt idx="418048">238</cx:pt>
          <cx:pt idx="418049">94</cx:pt>
          <cx:pt idx="418050">66</cx:pt>
          <cx:pt idx="418051">37</cx:pt>
          <cx:pt idx="418052">107</cx:pt>
          <cx:pt idx="418053">136</cx:pt>
          <cx:pt idx="418054">32</cx:pt>
          <cx:pt idx="418055">119</cx:pt>
          <cx:pt idx="418056">30</cx:pt>
          <cx:pt idx="418057">30</cx:pt>
          <cx:pt idx="418058">86</cx:pt>
          <cx:pt idx="418059">38</cx:pt>
          <cx:pt idx="418060">47</cx:pt>
          <cx:pt idx="418061">90</cx:pt>
          <cx:pt idx="418062">99</cx:pt>
          <cx:pt idx="418063">182</cx:pt>
          <cx:pt idx="418064">20</cx:pt>
          <cx:pt idx="418065">137</cx:pt>
          <cx:pt idx="418066">189</cx:pt>
          <cx:pt idx="418067">84</cx:pt>
          <cx:pt idx="418068">41</cx:pt>
          <cx:pt idx="418069">28</cx:pt>
          <cx:pt idx="418070">93</cx:pt>
          <cx:pt idx="418071">30</cx:pt>
          <cx:pt idx="418072">19</cx:pt>
          <cx:pt idx="418073">47</cx:pt>
          <cx:pt idx="418074">46</cx:pt>
          <cx:pt idx="418075">106</cx:pt>
          <cx:pt idx="418076">213</cx:pt>
          <cx:pt idx="418077">75</cx:pt>
          <cx:pt idx="418078">77</cx:pt>
          <cx:pt idx="418079">57</cx:pt>
          <cx:pt idx="418080">57</cx:pt>
          <cx:pt idx="418081">56</cx:pt>
          <cx:pt idx="418082">59</cx:pt>
          <cx:pt idx="418083">77</cx:pt>
          <cx:pt idx="418084">122</cx:pt>
          <cx:pt idx="418085">46</cx:pt>
          <cx:pt idx="418086">69</cx:pt>
          <cx:pt idx="418087">164</cx:pt>
          <cx:pt idx="418088">228</cx:pt>
          <cx:pt idx="418089">30</cx:pt>
          <cx:pt idx="418090">29</cx:pt>
          <cx:pt idx="418091">89</cx:pt>
          <cx:pt idx="418092">103</cx:pt>
          <cx:pt idx="418093">138</cx:pt>
          <cx:pt idx="418094">77</cx:pt>
          <cx:pt idx="418095">26</cx:pt>
          <cx:pt idx="418096">146</cx:pt>
          <cx:pt idx="418097">160</cx:pt>
          <cx:pt idx="418098">70</cx:pt>
          <cx:pt idx="418099">46</cx:pt>
          <cx:pt idx="418100">55</cx:pt>
          <cx:pt idx="418101">89</cx:pt>
          <cx:pt idx="418102">65</cx:pt>
          <cx:pt idx="418103">74</cx:pt>
          <cx:pt idx="418104">100</cx:pt>
          <cx:pt idx="418105">96</cx:pt>
          <cx:pt idx="418106">47</cx:pt>
          <cx:pt idx="418107">151</cx:pt>
          <cx:pt idx="418108">57</cx:pt>
          <cx:pt idx="418109">62</cx:pt>
          <cx:pt idx="418110">6</cx:pt>
          <cx:pt idx="418111">258</cx:pt>
          <cx:pt idx="418112">56</cx:pt>
          <cx:pt idx="418113">50</cx:pt>
          <cx:pt idx="418114">225</cx:pt>
          <cx:pt idx="418115">249</cx:pt>
          <cx:pt idx="418116">49</cx:pt>
          <cx:pt idx="418117">125</cx:pt>
          <cx:pt idx="418118">29</cx:pt>
          <cx:pt idx="418119">88</cx:pt>
          <cx:pt idx="418120">71</cx:pt>
          <cx:pt idx="418121">34</cx:pt>
          <cx:pt idx="418122">102</cx:pt>
          <cx:pt idx="418123">149</cx:pt>
          <cx:pt idx="418124">146</cx:pt>
          <cx:pt idx="418125">103</cx:pt>
          <cx:pt idx="418126">64</cx:pt>
          <cx:pt idx="418127">78</cx:pt>
          <cx:pt idx="418128">63</cx:pt>
          <cx:pt idx="418129">31</cx:pt>
          <cx:pt idx="418130">35</cx:pt>
          <cx:pt idx="418131">98</cx:pt>
          <cx:pt idx="418132">36</cx:pt>
          <cx:pt idx="418133">22</cx:pt>
          <cx:pt idx="418134">80</cx:pt>
          <cx:pt idx="418135">224</cx:pt>
          <cx:pt idx="418136">103</cx:pt>
          <cx:pt idx="418137">66</cx:pt>
          <cx:pt idx="418138">110</cx:pt>
          <cx:pt idx="418139">163</cx:pt>
          <cx:pt idx="418140">90</cx:pt>
          <cx:pt idx="418141">32</cx:pt>
          <cx:pt idx="418142">115</cx:pt>
          <cx:pt idx="418143">73</cx:pt>
          <cx:pt idx="418144">274</cx:pt>
          <cx:pt idx="418145">36</cx:pt>
          <cx:pt idx="418146">42</cx:pt>
          <cx:pt idx="418147">42</cx:pt>
          <cx:pt idx="418148">89</cx:pt>
          <cx:pt idx="418149">84</cx:pt>
          <cx:pt idx="418150">29</cx:pt>
          <cx:pt idx="418151">121</cx:pt>
          <cx:pt idx="418152">124</cx:pt>
          <cx:pt idx="418153">31</cx:pt>
          <cx:pt idx="418154">38</cx:pt>
          <cx:pt idx="418155">54</cx:pt>
          <cx:pt idx="418156">83</cx:pt>
          <cx:pt idx="418157">84</cx:pt>
          <cx:pt idx="418158">40</cx:pt>
          <cx:pt idx="418159">92</cx:pt>
          <cx:pt idx="418160">38</cx:pt>
          <cx:pt idx="418161">27</cx:pt>
          <cx:pt idx="418162">64</cx:pt>
          <cx:pt idx="418163">46</cx:pt>
          <cx:pt idx="418164">117</cx:pt>
          <cx:pt idx="418165">51</cx:pt>
          <cx:pt idx="418166">77</cx:pt>
          <cx:pt idx="418167">50</cx:pt>
          <cx:pt idx="418168">46</cx:pt>
          <cx:pt idx="418169">28</cx:pt>
          <cx:pt idx="418170">83</cx:pt>
          <cx:pt idx="418171">294</cx:pt>
          <cx:pt idx="418172">83</cx:pt>
          <cx:pt idx="418173">39</cx:pt>
          <cx:pt idx="418174">93</cx:pt>
          <cx:pt idx="418175">301</cx:pt>
          <cx:pt idx="418176">45</cx:pt>
          <cx:pt idx="418177">56</cx:pt>
          <cx:pt idx="418178">35</cx:pt>
          <cx:pt idx="418179">88</cx:pt>
          <cx:pt idx="418180">28</cx:pt>
          <cx:pt idx="418181">34</cx:pt>
          <cx:pt idx="418182">12</cx:pt>
          <cx:pt idx="418183">17</cx:pt>
          <cx:pt idx="418184">63</cx:pt>
          <cx:pt idx="418185">63</cx:pt>
          <cx:pt idx="418186">37</cx:pt>
          <cx:pt idx="418187">28</cx:pt>
          <cx:pt idx="418188">53</cx:pt>
          <cx:pt idx="418189">44</cx:pt>
          <cx:pt idx="418190">59</cx:pt>
          <cx:pt idx="418191">42</cx:pt>
          <cx:pt idx="418192">27</cx:pt>
          <cx:pt idx="418193">500</cx:pt>
          <cx:pt idx="418194">60</cx:pt>
          <cx:pt idx="418195">35</cx:pt>
          <cx:pt idx="418196">121</cx:pt>
          <cx:pt idx="418197">34</cx:pt>
          <cx:pt idx="418198">130</cx:pt>
          <cx:pt idx="418199">15</cx:pt>
          <cx:pt idx="418200">118</cx:pt>
          <cx:pt idx="418201">19</cx:pt>
          <cx:pt idx="418202">43</cx:pt>
          <cx:pt idx="418203">106</cx:pt>
          <cx:pt idx="418204">25</cx:pt>
          <cx:pt idx="418205">43</cx:pt>
          <cx:pt idx="418206">68</cx:pt>
          <cx:pt idx="418207">103</cx:pt>
          <cx:pt idx="418208">34</cx:pt>
          <cx:pt idx="418209">57</cx:pt>
          <cx:pt idx="418210">98</cx:pt>
          <cx:pt idx="418211">38</cx:pt>
          <cx:pt idx="418212">37</cx:pt>
          <cx:pt idx="418213">99</cx:pt>
          <cx:pt idx="418214">61</cx:pt>
          <cx:pt idx="418215">187</cx:pt>
          <cx:pt idx="418216">38</cx:pt>
          <cx:pt idx="418217">16</cx:pt>
          <cx:pt idx="418218">45</cx:pt>
          <cx:pt idx="418219">215</cx:pt>
          <cx:pt idx="418220">86</cx:pt>
          <cx:pt idx="418221">122</cx:pt>
          <cx:pt idx="418222">229</cx:pt>
          <cx:pt idx="418223">20</cx:pt>
          <cx:pt idx="418224">64</cx:pt>
          <cx:pt idx="418225">123</cx:pt>
          <cx:pt idx="418226">69</cx:pt>
          <cx:pt idx="418227">107</cx:pt>
          <cx:pt idx="418228">137</cx:pt>
          <cx:pt idx="418229">83</cx:pt>
          <cx:pt idx="418230">125</cx:pt>
          <cx:pt idx="418231">23</cx:pt>
          <cx:pt idx="418232">68</cx:pt>
          <cx:pt idx="418233">96</cx:pt>
          <cx:pt idx="418234">109</cx:pt>
          <cx:pt idx="418235">54</cx:pt>
          <cx:pt idx="418236">64</cx:pt>
          <cx:pt idx="418237">130</cx:pt>
          <cx:pt idx="418238">52</cx:pt>
          <cx:pt idx="418239">229</cx:pt>
          <cx:pt idx="418240">132</cx:pt>
          <cx:pt idx="418241">27</cx:pt>
          <cx:pt idx="418242">337</cx:pt>
          <cx:pt idx="418243">25</cx:pt>
          <cx:pt idx="418244">83</cx:pt>
          <cx:pt idx="418245">59</cx:pt>
          <cx:pt idx="418246">45</cx:pt>
          <cx:pt idx="418247">179</cx:pt>
          <cx:pt idx="418248">28</cx:pt>
          <cx:pt idx="418249">35</cx:pt>
          <cx:pt idx="418250">58</cx:pt>
          <cx:pt idx="418251">34</cx:pt>
          <cx:pt idx="418252">44</cx:pt>
          <cx:pt idx="418253">34</cx:pt>
          <cx:pt idx="418254">73</cx:pt>
          <cx:pt idx="418255">152</cx:pt>
          <cx:pt idx="418256">135</cx:pt>
          <cx:pt idx="418257">97</cx:pt>
          <cx:pt idx="418258">85</cx:pt>
          <cx:pt idx="418259">44</cx:pt>
          <cx:pt idx="418260">95</cx:pt>
          <cx:pt idx="418261">223</cx:pt>
          <cx:pt idx="418262">21</cx:pt>
          <cx:pt idx="418263">43</cx:pt>
          <cx:pt idx="418264">191</cx:pt>
          <cx:pt idx="418265">115</cx:pt>
          <cx:pt idx="418266">149</cx:pt>
          <cx:pt idx="418267">97</cx:pt>
          <cx:pt idx="418268">89</cx:pt>
          <cx:pt idx="418269">84</cx:pt>
          <cx:pt idx="418270">362</cx:pt>
          <cx:pt idx="418271">34</cx:pt>
          <cx:pt idx="418272">160</cx:pt>
          <cx:pt idx="418273">24</cx:pt>
          <cx:pt idx="418274">142</cx:pt>
          <cx:pt idx="418275">65</cx:pt>
          <cx:pt idx="418276">22</cx:pt>
          <cx:pt idx="418277">219</cx:pt>
          <cx:pt idx="418278">88</cx:pt>
          <cx:pt idx="418279">79</cx:pt>
          <cx:pt idx="418280">195</cx:pt>
          <cx:pt idx="418281">45</cx:pt>
          <cx:pt idx="418282">167</cx:pt>
          <cx:pt idx="418283">15</cx:pt>
          <cx:pt idx="418284">68</cx:pt>
          <cx:pt idx="418285">264</cx:pt>
          <cx:pt idx="418286">11</cx:pt>
          <cx:pt idx="418287">140</cx:pt>
          <cx:pt idx="418288">66</cx:pt>
          <cx:pt idx="418289">87</cx:pt>
          <cx:pt idx="418290">34</cx:pt>
          <cx:pt idx="418291">69</cx:pt>
          <cx:pt idx="418292">214</cx:pt>
          <cx:pt idx="418293">27</cx:pt>
          <cx:pt idx="418294">61</cx:pt>
          <cx:pt idx="418295">100</cx:pt>
          <cx:pt idx="418296">32</cx:pt>
          <cx:pt idx="418297">112</cx:pt>
          <cx:pt idx="418298">56</cx:pt>
          <cx:pt idx="418299">69</cx:pt>
          <cx:pt idx="418300">61</cx:pt>
          <cx:pt idx="418301">215</cx:pt>
          <cx:pt idx="418302">81</cx:pt>
          <cx:pt idx="418303">35</cx:pt>
          <cx:pt idx="418304">166</cx:pt>
          <cx:pt idx="418305">123</cx:pt>
          <cx:pt idx="418306">46</cx:pt>
          <cx:pt idx="418307">118</cx:pt>
          <cx:pt idx="418308">53</cx:pt>
          <cx:pt idx="418309">33</cx:pt>
          <cx:pt idx="418310">19</cx:pt>
          <cx:pt idx="418311">87</cx:pt>
          <cx:pt idx="418312">39</cx:pt>
          <cx:pt idx="418313">15</cx:pt>
          <cx:pt idx="418314">93</cx:pt>
          <cx:pt idx="418315">77</cx:pt>
          <cx:pt idx="418316">26</cx:pt>
          <cx:pt idx="418317">83</cx:pt>
          <cx:pt idx="418318">123</cx:pt>
          <cx:pt idx="418319">74</cx:pt>
          <cx:pt idx="418320">70</cx:pt>
          <cx:pt idx="418321">86</cx:pt>
          <cx:pt idx="418322">79</cx:pt>
          <cx:pt idx="418323">86</cx:pt>
          <cx:pt idx="418324">34</cx:pt>
          <cx:pt idx="418325">98</cx:pt>
          <cx:pt idx="418326">47</cx:pt>
          <cx:pt idx="418327">91</cx:pt>
          <cx:pt idx="418328">30</cx:pt>
          <cx:pt idx="418329">63</cx:pt>
          <cx:pt idx="418330">134</cx:pt>
          <cx:pt idx="418331">264</cx:pt>
          <cx:pt idx="418332">51</cx:pt>
          <cx:pt idx="418333">136</cx:pt>
          <cx:pt idx="418334">160</cx:pt>
          <cx:pt idx="418335">63</cx:pt>
          <cx:pt idx="418336">175</cx:pt>
          <cx:pt idx="418337">60</cx:pt>
          <cx:pt idx="418338">41</cx:pt>
          <cx:pt idx="418339">63</cx:pt>
          <cx:pt idx="418340">77</cx:pt>
          <cx:pt idx="418341">94</cx:pt>
          <cx:pt idx="418342">74</cx:pt>
          <cx:pt idx="418343">124</cx:pt>
          <cx:pt idx="418344">44</cx:pt>
          <cx:pt idx="418345">164</cx:pt>
          <cx:pt idx="418346">124</cx:pt>
          <cx:pt idx="418347">57</cx:pt>
          <cx:pt idx="418348">52</cx:pt>
          <cx:pt idx="418349">90</cx:pt>
          <cx:pt idx="418350">12</cx:pt>
          <cx:pt idx="418351">28</cx:pt>
          <cx:pt idx="418352">40</cx:pt>
          <cx:pt idx="418353">127</cx:pt>
          <cx:pt idx="418354">45</cx:pt>
          <cx:pt idx="418355">295</cx:pt>
          <cx:pt idx="418356">96</cx:pt>
          <cx:pt idx="418357">106</cx:pt>
          <cx:pt idx="418358">27</cx:pt>
          <cx:pt idx="418359">422</cx:pt>
          <cx:pt idx="418360">200</cx:pt>
          <cx:pt idx="418361">201</cx:pt>
          <cx:pt idx="418362">117</cx:pt>
          <cx:pt idx="418363">42</cx:pt>
          <cx:pt idx="418364">169</cx:pt>
          <cx:pt idx="418365">47</cx:pt>
          <cx:pt idx="418366">37</cx:pt>
          <cx:pt idx="418367">100</cx:pt>
          <cx:pt idx="418368">129</cx:pt>
          <cx:pt idx="418369">47</cx:pt>
          <cx:pt idx="418370">85</cx:pt>
          <cx:pt idx="418371">55</cx:pt>
          <cx:pt idx="418372">164</cx:pt>
          <cx:pt idx="418373">31</cx:pt>
          <cx:pt idx="418374">71</cx:pt>
          <cx:pt idx="418375">53</cx:pt>
          <cx:pt idx="418376">21</cx:pt>
          <cx:pt idx="418377">29</cx:pt>
          <cx:pt idx="418378">139</cx:pt>
          <cx:pt idx="418379">42</cx:pt>
          <cx:pt idx="418380">31</cx:pt>
          <cx:pt idx="418381">87</cx:pt>
          <cx:pt idx="418382">70</cx:pt>
          <cx:pt idx="418383">39</cx:pt>
          <cx:pt idx="418384">69</cx:pt>
          <cx:pt idx="418385">258</cx:pt>
          <cx:pt idx="418386">75</cx:pt>
          <cx:pt idx="418387">65</cx:pt>
          <cx:pt idx="418388">19</cx:pt>
          <cx:pt idx="418389">214</cx:pt>
          <cx:pt idx="418390">55</cx:pt>
          <cx:pt idx="418391">58</cx:pt>
          <cx:pt idx="418392">64</cx:pt>
          <cx:pt idx="418393">129</cx:pt>
          <cx:pt idx="418394">178</cx:pt>
          <cx:pt idx="418395">119</cx:pt>
          <cx:pt idx="418396">155</cx:pt>
          <cx:pt idx="418397">14</cx:pt>
          <cx:pt idx="418398">127</cx:pt>
          <cx:pt idx="418399">191</cx:pt>
          <cx:pt idx="418400">164</cx:pt>
          <cx:pt idx="418401">30</cx:pt>
          <cx:pt idx="418402">152</cx:pt>
          <cx:pt idx="418403">172</cx:pt>
          <cx:pt idx="418404">33</cx:pt>
          <cx:pt idx="418405">112</cx:pt>
          <cx:pt idx="418406">119</cx:pt>
          <cx:pt idx="418407">81</cx:pt>
          <cx:pt idx="418408">65</cx:pt>
          <cx:pt idx="418409">83</cx:pt>
          <cx:pt idx="418410">104</cx:pt>
          <cx:pt idx="418411">65</cx:pt>
          <cx:pt idx="418412">80</cx:pt>
          <cx:pt idx="418413">100</cx:pt>
          <cx:pt idx="418414">113</cx:pt>
          <cx:pt idx="418415">76</cx:pt>
          <cx:pt idx="418416">41</cx:pt>
          <cx:pt idx="418417">75</cx:pt>
          <cx:pt idx="418418">44</cx:pt>
          <cx:pt idx="418419">28</cx:pt>
          <cx:pt idx="418420">44</cx:pt>
          <cx:pt idx="418421">158</cx:pt>
          <cx:pt idx="418422">43</cx:pt>
          <cx:pt idx="418423">108</cx:pt>
          <cx:pt idx="418424">85</cx:pt>
          <cx:pt idx="418425">112</cx:pt>
          <cx:pt idx="418426">80</cx:pt>
          <cx:pt idx="418427">102</cx:pt>
          <cx:pt idx="418428">184</cx:pt>
          <cx:pt idx="418429">27</cx:pt>
          <cx:pt idx="418430">103</cx:pt>
          <cx:pt idx="418431">116</cx:pt>
          <cx:pt idx="418432">21</cx:pt>
          <cx:pt idx="418433">13</cx:pt>
          <cx:pt idx="418434">26</cx:pt>
          <cx:pt idx="418435">80</cx:pt>
          <cx:pt idx="418436">271</cx:pt>
          <cx:pt idx="418437">61</cx:pt>
          <cx:pt idx="418438">107</cx:pt>
          <cx:pt idx="418439">158</cx:pt>
          <cx:pt idx="418440">30</cx:pt>
          <cx:pt idx="418441">215</cx:pt>
          <cx:pt idx="418442">36</cx:pt>
          <cx:pt idx="418443">72</cx:pt>
          <cx:pt idx="418444">56</cx:pt>
          <cx:pt idx="418445">52</cx:pt>
          <cx:pt idx="418446">145</cx:pt>
          <cx:pt idx="418447">190</cx:pt>
          <cx:pt idx="418448">139</cx:pt>
          <cx:pt idx="418449">26</cx:pt>
          <cx:pt idx="418450">13</cx:pt>
          <cx:pt idx="418451">28</cx:pt>
          <cx:pt idx="418452">42</cx:pt>
          <cx:pt idx="418453">91</cx:pt>
          <cx:pt idx="418454">36</cx:pt>
          <cx:pt idx="418455">77</cx:pt>
          <cx:pt idx="418456">144</cx:pt>
          <cx:pt idx="418457">99</cx:pt>
          <cx:pt idx="418458">26</cx:pt>
          <cx:pt idx="418459">158</cx:pt>
          <cx:pt idx="418460">187</cx:pt>
          <cx:pt idx="418461">116</cx:pt>
          <cx:pt idx="418462">82</cx:pt>
          <cx:pt idx="418463">118</cx:pt>
          <cx:pt idx="418464">33</cx:pt>
          <cx:pt idx="418465">92</cx:pt>
          <cx:pt idx="418466">251</cx:pt>
          <cx:pt idx="418467">27</cx:pt>
          <cx:pt idx="418468">30</cx:pt>
          <cx:pt idx="418469">92</cx:pt>
          <cx:pt idx="418470">58</cx:pt>
          <cx:pt idx="418471">258</cx:pt>
          <cx:pt idx="418472">118</cx:pt>
          <cx:pt idx="418473">14</cx:pt>
          <cx:pt idx="418474">82</cx:pt>
          <cx:pt idx="418475">123</cx:pt>
          <cx:pt idx="418476">12</cx:pt>
          <cx:pt idx="418477">49</cx:pt>
          <cx:pt idx="418478">56</cx:pt>
          <cx:pt idx="418479">83</cx:pt>
          <cx:pt idx="418480">50</cx:pt>
          <cx:pt idx="418481">94</cx:pt>
          <cx:pt idx="418482">83</cx:pt>
          <cx:pt idx="418483">126</cx:pt>
          <cx:pt idx="418484">69</cx:pt>
          <cx:pt idx="418485">165</cx:pt>
          <cx:pt idx="418486">114</cx:pt>
          <cx:pt idx="418487">89</cx:pt>
          <cx:pt idx="418488">91</cx:pt>
          <cx:pt idx="418489">47</cx:pt>
          <cx:pt idx="418490">189</cx:pt>
          <cx:pt idx="418491">43</cx:pt>
          <cx:pt idx="418492">18</cx:pt>
          <cx:pt idx="418493">146</cx:pt>
          <cx:pt idx="418494">39</cx:pt>
          <cx:pt idx="418495">39</cx:pt>
          <cx:pt idx="418496">130</cx:pt>
          <cx:pt idx="418497">26</cx:pt>
          <cx:pt idx="418498">393</cx:pt>
          <cx:pt idx="418499">20</cx:pt>
          <cx:pt idx="418500">40</cx:pt>
          <cx:pt idx="418501">67</cx:pt>
          <cx:pt idx="418502">168</cx:pt>
          <cx:pt idx="418503">79</cx:pt>
          <cx:pt idx="418504">88</cx:pt>
          <cx:pt idx="418505">86</cx:pt>
          <cx:pt idx="418506">273</cx:pt>
          <cx:pt idx="418507">112</cx:pt>
          <cx:pt idx="418508">57</cx:pt>
          <cx:pt idx="418509">81</cx:pt>
          <cx:pt idx="418510">97</cx:pt>
          <cx:pt idx="418511">102</cx:pt>
          <cx:pt idx="418512">19</cx:pt>
          <cx:pt idx="418513">122</cx:pt>
          <cx:pt idx="418514">24</cx:pt>
          <cx:pt idx="418515">35</cx:pt>
          <cx:pt idx="418516">62</cx:pt>
          <cx:pt idx="418517">255</cx:pt>
          <cx:pt idx="418518">125</cx:pt>
          <cx:pt idx="418519">26</cx:pt>
          <cx:pt idx="418520">30</cx:pt>
          <cx:pt idx="418521">151</cx:pt>
          <cx:pt idx="418522">69</cx:pt>
          <cx:pt idx="418523">32</cx:pt>
          <cx:pt idx="418524">21</cx:pt>
          <cx:pt idx="418525">70</cx:pt>
          <cx:pt idx="418526">93</cx:pt>
          <cx:pt idx="418527">82</cx:pt>
          <cx:pt idx="418528">76</cx:pt>
          <cx:pt idx="418529">98</cx:pt>
          <cx:pt idx="418530">169</cx:pt>
          <cx:pt idx="418531">143</cx:pt>
          <cx:pt idx="418532">51</cx:pt>
          <cx:pt idx="418533">37</cx:pt>
          <cx:pt idx="418534">31</cx:pt>
          <cx:pt idx="418535">39</cx:pt>
          <cx:pt idx="418536">56</cx:pt>
          <cx:pt idx="418537">21</cx:pt>
          <cx:pt idx="418538">416</cx:pt>
          <cx:pt idx="418539">83</cx:pt>
          <cx:pt idx="418540">193</cx:pt>
          <cx:pt idx="418541">87</cx:pt>
          <cx:pt idx="418542">56</cx:pt>
          <cx:pt idx="418543">55</cx:pt>
          <cx:pt idx="418544">16</cx:pt>
          <cx:pt idx="418545">112</cx:pt>
          <cx:pt idx="418546">162</cx:pt>
          <cx:pt idx="418547">180</cx:pt>
          <cx:pt idx="418548">176</cx:pt>
          <cx:pt idx="418549">34</cx:pt>
          <cx:pt idx="418550">53</cx:pt>
          <cx:pt idx="418551">43</cx:pt>
          <cx:pt idx="418552">75</cx:pt>
          <cx:pt idx="418553">158</cx:pt>
          <cx:pt idx="418554">82</cx:pt>
          <cx:pt idx="418555">50</cx:pt>
          <cx:pt idx="418556">31</cx:pt>
          <cx:pt idx="418557">81</cx:pt>
          <cx:pt idx="418558">29</cx:pt>
          <cx:pt idx="418559">76</cx:pt>
          <cx:pt idx="418560">57</cx:pt>
          <cx:pt idx="418561">45</cx:pt>
          <cx:pt idx="418562">73</cx:pt>
          <cx:pt idx="418563">79</cx:pt>
          <cx:pt idx="418564">100</cx:pt>
          <cx:pt idx="418565">124</cx:pt>
          <cx:pt idx="418566">27</cx:pt>
          <cx:pt idx="418567">37</cx:pt>
          <cx:pt idx="418568">91</cx:pt>
          <cx:pt idx="418569">13</cx:pt>
          <cx:pt idx="418570">181</cx:pt>
          <cx:pt idx="418571">58</cx:pt>
          <cx:pt idx="418572">111</cx:pt>
          <cx:pt idx="418573">72</cx:pt>
          <cx:pt idx="418574">144</cx:pt>
          <cx:pt idx="418575">25</cx:pt>
          <cx:pt idx="418576">383</cx:pt>
          <cx:pt idx="418577">104</cx:pt>
          <cx:pt idx="418578">249</cx:pt>
          <cx:pt idx="418579">165</cx:pt>
          <cx:pt idx="418580">126</cx:pt>
          <cx:pt idx="418581">75</cx:pt>
          <cx:pt idx="418582">83</cx:pt>
          <cx:pt idx="418583">41</cx:pt>
          <cx:pt idx="418584">83</cx:pt>
          <cx:pt idx="418585">133</cx:pt>
          <cx:pt idx="418586">56</cx:pt>
          <cx:pt idx="418587">73</cx:pt>
          <cx:pt idx="418588">23</cx:pt>
          <cx:pt idx="418589">43</cx:pt>
          <cx:pt idx="418590">71</cx:pt>
          <cx:pt idx="418591">19</cx:pt>
          <cx:pt idx="418592">84</cx:pt>
          <cx:pt idx="418593">27</cx:pt>
          <cx:pt idx="418594">70</cx:pt>
          <cx:pt idx="418595">57</cx:pt>
          <cx:pt idx="418596">26</cx:pt>
          <cx:pt idx="418597">23</cx:pt>
          <cx:pt idx="418598">55</cx:pt>
          <cx:pt idx="418599">38</cx:pt>
          <cx:pt idx="418600">41</cx:pt>
          <cx:pt idx="418601">37</cx:pt>
          <cx:pt idx="418602">204</cx:pt>
          <cx:pt idx="418603">45</cx:pt>
          <cx:pt idx="418604">135</cx:pt>
          <cx:pt idx="418605">94</cx:pt>
          <cx:pt idx="418606">66</cx:pt>
          <cx:pt idx="418607">11</cx:pt>
          <cx:pt idx="418608">66</cx:pt>
          <cx:pt idx="418609">40</cx:pt>
          <cx:pt idx="418610">98</cx:pt>
          <cx:pt idx="418611">20</cx:pt>
          <cx:pt idx="418612">35</cx:pt>
          <cx:pt idx="418613">66</cx:pt>
          <cx:pt idx="418614">171</cx:pt>
          <cx:pt idx="418615">48</cx:pt>
          <cx:pt idx="418616">87</cx:pt>
          <cx:pt idx="418617">69</cx:pt>
          <cx:pt idx="418618">23</cx:pt>
          <cx:pt idx="418619">33</cx:pt>
          <cx:pt idx="418620">37</cx:pt>
          <cx:pt idx="418621">74</cx:pt>
          <cx:pt idx="418622">142</cx:pt>
          <cx:pt idx="418623">73</cx:pt>
          <cx:pt idx="418624">118</cx:pt>
          <cx:pt idx="418625">86</cx:pt>
          <cx:pt idx="418626">148</cx:pt>
          <cx:pt idx="418627">25</cx:pt>
          <cx:pt idx="418628">50</cx:pt>
          <cx:pt idx="418629">34</cx:pt>
          <cx:pt idx="418630">58</cx:pt>
          <cx:pt idx="418631">68</cx:pt>
          <cx:pt idx="418632">118</cx:pt>
          <cx:pt idx="418633">102</cx:pt>
          <cx:pt idx="418634">117</cx:pt>
          <cx:pt idx="418635">27</cx:pt>
          <cx:pt idx="418636">237</cx:pt>
          <cx:pt idx="418637">169</cx:pt>
          <cx:pt idx="418638">99</cx:pt>
          <cx:pt idx="418639">49</cx:pt>
          <cx:pt idx="418640">132</cx:pt>
          <cx:pt idx="418641">63</cx:pt>
          <cx:pt idx="418642">68</cx:pt>
          <cx:pt idx="418643">27</cx:pt>
          <cx:pt idx="418644">70</cx:pt>
          <cx:pt idx="418645">63</cx:pt>
          <cx:pt idx="418646">95</cx:pt>
          <cx:pt idx="418647">99</cx:pt>
          <cx:pt idx="418648">28</cx:pt>
          <cx:pt idx="418649">36</cx:pt>
          <cx:pt idx="418650">146</cx:pt>
          <cx:pt idx="418651">73</cx:pt>
          <cx:pt idx="418652">54</cx:pt>
          <cx:pt idx="418653">138</cx:pt>
          <cx:pt idx="418654">61</cx:pt>
          <cx:pt idx="418655">90</cx:pt>
          <cx:pt idx="418656">61</cx:pt>
          <cx:pt idx="418657">48</cx:pt>
          <cx:pt idx="418658">130</cx:pt>
          <cx:pt idx="418659">126</cx:pt>
          <cx:pt idx="418660">57</cx:pt>
          <cx:pt idx="418661">112</cx:pt>
          <cx:pt idx="418662">142</cx:pt>
          <cx:pt idx="418663">40</cx:pt>
          <cx:pt idx="418664">120</cx:pt>
          <cx:pt idx="418665">45</cx:pt>
          <cx:pt idx="418666">61</cx:pt>
          <cx:pt idx="418667">231</cx:pt>
          <cx:pt idx="418668">159</cx:pt>
          <cx:pt idx="418669">48</cx:pt>
          <cx:pt idx="418670">108</cx:pt>
          <cx:pt idx="418671">58</cx:pt>
          <cx:pt idx="418672">61</cx:pt>
          <cx:pt idx="418673">111</cx:pt>
          <cx:pt idx="418674">16</cx:pt>
          <cx:pt idx="418675">130</cx:pt>
          <cx:pt idx="418676">101</cx:pt>
          <cx:pt idx="418677">86</cx:pt>
          <cx:pt idx="418678">95</cx:pt>
          <cx:pt idx="418679">61</cx:pt>
          <cx:pt idx="418680">68</cx:pt>
          <cx:pt idx="418681">103</cx:pt>
          <cx:pt idx="418682">56</cx:pt>
          <cx:pt idx="418683">137</cx:pt>
          <cx:pt idx="418684">43</cx:pt>
          <cx:pt idx="418685">68</cx:pt>
          <cx:pt idx="418686">140</cx:pt>
          <cx:pt idx="418687">62</cx:pt>
          <cx:pt idx="418688">55</cx:pt>
          <cx:pt idx="418689">71</cx:pt>
          <cx:pt idx="418690">58</cx:pt>
          <cx:pt idx="418691">150</cx:pt>
          <cx:pt idx="418692">112</cx:pt>
          <cx:pt idx="418693">77</cx:pt>
          <cx:pt idx="418694">96</cx:pt>
          <cx:pt idx="418695">77</cx:pt>
          <cx:pt idx="418696">139</cx:pt>
          <cx:pt idx="418697">72</cx:pt>
          <cx:pt idx="418698">276</cx:pt>
          <cx:pt idx="418699">65</cx:pt>
          <cx:pt idx="418700">134</cx:pt>
          <cx:pt idx="418701">52</cx:pt>
          <cx:pt idx="418702">47</cx:pt>
          <cx:pt idx="418703">67</cx:pt>
          <cx:pt idx="418704">37</cx:pt>
          <cx:pt idx="418705">46</cx:pt>
          <cx:pt idx="418706">104</cx:pt>
          <cx:pt idx="418707">134</cx:pt>
          <cx:pt idx="418708">22</cx:pt>
          <cx:pt idx="418709">159</cx:pt>
          <cx:pt idx="418710">34</cx:pt>
          <cx:pt idx="418711">104</cx:pt>
          <cx:pt idx="418712">72</cx:pt>
          <cx:pt idx="418713">82</cx:pt>
          <cx:pt idx="418714">39</cx:pt>
          <cx:pt idx="418715">65</cx:pt>
          <cx:pt idx="418716">15</cx:pt>
          <cx:pt idx="418717">14</cx:pt>
          <cx:pt idx="418718">198</cx:pt>
          <cx:pt idx="418719">79</cx:pt>
          <cx:pt idx="418720">63</cx:pt>
          <cx:pt idx="418721">68</cx:pt>
          <cx:pt idx="418722">25</cx:pt>
          <cx:pt idx="418723">74</cx:pt>
          <cx:pt idx="418724">23</cx:pt>
          <cx:pt idx="418725">62</cx:pt>
          <cx:pt idx="418726">49</cx:pt>
          <cx:pt idx="418727">121</cx:pt>
          <cx:pt idx="418728">334</cx:pt>
          <cx:pt idx="418729">82</cx:pt>
          <cx:pt idx="418730">41</cx:pt>
          <cx:pt idx="418731">153</cx:pt>
          <cx:pt idx="418732">37</cx:pt>
          <cx:pt idx="418733">118</cx:pt>
          <cx:pt idx="418734">124</cx:pt>
          <cx:pt idx="418735">33</cx:pt>
          <cx:pt idx="418736">32</cx:pt>
          <cx:pt idx="418737">45</cx:pt>
          <cx:pt idx="418738">18</cx:pt>
          <cx:pt idx="418739">25</cx:pt>
          <cx:pt idx="418740">31</cx:pt>
          <cx:pt idx="418741">30</cx:pt>
          <cx:pt idx="418742">118</cx:pt>
          <cx:pt idx="418743">54</cx:pt>
          <cx:pt idx="418744">28</cx:pt>
          <cx:pt idx="418745">38</cx:pt>
          <cx:pt idx="418746">215</cx:pt>
          <cx:pt idx="418747">49</cx:pt>
          <cx:pt idx="418748">192</cx:pt>
          <cx:pt idx="418749">64</cx:pt>
          <cx:pt idx="418750">33</cx:pt>
          <cx:pt idx="418751">71</cx:pt>
          <cx:pt idx="418752">135</cx:pt>
          <cx:pt idx="418753">77</cx:pt>
          <cx:pt idx="418754">305</cx:pt>
          <cx:pt idx="418755">81</cx:pt>
          <cx:pt idx="418756">48</cx:pt>
          <cx:pt idx="418757">85</cx:pt>
          <cx:pt idx="418758">60</cx:pt>
          <cx:pt idx="418759">27</cx:pt>
          <cx:pt idx="418760">158</cx:pt>
          <cx:pt idx="418761">53</cx:pt>
          <cx:pt idx="418762">23</cx:pt>
          <cx:pt idx="418763">73</cx:pt>
          <cx:pt idx="418764">56</cx:pt>
          <cx:pt idx="418765">72</cx:pt>
          <cx:pt idx="418766">57</cx:pt>
          <cx:pt idx="418767">125</cx:pt>
          <cx:pt idx="418768">125</cx:pt>
          <cx:pt idx="418769">71</cx:pt>
          <cx:pt idx="418770">26</cx:pt>
          <cx:pt idx="418771">65</cx:pt>
          <cx:pt idx="418772">72</cx:pt>
          <cx:pt idx="418773">112</cx:pt>
          <cx:pt idx="418774">53</cx:pt>
          <cx:pt idx="418775">386</cx:pt>
          <cx:pt idx="418776">47</cx:pt>
          <cx:pt idx="418777">34</cx:pt>
          <cx:pt idx="418778">165</cx:pt>
          <cx:pt idx="418779">102</cx:pt>
          <cx:pt idx="418780">21</cx:pt>
          <cx:pt idx="418781">50</cx:pt>
          <cx:pt idx="418782">246</cx:pt>
          <cx:pt idx="418783">56</cx:pt>
          <cx:pt idx="418784">104</cx:pt>
          <cx:pt idx="418785">198</cx:pt>
          <cx:pt idx="418786">75</cx:pt>
          <cx:pt idx="418787">36</cx:pt>
          <cx:pt idx="418788">134</cx:pt>
          <cx:pt idx="418789">46</cx:pt>
          <cx:pt idx="418790">235</cx:pt>
          <cx:pt idx="418791">49</cx:pt>
          <cx:pt idx="418792">120</cx:pt>
          <cx:pt idx="418793">190</cx:pt>
          <cx:pt idx="418794">44</cx:pt>
          <cx:pt idx="418795">19</cx:pt>
          <cx:pt idx="418796">28</cx:pt>
          <cx:pt idx="418797">277</cx:pt>
          <cx:pt idx="418798">174</cx:pt>
          <cx:pt idx="418799">68</cx:pt>
          <cx:pt idx="418800">104</cx:pt>
          <cx:pt idx="418801">16</cx:pt>
          <cx:pt idx="418802">86</cx:pt>
          <cx:pt idx="418803">130</cx:pt>
          <cx:pt idx="418804">79</cx:pt>
          <cx:pt idx="418805">25</cx:pt>
          <cx:pt idx="418806">20</cx:pt>
          <cx:pt idx="418807">289</cx:pt>
          <cx:pt idx="418808">184</cx:pt>
          <cx:pt idx="418809">74</cx:pt>
          <cx:pt idx="418810">256</cx:pt>
          <cx:pt idx="418811">43</cx:pt>
          <cx:pt idx="418812">70</cx:pt>
          <cx:pt idx="418813">101</cx:pt>
          <cx:pt idx="418814">68</cx:pt>
          <cx:pt idx="418815">26</cx:pt>
          <cx:pt idx="418816">15</cx:pt>
          <cx:pt idx="418817">298</cx:pt>
          <cx:pt idx="418818">104</cx:pt>
          <cx:pt idx="418819">57</cx:pt>
          <cx:pt idx="418820">69</cx:pt>
          <cx:pt idx="418821">122</cx:pt>
          <cx:pt idx="418822">129</cx:pt>
          <cx:pt idx="418823">51</cx:pt>
          <cx:pt idx="418824">55</cx:pt>
          <cx:pt idx="418825">45</cx:pt>
          <cx:pt idx="418826">93</cx:pt>
          <cx:pt idx="418827">29</cx:pt>
          <cx:pt idx="418828">79</cx:pt>
          <cx:pt idx="418829">55</cx:pt>
          <cx:pt idx="418830">43</cx:pt>
          <cx:pt idx="418831">72</cx:pt>
          <cx:pt idx="418832">167</cx:pt>
          <cx:pt idx="418833">83</cx:pt>
          <cx:pt idx="418834">68</cx:pt>
          <cx:pt idx="418835">69</cx:pt>
          <cx:pt idx="418836">59</cx:pt>
          <cx:pt idx="418837">68</cx:pt>
          <cx:pt idx="418838">185</cx:pt>
          <cx:pt idx="418839">29</cx:pt>
          <cx:pt idx="418840">29</cx:pt>
          <cx:pt idx="418841">45</cx:pt>
          <cx:pt idx="418842">64</cx:pt>
          <cx:pt idx="418843">41</cx:pt>
          <cx:pt idx="418844">33</cx:pt>
          <cx:pt idx="418845">78</cx:pt>
          <cx:pt idx="418846">15</cx:pt>
          <cx:pt idx="418847">177</cx:pt>
          <cx:pt idx="418848">38</cx:pt>
          <cx:pt idx="418849">34</cx:pt>
          <cx:pt idx="418850">45</cx:pt>
          <cx:pt idx="418851">56</cx:pt>
          <cx:pt idx="418852">120</cx:pt>
          <cx:pt idx="418853">62</cx:pt>
          <cx:pt idx="418854">183</cx:pt>
          <cx:pt idx="418855">29</cx:pt>
          <cx:pt idx="418856">35</cx:pt>
          <cx:pt idx="418857">95</cx:pt>
          <cx:pt idx="418858">55</cx:pt>
          <cx:pt idx="418859">26</cx:pt>
          <cx:pt idx="418860">126</cx:pt>
          <cx:pt idx="418861">107</cx:pt>
          <cx:pt idx="418862">93</cx:pt>
          <cx:pt idx="418863">98</cx:pt>
          <cx:pt idx="418864">356</cx:pt>
          <cx:pt idx="418865">42</cx:pt>
          <cx:pt idx="418866">199</cx:pt>
          <cx:pt idx="418867">90</cx:pt>
          <cx:pt idx="418868">53</cx:pt>
          <cx:pt idx="418869">64</cx:pt>
          <cx:pt idx="418870">66</cx:pt>
          <cx:pt idx="418871">26</cx:pt>
          <cx:pt idx="418872">309</cx:pt>
          <cx:pt idx="418873">126</cx:pt>
          <cx:pt idx="418874">94</cx:pt>
          <cx:pt idx="418875">29</cx:pt>
          <cx:pt idx="418876">139</cx:pt>
          <cx:pt idx="418877">63</cx:pt>
          <cx:pt idx="418878">47</cx:pt>
          <cx:pt idx="418879">140</cx:pt>
          <cx:pt idx="418880">264</cx:pt>
          <cx:pt idx="418881">56</cx:pt>
          <cx:pt idx="418882">68</cx:pt>
          <cx:pt idx="418883">58</cx:pt>
          <cx:pt idx="418884">144</cx:pt>
          <cx:pt idx="418885">40</cx:pt>
          <cx:pt idx="418886">149</cx:pt>
          <cx:pt idx="418887">213</cx:pt>
          <cx:pt idx="418888">110</cx:pt>
          <cx:pt idx="418889">90</cx:pt>
          <cx:pt idx="418890">52</cx:pt>
          <cx:pt idx="418891">67</cx:pt>
          <cx:pt idx="418892">46</cx:pt>
          <cx:pt idx="418893">145</cx:pt>
          <cx:pt idx="418894">29</cx:pt>
          <cx:pt idx="418895">181</cx:pt>
          <cx:pt idx="418896">139</cx:pt>
          <cx:pt idx="418897">49</cx:pt>
          <cx:pt idx="418898">174</cx:pt>
          <cx:pt idx="418899">51</cx:pt>
          <cx:pt idx="418900">87</cx:pt>
          <cx:pt idx="418901">80</cx:pt>
          <cx:pt idx="418902">204</cx:pt>
          <cx:pt idx="418903">116</cx:pt>
          <cx:pt idx="418904">43</cx:pt>
          <cx:pt idx="418905">82</cx:pt>
          <cx:pt idx="418906">306</cx:pt>
          <cx:pt idx="418907">118</cx:pt>
          <cx:pt idx="418908">69</cx:pt>
          <cx:pt idx="418909">52</cx:pt>
          <cx:pt idx="418910">109</cx:pt>
          <cx:pt idx="418911">130</cx:pt>
          <cx:pt idx="418912">106</cx:pt>
          <cx:pt idx="418913">47</cx:pt>
          <cx:pt idx="418914">54</cx:pt>
          <cx:pt idx="418915">107</cx:pt>
          <cx:pt idx="418916">51</cx:pt>
          <cx:pt idx="418917">126</cx:pt>
          <cx:pt idx="418918">86</cx:pt>
          <cx:pt idx="418919">52</cx:pt>
          <cx:pt idx="418920">38</cx:pt>
          <cx:pt idx="418921">80</cx:pt>
          <cx:pt idx="418922">51</cx:pt>
          <cx:pt idx="418923">45</cx:pt>
          <cx:pt idx="418924">62</cx:pt>
          <cx:pt idx="418925">63</cx:pt>
          <cx:pt idx="418926">44</cx:pt>
          <cx:pt idx="418927">99</cx:pt>
          <cx:pt idx="418928">222</cx:pt>
          <cx:pt idx="418929">21</cx:pt>
          <cx:pt idx="418930">318</cx:pt>
          <cx:pt idx="418931">35</cx:pt>
          <cx:pt idx="418932">72</cx:pt>
          <cx:pt idx="418933">52</cx:pt>
          <cx:pt idx="418934">92</cx:pt>
          <cx:pt idx="418935">73</cx:pt>
          <cx:pt idx="418936">91</cx:pt>
          <cx:pt idx="418937">186</cx:pt>
          <cx:pt idx="418938">53</cx:pt>
          <cx:pt idx="418939">202</cx:pt>
          <cx:pt idx="418940">62</cx:pt>
          <cx:pt idx="418941">33</cx:pt>
          <cx:pt idx="418942">82</cx:pt>
          <cx:pt idx="418943">17</cx:pt>
          <cx:pt idx="418944">42</cx:pt>
          <cx:pt idx="418945">68</cx:pt>
          <cx:pt idx="418946">56</cx:pt>
          <cx:pt idx="418947">82</cx:pt>
          <cx:pt idx="418948">49</cx:pt>
          <cx:pt idx="418949">19</cx:pt>
          <cx:pt idx="418950">29</cx:pt>
          <cx:pt idx="418951">228</cx:pt>
          <cx:pt idx="418952">103</cx:pt>
          <cx:pt idx="418953">33</cx:pt>
          <cx:pt idx="418954">58</cx:pt>
          <cx:pt idx="418955">69</cx:pt>
          <cx:pt idx="418956">28</cx:pt>
          <cx:pt idx="418957">127</cx:pt>
          <cx:pt idx="418958">43</cx:pt>
          <cx:pt idx="418959">152</cx:pt>
          <cx:pt idx="418960">36</cx:pt>
          <cx:pt idx="418961">78</cx:pt>
          <cx:pt idx="418962">186</cx:pt>
          <cx:pt idx="418963">32</cx:pt>
          <cx:pt idx="418964">44</cx:pt>
          <cx:pt idx="418965">177</cx:pt>
          <cx:pt idx="418966">138</cx:pt>
          <cx:pt idx="418967">35</cx:pt>
          <cx:pt idx="418968">194</cx:pt>
          <cx:pt idx="418969">97</cx:pt>
          <cx:pt idx="418970">39</cx:pt>
          <cx:pt idx="418971">80</cx:pt>
          <cx:pt idx="418972">12</cx:pt>
          <cx:pt idx="418973">38</cx:pt>
          <cx:pt idx="418974">51</cx:pt>
          <cx:pt idx="418975">105</cx:pt>
          <cx:pt idx="418976">25</cx:pt>
          <cx:pt idx="418977">32</cx:pt>
          <cx:pt idx="418978">76</cx:pt>
          <cx:pt idx="418979">102</cx:pt>
          <cx:pt idx="418980">71</cx:pt>
          <cx:pt idx="418981">106</cx:pt>
          <cx:pt idx="418982">27</cx:pt>
          <cx:pt idx="418983">61</cx:pt>
          <cx:pt idx="418984">37</cx:pt>
          <cx:pt idx="418985">86</cx:pt>
          <cx:pt idx="418986">77</cx:pt>
          <cx:pt idx="418987">33</cx:pt>
          <cx:pt idx="418988">198</cx:pt>
          <cx:pt idx="418989">38</cx:pt>
          <cx:pt idx="418990">104</cx:pt>
          <cx:pt idx="418991">328</cx:pt>
          <cx:pt idx="418992">425</cx:pt>
          <cx:pt idx="418993">287</cx:pt>
          <cx:pt idx="418994">90</cx:pt>
          <cx:pt idx="418995">7</cx:pt>
          <cx:pt idx="418996">73</cx:pt>
          <cx:pt idx="418997">46</cx:pt>
          <cx:pt idx="418998">41</cx:pt>
          <cx:pt idx="418999">59</cx:pt>
          <cx:pt idx="419000">176</cx:pt>
          <cx:pt idx="419001">115</cx:pt>
          <cx:pt idx="419002">35</cx:pt>
          <cx:pt idx="419003">16</cx:pt>
          <cx:pt idx="419004">52</cx:pt>
          <cx:pt idx="419005">86</cx:pt>
          <cx:pt idx="419006">284</cx:pt>
          <cx:pt idx="419007">154</cx:pt>
          <cx:pt idx="419008">54</cx:pt>
          <cx:pt idx="419009">83</cx:pt>
          <cx:pt idx="419010">67</cx:pt>
          <cx:pt idx="419011">66</cx:pt>
          <cx:pt idx="419012">303</cx:pt>
          <cx:pt idx="419013">18</cx:pt>
          <cx:pt idx="419014">64</cx:pt>
          <cx:pt idx="419015">120</cx:pt>
          <cx:pt idx="419016">66</cx:pt>
          <cx:pt idx="419017">110</cx:pt>
          <cx:pt idx="419018">35</cx:pt>
          <cx:pt idx="419019">50</cx:pt>
          <cx:pt idx="419020">95</cx:pt>
          <cx:pt idx="419021">161</cx:pt>
          <cx:pt idx="419022">70</cx:pt>
          <cx:pt idx="419023">45</cx:pt>
          <cx:pt idx="419024">123</cx:pt>
          <cx:pt idx="419025">40</cx:pt>
          <cx:pt idx="419026">15</cx:pt>
          <cx:pt idx="419027">149</cx:pt>
          <cx:pt idx="419028">93</cx:pt>
          <cx:pt idx="419029">22</cx:pt>
          <cx:pt idx="419030">101</cx:pt>
          <cx:pt idx="419031">39</cx:pt>
          <cx:pt idx="419032">29</cx:pt>
          <cx:pt idx="419033">134</cx:pt>
          <cx:pt idx="419034">8</cx:pt>
          <cx:pt idx="419035">57</cx:pt>
          <cx:pt idx="419036">36</cx:pt>
          <cx:pt idx="419037">83</cx:pt>
          <cx:pt idx="419038">58</cx:pt>
          <cx:pt idx="419039">81</cx:pt>
          <cx:pt idx="419040">101</cx:pt>
          <cx:pt idx="419041">37</cx:pt>
          <cx:pt idx="419042">110</cx:pt>
          <cx:pt idx="419043">56</cx:pt>
          <cx:pt idx="419044">27</cx:pt>
          <cx:pt idx="419045">22</cx:pt>
          <cx:pt idx="419046">140</cx:pt>
          <cx:pt idx="419047">123</cx:pt>
          <cx:pt idx="419048">83</cx:pt>
          <cx:pt idx="419049">53</cx:pt>
          <cx:pt idx="419050">19</cx:pt>
          <cx:pt idx="419051">59</cx:pt>
          <cx:pt idx="419052">38</cx:pt>
          <cx:pt idx="419053">137</cx:pt>
          <cx:pt idx="419054">118</cx:pt>
          <cx:pt idx="419055">125</cx:pt>
          <cx:pt idx="419056">125</cx:pt>
          <cx:pt idx="419057">39</cx:pt>
          <cx:pt idx="419058">55</cx:pt>
          <cx:pt idx="419059">75</cx:pt>
          <cx:pt idx="419060">53</cx:pt>
          <cx:pt idx="419061">59</cx:pt>
          <cx:pt idx="419062">153</cx:pt>
          <cx:pt idx="419063">50</cx:pt>
          <cx:pt idx="419064">169</cx:pt>
          <cx:pt idx="419065">99</cx:pt>
          <cx:pt idx="419066">66</cx:pt>
          <cx:pt idx="419067">127</cx:pt>
          <cx:pt idx="419068">68</cx:pt>
          <cx:pt idx="419069">51</cx:pt>
          <cx:pt idx="419070">77</cx:pt>
          <cx:pt idx="419071">108</cx:pt>
          <cx:pt idx="419072">66</cx:pt>
          <cx:pt idx="419073">96</cx:pt>
          <cx:pt idx="419074">35</cx:pt>
          <cx:pt idx="419075">111</cx:pt>
          <cx:pt idx="419076">113</cx:pt>
          <cx:pt idx="419077">104</cx:pt>
          <cx:pt idx="419078">210</cx:pt>
          <cx:pt idx="419079">84</cx:pt>
          <cx:pt idx="419080">56</cx:pt>
          <cx:pt idx="419081">160</cx:pt>
          <cx:pt idx="419082">419</cx:pt>
          <cx:pt idx="419083">68</cx:pt>
          <cx:pt idx="419084">76</cx:pt>
          <cx:pt idx="419085">59</cx:pt>
          <cx:pt idx="419086">45</cx:pt>
          <cx:pt idx="419087">184</cx:pt>
          <cx:pt idx="419088">36</cx:pt>
          <cx:pt idx="419089">33</cx:pt>
          <cx:pt idx="419090">78</cx:pt>
          <cx:pt idx="419091">227</cx:pt>
          <cx:pt idx="419092">287</cx:pt>
          <cx:pt idx="419093">57</cx:pt>
          <cx:pt idx="419094">103</cx:pt>
          <cx:pt idx="419095">81</cx:pt>
          <cx:pt idx="419096">31</cx:pt>
          <cx:pt idx="419097">214</cx:pt>
          <cx:pt idx="419098">145</cx:pt>
          <cx:pt idx="419099">26</cx:pt>
          <cx:pt idx="419100">79</cx:pt>
          <cx:pt idx="419101">142</cx:pt>
          <cx:pt idx="419102">51</cx:pt>
          <cx:pt idx="419103">141</cx:pt>
          <cx:pt idx="419104">93</cx:pt>
          <cx:pt idx="419105">214</cx:pt>
          <cx:pt idx="419106">95</cx:pt>
          <cx:pt idx="419107">173</cx:pt>
          <cx:pt idx="419108">143</cx:pt>
          <cx:pt idx="419109">202</cx:pt>
          <cx:pt idx="419110">80</cx:pt>
          <cx:pt idx="419111">107</cx:pt>
          <cx:pt idx="419112">119</cx:pt>
          <cx:pt idx="419113">18</cx:pt>
          <cx:pt idx="419114">79</cx:pt>
          <cx:pt idx="419115">104</cx:pt>
          <cx:pt idx="419116">154</cx:pt>
          <cx:pt idx="419117">39</cx:pt>
          <cx:pt idx="419118">66</cx:pt>
          <cx:pt idx="419119">221</cx:pt>
          <cx:pt idx="419120">313</cx:pt>
          <cx:pt idx="419121">90</cx:pt>
          <cx:pt idx="419122">60</cx:pt>
          <cx:pt idx="419123">80</cx:pt>
          <cx:pt idx="419124">114</cx:pt>
          <cx:pt idx="419125">116</cx:pt>
          <cx:pt idx="419126">97</cx:pt>
          <cx:pt idx="419127">90</cx:pt>
          <cx:pt idx="419128">57</cx:pt>
          <cx:pt idx="419129">75</cx:pt>
          <cx:pt idx="419130">107</cx:pt>
          <cx:pt idx="419131">23</cx:pt>
          <cx:pt idx="419132">104</cx:pt>
          <cx:pt idx="419133">74</cx:pt>
          <cx:pt idx="419134">61</cx:pt>
          <cx:pt idx="419135">140</cx:pt>
          <cx:pt idx="419136">15</cx:pt>
          <cx:pt idx="419137">112</cx:pt>
          <cx:pt idx="419138">17</cx:pt>
          <cx:pt idx="419139">144</cx:pt>
          <cx:pt idx="419140">102</cx:pt>
          <cx:pt idx="419141">45</cx:pt>
          <cx:pt idx="419142">51</cx:pt>
          <cx:pt idx="419143">104</cx:pt>
          <cx:pt idx="419144">36</cx:pt>
          <cx:pt idx="419145">67</cx:pt>
          <cx:pt idx="419146">21</cx:pt>
          <cx:pt idx="419147">31</cx:pt>
          <cx:pt idx="419148">73</cx:pt>
          <cx:pt idx="419149">17</cx:pt>
          <cx:pt idx="419150">25</cx:pt>
          <cx:pt idx="419151">21</cx:pt>
          <cx:pt idx="419152">41</cx:pt>
          <cx:pt idx="419153">19</cx:pt>
          <cx:pt idx="419154">36</cx:pt>
          <cx:pt idx="419155">115</cx:pt>
          <cx:pt idx="419156">22</cx:pt>
          <cx:pt idx="419157">81</cx:pt>
          <cx:pt idx="419158">38</cx:pt>
          <cx:pt idx="419159">47</cx:pt>
          <cx:pt idx="419160">15</cx:pt>
          <cx:pt idx="419161">110</cx:pt>
          <cx:pt idx="419162">296</cx:pt>
          <cx:pt idx="419163">165</cx:pt>
          <cx:pt idx="419164">40</cx:pt>
          <cx:pt idx="419165">52</cx:pt>
          <cx:pt idx="419166">67</cx:pt>
          <cx:pt idx="419167">75</cx:pt>
          <cx:pt idx="419168">35</cx:pt>
          <cx:pt idx="419169">47</cx:pt>
          <cx:pt idx="419170">90</cx:pt>
          <cx:pt idx="419171">37</cx:pt>
          <cx:pt idx="419172">75</cx:pt>
          <cx:pt idx="419173">26</cx:pt>
          <cx:pt idx="419174">88</cx:pt>
          <cx:pt idx="419175">25</cx:pt>
          <cx:pt idx="419176">94</cx:pt>
          <cx:pt idx="419177">26</cx:pt>
          <cx:pt idx="419178">221</cx:pt>
          <cx:pt idx="419179">70</cx:pt>
          <cx:pt idx="419180">424</cx:pt>
          <cx:pt idx="419181">56</cx:pt>
          <cx:pt idx="419182">62</cx:pt>
          <cx:pt idx="419183">55</cx:pt>
          <cx:pt idx="419184">77</cx:pt>
          <cx:pt idx="419185">21</cx:pt>
          <cx:pt idx="419186">131</cx:pt>
          <cx:pt idx="419187">114</cx:pt>
          <cx:pt idx="419188">119</cx:pt>
          <cx:pt idx="419189">32</cx:pt>
          <cx:pt idx="419190">45</cx:pt>
          <cx:pt idx="419191">108</cx:pt>
          <cx:pt idx="419192">29</cx:pt>
          <cx:pt idx="419193">29</cx:pt>
          <cx:pt idx="419194">41</cx:pt>
          <cx:pt idx="419195">158</cx:pt>
          <cx:pt idx="419196">61</cx:pt>
          <cx:pt idx="419197">29</cx:pt>
          <cx:pt idx="419198">72</cx:pt>
          <cx:pt idx="419199">74</cx:pt>
          <cx:pt idx="419200">72</cx:pt>
          <cx:pt idx="419201">70</cx:pt>
          <cx:pt idx="419202">42</cx:pt>
          <cx:pt idx="419203">98</cx:pt>
          <cx:pt idx="419204">48</cx:pt>
          <cx:pt idx="419205">50</cx:pt>
          <cx:pt idx="419206">143</cx:pt>
          <cx:pt idx="419207">98</cx:pt>
          <cx:pt idx="419208">54</cx:pt>
          <cx:pt idx="419209">28</cx:pt>
          <cx:pt idx="419210">79</cx:pt>
          <cx:pt idx="419211">37</cx:pt>
          <cx:pt idx="419212">64</cx:pt>
          <cx:pt idx="419213">41</cx:pt>
          <cx:pt idx="419214">78</cx:pt>
          <cx:pt idx="419215">126</cx:pt>
          <cx:pt idx="419216">51</cx:pt>
          <cx:pt idx="419217">112</cx:pt>
          <cx:pt idx="419218">79</cx:pt>
          <cx:pt idx="419219">70</cx:pt>
          <cx:pt idx="419220">94</cx:pt>
          <cx:pt idx="419221">82</cx:pt>
          <cx:pt idx="419222">188</cx:pt>
          <cx:pt idx="419223">167</cx:pt>
          <cx:pt idx="419224">61</cx:pt>
          <cx:pt idx="419225">103</cx:pt>
          <cx:pt idx="419226">128</cx:pt>
          <cx:pt idx="419227">191</cx:pt>
          <cx:pt idx="419228">42</cx:pt>
          <cx:pt idx="419229">85</cx:pt>
          <cx:pt idx="419230">17</cx:pt>
          <cx:pt idx="419231">77</cx:pt>
          <cx:pt idx="419232">126</cx:pt>
          <cx:pt idx="419233">186</cx:pt>
          <cx:pt idx="419234">151</cx:pt>
          <cx:pt idx="419235">61</cx:pt>
          <cx:pt idx="419236">59</cx:pt>
          <cx:pt idx="419237">72</cx:pt>
          <cx:pt idx="419238">27</cx:pt>
          <cx:pt idx="419239">128</cx:pt>
          <cx:pt idx="419240">133</cx:pt>
          <cx:pt idx="419241">25</cx:pt>
          <cx:pt idx="419242">74</cx:pt>
          <cx:pt idx="419243">14</cx:pt>
          <cx:pt idx="419244">37</cx:pt>
          <cx:pt idx="419245">79</cx:pt>
          <cx:pt idx="419246">165</cx:pt>
          <cx:pt idx="419247">36</cx:pt>
          <cx:pt idx="419248">42</cx:pt>
          <cx:pt idx="419249">20</cx:pt>
          <cx:pt idx="419250">63</cx:pt>
          <cx:pt idx="419251">45</cx:pt>
          <cx:pt idx="419252">63</cx:pt>
          <cx:pt idx="419253">61</cx:pt>
          <cx:pt idx="419254">81</cx:pt>
          <cx:pt idx="419255">228</cx:pt>
          <cx:pt idx="419256">64</cx:pt>
          <cx:pt idx="419257">41</cx:pt>
          <cx:pt idx="419258">51</cx:pt>
          <cx:pt idx="419259">259</cx:pt>
          <cx:pt idx="419260">61</cx:pt>
          <cx:pt idx="419261">75</cx:pt>
          <cx:pt idx="419262">40</cx:pt>
          <cx:pt idx="419263">89</cx:pt>
          <cx:pt idx="419264">31</cx:pt>
          <cx:pt idx="419265">26</cx:pt>
          <cx:pt idx="419266">20</cx:pt>
          <cx:pt idx="419267">93</cx:pt>
          <cx:pt idx="419268">40</cx:pt>
          <cx:pt idx="419269">110</cx:pt>
          <cx:pt idx="419270">58</cx:pt>
          <cx:pt idx="419271">104</cx:pt>
          <cx:pt idx="419272">42</cx:pt>
          <cx:pt idx="419273">94</cx:pt>
          <cx:pt idx="419274">38</cx:pt>
          <cx:pt idx="419275">26</cx:pt>
          <cx:pt idx="419276">104</cx:pt>
          <cx:pt idx="419277">120</cx:pt>
          <cx:pt idx="419278">87</cx:pt>
          <cx:pt idx="419279">55</cx:pt>
          <cx:pt idx="419280">234</cx:pt>
          <cx:pt idx="419281">139</cx:pt>
          <cx:pt idx="419282">44</cx:pt>
          <cx:pt idx="419283">151</cx:pt>
          <cx:pt idx="419284">36</cx:pt>
          <cx:pt idx="419285">54</cx:pt>
          <cx:pt idx="419286">79</cx:pt>
          <cx:pt idx="419287">80</cx:pt>
          <cx:pt idx="419288">67</cx:pt>
          <cx:pt idx="419289">25</cx:pt>
          <cx:pt idx="419290">80</cx:pt>
          <cx:pt idx="419291">75</cx:pt>
          <cx:pt idx="419292">35</cx:pt>
          <cx:pt idx="419293">127</cx:pt>
          <cx:pt idx="419294">49</cx:pt>
          <cx:pt idx="419295">57</cx:pt>
          <cx:pt idx="419296">90</cx:pt>
          <cx:pt idx="419297">18</cx:pt>
          <cx:pt idx="419298">98</cx:pt>
          <cx:pt idx="419299">171</cx:pt>
          <cx:pt idx="419300">214</cx:pt>
          <cx:pt idx="419301">46</cx:pt>
          <cx:pt idx="419302">157</cx:pt>
          <cx:pt idx="419303">54</cx:pt>
          <cx:pt idx="419304">59</cx:pt>
          <cx:pt idx="419305">57</cx:pt>
          <cx:pt idx="419306">87</cx:pt>
          <cx:pt idx="419307">45</cx:pt>
          <cx:pt idx="419308">39</cx:pt>
          <cx:pt idx="419309">87</cx:pt>
          <cx:pt idx="419310">37</cx:pt>
          <cx:pt idx="419311">36</cx:pt>
          <cx:pt idx="419312">58</cx:pt>
          <cx:pt idx="419313">88</cx:pt>
          <cx:pt idx="419314">52</cx:pt>
          <cx:pt idx="419315">113</cx:pt>
          <cx:pt idx="419316">66</cx:pt>
          <cx:pt idx="419317">177</cx:pt>
          <cx:pt idx="419318">44</cx:pt>
          <cx:pt idx="419319">27</cx:pt>
          <cx:pt idx="419320">135</cx:pt>
          <cx:pt idx="419321">195</cx:pt>
          <cx:pt idx="419322">46</cx:pt>
          <cx:pt idx="419323">40</cx:pt>
          <cx:pt idx="419324">56</cx:pt>
          <cx:pt idx="419325">31</cx:pt>
          <cx:pt idx="419326">159</cx:pt>
          <cx:pt idx="419327">83</cx:pt>
          <cx:pt idx="419328">76</cx:pt>
          <cx:pt idx="419329">60</cx:pt>
          <cx:pt idx="419330">20</cx:pt>
          <cx:pt idx="419331">89</cx:pt>
          <cx:pt idx="419332">133</cx:pt>
          <cx:pt idx="419333">28</cx:pt>
          <cx:pt idx="419334">135</cx:pt>
          <cx:pt idx="419335">49</cx:pt>
          <cx:pt idx="419336">43</cx:pt>
          <cx:pt idx="419337">152</cx:pt>
          <cx:pt idx="419338">46</cx:pt>
          <cx:pt idx="419339">39</cx:pt>
          <cx:pt idx="419340">77</cx:pt>
          <cx:pt idx="419341">94</cx:pt>
          <cx:pt idx="419342">86</cx:pt>
          <cx:pt idx="419343">90</cx:pt>
          <cx:pt idx="419344">41</cx:pt>
          <cx:pt idx="419345">472</cx:pt>
          <cx:pt idx="419346">64</cx:pt>
          <cx:pt idx="419347">80</cx:pt>
          <cx:pt idx="419348">54</cx:pt>
          <cx:pt idx="419349">40</cx:pt>
          <cx:pt idx="419350">53</cx:pt>
          <cx:pt idx="419351">29</cx:pt>
          <cx:pt idx="419352">100</cx:pt>
          <cx:pt idx="419353">191</cx:pt>
          <cx:pt idx="419354">30</cx:pt>
          <cx:pt idx="419355">17</cx:pt>
          <cx:pt idx="419356">42</cx:pt>
          <cx:pt idx="419357">81</cx:pt>
          <cx:pt idx="419358">63</cx:pt>
          <cx:pt idx="419359">82</cx:pt>
          <cx:pt idx="419360">40</cx:pt>
          <cx:pt idx="419361">119</cx:pt>
          <cx:pt idx="419362">65</cx:pt>
          <cx:pt idx="419363">124</cx:pt>
          <cx:pt idx="419364">71</cx:pt>
          <cx:pt idx="419365">141</cx:pt>
          <cx:pt idx="419366">87</cx:pt>
          <cx:pt idx="419367">98</cx:pt>
          <cx:pt idx="419368">69</cx:pt>
          <cx:pt idx="419369">47</cx:pt>
          <cx:pt idx="419370">93</cx:pt>
          <cx:pt idx="419371">28</cx:pt>
          <cx:pt idx="419372">42</cx:pt>
          <cx:pt idx="419373">74</cx:pt>
          <cx:pt idx="419374">137</cx:pt>
          <cx:pt idx="419375">80</cx:pt>
          <cx:pt idx="419376">59</cx:pt>
          <cx:pt idx="419377">151</cx:pt>
          <cx:pt idx="419378">65</cx:pt>
          <cx:pt idx="419379">552</cx:pt>
          <cx:pt idx="419380">302</cx:pt>
          <cx:pt idx="419381">65</cx:pt>
          <cx:pt idx="419382">51</cx:pt>
          <cx:pt idx="419383">75</cx:pt>
          <cx:pt idx="419384">30</cx:pt>
          <cx:pt idx="419385">281</cx:pt>
          <cx:pt idx="419386">344</cx:pt>
          <cx:pt idx="419387">37</cx:pt>
          <cx:pt idx="419388">701</cx:pt>
          <cx:pt idx="419389">74</cx:pt>
          <cx:pt idx="419390">447</cx:pt>
          <cx:pt idx="419391">33</cx:pt>
          <cx:pt idx="419392">42</cx:pt>
          <cx:pt idx="419393">48</cx:pt>
          <cx:pt idx="419394">90</cx:pt>
          <cx:pt idx="419395">71</cx:pt>
          <cx:pt idx="419396">70</cx:pt>
          <cx:pt idx="419397">80</cx:pt>
          <cx:pt idx="419398">40</cx:pt>
          <cx:pt idx="419399">59</cx:pt>
          <cx:pt idx="419400">14</cx:pt>
          <cx:pt idx="419401">49</cx:pt>
          <cx:pt idx="419402">138</cx:pt>
          <cx:pt idx="419403">45</cx:pt>
          <cx:pt idx="419404">45</cx:pt>
          <cx:pt idx="419405">48</cx:pt>
          <cx:pt idx="419406">34</cx:pt>
          <cx:pt idx="419407">41</cx:pt>
          <cx:pt idx="419408">74</cx:pt>
          <cx:pt idx="419409">194</cx:pt>
          <cx:pt idx="419410">64</cx:pt>
          <cx:pt idx="419411">69</cx:pt>
          <cx:pt idx="419412">185</cx:pt>
          <cx:pt idx="419413">162</cx:pt>
          <cx:pt idx="419414">82</cx:pt>
          <cx:pt idx="419415">26</cx:pt>
          <cx:pt idx="419416">202</cx:pt>
          <cx:pt idx="419417">38</cx:pt>
          <cx:pt idx="419418">43</cx:pt>
          <cx:pt idx="419419">42</cx:pt>
          <cx:pt idx="419420">177</cx:pt>
          <cx:pt idx="419421">102</cx:pt>
          <cx:pt idx="419422">127</cx:pt>
          <cx:pt idx="419423">120</cx:pt>
          <cx:pt idx="419424">132</cx:pt>
          <cx:pt idx="419425">44</cx:pt>
          <cx:pt idx="419426">84</cx:pt>
          <cx:pt idx="419427">35</cx:pt>
          <cx:pt idx="419428">89</cx:pt>
          <cx:pt idx="419429">144</cx:pt>
          <cx:pt idx="419430">51</cx:pt>
          <cx:pt idx="419431">100</cx:pt>
          <cx:pt idx="419432">82</cx:pt>
          <cx:pt idx="419433">165</cx:pt>
          <cx:pt idx="419434">135</cx:pt>
          <cx:pt idx="419435">57</cx:pt>
          <cx:pt idx="419436">104</cx:pt>
          <cx:pt idx="419437">43</cx:pt>
          <cx:pt idx="419438">180</cx:pt>
          <cx:pt idx="419439">50</cx:pt>
          <cx:pt idx="419440">71</cx:pt>
          <cx:pt idx="419441">127</cx:pt>
          <cx:pt idx="419442">58</cx:pt>
          <cx:pt idx="419443">85</cx:pt>
          <cx:pt idx="419444">233</cx:pt>
          <cx:pt idx="419445">135</cx:pt>
          <cx:pt idx="419446">38</cx:pt>
          <cx:pt idx="419447">52</cx:pt>
          <cx:pt idx="419448">183</cx:pt>
          <cx:pt idx="419449">112</cx:pt>
          <cx:pt idx="419450">73</cx:pt>
          <cx:pt idx="419451">268</cx:pt>
          <cx:pt idx="419452">126</cx:pt>
          <cx:pt idx="419453">20</cx:pt>
          <cx:pt idx="419454">14</cx:pt>
          <cx:pt idx="419455">79</cx:pt>
          <cx:pt idx="419456">476</cx:pt>
          <cx:pt idx="419457">71</cx:pt>
          <cx:pt idx="419458">216</cx:pt>
          <cx:pt idx="419459">41</cx:pt>
          <cx:pt idx="419460">57</cx:pt>
          <cx:pt idx="419461">153</cx:pt>
          <cx:pt idx="419462">321</cx:pt>
          <cx:pt idx="419463">74</cx:pt>
          <cx:pt idx="419464">30</cx:pt>
          <cx:pt idx="419465">28</cx:pt>
          <cx:pt idx="419466">30</cx:pt>
          <cx:pt idx="419467">32</cx:pt>
          <cx:pt idx="419468">82</cx:pt>
          <cx:pt idx="419469">137</cx:pt>
          <cx:pt idx="419470">46</cx:pt>
          <cx:pt idx="419471">11</cx:pt>
          <cx:pt idx="419472">26</cx:pt>
          <cx:pt idx="419473">83</cx:pt>
          <cx:pt idx="419474">16</cx:pt>
          <cx:pt idx="419475">64</cx:pt>
          <cx:pt idx="419476">27</cx:pt>
          <cx:pt idx="419477">53</cx:pt>
          <cx:pt idx="419478">43</cx:pt>
          <cx:pt idx="419479">82</cx:pt>
          <cx:pt idx="419480">99</cx:pt>
          <cx:pt idx="419481">36</cx:pt>
          <cx:pt idx="419482">51</cx:pt>
          <cx:pt idx="419483">225</cx:pt>
          <cx:pt idx="419484">28</cx:pt>
          <cx:pt idx="419485">345</cx:pt>
          <cx:pt idx="419486">158</cx:pt>
          <cx:pt idx="419487">29</cx:pt>
          <cx:pt idx="419488">394</cx:pt>
          <cx:pt idx="419489">60</cx:pt>
          <cx:pt idx="419490">57</cx:pt>
          <cx:pt idx="419491">56</cx:pt>
          <cx:pt idx="419492">66</cx:pt>
          <cx:pt idx="419493">182</cx:pt>
          <cx:pt idx="419494">95</cx:pt>
          <cx:pt idx="419495">70</cx:pt>
          <cx:pt idx="419496">114</cx:pt>
          <cx:pt idx="419497">146</cx:pt>
          <cx:pt idx="419498">87</cx:pt>
          <cx:pt idx="419499">132</cx:pt>
          <cx:pt idx="419500">164</cx:pt>
          <cx:pt idx="419501">120</cx:pt>
          <cx:pt idx="419502">76</cx:pt>
          <cx:pt idx="419503">11</cx:pt>
          <cx:pt idx="419504">22</cx:pt>
          <cx:pt idx="419505">79</cx:pt>
          <cx:pt idx="419506">47</cx:pt>
          <cx:pt idx="419507">70</cx:pt>
          <cx:pt idx="419508">40</cx:pt>
          <cx:pt idx="419509">92</cx:pt>
          <cx:pt idx="419510">53</cx:pt>
          <cx:pt idx="419511">129</cx:pt>
          <cx:pt idx="419512">24</cx:pt>
          <cx:pt idx="419513">73</cx:pt>
          <cx:pt idx="419514">49</cx:pt>
          <cx:pt idx="419515">174</cx:pt>
          <cx:pt idx="419516">133</cx:pt>
          <cx:pt idx="419517">66</cx:pt>
          <cx:pt idx="419518">67</cx:pt>
          <cx:pt idx="419519">47</cx:pt>
          <cx:pt idx="419520">60</cx:pt>
          <cx:pt idx="419521">29</cx:pt>
          <cx:pt idx="419522">83</cx:pt>
          <cx:pt idx="419523">21</cx:pt>
          <cx:pt idx="419524">193</cx:pt>
          <cx:pt idx="419525">81</cx:pt>
          <cx:pt idx="419526">36</cx:pt>
          <cx:pt idx="419527">102</cx:pt>
          <cx:pt idx="419528">194</cx:pt>
          <cx:pt idx="419529">60</cx:pt>
          <cx:pt idx="419530">12</cx:pt>
          <cx:pt idx="419531">192</cx:pt>
          <cx:pt idx="419532">81</cx:pt>
          <cx:pt idx="419533">50</cx:pt>
          <cx:pt idx="419534">35</cx:pt>
          <cx:pt idx="419535">48</cx:pt>
          <cx:pt idx="419536">116</cx:pt>
          <cx:pt idx="419537">37</cx:pt>
          <cx:pt idx="419538">56</cx:pt>
          <cx:pt idx="419539">161</cx:pt>
          <cx:pt idx="419540">117</cx:pt>
          <cx:pt idx="419541">88</cx:pt>
          <cx:pt idx="419542">135</cx:pt>
          <cx:pt idx="419543">196</cx:pt>
          <cx:pt idx="419544">84</cx:pt>
          <cx:pt idx="419545">376</cx:pt>
          <cx:pt idx="419546">53</cx:pt>
          <cx:pt idx="419547">76</cx:pt>
          <cx:pt idx="419548">34</cx:pt>
          <cx:pt idx="419549">53</cx:pt>
          <cx:pt idx="419550">53</cx:pt>
          <cx:pt idx="419551">55</cx:pt>
          <cx:pt idx="419552">46</cx:pt>
          <cx:pt idx="419553">17</cx:pt>
          <cx:pt idx="419554">134</cx:pt>
          <cx:pt idx="419555">194</cx:pt>
          <cx:pt idx="419556">115</cx:pt>
          <cx:pt idx="419557">123</cx:pt>
          <cx:pt idx="419558">71</cx:pt>
          <cx:pt idx="419559">52</cx:pt>
          <cx:pt idx="419560">143</cx:pt>
          <cx:pt idx="419561">275</cx:pt>
          <cx:pt idx="419562">129</cx:pt>
          <cx:pt idx="419563">31</cx:pt>
          <cx:pt idx="419564">96</cx:pt>
          <cx:pt idx="419565">235</cx:pt>
          <cx:pt idx="419566">215</cx:pt>
          <cx:pt idx="419567">41</cx:pt>
          <cx:pt idx="419568">98</cx:pt>
          <cx:pt idx="419569">41</cx:pt>
          <cx:pt idx="419570">43</cx:pt>
          <cx:pt idx="419571">10</cx:pt>
          <cx:pt idx="419572">127</cx:pt>
          <cx:pt idx="419573">97</cx:pt>
          <cx:pt idx="419574">163</cx:pt>
          <cx:pt idx="419575">58</cx:pt>
          <cx:pt idx="419576">79</cx:pt>
          <cx:pt idx="419577">143</cx:pt>
          <cx:pt idx="419578">34</cx:pt>
          <cx:pt idx="419579">105</cx:pt>
          <cx:pt idx="419580">89</cx:pt>
          <cx:pt idx="419581">72</cx:pt>
          <cx:pt idx="419582">27</cx:pt>
          <cx:pt idx="419583">65</cx:pt>
          <cx:pt idx="419584">52</cx:pt>
          <cx:pt idx="419585">121</cx:pt>
          <cx:pt idx="419586">237</cx:pt>
          <cx:pt idx="419587">54</cx:pt>
          <cx:pt idx="419588">24</cx:pt>
          <cx:pt idx="419589">46</cx:pt>
          <cx:pt idx="419590">78</cx:pt>
          <cx:pt idx="419591">44</cx:pt>
          <cx:pt idx="419592">49</cx:pt>
          <cx:pt idx="419593">84</cx:pt>
          <cx:pt idx="419594">53</cx:pt>
          <cx:pt idx="419595">37</cx:pt>
          <cx:pt idx="419596">57</cx:pt>
          <cx:pt idx="419597">46</cx:pt>
          <cx:pt idx="419598">48</cx:pt>
          <cx:pt idx="419599">14</cx:pt>
          <cx:pt idx="419600">74</cx:pt>
          <cx:pt idx="419601">98</cx:pt>
          <cx:pt idx="419602">36</cx:pt>
          <cx:pt idx="419603">138</cx:pt>
          <cx:pt idx="419604">102</cx:pt>
          <cx:pt idx="419605">40</cx:pt>
          <cx:pt idx="419606">548</cx:pt>
          <cx:pt idx="419607">91</cx:pt>
          <cx:pt idx="419608">50</cx:pt>
          <cx:pt idx="419609">92</cx:pt>
          <cx:pt idx="419610">30</cx:pt>
          <cx:pt idx="419611">33</cx:pt>
          <cx:pt idx="419612">17</cx:pt>
          <cx:pt idx="419613">40</cx:pt>
          <cx:pt idx="419614">140</cx:pt>
          <cx:pt idx="419615">38</cx:pt>
          <cx:pt idx="419616">68</cx:pt>
          <cx:pt idx="419617">66</cx:pt>
          <cx:pt idx="419618">55</cx:pt>
          <cx:pt idx="419619">160</cx:pt>
          <cx:pt idx="419620">213</cx:pt>
          <cx:pt idx="419621">294</cx:pt>
          <cx:pt idx="419622">54</cx:pt>
          <cx:pt idx="419623">99</cx:pt>
          <cx:pt idx="419624">42</cx:pt>
          <cx:pt idx="419625">28</cx:pt>
          <cx:pt idx="419626">91</cx:pt>
          <cx:pt idx="419627">21</cx:pt>
          <cx:pt idx="419628">80</cx:pt>
          <cx:pt idx="419629">144</cx:pt>
          <cx:pt idx="419630">77</cx:pt>
          <cx:pt idx="419631">88</cx:pt>
          <cx:pt idx="419632">68</cx:pt>
          <cx:pt idx="419633">165</cx:pt>
          <cx:pt idx="419634">144</cx:pt>
          <cx:pt idx="419635">37</cx:pt>
          <cx:pt idx="419636">167</cx:pt>
          <cx:pt idx="419637">43</cx:pt>
          <cx:pt idx="419638">192</cx:pt>
          <cx:pt idx="419639">85</cx:pt>
          <cx:pt idx="419640">78</cx:pt>
          <cx:pt idx="419641">260</cx:pt>
          <cx:pt idx="419642">94</cx:pt>
          <cx:pt idx="419643">30</cx:pt>
          <cx:pt idx="419644">115</cx:pt>
          <cx:pt idx="419645">40</cx:pt>
          <cx:pt idx="419646">111</cx:pt>
          <cx:pt idx="419647">155</cx:pt>
          <cx:pt idx="419648">78</cx:pt>
          <cx:pt idx="419649">37</cx:pt>
          <cx:pt idx="419650">196</cx:pt>
          <cx:pt idx="419651">101</cx:pt>
          <cx:pt idx="419652">48</cx:pt>
          <cx:pt idx="419653">281</cx:pt>
          <cx:pt idx="419654">97</cx:pt>
          <cx:pt idx="419655">19</cx:pt>
          <cx:pt idx="419656">292</cx:pt>
          <cx:pt idx="419657">126</cx:pt>
          <cx:pt idx="419658">59</cx:pt>
          <cx:pt idx="419659">80</cx:pt>
          <cx:pt idx="419660">141</cx:pt>
          <cx:pt idx="419661">50</cx:pt>
          <cx:pt idx="419662">65</cx:pt>
          <cx:pt idx="419663">88</cx:pt>
          <cx:pt idx="419664">39</cx:pt>
          <cx:pt idx="419665">53</cx:pt>
          <cx:pt idx="419666">21</cx:pt>
          <cx:pt idx="419667">27</cx:pt>
          <cx:pt idx="419668">24</cx:pt>
          <cx:pt idx="419669">56</cx:pt>
          <cx:pt idx="419670">95</cx:pt>
          <cx:pt idx="419671">113</cx:pt>
          <cx:pt idx="419672">96</cx:pt>
          <cx:pt idx="419673">62</cx:pt>
          <cx:pt idx="419674">142</cx:pt>
          <cx:pt idx="419675">82</cx:pt>
          <cx:pt idx="419676">53</cx:pt>
          <cx:pt idx="419677">55</cx:pt>
          <cx:pt idx="419678">78</cx:pt>
          <cx:pt idx="419679">97</cx:pt>
          <cx:pt idx="419680">155</cx:pt>
          <cx:pt idx="419681">21</cx:pt>
          <cx:pt idx="419682">93</cx:pt>
          <cx:pt idx="419683">36</cx:pt>
          <cx:pt idx="419684">41</cx:pt>
          <cx:pt idx="419685">78</cx:pt>
          <cx:pt idx="419686">182</cx:pt>
          <cx:pt idx="419687">66</cx:pt>
          <cx:pt idx="419688">113</cx:pt>
          <cx:pt idx="419689">100</cx:pt>
          <cx:pt idx="419690">56</cx:pt>
          <cx:pt idx="419691">42</cx:pt>
          <cx:pt idx="419692">92</cx:pt>
          <cx:pt idx="419693">201</cx:pt>
          <cx:pt idx="419694">72</cx:pt>
          <cx:pt idx="419695">267</cx:pt>
          <cx:pt idx="419696">93</cx:pt>
          <cx:pt idx="419697">27</cx:pt>
          <cx:pt idx="419698">50</cx:pt>
          <cx:pt idx="419699">86</cx:pt>
          <cx:pt idx="419700">541</cx:pt>
          <cx:pt idx="419701">69</cx:pt>
          <cx:pt idx="419702">112</cx:pt>
          <cx:pt idx="419703">35</cx:pt>
          <cx:pt idx="419704">123</cx:pt>
          <cx:pt idx="419705">63</cx:pt>
          <cx:pt idx="419706">145</cx:pt>
          <cx:pt idx="419707">157</cx:pt>
          <cx:pt idx="419708">30</cx:pt>
          <cx:pt idx="419709">71</cx:pt>
          <cx:pt idx="419710">20</cx:pt>
          <cx:pt idx="419711">65</cx:pt>
          <cx:pt idx="419712">44</cx:pt>
          <cx:pt idx="419713">29</cx:pt>
          <cx:pt idx="419714">117</cx:pt>
          <cx:pt idx="419715">185</cx:pt>
          <cx:pt idx="419716">41</cx:pt>
          <cx:pt idx="419717">23</cx:pt>
          <cx:pt idx="419718">73</cx:pt>
          <cx:pt idx="419719">75</cx:pt>
          <cx:pt idx="419720">262</cx:pt>
          <cx:pt idx="419721">116</cx:pt>
          <cx:pt idx="419722">44</cx:pt>
          <cx:pt idx="419723">40</cx:pt>
          <cx:pt idx="419724">54</cx:pt>
          <cx:pt idx="419725">88</cx:pt>
          <cx:pt idx="419726">17</cx:pt>
          <cx:pt idx="419727">77</cx:pt>
          <cx:pt idx="419728">12</cx:pt>
          <cx:pt idx="419729">32</cx:pt>
          <cx:pt idx="419730">72</cx:pt>
          <cx:pt idx="419731">50</cx:pt>
          <cx:pt idx="419732">161</cx:pt>
          <cx:pt idx="419733">60</cx:pt>
          <cx:pt idx="419734">148</cx:pt>
          <cx:pt idx="419735">123</cx:pt>
          <cx:pt idx="419736">68</cx:pt>
          <cx:pt idx="419737">117</cx:pt>
          <cx:pt idx="419738">195</cx:pt>
          <cx:pt idx="419739">169</cx:pt>
          <cx:pt idx="419740">57</cx:pt>
          <cx:pt idx="419741">124</cx:pt>
          <cx:pt idx="419742">24</cx:pt>
          <cx:pt idx="419743">57</cx:pt>
          <cx:pt idx="419744">23</cx:pt>
          <cx:pt idx="419745">16</cx:pt>
          <cx:pt idx="419746">225</cx:pt>
          <cx:pt idx="419747">91</cx:pt>
          <cx:pt idx="419748">31</cx:pt>
          <cx:pt idx="419749">69</cx:pt>
          <cx:pt idx="419750">51</cx:pt>
          <cx:pt idx="419751">145</cx:pt>
          <cx:pt idx="419752">50</cx:pt>
          <cx:pt idx="419753">167</cx:pt>
          <cx:pt idx="419754">42</cx:pt>
          <cx:pt idx="419755">26</cx:pt>
          <cx:pt idx="419756">86</cx:pt>
          <cx:pt idx="419757">105</cx:pt>
          <cx:pt idx="419758">56</cx:pt>
          <cx:pt idx="419759">195</cx:pt>
          <cx:pt idx="419760">181</cx:pt>
          <cx:pt idx="419761">108</cx:pt>
          <cx:pt idx="419762">143</cx:pt>
          <cx:pt idx="419763">36</cx:pt>
          <cx:pt idx="419764">94</cx:pt>
          <cx:pt idx="419765">72</cx:pt>
          <cx:pt idx="419766">33</cx:pt>
          <cx:pt idx="419767">82</cx:pt>
          <cx:pt idx="419768">40</cx:pt>
          <cx:pt idx="419769">95</cx:pt>
          <cx:pt idx="419770">132</cx:pt>
          <cx:pt idx="419771">68</cx:pt>
          <cx:pt idx="419772">29</cx:pt>
          <cx:pt idx="419773">92</cx:pt>
          <cx:pt idx="419774">31</cx:pt>
          <cx:pt idx="419775">60</cx:pt>
          <cx:pt idx="419776">90</cx:pt>
          <cx:pt idx="419777">235</cx:pt>
          <cx:pt idx="419778">98</cx:pt>
          <cx:pt idx="419779">64</cx:pt>
          <cx:pt idx="419780">64</cx:pt>
          <cx:pt idx="419781">39</cx:pt>
          <cx:pt idx="419782">72</cx:pt>
          <cx:pt idx="419783">40</cx:pt>
          <cx:pt idx="419784">70</cx:pt>
          <cx:pt idx="419785">358</cx:pt>
          <cx:pt idx="419786">54</cx:pt>
          <cx:pt idx="419787">31</cx:pt>
          <cx:pt idx="419788">31</cx:pt>
          <cx:pt idx="419789">313</cx:pt>
          <cx:pt idx="419790">45</cx:pt>
          <cx:pt idx="419791">83</cx:pt>
          <cx:pt idx="419792">33</cx:pt>
          <cx:pt idx="419793">24</cx:pt>
          <cx:pt idx="419794">61</cx:pt>
          <cx:pt idx="419795">148</cx:pt>
          <cx:pt idx="419796">12</cx:pt>
          <cx:pt idx="419797">57</cx:pt>
          <cx:pt idx="419798">242</cx:pt>
          <cx:pt idx="419799">108</cx:pt>
          <cx:pt idx="419800">123</cx:pt>
          <cx:pt idx="419801">112</cx:pt>
          <cx:pt idx="419802">134</cx:pt>
          <cx:pt idx="419803">53</cx:pt>
          <cx:pt idx="419804">69</cx:pt>
          <cx:pt idx="419805">95</cx:pt>
          <cx:pt idx="419806">73</cx:pt>
          <cx:pt idx="419807">227</cx:pt>
          <cx:pt idx="419808">114</cx:pt>
          <cx:pt idx="419809">73</cx:pt>
          <cx:pt idx="419810">95</cx:pt>
          <cx:pt idx="419811">77</cx:pt>
          <cx:pt idx="419812">17</cx:pt>
          <cx:pt idx="419813">101</cx:pt>
          <cx:pt idx="419814">103</cx:pt>
          <cx:pt idx="419815">134</cx:pt>
          <cx:pt idx="419816">84</cx:pt>
          <cx:pt idx="419817">109</cx:pt>
          <cx:pt idx="419818">22</cx:pt>
          <cx:pt idx="419819">62</cx:pt>
          <cx:pt idx="419820">112</cx:pt>
          <cx:pt idx="419821">110</cx:pt>
          <cx:pt idx="419822">178</cx:pt>
          <cx:pt idx="419823">117</cx:pt>
          <cx:pt idx="419824">77</cx:pt>
          <cx:pt idx="419825">32</cx:pt>
          <cx:pt idx="419826">59</cx:pt>
          <cx:pt idx="419827">145</cx:pt>
          <cx:pt idx="419828">149</cx:pt>
          <cx:pt idx="419829">56</cx:pt>
          <cx:pt idx="419830">160</cx:pt>
          <cx:pt idx="419831">49</cx:pt>
          <cx:pt idx="419832">188</cx:pt>
          <cx:pt idx="419833">43</cx:pt>
          <cx:pt idx="419834">245</cx:pt>
          <cx:pt idx="419835">77</cx:pt>
          <cx:pt idx="419836">73</cx:pt>
          <cx:pt idx="419837">48</cx:pt>
          <cx:pt idx="419838">35</cx:pt>
          <cx:pt idx="419839">212</cx:pt>
          <cx:pt idx="419840">115</cx:pt>
          <cx:pt idx="419841">28</cx:pt>
          <cx:pt idx="419842">90</cx:pt>
          <cx:pt idx="419843">76</cx:pt>
          <cx:pt idx="419844">165</cx:pt>
          <cx:pt idx="419845">85</cx:pt>
          <cx:pt idx="419846">71</cx:pt>
          <cx:pt idx="419847">62</cx:pt>
          <cx:pt idx="419848">47</cx:pt>
          <cx:pt idx="419849">64</cx:pt>
          <cx:pt idx="419850">36</cx:pt>
          <cx:pt idx="419851">20</cx:pt>
          <cx:pt idx="419852">178</cx:pt>
          <cx:pt idx="419853">131</cx:pt>
          <cx:pt idx="419854">41</cx:pt>
          <cx:pt idx="419855">54</cx:pt>
          <cx:pt idx="419856">17</cx:pt>
          <cx:pt idx="419857">21</cx:pt>
          <cx:pt idx="419858">25</cx:pt>
          <cx:pt idx="419859">56</cx:pt>
          <cx:pt idx="419860">71</cx:pt>
          <cx:pt idx="419861">188</cx:pt>
          <cx:pt idx="419862">206</cx:pt>
          <cx:pt idx="419863">49</cx:pt>
          <cx:pt idx="419864">52</cx:pt>
          <cx:pt idx="419865">329</cx:pt>
          <cx:pt idx="419866">81</cx:pt>
          <cx:pt idx="419867">45</cx:pt>
          <cx:pt idx="419868">189</cx:pt>
          <cx:pt idx="419869">39</cx:pt>
          <cx:pt idx="419870">252</cx:pt>
          <cx:pt idx="419871">55</cx:pt>
          <cx:pt idx="419872">66</cx:pt>
          <cx:pt idx="419873">38</cx:pt>
          <cx:pt idx="419874">91</cx:pt>
          <cx:pt idx="419875">84</cx:pt>
          <cx:pt idx="419876">277</cx:pt>
          <cx:pt idx="419877">225</cx:pt>
          <cx:pt idx="419878">101</cx:pt>
          <cx:pt idx="419879">42</cx:pt>
          <cx:pt idx="419880">81</cx:pt>
          <cx:pt idx="419881">78</cx:pt>
          <cx:pt idx="419882">31</cx:pt>
          <cx:pt idx="419883">122</cx:pt>
          <cx:pt idx="419884">49</cx:pt>
          <cx:pt idx="419885">35</cx:pt>
          <cx:pt idx="419886">72</cx:pt>
          <cx:pt idx="419887">81</cx:pt>
          <cx:pt idx="419888">56</cx:pt>
          <cx:pt idx="419889">215</cx:pt>
          <cx:pt idx="419890">237</cx:pt>
          <cx:pt idx="419891">110</cx:pt>
          <cx:pt idx="419892">83</cx:pt>
          <cx:pt idx="419893">125</cx:pt>
          <cx:pt idx="419894">38</cx:pt>
          <cx:pt idx="419895">49</cx:pt>
          <cx:pt idx="419896">193</cx:pt>
          <cx:pt idx="419897">51</cx:pt>
          <cx:pt idx="419898">93</cx:pt>
          <cx:pt idx="419899">78</cx:pt>
          <cx:pt idx="419900">85</cx:pt>
          <cx:pt idx="419901">26</cx:pt>
          <cx:pt idx="419902">115</cx:pt>
          <cx:pt idx="419903">74</cx:pt>
          <cx:pt idx="419904">175</cx:pt>
          <cx:pt idx="419905">250</cx:pt>
          <cx:pt idx="419906">137</cx:pt>
          <cx:pt idx="419907">105</cx:pt>
          <cx:pt idx="419908">40</cx:pt>
          <cx:pt idx="419909">183</cx:pt>
          <cx:pt idx="419910">66</cx:pt>
          <cx:pt idx="419911">156</cx:pt>
          <cx:pt idx="419912">60</cx:pt>
          <cx:pt idx="419913">45</cx:pt>
          <cx:pt idx="419914">29</cx:pt>
          <cx:pt idx="419915">43</cx:pt>
          <cx:pt idx="419916">65</cx:pt>
          <cx:pt idx="419917">115</cx:pt>
          <cx:pt idx="419918">108</cx:pt>
          <cx:pt idx="419919">18</cx:pt>
          <cx:pt idx="419920">50</cx:pt>
          <cx:pt idx="419921">39</cx:pt>
          <cx:pt idx="419922">84</cx:pt>
          <cx:pt idx="419923">35</cx:pt>
          <cx:pt idx="419924">89</cx:pt>
          <cx:pt idx="419925">31</cx:pt>
          <cx:pt idx="419926">163</cx:pt>
          <cx:pt idx="419927">47</cx:pt>
          <cx:pt idx="419928">343</cx:pt>
          <cx:pt idx="419929">37</cx:pt>
          <cx:pt idx="419930">93</cx:pt>
          <cx:pt idx="419931">49</cx:pt>
          <cx:pt idx="419932">50</cx:pt>
          <cx:pt idx="419933">171</cx:pt>
          <cx:pt idx="419934">61</cx:pt>
          <cx:pt idx="419935">297</cx:pt>
          <cx:pt idx="419936">105</cx:pt>
          <cx:pt idx="419937">35</cx:pt>
          <cx:pt idx="419938">52</cx:pt>
          <cx:pt idx="419939">69</cx:pt>
          <cx:pt idx="419940">18</cx:pt>
          <cx:pt idx="419941">176</cx:pt>
          <cx:pt idx="419942">51</cx:pt>
          <cx:pt idx="419943">88</cx:pt>
          <cx:pt idx="419944">13</cx:pt>
          <cx:pt idx="419945">43</cx:pt>
          <cx:pt idx="419946">145</cx:pt>
          <cx:pt idx="419947">302</cx:pt>
          <cx:pt idx="419948">51</cx:pt>
          <cx:pt idx="419949">17</cx:pt>
          <cx:pt idx="419950">23</cx:pt>
          <cx:pt idx="419951">73</cx:pt>
          <cx:pt idx="419952">61</cx:pt>
          <cx:pt idx="419953">17</cx:pt>
          <cx:pt idx="419954">62</cx:pt>
          <cx:pt idx="419955">87</cx:pt>
          <cx:pt idx="419956">117</cx:pt>
          <cx:pt idx="419957">60</cx:pt>
          <cx:pt idx="419958">68</cx:pt>
          <cx:pt idx="419959">95</cx:pt>
          <cx:pt idx="419960">47</cx:pt>
          <cx:pt idx="419961">49</cx:pt>
          <cx:pt idx="419962">64</cx:pt>
          <cx:pt idx="419963">172</cx:pt>
          <cx:pt idx="419964">17</cx:pt>
          <cx:pt idx="419965">30</cx:pt>
          <cx:pt idx="419966">230</cx:pt>
          <cx:pt idx="419967">157</cx:pt>
          <cx:pt idx="419968">36</cx:pt>
          <cx:pt idx="419969">82</cx:pt>
          <cx:pt idx="419970">52</cx:pt>
          <cx:pt idx="419971">66</cx:pt>
          <cx:pt idx="419972">88</cx:pt>
          <cx:pt idx="419973">72</cx:pt>
          <cx:pt idx="419974">41</cx:pt>
          <cx:pt idx="419975">129</cx:pt>
          <cx:pt idx="419976">157</cx:pt>
          <cx:pt idx="419977">80</cx:pt>
          <cx:pt idx="419978">174</cx:pt>
          <cx:pt idx="419979">60</cx:pt>
          <cx:pt idx="419980">41</cx:pt>
          <cx:pt idx="419981">52</cx:pt>
          <cx:pt idx="419982">57</cx:pt>
          <cx:pt idx="419983">24</cx:pt>
          <cx:pt idx="419984">19</cx:pt>
          <cx:pt idx="419985">59</cx:pt>
          <cx:pt idx="419986">48</cx:pt>
          <cx:pt idx="419987">52</cx:pt>
          <cx:pt idx="419988">99</cx:pt>
          <cx:pt idx="419989">161</cx:pt>
          <cx:pt idx="419990">63</cx:pt>
          <cx:pt idx="419991">356</cx:pt>
          <cx:pt idx="419992">98</cx:pt>
          <cx:pt idx="419993">189</cx:pt>
          <cx:pt idx="419994">156</cx:pt>
          <cx:pt idx="419995">114</cx:pt>
          <cx:pt idx="419996">41</cx:pt>
          <cx:pt idx="419997">121</cx:pt>
          <cx:pt idx="419998">72</cx:pt>
          <cx:pt idx="419999">140</cx:pt>
          <cx:pt idx="420000">63</cx:pt>
          <cx:pt idx="420001">114</cx:pt>
          <cx:pt idx="420002">122</cx:pt>
          <cx:pt idx="420003">72</cx:pt>
          <cx:pt idx="420004">170</cx:pt>
          <cx:pt idx="420005">104</cx:pt>
          <cx:pt idx="420006">49</cx:pt>
          <cx:pt idx="420007">87</cx:pt>
          <cx:pt idx="420008">43</cx:pt>
          <cx:pt idx="420009">82</cx:pt>
          <cx:pt idx="420010">71</cx:pt>
          <cx:pt idx="420011">40</cx:pt>
          <cx:pt idx="420012">109</cx:pt>
          <cx:pt idx="420013">70</cx:pt>
          <cx:pt idx="420014">93</cx:pt>
          <cx:pt idx="420015">31</cx:pt>
          <cx:pt idx="420016">12</cx:pt>
          <cx:pt idx="420017">63</cx:pt>
          <cx:pt idx="420018">58</cx:pt>
          <cx:pt idx="420019">77</cx:pt>
          <cx:pt idx="420020">92</cx:pt>
          <cx:pt idx="420021">131</cx:pt>
          <cx:pt idx="420022">102</cx:pt>
          <cx:pt idx="420023">58</cx:pt>
          <cx:pt idx="420024">44</cx:pt>
          <cx:pt idx="420025">88</cx:pt>
          <cx:pt idx="420026">55</cx:pt>
          <cx:pt idx="420027">69</cx:pt>
          <cx:pt idx="420028">72</cx:pt>
          <cx:pt idx="420029">111</cx:pt>
          <cx:pt idx="420030">100</cx:pt>
          <cx:pt idx="420031">64</cx:pt>
          <cx:pt idx="420032">40</cx:pt>
          <cx:pt idx="420033">121</cx:pt>
          <cx:pt idx="420034">35</cx:pt>
          <cx:pt idx="420035">50</cx:pt>
          <cx:pt idx="420036">103</cx:pt>
          <cx:pt idx="420037">55</cx:pt>
          <cx:pt idx="420038">41</cx:pt>
          <cx:pt idx="420039">126</cx:pt>
          <cx:pt idx="420040">161</cx:pt>
          <cx:pt idx="420041">96</cx:pt>
          <cx:pt idx="420042">91</cx:pt>
          <cx:pt idx="420043">50</cx:pt>
          <cx:pt idx="420044">25</cx:pt>
          <cx:pt idx="420045">25</cx:pt>
          <cx:pt idx="420046">20</cx:pt>
          <cx:pt idx="420047">52</cx:pt>
          <cx:pt idx="420048">114</cx:pt>
          <cx:pt idx="420049">129</cx:pt>
          <cx:pt idx="420050">140</cx:pt>
          <cx:pt idx="420051">76</cx:pt>
          <cx:pt idx="420052">121</cx:pt>
          <cx:pt idx="420053">172</cx:pt>
          <cx:pt idx="420054">169</cx:pt>
          <cx:pt idx="420055">135</cx:pt>
          <cx:pt idx="420056">73</cx:pt>
          <cx:pt idx="420057">84</cx:pt>
          <cx:pt idx="420058">94</cx:pt>
          <cx:pt idx="420059">201</cx:pt>
          <cx:pt idx="420060">49</cx:pt>
          <cx:pt idx="420061">63</cx:pt>
          <cx:pt idx="420062">34</cx:pt>
          <cx:pt idx="420063">93</cx:pt>
          <cx:pt idx="420064">48</cx:pt>
          <cx:pt idx="420065">168</cx:pt>
          <cx:pt idx="420066">69</cx:pt>
          <cx:pt idx="420067">107</cx:pt>
          <cx:pt idx="420068">79</cx:pt>
          <cx:pt idx="420069">17</cx:pt>
          <cx:pt idx="420070">92</cx:pt>
          <cx:pt idx="420071">80</cx:pt>
          <cx:pt idx="420072">56</cx:pt>
          <cx:pt idx="420073">21</cx:pt>
          <cx:pt idx="420074">56</cx:pt>
          <cx:pt idx="420075">31</cx:pt>
          <cx:pt idx="420076">62</cx:pt>
          <cx:pt idx="420077">86</cx:pt>
          <cx:pt idx="420078">180</cx:pt>
          <cx:pt idx="420079">134</cx:pt>
          <cx:pt idx="420080">94</cx:pt>
          <cx:pt idx="420081">41</cx:pt>
          <cx:pt idx="420082">28</cx:pt>
          <cx:pt idx="420083">16</cx:pt>
          <cx:pt idx="420084">104</cx:pt>
          <cx:pt idx="420085">50</cx:pt>
          <cx:pt idx="420086">61</cx:pt>
          <cx:pt idx="420087">165</cx:pt>
          <cx:pt idx="420088">47</cx:pt>
          <cx:pt idx="420089">92</cx:pt>
          <cx:pt idx="420090">150</cx:pt>
          <cx:pt idx="420091">39</cx:pt>
          <cx:pt idx="420092">55</cx:pt>
          <cx:pt idx="420093">28</cx:pt>
          <cx:pt idx="420094">62</cx:pt>
          <cx:pt idx="420095">99</cx:pt>
          <cx:pt idx="420096">43</cx:pt>
          <cx:pt idx="420097">83</cx:pt>
          <cx:pt idx="420098">29</cx:pt>
          <cx:pt idx="420099">254</cx:pt>
          <cx:pt idx="420100">21</cx:pt>
          <cx:pt idx="420101">14</cx:pt>
          <cx:pt idx="420102">67</cx:pt>
          <cx:pt idx="420103">94</cx:pt>
          <cx:pt idx="420104">355</cx:pt>
          <cx:pt idx="420105">79</cx:pt>
          <cx:pt idx="420106">70</cx:pt>
          <cx:pt idx="420107">30</cx:pt>
          <cx:pt idx="420108">117</cx:pt>
          <cx:pt idx="420109">78</cx:pt>
          <cx:pt idx="420110">108</cx:pt>
          <cx:pt idx="420111">24</cx:pt>
          <cx:pt idx="420112">115</cx:pt>
          <cx:pt idx="420113">41</cx:pt>
          <cx:pt idx="420114">48</cx:pt>
          <cx:pt idx="420115">93</cx:pt>
          <cx:pt idx="420116">44</cx:pt>
          <cx:pt idx="420117">172</cx:pt>
          <cx:pt idx="420118">47</cx:pt>
          <cx:pt idx="420119">39</cx:pt>
          <cx:pt idx="420120">41</cx:pt>
          <cx:pt idx="420121">32</cx:pt>
          <cx:pt idx="420122">305</cx:pt>
          <cx:pt idx="420123">22</cx:pt>
          <cx:pt idx="420124">29</cx:pt>
          <cx:pt idx="420125">357</cx:pt>
          <cx:pt idx="420126">62</cx:pt>
          <cx:pt idx="420127">60</cx:pt>
          <cx:pt idx="420128">119</cx:pt>
          <cx:pt idx="420129">49</cx:pt>
          <cx:pt idx="420130">37</cx:pt>
          <cx:pt idx="420131">39</cx:pt>
          <cx:pt idx="420132">38</cx:pt>
          <cx:pt idx="420133">16</cx:pt>
          <cx:pt idx="420134">35</cx:pt>
          <cx:pt idx="420135">106</cx:pt>
          <cx:pt idx="420136">230</cx:pt>
          <cx:pt idx="420137">57</cx:pt>
          <cx:pt idx="420138">96</cx:pt>
          <cx:pt idx="420139">128</cx:pt>
          <cx:pt idx="420140">129</cx:pt>
          <cx:pt idx="420141">122</cx:pt>
          <cx:pt idx="420142">188</cx:pt>
          <cx:pt idx="420143">42</cx:pt>
          <cx:pt idx="420144">90</cx:pt>
          <cx:pt idx="420145">45</cx:pt>
          <cx:pt idx="420146">149</cx:pt>
          <cx:pt idx="420147">126</cx:pt>
          <cx:pt idx="420148">26</cx:pt>
          <cx:pt idx="420149">45</cx:pt>
          <cx:pt idx="420150">67</cx:pt>
          <cx:pt idx="420151">61</cx:pt>
          <cx:pt idx="420152">63</cx:pt>
          <cx:pt idx="420153">169</cx:pt>
          <cx:pt idx="420154">63</cx:pt>
          <cx:pt idx="420155">114</cx:pt>
          <cx:pt idx="420156">26</cx:pt>
          <cx:pt idx="420157">52</cx:pt>
          <cx:pt idx="420158">40</cx:pt>
          <cx:pt idx="420159">83</cx:pt>
          <cx:pt idx="420160">18</cx:pt>
          <cx:pt idx="420161">52</cx:pt>
          <cx:pt idx="420162">14</cx:pt>
          <cx:pt idx="420163">31</cx:pt>
          <cx:pt idx="420164">94</cx:pt>
          <cx:pt idx="420165">40</cx:pt>
          <cx:pt idx="420166">127</cx:pt>
          <cx:pt idx="420167">165</cx:pt>
          <cx:pt idx="420168">40</cx:pt>
          <cx:pt idx="420169">129</cx:pt>
          <cx:pt idx="420170">26</cx:pt>
          <cx:pt idx="420171">92</cx:pt>
          <cx:pt idx="420172">91</cx:pt>
          <cx:pt idx="420173">157</cx:pt>
          <cx:pt idx="420174">109</cx:pt>
          <cx:pt idx="420175">72</cx:pt>
          <cx:pt idx="420176">221</cx:pt>
          <cx:pt idx="420177">308</cx:pt>
          <cx:pt idx="420178">96</cx:pt>
          <cx:pt idx="420179">20</cx:pt>
          <cx:pt idx="420180">44</cx:pt>
          <cx:pt idx="420181">35</cx:pt>
          <cx:pt idx="420182">30</cx:pt>
          <cx:pt idx="420183">269</cx:pt>
          <cx:pt idx="420184">107</cx:pt>
          <cx:pt idx="420185">57</cx:pt>
          <cx:pt idx="420186">70</cx:pt>
          <cx:pt idx="420187">47</cx:pt>
          <cx:pt idx="420188">111</cx:pt>
          <cx:pt idx="420189">101</cx:pt>
          <cx:pt idx="420190">21</cx:pt>
          <cx:pt idx="420191">79</cx:pt>
          <cx:pt idx="420192">39</cx:pt>
          <cx:pt idx="420193">81</cx:pt>
          <cx:pt idx="420194">65</cx:pt>
          <cx:pt idx="420195">108</cx:pt>
          <cx:pt idx="420196">96</cx:pt>
          <cx:pt idx="420197">29</cx:pt>
          <cx:pt idx="420198">65</cx:pt>
          <cx:pt idx="420199">28</cx:pt>
          <cx:pt idx="420200">127</cx:pt>
          <cx:pt idx="420201">96</cx:pt>
          <cx:pt idx="420202">93</cx:pt>
          <cx:pt idx="420203">418</cx:pt>
          <cx:pt idx="420204">67</cx:pt>
          <cx:pt idx="420205">41</cx:pt>
          <cx:pt idx="420206">140</cx:pt>
          <cx:pt idx="420207">60</cx:pt>
          <cx:pt idx="420208">79</cx:pt>
          <cx:pt idx="420209">119</cx:pt>
          <cx:pt idx="420210">167</cx:pt>
          <cx:pt idx="420211">18</cx:pt>
          <cx:pt idx="420212">31</cx:pt>
          <cx:pt idx="420213">67</cx:pt>
          <cx:pt idx="420214">58</cx:pt>
          <cx:pt idx="420215">112</cx:pt>
          <cx:pt idx="420216">115</cx:pt>
          <cx:pt idx="420217">43</cx:pt>
          <cx:pt idx="420218">117</cx:pt>
          <cx:pt idx="420219">98</cx:pt>
          <cx:pt idx="420220">146</cx:pt>
          <cx:pt idx="420221">93</cx:pt>
          <cx:pt idx="420222">243</cx:pt>
          <cx:pt idx="420223">66</cx:pt>
          <cx:pt idx="420224">47</cx:pt>
          <cx:pt idx="420225">151</cx:pt>
          <cx:pt idx="420226">31</cx:pt>
          <cx:pt idx="420227">137</cx:pt>
          <cx:pt idx="420228">76</cx:pt>
          <cx:pt idx="420229">148</cx:pt>
          <cx:pt idx="420230">59</cx:pt>
          <cx:pt idx="420231">47</cx:pt>
          <cx:pt idx="420232">71</cx:pt>
          <cx:pt idx="420233">127</cx:pt>
          <cx:pt idx="420234">105</cx:pt>
          <cx:pt idx="420235">118</cx:pt>
          <cx:pt idx="420236">148</cx:pt>
          <cx:pt idx="420237">58</cx:pt>
          <cx:pt idx="420238">40</cx:pt>
          <cx:pt idx="420239">40</cx:pt>
          <cx:pt idx="420240">72</cx:pt>
          <cx:pt idx="420241">123</cx:pt>
          <cx:pt idx="420242">33</cx:pt>
          <cx:pt idx="420243">105</cx:pt>
          <cx:pt idx="420244">122</cx:pt>
          <cx:pt idx="420245">198</cx:pt>
          <cx:pt idx="420246">32</cx:pt>
          <cx:pt idx="420247">172</cx:pt>
          <cx:pt idx="420248">32</cx:pt>
          <cx:pt idx="420249">53</cx:pt>
          <cx:pt idx="420250">36</cx:pt>
          <cx:pt idx="420251">18</cx:pt>
          <cx:pt idx="420252">125</cx:pt>
          <cx:pt idx="420253">184</cx:pt>
          <cx:pt idx="420254">143</cx:pt>
          <cx:pt idx="420255">55</cx:pt>
          <cx:pt idx="420256">71</cx:pt>
          <cx:pt idx="420257">32</cx:pt>
          <cx:pt idx="420258">144</cx:pt>
          <cx:pt idx="420259">40</cx:pt>
          <cx:pt idx="420260">197</cx:pt>
          <cx:pt idx="420261">61</cx:pt>
          <cx:pt idx="420262">39</cx:pt>
          <cx:pt idx="420263">94</cx:pt>
          <cx:pt idx="420264">40</cx:pt>
          <cx:pt idx="420265">24</cx:pt>
          <cx:pt idx="420266">65</cx:pt>
          <cx:pt idx="420267">163</cx:pt>
          <cx:pt idx="420268">180</cx:pt>
          <cx:pt idx="420269">34</cx:pt>
          <cx:pt idx="420270">70</cx:pt>
          <cx:pt idx="420271">60</cx:pt>
          <cx:pt idx="420272">27</cx:pt>
          <cx:pt idx="420273">111</cx:pt>
          <cx:pt idx="420274">57</cx:pt>
          <cx:pt idx="420275">66</cx:pt>
          <cx:pt idx="420276">131</cx:pt>
          <cx:pt idx="420277">56</cx:pt>
          <cx:pt idx="420278">33</cx:pt>
          <cx:pt idx="420279">15</cx:pt>
          <cx:pt idx="420280">75</cx:pt>
          <cx:pt idx="420281">58</cx:pt>
          <cx:pt idx="420282">30</cx:pt>
          <cx:pt idx="420283">97</cx:pt>
          <cx:pt idx="420284">153</cx:pt>
          <cx:pt idx="420285">31</cx:pt>
          <cx:pt idx="420286">58</cx:pt>
          <cx:pt idx="420287">199</cx:pt>
          <cx:pt idx="420288">147</cx:pt>
          <cx:pt idx="420289">32</cx:pt>
          <cx:pt idx="420290">107</cx:pt>
          <cx:pt idx="420291">131</cx:pt>
          <cx:pt idx="420292">27</cx:pt>
          <cx:pt idx="420293">89</cx:pt>
          <cx:pt idx="420294">10</cx:pt>
          <cx:pt idx="420295">34</cx:pt>
          <cx:pt idx="420296">272</cx:pt>
          <cx:pt idx="420297">151</cx:pt>
          <cx:pt idx="420298">79</cx:pt>
          <cx:pt idx="420299">56</cx:pt>
          <cx:pt idx="420300">79</cx:pt>
          <cx:pt idx="420301">48</cx:pt>
          <cx:pt idx="420302">29</cx:pt>
          <cx:pt idx="420303">115</cx:pt>
          <cx:pt idx="420304">30</cx:pt>
          <cx:pt idx="420305">80</cx:pt>
          <cx:pt idx="420306">109</cx:pt>
          <cx:pt idx="420307">99</cx:pt>
          <cx:pt idx="420308">112</cx:pt>
          <cx:pt idx="420309">172</cx:pt>
          <cx:pt idx="420310">157</cx:pt>
          <cx:pt idx="420311">26</cx:pt>
          <cx:pt idx="420312">68</cx:pt>
          <cx:pt idx="420313">62</cx:pt>
          <cx:pt idx="420314">102</cx:pt>
          <cx:pt idx="420315">20</cx:pt>
          <cx:pt idx="420316">88</cx:pt>
          <cx:pt idx="420317">67</cx:pt>
          <cx:pt idx="420318">60</cx:pt>
          <cx:pt idx="420319">36</cx:pt>
          <cx:pt idx="420320">43</cx:pt>
          <cx:pt idx="420321">126</cx:pt>
          <cx:pt idx="420322">139</cx:pt>
          <cx:pt idx="420323">51</cx:pt>
          <cx:pt idx="420324">101</cx:pt>
          <cx:pt idx="420325">54</cx:pt>
          <cx:pt idx="420326">210</cx:pt>
          <cx:pt idx="420327">126</cx:pt>
          <cx:pt idx="420328">59</cx:pt>
          <cx:pt idx="420329">104</cx:pt>
          <cx:pt idx="420330">22</cx:pt>
          <cx:pt idx="420331">17</cx:pt>
          <cx:pt idx="420332">10</cx:pt>
          <cx:pt idx="420333">315</cx:pt>
          <cx:pt idx="420334">120</cx:pt>
          <cx:pt idx="420335">92</cx:pt>
          <cx:pt idx="420336">13</cx:pt>
          <cx:pt idx="420337">187</cx:pt>
          <cx:pt idx="420338">83</cx:pt>
          <cx:pt idx="420339">21</cx:pt>
          <cx:pt idx="420340">34</cx:pt>
          <cx:pt idx="420341">103</cx:pt>
          <cx:pt idx="420342">89</cx:pt>
          <cx:pt idx="420343">46</cx:pt>
          <cx:pt idx="420344">169</cx:pt>
          <cx:pt idx="420345">63</cx:pt>
          <cx:pt idx="420346">149</cx:pt>
          <cx:pt idx="420347">120</cx:pt>
          <cx:pt idx="420348">28</cx:pt>
          <cx:pt idx="420349">116</cx:pt>
          <cx:pt idx="420350">112</cx:pt>
          <cx:pt idx="420351">70</cx:pt>
          <cx:pt idx="420352">79</cx:pt>
          <cx:pt idx="420353">58</cx:pt>
          <cx:pt idx="420354">87</cx:pt>
          <cx:pt idx="420355">51</cx:pt>
          <cx:pt idx="420356">246</cx:pt>
          <cx:pt idx="420357">36</cx:pt>
          <cx:pt idx="420358">70</cx:pt>
          <cx:pt idx="420359">62</cx:pt>
          <cx:pt idx="420360">125</cx:pt>
          <cx:pt idx="420361">30</cx:pt>
          <cx:pt idx="420362">62</cx:pt>
          <cx:pt idx="420363">123</cx:pt>
          <cx:pt idx="420364">80</cx:pt>
          <cx:pt idx="420365">86</cx:pt>
          <cx:pt idx="420366">23</cx:pt>
          <cx:pt idx="420367">163</cx:pt>
          <cx:pt idx="420368">133</cx:pt>
          <cx:pt idx="420369">73</cx:pt>
          <cx:pt idx="420370">113</cx:pt>
          <cx:pt idx="420371">39</cx:pt>
          <cx:pt idx="420372">38</cx:pt>
          <cx:pt idx="420373">101</cx:pt>
          <cx:pt idx="420374">260</cx:pt>
          <cx:pt idx="420375">145</cx:pt>
          <cx:pt idx="420376">79</cx:pt>
          <cx:pt idx="420377">127</cx:pt>
          <cx:pt idx="420378">30</cx:pt>
          <cx:pt idx="420379">86</cx:pt>
          <cx:pt idx="420380">257</cx:pt>
          <cx:pt idx="420381">90</cx:pt>
          <cx:pt idx="420382">52</cx:pt>
          <cx:pt idx="420383">46</cx:pt>
          <cx:pt idx="420384">83</cx:pt>
          <cx:pt idx="420385">64</cx:pt>
          <cx:pt idx="420386">84</cx:pt>
          <cx:pt idx="420387">32</cx:pt>
          <cx:pt idx="420388">60</cx:pt>
          <cx:pt idx="420389">72</cx:pt>
          <cx:pt idx="420390">33</cx:pt>
          <cx:pt idx="420391">50</cx:pt>
          <cx:pt idx="420392">255</cx:pt>
          <cx:pt idx="420393">87</cx:pt>
          <cx:pt idx="420394">50</cx:pt>
          <cx:pt idx="420395">174</cx:pt>
          <cx:pt idx="420396">109</cx:pt>
          <cx:pt idx="420397">65</cx:pt>
          <cx:pt idx="420398">56</cx:pt>
          <cx:pt idx="420399">74</cx:pt>
          <cx:pt idx="420400">113</cx:pt>
          <cx:pt idx="420401">19</cx:pt>
          <cx:pt idx="420402">158</cx:pt>
          <cx:pt idx="420403">132</cx:pt>
          <cx:pt idx="420404">79</cx:pt>
          <cx:pt idx="420405">41</cx:pt>
          <cx:pt idx="420406">32</cx:pt>
          <cx:pt idx="420407">23</cx:pt>
          <cx:pt idx="420408">36</cx:pt>
          <cx:pt idx="420409">138</cx:pt>
          <cx:pt idx="420410">41</cx:pt>
          <cx:pt idx="420411">159</cx:pt>
          <cx:pt idx="420412">69</cx:pt>
          <cx:pt idx="420413">151</cx:pt>
          <cx:pt idx="420414">82</cx:pt>
          <cx:pt idx="420415">44</cx:pt>
          <cx:pt idx="420416">63</cx:pt>
          <cx:pt idx="420417">139</cx:pt>
          <cx:pt idx="420418">181</cx:pt>
          <cx:pt idx="420419">104</cx:pt>
          <cx:pt idx="420420">69</cx:pt>
          <cx:pt idx="420421">40</cx:pt>
          <cx:pt idx="420422">45</cx:pt>
          <cx:pt idx="420423">43</cx:pt>
          <cx:pt idx="420424">183</cx:pt>
          <cx:pt idx="420425">17</cx:pt>
          <cx:pt idx="420426">321</cx:pt>
          <cx:pt idx="420427">96</cx:pt>
          <cx:pt idx="420428">122</cx:pt>
          <cx:pt idx="420429">37</cx:pt>
          <cx:pt idx="420430">96</cx:pt>
          <cx:pt idx="420431">86</cx:pt>
          <cx:pt idx="420432">109</cx:pt>
          <cx:pt idx="420433">120</cx:pt>
          <cx:pt idx="420434">91</cx:pt>
          <cx:pt idx="420435">184</cx:pt>
          <cx:pt idx="420436">51</cx:pt>
          <cx:pt idx="420437">26</cx:pt>
          <cx:pt idx="420438">36</cx:pt>
          <cx:pt idx="420439">71</cx:pt>
          <cx:pt idx="420440">202</cx:pt>
          <cx:pt idx="420441">431</cx:pt>
          <cx:pt idx="420442">34</cx:pt>
          <cx:pt idx="420443">52</cx:pt>
          <cx:pt idx="420444">95</cx:pt>
          <cx:pt idx="420445">258</cx:pt>
          <cx:pt idx="420446">61</cx:pt>
          <cx:pt idx="420447">157</cx:pt>
          <cx:pt idx="420448">47</cx:pt>
          <cx:pt idx="420449">53</cx:pt>
          <cx:pt idx="420450">61</cx:pt>
          <cx:pt idx="420451">263</cx:pt>
          <cx:pt idx="420452">22</cx:pt>
          <cx:pt idx="420453">54</cx:pt>
          <cx:pt idx="420454">140</cx:pt>
          <cx:pt idx="420455">105</cx:pt>
          <cx:pt idx="420456">56</cx:pt>
          <cx:pt idx="420457">58</cx:pt>
          <cx:pt idx="420458">212</cx:pt>
          <cx:pt idx="420459">84</cx:pt>
          <cx:pt idx="420460">12</cx:pt>
          <cx:pt idx="420461">47</cx:pt>
          <cx:pt idx="420462">125</cx:pt>
          <cx:pt idx="420463">44</cx:pt>
          <cx:pt idx="420464">20</cx:pt>
          <cx:pt idx="420465">34</cx:pt>
          <cx:pt idx="420466">86</cx:pt>
          <cx:pt idx="420467">111</cx:pt>
          <cx:pt idx="420468">54</cx:pt>
          <cx:pt idx="420469">58</cx:pt>
          <cx:pt idx="420470">27</cx:pt>
          <cx:pt idx="420471">101</cx:pt>
          <cx:pt idx="420472">33</cx:pt>
          <cx:pt idx="420473">34</cx:pt>
          <cx:pt idx="420474">63</cx:pt>
          <cx:pt idx="420475">45</cx:pt>
          <cx:pt idx="420476">50</cx:pt>
          <cx:pt idx="420477">94</cx:pt>
          <cx:pt idx="420478">175</cx:pt>
          <cx:pt idx="420479">46</cx:pt>
          <cx:pt idx="420480">48</cx:pt>
          <cx:pt idx="420481">45</cx:pt>
          <cx:pt idx="420482">100</cx:pt>
          <cx:pt idx="420483">247</cx:pt>
          <cx:pt idx="420484">56</cx:pt>
          <cx:pt idx="420485">37</cx:pt>
          <cx:pt idx="420486">50</cx:pt>
          <cx:pt idx="420487">19</cx:pt>
          <cx:pt idx="420488">43</cx:pt>
          <cx:pt idx="420489">65</cx:pt>
          <cx:pt idx="420490">23</cx:pt>
          <cx:pt idx="420491">86</cx:pt>
          <cx:pt idx="420492">57</cx:pt>
          <cx:pt idx="420493">42</cx:pt>
          <cx:pt idx="420494">39</cx:pt>
          <cx:pt idx="420495">45</cx:pt>
          <cx:pt idx="420496">23</cx:pt>
          <cx:pt idx="420497">80</cx:pt>
          <cx:pt idx="420498">80</cx:pt>
          <cx:pt idx="420499">67</cx:pt>
          <cx:pt idx="420500">84</cx:pt>
          <cx:pt idx="420501">100</cx:pt>
          <cx:pt idx="420502">45</cx:pt>
          <cx:pt idx="420503">121</cx:pt>
          <cx:pt idx="420504">37</cx:pt>
          <cx:pt idx="420505">208</cx:pt>
          <cx:pt idx="420506">101</cx:pt>
          <cx:pt idx="420507">15</cx:pt>
          <cx:pt idx="420508">116</cx:pt>
          <cx:pt idx="420509">82</cx:pt>
          <cx:pt idx="420510">134</cx:pt>
          <cx:pt idx="420511">68</cx:pt>
          <cx:pt idx="420512">31</cx:pt>
          <cx:pt idx="420513">119</cx:pt>
          <cx:pt idx="420514">36</cx:pt>
          <cx:pt idx="420515">144</cx:pt>
          <cx:pt idx="420516">43</cx:pt>
          <cx:pt idx="420517">71</cx:pt>
          <cx:pt idx="420518">201</cx:pt>
          <cx:pt idx="420519">49</cx:pt>
          <cx:pt idx="420520">71</cx:pt>
          <cx:pt idx="420521">74</cx:pt>
          <cx:pt idx="420522">12</cx:pt>
          <cx:pt idx="420523">26</cx:pt>
          <cx:pt idx="420524">46</cx:pt>
          <cx:pt idx="420525">41</cx:pt>
          <cx:pt idx="420526">41</cx:pt>
          <cx:pt idx="420527">12</cx:pt>
          <cx:pt idx="420528">58</cx:pt>
          <cx:pt idx="420529">96</cx:pt>
          <cx:pt idx="420530">78</cx:pt>
          <cx:pt idx="420531">201</cx:pt>
          <cx:pt idx="420532">14</cx:pt>
          <cx:pt idx="420533">123</cx:pt>
          <cx:pt idx="420534">167</cx:pt>
          <cx:pt idx="420535">62</cx:pt>
          <cx:pt idx="420536">52</cx:pt>
          <cx:pt idx="420537">35</cx:pt>
          <cx:pt idx="420538">116</cx:pt>
          <cx:pt idx="420539">88</cx:pt>
          <cx:pt idx="420540">53</cx:pt>
          <cx:pt idx="420541">45</cx:pt>
          <cx:pt idx="420542">79</cx:pt>
          <cx:pt idx="420543">188</cx:pt>
          <cx:pt idx="420544">276</cx:pt>
          <cx:pt idx="420545">47</cx:pt>
          <cx:pt idx="420546">40</cx:pt>
          <cx:pt idx="420547">48</cx:pt>
          <cx:pt idx="420548">87</cx:pt>
          <cx:pt idx="420549">25</cx:pt>
          <cx:pt idx="420550">121</cx:pt>
          <cx:pt idx="420551">23</cx:pt>
          <cx:pt idx="420552">70</cx:pt>
          <cx:pt idx="420553">95</cx:pt>
          <cx:pt idx="420554">12</cx:pt>
          <cx:pt idx="420555">46</cx:pt>
          <cx:pt idx="420556">65</cx:pt>
          <cx:pt idx="420557">48</cx:pt>
          <cx:pt idx="420558">119</cx:pt>
          <cx:pt idx="420559">139</cx:pt>
          <cx:pt idx="420560">30</cx:pt>
          <cx:pt idx="420561">36</cx:pt>
          <cx:pt idx="420562">96</cx:pt>
          <cx:pt idx="420563">120</cx:pt>
          <cx:pt idx="420564">49</cx:pt>
          <cx:pt idx="420565">20</cx:pt>
          <cx:pt idx="420566">45</cx:pt>
          <cx:pt idx="420567">169</cx:pt>
          <cx:pt idx="420568">130</cx:pt>
          <cx:pt idx="420569">61</cx:pt>
          <cx:pt idx="420570">138</cx:pt>
          <cx:pt idx="420571">94</cx:pt>
          <cx:pt idx="420572">133</cx:pt>
          <cx:pt idx="420573">52</cx:pt>
          <cx:pt idx="420574">85</cx:pt>
          <cx:pt idx="420575">20</cx:pt>
          <cx:pt idx="420576">43</cx:pt>
          <cx:pt idx="420577">135</cx:pt>
          <cx:pt idx="420578">162</cx:pt>
          <cx:pt idx="420579">248</cx:pt>
          <cx:pt idx="420580">173</cx:pt>
          <cx:pt idx="420581">63</cx:pt>
          <cx:pt idx="420582">15</cx:pt>
          <cx:pt idx="420583">166</cx:pt>
          <cx:pt idx="420584">138</cx:pt>
          <cx:pt idx="420585">53</cx:pt>
          <cx:pt idx="420586">80</cx:pt>
          <cx:pt idx="420587">154</cx:pt>
          <cx:pt idx="420588">301</cx:pt>
          <cx:pt idx="420589">51</cx:pt>
          <cx:pt idx="420590">65</cx:pt>
          <cx:pt idx="420591">91</cx:pt>
          <cx:pt idx="420592">155</cx:pt>
          <cx:pt idx="420593">35</cx:pt>
          <cx:pt idx="420594">84</cx:pt>
          <cx:pt idx="420595">74</cx:pt>
          <cx:pt idx="420596">209</cx:pt>
          <cx:pt idx="420597">73</cx:pt>
          <cx:pt idx="420598">38</cx:pt>
          <cx:pt idx="420599">25</cx:pt>
          <cx:pt idx="420600">185</cx:pt>
          <cx:pt idx="420601">222</cx:pt>
          <cx:pt idx="420602">64</cx:pt>
          <cx:pt idx="420603">54</cx:pt>
          <cx:pt idx="420604">61</cx:pt>
          <cx:pt idx="420605">86</cx:pt>
          <cx:pt idx="420606">224</cx:pt>
          <cx:pt idx="420607">57</cx:pt>
          <cx:pt idx="420608">33</cx:pt>
          <cx:pt idx="420609">45</cx:pt>
          <cx:pt idx="420610">126</cx:pt>
          <cx:pt idx="420611">192</cx:pt>
          <cx:pt idx="420612">101</cx:pt>
          <cx:pt idx="420613">75</cx:pt>
          <cx:pt idx="420614">184</cx:pt>
          <cx:pt idx="420615">64</cx:pt>
          <cx:pt idx="420616">40</cx:pt>
          <cx:pt idx="420617">106</cx:pt>
          <cx:pt idx="420618">96</cx:pt>
          <cx:pt idx="420619">58</cx:pt>
          <cx:pt idx="420620">28</cx:pt>
          <cx:pt idx="420621">128</cx:pt>
          <cx:pt idx="420622">94</cx:pt>
          <cx:pt idx="420623">68</cx:pt>
          <cx:pt idx="420624">103</cx:pt>
          <cx:pt idx="420625">21</cx:pt>
          <cx:pt idx="420626">118</cx:pt>
          <cx:pt idx="420627">59</cx:pt>
          <cx:pt idx="420628">45</cx:pt>
          <cx:pt idx="420629">36</cx:pt>
          <cx:pt idx="420630">47</cx:pt>
          <cx:pt idx="420631">69</cx:pt>
          <cx:pt idx="420632">17</cx:pt>
          <cx:pt idx="420633">81</cx:pt>
          <cx:pt idx="420634">68</cx:pt>
          <cx:pt idx="420635">70</cx:pt>
          <cx:pt idx="420636">46</cx:pt>
          <cx:pt idx="420637">32</cx:pt>
          <cx:pt idx="420638">46</cx:pt>
          <cx:pt idx="420639">88</cx:pt>
          <cx:pt idx="420640">17</cx:pt>
          <cx:pt idx="420641">114</cx:pt>
          <cx:pt idx="420642">65</cx:pt>
          <cx:pt idx="420643">54</cx:pt>
          <cx:pt idx="420644">18</cx:pt>
          <cx:pt idx="420645">79</cx:pt>
          <cx:pt idx="420646">91</cx:pt>
          <cx:pt idx="420647">34</cx:pt>
          <cx:pt idx="420648">164</cx:pt>
          <cx:pt idx="420649">24</cx:pt>
          <cx:pt idx="420650">80</cx:pt>
          <cx:pt idx="420651">154</cx:pt>
          <cx:pt idx="420652">94</cx:pt>
          <cx:pt idx="420653">55</cx:pt>
          <cx:pt idx="420654">84</cx:pt>
          <cx:pt idx="420655">46</cx:pt>
          <cx:pt idx="420656">14</cx:pt>
          <cx:pt idx="420657">164</cx:pt>
          <cx:pt idx="420658">48</cx:pt>
          <cx:pt idx="420659">54</cx:pt>
          <cx:pt idx="420660">60</cx:pt>
          <cx:pt idx="420661">52</cx:pt>
          <cx:pt idx="420662">42</cx:pt>
          <cx:pt idx="420663">23</cx:pt>
          <cx:pt idx="420664">41</cx:pt>
          <cx:pt idx="420665">231</cx:pt>
          <cx:pt idx="420666">55</cx:pt>
          <cx:pt idx="420667">43</cx:pt>
          <cx:pt idx="420668">136</cx:pt>
          <cx:pt idx="420669">48</cx:pt>
          <cx:pt idx="420670">111</cx:pt>
          <cx:pt idx="420671">62</cx:pt>
          <cx:pt idx="420672">11</cx:pt>
          <cx:pt idx="420673">42</cx:pt>
          <cx:pt idx="420674">92</cx:pt>
          <cx:pt idx="420675">70</cx:pt>
          <cx:pt idx="420676">130</cx:pt>
          <cx:pt idx="420677">147</cx:pt>
          <cx:pt idx="420678">144</cx:pt>
          <cx:pt idx="420679">12</cx:pt>
          <cx:pt idx="420680">97</cx:pt>
          <cx:pt idx="420681">276</cx:pt>
          <cx:pt idx="420682">58</cx:pt>
          <cx:pt idx="420683">100</cx:pt>
          <cx:pt idx="420684">41</cx:pt>
          <cx:pt idx="420685">125</cx:pt>
          <cx:pt idx="420686">134</cx:pt>
          <cx:pt idx="420687">60</cx:pt>
          <cx:pt idx="420688">41</cx:pt>
          <cx:pt idx="420689">396</cx:pt>
          <cx:pt idx="420690">55</cx:pt>
          <cx:pt idx="420691">66</cx:pt>
          <cx:pt idx="420692">163</cx:pt>
          <cx:pt idx="420693">14</cx:pt>
          <cx:pt idx="420694">66</cx:pt>
          <cx:pt idx="420695">95</cx:pt>
          <cx:pt idx="420696">83</cx:pt>
          <cx:pt idx="420697">36</cx:pt>
          <cx:pt idx="420698">195</cx:pt>
          <cx:pt idx="420699">51</cx:pt>
          <cx:pt idx="420700">77</cx:pt>
          <cx:pt idx="420701">77</cx:pt>
          <cx:pt idx="420702">245</cx:pt>
          <cx:pt idx="420703">31</cx:pt>
          <cx:pt idx="420704">56</cx:pt>
          <cx:pt idx="420705">30</cx:pt>
          <cx:pt idx="420706">111</cx:pt>
          <cx:pt idx="420707">37</cx:pt>
          <cx:pt idx="420708">113</cx:pt>
          <cx:pt idx="420709">66</cx:pt>
          <cx:pt idx="420710">70</cx:pt>
          <cx:pt idx="420711">113</cx:pt>
          <cx:pt idx="420712">41</cx:pt>
          <cx:pt idx="420713">134</cx:pt>
          <cx:pt idx="420714">28</cx:pt>
          <cx:pt idx="420715">337</cx:pt>
          <cx:pt idx="420716">224</cx:pt>
          <cx:pt idx="420717">89</cx:pt>
          <cx:pt idx="420718">53</cx:pt>
          <cx:pt idx="420719">19</cx:pt>
          <cx:pt idx="420720">137</cx:pt>
          <cx:pt idx="420721">37</cx:pt>
          <cx:pt idx="420722">235</cx:pt>
          <cx:pt idx="420723">132</cx:pt>
          <cx:pt idx="420724">26</cx:pt>
          <cx:pt idx="420725">36</cx:pt>
          <cx:pt idx="420726">78</cx:pt>
          <cx:pt idx="420727">113</cx:pt>
          <cx:pt idx="420728">10</cx:pt>
          <cx:pt idx="420729">117</cx:pt>
          <cx:pt idx="420730">45</cx:pt>
          <cx:pt idx="420731">34</cx:pt>
          <cx:pt idx="420732">235</cx:pt>
          <cx:pt idx="420733">36</cx:pt>
          <cx:pt idx="420734">36</cx:pt>
          <cx:pt idx="420735">38</cx:pt>
          <cx:pt idx="420736">24</cx:pt>
          <cx:pt idx="420737">60</cx:pt>
          <cx:pt idx="420738">455</cx:pt>
          <cx:pt idx="420739">234</cx:pt>
          <cx:pt idx="420740">108</cx:pt>
          <cx:pt idx="420741">48</cx:pt>
          <cx:pt idx="420742">50</cx:pt>
          <cx:pt idx="420743">31</cx:pt>
          <cx:pt idx="420744">63</cx:pt>
          <cx:pt idx="420745">46</cx:pt>
          <cx:pt idx="420746">119</cx:pt>
          <cx:pt idx="420747">213</cx:pt>
          <cx:pt idx="420748">18</cx:pt>
          <cx:pt idx="420749">41</cx:pt>
          <cx:pt idx="420750">101</cx:pt>
          <cx:pt idx="420751">77</cx:pt>
          <cx:pt idx="420752">139</cx:pt>
          <cx:pt idx="420753">50</cx:pt>
          <cx:pt idx="420754">26</cx:pt>
          <cx:pt idx="420755">65</cx:pt>
          <cx:pt idx="420756">68</cx:pt>
          <cx:pt idx="420757">73</cx:pt>
          <cx:pt idx="420758">53</cx:pt>
          <cx:pt idx="420759">61</cx:pt>
          <cx:pt idx="420760">60</cx:pt>
          <cx:pt idx="420761">67</cx:pt>
          <cx:pt idx="420762">60</cx:pt>
          <cx:pt idx="420763">118</cx:pt>
          <cx:pt idx="420764">98</cx:pt>
          <cx:pt idx="420765">190</cx:pt>
          <cx:pt idx="420766">79</cx:pt>
          <cx:pt idx="420767">21</cx:pt>
          <cx:pt idx="420768">45</cx:pt>
          <cx:pt idx="420769">174</cx:pt>
          <cx:pt idx="420770">118</cx:pt>
          <cx:pt idx="420771">30</cx:pt>
          <cx:pt idx="420772">88</cx:pt>
          <cx:pt idx="420773">212</cx:pt>
          <cx:pt idx="420774">125</cx:pt>
          <cx:pt idx="420775">16</cx:pt>
          <cx:pt idx="420776">82</cx:pt>
          <cx:pt idx="420777">139</cx:pt>
          <cx:pt idx="420778">60</cx:pt>
          <cx:pt idx="420779">173</cx:pt>
          <cx:pt idx="420780">47</cx:pt>
          <cx:pt idx="420781">30</cx:pt>
          <cx:pt idx="420782">78</cx:pt>
          <cx:pt idx="420783">25</cx:pt>
          <cx:pt idx="420784">271</cx:pt>
          <cx:pt idx="420785">127</cx:pt>
          <cx:pt idx="420786">39</cx:pt>
          <cx:pt idx="420787">42</cx:pt>
          <cx:pt idx="420788">78</cx:pt>
          <cx:pt idx="420789">77</cx:pt>
          <cx:pt idx="420790">56</cx:pt>
          <cx:pt idx="420791">140</cx:pt>
          <cx:pt idx="420792">82</cx:pt>
          <cx:pt idx="420793">90</cx:pt>
          <cx:pt idx="420794">175</cx:pt>
          <cx:pt idx="420795">76</cx:pt>
          <cx:pt idx="420796">46</cx:pt>
          <cx:pt idx="420797">11</cx:pt>
          <cx:pt idx="420798">54</cx:pt>
          <cx:pt idx="420799">35</cx:pt>
          <cx:pt idx="420800">91</cx:pt>
          <cx:pt idx="420801">88</cx:pt>
          <cx:pt idx="420802">189</cx:pt>
          <cx:pt idx="420803">66</cx:pt>
          <cx:pt idx="420804">55</cx:pt>
          <cx:pt idx="420805">138</cx:pt>
          <cx:pt idx="420806">139</cx:pt>
          <cx:pt idx="420807">107</cx:pt>
          <cx:pt idx="420808">33</cx:pt>
          <cx:pt idx="420809">101</cx:pt>
          <cx:pt idx="420810">47</cx:pt>
          <cx:pt idx="420811">54</cx:pt>
          <cx:pt idx="420812">142</cx:pt>
          <cx:pt idx="420813">71</cx:pt>
          <cx:pt idx="420814">20</cx:pt>
          <cx:pt idx="420815">65</cx:pt>
          <cx:pt idx="420816">231</cx:pt>
          <cx:pt idx="420817">41</cx:pt>
          <cx:pt idx="420818">58</cx:pt>
          <cx:pt idx="420819">15</cx:pt>
          <cx:pt idx="420820">124</cx:pt>
          <cx:pt idx="420821">71</cx:pt>
          <cx:pt idx="420822">83</cx:pt>
          <cx:pt idx="420823">13</cx:pt>
          <cx:pt idx="420824">185</cx:pt>
          <cx:pt idx="420825">234</cx:pt>
          <cx:pt idx="420826">80</cx:pt>
          <cx:pt idx="420827">21</cx:pt>
          <cx:pt idx="420828">88</cx:pt>
          <cx:pt idx="420829">228</cx:pt>
          <cx:pt idx="420830">21</cx:pt>
          <cx:pt idx="420831">129</cx:pt>
          <cx:pt idx="420832">119</cx:pt>
          <cx:pt idx="420833">198</cx:pt>
          <cx:pt idx="420834">48</cx:pt>
          <cx:pt idx="420835">68</cx:pt>
          <cx:pt idx="420836">96</cx:pt>
          <cx:pt idx="420837">106</cx:pt>
          <cx:pt idx="420838">194</cx:pt>
          <cx:pt idx="420839">97</cx:pt>
          <cx:pt idx="420840">198</cx:pt>
          <cx:pt idx="420841">67</cx:pt>
          <cx:pt idx="420842">29</cx:pt>
          <cx:pt idx="420843">93</cx:pt>
          <cx:pt idx="420844">158</cx:pt>
          <cx:pt idx="420845">27</cx:pt>
          <cx:pt idx="420846">18</cx:pt>
          <cx:pt idx="420847">83</cx:pt>
          <cx:pt idx="420848">73</cx:pt>
          <cx:pt idx="420849">93</cx:pt>
          <cx:pt idx="420850">57</cx:pt>
          <cx:pt idx="420851">141</cx:pt>
          <cx:pt idx="420852">49</cx:pt>
          <cx:pt idx="420853">38</cx:pt>
          <cx:pt idx="420854">72</cx:pt>
          <cx:pt idx="420855">170</cx:pt>
          <cx:pt idx="420856">37</cx:pt>
          <cx:pt idx="420857">57</cx:pt>
          <cx:pt idx="420858">131</cx:pt>
          <cx:pt idx="420859">137</cx:pt>
          <cx:pt idx="420860">37</cx:pt>
          <cx:pt idx="420861">42</cx:pt>
          <cx:pt idx="420862">59</cx:pt>
          <cx:pt idx="420863">117</cx:pt>
          <cx:pt idx="420864">55</cx:pt>
          <cx:pt idx="420865">51</cx:pt>
          <cx:pt idx="420866">43</cx:pt>
          <cx:pt idx="420867">38</cx:pt>
          <cx:pt idx="420868">74</cx:pt>
          <cx:pt idx="420869">92</cx:pt>
          <cx:pt idx="420870">12</cx:pt>
          <cx:pt idx="420871">70</cx:pt>
          <cx:pt idx="420872">131</cx:pt>
          <cx:pt idx="420873">122</cx:pt>
          <cx:pt idx="420874">112</cx:pt>
          <cx:pt idx="420875">217</cx:pt>
          <cx:pt idx="420876">85</cx:pt>
          <cx:pt idx="420877">146</cx:pt>
          <cx:pt idx="420878">61</cx:pt>
          <cx:pt idx="420879">68</cx:pt>
          <cx:pt idx="420880">64</cx:pt>
          <cx:pt idx="420881">115</cx:pt>
          <cx:pt idx="420882">171</cx:pt>
          <cx:pt idx="420883">87</cx:pt>
          <cx:pt idx="420884">117</cx:pt>
          <cx:pt idx="420885">65</cx:pt>
          <cx:pt idx="420886">59</cx:pt>
          <cx:pt idx="420887">27</cx:pt>
          <cx:pt idx="420888">28</cx:pt>
          <cx:pt idx="420889">54</cx:pt>
          <cx:pt idx="420890">50</cx:pt>
          <cx:pt idx="420891">64</cx:pt>
          <cx:pt idx="420892">48</cx:pt>
          <cx:pt idx="420893">15</cx:pt>
          <cx:pt idx="420894">63</cx:pt>
          <cx:pt idx="420895">463</cx:pt>
          <cx:pt idx="420896">27</cx:pt>
          <cx:pt idx="420897">62</cx:pt>
          <cx:pt idx="420898">213</cx:pt>
          <cx:pt idx="420899">74</cx:pt>
          <cx:pt idx="420900">522</cx:pt>
          <cx:pt idx="420901">249</cx:pt>
          <cx:pt idx="420902">126</cx:pt>
          <cx:pt idx="420903">109</cx:pt>
          <cx:pt idx="420904">81</cx:pt>
          <cx:pt idx="420905">70</cx:pt>
          <cx:pt idx="420906">85</cx:pt>
          <cx:pt idx="420907">34</cx:pt>
          <cx:pt idx="420908">38</cx:pt>
          <cx:pt idx="420909">41</cx:pt>
          <cx:pt idx="420910">37</cx:pt>
          <cx:pt idx="420911">148</cx:pt>
          <cx:pt idx="420912">73</cx:pt>
          <cx:pt idx="420913">41</cx:pt>
          <cx:pt idx="420914">153</cx:pt>
          <cx:pt idx="420915">66</cx:pt>
          <cx:pt idx="420916">195</cx:pt>
          <cx:pt idx="420917">22</cx:pt>
          <cx:pt idx="420918">118</cx:pt>
          <cx:pt idx="420919">52</cx:pt>
          <cx:pt idx="420920">92</cx:pt>
          <cx:pt idx="420921">50</cx:pt>
          <cx:pt idx="420922">106</cx:pt>
          <cx:pt idx="420923">83</cx:pt>
          <cx:pt idx="420924">92</cx:pt>
          <cx:pt idx="420925">61</cx:pt>
          <cx:pt idx="420926">172</cx:pt>
          <cx:pt idx="420927">48</cx:pt>
          <cx:pt idx="420928">29</cx:pt>
          <cx:pt idx="420929">55</cx:pt>
          <cx:pt idx="420930">153</cx:pt>
          <cx:pt idx="420931">354</cx:pt>
          <cx:pt idx="420932">80</cx:pt>
          <cx:pt idx="420933">210</cx:pt>
          <cx:pt idx="420934">148</cx:pt>
          <cx:pt idx="420935">190</cx:pt>
          <cx:pt idx="420936">27</cx:pt>
          <cx:pt idx="420937">76</cx:pt>
          <cx:pt idx="420938">93</cx:pt>
          <cx:pt idx="420939">91</cx:pt>
          <cx:pt idx="420940">34</cx:pt>
          <cx:pt idx="420941">179</cx:pt>
          <cx:pt idx="420942">37</cx:pt>
          <cx:pt idx="420943">116</cx:pt>
          <cx:pt idx="420944">59</cx:pt>
          <cx:pt idx="420945">102</cx:pt>
          <cx:pt idx="420946">54</cx:pt>
          <cx:pt idx="420947">59</cx:pt>
          <cx:pt idx="420948">34</cx:pt>
          <cx:pt idx="420949">144</cx:pt>
          <cx:pt idx="420950">124</cx:pt>
          <cx:pt idx="420951">74</cx:pt>
          <cx:pt idx="420952">55</cx:pt>
          <cx:pt idx="420953">101</cx:pt>
          <cx:pt idx="420954">274</cx:pt>
          <cx:pt idx="420955">18</cx:pt>
          <cx:pt idx="420956">155</cx:pt>
          <cx:pt idx="420957">119</cx:pt>
          <cx:pt idx="420958">36</cx:pt>
          <cx:pt idx="420959">27</cx:pt>
          <cx:pt idx="420960">34</cx:pt>
          <cx:pt idx="420961">193</cx:pt>
          <cx:pt idx="420962">65</cx:pt>
          <cx:pt idx="420963">80</cx:pt>
          <cx:pt idx="420964">51</cx:pt>
          <cx:pt idx="420965">140</cx:pt>
          <cx:pt idx="420966">63</cx:pt>
          <cx:pt idx="420967">120</cx:pt>
          <cx:pt idx="420968">37</cx:pt>
          <cx:pt idx="420969">51</cx:pt>
          <cx:pt idx="420970">34</cx:pt>
          <cx:pt idx="420971">96</cx:pt>
          <cx:pt idx="420972">113</cx:pt>
          <cx:pt idx="420973">68</cx:pt>
          <cx:pt idx="420974">81</cx:pt>
          <cx:pt idx="420975">154</cx:pt>
          <cx:pt idx="420976">165</cx:pt>
          <cx:pt idx="420977">81</cx:pt>
          <cx:pt idx="420978">45</cx:pt>
          <cx:pt idx="420979">101</cx:pt>
          <cx:pt idx="420980">46</cx:pt>
          <cx:pt idx="420981">52</cx:pt>
          <cx:pt idx="420982">41</cx:pt>
          <cx:pt idx="420983">49</cx:pt>
          <cx:pt idx="420984">62</cx:pt>
          <cx:pt idx="420985">96</cx:pt>
          <cx:pt idx="420986">81</cx:pt>
          <cx:pt idx="420987">34</cx:pt>
          <cx:pt idx="420988">59</cx:pt>
          <cx:pt idx="420989">37</cx:pt>
          <cx:pt idx="420990">93</cx:pt>
          <cx:pt idx="420991">77</cx:pt>
          <cx:pt idx="420992">61</cx:pt>
          <cx:pt idx="420993">15</cx:pt>
          <cx:pt idx="420994">50</cx:pt>
          <cx:pt idx="420995">52</cx:pt>
          <cx:pt idx="420996">71</cx:pt>
          <cx:pt idx="420997">42</cx:pt>
          <cx:pt idx="420998">77</cx:pt>
          <cx:pt idx="420999">116</cx:pt>
          <cx:pt idx="421000">69</cx:pt>
          <cx:pt idx="421001">106</cx:pt>
          <cx:pt idx="421002">58</cx:pt>
          <cx:pt idx="421003">254</cx:pt>
          <cx:pt idx="421004">22</cx:pt>
          <cx:pt idx="421005">18</cx:pt>
          <cx:pt idx="421006">48</cx:pt>
          <cx:pt idx="421007">266</cx:pt>
          <cx:pt idx="421008">58</cx:pt>
          <cx:pt idx="421009">118</cx:pt>
          <cx:pt idx="421010">106</cx:pt>
          <cx:pt idx="421011">65</cx:pt>
          <cx:pt idx="421012">176</cx:pt>
          <cx:pt idx="421013">71</cx:pt>
          <cx:pt idx="421014">222</cx:pt>
          <cx:pt idx="421015">49</cx:pt>
          <cx:pt idx="421016">233</cx:pt>
          <cx:pt idx="421017">16</cx:pt>
          <cx:pt idx="421018">129</cx:pt>
          <cx:pt idx="421019">52</cx:pt>
          <cx:pt idx="421020">49</cx:pt>
          <cx:pt idx="421021">156</cx:pt>
          <cx:pt idx="421022">118</cx:pt>
          <cx:pt idx="421023">67</cx:pt>
          <cx:pt idx="421024">94</cx:pt>
          <cx:pt idx="421025">121</cx:pt>
          <cx:pt idx="421026">136</cx:pt>
          <cx:pt idx="421027">104</cx:pt>
          <cx:pt idx="421028">35</cx:pt>
          <cx:pt idx="421029">49</cx:pt>
          <cx:pt idx="421030">68</cx:pt>
          <cx:pt idx="421031">60</cx:pt>
          <cx:pt idx="421032">65</cx:pt>
          <cx:pt idx="421033">182</cx:pt>
          <cx:pt idx="421034">17</cx:pt>
          <cx:pt idx="421035">154</cx:pt>
          <cx:pt idx="421036">56</cx:pt>
          <cx:pt idx="421037">64</cx:pt>
          <cx:pt idx="421038">296</cx:pt>
          <cx:pt idx="421039">139</cx:pt>
          <cx:pt idx="421040">39</cx:pt>
          <cx:pt idx="421041">152</cx:pt>
          <cx:pt idx="421042">171</cx:pt>
          <cx:pt idx="421043">93</cx:pt>
          <cx:pt idx="421044">83</cx:pt>
          <cx:pt idx="421045">48</cx:pt>
          <cx:pt idx="421046">56</cx:pt>
          <cx:pt idx="421047">33</cx:pt>
          <cx:pt idx="421048">51</cx:pt>
          <cx:pt idx="421049">67</cx:pt>
          <cx:pt idx="421050">75</cx:pt>
          <cx:pt idx="421051">40</cx:pt>
          <cx:pt idx="421052">14</cx:pt>
          <cx:pt idx="421053">136</cx:pt>
          <cx:pt idx="421054">35</cx:pt>
          <cx:pt idx="421055">48</cx:pt>
          <cx:pt idx="421056">147</cx:pt>
          <cx:pt idx="421057">97</cx:pt>
          <cx:pt idx="421058">38</cx:pt>
          <cx:pt idx="421059">32</cx:pt>
          <cx:pt idx="421060">44</cx:pt>
          <cx:pt idx="421061">79</cx:pt>
          <cx:pt idx="421062">60</cx:pt>
          <cx:pt idx="421063">58</cx:pt>
          <cx:pt idx="421064">97</cx:pt>
          <cx:pt idx="421065">114</cx:pt>
          <cx:pt idx="421066">171</cx:pt>
          <cx:pt idx="421067">69</cx:pt>
          <cx:pt idx="421068">131</cx:pt>
          <cx:pt idx="421069">83</cx:pt>
          <cx:pt idx="421070">162</cx:pt>
          <cx:pt idx="421071">34</cx:pt>
          <cx:pt idx="421072">64</cx:pt>
          <cx:pt idx="421073">53</cx:pt>
          <cx:pt idx="421074">109</cx:pt>
          <cx:pt idx="421075">35</cx:pt>
          <cx:pt idx="421076">53</cx:pt>
          <cx:pt idx="421077">87</cx:pt>
          <cx:pt idx="421078">112</cx:pt>
          <cx:pt idx="421079">36</cx:pt>
          <cx:pt idx="421080">40</cx:pt>
          <cx:pt idx="421081">148</cx:pt>
          <cx:pt idx="421082">202</cx:pt>
          <cx:pt idx="421083">71</cx:pt>
          <cx:pt idx="421084">128</cx:pt>
          <cx:pt idx="421085">48</cx:pt>
          <cx:pt idx="421086">142</cx:pt>
          <cx:pt idx="421087">803</cx:pt>
          <cx:pt idx="421088">288</cx:pt>
          <cx:pt idx="421089">126</cx:pt>
          <cx:pt idx="421090">315</cx:pt>
          <cx:pt idx="421091">80</cx:pt>
          <cx:pt idx="421092">19</cx:pt>
          <cx:pt idx="421093">30</cx:pt>
          <cx:pt idx="421094">73</cx:pt>
          <cx:pt idx="421095">59</cx:pt>
          <cx:pt idx="421096">94</cx:pt>
          <cx:pt idx="421097">64</cx:pt>
          <cx:pt idx="421098">80</cx:pt>
          <cx:pt idx="421099">47</cx:pt>
          <cx:pt idx="421100">53</cx:pt>
          <cx:pt idx="421101">26</cx:pt>
          <cx:pt idx="421102">168</cx:pt>
          <cx:pt idx="421103">71</cx:pt>
          <cx:pt idx="421104">84</cx:pt>
          <cx:pt idx="421105">36</cx:pt>
          <cx:pt idx="421106">121</cx:pt>
          <cx:pt idx="421107">118</cx:pt>
          <cx:pt idx="421108">120</cx:pt>
          <cx:pt idx="421109">24</cx:pt>
          <cx:pt idx="421110">137</cx:pt>
          <cx:pt idx="421111">67</cx:pt>
          <cx:pt idx="421112">131</cx:pt>
          <cx:pt idx="421113">136</cx:pt>
          <cx:pt idx="421114">21</cx:pt>
          <cx:pt idx="421115">50</cx:pt>
          <cx:pt idx="421116">220</cx:pt>
          <cx:pt idx="421117">35</cx:pt>
          <cx:pt idx="421118">103</cx:pt>
          <cx:pt idx="421119">40</cx:pt>
          <cx:pt idx="421120">175</cx:pt>
          <cx:pt idx="421121">38</cx:pt>
          <cx:pt idx="421122">113</cx:pt>
          <cx:pt idx="421123">30</cx:pt>
          <cx:pt idx="421124">123</cx:pt>
          <cx:pt idx="421125">71</cx:pt>
          <cx:pt idx="421126">40</cx:pt>
          <cx:pt idx="421127">35</cx:pt>
          <cx:pt idx="421128">203</cx:pt>
          <cx:pt idx="421129">118</cx:pt>
          <cx:pt idx="421130">146</cx:pt>
          <cx:pt idx="421131">42</cx:pt>
          <cx:pt idx="421132">156</cx:pt>
          <cx:pt idx="421133">155</cx:pt>
          <cx:pt idx="421134">77</cx:pt>
          <cx:pt idx="421135">39</cx:pt>
          <cx:pt idx="421136">97</cx:pt>
          <cx:pt idx="421137">19</cx:pt>
          <cx:pt idx="421138">134</cx:pt>
          <cx:pt idx="421139">104</cx:pt>
          <cx:pt idx="421140">89</cx:pt>
          <cx:pt idx="421141">96</cx:pt>
          <cx:pt idx="421142">66</cx:pt>
          <cx:pt idx="421143">82</cx:pt>
          <cx:pt idx="421144">56</cx:pt>
          <cx:pt idx="421145">120</cx:pt>
          <cx:pt idx="421146">37</cx:pt>
          <cx:pt idx="421147">160</cx:pt>
          <cx:pt idx="421148">85</cx:pt>
          <cx:pt idx="421149">168</cx:pt>
          <cx:pt idx="421150">34</cx:pt>
          <cx:pt idx="421151">35</cx:pt>
          <cx:pt idx="421152">35</cx:pt>
          <cx:pt idx="421153">52</cx:pt>
          <cx:pt idx="421154">177</cx:pt>
          <cx:pt idx="421155">164</cx:pt>
          <cx:pt idx="421156">91</cx:pt>
          <cx:pt idx="421157">76</cx:pt>
          <cx:pt idx="421158">53</cx:pt>
          <cx:pt idx="421159">120</cx:pt>
          <cx:pt idx="421160">123</cx:pt>
          <cx:pt idx="421161">137</cx:pt>
          <cx:pt idx="421162">73</cx:pt>
          <cx:pt idx="421163">193</cx:pt>
          <cx:pt idx="421164">153</cx:pt>
          <cx:pt idx="421165">137</cx:pt>
          <cx:pt idx="421166">34</cx:pt>
          <cx:pt idx="421167">95</cx:pt>
          <cx:pt idx="421168">22</cx:pt>
          <cx:pt idx="421169">66</cx:pt>
          <cx:pt idx="421170">43</cx:pt>
          <cx:pt idx="421171">103</cx:pt>
          <cx:pt idx="421172">50</cx:pt>
          <cx:pt idx="421173">54</cx:pt>
          <cx:pt idx="421174">20</cx:pt>
          <cx:pt idx="421175">51</cx:pt>
          <cx:pt idx="421176">67</cx:pt>
          <cx:pt idx="421177">52</cx:pt>
          <cx:pt idx="421178">127</cx:pt>
          <cx:pt idx="421179">118</cx:pt>
          <cx:pt idx="421180">172</cx:pt>
          <cx:pt idx="421181">169</cx:pt>
          <cx:pt idx="421182">55</cx:pt>
          <cx:pt idx="421183">106</cx:pt>
          <cx:pt idx="421184">43</cx:pt>
          <cx:pt idx="421185">37</cx:pt>
          <cx:pt idx="421186">60</cx:pt>
          <cx:pt idx="421187">157</cx:pt>
          <cx:pt idx="421188">35</cx:pt>
          <cx:pt idx="421189">48</cx:pt>
          <cx:pt idx="421190">81</cx:pt>
          <cx:pt idx="421191">38</cx:pt>
          <cx:pt idx="421192">36</cx:pt>
          <cx:pt idx="421193">41</cx:pt>
          <cx:pt idx="421194">30</cx:pt>
          <cx:pt idx="421195">50</cx:pt>
          <cx:pt idx="421196">103</cx:pt>
          <cx:pt idx="421197">79</cx:pt>
          <cx:pt idx="421198">36</cx:pt>
          <cx:pt idx="421199">33</cx:pt>
          <cx:pt idx="421200">88</cx:pt>
          <cx:pt idx="421201">75</cx:pt>
          <cx:pt idx="421202">63</cx:pt>
          <cx:pt idx="421203">19</cx:pt>
          <cx:pt idx="421204">32</cx:pt>
          <cx:pt idx="421205">89</cx:pt>
          <cx:pt idx="421206">126</cx:pt>
          <cx:pt idx="421207">43</cx:pt>
          <cx:pt idx="421208">184</cx:pt>
          <cx:pt idx="421209">33</cx:pt>
          <cx:pt idx="421210">93</cx:pt>
          <cx:pt idx="421211">53</cx:pt>
          <cx:pt idx="421212">169</cx:pt>
          <cx:pt idx="421213">49</cx:pt>
          <cx:pt idx="421214">112</cx:pt>
          <cx:pt idx="421215">44</cx:pt>
          <cx:pt idx="421216">54</cx:pt>
          <cx:pt idx="421217">119</cx:pt>
          <cx:pt idx="421218">61</cx:pt>
          <cx:pt idx="421219">105</cx:pt>
          <cx:pt idx="421220">36</cx:pt>
          <cx:pt idx="421221">53</cx:pt>
          <cx:pt idx="421222">48</cx:pt>
          <cx:pt idx="421223">64</cx:pt>
          <cx:pt idx="421224">255</cx:pt>
          <cx:pt idx="421225">67</cx:pt>
          <cx:pt idx="421226">79</cx:pt>
          <cx:pt idx="421227">244</cx:pt>
          <cx:pt idx="421228">20</cx:pt>
          <cx:pt idx="421229">261</cx:pt>
          <cx:pt idx="421230">98</cx:pt>
          <cx:pt idx="421231">200</cx:pt>
          <cx:pt idx="421232">71</cx:pt>
          <cx:pt idx="421233">314</cx:pt>
          <cx:pt idx="421234">67</cx:pt>
          <cx:pt idx="421235">43</cx:pt>
          <cx:pt idx="421236">43</cx:pt>
          <cx:pt idx="421237">28</cx:pt>
          <cx:pt idx="421238">103</cx:pt>
          <cx:pt idx="421239">40</cx:pt>
          <cx:pt idx="421240">107</cx:pt>
          <cx:pt idx="421241">56</cx:pt>
          <cx:pt idx="421242">35</cx:pt>
          <cx:pt idx="421243">109</cx:pt>
          <cx:pt idx="421244">102</cx:pt>
          <cx:pt idx="421245">84</cx:pt>
          <cx:pt idx="421246">36</cx:pt>
          <cx:pt idx="421247">210</cx:pt>
          <cx:pt idx="421248">211</cx:pt>
          <cx:pt idx="421249">52</cx:pt>
          <cx:pt idx="421250">29</cx:pt>
          <cx:pt idx="421251">351</cx:pt>
          <cx:pt idx="421252">52</cx:pt>
          <cx:pt idx="421253">38</cx:pt>
          <cx:pt idx="421254">184</cx:pt>
          <cx:pt idx="421255">37</cx:pt>
          <cx:pt idx="421256">34</cx:pt>
          <cx:pt idx="421257">184</cx:pt>
          <cx:pt idx="421258">69</cx:pt>
          <cx:pt idx="421259">238</cx:pt>
          <cx:pt idx="421260">48</cx:pt>
          <cx:pt idx="421261">33</cx:pt>
          <cx:pt idx="421262">91</cx:pt>
          <cx:pt idx="421263">95</cx:pt>
          <cx:pt idx="421264">79</cx:pt>
          <cx:pt idx="421265">57</cx:pt>
          <cx:pt idx="421266">194</cx:pt>
          <cx:pt idx="421267">54</cx:pt>
          <cx:pt idx="421268">169</cx:pt>
          <cx:pt idx="421269">238</cx:pt>
          <cx:pt idx="421270">56</cx:pt>
          <cx:pt idx="421271">158</cx:pt>
          <cx:pt idx="421272">103</cx:pt>
          <cx:pt idx="421273">56</cx:pt>
          <cx:pt idx="421274">57</cx:pt>
          <cx:pt idx="421275">76</cx:pt>
          <cx:pt idx="421276">69</cx:pt>
          <cx:pt idx="421277">172</cx:pt>
          <cx:pt idx="421278">62</cx:pt>
          <cx:pt idx="421279">114</cx:pt>
          <cx:pt idx="421280">46</cx:pt>
          <cx:pt idx="421281">19</cx:pt>
          <cx:pt idx="421282">52</cx:pt>
          <cx:pt idx="421283">61</cx:pt>
          <cx:pt idx="421284">56</cx:pt>
          <cx:pt idx="421285">56</cx:pt>
          <cx:pt idx="421286">151</cx:pt>
          <cx:pt idx="421287">36</cx:pt>
          <cx:pt idx="421288">25</cx:pt>
          <cx:pt idx="421289">242</cx:pt>
          <cx:pt idx="421290">71</cx:pt>
          <cx:pt idx="421291">34</cx:pt>
          <cx:pt idx="421292">33</cx:pt>
          <cx:pt idx="421293">125</cx:pt>
          <cx:pt idx="421294">61</cx:pt>
          <cx:pt idx="421295">124</cx:pt>
          <cx:pt idx="421296">30</cx:pt>
          <cx:pt idx="421297">165</cx:pt>
          <cx:pt idx="421298">49</cx:pt>
          <cx:pt idx="421299">83</cx:pt>
          <cx:pt idx="421300">46</cx:pt>
          <cx:pt idx="421301">49</cx:pt>
          <cx:pt idx="421302">42</cx:pt>
          <cx:pt idx="421303">120</cx:pt>
          <cx:pt idx="421304">71</cx:pt>
          <cx:pt idx="421305">43</cx:pt>
          <cx:pt idx="421306">16</cx:pt>
          <cx:pt idx="421307">33</cx:pt>
          <cx:pt idx="421308">70</cx:pt>
          <cx:pt idx="421309">50</cx:pt>
          <cx:pt idx="421310">51</cx:pt>
          <cx:pt idx="421311">21</cx:pt>
          <cx:pt idx="421312">47</cx:pt>
          <cx:pt idx="421313">44</cx:pt>
          <cx:pt idx="421314">134</cx:pt>
          <cx:pt idx="421315">202</cx:pt>
          <cx:pt idx="421316">115</cx:pt>
          <cx:pt idx="421317">17</cx:pt>
          <cx:pt idx="421318">18</cx:pt>
          <cx:pt idx="421319">51</cx:pt>
          <cx:pt idx="421320">120</cx:pt>
          <cx:pt idx="421321">63</cx:pt>
          <cx:pt idx="421322">233</cx:pt>
          <cx:pt idx="421323">107</cx:pt>
          <cx:pt idx="421324">48</cx:pt>
          <cx:pt idx="421325">71</cx:pt>
          <cx:pt idx="421326">91</cx:pt>
          <cx:pt idx="421327">246</cx:pt>
          <cx:pt idx="421328">28</cx:pt>
          <cx:pt idx="421329">80</cx:pt>
          <cx:pt idx="421330">43</cx:pt>
          <cx:pt idx="421331">45</cx:pt>
          <cx:pt idx="421332">141</cx:pt>
          <cx:pt idx="421333">34</cx:pt>
          <cx:pt idx="421334">173</cx:pt>
          <cx:pt idx="421335">50</cx:pt>
          <cx:pt idx="421336">31</cx:pt>
          <cx:pt idx="421337">39</cx:pt>
          <cx:pt idx="421338">31</cx:pt>
          <cx:pt idx="421339">306</cx:pt>
          <cx:pt idx="421340">26</cx:pt>
          <cx:pt idx="421341">55</cx:pt>
          <cx:pt idx="421342">144</cx:pt>
          <cx:pt idx="421343">28</cx:pt>
          <cx:pt idx="421344">52</cx:pt>
          <cx:pt idx="421345">53</cx:pt>
          <cx:pt idx="421346">20</cx:pt>
          <cx:pt idx="421347">57</cx:pt>
          <cx:pt idx="421348">93</cx:pt>
          <cx:pt idx="421349">66</cx:pt>
          <cx:pt idx="421350">65</cx:pt>
          <cx:pt idx="421351">124</cx:pt>
          <cx:pt idx="421352">193</cx:pt>
          <cx:pt idx="421353">88</cx:pt>
          <cx:pt idx="421354">116</cx:pt>
          <cx:pt idx="421355">36</cx:pt>
          <cx:pt idx="421356">49</cx:pt>
          <cx:pt idx="421357">189</cx:pt>
          <cx:pt idx="421358">57</cx:pt>
          <cx:pt idx="421359">69</cx:pt>
          <cx:pt idx="421360">37</cx:pt>
          <cx:pt idx="421361">138</cx:pt>
          <cx:pt idx="421362">120</cx:pt>
          <cx:pt idx="421363">77</cx:pt>
          <cx:pt idx="421364">125</cx:pt>
          <cx:pt idx="421365">121</cx:pt>
          <cx:pt idx="421366">21</cx:pt>
          <cx:pt idx="421367">22</cx:pt>
          <cx:pt idx="421368">58</cx:pt>
          <cx:pt idx="421369">112</cx:pt>
          <cx:pt idx="421370">26</cx:pt>
          <cx:pt idx="421371">49</cx:pt>
          <cx:pt idx="421372">60</cx:pt>
          <cx:pt idx="421373">62</cx:pt>
          <cx:pt idx="421374">18</cx:pt>
          <cx:pt idx="421375">54</cx:pt>
          <cx:pt idx="421376">145</cx:pt>
          <cx:pt idx="421377">89</cx:pt>
          <cx:pt idx="421378">199</cx:pt>
          <cx:pt idx="421379">80</cx:pt>
          <cx:pt idx="421380">226</cx:pt>
          <cx:pt idx="421381">67</cx:pt>
          <cx:pt idx="421382">94</cx:pt>
          <cx:pt idx="421383">150</cx:pt>
          <cx:pt idx="421384">160</cx:pt>
          <cx:pt idx="421385">105</cx:pt>
          <cx:pt idx="421386">56</cx:pt>
          <cx:pt idx="421387">76</cx:pt>
          <cx:pt idx="421388">89</cx:pt>
          <cx:pt idx="421389">23</cx:pt>
          <cx:pt idx="421390">118</cx:pt>
          <cx:pt idx="421391">34</cx:pt>
          <cx:pt idx="421392">42</cx:pt>
          <cx:pt idx="421393">145</cx:pt>
          <cx:pt idx="421394">107</cx:pt>
          <cx:pt idx="421395">70</cx:pt>
          <cx:pt idx="421396">49</cx:pt>
          <cx:pt idx="421397">152</cx:pt>
          <cx:pt idx="421398">60</cx:pt>
          <cx:pt idx="421399">15</cx:pt>
          <cx:pt idx="421400">95</cx:pt>
          <cx:pt idx="421401">93</cx:pt>
          <cx:pt idx="421402">39</cx:pt>
          <cx:pt idx="421403">43</cx:pt>
          <cx:pt idx="421404">13</cx:pt>
          <cx:pt idx="421405">235</cx:pt>
          <cx:pt idx="421406">66</cx:pt>
          <cx:pt idx="421407">16</cx:pt>
          <cx:pt idx="421408">44</cx:pt>
          <cx:pt idx="421409">128</cx:pt>
          <cx:pt idx="421410">105</cx:pt>
          <cx:pt idx="421411">256</cx:pt>
          <cx:pt idx="421412">36</cx:pt>
          <cx:pt idx="421413">123</cx:pt>
          <cx:pt idx="421414">81</cx:pt>
          <cx:pt idx="421415">42</cx:pt>
          <cx:pt idx="421416">55</cx:pt>
          <cx:pt idx="421417">18</cx:pt>
          <cx:pt idx="421418">75</cx:pt>
          <cx:pt idx="421419">15</cx:pt>
          <cx:pt idx="421420">85</cx:pt>
          <cx:pt idx="421421">150</cx:pt>
          <cx:pt idx="421422">54</cx:pt>
          <cx:pt idx="421423">42</cx:pt>
          <cx:pt idx="421424">30</cx:pt>
          <cx:pt idx="421425">18</cx:pt>
          <cx:pt idx="421426">16</cx:pt>
          <cx:pt idx="421427">85</cx:pt>
          <cx:pt idx="421428">298</cx:pt>
          <cx:pt idx="421429">28</cx:pt>
          <cx:pt idx="421430">66</cx:pt>
          <cx:pt idx="421431">101</cx:pt>
          <cx:pt idx="421432">30</cx:pt>
          <cx:pt idx="421433">90</cx:pt>
          <cx:pt idx="421434">25</cx:pt>
          <cx:pt idx="421435">91</cx:pt>
          <cx:pt idx="421436">115</cx:pt>
          <cx:pt idx="421437">173</cx:pt>
          <cx:pt idx="421438">60</cx:pt>
          <cx:pt idx="421439">257</cx:pt>
          <cx:pt idx="421440">67</cx:pt>
          <cx:pt idx="421441">71</cx:pt>
          <cx:pt idx="421442">115</cx:pt>
          <cx:pt idx="421443">93</cx:pt>
          <cx:pt idx="421444">62</cx:pt>
          <cx:pt idx="421445">58</cx:pt>
          <cx:pt idx="421446">49</cx:pt>
          <cx:pt idx="421447">150</cx:pt>
          <cx:pt idx="421448">61</cx:pt>
          <cx:pt idx="421449">37</cx:pt>
          <cx:pt idx="421450">52</cx:pt>
          <cx:pt idx="421451">83</cx:pt>
          <cx:pt idx="421452">44</cx:pt>
          <cx:pt idx="421453">35</cx:pt>
          <cx:pt idx="421454">155</cx:pt>
          <cx:pt idx="421455">37</cx:pt>
          <cx:pt idx="421456">63</cx:pt>
          <cx:pt idx="421457">65</cx:pt>
          <cx:pt idx="421458">77</cx:pt>
          <cx:pt idx="421459">100</cx:pt>
          <cx:pt idx="421460">78</cx:pt>
          <cx:pt idx="421461">68</cx:pt>
          <cx:pt idx="421462">93</cx:pt>
          <cx:pt idx="421463">389</cx:pt>
          <cx:pt idx="421464">47</cx:pt>
          <cx:pt idx="421465">44</cx:pt>
          <cx:pt idx="421466">119</cx:pt>
          <cx:pt idx="421467">50</cx:pt>
          <cx:pt idx="421468">176</cx:pt>
          <cx:pt idx="421469">125</cx:pt>
          <cx:pt idx="421470">37</cx:pt>
          <cx:pt idx="421471">342</cx:pt>
          <cx:pt idx="421472">62</cx:pt>
          <cx:pt idx="421473">34</cx:pt>
          <cx:pt idx="421474">106</cx:pt>
          <cx:pt idx="421475">164</cx:pt>
          <cx:pt idx="421476">118</cx:pt>
          <cx:pt idx="421477">76</cx:pt>
          <cx:pt idx="421478">51</cx:pt>
          <cx:pt idx="421479">92</cx:pt>
          <cx:pt idx="421480">44</cx:pt>
          <cx:pt idx="421481">176</cx:pt>
          <cx:pt idx="421482">51</cx:pt>
          <cx:pt idx="421483">26</cx:pt>
          <cx:pt idx="421484">132</cx:pt>
          <cx:pt idx="421485">73</cx:pt>
          <cx:pt idx="421486">42</cx:pt>
          <cx:pt idx="421487">52</cx:pt>
          <cx:pt idx="421488">119</cx:pt>
          <cx:pt idx="421489">72</cx:pt>
          <cx:pt idx="421490">62</cx:pt>
          <cx:pt idx="421491">90</cx:pt>
          <cx:pt idx="421492">69</cx:pt>
          <cx:pt idx="421493">46</cx:pt>
          <cx:pt idx="421494">37</cx:pt>
          <cx:pt idx="421495">30</cx:pt>
          <cx:pt idx="421496">58</cx:pt>
          <cx:pt idx="421497">128</cx:pt>
          <cx:pt idx="421498">59</cx:pt>
          <cx:pt idx="421499">15</cx:pt>
          <cx:pt idx="421500">22</cx:pt>
          <cx:pt idx="421501">53</cx:pt>
          <cx:pt idx="421502">16</cx:pt>
          <cx:pt idx="421503">65</cx:pt>
          <cx:pt idx="421504">181</cx:pt>
          <cx:pt idx="421505">45</cx:pt>
          <cx:pt idx="421506">108</cx:pt>
          <cx:pt idx="421507">12</cx:pt>
          <cx:pt idx="421508">41</cx:pt>
          <cx:pt idx="421509">50</cx:pt>
          <cx:pt idx="421510">160</cx:pt>
          <cx:pt idx="421511">25</cx:pt>
          <cx:pt idx="421512">221</cx:pt>
          <cx:pt idx="421513">146</cx:pt>
          <cx:pt idx="421514">89</cx:pt>
          <cx:pt idx="421515">166</cx:pt>
          <cx:pt idx="421516">87</cx:pt>
          <cx:pt idx="421517">49</cx:pt>
          <cx:pt idx="421518">63</cx:pt>
          <cx:pt idx="421519">90</cx:pt>
          <cx:pt idx="421520">111</cx:pt>
          <cx:pt idx="421521">125</cx:pt>
          <cx:pt idx="421522">34</cx:pt>
          <cx:pt idx="421523">17</cx:pt>
          <cx:pt idx="421524">62</cx:pt>
          <cx:pt idx="421525">133</cx:pt>
          <cx:pt idx="421526">97</cx:pt>
          <cx:pt idx="421527">111</cx:pt>
          <cx:pt idx="421528">43</cx:pt>
          <cx:pt idx="421529">23</cx:pt>
          <cx:pt idx="421530">43</cx:pt>
          <cx:pt idx="421531">42</cx:pt>
          <cx:pt idx="421532">39</cx:pt>
          <cx:pt idx="421533">50</cx:pt>
          <cx:pt idx="421534">129</cx:pt>
          <cx:pt idx="421535">89</cx:pt>
          <cx:pt idx="421536">51</cx:pt>
          <cx:pt idx="421537">142</cx:pt>
          <cx:pt idx="421538">79</cx:pt>
          <cx:pt idx="421539">65</cx:pt>
          <cx:pt idx="421540">128</cx:pt>
          <cx:pt idx="421541">68</cx:pt>
          <cx:pt idx="421542">344</cx:pt>
          <cx:pt idx="421543">45</cx:pt>
          <cx:pt idx="421544">49</cx:pt>
          <cx:pt idx="421545">187</cx:pt>
          <cx:pt idx="421546">111</cx:pt>
          <cx:pt idx="421547">104</cx:pt>
          <cx:pt idx="421548">20</cx:pt>
          <cx:pt idx="421549">60</cx:pt>
          <cx:pt idx="421550">54</cx:pt>
          <cx:pt idx="421551">61</cx:pt>
          <cx:pt idx="421552">104</cx:pt>
          <cx:pt idx="421553">94</cx:pt>
          <cx:pt idx="421554">90</cx:pt>
          <cx:pt idx="421555">34</cx:pt>
          <cx:pt idx="421556">23</cx:pt>
          <cx:pt idx="421557">40</cx:pt>
          <cx:pt idx="421558">214</cx:pt>
          <cx:pt idx="421559">67</cx:pt>
          <cx:pt idx="421560">91</cx:pt>
          <cx:pt idx="421561">35</cx:pt>
          <cx:pt idx="421562">50</cx:pt>
          <cx:pt idx="421563">53</cx:pt>
          <cx:pt idx="421564">110</cx:pt>
          <cx:pt idx="421565">27</cx:pt>
          <cx:pt idx="421566">84</cx:pt>
          <cx:pt idx="421567">99</cx:pt>
          <cx:pt idx="421568">177</cx:pt>
          <cx:pt idx="421569">83</cx:pt>
          <cx:pt idx="421570">57</cx:pt>
          <cx:pt idx="421571">56</cx:pt>
          <cx:pt idx="421572">62</cx:pt>
          <cx:pt idx="421573">46</cx:pt>
          <cx:pt idx="421574">61</cx:pt>
          <cx:pt idx="421575">48</cx:pt>
          <cx:pt idx="421576">288</cx:pt>
          <cx:pt idx="421577">54</cx:pt>
          <cx:pt idx="421578">205</cx:pt>
          <cx:pt idx="421579">98</cx:pt>
          <cx:pt idx="421580">202</cx:pt>
          <cx:pt idx="421581">45</cx:pt>
          <cx:pt idx="421582">85</cx:pt>
          <cx:pt idx="421583">159</cx:pt>
          <cx:pt idx="421584">55</cx:pt>
          <cx:pt idx="421585">102</cx:pt>
          <cx:pt idx="421586">26</cx:pt>
          <cx:pt idx="421587">43</cx:pt>
          <cx:pt idx="421588">102</cx:pt>
          <cx:pt idx="421589">73</cx:pt>
          <cx:pt idx="421590">94</cx:pt>
          <cx:pt idx="421591">34</cx:pt>
          <cx:pt idx="421592">41</cx:pt>
          <cx:pt idx="421593">67</cx:pt>
          <cx:pt idx="421594">23</cx:pt>
          <cx:pt idx="421595">91</cx:pt>
          <cx:pt idx="421596">80</cx:pt>
          <cx:pt idx="421597">31</cx:pt>
          <cx:pt idx="421598">86</cx:pt>
          <cx:pt idx="421599">127</cx:pt>
          <cx:pt idx="421600">70</cx:pt>
          <cx:pt idx="421601">174</cx:pt>
          <cx:pt idx="421602">52</cx:pt>
          <cx:pt idx="421603">28</cx:pt>
          <cx:pt idx="421604">69</cx:pt>
          <cx:pt idx="421605">147</cx:pt>
          <cx:pt idx="421606">96</cx:pt>
          <cx:pt idx="421607">33</cx:pt>
          <cx:pt idx="421608">26</cx:pt>
          <cx:pt idx="421609">98</cx:pt>
          <cx:pt idx="421610">50</cx:pt>
          <cx:pt idx="421611">246</cx:pt>
          <cx:pt idx="421612">85</cx:pt>
          <cx:pt idx="421613">47</cx:pt>
          <cx:pt idx="421614">43</cx:pt>
          <cx:pt idx="421615">267</cx:pt>
          <cx:pt idx="421616">16</cx:pt>
          <cx:pt idx="421617">67</cx:pt>
          <cx:pt idx="421618">28</cx:pt>
          <cx:pt idx="421619">86</cx:pt>
          <cx:pt idx="421620">135</cx:pt>
          <cx:pt idx="421621">112</cx:pt>
          <cx:pt idx="421622">78</cx:pt>
          <cx:pt idx="421623">39</cx:pt>
          <cx:pt idx="421624">31</cx:pt>
          <cx:pt idx="421625">13</cx:pt>
          <cx:pt idx="421626">57</cx:pt>
          <cx:pt idx="421627">101</cx:pt>
          <cx:pt idx="421628">188</cx:pt>
          <cx:pt idx="421629">112</cx:pt>
          <cx:pt idx="421630">37</cx:pt>
          <cx:pt idx="421631">75</cx:pt>
          <cx:pt idx="421632">34</cx:pt>
          <cx:pt idx="421633">152</cx:pt>
          <cx:pt idx="421634">87</cx:pt>
          <cx:pt idx="421635">139</cx:pt>
          <cx:pt idx="421636">107</cx:pt>
          <cx:pt idx="421637">80</cx:pt>
          <cx:pt idx="421638">168</cx:pt>
          <cx:pt idx="421639">87</cx:pt>
          <cx:pt idx="421640">166</cx:pt>
          <cx:pt idx="421641">201</cx:pt>
          <cx:pt idx="421642">82</cx:pt>
          <cx:pt idx="421643">34</cx:pt>
          <cx:pt idx="421644">132</cx:pt>
          <cx:pt idx="421645">22</cx:pt>
          <cx:pt idx="421646">45</cx:pt>
          <cx:pt idx="421647">32</cx:pt>
          <cx:pt idx="421648">51</cx:pt>
          <cx:pt idx="421649">238</cx:pt>
          <cx:pt idx="421650">30</cx:pt>
          <cx:pt idx="421651">40</cx:pt>
          <cx:pt idx="421652">89</cx:pt>
          <cx:pt idx="421653">97</cx:pt>
          <cx:pt idx="421654">44</cx:pt>
          <cx:pt idx="421655">68</cx:pt>
          <cx:pt idx="421656">47</cx:pt>
          <cx:pt idx="421657">53</cx:pt>
          <cx:pt idx="421658">73</cx:pt>
          <cx:pt idx="421659">30</cx:pt>
          <cx:pt idx="421660">115</cx:pt>
          <cx:pt idx="421661">75</cx:pt>
          <cx:pt idx="421662">122</cx:pt>
          <cx:pt idx="421663">14</cx:pt>
          <cx:pt idx="421664">192</cx:pt>
          <cx:pt idx="421665">92</cx:pt>
          <cx:pt idx="421666">48</cx:pt>
          <cx:pt idx="421667">59</cx:pt>
          <cx:pt idx="421668">107</cx:pt>
          <cx:pt idx="421669">69</cx:pt>
          <cx:pt idx="421670">114</cx:pt>
          <cx:pt idx="421671">17</cx:pt>
          <cx:pt idx="421672">43</cx:pt>
          <cx:pt idx="421673">223</cx:pt>
          <cx:pt idx="421674">52</cx:pt>
          <cx:pt idx="421675">42</cx:pt>
          <cx:pt idx="421676">56</cx:pt>
          <cx:pt idx="421677">114</cx:pt>
          <cx:pt idx="421678">99</cx:pt>
          <cx:pt idx="421679">94</cx:pt>
          <cx:pt idx="421680">37</cx:pt>
          <cx:pt idx="421681">142</cx:pt>
          <cx:pt idx="421682">234</cx:pt>
          <cx:pt idx="421683">19</cx:pt>
          <cx:pt idx="421684">115</cx:pt>
          <cx:pt idx="421685">41</cx:pt>
          <cx:pt idx="421686">21</cx:pt>
          <cx:pt idx="421687">76</cx:pt>
          <cx:pt idx="421688">88</cx:pt>
          <cx:pt idx="421689">34</cx:pt>
          <cx:pt idx="421690">103</cx:pt>
          <cx:pt idx="421691">27</cx:pt>
          <cx:pt idx="421692">90</cx:pt>
          <cx:pt idx="421693">56</cx:pt>
          <cx:pt idx="421694">122</cx:pt>
          <cx:pt idx="421695">44</cx:pt>
          <cx:pt idx="421696">174</cx:pt>
          <cx:pt idx="421697">39</cx:pt>
          <cx:pt idx="421698">61</cx:pt>
          <cx:pt idx="421699">84</cx:pt>
          <cx:pt idx="421700">37</cx:pt>
          <cx:pt idx="421701">97</cx:pt>
          <cx:pt idx="421702">111</cx:pt>
          <cx:pt idx="421703">35</cx:pt>
          <cx:pt idx="421704">103</cx:pt>
          <cx:pt idx="421705">89</cx:pt>
          <cx:pt idx="421706">122</cx:pt>
          <cx:pt idx="421707">64</cx:pt>
          <cx:pt idx="421708">94</cx:pt>
          <cx:pt idx="421709">122</cx:pt>
          <cx:pt idx="421710">38</cx:pt>
          <cx:pt idx="421711">41</cx:pt>
          <cx:pt idx="421712">80</cx:pt>
          <cx:pt idx="421713">103</cx:pt>
          <cx:pt idx="421714">33</cx:pt>
          <cx:pt idx="421715">76</cx:pt>
          <cx:pt idx="421716">45</cx:pt>
          <cx:pt idx="421717">174</cx:pt>
          <cx:pt idx="421718">60</cx:pt>
          <cx:pt idx="421719">52</cx:pt>
          <cx:pt idx="421720">158</cx:pt>
          <cx:pt idx="421721">61</cx:pt>
          <cx:pt idx="421722">35</cx:pt>
          <cx:pt idx="421723">36</cx:pt>
          <cx:pt idx="421724">60</cx:pt>
          <cx:pt idx="421725">34</cx:pt>
          <cx:pt idx="421726">81</cx:pt>
          <cx:pt idx="421727">94</cx:pt>
          <cx:pt idx="421728">115</cx:pt>
          <cx:pt idx="421729">18</cx:pt>
          <cx:pt idx="421730">28</cx:pt>
          <cx:pt idx="421731">68</cx:pt>
          <cx:pt idx="421732">36</cx:pt>
          <cx:pt idx="421733">48</cx:pt>
          <cx:pt idx="421734">147</cx:pt>
          <cx:pt idx="421735">188</cx:pt>
          <cx:pt idx="421736">81</cx:pt>
          <cx:pt idx="421737">58</cx:pt>
          <cx:pt idx="421738">119</cx:pt>
          <cx:pt idx="421739">59</cx:pt>
          <cx:pt idx="421740">94</cx:pt>
          <cx:pt idx="421741">93</cx:pt>
          <cx:pt idx="421742">38</cx:pt>
          <cx:pt idx="421743">44</cx:pt>
          <cx:pt idx="421744">50</cx:pt>
          <cx:pt idx="421745">85</cx:pt>
          <cx:pt idx="421746">100</cx:pt>
          <cx:pt idx="421747">67</cx:pt>
          <cx:pt idx="421748">277</cx:pt>
          <cx:pt idx="421749">81</cx:pt>
          <cx:pt idx="421750">34</cx:pt>
          <cx:pt idx="421751">36</cx:pt>
          <cx:pt idx="421752">76</cx:pt>
          <cx:pt idx="421753">70</cx:pt>
          <cx:pt idx="421754">19</cx:pt>
          <cx:pt idx="421755">98</cx:pt>
          <cx:pt idx="421756">51</cx:pt>
          <cx:pt idx="421757">105</cx:pt>
          <cx:pt idx="421758">76</cx:pt>
          <cx:pt idx="421759">99</cx:pt>
          <cx:pt idx="421760">73</cx:pt>
          <cx:pt idx="421761">99</cx:pt>
          <cx:pt idx="421762">38</cx:pt>
          <cx:pt idx="421763">176</cx:pt>
          <cx:pt idx="421764">93</cx:pt>
          <cx:pt idx="421765">85</cx:pt>
          <cx:pt idx="421766">48</cx:pt>
          <cx:pt idx="421767">123</cx:pt>
          <cx:pt idx="421768">125</cx:pt>
          <cx:pt idx="421769">91</cx:pt>
          <cx:pt idx="421770">141</cx:pt>
          <cx:pt idx="421771">35</cx:pt>
          <cx:pt idx="421772">100</cx:pt>
          <cx:pt idx="421773">37</cx:pt>
          <cx:pt idx="421774">238</cx:pt>
          <cx:pt idx="421775">75</cx:pt>
          <cx:pt idx="421776">125</cx:pt>
          <cx:pt idx="421777">139</cx:pt>
          <cx:pt idx="421778">87</cx:pt>
          <cx:pt idx="421779">56</cx:pt>
          <cx:pt idx="421780">36</cx:pt>
          <cx:pt idx="421781">81</cx:pt>
          <cx:pt idx="421782">113</cx:pt>
          <cx:pt idx="421783">16</cx:pt>
          <cx:pt idx="421784">46</cx:pt>
          <cx:pt idx="421785">27</cx:pt>
          <cx:pt idx="421786">12</cx:pt>
          <cx:pt idx="421787">259</cx:pt>
          <cx:pt idx="421788">31</cx:pt>
          <cx:pt idx="421789">43</cx:pt>
          <cx:pt idx="421790">72</cx:pt>
          <cx:pt idx="421791">61</cx:pt>
          <cx:pt idx="421792">66</cx:pt>
          <cx:pt idx="421793">29</cx:pt>
          <cx:pt idx="421794">94</cx:pt>
          <cx:pt idx="421795">105</cx:pt>
          <cx:pt idx="421796">39</cx:pt>
          <cx:pt idx="421797">45</cx:pt>
          <cx:pt idx="421798">126</cx:pt>
          <cx:pt idx="421799">189</cx:pt>
          <cx:pt idx="421800">115</cx:pt>
          <cx:pt idx="421801">61</cx:pt>
          <cx:pt idx="421802">40</cx:pt>
          <cx:pt idx="421803">110</cx:pt>
          <cx:pt idx="421804">35</cx:pt>
          <cx:pt idx="421805">23</cx:pt>
          <cx:pt idx="421806">27</cx:pt>
          <cx:pt idx="421807">71</cx:pt>
          <cx:pt idx="421808">61</cx:pt>
          <cx:pt idx="421809">94</cx:pt>
          <cx:pt idx="421810">80</cx:pt>
          <cx:pt idx="421811">117</cx:pt>
          <cx:pt idx="421812">45</cx:pt>
          <cx:pt idx="421813">53</cx:pt>
          <cx:pt idx="421814">30</cx:pt>
          <cx:pt idx="421815">27</cx:pt>
          <cx:pt idx="421816">152</cx:pt>
          <cx:pt idx="421817">71</cx:pt>
          <cx:pt idx="421818">62</cx:pt>
          <cx:pt idx="421819">53</cx:pt>
          <cx:pt idx="421820">171</cx:pt>
          <cx:pt idx="421821">66</cx:pt>
          <cx:pt idx="421822">20</cx:pt>
          <cx:pt idx="421823">92</cx:pt>
          <cx:pt idx="421824">49</cx:pt>
          <cx:pt idx="421825">132</cx:pt>
          <cx:pt idx="421826">126</cx:pt>
          <cx:pt idx="421827">30</cx:pt>
          <cx:pt idx="421828">18</cx:pt>
          <cx:pt idx="421829">120</cx:pt>
          <cx:pt idx="421830">121</cx:pt>
          <cx:pt idx="421831">85</cx:pt>
          <cx:pt idx="421832">45</cx:pt>
          <cx:pt idx="421833">35</cx:pt>
          <cx:pt idx="421834">108</cx:pt>
          <cx:pt idx="421835">136</cx:pt>
          <cx:pt idx="421836">103</cx:pt>
          <cx:pt idx="421837">22</cx:pt>
          <cx:pt idx="421838">66</cx:pt>
          <cx:pt idx="421839">90</cx:pt>
          <cx:pt idx="421840">46</cx:pt>
          <cx:pt idx="421841">64</cx:pt>
          <cx:pt idx="421842">134</cx:pt>
          <cx:pt idx="421843">217</cx:pt>
          <cx:pt idx="421844">58</cx:pt>
          <cx:pt idx="421845">225</cx:pt>
          <cx:pt idx="421846">59</cx:pt>
          <cx:pt idx="421847">84</cx:pt>
          <cx:pt idx="421848">49</cx:pt>
          <cx:pt idx="421849">73</cx:pt>
          <cx:pt idx="421850">177</cx:pt>
          <cx:pt idx="421851">100</cx:pt>
          <cx:pt idx="421852">63</cx:pt>
          <cx:pt idx="421853">56</cx:pt>
          <cx:pt idx="421854">309</cx:pt>
          <cx:pt idx="421855">78</cx:pt>
          <cx:pt idx="421856">20</cx:pt>
          <cx:pt idx="421857">57</cx:pt>
          <cx:pt idx="421858">245</cx:pt>
          <cx:pt idx="421859">50</cx:pt>
          <cx:pt idx="421860">57</cx:pt>
          <cx:pt idx="421861">38</cx:pt>
          <cx:pt idx="421862">66</cx:pt>
          <cx:pt idx="421863">83</cx:pt>
          <cx:pt idx="421864">46</cx:pt>
          <cx:pt idx="421865">47</cx:pt>
          <cx:pt idx="421866">33</cx:pt>
          <cx:pt idx="421867">35</cx:pt>
          <cx:pt idx="421868">74</cx:pt>
          <cx:pt idx="421869">95</cx:pt>
          <cx:pt idx="421870">35</cx:pt>
          <cx:pt idx="421871">70</cx:pt>
          <cx:pt idx="421872">46</cx:pt>
          <cx:pt idx="421873">19</cx:pt>
          <cx:pt idx="421874">16</cx:pt>
          <cx:pt idx="421875">68</cx:pt>
          <cx:pt idx="421876">102</cx:pt>
          <cx:pt idx="421877">34</cx:pt>
          <cx:pt idx="421878">132</cx:pt>
          <cx:pt idx="421879">131</cx:pt>
          <cx:pt idx="421880">28</cx:pt>
          <cx:pt idx="421881">85</cx:pt>
          <cx:pt idx="421882">93</cx:pt>
          <cx:pt idx="421883">80</cx:pt>
          <cx:pt idx="421884">75</cx:pt>
          <cx:pt idx="421885">43</cx:pt>
          <cx:pt idx="421886">88</cx:pt>
          <cx:pt idx="421887">125</cx:pt>
          <cx:pt idx="421888">53</cx:pt>
          <cx:pt idx="421889">60</cx:pt>
          <cx:pt idx="421890">67</cx:pt>
          <cx:pt idx="421891">95</cx:pt>
          <cx:pt idx="421892">43</cx:pt>
          <cx:pt idx="421893">45</cx:pt>
          <cx:pt idx="421894">36</cx:pt>
          <cx:pt idx="421895">19</cx:pt>
          <cx:pt idx="421896">65</cx:pt>
          <cx:pt idx="421897">49</cx:pt>
          <cx:pt idx="421898">134</cx:pt>
          <cx:pt idx="421899">85</cx:pt>
          <cx:pt idx="421900">51</cx:pt>
          <cx:pt idx="421901">138</cx:pt>
          <cx:pt idx="421902">148</cx:pt>
          <cx:pt idx="421903">208</cx:pt>
          <cx:pt idx="421904">24</cx:pt>
          <cx:pt idx="421905">228</cx:pt>
          <cx:pt idx="421906">168</cx:pt>
          <cx:pt idx="421907">82</cx:pt>
          <cx:pt idx="421908">47</cx:pt>
          <cx:pt idx="421909">65</cx:pt>
          <cx:pt idx="421910">69</cx:pt>
          <cx:pt idx="421911">52</cx:pt>
          <cx:pt idx="421912">89</cx:pt>
          <cx:pt idx="421913">57</cx:pt>
          <cx:pt idx="421914">60</cx:pt>
          <cx:pt idx="421915">44</cx:pt>
          <cx:pt idx="421916">51</cx:pt>
          <cx:pt idx="421917">141</cx:pt>
          <cx:pt idx="421918">89</cx:pt>
          <cx:pt idx="421919">20</cx:pt>
          <cx:pt idx="421920">118</cx:pt>
          <cx:pt idx="421921">77</cx:pt>
          <cx:pt idx="421922">14</cx:pt>
          <cx:pt idx="421923">189</cx:pt>
          <cx:pt idx="421924">122</cx:pt>
          <cx:pt idx="421925">52</cx:pt>
          <cx:pt idx="421926">33</cx:pt>
          <cx:pt idx="421927">42</cx:pt>
          <cx:pt idx="421928">67</cx:pt>
          <cx:pt idx="421929">165</cx:pt>
          <cx:pt idx="421930">45</cx:pt>
          <cx:pt idx="421931">15</cx:pt>
          <cx:pt idx="421932">127</cx:pt>
          <cx:pt idx="421933">174</cx:pt>
          <cx:pt idx="421934">20</cx:pt>
          <cx:pt idx="421935">393</cx:pt>
          <cx:pt idx="421936">416</cx:pt>
          <cx:pt idx="421937">100</cx:pt>
          <cx:pt idx="421938">71</cx:pt>
          <cx:pt idx="421939">290</cx:pt>
          <cx:pt idx="421940">14</cx:pt>
          <cx:pt idx="421941">78</cx:pt>
          <cx:pt idx="421942">33</cx:pt>
          <cx:pt idx="421943">101</cx:pt>
          <cx:pt idx="421944">77</cx:pt>
          <cx:pt idx="421945">17</cx:pt>
          <cx:pt idx="421946">44</cx:pt>
          <cx:pt idx="421947">84</cx:pt>
          <cx:pt idx="421948">118</cx:pt>
          <cx:pt idx="421949">82</cx:pt>
          <cx:pt idx="421950">71</cx:pt>
          <cx:pt idx="421951">148</cx:pt>
          <cx:pt idx="421952">16</cx:pt>
          <cx:pt idx="421953">102</cx:pt>
          <cx:pt idx="421954">240</cx:pt>
          <cx:pt idx="421955">12</cx:pt>
          <cx:pt idx="421956">260</cx:pt>
          <cx:pt idx="421957">57</cx:pt>
          <cx:pt idx="421958">94</cx:pt>
          <cx:pt idx="421959">24</cx:pt>
          <cx:pt idx="421960">219</cx:pt>
          <cx:pt idx="421961">88</cx:pt>
          <cx:pt idx="421962">28</cx:pt>
          <cx:pt idx="421963">91</cx:pt>
          <cx:pt idx="421964">90</cx:pt>
          <cx:pt idx="421965">164</cx:pt>
          <cx:pt idx="421966">63</cx:pt>
          <cx:pt idx="421967">69</cx:pt>
          <cx:pt idx="421968">32</cx:pt>
          <cx:pt idx="421969">53</cx:pt>
          <cx:pt idx="421970">42</cx:pt>
          <cx:pt idx="421971">32</cx:pt>
          <cx:pt idx="421972">62</cx:pt>
          <cx:pt idx="421973">95</cx:pt>
          <cx:pt idx="421974">48</cx:pt>
          <cx:pt idx="421975">127</cx:pt>
          <cx:pt idx="421976">100</cx:pt>
          <cx:pt idx="421977">68</cx:pt>
          <cx:pt idx="421978">88</cx:pt>
          <cx:pt idx="421979">44</cx:pt>
          <cx:pt idx="421980">100</cx:pt>
          <cx:pt idx="421981">24</cx:pt>
          <cx:pt idx="421982">74</cx:pt>
          <cx:pt idx="421983">46</cx:pt>
          <cx:pt idx="421984">96</cx:pt>
          <cx:pt idx="421985">45</cx:pt>
          <cx:pt idx="421986">73</cx:pt>
          <cx:pt idx="421987">37</cx:pt>
          <cx:pt idx="421988">131</cx:pt>
          <cx:pt idx="421989">28</cx:pt>
          <cx:pt idx="421990">180</cx:pt>
          <cx:pt idx="421991">62</cx:pt>
          <cx:pt idx="421992">359</cx:pt>
          <cx:pt idx="421993">25</cx:pt>
          <cx:pt idx="421994">67</cx:pt>
          <cx:pt idx="421995">67</cx:pt>
          <cx:pt idx="421996">92</cx:pt>
          <cx:pt idx="421997">94</cx:pt>
          <cx:pt idx="421998">47</cx:pt>
          <cx:pt idx="421999">123</cx:pt>
          <cx:pt idx="422000">81</cx:pt>
          <cx:pt idx="422001">109</cx:pt>
          <cx:pt idx="422002">60</cx:pt>
          <cx:pt idx="422003">156</cx:pt>
          <cx:pt idx="422004">68</cx:pt>
          <cx:pt idx="422005">91</cx:pt>
          <cx:pt idx="422006">105</cx:pt>
          <cx:pt idx="422007">24</cx:pt>
          <cx:pt idx="422008">29</cx:pt>
          <cx:pt idx="422009">69</cx:pt>
          <cx:pt idx="422010">46</cx:pt>
          <cx:pt idx="422011">171</cx:pt>
          <cx:pt idx="422012">19</cx:pt>
          <cx:pt idx="422013">108</cx:pt>
          <cx:pt idx="422014">121</cx:pt>
          <cx:pt idx="422015">121</cx:pt>
          <cx:pt idx="422016">183</cx:pt>
          <cx:pt idx="422017">34</cx:pt>
          <cx:pt idx="422018">30</cx:pt>
          <cx:pt idx="422019">15</cx:pt>
          <cx:pt idx="422020">54</cx:pt>
          <cx:pt idx="422021">20</cx:pt>
          <cx:pt idx="422022">67</cx:pt>
          <cx:pt idx="422023">23</cx:pt>
          <cx:pt idx="422024">175</cx:pt>
          <cx:pt idx="422025">403</cx:pt>
          <cx:pt idx="422026">128</cx:pt>
          <cx:pt idx="422027">42</cx:pt>
          <cx:pt idx="422028">37</cx:pt>
          <cx:pt idx="422029">43</cx:pt>
          <cx:pt idx="422030">165</cx:pt>
          <cx:pt idx="422031">128</cx:pt>
          <cx:pt idx="422032">79</cx:pt>
          <cx:pt idx="422033">77</cx:pt>
          <cx:pt idx="422034">72</cx:pt>
          <cx:pt idx="422035">337</cx:pt>
          <cx:pt idx="422036">72</cx:pt>
          <cx:pt idx="422037">56</cx:pt>
          <cx:pt idx="422038">60</cx:pt>
          <cx:pt idx="422039">73</cx:pt>
          <cx:pt idx="422040">117</cx:pt>
          <cx:pt idx="422041">36</cx:pt>
          <cx:pt idx="422042">165</cx:pt>
          <cx:pt idx="422043">54</cx:pt>
          <cx:pt idx="422044">61</cx:pt>
          <cx:pt idx="422045">27</cx:pt>
          <cx:pt idx="422046">67</cx:pt>
          <cx:pt idx="422047">67</cx:pt>
          <cx:pt idx="422048">82</cx:pt>
          <cx:pt idx="422049">34</cx:pt>
          <cx:pt idx="422050">129</cx:pt>
          <cx:pt idx="422051">36</cx:pt>
          <cx:pt idx="422052">63</cx:pt>
          <cx:pt idx="422053">10</cx:pt>
          <cx:pt idx="422054">47</cx:pt>
          <cx:pt idx="422055">32</cx:pt>
          <cx:pt idx="422056">41</cx:pt>
          <cx:pt idx="422057">186</cx:pt>
          <cx:pt idx="422058">31</cx:pt>
          <cx:pt idx="422059">91</cx:pt>
          <cx:pt idx="422060">105</cx:pt>
          <cx:pt idx="422061">56</cx:pt>
          <cx:pt idx="422062">45</cx:pt>
          <cx:pt idx="422063">43</cx:pt>
          <cx:pt idx="422064">72</cx:pt>
          <cx:pt idx="422065">201</cx:pt>
          <cx:pt idx="422066">126</cx:pt>
          <cx:pt idx="422067">80</cx:pt>
          <cx:pt idx="422068">59</cx:pt>
          <cx:pt idx="422069">223</cx:pt>
          <cx:pt idx="422070">36</cx:pt>
          <cx:pt idx="422071">71</cx:pt>
          <cx:pt idx="422072">100</cx:pt>
          <cx:pt idx="422073">37</cx:pt>
          <cx:pt idx="422074">68</cx:pt>
          <cx:pt idx="422075">98</cx:pt>
          <cx:pt idx="422076">37</cx:pt>
          <cx:pt idx="422077">142</cx:pt>
          <cx:pt idx="422078">33</cx:pt>
          <cx:pt idx="422079">31</cx:pt>
          <cx:pt idx="422080">99</cx:pt>
          <cx:pt idx="422081">27</cx:pt>
          <cx:pt idx="422082">87</cx:pt>
          <cx:pt idx="422083">86</cx:pt>
          <cx:pt idx="422084">141</cx:pt>
          <cx:pt idx="422085">119</cx:pt>
          <cx:pt idx="422086">61</cx:pt>
          <cx:pt idx="422087">44</cx:pt>
          <cx:pt idx="422088">46</cx:pt>
          <cx:pt idx="422089">140</cx:pt>
          <cx:pt idx="422090">58</cx:pt>
          <cx:pt idx="422091">114</cx:pt>
          <cx:pt idx="422092">43</cx:pt>
          <cx:pt idx="422093">47</cx:pt>
          <cx:pt idx="422094">21</cx:pt>
          <cx:pt idx="422095">93</cx:pt>
          <cx:pt idx="422096">56</cx:pt>
          <cx:pt idx="422097">17</cx:pt>
          <cx:pt idx="422098">62</cx:pt>
          <cx:pt idx="422099">148</cx:pt>
          <cx:pt idx="422100">89</cx:pt>
          <cx:pt idx="422101">41</cx:pt>
          <cx:pt idx="422102">32</cx:pt>
          <cx:pt idx="422103">44</cx:pt>
          <cx:pt idx="422104">90</cx:pt>
          <cx:pt idx="422105">205</cx:pt>
          <cx:pt idx="422106">19</cx:pt>
          <cx:pt idx="422107">145</cx:pt>
          <cx:pt idx="422108">52</cx:pt>
          <cx:pt idx="422109">117</cx:pt>
          <cx:pt idx="422110">18</cx:pt>
          <cx:pt idx="422111">58</cx:pt>
          <cx:pt idx="422112">42</cx:pt>
          <cx:pt idx="422113">66</cx:pt>
          <cx:pt idx="422114">78</cx:pt>
          <cx:pt idx="422115">64</cx:pt>
          <cx:pt idx="422116">178</cx:pt>
          <cx:pt idx="422117">50</cx:pt>
          <cx:pt idx="422118">160</cx:pt>
          <cx:pt idx="422119">195</cx:pt>
          <cx:pt idx="422120">241</cx:pt>
          <cx:pt idx="422121">81</cx:pt>
          <cx:pt idx="422122">14</cx:pt>
          <cx:pt idx="422123">38</cx:pt>
          <cx:pt idx="422124">25</cx:pt>
          <cx:pt idx="422125">35</cx:pt>
          <cx:pt idx="422126">88</cx:pt>
          <cx:pt idx="422127">104</cx:pt>
          <cx:pt idx="422128">104</cx:pt>
          <cx:pt idx="422129">98</cx:pt>
          <cx:pt idx="422130">66</cx:pt>
          <cx:pt idx="422131">33</cx:pt>
          <cx:pt idx="422132">34</cx:pt>
          <cx:pt idx="422133">79</cx:pt>
          <cx:pt idx="422134">48</cx:pt>
          <cx:pt idx="422135">87</cx:pt>
          <cx:pt idx="422136">141</cx:pt>
          <cx:pt idx="422137">143</cx:pt>
          <cx:pt idx="422138">42</cx:pt>
          <cx:pt idx="422139">66</cx:pt>
          <cx:pt idx="422140">57</cx:pt>
          <cx:pt idx="422141">52</cx:pt>
          <cx:pt idx="422142">150</cx:pt>
          <cx:pt idx="422143">53</cx:pt>
          <cx:pt idx="422144">117</cx:pt>
          <cx:pt idx="422145">40</cx:pt>
          <cx:pt idx="422146">170</cx:pt>
          <cx:pt idx="422147">206</cx:pt>
          <cx:pt idx="422148">46</cx:pt>
          <cx:pt idx="422149">75</cx:pt>
          <cx:pt idx="422150">216</cx:pt>
          <cx:pt idx="422151">44</cx:pt>
          <cx:pt idx="422152">328</cx:pt>
          <cx:pt idx="422153">55</cx:pt>
          <cx:pt idx="422154">322</cx:pt>
          <cx:pt idx="422155">82</cx:pt>
          <cx:pt idx="422156">80</cx:pt>
          <cx:pt idx="422157">66</cx:pt>
          <cx:pt idx="422158">131</cx:pt>
          <cx:pt idx="422159">74</cx:pt>
          <cx:pt idx="422160">63</cx:pt>
          <cx:pt idx="422161">132</cx:pt>
          <cx:pt idx="422162">39</cx:pt>
          <cx:pt idx="422163">33</cx:pt>
          <cx:pt idx="422164">26</cx:pt>
          <cx:pt idx="422165">45</cx:pt>
          <cx:pt idx="422166">61</cx:pt>
          <cx:pt idx="422167">62</cx:pt>
          <cx:pt idx="422168">41</cx:pt>
          <cx:pt idx="422169">48</cx:pt>
          <cx:pt idx="422170">237</cx:pt>
          <cx:pt idx="422171">200</cx:pt>
          <cx:pt idx="422172">130</cx:pt>
          <cx:pt idx="422173">28</cx:pt>
          <cx:pt idx="422174">116</cx:pt>
          <cx:pt idx="422175">298</cx:pt>
          <cx:pt idx="422176">70</cx:pt>
          <cx:pt idx="422177">63</cx:pt>
          <cx:pt idx="422178">24</cx:pt>
          <cx:pt idx="422179">54</cx:pt>
          <cx:pt idx="422180">138</cx:pt>
          <cx:pt idx="422181">43</cx:pt>
          <cx:pt idx="422182">13</cx:pt>
          <cx:pt idx="422183">72</cx:pt>
          <cx:pt idx="422184">25</cx:pt>
          <cx:pt idx="422185">34</cx:pt>
          <cx:pt idx="422186">74</cx:pt>
          <cx:pt idx="422187">32</cx:pt>
          <cx:pt idx="422188">44</cx:pt>
          <cx:pt idx="422189">95</cx:pt>
          <cx:pt idx="422190">271</cx:pt>
          <cx:pt idx="422191">50</cx:pt>
          <cx:pt idx="422192">56</cx:pt>
          <cx:pt idx="422193">39</cx:pt>
          <cx:pt idx="422194">91</cx:pt>
          <cx:pt idx="422195">66</cx:pt>
          <cx:pt idx="422196">69</cx:pt>
          <cx:pt idx="422197">49</cx:pt>
          <cx:pt idx="422198">64</cx:pt>
          <cx:pt idx="422199">123</cx:pt>
          <cx:pt idx="422200">89</cx:pt>
          <cx:pt idx="422201">84</cx:pt>
          <cx:pt idx="422202">27</cx:pt>
          <cx:pt idx="422203">108</cx:pt>
          <cx:pt idx="422204">97</cx:pt>
          <cx:pt idx="422205">109</cx:pt>
          <cx:pt idx="422206">97</cx:pt>
          <cx:pt idx="422207">76</cx:pt>
          <cx:pt idx="422208">37</cx:pt>
          <cx:pt idx="422209">94</cx:pt>
          <cx:pt idx="422210">68</cx:pt>
          <cx:pt idx="422211">194</cx:pt>
          <cx:pt idx="422212">39</cx:pt>
          <cx:pt idx="422213">50</cx:pt>
          <cx:pt idx="422214">74</cx:pt>
          <cx:pt idx="422215">63</cx:pt>
          <cx:pt idx="422216">204</cx:pt>
          <cx:pt idx="422217">122</cx:pt>
          <cx:pt idx="422218">81</cx:pt>
          <cx:pt idx="422219">79</cx:pt>
          <cx:pt idx="422220">72</cx:pt>
          <cx:pt idx="422221">40</cx:pt>
          <cx:pt idx="422222">121</cx:pt>
          <cx:pt idx="422223">183</cx:pt>
          <cx:pt idx="422224">42</cx:pt>
          <cx:pt idx="422225">253</cx:pt>
          <cx:pt idx="422226">39</cx:pt>
          <cx:pt idx="422227">166</cx:pt>
          <cx:pt idx="422228">35</cx:pt>
          <cx:pt idx="422229">65</cx:pt>
          <cx:pt idx="422230">17</cx:pt>
          <cx:pt idx="422231">52</cx:pt>
          <cx:pt idx="422232">46</cx:pt>
          <cx:pt idx="422233">59</cx:pt>
          <cx:pt idx="422234">158</cx:pt>
          <cx:pt idx="422235">208</cx:pt>
          <cx:pt idx="422236">75</cx:pt>
          <cx:pt idx="422237">31</cx:pt>
          <cx:pt idx="422238">70</cx:pt>
          <cx:pt idx="422239">11</cx:pt>
          <cx:pt idx="422240">50</cx:pt>
          <cx:pt idx="422241">33</cx:pt>
          <cx:pt idx="422242">132</cx:pt>
          <cx:pt idx="422243">248</cx:pt>
          <cx:pt idx="422244">80</cx:pt>
          <cx:pt idx="422245">41</cx:pt>
          <cx:pt idx="422246">105</cx:pt>
          <cx:pt idx="422247">53</cx:pt>
          <cx:pt idx="422248">83</cx:pt>
          <cx:pt idx="422249">257</cx:pt>
          <cx:pt idx="422250">104</cx:pt>
          <cx:pt idx="422251">45</cx:pt>
          <cx:pt idx="422252">89</cx:pt>
          <cx:pt idx="422253">39</cx:pt>
          <cx:pt idx="422254">49</cx:pt>
          <cx:pt idx="422255">30</cx:pt>
          <cx:pt idx="422256">40</cx:pt>
          <cx:pt idx="422257">135</cx:pt>
          <cx:pt idx="422258">175</cx:pt>
          <cx:pt idx="422259">70</cx:pt>
          <cx:pt idx="422260">37</cx:pt>
          <cx:pt idx="422261">171</cx:pt>
          <cx:pt idx="422262">99</cx:pt>
          <cx:pt idx="422263">171</cx:pt>
          <cx:pt idx="422264">120</cx:pt>
          <cx:pt idx="422265">381</cx:pt>
          <cx:pt idx="422266">97</cx:pt>
          <cx:pt idx="422267">70</cx:pt>
          <cx:pt idx="422268">172</cx:pt>
          <cx:pt idx="422269">140</cx:pt>
          <cx:pt idx="422270">134</cx:pt>
          <cx:pt idx="422271">60</cx:pt>
          <cx:pt idx="422272">264</cx:pt>
          <cx:pt idx="422273">34</cx:pt>
          <cx:pt idx="422274">45</cx:pt>
          <cx:pt idx="422275">19</cx:pt>
          <cx:pt idx="422276">307</cx:pt>
          <cx:pt idx="422277">41</cx:pt>
          <cx:pt idx="422278">27</cx:pt>
          <cx:pt idx="422279">73</cx:pt>
          <cx:pt idx="422280">39</cx:pt>
          <cx:pt idx="422281">89</cx:pt>
          <cx:pt idx="422282">64</cx:pt>
          <cx:pt idx="422283">87</cx:pt>
          <cx:pt idx="422284">77</cx:pt>
          <cx:pt idx="422285">61</cx:pt>
          <cx:pt idx="422286">160</cx:pt>
          <cx:pt idx="422287">59</cx:pt>
          <cx:pt idx="422288">224</cx:pt>
          <cx:pt idx="422289">31</cx:pt>
          <cx:pt idx="422290">216</cx:pt>
          <cx:pt idx="422291">126</cx:pt>
          <cx:pt idx="422292">59</cx:pt>
          <cx:pt idx="422293">63</cx:pt>
          <cx:pt idx="422294">71</cx:pt>
          <cx:pt idx="422295">123</cx:pt>
          <cx:pt idx="422296">49</cx:pt>
          <cx:pt idx="422297">49</cx:pt>
          <cx:pt idx="422298">116</cx:pt>
          <cx:pt idx="422299">18</cx:pt>
          <cx:pt idx="422300">118</cx:pt>
          <cx:pt idx="422301">127</cx:pt>
          <cx:pt idx="422302">71</cx:pt>
          <cx:pt idx="422303">44</cx:pt>
          <cx:pt idx="422304">52</cx:pt>
          <cx:pt idx="422305">81</cx:pt>
          <cx:pt idx="422306">116</cx:pt>
          <cx:pt idx="422307">41</cx:pt>
          <cx:pt idx="422308">48</cx:pt>
          <cx:pt idx="422309">20</cx:pt>
          <cx:pt idx="422310">90</cx:pt>
          <cx:pt idx="422311">114</cx:pt>
          <cx:pt idx="422312">31</cx:pt>
          <cx:pt idx="422313">139</cx:pt>
          <cx:pt idx="422314">209</cx:pt>
          <cx:pt idx="422315">58</cx:pt>
          <cx:pt idx="422316">209</cx:pt>
          <cx:pt idx="422317">58</cx:pt>
          <cx:pt idx="422318">35</cx:pt>
          <cx:pt idx="422319">11</cx:pt>
          <cx:pt idx="422320">57</cx:pt>
          <cx:pt idx="422321">212</cx:pt>
          <cx:pt idx="422322">149</cx:pt>
          <cx:pt idx="422323">222</cx:pt>
          <cx:pt idx="422324">89</cx:pt>
          <cx:pt idx="422325">24</cx:pt>
          <cx:pt idx="422326">22</cx:pt>
          <cx:pt idx="422327">48</cx:pt>
          <cx:pt idx="422328">75</cx:pt>
          <cx:pt idx="422329">65</cx:pt>
          <cx:pt idx="422330">49</cx:pt>
          <cx:pt idx="422331">61</cx:pt>
          <cx:pt idx="422332">103</cx:pt>
          <cx:pt idx="422333">22</cx:pt>
          <cx:pt idx="422334">44</cx:pt>
          <cx:pt idx="422335">204</cx:pt>
          <cx:pt idx="422336">51</cx:pt>
          <cx:pt idx="422337">649</cx:pt>
          <cx:pt idx="422338">50</cx:pt>
          <cx:pt idx="422339">48</cx:pt>
          <cx:pt idx="422340">213</cx:pt>
          <cx:pt idx="422341">136</cx:pt>
          <cx:pt idx="422342">47</cx:pt>
          <cx:pt idx="422343">78</cx:pt>
          <cx:pt idx="422344">96</cx:pt>
          <cx:pt idx="422345">132</cx:pt>
          <cx:pt idx="422346">48</cx:pt>
          <cx:pt idx="422347">37</cx:pt>
          <cx:pt idx="422348">54</cx:pt>
          <cx:pt idx="422349">152</cx:pt>
          <cx:pt idx="422350">57</cx:pt>
          <cx:pt idx="422351">76</cx:pt>
          <cx:pt idx="422352">68</cx:pt>
          <cx:pt idx="422353">26</cx:pt>
          <cx:pt idx="422354">50</cx:pt>
          <cx:pt idx="422355">33</cx:pt>
          <cx:pt idx="422356">66</cx:pt>
          <cx:pt idx="422357">64</cx:pt>
          <cx:pt idx="422358">62</cx:pt>
          <cx:pt idx="422359">149</cx:pt>
          <cx:pt idx="422360">51</cx:pt>
          <cx:pt idx="422361">68</cx:pt>
          <cx:pt idx="422362">28</cx:pt>
          <cx:pt idx="422363">44</cx:pt>
          <cx:pt idx="422364">136</cx:pt>
          <cx:pt idx="422365">64</cx:pt>
          <cx:pt idx="422366">163</cx:pt>
          <cx:pt idx="422367">66</cx:pt>
          <cx:pt idx="422368">100</cx:pt>
          <cx:pt idx="422369">64</cx:pt>
          <cx:pt idx="422370">70</cx:pt>
          <cx:pt idx="422371">52</cx:pt>
          <cx:pt idx="422372">123</cx:pt>
          <cx:pt idx="422373">36</cx:pt>
          <cx:pt idx="422374">60</cx:pt>
          <cx:pt idx="422375">80</cx:pt>
          <cx:pt idx="422376">83</cx:pt>
          <cx:pt idx="422377">247</cx:pt>
          <cx:pt idx="422378">84</cx:pt>
          <cx:pt idx="422379">48</cx:pt>
          <cx:pt idx="422380">103</cx:pt>
          <cx:pt idx="422381">93</cx:pt>
          <cx:pt idx="422382">25</cx:pt>
          <cx:pt idx="422383">60</cx:pt>
          <cx:pt idx="422384">240</cx:pt>
          <cx:pt idx="422385">104</cx:pt>
          <cx:pt idx="422386">163</cx:pt>
          <cx:pt idx="422387">37</cx:pt>
          <cx:pt idx="422388">50</cx:pt>
          <cx:pt idx="422389">86</cx:pt>
          <cx:pt idx="422390">160</cx:pt>
          <cx:pt idx="422391">38</cx:pt>
          <cx:pt idx="422392">17</cx:pt>
          <cx:pt idx="422393">88</cx:pt>
          <cx:pt idx="422394">82</cx:pt>
          <cx:pt idx="422395">33</cx:pt>
          <cx:pt idx="422396">60</cx:pt>
          <cx:pt idx="422397">68</cx:pt>
          <cx:pt idx="422398">153</cx:pt>
          <cx:pt idx="422399">55</cx:pt>
          <cx:pt idx="422400">67</cx:pt>
          <cx:pt idx="422401">50</cx:pt>
          <cx:pt idx="422402">310</cx:pt>
          <cx:pt idx="422403">46</cx:pt>
          <cx:pt idx="422404">26</cx:pt>
          <cx:pt idx="422405">133</cx:pt>
          <cx:pt idx="422406">20</cx:pt>
          <cx:pt idx="422407">51</cx:pt>
          <cx:pt idx="422408">58</cx:pt>
          <cx:pt idx="422409">173</cx:pt>
          <cx:pt idx="422410">46</cx:pt>
          <cx:pt idx="422411">89</cx:pt>
          <cx:pt idx="422412">301</cx:pt>
          <cx:pt idx="422413">85</cx:pt>
          <cx:pt idx="422414">119</cx:pt>
          <cx:pt idx="422415">33</cx:pt>
          <cx:pt idx="422416">106</cx:pt>
          <cx:pt idx="422417">162</cx:pt>
          <cx:pt idx="422418">54</cx:pt>
          <cx:pt idx="422419">83</cx:pt>
          <cx:pt idx="422420">48</cx:pt>
          <cx:pt idx="422421">42</cx:pt>
          <cx:pt idx="422422">204</cx:pt>
          <cx:pt idx="422423">37</cx:pt>
          <cx:pt idx="422424">96</cx:pt>
          <cx:pt idx="422425">28</cx:pt>
          <cx:pt idx="422426">127</cx:pt>
          <cx:pt idx="422427">50</cx:pt>
          <cx:pt idx="422428">64</cx:pt>
          <cx:pt idx="422429">23</cx:pt>
          <cx:pt idx="422430">35</cx:pt>
          <cx:pt idx="422431">16</cx:pt>
          <cx:pt idx="422432">43</cx:pt>
          <cx:pt idx="422433">23</cx:pt>
          <cx:pt idx="422434">61</cx:pt>
          <cx:pt idx="422435">89</cx:pt>
          <cx:pt idx="422436">139</cx:pt>
          <cx:pt idx="422437">34</cx:pt>
          <cx:pt idx="422438">55</cx:pt>
          <cx:pt idx="422439">69</cx:pt>
          <cx:pt idx="422440">33</cx:pt>
          <cx:pt idx="422441">336</cx:pt>
          <cx:pt idx="422442">206</cx:pt>
          <cx:pt idx="422443">107</cx:pt>
          <cx:pt idx="422444">8</cx:pt>
          <cx:pt idx="422445">72</cx:pt>
          <cx:pt idx="422446">85</cx:pt>
          <cx:pt idx="422447">46</cx:pt>
          <cx:pt idx="422448">55</cx:pt>
          <cx:pt idx="422449">126</cx:pt>
          <cx:pt idx="422450">51</cx:pt>
          <cx:pt idx="422451">36</cx:pt>
          <cx:pt idx="422452">29</cx:pt>
          <cx:pt idx="422453">28</cx:pt>
          <cx:pt idx="422454">40</cx:pt>
          <cx:pt idx="422455">28</cx:pt>
          <cx:pt idx="422456">32</cx:pt>
          <cx:pt idx="422457">71</cx:pt>
          <cx:pt idx="422458">50</cx:pt>
          <cx:pt idx="422459">201</cx:pt>
          <cx:pt idx="422460">79</cx:pt>
          <cx:pt idx="422461">30</cx:pt>
          <cx:pt idx="422462">28</cx:pt>
          <cx:pt idx="422463">123</cx:pt>
          <cx:pt idx="422464">81</cx:pt>
          <cx:pt idx="422465">63</cx:pt>
          <cx:pt idx="422466">75</cx:pt>
          <cx:pt idx="422467">64</cx:pt>
          <cx:pt idx="422468">41</cx:pt>
          <cx:pt idx="422469">72</cx:pt>
          <cx:pt idx="422470">56</cx:pt>
          <cx:pt idx="422471">68</cx:pt>
          <cx:pt idx="422472">69</cx:pt>
          <cx:pt idx="422473">99</cx:pt>
          <cx:pt idx="422474">49</cx:pt>
          <cx:pt idx="422475">79</cx:pt>
          <cx:pt idx="422476">29</cx:pt>
          <cx:pt idx="422477">158</cx:pt>
          <cx:pt idx="422478">97</cx:pt>
          <cx:pt idx="422479">97</cx:pt>
          <cx:pt idx="422480">76</cx:pt>
          <cx:pt idx="422481">110</cx:pt>
          <cx:pt idx="422482">67</cx:pt>
          <cx:pt idx="422483">67</cx:pt>
          <cx:pt idx="422484">56</cx:pt>
          <cx:pt idx="422485">168</cx:pt>
          <cx:pt idx="422486">77</cx:pt>
          <cx:pt idx="422487">54</cx:pt>
          <cx:pt idx="422488">231</cx:pt>
          <cx:pt idx="422489">140</cx:pt>
          <cx:pt idx="422490">52</cx:pt>
          <cx:pt idx="422491">22</cx:pt>
          <cx:pt idx="422492">89</cx:pt>
          <cx:pt idx="422493">103</cx:pt>
          <cx:pt idx="422494">171</cx:pt>
          <cx:pt idx="422495">44</cx:pt>
          <cx:pt idx="422496">43</cx:pt>
          <cx:pt idx="422497">164</cx:pt>
          <cx:pt idx="422498">131</cx:pt>
          <cx:pt idx="422499">98</cx:pt>
          <cx:pt idx="422500">17</cx:pt>
          <cx:pt idx="422501">34</cx:pt>
          <cx:pt idx="422502">192</cx:pt>
          <cx:pt idx="422503">28</cx:pt>
          <cx:pt idx="422504">21</cx:pt>
          <cx:pt idx="422505">40</cx:pt>
          <cx:pt idx="422506">36</cx:pt>
          <cx:pt idx="422507">49</cx:pt>
          <cx:pt idx="422508">44</cx:pt>
          <cx:pt idx="422509">69</cx:pt>
          <cx:pt idx="422510">32</cx:pt>
          <cx:pt idx="422511">16</cx:pt>
          <cx:pt idx="422512">29</cx:pt>
          <cx:pt idx="422513">44</cx:pt>
          <cx:pt idx="422514">32</cx:pt>
          <cx:pt idx="422515">166</cx:pt>
          <cx:pt idx="422516">54</cx:pt>
          <cx:pt idx="422517">45</cx:pt>
          <cx:pt idx="422518">111</cx:pt>
          <cx:pt idx="422519">141</cx:pt>
          <cx:pt idx="422520">86</cx:pt>
          <cx:pt idx="422521">15</cx:pt>
          <cx:pt idx="422522">141</cx:pt>
          <cx:pt idx="422523">63</cx:pt>
          <cx:pt idx="422524">36</cx:pt>
          <cx:pt idx="422525">80</cx:pt>
          <cx:pt idx="422526">105</cx:pt>
          <cx:pt idx="422527">124</cx:pt>
          <cx:pt idx="422528">76</cx:pt>
          <cx:pt idx="422529">50</cx:pt>
          <cx:pt idx="422530">96</cx:pt>
          <cx:pt idx="422531">43</cx:pt>
          <cx:pt idx="422532">93</cx:pt>
          <cx:pt idx="422533">71</cx:pt>
          <cx:pt idx="422534">20</cx:pt>
          <cx:pt idx="422535">54</cx:pt>
          <cx:pt idx="422536">158</cx:pt>
          <cx:pt idx="422537">57</cx:pt>
          <cx:pt idx="422538">74</cx:pt>
          <cx:pt idx="422539">21</cx:pt>
          <cx:pt idx="422540">33</cx:pt>
          <cx:pt idx="422541">62</cx:pt>
          <cx:pt idx="422542">38</cx:pt>
          <cx:pt idx="422543">111</cx:pt>
          <cx:pt idx="422544">69</cx:pt>
          <cx:pt idx="422545">28</cx:pt>
          <cx:pt idx="422546">129</cx:pt>
          <cx:pt idx="422547">77</cx:pt>
          <cx:pt idx="422548">154</cx:pt>
          <cx:pt idx="422549">139</cx:pt>
          <cx:pt idx="422550">168</cx:pt>
          <cx:pt idx="422551">318</cx:pt>
          <cx:pt idx="422552">134</cx:pt>
          <cx:pt idx="422553">52</cx:pt>
          <cx:pt idx="422554">23</cx:pt>
          <cx:pt idx="422555">170</cx:pt>
          <cx:pt idx="422556">166</cx:pt>
          <cx:pt idx="422557">145</cx:pt>
          <cx:pt idx="422558">42</cx:pt>
          <cx:pt idx="422559">32</cx:pt>
          <cx:pt idx="422560">48</cx:pt>
          <cx:pt idx="422561">79</cx:pt>
          <cx:pt idx="422562">142</cx:pt>
          <cx:pt idx="422563">24</cx:pt>
          <cx:pt idx="422564">59</cx:pt>
          <cx:pt idx="422565">36</cx:pt>
          <cx:pt idx="422566">333</cx:pt>
          <cx:pt idx="422567">181</cx:pt>
          <cx:pt idx="422568">134</cx:pt>
          <cx:pt idx="422569">69</cx:pt>
          <cx:pt idx="422570">13</cx:pt>
          <cx:pt idx="422571">142</cx:pt>
          <cx:pt idx="422572">62</cx:pt>
          <cx:pt idx="422573">43</cx:pt>
          <cx:pt idx="422574">275</cx:pt>
          <cx:pt idx="422575">136</cx:pt>
          <cx:pt idx="422576">43</cx:pt>
          <cx:pt idx="422577">53</cx:pt>
          <cx:pt idx="422578">267</cx:pt>
          <cx:pt idx="422579">138</cx:pt>
          <cx:pt idx="422580">59</cx:pt>
          <cx:pt idx="422581">33</cx:pt>
          <cx:pt idx="422582">101</cx:pt>
          <cx:pt idx="422583">30</cx:pt>
          <cx:pt idx="422584">18</cx:pt>
          <cx:pt idx="422585">34</cx:pt>
          <cx:pt idx="422586">33</cx:pt>
          <cx:pt idx="422587">50</cx:pt>
          <cx:pt idx="422588">55</cx:pt>
          <cx:pt idx="422589">234</cx:pt>
          <cx:pt idx="422590">83</cx:pt>
          <cx:pt idx="422591">91</cx:pt>
          <cx:pt idx="422592">49</cx:pt>
          <cx:pt idx="422593">46</cx:pt>
          <cx:pt idx="422594">87</cx:pt>
          <cx:pt idx="422595">71</cx:pt>
          <cx:pt idx="422596">136</cx:pt>
          <cx:pt idx="422597">165</cx:pt>
          <cx:pt idx="422598">160</cx:pt>
          <cx:pt idx="422599">276</cx:pt>
          <cx:pt idx="422600">85</cx:pt>
          <cx:pt idx="422601">376</cx:pt>
          <cx:pt idx="422602">84</cx:pt>
          <cx:pt idx="422603">52</cx:pt>
          <cx:pt idx="422604">12</cx:pt>
          <cx:pt idx="422605">41</cx:pt>
          <cx:pt idx="422606">310</cx:pt>
          <cx:pt idx="422607">36</cx:pt>
          <cx:pt idx="422608">71</cx:pt>
          <cx:pt idx="422609">97</cx:pt>
          <cx:pt idx="422610">90</cx:pt>
          <cx:pt idx="422611">96</cx:pt>
          <cx:pt idx="422612">90</cx:pt>
          <cx:pt idx="422613">74</cx:pt>
          <cx:pt idx="422614">97</cx:pt>
          <cx:pt idx="422615">29</cx:pt>
          <cx:pt idx="422616">184</cx:pt>
          <cx:pt idx="422617">73</cx:pt>
          <cx:pt idx="422618">179</cx:pt>
          <cx:pt idx="422619">42</cx:pt>
          <cx:pt idx="422620">122</cx:pt>
          <cx:pt idx="422621">77</cx:pt>
          <cx:pt idx="422622">72</cx:pt>
          <cx:pt idx="422623">54</cx:pt>
          <cx:pt idx="422624">30</cx:pt>
          <cx:pt idx="422625">51</cx:pt>
          <cx:pt idx="422626">53</cx:pt>
          <cx:pt idx="422627">20</cx:pt>
          <cx:pt idx="422628">51</cx:pt>
          <cx:pt idx="422629">69</cx:pt>
          <cx:pt idx="422630">108</cx:pt>
          <cx:pt idx="422631">91</cx:pt>
          <cx:pt idx="422632">61</cx:pt>
          <cx:pt idx="422633">117</cx:pt>
          <cx:pt idx="422634">58</cx:pt>
          <cx:pt idx="422635">79</cx:pt>
          <cx:pt idx="422636">53</cx:pt>
          <cx:pt idx="422637">122</cx:pt>
          <cx:pt idx="422638">113</cx:pt>
          <cx:pt idx="422639">34</cx:pt>
          <cx:pt idx="422640">61</cx:pt>
          <cx:pt idx="422641">28</cx:pt>
          <cx:pt idx="422642">21</cx:pt>
          <cx:pt idx="422643">171</cx:pt>
          <cx:pt idx="422644">37</cx:pt>
          <cx:pt idx="422645">69</cx:pt>
          <cx:pt idx="422646">28</cx:pt>
          <cx:pt idx="422647">44</cx:pt>
          <cx:pt idx="422648">69</cx:pt>
          <cx:pt idx="422649">70</cx:pt>
          <cx:pt idx="422650">47</cx:pt>
          <cx:pt idx="422651">72</cx:pt>
          <cx:pt idx="422652">65</cx:pt>
          <cx:pt idx="422653">132</cx:pt>
          <cx:pt idx="422654">32</cx:pt>
          <cx:pt idx="422655">124</cx:pt>
          <cx:pt idx="422656">45</cx:pt>
          <cx:pt idx="422657">115</cx:pt>
          <cx:pt idx="422658">65</cx:pt>
          <cx:pt idx="422659">111</cx:pt>
          <cx:pt idx="422660">88</cx:pt>
          <cx:pt idx="422661">74</cx:pt>
          <cx:pt idx="422662">86</cx:pt>
          <cx:pt idx="422663">143</cx:pt>
          <cx:pt idx="422664">38</cx:pt>
          <cx:pt idx="422665">77</cx:pt>
          <cx:pt idx="422666">49</cx:pt>
          <cx:pt idx="422667">64</cx:pt>
          <cx:pt idx="422668">150</cx:pt>
          <cx:pt idx="422669">198</cx:pt>
          <cx:pt idx="422670">55</cx:pt>
          <cx:pt idx="422671">45</cx:pt>
          <cx:pt idx="422672">16</cx:pt>
          <cx:pt idx="422673">68</cx:pt>
          <cx:pt idx="422674">22</cx:pt>
          <cx:pt idx="422675">35</cx:pt>
          <cx:pt idx="422676">25</cx:pt>
          <cx:pt idx="422677">52</cx:pt>
          <cx:pt idx="422678">119</cx:pt>
          <cx:pt idx="422679">41</cx:pt>
          <cx:pt idx="422680">109</cx:pt>
          <cx:pt idx="422681">123</cx:pt>
          <cx:pt idx="422682">28</cx:pt>
          <cx:pt idx="422683">14</cx:pt>
          <cx:pt idx="422684">105</cx:pt>
          <cx:pt idx="422685">89</cx:pt>
          <cx:pt idx="422686">113</cx:pt>
          <cx:pt idx="422687">48</cx:pt>
          <cx:pt idx="422688">157</cx:pt>
          <cx:pt idx="422689">49</cx:pt>
          <cx:pt idx="422690">103</cx:pt>
          <cx:pt idx="422691">49</cx:pt>
          <cx:pt idx="422692">31</cx:pt>
          <cx:pt idx="422693">27</cx:pt>
          <cx:pt idx="422694">55</cx:pt>
          <cx:pt idx="422695">112</cx:pt>
          <cx:pt idx="422696">68</cx:pt>
          <cx:pt idx="422697">61</cx:pt>
          <cx:pt idx="422698">45</cx:pt>
          <cx:pt idx="422699">64</cx:pt>
          <cx:pt idx="422700">162</cx:pt>
          <cx:pt idx="422701">40</cx:pt>
          <cx:pt idx="422702">27</cx:pt>
          <cx:pt idx="422703">128</cx:pt>
          <cx:pt idx="422704">27</cx:pt>
          <cx:pt idx="422705">57</cx:pt>
          <cx:pt idx="422706">84</cx:pt>
          <cx:pt idx="422707">275</cx:pt>
          <cx:pt idx="422708">33</cx:pt>
          <cx:pt idx="422709">122</cx:pt>
          <cx:pt idx="422710">195</cx:pt>
          <cx:pt idx="422711">111</cx:pt>
          <cx:pt idx="422712">31</cx:pt>
          <cx:pt idx="422713">55</cx:pt>
          <cx:pt idx="422714">72</cx:pt>
          <cx:pt idx="422715">138</cx:pt>
          <cx:pt idx="422716">97</cx:pt>
          <cx:pt idx="422717">104</cx:pt>
          <cx:pt idx="422718">81</cx:pt>
          <cx:pt idx="422719">28</cx:pt>
          <cx:pt idx="422720">115</cx:pt>
          <cx:pt idx="422721">34</cx:pt>
          <cx:pt idx="422722">118</cx:pt>
          <cx:pt idx="422723">39</cx:pt>
          <cx:pt idx="422724">231</cx:pt>
          <cx:pt idx="422725">64</cx:pt>
          <cx:pt idx="422726">33</cx:pt>
          <cx:pt idx="422727">114</cx:pt>
          <cx:pt idx="422728">62</cx:pt>
          <cx:pt idx="422729">98</cx:pt>
          <cx:pt idx="422730">99</cx:pt>
          <cx:pt idx="422731">55</cx:pt>
          <cx:pt idx="422732">106</cx:pt>
          <cx:pt idx="422733">58</cx:pt>
          <cx:pt idx="422734">115</cx:pt>
          <cx:pt idx="422735">149</cx:pt>
          <cx:pt idx="422736">42</cx:pt>
          <cx:pt idx="422737">80</cx:pt>
          <cx:pt idx="422738">194</cx:pt>
          <cx:pt idx="422739">84</cx:pt>
          <cx:pt idx="422740">27</cx:pt>
          <cx:pt idx="422741">71</cx:pt>
          <cx:pt idx="422742">98</cx:pt>
          <cx:pt idx="422743">115</cx:pt>
          <cx:pt idx="422744">16</cx:pt>
          <cx:pt idx="422745">239</cx:pt>
          <cx:pt idx="422746">73</cx:pt>
          <cx:pt idx="422747">16</cx:pt>
          <cx:pt idx="422748">119</cx:pt>
          <cx:pt idx="422749">87</cx:pt>
          <cx:pt idx="422750">79</cx:pt>
          <cx:pt idx="422751">160</cx:pt>
          <cx:pt idx="422752">105</cx:pt>
          <cx:pt idx="422753">37</cx:pt>
          <cx:pt idx="422754">59</cx:pt>
          <cx:pt idx="422755">30</cx:pt>
          <cx:pt idx="422756">117</cx:pt>
          <cx:pt idx="422757">31</cx:pt>
          <cx:pt idx="422758">127</cx:pt>
          <cx:pt idx="422759">232</cx:pt>
          <cx:pt idx="422760">152</cx:pt>
          <cx:pt idx="422761">106</cx:pt>
          <cx:pt idx="422762">22</cx:pt>
          <cx:pt idx="422763">54</cx:pt>
          <cx:pt idx="422764">184</cx:pt>
          <cx:pt idx="422765">46</cx:pt>
          <cx:pt idx="422766">77</cx:pt>
          <cx:pt idx="422767">70</cx:pt>
          <cx:pt idx="422768">120</cx:pt>
          <cx:pt idx="422769">132</cx:pt>
          <cx:pt idx="422770">40</cx:pt>
          <cx:pt idx="422771">112</cx:pt>
          <cx:pt idx="422772">73</cx:pt>
          <cx:pt idx="422773">88</cx:pt>
          <cx:pt idx="422774">101</cx:pt>
          <cx:pt idx="422775">44</cx:pt>
          <cx:pt idx="422776">24</cx:pt>
          <cx:pt idx="422777">36</cx:pt>
          <cx:pt idx="422778">63</cx:pt>
          <cx:pt idx="422779">173</cx:pt>
          <cx:pt idx="422780">51</cx:pt>
          <cx:pt idx="422781">36</cx:pt>
          <cx:pt idx="422782">42</cx:pt>
          <cx:pt idx="422783">30</cx:pt>
          <cx:pt idx="422784">55</cx:pt>
          <cx:pt idx="422785">40</cx:pt>
          <cx:pt idx="422786">62</cx:pt>
          <cx:pt idx="422787">60</cx:pt>
          <cx:pt idx="422788">67</cx:pt>
          <cx:pt idx="422789">39</cx:pt>
          <cx:pt idx="422790">26</cx:pt>
          <cx:pt idx="422791">97</cx:pt>
          <cx:pt idx="422792">13</cx:pt>
          <cx:pt idx="422793">32</cx:pt>
          <cx:pt idx="422794">46</cx:pt>
          <cx:pt idx="422795">83</cx:pt>
          <cx:pt idx="422796">105</cx:pt>
          <cx:pt idx="422797">74</cx:pt>
          <cx:pt idx="422798">65</cx:pt>
          <cx:pt idx="422799">45</cx:pt>
          <cx:pt idx="422800">145</cx:pt>
          <cx:pt idx="422801">44</cx:pt>
          <cx:pt idx="422802">87</cx:pt>
          <cx:pt idx="422803">165</cx:pt>
          <cx:pt idx="422804">24</cx:pt>
          <cx:pt idx="422805">61</cx:pt>
          <cx:pt idx="422806">155</cx:pt>
          <cx:pt idx="422807">66</cx:pt>
          <cx:pt idx="422808">109</cx:pt>
          <cx:pt idx="422809">41</cx:pt>
          <cx:pt idx="422810">45</cx:pt>
          <cx:pt idx="422811">44</cx:pt>
          <cx:pt idx="422812">127</cx:pt>
          <cx:pt idx="422813">45</cx:pt>
          <cx:pt idx="422814">58</cx:pt>
          <cx:pt idx="422815">107</cx:pt>
          <cx:pt idx="422816">149</cx:pt>
          <cx:pt idx="422817">95</cx:pt>
          <cx:pt idx="422818">192</cx:pt>
          <cx:pt idx="422819">101</cx:pt>
          <cx:pt idx="422820">12</cx:pt>
          <cx:pt idx="422821">129</cx:pt>
          <cx:pt idx="422822">65</cx:pt>
          <cx:pt idx="422823">82</cx:pt>
          <cx:pt idx="422824">67</cx:pt>
          <cx:pt idx="422825">67</cx:pt>
          <cx:pt idx="422826">228</cx:pt>
          <cx:pt idx="422827">84</cx:pt>
          <cx:pt idx="422828">59</cx:pt>
          <cx:pt idx="422829">45</cx:pt>
          <cx:pt idx="422830">49</cx:pt>
          <cx:pt idx="422831">58</cx:pt>
          <cx:pt idx="422832">49</cx:pt>
          <cx:pt idx="422833">52</cx:pt>
          <cx:pt idx="422834">56</cx:pt>
          <cx:pt idx="422835">113</cx:pt>
          <cx:pt idx="422836">38</cx:pt>
          <cx:pt idx="422837">144</cx:pt>
          <cx:pt idx="422838">77</cx:pt>
          <cx:pt idx="422839">49</cx:pt>
          <cx:pt idx="422840">78</cx:pt>
          <cx:pt idx="422841">43</cx:pt>
          <cx:pt idx="422842">86</cx:pt>
          <cx:pt idx="422843">29</cx:pt>
          <cx:pt idx="422844">45</cx:pt>
          <cx:pt idx="422845">45</cx:pt>
          <cx:pt idx="422846">210</cx:pt>
          <cx:pt idx="422847">78</cx:pt>
          <cx:pt idx="422848">57</cx:pt>
          <cx:pt idx="422849">275</cx:pt>
          <cx:pt idx="422850">66</cx:pt>
          <cx:pt idx="422851">102</cx:pt>
          <cx:pt idx="422852">309</cx:pt>
          <cx:pt idx="422853">107</cx:pt>
          <cx:pt idx="422854">42</cx:pt>
          <cx:pt idx="422855">78</cx:pt>
          <cx:pt idx="422856">42</cx:pt>
          <cx:pt idx="422857">36</cx:pt>
          <cx:pt idx="422858">67</cx:pt>
          <cx:pt idx="422859">20</cx:pt>
          <cx:pt idx="422860">70</cx:pt>
          <cx:pt idx="422861">24</cx:pt>
          <cx:pt idx="422862">55</cx:pt>
          <cx:pt idx="422863">24</cx:pt>
          <cx:pt idx="422864">62</cx:pt>
          <cx:pt idx="422865">171</cx:pt>
          <cx:pt idx="422866">16</cx:pt>
          <cx:pt idx="422867">53</cx:pt>
          <cx:pt idx="422868">44</cx:pt>
          <cx:pt idx="422869">34</cx:pt>
          <cx:pt idx="422870">103</cx:pt>
          <cx:pt idx="422871">167</cx:pt>
          <cx:pt idx="422872">25</cx:pt>
          <cx:pt idx="422873">44</cx:pt>
          <cx:pt idx="422874">21</cx:pt>
          <cx:pt idx="422875">92</cx:pt>
          <cx:pt idx="422876">43</cx:pt>
          <cx:pt idx="422877">51</cx:pt>
          <cx:pt idx="422878">45</cx:pt>
          <cx:pt idx="422879">30</cx:pt>
          <cx:pt idx="422880">32</cx:pt>
          <cx:pt idx="422881">258</cx:pt>
          <cx:pt idx="422882">244</cx:pt>
          <cx:pt idx="422883">369</cx:pt>
          <cx:pt idx="422884">156</cx:pt>
          <cx:pt idx="422885">38</cx:pt>
          <cx:pt idx="422886">40</cx:pt>
          <cx:pt idx="422887">161</cx:pt>
          <cx:pt idx="422888">81</cx:pt>
          <cx:pt idx="422889">113</cx:pt>
          <cx:pt idx="422890">47</cx:pt>
          <cx:pt idx="422891">22</cx:pt>
          <cx:pt idx="422892">45</cx:pt>
          <cx:pt idx="422893">84</cx:pt>
          <cx:pt idx="422894">138</cx:pt>
          <cx:pt idx="422895">59</cx:pt>
          <cx:pt idx="422896">71</cx:pt>
          <cx:pt idx="422897">18</cx:pt>
          <cx:pt idx="422898">32</cx:pt>
          <cx:pt idx="422899">33</cx:pt>
          <cx:pt idx="422900">30</cx:pt>
          <cx:pt idx="422901">96</cx:pt>
          <cx:pt idx="422902">310</cx:pt>
          <cx:pt idx="422903">18</cx:pt>
          <cx:pt idx="422904">139</cx:pt>
          <cx:pt idx="422905">38</cx:pt>
          <cx:pt idx="422906">40</cx:pt>
          <cx:pt idx="422907">25</cx:pt>
          <cx:pt idx="422908">29</cx:pt>
          <cx:pt idx="422909">173</cx:pt>
          <cx:pt idx="422910">30</cx:pt>
          <cx:pt idx="422911">56</cx:pt>
          <cx:pt idx="422912">53</cx:pt>
          <cx:pt idx="422913">104</cx:pt>
          <cx:pt idx="422914">150</cx:pt>
          <cx:pt idx="422915">52</cx:pt>
          <cx:pt idx="422916">253</cx:pt>
          <cx:pt idx="422917">331</cx:pt>
          <cx:pt idx="422918">36</cx:pt>
          <cx:pt idx="422919">34</cx:pt>
          <cx:pt idx="422920">50</cx:pt>
          <cx:pt idx="422921">32</cx:pt>
          <cx:pt idx="422922">99</cx:pt>
          <cx:pt idx="422923">133</cx:pt>
          <cx:pt idx="422924">59</cx:pt>
          <cx:pt idx="422925">71</cx:pt>
          <cx:pt idx="422926">66</cx:pt>
          <cx:pt idx="422927">58</cx:pt>
          <cx:pt idx="422928">66</cx:pt>
          <cx:pt idx="422929">55</cx:pt>
          <cx:pt idx="422930">47</cx:pt>
          <cx:pt idx="422931">48</cx:pt>
          <cx:pt idx="422932">131</cx:pt>
          <cx:pt idx="422933">50</cx:pt>
          <cx:pt idx="422934">67</cx:pt>
          <cx:pt idx="422935">136</cx:pt>
          <cx:pt idx="422936">101</cx:pt>
          <cx:pt idx="422937">34</cx:pt>
          <cx:pt idx="422938">78</cx:pt>
          <cx:pt idx="422939">31</cx:pt>
          <cx:pt idx="422940">18</cx:pt>
          <cx:pt idx="422941">109</cx:pt>
          <cx:pt idx="422942">202</cx:pt>
          <cx:pt idx="422943">125</cx:pt>
          <cx:pt idx="422944">111</cx:pt>
          <cx:pt idx="422945">86</cx:pt>
          <cx:pt idx="422946">200</cx:pt>
          <cx:pt idx="422947">88</cx:pt>
          <cx:pt idx="422948">93</cx:pt>
          <cx:pt idx="422949">110</cx:pt>
          <cx:pt idx="422950">149</cx:pt>
          <cx:pt idx="422951">62</cx:pt>
          <cx:pt idx="422952">52</cx:pt>
          <cx:pt idx="422953">129</cx:pt>
          <cx:pt idx="422954">105</cx:pt>
          <cx:pt idx="422955">14</cx:pt>
          <cx:pt idx="422956">47</cx:pt>
          <cx:pt idx="422957">29</cx:pt>
          <cx:pt idx="422958">52</cx:pt>
          <cx:pt idx="422959">81</cx:pt>
          <cx:pt idx="422960">75</cx:pt>
          <cx:pt idx="422961">166</cx:pt>
          <cx:pt idx="422962">56</cx:pt>
          <cx:pt idx="422963">140</cx:pt>
          <cx:pt idx="422964">123</cx:pt>
          <cx:pt idx="422965">103</cx:pt>
          <cx:pt idx="422966">36</cx:pt>
          <cx:pt idx="422967">48</cx:pt>
          <cx:pt idx="422968">51</cx:pt>
          <cx:pt idx="422969">123</cx:pt>
          <cx:pt idx="422970">53</cx:pt>
          <cx:pt idx="422971">36</cx:pt>
          <cx:pt idx="422972">63</cx:pt>
          <cx:pt idx="422973">104</cx:pt>
          <cx:pt idx="422974">108</cx:pt>
          <cx:pt idx="422975">40</cx:pt>
          <cx:pt idx="422976">41</cx:pt>
          <cx:pt idx="422977">178</cx:pt>
          <cx:pt idx="422978">37</cx:pt>
          <cx:pt idx="422979">48</cx:pt>
          <cx:pt idx="422980">203</cx:pt>
          <cx:pt idx="422981">31</cx:pt>
          <cx:pt idx="422982">20</cx:pt>
          <cx:pt idx="422983">198</cx:pt>
          <cx:pt idx="422984">26</cx:pt>
          <cx:pt idx="422985">54</cx:pt>
          <cx:pt idx="422986">40</cx:pt>
          <cx:pt idx="422987">32</cx:pt>
          <cx:pt idx="422988">33</cx:pt>
          <cx:pt idx="422989">565</cx:pt>
          <cx:pt idx="422990">88</cx:pt>
          <cx:pt idx="422991">33</cx:pt>
          <cx:pt idx="422992">64</cx:pt>
          <cx:pt idx="422993">149</cx:pt>
          <cx:pt idx="422994">64</cx:pt>
          <cx:pt idx="422995">33</cx:pt>
          <cx:pt idx="422996">84</cx:pt>
          <cx:pt idx="422997">37</cx:pt>
          <cx:pt idx="422998">59</cx:pt>
          <cx:pt idx="422999">35</cx:pt>
          <cx:pt idx="423000">62</cx:pt>
          <cx:pt idx="423001">59</cx:pt>
          <cx:pt idx="423002">56</cx:pt>
          <cx:pt idx="423003">159</cx:pt>
          <cx:pt idx="423004">60</cx:pt>
          <cx:pt idx="423005">18</cx:pt>
          <cx:pt idx="423006">56</cx:pt>
          <cx:pt idx="423007">198</cx:pt>
          <cx:pt idx="423008">246</cx:pt>
          <cx:pt idx="423009">29</cx:pt>
          <cx:pt idx="423010">147</cx:pt>
          <cx:pt idx="423011">39</cx:pt>
          <cx:pt idx="423012">56</cx:pt>
          <cx:pt idx="423013">332</cx:pt>
          <cx:pt idx="423014">28</cx:pt>
          <cx:pt idx="423015">15</cx:pt>
          <cx:pt idx="423016">77</cx:pt>
          <cx:pt idx="423017">173</cx:pt>
          <cx:pt idx="423018">28</cx:pt>
          <cx:pt idx="423019">41</cx:pt>
          <cx:pt idx="423020">57</cx:pt>
          <cx:pt idx="423021">89</cx:pt>
          <cx:pt idx="423022">203</cx:pt>
          <cx:pt idx="423023">25</cx:pt>
          <cx:pt idx="423024">26</cx:pt>
          <cx:pt idx="423025">14</cx:pt>
          <cx:pt idx="423026">49</cx:pt>
          <cx:pt idx="423027">87</cx:pt>
          <cx:pt idx="423028">97</cx:pt>
          <cx:pt idx="423029">75</cx:pt>
          <cx:pt idx="423030">134</cx:pt>
          <cx:pt idx="423031">23</cx:pt>
          <cx:pt idx="423032">49</cx:pt>
          <cx:pt idx="423033">91</cx:pt>
          <cx:pt idx="423034">63</cx:pt>
          <cx:pt idx="423035">354</cx:pt>
          <cx:pt idx="423036">235</cx:pt>
          <cx:pt idx="423037">37</cx:pt>
          <cx:pt idx="423038">84</cx:pt>
          <cx:pt idx="423039">77</cx:pt>
          <cx:pt idx="423040">157</cx:pt>
          <cx:pt idx="423041">78</cx:pt>
          <cx:pt idx="423042">104</cx:pt>
          <cx:pt idx="423043">29</cx:pt>
          <cx:pt idx="423044">23</cx:pt>
          <cx:pt idx="423045">149</cx:pt>
          <cx:pt idx="423046">80</cx:pt>
          <cx:pt idx="423047">100</cx:pt>
          <cx:pt idx="423048">37</cx:pt>
          <cx:pt idx="423049">63</cx:pt>
          <cx:pt idx="423050">75</cx:pt>
          <cx:pt idx="423051">39</cx:pt>
          <cx:pt idx="423052">48</cx:pt>
          <cx:pt idx="423053">124</cx:pt>
          <cx:pt idx="423054">108</cx:pt>
          <cx:pt idx="423055">110</cx:pt>
          <cx:pt idx="423056">48</cx:pt>
          <cx:pt idx="423057">102</cx:pt>
          <cx:pt idx="423058">51</cx:pt>
          <cx:pt idx="423059">75</cx:pt>
          <cx:pt idx="423060">60</cx:pt>
          <cx:pt idx="423061">91</cx:pt>
          <cx:pt idx="423062">39</cx:pt>
          <cx:pt idx="423063">55</cx:pt>
          <cx:pt idx="423064">371</cx:pt>
          <cx:pt idx="423065">51</cx:pt>
          <cx:pt idx="423066">92</cx:pt>
          <cx:pt idx="423067">55</cx:pt>
          <cx:pt idx="423068">60</cx:pt>
          <cx:pt idx="423069">76</cx:pt>
          <cx:pt idx="423070">76</cx:pt>
          <cx:pt idx="423071">77</cx:pt>
          <cx:pt idx="423072">49</cx:pt>
          <cx:pt idx="423073">80</cx:pt>
          <cx:pt idx="423074">71</cx:pt>
          <cx:pt idx="423075">37</cx:pt>
          <cx:pt idx="423076">33</cx:pt>
          <cx:pt idx="423077">102</cx:pt>
          <cx:pt idx="423078">27</cx:pt>
          <cx:pt idx="423079">33</cx:pt>
          <cx:pt idx="423080">118</cx:pt>
          <cx:pt idx="423081">53</cx:pt>
          <cx:pt idx="423082">74</cx:pt>
          <cx:pt idx="423083">57</cx:pt>
          <cx:pt idx="423084">57</cx:pt>
          <cx:pt idx="423085">60</cx:pt>
          <cx:pt idx="423086">34</cx:pt>
          <cx:pt idx="423087">46</cx:pt>
          <cx:pt idx="423088">36</cx:pt>
          <cx:pt idx="423089">32</cx:pt>
          <cx:pt idx="423090">46</cx:pt>
          <cx:pt idx="423091">148</cx:pt>
          <cx:pt idx="423092">99</cx:pt>
          <cx:pt idx="423093">90</cx:pt>
          <cx:pt idx="423094">25</cx:pt>
          <cx:pt idx="423095">46</cx:pt>
          <cx:pt idx="423096">143</cx:pt>
          <cx:pt idx="423097">45</cx:pt>
          <cx:pt idx="423098">32</cx:pt>
          <cx:pt idx="423099">48</cx:pt>
          <cx:pt idx="423100">109</cx:pt>
          <cx:pt idx="423101">31</cx:pt>
          <cx:pt idx="423102">81</cx:pt>
          <cx:pt idx="423103">119</cx:pt>
          <cx:pt idx="423104">46</cx:pt>
          <cx:pt idx="423105">11</cx:pt>
          <cx:pt idx="423106">18</cx:pt>
          <cx:pt idx="423107">86</cx:pt>
          <cx:pt idx="423108">255</cx:pt>
          <cx:pt idx="423109">41</cx:pt>
          <cx:pt idx="423110">34</cx:pt>
          <cx:pt idx="423111">449</cx:pt>
          <cx:pt idx="423112">99</cx:pt>
          <cx:pt idx="423113">97</cx:pt>
          <cx:pt idx="423114">150</cx:pt>
          <cx:pt idx="423115">52</cx:pt>
          <cx:pt idx="423116">49</cx:pt>
          <cx:pt idx="423117">38</cx:pt>
          <cx:pt idx="423118">116</cx:pt>
          <cx:pt idx="423119">50</cx:pt>
          <cx:pt idx="423120">30</cx:pt>
          <cx:pt idx="423121">97</cx:pt>
          <cx:pt idx="423122">68</cx:pt>
          <cx:pt idx="423123">110</cx:pt>
          <cx:pt idx="423124">43</cx:pt>
          <cx:pt idx="423125">19</cx:pt>
          <cx:pt idx="423126">45</cx:pt>
          <cx:pt idx="423127">129</cx:pt>
          <cx:pt idx="423128">52</cx:pt>
          <cx:pt idx="423129">20</cx:pt>
          <cx:pt idx="423130">29</cx:pt>
          <cx:pt idx="423131">68</cx:pt>
          <cx:pt idx="423132">35</cx:pt>
          <cx:pt idx="423133">70</cx:pt>
          <cx:pt idx="423134">286</cx:pt>
          <cx:pt idx="423135">70</cx:pt>
          <cx:pt idx="423136">20</cx:pt>
          <cx:pt idx="423137">111</cx:pt>
          <cx:pt idx="423138">299</cx:pt>
          <cx:pt idx="423139">18</cx:pt>
          <cx:pt idx="423140">37</cx:pt>
          <cx:pt idx="423141">97</cx:pt>
          <cx:pt idx="423142">845</cx:pt>
          <cx:pt idx="423143">227</cx:pt>
          <cx:pt idx="423144">64</cx:pt>
          <cx:pt idx="423145">75</cx:pt>
          <cx:pt idx="423146">34</cx:pt>
          <cx:pt idx="423147">129</cx:pt>
          <cx:pt idx="423148">101</cx:pt>
          <cx:pt idx="423149">89</cx:pt>
          <cx:pt idx="423150">125</cx:pt>
          <cx:pt idx="423151">44</cx:pt>
          <cx:pt idx="423152">23</cx:pt>
          <cx:pt idx="423153">62</cx:pt>
          <cx:pt idx="423154">82</cx:pt>
          <cx:pt idx="423155">35</cx:pt>
          <cx:pt idx="423156">299</cx:pt>
          <cx:pt idx="423157">74</cx:pt>
          <cx:pt idx="423158">174</cx:pt>
          <cx:pt idx="423159">104</cx:pt>
          <cx:pt idx="423160">66</cx:pt>
          <cx:pt idx="423161">171</cx:pt>
          <cx:pt idx="423162">18</cx:pt>
          <cx:pt idx="423163">70</cx:pt>
          <cx:pt idx="423164">21</cx:pt>
          <cx:pt idx="423165">79</cx:pt>
          <cx:pt idx="423166">105</cx:pt>
          <cx:pt idx="423167">77</cx:pt>
          <cx:pt idx="423168">228</cx:pt>
          <cx:pt idx="423169">31</cx:pt>
          <cx:pt idx="423170">39</cx:pt>
          <cx:pt idx="423171">29</cx:pt>
          <cx:pt idx="423172">26</cx:pt>
          <cx:pt idx="423173">145</cx:pt>
          <cx:pt idx="423174">131</cx:pt>
          <cx:pt idx="423175">26</cx:pt>
          <cx:pt idx="423176">136</cx:pt>
          <cx:pt idx="423177">83</cx:pt>
          <cx:pt idx="423178">129</cx:pt>
          <cx:pt idx="423179">56</cx:pt>
          <cx:pt idx="423180">31</cx:pt>
          <cx:pt idx="423181">39</cx:pt>
          <cx:pt idx="423182">38</cx:pt>
          <cx:pt idx="423183">122</cx:pt>
          <cx:pt idx="423184">69</cx:pt>
          <cx:pt idx="423185">40</cx:pt>
          <cx:pt idx="423186">117</cx:pt>
          <cx:pt idx="423187">49</cx:pt>
          <cx:pt idx="423188">66</cx:pt>
          <cx:pt idx="423189">81</cx:pt>
          <cx:pt idx="423190">32</cx:pt>
          <cx:pt idx="423191">17</cx:pt>
          <cx:pt idx="423192">100</cx:pt>
          <cx:pt idx="423193">115</cx:pt>
          <cx:pt idx="423194">87</cx:pt>
          <cx:pt idx="423195">60</cx:pt>
          <cx:pt idx="423196">181</cx:pt>
          <cx:pt idx="423197">281</cx:pt>
          <cx:pt idx="423198">61</cx:pt>
          <cx:pt idx="423199">30</cx:pt>
          <cx:pt idx="423200">40</cx:pt>
          <cx:pt idx="423201">114</cx:pt>
          <cx:pt idx="423202">39</cx:pt>
          <cx:pt idx="423203">34</cx:pt>
          <cx:pt idx="423204">77</cx:pt>
          <cx:pt idx="423205">173</cx:pt>
          <cx:pt idx="423206">31</cx:pt>
          <cx:pt idx="423207">157</cx:pt>
          <cx:pt idx="423208">25</cx:pt>
          <cx:pt idx="423209">137</cx:pt>
          <cx:pt idx="423210">409</cx:pt>
          <cx:pt idx="423211">95</cx:pt>
          <cx:pt idx="423212">134</cx:pt>
          <cx:pt idx="423213">71</cx:pt>
          <cx:pt idx="423214">50</cx:pt>
          <cx:pt idx="423215">183</cx:pt>
          <cx:pt idx="423216">166</cx:pt>
          <cx:pt idx="423217">55</cx:pt>
          <cx:pt idx="423218">41</cx:pt>
          <cx:pt idx="423219">48</cx:pt>
          <cx:pt idx="423220">88</cx:pt>
          <cx:pt idx="423221">73</cx:pt>
          <cx:pt idx="423222">90</cx:pt>
          <cx:pt idx="423223">66</cx:pt>
          <cx:pt idx="423224">114</cx:pt>
          <cx:pt idx="423225">44</cx:pt>
          <cx:pt idx="423226">54</cx:pt>
          <cx:pt idx="423227">80</cx:pt>
          <cx:pt idx="423228">70</cx:pt>
          <cx:pt idx="423229">178</cx:pt>
          <cx:pt idx="423230">186</cx:pt>
          <cx:pt idx="423231">71</cx:pt>
          <cx:pt idx="423232">58</cx:pt>
          <cx:pt idx="423233">75</cx:pt>
          <cx:pt idx="423234">22</cx:pt>
          <cx:pt idx="423235">34</cx:pt>
          <cx:pt idx="423236">232</cx:pt>
          <cx:pt idx="423237">89</cx:pt>
          <cx:pt idx="423238">21</cx:pt>
          <cx:pt idx="423239">25</cx:pt>
          <cx:pt idx="423240">41</cx:pt>
          <cx:pt idx="423241">12</cx:pt>
          <cx:pt idx="423242">21</cx:pt>
          <cx:pt idx="423243">73</cx:pt>
          <cx:pt idx="423244">24</cx:pt>
          <cx:pt idx="423245">19</cx:pt>
          <cx:pt idx="423246">45</cx:pt>
          <cx:pt idx="423247">180</cx:pt>
          <cx:pt idx="423248">22</cx:pt>
          <cx:pt idx="423249">79</cx:pt>
          <cx:pt idx="423250">72</cx:pt>
          <cx:pt idx="423251">54</cx:pt>
          <cx:pt idx="423252">111</cx:pt>
          <cx:pt idx="423253">44</cx:pt>
          <cx:pt idx="423254">237</cx:pt>
          <cx:pt idx="423255">168</cx:pt>
          <cx:pt idx="423256">80</cx:pt>
          <cx:pt idx="423257">88</cx:pt>
          <cx:pt idx="423258">53</cx:pt>
          <cx:pt idx="423259">47</cx:pt>
          <cx:pt idx="423260">69</cx:pt>
          <cx:pt idx="423261">24</cx:pt>
          <cx:pt idx="423262">30</cx:pt>
          <cx:pt idx="423263">211</cx:pt>
          <cx:pt idx="423264">41</cx:pt>
          <cx:pt idx="423265">13</cx:pt>
          <cx:pt idx="423266">37</cx:pt>
          <cx:pt idx="423267">73</cx:pt>
          <cx:pt idx="423268">115</cx:pt>
          <cx:pt idx="423269">229</cx:pt>
          <cx:pt idx="423270">68</cx:pt>
          <cx:pt idx="423271">99</cx:pt>
          <cx:pt idx="423272">53</cx:pt>
          <cx:pt idx="423273">143</cx:pt>
          <cx:pt idx="423274">278</cx:pt>
          <cx:pt idx="423275">310</cx:pt>
          <cx:pt idx="423276">302</cx:pt>
          <cx:pt idx="423277">41</cx:pt>
          <cx:pt idx="423278">168</cx:pt>
          <cx:pt idx="423279">61</cx:pt>
          <cx:pt idx="423280">63</cx:pt>
          <cx:pt idx="423281">89</cx:pt>
          <cx:pt idx="423282">319</cx:pt>
          <cx:pt idx="423283">64</cx:pt>
          <cx:pt idx="423284">29</cx:pt>
          <cx:pt idx="423285">37</cx:pt>
          <cx:pt idx="423286">182</cx:pt>
          <cx:pt idx="423287">84</cx:pt>
          <cx:pt idx="423288">66</cx:pt>
          <cx:pt idx="423289">152</cx:pt>
          <cx:pt idx="423290">104</cx:pt>
          <cx:pt idx="423291">210</cx:pt>
          <cx:pt idx="423292">15</cx:pt>
          <cx:pt idx="423293">27</cx:pt>
          <cx:pt idx="423294">62</cx:pt>
          <cx:pt idx="423295">66</cx:pt>
          <cx:pt idx="423296">78</cx:pt>
          <cx:pt idx="423297">112</cx:pt>
          <cx:pt idx="423298">24</cx:pt>
          <cx:pt idx="423299">43</cx:pt>
          <cx:pt idx="423300">65</cx:pt>
          <cx:pt idx="423301">46</cx:pt>
          <cx:pt idx="423302">60</cx:pt>
          <cx:pt idx="423303">139</cx:pt>
          <cx:pt idx="423304">51</cx:pt>
          <cx:pt idx="423305">92</cx:pt>
          <cx:pt idx="423306">49</cx:pt>
          <cx:pt idx="423307">21</cx:pt>
          <cx:pt idx="423308">52</cx:pt>
          <cx:pt idx="423309">38</cx:pt>
          <cx:pt idx="423310">190</cx:pt>
          <cx:pt idx="423311">52</cx:pt>
          <cx:pt idx="423312">63</cx:pt>
          <cx:pt idx="423313">102</cx:pt>
          <cx:pt idx="423314">190</cx:pt>
          <cx:pt idx="423315">69</cx:pt>
          <cx:pt idx="423316">173</cx:pt>
          <cx:pt idx="423317">47</cx:pt>
          <cx:pt idx="423318">120</cx:pt>
          <cx:pt idx="423319">263</cx:pt>
          <cx:pt idx="423320">93</cx:pt>
          <cx:pt idx="423321">55</cx:pt>
          <cx:pt idx="423322">143</cx:pt>
          <cx:pt idx="423323">74</cx:pt>
          <cx:pt idx="423324">41</cx:pt>
          <cx:pt idx="423325">183</cx:pt>
          <cx:pt idx="423326">73</cx:pt>
          <cx:pt idx="423327">235</cx:pt>
          <cx:pt idx="423328">77</cx:pt>
          <cx:pt idx="423329">180</cx:pt>
          <cx:pt idx="423330">116</cx:pt>
          <cx:pt idx="423331">38</cx:pt>
          <cx:pt idx="423332">56</cx:pt>
          <cx:pt idx="423333">38</cx:pt>
          <cx:pt idx="423334">101</cx:pt>
          <cx:pt idx="423335">93</cx:pt>
          <cx:pt idx="423336">183</cx:pt>
          <cx:pt idx="423337">28</cx:pt>
          <cx:pt idx="423338">45</cx:pt>
          <cx:pt idx="423339">29</cx:pt>
          <cx:pt idx="423340">96</cx:pt>
          <cx:pt idx="423341">33</cx:pt>
          <cx:pt idx="423342">26</cx:pt>
          <cx:pt idx="423343">37</cx:pt>
          <cx:pt idx="423344">128</cx:pt>
          <cx:pt idx="423345">144</cx:pt>
          <cx:pt idx="423346">108</cx:pt>
          <cx:pt idx="423347">26</cx:pt>
          <cx:pt idx="423348">357</cx:pt>
          <cx:pt idx="423349">41</cx:pt>
          <cx:pt idx="423350">42</cx:pt>
          <cx:pt idx="423351">19</cx:pt>
          <cx:pt idx="423352">30</cx:pt>
          <cx:pt idx="423353">18</cx:pt>
          <cx:pt idx="423354">92</cx:pt>
          <cx:pt idx="423355">78</cx:pt>
          <cx:pt idx="423356">29</cx:pt>
          <cx:pt idx="423357">88</cx:pt>
          <cx:pt idx="423358">85</cx:pt>
          <cx:pt idx="423359">76</cx:pt>
          <cx:pt idx="423360">79</cx:pt>
          <cx:pt idx="423361">34</cx:pt>
          <cx:pt idx="423362">80</cx:pt>
          <cx:pt idx="423363">91</cx:pt>
          <cx:pt idx="423364">44</cx:pt>
          <cx:pt idx="423365">108</cx:pt>
          <cx:pt idx="423366">65</cx:pt>
          <cx:pt idx="423367">57</cx:pt>
          <cx:pt idx="423368">190</cx:pt>
          <cx:pt idx="423369">20</cx:pt>
          <cx:pt idx="423370">91</cx:pt>
          <cx:pt idx="423371">85</cx:pt>
          <cx:pt idx="423372">106</cx:pt>
          <cx:pt idx="423373">90</cx:pt>
          <cx:pt idx="423374">29</cx:pt>
          <cx:pt idx="423375">148</cx:pt>
          <cx:pt idx="423376">63</cx:pt>
          <cx:pt idx="423377">75</cx:pt>
          <cx:pt idx="423378">67</cx:pt>
          <cx:pt idx="423379">82</cx:pt>
          <cx:pt idx="423380">99</cx:pt>
          <cx:pt idx="423381">71</cx:pt>
          <cx:pt idx="423382">113</cx:pt>
          <cx:pt idx="423383">60</cx:pt>
          <cx:pt idx="423384">86</cx:pt>
          <cx:pt idx="423385">44</cx:pt>
          <cx:pt idx="423386">96</cx:pt>
          <cx:pt idx="423387">85</cx:pt>
          <cx:pt idx="423388">181</cx:pt>
          <cx:pt idx="423389">135</cx:pt>
          <cx:pt idx="423390">25</cx:pt>
          <cx:pt idx="423391">118</cx:pt>
          <cx:pt idx="423392">43</cx:pt>
          <cx:pt idx="423393">31</cx:pt>
          <cx:pt idx="423394">188</cx:pt>
          <cx:pt idx="423395">124</cx:pt>
          <cx:pt idx="423396">75</cx:pt>
          <cx:pt idx="423397">29</cx:pt>
          <cx:pt idx="423398">97</cx:pt>
          <cx:pt idx="423399">101</cx:pt>
          <cx:pt idx="423400">59</cx:pt>
          <cx:pt idx="423401">51</cx:pt>
          <cx:pt idx="423402">67</cx:pt>
          <cx:pt idx="423403">203</cx:pt>
          <cx:pt idx="423404">39</cx:pt>
          <cx:pt idx="423405">170</cx:pt>
          <cx:pt idx="423406">19</cx:pt>
          <cx:pt idx="423407">61</cx:pt>
          <cx:pt idx="423408">126</cx:pt>
          <cx:pt idx="423409">108</cx:pt>
          <cx:pt idx="423410">54</cx:pt>
          <cx:pt idx="423411">244</cx:pt>
          <cx:pt idx="423412">8</cx:pt>
          <cx:pt idx="423413">79</cx:pt>
          <cx:pt idx="423414">133</cx:pt>
          <cx:pt idx="423415">62</cx:pt>
          <cx:pt idx="423416">110</cx:pt>
          <cx:pt idx="423417">69</cx:pt>
          <cx:pt idx="423418">116</cx:pt>
          <cx:pt idx="423419">73</cx:pt>
          <cx:pt idx="423420">50</cx:pt>
          <cx:pt idx="423421">174</cx:pt>
          <cx:pt idx="423422">51</cx:pt>
          <cx:pt idx="423423">36</cx:pt>
          <cx:pt idx="423424">33</cx:pt>
          <cx:pt idx="423425">37</cx:pt>
          <cx:pt idx="423426">78</cx:pt>
          <cx:pt idx="423427">61</cx:pt>
          <cx:pt idx="423428">104</cx:pt>
          <cx:pt idx="423429">162</cx:pt>
          <cx:pt idx="423430">27</cx:pt>
          <cx:pt idx="423431">143</cx:pt>
          <cx:pt idx="423432">27</cx:pt>
          <cx:pt idx="423433">128</cx:pt>
          <cx:pt idx="423434">25</cx:pt>
          <cx:pt idx="423435">47</cx:pt>
          <cx:pt idx="423436">77</cx:pt>
          <cx:pt idx="423437">124</cx:pt>
          <cx:pt idx="423438">47</cx:pt>
          <cx:pt idx="423439">98</cx:pt>
          <cx:pt idx="423440">63</cx:pt>
          <cx:pt idx="423441">42</cx:pt>
          <cx:pt idx="423442">262</cx:pt>
          <cx:pt idx="423443">43</cx:pt>
          <cx:pt idx="423444">32</cx:pt>
          <cx:pt idx="423445">169</cx:pt>
          <cx:pt idx="423446">117</cx:pt>
          <cx:pt idx="423447">32</cx:pt>
          <cx:pt idx="423448">68</cx:pt>
          <cx:pt idx="423449">88</cx:pt>
          <cx:pt idx="423450">31</cx:pt>
          <cx:pt idx="423451">83</cx:pt>
          <cx:pt idx="423452">48</cx:pt>
          <cx:pt idx="423453">171</cx:pt>
          <cx:pt idx="423454">206</cx:pt>
          <cx:pt idx="423455">42</cx:pt>
          <cx:pt idx="423456">48</cx:pt>
          <cx:pt idx="423457">37</cx:pt>
          <cx:pt idx="423458">33</cx:pt>
          <cx:pt idx="423459">59</cx:pt>
          <cx:pt idx="423460">45</cx:pt>
          <cx:pt idx="423461">30</cx:pt>
          <cx:pt idx="423462">141</cx:pt>
          <cx:pt idx="423463">18</cx:pt>
          <cx:pt idx="423464">38</cx:pt>
          <cx:pt idx="423465">32</cx:pt>
          <cx:pt idx="423466">47</cx:pt>
          <cx:pt idx="423467">18</cx:pt>
          <cx:pt idx="423468">28</cx:pt>
          <cx:pt idx="423469">75</cx:pt>
          <cx:pt idx="423470">682</cx:pt>
          <cx:pt idx="423471">107</cx:pt>
          <cx:pt idx="423472">80</cx:pt>
          <cx:pt idx="423473">42</cx:pt>
          <cx:pt idx="423474">24</cx:pt>
          <cx:pt idx="423475">72</cx:pt>
          <cx:pt idx="423476">96</cx:pt>
          <cx:pt idx="423477">90</cx:pt>
          <cx:pt idx="423478">96</cx:pt>
          <cx:pt idx="423479">344</cx:pt>
          <cx:pt idx="423480">51</cx:pt>
          <cx:pt idx="423481">32</cx:pt>
          <cx:pt idx="423482">94</cx:pt>
          <cx:pt idx="423483">85</cx:pt>
          <cx:pt idx="423484">52</cx:pt>
          <cx:pt idx="423485">9</cx:pt>
          <cx:pt idx="423486">52</cx:pt>
          <cx:pt idx="423487">77</cx:pt>
          <cx:pt idx="423488">45</cx:pt>
          <cx:pt idx="423489">63</cx:pt>
          <cx:pt idx="423490">34</cx:pt>
          <cx:pt idx="423491">90</cx:pt>
          <cx:pt idx="423492">112</cx:pt>
          <cx:pt idx="423493">90</cx:pt>
          <cx:pt idx="423494">113</cx:pt>
          <cx:pt idx="423495">52</cx:pt>
          <cx:pt idx="423496">37</cx:pt>
          <cx:pt idx="423497">260</cx:pt>
          <cx:pt idx="423498">89</cx:pt>
          <cx:pt idx="423499">42</cx:pt>
          <cx:pt idx="423500">70</cx:pt>
          <cx:pt idx="423501">147</cx:pt>
          <cx:pt idx="423502">24</cx:pt>
          <cx:pt idx="423503">32</cx:pt>
          <cx:pt idx="423504">89</cx:pt>
          <cx:pt idx="423505">43</cx:pt>
          <cx:pt idx="423506">35</cx:pt>
          <cx:pt idx="423507">133</cx:pt>
          <cx:pt idx="423508">129</cx:pt>
          <cx:pt idx="423509">26</cx:pt>
          <cx:pt idx="423510">72</cx:pt>
          <cx:pt idx="423511">70</cx:pt>
          <cx:pt idx="423512">55</cx:pt>
          <cx:pt idx="423513">49</cx:pt>
          <cx:pt idx="423514">34</cx:pt>
          <cx:pt idx="423515">128</cx:pt>
          <cx:pt idx="423516">48</cx:pt>
          <cx:pt idx="423517">120</cx:pt>
          <cx:pt idx="423518">63</cx:pt>
          <cx:pt idx="423519">85</cx:pt>
          <cx:pt idx="423520">143</cx:pt>
          <cx:pt idx="423521">42</cx:pt>
          <cx:pt idx="423522">158</cx:pt>
          <cx:pt idx="423523">47</cx:pt>
          <cx:pt idx="423524">102</cx:pt>
          <cx:pt idx="423525">65</cx:pt>
          <cx:pt idx="423526">165</cx:pt>
          <cx:pt idx="423527">39</cx:pt>
          <cx:pt idx="423528">44</cx:pt>
          <cx:pt idx="423529">73</cx:pt>
          <cx:pt idx="423530">28</cx:pt>
          <cx:pt idx="423531">43</cx:pt>
          <cx:pt idx="423532">54</cx:pt>
          <cx:pt idx="423533">166</cx:pt>
          <cx:pt idx="423534">153</cx:pt>
          <cx:pt idx="423535">88</cx:pt>
          <cx:pt idx="423536">27</cx:pt>
          <cx:pt idx="423537">65</cx:pt>
          <cx:pt idx="423538">76</cx:pt>
          <cx:pt idx="423539">39</cx:pt>
          <cx:pt idx="423540">130</cx:pt>
          <cx:pt idx="423541">446</cx:pt>
          <cx:pt idx="423542">89</cx:pt>
          <cx:pt idx="423543">276</cx:pt>
          <cx:pt idx="423544">131</cx:pt>
          <cx:pt idx="423545">47</cx:pt>
          <cx:pt idx="423546">20</cx:pt>
          <cx:pt idx="423547">82</cx:pt>
          <cx:pt idx="423548">40</cx:pt>
          <cx:pt idx="423549">65</cx:pt>
          <cx:pt idx="423550">41</cx:pt>
          <cx:pt idx="423551">135</cx:pt>
          <cx:pt idx="423552">131</cx:pt>
          <cx:pt idx="423553">196</cx:pt>
          <cx:pt idx="423554">77</cx:pt>
          <cx:pt idx="423555">133</cx:pt>
          <cx:pt idx="423556">95</cx:pt>
          <cx:pt idx="423557">108</cx:pt>
          <cx:pt idx="423558">102</cx:pt>
          <cx:pt idx="423559">63</cx:pt>
          <cx:pt idx="423560">86</cx:pt>
          <cx:pt idx="423561">514</cx:pt>
          <cx:pt idx="423562">78</cx:pt>
          <cx:pt idx="423563">68</cx:pt>
          <cx:pt idx="423564">36</cx:pt>
          <cx:pt idx="423565">53</cx:pt>
          <cx:pt idx="423566">267</cx:pt>
          <cx:pt idx="423567">24</cx:pt>
          <cx:pt idx="423568">57</cx:pt>
          <cx:pt idx="423569">31</cx:pt>
          <cx:pt idx="423570">219</cx:pt>
          <cx:pt idx="423571">124</cx:pt>
          <cx:pt idx="423572">49</cx:pt>
          <cx:pt idx="423573">137</cx:pt>
          <cx:pt idx="423574">20</cx:pt>
          <cx:pt idx="423575">22</cx:pt>
          <cx:pt idx="423576">106</cx:pt>
          <cx:pt idx="423577">56</cx:pt>
          <cx:pt idx="423578">83</cx:pt>
          <cx:pt idx="423579">25</cx:pt>
          <cx:pt idx="423580">68</cx:pt>
          <cx:pt idx="423581">44</cx:pt>
          <cx:pt idx="423582">84</cx:pt>
          <cx:pt idx="423583">19</cx:pt>
          <cx:pt idx="423584">64</cx:pt>
          <cx:pt idx="423585">119</cx:pt>
          <cx:pt idx="423586">16</cx:pt>
          <cx:pt idx="423587">81</cx:pt>
          <cx:pt idx="423588">499</cx:pt>
          <cx:pt idx="423589">109</cx:pt>
          <cx:pt idx="423590">146</cx:pt>
          <cx:pt idx="423591">19</cx:pt>
          <cx:pt idx="423592">198</cx:pt>
          <cx:pt idx="423593">201</cx:pt>
          <cx:pt idx="423594">158</cx:pt>
          <cx:pt idx="423595">138</cx:pt>
          <cx:pt idx="423596">40</cx:pt>
          <cx:pt idx="423597">48</cx:pt>
          <cx:pt idx="423598">188</cx:pt>
          <cx:pt idx="423599">205</cx:pt>
          <cx:pt idx="423600">26</cx:pt>
          <cx:pt idx="423601">108</cx:pt>
          <cx:pt idx="423602">47</cx:pt>
          <cx:pt idx="423603">93</cx:pt>
          <cx:pt idx="423604">36</cx:pt>
          <cx:pt idx="423605">57</cx:pt>
          <cx:pt idx="423606">87</cx:pt>
          <cx:pt idx="423607">29</cx:pt>
          <cx:pt idx="423608">34</cx:pt>
          <cx:pt idx="423609">56</cx:pt>
          <cx:pt idx="423610">185</cx:pt>
          <cx:pt idx="423611">67</cx:pt>
          <cx:pt idx="423612">80</cx:pt>
          <cx:pt idx="423613">81</cx:pt>
          <cx:pt idx="423614">59</cx:pt>
          <cx:pt idx="423615">169</cx:pt>
          <cx:pt idx="423616">80</cx:pt>
          <cx:pt idx="423617">94</cx:pt>
          <cx:pt idx="423618">48</cx:pt>
          <cx:pt idx="423619">24</cx:pt>
          <cx:pt idx="423620">61</cx:pt>
          <cx:pt idx="423621">35</cx:pt>
          <cx:pt idx="423622">42</cx:pt>
          <cx:pt idx="423623">74</cx:pt>
          <cx:pt idx="423624">159</cx:pt>
          <cx:pt idx="423625">173</cx:pt>
          <cx:pt idx="423626">32</cx:pt>
          <cx:pt idx="423627">67</cx:pt>
          <cx:pt idx="423628">55</cx:pt>
          <cx:pt idx="423629">227</cx:pt>
          <cx:pt idx="423630">186</cx:pt>
          <cx:pt idx="423631">116</cx:pt>
          <cx:pt idx="423632">39</cx:pt>
          <cx:pt idx="423633">81</cx:pt>
          <cx:pt idx="423634">38</cx:pt>
          <cx:pt idx="423635">72</cx:pt>
          <cx:pt idx="423636">244</cx:pt>
          <cx:pt idx="423637">41</cx:pt>
          <cx:pt idx="423638">29</cx:pt>
          <cx:pt idx="423639">128</cx:pt>
          <cx:pt idx="423640">37</cx:pt>
          <cx:pt idx="423641">88</cx:pt>
          <cx:pt idx="423642">148</cx:pt>
          <cx:pt idx="423643">155</cx:pt>
          <cx:pt idx="423644">116</cx:pt>
          <cx:pt idx="423645">102</cx:pt>
          <cx:pt idx="423646">84</cx:pt>
          <cx:pt idx="423647">32</cx:pt>
          <cx:pt idx="423648">108</cx:pt>
          <cx:pt idx="423649">61</cx:pt>
          <cx:pt idx="423650">76</cx:pt>
          <cx:pt idx="423651">76</cx:pt>
          <cx:pt idx="423652">50</cx:pt>
          <cx:pt idx="423653">194</cx:pt>
          <cx:pt idx="423654">117</cx:pt>
          <cx:pt idx="423655">81</cx:pt>
          <cx:pt idx="423656">134</cx:pt>
          <cx:pt idx="423657">254</cx:pt>
          <cx:pt idx="423658">37</cx:pt>
          <cx:pt idx="423659">53</cx:pt>
          <cx:pt idx="423660">65</cx:pt>
          <cx:pt idx="423661">57</cx:pt>
          <cx:pt idx="423662">95</cx:pt>
          <cx:pt idx="423663">102</cx:pt>
          <cx:pt idx="423664">57</cx:pt>
          <cx:pt idx="423665">11</cx:pt>
          <cx:pt idx="423666">49</cx:pt>
          <cx:pt idx="423667">37</cx:pt>
          <cx:pt idx="423668">171</cx:pt>
          <cx:pt idx="423669">98</cx:pt>
          <cx:pt idx="423670">65</cx:pt>
          <cx:pt idx="423671">84</cx:pt>
          <cx:pt idx="423672">313</cx:pt>
          <cx:pt idx="423673">84</cx:pt>
          <cx:pt idx="423674">180</cx:pt>
          <cx:pt idx="423675">59</cx:pt>
          <cx:pt idx="423676">76</cx:pt>
          <cx:pt idx="423677">13</cx:pt>
          <cx:pt idx="423678">25</cx:pt>
          <cx:pt idx="423679">140</cx:pt>
          <cx:pt idx="423680">139</cx:pt>
          <cx:pt idx="423681">26</cx:pt>
          <cx:pt idx="423682">79</cx:pt>
          <cx:pt idx="423683">204</cx:pt>
          <cx:pt idx="423684">44</cx:pt>
          <cx:pt idx="423685">125</cx:pt>
          <cx:pt idx="423686">87</cx:pt>
          <cx:pt idx="423687">28</cx:pt>
          <cx:pt idx="423688">104</cx:pt>
          <cx:pt idx="423689">36</cx:pt>
          <cx:pt idx="423690">226</cx:pt>
          <cx:pt idx="423691">133</cx:pt>
          <cx:pt idx="423692">51</cx:pt>
          <cx:pt idx="423693">28</cx:pt>
          <cx:pt idx="423694">373</cx:pt>
          <cx:pt idx="423695">57</cx:pt>
          <cx:pt idx="423696">43</cx:pt>
          <cx:pt idx="423697">71</cx:pt>
          <cx:pt idx="423698">136</cx:pt>
          <cx:pt idx="423699">149</cx:pt>
          <cx:pt idx="423700">219</cx:pt>
          <cx:pt idx="423701">21</cx:pt>
          <cx:pt idx="423702">109</cx:pt>
          <cx:pt idx="423703">112</cx:pt>
          <cx:pt idx="423704">56</cx:pt>
          <cx:pt idx="423705">73</cx:pt>
          <cx:pt idx="423706">50</cx:pt>
          <cx:pt idx="423707">91</cx:pt>
          <cx:pt idx="423708">28</cx:pt>
          <cx:pt idx="423709">28</cx:pt>
          <cx:pt idx="423710">164</cx:pt>
          <cx:pt idx="423711">140</cx:pt>
          <cx:pt idx="423712">141</cx:pt>
          <cx:pt idx="423713">186</cx:pt>
          <cx:pt idx="423714">94</cx:pt>
          <cx:pt idx="423715">117</cx:pt>
          <cx:pt idx="423716">64</cx:pt>
          <cx:pt idx="423717">37</cx:pt>
          <cx:pt idx="423718">118</cx:pt>
          <cx:pt idx="423719">75</cx:pt>
          <cx:pt idx="423720">135</cx:pt>
          <cx:pt idx="423721">60</cx:pt>
          <cx:pt idx="423722">323</cx:pt>
          <cx:pt idx="423723">116</cx:pt>
          <cx:pt idx="423724">35</cx:pt>
          <cx:pt idx="423725">29</cx:pt>
          <cx:pt idx="423726">14</cx:pt>
          <cx:pt idx="423727">28</cx:pt>
          <cx:pt idx="423728">72</cx:pt>
          <cx:pt idx="423729">63</cx:pt>
          <cx:pt idx="423730">105</cx:pt>
          <cx:pt idx="423731">29</cx:pt>
          <cx:pt idx="423732">47</cx:pt>
          <cx:pt idx="423733">49</cx:pt>
          <cx:pt idx="423734">16</cx:pt>
          <cx:pt idx="423735">34</cx:pt>
          <cx:pt idx="423736">39</cx:pt>
          <cx:pt idx="423737">71</cx:pt>
          <cx:pt idx="423738">108</cx:pt>
          <cx:pt idx="423739">34</cx:pt>
          <cx:pt idx="423740">79</cx:pt>
          <cx:pt idx="423741">148</cx:pt>
          <cx:pt idx="423742">86</cx:pt>
          <cx:pt idx="423743">50</cx:pt>
          <cx:pt idx="423744">59</cx:pt>
          <cx:pt idx="423745">92</cx:pt>
          <cx:pt idx="423746">46</cx:pt>
          <cx:pt idx="423747">76</cx:pt>
          <cx:pt idx="423748">147</cx:pt>
          <cx:pt idx="423749">36</cx:pt>
          <cx:pt idx="423750">184</cx:pt>
          <cx:pt idx="423751">78</cx:pt>
          <cx:pt idx="423752">146</cx:pt>
          <cx:pt idx="423753">42</cx:pt>
          <cx:pt idx="423754">134</cx:pt>
          <cx:pt idx="423755">36</cx:pt>
          <cx:pt idx="423756">269</cx:pt>
          <cx:pt idx="423757">50</cx:pt>
          <cx:pt idx="423758">43</cx:pt>
          <cx:pt idx="423759">137</cx:pt>
          <cx:pt idx="423760">43</cx:pt>
          <cx:pt idx="423761">255</cx:pt>
          <cx:pt idx="423762">63</cx:pt>
          <cx:pt idx="423763">197</cx:pt>
          <cx:pt idx="423764">71</cx:pt>
          <cx:pt idx="423765">127</cx:pt>
          <cx:pt idx="423766">45</cx:pt>
          <cx:pt idx="423767">133</cx:pt>
          <cx:pt idx="423768">50</cx:pt>
          <cx:pt idx="423769">76</cx:pt>
          <cx:pt idx="423770">10</cx:pt>
          <cx:pt idx="423771">51</cx:pt>
          <cx:pt idx="423772">103</cx:pt>
          <cx:pt idx="423773">73</cx:pt>
          <cx:pt idx="423774">104</cx:pt>
          <cx:pt idx="423775">66</cx:pt>
          <cx:pt idx="423776">98</cx:pt>
          <cx:pt idx="423777">94</cx:pt>
          <cx:pt idx="423778">42</cx:pt>
          <cx:pt idx="423779">41</cx:pt>
          <cx:pt idx="423780">214</cx:pt>
          <cx:pt idx="423781">78</cx:pt>
          <cx:pt idx="423782">102</cx:pt>
          <cx:pt idx="423783">143</cx:pt>
          <cx:pt idx="423784">91</cx:pt>
          <cx:pt idx="423785">19</cx:pt>
          <cx:pt idx="423786">154</cx:pt>
          <cx:pt idx="423787">30</cx:pt>
          <cx:pt idx="423788">158</cx:pt>
          <cx:pt idx="423789">292</cx:pt>
          <cx:pt idx="423790">123</cx:pt>
          <cx:pt idx="423791">34</cx:pt>
          <cx:pt idx="423792">89</cx:pt>
          <cx:pt idx="423793">32</cx:pt>
          <cx:pt idx="423794">36</cx:pt>
          <cx:pt idx="423795">72</cx:pt>
          <cx:pt idx="423796">226</cx:pt>
          <cx:pt idx="423797">183</cx:pt>
          <cx:pt idx="423798">41</cx:pt>
          <cx:pt idx="423799">44</cx:pt>
          <cx:pt idx="423800">192</cx:pt>
          <cx:pt idx="423801">202</cx:pt>
          <cx:pt idx="423802">113</cx:pt>
          <cx:pt idx="423803">179</cx:pt>
          <cx:pt idx="423804">37</cx:pt>
          <cx:pt idx="423805">57</cx:pt>
          <cx:pt idx="423806">57</cx:pt>
          <cx:pt idx="423807">21</cx:pt>
          <cx:pt idx="423808">36</cx:pt>
          <cx:pt idx="423809">96</cx:pt>
          <cx:pt idx="423810">70</cx:pt>
          <cx:pt idx="423811">71</cx:pt>
          <cx:pt idx="423812">95</cx:pt>
          <cx:pt idx="423813">238</cx:pt>
          <cx:pt idx="423814">84</cx:pt>
          <cx:pt idx="423815">97</cx:pt>
          <cx:pt idx="423816">34</cx:pt>
          <cx:pt idx="423817">144</cx:pt>
          <cx:pt idx="423818">29</cx:pt>
          <cx:pt idx="423819">83</cx:pt>
          <cx:pt idx="423820">106</cx:pt>
          <cx:pt idx="423821">56</cx:pt>
          <cx:pt idx="423822">45</cx:pt>
          <cx:pt idx="423823">37</cx:pt>
          <cx:pt idx="423824">64</cx:pt>
          <cx:pt idx="423825">65</cx:pt>
          <cx:pt idx="423826">140</cx:pt>
          <cx:pt idx="423827">82</cx:pt>
          <cx:pt idx="423828">53</cx:pt>
          <cx:pt idx="423829">144</cx:pt>
          <cx:pt idx="423830">66</cx:pt>
          <cx:pt idx="423831">217</cx:pt>
          <cx:pt idx="423832">148</cx:pt>
          <cx:pt idx="423833">27</cx:pt>
          <cx:pt idx="423834">95</cx:pt>
          <cx:pt idx="423835">86</cx:pt>
          <cx:pt idx="423836">102</cx:pt>
          <cx:pt idx="423837">49</cx:pt>
          <cx:pt idx="423838">53</cx:pt>
          <cx:pt idx="423839">168</cx:pt>
          <cx:pt idx="423840">102</cx:pt>
          <cx:pt idx="423841">114</cx:pt>
          <cx:pt idx="423842">48</cx:pt>
          <cx:pt idx="423843">42</cx:pt>
          <cx:pt idx="423844">88</cx:pt>
          <cx:pt idx="423845">213</cx:pt>
          <cx:pt idx="423846">158</cx:pt>
          <cx:pt idx="423847">65</cx:pt>
          <cx:pt idx="423848">182</cx:pt>
          <cx:pt idx="423849">36</cx:pt>
          <cx:pt idx="423850">52</cx:pt>
          <cx:pt idx="423851">161</cx:pt>
          <cx:pt idx="423852">39</cx:pt>
          <cx:pt idx="423853">82</cx:pt>
          <cx:pt idx="423854">91</cx:pt>
          <cx:pt idx="423855">118</cx:pt>
          <cx:pt idx="423856">64</cx:pt>
          <cx:pt idx="423857">110</cx:pt>
          <cx:pt idx="423858">37</cx:pt>
          <cx:pt idx="423859">124</cx:pt>
          <cx:pt idx="423860">127</cx:pt>
          <cx:pt idx="423861">42</cx:pt>
          <cx:pt idx="423862">66</cx:pt>
          <cx:pt idx="423863">129</cx:pt>
          <cx:pt idx="423864">92</cx:pt>
          <cx:pt idx="423865">28</cx:pt>
          <cx:pt idx="423866">56</cx:pt>
          <cx:pt idx="423867">90</cx:pt>
          <cx:pt idx="423868">65</cx:pt>
          <cx:pt idx="423869">81</cx:pt>
          <cx:pt idx="423870">86</cx:pt>
          <cx:pt idx="423871">142</cx:pt>
          <cx:pt idx="423872">153</cx:pt>
          <cx:pt idx="423873">127</cx:pt>
          <cx:pt idx="423874">50</cx:pt>
          <cx:pt idx="423875">87</cx:pt>
          <cx:pt idx="423876">64</cx:pt>
          <cx:pt idx="423877">81</cx:pt>
          <cx:pt idx="423878">19</cx:pt>
          <cx:pt idx="423879">149</cx:pt>
          <cx:pt idx="423880">79</cx:pt>
          <cx:pt idx="423881">45</cx:pt>
          <cx:pt idx="423882">45</cx:pt>
          <cx:pt idx="423883">53</cx:pt>
          <cx:pt idx="423884">36</cx:pt>
          <cx:pt idx="423885">44</cx:pt>
          <cx:pt idx="423886">76</cx:pt>
          <cx:pt idx="423887">24</cx:pt>
          <cx:pt idx="423888">35</cx:pt>
          <cx:pt idx="423889">63</cx:pt>
          <cx:pt idx="423890">103</cx:pt>
          <cx:pt idx="423891">44</cx:pt>
          <cx:pt idx="423892">38</cx:pt>
          <cx:pt idx="423893">76</cx:pt>
          <cx:pt idx="423894">53</cx:pt>
          <cx:pt idx="423895">191</cx:pt>
          <cx:pt idx="423896">75</cx:pt>
          <cx:pt idx="423897">20</cx:pt>
          <cx:pt idx="423898">28</cx:pt>
          <cx:pt idx="423899">69</cx:pt>
          <cx:pt idx="423900">44</cx:pt>
          <cx:pt idx="423901">139</cx:pt>
          <cx:pt idx="423902">157</cx:pt>
          <cx:pt idx="423903">122</cx:pt>
          <cx:pt idx="423904">128</cx:pt>
          <cx:pt idx="423905">56</cx:pt>
          <cx:pt idx="423906">67</cx:pt>
          <cx:pt idx="423907">70</cx:pt>
          <cx:pt idx="423908">63</cx:pt>
          <cx:pt idx="423909">19</cx:pt>
          <cx:pt idx="423910">36</cx:pt>
          <cx:pt idx="423911">23</cx:pt>
          <cx:pt idx="423912">54</cx:pt>
          <cx:pt idx="423913">51</cx:pt>
          <cx:pt idx="423914">32</cx:pt>
          <cx:pt idx="423915">78</cx:pt>
          <cx:pt idx="423916">28</cx:pt>
          <cx:pt idx="423917">62</cx:pt>
          <cx:pt idx="423918">64</cx:pt>
          <cx:pt idx="423919">30</cx:pt>
          <cx:pt idx="423920">43</cx:pt>
          <cx:pt idx="423921">88</cx:pt>
          <cx:pt idx="423922">33</cx:pt>
          <cx:pt idx="423923">66</cx:pt>
          <cx:pt idx="423924">50</cx:pt>
          <cx:pt idx="423925">21</cx:pt>
          <cx:pt idx="423926">92</cx:pt>
          <cx:pt idx="423927">283</cx:pt>
          <cx:pt idx="423928">34</cx:pt>
          <cx:pt idx="423929">82</cx:pt>
          <cx:pt idx="423930">86</cx:pt>
          <cx:pt idx="423931">102</cx:pt>
          <cx:pt idx="423932">78</cx:pt>
          <cx:pt idx="423933">130</cx:pt>
          <cx:pt idx="423934">51</cx:pt>
          <cx:pt idx="423935">106</cx:pt>
          <cx:pt idx="423936">54</cx:pt>
          <cx:pt idx="423937">28</cx:pt>
          <cx:pt idx="423938">186</cx:pt>
          <cx:pt idx="423939">83</cx:pt>
          <cx:pt idx="423940">105</cx:pt>
          <cx:pt idx="423941">29</cx:pt>
          <cx:pt idx="423942">49</cx:pt>
          <cx:pt idx="423943">38</cx:pt>
          <cx:pt idx="423944">59</cx:pt>
          <cx:pt idx="423945">30</cx:pt>
          <cx:pt idx="423946">24</cx:pt>
          <cx:pt idx="423947">104</cx:pt>
          <cx:pt idx="423948">69</cx:pt>
          <cx:pt idx="423949">76</cx:pt>
          <cx:pt idx="423950">47</cx:pt>
          <cx:pt idx="423951">28</cx:pt>
          <cx:pt idx="423952">70</cx:pt>
          <cx:pt idx="423953">92</cx:pt>
          <cx:pt idx="423954">89</cx:pt>
          <cx:pt idx="423955">83</cx:pt>
          <cx:pt idx="423956">44</cx:pt>
          <cx:pt idx="423957">59</cx:pt>
          <cx:pt idx="423958">74</cx:pt>
          <cx:pt idx="423959">47</cx:pt>
          <cx:pt idx="423960">22</cx:pt>
          <cx:pt idx="423961">163</cx:pt>
          <cx:pt idx="423962">30</cx:pt>
          <cx:pt idx="423963">446</cx:pt>
          <cx:pt idx="423964">117</cx:pt>
          <cx:pt idx="423965">34</cx:pt>
          <cx:pt idx="423966">470</cx:pt>
          <cx:pt idx="423967">160</cx:pt>
          <cx:pt idx="423968">93</cx:pt>
          <cx:pt idx="423969">123</cx:pt>
          <cx:pt idx="423970">62</cx:pt>
          <cx:pt idx="423971">44</cx:pt>
          <cx:pt idx="423972">82</cx:pt>
          <cx:pt idx="423973">26</cx:pt>
          <cx:pt idx="423974">59</cx:pt>
          <cx:pt idx="423975">34</cx:pt>
          <cx:pt idx="423976">32</cx:pt>
          <cx:pt idx="423977">39</cx:pt>
          <cx:pt idx="423978">30</cx:pt>
          <cx:pt idx="423979">88</cx:pt>
          <cx:pt idx="423980">19</cx:pt>
          <cx:pt idx="423981">112</cx:pt>
          <cx:pt idx="423982">117</cx:pt>
          <cx:pt idx="423983">97</cx:pt>
          <cx:pt idx="423984">86</cx:pt>
          <cx:pt idx="423985">89</cx:pt>
          <cx:pt idx="423986">45</cx:pt>
          <cx:pt idx="423987">70</cx:pt>
          <cx:pt idx="423988">137</cx:pt>
          <cx:pt idx="423989">37</cx:pt>
          <cx:pt idx="423990">33</cx:pt>
          <cx:pt idx="423991">60</cx:pt>
          <cx:pt idx="423992">72</cx:pt>
          <cx:pt idx="423993">157</cx:pt>
          <cx:pt idx="423994">42</cx:pt>
          <cx:pt idx="423995">99</cx:pt>
          <cx:pt idx="423996">108</cx:pt>
          <cx:pt idx="423997">152</cx:pt>
          <cx:pt idx="423998">31</cx:pt>
          <cx:pt idx="423999">43</cx:pt>
          <cx:pt idx="424000">69</cx:pt>
          <cx:pt idx="424001">64</cx:pt>
          <cx:pt idx="424002">38</cx:pt>
          <cx:pt idx="424003">114</cx:pt>
          <cx:pt idx="424004">122</cx:pt>
          <cx:pt idx="424005">26</cx:pt>
          <cx:pt idx="424006">77</cx:pt>
          <cx:pt idx="424007">61</cx:pt>
          <cx:pt idx="424008">11</cx:pt>
          <cx:pt idx="424009">31</cx:pt>
          <cx:pt idx="424010">52</cx:pt>
          <cx:pt idx="424011">100</cx:pt>
          <cx:pt idx="424012">72</cx:pt>
          <cx:pt idx="424013">65</cx:pt>
          <cx:pt idx="424014">53</cx:pt>
          <cx:pt idx="424015">131</cx:pt>
          <cx:pt idx="424016">114</cx:pt>
          <cx:pt idx="424017">49</cx:pt>
          <cx:pt idx="424018">63</cx:pt>
          <cx:pt idx="424019">23</cx:pt>
          <cx:pt idx="424020">26</cx:pt>
          <cx:pt idx="424021">68</cx:pt>
          <cx:pt idx="424022">75</cx:pt>
          <cx:pt idx="424023">74</cx:pt>
          <cx:pt idx="424024">83</cx:pt>
          <cx:pt idx="424025">299</cx:pt>
          <cx:pt idx="424026">122</cx:pt>
          <cx:pt idx="424027">28</cx:pt>
          <cx:pt idx="424028">78</cx:pt>
          <cx:pt idx="424029">32</cx:pt>
          <cx:pt idx="424030">157</cx:pt>
          <cx:pt idx="424031">47</cx:pt>
          <cx:pt idx="424032">102</cx:pt>
          <cx:pt idx="424033">84</cx:pt>
          <cx:pt idx="424034">61</cx:pt>
          <cx:pt idx="424035">83</cx:pt>
          <cx:pt idx="424036">234</cx:pt>
          <cx:pt idx="424037">56</cx:pt>
          <cx:pt idx="424038">157</cx:pt>
          <cx:pt idx="424039">68</cx:pt>
          <cx:pt idx="424040">20</cx:pt>
          <cx:pt idx="424041">85</cx:pt>
          <cx:pt idx="424042">72</cx:pt>
          <cx:pt idx="424043">181</cx:pt>
          <cx:pt idx="424044">184</cx:pt>
          <cx:pt idx="424045">99</cx:pt>
          <cx:pt idx="424046">150</cx:pt>
          <cx:pt idx="424047">165</cx:pt>
          <cx:pt idx="424048">89</cx:pt>
          <cx:pt idx="424049">15</cx:pt>
          <cx:pt idx="424050">48</cx:pt>
          <cx:pt idx="424051">127</cx:pt>
          <cx:pt idx="424052">386</cx:pt>
          <cx:pt idx="424053">60</cx:pt>
          <cx:pt idx="424054">82</cx:pt>
          <cx:pt idx="424055">250</cx:pt>
          <cx:pt idx="424056">86</cx:pt>
          <cx:pt idx="424057">30</cx:pt>
          <cx:pt idx="424058">88</cx:pt>
          <cx:pt idx="424059">103</cx:pt>
          <cx:pt idx="424060">131</cx:pt>
          <cx:pt idx="424061">274</cx:pt>
          <cx:pt idx="424062">59</cx:pt>
          <cx:pt idx="424063">71</cx:pt>
          <cx:pt idx="424064">31</cx:pt>
          <cx:pt idx="424065">74</cx:pt>
          <cx:pt idx="424066">120</cx:pt>
          <cx:pt idx="424067">49</cx:pt>
          <cx:pt idx="424068">21</cx:pt>
          <cx:pt idx="424069">128</cx:pt>
          <cx:pt idx="424070">33</cx:pt>
          <cx:pt idx="424071">57</cx:pt>
          <cx:pt idx="424072">192</cx:pt>
          <cx:pt idx="424073">169</cx:pt>
          <cx:pt idx="424074">128</cx:pt>
          <cx:pt idx="424075">53</cx:pt>
          <cx:pt idx="424076">142</cx:pt>
          <cx:pt idx="424077">70</cx:pt>
          <cx:pt idx="424078">106</cx:pt>
          <cx:pt idx="424079">107</cx:pt>
          <cx:pt idx="424080">76</cx:pt>
          <cx:pt idx="424081">187</cx:pt>
          <cx:pt idx="424082">103</cx:pt>
          <cx:pt idx="424083">57</cx:pt>
          <cx:pt idx="424084">61</cx:pt>
          <cx:pt idx="424085">74</cx:pt>
          <cx:pt idx="424086">84</cx:pt>
          <cx:pt idx="424087">74</cx:pt>
          <cx:pt idx="424088">83</cx:pt>
          <cx:pt idx="424089">67</cx:pt>
          <cx:pt idx="424090">46</cx:pt>
          <cx:pt idx="424091">189</cx:pt>
          <cx:pt idx="424092">44</cx:pt>
          <cx:pt idx="424093">108</cx:pt>
          <cx:pt idx="424094">64</cx:pt>
          <cx:pt idx="424095">206</cx:pt>
          <cx:pt idx="424096">86</cx:pt>
          <cx:pt idx="424097">73</cx:pt>
          <cx:pt idx="424098">66</cx:pt>
          <cx:pt idx="424099">69</cx:pt>
          <cx:pt idx="424100">105</cx:pt>
          <cx:pt idx="424101">84</cx:pt>
          <cx:pt idx="424102">434</cx:pt>
          <cx:pt idx="424103">45</cx:pt>
          <cx:pt idx="424104">131</cx:pt>
          <cx:pt idx="424105">31</cx:pt>
          <cx:pt idx="424106">93</cx:pt>
          <cx:pt idx="424107">104</cx:pt>
          <cx:pt idx="424108">87</cx:pt>
          <cx:pt idx="424109">48</cx:pt>
          <cx:pt idx="424110">63</cx:pt>
          <cx:pt idx="424111">72</cx:pt>
          <cx:pt idx="424112">198</cx:pt>
          <cx:pt idx="424113">175</cx:pt>
          <cx:pt idx="424114">379</cx:pt>
          <cx:pt idx="424115">57</cx:pt>
          <cx:pt idx="424116">31</cx:pt>
          <cx:pt idx="424117">79</cx:pt>
          <cx:pt idx="424118">43</cx:pt>
          <cx:pt idx="424119">26</cx:pt>
          <cx:pt idx="424120">106</cx:pt>
          <cx:pt idx="424121">148</cx:pt>
          <cx:pt idx="424122">84</cx:pt>
          <cx:pt idx="424123">50</cx:pt>
          <cx:pt idx="424124">65</cx:pt>
          <cx:pt idx="424125">103</cx:pt>
          <cx:pt idx="424126">90</cx:pt>
          <cx:pt idx="424127">169</cx:pt>
          <cx:pt idx="424128">32</cx:pt>
          <cx:pt idx="424129">191</cx:pt>
          <cx:pt idx="424130">53</cx:pt>
          <cx:pt idx="424131">78</cx:pt>
          <cx:pt idx="424132">90</cx:pt>
          <cx:pt idx="424133">37</cx:pt>
          <cx:pt idx="424134">260</cx:pt>
          <cx:pt idx="424135">34</cx:pt>
          <cx:pt idx="424136">118</cx:pt>
          <cx:pt idx="424137">92</cx:pt>
          <cx:pt idx="424138">99</cx:pt>
          <cx:pt idx="424139">138</cx:pt>
          <cx:pt idx="424140">53</cx:pt>
          <cx:pt idx="424141">126</cx:pt>
          <cx:pt idx="424142">43</cx:pt>
          <cx:pt idx="424143">101</cx:pt>
          <cx:pt idx="424144">227</cx:pt>
          <cx:pt idx="424145">62</cx:pt>
          <cx:pt idx="424146">43</cx:pt>
          <cx:pt idx="424147">105</cx:pt>
          <cx:pt idx="424148">134</cx:pt>
          <cx:pt idx="424149">101</cx:pt>
          <cx:pt idx="424150">40</cx:pt>
          <cx:pt idx="424151">109</cx:pt>
          <cx:pt idx="424152">27</cx:pt>
          <cx:pt idx="424153">51</cx:pt>
          <cx:pt idx="424154">73</cx:pt>
          <cx:pt idx="424155">45</cx:pt>
          <cx:pt idx="424156">107</cx:pt>
          <cx:pt idx="424157">92</cx:pt>
          <cx:pt idx="424158">14</cx:pt>
          <cx:pt idx="424159">41</cx:pt>
          <cx:pt idx="424160">73</cx:pt>
          <cx:pt idx="424161">97</cx:pt>
          <cx:pt idx="424162">103</cx:pt>
          <cx:pt idx="424163">82</cx:pt>
          <cx:pt idx="424164">102</cx:pt>
          <cx:pt idx="424165">21</cx:pt>
          <cx:pt idx="424166">59</cx:pt>
          <cx:pt idx="424167">78</cx:pt>
          <cx:pt idx="424168">126</cx:pt>
          <cx:pt idx="424169">274</cx:pt>
          <cx:pt idx="424170">82</cx:pt>
          <cx:pt idx="424171">163</cx:pt>
          <cx:pt idx="424172">104</cx:pt>
          <cx:pt idx="424173">45</cx:pt>
          <cx:pt idx="424174">100</cx:pt>
          <cx:pt idx="424175">34</cx:pt>
          <cx:pt idx="424176">84</cx:pt>
          <cx:pt idx="424177">201</cx:pt>
          <cx:pt idx="424178">47</cx:pt>
          <cx:pt idx="424179">176</cx:pt>
          <cx:pt idx="424180">65</cx:pt>
          <cx:pt idx="424181">37</cx:pt>
          <cx:pt idx="424182">150</cx:pt>
          <cx:pt idx="424183">214</cx:pt>
          <cx:pt idx="424184">93</cx:pt>
          <cx:pt idx="424185">47</cx:pt>
          <cx:pt idx="424186">40</cx:pt>
          <cx:pt idx="424187">94</cx:pt>
          <cx:pt idx="424188">180</cx:pt>
          <cx:pt idx="424189">128</cx:pt>
          <cx:pt idx="424190">176</cx:pt>
          <cx:pt idx="424191">71</cx:pt>
          <cx:pt idx="424192">41</cx:pt>
          <cx:pt idx="424193">15</cx:pt>
          <cx:pt idx="424194">114</cx:pt>
          <cx:pt idx="424195">39</cx:pt>
          <cx:pt idx="424196">76</cx:pt>
          <cx:pt idx="424197">62</cx:pt>
          <cx:pt idx="424198">17</cx:pt>
          <cx:pt idx="424199">68</cx:pt>
          <cx:pt idx="424200">88</cx:pt>
          <cx:pt idx="424201">67</cx:pt>
          <cx:pt idx="424202">69</cx:pt>
          <cx:pt idx="424203">26</cx:pt>
          <cx:pt idx="424204">20</cx:pt>
          <cx:pt idx="424205">34</cx:pt>
          <cx:pt idx="424206">47</cx:pt>
          <cx:pt idx="424207">197</cx:pt>
          <cx:pt idx="424208">155</cx:pt>
          <cx:pt idx="424209">79</cx:pt>
          <cx:pt idx="424210">119</cx:pt>
          <cx:pt idx="424211">125</cx:pt>
          <cx:pt idx="424212">63</cx:pt>
          <cx:pt idx="424213">107</cx:pt>
          <cx:pt idx="424214">11</cx:pt>
          <cx:pt idx="424215">139</cx:pt>
          <cx:pt idx="424216">131</cx:pt>
          <cx:pt idx="424217">231</cx:pt>
          <cx:pt idx="424218">197</cx:pt>
          <cx:pt idx="424219">56</cx:pt>
          <cx:pt idx="424220">78</cx:pt>
          <cx:pt idx="424221">31</cx:pt>
          <cx:pt idx="424222">22</cx:pt>
          <cx:pt idx="424223">84</cx:pt>
          <cx:pt idx="424224">21</cx:pt>
          <cx:pt idx="424225">190</cx:pt>
          <cx:pt idx="424226">39</cx:pt>
          <cx:pt idx="424227">97</cx:pt>
          <cx:pt idx="424228">46</cx:pt>
          <cx:pt idx="424229">66</cx:pt>
          <cx:pt idx="424230">129</cx:pt>
          <cx:pt idx="424231">47</cx:pt>
          <cx:pt idx="424232">213</cx:pt>
          <cx:pt idx="424233">194</cx:pt>
          <cx:pt idx="424234">19</cx:pt>
          <cx:pt idx="424235">68</cx:pt>
          <cx:pt idx="424236">125</cx:pt>
          <cx:pt idx="424237">68</cx:pt>
          <cx:pt idx="424238">121</cx:pt>
          <cx:pt idx="424239">149</cx:pt>
          <cx:pt idx="424240">175</cx:pt>
          <cx:pt idx="424241">37</cx:pt>
          <cx:pt idx="424242">50</cx:pt>
          <cx:pt idx="424243">113</cx:pt>
          <cx:pt idx="424244">77</cx:pt>
          <cx:pt idx="424245">26</cx:pt>
          <cx:pt idx="424246">57</cx:pt>
          <cx:pt idx="424247">104</cx:pt>
          <cx:pt idx="424248">60</cx:pt>
          <cx:pt idx="424249">89</cx:pt>
          <cx:pt idx="424250">113</cx:pt>
          <cx:pt idx="424251">101</cx:pt>
          <cx:pt idx="424252">61</cx:pt>
          <cx:pt idx="424253">99</cx:pt>
          <cx:pt idx="424254">23</cx:pt>
          <cx:pt idx="424255">32</cx:pt>
          <cx:pt idx="424256">33</cx:pt>
          <cx:pt idx="424257">86</cx:pt>
          <cx:pt idx="424258">40</cx:pt>
          <cx:pt idx="424259">113</cx:pt>
          <cx:pt idx="424260">52</cx:pt>
          <cx:pt idx="424261">45</cx:pt>
          <cx:pt idx="424262">49</cx:pt>
          <cx:pt idx="424263">155</cx:pt>
          <cx:pt idx="424264">145</cx:pt>
          <cx:pt idx="424265">65</cx:pt>
          <cx:pt idx="424266">102</cx:pt>
          <cx:pt idx="424267">47</cx:pt>
          <cx:pt idx="424268">23</cx:pt>
          <cx:pt idx="424269">17</cx:pt>
          <cx:pt idx="424270">212</cx:pt>
          <cx:pt idx="424271">15</cx:pt>
          <cx:pt idx="424272">45</cx:pt>
          <cx:pt idx="424273">91</cx:pt>
          <cx:pt idx="424274">43</cx:pt>
          <cx:pt idx="424275">38</cx:pt>
          <cx:pt idx="424276">73</cx:pt>
          <cx:pt idx="424277">102</cx:pt>
          <cx:pt idx="424278">121</cx:pt>
          <cx:pt idx="424279">23</cx:pt>
          <cx:pt idx="424280">38</cx:pt>
          <cx:pt idx="424281">23</cx:pt>
          <cx:pt idx="424282">115</cx:pt>
          <cx:pt idx="424283">86</cx:pt>
          <cx:pt idx="424284">99</cx:pt>
          <cx:pt idx="424285">174</cx:pt>
          <cx:pt idx="424286">18</cx:pt>
          <cx:pt idx="424287">58</cx:pt>
          <cx:pt idx="424288">87</cx:pt>
          <cx:pt idx="424289">19</cx:pt>
          <cx:pt idx="424290">174</cx:pt>
          <cx:pt idx="424291">70</cx:pt>
          <cx:pt idx="424292">182</cx:pt>
          <cx:pt idx="424293">74</cx:pt>
          <cx:pt idx="424294">104</cx:pt>
          <cx:pt idx="424295">349</cx:pt>
          <cx:pt idx="424296">92</cx:pt>
          <cx:pt idx="424297">26</cx:pt>
          <cx:pt idx="424298">121</cx:pt>
          <cx:pt idx="424299">64</cx:pt>
          <cx:pt idx="424300">94</cx:pt>
          <cx:pt idx="424301">50</cx:pt>
          <cx:pt idx="424302">189</cx:pt>
          <cx:pt idx="424303">109</cx:pt>
          <cx:pt idx="424304">35</cx:pt>
          <cx:pt idx="424305">296</cx:pt>
          <cx:pt idx="424306">92</cx:pt>
          <cx:pt idx="424307">40</cx:pt>
          <cx:pt idx="424308">54</cx:pt>
          <cx:pt idx="424309">56</cx:pt>
          <cx:pt idx="424310">28</cx:pt>
          <cx:pt idx="424311">114</cx:pt>
          <cx:pt idx="424312">46</cx:pt>
          <cx:pt idx="424313">78</cx:pt>
          <cx:pt idx="424314">238</cx:pt>
          <cx:pt idx="424315">140</cx:pt>
          <cx:pt idx="424316">35</cx:pt>
          <cx:pt idx="424317">263</cx:pt>
          <cx:pt idx="424318">125</cx:pt>
          <cx:pt idx="424319">21</cx:pt>
          <cx:pt idx="424320">28</cx:pt>
          <cx:pt idx="424321">32</cx:pt>
          <cx:pt idx="424322">98</cx:pt>
          <cx:pt idx="424323">64</cx:pt>
          <cx:pt idx="424324">186</cx:pt>
          <cx:pt idx="424325">38</cx:pt>
          <cx:pt idx="424326">50</cx:pt>
          <cx:pt idx="424327">105</cx:pt>
          <cx:pt idx="424328">52</cx:pt>
          <cx:pt idx="424329">24</cx:pt>
          <cx:pt idx="424330">131</cx:pt>
          <cx:pt idx="424331">19</cx:pt>
          <cx:pt idx="424332">52</cx:pt>
          <cx:pt idx="424333">15</cx:pt>
          <cx:pt idx="424334">175</cx:pt>
          <cx:pt idx="424335">66</cx:pt>
          <cx:pt idx="424336">108</cx:pt>
          <cx:pt idx="424337">253</cx:pt>
          <cx:pt idx="424338">53</cx:pt>
          <cx:pt idx="424339">179</cx:pt>
          <cx:pt idx="424340">57</cx:pt>
          <cx:pt idx="424341">233</cx:pt>
          <cx:pt idx="424342">67</cx:pt>
          <cx:pt idx="424343">178</cx:pt>
          <cx:pt idx="424344">149</cx:pt>
          <cx:pt idx="424345">65</cx:pt>
          <cx:pt idx="424346">125</cx:pt>
          <cx:pt idx="424347">53</cx:pt>
          <cx:pt idx="424348">57</cx:pt>
          <cx:pt idx="424349">147</cx:pt>
          <cx:pt idx="424350">280</cx:pt>
          <cx:pt idx="424351">19</cx:pt>
          <cx:pt idx="424352">40</cx:pt>
          <cx:pt idx="424353">92</cx:pt>
          <cx:pt idx="424354">34</cx:pt>
          <cx:pt idx="424355">122</cx:pt>
          <cx:pt idx="424356">137</cx:pt>
          <cx:pt idx="424357">70</cx:pt>
          <cx:pt idx="424358">89</cx:pt>
          <cx:pt idx="424359">102</cx:pt>
          <cx:pt idx="424360">92</cx:pt>
          <cx:pt idx="424361">95</cx:pt>
          <cx:pt idx="424362">208</cx:pt>
          <cx:pt idx="424363">52</cx:pt>
          <cx:pt idx="424364">46</cx:pt>
          <cx:pt idx="424365">46</cx:pt>
          <cx:pt idx="424366">121</cx:pt>
          <cx:pt idx="424367">40</cx:pt>
          <cx:pt idx="424368">86</cx:pt>
          <cx:pt idx="424369">126</cx:pt>
          <cx:pt idx="424370">76</cx:pt>
          <cx:pt idx="424371">103</cx:pt>
          <cx:pt idx="424372">81</cx:pt>
          <cx:pt idx="424373">97</cx:pt>
          <cx:pt idx="424374">98</cx:pt>
          <cx:pt idx="424375">40</cx:pt>
          <cx:pt idx="424376">62</cx:pt>
          <cx:pt idx="424377">21</cx:pt>
          <cx:pt idx="424378">45</cx:pt>
          <cx:pt idx="424379">63</cx:pt>
          <cx:pt idx="424380">54</cx:pt>
          <cx:pt idx="424381">9</cx:pt>
          <cx:pt idx="424382">49</cx:pt>
          <cx:pt idx="424383">115</cx:pt>
          <cx:pt idx="424384">176</cx:pt>
          <cx:pt idx="424385">41</cx:pt>
          <cx:pt idx="424386">33</cx:pt>
          <cx:pt idx="424387">72</cx:pt>
          <cx:pt idx="424388">36</cx:pt>
          <cx:pt idx="424389">178</cx:pt>
          <cx:pt idx="424390">46</cx:pt>
          <cx:pt idx="424391">42</cx:pt>
          <cx:pt idx="424392">83</cx:pt>
          <cx:pt idx="424393">28</cx:pt>
          <cx:pt idx="424394">35</cx:pt>
          <cx:pt idx="424395">78</cx:pt>
          <cx:pt idx="424396">184</cx:pt>
          <cx:pt idx="424397">44</cx:pt>
          <cx:pt idx="424398">84</cx:pt>
          <cx:pt idx="424399">48</cx:pt>
          <cx:pt idx="424400">133</cx:pt>
          <cx:pt idx="424401">44</cx:pt>
          <cx:pt idx="424402">21</cx:pt>
          <cx:pt idx="424403">288</cx:pt>
          <cx:pt idx="424404">195</cx:pt>
          <cx:pt idx="424405">30</cx:pt>
          <cx:pt idx="424406">19</cx:pt>
          <cx:pt idx="424407">130</cx:pt>
          <cx:pt idx="424408">134</cx:pt>
          <cx:pt idx="424409">174</cx:pt>
          <cx:pt idx="424410">157</cx:pt>
          <cx:pt idx="424411">149</cx:pt>
          <cx:pt idx="424412">22</cx:pt>
          <cx:pt idx="424413">15</cx:pt>
          <cx:pt idx="424414">38</cx:pt>
          <cx:pt idx="424415">30</cx:pt>
          <cx:pt idx="424416">122</cx:pt>
          <cx:pt idx="424417">125</cx:pt>
          <cx:pt idx="424418">64</cx:pt>
          <cx:pt idx="424419">47</cx:pt>
          <cx:pt idx="424420">37</cx:pt>
          <cx:pt idx="424421">137</cx:pt>
          <cx:pt idx="424422">75</cx:pt>
          <cx:pt idx="424423">121</cx:pt>
          <cx:pt idx="424424">119</cx:pt>
          <cx:pt idx="424425">53</cx:pt>
          <cx:pt idx="424426">89</cx:pt>
          <cx:pt idx="424427">39</cx:pt>
          <cx:pt idx="424428">130</cx:pt>
          <cx:pt idx="424429">100</cx:pt>
          <cx:pt idx="424430">313</cx:pt>
          <cx:pt idx="424431">117</cx:pt>
          <cx:pt idx="424432">70</cx:pt>
          <cx:pt idx="424433">46</cx:pt>
          <cx:pt idx="424434">24</cx:pt>
          <cx:pt idx="424435">29</cx:pt>
          <cx:pt idx="424436">206</cx:pt>
          <cx:pt idx="424437">12</cx:pt>
          <cx:pt idx="424438">68</cx:pt>
          <cx:pt idx="424439">78</cx:pt>
          <cx:pt idx="424440">27</cx:pt>
          <cx:pt idx="424441">143</cx:pt>
          <cx:pt idx="424442">71</cx:pt>
          <cx:pt idx="424443">87</cx:pt>
          <cx:pt idx="424444">112</cx:pt>
          <cx:pt idx="424445">111</cx:pt>
          <cx:pt idx="424446">32</cx:pt>
          <cx:pt idx="424447">36</cx:pt>
          <cx:pt idx="424448">51</cx:pt>
          <cx:pt idx="424449">52</cx:pt>
          <cx:pt idx="424450">81</cx:pt>
          <cx:pt idx="424451">50</cx:pt>
          <cx:pt idx="424452">120</cx:pt>
          <cx:pt idx="424453">116</cx:pt>
          <cx:pt idx="424454">16</cx:pt>
          <cx:pt idx="424455">75</cx:pt>
          <cx:pt idx="424456">112</cx:pt>
          <cx:pt idx="424457">80</cx:pt>
          <cx:pt idx="424458">243</cx:pt>
          <cx:pt idx="424459">73</cx:pt>
          <cx:pt idx="424460">60</cx:pt>
          <cx:pt idx="424461">70</cx:pt>
          <cx:pt idx="424462">67</cx:pt>
          <cx:pt idx="424463">50</cx:pt>
          <cx:pt idx="424464">56</cx:pt>
          <cx:pt idx="424465">16</cx:pt>
          <cx:pt idx="424466">102</cx:pt>
          <cx:pt idx="424467">170</cx:pt>
          <cx:pt idx="424468">63</cx:pt>
          <cx:pt idx="424469">64</cx:pt>
          <cx:pt idx="424470">52</cx:pt>
          <cx:pt idx="424471">19</cx:pt>
          <cx:pt idx="424472">81</cx:pt>
          <cx:pt idx="424473">184</cx:pt>
          <cx:pt idx="424474">65</cx:pt>
          <cx:pt idx="424475">17</cx:pt>
          <cx:pt idx="424476">82</cx:pt>
          <cx:pt idx="424477">95</cx:pt>
          <cx:pt idx="424478">86</cx:pt>
          <cx:pt idx="424479">84</cx:pt>
          <cx:pt idx="424480">41</cx:pt>
          <cx:pt idx="424481">36</cx:pt>
          <cx:pt idx="424482">72</cx:pt>
          <cx:pt idx="424483">41</cx:pt>
          <cx:pt idx="424484">60</cx:pt>
          <cx:pt idx="424485">24</cx:pt>
          <cx:pt idx="424486">69</cx:pt>
          <cx:pt idx="424487">17</cx:pt>
          <cx:pt idx="424488">54</cx:pt>
          <cx:pt idx="424489">17</cx:pt>
          <cx:pt idx="424490">36</cx:pt>
          <cx:pt idx="424491">104</cx:pt>
          <cx:pt idx="424492">185</cx:pt>
          <cx:pt idx="424493">90</cx:pt>
          <cx:pt idx="424494">26</cx:pt>
          <cx:pt idx="424495">50</cx:pt>
          <cx:pt idx="424496">47</cx:pt>
          <cx:pt idx="424497">111</cx:pt>
          <cx:pt idx="424498">103</cx:pt>
          <cx:pt idx="424499">67</cx:pt>
          <cx:pt idx="424500">24</cx:pt>
          <cx:pt idx="424501">76</cx:pt>
          <cx:pt idx="424502">100</cx:pt>
          <cx:pt idx="424503">94</cx:pt>
          <cx:pt idx="424504">77</cx:pt>
          <cx:pt idx="424505">139</cx:pt>
          <cx:pt idx="424506">50</cx:pt>
          <cx:pt idx="424507">70</cx:pt>
          <cx:pt idx="424508">79</cx:pt>
          <cx:pt idx="424509">43</cx:pt>
          <cx:pt idx="424510">60</cx:pt>
          <cx:pt idx="424511">125</cx:pt>
          <cx:pt idx="424512">139</cx:pt>
          <cx:pt idx="424513">91</cx:pt>
          <cx:pt idx="424514">112</cx:pt>
          <cx:pt idx="424515">33</cx:pt>
          <cx:pt idx="424516">35</cx:pt>
          <cx:pt idx="424517">79</cx:pt>
          <cx:pt idx="424518">61</cx:pt>
          <cx:pt idx="424519">61</cx:pt>
          <cx:pt idx="424520">82</cx:pt>
          <cx:pt idx="424521">52</cx:pt>
          <cx:pt idx="424522">121</cx:pt>
          <cx:pt idx="424523">85</cx:pt>
          <cx:pt idx="424524">648</cx:pt>
          <cx:pt idx="424525">136</cx:pt>
          <cx:pt idx="424526">28</cx:pt>
          <cx:pt idx="424527">481</cx:pt>
          <cx:pt idx="424528">22</cx:pt>
          <cx:pt idx="424529">146</cx:pt>
          <cx:pt idx="424530">34</cx:pt>
          <cx:pt idx="424531">210</cx:pt>
          <cx:pt idx="424532">180</cx:pt>
          <cx:pt idx="424533">169</cx:pt>
          <cx:pt idx="424534">60</cx:pt>
          <cx:pt idx="424535">69</cx:pt>
          <cx:pt idx="424536">139</cx:pt>
          <cx:pt idx="424537">365</cx:pt>
          <cx:pt idx="424538">118</cx:pt>
          <cx:pt idx="424539">45</cx:pt>
          <cx:pt idx="424540">150</cx:pt>
          <cx:pt idx="424541">142</cx:pt>
          <cx:pt idx="424542">122</cx:pt>
          <cx:pt idx="424543">110</cx:pt>
          <cx:pt idx="424544">198</cx:pt>
          <cx:pt idx="424545">424</cx:pt>
          <cx:pt idx="424546">55</cx:pt>
          <cx:pt idx="424547">34</cx:pt>
          <cx:pt idx="424548">35</cx:pt>
          <cx:pt idx="424549">60</cx:pt>
          <cx:pt idx="424550">103</cx:pt>
          <cx:pt idx="424551">27</cx:pt>
          <cx:pt idx="424552">118</cx:pt>
          <cx:pt idx="424553">38</cx:pt>
          <cx:pt idx="424554">57</cx:pt>
          <cx:pt idx="424555">92</cx:pt>
          <cx:pt idx="424556">67</cx:pt>
          <cx:pt idx="424557">38</cx:pt>
          <cx:pt idx="424558">201</cx:pt>
          <cx:pt idx="424559">60</cx:pt>
          <cx:pt idx="424560">61</cx:pt>
          <cx:pt idx="424561">37</cx:pt>
          <cx:pt idx="424562">56</cx:pt>
          <cx:pt idx="424563">25</cx:pt>
          <cx:pt idx="424564">102</cx:pt>
          <cx:pt idx="424565">55</cx:pt>
          <cx:pt idx="424566">562</cx:pt>
          <cx:pt idx="424567">189</cx:pt>
          <cx:pt idx="424568">40</cx:pt>
          <cx:pt idx="424569">67</cx:pt>
          <cx:pt idx="424570">217</cx:pt>
          <cx:pt idx="424571">126</cx:pt>
          <cx:pt idx="424572">62</cx:pt>
          <cx:pt idx="424573">84</cx:pt>
          <cx:pt idx="424574">163</cx:pt>
          <cx:pt idx="424575">94</cx:pt>
          <cx:pt idx="424576">56</cx:pt>
          <cx:pt idx="424577">35</cx:pt>
          <cx:pt idx="424578">110</cx:pt>
          <cx:pt idx="424579">91</cx:pt>
          <cx:pt idx="424580">32</cx:pt>
          <cx:pt idx="424581">122</cx:pt>
          <cx:pt idx="424582">104</cx:pt>
          <cx:pt idx="424583">111</cx:pt>
          <cx:pt idx="424584">103</cx:pt>
          <cx:pt idx="424585">88</cx:pt>
          <cx:pt idx="424586">94</cx:pt>
          <cx:pt idx="424587">117</cx:pt>
          <cx:pt idx="424588">22</cx:pt>
          <cx:pt idx="424589">33</cx:pt>
          <cx:pt idx="424590">41</cx:pt>
          <cx:pt idx="424591">74</cx:pt>
          <cx:pt idx="424592">38</cx:pt>
          <cx:pt idx="424593">107</cx:pt>
          <cx:pt idx="424594">383</cx:pt>
          <cx:pt idx="424595">60</cx:pt>
          <cx:pt idx="424596">93</cx:pt>
          <cx:pt idx="424597">133</cx:pt>
          <cx:pt idx="424598">35</cx:pt>
          <cx:pt idx="424599">148</cx:pt>
          <cx:pt idx="424600">186</cx:pt>
          <cx:pt idx="424601">207</cx:pt>
          <cx:pt idx="424602">38</cx:pt>
          <cx:pt idx="424603">90</cx:pt>
          <cx:pt idx="424604">53</cx:pt>
          <cx:pt idx="424605">109</cx:pt>
          <cx:pt idx="424606">195</cx:pt>
          <cx:pt idx="424607">115</cx:pt>
          <cx:pt idx="424608">74</cx:pt>
          <cx:pt idx="424609">106</cx:pt>
          <cx:pt idx="424610">112</cx:pt>
          <cx:pt idx="424611">23</cx:pt>
          <cx:pt idx="424612">151</cx:pt>
          <cx:pt idx="424613">69</cx:pt>
          <cx:pt idx="424614">121</cx:pt>
          <cx:pt idx="424615">132</cx:pt>
          <cx:pt idx="424616">41</cx:pt>
          <cx:pt idx="424617">71</cx:pt>
          <cx:pt idx="424618">41</cx:pt>
          <cx:pt idx="424619">25</cx:pt>
          <cx:pt idx="424620">102</cx:pt>
          <cx:pt idx="424621">74</cx:pt>
          <cx:pt idx="424622">87</cx:pt>
          <cx:pt idx="424623">62</cx:pt>
          <cx:pt idx="424624">28</cx:pt>
          <cx:pt idx="424625">213</cx:pt>
          <cx:pt idx="424626">88</cx:pt>
          <cx:pt idx="424627">94</cx:pt>
          <cx:pt idx="424628">206</cx:pt>
          <cx:pt idx="424629">106</cx:pt>
          <cx:pt idx="424630">85</cx:pt>
          <cx:pt idx="424631">29</cx:pt>
          <cx:pt idx="424632">107</cx:pt>
          <cx:pt idx="424633">93</cx:pt>
          <cx:pt idx="424634">107</cx:pt>
          <cx:pt idx="424635">29</cx:pt>
          <cx:pt idx="424636">72</cx:pt>
          <cx:pt idx="424637">95</cx:pt>
          <cx:pt idx="424638">42</cx:pt>
          <cx:pt idx="424639">163</cx:pt>
          <cx:pt idx="424640">158</cx:pt>
          <cx:pt idx="424641">85</cx:pt>
          <cx:pt idx="424642">95</cx:pt>
          <cx:pt idx="424643">89</cx:pt>
          <cx:pt idx="424644">51</cx:pt>
          <cx:pt idx="424645">53</cx:pt>
          <cx:pt idx="424646">36</cx:pt>
          <cx:pt idx="424647">97</cx:pt>
          <cx:pt idx="424648">54</cx:pt>
          <cx:pt idx="424649">132</cx:pt>
          <cx:pt idx="424650">108</cx:pt>
          <cx:pt idx="424651">136</cx:pt>
          <cx:pt idx="424652">117</cx:pt>
          <cx:pt idx="424653">139</cx:pt>
          <cx:pt idx="424654">37</cx:pt>
          <cx:pt idx="424655">64</cx:pt>
          <cx:pt idx="424656">108</cx:pt>
          <cx:pt idx="424657">35</cx:pt>
          <cx:pt idx="424658">168</cx:pt>
          <cx:pt idx="424659">81</cx:pt>
          <cx:pt idx="424660">282</cx:pt>
          <cx:pt idx="424661">98</cx:pt>
          <cx:pt idx="424662">112</cx:pt>
          <cx:pt idx="424663">128</cx:pt>
          <cx:pt idx="424664">133</cx:pt>
          <cx:pt idx="424665">105</cx:pt>
          <cx:pt idx="424666">72</cx:pt>
          <cx:pt idx="424667">60</cx:pt>
          <cx:pt idx="424668">34</cx:pt>
          <cx:pt idx="424669">37</cx:pt>
          <cx:pt idx="424670">87</cx:pt>
          <cx:pt idx="424671">53</cx:pt>
          <cx:pt idx="424672">48</cx:pt>
          <cx:pt idx="424673">110</cx:pt>
          <cx:pt idx="424674">52</cx:pt>
          <cx:pt idx="424675">28</cx:pt>
          <cx:pt idx="424676">27</cx:pt>
          <cx:pt idx="424677">139</cx:pt>
          <cx:pt idx="424678">151</cx:pt>
          <cx:pt idx="424679">44</cx:pt>
          <cx:pt idx="424680">38</cx:pt>
          <cx:pt idx="424681">87</cx:pt>
          <cx:pt idx="424682">41</cx:pt>
          <cx:pt idx="424683">20</cx:pt>
          <cx:pt idx="424684">118</cx:pt>
          <cx:pt idx="424685">27</cx:pt>
          <cx:pt idx="424686">114</cx:pt>
          <cx:pt idx="424687">113</cx:pt>
          <cx:pt idx="424688">65</cx:pt>
          <cx:pt idx="424689">144</cx:pt>
          <cx:pt idx="424690">37</cx:pt>
          <cx:pt idx="424691">94</cx:pt>
          <cx:pt idx="424692">139</cx:pt>
          <cx:pt idx="424693">71</cx:pt>
          <cx:pt idx="424694">38</cx:pt>
          <cx:pt idx="424695">50</cx:pt>
          <cx:pt idx="424696">69</cx:pt>
          <cx:pt idx="424697">65</cx:pt>
          <cx:pt idx="424698">74</cx:pt>
          <cx:pt idx="424699">34</cx:pt>
          <cx:pt idx="424700">59</cx:pt>
          <cx:pt idx="424701">62</cx:pt>
          <cx:pt idx="424702">91</cx:pt>
          <cx:pt idx="424703">20</cx:pt>
          <cx:pt idx="424704">174</cx:pt>
          <cx:pt idx="424705">89</cx:pt>
          <cx:pt idx="424706">113</cx:pt>
          <cx:pt idx="424707">30</cx:pt>
          <cx:pt idx="424708">22</cx:pt>
          <cx:pt idx="424709">115</cx:pt>
          <cx:pt idx="424710">90</cx:pt>
          <cx:pt idx="424711">17</cx:pt>
          <cx:pt idx="424712">65</cx:pt>
          <cx:pt idx="424713">100</cx:pt>
          <cx:pt idx="424714">32</cx:pt>
          <cx:pt idx="424715">70</cx:pt>
          <cx:pt idx="424716">95</cx:pt>
          <cx:pt idx="424717">40</cx:pt>
          <cx:pt idx="424718">41</cx:pt>
          <cx:pt idx="424719">33</cx:pt>
          <cx:pt idx="424720">39</cx:pt>
          <cx:pt idx="424721">30</cx:pt>
          <cx:pt idx="424722">193</cx:pt>
          <cx:pt idx="424723">35</cx:pt>
          <cx:pt idx="424724">44</cx:pt>
          <cx:pt idx="424725">13</cx:pt>
          <cx:pt idx="424726">35</cx:pt>
          <cx:pt idx="424727">40</cx:pt>
          <cx:pt idx="424728">234</cx:pt>
          <cx:pt idx="424729">56</cx:pt>
          <cx:pt idx="424730">114</cx:pt>
          <cx:pt idx="424731">43</cx:pt>
          <cx:pt idx="424732">215</cx:pt>
          <cx:pt idx="424733">108</cx:pt>
          <cx:pt idx="424734">104</cx:pt>
          <cx:pt idx="424735">24</cx:pt>
          <cx:pt idx="424736">106</cx:pt>
          <cx:pt idx="424737">46</cx:pt>
          <cx:pt idx="424738">83</cx:pt>
          <cx:pt idx="424739">34</cx:pt>
          <cx:pt idx="424740">152</cx:pt>
          <cx:pt idx="424741">58</cx:pt>
          <cx:pt idx="424742">28</cx:pt>
          <cx:pt idx="424743">76</cx:pt>
          <cx:pt idx="424744">38</cx:pt>
          <cx:pt idx="424745">110</cx:pt>
          <cx:pt idx="424746">128</cx:pt>
          <cx:pt idx="424747">73</cx:pt>
          <cx:pt idx="424748">125</cx:pt>
          <cx:pt idx="424749">197</cx:pt>
          <cx:pt idx="424750">36</cx:pt>
          <cx:pt idx="424751">44</cx:pt>
          <cx:pt idx="424752">62</cx:pt>
          <cx:pt idx="424753">95</cx:pt>
          <cx:pt idx="424754">265</cx:pt>
          <cx:pt idx="424755">14</cx:pt>
          <cx:pt idx="424756">82</cx:pt>
          <cx:pt idx="424757">73</cx:pt>
          <cx:pt idx="424758">141</cx:pt>
          <cx:pt idx="424759">99</cx:pt>
          <cx:pt idx="424760">77</cx:pt>
          <cx:pt idx="424761">13</cx:pt>
          <cx:pt idx="424762">43</cx:pt>
          <cx:pt idx="424763">85</cx:pt>
          <cx:pt idx="424764">79</cx:pt>
          <cx:pt idx="424765">44</cx:pt>
          <cx:pt idx="424766">44</cx:pt>
          <cx:pt idx="424767">149</cx:pt>
          <cx:pt idx="424768">49</cx:pt>
          <cx:pt idx="424769">66</cx:pt>
          <cx:pt idx="424770">52</cx:pt>
          <cx:pt idx="424771">63</cx:pt>
          <cx:pt idx="424772">29</cx:pt>
          <cx:pt idx="424773">82</cx:pt>
          <cx:pt idx="424774">61</cx:pt>
          <cx:pt idx="424775">19</cx:pt>
          <cx:pt idx="424776">197</cx:pt>
          <cx:pt idx="424777">30</cx:pt>
          <cx:pt idx="424778">62</cx:pt>
          <cx:pt idx="424779">109</cx:pt>
          <cx:pt idx="424780">41</cx:pt>
          <cx:pt idx="424781">40</cx:pt>
          <cx:pt idx="424782">76</cx:pt>
          <cx:pt idx="424783">40</cx:pt>
          <cx:pt idx="424784">63</cx:pt>
          <cx:pt idx="424785">226</cx:pt>
          <cx:pt idx="424786">70</cx:pt>
          <cx:pt idx="424787">72</cx:pt>
          <cx:pt idx="424788">71</cx:pt>
          <cx:pt idx="424789">87</cx:pt>
          <cx:pt idx="424790">128</cx:pt>
          <cx:pt idx="424791">115</cx:pt>
          <cx:pt idx="424792">248</cx:pt>
          <cx:pt idx="424793">153</cx:pt>
          <cx:pt idx="424794">122</cx:pt>
          <cx:pt idx="424795">18</cx:pt>
          <cx:pt idx="424796">57</cx:pt>
          <cx:pt idx="424797">106</cx:pt>
          <cx:pt idx="424798">120</cx:pt>
          <cx:pt idx="424799">265</cx:pt>
          <cx:pt idx="424800">158</cx:pt>
          <cx:pt idx="424801">138</cx:pt>
          <cx:pt idx="424802">44</cx:pt>
          <cx:pt idx="424803">55</cx:pt>
          <cx:pt idx="424804">97</cx:pt>
          <cx:pt idx="424805">31</cx:pt>
          <cx:pt idx="424806">84</cx:pt>
          <cx:pt idx="424807">59</cx:pt>
          <cx:pt idx="424808">123</cx:pt>
          <cx:pt idx="424809">54</cx:pt>
          <cx:pt idx="424810">31</cx:pt>
          <cx:pt idx="424811">113</cx:pt>
          <cx:pt idx="424812">97</cx:pt>
          <cx:pt idx="424813">67</cx:pt>
          <cx:pt idx="424814">206</cx:pt>
          <cx:pt idx="424815">51</cx:pt>
          <cx:pt idx="424816">120</cx:pt>
          <cx:pt idx="424817">55</cx:pt>
          <cx:pt idx="424818">104</cx:pt>
          <cx:pt idx="424819">40</cx:pt>
          <cx:pt idx="424820">215</cx:pt>
          <cx:pt idx="424821">43</cx:pt>
          <cx:pt idx="424822">90</cx:pt>
          <cx:pt idx="424823">136</cx:pt>
          <cx:pt idx="424824">53</cx:pt>
          <cx:pt idx="424825">79</cx:pt>
          <cx:pt idx="424826">44</cx:pt>
          <cx:pt idx="424827">39</cx:pt>
          <cx:pt idx="424828">91</cx:pt>
          <cx:pt idx="424829">61</cx:pt>
          <cx:pt idx="424830">60</cx:pt>
          <cx:pt idx="424831">26</cx:pt>
          <cx:pt idx="424832">77</cx:pt>
          <cx:pt idx="424833">26</cx:pt>
          <cx:pt idx="424834">84</cx:pt>
          <cx:pt idx="424835">81</cx:pt>
          <cx:pt idx="424836">35</cx:pt>
          <cx:pt idx="424837">163</cx:pt>
          <cx:pt idx="424838">33</cx:pt>
          <cx:pt idx="424839">54</cx:pt>
          <cx:pt idx="424840">158</cx:pt>
          <cx:pt idx="424841">140</cx:pt>
          <cx:pt idx="424842">83</cx:pt>
          <cx:pt idx="424843">23</cx:pt>
          <cx:pt idx="424844">72</cx:pt>
          <cx:pt idx="424845">72</cx:pt>
          <cx:pt idx="424846">197</cx:pt>
          <cx:pt idx="424847">66</cx:pt>
          <cx:pt idx="424848">59</cx:pt>
          <cx:pt idx="424849">152</cx:pt>
          <cx:pt idx="424850">48</cx:pt>
          <cx:pt idx="424851">103</cx:pt>
          <cx:pt idx="424852">30</cx:pt>
          <cx:pt idx="424853">30</cx:pt>
          <cx:pt idx="424854">42</cx:pt>
          <cx:pt idx="424855">33</cx:pt>
          <cx:pt idx="424856">180</cx:pt>
          <cx:pt idx="424857">120</cx:pt>
          <cx:pt idx="424858">36</cx:pt>
          <cx:pt idx="424859">27</cx:pt>
          <cx:pt idx="424860">18</cx:pt>
          <cx:pt idx="424861">61</cx:pt>
          <cx:pt idx="424862">13</cx:pt>
          <cx:pt idx="424863">48</cx:pt>
          <cx:pt idx="424864">47</cx:pt>
          <cx:pt idx="424865">229</cx:pt>
          <cx:pt idx="424866">113</cx:pt>
          <cx:pt idx="424867">29</cx:pt>
          <cx:pt idx="424868">194</cx:pt>
          <cx:pt idx="424869">129</cx:pt>
          <cx:pt idx="424870">82</cx:pt>
          <cx:pt idx="424871">38</cx:pt>
          <cx:pt idx="424872">21</cx:pt>
          <cx:pt idx="424873">103</cx:pt>
          <cx:pt idx="424874">113</cx:pt>
          <cx:pt idx="424875">36</cx:pt>
          <cx:pt idx="424876">43</cx:pt>
          <cx:pt idx="424877">121</cx:pt>
          <cx:pt idx="424878">233</cx:pt>
          <cx:pt idx="424879">236</cx:pt>
          <cx:pt idx="424880">92</cx:pt>
          <cx:pt idx="424881">38</cx:pt>
          <cx:pt idx="424882">42</cx:pt>
          <cx:pt idx="424883">47</cx:pt>
          <cx:pt idx="424884">137</cx:pt>
          <cx:pt idx="424885">70</cx:pt>
          <cx:pt idx="424886">44</cx:pt>
          <cx:pt idx="424887">271</cx:pt>
          <cx:pt idx="424888">52</cx:pt>
          <cx:pt idx="424889">51</cx:pt>
          <cx:pt idx="424890">43</cx:pt>
          <cx:pt idx="424891">46</cx:pt>
          <cx:pt idx="424892">134</cx:pt>
          <cx:pt idx="424893">69</cx:pt>
          <cx:pt idx="424894">34</cx:pt>
          <cx:pt idx="424895">40</cx:pt>
          <cx:pt idx="424896">107</cx:pt>
          <cx:pt idx="424897">109</cx:pt>
          <cx:pt idx="424898">67</cx:pt>
          <cx:pt idx="424899">34</cx:pt>
          <cx:pt idx="424900">95</cx:pt>
          <cx:pt idx="424901">25</cx:pt>
          <cx:pt idx="424902">27</cx:pt>
          <cx:pt idx="424903">13</cx:pt>
          <cx:pt idx="424904">60</cx:pt>
          <cx:pt idx="424905">106</cx:pt>
          <cx:pt idx="424906">97</cx:pt>
          <cx:pt idx="424907">99</cx:pt>
          <cx:pt idx="424908">70</cx:pt>
          <cx:pt idx="424909">113</cx:pt>
          <cx:pt idx="424910">69</cx:pt>
          <cx:pt idx="424911">30</cx:pt>
          <cx:pt idx="424912">80</cx:pt>
          <cx:pt idx="424913">57</cx:pt>
          <cx:pt idx="424914">100</cx:pt>
          <cx:pt idx="424915">40</cx:pt>
          <cx:pt idx="424916">48</cx:pt>
          <cx:pt idx="424917">46</cx:pt>
          <cx:pt idx="424918">128</cx:pt>
          <cx:pt idx="424919">39</cx:pt>
          <cx:pt idx="424920">194</cx:pt>
          <cx:pt idx="424921">26</cx:pt>
          <cx:pt idx="424922">54</cx:pt>
          <cx:pt idx="424923">160</cx:pt>
          <cx:pt idx="424924">39</cx:pt>
          <cx:pt idx="424925">26</cx:pt>
          <cx:pt idx="424926">91</cx:pt>
          <cx:pt idx="424927">56</cx:pt>
          <cx:pt idx="424928">133</cx:pt>
          <cx:pt idx="424929">71</cx:pt>
          <cx:pt idx="424930">64</cx:pt>
          <cx:pt idx="424931">57</cx:pt>
          <cx:pt idx="424932">120</cx:pt>
          <cx:pt idx="424933">21</cx:pt>
          <cx:pt idx="424934">86</cx:pt>
          <cx:pt idx="424935">37</cx:pt>
          <cx:pt idx="424936">70</cx:pt>
          <cx:pt idx="424937">67</cx:pt>
          <cx:pt idx="424938">31</cx:pt>
          <cx:pt idx="424939">101</cx:pt>
          <cx:pt idx="424940">76</cx:pt>
          <cx:pt idx="424941">221</cx:pt>
          <cx:pt idx="424942">64</cx:pt>
          <cx:pt idx="424943">124</cx:pt>
          <cx:pt idx="424944">79</cx:pt>
          <cx:pt idx="424945">44</cx:pt>
          <cx:pt idx="424946">59</cx:pt>
          <cx:pt idx="424947">59</cx:pt>
          <cx:pt idx="424948">38</cx:pt>
          <cx:pt idx="424949">52</cx:pt>
          <cx:pt idx="424950">87</cx:pt>
          <cx:pt idx="424951">31</cx:pt>
          <cx:pt idx="424952">42</cx:pt>
          <cx:pt idx="424953">30</cx:pt>
          <cx:pt idx="424954">42</cx:pt>
          <cx:pt idx="424955">40</cx:pt>
          <cx:pt idx="424956">113</cx:pt>
          <cx:pt idx="424957">62</cx:pt>
          <cx:pt idx="424958">334</cx:pt>
          <cx:pt idx="424959">41</cx:pt>
          <cx:pt idx="424960">132</cx:pt>
          <cx:pt idx="424961">77</cx:pt>
          <cx:pt idx="424962">18</cx:pt>
          <cx:pt idx="424963">76</cx:pt>
          <cx:pt idx="424964">54</cx:pt>
          <cx:pt idx="424965">105</cx:pt>
          <cx:pt idx="424966">169</cx:pt>
          <cx:pt idx="424967">70</cx:pt>
          <cx:pt idx="424968">132</cx:pt>
          <cx:pt idx="424969">103</cx:pt>
          <cx:pt idx="424970">28</cx:pt>
          <cx:pt idx="424971">321</cx:pt>
          <cx:pt idx="424972">41</cx:pt>
          <cx:pt idx="424973">31</cx:pt>
          <cx:pt idx="424974">62</cx:pt>
          <cx:pt idx="424975">41</cx:pt>
          <cx:pt idx="424976">48</cx:pt>
          <cx:pt idx="424977">104</cx:pt>
          <cx:pt idx="424978">50</cx:pt>
          <cx:pt idx="424979">66</cx:pt>
          <cx:pt idx="424980">43</cx:pt>
          <cx:pt idx="424981">108</cx:pt>
          <cx:pt idx="424982">104</cx:pt>
          <cx:pt idx="424983">118</cx:pt>
          <cx:pt idx="424984">69</cx:pt>
          <cx:pt idx="424985">42</cx:pt>
          <cx:pt idx="424986">70</cx:pt>
          <cx:pt idx="424987">12</cx:pt>
          <cx:pt idx="424988">63</cx:pt>
          <cx:pt idx="424989">39</cx:pt>
          <cx:pt idx="424990">16</cx:pt>
          <cx:pt idx="424991">40</cx:pt>
          <cx:pt idx="424992">229</cx:pt>
          <cx:pt idx="424993">47</cx:pt>
          <cx:pt idx="424994">34</cx:pt>
          <cx:pt idx="424995">32</cx:pt>
          <cx:pt idx="424996">55</cx:pt>
          <cx:pt idx="424997">65</cx:pt>
          <cx:pt idx="424998">35</cx:pt>
          <cx:pt idx="424999">90</cx:pt>
          <cx:pt idx="425000">41</cx:pt>
          <cx:pt idx="425001">89</cx:pt>
          <cx:pt idx="425002">42</cx:pt>
          <cx:pt idx="425003">151</cx:pt>
          <cx:pt idx="425004">344</cx:pt>
          <cx:pt idx="425005">37</cx:pt>
          <cx:pt idx="425006">31</cx:pt>
          <cx:pt idx="425007">81</cx:pt>
          <cx:pt idx="425008">42</cx:pt>
          <cx:pt idx="425009">76</cx:pt>
          <cx:pt idx="425010">138</cx:pt>
          <cx:pt idx="425011">113</cx:pt>
          <cx:pt idx="425012">11</cx:pt>
          <cx:pt idx="425013">63</cx:pt>
          <cx:pt idx="425014">40</cx:pt>
          <cx:pt idx="425015">211</cx:pt>
          <cx:pt idx="425016">47</cx:pt>
          <cx:pt idx="425017">91</cx:pt>
          <cx:pt idx="425018">104</cx:pt>
          <cx:pt idx="425019">37</cx:pt>
          <cx:pt idx="425020">110</cx:pt>
          <cx:pt idx="425021">139</cx:pt>
          <cx:pt idx="425022">73</cx:pt>
          <cx:pt idx="425023">22</cx:pt>
          <cx:pt idx="425024">62</cx:pt>
          <cx:pt idx="425025">45</cx:pt>
          <cx:pt idx="425026">38</cx:pt>
          <cx:pt idx="425027">64</cx:pt>
          <cx:pt idx="425028">21</cx:pt>
          <cx:pt idx="425029">34</cx:pt>
          <cx:pt idx="425030">179</cx:pt>
          <cx:pt idx="425031">273</cx:pt>
          <cx:pt idx="425032">133</cx:pt>
          <cx:pt idx="425033">44</cx:pt>
          <cx:pt idx="425034">64</cx:pt>
          <cx:pt idx="425035">197</cx:pt>
          <cx:pt idx="425036">68</cx:pt>
          <cx:pt idx="425037">96</cx:pt>
          <cx:pt idx="425038">72</cx:pt>
          <cx:pt idx="425039">60</cx:pt>
          <cx:pt idx="425040">54</cx:pt>
          <cx:pt idx="425041">127</cx:pt>
          <cx:pt idx="425042">37</cx:pt>
          <cx:pt idx="425043">32</cx:pt>
          <cx:pt idx="425044">143</cx:pt>
          <cx:pt idx="425045">41</cx:pt>
          <cx:pt idx="425046">32</cx:pt>
          <cx:pt idx="425047">95</cx:pt>
          <cx:pt idx="425048">48</cx:pt>
          <cx:pt idx="425049">97</cx:pt>
          <cx:pt idx="425050">54</cx:pt>
          <cx:pt idx="425051">72</cx:pt>
          <cx:pt idx="425052">50</cx:pt>
          <cx:pt idx="425053">70</cx:pt>
          <cx:pt idx="425054">40</cx:pt>
          <cx:pt idx="425055">104</cx:pt>
          <cx:pt idx="425056">68</cx:pt>
          <cx:pt idx="425057">58</cx:pt>
          <cx:pt idx="425058">138</cx:pt>
          <cx:pt idx="425059">62</cx:pt>
          <cx:pt idx="425060">33</cx:pt>
          <cx:pt idx="425061">63</cx:pt>
          <cx:pt idx="425062">94</cx:pt>
          <cx:pt idx="425063">49</cx:pt>
          <cx:pt idx="425064">61</cx:pt>
          <cx:pt idx="425065">53</cx:pt>
          <cx:pt idx="425066">35</cx:pt>
          <cx:pt idx="425067">108</cx:pt>
          <cx:pt idx="425068">108</cx:pt>
          <cx:pt idx="425069">31</cx:pt>
          <cx:pt idx="425070">111</cx:pt>
          <cx:pt idx="425071">47</cx:pt>
          <cx:pt idx="425072">19</cx:pt>
          <cx:pt idx="425073">105</cx:pt>
          <cx:pt idx="425074">59</cx:pt>
          <cx:pt idx="425075">75</cx:pt>
          <cx:pt idx="425076">40</cx:pt>
          <cx:pt idx="425077">107</cx:pt>
          <cx:pt idx="425078">62</cx:pt>
          <cx:pt idx="425079">21</cx:pt>
          <cx:pt idx="425080">29</cx:pt>
          <cx:pt idx="425081">55</cx:pt>
          <cx:pt idx="425082">300</cx:pt>
          <cx:pt idx="425083">94</cx:pt>
          <cx:pt idx="425084">145</cx:pt>
          <cx:pt idx="425085">125</cx:pt>
          <cx:pt idx="425086">79</cx:pt>
          <cx:pt idx="425087">21</cx:pt>
          <cx:pt idx="425088">19</cx:pt>
          <cx:pt idx="425089">93</cx:pt>
          <cx:pt idx="425090">119</cx:pt>
          <cx:pt idx="425091">59</cx:pt>
          <cx:pt idx="425092">20</cx:pt>
          <cx:pt idx="425093">22</cx:pt>
          <cx:pt idx="425094">73</cx:pt>
          <cx:pt idx="425095">61</cx:pt>
          <cx:pt idx="425096">41</cx:pt>
          <cx:pt idx="425097">59</cx:pt>
          <cx:pt idx="425098">349</cx:pt>
          <cx:pt idx="425099">38</cx:pt>
          <cx:pt idx="425100">183</cx:pt>
          <cx:pt idx="425101">41</cx:pt>
          <cx:pt idx="425102">114</cx:pt>
          <cx:pt idx="425103">239</cx:pt>
          <cx:pt idx="425104">45</cx:pt>
          <cx:pt idx="425105">56</cx:pt>
          <cx:pt idx="425106">176</cx:pt>
          <cx:pt idx="425107">67</cx:pt>
          <cx:pt idx="425108">210</cx:pt>
          <cx:pt idx="425109">17</cx:pt>
          <cx:pt idx="425110">57</cx:pt>
          <cx:pt idx="425111">188</cx:pt>
          <cx:pt idx="425112">18</cx:pt>
          <cx:pt idx="425113">46</cx:pt>
          <cx:pt idx="425114">51</cx:pt>
          <cx:pt idx="425115">218</cx:pt>
          <cx:pt idx="425116">44</cx:pt>
          <cx:pt idx="425117">23</cx:pt>
          <cx:pt idx="425118">67</cx:pt>
          <cx:pt idx="425119">117</cx:pt>
          <cx:pt idx="425120">42</cx:pt>
          <cx:pt idx="425121">119</cx:pt>
          <cx:pt idx="425122">37</cx:pt>
          <cx:pt idx="425123">35</cx:pt>
          <cx:pt idx="425124">75</cx:pt>
          <cx:pt idx="425125">61</cx:pt>
          <cx:pt idx="425126">58</cx:pt>
          <cx:pt idx="425127">167</cx:pt>
          <cx:pt idx="425128">113</cx:pt>
          <cx:pt idx="425129">55</cx:pt>
          <cx:pt idx="425130">98</cx:pt>
          <cx:pt idx="425131">15</cx:pt>
          <cx:pt idx="425132">87</cx:pt>
          <cx:pt idx="425133">37</cx:pt>
          <cx:pt idx="425134">68</cx:pt>
          <cx:pt idx="425135">52</cx:pt>
          <cx:pt idx="425136">110</cx:pt>
          <cx:pt idx="425137">65</cx:pt>
          <cx:pt idx="425138">50</cx:pt>
          <cx:pt idx="425139">72</cx:pt>
          <cx:pt idx="425140">41</cx:pt>
          <cx:pt idx="425141">55</cx:pt>
          <cx:pt idx="425142">18</cx:pt>
          <cx:pt idx="425143">24</cx:pt>
          <cx:pt idx="425144">53</cx:pt>
          <cx:pt idx="425145">50</cx:pt>
          <cx:pt idx="425146">282</cx:pt>
          <cx:pt idx="425147">154</cx:pt>
          <cx:pt idx="425148">247</cx:pt>
          <cx:pt idx="425149">23</cx:pt>
          <cx:pt idx="425150">53</cx:pt>
          <cx:pt idx="425151">137</cx:pt>
          <cx:pt idx="425152">52</cx:pt>
          <cx:pt idx="425153">121</cx:pt>
          <cx:pt idx="425154">140</cx:pt>
          <cx:pt idx="425155">59</cx:pt>
          <cx:pt idx="425156">67</cx:pt>
          <cx:pt idx="425157">164</cx:pt>
          <cx:pt idx="425158">66</cx:pt>
          <cx:pt idx="425159">66</cx:pt>
          <cx:pt idx="425160">26</cx:pt>
          <cx:pt idx="425161">102</cx:pt>
          <cx:pt idx="425162">43</cx:pt>
          <cx:pt idx="425163">31</cx:pt>
          <cx:pt idx="425164">26</cx:pt>
          <cx:pt idx="425165">81</cx:pt>
          <cx:pt idx="425166">94</cx:pt>
          <cx:pt idx="425167">64</cx:pt>
          <cx:pt idx="425168">89</cx:pt>
          <cx:pt idx="425169">116</cx:pt>
          <cx:pt idx="425170">97</cx:pt>
          <cx:pt idx="425171">47</cx:pt>
          <cx:pt idx="425172">69</cx:pt>
          <cx:pt idx="425173">74</cx:pt>
          <cx:pt idx="425174">76</cx:pt>
          <cx:pt idx="425175">22</cx:pt>
          <cx:pt idx="425176">71</cx:pt>
          <cx:pt idx="425177">46</cx:pt>
          <cx:pt idx="425178">149</cx:pt>
          <cx:pt idx="425179">16</cx:pt>
          <cx:pt idx="425180">70</cx:pt>
          <cx:pt idx="425181">122</cx:pt>
          <cx:pt idx="425182">82</cx:pt>
          <cx:pt idx="425183">118</cx:pt>
          <cx:pt idx="425184">190</cx:pt>
          <cx:pt idx="425185">60</cx:pt>
          <cx:pt idx="425186">37</cx:pt>
          <cx:pt idx="425187">145</cx:pt>
          <cx:pt idx="425188">52</cx:pt>
          <cx:pt idx="425189">76</cx:pt>
          <cx:pt idx="425190">389</cx:pt>
          <cx:pt idx="425191">111</cx:pt>
          <cx:pt idx="425192">104</cx:pt>
          <cx:pt idx="425193">47</cx:pt>
          <cx:pt idx="425194">47</cx:pt>
          <cx:pt idx="425195">42</cx:pt>
          <cx:pt idx="425196">88</cx:pt>
          <cx:pt idx="425197">32</cx:pt>
          <cx:pt idx="425198">271</cx:pt>
          <cx:pt idx="425199">80</cx:pt>
          <cx:pt idx="425200">232</cx:pt>
          <cx:pt idx="425201">31</cx:pt>
          <cx:pt idx="425202">135</cx:pt>
          <cx:pt idx="425203">65</cx:pt>
          <cx:pt idx="425204">39</cx:pt>
          <cx:pt idx="425205">80</cx:pt>
          <cx:pt idx="425206">53</cx:pt>
          <cx:pt idx="425207">71</cx:pt>
          <cx:pt idx="425208">59</cx:pt>
          <cx:pt idx="425209">58</cx:pt>
          <cx:pt idx="425210">25</cx:pt>
          <cx:pt idx="425211">48</cx:pt>
          <cx:pt idx="425212">54</cx:pt>
          <cx:pt idx="425213">94</cx:pt>
          <cx:pt idx="425214">38</cx:pt>
          <cx:pt idx="425215">68</cx:pt>
          <cx:pt idx="425216">117</cx:pt>
          <cx:pt idx="425217">114</cx:pt>
          <cx:pt idx="425218">83</cx:pt>
          <cx:pt idx="425219">91</cx:pt>
          <cx:pt idx="425220">132</cx:pt>
          <cx:pt idx="425221">76</cx:pt>
          <cx:pt idx="425222">37</cx:pt>
          <cx:pt idx="425223">85</cx:pt>
          <cx:pt idx="425224">202</cx:pt>
          <cx:pt idx="425225">84</cx:pt>
          <cx:pt idx="425226">127</cx:pt>
          <cx:pt idx="425227">35</cx:pt>
          <cx:pt idx="425228">29</cx:pt>
          <cx:pt idx="425229">19</cx:pt>
          <cx:pt idx="425230">72</cx:pt>
          <cx:pt idx="425231">57</cx:pt>
          <cx:pt idx="425232">50</cx:pt>
          <cx:pt idx="425233">124</cx:pt>
          <cx:pt idx="425234">79</cx:pt>
          <cx:pt idx="425235">52</cx:pt>
          <cx:pt idx="425236">18</cx:pt>
          <cx:pt idx="425237">25</cx:pt>
          <cx:pt idx="425238">98</cx:pt>
          <cx:pt idx="425239">87</cx:pt>
          <cx:pt idx="425240">59</cx:pt>
          <cx:pt idx="425241">330</cx:pt>
          <cx:pt idx="425242">32</cx:pt>
          <cx:pt idx="425243">66</cx:pt>
          <cx:pt idx="425244">102</cx:pt>
          <cx:pt idx="425245">40</cx:pt>
          <cx:pt idx="425246">122</cx:pt>
          <cx:pt idx="425247">29</cx:pt>
          <cx:pt idx="425248">78</cx:pt>
          <cx:pt idx="425249">26</cx:pt>
          <cx:pt idx="425250">54</cx:pt>
          <cx:pt idx="425251">35</cx:pt>
          <cx:pt idx="425252">37</cx:pt>
          <cx:pt idx="425253">22</cx:pt>
          <cx:pt idx="425254">80</cx:pt>
          <cx:pt idx="425255">31</cx:pt>
          <cx:pt idx="425256">188</cx:pt>
          <cx:pt idx="425257">148</cx:pt>
          <cx:pt idx="425258">62</cx:pt>
          <cx:pt idx="425259">82</cx:pt>
          <cx:pt idx="425260">31</cx:pt>
          <cx:pt idx="425261">198</cx:pt>
          <cx:pt idx="425262">38</cx:pt>
          <cx:pt idx="425263">34</cx:pt>
          <cx:pt idx="425264">135</cx:pt>
          <cx:pt idx="425265">72</cx:pt>
          <cx:pt idx="425266">31</cx:pt>
          <cx:pt idx="425267">65</cx:pt>
          <cx:pt idx="425268">73</cx:pt>
          <cx:pt idx="425269">61</cx:pt>
          <cx:pt idx="425270">98</cx:pt>
          <cx:pt idx="425271">32</cx:pt>
          <cx:pt idx="425272">27</cx:pt>
          <cx:pt idx="425273">50</cx:pt>
          <cx:pt idx="425274">69</cx:pt>
          <cx:pt idx="425275">43</cx:pt>
          <cx:pt idx="425276">46</cx:pt>
          <cx:pt idx="425277">28</cx:pt>
          <cx:pt idx="425278">29</cx:pt>
          <cx:pt idx="425279">223</cx:pt>
          <cx:pt idx="425280">48</cx:pt>
          <cx:pt idx="425281">62</cx:pt>
          <cx:pt idx="425282">75</cx:pt>
          <cx:pt idx="425283">206</cx:pt>
          <cx:pt idx="425284">48</cx:pt>
          <cx:pt idx="425285">97</cx:pt>
          <cx:pt idx="425286">27</cx:pt>
          <cx:pt idx="425287">106</cx:pt>
          <cx:pt idx="425288">66</cx:pt>
          <cx:pt idx="425289">81</cx:pt>
          <cx:pt idx="425290">149</cx:pt>
          <cx:pt idx="425291">19</cx:pt>
          <cx:pt idx="425292">28</cx:pt>
          <cx:pt idx="425293">23</cx:pt>
          <cx:pt idx="425294">36</cx:pt>
          <cx:pt idx="425295">20</cx:pt>
          <cx:pt idx="425296">121</cx:pt>
          <cx:pt idx="425297">58</cx:pt>
          <cx:pt idx="425298">120</cx:pt>
          <cx:pt idx="425299">57</cx:pt>
          <cx:pt idx="425300">78</cx:pt>
          <cx:pt idx="425301">26</cx:pt>
          <cx:pt idx="425302">132</cx:pt>
          <cx:pt idx="425303">115</cx:pt>
          <cx:pt idx="425304">79</cx:pt>
          <cx:pt idx="425305">33</cx:pt>
          <cx:pt idx="425306">90</cx:pt>
          <cx:pt idx="425307">37</cx:pt>
          <cx:pt idx="425308">56</cx:pt>
          <cx:pt idx="425309">226</cx:pt>
          <cx:pt idx="425310">116</cx:pt>
          <cx:pt idx="425311">136</cx:pt>
          <cx:pt idx="425312">129</cx:pt>
          <cx:pt idx="425313">32</cx:pt>
          <cx:pt idx="425314">106</cx:pt>
          <cx:pt idx="425315">93</cx:pt>
          <cx:pt idx="425316">48</cx:pt>
          <cx:pt idx="425317">27</cx:pt>
          <cx:pt idx="425318">221</cx:pt>
          <cx:pt idx="425319">91</cx:pt>
          <cx:pt idx="425320">45</cx:pt>
          <cx:pt idx="425321">69</cx:pt>
          <cx:pt idx="425322">16</cx:pt>
          <cx:pt idx="425323">18</cx:pt>
          <cx:pt idx="425324">156</cx:pt>
          <cx:pt idx="425325">182</cx:pt>
          <cx:pt idx="425326">33</cx:pt>
          <cx:pt idx="425327">215</cx:pt>
          <cx:pt idx="425328">82</cx:pt>
          <cx:pt idx="425329">64</cx:pt>
          <cx:pt idx="425330">49</cx:pt>
          <cx:pt idx="425331">27</cx:pt>
          <cx:pt idx="425332">52</cx:pt>
          <cx:pt idx="425333">48</cx:pt>
          <cx:pt idx="425334">100</cx:pt>
          <cx:pt idx="425335">23</cx:pt>
          <cx:pt idx="425336">20</cx:pt>
          <cx:pt idx="425337">29</cx:pt>
          <cx:pt idx="425338">79</cx:pt>
          <cx:pt idx="425339">71</cx:pt>
          <cx:pt idx="425340">11</cx:pt>
          <cx:pt idx="425341">214</cx:pt>
          <cx:pt idx="425342">63</cx:pt>
          <cx:pt idx="425343">40</cx:pt>
          <cx:pt idx="425344">437</cx:pt>
          <cx:pt idx="425345">166</cx:pt>
          <cx:pt idx="425346">191</cx:pt>
          <cx:pt idx="425347">332</cx:pt>
          <cx:pt idx="425348">51</cx:pt>
          <cx:pt idx="425349">55</cx:pt>
          <cx:pt idx="425350">43</cx:pt>
          <cx:pt idx="425351">132</cx:pt>
          <cx:pt idx="425352">170</cx:pt>
          <cx:pt idx="425353">28</cx:pt>
          <cx:pt idx="425354">71</cx:pt>
          <cx:pt idx="425355">30</cx:pt>
          <cx:pt idx="425356">38</cx:pt>
          <cx:pt idx="425357">40</cx:pt>
          <cx:pt idx="425358">229</cx:pt>
          <cx:pt idx="425359">96</cx:pt>
          <cx:pt idx="425360">50</cx:pt>
          <cx:pt idx="425361">160</cx:pt>
          <cx:pt idx="425362">77</cx:pt>
          <cx:pt idx="425363">85</cx:pt>
          <cx:pt idx="425364">86</cx:pt>
          <cx:pt idx="425365">71</cx:pt>
          <cx:pt idx="425366">456</cx:pt>
          <cx:pt idx="425367">37</cx:pt>
          <cx:pt idx="425368">56</cx:pt>
          <cx:pt idx="425369">46</cx:pt>
          <cx:pt idx="425370">126</cx:pt>
          <cx:pt idx="425371">56</cx:pt>
          <cx:pt idx="425372">64</cx:pt>
          <cx:pt idx="425373">97</cx:pt>
          <cx:pt idx="425374">47</cx:pt>
          <cx:pt idx="425375">187</cx:pt>
          <cx:pt idx="425376">23</cx:pt>
          <cx:pt idx="425377">89</cx:pt>
          <cx:pt idx="425378">55</cx:pt>
          <cx:pt idx="425379">54</cx:pt>
          <cx:pt idx="425380">27</cx:pt>
          <cx:pt idx="425381">162</cx:pt>
          <cx:pt idx="425382">81</cx:pt>
          <cx:pt idx="425383">102</cx:pt>
          <cx:pt idx="425384">19</cx:pt>
          <cx:pt idx="425385">120</cx:pt>
          <cx:pt idx="425386">109</cx:pt>
          <cx:pt idx="425387">160</cx:pt>
          <cx:pt idx="425388">90</cx:pt>
          <cx:pt idx="425389">30</cx:pt>
          <cx:pt idx="425390">146</cx:pt>
          <cx:pt idx="425391">101</cx:pt>
          <cx:pt idx="425392">32</cx:pt>
          <cx:pt idx="425393">42</cx:pt>
          <cx:pt idx="425394">35</cx:pt>
          <cx:pt idx="425395">18</cx:pt>
          <cx:pt idx="425396">286</cx:pt>
          <cx:pt idx="425397">16</cx:pt>
          <cx:pt idx="425398">64</cx:pt>
          <cx:pt idx="425399">38</cx:pt>
          <cx:pt idx="425400">110</cx:pt>
          <cx:pt idx="425401">54</cx:pt>
          <cx:pt idx="425402">44</cx:pt>
          <cx:pt idx="425403">122</cx:pt>
          <cx:pt idx="425404">35</cx:pt>
          <cx:pt idx="425405">67</cx:pt>
          <cx:pt idx="425406">30</cx:pt>
          <cx:pt idx="425407">57</cx:pt>
          <cx:pt idx="425408">23</cx:pt>
          <cx:pt idx="425409">35</cx:pt>
          <cx:pt idx="425410">135</cx:pt>
          <cx:pt idx="425411">27</cx:pt>
          <cx:pt idx="425412">46</cx:pt>
          <cx:pt idx="425413">38</cx:pt>
          <cx:pt idx="425414">36</cx:pt>
          <cx:pt idx="425415">179</cx:pt>
          <cx:pt idx="425416">80</cx:pt>
          <cx:pt idx="425417">94</cx:pt>
          <cx:pt idx="425418">185</cx:pt>
          <cx:pt idx="425419">41</cx:pt>
          <cx:pt idx="425420">131</cx:pt>
          <cx:pt idx="425421">59</cx:pt>
          <cx:pt idx="425422">80</cx:pt>
          <cx:pt idx="425423">18</cx:pt>
          <cx:pt idx="425424">217</cx:pt>
          <cx:pt idx="425425">91</cx:pt>
          <cx:pt idx="425426">73</cx:pt>
          <cx:pt idx="425427">110</cx:pt>
          <cx:pt idx="425428">23</cx:pt>
          <cx:pt idx="425429">64</cx:pt>
          <cx:pt idx="425430">45</cx:pt>
          <cx:pt idx="425431">81</cx:pt>
          <cx:pt idx="425432">40</cx:pt>
          <cx:pt idx="425433">17</cx:pt>
          <cx:pt idx="425434">182</cx:pt>
          <cx:pt idx="425435">80</cx:pt>
          <cx:pt idx="425436">77</cx:pt>
          <cx:pt idx="425437">60</cx:pt>
          <cx:pt idx="425438">17</cx:pt>
          <cx:pt idx="425439">58</cx:pt>
          <cx:pt idx="425440">32</cx:pt>
          <cx:pt idx="425441">93</cx:pt>
          <cx:pt idx="425442">61</cx:pt>
          <cx:pt idx="425443">61</cx:pt>
          <cx:pt idx="425444">50</cx:pt>
          <cx:pt idx="425445">230</cx:pt>
          <cx:pt idx="425446">129</cx:pt>
          <cx:pt idx="425447">45</cx:pt>
          <cx:pt idx="425448">111</cx:pt>
          <cx:pt idx="425449">76</cx:pt>
          <cx:pt idx="425450">150</cx:pt>
          <cx:pt idx="425451">37</cx:pt>
          <cx:pt idx="425452">105</cx:pt>
          <cx:pt idx="425453">46</cx:pt>
          <cx:pt idx="425454">122</cx:pt>
          <cx:pt idx="425455">123</cx:pt>
          <cx:pt idx="425456">154</cx:pt>
          <cx:pt idx="425457">63</cx:pt>
          <cx:pt idx="425458">77</cx:pt>
          <cx:pt idx="425459">92</cx:pt>
          <cx:pt idx="425460">122</cx:pt>
          <cx:pt idx="425461">71</cx:pt>
          <cx:pt idx="425462">56</cx:pt>
          <cx:pt idx="425463">41</cx:pt>
          <cx:pt idx="425464">119</cx:pt>
          <cx:pt idx="425465">25</cx:pt>
          <cx:pt idx="425466">104</cx:pt>
          <cx:pt idx="425467">44</cx:pt>
          <cx:pt idx="425468">144</cx:pt>
          <cx:pt idx="425469">72</cx:pt>
          <cx:pt idx="425470">48</cx:pt>
          <cx:pt idx="425471">35</cx:pt>
          <cx:pt idx="425472">42</cx:pt>
          <cx:pt idx="425473">52</cx:pt>
          <cx:pt idx="425474">333</cx:pt>
          <cx:pt idx="425475">87</cx:pt>
          <cx:pt idx="425476">80</cx:pt>
          <cx:pt idx="425477">183</cx:pt>
          <cx:pt idx="425478">104</cx:pt>
          <cx:pt idx="425479">51</cx:pt>
          <cx:pt idx="425480">54</cx:pt>
          <cx:pt idx="425481">48</cx:pt>
          <cx:pt idx="425482">48</cx:pt>
          <cx:pt idx="425483">49</cx:pt>
          <cx:pt idx="425484">140</cx:pt>
          <cx:pt idx="425485">139</cx:pt>
          <cx:pt idx="425486">70</cx:pt>
          <cx:pt idx="425487">252</cx:pt>
          <cx:pt idx="425488">286</cx:pt>
          <cx:pt idx="425489">26</cx:pt>
          <cx:pt idx="425490">42</cx:pt>
          <cx:pt idx="425491">48</cx:pt>
          <cx:pt idx="425492">53</cx:pt>
          <cx:pt idx="425493">109</cx:pt>
          <cx:pt idx="425494">25</cx:pt>
          <cx:pt idx="425495">16</cx:pt>
          <cx:pt idx="425496">136</cx:pt>
          <cx:pt idx="425497">145</cx:pt>
          <cx:pt idx="425498">165</cx:pt>
          <cx:pt idx="425499">54</cx:pt>
          <cx:pt idx="425500">127</cx:pt>
          <cx:pt idx="425501">93</cx:pt>
          <cx:pt idx="425502">82</cx:pt>
          <cx:pt idx="425503">111</cx:pt>
          <cx:pt idx="425504">51</cx:pt>
          <cx:pt idx="425505">28</cx:pt>
          <cx:pt idx="425506">46</cx:pt>
          <cx:pt idx="425507">23</cx:pt>
          <cx:pt idx="425508">132</cx:pt>
          <cx:pt idx="425509">34</cx:pt>
          <cx:pt idx="425510">35</cx:pt>
          <cx:pt idx="425511">170</cx:pt>
          <cx:pt idx="425512">39</cx:pt>
          <cx:pt idx="425513">33</cx:pt>
          <cx:pt idx="425514">30</cx:pt>
          <cx:pt idx="425515">49</cx:pt>
          <cx:pt idx="425516">25</cx:pt>
          <cx:pt idx="425517">70</cx:pt>
          <cx:pt idx="425518">70</cx:pt>
          <cx:pt idx="425519">42</cx:pt>
          <cx:pt idx="425520">193</cx:pt>
          <cx:pt idx="425521">170</cx:pt>
          <cx:pt idx="425522">24</cx:pt>
          <cx:pt idx="425523">16</cx:pt>
          <cx:pt idx="425524">272</cx:pt>
          <cx:pt idx="425525">109</cx:pt>
          <cx:pt idx="425526">82</cx:pt>
          <cx:pt idx="425527">18</cx:pt>
          <cx:pt idx="425528">45</cx:pt>
          <cx:pt idx="425529">23</cx:pt>
          <cx:pt idx="425530">73</cx:pt>
          <cx:pt idx="425531">36</cx:pt>
          <cx:pt idx="425532">127</cx:pt>
          <cx:pt idx="425533">18</cx:pt>
          <cx:pt idx="425534">145</cx:pt>
          <cx:pt idx="425535">103</cx:pt>
          <cx:pt idx="425536">45</cx:pt>
          <cx:pt idx="425537">35</cx:pt>
          <cx:pt idx="425538">67</cx:pt>
          <cx:pt idx="425539">21</cx:pt>
          <cx:pt idx="425540">24</cx:pt>
          <cx:pt idx="425541">111</cx:pt>
          <cx:pt idx="425542">84</cx:pt>
          <cx:pt idx="425543">161</cx:pt>
          <cx:pt idx="425544">221</cx:pt>
          <cx:pt idx="425545">32</cx:pt>
          <cx:pt idx="425546">49</cx:pt>
          <cx:pt idx="425547">73</cx:pt>
          <cx:pt idx="425548">107</cx:pt>
          <cx:pt idx="425549">72</cx:pt>
          <cx:pt idx="425550">68</cx:pt>
          <cx:pt idx="425551">104</cx:pt>
          <cx:pt idx="425552">25</cx:pt>
          <cx:pt idx="425553">66</cx:pt>
          <cx:pt idx="425554">59</cx:pt>
          <cx:pt idx="425555">40</cx:pt>
          <cx:pt idx="425556">51</cx:pt>
          <cx:pt idx="425557">79</cx:pt>
          <cx:pt idx="425558">25</cx:pt>
          <cx:pt idx="425559">82</cx:pt>
          <cx:pt idx="425560">32</cx:pt>
          <cx:pt idx="425561">61</cx:pt>
          <cx:pt idx="425562">129</cx:pt>
          <cx:pt idx="425563">69</cx:pt>
          <cx:pt idx="425564">96</cx:pt>
          <cx:pt idx="425565">113</cx:pt>
          <cx:pt idx="425566">247</cx:pt>
          <cx:pt idx="425567">64</cx:pt>
          <cx:pt idx="425568">120</cx:pt>
          <cx:pt idx="425569">86</cx:pt>
          <cx:pt idx="425570">35</cx:pt>
          <cx:pt idx="425571">113</cx:pt>
          <cx:pt idx="425572">90</cx:pt>
          <cx:pt idx="425573">17</cx:pt>
          <cx:pt idx="425574">57</cx:pt>
          <cx:pt idx="425575">30</cx:pt>
          <cx:pt idx="425576">274</cx:pt>
          <cx:pt idx="425577">92</cx:pt>
          <cx:pt idx="425578">61</cx:pt>
          <cx:pt idx="425579">106</cx:pt>
          <cx:pt idx="425580">148</cx:pt>
          <cx:pt idx="425581">71</cx:pt>
          <cx:pt idx="425582">29</cx:pt>
          <cx:pt idx="425583">35</cx:pt>
          <cx:pt idx="425584">96</cx:pt>
          <cx:pt idx="425585">89</cx:pt>
          <cx:pt idx="425586">60</cx:pt>
          <cx:pt idx="425587">56</cx:pt>
          <cx:pt idx="425588">176</cx:pt>
          <cx:pt idx="425589">94</cx:pt>
          <cx:pt idx="425590">227</cx:pt>
          <cx:pt idx="425591">56</cx:pt>
          <cx:pt idx="425592">31</cx:pt>
          <cx:pt idx="425593">175</cx:pt>
          <cx:pt idx="425594">46</cx:pt>
          <cx:pt idx="425595">86</cx:pt>
          <cx:pt idx="425596">76</cx:pt>
          <cx:pt idx="425597">108</cx:pt>
          <cx:pt idx="425598">27</cx:pt>
          <cx:pt idx="425599">138</cx:pt>
          <cx:pt idx="425600">65</cx:pt>
          <cx:pt idx="425601">76</cx:pt>
          <cx:pt idx="425602">105</cx:pt>
          <cx:pt idx="425603">35</cx:pt>
          <cx:pt idx="425604">33</cx:pt>
          <cx:pt idx="425605">161</cx:pt>
          <cx:pt idx="425606">152</cx:pt>
          <cx:pt idx="425607">51</cx:pt>
          <cx:pt idx="425608">59</cx:pt>
          <cx:pt idx="425609">36</cx:pt>
          <cx:pt idx="425610">71</cx:pt>
          <cx:pt idx="425611">200</cx:pt>
          <cx:pt idx="425612">327</cx:pt>
          <cx:pt idx="425613">93</cx:pt>
          <cx:pt idx="425614">115</cx:pt>
          <cx:pt idx="425615">92</cx:pt>
          <cx:pt idx="425616">17</cx:pt>
          <cx:pt idx="425617">125</cx:pt>
          <cx:pt idx="425618">58</cx:pt>
          <cx:pt idx="425619">55</cx:pt>
          <cx:pt idx="425620">95</cx:pt>
          <cx:pt idx="425621">102</cx:pt>
          <cx:pt idx="425622">84</cx:pt>
          <cx:pt idx="425623">68</cx:pt>
          <cx:pt idx="425624">94</cx:pt>
          <cx:pt idx="425625">31</cx:pt>
          <cx:pt idx="425626">85</cx:pt>
          <cx:pt idx="425627">233</cx:pt>
          <cx:pt idx="425628">64</cx:pt>
          <cx:pt idx="425629">101</cx:pt>
          <cx:pt idx="425630">115</cx:pt>
          <cx:pt idx="425631">139</cx:pt>
          <cx:pt idx="425632">246</cx:pt>
          <cx:pt idx="425633">114</cx:pt>
          <cx:pt idx="425634">11</cx:pt>
          <cx:pt idx="425635">46</cx:pt>
          <cx:pt idx="425636">92</cx:pt>
          <cx:pt idx="425637">90</cx:pt>
          <cx:pt idx="425638">156</cx:pt>
          <cx:pt idx="425639">156</cx:pt>
          <cx:pt idx="425640">167</cx:pt>
          <cx:pt idx="425641">48</cx:pt>
          <cx:pt idx="425642">94</cx:pt>
          <cx:pt idx="425643">80</cx:pt>
          <cx:pt idx="425644">140</cx:pt>
          <cx:pt idx="425645">168</cx:pt>
          <cx:pt idx="425646">61</cx:pt>
          <cx:pt idx="425647">91</cx:pt>
          <cx:pt idx="425648">86</cx:pt>
          <cx:pt idx="425649">19</cx:pt>
          <cx:pt idx="425650">141</cx:pt>
          <cx:pt idx="425651">41</cx:pt>
          <cx:pt idx="425652">215</cx:pt>
          <cx:pt idx="425653">51</cx:pt>
          <cx:pt idx="425654">28</cx:pt>
          <cx:pt idx="425655">18</cx:pt>
          <cx:pt idx="425656">45</cx:pt>
          <cx:pt idx="425657">58</cx:pt>
          <cx:pt idx="425658">62</cx:pt>
          <cx:pt idx="425659">96</cx:pt>
          <cx:pt idx="425660">120</cx:pt>
          <cx:pt idx="425661">25</cx:pt>
          <cx:pt idx="425662">38</cx:pt>
          <cx:pt idx="425663">41</cx:pt>
          <cx:pt idx="425664">22</cx:pt>
          <cx:pt idx="425665">75</cx:pt>
          <cx:pt idx="425666">226</cx:pt>
          <cx:pt idx="425667">108</cx:pt>
          <cx:pt idx="425668">102</cx:pt>
          <cx:pt idx="425669">63</cx:pt>
          <cx:pt idx="425670">67</cx:pt>
          <cx:pt idx="425671">18</cx:pt>
          <cx:pt idx="425672">33</cx:pt>
          <cx:pt idx="425673">25</cx:pt>
          <cx:pt idx="425674">150</cx:pt>
          <cx:pt idx="425675">24</cx:pt>
          <cx:pt idx="425676">57</cx:pt>
          <cx:pt idx="425677">77</cx:pt>
          <cx:pt idx="425678">45</cx:pt>
          <cx:pt idx="425679">162</cx:pt>
          <cx:pt idx="425680">64</cx:pt>
          <cx:pt idx="425681">42</cx:pt>
          <cx:pt idx="425682">135</cx:pt>
          <cx:pt idx="425683">30</cx:pt>
          <cx:pt idx="425684">58</cx:pt>
          <cx:pt idx="425685">31</cx:pt>
          <cx:pt idx="425686">41</cx:pt>
          <cx:pt idx="425687">98</cx:pt>
          <cx:pt idx="425688">19</cx:pt>
          <cx:pt idx="425689">14</cx:pt>
          <cx:pt idx="425690">211</cx:pt>
          <cx:pt idx="425691">103</cx:pt>
          <cx:pt idx="425692">86</cx:pt>
          <cx:pt idx="425693">131</cx:pt>
          <cx:pt idx="425694">53</cx:pt>
          <cx:pt idx="425695">136</cx:pt>
          <cx:pt idx="425696">239</cx:pt>
          <cx:pt idx="425697">75</cx:pt>
          <cx:pt idx="425698">107</cx:pt>
          <cx:pt idx="425699">91</cx:pt>
          <cx:pt idx="425700">53</cx:pt>
          <cx:pt idx="425701">186</cx:pt>
          <cx:pt idx="425702">168</cx:pt>
          <cx:pt idx="425703">24</cx:pt>
          <cx:pt idx="425704">44</cx:pt>
          <cx:pt idx="425705">324</cx:pt>
          <cx:pt idx="425706">99</cx:pt>
          <cx:pt idx="425707">35</cx:pt>
          <cx:pt idx="425708">95</cx:pt>
          <cx:pt idx="425709">95</cx:pt>
          <cx:pt idx="425710">174</cx:pt>
          <cx:pt idx="425711">28</cx:pt>
          <cx:pt idx="425712">31</cx:pt>
          <cx:pt idx="425713">254</cx:pt>
          <cx:pt idx="425714">26</cx:pt>
          <cx:pt idx="425715">109</cx:pt>
          <cx:pt idx="425716">212</cx:pt>
          <cx:pt idx="425717">208</cx:pt>
          <cx:pt idx="425718">34</cx:pt>
          <cx:pt idx="425719">95</cx:pt>
          <cx:pt idx="425720">36</cx:pt>
          <cx:pt idx="425721">14</cx:pt>
          <cx:pt idx="425722">44</cx:pt>
          <cx:pt idx="425723">37</cx:pt>
          <cx:pt idx="425724">216</cx:pt>
          <cx:pt idx="425725">59</cx:pt>
          <cx:pt idx="425726">78</cx:pt>
          <cx:pt idx="425727">46</cx:pt>
          <cx:pt idx="425728">194</cx:pt>
          <cx:pt idx="425729">70</cx:pt>
          <cx:pt idx="425730">72</cx:pt>
          <cx:pt idx="425731">58</cx:pt>
          <cx:pt idx="425732">85</cx:pt>
          <cx:pt idx="425733">59</cx:pt>
          <cx:pt idx="425734">156</cx:pt>
          <cx:pt idx="425735">154</cx:pt>
          <cx:pt idx="425736">85</cx:pt>
          <cx:pt idx="425737">345</cx:pt>
          <cx:pt idx="425738">105</cx:pt>
          <cx:pt idx="425739">185</cx:pt>
          <cx:pt idx="425740">56</cx:pt>
          <cx:pt idx="425741">58</cx:pt>
          <cx:pt idx="425742">47</cx:pt>
          <cx:pt idx="425743">27</cx:pt>
          <cx:pt idx="425744">146</cx:pt>
          <cx:pt idx="425745">100</cx:pt>
          <cx:pt idx="425746">61</cx:pt>
          <cx:pt idx="425747">63</cx:pt>
          <cx:pt idx="425748">35</cx:pt>
          <cx:pt idx="425749">39</cx:pt>
          <cx:pt idx="425750">23</cx:pt>
          <cx:pt idx="425751">83</cx:pt>
          <cx:pt idx="425752">67</cx:pt>
          <cx:pt idx="425753">189</cx:pt>
          <cx:pt idx="425754">171</cx:pt>
          <cx:pt idx="425755">67</cx:pt>
          <cx:pt idx="425756">106</cx:pt>
          <cx:pt idx="425757">114</cx:pt>
          <cx:pt idx="425758">39</cx:pt>
          <cx:pt idx="425759">57</cx:pt>
          <cx:pt idx="425760">39</cx:pt>
          <cx:pt idx="425761">64</cx:pt>
          <cx:pt idx="425762">124</cx:pt>
          <cx:pt idx="425763">93</cx:pt>
          <cx:pt idx="425764">155</cx:pt>
          <cx:pt idx="425765">130</cx:pt>
          <cx:pt idx="425766">205</cx:pt>
          <cx:pt idx="425767">125</cx:pt>
          <cx:pt idx="425768">105</cx:pt>
          <cx:pt idx="425769">66</cx:pt>
          <cx:pt idx="425770">67</cx:pt>
          <cx:pt idx="425771">79</cx:pt>
          <cx:pt idx="425772">103</cx:pt>
          <cx:pt idx="425773">84</cx:pt>
          <cx:pt idx="425774">22</cx:pt>
          <cx:pt idx="425775">110</cx:pt>
          <cx:pt idx="425776">165</cx:pt>
          <cx:pt idx="425777">97</cx:pt>
          <cx:pt idx="425778">35</cx:pt>
          <cx:pt idx="425779">48</cx:pt>
          <cx:pt idx="425780">55</cx:pt>
          <cx:pt idx="425781">82</cx:pt>
          <cx:pt idx="425782">70</cx:pt>
          <cx:pt idx="425783">43</cx:pt>
          <cx:pt idx="425784">15</cx:pt>
          <cx:pt idx="425785">82</cx:pt>
          <cx:pt idx="425786">37</cx:pt>
          <cx:pt idx="425787">116</cx:pt>
          <cx:pt idx="425788">29</cx:pt>
          <cx:pt idx="425789">23</cx:pt>
          <cx:pt idx="425790">28</cx:pt>
          <cx:pt idx="425791">237</cx:pt>
          <cx:pt idx="425792">89</cx:pt>
          <cx:pt idx="425793">100</cx:pt>
          <cx:pt idx="425794">121</cx:pt>
          <cx:pt idx="425795">82</cx:pt>
          <cx:pt idx="425796">99</cx:pt>
          <cx:pt idx="425797">31</cx:pt>
          <cx:pt idx="425798">236</cx:pt>
          <cx:pt idx="425799">28</cx:pt>
          <cx:pt idx="425800">100</cx:pt>
          <cx:pt idx="425801">82</cx:pt>
          <cx:pt idx="425802">79</cx:pt>
          <cx:pt idx="425803">19</cx:pt>
          <cx:pt idx="425804">62</cx:pt>
          <cx:pt idx="425805">130</cx:pt>
          <cx:pt idx="425806">251</cx:pt>
          <cx:pt idx="425807">232</cx:pt>
          <cx:pt idx="425808">22</cx:pt>
          <cx:pt idx="425809">35</cx:pt>
          <cx:pt idx="425810">29</cx:pt>
          <cx:pt idx="425811">67</cx:pt>
          <cx:pt idx="425812">170</cx:pt>
          <cx:pt idx="425813">86</cx:pt>
          <cx:pt idx="425814">141</cx:pt>
          <cx:pt idx="425815">62</cx:pt>
          <cx:pt idx="425816">76</cx:pt>
          <cx:pt idx="425817">152</cx:pt>
          <cx:pt idx="425818">34</cx:pt>
          <cx:pt idx="425819">141</cx:pt>
          <cx:pt idx="425820">62</cx:pt>
          <cx:pt idx="425821">130</cx:pt>
          <cx:pt idx="425822">69</cx:pt>
          <cx:pt idx="425823">22</cx:pt>
          <cx:pt idx="425824">90</cx:pt>
          <cx:pt idx="425825">176</cx:pt>
          <cx:pt idx="425826">11</cx:pt>
          <cx:pt idx="425827">32</cx:pt>
          <cx:pt idx="425828">65</cx:pt>
          <cx:pt idx="425829">83</cx:pt>
          <cx:pt idx="425830">54</cx:pt>
          <cx:pt idx="425831">50</cx:pt>
          <cx:pt idx="425832">126</cx:pt>
          <cx:pt idx="425833">98</cx:pt>
          <cx:pt idx="425834">52</cx:pt>
          <cx:pt idx="425835">81</cx:pt>
          <cx:pt idx="425836">93</cx:pt>
          <cx:pt idx="425837">51</cx:pt>
          <cx:pt idx="425838">92</cx:pt>
          <cx:pt idx="425839">79</cx:pt>
          <cx:pt idx="425840">47</cx:pt>
          <cx:pt idx="425841">68</cx:pt>
          <cx:pt idx="425842">62</cx:pt>
          <cx:pt idx="425843">50</cx:pt>
          <cx:pt idx="425844">32</cx:pt>
          <cx:pt idx="425845">184</cx:pt>
          <cx:pt idx="425846">16</cx:pt>
          <cx:pt idx="425847">41</cx:pt>
          <cx:pt idx="425848">16</cx:pt>
          <cx:pt idx="425849">12</cx:pt>
          <cx:pt idx="425850">197</cx:pt>
          <cx:pt idx="425851">38</cx:pt>
          <cx:pt idx="425852">114</cx:pt>
          <cx:pt idx="425853">60</cx:pt>
          <cx:pt idx="425854">37</cx:pt>
          <cx:pt idx="425855">41</cx:pt>
          <cx:pt idx="425856">67</cx:pt>
          <cx:pt idx="425857">48</cx:pt>
          <cx:pt idx="425858">41</cx:pt>
          <cx:pt idx="425859">57</cx:pt>
          <cx:pt idx="425860">68</cx:pt>
          <cx:pt idx="425861">56</cx:pt>
          <cx:pt idx="425862">163</cx:pt>
          <cx:pt idx="425863">91</cx:pt>
          <cx:pt idx="425864">85</cx:pt>
          <cx:pt idx="425865">169</cx:pt>
          <cx:pt idx="425866">80</cx:pt>
          <cx:pt idx="425867">42</cx:pt>
          <cx:pt idx="425868">185</cx:pt>
          <cx:pt idx="425869">92</cx:pt>
          <cx:pt idx="425870">86</cx:pt>
          <cx:pt idx="425871">60</cx:pt>
          <cx:pt idx="425872">54</cx:pt>
          <cx:pt idx="425873">210</cx:pt>
          <cx:pt idx="425874">101</cx:pt>
          <cx:pt idx="425875">63</cx:pt>
          <cx:pt idx="425876">149</cx:pt>
          <cx:pt idx="425877">82</cx:pt>
          <cx:pt idx="425878">42</cx:pt>
          <cx:pt idx="425879">56</cx:pt>
          <cx:pt idx="425880">64</cx:pt>
          <cx:pt idx="425881">43</cx:pt>
          <cx:pt idx="425882">58</cx:pt>
          <cx:pt idx="425883">86</cx:pt>
          <cx:pt idx="425884">56</cx:pt>
          <cx:pt idx="425885">123</cx:pt>
          <cx:pt idx="425886">57</cx:pt>
          <cx:pt idx="425887">45</cx:pt>
          <cx:pt idx="425888">53</cx:pt>
          <cx:pt idx="425889">98</cx:pt>
          <cx:pt idx="425890">54</cx:pt>
          <cx:pt idx="425891">82</cx:pt>
          <cx:pt idx="425892">39</cx:pt>
          <cx:pt idx="425893">56</cx:pt>
          <cx:pt idx="425894">127</cx:pt>
          <cx:pt idx="425895">55</cx:pt>
          <cx:pt idx="425896">59</cx:pt>
          <cx:pt idx="425897">62</cx:pt>
          <cx:pt idx="425898">63</cx:pt>
          <cx:pt idx="425899">35</cx:pt>
          <cx:pt idx="425900">49</cx:pt>
          <cx:pt idx="425901">133</cx:pt>
          <cx:pt idx="425902">51</cx:pt>
          <cx:pt idx="425903">109</cx:pt>
          <cx:pt idx="425904">82</cx:pt>
          <cx:pt idx="425905">26</cx:pt>
          <cx:pt idx="425906">97</cx:pt>
          <cx:pt idx="425907">56</cx:pt>
          <cx:pt idx="425908">88</cx:pt>
          <cx:pt idx="425909">55</cx:pt>
          <cx:pt idx="425910">106</cx:pt>
          <cx:pt idx="425911">45</cx:pt>
          <cx:pt idx="425912">65</cx:pt>
          <cx:pt idx="425913">129</cx:pt>
          <cx:pt idx="425914">56</cx:pt>
          <cx:pt idx="425915">170</cx:pt>
          <cx:pt idx="425916">53</cx:pt>
          <cx:pt idx="425917">60</cx:pt>
          <cx:pt idx="425918">56</cx:pt>
          <cx:pt idx="425919">119</cx:pt>
          <cx:pt idx="425920">31</cx:pt>
          <cx:pt idx="425921">86</cx:pt>
          <cx:pt idx="425922">56</cx:pt>
          <cx:pt idx="425923">143</cx:pt>
          <cx:pt idx="425924">29</cx:pt>
          <cx:pt idx="425925">82</cx:pt>
          <cx:pt idx="425926">28</cx:pt>
          <cx:pt idx="425927">133</cx:pt>
          <cx:pt idx="425928">97</cx:pt>
          <cx:pt idx="425929">158</cx:pt>
          <cx:pt idx="425930">94</cx:pt>
          <cx:pt idx="425931">61</cx:pt>
          <cx:pt idx="425932">24</cx:pt>
          <cx:pt idx="425933">102</cx:pt>
          <cx:pt idx="425934">95</cx:pt>
          <cx:pt idx="425935">75</cx:pt>
          <cx:pt idx="425936">170</cx:pt>
          <cx:pt idx="425937">44</cx:pt>
          <cx:pt idx="425938">100</cx:pt>
          <cx:pt idx="425939">41</cx:pt>
          <cx:pt idx="425940">57</cx:pt>
          <cx:pt idx="425941">141</cx:pt>
          <cx:pt idx="425942">135</cx:pt>
          <cx:pt idx="425943">31</cx:pt>
          <cx:pt idx="425944">283</cx:pt>
          <cx:pt idx="425945">38</cx:pt>
          <cx:pt idx="425946">26</cx:pt>
          <cx:pt idx="425947">47</cx:pt>
          <cx:pt idx="425948">227</cx:pt>
          <cx:pt idx="425949">135</cx:pt>
          <cx:pt idx="425950">72</cx:pt>
          <cx:pt idx="425951">92</cx:pt>
          <cx:pt idx="425952">38</cx:pt>
          <cx:pt idx="425953">51</cx:pt>
          <cx:pt idx="425954">204</cx:pt>
          <cx:pt idx="425955">112</cx:pt>
          <cx:pt idx="425956">82</cx:pt>
          <cx:pt idx="425957">149</cx:pt>
          <cx:pt idx="425958">117</cx:pt>
          <cx:pt idx="425959">48</cx:pt>
          <cx:pt idx="425960">178</cx:pt>
          <cx:pt idx="425961">255</cx:pt>
          <cx:pt idx="425962">53</cx:pt>
          <cx:pt idx="425963">89</cx:pt>
          <cx:pt idx="425964">66</cx:pt>
          <cx:pt idx="425965">43</cx:pt>
          <cx:pt idx="425966">67</cx:pt>
          <cx:pt idx="425967">75</cx:pt>
          <cx:pt idx="425968">86</cx:pt>
          <cx:pt idx="425969">54</cx:pt>
          <cx:pt idx="425970">19</cx:pt>
          <cx:pt idx="425971">14</cx:pt>
          <cx:pt idx="425972">77</cx:pt>
          <cx:pt idx="425973">153</cx:pt>
          <cx:pt idx="425974">56</cx:pt>
          <cx:pt idx="425975">51</cx:pt>
          <cx:pt idx="425976">70</cx:pt>
          <cx:pt idx="425977">34</cx:pt>
          <cx:pt idx="425978">97</cx:pt>
          <cx:pt idx="425979">69</cx:pt>
          <cx:pt idx="425980">78</cx:pt>
          <cx:pt idx="425981">114</cx:pt>
          <cx:pt idx="425982">285</cx:pt>
          <cx:pt idx="425983">65</cx:pt>
          <cx:pt idx="425984">107</cx:pt>
          <cx:pt idx="425985">49</cx:pt>
          <cx:pt idx="425986">30</cx:pt>
          <cx:pt idx="425987">162</cx:pt>
          <cx:pt idx="425988">20</cx:pt>
          <cx:pt idx="425989">47</cx:pt>
          <cx:pt idx="425990">78</cx:pt>
          <cx:pt idx="425991">62</cx:pt>
          <cx:pt idx="425992">98</cx:pt>
          <cx:pt idx="425993">42</cx:pt>
          <cx:pt idx="425994">45</cx:pt>
          <cx:pt idx="425995">118</cx:pt>
          <cx:pt idx="425996">82</cx:pt>
          <cx:pt idx="425997">132</cx:pt>
          <cx:pt idx="425998">534</cx:pt>
          <cx:pt idx="425999">93</cx:pt>
          <cx:pt idx="426000">40</cx:pt>
          <cx:pt idx="426001">161</cx:pt>
          <cx:pt idx="426002">194</cx:pt>
          <cx:pt idx="426003">121</cx:pt>
          <cx:pt idx="426004">53</cx:pt>
          <cx:pt idx="426005">44</cx:pt>
          <cx:pt idx="426006">86</cx:pt>
          <cx:pt idx="426007">131</cx:pt>
          <cx:pt idx="426008">89</cx:pt>
          <cx:pt idx="426009">51</cx:pt>
          <cx:pt idx="426010">147</cx:pt>
          <cx:pt idx="426011">49</cx:pt>
          <cx:pt idx="426012">61</cx:pt>
          <cx:pt idx="426013">87</cx:pt>
          <cx:pt idx="426014">51</cx:pt>
          <cx:pt idx="426015">228</cx:pt>
          <cx:pt idx="426016">64</cx:pt>
          <cx:pt idx="426017">20</cx:pt>
          <cx:pt idx="426018">62</cx:pt>
          <cx:pt idx="426019">88</cx:pt>
          <cx:pt idx="426020">29</cx:pt>
          <cx:pt idx="426021">77</cx:pt>
          <cx:pt idx="426022">87</cx:pt>
          <cx:pt idx="426023">131</cx:pt>
          <cx:pt idx="426024">20</cx:pt>
          <cx:pt idx="426025">28</cx:pt>
          <cx:pt idx="426026">24</cx:pt>
          <cx:pt idx="426027">64</cx:pt>
          <cx:pt idx="426028">47</cx:pt>
          <cx:pt idx="426029">65</cx:pt>
          <cx:pt idx="426030">245</cx:pt>
          <cx:pt idx="426031">61</cx:pt>
          <cx:pt idx="426032">76</cx:pt>
          <cx:pt idx="426033">46</cx:pt>
          <cx:pt idx="426034">142</cx:pt>
          <cx:pt idx="426035">226</cx:pt>
          <cx:pt idx="426036">135</cx:pt>
          <cx:pt idx="426037">47</cx:pt>
          <cx:pt idx="426038">134</cx:pt>
          <cx:pt idx="426039">54</cx:pt>
          <cx:pt idx="426040">32</cx:pt>
          <cx:pt idx="426041">123</cx:pt>
          <cx:pt idx="426042">198</cx:pt>
          <cx:pt idx="426043">195</cx:pt>
          <cx:pt idx="426044">119</cx:pt>
          <cx:pt idx="426045">38</cx:pt>
          <cx:pt idx="426046">68</cx:pt>
          <cx:pt idx="426047">106</cx:pt>
          <cx:pt idx="426048">72</cx:pt>
          <cx:pt idx="426049">49</cx:pt>
          <cx:pt idx="426050">42</cx:pt>
          <cx:pt idx="426051">37</cx:pt>
          <cx:pt idx="426052">75</cx:pt>
          <cx:pt idx="426053">176</cx:pt>
          <cx:pt idx="426054">81</cx:pt>
          <cx:pt idx="426055">42</cx:pt>
          <cx:pt idx="426056">42</cx:pt>
          <cx:pt idx="426057">23</cx:pt>
          <cx:pt idx="426058">55</cx:pt>
          <cx:pt idx="426059">57</cx:pt>
          <cx:pt idx="426060">84</cx:pt>
          <cx:pt idx="426061">34</cx:pt>
          <cx:pt idx="426062">125</cx:pt>
          <cx:pt idx="426063">37</cx:pt>
          <cx:pt idx="426064">119</cx:pt>
          <cx:pt idx="426065">46</cx:pt>
          <cx:pt idx="426066">445</cx:pt>
          <cx:pt idx="426067">109</cx:pt>
          <cx:pt idx="426068">13</cx:pt>
          <cx:pt idx="426069">62</cx:pt>
          <cx:pt idx="426070">97</cx:pt>
          <cx:pt idx="426071">116</cx:pt>
          <cx:pt idx="426072">25</cx:pt>
          <cx:pt idx="426073">24</cx:pt>
          <cx:pt idx="426074">63</cx:pt>
          <cx:pt idx="426075">32</cx:pt>
          <cx:pt idx="426076">71</cx:pt>
          <cx:pt idx="426077">162</cx:pt>
          <cx:pt idx="426078">102</cx:pt>
          <cx:pt idx="426079">45</cx:pt>
          <cx:pt idx="426080">45</cx:pt>
          <cx:pt idx="426081">82</cx:pt>
          <cx:pt idx="426082">156</cx:pt>
          <cx:pt idx="426083">143</cx:pt>
          <cx:pt idx="426084">120</cx:pt>
          <cx:pt idx="426085">36</cx:pt>
          <cx:pt idx="426086">383</cx:pt>
          <cx:pt idx="426087">64</cx:pt>
          <cx:pt idx="426088">34</cx:pt>
          <cx:pt idx="426089">105</cx:pt>
          <cx:pt idx="426090">544</cx:pt>
          <cx:pt idx="426091">31</cx:pt>
          <cx:pt idx="426092">73</cx:pt>
          <cx:pt idx="426093">59</cx:pt>
          <cx:pt idx="426094">57</cx:pt>
          <cx:pt idx="426095">121</cx:pt>
          <cx:pt idx="426096">96</cx:pt>
          <cx:pt idx="426097">27</cx:pt>
          <cx:pt idx="426098">76</cx:pt>
          <cx:pt idx="426099">100</cx:pt>
          <cx:pt idx="426100">180</cx:pt>
          <cx:pt idx="426101">73</cx:pt>
          <cx:pt idx="426102">51</cx:pt>
          <cx:pt idx="426103">64</cx:pt>
          <cx:pt idx="426104">239</cx:pt>
          <cx:pt idx="426105">81</cx:pt>
          <cx:pt idx="426106">69</cx:pt>
          <cx:pt idx="426107">23</cx:pt>
          <cx:pt idx="426108">260</cx:pt>
          <cx:pt idx="426109">45</cx:pt>
          <cx:pt idx="426110">74</cx:pt>
          <cx:pt idx="426111">94</cx:pt>
          <cx:pt idx="426112">43</cx:pt>
          <cx:pt idx="426113">91</cx:pt>
          <cx:pt idx="426114">68</cx:pt>
          <cx:pt idx="426115">154</cx:pt>
          <cx:pt idx="426116">168</cx:pt>
          <cx:pt idx="426117">147</cx:pt>
          <cx:pt idx="426118">49</cx:pt>
          <cx:pt idx="426119">64</cx:pt>
          <cx:pt idx="426120">170</cx:pt>
          <cx:pt idx="426121">72</cx:pt>
          <cx:pt idx="426122">150</cx:pt>
          <cx:pt idx="426123">227</cx:pt>
          <cx:pt idx="426124">107</cx:pt>
          <cx:pt idx="426125">77</cx:pt>
          <cx:pt idx="426126">295</cx:pt>
          <cx:pt idx="426127">142</cx:pt>
          <cx:pt idx="426128">154</cx:pt>
          <cx:pt idx="426129">43</cx:pt>
          <cx:pt idx="426130">41</cx:pt>
          <cx:pt idx="426131">62</cx:pt>
          <cx:pt idx="426132">103</cx:pt>
          <cx:pt idx="426133">136</cx:pt>
          <cx:pt idx="426134">92</cx:pt>
          <cx:pt idx="426135">73</cx:pt>
          <cx:pt idx="426136">197</cx:pt>
          <cx:pt idx="426137">32</cx:pt>
          <cx:pt idx="426138">58</cx:pt>
          <cx:pt idx="426139">172</cx:pt>
          <cx:pt idx="426140">207</cx:pt>
          <cx:pt idx="426141">15</cx:pt>
          <cx:pt idx="426142">238</cx:pt>
          <cx:pt idx="426143">39</cx:pt>
          <cx:pt idx="426144">20</cx:pt>
          <cx:pt idx="426145">194</cx:pt>
          <cx:pt idx="426146">139</cx:pt>
          <cx:pt idx="426147">151</cx:pt>
          <cx:pt idx="426148">35</cx:pt>
          <cx:pt idx="426149">117</cx:pt>
          <cx:pt idx="426150">105</cx:pt>
          <cx:pt idx="426151">139</cx:pt>
          <cx:pt idx="426152">61</cx:pt>
          <cx:pt idx="426153">24</cx:pt>
          <cx:pt idx="426154">136</cx:pt>
          <cx:pt idx="426155">38</cx:pt>
          <cx:pt idx="426156">30</cx:pt>
          <cx:pt idx="426157">23</cx:pt>
          <cx:pt idx="426158">113</cx:pt>
          <cx:pt idx="426159">42</cx:pt>
          <cx:pt idx="426160">73</cx:pt>
          <cx:pt idx="426161">223</cx:pt>
          <cx:pt idx="426162">65</cx:pt>
          <cx:pt idx="426163">120</cx:pt>
          <cx:pt idx="426164">67</cx:pt>
          <cx:pt idx="426165">57</cx:pt>
          <cx:pt idx="426166">22</cx:pt>
          <cx:pt idx="426167">15</cx:pt>
          <cx:pt idx="426168">66</cx:pt>
          <cx:pt idx="426169">91</cx:pt>
          <cx:pt idx="426170">138</cx:pt>
          <cx:pt idx="426171">181</cx:pt>
          <cx:pt idx="426172">93</cx:pt>
          <cx:pt idx="426173">53</cx:pt>
          <cx:pt idx="426174">60</cx:pt>
          <cx:pt idx="426175">156</cx:pt>
          <cx:pt idx="426176">101</cx:pt>
          <cx:pt idx="426177">47</cx:pt>
          <cx:pt idx="426178">102</cx:pt>
          <cx:pt idx="426179">29</cx:pt>
          <cx:pt idx="426180">104</cx:pt>
          <cx:pt idx="426181">81</cx:pt>
          <cx:pt idx="426182">171</cx:pt>
          <cx:pt idx="426183">61</cx:pt>
          <cx:pt idx="426184">101</cx:pt>
          <cx:pt idx="426185">74</cx:pt>
          <cx:pt idx="426186">79</cx:pt>
          <cx:pt idx="426187">73</cx:pt>
          <cx:pt idx="426188">50</cx:pt>
          <cx:pt idx="426189">39</cx:pt>
          <cx:pt idx="426190">10</cx:pt>
          <cx:pt idx="426191">32</cx:pt>
          <cx:pt idx="426192">87</cx:pt>
          <cx:pt idx="426193">85</cx:pt>
          <cx:pt idx="426194">17</cx:pt>
          <cx:pt idx="426195">98</cx:pt>
          <cx:pt idx="426196">68</cx:pt>
          <cx:pt idx="426197">85</cx:pt>
          <cx:pt idx="426198">207</cx:pt>
          <cx:pt idx="426199">112</cx:pt>
          <cx:pt idx="426200">41</cx:pt>
          <cx:pt idx="426201">186</cx:pt>
          <cx:pt idx="426202">33</cx:pt>
          <cx:pt idx="426203">94</cx:pt>
          <cx:pt idx="426204">45</cx:pt>
          <cx:pt idx="426205">54</cx:pt>
          <cx:pt idx="426206">32</cx:pt>
          <cx:pt idx="426207">102</cx:pt>
          <cx:pt idx="426208">46</cx:pt>
          <cx:pt idx="426209">79</cx:pt>
          <cx:pt idx="426210">71</cx:pt>
          <cx:pt idx="426211">78</cx:pt>
          <cx:pt idx="426212">55</cx:pt>
          <cx:pt idx="426213">14</cx:pt>
          <cx:pt idx="426214">52</cx:pt>
          <cx:pt idx="426215">33</cx:pt>
          <cx:pt idx="426216">83</cx:pt>
          <cx:pt idx="426217">43</cx:pt>
          <cx:pt idx="426218">55</cx:pt>
          <cx:pt idx="426219">13</cx:pt>
          <cx:pt idx="426220">122</cx:pt>
          <cx:pt idx="426221">30</cx:pt>
          <cx:pt idx="426222">147</cx:pt>
          <cx:pt idx="426223">84</cx:pt>
          <cx:pt idx="426224">95</cx:pt>
          <cx:pt idx="426225">211</cx:pt>
          <cx:pt idx="426226">72</cx:pt>
          <cx:pt idx="426227">61</cx:pt>
          <cx:pt idx="426228">142</cx:pt>
          <cx:pt idx="426229">50</cx:pt>
          <cx:pt idx="426230">32</cx:pt>
          <cx:pt idx="426231">139</cx:pt>
          <cx:pt idx="426232">60</cx:pt>
          <cx:pt idx="426233">111</cx:pt>
          <cx:pt idx="426234">66</cx:pt>
          <cx:pt idx="426235">42</cx:pt>
          <cx:pt idx="426236">107</cx:pt>
          <cx:pt idx="426237">70</cx:pt>
          <cx:pt idx="426238">197</cx:pt>
          <cx:pt idx="426239">71</cx:pt>
          <cx:pt idx="426240">89</cx:pt>
          <cx:pt idx="426241">43</cx:pt>
          <cx:pt idx="426242">76</cx:pt>
          <cx:pt idx="426243">40</cx:pt>
          <cx:pt idx="426244">57</cx:pt>
          <cx:pt idx="426245">76</cx:pt>
          <cx:pt idx="426246">110</cx:pt>
          <cx:pt idx="426247">52</cx:pt>
          <cx:pt idx="426248">137</cx:pt>
          <cx:pt idx="426249">99</cx:pt>
          <cx:pt idx="426250">74</cx:pt>
          <cx:pt idx="426251">61</cx:pt>
          <cx:pt idx="426252">26</cx:pt>
          <cx:pt idx="426253">204</cx:pt>
          <cx:pt idx="426254">17</cx:pt>
          <cx:pt idx="426255">78</cx:pt>
          <cx:pt idx="426256">51</cx:pt>
          <cx:pt idx="426257">71</cx:pt>
          <cx:pt idx="426258">44</cx:pt>
          <cx:pt idx="426259">50</cx:pt>
          <cx:pt idx="426260">30</cx:pt>
          <cx:pt idx="426261">19</cx:pt>
          <cx:pt idx="426262">173</cx:pt>
          <cx:pt idx="426263">77</cx:pt>
          <cx:pt idx="426264">98</cx:pt>
          <cx:pt idx="426265">204</cx:pt>
          <cx:pt idx="426266">92</cx:pt>
          <cx:pt idx="426267">45</cx:pt>
          <cx:pt idx="426268">227</cx:pt>
          <cx:pt idx="426269">90</cx:pt>
          <cx:pt idx="426270">101</cx:pt>
          <cx:pt idx="426271">114</cx:pt>
          <cx:pt idx="426272">43</cx:pt>
          <cx:pt idx="426273">32</cx:pt>
          <cx:pt idx="426274">12</cx:pt>
          <cx:pt idx="426275">76</cx:pt>
          <cx:pt idx="426276">26</cx:pt>
          <cx:pt idx="426277">81</cx:pt>
          <cx:pt idx="426278">33</cx:pt>
          <cx:pt idx="426279">137</cx:pt>
          <cx:pt idx="426280">47</cx:pt>
          <cx:pt idx="426281">53</cx:pt>
          <cx:pt idx="426282">81</cx:pt>
          <cx:pt idx="426283">224</cx:pt>
          <cx:pt idx="426284">102</cx:pt>
          <cx:pt idx="426285">40</cx:pt>
          <cx:pt idx="426286">45</cx:pt>
          <cx:pt idx="426287">42</cx:pt>
          <cx:pt idx="426288">25</cx:pt>
          <cx:pt idx="426289">118</cx:pt>
          <cx:pt idx="426290">44</cx:pt>
          <cx:pt idx="426291">217</cx:pt>
          <cx:pt idx="426292">132</cx:pt>
          <cx:pt idx="426293">106</cx:pt>
          <cx:pt idx="426294">37</cx:pt>
          <cx:pt idx="426295">76</cx:pt>
          <cx:pt idx="426296">44</cx:pt>
          <cx:pt idx="426297">243</cx:pt>
          <cx:pt idx="426298">127</cx:pt>
          <cx:pt idx="426299">35</cx:pt>
          <cx:pt idx="426300">176</cx:pt>
          <cx:pt idx="426301">70</cx:pt>
          <cx:pt idx="426302">96</cx:pt>
          <cx:pt idx="426303">86</cx:pt>
          <cx:pt idx="426304">15</cx:pt>
          <cx:pt idx="426305">147</cx:pt>
          <cx:pt idx="426306">93</cx:pt>
          <cx:pt idx="426307">31</cx:pt>
          <cx:pt idx="426308">126</cx:pt>
          <cx:pt idx="426309">53</cx:pt>
          <cx:pt idx="426310">98</cx:pt>
          <cx:pt idx="426311">31</cx:pt>
          <cx:pt idx="426312">30</cx:pt>
          <cx:pt idx="426313">265</cx:pt>
          <cx:pt idx="426314">43</cx:pt>
          <cx:pt idx="426315">621</cx:pt>
          <cx:pt idx="426316">63</cx:pt>
          <cx:pt idx="426317">41</cx:pt>
          <cx:pt idx="426318">18</cx:pt>
          <cx:pt idx="426319">77</cx:pt>
          <cx:pt idx="426320">81</cx:pt>
          <cx:pt idx="426321">56</cx:pt>
          <cx:pt idx="426322">81</cx:pt>
          <cx:pt idx="426323">46</cx:pt>
          <cx:pt idx="426324">138</cx:pt>
          <cx:pt idx="426325">109</cx:pt>
          <cx:pt idx="426326">60</cx:pt>
          <cx:pt idx="426327">72</cx:pt>
          <cx:pt idx="426328">58</cx:pt>
          <cx:pt idx="426329">203</cx:pt>
          <cx:pt idx="426330">62</cx:pt>
          <cx:pt idx="426331">97</cx:pt>
          <cx:pt idx="426332">55</cx:pt>
          <cx:pt idx="426333">22</cx:pt>
          <cx:pt idx="426334">140</cx:pt>
          <cx:pt idx="426335">59</cx:pt>
          <cx:pt idx="426336">85</cx:pt>
          <cx:pt idx="426337">44</cx:pt>
          <cx:pt idx="426338">29</cx:pt>
          <cx:pt idx="426339">35</cx:pt>
          <cx:pt idx="426340">145</cx:pt>
          <cx:pt idx="426341">20</cx:pt>
          <cx:pt idx="426342">42</cx:pt>
          <cx:pt idx="426343">111</cx:pt>
          <cx:pt idx="426344">49</cx:pt>
          <cx:pt idx="426345">36</cx:pt>
          <cx:pt idx="426346">166</cx:pt>
          <cx:pt idx="426347">14</cx:pt>
          <cx:pt idx="426348">96</cx:pt>
          <cx:pt idx="426349">188</cx:pt>
          <cx:pt idx="426350">102</cx:pt>
          <cx:pt idx="426351">104</cx:pt>
          <cx:pt idx="426352">43</cx:pt>
          <cx:pt idx="426353">83</cx:pt>
          <cx:pt idx="426354">55</cx:pt>
          <cx:pt idx="426355">26</cx:pt>
          <cx:pt idx="426356">17</cx:pt>
          <cx:pt idx="426357">68</cx:pt>
          <cx:pt idx="426358">208</cx:pt>
          <cx:pt idx="426359">41</cx:pt>
          <cx:pt idx="426360">54</cx:pt>
          <cx:pt idx="426361">16</cx:pt>
          <cx:pt idx="426362">57</cx:pt>
          <cx:pt idx="426363">71</cx:pt>
          <cx:pt idx="426364">215</cx:pt>
          <cx:pt idx="426365">179</cx:pt>
          <cx:pt idx="426366">100</cx:pt>
          <cx:pt idx="426367">223</cx:pt>
          <cx:pt idx="426368">89</cx:pt>
          <cx:pt idx="426369">25</cx:pt>
          <cx:pt idx="426370">109</cx:pt>
          <cx:pt idx="426371">145</cx:pt>
          <cx:pt idx="426372">41</cx:pt>
          <cx:pt idx="426373">65</cx:pt>
          <cx:pt idx="426374">31</cx:pt>
          <cx:pt idx="426375">130</cx:pt>
          <cx:pt idx="426376">157</cx:pt>
          <cx:pt idx="426377">70</cx:pt>
          <cx:pt idx="426378">62</cx:pt>
          <cx:pt idx="426379">110</cx:pt>
          <cx:pt idx="426380">74</cx:pt>
          <cx:pt idx="426381">70</cx:pt>
          <cx:pt idx="426382">202</cx:pt>
          <cx:pt idx="426383">147</cx:pt>
          <cx:pt idx="426384">74</cx:pt>
          <cx:pt idx="426385">40</cx:pt>
          <cx:pt idx="426386">79</cx:pt>
          <cx:pt idx="426387">274</cx:pt>
          <cx:pt idx="426388">112</cx:pt>
          <cx:pt idx="426389">34</cx:pt>
          <cx:pt idx="426390">35</cx:pt>
          <cx:pt idx="426391">40</cx:pt>
          <cx:pt idx="426392">16</cx:pt>
          <cx:pt idx="426393">110</cx:pt>
          <cx:pt idx="426394">27</cx:pt>
          <cx:pt idx="426395">36</cx:pt>
          <cx:pt idx="426396">263</cx:pt>
          <cx:pt idx="426397">77</cx:pt>
          <cx:pt idx="426398">29</cx:pt>
          <cx:pt idx="426399">54</cx:pt>
          <cx:pt idx="426400">74</cx:pt>
          <cx:pt idx="426401">111</cx:pt>
          <cx:pt idx="426402">81</cx:pt>
          <cx:pt idx="426403">43</cx:pt>
          <cx:pt idx="426404">61</cx:pt>
          <cx:pt idx="426405">83</cx:pt>
          <cx:pt idx="426406">21</cx:pt>
          <cx:pt idx="426407">124</cx:pt>
          <cx:pt idx="426408">67</cx:pt>
          <cx:pt idx="426409">42</cx:pt>
          <cx:pt idx="426410">166</cx:pt>
          <cx:pt idx="426411">54</cx:pt>
          <cx:pt idx="426412">44</cx:pt>
          <cx:pt idx="426413">53</cx:pt>
          <cx:pt idx="426414">37</cx:pt>
          <cx:pt idx="426415">32</cx:pt>
          <cx:pt idx="426416">54</cx:pt>
          <cx:pt idx="426417">15</cx:pt>
          <cx:pt idx="426418">64</cx:pt>
          <cx:pt idx="426419">211</cx:pt>
          <cx:pt idx="426420">226</cx:pt>
          <cx:pt idx="426421">48</cx:pt>
          <cx:pt idx="426422">81</cx:pt>
          <cx:pt idx="426423">102</cx:pt>
          <cx:pt idx="426424">42</cx:pt>
          <cx:pt idx="426425">53</cx:pt>
          <cx:pt idx="426426">54</cx:pt>
          <cx:pt idx="426427">159</cx:pt>
          <cx:pt idx="426428">88</cx:pt>
          <cx:pt idx="426429">89</cx:pt>
          <cx:pt idx="426430">41</cx:pt>
          <cx:pt idx="426431">17</cx:pt>
          <cx:pt idx="426432">40</cx:pt>
          <cx:pt idx="426433">59</cx:pt>
          <cx:pt idx="426434">156</cx:pt>
          <cx:pt idx="426435">64</cx:pt>
          <cx:pt idx="426436">66</cx:pt>
          <cx:pt idx="426437">10</cx:pt>
          <cx:pt idx="426438">271</cx:pt>
          <cx:pt idx="426439">51</cx:pt>
          <cx:pt idx="426440">84</cx:pt>
          <cx:pt idx="426441">105</cx:pt>
          <cx:pt idx="426442">93</cx:pt>
          <cx:pt idx="426443">113</cx:pt>
          <cx:pt idx="426444">46</cx:pt>
          <cx:pt idx="426445">50</cx:pt>
          <cx:pt idx="426446">157</cx:pt>
          <cx:pt idx="426447">27</cx:pt>
          <cx:pt idx="426448">73</cx:pt>
          <cx:pt idx="426449">220</cx:pt>
          <cx:pt idx="426450">37</cx:pt>
          <cx:pt idx="426451">92</cx:pt>
          <cx:pt idx="426452">17</cx:pt>
          <cx:pt idx="426453">80</cx:pt>
          <cx:pt idx="426454">45</cx:pt>
          <cx:pt idx="426455">101</cx:pt>
          <cx:pt idx="426456">123</cx:pt>
          <cx:pt idx="426457">31</cx:pt>
          <cx:pt idx="426458">37</cx:pt>
          <cx:pt idx="426459">102</cx:pt>
          <cx:pt idx="426460">104</cx:pt>
          <cx:pt idx="426461">80</cx:pt>
          <cx:pt idx="426462">31</cx:pt>
          <cx:pt idx="426463">75</cx:pt>
          <cx:pt idx="426464">177</cx:pt>
          <cx:pt idx="426465">98</cx:pt>
          <cx:pt idx="426466">142</cx:pt>
          <cx:pt idx="426467">34</cx:pt>
          <cx:pt idx="426468">95</cx:pt>
          <cx:pt idx="426469">91</cx:pt>
          <cx:pt idx="426470">135</cx:pt>
          <cx:pt idx="426471">115</cx:pt>
          <cx:pt idx="426472">136</cx:pt>
          <cx:pt idx="426473">98</cx:pt>
          <cx:pt idx="426474">26</cx:pt>
          <cx:pt idx="426475">17</cx:pt>
          <cx:pt idx="426476">27</cx:pt>
          <cx:pt idx="426477">88</cx:pt>
          <cx:pt idx="426478">145</cx:pt>
          <cx:pt idx="426479">60</cx:pt>
          <cx:pt idx="426480">104</cx:pt>
          <cx:pt idx="426481">210</cx:pt>
          <cx:pt idx="426482">76</cx:pt>
          <cx:pt idx="426483">219</cx:pt>
          <cx:pt idx="426484">87</cx:pt>
          <cx:pt idx="426485">107</cx:pt>
          <cx:pt idx="426486">110</cx:pt>
          <cx:pt idx="426487">21</cx:pt>
          <cx:pt idx="426488">290</cx:pt>
          <cx:pt idx="426489">78</cx:pt>
          <cx:pt idx="426490">180</cx:pt>
          <cx:pt idx="426491">56</cx:pt>
          <cx:pt idx="426492">26</cx:pt>
          <cx:pt idx="426493">95</cx:pt>
          <cx:pt idx="426494">72</cx:pt>
          <cx:pt idx="426495">54</cx:pt>
          <cx:pt idx="426496">31</cx:pt>
          <cx:pt idx="426497">74</cx:pt>
          <cx:pt idx="426498">88</cx:pt>
          <cx:pt idx="426499">227</cx:pt>
          <cx:pt idx="426500">79</cx:pt>
          <cx:pt idx="426501">51</cx:pt>
          <cx:pt idx="426502">34</cx:pt>
          <cx:pt idx="426503">90</cx:pt>
          <cx:pt idx="426504">23</cx:pt>
          <cx:pt idx="426505">30</cx:pt>
          <cx:pt idx="426506">50</cx:pt>
          <cx:pt idx="426507">35</cx:pt>
          <cx:pt idx="426508">63</cx:pt>
          <cx:pt idx="426509">53</cx:pt>
          <cx:pt idx="426510">22</cx:pt>
          <cx:pt idx="426511">57</cx:pt>
          <cx:pt idx="426512">16</cx:pt>
          <cx:pt idx="426513">61</cx:pt>
          <cx:pt idx="426514">170</cx:pt>
          <cx:pt idx="426515">23</cx:pt>
          <cx:pt idx="426516">24</cx:pt>
          <cx:pt idx="426517">353</cx:pt>
          <cx:pt idx="426518">67</cx:pt>
          <cx:pt idx="426519">54</cx:pt>
          <cx:pt idx="426520">77</cx:pt>
          <cx:pt idx="426521">137</cx:pt>
          <cx:pt idx="426522">133</cx:pt>
          <cx:pt idx="426523">155</cx:pt>
          <cx:pt idx="426524">60</cx:pt>
          <cx:pt idx="426525">40</cx:pt>
          <cx:pt idx="426526">89</cx:pt>
          <cx:pt idx="426527">102</cx:pt>
          <cx:pt idx="426528">56</cx:pt>
          <cx:pt idx="426529">73</cx:pt>
          <cx:pt idx="426530">33</cx:pt>
          <cx:pt idx="426531">56</cx:pt>
          <cx:pt idx="426532">170</cx:pt>
          <cx:pt idx="426533">113</cx:pt>
          <cx:pt idx="426534">54</cx:pt>
          <cx:pt idx="426535">59</cx:pt>
          <cx:pt idx="426536">49</cx:pt>
          <cx:pt idx="426537">204</cx:pt>
          <cx:pt idx="426538">151</cx:pt>
          <cx:pt idx="426539">215</cx:pt>
          <cx:pt idx="426540">122</cx:pt>
          <cx:pt idx="426541">53</cx:pt>
          <cx:pt idx="426542">58</cx:pt>
          <cx:pt idx="426543">116</cx:pt>
          <cx:pt idx="426544">35</cx:pt>
          <cx:pt idx="426545">66</cx:pt>
          <cx:pt idx="426546">76</cx:pt>
          <cx:pt idx="426547">86</cx:pt>
          <cx:pt idx="426548">19</cx:pt>
          <cx:pt idx="426549">97</cx:pt>
          <cx:pt idx="426550">90</cx:pt>
          <cx:pt idx="426551">145</cx:pt>
          <cx:pt idx="426552">74</cx:pt>
          <cx:pt idx="426553">335</cx:pt>
          <cx:pt idx="426554">244</cx:pt>
          <cx:pt idx="426555">67</cx:pt>
          <cx:pt idx="426556">52</cx:pt>
          <cx:pt idx="426557">432</cx:pt>
          <cx:pt idx="426558">48</cx:pt>
          <cx:pt idx="426559">40</cx:pt>
          <cx:pt idx="426560">129</cx:pt>
          <cx:pt idx="426561">78</cx:pt>
          <cx:pt idx="426562">100</cx:pt>
          <cx:pt idx="426563">29</cx:pt>
          <cx:pt idx="426564">104</cx:pt>
          <cx:pt idx="426565">212</cx:pt>
          <cx:pt idx="426566">46</cx:pt>
          <cx:pt idx="426567">60</cx:pt>
          <cx:pt idx="426568">50</cx:pt>
          <cx:pt idx="426569">70</cx:pt>
          <cx:pt idx="426570">99</cx:pt>
          <cx:pt idx="426571">207</cx:pt>
          <cx:pt idx="426572">84</cx:pt>
          <cx:pt idx="426573">61</cx:pt>
          <cx:pt idx="426574">40</cx:pt>
          <cx:pt idx="426575">60</cx:pt>
          <cx:pt idx="426576">33</cx:pt>
          <cx:pt idx="426577">123</cx:pt>
          <cx:pt idx="426578">22</cx:pt>
          <cx:pt idx="426579">255</cx:pt>
          <cx:pt idx="426580">266</cx:pt>
          <cx:pt idx="426581">60</cx:pt>
          <cx:pt idx="426582">25</cx:pt>
          <cx:pt idx="426583">69</cx:pt>
          <cx:pt idx="426584">42</cx:pt>
          <cx:pt idx="426585">24</cx:pt>
          <cx:pt idx="426586">83</cx:pt>
          <cx:pt idx="426587">42</cx:pt>
          <cx:pt idx="426588">70</cx:pt>
          <cx:pt idx="426589">96</cx:pt>
          <cx:pt idx="426590">321</cx:pt>
          <cx:pt idx="426591">67</cx:pt>
          <cx:pt idx="426592">74</cx:pt>
          <cx:pt idx="426593">107</cx:pt>
          <cx:pt idx="426594">60</cx:pt>
          <cx:pt idx="426595">58</cx:pt>
          <cx:pt idx="426596">217</cx:pt>
          <cx:pt idx="426597">32</cx:pt>
          <cx:pt idx="426598">70</cx:pt>
          <cx:pt idx="426599">32</cx:pt>
          <cx:pt idx="426600">27</cx:pt>
          <cx:pt idx="426601">196</cx:pt>
          <cx:pt idx="426602">196</cx:pt>
          <cx:pt idx="426603">192</cx:pt>
          <cx:pt idx="426604">72</cx:pt>
          <cx:pt idx="426605">50</cx:pt>
          <cx:pt idx="426606">30</cx:pt>
          <cx:pt idx="426607">123</cx:pt>
          <cx:pt idx="426608">30</cx:pt>
          <cx:pt idx="426609">23</cx:pt>
          <cx:pt idx="426610">63</cx:pt>
          <cx:pt idx="426611">126</cx:pt>
          <cx:pt idx="426612">34</cx:pt>
          <cx:pt idx="426613">97</cx:pt>
          <cx:pt idx="426614">78</cx:pt>
          <cx:pt idx="426615">61</cx:pt>
          <cx:pt idx="426616">53</cx:pt>
          <cx:pt idx="426617">39</cx:pt>
          <cx:pt idx="426618">95</cx:pt>
          <cx:pt idx="426619">43</cx:pt>
          <cx:pt idx="426620">216</cx:pt>
          <cx:pt idx="426621">74</cx:pt>
          <cx:pt idx="426622">204</cx:pt>
          <cx:pt idx="426623">40</cx:pt>
          <cx:pt idx="426624">75</cx:pt>
          <cx:pt idx="426625">60</cx:pt>
          <cx:pt idx="426626">181</cx:pt>
          <cx:pt idx="426627">39</cx:pt>
          <cx:pt idx="426628">21</cx:pt>
          <cx:pt idx="426629">157</cx:pt>
          <cx:pt idx="426630">60</cx:pt>
          <cx:pt idx="426631">30</cx:pt>
          <cx:pt idx="426632">74</cx:pt>
          <cx:pt idx="426633">36</cx:pt>
          <cx:pt idx="426634">17</cx:pt>
          <cx:pt idx="426635">655</cx:pt>
          <cx:pt idx="426636">60</cx:pt>
          <cx:pt idx="426637">80</cx:pt>
          <cx:pt idx="426638">37</cx:pt>
          <cx:pt idx="426639">43</cx:pt>
          <cx:pt idx="426640">52</cx:pt>
          <cx:pt idx="426641">79</cx:pt>
          <cx:pt idx="426642">472</cx:pt>
          <cx:pt idx="426643">80</cx:pt>
          <cx:pt idx="426644">120</cx:pt>
          <cx:pt idx="426645">36</cx:pt>
          <cx:pt idx="426646">175</cx:pt>
          <cx:pt idx="426647">73</cx:pt>
          <cx:pt idx="426648">72</cx:pt>
          <cx:pt idx="426649">28</cx:pt>
          <cx:pt idx="426650">35</cx:pt>
          <cx:pt idx="426651">189</cx:pt>
          <cx:pt idx="426652">118</cx:pt>
          <cx:pt idx="426653">19</cx:pt>
          <cx:pt idx="426654">261</cx:pt>
          <cx:pt idx="426655">138</cx:pt>
          <cx:pt idx="426656">49</cx:pt>
          <cx:pt idx="426657">62</cx:pt>
          <cx:pt idx="426658">79</cx:pt>
          <cx:pt idx="426659">43</cx:pt>
          <cx:pt idx="426660">233</cx:pt>
          <cx:pt idx="426661">85</cx:pt>
          <cx:pt idx="426662">64</cx:pt>
          <cx:pt idx="426663">257</cx:pt>
          <cx:pt idx="426664">54</cx:pt>
          <cx:pt idx="426665">68</cx:pt>
          <cx:pt idx="426666">239</cx:pt>
          <cx:pt idx="426667">38</cx:pt>
          <cx:pt idx="426668">71</cx:pt>
          <cx:pt idx="426669">94</cx:pt>
          <cx:pt idx="426670">65</cx:pt>
          <cx:pt idx="426671">92</cx:pt>
          <cx:pt idx="426672">143</cx:pt>
          <cx:pt idx="426673">79</cx:pt>
          <cx:pt idx="426674">155</cx:pt>
          <cx:pt idx="426675">104</cx:pt>
          <cx:pt idx="426676">47</cx:pt>
          <cx:pt idx="426677">167</cx:pt>
          <cx:pt idx="426678">234</cx:pt>
          <cx:pt idx="426679">333</cx:pt>
          <cx:pt idx="426680">267</cx:pt>
          <cx:pt idx="426681">117</cx:pt>
          <cx:pt idx="426682">50</cx:pt>
          <cx:pt idx="426683">71</cx:pt>
          <cx:pt idx="426684">34</cx:pt>
          <cx:pt idx="426685">189</cx:pt>
          <cx:pt idx="426686">111</cx:pt>
          <cx:pt idx="426687">138</cx:pt>
          <cx:pt idx="426688">16</cx:pt>
          <cx:pt idx="426689">40</cx:pt>
          <cx:pt idx="426690">57</cx:pt>
          <cx:pt idx="426691">111</cx:pt>
          <cx:pt idx="426692">97</cx:pt>
          <cx:pt idx="426693">65</cx:pt>
          <cx:pt idx="426694">78</cx:pt>
          <cx:pt idx="426695">24</cx:pt>
          <cx:pt idx="426696">226</cx:pt>
          <cx:pt idx="426697">85</cx:pt>
          <cx:pt idx="426698">84</cx:pt>
          <cx:pt idx="426699">26</cx:pt>
          <cx:pt idx="426700">53</cx:pt>
          <cx:pt idx="426701">71</cx:pt>
          <cx:pt idx="426702">73</cx:pt>
          <cx:pt idx="426703">31</cx:pt>
          <cx:pt idx="426704">95</cx:pt>
          <cx:pt idx="426705">93</cx:pt>
          <cx:pt idx="426706">57</cx:pt>
          <cx:pt idx="426707">95</cx:pt>
          <cx:pt idx="426708">55</cx:pt>
          <cx:pt idx="426709">27</cx:pt>
          <cx:pt idx="426710">55</cx:pt>
          <cx:pt idx="426711">38</cx:pt>
          <cx:pt idx="426712">57</cx:pt>
          <cx:pt idx="426713">192</cx:pt>
          <cx:pt idx="426714">29</cx:pt>
          <cx:pt idx="426715">57</cx:pt>
          <cx:pt idx="426716">103</cx:pt>
          <cx:pt idx="426717">59</cx:pt>
          <cx:pt idx="426718">67</cx:pt>
          <cx:pt idx="426719">71</cx:pt>
          <cx:pt idx="426720">139</cx:pt>
          <cx:pt idx="426721">77</cx:pt>
          <cx:pt idx="426722">84</cx:pt>
          <cx:pt idx="426723">39</cx:pt>
          <cx:pt idx="426724">38</cx:pt>
          <cx:pt idx="426725">58</cx:pt>
          <cx:pt idx="426726">125</cx:pt>
          <cx:pt idx="426727">50</cx:pt>
          <cx:pt idx="426728">61</cx:pt>
          <cx:pt idx="426729">136</cx:pt>
          <cx:pt idx="426730">174</cx:pt>
          <cx:pt idx="426731">120</cx:pt>
          <cx:pt idx="426732">32</cx:pt>
          <cx:pt idx="426733">51</cx:pt>
          <cx:pt idx="426734">18</cx:pt>
          <cx:pt idx="426735">58</cx:pt>
          <cx:pt idx="426736">63</cx:pt>
          <cx:pt idx="426737">59</cx:pt>
          <cx:pt idx="426738">34</cx:pt>
          <cx:pt idx="426739">85</cx:pt>
          <cx:pt idx="426740">52</cx:pt>
          <cx:pt idx="426741">104</cx:pt>
          <cx:pt idx="426742">74</cx:pt>
          <cx:pt idx="426743">80</cx:pt>
          <cx:pt idx="426744">46</cx:pt>
          <cx:pt idx="426745">90</cx:pt>
          <cx:pt idx="426746">20</cx:pt>
          <cx:pt idx="426747">40</cx:pt>
          <cx:pt idx="426748">80</cx:pt>
          <cx:pt idx="426749">91</cx:pt>
          <cx:pt idx="426750">139</cx:pt>
          <cx:pt idx="426751">51</cx:pt>
          <cx:pt idx="426752">90</cx:pt>
          <cx:pt idx="426753">46</cx:pt>
          <cx:pt idx="426754">276</cx:pt>
          <cx:pt idx="426755">14</cx:pt>
          <cx:pt idx="426756">30</cx:pt>
          <cx:pt idx="426757">80</cx:pt>
          <cx:pt idx="426758">184</cx:pt>
          <cx:pt idx="426759">58</cx:pt>
          <cx:pt idx="426760">86</cx:pt>
          <cx:pt idx="426761">50</cx:pt>
          <cx:pt idx="426762">44</cx:pt>
          <cx:pt idx="426763">88</cx:pt>
          <cx:pt idx="426764">33</cx:pt>
          <cx:pt idx="426765">25</cx:pt>
          <cx:pt idx="426766">70</cx:pt>
          <cx:pt idx="426767">53</cx:pt>
          <cx:pt idx="426768">39</cx:pt>
          <cx:pt idx="426769">92</cx:pt>
          <cx:pt idx="426770">41</cx:pt>
          <cx:pt idx="426771">23</cx:pt>
          <cx:pt idx="426772">54</cx:pt>
          <cx:pt idx="426773">12</cx:pt>
          <cx:pt idx="426774">34</cx:pt>
          <cx:pt idx="426775">59</cx:pt>
          <cx:pt idx="426776">43</cx:pt>
          <cx:pt idx="426777">408</cx:pt>
          <cx:pt idx="426778">141</cx:pt>
          <cx:pt idx="426779">57</cx:pt>
          <cx:pt idx="426780">38</cx:pt>
          <cx:pt idx="426781">58</cx:pt>
          <cx:pt idx="426782">25</cx:pt>
          <cx:pt idx="426783">102</cx:pt>
          <cx:pt idx="426784">150</cx:pt>
          <cx:pt idx="426785">24</cx:pt>
          <cx:pt idx="426786">91</cx:pt>
          <cx:pt idx="426787">72</cx:pt>
          <cx:pt idx="426788">33</cx:pt>
          <cx:pt idx="426789">61</cx:pt>
          <cx:pt idx="426790">37</cx:pt>
          <cx:pt idx="426791">129</cx:pt>
          <cx:pt idx="426792">24</cx:pt>
          <cx:pt idx="426793">33</cx:pt>
          <cx:pt idx="426794">89</cx:pt>
          <cx:pt idx="426795">58</cx:pt>
          <cx:pt idx="426796">80</cx:pt>
          <cx:pt idx="426797">33</cx:pt>
          <cx:pt idx="426798">25</cx:pt>
          <cx:pt idx="426799">146</cx:pt>
          <cx:pt idx="426800">285</cx:pt>
          <cx:pt idx="426801">70</cx:pt>
          <cx:pt idx="426802">80</cx:pt>
          <cx:pt idx="426803">86</cx:pt>
          <cx:pt idx="426804">79</cx:pt>
          <cx:pt idx="426805">103</cx:pt>
          <cx:pt idx="426806">144</cx:pt>
          <cx:pt idx="426807">88</cx:pt>
          <cx:pt idx="426808">61</cx:pt>
          <cx:pt idx="426809">71</cx:pt>
          <cx:pt idx="426810">89</cx:pt>
          <cx:pt idx="426811">96</cx:pt>
          <cx:pt idx="426812">52</cx:pt>
          <cx:pt idx="426813">146</cx:pt>
          <cx:pt idx="426814">40</cx:pt>
          <cx:pt idx="426815">67</cx:pt>
          <cx:pt idx="426816">30</cx:pt>
          <cx:pt idx="426817">74</cx:pt>
          <cx:pt idx="426818">41</cx:pt>
          <cx:pt idx="426819">72</cx:pt>
          <cx:pt idx="426820">31</cx:pt>
          <cx:pt idx="426821">78</cx:pt>
          <cx:pt idx="426822">134</cx:pt>
          <cx:pt idx="426823">38</cx:pt>
          <cx:pt idx="426824">160</cx:pt>
          <cx:pt idx="426825">43</cx:pt>
          <cx:pt idx="426826">29</cx:pt>
          <cx:pt idx="426827">93</cx:pt>
          <cx:pt idx="426828">231</cx:pt>
          <cx:pt idx="426829">58</cx:pt>
          <cx:pt idx="426830">71</cx:pt>
          <cx:pt idx="426831">35</cx:pt>
          <cx:pt idx="426832">98</cx:pt>
          <cx:pt idx="426833">74</cx:pt>
          <cx:pt idx="426834">87</cx:pt>
          <cx:pt idx="426835">48</cx:pt>
          <cx:pt idx="426836">47</cx:pt>
          <cx:pt idx="426837">26</cx:pt>
          <cx:pt idx="426838">182</cx:pt>
          <cx:pt idx="426839">180</cx:pt>
          <cx:pt idx="426840">75</cx:pt>
          <cx:pt idx="426841">159</cx:pt>
          <cx:pt idx="426842">163</cx:pt>
          <cx:pt idx="426843">146</cx:pt>
          <cx:pt idx="426844">55</cx:pt>
          <cx:pt idx="426845">75</cx:pt>
          <cx:pt idx="426846">56</cx:pt>
          <cx:pt idx="426847">88</cx:pt>
          <cx:pt idx="426848">46</cx:pt>
          <cx:pt idx="426849">17</cx:pt>
          <cx:pt idx="426850">92</cx:pt>
          <cx:pt idx="426851">56</cx:pt>
          <cx:pt idx="426852">110</cx:pt>
          <cx:pt idx="426853">23</cx:pt>
          <cx:pt idx="426854">81</cx:pt>
          <cx:pt idx="426855">75</cx:pt>
          <cx:pt idx="426856">133</cx:pt>
          <cx:pt idx="426857">88</cx:pt>
          <cx:pt idx="426858">93</cx:pt>
          <cx:pt idx="426859">195</cx:pt>
          <cx:pt idx="426860">113</cx:pt>
          <cx:pt idx="426861">79</cx:pt>
          <cx:pt idx="426862">92</cx:pt>
          <cx:pt idx="426863">12</cx:pt>
          <cx:pt idx="426864">185</cx:pt>
          <cx:pt idx="426865">23</cx:pt>
          <cx:pt idx="426866">25</cx:pt>
          <cx:pt idx="426867">20</cx:pt>
          <cx:pt idx="426868">118</cx:pt>
          <cx:pt idx="426869">40</cx:pt>
          <cx:pt idx="426870">185</cx:pt>
          <cx:pt idx="426871">90</cx:pt>
          <cx:pt idx="426872">108</cx:pt>
          <cx:pt idx="426873">93</cx:pt>
          <cx:pt idx="426874">63</cx:pt>
          <cx:pt idx="426875">30</cx:pt>
          <cx:pt idx="426876">87</cx:pt>
          <cx:pt idx="426877">35</cx:pt>
          <cx:pt idx="426878">75</cx:pt>
          <cx:pt idx="426879">40</cx:pt>
          <cx:pt idx="426880">73</cx:pt>
          <cx:pt idx="426881">48</cx:pt>
          <cx:pt idx="426882">135</cx:pt>
          <cx:pt idx="426883">47</cx:pt>
          <cx:pt idx="426884">46</cx:pt>
          <cx:pt idx="426885">104</cx:pt>
          <cx:pt idx="426886">82</cx:pt>
          <cx:pt idx="426887">226</cx:pt>
          <cx:pt idx="426888">24</cx:pt>
          <cx:pt idx="426889">68</cx:pt>
          <cx:pt idx="426890">42</cx:pt>
          <cx:pt idx="426891">76</cx:pt>
          <cx:pt idx="426892">100</cx:pt>
          <cx:pt idx="426893">46</cx:pt>
          <cx:pt idx="426894">200</cx:pt>
          <cx:pt idx="426895">152</cx:pt>
          <cx:pt idx="426896">86</cx:pt>
          <cx:pt idx="426897">44</cx:pt>
          <cx:pt idx="426898">240</cx:pt>
          <cx:pt idx="426899">133</cx:pt>
          <cx:pt idx="426900">21</cx:pt>
          <cx:pt idx="426901">60</cx:pt>
          <cx:pt idx="426902">33</cx:pt>
          <cx:pt idx="426903">212</cx:pt>
          <cx:pt idx="426904">260</cx:pt>
          <cx:pt idx="426905">108</cx:pt>
          <cx:pt idx="426906">28</cx:pt>
          <cx:pt idx="426907">132</cx:pt>
          <cx:pt idx="426908">142</cx:pt>
          <cx:pt idx="426909">20</cx:pt>
          <cx:pt idx="426910">123</cx:pt>
          <cx:pt idx="426911">47</cx:pt>
          <cx:pt idx="426912">89</cx:pt>
          <cx:pt idx="426913">73</cx:pt>
          <cx:pt idx="426914">41</cx:pt>
          <cx:pt idx="426915">65</cx:pt>
          <cx:pt idx="426916">41</cx:pt>
          <cx:pt idx="426917">79</cx:pt>
          <cx:pt idx="426918">72</cx:pt>
          <cx:pt idx="426919">57</cx:pt>
          <cx:pt idx="426920">21</cx:pt>
          <cx:pt idx="426921">97</cx:pt>
          <cx:pt idx="426922">85</cx:pt>
          <cx:pt idx="426923">58</cx:pt>
          <cx:pt idx="426924">35</cx:pt>
          <cx:pt idx="426925">35</cx:pt>
          <cx:pt idx="426926">84</cx:pt>
          <cx:pt idx="426927">515</cx:pt>
          <cx:pt idx="426928">118</cx:pt>
          <cx:pt idx="426929">147</cx:pt>
          <cx:pt idx="426930">57</cx:pt>
          <cx:pt idx="426931">54</cx:pt>
          <cx:pt idx="426932">41</cx:pt>
          <cx:pt idx="426933">88</cx:pt>
          <cx:pt idx="426934">65</cx:pt>
          <cx:pt idx="426935">105</cx:pt>
          <cx:pt idx="426936">177</cx:pt>
          <cx:pt idx="426937">117</cx:pt>
          <cx:pt idx="426938">32</cx:pt>
          <cx:pt idx="426939">72</cx:pt>
          <cx:pt idx="426940">27</cx:pt>
          <cx:pt idx="426941">40</cx:pt>
          <cx:pt idx="426942">55</cx:pt>
          <cx:pt idx="426943">84</cx:pt>
          <cx:pt idx="426944">355</cx:pt>
          <cx:pt idx="426945">56</cx:pt>
          <cx:pt idx="426946">70</cx:pt>
          <cx:pt idx="426947">30</cx:pt>
          <cx:pt idx="426948">86</cx:pt>
          <cx:pt idx="426949">113</cx:pt>
          <cx:pt idx="426950">63</cx:pt>
          <cx:pt idx="426951">144</cx:pt>
          <cx:pt idx="426952">35</cx:pt>
          <cx:pt idx="426953">73</cx:pt>
          <cx:pt idx="426954">32</cx:pt>
          <cx:pt idx="426955">42</cx:pt>
          <cx:pt idx="426956">103</cx:pt>
          <cx:pt idx="426957">23</cx:pt>
          <cx:pt idx="426958">26</cx:pt>
          <cx:pt idx="426959">79</cx:pt>
          <cx:pt idx="426960">109</cx:pt>
          <cx:pt idx="426961">22</cx:pt>
          <cx:pt idx="426962">133</cx:pt>
          <cx:pt idx="426963">155</cx:pt>
          <cx:pt idx="426964">164</cx:pt>
          <cx:pt idx="426965">100</cx:pt>
          <cx:pt idx="426966">49</cx:pt>
          <cx:pt idx="426967">46</cx:pt>
          <cx:pt idx="426968">35</cx:pt>
          <cx:pt idx="426969">70</cx:pt>
          <cx:pt idx="426970">57</cx:pt>
          <cx:pt idx="426971">189</cx:pt>
          <cx:pt idx="426972">57</cx:pt>
          <cx:pt idx="426973">19</cx:pt>
          <cx:pt idx="426974">76</cx:pt>
          <cx:pt idx="426975">63</cx:pt>
          <cx:pt idx="426976">309</cx:pt>
          <cx:pt idx="426977">150</cx:pt>
          <cx:pt idx="426978">34</cx:pt>
          <cx:pt idx="426979">281</cx:pt>
          <cx:pt idx="426980">41</cx:pt>
          <cx:pt idx="426981">94</cx:pt>
          <cx:pt idx="426982">241</cx:pt>
          <cx:pt idx="426983">168</cx:pt>
          <cx:pt idx="426984">44</cx:pt>
          <cx:pt idx="426985">133</cx:pt>
          <cx:pt idx="426986">57</cx:pt>
          <cx:pt idx="426987">95</cx:pt>
          <cx:pt idx="426988">58</cx:pt>
          <cx:pt idx="426989">34</cx:pt>
          <cx:pt idx="426990">73</cx:pt>
          <cx:pt idx="426991">42</cx:pt>
          <cx:pt idx="426992">54</cx:pt>
          <cx:pt idx="426993">50</cx:pt>
          <cx:pt idx="426994">196</cx:pt>
          <cx:pt idx="426995">81</cx:pt>
          <cx:pt idx="426996">75</cx:pt>
          <cx:pt idx="426997">57</cx:pt>
          <cx:pt idx="426998">82</cx:pt>
          <cx:pt idx="426999">42</cx:pt>
          <cx:pt idx="427000">71</cx:pt>
          <cx:pt idx="427001">37</cx:pt>
          <cx:pt idx="427002">42</cx:pt>
          <cx:pt idx="427003">80</cx:pt>
          <cx:pt idx="427004">77</cx:pt>
          <cx:pt idx="427005">76</cx:pt>
          <cx:pt idx="427006">53</cx:pt>
          <cx:pt idx="427007">27</cx:pt>
          <cx:pt idx="427008">59</cx:pt>
          <cx:pt idx="427009">25</cx:pt>
          <cx:pt idx="427010">513</cx:pt>
          <cx:pt idx="427011">98</cx:pt>
          <cx:pt idx="427012">97</cx:pt>
          <cx:pt idx="427013">31</cx:pt>
          <cx:pt idx="427014">183</cx:pt>
          <cx:pt idx="427015">54</cx:pt>
          <cx:pt idx="427016">34</cx:pt>
          <cx:pt idx="427017">74</cx:pt>
          <cx:pt idx="427018">249</cx:pt>
          <cx:pt idx="427019">77</cx:pt>
          <cx:pt idx="427020">84</cx:pt>
          <cx:pt idx="427021">72</cx:pt>
          <cx:pt idx="427022">158</cx:pt>
          <cx:pt idx="427023">107</cx:pt>
          <cx:pt idx="427024">117</cx:pt>
          <cx:pt idx="427025">43</cx:pt>
          <cx:pt idx="427026">263</cx:pt>
          <cx:pt idx="427027">59</cx:pt>
          <cx:pt idx="427028">27</cx:pt>
          <cx:pt idx="427029">62</cx:pt>
          <cx:pt idx="427030">54</cx:pt>
          <cx:pt idx="427031">44</cx:pt>
          <cx:pt idx="427032">54</cx:pt>
          <cx:pt idx="427033">48</cx:pt>
          <cx:pt idx="427034">35</cx:pt>
          <cx:pt idx="427035">48</cx:pt>
          <cx:pt idx="427036">52</cx:pt>
          <cx:pt idx="427037">84</cx:pt>
          <cx:pt idx="427038">40</cx:pt>
          <cx:pt idx="427039">81</cx:pt>
          <cx:pt idx="427040">71</cx:pt>
          <cx:pt idx="427041">37</cx:pt>
          <cx:pt idx="427042">110</cx:pt>
          <cx:pt idx="427043">51</cx:pt>
          <cx:pt idx="427044">46</cx:pt>
          <cx:pt idx="427045">55</cx:pt>
          <cx:pt idx="427046">46</cx:pt>
          <cx:pt idx="427047">69</cx:pt>
          <cx:pt idx="427048">138</cx:pt>
          <cx:pt idx="427049">184</cx:pt>
          <cx:pt idx="427050">27</cx:pt>
          <cx:pt idx="427051">70</cx:pt>
          <cx:pt idx="427052">91</cx:pt>
          <cx:pt idx="427053">51</cx:pt>
          <cx:pt idx="427054">61</cx:pt>
          <cx:pt idx="427055">195</cx:pt>
          <cx:pt idx="427056">124</cx:pt>
          <cx:pt idx="427057">76</cx:pt>
          <cx:pt idx="427058">98</cx:pt>
          <cx:pt idx="427059">117</cx:pt>
          <cx:pt idx="427060">210</cx:pt>
          <cx:pt idx="427061">95</cx:pt>
          <cx:pt idx="427062">24</cx:pt>
          <cx:pt idx="427063">143</cx:pt>
          <cx:pt idx="427064">95</cx:pt>
          <cx:pt idx="427065">40</cx:pt>
          <cx:pt idx="427066">71</cx:pt>
          <cx:pt idx="427067">92</cx:pt>
          <cx:pt idx="427068">170</cx:pt>
          <cx:pt idx="427069">70</cx:pt>
          <cx:pt idx="427070">101</cx:pt>
          <cx:pt idx="427071">48</cx:pt>
          <cx:pt idx="427072">206</cx:pt>
          <cx:pt idx="427073">218</cx:pt>
          <cx:pt idx="427074">211</cx:pt>
          <cx:pt idx="427075">54</cx:pt>
          <cx:pt idx="427076">57</cx:pt>
          <cx:pt idx="427077">45</cx:pt>
          <cx:pt idx="427078">66</cx:pt>
          <cx:pt idx="427079">89</cx:pt>
          <cx:pt idx="427080">87</cx:pt>
          <cx:pt idx="427081">63</cx:pt>
          <cx:pt idx="427082">21</cx:pt>
          <cx:pt idx="427083">93</cx:pt>
          <cx:pt idx="427084">70</cx:pt>
          <cx:pt idx="427085">227</cx:pt>
          <cx:pt idx="427086">103</cx:pt>
          <cx:pt idx="427087">131</cx:pt>
          <cx:pt idx="427088">90</cx:pt>
          <cx:pt idx="427089">98</cx:pt>
          <cx:pt idx="427090">64</cx:pt>
          <cx:pt idx="427091">31</cx:pt>
          <cx:pt idx="427092">129</cx:pt>
          <cx:pt idx="427093">166</cx:pt>
          <cx:pt idx="427094">37</cx:pt>
          <cx:pt idx="427095">42</cx:pt>
          <cx:pt idx="427096">12</cx:pt>
          <cx:pt idx="427097">77</cx:pt>
          <cx:pt idx="427098">28</cx:pt>
          <cx:pt idx="427099">102</cx:pt>
          <cx:pt idx="427100">77</cx:pt>
          <cx:pt idx="427101">113</cx:pt>
          <cx:pt idx="427102">86</cx:pt>
          <cx:pt idx="427103">28</cx:pt>
          <cx:pt idx="427104">162</cx:pt>
          <cx:pt idx="427105">44</cx:pt>
          <cx:pt idx="427106">83</cx:pt>
          <cx:pt idx="427107">25</cx:pt>
          <cx:pt idx="427108">105</cx:pt>
          <cx:pt idx="427109">61</cx:pt>
          <cx:pt idx="427110">50</cx:pt>
          <cx:pt idx="427111">72</cx:pt>
          <cx:pt idx="427112">168</cx:pt>
          <cx:pt idx="427113">16</cx:pt>
          <cx:pt idx="427114">29</cx:pt>
          <cx:pt idx="427115">66</cx:pt>
          <cx:pt idx="427116">26</cx:pt>
          <cx:pt idx="427117">44</cx:pt>
          <cx:pt idx="427118">165</cx:pt>
          <cx:pt idx="427119">80</cx:pt>
          <cx:pt idx="427120">94</cx:pt>
          <cx:pt idx="427121">94</cx:pt>
          <cx:pt idx="427122">79</cx:pt>
          <cx:pt idx="427123">110</cx:pt>
          <cx:pt idx="427124">37</cx:pt>
          <cx:pt idx="427125">72</cx:pt>
          <cx:pt idx="427126">141</cx:pt>
          <cx:pt idx="427127">145</cx:pt>
          <cx:pt idx="427128">23</cx:pt>
          <cx:pt idx="427129">64</cx:pt>
          <cx:pt idx="427130">15</cx:pt>
          <cx:pt idx="427131">73</cx:pt>
          <cx:pt idx="427132">38</cx:pt>
          <cx:pt idx="427133">24</cx:pt>
          <cx:pt idx="427134">83</cx:pt>
          <cx:pt idx="427135">83</cx:pt>
          <cx:pt idx="427136">80</cx:pt>
          <cx:pt idx="427137">140</cx:pt>
          <cx:pt idx="427138">56</cx:pt>
          <cx:pt idx="427139">29</cx:pt>
          <cx:pt idx="427140">58</cx:pt>
          <cx:pt idx="427141">26</cx:pt>
          <cx:pt idx="427142">34</cx:pt>
          <cx:pt idx="427143">63</cx:pt>
          <cx:pt idx="427144">93</cx:pt>
          <cx:pt idx="427145">266</cx:pt>
          <cx:pt idx="427146">168</cx:pt>
          <cx:pt idx="427147">176</cx:pt>
          <cx:pt idx="427148">144</cx:pt>
          <cx:pt idx="427149">64</cx:pt>
          <cx:pt idx="427150">120</cx:pt>
          <cx:pt idx="427151">62</cx:pt>
          <cx:pt idx="427152">141</cx:pt>
          <cx:pt idx="427153">28</cx:pt>
          <cx:pt idx="427154">268</cx:pt>
          <cx:pt idx="427155">105</cx:pt>
          <cx:pt idx="427156">68</cx:pt>
          <cx:pt idx="427157">79</cx:pt>
          <cx:pt idx="427158">192</cx:pt>
          <cx:pt idx="427159">32</cx:pt>
          <cx:pt idx="427160">60</cx:pt>
          <cx:pt idx="427161">64</cx:pt>
          <cx:pt idx="427162">25</cx:pt>
          <cx:pt idx="427163">97</cx:pt>
          <cx:pt idx="427164">35</cx:pt>
          <cx:pt idx="427165">43</cx:pt>
          <cx:pt idx="427166">68</cx:pt>
          <cx:pt idx="427167">142</cx:pt>
          <cx:pt idx="427168">89</cx:pt>
          <cx:pt idx="427169">61</cx:pt>
          <cx:pt idx="427170">303</cx:pt>
          <cx:pt idx="427171">50</cx:pt>
          <cx:pt idx="427172">55</cx:pt>
          <cx:pt idx="427173">84</cx:pt>
          <cx:pt idx="427174">46</cx:pt>
          <cx:pt idx="427175">51</cx:pt>
          <cx:pt idx="427176">15</cx:pt>
          <cx:pt idx="427177">138</cx:pt>
          <cx:pt idx="427178">22</cx:pt>
          <cx:pt idx="427179">156</cx:pt>
          <cx:pt idx="427180">48</cx:pt>
          <cx:pt idx="427181">28</cx:pt>
          <cx:pt idx="427182">110</cx:pt>
          <cx:pt idx="427183">28</cx:pt>
          <cx:pt idx="427184">72</cx:pt>
          <cx:pt idx="427185">34</cx:pt>
          <cx:pt idx="427186">24</cx:pt>
          <cx:pt idx="427187">109</cx:pt>
          <cx:pt idx="427188">79</cx:pt>
          <cx:pt idx="427189">48</cx:pt>
          <cx:pt idx="427190">47</cx:pt>
          <cx:pt idx="427191">142</cx:pt>
          <cx:pt idx="427192">21</cx:pt>
          <cx:pt idx="427193">42</cx:pt>
          <cx:pt idx="427194">58</cx:pt>
          <cx:pt idx="427195">43</cx:pt>
          <cx:pt idx="427196">15</cx:pt>
          <cx:pt idx="427197">87</cx:pt>
          <cx:pt idx="427198">109</cx:pt>
          <cx:pt idx="427199">67</cx:pt>
          <cx:pt idx="427200">43</cx:pt>
          <cx:pt idx="427201">79</cx:pt>
          <cx:pt idx="427202">239</cx:pt>
          <cx:pt idx="427203">48</cx:pt>
          <cx:pt idx="427204">194</cx:pt>
          <cx:pt idx="427205">39</cx:pt>
          <cx:pt idx="427206">40</cx:pt>
          <cx:pt idx="427207">89</cx:pt>
          <cx:pt idx="427208">66</cx:pt>
          <cx:pt idx="427209">115</cx:pt>
          <cx:pt idx="427210">57</cx:pt>
          <cx:pt idx="427211">306</cx:pt>
          <cx:pt idx="427212">25</cx:pt>
          <cx:pt idx="427213">40</cx:pt>
          <cx:pt idx="427214">51</cx:pt>
          <cx:pt idx="427215">62</cx:pt>
          <cx:pt idx="427216">185</cx:pt>
          <cx:pt idx="427217">65</cx:pt>
          <cx:pt idx="427218">111</cx:pt>
          <cx:pt idx="427219">50</cx:pt>
          <cx:pt idx="427220">95</cx:pt>
          <cx:pt idx="427221">63</cx:pt>
          <cx:pt idx="427222">580</cx:pt>
          <cx:pt idx="427223">31</cx:pt>
          <cx:pt idx="427224">64</cx:pt>
          <cx:pt idx="427225">44</cx:pt>
          <cx:pt idx="427226">117</cx:pt>
          <cx:pt idx="427227">77</cx:pt>
          <cx:pt idx="427228">33</cx:pt>
          <cx:pt idx="427229">66</cx:pt>
          <cx:pt idx="427230">32</cx:pt>
          <cx:pt idx="427231">54</cx:pt>
          <cx:pt idx="427232">216</cx:pt>
          <cx:pt idx="427233">93</cx:pt>
          <cx:pt idx="427234">36</cx:pt>
          <cx:pt idx="427235">30</cx:pt>
          <cx:pt idx="427236">50</cx:pt>
          <cx:pt idx="427237">44</cx:pt>
          <cx:pt idx="427238">67</cx:pt>
          <cx:pt idx="427239">27</cx:pt>
          <cx:pt idx="427240">177</cx:pt>
          <cx:pt idx="427241">57</cx:pt>
          <cx:pt idx="427242">91</cx:pt>
          <cx:pt idx="427243">87</cx:pt>
          <cx:pt idx="427244">46</cx:pt>
          <cx:pt idx="427245">170</cx:pt>
          <cx:pt idx="427246">236</cx:pt>
          <cx:pt idx="427247">55</cx:pt>
          <cx:pt idx="427248">66</cx:pt>
          <cx:pt idx="427249">42</cx:pt>
          <cx:pt idx="427250">58</cx:pt>
          <cx:pt idx="427251">167</cx:pt>
          <cx:pt idx="427252">116</cx:pt>
          <cx:pt idx="427253">166</cx:pt>
          <cx:pt idx="427254">31</cx:pt>
          <cx:pt idx="427255">91</cx:pt>
          <cx:pt idx="427256">42</cx:pt>
          <cx:pt idx="427257">53</cx:pt>
          <cx:pt idx="427258">71</cx:pt>
          <cx:pt idx="427259">12</cx:pt>
          <cx:pt idx="427260">38</cx:pt>
          <cx:pt idx="427261">423</cx:pt>
          <cx:pt idx="427262">41</cx:pt>
          <cx:pt idx="427263">163</cx:pt>
          <cx:pt idx="427264">53</cx:pt>
          <cx:pt idx="427265">110</cx:pt>
          <cx:pt idx="427266">79</cx:pt>
          <cx:pt idx="427267">286</cx:pt>
          <cx:pt idx="427268">40</cx:pt>
          <cx:pt idx="427269">95</cx:pt>
          <cx:pt idx="427270">35</cx:pt>
          <cx:pt idx="427271">54</cx:pt>
          <cx:pt idx="427272">92</cx:pt>
          <cx:pt idx="427273">83</cx:pt>
          <cx:pt idx="427274">47</cx:pt>
          <cx:pt idx="427275">36</cx:pt>
          <cx:pt idx="427276">25</cx:pt>
          <cx:pt idx="427277">83</cx:pt>
          <cx:pt idx="427278">60</cx:pt>
          <cx:pt idx="427279">18</cx:pt>
          <cx:pt idx="427280">18</cx:pt>
          <cx:pt idx="427281">54</cx:pt>
          <cx:pt idx="427282">94</cx:pt>
          <cx:pt idx="427283">82</cx:pt>
          <cx:pt idx="427284">54</cx:pt>
          <cx:pt idx="427285">272</cx:pt>
          <cx:pt idx="427286">44</cx:pt>
          <cx:pt idx="427287">54</cx:pt>
          <cx:pt idx="427288">33</cx:pt>
          <cx:pt idx="427289">97</cx:pt>
          <cx:pt idx="427290">45</cx:pt>
          <cx:pt idx="427291">98</cx:pt>
          <cx:pt idx="427292">83</cx:pt>
          <cx:pt idx="427293">58</cx:pt>
          <cx:pt idx="427294">68</cx:pt>
          <cx:pt idx="427295">218</cx:pt>
          <cx:pt idx="427296">90</cx:pt>
          <cx:pt idx="427297">84</cx:pt>
          <cx:pt idx="427298">58</cx:pt>
          <cx:pt idx="427299">255</cx:pt>
          <cx:pt idx="427300">390</cx:pt>
          <cx:pt idx="427301">49</cx:pt>
          <cx:pt idx="427302">109</cx:pt>
          <cx:pt idx="427303">162</cx:pt>
          <cx:pt idx="427304">83</cx:pt>
          <cx:pt idx="427305">71</cx:pt>
          <cx:pt idx="427306">97</cx:pt>
          <cx:pt idx="427307">69</cx:pt>
          <cx:pt idx="427308">69</cx:pt>
          <cx:pt idx="427309">39</cx:pt>
          <cx:pt idx="427310">28</cx:pt>
          <cx:pt idx="427311">163</cx:pt>
          <cx:pt idx="427312">54</cx:pt>
          <cx:pt idx="427313">174</cx:pt>
          <cx:pt idx="427314">49</cx:pt>
          <cx:pt idx="427315">19</cx:pt>
          <cx:pt idx="427316">31</cx:pt>
          <cx:pt idx="427317">29</cx:pt>
          <cx:pt idx="427318">51</cx:pt>
          <cx:pt idx="427319">74</cx:pt>
          <cx:pt idx="427320">79</cx:pt>
          <cx:pt idx="427321">73</cx:pt>
          <cx:pt idx="427322">168</cx:pt>
          <cx:pt idx="427323">68</cx:pt>
          <cx:pt idx="427324">38</cx:pt>
          <cx:pt idx="427325">52</cx:pt>
          <cx:pt idx="427326">88</cx:pt>
          <cx:pt idx="427327">49</cx:pt>
          <cx:pt idx="427328">20</cx:pt>
          <cx:pt idx="427329">37</cx:pt>
          <cx:pt idx="427330">110</cx:pt>
          <cx:pt idx="427331">78</cx:pt>
          <cx:pt idx="427332">33</cx:pt>
          <cx:pt idx="427333">72</cx:pt>
          <cx:pt idx="427334">153</cx:pt>
          <cx:pt idx="427335">34</cx:pt>
          <cx:pt idx="427336">49</cx:pt>
          <cx:pt idx="427337">93</cx:pt>
          <cx:pt idx="427338">204</cx:pt>
          <cx:pt idx="427339">104</cx:pt>
          <cx:pt idx="427340">309</cx:pt>
          <cx:pt idx="427341">53</cx:pt>
          <cx:pt idx="427342">365</cx:pt>
          <cx:pt idx="427343">110</cx:pt>
          <cx:pt idx="427344">45</cx:pt>
          <cx:pt idx="427345">81</cx:pt>
          <cx:pt idx="427346">84</cx:pt>
          <cx:pt idx="427347">152</cx:pt>
          <cx:pt idx="427348">41</cx:pt>
          <cx:pt idx="427349">59</cx:pt>
          <cx:pt idx="427350">134</cx:pt>
          <cx:pt idx="427351">192</cx:pt>
          <cx:pt idx="427352">14</cx:pt>
          <cx:pt idx="427353">185</cx:pt>
          <cx:pt idx="427354">134</cx:pt>
          <cx:pt idx="427355">32</cx:pt>
          <cx:pt idx="427356">36</cx:pt>
          <cx:pt idx="427357">44</cx:pt>
          <cx:pt idx="427358">23</cx:pt>
          <cx:pt idx="427359">20</cx:pt>
          <cx:pt idx="427360">94</cx:pt>
          <cx:pt idx="427361">84</cx:pt>
          <cx:pt idx="427362">193</cx:pt>
          <cx:pt idx="427363">97</cx:pt>
          <cx:pt idx="427364">25</cx:pt>
          <cx:pt idx="427365">152</cx:pt>
          <cx:pt idx="427366">231</cx:pt>
          <cx:pt idx="427367">77</cx:pt>
          <cx:pt idx="427368">32</cx:pt>
          <cx:pt idx="427369">56</cx:pt>
          <cx:pt idx="427370">26</cx:pt>
          <cx:pt idx="427371">57</cx:pt>
          <cx:pt idx="427372">40</cx:pt>
          <cx:pt idx="427373">142</cx:pt>
          <cx:pt idx="427374">114</cx:pt>
          <cx:pt idx="427375">90</cx:pt>
          <cx:pt idx="427376">74</cx:pt>
          <cx:pt idx="427377">32</cx:pt>
          <cx:pt idx="427378">140</cx:pt>
          <cx:pt idx="427379">64</cx:pt>
          <cx:pt idx="427380">120</cx:pt>
          <cx:pt idx="427381">37</cx:pt>
          <cx:pt idx="427382">56</cx:pt>
          <cx:pt idx="427383">86</cx:pt>
          <cx:pt idx="427384">66</cx:pt>
          <cx:pt idx="427385">18</cx:pt>
          <cx:pt idx="427386">64</cx:pt>
          <cx:pt idx="427387">102</cx:pt>
          <cx:pt idx="427388">116</cx:pt>
          <cx:pt idx="427389">41</cx:pt>
          <cx:pt idx="427390">62</cx:pt>
          <cx:pt idx="427391">76</cx:pt>
          <cx:pt idx="427392">40</cx:pt>
          <cx:pt idx="427393">47</cx:pt>
          <cx:pt idx="427394">24</cx:pt>
          <cx:pt idx="427395">124</cx:pt>
          <cx:pt idx="427396">63</cx:pt>
          <cx:pt idx="427397">201</cx:pt>
          <cx:pt idx="427398">36</cx:pt>
          <cx:pt idx="427399">168</cx:pt>
          <cx:pt idx="427400">34</cx:pt>
          <cx:pt idx="427401">130</cx:pt>
          <cx:pt idx="427402">90</cx:pt>
          <cx:pt idx="427403">49</cx:pt>
          <cx:pt idx="427404">47</cx:pt>
          <cx:pt idx="427405">63</cx:pt>
          <cx:pt idx="427406">69</cx:pt>
          <cx:pt idx="427407">92</cx:pt>
          <cx:pt idx="427408">74</cx:pt>
          <cx:pt idx="427409">118</cx:pt>
          <cx:pt idx="427410">60</cx:pt>
          <cx:pt idx="427411">139</cx:pt>
          <cx:pt idx="427412">56</cx:pt>
          <cx:pt idx="427413">61</cx:pt>
          <cx:pt idx="427414">46</cx:pt>
          <cx:pt idx="427415">36</cx:pt>
          <cx:pt idx="427416">295</cx:pt>
          <cx:pt idx="427417">81</cx:pt>
          <cx:pt idx="427418">236</cx:pt>
          <cx:pt idx="427419">117</cx:pt>
          <cx:pt idx="427420">38</cx:pt>
          <cx:pt idx="427421">64</cx:pt>
          <cx:pt idx="427422">97</cx:pt>
          <cx:pt idx="427423">72</cx:pt>
          <cx:pt idx="427424">35</cx:pt>
          <cx:pt idx="427425">67</cx:pt>
          <cx:pt idx="427426">175</cx:pt>
          <cx:pt idx="427427">139</cx:pt>
          <cx:pt idx="427428">45</cx:pt>
          <cx:pt idx="427429">72</cx:pt>
          <cx:pt idx="427430">123</cx:pt>
          <cx:pt idx="427431">54</cx:pt>
          <cx:pt idx="427432">32</cx:pt>
          <cx:pt idx="427433">23</cx:pt>
          <cx:pt idx="427434">96</cx:pt>
          <cx:pt idx="427435">110</cx:pt>
          <cx:pt idx="427436">53</cx:pt>
          <cx:pt idx="427437">43</cx:pt>
          <cx:pt idx="427438">99</cx:pt>
          <cx:pt idx="427439">61</cx:pt>
          <cx:pt idx="427440">70</cx:pt>
          <cx:pt idx="427441">25</cx:pt>
          <cx:pt idx="427442">246</cx:pt>
          <cx:pt idx="427443">48</cx:pt>
          <cx:pt idx="427444">29</cx:pt>
          <cx:pt idx="427445">14</cx:pt>
          <cx:pt idx="427446">91</cx:pt>
          <cx:pt idx="427447">23</cx:pt>
          <cx:pt idx="427448">48</cx:pt>
          <cx:pt idx="427449">25</cx:pt>
          <cx:pt idx="427450">57</cx:pt>
          <cx:pt idx="427451">90</cx:pt>
          <cx:pt idx="427452">107</cx:pt>
          <cx:pt idx="427453">105</cx:pt>
          <cx:pt idx="427454">22</cx:pt>
          <cx:pt idx="427455">101</cx:pt>
          <cx:pt idx="427456">178</cx:pt>
          <cx:pt idx="427457">100</cx:pt>
          <cx:pt idx="427458">108</cx:pt>
          <cx:pt idx="427459">64</cx:pt>
          <cx:pt idx="427460">42</cx:pt>
          <cx:pt idx="427461">210</cx:pt>
          <cx:pt idx="427462">54</cx:pt>
          <cx:pt idx="427463">39</cx:pt>
          <cx:pt idx="427464">68</cx:pt>
          <cx:pt idx="427465">114</cx:pt>
          <cx:pt idx="427466">56</cx:pt>
          <cx:pt idx="427467">75</cx:pt>
          <cx:pt idx="427468">77</cx:pt>
          <cx:pt idx="427469">130</cx:pt>
          <cx:pt idx="427470">67</cx:pt>
          <cx:pt idx="427471">37</cx:pt>
          <cx:pt idx="427472">312</cx:pt>
          <cx:pt idx="427473">226</cx:pt>
          <cx:pt idx="427474">226</cx:pt>
          <cx:pt idx="427475">72</cx:pt>
          <cx:pt idx="427476">69</cx:pt>
          <cx:pt idx="427477">57</cx:pt>
          <cx:pt idx="427478">32</cx:pt>
          <cx:pt idx="427479">71</cx:pt>
          <cx:pt idx="427480">40</cx:pt>
          <cx:pt idx="427481">45</cx:pt>
          <cx:pt idx="427482">110</cx:pt>
          <cx:pt idx="427483">244</cx:pt>
          <cx:pt idx="427484">137</cx:pt>
          <cx:pt idx="427485">74</cx:pt>
          <cx:pt idx="427486">34</cx:pt>
          <cx:pt idx="427487">48</cx:pt>
          <cx:pt idx="427488">112</cx:pt>
          <cx:pt idx="427489">26</cx:pt>
          <cx:pt idx="427490">83</cx:pt>
          <cx:pt idx="427491">40</cx:pt>
          <cx:pt idx="427492">69</cx:pt>
          <cx:pt idx="427493">51</cx:pt>
          <cx:pt idx="427494">97</cx:pt>
          <cx:pt idx="427495">78</cx:pt>
          <cx:pt idx="427496">52</cx:pt>
          <cx:pt idx="427497">17</cx:pt>
          <cx:pt idx="427498">21</cx:pt>
          <cx:pt idx="427499">31</cx:pt>
          <cx:pt idx="427500">39</cx:pt>
          <cx:pt idx="427501">84</cx:pt>
          <cx:pt idx="427502">210</cx:pt>
          <cx:pt idx="427503">212</cx:pt>
          <cx:pt idx="427504">44</cx:pt>
          <cx:pt idx="427505">48</cx:pt>
          <cx:pt idx="427506">31</cx:pt>
          <cx:pt idx="427507">42</cx:pt>
          <cx:pt idx="427508">93</cx:pt>
          <cx:pt idx="427509">34</cx:pt>
          <cx:pt idx="427510">85</cx:pt>
          <cx:pt idx="427511">91</cx:pt>
          <cx:pt idx="427512">210</cx:pt>
          <cx:pt idx="427513">932</cx:pt>
          <cx:pt idx="427514">60</cx:pt>
          <cx:pt idx="427515">107</cx:pt>
          <cx:pt idx="427516">99</cx:pt>
          <cx:pt idx="427517">130</cx:pt>
          <cx:pt idx="427518">136</cx:pt>
          <cx:pt idx="427519">30</cx:pt>
          <cx:pt idx="427520">89</cx:pt>
          <cx:pt idx="427521">128</cx:pt>
          <cx:pt idx="427522">28</cx:pt>
          <cx:pt idx="427523">64</cx:pt>
          <cx:pt idx="427524">74</cx:pt>
          <cx:pt idx="427525">110</cx:pt>
          <cx:pt idx="427526">74</cx:pt>
          <cx:pt idx="427527">30</cx:pt>
          <cx:pt idx="427528">40</cx:pt>
          <cx:pt idx="427529">120</cx:pt>
          <cx:pt idx="427530">53</cx:pt>
          <cx:pt idx="427531">65</cx:pt>
          <cx:pt idx="427532">51</cx:pt>
          <cx:pt idx="427533">31</cx:pt>
          <cx:pt idx="427534">22</cx:pt>
          <cx:pt idx="427535">65</cx:pt>
          <cx:pt idx="427536">41</cx:pt>
          <cx:pt idx="427537">36</cx:pt>
          <cx:pt idx="427538">205</cx:pt>
          <cx:pt idx="427539">123</cx:pt>
          <cx:pt idx="427540">77</cx:pt>
          <cx:pt idx="427541">111</cx:pt>
          <cx:pt idx="427542">221</cx:pt>
          <cx:pt idx="427543">14</cx:pt>
          <cx:pt idx="427544">53</cx:pt>
          <cx:pt idx="427545">128</cx:pt>
          <cx:pt idx="427546">28</cx:pt>
          <cx:pt idx="427547">244</cx:pt>
          <cx:pt idx="427548">18</cx:pt>
          <cx:pt idx="427549">80</cx:pt>
          <cx:pt idx="427550">125</cx:pt>
          <cx:pt idx="427551">24</cx:pt>
          <cx:pt idx="427552">140</cx:pt>
          <cx:pt idx="427553">97</cx:pt>
          <cx:pt idx="427554">29</cx:pt>
          <cx:pt idx="427555">34</cx:pt>
          <cx:pt idx="427556">118</cx:pt>
          <cx:pt idx="427557">40</cx:pt>
          <cx:pt idx="427558">87</cx:pt>
          <cx:pt idx="427559">22</cx:pt>
          <cx:pt idx="427560">37</cx:pt>
          <cx:pt idx="427561">39</cx:pt>
          <cx:pt idx="427562">36</cx:pt>
          <cx:pt idx="427563">34</cx:pt>
          <cx:pt idx="427564">75</cx:pt>
          <cx:pt idx="427565">103</cx:pt>
          <cx:pt idx="427566">107</cx:pt>
          <cx:pt idx="427567">127</cx:pt>
          <cx:pt idx="427568">72</cx:pt>
          <cx:pt idx="427569">25</cx:pt>
          <cx:pt idx="427570">36</cx:pt>
          <cx:pt idx="427571">130</cx:pt>
          <cx:pt idx="427572">86</cx:pt>
          <cx:pt idx="427573">63</cx:pt>
          <cx:pt idx="427574">51</cx:pt>
          <cx:pt idx="427575">68</cx:pt>
          <cx:pt idx="427576">128</cx:pt>
          <cx:pt idx="427577">123</cx:pt>
          <cx:pt idx="427578">38</cx:pt>
          <cx:pt idx="427579">48</cx:pt>
          <cx:pt idx="427580">22</cx:pt>
          <cx:pt idx="427581">141</cx:pt>
          <cx:pt idx="427582">37</cx:pt>
          <cx:pt idx="427583">117</cx:pt>
          <cx:pt idx="427584">51</cx:pt>
          <cx:pt idx="427585">66</cx:pt>
          <cx:pt idx="427586">110</cx:pt>
          <cx:pt idx="427587">119</cx:pt>
          <cx:pt idx="427588">81</cx:pt>
          <cx:pt idx="427589">23</cx:pt>
          <cx:pt idx="427590">34</cx:pt>
          <cx:pt idx="427591">128</cx:pt>
          <cx:pt idx="427592">44</cx:pt>
          <cx:pt idx="427593">159</cx:pt>
          <cx:pt idx="427594">135</cx:pt>
          <cx:pt idx="427595">131</cx:pt>
          <cx:pt idx="427596">52</cx:pt>
          <cx:pt idx="427597">38</cx:pt>
          <cx:pt idx="427598">85</cx:pt>
          <cx:pt idx="427599">34</cx:pt>
          <cx:pt idx="427600">473</cx:pt>
          <cx:pt idx="427601">15</cx:pt>
          <cx:pt idx="427602">49</cx:pt>
          <cx:pt idx="427603">28</cx:pt>
          <cx:pt idx="427604">40</cx:pt>
          <cx:pt idx="427605">74</cx:pt>
          <cx:pt idx="427606">163</cx:pt>
          <cx:pt idx="427607">28</cx:pt>
          <cx:pt idx="427608">189</cx:pt>
          <cx:pt idx="427609">54</cx:pt>
          <cx:pt idx="427610">77</cx:pt>
          <cx:pt idx="427611">164</cx:pt>
          <cx:pt idx="427612">49</cx:pt>
          <cx:pt idx="427613">76</cx:pt>
          <cx:pt idx="427614">163</cx:pt>
          <cx:pt idx="427615">78</cx:pt>
          <cx:pt idx="427616">43</cx:pt>
          <cx:pt idx="427617">229</cx:pt>
          <cx:pt idx="427618">181</cx:pt>
          <cx:pt idx="427619">118</cx:pt>
          <cx:pt idx="427620">80</cx:pt>
          <cx:pt idx="427621">39</cx:pt>
          <cx:pt idx="427622">70</cx:pt>
          <cx:pt idx="427623">68</cx:pt>
          <cx:pt idx="427624">173</cx:pt>
          <cx:pt idx="427625">84</cx:pt>
          <cx:pt idx="427626">46</cx:pt>
          <cx:pt idx="427627">108</cx:pt>
          <cx:pt idx="427628">51</cx:pt>
          <cx:pt idx="427629">54</cx:pt>
          <cx:pt idx="427630">93</cx:pt>
          <cx:pt idx="427631">93</cx:pt>
          <cx:pt idx="427632">202</cx:pt>
          <cx:pt idx="427633">187</cx:pt>
          <cx:pt idx="427634">62</cx:pt>
          <cx:pt idx="427635">55</cx:pt>
          <cx:pt idx="427636">57</cx:pt>
          <cx:pt idx="427637">94</cx:pt>
          <cx:pt idx="427638">55</cx:pt>
          <cx:pt idx="427639">36</cx:pt>
          <cx:pt idx="427640">117</cx:pt>
          <cx:pt idx="427641">885</cx:pt>
          <cx:pt idx="427642">40</cx:pt>
          <cx:pt idx="427643">63</cx:pt>
          <cx:pt idx="427644">207</cx:pt>
          <cx:pt idx="427645">70</cx:pt>
          <cx:pt idx="427646">40</cx:pt>
          <cx:pt idx="427647">133</cx:pt>
          <cx:pt idx="427648">105</cx:pt>
          <cx:pt idx="427649">173</cx:pt>
          <cx:pt idx="427650">99</cx:pt>
          <cx:pt idx="427651">152</cx:pt>
          <cx:pt idx="427652">102</cx:pt>
          <cx:pt idx="427653">134</cx:pt>
          <cx:pt idx="427654">67</cx:pt>
          <cx:pt idx="427655">69</cx:pt>
          <cx:pt idx="427656">34</cx:pt>
          <cx:pt idx="427657">106</cx:pt>
          <cx:pt idx="427658">14</cx:pt>
          <cx:pt idx="427659">98</cx:pt>
          <cx:pt idx="427660">59</cx:pt>
          <cx:pt idx="427661">65</cx:pt>
          <cx:pt idx="427662">49</cx:pt>
          <cx:pt idx="427663">108</cx:pt>
          <cx:pt idx="427664">106</cx:pt>
          <cx:pt idx="427665">28</cx:pt>
          <cx:pt idx="427666">67</cx:pt>
          <cx:pt idx="427667">49</cx:pt>
          <cx:pt idx="427668">82</cx:pt>
          <cx:pt idx="427669">89</cx:pt>
          <cx:pt idx="427670">13</cx:pt>
          <cx:pt idx="427671">34</cx:pt>
          <cx:pt idx="427672">38</cx:pt>
          <cx:pt idx="427673">25</cx:pt>
          <cx:pt idx="427674">80</cx:pt>
          <cx:pt idx="427675">67</cx:pt>
          <cx:pt idx="427676">69</cx:pt>
          <cx:pt idx="427677">149</cx:pt>
          <cx:pt idx="427678">145</cx:pt>
          <cx:pt idx="427679">138</cx:pt>
          <cx:pt idx="427680">104</cx:pt>
          <cx:pt idx="427681">48</cx:pt>
          <cx:pt idx="427682">17</cx:pt>
          <cx:pt idx="427683">92</cx:pt>
          <cx:pt idx="427684">45</cx:pt>
          <cx:pt idx="427685">42</cx:pt>
          <cx:pt idx="427686">65</cx:pt>
          <cx:pt idx="427687">81</cx:pt>
          <cx:pt idx="427688">197</cx:pt>
          <cx:pt idx="427689">119</cx:pt>
          <cx:pt idx="427690">69</cx:pt>
          <cx:pt idx="427691">20</cx:pt>
          <cx:pt idx="427692">71</cx:pt>
          <cx:pt idx="427693">18</cx:pt>
          <cx:pt idx="427694">42</cx:pt>
          <cx:pt idx="427695">130</cx:pt>
          <cx:pt idx="427696">114</cx:pt>
          <cx:pt idx="427697">24</cx:pt>
          <cx:pt idx="427698">27</cx:pt>
          <cx:pt idx="427699">213</cx:pt>
          <cx:pt idx="427700">20</cx:pt>
          <cx:pt idx="427701">57</cx:pt>
          <cx:pt idx="427702">90</cx:pt>
          <cx:pt idx="427703">173</cx:pt>
          <cx:pt idx="427704">253</cx:pt>
          <cx:pt idx="427705">111</cx:pt>
          <cx:pt idx="427706">25</cx:pt>
          <cx:pt idx="427707">50</cx:pt>
          <cx:pt idx="427708">32</cx:pt>
          <cx:pt idx="427709">78</cx:pt>
          <cx:pt idx="427710">88</cx:pt>
          <cx:pt idx="427711">263</cx:pt>
          <cx:pt idx="427712">87</cx:pt>
          <cx:pt idx="427713">104</cx:pt>
          <cx:pt idx="427714">45</cx:pt>
          <cx:pt idx="427715">56</cx:pt>
          <cx:pt idx="427716">87</cx:pt>
          <cx:pt idx="427717">57</cx:pt>
          <cx:pt idx="427718">165</cx:pt>
          <cx:pt idx="427719">44</cx:pt>
          <cx:pt idx="427720">115</cx:pt>
          <cx:pt idx="427721">55</cx:pt>
          <cx:pt idx="427722">76</cx:pt>
          <cx:pt idx="427723">26</cx:pt>
          <cx:pt idx="427724">69</cx:pt>
          <cx:pt idx="427725">66</cx:pt>
          <cx:pt idx="427726">54</cx:pt>
          <cx:pt idx="427727">60</cx:pt>
          <cx:pt idx="427728">29</cx:pt>
          <cx:pt idx="427729">42</cx:pt>
          <cx:pt idx="427730">63</cx:pt>
          <cx:pt idx="427731">50</cx:pt>
          <cx:pt idx="427732">41</cx:pt>
          <cx:pt idx="427733">126</cx:pt>
          <cx:pt idx="427734">223</cx:pt>
          <cx:pt idx="427735">72</cx:pt>
          <cx:pt idx="427736">92</cx:pt>
          <cx:pt idx="427737">116</cx:pt>
          <cx:pt idx="427738">477</cx:pt>
          <cx:pt idx="427739">211</cx:pt>
          <cx:pt idx="427740">72</cx:pt>
          <cx:pt idx="427741">104</cx:pt>
          <cx:pt idx="427742">36</cx:pt>
          <cx:pt idx="427743">74</cx:pt>
          <cx:pt idx="427744">171</cx:pt>
          <cx:pt idx="427745">183</cx:pt>
          <cx:pt idx="427746">132</cx:pt>
          <cx:pt idx="427747">32</cx:pt>
          <cx:pt idx="427748">103</cx:pt>
          <cx:pt idx="427749">91</cx:pt>
          <cx:pt idx="427750">297</cx:pt>
          <cx:pt idx="427751">77</cx:pt>
          <cx:pt idx="427752">70</cx:pt>
          <cx:pt idx="427753">132</cx:pt>
          <cx:pt idx="427754">15</cx:pt>
          <cx:pt idx="427755">42</cx:pt>
          <cx:pt idx="427756">110</cx:pt>
          <cx:pt idx="427757">39</cx:pt>
          <cx:pt idx="427758">80</cx:pt>
          <cx:pt idx="427759">91</cx:pt>
          <cx:pt idx="427760">37</cx:pt>
          <cx:pt idx="427761">75</cx:pt>
          <cx:pt idx="427762">49</cx:pt>
          <cx:pt idx="427763">111</cx:pt>
          <cx:pt idx="427764">43</cx:pt>
          <cx:pt idx="427765">52</cx:pt>
          <cx:pt idx="427766">17</cx:pt>
          <cx:pt idx="427767">132</cx:pt>
          <cx:pt idx="427768">89</cx:pt>
          <cx:pt idx="427769">51</cx:pt>
          <cx:pt idx="427770">110</cx:pt>
          <cx:pt idx="427771">173</cx:pt>
          <cx:pt idx="427772">72</cx:pt>
          <cx:pt idx="427773">112</cx:pt>
          <cx:pt idx="427774">44</cx:pt>
          <cx:pt idx="427775">72</cx:pt>
          <cx:pt idx="427776">57</cx:pt>
          <cx:pt idx="427777">70</cx:pt>
          <cx:pt idx="427778">140</cx:pt>
          <cx:pt idx="427779">116</cx:pt>
          <cx:pt idx="427780">93</cx:pt>
          <cx:pt idx="427781">95</cx:pt>
          <cx:pt idx="427782">73</cx:pt>
          <cx:pt idx="427783">308</cx:pt>
          <cx:pt idx="427784">14</cx:pt>
          <cx:pt idx="427785">20</cx:pt>
          <cx:pt idx="427786">93</cx:pt>
          <cx:pt idx="427787">38</cx:pt>
          <cx:pt idx="427788">105</cx:pt>
          <cx:pt idx="427789">34</cx:pt>
          <cx:pt idx="427790">65</cx:pt>
          <cx:pt idx="427791">224</cx:pt>
          <cx:pt idx="427792">120</cx:pt>
          <cx:pt idx="427793">53</cx:pt>
          <cx:pt idx="427794">99</cx:pt>
          <cx:pt idx="427795">34</cx:pt>
          <cx:pt idx="427796">63</cx:pt>
          <cx:pt idx="427797">50</cx:pt>
          <cx:pt idx="427798">54</cx:pt>
          <cx:pt idx="427799">95</cx:pt>
          <cx:pt idx="427800">51</cx:pt>
          <cx:pt idx="427801">39</cx:pt>
          <cx:pt idx="427802">82</cx:pt>
          <cx:pt idx="427803">77</cx:pt>
          <cx:pt idx="427804">59</cx:pt>
          <cx:pt idx="427805">27</cx:pt>
          <cx:pt idx="427806">172</cx:pt>
          <cx:pt idx="427807">122</cx:pt>
          <cx:pt idx="427808">88</cx:pt>
          <cx:pt idx="427809">51</cx:pt>
          <cx:pt idx="427810">67</cx:pt>
          <cx:pt idx="427811">27</cx:pt>
          <cx:pt idx="427812">25</cx:pt>
          <cx:pt idx="427813">87</cx:pt>
          <cx:pt idx="427814">287</cx:pt>
          <cx:pt idx="427815">58</cx:pt>
          <cx:pt idx="427816">75</cx:pt>
          <cx:pt idx="427817">106</cx:pt>
          <cx:pt idx="427818">36</cx:pt>
          <cx:pt idx="427819">54</cx:pt>
          <cx:pt idx="427820">125</cx:pt>
          <cx:pt idx="427821">88</cx:pt>
          <cx:pt idx="427822">60</cx:pt>
          <cx:pt idx="427823">193</cx:pt>
          <cx:pt idx="427824">55</cx:pt>
          <cx:pt idx="427825">44</cx:pt>
          <cx:pt idx="427826">15</cx:pt>
          <cx:pt idx="427827">72</cx:pt>
          <cx:pt idx="427828">34</cx:pt>
          <cx:pt idx="427829">39</cx:pt>
          <cx:pt idx="427830">74</cx:pt>
          <cx:pt idx="427831">31</cx:pt>
          <cx:pt idx="427832">27</cx:pt>
          <cx:pt idx="427833">27</cx:pt>
          <cx:pt idx="427834">38</cx:pt>
          <cx:pt idx="427835">62</cx:pt>
          <cx:pt idx="427836">273</cx:pt>
          <cx:pt idx="427837">64</cx:pt>
          <cx:pt idx="427838">38</cx:pt>
          <cx:pt idx="427839">103</cx:pt>
          <cx:pt idx="427840">79</cx:pt>
          <cx:pt idx="427841">16</cx:pt>
          <cx:pt idx="427842">164</cx:pt>
          <cx:pt idx="427843">34</cx:pt>
          <cx:pt idx="427844">41</cx:pt>
          <cx:pt idx="427845">27</cx:pt>
          <cx:pt idx="427846">45</cx:pt>
          <cx:pt idx="427847">152</cx:pt>
          <cx:pt idx="427848">102</cx:pt>
          <cx:pt idx="427849">36</cx:pt>
          <cx:pt idx="427850">69</cx:pt>
          <cx:pt idx="427851">67</cx:pt>
          <cx:pt idx="427852">140</cx:pt>
          <cx:pt idx="427853">69</cx:pt>
          <cx:pt idx="427854">86</cx:pt>
          <cx:pt idx="427855">119</cx:pt>
          <cx:pt idx="427856">32</cx:pt>
          <cx:pt idx="427857">46</cx:pt>
          <cx:pt idx="427858">41</cx:pt>
          <cx:pt idx="427859">115</cx:pt>
          <cx:pt idx="427860">15</cx:pt>
          <cx:pt idx="427861">143</cx:pt>
          <cx:pt idx="427862">23</cx:pt>
          <cx:pt idx="427863">65</cx:pt>
          <cx:pt idx="427864">54</cx:pt>
          <cx:pt idx="427865">75</cx:pt>
          <cx:pt idx="427866">32</cx:pt>
          <cx:pt idx="427867">31</cx:pt>
          <cx:pt idx="427868">49</cx:pt>
          <cx:pt idx="427869">19</cx:pt>
          <cx:pt idx="427870">103</cx:pt>
          <cx:pt idx="427871">87</cx:pt>
          <cx:pt idx="427872">55</cx:pt>
          <cx:pt idx="427873">183</cx:pt>
          <cx:pt idx="427874">78</cx:pt>
          <cx:pt idx="427875">156</cx:pt>
          <cx:pt idx="427876">55</cx:pt>
          <cx:pt idx="427877">160</cx:pt>
          <cx:pt idx="427878">61</cx:pt>
          <cx:pt idx="427879">192</cx:pt>
          <cx:pt idx="427880">163</cx:pt>
          <cx:pt idx="427881">193</cx:pt>
          <cx:pt idx="427882">48</cx:pt>
          <cx:pt idx="427883">68</cx:pt>
          <cx:pt idx="427884">103</cx:pt>
          <cx:pt idx="427885">97</cx:pt>
          <cx:pt idx="427886">52</cx:pt>
          <cx:pt idx="427887">106</cx:pt>
          <cx:pt idx="427888">81</cx:pt>
          <cx:pt idx="427889">128</cx:pt>
          <cx:pt idx="427890">326</cx:pt>
          <cx:pt idx="427891">61</cx:pt>
          <cx:pt idx="427892">74</cx:pt>
          <cx:pt idx="427893">52</cx:pt>
          <cx:pt idx="427894">57</cx:pt>
          <cx:pt idx="427895">253</cx:pt>
          <cx:pt idx="427896">45</cx:pt>
          <cx:pt idx="427897">94</cx:pt>
          <cx:pt idx="427898">77</cx:pt>
          <cx:pt idx="427899">29</cx:pt>
          <cx:pt idx="427900">163</cx:pt>
          <cx:pt idx="427901">136</cx:pt>
          <cx:pt idx="427902">52</cx:pt>
          <cx:pt idx="427903">17</cx:pt>
          <cx:pt idx="427904">67</cx:pt>
          <cx:pt idx="427905">33</cx:pt>
          <cx:pt idx="427906">87</cx:pt>
          <cx:pt idx="427907">214</cx:pt>
          <cx:pt idx="427908">28</cx:pt>
          <cx:pt idx="427909">116</cx:pt>
          <cx:pt idx="427910">96</cx:pt>
          <cx:pt idx="427911">66</cx:pt>
          <cx:pt idx="427912">64</cx:pt>
          <cx:pt idx="427913">38</cx:pt>
          <cx:pt idx="427914">90</cx:pt>
          <cx:pt idx="427915">85</cx:pt>
          <cx:pt idx="427916">43</cx:pt>
          <cx:pt idx="427917">49</cx:pt>
          <cx:pt idx="427918">112</cx:pt>
          <cx:pt idx="427919">62</cx:pt>
          <cx:pt idx="427920">63</cx:pt>
          <cx:pt idx="427921">71</cx:pt>
          <cx:pt idx="427922">130</cx:pt>
          <cx:pt idx="427923">21</cx:pt>
          <cx:pt idx="427924">81</cx:pt>
          <cx:pt idx="427925">195</cx:pt>
          <cx:pt idx="427926">54</cx:pt>
          <cx:pt idx="427927">12</cx:pt>
          <cx:pt idx="427928">59</cx:pt>
          <cx:pt idx="427929">68</cx:pt>
          <cx:pt idx="427930">69</cx:pt>
          <cx:pt idx="427931">41</cx:pt>
          <cx:pt idx="427932">82</cx:pt>
          <cx:pt idx="427933">25</cx:pt>
          <cx:pt idx="427934">162</cx:pt>
          <cx:pt idx="427935">126</cx:pt>
          <cx:pt idx="427936">57</cx:pt>
          <cx:pt idx="427937">33</cx:pt>
          <cx:pt idx="427938">306</cx:pt>
          <cx:pt idx="427939">84</cx:pt>
          <cx:pt idx="427940">81</cx:pt>
          <cx:pt idx="427941">47</cx:pt>
          <cx:pt idx="427942">105</cx:pt>
          <cx:pt idx="427943">125</cx:pt>
          <cx:pt idx="427944">45</cx:pt>
          <cx:pt idx="427945">44</cx:pt>
          <cx:pt idx="427946">40</cx:pt>
          <cx:pt idx="427947">152</cx:pt>
          <cx:pt idx="427948">16</cx:pt>
          <cx:pt idx="427949">257</cx:pt>
          <cx:pt idx="427950">149</cx:pt>
          <cx:pt idx="427951">94</cx:pt>
          <cx:pt idx="427952">118</cx:pt>
          <cx:pt idx="427953">31</cx:pt>
          <cx:pt idx="427954">138</cx:pt>
          <cx:pt idx="427955">26</cx:pt>
          <cx:pt idx="427956">929</cx:pt>
          <cx:pt idx="427957">191</cx:pt>
          <cx:pt idx="427958">33</cx:pt>
          <cx:pt idx="427959">54</cx:pt>
          <cx:pt idx="427960">15</cx:pt>
          <cx:pt idx="427961">16</cx:pt>
          <cx:pt idx="427962">245</cx:pt>
          <cx:pt idx="427963">141</cx:pt>
          <cx:pt idx="427964">21</cx:pt>
          <cx:pt idx="427965">47</cx:pt>
          <cx:pt idx="427966">46</cx:pt>
          <cx:pt idx="427967">37</cx:pt>
          <cx:pt idx="427968">19</cx:pt>
          <cx:pt idx="427969">97</cx:pt>
          <cx:pt idx="427970">120</cx:pt>
          <cx:pt idx="427971">88</cx:pt>
          <cx:pt idx="427972">155</cx:pt>
          <cx:pt idx="427973">72</cx:pt>
          <cx:pt idx="427974">85</cx:pt>
          <cx:pt idx="427975">35</cx:pt>
          <cx:pt idx="427976">35</cx:pt>
          <cx:pt idx="427977">54</cx:pt>
          <cx:pt idx="427978">74</cx:pt>
          <cx:pt idx="427979">52</cx:pt>
          <cx:pt idx="427980">50</cx:pt>
          <cx:pt idx="427981">53</cx:pt>
          <cx:pt idx="427982">34</cx:pt>
          <cx:pt idx="427983">108</cx:pt>
          <cx:pt idx="427984">81</cx:pt>
          <cx:pt idx="427985">37</cx:pt>
          <cx:pt idx="427986">88</cx:pt>
          <cx:pt idx="427987">174</cx:pt>
          <cx:pt idx="427988">143</cx:pt>
          <cx:pt idx="427989">27</cx:pt>
          <cx:pt idx="427990">122</cx:pt>
          <cx:pt idx="427991">70</cx:pt>
          <cx:pt idx="427992">34</cx:pt>
          <cx:pt idx="427993">58</cx:pt>
          <cx:pt idx="427994">65</cx:pt>
          <cx:pt idx="427995">124</cx:pt>
          <cx:pt idx="427996">273</cx:pt>
          <cx:pt idx="427997">152</cx:pt>
          <cx:pt idx="427998">193</cx:pt>
          <cx:pt idx="427999">114</cx:pt>
          <cx:pt idx="428000">39</cx:pt>
          <cx:pt idx="428001">94</cx:pt>
          <cx:pt idx="428002">62</cx:pt>
          <cx:pt idx="428003">69</cx:pt>
          <cx:pt idx="428004">40</cx:pt>
          <cx:pt idx="428005">66</cx:pt>
          <cx:pt idx="428006">279</cx:pt>
          <cx:pt idx="428007">63</cx:pt>
          <cx:pt idx="428008">84</cx:pt>
          <cx:pt idx="428009">61</cx:pt>
          <cx:pt idx="428010">105</cx:pt>
          <cx:pt idx="428011">69</cx:pt>
          <cx:pt idx="428012">118</cx:pt>
          <cx:pt idx="428013">90</cx:pt>
          <cx:pt idx="428014">42</cx:pt>
          <cx:pt idx="428015">41</cx:pt>
          <cx:pt idx="428016">114</cx:pt>
          <cx:pt idx="428017">229</cx:pt>
          <cx:pt idx="428018">43</cx:pt>
          <cx:pt idx="428019">37</cx:pt>
          <cx:pt idx="428020">145</cx:pt>
          <cx:pt idx="428021">75</cx:pt>
          <cx:pt idx="428022">71</cx:pt>
          <cx:pt idx="428023">31</cx:pt>
          <cx:pt idx="428024">403</cx:pt>
          <cx:pt idx="428025">93</cx:pt>
          <cx:pt idx="428026">54</cx:pt>
          <cx:pt idx="428027">89</cx:pt>
          <cx:pt idx="428028">95</cx:pt>
          <cx:pt idx="428029">78</cx:pt>
          <cx:pt idx="428030">35</cx:pt>
          <cx:pt idx="428031">30</cx:pt>
          <cx:pt idx="428032">112</cx:pt>
          <cx:pt idx="428033">39</cx:pt>
          <cx:pt idx="428034">69</cx:pt>
          <cx:pt idx="428035">30</cx:pt>
          <cx:pt idx="428036">40</cx:pt>
          <cx:pt idx="428037">40</cx:pt>
          <cx:pt idx="428038">91</cx:pt>
          <cx:pt idx="428039">164</cx:pt>
          <cx:pt idx="428040">41</cx:pt>
          <cx:pt idx="428041">67</cx:pt>
          <cx:pt idx="428042">177</cx:pt>
          <cx:pt idx="428043">226</cx:pt>
          <cx:pt idx="428044">35</cx:pt>
          <cx:pt idx="428045">56</cx:pt>
          <cx:pt idx="428046">74</cx:pt>
          <cx:pt idx="428047">94</cx:pt>
          <cx:pt idx="428048">91</cx:pt>
          <cx:pt idx="428049">40</cx:pt>
          <cx:pt idx="428050">45</cx:pt>
          <cx:pt idx="428051">119</cx:pt>
          <cx:pt idx="428052">135</cx:pt>
          <cx:pt idx="428053">154</cx:pt>
          <cx:pt idx="428054">47</cx:pt>
          <cx:pt idx="428055">157</cx:pt>
          <cx:pt idx="428056">99</cx:pt>
          <cx:pt idx="428057">205</cx:pt>
          <cx:pt idx="428058">107</cx:pt>
          <cx:pt idx="428059">36</cx:pt>
          <cx:pt idx="428060">55</cx:pt>
          <cx:pt idx="428061">174</cx:pt>
          <cx:pt idx="428062">121</cx:pt>
          <cx:pt idx="428063">85</cx:pt>
          <cx:pt idx="428064">98</cx:pt>
          <cx:pt idx="428065">325</cx:pt>
          <cx:pt idx="428066">61</cx:pt>
          <cx:pt idx="428067">193</cx:pt>
          <cx:pt idx="428068">42</cx:pt>
          <cx:pt idx="428069">60</cx:pt>
          <cx:pt idx="428070">44</cx:pt>
          <cx:pt idx="428071">171</cx:pt>
          <cx:pt idx="428072">162</cx:pt>
          <cx:pt idx="428073">219</cx:pt>
          <cx:pt idx="428074">68</cx:pt>
          <cx:pt idx="428075">304</cx:pt>
          <cx:pt idx="428076">43</cx:pt>
          <cx:pt idx="428077">171</cx:pt>
          <cx:pt idx="428078">48</cx:pt>
          <cx:pt idx="428079">278</cx:pt>
          <cx:pt idx="428080">22</cx:pt>
          <cx:pt idx="428081">46</cx:pt>
          <cx:pt idx="428082">98</cx:pt>
          <cx:pt idx="428083">223</cx:pt>
          <cx:pt idx="428084">76</cx:pt>
          <cx:pt idx="428085">29</cx:pt>
          <cx:pt idx="428086">26</cx:pt>
          <cx:pt idx="428087">314</cx:pt>
          <cx:pt idx="428088">50</cx:pt>
          <cx:pt idx="428089">52</cx:pt>
          <cx:pt idx="428090">75</cx:pt>
          <cx:pt idx="428091">275</cx:pt>
          <cx:pt idx="428092">105</cx:pt>
          <cx:pt idx="428093">64</cx:pt>
          <cx:pt idx="428094">66</cx:pt>
          <cx:pt idx="428095">72</cx:pt>
          <cx:pt idx="428096">21</cx:pt>
          <cx:pt idx="428097">59</cx:pt>
          <cx:pt idx="428098">74</cx:pt>
          <cx:pt idx="428099">23</cx:pt>
          <cx:pt idx="428100">80</cx:pt>
          <cx:pt idx="428101">139</cx:pt>
          <cx:pt idx="428102">44</cx:pt>
          <cx:pt idx="428103">104</cx:pt>
          <cx:pt idx="428104">90</cx:pt>
          <cx:pt idx="428105">104</cx:pt>
          <cx:pt idx="428106">49</cx:pt>
          <cx:pt idx="428107">54</cx:pt>
          <cx:pt idx="428108">22</cx:pt>
          <cx:pt idx="428109">110</cx:pt>
          <cx:pt idx="428110">26</cx:pt>
          <cx:pt idx="428111">30</cx:pt>
          <cx:pt idx="428112">39</cx:pt>
          <cx:pt idx="428113">49</cx:pt>
          <cx:pt idx="428114">105</cx:pt>
          <cx:pt idx="428115">158</cx:pt>
          <cx:pt idx="428116">25</cx:pt>
          <cx:pt idx="428117">104</cx:pt>
          <cx:pt idx="428118">33</cx:pt>
          <cx:pt idx="428119">17</cx:pt>
          <cx:pt idx="428120">111</cx:pt>
          <cx:pt idx="428121">80</cx:pt>
          <cx:pt idx="428122">66</cx:pt>
          <cx:pt idx="428123">27</cx:pt>
          <cx:pt idx="428124">126</cx:pt>
          <cx:pt idx="428125">17</cx:pt>
          <cx:pt idx="428126">73</cx:pt>
          <cx:pt idx="428127">32</cx:pt>
          <cx:pt idx="428128">88</cx:pt>
          <cx:pt idx="428129">38</cx:pt>
          <cx:pt idx="428130">64</cx:pt>
          <cx:pt idx="428131">94</cx:pt>
          <cx:pt idx="428132">102</cx:pt>
          <cx:pt idx="428133">86</cx:pt>
          <cx:pt idx="428134">151</cx:pt>
          <cx:pt idx="428135">58</cx:pt>
          <cx:pt idx="428136">80</cx:pt>
          <cx:pt idx="428137">125</cx:pt>
          <cx:pt idx="428138">21</cx:pt>
          <cx:pt idx="428139">28</cx:pt>
          <cx:pt idx="428140">41</cx:pt>
          <cx:pt idx="428141">103</cx:pt>
          <cx:pt idx="428142">135</cx:pt>
          <cx:pt idx="428143">101</cx:pt>
          <cx:pt idx="428144">35</cx:pt>
          <cx:pt idx="428145">20</cx:pt>
          <cx:pt idx="428146">217</cx:pt>
          <cx:pt idx="428147">112</cx:pt>
          <cx:pt idx="428148">88</cx:pt>
          <cx:pt idx="428149">36</cx:pt>
          <cx:pt idx="428150">79</cx:pt>
          <cx:pt idx="428151">118</cx:pt>
          <cx:pt idx="428152">114</cx:pt>
          <cx:pt idx="428153">81</cx:pt>
          <cx:pt idx="428154">19</cx:pt>
          <cx:pt idx="428155">51</cx:pt>
          <cx:pt idx="428156">110</cx:pt>
          <cx:pt idx="428157">22</cx:pt>
          <cx:pt idx="428158">25</cx:pt>
          <cx:pt idx="428159">45</cx:pt>
          <cx:pt idx="428160">65</cx:pt>
          <cx:pt idx="428161">141</cx:pt>
          <cx:pt idx="428162">70</cx:pt>
          <cx:pt idx="428163">51</cx:pt>
          <cx:pt idx="428164">43</cx:pt>
          <cx:pt idx="428165">35</cx:pt>
          <cx:pt idx="428166">106</cx:pt>
          <cx:pt idx="428167">40</cx:pt>
          <cx:pt idx="428168">148</cx:pt>
          <cx:pt idx="428169">59</cx:pt>
          <cx:pt idx="428170">93</cx:pt>
          <cx:pt idx="428171">56</cx:pt>
          <cx:pt idx="428172">120</cx:pt>
          <cx:pt idx="428173">39</cx:pt>
          <cx:pt idx="428174">62</cx:pt>
          <cx:pt idx="428175">43</cx:pt>
          <cx:pt idx="428176">95</cx:pt>
          <cx:pt idx="428177">41</cx:pt>
          <cx:pt idx="428178">16</cx:pt>
          <cx:pt idx="428179">72</cx:pt>
          <cx:pt idx="428180">105</cx:pt>
          <cx:pt idx="428181">39</cx:pt>
          <cx:pt idx="428182">90</cx:pt>
          <cx:pt idx="428183">109</cx:pt>
          <cx:pt idx="428184">226</cx:pt>
          <cx:pt idx="428185">44</cx:pt>
          <cx:pt idx="428186">38</cx:pt>
          <cx:pt idx="428187">133</cx:pt>
          <cx:pt idx="428188">91</cx:pt>
          <cx:pt idx="428189">35</cx:pt>
          <cx:pt idx="428190">89</cx:pt>
          <cx:pt idx="428191">41</cx:pt>
          <cx:pt idx="428192">48</cx:pt>
          <cx:pt idx="428193">144</cx:pt>
          <cx:pt idx="428194">127</cx:pt>
          <cx:pt idx="428195">258</cx:pt>
          <cx:pt idx="428196">78</cx:pt>
          <cx:pt idx="428197">80</cx:pt>
          <cx:pt idx="428198">68</cx:pt>
          <cx:pt idx="428199">331</cx:pt>
          <cx:pt idx="428200">71</cx:pt>
          <cx:pt idx="428201">34</cx:pt>
          <cx:pt idx="428202">24</cx:pt>
          <cx:pt idx="428203">67</cx:pt>
          <cx:pt idx="428204">41</cx:pt>
          <cx:pt idx="428205">24</cx:pt>
          <cx:pt idx="428206">110</cx:pt>
          <cx:pt idx="428207">52</cx:pt>
          <cx:pt idx="428208">179</cx:pt>
          <cx:pt idx="428209">93</cx:pt>
          <cx:pt idx="428210">72</cx:pt>
          <cx:pt idx="428211">45</cx:pt>
          <cx:pt idx="428212">77</cx:pt>
          <cx:pt idx="428213">141</cx:pt>
          <cx:pt idx="428214">53</cx:pt>
          <cx:pt idx="428215">57</cx:pt>
          <cx:pt idx="428216">219</cx:pt>
          <cx:pt idx="428217">105</cx:pt>
          <cx:pt idx="428218">80</cx:pt>
          <cx:pt idx="428219">44</cx:pt>
          <cx:pt idx="428220">105</cx:pt>
          <cx:pt idx="428221">25</cx:pt>
          <cx:pt idx="428222">385</cx:pt>
          <cx:pt idx="428223">123</cx:pt>
          <cx:pt idx="428224">45</cx:pt>
          <cx:pt idx="428225">107</cx:pt>
          <cx:pt idx="428226">92</cx:pt>
          <cx:pt idx="428227">81</cx:pt>
          <cx:pt idx="428228">261</cx:pt>
          <cx:pt idx="428229">139</cx:pt>
          <cx:pt idx="428230">56</cx:pt>
          <cx:pt idx="428231">129</cx:pt>
          <cx:pt idx="428232">73</cx:pt>
          <cx:pt idx="428233">72</cx:pt>
          <cx:pt idx="428234">147</cx:pt>
          <cx:pt idx="428235">113</cx:pt>
          <cx:pt idx="428236">104</cx:pt>
          <cx:pt idx="428237">69</cx:pt>
          <cx:pt idx="428238">36</cx:pt>
          <cx:pt idx="428239">127</cx:pt>
          <cx:pt idx="428240">138</cx:pt>
          <cx:pt idx="428241">80</cx:pt>
          <cx:pt idx="428242">53</cx:pt>
          <cx:pt idx="428243">43</cx:pt>
          <cx:pt idx="428244">71</cx:pt>
          <cx:pt idx="428245">120</cx:pt>
          <cx:pt idx="428246">204</cx:pt>
          <cx:pt idx="428247">529</cx:pt>
          <cx:pt idx="428248">22</cx:pt>
          <cx:pt idx="428249">107</cx:pt>
          <cx:pt idx="428250">55</cx:pt>
          <cx:pt idx="428251">29</cx:pt>
          <cx:pt idx="428252">165</cx:pt>
          <cx:pt idx="428253">21</cx:pt>
          <cx:pt idx="428254">226</cx:pt>
          <cx:pt idx="428255">101</cx:pt>
          <cx:pt idx="428256">76</cx:pt>
          <cx:pt idx="428257">67</cx:pt>
          <cx:pt idx="428258">49</cx:pt>
          <cx:pt idx="428259">62</cx:pt>
          <cx:pt idx="428260">30</cx:pt>
          <cx:pt idx="428261">17</cx:pt>
          <cx:pt idx="428262">25</cx:pt>
          <cx:pt idx="428263">34</cx:pt>
          <cx:pt idx="428264">67</cx:pt>
          <cx:pt idx="428265">24</cx:pt>
          <cx:pt idx="428266">30</cx:pt>
          <cx:pt idx="428267">156</cx:pt>
          <cx:pt idx="428268">40</cx:pt>
          <cx:pt idx="428269">96</cx:pt>
          <cx:pt idx="428270">56</cx:pt>
          <cx:pt idx="428271">20</cx:pt>
          <cx:pt idx="428272">150</cx:pt>
          <cx:pt idx="428273">35</cx:pt>
          <cx:pt idx="428274">42</cx:pt>
          <cx:pt idx="428275">136</cx:pt>
          <cx:pt idx="428276">30</cx:pt>
          <cx:pt idx="428277">84</cx:pt>
          <cx:pt idx="428278">41</cx:pt>
          <cx:pt idx="428279">66</cx:pt>
          <cx:pt idx="428280">62</cx:pt>
          <cx:pt idx="428281">43</cx:pt>
          <cx:pt idx="428282">125</cx:pt>
          <cx:pt idx="428283">34</cx:pt>
          <cx:pt idx="428284">80</cx:pt>
          <cx:pt idx="428285">80</cx:pt>
          <cx:pt idx="428286">48</cx:pt>
          <cx:pt idx="428287">65</cx:pt>
          <cx:pt idx="428288">102</cx:pt>
          <cx:pt idx="428289">39</cx:pt>
          <cx:pt idx="428290">166</cx:pt>
          <cx:pt idx="428291">127</cx:pt>
          <cx:pt idx="428292">122</cx:pt>
          <cx:pt idx="428293">84</cx:pt>
          <cx:pt idx="428294">141</cx:pt>
          <cx:pt idx="428295">234</cx:pt>
          <cx:pt idx="428296">10</cx:pt>
          <cx:pt idx="428297">50</cx:pt>
          <cx:pt idx="428298">88</cx:pt>
          <cx:pt idx="428299">22</cx:pt>
          <cx:pt idx="428300">55</cx:pt>
          <cx:pt idx="428301">45</cx:pt>
          <cx:pt idx="428302">137</cx:pt>
          <cx:pt idx="428303">52</cx:pt>
          <cx:pt idx="428304">49</cx:pt>
          <cx:pt idx="428305">28</cx:pt>
          <cx:pt idx="428306">61</cx:pt>
          <cx:pt idx="428307">43</cx:pt>
          <cx:pt idx="428308">99</cx:pt>
          <cx:pt idx="428309">94</cx:pt>
          <cx:pt idx="428310">195</cx:pt>
          <cx:pt idx="428311">57</cx:pt>
          <cx:pt idx="428312">40</cx:pt>
          <cx:pt idx="428313">85</cx:pt>
          <cx:pt idx="428314">283</cx:pt>
          <cx:pt idx="428315">48</cx:pt>
          <cx:pt idx="428316">81</cx:pt>
          <cx:pt idx="428317">95</cx:pt>
          <cx:pt idx="428318">78</cx:pt>
          <cx:pt idx="428319">66</cx:pt>
          <cx:pt idx="428320">41</cx:pt>
          <cx:pt idx="428321">45</cx:pt>
          <cx:pt idx="428322">56</cx:pt>
          <cx:pt idx="428323">61</cx:pt>
          <cx:pt idx="428324">160</cx:pt>
          <cx:pt idx="428325">29</cx:pt>
          <cx:pt idx="428326">80</cx:pt>
          <cx:pt idx="428327">85</cx:pt>
          <cx:pt idx="428328">88</cx:pt>
          <cx:pt idx="428329">54</cx:pt>
          <cx:pt idx="428330">72</cx:pt>
          <cx:pt idx="428331">49</cx:pt>
          <cx:pt idx="428332">69</cx:pt>
          <cx:pt idx="428333">98</cx:pt>
          <cx:pt idx="428334">204</cx:pt>
          <cx:pt idx="428335">15</cx:pt>
          <cx:pt idx="428336">272</cx:pt>
          <cx:pt idx="428337">53</cx:pt>
          <cx:pt idx="428338">55</cx:pt>
          <cx:pt idx="428339">174</cx:pt>
          <cx:pt idx="428340">238</cx:pt>
          <cx:pt idx="428341">67</cx:pt>
          <cx:pt idx="428342">280</cx:pt>
          <cx:pt idx="428343">97</cx:pt>
          <cx:pt idx="428344">267</cx:pt>
          <cx:pt idx="428345">54</cx:pt>
          <cx:pt idx="428346">119</cx:pt>
          <cx:pt idx="428347">113</cx:pt>
          <cx:pt idx="428348">18</cx:pt>
          <cx:pt idx="428349">108</cx:pt>
          <cx:pt idx="428350">74</cx:pt>
          <cx:pt idx="428351">33</cx:pt>
          <cx:pt idx="428352">63</cx:pt>
          <cx:pt idx="428353">70</cx:pt>
          <cx:pt idx="428354">30</cx:pt>
          <cx:pt idx="428355">12</cx:pt>
          <cx:pt idx="428356">194</cx:pt>
          <cx:pt idx="428357">135</cx:pt>
          <cx:pt idx="428358">102</cx:pt>
          <cx:pt idx="428359">32</cx:pt>
          <cx:pt idx="428360">103</cx:pt>
          <cx:pt idx="428361">74</cx:pt>
          <cx:pt idx="428362">57</cx:pt>
          <cx:pt idx="428363">10</cx:pt>
          <cx:pt idx="428364">34</cx:pt>
          <cx:pt idx="428365">138</cx:pt>
          <cx:pt idx="428366">48</cx:pt>
          <cx:pt idx="428367">88</cx:pt>
          <cx:pt idx="428368">52</cx:pt>
          <cx:pt idx="428369">72</cx:pt>
          <cx:pt idx="428370">228</cx:pt>
          <cx:pt idx="428371">51</cx:pt>
          <cx:pt idx="428372">62</cx:pt>
          <cx:pt idx="428373">122</cx:pt>
          <cx:pt idx="428374">83</cx:pt>
          <cx:pt idx="428375">73</cx:pt>
          <cx:pt idx="428376">75</cx:pt>
          <cx:pt idx="428377">40</cx:pt>
          <cx:pt idx="428378">393</cx:pt>
          <cx:pt idx="428379">32</cx:pt>
          <cx:pt idx="428380">100</cx:pt>
          <cx:pt idx="428381">38</cx:pt>
          <cx:pt idx="428382">129</cx:pt>
          <cx:pt idx="428383">67</cx:pt>
          <cx:pt idx="428384">260</cx:pt>
          <cx:pt idx="428385">168</cx:pt>
          <cx:pt idx="428386">52</cx:pt>
          <cx:pt idx="428387">38</cx:pt>
          <cx:pt idx="428388">32</cx:pt>
          <cx:pt idx="428389">34</cx:pt>
          <cx:pt idx="428390">54</cx:pt>
          <cx:pt idx="428391">27</cx:pt>
          <cx:pt idx="428392">76</cx:pt>
          <cx:pt idx="428393">45</cx:pt>
          <cx:pt idx="428394">24</cx:pt>
          <cx:pt idx="428395">92</cx:pt>
          <cx:pt idx="428396">89</cx:pt>
          <cx:pt idx="428397">40</cx:pt>
          <cx:pt idx="428398">37</cx:pt>
          <cx:pt idx="428399">69</cx:pt>
          <cx:pt idx="428400">55</cx:pt>
          <cx:pt idx="428401">78</cx:pt>
          <cx:pt idx="428402">90</cx:pt>
          <cx:pt idx="428403">164</cx:pt>
          <cx:pt idx="428404">36</cx:pt>
          <cx:pt idx="428405">43</cx:pt>
          <cx:pt idx="428406">125</cx:pt>
          <cx:pt idx="428407">25</cx:pt>
          <cx:pt idx="428408">36</cx:pt>
          <cx:pt idx="428409">42</cx:pt>
          <cx:pt idx="428410">161</cx:pt>
          <cx:pt idx="428411">54</cx:pt>
          <cx:pt idx="428412">176</cx:pt>
          <cx:pt idx="428413">19</cx:pt>
          <cx:pt idx="428414">83</cx:pt>
          <cx:pt idx="428415">60</cx:pt>
          <cx:pt idx="428416">112</cx:pt>
          <cx:pt idx="428417">124</cx:pt>
          <cx:pt idx="428418">63</cx:pt>
          <cx:pt idx="428419">89</cx:pt>
          <cx:pt idx="428420">54</cx:pt>
          <cx:pt idx="428421">217</cx:pt>
          <cx:pt idx="428422">42</cx:pt>
          <cx:pt idx="428423">22</cx:pt>
          <cx:pt idx="428424">56</cx:pt>
          <cx:pt idx="428425">76</cx:pt>
          <cx:pt idx="428426">42</cx:pt>
          <cx:pt idx="428427">89</cx:pt>
          <cx:pt idx="428428">65</cx:pt>
          <cx:pt idx="428429">69</cx:pt>
          <cx:pt idx="428430">139</cx:pt>
          <cx:pt idx="428431">56</cx:pt>
          <cx:pt idx="428432">139</cx:pt>
          <cx:pt idx="428433">57</cx:pt>
          <cx:pt idx="428434">289</cx:pt>
          <cx:pt idx="428435">68</cx:pt>
          <cx:pt idx="428436">59</cx:pt>
          <cx:pt idx="428437">47</cx:pt>
          <cx:pt idx="428438">203</cx:pt>
          <cx:pt idx="428439">58</cx:pt>
          <cx:pt idx="428440">106</cx:pt>
          <cx:pt idx="428441">42</cx:pt>
          <cx:pt idx="428442">130</cx:pt>
          <cx:pt idx="428443">68</cx:pt>
          <cx:pt idx="428444">55</cx:pt>
          <cx:pt idx="428445">32</cx:pt>
          <cx:pt idx="428446">76</cx:pt>
          <cx:pt idx="428447">97</cx:pt>
          <cx:pt idx="428448">58</cx:pt>
          <cx:pt idx="428449">25</cx:pt>
          <cx:pt idx="428450">40</cx:pt>
          <cx:pt idx="428451">226</cx:pt>
          <cx:pt idx="428452">269</cx:pt>
          <cx:pt idx="428453">22</cx:pt>
          <cx:pt idx="428454">78</cx:pt>
          <cx:pt idx="428455">42</cx:pt>
          <cx:pt idx="428456">70</cx:pt>
          <cx:pt idx="428457">237</cx:pt>
          <cx:pt idx="428458">126</cx:pt>
          <cx:pt idx="428459">76</cx:pt>
          <cx:pt idx="428460">21</cx:pt>
          <cx:pt idx="428461">47</cx:pt>
          <cx:pt idx="428462">94</cx:pt>
          <cx:pt idx="428463">23</cx:pt>
          <cx:pt idx="428464">37</cx:pt>
          <cx:pt idx="428465">87</cx:pt>
          <cx:pt idx="428466">45</cx:pt>
          <cx:pt idx="428467">39</cx:pt>
          <cx:pt idx="428468">20</cx:pt>
          <cx:pt idx="428469">72</cx:pt>
          <cx:pt idx="428470">156</cx:pt>
          <cx:pt idx="428471">70</cx:pt>
          <cx:pt idx="428472">28</cx:pt>
          <cx:pt idx="428473">33</cx:pt>
          <cx:pt idx="428474">45</cx:pt>
          <cx:pt idx="428475">150</cx:pt>
          <cx:pt idx="428476">175</cx:pt>
          <cx:pt idx="428477">67</cx:pt>
          <cx:pt idx="428478">74</cx:pt>
          <cx:pt idx="428479">23</cx:pt>
          <cx:pt idx="428480">141</cx:pt>
          <cx:pt idx="428481">85</cx:pt>
          <cx:pt idx="428482">50</cx:pt>
          <cx:pt idx="428483">128</cx:pt>
          <cx:pt idx="428484">29</cx:pt>
          <cx:pt idx="428485">16</cx:pt>
          <cx:pt idx="428486">49</cx:pt>
          <cx:pt idx="428487">58</cx:pt>
          <cx:pt idx="428488">104</cx:pt>
          <cx:pt idx="428489">89</cx:pt>
          <cx:pt idx="428490">128</cx:pt>
          <cx:pt idx="428491">47</cx:pt>
          <cx:pt idx="428492">17</cx:pt>
          <cx:pt idx="428493">65</cx:pt>
          <cx:pt idx="428494">138</cx:pt>
          <cx:pt idx="428495">30</cx:pt>
          <cx:pt idx="428496">38</cx:pt>
          <cx:pt idx="428497">171</cx:pt>
          <cx:pt idx="428498">47</cx:pt>
          <cx:pt idx="428499">46</cx:pt>
          <cx:pt idx="428500">69</cx:pt>
          <cx:pt idx="428501">77</cx:pt>
          <cx:pt idx="428502">53</cx:pt>
          <cx:pt idx="428503">56</cx:pt>
          <cx:pt idx="428504">41</cx:pt>
          <cx:pt idx="428505">73</cx:pt>
          <cx:pt idx="428506">53</cx:pt>
          <cx:pt idx="428507">143</cx:pt>
          <cx:pt idx="428508">43</cx:pt>
          <cx:pt idx="428509">128</cx:pt>
          <cx:pt idx="428510">115</cx:pt>
          <cx:pt idx="428511">80</cx:pt>
          <cx:pt idx="428512">172</cx:pt>
          <cx:pt idx="428513">141</cx:pt>
          <cx:pt idx="428514">119</cx:pt>
          <cx:pt idx="428515">141</cx:pt>
          <cx:pt idx="428516">39</cx:pt>
          <cx:pt idx="428517">19</cx:pt>
          <cx:pt idx="428518">32</cx:pt>
          <cx:pt idx="428519">34</cx:pt>
          <cx:pt idx="428520">62</cx:pt>
          <cx:pt idx="428521">150</cx:pt>
          <cx:pt idx="428522">35</cx:pt>
          <cx:pt idx="428523">192</cx:pt>
          <cx:pt idx="428524">89</cx:pt>
          <cx:pt idx="428525">65</cx:pt>
          <cx:pt idx="428526">105</cx:pt>
          <cx:pt idx="428527">44</cx:pt>
          <cx:pt idx="428528">43</cx:pt>
          <cx:pt idx="428529">38</cx:pt>
          <cx:pt idx="428530">87</cx:pt>
          <cx:pt idx="428531">85</cx:pt>
          <cx:pt idx="428532">36</cx:pt>
          <cx:pt idx="428533">46</cx:pt>
          <cx:pt idx="428534">92</cx:pt>
          <cx:pt idx="428535">41</cx:pt>
          <cx:pt idx="428536">87</cx:pt>
          <cx:pt idx="428537">131</cx:pt>
          <cx:pt idx="428538">79</cx:pt>
          <cx:pt idx="428539">113</cx:pt>
          <cx:pt idx="428540">69</cx:pt>
          <cx:pt idx="428541">28</cx:pt>
          <cx:pt idx="428542">57</cx:pt>
          <cx:pt idx="428543">28</cx:pt>
          <cx:pt idx="428544">52</cx:pt>
          <cx:pt idx="428545">39</cx:pt>
          <cx:pt idx="428546">43</cx:pt>
          <cx:pt idx="428547">84</cx:pt>
          <cx:pt idx="428548">70</cx:pt>
          <cx:pt idx="428549">61</cx:pt>
          <cx:pt idx="428550">86</cx:pt>
          <cx:pt idx="428551">33</cx:pt>
          <cx:pt idx="428552">87</cx:pt>
          <cx:pt idx="428553">128</cx:pt>
          <cx:pt idx="428554">42</cx:pt>
          <cx:pt idx="428555">100</cx:pt>
          <cx:pt idx="428556">304</cx:pt>
          <cx:pt idx="428557">61</cx:pt>
          <cx:pt idx="428558">40</cx:pt>
          <cx:pt idx="428559">202</cx:pt>
          <cx:pt idx="428560">52</cx:pt>
          <cx:pt idx="428561">52</cx:pt>
          <cx:pt idx="428562">96</cx:pt>
          <cx:pt idx="428563">226</cx:pt>
          <cx:pt idx="428564">33</cx:pt>
          <cx:pt idx="428565">81</cx:pt>
          <cx:pt idx="428566">21</cx:pt>
          <cx:pt idx="428567">27</cx:pt>
          <cx:pt idx="428568">126</cx:pt>
          <cx:pt idx="428569">44</cx:pt>
          <cx:pt idx="428570">300</cx:pt>
          <cx:pt idx="428571">76</cx:pt>
          <cx:pt idx="428572">43</cx:pt>
          <cx:pt idx="428573">56</cx:pt>
          <cx:pt idx="428574">60</cx:pt>
          <cx:pt idx="428575">107</cx:pt>
          <cx:pt idx="428576">282</cx:pt>
          <cx:pt idx="428577">38</cx:pt>
          <cx:pt idx="428578">16</cx:pt>
          <cx:pt idx="428579">87</cx:pt>
          <cx:pt idx="428580">84</cx:pt>
          <cx:pt idx="428581">47</cx:pt>
          <cx:pt idx="428582">30</cx:pt>
          <cx:pt idx="428583">61</cx:pt>
          <cx:pt idx="428584">73</cx:pt>
          <cx:pt idx="428585">90</cx:pt>
          <cx:pt idx="428586">168</cx:pt>
          <cx:pt idx="428587">100</cx:pt>
          <cx:pt idx="428588">30</cx:pt>
          <cx:pt idx="428589">174</cx:pt>
          <cx:pt idx="428590">52</cx:pt>
          <cx:pt idx="428591">119</cx:pt>
          <cx:pt idx="428592">83</cx:pt>
          <cx:pt idx="428593">123</cx:pt>
          <cx:pt idx="428594">59</cx:pt>
          <cx:pt idx="428595">160</cx:pt>
          <cx:pt idx="428596">46</cx:pt>
          <cx:pt idx="428597">123</cx:pt>
          <cx:pt idx="428598">45</cx:pt>
          <cx:pt idx="428599">64</cx:pt>
          <cx:pt idx="428600">76</cx:pt>
          <cx:pt idx="428601">127</cx:pt>
          <cx:pt idx="428602">153</cx:pt>
          <cx:pt idx="428603">404</cx:pt>
          <cx:pt idx="428604">64</cx:pt>
          <cx:pt idx="428605">78</cx:pt>
          <cx:pt idx="428606">324</cx:pt>
          <cx:pt idx="428607">38</cx:pt>
          <cx:pt idx="428608">255</cx:pt>
          <cx:pt idx="428609">87</cx:pt>
          <cx:pt idx="428610">65</cx:pt>
          <cx:pt idx="428611">43</cx:pt>
          <cx:pt idx="428612">118</cx:pt>
          <cx:pt idx="428613">42</cx:pt>
          <cx:pt idx="428614">119</cx:pt>
          <cx:pt idx="428615">59</cx:pt>
          <cx:pt idx="428616">46</cx:pt>
          <cx:pt idx="428617">92</cx:pt>
          <cx:pt idx="428618">34</cx:pt>
          <cx:pt idx="428619">163</cx:pt>
          <cx:pt idx="428620">84</cx:pt>
          <cx:pt idx="428621">51</cx:pt>
          <cx:pt idx="428622">53</cx:pt>
          <cx:pt idx="428623">84</cx:pt>
          <cx:pt idx="428624">106</cx:pt>
          <cx:pt idx="428625">42</cx:pt>
          <cx:pt idx="428626">101</cx:pt>
          <cx:pt idx="428627">42</cx:pt>
          <cx:pt idx="428628">56</cx:pt>
          <cx:pt idx="428629">22</cx:pt>
          <cx:pt idx="428630">55</cx:pt>
          <cx:pt idx="428631">32</cx:pt>
          <cx:pt idx="428632">232</cx:pt>
          <cx:pt idx="428633">76</cx:pt>
          <cx:pt idx="428634">32</cx:pt>
          <cx:pt idx="428635">83</cx:pt>
          <cx:pt idx="428636">39</cx:pt>
          <cx:pt idx="428637">60</cx:pt>
          <cx:pt idx="428638">162</cx:pt>
          <cx:pt idx="428639">23</cx:pt>
          <cx:pt idx="428640">60</cx:pt>
          <cx:pt idx="428641">143</cx:pt>
          <cx:pt idx="428642">77</cx:pt>
          <cx:pt idx="428643">70</cx:pt>
          <cx:pt idx="428644">219</cx:pt>
          <cx:pt idx="428645">39</cx:pt>
          <cx:pt idx="428646">88</cx:pt>
          <cx:pt idx="428647">152</cx:pt>
          <cx:pt idx="428648">44</cx:pt>
          <cx:pt idx="428649">84</cx:pt>
          <cx:pt idx="428650">90</cx:pt>
          <cx:pt idx="428651">80</cx:pt>
          <cx:pt idx="428652">44</cx:pt>
          <cx:pt idx="428653">50</cx:pt>
          <cx:pt idx="428654">23</cx:pt>
          <cx:pt idx="428655">101</cx:pt>
          <cx:pt idx="428656">85</cx:pt>
          <cx:pt idx="428657">62</cx:pt>
          <cx:pt idx="428658">177</cx:pt>
          <cx:pt idx="428659">36</cx:pt>
          <cx:pt idx="428660">171</cx:pt>
          <cx:pt idx="428661">51</cx:pt>
          <cx:pt idx="428662">67</cx:pt>
          <cx:pt idx="428663">52</cx:pt>
          <cx:pt idx="428664">52</cx:pt>
          <cx:pt idx="428665">62</cx:pt>
          <cx:pt idx="428666">23</cx:pt>
          <cx:pt idx="428667">49</cx:pt>
          <cx:pt idx="428668">72</cx:pt>
          <cx:pt idx="428669">38</cx:pt>
          <cx:pt idx="428670">96</cx:pt>
          <cx:pt idx="428671">96</cx:pt>
          <cx:pt idx="428672">76</cx:pt>
          <cx:pt idx="428673">57</cx:pt>
          <cx:pt idx="428674">137</cx:pt>
          <cx:pt idx="428675">19</cx:pt>
          <cx:pt idx="428676">138</cx:pt>
          <cx:pt idx="428677">85</cx:pt>
          <cx:pt idx="428678">23</cx:pt>
          <cx:pt idx="428679">39</cx:pt>
          <cx:pt idx="428680">162</cx:pt>
          <cx:pt idx="428681">168</cx:pt>
          <cx:pt idx="428682">240</cx:pt>
          <cx:pt idx="428683">100</cx:pt>
          <cx:pt idx="428684">120</cx:pt>
          <cx:pt idx="428685">30</cx:pt>
          <cx:pt idx="428686">58</cx:pt>
          <cx:pt idx="428687">35</cx:pt>
          <cx:pt idx="428688">65</cx:pt>
          <cx:pt idx="428689">131</cx:pt>
          <cx:pt idx="428690">54</cx:pt>
          <cx:pt idx="428691">63</cx:pt>
          <cx:pt idx="428692">27</cx:pt>
          <cx:pt idx="428693">39</cx:pt>
          <cx:pt idx="428694">362</cx:pt>
          <cx:pt idx="428695">74</cx:pt>
          <cx:pt idx="428696">55</cx:pt>
          <cx:pt idx="428697">15</cx:pt>
          <cx:pt idx="428698">68</cx:pt>
          <cx:pt idx="428699">51</cx:pt>
          <cx:pt idx="428700">53</cx:pt>
          <cx:pt idx="428701">89</cx:pt>
          <cx:pt idx="428702">55</cx:pt>
          <cx:pt idx="428703">81</cx:pt>
          <cx:pt idx="428704">19</cx:pt>
          <cx:pt idx="428705">85</cx:pt>
          <cx:pt idx="428706">70</cx:pt>
          <cx:pt idx="428707">159</cx:pt>
          <cx:pt idx="428708">153</cx:pt>
          <cx:pt idx="428709">129</cx:pt>
          <cx:pt idx="428710">36</cx:pt>
          <cx:pt idx="428711">93</cx:pt>
          <cx:pt idx="428712">121</cx:pt>
          <cx:pt idx="428713">80</cx:pt>
          <cx:pt idx="428714">27</cx:pt>
          <cx:pt idx="428715">15</cx:pt>
          <cx:pt idx="428716">33</cx:pt>
          <cx:pt idx="428717">29</cx:pt>
          <cx:pt idx="428718">153</cx:pt>
          <cx:pt idx="428719">222</cx:pt>
          <cx:pt idx="428720">30</cx:pt>
          <cx:pt idx="428721">148</cx:pt>
          <cx:pt idx="428722">53</cx:pt>
          <cx:pt idx="428723">47</cx:pt>
          <cx:pt idx="428724">29</cx:pt>
          <cx:pt idx="428725">55</cx:pt>
          <cx:pt idx="428726">62</cx:pt>
          <cx:pt idx="428727">41</cx:pt>
          <cx:pt idx="428728">37</cx:pt>
          <cx:pt idx="428729">110</cx:pt>
          <cx:pt idx="428730">61</cx:pt>
          <cx:pt idx="428731">47</cx:pt>
          <cx:pt idx="428732">110</cx:pt>
          <cx:pt idx="428733">105</cx:pt>
          <cx:pt idx="428734">58</cx:pt>
          <cx:pt idx="428735">41</cx:pt>
          <cx:pt idx="428736">55</cx:pt>
          <cx:pt idx="428737">83</cx:pt>
          <cx:pt idx="428738">237</cx:pt>
          <cx:pt idx="428739">104</cx:pt>
          <cx:pt idx="428740">102</cx:pt>
          <cx:pt idx="428741">111</cx:pt>
          <cx:pt idx="428742">77</cx:pt>
          <cx:pt idx="428743">12</cx:pt>
          <cx:pt idx="428744">133</cx:pt>
          <cx:pt idx="428745">114</cx:pt>
          <cx:pt idx="428746">54</cx:pt>
          <cx:pt idx="428747">43</cx:pt>
          <cx:pt idx="428748">47</cx:pt>
          <cx:pt idx="428749">143</cx:pt>
          <cx:pt idx="428750">351</cx:pt>
          <cx:pt idx="428751">80</cx:pt>
          <cx:pt idx="428752">13</cx:pt>
          <cx:pt idx="428753">44</cx:pt>
          <cx:pt idx="428754">171</cx:pt>
          <cx:pt idx="428755">151</cx:pt>
          <cx:pt idx="428756">100</cx:pt>
          <cx:pt idx="428757">30</cx:pt>
          <cx:pt idx="428758">41</cx:pt>
          <cx:pt idx="428759">31</cx:pt>
          <cx:pt idx="428760">33</cx:pt>
          <cx:pt idx="428761">17</cx:pt>
          <cx:pt idx="428762">166</cx:pt>
          <cx:pt idx="428763">88</cx:pt>
          <cx:pt idx="428764">32</cx:pt>
          <cx:pt idx="428765">18</cx:pt>
          <cx:pt idx="428766">85</cx:pt>
          <cx:pt idx="428767">42</cx:pt>
          <cx:pt idx="428768">132</cx:pt>
          <cx:pt idx="428769">78</cx:pt>
          <cx:pt idx="428770">101</cx:pt>
          <cx:pt idx="428771">146</cx:pt>
          <cx:pt idx="428772">108</cx:pt>
          <cx:pt idx="428773">83</cx:pt>
          <cx:pt idx="428774">46</cx:pt>
          <cx:pt idx="428775">18</cx:pt>
          <cx:pt idx="428776">60</cx:pt>
          <cx:pt idx="428777">31</cx:pt>
          <cx:pt idx="428778">242</cx:pt>
          <cx:pt idx="428779">55</cx:pt>
          <cx:pt idx="428780">135</cx:pt>
          <cx:pt idx="428781">63</cx:pt>
          <cx:pt idx="428782">54</cx:pt>
          <cx:pt idx="428783">80</cx:pt>
          <cx:pt idx="428784">32</cx:pt>
          <cx:pt idx="428785">84</cx:pt>
          <cx:pt idx="428786">42</cx:pt>
          <cx:pt idx="428787">84</cx:pt>
          <cx:pt idx="428788">112</cx:pt>
          <cx:pt idx="428789">32</cx:pt>
          <cx:pt idx="428790">112</cx:pt>
          <cx:pt idx="428791">107</cx:pt>
          <cx:pt idx="428792">49</cx:pt>
          <cx:pt idx="428793">54</cx:pt>
          <cx:pt idx="428794">176</cx:pt>
          <cx:pt idx="428795">53</cx:pt>
          <cx:pt idx="428796">224</cx:pt>
          <cx:pt idx="428797">43</cx:pt>
          <cx:pt idx="428798">112</cx:pt>
          <cx:pt idx="428799">222</cx:pt>
          <cx:pt idx="428800">88</cx:pt>
          <cx:pt idx="428801">183</cx:pt>
          <cx:pt idx="428802">77</cx:pt>
          <cx:pt idx="428803">138</cx:pt>
          <cx:pt idx="428804">73</cx:pt>
          <cx:pt idx="428805">141</cx:pt>
          <cx:pt idx="428806">18</cx:pt>
          <cx:pt idx="428807">56</cx:pt>
          <cx:pt idx="428808">125</cx:pt>
          <cx:pt idx="428809">235</cx:pt>
          <cx:pt idx="428810">80</cx:pt>
          <cx:pt idx="428811">20</cx:pt>
          <cx:pt idx="428812">183</cx:pt>
          <cx:pt idx="428813">90</cx:pt>
          <cx:pt idx="428814">90</cx:pt>
          <cx:pt idx="428815">102</cx:pt>
          <cx:pt idx="428816">32</cx:pt>
          <cx:pt idx="428817">118</cx:pt>
          <cx:pt idx="428818">152</cx:pt>
          <cx:pt idx="428819">61</cx:pt>
          <cx:pt idx="428820">57</cx:pt>
          <cx:pt idx="428821">149</cx:pt>
          <cx:pt idx="428822">92</cx:pt>
          <cx:pt idx="428823">125</cx:pt>
          <cx:pt idx="428824">84</cx:pt>
          <cx:pt idx="428825">64</cx:pt>
          <cx:pt idx="428826">65</cx:pt>
          <cx:pt idx="428827">38</cx:pt>
          <cx:pt idx="428828">188</cx:pt>
          <cx:pt idx="428829">66</cx:pt>
          <cx:pt idx="428830">88</cx:pt>
          <cx:pt idx="428831">93</cx:pt>
          <cx:pt idx="428832">158</cx:pt>
          <cx:pt idx="428833">86</cx:pt>
          <cx:pt idx="428834">76</cx:pt>
          <cx:pt idx="428835">96</cx:pt>
          <cx:pt idx="428836">71</cx:pt>
          <cx:pt idx="428837">71</cx:pt>
          <cx:pt idx="428838">66</cx:pt>
          <cx:pt idx="428839">88</cx:pt>
          <cx:pt idx="428840">307</cx:pt>
          <cx:pt idx="428841">39</cx:pt>
          <cx:pt idx="428842">34</cx:pt>
          <cx:pt idx="428843">93</cx:pt>
          <cx:pt idx="428844">95</cx:pt>
          <cx:pt idx="428845">68</cx:pt>
          <cx:pt idx="428846">30</cx:pt>
          <cx:pt idx="428847">66</cx:pt>
          <cx:pt idx="428848">36</cx:pt>
          <cx:pt idx="428849">41</cx:pt>
          <cx:pt idx="428850">26</cx:pt>
          <cx:pt idx="428851">130</cx:pt>
          <cx:pt idx="428852">32</cx:pt>
          <cx:pt idx="428853">21</cx:pt>
          <cx:pt idx="428854">144</cx:pt>
          <cx:pt idx="428855">202</cx:pt>
          <cx:pt idx="428856">18</cx:pt>
          <cx:pt idx="428857">20</cx:pt>
          <cx:pt idx="428858">47</cx:pt>
          <cx:pt idx="428859">163</cx:pt>
          <cx:pt idx="428860">279</cx:pt>
          <cx:pt idx="428861">71</cx:pt>
          <cx:pt idx="428862">110</cx:pt>
          <cx:pt idx="428863">182</cx:pt>
          <cx:pt idx="428864">18</cx:pt>
          <cx:pt idx="428865">106</cx:pt>
          <cx:pt idx="428866">261</cx:pt>
          <cx:pt idx="428867">137</cx:pt>
          <cx:pt idx="428868">29</cx:pt>
          <cx:pt idx="428869">63</cx:pt>
          <cx:pt idx="428870">59</cx:pt>
          <cx:pt idx="428871">33</cx:pt>
          <cx:pt idx="428872">83</cx:pt>
          <cx:pt idx="428873">37</cx:pt>
          <cx:pt idx="428874">106</cx:pt>
          <cx:pt idx="428875">128</cx:pt>
          <cx:pt idx="428876">47</cx:pt>
          <cx:pt idx="428877">54</cx:pt>
          <cx:pt idx="428878">136</cx:pt>
          <cx:pt idx="428879">49</cx:pt>
          <cx:pt idx="428880">83</cx:pt>
          <cx:pt idx="428881">32</cx:pt>
          <cx:pt idx="428882">79</cx:pt>
          <cx:pt idx="428883">25</cx:pt>
          <cx:pt idx="428884">155</cx:pt>
          <cx:pt idx="428885">45</cx:pt>
          <cx:pt idx="428886">61</cx:pt>
          <cx:pt idx="428887">128</cx:pt>
          <cx:pt idx="428888">58</cx:pt>
          <cx:pt idx="428889">72</cx:pt>
          <cx:pt idx="428890">119</cx:pt>
          <cx:pt idx="428891">89</cx:pt>
          <cx:pt idx="428892">208</cx:pt>
          <cx:pt idx="428893">27</cx:pt>
          <cx:pt idx="428894">38</cx:pt>
          <cx:pt idx="428895">48</cx:pt>
          <cx:pt idx="428896">109</cx:pt>
          <cx:pt idx="428897">80</cx:pt>
          <cx:pt idx="428898">129</cx:pt>
          <cx:pt idx="428899">23</cx:pt>
          <cx:pt idx="428900">41</cx:pt>
          <cx:pt idx="428901">37</cx:pt>
          <cx:pt idx="428902">54</cx:pt>
          <cx:pt idx="428903">112</cx:pt>
          <cx:pt idx="428904">117</cx:pt>
          <cx:pt idx="428905">33</cx:pt>
          <cx:pt idx="428906">33</cx:pt>
          <cx:pt idx="428907">88</cx:pt>
          <cx:pt idx="428908">149</cx:pt>
          <cx:pt idx="428909">144</cx:pt>
          <cx:pt idx="428910">57</cx:pt>
          <cx:pt idx="428911">86</cx:pt>
          <cx:pt idx="428912">66</cx:pt>
          <cx:pt idx="428913">152</cx:pt>
          <cx:pt idx="428914">31</cx:pt>
          <cx:pt idx="428915">27</cx:pt>
          <cx:pt idx="428916">110</cx:pt>
          <cx:pt idx="428917">75</cx:pt>
          <cx:pt idx="428918">63</cx:pt>
          <cx:pt idx="428919">22</cx:pt>
          <cx:pt idx="428920">97</cx:pt>
          <cx:pt idx="428921">35</cx:pt>
          <cx:pt idx="428922">63</cx:pt>
          <cx:pt idx="428923">97</cx:pt>
          <cx:pt idx="428924">124</cx:pt>
          <cx:pt idx="428925">96</cx:pt>
          <cx:pt idx="428926">56</cx:pt>
          <cx:pt idx="428927">60</cx:pt>
          <cx:pt idx="428928">148</cx:pt>
          <cx:pt idx="428929">120</cx:pt>
          <cx:pt idx="428930">57</cx:pt>
          <cx:pt idx="428931">161</cx:pt>
          <cx:pt idx="428932">44</cx:pt>
          <cx:pt idx="428933">52</cx:pt>
          <cx:pt idx="428934">32</cx:pt>
          <cx:pt idx="428935">217</cx:pt>
          <cx:pt idx="428936">18</cx:pt>
          <cx:pt idx="428937">144</cx:pt>
          <cx:pt idx="428938">71</cx:pt>
          <cx:pt idx="428939">147</cx:pt>
          <cx:pt idx="428940">72</cx:pt>
          <cx:pt idx="428941">109</cx:pt>
          <cx:pt idx="428942">41</cx:pt>
          <cx:pt idx="428943">68</cx:pt>
          <cx:pt idx="428944">62</cx:pt>
          <cx:pt idx="428945">22</cx:pt>
          <cx:pt idx="428946">165</cx:pt>
          <cx:pt idx="428947">62</cx:pt>
          <cx:pt idx="428948">65</cx:pt>
          <cx:pt idx="428949">94</cx:pt>
          <cx:pt idx="428950">24</cx:pt>
          <cx:pt idx="428951">41</cx:pt>
          <cx:pt idx="428952">345</cx:pt>
          <cx:pt idx="428953">78</cx:pt>
          <cx:pt idx="428954">156</cx:pt>
          <cx:pt idx="428955">327</cx:pt>
          <cx:pt idx="428956">71</cx:pt>
          <cx:pt idx="428957">139</cx:pt>
          <cx:pt idx="428958">114</cx:pt>
          <cx:pt idx="428959">27</cx:pt>
          <cx:pt idx="428960">72</cx:pt>
          <cx:pt idx="428961">92</cx:pt>
          <cx:pt idx="428962">121</cx:pt>
          <cx:pt idx="428963">15</cx:pt>
          <cx:pt idx="428964">154</cx:pt>
          <cx:pt idx="428965">97</cx:pt>
          <cx:pt idx="428966">170</cx:pt>
          <cx:pt idx="428967">103</cx:pt>
          <cx:pt idx="428968">87</cx:pt>
          <cx:pt idx="428969">67</cx:pt>
          <cx:pt idx="428970">41</cx:pt>
          <cx:pt idx="428971">97</cx:pt>
          <cx:pt idx="428972">181</cx:pt>
          <cx:pt idx="428973">70</cx:pt>
          <cx:pt idx="428974">348</cx:pt>
          <cx:pt idx="428975">101</cx:pt>
          <cx:pt idx="428976">203</cx:pt>
          <cx:pt idx="428977">57</cx:pt>
          <cx:pt idx="428978">46</cx:pt>
          <cx:pt idx="428979">53</cx:pt>
          <cx:pt idx="428980">78</cx:pt>
          <cx:pt idx="428981">19</cx:pt>
          <cx:pt idx="428982">250</cx:pt>
          <cx:pt idx="428983">134</cx:pt>
          <cx:pt idx="428984">39</cx:pt>
          <cx:pt idx="428985">50</cx:pt>
          <cx:pt idx="428986">162</cx:pt>
          <cx:pt idx="428987">453</cx:pt>
          <cx:pt idx="428988">108</cx:pt>
          <cx:pt idx="428989">156</cx:pt>
          <cx:pt idx="428990">34</cx:pt>
          <cx:pt idx="428991">20</cx:pt>
          <cx:pt idx="428992">83</cx:pt>
          <cx:pt idx="428993">172</cx:pt>
          <cx:pt idx="428994">29</cx:pt>
          <cx:pt idx="428995">99</cx:pt>
          <cx:pt idx="428996">34</cx:pt>
          <cx:pt idx="428997">70</cx:pt>
          <cx:pt idx="428998">59</cx:pt>
          <cx:pt idx="428999">169</cx:pt>
          <cx:pt idx="429000">70</cx:pt>
          <cx:pt idx="429001">84</cx:pt>
          <cx:pt idx="429002">112</cx:pt>
          <cx:pt idx="429003">52</cx:pt>
          <cx:pt idx="429004">45</cx:pt>
          <cx:pt idx="429005">116</cx:pt>
          <cx:pt idx="429006">45</cx:pt>
          <cx:pt idx="429007">122</cx:pt>
          <cx:pt idx="429008">140</cx:pt>
          <cx:pt idx="429009">25</cx:pt>
          <cx:pt idx="429010">55</cx:pt>
          <cx:pt idx="429011">72</cx:pt>
          <cx:pt idx="429012">114</cx:pt>
          <cx:pt idx="429013">137</cx:pt>
          <cx:pt idx="429014">40</cx:pt>
          <cx:pt idx="429015">109</cx:pt>
          <cx:pt idx="429016">47</cx:pt>
          <cx:pt idx="429017">26</cx:pt>
          <cx:pt idx="429018">101</cx:pt>
          <cx:pt idx="429019">56</cx:pt>
          <cx:pt idx="429020">64</cx:pt>
          <cx:pt idx="429021">76</cx:pt>
          <cx:pt idx="429022">134</cx:pt>
          <cx:pt idx="429023">235</cx:pt>
          <cx:pt idx="429024">46</cx:pt>
          <cx:pt idx="429025">69</cx:pt>
          <cx:pt idx="429026">356</cx:pt>
          <cx:pt idx="429027">72</cx:pt>
          <cx:pt idx="429028">104</cx:pt>
          <cx:pt idx="429029">83</cx:pt>
          <cx:pt idx="429030">23</cx:pt>
          <cx:pt idx="429031">103</cx:pt>
          <cx:pt idx="429032">98</cx:pt>
          <cx:pt idx="429033">182</cx:pt>
          <cx:pt idx="429034">106</cx:pt>
          <cx:pt idx="429035">88</cx:pt>
          <cx:pt idx="429036">139</cx:pt>
          <cx:pt idx="429037">171</cx:pt>
          <cx:pt idx="429038">67</cx:pt>
          <cx:pt idx="429039">71</cx:pt>
          <cx:pt idx="429040">50</cx:pt>
          <cx:pt idx="429041">15</cx:pt>
          <cx:pt idx="429042">67</cx:pt>
          <cx:pt idx="429043">25</cx:pt>
          <cx:pt idx="429044">142</cx:pt>
          <cx:pt idx="429045">27</cx:pt>
          <cx:pt idx="429046">60</cx:pt>
          <cx:pt idx="429047">85</cx:pt>
          <cx:pt idx="429048">44</cx:pt>
          <cx:pt idx="429049">123</cx:pt>
          <cx:pt idx="429050">66</cx:pt>
          <cx:pt idx="429051">132</cx:pt>
          <cx:pt idx="429052">197</cx:pt>
          <cx:pt idx="429053">225</cx:pt>
          <cx:pt idx="429054">32</cx:pt>
          <cx:pt idx="429055">47</cx:pt>
          <cx:pt idx="429056">27</cx:pt>
          <cx:pt idx="429057">57</cx:pt>
          <cx:pt idx="429058">20</cx:pt>
          <cx:pt idx="429059">259</cx:pt>
          <cx:pt idx="429060">31</cx:pt>
          <cx:pt idx="429061">70</cx:pt>
          <cx:pt idx="429062">171</cx:pt>
          <cx:pt idx="429063">81</cx:pt>
          <cx:pt idx="429064">18</cx:pt>
          <cx:pt idx="429065">215</cx:pt>
          <cx:pt idx="429066">112</cx:pt>
          <cx:pt idx="429067">160</cx:pt>
          <cx:pt idx="429068">87</cx:pt>
          <cx:pt idx="429069">124</cx:pt>
          <cx:pt idx="429070">37</cx:pt>
          <cx:pt idx="429071">53</cx:pt>
          <cx:pt idx="429072">37</cx:pt>
          <cx:pt idx="429073">37</cx:pt>
          <cx:pt idx="429074">39</cx:pt>
          <cx:pt idx="429075">153</cx:pt>
          <cx:pt idx="429076">108</cx:pt>
          <cx:pt idx="429077">28</cx:pt>
          <cx:pt idx="429078">54</cx:pt>
          <cx:pt idx="429079">73</cx:pt>
          <cx:pt idx="429080">69</cx:pt>
          <cx:pt idx="429081">272</cx:pt>
          <cx:pt idx="429082">33</cx:pt>
          <cx:pt idx="429083">37</cx:pt>
          <cx:pt idx="429084">125</cx:pt>
          <cx:pt idx="429085">21</cx:pt>
          <cx:pt idx="429086">252</cx:pt>
          <cx:pt idx="429087">45</cx:pt>
          <cx:pt idx="429088">51</cx:pt>
          <cx:pt idx="429089">15</cx:pt>
          <cx:pt idx="429090">71</cx:pt>
          <cx:pt idx="429091">120</cx:pt>
          <cx:pt idx="429092">65</cx:pt>
          <cx:pt idx="429093">84</cx:pt>
          <cx:pt idx="429094">52</cx:pt>
          <cx:pt idx="429095">79</cx:pt>
          <cx:pt idx="429096">223</cx:pt>
          <cx:pt idx="429097">24</cx:pt>
          <cx:pt idx="429098">18</cx:pt>
          <cx:pt idx="429099">67</cx:pt>
          <cx:pt idx="429100">199</cx:pt>
          <cx:pt idx="429101">178</cx:pt>
          <cx:pt idx="429102">20</cx:pt>
          <cx:pt idx="429103">252</cx:pt>
          <cx:pt idx="429104">33</cx:pt>
          <cx:pt idx="429105">52</cx:pt>
          <cx:pt idx="429106">39</cx:pt>
          <cx:pt idx="429107">80</cx:pt>
          <cx:pt idx="429108">57</cx:pt>
          <cx:pt idx="429109">89</cx:pt>
          <cx:pt idx="429110">70</cx:pt>
          <cx:pt idx="429111">49</cx:pt>
          <cx:pt idx="429112">230</cx:pt>
          <cx:pt idx="429113">35</cx:pt>
          <cx:pt idx="429114">62</cx:pt>
          <cx:pt idx="429115">63</cx:pt>
          <cx:pt idx="429116">74</cx:pt>
          <cx:pt idx="429117">394</cx:pt>
          <cx:pt idx="429118">64</cx:pt>
          <cx:pt idx="429119">94</cx:pt>
          <cx:pt idx="429120">34</cx:pt>
          <cx:pt idx="429121">175</cx:pt>
          <cx:pt idx="429122">115</cx:pt>
          <cx:pt idx="429123">132</cx:pt>
          <cx:pt idx="429124">42</cx:pt>
          <cx:pt idx="429125">233</cx:pt>
          <cx:pt idx="429126">63</cx:pt>
          <cx:pt idx="429127">45</cx:pt>
          <cx:pt idx="429128">178</cx:pt>
          <cx:pt idx="429129">38</cx:pt>
          <cx:pt idx="429130">51</cx:pt>
          <cx:pt idx="429131">20</cx:pt>
          <cx:pt idx="429132">27</cx:pt>
          <cx:pt idx="429133">103</cx:pt>
          <cx:pt idx="429134">55</cx:pt>
          <cx:pt idx="429135">71</cx:pt>
          <cx:pt idx="429136">59</cx:pt>
          <cx:pt idx="429137">84</cx:pt>
          <cx:pt idx="429138">33</cx:pt>
          <cx:pt idx="429139">83</cx:pt>
          <cx:pt idx="429140">55</cx:pt>
          <cx:pt idx="429141">103</cx:pt>
          <cx:pt idx="429142">89</cx:pt>
          <cx:pt idx="429143">55</cx:pt>
          <cx:pt idx="429144">29</cx:pt>
          <cx:pt idx="429145">155</cx:pt>
          <cx:pt idx="429146">203</cx:pt>
          <cx:pt idx="429147">96</cx:pt>
          <cx:pt idx="429148">151</cx:pt>
          <cx:pt idx="429149">122</cx:pt>
          <cx:pt idx="429150">54</cx:pt>
          <cx:pt idx="429151">67</cx:pt>
          <cx:pt idx="429152">33</cx:pt>
          <cx:pt idx="429153">93</cx:pt>
          <cx:pt idx="429154">115</cx:pt>
          <cx:pt idx="429155">70</cx:pt>
          <cx:pt idx="429156">54</cx:pt>
          <cx:pt idx="429157">30</cx:pt>
          <cx:pt idx="429158">15</cx:pt>
          <cx:pt idx="429159">104</cx:pt>
          <cx:pt idx="429160">46</cx:pt>
          <cx:pt idx="429161">115</cx:pt>
          <cx:pt idx="429162">154</cx:pt>
          <cx:pt idx="429163">39</cx:pt>
          <cx:pt idx="429164">47</cx:pt>
          <cx:pt idx="429165">32</cx:pt>
          <cx:pt idx="429166">52</cx:pt>
          <cx:pt idx="429167">44</cx:pt>
          <cx:pt idx="429168">46</cx:pt>
          <cx:pt idx="429169">124</cx:pt>
          <cx:pt idx="429170">69</cx:pt>
          <cx:pt idx="429171">91</cx:pt>
          <cx:pt idx="429172">76</cx:pt>
          <cx:pt idx="429173">120</cx:pt>
          <cx:pt idx="429174">85</cx:pt>
          <cx:pt idx="429175">125</cx:pt>
          <cx:pt idx="429176">48</cx:pt>
          <cx:pt idx="429177">99</cx:pt>
          <cx:pt idx="429178">68</cx:pt>
          <cx:pt idx="429179">26</cx:pt>
          <cx:pt idx="429180">44</cx:pt>
          <cx:pt idx="429181">90</cx:pt>
          <cx:pt idx="429182">139</cx:pt>
          <cx:pt idx="429183">30</cx:pt>
          <cx:pt idx="429184">94</cx:pt>
          <cx:pt idx="429185">85</cx:pt>
          <cx:pt idx="429186">156</cx:pt>
          <cx:pt idx="429187">83</cx:pt>
          <cx:pt idx="429188">99</cx:pt>
          <cx:pt idx="429189">105</cx:pt>
          <cx:pt idx="429190">59</cx:pt>
          <cx:pt idx="429191">143</cx:pt>
          <cx:pt idx="429192">19</cx:pt>
          <cx:pt idx="429193">26</cx:pt>
          <cx:pt idx="429194">65</cx:pt>
          <cx:pt idx="429195">60</cx:pt>
          <cx:pt idx="429196">60</cx:pt>
          <cx:pt idx="429197">25</cx:pt>
          <cx:pt idx="429198">103</cx:pt>
          <cx:pt idx="429199">132</cx:pt>
          <cx:pt idx="429200">40</cx:pt>
          <cx:pt idx="429201">69</cx:pt>
          <cx:pt idx="429202">98</cx:pt>
          <cx:pt idx="429203">77</cx:pt>
          <cx:pt idx="429204">94</cx:pt>
          <cx:pt idx="429205">63</cx:pt>
          <cx:pt idx="429206">93</cx:pt>
          <cx:pt idx="429207">128</cx:pt>
          <cx:pt idx="429208">104</cx:pt>
          <cx:pt idx="429209">23</cx:pt>
          <cx:pt idx="429210">86</cx:pt>
          <cx:pt idx="429211">72</cx:pt>
          <cx:pt idx="429212">41</cx:pt>
          <cx:pt idx="429213">43</cx:pt>
          <cx:pt idx="429214">14</cx:pt>
          <cx:pt idx="429215">55</cx:pt>
          <cx:pt idx="429216">43</cx:pt>
          <cx:pt idx="429217">71</cx:pt>
          <cx:pt idx="429218">195</cx:pt>
          <cx:pt idx="429219">65</cx:pt>
          <cx:pt idx="429220">146</cx:pt>
          <cx:pt idx="429221">95</cx:pt>
          <cx:pt idx="429222">221</cx:pt>
          <cx:pt idx="429223">31</cx:pt>
          <cx:pt idx="429224">39</cx:pt>
          <cx:pt idx="429225">22</cx:pt>
          <cx:pt idx="429226">54</cx:pt>
          <cx:pt idx="429227">207</cx:pt>
          <cx:pt idx="429228">44</cx:pt>
          <cx:pt idx="429229">39</cx:pt>
          <cx:pt idx="429230">92</cx:pt>
          <cx:pt idx="429231">35</cx:pt>
          <cx:pt idx="429232">38</cx:pt>
          <cx:pt idx="429233">117</cx:pt>
          <cx:pt idx="429234">182</cx:pt>
          <cx:pt idx="429235">28</cx:pt>
          <cx:pt idx="429236">131</cx:pt>
          <cx:pt idx="429237">92</cx:pt>
          <cx:pt idx="429238">16</cx:pt>
          <cx:pt idx="429239">41</cx:pt>
          <cx:pt idx="429240">88</cx:pt>
          <cx:pt idx="429241">23</cx:pt>
          <cx:pt idx="429242">57</cx:pt>
          <cx:pt idx="429243">57</cx:pt>
          <cx:pt idx="429244">27</cx:pt>
          <cx:pt idx="429245">39</cx:pt>
          <cx:pt idx="429246">65</cx:pt>
          <cx:pt idx="429247">100</cx:pt>
          <cx:pt idx="429248">61</cx:pt>
          <cx:pt idx="429249">81</cx:pt>
          <cx:pt idx="429250">44</cx:pt>
          <cx:pt idx="429251">95</cx:pt>
          <cx:pt idx="429252">117</cx:pt>
          <cx:pt idx="429253">59</cx:pt>
          <cx:pt idx="429254">115</cx:pt>
          <cx:pt idx="429255">62</cx:pt>
          <cx:pt idx="429256">136</cx:pt>
          <cx:pt idx="429257">36</cx:pt>
          <cx:pt idx="429258">125</cx:pt>
          <cx:pt idx="429259">70</cx:pt>
          <cx:pt idx="429260">38</cx:pt>
          <cx:pt idx="429261">85</cx:pt>
          <cx:pt idx="429262">147</cx:pt>
          <cx:pt idx="429263">62</cx:pt>
          <cx:pt idx="429264">85</cx:pt>
          <cx:pt idx="429265">34</cx:pt>
          <cx:pt idx="429266">80</cx:pt>
          <cx:pt idx="429267">128</cx:pt>
          <cx:pt idx="429268">79</cx:pt>
          <cx:pt idx="429269">61</cx:pt>
          <cx:pt idx="429270">225</cx:pt>
          <cx:pt idx="429271">89</cx:pt>
          <cx:pt idx="429272">404</cx:pt>
          <cx:pt idx="429273">57</cx:pt>
          <cx:pt idx="429274">72</cx:pt>
          <cx:pt idx="429275">20</cx:pt>
          <cx:pt idx="429276">71</cx:pt>
          <cx:pt idx="429277">58</cx:pt>
          <cx:pt idx="429278">35</cx:pt>
          <cx:pt idx="429279">159</cx:pt>
          <cx:pt idx="429280">150</cx:pt>
          <cx:pt idx="429281">73</cx:pt>
          <cx:pt idx="429282">37</cx:pt>
          <cx:pt idx="429283">20</cx:pt>
          <cx:pt idx="429284">130</cx:pt>
          <cx:pt idx="429285">106</cx:pt>
          <cx:pt idx="429286">71</cx:pt>
          <cx:pt idx="429287">68</cx:pt>
          <cx:pt idx="429288">20</cx:pt>
          <cx:pt idx="429289">47</cx:pt>
          <cx:pt idx="429290">24</cx:pt>
          <cx:pt idx="429291">16</cx:pt>
          <cx:pt idx="429292">88</cx:pt>
          <cx:pt idx="429293">61</cx:pt>
          <cx:pt idx="429294">170</cx:pt>
          <cx:pt idx="429295">87</cx:pt>
          <cx:pt idx="429296">112</cx:pt>
          <cx:pt idx="429297">83</cx:pt>
          <cx:pt idx="429298">117</cx:pt>
          <cx:pt idx="429299">31</cx:pt>
          <cx:pt idx="429300">24</cx:pt>
          <cx:pt idx="429301">36</cx:pt>
          <cx:pt idx="429302">129</cx:pt>
          <cx:pt idx="429303">121</cx:pt>
          <cx:pt idx="429304">68</cx:pt>
          <cx:pt idx="429305">129</cx:pt>
          <cx:pt idx="429306">14</cx:pt>
          <cx:pt idx="429307">23</cx:pt>
          <cx:pt idx="429308">45</cx:pt>
          <cx:pt idx="429309">134</cx:pt>
          <cx:pt idx="429310">172</cx:pt>
          <cx:pt idx="429311">46</cx:pt>
          <cx:pt idx="429312">25</cx:pt>
          <cx:pt idx="429313">117</cx:pt>
          <cx:pt idx="429314">64</cx:pt>
          <cx:pt idx="429315">65</cx:pt>
          <cx:pt idx="429316">47</cx:pt>
          <cx:pt idx="429317">14</cx:pt>
          <cx:pt idx="429318">63</cx:pt>
          <cx:pt idx="429319">102</cx:pt>
          <cx:pt idx="429320">132</cx:pt>
          <cx:pt idx="429321">59</cx:pt>
          <cx:pt idx="429322">267</cx:pt>
          <cx:pt idx="429323">80</cx:pt>
          <cx:pt idx="429324">182</cx:pt>
          <cx:pt idx="429325">207</cx:pt>
          <cx:pt idx="429326">19</cx:pt>
          <cx:pt idx="429327">71</cx:pt>
          <cx:pt idx="429328">96</cx:pt>
          <cx:pt idx="429329">18</cx:pt>
          <cx:pt idx="429330">50</cx:pt>
          <cx:pt idx="429331">106</cx:pt>
          <cx:pt idx="429332">105</cx:pt>
          <cx:pt idx="429333">71</cx:pt>
          <cx:pt idx="429334">213</cx:pt>
          <cx:pt idx="429335">97</cx:pt>
          <cx:pt idx="429336">148</cx:pt>
          <cx:pt idx="429337">44</cx:pt>
          <cx:pt idx="429338">227</cx:pt>
          <cx:pt idx="429339">67</cx:pt>
          <cx:pt idx="429340">34</cx:pt>
          <cx:pt idx="429341">33</cx:pt>
          <cx:pt idx="429342">77</cx:pt>
          <cx:pt idx="429343">69</cx:pt>
          <cx:pt idx="429344">111</cx:pt>
          <cx:pt idx="429345">110</cx:pt>
          <cx:pt idx="429346">90</cx:pt>
          <cx:pt idx="429347">140</cx:pt>
          <cx:pt idx="429348">157</cx:pt>
          <cx:pt idx="429349">87</cx:pt>
          <cx:pt idx="429350">52</cx:pt>
          <cx:pt idx="429351">97</cx:pt>
          <cx:pt idx="429352">104</cx:pt>
          <cx:pt idx="429353">62</cx:pt>
          <cx:pt idx="429354">201</cx:pt>
          <cx:pt idx="429355">35</cx:pt>
          <cx:pt idx="429356">66</cx:pt>
          <cx:pt idx="429357">313</cx:pt>
          <cx:pt idx="429358">48</cx:pt>
          <cx:pt idx="429359">66</cx:pt>
          <cx:pt idx="429360">35</cx:pt>
          <cx:pt idx="429361">20</cx:pt>
          <cx:pt idx="429362">122</cx:pt>
          <cx:pt idx="429363">43</cx:pt>
          <cx:pt idx="429364">141</cx:pt>
          <cx:pt idx="429365">91</cx:pt>
          <cx:pt idx="429366">30</cx:pt>
          <cx:pt idx="429367">107</cx:pt>
          <cx:pt idx="429368">58</cx:pt>
          <cx:pt idx="429369">66</cx:pt>
          <cx:pt idx="429370">109</cx:pt>
          <cx:pt idx="429371">138</cx:pt>
          <cx:pt idx="429372">119</cx:pt>
          <cx:pt idx="429373">149</cx:pt>
          <cx:pt idx="429374">24</cx:pt>
          <cx:pt idx="429375">34</cx:pt>
          <cx:pt idx="429376">39</cx:pt>
          <cx:pt idx="429377">142</cx:pt>
          <cx:pt idx="429378">39</cx:pt>
          <cx:pt idx="429379">63</cx:pt>
          <cx:pt idx="429380">75</cx:pt>
          <cx:pt idx="429381">102</cx:pt>
          <cx:pt idx="429382">158</cx:pt>
          <cx:pt idx="429383">82</cx:pt>
          <cx:pt idx="429384">124</cx:pt>
          <cx:pt idx="429385">47</cx:pt>
          <cx:pt idx="429386">111</cx:pt>
          <cx:pt idx="429387">72</cx:pt>
          <cx:pt idx="429388">81</cx:pt>
          <cx:pt idx="429389">275</cx:pt>
          <cx:pt idx="429390">105</cx:pt>
          <cx:pt idx="429391">64</cx:pt>
          <cx:pt idx="429392">56</cx:pt>
          <cx:pt idx="429393">150</cx:pt>
          <cx:pt idx="429394">21</cx:pt>
          <cx:pt idx="429395">44</cx:pt>
          <cx:pt idx="429396">59</cx:pt>
          <cx:pt idx="429397">48</cx:pt>
          <cx:pt idx="429398">66</cx:pt>
          <cx:pt idx="429399">74</cx:pt>
          <cx:pt idx="429400">171</cx:pt>
          <cx:pt idx="429401">104</cx:pt>
          <cx:pt idx="429402">131</cx:pt>
          <cx:pt idx="429403">45</cx:pt>
          <cx:pt idx="429404">61</cx:pt>
          <cx:pt idx="429405">65</cx:pt>
          <cx:pt idx="429406">61</cx:pt>
          <cx:pt idx="429407">89</cx:pt>
          <cx:pt idx="429408">39</cx:pt>
          <cx:pt idx="429409">64</cx:pt>
          <cx:pt idx="429410">77</cx:pt>
          <cx:pt idx="429411">23</cx:pt>
          <cx:pt idx="429412">105</cx:pt>
          <cx:pt idx="429413">87</cx:pt>
          <cx:pt idx="429414">30</cx:pt>
          <cx:pt idx="429415">235</cx:pt>
          <cx:pt idx="429416">41</cx:pt>
          <cx:pt idx="429417">184</cx:pt>
          <cx:pt idx="429418">124</cx:pt>
          <cx:pt idx="429419">92</cx:pt>
          <cx:pt idx="429420">144</cx:pt>
          <cx:pt idx="429421">190</cx:pt>
          <cx:pt idx="429422">90</cx:pt>
          <cx:pt idx="429423">24</cx:pt>
          <cx:pt idx="429424">15</cx:pt>
          <cx:pt idx="429425">142</cx:pt>
          <cx:pt idx="429426">74</cx:pt>
          <cx:pt idx="429427">54</cx:pt>
          <cx:pt idx="429428">128</cx:pt>
          <cx:pt idx="429429">62</cx:pt>
          <cx:pt idx="429430">278</cx:pt>
          <cx:pt idx="429431">153</cx:pt>
          <cx:pt idx="429432">39</cx:pt>
          <cx:pt idx="429433">48</cx:pt>
          <cx:pt idx="429434">72</cx:pt>
          <cx:pt idx="429435">145</cx:pt>
          <cx:pt idx="429436">97</cx:pt>
          <cx:pt idx="429437">27</cx:pt>
          <cx:pt idx="429438">43</cx:pt>
          <cx:pt idx="429439">505</cx:pt>
          <cx:pt idx="429440">41</cx:pt>
          <cx:pt idx="429441">75</cx:pt>
          <cx:pt idx="429442">75</cx:pt>
          <cx:pt idx="429443">174</cx:pt>
          <cx:pt idx="429444">86</cx:pt>
          <cx:pt idx="429445">22</cx:pt>
          <cx:pt idx="429446">29</cx:pt>
          <cx:pt idx="429447">93</cx:pt>
          <cx:pt idx="429448">136</cx:pt>
          <cx:pt idx="429449">82</cx:pt>
          <cx:pt idx="429450">38</cx:pt>
          <cx:pt idx="429451">56</cx:pt>
          <cx:pt idx="429452">164</cx:pt>
          <cx:pt idx="429453">250</cx:pt>
          <cx:pt idx="429454">96</cx:pt>
          <cx:pt idx="429455">133</cx:pt>
          <cx:pt idx="429456">95</cx:pt>
          <cx:pt idx="429457">78</cx:pt>
          <cx:pt idx="429458">89</cx:pt>
          <cx:pt idx="429459">120</cx:pt>
          <cx:pt idx="429460">77</cx:pt>
          <cx:pt idx="429461">55</cx:pt>
          <cx:pt idx="429462">47</cx:pt>
          <cx:pt idx="429463">136</cx:pt>
          <cx:pt idx="429464">43</cx:pt>
          <cx:pt idx="429465">34</cx:pt>
          <cx:pt idx="429466">60</cx:pt>
          <cx:pt idx="429467">123</cx:pt>
          <cx:pt idx="429468">50</cx:pt>
          <cx:pt idx="429469">169</cx:pt>
          <cx:pt idx="429470">91</cx:pt>
          <cx:pt idx="429471">70</cx:pt>
          <cx:pt idx="429472">23</cx:pt>
          <cx:pt idx="429473">77</cx:pt>
          <cx:pt idx="429474">124</cx:pt>
          <cx:pt idx="429475">153</cx:pt>
          <cx:pt idx="429476">40</cx:pt>
          <cx:pt idx="429477">32</cx:pt>
          <cx:pt idx="429478">17</cx:pt>
          <cx:pt idx="429479">196</cx:pt>
          <cx:pt idx="429480">64</cx:pt>
          <cx:pt idx="429481">125</cx:pt>
          <cx:pt idx="429482">47</cx:pt>
          <cx:pt idx="429483">87</cx:pt>
          <cx:pt idx="429484">79</cx:pt>
          <cx:pt idx="429485">28</cx:pt>
          <cx:pt idx="429486">21</cx:pt>
          <cx:pt idx="429487">134</cx:pt>
          <cx:pt idx="429488">125</cx:pt>
          <cx:pt idx="429489">40</cx:pt>
          <cx:pt idx="429490">91</cx:pt>
          <cx:pt idx="429491">100</cx:pt>
          <cx:pt idx="429492">32</cx:pt>
          <cx:pt idx="429493">34</cx:pt>
          <cx:pt idx="429494">68</cx:pt>
          <cx:pt idx="429495">116</cx:pt>
          <cx:pt idx="429496">80</cx:pt>
          <cx:pt idx="429497">51</cx:pt>
          <cx:pt idx="429498">215</cx:pt>
          <cx:pt idx="429499">68</cx:pt>
          <cx:pt idx="429500">67</cx:pt>
          <cx:pt idx="429501">150</cx:pt>
          <cx:pt idx="429502">64</cx:pt>
          <cx:pt idx="429503">67</cx:pt>
          <cx:pt idx="429504">56</cx:pt>
          <cx:pt idx="429505">143</cx:pt>
          <cx:pt idx="429506">65</cx:pt>
          <cx:pt idx="429507">17</cx:pt>
          <cx:pt idx="429508">27</cx:pt>
          <cx:pt idx="429509">181</cx:pt>
          <cx:pt idx="429510">119</cx:pt>
          <cx:pt idx="429511">198</cx:pt>
          <cx:pt idx="429512">12</cx:pt>
          <cx:pt idx="429513">10</cx:pt>
          <cx:pt idx="429514">35</cx:pt>
          <cx:pt idx="429515">71</cx:pt>
          <cx:pt idx="429516">107</cx:pt>
          <cx:pt idx="429517">75</cx:pt>
          <cx:pt idx="429518">40</cx:pt>
          <cx:pt idx="429519">69</cx:pt>
          <cx:pt idx="429520">72</cx:pt>
          <cx:pt idx="429521">116</cx:pt>
          <cx:pt idx="429522">18</cx:pt>
          <cx:pt idx="429523">55</cx:pt>
          <cx:pt idx="429524">304</cx:pt>
          <cx:pt idx="429525">53</cx:pt>
          <cx:pt idx="429526">163</cx:pt>
          <cx:pt idx="429527">191</cx:pt>
          <cx:pt idx="429528">58</cx:pt>
          <cx:pt idx="429529">22</cx:pt>
          <cx:pt idx="429530">18</cx:pt>
          <cx:pt idx="429531">65</cx:pt>
          <cx:pt idx="429532">50</cx:pt>
          <cx:pt idx="429533">31</cx:pt>
          <cx:pt idx="429534">30</cx:pt>
          <cx:pt idx="429535">89</cx:pt>
          <cx:pt idx="429536">56</cx:pt>
          <cx:pt idx="429537">154</cx:pt>
          <cx:pt idx="429538">99</cx:pt>
          <cx:pt idx="429539">128</cx:pt>
          <cx:pt idx="429540">28</cx:pt>
          <cx:pt idx="429541">38</cx:pt>
          <cx:pt idx="429542">177</cx:pt>
          <cx:pt idx="429543">120</cx:pt>
          <cx:pt idx="429544">13</cx:pt>
          <cx:pt idx="429545">34</cx:pt>
          <cx:pt idx="429546">86</cx:pt>
          <cx:pt idx="429547">102</cx:pt>
          <cx:pt idx="429548">102</cx:pt>
          <cx:pt idx="429549">144</cx:pt>
          <cx:pt idx="429550">218</cx:pt>
          <cx:pt idx="429551">110</cx:pt>
          <cx:pt idx="429552">132</cx:pt>
          <cx:pt idx="429553">66</cx:pt>
          <cx:pt idx="429554">68</cx:pt>
          <cx:pt idx="429555">50</cx:pt>
          <cx:pt idx="429556">89</cx:pt>
          <cx:pt idx="429557">87</cx:pt>
          <cx:pt idx="429558">25</cx:pt>
          <cx:pt idx="429559">79</cx:pt>
          <cx:pt idx="429560">158</cx:pt>
          <cx:pt idx="429561">80</cx:pt>
          <cx:pt idx="429562">154</cx:pt>
          <cx:pt idx="429563">53</cx:pt>
          <cx:pt idx="429564">63</cx:pt>
          <cx:pt idx="429565">203</cx:pt>
          <cx:pt idx="429566">64</cx:pt>
          <cx:pt idx="429567">119</cx:pt>
          <cx:pt idx="429568">59</cx:pt>
          <cx:pt idx="429569">19</cx:pt>
          <cx:pt idx="429570">63</cx:pt>
          <cx:pt idx="429571">29</cx:pt>
          <cx:pt idx="429572">127</cx:pt>
          <cx:pt idx="429573">138</cx:pt>
          <cx:pt idx="429574">62</cx:pt>
          <cx:pt idx="429575">73</cx:pt>
          <cx:pt idx="429576">21</cx:pt>
          <cx:pt idx="429577">33</cx:pt>
          <cx:pt idx="429578">157</cx:pt>
          <cx:pt idx="429579">32</cx:pt>
          <cx:pt idx="429580">100</cx:pt>
          <cx:pt idx="429581">89</cx:pt>
          <cx:pt idx="429582">40</cx:pt>
          <cx:pt idx="429583">22</cx:pt>
          <cx:pt idx="429584">134</cx:pt>
          <cx:pt idx="429585">31</cx:pt>
          <cx:pt idx="429586">74</cx:pt>
          <cx:pt idx="429587">78</cx:pt>
          <cx:pt idx="429588">67</cx:pt>
          <cx:pt idx="429589">99</cx:pt>
          <cx:pt idx="429590">40</cx:pt>
          <cx:pt idx="429591">118</cx:pt>
          <cx:pt idx="429592">39</cx:pt>
          <cx:pt idx="429593">102</cx:pt>
          <cx:pt idx="429594">40</cx:pt>
          <cx:pt idx="429595">54</cx:pt>
          <cx:pt idx="429596">122</cx:pt>
          <cx:pt idx="429597">64</cx:pt>
          <cx:pt idx="429598">149</cx:pt>
          <cx:pt idx="429599">100</cx:pt>
          <cx:pt idx="429600">191</cx:pt>
          <cx:pt idx="429601">247</cx:pt>
          <cx:pt idx="429602">73</cx:pt>
          <cx:pt idx="429603">14</cx:pt>
          <cx:pt idx="429604">64</cx:pt>
          <cx:pt idx="429605">95</cx:pt>
          <cx:pt idx="429606">37</cx:pt>
          <cx:pt idx="429607">76</cx:pt>
          <cx:pt idx="429608">105</cx:pt>
          <cx:pt idx="429609">18</cx:pt>
          <cx:pt idx="429610">103</cx:pt>
          <cx:pt idx="429611">70</cx:pt>
          <cx:pt idx="429612">117</cx:pt>
          <cx:pt idx="429613">19</cx:pt>
          <cx:pt idx="429614">126</cx:pt>
          <cx:pt idx="429615">51</cx:pt>
          <cx:pt idx="429616">50</cx:pt>
          <cx:pt idx="429617">136</cx:pt>
          <cx:pt idx="429618">39</cx:pt>
          <cx:pt idx="429619">29</cx:pt>
          <cx:pt idx="429620">56</cx:pt>
          <cx:pt idx="429621">65</cx:pt>
          <cx:pt idx="429622">48</cx:pt>
          <cx:pt idx="429623">44</cx:pt>
          <cx:pt idx="429624">62</cx:pt>
          <cx:pt idx="429625">66</cx:pt>
          <cx:pt idx="429626">19</cx:pt>
          <cx:pt idx="429627">60</cx:pt>
          <cx:pt idx="429628">119</cx:pt>
          <cx:pt idx="429629">100</cx:pt>
          <cx:pt idx="429630">385</cx:pt>
          <cx:pt idx="429631">22</cx:pt>
          <cx:pt idx="429632">206</cx:pt>
          <cx:pt idx="429633">119</cx:pt>
          <cx:pt idx="429634">180</cx:pt>
          <cx:pt idx="429635">124</cx:pt>
          <cx:pt idx="429636">43</cx:pt>
          <cx:pt idx="429637">27</cx:pt>
          <cx:pt idx="429638">45</cx:pt>
          <cx:pt idx="429639">47</cx:pt>
          <cx:pt idx="429640">56</cx:pt>
          <cx:pt idx="429641">73</cx:pt>
          <cx:pt idx="429642">149</cx:pt>
          <cx:pt idx="429643">81</cx:pt>
          <cx:pt idx="429644">41</cx:pt>
          <cx:pt idx="429645">125</cx:pt>
          <cx:pt idx="429646">87</cx:pt>
          <cx:pt idx="429647">97</cx:pt>
          <cx:pt idx="429648">81</cx:pt>
          <cx:pt idx="429649">215</cx:pt>
          <cx:pt idx="429650">112</cx:pt>
          <cx:pt idx="429651">108</cx:pt>
          <cx:pt idx="429652">184</cx:pt>
          <cx:pt idx="429653">360</cx:pt>
          <cx:pt idx="429654">22</cx:pt>
          <cx:pt idx="429655">77</cx:pt>
          <cx:pt idx="429656">86</cx:pt>
          <cx:pt idx="429657">160</cx:pt>
          <cx:pt idx="429658">213</cx:pt>
          <cx:pt idx="429659">43</cx:pt>
          <cx:pt idx="429660">42</cx:pt>
          <cx:pt idx="429661">134</cx:pt>
          <cx:pt idx="429662">75</cx:pt>
          <cx:pt idx="429663">24</cx:pt>
          <cx:pt idx="429664">73</cx:pt>
          <cx:pt idx="429665">30</cx:pt>
          <cx:pt idx="429666">47</cx:pt>
          <cx:pt idx="429667">26</cx:pt>
          <cx:pt idx="429668">109</cx:pt>
          <cx:pt idx="429669">70</cx:pt>
          <cx:pt idx="429670">87</cx:pt>
          <cx:pt idx="429671">17</cx:pt>
          <cx:pt idx="429672">57</cx:pt>
          <cx:pt idx="429673">89</cx:pt>
          <cx:pt idx="429674">40</cx:pt>
          <cx:pt idx="429675">65</cx:pt>
          <cx:pt idx="429676">36</cx:pt>
          <cx:pt idx="429677">264</cx:pt>
          <cx:pt idx="429678">123</cx:pt>
          <cx:pt idx="429679">51</cx:pt>
          <cx:pt idx="429680">101</cx:pt>
          <cx:pt idx="429681">170</cx:pt>
          <cx:pt idx="429682">64</cx:pt>
          <cx:pt idx="429683">55</cx:pt>
          <cx:pt idx="429684">18</cx:pt>
          <cx:pt idx="429685">41</cx:pt>
          <cx:pt idx="429686">90</cx:pt>
          <cx:pt idx="429687">96</cx:pt>
          <cx:pt idx="429688">186</cx:pt>
          <cx:pt idx="429689">64</cx:pt>
          <cx:pt idx="429690">47</cx:pt>
          <cx:pt idx="429691">89</cx:pt>
          <cx:pt idx="429692">67</cx:pt>
          <cx:pt idx="429693">62</cx:pt>
          <cx:pt idx="429694">89</cx:pt>
          <cx:pt idx="429695">33</cx:pt>
          <cx:pt idx="429696">72</cx:pt>
          <cx:pt idx="429697">52</cx:pt>
          <cx:pt idx="429698">50</cx:pt>
          <cx:pt idx="429699">208</cx:pt>
          <cx:pt idx="429700">39</cx:pt>
          <cx:pt idx="429701">77</cx:pt>
          <cx:pt idx="429702">42</cx:pt>
          <cx:pt idx="429703">75</cx:pt>
          <cx:pt idx="429704">227</cx:pt>
          <cx:pt idx="429705">222</cx:pt>
          <cx:pt idx="429706">100</cx:pt>
          <cx:pt idx="429707">289</cx:pt>
          <cx:pt idx="429708">53</cx:pt>
          <cx:pt idx="429709">211</cx:pt>
          <cx:pt idx="429710">87</cx:pt>
          <cx:pt idx="429711">138</cx:pt>
          <cx:pt idx="429712">55</cx:pt>
          <cx:pt idx="429713">192</cx:pt>
          <cx:pt idx="429714">50</cx:pt>
          <cx:pt idx="429715">81</cx:pt>
          <cx:pt idx="429716">97</cx:pt>
          <cx:pt idx="429717">187</cx:pt>
          <cx:pt idx="429718">32</cx:pt>
          <cx:pt idx="429719">200</cx:pt>
          <cx:pt idx="429720">36</cx:pt>
          <cx:pt idx="429721">34</cx:pt>
          <cx:pt idx="429722">113</cx:pt>
          <cx:pt idx="429723">30</cx:pt>
          <cx:pt idx="429724">60</cx:pt>
          <cx:pt idx="429725">28</cx:pt>
          <cx:pt idx="429726">191</cx:pt>
          <cx:pt idx="429727">36</cx:pt>
          <cx:pt idx="429728">74</cx:pt>
          <cx:pt idx="429729">92</cx:pt>
          <cx:pt idx="429730">155</cx:pt>
          <cx:pt idx="429731">102</cx:pt>
          <cx:pt idx="429732">64</cx:pt>
          <cx:pt idx="429733">20</cx:pt>
          <cx:pt idx="429734">15</cx:pt>
          <cx:pt idx="429735">35</cx:pt>
          <cx:pt idx="429736">75</cx:pt>
          <cx:pt idx="429737">78</cx:pt>
          <cx:pt idx="429738">26</cx:pt>
          <cx:pt idx="429739">83</cx:pt>
          <cx:pt idx="429740">17</cx:pt>
          <cx:pt idx="429741">30</cx:pt>
          <cx:pt idx="429742">30</cx:pt>
          <cx:pt idx="429743">88</cx:pt>
          <cx:pt idx="429744">35</cx:pt>
          <cx:pt idx="429745">74</cx:pt>
          <cx:pt idx="429746">33</cx:pt>
          <cx:pt idx="429747">54</cx:pt>
          <cx:pt idx="429748">68</cx:pt>
          <cx:pt idx="429749">19</cx:pt>
          <cx:pt idx="429750">58</cx:pt>
          <cx:pt idx="429751">142</cx:pt>
          <cx:pt idx="429752">133</cx:pt>
          <cx:pt idx="429753">97</cx:pt>
          <cx:pt idx="429754">35</cx:pt>
          <cx:pt idx="429755">168</cx:pt>
          <cx:pt idx="429756">30</cx:pt>
          <cx:pt idx="429757">47</cx:pt>
          <cx:pt idx="429758">70</cx:pt>
          <cx:pt idx="429759">39</cx:pt>
          <cx:pt idx="429760">144</cx:pt>
          <cx:pt idx="429761">71</cx:pt>
          <cx:pt idx="429762">65</cx:pt>
          <cx:pt idx="429763">124</cx:pt>
          <cx:pt idx="429764">18</cx:pt>
          <cx:pt idx="429765">92</cx:pt>
          <cx:pt idx="429766">108</cx:pt>
          <cx:pt idx="429767">111</cx:pt>
          <cx:pt idx="429768">71</cx:pt>
          <cx:pt idx="429769">122</cx:pt>
          <cx:pt idx="429770">67</cx:pt>
          <cx:pt idx="429771">47</cx:pt>
          <cx:pt idx="429772">54</cx:pt>
          <cx:pt idx="429773">70</cx:pt>
          <cx:pt idx="429774">29</cx:pt>
          <cx:pt idx="429775">73</cx:pt>
          <cx:pt idx="429776">134</cx:pt>
          <cx:pt idx="429777">71</cx:pt>
          <cx:pt idx="429778">61</cx:pt>
          <cx:pt idx="429779">97</cx:pt>
          <cx:pt idx="429780">105</cx:pt>
          <cx:pt idx="429781">39</cx:pt>
          <cx:pt idx="429782">144</cx:pt>
          <cx:pt idx="429783">45</cx:pt>
          <cx:pt idx="429784">146</cx:pt>
          <cx:pt idx="429785">97</cx:pt>
          <cx:pt idx="429786">198</cx:pt>
          <cx:pt idx="429787">23</cx:pt>
          <cx:pt idx="429788">140</cx:pt>
          <cx:pt idx="429789">127</cx:pt>
          <cx:pt idx="429790">36</cx:pt>
          <cx:pt idx="429791">52</cx:pt>
          <cx:pt idx="429792">151</cx:pt>
          <cx:pt idx="429793">75</cx:pt>
          <cx:pt idx="429794">42</cx:pt>
          <cx:pt idx="429795">82</cx:pt>
          <cx:pt idx="429796">59</cx:pt>
          <cx:pt idx="429797">192</cx:pt>
          <cx:pt idx="429798">139</cx:pt>
          <cx:pt idx="429799">108</cx:pt>
          <cx:pt idx="429800">71</cx:pt>
          <cx:pt idx="429801">56</cx:pt>
          <cx:pt idx="429802">80</cx:pt>
          <cx:pt idx="429803">97</cx:pt>
          <cx:pt idx="429804">122</cx:pt>
          <cx:pt idx="429805">64</cx:pt>
          <cx:pt idx="429806">62</cx:pt>
          <cx:pt idx="429807">106</cx:pt>
          <cx:pt idx="429808">14</cx:pt>
          <cx:pt idx="429809">135</cx:pt>
          <cx:pt idx="429810">28</cx:pt>
          <cx:pt idx="429811">77</cx:pt>
          <cx:pt idx="429812">26</cx:pt>
          <cx:pt idx="429813">52</cx:pt>
          <cx:pt idx="429814">31</cx:pt>
          <cx:pt idx="429815">33</cx:pt>
          <cx:pt idx="429816">43</cx:pt>
          <cx:pt idx="429817">156</cx:pt>
          <cx:pt idx="429818">24</cx:pt>
          <cx:pt idx="429819">137</cx:pt>
          <cx:pt idx="429820">107</cx:pt>
          <cx:pt idx="429821">18</cx:pt>
          <cx:pt idx="429822">95</cx:pt>
          <cx:pt idx="429823">173</cx:pt>
          <cx:pt idx="429824">70</cx:pt>
          <cx:pt idx="429825">37</cx:pt>
          <cx:pt idx="429826">61</cx:pt>
          <cx:pt idx="429827">261</cx:pt>
          <cx:pt idx="429828">33</cx:pt>
          <cx:pt idx="429829">56</cx:pt>
          <cx:pt idx="429830">46</cx:pt>
          <cx:pt idx="429831">168</cx:pt>
          <cx:pt idx="429832">151</cx:pt>
          <cx:pt idx="429833">77</cx:pt>
          <cx:pt idx="429834">21</cx:pt>
          <cx:pt idx="429835">147</cx:pt>
          <cx:pt idx="429836">93</cx:pt>
          <cx:pt idx="429837">53</cx:pt>
          <cx:pt idx="429838">40</cx:pt>
          <cx:pt idx="429839">101</cx:pt>
          <cx:pt idx="429840">60</cx:pt>
          <cx:pt idx="429841">132</cx:pt>
          <cx:pt idx="429842">155</cx:pt>
          <cx:pt idx="429843">57</cx:pt>
          <cx:pt idx="429844">104</cx:pt>
          <cx:pt idx="429845">181</cx:pt>
          <cx:pt idx="429846">60</cx:pt>
          <cx:pt idx="429847">36</cx:pt>
          <cx:pt idx="429848">19</cx:pt>
          <cx:pt idx="429849">253</cx:pt>
          <cx:pt idx="429850">20</cx:pt>
          <cx:pt idx="429851">127</cx:pt>
          <cx:pt idx="429852">121</cx:pt>
          <cx:pt idx="429853">38</cx:pt>
          <cx:pt idx="429854">39</cx:pt>
          <cx:pt idx="429855">56</cx:pt>
          <cx:pt idx="429856">115</cx:pt>
          <cx:pt idx="429857">143</cx:pt>
          <cx:pt idx="429858">25</cx:pt>
          <cx:pt idx="429859">239</cx:pt>
          <cx:pt idx="429860">324</cx:pt>
          <cx:pt idx="429861">43</cx:pt>
          <cx:pt idx="429862">33</cx:pt>
          <cx:pt idx="429863">125</cx:pt>
          <cx:pt idx="429864">99</cx:pt>
          <cx:pt idx="429865">179</cx:pt>
          <cx:pt idx="429866">45</cx:pt>
          <cx:pt idx="429867">71</cx:pt>
          <cx:pt idx="429868">71</cx:pt>
          <cx:pt idx="429869">34</cx:pt>
          <cx:pt idx="429870">40</cx:pt>
          <cx:pt idx="429871">98</cx:pt>
          <cx:pt idx="429872">89</cx:pt>
          <cx:pt idx="429873">136</cx:pt>
          <cx:pt idx="429874">46</cx:pt>
          <cx:pt idx="429875">37</cx:pt>
          <cx:pt idx="429876">45</cx:pt>
          <cx:pt idx="429877">43</cx:pt>
          <cx:pt idx="429878">59</cx:pt>
          <cx:pt idx="429879">36</cx:pt>
          <cx:pt idx="429880">67</cx:pt>
          <cx:pt idx="429881">58</cx:pt>
          <cx:pt idx="429882">112</cx:pt>
          <cx:pt idx="429883">37</cx:pt>
          <cx:pt idx="429884">83</cx:pt>
          <cx:pt idx="429885">155</cx:pt>
          <cx:pt idx="429886">32</cx:pt>
          <cx:pt idx="429887">103</cx:pt>
          <cx:pt idx="429888">55</cx:pt>
          <cx:pt idx="429889">109</cx:pt>
          <cx:pt idx="429890">22</cx:pt>
          <cx:pt idx="429891">94</cx:pt>
          <cx:pt idx="429892">155</cx:pt>
          <cx:pt idx="429893">60</cx:pt>
          <cx:pt idx="429894">140</cx:pt>
          <cx:pt idx="429895">75</cx:pt>
          <cx:pt idx="429896">45</cx:pt>
          <cx:pt idx="429897">126</cx:pt>
          <cx:pt idx="429898">12</cx:pt>
          <cx:pt idx="429899">154</cx:pt>
          <cx:pt idx="429900">64</cx:pt>
          <cx:pt idx="429901">38</cx:pt>
          <cx:pt idx="429902">34</cx:pt>
          <cx:pt idx="429903">17</cx:pt>
          <cx:pt idx="429904">93</cx:pt>
          <cx:pt idx="429905">65</cx:pt>
          <cx:pt idx="429906">40</cx:pt>
          <cx:pt idx="429907">74</cx:pt>
          <cx:pt idx="429908">66</cx:pt>
          <cx:pt idx="429909">43</cx:pt>
          <cx:pt idx="429910">81</cx:pt>
          <cx:pt idx="429911">36</cx:pt>
          <cx:pt idx="429912">180</cx:pt>
          <cx:pt idx="429913">31</cx:pt>
          <cx:pt idx="429914">42</cx:pt>
          <cx:pt idx="429915">106</cx:pt>
          <cx:pt idx="429916">23</cx:pt>
          <cx:pt idx="429917">49</cx:pt>
          <cx:pt idx="429918">39</cx:pt>
          <cx:pt idx="429919">71</cx:pt>
          <cx:pt idx="429920">64</cx:pt>
          <cx:pt idx="429921">249</cx:pt>
          <cx:pt idx="429922">72</cx:pt>
          <cx:pt idx="429923">104</cx:pt>
          <cx:pt idx="429924">27</cx:pt>
          <cx:pt idx="429925">67</cx:pt>
          <cx:pt idx="429926">70</cx:pt>
          <cx:pt idx="429927">52</cx:pt>
          <cx:pt idx="429928">131</cx:pt>
          <cx:pt idx="429929">18</cx:pt>
          <cx:pt idx="429930">43</cx:pt>
          <cx:pt idx="429931">256</cx:pt>
          <cx:pt idx="429932">26</cx:pt>
          <cx:pt idx="429933">124</cx:pt>
          <cx:pt idx="429934">32</cx:pt>
          <cx:pt idx="429935">15</cx:pt>
          <cx:pt idx="429936">156</cx:pt>
          <cx:pt idx="429937">31</cx:pt>
          <cx:pt idx="429938">88</cx:pt>
          <cx:pt idx="429939">109</cx:pt>
          <cx:pt idx="429940">78</cx:pt>
          <cx:pt idx="429941">29</cx:pt>
          <cx:pt idx="429942">133</cx:pt>
          <cx:pt idx="429943">58</cx:pt>
          <cx:pt idx="429944">30</cx:pt>
          <cx:pt idx="429945">212</cx:pt>
          <cx:pt idx="429946">62</cx:pt>
          <cx:pt idx="429947">28</cx:pt>
          <cx:pt idx="429948">175</cx:pt>
          <cx:pt idx="429949">218</cx:pt>
          <cx:pt idx="429950">42</cx:pt>
          <cx:pt idx="429951">228</cx:pt>
          <cx:pt idx="429952">53</cx:pt>
          <cx:pt idx="429953">116</cx:pt>
          <cx:pt idx="429954">130</cx:pt>
          <cx:pt idx="429955">62</cx:pt>
          <cx:pt idx="429956">111</cx:pt>
          <cx:pt idx="429957">155</cx:pt>
          <cx:pt idx="429958">60</cx:pt>
          <cx:pt idx="429959">76</cx:pt>
          <cx:pt idx="429960">127</cx:pt>
          <cx:pt idx="429961">19</cx:pt>
          <cx:pt idx="429962">20</cx:pt>
          <cx:pt idx="429963">101</cx:pt>
          <cx:pt idx="429964">196</cx:pt>
          <cx:pt idx="429965">144</cx:pt>
          <cx:pt idx="429966">92</cx:pt>
          <cx:pt idx="429967">78</cx:pt>
          <cx:pt idx="429968">183</cx:pt>
          <cx:pt idx="429969">145</cx:pt>
          <cx:pt idx="429970">19</cx:pt>
          <cx:pt idx="429971">93</cx:pt>
          <cx:pt idx="429972">123</cx:pt>
          <cx:pt idx="429973">54</cx:pt>
          <cx:pt idx="429974">25</cx:pt>
          <cx:pt idx="429975">58</cx:pt>
          <cx:pt idx="429976">76</cx:pt>
          <cx:pt idx="429977">36</cx:pt>
          <cx:pt idx="429978">31</cx:pt>
          <cx:pt idx="429979">83</cx:pt>
          <cx:pt idx="429980">107</cx:pt>
          <cx:pt idx="429981">31</cx:pt>
          <cx:pt idx="429982">169</cx:pt>
          <cx:pt idx="429983">46</cx:pt>
          <cx:pt idx="429984">45</cx:pt>
          <cx:pt idx="429985">62</cx:pt>
          <cx:pt idx="429986">37</cx:pt>
          <cx:pt idx="429987">95</cx:pt>
          <cx:pt idx="429988">95</cx:pt>
          <cx:pt idx="429989">82</cx:pt>
          <cx:pt idx="429990">161</cx:pt>
          <cx:pt idx="429991">31</cx:pt>
          <cx:pt idx="429992">129</cx:pt>
          <cx:pt idx="429993">22</cx:pt>
          <cx:pt idx="429994">353</cx:pt>
          <cx:pt idx="429995">61</cx:pt>
          <cx:pt idx="429996">41</cx:pt>
          <cx:pt idx="429997">80</cx:pt>
          <cx:pt idx="429998">222</cx:pt>
          <cx:pt idx="429999">47</cx:pt>
          <cx:pt idx="430000">84</cx:pt>
          <cx:pt idx="430001">45</cx:pt>
          <cx:pt idx="430002">12</cx:pt>
          <cx:pt idx="430003">99</cx:pt>
          <cx:pt idx="430004">48</cx:pt>
          <cx:pt idx="430005">108</cx:pt>
          <cx:pt idx="430006">56</cx:pt>
          <cx:pt idx="430007">78</cx:pt>
          <cx:pt idx="430008">88</cx:pt>
          <cx:pt idx="430009">24</cx:pt>
          <cx:pt idx="430010">104</cx:pt>
          <cx:pt idx="430011">113</cx:pt>
          <cx:pt idx="430012">148</cx:pt>
          <cx:pt idx="430013">119</cx:pt>
          <cx:pt idx="430014">185</cx:pt>
          <cx:pt idx="430015">54</cx:pt>
          <cx:pt idx="430016">97</cx:pt>
          <cx:pt idx="430017">29</cx:pt>
          <cx:pt idx="430018">53</cx:pt>
          <cx:pt idx="430019">127</cx:pt>
          <cx:pt idx="430020">82</cx:pt>
          <cx:pt idx="430021">57</cx:pt>
          <cx:pt idx="430022">44</cx:pt>
          <cx:pt idx="430023">19</cx:pt>
          <cx:pt idx="430024">17</cx:pt>
          <cx:pt idx="430025">76</cx:pt>
          <cx:pt idx="430026">22</cx:pt>
          <cx:pt idx="430027">94</cx:pt>
          <cx:pt idx="430028">19</cx:pt>
          <cx:pt idx="430029">36</cx:pt>
          <cx:pt idx="430030">40</cx:pt>
          <cx:pt idx="430031">79</cx:pt>
          <cx:pt idx="430032">48</cx:pt>
          <cx:pt idx="430033">87</cx:pt>
          <cx:pt idx="430034">42</cx:pt>
          <cx:pt idx="430035">47</cx:pt>
          <cx:pt idx="430036">91</cx:pt>
          <cx:pt idx="430037">23</cx:pt>
          <cx:pt idx="430038">27</cx:pt>
          <cx:pt idx="430039">299</cx:pt>
          <cx:pt idx="430040">238</cx:pt>
          <cx:pt idx="430041">87</cx:pt>
          <cx:pt idx="430042">131</cx:pt>
          <cx:pt idx="430043">100</cx:pt>
          <cx:pt idx="430044">99</cx:pt>
          <cx:pt idx="430045">40</cx:pt>
          <cx:pt idx="430046">47</cx:pt>
          <cx:pt idx="430047">106</cx:pt>
          <cx:pt idx="430048">92</cx:pt>
          <cx:pt idx="430049">151</cx:pt>
          <cx:pt idx="430050">88</cx:pt>
          <cx:pt idx="430051">108</cx:pt>
          <cx:pt idx="430052">51</cx:pt>
          <cx:pt idx="430053">117</cx:pt>
          <cx:pt idx="430054">36</cx:pt>
          <cx:pt idx="430055">124</cx:pt>
          <cx:pt idx="430056">43</cx:pt>
          <cx:pt idx="430057">59</cx:pt>
          <cx:pt idx="430058">26</cx:pt>
          <cx:pt idx="430059">159</cx:pt>
          <cx:pt idx="430060">32</cx:pt>
          <cx:pt idx="430061">151</cx:pt>
          <cx:pt idx="430062">98</cx:pt>
          <cx:pt idx="430063">201</cx:pt>
          <cx:pt idx="430064">160</cx:pt>
          <cx:pt idx="430065">16</cx:pt>
          <cx:pt idx="430066">61</cx:pt>
          <cx:pt idx="430067">28</cx:pt>
          <cx:pt idx="430068">22</cx:pt>
          <cx:pt idx="430069">46</cx:pt>
          <cx:pt idx="430070">77</cx:pt>
          <cx:pt idx="430071">83</cx:pt>
          <cx:pt idx="430072">74</cx:pt>
          <cx:pt idx="430073">111</cx:pt>
          <cx:pt idx="430074">32</cx:pt>
          <cx:pt idx="430075">70</cx:pt>
          <cx:pt idx="430076">135</cx:pt>
          <cx:pt idx="430077">60</cx:pt>
          <cx:pt idx="430078">37</cx:pt>
          <cx:pt idx="430079">51</cx:pt>
          <cx:pt idx="430080">151</cx:pt>
          <cx:pt idx="430081">43</cx:pt>
          <cx:pt idx="430082">123</cx:pt>
          <cx:pt idx="430083">36</cx:pt>
          <cx:pt idx="430084">62</cx:pt>
          <cx:pt idx="430085">217</cx:pt>
          <cx:pt idx="430086">154</cx:pt>
          <cx:pt idx="430087">107</cx:pt>
          <cx:pt idx="430088">72</cx:pt>
          <cx:pt idx="430089">45</cx:pt>
          <cx:pt idx="430090">42</cx:pt>
          <cx:pt idx="430091">47</cx:pt>
          <cx:pt idx="430092">124</cx:pt>
          <cx:pt idx="430093">138</cx:pt>
          <cx:pt idx="430094">27</cx:pt>
          <cx:pt idx="430095">184</cx:pt>
          <cx:pt idx="430096">105</cx:pt>
          <cx:pt idx="430097">161</cx:pt>
          <cx:pt idx="430098">91</cx:pt>
          <cx:pt idx="430099">119</cx:pt>
          <cx:pt idx="430100">105</cx:pt>
          <cx:pt idx="430101">104</cx:pt>
          <cx:pt idx="430102">102</cx:pt>
          <cx:pt idx="430103">140</cx:pt>
          <cx:pt idx="430104">45</cx:pt>
          <cx:pt idx="430105">111</cx:pt>
          <cx:pt idx="430106">109</cx:pt>
          <cx:pt idx="430107">55</cx:pt>
          <cx:pt idx="430108">49</cx:pt>
          <cx:pt idx="430109">134</cx:pt>
          <cx:pt idx="430110">275</cx:pt>
          <cx:pt idx="430111">88</cx:pt>
          <cx:pt idx="430112">49</cx:pt>
          <cx:pt idx="430113">88</cx:pt>
          <cx:pt idx="430114">78</cx:pt>
          <cx:pt idx="430115">36</cx:pt>
          <cx:pt idx="430116">127</cx:pt>
          <cx:pt idx="430117">35</cx:pt>
          <cx:pt idx="430118">66</cx:pt>
          <cx:pt idx="430119">84</cx:pt>
          <cx:pt idx="430120">30</cx:pt>
          <cx:pt idx="430121">182</cx:pt>
          <cx:pt idx="430122">40</cx:pt>
          <cx:pt idx="430123">18</cx:pt>
          <cx:pt idx="430124">15</cx:pt>
          <cx:pt idx="430125">151</cx:pt>
          <cx:pt idx="430126">52</cx:pt>
          <cx:pt idx="430127">71</cx:pt>
          <cx:pt idx="430128">249</cx:pt>
          <cx:pt idx="430129">13</cx:pt>
          <cx:pt idx="430130">110</cx:pt>
          <cx:pt idx="430131">72</cx:pt>
          <cx:pt idx="430132">17</cx:pt>
          <cx:pt idx="430133">95</cx:pt>
          <cx:pt idx="430134">77</cx:pt>
          <cx:pt idx="430135">51</cx:pt>
          <cx:pt idx="430136">36</cx:pt>
          <cx:pt idx="430137">76</cx:pt>
          <cx:pt idx="430138">29</cx:pt>
          <cx:pt idx="430139">27</cx:pt>
          <cx:pt idx="430140">59</cx:pt>
          <cx:pt idx="430141">59</cx:pt>
          <cx:pt idx="430142">39</cx:pt>
          <cx:pt idx="430143">44</cx:pt>
          <cx:pt idx="430144">67</cx:pt>
          <cx:pt idx="430145">99</cx:pt>
          <cx:pt idx="430146">39</cx:pt>
          <cx:pt idx="430147">22</cx:pt>
          <cx:pt idx="430148">29</cx:pt>
          <cx:pt idx="430149">113</cx:pt>
          <cx:pt idx="430150">102</cx:pt>
          <cx:pt idx="430151">204</cx:pt>
          <cx:pt idx="430152">182</cx:pt>
          <cx:pt idx="430153">23</cx:pt>
          <cx:pt idx="430154">50</cx:pt>
          <cx:pt idx="430155">70</cx:pt>
          <cx:pt idx="430156">63</cx:pt>
          <cx:pt idx="430157">83</cx:pt>
          <cx:pt idx="430158">61</cx:pt>
          <cx:pt idx="430159">71</cx:pt>
          <cx:pt idx="430160">178</cx:pt>
          <cx:pt idx="430161">101</cx:pt>
          <cx:pt idx="430162">53</cx:pt>
          <cx:pt idx="430163">33</cx:pt>
          <cx:pt idx="430164">211</cx:pt>
          <cx:pt idx="430165">29</cx:pt>
          <cx:pt idx="430166">35</cx:pt>
          <cx:pt idx="430167">390</cx:pt>
          <cx:pt idx="430168">63</cx:pt>
          <cx:pt idx="430169">138</cx:pt>
          <cx:pt idx="430170">88</cx:pt>
          <cx:pt idx="430171">73</cx:pt>
          <cx:pt idx="430172">117</cx:pt>
          <cx:pt idx="430173">74</cx:pt>
          <cx:pt idx="430174">211</cx:pt>
          <cx:pt idx="430175">35</cx:pt>
          <cx:pt idx="430176">26</cx:pt>
          <cx:pt idx="430177">244</cx:pt>
          <cx:pt idx="430178">16</cx:pt>
          <cx:pt idx="430179">54</cx:pt>
          <cx:pt idx="430180">44</cx:pt>
          <cx:pt idx="430181">60</cx:pt>
          <cx:pt idx="430182">93</cx:pt>
          <cx:pt idx="430183">136</cx:pt>
          <cx:pt idx="430184">114</cx:pt>
          <cx:pt idx="430185">200</cx:pt>
          <cx:pt idx="430186">105</cx:pt>
          <cx:pt idx="430187">70</cx:pt>
          <cx:pt idx="430188">130</cx:pt>
          <cx:pt idx="430189">31</cx:pt>
          <cx:pt idx="430190">45</cx:pt>
          <cx:pt idx="430191">145</cx:pt>
          <cx:pt idx="430192">54</cx:pt>
          <cx:pt idx="430193">58</cx:pt>
          <cx:pt idx="430194">56</cx:pt>
          <cx:pt idx="430195">44</cx:pt>
          <cx:pt idx="430196">192</cx:pt>
          <cx:pt idx="430197">145</cx:pt>
          <cx:pt idx="430198">66</cx:pt>
          <cx:pt idx="430199">118</cx:pt>
          <cx:pt idx="430200">66</cx:pt>
          <cx:pt idx="430201">72</cx:pt>
          <cx:pt idx="430202">113</cx:pt>
          <cx:pt idx="430203">115</cx:pt>
          <cx:pt idx="430204">111</cx:pt>
          <cx:pt idx="430205">30</cx:pt>
          <cx:pt idx="430206">77</cx:pt>
          <cx:pt idx="430207">66</cx:pt>
          <cx:pt idx="430208">67</cx:pt>
          <cx:pt idx="430209">100</cx:pt>
          <cx:pt idx="430210">44</cx:pt>
          <cx:pt idx="430211">103</cx:pt>
          <cx:pt idx="430212">58</cx:pt>
          <cx:pt idx="430213">73</cx:pt>
          <cx:pt idx="430214">83</cx:pt>
          <cx:pt idx="430215">115</cx:pt>
          <cx:pt idx="430216">116</cx:pt>
          <cx:pt idx="430217">42</cx:pt>
          <cx:pt idx="430218">45</cx:pt>
          <cx:pt idx="430219">35</cx:pt>
          <cx:pt idx="430220">22</cx:pt>
          <cx:pt idx="430221">269</cx:pt>
          <cx:pt idx="430222">13</cx:pt>
          <cx:pt idx="430223">81</cx:pt>
          <cx:pt idx="430224">42</cx:pt>
          <cx:pt idx="430225">179</cx:pt>
          <cx:pt idx="430226">140</cx:pt>
          <cx:pt idx="430227">37</cx:pt>
          <cx:pt idx="430228">130</cx:pt>
          <cx:pt idx="430229">27</cx:pt>
          <cx:pt idx="430230">95</cx:pt>
          <cx:pt idx="430231">87</cx:pt>
          <cx:pt idx="430232">85</cx:pt>
          <cx:pt idx="430233">45</cx:pt>
          <cx:pt idx="430234">40</cx:pt>
          <cx:pt idx="430235">221</cx:pt>
          <cx:pt idx="430236">86</cx:pt>
          <cx:pt idx="430237">67</cx:pt>
          <cx:pt idx="430238">99</cx:pt>
          <cx:pt idx="430239">55</cx:pt>
          <cx:pt idx="430240">191</cx:pt>
          <cx:pt idx="430241">103</cx:pt>
          <cx:pt idx="430242">142</cx:pt>
          <cx:pt idx="430243">106</cx:pt>
          <cx:pt idx="430244">251</cx:pt>
          <cx:pt idx="430245">55</cx:pt>
          <cx:pt idx="430246">108</cx:pt>
          <cx:pt idx="430247">44</cx:pt>
          <cx:pt idx="430248">44</cx:pt>
          <cx:pt idx="430249">295</cx:pt>
          <cx:pt idx="430250">63</cx:pt>
          <cx:pt idx="430251">59</cx:pt>
          <cx:pt idx="430252">251</cx:pt>
          <cx:pt idx="430253">69</cx:pt>
          <cx:pt idx="430254">113</cx:pt>
          <cx:pt idx="430255">63</cx:pt>
          <cx:pt idx="430256">41</cx:pt>
          <cx:pt idx="430257">67</cx:pt>
          <cx:pt idx="430258">104</cx:pt>
          <cx:pt idx="430259">35</cx:pt>
          <cx:pt idx="430260">30</cx:pt>
          <cx:pt idx="430261">54</cx:pt>
          <cx:pt idx="430262">39</cx:pt>
          <cx:pt idx="430263">121</cx:pt>
          <cx:pt idx="430264">174</cx:pt>
          <cx:pt idx="430265">60</cx:pt>
          <cx:pt idx="430266">96</cx:pt>
          <cx:pt idx="430267">85</cx:pt>
          <cx:pt idx="430268">31</cx:pt>
          <cx:pt idx="430269">95</cx:pt>
          <cx:pt idx="430270">26</cx:pt>
          <cx:pt idx="430271">81</cx:pt>
          <cx:pt idx="430272">104</cx:pt>
          <cx:pt idx="430273">289</cx:pt>
          <cx:pt idx="430274">25</cx:pt>
          <cx:pt idx="430275">97</cx:pt>
          <cx:pt idx="430276">114</cx:pt>
          <cx:pt idx="430277">223</cx:pt>
          <cx:pt idx="430278">74</cx:pt>
          <cx:pt idx="430279">30</cx:pt>
          <cx:pt idx="430280">49</cx:pt>
          <cx:pt idx="430281">100</cx:pt>
          <cx:pt idx="430282">176</cx:pt>
          <cx:pt idx="430283">13</cx:pt>
          <cx:pt idx="430284">16</cx:pt>
          <cx:pt idx="430285">22</cx:pt>
          <cx:pt idx="430286">48</cx:pt>
          <cx:pt idx="430287">149</cx:pt>
          <cx:pt idx="430288">33</cx:pt>
          <cx:pt idx="430289">32</cx:pt>
          <cx:pt idx="430290">51</cx:pt>
          <cx:pt idx="430291">257</cx:pt>
          <cx:pt idx="430292">109</cx:pt>
          <cx:pt idx="430293">145</cx:pt>
          <cx:pt idx="430294">56</cx:pt>
          <cx:pt idx="430295">24</cx:pt>
          <cx:pt idx="430296">56</cx:pt>
          <cx:pt idx="430297">98</cx:pt>
          <cx:pt idx="430298">78</cx:pt>
          <cx:pt idx="430299">55</cx:pt>
          <cx:pt idx="430300">106</cx:pt>
          <cx:pt idx="430301">58</cx:pt>
          <cx:pt idx="430302">188</cx:pt>
          <cx:pt idx="430303">119</cx:pt>
          <cx:pt idx="430304">64</cx:pt>
          <cx:pt idx="430305">72</cx:pt>
          <cx:pt idx="430306">119</cx:pt>
          <cx:pt idx="430307">21</cx:pt>
          <cx:pt idx="430308">31</cx:pt>
          <cx:pt idx="430309">94</cx:pt>
          <cx:pt idx="430310">78</cx:pt>
          <cx:pt idx="430311">91</cx:pt>
          <cx:pt idx="430312">169</cx:pt>
          <cx:pt idx="430313">108</cx:pt>
          <cx:pt idx="430314">152</cx:pt>
          <cx:pt idx="430315">78</cx:pt>
          <cx:pt idx="430316">28</cx:pt>
          <cx:pt idx="430317">37</cx:pt>
          <cx:pt idx="430318">105</cx:pt>
          <cx:pt idx="430319">54</cx:pt>
          <cx:pt idx="430320">35</cx:pt>
          <cx:pt idx="430321">45</cx:pt>
          <cx:pt idx="430322">76</cx:pt>
          <cx:pt idx="430323">33</cx:pt>
          <cx:pt idx="430324">48</cx:pt>
          <cx:pt idx="430325">110</cx:pt>
          <cx:pt idx="430326">215</cx:pt>
          <cx:pt idx="430327">38</cx:pt>
          <cx:pt idx="430328">21</cx:pt>
          <cx:pt idx="430329">40</cx:pt>
          <cx:pt idx="430330">58</cx:pt>
          <cx:pt idx="430331">251</cx:pt>
          <cx:pt idx="430332">74</cx:pt>
          <cx:pt idx="430333">87</cx:pt>
          <cx:pt idx="430334">57</cx:pt>
          <cx:pt idx="430335">64</cx:pt>
          <cx:pt idx="430336">350</cx:pt>
          <cx:pt idx="430337">21</cx:pt>
          <cx:pt idx="430338">53</cx:pt>
          <cx:pt idx="430339">39</cx:pt>
          <cx:pt idx="430340">107</cx:pt>
          <cx:pt idx="430341">14</cx:pt>
          <cx:pt idx="430342">95</cx:pt>
          <cx:pt idx="430343">43</cx:pt>
          <cx:pt idx="430344">140</cx:pt>
          <cx:pt idx="430345">30</cx:pt>
          <cx:pt idx="430346">33</cx:pt>
          <cx:pt idx="430347">122</cx:pt>
          <cx:pt idx="430348">123</cx:pt>
          <cx:pt idx="430349">42</cx:pt>
          <cx:pt idx="430350">37</cx:pt>
          <cx:pt idx="430351">61</cx:pt>
          <cx:pt idx="430352">161</cx:pt>
          <cx:pt idx="430353">36</cx:pt>
          <cx:pt idx="430354">57</cx:pt>
          <cx:pt idx="430355">54</cx:pt>
          <cx:pt idx="430356">63</cx:pt>
          <cx:pt idx="430357">72</cx:pt>
          <cx:pt idx="430358">37</cx:pt>
          <cx:pt idx="430359">281</cx:pt>
          <cx:pt idx="430360">116</cx:pt>
          <cx:pt idx="430361">86</cx:pt>
          <cx:pt idx="430362">20</cx:pt>
          <cx:pt idx="430363">206</cx:pt>
          <cx:pt idx="430364">110</cx:pt>
          <cx:pt idx="430365">50</cx:pt>
          <cx:pt idx="430366">163</cx:pt>
          <cx:pt idx="430367">63</cx:pt>
          <cx:pt idx="430368">180</cx:pt>
          <cx:pt idx="430369">46</cx:pt>
          <cx:pt idx="430370">38</cx:pt>
          <cx:pt idx="430371">58</cx:pt>
          <cx:pt idx="430372">47</cx:pt>
          <cx:pt idx="430373">75</cx:pt>
          <cx:pt idx="430374">88</cx:pt>
          <cx:pt idx="430375">68</cx:pt>
          <cx:pt idx="430376">74</cx:pt>
          <cx:pt idx="430377">46</cx:pt>
          <cx:pt idx="430378">83</cx:pt>
          <cx:pt idx="430379">95</cx:pt>
          <cx:pt idx="430380">144</cx:pt>
          <cx:pt idx="430381">40</cx:pt>
          <cx:pt idx="430382">92</cx:pt>
          <cx:pt idx="430383">33</cx:pt>
          <cx:pt idx="430384">509</cx:pt>
          <cx:pt idx="430385">37</cx:pt>
          <cx:pt idx="430386">114</cx:pt>
          <cx:pt idx="430387">201</cx:pt>
          <cx:pt idx="430388">199</cx:pt>
          <cx:pt idx="430389">212</cx:pt>
          <cx:pt idx="430390">40</cx:pt>
          <cx:pt idx="430391">109</cx:pt>
          <cx:pt idx="430392">370</cx:pt>
          <cx:pt idx="430393">48</cx:pt>
          <cx:pt idx="430394">174</cx:pt>
          <cx:pt idx="430395">227</cx:pt>
          <cx:pt idx="430396">60</cx:pt>
          <cx:pt idx="430397">82</cx:pt>
          <cx:pt idx="430398">59</cx:pt>
          <cx:pt idx="430399">51</cx:pt>
          <cx:pt idx="430400">87</cx:pt>
          <cx:pt idx="430401">80</cx:pt>
          <cx:pt idx="430402">55</cx:pt>
          <cx:pt idx="430403">27</cx:pt>
          <cx:pt idx="430404">32</cx:pt>
          <cx:pt idx="430405">10</cx:pt>
          <cx:pt idx="430406">26</cx:pt>
          <cx:pt idx="430407">138</cx:pt>
          <cx:pt idx="430408">70</cx:pt>
          <cx:pt idx="430409">125</cx:pt>
          <cx:pt idx="430410">157</cx:pt>
          <cx:pt idx="430411">41</cx:pt>
          <cx:pt idx="430412">280</cx:pt>
          <cx:pt idx="430413">239</cx:pt>
          <cx:pt idx="430414">49</cx:pt>
          <cx:pt idx="430415">53</cx:pt>
          <cx:pt idx="430416">65</cx:pt>
          <cx:pt idx="430417">41</cx:pt>
          <cx:pt idx="430418">207</cx:pt>
          <cx:pt idx="430419">58</cx:pt>
          <cx:pt idx="430420">137</cx:pt>
          <cx:pt idx="430421">83</cx:pt>
          <cx:pt idx="430422">57</cx:pt>
          <cx:pt idx="430423">95</cx:pt>
          <cx:pt idx="430424">49</cx:pt>
          <cx:pt idx="430425">120</cx:pt>
          <cx:pt idx="430426">39</cx:pt>
          <cx:pt idx="430427">74</cx:pt>
          <cx:pt idx="430428">45</cx:pt>
          <cx:pt idx="430429">82</cx:pt>
          <cx:pt idx="430430">125</cx:pt>
          <cx:pt idx="430431">255</cx:pt>
          <cx:pt idx="430432">28</cx:pt>
          <cx:pt idx="430433">63</cx:pt>
          <cx:pt idx="430434">94</cx:pt>
          <cx:pt idx="430435">43</cx:pt>
          <cx:pt idx="430436">106</cx:pt>
          <cx:pt idx="430437">103</cx:pt>
          <cx:pt idx="430438">28</cx:pt>
          <cx:pt idx="430439">125</cx:pt>
          <cx:pt idx="430440">21</cx:pt>
          <cx:pt idx="430441">14</cx:pt>
          <cx:pt idx="430442">43</cx:pt>
          <cx:pt idx="430443">182</cx:pt>
          <cx:pt idx="430444">78</cx:pt>
          <cx:pt idx="430445">65</cx:pt>
          <cx:pt idx="430446">62</cx:pt>
          <cx:pt idx="430447">67</cx:pt>
          <cx:pt idx="430448">90</cx:pt>
          <cx:pt idx="430449">16</cx:pt>
          <cx:pt idx="430450">94</cx:pt>
          <cx:pt idx="430451">111</cx:pt>
          <cx:pt idx="430452">63</cx:pt>
          <cx:pt idx="430453">121</cx:pt>
          <cx:pt idx="430454">115</cx:pt>
          <cx:pt idx="430455">207</cx:pt>
          <cx:pt idx="430456">64</cx:pt>
          <cx:pt idx="430457">177</cx:pt>
          <cx:pt idx="430458">89</cx:pt>
          <cx:pt idx="430459">25</cx:pt>
          <cx:pt idx="430460">84</cx:pt>
          <cx:pt idx="430461">79</cx:pt>
          <cx:pt idx="430462">123</cx:pt>
          <cx:pt idx="430463">32</cx:pt>
          <cx:pt idx="430464">81</cx:pt>
          <cx:pt idx="430465">77</cx:pt>
          <cx:pt idx="430466">88</cx:pt>
          <cx:pt idx="430467">74</cx:pt>
          <cx:pt idx="430468">117</cx:pt>
          <cx:pt idx="430469">73</cx:pt>
          <cx:pt idx="430470">188</cx:pt>
          <cx:pt idx="430471">79</cx:pt>
          <cx:pt idx="430472">35</cx:pt>
          <cx:pt idx="430473">364</cx:pt>
          <cx:pt idx="430474">50</cx:pt>
          <cx:pt idx="430475">37</cx:pt>
          <cx:pt idx="430476">126</cx:pt>
          <cx:pt idx="430477">336</cx:pt>
          <cx:pt idx="430478">49</cx:pt>
          <cx:pt idx="430479">36</cx:pt>
          <cx:pt idx="430480">218</cx:pt>
          <cx:pt idx="430481">85</cx:pt>
          <cx:pt idx="430482">230</cx:pt>
          <cx:pt idx="430483">195</cx:pt>
          <cx:pt idx="430484">49</cx:pt>
          <cx:pt idx="430485">78</cx:pt>
          <cx:pt idx="430486">110</cx:pt>
          <cx:pt idx="430487">49</cx:pt>
          <cx:pt idx="430488">33</cx:pt>
          <cx:pt idx="430489">88</cx:pt>
          <cx:pt idx="430490">78</cx:pt>
          <cx:pt idx="430491">64</cx:pt>
          <cx:pt idx="430492">26</cx:pt>
          <cx:pt idx="430493">49</cx:pt>
          <cx:pt idx="430494">30</cx:pt>
          <cx:pt idx="430495">95</cx:pt>
          <cx:pt idx="430496">201</cx:pt>
          <cx:pt idx="430497">24</cx:pt>
          <cx:pt idx="430498">91</cx:pt>
          <cx:pt idx="430499">42</cx:pt>
          <cx:pt idx="430500">68</cx:pt>
          <cx:pt idx="430501">60</cx:pt>
          <cx:pt idx="430502">28</cx:pt>
          <cx:pt idx="430503">63</cx:pt>
          <cx:pt idx="430504">49</cx:pt>
          <cx:pt idx="430505">127</cx:pt>
          <cx:pt idx="430506">80</cx:pt>
          <cx:pt idx="430507">77</cx:pt>
          <cx:pt idx="430508">78</cx:pt>
          <cx:pt idx="430509">59</cx:pt>
          <cx:pt idx="430510">141</cx:pt>
          <cx:pt idx="430511">29</cx:pt>
          <cx:pt idx="430512">116</cx:pt>
          <cx:pt idx="430513">69</cx:pt>
          <cx:pt idx="430514">124</cx:pt>
          <cx:pt idx="430515">228</cx:pt>
          <cx:pt idx="430516">384</cx:pt>
          <cx:pt idx="430517">84</cx:pt>
          <cx:pt idx="430518">104</cx:pt>
          <cx:pt idx="430519">10</cx:pt>
          <cx:pt idx="430520">65</cx:pt>
          <cx:pt idx="430521">113</cx:pt>
          <cx:pt idx="430522">137</cx:pt>
          <cx:pt idx="430523">72</cx:pt>
          <cx:pt idx="430524">40</cx:pt>
          <cx:pt idx="430525">35</cx:pt>
          <cx:pt idx="430526">76</cx:pt>
          <cx:pt idx="430527">71</cx:pt>
          <cx:pt idx="430528">51</cx:pt>
          <cx:pt idx="430529">70</cx:pt>
          <cx:pt idx="430530">70</cx:pt>
          <cx:pt idx="430531">63</cx:pt>
          <cx:pt idx="430532">134</cx:pt>
          <cx:pt idx="430533">53</cx:pt>
          <cx:pt idx="430534">79</cx:pt>
          <cx:pt idx="430535">102</cx:pt>
          <cx:pt idx="430536">74</cx:pt>
          <cx:pt idx="430537">36</cx:pt>
          <cx:pt idx="430538">74</cx:pt>
          <cx:pt idx="430539">267</cx:pt>
          <cx:pt idx="430540">150</cx:pt>
          <cx:pt idx="430541">120</cx:pt>
          <cx:pt idx="430542">197</cx:pt>
          <cx:pt idx="430543">34</cx:pt>
          <cx:pt idx="430544">91</cx:pt>
          <cx:pt idx="430545">120</cx:pt>
          <cx:pt idx="430546">268</cx:pt>
          <cx:pt idx="430547">63</cx:pt>
          <cx:pt idx="430548">48</cx:pt>
          <cx:pt idx="430549">142</cx:pt>
          <cx:pt idx="430550">156</cx:pt>
          <cx:pt idx="430551">63</cx:pt>
          <cx:pt idx="430552">60</cx:pt>
          <cx:pt idx="430553">113</cx:pt>
          <cx:pt idx="430554">54</cx:pt>
          <cx:pt idx="430555">38</cx:pt>
          <cx:pt idx="430556">133</cx:pt>
          <cx:pt idx="430557">59</cx:pt>
          <cx:pt idx="430558">63</cx:pt>
          <cx:pt idx="430559">34</cx:pt>
          <cx:pt idx="430560">59</cx:pt>
          <cx:pt idx="430561">37</cx:pt>
          <cx:pt idx="430562">48</cx:pt>
          <cx:pt idx="430563">92</cx:pt>
          <cx:pt idx="430564">50</cx:pt>
          <cx:pt idx="430565">123</cx:pt>
          <cx:pt idx="430566">67</cx:pt>
          <cx:pt idx="430567">30</cx:pt>
          <cx:pt idx="430568">16</cx:pt>
          <cx:pt idx="430569">28</cx:pt>
          <cx:pt idx="430570">77</cx:pt>
          <cx:pt idx="430571">391</cx:pt>
          <cx:pt idx="430572">366</cx:pt>
          <cx:pt idx="430573">134</cx:pt>
          <cx:pt idx="430574">66</cx:pt>
          <cx:pt idx="430575">204</cx:pt>
          <cx:pt idx="430576">104</cx:pt>
          <cx:pt idx="430577">57</cx:pt>
          <cx:pt idx="430578">54</cx:pt>
          <cx:pt idx="430579">197</cx:pt>
          <cx:pt idx="430580">140</cx:pt>
          <cx:pt idx="430581">66</cx:pt>
          <cx:pt idx="430582">111</cx:pt>
          <cx:pt idx="430583">278</cx:pt>
          <cx:pt idx="430584">117</cx:pt>
          <cx:pt idx="430585">80</cx:pt>
          <cx:pt idx="430586">57</cx:pt>
          <cx:pt idx="430587">30</cx:pt>
          <cx:pt idx="430588">65</cx:pt>
          <cx:pt idx="430589">31</cx:pt>
          <cx:pt idx="430590">33</cx:pt>
          <cx:pt idx="430591">49</cx:pt>
          <cx:pt idx="430592">111</cx:pt>
          <cx:pt idx="430593">54</cx:pt>
          <cx:pt idx="430594">46</cx:pt>
          <cx:pt idx="430595">200</cx:pt>
          <cx:pt idx="430596">67</cx:pt>
          <cx:pt idx="430597">163</cx:pt>
          <cx:pt idx="430598">41</cx:pt>
          <cx:pt idx="430599">63</cx:pt>
          <cx:pt idx="430600">55</cx:pt>
          <cx:pt idx="430601">189</cx:pt>
          <cx:pt idx="430602">65</cx:pt>
          <cx:pt idx="430603">68</cx:pt>
          <cx:pt idx="430604">11</cx:pt>
          <cx:pt idx="430605">24</cx:pt>
          <cx:pt idx="430606">42</cx:pt>
          <cx:pt idx="430607">45</cx:pt>
          <cx:pt idx="430608">83</cx:pt>
          <cx:pt idx="430609">144</cx:pt>
          <cx:pt idx="430610">80</cx:pt>
          <cx:pt idx="430611">42</cx:pt>
          <cx:pt idx="430612">19</cx:pt>
          <cx:pt idx="430613">59</cx:pt>
          <cx:pt idx="430614">96</cx:pt>
          <cx:pt idx="430615">166</cx:pt>
          <cx:pt idx="430616">142</cx:pt>
          <cx:pt idx="430617">124</cx:pt>
          <cx:pt idx="430618">100</cx:pt>
          <cx:pt idx="430619">27</cx:pt>
          <cx:pt idx="430620">96</cx:pt>
          <cx:pt idx="430621">114</cx:pt>
          <cx:pt idx="430622">41</cx:pt>
          <cx:pt idx="430623">289</cx:pt>
          <cx:pt idx="430624">40</cx:pt>
          <cx:pt idx="430625">122</cx:pt>
          <cx:pt idx="430626">83</cx:pt>
          <cx:pt idx="430627">69</cx:pt>
          <cx:pt idx="430628">24</cx:pt>
          <cx:pt idx="430629">35</cx:pt>
          <cx:pt idx="430630">153</cx:pt>
          <cx:pt idx="430631">66</cx:pt>
          <cx:pt idx="430632">97</cx:pt>
          <cx:pt idx="430633">132</cx:pt>
          <cx:pt idx="430634">47</cx:pt>
          <cx:pt idx="430635">47</cx:pt>
          <cx:pt idx="430636">423</cx:pt>
          <cx:pt idx="430637">78</cx:pt>
          <cx:pt idx="430638">146</cx:pt>
          <cx:pt idx="430639">13</cx:pt>
          <cx:pt idx="430640">103</cx:pt>
          <cx:pt idx="430641">38</cx:pt>
          <cx:pt idx="430642">90</cx:pt>
          <cx:pt idx="430643">35</cx:pt>
          <cx:pt idx="430644">116</cx:pt>
          <cx:pt idx="430645">17</cx:pt>
          <cx:pt idx="430646">38</cx:pt>
          <cx:pt idx="430647">22</cx:pt>
          <cx:pt idx="430648">133</cx:pt>
          <cx:pt idx="430649">27</cx:pt>
          <cx:pt idx="430650">216</cx:pt>
          <cx:pt idx="430651">153</cx:pt>
          <cx:pt idx="430652">21</cx:pt>
          <cx:pt idx="430653">87</cx:pt>
          <cx:pt idx="430654">292</cx:pt>
          <cx:pt idx="430655">190</cx:pt>
          <cx:pt idx="430656">134</cx:pt>
          <cx:pt idx="430657">79</cx:pt>
          <cx:pt idx="430658">99</cx:pt>
          <cx:pt idx="430659">62</cx:pt>
          <cx:pt idx="430660">88</cx:pt>
          <cx:pt idx="430661">66</cx:pt>
          <cx:pt idx="430662">124</cx:pt>
          <cx:pt idx="430663">257</cx:pt>
          <cx:pt idx="430664">81</cx:pt>
          <cx:pt idx="430665">56</cx:pt>
          <cx:pt idx="430666">70</cx:pt>
          <cx:pt idx="430667">58</cx:pt>
          <cx:pt idx="430668">79</cx:pt>
          <cx:pt idx="430669">104</cx:pt>
          <cx:pt idx="430670">45</cx:pt>
          <cx:pt idx="430671">88</cx:pt>
          <cx:pt idx="430672">50</cx:pt>
          <cx:pt idx="430673">264</cx:pt>
          <cx:pt idx="430674">109</cx:pt>
          <cx:pt idx="430675">106</cx:pt>
          <cx:pt idx="430676">31</cx:pt>
          <cx:pt idx="430677">92</cx:pt>
          <cx:pt idx="430678">67</cx:pt>
          <cx:pt idx="430679">101</cx:pt>
          <cx:pt idx="430680">83</cx:pt>
          <cx:pt idx="430681">67</cx:pt>
          <cx:pt idx="430682">20</cx:pt>
          <cx:pt idx="430683">130</cx:pt>
          <cx:pt idx="430684">55</cx:pt>
          <cx:pt idx="430685">15</cx:pt>
          <cx:pt idx="430686">42</cx:pt>
          <cx:pt idx="430687">27</cx:pt>
          <cx:pt idx="430688">82</cx:pt>
          <cx:pt idx="430689">164</cx:pt>
          <cx:pt idx="430690">68</cx:pt>
          <cx:pt idx="430691">52</cx:pt>
          <cx:pt idx="430692">24</cx:pt>
          <cx:pt idx="430693">36</cx:pt>
          <cx:pt idx="430694">71</cx:pt>
          <cx:pt idx="430695">134</cx:pt>
          <cx:pt idx="430696">83</cx:pt>
          <cx:pt idx="430697">106</cx:pt>
          <cx:pt idx="430698">78</cx:pt>
          <cx:pt idx="430699">89</cx:pt>
          <cx:pt idx="430700">86</cx:pt>
          <cx:pt idx="430701">45</cx:pt>
          <cx:pt idx="430702">65</cx:pt>
          <cx:pt idx="430703">26</cx:pt>
          <cx:pt idx="430704">50</cx:pt>
          <cx:pt idx="430705">95</cx:pt>
          <cx:pt idx="430706">75</cx:pt>
          <cx:pt idx="430707">41</cx:pt>
          <cx:pt idx="430708">28</cx:pt>
          <cx:pt idx="430709">137</cx:pt>
          <cx:pt idx="430710">29</cx:pt>
          <cx:pt idx="430711">63</cx:pt>
          <cx:pt idx="430712">137</cx:pt>
          <cx:pt idx="430713">55</cx:pt>
          <cx:pt idx="430714">71</cx:pt>
          <cx:pt idx="430715">13</cx:pt>
          <cx:pt idx="430716">110</cx:pt>
          <cx:pt idx="430717">80</cx:pt>
          <cx:pt idx="430718">146</cx:pt>
          <cx:pt idx="430719">71</cx:pt>
          <cx:pt idx="430720">28</cx:pt>
          <cx:pt idx="430721">65</cx:pt>
          <cx:pt idx="430722">34</cx:pt>
          <cx:pt idx="430723">409</cx:pt>
          <cx:pt idx="430724">98</cx:pt>
          <cx:pt idx="430725">39</cx:pt>
          <cx:pt idx="430726">108</cx:pt>
          <cx:pt idx="430727">33</cx:pt>
          <cx:pt idx="430728">138</cx:pt>
          <cx:pt idx="430729">60</cx:pt>
          <cx:pt idx="430730">76</cx:pt>
          <cx:pt idx="430731">98</cx:pt>
          <cx:pt idx="430732">135</cx:pt>
          <cx:pt idx="430733">87</cx:pt>
          <cx:pt idx="430734">39</cx:pt>
          <cx:pt idx="430735">40</cx:pt>
          <cx:pt idx="430736">34</cx:pt>
          <cx:pt idx="430737">184</cx:pt>
          <cx:pt idx="430738">38</cx:pt>
          <cx:pt idx="430739">35</cx:pt>
          <cx:pt idx="430740">32</cx:pt>
          <cx:pt idx="430741">69</cx:pt>
          <cx:pt idx="430742">83</cx:pt>
          <cx:pt idx="430743">89</cx:pt>
          <cx:pt idx="430744">30</cx:pt>
          <cx:pt idx="430745">84</cx:pt>
          <cx:pt idx="430746">161</cx:pt>
          <cx:pt idx="430747">67</cx:pt>
          <cx:pt idx="430748">79</cx:pt>
          <cx:pt idx="430749">73</cx:pt>
          <cx:pt idx="430750">81</cx:pt>
          <cx:pt idx="430751">68</cx:pt>
          <cx:pt idx="430752">48</cx:pt>
          <cx:pt idx="430753">44</cx:pt>
          <cx:pt idx="430754">82</cx:pt>
          <cx:pt idx="430755">25</cx:pt>
          <cx:pt idx="430756">13</cx:pt>
          <cx:pt idx="430757">35</cx:pt>
          <cx:pt idx="430758">43</cx:pt>
          <cx:pt idx="430759">76</cx:pt>
          <cx:pt idx="430760">116</cx:pt>
          <cx:pt idx="430761">46</cx:pt>
          <cx:pt idx="430762">149</cx:pt>
          <cx:pt idx="430763">68</cx:pt>
          <cx:pt idx="430764">124</cx:pt>
          <cx:pt idx="430765">115</cx:pt>
          <cx:pt idx="430766">101</cx:pt>
          <cx:pt idx="430767">37</cx:pt>
          <cx:pt idx="430768">172</cx:pt>
          <cx:pt idx="430769">182</cx:pt>
          <cx:pt idx="430770">84</cx:pt>
          <cx:pt idx="430771">157</cx:pt>
          <cx:pt idx="430772">121</cx:pt>
          <cx:pt idx="430773">69</cx:pt>
          <cx:pt idx="430774">46</cx:pt>
          <cx:pt idx="430775">191</cx:pt>
          <cx:pt idx="430776">24</cx:pt>
          <cx:pt idx="430777">81</cx:pt>
          <cx:pt idx="430778">32</cx:pt>
          <cx:pt idx="430779">271</cx:pt>
          <cx:pt idx="430780">37</cx:pt>
          <cx:pt idx="430781">70</cx:pt>
          <cx:pt idx="430782">108</cx:pt>
          <cx:pt idx="430783">28</cx:pt>
          <cx:pt idx="430784">107</cx:pt>
          <cx:pt idx="430785">117</cx:pt>
          <cx:pt idx="430786">131</cx:pt>
          <cx:pt idx="430787">46</cx:pt>
          <cx:pt idx="430788">127</cx:pt>
          <cx:pt idx="430789">85</cx:pt>
          <cx:pt idx="430790">13</cx:pt>
          <cx:pt idx="430791">184</cx:pt>
          <cx:pt idx="430792">28</cx:pt>
          <cx:pt idx="430793">95</cx:pt>
          <cx:pt idx="430794">76</cx:pt>
          <cx:pt idx="430795">131</cx:pt>
          <cx:pt idx="430796">45</cx:pt>
          <cx:pt idx="430797">52</cx:pt>
          <cx:pt idx="430798">48</cx:pt>
          <cx:pt idx="430799">172</cx:pt>
          <cx:pt idx="430800">18</cx:pt>
          <cx:pt idx="430801">63</cx:pt>
          <cx:pt idx="430802">51</cx:pt>
          <cx:pt idx="430803">61</cx:pt>
          <cx:pt idx="430804">206</cx:pt>
          <cx:pt idx="430805">79</cx:pt>
          <cx:pt idx="430806">46</cx:pt>
          <cx:pt idx="430807">237</cx:pt>
          <cx:pt idx="430808">66</cx:pt>
          <cx:pt idx="430809">15</cx:pt>
          <cx:pt idx="430810">86</cx:pt>
          <cx:pt idx="430811">28</cx:pt>
          <cx:pt idx="430812">17</cx:pt>
          <cx:pt idx="430813">61</cx:pt>
          <cx:pt idx="430814">26</cx:pt>
          <cx:pt idx="430815">83</cx:pt>
          <cx:pt idx="430816">225</cx:pt>
          <cx:pt idx="430817">240</cx:pt>
          <cx:pt idx="430818">90</cx:pt>
          <cx:pt idx="430819">32</cx:pt>
          <cx:pt idx="430820">42</cx:pt>
          <cx:pt idx="430821">27</cx:pt>
          <cx:pt idx="430822">56</cx:pt>
          <cx:pt idx="430823">54</cx:pt>
          <cx:pt idx="430824">188</cx:pt>
          <cx:pt idx="430825">65</cx:pt>
          <cx:pt idx="430826">107</cx:pt>
          <cx:pt idx="430827">72</cx:pt>
          <cx:pt idx="430828">215</cx:pt>
          <cx:pt idx="430829">27</cx:pt>
          <cx:pt idx="430830">53</cx:pt>
          <cx:pt idx="430831">46</cx:pt>
          <cx:pt idx="430832">53</cx:pt>
          <cx:pt idx="430833">23</cx:pt>
          <cx:pt idx="430834">53</cx:pt>
          <cx:pt idx="430835">89</cx:pt>
          <cx:pt idx="430836">43</cx:pt>
          <cx:pt idx="430837">18</cx:pt>
          <cx:pt idx="430838">119</cx:pt>
          <cx:pt idx="430839">49</cx:pt>
          <cx:pt idx="430840">186</cx:pt>
          <cx:pt idx="430841">66</cx:pt>
          <cx:pt idx="430842">97</cx:pt>
          <cx:pt idx="430843">38</cx:pt>
          <cx:pt idx="430844">115</cx:pt>
          <cx:pt idx="430845">214</cx:pt>
          <cx:pt idx="430846">14</cx:pt>
          <cx:pt idx="430847">260</cx:pt>
          <cx:pt idx="430848">108</cx:pt>
          <cx:pt idx="430849">102</cx:pt>
          <cx:pt idx="430850">26</cx:pt>
          <cx:pt idx="430851">155</cx:pt>
          <cx:pt idx="430852">63</cx:pt>
          <cx:pt idx="430853">35</cx:pt>
          <cx:pt idx="430854">248</cx:pt>
          <cx:pt idx="430855">22</cx:pt>
          <cx:pt idx="430856">42</cx:pt>
          <cx:pt idx="430857">49</cx:pt>
          <cx:pt idx="430858">44</cx:pt>
          <cx:pt idx="430859">67</cx:pt>
          <cx:pt idx="430860">42</cx:pt>
          <cx:pt idx="430861">109</cx:pt>
          <cx:pt idx="430862">36</cx:pt>
          <cx:pt idx="430863">59</cx:pt>
          <cx:pt idx="430864">38</cx:pt>
          <cx:pt idx="430865">19</cx:pt>
          <cx:pt idx="430866">180</cx:pt>
          <cx:pt idx="430867">24</cx:pt>
          <cx:pt idx="430868">71</cx:pt>
          <cx:pt idx="430869">76</cx:pt>
          <cx:pt idx="430870">200</cx:pt>
          <cx:pt idx="430871">47</cx:pt>
          <cx:pt idx="430872">44</cx:pt>
          <cx:pt idx="430873">11</cx:pt>
          <cx:pt idx="430874">178</cx:pt>
          <cx:pt idx="430875">132</cx:pt>
          <cx:pt idx="430876">17</cx:pt>
          <cx:pt idx="430877">130</cx:pt>
          <cx:pt idx="430878">104</cx:pt>
          <cx:pt idx="430879">94</cx:pt>
          <cx:pt idx="430880">106</cx:pt>
          <cx:pt idx="430881">294</cx:pt>
          <cx:pt idx="430882">22</cx:pt>
          <cx:pt idx="430883">91</cx:pt>
          <cx:pt idx="430884">28</cx:pt>
          <cx:pt idx="430885">41</cx:pt>
          <cx:pt idx="430886">26</cx:pt>
          <cx:pt idx="430887">81</cx:pt>
          <cx:pt idx="430888">138</cx:pt>
          <cx:pt idx="430889">274</cx:pt>
          <cx:pt idx="430890">212</cx:pt>
          <cx:pt idx="430891">22</cx:pt>
          <cx:pt idx="430892">134</cx:pt>
          <cx:pt idx="430893">69</cx:pt>
          <cx:pt idx="430894">50</cx:pt>
          <cx:pt idx="430895">89</cx:pt>
          <cx:pt idx="430896">88</cx:pt>
          <cx:pt idx="430897">40</cx:pt>
          <cx:pt idx="430898">42</cx:pt>
          <cx:pt idx="430899">68</cx:pt>
          <cx:pt idx="430900">16</cx:pt>
          <cx:pt idx="430901">95</cx:pt>
          <cx:pt idx="430902">72</cx:pt>
          <cx:pt idx="430903">63</cx:pt>
          <cx:pt idx="430904">94</cx:pt>
          <cx:pt idx="430905">62</cx:pt>
          <cx:pt idx="430906">223</cx:pt>
          <cx:pt idx="430907">105</cx:pt>
          <cx:pt idx="430908">36</cx:pt>
          <cx:pt idx="430909">34</cx:pt>
          <cx:pt idx="430910">150</cx:pt>
          <cx:pt idx="430911">34</cx:pt>
          <cx:pt idx="430912">17</cx:pt>
          <cx:pt idx="430913">219</cx:pt>
          <cx:pt idx="430914">48</cx:pt>
          <cx:pt idx="430915">109</cx:pt>
          <cx:pt idx="430916">59</cx:pt>
          <cx:pt idx="430917">111</cx:pt>
          <cx:pt idx="430918">61</cx:pt>
          <cx:pt idx="430919">78</cx:pt>
          <cx:pt idx="430920">272</cx:pt>
          <cx:pt idx="430921">65</cx:pt>
          <cx:pt idx="430922">36</cx:pt>
          <cx:pt idx="430923">106</cx:pt>
          <cx:pt idx="430924">71</cx:pt>
          <cx:pt idx="430925">23</cx:pt>
          <cx:pt idx="430926">38</cx:pt>
          <cx:pt idx="430927">26</cx:pt>
          <cx:pt idx="430928">17</cx:pt>
          <cx:pt idx="430929">43</cx:pt>
          <cx:pt idx="430930">31</cx:pt>
          <cx:pt idx="430931">33</cx:pt>
          <cx:pt idx="430932">30</cx:pt>
          <cx:pt idx="430933">32</cx:pt>
          <cx:pt idx="430934">31</cx:pt>
          <cx:pt idx="430935">192</cx:pt>
          <cx:pt idx="430936">82</cx:pt>
          <cx:pt idx="430937">61</cx:pt>
          <cx:pt idx="430938">62</cx:pt>
          <cx:pt idx="430939">18</cx:pt>
          <cx:pt idx="430940">46</cx:pt>
          <cx:pt idx="430941">12</cx:pt>
          <cx:pt idx="430942">41</cx:pt>
          <cx:pt idx="430943">46</cx:pt>
          <cx:pt idx="430944">206</cx:pt>
          <cx:pt idx="430945">70</cx:pt>
          <cx:pt idx="430946">31</cx:pt>
          <cx:pt idx="430947">124</cx:pt>
          <cx:pt idx="430948">66</cx:pt>
          <cx:pt idx="430949">25</cx:pt>
          <cx:pt idx="430950">223</cx:pt>
          <cx:pt idx="430951">52</cx:pt>
          <cx:pt idx="430952">92</cx:pt>
          <cx:pt idx="430953">49</cx:pt>
          <cx:pt idx="430954">134</cx:pt>
          <cx:pt idx="430955">119</cx:pt>
          <cx:pt idx="430956">67</cx:pt>
          <cx:pt idx="430957">27</cx:pt>
          <cx:pt idx="430958">149</cx:pt>
          <cx:pt idx="430959">21</cx:pt>
          <cx:pt idx="430960">39</cx:pt>
          <cx:pt idx="430961">43</cx:pt>
          <cx:pt idx="430962">75</cx:pt>
          <cx:pt idx="430963">30</cx:pt>
          <cx:pt idx="430964">61</cx:pt>
          <cx:pt idx="430965">42</cx:pt>
          <cx:pt idx="430966">230</cx:pt>
          <cx:pt idx="430967">107</cx:pt>
          <cx:pt idx="430968">88</cx:pt>
          <cx:pt idx="430969">134</cx:pt>
          <cx:pt idx="430970">113</cx:pt>
          <cx:pt idx="430971">162</cx:pt>
          <cx:pt idx="430972">34</cx:pt>
          <cx:pt idx="430973">193</cx:pt>
          <cx:pt idx="430974">33</cx:pt>
          <cx:pt idx="430975">338</cx:pt>
          <cx:pt idx="430976">174</cx:pt>
          <cx:pt idx="430977">34</cx:pt>
          <cx:pt idx="430978">10</cx:pt>
          <cx:pt idx="430979">61</cx:pt>
          <cx:pt idx="430980">9</cx:pt>
          <cx:pt idx="430981">71</cx:pt>
          <cx:pt idx="430982">48</cx:pt>
          <cx:pt idx="430983">27</cx:pt>
          <cx:pt idx="430984">178</cx:pt>
          <cx:pt idx="430985">102</cx:pt>
          <cx:pt idx="430986">23</cx:pt>
          <cx:pt idx="430987">203</cx:pt>
          <cx:pt idx="430988">18</cx:pt>
          <cx:pt idx="430989">143</cx:pt>
          <cx:pt idx="430990">66</cx:pt>
          <cx:pt idx="430991">44</cx:pt>
          <cx:pt idx="430992">39</cx:pt>
          <cx:pt idx="430993">73</cx:pt>
          <cx:pt idx="430994">101</cx:pt>
          <cx:pt idx="430995">119</cx:pt>
          <cx:pt idx="430996">62</cx:pt>
          <cx:pt idx="430997">112</cx:pt>
          <cx:pt idx="430998">172</cx:pt>
          <cx:pt idx="430999">126</cx:pt>
          <cx:pt idx="431000">33</cx:pt>
          <cx:pt idx="431001">109</cx:pt>
          <cx:pt idx="431002">142</cx:pt>
          <cx:pt idx="431003">60</cx:pt>
          <cx:pt idx="431004">24</cx:pt>
          <cx:pt idx="431005">28</cx:pt>
          <cx:pt idx="431006">53</cx:pt>
          <cx:pt idx="431007">153</cx:pt>
          <cx:pt idx="431008">32</cx:pt>
          <cx:pt idx="431009">47</cx:pt>
          <cx:pt idx="431010">36</cx:pt>
          <cx:pt idx="431011">62</cx:pt>
          <cx:pt idx="431012">83</cx:pt>
          <cx:pt idx="431013">57</cx:pt>
          <cx:pt idx="431014">59</cx:pt>
          <cx:pt idx="431015">20</cx:pt>
          <cx:pt idx="431016">17</cx:pt>
          <cx:pt idx="431017">80</cx:pt>
          <cx:pt idx="431018">122</cx:pt>
          <cx:pt idx="431019">34</cx:pt>
          <cx:pt idx="431020">164</cx:pt>
          <cx:pt idx="431021">87</cx:pt>
          <cx:pt idx="431022">136</cx:pt>
          <cx:pt idx="431023">49</cx:pt>
          <cx:pt idx="431024">106</cx:pt>
          <cx:pt idx="431025">36</cx:pt>
          <cx:pt idx="431026">33</cx:pt>
          <cx:pt idx="431027">24</cx:pt>
          <cx:pt idx="431028">17</cx:pt>
          <cx:pt idx="431029">47</cx:pt>
          <cx:pt idx="431030">21</cx:pt>
          <cx:pt idx="431031">26</cx:pt>
          <cx:pt idx="431032">114</cx:pt>
          <cx:pt idx="431033">62</cx:pt>
          <cx:pt idx="431034">50</cx:pt>
          <cx:pt idx="431035">63</cx:pt>
          <cx:pt idx="431036">74</cx:pt>
          <cx:pt idx="431037">52</cx:pt>
          <cx:pt idx="431038">97</cx:pt>
          <cx:pt idx="431039">171</cx:pt>
          <cx:pt idx="431040">93</cx:pt>
          <cx:pt idx="431041">103</cx:pt>
          <cx:pt idx="431042">72</cx:pt>
          <cx:pt idx="431043">91</cx:pt>
          <cx:pt idx="431044">65</cx:pt>
          <cx:pt idx="431045">76</cx:pt>
          <cx:pt idx="431046">96</cx:pt>
          <cx:pt idx="431047">183</cx:pt>
          <cx:pt idx="431048">112</cx:pt>
          <cx:pt idx="431049">235</cx:pt>
          <cx:pt idx="431050">45</cx:pt>
          <cx:pt idx="431051">50</cx:pt>
          <cx:pt idx="431052">13</cx:pt>
          <cx:pt idx="431053">158</cx:pt>
          <cx:pt idx="431054">82</cx:pt>
          <cx:pt idx="431055">39</cx:pt>
          <cx:pt idx="431056">127</cx:pt>
          <cx:pt idx="431057">66</cx:pt>
          <cx:pt idx="431058">99</cx:pt>
          <cx:pt idx="431059">51</cx:pt>
          <cx:pt idx="431060">44</cx:pt>
          <cx:pt idx="431061">58</cx:pt>
          <cx:pt idx="431062">68</cx:pt>
          <cx:pt idx="431063">25</cx:pt>
          <cx:pt idx="431064">43</cx:pt>
          <cx:pt idx="431065">93</cx:pt>
          <cx:pt idx="431066">68</cx:pt>
          <cx:pt idx="431067">70</cx:pt>
          <cx:pt idx="431068">104</cx:pt>
          <cx:pt idx="431069">60</cx:pt>
          <cx:pt idx="431070">205</cx:pt>
          <cx:pt idx="431071">67</cx:pt>
          <cx:pt idx="431072">53</cx:pt>
          <cx:pt idx="431073">37</cx:pt>
          <cx:pt idx="431074">92</cx:pt>
          <cx:pt idx="431075">44</cx:pt>
          <cx:pt idx="431076">49</cx:pt>
          <cx:pt idx="431077">26</cx:pt>
          <cx:pt idx="431078">35</cx:pt>
          <cx:pt idx="431079">43</cx:pt>
          <cx:pt idx="431080">98</cx:pt>
          <cx:pt idx="431081">24</cx:pt>
          <cx:pt idx="431082">151</cx:pt>
          <cx:pt idx="431083">61</cx:pt>
          <cx:pt idx="431084">103</cx:pt>
          <cx:pt idx="431085">67</cx:pt>
          <cx:pt idx="431086">96</cx:pt>
          <cx:pt idx="431087">67</cx:pt>
          <cx:pt idx="431088">84</cx:pt>
          <cx:pt idx="431089">97</cx:pt>
          <cx:pt idx="431090">71</cx:pt>
          <cx:pt idx="431091">78</cx:pt>
          <cx:pt idx="431092">47</cx:pt>
          <cx:pt idx="431093">49</cx:pt>
          <cx:pt idx="431094">88</cx:pt>
          <cx:pt idx="431095">85</cx:pt>
          <cx:pt idx="431096">38</cx:pt>
          <cx:pt idx="431097">15</cx:pt>
          <cx:pt idx="431098">155</cx:pt>
          <cx:pt idx="431099">204</cx:pt>
          <cx:pt idx="431100">39</cx:pt>
          <cx:pt idx="431101">30</cx:pt>
          <cx:pt idx="431102">38</cx:pt>
          <cx:pt idx="431103">114</cx:pt>
          <cx:pt idx="431104">85</cx:pt>
          <cx:pt idx="431105">175</cx:pt>
          <cx:pt idx="431106">201</cx:pt>
          <cx:pt idx="431107">137</cx:pt>
          <cx:pt idx="431108">183</cx:pt>
          <cx:pt idx="431109">25</cx:pt>
          <cx:pt idx="431110">165</cx:pt>
          <cx:pt idx="431111">61</cx:pt>
          <cx:pt idx="431112">91</cx:pt>
          <cx:pt idx="431113">79</cx:pt>
          <cx:pt idx="431114">105</cx:pt>
          <cx:pt idx="431115">22</cx:pt>
          <cx:pt idx="431116">54</cx:pt>
          <cx:pt idx="431117">122</cx:pt>
          <cx:pt idx="431118">65</cx:pt>
          <cx:pt idx="431119">102</cx:pt>
          <cx:pt idx="431120">95</cx:pt>
          <cx:pt idx="431121">139</cx:pt>
          <cx:pt idx="431122">142</cx:pt>
          <cx:pt idx="431123">72</cx:pt>
          <cx:pt idx="431124">80</cx:pt>
          <cx:pt idx="431125">212</cx:pt>
          <cx:pt idx="431126">39</cx:pt>
          <cx:pt idx="431127">46</cx:pt>
          <cx:pt idx="431128">113</cx:pt>
          <cx:pt idx="431129">58</cx:pt>
          <cx:pt idx="431130">60</cx:pt>
          <cx:pt idx="431131">154</cx:pt>
          <cx:pt idx="431132">46</cx:pt>
          <cx:pt idx="431133">136</cx:pt>
          <cx:pt idx="431134">61</cx:pt>
          <cx:pt idx="431135">75</cx:pt>
          <cx:pt idx="431136">47</cx:pt>
          <cx:pt idx="431137">201</cx:pt>
          <cx:pt idx="431138">54</cx:pt>
          <cx:pt idx="431139">196</cx:pt>
          <cx:pt idx="431140">43</cx:pt>
          <cx:pt idx="431141">105</cx:pt>
          <cx:pt idx="431142">85</cx:pt>
          <cx:pt idx="431143">88</cx:pt>
          <cx:pt idx="431144">68</cx:pt>
          <cx:pt idx="431145">122</cx:pt>
          <cx:pt idx="431146">106</cx:pt>
          <cx:pt idx="431147">90</cx:pt>
          <cx:pt idx="431148">133</cx:pt>
          <cx:pt idx="431149">30</cx:pt>
          <cx:pt idx="431150">200</cx:pt>
          <cx:pt idx="431151">68</cx:pt>
          <cx:pt idx="431152">71</cx:pt>
          <cx:pt idx="431153">160</cx:pt>
          <cx:pt idx="431154">56</cx:pt>
          <cx:pt idx="431155">37</cx:pt>
          <cx:pt idx="431156">55</cx:pt>
          <cx:pt idx="431157">99</cx:pt>
          <cx:pt idx="431158">76</cx:pt>
          <cx:pt idx="431159">60</cx:pt>
          <cx:pt idx="431160">41</cx:pt>
          <cx:pt idx="431161">39</cx:pt>
          <cx:pt idx="431162">33</cx:pt>
          <cx:pt idx="431163">51</cx:pt>
          <cx:pt idx="431164">196</cx:pt>
          <cx:pt idx="431165">84</cx:pt>
          <cx:pt idx="431166">149</cx:pt>
          <cx:pt idx="431167">21</cx:pt>
          <cx:pt idx="431168">172</cx:pt>
          <cx:pt idx="431169">376</cx:pt>
          <cx:pt idx="431170">41</cx:pt>
          <cx:pt idx="431171">157</cx:pt>
          <cx:pt idx="431172">70</cx:pt>
          <cx:pt idx="431173">93</cx:pt>
          <cx:pt idx="431174">327</cx:pt>
          <cx:pt idx="431175">85</cx:pt>
          <cx:pt idx="431176">359</cx:pt>
          <cx:pt idx="431177">100</cx:pt>
          <cx:pt idx="431178">310</cx:pt>
          <cx:pt idx="431179">94</cx:pt>
          <cx:pt idx="431180">17</cx:pt>
          <cx:pt idx="431181">211</cx:pt>
          <cx:pt idx="431182">134</cx:pt>
          <cx:pt idx="431183">43</cx:pt>
          <cx:pt idx="431184">151</cx:pt>
          <cx:pt idx="431185">43</cx:pt>
          <cx:pt idx="431186">162</cx:pt>
          <cx:pt idx="431187">61</cx:pt>
          <cx:pt idx="431188">72</cx:pt>
          <cx:pt idx="431189">108</cx:pt>
          <cx:pt idx="431190">51</cx:pt>
          <cx:pt idx="431191">127</cx:pt>
          <cx:pt idx="431192">80</cx:pt>
          <cx:pt idx="431193">93</cx:pt>
          <cx:pt idx="431194">56</cx:pt>
          <cx:pt idx="431195">21</cx:pt>
          <cx:pt idx="431196">76</cx:pt>
          <cx:pt idx="431197">34</cx:pt>
          <cx:pt idx="431198">32</cx:pt>
          <cx:pt idx="431199">25</cx:pt>
          <cx:pt idx="431200">28</cx:pt>
          <cx:pt idx="431201">123</cx:pt>
          <cx:pt idx="431202">74</cx:pt>
          <cx:pt idx="431203">52</cx:pt>
          <cx:pt idx="431204">194</cx:pt>
          <cx:pt idx="431205">116</cx:pt>
          <cx:pt idx="431206">67</cx:pt>
          <cx:pt idx="431207">157</cx:pt>
          <cx:pt idx="431208">77</cx:pt>
          <cx:pt idx="431209">137</cx:pt>
          <cx:pt idx="431210">104</cx:pt>
          <cx:pt idx="431211">42</cx:pt>
          <cx:pt idx="431212">36</cx:pt>
          <cx:pt idx="431213">48</cx:pt>
          <cx:pt idx="431214">61</cx:pt>
          <cx:pt idx="431215">96</cx:pt>
          <cx:pt idx="431216">129</cx:pt>
          <cx:pt idx="431217">33</cx:pt>
          <cx:pt idx="431218">373</cx:pt>
          <cx:pt idx="431219">14</cx:pt>
          <cx:pt idx="431220">336</cx:pt>
          <cx:pt idx="431221">53</cx:pt>
          <cx:pt idx="431222">207</cx:pt>
          <cx:pt idx="431223">27</cx:pt>
          <cx:pt idx="431224">15</cx:pt>
          <cx:pt idx="431225">95</cx:pt>
          <cx:pt idx="431226">51</cx:pt>
          <cx:pt idx="431227">17</cx:pt>
          <cx:pt idx="431228">111</cx:pt>
          <cx:pt idx="431229">73</cx:pt>
          <cx:pt idx="431230">28</cx:pt>
          <cx:pt idx="431231">32</cx:pt>
          <cx:pt idx="431232">19</cx:pt>
          <cx:pt idx="431233">223</cx:pt>
          <cx:pt idx="431234">113</cx:pt>
          <cx:pt idx="431235">119</cx:pt>
          <cx:pt idx="431236">99</cx:pt>
          <cx:pt idx="431237">94</cx:pt>
          <cx:pt idx="431238">69</cx:pt>
          <cx:pt idx="431239">173</cx:pt>
          <cx:pt idx="431240">43</cx:pt>
          <cx:pt idx="431241">27</cx:pt>
          <cx:pt idx="431242">104</cx:pt>
          <cx:pt idx="431243">77</cx:pt>
          <cx:pt idx="431244">53</cx:pt>
          <cx:pt idx="431245">31</cx:pt>
          <cx:pt idx="431246">21</cx:pt>
          <cx:pt idx="431247">82</cx:pt>
          <cx:pt idx="431248">35</cx:pt>
          <cx:pt idx="431249">53</cx:pt>
          <cx:pt idx="431250">119</cx:pt>
          <cx:pt idx="431251">49</cx:pt>
          <cx:pt idx="431252">50</cx:pt>
          <cx:pt idx="431253">56</cx:pt>
          <cx:pt idx="431254">16</cx:pt>
          <cx:pt idx="431255">67</cx:pt>
          <cx:pt idx="431256">75</cx:pt>
          <cx:pt idx="431257">53</cx:pt>
          <cx:pt idx="431258">73</cx:pt>
          <cx:pt idx="431259">175</cx:pt>
          <cx:pt idx="431260">52</cx:pt>
          <cx:pt idx="431261">44</cx:pt>
          <cx:pt idx="431262">69</cx:pt>
          <cx:pt idx="431263">266</cx:pt>
          <cx:pt idx="431264">32</cx:pt>
          <cx:pt idx="431265">20</cx:pt>
          <cx:pt idx="431266">27</cx:pt>
          <cx:pt idx="431267">46</cx:pt>
          <cx:pt idx="431268">77</cx:pt>
          <cx:pt idx="431269">144</cx:pt>
          <cx:pt idx="431270">80</cx:pt>
          <cx:pt idx="431271">26</cx:pt>
          <cx:pt idx="431272">24</cx:pt>
          <cx:pt idx="431273">180</cx:pt>
          <cx:pt idx="431274">54</cx:pt>
          <cx:pt idx="431275">171</cx:pt>
          <cx:pt idx="431276">50</cx:pt>
          <cx:pt idx="431277">98</cx:pt>
          <cx:pt idx="431278">79</cx:pt>
          <cx:pt idx="431279">65</cx:pt>
          <cx:pt idx="431280">112</cx:pt>
          <cx:pt idx="431281">75</cx:pt>
          <cx:pt idx="431282">65</cx:pt>
          <cx:pt idx="431283">35</cx:pt>
          <cx:pt idx="431284">30</cx:pt>
          <cx:pt idx="431285">148</cx:pt>
          <cx:pt idx="431286">23</cx:pt>
          <cx:pt idx="431287">43</cx:pt>
          <cx:pt idx="431288">271</cx:pt>
          <cx:pt idx="431289">94</cx:pt>
          <cx:pt idx="431290">66</cx:pt>
          <cx:pt idx="431291">37</cx:pt>
          <cx:pt idx="431292">92</cx:pt>
          <cx:pt idx="431293">149</cx:pt>
          <cx:pt idx="431294">55</cx:pt>
          <cx:pt idx="431295">156</cx:pt>
          <cx:pt idx="431296">78</cx:pt>
          <cx:pt idx="431297">56</cx:pt>
          <cx:pt idx="431298">31</cx:pt>
          <cx:pt idx="431299">34</cx:pt>
          <cx:pt idx="431300">236</cx:pt>
          <cx:pt idx="431301">55</cx:pt>
          <cx:pt idx="431302">43</cx:pt>
          <cx:pt idx="431303">130</cx:pt>
          <cx:pt idx="431304">102</cx:pt>
          <cx:pt idx="431305">16</cx:pt>
          <cx:pt idx="431306">55</cx:pt>
          <cx:pt idx="431307">329</cx:pt>
          <cx:pt idx="431308">38</cx:pt>
          <cx:pt idx="431309">144</cx:pt>
          <cx:pt idx="431310">23</cx:pt>
          <cx:pt idx="431311">63</cx:pt>
          <cx:pt idx="431312">75</cx:pt>
          <cx:pt idx="431313">81</cx:pt>
          <cx:pt idx="431314">19</cx:pt>
          <cx:pt idx="431315">28</cx:pt>
          <cx:pt idx="431316">112</cx:pt>
          <cx:pt idx="431317">30</cx:pt>
          <cx:pt idx="431318">49</cx:pt>
          <cx:pt idx="431319">142</cx:pt>
          <cx:pt idx="431320">51</cx:pt>
          <cx:pt idx="431321">89</cx:pt>
          <cx:pt idx="431322">199</cx:pt>
          <cx:pt idx="431323">211</cx:pt>
          <cx:pt idx="431324">131</cx:pt>
          <cx:pt idx="431325">71</cx:pt>
          <cx:pt idx="431326">142</cx:pt>
          <cx:pt idx="431327">173</cx:pt>
          <cx:pt idx="431328">91</cx:pt>
          <cx:pt idx="431329">76</cx:pt>
          <cx:pt idx="431330">74</cx:pt>
          <cx:pt idx="431331">105</cx:pt>
          <cx:pt idx="431332">121</cx:pt>
          <cx:pt idx="431333">118</cx:pt>
          <cx:pt idx="431334">52</cx:pt>
          <cx:pt idx="431335">244</cx:pt>
          <cx:pt idx="431336">17</cx:pt>
          <cx:pt idx="431337">37</cx:pt>
          <cx:pt idx="431338">92</cx:pt>
          <cx:pt idx="431339">97</cx:pt>
          <cx:pt idx="431340">140</cx:pt>
          <cx:pt idx="431341">38</cx:pt>
          <cx:pt idx="431342">81</cx:pt>
          <cx:pt idx="431343">75</cx:pt>
          <cx:pt idx="431344">136</cx:pt>
          <cx:pt idx="431345">208</cx:pt>
          <cx:pt idx="431346">84</cx:pt>
          <cx:pt idx="431347">85</cx:pt>
          <cx:pt idx="431348">78</cx:pt>
          <cx:pt idx="431349">61</cx:pt>
          <cx:pt idx="431350">36</cx:pt>
          <cx:pt idx="431351">50</cx:pt>
          <cx:pt idx="431352">92</cx:pt>
          <cx:pt idx="431353">37</cx:pt>
          <cx:pt idx="431354">152</cx:pt>
          <cx:pt idx="431355">25</cx:pt>
          <cx:pt idx="431356">88</cx:pt>
          <cx:pt idx="431357">58</cx:pt>
          <cx:pt idx="431358">143</cx:pt>
          <cx:pt idx="431359">51</cx:pt>
          <cx:pt idx="431360">50</cx:pt>
          <cx:pt idx="431361">298</cx:pt>
          <cx:pt idx="431362">96</cx:pt>
          <cx:pt idx="431363">77</cx:pt>
          <cx:pt idx="431364">88</cx:pt>
          <cx:pt idx="431365">49</cx:pt>
          <cx:pt idx="431366">15</cx:pt>
          <cx:pt idx="431367">107</cx:pt>
          <cx:pt idx="431368">128</cx:pt>
          <cx:pt idx="431369">54</cx:pt>
          <cx:pt idx="431370">241</cx:pt>
          <cx:pt idx="431371">88</cx:pt>
          <cx:pt idx="431372">182</cx:pt>
          <cx:pt idx="431373">200</cx:pt>
          <cx:pt idx="431374">63</cx:pt>
          <cx:pt idx="431375">65</cx:pt>
          <cx:pt idx="431376">270</cx:pt>
          <cx:pt idx="431377">95</cx:pt>
          <cx:pt idx="431378">51</cx:pt>
          <cx:pt idx="431379">183</cx:pt>
          <cx:pt idx="431380">86</cx:pt>
          <cx:pt idx="431381">165</cx:pt>
          <cx:pt idx="431382">68</cx:pt>
          <cx:pt idx="431383">164</cx:pt>
          <cx:pt idx="431384">76</cx:pt>
          <cx:pt idx="431385">92</cx:pt>
          <cx:pt idx="431386">72</cx:pt>
          <cx:pt idx="431387">104</cx:pt>
          <cx:pt idx="431388">37</cx:pt>
          <cx:pt idx="431389">80</cx:pt>
          <cx:pt idx="431390">173</cx:pt>
          <cx:pt idx="431391">34</cx:pt>
          <cx:pt idx="431392">47</cx:pt>
          <cx:pt idx="431393">83</cx:pt>
          <cx:pt idx="431394">46</cx:pt>
          <cx:pt idx="431395">210</cx:pt>
          <cx:pt idx="431396">92</cx:pt>
          <cx:pt idx="431397">58</cx:pt>
          <cx:pt idx="431398">81</cx:pt>
          <cx:pt idx="431399">193</cx:pt>
          <cx:pt idx="431400">28</cx:pt>
          <cx:pt idx="431401">39</cx:pt>
          <cx:pt idx="431402">32</cx:pt>
          <cx:pt idx="431403">55</cx:pt>
          <cx:pt idx="431404">124</cx:pt>
          <cx:pt idx="431405">48</cx:pt>
          <cx:pt idx="431406">167</cx:pt>
          <cx:pt idx="431407">291</cx:pt>
          <cx:pt idx="431408">78</cx:pt>
          <cx:pt idx="431409">92</cx:pt>
          <cx:pt idx="431410">44</cx:pt>
          <cx:pt idx="431411">545</cx:pt>
          <cx:pt idx="431412">23</cx:pt>
          <cx:pt idx="431413">236</cx:pt>
          <cx:pt idx="431414">119</cx:pt>
          <cx:pt idx="431415">73</cx:pt>
          <cx:pt idx="431416">61</cx:pt>
          <cx:pt idx="431417">79</cx:pt>
          <cx:pt idx="431418">115</cx:pt>
          <cx:pt idx="431419">69</cx:pt>
          <cx:pt idx="431420">80</cx:pt>
          <cx:pt idx="431421">39</cx:pt>
          <cx:pt idx="431422">67</cx:pt>
          <cx:pt idx="431423">81</cx:pt>
          <cx:pt idx="431424">42</cx:pt>
          <cx:pt idx="431425">89</cx:pt>
          <cx:pt idx="431426">164</cx:pt>
          <cx:pt idx="431427">283</cx:pt>
          <cx:pt idx="431428">70</cx:pt>
          <cx:pt idx="431429">234</cx:pt>
          <cx:pt idx="431430">37</cx:pt>
          <cx:pt idx="431431">45</cx:pt>
          <cx:pt idx="431432">107</cx:pt>
          <cx:pt idx="431433">71</cx:pt>
          <cx:pt idx="431434">92</cx:pt>
          <cx:pt idx="431435">21</cx:pt>
          <cx:pt idx="431436">68</cx:pt>
          <cx:pt idx="431437">49</cx:pt>
          <cx:pt idx="431438">29</cx:pt>
          <cx:pt idx="431439">319</cx:pt>
          <cx:pt idx="431440">132</cx:pt>
          <cx:pt idx="431441">100</cx:pt>
          <cx:pt idx="431442">59</cx:pt>
          <cx:pt idx="431443">144</cx:pt>
          <cx:pt idx="431444">129</cx:pt>
          <cx:pt idx="431445">36</cx:pt>
          <cx:pt idx="431446">197</cx:pt>
          <cx:pt idx="431447">65</cx:pt>
          <cx:pt idx="431448">95</cx:pt>
          <cx:pt idx="431449">69</cx:pt>
          <cx:pt idx="431450">483</cx:pt>
          <cx:pt idx="431451">96</cx:pt>
          <cx:pt idx="431452">10</cx:pt>
          <cx:pt idx="431453">77</cx:pt>
          <cx:pt idx="431454">45</cx:pt>
          <cx:pt idx="431455">94</cx:pt>
          <cx:pt idx="431456">167</cx:pt>
          <cx:pt idx="431457">42</cx:pt>
          <cx:pt idx="431458">106</cx:pt>
          <cx:pt idx="431459">40</cx:pt>
          <cx:pt idx="431460">59</cx:pt>
          <cx:pt idx="431461">39</cx:pt>
          <cx:pt idx="431462">34</cx:pt>
          <cx:pt idx="431463">62</cx:pt>
          <cx:pt idx="431464">69</cx:pt>
          <cx:pt idx="431465">161</cx:pt>
          <cx:pt idx="431466">23</cx:pt>
          <cx:pt idx="431467">51</cx:pt>
          <cx:pt idx="431468">75</cx:pt>
          <cx:pt idx="431469">168</cx:pt>
          <cx:pt idx="431470">194</cx:pt>
          <cx:pt idx="431471">22</cx:pt>
          <cx:pt idx="431472">95</cx:pt>
          <cx:pt idx="431473">67</cx:pt>
          <cx:pt idx="431474">210</cx:pt>
          <cx:pt idx="431475">154</cx:pt>
          <cx:pt idx="431476">51</cx:pt>
          <cx:pt idx="431477">314</cx:pt>
          <cx:pt idx="431478">217</cx:pt>
          <cx:pt idx="431479">128</cx:pt>
          <cx:pt idx="431480">98</cx:pt>
          <cx:pt idx="431481">43</cx:pt>
          <cx:pt idx="431482">115</cx:pt>
          <cx:pt idx="431483">74</cx:pt>
          <cx:pt idx="431484">177</cx:pt>
          <cx:pt idx="431485">91</cx:pt>
          <cx:pt idx="431486">29</cx:pt>
          <cx:pt idx="431487">53</cx:pt>
          <cx:pt idx="431488">268</cx:pt>
          <cx:pt idx="431489">45</cx:pt>
          <cx:pt idx="431490">37</cx:pt>
          <cx:pt idx="431491">100</cx:pt>
          <cx:pt idx="431492">30</cx:pt>
          <cx:pt idx="431493">239</cx:pt>
          <cx:pt idx="431494">112</cx:pt>
          <cx:pt idx="431495">125</cx:pt>
          <cx:pt idx="431496">144</cx:pt>
          <cx:pt idx="431497">91</cx:pt>
          <cx:pt idx="431498">60</cx:pt>
          <cx:pt idx="431499">24</cx:pt>
          <cx:pt idx="431500">81</cx:pt>
          <cx:pt idx="431501">174</cx:pt>
          <cx:pt idx="431502">37</cx:pt>
          <cx:pt idx="431503">49</cx:pt>
          <cx:pt idx="431504">50</cx:pt>
          <cx:pt idx="431505">55</cx:pt>
          <cx:pt idx="431506">14</cx:pt>
          <cx:pt idx="431507">143</cx:pt>
          <cx:pt idx="431508">136</cx:pt>
          <cx:pt idx="431509">185</cx:pt>
          <cx:pt idx="431510">80</cx:pt>
          <cx:pt idx="431511">116</cx:pt>
          <cx:pt idx="431512">132</cx:pt>
          <cx:pt idx="431513">83</cx:pt>
          <cx:pt idx="431514">29</cx:pt>
          <cx:pt idx="431515">74</cx:pt>
          <cx:pt idx="431516">81</cx:pt>
          <cx:pt idx="431517">39</cx:pt>
          <cx:pt idx="431518">69</cx:pt>
          <cx:pt idx="431519">80</cx:pt>
          <cx:pt idx="431520">199</cx:pt>
          <cx:pt idx="431521">90</cx:pt>
          <cx:pt idx="431522">43</cx:pt>
          <cx:pt idx="431523">131</cx:pt>
          <cx:pt idx="431524">64</cx:pt>
          <cx:pt idx="431525">41</cx:pt>
          <cx:pt idx="431526">20</cx:pt>
          <cx:pt idx="431527">20</cx:pt>
          <cx:pt idx="431528">88</cx:pt>
          <cx:pt idx="431529">90</cx:pt>
          <cx:pt idx="431530">27</cx:pt>
          <cx:pt idx="431531">129</cx:pt>
          <cx:pt idx="431532">163</cx:pt>
          <cx:pt idx="431533">118</cx:pt>
          <cx:pt idx="431534">21</cx:pt>
          <cx:pt idx="431535">41</cx:pt>
          <cx:pt idx="431536">50</cx:pt>
          <cx:pt idx="431537">26</cx:pt>
          <cx:pt idx="431538">101</cx:pt>
          <cx:pt idx="431539">98</cx:pt>
          <cx:pt idx="431540">38</cx:pt>
          <cx:pt idx="431541">90</cx:pt>
          <cx:pt idx="431542">40</cx:pt>
          <cx:pt idx="431543">140</cx:pt>
          <cx:pt idx="431544">85</cx:pt>
          <cx:pt idx="431545">87</cx:pt>
          <cx:pt idx="431546">33</cx:pt>
          <cx:pt idx="431547">39</cx:pt>
          <cx:pt idx="431548">109</cx:pt>
          <cx:pt idx="431549">47</cx:pt>
          <cx:pt idx="431550">32</cx:pt>
          <cx:pt idx="431551">132</cx:pt>
          <cx:pt idx="431552">98</cx:pt>
          <cx:pt idx="431553">109</cx:pt>
          <cx:pt idx="431554">442</cx:pt>
          <cx:pt idx="431555">178</cx:pt>
          <cx:pt idx="431556">97</cx:pt>
          <cx:pt idx="431557">36</cx:pt>
          <cx:pt idx="431558">17</cx:pt>
          <cx:pt idx="431559">149</cx:pt>
          <cx:pt idx="431560">38</cx:pt>
          <cx:pt idx="431561">158</cx:pt>
          <cx:pt idx="431562">89</cx:pt>
          <cx:pt idx="431563">24</cx:pt>
          <cx:pt idx="431564">184</cx:pt>
          <cx:pt idx="431565">21</cx:pt>
          <cx:pt idx="431566">104</cx:pt>
          <cx:pt idx="431567">103</cx:pt>
          <cx:pt idx="431568">133</cx:pt>
          <cx:pt idx="431569">374</cx:pt>
          <cx:pt idx="431570">68</cx:pt>
          <cx:pt idx="431571">40</cx:pt>
          <cx:pt idx="431572">42</cx:pt>
          <cx:pt idx="431573">89</cx:pt>
          <cx:pt idx="431574">53</cx:pt>
          <cx:pt idx="431575">99</cx:pt>
          <cx:pt idx="431576">111</cx:pt>
          <cx:pt idx="431577">95</cx:pt>
          <cx:pt idx="431578">78</cx:pt>
          <cx:pt idx="431579">152</cx:pt>
          <cx:pt idx="431580">36</cx:pt>
          <cx:pt idx="431581">47</cx:pt>
          <cx:pt idx="431582">62</cx:pt>
          <cx:pt idx="431583">59</cx:pt>
          <cx:pt idx="431584">32</cx:pt>
          <cx:pt idx="431585">68</cx:pt>
          <cx:pt idx="431586">113</cx:pt>
          <cx:pt idx="431587">68</cx:pt>
          <cx:pt idx="431588">70</cx:pt>
          <cx:pt idx="431589">195</cx:pt>
          <cx:pt idx="431590">14</cx:pt>
          <cx:pt idx="431591">174</cx:pt>
          <cx:pt idx="431592">115</cx:pt>
          <cx:pt idx="431593">170</cx:pt>
          <cx:pt idx="431594">519</cx:pt>
          <cx:pt idx="431595">97</cx:pt>
          <cx:pt idx="431596">213</cx:pt>
          <cx:pt idx="431597">37</cx:pt>
          <cx:pt idx="431598">177</cx:pt>
          <cx:pt idx="431599">38</cx:pt>
          <cx:pt idx="431600">88</cx:pt>
          <cx:pt idx="431601">27</cx:pt>
          <cx:pt idx="431602">197</cx:pt>
          <cx:pt idx="431603">94</cx:pt>
          <cx:pt idx="431604">20</cx:pt>
          <cx:pt idx="431605">200</cx:pt>
          <cx:pt idx="431606">40</cx:pt>
          <cx:pt idx="431607">187</cx:pt>
          <cx:pt idx="431608">119</cx:pt>
          <cx:pt idx="431609">61</cx:pt>
          <cx:pt idx="431610">34</cx:pt>
          <cx:pt idx="431611">165</cx:pt>
          <cx:pt idx="431612">10</cx:pt>
          <cx:pt idx="431613">41</cx:pt>
          <cx:pt idx="431614">72</cx:pt>
          <cx:pt idx="431615">99</cx:pt>
          <cx:pt idx="431616">39</cx:pt>
          <cx:pt idx="431617">40</cx:pt>
          <cx:pt idx="431618">80</cx:pt>
          <cx:pt idx="431619">76</cx:pt>
          <cx:pt idx="431620">270</cx:pt>
          <cx:pt idx="431621">277</cx:pt>
          <cx:pt idx="431622">60</cx:pt>
          <cx:pt idx="431623">68</cx:pt>
          <cx:pt idx="431624">63</cx:pt>
          <cx:pt idx="431625">194</cx:pt>
          <cx:pt idx="431626">36</cx:pt>
          <cx:pt idx="431627">125</cx:pt>
          <cx:pt idx="431628">110</cx:pt>
          <cx:pt idx="431629">43</cx:pt>
          <cx:pt idx="431630">196</cx:pt>
          <cx:pt idx="431631">57</cx:pt>
          <cx:pt idx="431632">17</cx:pt>
          <cx:pt idx="431633">31</cx:pt>
          <cx:pt idx="431634">122</cx:pt>
          <cx:pt idx="431635">65</cx:pt>
          <cx:pt idx="431636">60</cx:pt>
          <cx:pt idx="431637">19</cx:pt>
          <cx:pt idx="431638">126</cx:pt>
          <cx:pt idx="431639">29</cx:pt>
          <cx:pt idx="431640">111</cx:pt>
          <cx:pt idx="431641">21</cx:pt>
          <cx:pt idx="431642">35</cx:pt>
          <cx:pt idx="431643">196</cx:pt>
          <cx:pt idx="431644">166</cx:pt>
          <cx:pt idx="431645">261</cx:pt>
          <cx:pt idx="431646">32</cx:pt>
          <cx:pt idx="431647">93</cx:pt>
          <cx:pt idx="431648">140</cx:pt>
          <cx:pt idx="431649">49</cx:pt>
          <cx:pt idx="431650">101</cx:pt>
          <cx:pt idx="431651">37</cx:pt>
          <cx:pt idx="431652">88</cx:pt>
          <cx:pt idx="431653">138</cx:pt>
          <cx:pt idx="431654">84</cx:pt>
          <cx:pt idx="431655">63</cx:pt>
          <cx:pt idx="431656">67</cx:pt>
          <cx:pt idx="431657">102</cx:pt>
          <cx:pt idx="431658">104</cx:pt>
          <cx:pt idx="431659">127</cx:pt>
          <cx:pt idx="431660">72</cx:pt>
          <cx:pt idx="431661">50</cx:pt>
          <cx:pt idx="431662">163</cx:pt>
          <cx:pt idx="431663">121</cx:pt>
          <cx:pt idx="431664">56</cx:pt>
          <cx:pt idx="431665">154</cx:pt>
          <cx:pt idx="431666">181</cx:pt>
          <cx:pt idx="431667">40</cx:pt>
          <cx:pt idx="431668">97</cx:pt>
          <cx:pt idx="431669">31</cx:pt>
          <cx:pt idx="431670">42</cx:pt>
          <cx:pt idx="431671">34</cx:pt>
          <cx:pt idx="431672">197</cx:pt>
          <cx:pt idx="431673">189</cx:pt>
          <cx:pt idx="431674">81</cx:pt>
          <cx:pt idx="431675">58</cx:pt>
          <cx:pt idx="431676">51</cx:pt>
          <cx:pt idx="431677">27</cx:pt>
          <cx:pt idx="431678">67</cx:pt>
          <cx:pt idx="431679">95</cx:pt>
          <cx:pt idx="431680">76</cx:pt>
          <cx:pt idx="431681">57</cx:pt>
          <cx:pt idx="431682">431</cx:pt>
          <cx:pt idx="431683">85</cx:pt>
          <cx:pt idx="431684">45</cx:pt>
          <cx:pt idx="431685">61</cx:pt>
          <cx:pt idx="431686">201</cx:pt>
          <cx:pt idx="431687">21</cx:pt>
          <cx:pt idx="431688">406</cx:pt>
          <cx:pt idx="431689">98</cx:pt>
          <cx:pt idx="431690">256</cx:pt>
          <cx:pt idx="431691">135</cx:pt>
          <cx:pt idx="431692">41</cx:pt>
          <cx:pt idx="431693">123</cx:pt>
          <cx:pt idx="431694">43</cx:pt>
          <cx:pt idx="431695">218</cx:pt>
          <cx:pt idx="431696">43</cx:pt>
          <cx:pt idx="431697">166</cx:pt>
          <cx:pt idx="431698">38</cx:pt>
          <cx:pt idx="431699">103</cx:pt>
          <cx:pt idx="431700">31</cx:pt>
          <cx:pt idx="431701">81</cx:pt>
          <cx:pt idx="431702">42</cx:pt>
          <cx:pt idx="431703">79</cx:pt>
          <cx:pt idx="431704">15</cx:pt>
          <cx:pt idx="431705">58</cx:pt>
          <cx:pt idx="431706">25</cx:pt>
          <cx:pt idx="431707">37</cx:pt>
          <cx:pt idx="431708">213</cx:pt>
          <cx:pt idx="431709">109</cx:pt>
          <cx:pt idx="431710">112</cx:pt>
          <cx:pt idx="431711">69</cx:pt>
          <cx:pt idx="431712">215</cx:pt>
          <cx:pt idx="431713">21</cx:pt>
          <cx:pt idx="431714">97</cx:pt>
          <cx:pt idx="431715">36</cx:pt>
          <cx:pt idx="431716">67</cx:pt>
          <cx:pt idx="431717">59</cx:pt>
          <cx:pt idx="431718">36</cx:pt>
          <cx:pt idx="431719">68</cx:pt>
          <cx:pt idx="431720">59</cx:pt>
          <cx:pt idx="431721">216</cx:pt>
          <cx:pt idx="431722">43</cx:pt>
          <cx:pt idx="431723">102</cx:pt>
          <cx:pt idx="431724">195</cx:pt>
          <cx:pt idx="431725">34</cx:pt>
          <cx:pt idx="431726">55</cx:pt>
          <cx:pt idx="431727">183</cx:pt>
          <cx:pt idx="431728">275</cx:pt>
          <cx:pt idx="431729">49</cx:pt>
          <cx:pt idx="431730">15</cx:pt>
          <cx:pt idx="431731">65</cx:pt>
          <cx:pt idx="431732">189</cx:pt>
          <cx:pt idx="431733">25</cx:pt>
          <cx:pt idx="431734">214</cx:pt>
          <cx:pt idx="431735">81</cx:pt>
          <cx:pt idx="431736">127</cx:pt>
          <cx:pt idx="431737">54</cx:pt>
          <cx:pt idx="431738">123</cx:pt>
          <cx:pt idx="431739">164</cx:pt>
          <cx:pt idx="431740">41</cx:pt>
          <cx:pt idx="431741">58</cx:pt>
          <cx:pt idx="431742">57</cx:pt>
          <cx:pt idx="431743">254</cx:pt>
          <cx:pt idx="431744">55</cx:pt>
          <cx:pt idx="431745">263</cx:pt>
          <cx:pt idx="431746">57</cx:pt>
          <cx:pt idx="431747">25</cx:pt>
          <cx:pt idx="431748">50</cx:pt>
          <cx:pt idx="431749">62</cx:pt>
          <cx:pt idx="431750">56</cx:pt>
          <cx:pt idx="431751">68</cx:pt>
          <cx:pt idx="431752">72</cx:pt>
          <cx:pt idx="431753">42</cx:pt>
          <cx:pt idx="431754">103</cx:pt>
          <cx:pt idx="431755">62</cx:pt>
          <cx:pt idx="431756">24</cx:pt>
          <cx:pt idx="431757">35</cx:pt>
          <cx:pt idx="431758">93</cx:pt>
          <cx:pt idx="431759">187</cx:pt>
          <cx:pt idx="431760">74</cx:pt>
          <cx:pt idx="431761">123</cx:pt>
          <cx:pt idx="431762">78</cx:pt>
          <cx:pt idx="431763">27</cx:pt>
          <cx:pt idx="431764">181</cx:pt>
          <cx:pt idx="431765">147</cx:pt>
          <cx:pt idx="431766">39</cx:pt>
          <cx:pt idx="431767">76</cx:pt>
          <cx:pt idx="431768">82</cx:pt>
          <cx:pt idx="431769">39</cx:pt>
          <cx:pt idx="431770">25</cx:pt>
          <cx:pt idx="431771">105</cx:pt>
          <cx:pt idx="431772">51</cx:pt>
          <cx:pt idx="431773">64</cx:pt>
          <cx:pt idx="431774">55</cx:pt>
          <cx:pt idx="431775">83</cx:pt>
          <cx:pt idx="431776">81</cx:pt>
          <cx:pt idx="431777">86</cx:pt>
          <cx:pt idx="431778">138</cx:pt>
          <cx:pt idx="431779">251</cx:pt>
          <cx:pt idx="431780">12</cx:pt>
          <cx:pt idx="431781">196</cx:pt>
          <cx:pt idx="431782">44</cx:pt>
          <cx:pt idx="431783">16</cx:pt>
          <cx:pt idx="431784">299</cx:pt>
          <cx:pt idx="431785">57</cx:pt>
          <cx:pt idx="431786">60</cx:pt>
          <cx:pt idx="431787">99</cx:pt>
          <cx:pt idx="431788">12</cx:pt>
          <cx:pt idx="431789">17</cx:pt>
          <cx:pt idx="431790">170</cx:pt>
          <cx:pt idx="431791">203</cx:pt>
          <cx:pt idx="431792">138</cx:pt>
          <cx:pt idx="431793">147</cx:pt>
          <cx:pt idx="431794">68</cx:pt>
          <cx:pt idx="431795">45</cx:pt>
          <cx:pt idx="431796">85</cx:pt>
          <cx:pt idx="431797">39</cx:pt>
          <cx:pt idx="431798">58</cx:pt>
          <cx:pt idx="431799">52</cx:pt>
          <cx:pt idx="431800">34</cx:pt>
          <cx:pt idx="431801">42</cx:pt>
          <cx:pt idx="431802">75</cx:pt>
          <cx:pt idx="431803">51</cx:pt>
          <cx:pt idx="431804">58</cx:pt>
          <cx:pt idx="431805">41</cx:pt>
          <cx:pt idx="431806">31</cx:pt>
          <cx:pt idx="431807">123</cx:pt>
          <cx:pt idx="431808">24</cx:pt>
          <cx:pt idx="431809">81</cx:pt>
          <cx:pt idx="431810">39</cx:pt>
          <cx:pt idx="431811">32</cx:pt>
          <cx:pt idx="431812">66</cx:pt>
          <cx:pt idx="431813">63</cx:pt>
          <cx:pt idx="431814">238</cx:pt>
          <cx:pt idx="431815">113</cx:pt>
          <cx:pt idx="431816">70</cx:pt>
          <cx:pt idx="431817">74</cx:pt>
          <cx:pt idx="431818">120</cx:pt>
          <cx:pt idx="431819">124</cx:pt>
          <cx:pt idx="431820">78</cx:pt>
          <cx:pt idx="431821">68</cx:pt>
          <cx:pt idx="431822">31</cx:pt>
          <cx:pt idx="431823">19</cx:pt>
          <cx:pt idx="431824">73</cx:pt>
          <cx:pt idx="431825">21</cx:pt>
          <cx:pt idx="431826">98</cx:pt>
          <cx:pt idx="431827">63</cx:pt>
          <cx:pt idx="431828">61</cx:pt>
          <cx:pt idx="431829">130</cx:pt>
          <cx:pt idx="431830">174</cx:pt>
          <cx:pt idx="431831">48</cx:pt>
          <cx:pt idx="431832">104</cx:pt>
          <cx:pt idx="431833">119</cx:pt>
          <cx:pt idx="431834">44</cx:pt>
          <cx:pt idx="431835">79</cx:pt>
          <cx:pt idx="431836">57</cx:pt>
          <cx:pt idx="431837">131</cx:pt>
          <cx:pt idx="431838">30</cx:pt>
          <cx:pt idx="431839">39</cx:pt>
          <cx:pt idx="431840">116</cx:pt>
          <cx:pt idx="431841">87</cx:pt>
          <cx:pt idx="431842">70</cx:pt>
          <cx:pt idx="431843">66</cx:pt>
          <cx:pt idx="431844">59</cx:pt>
          <cx:pt idx="431845">153</cx:pt>
          <cx:pt idx="431846">32</cx:pt>
          <cx:pt idx="431847">64</cx:pt>
          <cx:pt idx="431848">98</cx:pt>
          <cx:pt idx="431849">39</cx:pt>
          <cx:pt idx="431850">109</cx:pt>
          <cx:pt idx="431851">101</cx:pt>
          <cx:pt idx="431852">14</cx:pt>
          <cx:pt idx="431853">177</cx:pt>
          <cx:pt idx="431854">25</cx:pt>
          <cx:pt idx="431855">17</cx:pt>
          <cx:pt idx="431856">22</cx:pt>
          <cx:pt idx="431857">137</cx:pt>
          <cx:pt idx="431858">57</cx:pt>
          <cx:pt idx="431859">64</cx:pt>
          <cx:pt idx="431860">120</cx:pt>
          <cx:pt idx="431861">22</cx:pt>
          <cx:pt idx="431862">39</cx:pt>
          <cx:pt idx="431863">68</cx:pt>
          <cx:pt idx="431864">77</cx:pt>
          <cx:pt idx="431865">75</cx:pt>
          <cx:pt idx="431866">27</cx:pt>
          <cx:pt idx="431867">43</cx:pt>
          <cx:pt idx="431868">33</cx:pt>
          <cx:pt idx="431869">118</cx:pt>
          <cx:pt idx="431870">143</cx:pt>
          <cx:pt idx="431871">83</cx:pt>
          <cx:pt idx="431872">39</cx:pt>
          <cx:pt idx="431873">179</cx:pt>
          <cx:pt idx="431874">74</cx:pt>
          <cx:pt idx="431875">49</cx:pt>
          <cx:pt idx="431876">155</cx:pt>
          <cx:pt idx="431877">51</cx:pt>
          <cx:pt idx="431878">108</cx:pt>
          <cx:pt idx="431879">69</cx:pt>
          <cx:pt idx="431880">223</cx:pt>
          <cx:pt idx="431881">69</cx:pt>
          <cx:pt idx="431882">220</cx:pt>
          <cx:pt idx="431883">282</cx:pt>
          <cx:pt idx="431884">200</cx:pt>
          <cx:pt idx="431885">56</cx:pt>
          <cx:pt idx="431886">78</cx:pt>
          <cx:pt idx="431887">49</cx:pt>
          <cx:pt idx="431888">92</cx:pt>
          <cx:pt idx="431889">48</cx:pt>
          <cx:pt idx="431890">66</cx:pt>
          <cx:pt idx="431891">58</cx:pt>
          <cx:pt idx="431892">34</cx:pt>
          <cx:pt idx="431893">61</cx:pt>
          <cx:pt idx="431894">75</cx:pt>
          <cx:pt idx="431895">131</cx:pt>
          <cx:pt idx="431896">54</cx:pt>
          <cx:pt idx="431897">42</cx:pt>
          <cx:pt idx="431898">117</cx:pt>
          <cx:pt idx="431899">8</cx:pt>
          <cx:pt idx="431900">151</cx:pt>
          <cx:pt idx="431901">473</cx:pt>
          <cx:pt idx="431902">81</cx:pt>
          <cx:pt idx="431903">26</cx:pt>
          <cx:pt idx="431904">140</cx:pt>
          <cx:pt idx="431905">217</cx:pt>
          <cx:pt idx="431906">52</cx:pt>
          <cx:pt idx="431907">146</cx:pt>
          <cx:pt idx="431908">75</cx:pt>
          <cx:pt idx="431909">107</cx:pt>
          <cx:pt idx="431910">54</cx:pt>
          <cx:pt idx="431911">149</cx:pt>
          <cx:pt idx="431912">14</cx:pt>
          <cx:pt idx="431913">104</cx:pt>
          <cx:pt idx="431914">81</cx:pt>
          <cx:pt idx="431915">114</cx:pt>
          <cx:pt idx="431916">133</cx:pt>
          <cx:pt idx="431917">22</cx:pt>
          <cx:pt idx="431918">168</cx:pt>
          <cx:pt idx="431919">111</cx:pt>
          <cx:pt idx="431920">35</cx:pt>
          <cx:pt idx="431921">39</cx:pt>
          <cx:pt idx="431922">242</cx:pt>
          <cx:pt idx="431923">129</cx:pt>
          <cx:pt idx="431924">61</cx:pt>
          <cx:pt idx="431925">39</cx:pt>
          <cx:pt idx="431926">53</cx:pt>
          <cx:pt idx="431927">63</cx:pt>
          <cx:pt idx="431928">55</cx:pt>
          <cx:pt idx="431929">90</cx:pt>
          <cx:pt idx="431930">36</cx:pt>
          <cx:pt idx="431931">115</cx:pt>
          <cx:pt idx="431932">85</cx:pt>
          <cx:pt idx="431933">90</cx:pt>
          <cx:pt idx="431934">135</cx:pt>
          <cx:pt idx="431935">52</cx:pt>
          <cx:pt idx="431936">98</cx:pt>
          <cx:pt idx="431937">50</cx:pt>
          <cx:pt idx="431938">73</cx:pt>
          <cx:pt idx="431939">135</cx:pt>
          <cx:pt idx="431940">40</cx:pt>
          <cx:pt idx="431941">192</cx:pt>
          <cx:pt idx="431942">75</cx:pt>
          <cx:pt idx="431943">168</cx:pt>
          <cx:pt idx="431944">84</cx:pt>
          <cx:pt idx="431945">366</cx:pt>
          <cx:pt idx="431946">38</cx:pt>
          <cx:pt idx="431947">45</cx:pt>
          <cx:pt idx="431948">141</cx:pt>
          <cx:pt idx="431949">52</cx:pt>
          <cx:pt idx="431950">36</cx:pt>
          <cx:pt idx="431951">17</cx:pt>
          <cx:pt idx="431952">28</cx:pt>
          <cx:pt idx="431953">42</cx:pt>
          <cx:pt idx="431954">147</cx:pt>
          <cx:pt idx="431955">79</cx:pt>
          <cx:pt idx="431956">40</cx:pt>
          <cx:pt idx="431957">41</cx:pt>
          <cx:pt idx="431958">220</cx:pt>
          <cx:pt idx="431959">149</cx:pt>
          <cx:pt idx="431960">20</cx:pt>
          <cx:pt idx="431961">196</cx:pt>
          <cx:pt idx="431962">84</cx:pt>
          <cx:pt idx="431963">62</cx:pt>
          <cx:pt idx="431964">67</cx:pt>
          <cx:pt idx="431965">39</cx:pt>
          <cx:pt idx="431966">42</cx:pt>
          <cx:pt idx="431967">90</cx:pt>
          <cx:pt idx="431968">102</cx:pt>
          <cx:pt idx="431969">42</cx:pt>
          <cx:pt idx="431970">45</cx:pt>
          <cx:pt idx="431971">137</cx:pt>
          <cx:pt idx="431972">204</cx:pt>
          <cx:pt idx="431973">27</cx:pt>
          <cx:pt idx="431974">32</cx:pt>
          <cx:pt idx="431975">130</cx:pt>
          <cx:pt idx="431976">221</cx:pt>
          <cx:pt idx="431977">49</cx:pt>
          <cx:pt idx="431978">111</cx:pt>
          <cx:pt idx="431979">101</cx:pt>
          <cx:pt idx="431980">75</cx:pt>
          <cx:pt idx="431981">113</cx:pt>
          <cx:pt idx="431982">31</cx:pt>
          <cx:pt idx="431983">115</cx:pt>
          <cx:pt idx="431984">87</cx:pt>
          <cx:pt idx="431985">34</cx:pt>
          <cx:pt idx="431986">76</cx:pt>
          <cx:pt idx="431987">130</cx:pt>
          <cx:pt idx="431988">33</cx:pt>
          <cx:pt idx="431989">187</cx:pt>
          <cx:pt idx="431990">108</cx:pt>
          <cx:pt idx="431991">69</cx:pt>
          <cx:pt idx="431992">172</cx:pt>
          <cx:pt idx="431993">57</cx:pt>
          <cx:pt idx="431994">25</cx:pt>
          <cx:pt idx="431995">169</cx:pt>
          <cx:pt idx="431996">99</cx:pt>
          <cx:pt idx="431997">34</cx:pt>
          <cx:pt idx="431998">43</cx:pt>
          <cx:pt idx="431999">161</cx:pt>
          <cx:pt idx="432000">25</cx:pt>
          <cx:pt idx="432001">65</cx:pt>
          <cx:pt idx="432002">19</cx:pt>
          <cx:pt idx="432003">275</cx:pt>
          <cx:pt idx="432004">76</cx:pt>
          <cx:pt idx="432005">34</cx:pt>
          <cx:pt idx="432006">49</cx:pt>
          <cx:pt idx="432007">95</cx:pt>
          <cx:pt idx="432008">43</cx:pt>
          <cx:pt idx="432009">209</cx:pt>
          <cx:pt idx="432010">131</cx:pt>
          <cx:pt idx="432011">186</cx:pt>
          <cx:pt idx="432012">87</cx:pt>
          <cx:pt idx="432013">19</cx:pt>
          <cx:pt idx="432014">43</cx:pt>
          <cx:pt idx="432015">430</cx:pt>
          <cx:pt idx="432016">108</cx:pt>
          <cx:pt idx="432017">28</cx:pt>
          <cx:pt idx="432018">45</cx:pt>
          <cx:pt idx="432019">28</cx:pt>
          <cx:pt idx="432020">54</cx:pt>
          <cx:pt idx="432021">79</cx:pt>
          <cx:pt idx="432022">104</cx:pt>
          <cx:pt idx="432023">89</cx:pt>
          <cx:pt idx="432024">50</cx:pt>
          <cx:pt idx="432025">71</cx:pt>
          <cx:pt idx="432026">80</cx:pt>
          <cx:pt idx="432027">21</cx:pt>
          <cx:pt idx="432028">40</cx:pt>
          <cx:pt idx="432029">125</cx:pt>
          <cx:pt idx="432030">76</cx:pt>
          <cx:pt idx="432031">45</cx:pt>
          <cx:pt idx="432032">39</cx:pt>
          <cx:pt idx="432033">160</cx:pt>
          <cx:pt idx="432034">79</cx:pt>
          <cx:pt idx="432035">191</cx:pt>
          <cx:pt idx="432036">111</cx:pt>
          <cx:pt idx="432037">46</cx:pt>
          <cx:pt idx="432038">54</cx:pt>
          <cx:pt idx="432039">24</cx:pt>
          <cx:pt idx="432040">46</cx:pt>
          <cx:pt idx="432041">265</cx:pt>
          <cx:pt idx="432042">38</cx:pt>
          <cx:pt idx="432043">82</cx:pt>
          <cx:pt idx="432044">156</cx:pt>
          <cx:pt idx="432045">202</cx:pt>
          <cx:pt idx="432046">25</cx:pt>
          <cx:pt idx="432047">43</cx:pt>
          <cx:pt idx="432048">74</cx:pt>
          <cx:pt idx="432049">35</cx:pt>
          <cx:pt idx="432050">221</cx:pt>
          <cx:pt idx="432051">105</cx:pt>
          <cx:pt idx="432052">15</cx:pt>
          <cx:pt idx="432053">42</cx:pt>
          <cx:pt idx="432054">125</cx:pt>
          <cx:pt idx="432055">193</cx:pt>
          <cx:pt idx="432056">24</cx:pt>
          <cx:pt idx="432057">59</cx:pt>
          <cx:pt idx="432058">64</cx:pt>
          <cx:pt idx="432059">24</cx:pt>
          <cx:pt idx="432060">114</cx:pt>
          <cx:pt idx="432061">176</cx:pt>
          <cx:pt idx="432062">24</cx:pt>
          <cx:pt idx="432063">139</cx:pt>
          <cx:pt idx="432064">61</cx:pt>
          <cx:pt idx="432065">111</cx:pt>
          <cx:pt idx="432066">102</cx:pt>
          <cx:pt idx="432067">37</cx:pt>
          <cx:pt idx="432068">113</cx:pt>
          <cx:pt idx="432069">60</cx:pt>
          <cx:pt idx="432070">75</cx:pt>
          <cx:pt idx="432071">46</cx:pt>
          <cx:pt idx="432072">80</cx:pt>
          <cx:pt idx="432073">64</cx:pt>
          <cx:pt idx="432074">62</cx:pt>
          <cx:pt idx="432075">68</cx:pt>
          <cx:pt idx="432076">277</cx:pt>
          <cx:pt idx="432077">106</cx:pt>
          <cx:pt idx="432078">100</cx:pt>
          <cx:pt idx="432079">22</cx:pt>
          <cx:pt idx="432080">54</cx:pt>
          <cx:pt idx="432081">35</cx:pt>
          <cx:pt idx="432082">90</cx:pt>
          <cx:pt idx="432083">101</cx:pt>
          <cx:pt idx="432084">89</cx:pt>
          <cx:pt idx="432085">164</cx:pt>
          <cx:pt idx="432086">85</cx:pt>
          <cx:pt idx="432087">95</cx:pt>
          <cx:pt idx="432088">55</cx:pt>
          <cx:pt idx="432089">58</cx:pt>
          <cx:pt idx="432090">35</cx:pt>
          <cx:pt idx="432091">80</cx:pt>
          <cx:pt idx="432092">48</cx:pt>
          <cx:pt idx="432093">82</cx:pt>
          <cx:pt idx="432094">30</cx:pt>
          <cx:pt idx="432095">35</cx:pt>
          <cx:pt idx="432096">35</cx:pt>
          <cx:pt idx="432097">78</cx:pt>
          <cx:pt idx="432098">79</cx:pt>
          <cx:pt idx="432099">86</cx:pt>
          <cx:pt idx="432100">85</cx:pt>
          <cx:pt idx="432101">121</cx:pt>
          <cx:pt idx="432102">97</cx:pt>
          <cx:pt idx="432103">65</cx:pt>
          <cx:pt idx="432104">79</cx:pt>
          <cx:pt idx="432105">25</cx:pt>
          <cx:pt idx="432106">375</cx:pt>
          <cx:pt idx="432107">52</cx:pt>
          <cx:pt idx="432108">32</cx:pt>
          <cx:pt idx="432109">112</cx:pt>
          <cx:pt idx="432110">146</cx:pt>
          <cx:pt idx="432111">23</cx:pt>
          <cx:pt idx="432112">54</cx:pt>
          <cx:pt idx="432113">128</cx:pt>
          <cx:pt idx="432114">269</cx:pt>
          <cx:pt idx="432115">224</cx:pt>
          <cx:pt idx="432116">45</cx:pt>
          <cx:pt idx="432117">253</cx:pt>
          <cx:pt idx="432118">42</cx:pt>
          <cx:pt idx="432119">246</cx:pt>
          <cx:pt idx="432120">40</cx:pt>
          <cx:pt idx="432121">56</cx:pt>
          <cx:pt idx="432122">42</cx:pt>
          <cx:pt idx="432123">138</cx:pt>
          <cx:pt idx="432124">49</cx:pt>
          <cx:pt idx="432125">120</cx:pt>
          <cx:pt idx="432126">179</cx:pt>
          <cx:pt idx="432127">134</cx:pt>
          <cx:pt idx="432128">55</cx:pt>
          <cx:pt idx="432129">46</cx:pt>
          <cx:pt idx="432130">33</cx:pt>
          <cx:pt idx="432131">81</cx:pt>
          <cx:pt idx="432132">123</cx:pt>
          <cx:pt idx="432133">73</cx:pt>
          <cx:pt idx="432134">28</cx:pt>
          <cx:pt idx="432135">41</cx:pt>
          <cx:pt idx="432136">41</cx:pt>
          <cx:pt idx="432137">197</cx:pt>
          <cx:pt idx="432138">76</cx:pt>
          <cx:pt idx="432139">61</cx:pt>
          <cx:pt idx="432140">187</cx:pt>
          <cx:pt idx="432141">62</cx:pt>
          <cx:pt idx="432142">14</cx:pt>
          <cx:pt idx="432143">77</cx:pt>
          <cx:pt idx="432144">94</cx:pt>
          <cx:pt idx="432145">83</cx:pt>
          <cx:pt idx="432146">158</cx:pt>
          <cx:pt idx="432147">40</cx:pt>
          <cx:pt idx="432148">58</cx:pt>
          <cx:pt idx="432149">75</cx:pt>
          <cx:pt idx="432150">70</cx:pt>
          <cx:pt idx="432151">72</cx:pt>
          <cx:pt idx="432152">217</cx:pt>
          <cx:pt idx="432153">84</cx:pt>
          <cx:pt idx="432154">54</cx:pt>
          <cx:pt idx="432155">17</cx:pt>
          <cx:pt idx="432156">227</cx:pt>
          <cx:pt idx="432157">75</cx:pt>
          <cx:pt idx="432158">66</cx:pt>
          <cx:pt idx="432159">36</cx:pt>
          <cx:pt idx="432160">75</cx:pt>
          <cx:pt idx="432161">16</cx:pt>
          <cx:pt idx="432162">68</cx:pt>
          <cx:pt idx="432163">40</cx:pt>
          <cx:pt idx="432164">306</cx:pt>
          <cx:pt idx="432165">49</cx:pt>
          <cx:pt idx="432166">36</cx:pt>
          <cx:pt idx="432167">37</cx:pt>
          <cx:pt idx="432168">52</cx:pt>
          <cx:pt idx="432169">12</cx:pt>
          <cx:pt idx="432170">49</cx:pt>
          <cx:pt idx="432171">72</cx:pt>
          <cx:pt idx="432172">232</cx:pt>
          <cx:pt idx="432173">209</cx:pt>
          <cx:pt idx="432174">77</cx:pt>
          <cx:pt idx="432175">29</cx:pt>
          <cx:pt idx="432176">254</cx:pt>
          <cx:pt idx="432177">116</cx:pt>
          <cx:pt idx="432178">33</cx:pt>
          <cx:pt idx="432179">28</cx:pt>
          <cx:pt idx="432180">199</cx:pt>
          <cx:pt idx="432181">157</cx:pt>
          <cx:pt idx="432182">103</cx:pt>
          <cx:pt idx="432183">126</cx:pt>
          <cx:pt idx="432184">63</cx:pt>
          <cx:pt idx="432185">142</cx:pt>
          <cx:pt idx="432186">46</cx:pt>
          <cx:pt idx="432187">152</cx:pt>
          <cx:pt idx="432188">17</cx:pt>
          <cx:pt idx="432189">185</cx:pt>
          <cx:pt idx="432190">35</cx:pt>
          <cx:pt idx="432191">65</cx:pt>
          <cx:pt idx="432192">63</cx:pt>
          <cx:pt idx="432193">65</cx:pt>
          <cx:pt idx="432194">57</cx:pt>
          <cx:pt idx="432195">46</cx:pt>
          <cx:pt idx="432196">302</cx:pt>
          <cx:pt idx="432197">103</cx:pt>
          <cx:pt idx="432198">52</cx:pt>
          <cx:pt idx="432199">24</cx:pt>
          <cx:pt idx="432200">167</cx:pt>
          <cx:pt idx="432201">38</cx:pt>
          <cx:pt idx="432202">145</cx:pt>
          <cx:pt idx="432203">54</cx:pt>
          <cx:pt idx="432204">77</cx:pt>
          <cx:pt idx="432205">33</cx:pt>
          <cx:pt idx="432206">102</cx:pt>
          <cx:pt idx="432207">16</cx:pt>
          <cx:pt idx="432208">151</cx:pt>
          <cx:pt idx="432209">42</cx:pt>
          <cx:pt idx="432210">80</cx:pt>
          <cx:pt idx="432211">84</cx:pt>
          <cx:pt idx="432212">159</cx:pt>
          <cx:pt idx="432213">109</cx:pt>
          <cx:pt idx="432214">15</cx:pt>
          <cx:pt idx="432215">86</cx:pt>
          <cx:pt idx="432216">55</cx:pt>
          <cx:pt idx="432217">28</cx:pt>
          <cx:pt idx="432218">70</cx:pt>
          <cx:pt idx="432219">102</cx:pt>
          <cx:pt idx="432220">53</cx:pt>
          <cx:pt idx="432221">25</cx:pt>
          <cx:pt idx="432222">68</cx:pt>
          <cx:pt idx="432223">70</cx:pt>
          <cx:pt idx="432224">23</cx:pt>
          <cx:pt idx="432225">90</cx:pt>
          <cx:pt idx="432226">35</cx:pt>
          <cx:pt idx="432227">94</cx:pt>
          <cx:pt idx="432228">123</cx:pt>
          <cx:pt idx="432229">72</cx:pt>
          <cx:pt idx="432230">35</cx:pt>
          <cx:pt idx="432231">72</cx:pt>
          <cx:pt idx="432232">65</cx:pt>
          <cx:pt idx="432233">113</cx:pt>
          <cx:pt idx="432234">73</cx:pt>
          <cx:pt idx="432235">92</cx:pt>
          <cx:pt idx="432236">127</cx:pt>
          <cx:pt idx="432237">117</cx:pt>
          <cx:pt idx="432238">177</cx:pt>
          <cx:pt idx="432239">112</cx:pt>
          <cx:pt idx="432240">119</cx:pt>
          <cx:pt idx="432241">87</cx:pt>
          <cx:pt idx="432242">71</cx:pt>
          <cx:pt idx="432243">61</cx:pt>
          <cx:pt idx="432244">144</cx:pt>
          <cx:pt idx="432245">85</cx:pt>
          <cx:pt idx="432246">11</cx:pt>
          <cx:pt idx="432247">22</cx:pt>
          <cx:pt idx="432248">36</cx:pt>
          <cx:pt idx="432249">102</cx:pt>
          <cx:pt idx="432250">60</cx:pt>
          <cx:pt idx="432251">33</cx:pt>
          <cx:pt idx="432252">31</cx:pt>
          <cx:pt idx="432253">172</cx:pt>
          <cx:pt idx="432254">137</cx:pt>
          <cx:pt idx="432255">136</cx:pt>
          <cx:pt idx="432256">92</cx:pt>
          <cx:pt idx="432257">233</cx:pt>
          <cx:pt idx="432258">87</cx:pt>
          <cx:pt idx="432259">26</cx:pt>
          <cx:pt idx="432260">94</cx:pt>
          <cx:pt idx="432261">48</cx:pt>
          <cx:pt idx="432262">29</cx:pt>
          <cx:pt idx="432263">94</cx:pt>
          <cx:pt idx="432264">74</cx:pt>
          <cx:pt idx="432265">55</cx:pt>
          <cx:pt idx="432266">121</cx:pt>
          <cx:pt idx="432267">22</cx:pt>
          <cx:pt idx="432268">158</cx:pt>
          <cx:pt idx="432269">229</cx:pt>
          <cx:pt idx="432270">90</cx:pt>
          <cx:pt idx="432271">178</cx:pt>
          <cx:pt idx="432272">18</cx:pt>
          <cx:pt idx="432273">119</cx:pt>
          <cx:pt idx="432274">147</cx:pt>
          <cx:pt idx="432275">92</cx:pt>
          <cx:pt idx="432276">42</cx:pt>
          <cx:pt idx="432277">23</cx:pt>
          <cx:pt idx="432278">32</cx:pt>
          <cx:pt idx="432279">97</cx:pt>
          <cx:pt idx="432280">151</cx:pt>
          <cx:pt idx="432281">38</cx:pt>
          <cx:pt idx="432282">241</cx:pt>
          <cx:pt idx="432283">70</cx:pt>
          <cx:pt idx="432284">34</cx:pt>
          <cx:pt idx="432285">60</cx:pt>
          <cx:pt idx="432286">19</cx:pt>
          <cx:pt idx="432287">33</cx:pt>
          <cx:pt idx="432288">164</cx:pt>
          <cx:pt idx="432289">129</cx:pt>
          <cx:pt idx="432290">421</cx:pt>
          <cx:pt idx="432291">124</cx:pt>
          <cx:pt idx="432292">189</cx:pt>
          <cx:pt idx="432293">71</cx:pt>
          <cx:pt idx="432294">25</cx:pt>
          <cx:pt idx="432295">78</cx:pt>
          <cx:pt idx="432296">39</cx:pt>
          <cx:pt idx="432297">28</cx:pt>
          <cx:pt idx="432298">86</cx:pt>
          <cx:pt idx="432299">186</cx:pt>
          <cx:pt idx="432300">125</cx:pt>
          <cx:pt idx="432301">132</cx:pt>
          <cx:pt idx="432302">83</cx:pt>
          <cx:pt idx="432303">189</cx:pt>
          <cx:pt idx="432304">52</cx:pt>
          <cx:pt idx="432305">77</cx:pt>
          <cx:pt idx="432306">195</cx:pt>
          <cx:pt idx="432307">297</cx:pt>
          <cx:pt idx="432308">101</cx:pt>
          <cx:pt idx="432309">58</cx:pt>
          <cx:pt idx="432310">30</cx:pt>
          <cx:pt idx="432311">54</cx:pt>
          <cx:pt idx="432312">105</cx:pt>
          <cx:pt idx="432313">72</cx:pt>
          <cx:pt idx="432314">37</cx:pt>
          <cx:pt idx="432315">23</cx:pt>
          <cx:pt idx="432316">110</cx:pt>
          <cx:pt idx="432317">94</cx:pt>
          <cx:pt idx="432318">185</cx:pt>
          <cx:pt idx="432319">59</cx:pt>
          <cx:pt idx="432320">44</cx:pt>
          <cx:pt idx="432321">79</cx:pt>
          <cx:pt idx="432322">47</cx:pt>
          <cx:pt idx="432323">145</cx:pt>
          <cx:pt idx="432324">50</cx:pt>
          <cx:pt idx="432325">29</cx:pt>
          <cx:pt idx="432326">62</cx:pt>
          <cx:pt idx="432327">150</cx:pt>
          <cx:pt idx="432328">36</cx:pt>
          <cx:pt idx="432329">48</cx:pt>
          <cx:pt idx="432330">58</cx:pt>
          <cx:pt idx="432331">55</cx:pt>
          <cx:pt idx="432332">22</cx:pt>
          <cx:pt idx="432333">37</cx:pt>
          <cx:pt idx="432334">259</cx:pt>
          <cx:pt idx="432335">62</cx:pt>
          <cx:pt idx="432336">31</cx:pt>
          <cx:pt idx="432337">56</cx:pt>
          <cx:pt idx="432338">10</cx:pt>
          <cx:pt idx="432339">27</cx:pt>
          <cx:pt idx="432340">86</cx:pt>
          <cx:pt idx="432341">145</cx:pt>
          <cx:pt idx="432342">225</cx:pt>
          <cx:pt idx="432343">25</cx:pt>
          <cx:pt idx="432344">68</cx:pt>
          <cx:pt idx="432345">51</cx:pt>
          <cx:pt idx="432346">54</cx:pt>
          <cx:pt idx="432347">301</cx:pt>
          <cx:pt idx="432348">162</cx:pt>
          <cx:pt idx="432349">45</cx:pt>
          <cx:pt idx="432350">42</cx:pt>
          <cx:pt idx="432351">82</cx:pt>
          <cx:pt idx="432352">130</cx:pt>
          <cx:pt idx="432353">59</cx:pt>
          <cx:pt idx="432354">56</cx:pt>
          <cx:pt idx="432355">39</cx:pt>
          <cx:pt idx="432356">35</cx:pt>
          <cx:pt idx="432357">51</cx:pt>
          <cx:pt idx="432358">55</cx:pt>
          <cx:pt idx="432359">68</cx:pt>
          <cx:pt idx="432360">83</cx:pt>
          <cx:pt idx="432361">217</cx:pt>
          <cx:pt idx="432362">39</cx:pt>
          <cx:pt idx="432363">75</cx:pt>
          <cx:pt idx="432364">86</cx:pt>
          <cx:pt idx="432365">215</cx:pt>
          <cx:pt idx="432366">80</cx:pt>
          <cx:pt idx="432367">42</cx:pt>
          <cx:pt idx="432368">156</cx:pt>
          <cx:pt idx="432369">48</cx:pt>
          <cx:pt idx="432370">98</cx:pt>
          <cx:pt idx="432371">33</cx:pt>
          <cx:pt idx="432372">50</cx:pt>
          <cx:pt idx="432373">127</cx:pt>
          <cx:pt idx="432374">18</cx:pt>
          <cx:pt idx="432375">126</cx:pt>
          <cx:pt idx="432376">97</cx:pt>
          <cx:pt idx="432377">27</cx:pt>
          <cx:pt idx="432378">176</cx:pt>
          <cx:pt idx="432379">92</cx:pt>
          <cx:pt idx="432380">39</cx:pt>
          <cx:pt idx="432381">81</cx:pt>
          <cx:pt idx="432382">58</cx:pt>
          <cx:pt idx="432383">101</cx:pt>
          <cx:pt idx="432384">101</cx:pt>
          <cx:pt idx="432385">39</cx:pt>
          <cx:pt idx="432386">142</cx:pt>
          <cx:pt idx="432387">26</cx:pt>
          <cx:pt idx="432388">38</cx:pt>
          <cx:pt idx="432389">112</cx:pt>
          <cx:pt idx="432390">272</cx:pt>
          <cx:pt idx="432391">93</cx:pt>
          <cx:pt idx="432392">107</cx:pt>
          <cx:pt idx="432393">112</cx:pt>
          <cx:pt idx="432394">96</cx:pt>
          <cx:pt idx="432395">152</cx:pt>
          <cx:pt idx="432396">88</cx:pt>
          <cx:pt idx="432397">51</cx:pt>
          <cx:pt idx="432398">40</cx:pt>
          <cx:pt idx="432399">149</cx:pt>
          <cx:pt idx="432400">126</cx:pt>
          <cx:pt idx="432401">45</cx:pt>
          <cx:pt idx="432402">47</cx:pt>
          <cx:pt idx="432403">96</cx:pt>
          <cx:pt idx="432404">103</cx:pt>
          <cx:pt idx="432405">36</cx:pt>
          <cx:pt idx="432406">45</cx:pt>
          <cx:pt idx="432407">62</cx:pt>
          <cx:pt idx="432408">65</cx:pt>
          <cx:pt idx="432409">64</cx:pt>
          <cx:pt idx="432410">55</cx:pt>
          <cx:pt idx="432411">322</cx:pt>
          <cx:pt idx="432412">61</cx:pt>
          <cx:pt idx="432413">126</cx:pt>
          <cx:pt idx="432414">148</cx:pt>
          <cx:pt idx="432415">58</cx:pt>
          <cx:pt idx="432416">72</cx:pt>
          <cx:pt idx="432417">40</cx:pt>
          <cx:pt idx="432418">51</cx:pt>
          <cx:pt idx="432419">26</cx:pt>
          <cx:pt idx="432420">50</cx:pt>
          <cx:pt idx="432421">29</cx:pt>
          <cx:pt idx="432422">111</cx:pt>
          <cx:pt idx="432423">53</cx:pt>
          <cx:pt idx="432424">51</cx:pt>
          <cx:pt idx="432425">101</cx:pt>
          <cx:pt idx="432426">116</cx:pt>
          <cx:pt idx="432427">65</cx:pt>
          <cx:pt idx="432428">44</cx:pt>
          <cx:pt idx="432429">58</cx:pt>
          <cx:pt idx="432430">35</cx:pt>
          <cx:pt idx="432431">90</cx:pt>
          <cx:pt idx="432432">206</cx:pt>
          <cx:pt idx="432433">35</cx:pt>
          <cx:pt idx="432434">171</cx:pt>
          <cx:pt idx="432435">74</cx:pt>
          <cx:pt idx="432436">77</cx:pt>
          <cx:pt idx="432437">116</cx:pt>
          <cx:pt idx="432438">88</cx:pt>
          <cx:pt idx="432439">78</cx:pt>
          <cx:pt idx="432440">94</cx:pt>
          <cx:pt idx="432441">32</cx:pt>
          <cx:pt idx="432442">112</cx:pt>
          <cx:pt idx="432443">59</cx:pt>
          <cx:pt idx="432444">75</cx:pt>
          <cx:pt idx="432445">26</cx:pt>
          <cx:pt idx="432446">19</cx:pt>
          <cx:pt idx="432447">80</cx:pt>
          <cx:pt idx="432448">69</cx:pt>
          <cx:pt idx="432449">45</cx:pt>
          <cx:pt idx="432450">59</cx:pt>
          <cx:pt idx="432451">154</cx:pt>
          <cx:pt idx="432452">45</cx:pt>
          <cx:pt idx="432453">58</cx:pt>
          <cx:pt idx="432454">137</cx:pt>
          <cx:pt idx="432455">34</cx:pt>
          <cx:pt idx="432456">125</cx:pt>
          <cx:pt idx="432457">140</cx:pt>
          <cx:pt idx="432458">42</cx:pt>
          <cx:pt idx="432459">24</cx:pt>
          <cx:pt idx="432460">266</cx:pt>
          <cx:pt idx="432461">115</cx:pt>
          <cx:pt idx="432462">269</cx:pt>
          <cx:pt idx="432463">74</cx:pt>
          <cx:pt idx="432464">55</cx:pt>
          <cx:pt idx="432465">33</cx:pt>
          <cx:pt idx="432466">62</cx:pt>
          <cx:pt idx="432467">272</cx:pt>
          <cx:pt idx="432468">59</cx:pt>
          <cx:pt idx="432469">31</cx:pt>
          <cx:pt idx="432470">70</cx:pt>
          <cx:pt idx="432471">65</cx:pt>
          <cx:pt idx="432472">110</cx:pt>
          <cx:pt idx="432473">73</cx:pt>
          <cx:pt idx="432474">51</cx:pt>
          <cx:pt idx="432475">162</cx:pt>
          <cx:pt idx="432476">171</cx:pt>
          <cx:pt idx="432477">253</cx:pt>
          <cx:pt idx="432478">64</cx:pt>
          <cx:pt idx="432479">102</cx:pt>
          <cx:pt idx="432480">44</cx:pt>
          <cx:pt idx="432481">199</cx:pt>
          <cx:pt idx="432482">92</cx:pt>
          <cx:pt idx="432483">90</cx:pt>
          <cx:pt idx="432484">108</cx:pt>
          <cx:pt idx="432485">225</cx:pt>
          <cx:pt idx="432486">51</cx:pt>
          <cx:pt idx="432487">36</cx:pt>
          <cx:pt idx="432488">66</cx:pt>
          <cx:pt idx="432489">273</cx:pt>
          <cx:pt idx="432490">45</cx:pt>
          <cx:pt idx="432491">126</cx:pt>
          <cx:pt idx="432492">24</cx:pt>
          <cx:pt idx="432493">74</cx:pt>
          <cx:pt idx="432494">243</cx:pt>
          <cx:pt idx="432495">63</cx:pt>
          <cx:pt idx="432496">83</cx:pt>
          <cx:pt idx="432497">192</cx:pt>
          <cx:pt idx="432498">165</cx:pt>
          <cx:pt idx="432499">89</cx:pt>
          <cx:pt idx="432500">36</cx:pt>
          <cx:pt idx="432501">18</cx:pt>
          <cx:pt idx="432502">63</cx:pt>
          <cx:pt idx="432503">150</cx:pt>
          <cx:pt idx="432504">110</cx:pt>
          <cx:pt idx="432505">56</cx:pt>
          <cx:pt idx="432506">43</cx:pt>
          <cx:pt idx="432507">220</cx:pt>
          <cx:pt idx="432508">89</cx:pt>
          <cx:pt idx="432509">27</cx:pt>
          <cx:pt idx="432510">58</cx:pt>
          <cx:pt idx="432511">52</cx:pt>
          <cx:pt idx="432512">202</cx:pt>
          <cx:pt idx="432513">52</cx:pt>
          <cx:pt idx="432514">7</cx:pt>
          <cx:pt idx="432515">179</cx:pt>
          <cx:pt idx="432516">251</cx:pt>
          <cx:pt idx="432517">185</cx:pt>
          <cx:pt idx="432518">146</cx:pt>
          <cx:pt idx="432519">81</cx:pt>
          <cx:pt idx="432520">68</cx:pt>
          <cx:pt idx="432521">388</cx:pt>
          <cx:pt idx="432522">103</cx:pt>
          <cx:pt idx="432523">34</cx:pt>
          <cx:pt idx="432524">300</cx:pt>
          <cx:pt idx="432525">70</cx:pt>
          <cx:pt idx="432526">78</cx:pt>
          <cx:pt idx="432527">77</cx:pt>
          <cx:pt idx="432528">79</cx:pt>
          <cx:pt idx="432529">83</cx:pt>
          <cx:pt idx="432530">56</cx:pt>
          <cx:pt idx="432531">81</cx:pt>
          <cx:pt idx="432532">74</cx:pt>
          <cx:pt idx="432533">99</cx:pt>
          <cx:pt idx="432534">43</cx:pt>
          <cx:pt idx="432535">62</cx:pt>
          <cx:pt idx="432536">84</cx:pt>
          <cx:pt idx="432537">110</cx:pt>
          <cx:pt idx="432538">33</cx:pt>
          <cx:pt idx="432539">35</cx:pt>
          <cx:pt idx="432540">47</cx:pt>
          <cx:pt idx="432541">264</cx:pt>
          <cx:pt idx="432542">82</cx:pt>
          <cx:pt idx="432543">30</cx:pt>
          <cx:pt idx="432544">58</cx:pt>
          <cx:pt idx="432545">37</cx:pt>
          <cx:pt idx="432546">62</cx:pt>
          <cx:pt idx="432547">48</cx:pt>
          <cx:pt idx="432548">48</cx:pt>
          <cx:pt idx="432549">45</cx:pt>
          <cx:pt idx="432550">145</cx:pt>
          <cx:pt idx="432551">73</cx:pt>
          <cx:pt idx="432552">195</cx:pt>
          <cx:pt idx="432553">99</cx:pt>
          <cx:pt idx="432554">86</cx:pt>
          <cx:pt idx="432555">83</cx:pt>
          <cx:pt idx="432556">147</cx:pt>
          <cx:pt idx="432557">81</cx:pt>
          <cx:pt idx="432558">100</cx:pt>
          <cx:pt idx="432559">49</cx:pt>
          <cx:pt idx="432560">26</cx:pt>
          <cx:pt idx="432561">44</cx:pt>
          <cx:pt idx="432562">76</cx:pt>
          <cx:pt idx="432563">199</cx:pt>
          <cx:pt idx="432564">78</cx:pt>
          <cx:pt idx="432565">63</cx:pt>
          <cx:pt idx="432566">168</cx:pt>
          <cx:pt idx="432567">97</cx:pt>
          <cx:pt idx="432568">86</cx:pt>
          <cx:pt idx="432569">165</cx:pt>
          <cx:pt idx="432570">75</cx:pt>
          <cx:pt idx="432571">37</cx:pt>
          <cx:pt idx="432572">23</cx:pt>
          <cx:pt idx="432573">66</cx:pt>
          <cx:pt idx="432574">56</cx:pt>
          <cx:pt idx="432575">67</cx:pt>
          <cx:pt idx="432576">150</cx:pt>
          <cx:pt idx="432577">32</cx:pt>
          <cx:pt idx="432578">61</cx:pt>
          <cx:pt idx="432579">152</cx:pt>
          <cx:pt idx="432580">29</cx:pt>
          <cx:pt idx="432581">38</cx:pt>
          <cx:pt idx="432582">110</cx:pt>
          <cx:pt idx="432583">178</cx:pt>
          <cx:pt idx="432584">37</cx:pt>
          <cx:pt idx="432585">685</cx:pt>
          <cx:pt idx="432586">32</cx:pt>
          <cx:pt idx="432587">49</cx:pt>
          <cx:pt idx="432588">159</cx:pt>
          <cx:pt idx="432589">24</cx:pt>
          <cx:pt idx="432590">118</cx:pt>
          <cx:pt idx="432591">20</cx:pt>
          <cx:pt idx="432592">128</cx:pt>
          <cx:pt idx="432593">64</cx:pt>
          <cx:pt idx="432594">46</cx:pt>
          <cx:pt idx="432595">34</cx:pt>
          <cx:pt idx="432596">86</cx:pt>
          <cx:pt idx="432597">81</cx:pt>
          <cx:pt idx="432598">64</cx:pt>
          <cx:pt idx="432599">34</cx:pt>
          <cx:pt idx="432600">32</cx:pt>
          <cx:pt idx="432601">168</cx:pt>
          <cx:pt idx="432602">72</cx:pt>
          <cx:pt idx="432603">134</cx:pt>
          <cx:pt idx="432604">32</cx:pt>
          <cx:pt idx="432605">56</cx:pt>
          <cx:pt idx="432606">51</cx:pt>
          <cx:pt idx="432607">49</cx:pt>
          <cx:pt idx="432608">51</cx:pt>
          <cx:pt idx="432609">162</cx:pt>
          <cx:pt idx="432610">63</cx:pt>
          <cx:pt idx="432611">134</cx:pt>
          <cx:pt idx="432612">60</cx:pt>
          <cx:pt idx="432613">60</cx:pt>
          <cx:pt idx="432614">30</cx:pt>
          <cx:pt idx="432615">94</cx:pt>
          <cx:pt idx="432616">84</cx:pt>
          <cx:pt idx="432617">122</cx:pt>
          <cx:pt idx="432618">50</cx:pt>
          <cx:pt idx="432619">59</cx:pt>
          <cx:pt idx="432620">61</cx:pt>
          <cx:pt idx="432621">12</cx:pt>
          <cx:pt idx="432622">155</cx:pt>
          <cx:pt idx="432623">110</cx:pt>
          <cx:pt idx="432624">83</cx:pt>
          <cx:pt idx="432625">37</cx:pt>
          <cx:pt idx="432626">155</cx:pt>
          <cx:pt idx="432627">156</cx:pt>
          <cx:pt idx="432628">16</cx:pt>
          <cx:pt idx="432629">36</cx:pt>
          <cx:pt idx="432630">33</cx:pt>
          <cx:pt idx="432631">85</cx:pt>
          <cx:pt idx="432632">45</cx:pt>
          <cx:pt idx="432633">78</cx:pt>
          <cx:pt idx="432634">72</cx:pt>
          <cx:pt idx="432635">42</cx:pt>
          <cx:pt idx="432636">31</cx:pt>
          <cx:pt idx="432637">39</cx:pt>
          <cx:pt idx="432638">73</cx:pt>
          <cx:pt idx="432639">98</cx:pt>
          <cx:pt idx="432640">23</cx:pt>
          <cx:pt idx="432641">22</cx:pt>
          <cx:pt idx="432642">205</cx:pt>
          <cx:pt idx="432643">14</cx:pt>
          <cx:pt idx="432644">23</cx:pt>
          <cx:pt idx="432645">82</cx:pt>
          <cx:pt idx="432646">75</cx:pt>
          <cx:pt idx="432647">65</cx:pt>
          <cx:pt idx="432648">68</cx:pt>
          <cx:pt idx="432649">19</cx:pt>
          <cx:pt idx="432650">103</cx:pt>
          <cx:pt idx="432651">71</cx:pt>
          <cx:pt idx="432652">67</cx:pt>
          <cx:pt idx="432653">79</cx:pt>
          <cx:pt idx="432654">35</cx:pt>
          <cx:pt idx="432655">91</cx:pt>
          <cx:pt idx="432656">116</cx:pt>
          <cx:pt idx="432657">138</cx:pt>
          <cx:pt idx="432658">95</cx:pt>
          <cx:pt idx="432659">38</cx:pt>
          <cx:pt idx="432660">35</cx:pt>
          <cx:pt idx="432661">26</cx:pt>
          <cx:pt idx="432662">19</cx:pt>
          <cx:pt idx="432663">102</cx:pt>
          <cx:pt idx="432664">125</cx:pt>
          <cx:pt idx="432665">54</cx:pt>
          <cx:pt idx="432666">46</cx:pt>
          <cx:pt idx="432667">253</cx:pt>
          <cx:pt idx="432668">93</cx:pt>
          <cx:pt idx="432669">88</cx:pt>
          <cx:pt idx="432670">89</cx:pt>
          <cx:pt idx="432671">72</cx:pt>
          <cx:pt idx="432672">39</cx:pt>
          <cx:pt idx="432673">57</cx:pt>
          <cx:pt idx="432674">38</cx:pt>
          <cx:pt idx="432675">50</cx:pt>
          <cx:pt idx="432676">38</cx:pt>
          <cx:pt idx="432677">143</cx:pt>
          <cx:pt idx="432678">165</cx:pt>
          <cx:pt idx="432679">65</cx:pt>
          <cx:pt idx="432680">66</cx:pt>
          <cx:pt idx="432681">62</cx:pt>
          <cx:pt idx="432682">98</cx:pt>
          <cx:pt idx="432683">41</cx:pt>
          <cx:pt idx="432684">59</cx:pt>
          <cx:pt idx="432685">209</cx:pt>
          <cx:pt idx="432686">46</cx:pt>
          <cx:pt idx="432687">138</cx:pt>
          <cx:pt idx="432688">323</cx:pt>
          <cx:pt idx="432689">41</cx:pt>
          <cx:pt idx="432690">164</cx:pt>
          <cx:pt idx="432691">57</cx:pt>
          <cx:pt idx="432692">79</cx:pt>
          <cx:pt idx="432693">84</cx:pt>
          <cx:pt idx="432694">86</cx:pt>
          <cx:pt idx="432695">29</cx:pt>
          <cx:pt idx="432696">47</cx:pt>
          <cx:pt idx="432697">115</cx:pt>
          <cx:pt idx="432698">32</cx:pt>
          <cx:pt idx="432699">44</cx:pt>
          <cx:pt idx="432700">26</cx:pt>
          <cx:pt idx="432701">30</cx:pt>
          <cx:pt idx="432702">29</cx:pt>
          <cx:pt idx="432703">53</cx:pt>
          <cx:pt idx="432704">170</cx:pt>
          <cx:pt idx="432705">40</cx:pt>
          <cx:pt idx="432706">32</cx:pt>
          <cx:pt idx="432707">378</cx:pt>
          <cx:pt idx="432708">151</cx:pt>
          <cx:pt idx="432709">223</cx:pt>
          <cx:pt idx="432710">81</cx:pt>
          <cx:pt idx="432711">163</cx:pt>
          <cx:pt idx="432712">81</cx:pt>
          <cx:pt idx="432713">39</cx:pt>
          <cx:pt idx="432714">58</cx:pt>
          <cx:pt idx="432715">76</cx:pt>
          <cx:pt idx="432716">64</cx:pt>
          <cx:pt idx="432717">77</cx:pt>
          <cx:pt idx="432718">117</cx:pt>
          <cx:pt idx="432719">14</cx:pt>
          <cx:pt idx="432720">74</cx:pt>
          <cx:pt idx="432721">114</cx:pt>
          <cx:pt idx="432722">22</cx:pt>
          <cx:pt idx="432723">382</cx:pt>
          <cx:pt idx="432724">58</cx:pt>
          <cx:pt idx="432725">147</cx:pt>
          <cx:pt idx="432726">63</cx:pt>
          <cx:pt idx="432727">106</cx:pt>
          <cx:pt idx="432728">35</cx:pt>
          <cx:pt idx="432729">51</cx:pt>
          <cx:pt idx="432730">152</cx:pt>
          <cx:pt idx="432731">17</cx:pt>
          <cx:pt idx="432732">38</cx:pt>
          <cx:pt idx="432733">12</cx:pt>
          <cx:pt idx="432734">72</cx:pt>
          <cx:pt idx="432735">29</cx:pt>
          <cx:pt idx="432736">36</cx:pt>
          <cx:pt idx="432737">18</cx:pt>
          <cx:pt idx="432738">153</cx:pt>
          <cx:pt idx="432739">185</cx:pt>
          <cx:pt idx="432740">44</cx:pt>
          <cx:pt idx="432741">41</cx:pt>
          <cx:pt idx="432742">49</cx:pt>
          <cx:pt idx="432743">138</cx:pt>
          <cx:pt idx="432744">47</cx:pt>
          <cx:pt idx="432745">82</cx:pt>
          <cx:pt idx="432746">61</cx:pt>
          <cx:pt idx="432747">36</cx:pt>
          <cx:pt idx="432748">36</cx:pt>
          <cx:pt idx="432749">96</cx:pt>
          <cx:pt idx="432750">72</cx:pt>
          <cx:pt idx="432751">63</cx:pt>
          <cx:pt idx="432752">57</cx:pt>
          <cx:pt idx="432753">268</cx:pt>
          <cx:pt idx="432754">197</cx:pt>
          <cx:pt idx="432755">171</cx:pt>
          <cx:pt idx="432756">42</cx:pt>
          <cx:pt idx="432757">38</cx:pt>
          <cx:pt idx="432758">95</cx:pt>
          <cx:pt idx="432759">97</cx:pt>
          <cx:pt idx="432760">33</cx:pt>
          <cx:pt idx="432761">56</cx:pt>
          <cx:pt idx="432762">27</cx:pt>
          <cx:pt idx="432763">89</cx:pt>
          <cx:pt idx="432764">26</cx:pt>
          <cx:pt idx="432765">70</cx:pt>
          <cx:pt idx="432766">59</cx:pt>
          <cx:pt idx="432767">36</cx:pt>
          <cx:pt idx="432768">77</cx:pt>
          <cx:pt idx="432769">25</cx:pt>
          <cx:pt idx="432770">32</cx:pt>
          <cx:pt idx="432771">156</cx:pt>
          <cx:pt idx="432772">27</cx:pt>
          <cx:pt idx="432773">161</cx:pt>
          <cx:pt idx="432774">40</cx:pt>
          <cx:pt idx="432775">98</cx:pt>
          <cx:pt idx="432776">33</cx:pt>
          <cx:pt idx="432777">38</cx:pt>
          <cx:pt idx="432778">27</cx:pt>
          <cx:pt idx="432779">66</cx:pt>
          <cx:pt idx="432780">104</cx:pt>
          <cx:pt idx="432781">56</cx:pt>
          <cx:pt idx="432782">52</cx:pt>
          <cx:pt idx="432783">26</cx:pt>
          <cx:pt idx="432784">19</cx:pt>
          <cx:pt idx="432785">16</cx:pt>
          <cx:pt idx="432786">37</cx:pt>
          <cx:pt idx="432787">10</cx:pt>
          <cx:pt idx="432788">69</cx:pt>
          <cx:pt idx="432789">140</cx:pt>
          <cx:pt idx="432790">325</cx:pt>
          <cx:pt idx="432791">64</cx:pt>
          <cx:pt idx="432792">72</cx:pt>
          <cx:pt idx="432793">83</cx:pt>
          <cx:pt idx="432794">70</cx:pt>
          <cx:pt idx="432795">56</cx:pt>
          <cx:pt idx="432796">142</cx:pt>
          <cx:pt idx="432797">165</cx:pt>
          <cx:pt idx="432798">88</cx:pt>
          <cx:pt idx="432799">43</cx:pt>
          <cx:pt idx="432800">108</cx:pt>
          <cx:pt idx="432801">23</cx:pt>
          <cx:pt idx="432802">91</cx:pt>
          <cx:pt idx="432803">23</cx:pt>
          <cx:pt idx="432804">83</cx:pt>
          <cx:pt idx="432805">38</cx:pt>
          <cx:pt idx="432806">31</cx:pt>
          <cx:pt idx="432807">60</cx:pt>
          <cx:pt idx="432808">17</cx:pt>
          <cx:pt idx="432809">42</cx:pt>
          <cx:pt idx="432810">58</cx:pt>
          <cx:pt idx="432811">41</cx:pt>
          <cx:pt idx="432812">134</cx:pt>
          <cx:pt idx="432813">65</cx:pt>
          <cx:pt idx="432814">31</cx:pt>
          <cx:pt idx="432815">201</cx:pt>
          <cx:pt idx="432816">41</cx:pt>
          <cx:pt idx="432817">40</cx:pt>
          <cx:pt idx="432818">22</cx:pt>
          <cx:pt idx="432819">384</cx:pt>
          <cx:pt idx="432820">56</cx:pt>
          <cx:pt idx="432821">114</cx:pt>
          <cx:pt idx="432822">248</cx:pt>
          <cx:pt idx="432823">37</cx:pt>
          <cx:pt idx="432824">66</cx:pt>
          <cx:pt idx="432825">26</cx:pt>
          <cx:pt idx="432826">445</cx:pt>
          <cx:pt idx="432827">64</cx:pt>
          <cx:pt idx="432828">35</cx:pt>
          <cx:pt idx="432829">65</cx:pt>
          <cx:pt idx="432830">146</cx:pt>
          <cx:pt idx="432831">114</cx:pt>
          <cx:pt idx="432832">386</cx:pt>
          <cx:pt idx="432833">21</cx:pt>
          <cx:pt idx="432834">388</cx:pt>
          <cx:pt idx="432835">101</cx:pt>
          <cx:pt idx="432836">150</cx:pt>
          <cx:pt idx="432837">62</cx:pt>
          <cx:pt idx="432838">39</cx:pt>
          <cx:pt idx="432839">79</cx:pt>
          <cx:pt idx="432840">19</cx:pt>
          <cx:pt idx="432841">56</cx:pt>
          <cx:pt idx="432842">147</cx:pt>
          <cx:pt idx="432843">111</cx:pt>
          <cx:pt idx="432844">119</cx:pt>
          <cx:pt idx="432845">105</cx:pt>
          <cx:pt idx="432846">171</cx:pt>
          <cx:pt idx="432847">61</cx:pt>
          <cx:pt idx="432848">72</cx:pt>
          <cx:pt idx="432849">96</cx:pt>
          <cx:pt idx="432850">26</cx:pt>
          <cx:pt idx="432851">162</cx:pt>
          <cx:pt idx="432852">70</cx:pt>
          <cx:pt idx="432853">112</cx:pt>
          <cx:pt idx="432854">74</cx:pt>
          <cx:pt idx="432855">92</cx:pt>
          <cx:pt idx="432856">43</cx:pt>
          <cx:pt idx="432857">43</cx:pt>
          <cx:pt idx="432858">151</cx:pt>
          <cx:pt idx="432859">15</cx:pt>
          <cx:pt idx="432860">86</cx:pt>
          <cx:pt idx="432861">52</cx:pt>
          <cx:pt idx="432862">190</cx:pt>
          <cx:pt idx="432863">50</cx:pt>
          <cx:pt idx="432864">22</cx:pt>
          <cx:pt idx="432865">17</cx:pt>
          <cx:pt idx="432866">126</cx:pt>
          <cx:pt idx="432867">31</cx:pt>
          <cx:pt idx="432868">89</cx:pt>
          <cx:pt idx="432869">51</cx:pt>
          <cx:pt idx="432870">31</cx:pt>
          <cx:pt idx="432871">36</cx:pt>
          <cx:pt idx="432872">156</cx:pt>
          <cx:pt idx="432873">145</cx:pt>
          <cx:pt idx="432874">211</cx:pt>
          <cx:pt idx="432875">64</cx:pt>
          <cx:pt idx="432876">34</cx:pt>
          <cx:pt idx="432877">179</cx:pt>
          <cx:pt idx="432878">83</cx:pt>
          <cx:pt idx="432879">49</cx:pt>
          <cx:pt idx="432880">63</cx:pt>
          <cx:pt idx="432881">119</cx:pt>
          <cx:pt idx="432882">83</cx:pt>
          <cx:pt idx="432883">62</cx:pt>
          <cx:pt idx="432884">90</cx:pt>
          <cx:pt idx="432885">143</cx:pt>
          <cx:pt idx="432886">86</cx:pt>
          <cx:pt idx="432887">105</cx:pt>
          <cx:pt idx="432888">80</cx:pt>
          <cx:pt idx="432889">47</cx:pt>
          <cx:pt idx="432890">50</cx:pt>
          <cx:pt idx="432891">51</cx:pt>
          <cx:pt idx="432892">69</cx:pt>
          <cx:pt idx="432893">127</cx:pt>
          <cx:pt idx="432894">29</cx:pt>
          <cx:pt idx="432895">80</cx:pt>
          <cx:pt idx="432896">20</cx:pt>
          <cx:pt idx="432897">18</cx:pt>
          <cx:pt idx="432898">82</cx:pt>
          <cx:pt idx="432899">13</cx:pt>
          <cx:pt idx="432900">30</cx:pt>
          <cx:pt idx="432901">173</cx:pt>
          <cx:pt idx="432902">209</cx:pt>
          <cx:pt idx="432903">82</cx:pt>
          <cx:pt idx="432904">16</cx:pt>
          <cx:pt idx="432905">16</cx:pt>
          <cx:pt idx="432906">124</cx:pt>
          <cx:pt idx="432907">169</cx:pt>
          <cx:pt idx="432908">47</cx:pt>
          <cx:pt idx="432909">189</cx:pt>
          <cx:pt idx="432910">136</cx:pt>
          <cx:pt idx="432911">118</cx:pt>
          <cx:pt idx="432912">65</cx:pt>
          <cx:pt idx="432913">30</cx:pt>
          <cx:pt idx="432914">31</cx:pt>
          <cx:pt idx="432915">232</cx:pt>
          <cx:pt idx="432916">47</cx:pt>
          <cx:pt idx="432917">36</cx:pt>
          <cx:pt idx="432918">55</cx:pt>
          <cx:pt idx="432919">19</cx:pt>
          <cx:pt idx="432920">33</cx:pt>
          <cx:pt idx="432921">90</cx:pt>
          <cx:pt idx="432922">45</cx:pt>
          <cx:pt idx="432923">67</cx:pt>
          <cx:pt idx="432924">59</cx:pt>
          <cx:pt idx="432925">63</cx:pt>
          <cx:pt idx="432926">73</cx:pt>
          <cx:pt idx="432927">43</cx:pt>
          <cx:pt idx="432928">25</cx:pt>
          <cx:pt idx="432929">539</cx:pt>
          <cx:pt idx="432930">166</cx:pt>
          <cx:pt idx="432931">89</cx:pt>
          <cx:pt idx="432932">72</cx:pt>
          <cx:pt idx="432933">100</cx:pt>
          <cx:pt idx="432934">45</cx:pt>
          <cx:pt idx="432935">104</cx:pt>
          <cx:pt idx="432936">26</cx:pt>
          <cx:pt idx="432937">79</cx:pt>
          <cx:pt idx="432938">31</cx:pt>
          <cx:pt idx="432939">100</cx:pt>
          <cx:pt idx="432940">32</cx:pt>
          <cx:pt idx="432941">184</cx:pt>
          <cx:pt idx="432942">38</cx:pt>
          <cx:pt idx="432943">64</cx:pt>
          <cx:pt idx="432944">31</cx:pt>
          <cx:pt idx="432945">128</cx:pt>
          <cx:pt idx="432946">81</cx:pt>
          <cx:pt idx="432947">47</cx:pt>
          <cx:pt idx="432948">47</cx:pt>
          <cx:pt idx="432949">102</cx:pt>
          <cx:pt idx="432950">16</cx:pt>
          <cx:pt idx="432951">46</cx:pt>
          <cx:pt idx="432952">57</cx:pt>
          <cx:pt idx="432953">145</cx:pt>
          <cx:pt idx="432954">77</cx:pt>
          <cx:pt idx="432955">38</cx:pt>
          <cx:pt idx="432956">32</cx:pt>
          <cx:pt idx="432957">54</cx:pt>
          <cx:pt idx="432958">324</cx:pt>
          <cx:pt idx="432959">85</cx:pt>
          <cx:pt idx="432960">65</cx:pt>
          <cx:pt idx="432961">77</cx:pt>
          <cx:pt idx="432962">17</cx:pt>
          <cx:pt idx="432963">243</cx:pt>
          <cx:pt idx="432964">227</cx:pt>
          <cx:pt idx="432965">62</cx:pt>
          <cx:pt idx="432966">15</cx:pt>
          <cx:pt idx="432967">77</cx:pt>
          <cx:pt idx="432968">26</cx:pt>
          <cx:pt idx="432969">152</cx:pt>
          <cx:pt idx="432970">133</cx:pt>
          <cx:pt idx="432971">70</cx:pt>
          <cx:pt idx="432972">71</cx:pt>
          <cx:pt idx="432973">93</cx:pt>
          <cx:pt idx="432974">118</cx:pt>
          <cx:pt idx="432975">76</cx:pt>
          <cx:pt idx="432976">48</cx:pt>
          <cx:pt idx="432977">31</cx:pt>
          <cx:pt idx="432978">349</cx:pt>
          <cx:pt idx="432979">237</cx:pt>
          <cx:pt idx="432980">28</cx:pt>
          <cx:pt idx="432981">22</cx:pt>
          <cx:pt idx="432982">80</cx:pt>
          <cx:pt idx="432983">76</cx:pt>
          <cx:pt idx="432984">119</cx:pt>
          <cx:pt idx="432985">37</cx:pt>
          <cx:pt idx="432986">23</cx:pt>
          <cx:pt idx="432987">74</cx:pt>
          <cx:pt idx="432988">61</cx:pt>
          <cx:pt idx="432989">84</cx:pt>
          <cx:pt idx="432990">20</cx:pt>
          <cx:pt idx="432991">47</cx:pt>
          <cx:pt idx="432992">47</cx:pt>
          <cx:pt idx="432993">41</cx:pt>
          <cx:pt idx="432994">37</cx:pt>
          <cx:pt idx="432995">121</cx:pt>
          <cx:pt idx="432996">60</cx:pt>
          <cx:pt idx="432997">42</cx:pt>
          <cx:pt idx="432998">61</cx:pt>
          <cx:pt idx="432999">217</cx:pt>
          <cx:pt idx="433000">75</cx:pt>
          <cx:pt idx="433001">38</cx:pt>
          <cx:pt idx="433002">286</cx:pt>
          <cx:pt idx="433003">48</cx:pt>
          <cx:pt idx="433004">65</cx:pt>
          <cx:pt idx="433005">150</cx:pt>
          <cx:pt idx="433006">94</cx:pt>
          <cx:pt idx="433007">115</cx:pt>
          <cx:pt idx="433008">113</cx:pt>
          <cx:pt idx="433009">83</cx:pt>
          <cx:pt idx="433010">26</cx:pt>
          <cx:pt idx="433011">186</cx:pt>
          <cx:pt idx="433012">52</cx:pt>
          <cx:pt idx="433013">28</cx:pt>
          <cx:pt idx="433014">77</cx:pt>
          <cx:pt idx="433015">39</cx:pt>
          <cx:pt idx="433016">86</cx:pt>
          <cx:pt idx="433017">169</cx:pt>
          <cx:pt idx="433018">60</cx:pt>
          <cx:pt idx="433019">24</cx:pt>
          <cx:pt idx="433020">122</cx:pt>
          <cx:pt idx="433021">77</cx:pt>
          <cx:pt idx="433022">364</cx:pt>
          <cx:pt idx="433023">136</cx:pt>
          <cx:pt idx="433024">111</cx:pt>
          <cx:pt idx="433025">61</cx:pt>
          <cx:pt idx="433026">93</cx:pt>
          <cx:pt idx="433027">51</cx:pt>
          <cx:pt idx="433028">54</cx:pt>
          <cx:pt idx="433029">53</cx:pt>
          <cx:pt idx="433030">61</cx:pt>
          <cx:pt idx="433031">95</cx:pt>
          <cx:pt idx="433032">172</cx:pt>
          <cx:pt idx="433033">366</cx:pt>
          <cx:pt idx="433034">72</cx:pt>
          <cx:pt idx="433035">53</cx:pt>
          <cx:pt idx="433036">160</cx:pt>
          <cx:pt idx="433037">131</cx:pt>
          <cx:pt idx="433038">47</cx:pt>
          <cx:pt idx="433039">78</cx:pt>
          <cx:pt idx="433040">46</cx:pt>
          <cx:pt idx="433041">95</cx:pt>
          <cx:pt idx="433042">54</cx:pt>
          <cx:pt idx="433043">108</cx:pt>
          <cx:pt idx="433044">148</cx:pt>
          <cx:pt idx="433045">108</cx:pt>
          <cx:pt idx="433046">67</cx:pt>
          <cx:pt idx="433047">64</cx:pt>
          <cx:pt idx="433048">85</cx:pt>
          <cx:pt idx="433049">60</cx:pt>
          <cx:pt idx="433050">63</cx:pt>
          <cx:pt idx="433051">58</cx:pt>
          <cx:pt idx="433052">69</cx:pt>
          <cx:pt idx="433053">52</cx:pt>
          <cx:pt idx="433054">48</cx:pt>
          <cx:pt idx="433055">115</cx:pt>
          <cx:pt idx="433056">47</cx:pt>
          <cx:pt idx="433057">18</cx:pt>
          <cx:pt idx="433058">24</cx:pt>
          <cx:pt idx="433059">89</cx:pt>
          <cx:pt idx="433060">133</cx:pt>
          <cx:pt idx="433061">41</cx:pt>
          <cx:pt idx="433062">127</cx:pt>
          <cx:pt idx="433063">73</cx:pt>
          <cx:pt idx="433064">18</cx:pt>
          <cx:pt idx="433065">61</cx:pt>
          <cx:pt idx="433066">19</cx:pt>
          <cx:pt idx="433067">92</cx:pt>
          <cx:pt idx="433068">50</cx:pt>
          <cx:pt idx="433069">35</cx:pt>
          <cx:pt idx="433070">96</cx:pt>
          <cx:pt idx="433071">9</cx:pt>
          <cx:pt idx="433072">97</cx:pt>
          <cx:pt idx="433073">97</cx:pt>
          <cx:pt idx="433074">44</cx:pt>
          <cx:pt idx="433075">69</cx:pt>
          <cx:pt idx="433076">107</cx:pt>
          <cx:pt idx="433077">136</cx:pt>
          <cx:pt idx="433078">314</cx:pt>
          <cx:pt idx="433079">30</cx:pt>
          <cx:pt idx="433080">37</cx:pt>
          <cx:pt idx="433081">66</cx:pt>
          <cx:pt idx="433082">30</cx:pt>
          <cx:pt idx="433083">104</cx:pt>
          <cx:pt idx="433084">279</cx:pt>
          <cx:pt idx="433085">48</cx:pt>
          <cx:pt idx="433086">58</cx:pt>
          <cx:pt idx="433087">212</cx:pt>
          <cx:pt idx="433088">51</cx:pt>
          <cx:pt idx="433089">44</cx:pt>
          <cx:pt idx="433090">248</cx:pt>
          <cx:pt idx="433091">101</cx:pt>
          <cx:pt idx="433092">474</cx:pt>
          <cx:pt idx="433093">50</cx:pt>
          <cx:pt idx="433094">57</cx:pt>
          <cx:pt idx="433095">18</cx:pt>
          <cx:pt idx="433096">54</cx:pt>
          <cx:pt idx="433097">159</cx:pt>
          <cx:pt idx="433098">89</cx:pt>
          <cx:pt idx="433099">57</cx:pt>
          <cx:pt idx="433100">137</cx:pt>
          <cx:pt idx="433101">115</cx:pt>
          <cx:pt idx="433102">152</cx:pt>
          <cx:pt idx="433103">62</cx:pt>
          <cx:pt idx="433104">78</cx:pt>
          <cx:pt idx="433105">74</cx:pt>
          <cx:pt idx="433106">32</cx:pt>
          <cx:pt idx="433107">27</cx:pt>
          <cx:pt idx="433108">108</cx:pt>
          <cx:pt idx="433109">135</cx:pt>
          <cx:pt idx="433110">42</cx:pt>
          <cx:pt idx="433111">32</cx:pt>
          <cx:pt idx="433112">128</cx:pt>
          <cx:pt idx="433113">116</cx:pt>
          <cx:pt idx="433114">39</cx:pt>
          <cx:pt idx="433115">224</cx:pt>
          <cx:pt idx="433116">77</cx:pt>
          <cx:pt idx="433117">146</cx:pt>
          <cx:pt idx="433118">100</cx:pt>
          <cx:pt idx="433119">30</cx:pt>
          <cx:pt idx="433120">63</cx:pt>
          <cx:pt idx="433121">181</cx:pt>
          <cx:pt idx="433122">147</cx:pt>
          <cx:pt idx="433123">55</cx:pt>
          <cx:pt idx="433124">36</cx:pt>
          <cx:pt idx="433125">94</cx:pt>
          <cx:pt idx="433126">87</cx:pt>
          <cx:pt idx="433127">100</cx:pt>
          <cx:pt idx="433128">18</cx:pt>
          <cx:pt idx="433129">111</cx:pt>
          <cx:pt idx="433130">167</cx:pt>
          <cx:pt idx="433131">31</cx:pt>
          <cx:pt idx="433132">32</cx:pt>
          <cx:pt idx="433133">135</cx:pt>
          <cx:pt idx="433134">65</cx:pt>
          <cx:pt idx="433135">75</cx:pt>
          <cx:pt idx="433136">54</cx:pt>
          <cx:pt idx="433137">93</cx:pt>
          <cx:pt idx="433138">24</cx:pt>
          <cx:pt idx="433139">75</cx:pt>
          <cx:pt idx="433140">23</cx:pt>
          <cx:pt idx="433141">124</cx:pt>
          <cx:pt idx="433142">55</cx:pt>
          <cx:pt idx="433143">246</cx:pt>
          <cx:pt idx="433144">166</cx:pt>
          <cx:pt idx="433145">417</cx:pt>
          <cx:pt idx="433146">42</cx:pt>
          <cx:pt idx="433147">70</cx:pt>
          <cx:pt idx="433148">30</cx:pt>
          <cx:pt idx="433149">44</cx:pt>
          <cx:pt idx="433150">127</cx:pt>
          <cx:pt idx="433151">111</cx:pt>
          <cx:pt idx="433152">60</cx:pt>
          <cx:pt idx="433153">37</cx:pt>
          <cx:pt idx="433154">68</cx:pt>
          <cx:pt idx="433155">131</cx:pt>
          <cx:pt idx="433156">135</cx:pt>
          <cx:pt idx="433157">91</cx:pt>
          <cx:pt idx="433158">19</cx:pt>
          <cx:pt idx="433159">221</cx:pt>
          <cx:pt idx="433160">55</cx:pt>
          <cx:pt idx="433161">30</cx:pt>
          <cx:pt idx="433162">111</cx:pt>
          <cx:pt idx="433163">119</cx:pt>
          <cx:pt idx="433164">75</cx:pt>
          <cx:pt idx="433165">48</cx:pt>
          <cx:pt idx="433166">154</cx:pt>
          <cx:pt idx="433167">101</cx:pt>
          <cx:pt idx="433168">83</cx:pt>
          <cx:pt idx="433169">440</cx:pt>
          <cx:pt idx="433170">19</cx:pt>
          <cx:pt idx="433171">110</cx:pt>
          <cx:pt idx="433172">32</cx:pt>
          <cx:pt idx="433173">106</cx:pt>
          <cx:pt idx="433174">152</cx:pt>
          <cx:pt idx="433175">39</cx:pt>
          <cx:pt idx="433176">54</cx:pt>
          <cx:pt idx="433177">47</cx:pt>
          <cx:pt idx="433178">102</cx:pt>
          <cx:pt idx="433179">178</cx:pt>
          <cx:pt idx="433180">147</cx:pt>
          <cx:pt idx="433181">40</cx:pt>
          <cx:pt idx="433182">48</cx:pt>
          <cx:pt idx="433183">82</cx:pt>
          <cx:pt idx="433184">135</cx:pt>
          <cx:pt idx="433185">56</cx:pt>
          <cx:pt idx="433186">75</cx:pt>
          <cx:pt idx="433187">54</cx:pt>
          <cx:pt idx="433188">50</cx:pt>
          <cx:pt idx="433189">141</cx:pt>
          <cx:pt idx="433190">43</cx:pt>
          <cx:pt idx="433191">91</cx:pt>
          <cx:pt idx="433192">53</cx:pt>
          <cx:pt idx="433193">20</cx:pt>
          <cx:pt idx="433194">126</cx:pt>
          <cx:pt idx="433195">60</cx:pt>
          <cx:pt idx="433196">60</cx:pt>
          <cx:pt idx="433197">67</cx:pt>
          <cx:pt idx="433198">20</cx:pt>
          <cx:pt idx="433199">212</cx:pt>
          <cx:pt idx="433200">97</cx:pt>
          <cx:pt idx="433201">72</cx:pt>
          <cx:pt idx="433202">34</cx:pt>
          <cx:pt idx="433203">88</cx:pt>
          <cx:pt idx="433204">111</cx:pt>
          <cx:pt idx="433205">289</cx:pt>
          <cx:pt idx="433206">86</cx:pt>
          <cx:pt idx="433207">68</cx:pt>
          <cx:pt idx="433208">153</cx:pt>
          <cx:pt idx="433209">150</cx:pt>
          <cx:pt idx="433210">125</cx:pt>
          <cx:pt idx="433211">40</cx:pt>
          <cx:pt idx="433212">158</cx:pt>
          <cx:pt idx="433213">106</cx:pt>
          <cx:pt idx="433214">181</cx:pt>
          <cx:pt idx="433215">77</cx:pt>
          <cx:pt idx="433216">30</cx:pt>
          <cx:pt idx="433217">109</cx:pt>
          <cx:pt idx="433218">166</cx:pt>
          <cx:pt idx="433219">31</cx:pt>
          <cx:pt idx="433220">64</cx:pt>
          <cx:pt idx="433221">43</cx:pt>
          <cx:pt idx="433222">44</cx:pt>
          <cx:pt idx="433223">5466</cx:pt>
          <cx:pt idx="433224">201</cx:pt>
          <cx:pt idx="433225">164</cx:pt>
          <cx:pt idx="433226">145</cx:pt>
          <cx:pt idx="433227">103</cx:pt>
          <cx:pt idx="433228">17</cx:pt>
          <cx:pt idx="433229">45</cx:pt>
          <cx:pt idx="433230">81</cx:pt>
          <cx:pt idx="433231">55</cx:pt>
          <cx:pt idx="433232">42</cx:pt>
          <cx:pt idx="433233">75</cx:pt>
          <cx:pt idx="433234">91</cx:pt>
          <cx:pt idx="433235">114</cx:pt>
          <cx:pt idx="433236">90</cx:pt>
          <cx:pt idx="433237">70</cx:pt>
          <cx:pt idx="433238">28</cx:pt>
          <cx:pt idx="433239">44</cx:pt>
          <cx:pt idx="433240">27</cx:pt>
          <cx:pt idx="433241">87</cx:pt>
          <cx:pt idx="433242">28</cx:pt>
          <cx:pt idx="433243">96</cx:pt>
          <cx:pt idx="433244">97</cx:pt>
          <cx:pt idx="433245">19</cx:pt>
          <cx:pt idx="433246">23</cx:pt>
          <cx:pt idx="433247">57</cx:pt>
          <cx:pt idx="433248">52</cx:pt>
          <cx:pt idx="433249">56</cx:pt>
          <cx:pt idx="433250">73</cx:pt>
          <cx:pt idx="433251">26</cx:pt>
          <cx:pt idx="433252">48</cx:pt>
          <cx:pt idx="433253">84</cx:pt>
          <cx:pt idx="433254">41</cx:pt>
          <cx:pt idx="433255">29</cx:pt>
          <cx:pt idx="433256">46</cx:pt>
          <cx:pt idx="433257">138</cx:pt>
          <cx:pt idx="433258">32</cx:pt>
          <cx:pt idx="433259">66</cx:pt>
          <cx:pt idx="433260">193</cx:pt>
          <cx:pt idx="433261">41</cx:pt>
          <cx:pt idx="433262">77</cx:pt>
          <cx:pt idx="433263">105</cx:pt>
          <cx:pt idx="433264">58</cx:pt>
          <cx:pt idx="433265">79</cx:pt>
          <cx:pt idx="433266">98</cx:pt>
          <cx:pt idx="433267">36</cx:pt>
          <cx:pt idx="433268">128</cx:pt>
          <cx:pt idx="433269">52</cx:pt>
          <cx:pt idx="433270">276</cx:pt>
          <cx:pt idx="433271">33</cx:pt>
          <cx:pt idx="433272">54</cx:pt>
          <cx:pt idx="433273">45</cx:pt>
          <cx:pt idx="433274">15</cx:pt>
          <cx:pt idx="433275">50</cx:pt>
          <cx:pt idx="433276">39</cx:pt>
          <cx:pt idx="433277">148</cx:pt>
          <cx:pt idx="433278">64</cx:pt>
          <cx:pt idx="433279">17</cx:pt>
          <cx:pt idx="433280">47</cx:pt>
          <cx:pt idx="433281">142</cx:pt>
          <cx:pt idx="433282">154</cx:pt>
          <cx:pt idx="433283">28</cx:pt>
          <cx:pt idx="433284">158</cx:pt>
          <cx:pt idx="433285">129</cx:pt>
          <cx:pt idx="433286">52</cx:pt>
          <cx:pt idx="433287">46</cx:pt>
          <cx:pt idx="433288">102</cx:pt>
          <cx:pt idx="433289">50</cx:pt>
          <cx:pt idx="433290">29</cx:pt>
          <cx:pt idx="433291">96</cx:pt>
          <cx:pt idx="433292">306</cx:pt>
          <cx:pt idx="433293">44</cx:pt>
          <cx:pt idx="433294">144</cx:pt>
          <cx:pt idx="433295">112</cx:pt>
          <cx:pt idx="433296">76</cx:pt>
          <cx:pt idx="433297">32</cx:pt>
          <cx:pt idx="433298">63</cx:pt>
          <cx:pt idx="433299">104</cx:pt>
          <cx:pt idx="433300">134</cx:pt>
          <cx:pt idx="433301">137</cx:pt>
          <cx:pt idx="433302">17</cx:pt>
          <cx:pt idx="433303">74</cx:pt>
          <cx:pt idx="433304">38</cx:pt>
          <cx:pt idx="433305">20</cx:pt>
          <cx:pt idx="433306">85</cx:pt>
          <cx:pt idx="433307">19</cx:pt>
          <cx:pt idx="433308">115</cx:pt>
          <cx:pt idx="433309">49</cx:pt>
          <cx:pt idx="433310">40</cx:pt>
          <cx:pt idx="433311">49</cx:pt>
          <cx:pt idx="433312">75</cx:pt>
          <cx:pt idx="433313">147</cx:pt>
          <cx:pt idx="433314">76</cx:pt>
          <cx:pt idx="433315">50</cx:pt>
          <cx:pt idx="433316">322</cx:pt>
          <cx:pt idx="433317">53</cx:pt>
          <cx:pt idx="433318">49</cx:pt>
          <cx:pt idx="433319">128</cx:pt>
          <cx:pt idx="433320">78</cx:pt>
          <cx:pt idx="433321">50</cx:pt>
          <cx:pt idx="433322">111</cx:pt>
          <cx:pt idx="433323">88</cx:pt>
          <cx:pt idx="433324">123</cx:pt>
          <cx:pt idx="433325">76</cx:pt>
          <cx:pt idx="433326">106</cx:pt>
          <cx:pt idx="433327">37</cx:pt>
          <cx:pt idx="433328">147</cx:pt>
          <cx:pt idx="433329">40</cx:pt>
          <cx:pt idx="433330">53</cx:pt>
          <cx:pt idx="433331">54</cx:pt>
          <cx:pt idx="433332">32</cx:pt>
          <cx:pt idx="433333">97</cx:pt>
          <cx:pt idx="433334">175</cx:pt>
          <cx:pt idx="433335">29</cx:pt>
          <cx:pt idx="433336">109</cx:pt>
          <cx:pt idx="433337">71</cx:pt>
          <cx:pt idx="433338">142</cx:pt>
          <cx:pt idx="433339">88</cx:pt>
          <cx:pt idx="433340">26</cx:pt>
          <cx:pt idx="433341">21</cx:pt>
          <cx:pt idx="433342">17</cx:pt>
          <cx:pt idx="433343">67</cx:pt>
          <cx:pt idx="433344">243</cx:pt>
          <cx:pt idx="433345">83</cx:pt>
          <cx:pt idx="433346">224</cx:pt>
          <cx:pt idx="433347">169</cx:pt>
          <cx:pt idx="433348">40</cx:pt>
          <cx:pt idx="433349">54</cx:pt>
          <cx:pt idx="433350">162</cx:pt>
          <cx:pt idx="433351">51</cx:pt>
          <cx:pt idx="433352">113</cx:pt>
          <cx:pt idx="433353">35</cx:pt>
          <cx:pt idx="433354">10</cx:pt>
          <cx:pt idx="433355">75</cx:pt>
          <cx:pt idx="433356">102</cx:pt>
          <cx:pt idx="433357">144</cx:pt>
          <cx:pt idx="433358">76</cx:pt>
          <cx:pt idx="433359">54</cx:pt>
          <cx:pt idx="433360">192</cx:pt>
          <cx:pt idx="433361">39</cx:pt>
          <cx:pt idx="433362">47</cx:pt>
          <cx:pt idx="433363">251</cx:pt>
          <cx:pt idx="433364">37</cx:pt>
          <cx:pt idx="433365">61</cx:pt>
          <cx:pt idx="433366">241</cx:pt>
          <cx:pt idx="433367">118</cx:pt>
          <cx:pt idx="433368">188</cx:pt>
          <cx:pt idx="433369">15</cx:pt>
          <cx:pt idx="433370">103</cx:pt>
          <cx:pt idx="433371">192</cx:pt>
          <cx:pt idx="433372">166</cx:pt>
          <cx:pt idx="433373">80</cx:pt>
          <cx:pt idx="433374">57</cx:pt>
          <cx:pt idx="433375">33</cx:pt>
          <cx:pt idx="433376">64</cx:pt>
          <cx:pt idx="433377">40</cx:pt>
          <cx:pt idx="433378">85</cx:pt>
          <cx:pt idx="433379">102</cx:pt>
          <cx:pt idx="433380">87</cx:pt>
          <cx:pt idx="433381">51</cx:pt>
          <cx:pt idx="433382">113</cx:pt>
          <cx:pt idx="433383">57</cx:pt>
          <cx:pt idx="433384">19</cx:pt>
          <cx:pt idx="433385">87</cx:pt>
          <cx:pt idx="433386">110</cx:pt>
          <cx:pt idx="433387">139</cx:pt>
          <cx:pt idx="433388">35</cx:pt>
          <cx:pt idx="433389">31</cx:pt>
          <cx:pt idx="433390">41</cx:pt>
          <cx:pt idx="433391">99</cx:pt>
          <cx:pt idx="433392">32</cx:pt>
          <cx:pt idx="433393">251</cx:pt>
          <cx:pt idx="433394">62</cx:pt>
          <cx:pt idx="433395">100</cx:pt>
          <cx:pt idx="433396">159</cx:pt>
          <cx:pt idx="433397">134</cx:pt>
          <cx:pt idx="433398">46</cx:pt>
          <cx:pt idx="433399">71</cx:pt>
          <cx:pt idx="433400">168</cx:pt>
          <cx:pt idx="433401">83</cx:pt>
          <cx:pt idx="433402">76</cx:pt>
          <cx:pt idx="433403">27</cx:pt>
          <cx:pt idx="433404">50</cx:pt>
          <cx:pt idx="433405">20</cx:pt>
          <cx:pt idx="433406">44</cx:pt>
          <cx:pt idx="433407">39</cx:pt>
          <cx:pt idx="433408">132</cx:pt>
          <cx:pt idx="433409">203</cx:pt>
          <cx:pt idx="433410">22</cx:pt>
          <cx:pt idx="433411">48</cx:pt>
          <cx:pt idx="433412">43</cx:pt>
          <cx:pt idx="433413">141</cx:pt>
          <cx:pt idx="433414">150</cx:pt>
          <cx:pt idx="433415">189</cx:pt>
          <cx:pt idx="433416">39</cx:pt>
          <cx:pt idx="433417">55</cx:pt>
          <cx:pt idx="433418">248</cx:pt>
          <cx:pt idx="433419">391</cx:pt>
          <cx:pt idx="433420">150</cx:pt>
          <cx:pt idx="433421">154</cx:pt>
          <cx:pt idx="433422">88</cx:pt>
          <cx:pt idx="433423">55</cx:pt>
          <cx:pt idx="433424">137</cx:pt>
          <cx:pt idx="433425">31</cx:pt>
          <cx:pt idx="433426">38</cx:pt>
          <cx:pt idx="433427">99</cx:pt>
          <cx:pt idx="433428">48</cx:pt>
          <cx:pt idx="433429">84</cx:pt>
          <cx:pt idx="433430">34</cx:pt>
          <cx:pt idx="433431">299</cx:pt>
          <cx:pt idx="433432">49</cx:pt>
          <cx:pt idx="433433">65</cx:pt>
          <cx:pt idx="433434">122</cx:pt>
          <cx:pt idx="433435">153</cx:pt>
          <cx:pt idx="433436">43</cx:pt>
          <cx:pt idx="433437">50</cx:pt>
          <cx:pt idx="433438">46</cx:pt>
          <cx:pt idx="433439">49</cx:pt>
          <cx:pt idx="433440">21</cx:pt>
          <cx:pt idx="433441">92</cx:pt>
          <cx:pt idx="433442">49</cx:pt>
          <cx:pt idx="433443">49</cx:pt>
          <cx:pt idx="433444">80</cx:pt>
          <cx:pt idx="433445">60</cx:pt>
          <cx:pt idx="433446">76</cx:pt>
          <cx:pt idx="433447">30</cx:pt>
          <cx:pt idx="433448">35</cx:pt>
          <cx:pt idx="433449">115</cx:pt>
          <cx:pt idx="433450">89</cx:pt>
          <cx:pt idx="433451">55</cx:pt>
          <cx:pt idx="433452">52</cx:pt>
          <cx:pt idx="433453">30</cx:pt>
          <cx:pt idx="433454">96</cx:pt>
          <cx:pt idx="433455">501</cx:pt>
          <cx:pt idx="433456">23</cx:pt>
          <cx:pt idx="433457">127</cx:pt>
          <cx:pt idx="433458">89</cx:pt>
          <cx:pt idx="433459">50</cx:pt>
          <cx:pt idx="433460">21</cx:pt>
          <cx:pt idx="433461">52</cx:pt>
          <cx:pt idx="433462">267</cx:pt>
          <cx:pt idx="433463">74</cx:pt>
          <cx:pt idx="433464">28</cx:pt>
          <cx:pt idx="433465">89</cx:pt>
          <cx:pt idx="433466">103</cx:pt>
          <cx:pt idx="433467">99</cx:pt>
          <cx:pt idx="433468">24</cx:pt>
          <cx:pt idx="433469">74</cx:pt>
          <cx:pt idx="433470">87</cx:pt>
          <cx:pt idx="433471">31</cx:pt>
          <cx:pt idx="433472">71</cx:pt>
          <cx:pt idx="433473">69</cx:pt>
          <cx:pt idx="433474">51</cx:pt>
          <cx:pt idx="433475">160</cx:pt>
          <cx:pt idx="433476">76</cx:pt>
          <cx:pt idx="433477">74</cx:pt>
          <cx:pt idx="433478">52</cx:pt>
          <cx:pt idx="433479">28</cx:pt>
          <cx:pt idx="433480">42</cx:pt>
          <cx:pt idx="433481">35</cx:pt>
          <cx:pt idx="433482">113</cx:pt>
          <cx:pt idx="433483">137</cx:pt>
          <cx:pt idx="433484">14</cx:pt>
          <cx:pt idx="433485">91</cx:pt>
          <cx:pt idx="433486">25</cx:pt>
          <cx:pt idx="433487">19</cx:pt>
          <cx:pt idx="433488">117</cx:pt>
          <cx:pt idx="433489">109</cx:pt>
          <cx:pt idx="433490">50</cx:pt>
          <cx:pt idx="433491">124</cx:pt>
          <cx:pt idx="433492">137</cx:pt>
          <cx:pt idx="433493">60</cx:pt>
          <cx:pt idx="433494">105</cx:pt>
          <cx:pt idx="433495">127</cx:pt>
          <cx:pt idx="433496">37</cx:pt>
          <cx:pt idx="433497">219</cx:pt>
          <cx:pt idx="433498">31</cx:pt>
          <cx:pt idx="433499">134</cx:pt>
          <cx:pt idx="433500">126</cx:pt>
          <cx:pt idx="433501">63</cx:pt>
          <cx:pt idx="433502">183</cx:pt>
          <cx:pt idx="433503">112</cx:pt>
          <cx:pt idx="433504">118</cx:pt>
          <cx:pt idx="433505">153</cx:pt>
          <cx:pt idx="433506">31</cx:pt>
          <cx:pt idx="433507">84</cx:pt>
          <cx:pt idx="433508">127</cx:pt>
          <cx:pt idx="433509">63</cx:pt>
          <cx:pt idx="433510">77</cx:pt>
          <cx:pt idx="433511">62</cx:pt>
          <cx:pt idx="433512">27</cx:pt>
          <cx:pt idx="433513">35</cx:pt>
          <cx:pt idx="433514">357</cx:pt>
          <cx:pt idx="433515">26</cx:pt>
          <cx:pt idx="433516">155</cx:pt>
          <cx:pt idx="433517">69</cx:pt>
          <cx:pt idx="433518">215</cx:pt>
          <cx:pt idx="433519">50</cx:pt>
          <cx:pt idx="433520">113</cx:pt>
          <cx:pt idx="433521">38</cx:pt>
          <cx:pt idx="433522">59</cx:pt>
          <cx:pt idx="433523">174</cx:pt>
          <cx:pt idx="433524">49</cx:pt>
          <cx:pt idx="433525">143</cx:pt>
          <cx:pt idx="433526">120</cx:pt>
          <cx:pt idx="433527">53</cx:pt>
          <cx:pt idx="433528">127</cx:pt>
          <cx:pt idx="433529">44</cx:pt>
          <cx:pt idx="433530">56</cx:pt>
          <cx:pt idx="433531">118</cx:pt>
          <cx:pt idx="433532">39</cx:pt>
          <cx:pt idx="433533">63</cx:pt>
          <cx:pt idx="433534">62</cx:pt>
          <cx:pt idx="433535">51</cx:pt>
          <cx:pt idx="433536">76</cx:pt>
          <cx:pt idx="433537">88</cx:pt>
          <cx:pt idx="433538">227</cx:pt>
          <cx:pt idx="433539">71</cx:pt>
          <cx:pt idx="433540">182</cx:pt>
          <cx:pt idx="433541">77</cx:pt>
          <cx:pt idx="433542">50</cx:pt>
          <cx:pt idx="433543">24</cx:pt>
          <cx:pt idx="433544">113</cx:pt>
          <cx:pt idx="433545">95</cx:pt>
          <cx:pt idx="433546">95</cx:pt>
          <cx:pt idx="433547">26</cx:pt>
          <cx:pt idx="433548">250</cx:pt>
          <cx:pt idx="433549">65</cx:pt>
          <cx:pt idx="433550">57</cx:pt>
          <cx:pt idx="433551">82</cx:pt>
          <cx:pt idx="433552">69</cx:pt>
          <cx:pt idx="433553">68</cx:pt>
          <cx:pt idx="433554">40</cx:pt>
          <cx:pt idx="433555">36</cx:pt>
          <cx:pt idx="433556">54</cx:pt>
          <cx:pt idx="433557">41</cx:pt>
          <cx:pt idx="433558">137</cx:pt>
          <cx:pt idx="433559">79</cx:pt>
          <cx:pt idx="433560">51</cx:pt>
          <cx:pt idx="433561">21</cx:pt>
          <cx:pt idx="433562">52</cx:pt>
          <cx:pt idx="433563">45</cx:pt>
          <cx:pt idx="433564">151</cx:pt>
          <cx:pt idx="433565">59</cx:pt>
          <cx:pt idx="433566">81</cx:pt>
          <cx:pt idx="433567">59</cx:pt>
          <cx:pt idx="433568">148</cx:pt>
          <cx:pt idx="433569">28</cx:pt>
          <cx:pt idx="433570">76</cx:pt>
          <cx:pt idx="433571">82</cx:pt>
          <cx:pt idx="433572">61</cx:pt>
          <cx:pt idx="433573">15</cx:pt>
          <cx:pt idx="433574">162</cx:pt>
          <cx:pt idx="433575">46</cx:pt>
          <cx:pt idx="433576">84</cx:pt>
          <cx:pt idx="433577">19</cx:pt>
          <cx:pt idx="433578">136</cx:pt>
          <cx:pt idx="433579">65</cx:pt>
          <cx:pt idx="433580">95</cx:pt>
          <cx:pt idx="433581">136</cx:pt>
          <cx:pt idx="433582">38</cx:pt>
          <cx:pt idx="433583">65</cx:pt>
          <cx:pt idx="433584">53</cx:pt>
          <cx:pt idx="433585">33</cx:pt>
          <cx:pt idx="433586">104</cx:pt>
          <cx:pt idx="433587">58</cx:pt>
          <cx:pt idx="433588">271</cx:pt>
          <cx:pt idx="433589">43</cx:pt>
          <cx:pt idx="433590">72</cx:pt>
          <cx:pt idx="433591">17</cx:pt>
          <cx:pt idx="433592">283</cx:pt>
          <cx:pt idx="433593">13</cx:pt>
          <cx:pt idx="433594">21</cx:pt>
          <cx:pt idx="433595">70</cx:pt>
          <cx:pt idx="433596">220</cx:pt>
          <cx:pt idx="433597">83</cx:pt>
          <cx:pt idx="433598">62</cx:pt>
          <cx:pt idx="433599">63</cx:pt>
          <cx:pt idx="433600">57</cx:pt>
          <cx:pt idx="433601">41</cx:pt>
          <cx:pt idx="433602">30</cx:pt>
          <cx:pt idx="433603">82</cx:pt>
          <cx:pt idx="433604">26</cx:pt>
          <cx:pt idx="433605">86</cx:pt>
          <cx:pt idx="433606">114</cx:pt>
          <cx:pt idx="433607">258</cx:pt>
          <cx:pt idx="433608">87</cx:pt>
          <cx:pt idx="433609">115</cx:pt>
          <cx:pt idx="433610">28</cx:pt>
          <cx:pt idx="433611">136</cx:pt>
          <cx:pt idx="433612">84</cx:pt>
          <cx:pt idx="433613">91</cx:pt>
          <cx:pt idx="433614">19</cx:pt>
          <cx:pt idx="433615">148</cx:pt>
          <cx:pt idx="433616">79</cx:pt>
          <cx:pt idx="433617">39</cx:pt>
          <cx:pt idx="433618">51</cx:pt>
          <cx:pt idx="433619">19</cx:pt>
          <cx:pt idx="433620">41</cx:pt>
          <cx:pt idx="433621">45</cx:pt>
          <cx:pt idx="433622">71</cx:pt>
          <cx:pt idx="433623">147</cx:pt>
          <cx:pt idx="433624">150</cx:pt>
          <cx:pt idx="433625">135</cx:pt>
          <cx:pt idx="433626">50</cx:pt>
          <cx:pt idx="433627">68</cx:pt>
          <cx:pt idx="433628">121</cx:pt>
          <cx:pt idx="433629">187</cx:pt>
          <cx:pt idx="433630">136</cx:pt>
          <cx:pt idx="433631">51</cx:pt>
          <cx:pt idx="433632">110</cx:pt>
          <cx:pt idx="433633">40</cx:pt>
          <cx:pt idx="433634">64</cx:pt>
          <cx:pt idx="433635">57</cx:pt>
          <cx:pt idx="433636">91</cx:pt>
          <cx:pt idx="433637">63</cx:pt>
          <cx:pt idx="433638">63</cx:pt>
          <cx:pt idx="433639">162</cx:pt>
          <cx:pt idx="433640">114</cx:pt>
          <cx:pt idx="433641">107</cx:pt>
          <cx:pt idx="433642">39</cx:pt>
          <cx:pt idx="433643">46</cx:pt>
          <cx:pt idx="433644">111</cx:pt>
          <cx:pt idx="433645">108</cx:pt>
          <cx:pt idx="433646">50</cx:pt>
          <cx:pt idx="433647">60</cx:pt>
          <cx:pt idx="433648">85</cx:pt>
          <cx:pt idx="433649">194</cx:pt>
          <cx:pt idx="433650">19</cx:pt>
          <cx:pt idx="433651">21</cx:pt>
          <cx:pt idx="433652">328</cx:pt>
          <cx:pt idx="433653">63</cx:pt>
          <cx:pt idx="433654">145</cx:pt>
          <cx:pt idx="433655">77</cx:pt>
          <cx:pt idx="433656">18</cx:pt>
          <cx:pt idx="433657">60</cx:pt>
          <cx:pt idx="433658">190</cx:pt>
          <cx:pt idx="433659">49</cx:pt>
          <cx:pt idx="433660">19</cx:pt>
          <cx:pt idx="433661">96</cx:pt>
          <cx:pt idx="433662">39</cx:pt>
          <cx:pt idx="433663">59</cx:pt>
          <cx:pt idx="433664">212</cx:pt>
          <cx:pt idx="433665">96</cx:pt>
          <cx:pt idx="433666">98</cx:pt>
          <cx:pt idx="433667">20</cx:pt>
          <cx:pt idx="433668">51</cx:pt>
          <cx:pt idx="433669">105</cx:pt>
          <cx:pt idx="433670">19</cx:pt>
          <cx:pt idx="433671">53</cx:pt>
          <cx:pt idx="433672">130</cx:pt>
          <cx:pt idx="433673">43</cx:pt>
          <cx:pt idx="433674">29</cx:pt>
          <cx:pt idx="433675">42</cx:pt>
          <cx:pt idx="433676">58</cx:pt>
          <cx:pt idx="433677">134</cx:pt>
          <cx:pt idx="433678">111</cx:pt>
          <cx:pt idx="433679">35</cx:pt>
          <cx:pt idx="433680">116</cx:pt>
          <cx:pt idx="433681">101</cx:pt>
          <cx:pt idx="433682">71</cx:pt>
          <cx:pt idx="433683">206</cx:pt>
          <cx:pt idx="433684">37</cx:pt>
          <cx:pt idx="433685">124</cx:pt>
          <cx:pt idx="433686">62</cx:pt>
          <cx:pt idx="433687">139</cx:pt>
          <cx:pt idx="433688">44</cx:pt>
          <cx:pt idx="433689">89</cx:pt>
          <cx:pt idx="433690">61</cx:pt>
          <cx:pt idx="433691">147</cx:pt>
          <cx:pt idx="433692">273</cx:pt>
          <cx:pt idx="433693">46</cx:pt>
          <cx:pt idx="433694">242</cx:pt>
          <cx:pt idx="433695">49</cx:pt>
          <cx:pt idx="433696">64</cx:pt>
          <cx:pt idx="433697">115</cx:pt>
          <cx:pt idx="433698">103</cx:pt>
          <cx:pt idx="433699">23</cx:pt>
          <cx:pt idx="433700">132</cx:pt>
          <cx:pt idx="433701">80</cx:pt>
          <cx:pt idx="433702">131</cx:pt>
          <cx:pt idx="433703">98</cx:pt>
          <cx:pt idx="433704">27</cx:pt>
          <cx:pt idx="433705">46</cx:pt>
          <cx:pt idx="433706">203</cx:pt>
          <cx:pt idx="433707">86</cx:pt>
          <cx:pt idx="433708">65</cx:pt>
          <cx:pt idx="433709">73</cx:pt>
          <cx:pt idx="433710">55</cx:pt>
          <cx:pt idx="433711">38</cx:pt>
          <cx:pt idx="433712">143</cx:pt>
          <cx:pt idx="433713">163</cx:pt>
          <cx:pt idx="433714">78</cx:pt>
          <cx:pt idx="433715">48</cx:pt>
          <cx:pt idx="433716">26</cx:pt>
          <cx:pt idx="433717">142</cx:pt>
          <cx:pt idx="433718">57</cx:pt>
          <cx:pt idx="433719">105</cx:pt>
          <cx:pt idx="433720">40</cx:pt>
          <cx:pt idx="433721">215</cx:pt>
          <cx:pt idx="433722">77</cx:pt>
          <cx:pt idx="433723">82</cx:pt>
          <cx:pt idx="433724">34</cx:pt>
          <cx:pt idx="433725">32</cx:pt>
          <cx:pt idx="433726">61</cx:pt>
          <cx:pt idx="433727">60</cx:pt>
          <cx:pt idx="433728">116</cx:pt>
          <cx:pt idx="433729">43</cx:pt>
          <cx:pt idx="433730">46</cx:pt>
          <cx:pt idx="433731">18</cx:pt>
          <cx:pt idx="433732">67</cx:pt>
          <cx:pt idx="433733">42</cx:pt>
          <cx:pt idx="433734">77</cx:pt>
          <cx:pt idx="433735">50</cx:pt>
          <cx:pt idx="433736">176</cx:pt>
          <cx:pt idx="433737">148</cx:pt>
          <cx:pt idx="433738">40</cx:pt>
          <cx:pt idx="433739">42</cx:pt>
          <cx:pt idx="433740">16</cx:pt>
          <cx:pt idx="433741">125</cx:pt>
          <cx:pt idx="433742">14</cx:pt>
          <cx:pt idx="433743">190</cx:pt>
          <cx:pt idx="433744">46</cx:pt>
          <cx:pt idx="433745">81</cx:pt>
          <cx:pt idx="433746">80</cx:pt>
          <cx:pt idx="433747">72</cx:pt>
          <cx:pt idx="433748">29</cx:pt>
          <cx:pt idx="433749">82</cx:pt>
          <cx:pt idx="433750">49</cx:pt>
          <cx:pt idx="433751">74</cx:pt>
          <cx:pt idx="433752">126</cx:pt>
          <cx:pt idx="433753">37</cx:pt>
          <cx:pt idx="433754">104</cx:pt>
          <cx:pt idx="433755">135</cx:pt>
          <cx:pt idx="433756">101</cx:pt>
          <cx:pt idx="433757">86</cx:pt>
          <cx:pt idx="433758">19</cx:pt>
          <cx:pt idx="433759">115</cx:pt>
          <cx:pt idx="433760">120</cx:pt>
          <cx:pt idx="433761">62</cx:pt>
          <cx:pt idx="433762">60</cx:pt>
          <cx:pt idx="433763">137</cx:pt>
          <cx:pt idx="433764">61</cx:pt>
          <cx:pt idx="433765">103</cx:pt>
          <cx:pt idx="433766">53</cx:pt>
          <cx:pt idx="433767">396</cx:pt>
          <cx:pt idx="433768">63</cx:pt>
          <cx:pt idx="433769">168</cx:pt>
          <cx:pt idx="433770">55</cx:pt>
          <cx:pt idx="433771">88</cx:pt>
          <cx:pt idx="433772">12</cx:pt>
          <cx:pt idx="433773">96</cx:pt>
          <cx:pt idx="433774">78</cx:pt>
          <cx:pt idx="433775">95</cx:pt>
          <cx:pt idx="433776">29</cx:pt>
          <cx:pt idx="433777">27</cx:pt>
          <cx:pt idx="433778">31</cx:pt>
          <cx:pt idx="433779">88</cx:pt>
          <cx:pt idx="433780">53</cx:pt>
          <cx:pt idx="433781">34</cx:pt>
          <cx:pt idx="433782">158</cx:pt>
          <cx:pt idx="433783">32</cx:pt>
          <cx:pt idx="433784">78</cx:pt>
          <cx:pt idx="433785">41</cx:pt>
          <cx:pt idx="433786">59</cx:pt>
          <cx:pt idx="433787">52</cx:pt>
          <cx:pt idx="433788">127</cx:pt>
          <cx:pt idx="433789">34</cx:pt>
          <cx:pt idx="433790">168</cx:pt>
          <cx:pt idx="433791">48</cx:pt>
          <cx:pt idx="433792">22</cx:pt>
          <cx:pt idx="433793">44</cx:pt>
          <cx:pt idx="433794">39</cx:pt>
          <cx:pt idx="433795">66</cx:pt>
          <cx:pt idx="433796">43</cx:pt>
          <cx:pt idx="433797">55</cx:pt>
          <cx:pt idx="433798">35</cx:pt>
          <cx:pt idx="433799">134</cx:pt>
          <cx:pt idx="433800">93</cx:pt>
          <cx:pt idx="433801">44</cx:pt>
          <cx:pt idx="433802">163</cx:pt>
          <cx:pt idx="433803">44</cx:pt>
          <cx:pt idx="433804">126</cx:pt>
          <cx:pt idx="433805">46</cx:pt>
          <cx:pt idx="433806">31</cx:pt>
          <cx:pt idx="433807">41</cx:pt>
          <cx:pt idx="433808">46</cx:pt>
          <cx:pt idx="433809">103</cx:pt>
          <cx:pt idx="433810">78</cx:pt>
          <cx:pt idx="433811">73</cx:pt>
          <cx:pt idx="433812">24</cx:pt>
          <cx:pt idx="433813">94</cx:pt>
          <cx:pt idx="433814">91</cx:pt>
          <cx:pt idx="433815">65</cx:pt>
          <cx:pt idx="433816">92</cx:pt>
          <cx:pt idx="433817">98</cx:pt>
          <cx:pt idx="433818">166</cx:pt>
          <cx:pt idx="433819">74</cx:pt>
          <cx:pt idx="433820">104</cx:pt>
          <cx:pt idx="433821">229</cx:pt>
          <cx:pt idx="433822">145</cx:pt>
          <cx:pt idx="433823">35</cx:pt>
          <cx:pt idx="433824">151</cx:pt>
          <cx:pt idx="433825">65</cx:pt>
          <cx:pt idx="433826">211</cx:pt>
          <cx:pt idx="433827">50</cx:pt>
          <cx:pt idx="433828">69</cx:pt>
          <cx:pt idx="433829">67</cx:pt>
          <cx:pt idx="433830">65</cx:pt>
          <cx:pt idx="433831">121</cx:pt>
          <cx:pt idx="433832">58</cx:pt>
          <cx:pt idx="433833">70</cx:pt>
          <cx:pt idx="433834">44</cx:pt>
          <cx:pt idx="433835">311</cx:pt>
          <cx:pt idx="433836">62</cx:pt>
          <cx:pt idx="433837">57</cx:pt>
          <cx:pt idx="433838">119</cx:pt>
          <cx:pt idx="433839">30</cx:pt>
          <cx:pt idx="433840">70</cx:pt>
          <cx:pt idx="433841">45</cx:pt>
          <cx:pt idx="433842">89</cx:pt>
          <cx:pt idx="433843">70</cx:pt>
          <cx:pt idx="433844">73</cx:pt>
          <cx:pt idx="433845">105</cx:pt>
          <cx:pt idx="433846">45</cx:pt>
          <cx:pt idx="433847">83</cx:pt>
          <cx:pt idx="433848">108</cx:pt>
          <cx:pt idx="433849">190</cx:pt>
          <cx:pt idx="433850">170</cx:pt>
          <cx:pt idx="433851">97</cx:pt>
          <cx:pt idx="433852">117</cx:pt>
          <cx:pt idx="433853">22</cx:pt>
          <cx:pt idx="433854">53</cx:pt>
          <cx:pt idx="433855">51</cx:pt>
          <cx:pt idx="433856">260</cx:pt>
          <cx:pt idx="433857">85</cx:pt>
          <cx:pt idx="433858">128</cx:pt>
          <cx:pt idx="433859">329</cx:pt>
          <cx:pt idx="433860">24</cx:pt>
          <cx:pt idx="433861">27</cx:pt>
          <cx:pt idx="433862">20</cx:pt>
          <cx:pt idx="433863">168</cx:pt>
          <cx:pt idx="433864">25</cx:pt>
          <cx:pt idx="433865">89</cx:pt>
          <cx:pt idx="433866">26</cx:pt>
          <cx:pt idx="433867">67</cx:pt>
          <cx:pt idx="433868">135</cx:pt>
          <cx:pt idx="433869">32</cx:pt>
          <cx:pt idx="433870">130</cx:pt>
          <cx:pt idx="433871">103</cx:pt>
          <cx:pt idx="433872">40</cx:pt>
          <cx:pt idx="433873">297</cx:pt>
          <cx:pt idx="433874">85</cx:pt>
          <cx:pt idx="433875">482</cx:pt>
          <cx:pt idx="433876">121</cx:pt>
          <cx:pt idx="433877">31</cx:pt>
          <cx:pt idx="433878">24</cx:pt>
          <cx:pt idx="433879">111</cx:pt>
          <cx:pt idx="433880">34</cx:pt>
          <cx:pt idx="433881">148</cx:pt>
          <cx:pt idx="433882">45</cx:pt>
          <cx:pt idx="433883">69</cx:pt>
          <cx:pt idx="433884">69</cx:pt>
          <cx:pt idx="433885">48</cx:pt>
          <cx:pt idx="433886">18</cx:pt>
          <cx:pt idx="433887">112</cx:pt>
          <cx:pt idx="433888">385</cx:pt>
          <cx:pt idx="433889">38</cx:pt>
          <cx:pt idx="433890">69</cx:pt>
          <cx:pt idx="433891">86</cx:pt>
          <cx:pt idx="433892">59</cx:pt>
          <cx:pt idx="433893">121</cx:pt>
          <cx:pt idx="433894">42</cx:pt>
          <cx:pt idx="433895">144</cx:pt>
          <cx:pt idx="433896">169</cx:pt>
          <cx:pt idx="433897">101</cx:pt>
          <cx:pt idx="433898">36</cx:pt>
          <cx:pt idx="433899">65</cx:pt>
          <cx:pt idx="433900">42</cx:pt>
          <cx:pt idx="433901">163</cx:pt>
          <cx:pt idx="433902">53</cx:pt>
          <cx:pt idx="433903">25</cx:pt>
          <cx:pt idx="433904">30</cx:pt>
          <cx:pt idx="433905">96</cx:pt>
          <cx:pt idx="433906">98</cx:pt>
          <cx:pt idx="433907">315</cx:pt>
          <cx:pt idx="433908">117</cx:pt>
          <cx:pt idx="433909">38</cx:pt>
          <cx:pt idx="433910">71</cx:pt>
          <cx:pt idx="433911">274</cx:pt>
          <cx:pt idx="433912">60</cx:pt>
          <cx:pt idx="433913">51</cx:pt>
          <cx:pt idx="433914">79</cx:pt>
          <cx:pt idx="433915">26</cx:pt>
          <cx:pt idx="433916">78</cx:pt>
          <cx:pt idx="433917">92</cx:pt>
          <cx:pt idx="433918">49</cx:pt>
          <cx:pt idx="433919">69</cx:pt>
          <cx:pt idx="433920">67</cx:pt>
          <cx:pt idx="433921">28</cx:pt>
          <cx:pt idx="433922">69</cx:pt>
          <cx:pt idx="433923">28</cx:pt>
          <cx:pt idx="433924">100</cx:pt>
          <cx:pt idx="433925">30</cx:pt>
          <cx:pt idx="433926">149</cx:pt>
          <cx:pt idx="433927">84</cx:pt>
          <cx:pt idx="433928">55</cx:pt>
          <cx:pt idx="433929">150</cx:pt>
          <cx:pt idx="433930">49</cx:pt>
          <cx:pt idx="433931">29</cx:pt>
          <cx:pt idx="433932">55</cx:pt>
          <cx:pt idx="433933">20</cx:pt>
          <cx:pt idx="433934">108</cx:pt>
          <cx:pt idx="433935">45</cx:pt>
          <cx:pt idx="433936">33</cx:pt>
          <cx:pt idx="433937">129</cx:pt>
          <cx:pt idx="433938">62</cx:pt>
          <cx:pt idx="433939">102</cx:pt>
          <cx:pt idx="433940">112</cx:pt>
          <cx:pt idx="433941">61</cx:pt>
          <cx:pt idx="433942">166</cx:pt>
          <cx:pt idx="433943">17</cx:pt>
          <cx:pt idx="433944">74</cx:pt>
          <cx:pt idx="433945">44</cx:pt>
          <cx:pt idx="433946">27</cx:pt>
          <cx:pt idx="433947">108</cx:pt>
          <cx:pt idx="433948">369</cx:pt>
          <cx:pt idx="433949">66</cx:pt>
          <cx:pt idx="433950">52</cx:pt>
          <cx:pt idx="433951">189</cx:pt>
          <cx:pt idx="433952">83</cx:pt>
          <cx:pt idx="433953">55</cx:pt>
          <cx:pt idx="433954">71</cx:pt>
          <cx:pt idx="433955">138</cx:pt>
          <cx:pt idx="433956">89</cx:pt>
          <cx:pt idx="433957">91</cx:pt>
          <cx:pt idx="433958">75</cx:pt>
          <cx:pt idx="433959">57</cx:pt>
          <cx:pt idx="433960">40</cx:pt>
          <cx:pt idx="433961">60</cx:pt>
          <cx:pt idx="433962">69</cx:pt>
          <cx:pt idx="433963">32</cx:pt>
          <cx:pt idx="433964">119</cx:pt>
          <cx:pt idx="433965">40</cx:pt>
          <cx:pt idx="433966">54</cx:pt>
          <cx:pt idx="433967">30</cx:pt>
          <cx:pt idx="433968">218</cx:pt>
          <cx:pt idx="433969">39</cx:pt>
          <cx:pt idx="433970">63</cx:pt>
          <cx:pt idx="433971">146</cx:pt>
          <cx:pt idx="433972">100</cx:pt>
          <cx:pt idx="433973">107</cx:pt>
          <cx:pt idx="433974">119</cx:pt>
          <cx:pt idx="433975">12</cx:pt>
          <cx:pt idx="433976">95</cx:pt>
          <cx:pt idx="433977">188</cx:pt>
          <cx:pt idx="433978">145</cx:pt>
          <cx:pt idx="433979">129</cx:pt>
          <cx:pt idx="433980">156</cx:pt>
          <cx:pt idx="433981">62</cx:pt>
          <cx:pt idx="433982">68</cx:pt>
          <cx:pt idx="433983">72</cx:pt>
          <cx:pt idx="433984">31</cx:pt>
          <cx:pt idx="433985">249</cx:pt>
          <cx:pt idx="433986">82</cx:pt>
          <cx:pt idx="433987">63</cx:pt>
          <cx:pt idx="433988">70</cx:pt>
          <cx:pt idx="433989">139</cx:pt>
          <cx:pt idx="433990">170</cx:pt>
          <cx:pt idx="433991">129</cx:pt>
          <cx:pt idx="433992">383</cx:pt>
          <cx:pt idx="433993">88</cx:pt>
          <cx:pt idx="433994">25</cx:pt>
          <cx:pt idx="433995">40</cx:pt>
          <cx:pt idx="433996">111</cx:pt>
          <cx:pt idx="433997">49</cx:pt>
          <cx:pt idx="433998">43</cx:pt>
          <cx:pt idx="433999">115</cx:pt>
          <cx:pt idx="434000">39</cx:pt>
          <cx:pt idx="434001">24</cx:pt>
          <cx:pt idx="434002">381</cx:pt>
          <cx:pt idx="434003">36</cx:pt>
          <cx:pt idx="434004">145</cx:pt>
          <cx:pt idx="434005">97</cx:pt>
          <cx:pt idx="434006">58</cx:pt>
          <cx:pt idx="434007">151</cx:pt>
          <cx:pt idx="434008">136</cx:pt>
          <cx:pt idx="434009">58</cx:pt>
          <cx:pt idx="434010">23</cx:pt>
          <cx:pt idx="434011">34</cx:pt>
          <cx:pt idx="434012">147</cx:pt>
          <cx:pt idx="434013">34</cx:pt>
          <cx:pt idx="434014">157</cx:pt>
          <cx:pt idx="434015">88</cx:pt>
          <cx:pt idx="434016">151</cx:pt>
          <cx:pt idx="434017">25</cx:pt>
          <cx:pt idx="434018">61</cx:pt>
          <cx:pt idx="434019">86</cx:pt>
          <cx:pt idx="434020">23</cx:pt>
          <cx:pt idx="434021">127</cx:pt>
          <cx:pt idx="434022">196</cx:pt>
          <cx:pt idx="434023">74</cx:pt>
          <cx:pt idx="434024">110</cx:pt>
          <cx:pt idx="434025">99</cx:pt>
          <cx:pt idx="434026">39</cx:pt>
          <cx:pt idx="434027">60</cx:pt>
          <cx:pt idx="434028">49</cx:pt>
          <cx:pt idx="434029">69</cx:pt>
          <cx:pt idx="434030">39</cx:pt>
          <cx:pt idx="434031">58</cx:pt>
          <cx:pt idx="434032">68</cx:pt>
          <cx:pt idx="434033">19</cx:pt>
          <cx:pt idx="434034">113</cx:pt>
          <cx:pt idx="434035">83</cx:pt>
          <cx:pt idx="434036">63</cx:pt>
          <cx:pt idx="434037">227</cx:pt>
          <cx:pt idx="434038">34</cx:pt>
          <cx:pt idx="434039">121</cx:pt>
          <cx:pt idx="434040">115</cx:pt>
          <cx:pt idx="434041">189</cx:pt>
          <cx:pt idx="434042">86</cx:pt>
          <cx:pt idx="434043">125</cx:pt>
          <cx:pt idx="434044">83</cx:pt>
          <cx:pt idx="434045">21</cx:pt>
          <cx:pt idx="434046">120</cx:pt>
          <cx:pt idx="434047">123</cx:pt>
          <cx:pt idx="434048">73</cx:pt>
          <cx:pt idx="434049">135</cx:pt>
          <cx:pt idx="434050">44</cx:pt>
          <cx:pt idx="434051">52</cx:pt>
          <cx:pt idx="434052">155</cx:pt>
          <cx:pt idx="434053">66</cx:pt>
          <cx:pt idx="434054">43</cx:pt>
          <cx:pt idx="434055">41</cx:pt>
          <cx:pt idx="434056">145</cx:pt>
          <cx:pt idx="434057">41</cx:pt>
          <cx:pt idx="434058">52</cx:pt>
          <cx:pt idx="434059">31</cx:pt>
          <cx:pt idx="434060">21</cx:pt>
          <cx:pt idx="434061">59</cx:pt>
          <cx:pt idx="434062">149</cx:pt>
          <cx:pt idx="434063">67</cx:pt>
          <cx:pt idx="434064">46</cx:pt>
          <cx:pt idx="434065">104</cx:pt>
          <cx:pt idx="434066">47</cx:pt>
          <cx:pt idx="434067">135</cx:pt>
          <cx:pt idx="434068">119</cx:pt>
          <cx:pt idx="434069">231</cx:pt>
          <cx:pt idx="434070">35</cx:pt>
          <cx:pt idx="434071">130</cx:pt>
          <cx:pt idx="434072">97</cx:pt>
          <cx:pt idx="434073">93</cx:pt>
          <cx:pt idx="434074">15</cx:pt>
          <cx:pt idx="434075">84</cx:pt>
          <cx:pt idx="434076">19</cx:pt>
          <cx:pt idx="434077">188</cx:pt>
          <cx:pt idx="434078">94</cx:pt>
          <cx:pt idx="434079">184</cx:pt>
          <cx:pt idx="434080">130</cx:pt>
          <cx:pt idx="434081">74</cx:pt>
          <cx:pt idx="434082">66</cx:pt>
          <cx:pt idx="434083">28</cx:pt>
          <cx:pt idx="434084">40</cx:pt>
          <cx:pt idx="434085">46</cx:pt>
          <cx:pt idx="434086">113</cx:pt>
          <cx:pt idx="434087">128</cx:pt>
          <cx:pt idx="434088">205</cx:pt>
          <cx:pt idx="434089">43</cx:pt>
          <cx:pt idx="434090">85</cx:pt>
          <cx:pt idx="434091">33</cx:pt>
          <cx:pt idx="434092">91</cx:pt>
          <cx:pt idx="434093">68</cx:pt>
          <cx:pt idx="434094">53</cx:pt>
          <cx:pt idx="434095">39</cx:pt>
          <cx:pt idx="434096">32</cx:pt>
          <cx:pt idx="434097">115</cx:pt>
          <cx:pt idx="434098">53</cx:pt>
          <cx:pt idx="434099">101</cx:pt>
          <cx:pt idx="434100">48</cx:pt>
          <cx:pt idx="434101">67</cx:pt>
          <cx:pt idx="434102">66</cx:pt>
          <cx:pt idx="434103">183</cx:pt>
          <cx:pt idx="434104">53</cx:pt>
          <cx:pt idx="434105">81</cx:pt>
          <cx:pt idx="434106">173</cx:pt>
          <cx:pt idx="434107">35</cx:pt>
          <cx:pt idx="434108">155</cx:pt>
          <cx:pt idx="434109">127</cx:pt>
          <cx:pt idx="434110">52</cx:pt>
          <cx:pt idx="434111">77</cx:pt>
          <cx:pt idx="434112">31</cx:pt>
          <cx:pt idx="434113">66</cx:pt>
          <cx:pt idx="434114">41</cx:pt>
          <cx:pt idx="434115">36</cx:pt>
          <cx:pt idx="434116">21</cx:pt>
          <cx:pt idx="434117">146</cx:pt>
          <cx:pt idx="434118">32</cx:pt>
          <cx:pt idx="434119">168</cx:pt>
          <cx:pt idx="434120">120</cx:pt>
          <cx:pt idx="434121">101</cx:pt>
          <cx:pt idx="434122">71</cx:pt>
          <cx:pt idx="434123">35</cx:pt>
          <cx:pt idx="434124">50</cx:pt>
          <cx:pt idx="434125">153</cx:pt>
          <cx:pt idx="434126">42</cx:pt>
          <cx:pt idx="434127">97</cx:pt>
          <cx:pt idx="434128">58</cx:pt>
          <cx:pt idx="434129">25</cx:pt>
          <cx:pt idx="434130">48</cx:pt>
          <cx:pt idx="434131">219</cx:pt>
          <cx:pt idx="434132">59</cx:pt>
          <cx:pt idx="434133">132</cx:pt>
          <cx:pt idx="434134">126</cx:pt>
          <cx:pt idx="434135">19</cx:pt>
          <cx:pt idx="434136">90</cx:pt>
          <cx:pt idx="434137">204</cx:pt>
          <cx:pt idx="434138">35</cx:pt>
          <cx:pt idx="434139">49</cx:pt>
          <cx:pt idx="434140">45</cx:pt>
          <cx:pt idx="434141">35</cx:pt>
          <cx:pt idx="434142">132</cx:pt>
          <cx:pt idx="434143">99</cx:pt>
          <cx:pt idx="434144">29</cx:pt>
          <cx:pt idx="434145">141</cx:pt>
          <cx:pt idx="434146">40</cx:pt>
          <cx:pt idx="434147">127</cx:pt>
          <cx:pt idx="434148">82</cx:pt>
          <cx:pt idx="434149">46</cx:pt>
          <cx:pt idx="434150">43</cx:pt>
          <cx:pt idx="434151">71</cx:pt>
          <cx:pt idx="434152">227</cx:pt>
          <cx:pt idx="434153">83</cx:pt>
          <cx:pt idx="434154">44</cx:pt>
          <cx:pt idx="434155">48</cx:pt>
          <cx:pt idx="434156">294</cx:pt>
          <cx:pt idx="434157">45</cx:pt>
          <cx:pt idx="434158">62</cx:pt>
          <cx:pt idx="434159">33</cx:pt>
          <cx:pt idx="434160">135</cx:pt>
          <cx:pt idx="434161">39</cx:pt>
          <cx:pt idx="434162">151</cx:pt>
          <cx:pt idx="434163">8</cx:pt>
          <cx:pt idx="434164">92</cx:pt>
          <cx:pt idx="434165">106</cx:pt>
          <cx:pt idx="434166">48</cx:pt>
          <cx:pt idx="434167">94</cx:pt>
          <cx:pt idx="434168">56</cx:pt>
          <cx:pt idx="434169">280</cx:pt>
          <cx:pt idx="434170">93</cx:pt>
          <cx:pt idx="434171">139</cx:pt>
          <cx:pt idx="434172">79</cx:pt>
          <cx:pt idx="434173">42</cx:pt>
          <cx:pt idx="434174">80</cx:pt>
          <cx:pt idx="434175">39</cx:pt>
          <cx:pt idx="434176">114</cx:pt>
          <cx:pt idx="434177">126</cx:pt>
          <cx:pt idx="434178">33</cx:pt>
          <cx:pt idx="434179">104</cx:pt>
          <cx:pt idx="434180">86</cx:pt>
          <cx:pt idx="434181">66</cx:pt>
          <cx:pt idx="434182">127</cx:pt>
          <cx:pt idx="434183">132</cx:pt>
          <cx:pt idx="434184">23</cx:pt>
          <cx:pt idx="434185">93</cx:pt>
          <cx:pt idx="434186">99</cx:pt>
          <cx:pt idx="434187">15</cx:pt>
          <cx:pt idx="434188">111</cx:pt>
          <cx:pt idx="434189">75</cx:pt>
          <cx:pt idx="434190">100</cx:pt>
          <cx:pt idx="434191">55</cx:pt>
          <cx:pt idx="434192">210</cx:pt>
          <cx:pt idx="434193">210</cx:pt>
          <cx:pt idx="434194">104</cx:pt>
          <cx:pt idx="434195">155</cx:pt>
          <cx:pt idx="434196">127</cx:pt>
          <cx:pt idx="434197">95</cx:pt>
          <cx:pt idx="434198">115</cx:pt>
          <cx:pt idx="434199">11</cx:pt>
          <cx:pt idx="434200">108</cx:pt>
          <cx:pt idx="434201">20</cx:pt>
          <cx:pt idx="434202">104</cx:pt>
          <cx:pt idx="434203">70</cx:pt>
          <cx:pt idx="434204">629</cx:pt>
          <cx:pt idx="434205">301</cx:pt>
          <cx:pt idx="434206">34</cx:pt>
          <cx:pt idx="434207">45</cx:pt>
          <cx:pt idx="434208">46</cx:pt>
          <cx:pt idx="434209">130</cx:pt>
          <cx:pt idx="434210">20</cx:pt>
          <cx:pt idx="434211">107</cx:pt>
          <cx:pt idx="434212">162</cx:pt>
          <cx:pt idx="434213">46</cx:pt>
          <cx:pt idx="434214">91</cx:pt>
          <cx:pt idx="434215">82</cx:pt>
          <cx:pt idx="434216">144</cx:pt>
          <cx:pt idx="434217">33</cx:pt>
          <cx:pt idx="434218">144</cx:pt>
          <cx:pt idx="434219">51</cx:pt>
          <cx:pt idx="434220">64</cx:pt>
          <cx:pt idx="434221">104</cx:pt>
          <cx:pt idx="434222">80</cx:pt>
          <cx:pt idx="434223">98</cx:pt>
          <cx:pt idx="434224">134</cx:pt>
          <cx:pt idx="434225">40</cx:pt>
          <cx:pt idx="434226">109</cx:pt>
          <cx:pt idx="434227">20</cx:pt>
          <cx:pt idx="434228">211</cx:pt>
          <cx:pt idx="434229">34</cx:pt>
          <cx:pt idx="434230">102</cx:pt>
          <cx:pt idx="434231">36</cx:pt>
          <cx:pt idx="434232">127</cx:pt>
          <cx:pt idx="434233">149</cx:pt>
          <cx:pt idx="434234">58</cx:pt>
          <cx:pt idx="434235">27</cx:pt>
          <cx:pt idx="434236">129</cx:pt>
          <cx:pt idx="434237">85</cx:pt>
          <cx:pt idx="434238">74</cx:pt>
          <cx:pt idx="434239">352</cx:pt>
          <cx:pt idx="434240">43</cx:pt>
          <cx:pt idx="434241">115</cx:pt>
          <cx:pt idx="434242">75</cx:pt>
          <cx:pt idx="434243">116</cx:pt>
          <cx:pt idx="434244">35</cx:pt>
          <cx:pt idx="434245">62</cx:pt>
          <cx:pt idx="434246">90</cx:pt>
          <cx:pt idx="434247">74</cx:pt>
          <cx:pt idx="434248">51</cx:pt>
          <cx:pt idx="434249">32</cx:pt>
          <cx:pt idx="434250">101</cx:pt>
          <cx:pt idx="434251">480</cx:pt>
          <cx:pt idx="434252">33</cx:pt>
          <cx:pt idx="434253">62</cx:pt>
          <cx:pt idx="434254">20</cx:pt>
          <cx:pt idx="434255">152</cx:pt>
          <cx:pt idx="434256">149</cx:pt>
          <cx:pt idx="434257">23</cx:pt>
          <cx:pt idx="434258">102</cx:pt>
          <cx:pt idx="434259">59</cx:pt>
          <cx:pt idx="434260">148</cx:pt>
          <cx:pt idx="434261">292</cx:pt>
          <cx:pt idx="434262">39</cx:pt>
          <cx:pt idx="434263">86</cx:pt>
          <cx:pt idx="434264">143</cx:pt>
          <cx:pt idx="434265">110</cx:pt>
          <cx:pt idx="434266">26</cx:pt>
          <cx:pt idx="434267">92</cx:pt>
          <cx:pt idx="434268">121</cx:pt>
          <cx:pt idx="434269">50</cx:pt>
          <cx:pt idx="434270">114</cx:pt>
          <cx:pt idx="434271">39</cx:pt>
          <cx:pt idx="434272">123</cx:pt>
          <cx:pt idx="434273">38</cx:pt>
          <cx:pt idx="434274">27</cx:pt>
          <cx:pt idx="434275">199</cx:pt>
          <cx:pt idx="434276">40</cx:pt>
          <cx:pt idx="434277">56</cx:pt>
          <cx:pt idx="434278">63</cx:pt>
          <cx:pt idx="434279">55</cx:pt>
          <cx:pt idx="434280">76</cx:pt>
          <cx:pt idx="434281">61</cx:pt>
          <cx:pt idx="434282">99</cx:pt>
          <cx:pt idx="434283">54</cx:pt>
          <cx:pt idx="434284">55</cx:pt>
          <cx:pt idx="434285">74</cx:pt>
          <cx:pt idx="434286">55</cx:pt>
          <cx:pt idx="434287">19</cx:pt>
          <cx:pt idx="434288">214</cx:pt>
          <cx:pt idx="434289">72</cx:pt>
          <cx:pt idx="434290">31</cx:pt>
          <cx:pt idx="434291">43</cx:pt>
          <cx:pt idx="434292">156</cx:pt>
          <cx:pt idx="434293">401</cx:pt>
          <cx:pt idx="434294">55</cx:pt>
          <cx:pt idx="434295">44</cx:pt>
          <cx:pt idx="434296">80</cx:pt>
          <cx:pt idx="434297">59</cx:pt>
          <cx:pt idx="434298">45</cx:pt>
          <cx:pt idx="434299">79</cx:pt>
          <cx:pt idx="434300">111</cx:pt>
          <cx:pt idx="434301">163</cx:pt>
          <cx:pt idx="434302">108</cx:pt>
          <cx:pt idx="434303">102</cx:pt>
          <cx:pt idx="434304">13</cx:pt>
          <cx:pt idx="434305">14</cx:pt>
          <cx:pt idx="434306">120</cx:pt>
          <cx:pt idx="434307">51</cx:pt>
          <cx:pt idx="434308">126</cx:pt>
          <cx:pt idx="434309">27</cx:pt>
          <cx:pt idx="434310">24</cx:pt>
          <cx:pt idx="434311">218</cx:pt>
          <cx:pt idx="434312">114</cx:pt>
          <cx:pt idx="434313">28</cx:pt>
          <cx:pt idx="434314">26</cx:pt>
          <cx:pt idx="434315">62</cx:pt>
          <cx:pt idx="434316">48</cx:pt>
          <cx:pt idx="434317">28</cx:pt>
          <cx:pt idx="434318">28</cx:pt>
          <cx:pt idx="434319">31</cx:pt>
          <cx:pt idx="434320">29</cx:pt>
          <cx:pt idx="434321">29</cx:pt>
          <cx:pt idx="434322">132</cx:pt>
          <cx:pt idx="434323">42</cx:pt>
          <cx:pt idx="434324">53</cx:pt>
          <cx:pt idx="434325">45</cx:pt>
          <cx:pt idx="434326">172</cx:pt>
          <cx:pt idx="434327">85</cx:pt>
          <cx:pt idx="434328">120</cx:pt>
          <cx:pt idx="434329">58</cx:pt>
          <cx:pt idx="434330">145</cx:pt>
          <cx:pt idx="434331">213</cx:pt>
          <cx:pt idx="434332">159</cx:pt>
          <cx:pt idx="434333">35</cx:pt>
          <cx:pt idx="434334">77</cx:pt>
          <cx:pt idx="434335">39</cx:pt>
          <cx:pt idx="434336">20</cx:pt>
          <cx:pt idx="434337">66</cx:pt>
          <cx:pt idx="434338">16</cx:pt>
          <cx:pt idx="434339">79</cx:pt>
          <cx:pt idx="434340">173</cx:pt>
          <cx:pt idx="434341">26</cx:pt>
          <cx:pt idx="434342">52</cx:pt>
          <cx:pt idx="434343">61</cx:pt>
          <cx:pt idx="434344">34</cx:pt>
          <cx:pt idx="434345">130</cx:pt>
          <cx:pt idx="434346">44</cx:pt>
          <cx:pt idx="434347">31</cx:pt>
          <cx:pt idx="434348">112</cx:pt>
          <cx:pt idx="434349">57</cx:pt>
          <cx:pt idx="434350">69</cx:pt>
          <cx:pt idx="434351">81</cx:pt>
          <cx:pt idx="434352">119</cx:pt>
          <cx:pt idx="434353">50</cx:pt>
          <cx:pt idx="434354">71</cx:pt>
          <cx:pt idx="434355">155</cx:pt>
          <cx:pt idx="434356">61</cx:pt>
          <cx:pt idx="434357">61</cx:pt>
          <cx:pt idx="434358">57</cx:pt>
          <cx:pt idx="434359">155</cx:pt>
          <cx:pt idx="434360">153</cx:pt>
          <cx:pt idx="434361">114</cx:pt>
          <cx:pt idx="434362">68</cx:pt>
          <cx:pt idx="434363">24</cx:pt>
          <cx:pt idx="434364">134</cx:pt>
          <cx:pt idx="434365">52</cx:pt>
          <cx:pt idx="434366">65</cx:pt>
          <cx:pt idx="434367">44</cx:pt>
          <cx:pt idx="434368">22</cx:pt>
          <cx:pt idx="434369">43</cx:pt>
          <cx:pt idx="434370">255</cx:pt>
          <cx:pt idx="434371">33</cx:pt>
          <cx:pt idx="434372">12</cx:pt>
          <cx:pt idx="434373">29</cx:pt>
          <cx:pt idx="434374">84</cx:pt>
          <cx:pt idx="434375">73</cx:pt>
          <cx:pt idx="434376">65</cx:pt>
          <cx:pt idx="434377">52</cx:pt>
          <cx:pt idx="434378">16</cx:pt>
          <cx:pt idx="434379">44</cx:pt>
          <cx:pt idx="434380">38</cx:pt>
          <cx:pt idx="434381">50</cx:pt>
          <cx:pt idx="434382">66</cx:pt>
          <cx:pt idx="434383">59</cx:pt>
          <cx:pt idx="434384">50</cx:pt>
          <cx:pt idx="434385">99</cx:pt>
          <cx:pt idx="434386">65</cx:pt>
          <cx:pt idx="434387">29</cx:pt>
          <cx:pt idx="434388">36</cx:pt>
          <cx:pt idx="434389">34</cx:pt>
          <cx:pt idx="434390">30</cx:pt>
          <cx:pt idx="434391">126</cx:pt>
          <cx:pt idx="434392">21</cx:pt>
          <cx:pt idx="434393">30</cx:pt>
          <cx:pt idx="434394">63</cx:pt>
          <cx:pt idx="434395">46</cx:pt>
          <cx:pt idx="434396">45</cx:pt>
          <cx:pt idx="434397">279</cx:pt>
          <cx:pt idx="434398">125</cx:pt>
          <cx:pt idx="434399">111</cx:pt>
          <cx:pt idx="434400">35</cx:pt>
          <cx:pt idx="434401">227</cx:pt>
          <cx:pt idx="434402">234</cx:pt>
          <cx:pt idx="434403">53</cx:pt>
          <cx:pt idx="434404">86</cx:pt>
          <cx:pt idx="434405">110</cx:pt>
          <cx:pt idx="434406">57</cx:pt>
          <cx:pt idx="434407">365</cx:pt>
          <cx:pt idx="434408">24</cx:pt>
          <cx:pt idx="434409">96</cx:pt>
          <cx:pt idx="434410">56</cx:pt>
          <cx:pt idx="434411">87</cx:pt>
          <cx:pt idx="434412">31</cx:pt>
          <cx:pt idx="434413">29</cx:pt>
          <cx:pt idx="434414">270</cx:pt>
          <cx:pt idx="434415">30</cx:pt>
          <cx:pt idx="434416">252</cx:pt>
          <cx:pt idx="434417">87</cx:pt>
          <cx:pt idx="434418">131</cx:pt>
          <cx:pt idx="434419">404</cx:pt>
          <cx:pt idx="434420">69</cx:pt>
          <cx:pt idx="434421">41</cx:pt>
          <cx:pt idx="434422">42</cx:pt>
          <cx:pt idx="434423">23</cx:pt>
          <cx:pt idx="434424">52</cx:pt>
          <cx:pt idx="434425">154</cx:pt>
          <cx:pt idx="434426">154</cx:pt>
          <cx:pt idx="434427">26</cx:pt>
          <cx:pt idx="434428">59</cx:pt>
          <cx:pt idx="434429">14</cx:pt>
          <cx:pt idx="434430">46</cx:pt>
          <cx:pt idx="434431">90</cx:pt>
          <cx:pt idx="434432">62</cx:pt>
          <cx:pt idx="434433">63</cx:pt>
          <cx:pt idx="434434">51</cx:pt>
          <cx:pt idx="434435">117</cx:pt>
          <cx:pt idx="434436">275</cx:pt>
          <cx:pt idx="434437">40</cx:pt>
          <cx:pt idx="434438">49</cx:pt>
          <cx:pt idx="434439">87</cx:pt>
          <cx:pt idx="434440">149</cx:pt>
          <cx:pt idx="434441">246</cx:pt>
          <cx:pt idx="434442">51</cx:pt>
          <cx:pt idx="434443">70</cx:pt>
          <cx:pt idx="434444">104</cx:pt>
          <cx:pt idx="434445">164</cx:pt>
          <cx:pt idx="434446">46</cx:pt>
          <cx:pt idx="434447">50</cx:pt>
          <cx:pt idx="434448">64</cx:pt>
          <cx:pt idx="434449">123</cx:pt>
          <cx:pt idx="434450">31</cx:pt>
          <cx:pt idx="434451">63</cx:pt>
          <cx:pt idx="434452">44</cx:pt>
          <cx:pt idx="434453">130</cx:pt>
          <cx:pt idx="434454">34</cx:pt>
          <cx:pt idx="434455">190</cx:pt>
          <cx:pt idx="434456">47</cx:pt>
          <cx:pt idx="434457">110</cx:pt>
          <cx:pt idx="434458">149</cx:pt>
          <cx:pt idx="434459">28</cx:pt>
          <cx:pt idx="434460">38</cx:pt>
          <cx:pt idx="434461">71</cx:pt>
          <cx:pt idx="434462">61</cx:pt>
          <cx:pt idx="434463">228</cx:pt>
          <cx:pt idx="434464">63</cx:pt>
          <cx:pt idx="434465">42</cx:pt>
          <cx:pt idx="434466">90</cx:pt>
          <cx:pt idx="434467">45</cx:pt>
          <cx:pt idx="434468">124</cx:pt>
          <cx:pt idx="434469">53</cx:pt>
          <cx:pt idx="434470">37</cx:pt>
          <cx:pt idx="434471">210</cx:pt>
          <cx:pt idx="434472">101</cx:pt>
          <cx:pt idx="434473">138</cx:pt>
          <cx:pt idx="434474">59</cx:pt>
          <cx:pt idx="434475">25</cx:pt>
          <cx:pt idx="434476">88</cx:pt>
          <cx:pt idx="434477">34</cx:pt>
          <cx:pt idx="434478">108</cx:pt>
          <cx:pt idx="434479">86</cx:pt>
          <cx:pt idx="434480">78</cx:pt>
          <cx:pt idx="434481">52</cx:pt>
          <cx:pt idx="434482">263</cx:pt>
          <cx:pt idx="434483">198</cx:pt>
          <cx:pt idx="434484">33</cx:pt>
          <cx:pt idx="434485">66</cx:pt>
          <cx:pt idx="434486">78</cx:pt>
          <cx:pt idx="434487">43</cx:pt>
          <cx:pt idx="434488">54</cx:pt>
          <cx:pt idx="434489">77</cx:pt>
          <cx:pt idx="434490">152</cx:pt>
          <cx:pt idx="434491">160</cx:pt>
          <cx:pt idx="434492">89</cx:pt>
          <cx:pt idx="434493">54</cx:pt>
          <cx:pt idx="434494">207</cx:pt>
          <cx:pt idx="434495">177</cx:pt>
          <cx:pt idx="434496">88</cx:pt>
          <cx:pt idx="434497">139</cx:pt>
          <cx:pt idx="434498">57</cx:pt>
          <cx:pt idx="434499">135</cx:pt>
          <cx:pt idx="434500">82</cx:pt>
          <cx:pt idx="434501">324</cx:pt>
          <cx:pt idx="434502">30</cx:pt>
          <cx:pt idx="434503">199</cx:pt>
          <cx:pt idx="434504">66</cx:pt>
          <cx:pt idx="434505">66</cx:pt>
          <cx:pt idx="434506">140</cx:pt>
          <cx:pt idx="434507">60</cx:pt>
          <cx:pt idx="434508">234</cx:pt>
          <cx:pt idx="434509">44</cx:pt>
          <cx:pt idx="434510">30</cx:pt>
          <cx:pt idx="434511">146</cx:pt>
          <cx:pt idx="434512">177</cx:pt>
          <cx:pt idx="434513">169</cx:pt>
          <cx:pt idx="434514">85</cx:pt>
          <cx:pt idx="434515">26</cx:pt>
          <cx:pt idx="434516">110</cx:pt>
          <cx:pt idx="434517">71</cx:pt>
          <cx:pt idx="434518">56</cx:pt>
          <cx:pt idx="434519">209</cx:pt>
          <cx:pt idx="434520">128</cx:pt>
          <cx:pt idx="434521">30</cx:pt>
          <cx:pt idx="434522">77</cx:pt>
          <cx:pt idx="434523">36</cx:pt>
          <cx:pt idx="434524">115</cx:pt>
          <cx:pt idx="434525">30</cx:pt>
          <cx:pt idx="434526">87</cx:pt>
          <cx:pt idx="434527">81</cx:pt>
          <cx:pt idx="434528">137</cx:pt>
          <cx:pt idx="434529">220</cx:pt>
          <cx:pt idx="434530">193</cx:pt>
          <cx:pt idx="434531">124</cx:pt>
          <cx:pt idx="434532">35</cx:pt>
          <cx:pt idx="434533">98</cx:pt>
          <cx:pt idx="434534">76</cx:pt>
          <cx:pt idx="434535">37</cx:pt>
          <cx:pt idx="434536">101</cx:pt>
          <cx:pt idx="434537">20</cx:pt>
          <cx:pt idx="434538">65</cx:pt>
          <cx:pt idx="434539">161</cx:pt>
          <cx:pt idx="434540">40</cx:pt>
          <cx:pt idx="434541">77</cx:pt>
          <cx:pt idx="434542">36</cx:pt>
          <cx:pt idx="434543">32</cx:pt>
          <cx:pt idx="434544">19</cx:pt>
          <cx:pt idx="434545">165</cx:pt>
          <cx:pt idx="434546">62</cx:pt>
          <cx:pt idx="434547">179</cx:pt>
          <cx:pt idx="434548">41</cx:pt>
          <cx:pt idx="434549">204</cx:pt>
          <cx:pt idx="434550">91</cx:pt>
          <cx:pt idx="434551">38</cx:pt>
          <cx:pt idx="434552">277</cx:pt>
          <cx:pt idx="434553">140</cx:pt>
          <cx:pt idx="434554">84</cx:pt>
          <cx:pt idx="434555">33</cx:pt>
          <cx:pt idx="434556">72</cx:pt>
          <cx:pt idx="434557">33</cx:pt>
          <cx:pt idx="434558">43</cx:pt>
          <cx:pt idx="434559">466</cx:pt>
          <cx:pt idx="434560">76</cx:pt>
          <cx:pt idx="434561">26</cx:pt>
          <cx:pt idx="434562">88</cx:pt>
          <cx:pt idx="434563">117</cx:pt>
          <cx:pt idx="434564">44</cx:pt>
          <cx:pt idx="434565">204</cx:pt>
          <cx:pt idx="434566">38</cx:pt>
          <cx:pt idx="434567">25</cx:pt>
          <cx:pt idx="434568">30</cx:pt>
          <cx:pt idx="434569">76</cx:pt>
          <cx:pt idx="434570">132</cx:pt>
          <cx:pt idx="434571">34</cx:pt>
          <cx:pt idx="434572">64</cx:pt>
          <cx:pt idx="434573">67</cx:pt>
          <cx:pt idx="434574">75</cx:pt>
          <cx:pt idx="434575">119</cx:pt>
          <cx:pt idx="434576">59</cx:pt>
          <cx:pt idx="434577">194</cx:pt>
          <cx:pt idx="434578">173</cx:pt>
          <cx:pt idx="434579">46</cx:pt>
          <cx:pt idx="434580">159</cx:pt>
          <cx:pt idx="434581">36</cx:pt>
          <cx:pt idx="434582">86</cx:pt>
          <cx:pt idx="434583">141</cx:pt>
          <cx:pt idx="434584">37</cx:pt>
          <cx:pt idx="434585">38</cx:pt>
          <cx:pt idx="434586">57</cx:pt>
          <cx:pt idx="434587">37</cx:pt>
          <cx:pt idx="434588">70</cx:pt>
          <cx:pt idx="434589">50</cx:pt>
          <cx:pt idx="434590">57</cx:pt>
          <cx:pt idx="434591">70</cx:pt>
          <cx:pt idx="434592">51</cx:pt>
          <cx:pt idx="434593">61</cx:pt>
          <cx:pt idx="434594">73</cx:pt>
          <cx:pt idx="434595">77</cx:pt>
          <cx:pt idx="434596">102</cx:pt>
          <cx:pt idx="434597">76</cx:pt>
          <cx:pt idx="434598">70</cx:pt>
          <cx:pt idx="434599">37</cx:pt>
          <cx:pt idx="434600">155</cx:pt>
          <cx:pt idx="434601">70</cx:pt>
          <cx:pt idx="434602">115</cx:pt>
          <cx:pt idx="434603">50</cx:pt>
          <cx:pt idx="434604">24</cx:pt>
          <cx:pt idx="434605">253</cx:pt>
          <cx:pt idx="434606">194</cx:pt>
          <cx:pt idx="434607">83</cx:pt>
          <cx:pt idx="434608">51</cx:pt>
          <cx:pt idx="434609">88</cx:pt>
          <cx:pt idx="434610">46</cx:pt>
          <cx:pt idx="434611">35</cx:pt>
          <cx:pt idx="434612">12</cx:pt>
          <cx:pt idx="434613">89</cx:pt>
          <cx:pt idx="434614">43</cx:pt>
          <cx:pt idx="434615">107</cx:pt>
          <cx:pt idx="434616">38</cx:pt>
          <cx:pt idx="434617">57</cx:pt>
          <cx:pt idx="434618">647</cx:pt>
          <cx:pt idx="434619">32</cx:pt>
          <cx:pt idx="434620">100</cx:pt>
          <cx:pt idx="434621">36</cx:pt>
          <cx:pt idx="434622">136</cx:pt>
          <cx:pt idx="434623">22</cx:pt>
          <cx:pt idx="434624">57</cx:pt>
          <cx:pt idx="434625">30</cx:pt>
          <cx:pt idx="434626">21</cx:pt>
          <cx:pt idx="434627">312</cx:pt>
          <cx:pt idx="434628">75</cx:pt>
          <cx:pt idx="434629">20</cx:pt>
          <cx:pt idx="434630">143</cx:pt>
          <cx:pt idx="434631">52</cx:pt>
          <cx:pt idx="434632">65</cx:pt>
          <cx:pt idx="434633">219</cx:pt>
          <cx:pt idx="434634">61</cx:pt>
          <cx:pt idx="434635">177</cx:pt>
          <cx:pt idx="434636">85</cx:pt>
          <cx:pt idx="434637">67</cx:pt>
          <cx:pt idx="434638">24</cx:pt>
          <cx:pt idx="434639">15</cx:pt>
          <cx:pt idx="434640">132</cx:pt>
          <cx:pt idx="434641">50</cx:pt>
          <cx:pt idx="434642">30</cx:pt>
          <cx:pt idx="434643">119</cx:pt>
          <cx:pt idx="434644">78</cx:pt>
          <cx:pt idx="434645">76</cx:pt>
          <cx:pt idx="434646">15</cx:pt>
          <cx:pt idx="434647">69</cx:pt>
          <cx:pt idx="434648">42</cx:pt>
          <cx:pt idx="434649">37</cx:pt>
          <cx:pt idx="434650">57</cx:pt>
          <cx:pt idx="434651">13</cx:pt>
          <cx:pt idx="434652">147</cx:pt>
          <cx:pt idx="434653">61</cx:pt>
          <cx:pt idx="434654">62</cx:pt>
          <cx:pt idx="434655">105</cx:pt>
          <cx:pt idx="434656">94</cx:pt>
          <cx:pt idx="434657">31</cx:pt>
          <cx:pt idx="434658">30</cx:pt>
          <cx:pt idx="434659">60</cx:pt>
          <cx:pt idx="434660">363</cx:pt>
          <cx:pt idx="434661">82</cx:pt>
          <cx:pt idx="434662">55</cx:pt>
          <cx:pt idx="434663">101</cx:pt>
          <cx:pt idx="434664">28</cx:pt>
          <cx:pt idx="434665">76</cx:pt>
          <cx:pt idx="434666">74</cx:pt>
          <cx:pt idx="434667">107</cx:pt>
          <cx:pt idx="434668">120</cx:pt>
          <cx:pt idx="434669">106</cx:pt>
          <cx:pt idx="434670">36</cx:pt>
          <cx:pt idx="434671">88</cx:pt>
          <cx:pt idx="434672">134</cx:pt>
          <cx:pt idx="434673">52</cx:pt>
          <cx:pt idx="434674">89</cx:pt>
          <cx:pt idx="434675">122</cx:pt>
          <cx:pt idx="434676">77</cx:pt>
          <cx:pt idx="434677">118</cx:pt>
          <cx:pt idx="434678">27</cx:pt>
          <cx:pt idx="434679">54</cx:pt>
          <cx:pt idx="434680">205</cx:pt>
          <cx:pt idx="434681">76</cx:pt>
          <cx:pt idx="434682">48</cx:pt>
          <cx:pt idx="434683">7</cx:pt>
          <cx:pt idx="434684">150</cx:pt>
          <cx:pt idx="434685">18</cx:pt>
          <cx:pt idx="434686">105</cx:pt>
          <cx:pt idx="434687">136</cx:pt>
          <cx:pt idx="434688">21</cx:pt>
          <cx:pt idx="434689">87</cx:pt>
          <cx:pt idx="434690">122</cx:pt>
          <cx:pt idx="434691">87</cx:pt>
          <cx:pt idx="434692">187</cx:pt>
          <cx:pt idx="434693">54</cx:pt>
          <cx:pt idx="434694">99</cx:pt>
          <cx:pt idx="434695">22</cx:pt>
          <cx:pt idx="434696">134</cx:pt>
          <cx:pt idx="434697">23</cx:pt>
          <cx:pt idx="434698">81</cx:pt>
          <cx:pt idx="434699">66</cx:pt>
          <cx:pt idx="434700">193</cx:pt>
          <cx:pt idx="434701">98</cx:pt>
          <cx:pt idx="434702">92</cx:pt>
          <cx:pt idx="434703">92</cx:pt>
          <cx:pt idx="434704">137</cx:pt>
          <cx:pt idx="434705">84</cx:pt>
          <cx:pt idx="434706">123</cx:pt>
          <cx:pt idx="434707">28</cx:pt>
          <cx:pt idx="434708">89</cx:pt>
          <cx:pt idx="434709">113</cx:pt>
          <cx:pt idx="434710">41</cx:pt>
          <cx:pt idx="434711">68</cx:pt>
          <cx:pt idx="434712">79</cx:pt>
          <cx:pt idx="434713">160</cx:pt>
          <cx:pt idx="434714">86</cx:pt>
          <cx:pt idx="434715">374</cx:pt>
          <cx:pt idx="434716">71</cx:pt>
          <cx:pt idx="434717">130</cx:pt>
          <cx:pt idx="434718">129</cx:pt>
          <cx:pt idx="434719">35</cx:pt>
          <cx:pt idx="434720">50</cx:pt>
          <cx:pt idx="434721">105</cx:pt>
          <cx:pt idx="434722">32</cx:pt>
          <cx:pt idx="434723">28</cx:pt>
          <cx:pt idx="434724">80</cx:pt>
          <cx:pt idx="434725">116</cx:pt>
          <cx:pt idx="434726">86</cx:pt>
          <cx:pt idx="434727">78</cx:pt>
          <cx:pt idx="434728">16</cx:pt>
          <cx:pt idx="434729">34</cx:pt>
          <cx:pt idx="434730">83</cx:pt>
          <cx:pt idx="434731">34</cx:pt>
          <cx:pt idx="434732">70</cx:pt>
          <cx:pt idx="434733">70</cx:pt>
          <cx:pt idx="434734">54</cx:pt>
          <cx:pt idx="434735">209</cx:pt>
          <cx:pt idx="434736">19</cx:pt>
          <cx:pt idx="434737">148</cx:pt>
          <cx:pt idx="434738">50</cx:pt>
          <cx:pt idx="434739">20</cx:pt>
          <cx:pt idx="434740">31</cx:pt>
          <cx:pt idx="434741">90</cx:pt>
          <cx:pt idx="434742">103</cx:pt>
          <cx:pt idx="434743">92</cx:pt>
          <cx:pt idx="434744">53</cx:pt>
          <cx:pt idx="434745">50</cx:pt>
          <cx:pt idx="434746">27</cx:pt>
          <cx:pt idx="434747">354</cx:pt>
          <cx:pt idx="434748">69</cx:pt>
          <cx:pt idx="434749">50</cx:pt>
          <cx:pt idx="434750">108</cx:pt>
          <cx:pt idx="434751">265</cx:pt>
          <cx:pt idx="434752">42</cx:pt>
          <cx:pt idx="434753">29</cx:pt>
          <cx:pt idx="434754">31</cx:pt>
          <cx:pt idx="434755">142</cx:pt>
          <cx:pt idx="434756">129</cx:pt>
          <cx:pt idx="434757">87</cx:pt>
          <cx:pt idx="434758">57</cx:pt>
          <cx:pt idx="434759">138</cx:pt>
          <cx:pt idx="434760">31</cx:pt>
          <cx:pt idx="434761">23</cx:pt>
          <cx:pt idx="434762">437</cx:pt>
          <cx:pt idx="434763">70</cx:pt>
          <cx:pt idx="434764">92</cx:pt>
          <cx:pt idx="434765">52</cx:pt>
          <cx:pt idx="434766">209</cx:pt>
          <cx:pt idx="434767">27</cx:pt>
          <cx:pt idx="434768">45</cx:pt>
          <cx:pt idx="434769">35</cx:pt>
          <cx:pt idx="434770">66</cx:pt>
          <cx:pt idx="434771">125</cx:pt>
          <cx:pt idx="434772">27</cx:pt>
          <cx:pt idx="434773">32</cx:pt>
          <cx:pt idx="434774">29</cx:pt>
          <cx:pt idx="434775">19</cx:pt>
          <cx:pt idx="434776">131</cx:pt>
          <cx:pt idx="434777">108</cx:pt>
          <cx:pt idx="434778">44</cx:pt>
          <cx:pt idx="434779">62</cx:pt>
          <cx:pt idx="434780">11</cx:pt>
          <cx:pt idx="434781">31</cx:pt>
          <cx:pt idx="434782">119</cx:pt>
          <cx:pt idx="434783">33</cx:pt>
          <cx:pt idx="434784">186</cx:pt>
          <cx:pt idx="434785">54</cx:pt>
          <cx:pt idx="434786">22</cx:pt>
          <cx:pt idx="434787">84</cx:pt>
          <cx:pt idx="434788">161</cx:pt>
          <cx:pt idx="434789">22</cx:pt>
          <cx:pt idx="434790">15</cx:pt>
          <cx:pt idx="434791">66</cx:pt>
          <cx:pt idx="434792">48</cx:pt>
          <cx:pt idx="434793">151</cx:pt>
          <cx:pt idx="434794">51</cx:pt>
          <cx:pt idx="434795">46</cx:pt>
          <cx:pt idx="434796">231</cx:pt>
          <cx:pt idx="434797">41</cx:pt>
          <cx:pt idx="434798">27</cx:pt>
          <cx:pt idx="434799">68</cx:pt>
          <cx:pt idx="434800">128</cx:pt>
          <cx:pt idx="434801">15</cx:pt>
          <cx:pt idx="434802">57</cx:pt>
          <cx:pt idx="434803">21</cx:pt>
          <cx:pt idx="434804">41</cx:pt>
          <cx:pt idx="434805">149</cx:pt>
          <cx:pt idx="434806">111</cx:pt>
          <cx:pt idx="434807">79</cx:pt>
          <cx:pt idx="434808">30</cx:pt>
          <cx:pt idx="434809">34</cx:pt>
          <cx:pt idx="434810">110</cx:pt>
          <cx:pt idx="434811">62</cx:pt>
          <cx:pt idx="434812">48</cx:pt>
          <cx:pt idx="434813">91</cx:pt>
          <cx:pt idx="434814">39</cx:pt>
          <cx:pt idx="434815">35</cx:pt>
          <cx:pt idx="434816">74</cx:pt>
          <cx:pt idx="434817">99</cx:pt>
          <cx:pt idx="434818">37</cx:pt>
          <cx:pt idx="434819">478</cx:pt>
          <cx:pt idx="434820">70</cx:pt>
          <cx:pt idx="434821">175</cx:pt>
          <cx:pt idx="434822">75</cx:pt>
          <cx:pt idx="434823">53</cx:pt>
          <cx:pt idx="434824">36</cx:pt>
          <cx:pt idx="434825">110</cx:pt>
          <cx:pt idx="434826">58</cx:pt>
          <cx:pt idx="434827">39</cx:pt>
          <cx:pt idx="434828">211</cx:pt>
          <cx:pt idx="434829">110</cx:pt>
          <cx:pt idx="434830">22</cx:pt>
          <cx:pt idx="434831">259</cx:pt>
          <cx:pt idx="434832">64</cx:pt>
          <cx:pt idx="434833">49</cx:pt>
          <cx:pt idx="434834">80</cx:pt>
          <cx:pt idx="434835">102</cx:pt>
          <cx:pt idx="434836">60</cx:pt>
          <cx:pt idx="434837">16</cx:pt>
          <cx:pt idx="434838">22</cx:pt>
          <cx:pt idx="434839">55</cx:pt>
          <cx:pt idx="434840">80</cx:pt>
          <cx:pt idx="434841">39</cx:pt>
          <cx:pt idx="434842">22</cx:pt>
          <cx:pt idx="434843">60</cx:pt>
          <cx:pt idx="434844">94</cx:pt>
          <cx:pt idx="434845">128</cx:pt>
          <cx:pt idx="434846">76</cx:pt>
          <cx:pt idx="434847">66</cx:pt>
          <cx:pt idx="434848">32</cx:pt>
          <cx:pt idx="434849">65</cx:pt>
          <cx:pt idx="434850">87</cx:pt>
          <cx:pt idx="434851">55</cx:pt>
          <cx:pt idx="434852">32</cx:pt>
          <cx:pt idx="434853">29</cx:pt>
          <cx:pt idx="434854">48</cx:pt>
          <cx:pt idx="434855">214</cx:pt>
          <cx:pt idx="434856">14</cx:pt>
          <cx:pt idx="434857">110</cx:pt>
          <cx:pt idx="434858">74</cx:pt>
          <cx:pt idx="434859">48</cx:pt>
          <cx:pt idx="434860">96</cx:pt>
          <cx:pt idx="434861">99</cx:pt>
          <cx:pt idx="434862">59</cx:pt>
          <cx:pt idx="434863">40</cx:pt>
          <cx:pt idx="434864">52</cx:pt>
          <cx:pt idx="434865">92</cx:pt>
          <cx:pt idx="434866">274</cx:pt>
          <cx:pt idx="434867">37</cx:pt>
          <cx:pt idx="434868">90</cx:pt>
          <cx:pt idx="434869">27</cx:pt>
          <cx:pt idx="434870">40</cx:pt>
          <cx:pt idx="434871">17</cx:pt>
          <cx:pt idx="434872">64</cx:pt>
          <cx:pt idx="434873">46</cx:pt>
          <cx:pt idx="434874">31</cx:pt>
          <cx:pt idx="434875">46</cx:pt>
          <cx:pt idx="434876">40</cx:pt>
          <cx:pt idx="434877">92</cx:pt>
          <cx:pt idx="434878">177</cx:pt>
          <cx:pt idx="434879">147</cx:pt>
          <cx:pt idx="434880">135</cx:pt>
          <cx:pt idx="434881">71</cx:pt>
          <cx:pt idx="434882">153</cx:pt>
          <cx:pt idx="434883">29</cx:pt>
          <cx:pt idx="434884">50</cx:pt>
          <cx:pt idx="434885">74</cx:pt>
          <cx:pt idx="434886">203</cx:pt>
          <cx:pt idx="434887">91</cx:pt>
          <cx:pt idx="434888">74</cx:pt>
          <cx:pt idx="434889">60</cx:pt>
          <cx:pt idx="434890">27</cx:pt>
          <cx:pt idx="434891">60</cx:pt>
          <cx:pt idx="434892">25</cx:pt>
          <cx:pt idx="434893">21</cx:pt>
          <cx:pt idx="434894">43</cx:pt>
          <cx:pt idx="434895">68</cx:pt>
          <cx:pt idx="434896">81</cx:pt>
          <cx:pt idx="434897">58</cx:pt>
          <cx:pt idx="434898">236</cx:pt>
          <cx:pt idx="434899">76</cx:pt>
          <cx:pt idx="434900">130</cx:pt>
          <cx:pt idx="434901">28</cx:pt>
          <cx:pt idx="434902">71</cx:pt>
          <cx:pt idx="434903">116</cx:pt>
          <cx:pt idx="434904">66</cx:pt>
          <cx:pt idx="434905">35</cx:pt>
          <cx:pt idx="434906">89</cx:pt>
          <cx:pt idx="434907">16</cx:pt>
          <cx:pt idx="434908">156</cx:pt>
          <cx:pt idx="434909">64</cx:pt>
          <cx:pt idx="434910">179</cx:pt>
          <cx:pt idx="434911">53</cx:pt>
          <cx:pt idx="434912">42</cx:pt>
          <cx:pt idx="434913">112</cx:pt>
          <cx:pt idx="434914">74</cx:pt>
          <cx:pt idx="434915">65</cx:pt>
          <cx:pt idx="434916">55</cx:pt>
          <cx:pt idx="434917">58</cx:pt>
          <cx:pt idx="434918">149</cx:pt>
          <cx:pt idx="434919">15</cx:pt>
          <cx:pt idx="434920">64</cx:pt>
          <cx:pt idx="434921">172</cx:pt>
          <cx:pt idx="434922">79</cx:pt>
          <cx:pt idx="434923">62</cx:pt>
          <cx:pt idx="434924">51</cx:pt>
          <cx:pt idx="434925">35</cx:pt>
          <cx:pt idx="434926">140</cx:pt>
          <cx:pt idx="434927">97</cx:pt>
          <cx:pt idx="434928">179</cx:pt>
          <cx:pt idx="434929">130</cx:pt>
          <cx:pt idx="434930">38</cx:pt>
          <cx:pt idx="434931">18</cx:pt>
          <cx:pt idx="434932">50</cx:pt>
          <cx:pt idx="434933">98</cx:pt>
          <cx:pt idx="434934">50</cx:pt>
          <cx:pt idx="434935">67</cx:pt>
          <cx:pt idx="434936">48</cx:pt>
          <cx:pt idx="434937">92</cx:pt>
          <cx:pt idx="434938">33</cx:pt>
          <cx:pt idx="434939">116</cx:pt>
          <cx:pt idx="434940">48</cx:pt>
          <cx:pt idx="434941">132</cx:pt>
          <cx:pt idx="434942">37</cx:pt>
          <cx:pt idx="434943">74</cx:pt>
          <cx:pt idx="434944">46</cx:pt>
          <cx:pt idx="434945">192</cx:pt>
          <cx:pt idx="434946">304</cx:pt>
          <cx:pt idx="434947">36</cx:pt>
          <cx:pt idx="434948">117</cx:pt>
          <cx:pt idx="434949">278</cx:pt>
          <cx:pt idx="434950">100</cx:pt>
          <cx:pt idx="434951">50</cx:pt>
          <cx:pt idx="434952">13</cx:pt>
          <cx:pt idx="434953">51</cx:pt>
          <cx:pt idx="434954">68</cx:pt>
          <cx:pt idx="434955">43</cx:pt>
          <cx:pt idx="434956">78</cx:pt>
          <cx:pt idx="434957">39</cx:pt>
          <cx:pt idx="434958">180</cx:pt>
          <cx:pt idx="434959">44</cx:pt>
          <cx:pt idx="434960">27</cx:pt>
          <cx:pt idx="434961">116</cx:pt>
          <cx:pt idx="434962">108</cx:pt>
          <cx:pt idx="434963">65</cx:pt>
          <cx:pt idx="434964">41</cx:pt>
          <cx:pt idx="434965">75</cx:pt>
          <cx:pt idx="434966">147</cx:pt>
          <cx:pt idx="434967">353</cx:pt>
          <cx:pt idx="434968">110</cx:pt>
          <cx:pt idx="434969">19</cx:pt>
          <cx:pt idx="434970">85</cx:pt>
          <cx:pt idx="434971">53</cx:pt>
          <cx:pt idx="434972">120</cx:pt>
          <cx:pt idx="434973">97</cx:pt>
          <cx:pt idx="434974">42</cx:pt>
          <cx:pt idx="434975">72</cx:pt>
          <cx:pt idx="434976">30</cx:pt>
          <cx:pt idx="434977">204</cx:pt>
          <cx:pt idx="434978">31</cx:pt>
          <cx:pt idx="434979">142</cx:pt>
          <cx:pt idx="434980">77</cx:pt>
          <cx:pt idx="434981">45</cx:pt>
          <cx:pt idx="434982">87</cx:pt>
          <cx:pt idx="434983">30</cx:pt>
          <cx:pt idx="434984">46</cx:pt>
          <cx:pt idx="434985">133</cx:pt>
          <cx:pt idx="434986">71</cx:pt>
          <cx:pt idx="434987">62</cx:pt>
          <cx:pt idx="434988">77</cx:pt>
          <cx:pt idx="434989">111</cx:pt>
          <cx:pt idx="434990">14</cx:pt>
          <cx:pt idx="434991">121</cx:pt>
          <cx:pt idx="434992">46</cx:pt>
          <cx:pt idx="434993">237</cx:pt>
          <cx:pt idx="434994">17</cx:pt>
          <cx:pt idx="434995">126</cx:pt>
          <cx:pt idx="434996">61</cx:pt>
          <cx:pt idx="434997">19</cx:pt>
          <cx:pt idx="434998">69</cx:pt>
          <cx:pt idx="434999">153</cx:pt>
          <cx:pt idx="435000">29</cx:pt>
          <cx:pt idx="435001">85</cx:pt>
          <cx:pt idx="435002">80</cx:pt>
          <cx:pt idx="435003">69</cx:pt>
          <cx:pt idx="435004">102</cx:pt>
          <cx:pt idx="435005">60</cx:pt>
          <cx:pt idx="435006">69</cx:pt>
          <cx:pt idx="435007">76</cx:pt>
          <cx:pt idx="435008">17</cx:pt>
          <cx:pt idx="435009">77</cx:pt>
          <cx:pt idx="435010">100</cx:pt>
          <cx:pt idx="435011">83</cx:pt>
          <cx:pt idx="435012">56</cx:pt>
          <cx:pt idx="435013">75</cx:pt>
          <cx:pt idx="435014">193</cx:pt>
          <cx:pt idx="435015">53</cx:pt>
          <cx:pt idx="435016">171</cx:pt>
          <cx:pt idx="435017">44</cx:pt>
          <cx:pt idx="435018">25</cx:pt>
          <cx:pt idx="435019">46</cx:pt>
          <cx:pt idx="435020">45</cx:pt>
          <cx:pt idx="435021">146</cx:pt>
          <cx:pt idx="435022">103</cx:pt>
          <cx:pt idx="435023">77</cx:pt>
          <cx:pt idx="435024">37</cx:pt>
          <cx:pt idx="435025">163</cx:pt>
          <cx:pt idx="435026">18</cx:pt>
          <cx:pt idx="435027">210</cx:pt>
          <cx:pt idx="435028">127</cx:pt>
          <cx:pt idx="435029">138</cx:pt>
          <cx:pt idx="435030">21</cx:pt>
          <cx:pt idx="435031">76</cx:pt>
          <cx:pt idx="435032">117</cx:pt>
          <cx:pt idx="435033">43</cx:pt>
          <cx:pt idx="435034">112</cx:pt>
          <cx:pt idx="435035">62</cx:pt>
          <cx:pt idx="435036">106</cx:pt>
          <cx:pt idx="435037">58</cx:pt>
          <cx:pt idx="435038">38</cx:pt>
          <cx:pt idx="435039">49</cx:pt>
          <cx:pt idx="435040">63</cx:pt>
          <cx:pt idx="435041">44</cx:pt>
          <cx:pt idx="435042">124</cx:pt>
          <cx:pt idx="435043">128</cx:pt>
          <cx:pt idx="435044">36</cx:pt>
          <cx:pt idx="435045">106</cx:pt>
          <cx:pt idx="435046">110</cx:pt>
          <cx:pt idx="435047">55</cx:pt>
          <cx:pt idx="435048">115</cx:pt>
          <cx:pt idx="435049">18</cx:pt>
          <cx:pt idx="435050">182</cx:pt>
          <cx:pt idx="435051">34</cx:pt>
          <cx:pt idx="435052">29</cx:pt>
          <cx:pt idx="435053">336</cx:pt>
          <cx:pt idx="435054">46</cx:pt>
          <cx:pt idx="435055">49</cx:pt>
          <cx:pt idx="435056">48</cx:pt>
          <cx:pt idx="435057">180</cx:pt>
          <cx:pt idx="435058">20</cx:pt>
          <cx:pt idx="435059">19</cx:pt>
          <cx:pt idx="435060">43</cx:pt>
          <cx:pt idx="435061">85</cx:pt>
          <cx:pt idx="435062">33</cx:pt>
          <cx:pt idx="435063">102</cx:pt>
          <cx:pt idx="435064">138</cx:pt>
          <cx:pt idx="435065">53</cx:pt>
          <cx:pt idx="435066">125</cx:pt>
          <cx:pt idx="435067">104</cx:pt>
          <cx:pt idx="435068">219</cx:pt>
          <cx:pt idx="435069">199</cx:pt>
          <cx:pt idx="435070">65</cx:pt>
          <cx:pt idx="435071">49</cx:pt>
          <cx:pt idx="435072">170</cx:pt>
          <cx:pt idx="435073">67</cx:pt>
          <cx:pt idx="435074">134</cx:pt>
          <cx:pt idx="435075">71</cx:pt>
          <cx:pt idx="435076">67</cx:pt>
          <cx:pt idx="435077">51</cx:pt>
          <cx:pt idx="435078">268</cx:pt>
          <cx:pt idx="435079">34</cx:pt>
          <cx:pt idx="435080">34</cx:pt>
          <cx:pt idx="435081">100</cx:pt>
          <cx:pt idx="435082">38</cx:pt>
          <cx:pt idx="435083">76</cx:pt>
          <cx:pt idx="435084">46</cx:pt>
          <cx:pt idx="435085">142</cx:pt>
          <cx:pt idx="435086">66</cx:pt>
          <cx:pt idx="435087">72</cx:pt>
          <cx:pt idx="435088">303</cx:pt>
          <cx:pt idx="435089">33</cx:pt>
          <cx:pt idx="435090">118</cx:pt>
          <cx:pt idx="435091">87</cx:pt>
          <cx:pt idx="435092">25</cx:pt>
          <cx:pt idx="435093">37</cx:pt>
          <cx:pt idx="435094">63</cx:pt>
          <cx:pt idx="435095">92</cx:pt>
          <cx:pt idx="435096">78</cx:pt>
          <cx:pt idx="435097">32</cx:pt>
          <cx:pt idx="435098">24</cx:pt>
          <cx:pt idx="435099">204</cx:pt>
          <cx:pt idx="435100">120</cx:pt>
          <cx:pt idx="435101">46</cx:pt>
          <cx:pt idx="435102">103</cx:pt>
          <cx:pt idx="435103">17</cx:pt>
          <cx:pt idx="435104">89</cx:pt>
          <cx:pt idx="435105">62</cx:pt>
          <cx:pt idx="435106">57</cx:pt>
          <cx:pt idx="435107">63</cx:pt>
          <cx:pt idx="435108">144</cx:pt>
          <cx:pt idx="435109">155</cx:pt>
          <cx:pt idx="435110">38</cx:pt>
          <cx:pt idx="435111">376</cx:pt>
          <cx:pt idx="435112">29</cx:pt>
          <cx:pt idx="435113">74</cx:pt>
          <cx:pt idx="435114">44</cx:pt>
          <cx:pt idx="435115">56</cx:pt>
          <cx:pt idx="435116">58</cx:pt>
          <cx:pt idx="435117">67</cx:pt>
          <cx:pt idx="435118">21</cx:pt>
          <cx:pt idx="435119">36</cx:pt>
          <cx:pt idx="435120">38</cx:pt>
          <cx:pt idx="435121">36</cx:pt>
          <cx:pt idx="435122">187</cx:pt>
          <cx:pt idx="435123">14</cx:pt>
          <cx:pt idx="435124">51</cx:pt>
          <cx:pt idx="435125">34</cx:pt>
          <cx:pt idx="435126">65</cx:pt>
          <cx:pt idx="435127">19</cx:pt>
          <cx:pt idx="435128">27</cx:pt>
          <cx:pt idx="435129">131</cx:pt>
          <cx:pt idx="435130">337</cx:pt>
          <cx:pt idx="435131">79</cx:pt>
          <cx:pt idx="435132">147</cx:pt>
          <cx:pt idx="435133">16</cx:pt>
          <cx:pt idx="435134">89</cx:pt>
          <cx:pt idx="435135">62</cx:pt>
          <cx:pt idx="435136">50</cx:pt>
          <cx:pt idx="435137">112</cx:pt>
          <cx:pt idx="435138">14</cx:pt>
          <cx:pt idx="435139">57</cx:pt>
          <cx:pt idx="435140">44</cx:pt>
          <cx:pt idx="435141">54</cx:pt>
          <cx:pt idx="435142">97</cx:pt>
          <cx:pt idx="435143">52</cx:pt>
          <cx:pt idx="435144">92</cx:pt>
          <cx:pt idx="435145">70</cx:pt>
          <cx:pt idx="435146">69</cx:pt>
          <cx:pt idx="435147">69</cx:pt>
          <cx:pt idx="435148">14</cx:pt>
          <cx:pt idx="435149">116</cx:pt>
          <cx:pt idx="435150">96</cx:pt>
          <cx:pt idx="435151">29</cx:pt>
          <cx:pt idx="435152">23</cx:pt>
          <cx:pt idx="435153">110</cx:pt>
          <cx:pt idx="435154">339</cx:pt>
          <cx:pt idx="435155">78</cx:pt>
          <cx:pt idx="435156">168</cx:pt>
          <cx:pt idx="435157">47</cx:pt>
          <cx:pt idx="435158">69</cx:pt>
          <cx:pt idx="435159">277</cx:pt>
          <cx:pt idx="435160">41</cx:pt>
          <cx:pt idx="435161">42</cx:pt>
          <cx:pt idx="435162">36</cx:pt>
          <cx:pt idx="435163">74</cx:pt>
          <cx:pt idx="435164">31</cx:pt>
          <cx:pt idx="435165">64</cx:pt>
          <cx:pt idx="435166">56</cx:pt>
          <cx:pt idx="435167">46</cx:pt>
          <cx:pt idx="435168">57</cx:pt>
          <cx:pt idx="435169">181</cx:pt>
          <cx:pt idx="435170">102</cx:pt>
          <cx:pt idx="435171">77</cx:pt>
          <cx:pt idx="435172">56</cx:pt>
          <cx:pt idx="435173">223</cx:pt>
          <cx:pt idx="435174">40</cx:pt>
          <cx:pt idx="435175">36</cx:pt>
          <cx:pt idx="435176">57</cx:pt>
          <cx:pt idx="435177">67</cx:pt>
          <cx:pt idx="435178">50</cx:pt>
          <cx:pt idx="435179">20</cx:pt>
          <cx:pt idx="435180">32</cx:pt>
          <cx:pt idx="435181">234</cx:pt>
          <cx:pt idx="435182">40</cx:pt>
          <cx:pt idx="435183">89</cx:pt>
          <cx:pt idx="435184">196</cx:pt>
          <cx:pt idx="435185">46</cx:pt>
          <cx:pt idx="435186">52</cx:pt>
          <cx:pt idx="435187">59</cx:pt>
          <cx:pt idx="435188">70</cx:pt>
          <cx:pt idx="435189">46</cx:pt>
          <cx:pt idx="435190">157</cx:pt>
          <cx:pt idx="435191">33</cx:pt>
          <cx:pt idx="435192">163</cx:pt>
          <cx:pt idx="435193">127</cx:pt>
          <cx:pt idx="435194">59</cx:pt>
          <cx:pt idx="435195">136</cx:pt>
          <cx:pt idx="435196">25</cx:pt>
          <cx:pt idx="435197">94</cx:pt>
          <cx:pt idx="435198">60</cx:pt>
          <cx:pt idx="435199">60</cx:pt>
          <cx:pt idx="435200">68</cx:pt>
          <cx:pt idx="435201">16</cx:pt>
          <cx:pt idx="435202">48</cx:pt>
          <cx:pt idx="435203">49</cx:pt>
          <cx:pt idx="435204">85</cx:pt>
          <cx:pt idx="435205">79</cx:pt>
          <cx:pt idx="435206">81</cx:pt>
          <cx:pt idx="435207">18</cx:pt>
          <cx:pt idx="435208">49</cx:pt>
          <cx:pt idx="435209">33</cx:pt>
          <cx:pt idx="435210">61</cx:pt>
          <cx:pt idx="435211">330</cx:pt>
          <cx:pt idx="435212">103</cx:pt>
          <cx:pt idx="435213">19</cx:pt>
          <cx:pt idx="435214">150</cx:pt>
          <cx:pt idx="435215">54</cx:pt>
          <cx:pt idx="435216">254</cx:pt>
          <cx:pt idx="435217">185</cx:pt>
          <cx:pt idx="435218">22</cx:pt>
          <cx:pt idx="435219">111</cx:pt>
          <cx:pt idx="435220">32</cx:pt>
          <cx:pt idx="435221">81</cx:pt>
          <cx:pt idx="435222">49</cx:pt>
          <cx:pt idx="435223">51</cx:pt>
          <cx:pt idx="435224">38</cx:pt>
          <cx:pt idx="435225">112</cx:pt>
          <cx:pt idx="435226">92</cx:pt>
          <cx:pt idx="435227">59</cx:pt>
          <cx:pt idx="435228">36</cx:pt>
          <cx:pt idx="435229">85</cx:pt>
          <cx:pt idx="435230">49</cx:pt>
          <cx:pt idx="435231">162</cx:pt>
          <cx:pt idx="435232">92</cx:pt>
          <cx:pt idx="435233">20</cx:pt>
          <cx:pt idx="435234">39</cx:pt>
          <cx:pt idx="435235">52</cx:pt>
          <cx:pt idx="435236">43</cx:pt>
          <cx:pt idx="435237">95</cx:pt>
          <cx:pt idx="435238">54</cx:pt>
          <cx:pt idx="435239">116</cx:pt>
          <cx:pt idx="435240">31</cx:pt>
          <cx:pt idx="435241">89</cx:pt>
          <cx:pt idx="435242">106</cx:pt>
          <cx:pt idx="435243">41</cx:pt>
          <cx:pt idx="435244">43</cx:pt>
          <cx:pt idx="435245">38</cx:pt>
          <cx:pt idx="435246">87</cx:pt>
          <cx:pt idx="435247">77</cx:pt>
          <cx:pt idx="435248">128</cx:pt>
          <cx:pt idx="435249">100</cx:pt>
          <cx:pt idx="435250">60</cx:pt>
          <cx:pt idx="435251">59</cx:pt>
          <cx:pt idx="435252">172</cx:pt>
          <cx:pt idx="435253">40</cx:pt>
          <cx:pt idx="435254">66</cx:pt>
          <cx:pt idx="435255">56</cx:pt>
          <cx:pt idx="435256">43</cx:pt>
          <cx:pt idx="435257">41</cx:pt>
          <cx:pt idx="435258">39</cx:pt>
          <cx:pt idx="435259">114</cx:pt>
          <cx:pt idx="435260">62</cx:pt>
          <cx:pt idx="435261">114</cx:pt>
          <cx:pt idx="435262">136</cx:pt>
          <cx:pt idx="435263">114</cx:pt>
          <cx:pt idx="435264">32</cx:pt>
          <cx:pt idx="435265">39</cx:pt>
          <cx:pt idx="435266">98</cx:pt>
          <cx:pt idx="435267">29</cx:pt>
          <cx:pt idx="435268">141</cx:pt>
          <cx:pt idx="435269">70</cx:pt>
          <cx:pt idx="435270">159</cx:pt>
          <cx:pt idx="435271">32</cx:pt>
          <cx:pt idx="435272">72</cx:pt>
          <cx:pt idx="435273">17</cx:pt>
          <cx:pt idx="435274">63</cx:pt>
          <cx:pt idx="435275">129</cx:pt>
          <cx:pt idx="435276">262</cx:pt>
          <cx:pt idx="435277">24</cx:pt>
          <cx:pt idx="435278">56</cx:pt>
          <cx:pt idx="435279">346</cx:pt>
          <cx:pt idx="435280">173</cx:pt>
          <cx:pt idx="435281">86</cx:pt>
          <cx:pt idx="435282">32</cx:pt>
          <cx:pt idx="435283">171</cx:pt>
          <cx:pt idx="435284">99</cx:pt>
          <cx:pt idx="435285">86</cx:pt>
          <cx:pt idx="435286">59</cx:pt>
          <cx:pt idx="435287">41</cx:pt>
          <cx:pt idx="435288">37</cx:pt>
          <cx:pt idx="435289">74</cx:pt>
          <cx:pt idx="435290">171</cx:pt>
          <cx:pt idx="435291">106</cx:pt>
          <cx:pt idx="435292">45</cx:pt>
          <cx:pt idx="435293">123</cx:pt>
          <cx:pt idx="435294">217</cx:pt>
          <cx:pt idx="435295">110</cx:pt>
          <cx:pt idx="435296">61</cx:pt>
          <cx:pt idx="435297">107</cx:pt>
          <cx:pt idx="435298">25</cx:pt>
          <cx:pt idx="435299">42</cx:pt>
          <cx:pt idx="435300">144</cx:pt>
          <cx:pt idx="435301">42</cx:pt>
          <cx:pt idx="435302">173</cx:pt>
          <cx:pt idx="435303">65</cx:pt>
          <cx:pt idx="435304">36</cx:pt>
          <cx:pt idx="435305">37</cx:pt>
          <cx:pt idx="435306">130</cx:pt>
          <cx:pt idx="435307">42</cx:pt>
          <cx:pt idx="435308">64</cx:pt>
          <cx:pt idx="435309">38</cx:pt>
          <cx:pt idx="435310">182</cx:pt>
          <cx:pt idx="435311">60</cx:pt>
          <cx:pt idx="435312">48</cx:pt>
          <cx:pt idx="435313">186</cx:pt>
          <cx:pt idx="435314">28</cx:pt>
          <cx:pt idx="435315">30</cx:pt>
          <cx:pt idx="435316">158</cx:pt>
          <cx:pt idx="435317">129</cx:pt>
          <cx:pt idx="435318">133</cx:pt>
          <cx:pt idx="435319">135</cx:pt>
          <cx:pt idx="435320">18</cx:pt>
          <cx:pt idx="435321">54</cx:pt>
          <cx:pt idx="435322">69</cx:pt>
          <cx:pt idx="435323">26</cx:pt>
          <cx:pt idx="435324">59</cx:pt>
          <cx:pt idx="435325">92</cx:pt>
          <cx:pt idx="435326">37</cx:pt>
          <cx:pt idx="435327">45</cx:pt>
          <cx:pt idx="435328">102</cx:pt>
          <cx:pt idx="435329">46</cx:pt>
          <cx:pt idx="435330">318</cx:pt>
          <cx:pt idx="435331">43</cx:pt>
          <cx:pt idx="435332">171</cx:pt>
          <cx:pt idx="435333">48</cx:pt>
          <cx:pt idx="435334">115</cx:pt>
          <cx:pt idx="435335">22</cx:pt>
          <cx:pt idx="435336">130</cx:pt>
          <cx:pt idx="435337">72</cx:pt>
          <cx:pt idx="435338">208</cx:pt>
          <cx:pt idx="435339">35</cx:pt>
          <cx:pt idx="435340">39</cx:pt>
          <cx:pt idx="435341">113</cx:pt>
          <cx:pt idx="435342">81</cx:pt>
          <cx:pt idx="435343">59</cx:pt>
          <cx:pt idx="435344">117</cx:pt>
          <cx:pt idx="435345">57</cx:pt>
          <cx:pt idx="435346">239</cx:pt>
          <cx:pt idx="435347">65</cx:pt>
          <cx:pt idx="435348">98</cx:pt>
          <cx:pt idx="435349">29</cx:pt>
          <cx:pt idx="435350">52</cx:pt>
          <cx:pt idx="435351">57</cx:pt>
          <cx:pt idx="435352">130</cx:pt>
          <cx:pt idx="435353">106</cx:pt>
          <cx:pt idx="435354">207</cx:pt>
          <cx:pt idx="435355">53</cx:pt>
          <cx:pt idx="435356">40</cx:pt>
          <cx:pt idx="435357">201</cx:pt>
          <cx:pt idx="435358">54</cx:pt>
          <cx:pt idx="435359">121</cx:pt>
          <cx:pt idx="435360">73</cx:pt>
          <cx:pt idx="435361">126</cx:pt>
          <cx:pt idx="435362">43</cx:pt>
          <cx:pt idx="435363">202</cx:pt>
          <cx:pt idx="435364">149</cx:pt>
          <cx:pt idx="435365">44</cx:pt>
          <cx:pt idx="435366">135</cx:pt>
          <cx:pt idx="435367">35</cx:pt>
          <cx:pt idx="435368">22</cx:pt>
          <cx:pt idx="435369">82</cx:pt>
          <cx:pt idx="435370">66</cx:pt>
          <cx:pt idx="435371">46</cx:pt>
          <cx:pt idx="435372">247</cx:pt>
          <cx:pt idx="435373">31</cx:pt>
          <cx:pt idx="435374">33</cx:pt>
          <cx:pt idx="435375">44</cx:pt>
          <cx:pt idx="435376">13</cx:pt>
          <cx:pt idx="435377">55</cx:pt>
          <cx:pt idx="435378">73</cx:pt>
          <cx:pt idx="435379">103</cx:pt>
          <cx:pt idx="435380">71</cx:pt>
          <cx:pt idx="435381">64</cx:pt>
          <cx:pt idx="435382">32</cx:pt>
          <cx:pt idx="435383">77</cx:pt>
          <cx:pt idx="435384">75</cx:pt>
          <cx:pt idx="435385">142</cx:pt>
          <cx:pt idx="435386">69</cx:pt>
          <cx:pt idx="435387">66</cx:pt>
          <cx:pt idx="435388">104</cx:pt>
          <cx:pt idx="435389">161</cx:pt>
          <cx:pt idx="435390">145</cx:pt>
          <cx:pt idx="435391">42</cx:pt>
          <cx:pt idx="435392">200</cx:pt>
          <cx:pt idx="435393">35</cx:pt>
          <cx:pt idx="435394">165</cx:pt>
          <cx:pt idx="435395">15</cx:pt>
          <cx:pt idx="435396">119</cx:pt>
          <cx:pt idx="435397">36</cx:pt>
          <cx:pt idx="435398">51</cx:pt>
          <cx:pt idx="435399">55</cx:pt>
          <cx:pt idx="435400">38</cx:pt>
          <cx:pt idx="435401">33</cx:pt>
          <cx:pt idx="435402">117</cx:pt>
          <cx:pt idx="435403">78</cx:pt>
          <cx:pt idx="435404">111</cx:pt>
          <cx:pt idx="435405">69</cx:pt>
          <cx:pt idx="435406">86</cx:pt>
          <cx:pt idx="435407">61</cx:pt>
          <cx:pt idx="435408">84</cx:pt>
          <cx:pt idx="435409">80</cx:pt>
          <cx:pt idx="435410">82</cx:pt>
          <cx:pt idx="435411">140</cx:pt>
          <cx:pt idx="435412">176</cx:pt>
          <cx:pt idx="435413">85</cx:pt>
          <cx:pt idx="435414">17</cx:pt>
          <cx:pt idx="435415">48</cx:pt>
          <cx:pt idx="435416">167</cx:pt>
          <cx:pt idx="435417">15</cx:pt>
          <cx:pt idx="435418">75</cx:pt>
          <cx:pt idx="435419">96</cx:pt>
          <cx:pt idx="435420">57</cx:pt>
          <cx:pt idx="435421">232</cx:pt>
          <cx:pt idx="435422">194</cx:pt>
          <cx:pt idx="435423">104</cx:pt>
          <cx:pt idx="435424">43</cx:pt>
          <cx:pt idx="435425">27</cx:pt>
          <cx:pt idx="435426">21</cx:pt>
          <cx:pt idx="435427">280</cx:pt>
          <cx:pt idx="435428">120</cx:pt>
          <cx:pt idx="435429">47</cx:pt>
          <cx:pt idx="435430">177</cx:pt>
          <cx:pt idx="435431">42</cx:pt>
          <cx:pt idx="435432">86</cx:pt>
          <cx:pt idx="435433">183</cx:pt>
          <cx:pt idx="435434">187</cx:pt>
          <cx:pt idx="435435">59</cx:pt>
          <cx:pt idx="435436">29</cx:pt>
          <cx:pt idx="435437">28</cx:pt>
          <cx:pt idx="435438">80</cx:pt>
          <cx:pt idx="435439">201</cx:pt>
          <cx:pt idx="435440">181</cx:pt>
          <cx:pt idx="435441">31</cx:pt>
          <cx:pt idx="435442">33</cx:pt>
          <cx:pt idx="435443">27</cx:pt>
          <cx:pt idx="435444">101</cx:pt>
          <cx:pt idx="435445">31</cx:pt>
          <cx:pt idx="435446">63</cx:pt>
          <cx:pt idx="435447">55</cx:pt>
          <cx:pt idx="435448">140</cx:pt>
          <cx:pt idx="435449">26</cx:pt>
          <cx:pt idx="435450">56</cx:pt>
          <cx:pt idx="435451">119</cx:pt>
          <cx:pt idx="435452">56</cx:pt>
          <cx:pt idx="435453">52</cx:pt>
          <cx:pt idx="435454">30</cx:pt>
          <cx:pt idx="435455">128</cx:pt>
          <cx:pt idx="435456">38</cx:pt>
          <cx:pt idx="435457">21</cx:pt>
          <cx:pt idx="435458">44</cx:pt>
          <cx:pt idx="435459">91</cx:pt>
          <cx:pt idx="435460">85</cx:pt>
          <cx:pt idx="435461">34</cx:pt>
          <cx:pt idx="435462">61</cx:pt>
          <cx:pt idx="435463">287</cx:pt>
          <cx:pt idx="435464">28</cx:pt>
          <cx:pt idx="435465">25</cx:pt>
          <cx:pt idx="435466">56</cx:pt>
          <cx:pt idx="435467">105</cx:pt>
          <cx:pt idx="435468">51</cx:pt>
          <cx:pt idx="435469">20</cx:pt>
          <cx:pt idx="435470">63</cx:pt>
          <cx:pt idx="435471">238</cx:pt>
          <cx:pt idx="435472">92</cx:pt>
          <cx:pt idx="435473">39</cx:pt>
          <cx:pt idx="435474">158</cx:pt>
          <cx:pt idx="435475">44</cx:pt>
          <cx:pt idx="435476">189</cx:pt>
          <cx:pt idx="435477">74</cx:pt>
          <cx:pt idx="435478">132</cx:pt>
          <cx:pt idx="435479">81</cx:pt>
          <cx:pt idx="435480">31</cx:pt>
          <cx:pt idx="435481">34</cx:pt>
          <cx:pt idx="435482">150</cx:pt>
          <cx:pt idx="435483">41</cx:pt>
          <cx:pt idx="435484">88</cx:pt>
          <cx:pt idx="435485">79</cx:pt>
          <cx:pt idx="435486">49</cx:pt>
          <cx:pt idx="435487">118</cx:pt>
          <cx:pt idx="435488">58</cx:pt>
          <cx:pt idx="435489">230</cx:pt>
          <cx:pt idx="435490">75</cx:pt>
          <cx:pt idx="435491">39</cx:pt>
          <cx:pt idx="435492">206</cx:pt>
          <cx:pt idx="435493">86</cx:pt>
          <cx:pt idx="435494">118</cx:pt>
          <cx:pt idx="435495">28</cx:pt>
          <cx:pt idx="435496">93</cx:pt>
          <cx:pt idx="435497">207</cx:pt>
          <cx:pt idx="435498">124</cx:pt>
          <cx:pt idx="435499">124</cx:pt>
          <cx:pt idx="435500">116</cx:pt>
          <cx:pt idx="435501">52</cx:pt>
          <cx:pt idx="435502">62</cx:pt>
          <cx:pt idx="435503">118</cx:pt>
          <cx:pt idx="435504">104</cx:pt>
          <cx:pt idx="435505">95</cx:pt>
          <cx:pt idx="435506">129</cx:pt>
          <cx:pt idx="435507">69</cx:pt>
          <cx:pt idx="435508">65</cx:pt>
          <cx:pt idx="435509">119</cx:pt>
          <cx:pt idx="435510">16</cx:pt>
          <cx:pt idx="435511">30</cx:pt>
          <cx:pt idx="435512">41</cx:pt>
          <cx:pt idx="435513">27</cx:pt>
          <cx:pt idx="435514">116</cx:pt>
          <cx:pt idx="435515">61</cx:pt>
          <cx:pt idx="435516">243</cx:pt>
          <cx:pt idx="435517">88</cx:pt>
          <cx:pt idx="435518">121</cx:pt>
          <cx:pt idx="435519">158</cx:pt>
          <cx:pt idx="435520">146</cx:pt>
          <cx:pt idx="435521">60</cx:pt>
          <cx:pt idx="435522">57</cx:pt>
          <cx:pt idx="435523">46</cx:pt>
          <cx:pt idx="435524">76</cx:pt>
          <cx:pt idx="435525">40</cx:pt>
          <cx:pt idx="435526">117</cx:pt>
          <cx:pt idx="435527">14</cx:pt>
          <cx:pt idx="435528">43</cx:pt>
          <cx:pt idx="435529">121</cx:pt>
          <cx:pt idx="435530">122</cx:pt>
          <cx:pt idx="435531">185</cx:pt>
          <cx:pt idx="435532">20</cx:pt>
          <cx:pt idx="435533">179</cx:pt>
          <cx:pt idx="435534">59</cx:pt>
          <cx:pt idx="435535">145</cx:pt>
          <cx:pt idx="435536">97</cx:pt>
          <cx:pt idx="435537">71</cx:pt>
          <cx:pt idx="435538">198</cx:pt>
          <cx:pt idx="435539">90</cx:pt>
          <cx:pt idx="435540">29</cx:pt>
          <cx:pt idx="435541">64</cx:pt>
          <cx:pt idx="435542">28</cx:pt>
          <cx:pt idx="435543">150</cx:pt>
          <cx:pt idx="435544">33</cx:pt>
          <cx:pt idx="435545">97</cx:pt>
          <cx:pt idx="435546">113</cx:pt>
          <cx:pt idx="435547">25</cx:pt>
          <cx:pt idx="435548">38</cx:pt>
          <cx:pt idx="435549">264</cx:pt>
          <cx:pt idx="435550">162</cx:pt>
          <cx:pt idx="435551">130</cx:pt>
          <cx:pt idx="435552">15</cx:pt>
          <cx:pt idx="435553">26</cx:pt>
          <cx:pt idx="435554">84</cx:pt>
          <cx:pt idx="435555">79</cx:pt>
          <cx:pt idx="435556">196</cx:pt>
          <cx:pt idx="435557">19</cx:pt>
          <cx:pt idx="435558">102</cx:pt>
          <cx:pt idx="435559">30</cx:pt>
          <cx:pt idx="435560">107</cx:pt>
          <cx:pt idx="435561">86</cx:pt>
          <cx:pt idx="435562">342</cx:pt>
          <cx:pt idx="435563">64</cx:pt>
          <cx:pt idx="435564">44</cx:pt>
          <cx:pt idx="435565">45</cx:pt>
          <cx:pt idx="435566">59</cx:pt>
          <cx:pt idx="435567">83</cx:pt>
          <cx:pt idx="435568">35</cx:pt>
          <cx:pt idx="435569">63</cx:pt>
          <cx:pt idx="435570">273</cx:pt>
          <cx:pt idx="435571">66</cx:pt>
          <cx:pt idx="435572">276</cx:pt>
          <cx:pt idx="435573">210</cx:pt>
          <cx:pt idx="435574">81</cx:pt>
          <cx:pt idx="435575">65</cx:pt>
          <cx:pt idx="435576">70</cx:pt>
          <cx:pt idx="435577">84</cx:pt>
          <cx:pt idx="435578">148</cx:pt>
          <cx:pt idx="435579">45</cx:pt>
          <cx:pt idx="435580">176</cx:pt>
          <cx:pt idx="435581">63</cx:pt>
          <cx:pt idx="435582">74</cx:pt>
          <cx:pt idx="435583">84</cx:pt>
          <cx:pt idx="435584">74</cx:pt>
          <cx:pt idx="435585">37</cx:pt>
          <cx:pt idx="435586">52</cx:pt>
          <cx:pt idx="435587">58</cx:pt>
          <cx:pt idx="435588">28</cx:pt>
          <cx:pt idx="435589">240</cx:pt>
          <cx:pt idx="435590">31</cx:pt>
          <cx:pt idx="435591">178</cx:pt>
          <cx:pt idx="435592">219</cx:pt>
          <cx:pt idx="435593">307</cx:pt>
          <cx:pt idx="435594">20</cx:pt>
          <cx:pt idx="435595">121</cx:pt>
          <cx:pt idx="435596">30</cx:pt>
          <cx:pt idx="435597">68</cx:pt>
          <cx:pt idx="435598">57</cx:pt>
          <cx:pt idx="435599">68</cx:pt>
          <cx:pt idx="435600">68</cx:pt>
          <cx:pt idx="435601">62</cx:pt>
          <cx:pt idx="435602">46</cx:pt>
          <cx:pt idx="435603">64</cx:pt>
          <cx:pt idx="435604">26</cx:pt>
          <cx:pt idx="435605">93</cx:pt>
          <cx:pt idx="435606">31</cx:pt>
          <cx:pt idx="435607">156</cx:pt>
          <cx:pt idx="435608">15</cx:pt>
          <cx:pt idx="435609">31</cx:pt>
          <cx:pt idx="435610">101</cx:pt>
          <cx:pt idx="435611">33</cx:pt>
          <cx:pt idx="435612">80</cx:pt>
          <cx:pt idx="435613">17</cx:pt>
          <cx:pt idx="435614">112</cx:pt>
          <cx:pt idx="435615">132</cx:pt>
          <cx:pt idx="435616">22</cx:pt>
          <cx:pt idx="435617">47</cx:pt>
          <cx:pt idx="435618">46</cx:pt>
          <cx:pt idx="435619">43</cx:pt>
          <cx:pt idx="435620">52</cx:pt>
          <cx:pt idx="435621">82</cx:pt>
          <cx:pt idx="435622">54</cx:pt>
          <cx:pt idx="435623">185</cx:pt>
          <cx:pt idx="435624">38</cx:pt>
          <cx:pt idx="435625">112</cx:pt>
          <cx:pt idx="435626">40</cx:pt>
          <cx:pt idx="435627">66</cx:pt>
          <cx:pt idx="435628">49</cx:pt>
          <cx:pt idx="435629">54</cx:pt>
          <cx:pt idx="435630">33</cx:pt>
          <cx:pt idx="435631">25</cx:pt>
          <cx:pt idx="435632">55</cx:pt>
          <cx:pt idx="435633">74</cx:pt>
          <cx:pt idx="435634">73</cx:pt>
          <cx:pt idx="435635">33</cx:pt>
          <cx:pt idx="435636">35</cx:pt>
          <cx:pt idx="435637">39</cx:pt>
          <cx:pt idx="435638">42</cx:pt>
          <cx:pt idx="435639">38</cx:pt>
          <cx:pt idx="435640">157</cx:pt>
          <cx:pt idx="435641">28</cx:pt>
          <cx:pt idx="435642">34</cx:pt>
          <cx:pt idx="435643">56</cx:pt>
          <cx:pt idx="435644">127</cx:pt>
          <cx:pt idx="435645">60</cx:pt>
          <cx:pt idx="435646">161</cx:pt>
          <cx:pt idx="435647">66</cx:pt>
          <cx:pt idx="435648">63</cx:pt>
          <cx:pt idx="435649">40</cx:pt>
          <cx:pt idx="435650">67</cx:pt>
          <cx:pt idx="435651">47</cx:pt>
          <cx:pt idx="435652">20</cx:pt>
          <cx:pt idx="435653">69</cx:pt>
          <cx:pt idx="435654">22</cx:pt>
          <cx:pt idx="435655">110</cx:pt>
          <cx:pt idx="435656">62</cx:pt>
          <cx:pt idx="435657">91</cx:pt>
          <cx:pt idx="435658">86</cx:pt>
          <cx:pt idx="435659">61</cx:pt>
          <cx:pt idx="435660">49</cx:pt>
          <cx:pt idx="435661">62</cx:pt>
          <cx:pt idx="435662">54</cx:pt>
          <cx:pt idx="435663">261</cx:pt>
          <cx:pt idx="435664">55</cx:pt>
          <cx:pt idx="435665">110</cx:pt>
          <cx:pt idx="435666">184</cx:pt>
          <cx:pt idx="435667">49</cx:pt>
          <cx:pt idx="435668">36</cx:pt>
          <cx:pt idx="435669">78</cx:pt>
          <cx:pt idx="435670">138</cx:pt>
          <cx:pt idx="435671">59</cx:pt>
          <cx:pt idx="435672">50</cx:pt>
          <cx:pt idx="435673">39</cx:pt>
          <cx:pt idx="435674">27</cx:pt>
          <cx:pt idx="435675">297</cx:pt>
          <cx:pt idx="435676">94</cx:pt>
          <cx:pt idx="435677">63</cx:pt>
          <cx:pt idx="435678">85</cx:pt>
          <cx:pt idx="435679">68</cx:pt>
          <cx:pt idx="435680">114</cx:pt>
          <cx:pt idx="435681">34</cx:pt>
          <cx:pt idx="435682">26</cx:pt>
          <cx:pt idx="435683">40</cx:pt>
          <cx:pt idx="435684">65</cx:pt>
          <cx:pt idx="435685">88</cx:pt>
          <cx:pt idx="435686">297</cx:pt>
          <cx:pt idx="435687">123</cx:pt>
          <cx:pt idx="435688">66</cx:pt>
          <cx:pt idx="435689">216</cx:pt>
          <cx:pt idx="435690">67</cx:pt>
          <cx:pt idx="435691">90</cx:pt>
          <cx:pt idx="435692">14</cx:pt>
          <cx:pt idx="435693">45</cx:pt>
          <cx:pt idx="435694">66</cx:pt>
          <cx:pt idx="435695">41</cx:pt>
          <cx:pt idx="435696">265</cx:pt>
          <cx:pt idx="435697">79</cx:pt>
          <cx:pt idx="435698">29</cx:pt>
          <cx:pt idx="435699">142</cx:pt>
          <cx:pt idx="435700">14</cx:pt>
          <cx:pt idx="435701">162</cx:pt>
          <cx:pt idx="435702">15</cx:pt>
          <cx:pt idx="435703">49</cx:pt>
          <cx:pt idx="435704">226</cx:pt>
          <cx:pt idx="435705">46</cx:pt>
          <cx:pt idx="435706">29</cx:pt>
          <cx:pt idx="435707">57</cx:pt>
          <cx:pt idx="435708">88</cx:pt>
          <cx:pt idx="435709">36</cx:pt>
          <cx:pt idx="435710">55</cx:pt>
          <cx:pt idx="435711">24</cx:pt>
          <cx:pt idx="435712">159</cx:pt>
          <cx:pt idx="435713">32</cx:pt>
          <cx:pt idx="435714">47</cx:pt>
          <cx:pt idx="435715">69</cx:pt>
          <cx:pt idx="435716">32</cx:pt>
          <cx:pt idx="435717">132</cx:pt>
          <cx:pt idx="435718">62</cx:pt>
          <cx:pt idx="435719">25</cx:pt>
          <cx:pt idx="435720">54</cx:pt>
          <cx:pt idx="435721">19</cx:pt>
          <cx:pt idx="435722">45</cx:pt>
          <cx:pt idx="435723">75</cx:pt>
          <cx:pt idx="435724">223</cx:pt>
          <cx:pt idx="435725">14</cx:pt>
          <cx:pt idx="435726">219</cx:pt>
          <cx:pt idx="435727">108</cx:pt>
          <cx:pt idx="435728">43</cx:pt>
          <cx:pt idx="435729">35</cx:pt>
          <cx:pt idx="435730">54</cx:pt>
          <cx:pt idx="435731">69</cx:pt>
          <cx:pt idx="435732">166</cx:pt>
          <cx:pt idx="435733">102</cx:pt>
          <cx:pt idx="435734">402</cx:pt>
          <cx:pt idx="435735">90</cx:pt>
          <cx:pt idx="435736">198</cx:pt>
          <cx:pt idx="435737">102</cx:pt>
          <cx:pt idx="435738">145</cx:pt>
          <cx:pt idx="435739">33</cx:pt>
          <cx:pt idx="435740">90</cx:pt>
          <cx:pt idx="435741">110</cx:pt>
          <cx:pt idx="435742">45</cx:pt>
          <cx:pt idx="435743">19</cx:pt>
          <cx:pt idx="435744">23</cx:pt>
          <cx:pt idx="435745">226</cx:pt>
          <cx:pt idx="435746">64</cx:pt>
          <cx:pt idx="435747">327</cx:pt>
          <cx:pt idx="435748">46</cx:pt>
          <cx:pt idx="435749">280</cx:pt>
          <cx:pt idx="435750">53</cx:pt>
          <cx:pt idx="435751">103</cx:pt>
          <cx:pt idx="435752">93</cx:pt>
          <cx:pt idx="435753">68</cx:pt>
          <cx:pt idx="435754">46</cx:pt>
          <cx:pt idx="435755">101</cx:pt>
          <cx:pt idx="435756">100</cx:pt>
          <cx:pt idx="435757">56</cx:pt>
          <cx:pt idx="435758">191</cx:pt>
          <cx:pt idx="435759">36</cx:pt>
          <cx:pt idx="435760">48</cx:pt>
          <cx:pt idx="435761">47</cx:pt>
          <cx:pt idx="435762">65</cx:pt>
          <cx:pt idx="435763">71</cx:pt>
          <cx:pt idx="435764">639</cx:pt>
          <cx:pt idx="435765">93</cx:pt>
          <cx:pt idx="435766">26</cx:pt>
          <cx:pt idx="435767">119</cx:pt>
          <cx:pt idx="435768">37</cx:pt>
          <cx:pt idx="435769">218</cx:pt>
          <cx:pt idx="435770">76</cx:pt>
          <cx:pt idx="435771">89</cx:pt>
          <cx:pt idx="435772">60</cx:pt>
          <cx:pt idx="435773">344</cx:pt>
          <cx:pt idx="435774">37</cx:pt>
          <cx:pt idx="435775">81</cx:pt>
          <cx:pt idx="435776">55</cx:pt>
          <cx:pt idx="435777">107</cx:pt>
          <cx:pt idx="435778">39</cx:pt>
          <cx:pt idx="435779">32</cx:pt>
          <cx:pt idx="435780">50</cx:pt>
          <cx:pt idx="435781">22</cx:pt>
          <cx:pt idx="435782">71</cx:pt>
          <cx:pt idx="435783">43</cx:pt>
          <cx:pt idx="435784">47</cx:pt>
          <cx:pt idx="435785">45</cx:pt>
          <cx:pt idx="435786">67</cx:pt>
          <cx:pt idx="435787">73</cx:pt>
          <cx:pt idx="435788">101</cx:pt>
          <cx:pt idx="435789">84</cx:pt>
          <cx:pt idx="435790">86</cx:pt>
          <cx:pt idx="435791">143</cx:pt>
          <cx:pt idx="435792">62</cx:pt>
          <cx:pt idx="435793">159</cx:pt>
          <cx:pt idx="435794">105</cx:pt>
          <cx:pt idx="435795">33</cx:pt>
          <cx:pt idx="435796">99</cx:pt>
          <cx:pt idx="435797">210</cx:pt>
          <cx:pt idx="435798">119</cx:pt>
          <cx:pt idx="435799">41</cx:pt>
          <cx:pt idx="435800">45</cx:pt>
          <cx:pt idx="435801">25</cx:pt>
          <cx:pt idx="435802">277</cx:pt>
          <cx:pt idx="435803">124</cx:pt>
          <cx:pt idx="435804">48</cx:pt>
          <cx:pt idx="435805">108</cx:pt>
          <cx:pt idx="435806">136</cx:pt>
          <cx:pt idx="435807">77</cx:pt>
          <cx:pt idx="435808">26</cx:pt>
          <cx:pt idx="435809">136</cx:pt>
          <cx:pt idx="435810">90</cx:pt>
          <cx:pt idx="435811">55</cx:pt>
          <cx:pt idx="435812">111</cx:pt>
          <cx:pt idx="435813">55</cx:pt>
          <cx:pt idx="435814">49</cx:pt>
          <cx:pt idx="435815">48</cx:pt>
          <cx:pt idx="435816">96</cx:pt>
          <cx:pt idx="435817">180</cx:pt>
          <cx:pt idx="435818">18</cx:pt>
          <cx:pt idx="435819">251</cx:pt>
          <cx:pt idx="435820">47</cx:pt>
          <cx:pt idx="435821">97</cx:pt>
          <cx:pt idx="435822">73</cx:pt>
          <cx:pt idx="435823">63</cx:pt>
          <cx:pt idx="435824">78</cx:pt>
          <cx:pt idx="435825">101</cx:pt>
          <cx:pt idx="435826">25</cx:pt>
          <cx:pt idx="435827">89</cx:pt>
          <cx:pt idx="435828">240</cx:pt>
          <cx:pt idx="435829">69</cx:pt>
          <cx:pt idx="435830">52</cx:pt>
          <cx:pt idx="435831">45</cx:pt>
          <cx:pt idx="435832">81</cx:pt>
          <cx:pt idx="435833">180</cx:pt>
          <cx:pt idx="435834">60</cx:pt>
          <cx:pt idx="435835">54</cx:pt>
          <cx:pt idx="435836">84</cx:pt>
          <cx:pt idx="435837">45</cx:pt>
          <cx:pt idx="435838">82</cx:pt>
          <cx:pt idx="435839">66</cx:pt>
          <cx:pt idx="435840">154</cx:pt>
          <cx:pt idx="435841">125</cx:pt>
          <cx:pt idx="435842">47</cx:pt>
          <cx:pt idx="435843">42</cx:pt>
          <cx:pt idx="435844">21</cx:pt>
          <cx:pt idx="435845">42</cx:pt>
          <cx:pt idx="435846">69</cx:pt>
          <cx:pt idx="435847">27</cx:pt>
          <cx:pt idx="435848">66</cx:pt>
          <cx:pt idx="435849">120</cx:pt>
          <cx:pt idx="435850">83</cx:pt>
          <cx:pt idx="435851">63</cx:pt>
          <cx:pt idx="435852">101</cx:pt>
          <cx:pt idx="435853">117</cx:pt>
          <cx:pt idx="435854">63</cx:pt>
          <cx:pt idx="435855">185</cx:pt>
          <cx:pt idx="435856">23</cx:pt>
          <cx:pt idx="435857">91</cx:pt>
          <cx:pt idx="435858">51</cx:pt>
          <cx:pt idx="435859">72</cx:pt>
          <cx:pt idx="435860">139</cx:pt>
          <cx:pt idx="435861">26</cx:pt>
          <cx:pt idx="435862">47</cx:pt>
          <cx:pt idx="435863">43</cx:pt>
          <cx:pt idx="435864">72</cx:pt>
          <cx:pt idx="435865">77</cx:pt>
          <cx:pt idx="435866">26</cx:pt>
          <cx:pt idx="435867">265</cx:pt>
          <cx:pt idx="435868">75</cx:pt>
          <cx:pt idx="435869">25</cx:pt>
          <cx:pt idx="435870">222</cx:pt>
          <cx:pt idx="435871">24</cx:pt>
          <cx:pt idx="435872">48</cx:pt>
          <cx:pt idx="435873">73</cx:pt>
          <cx:pt idx="435874">60</cx:pt>
          <cx:pt idx="435875">425</cx:pt>
          <cx:pt idx="435876">27</cx:pt>
          <cx:pt idx="435877">49</cx:pt>
          <cx:pt idx="435878">180</cx:pt>
          <cx:pt idx="435879">84</cx:pt>
          <cx:pt idx="435880">16</cx:pt>
          <cx:pt idx="435881">61</cx:pt>
          <cx:pt idx="435882">39</cx:pt>
          <cx:pt idx="435883">90</cx:pt>
          <cx:pt idx="435884">66</cx:pt>
          <cx:pt idx="435885">42</cx:pt>
          <cx:pt idx="435886">68</cx:pt>
          <cx:pt idx="435887">96</cx:pt>
          <cx:pt idx="435888">45</cx:pt>
          <cx:pt idx="435889">519</cx:pt>
          <cx:pt idx="435890">98</cx:pt>
          <cx:pt idx="435891">49</cx:pt>
          <cx:pt idx="435892">89</cx:pt>
          <cx:pt idx="435893">121</cx:pt>
          <cx:pt idx="435894">151</cx:pt>
          <cx:pt idx="435895">186</cx:pt>
          <cx:pt idx="435896">73</cx:pt>
          <cx:pt idx="435897">134</cx:pt>
          <cx:pt idx="435898">100</cx:pt>
          <cx:pt idx="435899">89</cx:pt>
          <cx:pt idx="435900">43</cx:pt>
          <cx:pt idx="435901">30</cx:pt>
          <cx:pt idx="435902">86</cx:pt>
          <cx:pt idx="435903">66</cx:pt>
          <cx:pt idx="435904">63</cx:pt>
          <cx:pt idx="435905">100</cx:pt>
          <cx:pt idx="435906">35</cx:pt>
          <cx:pt idx="435907">66</cx:pt>
          <cx:pt idx="435908">187</cx:pt>
          <cx:pt idx="435909">147</cx:pt>
          <cx:pt idx="435910">149</cx:pt>
          <cx:pt idx="435911">42</cx:pt>
          <cx:pt idx="435912">20</cx:pt>
          <cx:pt idx="435913">93</cx:pt>
          <cx:pt idx="435914">106</cx:pt>
          <cx:pt idx="435915">35</cx:pt>
          <cx:pt idx="435916">141</cx:pt>
          <cx:pt idx="435917">38</cx:pt>
          <cx:pt idx="435918">75</cx:pt>
          <cx:pt idx="435919">66</cx:pt>
          <cx:pt idx="435920">42</cx:pt>
          <cx:pt idx="435921">177</cx:pt>
          <cx:pt idx="435922">56</cx:pt>
          <cx:pt idx="435923">46</cx:pt>
          <cx:pt idx="435924">65</cx:pt>
          <cx:pt idx="435925">41</cx:pt>
          <cx:pt idx="435926">99</cx:pt>
          <cx:pt idx="435927">34</cx:pt>
          <cx:pt idx="435928">21</cx:pt>
          <cx:pt idx="435929">201</cx:pt>
          <cx:pt idx="435930">18</cx:pt>
          <cx:pt idx="435931">117</cx:pt>
          <cx:pt idx="435932">18</cx:pt>
          <cx:pt idx="435933">51</cx:pt>
          <cx:pt idx="435934">106</cx:pt>
          <cx:pt idx="435935">167</cx:pt>
          <cx:pt idx="435936">68</cx:pt>
          <cx:pt idx="435937">27</cx:pt>
          <cx:pt idx="435938">101</cx:pt>
          <cx:pt idx="435939">96</cx:pt>
          <cx:pt idx="435940">41</cx:pt>
          <cx:pt idx="435941">72</cx:pt>
          <cx:pt idx="435942">25</cx:pt>
          <cx:pt idx="435943">13</cx:pt>
          <cx:pt idx="435944">152</cx:pt>
          <cx:pt idx="435945">19</cx:pt>
          <cx:pt idx="435946">20</cx:pt>
          <cx:pt idx="435947">160</cx:pt>
          <cx:pt idx="435948">43</cx:pt>
          <cx:pt idx="435949">66</cx:pt>
          <cx:pt idx="435950">41</cx:pt>
          <cx:pt idx="435951">31</cx:pt>
          <cx:pt idx="435952">232</cx:pt>
          <cx:pt idx="435953">387</cx:pt>
          <cx:pt idx="435954">54</cx:pt>
          <cx:pt idx="435955">110</cx:pt>
          <cx:pt idx="435956">102</cx:pt>
          <cx:pt idx="435957">63</cx:pt>
          <cx:pt idx="435958">81</cx:pt>
          <cx:pt idx="435959">103</cx:pt>
          <cx:pt idx="435960">142</cx:pt>
          <cx:pt idx="435961">97</cx:pt>
          <cx:pt idx="435962">125</cx:pt>
          <cx:pt idx="435963">189</cx:pt>
          <cx:pt idx="435964">110</cx:pt>
          <cx:pt idx="435965">113</cx:pt>
          <cx:pt idx="435966">95</cx:pt>
          <cx:pt idx="435967">43</cx:pt>
          <cx:pt idx="435968">92</cx:pt>
          <cx:pt idx="435969">54</cx:pt>
          <cx:pt idx="435970">30</cx:pt>
          <cx:pt idx="435971">163</cx:pt>
          <cx:pt idx="435972">142</cx:pt>
          <cx:pt idx="435973">27</cx:pt>
          <cx:pt idx="435974">94</cx:pt>
          <cx:pt idx="435975">121</cx:pt>
          <cx:pt idx="435976">36</cx:pt>
          <cx:pt idx="435977">21</cx:pt>
          <cx:pt idx="435978">342</cx:pt>
          <cx:pt idx="435979">28</cx:pt>
          <cx:pt idx="435980">9</cx:pt>
          <cx:pt idx="435981">93</cx:pt>
          <cx:pt idx="435982">104</cx:pt>
          <cx:pt idx="435983">40</cx:pt>
          <cx:pt idx="435984">112</cx:pt>
          <cx:pt idx="435985">37</cx:pt>
          <cx:pt idx="435986">36</cx:pt>
          <cx:pt idx="435987">47</cx:pt>
          <cx:pt idx="435988">232</cx:pt>
          <cx:pt idx="435989">56</cx:pt>
          <cx:pt idx="435990">143</cx:pt>
          <cx:pt idx="435991">14</cx:pt>
          <cx:pt idx="435992">113</cx:pt>
          <cx:pt idx="435993">96</cx:pt>
          <cx:pt idx="435994">24</cx:pt>
          <cx:pt idx="435995">91</cx:pt>
          <cx:pt idx="435996">141</cx:pt>
          <cx:pt idx="435997">52</cx:pt>
          <cx:pt idx="435998">31</cx:pt>
          <cx:pt idx="435999">36</cx:pt>
          <cx:pt idx="436000">36</cx:pt>
          <cx:pt idx="436001">42</cx:pt>
          <cx:pt idx="436002">308</cx:pt>
          <cx:pt idx="436003">108</cx:pt>
          <cx:pt idx="436004">80</cx:pt>
          <cx:pt idx="436005">94</cx:pt>
          <cx:pt idx="436006">51</cx:pt>
          <cx:pt idx="436007">57</cx:pt>
          <cx:pt idx="436008">142</cx:pt>
          <cx:pt idx="436009">121</cx:pt>
          <cx:pt idx="436010">102</cx:pt>
          <cx:pt idx="436011">61</cx:pt>
          <cx:pt idx="436012">38</cx:pt>
          <cx:pt idx="436013">71</cx:pt>
          <cx:pt idx="436014">91</cx:pt>
          <cx:pt idx="436015">89</cx:pt>
          <cx:pt idx="436016">111</cx:pt>
          <cx:pt idx="436017">53</cx:pt>
          <cx:pt idx="436018">45</cx:pt>
          <cx:pt idx="436019">298</cx:pt>
          <cx:pt idx="436020">227</cx:pt>
          <cx:pt idx="436021">94</cx:pt>
          <cx:pt idx="436022">146</cx:pt>
          <cx:pt idx="436023">91</cx:pt>
          <cx:pt idx="436024">47</cx:pt>
          <cx:pt idx="436025">100</cx:pt>
          <cx:pt idx="436026">410</cx:pt>
          <cx:pt idx="436027">136</cx:pt>
          <cx:pt idx="436028">34</cx:pt>
          <cx:pt idx="436029">255</cx:pt>
          <cx:pt idx="436030">66</cx:pt>
          <cx:pt idx="436031">22</cx:pt>
          <cx:pt idx="436032">137</cx:pt>
          <cx:pt idx="436033">111</cx:pt>
          <cx:pt idx="436034">55</cx:pt>
          <cx:pt idx="436035">153</cx:pt>
          <cx:pt idx="436036">170</cx:pt>
          <cx:pt idx="436037">14</cx:pt>
          <cx:pt idx="436038">98</cx:pt>
          <cx:pt idx="436039">22</cx:pt>
          <cx:pt idx="436040">153</cx:pt>
          <cx:pt idx="436041">67</cx:pt>
          <cx:pt idx="436042">44</cx:pt>
          <cx:pt idx="436043">14</cx:pt>
          <cx:pt idx="436044">176</cx:pt>
          <cx:pt idx="436045">41</cx:pt>
          <cx:pt idx="436046">46</cx:pt>
          <cx:pt idx="436047">61</cx:pt>
          <cx:pt idx="436048">28</cx:pt>
          <cx:pt idx="436049">48</cx:pt>
          <cx:pt idx="436050">52</cx:pt>
          <cx:pt idx="436051">69</cx:pt>
          <cx:pt idx="436052">95</cx:pt>
          <cx:pt idx="436053">43</cx:pt>
          <cx:pt idx="436054">34</cx:pt>
          <cx:pt idx="436055">227</cx:pt>
          <cx:pt idx="436056">110</cx:pt>
          <cx:pt idx="436057">26</cx:pt>
          <cx:pt idx="436058">56</cx:pt>
          <cx:pt idx="436059">12</cx:pt>
          <cx:pt idx="436060">213</cx:pt>
          <cx:pt idx="436061">104</cx:pt>
          <cx:pt idx="436062">108</cx:pt>
          <cx:pt idx="436063">80</cx:pt>
          <cx:pt idx="436064">24</cx:pt>
          <cx:pt idx="436065">235</cx:pt>
          <cx:pt idx="436066">54</cx:pt>
          <cx:pt idx="436067">25</cx:pt>
          <cx:pt idx="436068">117</cx:pt>
          <cx:pt idx="436069">18</cx:pt>
          <cx:pt idx="436070">236</cx:pt>
          <cx:pt idx="436071">17</cx:pt>
          <cx:pt idx="436072">31</cx:pt>
          <cx:pt idx="436073">136</cx:pt>
          <cx:pt idx="436074">58</cx:pt>
          <cx:pt idx="436075">19</cx:pt>
          <cx:pt idx="436076">42</cx:pt>
          <cx:pt idx="436077">32</cx:pt>
          <cx:pt idx="436078">27</cx:pt>
          <cx:pt idx="436079">126</cx:pt>
          <cx:pt idx="436080">45</cx:pt>
          <cx:pt idx="436081">121</cx:pt>
          <cx:pt idx="436082">139</cx:pt>
          <cx:pt idx="436083">120</cx:pt>
          <cx:pt idx="436084">117</cx:pt>
          <cx:pt idx="436085">32</cx:pt>
          <cx:pt idx="436086">68</cx:pt>
          <cx:pt idx="436087">50</cx:pt>
          <cx:pt idx="436088">103</cx:pt>
          <cx:pt idx="436089">31</cx:pt>
          <cx:pt idx="436090">124</cx:pt>
          <cx:pt idx="436091">112</cx:pt>
          <cx:pt idx="436092">54</cx:pt>
          <cx:pt idx="436093">54</cx:pt>
          <cx:pt idx="436094">98</cx:pt>
          <cx:pt idx="436095">118</cx:pt>
          <cx:pt idx="436096">40</cx:pt>
          <cx:pt idx="436097">55</cx:pt>
          <cx:pt idx="436098">106</cx:pt>
          <cx:pt idx="436099">68</cx:pt>
          <cx:pt idx="436100">65</cx:pt>
          <cx:pt idx="436101">74</cx:pt>
          <cx:pt idx="436102">151</cx:pt>
          <cx:pt idx="436103">23</cx:pt>
          <cx:pt idx="436104">50</cx:pt>
          <cx:pt idx="436105">120</cx:pt>
          <cx:pt idx="436106">65</cx:pt>
          <cx:pt idx="436107">200</cx:pt>
          <cx:pt idx="436108">53</cx:pt>
          <cx:pt idx="436109">98</cx:pt>
          <cx:pt idx="436110">25</cx:pt>
          <cx:pt idx="436111">50</cx:pt>
          <cx:pt idx="436112">15</cx:pt>
          <cx:pt idx="436113">383</cx:pt>
          <cx:pt idx="436114">33</cx:pt>
          <cx:pt idx="436115">151</cx:pt>
          <cx:pt idx="436116">96</cx:pt>
          <cx:pt idx="436117">105</cx:pt>
          <cx:pt idx="436118">117</cx:pt>
          <cx:pt idx="436119">83</cx:pt>
          <cx:pt idx="436120">61</cx:pt>
          <cx:pt idx="436121">91</cx:pt>
          <cx:pt idx="436122">155</cx:pt>
          <cx:pt idx="436123">54</cx:pt>
          <cx:pt idx="436124">50</cx:pt>
          <cx:pt idx="436125">59</cx:pt>
          <cx:pt idx="436126">58</cx:pt>
          <cx:pt idx="436127">105</cx:pt>
          <cx:pt idx="436128">92</cx:pt>
          <cx:pt idx="436129">106</cx:pt>
          <cx:pt idx="436130">576</cx:pt>
          <cx:pt idx="436131">95</cx:pt>
          <cx:pt idx="436132">31</cx:pt>
          <cx:pt idx="436133">100</cx:pt>
          <cx:pt idx="436134">46</cx:pt>
          <cx:pt idx="436135">64</cx:pt>
          <cx:pt idx="436136">140</cx:pt>
          <cx:pt idx="436137">153</cx:pt>
          <cx:pt idx="436138">65</cx:pt>
          <cx:pt idx="436139">134</cx:pt>
          <cx:pt idx="436140">19</cx:pt>
          <cx:pt idx="436141">52</cx:pt>
          <cx:pt idx="436142">129</cx:pt>
          <cx:pt idx="436143">114</cx:pt>
          <cx:pt idx="436144">190</cx:pt>
          <cx:pt idx="436145">38</cx:pt>
          <cx:pt idx="436146">33</cx:pt>
          <cx:pt idx="436147">96</cx:pt>
          <cx:pt idx="436148">41</cx:pt>
          <cx:pt idx="436149">242</cx:pt>
          <cx:pt idx="436150">74</cx:pt>
          <cx:pt idx="436151">61</cx:pt>
          <cx:pt idx="436152">198</cx:pt>
          <cx:pt idx="436153">40</cx:pt>
          <cx:pt idx="436154">362</cx:pt>
          <cx:pt idx="436155">45</cx:pt>
          <cx:pt idx="436156">14</cx:pt>
          <cx:pt idx="436157">24</cx:pt>
          <cx:pt idx="436158">30</cx:pt>
          <cx:pt idx="436159">35</cx:pt>
          <cx:pt idx="436160">48</cx:pt>
          <cx:pt idx="436161">114</cx:pt>
          <cx:pt idx="436162">66</cx:pt>
          <cx:pt idx="436163">86</cx:pt>
          <cx:pt idx="436164">26</cx:pt>
          <cx:pt idx="436165">79</cx:pt>
          <cx:pt idx="436166">126</cx:pt>
          <cx:pt idx="436167">98</cx:pt>
          <cx:pt idx="436168">67</cx:pt>
          <cx:pt idx="436169">80</cx:pt>
          <cx:pt idx="436170">55</cx:pt>
          <cx:pt idx="436171">83</cx:pt>
          <cx:pt idx="436172">249</cx:pt>
          <cx:pt idx="436173">195</cx:pt>
          <cx:pt idx="436174">47</cx:pt>
          <cx:pt idx="436175">53</cx:pt>
          <cx:pt idx="436176">15</cx:pt>
          <cx:pt idx="436177">132</cx:pt>
          <cx:pt idx="436178">53</cx:pt>
          <cx:pt idx="436179">127</cx:pt>
          <cx:pt idx="436180">18</cx:pt>
          <cx:pt idx="436181">56</cx:pt>
          <cx:pt idx="436182">294</cx:pt>
          <cx:pt idx="436183">133</cx:pt>
          <cx:pt idx="436184">96</cx:pt>
          <cx:pt idx="436185">33</cx:pt>
          <cx:pt idx="436186">25</cx:pt>
          <cx:pt idx="436187">26</cx:pt>
          <cx:pt idx="436188">89</cx:pt>
          <cx:pt idx="436189">54</cx:pt>
          <cx:pt idx="436190">54</cx:pt>
          <cx:pt idx="436191">79</cx:pt>
          <cx:pt idx="436192">53</cx:pt>
          <cx:pt idx="436193">101</cx:pt>
          <cx:pt idx="436194">95</cx:pt>
          <cx:pt idx="436195">85</cx:pt>
          <cx:pt idx="436196">94</cx:pt>
          <cx:pt idx="436197">240</cx:pt>
          <cx:pt idx="436198">40</cx:pt>
          <cx:pt idx="436199">172</cx:pt>
          <cx:pt idx="436200">81</cx:pt>
          <cx:pt idx="436201">246</cx:pt>
          <cx:pt idx="436202">122</cx:pt>
          <cx:pt idx="436203">158</cx:pt>
          <cx:pt idx="436204">38</cx:pt>
          <cx:pt idx="436205">53</cx:pt>
          <cx:pt idx="436206">557</cx:pt>
          <cx:pt idx="436207">72</cx:pt>
          <cx:pt idx="436208">61</cx:pt>
          <cx:pt idx="436209">126</cx:pt>
          <cx:pt idx="436210">31</cx:pt>
          <cx:pt idx="436211">106</cx:pt>
          <cx:pt idx="436212">34</cx:pt>
          <cx:pt idx="436213">279</cx:pt>
          <cx:pt idx="436214">207</cx:pt>
          <cx:pt idx="436215">44</cx:pt>
          <cx:pt idx="436216">53</cx:pt>
          <cx:pt idx="436217">88</cx:pt>
          <cx:pt idx="436218">64</cx:pt>
          <cx:pt idx="436219">89</cx:pt>
          <cx:pt idx="436220">26</cx:pt>
          <cx:pt idx="436221">15</cx:pt>
          <cx:pt idx="436222">98</cx:pt>
          <cx:pt idx="436223">83</cx:pt>
          <cx:pt idx="436224">15</cx:pt>
          <cx:pt idx="436225">69</cx:pt>
          <cx:pt idx="436226">55</cx:pt>
          <cx:pt idx="436227">89</cx:pt>
          <cx:pt idx="436228">52</cx:pt>
          <cx:pt idx="436229">54</cx:pt>
          <cx:pt idx="436230">62</cx:pt>
          <cx:pt idx="436231">46</cx:pt>
          <cx:pt idx="436232">168</cx:pt>
          <cx:pt idx="436233">54</cx:pt>
          <cx:pt idx="436234">55</cx:pt>
          <cx:pt idx="436235">76</cx:pt>
          <cx:pt idx="436236">101</cx:pt>
          <cx:pt idx="436237">150</cx:pt>
          <cx:pt idx="436238">48</cx:pt>
          <cx:pt idx="436239">150</cx:pt>
          <cx:pt idx="436240">71</cx:pt>
          <cx:pt idx="436241">121</cx:pt>
          <cx:pt idx="436242">58</cx:pt>
          <cx:pt idx="436243">128</cx:pt>
          <cx:pt idx="436244">102</cx:pt>
          <cx:pt idx="436245">36</cx:pt>
          <cx:pt idx="436246">188</cx:pt>
          <cx:pt idx="436247">22</cx:pt>
          <cx:pt idx="436248">83</cx:pt>
          <cx:pt idx="436249">75</cx:pt>
          <cx:pt idx="436250">49</cx:pt>
          <cx:pt idx="436251">109</cx:pt>
          <cx:pt idx="436252">39</cx:pt>
          <cx:pt idx="436253">113</cx:pt>
          <cx:pt idx="436254">124</cx:pt>
          <cx:pt idx="436255">97</cx:pt>
          <cx:pt idx="436256">20</cx:pt>
          <cx:pt idx="436257">41</cx:pt>
          <cx:pt idx="436258">39</cx:pt>
          <cx:pt idx="436259">209</cx:pt>
          <cx:pt idx="436260">177</cx:pt>
          <cx:pt idx="436261">42</cx:pt>
          <cx:pt idx="436262">62</cx:pt>
          <cx:pt idx="436263">110</cx:pt>
          <cx:pt idx="436264">108</cx:pt>
          <cx:pt idx="436265">188</cx:pt>
          <cx:pt idx="436266">48</cx:pt>
          <cx:pt idx="436267">61</cx:pt>
          <cx:pt idx="436268">92</cx:pt>
          <cx:pt idx="436269">129</cx:pt>
          <cx:pt idx="436270">168</cx:pt>
          <cx:pt idx="436271">74</cx:pt>
          <cx:pt idx="436272">137</cx:pt>
          <cx:pt idx="436273">88</cx:pt>
          <cx:pt idx="436274">41</cx:pt>
          <cx:pt idx="436275">162</cx:pt>
          <cx:pt idx="436276">37</cx:pt>
          <cx:pt idx="436277">248</cx:pt>
          <cx:pt idx="436278">69</cx:pt>
          <cx:pt idx="436279">43</cx:pt>
          <cx:pt idx="436280">54</cx:pt>
          <cx:pt idx="436281">65</cx:pt>
          <cx:pt idx="436282">58</cx:pt>
          <cx:pt idx="436283">83</cx:pt>
          <cx:pt idx="436284">22</cx:pt>
          <cx:pt idx="436285">55</cx:pt>
          <cx:pt idx="436286">169</cx:pt>
          <cx:pt idx="436287">86</cx:pt>
          <cx:pt idx="436288">37</cx:pt>
          <cx:pt idx="436289">109</cx:pt>
          <cx:pt idx="436290">28</cx:pt>
          <cx:pt idx="436291">68</cx:pt>
          <cx:pt idx="436292">65</cx:pt>
          <cx:pt idx="436293">61</cx:pt>
          <cx:pt idx="436294">199</cx:pt>
          <cx:pt idx="436295">172</cx:pt>
          <cx:pt idx="436296">49</cx:pt>
          <cx:pt idx="436297">36</cx:pt>
          <cx:pt idx="436298">80</cx:pt>
          <cx:pt idx="436299">50</cx:pt>
          <cx:pt idx="436300">136</cx:pt>
          <cx:pt idx="436301">160</cx:pt>
          <cx:pt idx="436302">56</cx:pt>
          <cx:pt idx="436303">234</cx:pt>
          <cx:pt idx="436304">58</cx:pt>
          <cx:pt idx="436305">40</cx:pt>
          <cx:pt idx="436306">33</cx:pt>
          <cx:pt idx="436307">29</cx:pt>
          <cx:pt idx="436308">105</cx:pt>
          <cx:pt idx="436309">195</cx:pt>
          <cx:pt idx="436310">66</cx:pt>
          <cx:pt idx="436311">32</cx:pt>
          <cx:pt idx="436312">43</cx:pt>
          <cx:pt idx="436313">95</cx:pt>
          <cx:pt idx="436314">22</cx:pt>
          <cx:pt idx="436315">33</cx:pt>
          <cx:pt idx="436316">222</cx:pt>
          <cx:pt idx="436317">58</cx:pt>
          <cx:pt idx="436318">74</cx:pt>
          <cx:pt idx="436319">138</cx:pt>
          <cx:pt idx="436320">37</cx:pt>
          <cx:pt idx="436321">52</cx:pt>
          <cx:pt idx="436322">68</cx:pt>
          <cx:pt idx="436323">83</cx:pt>
          <cx:pt idx="436324">125</cx:pt>
          <cx:pt idx="436325">68</cx:pt>
          <cx:pt idx="436326">20</cx:pt>
          <cx:pt idx="436327">77</cx:pt>
          <cx:pt idx="436328">103</cx:pt>
          <cx:pt idx="436329">30</cx:pt>
          <cx:pt idx="436330">25</cx:pt>
          <cx:pt idx="436331">103</cx:pt>
          <cx:pt idx="436332">263</cx:pt>
          <cx:pt idx="436333">15</cx:pt>
          <cx:pt idx="436334">38</cx:pt>
          <cx:pt idx="436335">106</cx:pt>
          <cx:pt idx="436336">23</cx:pt>
          <cx:pt idx="436337">25</cx:pt>
          <cx:pt idx="436338">88</cx:pt>
          <cx:pt idx="436339">245</cx:pt>
          <cx:pt idx="436340">42</cx:pt>
          <cx:pt idx="436341">59</cx:pt>
          <cx:pt idx="436342">55</cx:pt>
          <cx:pt idx="436343">57</cx:pt>
          <cx:pt idx="436344">64</cx:pt>
          <cx:pt idx="436345">31</cx:pt>
          <cx:pt idx="436346">52</cx:pt>
          <cx:pt idx="436347">39</cx:pt>
          <cx:pt idx="436348">80</cx:pt>
          <cx:pt idx="436349">86</cx:pt>
          <cx:pt idx="436350">38</cx:pt>
          <cx:pt idx="436351">75</cx:pt>
          <cx:pt idx="436352">20</cx:pt>
          <cx:pt idx="436353">166</cx:pt>
          <cx:pt idx="436354">67</cx:pt>
          <cx:pt idx="436355">79</cx:pt>
          <cx:pt idx="436356">115</cx:pt>
          <cx:pt idx="436357">32</cx:pt>
          <cx:pt idx="436358">96</cx:pt>
          <cx:pt idx="436359">30</cx:pt>
          <cx:pt idx="436360">54</cx:pt>
          <cx:pt idx="436361">35</cx:pt>
          <cx:pt idx="436362">208</cx:pt>
          <cx:pt idx="436363">98</cx:pt>
          <cx:pt idx="436364">63</cx:pt>
          <cx:pt idx="436365">76</cx:pt>
          <cx:pt idx="436366">44</cx:pt>
          <cx:pt idx="436367">107</cx:pt>
          <cx:pt idx="436368">45</cx:pt>
          <cx:pt idx="436369">109</cx:pt>
          <cx:pt idx="436370">83</cx:pt>
          <cx:pt idx="436371">22</cx:pt>
          <cx:pt idx="436372">186</cx:pt>
          <cx:pt idx="436373">161</cx:pt>
          <cx:pt idx="436374">24</cx:pt>
          <cx:pt idx="436375">70</cx:pt>
          <cx:pt idx="436376">71</cx:pt>
          <cx:pt idx="436377">113</cx:pt>
          <cx:pt idx="436378">254</cx:pt>
          <cx:pt idx="436379">47</cx:pt>
          <cx:pt idx="436380">20</cx:pt>
          <cx:pt idx="436381">82</cx:pt>
          <cx:pt idx="436382">123</cx:pt>
          <cx:pt idx="436383">65</cx:pt>
          <cx:pt idx="436384">41</cx:pt>
          <cx:pt idx="436385">31</cx:pt>
          <cx:pt idx="436386">36</cx:pt>
          <cx:pt idx="436387">103</cx:pt>
          <cx:pt idx="436388">81</cx:pt>
          <cx:pt idx="436389">37</cx:pt>
          <cx:pt idx="436390">61</cx:pt>
          <cx:pt idx="436391">161</cx:pt>
          <cx:pt idx="436392">55</cx:pt>
          <cx:pt idx="436393">44</cx:pt>
          <cx:pt idx="436394">14</cx:pt>
          <cx:pt idx="436395">281</cx:pt>
          <cx:pt idx="436396">17</cx:pt>
          <cx:pt idx="436397">25</cx:pt>
          <cx:pt idx="436398">161</cx:pt>
          <cx:pt idx="436399">77</cx:pt>
          <cx:pt idx="436400">151</cx:pt>
          <cx:pt idx="436401">88</cx:pt>
          <cx:pt idx="436402">59</cx:pt>
          <cx:pt idx="436403">115</cx:pt>
          <cx:pt idx="436404">58</cx:pt>
          <cx:pt idx="436405">151</cx:pt>
          <cx:pt idx="436406">49</cx:pt>
          <cx:pt idx="436407">37</cx:pt>
          <cx:pt idx="436408">28</cx:pt>
          <cx:pt idx="436409">63</cx:pt>
          <cx:pt idx="436410">19</cx:pt>
          <cx:pt idx="436411">50</cx:pt>
          <cx:pt idx="436412">174</cx:pt>
          <cx:pt idx="436413">26</cx:pt>
          <cx:pt idx="436414">63</cx:pt>
          <cx:pt idx="436415">133</cx:pt>
          <cx:pt idx="436416">27</cx:pt>
          <cx:pt idx="436417">328</cx:pt>
          <cx:pt idx="436418">107</cx:pt>
          <cx:pt idx="436419">68</cx:pt>
          <cx:pt idx="436420">107</cx:pt>
          <cx:pt idx="436421">48</cx:pt>
          <cx:pt idx="436422">16</cx:pt>
          <cx:pt idx="436423">143</cx:pt>
          <cx:pt idx="436424">80</cx:pt>
          <cx:pt idx="436425">85</cx:pt>
          <cx:pt idx="436426">55</cx:pt>
          <cx:pt idx="436427">55</cx:pt>
          <cx:pt idx="436428">94</cx:pt>
          <cx:pt idx="436429">34</cx:pt>
          <cx:pt idx="436430">59</cx:pt>
          <cx:pt idx="436431">107</cx:pt>
          <cx:pt idx="436432">286</cx:pt>
          <cx:pt idx="436433">46</cx:pt>
          <cx:pt idx="436434">104</cx:pt>
          <cx:pt idx="436435">125</cx:pt>
          <cx:pt idx="436436">149</cx:pt>
          <cx:pt idx="436437">108</cx:pt>
          <cx:pt idx="436438">179</cx:pt>
          <cx:pt idx="436439">73</cx:pt>
          <cx:pt idx="436440">82</cx:pt>
          <cx:pt idx="436441">36</cx:pt>
          <cx:pt idx="436442">74</cx:pt>
          <cx:pt idx="436443">46</cx:pt>
          <cx:pt idx="436444">45</cx:pt>
          <cx:pt idx="436445">86</cx:pt>
          <cx:pt idx="436446">56</cx:pt>
          <cx:pt idx="436447">45</cx:pt>
          <cx:pt idx="436448">140</cx:pt>
          <cx:pt idx="436449">41</cx:pt>
          <cx:pt idx="436450">84</cx:pt>
          <cx:pt idx="436451">55</cx:pt>
          <cx:pt idx="436452">90</cx:pt>
          <cx:pt idx="436453">168</cx:pt>
          <cx:pt idx="436454">126</cx:pt>
          <cx:pt idx="436455">153</cx:pt>
          <cx:pt idx="436456">22</cx:pt>
          <cx:pt idx="436457">52</cx:pt>
          <cx:pt idx="436458">107</cx:pt>
          <cx:pt idx="436459">39</cx:pt>
          <cx:pt idx="436460">62</cx:pt>
          <cx:pt idx="436461">25</cx:pt>
          <cx:pt idx="436462">32</cx:pt>
          <cx:pt idx="436463">86</cx:pt>
          <cx:pt idx="436464">32</cx:pt>
          <cx:pt idx="436465">26</cx:pt>
          <cx:pt idx="436466">53</cx:pt>
          <cx:pt idx="436467">125</cx:pt>
          <cx:pt idx="436468">92</cx:pt>
          <cx:pt idx="436469">75</cx:pt>
          <cx:pt idx="436470">111</cx:pt>
          <cx:pt idx="436471">54</cx:pt>
          <cx:pt idx="436472">19</cx:pt>
          <cx:pt idx="436473">123</cx:pt>
          <cx:pt idx="436474">122</cx:pt>
          <cx:pt idx="436475">42</cx:pt>
          <cx:pt idx="436476">68</cx:pt>
          <cx:pt idx="436477">42</cx:pt>
          <cx:pt idx="436478">88</cx:pt>
          <cx:pt idx="436479">72</cx:pt>
          <cx:pt idx="436480">82</cx:pt>
          <cx:pt idx="436481">77</cx:pt>
          <cx:pt idx="436482">163</cx:pt>
          <cx:pt idx="436483">142</cx:pt>
          <cx:pt idx="436484">68</cx:pt>
          <cx:pt idx="436485">99</cx:pt>
          <cx:pt idx="436486">44</cx:pt>
          <cx:pt idx="436487">234</cx:pt>
          <cx:pt idx="436488">118</cx:pt>
          <cx:pt idx="436489">27</cx:pt>
          <cx:pt idx="436490">31</cx:pt>
          <cx:pt idx="436491">99</cx:pt>
          <cx:pt idx="436492">98</cx:pt>
          <cx:pt idx="436493">89</cx:pt>
          <cx:pt idx="436494">79</cx:pt>
          <cx:pt idx="436495">55</cx:pt>
          <cx:pt idx="436496">143</cx:pt>
          <cx:pt idx="436497">71</cx:pt>
          <cx:pt idx="436498">90</cx:pt>
          <cx:pt idx="436499">91</cx:pt>
          <cx:pt idx="436500">132</cx:pt>
          <cx:pt idx="436501">60</cx:pt>
          <cx:pt idx="436502">90</cx:pt>
          <cx:pt idx="436503">45</cx:pt>
          <cx:pt idx="436504">110</cx:pt>
          <cx:pt idx="436505">41</cx:pt>
          <cx:pt idx="436506">205</cx:pt>
          <cx:pt idx="436507">40</cx:pt>
          <cx:pt idx="436508">65</cx:pt>
          <cx:pt idx="436509">60</cx:pt>
          <cx:pt idx="436510">43</cx:pt>
          <cx:pt idx="436511">102</cx:pt>
          <cx:pt idx="436512">131</cx:pt>
          <cx:pt idx="436513">118</cx:pt>
          <cx:pt idx="436514">154</cx:pt>
          <cx:pt idx="436515">27</cx:pt>
          <cx:pt idx="436516">93</cx:pt>
          <cx:pt idx="436517">79</cx:pt>
          <cx:pt idx="436518">49</cx:pt>
          <cx:pt idx="436519">113</cx:pt>
          <cx:pt idx="436520">95</cx:pt>
          <cx:pt idx="436521">54</cx:pt>
          <cx:pt idx="436522">21</cx:pt>
          <cx:pt idx="436523">22</cx:pt>
          <cx:pt idx="436524">54</cx:pt>
          <cx:pt idx="436525">88</cx:pt>
          <cx:pt idx="436526">57</cx:pt>
          <cx:pt idx="436527">46</cx:pt>
          <cx:pt idx="436528">22</cx:pt>
          <cx:pt idx="436529">90</cx:pt>
          <cx:pt idx="436530">24</cx:pt>
          <cx:pt idx="436531">62</cx:pt>
          <cx:pt idx="436532">64</cx:pt>
          <cx:pt idx="436533">80</cx:pt>
          <cx:pt idx="436534">177</cx:pt>
          <cx:pt idx="436535">75</cx:pt>
          <cx:pt idx="436536">91</cx:pt>
          <cx:pt idx="436537">48</cx:pt>
          <cx:pt idx="436538">86</cx:pt>
          <cx:pt idx="436539">57</cx:pt>
          <cx:pt idx="436540">242</cx:pt>
          <cx:pt idx="436541">50</cx:pt>
          <cx:pt idx="436542">63</cx:pt>
          <cx:pt idx="436543">90</cx:pt>
          <cx:pt idx="436544">60</cx:pt>
          <cx:pt idx="436545">51</cx:pt>
          <cx:pt idx="436546">82</cx:pt>
          <cx:pt idx="436547">29</cx:pt>
          <cx:pt idx="436548">36</cx:pt>
          <cx:pt idx="436549">43</cx:pt>
          <cx:pt idx="436550">71</cx:pt>
          <cx:pt idx="436551">74</cx:pt>
          <cx:pt idx="436552">83</cx:pt>
          <cx:pt idx="436553">86</cx:pt>
          <cx:pt idx="436554">301</cx:pt>
          <cx:pt idx="436555">35</cx:pt>
          <cx:pt idx="436556">61</cx:pt>
          <cx:pt idx="436557">75</cx:pt>
          <cx:pt idx="436558">55</cx:pt>
          <cx:pt idx="436559">116</cx:pt>
          <cx:pt idx="436560">243</cx:pt>
          <cx:pt idx="436561">136</cx:pt>
          <cx:pt idx="436562">219</cx:pt>
          <cx:pt idx="436563">197</cx:pt>
          <cx:pt idx="436564">88</cx:pt>
          <cx:pt idx="436565">46</cx:pt>
          <cx:pt idx="436566">37</cx:pt>
          <cx:pt idx="436567">92</cx:pt>
          <cx:pt idx="436568">120</cx:pt>
          <cx:pt idx="436569">47</cx:pt>
          <cx:pt idx="436570">31</cx:pt>
          <cx:pt idx="436571">68</cx:pt>
          <cx:pt idx="436572">77</cx:pt>
          <cx:pt idx="436573">75</cx:pt>
          <cx:pt idx="436574">44</cx:pt>
          <cx:pt idx="436575">71</cx:pt>
          <cx:pt idx="436576">84</cx:pt>
          <cx:pt idx="436577">21</cx:pt>
          <cx:pt idx="436578">362</cx:pt>
          <cx:pt idx="436579">104</cx:pt>
          <cx:pt idx="436580">25</cx:pt>
          <cx:pt idx="436581">119</cx:pt>
          <cx:pt idx="436582">92</cx:pt>
          <cx:pt idx="436583">105</cx:pt>
          <cx:pt idx="436584">65</cx:pt>
          <cx:pt idx="436585">123</cx:pt>
          <cx:pt idx="436586">87</cx:pt>
          <cx:pt idx="436587">15</cx:pt>
          <cx:pt idx="436588">199</cx:pt>
          <cx:pt idx="436589">19</cx:pt>
          <cx:pt idx="436590">40</cx:pt>
          <cx:pt idx="436591">62</cx:pt>
          <cx:pt idx="436592">44</cx:pt>
          <cx:pt idx="436593">98</cx:pt>
          <cx:pt idx="436594">249</cx:pt>
          <cx:pt idx="436595">16</cx:pt>
          <cx:pt idx="436596">124</cx:pt>
          <cx:pt idx="436597">157</cx:pt>
          <cx:pt idx="436598">97</cx:pt>
          <cx:pt idx="436599">106</cx:pt>
          <cx:pt idx="436600">30</cx:pt>
          <cx:pt idx="436601">92</cx:pt>
          <cx:pt idx="436602">10</cx:pt>
          <cx:pt idx="436603">210</cx:pt>
          <cx:pt idx="436604">219</cx:pt>
          <cx:pt idx="436605">108</cx:pt>
          <cx:pt idx="436606">89</cx:pt>
          <cx:pt idx="436607">50</cx:pt>
          <cx:pt idx="436608">118</cx:pt>
          <cx:pt idx="436609">15</cx:pt>
          <cx:pt idx="436610">44</cx:pt>
          <cx:pt idx="436611">118</cx:pt>
          <cx:pt idx="436612">224</cx:pt>
          <cx:pt idx="436613">136</cx:pt>
          <cx:pt idx="436614">34</cx:pt>
          <cx:pt idx="436615">42</cx:pt>
          <cx:pt idx="436616">42</cx:pt>
          <cx:pt idx="436617">74</cx:pt>
          <cx:pt idx="436618">73</cx:pt>
          <cx:pt idx="436619">57</cx:pt>
          <cx:pt idx="436620">138</cx:pt>
          <cx:pt idx="436621">61</cx:pt>
          <cx:pt idx="436622">84</cx:pt>
          <cx:pt idx="436623">67</cx:pt>
          <cx:pt idx="436624">52</cx:pt>
          <cx:pt idx="436625">111</cx:pt>
          <cx:pt idx="436626">49</cx:pt>
          <cx:pt idx="436627">47</cx:pt>
          <cx:pt idx="436628">26</cx:pt>
          <cx:pt idx="436629">44</cx:pt>
          <cx:pt idx="436630">134</cx:pt>
          <cx:pt idx="436631">107</cx:pt>
          <cx:pt idx="436632">117</cx:pt>
          <cx:pt idx="436633">27</cx:pt>
          <cx:pt idx="436634">186</cx:pt>
          <cx:pt idx="436635">98</cx:pt>
          <cx:pt idx="436636">98</cx:pt>
          <cx:pt idx="436637">113</cx:pt>
          <cx:pt idx="436638">137</cx:pt>
          <cx:pt idx="436639">32</cx:pt>
          <cx:pt idx="436640">92</cx:pt>
          <cx:pt idx="436641">86</cx:pt>
          <cx:pt idx="436642">68</cx:pt>
          <cx:pt idx="436643">46</cx:pt>
          <cx:pt idx="436644">118</cx:pt>
          <cx:pt idx="436645">31</cx:pt>
          <cx:pt idx="436646">43</cx:pt>
          <cx:pt idx="436647">27</cx:pt>
          <cx:pt idx="436648">102</cx:pt>
          <cx:pt idx="436649">75</cx:pt>
          <cx:pt idx="436650">64</cx:pt>
          <cx:pt idx="436651">46</cx:pt>
          <cx:pt idx="436652">232</cx:pt>
          <cx:pt idx="436653">122</cx:pt>
          <cx:pt idx="436654">44</cx:pt>
          <cx:pt idx="436655">96</cx:pt>
          <cx:pt idx="436656">29</cx:pt>
          <cx:pt idx="436657">20</cx:pt>
          <cx:pt idx="436658">82</cx:pt>
          <cx:pt idx="436659">369</cx:pt>
          <cx:pt idx="436660">295</cx:pt>
          <cx:pt idx="436661">84</cx:pt>
          <cx:pt idx="436662">47</cx:pt>
          <cx:pt idx="436663">98</cx:pt>
          <cx:pt idx="436664">74</cx:pt>
          <cx:pt idx="436665">50</cx:pt>
          <cx:pt idx="436666">124</cx:pt>
          <cx:pt idx="436667">81</cx:pt>
          <cx:pt idx="436668">75</cx:pt>
          <cx:pt idx="436669">146</cx:pt>
          <cx:pt idx="436670">58</cx:pt>
          <cx:pt idx="436671">136</cx:pt>
          <cx:pt idx="436672">45</cx:pt>
          <cx:pt idx="436673">24</cx:pt>
          <cx:pt idx="436674">56</cx:pt>
          <cx:pt idx="436675">102</cx:pt>
          <cx:pt idx="436676">25</cx:pt>
          <cx:pt idx="436677">57</cx:pt>
          <cx:pt idx="436678">70</cx:pt>
          <cx:pt idx="436679">104</cx:pt>
          <cx:pt idx="436680">18</cx:pt>
          <cx:pt idx="436681">136</cx:pt>
          <cx:pt idx="436682">85</cx:pt>
          <cx:pt idx="436683">98</cx:pt>
          <cx:pt idx="436684">18</cx:pt>
          <cx:pt idx="436685">34</cx:pt>
          <cx:pt idx="436686">87</cx:pt>
          <cx:pt idx="436687">195</cx:pt>
          <cx:pt idx="436688">50</cx:pt>
          <cx:pt idx="436689">43</cx:pt>
          <cx:pt idx="436690">95</cx:pt>
          <cx:pt idx="436691">160</cx:pt>
          <cx:pt idx="436692">19</cx:pt>
          <cx:pt idx="436693">40</cx:pt>
          <cx:pt idx="436694">45</cx:pt>
          <cx:pt idx="436695">51</cx:pt>
          <cx:pt idx="436696">29</cx:pt>
          <cx:pt idx="436697">50</cx:pt>
          <cx:pt idx="436698">137</cx:pt>
          <cx:pt idx="436699">80</cx:pt>
          <cx:pt idx="436700">82</cx:pt>
          <cx:pt idx="436701">147</cx:pt>
          <cx:pt idx="436702">26</cx:pt>
          <cx:pt idx="436703">49</cx:pt>
          <cx:pt idx="436704">86</cx:pt>
          <cx:pt idx="436705">40</cx:pt>
          <cx:pt idx="436706">71</cx:pt>
          <cx:pt idx="436707">97</cx:pt>
          <cx:pt idx="436708">50</cx:pt>
          <cx:pt idx="436709">103</cx:pt>
          <cx:pt idx="436710">252</cx:pt>
          <cx:pt idx="436711">29</cx:pt>
          <cx:pt idx="436712">72</cx:pt>
          <cx:pt idx="436713">39</cx:pt>
          <cx:pt idx="436714">62</cx:pt>
          <cx:pt idx="436715">22</cx:pt>
          <cx:pt idx="436716">88</cx:pt>
          <cx:pt idx="436717">43</cx:pt>
          <cx:pt idx="436718">72</cx:pt>
          <cx:pt idx="436719">47</cx:pt>
          <cx:pt idx="436720">22</cx:pt>
          <cx:pt idx="436721">152</cx:pt>
          <cx:pt idx="436722">52</cx:pt>
          <cx:pt idx="436723">56</cx:pt>
          <cx:pt idx="436724">71</cx:pt>
          <cx:pt idx="436725">34</cx:pt>
          <cx:pt idx="436726">87</cx:pt>
          <cx:pt idx="436727">334</cx:pt>
          <cx:pt idx="436728">39</cx:pt>
          <cx:pt idx="436729">29</cx:pt>
          <cx:pt idx="436730">72</cx:pt>
          <cx:pt idx="436731">27</cx:pt>
          <cx:pt idx="436732">44</cx:pt>
          <cx:pt idx="436733">48</cx:pt>
          <cx:pt idx="436734">123</cx:pt>
          <cx:pt idx="436735">68</cx:pt>
          <cx:pt idx="436736">108</cx:pt>
          <cx:pt idx="436737">67</cx:pt>
          <cx:pt idx="436738">48</cx:pt>
          <cx:pt idx="436739">59</cx:pt>
          <cx:pt idx="436740">26</cx:pt>
          <cx:pt idx="436741">125</cx:pt>
          <cx:pt idx="436742">12</cx:pt>
          <cx:pt idx="436743">30</cx:pt>
          <cx:pt idx="436744">35</cx:pt>
          <cx:pt idx="436745">79</cx:pt>
          <cx:pt idx="436746">63</cx:pt>
          <cx:pt idx="436747">50</cx:pt>
          <cx:pt idx="436748">121</cx:pt>
          <cx:pt idx="436749">37</cx:pt>
          <cx:pt idx="436750">221</cx:pt>
          <cx:pt idx="436751">208</cx:pt>
          <cx:pt idx="436752">46</cx:pt>
          <cx:pt idx="436753">134</cx:pt>
          <cx:pt idx="436754">113</cx:pt>
          <cx:pt idx="436755">21</cx:pt>
          <cx:pt idx="436756">29</cx:pt>
          <cx:pt idx="436757">88</cx:pt>
          <cx:pt idx="436758">44</cx:pt>
          <cx:pt idx="436759">91</cx:pt>
          <cx:pt idx="436760">89</cx:pt>
          <cx:pt idx="436761">172</cx:pt>
          <cx:pt idx="436762">209</cx:pt>
          <cx:pt idx="436763">45</cx:pt>
          <cx:pt idx="436764">37</cx:pt>
          <cx:pt idx="436765">174</cx:pt>
          <cx:pt idx="436766">51</cx:pt>
          <cx:pt idx="436767">94</cx:pt>
          <cx:pt idx="436768">54</cx:pt>
          <cx:pt idx="436769">45</cx:pt>
          <cx:pt idx="436770">78</cx:pt>
          <cx:pt idx="436771">53</cx:pt>
          <cx:pt idx="436772">64</cx:pt>
          <cx:pt idx="436773">267</cx:pt>
          <cx:pt idx="436774">64</cx:pt>
          <cx:pt idx="436775">33</cx:pt>
          <cx:pt idx="436776">111</cx:pt>
          <cx:pt idx="436777">82</cx:pt>
          <cx:pt idx="436778">44</cx:pt>
          <cx:pt idx="436779">120</cx:pt>
          <cx:pt idx="436780">79</cx:pt>
          <cx:pt idx="436781">48</cx:pt>
          <cx:pt idx="436782">95</cx:pt>
          <cx:pt idx="436783">26</cx:pt>
          <cx:pt idx="436784">38</cx:pt>
          <cx:pt idx="436785">16</cx:pt>
          <cx:pt idx="436786">43</cx:pt>
          <cx:pt idx="436787">131</cx:pt>
          <cx:pt idx="436788">63</cx:pt>
          <cx:pt idx="436789">240</cx:pt>
          <cx:pt idx="436790">127</cx:pt>
          <cx:pt idx="436791">50</cx:pt>
          <cx:pt idx="436792">43</cx:pt>
          <cx:pt idx="436793">150</cx:pt>
          <cx:pt idx="436794">88</cx:pt>
          <cx:pt idx="436795">84</cx:pt>
          <cx:pt idx="436796">50</cx:pt>
          <cx:pt idx="436797">137</cx:pt>
          <cx:pt idx="436798">43</cx:pt>
          <cx:pt idx="436799">40</cx:pt>
          <cx:pt idx="436800">85</cx:pt>
          <cx:pt idx="436801">118</cx:pt>
          <cx:pt idx="436802">37</cx:pt>
          <cx:pt idx="436803">35</cx:pt>
          <cx:pt idx="436804">83</cx:pt>
          <cx:pt idx="436805">154</cx:pt>
          <cx:pt idx="436806">28</cx:pt>
          <cx:pt idx="436807">14</cx:pt>
          <cx:pt idx="436808">135</cx:pt>
          <cx:pt idx="436809">128</cx:pt>
          <cx:pt idx="436810">62</cx:pt>
          <cx:pt idx="436811">159</cx:pt>
          <cx:pt idx="436812">43</cx:pt>
          <cx:pt idx="436813">93</cx:pt>
          <cx:pt idx="436814">66</cx:pt>
          <cx:pt idx="436815">91</cx:pt>
          <cx:pt idx="436816">54</cx:pt>
          <cx:pt idx="436817">75</cx:pt>
          <cx:pt idx="436818">24</cx:pt>
          <cx:pt idx="436819">90</cx:pt>
          <cx:pt idx="436820">55</cx:pt>
          <cx:pt idx="436821">56</cx:pt>
          <cx:pt idx="436822">182</cx:pt>
          <cx:pt idx="436823">42</cx:pt>
          <cx:pt idx="436824">181</cx:pt>
          <cx:pt idx="436825">56</cx:pt>
          <cx:pt idx="436826">48</cx:pt>
          <cx:pt idx="436827">26</cx:pt>
          <cx:pt idx="436828">82</cx:pt>
          <cx:pt idx="436829">52</cx:pt>
          <cx:pt idx="436830">35</cx:pt>
          <cx:pt idx="436831">161</cx:pt>
          <cx:pt idx="436832">78</cx:pt>
          <cx:pt idx="436833">23</cx:pt>
          <cx:pt idx="436834">28</cx:pt>
          <cx:pt idx="436835">32</cx:pt>
          <cx:pt idx="436836">30</cx:pt>
          <cx:pt idx="436837">31</cx:pt>
          <cx:pt idx="436838">137</cx:pt>
          <cx:pt idx="436839">25</cx:pt>
          <cx:pt idx="436840">20</cx:pt>
          <cx:pt idx="436841">198</cx:pt>
          <cx:pt idx="436842">71</cx:pt>
          <cx:pt idx="436843">28</cx:pt>
          <cx:pt idx="436844">95</cx:pt>
          <cx:pt idx="436845">67</cx:pt>
          <cx:pt idx="436846">17</cx:pt>
          <cx:pt idx="436847">144</cx:pt>
          <cx:pt idx="436848">37</cx:pt>
          <cx:pt idx="436849">115</cx:pt>
          <cx:pt idx="436850">73</cx:pt>
          <cx:pt idx="436851">99</cx:pt>
          <cx:pt idx="436852">56</cx:pt>
          <cx:pt idx="436853">182</cx:pt>
          <cx:pt idx="436854">74</cx:pt>
          <cx:pt idx="436855">118</cx:pt>
          <cx:pt idx="436856">153</cx:pt>
          <cx:pt idx="436857">47</cx:pt>
          <cx:pt idx="436858">39</cx:pt>
          <cx:pt idx="436859">125</cx:pt>
          <cx:pt idx="436860">58</cx:pt>
          <cx:pt idx="436861">249</cx:pt>
          <cx:pt idx="436862">53</cx:pt>
          <cx:pt idx="436863">54</cx:pt>
          <cx:pt idx="436864">205</cx:pt>
          <cx:pt idx="436865">161</cx:pt>
          <cx:pt idx="436866">128</cx:pt>
          <cx:pt idx="436867">680</cx:pt>
          <cx:pt idx="436868">87</cx:pt>
          <cx:pt idx="436869">116</cx:pt>
          <cx:pt idx="436870">121</cx:pt>
          <cx:pt idx="436871">45</cx:pt>
          <cx:pt idx="436872">43</cx:pt>
          <cx:pt idx="436873">26</cx:pt>
          <cx:pt idx="436874">23</cx:pt>
          <cx:pt idx="436875">114</cx:pt>
          <cx:pt idx="436876">11</cx:pt>
          <cx:pt idx="436877">35</cx:pt>
          <cx:pt idx="436878">82</cx:pt>
          <cx:pt idx="436879">234</cx:pt>
          <cx:pt idx="436880">63</cx:pt>
          <cx:pt idx="436881">57</cx:pt>
          <cx:pt idx="436882">122</cx:pt>
          <cx:pt idx="436883">38</cx:pt>
          <cx:pt idx="436884">91</cx:pt>
          <cx:pt idx="436885">73</cx:pt>
          <cx:pt idx="436886">49</cx:pt>
          <cx:pt idx="436887">146</cx:pt>
          <cx:pt idx="436888">43</cx:pt>
          <cx:pt idx="436889">111</cx:pt>
          <cx:pt idx="436890">45</cx:pt>
          <cx:pt idx="436891">39</cx:pt>
          <cx:pt idx="436892">141</cx:pt>
          <cx:pt idx="436893">143</cx:pt>
          <cx:pt idx="436894">45</cx:pt>
          <cx:pt idx="436895">22</cx:pt>
          <cx:pt idx="436896">36</cx:pt>
          <cx:pt idx="436897">55</cx:pt>
          <cx:pt idx="436898">178</cx:pt>
          <cx:pt idx="436899">50</cx:pt>
          <cx:pt idx="436900">87</cx:pt>
          <cx:pt idx="436901">58</cx:pt>
          <cx:pt idx="436902">103</cx:pt>
          <cx:pt idx="436903">38</cx:pt>
          <cx:pt idx="436904">98</cx:pt>
          <cx:pt idx="436905">38</cx:pt>
          <cx:pt idx="436906">116</cx:pt>
          <cx:pt idx="436907">46</cx:pt>
          <cx:pt idx="436908">96</cx:pt>
          <cx:pt idx="436909">102</cx:pt>
          <cx:pt idx="436910">156</cx:pt>
          <cx:pt idx="436911">27</cx:pt>
          <cx:pt idx="436912">90</cx:pt>
          <cx:pt idx="436913">30</cx:pt>
          <cx:pt idx="436914">70</cx:pt>
          <cx:pt idx="436915">122</cx:pt>
          <cx:pt idx="436916">146</cx:pt>
          <cx:pt idx="436917">40</cx:pt>
          <cx:pt idx="436918">66</cx:pt>
          <cx:pt idx="436919">76</cx:pt>
          <cx:pt idx="436920">55</cx:pt>
          <cx:pt idx="436921">352</cx:pt>
          <cx:pt idx="436922">86</cx:pt>
          <cx:pt idx="436923">62</cx:pt>
          <cx:pt idx="436924">40</cx:pt>
          <cx:pt idx="436925">49</cx:pt>
          <cx:pt idx="436926">60</cx:pt>
          <cx:pt idx="436927">25</cx:pt>
          <cx:pt idx="436928">75</cx:pt>
          <cx:pt idx="436929">45</cx:pt>
          <cx:pt idx="436930">123</cx:pt>
          <cx:pt idx="436931">111</cx:pt>
          <cx:pt idx="436932">104</cx:pt>
          <cx:pt idx="436933">48</cx:pt>
          <cx:pt idx="436934">83</cx:pt>
          <cx:pt idx="436935">71</cx:pt>
          <cx:pt idx="436936">485</cx:pt>
          <cx:pt idx="436937">99</cx:pt>
          <cx:pt idx="436938">75</cx:pt>
          <cx:pt idx="436939">43</cx:pt>
          <cx:pt idx="436940">92</cx:pt>
          <cx:pt idx="436941">61</cx:pt>
          <cx:pt idx="436942">54</cx:pt>
          <cx:pt idx="436943">17</cx:pt>
          <cx:pt idx="436944">34</cx:pt>
          <cx:pt idx="436945">82</cx:pt>
          <cx:pt idx="436946">42</cx:pt>
          <cx:pt idx="436947">103</cx:pt>
          <cx:pt idx="436948">82</cx:pt>
          <cx:pt idx="436949">98</cx:pt>
          <cx:pt idx="436950">100</cx:pt>
          <cx:pt idx="436951">97</cx:pt>
          <cx:pt idx="436952">99</cx:pt>
          <cx:pt idx="436953">104</cx:pt>
          <cx:pt idx="436954">102</cx:pt>
          <cx:pt idx="436955">109</cx:pt>
          <cx:pt idx="436956">122</cx:pt>
          <cx:pt idx="436957">123</cx:pt>
          <cx:pt idx="436958">89</cx:pt>
          <cx:pt idx="436959">48</cx:pt>
          <cx:pt idx="436960">74</cx:pt>
          <cx:pt idx="436961">46</cx:pt>
          <cx:pt idx="436962">193</cx:pt>
          <cx:pt idx="436963">35</cx:pt>
          <cx:pt idx="436964">74</cx:pt>
          <cx:pt idx="436965">51</cx:pt>
          <cx:pt idx="436966">26</cx:pt>
          <cx:pt idx="436967">70</cx:pt>
          <cx:pt idx="436968">107</cx:pt>
          <cx:pt idx="436969">66</cx:pt>
          <cx:pt idx="436970">61</cx:pt>
          <cx:pt idx="436971">245</cx:pt>
          <cx:pt idx="436972">89</cx:pt>
          <cx:pt idx="436973">81</cx:pt>
          <cx:pt idx="436974">117</cx:pt>
          <cx:pt idx="436975">183</cx:pt>
          <cx:pt idx="436976">54</cx:pt>
          <cx:pt idx="436977">23</cx:pt>
          <cx:pt idx="436978">187</cx:pt>
          <cx:pt idx="436979">47</cx:pt>
          <cx:pt idx="436980">38</cx:pt>
          <cx:pt idx="436981">146</cx:pt>
          <cx:pt idx="436982">57</cx:pt>
          <cx:pt idx="436983">40</cx:pt>
          <cx:pt idx="436984">81</cx:pt>
          <cx:pt idx="436985">76</cx:pt>
          <cx:pt idx="436986">31</cx:pt>
          <cx:pt idx="436987">52</cx:pt>
          <cx:pt idx="436988">95</cx:pt>
          <cx:pt idx="436989">16</cx:pt>
          <cx:pt idx="436990">48</cx:pt>
          <cx:pt idx="436991">63</cx:pt>
          <cx:pt idx="436992">37</cx:pt>
          <cx:pt idx="436993">58</cx:pt>
          <cx:pt idx="436994">96</cx:pt>
          <cx:pt idx="436995">74</cx:pt>
          <cx:pt idx="436996">31</cx:pt>
          <cx:pt idx="436997">48</cx:pt>
          <cx:pt idx="436998">61</cx:pt>
          <cx:pt idx="436999">125</cx:pt>
          <cx:pt idx="437000">66</cx:pt>
          <cx:pt idx="437001">56</cx:pt>
          <cx:pt idx="437002">41</cx:pt>
          <cx:pt idx="437003">105</cx:pt>
          <cx:pt idx="437004">82</cx:pt>
          <cx:pt idx="437005">77</cx:pt>
          <cx:pt idx="437006">44</cx:pt>
          <cx:pt idx="437007">119</cx:pt>
          <cx:pt idx="437008">96</cx:pt>
          <cx:pt idx="437009">35</cx:pt>
          <cx:pt idx="437010">34</cx:pt>
          <cx:pt idx="437011">119</cx:pt>
          <cx:pt idx="437012">49</cx:pt>
          <cx:pt idx="437013">49</cx:pt>
          <cx:pt idx="437014">48</cx:pt>
          <cx:pt idx="437015">98</cx:pt>
          <cx:pt idx="437016">81</cx:pt>
          <cx:pt idx="437017">155</cx:pt>
          <cx:pt idx="437018">111</cx:pt>
          <cx:pt idx="437019">117</cx:pt>
          <cx:pt idx="437020">52</cx:pt>
          <cx:pt idx="437021">54</cx:pt>
          <cx:pt idx="437022">63</cx:pt>
          <cx:pt idx="437023">148</cx:pt>
          <cx:pt idx="437024">44</cx:pt>
          <cx:pt idx="437025">166</cx:pt>
          <cx:pt idx="437026">59</cx:pt>
          <cx:pt idx="437027">97</cx:pt>
          <cx:pt idx="437028">55</cx:pt>
          <cx:pt idx="437029">43</cx:pt>
          <cx:pt idx="437030">44</cx:pt>
          <cx:pt idx="437031">205</cx:pt>
          <cx:pt idx="437032">56</cx:pt>
          <cx:pt idx="437033">53</cx:pt>
          <cx:pt idx="437034">136</cx:pt>
          <cx:pt idx="437035">131</cx:pt>
          <cx:pt idx="437036">102</cx:pt>
          <cx:pt idx="437037">189</cx:pt>
          <cx:pt idx="437038">88</cx:pt>
          <cx:pt idx="437039">40</cx:pt>
          <cx:pt idx="437040">45</cx:pt>
          <cx:pt idx="437041">92</cx:pt>
          <cx:pt idx="437042">116</cx:pt>
          <cx:pt idx="437043">24</cx:pt>
          <cx:pt idx="437044">142</cx:pt>
          <cx:pt idx="437045">97</cx:pt>
          <cx:pt idx="437046">45</cx:pt>
          <cx:pt idx="437047">65</cx:pt>
          <cx:pt idx="437048">256</cx:pt>
          <cx:pt idx="437049">181</cx:pt>
          <cx:pt idx="437050">162</cx:pt>
          <cx:pt idx="437051">135</cx:pt>
          <cx:pt idx="437052">30</cx:pt>
          <cx:pt idx="437053">88</cx:pt>
          <cx:pt idx="437054">50</cx:pt>
          <cx:pt idx="437055">38</cx:pt>
          <cx:pt idx="437056">50</cx:pt>
          <cx:pt idx="437057">50</cx:pt>
          <cx:pt idx="437058">40</cx:pt>
          <cx:pt idx="437059">36</cx:pt>
          <cx:pt idx="437060">59</cx:pt>
          <cx:pt idx="437061">69</cx:pt>
          <cx:pt idx="437062">25</cx:pt>
          <cx:pt idx="437063">113</cx:pt>
          <cx:pt idx="437064">135</cx:pt>
          <cx:pt idx="437065">26</cx:pt>
          <cx:pt idx="437066">49</cx:pt>
          <cx:pt idx="437067">55</cx:pt>
          <cx:pt idx="437068">25</cx:pt>
          <cx:pt idx="437069">23</cx:pt>
          <cx:pt idx="437070">30</cx:pt>
          <cx:pt idx="437071">16</cx:pt>
          <cx:pt idx="437072">135</cx:pt>
          <cx:pt idx="437073">41</cx:pt>
          <cx:pt idx="437074">22</cx:pt>
          <cx:pt idx="437075">51</cx:pt>
          <cx:pt idx="437076">29</cx:pt>
          <cx:pt idx="437077">63</cx:pt>
          <cx:pt idx="437078">102</cx:pt>
          <cx:pt idx="437079">52</cx:pt>
          <cx:pt idx="437080">69</cx:pt>
          <cx:pt idx="437081">45</cx:pt>
          <cx:pt idx="437082">50</cx:pt>
          <cx:pt idx="437083">64</cx:pt>
          <cx:pt idx="437084">136</cx:pt>
          <cx:pt idx="437085">33</cx:pt>
          <cx:pt idx="437086">87</cx:pt>
          <cx:pt idx="437087">34</cx:pt>
          <cx:pt idx="437088">79</cx:pt>
          <cx:pt idx="437089">110</cx:pt>
          <cx:pt idx="437090">58</cx:pt>
          <cx:pt idx="437091">79</cx:pt>
          <cx:pt idx="437092">45</cx:pt>
          <cx:pt idx="437093">123</cx:pt>
          <cx:pt idx="437094">101</cx:pt>
          <cx:pt idx="437095">63</cx:pt>
          <cx:pt idx="437096">79</cx:pt>
          <cx:pt idx="437097">43</cx:pt>
          <cx:pt idx="437098">56</cx:pt>
          <cx:pt idx="437099">202</cx:pt>
          <cx:pt idx="437100">39</cx:pt>
          <cx:pt idx="437101">122</cx:pt>
          <cx:pt idx="437102">93</cx:pt>
          <cx:pt idx="437103">124</cx:pt>
          <cx:pt idx="437104">67</cx:pt>
          <cx:pt idx="437105">138</cx:pt>
          <cx:pt idx="437106">71</cx:pt>
          <cx:pt idx="437107">211</cx:pt>
          <cx:pt idx="437108">89</cx:pt>
          <cx:pt idx="437109">126</cx:pt>
          <cx:pt idx="437110">63</cx:pt>
          <cx:pt idx="437111">92</cx:pt>
          <cx:pt idx="437112">100</cx:pt>
          <cx:pt idx="437113">98</cx:pt>
          <cx:pt idx="437114">34</cx:pt>
          <cx:pt idx="437115">177</cx:pt>
          <cx:pt idx="437116">74</cx:pt>
          <cx:pt idx="437117">48</cx:pt>
          <cx:pt idx="437118">198</cx:pt>
          <cx:pt idx="437119">27</cx:pt>
          <cx:pt idx="437120">56</cx:pt>
          <cx:pt idx="437121">57</cx:pt>
          <cx:pt idx="437122">17</cx:pt>
          <cx:pt idx="437123">104</cx:pt>
          <cx:pt idx="437124">90</cx:pt>
          <cx:pt idx="437125">172</cx:pt>
          <cx:pt idx="437126">111</cx:pt>
          <cx:pt idx="437127">37</cx:pt>
          <cx:pt idx="437128">121</cx:pt>
          <cx:pt idx="437129">95</cx:pt>
          <cx:pt idx="437130">34</cx:pt>
          <cx:pt idx="437131">119</cx:pt>
          <cx:pt idx="437132">102</cx:pt>
          <cx:pt idx="437133">85</cx:pt>
          <cx:pt idx="437134">41</cx:pt>
          <cx:pt idx="437135">55</cx:pt>
          <cx:pt idx="437136">120</cx:pt>
          <cx:pt idx="437137">60</cx:pt>
          <cx:pt idx="437138">39</cx:pt>
          <cx:pt idx="437139">161</cx:pt>
          <cx:pt idx="437140">160</cx:pt>
          <cx:pt idx="437141">95</cx:pt>
          <cx:pt idx="437142">90</cx:pt>
          <cx:pt idx="437143">205</cx:pt>
          <cx:pt idx="437144">291</cx:pt>
          <cx:pt idx="437145">98</cx:pt>
          <cx:pt idx="437146">65</cx:pt>
          <cx:pt idx="437147">81</cx:pt>
          <cx:pt idx="437148">99</cx:pt>
          <cx:pt idx="437149">130</cx:pt>
          <cx:pt idx="437150">46</cx:pt>
          <cx:pt idx="437151">28</cx:pt>
          <cx:pt idx="437152">229</cx:pt>
          <cx:pt idx="437153">50</cx:pt>
          <cx:pt idx="437154">118</cx:pt>
          <cx:pt idx="437155">89</cx:pt>
          <cx:pt idx="437156">45</cx:pt>
          <cx:pt idx="437157">354</cx:pt>
          <cx:pt idx="437158">102</cx:pt>
          <cx:pt idx="437159">16</cx:pt>
          <cx:pt idx="437160">132</cx:pt>
          <cx:pt idx="437161">110</cx:pt>
          <cx:pt idx="437162">65</cx:pt>
          <cx:pt idx="437163">82</cx:pt>
          <cx:pt idx="437164">27</cx:pt>
          <cx:pt idx="437165">191</cx:pt>
          <cx:pt idx="437166">77</cx:pt>
          <cx:pt idx="437167">203</cx:pt>
          <cx:pt idx="437168">44</cx:pt>
          <cx:pt idx="437169">28</cx:pt>
          <cx:pt idx="437170">44</cx:pt>
          <cx:pt idx="437171">75</cx:pt>
          <cx:pt idx="437172">40</cx:pt>
          <cx:pt idx="437173">108</cx:pt>
          <cx:pt idx="437174">105</cx:pt>
          <cx:pt idx="437175">33</cx:pt>
          <cx:pt idx="437176">241</cx:pt>
          <cx:pt idx="437177">43</cx:pt>
          <cx:pt idx="437178">141</cx:pt>
          <cx:pt idx="437179">37</cx:pt>
          <cx:pt idx="437180">82</cx:pt>
          <cx:pt idx="437181">266</cx:pt>
          <cx:pt idx="437182">17</cx:pt>
          <cx:pt idx="437183">35</cx:pt>
          <cx:pt idx="437184">164</cx:pt>
          <cx:pt idx="437185">53</cx:pt>
          <cx:pt idx="437186">46</cx:pt>
          <cx:pt idx="437187">46</cx:pt>
          <cx:pt idx="437188">36</cx:pt>
          <cx:pt idx="437189">71</cx:pt>
          <cx:pt idx="437190">88</cx:pt>
          <cx:pt idx="437191">84</cx:pt>
          <cx:pt idx="437192">17</cx:pt>
          <cx:pt idx="437193">90</cx:pt>
          <cx:pt idx="437194">45</cx:pt>
          <cx:pt idx="437195">57</cx:pt>
          <cx:pt idx="437196">66</cx:pt>
          <cx:pt idx="437197">83</cx:pt>
          <cx:pt idx="437198">90</cx:pt>
          <cx:pt idx="437199">23</cx:pt>
          <cx:pt idx="437200">40</cx:pt>
          <cx:pt idx="437201">109</cx:pt>
          <cx:pt idx="437202">110</cx:pt>
          <cx:pt idx="437203">23</cx:pt>
          <cx:pt idx="437204">147</cx:pt>
          <cx:pt idx="437205">139</cx:pt>
          <cx:pt idx="437206">66</cx:pt>
          <cx:pt idx="437207">269</cx:pt>
          <cx:pt idx="437208">33</cx:pt>
          <cx:pt idx="437209">42</cx:pt>
          <cx:pt idx="437210">38</cx:pt>
          <cx:pt idx="437211">21</cx:pt>
          <cx:pt idx="437212">50</cx:pt>
          <cx:pt idx="437213">26</cx:pt>
          <cx:pt idx="437214">46</cx:pt>
          <cx:pt idx="437215">314</cx:pt>
          <cx:pt idx="437216">151</cx:pt>
          <cx:pt idx="437217">35</cx:pt>
          <cx:pt idx="437218">77</cx:pt>
          <cx:pt idx="437219">181</cx:pt>
          <cx:pt idx="437220">35</cx:pt>
          <cx:pt idx="437221">255</cx:pt>
          <cx:pt idx="437222">129</cx:pt>
          <cx:pt idx="437223">218</cx:pt>
          <cx:pt idx="437224">135</cx:pt>
          <cx:pt idx="437225">28</cx:pt>
          <cx:pt idx="437226">150</cx:pt>
          <cx:pt idx="437227">54</cx:pt>
          <cx:pt idx="437228">52</cx:pt>
          <cx:pt idx="437229">26</cx:pt>
          <cx:pt idx="437230">52</cx:pt>
          <cx:pt idx="437231">209</cx:pt>
          <cx:pt idx="437232">27</cx:pt>
          <cx:pt idx="437233">116</cx:pt>
          <cx:pt idx="437234">87</cx:pt>
          <cx:pt idx="437235">37</cx:pt>
          <cx:pt idx="437236">47</cx:pt>
          <cx:pt idx="437237">54</cx:pt>
          <cx:pt idx="437238">15</cx:pt>
          <cx:pt idx="437239">72</cx:pt>
          <cx:pt idx="437240">63</cx:pt>
          <cx:pt idx="437241">33</cx:pt>
          <cx:pt idx="437242">93</cx:pt>
          <cx:pt idx="437243">64</cx:pt>
          <cx:pt idx="437244">16</cx:pt>
          <cx:pt idx="437245">102</cx:pt>
          <cx:pt idx="437246">74</cx:pt>
          <cx:pt idx="437247">19</cx:pt>
          <cx:pt idx="437248">31</cx:pt>
          <cx:pt idx="437249">41</cx:pt>
          <cx:pt idx="437250">81</cx:pt>
          <cx:pt idx="437251">50</cx:pt>
          <cx:pt idx="437252">44</cx:pt>
          <cx:pt idx="437253">144</cx:pt>
          <cx:pt idx="437254">84</cx:pt>
          <cx:pt idx="437255">42</cx:pt>
          <cx:pt idx="437256">68</cx:pt>
          <cx:pt idx="437257">29</cx:pt>
          <cx:pt idx="437258">68</cx:pt>
          <cx:pt idx="437259">36</cx:pt>
          <cx:pt idx="437260">45</cx:pt>
          <cx:pt idx="437261">90</cx:pt>
          <cx:pt idx="437262">23</cx:pt>
          <cx:pt idx="437263">76</cx:pt>
          <cx:pt idx="437264">85</cx:pt>
          <cx:pt idx="437265">72</cx:pt>
          <cx:pt idx="437266">215</cx:pt>
          <cx:pt idx="437267">59</cx:pt>
          <cx:pt idx="437268">83</cx:pt>
          <cx:pt idx="437269">61</cx:pt>
          <cx:pt idx="437270">50</cx:pt>
          <cx:pt idx="437271">450</cx:pt>
          <cx:pt idx="437272">88</cx:pt>
          <cx:pt idx="437273">92</cx:pt>
          <cx:pt idx="437274">39</cx:pt>
          <cx:pt idx="437275">203</cx:pt>
          <cx:pt idx="437276">29</cx:pt>
          <cx:pt idx="437277">67</cx:pt>
          <cx:pt idx="437278">106</cx:pt>
          <cx:pt idx="437279">34</cx:pt>
          <cx:pt idx="437280">90</cx:pt>
          <cx:pt idx="437281">206</cx:pt>
          <cx:pt idx="437282">105</cx:pt>
          <cx:pt idx="437283">48</cx:pt>
          <cx:pt idx="437284">35</cx:pt>
          <cx:pt idx="437285">91</cx:pt>
          <cx:pt idx="437286">108</cx:pt>
          <cx:pt idx="437287">41</cx:pt>
          <cx:pt idx="437288">24</cx:pt>
          <cx:pt idx="437289">102</cx:pt>
          <cx:pt idx="437290">141</cx:pt>
          <cx:pt idx="437291">48</cx:pt>
          <cx:pt idx="437292">80</cx:pt>
          <cx:pt idx="437293">22</cx:pt>
          <cx:pt idx="437294">27</cx:pt>
          <cx:pt idx="437295">26</cx:pt>
          <cx:pt idx="437296">82</cx:pt>
          <cx:pt idx="437297">32</cx:pt>
          <cx:pt idx="437298">75</cx:pt>
          <cx:pt idx="437299">46</cx:pt>
          <cx:pt idx="437300">79</cx:pt>
          <cx:pt idx="437301">53</cx:pt>
          <cx:pt idx="437302">52</cx:pt>
          <cx:pt idx="437303">176</cx:pt>
          <cx:pt idx="437304">167</cx:pt>
          <cx:pt idx="437305">29</cx:pt>
          <cx:pt idx="437306">34</cx:pt>
          <cx:pt idx="437307">107</cx:pt>
          <cx:pt idx="437308">45</cx:pt>
          <cx:pt idx="437309">37</cx:pt>
          <cx:pt idx="437310">110</cx:pt>
          <cx:pt idx="437311">66</cx:pt>
          <cx:pt idx="437312">77</cx:pt>
          <cx:pt idx="437313">53</cx:pt>
          <cx:pt idx="437314">33</cx:pt>
          <cx:pt idx="437315">40</cx:pt>
          <cx:pt idx="437316">93</cx:pt>
          <cx:pt idx="437317">58</cx:pt>
          <cx:pt idx="437318">198</cx:pt>
          <cx:pt idx="437319">62</cx:pt>
          <cx:pt idx="437320">58</cx:pt>
          <cx:pt idx="437321">22</cx:pt>
          <cx:pt idx="437322">256</cx:pt>
          <cx:pt idx="437323">105</cx:pt>
          <cx:pt idx="437324">74</cx:pt>
          <cx:pt idx="437325">56</cx:pt>
          <cx:pt idx="437326">63</cx:pt>
          <cx:pt idx="437327">30</cx:pt>
          <cx:pt idx="437328">51</cx:pt>
          <cx:pt idx="437329">40</cx:pt>
          <cx:pt idx="437330">114</cx:pt>
          <cx:pt idx="437331">77</cx:pt>
          <cx:pt idx="437332">105</cx:pt>
          <cx:pt idx="437333">39</cx:pt>
          <cx:pt idx="437334">60</cx:pt>
          <cx:pt idx="437335">44</cx:pt>
          <cx:pt idx="437336">52</cx:pt>
          <cx:pt idx="437337">56</cx:pt>
          <cx:pt idx="437338">30</cx:pt>
          <cx:pt idx="437339">113</cx:pt>
          <cx:pt idx="437340">84</cx:pt>
          <cx:pt idx="437341">57</cx:pt>
          <cx:pt idx="437342">135</cx:pt>
          <cx:pt idx="437343">22</cx:pt>
          <cx:pt idx="437344">15</cx:pt>
          <cx:pt idx="437345">42</cx:pt>
          <cx:pt idx="437346">50</cx:pt>
          <cx:pt idx="437347">134</cx:pt>
          <cx:pt idx="437348">17</cx:pt>
          <cx:pt idx="437349">70</cx:pt>
          <cx:pt idx="437350">55</cx:pt>
          <cx:pt idx="437351">217</cx:pt>
          <cx:pt idx="437352">33</cx:pt>
          <cx:pt idx="437353">90</cx:pt>
          <cx:pt idx="437354">81</cx:pt>
          <cx:pt idx="437355">118</cx:pt>
          <cx:pt idx="437356">73</cx:pt>
          <cx:pt idx="437357">49</cx:pt>
          <cx:pt idx="437358">157</cx:pt>
          <cx:pt idx="437359">212</cx:pt>
          <cx:pt idx="437360">42</cx:pt>
          <cx:pt idx="437361">239</cx:pt>
          <cx:pt idx="437362">121</cx:pt>
          <cx:pt idx="437363">97</cx:pt>
          <cx:pt idx="437364">100</cx:pt>
          <cx:pt idx="437365">56</cx:pt>
          <cx:pt idx="437366">41</cx:pt>
          <cx:pt idx="437367">140</cx:pt>
          <cx:pt idx="437368">309</cx:pt>
          <cx:pt idx="437369">41</cx:pt>
          <cx:pt idx="437370">22</cx:pt>
          <cx:pt idx="437371">28</cx:pt>
          <cx:pt idx="437372">47</cx:pt>
          <cx:pt idx="437373">48</cx:pt>
          <cx:pt idx="437374">41</cx:pt>
          <cx:pt idx="437375">92</cx:pt>
          <cx:pt idx="437376">43</cx:pt>
          <cx:pt idx="437377">57</cx:pt>
          <cx:pt idx="437378">124</cx:pt>
          <cx:pt idx="437379">189</cx:pt>
          <cx:pt idx="437380">46</cx:pt>
          <cx:pt idx="437381">140</cx:pt>
          <cx:pt idx="437382">403</cx:pt>
          <cx:pt idx="437383">85</cx:pt>
          <cx:pt idx="437384">34</cx:pt>
          <cx:pt idx="437385">65</cx:pt>
          <cx:pt idx="437386">83</cx:pt>
          <cx:pt idx="437387">92</cx:pt>
          <cx:pt idx="437388">66</cx:pt>
          <cx:pt idx="437389">23</cx:pt>
          <cx:pt idx="437390">79</cx:pt>
          <cx:pt idx="437391">103</cx:pt>
          <cx:pt idx="437392">36</cx:pt>
          <cx:pt idx="437393">97</cx:pt>
          <cx:pt idx="437394">18</cx:pt>
          <cx:pt idx="437395">66</cx:pt>
          <cx:pt idx="437396">164</cx:pt>
          <cx:pt idx="437397">46</cx:pt>
          <cx:pt idx="437398">66</cx:pt>
          <cx:pt idx="437399">89</cx:pt>
          <cx:pt idx="437400">54</cx:pt>
          <cx:pt idx="437401">87</cx:pt>
          <cx:pt idx="437402">41</cx:pt>
          <cx:pt idx="437403">44</cx:pt>
          <cx:pt idx="437404">12</cx:pt>
          <cx:pt idx="437405">65</cx:pt>
          <cx:pt idx="437406">52</cx:pt>
          <cx:pt idx="437407">17</cx:pt>
          <cx:pt idx="437408">60</cx:pt>
          <cx:pt idx="437409">45</cx:pt>
          <cx:pt idx="437410">182</cx:pt>
          <cx:pt idx="437411">252</cx:pt>
          <cx:pt idx="437412">68</cx:pt>
          <cx:pt idx="437413">37</cx:pt>
          <cx:pt idx="437414">110</cx:pt>
          <cx:pt idx="437415">133</cx:pt>
          <cx:pt idx="437416">52</cx:pt>
          <cx:pt idx="437417">194</cx:pt>
          <cx:pt idx="437418">52</cx:pt>
          <cx:pt idx="437419">145</cx:pt>
          <cx:pt idx="437420">187</cx:pt>
          <cx:pt idx="437421">105</cx:pt>
          <cx:pt idx="437422">51</cx:pt>
          <cx:pt idx="437423">68</cx:pt>
          <cx:pt idx="437424">116</cx:pt>
          <cx:pt idx="437425">34</cx:pt>
          <cx:pt idx="437426">61</cx:pt>
          <cx:pt idx="437427">59</cx:pt>
          <cx:pt idx="437428">52</cx:pt>
          <cx:pt idx="437429">504</cx:pt>
          <cx:pt idx="437430">83</cx:pt>
          <cx:pt idx="437431">112</cx:pt>
          <cx:pt idx="437432">114</cx:pt>
          <cx:pt idx="437433">82</cx:pt>
          <cx:pt idx="437434">251</cx:pt>
          <cx:pt idx="437435">31</cx:pt>
          <cx:pt idx="437436">151</cx:pt>
          <cx:pt idx="437437">56</cx:pt>
          <cx:pt idx="437438">93</cx:pt>
          <cx:pt idx="437439">73</cx:pt>
          <cx:pt idx="437440">139</cx:pt>
          <cx:pt idx="437441">91</cx:pt>
          <cx:pt idx="437442">79</cx:pt>
          <cx:pt idx="437443">88</cx:pt>
          <cx:pt idx="437444">105</cx:pt>
          <cx:pt idx="437445">53</cx:pt>
          <cx:pt idx="437446">73</cx:pt>
          <cx:pt idx="437447">34</cx:pt>
          <cx:pt idx="437448">58</cx:pt>
          <cx:pt idx="437449">39</cx:pt>
          <cx:pt idx="437450">36</cx:pt>
          <cx:pt idx="437451">296</cx:pt>
          <cx:pt idx="437452">20</cx:pt>
          <cx:pt idx="437453">102</cx:pt>
          <cx:pt idx="437454">29</cx:pt>
          <cx:pt idx="437455">79</cx:pt>
          <cx:pt idx="437456">82</cx:pt>
          <cx:pt idx="437457">77</cx:pt>
          <cx:pt idx="437458">27</cx:pt>
          <cx:pt idx="437459">133</cx:pt>
          <cx:pt idx="437460">105</cx:pt>
          <cx:pt idx="437461">32</cx:pt>
          <cx:pt idx="437462">99</cx:pt>
          <cx:pt idx="437463">226</cx:pt>
          <cx:pt idx="437464">107</cx:pt>
          <cx:pt idx="437465">38</cx:pt>
          <cx:pt idx="437466">85</cx:pt>
          <cx:pt idx="437467">52</cx:pt>
          <cx:pt idx="437468">97</cx:pt>
          <cx:pt idx="437469">96</cx:pt>
          <cx:pt idx="437470">39</cx:pt>
          <cx:pt idx="437471">36</cx:pt>
          <cx:pt idx="437472">66</cx:pt>
          <cx:pt idx="437473">139</cx:pt>
          <cx:pt idx="437474">82</cx:pt>
          <cx:pt idx="437475">37</cx:pt>
          <cx:pt idx="437476">28</cx:pt>
          <cx:pt idx="437477">165</cx:pt>
          <cx:pt idx="437478">50</cx:pt>
          <cx:pt idx="437479">108</cx:pt>
          <cx:pt idx="437480">66</cx:pt>
          <cx:pt idx="437481">278</cx:pt>
          <cx:pt idx="437482">78</cx:pt>
          <cx:pt idx="437483">88</cx:pt>
          <cx:pt idx="437484">86</cx:pt>
          <cx:pt idx="437485">44</cx:pt>
          <cx:pt idx="437486">123</cx:pt>
          <cx:pt idx="437487">126</cx:pt>
          <cx:pt idx="437488">41</cx:pt>
          <cx:pt idx="437489">49</cx:pt>
          <cx:pt idx="437490">152</cx:pt>
          <cx:pt idx="437491">79</cx:pt>
          <cx:pt idx="437492">233</cx:pt>
          <cx:pt idx="437493">244</cx:pt>
          <cx:pt idx="437494">53</cx:pt>
          <cx:pt idx="437495">82</cx:pt>
          <cx:pt idx="437496">204</cx:pt>
          <cx:pt idx="437497">20</cx:pt>
          <cx:pt idx="437498">106</cx:pt>
          <cx:pt idx="437499">49</cx:pt>
          <cx:pt idx="437500">85</cx:pt>
          <cx:pt idx="437501">94</cx:pt>
          <cx:pt idx="437502">85</cx:pt>
          <cx:pt idx="437503">48</cx:pt>
          <cx:pt idx="437504">81</cx:pt>
          <cx:pt idx="437505">44</cx:pt>
          <cx:pt idx="437506">65</cx:pt>
          <cx:pt idx="437507">87</cx:pt>
          <cx:pt idx="437508">108</cx:pt>
          <cx:pt idx="437509">111</cx:pt>
          <cx:pt idx="437510">59</cx:pt>
          <cx:pt idx="437511">91</cx:pt>
          <cx:pt idx="437512">198</cx:pt>
          <cx:pt idx="437513">45</cx:pt>
          <cx:pt idx="437514">47</cx:pt>
          <cx:pt idx="437515">58</cx:pt>
          <cx:pt idx="437516">29</cx:pt>
          <cx:pt idx="437517">34</cx:pt>
          <cx:pt idx="437518">47</cx:pt>
          <cx:pt idx="437519">172</cx:pt>
          <cx:pt idx="437520">12</cx:pt>
          <cx:pt idx="437521">87</cx:pt>
          <cx:pt idx="437522">185</cx:pt>
          <cx:pt idx="437523">53</cx:pt>
          <cx:pt idx="437524">51</cx:pt>
          <cx:pt idx="437525">66</cx:pt>
          <cx:pt idx="437526">36</cx:pt>
          <cx:pt idx="437527">157</cx:pt>
          <cx:pt idx="437528">40</cx:pt>
          <cx:pt idx="437529">180</cx:pt>
          <cx:pt idx="437530">213</cx:pt>
          <cx:pt idx="437531">45</cx:pt>
          <cx:pt idx="437532">25</cx:pt>
          <cx:pt idx="437533">31</cx:pt>
          <cx:pt idx="437534">37</cx:pt>
          <cx:pt idx="437535">65</cx:pt>
          <cx:pt idx="437536">59</cx:pt>
          <cx:pt idx="437537">130</cx:pt>
          <cx:pt idx="437538">172</cx:pt>
          <cx:pt idx="437539">96</cx:pt>
          <cx:pt idx="437540">92</cx:pt>
          <cx:pt idx="437541">625</cx:pt>
          <cx:pt idx="437542">257</cx:pt>
          <cx:pt idx="437543">47</cx:pt>
          <cx:pt idx="437544">107</cx:pt>
          <cx:pt idx="437545">107</cx:pt>
          <cx:pt idx="437546">71</cx:pt>
          <cx:pt idx="437547">39</cx:pt>
          <cx:pt idx="437548">407</cx:pt>
          <cx:pt idx="437549">41</cx:pt>
          <cx:pt idx="437550">235</cx:pt>
          <cx:pt idx="437551">83</cx:pt>
          <cx:pt idx="437552">99</cx:pt>
          <cx:pt idx="437553">84</cx:pt>
          <cx:pt idx="437554">109</cx:pt>
          <cx:pt idx="437555">90</cx:pt>
          <cx:pt idx="437556">96</cx:pt>
          <cx:pt idx="437557">103</cx:pt>
          <cx:pt idx="437558">36</cx:pt>
          <cx:pt idx="437559">130</cx:pt>
          <cx:pt idx="437560">20</cx:pt>
          <cx:pt idx="437561">112</cx:pt>
          <cx:pt idx="437562">106</cx:pt>
          <cx:pt idx="437563">138</cx:pt>
          <cx:pt idx="437564">162</cx:pt>
          <cx:pt idx="437565">55</cx:pt>
          <cx:pt idx="437566">61</cx:pt>
          <cx:pt idx="437567">43</cx:pt>
          <cx:pt idx="437568">102</cx:pt>
          <cx:pt idx="437569">97</cx:pt>
          <cx:pt idx="437570">44</cx:pt>
          <cx:pt idx="437571">149</cx:pt>
          <cx:pt idx="437572">49</cx:pt>
          <cx:pt idx="437573">45</cx:pt>
          <cx:pt idx="437574">121</cx:pt>
          <cx:pt idx="437575">34</cx:pt>
          <cx:pt idx="437576">60</cx:pt>
          <cx:pt idx="437577">77</cx:pt>
          <cx:pt idx="437578">51</cx:pt>
          <cx:pt idx="437579">67</cx:pt>
          <cx:pt idx="437580">112</cx:pt>
          <cx:pt idx="437581">135</cx:pt>
          <cx:pt idx="437582">108</cx:pt>
          <cx:pt idx="437583">586</cx:pt>
          <cx:pt idx="437584">90</cx:pt>
          <cx:pt idx="437585">59</cx:pt>
          <cx:pt idx="437586">50</cx:pt>
          <cx:pt idx="437587">60</cx:pt>
          <cx:pt idx="437588">77</cx:pt>
          <cx:pt idx="437589">139</cx:pt>
          <cx:pt idx="437590">166</cx:pt>
          <cx:pt idx="437591">25</cx:pt>
          <cx:pt idx="437592">64</cx:pt>
          <cx:pt idx="437593">41</cx:pt>
          <cx:pt idx="437594">43</cx:pt>
          <cx:pt idx="437595">41</cx:pt>
          <cx:pt idx="437596">47</cx:pt>
          <cx:pt idx="437597">28</cx:pt>
          <cx:pt idx="437598">199</cx:pt>
          <cx:pt idx="437599">69</cx:pt>
          <cx:pt idx="437600">49</cx:pt>
          <cx:pt idx="437601">122</cx:pt>
          <cx:pt idx="437602">107</cx:pt>
          <cx:pt idx="437603">119</cx:pt>
          <cx:pt idx="437604">37</cx:pt>
          <cx:pt idx="437605">86</cx:pt>
          <cx:pt idx="437606">16</cx:pt>
          <cx:pt idx="437607">15</cx:pt>
          <cx:pt idx="437608">87</cx:pt>
          <cx:pt idx="437609">73</cx:pt>
          <cx:pt idx="437610">51</cx:pt>
          <cx:pt idx="437611">38</cx:pt>
          <cx:pt idx="437612">125</cx:pt>
          <cx:pt idx="437613">80</cx:pt>
          <cx:pt idx="437614">28</cx:pt>
          <cx:pt idx="437615">48</cx:pt>
          <cx:pt idx="437616">43</cx:pt>
          <cx:pt idx="437617">148</cx:pt>
          <cx:pt idx="437618">11</cx:pt>
          <cx:pt idx="437619">49</cx:pt>
          <cx:pt idx="437620">104</cx:pt>
          <cx:pt idx="437621">77</cx:pt>
          <cx:pt idx="437622">46</cx:pt>
          <cx:pt idx="437623">69</cx:pt>
          <cx:pt idx="437624">195</cx:pt>
          <cx:pt idx="437625">139</cx:pt>
          <cx:pt idx="437626">27</cx:pt>
          <cx:pt idx="437627">17</cx:pt>
          <cx:pt idx="437628">43</cx:pt>
          <cx:pt idx="437629">158</cx:pt>
          <cx:pt idx="437630">127</cx:pt>
          <cx:pt idx="437631">61</cx:pt>
          <cx:pt idx="437632">337</cx:pt>
          <cx:pt idx="437633">244</cx:pt>
          <cx:pt idx="437634">48</cx:pt>
          <cx:pt idx="437635">38</cx:pt>
          <cx:pt idx="437636">112</cx:pt>
          <cx:pt idx="437637">10</cx:pt>
          <cx:pt idx="437638">62</cx:pt>
          <cx:pt idx="437639">113</cx:pt>
          <cx:pt idx="437640">42</cx:pt>
          <cx:pt idx="437641">41</cx:pt>
          <cx:pt idx="437642">110</cx:pt>
          <cx:pt idx="437643">111</cx:pt>
          <cx:pt idx="437644">41</cx:pt>
          <cx:pt idx="437645">48</cx:pt>
          <cx:pt idx="437646">116</cx:pt>
          <cx:pt idx="437647">36</cx:pt>
          <cx:pt idx="437648">18</cx:pt>
          <cx:pt idx="437649">35</cx:pt>
          <cx:pt idx="437650">65</cx:pt>
          <cx:pt idx="437651">67</cx:pt>
          <cx:pt idx="437652">34</cx:pt>
          <cx:pt idx="437653">221</cx:pt>
          <cx:pt idx="437654">121</cx:pt>
          <cx:pt idx="437655">319</cx:pt>
          <cx:pt idx="437656">60</cx:pt>
          <cx:pt idx="437657">176</cx:pt>
          <cx:pt idx="437658">46</cx:pt>
          <cx:pt idx="437659">81</cx:pt>
          <cx:pt idx="437660">16</cx:pt>
          <cx:pt idx="437661">76</cx:pt>
          <cx:pt idx="437662">30</cx:pt>
          <cx:pt idx="437663">46</cx:pt>
          <cx:pt idx="437664">22</cx:pt>
          <cx:pt idx="437665">31</cx:pt>
          <cx:pt idx="437666">24</cx:pt>
          <cx:pt idx="437667">312</cx:pt>
          <cx:pt idx="437668">63</cx:pt>
          <cx:pt idx="437669">33</cx:pt>
          <cx:pt idx="437670">60</cx:pt>
          <cx:pt idx="437671">58</cx:pt>
          <cx:pt idx="437672">34</cx:pt>
          <cx:pt idx="437673">68</cx:pt>
          <cx:pt idx="437674">139</cx:pt>
          <cx:pt idx="437675">38</cx:pt>
          <cx:pt idx="437676">33</cx:pt>
          <cx:pt idx="437677">70</cx:pt>
          <cx:pt idx="437678">19</cx:pt>
          <cx:pt idx="437679">52</cx:pt>
          <cx:pt idx="437680">36</cx:pt>
          <cx:pt idx="437681">27</cx:pt>
          <cx:pt idx="437682">113</cx:pt>
          <cx:pt idx="437683">136</cx:pt>
          <cx:pt idx="437684">54</cx:pt>
          <cx:pt idx="437685">81</cx:pt>
          <cx:pt idx="437686">106</cx:pt>
          <cx:pt idx="437687">36</cx:pt>
          <cx:pt idx="437688">167</cx:pt>
          <cx:pt idx="437689">70</cx:pt>
          <cx:pt idx="437690">88</cx:pt>
          <cx:pt idx="437691">101</cx:pt>
          <cx:pt idx="437692">34</cx:pt>
          <cx:pt idx="437693">56</cx:pt>
          <cx:pt idx="437694">72</cx:pt>
          <cx:pt idx="437695">28</cx:pt>
          <cx:pt idx="437696">27</cx:pt>
          <cx:pt idx="437697">40</cx:pt>
          <cx:pt idx="437698">49</cx:pt>
          <cx:pt idx="437699">104</cx:pt>
          <cx:pt idx="437700">28</cx:pt>
          <cx:pt idx="437701">119</cx:pt>
          <cx:pt idx="437702">49</cx:pt>
          <cx:pt idx="437703">83</cx:pt>
          <cx:pt idx="437704">64</cx:pt>
          <cx:pt idx="437705">39</cx:pt>
          <cx:pt idx="437706">76</cx:pt>
          <cx:pt idx="437707">178</cx:pt>
          <cx:pt idx="437708">42</cx:pt>
          <cx:pt idx="437709">120</cx:pt>
          <cx:pt idx="437710">92</cx:pt>
          <cx:pt idx="437711">53</cx:pt>
          <cx:pt idx="437712">56</cx:pt>
          <cx:pt idx="437713">61</cx:pt>
          <cx:pt idx="437714">112</cx:pt>
          <cx:pt idx="437715">27</cx:pt>
          <cx:pt idx="437716">115</cx:pt>
          <cx:pt idx="437717">64</cx:pt>
          <cx:pt idx="437718">170</cx:pt>
          <cx:pt idx="437719">38</cx:pt>
          <cx:pt idx="437720">64</cx:pt>
          <cx:pt idx="437721">107</cx:pt>
          <cx:pt idx="437722">30</cx:pt>
          <cx:pt idx="437723">198</cx:pt>
          <cx:pt idx="437724">26</cx:pt>
          <cx:pt idx="437725">28</cx:pt>
          <cx:pt idx="437726">136</cx:pt>
          <cx:pt idx="437727">323</cx:pt>
          <cx:pt idx="437728">33</cx:pt>
          <cx:pt idx="437729">73</cx:pt>
          <cx:pt idx="437730">95</cx:pt>
          <cx:pt idx="437731">61</cx:pt>
          <cx:pt idx="437732">104</cx:pt>
          <cx:pt idx="437733">142</cx:pt>
          <cx:pt idx="437734">160</cx:pt>
          <cx:pt idx="437735">81</cx:pt>
          <cx:pt idx="437736">274</cx:pt>
          <cx:pt idx="437737">59</cx:pt>
          <cx:pt idx="437738">164</cx:pt>
          <cx:pt idx="437739">19</cx:pt>
          <cx:pt idx="437740">36</cx:pt>
          <cx:pt idx="437741">75</cx:pt>
          <cx:pt idx="437742">62</cx:pt>
          <cx:pt idx="437743">63</cx:pt>
          <cx:pt idx="437744">211</cx:pt>
          <cx:pt idx="437745">80</cx:pt>
          <cx:pt idx="437746">295</cx:pt>
          <cx:pt idx="437747">40</cx:pt>
          <cx:pt idx="437748">207</cx:pt>
          <cx:pt idx="437749">42</cx:pt>
          <cx:pt idx="437750">40</cx:pt>
          <cx:pt idx="437751">38</cx:pt>
          <cx:pt idx="437752">88</cx:pt>
          <cx:pt idx="437753">68</cx:pt>
          <cx:pt idx="437754">91</cx:pt>
          <cx:pt idx="437755">54</cx:pt>
          <cx:pt idx="437756">99</cx:pt>
          <cx:pt idx="437757">104</cx:pt>
          <cx:pt idx="437758">77</cx:pt>
          <cx:pt idx="437759">73</cx:pt>
          <cx:pt idx="437760">59</cx:pt>
          <cx:pt idx="437761">75</cx:pt>
          <cx:pt idx="437762">16</cx:pt>
          <cx:pt idx="437763">65</cx:pt>
          <cx:pt idx="437764">49</cx:pt>
          <cx:pt idx="437765">144</cx:pt>
          <cx:pt idx="437766">21</cx:pt>
          <cx:pt idx="437767">66</cx:pt>
          <cx:pt idx="437768">34</cx:pt>
          <cx:pt idx="437769">39</cx:pt>
          <cx:pt idx="437770">38</cx:pt>
          <cx:pt idx="437771">54</cx:pt>
          <cx:pt idx="437772">60</cx:pt>
          <cx:pt idx="437773">361</cx:pt>
          <cx:pt idx="437774">34</cx:pt>
          <cx:pt idx="437775">212</cx:pt>
          <cx:pt idx="437776">123</cx:pt>
          <cx:pt idx="437777">52</cx:pt>
          <cx:pt idx="437778">82</cx:pt>
          <cx:pt idx="437779">167</cx:pt>
          <cx:pt idx="437780">100</cx:pt>
          <cx:pt idx="437781">137</cx:pt>
          <cx:pt idx="437782">60</cx:pt>
          <cx:pt idx="437783">49</cx:pt>
          <cx:pt idx="437784">74</cx:pt>
          <cx:pt idx="437785">217</cx:pt>
          <cx:pt idx="437786">45</cx:pt>
          <cx:pt idx="437787">41</cx:pt>
          <cx:pt idx="437788">20</cx:pt>
          <cx:pt idx="437789">66</cx:pt>
          <cx:pt idx="437790">78</cx:pt>
          <cx:pt idx="437791">71</cx:pt>
          <cx:pt idx="437792">35</cx:pt>
          <cx:pt idx="437793">61</cx:pt>
          <cx:pt idx="437794">66</cx:pt>
          <cx:pt idx="437795">128</cx:pt>
          <cx:pt idx="437796">66</cx:pt>
          <cx:pt idx="437797">89</cx:pt>
          <cx:pt idx="437798">52</cx:pt>
          <cx:pt idx="437799">81</cx:pt>
          <cx:pt idx="437800">147</cx:pt>
          <cx:pt idx="437801">198</cx:pt>
          <cx:pt idx="437802">122</cx:pt>
          <cx:pt idx="437803">102</cx:pt>
          <cx:pt idx="437804">109</cx:pt>
          <cx:pt idx="437805">96</cx:pt>
          <cx:pt idx="437806">56</cx:pt>
          <cx:pt idx="437807">79</cx:pt>
          <cx:pt idx="437808">64</cx:pt>
          <cx:pt idx="437809">57</cx:pt>
          <cx:pt idx="437810">114</cx:pt>
          <cx:pt idx="437811">71</cx:pt>
          <cx:pt idx="437812">16</cx:pt>
          <cx:pt idx="437813">86</cx:pt>
          <cx:pt idx="437814">145</cx:pt>
          <cx:pt idx="437815">132</cx:pt>
          <cx:pt idx="437816">79</cx:pt>
          <cx:pt idx="437817">61</cx:pt>
          <cx:pt idx="437818">22</cx:pt>
          <cx:pt idx="437819">34</cx:pt>
          <cx:pt idx="437820">23</cx:pt>
          <cx:pt idx="437821">101</cx:pt>
          <cx:pt idx="437822">219</cx:pt>
          <cx:pt idx="437823">157</cx:pt>
          <cx:pt idx="437824">104</cx:pt>
          <cx:pt idx="437825">12</cx:pt>
          <cx:pt idx="437826">102</cx:pt>
          <cx:pt idx="437827">86</cx:pt>
          <cx:pt idx="437828">33</cx:pt>
          <cx:pt idx="437829">97</cx:pt>
          <cx:pt idx="437830">127</cx:pt>
          <cx:pt idx="437831">167</cx:pt>
          <cx:pt idx="437832">105</cx:pt>
          <cx:pt idx="437833">20</cx:pt>
          <cx:pt idx="437834">78</cx:pt>
          <cx:pt idx="437835">64</cx:pt>
          <cx:pt idx="437836">171</cx:pt>
          <cx:pt idx="437837">116</cx:pt>
          <cx:pt idx="437838">104</cx:pt>
          <cx:pt idx="437839">42</cx:pt>
          <cx:pt idx="437840">141</cx:pt>
          <cx:pt idx="437841">130</cx:pt>
          <cx:pt idx="437842">45</cx:pt>
          <cx:pt idx="437843">212</cx:pt>
          <cx:pt idx="437844">120</cx:pt>
          <cx:pt idx="437845">154</cx:pt>
          <cx:pt idx="437846">54</cx:pt>
          <cx:pt idx="437847">225</cx:pt>
          <cx:pt idx="437848">67</cx:pt>
          <cx:pt idx="437849">76</cx:pt>
          <cx:pt idx="437850">103</cx:pt>
          <cx:pt idx="437851">205</cx:pt>
          <cx:pt idx="437852">94</cx:pt>
          <cx:pt idx="437853">31</cx:pt>
          <cx:pt idx="437854">315</cx:pt>
          <cx:pt idx="437855">62</cx:pt>
          <cx:pt idx="437856">50</cx:pt>
          <cx:pt idx="437857">213</cx:pt>
          <cx:pt idx="437858">14</cx:pt>
          <cx:pt idx="437859">136</cx:pt>
          <cx:pt idx="437860">106</cx:pt>
          <cx:pt idx="437861">62</cx:pt>
          <cx:pt idx="437862">72</cx:pt>
          <cx:pt idx="437863">57</cx:pt>
          <cx:pt idx="437864">31</cx:pt>
          <cx:pt idx="437865">22</cx:pt>
          <cx:pt idx="437866">57</cx:pt>
          <cx:pt idx="437867">68</cx:pt>
          <cx:pt idx="437868">99</cx:pt>
          <cx:pt idx="437869">81</cx:pt>
          <cx:pt idx="437870">20</cx:pt>
          <cx:pt idx="437871">41</cx:pt>
          <cx:pt idx="437872">56</cx:pt>
          <cx:pt idx="437873">36</cx:pt>
          <cx:pt idx="437874">206</cx:pt>
          <cx:pt idx="437875">104</cx:pt>
          <cx:pt idx="437876">74</cx:pt>
          <cx:pt idx="437877">65</cx:pt>
          <cx:pt idx="437878">143</cx:pt>
          <cx:pt idx="437879">23</cx:pt>
          <cx:pt idx="437880">180</cx:pt>
          <cx:pt idx="437881">22</cx:pt>
          <cx:pt idx="437882">41</cx:pt>
          <cx:pt idx="437883">58</cx:pt>
          <cx:pt idx="437884">190</cx:pt>
          <cx:pt idx="437885">26</cx:pt>
          <cx:pt idx="437886">169</cx:pt>
          <cx:pt idx="437887">23</cx:pt>
          <cx:pt idx="437888">113</cx:pt>
          <cx:pt idx="437889">69</cx:pt>
          <cx:pt idx="437890">174</cx:pt>
          <cx:pt idx="437891">15</cx:pt>
          <cx:pt idx="437892">125</cx:pt>
          <cx:pt idx="437893">189</cx:pt>
          <cx:pt idx="437894">172</cx:pt>
          <cx:pt idx="437895">70</cx:pt>
          <cx:pt idx="437896">156</cx:pt>
          <cx:pt idx="437897">180</cx:pt>
          <cx:pt idx="437898">106</cx:pt>
          <cx:pt idx="437899">45</cx:pt>
          <cx:pt idx="437900">49</cx:pt>
          <cx:pt idx="437901">106</cx:pt>
          <cx:pt idx="437902">19</cx:pt>
          <cx:pt idx="437903">99</cx:pt>
          <cx:pt idx="437904">70</cx:pt>
          <cx:pt idx="437905">83</cx:pt>
          <cx:pt idx="437906">63</cx:pt>
          <cx:pt idx="437907">56</cx:pt>
          <cx:pt idx="437908">76</cx:pt>
          <cx:pt idx="437909">267</cx:pt>
          <cx:pt idx="437910">96</cx:pt>
          <cx:pt idx="437911">75</cx:pt>
          <cx:pt idx="437912">105</cx:pt>
          <cx:pt idx="437913">107</cx:pt>
          <cx:pt idx="437914">140</cx:pt>
          <cx:pt idx="437915">25</cx:pt>
          <cx:pt idx="437916">91</cx:pt>
          <cx:pt idx="437917">102</cx:pt>
          <cx:pt idx="437918">85</cx:pt>
          <cx:pt idx="437919">90</cx:pt>
          <cx:pt idx="437920">55</cx:pt>
          <cx:pt idx="437921">130</cx:pt>
          <cx:pt idx="437922">123</cx:pt>
          <cx:pt idx="437923">255</cx:pt>
          <cx:pt idx="437924">46</cx:pt>
          <cx:pt idx="437925">101</cx:pt>
          <cx:pt idx="437926">80</cx:pt>
          <cx:pt idx="437927">19</cx:pt>
          <cx:pt idx="437928">36</cx:pt>
          <cx:pt idx="437929">30</cx:pt>
          <cx:pt idx="437930">29</cx:pt>
          <cx:pt idx="437931">184</cx:pt>
          <cx:pt idx="437932">152</cx:pt>
          <cx:pt idx="437933">28</cx:pt>
          <cx:pt idx="437934">195</cx:pt>
          <cx:pt idx="437935">29</cx:pt>
          <cx:pt idx="437936">122</cx:pt>
          <cx:pt idx="437937">22</cx:pt>
          <cx:pt idx="437938">113</cx:pt>
          <cx:pt idx="437939">107</cx:pt>
          <cx:pt idx="437940">49</cx:pt>
          <cx:pt idx="437941">79</cx:pt>
          <cx:pt idx="437942">143</cx:pt>
          <cx:pt idx="437943">49</cx:pt>
          <cx:pt idx="437944">24</cx:pt>
          <cx:pt idx="437945">42</cx:pt>
          <cx:pt idx="437946">86</cx:pt>
          <cx:pt idx="437947">51</cx:pt>
          <cx:pt idx="437948">68</cx:pt>
          <cx:pt idx="437949">128</cx:pt>
          <cx:pt idx="437950">77</cx:pt>
          <cx:pt idx="437951">73</cx:pt>
          <cx:pt idx="437952">37</cx:pt>
          <cx:pt idx="437953">31</cx:pt>
          <cx:pt idx="437954">123</cx:pt>
          <cx:pt idx="437955">136</cx:pt>
          <cx:pt idx="437956">60</cx:pt>
          <cx:pt idx="437957">71</cx:pt>
          <cx:pt idx="437958">52</cx:pt>
          <cx:pt idx="437959">72</cx:pt>
          <cx:pt idx="437960">88</cx:pt>
          <cx:pt idx="437961">143</cx:pt>
          <cx:pt idx="437962">101</cx:pt>
          <cx:pt idx="437963">18</cx:pt>
          <cx:pt idx="437964">170</cx:pt>
          <cx:pt idx="437965">41</cx:pt>
          <cx:pt idx="437966">12</cx:pt>
          <cx:pt idx="437967">73</cx:pt>
          <cx:pt idx="437968">94</cx:pt>
          <cx:pt idx="437969">146</cx:pt>
          <cx:pt idx="437970">115</cx:pt>
          <cx:pt idx="437971">29</cx:pt>
          <cx:pt idx="437972">18</cx:pt>
          <cx:pt idx="437973">48</cx:pt>
          <cx:pt idx="437974">61</cx:pt>
          <cx:pt idx="437975">41</cx:pt>
          <cx:pt idx="437976">159</cx:pt>
          <cx:pt idx="437977">59</cx:pt>
          <cx:pt idx="437978">138</cx:pt>
          <cx:pt idx="437979">63</cx:pt>
          <cx:pt idx="437980">36</cx:pt>
          <cx:pt idx="437981">12</cx:pt>
          <cx:pt idx="437982">393</cx:pt>
          <cx:pt idx="437983">244</cx:pt>
          <cx:pt idx="437984">74</cx:pt>
          <cx:pt idx="437985">24</cx:pt>
          <cx:pt idx="437986">225</cx:pt>
          <cx:pt idx="437987">137</cx:pt>
          <cx:pt idx="437988">42</cx:pt>
          <cx:pt idx="437989">64</cx:pt>
          <cx:pt idx="437990">133</cx:pt>
          <cx:pt idx="437991">27</cx:pt>
          <cx:pt idx="437992">24</cx:pt>
          <cx:pt idx="437993">133</cx:pt>
          <cx:pt idx="437994">19</cx:pt>
          <cx:pt idx="437995">51</cx:pt>
          <cx:pt idx="437996">30</cx:pt>
          <cx:pt idx="437997">63</cx:pt>
          <cx:pt idx="437998">159</cx:pt>
          <cx:pt idx="437999">31</cx:pt>
          <cx:pt idx="438000">24</cx:pt>
          <cx:pt idx="438001">193</cx:pt>
          <cx:pt idx="438002">131</cx:pt>
          <cx:pt idx="438003">50</cx:pt>
          <cx:pt idx="438004">64</cx:pt>
          <cx:pt idx="438005">129</cx:pt>
          <cx:pt idx="438006">86</cx:pt>
          <cx:pt idx="438007">91</cx:pt>
          <cx:pt idx="438008">57</cx:pt>
          <cx:pt idx="438009">40</cx:pt>
          <cx:pt idx="438010">29</cx:pt>
          <cx:pt idx="438011">97</cx:pt>
          <cx:pt idx="438012">64</cx:pt>
          <cx:pt idx="438013">209</cx:pt>
          <cx:pt idx="438014">25</cx:pt>
          <cx:pt idx="438015">125</cx:pt>
          <cx:pt idx="438016">295</cx:pt>
          <cx:pt idx="438017">157</cx:pt>
          <cx:pt idx="438018">69</cx:pt>
          <cx:pt idx="438019">89</cx:pt>
          <cx:pt idx="438020">171</cx:pt>
          <cx:pt idx="438021">86</cx:pt>
          <cx:pt idx="438022">104</cx:pt>
          <cx:pt idx="438023">200</cx:pt>
          <cx:pt idx="438024">55</cx:pt>
          <cx:pt idx="438025">76</cx:pt>
          <cx:pt idx="438026">34</cx:pt>
          <cx:pt idx="438027">102</cx:pt>
          <cx:pt idx="438028">47</cx:pt>
          <cx:pt idx="438029">61</cx:pt>
          <cx:pt idx="438030">107</cx:pt>
          <cx:pt idx="438031">113</cx:pt>
          <cx:pt idx="438032">97</cx:pt>
          <cx:pt idx="438033">24</cx:pt>
          <cx:pt idx="438034">104</cx:pt>
          <cx:pt idx="438035">16</cx:pt>
          <cx:pt idx="438036">111</cx:pt>
          <cx:pt idx="438037">48</cx:pt>
          <cx:pt idx="438038">54</cx:pt>
          <cx:pt idx="438039">64</cx:pt>
          <cx:pt idx="438040">53</cx:pt>
          <cx:pt idx="438041">100</cx:pt>
          <cx:pt idx="438042">47</cx:pt>
          <cx:pt idx="438043">51</cx:pt>
          <cx:pt idx="438044">58</cx:pt>
          <cx:pt idx="438045">128</cx:pt>
          <cx:pt idx="438046">61</cx:pt>
          <cx:pt idx="438047">55</cx:pt>
          <cx:pt idx="438048">174</cx:pt>
          <cx:pt idx="438049">105</cx:pt>
          <cx:pt idx="438050">38</cx:pt>
          <cx:pt idx="438051">76</cx:pt>
          <cx:pt idx="438052">19</cx:pt>
          <cx:pt idx="438053">63</cx:pt>
          <cx:pt idx="438054">59</cx:pt>
          <cx:pt idx="438055">78</cx:pt>
          <cx:pt idx="438056">74</cx:pt>
          <cx:pt idx="438057">31</cx:pt>
          <cx:pt idx="438058">157</cx:pt>
          <cx:pt idx="438059">48</cx:pt>
          <cx:pt idx="438060">36</cx:pt>
          <cx:pt idx="438061">26</cx:pt>
          <cx:pt idx="438062">135</cx:pt>
          <cx:pt idx="438063">74</cx:pt>
          <cx:pt idx="438064">48</cx:pt>
          <cx:pt idx="438065">77</cx:pt>
          <cx:pt idx="438066">44</cx:pt>
          <cx:pt idx="438067">29</cx:pt>
          <cx:pt idx="438068">21</cx:pt>
          <cx:pt idx="438069">58</cx:pt>
          <cx:pt idx="438070">55</cx:pt>
          <cx:pt idx="438071">259</cx:pt>
          <cx:pt idx="438072">60</cx:pt>
          <cx:pt idx="438073">233</cx:pt>
          <cx:pt idx="438074">48</cx:pt>
          <cx:pt idx="438075">50</cx:pt>
          <cx:pt idx="438076">27</cx:pt>
          <cx:pt idx="438077">55</cx:pt>
          <cx:pt idx="438078">48</cx:pt>
          <cx:pt idx="438079">117</cx:pt>
          <cx:pt idx="438080">27</cx:pt>
          <cx:pt idx="438081">31</cx:pt>
          <cx:pt idx="438082">112</cx:pt>
          <cx:pt idx="438083">63</cx:pt>
          <cx:pt idx="438084">165</cx:pt>
          <cx:pt idx="438085">18</cx:pt>
          <cx:pt idx="438086">120</cx:pt>
          <cx:pt idx="438087">29</cx:pt>
          <cx:pt idx="438088">186</cx:pt>
          <cx:pt idx="438089">73</cx:pt>
          <cx:pt idx="438090">34</cx:pt>
          <cx:pt idx="438091">49</cx:pt>
          <cx:pt idx="438092">21</cx:pt>
          <cx:pt idx="438093">100</cx:pt>
          <cx:pt idx="438094">74</cx:pt>
          <cx:pt idx="438095">24</cx:pt>
          <cx:pt idx="438096">55</cx:pt>
          <cx:pt idx="438097">100</cx:pt>
          <cx:pt idx="438098">111</cx:pt>
          <cx:pt idx="438099">101</cx:pt>
          <cx:pt idx="438100">461</cx:pt>
          <cx:pt idx="438101">73</cx:pt>
          <cx:pt idx="438102">97</cx:pt>
          <cx:pt idx="438103">122</cx:pt>
          <cx:pt idx="438104">22</cx:pt>
          <cx:pt idx="438105">75</cx:pt>
          <cx:pt idx="438106">84</cx:pt>
          <cx:pt idx="438107">128</cx:pt>
          <cx:pt idx="438108">24</cx:pt>
          <cx:pt idx="438109">73</cx:pt>
          <cx:pt idx="438110">119</cx:pt>
          <cx:pt idx="438111">82</cx:pt>
          <cx:pt idx="438112">39</cx:pt>
          <cx:pt idx="438113">61</cx:pt>
          <cx:pt idx="438114">38</cx:pt>
          <cx:pt idx="438115">138</cx:pt>
          <cx:pt idx="438116">23</cx:pt>
          <cx:pt idx="438117">29</cx:pt>
          <cx:pt idx="438118">31</cx:pt>
          <cx:pt idx="438119">53</cx:pt>
          <cx:pt idx="438120">163</cx:pt>
          <cx:pt idx="438121">25</cx:pt>
          <cx:pt idx="438122">51</cx:pt>
          <cx:pt idx="438123">93</cx:pt>
          <cx:pt idx="438124">91</cx:pt>
          <cx:pt idx="438125">82</cx:pt>
          <cx:pt idx="438126">282</cx:pt>
          <cx:pt idx="438127">181</cx:pt>
          <cx:pt idx="438128">62</cx:pt>
          <cx:pt idx="438129">31</cx:pt>
          <cx:pt idx="438130">56</cx:pt>
          <cx:pt idx="438131">36</cx:pt>
          <cx:pt idx="438132">179</cx:pt>
          <cx:pt idx="438133">100</cx:pt>
          <cx:pt idx="438134">53</cx:pt>
          <cx:pt idx="438135">196</cx:pt>
          <cx:pt idx="438136">24</cx:pt>
          <cx:pt idx="438137">44</cx:pt>
          <cx:pt idx="438138">91</cx:pt>
          <cx:pt idx="438139">38</cx:pt>
          <cx:pt idx="438140">452</cx:pt>
          <cx:pt idx="438141">165</cx:pt>
          <cx:pt idx="438142">40</cx:pt>
          <cx:pt idx="438143">79</cx:pt>
          <cx:pt idx="438144">134</cx:pt>
          <cx:pt idx="438145">405</cx:pt>
          <cx:pt idx="438146">106</cx:pt>
          <cx:pt idx="438147">152</cx:pt>
          <cx:pt idx="438148">193</cx:pt>
          <cx:pt idx="438149">96</cx:pt>
          <cx:pt idx="438150">82</cx:pt>
          <cx:pt idx="438151">277</cx:pt>
          <cx:pt idx="438152">285</cx:pt>
          <cx:pt idx="438153">41</cx:pt>
          <cx:pt idx="438154">57</cx:pt>
          <cx:pt idx="438155">99</cx:pt>
          <cx:pt idx="438156">48</cx:pt>
          <cx:pt idx="438157">30</cx:pt>
          <cx:pt idx="438158">42</cx:pt>
          <cx:pt idx="438159">132</cx:pt>
          <cx:pt idx="438160">37</cx:pt>
          <cx:pt idx="438161">93</cx:pt>
          <cx:pt idx="438162">27</cx:pt>
          <cx:pt idx="438163">280</cx:pt>
          <cx:pt idx="438164">24</cx:pt>
          <cx:pt idx="438165">79</cx:pt>
          <cx:pt idx="438166">28</cx:pt>
          <cx:pt idx="438167">146</cx:pt>
          <cx:pt idx="438168">54</cx:pt>
          <cx:pt idx="438169">226</cx:pt>
          <cx:pt idx="438170">22</cx:pt>
          <cx:pt idx="438171">151</cx:pt>
          <cx:pt idx="438172">50</cx:pt>
          <cx:pt idx="438173">129</cx:pt>
          <cx:pt idx="438174">215</cx:pt>
          <cx:pt idx="438175">135</cx:pt>
          <cx:pt idx="438176">84</cx:pt>
          <cx:pt idx="438177">158</cx:pt>
          <cx:pt idx="438178">86</cx:pt>
          <cx:pt idx="438179">110</cx:pt>
          <cx:pt idx="438180">17</cx:pt>
          <cx:pt idx="438181">18</cx:pt>
          <cx:pt idx="438182">20</cx:pt>
          <cx:pt idx="438183">29</cx:pt>
          <cx:pt idx="438184">56</cx:pt>
          <cx:pt idx="438185">269</cx:pt>
          <cx:pt idx="438186">157</cx:pt>
          <cx:pt idx="438187">152</cx:pt>
          <cx:pt idx="438188">14</cx:pt>
          <cx:pt idx="438189">23</cx:pt>
          <cx:pt idx="438190">264</cx:pt>
          <cx:pt idx="438191">125</cx:pt>
          <cx:pt idx="438192">34</cx:pt>
          <cx:pt idx="438193">164</cx:pt>
          <cx:pt idx="438194">175</cx:pt>
          <cx:pt idx="438195">117</cx:pt>
          <cx:pt idx="438196">19</cx:pt>
          <cx:pt idx="438197">61</cx:pt>
          <cx:pt idx="438198">63</cx:pt>
          <cx:pt idx="438199">96</cx:pt>
          <cx:pt idx="438200">60</cx:pt>
          <cx:pt idx="438201">68</cx:pt>
          <cx:pt idx="438202">154</cx:pt>
          <cx:pt idx="438203">22</cx:pt>
          <cx:pt idx="438204">38</cx:pt>
          <cx:pt idx="438205">143</cx:pt>
          <cx:pt idx="438206">116</cx:pt>
          <cx:pt idx="438207">29</cx:pt>
          <cx:pt idx="438208">135</cx:pt>
          <cx:pt idx="438209">67</cx:pt>
          <cx:pt idx="438210">51</cx:pt>
          <cx:pt idx="438211">33</cx:pt>
          <cx:pt idx="438212">99</cx:pt>
          <cx:pt idx="438213">15</cx:pt>
          <cx:pt idx="438214">173</cx:pt>
          <cx:pt idx="438215">62</cx:pt>
          <cx:pt idx="438216">40</cx:pt>
          <cx:pt idx="438217">127</cx:pt>
          <cx:pt idx="438218">106</cx:pt>
          <cx:pt idx="438219">85</cx:pt>
          <cx:pt idx="438220">88</cx:pt>
          <cx:pt idx="438221">100</cx:pt>
          <cx:pt idx="438222">20</cx:pt>
          <cx:pt idx="438223">117</cx:pt>
          <cx:pt idx="438224">43</cx:pt>
          <cx:pt idx="438225">113</cx:pt>
          <cx:pt idx="438226">69</cx:pt>
          <cx:pt idx="438227">318</cx:pt>
          <cx:pt idx="438228">93</cx:pt>
          <cx:pt idx="438229">44</cx:pt>
          <cx:pt idx="438230">114</cx:pt>
          <cx:pt idx="438231">143</cx:pt>
          <cx:pt idx="438232">226</cx:pt>
          <cx:pt idx="438233">288</cx:pt>
          <cx:pt idx="438234">866</cx:pt>
          <cx:pt idx="438235">53</cx:pt>
          <cx:pt idx="438236">256</cx:pt>
          <cx:pt idx="438237">124</cx:pt>
          <cx:pt idx="438238">19</cx:pt>
          <cx:pt idx="438239">36</cx:pt>
          <cx:pt idx="438240">50</cx:pt>
          <cx:pt idx="438241">25</cx:pt>
          <cx:pt idx="438242">68</cx:pt>
          <cx:pt idx="438243">61</cx:pt>
          <cx:pt idx="438244">37</cx:pt>
          <cx:pt idx="438245">81</cx:pt>
          <cx:pt idx="438246">187</cx:pt>
          <cx:pt idx="438247">50</cx:pt>
          <cx:pt idx="438248">167</cx:pt>
          <cx:pt idx="438249">20</cx:pt>
          <cx:pt idx="438250">66</cx:pt>
          <cx:pt idx="438251">95</cx:pt>
          <cx:pt idx="438252">33</cx:pt>
          <cx:pt idx="438253">66</cx:pt>
          <cx:pt idx="438254">105</cx:pt>
          <cx:pt idx="438255">54</cx:pt>
          <cx:pt idx="438256">79</cx:pt>
          <cx:pt idx="438257">95</cx:pt>
          <cx:pt idx="438258">116</cx:pt>
          <cx:pt idx="438259">70</cx:pt>
          <cx:pt idx="438260">93</cx:pt>
          <cx:pt idx="438261">93</cx:pt>
          <cx:pt idx="438262">144</cx:pt>
          <cx:pt idx="438263">59</cx:pt>
          <cx:pt idx="438264">125</cx:pt>
          <cx:pt idx="438265">31</cx:pt>
          <cx:pt idx="438266">28</cx:pt>
          <cx:pt idx="438267">133</cx:pt>
          <cx:pt idx="438268">61</cx:pt>
          <cx:pt idx="438269">75</cx:pt>
          <cx:pt idx="438270">28</cx:pt>
          <cx:pt idx="438271">73</cx:pt>
          <cx:pt idx="438272">49</cx:pt>
          <cx:pt idx="438273">69</cx:pt>
          <cx:pt idx="438274">65</cx:pt>
          <cx:pt idx="438275">86</cx:pt>
          <cx:pt idx="438276">136</cx:pt>
          <cx:pt idx="438277">59</cx:pt>
          <cx:pt idx="438278">111</cx:pt>
          <cx:pt idx="438279">20</cx:pt>
          <cx:pt idx="438280">90</cx:pt>
          <cx:pt idx="438281">55</cx:pt>
          <cx:pt idx="438282">122</cx:pt>
          <cx:pt idx="438283">240</cx:pt>
          <cx:pt idx="438284">70</cx:pt>
          <cx:pt idx="438285">75</cx:pt>
          <cx:pt idx="438286">24</cx:pt>
          <cx:pt idx="438287">64</cx:pt>
          <cx:pt idx="438288">28</cx:pt>
          <cx:pt idx="438289">90</cx:pt>
          <cx:pt idx="438290">170</cx:pt>
          <cx:pt idx="438291">67</cx:pt>
          <cx:pt idx="438292">43</cx:pt>
          <cx:pt idx="438293">30</cx:pt>
          <cx:pt idx="438294">75</cx:pt>
          <cx:pt idx="438295">104</cx:pt>
          <cx:pt idx="438296">99</cx:pt>
          <cx:pt idx="438297">200</cx:pt>
          <cx:pt idx="438298">16</cx:pt>
          <cx:pt idx="438299">87</cx:pt>
          <cx:pt idx="438300">101</cx:pt>
          <cx:pt idx="438301">87</cx:pt>
          <cx:pt idx="438302">77</cx:pt>
          <cx:pt idx="438303">150</cx:pt>
          <cx:pt idx="438304">39</cx:pt>
          <cx:pt idx="438305">62</cx:pt>
          <cx:pt idx="438306">402</cx:pt>
          <cx:pt idx="438307">109</cx:pt>
          <cx:pt idx="438308">63</cx:pt>
          <cx:pt idx="438309">46</cx:pt>
          <cx:pt idx="438310">28</cx:pt>
          <cx:pt idx="438311">44</cx:pt>
          <cx:pt idx="438312">57</cx:pt>
          <cx:pt idx="438313">108</cx:pt>
          <cx:pt idx="438314">179</cx:pt>
          <cx:pt idx="438315">102</cx:pt>
          <cx:pt idx="438316">38</cx:pt>
          <cx:pt idx="438317">148</cx:pt>
          <cx:pt idx="438318">143</cx:pt>
          <cx:pt idx="438319">318</cx:pt>
          <cx:pt idx="438320">52</cx:pt>
          <cx:pt idx="438321">109</cx:pt>
          <cx:pt idx="438322">238</cx:pt>
          <cx:pt idx="438323">95</cx:pt>
          <cx:pt idx="438324">126</cx:pt>
          <cx:pt idx="438325">39</cx:pt>
          <cx:pt idx="438326">34</cx:pt>
          <cx:pt idx="438327">127</cx:pt>
          <cx:pt idx="438328">119</cx:pt>
          <cx:pt idx="438329">80</cx:pt>
          <cx:pt idx="438330">90</cx:pt>
          <cx:pt idx="438331">27</cx:pt>
          <cx:pt idx="438332">68</cx:pt>
          <cx:pt idx="438333">95</cx:pt>
          <cx:pt idx="438334">68</cx:pt>
          <cx:pt idx="438335">99</cx:pt>
          <cx:pt idx="438336">16</cx:pt>
          <cx:pt idx="438337">70</cx:pt>
          <cx:pt idx="438338">45</cx:pt>
          <cx:pt idx="438339">49</cx:pt>
          <cx:pt idx="438340">101</cx:pt>
          <cx:pt idx="438341">140</cx:pt>
          <cx:pt idx="438342">132</cx:pt>
          <cx:pt idx="438343">52</cx:pt>
          <cx:pt idx="438344">45</cx:pt>
          <cx:pt idx="438345">53</cx:pt>
          <cx:pt idx="438346">38</cx:pt>
          <cx:pt idx="438347">104</cx:pt>
          <cx:pt idx="438348">93</cx:pt>
          <cx:pt idx="438349">86</cx:pt>
          <cx:pt idx="438350">39</cx:pt>
          <cx:pt idx="438351">29</cx:pt>
          <cx:pt idx="438352">29</cx:pt>
          <cx:pt idx="438353">147</cx:pt>
          <cx:pt idx="438354">70</cx:pt>
          <cx:pt idx="438355">46</cx:pt>
          <cx:pt idx="438356">81</cx:pt>
          <cx:pt idx="438357">39</cx:pt>
          <cx:pt idx="438358">168</cx:pt>
          <cx:pt idx="438359">92</cx:pt>
          <cx:pt idx="438360">142</cx:pt>
          <cx:pt idx="438361">75</cx:pt>
          <cx:pt idx="438362">40</cx:pt>
          <cx:pt idx="438363">255</cx:pt>
          <cx:pt idx="438364">23</cx:pt>
          <cx:pt idx="438365">38</cx:pt>
          <cx:pt idx="438366">214</cx:pt>
          <cx:pt idx="438367">61</cx:pt>
          <cx:pt idx="438368">17</cx:pt>
          <cx:pt idx="438369">76</cx:pt>
          <cx:pt idx="438370">140</cx:pt>
          <cx:pt idx="438371">44</cx:pt>
          <cx:pt idx="438372">52</cx:pt>
          <cx:pt idx="438373">84</cx:pt>
          <cx:pt idx="438374">65</cx:pt>
          <cx:pt idx="438375">102</cx:pt>
          <cx:pt idx="438376">139</cx:pt>
          <cx:pt idx="438377">76</cx:pt>
          <cx:pt idx="438378">32</cx:pt>
          <cx:pt idx="438379">15</cx:pt>
          <cx:pt idx="438380">22</cx:pt>
          <cx:pt idx="438381">78</cx:pt>
          <cx:pt idx="438382">25</cx:pt>
          <cx:pt idx="438383">107</cx:pt>
          <cx:pt idx="438384">79</cx:pt>
          <cx:pt idx="438385">143</cx:pt>
          <cx:pt idx="438386">24</cx:pt>
          <cx:pt idx="438387">61</cx:pt>
          <cx:pt idx="438388">44</cx:pt>
          <cx:pt idx="438389">53</cx:pt>
          <cx:pt idx="438390">26</cx:pt>
          <cx:pt idx="438391">96</cx:pt>
          <cx:pt idx="438392">25</cx:pt>
          <cx:pt idx="438393">114</cx:pt>
          <cx:pt idx="438394">188</cx:pt>
          <cx:pt idx="438395">59</cx:pt>
          <cx:pt idx="438396">126</cx:pt>
          <cx:pt idx="438397">68</cx:pt>
          <cx:pt idx="438398">126</cx:pt>
          <cx:pt idx="438399">64</cx:pt>
          <cx:pt idx="438400">48</cx:pt>
          <cx:pt idx="438401">54</cx:pt>
          <cx:pt idx="438402">34</cx:pt>
          <cx:pt idx="438403">68</cx:pt>
          <cx:pt idx="438404">231</cx:pt>
          <cx:pt idx="438405">142</cx:pt>
          <cx:pt idx="438406">27</cx:pt>
          <cx:pt idx="438407">46</cx:pt>
          <cx:pt idx="438408">36</cx:pt>
          <cx:pt idx="438409">60</cx:pt>
          <cx:pt idx="438410">117</cx:pt>
          <cx:pt idx="438411">59</cx:pt>
          <cx:pt idx="438412">61</cx:pt>
          <cx:pt idx="438413">44</cx:pt>
          <cx:pt idx="438414">62</cx:pt>
          <cx:pt idx="438415">184</cx:pt>
          <cx:pt idx="438416">54</cx:pt>
          <cx:pt idx="438417">82</cx:pt>
          <cx:pt idx="438418">35</cx:pt>
          <cx:pt idx="438419">100</cx:pt>
          <cx:pt idx="438420">309</cx:pt>
          <cx:pt idx="438421">33</cx:pt>
          <cx:pt idx="438422">137</cx:pt>
          <cx:pt idx="438423">65</cx:pt>
          <cx:pt idx="438424">101</cx:pt>
          <cx:pt idx="438425">49</cx:pt>
          <cx:pt idx="438426">32</cx:pt>
          <cx:pt idx="438427">106</cx:pt>
          <cx:pt idx="438428">88</cx:pt>
          <cx:pt idx="438429">34</cx:pt>
          <cx:pt idx="438430">80</cx:pt>
          <cx:pt idx="438431">63</cx:pt>
          <cx:pt idx="438432">174</cx:pt>
          <cx:pt idx="438433">107</cx:pt>
          <cx:pt idx="438434">74</cx:pt>
          <cx:pt idx="438435">46</cx:pt>
          <cx:pt idx="438436">60</cx:pt>
          <cx:pt idx="438437">96</cx:pt>
          <cx:pt idx="438438">36</cx:pt>
          <cx:pt idx="438439">180</cx:pt>
          <cx:pt idx="438440">96</cx:pt>
          <cx:pt idx="438441">28</cx:pt>
          <cx:pt idx="438442">307</cx:pt>
          <cx:pt idx="438443">46</cx:pt>
          <cx:pt idx="438444">204</cx:pt>
          <cx:pt idx="438445">41</cx:pt>
          <cx:pt idx="438446">31</cx:pt>
          <cx:pt idx="438447">51</cx:pt>
          <cx:pt idx="438448">41</cx:pt>
          <cx:pt idx="438449">60</cx:pt>
          <cx:pt idx="438450">108</cx:pt>
          <cx:pt idx="438451">56</cx:pt>
          <cx:pt idx="438452">53</cx:pt>
          <cx:pt idx="438453">126</cx:pt>
          <cx:pt idx="438454">55</cx:pt>
          <cx:pt idx="438455">84</cx:pt>
          <cx:pt idx="438456">20</cx:pt>
          <cx:pt idx="438457">30</cx:pt>
          <cx:pt idx="438458">28</cx:pt>
          <cx:pt idx="438459">34</cx:pt>
          <cx:pt idx="438460">18</cx:pt>
          <cx:pt idx="438461">149</cx:pt>
          <cx:pt idx="438462">209</cx:pt>
          <cx:pt idx="438463">35</cx:pt>
          <cx:pt idx="438464">57</cx:pt>
          <cx:pt idx="438465">468</cx:pt>
          <cx:pt idx="438466">139</cx:pt>
          <cx:pt idx="438467">36</cx:pt>
          <cx:pt idx="438468">13</cx:pt>
          <cx:pt idx="438469">34</cx:pt>
          <cx:pt idx="438470">106</cx:pt>
          <cx:pt idx="438471">23</cx:pt>
          <cx:pt idx="438472">56</cx:pt>
          <cx:pt idx="438473">73</cx:pt>
          <cx:pt idx="438474">112</cx:pt>
          <cx:pt idx="438475">88</cx:pt>
          <cx:pt idx="438476">94</cx:pt>
          <cx:pt idx="438477">49</cx:pt>
          <cx:pt idx="438478">88</cx:pt>
          <cx:pt idx="438479">36</cx:pt>
          <cx:pt idx="438480">29</cx:pt>
          <cx:pt idx="438481">200</cx:pt>
          <cx:pt idx="438482">39</cx:pt>
          <cx:pt idx="438483">17</cx:pt>
          <cx:pt idx="438484">48</cx:pt>
          <cx:pt idx="438485">109</cx:pt>
          <cx:pt idx="438486">25</cx:pt>
          <cx:pt idx="438487">85</cx:pt>
          <cx:pt idx="438488">41</cx:pt>
          <cx:pt idx="438489">12</cx:pt>
          <cx:pt idx="438490">45</cx:pt>
          <cx:pt idx="438491">40</cx:pt>
          <cx:pt idx="438492">141</cx:pt>
          <cx:pt idx="438493">131</cx:pt>
          <cx:pt idx="438494">131</cx:pt>
          <cx:pt idx="438495">174</cx:pt>
          <cx:pt idx="438496">89</cx:pt>
          <cx:pt idx="438497">42</cx:pt>
          <cx:pt idx="438498">73</cx:pt>
          <cx:pt idx="438499">36</cx:pt>
          <cx:pt idx="438500">441</cx:pt>
          <cx:pt idx="438501">47</cx:pt>
          <cx:pt idx="438502">58</cx:pt>
          <cx:pt idx="438503">39</cx:pt>
          <cx:pt idx="438504">260</cx:pt>
          <cx:pt idx="438505">17</cx:pt>
          <cx:pt idx="438506">171</cx:pt>
          <cx:pt idx="438507">67</cx:pt>
          <cx:pt idx="438508">54</cx:pt>
          <cx:pt idx="438509">225</cx:pt>
          <cx:pt idx="438510">94</cx:pt>
          <cx:pt idx="438511">93</cx:pt>
          <cx:pt idx="438512">74</cx:pt>
          <cx:pt idx="438513">55</cx:pt>
          <cx:pt idx="438514">104</cx:pt>
          <cx:pt idx="438515">31</cx:pt>
          <cx:pt idx="438516">74</cx:pt>
          <cx:pt idx="438517">43</cx:pt>
          <cx:pt idx="438518">54</cx:pt>
          <cx:pt idx="438519">33</cx:pt>
          <cx:pt idx="438520">136</cx:pt>
          <cx:pt idx="438521">12</cx:pt>
          <cx:pt idx="438522">27</cx:pt>
          <cx:pt idx="438523">29</cx:pt>
          <cx:pt idx="438524">73</cx:pt>
          <cx:pt idx="438525">111</cx:pt>
          <cx:pt idx="438526">122</cx:pt>
          <cx:pt idx="438527">50</cx:pt>
          <cx:pt idx="438528">171</cx:pt>
          <cx:pt idx="438529">78</cx:pt>
          <cx:pt idx="438530">24</cx:pt>
          <cx:pt idx="438531">227</cx:pt>
          <cx:pt idx="438532">93</cx:pt>
          <cx:pt idx="438533">48</cx:pt>
          <cx:pt idx="438534">85</cx:pt>
          <cx:pt idx="438535">81</cx:pt>
          <cx:pt idx="438536">25</cx:pt>
          <cx:pt idx="438537">94</cx:pt>
          <cx:pt idx="438538">188</cx:pt>
          <cx:pt idx="438539">77</cx:pt>
          <cx:pt idx="438540">162</cx:pt>
          <cx:pt idx="438541">375</cx:pt>
          <cx:pt idx="438542">39</cx:pt>
          <cx:pt idx="438543">57</cx:pt>
          <cx:pt idx="438544">55</cx:pt>
          <cx:pt idx="438545">342</cx:pt>
          <cx:pt idx="438546">45</cx:pt>
          <cx:pt idx="438547">65</cx:pt>
          <cx:pt idx="438548">56</cx:pt>
          <cx:pt idx="438549">47</cx:pt>
          <cx:pt idx="438550">32</cx:pt>
          <cx:pt idx="438551">65</cx:pt>
          <cx:pt idx="438552">69</cx:pt>
          <cx:pt idx="438553">52</cx:pt>
          <cx:pt idx="438554">543</cx:pt>
          <cx:pt idx="438555">100</cx:pt>
          <cx:pt idx="438556">202</cx:pt>
          <cx:pt idx="438557">292</cx:pt>
          <cx:pt idx="438558">31</cx:pt>
          <cx:pt idx="438559">76</cx:pt>
          <cx:pt idx="438560">45</cx:pt>
          <cx:pt idx="438561">91</cx:pt>
          <cx:pt idx="438562">125</cx:pt>
          <cx:pt idx="438563">123</cx:pt>
          <cx:pt idx="438564">50</cx:pt>
          <cx:pt idx="438565">67</cx:pt>
          <cx:pt idx="438566">105</cx:pt>
          <cx:pt idx="438567">48</cx:pt>
          <cx:pt idx="438568">45</cx:pt>
          <cx:pt idx="438569">23</cx:pt>
          <cx:pt idx="438570">18</cx:pt>
          <cx:pt idx="438571">163</cx:pt>
          <cx:pt idx="438572">96</cx:pt>
          <cx:pt idx="438573">131</cx:pt>
          <cx:pt idx="438574">199</cx:pt>
          <cx:pt idx="438575">32</cx:pt>
          <cx:pt idx="438576">94</cx:pt>
          <cx:pt idx="438577">351</cx:pt>
          <cx:pt idx="438578">85</cx:pt>
          <cx:pt idx="438579">15</cx:pt>
          <cx:pt idx="438580">20</cx:pt>
          <cx:pt idx="438581">41</cx:pt>
          <cx:pt idx="438582">119</cx:pt>
          <cx:pt idx="438583">75</cx:pt>
          <cx:pt idx="438584">196</cx:pt>
          <cx:pt idx="438585">80</cx:pt>
          <cx:pt idx="438586">33</cx:pt>
          <cx:pt idx="438587">28</cx:pt>
          <cx:pt idx="438588">39</cx:pt>
          <cx:pt idx="438589">75</cx:pt>
          <cx:pt idx="438590">44</cx:pt>
          <cx:pt idx="438591">33</cx:pt>
          <cx:pt idx="438592">70</cx:pt>
          <cx:pt idx="438593">80</cx:pt>
          <cx:pt idx="438594">62</cx:pt>
          <cx:pt idx="438595">226</cx:pt>
          <cx:pt idx="438596">100</cx:pt>
          <cx:pt idx="438597">41</cx:pt>
          <cx:pt idx="438598">74</cx:pt>
          <cx:pt idx="438599">56</cx:pt>
          <cx:pt idx="438600">173</cx:pt>
          <cx:pt idx="438601">187</cx:pt>
          <cx:pt idx="438602">32</cx:pt>
          <cx:pt idx="438603">33</cx:pt>
          <cx:pt idx="438604">75</cx:pt>
          <cx:pt idx="438605">245</cx:pt>
          <cx:pt idx="438606">104</cx:pt>
          <cx:pt idx="438607">411</cx:pt>
          <cx:pt idx="438608">77</cx:pt>
          <cx:pt idx="438609">44</cx:pt>
          <cx:pt idx="438610">14</cx:pt>
          <cx:pt idx="438611">266</cx:pt>
          <cx:pt idx="438612">48</cx:pt>
          <cx:pt idx="438613">177</cx:pt>
          <cx:pt idx="438614">107</cx:pt>
          <cx:pt idx="438615">45</cx:pt>
          <cx:pt idx="438616">21</cx:pt>
          <cx:pt idx="438617">35</cx:pt>
          <cx:pt idx="438618">103</cx:pt>
          <cx:pt idx="438619">32</cx:pt>
          <cx:pt idx="438620">84</cx:pt>
          <cx:pt idx="438621">91</cx:pt>
          <cx:pt idx="438622">121</cx:pt>
          <cx:pt idx="438623">55</cx:pt>
          <cx:pt idx="438624">66</cx:pt>
          <cx:pt idx="438625">71</cx:pt>
          <cx:pt idx="438626">73</cx:pt>
          <cx:pt idx="438627">33</cx:pt>
          <cx:pt idx="438628">180</cx:pt>
          <cx:pt idx="438629">110</cx:pt>
          <cx:pt idx="438630">55</cx:pt>
          <cx:pt idx="438631">110</cx:pt>
          <cx:pt idx="438632">52</cx:pt>
          <cx:pt idx="438633">219</cx:pt>
          <cx:pt idx="438634">108</cx:pt>
          <cx:pt idx="438635">70</cx:pt>
          <cx:pt idx="438636">55</cx:pt>
          <cx:pt idx="438637">84</cx:pt>
          <cx:pt idx="438638">14</cx:pt>
          <cx:pt idx="438639">42</cx:pt>
          <cx:pt idx="438640">18</cx:pt>
          <cx:pt idx="438641">144</cx:pt>
          <cx:pt idx="438642">64</cx:pt>
          <cx:pt idx="438643">37</cx:pt>
          <cx:pt idx="438644">110</cx:pt>
          <cx:pt idx="438645">32</cx:pt>
          <cx:pt idx="438646">21</cx:pt>
          <cx:pt idx="438647">111</cx:pt>
          <cx:pt idx="438648">104</cx:pt>
          <cx:pt idx="438649">50</cx:pt>
          <cx:pt idx="438650">53</cx:pt>
          <cx:pt idx="438651">93</cx:pt>
          <cx:pt idx="438652">173</cx:pt>
          <cx:pt idx="438653">71</cx:pt>
          <cx:pt idx="438654">327</cx:pt>
          <cx:pt idx="438655">24</cx:pt>
          <cx:pt idx="438656">34</cx:pt>
          <cx:pt idx="438657">79</cx:pt>
          <cx:pt idx="438658">146</cx:pt>
          <cx:pt idx="438659">65</cx:pt>
          <cx:pt idx="438660">94</cx:pt>
          <cx:pt idx="438661">34</cx:pt>
          <cx:pt idx="438662">80</cx:pt>
          <cx:pt idx="438663">107</cx:pt>
          <cx:pt idx="438664">127</cx:pt>
          <cx:pt idx="438665">44</cx:pt>
          <cx:pt idx="438666">45</cx:pt>
          <cx:pt idx="438667">79</cx:pt>
          <cx:pt idx="438668">28</cx:pt>
          <cx:pt idx="438669">32</cx:pt>
          <cx:pt idx="438670">67</cx:pt>
          <cx:pt idx="438671">16</cx:pt>
          <cx:pt idx="438672">49</cx:pt>
          <cx:pt idx="438673">60</cx:pt>
          <cx:pt idx="438674">169</cx:pt>
          <cx:pt idx="438675">37</cx:pt>
          <cx:pt idx="438676">59</cx:pt>
          <cx:pt idx="438677">140</cx:pt>
          <cx:pt idx="438678">108</cx:pt>
          <cx:pt idx="438679">63</cx:pt>
          <cx:pt idx="438680">89</cx:pt>
          <cx:pt idx="438681">28</cx:pt>
          <cx:pt idx="438682">28</cx:pt>
          <cx:pt idx="438683">37</cx:pt>
          <cx:pt idx="438684">31</cx:pt>
          <cx:pt idx="438685">92</cx:pt>
          <cx:pt idx="438686">40</cx:pt>
          <cx:pt idx="438687">35</cx:pt>
          <cx:pt idx="438688">64</cx:pt>
          <cx:pt idx="438689">300</cx:pt>
          <cx:pt idx="438690">76</cx:pt>
          <cx:pt idx="438691">54</cx:pt>
          <cx:pt idx="438692">42</cx:pt>
          <cx:pt idx="438693">96</cx:pt>
          <cx:pt idx="438694">185</cx:pt>
          <cx:pt idx="438695">92</cx:pt>
          <cx:pt idx="438696">37</cx:pt>
          <cx:pt idx="438697">30</cx:pt>
          <cx:pt idx="438698">31</cx:pt>
          <cx:pt idx="438699">131</cx:pt>
          <cx:pt idx="438700">208</cx:pt>
          <cx:pt idx="438701">57</cx:pt>
          <cx:pt idx="438702">132</cx:pt>
          <cx:pt idx="438703">58</cx:pt>
          <cx:pt idx="438704">239</cx:pt>
          <cx:pt idx="438705">52</cx:pt>
          <cx:pt idx="438706">35</cx:pt>
          <cx:pt idx="438707">210</cx:pt>
          <cx:pt idx="438708">354</cx:pt>
          <cx:pt idx="438709">56</cx:pt>
          <cx:pt idx="438710">15</cx:pt>
          <cx:pt idx="438711">25</cx:pt>
          <cx:pt idx="438712">54</cx:pt>
          <cx:pt idx="438713">26</cx:pt>
          <cx:pt idx="438714">119</cx:pt>
          <cx:pt idx="438715">50</cx:pt>
          <cx:pt idx="438716">395</cx:pt>
          <cx:pt idx="438717">30</cx:pt>
          <cx:pt idx="438718">86</cx:pt>
          <cx:pt idx="438719">53</cx:pt>
          <cx:pt idx="438720">190</cx:pt>
          <cx:pt idx="438721">46</cx:pt>
          <cx:pt idx="438722">15</cx:pt>
          <cx:pt idx="438723">68</cx:pt>
          <cx:pt idx="438724">67</cx:pt>
          <cx:pt idx="438725">71</cx:pt>
          <cx:pt idx="438726">28</cx:pt>
          <cx:pt idx="438727">54</cx:pt>
          <cx:pt idx="438728">112</cx:pt>
          <cx:pt idx="438729">94</cx:pt>
          <cx:pt idx="438730">101</cx:pt>
          <cx:pt idx="438731">91</cx:pt>
          <cx:pt idx="438732">64</cx:pt>
          <cx:pt idx="438733">214</cx:pt>
          <cx:pt idx="438734">150</cx:pt>
          <cx:pt idx="438735">43</cx:pt>
          <cx:pt idx="438736">38</cx:pt>
          <cx:pt idx="438737">137</cx:pt>
          <cx:pt idx="438738">56</cx:pt>
          <cx:pt idx="438739">120</cx:pt>
          <cx:pt idx="438740">94</cx:pt>
          <cx:pt idx="438741">35</cx:pt>
          <cx:pt idx="438742">41</cx:pt>
          <cx:pt idx="438743">147</cx:pt>
          <cx:pt idx="438744">40</cx:pt>
          <cx:pt idx="438745">54</cx:pt>
          <cx:pt idx="438746">55</cx:pt>
          <cx:pt idx="438747">85</cx:pt>
          <cx:pt idx="438748">50</cx:pt>
          <cx:pt idx="438749">95</cx:pt>
          <cx:pt idx="438750">45</cx:pt>
          <cx:pt idx="438751">35</cx:pt>
          <cx:pt idx="438752">68</cx:pt>
          <cx:pt idx="438753">75</cx:pt>
          <cx:pt idx="438754">32</cx:pt>
          <cx:pt idx="438755">61</cx:pt>
          <cx:pt idx="438756">31</cx:pt>
          <cx:pt idx="438757">110</cx:pt>
          <cx:pt idx="438758">71</cx:pt>
          <cx:pt idx="438759">42</cx:pt>
          <cx:pt idx="438760">98</cx:pt>
          <cx:pt idx="438761">35</cx:pt>
          <cx:pt idx="438762">15</cx:pt>
          <cx:pt idx="438763">40</cx:pt>
          <cx:pt idx="438764">39</cx:pt>
          <cx:pt idx="438765">99</cx:pt>
          <cx:pt idx="438766">71</cx:pt>
          <cx:pt idx="438767">100</cx:pt>
          <cx:pt idx="438768">78</cx:pt>
          <cx:pt idx="438769">31</cx:pt>
          <cx:pt idx="438770">96</cx:pt>
          <cx:pt idx="438771">43</cx:pt>
          <cx:pt idx="438772">148</cx:pt>
          <cx:pt idx="438773">56</cx:pt>
          <cx:pt idx="438774">74</cx:pt>
          <cx:pt idx="438775">38</cx:pt>
          <cx:pt idx="438776">20</cx:pt>
          <cx:pt idx="438777">44</cx:pt>
          <cx:pt idx="438778">127</cx:pt>
          <cx:pt idx="438779">143</cx:pt>
          <cx:pt idx="438780">104</cx:pt>
          <cx:pt idx="438781">98</cx:pt>
          <cx:pt idx="438782">45</cx:pt>
          <cx:pt idx="438783">213</cx:pt>
          <cx:pt idx="438784">139</cx:pt>
          <cx:pt idx="438785">33</cx:pt>
          <cx:pt idx="438786">118</cx:pt>
          <cx:pt idx="438787">37</cx:pt>
          <cx:pt idx="438788">30</cx:pt>
          <cx:pt idx="438789">43</cx:pt>
          <cx:pt idx="438790">17</cx:pt>
          <cx:pt idx="438791">65</cx:pt>
          <cx:pt idx="438792">42</cx:pt>
          <cx:pt idx="438793">94</cx:pt>
          <cx:pt idx="438794">127</cx:pt>
          <cx:pt idx="438795">34</cx:pt>
          <cx:pt idx="438796">49</cx:pt>
          <cx:pt idx="438797">198</cx:pt>
          <cx:pt idx="438798">142</cx:pt>
          <cx:pt idx="438799">70</cx:pt>
          <cx:pt idx="438800">57</cx:pt>
          <cx:pt idx="438801">93</cx:pt>
          <cx:pt idx="438802">28</cx:pt>
          <cx:pt idx="438803">19</cx:pt>
          <cx:pt idx="438804">51</cx:pt>
          <cx:pt idx="438805">17</cx:pt>
          <cx:pt idx="438806">43</cx:pt>
          <cx:pt idx="438807">30</cx:pt>
          <cx:pt idx="438808">283</cx:pt>
          <cx:pt idx="438809">45</cx:pt>
          <cx:pt idx="438810">146</cx:pt>
          <cx:pt idx="438811">33</cx:pt>
          <cx:pt idx="438812">424</cx:pt>
          <cx:pt idx="438813">106</cx:pt>
          <cx:pt idx="438814">67</cx:pt>
          <cx:pt idx="438815">55</cx:pt>
          <cx:pt idx="438816">36</cx:pt>
          <cx:pt idx="438817">104</cx:pt>
          <cx:pt idx="438818">76</cx:pt>
          <cx:pt idx="438819">41</cx:pt>
          <cx:pt idx="438820">68</cx:pt>
          <cx:pt idx="438821">161</cx:pt>
          <cx:pt idx="438822">141</cx:pt>
          <cx:pt idx="438823">110</cx:pt>
          <cx:pt idx="438824">78</cx:pt>
          <cx:pt idx="438825">421</cx:pt>
          <cx:pt idx="438826">163</cx:pt>
          <cx:pt idx="438827">108</cx:pt>
          <cx:pt idx="438828">57</cx:pt>
          <cx:pt idx="438829">78</cx:pt>
          <cx:pt idx="438830">25</cx:pt>
          <cx:pt idx="438831">93</cx:pt>
          <cx:pt idx="438832">81</cx:pt>
          <cx:pt idx="438833">154</cx:pt>
          <cx:pt idx="438834">60</cx:pt>
          <cx:pt idx="438835">56</cx:pt>
          <cx:pt idx="438836">74</cx:pt>
          <cx:pt idx="438837">145</cx:pt>
          <cx:pt idx="438838">79</cx:pt>
          <cx:pt idx="438839">125</cx:pt>
          <cx:pt idx="438840">43</cx:pt>
          <cx:pt idx="438841">54</cx:pt>
          <cx:pt idx="438842">69</cx:pt>
          <cx:pt idx="438843">74</cx:pt>
          <cx:pt idx="438844">33</cx:pt>
          <cx:pt idx="438845">82</cx:pt>
          <cx:pt idx="438846">83</cx:pt>
          <cx:pt idx="438847">68</cx:pt>
          <cx:pt idx="438848">43</cx:pt>
          <cx:pt idx="438849">17</cx:pt>
          <cx:pt idx="438850">39</cx:pt>
          <cx:pt idx="438851">57</cx:pt>
          <cx:pt idx="438852">64</cx:pt>
          <cx:pt idx="438853">59</cx:pt>
          <cx:pt idx="438854">15</cx:pt>
          <cx:pt idx="438855">41</cx:pt>
          <cx:pt idx="438856">64</cx:pt>
          <cx:pt idx="438857">43</cx:pt>
          <cx:pt idx="438858">338</cx:pt>
          <cx:pt idx="438859">358</cx:pt>
          <cx:pt idx="438860">79</cx:pt>
          <cx:pt idx="438861">42</cx:pt>
          <cx:pt idx="438862">101</cx:pt>
          <cx:pt idx="438863">80</cx:pt>
          <cx:pt idx="438864">71</cx:pt>
          <cx:pt idx="438865">100</cx:pt>
          <cx:pt idx="438866">81</cx:pt>
          <cx:pt idx="438867">80</cx:pt>
          <cx:pt idx="438868">186</cx:pt>
          <cx:pt idx="438869">49</cx:pt>
          <cx:pt idx="438870">45</cx:pt>
          <cx:pt idx="438871">41</cx:pt>
          <cx:pt idx="438872">20</cx:pt>
          <cx:pt idx="438873">89</cx:pt>
          <cx:pt idx="438874">50</cx:pt>
          <cx:pt idx="438875">132</cx:pt>
          <cx:pt idx="438876">105</cx:pt>
          <cx:pt idx="438877">60</cx:pt>
          <cx:pt idx="438878">74</cx:pt>
          <cx:pt idx="438879">77</cx:pt>
          <cx:pt idx="438880">33</cx:pt>
          <cx:pt idx="438881">66</cx:pt>
          <cx:pt idx="438882">60</cx:pt>
          <cx:pt idx="438883">89</cx:pt>
          <cx:pt idx="438884">82</cx:pt>
          <cx:pt idx="438885">126</cx:pt>
          <cx:pt idx="438886">173</cx:pt>
          <cx:pt idx="438887">205</cx:pt>
          <cx:pt idx="438888">148</cx:pt>
          <cx:pt idx="438889">35</cx:pt>
          <cx:pt idx="438890">359</cx:pt>
          <cx:pt idx="438891">71</cx:pt>
          <cx:pt idx="438892">154</cx:pt>
          <cx:pt idx="438893">83</cx:pt>
          <cx:pt idx="438894">132</cx:pt>
          <cx:pt idx="438895">24</cx:pt>
          <cx:pt idx="438896">152</cx:pt>
          <cx:pt idx="438897">130</cx:pt>
          <cx:pt idx="438898">95</cx:pt>
          <cx:pt idx="438899">128</cx:pt>
          <cx:pt idx="438900">13</cx:pt>
          <cx:pt idx="438901">131</cx:pt>
          <cx:pt idx="438902">191</cx:pt>
          <cx:pt idx="438903">128</cx:pt>
          <cx:pt idx="438904">82</cx:pt>
          <cx:pt idx="438905">26</cx:pt>
          <cx:pt idx="438906">106</cx:pt>
          <cx:pt idx="438907">431</cx:pt>
          <cx:pt idx="438908">42</cx:pt>
          <cx:pt idx="438909">80</cx:pt>
          <cx:pt idx="438910">156</cx:pt>
          <cx:pt idx="438911">182</cx:pt>
          <cx:pt idx="438912">102</cx:pt>
          <cx:pt idx="438913">44</cx:pt>
          <cx:pt idx="438914">28</cx:pt>
          <cx:pt idx="438915">34</cx:pt>
          <cx:pt idx="438916">163</cx:pt>
          <cx:pt idx="438917">54</cx:pt>
          <cx:pt idx="438918">154</cx:pt>
          <cx:pt idx="438919">38</cx:pt>
          <cx:pt idx="438920">136</cx:pt>
          <cx:pt idx="438921">24</cx:pt>
          <cx:pt idx="438922">41</cx:pt>
          <cx:pt idx="438923">62</cx:pt>
          <cx:pt idx="438924">78</cx:pt>
          <cx:pt idx="438925">108</cx:pt>
          <cx:pt idx="438926">43</cx:pt>
          <cx:pt idx="438927">54</cx:pt>
          <cx:pt idx="438928">41</cx:pt>
          <cx:pt idx="438929">155</cx:pt>
          <cx:pt idx="438930">192</cx:pt>
          <cx:pt idx="438931">111</cx:pt>
          <cx:pt idx="438932">32</cx:pt>
          <cx:pt idx="438933">217</cx:pt>
          <cx:pt idx="438934">217</cx:pt>
          <cx:pt idx="438935">37</cx:pt>
          <cx:pt idx="438936">144</cx:pt>
          <cx:pt idx="438937">30</cx:pt>
          <cx:pt idx="438938">14</cx:pt>
          <cx:pt idx="438939">71</cx:pt>
          <cx:pt idx="438940">104</cx:pt>
          <cx:pt idx="438941">79</cx:pt>
          <cx:pt idx="438942">79</cx:pt>
          <cx:pt idx="438943">155</cx:pt>
          <cx:pt idx="438944">329</cx:pt>
          <cx:pt idx="438945">59</cx:pt>
          <cx:pt idx="438946">49</cx:pt>
          <cx:pt idx="438947">109</cx:pt>
          <cx:pt idx="438948">111</cx:pt>
          <cx:pt idx="438949">119</cx:pt>
          <cx:pt idx="438950">46</cx:pt>
          <cx:pt idx="438951">14</cx:pt>
          <cx:pt idx="438952">70</cx:pt>
          <cx:pt idx="438953">38</cx:pt>
          <cx:pt idx="438954">31</cx:pt>
          <cx:pt idx="438955">153</cx:pt>
          <cx:pt idx="438956">99</cx:pt>
          <cx:pt idx="438957">219</cx:pt>
          <cx:pt idx="438958">19</cx:pt>
          <cx:pt idx="438959">34</cx:pt>
          <cx:pt idx="438960">55</cx:pt>
          <cx:pt idx="438961">41</cx:pt>
          <cx:pt idx="438962">81</cx:pt>
          <cx:pt idx="438963">105</cx:pt>
          <cx:pt idx="438964">51</cx:pt>
          <cx:pt idx="438965">73</cx:pt>
          <cx:pt idx="438966">50</cx:pt>
          <cx:pt idx="438967">180</cx:pt>
          <cx:pt idx="438968">122</cx:pt>
          <cx:pt idx="438969">234</cx:pt>
          <cx:pt idx="438970">87</cx:pt>
          <cx:pt idx="438971">48</cx:pt>
          <cx:pt idx="438972">102</cx:pt>
          <cx:pt idx="438973">119</cx:pt>
          <cx:pt idx="438974">41</cx:pt>
          <cx:pt idx="438975">61</cx:pt>
          <cx:pt idx="438976">38</cx:pt>
          <cx:pt idx="438977">76</cx:pt>
          <cx:pt idx="438978">31</cx:pt>
          <cx:pt idx="438979">58</cx:pt>
          <cx:pt idx="438980">161</cx:pt>
          <cx:pt idx="438981">192</cx:pt>
          <cx:pt idx="438982">436</cx:pt>
          <cx:pt idx="438983">64</cx:pt>
          <cx:pt idx="438984">56</cx:pt>
          <cx:pt idx="438985">120</cx:pt>
          <cx:pt idx="438986">70</cx:pt>
          <cx:pt idx="438987">196</cx:pt>
          <cx:pt idx="438988">77</cx:pt>
          <cx:pt idx="438989">110</cx:pt>
          <cx:pt idx="438990">52</cx:pt>
          <cx:pt idx="438991">106</cx:pt>
          <cx:pt idx="438992">81</cx:pt>
          <cx:pt idx="438993">27</cx:pt>
          <cx:pt idx="438994">141</cx:pt>
          <cx:pt idx="438995">54</cx:pt>
          <cx:pt idx="438996">174</cx:pt>
          <cx:pt idx="438997">61</cx:pt>
          <cx:pt idx="438998">23</cx:pt>
          <cx:pt idx="438999">94</cx:pt>
          <cx:pt idx="439000">81</cx:pt>
          <cx:pt idx="439001">82</cx:pt>
          <cx:pt idx="439002">145</cx:pt>
          <cx:pt idx="439003">72</cx:pt>
          <cx:pt idx="439004">72</cx:pt>
          <cx:pt idx="439005">188</cx:pt>
          <cx:pt idx="439006">64</cx:pt>
          <cx:pt idx="439007">102</cx:pt>
          <cx:pt idx="439008">611</cx:pt>
          <cx:pt idx="439009">102</cx:pt>
          <cx:pt idx="439010">123</cx:pt>
          <cx:pt idx="439011">92</cx:pt>
          <cx:pt idx="439012">157</cx:pt>
          <cx:pt idx="439013">185</cx:pt>
          <cx:pt idx="439014">76</cx:pt>
          <cx:pt idx="439015">328</cx:pt>
          <cx:pt idx="439016">147</cx:pt>
          <cx:pt idx="439017">135</cx:pt>
          <cx:pt idx="439018">155</cx:pt>
          <cx:pt idx="439019">24</cx:pt>
          <cx:pt idx="439020">68</cx:pt>
          <cx:pt idx="439021">50</cx:pt>
          <cx:pt idx="439022">13</cx:pt>
          <cx:pt idx="439023">119</cx:pt>
          <cx:pt idx="439024">67</cx:pt>
          <cx:pt idx="439025">82</cx:pt>
          <cx:pt idx="439026">86</cx:pt>
          <cx:pt idx="439027">134</cx:pt>
          <cx:pt idx="439028">94</cx:pt>
          <cx:pt idx="439029">107</cx:pt>
          <cx:pt idx="439030">33</cx:pt>
          <cx:pt idx="439031">110</cx:pt>
          <cx:pt idx="439032">142</cx:pt>
          <cx:pt idx="439033">123</cx:pt>
          <cx:pt idx="439034">159</cx:pt>
          <cx:pt idx="439035">64</cx:pt>
          <cx:pt idx="439036">43</cx:pt>
          <cx:pt idx="439037">33</cx:pt>
          <cx:pt idx="439038">97</cx:pt>
          <cx:pt idx="439039">223</cx:pt>
          <cx:pt idx="439040">111</cx:pt>
          <cx:pt idx="439041">155</cx:pt>
          <cx:pt idx="439042">36</cx:pt>
          <cx:pt idx="439043">43</cx:pt>
          <cx:pt idx="439044">148</cx:pt>
          <cx:pt idx="439045">25</cx:pt>
          <cx:pt idx="439046">76</cx:pt>
          <cx:pt idx="439047">94</cx:pt>
          <cx:pt idx="439048">88</cx:pt>
          <cx:pt idx="439049">152</cx:pt>
          <cx:pt idx="439050">72</cx:pt>
          <cx:pt idx="439051">64</cx:pt>
          <cx:pt idx="439052">31</cx:pt>
          <cx:pt idx="439053">55</cx:pt>
          <cx:pt idx="439054">57</cx:pt>
          <cx:pt idx="439055">65</cx:pt>
          <cx:pt idx="439056">51</cx:pt>
          <cx:pt idx="439057">154</cx:pt>
          <cx:pt idx="439058">150</cx:pt>
          <cx:pt idx="439059">25</cx:pt>
          <cx:pt idx="439060">173</cx:pt>
          <cx:pt idx="439061">45</cx:pt>
          <cx:pt idx="439062">96</cx:pt>
          <cx:pt idx="439063">135</cx:pt>
          <cx:pt idx="439064">71</cx:pt>
          <cx:pt idx="439065">68</cx:pt>
          <cx:pt idx="439066">35</cx:pt>
          <cx:pt idx="439067">82</cx:pt>
          <cx:pt idx="439068">111</cx:pt>
          <cx:pt idx="439069">32</cx:pt>
          <cx:pt idx="439070">14</cx:pt>
          <cx:pt idx="439071">93</cx:pt>
          <cx:pt idx="439072">77</cx:pt>
          <cx:pt idx="439073">191</cx:pt>
          <cx:pt idx="439074">66</cx:pt>
          <cx:pt idx="439075">59</cx:pt>
          <cx:pt idx="439076">62</cx:pt>
          <cx:pt idx="439077">51</cx:pt>
          <cx:pt idx="439078">81</cx:pt>
          <cx:pt idx="439079">91</cx:pt>
          <cx:pt idx="439080">107</cx:pt>
          <cx:pt idx="439081">127</cx:pt>
          <cx:pt idx="439082">21</cx:pt>
          <cx:pt idx="439083">32</cx:pt>
          <cx:pt idx="439084">30</cx:pt>
          <cx:pt idx="439085">83</cx:pt>
          <cx:pt idx="439086">27</cx:pt>
          <cx:pt idx="439087">68</cx:pt>
          <cx:pt idx="439088">199</cx:pt>
          <cx:pt idx="439089">78</cx:pt>
          <cx:pt idx="439090">33</cx:pt>
          <cx:pt idx="439091">110</cx:pt>
          <cx:pt idx="439092">119</cx:pt>
          <cx:pt idx="439093">72</cx:pt>
          <cx:pt idx="439094">56</cx:pt>
          <cx:pt idx="439095">54</cx:pt>
          <cx:pt idx="439096">76</cx:pt>
          <cx:pt idx="439097">137</cx:pt>
          <cx:pt idx="439098">189</cx:pt>
          <cx:pt idx="439099">77</cx:pt>
          <cx:pt idx="439100">156</cx:pt>
          <cx:pt idx="439101">18</cx:pt>
          <cx:pt idx="439102">105</cx:pt>
          <cx:pt idx="439103">88</cx:pt>
          <cx:pt idx="439104">89</cx:pt>
          <cx:pt idx="439105">77</cx:pt>
          <cx:pt idx="439106">60</cx:pt>
          <cx:pt idx="439107">159</cx:pt>
          <cx:pt idx="439108">57</cx:pt>
          <cx:pt idx="439109">83</cx:pt>
          <cx:pt idx="439110">194</cx:pt>
          <cx:pt idx="439111">30</cx:pt>
          <cx:pt idx="439112">23</cx:pt>
          <cx:pt idx="439113">42</cx:pt>
          <cx:pt idx="439114">96</cx:pt>
          <cx:pt idx="439115">66</cx:pt>
          <cx:pt idx="439116">95</cx:pt>
          <cx:pt idx="439117">107</cx:pt>
          <cx:pt idx="439118">79</cx:pt>
          <cx:pt idx="439119">119</cx:pt>
          <cx:pt idx="439120">91</cx:pt>
          <cx:pt idx="439121">90</cx:pt>
          <cx:pt idx="439122">25</cx:pt>
          <cx:pt idx="439123">13</cx:pt>
          <cx:pt idx="439124">51</cx:pt>
          <cx:pt idx="439125">245</cx:pt>
          <cx:pt idx="439126">71</cx:pt>
          <cx:pt idx="439127">91</cx:pt>
          <cx:pt idx="439128">142</cx:pt>
          <cx:pt idx="439129">101</cx:pt>
          <cx:pt idx="439130">61</cx:pt>
          <cx:pt idx="439131">87</cx:pt>
          <cx:pt idx="439132">150</cx:pt>
          <cx:pt idx="439133">141</cx:pt>
          <cx:pt idx="439134">205</cx:pt>
          <cx:pt idx="439135">77</cx:pt>
          <cx:pt idx="439136">30</cx:pt>
          <cx:pt idx="439137">140</cx:pt>
          <cx:pt idx="439138">55</cx:pt>
          <cx:pt idx="439139">52</cx:pt>
          <cx:pt idx="439140">18</cx:pt>
          <cx:pt idx="439141">115</cx:pt>
          <cx:pt idx="439142">31</cx:pt>
          <cx:pt idx="439143">151</cx:pt>
          <cx:pt idx="439144">98</cx:pt>
          <cx:pt idx="439145">78</cx:pt>
          <cx:pt idx="439146">18</cx:pt>
          <cx:pt idx="439147">85</cx:pt>
          <cx:pt idx="439148">25</cx:pt>
          <cx:pt idx="439149">51</cx:pt>
          <cx:pt idx="439150">92</cx:pt>
          <cx:pt idx="439151">63</cx:pt>
          <cx:pt idx="439152">53</cx:pt>
          <cx:pt idx="439153">39</cx:pt>
          <cx:pt idx="439154">117</cx:pt>
          <cx:pt idx="439155">70</cx:pt>
          <cx:pt idx="439156">45</cx:pt>
          <cx:pt idx="439157">31</cx:pt>
          <cx:pt idx="439158">117</cx:pt>
          <cx:pt idx="439159">43</cx:pt>
          <cx:pt idx="439160">76</cx:pt>
          <cx:pt idx="439161">44</cx:pt>
          <cx:pt idx="439162">54</cx:pt>
          <cx:pt idx="439163">59</cx:pt>
          <cx:pt idx="439164">46</cx:pt>
          <cx:pt idx="439165">50</cx:pt>
          <cx:pt idx="439166">18</cx:pt>
          <cx:pt idx="439167">52</cx:pt>
          <cx:pt idx="439168">118</cx:pt>
          <cx:pt idx="439169">163</cx:pt>
          <cx:pt idx="439170">62</cx:pt>
          <cx:pt idx="439171">21</cx:pt>
          <cx:pt idx="439172">22</cx:pt>
          <cx:pt idx="439173">125</cx:pt>
          <cx:pt idx="439174">191</cx:pt>
          <cx:pt idx="439175">167</cx:pt>
          <cx:pt idx="439176">72</cx:pt>
          <cx:pt idx="439177">136</cx:pt>
          <cx:pt idx="439178">37</cx:pt>
          <cx:pt idx="439179">121</cx:pt>
          <cx:pt idx="439180">82</cx:pt>
          <cx:pt idx="439181">73</cx:pt>
          <cx:pt idx="439182">89</cx:pt>
          <cx:pt idx="439183">118</cx:pt>
          <cx:pt idx="439184">92</cx:pt>
          <cx:pt idx="439185">118</cx:pt>
          <cx:pt idx="439186">31</cx:pt>
          <cx:pt idx="439187">55</cx:pt>
          <cx:pt idx="439188">137</cx:pt>
          <cx:pt idx="439189">59</cx:pt>
          <cx:pt idx="439190">68</cx:pt>
          <cx:pt idx="439191">60</cx:pt>
          <cx:pt idx="439192">36</cx:pt>
          <cx:pt idx="439193">31</cx:pt>
          <cx:pt idx="439194">155</cx:pt>
          <cx:pt idx="439195">123</cx:pt>
          <cx:pt idx="439196">95</cx:pt>
          <cx:pt idx="439197">63</cx:pt>
          <cx:pt idx="439198">44</cx:pt>
          <cx:pt idx="439199">53</cx:pt>
          <cx:pt idx="439200">78</cx:pt>
          <cx:pt idx="439201">98</cx:pt>
          <cx:pt idx="439202">36</cx:pt>
          <cx:pt idx="439203">93</cx:pt>
          <cx:pt idx="439204">96</cx:pt>
          <cx:pt idx="439205">106</cx:pt>
          <cx:pt idx="439206">145</cx:pt>
          <cx:pt idx="439207">31</cx:pt>
          <cx:pt idx="439208">53</cx:pt>
          <cx:pt idx="439209">62</cx:pt>
          <cx:pt idx="439210">82</cx:pt>
          <cx:pt idx="439211">35</cx:pt>
          <cx:pt idx="439212">145</cx:pt>
          <cx:pt idx="439213">97</cx:pt>
          <cx:pt idx="439214">71</cx:pt>
          <cx:pt idx="439215">83</cx:pt>
          <cx:pt idx="439216">79</cx:pt>
          <cx:pt idx="439217">27</cx:pt>
          <cx:pt idx="439218">67</cx:pt>
          <cx:pt idx="439219">73</cx:pt>
          <cx:pt idx="439220">175</cx:pt>
          <cx:pt idx="439221">140</cx:pt>
          <cx:pt idx="439222">25</cx:pt>
          <cx:pt idx="439223">80</cx:pt>
          <cx:pt idx="439224">310</cx:pt>
          <cx:pt idx="439225">33</cx:pt>
          <cx:pt idx="439226">74</cx:pt>
          <cx:pt idx="439227">91</cx:pt>
          <cx:pt idx="439228">95</cx:pt>
          <cx:pt idx="439229">69</cx:pt>
          <cx:pt idx="439230">80</cx:pt>
          <cx:pt idx="439231">56</cx:pt>
          <cx:pt idx="439232">474</cx:pt>
          <cx:pt idx="439233">103</cx:pt>
          <cx:pt idx="439234">91</cx:pt>
          <cx:pt idx="439235">173</cx:pt>
          <cx:pt idx="439236">50</cx:pt>
          <cx:pt idx="439237">144</cx:pt>
          <cx:pt idx="439238">82</cx:pt>
          <cx:pt idx="439239">32</cx:pt>
          <cx:pt idx="439240">69</cx:pt>
          <cx:pt idx="439241">70</cx:pt>
          <cx:pt idx="439242">112</cx:pt>
          <cx:pt idx="439243">58</cx:pt>
          <cx:pt idx="439244">166</cx:pt>
          <cx:pt idx="439245">32</cx:pt>
          <cx:pt idx="439246">58</cx:pt>
          <cx:pt idx="439247">182</cx:pt>
          <cx:pt idx="439248">222</cx:pt>
          <cx:pt idx="439249">282</cx:pt>
          <cx:pt idx="439250">66</cx:pt>
          <cx:pt idx="439251">40</cx:pt>
          <cx:pt idx="439252">33</cx:pt>
          <cx:pt idx="439253">199</cx:pt>
          <cx:pt idx="439254">32</cx:pt>
          <cx:pt idx="439255">17</cx:pt>
          <cx:pt idx="439256">63</cx:pt>
          <cx:pt idx="439257">169</cx:pt>
          <cx:pt idx="439258">44</cx:pt>
          <cx:pt idx="439259">86</cx:pt>
          <cx:pt idx="439260">85</cx:pt>
          <cx:pt idx="439261">61</cx:pt>
          <cx:pt idx="439262">30</cx:pt>
          <cx:pt idx="439263">55</cx:pt>
          <cx:pt idx="439264">52</cx:pt>
          <cx:pt idx="439265">41</cx:pt>
          <cx:pt idx="439266">29</cx:pt>
          <cx:pt idx="439267">44</cx:pt>
          <cx:pt idx="439268">117</cx:pt>
          <cx:pt idx="439269">55</cx:pt>
          <cx:pt idx="439270">60</cx:pt>
          <cx:pt idx="439271">65</cx:pt>
          <cx:pt idx="439272">62</cx:pt>
          <cx:pt idx="439273">107</cx:pt>
          <cx:pt idx="439274">90</cx:pt>
          <cx:pt idx="439275">75</cx:pt>
          <cx:pt idx="439276">102</cx:pt>
          <cx:pt idx="439277">64</cx:pt>
          <cx:pt idx="439278">51</cx:pt>
          <cx:pt idx="439279">24</cx:pt>
          <cx:pt idx="439280">85</cx:pt>
          <cx:pt idx="439281">171</cx:pt>
          <cx:pt idx="439282">130</cx:pt>
          <cx:pt idx="439283">33</cx:pt>
          <cx:pt idx="439284">99</cx:pt>
          <cx:pt idx="439285">84</cx:pt>
          <cx:pt idx="439286">71</cx:pt>
          <cx:pt idx="439287">32</cx:pt>
          <cx:pt idx="439288">158</cx:pt>
          <cx:pt idx="439289">57</cx:pt>
          <cx:pt idx="439290">16</cx:pt>
          <cx:pt idx="439291">25</cx:pt>
          <cx:pt idx="439292">61</cx:pt>
          <cx:pt idx="439293">77</cx:pt>
          <cx:pt idx="439294">43</cx:pt>
          <cx:pt idx="439295">31</cx:pt>
          <cx:pt idx="439296">98</cx:pt>
          <cx:pt idx="439297">78</cx:pt>
          <cx:pt idx="439298">122</cx:pt>
          <cx:pt idx="439299">53</cx:pt>
          <cx:pt idx="439300">120</cx:pt>
          <cx:pt idx="439301">47</cx:pt>
          <cx:pt idx="439302">153</cx:pt>
          <cx:pt idx="439303">168</cx:pt>
          <cx:pt idx="439304">14</cx:pt>
          <cx:pt idx="439305">17</cx:pt>
          <cx:pt idx="439306">109</cx:pt>
          <cx:pt idx="439307">130</cx:pt>
          <cx:pt idx="439308">84</cx:pt>
          <cx:pt idx="439309">113</cx:pt>
          <cx:pt idx="439310">120</cx:pt>
          <cx:pt idx="439311">32</cx:pt>
          <cx:pt idx="439312">68</cx:pt>
          <cx:pt idx="439313">297</cx:pt>
          <cx:pt idx="439314">27</cx:pt>
          <cx:pt idx="439315">48</cx:pt>
          <cx:pt idx="439316">21</cx:pt>
          <cx:pt idx="439317">42</cx:pt>
          <cx:pt idx="439318">71</cx:pt>
          <cx:pt idx="439319">138</cx:pt>
          <cx:pt idx="439320">110</cx:pt>
          <cx:pt idx="439321">144</cx:pt>
          <cx:pt idx="439322">207</cx:pt>
          <cx:pt idx="439323">66</cx:pt>
          <cx:pt idx="439324">81</cx:pt>
          <cx:pt idx="439325">32</cx:pt>
          <cx:pt idx="439326">123</cx:pt>
          <cx:pt idx="439327">142</cx:pt>
          <cx:pt idx="439328">130</cx:pt>
          <cx:pt idx="439329">97</cx:pt>
          <cx:pt idx="439330">105</cx:pt>
          <cx:pt idx="439331">43</cx:pt>
          <cx:pt idx="439332">130</cx:pt>
          <cx:pt idx="439333">47</cx:pt>
          <cx:pt idx="439334">117</cx:pt>
          <cx:pt idx="439335">80</cx:pt>
          <cx:pt idx="439336">33</cx:pt>
          <cx:pt idx="439337">52</cx:pt>
          <cx:pt idx="439338">36</cx:pt>
          <cx:pt idx="439339">160</cx:pt>
          <cx:pt idx="439340">52</cx:pt>
          <cx:pt idx="439341">34</cx:pt>
          <cx:pt idx="439342">68</cx:pt>
          <cx:pt idx="439343">52</cx:pt>
          <cx:pt idx="439344">36</cx:pt>
          <cx:pt idx="439345">35</cx:pt>
          <cx:pt idx="439346">50</cx:pt>
          <cx:pt idx="439347">85</cx:pt>
          <cx:pt idx="439348">77</cx:pt>
          <cx:pt idx="439349">83</cx:pt>
          <cx:pt idx="439350">34</cx:pt>
          <cx:pt idx="439351">174</cx:pt>
          <cx:pt idx="439352">120</cx:pt>
          <cx:pt idx="439353">83</cx:pt>
          <cx:pt idx="439354">70</cx:pt>
          <cx:pt idx="439355">104</cx:pt>
          <cx:pt idx="439356">30</cx:pt>
          <cx:pt idx="439357">167</cx:pt>
          <cx:pt idx="439358">57</cx:pt>
          <cx:pt idx="439359">149</cx:pt>
          <cx:pt idx="439360">105</cx:pt>
          <cx:pt idx="439361">89</cx:pt>
          <cx:pt idx="439362">12</cx:pt>
          <cx:pt idx="439363">81</cx:pt>
          <cx:pt idx="439364">57</cx:pt>
          <cx:pt idx="439365">119</cx:pt>
          <cx:pt idx="439366">41</cx:pt>
          <cx:pt idx="439367">25</cx:pt>
          <cx:pt idx="439368">72</cx:pt>
          <cx:pt idx="439369">47</cx:pt>
          <cx:pt idx="439370">32</cx:pt>
          <cx:pt idx="439371">56</cx:pt>
          <cx:pt idx="439372">30</cx:pt>
          <cx:pt idx="439373">64</cx:pt>
          <cx:pt idx="439374">53</cx:pt>
          <cx:pt idx="439375">28</cx:pt>
          <cx:pt idx="439376">28</cx:pt>
          <cx:pt idx="439377">52</cx:pt>
          <cx:pt idx="439378">54</cx:pt>
          <cx:pt idx="439379">90</cx:pt>
          <cx:pt idx="439380">50</cx:pt>
          <cx:pt idx="439381">92</cx:pt>
          <cx:pt idx="439382">154</cx:pt>
          <cx:pt idx="439383">120</cx:pt>
          <cx:pt idx="439384">29</cx:pt>
          <cx:pt idx="439385">107</cx:pt>
          <cx:pt idx="439386">26</cx:pt>
          <cx:pt idx="439387">18</cx:pt>
          <cx:pt idx="439388">36</cx:pt>
          <cx:pt idx="439389">79</cx:pt>
          <cx:pt idx="439390">67</cx:pt>
          <cx:pt idx="439391">58</cx:pt>
          <cx:pt idx="439392">40</cx:pt>
          <cx:pt idx="439393">64</cx:pt>
          <cx:pt idx="439394">78</cx:pt>
          <cx:pt idx="439395">32</cx:pt>
          <cx:pt idx="439396">26</cx:pt>
          <cx:pt idx="439397">40</cx:pt>
          <cx:pt idx="439398">40</cx:pt>
          <cx:pt idx="439399">190</cx:pt>
          <cx:pt idx="439400">108</cx:pt>
          <cx:pt idx="439401">230</cx:pt>
          <cx:pt idx="439402">80</cx:pt>
          <cx:pt idx="439403">347</cx:pt>
          <cx:pt idx="439404">51</cx:pt>
          <cx:pt idx="439405">37</cx:pt>
          <cx:pt idx="439406">40</cx:pt>
          <cx:pt idx="439407">98</cx:pt>
          <cx:pt idx="439408">42</cx:pt>
          <cx:pt idx="439409">76</cx:pt>
          <cx:pt idx="439410">88</cx:pt>
          <cx:pt idx="439411">56</cx:pt>
          <cx:pt idx="439412">198</cx:pt>
          <cx:pt idx="439413">238</cx:pt>
          <cx:pt idx="439414">24</cx:pt>
          <cx:pt idx="439415">100</cx:pt>
          <cx:pt idx="439416">144</cx:pt>
          <cx:pt idx="439417">113</cx:pt>
          <cx:pt idx="439418">43</cx:pt>
          <cx:pt idx="439419">91</cx:pt>
          <cx:pt idx="439420">100</cx:pt>
          <cx:pt idx="439421">53</cx:pt>
          <cx:pt idx="439422">132</cx:pt>
          <cx:pt idx="439423">219</cx:pt>
          <cx:pt idx="439424">157</cx:pt>
          <cx:pt idx="439425">41</cx:pt>
          <cx:pt idx="439426">57</cx:pt>
          <cx:pt idx="439427">119</cx:pt>
          <cx:pt idx="439428">30</cx:pt>
          <cx:pt idx="439429">99</cx:pt>
          <cx:pt idx="439430">87</cx:pt>
          <cx:pt idx="439431">159</cx:pt>
          <cx:pt idx="439432">136</cx:pt>
          <cx:pt idx="439433">54</cx:pt>
          <cx:pt idx="439434">185</cx:pt>
          <cx:pt idx="439435">35</cx:pt>
          <cx:pt idx="439436">54</cx:pt>
          <cx:pt idx="439437">13</cx:pt>
          <cx:pt idx="439438">17</cx:pt>
          <cx:pt idx="439439">97</cx:pt>
          <cx:pt idx="439440">92</cx:pt>
          <cx:pt idx="439441">27</cx:pt>
          <cx:pt idx="439442">94</cx:pt>
          <cx:pt idx="439443">32</cx:pt>
          <cx:pt idx="439444">88</cx:pt>
          <cx:pt idx="439445">116</cx:pt>
          <cx:pt idx="439446">50</cx:pt>
          <cx:pt idx="439447">107</cx:pt>
          <cx:pt idx="439448">183</cx:pt>
          <cx:pt idx="439449">103</cx:pt>
          <cx:pt idx="439450">171</cx:pt>
          <cx:pt idx="439451">181</cx:pt>
          <cx:pt idx="439452">78</cx:pt>
          <cx:pt idx="439453">145</cx:pt>
          <cx:pt idx="439454">26</cx:pt>
          <cx:pt idx="439455">25</cx:pt>
          <cx:pt idx="439456">70</cx:pt>
          <cx:pt idx="439457">233</cx:pt>
          <cx:pt idx="439458">88</cx:pt>
          <cx:pt idx="439459">20</cx:pt>
          <cx:pt idx="439460">80</cx:pt>
          <cx:pt idx="439461">55</cx:pt>
          <cx:pt idx="439462">62</cx:pt>
          <cx:pt idx="439463">31</cx:pt>
          <cx:pt idx="439464">27</cx:pt>
          <cx:pt idx="439465">239</cx:pt>
          <cx:pt idx="439466">30</cx:pt>
          <cx:pt idx="439467">57</cx:pt>
          <cx:pt idx="439468">17</cx:pt>
          <cx:pt idx="439469">38</cx:pt>
          <cx:pt idx="439470">31</cx:pt>
          <cx:pt idx="439471">213</cx:pt>
          <cx:pt idx="439472">29</cx:pt>
          <cx:pt idx="439473">36</cx:pt>
          <cx:pt idx="439474">146</cx:pt>
          <cx:pt idx="439475">46</cx:pt>
          <cx:pt idx="439476">88</cx:pt>
          <cx:pt idx="439477">37</cx:pt>
          <cx:pt idx="439478">394</cx:pt>
          <cx:pt idx="439479">198</cx:pt>
          <cx:pt idx="439480">56</cx:pt>
          <cx:pt idx="439481">41</cx:pt>
          <cx:pt idx="439482">60</cx:pt>
          <cx:pt idx="439483">66</cx:pt>
          <cx:pt idx="439484">28</cx:pt>
          <cx:pt idx="439485">144</cx:pt>
          <cx:pt idx="439486">11</cx:pt>
          <cx:pt idx="439487">118</cx:pt>
          <cx:pt idx="439488">56</cx:pt>
          <cx:pt idx="439489">83</cx:pt>
          <cx:pt idx="439490">111</cx:pt>
          <cx:pt idx="439491">194</cx:pt>
          <cx:pt idx="439492">45</cx:pt>
          <cx:pt idx="439493">59</cx:pt>
          <cx:pt idx="439494">198</cx:pt>
          <cx:pt idx="439495">464</cx:pt>
          <cx:pt idx="439496">30</cx:pt>
          <cx:pt idx="439497">254</cx:pt>
          <cx:pt idx="439498">62</cx:pt>
          <cx:pt idx="439499">44</cx:pt>
          <cx:pt idx="439500">74</cx:pt>
          <cx:pt idx="439501">86</cx:pt>
          <cx:pt idx="439502">26</cx:pt>
          <cx:pt idx="439503">226</cx:pt>
          <cx:pt idx="439504">138</cx:pt>
          <cx:pt idx="439505">239</cx:pt>
          <cx:pt idx="439506">29</cx:pt>
          <cx:pt idx="439507">109</cx:pt>
          <cx:pt idx="439508">126</cx:pt>
          <cx:pt idx="439509">20</cx:pt>
          <cx:pt idx="439510">15</cx:pt>
          <cx:pt idx="439511">178</cx:pt>
          <cx:pt idx="439512">424</cx:pt>
          <cx:pt idx="439513">95</cx:pt>
          <cx:pt idx="439514">72</cx:pt>
          <cx:pt idx="439515">96</cx:pt>
          <cx:pt idx="439516">56</cx:pt>
          <cx:pt idx="439517">120</cx:pt>
          <cx:pt idx="439518">83</cx:pt>
          <cx:pt idx="439519">51</cx:pt>
          <cx:pt idx="439520">40</cx:pt>
          <cx:pt idx="439521">206</cx:pt>
          <cx:pt idx="439522">125</cx:pt>
          <cx:pt idx="439523">62</cx:pt>
          <cx:pt idx="439524">145</cx:pt>
          <cx:pt idx="439525">260</cx:pt>
          <cx:pt idx="439526">32</cx:pt>
          <cx:pt idx="439527">19</cx:pt>
          <cx:pt idx="439528">16</cx:pt>
          <cx:pt idx="439529">110</cx:pt>
          <cx:pt idx="439530">78</cx:pt>
          <cx:pt idx="439531">198</cx:pt>
          <cx:pt idx="439532">180</cx:pt>
          <cx:pt idx="439533">35</cx:pt>
          <cx:pt idx="439534">23</cx:pt>
          <cx:pt idx="439535">107</cx:pt>
          <cx:pt idx="439536">79</cx:pt>
          <cx:pt idx="439537">69</cx:pt>
          <cx:pt idx="439538">28</cx:pt>
          <cx:pt idx="439539">154</cx:pt>
          <cx:pt idx="439540">44</cx:pt>
          <cx:pt idx="439541">33</cx:pt>
          <cx:pt idx="439542">70</cx:pt>
          <cx:pt idx="439543">160</cx:pt>
          <cx:pt idx="439544">191</cx:pt>
          <cx:pt idx="439545">43</cx:pt>
          <cx:pt idx="439546">159</cx:pt>
          <cx:pt idx="439547">67</cx:pt>
          <cx:pt idx="439548">114</cx:pt>
          <cx:pt idx="439549">64</cx:pt>
          <cx:pt idx="439550">83</cx:pt>
          <cx:pt idx="439551">30</cx:pt>
          <cx:pt idx="439552">114</cx:pt>
          <cx:pt idx="439553">140</cx:pt>
          <cx:pt idx="439554">46</cx:pt>
          <cx:pt idx="439555">24</cx:pt>
          <cx:pt idx="439556">59</cx:pt>
          <cx:pt idx="439557">35</cx:pt>
          <cx:pt idx="439558">67</cx:pt>
          <cx:pt idx="439559">59</cx:pt>
          <cx:pt idx="439560">25</cx:pt>
          <cx:pt idx="439561">91</cx:pt>
          <cx:pt idx="439562">70</cx:pt>
          <cx:pt idx="439563">39</cx:pt>
          <cx:pt idx="439564">19</cx:pt>
          <cx:pt idx="439565">251</cx:pt>
          <cx:pt idx="439566">85</cx:pt>
          <cx:pt idx="439567">25</cx:pt>
          <cx:pt idx="439568">145</cx:pt>
          <cx:pt idx="439569">78</cx:pt>
          <cx:pt idx="439570">63</cx:pt>
          <cx:pt idx="439571">61</cx:pt>
          <cx:pt idx="439572">75</cx:pt>
          <cx:pt idx="439573">63</cx:pt>
          <cx:pt idx="439574">91</cx:pt>
          <cx:pt idx="439575">439</cx:pt>
          <cx:pt idx="439576">19</cx:pt>
          <cx:pt idx="439577">92</cx:pt>
          <cx:pt idx="439578">12</cx:pt>
          <cx:pt idx="439579">41</cx:pt>
          <cx:pt idx="439580">139</cx:pt>
          <cx:pt idx="439581">90</cx:pt>
          <cx:pt idx="439582">220</cx:pt>
          <cx:pt idx="439583">37</cx:pt>
          <cx:pt idx="439584">106</cx:pt>
          <cx:pt idx="439585">126</cx:pt>
          <cx:pt idx="439586">136</cx:pt>
          <cx:pt idx="439587">106</cx:pt>
          <cx:pt idx="439588">133</cx:pt>
          <cx:pt idx="439589">25</cx:pt>
          <cx:pt idx="439590">250</cx:pt>
          <cx:pt idx="439591">26</cx:pt>
          <cx:pt idx="439592">105</cx:pt>
          <cx:pt idx="439593">34</cx:pt>
          <cx:pt idx="439594">21</cx:pt>
          <cx:pt idx="439595">42</cx:pt>
          <cx:pt idx="439596">159</cx:pt>
          <cx:pt idx="439597">151</cx:pt>
          <cx:pt idx="439598">225</cx:pt>
          <cx:pt idx="439599">34</cx:pt>
          <cx:pt idx="439600">115</cx:pt>
          <cx:pt idx="439601">43</cx:pt>
          <cx:pt idx="439602">76</cx:pt>
          <cx:pt idx="439603">115</cx:pt>
          <cx:pt idx="439604">29</cx:pt>
          <cx:pt idx="439605">52</cx:pt>
          <cx:pt idx="439606">210</cx:pt>
          <cx:pt idx="439607">49</cx:pt>
          <cx:pt idx="439608">201</cx:pt>
          <cx:pt idx="439609">39</cx:pt>
          <cx:pt idx="439610">136</cx:pt>
          <cx:pt idx="439611">62</cx:pt>
          <cx:pt idx="439612">95</cx:pt>
          <cx:pt idx="439613">65</cx:pt>
          <cx:pt idx="439614">67</cx:pt>
          <cx:pt idx="439615">51</cx:pt>
          <cx:pt idx="439616">110</cx:pt>
          <cx:pt idx="439617">146</cx:pt>
          <cx:pt idx="439618">40</cx:pt>
          <cx:pt idx="439619">72</cx:pt>
          <cx:pt idx="439620">141</cx:pt>
          <cx:pt idx="439621">104</cx:pt>
          <cx:pt idx="439622">58</cx:pt>
          <cx:pt idx="439623">52</cx:pt>
          <cx:pt idx="439624">69</cx:pt>
          <cx:pt idx="439625">78</cx:pt>
          <cx:pt idx="439626">89</cx:pt>
          <cx:pt idx="439627">63</cx:pt>
          <cx:pt idx="439628">61</cx:pt>
          <cx:pt idx="439629">39</cx:pt>
          <cx:pt idx="439630">69</cx:pt>
          <cx:pt idx="439631">343</cx:pt>
          <cx:pt idx="439632">88</cx:pt>
          <cx:pt idx="439633">114</cx:pt>
          <cx:pt idx="439634">96</cx:pt>
          <cx:pt idx="439635">37</cx:pt>
          <cx:pt idx="439636">95</cx:pt>
          <cx:pt idx="439637">82</cx:pt>
          <cx:pt idx="439638">212</cx:pt>
          <cx:pt idx="439639">23</cx:pt>
          <cx:pt idx="439640">77</cx:pt>
          <cx:pt idx="439641">103</cx:pt>
          <cx:pt idx="439642">29</cx:pt>
          <cx:pt idx="439643">87</cx:pt>
          <cx:pt idx="439644">96</cx:pt>
          <cx:pt idx="439645">61</cx:pt>
          <cx:pt idx="439646">56</cx:pt>
          <cx:pt idx="439647">105</cx:pt>
          <cx:pt idx="439648">37</cx:pt>
          <cx:pt idx="439649">156</cx:pt>
          <cx:pt idx="439650">157</cx:pt>
          <cx:pt idx="439651">49</cx:pt>
          <cx:pt idx="439652">47</cx:pt>
          <cx:pt idx="439653">115</cx:pt>
          <cx:pt idx="439654">91</cx:pt>
          <cx:pt idx="439655">152</cx:pt>
          <cx:pt idx="439656">78</cx:pt>
          <cx:pt idx="439657">26</cx:pt>
          <cx:pt idx="439658">43</cx:pt>
          <cx:pt idx="439659">124</cx:pt>
          <cx:pt idx="439660">218</cx:pt>
          <cx:pt idx="439661">58</cx:pt>
          <cx:pt idx="439662">36</cx:pt>
          <cx:pt idx="439663">107</cx:pt>
          <cx:pt idx="439664">107</cx:pt>
          <cx:pt idx="439665">48</cx:pt>
          <cx:pt idx="439666">32</cx:pt>
          <cx:pt idx="439667">151</cx:pt>
          <cx:pt idx="439668">35</cx:pt>
          <cx:pt idx="439669">14</cx:pt>
          <cx:pt idx="439670">178</cx:pt>
          <cx:pt idx="439671">31</cx:pt>
          <cx:pt idx="439672">45</cx:pt>
          <cx:pt idx="439673">27</cx:pt>
          <cx:pt idx="439674">78</cx:pt>
          <cx:pt idx="439675">27</cx:pt>
          <cx:pt idx="439676">165</cx:pt>
          <cx:pt idx="439677">30</cx:pt>
          <cx:pt idx="439678">38</cx:pt>
          <cx:pt idx="439679">274</cx:pt>
          <cx:pt idx="439680">44</cx:pt>
          <cx:pt idx="439681">69</cx:pt>
          <cx:pt idx="439682">57</cx:pt>
          <cx:pt idx="439683">35</cx:pt>
          <cx:pt idx="439684">39</cx:pt>
          <cx:pt idx="439685">430</cx:pt>
          <cx:pt idx="439686">146</cx:pt>
          <cx:pt idx="439687">76</cx:pt>
          <cx:pt idx="439688">30</cx:pt>
          <cx:pt idx="439689">23</cx:pt>
          <cx:pt idx="439690">34</cx:pt>
          <cx:pt idx="439691">222</cx:pt>
          <cx:pt idx="439692">69</cx:pt>
          <cx:pt idx="439693">218</cx:pt>
          <cx:pt idx="439694">16</cx:pt>
          <cx:pt idx="439695">70</cx:pt>
          <cx:pt idx="439696">41</cx:pt>
          <cx:pt idx="439697">56</cx:pt>
          <cx:pt idx="439698">30</cx:pt>
          <cx:pt idx="439699">32</cx:pt>
          <cx:pt idx="439700">85</cx:pt>
          <cx:pt idx="439701">83</cx:pt>
          <cx:pt idx="439702">75</cx:pt>
          <cx:pt idx="439703">256</cx:pt>
          <cx:pt idx="439704">80</cx:pt>
          <cx:pt idx="439705">28</cx:pt>
          <cx:pt idx="439706">63</cx:pt>
          <cx:pt idx="439707">47</cx:pt>
          <cx:pt idx="439708">31</cx:pt>
          <cx:pt idx="439709">156</cx:pt>
          <cx:pt idx="439710">63</cx:pt>
          <cx:pt idx="439711">71</cx:pt>
          <cx:pt idx="439712">152</cx:pt>
          <cx:pt idx="439713">39</cx:pt>
          <cx:pt idx="439714">67</cx:pt>
          <cx:pt idx="439715">36</cx:pt>
          <cx:pt idx="439716">19</cx:pt>
          <cx:pt idx="439717">80</cx:pt>
          <cx:pt idx="439718">55</cx:pt>
          <cx:pt idx="439719">111</cx:pt>
          <cx:pt idx="439720">122</cx:pt>
          <cx:pt idx="439721">111</cx:pt>
          <cx:pt idx="439722">49</cx:pt>
          <cx:pt idx="439723">36</cx:pt>
          <cx:pt idx="439724">22</cx:pt>
          <cx:pt idx="439725">136</cx:pt>
          <cx:pt idx="439726">13</cx:pt>
          <cx:pt idx="439727">72</cx:pt>
          <cx:pt idx="439728">33</cx:pt>
          <cx:pt idx="439729">105</cx:pt>
          <cx:pt idx="439730">61</cx:pt>
          <cx:pt idx="439731">44</cx:pt>
          <cx:pt idx="439732">83</cx:pt>
          <cx:pt idx="439733">72</cx:pt>
          <cx:pt idx="439734">151</cx:pt>
          <cx:pt idx="439735">53</cx:pt>
          <cx:pt idx="439736">46</cx:pt>
          <cx:pt idx="439737">50</cx:pt>
          <cx:pt idx="439738">39</cx:pt>
          <cx:pt idx="439739">136</cx:pt>
          <cx:pt idx="439740">39</cx:pt>
          <cx:pt idx="439741">81</cx:pt>
          <cx:pt idx="439742">55</cx:pt>
          <cx:pt idx="439743">83</cx:pt>
          <cx:pt idx="439744">36</cx:pt>
          <cx:pt idx="439745">50</cx:pt>
          <cx:pt idx="439746">37</cx:pt>
          <cx:pt idx="439747">201</cx:pt>
          <cx:pt idx="439748">22</cx:pt>
          <cx:pt idx="439749">227</cx:pt>
          <cx:pt idx="439750">120</cx:pt>
          <cx:pt idx="439751">68</cx:pt>
          <cx:pt idx="439752">173</cx:pt>
          <cx:pt idx="439753">85</cx:pt>
          <cx:pt idx="439754">120</cx:pt>
          <cx:pt idx="439755">41</cx:pt>
          <cx:pt idx="439756">94</cx:pt>
          <cx:pt idx="439757">48</cx:pt>
          <cx:pt idx="439758">40</cx:pt>
          <cx:pt idx="439759">64</cx:pt>
          <cx:pt idx="439760">43</cx:pt>
          <cx:pt idx="439761">176</cx:pt>
          <cx:pt idx="439762">92</cx:pt>
          <cx:pt idx="439763">35</cx:pt>
          <cx:pt idx="439764">9</cx:pt>
          <cx:pt idx="439765">140</cx:pt>
          <cx:pt idx="439766">61</cx:pt>
          <cx:pt idx="439767">56</cx:pt>
          <cx:pt idx="439768">25</cx:pt>
          <cx:pt idx="439769">19</cx:pt>
          <cx:pt idx="439770">124</cx:pt>
          <cx:pt idx="439771">34</cx:pt>
          <cx:pt idx="439772">402</cx:pt>
          <cx:pt idx="439773">191</cx:pt>
          <cx:pt idx="439774">72</cx:pt>
          <cx:pt idx="439775">106</cx:pt>
          <cx:pt idx="439776">71</cx:pt>
          <cx:pt idx="439777">33</cx:pt>
          <cx:pt idx="439778">13</cx:pt>
          <cx:pt idx="439779">179</cx:pt>
          <cx:pt idx="439780">46</cx:pt>
          <cx:pt idx="439781">31</cx:pt>
          <cx:pt idx="439782">86</cx:pt>
          <cx:pt idx="439783">230</cx:pt>
          <cx:pt idx="439784">168</cx:pt>
          <cx:pt idx="439785">41</cx:pt>
          <cx:pt idx="439786">217</cx:pt>
          <cx:pt idx="439787">92</cx:pt>
          <cx:pt idx="439788">49</cx:pt>
          <cx:pt idx="439789">96</cx:pt>
          <cx:pt idx="439790">99</cx:pt>
          <cx:pt idx="439791">121</cx:pt>
          <cx:pt idx="439792">273</cx:pt>
          <cx:pt idx="439793">48</cx:pt>
          <cx:pt idx="439794">92</cx:pt>
          <cx:pt idx="439795">264</cx:pt>
          <cx:pt idx="439796">22</cx:pt>
          <cx:pt idx="439797">93</cx:pt>
          <cx:pt idx="439798">528</cx:pt>
          <cx:pt idx="439799">167</cx:pt>
          <cx:pt idx="439800">87</cx:pt>
          <cx:pt idx="439801">200</cx:pt>
          <cx:pt idx="439802">56</cx:pt>
          <cx:pt idx="439803">327</cx:pt>
          <cx:pt idx="439804">72</cx:pt>
          <cx:pt idx="439805">21</cx:pt>
          <cx:pt idx="439806">113</cx:pt>
          <cx:pt idx="439807">24</cx:pt>
          <cx:pt idx="439808">62</cx:pt>
          <cx:pt idx="439809">31</cx:pt>
          <cx:pt idx="439810">68</cx:pt>
          <cx:pt idx="439811">136</cx:pt>
          <cx:pt idx="439812">511</cx:pt>
          <cx:pt idx="439813">17</cx:pt>
          <cx:pt idx="439814">32</cx:pt>
          <cx:pt idx="439815">34</cx:pt>
          <cx:pt idx="439816">41</cx:pt>
          <cx:pt idx="439817">31</cx:pt>
          <cx:pt idx="439818">62</cx:pt>
          <cx:pt idx="439819">46</cx:pt>
          <cx:pt idx="439820">46</cx:pt>
          <cx:pt idx="439821">114</cx:pt>
          <cx:pt idx="439822">94</cx:pt>
          <cx:pt idx="439823">120</cx:pt>
          <cx:pt idx="439824">315</cx:pt>
          <cx:pt idx="439825">56</cx:pt>
          <cx:pt idx="439826">60</cx:pt>
          <cx:pt idx="439827">61</cx:pt>
          <cx:pt idx="439828">31</cx:pt>
          <cx:pt idx="439829">80</cx:pt>
          <cx:pt idx="439830">21</cx:pt>
          <cx:pt idx="439831">210</cx:pt>
          <cx:pt idx="439832">91</cx:pt>
          <cx:pt idx="439833">30</cx:pt>
          <cx:pt idx="439834">64</cx:pt>
          <cx:pt idx="439835">155</cx:pt>
          <cx:pt idx="439836">145</cx:pt>
          <cx:pt idx="439837">228</cx:pt>
          <cx:pt idx="439838">31</cx:pt>
          <cx:pt idx="439839">45</cx:pt>
          <cx:pt idx="439840">100</cx:pt>
          <cx:pt idx="439841">74</cx:pt>
          <cx:pt idx="439842">98</cx:pt>
          <cx:pt idx="439843">38</cx:pt>
          <cx:pt idx="439844">27</cx:pt>
          <cx:pt idx="439845">191</cx:pt>
          <cx:pt idx="439846">84</cx:pt>
          <cx:pt idx="439847">100</cx:pt>
          <cx:pt idx="439848">72</cx:pt>
          <cx:pt idx="439849">48</cx:pt>
          <cx:pt idx="439850">21</cx:pt>
          <cx:pt idx="439851">46</cx:pt>
          <cx:pt idx="439852">78</cx:pt>
          <cx:pt idx="439853">45</cx:pt>
          <cx:pt idx="439854">107</cx:pt>
          <cx:pt idx="439855">33</cx:pt>
          <cx:pt idx="439856">58</cx:pt>
          <cx:pt idx="439857">199</cx:pt>
          <cx:pt idx="439858">64</cx:pt>
          <cx:pt idx="439859">64</cx:pt>
          <cx:pt idx="439860">165</cx:pt>
          <cx:pt idx="439861">100</cx:pt>
          <cx:pt idx="439862">87</cx:pt>
          <cx:pt idx="439863">85</cx:pt>
          <cx:pt idx="439864">52</cx:pt>
          <cx:pt idx="439865">199</cx:pt>
          <cx:pt idx="439866">28</cx:pt>
          <cx:pt idx="439867">59</cx:pt>
          <cx:pt idx="439868">63</cx:pt>
          <cx:pt idx="439869">78</cx:pt>
          <cx:pt idx="439870">57</cx:pt>
          <cx:pt idx="439871">108</cx:pt>
          <cx:pt idx="439872">62</cx:pt>
          <cx:pt idx="439873">83</cx:pt>
          <cx:pt idx="439874">37</cx:pt>
          <cx:pt idx="439875">181</cx:pt>
          <cx:pt idx="439876">38</cx:pt>
          <cx:pt idx="439877">42</cx:pt>
          <cx:pt idx="439878">122</cx:pt>
          <cx:pt idx="439879">60</cx:pt>
          <cx:pt idx="439880">95</cx:pt>
          <cx:pt idx="439881">194</cx:pt>
          <cx:pt idx="439882">59</cx:pt>
          <cx:pt idx="439883">33</cx:pt>
          <cx:pt idx="439884">58</cx:pt>
          <cx:pt idx="439885">124</cx:pt>
          <cx:pt idx="439886">25</cx:pt>
          <cx:pt idx="439887">253</cx:pt>
          <cx:pt idx="439888">70</cx:pt>
          <cx:pt idx="439889">79</cx:pt>
          <cx:pt idx="439890">71</cx:pt>
          <cx:pt idx="439891">102</cx:pt>
          <cx:pt idx="439892">149</cx:pt>
          <cx:pt idx="439893">86</cx:pt>
          <cx:pt idx="439894">42</cx:pt>
          <cx:pt idx="439895">207</cx:pt>
          <cx:pt idx="439896">83</cx:pt>
          <cx:pt idx="439897">40</cx:pt>
          <cx:pt idx="439898">46</cx:pt>
          <cx:pt idx="439899">74</cx:pt>
          <cx:pt idx="439900">86</cx:pt>
          <cx:pt idx="439901">29</cx:pt>
          <cx:pt idx="439902">170</cx:pt>
          <cx:pt idx="439903">89</cx:pt>
          <cx:pt idx="439904">36</cx:pt>
          <cx:pt idx="439905">243</cx:pt>
          <cx:pt idx="439906">265</cx:pt>
          <cx:pt idx="439907">44</cx:pt>
          <cx:pt idx="439908">98</cx:pt>
          <cx:pt idx="439909">20</cx:pt>
          <cx:pt idx="439910">81</cx:pt>
          <cx:pt idx="439911">81</cx:pt>
          <cx:pt idx="439912">125</cx:pt>
          <cx:pt idx="439913">170</cx:pt>
          <cx:pt idx="439914">66</cx:pt>
          <cx:pt idx="439915">13</cx:pt>
          <cx:pt idx="439916">69</cx:pt>
          <cx:pt idx="439917">32</cx:pt>
          <cx:pt idx="439918">91</cx:pt>
          <cx:pt idx="439919">78</cx:pt>
          <cx:pt idx="439920">173</cx:pt>
          <cx:pt idx="439921">126</cx:pt>
          <cx:pt idx="439922">90</cx:pt>
          <cx:pt idx="439923">63</cx:pt>
          <cx:pt idx="439924">95</cx:pt>
          <cx:pt idx="439925">92</cx:pt>
          <cx:pt idx="439926">223</cx:pt>
          <cx:pt idx="439927">50</cx:pt>
          <cx:pt idx="439928">62</cx:pt>
          <cx:pt idx="439929">139</cx:pt>
          <cx:pt idx="439930">13</cx:pt>
          <cx:pt idx="439931">72</cx:pt>
          <cx:pt idx="439932">60</cx:pt>
          <cx:pt idx="439933">112</cx:pt>
          <cx:pt idx="439934">172</cx:pt>
          <cx:pt idx="439935">46</cx:pt>
          <cx:pt idx="439936">57</cx:pt>
          <cx:pt idx="439937">239</cx:pt>
          <cx:pt idx="439938">72</cx:pt>
          <cx:pt idx="439939">103</cx:pt>
          <cx:pt idx="439940">63</cx:pt>
          <cx:pt idx="439941">61</cx:pt>
          <cx:pt idx="439942">73</cx:pt>
          <cx:pt idx="439943">129</cx:pt>
          <cx:pt idx="439944">44</cx:pt>
          <cx:pt idx="439945">98</cx:pt>
          <cx:pt idx="439946">87</cx:pt>
          <cx:pt idx="439947">57</cx:pt>
          <cx:pt idx="439948">75</cx:pt>
          <cx:pt idx="439949">62</cx:pt>
          <cx:pt idx="439950">193</cx:pt>
          <cx:pt idx="439951">150</cx:pt>
          <cx:pt idx="439952">60</cx:pt>
          <cx:pt idx="439953">159</cx:pt>
          <cx:pt idx="439954">102</cx:pt>
          <cx:pt idx="439955">28</cx:pt>
          <cx:pt idx="439956">40</cx:pt>
          <cx:pt idx="439957">30</cx:pt>
          <cx:pt idx="439958">151</cx:pt>
          <cx:pt idx="439959">187</cx:pt>
          <cx:pt idx="439960">210</cx:pt>
          <cx:pt idx="439961">88</cx:pt>
          <cx:pt idx="439962">91</cx:pt>
          <cx:pt idx="439963">21</cx:pt>
          <cx:pt idx="439964">99</cx:pt>
          <cx:pt idx="439965">30</cx:pt>
          <cx:pt idx="439966">250</cx:pt>
          <cx:pt idx="439967">29</cx:pt>
          <cx:pt idx="439968">144</cx:pt>
          <cx:pt idx="439969">341</cx:pt>
          <cx:pt idx="439970">61</cx:pt>
          <cx:pt idx="439971">66</cx:pt>
          <cx:pt idx="439972">49</cx:pt>
          <cx:pt idx="439973">61</cx:pt>
          <cx:pt idx="439974">109</cx:pt>
          <cx:pt idx="439975">100</cx:pt>
          <cx:pt idx="439976">97</cx:pt>
          <cx:pt idx="439977">183</cx:pt>
          <cx:pt idx="439978">27</cx:pt>
          <cx:pt idx="439979">163</cx:pt>
          <cx:pt idx="439980">45</cx:pt>
          <cx:pt idx="439981">64</cx:pt>
          <cx:pt idx="439982">154</cx:pt>
          <cx:pt idx="439983">53</cx:pt>
          <cx:pt idx="439984">68</cx:pt>
          <cx:pt idx="439985">66</cx:pt>
          <cx:pt idx="439986">112</cx:pt>
          <cx:pt idx="439987">41</cx:pt>
          <cx:pt idx="439988">149</cx:pt>
          <cx:pt idx="439989">36</cx:pt>
          <cx:pt idx="439990">27</cx:pt>
          <cx:pt idx="439991">66</cx:pt>
          <cx:pt idx="439992">254</cx:pt>
          <cx:pt idx="439993">37</cx:pt>
          <cx:pt idx="439994">151</cx:pt>
          <cx:pt idx="439995">58</cx:pt>
          <cx:pt idx="439996">72</cx:pt>
          <cx:pt idx="439997">34</cx:pt>
          <cx:pt idx="439998">44</cx:pt>
          <cx:pt idx="439999">50</cx:pt>
          <cx:pt idx="440000">41</cx:pt>
          <cx:pt idx="440001">83</cx:pt>
          <cx:pt idx="440002">244</cx:pt>
          <cx:pt idx="440003">136</cx:pt>
          <cx:pt idx="440004">101</cx:pt>
          <cx:pt idx="440005">31</cx:pt>
          <cx:pt idx="440006">91</cx:pt>
          <cx:pt idx="440007">33</cx:pt>
          <cx:pt idx="440008">48</cx:pt>
          <cx:pt idx="440009">62</cx:pt>
          <cx:pt idx="440010">40</cx:pt>
          <cx:pt idx="440011">60</cx:pt>
          <cx:pt idx="440012">21</cx:pt>
          <cx:pt idx="440013">23</cx:pt>
          <cx:pt idx="440014">285</cx:pt>
          <cx:pt idx="440015">114</cx:pt>
          <cx:pt idx="440016">70</cx:pt>
          <cx:pt idx="440017">145</cx:pt>
          <cx:pt idx="440018">94</cx:pt>
          <cx:pt idx="440019">48</cx:pt>
          <cx:pt idx="440020">28</cx:pt>
          <cx:pt idx="440021">120</cx:pt>
          <cx:pt idx="440022">101</cx:pt>
          <cx:pt idx="440023">13</cx:pt>
          <cx:pt idx="440024">43</cx:pt>
          <cx:pt idx="440025">62</cx:pt>
          <cx:pt idx="440026">39</cx:pt>
          <cx:pt idx="440027">246</cx:pt>
          <cx:pt idx="440028">41</cx:pt>
          <cx:pt idx="440029">45</cx:pt>
          <cx:pt idx="440030">126</cx:pt>
          <cx:pt idx="440031">109</cx:pt>
          <cx:pt idx="440032">113</cx:pt>
          <cx:pt idx="440033">228</cx:pt>
          <cx:pt idx="440034">169</cx:pt>
          <cx:pt idx="440035">150</cx:pt>
          <cx:pt idx="440036">23</cx:pt>
          <cx:pt idx="440037">15</cx:pt>
          <cx:pt idx="440038">245</cx:pt>
          <cx:pt idx="440039">13</cx:pt>
          <cx:pt idx="440040">134</cx:pt>
          <cx:pt idx="440041">34</cx:pt>
          <cx:pt idx="440042">86</cx:pt>
          <cx:pt idx="440043">101</cx:pt>
          <cx:pt idx="440044">19</cx:pt>
          <cx:pt idx="440045">90</cx:pt>
          <cx:pt idx="440046">48</cx:pt>
          <cx:pt idx="440047">33</cx:pt>
          <cx:pt idx="440048">43</cx:pt>
          <cx:pt idx="440049">68</cx:pt>
          <cx:pt idx="440050">27</cx:pt>
          <cx:pt idx="440051">35</cx:pt>
          <cx:pt idx="440052">58</cx:pt>
          <cx:pt idx="440053">135</cx:pt>
          <cx:pt idx="440054">24</cx:pt>
          <cx:pt idx="440055">40</cx:pt>
          <cx:pt idx="440056">24</cx:pt>
          <cx:pt idx="440057">74</cx:pt>
          <cx:pt idx="440058">22</cx:pt>
          <cx:pt idx="440059">68</cx:pt>
          <cx:pt idx="440060">51</cx:pt>
          <cx:pt idx="440061">204</cx:pt>
          <cx:pt idx="440062">175</cx:pt>
          <cx:pt idx="440063">22</cx:pt>
          <cx:pt idx="440064">123</cx:pt>
          <cx:pt idx="440065">94</cx:pt>
          <cx:pt idx="440066">81</cx:pt>
          <cx:pt idx="440067">61</cx:pt>
          <cx:pt idx="440068">33</cx:pt>
          <cx:pt idx="440069">53</cx:pt>
          <cx:pt idx="440070">25</cx:pt>
          <cx:pt idx="440071">90</cx:pt>
          <cx:pt idx="440072">99</cx:pt>
          <cx:pt idx="440073">23</cx:pt>
          <cx:pt idx="440074">35</cx:pt>
          <cx:pt idx="440075">169</cx:pt>
          <cx:pt idx="440076">67</cx:pt>
          <cx:pt idx="440077">39</cx:pt>
          <cx:pt idx="440078">47</cx:pt>
          <cx:pt idx="440079">53</cx:pt>
          <cx:pt idx="440080">16</cx:pt>
          <cx:pt idx="440081">151</cx:pt>
          <cx:pt idx="440082">86</cx:pt>
          <cx:pt idx="440083">62</cx:pt>
          <cx:pt idx="440084">26</cx:pt>
          <cx:pt idx="440085">96</cx:pt>
          <cx:pt idx="440086">91</cx:pt>
          <cx:pt idx="440087">79</cx:pt>
          <cx:pt idx="440088">105</cx:pt>
          <cx:pt idx="440089">44</cx:pt>
          <cx:pt idx="440090">71</cx:pt>
          <cx:pt idx="440091">236</cx:pt>
          <cx:pt idx="440092">185</cx:pt>
          <cx:pt idx="440093">40</cx:pt>
          <cx:pt idx="440094">21</cx:pt>
          <cx:pt idx="440095">64</cx:pt>
          <cx:pt idx="440096">155</cx:pt>
          <cx:pt idx="440097">51</cx:pt>
          <cx:pt idx="440098">50</cx:pt>
          <cx:pt idx="440099">42</cx:pt>
          <cx:pt idx="440100">120</cx:pt>
          <cx:pt idx="440101">49</cx:pt>
          <cx:pt idx="440102">81</cx:pt>
          <cx:pt idx="440103">214</cx:pt>
          <cx:pt idx="440104">124</cx:pt>
          <cx:pt idx="440105">34</cx:pt>
          <cx:pt idx="440106">47</cx:pt>
          <cx:pt idx="440107">130</cx:pt>
          <cx:pt idx="440108">210</cx:pt>
          <cx:pt idx="440109">298</cx:pt>
          <cx:pt idx="440110">60</cx:pt>
          <cx:pt idx="440111">90</cx:pt>
          <cx:pt idx="440112">46</cx:pt>
          <cx:pt idx="440113">100</cx:pt>
          <cx:pt idx="440114">53</cx:pt>
          <cx:pt idx="440115">30</cx:pt>
          <cx:pt idx="440116">53</cx:pt>
          <cx:pt idx="440117">36</cx:pt>
          <cx:pt idx="440118">123</cx:pt>
          <cx:pt idx="440119">121</cx:pt>
          <cx:pt idx="440120">84</cx:pt>
          <cx:pt idx="440121">53</cx:pt>
          <cx:pt idx="440122">212</cx:pt>
          <cx:pt idx="440123">385</cx:pt>
          <cx:pt idx="440124">285</cx:pt>
          <cx:pt idx="440125">252</cx:pt>
          <cx:pt idx="440126">99</cx:pt>
          <cx:pt idx="440127">38</cx:pt>
          <cx:pt idx="440128">29</cx:pt>
          <cx:pt idx="440129">70</cx:pt>
          <cx:pt idx="440130">226</cx:pt>
          <cx:pt idx="440131">42</cx:pt>
          <cx:pt idx="440132">62</cx:pt>
          <cx:pt idx="440133">30</cx:pt>
          <cx:pt idx="440134">42</cx:pt>
          <cx:pt idx="440135">46</cx:pt>
          <cx:pt idx="440136">238</cx:pt>
          <cx:pt idx="440137">61</cx:pt>
          <cx:pt idx="440138">83</cx:pt>
          <cx:pt idx="440139">22</cx:pt>
          <cx:pt idx="440140">54</cx:pt>
          <cx:pt idx="440141">148</cx:pt>
          <cx:pt idx="440142">69</cx:pt>
          <cx:pt idx="440143">27</cx:pt>
          <cx:pt idx="440144">85</cx:pt>
          <cx:pt idx="440145">22</cx:pt>
          <cx:pt idx="440146">119</cx:pt>
          <cx:pt idx="440147">109</cx:pt>
          <cx:pt idx="440148">67</cx:pt>
          <cx:pt idx="440149">150</cx:pt>
          <cx:pt idx="440150">159</cx:pt>
          <cx:pt idx="440151">77</cx:pt>
          <cx:pt idx="440152">152</cx:pt>
          <cx:pt idx="440153">55</cx:pt>
          <cx:pt idx="440154">37</cx:pt>
          <cx:pt idx="440155">54</cx:pt>
          <cx:pt idx="440156">58</cx:pt>
          <cx:pt idx="440157">108</cx:pt>
          <cx:pt idx="440158">47</cx:pt>
          <cx:pt idx="440159">63</cx:pt>
          <cx:pt idx="440160">59</cx:pt>
          <cx:pt idx="440161">63</cx:pt>
          <cx:pt idx="440162">49</cx:pt>
          <cx:pt idx="440163">30</cx:pt>
          <cx:pt idx="440164">230</cx:pt>
          <cx:pt idx="440165">138</cx:pt>
          <cx:pt idx="440166">86</cx:pt>
          <cx:pt idx="440167">16</cx:pt>
          <cx:pt idx="440168">76</cx:pt>
          <cx:pt idx="440169">42</cx:pt>
          <cx:pt idx="440170">102</cx:pt>
          <cx:pt idx="440171">61</cx:pt>
          <cx:pt idx="440172">91</cx:pt>
          <cx:pt idx="440173">116</cx:pt>
          <cx:pt idx="440174">75</cx:pt>
          <cx:pt idx="440175">40</cx:pt>
          <cx:pt idx="440176">118</cx:pt>
          <cx:pt idx="440177">60</cx:pt>
          <cx:pt idx="440178">69</cx:pt>
          <cx:pt idx="440179">88</cx:pt>
          <cx:pt idx="440180">75</cx:pt>
          <cx:pt idx="440181">95</cx:pt>
          <cx:pt idx="440182">238</cx:pt>
          <cx:pt idx="440183">64</cx:pt>
          <cx:pt idx="440184">620</cx:pt>
          <cx:pt idx="440185">61</cx:pt>
          <cx:pt idx="440186">140</cx:pt>
          <cx:pt idx="440187">53</cx:pt>
          <cx:pt idx="440188">59</cx:pt>
          <cx:pt idx="440189">102</cx:pt>
          <cx:pt idx="440190">70</cx:pt>
          <cx:pt idx="440191">35</cx:pt>
          <cx:pt idx="440192">127</cx:pt>
          <cx:pt idx="440193">34</cx:pt>
          <cx:pt idx="440194">58</cx:pt>
          <cx:pt idx="440195">129</cx:pt>
          <cx:pt idx="440196">66</cx:pt>
          <cx:pt idx="440197">45</cx:pt>
          <cx:pt idx="440198">122</cx:pt>
          <cx:pt idx="440199">57</cx:pt>
          <cx:pt idx="440200">24</cx:pt>
          <cx:pt idx="440201">79</cx:pt>
          <cx:pt idx="440202">60</cx:pt>
          <cx:pt idx="440203">62</cx:pt>
          <cx:pt idx="440204">356</cx:pt>
          <cx:pt idx="440205">117</cx:pt>
          <cx:pt idx="440206">160</cx:pt>
          <cx:pt idx="440207">101</cx:pt>
          <cx:pt idx="440208">47</cx:pt>
          <cx:pt idx="440209">273</cx:pt>
          <cx:pt idx="440210">44</cx:pt>
          <cx:pt idx="440211">244</cx:pt>
          <cx:pt idx="440212">91</cx:pt>
          <cx:pt idx="440213">90</cx:pt>
          <cx:pt idx="440214">37</cx:pt>
          <cx:pt idx="440215">136</cx:pt>
          <cx:pt idx="440216">60</cx:pt>
          <cx:pt idx="440217">47</cx:pt>
          <cx:pt idx="440218">192</cx:pt>
          <cx:pt idx="440219">38</cx:pt>
          <cx:pt idx="440220">71</cx:pt>
          <cx:pt idx="440221">26</cx:pt>
          <cx:pt idx="440222">54</cx:pt>
          <cx:pt idx="440223">35</cx:pt>
          <cx:pt idx="440224">68</cx:pt>
          <cx:pt idx="440225">38</cx:pt>
          <cx:pt idx="440226">31</cx:pt>
          <cx:pt idx="440227">93</cx:pt>
          <cx:pt idx="440228">138</cx:pt>
          <cx:pt idx="440229">50</cx:pt>
          <cx:pt idx="440230">162</cx:pt>
          <cx:pt idx="440231">35</cx:pt>
          <cx:pt idx="440232">37</cx:pt>
          <cx:pt idx="440233">83</cx:pt>
          <cx:pt idx="440234">110</cx:pt>
          <cx:pt idx="440235">60</cx:pt>
          <cx:pt idx="440236">31</cx:pt>
          <cx:pt idx="440237">45</cx:pt>
          <cx:pt idx="440238">65</cx:pt>
          <cx:pt idx="440239">58</cx:pt>
          <cx:pt idx="440240">34</cx:pt>
          <cx:pt idx="440241">72</cx:pt>
          <cx:pt idx="440242">286</cx:pt>
          <cx:pt idx="440243">35</cx:pt>
          <cx:pt idx="440244">400</cx:pt>
          <cx:pt idx="440245">35</cx:pt>
          <cx:pt idx="440246">48</cx:pt>
          <cx:pt idx="440247">99</cx:pt>
          <cx:pt idx="440248">79</cx:pt>
          <cx:pt idx="440249">23</cx:pt>
          <cx:pt idx="440250">84</cx:pt>
          <cx:pt idx="440251">45</cx:pt>
          <cx:pt idx="440252">19</cx:pt>
          <cx:pt idx="440253">133</cx:pt>
          <cx:pt idx="440254">79</cx:pt>
          <cx:pt idx="440255">64</cx:pt>
          <cx:pt idx="440256">157</cx:pt>
          <cx:pt idx="440257">38</cx:pt>
          <cx:pt idx="440258">130</cx:pt>
          <cx:pt idx="440259">59</cx:pt>
          <cx:pt idx="440260">61</cx:pt>
          <cx:pt idx="440261">73</cx:pt>
          <cx:pt idx="440262">46</cx:pt>
          <cx:pt idx="440263">33</cx:pt>
          <cx:pt idx="440264">154</cx:pt>
          <cx:pt idx="440265">53</cx:pt>
          <cx:pt idx="440266">36</cx:pt>
          <cx:pt idx="440267">73</cx:pt>
          <cx:pt idx="440268">58</cx:pt>
          <cx:pt idx="440269">26</cx:pt>
          <cx:pt idx="440270">182</cx:pt>
          <cx:pt idx="440271">69</cx:pt>
          <cx:pt idx="440272">169</cx:pt>
          <cx:pt idx="440273">122</cx:pt>
          <cx:pt idx="440274">87</cx:pt>
          <cx:pt idx="440275">63</cx:pt>
          <cx:pt idx="440276">383</cx:pt>
          <cx:pt idx="440277">118</cx:pt>
          <cx:pt idx="440278">73</cx:pt>
          <cx:pt idx="440279">48</cx:pt>
          <cx:pt idx="440280">126</cx:pt>
          <cx:pt idx="440281">37</cx:pt>
          <cx:pt idx="440282">37</cx:pt>
          <cx:pt idx="440283">133</cx:pt>
          <cx:pt idx="440284">82</cx:pt>
          <cx:pt idx="440285">25</cx:pt>
          <cx:pt idx="440286">80</cx:pt>
          <cx:pt idx="440287">71</cx:pt>
          <cx:pt idx="440288">53</cx:pt>
          <cx:pt idx="440289">110</cx:pt>
          <cx:pt idx="440290">25</cx:pt>
          <cx:pt idx="440291">110</cx:pt>
          <cx:pt idx="440292">55</cx:pt>
          <cx:pt idx="440293">49</cx:pt>
          <cx:pt idx="440294">180</cx:pt>
          <cx:pt idx="440295">30</cx:pt>
          <cx:pt idx="440296">37</cx:pt>
          <cx:pt idx="440297">53</cx:pt>
          <cx:pt idx="440298">145</cx:pt>
          <cx:pt idx="440299">46</cx:pt>
          <cx:pt idx="440300">93</cx:pt>
          <cx:pt idx="440301">98</cx:pt>
          <cx:pt idx="440302">72</cx:pt>
          <cx:pt idx="440303">45</cx:pt>
          <cx:pt idx="440304">94</cx:pt>
          <cx:pt idx="440305">147</cx:pt>
          <cx:pt idx="440306">70</cx:pt>
          <cx:pt idx="440307">131</cx:pt>
          <cx:pt idx="440308">50</cx:pt>
          <cx:pt idx="440309">73</cx:pt>
          <cx:pt idx="440310">107</cx:pt>
          <cx:pt idx="440311">128</cx:pt>
          <cx:pt idx="440312">133</cx:pt>
          <cx:pt idx="440313">166</cx:pt>
          <cx:pt idx="440314">31</cx:pt>
          <cx:pt idx="440315">46</cx:pt>
          <cx:pt idx="440316">41</cx:pt>
          <cx:pt idx="440317">36</cx:pt>
          <cx:pt idx="440318">52</cx:pt>
          <cx:pt idx="440319">14</cx:pt>
          <cx:pt idx="440320">52</cx:pt>
          <cx:pt idx="440321">165</cx:pt>
          <cx:pt idx="440322">84</cx:pt>
          <cx:pt idx="440323">113</cx:pt>
          <cx:pt idx="440324">79</cx:pt>
          <cx:pt idx="440325">40</cx:pt>
          <cx:pt idx="440326">80</cx:pt>
          <cx:pt idx="440327">115</cx:pt>
          <cx:pt idx="440328">270</cx:pt>
          <cx:pt idx="440329">22</cx:pt>
          <cx:pt idx="440330">236</cx:pt>
          <cx:pt idx="440331">125</cx:pt>
          <cx:pt idx="440332">107</cx:pt>
          <cx:pt idx="440333">78</cx:pt>
          <cx:pt idx="440334">14</cx:pt>
          <cx:pt idx="440335">33</cx:pt>
          <cx:pt idx="440336">283</cx:pt>
          <cx:pt idx="440337">160</cx:pt>
          <cx:pt idx="440338">44</cx:pt>
          <cx:pt idx="440339">42</cx:pt>
          <cx:pt idx="440340">96</cx:pt>
          <cx:pt idx="440341">83</cx:pt>
          <cx:pt idx="440342">109</cx:pt>
          <cx:pt idx="440343">133</cx:pt>
          <cx:pt idx="440344">166</cx:pt>
          <cx:pt idx="440345">73</cx:pt>
          <cx:pt idx="440346">27</cx:pt>
          <cx:pt idx="440347">44</cx:pt>
          <cx:pt idx="440348">53</cx:pt>
          <cx:pt idx="440349">107</cx:pt>
          <cx:pt idx="440350">65</cx:pt>
          <cx:pt idx="440351">113</cx:pt>
          <cx:pt idx="440352">81</cx:pt>
          <cx:pt idx="440353">94</cx:pt>
          <cx:pt idx="440354">90</cx:pt>
          <cx:pt idx="440355">36</cx:pt>
          <cx:pt idx="440356">185</cx:pt>
          <cx:pt idx="440357">53</cx:pt>
          <cx:pt idx="440358">25</cx:pt>
          <cx:pt idx="440359">31</cx:pt>
          <cx:pt idx="440360">117</cx:pt>
          <cx:pt idx="440361">117</cx:pt>
          <cx:pt idx="440362">33</cx:pt>
          <cx:pt idx="440363">42</cx:pt>
          <cx:pt idx="440364">87</cx:pt>
          <cx:pt idx="440365">37</cx:pt>
          <cx:pt idx="440366">36</cx:pt>
          <cx:pt idx="440367">20</cx:pt>
          <cx:pt idx="440368">38</cx:pt>
          <cx:pt idx="440369">72</cx:pt>
          <cx:pt idx="440370">26</cx:pt>
          <cx:pt idx="440371">47</cx:pt>
          <cx:pt idx="440372">56</cx:pt>
          <cx:pt idx="440373">68</cx:pt>
          <cx:pt idx="440374">174</cx:pt>
          <cx:pt idx="440375">81</cx:pt>
          <cx:pt idx="440376">34</cx:pt>
          <cx:pt idx="440377">132</cx:pt>
          <cx:pt idx="440378">117</cx:pt>
          <cx:pt idx="440379">191</cx:pt>
          <cx:pt idx="440380">36</cx:pt>
          <cx:pt idx="440381">46</cx:pt>
          <cx:pt idx="440382">126</cx:pt>
          <cx:pt idx="440383">13</cx:pt>
          <cx:pt idx="440384">60</cx:pt>
          <cx:pt idx="440385">51</cx:pt>
          <cx:pt idx="440386">106</cx:pt>
          <cx:pt idx="440387">121</cx:pt>
          <cx:pt idx="440388">50</cx:pt>
          <cx:pt idx="440389">44</cx:pt>
          <cx:pt idx="440390">68</cx:pt>
          <cx:pt idx="440391">172</cx:pt>
          <cx:pt idx="440392">37</cx:pt>
          <cx:pt idx="440393">145</cx:pt>
          <cx:pt idx="440394">33</cx:pt>
          <cx:pt idx="440395">30</cx:pt>
          <cx:pt idx="440396">85</cx:pt>
          <cx:pt idx="440397">57</cx:pt>
          <cx:pt idx="440398">28</cx:pt>
          <cx:pt idx="440399">105</cx:pt>
          <cx:pt idx="440400">35</cx:pt>
          <cx:pt idx="440401">70</cx:pt>
          <cx:pt idx="440402">90</cx:pt>
          <cx:pt idx="440403">58</cx:pt>
          <cx:pt idx="440404">16</cx:pt>
          <cx:pt idx="440405">81</cx:pt>
          <cx:pt idx="440406">57</cx:pt>
          <cx:pt idx="440407">66</cx:pt>
          <cx:pt idx="440408">138</cx:pt>
          <cx:pt idx="440409">73</cx:pt>
          <cx:pt idx="440410">44</cx:pt>
          <cx:pt idx="440411">32</cx:pt>
          <cx:pt idx="440412">479</cx:pt>
          <cx:pt idx="440413">54</cx:pt>
          <cx:pt idx="440414">105</cx:pt>
          <cx:pt idx="440415">31</cx:pt>
          <cx:pt idx="440416">87</cx:pt>
          <cx:pt idx="440417">42</cx:pt>
          <cx:pt idx="440418">27</cx:pt>
          <cx:pt idx="440419">65</cx:pt>
          <cx:pt idx="440420">363</cx:pt>
          <cx:pt idx="440421">92</cx:pt>
          <cx:pt idx="440422">45</cx:pt>
          <cx:pt idx="440423">23</cx:pt>
          <cx:pt idx="440424">55</cx:pt>
          <cx:pt idx="440425">31</cx:pt>
          <cx:pt idx="440426">37</cx:pt>
          <cx:pt idx="440427">69</cx:pt>
          <cx:pt idx="440428">57</cx:pt>
          <cx:pt idx="440429">59</cx:pt>
          <cx:pt idx="440430">96</cx:pt>
          <cx:pt idx="440431">51</cx:pt>
          <cx:pt idx="440432">166</cx:pt>
          <cx:pt idx="440433">24</cx:pt>
          <cx:pt idx="440434">107</cx:pt>
          <cx:pt idx="440435">72</cx:pt>
          <cx:pt idx="440436">16</cx:pt>
          <cx:pt idx="440437">108</cx:pt>
          <cx:pt idx="440438">160</cx:pt>
          <cx:pt idx="440439">52</cx:pt>
          <cx:pt idx="440440">68</cx:pt>
          <cx:pt idx="440441">58</cx:pt>
          <cx:pt idx="440442">152</cx:pt>
          <cx:pt idx="440443">74</cx:pt>
          <cx:pt idx="440444">140</cx:pt>
          <cx:pt idx="440445">171</cx:pt>
          <cx:pt idx="440446">61</cx:pt>
          <cx:pt idx="440447">37</cx:pt>
          <cx:pt idx="440448">140</cx:pt>
          <cx:pt idx="440449">75</cx:pt>
          <cx:pt idx="440450">77</cx:pt>
          <cx:pt idx="440451">35</cx:pt>
          <cx:pt idx="440452">49</cx:pt>
          <cx:pt idx="440453">76</cx:pt>
          <cx:pt idx="440454">99</cx:pt>
          <cx:pt idx="440455">21</cx:pt>
          <cx:pt idx="440456">24</cx:pt>
          <cx:pt idx="440457">61</cx:pt>
          <cx:pt idx="440458">52</cx:pt>
          <cx:pt idx="440459">78</cx:pt>
          <cx:pt idx="440460">150</cx:pt>
          <cx:pt idx="440461">15</cx:pt>
          <cx:pt idx="440462">90</cx:pt>
          <cx:pt idx="440463">63</cx:pt>
          <cx:pt idx="440464">221</cx:pt>
          <cx:pt idx="440465">52</cx:pt>
          <cx:pt idx="440466">21</cx:pt>
          <cx:pt idx="440467">45</cx:pt>
          <cx:pt idx="440468">53</cx:pt>
          <cx:pt idx="440469">38</cx:pt>
          <cx:pt idx="440470">23</cx:pt>
          <cx:pt idx="440471">28</cx:pt>
          <cx:pt idx="440472">36</cx:pt>
          <cx:pt idx="440473">213</cx:pt>
          <cx:pt idx="440474">119</cx:pt>
          <cx:pt idx="440475">41</cx:pt>
          <cx:pt idx="440476">79</cx:pt>
          <cx:pt idx="440477">21</cx:pt>
          <cx:pt idx="440478">18</cx:pt>
          <cx:pt idx="440479">108</cx:pt>
          <cx:pt idx="440480">44</cx:pt>
          <cx:pt idx="440481">54</cx:pt>
          <cx:pt idx="440482">32</cx:pt>
          <cx:pt idx="440483">30</cx:pt>
          <cx:pt idx="440484">30</cx:pt>
          <cx:pt idx="440485">98</cx:pt>
          <cx:pt idx="440486">48</cx:pt>
          <cx:pt idx="440487">82</cx:pt>
          <cx:pt idx="440488">120</cx:pt>
          <cx:pt idx="440489">129</cx:pt>
          <cx:pt idx="440490">41</cx:pt>
          <cx:pt idx="440491">18</cx:pt>
          <cx:pt idx="440492">38</cx:pt>
          <cx:pt idx="440493">93</cx:pt>
          <cx:pt idx="440494">174</cx:pt>
          <cx:pt idx="440495">81</cx:pt>
          <cx:pt idx="440496">135</cx:pt>
          <cx:pt idx="440497">23</cx:pt>
          <cx:pt idx="440498">139</cx:pt>
          <cx:pt idx="440499">92</cx:pt>
          <cx:pt idx="440500">88</cx:pt>
          <cx:pt idx="440501">78</cx:pt>
          <cx:pt idx="440502">45</cx:pt>
          <cx:pt idx="440503">43</cx:pt>
          <cx:pt idx="440504">43</cx:pt>
          <cx:pt idx="440505">157</cx:pt>
          <cx:pt idx="440506">93</cx:pt>
          <cx:pt idx="440507">30</cx:pt>
          <cx:pt idx="440508">183</cx:pt>
          <cx:pt idx="440509">27</cx:pt>
          <cx:pt idx="440510">108</cx:pt>
          <cx:pt idx="440511">35</cx:pt>
          <cx:pt idx="440512">175</cx:pt>
          <cx:pt idx="440513">80</cx:pt>
          <cx:pt idx="440514">48</cx:pt>
          <cx:pt idx="440515">58</cx:pt>
          <cx:pt idx="440516">100</cx:pt>
          <cx:pt idx="440517">145</cx:pt>
          <cx:pt idx="440518">148</cx:pt>
          <cx:pt idx="440519">101</cx:pt>
          <cx:pt idx="440520">41</cx:pt>
          <cx:pt idx="440521">34</cx:pt>
          <cx:pt idx="440522">149</cx:pt>
          <cx:pt idx="440523">57</cx:pt>
          <cx:pt idx="440524">301</cx:pt>
          <cx:pt idx="440525">75</cx:pt>
          <cx:pt idx="440526">60</cx:pt>
          <cx:pt idx="440527">16</cx:pt>
          <cx:pt idx="440528">66</cx:pt>
          <cx:pt idx="440529">30</cx:pt>
          <cx:pt idx="440530">53</cx:pt>
          <cx:pt idx="440531">39</cx:pt>
          <cx:pt idx="440532">92</cx:pt>
          <cx:pt idx="440533">78</cx:pt>
          <cx:pt idx="440534">77</cx:pt>
          <cx:pt idx="440535">94</cx:pt>
          <cx:pt idx="440536">42</cx:pt>
          <cx:pt idx="440537">176</cx:pt>
          <cx:pt idx="440538">43</cx:pt>
          <cx:pt idx="440539">70</cx:pt>
          <cx:pt idx="440540">36</cx:pt>
          <cx:pt idx="440541">47</cx:pt>
          <cx:pt idx="440542">63</cx:pt>
          <cx:pt idx="440543">143</cx:pt>
          <cx:pt idx="440544">73</cx:pt>
          <cx:pt idx="440545">57</cx:pt>
          <cx:pt idx="440546">90</cx:pt>
          <cx:pt idx="440547">70</cx:pt>
          <cx:pt idx="440548">93</cx:pt>
          <cx:pt idx="440549">221</cx:pt>
          <cx:pt idx="440550">54</cx:pt>
          <cx:pt idx="440551">31</cx:pt>
          <cx:pt idx="440552">134</cx:pt>
          <cx:pt idx="440553">112</cx:pt>
          <cx:pt idx="440554">442</cx:pt>
          <cx:pt idx="440555">18</cx:pt>
          <cx:pt idx="440556">49</cx:pt>
          <cx:pt idx="440557">56</cx:pt>
          <cx:pt idx="440558">199</cx:pt>
          <cx:pt idx="440559">64</cx:pt>
          <cx:pt idx="440560">40</cx:pt>
          <cx:pt idx="440561">123</cx:pt>
          <cx:pt idx="440562">52</cx:pt>
          <cx:pt idx="440563">43</cx:pt>
          <cx:pt idx="440564">29</cx:pt>
          <cx:pt idx="440565">67</cx:pt>
          <cx:pt idx="440566">89</cx:pt>
          <cx:pt idx="440567">57</cx:pt>
          <cx:pt idx="440568">101</cx:pt>
          <cx:pt idx="440569">90</cx:pt>
          <cx:pt idx="440570">138</cx:pt>
          <cx:pt idx="440571">37</cx:pt>
          <cx:pt idx="440572">56</cx:pt>
          <cx:pt idx="440573">288</cx:pt>
          <cx:pt idx="440574">56</cx:pt>
          <cx:pt idx="440575">59</cx:pt>
          <cx:pt idx="440576">142</cx:pt>
          <cx:pt idx="440577">131</cx:pt>
          <cx:pt idx="440578">141</cx:pt>
          <cx:pt idx="440579">191</cx:pt>
          <cx:pt idx="440580">13</cx:pt>
          <cx:pt idx="440581">22</cx:pt>
          <cx:pt idx="440582">179</cx:pt>
          <cx:pt idx="440583">164</cx:pt>
          <cx:pt idx="440584">57</cx:pt>
          <cx:pt idx="440585">95</cx:pt>
          <cx:pt idx="440586">42</cx:pt>
          <cx:pt idx="440587">184</cx:pt>
          <cx:pt idx="440588">61</cx:pt>
          <cx:pt idx="440589">37</cx:pt>
          <cx:pt idx="440590">44</cx:pt>
          <cx:pt idx="440591">67</cx:pt>
          <cx:pt idx="440592">242</cx:pt>
          <cx:pt idx="440593">40</cx:pt>
          <cx:pt idx="440594">69</cx:pt>
          <cx:pt idx="440595">70</cx:pt>
          <cx:pt idx="440596">115</cx:pt>
          <cx:pt idx="440597">239</cx:pt>
          <cx:pt idx="440598">152</cx:pt>
          <cx:pt idx="440599">191</cx:pt>
          <cx:pt idx="440600">159</cx:pt>
          <cx:pt idx="440601">47</cx:pt>
          <cx:pt idx="440602">113</cx:pt>
          <cx:pt idx="440603">70</cx:pt>
          <cx:pt idx="440604">37</cx:pt>
          <cx:pt idx="440605">55</cx:pt>
          <cx:pt idx="440606">120</cx:pt>
          <cx:pt idx="440607">27</cx:pt>
          <cx:pt idx="440608">22</cx:pt>
          <cx:pt idx="440609">114</cx:pt>
          <cx:pt idx="440610">193</cx:pt>
          <cx:pt idx="440611">40</cx:pt>
          <cx:pt idx="440612">60</cx:pt>
          <cx:pt idx="440613">59</cx:pt>
          <cx:pt idx="440614">176</cx:pt>
          <cx:pt idx="440615">289</cx:pt>
          <cx:pt idx="440616">40</cx:pt>
          <cx:pt idx="440617">156</cx:pt>
          <cx:pt idx="440618">16</cx:pt>
          <cx:pt idx="440619">27</cx:pt>
          <cx:pt idx="440620">34</cx:pt>
          <cx:pt idx="440621">37</cx:pt>
          <cx:pt idx="440622">94</cx:pt>
          <cx:pt idx="440623">35</cx:pt>
          <cx:pt idx="440624">62</cx:pt>
          <cx:pt idx="440625">373</cx:pt>
          <cx:pt idx="440626">190</cx:pt>
          <cx:pt idx="440627">85</cx:pt>
          <cx:pt idx="440628">120</cx:pt>
          <cx:pt idx="440629">46</cx:pt>
          <cx:pt idx="440630">221</cx:pt>
          <cx:pt idx="440631">132</cx:pt>
          <cx:pt idx="440632">68</cx:pt>
          <cx:pt idx="440633">37</cx:pt>
          <cx:pt idx="440634">44</cx:pt>
          <cx:pt idx="440635">249</cx:pt>
          <cx:pt idx="440636">52</cx:pt>
          <cx:pt idx="440637">16</cx:pt>
          <cx:pt idx="440638">47</cx:pt>
          <cx:pt idx="440639">99</cx:pt>
          <cx:pt idx="440640">77</cx:pt>
          <cx:pt idx="440641">117</cx:pt>
          <cx:pt idx="440642">80</cx:pt>
          <cx:pt idx="440643">20</cx:pt>
          <cx:pt idx="440644">113</cx:pt>
          <cx:pt idx="440645">21</cx:pt>
          <cx:pt idx="440646">87</cx:pt>
          <cx:pt idx="440647">99</cx:pt>
          <cx:pt idx="440648">24</cx:pt>
          <cx:pt idx="440649">29</cx:pt>
          <cx:pt idx="440650">176</cx:pt>
          <cx:pt idx="440651">31</cx:pt>
          <cx:pt idx="440652">125</cx:pt>
          <cx:pt idx="440653">70</cx:pt>
          <cx:pt idx="440654">16</cx:pt>
          <cx:pt idx="440655">180</cx:pt>
          <cx:pt idx="440656">44</cx:pt>
          <cx:pt idx="440657">116</cx:pt>
          <cx:pt idx="440658">52</cx:pt>
          <cx:pt idx="440659">92</cx:pt>
          <cx:pt idx="440660">236</cx:pt>
          <cx:pt idx="440661">75</cx:pt>
          <cx:pt idx="440662">68</cx:pt>
          <cx:pt idx="440663">49</cx:pt>
          <cx:pt idx="440664">141</cx:pt>
          <cx:pt idx="440665">108</cx:pt>
          <cx:pt idx="440666">88</cx:pt>
          <cx:pt idx="440667">47</cx:pt>
          <cx:pt idx="440668">33</cx:pt>
          <cx:pt idx="440669">71</cx:pt>
          <cx:pt idx="440670">171</cx:pt>
          <cx:pt idx="440671">50</cx:pt>
          <cx:pt idx="440672">79</cx:pt>
          <cx:pt idx="440673">82</cx:pt>
          <cx:pt idx="440674">45</cx:pt>
          <cx:pt idx="440675">72</cx:pt>
          <cx:pt idx="440676">72</cx:pt>
          <cx:pt idx="440677">30</cx:pt>
          <cx:pt idx="440678">35</cx:pt>
          <cx:pt idx="440679">34</cx:pt>
          <cx:pt idx="440680">282</cx:pt>
          <cx:pt idx="440681">54</cx:pt>
          <cx:pt idx="440682">93</cx:pt>
          <cx:pt idx="440683">46</cx:pt>
          <cx:pt idx="440684">69</cx:pt>
          <cx:pt idx="440685">88</cx:pt>
          <cx:pt idx="440686">23</cx:pt>
          <cx:pt idx="440687">64</cx:pt>
          <cx:pt idx="440688">147</cx:pt>
          <cx:pt idx="440689">283</cx:pt>
          <cx:pt idx="440690">32</cx:pt>
          <cx:pt idx="440691">122</cx:pt>
          <cx:pt idx="440692">97</cx:pt>
          <cx:pt idx="440693">123</cx:pt>
          <cx:pt idx="440694">106</cx:pt>
          <cx:pt idx="440695">38</cx:pt>
          <cx:pt idx="440696">200</cx:pt>
          <cx:pt idx="440697">42</cx:pt>
          <cx:pt idx="440698">18</cx:pt>
          <cx:pt idx="440699">105</cx:pt>
          <cx:pt idx="440700">55</cx:pt>
          <cx:pt idx="440701">51</cx:pt>
          <cx:pt idx="440702">31</cx:pt>
          <cx:pt idx="440703">120</cx:pt>
          <cx:pt idx="440704">127</cx:pt>
          <cx:pt idx="440705">48</cx:pt>
          <cx:pt idx="440706">88</cx:pt>
          <cx:pt idx="440707">29</cx:pt>
          <cx:pt idx="440708">52</cx:pt>
          <cx:pt idx="440709">266</cx:pt>
          <cx:pt idx="440710">29</cx:pt>
          <cx:pt idx="440711">169</cx:pt>
          <cx:pt idx="440712">107</cx:pt>
          <cx:pt idx="440713">58</cx:pt>
          <cx:pt idx="440714">28</cx:pt>
          <cx:pt idx="440715">31</cx:pt>
          <cx:pt idx="440716">62</cx:pt>
          <cx:pt idx="440717">101</cx:pt>
          <cx:pt idx="440718">50</cx:pt>
          <cx:pt idx="440719">115</cx:pt>
          <cx:pt idx="440720">28</cx:pt>
          <cx:pt idx="440721">61</cx:pt>
          <cx:pt idx="440722">16</cx:pt>
          <cx:pt idx="440723">200</cx:pt>
          <cx:pt idx="440724">33</cx:pt>
          <cx:pt idx="440725">142</cx:pt>
          <cx:pt idx="440726">210</cx:pt>
          <cx:pt idx="440727">102</cx:pt>
          <cx:pt idx="440728">24</cx:pt>
          <cx:pt idx="440729">188</cx:pt>
          <cx:pt idx="440730">31</cx:pt>
          <cx:pt idx="440731">230</cx:pt>
          <cx:pt idx="440732">171</cx:pt>
          <cx:pt idx="440733">48</cx:pt>
          <cx:pt idx="440734">153</cx:pt>
          <cx:pt idx="440735">81</cx:pt>
          <cx:pt idx="440736">150</cx:pt>
          <cx:pt idx="440737">24</cx:pt>
          <cx:pt idx="440738">48</cx:pt>
          <cx:pt idx="440739">40</cx:pt>
          <cx:pt idx="440740">51</cx:pt>
          <cx:pt idx="440741">35</cx:pt>
          <cx:pt idx="440742">92</cx:pt>
          <cx:pt idx="440743">57</cx:pt>
          <cx:pt idx="440744">52</cx:pt>
          <cx:pt idx="440745">82</cx:pt>
          <cx:pt idx="440746">174</cx:pt>
          <cx:pt idx="440747">71</cx:pt>
          <cx:pt idx="440748">77</cx:pt>
          <cx:pt idx="440749">73</cx:pt>
          <cx:pt idx="440750">69</cx:pt>
          <cx:pt idx="440751">48</cx:pt>
          <cx:pt idx="440752">31</cx:pt>
          <cx:pt idx="440753">118</cx:pt>
          <cx:pt idx="440754">63</cx:pt>
          <cx:pt idx="440755">117</cx:pt>
          <cx:pt idx="440756">38</cx:pt>
          <cx:pt idx="440757">58</cx:pt>
          <cx:pt idx="440758">111</cx:pt>
          <cx:pt idx="440759">41</cx:pt>
          <cx:pt idx="440760">70</cx:pt>
          <cx:pt idx="440761">103</cx:pt>
          <cx:pt idx="440762">26</cx:pt>
          <cx:pt idx="440763">48</cx:pt>
          <cx:pt idx="440764">173</cx:pt>
          <cx:pt idx="440765">62</cx:pt>
          <cx:pt idx="440766">22</cx:pt>
          <cx:pt idx="440767">124</cx:pt>
          <cx:pt idx="440768">58</cx:pt>
          <cx:pt idx="440769">51</cx:pt>
          <cx:pt idx="440770">36</cx:pt>
          <cx:pt idx="440771">193</cx:pt>
          <cx:pt idx="440772">85</cx:pt>
          <cx:pt idx="440773">36</cx:pt>
          <cx:pt idx="440774">55</cx:pt>
          <cx:pt idx="440775">114</cx:pt>
          <cx:pt idx="440776">22</cx:pt>
          <cx:pt idx="440777">125</cx:pt>
          <cx:pt idx="440778">33</cx:pt>
          <cx:pt idx="440779">46</cx:pt>
          <cx:pt idx="440780">88</cx:pt>
          <cx:pt idx="440781">25</cx:pt>
          <cx:pt idx="440782">63</cx:pt>
          <cx:pt idx="440783">33</cx:pt>
          <cx:pt idx="440784">16</cx:pt>
          <cx:pt idx="440785">82</cx:pt>
          <cx:pt idx="440786">69</cx:pt>
          <cx:pt idx="440787">43</cx:pt>
          <cx:pt idx="440788">314</cx:pt>
          <cx:pt idx="440789">174</cx:pt>
          <cx:pt idx="440790">252</cx:pt>
          <cx:pt idx="440791">67</cx:pt>
          <cx:pt idx="440792">60</cx:pt>
          <cx:pt idx="440793">102</cx:pt>
          <cx:pt idx="440794">106</cx:pt>
          <cx:pt idx="440795">34</cx:pt>
          <cx:pt idx="440796">128</cx:pt>
          <cx:pt idx="440797">61</cx:pt>
          <cx:pt idx="440798">35</cx:pt>
          <cx:pt idx="440799">100</cx:pt>
          <cx:pt idx="440800">26</cx:pt>
          <cx:pt idx="440801">155</cx:pt>
          <cx:pt idx="440802">328</cx:pt>
          <cx:pt idx="440803">66</cx:pt>
          <cx:pt idx="440804">44</cx:pt>
          <cx:pt idx="440805">27</cx:pt>
          <cx:pt idx="440806">163</cx:pt>
          <cx:pt idx="440807">72</cx:pt>
          <cx:pt idx="440808">101</cx:pt>
          <cx:pt idx="440809">54</cx:pt>
          <cx:pt idx="440810">39</cx:pt>
          <cx:pt idx="440811">22</cx:pt>
          <cx:pt idx="440812">58</cx:pt>
          <cx:pt idx="440813">106</cx:pt>
          <cx:pt idx="440814">87</cx:pt>
          <cx:pt idx="440815">112</cx:pt>
          <cx:pt idx="440816">94</cx:pt>
          <cx:pt idx="440817">158</cx:pt>
          <cx:pt idx="440818">58</cx:pt>
          <cx:pt idx="440819">202</cx:pt>
          <cx:pt idx="440820">12</cx:pt>
          <cx:pt idx="440821">19</cx:pt>
          <cx:pt idx="440822">109</cx:pt>
          <cx:pt idx="440823">115</cx:pt>
          <cx:pt idx="440824">32</cx:pt>
          <cx:pt idx="440825">95</cx:pt>
          <cx:pt idx="440826">52</cx:pt>
          <cx:pt idx="440827">177</cx:pt>
          <cx:pt idx="440828">16</cx:pt>
          <cx:pt idx="440829">47</cx:pt>
          <cx:pt idx="440830">90</cx:pt>
          <cx:pt idx="440831">46</cx:pt>
          <cx:pt idx="440832">48</cx:pt>
          <cx:pt idx="440833">79</cx:pt>
          <cx:pt idx="440834">118</cx:pt>
          <cx:pt idx="440835">63</cx:pt>
          <cx:pt idx="440836">241</cx:pt>
          <cx:pt idx="440837">153</cx:pt>
          <cx:pt idx="440838">119</cx:pt>
          <cx:pt idx="440839">86</cx:pt>
          <cx:pt idx="440840">40</cx:pt>
          <cx:pt idx="440841">79</cx:pt>
          <cx:pt idx="440842">32</cx:pt>
          <cx:pt idx="440843">61</cx:pt>
          <cx:pt idx="440844">39</cx:pt>
          <cx:pt idx="440845">84</cx:pt>
          <cx:pt idx="440846">90</cx:pt>
          <cx:pt idx="440847">74</cx:pt>
          <cx:pt idx="440848">184</cx:pt>
          <cx:pt idx="440849">250</cx:pt>
          <cx:pt idx="440850">38</cx:pt>
          <cx:pt idx="440851">35</cx:pt>
          <cx:pt idx="440852">20</cx:pt>
          <cx:pt idx="440853">27</cx:pt>
          <cx:pt idx="440854">33</cx:pt>
          <cx:pt idx="440855">73</cx:pt>
          <cx:pt idx="440856">100</cx:pt>
          <cx:pt idx="440857">77</cx:pt>
          <cx:pt idx="440858">91</cx:pt>
          <cx:pt idx="440859">90</cx:pt>
          <cx:pt idx="440860">204</cx:pt>
          <cx:pt idx="440861">90</cx:pt>
          <cx:pt idx="440862">74</cx:pt>
          <cx:pt idx="440863">61</cx:pt>
          <cx:pt idx="440864">39</cx:pt>
          <cx:pt idx="440865">229</cx:pt>
          <cx:pt idx="440866">119</cx:pt>
          <cx:pt idx="440867">65</cx:pt>
          <cx:pt idx="440868">94</cx:pt>
          <cx:pt idx="440869">21</cx:pt>
          <cx:pt idx="440870">21</cx:pt>
          <cx:pt idx="440871">67</cx:pt>
          <cx:pt idx="440872">41</cx:pt>
          <cx:pt idx="440873">108</cx:pt>
          <cx:pt idx="440874">259</cx:pt>
          <cx:pt idx="440875">52</cx:pt>
          <cx:pt idx="440876">128</cx:pt>
          <cx:pt idx="440877">57</cx:pt>
          <cx:pt idx="440878">129</cx:pt>
          <cx:pt idx="440879">133</cx:pt>
          <cx:pt idx="440880">66</cx:pt>
          <cx:pt idx="440881">62</cx:pt>
          <cx:pt idx="440882">20</cx:pt>
          <cx:pt idx="440883">124</cx:pt>
          <cx:pt idx="440884">17</cx:pt>
          <cx:pt idx="440885">281</cx:pt>
          <cx:pt idx="440886">36</cx:pt>
          <cx:pt idx="440887">50</cx:pt>
          <cx:pt idx="440888">57</cx:pt>
          <cx:pt idx="440889">67</cx:pt>
          <cx:pt idx="440890">68</cx:pt>
          <cx:pt idx="440891">159</cx:pt>
          <cx:pt idx="440892">236</cx:pt>
          <cx:pt idx="440893">30</cx:pt>
          <cx:pt idx="440894">65</cx:pt>
          <cx:pt idx="440895">46</cx:pt>
          <cx:pt idx="440896">42</cx:pt>
          <cx:pt idx="440897">52</cx:pt>
          <cx:pt idx="440898">82</cx:pt>
          <cx:pt idx="440899">135</cx:pt>
          <cx:pt idx="440900">80</cx:pt>
          <cx:pt idx="440901">100</cx:pt>
          <cx:pt idx="440902">72</cx:pt>
          <cx:pt idx="440903">43</cx:pt>
          <cx:pt idx="440904">154</cx:pt>
          <cx:pt idx="440905">26</cx:pt>
          <cx:pt idx="440906">56</cx:pt>
          <cx:pt idx="440907">114</cx:pt>
          <cx:pt idx="440908">69</cx:pt>
          <cx:pt idx="440909">13</cx:pt>
          <cx:pt idx="440910">296</cx:pt>
          <cx:pt idx="440911">211</cx:pt>
          <cx:pt idx="440912">164</cx:pt>
          <cx:pt idx="440913">158</cx:pt>
          <cx:pt idx="440914">98</cx:pt>
          <cx:pt idx="440915">51</cx:pt>
          <cx:pt idx="440916">67</cx:pt>
          <cx:pt idx="440917">249</cx:pt>
          <cx:pt idx="440918">131</cx:pt>
          <cx:pt idx="440919">48</cx:pt>
          <cx:pt idx="440920">74</cx:pt>
          <cx:pt idx="440921">16</cx:pt>
          <cx:pt idx="440922">108</cx:pt>
          <cx:pt idx="440923">94</cx:pt>
          <cx:pt idx="440924">91</cx:pt>
          <cx:pt idx="440925">94</cx:pt>
          <cx:pt idx="440926">53</cx:pt>
          <cx:pt idx="440927">107</cx:pt>
          <cx:pt idx="440928">146</cx:pt>
          <cx:pt idx="440929">37</cx:pt>
          <cx:pt idx="440930">64</cx:pt>
          <cx:pt idx="440931">55</cx:pt>
          <cx:pt idx="440932">45</cx:pt>
          <cx:pt idx="440933">63</cx:pt>
          <cx:pt idx="440934">73</cx:pt>
          <cx:pt idx="440935">44</cx:pt>
          <cx:pt idx="440936">72</cx:pt>
          <cx:pt idx="440937">120</cx:pt>
          <cx:pt idx="440938">270</cx:pt>
          <cx:pt idx="440939">167</cx:pt>
          <cx:pt idx="440940">58</cx:pt>
          <cx:pt idx="440941">41</cx:pt>
          <cx:pt idx="440942">38</cx:pt>
          <cx:pt idx="440943">124</cx:pt>
          <cx:pt idx="440944">71</cx:pt>
          <cx:pt idx="440945">108</cx:pt>
          <cx:pt idx="440946">11</cx:pt>
          <cx:pt idx="440947">42</cx:pt>
          <cx:pt idx="440948">85</cx:pt>
          <cx:pt idx="440949">95</cx:pt>
          <cx:pt idx="440950">19</cx:pt>
          <cx:pt idx="440951">40</cx:pt>
          <cx:pt idx="440952">111</cx:pt>
          <cx:pt idx="440953">317</cx:pt>
          <cx:pt idx="440954">163</cx:pt>
          <cx:pt idx="440955">78</cx:pt>
          <cx:pt idx="440956">155</cx:pt>
          <cx:pt idx="440957">37</cx:pt>
          <cx:pt idx="440958">15</cx:pt>
          <cx:pt idx="440959">68</cx:pt>
          <cx:pt idx="440960">191</cx:pt>
          <cx:pt idx="440961">43</cx:pt>
          <cx:pt idx="440962">139</cx:pt>
          <cx:pt idx="440963">36</cx:pt>
          <cx:pt idx="440964">102</cx:pt>
          <cx:pt idx="440965">276</cx:pt>
          <cx:pt idx="440966">15</cx:pt>
          <cx:pt idx="440967">300</cx:pt>
          <cx:pt idx="440968">57</cx:pt>
          <cx:pt idx="440969">60</cx:pt>
          <cx:pt idx="440970">103</cx:pt>
          <cx:pt idx="440971">166</cx:pt>
          <cx:pt idx="440972">29</cx:pt>
          <cx:pt idx="440973">95</cx:pt>
          <cx:pt idx="440974">193</cx:pt>
          <cx:pt idx="440975">80</cx:pt>
          <cx:pt idx="440976">81</cx:pt>
          <cx:pt idx="440977">142</cx:pt>
          <cx:pt idx="440978">115</cx:pt>
          <cx:pt idx="440979">29</cx:pt>
          <cx:pt idx="440980">140</cx:pt>
          <cx:pt idx="440981">69</cx:pt>
          <cx:pt idx="440982">139</cx:pt>
          <cx:pt idx="440983">160</cx:pt>
          <cx:pt idx="440984">15</cx:pt>
          <cx:pt idx="440985">106</cx:pt>
          <cx:pt idx="440986">20</cx:pt>
          <cx:pt idx="440987">65</cx:pt>
          <cx:pt idx="440988">87</cx:pt>
          <cx:pt idx="440989">64</cx:pt>
          <cx:pt idx="440990">26</cx:pt>
          <cx:pt idx="440991">18</cx:pt>
          <cx:pt idx="440992">82</cx:pt>
          <cx:pt idx="440993">163</cx:pt>
          <cx:pt idx="440994">25</cx:pt>
          <cx:pt idx="440995">85</cx:pt>
          <cx:pt idx="440996">67</cx:pt>
          <cx:pt idx="440997">77</cx:pt>
          <cx:pt idx="440998">63</cx:pt>
          <cx:pt idx="440999">48</cx:pt>
          <cx:pt idx="441000">27</cx:pt>
          <cx:pt idx="441001">58</cx:pt>
          <cx:pt idx="441002">189</cx:pt>
          <cx:pt idx="441003">127</cx:pt>
          <cx:pt idx="441004">186</cx:pt>
          <cx:pt idx="441005">36</cx:pt>
          <cx:pt idx="441006">317</cx:pt>
          <cx:pt idx="441007">85</cx:pt>
          <cx:pt idx="441008">138</cx:pt>
          <cx:pt idx="441009">26</cx:pt>
          <cx:pt idx="441010">48</cx:pt>
          <cx:pt idx="441011">97</cx:pt>
          <cx:pt idx="441012">47</cx:pt>
          <cx:pt idx="441013">56</cx:pt>
          <cx:pt idx="441014">98</cx:pt>
          <cx:pt idx="441015">60</cx:pt>
          <cx:pt idx="441016">37</cx:pt>
          <cx:pt idx="441017">29</cx:pt>
          <cx:pt idx="441018">172</cx:pt>
          <cx:pt idx="441019">27</cx:pt>
          <cx:pt idx="441020">45</cx:pt>
          <cx:pt idx="441021">36</cx:pt>
          <cx:pt idx="441022">37</cx:pt>
          <cx:pt idx="441023">26</cx:pt>
          <cx:pt idx="441024">151</cx:pt>
          <cx:pt idx="441025">140</cx:pt>
          <cx:pt idx="441026">84</cx:pt>
          <cx:pt idx="441027">85</cx:pt>
          <cx:pt idx="441028">26</cx:pt>
          <cx:pt idx="441029">284</cx:pt>
          <cx:pt idx="441030">86</cx:pt>
          <cx:pt idx="441031">68</cx:pt>
          <cx:pt idx="441032">30</cx:pt>
          <cx:pt idx="441033">278</cx:pt>
          <cx:pt idx="441034">41</cx:pt>
          <cx:pt idx="441035">65</cx:pt>
          <cx:pt idx="441036">30</cx:pt>
          <cx:pt idx="441037">192</cx:pt>
          <cx:pt idx="441038">79</cx:pt>
          <cx:pt idx="441039">32</cx:pt>
          <cx:pt idx="441040">62</cx:pt>
          <cx:pt idx="441041">79</cx:pt>
          <cx:pt idx="441042">380</cx:pt>
          <cx:pt idx="441043">92</cx:pt>
          <cx:pt idx="441044">56</cx:pt>
          <cx:pt idx="441045">105</cx:pt>
          <cx:pt idx="441046">16</cx:pt>
          <cx:pt idx="441047">42</cx:pt>
          <cx:pt idx="441048">67</cx:pt>
          <cx:pt idx="441049">303</cx:pt>
          <cx:pt idx="441050">109</cx:pt>
          <cx:pt idx="441051">74</cx:pt>
          <cx:pt idx="441052">170</cx:pt>
          <cx:pt idx="441053">116</cx:pt>
          <cx:pt idx="441054">62</cx:pt>
          <cx:pt idx="441055">144</cx:pt>
          <cx:pt idx="441056">79</cx:pt>
          <cx:pt idx="441057">30</cx:pt>
          <cx:pt idx="441058">24</cx:pt>
          <cx:pt idx="441059">60</cx:pt>
          <cx:pt idx="441060">46</cx:pt>
          <cx:pt idx="441061">55</cx:pt>
          <cx:pt idx="441062">74</cx:pt>
          <cx:pt idx="441063">34</cx:pt>
          <cx:pt idx="441064">156</cx:pt>
          <cx:pt idx="441065">14</cx:pt>
          <cx:pt idx="441066">37</cx:pt>
          <cx:pt idx="441067">34</cx:pt>
          <cx:pt idx="441068">159</cx:pt>
          <cx:pt idx="441069">30</cx:pt>
          <cx:pt idx="441070">29</cx:pt>
          <cx:pt idx="441071">58</cx:pt>
          <cx:pt idx="441072">47</cx:pt>
          <cx:pt idx="441073">113</cx:pt>
          <cx:pt idx="441074">67</cx:pt>
          <cx:pt idx="441075">149</cx:pt>
          <cx:pt idx="441076">50</cx:pt>
          <cx:pt idx="441077">100</cx:pt>
          <cx:pt idx="441078">25</cx:pt>
          <cx:pt idx="441079">104</cx:pt>
          <cx:pt idx="441080">41</cx:pt>
          <cx:pt idx="441081">51</cx:pt>
          <cx:pt idx="441082">86</cx:pt>
          <cx:pt idx="441083">52</cx:pt>
          <cx:pt idx="441084">61</cx:pt>
          <cx:pt idx="441085">108</cx:pt>
          <cx:pt idx="441086">80</cx:pt>
          <cx:pt idx="441087">61</cx:pt>
          <cx:pt idx="441088">36</cx:pt>
          <cx:pt idx="441089">113</cx:pt>
          <cx:pt idx="441090">48</cx:pt>
          <cx:pt idx="441091">190</cx:pt>
          <cx:pt idx="441092">73</cx:pt>
          <cx:pt idx="441093">35</cx:pt>
          <cx:pt idx="441094">72</cx:pt>
          <cx:pt idx="441095">32</cx:pt>
          <cx:pt idx="441096">97</cx:pt>
          <cx:pt idx="441097">215</cx:pt>
          <cx:pt idx="441098">88</cx:pt>
          <cx:pt idx="441099">109</cx:pt>
          <cx:pt idx="441100">139</cx:pt>
          <cx:pt idx="441101">107</cx:pt>
          <cx:pt idx="441102">54</cx:pt>
          <cx:pt idx="441103">169</cx:pt>
          <cx:pt idx="441104">24</cx:pt>
          <cx:pt idx="441105">97</cx:pt>
          <cx:pt idx="441106">30</cx:pt>
          <cx:pt idx="441107">33</cx:pt>
          <cx:pt idx="441108">44</cx:pt>
          <cx:pt idx="441109">141</cx:pt>
          <cx:pt idx="441110">125</cx:pt>
          <cx:pt idx="441111">87</cx:pt>
          <cx:pt idx="441112">147</cx:pt>
          <cx:pt idx="441113">36</cx:pt>
          <cx:pt idx="441114">109</cx:pt>
          <cx:pt idx="441115">80</cx:pt>
          <cx:pt idx="441116">146</cx:pt>
          <cx:pt idx="441117">26</cx:pt>
          <cx:pt idx="441118">270</cx:pt>
          <cx:pt idx="441119">96</cx:pt>
          <cx:pt idx="441120">69</cx:pt>
          <cx:pt idx="441121">86</cx:pt>
          <cx:pt idx="441122">100</cx:pt>
          <cx:pt idx="441123">24</cx:pt>
          <cx:pt idx="441124">36</cx:pt>
          <cx:pt idx="441125">58</cx:pt>
          <cx:pt idx="441126">86</cx:pt>
          <cx:pt idx="441127">38</cx:pt>
          <cx:pt idx="441128">29</cx:pt>
          <cx:pt idx="441129">57</cx:pt>
          <cx:pt idx="441130">53</cx:pt>
          <cx:pt idx="441131">131</cx:pt>
          <cx:pt idx="441132">42</cx:pt>
          <cx:pt idx="441133">65</cx:pt>
          <cx:pt idx="441134">107</cx:pt>
          <cx:pt idx="441135">65</cx:pt>
          <cx:pt idx="441136">52</cx:pt>
          <cx:pt idx="441137">94</cx:pt>
          <cx:pt idx="441138">19</cx:pt>
          <cx:pt idx="441139">44</cx:pt>
          <cx:pt idx="441140">52</cx:pt>
          <cx:pt idx="441141">392</cx:pt>
          <cx:pt idx="441142">79</cx:pt>
          <cx:pt idx="441143">15</cx:pt>
          <cx:pt idx="441144">35</cx:pt>
          <cx:pt idx="441145">330</cx:pt>
          <cx:pt idx="441146">116</cx:pt>
          <cx:pt idx="441147">156</cx:pt>
          <cx:pt idx="441148">40</cx:pt>
          <cx:pt idx="441149">61</cx:pt>
          <cx:pt idx="441150">73</cx:pt>
          <cx:pt idx="441151">34</cx:pt>
          <cx:pt idx="441152">133</cx:pt>
          <cx:pt idx="441153">376</cx:pt>
          <cx:pt idx="441154">31</cx:pt>
          <cx:pt idx="441155">34</cx:pt>
          <cx:pt idx="441156">54</cx:pt>
          <cx:pt idx="441157">130</cx:pt>
          <cx:pt idx="441158">102</cx:pt>
          <cx:pt idx="441159">48</cx:pt>
          <cx:pt idx="441160">123</cx:pt>
          <cx:pt idx="441161">187</cx:pt>
          <cx:pt idx="441162">44</cx:pt>
          <cx:pt idx="441163">131</cx:pt>
          <cx:pt idx="441164">29</cx:pt>
          <cx:pt idx="441165">53</cx:pt>
          <cx:pt idx="441166">31</cx:pt>
          <cx:pt idx="441167">40</cx:pt>
          <cx:pt idx="441168">108</cx:pt>
          <cx:pt idx="441169">72</cx:pt>
          <cx:pt idx="441170">27</cx:pt>
          <cx:pt idx="441171">18</cx:pt>
          <cx:pt idx="441172">66</cx:pt>
          <cx:pt idx="441173">149</cx:pt>
          <cx:pt idx="441174">25</cx:pt>
          <cx:pt idx="441175">225</cx:pt>
          <cx:pt idx="441176">67</cx:pt>
          <cx:pt idx="441177">46</cx:pt>
          <cx:pt idx="441178">44</cx:pt>
          <cx:pt idx="441179">20</cx:pt>
          <cx:pt idx="441180">87</cx:pt>
          <cx:pt idx="441181">69</cx:pt>
          <cx:pt idx="441182">101</cx:pt>
          <cx:pt idx="441183">154</cx:pt>
          <cx:pt idx="441184">78</cx:pt>
          <cx:pt idx="441185">15</cx:pt>
          <cx:pt idx="441186">38</cx:pt>
          <cx:pt idx="441187">165</cx:pt>
          <cx:pt idx="441188">21</cx:pt>
          <cx:pt idx="441189">95</cx:pt>
          <cx:pt idx="441190">41</cx:pt>
          <cx:pt idx="441191">116</cx:pt>
          <cx:pt idx="441192">45</cx:pt>
          <cx:pt idx="441193">226</cx:pt>
          <cx:pt idx="441194">73</cx:pt>
          <cx:pt idx="441195">91</cx:pt>
          <cx:pt idx="441196">151</cx:pt>
          <cx:pt idx="441197">61</cx:pt>
          <cx:pt idx="441198">44</cx:pt>
          <cx:pt idx="441199">113</cx:pt>
          <cx:pt idx="441200">45</cx:pt>
          <cx:pt idx="441201">50</cx:pt>
          <cx:pt idx="441202">45</cx:pt>
          <cx:pt idx="441203">116</cx:pt>
          <cx:pt idx="441204">116</cx:pt>
          <cx:pt idx="441205">47</cx:pt>
          <cx:pt idx="441206">58</cx:pt>
          <cx:pt idx="441207">47</cx:pt>
          <cx:pt idx="441208">35</cx:pt>
          <cx:pt idx="441209">97</cx:pt>
          <cx:pt idx="441210">25</cx:pt>
          <cx:pt idx="441211">111</cx:pt>
          <cx:pt idx="441212">60</cx:pt>
          <cx:pt idx="441213">59</cx:pt>
          <cx:pt idx="441214">81</cx:pt>
          <cx:pt idx="441215">20</cx:pt>
          <cx:pt idx="441216">85</cx:pt>
          <cx:pt idx="441217">24</cx:pt>
          <cx:pt idx="441218">194</cx:pt>
          <cx:pt idx="441219">37</cx:pt>
          <cx:pt idx="441220">24</cx:pt>
          <cx:pt idx="441221">48</cx:pt>
          <cx:pt idx="441222">36</cx:pt>
          <cx:pt idx="441223">39</cx:pt>
          <cx:pt idx="441224">357</cx:pt>
          <cx:pt idx="441225">98</cx:pt>
          <cx:pt idx="441226">78</cx:pt>
          <cx:pt idx="441227">11</cx:pt>
          <cx:pt idx="441228">116</cx:pt>
          <cx:pt idx="441229">43</cx:pt>
          <cx:pt idx="441230">393</cx:pt>
          <cx:pt idx="441231">44</cx:pt>
          <cx:pt idx="441232">44</cx:pt>
          <cx:pt idx="441233">49</cx:pt>
          <cx:pt idx="441234">49</cx:pt>
          <cx:pt idx="441235">79</cx:pt>
          <cx:pt idx="441236">52</cx:pt>
          <cx:pt idx="441237">312</cx:pt>
          <cx:pt idx="441238">90</cx:pt>
          <cx:pt idx="441239">63</cx:pt>
          <cx:pt idx="441240">361</cx:pt>
          <cx:pt idx="441241">45</cx:pt>
          <cx:pt idx="441242">46</cx:pt>
          <cx:pt idx="441243">37</cx:pt>
          <cx:pt idx="441244">124</cx:pt>
          <cx:pt idx="441245">95</cx:pt>
          <cx:pt idx="441246">121</cx:pt>
          <cx:pt idx="441247">37</cx:pt>
          <cx:pt idx="441248">94</cx:pt>
          <cx:pt idx="441249">28</cx:pt>
          <cx:pt idx="441250">102</cx:pt>
          <cx:pt idx="441251">65</cx:pt>
          <cx:pt idx="441252">21</cx:pt>
          <cx:pt idx="441253">40</cx:pt>
          <cx:pt idx="441254">71</cx:pt>
          <cx:pt idx="441255">22</cx:pt>
          <cx:pt idx="441256">133</cx:pt>
          <cx:pt idx="441257">70</cx:pt>
          <cx:pt idx="441258">83</cx:pt>
          <cx:pt idx="441259">196</cx:pt>
          <cx:pt idx="441260">49</cx:pt>
          <cx:pt idx="441261">46</cx:pt>
          <cx:pt idx="441262">173</cx:pt>
          <cx:pt idx="441263">51</cx:pt>
          <cx:pt idx="441264">98</cx:pt>
          <cx:pt idx="441265">105</cx:pt>
          <cx:pt idx="441266">117</cx:pt>
          <cx:pt idx="441267">62</cx:pt>
          <cx:pt idx="441268">43</cx:pt>
          <cx:pt idx="441269">145</cx:pt>
          <cx:pt idx="441270">42</cx:pt>
          <cx:pt idx="441271">169</cx:pt>
          <cx:pt idx="441272">146</cx:pt>
          <cx:pt idx="441273">83</cx:pt>
          <cx:pt idx="441274">15</cx:pt>
          <cx:pt idx="441275">25</cx:pt>
          <cx:pt idx="441276">124</cx:pt>
          <cx:pt idx="441277">35</cx:pt>
          <cx:pt idx="441278">42</cx:pt>
          <cx:pt idx="441279">157</cx:pt>
          <cx:pt idx="441280">138</cx:pt>
          <cx:pt idx="441281">53</cx:pt>
          <cx:pt idx="441282">150</cx:pt>
          <cx:pt idx="441283">61</cx:pt>
          <cx:pt idx="441284">8</cx:pt>
          <cx:pt idx="441285">303</cx:pt>
          <cx:pt idx="441286">110</cx:pt>
          <cx:pt idx="441287">56</cx:pt>
          <cx:pt idx="441288">87</cx:pt>
          <cx:pt idx="441289">76</cx:pt>
          <cx:pt idx="441290">30</cx:pt>
          <cx:pt idx="441291">92</cx:pt>
          <cx:pt idx="441292">125</cx:pt>
          <cx:pt idx="441293">25</cx:pt>
          <cx:pt idx="441294">37</cx:pt>
          <cx:pt idx="441295">83</cx:pt>
          <cx:pt idx="441296">99</cx:pt>
          <cx:pt idx="441297">62</cx:pt>
          <cx:pt idx="441298">53</cx:pt>
          <cx:pt idx="441299">21</cx:pt>
          <cx:pt idx="441300">155</cx:pt>
          <cx:pt idx="441301">72</cx:pt>
          <cx:pt idx="441302">154</cx:pt>
          <cx:pt idx="441303">34</cx:pt>
          <cx:pt idx="441304">15</cx:pt>
          <cx:pt idx="441305">30</cx:pt>
          <cx:pt idx="441306">193</cx:pt>
          <cx:pt idx="441307">42</cx:pt>
          <cx:pt idx="441308">63</cx:pt>
          <cx:pt idx="441309">109</cx:pt>
          <cx:pt idx="441310">59</cx:pt>
          <cx:pt idx="441311">106</cx:pt>
          <cx:pt idx="441312">73</cx:pt>
          <cx:pt idx="441313">52</cx:pt>
          <cx:pt idx="441314">35</cx:pt>
          <cx:pt idx="441315">34</cx:pt>
          <cx:pt idx="441316">193</cx:pt>
          <cx:pt idx="441317">161</cx:pt>
          <cx:pt idx="441318">60</cx:pt>
          <cx:pt idx="441319">182</cx:pt>
          <cx:pt idx="441320">50</cx:pt>
          <cx:pt idx="441321">17</cx:pt>
          <cx:pt idx="441322">60</cx:pt>
          <cx:pt idx="441323">118</cx:pt>
          <cx:pt idx="441324">93</cx:pt>
          <cx:pt idx="441325">19</cx:pt>
          <cx:pt idx="441326">139</cx:pt>
          <cx:pt idx="441327">36</cx:pt>
          <cx:pt idx="441328">214</cx:pt>
          <cx:pt idx="441329">154</cx:pt>
          <cx:pt idx="441330">136</cx:pt>
          <cx:pt idx="441331">113</cx:pt>
          <cx:pt idx="441332">193</cx:pt>
          <cx:pt idx="441333">110</cx:pt>
          <cx:pt idx="441334">70</cx:pt>
          <cx:pt idx="441335">102</cx:pt>
          <cx:pt idx="441336">95</cx:pt>
          <cx:pt idx="441337">123</cx:pt>
          <cx:pt idx="441338">85</cx:pt>
          <cx:pt idx="441339">34</cx:pt>
          <cx:pt idx="441340">207</cx:pt>
          <cx:pt idx="441341">62</cx:pt>
          <cx:pt idx="441342">63</cx:pt>
          <cx:pt idx="441343">258</cx:pt>
          <cx:pt idx="441344">35</cx:pt>
          <cx:pt idx="441345">41</cx:pt>
          <cx:pt idx="441346">254</cx:pt>
          <cx:pt idx="441347">165</cx:pt>
          <cx:pt idx="441348">34</cx:pt>
          <cx:pt idx="441349">90</cx:pt>
          <cx:pt idx="441350">89</cx:pt>
          <cx:pt idx="441351">83</cx:pt>
          <cx:pt idx="441352">59</cx:pt>
          <cx:pt idx="441353">14</cx:pt>
          <cx:pt idx="441354">76</cx:pt>
          <cx:pt idx="441355">100</cx:pt>
          <cx:pt idx="441356">28</cx:pt>
          <cx:pt idx="441357">69</cx:pt>
          <cx:pt idx="441358">138</cx:pt>
          <cx:pt idx="441359">64</cx:pt>
          <cx:pt idx="441360">52</cx:pt>
          <cx:pt idx="441361">42</cx:pt>
          <cx:pt idx="441362">56</cx:pt>
          <cx:pt idx="441363">230</cx:pt>
          <cx:pt idx="441364">100</cx:pt>
          <cx:pt idx="441365">76</cx:pt>
          <cx:pt idx="441366">36</cx:pt>
          <cx:pt idx="441367">54</cx:pt>
          <cx:pt idx="441368">205</cx:pt>
          <cx:pt idx="441369">47</cx:pt>
          <cx:pt idx="441370">55</cx:pt>
          <cx:pt idx="441371">100</cx:pt>
          <cx:pt idx="441372">154</cx:pt>
          <cx:pt idx="441373">53</cx:pt>
          <cx:pt idx="441374">18</cx:pt>
          <cx:pt idx="441375">31</cx:pt>
          <cx:pt idx="441376">124</cx:pt>
          <cx:pt idx="441377">50</cx:pt>
          <cx:pt idx="441378">69</cx:pt>
          <cx:pt idx="441379">45</cx:pt>
          <cx:pt idx="441380">13</cx:pt>
          <cx:pt idx="441381">103</cx:pt>
          <cx:pt idx="441382">191</cx:pt>
          <cx:pt idx="441383">47</cx:pt>
          <cx:pt idx="441384">40</cx:pt>
          <cx:pt idx="441385">28</cx:pt>
          <cx:pt idx="441386">55</cx:pt>
          <cx:pt idx="441387">41</cx:pt>
          <cx:pt idx="441388">30</cx:pt>
          <cx:pt idx="441389">29</cx:pt>
          <cx:pt idx="441390">71</cx:pt>
          <cx:pt idx="441391">42</cx:pt>
          <cx:pt idx="441392">57</cx:pt>
          <cx:pt idx="441393">116</cx:pt>
          <cx:pt idx="441394">110</cx:pt>
          <cx:pt idx="441395">37</cx:pt>
          <cx:pt idx="441396">27</cx:pt>
          <cx:pt idx="441397">22</cx:pt>
          <cx:pt idx="441398">64</cx:pt>
          <cx:pt idx="441399">237</cx:pt>
          <cx:pt idx="441400">93</cx:pt>
          <cx:pt idx="441401">119</cx:pt>
          <cx:pt idx="441402">50</cx:pt>
          <cx:pt idx="441403">59</cx:pt>
          <cx:pt idx="441404">63</cx:pt>
          <cx:pt idx="441405">50</cx:pt>
          <cx:pt idx="441406">50</cx:pt>
          <cx:pt idx="441407">156</cx:pt>
          <cx:pt idx="441408">25</cx:pt>
          <cx:pt idx="441409">53</cx:pt>
          <cx:pt idx="441410">84</cx:pt>
          <cx:pt idx="441411">153</cx:pt>
          <cx:pt idx="441412">86</cx:pt>
          <cx:pt idx="441413">13</cx:pt>
          <cx:pt idx="441414">28</cx:pt>
          <cx:pt idx="441415">32</cx:pt>
          <cx:pt idx="441416">59</cx:pt>
          <cx:pt idx="441417">105</cx:pt>
          <cx:pt idx="441418">92</cx:pt>
          <cx:pt idx="441419">526</cx:pt>
          <cx:pt idx="441420">61</cx:pt>
          <cx:pt idx="441421">59</cx:pt>
          <cx:pt idx="441422">95</cx:pt>
          <cx:pt idx="441423">29</cx:pt>
          <cx:pt idx="441424">99</cx:pt>
          <cx:pt idx="441425">55</cx:pt>
          <cx:pt idx="441426">139</cx:pt>
          <cx:pt idx="441427">66</cx:pt>
          <cx:pt idx="441428">152</cx:pt>
          <cx:pt idx="441429">51</cx:pt>
          <cx:pt idx="441430">77</cx:pt>
          <cx:pt idx="441431">65</cx:pt>
          <cx:pt idx="441432">97</cx:pt>
          <cx:pt idx="441433">76</cx:pt>
          <cx:pt idx="441434">220</cx:pt>
          <cx:pt idx="441435">267</cx:pt>
          <cx:pt idx="441436">31</cx:pt>
          <cx:pt idx="441437">62</cx:pt>
          <cx:pt idx="441438">103</cx:pt>
          <cx:pt idx="441439">40</cx:pt>
          <cx:pt idx="441440">11</cx:pt>
          <cx:pt idx="441441">59</cx:pt>
          <cx:pt idx="441442">119</cx:pt>
          <cx:pt idx="441443">60</cx:pt>
          <cx:pt idx="441444">22</cx:pt>
          <cx:pt idx="441445">75</cx:pt>
          <cx:pt idx="441446">28</cx:pt>
          <cx:pt idx="441447">27</cx:pt>
          <cx:pt idx="441448">361</cx:pt>
          <cx:pt idx="441449">56</cx:pt>
          <cx:pt idx="441450">70</cx:pt>
          <cx:pt idx="441451">25</cx:pt>
          <cx:pt idx="441452">30</cx:pt>
          <cx:pt idx="441453">32</cx:pt>
          <cx:pt idx="441454">66</cx:pt>
          <cx:pt idx="441455">18</cx:pt>
          <cx:pt idx="441456">132</cx:pt>
          <cx:pt idx="441457">66</cx:pt>
          <cx:pt idx="441458">251</cx:pt>
          <cx:pt idx="441459">20</cx:pt>
          <cx:pt idx="441460">64</cx:pt>
          <cx:pt idx="441461">112</cx:pt>
          <cx:pt idx="441462">35</cx:pt>
          <cx:pt idx="441463">106</cx:pt>
          <cx:pt idx="441464">67</cx:pt>
          <cx:pt idx="441465">149</cx:pt>
          <cx:pt idx="441466">33</cx:pt>
          <cx:pt idx="441467">58</cx:pt>
          <cx:pt idx="441468">166</cx:pt>
          <cx:pt idx="441469">118</cx:pt>
          <cx:pt idx="441470">31</cx:pt>
          <cx:pt idx="441471">43</cx:pt>
          <cx:pt idx="441472">30</cx:pt>
          <cx:pt idx="441473">64</cx:pt>
          <cx:pt idx="441474">141</cx:pt>
          <cx:pt idx="441475">37</cx:pt>
          <cx:pt idx="441476">24</cx:pt>
          <cx:pt idx="441477">58</cx:pt>
          <cx:pt idx="441478">26</cx:pt>
          <cx:pt idx="441479">50</cx:pt>
          <cx:pt idx="441480">57</cx:pt>
          <cx:pt idx="441481">185</cx:pt>
          <cx:pt idx="441482">39</cx:pt>
          <cx:pt idx="441483">65</cx:pt>
          <cx:pt idx="441484">81</cx:pt>
          <cx:pt idx="441485">107</cx:pt>
          <cx:pt idx="441486">62</cx:pt>
          <cx:pt idx="441487">287</cx:pt>
          <cx:pt idx="441488">37</cx:pt>
          <cx:pt idx="441489">297</cx:pt>
          <cx:pt idx="441490">315</cx:pt>
          <cx:pt idx="441491">282</cx:pt>
          <cx:pt idx="441492">236</cx:pt>
          <cx:pt idx="441493">20</cx:pt>
          <cx:pt idx="441494">192</cx:pt>
          <cx:pt idx="441495">93</cx:pt>
          <cx:pt idx="441496">40</cx:pt>
          <cx:pt idx="441497">69</cx:pt>
          <cx:pt idx="441498">220</cx:pt>
          <cx:pt idx="441499">108</cx:pt>
          <cx:pt idx="441500">212</cx:pt>
          <cx:pt idx="441501">106</cx:pt>
          <cx:pt idx="441502">157</cx:pt>
          <cx:pt idx="441503">99</cx:pt>
          <cx:pt idx="441504">18</cx:pt>
          <cx:pt idx="441505">107</cx:pt>
          <cx:pt idx="441506">165</cx:pt>
          <cx:pt idx="441507">19</cx:pt>
          <cx:pt idx="441508">33</cx:pt>
          <cx:pt idx="441509">137</cx:pt>
          <cx:pt idx="441510">65</cx:pt>
          <cx:pt idx="441511">39</cx:pt>
          <cx:pt idx="441512">45</cx:pt>
          <cx:pt idx="441513">69</cx:pt>
          <cx:pt idx="441514">176</cx:pt>
          <cx:pt idx="441515">30</cx:pt>
          <cx:pt idx="441516">34</cx:pt>
          <cx:pt idx="441517">44</cx:pt>
          <cx:pt idx="441518">87</cx:pt>
          <cx:pt idx="441519">150</cx:pt>
          <cx:pt idx="441520">104</cx:pt>
          <cx:pt idx="441521">70</cx:pt>
          <cx:pt idx="441522">91</cx:pt>
          <cx:pt idx="441523">45</cx:pt>
          <cx:pt idx="441524">47</cx:pt>
          <cx:pt idx="441525">86</cx:pt>
          <cx:pt idx="441526">55</cx:pt>
          <cx:pt idx="441527">145</cx:pt>
          <cx:pt idx="441528">54</cx:pt>
          <cx:pt idx="441529">85</cx:pt>
          <cx:pt idx="441530">19</cx:pt>
          <cx:pt idx="441531">176</cx:pt>
          <cx:pt idx="441532">176</cx:pt>
          <cx:pt idx="441533">116</cx:pt>
          <cx:pt idx="441534">37</cx:pt>
          <cx:pt idx="441535">107</cx:pt>
          <cx:pt idx="441536">139</cx:pt>
          <cx:pt idx="441537">92</cx:pt>
          <cx:pt idx="441538">101</cx:pt>
          <cx:pt idx="441539">47</cx:pt>
          <cx:pt idx="441540">56</cx:pt>
          <cx:pt idx="441541">39</cx:pt>
          <cx:pt idx="441542">29</cx:pt>
          <cx:pt idx="441543">29</cx:pt>
          <cx:pt idx="441544">37</cx:pt>
          <cx:pt idx="441545">86</cx:pt>
          <cx:pt idx="441546">160</cx:pt>
          <cx:pt idx="441547">38</cx:pt>
          <cx:pt idx="441548">44</cx:pt>
          <cx:pt idx="441549">78</cx:pt>
          <cx:pt idx="441550">65</cx:pt>
          <cx:pt idx="441551">73</cx:pt>
          <cx:pt idx="441552">19</cx:pt>
          <cx:pt idx="441553">60</cx:pt>
          <cx:pt idx="441554">67</cx:pt>
          <cx:pt idx="441555">35</cx:pt>
          <cx:pt idx="441556">244</cx:pt>
          <cx:pt idx="441557">77</cx:pt>
          <cx:pt idx="441558">58</cx:pt>
          <cx:pt idx="441559">68</cx:pt>
          <cx:pt idx="441560">17</cx:pt>
          <cx:pt idx="441561">154</cx:pt>
          <cx:pt idx="441562">271</cx:pt>
          <cx:pt idx="441563">33</cx:pt>
          <cx:pt idx="441564">28</cx:pt>
          <cx:pt idx="441565">48</cx:pt>
          <cx:pt idx="441566">78</cx:pt>
          <cx:pt idx="441567">81</cx:pt>
          <cx:pt idx="441568">55</cx:pt>
          <cx:pt idx="441569">94</cx:pt>
          <cx:pt idx="441570">106</cx:pt>
          <cx:pt idx="441571">66</cx:pt>
          <cx:pt idx="441572">52</cx:pt>
          <cx:pt idx="441573">54</cx:pt>
          <cx:pt idx="441574">37</cx:pt>
          <cx:pt idx="441575">50</cx:pt>
          <cx:pt idx="441576">82</cx:pt>
          <cx:pt idx="441577">71</cx:pt>
          <cx:pt idx="441578">222</cx:pt>
          <cx:pt idx="441579">16</cx:pt>
          <cx:pt idx="441580">351</cx:pt>
          <cx:pt idx="441581">32</cx:pt>
          <cx:pt idx="441582">279</cx:pt>
          <cx:pt idx="441583">36</cx:pt>
          <cx:pt idx="441584">109</cx:pt>
          <cx:pt idx="441585">32</cx:pt>
          <cx:pt idx="441586">32</cx:pt>
          <cx:pt idx="441587">252</cx:pt>
          <cx:pt idx="441588">63</cx:pt>
          <cx:pt idx="441589">237</cx:pt>
          <cx:pt idx="441590">83</cx:pt>
          <cx:pt idx="441591">77</cx:pt>
          <cx:pt idx="441592">94</cx:pt>
          <cx:pt idx="441593">139</cx:pt>
          <cx:pt idx="441594">98</cx:pt>
          <cx:pt idx="441595">71</cx:pt>
          <cx:pt idx="441596">87</cx:pt>
          <cx:pt idx="441597">29</cx:pt>
          <cx:pt idx="441598">144</cx:pt>
          <cx:pt idx="441599">91</cx:pt>
          <cx:pt idx="441600">120</cx:pt>
          <cx:pt idx="441601">89</cx:pt>
          <cx:pt idx="441602">35</cx:pt>
          <cx:pt idx="441603">76</cx:pt>
          <cx:pt idx="441604">94</cx:pt>
          <cx:pt idx="441605">56</cx:pt>
          <cx:pt idx="441606">169</cx:pt>
          <cx:pt idx="441607">132</cx:pt>
          <cx:pt idx="441608">143</cx:pt>
          <cx:pt idx="441609">65</cx:pt>
          <cx:pt idx="441610">147</cx:pt>
          <cx:pt idx="441611">406</cx:pt>
          <cx:pt idx="441612">86</cx:pt>
          <cx:pt idx="441613">111</cx:pt>
          <cx:pt idx="441614">61</cx:pt>
          <cx:pt idx="441615">120</cx:pt>
          <cx:pt idx="441616">149</cx:pt>
          <cx:pt idx="441617">171</cx:pt>
          <cx:pt idx="441618">78</cx:pt>
          <cx:pt idx="441619">45</cx:pt>
          <cx:pt idx="441620">102</cx:pt>
          <cx:pt idx="441621">499</cx:pt>
          <cx:pt idx="441622">48</cx:pt>
          <cx:pt idx="441623">52</cx:pt>
          <cx:pt idx="441624">126</cx:pt>
          <cx:pt idx="441625">40</cx:pt>
          <cx:pt idx="441626">102</cx:pt>
          <cx:pt idx="441627">35</cx:pt>
          <cx:pt idx="441628">155</cx:pt>
          <cx:pt idx="441629">84</cx:pt>
          <cx:pt idx="441630">79</cx:pt>
          <cx:pt idx="441631">71</cx:pt>
          <cx:pt idx="441632">112</cx:pt>
          <cx:pt idx="441633">29</cx:pt>
          <cx:pt idx="441634">52</cx:pt>
          <cx:pt idx="441635">322</cx:pt>
          <cx:pt idx="441636">78</cx:pt>
          <cx:pt idx="441637">36</cx:pt>
          <cx:pt idx="441638">97</cx:pt>
          <cx:pt idx="441639">78</cx:pt>
          <cx:pt idx="441640">65</cx:pt>
          <cx:pt idx="441641">186</cx:pt>
          <cx:pt idx="441642">87</cx:pt>
          <cx:pt idx="441643">79</cx:pt>
          <cx:pt idx="441644">160</cx:pt>
          <cx:pt idx="441645">87</cx:pt>
          <cx:pt idx="441646">44</cx:pt>
          <cx:pt idx="441647">55</cx:pt>
          <cx:pt idx="441648">58</cx:pt>
          <cx:pt idx="441649">63</cx:pt>
          <cx:pt idx="441650">24</cx:pt>
          <cx:pt idx="441651">86</cx:pt>
          <cx:pt idx="441652">63</cx:pt>
          <cx:pt idx="441653">108</cx:pt>
          <cx:pt idx="441654">49</cx:pt>
          <cx:pt idx="441655">44</cx:pt>
          <cx:pt idx="441656">145</cx:pt>
          <cx:pt idx="441657">97</cx:pt>
          <cx:pt idx="441658">132</cx:pt>
          <cx:pt idx="441659">76</cx:pt>
          <cx:pt idx="441660">33</cx:pt>
          <cx:pt idx="441661">68</cx:pt>
          <cx:pt idx="441662">114</cx:pt>
          <cx:pt idx="441663">47</cx:pt>
          <cx:pt idx="441664">280</cx:pt>
          <cx:pt idx="441665">44</cx:pt>
          <cx:pt idx="441666">62</cx:pt>
          <cx:pt idx="441667">239</cx:pt>
          <cx:pt idx="441668">172</cx:pt>
          <cx:pt idx="441669">42</cx:pt>
          <cx:pt idx="441670">101</cx:pt>
          <cx:pt idx="441671">139</cx:pt>
          <cx:pt idx="441672">44</cx:pt>
          <cx:pt idx="441673">33</cx:pt>
          <cx:pt idx="441674">96</cx:pt>
          <cx:pt idx="441675">90</cx:pt>
          <cx:pt idx="441676">48</cx:pt>
          <cx:pt idx="441677">225</cx:pt>
          <cx:pt idx="441678">56</cx:pt>
          <cx:pt idx="441679">89</cx:pt>
          <cx:pt idx="441680">40</cx:pt>
          <cx:pt idx="441681">57</cx:pt>
          <cx:pt idx="441682">73</cx:pt>
          <cx:pt idx="441683">78</cx:pt>
          <cx:pt idx="441684">110</cx:pt>
          <cx:pt idx="441685">75</cx:pt>
          <cx:pt idx="441686">99</cx:pt>
          <cx:pt idx="441687">110</cx:pt>
          <cx:pt idx="441688">57</cx:pt>
          <cx:pt idx="441689">121</cx:pt>
          <cx:pt idx="441690">66</cx:pt>
          <cx:pt idx="441691">80</cx:pt>
          <cx:pt idx="441692">81</cx:pt>
          <cx:pt idx="441693">74</cx:pt>
          <cx:pt idx="441694">90</cx:pt>
          <cx:pt idx="441695">16</cx:pt>
          <cx:pt idx="441696">128</cx:pt>
          <cx:pt idx="441697">77</cx:pt>
          <cx:pt idx="441698">131</cx:pt>
          <cx:pt idx="441699">113</cx:pt>
          <cx:pt idx="441700">64</cx:pt>
          <cx:pt idx="441701">116</cx:pt>
          <cx:pt idx="441702">47</cx:pt>
          <cx:pt idx="441703">81</cx:pt>
          <cx:pt idx="441704">74</cx:pt>
          <cx:pt idx="441705">20</cx:pt>
          <cx:pt idx="441706">24</cx:pt>
          <cx:pt idx="441707">137</cx:pt>
          <cx:pt idx="441708">91</cx:pt>
          <cx:pt idx="441709">15</cx:pt>
          <cx:pt idx="441710">71</cx:pt>
          <cx:pt idx="441711">135</cx:pt>
          <cx:pt idx="441712">59</cx:pt>
          <cx:pt idx="441713">88</cx:pt>
          <cx:pt idx="441714">66</cx:pt>
          <cx:pt idx="441715">82</cx:pt>
          <cx:pt idx="441716">14</cx:pt>
          <cx:pt idx="441717">75</cx:pt>
          <cx:pt idx="441718">41</cx:pt>
          <cx:pt idx="441719">56</cx:pt>
          <cx:pt idx="441720">58</cx:pt>
          <cx:pt idx="441721">228</cx:pt>
          <cx:pt idx="441722">59</cx:pt>
          <cx:pt idx="441723">134</cx:pt>
          <cx:pt idx="441724">77</cx:pt>
          <cx:pt idx="441725">82</cx:pt>
          <cx:pt idx="441726">135</cx:pt>
          <cx:pt idx="441727">38</cx:pt>
          <cx:pt idx="441728">152</cx:pt>
          <cx:pt idx="441729">119</cx:pt>
          <cx:pt idx="441730">152</cx:pt>
          <cx:pt idx="441731">164</cx:pt>
          <cx:pt idx="441732">16</cx:pt>
          <cx:pt idx="441733">52</cx:pt>
          <cx:pt idx="441734">89</cx:pt>
          <cx:pt idx="441735">190</cx:pt>
          <cx:pt idx="441736">31</cx:pt>
          <cx:pt idx="441737">95</cx:pt>
          <cx:pt idx="441738">61</cx:pt>
          <cx:pt idx="441739">111</cx:pt>
          <cx:pt idx="441740">39</cx:pt>
          <cx:pt idx="441741">323</cx:pt>
          <cx:pt idx="441742">78</cx:pt>
          <cx:pt idx="441743">54</cx:pt>
          <cx:pt idx="441744">133</cx:pt>
          <cx:pt idx="441745">21</cx:pt>
          <cx:pt idx="441746">72</cx:pt>
          <cx:pt idx="441747">47</cx:pt>
          <cx:pt idx="441748">41</cx:pt>
          <cx:pt idx="441749">127</cx:pt>
          <cx:pt idx="441750">89</cx:pt>
          <cx:pt idx="441751">50</cx:pt>
          <cx:pt idx="441752">103</cx:pt>
          <cx:pt idx="441753">40</cx:pt>
          <cx:pt idx="441754">239</cx:pt>
          <cx:pt idx="441755">80</cx:pt>
          <cx:pt idx="441756">94</cx:pt>
          <cx:pt idx="441757">82</cx:pt>
          <cx:pt idx="441758">69</cx:pt>
          <cx:pt idx="441759">79</cx:pt>
          <cx:pt idx="441760">32</cx:pt>
          <cx:pt idx="441761">47</cx:pt>
          <cx:pt idx="441762">86</cx:pt>
          <cx:pt idx="441763">213</cx:pt>
          <cx:pt idx="441764">24</cx:pt>
          <cx:pt idx="441765">21</cx:pt>
          <cx:pt idx="441766">57</cx:pt>
          <cx:pt idx="441767">311</cx:pt>
          <cx:pt idx="441768">99</cx:pt>
          <cx:pt idx="441769">30</cx:pt>
          <cx:pt idx="441770">56</cx:pt>
          <cx:pt idx="441771">87</cx:pt>
          <cx:pt idx="441772">83</cx:pt>
          <cx:pt idx="441773">371</cx:pt>
          <cx:pt idx="441774">134</cx:pt>
          <cx:pt idx="441775">32</cx:pt>
          <cx:pt idx="441776">66</cx:pt>
          <cx:pt idx="441777">64</cx:pt>
          <cx:pt idx="441778">107</cx:pt>
          <cx:pt idx="441779">53</cx:pt>
          <cx:pt idx="441780">42</cx:pt>
          <cx:pt idx="441781">79</cx:pt>
          <cx:pt idx="441782">98</cx:pt>
          <cx:pt idx="441783">19</cx:pt>
          <cx:pt idx="441784">165</cx:pt>
          <cx:pt idx="441785">33</cx:pt>
          <cx:pt idx="441786">167</cx:pt>
          <cx:pt idx="441787">137</cx:pt>
          <cx:pt idx="441788">88</cx:pt>
          <cx:pt idx="441789">30</cx:pt>
          <cx:pt idx="441790">78</cx:pt>
          <cx:pt idx="441791">49</cx:pt>
          <cx:pt idx="441792">59</cx:pt>
          <cx:pt idx="441793">216</cx:pt>
          <cx:pt idx="441794">43</cx:pt>
          <cx:pt idx="441795">58</cx:pt>
          <cx:pt idx="441796">114</cx:pt>
          <cx:pt idx="441797">52</cx:pt>
          <cx:pt idx="441798">74</cx:pt>
          <cx:pt idx="441799">13</cx:pt>
          <cx:pt idx="441800">116</cx:pt>
          <cx:pt idx="441801">134</cx:pt>
          <cx:pt idx="441802">48</cx:pt>
          <cx:pt idx="441803">201</cx:pt>
          <cx:pt idx="441804">53</cx:pt>
          <cx:pt idx="441805">105</cx:pt>
          <cx:pt idx="441806">53</cx:pt>
          <cx:pt idx="441807">87</cx:pt>
          <cx:pt idx="441808">63</cx:pt>
          <cx:pt idx="441809">336</cx:pt>
          <cx:pt idx="441810">48</cx:pt>
          <cx:pt idx="441811">75</cx:pt>
          <cx:pt idx="441812">72</cx:pt>
          <cx:pt idx="441813">41</cx:pt>
          <cx:pt idx="441814">86</cx:pt>
          <cx:pt idx="441815">44</cx:pt>
          <cx:pt idx="441816">72</cx:pt>
          <cx:pt idx="441817">53</cx:pt>
          <cx:pt idx="441818">77</cx:pt>
          <cx:pt idx="441819">66</cx:pt>
          <cx:pt idx="441820">43</cx:pt>
          <cx:pt idx="441821">44</cx:pt>
          <cx:pt idx="441822">82</cx:pt>
          <cx:pt idx="441823">71</cx:pt>
          <cx:pt idx="441824">35</cx:pt>
          <cx:pt idx="441825">50</cx:pt>
          <cx:pt idx="441826">94</cx:pt>
          <cx:pt idx="441827">174</cx:pt>
          <cx:pt idx="441828">32</cx:pt>
          <cx:pt idx="441829">65</cx:pt>
          <cx:pt idx="441830">100</cx:pt>
          <cx:pt idx="441831">16</cx:pt>
          <cx:pt idx="441832">125</cx:pt>
          <cx:pt idx="441833">116</cx:pt>
          <cx:pt idx="441834">211</cx:pt>
          <cx:pt idx="441835">201</cx:pt>
          <cx:pt idx="441836">38</cx:pt>
          <cx:pt idx="441837">75</cx:pt>
          <cx:pt idx="441838">189</cx:pt>
          <cx:pt idx="441839">34</cx:pt>
          <cx:pt idx="441840">110</cx:pt>
          <cx:pt idx="441841">124</cx:pt>
          <cx:pt idx="441842">28</cx:pt>
          <cx:pt idx="441843">59</cx:pt>
          <cx:pt idx="441844">110</cx:pt>
          <cx:pt idx="441845">57</cx:pt>
          <cx:pt idx="441846">51</cx:pt>
          <cx:pt idx="441847">167</cx:pt>
          <cx:pt idx="441848">83</cx:pt>
          <cx:pt idx="441849">70</cx:pt>
          <cx:pt idx="441850">117</cx:pt>
          <cx:pt idx="441851">39</cx:pt>
          <cx:pt idx="441852">156</cx:pt>
          <cx:pt idx="441853">68</cx:pt>
          <cx:pt idx="441854">86</cx:pt>
          <cx:pt idx="441855">79</cx:pt>
          <cx:pt idx="441856">110</cx:pt>
          <cx:pt idx="441857">25</cx:pt>
          <cx:pt idx="441858">59</cx:pt>
          <cx:pt idx="441859">54</cx:pt>
          <cx:pt idx="441860">132</cx:pt>
          <cx:pt idx="441861">184</cx:pt>
          <cx:pt idx="441862">135</cx:pt>
          <cx:pt idx="441863">48</cx:pt>
          <cx:pt idx="441864">30</cx:pt>
          <cx:pt idx="441865">39</cx:pt>
          <cx:pt idx="441866">31</cx:pt>
          <cx:pt idx="441867">69</cx:pt>
          <cx:pt idx="441868">41</cx:pt>
          <cx:pt idx="441869">166</cx:pt>
          <cx:pt idx="441870">76</cx:pt>
          <cx:pt idx="441871">46</cx:pt>
          <cx:pt idx="441872">192</cx:pt>
          <cx:pt idx="441873">53</cx:pt>
          <cx:pt idx="441874">39</cx:pt>
          <cx:pt idx="441875">203</cx:pt>
          <cx:pt idx="441876">152</cx:pt>
          <cx:pt idx="441877">61</cx:pt>
          <cx:pt idx="441878">110</cx:pt>
          <cx:pt idx="441879">77</cx:pt>
          <cx:pt idx="441880">46</cx:pt>
          <cx:pt idx="441881">58</cx:pt>
          <cx:pt idx="441882">90</cx:pt>
          <cx:pt idx="441883">131</cx:pt>
          <cx:pt idx="441884">39</cx:pt>
          <cx:pt idx="441885">38</cx:pt>
          <cx:pt idx="441886">72</cx:pt>
          <cx:pt idx="441887">63</cx:pt>
          <cx:pt idx="441888">92</cx:pt>
          <cx:pt idx="441889">55</cx:pt>
          <cx:pt idx="441890">338</cx:pt>
          <cx:pt idx="441891">83</cx:pt>
          <cx:pt idx="441892">51</cx:pt>
          <cx:pt idx="441893">100</cx:pt>
          <cx:pt idx="441894">36</cx:pt>
          <cx:pt idx="441895">63</cx:pt>
          <cx:pt idx="441896">124</cx:pt>
          <cx:pt idx="441897">135</cx:pt>
          <cx:pt idx="441898">47</cx:pt>
          <cx:pt idx="441899">123</cx:pt>
          <cx:pt idx="441900">32</cx:pt>
          <cx:pt idx="441901">45</cx:pt>
          <cx:pt idx="441902">114</cx:pt>
          <cx:pt idx="441903">50</cx:pt>
          <cx:pt idx="441904">314</cx:pt>
          <cx:pt idx="441905">36</cx:pt>
          <cx:pt idx="441906">126</cx:pt>
          <cx:pt idx="441907">44</cx:pt>
          <cx:pt idx="441908">66</cx:pt>
          <cx:pt idx="441909">23</cx:pt>
          <cx:pt idx="441910">55</cx:pt>
          <cx:pt idx="441911">332</cx:pt>
          <cx:pt idx="441912">35</cx:pt>
          <cx:pt idx="441913">16</cx:pt>
          <cx:pt idx="441914">88</cx:pt>
          <cx:pt idx="441915">58</cx:pt>
          <cx:pt idx="441916">69</cx:pt>
          <cx:pt idx="441917">22</cx:pt>
          <cx:pt idx="441918">81</cx:pt>
          <cx:pt idx="441919">23</cx:pt>
          <cx:pt idx="441920">182</cx:pt>
          <cx:pt idx="441921">87</cx:pt>
          <cx:pt idx="441922">37</cx:pt>
          <cx:pt idx="441923">56</cx:pt>
          <cx:pt idx="441924">39</cx:pt>
          <cx:pt idx="441925">451</cx:pt>
          <cx:pt idx="441926">41</cx:pt>
          <cx:pt idx="441927">80</cx:pt>
          <cx:pt idx="441928">80</cx:pt>
          <cx:pt idx="441929">87</cx:pt>
          <cx:pt idx="441930">215</cx:pt>
          <cx:pt idx="441931">61</cx:pt>
          <cx:pt idx="441932">84</cx:pt>
          <cx:pt idx="441933">28</cx:pt>
          <cx:pt idx="441934">104</cx:pt>
          <cx:pt idx="441935">194</cx:pt>
          <cx:pt idx="441936">207</cx:pt>
          <cx:pt idx="441937">153</cx:pt>
          <cx:pt idx="441938">38</cx:pt>
          <cx:pt idx="441939">39</cx:pt>
          <cx:pt idx="441940">18</cx:pt>
          <cx:pt idx="441941">45</cx:pt>
          <cx:pt idx="441942">37</cx:pt>
          <cx:pt idx="441943">43</cx:pt>
          <cx:pt idx="441944">71</cx:pt>
          <cx:pt idx="441945">96</cx:pt>
          <cx:pt idx="441946">351</cx:pt>
          <cx:pt idx="441947">61</cx:pt>
          <cx:pt idx="441948">48</cx:pt>
          <cx:pt idx="441949">18</cx:pt>
          <cx:pt idx="441950">48</cx:pt>
          <cx:pt idx="441951">227</cx:pt>
          <cx:pt idx="441952">98</cx:pt>
          <cx:pt idx="441953">31</cx:pt>
          <cx:pt idx="441954">161</cx:pt>
          <cx:pt idx="441955">54</cx:pt>
          <cx:pt idx="441956">75</cx:pt>
          <cx:pt idx="441957">106</cx:pt>
          <cx:pt idx="441958">69</cx:pt>
          <cx:pt idx="441959">108</cx:pt>
          <cx:pt idx="441960">60</cx:pt>
          <cx:pt idx="441961">51</cx:pt>
          <cx:pt idx="441962">35</cx:pt>
          <cx:pt idx="441963">65</cx:pt>
          <cx:pt idx="441964">77</cx:pt>
          <cx:pt idx="441965">94</cx:pt>
          <cx:pt idx="441966">88</cx:pt>
          <cx:pt idx="441967">65</cx:pt>
          <cx:pt idx="441968">24</cx:pt>
          <cx:pt idx="441969">22</cx:pt>
          <cx:pt idx="441970">51</cx:pt>
          <cx:pt idx="441971">21</cx:pt>
          <cx:pt idx="441972">99</cx:pt>
          <cx:pt idx="441973">67</cx:pt>
          <cx:pt idx="441974">91</cx:pt>
          <cx:pt idx="441975">106</cx:pt>
          <cx:pt idx="441976">27</cx:pt>
          <cx:pt idx="441977">46</cx:pt>
          <cx:pt idx="441978">163</cx:pt>
          <cx:pt idx="441979">40</cx:pt>
          <cx:pt idx="441980">47</cx:pt>
          <cx:pt idx="441981">24</cx:pt>
          <cx:pt idx="441982">58</cx:pt>
          <cx:pt idx="441983">28</cx:pt>
          <cx:pt idx="441984">25</cx:pt>
          <cx:pt idx="441985">196</cx:pt>
          <cx:pt idx="441986">65</cx:pt>
          <cx:pt idx="441987">38</cx:pt>
          <cx:pt idx="441988">136</cx:pt>
          <cx:pt idx="441989">132</cx:pt>
          <cx:pt idx="441990">49</cx:pt>
          <cx:pt idx="441991">21</cx:pt>
          <cx:pt idx="441992">96</cx:pt>
          <cx:pt idx="441993">63</cx:pt>
          <cx:pt idx="441994">107</cx:pt>
          <cx:pt idx="441995">137</cx:pt>
          <cx:pt idx="441996">212</cx:pt>
          <cx:pt idx="441997">150</cx:pt>
          <cx:pt idx="441998">80</cx:pt>
          <cx:pt idx="441999">147</cx:pt>
          <cx:pt idx="442000">54</cx:pt>
          <cx:pt idx="442001">82</cx:pt>
          <cx:pt idx="442002">115</cx:pt>
          <cx:pt idx="442003">80</cx:pt>
          <cx:pt idx="442004">76</cx:pt>
          <cx:pt idx="442005">176</cx:pt>
          <cx:pt idx="442006">251</cx:pt>
          <cx:pt idx="442007">131</cx:pt>
          <cx:pt idx="442008">160</cx:pt>
          <cx:pt idx="442009">106</cx:pt>
          <cx:pt idx="442010">86</cx:pt>
          <cx:pt idx="442011">55</cx:pt>
          <cx:pt idx="442012">53</cx:pt>
          <cx:pt idx="442013">64</cx:pt>
          <cx:pt idx="442014">116</cx:pt>
          <cx:pt idx="442015">110</cx:pt>
          <cx:pt idx="442016">88</cx:pt>
          <cx:pt idx="442017">53</cx:pt>
          <cx:pt idx="442018">49</cx:pt>
          <cx:pt idx="442019">147</cx:pt>
          <cx:pt idx="442020">35</cx:pt>
          <cx:pt idx="442021">104</cx:pt>
          <cx:pt idx="442022">104</cx:pt>
          <cx:pt idx="442023">48</cx:pt>
          <cx:pt idx="442024">75</cx:pt>
          <cx:pt idx="442025">52</cx:pt>
          <cx:pt idx="442026">98</cx:pt>
          <cx:pt idx="442027">73</cx:pt>
          <cx:pt idx="442028">80</cx:pt>
          <cx:pt idx="442029">40</cx:pt>
          <cx:pt idx="442030">39</cx:pt>
          <cx:pt idx="442031">160</cx:pt>
          <cx:pt idx="442032">26</cx:pt>
          <cx:pt idx="442033">56</cx:pt>
          <cx:pt idx="442034">57</cx:pt>
          <cx:pt idx="442035">86</cx:pt>
          <cx:pt idx="442036">128</cx:pt>
          <cx:pt idx="442037">52</cx:pt>
          <cx:pt idx="442038">74</cx:pt>
          <cx:pt idx="442039">129</cx:pt>
          <cx:pt idx="442040">17</cx:pt>
          <cx:pt idx="442041">112</cx:pt>
          <cx:pt idx="442042">28</cx:pt>
          <cx:pt idx="442043">81</cx:pt>
          <cx:pt idx="442044">191</cx:pt>
          <cx:pt idx="442045">41</cx:pt>
          <cx:pt idx="442046">207</cx:pt>
          <cx:pt idx="442047">114</cx:pt>
          <cx:pt idx="442048">71</cx:pt>
          <cx:pt idx="442049">48</cx:pt>
          <cx:pt idx="442050">33</cx:pt>
          <cx:pt idx="442051">79</cx:pt>
          <cx:pt idx="442052">112</cx:pt>
          <cx:pt idx="442053">166</cx:pt>
          <cx:pt idx="442054">59</cx:pt>
          <cx:pt idx="442055">35</cx:pt>
          <cx:pt idx="442056">41</cx:pt>
          <cx:pt idx="442057">164</cx:pt>
          <cx:pt idx="442058">45</cx:pt>
          <cx:pt idx="442059">200</cx:pt>
          <cx:pt idx="442060">115</cx:pt>
          <cx:pt idx="442061">165</cx:pt>
          <cx:pt idx="442062">274</cx:pt>
          <cx:pt idx="442063">39</cx:pt>
          <cx:pt idx="442064">81</cx:pt>
          <cx:pt idx="442065">18</cx:pt>
          <cx:pt idx="442066">100</cx:pt>
          <cx:pt idx="442067">77</cx:pt>
          <cx:pt idx="442068">70</cx:pt>
          <cx:pt idx="442069">113</cx:pt>
          <cx:pt idx="442070">45</cx:pt>
          <cx:pt idx="442071">116</cx:pt>
          <cx:pt idx="442072">102</cx:pt>
          <cx:pt idx="442073">132</cx:pt>
          <cx:pt idx="442074">28</cx:pt>
          <cx:pt idx="442075">198</cx:pt>
          <cx:pt idx="442076">305</cx:pt>
          <cx:pt idx="442077">34</cx:pt>
          <cx:pt idx="442078">60</cx:pt>
          <cx:pt idx="442079">58</cx:pt>
          <cx:pt idx="442080">62</cx:pt>
          <cx:pt idx="442081">86</cx:pt>
          <cx:pt idx="442082">136</cx:pt>
          <cx:pt idx="442083">44</cx:pt>
          <cx:pt idx="442084">35</cx:pt>
          <cx:pt idx="442085">128</cx:pt>
          <cx:pt idx="442086">34</cx:pt>
          <cx:pt idx="442087">53</cx:pt>
          <cx:pt idx="442088">36</cx:pt>
          <cx:pt idx="442089">30</cx:pt>
          <cx:pt idx="442090">93</cx:pt>
          <cx:pt idx="442091">202</cx:pt>
          <cx:pt idx="442092">24</cx:pt>
          <cx:pt idx="442093">105</cx:pt>
          <cx:pt idx="442094">45</cx:pt>
          <cx:pt idx="442095">24</cx:pt>
          <cx:pt idx="442096">71</cx:pt>
          <cx:pt idx="442097">45</cx:pt>
          <cx:pt idx="442098">93</cx:pt>
          <cx:pt idx="442099">33</cx:pt>
          <cx:pt idx="442100">96</cx:pt>
          <cx:pt idx="442101">37</cx:pt>
          <cx:pt idx="442102">142</cx:pt>
          <cx:pt idx="442103">58</cx:pt>
          <cx:pt idx="442104">47</cx:pt>
          <cx:pt idx="442105">151</cx:pt>
          <cx:pt idx="442106">80</cx:pt>
          <cx:pt idx="442107">139</cx:pt>
          <cx:pt idx="442108">115</cx:pt>
          <cx:pt idx="442109">91</cx:pt>
          <cx:pt idx="442110">36</cx:pt>
          <cx:pt idx="442111">38</cx:pt>
          <cx:pt idx="442112">86</cx:pt>
          <cx:pt idx="442113">75</cx:pt>
          <cx:pt idx="442114">81</cx:pt>
          <cx:pt idx="442115">195</cx:pt>
          <cx:pt idx="442116">50</cx:pt>
          <cx:pt idx="442117">74</cx:pt>
          <cx:pt idx="442118">51</cx:pt>
          <cx:pt idx="442119">43</cx:pt>
          <cx:pt idx="442120">104</cx:pt>
          <cx:pt idx="442121">197</cx:pt>
          <cx:pt idx="442122">124</cx:pt>
          <cx:pt idx="442123">57</cx:pt>
          <cx:pt idx="442124">104</cx:pt>
          <cx:pt idx="442125">43</cx:pt>
          <cx:pt idx="442126">27</cx:pt>
          <cx:pt idx="442127">293</cx:pt>
          <cx:pt idx="442128">30</cx:pt>
          <cx:pt idx="442129">69</cx:pt>
          <cx:pt idx="442130">96</cx:pt>
          <cx:pt idx="442131">27</cx:pt>
          <cx:pt idx="442132">32</cx:pt>
          <cx:pt idx="442133">140</cx:pt>
          <cx:pt idx="442134">64</cx:pt>
          <cx:pt idx="442135">98</cx:pt>
          <cx:pt idx="442136">58</cx:pt>
          <cx:pt idx="442137">36</cx:pt>
          <cx:pt idx="442138">76</cx:pt>
          <cx:pt idx="442139">23</cx:pt>
          <cx:pt idx="442140">70</cx:pt>
          <cx:pt idx="442141">18</cx:pt>
          <cx:pt idx="442142">65</cx:pt>
          <cx:pt idx="442143">46</cx:pt>
          <cx:pt idx="442144">41</cx:pt>
          <cx:pt idx="442145">41</cx:pt>
          <cx:pt idx="442146">105</cx:pt>
          <cx:pt idx="442147">90</cx:pt>
          <cx:pt idx="442148">24</cx:pt>
          <cx:pt idx="442149">110</cx:pt>
          <cx:pt idx="442150">53</cx:pt>
          <cx:pt idx="442151">104</cx:pt>
          <cx:pt idx="442152">42</cx:pt>
          <cx:pt idx="442153">68</cx:pt>
          <cx:pt idx="442154">121</cx:pt>
          <cx:pt idx="442155">133</cx:pt>
          <cx:pt idx="442156">113</cx:pt>
          <cx:pt idx="442157">124</cx:pt>
          <cx:pt idx="442158">126</cx:pt>
          <cx:pt idx="442159">16</cx:pt>
          <cx:pt idx="442160">318</cx:pt>
          <cx:pt idx="442161">38</cx:pt>
          <cx:pt idx="442162">143</cx:pt>
          <cx:pt idx="442163">54</cx:pt>
          <cx:pt idx="442164">60</cx:pt>
          <cx:pt idx="442165">41</cx:pt>
          <cx:pt idx="442166">43</cx:pt>
          <cx:pt idx="442167">186</cx:pt>
          <cx:pt idx="442168">10</cx:pt>
          <cx:pt idx="442169">38</cx:pt>
          <cx:pt idx="442170">62</cx:pt>
          <cx:pt idx="442171">100</cx:pt>
          <cx:pt idx="442172">33</cx:pt>
          <cx:pt idx="442173">63</cx:pt>
          <cx:pt idx="442174">65</cx:pt>
          <cx:pt idx="442175">75</cx:pt>
          <cx:pt idx="442176">44</cx:pt>
          <cx:pt idx="442177">70</cx:pt>
          <cx:pt idx="442178">160</cx:pt>
          <cx:pt idx="442179">41</cx:pt>
          <cx:pt idx="442180">58</cx:pt>
          <cx:pt idx="442181">517</cx:pt>
          <cx:pt idx="442182">96</cx:pt>
          <cx:pt idx="442183">40</cx:pt>
          <cx:pt idx="442184">25</cx:pt>
          <cx:pt idx="442185">73</cx:pt>
          <cx:pt idx="442186">60</cx:pt>
          <cx:pt idx="442187">74</cx:pt>
          <cx:pt idx="442188">76</cx:pt>
          <cx:pt idx="442189">187</cx:pt>
          <cx:pt idx="442190">72</cx:pt>
          <cx:pt idx="442191">89</cx:pt>
          <cx:pt idx="442192">36</cx:pt>
          <cx:pt idx="442193">114</cx:pt>
          <cx:pt idx="442194">71</cx:pt>
          <cx:pt idx="442195">67</cx:pt>
          <cx:pt idx="442196">77</cx:pt>
          <cx:pt idx="442197">85</cx:pt>
          <cx:pt idx="442198">26</cx:pt>
          <cx:pt idx="442199">30</cx:pt>
          <cx:pt idx="442200">59</cx:pt>
          <cx:pt idx="442201">40</cx:pt>
          <cx:pt idx="442202">181</cx:pt>
          <cx:pt idx="442203">99</cx:pt>
          <cx:pt idx="442204">58</cx:pt>
          <cx:pt idx="442205">50</cx:pt>
          <cx:pt idx="442206">26</cx:pt>
          <cx:pt idx="442207">84</cx:pt>
          <cx:pt idx="442208">52</cx:pt>
          <cx:pt idx="442209">201</cx:pt>
          <cx:pt idx="442210">353</cx:pt>
          <cx:pt idx="442211">141</cx:pt>
          <cx:pt idx="442212">67</cx:pt>
          <cx:pt idx="442213">36</cx:pt>
          <cx:pt idx="442214">38</cx:pt>
          <cx:pt idx="442215">41</cx:pt>
          <cx:pt idx="442216">95</cx:pt>
          <cx:pt idx="442217">41</cx:pt>
          <cx:pt idx="442218">138</cx:pt>
          <cx:pt idx="442219">56</cx:pt>
          <cx:pt idx="442220">16</cx:pt>
          <cx:pt idx="442221">94</cx:pt>
          <cx:pt idx="442222">32</cx:pt>
          <cx:pt idx="442223">45</cx:pt>
          <cx:pt idx="442224">46</cx:pt>
          <cx:pt idx="442225">215</cx:pt>
          <cx:pt idx="442226">108</cx:pt>
          <cx:pt idx="442227">38</cx:pt>
          <cx:pt idx="442228">85</cx:pt>
          <cx:pt idx="442229">34</cx:pt>
          <cx:pt idx="442230">258</cx:pt>
          <cx:pt idx="442231">99</cx:pt>
          <cx:pt idx="442232">95</cx:pt>
          <cx:pt idx="442233">119</cx:pt>
          <cx:pt idx="442234">24</cx:pt>
          <cx:pt idx="442235">32</cx:pt>
          <cx:pt idx="442236">41</cx:pt>
          <cx:pt idx="442237">48</cx:pt>
          <cx:pt idx="442238">143</cx:pt>
          <cx:pt idx="442239">81</cx:pt>
          <cx:pt idx="442240">189</cx:pt>
          <cx:pt idx="442241">112</cx:pt>
          <cx:pt idx="442242">170</cx:pt>
          <cx:pt idx="442243">22</cx:pt>
          <cx:pt idx="442244">79</cx:pt>
          <cx:pt idx="442245">83</cx:pt>
          <cx:pt idx="442246">168</cx:pt>
          <cx:pt idx="442247">37</cx:pt>
          <cx:pt idx="442248">103</cx:pt>
          <cx:pt idx="442249">48</cx:pt>
          <cx:pt idx="442250">145</cx:pt>
          <cx:pt idx="442251">71</cx:pt>
          <cx:pt idx="442252">205</cx:pt>
          <cx:pt idx="442253">249</cx:pt>
          <cx:pt idx="442254">30</cx:pt>
          <cx:pt idx="442255">95</cx:pt>
          <cx:pt idx="442256">63</cx:pt>
          <cx:pt idx="442257">56</cx:pt>
          <cx:pt idx="442258">99</cx:pt>
          <cx:pt idx="442259">39</cx:pt>
          <cx:pt idx="442260">43</cx:pt>
          <cx:pt idx="442261">59</cx:pt>
          <cx:pt idx="442262">24</cx:pt>
          <cx:pt idx="442263">297</cx:pt>
          <cx:pt idx="442264">54</cx:pt>
          <cx:pt idx="442265">147</cx:pt>
          <cx:pt idx="442266">109</cx:pt>
          <cx:pt idx="442267">99</cx:pt>
          <cx:pt idx="442268">124</cx:pt>
          <cx:pt idx="442269">54</cx:pt>
          <cx:pt idx="442270">462</cx:pt>
          <cx:pt idx="442271">52</cx:pt>
          <cx:pt idx="442272">98</cx:pt>
          <cx:pt idx="442273">91</cx:pt>
          <cx:pt idx="442274">121</cx:pt>
          <cx:pt idx="442275">93</cx:pt>
          <cx:pt idx="442276">50</cx:pt>
          <cx:pt idx="442277">50</cx:pt>
          <cx:pt idx="442278">65</cx:pt>
          <cx:pt idx="442279">243</cx:pt>
          <cx:pt idx="442280">30</cx:pt>
          <cx:pt idx="442281">147</cx:pt>
          <cx:pt idx="442282">57</cx:pt>
          <cx:pt idx="442283">153</cx:pt>
          <cx:pt idx="442284">28</cx:pt>
          <cx:pt idx="442285">44</cx:pt>
          <cx:pt idx="442286">119</cx:pt>
          <cx:pt idx="442287">76</cx:pt>
          <cx:pt idx="442288">69</cx:pt>
          <cx:pt idx="442289">85</cx:pt>
          <cx:pt idx="442290">23</cx:pt>
          <cx:pt idx="442291">139</cx:pt>
          <cx:pt idx="442292">197</cx:pt>
          <cx:pt idx="442293">57</cx:pt>
          <cx:pt idx="442294">112</cx:pt>
          <cx:pt idx="442295">109</cx:pt>
          <cx:pt idx="442296">42</cx:pt>
          <cx:pt idx="442297">37</cx:pt>
          <cx:pt idx="442298">51</cx:pt>
          <cx:pt idx="442299">56</cx:pt>
          <cx:pt idx="442300">117</cx:pt>
          <cx:pt idx="442301">19</cx:pt>
          <cx:pt idx="442302">80</cx:pt>
          <cx:pt idx="442303">101</cx:pt>
          <cx:pt idx="442304">28</cx:pt>
          <cx:pt idx="442305">97</cx:pt>
          <cx:pt idx="442306">60</cx:pt>
          <cx:pt idx="442307">123</cx:pt>
          <cx:pt idx="442308">45</cx:pt>
          <cx:pt idx="442309">20</cx:pt>
          <cx:pt idx="442310">375</cx:pt>
          <cx:pt idx="442311">90</cx:pt>
          <cx:pt idx="442312">74</cx:pt>
          <cx:pt idx="442313">98</cx:pt>
          <cx:pt idx="442314">82</cx:pt>
          <cx:pt idx="442315">41</cx:pt>
          <cx:pt idx="442316">42</cx:pt>
          <cx:pt idx="442317">115</cx:pt>
          <cx:pt idx="442318">20</cx:pt>
          <cx:pt idx="442319">94</cx:pt>
          <cx:pt idx="442320">74</cx:pt>
          <cx:pt idx="442321">66</cx:pt>
          <cx:pt idx="442322">122</cx:pt>
          <cx:pt idx="442323">33</cx:pt>
          <cx:pt idx="442324">84</cx:pt>
          <cx:pt idx="442325">70</cx:pt>
          <cx:pt idx="442326">136</cx:pt>
          <cx:pt idx="442327">78</cx:pt>
          <cx:pt idx="442328">143</cx:pt>
          <cx:pt idx="442329">68</cx:pt>
          <cx:pt idx="442330">27</cx:pt>
          <cx:pt idx="442331">180</cx:pt>
          <cx:pt idx="442332">21</cx:pt>
          <cx:pt idx="442333">124</cx:pt>
          <cx:pt idx="442334">64</cx:pt>
          <cx:pt idx="442335">46</cx:pt>
          <cx:pt idx="442336">159</cx:pt>
          <cx:pt idx="442337">68</cx:pt>
          <cx:pt idx="442338">22</cx:pt>
          <cx:pt idx="442339">167</cx:pt>
          <cx:pt idx="442340">59</cx:pt>
          <cx:pt idx="442341">84</cx:pt>
          <cx:pt idx="442342">52</cx:pt>
          <cx:pt idx="442343">26</cx:pt>
          <cx:pt idx="442344">17</cx:pt>
          <cx:pt idx="442345">206</cx:pt>
          <cx:pt idx="442346">99</cx:pt>
          <cx:pt idx="442347">43</cx:pt>
          <cx:pt idx="442348">63</cx:pt>
          <cx:pt idx="442349">43</cx:pt>
          <cx:pt idx="442350">88</cx:pt>
          <cx:pt idx="442351">43</cx:pt>
          <cx:pt idx="442352">82</cx:pt>
          <cx:pt idx="442353">61</cx:pt>
          <cx:pt idx="442354">54</cx:pt>
          <cx:pt idx="442355">95</cx:pt>
          <cx:pt idx="442356">90</cx:pt>
          <cx:pt idx="442357">77</cx:pt>
          <cx:pt idx="442358">98</cx:pt>
          <cx:pt idx="442359">29</cx:pt>
          <cx:pt idx="442360">48</cx:pt>
          <cx:pt idx="442361">32</cx:pt>
          <cx:pt idx="442362">39</cx:pt>
          <cx:pt idx="442363">59</cx:pt>
          <cx:pt idx="442364">27</cx:pt>
          <cx:pt idx="442365">135</cx:pt>
          <cx:pt idx="442366">78</cx:pt>
          <cx:pt idx="442367">23</cx:pt>
          <cx:pt idx="442368">44</cx:pt>
          <cx:pt idx="442369">105</cx:pt>
          <cx:pt idx="442370">39</cx:pt>
          <cx:pt idx="442371">51</cx:pt>
          <cx:pt idx="442372">62</cx:pt>
          <cx:pt idx="442373">71</cx:pt>
          <cx:pt idx="442374">98</cx:pt>
          <cx:pt idx="442375">47</cx:pt>
          <cx:pt idx="442376">66</cx:pt>
          <cx:pt idx="442377">86</cx:pt>
          <cx:pt idx="442378">178</cx:pt>
          <cx:pt idx="442379">44</cx:pt>
          <cx:pt idx="442380">152</cx:pt>
          <cx:pt idx="442381">37</cx:pt>
          <cx:pt idx="442382">109</cx:pt>
          <cx:pt idx="442383">48</cx:pt>
          <cx:pt idx="442384">142</cx:pt>
          <cx:pt idx="442385">135</cx:pt>
          <cx:pt idx="442386">136</cx:pt>
          <cx:pt idx="442387">33</cx:pt>
          <cx:pt idx="442388">25</cx:pt>
          <cx:pt idx="442389">43</cx:pt>
          <cx:pt idx="442390">65</cx:pt>
          <cx:pt idx="442391">135</cx:pt>
          <cx:pt idx="442392">79</cx:pt>
          <cx:pt idx="442393">87</cx:pt>
          <cx:pt idx="442394">41</cx:pt>
          <cx:pt idx="442395">46</cx:pt>
          <cx:pt idx="442396">129</cx:pt>
          <cx:pt idx="442397">211</cx:pt>
          <cx:pt idx="442398">15</cx:pt>
          <cx:pt idx="442399">99</cx:pt>
          <cx:pt idx="442400">20</cx:pt>
          <cx:pt idx="442401">40</cx:pt>
          <cx:pt idx="442402">53</cx:pt>
          <cx:pt idx="442403">38</cx:pt>
          <cx:pt idx="442404">23</cx:pt>
          <cx:pt idx="442405">30</cx:pt>
          <cx:pt idx="442406">111</cx:pt>
          <cx:pt idx="442407">30</cx:pt>
          <cx:pt idx="442408">41</cx:pt>
          <cx:pt idx="442409">77</cx:pt>
          <cx:pt idx="442410">106</cx:pt>
          <cx:pt idx="442411">30</cx:pt>
          <cx:pt idx="442412">93</cx:pt>
          <cx:pt idx="442413">35</cx:pt>
          <cx:pt idx="442414">67</cx:pt>
          <cx:pt idx="442415">97</cx:pt>
          <cx:pt idx="442416">50</cx:pt>
          <cx:pt idx="442417">79</cx:pt>
          <cx:pt idx="442418">53</cx:pt>
          <cx:pt idx="442419">39</cx:pt>
          <cx:pt idx="442420">172</cx:pt>
          <cx:pt idx="442421">21</cx:pt>
          <cx:pt idx="442422">26</cx:pt>
          <cx:pt idx="442423">74</cx:pt>
          <cx:pt idx="442424">96</cx:pt>
          <cx:pt idx="442425">33</cx:pt>
          <cx:pt idx="442426">18</cx:pt>
          <cx:pt idx="442427">140</cx:pt>
          <cx:pt idx="442428">76</cx:pt>
          <cx:pt idx="442429">41</cx:pt>
          <cx:pt idx="442430">75</cx:pt>
          <cx:pt idx="442431">71</cx:pt>
          <cx:pt idx="442432">80</cx:pt>
          <cx:pt idx="442433">84</cx:pt>
          <cx:pt idx="442434">133</cx:pt>
          <cx:pt idx="442435">28</cx:pt>
          <cx:pt idx="442436">44</cx:pt>
          <cx:pt idx="442437">51</cx:pt>
          <cx:pt idx="442438">87</cx:pt>
          <cx:pt idx="442439">39</cx:pt>
          <cx:pt idx="442440">8</cx:pt>
          <cx:pt idx="442441">33</cx:pt>
          <cx:pt idx="442442">30</cx:pt>
          <cx:pt idx="442443">44</cx:pt>
          <cx:pt idx="442444">43</cx:pt>
          <cx:pt idx="442445">98</cx:pt>
          <cx:pt idx="442446">153</cx:pt>
          <cx:pt idx="442447">100</cx:pt>
          <cx:pt idx="442448">43</cx:pt>
          <cx:pt idx="442449">41</cx:pt>
          <cx:pt idx="442450">80</cx:pt>
          <cx:pt idx="442451">109</cx:pt>
          <cx:pt idx="442452">21</cx:pt>
          <cx:pt idx="442453">260</cx:pt>
          <cx:pt idx="442454">21</cx:pt>
          <cx:pt idx="442455">46</cx:pt>
          <cx:pt idx="442456">26</cx:pt>
          <cx:pt idx="442457">70</cx:pt>
          <cx:pt idx="442458">38</cx:pt>
          <cx:pt idx="442459">111</cx:pt>
          <cx:pt idx="442460">129</cx:pt>
          <cx:pt idx="442461">95</cx:pt>
          <cx:pt idx="442462">111</cx:pt>
          <cx:pt idx="442463">74</cx:pt>
          <cx:pt idx="442464">30</cx:pt>
          <cx:pt idx="442465">58</cx:pt>
          <cx:pt idx="442466">76</cx:pt>
          <cx:pt idx="442467">210</cx:pt>
          <cx:pt idx="442468">446</cx:pt>
          <cx:pt idx="442469">126</cx:pt>
          <cx:pt idx="442470">303</cx:pt>
          <cx:pt idx="442471">108</cx:pt>
          <cx:pt idx="442472">120</cx:pt>
          <cx:pt idx="442473">79</cx:pt>
          <cx:pt idx="442474">267</cx:pt>
          <cx:pt idx="442475">106</cx:pt>
          <cx:pt idx="442476">55</cx:pt>
          <cx:pt idx="442477">137</cx:pt>
          <cx:pt idx="442478">136</cx:pt>
          <cx:pt idx="442479">89</cx:pt>
          <cx:pt idx="442480">225</cx:pt>
          <cx:pt idx="442481">457</cx:pt>
          <cx:pt idx="442482">45</cx:pt>
          <cx:pt idx="442483">43</cx:pt>
          <cx:pt idx="442484">17</cx:pt>
          <cx:pt idx="442485">108</cx:pt>
          <cx:pt idx="442486">67</cx:pt>
          <cx:pt idx="442487">82</cx:pt>
          <cx:pt idx="442488">77</cx:pt>
          <cx:pt idx="442489">33</cx:pt>
          <cx:pt idx="442490">161</cx:pt>
          <cx:pt idx="442491">97</cx:pt>
          <cx:pt idx="442492">289</cx:pt>
          <cx:pt idx="442493">57</cx:pt>
          <cx:pt idx="442494">95</cx:pt>
          <cx:pt idx="442495">89</cx:pt>
          <cx:pt idx="442496">146</cx:pt>
          <cx:pt idx="442497">53</cx:pt>
          <cx:pt idx="442498">51</cx:pt>
          <cx:pt idx="442499">21</cx:pt>
          <cx:pt idx="442500">50</cx:pt>
          <cx:pt idx="442501">160</cx:pt>
          <cx:pt idx="442502">72</cx:pt>
          <cx:pt idx="442503">163</cx:pt>
          <cx:pt idx="442504">112</cx:pt>
          <cx:pt idx="442505">51</cx:pt>
          <cx:pt idx="442506">73</cx:pt>
          <cx:pt idx="442507">175</cx:pt>
          <cx:pt idx="442508">36</cx:pt>
          <cx:pt idx="442509">247</cx:pt>
          <cx:pt idx="442510">128</cx:pt>
          <cx:pt idx="442511">137</cx:pt>
          <cx:pt idx="442512">131</cx:pt>
          <cx:pt idx="442513">39</cx:pt>
          <cx:pt idx="442514">23</cx:pt>
          <cx:pt idx="442515">42</cx:pt>
          <cx:pt idx="442516">122</cx:pt>
          <cx:pt idx="442517">48</cx:pt>
          <cx:pt idx="442518">32</cx:pt>
          <cx:pt idx="442519">166</cx:pt>
          <cx:pt idx="442520">106</cx:pt>
          <cx:pt idx="442521">79</cx:pt>
          <cx:pt idx="442522">141</cx:pt>
          <cx:pt idx="442523">196</cx:pt>
          <cx:pt idx="442524">86</cx:pt>
          <cx:pt idx="442525">76</cx:pt>
          <cx:pt idx="442526">57</cx:pt>
          <cx:pt idx="442527">29</cx:pt>
          <cx:pt idx="442528">84</cx:pt>
          <cx:pt idx="442529">53</cx:pt>
          <cx:pt idx="442530">130</cx:pt>
          <cx:pt idx="442531">71</cx:pt>
          <cx:pt idx="442532">84</cx:pt>
          <cx:pt idx="442533">138</cx:pt>
          <cx:pt idx="442534">36</cx:pt>
          <cx:pt idx="442535">37</cx:pt>
          <cx:pt idx="442536">154</cx:pt>
          <cx:pt idx="442537">209</cx:pt>
          <cx:pt idx="442538">21</cx:pt>
          <cx:pt idx="442539">113</cx:pt>
          <cx:pt idx="442540">24</cx:pt>
          <cx:pt idx="442541">53</cx:pt>
          <cx:pt idx="442542">22</cx:pt>
          <cx:pt idx="442543">26</cx:pt>
          <cx:pt idx="442544">35</cx:pt>
          <cx:pt idx="442545">91</cx:pt>
          <cx:pt idx="442546">126</cx:pt>
          <cx:pt idx="442547">29</cx:pt>
          <cx:pt idx="442548">71</cx:pt>
          <cx:pt idx="442549">99</cx:pt>
          <cx:pt idx="442550">33</cx:pt>
          <cx:pt idx="442551">105</cx:pt>
          <cx:pt idx="442552">52</cx:pt>
          <cx:pt idx="442553">31</cx:pt>
          <cx:pt idx="442554">56</cx:pt>
          <cx:pt idx="442555">93</cx:pt>
          <cx:pt idx="442556">27</cx:pt>
          <cx:pt idx="442557">30</cx:pt>
          <cx:pt idx="442558">73</cx:pt>
          <cx:pt idx="442559">136</cx:pt>
          <cx:pt idx="442560">134</cx:pt>
          <cx:pt idx="442561">73</cx:pt>
          <cx:pt idx="442562">58</cx:pt>
          <cx:pt idx="442563">325</cx:pt>
          <cx:pt idx="442564">131</cx:pt>
          <cx:pt idx="442565">21</cx:pt>
          <cx:pt idx="442566">39</cx:pt>
          <cx:pt idx="442567">65</cx:pt>
          <cx:pt idx="442568">62</cx:pt>
          <cx:pt idx="442569">61</cx:pt>
          <cx:pt idx="442570">19</cx:pt>
          <cx:pt idx="442571">16</cx:pt>
          <cx:pt idx="442572">128</cx:pt>
          <cx:pt idx="442573">106</cx:pt>
          <cx:pt idx="442574">36</cx:pt>
          <cx:pt idx="442575">136</cx:pt>
          <cx:pt idx="442576">77</cx:pt>
          <cx:pt idx="442577">27</cx:pt>
          <cx:pt idx="442578">64</cx:pt>
          <cx:pt idx="442579">30</cx:pt>
          <cx:pt idx="442580">79</cx:pt>
          <cx:pt idx="442581">75</cx:pt>
          <cx:pt idx="442582">111</cx:pt>
          <cx:pt idx="442583">40</cx:pt>
          <cx:pt idx="442584">32</cx:pt>
          <cx:pt idx="442585">109</cx:pt>
          <cx:pt idx="442586">23</cx:pt>
          <cx:pt idx="442587">112</cx:pt>
          <cx:pt idx="442588">492</cx:pt>
          <cx:pt idx="442589">54</cx:pt>
          <cx:pt idx="442590">40</cx:pt>
          <cx:pt idx="442591">31</cx:pt>
          <cx:pt idx="442592">165</cx:pt>
          <cx:pt idx="442593">43</cx:pt>
          <cx:pt idx="442594">161</cx:pt>
          <cx:pt idx="442595">81</cx:pt>
          <cx:pt idx="442596">307</cx:pt>
          <cx:pt idx="442597">224</cx:pt>
          <cx:pt idx="442598">25</cx:pt>
          <cx:pt idx="442599">74</cx:pt>
          <cx:pt idx="442600">211</cx:pt>
          <cx:pt idx="442601">90</cx:pt>
          <cx:pt idx="442602">87</cx:pt>
          <cx:pt idx="442603">33</cx:pt>
          <cx:pt idx="442604">103</cx:pt>
          <cx:pt idx="442605">199</cx:pt>
          <cx:pt idx="442606">160</cx:pt>
          <cx:pt idx="442607">178</cx:pt>
          <cx:pt idx="442608">161</cx:pt>
          <cx:pt idx="442609">42</cx:pt>
          <cx:pt idx="442610">50</cx:pt>
          <cx:pt idx="442611">66</cx:pt>
          <cx:pt idx="442612">53</cx:pt>
          <cx:pt idx="442613">52</cx:pt>
          <cx:pt idx="442614">119</cx:pt>
          <cx:pt idx="442615">28</cx:pt>
          <cx:pt idx="442616">81</cx:pt>
          <cx:pt idx="442617">17</cx:pt>
          <cx:pt idx="442618">92</cx:pt>
          <cx:pt idx="442619">77</cx:pt>
          <cx:pt idx="442620">51</cx:pt>
          <cx:pt idx="442621">188</cx:pt>
          <cx:pt idx="442622">142</cx:pt>
          <cx:pt idx="442623">212</cx:pt>
          <cx:pt idx="442624">51</cx:pt>
          <cx:pt idx="442625">38</cx:pt>
          <cx:pt idx="442626">37</cx:pt>
          <cx:pt idx="442627">55</cx:pt>
          <cx:pt idx="442628">118</cx:pt>
          <cx:pt idx="442629">43</cx:pt>
          <cx:pt idx="442630">39</cx:pt>
          <cx:pt idx="442631">32</cx:pt>
          <cx:pt idx="442632">64</cx:pt>
          <cx:pt idx="442633">71</cx:pt>
          <cx:pt idx="442634">93</cx:pt>
          <cx:pt idx="442635">61</cx:pt>
          <cx:pt idx="442636">166</cx:pt>
          <cx:pt idx="442637">155</cx:pt>
          <cx:pt idx="442638">104</cx:pt>
          <cx:pt idx="442639">25</cx:pt>
          <cx:pt idx="442640">90</cx:pt>
          <cx:pt idx="442641">166</cx:pt>
          <cx:pt idx="442642">64</cx:pt>
          <cx:pt idx="442643">128</cx:pt>
          <cx:pt idx="442644">42</cx:pt>
          <cx:pt idx="442645">60</cx:pt>
          <cx:pt idx="442646">101</cx:pt>
          <cx:pt idx="442647">18</cx:pt>
          <cx:pt idx="442648">46</cx:pt>
          <cx:pt idx="442649">94</cx:pt>
          <cx:pt idx="442650">176</cx:pt>
          <cx:pt idx="442651">25</cx:pt>
          <cx:pt idx="442652">19</cx:pt>
          <cx:pt idx="442653">125</cx:pt>
          <cx:pt idx="442654">71</cx:pt>
          <cx:pt idx="442655">156</cx:pt>
          <cx:pt idx="442656">80</cx:pt>
          <cx:pt idx="442657">41</cx:pt>
          <cx:pt idx="442658">41</cx:pt>
          <cx:pt idx="442659">29</cx:pt>
          <cx:pt idx="442660">86</cx:pt>
          <cx:pt idx="442661">155</cx:pt>
          <cx:pt idx="442662">121</cx:pt>
          <cx:pt idx="442663">59</cx:pt>
          <cx:pt idx="442664">42</cx:pt>
          <cx:pt idx="442665">30</cx:pt>
          <cx:pt idx="442666">20</cx:pt>
          <cx:pt idx="442667">68</cx:pt>
          <cx:pt idx="442668">116</cx:pt>
          <cx:pt idx="442669">77</cx:pt>
          <cx:pt idx="442670">44</cx:pt>
          <cx:pt idx="442671">57</cx:pt>
          <cx:pt idx="442672">68</cx:pt>
          <cx:pt idx="442673">143</cx:pt>
          <cx:pt idx="442674">18</cx:pt>
          <cx:pt idx="442675">22</cx:pt>
          <cx:pt idx="442676">35</cx:pt>
          <cx:pt idx="442677">45</cx:pt>
          <cx:pt idx="442678">14</cx:pt>
          <cx:pt idx="442679">120</cx:pt>
          <cx:pt idx="442680">31</cx:pt>
          <cx:pt idx="442681">59</cx:pt>
          <cx:pt idx="442682">86</cx:pt>
          <cx:pt idx="442683">154</cx:pt>
          <cx:pt idx="442684">91</cx:pt>
          <cx:pt idx="442685">87</cx:pt>
          <cx:pt idx="442686">43</cx:pt>
          <cx:pt idx="442687">32</cx:pt>
          <cx:pt idx="442688">17</cx:pt>
          <cx:pt idx="442689">80</cx:pt>
          <cx:pt idx="442690">19</cx:pt>
          <cx:pt idx="442691">51</cx:pt>
          <cx:pt idx="442692">87</cx:pt>
          <cx:pt idx="442693">155</cx:pt>
          <cx:pt idx="442694">105</cx:pt>
          <cx:pt idx="442695">81</cx:pt>
          <cx:pt idx="442696">92</cx:pt>
          <cx:pt idx="442697">131</cx:pt>
          <cx:pt idx="442698">242</cx:pt>
          <cx:pt idx="442699">78</cx:pt>
          <cx:pt idx="442700">44</cx:pt>
          <cx:pt idx="442701">147</cx:pt>
          <cx:pt idx="442702">113</cx:pt>
          <cx:pt idx="442703">96</cx:pt>
          <cx:pt idx="442704">43</cx:pt>
          <cx:pt idx="442705">40</cx:pt>
          <cx:pt idx="442706">80</cx:pt>
          <cx:pt idx="442707">21</cx:pt>
          <cx:pt idx="442708">80</cx:pt>
          <cx:pt idx="442709">120</cx:pt>
          <cx:pt idx="442710">30</cx:pt>
          <cx:pt idx="442711">246</cx:pt>
          <cx:pt idx="442712">157</cx:pt>
          <cx:pt idx="442713">106</cx:pt>
          <cx:pt idx="442714">80</cx:pt>
          <cx:pt idx="442715">115</cx:pt>
          <cx:pt idx="442716">120</cx:pt>
          <cx:pt idx="442717">47</cx:pt>
          <cx:pt idx="442718">39</cx:pt>
          <cx:pt idx="442719">255</cx:pt>
          <cx:pt idx="442720">54</cx:pt>
          <cx:pt idx="442721">194</cx:pt>
          <cx:pt idx="442722">61</cx:pt>
          <cx:pt idx="442723">122</cx:pt>
          <cx:pt idx="442724">30</cx:pt>
          <cx:pt idx="442725">111</cx:pt>
          <cx:pt idx="442726">167</cx:pt>
          <cx:pt idx="442727">105</cx:pt>
          <cx:pt idx="442728">150</cx:pt>
          <cx:pt idx="442729">52</cx:pt>
          <cx:pt idx="442730">107</cx:pt>
          <cx:pt idx="442731">210</cx:pt>
          <cx:pt idx="442732">42</cx:pt>
          <cx:pt idx="442733">32</cx:pt>
          <cx:pt idx="442734">64</cx:pt>
          <cx:pt idx="442735">79</cx:pt>
          <cx:pt idx="442736">49</cx:pt>
          <cx:pt idx="442737">86</cx:pt>
          <cx:pt idx="442738">82</cx:pt>
          <cx:pt idx="442739">59</cx:pt>
          <cx:pt idx="442740">55</cx:pt>
          <cx:pt idx="442741">55</cx:pt>
          <cx:pt idx="442742">50</cx:pt>
          <cx:pt idx="442743">113</cx:pt>
          <cx:pt idx="442744">70</cx:pt>
          <cx:pt idx="442745">30</cx:pt>
          <cx:pt idx="442746">9</cx:pt>
          <cx:pt idx="442747">112</cx:pt>
          <cx:pt idx="442748">59</cx:pt>
          <cx:pt idx="442749">28</cx:pt>
          <cx:pt idx="442750">105</cx:pt>
          <cx:pt idx="442751">52</cx:pt>
          <cx:pt idx="442752">35</cx:pt>
          <cx:pt idx="442753">18</cx:pt>
          <cx:pt idx="442754">57</cx:pt>
          <cx:pt idx="442755">23</cx:pt>
          <cx:pt idx="442756">81</cx:pt>
          <cx:pt idx="442757">46</cx:pt>
          <cx:pt idx="442758">32</cx:pt>
          <cx:pt idx="442759">37</cx:pt>
          <cx:pt idx="442760">24</cx:pt>
          <cx:pt idx="442761">63</cx:pt>
          <cx:pt idx="442762">120</cx:pt>
          <cx:pt idx="442763">74</cx:pt>
          <cx:pt idx="442764">58</cx:pt>
          <cx:pt idx="442765">33</cx:pt>
          <cx:pt idx="442766">86</cx:pt>
          <cx:pt idx="442767">98</cx:pt>
          <cx:pt idx="442768">59</cx:pt>
          <cx:pt idx="442769">94</cx:pt>
          <cx:pt idx="442770">37</cx:pt>
          <cx:pt idx="442771">124</cx:pt>
          <cx:pt idx="442772">136</cx:pt>
          <cx:pt idx="442773">41</cx:pt>
          <cx:pt idx="442774">59</cx:pt>
          <cx:pt idx="442775">123</cx:pt>
          <cx:pt idx="442776">57</cx:pt>
          <cx:pt idx="442777">355</cx:pt>
          <cx:pt idx="442778">159</cx:pt>
          <cx:pt idx="442779">45</cx:pt>
          <cx:pt idx="442780">36</cx:pt>
          <cx:pt idx="442781">32</cx:pt>
          <cx:pt idx="442782">62</cx:pt>
          <cx:pt idx="442783">44</cx:pt>
          <cx:pt idx="442784">193</cx:pt>
          <cx:pt idx="442785">86</cx:pt>
          <cx:pt idx="442786">67</cx:pt>
          <cx:pt idx="442787">61</cx:pt>
          <cx:pt idx="442788">74</cx:pt>
          <cx:pt idx="442789">62</cx:pt>
          <cx:pt idx="442790">63</cx:pt>
          <cx:pt idx="442791">27</cx:pt>
          <cx:pt idx="442792">57</cx:pt>
          <cx:pt idx="442793">36</cx:pt>
          <cx:pt idx="442794">46</cx:pt>
          <cx:pt idx="442795">157</cx:pt>
          <cx:pt idx="442796">48</cx:pt>
          <cx:pt idx="442797">47</cx:pt>
          <cx:pt idx="442798">37</cx:pt>
          <cx:pt idx="442799">153</cx:pt>
          <cx:pt idx="442800">132</cx:pt>
          <cx:pt idx="442801">149</cx:pt>
          <cx:pt idx="442802">87</cx:pt>
          <cx:pt idx="442803">28</cx:pt>
          <cx:pt idx="442804">135</cx:pt>
          <cx:pt idx="442805">57</cx:pt>
          <cx:pt idx="442806">75</cx:pt>
          <cx:pt idx="442807">45</cx:pt>
          <cx:pt idx="442808">90</cx:pt>
          <cx:pt idx="442809">41</cx:pt>
          <cx:pt idx="442810">76</cx:pt>
          <cx:pt idx="442811">110</cx:pt>
          <cx:pt idx="442812">21</cx:pt>
          <cx:pt idx="442813">138</cx:pt>
          <cx:pt idx="442814">51</cx:pt>
          <cx:pt idx="442815">57</cx:pt>
          <cx:pt idx="442816">55</cx:pt>
          <cx:pt idx="442817">63</cx:pt>
          <cx:pt idx="442818">82</cx:pt>
          <cx:pt idx="442819">56</cx:pt>
          <cx:pt idx="442820">18</cx:pt>
          <cx:pt idx="442821">78</cx:pt>
          <cx:pt idx="442822">173</cx:pt>
          <cx:pt idx="442823">28</cx:pt>
          <cx:pt idx="442824">54</cx:pt>
          <cx:pt idx="442825">36</cx:pt>
          <cx:pt idx="442826">42</cx:pt>
          <cx:pt idx="442827">34</cx:pt>
          <cx:pt idx="442828">194</cx:pt>
          <cx:pt idx="442829">32</cx:pt>
          <cx:pt idx="442830">55</cx:pt>
          <cx:pt idx="442831">28</cx:pt>
          <cx:pt idx="442832">144</cx:pt>
          <cx:pt idx="442833">74</cx:pt>
          <cx:pt idx="442834">86</cx:pt>
          <cx:pt idx="442835">63</cx:pt>
          <cx:pt idx="442836">42</cx:pt>
          <cx:pt idx="442837">66</cx:pt>
          <cx:pt idx="442838">60</cx:pt>
          <cx:pt idx="442839">14</cx:pt>
          <cx:pt idx="442840">94</cx:pt>
          <cx:pt idx="442841">53</cx:pt>
          <cx:pt idx="442842">52</cx:pt>
          <cx:pt idx="442843">118</cx:pt>
          <cx:pt idx="442844">95</cx:pt>
          <cx:pt idx="442845">94</cx:pt>
          <cx:pt idx="442846">66</cx:pt>
          <cx:pt idx="442847">224</cx:pt>
          <cx:pt idx="442848">110</cx:pt>
          <cx:pt idx="442849">74</cx:pt>
          <cx:pt idx="442850">22</cx:pt>
          <cx:pt idx="442851">52</cx:pt>
          <cx:pt idx="442852">8</cx:pt>
          <cx:pt idx="442853">52</cx:pt>
          <cx:pt idx="442854">69</cx:pt>
          <cx:pt idx="442855">87</cx:pt>
          <cx:pt idx="442856">49</cx:pt>
          <cx:pt idx="442857">44</cx:pt>
          <cx:pt idx="442858">116</cx:pt>
          <cx:pt idx="442859">104</cx:pt>
          <cx:pt idx="442860">42</cx:pt>
          <cx:pt idx="442861">33</cx:pt>
          <cx:pt idx="442862">30</cx:pt>
          <cx:pt idx="442863">59</cx:pt>
          <cx:pt idx="442864">74</cx:pt>
          <cx:pt idx="442865">46</cx:pt>
          <cx:pt idx="442866">45</cx:pt>
          <cx:pt idx="442867">99</cx:pt>
          <cx:pt idx="442868">19</cx:pt>
          <cx:pt idx="442869">51</cx:pt>
          <cx:pt idx="442870">32</cx:pt>
          <cx:pt idx="442871">18</cx:pt>
          <cx:pt idx="442872">112</cx:pt>
          <cx:pt idx="442873">101</cx:pt>
          <cx:pt idx="442874">22</cx:pt>
          <cx:pt idx="442875">118</cx:pt>
          <cx:pt idx="442876">140</cx:pt>
          <cx:pt idx="442877">133</cx:pt>
          <cx:pt idx="442878">34</cx:pt>
          <cx:pt idx="442879">40</cx:pt>
          <cx:pt idx="442880">290</cx:pt>
          <cx:pt idx="442881">47</cx:pt>
          <cx:pt idx="442882">111</cx:pt>
          <cx:pt idx="442883">96</cx:pt>
          <cx:pt idx="442884">138</cx:pt>
          <cx:pt idx="442885">95</cx:pt>
          <cx:pt idx="442886">120</cx:pt>
          <cx:pt idx="442887">57</cx:pt>
          <cx:pt idx="442888">57</cx:pt>
          <cx:pt idx="442889">93</cx:pt>
          <cx:pt idx="442890">69</cx:pt>
          <cx:pt idx="442891">32</cx:pt>
          <cx:pt idx="442892">37</cx:pt>
          <cx:pt idx="442893">27</cx:pt>
          <cx:pt idx="442894">135</cx:pt>
          <cx:pt idx="442895">35</cx:pt>
          <cx:pt idx="442896">220</cx:pt>
          <cx:pt idx="442897">24</cx:pt>
          <cx:pt idx="442898">116</cx:pt>
          <cx:pt idx="442899">90</cx:pt>
          <cx:pt idx="442900">163</cx:pt>
          <cx:pt idx="442901">36</cx:pt>
          <cx:pt idx="442902">106</cx:pt>
          <cx:pt idx="442903">63</cx:pt>
          <cx:pt idx="442904">122</cx:pt>
          <cx:pt idx="442905">78</cx:pt>
          <cx:pt idx="442906">30</cx:pt>
          <cx:pt idx="442907">66</cx:pt>
          <cx:pt idx="442908">100</cx:pt>
          <cx:pt idx="442909">79</cx:pt>
          <cx:pt idx="442910">137</cx:pt>
          <cx:pt idx="442911">158</cx:pt>
          <cx:pt idx="442912">48</cx:pt>
          <cx:pt idx="442913">49</cx:pt>
          <cx:pt idx="442914">161</cx:pt>
          <cx:pt idx="442915">88</cx:pt>
          <cx:pt idx="442916">40</cx:pt>
          <cx:pt idx="442917">133</cx:pt>
          <cx:pt idx="442918">60</cx:pt>
          <cx:pt idx="442919">71</cx:pt>
          <cx:pt idx="442920">110</cx:pt>
          <cx:pt idx="442921">37</cx:pt>
          <cx:pt idx="442922">95</cx:pt>
          <cx:pt idx="442923">92</cx:pt>
          <cx:pt idx="442924">90</cx:pt>
          <cx:pt idx="442925">132</cx:pt>
          <cx:pt idx="442926">74</cx:pt>
          <cx:pt idx="442927">25</cx:pt>
          <cx:pt idx="442928">41</cx:pt>
          <cx:pt idx="442929">83</cx:pt>
          <cx:pt idx="442930">34</cx:pt>
          <cx:pt idx="442931">39</cx:pt>
          <cx:pt idx="442932">64</cx:pt>
          <cx:pt idx="442933">131</cx:pt>
          <cx:pt idx="442934">28</cx:pt>
          <cx:pt idx="442935">151</cx:pt>
          <cx:pt idx="442936">147</cx:pt>
          <cx:pt idx="442937">187</cx:pt>
          <cx:pt idx="442938">36</cx:pt>
          <cx:pt idx="442939">96</cx:pt>
          <cx:pt idx="442940">204</cx:pt>
          <cx:pt idx="442941">126</cx:pt>
          <cx:pt idx="442942">103</cx:pt>
          <cx:pt idx="442943">96</cx:pt>
          <cx:pt idx="442944">69</cx:pt>
          <cx:pt idx="442945">64</cx:pt>
          <cx:pt idx="442946">98</cx:pt>
          <cx:pt idx="442947">22</cx:pt>
          <cx:pt idx="442948">51</cx:pt>
          <cx:pt idx="442949">49</cx:pt>
          <cx:pt idx="442950">51</cx:pt>
          <cx:pt idx="442951">52</cx:pt>
          <cx:pt idx="442952">104</cx:pt>
          <cx:pt idx="442953">89</cx:pt>
          <cx:pt idx="442954">110</cx:pt>
          <cx:pt idx="442955">181</cx:pt>
          <cx:pt idx="442956">197</cx:pt>
          <cx:pt idx="442957">23</cx:pt>
          <cx:pt idx="442958">327</cx:pt>
          <cx:pt idx="442959">67</cx:pt>
          <cx:pt idx="442960">63</cx:pt>
          <cx:pt idx="442961">28</cx:pt>
          <cx:pt idx="442962">61</cx:pt>
          <cx:pt idx="442963">63</cx:pt>
          <cx:pt idx="442964">194</cx:pt>
          <cx:pt idx="442965">136</cx:pt>
          <cx:pt idx="442966">139</cx:pt>
          <cx:pt idx="442967">37</cx:pt>
          <cx:pt idx="442968">104</cx:pt>
          <cx:pt idx="442969">68</cx:pt>
          <cx:pt idx="442970">172</cx:pt>
          <cx:pt idx="442971">128</cx:pt>
          <cx:pt idx="442972">103</cx:pt>
          <cx:pt idx="442973">10</cx:pt>
          <cx:pt idx="442974">49</cx:pt>
          <cx:pt idx="442975">105</cx:pt>
          <cx:pt idx="442976">112</cx:pt>
          <cx:pt idx="442977">99</cx:pt>
          <cx:pt idx="442978">122</cx:pt>
          <cx:pt idx="442979">60</cx:pt>
          <cx:pt idx="442980">66</cx:pt>
          <cx:pt idx="442981">42</cx:pt>
          <cx:pt idx="442982">63</cx:pt>
          <cx:pt idx="442983">157</cx:pt>
          <cx:pt idx="442984">30</cx:pt>
          <cx:pt idx="442985">45</cx:pt>
          <cx:pt idx="442986">44</cx:pt>
          <cx:pt idx="442987">69</cx:pt>
          <cx:pt idx="442988">66</cx:pt>
          <cx:pt idx="442989">39</cx:pt>
          <cx:pt idx="442990">88</cx:pt>
          <cx:pt idx="442991">26</cx:pt>
          <cx:pt idx="442992">214</cx:pt>
          <cx:pt idx="442993">21</cx:pt>
          <cx:pt idx="442994">31</cx:pt>
          <cx:pt idx="442995">98</cx:pt>
          <cx:pt idx="442996">40</cx:pt>
          <cx:pt idx="442997">71</cx:pt>
          <cx:pt idx="442998">204</cx:pt>
          <cx:pt idx="442999">37</cx:pt>
          <cx:pt idx="443000">34</cx:pt>
          <cx:pt idx="443001">58</cx:pt>
          <cx:pt idx="443002">56</cx:pt>
          <cx:pt idx="443003">57</cx:pt>
          <cx:pt idx="443004">335</cx:pt>
          <cx:pt idx="443005">111</cx:pt>
          <cx:pt idx="443006">66</cx:pt>
          <cx:pt idx="443007">85</cx:pt>
          <cx:pt idx="443008">50</cx:pt>
          <cx:pt idx="443009">58</cx:pt>
          <cx:pt idx="443010">19</cx:pt>
          <cx:pt idx="443011">211</cx:pt>
          <cx:pt idx="443012">156</cx:pt>
          <cx:pt idx="443013">130</cx:pt>
          <cx:pt idx="443014">119</cx:pt>
          <cx:pt idx="443015">183</cx:pt>
          <cx:pt idx="443016">60</cx:pt>
          <cx:pt idx="443017">33</cx:pt>
          <cx:pt idx="443018">34</cx:pt>
          <cx:pt idx="443019">18</cx:pt>
          <cx:pt idx="443020">88</cx:pt>
          <cx:pt idx="443021">49</cx:pt>
          <cx:pt idx="443022">69</cx:pt>
          <cx:pt idx="443023">44</cx:pt>
          <cx:pt idx="443024">97</cx:pt>
          <cx:pt idx="443025">45</cx:pt>
          <cx:pt idx="443026">66</cx:pt>
          <cx:pt idx="443027">97</cx:pt>
          <cx:pt idx="443028">95</cx:pt>
          <cx:pt idx="443029">65</cx:pt>
          <cx:pt idx="443030">42</cx:pt>
          <cx:pt idx="443031">37</cx:pt>
          <cx:pt idx="443032">151</cx:pt>
          <cx:pt idx="443033">51</cx:pt>
          <cx:pt idx="443034">89</cx:pt>
          <cx:pt idx="443035">34</cx:pt>
          <cx:pt idx="443036">155</cx:pt>
          <cx:pt idx="443037">56</cx:pt>
          <cx:pt idx="443038">127</cx:pt>
          <cx:pt idx="443039">133</cx:pt>
          <cx:pt idx="443040">38</cx:pt>
          <cx:pt idx="443041">164</cx:pt>
          <cx:pt idx="443042">62</cx:pt>
          <cx:pt idx="443043">123</cx:pt>
          <cx:pt idx="443044">45</cx:pt>
          <cx:pt idx="443045">101</cx:pt>
          <cx:pt idx="443046">103</cx:pt>
          <cx:pt idx="443047">76</cx:pt>
          <cx:pt idx="443048">53</cx:pt>
          <cx:pt idx="443049">58</cx:pt>
          <cx:pt idx="443050">11</cx:pt>
          <cx:pt idx="443051">35</cx:pt>
          <cx:pt idx="443052">125</cx:pt>
          <cx:pt idx="443053">52</cx:pt>
          <cx:pt idx="443054">70</cx:pt>
          <cx:pt idx="443055">13</cx:pt>
          <cx:pt idx="443056">185</cx:pt>
          <cx:pt idx="443057">83</cx:pt>
          <cx:pt idx="443058">168</cx:pt>
          <cx:pt idx="443059">117</cx:pt>
          <cx:pt idx="443060">36</cx:pt>
          <cx:pt idx="443061">56</cx:pt>
          <cx:pt idx="443062">111</cx:pt>
          <cx:pt idx="443063">39</cx:pt>
          <cx:pt idx="443064">145</cx:pt>
          <cx:pt idx="443065">38</cx:pt>
          <cx:pt idx="443066">67</cx:pt>
          <cx:pt idx="443067">80</cx:pt>
          <cx:pt idx="443068">211</cx:pt>
          <cx:pt idx="443069">24</cx:pt>
          <cx:pt idx="443070">66</cx:pt>
          <cx:pt idx="443071">93</cx:pt>
          <cx:pt idx="443072">40</cx:pt>
          <cx:pt idx="443073">94</cx:pt>
          <cx:pt idx="443074">49</cx:pt>
          <cx:pt idx="443075">59</cx:pt>
          <cx:pt idx="443076">96</cx:pt>
          <cx:pt idx="443077">23</cx:pt>
          <cx:pt idx="443078">76</cx:pt>
          <cx:pt idx="443079">32</cx:pt>
          <cx:pt idx="443080">44</cx:pt>
          <cx:pt idx="443081">73</cx:pt>
          <cx:pt idx="443082">89</cx:pt>
          <cx:pt idx="443083">22</cx:pt>
          <cx:pt idx="443084">83</cx:pt>
          <cx:pt idx="443085">32</cx:pt>
          <cx:pt idx="443086">117</cx:pt>
          <cx:pt idx="443087">264</cx:pt>
          <cx:pt idx="443088">55</cx:pt>
          <cx:pt idx="443089">45</cx:pt>
          <cx:pt idx="443090">135</cx:pt>
          <cx:pt idx="443091">40</cx:pt>
          <cx:pt idx="443092">44</cx:pt>
          <cx:pt idx="443093">136</cx:pt>
          <cx:pt idx="443094">129</cx:pt>
          <cx:pt idx="443095">20</cx:pt>
          <cx:pt idx="443096">55</cx:pt>
          <cx:pt idx="443097">134</cx:pt>
          <cx:pt idx="443098">125</cx:pt>
          <cx:pt idx="443099">70</cx:pt>
          <cx:pt idx="443100">54</cx:pt>
          <cx:pt idx="443101">113</cx:pt>
          <cx:pt idx="443102">33</cx:pt>
          <cx:pt idx="443103">49</cx:pt>
          <cx:pt idx="443104">86</cx:pt>
          <cx:pt idx="443105">122</cx:pt>
          <cx:pt idx="443106">61</cx:pt>
          <cx:pt idx="443107">61</cx:pt>
          <cx:pt idx="443108">142</cx:pt>
          <cx:pt idx="443109">42</cx:pt>
          <cx:pt idx="443110">62</cx:pt>
          <cx:pt idx="443111">16</cx:pt>
          <cx:pt idx="443112">22</cx:pt>
          <cx:pt idx="443113">104</cx:pt>
          <cx:pt idx="443114">94</cx:pt>
          <cx:pt idx="443115">78</cx:pt>
          <cx:pt idx="443116">13</cx:pt>
          <cx:pt idx="443117">108</cx:pt>
          <cx:pt idx="443118">42</cx:pt>
          <cx:pt idx="443119">62</cx:pt>
          <cx:pt idx="443120">26</cx:pt>
          <cx:pt idx="443121">205</cx:pt>
          <cx:pt idx="443122">30</cx:pt>
          <cx:pt idx="443123">124</cx:pt>
          <cx:pt idx="443124">111</cx:pt>
          <cx:pt idx="443125">112</cx:pt>
          <cx:pt idx="443126">75</cx:pt>
          <cx:pt idx="443127">111</cx:pt>
          <cx:pt idx="443128">116</cx:pt>
          <cx:pt idx="443129">44</cx:pt>
          <cx:pt idx="443130">172</cx:pt>
          <cx:pt idx="443131">113</cx:pt>
          <cx:pt idx="443132">200</cx:pt>
          <cx:pt idx="443133">131</cx:pt>
          <cx:pt idx="443134">101</cx:pt>
          <cx:pt idx="443135">40</cx:pt>
          <cx:pt idx="443136">85</cx:pt>
          <cx:pt idx="443137">42</cx:pt>
          <cx:pt idx="443138">48</cx:pt>
          <cx:pt idx="443139">44</cx:pt>
          <cx:pt idx="443140">104</cx:pt>
          <cx:pt idx="443141">186</cx:pt>
          <cx:pt idx="443142">59</cx:pt>
          <cx:pt idx="443143">63</cx:pt>
          <cx:pt idx="443144">105</cx:pt>
          <cx:pt idx="443145">69</cx:pt>
          <cx:pt idx="443146">105</cx:pt>
          <cx:pt idx="443147">31</cx:pt>
          <cx:pt idx="443148">117</cx:pt>
          <cx:pt idx="443149">147</cx:pt>
          <cx:pt idx="443150">80</cx:pt>
          <cx:pt idx="443151">172</cx:pt>
          <cx:pt idx="443152">43</cx:pt>
          <cx:pt idx="443153">85</cx:pt>
          <cx:pt idx="443154">53</cx:pt>
          <cx:pt idx="443155">59</cx:pt>
          <cx:pt idx="443156">43</cx:pt>
          <cx:pt idx="443157">61</cx:pt>
          <cx:pt idx="443158">127</cx:pt>
          <cx:pt idx="443159">37</cx:pt>
          <cx:pt idx="443160">63</cx:pt>
          <cx:pt idx="443161">34</cx:pt>
          <cx:pt idx="443162">34</cx:pt>
          <cx:pt idx="443163">18</cx:pt>
          <cx:pt idx="443164">54</cx:pt>
          <cx:pt idx="443165">41</cx:pt>
          <cx:pt idx="443166">184</cx:pt>
          <cx:pt idx="443167">45</cx:pt>
          <cx:pt idx="443168">41</cx:pt>
          <cx:pt idx="443169">116</cx:pt>
          <cx:pt idx="443170">157</cx:pt>
          <cx:pt idx="443171">146</cx:pt>
          <cx:pt idx="443172">51</cx:pt>
          <cx:pt idx="443173">87</cx:pt>
          <cx:pt idx="443174">30</cx:pt>
          <cx:pt idx="443175">240</cx:pt>
          <cx:pt idx="443176">27</cx:pt>
          <cx:pt idx="443177">419</cx:pt>
          <cx:pt idx="443178">88</cx:pt>
          <cx:pt idx="443179">26</cx:pt>
          <cx:pt idx="443180">43</cx:pt>
          <cx:pt idx="443181">40</cx:pt>
          <cx:pt idx="443182">361</cx:pt>
          <cx:pt idx="443183">45</cx:pt>
          <cx:pt idx="443184">16</cx:pt>
          <cx:pt idx="443185">33</cx:pt>
          <cx:pt idx="443186">57</cx:pt>
          <cx:pt idx="443187">96</cx:pt>
          <cx:pt idx="443188">331</cx:pt>
          <cx:pt idx="443189">123</cx:pt>
          <cx:pt idx="443190">45</cx:pt>
          <cx:pt idx="443191">59</cx:pt>
          <cx:pt idx="443192">135</cx:pt>
          <cx:pt idx="443193">32</cx:pt>
          <cx:pt idx="443194">164</cx:pt>
          <cx:pt idx="443195">254</cx:pt>
          <cx:pt idx="443196">128</cx:pt>
          <cx:pt idx="443197">92</cx:pt>
          <cx:pt idx="443198">76</cx:pt>
          <cx:pt idx="443199">17</cx:pt>
          <cx:pt idx="443200">53</cx:pt>
          <cx:pt idx="443201">178</cx:pt>
          <cx:pt idx="443202">84</cx:pt>
          <cx:pt idx="443203">20</cx:pt>
          <cx:pt idx="443204">89</cx:pt>
          <cx:pt idx="443205">82</cx:pt>
          <cx:pt idx="443206">50</cx:pt>
          <cx:pt idx="443207">53</cx:pt>
          <cx:pt idx="443208">47</cx:pt>
          <cx:pt idx="443209">210</cx:pt>
          <cx:pt idx="443210">86</cx:pt>
          <cx:pt idx="443211">106</cx:pt>
          <cx:pt idx="443212">106</cx:pt>
          <cx:pt idx="443213">83</cx:pt>
          <cx:pt idx="443214">62</cx:pt>
          <cx:pt idx="443215">43</cx:pt>
          <cx:pt idx="443216">103</cx:pt>
          <cx:pt idx="443217">94</cx:pt>
          <cx:pt idx="443218">38</cx:pt>
          <cx:pt idx="443219">99</cx:pt>
          <cx:pt idx="443220">46</cx:pt>
          <cx:pt idx="443221">34</cx:pt>
          <cx:pt idx="443222">121</cx:pt>
          <cx:pt idx="443223">151</cx:pt>
          <cx:pt idx="443224">82</cx:pt>
          <cx:pt idx="443225">125</cx:pt>
          <cx:pt idx="443226">72</cx:pt>
          <cx:pt idx="443227">132</cx:pt>
          <cx:pt idx="443228">106</cx:pt>
          <cx:pt idx="443229">24</cx:pt>
          <cx:pt idx="443230">141</cx:pt>
          <cx:pt idx="443231">26</cx:pt>
          <cx:pt idx="443232">75</cx:pt>
          <cx:pt idx="443233">133</cx:pt>
          <cx:pt idx="443234">60</cx:pt>
          <cx:pt idx="443235">64</cx:pt>
          <cx:pt idx="443236">87</cx:pt>
          <cx:pt idx="443237">74</cx:pt>
          <cx:pt idx="443238">22</cx:pt>
          <cx:pt idx="443239">87</cx:pt>
          <cx:pt idx="443240">58</cx:pt>
          <cx:pt idx="443241">22</cx:pt>
          <cx:pt idx="443242">110</cx:pt>
          <cx:pt idx="443243">119</cx:pt>
          <cx:pt idx="443244">67</cx:pt>
          <cx:pt idx="443245">123</cx:pt>
          <cx:pt idx="443246">69</cx:pt>
          <cx:pt idx="443247">53</cx:pt>
          <cx:pt idx="443248">54</cx:pt>
          <cx:pt idx="443249">90</cx:pt>
          <cx:pt idx="443250">59</cx:pt>
          <cx:pt idx="443251">21</cx:pt>
          <cx:pt idx="443252">65</cx:pt>
          <cx:pt idx="443253">156</cx:pt>
          <cx:pt idx="443254">137</cx:pt>
          <cx:pt idx="443255">46</cx:pt>
          <cx:pt idx="443256">202</cx:pt>
          <cx:pt idx="443257">57</cx:pt>
          <cx:pt idx="443258">90</cx:pt>
          <cx:pt idx="443259">129</cx:pt>
          <cx:pt idx="443260">66</cx:pt>
          <cx:pt idx="443261">51</cx:pt>
          <cx:pt idx="443262">61</cx:pt>
          <cx:pt idx="443263">66</cx:pt>
          <cx:pt idx="443264">52</cx:pt>
          <cx:pt idx="443265">64</cx:pt>
          <cx:pt idx="443266">61</cx:pt>
          <cx:pt idx="443267">43</cx:pt>
          <cx:pt idx="443268">44</cx:pt>
          <cx:pt idx="443269">105</cx:pt>
          <cx:pt idx="443270">45</cx:pt>
          <cx:pt idx="443271">11</cx:pt>
          <cx:pt idx="443272">159</cx:pt>
          <cx:pt idx="443273">34</cx:pt>
          <cx:pt idx="443274">70</cx:pt>
          <cx:pt idx="443275">63</cx:pt>
          <cx:pt idx="443276">65</cx:pt>
          <cx:pt idx="443277">82</cx:pt>
          <cx:pt idx="443278">61</cx:pt>
          <cx:pt idx="443279">305</cx:pt>
          <cx:pt idx="443280">26</cx:pt>
          <cx:pt idx="443281">102</cx:pt>
          <cx:pt idx="443282">33</cx:pt>
          <cx:pt idx="443283">44</cx:pt>
          <cx:pt idx="443284">42</cx:pt>
          <cx:pt idx="443285">151</cx:pt>
          <cx:pt idx="443286">157</cx:pt>
          <cx:pt idx="443287">56</cx:pt>
          <cx:pt idx="443288">90</cx:pt>
          <cx:pt idx="443289">127</cx:pt>
          <cx:pt idx="443290">74</cx:pt>
          <cx:pt idx="443291">61</cx:pt>
          <cx:pt idx="443292">97</cx:pt>
          <cx:pt idx="443293">103</cx:pt>
          <cx:pt idx="443294">23</cx:pt>
          <cx:pt idx="443295">46</cx:pt>
          <cx:pt idx="443296">53</cx:pt>
          <cx:pt idx="443297">61</cx:pt>
          <cx:pt idx="443298">60</cx:pt>
          <cx:pt idx="443299">64</cx:pt>
          <cx:pt idx="443300">97</cx:pt>
          <cx:pt idx="443301">32</cx:pt>
          <cx:pt idx="443302">14</cx:pt>
          <cx:pt idx="443303">20</cx:pt>
          <cx:pt idx="443304">231</cx:pt>
          <cx:pt idx="443305">112</cx:pt>
          <cx:pt idx="443306">88</cx:pt>
          <cx:pt idx="443307">87</cx:pt>
          <cx:pt idx="443308">99</cx:pt>
          <cx:pt idx="443309">150</cx:pt>
          <cx:pt idx="443310">90</cx:pt>
          <cx:pt idx="443311">79</cx:pt>
          <cx:pt idx="443312">69</cx:pt>
          <cx:pt idx="443313">156</cx:pt>
          <cx:pt idx="443314">36</cx:pt>
          <cx:pt idx="443315">60</cx:pt>
          <cx:pt idx="443316">94</cx:pt>
          <cx:pt idx="443317">75</cx:pt>
          <cx:pt idx="443318">49</cx:pt>
          <cx:pt idx="443319">45</cx:pt>
          <cx:pt idx="443320">112</cx:pt>
          <cx:pt idx="443321">130</cx:pt>
          <cx:pt idx="443322">41</cx:pt>
          <cx:pt idx="443323">65</cx:pt>
          <cx:pt idx="443324">30</cx:pt>
          <cx:pt idx="443325">138</cx:pt>
          <cx:pt idx="443326">83</cx:pt>
          <cx:pt idx="443327">25</cx:pt>
          <cx:pt idx="443328">54</cx:pt>
          <cx:pt idx="443329">41</cx:pt>
          <cx:pt idx="443330">89</cx:pt>
          <cx:pt idx="443331">185</cx:pt>
          <cx:pt idx="443332">150</cx:pt>
          <cx:pt idx="443333">118</cx:pt>
          <cx:pt idx="443334">46</cx:pt>
          <cx:pt idx="443335">235</cx:pt>
          <cx:pt idx="443336">193</cx:pt>
          <cx:pt idx="443337">86</cx:pt>
          <cx:pt idx="443338">56</cx:pt>
          <cx:pt idx="443339">110</cx:pt>
          <cx:pt idx="443340">50</cx:pt>
          <cx:pt idx="443341">48</cx:pt>
          <cx:pt idx="443342">127</cx:pt>
          <cx:pt idx="443343">49</cx:pt>
          <cx:pt idx="443344">65</cx:pt>
          <cx:pt idx="443345">68</cx:pt>
          <cx:pt idx="443346">148</cx:pt>
          <cx:pt idx="443347">59</cx:pt>
          <cx:pt idx="443348">131</cx:pt>
          <cx:pt idx="443349">71</cx:pt>
          <cx:pt idx="443350">172</cx:pt>
          <cx:pt idx="443351">58</cx:pt>
          <cx:pt idx="443352">118</cx:pt>
          <cx:pt idx="443353">69</cx:pt>
          <cx:pt idx="443354">95</cx:pt>
          <cx:pt idx="443355">60</cx:pt>
          <cx:pt idx="443356">32</cx:pt>
          <cx:pt idx="443357">110</cx:pt>
          <cx:pt idx="443358">43</cx:pt>
          <cx:pt idx="443359">96</cx:pt>
          <cx:pt idx="443360">55</cx:pt>
          <cx:pt idx="443361">27</cx:pt>
          <cx:pt idx="443362">94</cx:pt>
          <cx:pt idx="443363">171</cx:pt>
          <cx:pt idx="443364">161</cx:pt>
          <cx:pt idx="443365">78</cx:pt>
          <cx:pt idx="443366">89</cx:pt>
          <cx:pt idx="443367">130</cx:pt>
          <cx:pt idx="443368">146</cx:pt>
          <cx:pt idx="443369">134</cx:pt>
          <cx:pt idx="443370">34</cx:pt>
          <cx:pt idx="443371">119</cx:pt>
          <cx:pt idx="443372">76</cx:pt>
          <cx:pt idx="443373">119</cx:pt>
          <cx:pt idx="443374">35</cx:pt>
          <cx:pt idx="443375">96</cx:pt>
          <cx:pt idx="443376">40</cx:pt>
          <cx:pt idx="443377">55</cx:pt>
          <cx:pt idx="443378">59</cx:pt>
          <cx:pt idx="443379">33</cx:pt>
          <cx:pt idx="443380">207</cx:pt>
          <cx:pt idx="443381">75</cx:pt>
          <cx:pt idx="443382">101</cx:pt>
          <cx:pt idx="443383">78</cx:pt>
          <cx:pt idx="443384">39</cx:pt>
          <cx:pt idx="443385">110</cx:pt>
          <cx:pt idx="443386">43</cx:pt>
          <cx:pt idx="443387">199</cx:pt>
          <cx:pt idx="443388">31</cx:pt>
          <cx:pt idx="443389">64</cx:pt>
          <cx:pt idx="443390">28</cx:pt>
          <cx:pt idx="443391">45</cx:pt>
          <cx:pt idx="443392">85</cx:pt>
          <cx:pt idx="443393">60</cx:pt>
          <cx:pt idx="443394">87</cx:pt>
          <cx:pt idx="443395">93</cx:pt>
          <cx:pt idx="443396">97</cx:pt>
          <cx:pt idx="443397">68</cx:pt>
          <cx:pt idx="443398">44</cx:pt>
          <cx:pt idx="443399">66</cx:pt>
          <cx:pt idx="443400">599</cx:pt>
          <cx:pt idx="443401">63</cx:pt>
          <cx:pt idx="443402">92</cx:pt>
          <cx:pt idx="443403">45</cx:pt>
          <cx:pt idx="443404">52</cx:pt>
          <cx:pt idx="443405">115</cx:pt>
          <cx:pt idx="443406">45</cx:pt>
          <cx:pt idx="443407">11</cx:pt>
          <cx:pt idx="443408">43</cx:pt>
          <cx:pt idx="443409">151</cx:pt>
          <cx:pt idx="443410">130</cx:pt>
          <cx:pt idx="443411">69</cx:pt>
          <cx:pt idx="443412">123</cx:pt>
          <cx:pt idx="443413">40</cx:pt>
          <cx:pt idx="443414">39</cx:pt>
          <cx:pt idx="443415">68</cx:pt>
          <cx:pt idx="443416">523</cx:pt>
          <cx:pt idx="443417">23</cx:pt>
          <cx:pt idx="443418">52</cx:pt>
          <cx:pt idx="443419">46</cx:pt>
          <cx:pt idx="443420">273</cx:pt>
          <cx:pt idx="443421">272</cx:pt>
          <cx:pt idx="443422">91</cx:pt>
          <cx:pt idx="443423">45</cx:pt>
          <cx:pt idx="443424">74</cx:pt>
          <cx:pt idx="443425">42</cx:pt>
          <cx:pt idx="443426">37</cx:pt>
          <cx:pt idx="443427">24</cx:pt>
          <cx:pt idx="443428">212</cx:pt>
          <cx:pt idx="443429">99</cx:pt>
          <cx:pt idx="443430">44</cx:pt>
          <cx:pt idx="443431">42</cx:pt>
          <cx:pt idx="443432">43</cx:pt>
          <cx:pt idx="443433">42</cx:pt>
          <cx:pt idx="443434">82</cx:pt>
          <cx:pt idx="443435">79</cx:pt>
          <cx:pt idx="443436">87</cx:pt>
          <cx:pt idx="443437">57</cx:pt>
          <cx:pt idx="443438">113</cx:pt>
          <cx:pt idx="443439">40</cx:pt>
          <cx:pt idx="443440">74</cx:pt>
          <cx:pt idx="443441">165</cx:pt>
          <cx:pt idx="443442">139</cx:pt>
          <cx:pt idx="443443">94</cx:pt>
          <cx:pt idx="443444">42</cx:pt>
          <cx:pt idx="443445">15</cx:pt>
          <cx:pt idx="443446">122</cx:pt>
          <cx:pt idx="443447">28</cx:pt>
          <cx:pt idx="443448">23</cx:pt>
          <cx:pt idx="443449">111</cx:pt>
          <cx:pt idx="443450">67</cx:pt>
          <cx:pt idx="443451">93</cx:pt>
          <cx:pt idx="443452">94</cx:pt>
          <cx:pt idx="443453">77</cx:pt>
          <cx:pt idx="443454">23</cx:pt>
          <cx:pt idx="443455">29</cx:pt>
          <cx:pt idx="443456">143</cx:pt>
          <cx:pt idx="443457">72</cx:pt>
          <cx:pt idx="443458">109</cx:pt>
          <cx:pt idx="443459">83</cx:pt>
          <cx:pt idx="443460">50</cx:pt>
          <cx:pt idx="443461">23</cx:pt>
          <cx:pt idx="443462">80</cx:pt>
          <cx:pt idx="443463">55</cx:pt>
          <cx:pt idx="443464">352</cx:pt>
          <cx:pt idx="443465">120</cx:pt>
          <cx:pt idx="443466">67</cx:pt>
          <cx:pt idx="443467">22</cx:pt>
          <cx:pt idx="443468">77</cx:pt>
          <cx:pt idx="443469">54</cx:pt>
          <cx:pt idx="443470">135</cx:pt>
          <cx:pt idx="443471">73</cx:pt>
          <cx:pt idx="443472">25</cx:pt>
          <cx:pt idx="443473">58</cx:pt>
          <cx:pt idx="443474">115</cx:pt>
          <cx:pt idx="443475">80</cx:pt>
          <cx:pt idx="443476">117</cx:pt>
          <cx:pt idx="443477">70</cx:pt>
          <cx:pt idx="443478">50</cx:pt>
          <cx:pt idx="443479">115</cx:pt>
          <cx:pt idx="443480">87</cx:pt>
          <cx:pt idx="443481">64</cx:pt>
          <cx:pt idx="443482">121</cx:pt>
          <cx:pt idx="443483">264</cx:pt>
          <cx:pt idx="443484">43</cx:pt>
          <cx:pt idx="443485">75</cx:pt>
          <cx:pt idx="443486">79</cx:pt>
          <cx:pt idx="443487">137</cx:pt>
          <cx:pt idx="443488">104</cx:pt>
          <cx:pt idx="443489">103</cx:pt>
          <cx:pt idx="443490">192</cx:pt>
          <cx:pt idx="443491">50</cx:pt>
          <cx:pt idx="443492">118</cx:pt>
          <cx:pt idx="443493">17</cx:pt>
          <cx:pt idx="443494">148</cx:pt>
          <cx:pt idx="443495">25</cx:pt>
          <cx:pt idx="443496">29</cx:pt>
          <cx:pt idx="443497">37</cx:pt>
          <cx:pt idx="443498">70</cx:pt>
          <cx:pt idx="443499">51</cx:pt>
          <cx:pt idx="443500">133</cx:pt>
          <cx:pt idx="443501">40</cx:pt>
          <cx:pt idx="443502">91</cx:pt>
          <cx:pt idx="443503">57</cx:pt>
          <cx:pt idx="443504">28</cx:pt>
          <cx:pt idx="443505">83</cx:pt>
          <cx:pt idx="443506">391</cx:pt>
          <cx:pt idx="443507">81</cx:pt>
          <cx:pt idx="443508">12</cx:pt>
          <cx:pt idx="443509">48</cx:pt>
          <cx:pt idx="443510">106</cx:pt>
          <cx:pt idx="443511">21</cx:pt>
          <cx:pt idx="443512">52</cx:pt>
          <cx:pt idx="443513">77</cx:pt>
          <cx:pt idx="443514">563</cx:pt>
          <cx:pt idx="443515">30</cx:pt>
          <cx:pt idx="443516">36</cx:pt>
          <cx:pt idx="443517">148</cx:pt>
          <cx:pt idx="443518">95</cx:pt>
          <cx:pt idx="443519">29</cx:pt>
          <cx:pt idx="443520">39</cx:pt>
          <cx:pt idx="443521">65</cx:pt>
          <cx:pt idx="443522">68</cx:pt>
          <cx:pt idx="443523">87</cx:pt>
          <cx:pt idx="443524">26</cx:pt>
          <cx:pt idx="443525">75</cx:pt>
          <cx:pt idx="443526">58</cx:pt>
          <cx:pt idx="443527">33</cx:pt>
          <cx:pt idx="443528">58</cx:pt>
          <cx:pt idx="443529">57</cx:pt>
          <cx:pt idx="443530">52</cx:pt>
          <cx:pt idx="443531">79</cx:pt>
          <cx:pt idx="443532">30</cx:pt>
          <cx:pt idx="443533">71</cx:pt>
          <cx:pt idx="443534">137</cx:pt>
          <cx:pt idx="443535">106</cx:pt>
          <cx:pt idx="443536">47</cx:pt>
          <cx:pt idx="443537">158</cx:pt>
          <cx:pt idx="443538">32</cx:pt>
          <cx:pt idx="443539">81</cx:pt>
          <cx:pt idx="443540">87</cx:pt>
          <cx:pt idx="443541">22</cx:pt>
          <cx:pt idx="443542">24</cx:pt>
          <cx:pt idx="443543">169</cx:pt>
          <cx:pt idx="443544">119</cx:pt>
          <cx:pt idx="443545">94</cx:pt>
          <cx:pt idx="443546">118</cx:pt>
          <cx:pt idx="443547">119</cx:pt>
          <cx:pt idx="443548">38</cx:pt>
          <cx:pt idx="443549">23</cx:pt>
          <cx:pt idx="443550">94</cx:pt>
          <cx:pt idx="443551">99</cx:pt>
          <cx:pt idx="443552">206</cx:pt>
          <cx:pt idx="443553">121</cx:pt>
          <cx:pt idx="443554">50</cx:pt>
          <cx:pt idx="443555">83</cx:pt>
          <cx:pt idx="443556">84</cx:pt>
          <cx:pt idx="443557">14</cx:pt>
          <cx:pt idx="443558">84</cx:pt>
          <cx:pt idx="443559">182</cx:pt>
          <cx:pt idx="443560">104</cx:pt>
          <cx:pt idx="443561">96</cx:pt>
          <cx:pt idx="443562">728</cx:pt>
          <cx:pt idx="443563">51</cx:pt>
          <cx:pt idx="443564">79</cx:pt>
          <cx:pt idx="443565">46</cx:pt>
          <cx:pt idx="443566">42</cx:pt>
          <cx:pt idx="443567">54</cx:pt>
          <cx:pt idx="443568">60</cx:pt>
          <cx:pt idx="443569">41</cx:pt>
          <cx:pt idx="443570">16</cx:pt>
          <cx:pt idx="443571">361</cx:pt>
          <cx:pt idx="443572">45</cx:pt>
          <cx:pt idx="443573">89</cx:pt>
          <cx:pt idx="443574">56</cx:pt>
          <cx:pt idx="443575">48</cx:pt>
          <cx:pt idx="443576">86</cx:pt>
          <cx:pt idx="443577">52</cx:pt>
          <cx:pt idx="443578">53</cx:pt>
          <cx:pt idx="443579">24</cx:pt>
          <cx:pt idx="443580">80</cx:pt>
          <cx:pt idx="443581">230</cx:pt>
          <cx:pt idx="443582">99</cx:pt>
          <cx:pt idx="443583">288</cx:pt>
          <cx:pt idx="443584">35</cx:pt>
          <cx:pt idx="443585">95</cx:pt>
          <cx:pt idx="443586">92</cx:pt>
          <cx:pt idx="443587">61</cx:pt>
          <cx:pt idx="443588">90</cx:pt>
          <cx:pt idx="443589">34</cx:pt>
          <cx:pt idx="443590">48</cx:pt>
          <cx:pt idx="443591">12</cx:pt>
          <cx:pt idx="443592">54</cx:pt>
          <cx:pt idx="443593">69</cx:pt>
          <cx:pt idx="443594">129</cx:pt>
          <cx:pt idx="443595">129</cx:pt>
          <cx:pt idx="443596">46</cx:pt>
          <cx:pt idx="443597">22</cx:pt>
          <cx:pt idx="443598">30</cx:pt>
          <cx:pt idx="443599">48</cx:pt>
          <cx:pt idx="443600">75</cx:pt>
          <cx:pt idx="443601">12</cx:pt>
          <cx:pt idx="443602">34</cx:pt>
          <cx:pt idx="443603">144</cx:pt>
          <cx:pt idx="443604">127</cx:pt>
          <cx:pt idx="443605">32</cx:pt>
          <cx:pt idx="443606">34</cx:pt>
          <cx:pt idx="443607">76</cx:pt>
          <cx:pt idx="443608">153</cx:pt>
          <cx:pt idx="443609">99</cx:pt>
          <cx:pt idx="443610">134</cx:pt>
          <cx:pt idx="443611">128</cx:pt>
          <cx:pt idx="443612">121</cx:pt>
          <cx:pt idx="443613">68</cx:pt>
          <cx:pt idx="443614">36</cx:pt>
          <cx:pt idx="443615">187</cx:pt>
          <cx:pt idx="443616">23</cx:pt>
          <cx:pt idx="443617">49</cx:pt>
          <cx:pt idx="443618">94</cx:pt>
          <cx:pt idx="443619">92</cx:pt>
          <cx:pt idx="443620">27</cx:pt>
          <cx:pt idx="443621">83</cx:pt>
          <cx:pt idx="443622">74</cx:pt>
          <cx:pt idx="443623">52</cx:pt>
          <cx:pt idx="443624">87</cx:pt>
          <cx:pt idx="443625">76</cx:pt>
          <cx:pt idx="443626">63</cx:pt>
          <cx:pt idx="443627">46</cx:pt>
          <cx:pt idx="443628">58</cx:pt>
          <cx:pt idx="443629">52</cx:pt>
          <cx:pt idx="443630">150</cx:pt>
          <cx:pt idx="443631">48</cx:pt>
          <cx:pt idx="443632">83</cx:pt>
          <cx:pt idx="443633">56</cx:pt>
          <cx:pt idx="443634">43</cx:pt>
          <cx:pt idx="443635">33</cx:pt>
          <cx:pt idx="443636">193</cx:pt>
          <cx:pt idx="443637">39</cx:pt>
          <cx:pt idx="443638">74</cx:pt>
          <cx:pt idx="443639">77</cx:pt>
          <cx:pt idx="443640">100</cx:pt>
          <cx:pt idx="443641">115</cx:pt>
          <cx:pt idx="443642">98</cx:pt>
          <cx:pt idx="443643">32</cx:pt>
          <cx:pt idx="443644">102</cx:pt>
          <cx:pt idx="443645">48</cx:pt>
          <cx:pt idx="443646">97</cx:pt>
          <cx:pt idx="443647">108</cx:pt>
          <cx:pt idx="443648">50</cx:pt>
          <cx:pt idx="443649">44</cx:pt>
          <cx:pt idx="443650">24</cx:pt>
          <cx:pt idx="443651">122</cx:pt>
          <cx:pt idx="443652">88</cx:pt>
          <cx:pt idx="443653">83</cx:pt>
          <cx:pt idx="443654">74</cx:pt>
          <cx:pt idx="443655">39</cx:pt>
          <cx:pt idx="443656">16</cx:pt>
          <cx:pt idx="443657">36</cx:pt>
          <cx:pt idx="443658">34</cx:pt>
          <cx:pt idx="443659">51</cx:pt>
          <cx:pt idx="443660">91</cx:pt>
          <cx:pt idx="443661">40</cx:pt>
          <cx:pt idx="443662">66</cx:pt>
          <cx:pt idx="443663">165</cx:pt>
          <cx:pt idx="443664">35</cx:pt>
          <cx:pt idx="443665">43</cx:pt>
          <cx:pt idx="443666">486</cx:pt>
          <cx:pt idx="443667">38</cx:pt>
          <cx:pt idx="443668">65</cx:pt>
          <cx:pt idx="443669">38</cx:pt>
          <cx:pt idx="443670">171</cx:pt>
          <cx:pt idx="443671">84</cx:pt>
          <cx:pt idx="443672">67</cx:pt>
          <cx:pt idx="443673">111</cx:pt>
          <cx:pt idx="443674">73</cx:pt>
          <cx:pt idx="443675">63</cx:pt>
          <cx:pt idx="443676">136</cx:pt>
          <cx:pt idx="443677">102</cx:pt>
          <cx:pt idx="443678">26</cx:pt>
          <cx:pt idx="443679">60</cx:pt>
          <cx:pt idx="443680">89</cx:pt>
          <cx:pt idx="443681">38</cx:pt>
          <cx:pt idx="443682">50</cx:pt>
          <cx:pt idx="443683">27</cx:pt>
          <cx:pt idx="443684">32</cx:pt>
          <cx:pt idx="443685">29</cx:pt>
          <cx:pt idx="443686">245</cx:pt>
          <cx:pt idx="443687">15</cx:pt>
          <cx:pt idx="443688">319</cx:pt>
          <cx:pt idx="443689">89</cx:pt>
          <cx:pt idx="443690">75</cx:pt>
          <cx:pt idx="443691">81</cx:pt>
          <cx:pt idx="443692">28</cx:pt>
          <cx:pt idx="443693">34</cx:pt>
          <cx:pt idx="443694">142</cx:pt>
          <cx:pt idx="443695">67</cx:pt>
          <cx:pt idx="443696">14</cx:pt>
          <cx:pt idx="443697">49</cx:pt>
          <cx:pt idx="443698">76</cx:pt>
          <cx:pt idx="443699">163</cx:pt>
          <cx:pt idx="443700">148</cx:pt>
          <cx:pt idx="443701">49</cx:pt>
          <cx:pt idx="443702">88</cx:pt>
          <cx:pt idx="443703">83</cx:pt>
          <cx:pt idx="443704">71</cx:pt>
          <cx:pt idx="443705">146</cx:pt>
          <cx:pt idx="443706">64</cx:pt>
          <cx:pt idx="443707">39</cx:pt>
          <cx:pt idx="443708">99</cx:pt>
          <cx:pt idx="443709">43</cx:pt>
          <cx:pt idx="443710">159</cx:pt>
          <cx:pt idx="443711">175</cx:pt>
          <cx:pt idx="443712">18</cx:pt>
          <cx:pt idx="443713">53</cx:pt>
          <cx:pt idx="443714">66</cx:pt>
          <cx:pt idx="443715">130</cx:pt>
          <cx:pt idx="443716">62</cx:pt>
          <cx:pt idx="443717">27</cx:pt>
          <cx:pt idx="443718">25</cx:pt>
          <cx:pt idx="443719">73</cx:pt>
          <cx:pt idx="443720">34</cx:pt>
          <cx:pt idx="443721">53</cx:pt>
          <cx:pt idx="443722">104</cx:pt>
          <cx:pt idx="443723">57</cx:pt>
          <cx:pt idx="443724">155</cx:pt>
          <cx:pt idx="443725">98</cx:pt>
          <cx:pt idx="443726">91</cx:pt>
          <cx:pt idx="443727">172</cx:pt>
          <cx:pt idx="443728">130</cx:pt>
          <cx:pt idx="443729">131</cx:pt>
          <cx:pt idx="443730">106</cx:pt>
          <cx:pt idx="443731">226</cx:pt>
          <cx:pt idx="443732">71</cx:pt>
          <cx:pt idx="443733">75</cx:pt>
          <cx:pt idx="443734">116</cx:pt>
          <cx:pt idx="443735">47</cx:pt>
          <cx:pt idx="443736">71</cx:pt>
          <cx:pt idx="443737">36</cx:pt>
          <cx:pt idx="443738">176</cx:pt>
          <cx:pt idx="443739">41</cx:pt>
          <cx:pt idx="443740">123</cx:pt>
          <cx:pt idx="443741">69</cx:pt>
          <cx:pt idx="443742">69</cx:pt>
          <cx:pt idx="443743">48</cx:pt>
          <cx:pt idx="443744">195</cx:pt>
          <cx:pt idx="443745">160</cx:pt>
          <cx:pt idx="443746">154</cx:pt>
          <cx:pt idx="443747">26</cx:pt>
          <cx:pt idx="443748">83</cx:pt>
          <cx:pt idx="443749">69</cx:pt>
          <cx:pt idx="443750">39</cx:pt>
          <cx:pt idx="443751">96</cx:pt>
          <cx:pt idx="443752">122</cx:pt>
          <cx:pt idx="443753">100</cx:pt>
          <cx:pt idx="443754">40</cx:pt>
          <cx:pt idx="443755">30</cx:pt>
          <cx:pt idx="443756">94</cx:pt>
          <cx:pt idx="443757">73</cx:pt>
          <cx:pt idx="443758">56</cx:pt>
          <cx:pt idx="443759">115</cx:pt>
          <cx:pt idx="443760">114</cx:pt>
          <cx:pt idx="443761">58</cx:pt>
          <cx:pt idx="443762">29</cx:pt>
          <cx:pt idx="443763">33</cx:pt>
          <cx:pt idx="443764">53</cx:pt>
          <cx:pt idx="443765">72</cx:pt>
          <cx:pt idx="443766">48</cx:pt>
          <cx:pt idx="443767">126</cx:pt>
          <cx:pt idx="443768">43</cx:pt>
          <cx:pt idx="443769">98</cx:pt>
          <cx:pt idx="443770">81</cx:pt>
          <cx:pt idx="443771">228</cx:pt>
          <cx:pt idx="443772">110</cx:pt>
          <cx:pt idx="443773">66</cx:pt>
          <cx:pt idx="443774">65</cx:pt>
          <cx:pt idx="443775">55</cx:pt>
          <cx:pt idx="443776">19</cx:pt>
          <cx:pt idx="443777">44</cx:pt>
          <cx:pt idx="443778">13</cx:pt>
          <cx:pt idx="443779">30</cx:pt>
          <cx:pt idx="443780">100</cx:pt>
          <cx:pt idx="443781">17</cx:pt>
          <cx:pt idx="443782">90</cx:pt>
          <cx:pt idx="443783">24</cx:pt>
          <cx:pt idx="443784">25</cx:pt>
          <cx:pt idx="443785">91</cx:pt>
          <cx:pt idx="443786">149</cx:pt>
          <cx:pt idx="443787">46</cx:pt>
          <cx:pt idx="443788">32</cx:pt>
          <cx:pt idx="443789">52</cx:pt>
          <cx:pt idx="443790">65</cx:pt>
          <cx:pt idx="443791">60</cx:pt>
          <cx:pt idx="443792">198</cx:pt>
          <cx:pt idx="443793">50</cx:pt>
          <cx:pt idx="443794">125</cx:pt>
          <cx:pt idx="443795">133</cx:pt>
          <cx:pt idx="443796">59</cx:pt>
          <cx:pt idx="443797">466</cx:pt>
          <cx:pt idx="443798">55</cx:pt>
          <cx:pt idx="443799">44</cx:pt>
          <cx:pt idx="443800">163</cx:pt>
          <cx:pt idx="443801">60</cx:pt>
          <cx:pt idx="443802">22</cx:pt>
          <cx:pt idx="443803">18</cx:pt>
          <cx:pt idx="443804">56</cx:pt>
          <cx:pt idx="443805">51</cx:pt>
          <cx:pt idx="443806">52</cx:pt>
          <cx:pt idx="443807">38</cx:pt>
          <cx:pt idx="443808">487</cx:pt>
          <cx:pt idx="443809">92</cx:pt>
          <cx:pt idx="443810">77</cx:pt>
          <cx:pt idx="443811">191</cx:pt>
          <cx:pt idx="443812">18</cx:pt>
          <cx:pt idx="443813">47</cx:pt>
          <cx:pt idx="443814">83</cx:pt>
          <cx:pt idx="443815">71</cx:pt>
          <cx:pt idx="443816">134</cx:pt>
          <cx:pt idx="443817">33</cx:pt>
          <cx:pt idx="443818">77</cx:pt>
          <cx:pt idx="443819">237</cx:pt>
          <cx:pt idx="443820">120</cx:pt>
          <cx:pt idx="443821">198</cx:pt>
          <cx:pt idx="443822">187</cx:pt>
          <cx:pt idx="443823">184</cx:pt>
          <cx:pt idx="443824">33</cx:pt>
          <cx:pt idx="443825">11</cx:pt>
          <cx:pt idx="443826">50</cx:pt>
          <cx:pt idx="443827">19</cx:pt>
          <cx:pt idx="443828">149</cx:pt>
          <cx:pt idx="443829">313</cx:pt>
          <cx:pt idx="443830">30</cx:pt>
          <cx:pt idx="443831">20</cx:pt>
          <cx:pt idx="443832">104</cx:pt>
          <cx:pt idx="443833">65</cx:pt>
          <cx:pt idx="443834">25</cx:pt>
          <cx:pt idx="443835">106</cx:pt>
          <cx:pt idx="443836">45</cx:pt>
          <cx:pt idx="443837">125</cx:pt>
          <cx:pt idx="443838">109</cx:pt>
          <cx:pt idx="443839">78</cx:pt>
          <cx:pt idx="443840">101</cx:pt>
          <cx:pt idx="443841">174</cx:pt>
          <cx:pt idx="443842">88</cx:pt>
          <cx:pt idx="443843">158</cx:pt>
          <cx:pt idx="443844">33</cx:pt>
          <cx:pt idx="443845">141</cx:pt>
          <cx:pt idx="443846">114</cx:pt>
          <cx:pt idx="443847">138</cx:pt>
          <cx:pt idx="443848">119</cx:pt>
          <cx:pt idx="443849">115</cx:pt>
          <cx:pt idx="443850">117</cx:pt>
          <cx:pt idx="443851">169</cx:pt>
          <cx:pt idx="443852">92</cx:pt>
          <cx:pt idx="443853">37</cx:pt>
          <cx:pt idx="443854">25</cx:pt>
          <cx:pt idx="443855">134</cx:pt>
          <cx:pt idx="443856">74</cx:pt>
          <cx:pt idx="443857">125</cx:pt>
          <cx:pt idx="443858">40</cx:pt>
          <cx:pt idx="443859">40</cx:pt>
          <cx:pt idx="443860">50</cx:pt>
          <cx:pt idx="443861">99</cx:pt>
          <cx:pt idx="443862">72</cx:pt>
          <cx:pt idx="443863">40</cx:pt>
          <cx:pt idx="443864">172</cx:pt>
          <cx:pt idx="443865">106</cx:pt>
          <cx:pt idx="443866">78</cx:pt>
          <cx:pt idx="443867">46</cx:pt>
          <cx:pt idx="443868">80</cx:pt>
          <cx:pt idx="443869">52</cx:pt>
          <cx:pt idx="443870">33</cx:pt>
          <cx:pt idx="443871">30</cx:pt>
          <cx:pt idx="443872">28</cx:pt>
          <cx:pt idx="443873">49</cx:pt>
          <cx:pt idx="443874">58</cx:pt>
          <cx:pt idx="443875">40</cx:pt>
          <cx:pt idx="443876">165</cx:pt>
          <cx:pt idx="443877">27</cx:pt>
          <cx:pt idx="443878">50</cx:pt>
          <cx:pt idx="443879">20</cx:pt>
          <cx:pt idx="443880">70</cx:pt>
          <cx:pt idx="443881">156</cx:pt>
          <cx:pt idx="443882">41</cx:pt>
          <cx:pt idx="443883">19</cx:pt>
          <cx:pt idx="443884">20</cx:pt>
          <cx:pt idx="443885">22</cx:pt>
          <cx:pt idx="443886">252</cx:pt>
          <cx:pt idx="443887">82</cx:pt>
          <cx:pt idx="443888">59</cx:pt>
          <cx:pt idx="443889">128</cx:pt>
          <cx:pt idx="443890">25</cx:pt>
          <cx:pt idx="443891">99</cx:pt>
          <cx:pt idx="443892">43</cx:pt>
          <cx:pt idx="443893">36</cx:pt>
          <cx:pt idx="443894">249</cx:pt>
          <cx:pt idx="443895">69</cx:pt>
          <cx:pt idx="443896">132</cx:pt>
          <cx:pt idx="443897">48</cx:pt>
          <cx:pt idx="443898">160</cx:pt>
          <cx:pt idx="443899">31</cx:pt>
          <cx:pt idx="443900">85</cx:pt>
          <cx:pt idx="443901">100</cx:pt>
          <cx:pt idx="443902">58</cx:pt>
          <cx:pt idx="443903">95</cx:pt>
          <cx:pt idx="443904">131</cx:pt>
          <cx:pt idx="443905">152</cx:pt>
          <cx:pt idx="443906">19</cx:pt>
          <cx:pt idx="443907">135</cx:pt>
          <cx:pt idx="443908">67</cx:pt>
          <cx:pt idx="443909">79</cx:pt>
          <cx:pt idx="443910">62</cx:pt>
          <cx:pt idx="443911">50</cx:pt>
          <cx:pt idx="443912">118</cx:pt>
          <cx:pt idx="443913">75</cx:pt>
          <cx:pt idx="443914">67</cx:pt>
          <cx:pt idx="443915">173</cx:pt>
          <cx:pt idx="443916">67</cx:pt>
          <cx:pt idx="443917">178</cx:pt>
          <cx:pt idx="443918">47</cx:pt>
          <cx:pt idx="443919">99</cx:pt>
          <cx:pt idx="443920">188</cx:pt>
          <cx:pt idx="443921">21</cx:pt>
          <cx:pt idx="443922">83</cx:pt>
          <cx:pt idx="443923">44</cx:pt>
          <cx:pt idx="443924">91</cx:pt>
          <cx:pt idx="443925">42</cx:pt>
          <cx:pt idx="443926">133</cx:pt>
          <cx:pt idx="443927">19</cx:pt>
          <cx:pt idx="443928">59</cx:pt>
          <cx:pt idx="443929">109</cx:pt>
          <cx:pt idx="443930">37</cx:pt>
          <cx:pt idx="443931">67</cx:pt>
          <cx:pt idx="443932">70</cx:pt>
          <cx:pt idx="443933">61</cx:pt>
          <cx:pt idx="443934">149</cx:pt>
          <cx:pt idx="443935">39</cx:pt>
          <cx:pt idx="443936">68</cx:pt>
          <cx:pt idx="443937">205</cx:pt>
          <cx:pt idx="443938">126</cx:pt>
          <cx:pt idx="443939">66</cx:pt>
          <cx:pt idx="443940">37</cx:pt>
          <cx:pt idx="443941">30</cx:pt>
          <cx:pt idx="443942">37</cx:pt>
          <cx:pt idx="443943">32</cx:pt>
          <cx:pt idx="443944">89</cx:pt>
          <cx:pt idx="443945">33</cx:pt>
          <cx:pt idx="443946">88</cx:pt>
          <cx:pt idx="443947">33</cx:pt>
          <cx:pt idx="443948">63</cx:pt>
          <cx:pt idx="443949">10</cx:pt>
          <cx:pt idx="443950">42</cx:pt>
          <cx:pt idx="443951">126</cx:pt>
          <cx:pt idx="443952">24</cx:pt>
          <cx:pt idx="443953">119</cx:pt>
          <cx:pt idx="443954">95</cx:pt>
          <cx:pt idx="443955">43</cx:pt>
          <cx:pt idx="443956">26</cx:pt>
          <cx:pt idx="443957">50</cx:pt>
          <cx:pt idx="443958">47</cx:pt>
          <cx:pt idx="443959">38</cx:pt>
          <cx:pt idx="443960">24</cx:pt>
          <cx:pt idx="443961">50</cx:pt>
          <cx:pt idx="443962">140</cx:pt>
          <cx:pt idx="443963">24</cx:pt>
          <cx:pt idx="443964">41</cx:pt>
          <cx:pt idx="443965">33</cx:pt>
          <cx:pt idx="443966">84</cx:pt>
          <cx:pt idx="443967">92</cx:pt>
          <cx:pt idx="443968">206</cx:pt>
          <cx:pt idx="443969">94</cx:pt>
          <cx:pt idx="443970">31</cx:pt>
          <cx:pt idx="443971">21</cx:pt>
          <cx:pt idx="443972">49</cx:pt>
          <cx:pt idx="443973">19</cx:pt>
          <cx:pt idx="443974">131</cx:pt>
          <cx:pt idx="443975">22</cx:pt>
          <cx:pt idx="443976">56</cx:pt>
          <cx:pt idx="443977">44</cx:pt>
          <cx:pt idx="443978">94</cx:pt>
          <cx:pt idx="443979">142</cx:pt>
          <cx:pt idx="443980">76</cx:pt>
          <cx:pt idx="443981">41</cx:pt>
          <cx:pt idx="443982">50</cx:pt>
          <cx:pt idx="443983">53</cx:pt>
          <cx:pt idx="443984">168</cx:pt>
          <cx:pt idx="443985">79</cx:pt>
          <cx:pt idx="443986">58</cx:pt>
          <cx:pt idx="443987">73</cx:pt>
          <cx:pt idx="443988">311</cx:pt>
          <cx:pt idx="443989">105</cx:pt>
          <cx:pt idx="443990">156</cx:pt>
          <cx:pt idx="443991">58</cx:pt>
          <cx:pt idx="443992">129</cx:pt>
          <cx:pt idx="443993">33</cx:pt>
          <cx:pt idx="443994">184</cx:pt>
          <cx:pt idx="443995">18</cx:pt>
          <cx:pt idx="443996">201</cx:pt>
          <cx:pt idx="443997">27</cx:pt>
          <cx:pt idx="443998">26</cx:pt>
          <cx:pt idx="443999">147</cx:pt>
          <cx:pt idx="444000">145</cx:pt>
          <cx:pt idx="444001">103</cx:pt>
          <cx:pt idx="444002">91</cx:pt>
          <cx:pt idx="444003">40</cx:pt>
          <cx:pt idx="444004">161</cx:pt>
          <cx:pt idx="444005">119</cx:pt>
          <cx:pt idx="444006">78</cx:pt>
          <cx:pt idx="444007">61</cx:pt>
          <cx:pt idx="444008">192</cx:pt>
          <cx:pt idx="444009">102</cx:pt>
          <cx:pt idx="444010">109</cx:pt>
          <cx:pt idx="444011">17</cx:pt>
          <cx:pt idx="444012">40</cx:pt>
          <cx:pt idx="444013">33</cx:pt>
          <cx:pt idx="444014">81</cx:pt>
          <cx:pt idx="444015">98</cx:pt>
          <cx:pt idx="444016">63</cx:pt>
          <cx:pt idx="444017">195</cx:pt>
          <cx:pt idx="444018">65</cx:pt>
          <cx:pt idx="444019">55</cx:pt>
          <cx:pt idx="444020">31</cx:pt>
          <cx:pt idx="444021">45</cx:pt>
          <cx:pt idx="444022">42</cx:pt>
          <cx:pt idx="444023">26</cx:pt>
          <cx:pt idx="444024">50</cx:pt>
          <cx:pt idx="444025">39</cx:pt>
          <cx:pt idx="444026">119</cx:pt>
          <cx:pt idx="444027">242</cx:pt>
          <cx:pt idx="444028">36</cx:pt>
          <cx:pt idx="444029">45</cx:pt>
          <cx:pt idx="444030">119</cx:pt>
          <cx:pt idx="444031">100</cx:pt>
          <cx:pt idx="444032">88</cx:pt>
          <cx:pt idx="444033">468</cx:pt>
          <cx:pt idx="444034">125</cx:pt>
          <cx:pt idx="444035">102</cx:pt>
          <cx:pt idx="444036">46</cx:pt>
          <cx:pt idx="444037">113</cx:pt>
          <cx:pt idx="444038">41</cx:pt>
          <cx:pt idx="444039">121</cx:pt>
          <cx:pt idx="444040">71</cx:pt>
          <cx:pt idx="444041">46</cx:pt>
          <cx:pt idx="444042">126</cx:pt>
          <cx:pt idx="444043">173</cx:pt>
          <cx:pt idx="444044">103</cx:pt>
          <cx:pt idx="444045">28</cx:pt>
          <cx:pt idx="444046">37</cx:pt>
          <cx:pt idx="444047">32</cx:pt>
          <cx:pt idx="444048">125</cx:pt>
          <cx:pt idx="444049">69</cx:pt>
          <cx:pt idx="444050">27</cx:pt>
          <cx:pt idx="444051">68</cx:pt>
          <cx:pt idx="444052">105</cx:pt>
          <cx:pt idx="444053">41</cx:pt>
          <cx:pt idx="444054">41</cx:pt>
          <cx:pt idx="444055">222</cx:pt>
          <cx:pt idx="444056">134</cx:pt>
          <cx:pt idx="444057">98</cx:pt>
          <cx:pt idx="444058">30</cx:pt>
          <cx:pt idx="444059">149</cx:pt>
          <cx:pt idx="444060">61</cx:pt>
          <cx:pt idx="444061">112</cx:pt>
          <cx:pt idx="444062">165</cx:pt>
          <cx:pt idx="444063">49</cx:pt>
          <cx:pt idx="444064">89</cx:pt>
          <cx:pt idx="444065">89</cx:pt>
          <cx:pt idx="444066">9</cx:pt>
          <cx:pt idx="444067">93</cx:pt>
          <cx:pt idx="444068">67</cx:pt>
          <cx:pt idx="444069">49</cx:pt>
          <cx:pt idx="444070">52</cx:pt>
          <cx:pt idx="444071">50</cx:pt>
          <cx:pt idx="444072">133</cx:pt>
          <cx:pt idx="444073">62</cx:pt>
          <cx:pt idx="444074">54</cx:pt>
          <cx:pt idx="444075">125</cx:pt>
          <cx:pt idx="444076">14</cx:pt>
          <cx:pt idx="444077">40</cx:pt>
          <cx:pt idx="444078">167</cx:pt>
          <cx:pt idx="444079">27</cx:pt>
          <cx:pt idx="444080">63</cx:pt>
          <cx:pt idx="444081">67</cx:pt>
          <cx:pt idx="444082">39</cx:pt>
          <cx:pt idx="444083">65</cx:pt>
          <cx:pt idx="444084">324</cx:pt>
          <cx:pt idx="444085">62</cx:pt>
          <cx:pt idx="444086">67</cx:pt>
          <cx:pt idx="444087">42</cx:pt>
          <cx:pt idx="444088">70</cx:pt>
          <cx:pt idx="444089">256</cx:pt>
          <cx:pt idx="444090">66</cx:pt>
          <cx:pt idx="444091">251</cx:pt>
          <cx:pt idx="444092">81</cx:pt>
          <cx:pt idx="444093">53</cx:pt>
          <cx:pt idx="444094">78</cx:pt>
          <cx:pt idx="444095">104</cx:pt>
          <cx:pt idx="444096">22</cx:pt>
          <cx:pt idx="444097">183</cx:pt>
          <cx:pt idx="444098">109</cx:pt>
          <cx:pt idx="444099">35</cx:pt>
          <cx:pt idx="444100">27</cx:pt>
          <cx:pt idx="444101">92</cx:pt>
          <cx:pt idx="444102">163</cx:pt>
          <cx:pt idx="444103">160</cx:pt>
          <cx:pt idx="444104">130</cx:pt>
          <cx:pt idx="444105">31</cx:pt>
          <cx:pt idx="444106">34</cx:pt>
          <cx:pt idx="444107">119</cx:pt>
          <cx:pt idx="444108">85</cx:pt>
          <cx:pt idx="444109">310</cx:pt>
          <cx:pt idx="444110">64</cx:pt>
          <cx:pt idx="444111">208</cx:pt>
          <cx:pt idx="444112">96</cx:pt>
          <cx:pt idx="444113">78</cx:pt>
          <cx:pt idx="444114">48</cx:pt>
          <cx:pt idx="444115">18</cx:pt>
          <cx:pt idx="444116">25</cx:pt>
          <cx:pt idx="444117">143</cx:pt>
          <cx:pt idx="444118">56</cx:pt>
          <cx:pt idx="444119">12</cx:pt>
          <cx:pt idx="444120">168</cx:pt>
          <cx:pt idx="444121">129</cx:pt>
          <cx:pt idx="444122">219</cx:pt>
          <cx:pt idx="444123">77</cx:pt>
          <cx:pt idx="444124">158</cx:pt>
          <cx:pt idx="444125">127</cx:pt>
          <cx:pt idx="444126">50</cx:pt>
          <cx:pt idx="444127">65</cx:pt>
          <cx:pt idx="444128">19</cx:pt>
          <cx:pt idx="444129">111</cx:pt>
          <cx:pt idx="444130">18</cx:pt>
          <cx:pt idx="444131">105</cx:pt>
          <cx:pt idx="444132">401</cx:pt>
          <cx:pt idx="444133">161</cx:pt>
          <cx:pt idx="444134">30</cx:pt>
          <cx:pt idx="444135">65</cx:pt>
          <cx:pt idx="444136">73</cx:pt>
          <cx:pt idx="444137">126</cx:pt>
          <cx:pt idx="444138">43</cx:pt>
          <cx:pt idx="444139">130</cx:pt>
          <cx:pt idx="444140">359</cx:pt>
          <cx:pt idx="444141">12</cx:pt>
          <cx:pt idx="444142">117</cx:pt>
          <cx:pt idx="444143">88</cx:pt>
          <cx:pt idx="444144">178</cx:pt>
          <cx:pt idx="444145">60</cx:pt>
          <cx:pt idx="444146">124</cx:pt>
          <cx:pt idx="444147">55</cx:pt>
          <cx:pt idx="444148">45</cx:pt>
          <cx:pt idx="444149">54</cx:pt>
          <cx:pt idx="444150">70</cx:pt>
          <cx:pt idx="444151">167</cx:pt>
          <cx:pt idx="444152">49</cx:pt>
          <cx:pt idx="444153">16</cx:pt>
          <cx:pt idx="444154">41</cx:pt>
          <cx:pt idx="444155">40</cx:pt>
          <cx:pt idx="444156">273</cx:pt>
          <cx:pt idx="444157">148</cx:pt>
          <cx:pt idx="444158">101</cx:pt>
          <cx:pt idx="444159">213</cx:pt>
          <cx:pt idx="444160">254</cx:pt>
          <cx:pt idx="444161">30</cx:pt>
          <cx:pt idx="444162">57</cx:pt>
          <cx:pt idx="444163">35</cx:pt>
          <cx:pt idx="444164">61</cx:pt>
          <cx:pt idx="444165">80</cx:pt>
          <cx:pt idx="444166">87</cx:pt>
          <cx:pt idx="444167">67</cx:pt>
          <cx:pt idx="444168">42</cx:pt>
          <cx:pt idx="444169">171</cx:pt>
          <cx:pt idx="444170">13</cx:pt>
          <cx:pt idx="444171">77</cx:pt>
          <cx:pt idx="444172">51</cx:pt>
          <cx:pt idx="444173">117</cx:pt>
          <cx:pt idx="444174">28</cx:pt>
          <cx:pt idx="444175">47</cx:pt>
          <cx:pt idx="444176">51</cx:pt>
          <cx:pt idx="444177">99</cx:pt>
          <cx:pt idx="444178">118</cx:pt>
          <cx:pt idx="444179">47</cx:pt>
          <cx:pt idx="444180">103</cx:pt>
          <cx:pt idx="444181">43</cx:pt>
          <cx:pt idx="444182">316</cx:pt>
          <cx:pt idx="444183">65</cx:pt>
          <cx:pt idx="444184">72</cx:pt>
          <cx:pt idx="444185">20</cx:pt>
          <cx:pt idx="444186">69</cx:pt>
          <cx:pt idx="444187">34</cx:pt>
          <cx:pt idx="444188">64</cx:pt>
          <cx:pt idx="444189">53</cx:pt>
          <cx:pt idx="444190">65</cx:pt>
          <cx:pt idx="444191">20</cx:pt>
          <cx:pt idx="444192">150</cx:pt>
          <cx:pt idx="444193">72</cx:pt>
          <cx:pt idx="444194">173</cx:pt>
          <cx:pt idx="444195">185</cx:pt>
          <cx:pt idx="444196">157</cx:pt>
          <cx:pt idx="444197">94</cx:pt>
          <cx:pt idx="444198">128</cx:pt>
          <cx:pt idx="444199">18</cx:pt>
          <cx:pt idx="444200">149</cx:pt>
          <cx:pt idx="444201">123</cx:pt>
          <cx:pt idx="444202">150</cx:pt>
          <cx:pt idx="444203">27</cx:pt>
          <cx:pt idx="444204">147</cx:pt>
          <cx:pt idx="444205">150</cx:pt>
          <cx:pt idx="444206">14</cx:pt>
          <cx:pt idx="444207">188</cx:pt>
          <cx:pt idx="444208">19</cx:pt>
          <cx:pt idx="444209">54</cx:pt>
          <cx:pt idx="444210">92</cx:pt>
          <cx:pt idx="444211">91</cx:pt>
          <cx:pt idx="444212">103</cx:pt>
          <cx:pt idx="444213">31</cx:pt>
          <cx:pt idx="444214">63</cx:pt>
          <cx:pt idx="444215">268</cx:pt>
          <cx:pt idx="444216">121</cx:pt>
          <cx:pt idx="444217">79</cx:pt>
          <cx:pt idx="444218">52</cx:pt>
          <cx:pt idx="444219">43</cx:pt>
          <cx:pt idx="444220">66</cx:pt>
          <cx:pt idx="444221">34</cx:pt>
          <cx:pt idx="444222">153</cx:pt>
          <cx:pt idx="444223">27</cx:pt>
          <cx:pt idx="444224">202</cx:pt>
          <cx:pt idx="444225">91</cx:pt>
          <cx:pt idx="444226">38</cx:pt>
          <cx:pt idx="444227">33</cx:pt>
          <cx:pt idx="444228">93</cx:pt>
          <cx:pt idx="444229">78</cx:pt>
          <cx:pt idx="444230">158</cx:pt>
          <cx:pt idx="444231">38</cx:pt>
          <cx:pt idx="444232">60</cx:pt>
          <cx:pt idx="444233">70</cx:pt>
          <cx:pt idx="444234">90</cx:pt>
          <cx:pt idx="444235">43</cx:pt>
          <cx:pt idx="444236">35</cx:pt>
          <cx:pt idx="444237">27</cx:pt>
          <cx:pt idx="444238">76</cx:pt>
          <cx:pt idx="444239">68</cx:pt>
          <cx:pt idx="444240">93</cx:pt>
          <cx:pt idx="444241">103</cx:pt>
          <cx:pt idx="444242">22</cx:pt>
          <cx:pt idx="444243">66</cx:pt>
          <cx:pt idx="444244">41</cx:pt>
          <cx:pt idx="444245">77</cx:pt>
          <cx:pt idx="444246">63</cx:pt>
          <cx:pt idx="444247">37</cx:pt>
          <cx:pt idx="444248">75</cx:pt>
          <cx:pt idx="444249">50</cx:pt>
          <cx:pt idx="444250">90</cx:pt>
          <cx:pt idx="444251">35</cx:pt>
          <cx:pt idx="444252">130</cx:pt>
          <cx:pt idx="444253">67</cx:pt>
          <cx:pt idx="444254">59</cx:pt>
          <cx:pt idx="444255">35</cx:pt>
          <cx:pt idx="444256">71</cx:pt>
          <cx:pt idx="444257">640</cx:pt>
          <cx:pt idx="444258">248</cx:pt>
          <cx:pt idx="444259">133</cx:pt>
          <cx:pt idx="444260">40</cx:pt>
          <cx:pt idx="444261">125</cx:pt>
          <cx:pt idx="444262">115</cx:pt>
          <cx:pt idx="444263">78</cx:pt>
          <cx:pt idx="444264">33</cx:pt>
          <cx:pt idx="444265">49</cx:pt>
          <cx:pt idx="444266">36</cx:pt>
          <cx:pt idx="444267">66</cx:pt>
          <cx:pt idx="444268">23</cx:pt>
          <cx:pt idx="444269">62</cx:pt>
          <cx:pt idx="444270">201</cx:pt>
          <cx:pt idx="444271">90</cx:pt>
          <cx:pt idx="444272">103</cx:pt>
          <cx:pt idx="444273">72</cx:pt>
          <cx:pt idx="444274">118</cx:pt>
          <cx:pt idx="444275">129</cx:pt>
          <cx:pt idx="444276">21</cx:pt>
          <cx:pt idx="444277">90</cx:pt>
          <cx:pt idx="444278">142</cx:pt>
          <cx:pt idx="444279">123</cx:pt>
          <cx:pt idx="444280">153</cx:pt>
          <cx:pt idx="444281">31</cx:pt>
          <cx:pt idx="444282">65</cx:pt>
          <cx:pt idx="444283">91</cx:pt>
          <cx:pt idx="444284">80</cx:pt>
          <cx:pt idx="444285">537</cx:pt>
          <cx:pt idx="444286">31</cx:pt>
          <cx:pt idx="444287">31</cx:pt>
          <cx:pt idx="444288">191</cx:pt>
          <cx:pt idx="444289">31</cx:pt>
          <cx:pt idx="444290">14</cx:pt>
          <cx:pt idx="444291">70</cx:pt>
          <cx:pt idx="444292">62</cx:pt>
          <cx:pt idx="444293">43</cx:pt>
          <cx:pt idx="444294">144</cx:pt>
          <cx:pt idx="444295">71</cx:pt>
          <cx:pt idx="444296">39</cx:pt>
          <cx:pt idx="444297">70</cx:pt>
          <cx:pt idx="444298">71</cx:pt>
          <cx:pt idx="444299">98</cx:pt>
          <cx:pt idx="444300">39</cx:pt>
          <cx:pt idx="444301">96</cx:pt>
          <cx:pt idx="444302">128</cx:pt>
          <cx:pt idx="444303">192</cx:pt>
          <cx:pt idx="444304">21</cx:pt>
          <cx:pt idx="444305">77</cx:pt>
          <cx:pt idx="444306">227</cx:pt>
          <cx:pt idx="444307">102</cx:pt>
          <cx:pt idx="444308">79</cx:pt>
          <cx:pt idx="444309">69</cx:pt>
          <cx:pt idx="444310">95</cx:pt>
          <cx:pt idx="444311">134</cx:pt>
          <cx:pt idx="444312">86</cx:pt>
          <cx:pt idx="444313">51</cx:pt>
          <cx:pt idx="444314">36</cx:pt>
          <cx:pt idx="444315">74</cx:pt>
          <cx:pt idx="444316">179</cx:pt>
          <cx:pt idx="444317">32</cx:pt>
          <cx:pt idx="444318">101</cx:pt>
          <cx:pt idx="444319">69</cx:pt>
          <cx:pt idx="444320">73</cx:pt>
          <cx:pt idx="444321">191</cx:pt>
          <cx:pt idx="444322">51</cx:pt>
          <cx:pt idx="444323">147</cx:pt>
          <cx:pt idx="444324">64</cx:pt>
          <cx:pt idx="444325">50</cx:pt>
          <cx:pt idx="444326">202</cx:pt>
          <cx:pt idx="444327">37</cx:pt>
          <cx:pt idx="444328">24</cx:pt>
          <cx:pt idx="444329">86</cx:pt>
          <cx:pt idx="444330">32</cx:pt>
          <cx:pt idx="444331">46</cx:pt>
          <cx:pt idx="444332">86</cx:pt>
          <cx:pt idx="444333">314</cx:pt>
          <cx:pt idx="444334">64</cx:pt>
          <cx:pt idx="444335">32</cx:pt>
          <cx:pt idx="444336">61</cx:pt>
          <cx:pt idx="444337">179</cx:pt>
          <cx:pt idx="444338">233</cx:pt>
          <cx:pt idx="444339">49</cx:pt>
          <cx:pt idx="444340">67</cx:pt>
          <cx:pt idx="444341">116</cx:pt>
          <cx:pt idx="444342">21</cx:pt>
          <cx:pt idx="444343">34</cx:pt>
          <cx:pt idx="444344">28</cx:pt>
          <cx:pt idx="444345">91</cx:pt>
          <cx:pt idx="444346">59</cx:pt>
          <cx:pt idx="444347">145</cx:pt>
          <cx:pt idx="444348">98</cx:pt>
          <cx:pt idx="444349">133</cx:pt>
          <cx:pt idx="444350">126</cx:pt>
          <cx:pt idx="444351">82</cx:pt>
          <cx:pt idx="444352">98</cx:pt>
          <cx:pt idx="444353">162</cx:pt>
          <cx:pt idx="444354">94</cx:pt>
          <cx:pt idx="444355">43</cx:pt>
          <cx:pt idx="444356">51</cx:pt>
          <cx:pt idx="444357">35</cx:pt>
          <cx:pt idx="444358">76</cx:pt>
          <cx:pt idx="444359">80</cx:pt>
          <cx:pt idx="444360">59</cx:pt>
          <cx:pt idx="444361">92</cx:pt>
          <cx:pt idx="444362">28</cx:pt>
          <cx:pt idx="444363">40</cx:pt>
          <cx:pt idx="444364">113</cx:pt>
          <cx:pt idx="444365">107</cx:pt>
          <cx:pt idx="444366">99</cx:pt>
          <cx:pt idx="444367">137</cx:pt>
          <cx:pt idx="444368">46</cx:pt>
          <cx:pt idx="444369">41</cx:pt>
          <cx:pt idx="444370">56</cx:pt>
          <cx:pt idx="444371">102</cx:pt>
          <cx:pt idx="444372">40</cx:pt>
          <cx:pt idx="444373">75</cx:pt>
          <cx:pt idx="444374">55</cx:pt>
          <cx:pt idx="444375">64</cx:pt>
          <cx:pt idx="444376">82</cx:pt>
          <cx:pt idx="444377">54</cx:pt>
          <cx:pt idx="444378">50</cx:pt>
          <cx:pt idx="444379">60</cx:pt>
          <cx:pt idx="444380">66</cx:pt>
          <cx:pt idx="444381">24</cx:pt>
          <cx:pt idx="444382">196</cx:pt>
          <cx:pt idx="444383">72</cx:pt>
          <cx:pt idx="444384">218</cx:pt>
          <cx:pt idx="444385">42</cx:pt>
          <cx:pt idx="444386">97</cx:pt>
          <cx:pt idx="444387">78</cx:pt>
          <cx:pt idx="444388">60</cx:pt>
          <cx:pt idx="444389">48</cx:pt>
          <cx:pt idx="444390">20</cx:pt>
          <cx:pt idx="444391">74</cx:pt>
          <cx:pt idx="444392">81</cx:pt>
          <cx:pt idx="444393">18</cx:pt>
          <cx:pt idx="444394">32</cx:pt>
          <cx:pt idx="444395">116</cx:pt>
          <cx:pt idx="444396">163</cx:pt>
          <cx:pt idx="444397">100</cx:pt>
          <cx:pt idx="444398">311</cx:pt>
          <cx:pt idx="444399">78</cx:pt>
          <cx:pt idx="444400">79</cx:pt>
          <cx:pt idx="444401">75</cx:pt>
          <cx:pt idx="444402">47</cx:pt>
          <cx:pt idx="444403">19</cx:pt>
          <cx:pt idx="444404">58</cx:pt>
          <cx:pt idx="444405">34</cx:pt>
          <cx:pt idx="444406">80</cx:pt>
          <cx:pt idx="444407">119</cx:pt>
          <cx:pt idx="444408">66</cx:pt>
          <cx:pt idx="444409">97</cx:pt>
          <cx:pt idx="444410">146</cx:pt>
          <cx:pt idx="444411">49</cx:pt>
          <cx:pt idx="444412">42</cx:pt>
          <cx:pt idx="444413">32</cx:pt>
          <cx:pt idx="444414">22</cx:pt>
          <cx:pt idx="444415">21</cx:pt>
          <cx:pt idx="444416">75</cx:pt>
          <cx:pt idx="444417">118</cx:pt>
          <cx:pt idx="444418">57</cx:pt>
          <cx:pt idx="444419">156</cx:pt>
          <cx:pt idx="444420">61</cx:pt>
          <cx:pt idx="444421">72</cx:pt>
          <cx:pt idx="444422">75</cx:pt>
          <cx:pt idx="444423">51</cx:pt>
          <cx:pt idx="444424">44</cx:pt>
          <cx:pt idx="444425">63</cx:pt>
          <cx:pt idx="444426">111</cx:pt>
          <cx:pt idx="444427">107</cx:pt>
          <cx:pt idx="444428">14</cx:pt>
          <cx:pt idx="444429">68</cx:pt>
          <cx:pt idx="444430">85</cx:pt>
          <cx:pt idx="444431">33</cx:pt>
          <cx:pt idx="444432">120</cx:pt>
          <cx:pt idx="444433">84</cx:pt>
          <cx:pt idx="444434">97</cx:pt>
          <cx:pt idx="444435">76</cx:pt>
          <cx:pt idx="444436">128</cx:pt>
          <cx:pt idx="444437">397</cx:pt>
          <cx:pt idx="444438">55</cx:pt>
          <cx:pt idx="444439">189</cx:pt>
          <cx:pt idx="444440">29</cx:pt>
          <cx:pt idx="444441">77</cx:pt>
          <cx:pt idx="444442">164</cx:pt>
          <cx:pt idx="444443">40</cx:pt>
          <cx:pt idx="444444">256</cx:pt>
          <cx:pt idx="444445">83</cx:pt>
          <cx:pt idx="444446">189</cx:pt>
          <cx:pt idx="444447">103</cx:pt>
          <cx:pt idx="444448">39</cx:pt>
          <cx:pt idx="444449">42</cx:pt>
          <cx:pt idx="444450">23</cx:pt>
          <cx:pt idx="444451">106</cx:pt>
          <cx:pt idx="444452">36</cx:pt>
          <cx:pt idx="444453">46</cx:pt>
          <cx:pt idx="444454">35</cx:pt>
          <cx:pt idx="444455">67</cx:pt>
          <cx:pt idx="444456">79</cx:pt>
          <cx:pt idx="444457">126</cx:pt>
          <cx:pt idx="444458">92</cx:pt>
          <cx:pt idx="444459">113</cx:pt>
          <cx:pt idx="444460">33</cx:pt>
          <cx:pt idx="444461">56</cx:pt>
          <cx:pt idx="444462">19</cx:pt>
          <cx:pt idx="444463">54</cx:pt>
          <cx:pt idx="444464">216</cx:pt>
          <cx:pt idx="444465">40</cx:pt>
          <cx:pt idx="444466">77</cx:pt>
          <cx:pt idx="444467">25</cx:pt>
          <cx:pt idx="444468">27</cx:pt>
          <cx:pt idx="444469">40</cx:pt>
          <cx:pt idx="444470">43</cx:pt>
          <cx:pt idx="444471">50</cx:pt>
          <cx:pt idx="444472">95</cx:pt>
          <cx:pt idx="444473">156</cx:pt>
          <cx:pt idx="444474">55</cx:pt>
          <cx:pt idx="444475">31</cx:pt>
          <cx:pt idx="444476">94</cx:pt>
          <cx:pt idx="444477">111</cx:pt>
          <cx:pt idx="444478">12</cx:pt>
          <cx:pt idx="444479">80</cx:pt>
          <cx:pt idx="444480">57</cx:pt>
          <cx:pt idx="444481">39</cx:pt>
          <cx:pt idx="444482">75</cx:pt>
          <cx:pt idx="444483">63</cx:pt>
          <cx:pt idx="444484">336</cx:pt>
          <cx:pt idx="444485">267</cx:pt>
          <cx:pt idx="444486">33</cx:pt>
          <cx:pt idx="444487">36</cx:pt>
          <cx:pt idx="444488">49</cx:pt>
          <cx:pt idx="444489">72</cx:pt>
          <cx:pt idx="444490">84</cx:pt>
          <cx:pt idx="444491">49</cx:pt>
          <cx:pt idx="444492">54</cx:pt>
          <cx:pt idx="444493">42</cx:pt>
          <cx:pt idx="444494">288</cx:pt>
          <cx:pt idx="444495">116</cx:pt>
          <cx:pt idx="444496">28</cx:pt>
          <cx:pt idx="444497">204</cx:pt>
          <cx:pt idx="444498">150</cx:pt>
          <cx:pt idx="444499">59</cx:pt>
          <cx:pt idx="444500">97</cx:pt>
          <cx:pt idx="444501">160</cx:pt>
          <cx:pt idx="444502">57</cx:pt>
          <cx:pt idx="444503">37</cx:pt>
          <cx:pt idx="444504">123</cx:pt>
          <cx:pt idx="444505">108</cx:pt>
          <cx:pt idx="444506">84</cx:pt>
          <cx:pt idx="444507">83</cx:pt>
          <cx:pt idx="444508">48</cx:pt>
          <cx:pt idx="444509">135</cx:pt>
          <cx:pt idx="444510">13</cx:pt>
          <cx:pt idx="444511">95</cx:pt>
          <cx:pt idx="444512">132</cx:pt>
          <cx:pt idx="444513">30</cx:pt>
          <cx:pt idx="444514">86</cx:pt>
          <cx:pt idx="444515">73</cx:pt>
          <cx:pt idx="444516">156</cx:pt>
          <cx:pt idx="444517">31</cx:pt>
          <cx:pt idx="444518">11</cx:pt>
          <cx:pt idx="444519">43</cx:pt>
          <cx:pt idx="444520">38</cx:pt>
          <cx:pt idx="444521">168</cx:pt>
          <cx:pt idx="444522">80</cx:pt>
          <cx:pt idx="444523">36</cx:pt>
          <cx:pt idx="444524">227</cx:pt>
          <cx:pt idx="444525">78</cx:pt>
          <cx:pt idx="444526">125</cx:pt>
          <cx:pt idx="444527">55</cx:pt>
          <cx:pt idx="444528">31</cx:pt>
          <cx:pt idx="444529">40</cx:pt>
          <cx:pt idx="444530">66</cx:pt>
          <cx:pt idx="444531">98</cx:pt>
          <cx:pt idx="444532">176</cx:pt>
          <cx:pt idx="444533">157</cx:pt>
          <cx:pt idx="444534">110</cx:pt>
          <cx:pt idx="444535">142</cx:pt>
          <cx:pt idx="444536">22</cx:pt>
          <cx:pt idx="444537">109</cx:pt>
          <cx:pt idx="444538">25</cx:pt>
          <cx:pt idx="444539">74</cx:pt>
          <cx:pt idx="444540">83</cx:pt>
          <cx:pt idx="444541">113</cx:pt>
          <cx:pt idx="444542">15</cx:pt>
          <cx:pt idx="444543">171</cx:pt>
          <cx:pt idx="444544">155</cx:pt>
          <cx:pt idx="444545">64</cx:pt>
          <cx:pt idx="444546">76</cx:pt>
          <cx:pt idx="444547">355</cx:pt>
          <cx:pt idx="444548">29</cx:pt>
          <cx:pt idx="444549">100</cx:pt>
          <cx:pt idx="444550">44</cx:pt>
          <cx:pt idx="444551">23</cx:pt>
          <cx:pt idx="444552">76</cx:pt>
          <cx:pt idx="444553">52</cx:pt>
          <cx:pt idx="444554">61</cx:pt>
          <cx:pt idx="444555">87</cx:pt>
          <cx:pt idx="444556">44</cx:pt>
          <cx:pt idx="444557">23</cx:pt>
          <cx:pt idx="444558">146</cx:pt>
          <cx:pt idx="444559">274</cx:pt>
          <cx:pt idx="444560">34</cx:pt>
          <cx:pt idx="444561">177</cx:pt>
          <cx:pt idx="444562">43</cx:pt>
          <cx:pt idx="444563">58</cx:pt>
          <cx:pt idx="444564">51</cx:pt>
          <cx:pt idx="444565">45</cx:pt>
          <cx:pt idx="444566">60</cx:pt>
          <cx:pt idx="444567">189</cx:pt>
          <cx:pt idx="444568">109</cx:pt>
          <cx:pt idx="444569">184</cx:pt>
          <cx:pt idx="444570">34</cx:pt>
          <cx:pt idx="444571">75</cx:pt>
          <cx:pt idx="444572">30</cx:pt>
          <cx:pt idx="444573">61</cx:pt>
          <cx:pt idx="444574">197</cx:pt>
          <cx:pt idx="444575">97</cx:pt>
          <cx:pt idx="444576">70</cx:pt>
          <cx:pt idx="444577">32</cx:pt>
          <cx:pt idx="444578">48</cx:pt>
          <cx:pt idx="444579">108</cx:pt>
          <cx:pt idx="444580">373</cx:pt>
          <cx:pt idx="444581">76</cx:pt>
          <cx:pt idx="444582">122</cx:pt>
          <cx:pt idx="444583">98</cx:pt>
          <cx:pt idx="444584">48</cx:pt>
          <cx:pt idx="444585">14</cx:pt>
          <cx:pt idx="444586">53</cx:pt>
          <cx:pt idx="444587">98</cx:pt>
          <cx:pt idx="444588">41</cx:pt>
          <cx:pt idx="444589">62</cx:pt>
          <cx:pt idx="444590">19</cx:pt>
          <cx:pt idx="444591">38</cx:pt>
          <cx:pt idx="444592">71</cx:pt>
          <cx:pt idx="444593">36</cx:pt>
          <cx:pt idx="444594">169</cx:pt>
          <cx:pt idx="444595">35</cx:pt>
          <cx:pt idx="444596">33</cx:pt>
          <cx:pt idx="444597">57</cx:pt>
          <cx:pt idx="444598">67</cx:pt>
          <cx:pt idx="444599">126</cx:pt>
          <cx:pt idx="444600">59</cx:pt>
          <cx:pt idx="444601">156</cx:pt>
          <cx:pt idx="444602">149</cx:pt>
          <cx:pt idx="444603">89</cx:pt>
          <cx:pt idx="444604">45</cx:pt>
          <cx:pt idx="444605">180</cx:pt>
          <cx:pt idx="444606">20</cx:pt>
          <cx:pt idx="444607">66</cx:pt>
          <cx:pt idx="444608">139</cx:pt>
          <cx:pt idx="444609">149</cx:pt>
          <cx:pt idx="444610">88</cx:pt>
          <cx:pt idx="444611">26</cx:pt>
          <cx:pt idx="444612">71</cx:pt>
          <cx:pt idx="444613">152</cx:pt>
          <cx:pt idx="444614">92</cx:pt>
          <cx:pt idx="444615">28</cx:pt>
          <cx:pt idx="444616">54</cx:pt>
          <cx:pt idx="444617">94</cx:pt>
          <cx:pt idx="444618">45</cx:pt>
          <cx:pt idx="444619">61</cx:pt>
          <cx:pt idx="444620">69</cx:pt>
          <cx:pt idx="444621">53</cx:pt>
          <cx:pt idx="444622">67</cx:pt>
          <cx:pt idx="444623">129</cx:pt>
          <cx:pt idx="444624">81</cx:pt>
          <cx:pt idx="444625">64</cx:pt>
          <cx:pt idx="444626">15</cx:pt>
          <cx:pt idx="444627">171</cx:pt>
          <cx:pt idx="444628">13</cx:pt>
          <cx:pt idx="444629">39</cx:pt>
          <cx:pt idx="444630">56</cx:pt>
          <cx:pt idx="444631">58</cx:pt>
          <cx:pt idx="444632">64</cx:pt>
          <cx:pt idx="444633">134</cx:pt>
          <cx:pt idx="444634">89</cx:pt>
          <cx:pt idx="444635">179</cx:pt>
          <cx:pt idx="444636">34</cx:pt>
          <cx:pt idx="444637">103</cx:pt>
          <cx:pt idx="444638">24</cx:pt>
          <cx:pt idx="444639">134</cx:pt>
          <cx:pt idx="444640">75</cx:pt>
          <cx:pt idx="444641">70</cx:pt>
          <cx:pt idx="444642">56</cx:pt>
          <cx:pt idx="444643">76</cx:pt>
          <cx:pt idx="444644">20</cx:pt>
          <cx:pt idx="444645">125</cx:pt>
          <cx:pt idx="444646">86</cx:pt>
          <cx:pt idx="444647">251</cx:pt>
          <cx:pt idx="444648">61</cx:pt>
          <cx:pt idx="444649">210</cx:pt>
          <cx:pt idx="444650">46</cx:pt>
          <cx:pt idx="444651">28</cx:pt>
          <cx:pt idx="444652">52</cx:pt>
          <cx:pt idx="444653">61</cx:pt>
          <cx:pt idx="444654">62</cx:pt>
          <cx:pt idx="444655">402</cx:pt>
          <cx:pt idx="444656">94</cx:pt>
          <cx:pt idx="444657">239</cx:pt>
          <cx:pt idx="444658">132</cx:pt>
          <cx:pt idx="444659">27</cx:pt>
          <cx:pt idx="444660">30</cx:pt>
          <cx:pt idx="444661">86</cx:pt>
          <cx:pt idx="444662">113</cx:pt>
          <cx:pt idx="444663">58</cx:pt>
          <cx:pt idx="444664">16</cx:pt>
          <cx:pt idx="444665">44</cx:pt>
          <cx:pt idx="444666">160</cx:pt>
          <cx:pt idx="444667">64</cx:pt>
          <cx:pt idx="444668">57</cx:pt>
          <cx:pt idx="444669">46</cx:pt>
          <cx:pt idx="444670">139</cx:pt>
          <cx:pt idx="444671">39</cx:pt>
          <cx:pt idx="444672">42</cx:pt>
          <cx:pt idx="444673">39</cx:pt>
          <cx:pt idx="444674">34</cx:pt>
          <cx:pt idx="444675">113</cx:pt>
          <cx:pt idx="444676">58</cx:pt>
          <cx:pt idx="444677">226</cx:pt>
          <cx:pt idx="444678">58</cx:pt>
          <cx:pt idx="444679">68</cx:pt>
          <cx:pt idx="444680">32</cx:pt>
          <cx:pt idx="444681">187</cx:pt>
          <cx:pt idx="444682">109</cx:pt>
          <cx:pt idx="444683">42</cx:pt>
          <cx:pt idx="444684">95</cx:pt>
          <cx:pt idx="444685">29</cx:pt>
          <cx:pt idx="444686">39</cx:pt>
          <cx:pt idx="444687">50</cx:pt>
          <cx:pt idx="444688">47</cx:pt>
          <cx:pt idx="444689">21</cx:pt>
          <cx:pt idx="444690">34</cx:pt>
          <cx:pt idx="444691">48</cx:pt>
          <cx:pt idx="444692">82</cx:pt>
          <cx:pt idx="444693">122</cx:pt>
          <cx:pt idx="444694">307</cx:pt>
          <cx:pt idx="444695">86</cx:pt>
          <cx:pt idx="444696">94</cx:pt>
          <cx:pt idx="444697">39</cx:pt>
          <cx:pt idx="444698">134</cx:pt>
          <cx:pt idx="444699">135</cx:pt>
          <cx:pt idx="444700">49</cx:pt>
          <cx:pt idx="444701">41</cx:pt>
          <cx:pt idx="444702">424</cx:pt>
          <cx:pt idx="444703">74</cx:pt>
          <cx:pt idx="444704">29</cx:pt>
          <cx:pt idx="444705">59</cx:pt>
          <cx:pt idx="444706">21</cx:pt>
          <cx:pt idx="444707">293</cx:pt>
          <cx:pt idx="444708">181</cx:pt>
          <cx:pt idx="444709">44</cx:pt>
          <cx:pt idx="444710">37</cx:pt>
          <cx:pt idx="444711">98</cx:pt>
          <cx:pt idx="444712">209</cx:pt>
          <cx:pt idx="444713">71</cx:pt>
          <cx:pt idx="444714">95</cx:pt>
          <cx:pt idx="444715">84</cx:pt>
          <cx:pt idx="444716">32</cx:pt>
          <cx:pt idx="444717">53</cx:pt>
          <cx:pt idx="444718">42</cx:pt>
          <cx:pt idx="444719">29</cx:pt>
          <cx:pt idx="444720">106</cx:pt>
          <cx:pt idx="444721">78</cx:pt>
          <cx:pt idx="444722">41</cx:pt>
          <cx:pt idx="444723">21</cx:pt>
          <cx:pt idx="444724">71</cx:pt>
          <cx:pt idx="444725">101</cx:pt>
          <cx:pt idx="444726">70</cx:pt>
          <cx:pt idx="444727">99</cx:pt>
          <cx:pt idx="444728">120</cx:pt>
          <cx:pt idx="444729">14</cx:pt>
          <cx:pt idx="444730">89</cx:pt>
          <cx:pt idx="444731">146</cx:pt>
          <cx:pt idx="444732">171</cx:pt>
          <cx:pt idx="444733">29</cx:pt>
          <cx:pt idx="444734">115</cx:pt>
          <cx:pt idx="444735">271</cx:pt>
          <cx:pt idx="444736">200</cx:pt>
          <cx:pt idx="444737">17</cx:pt>
          <cx:pt idx="444738">87</cx:pt>
          <cx:pt idx="444739">51</cx:pt>
          <cx:pt idx="444740">157</cx:pt>
          <cx:pt idx="444741">213</cx:pt>
          <cx:pt idx="444742">65</cx:pt>
          <cx:pt idx="444743">88</cx:pt>
          <cx:pt idx="444744">83</cx:pt>
          <cx:pt idx="444745">32</cx:pt>
          <cx:pt idx="444746">50</cx:pt>
          <cx:pt idx="444747">43</cx:pt>
          <cx:pt idx="444748">22</cx:pt>
          <cx:pt idx="444749">128</cx:pt>
          <cx:pt idx="444750">52</cx:pt>
          <cx:pt idx="444751">174</cx:pt>
          <cx:pt idx="444752">24</cx:pt>
          <cx:pt idx="444753">158</cx:pt>
          <cx:pt idx="444754">27</cx:pt>
          <cx:pt idx="444755">102</cx:pt>
          <cx:pt idx="444756">70</cx:pt>
          <cx:pt idx="444757">102</cx:pt>
          <cx:pt idx="444758">164</cx:pt>
          <cx:pt idx="444759">34</cx:pt>
          <cx:pt idx="444760">148</cx:pt>
          <cx:pt idx="444761">48</cx:pt>
          <cx:pt idx="444762">76</cx:pt>
          <cx:pt idx="444763">16</cx:pt>
          <cx:pt idx="444764">20</cx:pt>
          <cx:pt idx="444765">57</cx:pt>
          <cx:pt idx="444766">31</cx:pt>
          <cx:pt idx="444767">50</cx:pt>
          <cx:pt idx="444768">75</cx:pt>
          <cx:pt idx="444769">215</cx:pt>
          <cx:pt idx="444770">18</cx:pt>
          <cx:pt idx="444771">87</cx:pt>
          <cx:pt idx="444772">135</cx:pt>
          <cx:pt idx="444773">431</cx:pt>
          <cx:pt idx="444774">54</cx:pt>
          <cx:pt idx="444775">105</cx:pt>
          <cx:pt idx="444776">42</cx:pt>
          <cx:pt idx="444777">94</cx:pt>
          <cx:pt idx="444778">72</cx:pt>
          <cx:pt idx="444779">59</cx:pt>
          <cx:pt idx="444780">26</cx:pt>
          <cx:pt idx="444781">47</cx:pt>
          <cx:pt idx="444782">125</cx:pt>
          <cx:pt idx="444783">104</cx:pt>
          <cx:pt idx="444784">88</cx:pt>
          <cx:pt idx="444785">99</cx:pt>
          <cx:pt idx="444786">72</cx:pt>
          <cx:pt idx="444787">90</cx:pt>
          <cx:pt idx="444788">314</cx:pt>
          <cx:pt idx="444789">265</cx:pt>
          <cx:pt idx="444790">133</cx:pt>
          <cx:pt idx="444791">80</cx:pt>
          <cx:pt idx="444792">82</cx:pt>
          <cx:pt idx="444793">191</cx:pt>
          <cx:pt idx="444794">38</cx:pt>
          <cx:pt idx="444795">136</cx:pt>
          <cx:pt idx="444796">50</cx:pt>
          <cx:pt idx="444797">159</cx:pt>
          <cx:pt idx="444798">86</cx:pt>
          <cx:pt idx="444799">157</cx:pt>
          <cx:pt idx="444800">74</cx:pt>
          <cx:pt idx="444801">95</cx:pt>
          <cx:pt idx="444802">51</cx:pt>
          <cx:pt idx="444803">49</cx:pt>
          <cx:pt idx="444804">57</cx:pt>
          <cx:pt idx="444805">81</cx:pt>
          <cx:pt idx="444806">18</cx:pt>
          <cx:pt idx="444807">51</cx:pt>
          <cx:pt idx="444808">69</cx:pt>
          <cx:pt idx="444809">94</cx:pt>
          <cx:pt idx="444810">95</cx:pt>
          <cx:pt idx="444811">42</cx:pt>
          <cx:pt idx="444812">109</cx:pt>
          <cx:pt idx="444813">25</cx:pt>
          <cx:pt idx="444814">50</cx:pt>
          <cx:pt idx="444815">31</cx:pt>
          <cx:pt idx="444816">37</cx:pt>
          <cx:pt idx="444817">89</cx:pt>
          <cx:pt idx="444818">79</cx:pt>
          <cx:pt idx="444819">61</cx:pt>
          <cx:pt idx="444820">22</cx:pt>
          <cx:pt idx="444821">131</cx:pt>
          <cx:pt idx="444822">184</cx:pt>
          <cx:pt idx="444823">35</cx:pt>
          <cx:pt idx="444824">70</cx:pt>
          <cx:pt idx="444825">34</cx:pt>
          <cx:pt idx="444826">132</cx:pt>
          <cx:pt idx="444827">29</cx:pt>
          <cx:pt idx="444828">21</cx:pt>
          <cx:pt idx="444829">154</cx:pt>
          <cx:pt idx="444830">33</cx:pt>
          <cx:pt idx="444831">49</cx:pt>
          <cx:pt idx="444832">319</cx:pt>
          <cx:pt idx="444833">15</cx:pt>
          <cx:pt idx="444834">42</cx:pt>
          <cx:pt idx="444835">187</cx:pt>
          <cx:pt idx="444836">128</cx:pt>
          <cx:pt idx="444837">105</cx:pt>
          <cx:pt idx="444838">289</cx:pt>
          <cx:pt idx="444839">168</cx:pt>
          <cx:pt idx="444840">125</cx:pt>
          <cx:pt idx="444841">36</cx:pt>
          <cx:pt idx="444842">134</cx:pt>
          <cx:pt idx="444843">15</cx:pt>
          <cx:pt idx="444844">79</cx:pt>
          <cx:pt idx="444845">30</cx:pt>
          <cx:pt idx="444846">72</cx:pt>
          <cx:pt idx="444847">33</cx:pt>
          <cx:pt idx="444848">167</cx:pt>
          <cx:pt idx="444849">75</cx:pt>
          <cx:pt idx="444850">52</cx:pt>
          <cx:pt idx="444851">140</cx:pt>
          <cx:pt idx="444852">223</cx:pt>
          <cx:pt idx="444853">21</cx:pt>
          <cx:pt idx="444854">49</cx:pt>
          <cx:pt idx="444855">82</cx:pt>
          <cx:pt idx="444856">92</cx:pt>
          <cx:pt idx="444857">55</cx:pt>
          <cx:pt idx="444858">112</cx:pt>
          <cx:pt idx="444859">28</cx:pt>
          <cx:pt idx="444860">154</cx:pt>
          <cx:pt idx="444861">16</cx:pt>
          <cx:pt idx="444862">159</cx:pt>
          <cx:pt idx="444863">29</cx:pt>
          <cx:pt idx="444864">28</cx:pt>
          <cx:pt idx="444865">72</cx:pt>
          <cx:pt idx="444866">255</cx:pt>
          <cx:pt idx="444867">66</cx:pt>
          <cx:pt idx="444868">105</cx:pt>
          <cx:pt idx="444869">28</cx:pt>
          <cx:pt idx="444870">33</cx:pt>
          <cx:pt idx="444871">145</cx:pt>
          <cx:pt idx="444872">54</cx:pt>
          <cx:pt idx="444873">40</cx:pt>
          <cx:pt idx="444874">215</cx:pt>
          <cx:pt idx="444875">77</cx:pt>
          <cx:pt idx="444876">99</cx:pt>
          <cx:pt idx="444877">106</cx:pt>
          <cx:pt idx="444878">90</cx:pt>
          <cx:pt idx="444879">30</cx:pt>
          <cx:pt idx="444880">140</cx:pt>
          <cx:pt idx="444881">69</cx:pt>
          <cx:pt idx="444882">55</cx:pt>
          <cx:pt idx="444883">113</cx:pt>
          <cx:pt idx="444884">82</cx:pt>
          <cx:pt idx="444885">62</cx:pt>
          <cx:pt idx="444886">98</cx:pt>
          <cx:pt idx="444887">36</cx:pt>
          <cx:pt idx="444888">34</cx:pt>
          <cx:pt idx="444889">104</cx:pt>
          <cx:pt idx="444890">122</cx:pt>
          <cx:pt idx="444891">128</cx:pt>
          <cx:pt idx="444892">43</cx:pt>
          <cx:pt idx="444893">57</cx:pt>
          <cx:pt idx="444894">27</cx:pt>
          <cx:pt idx="444895">92</cx:pt>
          <cx:pt idx="444896">14</cx:pt>
          <cx:pt idx="444897">71</cx:pt>
          <cx:pt idx="444898">62</cx:pt>
          <cx:pt idx="444899">32</cx:pt>
          <cx:pt idx="444900">32</cx:pt>
          <cx:pt idx="444901">104</cx:pt>
          <cx:pt idx="444902">51</cx:pt>
          <cx:pt idx="444903">199</cx:pt>
          <cx:pt idx="444904">71</cx:pt>
          <cx:pt idx="444905">113</cx:pt>
          <cx:pt idx="444906">219</cx:pt>
          <cx:pt idx="444907">76</cx:pt>
          <cx:pt idx="444908">21</cx:pt>
          <cx:pt idx="444909">30</cx:pt>
          <cx:pt idx="444910">83</cx:pt>
          <cx:pt idx="444911">65</cx:pt>
          <cx:pt idx="444912">34</cx:pt>
          <cx:pt idx="444913">31</cx:pt>
          <cx:pt idx="444914">44</cx:pt>
          <cx:pt idx="444915">119</cx:pt>
          <cx:pt idx="444916">114</cx:pt>
          <cx:pt idx="444917">54</cx:pt>
          <cx:pt idx="444918">37</cx:pt>
          <cx:pt idx="444919">123</cx:pt>
          <cx:pt idx="444920">21</cx:pt>
          <cx:pt idx="444921">31</cx:pt>
          <cx:pt idx="444922">147</cx:pt>
          <cx:pt idx="444923">57</cx:pt>
          <cx:pt idx="444924">52</cx:pt>
          <cx:pt idx="444925">327</cx:pt>
          <cx:pt idx="444926">54</cx:pt>
          <cx:pt idx="444927">76</cx:pt>
          <cx:pt idx="444928">68</cx:pt>
          <cx:pt idx="444929">104</cx:pt>
          <cx:pt idx="444930">71</cx:pt>
          <cx:pt idx="444931">166</cx:pt>
          <cx:pt idx="444932">75</cx:pt>
          <cx:pt idx="444933">60</cx:pt>
          <cx:pt idx="444934">81</cx:pt>
          <cx:pt idx="444935">165</cx:pt>
          <cx:pt idx="444936">69</cx:pt>
          <cx:pt idx="444937">147</cx:pt>
          <cx:pt idx="444938">181</cx:pt>
          <cx:pt idx="444939">153</cx:pt>
          <cx:pt idx="444940">71</cx:pt>
          <cx:pt idx="444941">59</cx:pt>
          <cx:pt idx="444942">87</cx:pt>
          <cx:pt idx="444943">75</cx:pt>
          <cx:pt idx="444944">100</cx:pt>
          <cx:pt idx="444945">148</cx:pt>
          <cx:pt idx="444946">323</cx:pt>
          <cx:pt idx="444947">26</cx:pt>
          <cx:pt idx="444948">181</cx:pt>
          <cx:pt idx="444949">54</cx:pt>
          <cx:pt idx="444950">67</cx:pt>
          <cx:pt idx="444951">39</cx:pt>
          <cx:pt idx="444952">199</cx:pt>
          <cx:pt idx="444953">148</cx:pt>
          <cx:pt idx="444954">48</cx:pt>
          <cx:pt idx="444955">113</cx:pt>
          <cx:pt idx="444956">65</cx:pt>
          <cx:pt idx="444957">85</cx:pt>
          <cx:pt idx="444958">46</cx:pt>
          <cx:pt idx="444959">59</cx:pt>
          <cx:pt idx="444960">210</cx:pt>
          <cx:pt idx="444961">70</cx:pt>
          <cx:pt idx="444962">88</cx:pt>
          <cx:pt idx="444963">90</cx:pt>
          <cx:pt idx="444964">57</cx:pt>
          <cx:pt idx="444965">65</cx:pt>
          <cx:pt idx="444966">118</cx:pt>
          <cx:pt idx="444967">26</cx:pt>
          <cx:pt idx="444968">92</cx:pt>
          <cx:pt idx="444969">56</cx:pt>
          <cx:pt idx="444970">121</cx:pt>
          <cx:pt idx="444971">81</cx:pt>
          <cx:pt idx="444972">28</cx:pt>
          <cx:pt idx="444973">35</cx:pt>
          <cx:pt idx="444974">23</cx:pt>
          <cx:pt idx="444975">116</cx:pt>
          <cx:pt idx="444976">32</cx:pt>
          <cx:pt idx="444977">22</cx:pt>
          <cx:pt idx="444978">155</cx:pt>
          <cx:pt idx="444979">100</cx:pt>
          <cx:pt idx="444980">79</cx:pt>
          <cx:pt idx="444981">31</cx:pt>
          <cx:pt idx="444982">73</cx:pt>
          <cx:pt idx="444983">37</cx:pt>
          <cx:pt idx="444984">84</cx:pt>
          <cx:pt idx="444985">44</cx:pt>
          <cx:pt idx="444986">117</cx:pt>
          <cx:pt idx="444987">40</cx:pt>
          <cx:pt idx="444988">125</cx:pt>
          <cx:pt idx="444989">42</cx:pt>
          <cx:pt idx="444990">77</cx:pt>
          <cx:pt idx="444991">40</cx:pt>
          <cx:pt idx="444992">73</cx:pt>
          <cx:pt idx="444993">22</cx:pt>
          <cx:pt idx="444994">28</cx:pt>
          <cx:pt idx="444995">91</cx:pt>
          <cx:pt idx="444996">185</cx:pt>
          <cx:pt idx="444997">83</cx:pt>
          <cx:pt idx="444998">34</cx:pt>
          <cx:pt idx="444999">65</cx:pt>
          <cx:pt idx="445000">128</cx:pt>
          <cx:pt idx="445001">143</cx:pt>
          <cx:pt idx="445002">102</cx:pt>
          <cx:pt idx="445003">211</cx:pt>
          <cx:pt idx="445004">8</cx:pt>
          <cx:pt idx="445005">53</cx:pt>
          <cx:pt idx="445006">138</cx:pt>
          <cx:pt idx="445007">30</cx:pt>
          <cx:pt idx="445008">49</cx:pt>
          <cx:pt idx="445009">71</cx:pt>
          <cx:pt idx="445010">48</cx:pt>
          <cx:pt idx="445011">27</cx:pt>
          <cx:pt idx="445012">34</cx:pt>
          <cx:pt idx="445013">20</cx:pt>
          <cx:pt idx="445014">44</cx:pt>
          <cx:pt idx="445015">27</cx:pt>
          <cx:pt idx="445016">35</cx:pt>
          <cx:pt idx="445017">44</cx:pt>
          <cx:pt idx="445018">85</cx:pt>
          <cx:pt idx="445019">68</cx:pt>
          <cx:pt idx="445020">36</cx:pt>
          <cx:pt idx="445021">57</cx:pt>
          <cx:pt idx="445022">37</cx:pt>
          <cx:pt idx="445023">33</cx:pt>
          <cx:pt idx="445024">172</cx:pt>
          <cx:pt idx="445025">92</cx:pt>
          <cx:pt idx="445026">78</cx:pt>
          <cx:pt idx="445027">44</cx:pt>
          <cx:pt idx="445028">70</cx:pt>
          <cx:pt idx="445029">60</cx:pt>
          <cx:pt idx="445030">235</cx:pt>
          <cx:pt idx="445031">160</cx:pt>
          <cx:pt idx="445032">66</cx:pt>
          <cx:pt idx="445033">205</cx:pt>
          <cx:pt idx="445034">162</cx:pt>
          <cx:pt idx="445035">211</cx:pt>
          <cx:pt idx="445036">51</cx:pt>
          <cx:pt idx="445037">66</cx:pt>
          <cx:pt idx="445038">96</cx:pt>
          <cx:pt idx="445039">26</cx:pt>
          <cx:pt idx="445040">40</cx:pt>
          <cx:pt idx="445041">73</cx:pt>
          <cx:pt idx="445042">41</cx:pt>
          <cx:pt idx="445043">25</cx:pt>
          <cx:pt idx="445044">86</cx:pt>
          <cx:pt idx="445045">216</cx:pt>
          <cx:pt idx="445046">130</cx:pt>
          <cx:pt idx="445047">39</cx:pt>
          <cx:pt idx="445048">160</cx:pt>
          <cx:pt idx="445049">50</cx:pt>
          <cx:pt idx="445050">221</cx:pt>
          <cx:pt idx="445051">88</cx:pt>
          <cx:pt idx="445052">24</cx:pt>
          <cx:pt idx="445053">74</cx:pt>
          <cx:pt idx="445054">72</cx:pt>
          <cx:pt idx="445055">27</cx:pt>
          <cx:pt idx="445056">151</cx:pt>
          <cx:pt idx="445057">29</cx:pt>
          <cx:pt idx="445058">40</cx:pt>
          <cx:pt idx="445059">88</cx:pt>
          <cx:pt idx="445060">41</cx:pt>
          <cx:pt idx="445061">31</cx:pt>
          <cx:pt idx="445062">24</cx:pt>
          <cx:pt idx="445063">20</cx:pt>
          <cx:pt idx="445064">94</cx:pt>
          <cx:pt idx="445065">106</cx:pt>
          <cx:pt idx="445066">89</cx:pt>
          <cx:pt idx="445067">192</cx:pt>
          <cx:pt idx="445068">18</cx:pt>
          <cx:pt idx="445069">72</cx:pt>
          <cx:pt idx="445070">117</cx:pt>
          <cx:pt idx="445071">48</cx:pt>
          <cx:pt idx="445072">58</cx:pt>
          <cx:pt idx="445073">116</cx:pt>
          <cx:pt idx="445074">52</cx:pt>
          <cx:pt idx="445075">163</cx:pt>
          <cx:pt idx="445076">38</cx:pt>
          <cx:pt idx="445077">269</cx:pt>
          <cx:pt idx="445078">52</cx:pt>
          <cx:pt idx="445079">280</cx:pt>
          <cx:pt idx="445080">79</cx:pt>
          <cx:pt idx="445081">69</cx:pt>
          <cx:pt idx="445082">48</cx:pt>
          <cx:pt idx="445083">280</cx:pt>
          <cx:pt idx="445084">86</cx:pt>
          <cx:pt idx="445085">83</cx:pt>
          <cx:pt idx="445086">23</cx:pt>
          <cx:pt idx="445087">39</cx:pt>
          <cx:pt idx="445088">172</cx:pt>
          <cx:pt idx="445089">49</cx:pt>
          <cx:pt idx="445090">98</cx:pt>
          <cx:pt idx="445091">117</cx:pt>
          <cx:pt idx="445092">84</cx:pt>
          <cx:pt idx="445093">43</cx:pt>
          <cx:pt idx="445094">72</cx:pt>
          <cx:pt idx="445095">66</cx:pt>
          <cx:pt idx="445096">74</cx:pt>
          <cx:pt idx="445097">71</cx:pt>
          <cx:pt idx="445098">29</cx:pt>
          <cx:pt idx="445099">64</cx:pt>
          <cx:pt idx="445100">143</cx:pt>
          <cx:pt idx="445101">145</cx:pt>
          <cx:pt idx="445102">164</cx:pt>
          <cx:pt idx="445103">36</cx:pt>
          <cx:pt idx="445104">101</cx:pt>
          <cx:pt idx="445105">199</cx:pt>
          <cx:pt idx="445106">93</cx:pt>
          <cx:pt idx="445107">87</cx:pt>
          <cx:pt idx="445108">34</cx:pt>
          <cx:pt idx="445109">13</cx:pt>
          <cx:pt idx="445110">218</cx:pt>
          <cx:pt idx="445111">114</cx:pt>
          <cx:pt idx="445112">53</cx:pt>
          <cx:pt idx="445113">54</cx:pt>
          <cx:pt idx="445114">62</cx:pt>
          <cx:pt idx="445115">38</cx:pt>
          <cx:pt idx="445116">97</cx:pt>
          <cx:pt idx="445117">33</cx:pt>
          <cx:pt idx="445118">134</cx:pt>
          <cx:pt idx="445119">111</cx:pt>
          <cx:pt idx="445120">132</cx:pt>
          <cx:pt idx="445121">67</cx:pt>
          <cx:pt idx="445122">26</cx:pt>
          <cx:pt idx="445123">54</cx:pt>
          <cx:pt idx="445124">79</cx:pt>
          <cx:pt idx="445125">23</cx:pt>
          <cx:pt idx="445126">228</cx:pt>
          <cx:pt idx="445127">77</cx:pt>
          <cx:pt idx="445128">138</cx:pt>
          <cx:pt idx="445129">52</cx:pt>
          <cx:pt idx="445130">372</cx:pt>
          <cx:pt idx="445131">118</cx:pt>
          <cx:pt idx="445132">129</cx:pt>
          <cx:pt idx="445133">78</cx:pt>
          <cx:pt idx="445134">51</cx:pt>
          <cx:pt idx="445135">54</cx:pt>
          <cx:pt idx="445136">64</cx:pt>
          <cx:pt idx="445137">132</cx:pt>
          <cx:pt idx="445138">35</cx:pt>
          <cx:pt idx="445139">42</cx:pt>
          <cx:pt idx="445140">28</cx:pt>
          <cx:pt idx="445141">303</cx:pt>
          <cx:pt idx="445142">71</cx:pt>
          <cx:pt idx="445143">168</cx:pt>
          <cx:pt idx="445144">36</cx:pt>
          <cx:pt idx="445145">41</cx:pt>
          <cx:pt idx="445146">81</cx:pt>
          <cx:pt idx="445147">88</cx:pt>
          <cx:pt idx="445148">55</cx:pt>
          <cx:pt idx="445149">16</cx:pt>
          <cx:pt idx="445150">16</cx:pt>
          <cx:pt idx="445151">103</cx:pt>
          <cx:pt idx="445152">39</cx:pt>
          <cx:pt idx="445153">71</cx:pt>
          <cx:pt idx="445154">130</cx:pt>
          <cx:pt idx="445155">43</cx:pt>
          <cx:pt idx="445156">113</cx:pt>
          <cx:pt idx="445157">24</cx:pt>
          <cx:pt idx="445158">43</cx:pt>
          <cx:pt idx="445159">30</cx:pt>
          <cx:pt idx="445160">115</cx:pt>
          <cx:pt idx="445161">129</cx:pt>
          <cx:pt idx="445162">128</cx:pt>
          <cx:pt idx="445163">35</cx:pt>
          <cx:pt idx="445164">192</cx:pt>
          <cx:pt idx="445165">122</cx:pt>
          <cx:pt idx="445166">38</cx:pt>
          <cx:pt idx="445167">49</cx:pt>
          <cx:pt idx="445168">23</cx:pt>
          <cx:pt idx="445169">73</cx:pt>
          <cx:pt idx="445170">52</cx:pt>
          <cx:pt idx="445171">86</cx:pt>
          <cx:pt idx="445172">106</cx:pt>
          <cx:pt idx="445173">57</cx:pt>
          <cx:pt idx="445174">24</cx:pt>
          <cx:pt idx="445175">78</cx:pt>
          <cx:pt idx="445176">79</cx:pt>
          <cx:pt idx="445177">222</cx:pt>
          <cx:pt idx="445178">151</cx:pt>
          <cx:pt idx="445179">265</cx:pt>
          <cx:pt idx="445180">137</cx:pt>
          <cx:pt idx="445181">37</cx:pt>
          <cx:pt idx="445182">84</cx:pt>
          <cx:pt idx="445183">61</cx:pt>
          <cx:pt idx="445184">64</cx:pt>
          <cx:pt idx="445185">68</cx:pt>
          <cx:pt idx="445186">47</cx:pt>
          <cx:pt idx="445187">172</cx:pt>
          <cx:pt idx="445188">34</cx:pt>
          <cx:pt idx="445189">95</cx:pt>
          <cx:pt idx="445190">51</cx:pt>
          <cx:pt idx="445191">13</cx:pt>
          <cx:pt idx="445192">220</cx:pt>
          <cx:pt idx="445193">146</cx:pt>
          <cx:pt idx="445194">111</cx:pt>
          <cx:pt idx="445195">61</cx:pt>
          <cx:pt idx="445196">29</cx:pt>
          <cx:pt idx="445197">42</cx:pt>
          <cx:pt idx="445198">80</cx:pt>
          <cx:pt idx="445199">109</cx:pt>
          <cx:pt idx="445200">383</cx:pt>
          <cx:pt idx="445201">16</cx:pt>
          <cx:pt idx="445202">40</cx:pt>
          <cx:pt idx="445203">21</cx:pt>
          <cx:pt idx="445204">36</cx:pt>
          <cx:pt idx="445205">296</cx:pt>
          <cx:pt idx="445206">48</cx:pt>
          <cx:pt idx="445207">82</cx:pt>
          <cx:pt idx="445208">30</cx:pt>
          <cx:pt idx="445209">71</cx:pt>
          <cx:pt idx="445210">95</cx:pt>
          <cx:pt idx="445211">79</cx:pt>
          <cx:pt idx="445212">55</cx:pt>
          <cx:pt idx="445213">42</cx:pt>
          <cx:pt idx="445214">35</cx:pt>
          <cx:pt idx="445215">23</cx:pt>
          <cx:pt idx="445216">48</cx:pt>
          <cx:pt idx="445217">43</cx:pt>
          <cx:pt idx="445218">42</cx:pt>
          <cx:pt idx="445219">60</cx:pt>
          <cx:pt idx="445220">110</cx:pt>
          <cx:pt idx="445221">51</cx:pt>
          <cx:pt idx="445222">58</cx:pt>
          <cx:pt idx="445223">14</cx:pt>
          <cx:pt idx="445224">135</cx:pt>
          <cx:pt idx="445225">62</cx:pt>
          <cx:pt idx="445226">139</cx:pt>
          <cx:pt idx="445227">86</cx:pt>
          <cx:pt idx="445228">60</cx:pt>
          <cx:pt idx="445229">78</cx:pt>
          <cx:pt idx="445230">173</cx:pt>
          <cx:pt idx="445231">99</cx:pt>
          <cx:pt idx="445232">89</cx:pt>
          <cx:pt idx="445233">91</cx:pt>
          <cx:pt idx="445234">128</cx:pt>
          <cx:pt idx="445235">35</cx:pt>
          <cx:pt idx="445236">71</cx:pt>
          <cx:pt idx="445237">78</cx:pt>
          <cx:pt idx="445238">70</cx:pt>
          <cx:pt idx="445239">44</cx:pt>
          <cx:pt idx="445240">35</cx:pt>
          <cx:pt idx="445241">152</cx:pt>
          <cx:pt idx="445242">78</cx:pt>
          <cx:pt idx="445243">49</cx:pt>
          <cx:pt idx="445244">95</cx:pt>
          <cx:pt idx="445245">232</cx:pt>
          <cx:pt idx="445246">71</cx:pt>
          <cx:pt idx="445247">42</cx:pt>
          <cx:pt idx="445248">180</cx:pt>
          <cx:pt idx="445249">29</cx:pt>
          <cx:pt idx="445250">21</cx:pt>
          <cx:pt idx="445251">28</cx:pt>
          <cx:pt idx="445252">50</cx:pt>
          <cx:pt idx="445253">49</cx:pt>
          <cx:pt idx="445254">107</cx:pt>
          <cx:pt idx="445255">111</cx:pt>
          <cx:pt idx="445256">64</cx:pt>
          <cx:pt idx="445257">155</cx:pt>
          <cx:pt idx="445258">37</cx:pt>
          <cx:pt idx="445259">74</cx:pt>
          <cx:pt idx="445260">125</cx:pt>
          <cx:pt idx="445261">41</cx:pt>
          <cx:pt idx="445262">441</cx:pt>
          <cx:pt idx="445263">39</cx:pt>
          <cx:pt idx="445264">85</cx:pt>
          <cx:pt idx="445265">51</cx:pt>
          <cx:pt idx="445266">114</cx:pt>
          <cx:pt idx="445267">143</cx:pt>
          <cx:pt idx="445268">55</cx:pt>
          <cx:pt idx="445269">171</cx:pt>
          <cx:pt idx="445270">68</cx:pt>
          <cx:pt idx="445271">89</cx:pt>
          <cx:pt idx="445272">48</cx:pt>
          <cx:pt idx="445273">251</cx:pt>
          <cx:pt idx="445274">111</cx:pt>
          <cx:pt idx="445275">66</cx:pt>
          <cx:pt idx="445276">57</cx:pt>
          <cx:pt idx="445277">35</cx:pt>
          <cx:pt idx="445278">37</cx:pt>
          <cx:pt idx="445279">324</cx:pt>
          <cx:pt idx="445280">44</cx:pt>
          <cx:pt idx="445281">45</cx:pt>
          <cx:pt idx="445282">102</cx:pt>
          <cx:pt idx="445283">75</cx:pt>
          <cx:pt idx="445284">24</cx:pt>
          <cx:pt idx="445285">275</cx:pt>
          <cx:pt idx="445286">67</cx:pt>
          <cx:pt idx="445287">110</cx:pt>
          <cx:pt idx="445288">100</cx:pt>
          <cx:pt idx="445289">97</cx:pt>
          <cx:pt idx="445290">105</cx:pt>
          <cx:pt idx="445291">265</cx:pt>
          <cx:pt idx="445292">73</cx:pt>
          <cx:pt idx="445293">65</cx:pt>
          <cx:pt idx="445294">323</cx:pt>
          <cx:pt idx="445295">88</cx:pt>
          <cx:pt idx="445296">17</cx:pt>
          <cx:pt idx="445297">31</cx:pt>
          <cx:pt idx="445298">158</cx:pt>
          <cx:pt idx="445299">27</cx:pt>
          <cx:pt idx="445300">93</cx:pt>
          <cx:pt idx="445301">153</cx:pt>
          <cx:pt idx="445302">149</cx:pt>
          <cx:pt idx="445303">40</cx:pt>
          <cx:pt idx="445304">156</cx:pt>
          <cx:pt idx="445305">19</cx:pt>
          <cx:pt idx="445306">103</cx:pt>
          <cx:pt idx="445307">66</cx:pt>
          <cx:pt idx="445308">43</cx:pt>
          <cx:pt idx="445309">162</cx:pt>
          <cx:pt idx="445310">20</cx:pt>
          <cx:pt idx="445311">28</cx:pt>
          <cx:pt idx="445312">23</cx:pt>
          <cx:pt idx="445313">38</cx:pt>
          <cx:pt idx="445314">24</cx:pt>
          <cx:pt idx="445315">149</cx:pt>
          <cx:pt idx="445316">24</cx:pt>
          <cx:pt idx="445317">367</cx:pt>
          <cx:pt idx="445318">68</cx:pt>
          <cx:pt idx="445319">18</cx:pt>
          <cx:pt idx="445320">47</cx:pt>
          <cx:pt idx="445321">117</cx:pt>
          <cx:pt idx="445322">149</cx:pt>
          <cx:pt idx="445323">55</cx:pt>
          <cx:pt idx="445324">27</cx:pt>
          <cx:pt idx="445325">49</cx:pt>
          <cx:pt idx="445326">32</cx:pt>
          <cx:pt idx="445327">82</cx:pt>
          <cx:pt idx="445328">131</cx:pt>
          <cx:pt idx="445329">87</cx:pt>
          <cx:pt idx="445330">91</cx:pt>
          <cx:pt idx="445331">35</cx:pt>
          <cx:pt idx="445332">162</cx:pt>
          <cx:pt idx="445333">81</cx:pt>
          <cx:pt idx="445334">142</cx:pt>
          <cx:pt idx="445335">23</cx:pt>
          <cx:pt idx="445336">72</cx:pt>
          <cx:pt idx="445337">51</cx:pt>
          <cx:pt idx="445338">35</cx:pt>
          <cx:pt idx="445339">89</cx:pt>
          <cx:pt idx="445340">94</cx:pt>
          <cx:pt idx="445341">21</cx:pt>
          <cx:pt idx="445342">107</cx:pt>
          <cx:pt idx="445343">62</cx:pt>
          <cx:pt idx="445344">35</cx:pt>
          <cx:pt idx="445345">61</cx:pt>
          <cx:pt idx="445346">129</cx:pt>
          <cx:pt idx="445347">37</cx:pt>
          <cx:pt idx="445348">55</cx:pt>
          <cx:pt idx="445349">197</cx:pt>
          <cx:pt idx="445350">15</cx:pt>
          <cx:pt idx="445351">108</cx:pt>
          <cx:pt idx="445352">183</cx:pt>
          <cx:pt idx="445353">64</cx:pt>
          <cx:pt idx="445354">329</cx:pt>
          <cx:pt idx="445355">73</cx:pt>
          <cx:pt idx="445356">35</cx:pt>
          <cx:pt idx="445357">49</cx:pt>
          <cx:pt idx="445358">127</cx:pt>
          <cx:pt idx="445359">62</cx:pt>
          <cx:pt idx="445360">55</cx:pt>
          <cx:pt idx="445361">253</cx:pt>
          <cx:pt idx="445362">53</cx:pt>
          <cx:pt idx="445363">132</cx:pt>
          <cx:pt idx="445364">111</cx:pt>
          <cx:pt idx="445365">119</cx:pt>
          <cx:pt idx="445366">92</cx:pt>
          <cx:pt idx="445367">53</cx:pt>
          <cx:pt idx="445368">70</cx:pt>
          <cx:pt idx="445369">43</cx:pt>
          <cx:pt idx="445370">61</cx:pt>
          <cx:pt idx="445371">112</cx:pt>
          <cx:pt idx="445372">125</cx:pt>
          <cx:pt idx="445373">41</cx:pt>
          <cx:pt idx="445374">77</cx:pt>
          <cx:pt idx="445375">166</cx:pt>
          <cx:pt idx="445376">101</cx:pt>
          <cx:pt idx="445377">35</cx:pt>
          <cx:pt idx="445378">26</cx:pt>
          <cx:pt idx="445379">49</cx:pt>
          <cx:pt idx="445380">389</cx:pt>
          <cx:pt idx="445381">28</cx:pt>
          <cx:pt idx="445382">26</cx:pt>
          <cx:pt idx="445383">321</cx:pt>
          <cx:pt idx="445384">32</cx:pt>
          <cx:pt idx="445385">26</cx:pt>
          <cx:pt idx="445386">221</cx:pt>
          <cx:pt idx="445387">87</cx:pt>
          <cx:pt idx="445388">20</cx:pt>
          <cx:pt idx="445389">74</cx:pt>
          <cx:pt idx="445390">32</cx:pt>
          <cx:pt idx="445391">184</cx:pt>
          <cx:pt idx="445392">53</cx:pt>
          <cx:pt idx="445393">35</cx:pt>
          <cx:pt idx="445394">102</cx:pt>
          <cx:pt idx="445395">57</cx:pt>
          <cx:pt idx="445396">21</cx:pt>
          <cx:pt idx="445397">30</cx:pt>
          <cx:pt idx="445398">219</cx:pt>
          <cx:pt idx="445399">52</cx:pt>
          <cx:pt idx="445400">186</cx:pt>
          <cx:pt idx="445401">80</cx:pt>
          <cx:pt idx="445402">104</cx:pt>
          <cx:pt idx="445403">121</cx:pt>
          <cx:pt idx="445404">56</cx:pt>
          <cx:pt idx="445405">48</cx:pt>
          <cx:pt idx="445406">163</cx:pt>
          <cx:pt idx="445407">277</cx:pt>
          <cx:pt idx="445408">97</cx:pt>
          <cx:pt idx="445409">22</cx:pt>
          <cx:pt idx="445410">21</cx:pt>
          <cx:pt idx="445411">15</cx:pt>
          <cx:pt idx="445412">79</cx:pt>
          <cx:pt idx="445413">178</cx:pt>
          <cx:pt idx="445414">121</cx:pt>
          <cx:pt idx="445415">19</cx:pt>
          <cx:pt idx="445416">128</cx:pt>
          <cx:pt idx="445417">254</cx:pt>
          <cx:pt idx="445418">109</cx:pt>
          <cx:pt idx="445419">80</cx:pt>
          <cx:pt idx="445420">31</cx:pt>
          <cx:pt idx="445421">77</cx:pt>
          <cx:pt idx="445422">33</cx:pt>
          <cx:pt idx="445423">13</cx:pt>
          <cx:pt idx="445424">60</cx:pt>
          <cx:pt idx="445425">14</cx:pt>
          <cx:pt idx="445426">44</cx:pt>
          <cx:pt idx="445427">63</cx:pt>
          <cx:pt idx="445428">53</cx:pt>
          <cx:pt idx="445429">32</cx:pt>
          <cx:pt idx="445430">29</cx:pt>
          <cx:pt idx="445431">661</cx:pt>
          <cx:pt idx="445432">110</cx:pt>
          <cx:pt idx="445433">121</cx:pt>
          <cx:pt idx="445434">119</cx:pt>
          <cx:pt idx="445435">60</cx:pt>
          <cx:pt idx="445436">34</cx:pt>
          <cx:pt idx="445437">133</cx:pt>
          <cx:pt idx="445438">86</cx:pt>
          <cx:pt idx="445439">41</cx:pt>
          <cx:pt idx="445440">33</cx:pt>
          <cx:pt idx="445441">140</cx:pt>
          <cx:pt idx="445442">403</cx:pt>
          <cx:pt idx="445443">49</cx:pt>
          <cx:pt idx="445444">136</cx:pt>
          <cx:pt idx="445445">70</cx:pt>
          <cx:pt idx="445446">56</cx:pt>
          <cx:pt idx="445447">126</cx:pt>
          <cx:pt idx="445448">18</cx:pt>
          <cx:pt idx="445449">145</cx:pt>
          <cx:pt idx="445450">70</cx:pt>
          <cx:pt idx="445451">172</cx:pt>
          <cx:pt idx="445452">41</cx:pt>
          <cx:pt idx="445453">79</cx:pt>
          <cx:pt idx="445454">128</cx:pt>
          <cx:pt idx="445455">21</cx:pt>
          <cx:pt idx="445456">139</cx:pt>
          <cx:pt idx="445457">83</cx:pt>
          <cx:pt idx="445458">33</cx:pt>
          <cx:pt idx="445459">121</cx:pt>
          <cx:pt idx="445460">42</cx:pt>
          <cx:pt idx="445461">31</cx:pt>
          <cx:pt idx="445462">53</cx:pt>
          <cx:pt idx="445463">16</cx:pt>
          <cx:pt idx="445464">98</cx:pt>
          <cx:pt idx="445465">34</cx:pt>
          <cx:pt idx="445466">33</cx:pt>
          <cx:pt idx="445467">258</cx:pt>
          <cx:pt idx="445468">63</cx:pt>
          <cx:pt idx="445469">78</cx:pt>
          <cx:pt idx="445470">106</cx:pt>
          <cx:pt idx="445471">49</cx:pt>
          <cx:pt idx="445472">83</cx:pt>
          <cx:pt idx="445473">184</cx:pt>
          <cx:pt idx="445474">52</cx:pt>
          <cx:pt idx="445475">78</cx:pt>
          <cx:pt idx="445476">25</cx:pt>
          <cx:pt idx="445477">18</cx:pt>
          <cx:pt idx="445478">142</cx:pt>
          <cx:pt idx="445479">32</cx:pt>
          <cx:pt idx="445480">319</cx:pt>
          <cx:pt idx="445481">190</cx:pt>
          <cx:pt idx="445482">77</cx:pt>
          <cx:pt idx="445483">45</cx:pt>
          <cx:pt idx="445484">23</cx:pt>
          <cx:pt idx="445485">53</cx:pt>
          <cx:pt idx="445486">285</cx:pt>
          <cx:pt idx="445487">60</cx:pt>
          <cx:pt idx="445488">115</cx:pt>
          <cx:pt idx="445489">60</cx:pt>
          <cx:pt idx="445490">72</cx:pt>
          <cx:pt idx="445491">46</cx:pt>
          <cx:pt idx="445492">14</cx:pt>
          <cx:pt idx="445493">77</cx:pt>
          <cx:pt idx="445494">288</cx:pt>
          <cx:pt idx="445495">58</cx:pt>
          <cx:pt idx="445496">137</cx:pt>
          <cx:pt idx="445497">27</cx:pt>
          <cx:pt idx="445498">137</cx:pt>
          <cx:pt idx="445499">110</cx:pt>
          <cx:pt idx="445500">122</cx:pt>
          <cx:pt idx="445501">20</cx:pt>
          <cx:pt idx="445502">68</cx:pt>
          <cx:pt idx="445503">136</cx:pt>
          <cx:pt idx="445504">243</cx:pt>
          <cx:pt idx="445505">117</cx:pt>
          <cx:pt idx="445506">29</cx:pt>
          <cx:pt idx="445507">192</cx:pt>
          <cx:pt idx="445508">64</cx:pt>
          <cx:pt idx="445509">56</cx:pt>
          <cx:pt idx="445510">57</cx:pt>
          <cx:pt idx="445511">61</cx:pt>
          <cx:pt idx="445512">94</cx:pt>
          <cx:pt idx="445513">40</cx:pt>
          <cx:pt idx="445514">235</cx:pt>
          <cx:pt idx="445515">18</cx:pt>
          <cx:pt idx="445516">42</cx:pt>
          <cx:pt idx="445517">42</cx:pt>
          <cx:pt idx="445518">96</cx:pt>
          <cx:pt idx="445519">48</cx:pt>
          <cx:pt idx="445520">126</cx:pt>
          <cx:pt idx="445521">41</cx:pt>
          <cx:pt idx="445522">57</cx:pt>
          <cx:pt idx="445523">202</cx:pt>
          <cx:pt idx="445524">29</cx:pt>
          <cx:pt idx="445525">137</cx:pt>
          <cx:pt idx="445526">96</cx:pt>
          <cx:pt idx="445527">140</cx:pt>
          <cx:pt idx="445528">73</cx:pt>
          <cx:pt idx="445529">35</cx:pt>
          <cx:pt idx="445530">260</cx:pt>
          <cx:pt idx="445531">54</cx:pt>
          <cx:pt idx="445532">23</cx:pt>
          <cx:pt idx="445533">44</cx:pt>
          <cx:pt idx="445534">168</cx:pt>
          <cx:pt idx="445535">53</cx:pt>
          <cx:pt idx="445536">64</cx:pt>
          <cx:pt idx="445537">60</cx:pt>
          <cx:pt idx="445538">70</cx:pt>
          <cx:pt idx="445539">35</cx:pt>
          <cx:pt idx="445540">141</cx:pt>
          <cx:pt idx="445541">69</cx:pt>
          <cx:pt idx="445542">38</cx:pt>
          <cx:pt idx="445543">99</cx:pt>
          <cx:pt idx="445544">33</cx:pt>
          <cx:pt idx="445545">104</cx:pt>
          <cx:pt idx="445546">41</cx:pt>
          <cx:pt idx="445547">19</cx:pt>
          <cx:pt idx="445548">417</cx:pt>
          <cx:pt idx="445549">88</cx:pt>
          <cx:pt idx="445550">186</cx:pt>
          <cx:pt idx="445551">11</cx:pt>
          <cx:pt idx="445552">27</cx:pt>
          <cx:pt idx="445553">196</cx:pt>
          <cx:pt idx="445554">39</cx:pt>
          <cx:pt idx="445555">17</cx:pt>
          <cx:pt idx="445556">88</cx:pt>
          <cx:pt idx="445557">31</cx:pt>
          <cx:pt idx="445558">109</cx:pt>
          <cx:pt idx="445559">66</cx:pt>
          <cx:pt idx="445560">86</cx:pt>
          <cx:pt idx="445561">86</cx:pt>
          <cx:pt idx="445562">35</cx:pt>
          <cx:pt idx="445563">88</cx:pt>
          <cx:pt idx="445564">21</cx:pt>
          <cx:pt idx="445565">40</cx:pt>
          <cx:pt idx="445566">58</cx:pt>
          <cx:pt idx="445567">205</cx:pt>
          <cx:pt idx="445568">26</cx:pt>
          <cx:pt idx="445569">78</cx:pt>
          <cx:pt idx="445570">70</cx:pt>
          <cx:pt idx="445571">55</cx:pt>
          <cx:pt idx="445572">89</cx:pt>
          <cx:pt idx="445573">115</cx:pt>
          <cx:pt idx="445574">185</cx:pt>
          <cx:pt idx="445575">116</cx:pt>
          <cx:pt idx="445576">26</cx:pt>
          <cx:pt idx="445577">46</cx:pt>
          <cx:pt idx="445578">163</cx:pt>
          <cx:pt idx="445579">57</cx:pt>
          <cx:pt idx="445580">115</cx:pt>
          <cx:pt idx="445581">120</cx:pt>
          <cx:pt idx="445582">77</cx:pt>
          <cx:pt idx="445583">156</cx:pt>
          <cx:pt idx="445584">89</cx:pt>
          <cx:pt idx="445585">19</cx:pt>
          <cx:pt idx="445586">73</cx:pt>
          <cx:pt idx="445587">60</cx:pt>
          <cx:pt idx="445588">208</cx:pt>
          <cx:pt idx="445589">24</cx:pt>
          <cx:pt idx="445590">105</cx:pt>
          <cx:pt idx="445591">51</cx:pt>
          <cx:pt idx="445592">28</cx:pt>
          <cx:pt idx="445593">52</cx:pt>
          <cx:pt idx="445594">128</cx:pt>
          <cx:pt idx="445595">45</cx:pt>
          <cx:pt idx="445596">44</cx:pt>
          <cx:pt idx="445597">41</cx:pt>
          <cx:pt idx="445598">76</cx:pt>
          <cx:pt idx="445599">80</cx:pt>
          <cx:pt idx="445600">61</cx:pt>
          <cx:pt idx="445601">93</cx:pt>
          <cx:pt idx="445602">173</cx:pt>
          <cx:pt idx="445603">114</cx:pt>
          <cx:pt idx="445604">30</cx:pt>
          <cx:pt idx="445605">237</cx:pt>
          <cx:pt idx="445606">48</cx:pt>
          <cx:pt idx="445607">43</cx:pt>
          <cx:pt idx="445608">59</cx:pt>
          <cx:pt idx="445609">43</cx:pt>
          <cx:pt idx="445610">96</cx:pt>
          <cx:pt idx="445611">40</cx:pt>
          <cx:pt idx="445612">160</cx:pt>
          <cx:pt idx="445613">22</cx:pt>
          <cx:pt idx="445614">97</cx:pt>
          <cx:pt idx="445615">30</cx:pt>
          <cx:pt idx="445616">107</cx:pt>
          <cx:pt idx="445617">47</cx:pt>
          <cx:pt idx="445618">118</cx:pt>
          <cx:pt idx="445619">43</cx:pt>
          <cx:pt idx="445620">78</cx:pt>
          <cx:pt idx="445621">151</cx:pt>
          <cx:pt idx="445622">92</cx:pt>
          <cx:pt idx="445623">156</cx:pt>
          <cx:pt idx="445624">35</cx:pt>
          <cx:pt idx="445625">86</cx:pt>
          <cx:pt idx="445626">81</cx:pt>
          <cx:pt idx="445627">149</cx:pt>
          <cx:pt idx="445628">180</cx:pt>
          <cx:pt idx="445629">31</cx:pt>
          <cx:pt idx="445630">26</cx:pt>
          <cx:pt idx="445631">101</cx:pt>
          <cx:pt idx="445632">52</cx:pt>
          <cx:pt idx="445633">118</cx:pt>
          <cx:pt idx="445634">60</cx:pt>
          <cx:pt idx="445635">92</cx:pt>
          <cx:pt idx="445636">81</cx:pt>
          <cx:pt idx="445637">86</cx:pt>
          <cx:pt idx="445638">134</cx:pt>
          <cx:pt idx="445639">159</cx:pt>
          <cx:pt idx="445640">174</cx:pt>
          <cx:pt idx="445641">30</cx:pt>
          <cx:pt idx="445642">170</cx:pt>
          <cx:pt idx="445643">137</cx:pt>
          <cx:pt idx="445644">72</cx:pt>
          <cx:pt idx="445645">39</cx:pt>
          <cx:pt idx="445646">205</cx:pt>
          <cx:pt idx="445647">235</cx:pt>
          <cx:pt idx="445648">92</cx:pt>
          <cx:pt idx="445649">55</cx:pt>
          <cx:pt idx="445650">117</cx:pt>
          <cx:pt idx="445651">89</cx:pt>
          <cx:pt idx="445652">71</cx:pt>
          <cx:pt idx="445653">41</cx:pt>
          <cx:pt idx="445654">58</cx:pt>
          <cx:pt idx="445655">36</cx:pt>
          <cx:pt idx="445656">66</cx:pt>
          <cx:pt idx="445657">30</cx:pt>
          <cx:pt idx="445658">33</cx:pt>
          <cx:pt idx="445659">113</cx:pt>
          <cx:pt idx="445660">86</cx:pt>
          <cx:pt idx="445661">81</cx:pt>
          <cx:pt idx="445662">84</cx:pt>
          <cx:pt idx="445663">77</cx:pt>
          <cx:pt idx="445664">121</cx:pt>
          <cx:pt idx="445665">31</cx:pt>
          <cx:pt idx="445666">75</cx:pt>
          <cx:pt idx="445667">64</cx:pt>
          <cx:pt idx="445668">494</cx:pt>
          <cx:pt idx="445669">34</cx:pt>
          <cx:pt idx="445670">97</cx:pt>
          <cx:pt idx="445671">140</cx:pt>
          <cx:pt idx="445672">57</cx:pt>
          <cx:pt idx="445673">64</cx:pt>
          <cx:pt idx="445674">603</cx:pt>
          <cx:pt idx="445675">48</cx:pt>
          <cx:pt idx="445676">96</cx:pt>
          <cx:pt idx="445677">46</cx:pt>
          <cx:pt idx="445678">56</cx:pt>
          <cx:pt idx="445679">170</cx:pt>
          <cx:pt idx="445680">63</cx:pt>
          <cx:pt idx="445681">18</cx:pt>
          <cx:pt idx="445682">73</cx:pt>
          <cx:pt idx="445683">120</cx:pt>
          <cx:pt idx="445684">87</cx:pt>
          <cx:pt idx="445685">61</cx:pt>
          <cx:pt idx="445686">239</cx:pt>
          <cx:pt idx="445687">74</cx:pt>
          <cx:pt idx="445688">39</cx:pt>
          <cx:pt idx="445689">17</cx:pt>
          <cx:pt idx="445690">98</cx:pt>
          <cx:pt idx="445691">517</cx:pt>
          <cx:pt idx="445692">59</cx:pt>
          <cx:pt idx="445693">64</cx:pt>
          <cx:pt idx="445694">68</cx:pt>
          <cx:pt idx="445695">140</cx:pt>
          <cx:pt idx="445696">99</cx:pt>
          <cx:pt idx="445697">74</cx:pt>
          <cx:pt idx="445698">29</cx:pt>
          <cx:pt idx="445699">35</cx:pt>
          <cx:pt idx="445700">19</cx:pt>
          <cx:pt idx="445701">156</cx:pt>
          <cx:pt idx="445702">129</cx:pt>
          <cx:pt idx="445703">79</cx:pt>
          <cx:pt idx="445704">56</cx:pt>
          <cx:pt idx="445705">74</cx:pt>
          <cx:pt idx="445706">176</cx:pt>
          <cx:pt idx="445707">49</cx:pt>
          <cx:pt idx="445708">78</cx:pt>
          <cx:pt idx="445709">42</cx:pt>
          <cx:pt idx="445710">67</cx:pt>
          <cx:pt idx="445711">77</cx:pt>
          <cx:pt idx="445712">33</cx:pt>
          <cx:pt idx="445713">251</cx:pt>
          <cx:pt idx="445714">33</cx:pt>
          <cx:pt idx="445715">95</cx:pt>
          <cx:pt idx="445716">89</cx:pt>
          <cx:pt idx="445717">79</cx:pt>
          <cx:pt idx="445718">20</cx:pt>
          <cx:pt idx="445719">126</cx:pt>
          <cx:pt idx="445720">51</cx:pt>
          <cx:pt idx="445721">54</cx:pt>
          <cx:pt idx="445722">70</cx:pt>
          <cx:pt idx="445723">338</cx:pt>
          <cx:pt idx="445724">37</cx:pt>
          <cx:pt idx="445725">21</cx:pt>
          <cx:pt idx="445726">44</cx:pt>
          <cx:pt idx="445727">51</cx:pt>
          <cx:pt idx="445728">36</cx:pt>
          <cx:pt idx="445729">41</cx:pt>
          <cx:pt idx="445730">27</cx:pt>
          <cx:pt idx="445731">67</cx:pt>
          <cx:pt idx="445732">35</cx:pt>
          <cx:pt idx="445733">24</cx:pt>
          <cx:pt idx="445734">81</cx:pt>
          <cx:pt idx="445735">51</cx:pt>
          <cx:pt idx="445736">188</cx:pt>
          <cx:pt idx="445737">44</cx:pt>
          <cx:pt idx="445738">52</cx:pt>
          <cx:pt idx="445739">48</cx:pt>
          <cx:pt idx="445740">57</cx:pt>
          <cx:pt idx="445741">187</cx:pt>
          <cx:pt idx="445742">35</cx:pt>
          <cx:pt idx="445743">50</cx:pt>
          <cx:pt idx="445744">32</cx:pt>
          <cx:pt idx="445745">42</cx:pt>
          <cx:pt idx="445746">76</cx:pt>
          <cx:pt idx="445747">126</cx:pt>
          <cx:pt idx="445748">64</cx:pt>
          <cx:pt idx="445749">44</cx:pt>
          <cx:pt idx="445750">126</cx:pt>
          <cx:pt idx="445751">63</cx:pt>
          <cx:pt idx="445752">58</cx:pt>
          <cx:pt idx="445753">58</cx:pt>
          <cx:pt idx="445754">230</cx:pt>
          <cx:pt idx="445755">58</cx:pt>
          <cx:pt idx="445756">230</cx:pt>
          <cx:pt idx="445757">120</cx:pt>
          <cx:pt idx="445758">265</cx:pt>
          <cx:pt idx="445759">30</cx:pt>
          <cx:pt idx="445760">35</cx:pt>
          <cx:pt idx="445761">58</cx:pt>
          <cx:pt idx="445762">70</cx:pt>
          <cx:pt idx="445763">255</cx:pt>
          <cx:pt idx="445764">154</cx:pt>
          <cx:pt idx="445765">163</cx:pt>
          <cx:pt idx="445766">142</cx:pt>
          <cx:pt idx="445767">76</cx:pt>
          <cx:pt idx="445768">35</cx:pt>
          <cx:pt idx="445769">50</cx:pt>
          <cx:pt idx="445770">39</cx:pt>
          <cx:pt idx="445771">43</cx:pt>
          <cx:pt idx="445772">43</cx:pt>
          <cx:pt idx="445773">128</cx:pt>
          <cx:pt idx="445774">43</cx:pt>
          <cx:pt idx="445775">42</cx:pt>
          <cx:pt idx="445776">75</cx:pt>
          <cx:pt idx="445777">155</cx:pt>
          <cx:pt idx="445778">42</cx:pt>
          <cx:pt idx="445779">100</cx:pt>
          <cx:pt idx="445780">222</cx:pt>
          <cx:pt idx="445781">62</cx:pt>
          <cx:pt idx="445782">80</cx:pt>
          <cx:pt idx="445783">77</cx:pt>
          <cx:pt idx="445784">24</cx:pt>
          <cx:pt idx="445785">190</cx:pt>
          <cx:pt idx="445786">26</cx:pt>
          <cx:pt idx="445787">20</cx:pt>
          <cx:pt idx="445788">35</cx:pt>
          <cx:pt idx="445789">55</cx:pt>
          <cx:pt idx="445790">52</cx:pt>
          <cx:pt idx="445791">61</cx:pt>
          <cx:pt idx="445792">87</cx:pt>
          <cx:pt idx="445793">137</cx:pt>
          <cx:pt idx="445794">30</cx:pt>
          <cx:pt idx="445795">86</cx:pt>
          <cx:pt idx="445796">87</cx:pt>
          <cx:pt idx="445797">43</cx:pt>
          <cx:pt idx="445798">45</cx:pt>
          <cx:pt idx="445799">38</cx:pt>
          <cx:pt idx="445800">35</cx:pt>
          <cx:pt idx="445801">46</cx:pt>
          <cx:pt idx="445802">64</cx:pt>
          <cx:pt idx="445803">351</cx:pt>
          <cx:pt idx="445804">57</cx:pt>
          <cx:pt idx="445805">129</cx:pt>
          <cx:pt idx="445806">103</cx:pt>
          <cx:pt idx="445807">181</cx:pt>
          <cx:pt idx="445808">37</cx:pt>
          <cx:pt idx="445809">135</cx:pt>
          <cx:pt idx="445810">178</cx:pt>
          <cx:pt idx="445811">45</cx:pt>
          <cx:pt idx="445812">82</cx:pt>
          <cx:pt idx="445813">87</cx:pt>
          <cx:pt idx="445814">66</cx:pt>
          <cx:pt idx="445815">101</cx:pt>
          <cx:pt idx="445816">141</cx:pt>
          <cx:pt idx="445817">91</cx:pt>
          <cx:pt idx="445818">31</cx:pt>
          <cx:pt idx="445819">69</cx:pt>
          <cx:pt idx="445820">235</cx:pt>
          <cx:pt idx="445821">44</cx:pt>
          <cx:pt idx="445822">46</cx:pt>
          <cx:pt idx="445823">39</cx:pt>
          <cx:pt idx="445824">79</cx:pt>
          <cx:pt idx="445825">87</cx:pt>
          <cx:pt idx="445826">46</cx:pt>
          <cx:pt idx="445827">110</cx:pt>
          <cx:pt idx="445828">44</cx:pt>
          <cx:pt idx="445829">31</cx:pt>
          <cx:pt idx="445830">98</cx:pt>
          <cx:pt idx="445831">19</cx:pt>
          <cx:pt idx="445832">201</cx:pt>
          <cx:pt idx="445833">162</cx:pt>
          <cx:pt idx="445834">37</cx:pt>
          <cx:pt idx="445835">38</cx:pt>
          <cx:pt idx="445836">33</cx:pt>
          <cx:pt idx="445837">204</cx:pt>
          <cx:pt idx="445838">108</cx:pt>
          <cx:pt idx="445839">134</cx:pt>
          <cx:pt idx="445840">32</cx:pt>
          <cx:pt idx="445841">262</cx:pt>
          <cx:pt idx="445842">61</cx:pt>
          <cx:pt idx="445843">104</cx:pt>
          <cx:pt idx="445844">62</cx:pt>
          <cx:pt idx="445845">117</cx:pt>
          <cx:pt idx="445846">87</cx:pt>
          <cx:pt idx="445847">76</cx:pt>
          <cx:pt idx="445848">175</cx:pt>
          <cx:pt idx="445849">102</cx:pt>
          <cx:pt idx="445850">83</cx:pt>
          <cx:pt idx="445851">40</cx:pt>
          <cx:pt idx="445852">126</cx:pt>
          <cx:pt idx="445853">70</cx:pt>
          <cx:pt idx="445854">368</cx:pt>
          <cx:pt idx="445855">33</cx:pt>
          <cx:pt idx="445856">72</cx:pt>
          <cx:pt idx="445857">21</cx:pt>
          <cx:pt idx="445858">54</cx:pt>
          <cx:pt idx="445859">14</cx:pt>
          <cx:pt idx="445860">140</cx:pt>
          <cx:pt idx="445861">92</cx:pt>
          <cx:pt idx="445862">11</cx:pt>
          <cx:pt idx="445863">225</cx:pt>
          <cx:pt idx="445864">217</cx:pt>
          <cx:pt idx="445865">104</cx:pt>
          <cx:pt idx="445866">22</cx:pt>
          <cx:pt idx="445867">101</cx:pt>
          <cx:pt idx="445868">77</cx:pt>
          <cx:pt idx="445869">52</cx:pt>
          <cx:pt idx="445870">147</cx:pt>
          <cx:pt idx="445871">35</cx:pt>
          <cx:pt idx="445872">159</cx:pt>
          <cx:pt idx="445873">60</cx:pt>
          <cx:pt idx="445874">215</cx:pt>
          <cx:pt idx="445875">108</cx:pt>
          <cx:pt idx="445876">48</cx:pt>
          <cx:pt idx="445877">41</cx:pt>
          <cx:pt idx="445878">73</cx:pt>
          <cx:pt idx="445879">86</cx:pt>
          <cx:pt idx="445880">57</cx:pt>
          <cx:pt idx="445881">128</cx:pt>
          <cx:pt idx="445882">57</cx:pt>
          <cx:pt idx="445883">52</cx:pt>
          <cx:pt idx="445884">73</cx:pt>
          <cx:pt idx="445885">51</cx:pt>
          <cx:pt idx="445886">206</cx:pt>
          <cx:pt idx="445887">106</cx:pt>
          <cx:pt idx="445888">46</cx:pt>
          <cx:pt idx="445889">172</cx:pt>
          <cx:pt idx="445890">89</cx:pt>
          <cx:pt idx="445891">45</cx:pt>
          <cx:pt idx="445892">86</cx:pt>
          <cx:pt idx="445893">61</cx:pt>
          <cx:pt idx="445894">51</cx:pt>
          <cx:pt idx="445895">142</cx:pt>
          <cx:pt idx="445896">52</cx:pt>
          <cx:pt idx="445897">65</cx:pt>
          <cx:pt idx="445898">114</cx:pt>
          <cx:pt idx="445899">128</cx:pt>
          <cx:pt idx="445900">205</cx:pt>
          <cx:pt idx="445901">72</cx:pt>
          <cx:pt idx="445902">44</cx:pt>
          <cx:pt idx="445903">24</cx:pt>
          <cx:pt idx="445904">50</cx:pt>
          <cx:pt idx="445905">34</cx:pt>
          <cx:pt idx="445906">120</cx:pt>
          <cx:pt idx="445907">17</cx:pt>
          <cx:pt idx="445908">216</cx:pt>
          <cx:pt idx="445909">64</cx:pt>
          <cx:pt idx="445910">34</cx:pt>
          <cx:pt idx="445911">155</cx:pt>
          <cx:pt idx="445912">143</cx:pt>
          <cx:pt idx="445913">37</cx:pt>
          <cx:pt idx="445914">85</cx:pt>
          <cx:pt idx="445915">22</cx:pt>
          <cx:pt idx="445916">105</cx:pt>
          <cx:pt idx="445917">123</cx:pt>
          <cx:pt idx="445918">97</cx:pt>
          <cx:pt idx="445919">56</cx:pt>
          <cx:pt idx="445920">199</cx:pt>
          <cx:pt idx="445921">141</cx:pt>
          <cx:pt idx="445922">78</cx:pt>
          <cx:pt idx="445923">101</cx:pt>
          <cx:pt idx="445924">62</cx:pt>
          <cx:pt idx="445925">50</cx:pt>
          <cx:pt idx="445926">57</cx:pt>
          <cx:pt idx="445927">28</cx:pt>
          <cx:pt idx="445928">106</cx:pt>
          <cx:pt idx="445929">92</cx:pt>
          <cx:pt idx="445930">197</cx:pt>
          <cx:pt idx="445931">69</cx:pt>
          <cx:pt idx="445932">38</cx:pt>
          <cx:pt idx="445933">82</cx:pt>
          <cx:pt idx="445934">69</cx:pt>
          <cx:pt idx="445935">74</cx:pt>
          <cx:pt idx="445936">21</cx:pt>
          <cx:pt idx="445937">29</cx:pt>
          <cx:pt idx="445938">130</cx:pt>
          <cx:pt idx="445939">51</cx:pt>
          <cx:pt idx="445940">67</cx:pt>
          <cx:pt idx="445941">39</cx:pt>
          <cx:pt idx="445942">43</cx:pt>
          <cx:pt idx="445943">61</cx:pt>
          <cx:pt idx="445944">55</cx:pt>
          <cx:pt idx="445945">45</cx:pt>
          <cx:pt idx="445946">59</cx:pt>
          <cx:pt idx="445947">77</cx:pt>
          <cx:pt idx="445948">49</cx:pt>
          <cx:pt idx="445949">100</cx:pt>
          <cx:pt idx="445950">35</cx:pt>
          <cx:pt idx="445951">48</cx:pt>
          <cx:pt idx="445952">68</cx:pt>
          <cx:pt idx="445953">35</cx:pt>
          <cx:pt idx="445954">68</cx:pt>
          <cx:pt idx="445955">48</cx:pt>
          <cx:pt idx="445956">21</cx:pt>
          <cx:pt idx="445957">126</cx:pt>
          <cx:pt idx="445958">36</cx:pt>
          <cx:pt idx="445959">45</cx:pt>
          <cx:pt idx="445960">20</cx:pt>
          <cx:pt idx="445961">13</cx:pt>
          <cx:pt idx="445962">108</cx:pt>
          <cx:pt idx="445963">37</cx:pt>
          <cx:pt idx="445964">138</cx:pt>
          <cx:pt idx="445965">92</cx:pt>
          <cx:pt idx="445966">339</cx:pt>
          <cx:pt idx="445967">56</cx:pt>
          <cx:pt idx="445968">58</cx:pt>
          <cx:pt idx="445969">75</cx:pt>
          <cx:pt idx="445970">48</cx:pt>
          <cx:pt idx="445971">70</cx:pt>
          <cx:pt idx="445972">61</cx:pt>
          <cx:pt idx="445973">37</cx:pt>
          <cx:pt idx="445974">56</cx:pt>
          <cx:pt idx="445975">64</cx:pt>
          <cx:pt idx="445976">47</cx:pt>
          <cx:pt idx="445977">30</cx:pt>
          <cx:pt idx="445978">120</cx:pt>
          <cx:pt idx="445979">64</cx:pt>
          <cx:pt idx="445980">34</cx:pt>
          <cx:pt idx="445981">37</cx:pt>
          <cx:pt idx="445982">101</cx:pt>
          <cx:pt idx="445983">29</cx:pt>
          <cx:pt idx="445984">166</cx:pt>
          <cx:pt idx="445985">30</cx:pt>
          <cx:pt idx="445986">385</cx:pt>
          <cx:pt idx="445987">173</cx:pt>
          <cx:pt idx="445988">139</cx:pt>
          <cx:pt idx="445989">58</cx:pt>
          <cx:pt idx="445990">253</cx:pt>
          <cx:pt idx="445991">196</cx:pt>
          <cx:pt idx="445992">120</cx:pt>
          <cx:pt idx="445993">124</cx:pt>
          <cx:pt idx="445994">108</cx:pt>
          <cx:pt idx="445995">59</cx:pt>
          <cx:pt idx="445996">72</cx:pt>
          <cx:pt idx="445997">54</cx:pt>
          <cx:pt idx="445998">133</cx:pt>
          <cx:pt idx="445999">47</cx:pt>
          <cx:pt idx="446000">61</cx:pt>
          <cx:pt idx="446001">96</cx:pt>
          <cx:pt idx="446002">66</cx:pt>
          <cx:pt idx="446003">31</cx:pt>
          <cx:pt idx="446004">85</cx:pt>
          <cx:pt idx="446005">116</cx:pt>
          <cx:pt idx="446006">220</cx:pt>
          <cx:pt idx="446007">42</cx:pt>
          <cx:pt idx="446008">123</cx:pt>
          <cx:pt idx="446009">100</cx:pt>
          <cx:pt idx="446010">83</cx:pt>
          <cx:pt idx="446011">52</cx:pt>
          <cx:pt idx="446012">93</cx:pt>
          <cx:pt idx="446013">49</cx:pt>
          <cx:pt idx="446014">23</cx:pt>
          <cx:pt idx="446015">106</cx:pt>
          <cx:pt idx="446016">61</cx:pt>
          <cx:pt idx="446017">105</cx:pt>
          <cx:pt idx="446018">39</cx:pt>
          <cx:pt idx="446019">84</cx:pt>
          <cx:pt idx="446020">41</cx:pt>
          <cx:pt idx="446021">51</cx:pt>
          <cx:pt idx="446022">106</cx:pt>
          <cx:pt idx="446023">130</cx:pt>
          <cx:pt idx="446024">21</cx:pt>
          <cx:pt idx="446025">143</cx:pt>
          <cx:pt idx="446026">48</cx:pt>
          <cx:pt idx="446027">61</cx:pt>
          <cx:pt idx="446028">46</cx:pt>
          <cx:pt idx="446029">26</cx:pt>
          <cx:pt idx="446030">24</cx:pt>
          <cx:pt idx="446031">236</cx:pt>
          <cx:pt idx="446032">52</cx:pt>
          <cx:pt idx="446033">17</cx:pt>
          <cx:pt idx="446034">59</cx:pt>
          <cx:pt idx="446035">81</cx:pt>
          <cx:pt idx="446036">153</cx:pt>
          <cx:pt idx="446037">38</cx:pt>
          <cx:pt idx="446038">63</cx:pt>
          <cx:pt idx="446039">57</cx:pt>
          <cx:pt idx="446040">108</cx:pt>
          <cx:pt idx="446041">41</cx:pt>
          <cx:pt idx="446042">61</cx:pt>
          <cx:pt idx="446043">55</cx:pt>
          <cx:pt idx="446044">81</cx:pt>
          <cx:pt idx="446045">152</cx:pt>
          <cx:pt idx="446046">100</cx:pt>
          <cx:pt idx="446047">44</cx:pt>
          <cx:pt idx="446048">138</cx:pt>
          <cx:pt idx="446049">69</cx:pt>
          <cx:pt idx="446050">52</cx:pt>
          <cx:pt idx="446051">166</cx:pt>
          <cx:pt idx="446052">43</cx:pt>
          <cx:pt idx="446053">24</cx:pt>
          <cx:pt idx="446054">102</cx:pt>
          <cx:pt idx="446055">69</cx:pt>
          <cx:pt idx="446056">45</cx:pt>
          <cx:pt idx="446057">257</cx:pt>
          <cx:pt idx="446058">24</cx:pt>
          <cx:pt idx="446059">151</cx:pt>
          <cx:pt idx="446060">69</cx:pt>
          <cx:pt idx="446061">152</cx:pt>
          <cx:pt idx="446062">86</cx:pt>
          <cx:pt idx="446063">133</cx:pt>
          <cx:pt idx="446064">20</cx:pt>
          <cx:pt idx="446065">44</cx:pt>
          <cx:pt idx="446066">23</cx:pt>
          <cx:pt idx="446067">29</cx:pt>
          <cx:pt idx="446068">77</cx:pt>
          <cx:pt idx="446069">38</cx:pt>
          <cx:pt idx="446070">66</cx:pt>
          <cx:pt idx="446071">77</cx:pt>
          <cx:pt idx="446072">171</cx:pt>
          <cx:pt idx="446073">154</cx:pt>
          <cx:pt idx="446074">71</cx:pt>
          <cx:pt idx="446075">98</cx:pt>
          <cx:pt idx="446076">92</cx:pt>
          <cx:pt idx="446077">71</cx:pt>
          <cx:pt idx="446078">49</cx:pt>
          <cx:pt idx="446079">21</cx:pt>
          <cx:pt idx="446080">73</cx:pt>
          <cx:pt idx="446081">162</cx:pt>
          <cx:pt idx="446082">35</cx:pt>
          <cx:pt idx="446083">51</cx:pt>
          <cx:pt idx="446084">246</cx:pt>
          <cx:pt idx="446085">94</cx:pt>
          <cx:pt idx="446086">71</cx:pt>
          <cx:pt idx="446087">115</cx:pt>
          <cx:pt idx="446088">79</cx:pt>
          <cx:pt idx="446089">369</cx:pt>
          <cx:pt idx="446090">47</cx:pt>
          <cx:pt idx="446091">62</cx:pt>
          <cx:pt idx="446092">58</cx:pt>
          <cx:pt idx="446093">48</cx:pt>
          <cx:pt idx="446094">36</cx:pt>
          <cx:pt idx="446095">45</cx:pt>
          <cx:pt idx="446096">143</cx:pt>
          <cx:pt idx="446097">82</cx:pt>
          <cx:pt idx="446098">30</cx:pt>
          <cx:pt idx="446099">49</cx:pt>
          <cx:pt idx="446100">85</cx:pt>
          <cx:pt idx="446101">108</cx:pt>
          <cx:pt idx="446102">52</cx:pt>
          <cx:pt idx="446103">82</cx:pt>
          <cx:pt idx="446104">225</cx:pt>
          <cx:pt idx="446105">42</cx:pt>
          <cx:pt idx="446106">86</cx:pt>
          <cx:pt idx="446107">29</cx:pt>
          <cx:pt idx="446108">85</cx:pt>
          <cx:pt idx="446109">98</cx:pt>
          <cx:pt idx="446110">46</cx:pt>
          <cx:pt idx="446111">169</cx:pt>
          <cx:pt idx="446112">144</cx:pt>
          <cx:pt idx="446113">229</cx:pt>
          <cx:pt idx="446114">149</cx:pt>
          <cx:pt idx="446115">134</cx:pt>
          <cx:pt idx="446116">38</cx:pt>
          <cx:pt idx="446117">239</cx:pt>
          <cx:pt idx="446118">54</cx:pt>
          <cx:pt idx="446119">76</cx:pt>
          <cx:pt idx="446120">99</cx:pt>
          <cx:pt idx="446121">32</cx:pt>
          <cx:pt idx="446122">32</cx:pt>
          <cx:pt idx="446123">102</cx:pt>
          <cx:pt idx="446124">193</cx:pt>
          <cx:pt idx="446125">22</cx:pt>
          <cx:pt idx="446126">92</cx:pt>
          <cx:pt idx="446127">22</cx:pt>
          <cx:pt idx="446128">24</cx:pt>
          <cx:pt idx="446129">159</cx:pt>
          <cx:pt idx="446130">90</cx:pt>
          <cx:pt idx="446131">82</cx:pt>
          <cx:pt idx="446132">40</cx:pt>
          <cx:pt idx="446133">44</cx:pt>
          <cx:pt idx="446134">49</cx:pt>
          <cx:pt idx="446135">180</cx:pt>
          <cx:pt idx="446136">279</cx:pt>
          <cx:pt idx="446137">87</cx:pt>
          <cx:pt idx="446138">105</cx:pt>
          <cx:pt idx="446139">160</cx:pt>
          <cx:pt idx="446140">36</cx:pt>
          <cx:pt idx="446141">238</cx:pt>
          <cx:pt idx="446142">39</cx:pt>
          <cx:pt idx="446143">90</cx:pt>
          <cx:pt idx="446144">140</cx:pt>
          <cx:pt idx="446145">169</cx:pt>
          <cx:pt idx="446146">93</cx:pt>
          <cx:pt idx="446147">78</cx:pt>
          <cx:pt idx="446148">99</cx:pt>
          <cx:pt idx="446149">131</cx:pt>
          <cx:pt idx="446150">74</cx:pt>
          <cx:pt idx="446151">73</cx:pt>
          <cx:pt idx="446152">181</cx:pt>
          <cx:pt idx="446153">137</cx:pt>
          <cx:pt idx="446154">88</cx:pt>
          <cx:pt idx="446155">106</cx:pt>
          <cx:pt idx="446156">90</cx:pt>
          <cx:pt idx="446157">48</cx:pt>
          <cx:pt idx="446158">235</cx:pt>
          <cx:pt idx="446159">57</cx:pt>
          <cx:pt idx="446160">90</cx:pt>
          <cx:pt idx="446161">51</cx:pt>
          <cx:pt idx="446162">80</cx:pt>
          <cx:pt idx="446163">54</cx:pt>
          <cx:pt idx="446164">70</cx:pt>
          <cx:pt idx="446165">83</cx:pt>
          <cx:pt idx="446166">74</cx:pt>
          <cx:pt idx="446167">77</cx:pt>
          <cx:pt idx="446168">30</cx:pt>
          <cx:pt idx="446169">83</cx:pt>
          <cx:pt idx="446170">19</cx:pt>
          <cx:pt idx="446171">58</cx:pt>
          <cx:pt idx="446172">28</cx:pt>
          <cx:pt idx="446173">40</cx:pt>
          <cx:pt idx="446174">96</cx:pt>
          <cx:pt idx="446175">39</cx:pt>
          <cx:pt idx="446176">78</cx:pt>
          <cx:pt idx="446177">67</cx:pt>
          <cx:pt idx="446178">19</cx:pt>
          <cx:pt idx="446179">41</cx:pt>
          <cx:pt idx="446180">83</cx:pt>
          <cx:pt idx="446181">112</cx:pt>
          <cx:pt idx="446182">70</cx:pt>
          <cx:pt idx="446183">90</cx:pt>
          <cx:pt idx="446184">44</cx:pt>
          <cx:pt idx="446185">486</cx:pt>
          <cx:pt idx="446186">81</cx:pt>
          <cx:pt idx="446187">30</cx:pt>
          <cx:pt idx="446188">38</cx:pt>
          <cx:pt idx="446189">79</cx:pt>
          <cx:pt idx="446190">176</cx:pt>
          <cx:pt idx="446191">26</cx:pt>
          <cx:pt idx="446192">53</cx:pt>
          <cx:pt idx="446193">122</cx:pt>
          <cx:pt idx="446194">103</cx:pt>
          <cx:pt idx="446195">53</cx:pt>
          <cx:pt idx="446196">38</cx:pt>
          <cx:pt idx="446197">68</cx:pt>
          <cx:pt idx="446198">146</cx:pt>
          <cx:pt idx="446199">131</cx:pt>
          <cx:pt idx="446200">89</cx:pt>
          <cx:pt idx="446201">85</cx:pt>
          <cx:pt idx="446202">40</cx:pt>
          <cx:pt idx="446203">94</cx:pt>
          <cx:pt idx="446204">94</cx:pt>
          <cx:pt idx="446205">56</cx:pt>
          <cx:pt idx="446206">243</cx:pt>
          <cx:pt idx="446207">91</cx:pt>
          <cx:pt idx="446208">68</cx:pt>
          <cx:pt idx="446209">77</cx:pt>
          <cx:pt idx="446210">15</cx:pt>
          <cx:pt idx="446211">53</cx:pt>
          <cx:pt idx="446212">55</cx:pt>
          <cx:pt idx="446213">109</cx:pt>
          <cx:pt idx="446214">44</cx:pt>
          <cx:pt idx="446215">132</cx:pt>
          <cx:pt idx="446216">75</cx:pt>
          <cx:pt idx="446217">65</cx:pt>
          <cx:pt idx="446218">129</cx:pt>
          <cx:pt idx="446219">73</cx:pt>
          <cx:pt idx="446220">19</cx:pt>
          <cx:pt idx="446221">59</cx:pt>
          <cx:pt idx="446222">65</cx:pt>
          <cx:pt idx="446223">30</cx:pt>
          <cx:pt idx="446224">60</cx:pt>
          <cx:pt idx="446225">13</cx:pt>
          <cx:pt idx="446226">165</cx:pt>
          <cx:pt idx="446227">114</cx:pt>
          <cx:pt idx="446228">92</cx:pt>
          <cx:pt idx="446229">157</cx:pt>
          <cx:pt idx="446230">63</cx:pt>
          <cx:pt idx="446231">142</cx:pt>
          <cx:pt idx="446232">237</cx:pt>
          <cx:pt idx="446233">31</cx:pt>
          <cx:pt idx="446234">64</cx:pt>
          <cx:pt idx="446235">99</cx:pt>
          <cx:pt idx="446236">121</cx:pt>
          <cx:pt idx="446237">150</cx:pt>
          <cx:pt idx="446238">44</cx:pt>
          <cx:pt idx="446239">52</cx:pt>
          <cx:pt idx="446240">41</cx:pt>
          <cx:pt idx="446241">103</cx:pt>
          <cx:pt idx="446242">33</cx:pt>
          <cx:pt idx="446243">36</cx:pt>
          <cx:pt idx="446244">20</cx:pt>
          <cx:pt idx="446245">69</cx:pt>
          <cx:pt idx="446246">56</cx:pt>
          <cx:pt idx="446247">51</cx:pt>
          <cx:pt idx="446248">36</cx:pt>
          <cx:pt idx="446249">188</cx:pt>
          <cx:pt idx="446250">78</cx:pt>
          <cx:pt idx="446251">121</cx:pt>
          <cx:pt idx="446252">101</cx:pt>
          <cx:pt idx="446253">79</cx:pt>
          <cx:pt idx="446254">32</cx:pt>
          <cx:pt idx="446255">42</cx:pt>
          <cx:pt idx="446256">30</cx:pt>
          <cx:pt idx="446257">91</cx:pt>
          <cx:pt idx="446258">260</cx:pt>
          <cx:pt idx="446259">430</cx:pt>
          <cx:pt idx="446260">32</cx:pt>
          <cx:pt idx="446261">14</cx:pt>
          <cx:pt idx="446262">88</cx:pt>
          <cx:pt idx="446263">118</cx:pt>
          <cx:pt idx="446264">165</cx:pt>
          <cx:pt idx="446265">102</cx:pt>
          <cx:pt idx="446266">54</cx:pt>
          <cx:pt idx="446267">47</cx:pt>
          <cx:pt idx="446268">106</cx:pt>
          <cx:pt idx="446269">66</cx:pt>
          <cx:pt idx="446270">62</cx:pt>
          <cx:pt idx="446271">110</cx:pt>
          <cx:pt idx="446272">15</cx:pt>
          <cx:pt idx="446273">53</cx:pt>
          <cx:pt idx="446274">76</cx:pt>
          <cx:pt idx="446275">11</cx:pt>
          <cx:pt idx="446276">40</cx:pt>
          <cx:pt idx="446277">121</cx:pt>
          <cx:pt idx="446278">22</cx:pt>
          <cx:pt idx="446279">47</cx:pt>
          <cx:pt idx="446280">79</cx:pt>
          <cx:pt idx="446281">75</cx:pt>
          <cx:pt idx="446282">169</cx:pt>
          <cx:pt idx="446283">42</cx:pt>
          <cx:pt idx="446284">54</cx:pt>
          <cx:pt idx="446285">38</cx:pt>
          <cx:pt idx="446286">81</cx:pt>
          <cx:pt idx="446287">91</cx:pt>
          <cx:pt idx="446288">33</cx:pt>
          <cx:pt idx="446289">72</cx:pt>
          <cx:pt idx="446290">107</cx:pt>
          <cx:pt idx="446291">47</cx:pt>
          <cx:pt idx="446292">131</cx:pt>
          <cx:pt idx="446293">16</cx:pt>
          <cx:pt idx="446294">60</cx:pt>
          <cx:pt idx="446295">72</cx:pt>
          <cx:pt idx="446296">84</cx:pt>
          <cx:pt idx="446297">26</cx:pt>
          <cx:pt idx="446298">54</cx:pt>
          <cx:pt idx="446299">140</cx:pt>
          <cx:pt idx="446300">80</cx:pt>
          <cx:pt idx="446301">24</cx:pt>
          <cx:pt idx="446302">86</cx:pt>
          <cx:pt idx="446303">137</cx:pt>
          <cx:pt idx="446304">60</cx:pt>
          <cx:pt idx="446305">187</cx:pt>
          <cx:pt idx="446306">87</cx:pt>
          <cx:pt idx="446307">229</cx:pt>
          <cx:pt idx="446308">46</cx:pt>
          <cx:pt idx="446309">130</cx:pt>
          <cx:pt idx="446310">50</cx:pt>
          <cx:pt idx="446311">41</cx:pt>
          <cx:pt idx="446312">41</cx:pt>
          <cx:pt idx="446313">252</cx:pt>
          <cx:pt idx="446314">67</cx:pt>
          <cx:pt idx="446315">99</cx:pt>
          <cx:pt idx="446316">109</cx:pt>
          <cx:pt idx="446317">59</cx:pt>
          <cx:pt idx="446318">137</cx:pt>
          <cx:pt idx="446319">137</cx:pt>
          <cx:pt idx="446320">55</cx:pt>
          <cx:pt idx="446321">148</cx:pt>
          <cx:pt idx="446322">39</cx:pt>
          <cx:pt idx="446323">193</cx:pt>
          <cx:pt idx="446324">86</cx:pt>
          <cx:pt idx="446325">32</cx:pt>
          <cx:pt idx="446326">122</cx:pt>
          <cx:pt idx="446327">57</cx:pt>
          <cx:pt idx="446328">205</cx:pt>
          <cx:pt idx="446329">29</cx:pt>
          <cx:pt idx="446330">62</cx:pt>
          <cx:pt idx="446331">53</cx:pt>
          <cx:pt idx="446332">100</cx:pt>
          <cx:pt idx="446333">59</cx:pt>
          <cx:pt idx="446334">108</cx:pt>
          <cx:pt idx="446335">61</cx:pt>
          <cx:pt idx="446336">81</cx:pt>
          <cx:pt idx="446337">74</cx:pt>
          <cx:pt idx="446338">112</cx:pt>
          <cx:pt idx="446339">75</cx:pt>
          <cx:pt idx="446340">104</cx:pt>
          <cx:pt idx="446341">78</cx:pt>
          <cx:pt idx="446342">119</cx:pt>
          <cx:pt idx="446343">101</cx:pt>
          <cx:pt idx="446344">117</cx:pt>
          <cx:pt idx="446345">55</cx:pt>
          <cx:pt idx="446346">36</cx:pt>
          <cx:pt idx="446347">30</cx:pt>
          <cx:pt idx="446348">44</cx:pt>
          <cx:pt idx="446349">76</cx:pt>
          <cx:pt idx="446350">147</cx:pt>
          <cx:pt idx="446351">103</cx:pt>
          <cx:pt idx="446352">35</cx:pt>
          <cx:pt idx="446353">46</cx:pt>
          <cx:pt idx="446354">60</cx:pt>
          <cx:pt idx="446355">36</cx:pt>
          <cx:pt idx="446356">136</cx:pt>
          <cx:pt idx="446357">48</cx:pt>
          <cx:pt idx="446358">60</cx:pt>
          <cx:pt idx="446359">73</cx:pt>
          <cx:pt idx="446360">223</cx:pt>
          <cx:pt idx="446361">113</cx:pt>
          <cx:pt idx="446362">69</cx:pt>
          <cx:pt idx="446363">51</cx:pt>
          <cx:pt idx="446364">125</cx:pt>
          <cx:pt idx="446365">131</cx:pt>
          <cx:pt idx="446366">94</cx:pt>
          <cx:pt idx="446367">85</cx:pt>
          <cx:pt idx="446368">43</cx:pt>
          <cx:pt idx="446369">62</cx:pt>
          <cx:pt idx="446370">50</cx:pt>
          <cx:pt idx="446371">133</cx:pt>
          <cx:pt idx="446372">50</cx:pt>
          <cx:pt idx="446373">165</cx:pt>
          <cx:pt idx="446374">67</cx:pt>
          <cx:pt idx="446375">121</cx:pt>
          <cx:pt idx="446376">14</cx:pt>
          <cx:pt idx="446377">22</cx:pt>
          <cx:pt idx="446378">309</cx:pt>
          <cx:pt idx="446379">34</cx:pt>
          <cx:pt idx="446380">99</cx:pt>
          <cx:pt idx="446381">46</cx:pt>
          <cx:pt idx="446382">51</cx:pt>
          <cx:pt idx="446383">190</cx:pt>
          <cx:pt idx="446384">49</cx:pt>
          <cx:pt idx="446385">86</cx:pt>
          <cx:pt idx="446386">212</cx:pt>
          <cx:pt idx="446387">217</cx:pt>
          <cx:pt idx="446388">85</cx:pt>
          <cx:pt idx="446389">84</cx:pt>
          <cx:pt idx="446390">113</cx:pt>
          <cx:pt idx="446391">45</cx:pt>
          <cx:pt idx="446392">28</cx:pt>
          <cx:pt idx="446393">24</cx:pt>
          <cx:pt idx="446394">131</cx:pt>
          <cx:pt idx="446395">131</cx:pt>
          <cx:pt idx="446396">26</cx:pt>
          <cx:pt idx="446397">36</cx:pt>
          <cx:pt idx="446398">57</cx:pt>
          <cx:pt idx="446399">282</cx:pt>
          <cx:pt idx="446400">251</cx:pt>
          <cx:pt idx="446401">88</cx:pt>
          <cx:pt idx="446402">103</cx:pt>
          <cx:pt idx="446403">38</cx:pt>
          <cx:pt idx="446404">22</cx:pt>
          <cx:pt idx="446405">13</cx:pt>
          <cx:pt idx="446406">223</cx:pt>
          <cx:pt idx="446407">49</cx:pt>
          <cx:pt idx="446408">78</cx:pt>
          <cx:pt idx="446409">46</cx:pt>
          <cx:pt idx="446410">31</cx:pt>
          <cx:pt idx="446411">58</cx:pt>
          <cx:pt idx="446412">22</cx:pt>
          <cx:pt idx="446413">64</cx:pt>
          <cx:pt idx="446414">98</cx:pt>
          <cx:pt idx="446415">39</cx:pt>
          <cx:pt idx="446416">225</cx:pt>
          <cx:pt idx="446417">20</cx:pt>
          <cx:pt idx="446418">49</cx:pt>
          <cx:pt idx="446419">36</cx:pt>
          <cx:pt idx="446420">33</cx:pt>
          <cx:pt idx="446421">132</cx:pt>
          <cx:pt idx="446422">77</cx:pt>
          <cx:pt idx="446423">53</cx:pt>
          <cx:pt idx="446424">69</cx:pt>
          <cx:pt idx="446425">99</cx:pt>
          <cx:pt idx="446426">18</cx:pt>
          <cx:pt idx="446427">184</cx:pt>
          <cx:pt idx="446428">79</cx:pt>
          <cx:pt idx="446429">55</cx:pt>
          <cx:pt idx="446430">38</cx:pt>
          <cx:pt idx="446431">77</cx:pt>
          <cx:pt idx="446432">45</cx:pt>
          <cx:pt idx="446433">31</cx:pt>
          <cx:pt idx="446434">49</cx:pt>
          <cx:pt idx="446435">49</cx:pt>
          <cx:pt idx="446436">187</cx:pt>
          <cx:pt idx="446437">34</cx:pt>
          <cx:pt idx="446438">71</cx:pt>
          <cx:pt idx="446439">28</cx:pt>
          <cx:pt idx="446440">35</cx:pt>
          <cx:pt idx="446441">135</cx:pt>
          <cx:pt idx="446442">24</cx:pt>
          <cx:pt idx="446443">130</cx:pt>
          <cx:pt idx="446444">18</cx:pt>
          <cx:pt idx="446445">34</cx:pt>
          <cx:pt idx="446446">257</cx:pt>
          <cx:pt idx="446447">137</cx:pt>
          <cx:pt idx="446448">113</cx:pt>
          <cx:pt idx="446449">132</cx:pt>
          <cx:pt idx="446450">12</cx:pt>
          <cx:pt idx="446451">140</cx:pt>
          <cx:pt idx="446452">112</cx:pt>
          <cx:pt idx="446453">16</cx:pt>
          <cx:pt idx="446454">29</cx:pt>
          <cx:pt idx="446455">14</cx:pt>
          <cx:pt idx="446456">31</cx:pt>
          <cx:pt idx="446457">30</cx:pt>
          <cx:pt idx="446458">84</cx:pt>
          <cx:pt idx="446459">45</cx:pt>
          <cx:pt idx="446460">125</cx:pt>
          <cx:pt idx="446461">20</cx:pt>
          <cx:pt idx="446462">120</cx:pt>
          <cx:pt idx="446463">141</cx:pt>
          <cx:pt idx="446464">134</cx:pt>
          <cx:pt idx="446465">77</cx:pt>
          <cx:pt idx="446466">33</cx:pt>
          <cx:pt idx="446467">126</cx:pt>
          <cx:pt idx="446468">107</cx:pt>
          <cx:pt idx="446469">88</cx:pt>
          <cx:pt idx="446470">49</cx:pt>
          <cx:pt idx="446471">60</cx:pt>
          <cx:pt idx="446472">60</cx:pt>
          <cx:pt idx="446473">102</cx:pt>
          <cx:pt idx="446474">50</cx:pt>
          <cx:pt idx="446475">67</cx:pt>
          <cx:pt idx="446476">93</cx:pt>
          <cx:pt idx="446477">93</cx:pt>
          <cx:pt idx="446478">54</cx:pt>
          <cx:pt idx="446479">198</cx:pt>
          <cx:pt idx="446480">66</cx:pt>
          <cx:pt idx="446481">62</cx:pt>
          <cx:pt idx="446482">61</cx:pt>
          <cx:pt idx="446483">76</cx:pt>
          <cx:pt idx="446484">83</cx:pt>
          <cx:pt idx="446485">60</cx:pt>
          <cx:pt idx="446486">14</cx:pt>
          <cx:pt idx="446487">15</cx:pt>
          <cx:pt idx="446488">69</cx:pt>
          <cx:pt idx="446489">164</cx:pt>
          <cx:pt idx="446490">204</cx:pt>
          <cx:pt idx="446491">82</cx:pt>
          <cx:pt idx="446492">265</cx:pt>
          <cx:pt idx="446493">10</cx:pt>
          <cx:pt idx="446494">187</cx:pt>
          <cx:pt idx="446495">62</cx:pt>
          <cx:pt idx="446496">143</cx:pt>
          <cx:pt idx="446497">31</cx:pt>
          <cx:pt idx="446498">44</cx:pt>
          <cx:pt idx="446499">59</cx:pt>
          <cx:pt idx="446500">24</cx:pt>
          <cx:pt idx="446501">58</cx:pt>
          <cx:pt idx="446502">76</cx:pt>
          <cx:pt idx="446503">24</cx:pt>
          <cx:pt idx="446504">97</cx:pt>
          <cx:pt idx="446505">162</cx:pt>
          <cx:pt idx="446506">20</cx:pt>
          <cx:pt idx="446507">114</cx:pt>
          <cx:pt idx="446508">18</cx:pt>
          <cx:pt idx="446509">24</cx:pt>
          <cx:pt idx="446510">111</cx:pt>
          <cx:pt idx="446511">61</cx:pt>
          <cx:pt idx="446512">199</cx:pt>
          <cx:pt idx="446513">121</cx:pt>
          <cx:pt idx="446514">56</cx:pt>
          <cx:pt idx="446515">147</cx:pt>
          <cx:pt idx="446516">103</cx:pt>
          <cx:pt idx="446517">99</cx:pt>
          <cx:pt idx="446518">67</cx:pt>
          <cx:pt idx="446519">53</cx:pt>
          <cx:pt idx="446520">149</cx:pt>
          <cx:pt idx="446521">114</cx:pt>
          <cx:pt idx="446522">96</cx:pt>
          <cx:pt idx="446523">67</cx:pt>
          <cx:pt idx="446524">37</cx:pt>
          <cx:pt idx="446525">27</cx:pt>
          <cx:pt idx="446526">44</cx:pt>
          <cx:pt idx="446527">165</cx:pt>
          <cx:pt idx="446528">125</cx:pt>
          <cx:pt idx="446529">135</cx:pt>
          <cx:pt idx="446530">75</cx:pt>
          <cx:pt idx="446531">73</cx:pt>
          <cx:pt idx="446532">51</cx:pt>
          <cx:pt idx="446533">104</cx:pt>
          <cx:pt idx="446534">39</cx:pt>
          <cx:pt idx="446535">90</cx:pt>
          <cx:pt idx="446536">104</cx:pt>
          <cx:pt idx="446537">36</cx:pt>
          <cx:pt idx="446538">101</cx:pt>
          <cx:pt idx="446539">101</cx:pt>
          <cx:pt idx="446540">78</cx:pt>
          <cx:pt idx="446541">41</cx:pt>
          <cx:pt idx="446542">82</cx:pt>
          <cx:pt idx="446543">154</cx:pt>
          <cx:pt idx="446544">14</cx:pt>
          <cx:pt idx="446545">98</cx:pt>
          <cx:pt idx="446546">116</cx:pt>
          <cx:pt idx="446547">151</cx:pt>
          <cx:pt idx="446548">124</cx:pt>
          <cx:pt idx="446549">69</cx:pt>
          <cx:pt idx="446550">123</cx:pt>
          <cx:pt idx="446551">138</cx:pt>
          <cx:pt idx="446552">78</cx:pt>
          <cx:pt idx="446553">52</cx:pt>
          <cx:pt idx="446554">80</cx:pt>
          <cx:pt idx="446555">34</cx:pt>
          <cx:pt idx="446556">25</cx:pt>
          <cx:pt idx="446557">15</cx:pt>
          <cx:pt idx="446558">226</cx:pt>
          <cx:pt idx="446559">197</cx:pt>
          <cx:pt idx="446560">143</cx:pt>
          <cx:pt idx="446561">76</cx:pt>
          <cx:pt idx="446562">190</cx:pt>
          <cx:pt idx="446563">24</cx:pt>
          <cx:pt idx="446564">28</cx:pt>
          <cx:pt idx="446565">170</cx:pt>
          <cx:pt idx="446566">64</cx:pt>
          <cx:pt idx="446567">137</cx:pt>
          <cx:pt idx="446568">108</cx:pt>
          <cx:pt idx="446569">65</cx:pt>
          <cx:pt idx="446570">34</cx:pt>
          <cx:pt idx="446571">44</cx:pt>
          <cx:pt idx="446572">419</cx:pt>
          <cx:pt idx="446573">132</cx:pt>
          <cx:pt idx="446574">21</cx:pt>
          <cx:pt idx="446575">98</cx:pt>
          <cx:pt idx="446576">73</cx:pt>
          <cx:pt idx="446577">43</cx:pt>
          <cx:pt idx="446578">138</cx:pt>
          <cx:pt idx="446579">89</cx:pt>
          <cx:pt idx="446580">153</cx:pt>
          <cx:pt idx="446581">40</cx:pt>
          <cx:pt idx="446582">165</cx:pt>
          <cx:pt idx="446583">42</cx:pt>
          <cx:pt idx="446584">47</cx:pt>
          <cx:pt idx="446585">105</cx:pt>
          <cx:pt idx="446586">35</cx:pt>
          <cx:pt idx="446587">68</cx:pt>
          <cx:pt idx="446588">113</cx:pt>
          <cx:pt idx="446589">64</cx:pt>
          <cx:pt idx="446590">33</cx:pt>
          <cx:pt idx="446591">203</cx:pt>
          <cx:pt idx="446592">74</cx:pt>
          <cx:pt idx="446593">13</cx:pt>
          <cx:pt idx="446594">49</cx:pt>
          <cx:pt idx="446595">49</cx:pt>
          <cx:pt idx="446596">39</cx:pt>
          <cx:pt idx="446597">52</cx:pt>
          <cx:pt idx="446598">108</cx:pt>
          <cx:pt idx="446599">24</cx:pt>
          <cx:pt idx="446600">182</cx:pt>
          <cx:pt idx="446601">80</cx:pt>
          <cx:pt idx="446602">20</cx:pt>
          <cx:pt idx="446603">33</cx:pt>
          <cx:pt idx="446604">166</cx:pt>
          <cx:pt idx="446605">297</cx:pt>
          <cx:pt idx="446606">62</cx:pt>
          <cx:pt idx="446607">88</cx:pt>
          <cx:pt idx="446608">24</cx:pt>
          <cx:pt idx="446609">146</cx:pt>
          <cx:pt idx="446610">56</cx:pt>
          <cx:pt idx="446611">61</cx:pt>
          <cx:pt idx="446612">120</cx:pt>
          <cx:pt idx="446613">112</cx:pt>
          <cx:pt idx="446614">55</cx:pt>
          <cx:pt idx="446615">46</cx:pt>
          <cx:pt idx="446616">34</cx:pt>
          <cx:pt idx="446617">84</cx:pt>
          <cx:pt idx="446618">60</cx:pt>
          <cx:pt idx="446619">54</cx:pt>
          <cx:pt idx="446620">86</cx:pt>
          <cx:pt idx="446621">80</cx:pt>
          <cx:pt idx="446622">32</cx:pt>
          <cx:pt idx="446623">101</cx:pt>
          <cx:pt idx="446624">80</cx:pt>
          <cx:pt idx="446625">188</cx:pt>
          <cx:pt idx="446626">53</cx:pt>
          <cx:pt idx="446627">20</cx:pt>
          <cx:pt idx="446628">58</cx:pt>
          <cx:pt idx="446629">24</cx:pt>
          <cx:pt idx="446630">73</cx:pt>
          <cx:pt idx="446631">113</cx:pt>
          <cx:pt idx="446632">27</cx:pt>
          <cx:pt idx="446633">66</cx:pt>
          <cx:pt idx="446634">247</cx:pt>
          <cx:pt idx="446635">55</cx:pt>
          <cx:pt idx="446636">51</cx:pt>
          <cx:pt idx="446637">90</cx:pt>
          <cx:pt idx="446638">35</cx:pt>
          <cx:pt idx="446639">82</cx:pt>
          <cx:pt idx="446640">46</cx:pt>
          <cx:pt idx="446641">45</cx:pt>
          <cx:pt idx="446642">71</cx:pt>
          <cx:pt idx="446643">32</cx:pt>
          <cx:pt idx="446644">47</cx:pt>
          <cx:pt idx="446645">38</cx:pt>
          <cx:pt idx="446646">45</cx:pt>
          <cx:pt idx="446647">548</cx:pt>
          <cx:pt idx="446648">41</cx:pt>
          <cx:pt idx="446649">174</cx:pt>
          <cx:pt idx="446650">479</cx:pt>
          <cx:pt idx="446651">65</cx:pt>
          <cx:pt idx="446652">36</cx:pt>
          <cx:pt idx="446653">40</cx:pt>
          <cx:pt idx="446654">281</cx:pt>
          <cx:pt idx="446655">122</cx:pt>
          <cx:pt idx="446656">46</cx:pt>
          <cx:pt idx="446657">49</cx:pt>
          <cx:pt idx="446658">51</cx:pt>
          <cx:pt idx="446659">106</cx:pt>
          <cx:pt idx="446660">31</cx:pt>
          <cx:pt idx="446661">39</cx:pt>
          <cx:pt idx="446662">371</cx:pt>
          <cx:pt idx="446663">61</cx:pt>
          <cx:pt idx="446664">65</cx:pt>
          <cx:pt idx="446665">12</cx:pt>
          <cx:pt idx="446666">98</cx:pt>
          <cx:pt idx="446667">377</cx:pt>
          <cx:pt idx="446668">33</cx:pt>
          <cx:pt idx="446669">51</cx:pt>
          <cx:pt idx="446670">101</cx:pt>
          <cx:pt idx="446671">54</cx:pt>
          <cx:pt idx="446672">84</cx:pt>
          <cx:pt idx="446673">182</cx:pt>
          <cx:pt idx="446674">21</cx:pt>
          <cx:pt idx="446675">14</cx:pt>
          <cx:pt idx="446676">79</cx:pt>
          <cx:pt idx="446677">151</cx:pt>
          <cx:pt idx="446678">63</cx:pt>
          <cx:pt idx="446679">50</cx:pt>
          <cx:pt idx="446680">69</cx:pt>
          <cx:pt idx="446681">78</cx:pt>
          <cx:pt idx="446682">60</cx:pt>
          <cx:pt idx="446683">535</cx:pt>
          <cx:pt idx="446684">83</cx:pt>
          <cx:pt idx="446685">29</cx:pt>
          <cx:pt idx="446686">100</cx:pt>
          <cx:pt idx="446687">113</cx:pt>
          <cx:pt idx="446688">118</cx:pt>
          <cx:pt idx="446689">54</cx:pt>
          <cx:pt idx="446690">41</cx:pt>
          <cx:pt idx="446691">173</cx:pt>
          <cx:pt idx="446692">122</cx:pt>
          <cx:pt idx="446693">40</cx:pt>
          <cx:pt idx="446694">24</cx:pt>
          <cx:pt idx="446695">62</cx:pt>
          <cx:pt idx="446696">71</cx:pt>
          <cx:pt idx="446697">65</cx:pt>
          <cx:pt idx="446698">39</cx:pt>
          <cx:pt idx="446699">116</cx:pt>
          <cx:pt idx="446700">69</cx:pt>
          <cx:pt idx="446701">30</cx:pt>
          <cx:pt idx="446702">91</cx:pt>
          <cx:pt idx="446703">75</cx:pt>
          <cx:pt idx="446704">151</cx:pt>
          <cx:pt idx="446705">33</cx:pt>
          <cx:pt idx="446706">30</cx:pt>
          <cx:pt idx="446707">65</cx:pt>
          <cx:pt idx="446708">31</cx:pt>
          <cx:pt idx="446709">60</cx:pt>
          <cx:pt idx="446710">83</cx:pt>
          <cx:pt idx="446711">171</cx:pt>
          <cx:pt idx="446712">80</cx:pt>
          <cx:pt idx="446713">67</cx:pt>
          <cx:pt idx="446714">107</cx:pt>
          <cx:pt idx="446715">139</cx:pt>
          <cx:pt idx="446716">63</cx:pt>
          <cx:pt idx="446717">103</cx:pt>
          <cx:pt idx="446718">48</cx:pt>
          <cx:pt idx="446719">99</cx:pt>
          <cx:pt idx="446720">88</cx:pt>
          <cx:pt idx="446721">81</cx:pt>
          <cx:pt idx="446722">52</cx:pt>
          <cx:pt idx="446723">62</cx:pt>
          <cx:pt idx="446724">30</cx:pt>
          <cx:pt idx="446725">34</cx:pt>
          <cx:pt idx="446726">37</cx:pt>
          <cx:pt idx="446727">39</cx:pt>
          <cx:pt idx="446728">88</cx:pt>
          <cx:pt idx="446729">91</cx:pt>
          <cx:pt idx="446730">74</cx:pt>
          <cx:pt idx="446731">123</cx:pt>
          <cx:pt idx="446732">81</cx:pt>
          <cx:pt idx="446733">158</cx:pt>
          <cx:pt idx="446734">31</cx:pt>
          <cx:pt idx="446735">129</cx:pt>
          <cx:pt idx="446736">109</cx:pt>
          <cx:pt idx="446737">214</cx:pt>
          <cx:pt idx="446738">136</cx:pt>
          <cx:pt idx="446739">44</cx:pt>
          <cx:pt idx="446740">151</cx:pt>
          <cx:pt idx="446741">25</cx:pt>
          <cx:pt idx="446742">39</cx:pt>
          <cx:pt idx="446743">112</cx:pt>
          <cx:pt idx="446744">64</cx:pt>
          <cx:pt idx="446745">210</cx:pt>
          <cx:pt idx="446746">100</cx:pt>
          <cx:pt idx="446747">18</cx:pt>
          <cx:pt idx="446748">34</cx:pt>
          <cx:pt idx="446749">114</cx:pt>
          <cx:pt idx="446750">35</cx:pt>
          <cx:pt idx="446751">9</cx:pt>
          <cx:pt idx="446752">113</cx:pt>
          <cx:pt idx="446753">126</cx:pt>
          <cx:pt idx="446754">69</cx:pt>
          <cx:pt idx="446755">56</cx:pt>
          <cx:pt idx="446756">164</cx:pt>
          <cx:pt idx="446757">125</cx:pt>
          <cx:pt idx="446758">115</cx:pt>
          <cx:pt idx="446759">79</cx:pt>
          <cx:pt idx="446760">58</cx:pt>
          <cx:pt idx="446761">58</cx:pt>
          <cx:pt idx="446762">103</cx:pt>
          <cx:pt idx="446763">55</cx:pt>
          <cx:pt idx="446764">22</cx:pt>
          <cx:pt idx="446765">123</cx:pt>
          <cx:pt idx="446766">77</cx:pt>
          <cx:pt idx="446767">43</cx:pt>
          <cx:pt idx="446768">76</cx:pt>
          <cx:pt idx="446769">253</cx:pt>
          <cx:pt idx="446770">122</cx:pt>
          <cx:pt idx="446771">116</cx:pt>
          <cx:pt idx="446772">96</cx:pt>
          <cx:pt idx="446773">46</cx:pt>
          <cx:pt idx="446774">46</cx:pt>
          <cx:pt idx="446775">76</cx:pt>
          <cx:pt idx="446776">64</cx:pt>
          <cx:pt idx="446777">133</cx:pt>
          <cx:pt idx="446778">14</cx:pt>
          <cx:pt idx="446779">107</cx:pt>
          <cx:pt idx="446780">26</cx:pt>
          <cx:pt idx="446781">54</cx:pt>
          <cx:pt idx="446782">103</cx:pt>
          <cx:pt idx="446783">175</cx:pt>
          <cx:pt idx="446784">72</cx:pt>
          <cx:pt idx="446785">127</cx:pt>
          <cx:pt idx="446786">38</cx:pt>
          <cx:pt idx="446787">44</cx:pt>
          <cx:pt idx="446788">441</cx:pt>
          <cx:pt idx="446789">44</cx:pt>
          <cx:pt idx="446790">37</cx:pt>
          <cx:pt idx="446791">22</cx:pt>
          <cx:pt idx="446792">56</cx:pt>
          <cx:pt idx="446793">48</cx:pt>
          <cx:pt idx="446794">27</cx:pt>
          <cx:pt idx="446795">26</cx:pt>
          <cx:pt idx="446796">27</cx:pt>
          <cx:pt idx="446797">157</cx:pt>
          <cx:pt idx="446798">84</cx:pt>
          <cx:pt idx="446799">30</cx:pt>
          <cx:pt idx="446800">101</cx:pt>
          <cx:pt idx="446801">126</cx:pt>
          <cx:pt idx="446802">131</cx:pt>
          <cx:pt idx="446803">37</cx:pt>
          <cx:pt idx="446804">99</cx:pt>
          <cx:pt idx="446805">56</cx:pt>
          <cx:pt idx="446806">42</cx:pt>
          <cx:pt idx="446807">43</cx:pt>
          <cx:pt idx="446808">74</cx:pt>
          <cx:pt idx="446809">139</cx:pt>
          <cx:pt idx="446810">122</cx:pt>
          <cx:pt idx="446811">134</cx:pt>
          <cx:pt idx="446812">83</cx:pt>
          <cx:pt idx="446813">32</cx:pt>
          <cx:pt idx="446814">36</cx:pt>
          <cx:pt idx="446815">32</cx:pt>
          <cx:pt idx="446816">25</cx:pt>
          <cx:pt idx="446817">52</cx:pt>
          <cx:pt idx="446818">179</cx:pt>
          <cx:pt idx="446819">146</cx:pt>
          <cx:pt idx="446820">36</cx:pt>
          <cx:pt idx="446821">75</cx:pt>
          <cx:pt idx="446822">80</cx:pt>
          <cx:pt idx="446823">77</cx:pt>
          <cx:pt idx="446824">72</cx:pt>
          <cx:pt idx="446825">63</cx:pt>
          <cx:pt idx="446826">115</cx:pt>
          <cx:pt idx="446827">36</cx:pt>
          <cx:pt idx="446828">33</cx:pt>
          <cx:pt idx="446829">205</cx:pt>
          <cx:pt idx="446830">79</cx:pt>
          <cx:pt idx="446831">22</cx:pt>
          <cx:pt idx="446832">87</cx:pt>
          <cx:pt idx="446833">75</cx:pt>
          <cx:pt idx="446834">89</cx:pt>
          <cx:pt idx="446835">17</cx:pt>
          <cx:pt idx="446836">69</cx:pt>
          <cx:pt idx="446837">232</cx:pt>
          <cx:pt idx="446838">92</cx:pt>
          <cx:pt idx="446839">48</cx:pt>
          <cx:pt idx="446840">33</cx:pt>
          <cx:pt idx="446841">100</cx:pt>
          <cx:pt idx="446842">90</cx:pt>
          <cx:pt idx="446843">83</cx:pt>
          <cx:pt idx="446844">14</cx:pt>
          <cx:pt idx="446845">41</cx:pt>
          <cx:pt idx="446846">21</cx:pt>
          <cx:pt idx="446847">124</cx:pt>
          <cx:pt idx="446848">21</cx:pt>
          <cx:pt idx="446849">213</cx:pt>
          <cx:pt idx="446850">118</cx:pt>
          <cx:pt idx="446851">49</cx:pt>
          <cx:pt idx="446852">15</cx:pt>
          <cx:pt idx="446853">92</cx:pt>
          <cx:pt idx="446854">59</cx:pt>
          <cx:pt idx="446855">77</cx:pt>
          <cx:pt idx="446856">31</cx:pt>
          <cx:pt idx="446857">173</cx:pt>
          <cx:pt idx="446858">138</cx:pt>
          <cx:pt idx="446859">14</cx:pt>
          <cx:pt idx="446860">46</cx:pt>
          <cx:pt idx="446861">18</cx:pt>
          <cx:pt idx="446862">59</cx:pt>
          <cx:pt idx="446863">69</cx:pt>
          <cx:pt idx="446864">202</cx:pt>
          <cx:pt idx="446865">50</cx:pt>
          <cx:pt idx="446866">48</cx:pt>
          <cx:pt idx="446867">46</cx:pt>
          <cx:pt idx="446868">34</cx:pt>
          <cx:pt idx="446869">79</cx:pt>
          <cx:pt idx="446870">115</cx:pt>
          <cx:pt idx="446871">16</cx:pt>
          <cx:pt idx="446872">245</cx:pt>
          <cx:pt idx="446873">66</cx:pt>
          <cx:pt idx="446874">90</cx:pt>
          <cx:pt idx="446875">29</cx:pt>
          <cx:pt idx="446876">171</cx:pt>
          <cx:pt idx="446877">18</cx:pt>
          <cx:pt idx="446878">87</cx:pt>
          <cx:pt idx="446879">89</cx:pt>
          <cx:pt idx="446880">206</cx:pt>
          <cx:pt idx="446881">53</cx:pt>
          <cx:pt idx="446882">185</cx:pt>
          <cx:pt idx="446883">22</cx:pt>
          <cx:pt idx="446884">155</cx:pt>
          <cx:pt idx="446885">88</cx:pt>
          <cx:pt idx="446886">179</cx:pt>
          <cx:pt idx="446887">69</cx:pt>
          <cx:pt idx="446888">60</cx:pt>
          <cx:pt idx="446889">47</cx:pt>
          <cx:pt idx="446890">53</cx:pt>
          <cx:pt idx="446891">53</cx:pt>
          <cx:pt idx="446892">58</cx:pt>
          <cx:pt idx="446893">248</cx:pt>
          <cx:pt idx="446894">55</cx:pt>
          <cx:pt idx="446895">300</cx:pt>
          <cx:pt idx="446896">33</cx:pt>
          <cx:pt idx="446897">45</cx:pt>
          <cx:pt idx="446898">23</cx:pt>
          <cx:pt idx="446899">72</cx:pt>
          <cx:pt idx="446900">38</cx:pt>
          <cx:pt idx="446901">91</cx:pt>
          <cx:pt idx="446902">124</cx:pt>
          <cx:pt idx="446903">64</cx:pt>
          <cx:pt idx="446904">39</cx:pt>
          <cx:pt idx="446905">16</cx:pt>
          <cx:pt idx="446906">101</cx:pt>
          <cx:pt idx="446907">172</cx:pt>
          <cx:pt idx="446908">35</cx:pt>
          <cx:pt idx="446909">38</cx:pt>
          <cx:pt idx="446910">81</cx:pt>
          <cx:pt idx="446911">77</cx:pt>
          <cx:pt idx="446912">34</cx:pt>
          <cx:pt idx="446913">191</cx:pt>
          <cx:pt idx="446914">91</cx:pt>
          <cx:pt idx="446915">203</cx:pt>
          <cx:pt idx="446916">78</cx:pt>
          <cx:pt idx="446917">134</cx:pt>
          <cx:pt idx="446918">109</cx:pt>
          <cx:pt idx="446919">136</cx:pt>
          <cx:pt idx="446920">40</cx:pt>
          <cx:pt idx="446921">53</cx:pt>
          <cx:pt idx="446922">16</cx:pt>
          <cx:pt idx="446923">158</cx:pt>
          <cx:pt idx="446924">100</cx:pt>
          <cx:pt idx="446925">42</cx:pt>
          <cx:pt idx="446926">58</cx:pt>
          <cx:pt idx="446927">87</cx:pt>
          <cx:pt idx="446928">48</cx:pt>
          <cx:pt idx="446929">38</cx:pt>
          <cx:pt idx="446930">126</cx:pt>
          <cx:pt idx="446931">16</cx:pt>
          <cx:pt idx="446932">62</cx:pt>
          <cx:pt idx="446933">20</cx:pt>
          <cx:pt idx="446934">140</cx:pt>
          <cx:pt idx="446935">38</cx:pt>
          <cx:pt idx="446936">293</cx:pt>
          <cx:pt idx="446937">54</cx:pt>
          <cx:pt idx="446938">181</cx:pt>
          <cx:pt idx="446939">101</cx:pt>
          <cx:pt idx="446940">164</cx:pt>
          <cx:pt idx="446941">48</cx:pt>
          <cx:pt idx="446942">52</cx:pt>
          <cx:pt idx="446943">60</cx:pt>
          <cx:pt idx="446944">35</cx:pt>
          <cx:pt idx="446945">123</cx:pt>
          <cx:pt idx="446946">89</cx:pt>
          <cx:pt idx="446947">118</cx:pt>
          <cx:pt idx="446948">59</cx:pt>
          <cx:pt idx="446949">232</cx:pt>
          <cx:pt idx="446950">161</cx:pt>
          <cx:pt idx="446951">217</cx:pt>
          <cx:pt idx="446952">115</cx:pt>
          <cx:pt idx="446953">134</cx:pt>
          <cx:pt idx="446954">88</cx:pt>
          <cx:pt idx="446955">98</cx:pt>
          <cx:pt idx="446956">55</cx:pt>
          <cx:pt idx="446957">128</cx:pt>
          <cx:pt idx="446958">96</cx:pt>
          <cx:pt idx="446959">89</cx:pt>
          <cx:pt idx="446960">33</cx:pt>
          <cx:pt idx="446961">114</cx:pt>
          <cx:pt idx="446962">73</cx:pt>
          <cx:pt idx="446963">271</cx:pt>
          <cx:pt idx="446964">126</cx:pt>
          <cx:pt idx="446965">23</cx:pt>
          <cx:pt idx="446966">36</cx:pt>
          <cx:pt idx="446967">238</cx:pt>
          <cx:pt idx="446968">70</cx:pt>
          <cx:pt idx="446969">113</cx:pt>
          <cx:pt idx="446970">92</cx:pt>
          <cx:pt idx="446971">49</cx:pt>
          <cx:pt idx="446972">135</cx:pt>
          <cx:pt idx="446973">136</cx:pt>
          <cx:pt idx="446974">128</cx:pt>
          <cx:pt idx="446975">33</cx:pt>
          <cx:pt idx="446976">226</cx:pt>
          <cx:pt idx="446977">72</cx:pt>
          <cx:pt idx="446978">44</cx:pt>
          <cx:pt idx="446979">23</cx:pt>
          <cx:pt idx="446980">100</cx:pt>
          <cx:pt idx="446981">30</cx:pt>
          <cx:pt idx="446982">89</cx:pt>
          <cx:pt idx="446983">60</cx:pt>
          <cx:pt idx="446984">105</cx:pt>
          <cx:pt idx="446985">38</cx:pt>
          <cx:pt idx="446986">63</cx:pt>
          <cx:pt idx="446987">150</cx:pt>
          <cx:pt idx="446988">103</cx:pt>
          <cx:pt idx="446989">88</cx:pt>
          <cx:pt idx="446990">278</cx:pt>
          <cx:pt idx="446991">142</cx:pt>
          <cx:pt idx="446992">159</cx:pt>
          <cx:pt idx="446993">62</cx:pt>
          <cx:pt idx="446994">76</cx:pt>
          <cx:pt idx="446995">77</cx:pt>
          <cx:pt idx="446996">34</cx:pt>
          <cx:pt idx="446997">131</cx:pt>
          <cx:pt idx="446998">58</cx:pt>
          <cx:pt idx="446999">16</cx:pt>
          <cx:pt idx="447000">120</cx:pt>
          <cx:pt idx="447001">81</cx:pt>
          <cx:pt idx="447002">71</cx:pt>
          <cx:pt idx="447003">67</cx:pt>
          <cx:pt idx="447004">31</cx:pt>
          <cx:pt idx="447005">48</cx:pt>
          <cx:pt idx="447006">32</cx:pt>
          <cx:pt idx="447007">84</cx:pt>
          <cx:pt idx="447008">344</cx:pt>
          <cx:pt idx="447009">28</cx:pt>
          <cx:pt idx="447010">42</cx:pt>
          <cx:pt idx="447011">53</cx:pt>
          <cx:pt idx="447012">104</cx:pt>
          <cx:pt idx="447013">53</cx:pt>
          <cx:pt idx="447014">177</cx:pt>
          <cx:pt idx="447015">151</cx:pt>
          <cx:pt idx="447016">91</cx:pt>
          <cx:pt idx="447017">53</cx:pt>
          <cx:pt idx="447018">21</cx:pt>
          <cx:pt idx="447019">50</cx:pt>
          <cx:pt idx="447020">80</cx:pt>
          <cx:pt idx="447021">88</cx:pt>
          <cx:pt idx="447022">176</cx:pt>
          <cx:pt idx="447023">36</cx:pt>
          <cx:pt idx="447024">113</cx:pt>
          <cx:pt idx="447025">195</cx:pt>
          <cx:pt idx="447026">74</cx:pt>
          <cx:pt idx="447027">93</cx:pt>
          <cx:pt idx="447028">58</cx:pt>
          <cx:pt idx="447029">66</cx:pt>
          <cx:pt idx="447030">102</cx:pt>
          <cx:pt idx="447031">81</cx:pt>
          <cx:pt idx="447032">148</cx:pt>
          <cx:pt idx="447033">30</cx:pt>
          <cx:pt idx="447034">77</cx:pt>
          <cx:pt idx="447035">30</cx:pt>
          <cx:pt idx="447036">161</cx:pt>
          <cx:pt idx="447037">117</cx:pt>
          <cx:pt idx="447038">65</cx:pt>
          <cx:pt idx="447039">92</cx:pt>
          <cx:pt idx="447040">23</cx:pt>
          <cx:pt idx="447041">58</cx:pt>
          <cx:pt idx="447042">149</cx:pt>
          <cx:pt idx="447043">84</cx:pt>
          <cx:pt idx="447044">96</cx:pt>
          <cx:pt idx="447045">264</cx:pt>
          <cx:pt idx="447046">39</cx:pt>
          <cx:pt idx="447047">80</cx:pt>
          <cx:pt idx="447048">91</cx:pt>
          <cx:pt idx="447049">158</cx:pt>
          <cx:pt idx="447050">88</cx:pt>
          <cx:pt idx="447051">127</cx:pt>
          <cx:pt idx="447052">59</cx:pt>
          <cx:pt idx="447053">41</cx:pt>
          <cx:pt idx="447054">53</cx:pt>
          <cx:pt idx="447055">15</cx:pt>
          <cx:pt idx="447056">63</cx:pt>
          <cx:pt idx="447057">94</cx:pt>
          <cx:pt idx="447058">42</cx:pt>
          <cx:pt idx="447059">122</cx:pt>
          <cx:pt idx="447060">57</cx:pt>
          <cx:pt idx="447061">46</cx:pt>
          <cx:pt idx="447062">93</cx:pt>
          <cx:pt idx="447063">31</cx:pt>
          <cx:pt idx="447064">197</cx:pt>
          <cx:pt idx="447065">163</cx:pt>
          <cx:pt idx="447066">58</cx:pt>
          <cx:pt idx="447067">75</cx:pt>
          <cx:pt idx="447068">41</cx:pt>
          <cx:pt idx="447069">73</cx:pt>
          <cx:pt idx="447070">38</cx:pt>
          <cx:pt idx="447071">294</cx:pt>
          <cx:pt idx="447072">44</cx:pt>
          <cx:pt idx="447073">82</cx:pt>
          <cx:pt idx="447074">23</cx:pt>
          <cx:pt idx="447075">307</cx:pt>
          <cx:pt idx="447076">89</cx:pt>
          <cx:pt idx="447077">51</cx:pt>
          <cx:pt idx="447078">51</cx:pt>
          <cx:pt idx="447079">46</cx:pt>
          <cx:pt idx="447080">71</cx:pt>
          <cx:pt idx="447081">78</cx:pt>
          <cx:pt idx="447082">129</cx:pt>
          <cx:pt idx="447083">33</cx:pt>
          <cx:pt idx="447084">73</cx:pt>
          <cx:pt idx="447085">103</cx:pt>
          <cx:pt idx="447086">49</cx:pt>
          <cx:pt idx="447087">60</cx:pt>
          <cx:pt idx="447088">63</cx:pt>
          <cx:pt idx="447089">93</cx:pt>
          <cx:pt idx="447090">36</cx:pt>
          <cx:pt idx="447091">35</cx:pt>
          <cx:pt idx="447092">72</cx:pt>
          <cx:pt idx="447093">106</cx:pt>
          <cx:pt idx="447094">93</cx:pt>
          <cx:pt idx="447095">58</cx:pt>
          <cx:pt idx="447096">117</cx:pt>
          <cx:pt idx="447097">22</cx:pt>
          <cx:pt idx="447098">299</cx:pt>
          <cx:pt idx="447099">36</cx:pt>
          <cx:pt idx="447100">20</cx:pt>
          <cx:pt idx="447101">141</cx:pt>
          <cx:pt idx="447102">65</cx:pt>
          <cx:pt idx="447103">39</cx:pt>
          <cx:pt idx="447104">75</cx:pt>
          <cx:pt idx="447105">46</cx:pt>
          <cx:pt idx="447106">34</cx:pt>
          <cx:pt idx="447107">53</cx:pt>
          <cx:pt idx="447108">38</cx:pt>
          <cx:pt idx="447109">108</cx:pt>
          <cx:pt idx="447110">80</cx:pt>
          <cx:pt idx="447111">81</cx:pt>
          <cx:pt idx="447112">129</cx:pt>
          <cx:pt idx="447113">69</cx:pt>
          <cx:pt idx="447114">315</cx:pt>
          <cx:pt idx="447115">172</cx:pt>
          <cx:pt idx="447116">61</cx:pt>
          <cx:pt idx="447117">42</cx:pt>
          <cx:pt idx="447118">32</cx:pt>
          <cx:pt idx="447119">96</cx:pt>
          <cx:pt idx="447120">82</cx:pt>
          <cx:pt idx="447121">62</cx:pt>
          <cx:pt idx="447122">172</cx:pt>
          <cx:pt idx="447123">203</cx:pt>
          <cx:pt idx="447124">83</cx:pt>
          <cx:pt idx="447125">45</cx:pt>
          <cx:pt idx="447126">152</cx:pt>
          <cx:pt idx="447127">43</cx:pt>
          <cx:pt idx="447128">56</cx:pt>
          <cx:pt idx="447129">164</cx:pt>
          <cx:pt idx="447130">107</cx:pt>
          <cx:pt idx="447131">40</cx:pt>
          <cx:pt idx="447132">48</cx:pt>
          <cx:pt idx="447133">179</cx:pt>
          <cx:pt idx="447134">60</cx:pt>
          <cx:pt idx="447135">101</cx:pt>
          <cx:pt idx="447136">86</cx:pt>
          <cx:pt idx="447137">152</cx:pt>
          <cx:pt idx="447138">163</cx:pt>
          <cx:pt idx="447139">30</cx:pt>
          <cx:pt idx="447140">58</cx:pt>
          <cx:pt idx="447141">108</cx:pt>
          <cx:pt idx="447142">51</cx:pt>
          <cx:pt idx="447143">43</cx:pt>
          <cx:pt idx="447144">102</cx:pt>
          <cx:pt idx="447145">76</cx:pt>
          <cx:pt idx="447146">163</cx:pt>
          <cx:pt idx="447147">48</cx:pt>
          <cx:pt idx="447148">201</cx:pt>
          <cx:pt idx="447149">129</cx:pt>
          <cx:pt idx="447150">34</cx:pt>
          <cx:pt idx="447151">37</cx:pt>
          <cx:pt idx="447152">119</cx:pt>
          <cx:pt idx="447153">53</cx:pt>
          <cx:pt idx="447154">164</cx:pt>
          <cx:pt idx="447155">53</cx:pt>
          <cx:pt idx="447156">139</cx:pt>
          <cx:pt idx="447157">101</cx:pt>
          <cx:pt idx="447158">76</cx:pt>
          <cx:pt idx="447159">44</cx:pt>
          <cx:pt idx="447160">81</cx:pt>
          <cx:pt idx="447161">98</cx:pt>
          <cx:pt idx="447162">67</cx:pt>
          <cx:pt idx="447163">80</cx:pt>
          <cx:pt idx="447164">34</cx:pt>
          <cx:pt idx="447165">37</cx:pt>
          <cx:pt idx="447166">96</cx:pt>
          <cx:pt idx="447167">116</cx:pt>
          <cx:pt idx="447168">114</cx:pt>
          <cx:pt idx="447169">61</cx:pt>
          <cx:pt idx="447170">62</cx:pt>
          <cx:pt idx="447171">59</cx:pt>
          <cx:pt idx="447172">47</cx:pt>
          <cx:pt idx="447173">72</cx:pt>
          <cx:pt idx="447174">224</cx:pt>
          <cx:pt idx="447175">45</cx:pt>
          <cx:pt idx="447176">21</cx:pt>
          <cx:pt idx="447177">53</cx:pt>
          <cx:pt idx="447178">97</cx:pt>
          <cx:pt idx="447179">70</cx:pt>
          <cx:pt idx="447180">54</cx:pt>
          <cx:pt idx="447181">59</cx:pt>
          <cx:pt idx="447182">173</cx:pt>
          <cx:pt idx="447183">86</cx:pt>
          <cx:pt idx="447184">88</cx:pt>
          <cx:pt idx="447185">54</cx:pt>
          <cx:pt idx="447186">92</cx:pt>
          <cx:pt idx="447187">169</cx:pt>
          <cx:pt idx="447188">25</cx:pt>
          <cx:pt idx="447189">44</cx:pt>
          <cx:pt idx="447190">161</cx:pt>
          <cx:pt idx="447191">62</cx:pt>
          <cx:pt idx="447192">207</cx:pt>
          <cx:pt idx="447193">275</cx:pt>
          <cx:pt idx="447194">42</cx:pt>
          <cx:pt idx="447195">42</cx:pt>
          <cx:pt idx="447196">46</cx:pt>
          <cx:pt idx="447197">207</cx:pt>
          <cx:pt idx="447198">30</cx:pt>
          <cx:pt idx="447199">83</cx:pt>
          <cx:pt idx="447200">73</cx:pt>
          <cx:pt idx="447201">19</cx:pt>
          <cx:pt idx="447202">84</cx:pt>
          <cx:pt idx="447203">87</cx:pt>
          <cx:pt idx="447204">77</cx:pt>
          <cx:pt idx="447205">55</cx:pt>
          <cx:pt idx="447206">53</cx:pt>
          <cx:pt idx="447207">45</cx:pt>
          <cx:pt idx="447208">174</cx:pt>
          <cx:pt idx="447209">38</cx:pt>
          <cx:pt idx="447210">118</cx:pt>
          <cx:pt idx="447211">95</cx:pt>
          <cx:pt idx="447212">343</cx:pt>
          <cx:pt idx="447213">183</cx:pt>
          <cx:pt idx="447214">18</cx:pt>
          <cx:pt idx="447215">99</cx:pt>
          <cx:pt idx="447216">21</cx:pt>
          <cx:pt idx="447217">23</cx:pt>
          <cx:pt idx="447218">77</cx:pt>
          <cx:pt idx="447219">87</cx:pt>
          <cx:pt idx="447220">188</cx:pt>
          <cx:pt idx="447221">98</cx:pt>
          <cx:pt idx="447222">38</cx:pt>
          <cx:pt idx="447223">55</cx:pt>
          <cx:pt idx="447224">52</cx:pt>
          <cx:pt idx="447225">32</cx:pt>
          <cx:pt idx="447226">49</cx:pt>
          <cx:pt idx="447227">82</cx:pt>
          <cx:pt idx="447228">82</cx:pt>
          <cx:pt idx="447229">28</cx:pt>
          <cx:pt idx="447230">44</cx:pt>
          <cx:pt idx="447231">116</cx:pt>
          <cx:pt idx="447232">65</cx:pt>
          <cx:pt idx="447233">80</cx:pt>
          <cx:pt idx="447234">54</cx:pt>
          <cx:pt idx="447235">60</cx:pt>
          <cx:pt idx="447236">98</cx:pt>
          <cx:pt idx="447237">36</cx:pt>
          <cx:pt idx="447238">68</cx:pt>
          <cx:pt idx="447239">120</cx:pt>
          <cx:pt idx="447240">120</cx:pt>
          <cx:pt idx="447241">80</cx:pt>
          <cx:pt idx="447242">109</cx:pt>
          <cx:pt idx="447243">82</cx:pt>
          <cx:pt idx="447244">73</cx:pt>
          <cx:pt idx="447245">128</cx:pt>
          <cx:pt idx="447246">99</cx:pt>
          <cx:pt idx="447247">147</cx:pt>
          <cx:pt idx="447248">57</cx:pt>
          <cx:pt idx="447249">200</cx:pt>
          <cx:pt idx="447250">43</cx:pt>
          <cx:pt idx="447251">54</cx:pt>
          <cx:pt idx="447252">76</cx:pt>
          <cx:pt idx="447253">68</cx:pt>
          <cx:pt idx="447254">19</cx:pt>
          <cx:pt idx="447255">32</cx:pt>
          <cx:pt idx="447256">39</cx:pt>
          <cx:pt idx="447257">49</cx:pt>
          <cx:pt idx="447258">24</cx:pt>
          <cx:pt idx="447259">61</cx:pt>
          <cx:pt idx="447260">44</cx:pt>
          <cx:pt idx="447261">28</cx:pt>
          <cx:pt idx="447262">83</cx:pt>
          <cx:pt idx="447263">157</cx:pt>
          <cx:pt idx="447264">64</cx:pt>
          <cx:pt idx="447265">75</cx:pt>
          <cx:pt idx="447266">124</cx:pt>
          <cx:pt idx="447267">73</cx:pt>
          <cx:pt idx="447268">101</cx:pt>
          <cx:pt idx="447269">57</cx:pt>
          <cx:pt idx="447270">43</cx:pt>
          <cx:pt idx="447271">100</cx:pt>
          <cx:pt idx="447272">48</cx:pt>
          <cx:pt idx="447273">161</cx:pt>
          <cx:pt idx="447274">47</cx:pt>
          <cx:pt idx="447275">31</cx:pt>
          <cx:pt idx="447276">177</cx:pt>
          <cx:pt idx="447277">37</cx:pt>
          <cx:pt idx="447278">101</cx:pt>
          <cx:pt idx="447279">209</cx:pt>
          <cx:pt idx="447280">161</cx:pt>
          <cx:pt idx="447281">18</cx:pt>
          <cx:pt idx="447282">43</cx:pt>
          <cx:pt idx="447283">158</cx:pt>
          <cx:pt idx="447284">44</cx:pt>
          <cx:pt idx="447285">28</cx:pt>
          <cx:pt idx="447286">86</cx:pt>
          <cx:pt idx="447287">58</cx:pt>
          <cx:pt idx="447288">197</cx:pt>
          <cx:pt idx="447289">19</cx:pt>
          <cx:pt idx="447290">35</cx:pt>
          <cx:pt idx="447291">41</cx:pt>
          <cx:pt idx="447292">26</cx:pt>
          <cx:pt idx="447293">125</cx:pt>
          <cx:pt idx="447294">23</cx:pt>
          <cx:pt idx="447295">374</cx:pt>
          <cx:pt idx="447296">88</cx:pt>
          <cx:pt idx="447297">69</cx:pt>
          <cx:pt idx="447298">82</cx:pt>
          <cx:pt idx="447299">49</cx:pt>
          <cx:pt idx="447300">62</cx:pt>
          <cx:pt idx="447301">70</cx:pt>
          <cx:pt idx="447302">55</cx:pt>
          <cx:pt idx="447303">114</cx:pt>
          <cx:pt idx="447304">45</cx:pt>
          <cx:pt idx="447305">180</cx:pt>
          <cx:pt idx="447306">52</cx:pt>
          <cx:pt idx="447307">83</cx:pt>
          <cx:pt idx="447308">17</cx:pt>
          <cx:pt idx="447309">62</cx:pt>
          <cx:pt idx="447310">67</cx:pt>
          <cx:pt idx="447311">29</cx:pt>
          <cx:pt idx="447312">224</cx:pt>
          <cx:pt idx="447313">128</cx:pt>
          <cx:pt idx="447314">89</cx:pt>
          <cx:pt idx="447315">75</cx:pt>
          <cx:pt idx="447316">134</cx:pt>
          <cx:pt idx="447317">73</cx:pt>
          <cx:pt idx="447318">46</cx:pt>
          <cx:pt idx="447319">53</cx:pt>
          <cx:pt idx="447320">27</cx:pt>
          <cx:pt idx="447321">68</cx:pt>
          <cx:pt idx="447322">19</cx:pt>
          <cx:pt idx="447323">25</cx:pt>
          <cx:pt idx="447324">55</cx:pt>
          <cx:pt idx="447325">243</cx:pt>
          <cx:pt idx="447326">44</cx:pt>
          <cx:pt idx="447327">284</cx:pt>
          <cx:pt idx="447328">60</cx:pt>
          <cx:pt idx="447329">54</cx:pt>
          <cx:pt idx="447330">115</cx:pt>
          <cx:pt idx="447331">261</cx:pt>
          <cx:pt idx="447332">133</cx:pt>
          <cx:pt idx="447333">23</cx:pt>
          <cx:pt idx="447334">50</cx:pt>
          <cx:pt idx="447335">111</cx:pt>
          <cx:pt idx="447336">29</cx:pt>
          <cx:pt idx="447337">298</cx:pt>
          <cx:pt idx="447338">115</cx:pt>
          <cx:pt idx="447339">27</cx:pt>
          <cx:pt idx="447340">59</cx:pt>
          <cx:pt idx="447341">94</cx:pt>
          <cx:pt idx="447342">59</cx:pt>
          <cx:pt idx="447343">35</cx:pt>
          <cx:pt idx="447344">258</cx:pt>
          <cx:pt idx="447345">124</cx:pt>
          <cx:pt idx="447346">47</cx:pt>
          <cx:pt idx="447347">249</cx:pt>
          <cx:pt idx="447348">42</cx:pt>
          <cx:pt idx="447349">161</cx:pt>
          <cx:pt idx="447350">51</cx:pt>
          <cx:pt idx="447351">209</cx:pt>
          <cx:pt idx="447352">95</cx:pt>
          <cx:pt idx="447353">137</cx:pt>
          <cx:pt idx="447354">56</cx:pt>
          <cx:pt idx="447355">47</cx:pt>
          <cx:pt idx="447356">183</cx:pt>
          <cx:pt idx="447357">157</cx:pt>
          <cx:pt idx="447358">36</cx:pt>
          <cx:pt idx="447359">203</cx:pt>
          <cx:pt idx="447360">52</cx:pt>
          <cx:pt idx="447361">68</cx:pt>
          <cx:pt idx="447362">41</cx:pt>
          <cx:pt idx="447363">171</cx:pt>
          <cx:pt idx="447364">22</cx:pt>
          <cx:pt idx="447365">44</cx:pt>
          <cx:pt idx="447366">53</cx:pt>
          <cx:pt idx="447367">72</cx:pt>
          <cx:pt idx="447368">30</cx:pt>
          <cx:pt idx="447369">80</cx:pt>
          <cx:pt idx="447370">56</cx:pt>
          <cx:pt idx="447371">51</cx:pt>
          <cx:pt idx="447372">71</cx:pt>
          <cx:pt idx="447373">210</cx:pt>
          <cx:pt idx="447374">88</cx:pt>
          <cx:pt idx="447375">87</cx:pt>
          <cx:pt idx="447376">162</cx:pt>
          <cx:pt idx="447377">100</cx:pt>
          <cx:pt idx="447378">135</cx:pt>
          <cx:pt idx="447379">46</cx:pt>
          <cx:pt idx="447380">48</cx:pt>
          <cx:pt idx="447381">121</cx:pt>
          <cx:pt idx="447382">80</cx:pt>
          <cx:pt idx="447383">113</cx:pt>
          <cx:pt idx="447384">63</cx:pt>
          <cx:pt idx="447385">40</cx:pt>
          <cx:pt idx="447386">131</cx:pt>
          <cx:pt idx="447387">47</cx:pt>
          <cx:pt idx="447388">98</cx:pt>
          <cx:pt idx="447389">124</cx:pt>
          <cx:pt idx="447390">30</cx:pt>
          <cx:pt idx="447391">95</cx:pt>
          <cx:pt idx="447392">59</cx:pt>
          <cx:pt idx="447393">70</cx:pt>
          <cx:pt idx="447394">48</cx:pt>
          <cx:pt idx="447395">35</cx:pt>
          <cx:pt idx="447396">89</cx:pt>
          <cx:pt idx="447397">98</cx:pt>
          <cx:pt idx="447398">40</cx:pt>
          <cx:pt idx="447399">116</cx:pt>
          <cx:pt idx="447400">13</cx:pt>
          <cx:pt idx="447401">65</cx:pt>
          <cx:pt idx="447402">117</cx:pt>
          <cx:pt idx="447403">43</cx:pt>
          <cx:pt idx="447404">50</cx:pt>
          <cx:pt idx="447405">22</cx:pt>
          <cx:pt idx="447406">43</cx:pt>
          <cx:pt idx="447407">74</cx:pt>
          <cx:pt idx="447408">68</cx:pt>
          <cx:pt idx="447409">53</cx:pt>
          <cx:pt idx="447410">26</cx:pt>
          <cx:pt idx="447411">101</cx:pt>
          <cx:pt idx="447412">133</cx:pt>
          <cx:pt idx="447413">61</cx:pt>
          <cx:pt idx="447414">98</cx:pt>
          <cx:pt idx="447415">50</cx:pt>
          <cx:pt idx="447416">64</cx:pt>
          <cx:pt idx="447417">56</cx:pt>
          <cx:pt idx="447418">112</cx:pt>
          <cx:pt idx="447419">121</cx:pt>
          <cx:pt idx="447420">103</cx:pt>
          <cx:pt idx="447421">152</cx:pt>
          <cx:pt idx="447422">49</cx:pt>
          <cx:pt idx="447423">60</cx:pt>
          <cx:pt idx="447424">60</cx:pt>
          <cx:pt idx="447425">35</cx:pt>
          <cx:pt idx="447426">111</cx:pt>
          <cx:pt idx="447427">105</cx:pt>
          <cx:pt idx="447428">156</cx:pt>
          <cx:pt idx="447429">40</cx:pt>
          <cx:pt idx="447430">76</cx:pt>
          <cx:pt idx="447431">139</cx:pt>
          <cx:pt idx="447432">64</cx:pt>
          <cx:pt idx="447433">81</cx:pt>
          <cx:pt idx="447434">62</cx:pt>
          <cx:pt idx="447435">69</cx:pt>
          <cx:pt idx="447436">81</cx:pt>
          <cx:pt idx="447437">154</cx:pt>
          <cx:pt idx="447438">60</cx:pt>
          <cx:pt idx="447439">29</cx:pt>
          <cx:pt idx="447440">228</cx:pt>
          <cx:pt idx="447441">85</cx:pt>
          <cx:pt idx="447442">116</cx:pt>
          <cx:pt idx="447443">48</cx:pt>
          <cx:pt idx="447444">142</cx:pt>
          <cx:pt idx="447445">94</cx:pt>
          <cx:pt idx="447446">45</cx:pt>
          <cx:pt idx="447447">29</cx:pt>
          <cx:pt idx="447448">263</cx:pt>
          <cx:pt idx="447449">46</cx:pt>
          <cx:pt idx="447450">71</cx:pt>
          <cx:pt idx="447451">15</cx:pt>
          <cx:pt idx="447452">31</cx:pt>
          <cx:pt idx="447453">64</cx:pt>
          <cx:pt idx="447454">73</cx:pt>
          <cx:pt idx="447455">56</cx:pt>
          <cx:pt idx="447456">134</cx:pt>
          <cx:pt idx="447457">151</cx:pt>
          <cx:pt idx="447458">62</cx:pt>
          <cx:pt idx="447459">107</cx:pt>
          <cx:pt idx="447460">71</cx:pt>
          <cx:pt idx="447461">103</cx:pt>
          <cx:pt idx="447462">86</cx:pt>
          <cx:pt idx="447463">69</cx:pt>
          <cx:pt idx="447464">104</cx:pt>
          <cx:pt idx="447465">101</cx:pt>
          <cx:pt idx="447466">78</cx:pt>
          <cx:pt idx="447467">158</cx:pt>
          <cx:pt idx="447468">149</cx:pt>
          <cx:pt idx="447469">39</cx:pt>
          <cx:pt idx="447470">101</cx:pt>
          <cx:pt idx="447471">108</cx:pt>
          <cx:pt idx="447472">102</cx:pt>
          <cx:pt idx="447473">70</cx:pt>
          <cx:pt idx="447474">31</cx:pt>
          <cx:pt idx="447475">94</cx:pt>
          <cx:pt idx="447476">220</cx:pt>
          <cx:pt idx="447477">75</cx:pt>
          <cx:pt idx="447478">128</cx:pt>
          <cx:pt idx="447479">126</cx:pt>
          <cx:pt idx="447480">34</cx:pt>
          <cx:pt idx="447481">150</cx:pt>
          <cx:pt idx="447482">110</cx:pt>
          <cx:pt idx="447483">45</cx:pt>
          <cx:pt idx="447484">16</cx:pt>
          <cx:pt idx="447485">48</cx:pt>
          <cx:pt idx="447486">31</cx:pt>
          <cx:pt idx="447487">185</cx:pt>
          <cx:pt idx="447488">96</cx:pt>
          <cx:pt idx="447489">45</cx:pt>
          <cx:pt idx="447490">115</cx:pt>
          <cx:pt idx="447491">141</cx:pt>
          <cx:pt idx="447492">99</cx:pt>
          <cx:pt idx="447493">50</cx:pt>
          <cx:pt idx="447494">92</cx:pt>
          <cx:pt idx="447495">61</cx:pt>
          <cx:pt idx="447496">223</cx:pt>
          <cx:pt idx="447497">118</cx:pt>
          <cx:pt idx="447498">136</cx:pt>
          <cx:pt idx="447499">44</cx:pt>
          <cx:pt idx="447500">30</cx:pt>
          <cx:pt idx="447501">202</cx:pt>
          <cx:pt idx="447502">29</cx:pt>
          <cx:pt idx="447503">26</cx:pt>
          <cx:pt idx="447504">211</cx:pt>
          <cx:pt idx="447505">82</cx:pt>
          <cx:pt idx="447506">100</cx:pt>
          <cx:pt idx="447507">30</cx:pt>
          <cx:pt idx="447508">60</cx:pt>
          <cx:pt idx="447509">88</cx:pt>
          <cx:pt idx="447510">43</cx:pt>
          <cx:pt idx="447511">122</cx:pt>
          <cx:pt idx="447512">118</cx:pt>
          <cx:pt idx="447513">35</cx:pt>
          <cx:pt idx="447514">115</cx:pt>
          <cx:pt idx="447515">106</cx:pt>
          <cx:pt idx="447516">95</cx:pt>
          <cx:pt idx="447517">29</cx:pt>
          <cx:pt idx="447518">41</cx:pt>
          <cx:pt idx="447519">24</cx:pt>
          <cx:pt idx="447520">77</cx:pt>
          <cx:pt idx="447521">137</cx:pt>
          <cx:pt idx="447522">291</cx:pt>
          <cx:pt idx="447523">134</cx:pt>
          <cx:pt idx="447524">145</cx:pt>
          <cx:pt idx="447525">167</cx:pt>
          <cx:pt idx="447526">33</cx:pt>
          <cx:pt idx="447527">114</cx:pt>
          <cx:pt idx="447528">43</cx:pt>
          <cx:pt idx="447529">48</cx:pt>
          <cx:pt idx="447530">38</cx:pt>
          <cx:pt idx="447531">40</cx:pt>
          <cx:pt idx="447532">41</cx:pt>
          <cx:pt idx="447533">26</cx:pt>
          <cx:pt idx="447534">43</cx:pt>
          <cx:pt idx="447535">21</cx:pt>
          <cx:pt idx="447536">52</cx:pt>
          <cx:pt idx="447537">41</cx:pt>
          <cx:pt idx="447538">37</cx:pt>
          <cx:pt idx="447539">56</cx:pt>
          <cx:pt idx="447540">98</cx:pt>
          <cx:pt idx="447541">243</cx:pt>
          <cx:pt idx="447542">26</cx:pt>
          <cx:pt idx="447543">54</cx:pt>
          <cx:pt idx="447544">71</cx:pt>
          <cx:pt idx="447545">95</cx:pt>
          <cx:pt idx="447546">31</cx:pt>
          <cx:pt idx="447547">32</cx:pt>
          <cx:pt idx="447548">77</cx:pt>
          <cx:pt idx="447549">56</cx:pt>
          <cx:pt idx="447550">62</cx:pt>
          <cx:pt idx="447551">333</cx:pt>
          <cx:pt idx="447552">126</cx:pt>
          <cx:pt idx="447553">48</cx:pt>
          <cx:pt idx="447554">45</cx:pt>
          <cx:pt idx="447555">44</cx:pt>
          <cx:pt idx="447556">52</cx:pt>
          <cx:pt idx="447557">36</cx:pt>
          <cx:pt idx="447558">62</cx:pt>
          <cx:pt idx="447559">125</cx:pt>
          <cx:pt idx="447560">161</cx:pt>
          <cx:pt idx="447561">22</cx:pt>
          <cx:pt idx="447562">24</cx:pt>
          <cx:pt idx="447563">45</cx:pt>
          <cx:pt idx="447564">14</cx:pt>
          <cx:pt idx="447565">198</cx:pt>
          <cx:pt idx="447566">63</cx:pt>
          <cx:pt idx="447567">191</cx:pt>
          <cx:pt idx="447568">38</cx:pt>
          <cx:pt idx="447569">64</cx:pt>
          <cx:pt idx="447570">95</cx:pt>
          <cx:pt idx="447571">25</cx:pt>
          <cx:pt idx="447572">38</cx:pt>
          <cx:pt idx="447573">64</cx:pt>
          <cx:pt idx="447574">80</cx:pt>
          <cx:pt idx="447575">64</cx:pt>
          <cx:pt idx="447576">121</cx:pt>
          <cx:pt idx="447577">87</cx:pt>
          <cx:pt idx="447578">46</cx:pt>
          <cx:pt idx="447579">49</cx:pt>
          <cx:pt idx="447580">105</cx:pt>
          <cx:pt idx="447581">33</cx:pt>
          <cx:pt idx="447582">230</cx:pt>
          <cx:pt idx="447583">104</cx:pt>
          <cx:pt idx="447584">43</cx:pt>
          <cx:pt idx="447585">49</cx:pt>
          <cx:pt idx="447586">53</cx:pt>
          <cx:pt idx="447587">74</cx:pt>
          <cx:pt idx="447588">58</cx:pt>
          <cx:pt idx="447589">126</cx:pt>
          <cx:pt idx="447590">112</cx:pt>
          <cx:pt idx="447591">53</cx:pt>
          <cx:pt idx="447592">77</cx:pt>
          <cx:pt idx="447593">43</cx:pt>
          <cx:pt idx="447594">34</cx:pt>
          <cx:pt idx="447595">33</cx:pt>
          <cx:pt idx="447596">275</cx:pt>
          <cx:pt idx="447597">37</cx:pt>
          <cx:pt idx="447598">104</cx:pt>
          <cx:pt idx="447599">71</cx:pt>
          <cx:pt idx="447600">24</cx:pt>
          <cx:pt idx="447601">32</cx:pt>
          <cx:pt idx="447602">49</cx:pt>
          <cx:pt idx="447603">48</cx:pt>
          <cx:pt idx="447604">34</cx:pt>
          <cx:pt idx="447605">101</cx:pt>
          <cx:pt idx="447606">176</cx:pt>
          <cx:pt idx="447607">73</cx:pt>
          <cx:pt idx="447608">21</cx:pt>
          <cx:pt idx="447609">30</cx:pt>
          <cx:pt idx="447610">271</cx:pt>
          <cx:pt idx="447611">30</cx:pt>
          <cx:pt idx="447612">67</cx:pt>
          <cx:pt idx="447613">107</cx:pt>
          <cx:pt idx="447614">50</cx:pt>
          <cx:pt idx="447615">115</cx:pt>
          <cx:pt idx="447616">24</cx:pt>
          <cx:pt idx="447617">66</cx:pt>
          <cx:pt idx="447618">185</cx:pt>
          <cx:pt idx="447619">91</cx:pt>
          <cx:pt idx="447620">38</cx:pt>
          <cx:pt idx="447621">38</cx:pt>
          <cx:pt idx="447622">149</cx:pt>
          <cx:pt idx="447623">95</cx:pt>
          <cx:pt idx="447624">67</cx:pt>
          <cx:pt idx="447625">85</cx:pt>
          <cx:pt idx="447626">73</cx:pt>
          <cx:pt idx="447627">22</cx:pt>
          <cx:pt idx="447628">173</cx:pt>
          <cx:pt idx="447629">103</cx:pt>
          <cx:pt idx="447630">91</cx:pt>
          <cx:pt idx="447631">105</cx:pt>
          <cx:pt idx="447632">46</cx:pt>
          <cx:pt idx="447633">211</cx:pt>
          <cx:pt idx="447634">60</cx:pt>
          <cx:pt idx="447635">322</cx:pt>
          <cx:pt idx="447636">125</cx:pt>
          <cx:pt idx="447637">92</cx:pt>
          <cx:pt idx="447638">272</cx:pt>
          <cx:pt idx="447639">253</cx:pt>
          <cx:pt idx="447640">31</cx:pt>
          <cx:pt idx="447641">35</cx:pt>
          <cx:pt idx="447642">14</cx:pt>
          <cx:pt idx="447643">32</cx:pt>
          <cx:pt idx="447644">102</cx:pt>
          <cx:pt idx="447645">58</cx:pt>
          <cx:pt idx="447646">89</cx:pt>
          <cx:pt idx="447647">21</cx:pt>
          <cx:pt idx="447648">68</cx:pt>
          <cx:pt idx="447649">54</cx:pt>
          <cx:pt idx="447650">27</cx:pt>
          <cx:pt idx="447651">84</cx:pt>
          <cx:pt idx="447652">36</cx:pt>
          <cx:pt idx="447653">81</cx:pt>
          <cx:pt idx="447654">142</cx:pt>
          <cx:pt idx="447655">44</cx:pt>
          <cx:pt idx="447656">52</cx:pt>
          <cx:pt idx="447657">151</cx:pt>
          <cx:pt idx="447658">232</cx:pt>
          <cx:pt idx="447659">54</cx:pt>
          <cx:pt idx="447660">120</cx:pt>
          <cx:pt idx="447661">58</cx:pt>
          <cx:pt idx="447662">152</cx:pt>
          <cx:pt idx="447663">120</cx:pt>
          <cx:pt idx="447664">55</cx:pt>
          <cx:pt idx="447665">100</cx:pt>
          <cx:pt idx="447666">58</cx:pt>
          <cx:pt idx="447667">181</cx:pt>
          <cx:pt idx="447668">111</cx:pt>
          <cx:pt idx="447669">36</cx:pt>
          <cx:pt idx="447670">71</cx:pt>
          <cx:pt idx="447671">30</cx:pt>
          <cx:pt idx="447672">54</cx:pt>
          <cx:pt idx="447673">259</cx:pt>
          <cx:pt idx="447674">86</cx:pt>
          <cx:pt idx="447675">41</cx:pt>
          <cx:pt idx="447676">139</cx:pt>
          <cx:pt idx="447677">96</cx:pt>
          <cx:pt idx="447678">29</cx:pt>
          <cx:pt idx="447679">62</cx:pt>
          <cx:pt idx="447680">136</cx:pt>
          <cx:pt idx="447681">22</cx:pt>
          <cx:pt idx="447682">44</cx:pt>
          <cx:pt idx="447683">51</cx:pt>
          <cx:pt idx="447684">86</cx:pt>
          <cx:pt idx="447685">107</cx:pt>
          <cx:pt idx="447686">59</cx:pt>
          <cx:pt idx="447687">96</cx:pt>
          <cx:pt idx="447688">238</cx:pt>
          <cx:pt idx="447689">42</cx:pt>
          <cx:pt idx="447690">39</cx:pt>
          <cx:pt idx="447691">229</cx:pt>
          <cx:pt idx="447692">41</cx:pt>
          <cx:pt idx="447693">156</cx:pt>
          <cx:pt idx="447694">74</cx:pt>
          <cx:pt idx="447695">235</cx:pt>
          <cx:pt idx="447696">47</cx:pt>
          <cx:pt idx="447697">83</cx:pt>
          <cx:pt idx="447698">109</cx:pt>
          <cx:pt idx="447699">136</cx:pt>
          <cx:pt idx="447700">28</cx:pt>
          <cx:pt idx="447701">29</cx:pt>
          <cx:pt idx="447702">23</cx:pt>
          <cx:pt idx="447703">111</cx:pt>
          <cx:pt idx="447704">24</cx:pt>
          <cx:pt idx="447705">66</cx:pt>
          <cx:pt idx="447706">74</cx:pt>
          <cx:pt idx="447707">116</cx:pt>
          <cx:pt idx="447708">46</cx:pt>
          <cx:pt idx="447709">164</cx:pt>
          <cx:pt idx="447710">80</cx:pt>
          <cx:pt idx="447711">35</cx:pt>
          <cx:pt idx="447712">55</cx:pt>
          <cx:pt idx="447713">17</cx:pt>
          <cx:pt idx="447714">94</cx:pt>
          <cx:pt idx="447715">42</cx:pt>
          <cx:pt idx="447716">85</cx:pt>
          <cx:pt idx="447717">137</cx:pt>
          <cx:pt idx="447718">42</cx:pt>
          <cx:pt idx="447719">27</cx:pt>
          <cx:pt idx="447720">66</cx:pt>
          <cx:pt idx="447721">43</cx:pt>
          <cx:pt idx="447722">17</cx:pt>
          <cx:pt idx="447723">21</cx:pt>
          <cx:pt idx="447724">194</cx:pt>
          <cx:pt idx="447725">114</cx:pt>
          <cx:pt idx="447726">62</cx:pt>
          <cx:pt idx="447727">47</cx:pt>
          <cx:pt idx="447728">44</cx:pt>
          <cx:pt idx="447729">84</cx:pt>
          <cx:pt idx="447730">81</cx:pt>
          <cx:pt idx="447731">41</cx:pt>
          <cx:pt idx="447732">95</cx:pt>
          <cx:pt idx="447733">93</cx:pt>
          <cx:pt idx="447734">69</cx:pt>
          <cx:pt idx="447735">45</cx:pt>
          <cx:pt idx="447736">85</cx:pt>
          <cx:pt idx="447737">76</cx:pt>
          <cx:pt idx="447738">89</cx:pt>
          <cx:pt idx="447739">73</cx:pt>
          <cx:pt idx="447740">36</cx:pt>
          <cx:pt idx="447741">107</cx:pt>
          <cx:pt idx="447742">68</cx:pt>
          <cx:pt idx="447743">145</cx:pt>
          <cx:pt idx="447744">90</cx:pt>
          <cx:pt idx="447745">56</cx:pt>
          <cx:pt idx="447746">91</cx:pt>
          <cx:pt idx="447747">59</cx:pt>
          <cx:pt idx="447748">80</cx:pt>
          <cx:pt idx="447749">68</cx:pt>
          <cx:pt idx="447750">69</cx:pt>
          <cx:pt idx="447751">140</cx:pt>
          <cx:pt idx="447752">124</cx:pt>
          <cx:pt idx="447753">95</cx:pt>
          <cx:pt idx="447754">88</cx:pt>
          <cx:pt idx="447755">117</cx:pt>
          <cx:pt idx="447756">122</cx:pt>
          <cx:pt idx="447757">76</cx:pt>
          <cx:pt idx="447758">33</cx:pt>
          <cx:pt idx="447759">38</cx:pt>
          <cx:pt idx="447760">48</cx:pt>
          <cx:pt idx="447761">34</cx:pt>
          <cx:pt idx="447762">29</cx:pt>
          <cx:pt idx="447763">68</cx:pt>
          <cx:pt idx="447764">149</cx:pt>
          <cx:pt idx="447765">56</cx:pt>
          <cx:pt idx="447766">53</cx:pt>
          <cx:pt idx="447767">71</cx:pt>
          <cx:pt idx="447768">86</cx:pt>
          <cx:pt idx="447769">105</cx:pt>
          <cx:pt idx="447770">31</cx:pt>
          <cx:pt idx="447771">46</cx:pt>
          <cx:pt idx="447772">107</cx:pt>
          <cx:pt idx="447773">26</cx:pt>
          <cx:pt idx="447774">32</cx:pt>
          <cx:pt idx="447775">32</cx:pt>
          <cx:pt idx="447776">73</cx:pt>
          <cx:pt idx="447777">12</cx:pt>
          <cx:pt idx="447778">71</cx:pt>
          <cx:pt idx="447779">28</cx:pt>
          <cx:pt idx="447780">111</cx:pt>
          <cx:pt idx="447781">108</cx:pt>
          <cx:pt idx="447782">40</cx:pt>
          <cx:pt idx="447783">119</cx:pt>
          <cx:pt idx="447784">132</cx:pt>
          <cx:pt idx="447785">130</cx:pt>
          <cx:pt idx="447786">28</cx:pt>
          <cx:pt idx="447787">104</cx:pt>
          <cx:pt idx="447788">56</cx:pt>
          <cx:pt idx="447789">44</cx:pt>
          <cx:pt idx="447790">67</cx:pt>
          <cx:pt idx="447791">107</cx:pt>
          <cx:pt idx="447792">50</cx:pt>
          <cx:pt idx="447793">140</cx:pt>
          <cx:pt idx="447794">71</cx:pt>
          <cx:pt idx="447795">204</cx:pt>
          <cx:pt idx="447796">38</cx:pt>
          <cx:pt idx="447797">62</cx:pt>
          <cx:pt idx="447798">46</cx:pt>
          <cx:pt idx="447799">88</cx:pt>
          <cx:pt idx="447800">26</cx:pt>
          <cx:pt idx="447801">97</cx:pt>
          <cx:pt idx="447802">158</cx:pt>
          <cx:pt idx="447803">281</cx:pt>
          <cx:pt idx="447804">55</cx:pt>
          <cx:pt idx="447805">75</cx:pt>
          <cx:pt idx="447806">267</cx:pt>
          <cx:pt idx="447807">40</cx:pt>
          <cx:pt idx="447808">54</cx:pt>
          <cx:pt idx="447809">94</cx:pt>
          <cx:pt idx="447810">73</cx:pt>
          <cx:pt idx="447811">31</cx:pt>
          <cx:pt idx="447812">126</cx:pt>
          <cx:pt idx="447813">67</cx:pt>
          <cx:pt idx="447814">60</cx:pt>
          <cx:pt idx="447815">54</cx:pt>
          <cx:pt idx="447816">15</cx:pt>
          <cx:pt idx="447817">51</cx:pt>
          <cx:pt idx="447818">109</cx:pt>
          <cx:pt idx="447819">84</cx:pt>
          <cx:pt idx="447820">57</cx:pt>
          <cx:pt idx="447821">23</cx:pt>
          <cx:pt idx="447822">104</cx:pt>
          <cx:pt idx="447823">42</cx:pt>
          <cx:pt idx="447824">29</cx:pt>
          <cx:pt idx="447825">79</cx:pt>
          <cx:pt idx="447826">73</cx:pt>
          <cx:pt idx="447827">57</cx:pt>
          <cx:pt idx="447828">53</cx:pt>
          <cx:pt idx="447829">38</cx:pt>
          <cx:pt idx="447830">266</cx:pt>
          <cx:pt idx="447831">27</cx:pt>
          <cx:pt idx="447832">55</cx:pt>
          <cx:pt idx="447833">35</cx:pt>
          <cx:pt idx="447834">69</cx:pt>
          <cx:pt idx="447835">21</cx:pt>
          <cx:pt idx="447836">190</cx:pt>
          <cx:pt idx="447837">122</cx:pt>
          <cx:pt idx="447838">20</cx:pt>
          <cx:pt idx="447839">127</cx:pt>
          <cx:pt idx="447840">204</cx:pt>
          <cx:pt idx="447841">263</cx:pt>
          <cx:pt idx="447842">75</cx:pt>
          <cx:pt idx="447843">177</cx:pt>
          <cx:pt idx="447844">99</cx:pt>
          <cx:pt idx="447845">31</cx:pt>
          <cx:pt idx="447846">105</cx:pt>
          <cx:pt idx="447847">187</cx:pt>
          <cx:pt idx="447848">68</cx:pt>
          <cx:pt idx="447849">207</cx:pt>
          <cx:pt idx="447850">47</cx:pt>
          <cx:pt idx="447851">154</cx:pt>
          <cx:pt idx="447852">93</cx:pt>
          <cx:pt idx="447853">25</cx:pt>
          <cx:pt idx="447854">22</cx:pt>
          <cx:pt idx="447855">89</cx:pt>
          <cx:pt idx="447856">32</cx:pt>
          <cx:pt idx="447857">33</cx:pt>
          <cx:pt idx="447858">99</cx:pt>
          <cx:pt idx="447859">190</cx:pt>
          <cx:pt idx="447860">107</cx:pt>
          <cx:pt idx="447861">84</cx:pt>
          <cx:pt idx="447862">114</cx:pt>
          <cx:pt idx="447863">41</cx:pt>
          <cx:pt idx="447864">111</cx:pt>
          <cx:pt idx="447865">96</cx:pt>
          <cx:pt idx="447866">35</cx:pt>
          <cx:pt idx="447867">157</cx:pt>
          <cx:pt idx="447868">69</cx:pt>
          <cx:pt idx="447869">80</cx:pt>
          <cx:pt idx="447870">65</cx:pt>
          <cx:pt idx="447871">67</cx:pt>
          <cx:pt idx="447872">69</cx:pt>
          <cx:pt idx="447873">177</cx:pt>
          <cx:pt idx="447874">96</cx:pt>
          <cx:pt idx="447875">71</cx:pt>
          <cx:pt idx="447876">132</cx:pt>
          <cx:pt idx="447877">143</cx:pt>
          <cx:pt idx="447878">41</cx:pt>
          <cx:pt idx="447879">157</cx:pt>
          <cx:pt idx="447880">71</cx:pt>
          <cx:pt idx="447881">124</cx:pt>
          <cx:pt idx="447882">85</cx:pt>
          <cx:pt idx="447883">147</cx:pt>
          <cx:pt idx="447884">56</cx:pt>
          <cx:pt idx="447885">48</cx:pt>
          <cx:pt idx="447886">24</cx:pt>
          <cx:pt idx="447887">145</cx:pt>
          <cx:pt idx="447888">50</cx:pt>
          <cx:pt idx="447889">102</cx:pt>
          <cx:pt idx="447890">59</cx:pt>
          <cx:pt idx="447891">17</cx:pt>
          <cx:pt idx="447892">121</cx:pt>
          <cx:pt idx="447893">30</cx:pt>
          <cx:pt idx="447894">95</cx:pt>
          <cx:pt idx="447895">31</cx:pt>
          <cx:pt idx="447896">67</cx:pt>
          <cx:pt idx="447897">107</cx:pt>
          <cx:pt idx="447898">200</cx:pt>
          <cx:pt idx="447899">60</cx:pt>
          <cx:pt idx="447900">38</cx:pt>
          <cx:pt idx="447901">140</cx:pt>
          <cx:pt idx="447902">41</cx:pt>
          <cx:pt idx="447903">149</cx:pt>
          <cx:pt idx="447904">119</cx:pt>
          <cx:pt idx="447905">46</cx:pt>
          <cx:pt idx="447906">70</cx:pt>
          <cx:pt idx="447907">52</cx:pt>
          <cx:pt idx="447908">102</cx:pt>
          <cx:pt idx="447909">51</cx:pt>
          <cx:pt idx="447910">14</cx:pt>
          <cx:pt idx="447911">70</cx:pt>
          <cx:pt idx="447912">52</cx:pt>
          <cx:pt idx="447913">20</cx:pt>
          <cx:pt idx="447914">49</cx:pt>
          <cx:pt idx="447915">75</cx:pt>
          <cx:pt idx="447916">178</cx:pt>
          <cx:pt idx="447917">28</cx:pt>
          <cx:pt idx="447918">116</cx:pt>
          <cx:pt idx="447919">30</cx:pt>
          <cx:pt idx="447920">41</cx:pt>
          <cx:pt idx="447921">47</cx:pt>
          <cx:pt idx="447922">119</cx:pt>
          <cx:pt idx="447923">29</cx:pt>
          <cx:pt idx="447924">89</cx:pt>
          <cx:pt idx="447925">63</cx:pt>
          <cx:pt idx="447926">37</cx:pt>
          <cx:pt idx="447927">18</cx:pt>
          <cx:pt idx="447928">69</cx:pt>
          <cx:pt idx="447929">75</cx:pt>
          <cx:pt idx="447930">157</cx:pt>
          <cx:pt idx="447931">123</cx:pt>
          <cx:pt idx="447932">41</cx:pt>
          <cx:pt idx="447933">21</cx:pt>
          <cx:pt idx="447934">43</cx:pt>
          <cx:pt idx="447935">67</cx:pt>
          <cx:pt idx="447936">72</cx:pt>
          <cx:pt idx="447937">65</cx:pt>
          <cx:pt idx="447938">140</cx:pt>
          <cx:pt idx="447939">272</cx:pt>
          <cx:pt idx="447940">71</cx:pt>
          <cx:pt idx="447941">38</cx:pt>
          <cx:pt idx="447942">94</cx:pt>
          <cx:pt idx="447943">48</cx:pt>
          <cx:pt idx="447944">71</cx:pt>
          <cx:pt idx="447945">31</cx:pt>
          <cx:pt idx="447946">121</cx:pt>
          <cx:pt idx="447947">56</cx:pt>
          <cx:pt idx="447948">77</cx:pt>
          <cx:pt idx="447949">41</cx:pt>
          <cx:pt idx="447950">76</cx:pt>
          <cx:pt idx="447951">44</cx:pt>
          <cx:pt idx="447952">115</cx:pt>
          <cx:pt idx="447953">54</cx:pt>
          <cx:pt idx="447954">105</cx:pt>
          <cx:pt idx="447955">77</cx:pt>
          <cx:pt idx="447956">88</cx:pt>
          <cx:pt idx="447957">215</cx:pt>
          <cx:pt idx="447958">274</cx:pt>
          <cx:pt idx="447959">34</cx:pt>
          <cx:pt idx="447960">71</cx:pt>
          <cx:pt idx="447961">107</cx:pt>
          <cx:pt idx="447962">203</cx:pt>
          <cx:pt idx="447963">117</cx:pt>
          <cx:pt idx="447964">36</cx:pt>
          <cx:pt idx="447965">86</cx:pt>
          <cx:pt idx="447966">215</cx:pt>
          <cx:pt idx="447967">58</cx:pt>
          <cx:pt idx="447968">14</cx:pt>
          <cx:pt idx="447969">104</cx:pt>
          <cx:pt idx="447970">49</cx:pt>
          <cx:pt idx="447971">41</cx:pt>
          <cx:pt idx="447972">30</cx:pt>
          <cx:pt idx="447973">52</cx:pt>
          <cx:pt idx="447974">101</cx:pt>
          <cx:pt idx="447975">21</cx:pt>
          <cx:pt idx="447976">78</cx:pt>
          <cx:pt idx="447977">37</cx:pt>
          <cx:pt idx="447978">53</cx:pt>
          <cx:pt idx="447979">53</cx:pt>
          <cx:pt idx="447980">32</cx:pt>
          <cx:pt idx="447981">22</cx:pt>
          <cx:pt idx="447982">103</cx:pt>
          <cx:pt idx="447983">73</cx:pt>
          <cx:pt idx="447984">104</cx:pt>
          <cx:pt idx="447985">190</cx:pt>
          <cx:pt idx="447986">127</cx:pt>
          <cx:pt idx="447987">30</cx:pt>
          <cx:pt idx="447988">26</cx:pt>
          <cx:pt idx="447989">88</cx:pt>
          <cx:pt idx="447990">73</cx:pt>
          <cx:pt idx="447991">65</cx:pt>
          <cx:pt idx="447992">36</cx:pt>
          <cx:pt idx="447993">99</cx:pt>
          <cx:pt idx="447994">124</cx:pt>
          <cx:pt idx="447995">34</cx:pt>
          <cx:pt idx="447996">85</cx:pt>
          <cx:pt idx="447997">86</cx:pt>
          <cx:pt idx="447998">101</cx:pt>
          <cx:pt idx="447999">150</cx:pt>
          <cx:pt idx="448000">62</cx:pt>
          <cx:pt idx="448001">220</cx:pt>
          <cx:pt idx="448002">46</cx:pt>
          <cx:pt idx="448003">19</cx:pt>
          <cx:pt idx="448004">17</cx:pt>
          <cx:pt idx="448005">40</cx:pt>
          <cx:pt idx="448006">109</cx:pt>
          <cx:pt idx="448007">41</cx:pt>
          <cx:pt idx="448008">52</cx:pt>
          <cx:pt idx="448009">73</cx:pt>
          <cx:pt idx="448010">61</cx:pt>
          <cx:pt idx="448011">84</cx:pt>
          <cx:pt idx="448012">113</cx:pt>
          <cx:pt idx="448013">93</cx:pt>
          <cx:pt idx="448014">20</cx:pt>
          <cx:pt idx="448015">67</cx:pt>
          <cx:pt idx="448016">69</cx:pt>
          <cx:pt idx="448017">92</cx:pt>
          <cx:pt idx="448018">102</cx:pt>
          <cx:pt idx="448019">126</cx:pt>
          <cx:pt idx="448020">42</cx:pt>
          <cx:pt idx="448021">86</cx:pt>
          <cx:pt idx="448022">84</cx:pt>
          <cx:pt idx="448023">24</cx:pt>
          <cx:pt idx="448024">121</cx:pt>
          <cx:pt idx="448025">40</cx:pt>
          <cx:pt idx="448026">16</cx:pt>
          <cx:pt idx="448027">42</cx:pt>
          <cx:pt idx="448028">30</cx:pt>
          <cx:pt idx="448029">29</cx:pt>
          <cx:pt idx="448030">46</cx:pt>
          <cx:pt idx="448031">156</cx:pt>
          <cx:pt idx="448032">120</cx:pt>
          <cx:pt idx="448033">70</cx:pt>
          <cx:pt idx="448034">46</cx:pt>
          <cx:pt idx="448035">23</cx:pt>
          <cx:pt idx="448036">102</cx:pt>
          <cx:pt idx="448037">69</cx:pt>
          <cx:pt idx="448038">111</cx:pt>
          <cx:pt idx="448039">99</cx:pt>
          <cx:pt idx="448040">68</cx:pt>
          <cx:pt idx="448041">137</cx:pt>
          <cx:pt idx="448042">203</cx:pt>
          <cx:pt idx="448043">144</cx:pt>
          <cx:pt idx="448044">175</cx:pt>
          <cx:pt idx="448045">57</cx:pt>
          <cx:pt idx="448046">159</cx:pt>
          <cx:pt idx="448047">278</cx:pt>
          <cx:pt idx="448048">137</cx:pt>
          <cx:pt idx="448049">109</cx:pt>
          <cx:pt idx="448050">79</cx:pt>
          <cx:pt idx="448051">29</cx:pt>
          <cx:pt idx="448052">123</cx:pt>
          <cx:pt idx="448053">105</cx:pt>
          <cx:pt idx="448054">39</cx:pt>
          <cx:pt idx="448055">65</cx:pt>
          <cx:pt idx="448056">28</cx:pt>
          <cx:pt idx="448057">31</cx:pt>
          <cx:pt idx="448058">57</cx:pt>
          <cx:pt idx="448059">94</cx:pt>
          <cx:pt idx="448060">37</cx:pt>
          <cx:pt idx="448061">83</cx:pt>
          <cx:pt idx="448062">62</cx:pt>
          <cx:pt idx="448063">122</cx:pt>
          <cx:pt idx="448064">100</cx:pt>
          <cx:pt idx="448065">116</cx:pt>
          <cx:pt idx="448066">52</cx:pt>
          <cx:pt idx="448067">51</cx:pt>
          <cx:pt idx="448068">46</cx:pt>
          <cx:pt idx="448069">28</cx:pt>
          <cx:pt idx="448070">59</cx:pt>
          <cx:pt idx="448071">43</cx:pt>
          <cx:pt idx="448072">134</cx:pt>
          <cx:pt idx="448073">15</cx:pt>
          <cx:pt idx="448074">221</cx:pt>
          <cx:pt idx="448075">204</cx:pt>
          <cx:pt idx="448076">91</cx:pt>
          <cx:pt idx="448077">57</cx:pt>
          <cx:pt idx="448078">40</cx:pt>
          <cx:pt idx="448079">50</cx:pt>
          <cx:pt idx="448080">40</cx:pt>
          <cx:pt idx="448081">18</cx:pt>
          <cx:pt idx="448082">57</cx:pt>
          <cx:pt idx="448083">217</cx:pt>
          <cx:pt idx="448084">169</cx:pt>
          <cx:pt idx="448085">33</cx:pt>
          <cx:pt idx="448086">73</cx:pt>
          <cx:pt idx="448087">48</cx:pt>
          <cx:pt idx="448088">30</cx:pt>
          <cx:pt idx="448089">82</cx:pt>
          <cx:pt idx="448090">197</cx:pt>
          <cx:pt idx="448091">58</cx:pt>
          <cx:pt idx="448092">64</cx:pt>
          <cx:pt idx="448093">95</cx:pt>
          <cx:pt idx="448094">64</cx:pt>
          <cx:pt idx="448095">91</cx:pt>
          <cx:pt idx="448096">50</cx:pt>
          <cx:pt idx="448097">24</cx:pt>
          <cx:pt idx="448098">260</cx:pt>
          <cx:pt idx="448099">36</cx:pt>
          <cx:pt idx="448100">36</cx:pt>
          <cx:pt idx="448101">96</cx:pt>
          <cx:pt idx="448102">69</cx:pt>
          <cx:pt idx="448103">40</cx:pt>
          <cx:pt idx="448104">57</cx:pt>
          <cx:pt idx="448105">17</cx:pt>
          <cx:pt idx="448106">83</cx:pt>
          <cx:pt idx="448107">75</cx:pt>
          <cx:pt idx="448108">249</cx:pt>
          <cx:pt idx="448109">76</cx:pt>
          <cx:pt idx="448110">97</cx:pt>
          <cx:pt idx="448111">40</cx:pt>
          <cx:pt idx="448112">116</cx:pt>
          <cx:pt idx="448113">59</cx:pt>
          <cx:pt idx="448114">27</cx:pt>
          <cx:pt idx="448115">239</cx:pt>
          <cx:pt idx="448116">88</cx:pt>
          <cx:pt idx="448117">57</cx:pt>
          <cx:pt idx="448118">39</cx:pt>
          <cx:pt idx="448119">51</cx:pt>
          <cx:pt idx="448120">20</cx:pt>
          <cx:pt idx="448121">78</cx:pt>
          <cx:pt idx="448122">67</cx:pt>
          <cx:pt idx="448123">36</cx:pt>
          <cx:pt idx="448124">25</cx:pt>
          <cx:pt idx="448125">127</cx:pt>
          <cx:pt idx="448126">63</cx:pt>
          <cx:pt idx="448127">45</cx:pt>
          <cx:pt idx="448128">96</cx:pt>
          <cx:pt idx="448129">133</cx:pt>
          <cx:pt idx="448130">164</cx:pt>
          <cx:pt idx="448131">104</cx:pt>
          <cx:pt idx="448132">31</cx:pt>
          <cx:pt idx="448133">117</cx:pt>
          <cx:pt idx="448134">43</cx:pt>
          <cx:pt idx="448135">138</cx:pt>
          <cx:pt idx="448136">178</cx:pt>
          <cx:pt idx="448137">93</cx:pt>
          <cx:pt idx="448138">98</cx:pt>
          <cx:pt idx="448139">101</cx:pt>
          <cx:pt idx="448140">23</cx:pt>
          <cx:pt idx="448141">62</cx:pt>
          <cx:pt idx="448142">27</cx:pt>
          <cx:pt idx="448143">84</cx:pt>
          <cx:pt idx="448144">28</cx:pt>
          <cx:pt idx="448145">124</cx:pt>
          <cx:pt idx="448146">84</cx:pt>
          <cx:pt idx="448147">38</cx:pt>
          <cx:pt idx="448148">82</cx:pt>
          <cx:pt idx="448149">29</cx:pt>
          <cx:pt idx="448150">156</cx:pt>
          <cx:pt idx="448151">80</cx:pt>
          <cx:pt idx="448152">53</cx:pt>
          <cx:pt idx="448153">29</cx:pt>
          <cx:pt idx="448154">66</cx:pt>
          <cx:pt idx="448155">144</cx:pt>
          <cx:pt idx="448156">60</cx:pt>
          <cx:pt idx="448157">47</cx:pt>
          <cx:pt idx="448158">60</cx:pt>
          <cx:pt idx="448159">136</cx:pt>
          <cx:pt idx="448160">136</cx:pt>
          <cx:pt idx="448161">83</cx:pt>
          <cx:pt idx="448162">173</cx:pt>
          <cx:pt idx="448163">74</cx:pt>
          <cx:pt idx="448164">122</cx:pt>
          <cx:pt idx="448165">23</cx:pt>
          <cx:pt idx="448166">57</cx:pt>
          <cx:pt idx="448167">65</cx:pt>
          <cx:pt idx="448168">49</cx:pt>
          <cx:pt idx="448169">62</cx:pt>
          <cx:pt idx="448170">27</cx:pt>
          <cx:pt idx="448171">87</cx:pt>
          <cx:pt idx="448172">28</cx:pt>
          <cx:pt idx="448173">84</cx:pt>
          <cx:pt idx="448174">90</cx:pt>
          <cx:pt idx="448175">105</cx:pt>
          <cx:pt idx="448176">40</cx:pt>
          <cx:pt idx="448177">50</cx:pt>
          <cx:pt idx="448178">45</cx:pt>
          <cx:pt idx="448179">51</cx:pt>
          <cx:pt idx="448180">105</cx:pt>
          <cx:pt idx="448181">20</cx:pt>
          <cx:pt idx="448182">72</cx:pt>
          <cx:pt idx="448183">56</cx:pt>
          <cx:pt idx="448184">68</cx:pt>
          <cx:pt idx="448185">81</cx:pt>
          <cx:pt idx="448186">111</cx:pt>
          <cx:pt idx="448187">55</cx:pt>
          <cx:pt idx="448188">166</cx:pt>
          <cx:pt idx="448189">61</cx:pt>
          <cx:pt idx="448190">60</cx:pt>
          <cx:pt idx="448191">115</cx:pt>
          <cx:pt idx="448192">38</cx:pt>
          <cx:pt idx="448193">60</cx:pt>
          <cx:pt idx="448194">26</cx:pt>
          <cx:pt idx="448195">37</cx:pt>
          <cx:pt idx="448196">146</cx:pt>
          <cx:pt idx="448197">49</cx:pt>
          <cx:pt idx="448198">163</cx:pt>
          <cx:pt idx="448199">92</cx:pt>
          <cx:pt idx="448200">96</cx:pt>
          <cx:pt idx="448201">166</cx:pt>
          <cx:pt idx="448202">71</cx:pt>
          <cx:pt idx="448203">40</cx:pt>
          <cx:pt idx="448204">98</cx:pt>
          <cx:pt idx="448205">90</cx:pt>
          <cx:pt idx="448206">54</cx:pt>
          <cx:pt idx="448207">207</cx:pt>
          <cx:pt idx="448208">32</cx:pt>
          <cx:pt idx="448209">269</cx:pt>
          <cx:pt idx="448210">159</cx:pt>
          <cx:pt idx="448211">41</cx:pt>
          <cx:pt idx="448212">127</cx:pt>
          <cx:pt idx="448213">113</cx:pt>
          <cx:pt idx="448214">64</cx:pt>
          <cx:pt idx="448215">64</cx:pt>
          <cx:pt idx="448216">58</cx:pt>
          <cx:pt idx="448217">147</cx:pt>
          <cx:pt idx="448218">34</cx:pt>
          <cx:pt idx="448219">62</cx:pt>
          <cx:pt idx="448220">185</cx:pt>
          <cx:pt idx="448221">148</cx:pt>
          <cx:pt idx="448222">85</cx:pt>
          <cx:pt idx="448223">70</cx:pt>
          <cx:pt idx="448224">99</cx:pt>
          <cx:pt idx="448225">56</cx:pt>
          <cx:pt idx="448226">148</cx:pt>
          <cx:pt idx="448227">68</cx:pt>
          <cx:pt idx="448228">77</cx:pt>
          <cx:pt idx="448229">51</cx:pt>
          <cx:pt idx="448230">318</cx:pt>
          <cx:pt idx="448231">30</cx:pt>
          <cx:pt idx="448232">139</cx:pt>
          <cx:pt idx="448233">214</cx:pt>
          <cx:pt idx="448234">31</cx:pt>
          <cx:pt idx="448235">82</cx:pt>
          <cx:pt idx="448236">106</cx:pt>
          <cx:pt idx="448237">205</cx:pt>
          <cx:pt idx="448238">81</cx:pt>
          <cx:pt idx="448239">130</cx:pt>
          <cx:pt idx="448240">47</cx:pt>
          <cx:pt idx="448241">35</cx:pt>
          <cx:pt idx="448242">56</cx:pt>
          <cx:pt idx="448243">202</cx:pt>
          <cx:pt idx="448244">73</cx:pt>
          <cx:pt idx="448245">94</cx:pt>
          <cx:pt idx="448246">71</cx:pt>
          <cx:pt idx="448247">67</cx:pt>
          <cx:pt idx="448248">27</cx:pt>
          <cx:pt idx="448249">102</cx:pt>
          <cx:pt idx="448250">75</cx:pt>
          <cx:pt idx="448251">76</cx:pt>
          <cx:pt idx="448252">35</cx:pt>
          <cx:pt idx="448253">194</cx:pt>
          <cx:pt idx="448254">76</cx:pt>
          <cx:pt idx="448255">139</cx:pt>
          <cx:pt idx="448256">63</cx:pt>
          <cx:pt idx="448257">33</cx:pt>
          <cx:pt idx="448258">96</cx:pt>
          <cx:pt idx="448259">28</cx:pt>
          <cx:pt idx="448260">51</cx:pt>
          <cx:pt idx="448261">55</cx:pt>
          <cx:pt idx="448262">67</cx:pt>
          <cx:pt idx="448263">18</cx:pt>
          <cx:pt idx="448264">93</cx:pt>
          <cx:pt idx="448265">41</cx:pt>
          <cx:pt idx="448266">116</cx:pt>
          <cx:pt idx="448267">162</cx:pt>
          <cx:pt idx="448268">50</cx:pt>
          <cx:pt idx="448269">445</cx:pt>
          <cx:pt idx="448270">69</cx:pt>
          <cx:pt idx="448271">159</cx:pt>
          <cx:pt idx="448272">196</cx:pt>
          <cx:pt idx="448273">83</cx:pt>
          <cx:pt idx="448274">126</cx:pt>
          <cx:pt idx="448275">35</cx:pt>
          <cx:pt idx="448276">110</cx:pt>
          <cx:pt idx="448277">127</cx:pt>
          <cx:pt idx="448278">103</cx:pt>
          <cx:pt idx="448279">128</cx:pt>
          <cx:pt idx="448280">78</cx:pt>
          <cx:pt idx="448281">77</cx:pt>
          <cx:pt idx="448282">88</cx:pt>
          <cx:pt idx="448283">67</cx:pt>
          <cx:pt idx="448284">108</cx:pt>
          <cx:pt idx="448285">42</cx:pt>
          <cx:pt idx="448286">44</cx:pt>
          <cx:pt idx="448287">168</cx:pt>
          <cx:pt idx="448288">50</cx:pt>
          <cx:pt idx="448289">43</cx:pt>
          <cx:pt idx="448290">121</cx:pt>
          <cx:pt idx="448291">53</cx:pt>
          <cx:pt idx="448292">78</cx:pt>
          <cx:pt idx="448293">64</cx:pt>
          <cx:pt idx="448294">126</cx:pt>
          <cx:pt idx="448295">101</cx:pt>
          <cx:pt idx="448296">54</cx:pt>
          <cx:pt idx="448297">38</cx:pt>
          <cx:pt idx="448298">68</cx:pt>
          <cx:pt idx="448299">43</cx:pt>
          <cx:pt idx="448300">41</cx:pt>
          <cx:pt idx="448301">45</cx:pt>
          <cx:pt idx="448302">62</cx:pt>
          <cx:pt idx="448303">83</cx:pt>
          <cx:pt idx="448304">163</cx:pt>
          <cx:pt idx="448305">29</cx:pt>
          <cx:pt idx="448306">75</cx:pt>
          <cx:pt idx="448307">96</cx:pt>
          <cx:pt idx="448308">122</cx:pt>
          <cx:pt idx="448309">35</cx:pt>
          <cx:pt idx="448310">34</cx:pt>
          <cx:pt idx="448311">64</cx:pt>
          <cx:pt idx="448312">45</cx:pt>
          <cx:pt idx="448313">50</cx:pt>
          <cx:pt idx="448314">47</cx:pt>
          <cx:pt idx="448315">90</cx:pt>
          <cx:pt idx="448316">71</cx:pt>
          <cx:pt idx="448317">91</cx:pt>
          <cx:pt idx="448318">187</cx:pt>
          <cx:pt idx="448319">44</cx:pt>
          <cx:pt idx="448320">179</cx:pt>
          <cx:pt idx="448321">130</cx:pt>
          <cx:pt idx="448322">70</cx:pt>
          <cx:pt idx="448323">155</cx:pt>
          <cx:pt idx="448324">29</cx:pt>
          <cx:pt idx="448325">35</cx:pt>
          <cx:pt idx="448326">58</cx:pt>
          <cx:pt idx="448327">48</cx:pt>
          <cx:pt idx="448328">29</cx:pt>
          <cx:pt idx="448329">44</cx:pt>
          <cx:pt idx="448330">106</cx:pt>
          <cx:pt idx="448331">124</cx:pt>
          <cx:pt idx="448332">56</cx:pt>
          <cx:pt idx="448333">51</cx:pt>
          <cx:pt idx="448334">42</cx:pt>
          <cx:pt idx="448335">145</cx:pt>
          <cx:pt idx="448336">45</cx:pt>
          <cx:pt idx="448337">207</cx:pt>
          <cx:pt idx="448338">36</cx:pt>
          <cx:pt idx="448339">81</cx:pt>
          <cx:pt idx="448340">134</cx:pt>
          <cx:pt idx="448341">14</cx:pt>
          <cx:pt idx="448342">128</cx:pt>
          <cx:pt idx="448343">132</cx:pt>
          <cx:pt idx="448344">53</cx:pt>
          <cx:pt idx="448345">116</cx:pt>
          <cx:pt idx="448346">21</cx:pt>
          <cx:pt idx="448347">17</cx:pt>
          <cx:pt idx="448348">42</cx:pt>
          <cx:pt idx="448349">273</cx:pt>
          <cx:pt idx="448350">47</cx:pt>
          <cx:pt idx="448351">62</cx:pt>
          <cx:pt idx="448352">88</cx:pt>
          <cx:pt idx="448353">85</cx:pt>
          <cx:pt idx="448354">127</cx:pt>
          <cx:pt idx="448355">14</cx:pt>
          <cx:pt idx="448356">163</cx:pt>
          <cx:pt idx="448357">69</cx:pt>
          <cx:pt idx="448358">114</cx:pt>
          <cx:pt idx="448359">101</cx:pt>
          <cx:pt idx="448360">80</cx:pt>
          <cx:pt idx="448361">51</cx:pt>
          <cx:pt idx="448362">33</cx:pt>
          <cx:pt idx="448363">49</cx:pt>
          <cx:pt idx="448364">100</cx:pt>
          <cx:pt idx="448365">59</cx:pt>
          <cx:pt idx="448366">44</cx:pt>
          <cx:pt idx="448367">144</cx:pt>
          <cx:pt idx="448368">73</cx:pt>
          <cx:pt idx="448369">41</cx:pt>
          <cx:pt idx="448370">106</cx:pt>
          <cx:pt idx="448371">110</cx:pt>
          <cx:pt idx="448372">46</cx:pt>
          <cx:pt idx="448373">43</cx:pt>
          <cx:pt idx="448374">24</cx:pt>
          <cx:pt idx="448375">66</cx:pt>
          <cx:pt idx="448376">78</cx:pt>
          <cx:pt idx="448377">131</cx:pt>
          <cx:pt idx="448378">77</cx:pt>
          <cx:pt idx="448379">63</cx:pt>
          <cx:pt idx="448380">105</cx:pt>
          <cx:pt idx="448381">142</cx:pt>
          <cx:pt idx="448382">98</cx:pt>
          <cx:pt idx="448383">24</cx:pt>
          <cx:pt idx="448384">124</cx:pt>
          <cx:pt idx="448385">131</cx:pt>
          <cx:pt idx="448386">68</cx:pt>
          <cx:pt idx="448387">169</cx:pt>
          <cx:pt idx="448388">110</cx:pt>
          <cx:pt idx="448389">27</cx:pt>
          <cx:pt idx="448390">31</cx:pt>
          <cx:pt idx="448391">141</cx:pt>
          <cx:pt idx="448392">106</cx:pt>
          <cx:pt idx="448393">50</cx:pt>
          <cx:pt idx="448394">74</cx:pt>
          <cx:pt idx="448395">55</cx:pt>
          <cx:pt idx="448396">40</cx:pt>
          <cx:pt idx="448397">31</cx:pt>
          <cx:pt idx="448398">212</cx:pt>
          <cx:pt idx="448399">43</cx:pt>
          <cx:pt idx="448400">84</cx:pt>
          <cx:pt idx="448401">40</cx:pt>
          <cx:pt idx="448402">73</cx:pt>
          <cx:pt idx="448403">195</cx:pt>
          <cx:pt idx="448404">117</cx:pt>
          <cx:pt idx="448405">315</cx:pt>
          <cx:pt idx="448406">41</cx:pt>
          <cx:pt idx="448407">42</cx:pt>
          <cx:pt idx="448408">41</cx:pt>
          <cx:pt idx="448409">102</cx:pt>
          <cx:pt idx="448410">114</cx:pt>
          <cx:pt idx="448411">140</cx:pt>
          <cx:pt idx="448412">47</cx:pt>
          <cx:pt idx="448413">122</cx:pt>
          <cx:pt idx="448414">45</cx:pt>
          <cx:pt idx="448415">50</cx:pt>
          <cx:pt idx="448416">151</cx:pt>
          <cx:pt idx="448417">44</cx:pt>
          <cx:pt idx="448418">54</cx:pt>
          <cx:pt idx="448419">119</cx:pt>
          <cx:pt idx="448420">12</cx:pt>
          <cx:pt idx="448421">123</cx:pt>
          <cx:pt idx="448422">53</cx:pt>
          <cx:pt idx="448423">47</cx:pt>
          <cx:pt idx="448424">80</cx:pt>
          <cx:pt idx="448425">62</cx:pt>
          <cx:pt idx="448426">27</cx:pt>
          <cx:pt idx="448427">185</cx:pt>
          <cx:pt idx="448428">87</cx:pt>
          <cx:pt idx="448429">111</cx:pt>
          <cx:pt idx="448430">141</cx:pt>
          <cx:pt idx="448431">97</cx:pt>
          <cx:pt idx="448432">53</cx:pt>
          <cx:pt idx="448433">129</cx:pt>
          <cx:pt idx="448434">79</cx:pt>
          <cx:pt idx="448435">39</cx:pt>
          <cx:pt idx="448436">83</cx:pt>
          <cx:pt idx="448437">63</cx:pt>
          <cx:pt idx="448438">51</cx:pt>
          <cx:pt idx="448439">129</cx:pt>
          <cx:pt idx="448440">89</cx:pt>
          <cx:pt idx="448441">39</cx:pt>
          <cx:pt idx="448442">179</cx:pt>
          <cx:pt idx="448443">141</cx:pt>
          <cx:pt idx="448444">34</cx:pt>
          <cx:pt idx="448445">196</cx:pt>
          <cx:pt idx="448446">21</cx:pt>
          <cx:pt idx="448447">110</cx:pt>
          <cx:pt idx="448448">30</cx:pt>
          <cx:pt idx="448449">178</cx:pt>
          <cx:pt idx="448450">115</cx:pt>
          <cx:pt idx="448451">40</cx:pt>
          <cx:pt idx="448452">104</cx:pt>
          <cx:pt idx="448453">69</cx:pt>
          <cx:pt idx="448454">168</cx:pt>
          <cx:pt idx="448455">61</cx:pt>
          <cx:pt idx="448456">112</cx:pt>
          <cx:pt idx="448457">106</cx:pt>
          <cx:pt idx="448458">86</cx:pt>
          <cx:pt idx="448459">39</cx:pt>
          <cx:pt idx="448460">145</cx:pt>
          <cx:pt idx="448461">94</cx:pt>
          <cx:pt idx="448462">266</cx:pt>
          <cx:pt idx="448463">26</cx:pt>
          <cx:pt idx="448464">69</cx:pt>
          <cx:pt idx="448465">67</cx:pt>
          <cx:pt idx="448466">45</cx:pt>
          <cx:pt idx="448467">75</cx:pt>
          <cx:pt idx="448468">63</cx:pt>
          <cx:pt idx="448469">32</cx:pt>
          <cx:pt idx="448470">94</cx:pt>
          <cx:pt idx="448471">106</cx:pt>
          <cx:pt idx="448472">97</cx:pt>
          <cx:pt idx="448473">70</cx:pt>
          <cx:pt idx="448474">85</cx:pt>
          <cx:pt idx="448475">70</cx:pt>
          <cx:pt idx="448476">67</cx:pt>
          <cx:pt idx="448477">23</cx:pt>
          <cx:pt idx="448478">53</cx:pt>
          <cx:pt idx="448479">20</cx:pt>
          <cx:pt idx="448480">41</cx:pt>
          <cx:pt idx="448481">53</cx:pt>
          <cx:pt idx="448482">111</cx:pt>
          <cx:pt idx="448483">88</cx:pt>
          <cx:pt idx="448484">71</cx:pt>
          <cx:pt idx="448485">72</cx:pt>
          <cx:pt idx="448486">125</cx:pt>
          <cx:pt idx="448487">114</cx:pt>
          <cx:pt idx="448488">120</cx:pt>
          <cx:pt idx="448489">35</cx:pt>
          <cx:pt idx="448490">28</cx:pt>
          <cx:pt idx="448491">32</cx:pt>
          <cx:pt idx="448492">46</cx:pt>
          <cx:pt idx="448493">52</cx:pt>
          <cx:pt idx="448494">90</cx:pt>
          <cx:pt idx="448495">32</cx:pt>
          <cx:pt idx="448496">50</cx:pt>
          <cx:pt idx="448497">80</cx:pt>
          <cx:pt idx="448498">96</cx:pt>
          <cx:pt idx="448499">79</cx:pt>
          <cx:pt idx="448500">86</cx:pt>
          <cx:pt idx="448501">124</cx:pt>
          <cx:pt idx="448502">39</cx:pt>
          <cx:pt idx="448503">12</cx:pt>
          <cx:pt idx="448504">73</cx:pt>
          <cx:pt idx="448505">168</cx:pt>
          <cx:pt idx="448506">79</cx:pt>
          <cx:pt idx="448507">203</cx:pt>
          <cx:pt idx="448508">36</cx:pt>
          <cx:pt idx="448509">131</cx:pt>
          <cx:pt idx="448510">29</cx:pt>
          <cx:pt idx="448511">100</cx:pt>
          <cx:pt idx="448512">47</cx:pt>
          <cx:pt idx="448513">27</cx:pt>
          <cx:pt idx="448514">134</cx:pt>
          <cx:pt idx="448515">50</cx:pt>
          <cx:pt idx="448516">169</cx:pt>
          <cx:pt idx="448517">66</cx:pt>
          <cx:pt idx="448518">187</cx:pt>
          <cx:pt idx="448519">45</cx:pt>
          <cx:pt idx="448520">12</cx:pt>
          <cx:pt idx="448521">118</cx:pt>
          <cx:pt idx="448522">31</cx:pt>
          <cx:pt idx="448523">33</cx:pt>
          <cx:pt idx="448524">77</cx:pt>
          <cx:pt idx="448525">84</cx:pt>
          <cx:pt idx="448526">45</cx:pt>
          <cx:pt idx="448527">43</cx:pt>
          <cx:pt idx="448528">159</cx:pt>
          <cx:pt idx="448529">68</cx:pt>
          <cx:pt idx="448530">39</cx:pt>
          <cx:pt idx="448531">156</cx:pt>
          <cx:pt idx="448532">46</cx:pt>
          <cx:pt idx="448533">36</cx:pt>
          <cx:pt idx="448534">48</cx:pt>
          <cx:pt idx="448535">66</cx:pt>
          <cx:pt idx="448536">58</cx:pt>
          <cx:pt idx="448537">34</cx:pt>
          <cx:pt idx="448538">28</cx:pt>
          <cx:pt idx="448539">232</cx:pt>
          <cx:pt idx="448540">56</cx:pt>
          <cx:pt idx="448541">28</cx:pt>
          <cx:pt idx="448542">37</cx:pt>
          <cx:pt idx="448543">57</cx:pt>
          <cx:pt idx="448544">254</cx:pt>
          <cx:pt idx="448545">13</cx:pt>
          <cx:pt idx="448546">58</cx:pt>
          <cx:pt idx="448547">80</cx:pt>
          <cx:pt idx="448548">66</cx:pt>
          <cx:pt idx="448549">83</cx:pt>
          <cx:pt idx="448550">31</cx:pt>
          <cx:pt idx="448551">71</cx:pt>
          <cx:pt idx="448552">47</cx:pt>
          <cx:pt idx="448553">60</cx:pt>
          <cx:pt idx="448554">96</cx:pt>
          <cx:pt idx="448555">22</cx:pt>
          <cx:pt idx="448556">232</cx:pt>
          <cx:pt idx="448557">71</cx:pt>
          <cx:pt idx="448558">144</cx:pt>
          <cx:pt idx="448559">89</cx:pt>
          <cx:pt idx="448560">35</cx:pt>
          <cx:pt idx="448561">95</cx:pt>
          <cx:pt idx="448562">19</cx:pt>
          <cx:pt idx="448563">182</cx:pt>
          <cx:pt idx="448564">52</cx:pt>
          <cx:pt idx="448565">108</cx:pt>
          <cx:pt idx="448566">53</cx:pt>
          <cx:pt idx="448567">53</cx:pt>
          <cx:pt idx="448568">101</cx:pt>
          <cx:pt idx="448569">123</cx:pt>
          <cx:pt idx="448570">34</cx:pt>
          <cx:pt idx="448571">145</cx:pt>
          <cx:pt idx="448572">103</cx:pt>
          <cx:pt idx="448573">117</cx:pt>
          <cx:pt idx="448574">34</cx:pt>
          <cx:pt idx="448575">60</cx:pt>
          <cx:pt idx="448576">72</cx:pt>
          <cx:pt idx="448577">56</cx:pt>
          <cx:pt idx="448578">37</cx:pt>
          <cx:pt idx="448579">26</cx:pt>
          <cx:pt idx="448580">37</cx:pt>
          <cx:pt idx="448581">11</cx:pt>
          <cx:pt idx="448582">40</cx:pt>
          <cx:pt idx="448583">179</cx:pt>
          <cx:pt idx="448584">125</cx:pt>
          <cx:pt idx="448585">54</cx:pt>
          <cx:pt idx="448586">56</cx:pt>
          <cx:pt idx="448587">43</cx:pt>
          <cx:pt idx="448588">50</cx:pt>
          <cx:pt idx="448589">166</cx:pt>
          <cx:pt idx="448590">20</cx:pt>
          <cx:pt idx="448591">335</cx:pt>
          <cx:pt idx="448592">48</cx:pt>
          <cx:pt idx="448593">71</cx:pt>
          <cx:pt idx="448594">154</cx:pt>
          <cx:pt idx="448595">99</cx:pt>
          <cx:pt idx="448596">19</cx:pt>
          <cx:pt idx="448597">21</cx:pt>
          <cx:pt idx="448598">114</cx:pt>
          <cx:pt idx="448599">58</cx:pt>
          <cx:pt idx="448600">191</cx:pt>
          <cx:pt idx="448601">225</cx:pt>
          <cx:pt idx="448602">271</cx:pt>
          <cx:pt idx="448603">41</cx:pt>
          <cx:pt idx="448604">43</cx:pt>
          <cx:pt idx="448605">73</cx:pt>
          <cx:pt idx="448606">36</cx:pt>
          <cx:pt idx="448607">162</cx:pt>
          <cx:pt idx="448608">39</cx:pt>
          <cx:pt idx="448609">136</cx:pt>
          <cx:pt idx="448610">59</cx:pt>
          <cx:pt idx="448611">95</cx:pt>
          <cx:pt idx="448612">207</cx:pt>
          <cx:pt idx="448613">41</cx:pt>
          <cx:pt idx="448614">124</cx:pt>
          <cx:pt idx="448615">85</cx:pt>
          <cx:pt idx="448616">69</cx:pt>
          <cx:pt idx="448617">100</cx:pt>
          <cx:pt idx="448618">109</cx:pt>
          <cx:pt idx="448619">49</cx:pt>
          <cx:pt idx="448620">28</cx:pt>
          <cx:pt idx="448621">109</cx:pt>
          <cx:pt idx="448622">87</cx:pt>
          <cx:pt idx="448623">78</cx:pt>
          <cx:pt idx="448624">111</cx:pt>
          <cx:pt idx="448625">52</cx:pt>
          <cx:pt idx="448626">54</cx:pt>
          <cx:pt idx="448627">28</cx:pt>
          <cx:pt idx="448628">85</cx:pt>
          <cx:pt idx="448629">70</cx:pt>
          <cx:pt idx="448630">95</cx:pt>
          <cx:pt idx="448631">63</cx:pt>
          <cx:pt idx="448632">150</cx:pt>
          <cx:pt idx="448633">38</cx:pt>
          <cx:pt idx="448634">104</cx:pt>
          <cx:pt idx="448635">156</cx:pt>
          <cx:pt idx="448636">45</cx:pt>
          <cx:pt idx="448637">41</cx:pt>
          <cx:pt idx="448638">59</cx:pt>
          <cx:pt idx="448639">160</cx:pt>
          <cx:pt idx="448640">64</cx:pt>
          <cx:pt idx="448641">22</cx:pt>
          <cx:pt idx="448642">42</cx:pt>
          <cx:pt idx="448643">9</cx:pt>
          <cx:pt idx="448644">61</cx:pt>
          <cx:pt idx="448645">26</cx:pt>
          <cx:pt idx="448646">117</cx:pt>
          <cx:pt idx="448647">32</cx:pt>
          <cx:pt idx="448648">19</cx:pt>
          <cx:pt idx="448649">855</cx:pt>
          <cx:pt idx="448650">113</cx:pt>
          <cx:pt idx="448651">39</cx:pt>
          <cx:pt idx="448652">359</cx:pt>
          <cx:pt idx="448653">55</cx:pt>
          <cx:pt idx="448654">55</cx:pt>
          <cx:pt idx="448655">57</cx:pt>
          <cx:pt idx="448656">26</cx:pt>
          <cx:pt idx="448657">52</cx:pt>
          <cx:pt idx="448658">53</cx:pt>
          <cx:pt idx="448659">171</cx:pt>
          <cx:pt idx="448660">27</cx:pt>
          <cx:pt idx="448661">33</cx:pt>
          <cx:pt idx="448662">39</cx:pt>
          <cx:pt idx="448663">57</cx:pt>
          <cx:pt idx="448664">100</cx:pt>
          <cx:pt idx="448665">30</cx:pt>
          <cx:pt idx="448666">22</cx:pt>
          <cx:pt idx="448667">32</cx:pt>
          <cx:pt idx="448668">19</cx:pt>
          <cx:pt idx="448669">100</cx:pt>
          <cx:pt idx="448670">11</cx:pt>
          <cx:pt idx="448671">115</cx:pt>
          <cx:pt idx="448672">35</cx:pt>
          <cx:pt idx="448673">163</cx:pt>
          <cx:pt idx="448674">38</cx:pt>
          <cx:pt idx="448675">105</cx:pt>
          <cx:pt idx="448676">39</cx:pt>
          <cx:pt idx="448677">34</cx:pt>
          <cx:pt idx="448678">51</cx:pt>
          <cx:pt idx="448679">257</cx:pt>
          <cx:pt idx="448680">31</cx:pt>
          <cx:pt idx="448681">22</cx:pt>
          <cx:pt idx="448682">67</cx:pt>
          <cx:pt idx="448683">87</cx:pt>
          <cx:pt idx="448684">51</cx:pt>
          <cx:pt idx="448685">117</cx:pt>
          <cx:pt idx="448686">37</cx:pt>
          <cx:pt idx="448687">41</cx:pt>
          <cx:pt idx="448688">173</cx:pt>
          <cx:pt idx="448689">74</cx:pt>
          <cx:pt idx="448690">50</cx:pt>
          <cx:pt idx="448691">195</cx:pt>
          <cx:pt idx="448692">100</cx:pt>
          <cx:pt idx="448693">42</cx:pt>
          <cx:pt idx="448694">118</cx:pt>
          <cx:pt idx="448695">28</cx:pt>
          <cx:pt idx="448696">74</cx:pt>
          <cx:pt idx="448697">80</cx:pt>
          <cx:pt idx="448698">35</cx:pt>
          <cx:pt idx="448699">45</cx:pt>
          <cx:pt idx="448700">16</cx:pt>
          <cx:pt idx="448701">69</cx:pt>
          <cx:pt idx="448702">92</cx:pt>
          <cx:pt idx="448703">107</cx:pt>
          <cx:pt idx="448704">221</cx:pt>
          <cx:pt idx="448705">52</cx:pt>
          <cx:pt idx="448706">109</cx:pt>
          <cx:pt idx="448707">16</cx:pt>
          <cx:pt idx="448708">139</cx:pt>
          <cx:pt idx="448709">69</cx:pt>
          <cx:pt idx="448710">91</cx:pt>
          <cx:pt idx="448711">131</cx:pt>
          <cx:pt idx="448712">129</cx:pt>
          <cx:pt idx="448713">159</cx:pt>
          <cx:pt idx="448714">104</cx:pt>
          <cx:pt idx="448715">108</cx:pt>
          <cx:pt idx="448716">138</cx:pt>
          <cx:pt idx="448717">45</cx:pt>
          <cx:pt idx="448718">22</cx:pt>
          <cx:pt idx="448719">337</cx:pt>
          <cx:pt idx="448720">60</cx:pt>
          <cx:pt idx="448721">53</cx:pt>
          <cx:pt idx="448722">25</cx:pt>
          <cx:pt idx="448723">78</cx:pt>
          <cx:pt idx="448724">21</cx:pt>
          <cx:pt idx="448725">16</cx:pt>
          <cx:pt idx="448726">145</cx:pt>
          <cx:pt idx="448727">218</cx:pt>
          <cx:pt idx="448728">61</cx:pt>
          <cx:pt idx="448729">74</cx:pt>
          <cx:pt idx="448730">43</cx:pt>
          <cx:pt idx="448731">66</cx:pt>
          <cx:pt idx="448732">90</cx:pt>
          <cx:pt idx="448733">77</cx:pt>
          <cx:pt idx="448734">174</cx:pt>
          <cx:pt idx="448735">125</cx:pt>
          <cx:pt idx="448736">98</cx:pt>
          <cx:pt idx="448737">149</cx:pt>
          <cx:pt idx="448738">33</cx:pt>
          <cx:pt idx="448739">109</cx:pt>
          <cx:pt idx="448740">28</cx:pt>
          <cx:pt idx="448741">82</cx:pt>
          <cx:pt idx="448742">36</cx:pt>
          <cx:pt idx="448743">143</cx:pt>
          <cx:pt idx="448744">99</cx:pt>
          <cx:pt idx="448745">28</cx:pt>
          <cx:pt idx="448746">50</cx:pt>
          <cx:pt idx="448747">92</cx:pt>
          <cx:pt idx="448748">146</cx:pt>
          <cx:pt idx="448749">22</cx:pt>
          <cx:pt idx="448750">141</cx:pt>
          <cx:pt idx="448751">47</cx:pt>
          <cx:pt idx="448752">134</cx:pt>
          <cx:pt idx="448753">49</cx:pt>
          <cx:pt idx="448754">46</cx:pt>
          <cx:pt idx="448755">90</cx:pt>
          <cx:pt idx="448756">43</cx:pt>
          <cx:pt idx="448757">201</cx:pt>
          <cx:pt idx="448758">153</cx:pt>
          <cx:pt idx="448759">75</cx:pt>
          <cx:pt idx="448760">107</cx:pt>
          <cx:pt idx="448761">29</cx:pt>
          <cx:pt idx="448762">63</cx:pt>
          <cx:pt idx="448763">71</cx:pt>
          <cx:pt idx="448764">14</cx:pt>
          <cx:pt idx="448765">140</cx:pt>
          <cx:pt idx="448766">45</cx:pt>
          <cx:pt idx="448767">63</cx:pt>
          <cx:pt idx="448768">65</cx:pt>
          <cx:pt idx="448769">26</cx:pt>
          <cx:pt idx="448770">34</cx:pt>
          <cx:pt idx="448771">53</cx:pt>
          <cx:pt idx="448772">119</cx:pt>
          <cx:pt idx="448773">33</cx:pt>
          <cx:pt idx="448774">149</cx:pt>
          <cx:pt idx="448775">56</cx:pt>
          <cx:pt idx="448776">209</cx:pt>
          <cx:pt idx="448777">28</cx:pt>
          <cx:pt idx="448778">39</cx:pt>
          <cx:pt idx="448779">47</cx:pt>
          <cx:pt idx="448780">70</cx:pt>
          <cx:pt idx="448781">60</cx:pt>
          <cx:pt idx="448782">50</cx:pt>
          <cx:pt idx="448783">60</cx:pt>
          <cx:pt idx="448784">110</cx:pt>
          <cx:pt idx="448785">38</cx:pt>
          <cx:pt idx="448786">213</cx:pt>
          <cx:pt idx="448787">214</cx:pt>
          <cx:pt idx="448788">362</cx:pt>
          <cx:pt idx="448789">62</cx:pt>
          <cx:pt idx="448790">112</cx:pt>
          <cx:pt idx="448791">119</cx:pt>
          <cx:pt idx="448792">98</cx:pt>
          <cx:pt idx="448793">66</cx:pt>
          <cx:pt idx="448794">90</cx:pt>
          <cx:pt idx="448795">46</cx:pt>
          <cx:pt idx="448796">74</cx:pt>
          <cx:pt idx="448797">65</cx:pt>
          <cx:pt idx="448798">84</cx:pt>
          <cx:pt idx="448799">66</cx:pt>
          <cx:pt idx="448800">88</cx:pt>
          <cx:pt idx="448801">19</cx:pt>
          <cx:pt idx="448802">40</cx:pt>
          <cx:pt idx="448803">103</cx:pt>
          <cx:pt idx="448804">99</cx:pt>
          <cx:pt idx="448805">60</cx:pt>
          <cx:pt idx="448806">108</cx:pt>
          <cx:pt idx="448807">48</cx:pt>
          <cx:pt idx="448808">59</cx:pt>
          <cx:pt idx="448809">104</cx:pt>
          <cx:pt idx="448810">483</cx:pt>
          <cx:pt idx="448811">72</cx:pt>
          <cx:pt idx="448812">53</cx:pt>
          <cx:pt idx="448813">14</cx:pt>
          <cx:pt idx="448814">14</cx:pt>
          <cx:pt idx="448815">171</cx:pt>
          <cx:pt idx="448816">46</cx:pt>
          <cx:pt idx="448817">34</cx:pt>
          <cx:pt idx="448818">111</cx:pt>
          <cx:pt idx="448819">37</cx:pt>
          <cx:pt idx="448820">61</cx:pt>
          <cx:pt idx="448821">49</cx:pt>
          <cx:pt idx="448822">302</cx:pt>
          <cx:pt idx="448823">89</cx:pt>
          <cx:pt idx="448824">167</cx:pt>
          <cx:pt idx="448825">18</cx:pt>
          <cx:pt idx="448826">92</cx:pt>
          <cx:pt idx="448827">158</cx:pt>
          <cx:pt idx="448828">203</cx:pt>
          <cx:pt idx="448829">56</cx:pt>
          <cx:pt idx="448830">43</cx:pt>
          <cx:pt idx="448831">33</cx:pt>
          <cx:pt idx="448832">163</cx:pt>
          <cx:pt idx="448833">36</cx:pt>
          <cx:pt idx="448834">60</cx:pt>
          <cx:pt idx="448835">100</cx:pt>
          <cx:pt idx="448836">56</cx:pt>
          <cx:pt idx="448837">76</cx:pt>
          <cx:pt idx="448838">195</cx:pt>
          <cx:pt idx="448839">17</cx:pt>
          <cx:pt idx="448840">343</cx:pt>
          <cx:pt idx="448841">69</cx:pt>
          <cx:pt idx="448842">51</cx:pt>
          <cx:pt idx="448843">159</cx:pt>
          <cx:pt idx="448844">32</cx:pt>
          <cx:pt idx="448845">109</cx:pt>
          <cx:pt idx="448846">36</cx:pt>
          <cx:pt idx="448847">84</cx:pt>
          <cx:pt idx="448848">101</cx:pt>
          <cx:pt idx="448849">240</cx:pt>
          <cx:pt idx="448850">45</cx:pt>
          <cx:pt idx="448851">85</cx:pt>
          <cx:pt idx="448852">85</cx:pt>
          <cx:pt idx="448853">60</cx:pt>
          <cx:pt idx="448854">43</cx:pt>
          <cx:pt idx="448855">31</cx:pt>
          <cx:pt idx="448856">63</cx:pt>
          <cx:pt idx="448857">48</cx:pt>
          <cx:pt idx="448858">29</cx:pt>
          <cx:pt idx="448859">93</cx:pt>
          <cx:pt idx="448860">23</cx:pt>
          <cx:pt idx="448861">47</cx:pt>
          <cx:pt idx="448862">48</cx:pt>
          <cx:pt idx="448863">10</cx:pt>
          <cx:pt idx="448864">33</cx:pt>
          <cx:pt idx="448865">198</cx:pt>
          <cx:pt idx="448866">64</cx:pt>
          <cx:pt idx="448867">22</cx:pt>
          <cx:pt idx="448868">80</cx:pt>
          <cx:pt idx="448869">170</cx:pt>
          <cx:pt idx="448870">119</cx:pt>
          <cx:pt idx="448871">179</cx:pt>
          <cx:pt idx="448872">58</cx:pt>
          <cx:pt idx="448873">92</cx:pt>
          <cx:pt idx="448874">213</cx:pt>
          <cx:pt idx="448875">530</cx:pt>
          <cx:pt idx="448876">33</cx:pt>
          <cx:pt idx="448877">81</cx:pt>
          <cx:pt idx="448878">25</cx:pt>
          <cx:pt idx="448879">37</cx:pt>
          <cx:pt idx="448880">145</cx:pt>
          <cx:pt idx="448881">120</cx:pt>
          <cx:pt idx="448882">55</cx:pt>
          <cx:pt idx="448883">310</cx:pt>
          <cx:pt idx="448884">59</cx:pt>
          <cx:pt idx="448885">53</cx:pt>
          <cx:pt idx="448886">185</cx:pt>
          <cx:pt idx="448887">61</cx:pt>
          <cx:pt idx="448888">49</cx:pt>
          <cx:pt idx="448889">13</cx:pt>
          <cx:pt idx="448890">93</cx:pt>
          <cx:pt idx="448891">28</cx:pt>
          <cx:pt idx="448892">61</cx:pt>
          <cx:pt idx="448893">94</cx:pt>
          <cx:pt idx="448894">59</cx:pt>
          <cx:pt idx="448895">223</cx:pt>
          <cx:pt idx="448896">130</cx:pt>
          <cx:pt idx="448897">32</cx:pt>
          <cx:pt idx="448898">123</cx:pt>
          <cx:pt idx="448899">117</cx:pt>
          <cx:pt idx="448900">81</cx:pt>
          <cx:pt idx="448901">29</cx:pt>
          <cx:pt idx="448902">53</cx:pt>
          <cx:pt idx="448903">77</cx:pt>
          <cx:pt idx="448904">59</cx:pt>
          <cx:pt idx="448905">149</cx:pt>
          <cx:pt idx="448906">56</cx:pt>
          <cx:pt idx="448907">249</cx:pt>
          <cx:pt idx="448908">54</cx:pt>
          <cx:pt idx="448909">30</cx:pt>
          <cx:pt idx="448910">95</cx:pt>
          <cx:pt idx="448911">154</cx:pt>
          <cx:pt idx="448912">61</cx:pt>
          <cx:pt idx="448913">15</cx:pt>
          <cx:pt idx="448914">48</cx:pt>
          <cx:pt idx="448915">124</cx:pt>
          <cx:pt idx="448916">110</cx:pt>
          <cx:pt idx="448917">80</cx:pt>
          <cx:pt idx="448918">168</cx:pt>
          <cx:pt idx="448919">44</cx:pt>
          <cx:pt idx="448920">99</cx:pt>
          <cx:pt idx="448921">56</cx:pt>
          <cx:pt idx="448922">34</cx:pt>
          <cx:pt idx="448923">95</cx:pt>
          <cx:pt idx="448924">185</cx:pt>
          <cx:pt idx="448925">90</cx:pt>
          <cx:pt idx="448926">104</cx:pt>
          <cx:pt idx="448927">32</cx:pt>
          <cx:pt idx="448928">44</cx:pt>
          <cx:pt idx="448929">108</cx:pt>
          <cx:pt idx="448930">83</cx:pt>
          <cx:pt idx="448931">103</cx:pt>
          <cx:pt idx="448932">33</cx:pt>
          <cx:pt idx="448933">141</cx:pt>
          <cx:pt idx="448934">59</cx:pt>
          <cx:pt idx="448935">19</cx:pt>
          <cx:pt idx="448936">19</cx:pt>
          <cx:pt idx="448937">47</cx:pt>
          <cx:pt idx="448938">334</cx:pt>
          <cx:pt idx="448939">100</cx:pt>
          <cx:pt idx="448940">27</cx:pt>
          <cx:pt idx="448941">55</cx:pt>
          <cx:pt idx="448942">55</cx:pt>
          <cx:pt idx="448943">72</cx:pt>
          <cx:pt idx="448944">106</cx:pt>
          <cx:pt idx="448945">42</cx:pt>
          <cx:pt idx="448946">22</cx:pt>
          <cx:pt idx="448947">29</cx:pt>
          <cx:pt idx="448948">40</cx:pt>
          <cx:pt idx="448949">41</cx:pt>
          <cx:pt idx="448950">173</cx:pt>
          <cx:pt idx="448951">156</cx:pt>
          <cx:pt idx="448952">96</cx:pt>
          <cx:pt idx="448953">28</cx:pt>
          <cx:pt idx="448954">50</cx:pt>
          <cx:pt idx="448955">257</cx:pt>
          <cx:pt idx="448956">32</cx:pt>
          <cx:pt idx="448957">64</cx:pt>
          <cx:pt idx="448958">58</cx:pt>
          <cx:pt idx="448959">31</cx:pt>
          <cx:pt idx="448960">98</cx:pt>
          <cx:pt idx="448961">143</cx:pt>
          <cx:pt idx="448962">55</cx:pt>
          <cx:pt idx="448963">31</cx:pt>
          <cx:pt idx="448964">55</cx:pt>
          <cx:pt idx="448965">36</cx:pt>
          <cx:pt idx="448966">126</cx:pt>
          <cx:pt idx="448967">90</cx:pt>
          <cx:pt idx="448968">46</cx:pt>
          <cx:pt idx="448969">24</cx:pt>
          <cx:pt idx="448970">33</cx:pt>
          <cx:pt idx="448971">77</cx:pt>
          <cx:pt idx="448972">115</cx:pt>
          <cx:pt idx="448973">78</cx:pt>
          <cx:pt idx="448974">71</cx:pt>
          <cx:pt idx="448975">100</cx:pt>
          <cx:pt idx="448976">43</cx:pt>
          <cx:pt idx="448977">159</cx:pt>
          <cx:pt idx="448978">22</cx:pt>
          <cx:pt idx="448979">91</cx:pt>
          <cx:pt idx="448980">22</cx:pt>
          <cx:pt idx="448981">35</cx:pt>
          <cx:pt idx="448982">31</cx:pt>
          <cx:pt idx="448983">43</cx:pt>
          <cx:pt idx="448984">58</cx:pt>
          <cx:pt idx="448985">59</cx:pt>
          <cx:pt idx="448986">52</cx:pt>
          <cx:pt idx="448987">129</cx:pt>
          <cx:pt idx="448988">39</cx:pt>
          <cx:pt idx="448989">118</cx:pt>
          <cx:pt idx="448990">61</cx:pt>
          <cx:pt idx="448991">58</cx:pt>
          <cx:pt idx="448992">170</cx:pt>
          <cx:pt idx="448993">61</cx:pt>
          <cx:pt idx="448994">120</cx:pt>
          <cx:pt idx="448995">111</cx:pt>
          <cx:pt idx="448996">163</cx:pt>
          <cx:pt idx="448997">30</cx:pt>
          <cx:pt idx="448998">256</cx:pt>
          <cx:pt idx="448999">115</cx:pt>
          <cx:pt idx="449000">67</cx:pt>
          <cx:pt idx="449001">45</cx:pt>
          <cx:pt idx="449002">110</cx:pt>
          <cx:pt idx="449003">29</cx:pt>
          <cx:pt idx="449004">187</cx:pt>
          <cx:pt idx="449005">31</cx:pt>
          <cx:pt idx="449006">20</cx:pt>
          <cx:pt idx="449007">62</cx:pt>
          <cx:pt idx="449008">128</cx:pt>
          <cx:pt idx="449009">35</cx:pt>
          <cx:pt idx="449010">59</cx:pt>
          <cx:pt idx="449011">28</cx:pt>
          <cx:pt idx="449012">47</cx:pt>
          <cx:pt idx="449013">100</cx:pt>
          <cx:pt idx="449014">32</cx:pt>
          <cx:pt idx="449015">120</cx:pt>
          <cx:pt idx="449016">23</cx:pt>
          <cx:pt idx="449017">66</cx:pt>
          <cx:pt idx="449018">80</cx:pt>
          <cx:pt idx="449019">206</cx:pt>
          <cx:pt idx="449020">74</cx:pt>
          <cx:pt idx="449021">115</cx:pt>
          <cx:pt idx="449022">160</cx:pt>
          <cx:pt idx="449023">207</cx:pt>
          <cx:pt idx="449024">84</cx:pt>
          <cx:pt idx="449025">25</cx:pt>
          <cx:pt idx="449026">36</cx:pt>
          <cx:pt idx="449027">33</cx:pt>
          <cx:pt idx="449028">61</cx:pt>
          <cx:pt idx="449029">88</cx:pt>
          <cx:pt idx="449030">105</cx:pt>
          <cx:pt idx="449031">62</cx:pt>
          <cx:pt idx="449032">161</cx:pt>
          <cx:pt idx="449033">33</cx:pt>
          <cx:pt idx="449034">32</cx:pt>
          <cx:pt idx="449035">93</cx:pt>
          <cx:pt idx="449036">155</cx:pt>
          <cx:pt idx="449037">42</cx:pt>
          <cx:pt idx="449038">65</cx:pt>
          <cx:pt idx="449039">55</cx:pt>
          <cx:pt idx="449040">18</cx:pt>
          <cx:pt idx="449041">70</cx:pt>
          <cx:pt idx="449042">85</cx:pt>
          <cx:pt idx="449043">100</cx:pt>
          <cx:pt idx="449044">44</cx:pt>
          <cx:pt idx="449045">24</cx:pt>
          <cx:pt idx="449046">17</cx:pt>
          <cx:pt idx="449047">40</cx:pt>
          <cx:pt idx="449048">42</cx:pt>
          <cx:pt idx="449049">226</cx:pt>
          <cx:pt idx="449050">27</cx:pt>
          <cx:pt idx="449051">42</cx:pt>
          <cx:pt idx="449052">108</cx:pt>
          <cx:pt idx="449053">376</cx:pt>
          <cx:pt idx="449054">162</cx:pt>
          <cx:pt idx="449055">78</cx:pt>
          <cx:pt idx="449056">254</cx:pt>
          <cx:pt idx="449057">48</cx:pt>
          <cx:pt idx="449058">73</cx:pt>
          <cx:pt idx="449059">38</cx:pt>
          <cx:pt idx="449060">60</cx:pt>
          <cx:pt idx="449061">124</cx:pt>
          <cx:pt idx="449062">132</cx:pt>
          <cx:pt idx="449063">74</cx:pt>
          <cx:pt idx="449064">96</cx:pt>
          <cx:pt idx="449065">106</cx:pt>
          <cx:pt idx="449066">58</cx:pt>
          <cx:pt idx="449067">227</cx:pt>
          <cx:pt idx="449068">29</cx:pt>
          <cx:pt idx="449069">202</cx:pt>
          <cx:pt idx="449070">27</cx:pt>
          <cx:pt idx="449071">150</cx:pt>
          <cx:pt idx="449072">109</cx:pt>
          <cx:pt idx="449073">22</cx:pt>
          <cx:pt idx="449074">28</cx:pt>
          <cx:pt idx="449075">93</cx:pt>
          <cx:pt idx="449076">47</cx:pt>
          <cx:pt idx="449077">25</cx:pt>
          <cx:pt idx="449078">80</cx:pt>
          <cx:pt idx="449079">39</cx:pt>
          <cx:pt idx="449080">51</cx:pt>
          <cx:pt idx="449081">18</cx:pt>
          <cx:pt idx="449082">79</cx:pt>
          <cx:pt idx="449083">75</cx:pt>
          <cx:pt idx="449084">51</cx:pt>
          <cx:pt idx="449085">122</cx:pt>
          <cx:pt idx="449086">44</cx:pt>
          <cx:pt idx="449087">208</cx:pt>
          <cx:pt idx="449088">385</cx:pt>
          <cx:pt idx="449089">38</cx:pt>
          <cx:pt idx="449090">55</cx:pt>
          <cx:pt idx="449091">189</cx:pt>
          <cx:pt idx="449092">198</cx:pt>
          <cx:pt idx="449093">128</cx:pt>
          <cx:pt idx="449094">36</cx:pt>
          <cx:pt idx="449095">36</cx:pt>
          <cx:pt idx="449096">101</cx:pt>
          <cx:pt idx="449097">61</cx:pt>
          <cx:pt idx="449098">104</cx:pt>
          <cx:pt idx="449099">22</cx:pt>
          <cx:pt idx="449100">46</cx:pt>
          <cx:pt idx="449101">89</cx:pt>
          <cx:pt idx="449102">59</cx:pt>
          <cx:pt idx="449103">116</cx:pt>
          <cx:pt idx="449104">77</cx:pt>
          <cx:pt idx="449105">68</cx:pt>
          <cx:pt idx="449106">76</cx:pt>
          <cx:pt idx="449107">138</cx:pt>
          <cx:pt idx="449108">165</cx:pt>
          <cx:pt idx="449109">109</cx:pt>
          <cx:pt idx="449110">46</cx:pt>
          <cx:pt idx="449111">44</cx:pt>
          <cx:pt idx="449112">66</cx:pt>
          <cx:pt idx="449113">103</cx:pt>
          <cx:pt idx="449114">123</cx:pt>
          <cx:pt idx="449115">40</cx:pt>
          <cx:pt idx="449116">36</cx:pt>
          <cx:pt idx="449117">78</cx:pt>
          <cx:pt idx="449118">180</cx:pt>
          <cx:pt idx="449119">83</cx:pt>
          <cx:pt idx="449120">25</cx:pt>
          <cx:pt idx="449121">16</cx:pt>
          <cx:pt idx="449122">107</cx:pt>
          <cx:pt idx="449123">22</cx:pt>
          <cx:pt idx="449124">50</cx:pt>
          <cx:pt idx="449125">188</cx:pt>
          <cx:pt idx="449126">173</cx:pt>
          <cx:pt idx="449127">100</cx:pt>
          <cx:pt idx="449128">61</cx:pt>
          <cx:pt idx="449129">22</cx:pt>
          <cx:pt idx="449130">163</cx:pt>
          <cx:pt idx="449131">110</cx:pt>
          <cx:pt idx="449132">24</cx:pt>
          <cx:pt idx="449133">83</cx:pt>
          <cx:pt idx="449134">124</cx:pt>
          <cx:pt idx="449135">65</cx:pt>
          <cx:pt idx="449136">71</cx:pt>
          <cx:pt idx="449137">104</cx:pt>
          <cx:pt idx="449138">78</cx:pt>
          <cx:pt idx="449139">24</cx:pt>
          <cx:pt idx="449140">108</cx:pt>
          <cx:pt idx="449141">152</cx:pt>
          <cx:pt idx="449142">244</cx:pt>
          <cx:pt idx="449143">176</cx:pt>
          <cx:pt idx="449144">312</cx:pt>
          <cx:pt idx="449145">72</cx:pt>
          <cx:pt idx="449146">36</cx:pt>
          <cx:pt idx="449147">50</cx:pt>
          <cx:pt idx="449148">106</cx:pt>
          <cx:pt idx="449149">47</cx:pt>
          <cx:pt idx="449150">105</cx:pt>
          <cx:pt idx="449151">35</cx:pt>
          <cx:pt idx="449152">66</cx:pt>
          <cx:pt idx="449153">158</cx:pt>
          <cx:pt idx="449154">30</cx:pt>
          <cx:pt idx="449155">121</cx:pt>
          <cx:pt idx="449156">66</cx:pt>
          <cx:pt idx="449157">176</cx:pt>
          <cx:pt idx="449158">60</cx:pt>
          <cx:pt idx="449159">29</cx:pt>
          <cx:pt idx="449160">43</cx:pt>
          <cx:pt idx="449161">71</cx:pt>
          <cx:pt idx="449162">301</cx:pt>
          <cx:pt idx="449163">103</cx:pt>
          <cx:pt idx="449164">72</cx:pt>
          <cx:pt idx="449165">349</cx:pt>
          <cx:pt idx="449166">66</cx:pt>
          <cx:pt idx="449167">84</cx:pt>
          <cx:pt idx="449168">62</cx:pt>
          <cx:pt idx="449169">101</cx:pt>
          <cx:pt idx="449170">77</cx:pt>
          <cx:pt idx="449171">31</cx:pt>
          <cx:pt idx="449172">51</cx:pt>
          <cx:pt idx="449173">81</cx:pt>
          <cx:pt idx="449174">66</cx:pt>
          <cx:pt idx="449175">46</cx:pt>
          <cx:pt idx="449176">50</cx:pt>
          <cx:pt idx="449177">114</cx:pt>
          <cx:pt idx="449178">46</cx:pt>
          <cx:pt idx="449179">33</cx:pt>
          <cx:pt idx="449180">126</cx:pt>
          <cx:pt idx="449181">68</cx:pt>
          <cx:pt idx="449182">217</cx:pt>
          <cx:pt idx="449183">51</cx:pt>
          <cx:pt idx="449184">63</cx:pt>
          <cx:pt idx="449185">419</cx:pt>
          <cx:pt idx="449186">78</cx:pt>
          <cx:pt idx="449187">133</cx:pt>
          <cx:pt idx="449188">82</cx:pt>
          <cx:pt idx="449189">126</cx:pt>
          <cx:pt idx="449190">65</cx:pt>
          <cx:pt idx="449191">108</cx:pt>
          <cx:pt idx="449192">59</cx:pt>
          <cx:pt idx="449193">22</cx:pt>
          <cx:pt idx="449194">20</cx:pt>
          <cx:pt idx="449195">107</cx:pt>
          <cx:pt idx="449196">223</cx:pt>
          <cx:pt idx="449197">52</cx:pt>
          <cx:pt idx="449198">105</cx:pt>
          <cx:pt idx="449199">178</cx:pt>
          <cx:pt idx="449200">196</cx:pt>
          <cx:pt idx="449201">93</cx:pt>
          <cx:pt idx="449202">98</cx:pt>
          <cx:pt idx="449203">36</cx:pt>
          <cx:pt idx="449204">113</cx:pt>
          <cx:pt idx="449205">146</cx:pt>
          <cx:pt idx="449206">139</cx:pt>
          <cx:pt idx="449207">85</cx:pt>
          <cx:pt idx="449208">116</cx:pt>
          <cx:pt idx="449209">79</cx:pt>
          <cx:pt idx="449210">47</cx:pt>
          <cx:pt idx="449211">58</cx:pt>
          <cx:pt idx="449212">112</cx:pt>
          <cx:pt idx="449213">62</cx:pt>
          <cx:pt idx="449214">53</cx:pt>
          <cx:pt idx="449215">60</cx:pt>
          <cx:pt idx="449216">37</cx:pt>
          <cx:pt idx="449217">119</cx:pt>
          <cx:pt idx="449218">54</cx:pt>
          <cx:pt idx="449219">201</cx:pt>
          <cx:pt idx="449220">53</cx:pt>
          <cx:pt idx="449221">79</cx:pt>
          <cx:pt idx="449222">53</cx:pt>
          <cx:pt idx="449223">37</cx:pt>
          <cx:pt idx="449224">25</cx:pt>
          <cx:pt idx="449225">101</cx:pt>
          <cx:pt idx="449226">108</cx:pt>
          <cx:pt idx="449227">45</cx:pt>
          <cx:pt idx="449228">98</cx:pt>
          <cx:pt idx="449229">37</cx:pt>
          <cx:pt idx="449230">41</cx:pt>
          <cx:pt idx="449231">80</cx:pt>
          <cx:pt idx="449232">31</cx:pt>
          <cx:pt idx="449233">56</cx:pt>
          <cx:pt idx="449234">40</cx:pt>
          <cx:pt idx="449235">66</cx:pt>
          <cx:pt idx="449236">38</cx:pt>
          <cx:pt idx="449237">41</cx:pt>
          <cx:pt idx="449238">200</cx:pt>
          <cx:pt idx="449239">41</cx:pt>
          <cx:pt idx="449240">72</cx:pt>
          <cx:pt idx="449241">82</cx:pt>
          <cx:pt idx="449242">78</cx:pt>
          <cx:pt idx="449243">86</cx:pt>
          <cx:pt idx="449244">125</cx:pt>
          <cx:pt idx="449245">192</cx:pt>
          <cx:pt idx="449246">74</cx:pt>
          <cx:pt idx="449247">79</cx:pt>
          <cx:pt idx="449248">168</cx:pt>
          <cx:pt idx="449249">42</cx:pt>
          <cx:pt idx="449250">204</cx:pt>
          <cx:pt idx="449251">154</cx:pt>
          <cx:pt idx="449252">98</cx:pt>
          <cx:pt idx="449253">26</cx:pt>
          <cx:pt idx="449254">85</cx:pt>
          <cx:pt idx="449255">83</cx:pt>
          <cx:pt idx="449256">32</cx:pt>
          <cx:pt idx="449257">36</cx:pt>
          <cx:pt idx="449258">182</cx:pt>
          <cx:pt idx="449259">107</cx:pt>
          <cx:pt idx="449260">26</cx:pt>
          <cx:pt idx="449261">14</cx:pt>
          <cx:pt idx="449262">85</cx:pt>
          <cx:pt idx="449263">124</cx:pt>
          <cx:pt idx="449264">43</cx:pt>
          <cx:pt idx="449265">264</cx:pt>
          <cx:pt idx="449266">65</cx:pt>
          <cx:pt idx="449267">263</cx:pt>
          <cx:pt idx="449268">410</cx:pt>
          <cx:pt idx="449269">131</cx:pt>
          <cx:pt idx="449270">142</cx:pt>
          <cx:pt idx="449271">17</cx:pt>
          <cx:pt idx="449272">165</cx:pt>
          <cx:pt idx="449273">136</cx:pt>
          <cx:pt idx="449274">53</cx:pt>
          <cx:pt idx="449275">123</cx:pt>
          <cx:pt idx="449276">55</cx:pt>
          <cx:pt idx="449277">109</cx:pt>
          <cx:pt idx="449278">136</cx:pt>
          <cx:pt idx="449279">34</cx:pt>
          <cx:pt idx="449280">159</cx:pt>
          <cx:pt idx="449281">55</cx:pt>
          <cx:pt idx="449282">23</cx:pt>
          <cx:pt idx="449283">16</cx:pt>
          <cx:pt idx="449284">47</cx:pt>
          <cx:pt idx="449285">38</cx:pt>
          <cx:pt idx="449286">86</cx:pt>
          <cx:pt idx="449287">41</cx:pt>
          <cx:pt idx="449288">149</cx:pt>
          <cx:pt idx="449289">50</cx:pt>
          <cx:pt idx="449290">69</cx:pt>
          <cx:pt idx="449291">73</cx:pt>
          <cx:pt idx="449292">134</cx:pt>
          <cx:pt idx="449293">59</cx:pt>
          <cx:pt idx="449294">91</cx:pt>
          <cx:pt idx="449295">50</cx:pt>
          <cx:pt idx="449296">29</cx:pt>
          <cx:pt idx="449297">286</cx:pt>
          <cx:pt idx="449298">165</cx:pt>
          <cx:pt idx="449299">98</cx:pt>
          <cx:pt idx="449300">41</cx:pt>
          <cx:pt idx="449301">44</cx:pt>
          <cx:pt idx="449302">183</cx:pt>
          <cx:pt idx="449303">52</cx:pt>
          <cx:pt idx="449304">114</cx:pt>
          <cx:pt idx="449305">11</cx:pt>
          <cx:pt idx="449306">49</cx:pt>
          <cx:pt idx="449307">80</cx:pt>
          <cx:pt idx="449308">153</cx:pt>
          <cx:pt idx="449309">46</cx:pt>
          <cx:pt idx="449310">70</cx:pt>
          <cx:pt idx="449311">46</cx:pt>
          <cx:pt idx="449312">110</cx:pt>
          <cx:pt idx="449313">50</cx:pt>
          <cx:pt idx="449314">68</cx:pt>
          <cx:pt idx="449315">196</cx:pt>
          <cx:pt idx="449316">65</cx:pt>
          <cx:pt idx="449317">42</cx:pt>
          <cx:pt idx="449318">40</cx:pt>
          <cx:pt idx="449319">43</cx:pt>
          <cx:pt idx="449320">34</cx:pt>
          <cx:pt idx="449321">30</cx:pt>
          <cx:pt idx="449322">54</cx:pt>
          <cx:pt idx="449323">114</cx:pt>
          <cx:pt idx="449324">64</cx:pt>
          <cx:pt idx="449325">43</cx:pt>
          <cx:pt idx="449326">174</cx:pt>
          <cx:pt idx="449327">36</cx:pt>
          <cx:pt idx="449328">73</cx:pt>
          <cx:pt idx="449329">57</cx:pt>
          <cx:pt idx="449330">48</cx:pt>
          <cx:pt idx="449331">35</cx:pt>
          <cx:pt idx="449332">97</cx:pt>
          <cx:pt idx="449333">82</cx:pt>
          <cx:pt idx="449334">145</cx:pt>
          <cx:pt idx="449335">254</cx:pt>
          <cx:pt idx="449336">161</cx:pt>
          <cx:pt idx="449337">285</cx:pt>
          <cx:pt idx="449338">79</cx:pt>
          <cx:pt idx="449339">138</cx:pt>
          <cx:pt idx="449340">247</cx:pt>
          <cx:pt idx="449341">119</cx:pt>
          <cx:pt idx="449342">80</cx:pt>
          <cx:pt idx="449343">127</cx:pt>
          <cx:pt idx="449344">35</cx:pt>
          <cx:pt idx="449345">52</cx:pt>
          <cx:pt idx="449346">61</cx:pt>
          <cx:pt idx="449347">20</cx:pt>
          <cx:pt idx="449348">324</cx:pt>
          <cx:pt idx="449349">628</cx:pt>
          <cx:pt idx="449350">27</cx:pt>
          <cx:pt idx="449351">36</cx:pt>
          <cx:pt idx="449352">80</cx:pt>
          <cx:pt idx="449353">40</cx:pt>
          <cx:pt idx="449354">127</cx:pt>
          <cx:pt idx="449355">82</cx:pt>
          <cx:pt idx="449356">95</cx:pt>
          <cx:pt idx="449357">80</cx:pt>
          <cx:pt idx="449358">21</cx:pt>
          <cx:pt idx="449359">41</cx:pt>
          <cx:pt idx="449360">120</cx:pt>
          <cx:pt idx="449361">39</cx:pt>
          <cx:pt idx="449362">48</cx:pt>
          <cx:pt idx="449363">81</cx:pt>
          <cx:pt idx="449364">25</cx:pt>
          <cx:pt idx="449365">98</cx:pt>
          <cx:pt idx="449366">69</cx:pt>
          <cx:pt idx="449367">97</cx:pt>
          <cx:pt idx="449368">49</cx:pt>
          <cx:pt idx="449369">46</cx:pt>
          <cx:pt idx="449370">88</cx:pt>
          <cx:pt idx="449371">81</cx:pt>
          <cx:pt idx="449372">95</cx:pt>
          <cx:pt idx="449373">27</cx:pt>
          <cx:pt idx="449374">81</cx:pt>
          <cx:pt idx="449375">57</cx:pt>
          <cx:pt idx="449376">84</cx:pt>
          <cx:pt idx="449377">126</cx:pt>
          <cx:pt idx="449378">103</cx:pt>
          <cx:pt idx="449379">64</cx:pt>
          <cx:pt idx="449380">37</cx:pt>
          <cx:pt idx="449381">84</cx:pt>
          <cx:pt idx="449382">171</cx:pt>
          <cx:pt idx="449383">165</cx:pt>
          <cx:pt idx="449384">68</cx:pt>
          <cx:pt idx="449385">18</cx:pt>
          <cx:pt idx="449386">36</cx:pt>
          <cx:pt idx="449387">19</cx:pt>
          <cx:pt idx="449388">88</cx:pt>
          <cx:pt idx="449389">61</cx:pt>
          <cx:pt idx="449390">20</cx:pt>
          <cx:pt idx="449391">274</cx:pt>
          <cx:pt idx="449392">72</cx:pt>
          <cx:pt idx="449393">87</cx:pt>
          <cx:pt idx="449394">37</cx:pt>
          <cx:pt idx="449395">70</cx:pt>
          <cx:pt idx="449396">63</cx:pt>
          <cx:pt idx="449397">190</cx:pt>
          <cx:pt idx="449398">55</cx:pt>
          <cx:pt idx="449399">66</cx:pt>
          <cx:pt idx="449400">54</cx:pt>
          <cx:pt idx="449401">40</cx:pt>
          <cx:pt idx="449402">89</cx:pt>
          <cx:pt idx="449403">131</cx:pt>
          <cx:pt idx="449404">41</cx:pt>
          <cx:pt idx="449405">155</cx:pt>
          <cx:pt idx="449406">208</cx:pt>
          <cx:pt idx="449407">68</cx:pt>
          <cx:pt idx="449408">172</cx:pt>
          <cx:pt idx="449409">56</cx:pt>
          <cx:pt idx="449410">51</cx:pt>
          <cx:pt idx="449411">44</cx:pt>
          <cx:pt idx="449412">21</cx:pt>
          <cx:pt idx="449413">38</cx:pt>
          <cx:pt idx="449414">24</cx:pt>
          <cx:pt idx="449415">18</cx:pt>
          <cx:pt idx="449416">82</cx:pt>
          <cx:pt idx="449417">120</cx:pt>
          <cx:pt idx="449418">83</cx:pt>
          <cx:pt idx="449419">47</cx:pt>
          <cx:pt idx="449420">190</cx:pt>
          <cx:pt idx="449421">57</cx:pt>
          <cx:pt idx="449422">35</cx:pt>
          <cx:pt idx="449423">20</cx:pt>
          <cx:pt idx="449424">111</cx:pt>
          <cx:pt idx="449425">73</cx:pt>
          <cx:pt idx="449426">135</cx:pt>
          <cx:pt idx="449427">72</cx:pt>
          <cx:pt idx="449428">100</cx:pt>
          <cx:pt idx="449429">162</cx:pt>
          <cx:pt idx="449430">41</cx:pt>
          <cx:pt idx="449431">82</cx:pt>
          <cx:pt idx="449432">32</cx:pt>
          <cx:pt idx="449433">35</cx:pt>
          <cx:pt idx="449434">145</cx:pt>
          <cx:pt idx="449435">97</cx:pt>
          <cx:pt idx="449436">44</cx:pt>
          <cx:pt idx="449437">62</cx:pt>
          <cx:pt idx="449438">66</cx:pt>
          <cx:pt idx="449439">57</cx:pt>
          <cx:pt idx="449440">62</cx:pt>
          <cx:pt idx="449441">52</cx:pt>
          <cx:pt idx="449442">154</cx:pt>
          <cx:pt idx="449443">40</cx:pt>
          <cx:pt idx="449444">40</cx:pt>
          <cx:pt idx="449445">74</cx:pt>
          <cx:pt idx="449446">72</cx:pt>
          <cx:pt idx="449447">33</cx:pt>
          <cx:pt idx="449448">137</cx:pt>
          <cx:pt idx="449449">72</cx:pt>
          <cx:pt idx="449450">26</cx:pt>
          <cx:pt idx="449451">114</cx:pt>
          <cx:pt idx="449452">54</cx:pt>
          <cx:pt idx="449453">62</cx:pt>
          <cx:pt idx="449454">105</cx:pt>
          <cx:pt idx="449455">113</cx:pt>
          <cx:pt idx="449456">143</cx:pt>
          <cx:pt idx="449457">92</cx:pt>
          <cx:pt idx="449458">54</cx:pt>
          <cx:pt idx="449459">51</cx:pt>
          <cx:pt idx="449460">56</cx:pt>
          <cx:pt idx="449461">89</cx:pt>
          <cx:pt idx="449462">79</cx:pt>
          <cx:pt idx="449463">110</cx:pt>
          <cx:pt idx="449464">24</cx:pt>
          <cx:pt idx="449465">19</cx:pt>
          <cx:pt idx="449466">51</cx:pt>
          <cx:pt idx="449467">40</cx:pt>
          <cx:pt idx="449468">16</cx:pt>
          <cx:pt idx="449469">33</cx:pt>
          <cx:pt idx="449470">70</cx:pt>
          <cx:pt idx="449471">49</cx:pt>
          <cx:pt idx="449472">37</cx:pt>
          <cx:pt idx="449473">33</cx:pt>
          <cx:pt idx="449474">51</cx:pt>
          <cx:pt idx="449475">68</cx:pt>
          <cx:pt idx="449476">60</cx:pt>
          <cx:pt idx="449477">43</cx:pt>
          <cx:pt idx="449478">137</cx:pt>
          <cx:pt idx="449479">192</cx:pt>
          <cx:pt idx="449480">21</cx:pt>
          <cx:pt idx="449481">112</cx:pt>
          <cx:pt idx="449482">86</cx:pt>
          <cx:pt idx="449483">60</cx:pt>
          <cx:pt idx="449484">458</cx:pt>
          <cx:pt idx="449485">155</cx:pt>
          <cx:pt idx="449486">146</cx:pt>
          <cx:pt idx="449487">74</cx:pt>
          <cx:pt idx="449488">108</cx:pt>
          <cx:pt idx="449489">36</cx:pt>
          <cx:pt idx="449490">187</cx:pt>
          <cx:pt idx="449491">80</cx:pt>
          <cx:pt idx="449492">139</cx:pt>
          <cx:pt idx="449493">145</cx:pt>
          <cx:pt idx="449494">25</cx:pt>
          <cx:pt idx="449495">36</cx:pt>
          <cx:pt idx="449496">116</cx:pt>
          <cx:pt idx="449497">42</cx:pt>
          <cx:pt idx="449498">94</cx:pt>
          <cx:pt idx="449499">42</cx:pt>
          <cx:pt idx="449500">104</cx:pt>
          <cx:pt idx="449501">42</cx:pt>
          <cx:pt idx="449502">143</cx:pt>
          <cx:pt idx="449503">240</cx:pt>
          <cx:pt idx="449504">157</cx:pt>
          <cx:pt idx="449505">92</cx:pt>
          <cx:pt idx="449506">120</cx:pt>
          <cx:pt idx="449507">224</cx:pt>
          <cx:pt idx="449508">22</cx:pt>
          <cx:pt idx="449509">90</cx:pt>
          <cx:pt idx="449510">174</cx:pt>
          <cx:pt idx="449511">92</cx:pt>
          <cx:pt idx="449512">164</cx:pt>
          <cx:pt idx="449513">92</cx:pt>
          <cx:pt idx="449514">125</cx:pt>
          <cx:pt idx="449515">41</cx:pt>
          <cx:pt idx="449516">71</cx:pt>
          <cx:pt idx="449517">105</cx:pt>
          <cx:pt idx="449518">38</cx:pt>
          <cx:pt idx="449519">297</cx:pt>
          <cx:pt idx="449520">38</cx:pt>
          <cx:pt idx="449521">37</cx:pt>
          <cx:pt idx="449522">158</cx:pt>
          <cx:pt idx="449523">54</cx:pt>
          <cx:pt idx="449524">74</cx:pt>
          <cx:pt idx="449525">472</cx:pt>
          <cx:pt idx="449526">172</cx:pt>
          <cx:pt idx="449527">21</cx:pt>
          <cx:pt idx="449528">196</cx:pt>
          <cx:pt idx="449529">97</cx:pt>
          <cx:pt idx="449530">101</cx:pt>
          <cx:pt idx="449531">91</cx:pt>
          <cx:pt idx="449532">95</cx:pt>
          <cx:pt idx="449533">63</cx:pt>
          <cx:pt idx="449534">141</cx:pt>
          <cx:pt idx="449535">49</cx:pt>
          <cx:pt idx="449536">66</cx:pt>
          <cx:pt idx="449537">82</cx:pt>
          <cx:pt idx="449538">113</cx:pt>
          <cx:pt idx="449539">174</cx:pt>
          <cx:pt idx="449540">89</cx:pt>
          <cx:pt idx="449541">89</cx:pt>
          <cx:pt idx="449542">60</cx:pt>
          <cx:pt idx="449543">118</cx:pt>
          <cx:pt idx="449544">34</cx:pt>
          <cx:pt idx="449545">124</cx:pt>
          <cx:pt idx="449546">161</cx:pt>
          <cx:pt idx="449547">77</cx:pt>
          <cx:pt idx="449548">63</cx:pt>
          <cx:pt idx="449549">24</cx:pt>
          <cx:pt idx="449550">78</cx:pt>
          <cx:pt idx="449551">126</cx:pt>
          <cx:pt idx="449552">103</cx:pt>
          <cx:pt idx="449553">39</cx:pt>
          <cx:pt idx="449554">53</cx:pt>
          <cx:pt idx="449555">59</cx:pt>
          <cx:pt idx="449556">32</cx:pt>
          <cx:pt idx="449557">51</cx:pt>
          <cx:pt idx="449558">190</cx:pt>
          <cx:pt idx="449559">40</cx:pt>
          <cx:pt idx="449560">42</cx:pt>
          <cx:pt idx="449561">39</cx:pt>
          <cx:pt idx="449562">137</cx:pt>
          <cx:pt idx="449563">68</cx:pt>
          <cx:pt idx="449564">105</cx:pt>
          <cx:pt idx="449565">188</cx:pt>
          <cx:pt idx="449566">68</cx:pt>
          <cx:pt idx="449567">159</cx:pt>
          <cx:pt idx="449568">48</cx:pt>
          <cx:pt idx="449569">109</cx:pt>
          <cx:pt idx="449570">141</cx:pt>
          <cx:pt idx="449571">75</cx:pt>
          <cx:pt idx="449572">99</cx:pt>
          <cx:pt idx="449573">108</cx:pt>
          <cx:pt idx="449574">178</cx:pt>
          <cx:pt idx="449575">75</cx:pt>
          <cx:pt idx="449576">41</cx:pt>
          <cx:pt idx="449577">90</cx:pt>
          <cx:pt idx="449578">223</cx:pt>
          <cx:pt idx="449579">46</cx:pt>
          <cx:pt idx="449580">53</cx:pt>
          <cx:pt idx="449581">88</cx:pt>
          <cx:pt idx="449582">28</cx:pt>
          <cx:pt idx="449583">103</cx:pt>
          <cx:pt idx="449584">39</cx:pt>
          <cx:pt idx="449585">182</cx:pt>
          <cx:pt idx="449586">18</cx:pt>
          <cx:pt idx="449587">23</cx:pt>
          <cx:pt idx="449588">103</cx:pt>
          <cx:pt idx="449589">80</cx:pt>
          <cx:pt idx="449590">56</cx:pt>
          <cx:pt idx="449591">59</cx:pt>
          <cx:pt idx="449592">70</cx:pt>
          <cx:pt idx="449593">106</cx:pt>
          <cx:pt idx="449594">92</cx:pt>
          <cx:pt idx="449595">100</cx:pt>
          <cx:pt idx="449596">97</cx:pt>
          <cx:pt idx="449597">170</cx:pt>
          <cx:pt idx="449598">27</cx:pt>
          <cx:pt idx="449599">36</cx:pt>
          <cx:pt idx="449600">92</cx:pt>
          <cx:pt idx="449601">39</cx:pt>
          <cx:pt idx="449602">53</cx:pt>
          <cx:pt idx="449603">93</cx:pt>
          <cx:pt idx="449604">24</cx:pt>
          <cx:pt idx="449605">58</cx:pt>
          <cx:pt idx="449606">110</cx:pt>
          <cx:pt idx="449607">90</cx:pt>
          <cx:pt idx="449608">121</cx:pt>
          <cx:pt idx="449609">222</cx:pt>
          <cx:pt idx="449610">112</cx:pt>
          <cx:pt idx="449611">72</cx:pt>
          <cx:pt idx="449612">34</cx:pt>
          <cx:pt idx="449613">65</cx:pt>
          <cx:pt idx="449614">49</cx:pt>
          <cx:pt idx="449615">43</cx:pt>
          <cx:pt idx="449616">27</cx:pt>
          <cx:pt idx="449617">132</cx:pt>
          <cx:pt idx="449618">115</cx:pt>
          <cx:pt idx="449619">124</cx:pt>
          <cx:pt idx="449620">66</cx:pt>
          <cx:pt idx="449621">39</cx:pt>
          <cx:pt idx="449622">265</cx:pt>
          <cx:pt idx="449623">144</cx:pt>
          <cx:pt idx="449624">296</cx:pt>
          <cx:pt idx="449625">24</cx:pt>
          <cx:pt idx="449626">96</cx:pt>
          <cx:pt idx="449627">42</cx:pt>
          <cx:pt idx="449628">32</cx:pt>
          <cx:pt idx="449629">47</cx:pt>
          <cx:pt idx="449630">43</cx:pt>
          <cx:pt idx="449631">47</cx:pt>
          <cx:pt idx="449632">77</cx:pt>
          <cx:pt idx="449633">39</cx:pt>
          <cx:pt idx="449634">46</cx:pt>
          <cx:pt idx="449635">20</cx:pt>
          <cx:pt idx="449636">57</cx:pt>
          <cx:pt idx="449637">150</cx:pt>
          <cx:pt idx="449638">41</cx:pt>
          <cx:pt idx="449639">74</cx:pt>
          <cx:pt idx="449640">27</cx:pt>
          <cx:pt idx="449641">98</cx:pt>
          <cx:pt idx="449642">64</cx:pt>
          <cx:pt idx="449643">45</cx:pt>
          <cx:pt idx="449644">47</cx:pt>
          <cx:pt idx="449645">151</cx:pt>
          <cx:pt idx="449646">89</cx:pt>
          <cx:pt idx="449647">13</cx:pt>
          <cx:pt idx="449648">88</cx:pt>
          <cx:pt idx="449649">97</cx:pt>
          <cx:pt idx="449650">68</cx:pt>
          <cx:pt idx="449651">56</cx:pt>
          <cx:pt idx="449652">33</cx:pt>
          <cx:pt idx="449653">185</cx:pt>
          <cx:pt idx="449654">66</cx:pt>
          <cx:pt idx="449655">54</cx:pt>
          <cx:pt idx="449656">47</cx:pt>
          <cx:pt idx="449657">83</cx:pt>
          <cx:pt idx="449658">36</cx:pt>
          <cx:pt idx="449659">89</cx:pt>
          <cx:pt idx="449660">147</cx:pt>
          <cx:pt idx="449661">142</cx:pt>
          <cx:pt idx="449662">84</cx:pt>
          <cx:pt idx="449663">52</cx:pt>
          <cx:pt idx="449664">103</cx:pt>
          <cx:pt idx="449665">61</cx:pt>
          <cx:pt idx="449666">59</cx:pt>
          <cx:pt idx="449667">53</cx:pt>
          <cx:pt idx="449668">119</cx:pt>
          <cx:pt idx="449669">32</cx:pt>
          <cx:pt idx="449670">139</cx:pt>
          <cx:pt idx="449671">117</cx:pt>
          <cx:pt idx="449672">66</cx:pt>
          <cx:pt idx="449673">58</cx:pt>
          <cx:pt idx="449674">55</cx:pt>
          <cx:pt idx="449675">44</cx:pt>
          <cx:pt idx="449676">32</cx:pt>
          <cx:pt idx="449677">51</cx:pt>
          <cx:pt idx="449678">108</cx:pt>
          <cx:pt idx="449679">44</cx:pt>
          <cx:pt idx="449680">37</cx:pt>
          <cx:pt idx="449681">179</cx:pt>
          <cx:pt idx="449682">75</cx:pt>
          <cx:pt idx="449683">97</cx:pt>
          <cx:pt idx="449684">96</cx:pt>
          <cx:pt idx="449685">85</cx:pt>
          <cx:pt idx="449686">81</cx:pt>
          <cx:pt idx="449687">75</cx:pt>
          <cx:pt idx="449688">79</cx:pt>
          <cx:pt idx="449689">52</cx:pt>
          <cx:pt idx="449690">31</cx:pt>
          <cx:pt idx="449691">65</cx:pt>
          <cx:pt idx="449692">41</cx:pt>
          <cx:pt idx="449693">147</cx:pt>
          <cx:pt idx="449694">84</cx:pt>
          <cx:pt idx="449695">76</cx:pt>
          <cx:pt idx="449696">49</cx:pt>
          <cx:pt idx="449697">13</cx:pt>
          <cx:pt idx="449698">449</cx:pt>
          <cx:pt idx="449699">41</cx:pt>
          <cx:pt idx="449700">324</cx:pt>
          <cx:pt idx="449701">47</cx:pt>
          <cx:pt idx="449702">54</cx:pt>
          <cx:pt idx="449703">107</cx:pt>
          <cx:pt idx="449704">82</cx:pt>
          <cx:pt idx="449705">25</cx:pt>
          <cx:pt idx="449706">32</cx:pt>
          <cx:pt idx="449707">424</cx:pt>
          <cx:pt idx="449708">40</cx:pt>
          <cx:pt idx="449709">43</cx:pt>
          <cx:pt idx="449710">73</cx:pt>
          <cx:pt idx="449711">120</cx:pt>
          <cx:pt idx="449712">81</cx:pt>
          <cx:pt idx="449713">34</cx:pt>
          <cx:pt idx="449714">127</cx:pt>
          <cx:pt idx="449715">131</cx:pt>
          <cx:pt idx="449716">61</cx:pt>
          <cx:pt idx="449717">52</cx:pt>
          <cx:pt idx="449718">80</cx:pt>
          <cx:pt idx="449719">49</cx:pt>
          <cx:pt idx="449720">31</cx:pt>
          <cx:pt idx="449721">65</cx:pt>
          <cx:pt idx="449722">69</cx:pt>
          <cx:pt idx="449723">81</cx:pt>
          <cx:pt idx="449724">17</cx:pt>
          <cx:pt idx="449725">49</cx:pt>
          <cx:pt idx="449726">368</cx:pt>
          <cx:pt idx="449727">153</cx:pt>
          <cx:pt idx="449728">57</cx:pt>
          <cx:pt idx="449729">18</cx:pt>
          <cx:pt idx="449730">76</cx:pt>
          <cx:pt idx="449731">58</cx:pt>
          <cx:pt idx="449732">29</cx:pt>
          <cx:pt idx="449733">26</cx:pt>
          <cx:pt idx="449734">56</cx:pt>
          <cx:pt idx="449735">74</cx:pt>
          <cx:pt idx="449736">139</cx:pt>
          <cx:pt idx="449737">138</cx:pt>
          <cx:pt idx="449738">48</cx:pt>
          <cx:pt idx="449739">84</cx:pt>
          <cx:pt idx="449740">111</cx:pt>
          <cx:pt idx="449741">143</cx:pt>
          <cx:pt idx="449742">42</cx:pt>
          <cx:pt idx="449743">69</cx:pt>
          <cx:pt idx="449744">62</cx:pt>
          <cx:pt idx="449745">51</cx:pt>
          <cx:pt idx="449746">69</cx:pt>
          <cx:pt idx="449747">137</cx:pt>
          <cx:pt idx="449748">126</cx:pt>
          <cx:pt idx="449749">125</cx:pt>
          <cx:pt idx="449750">52</cx:pt>
          <cx:pt idx="449751">89</cx:pt>
          <cx:pt idx="449752">124</cx:pt>
          <cx:pt idx="449753">129</cx:pt>
          <cx:pt idx="449754">78</cx:pt>
          <cx:pt idx="449755">21</cx:pt>
          <cx:pt idx="449756">84</cx:pt>
          <cx:pt idx="449757">28</cx:pt>
          <cx:pt idx="449758">15</cx:pt>
          <cx:pt idx="449759">174</cx:pt>
          <cx:pt idx="449760">70</cx:pt>
          <cx:pt idx="449761">57</cx:pt>
          <cx:pt idx="449762">12</cx:pt>
          <cx:pt idx="449763">124</cx:pt>
          <cx:pt idx="449764">55</cx:pt>
          <cx:pt idx="449765">67</cx:pt>
          <cx:pt idx="449766">34</cx:pt>
          <cx:pt idx="449767">81</cx:pt>
          <cx:pt idx="449768">122</cx:pt>
          <cx:pt idx="449769">52</cx:pt>
          <cx:pt idx="449770">191</cx:pt>
          <cx:pt idx="449771">146</cx:pt>
          <cx:pt idx="449772">27</cx:pt>
          <cx:pt idx="449773">99</cx:pt>
          <cx:pt idx="449774">36</cx:pt>
          <cx:pt idx="449775">191</cx:pt>
          <cx:pt idx="449776">240</cx:pt>
          <cx:pt idx="449777">42</cx:pt>
          <cx:pt idx="449778">490</cx:pt>
          <cx:pt idx="449779">59</cx:pt>
          <cx:pt idx="449780">50</cx:pt>
          <cx:pt idx="449781">134</cx:pt>
          <cx:pt idx="449782">94</cx:pt>
          <cx:pt idx="449783">279</cx:pt>
          <cx:pt idx="449784">114</cx:pt>
          <cx:pt idx="449785">47</cx:pt>
          <cx:pt idx="449786">16</cx:pt>
          <cx:pt idx="449787">103</cx:pt>
          <cx:pt idx="449788">81</cx:pt>
          <cx:pt idx="449789">130</cx:pt>
          <cx:pt idx="449790">144</cx:pt>
          <cx:pt idx="449791">26</cx:pt>
          <cx:pt idx="449792">50</cx:pt>
          <cx:pt idx="449793">44</cx:pt>
          <cx:pt idx="449794">120</cx:pt>
          <cx:pt idx="449795">99</cx:pt>
          <cx:pt idx="449796">74</cx:pt>
          <cx:pt idx="449797">31</cx:pt>
          <cx:pt idx="449798">77</cx:pt>
          <cx:pt idx="449799">41</cx:pt>
          <cx:pt idx="449800">117</cx:pt>
          <cx:pt idx="449801">171</cx:pt>
          <cx:pt idx="449802">79</cx:pt>
          <cx:pt idx="449803">195</cx:pt>
          <cx:pt idx="449804">44</cx:pt>
          <cx:pt idx="449805">182</cx:pt>
          <cx:pt idx="449806">47</cx:pt>
          <cx:pt idx="449807">90</cx:pt>
          <cx:pt idx="449808">68</cx:pt>
          <cx:pt idx="449809">62</cx:pt>
          <cx:pt idx="449810">84</cx:pt>
          <cx:pt idx="449811">34</cx:pt>
          <cx:pt idx="449812">372</cx:pt>
          <cx:pt idx="449813">74</cx:pt>
          <cx:pt idx="449814">37</cx:pt>
          <cx:pt idx="449815">96</cx:pt>
          <cx:pt idx="449816">90</cx:pt>
          <cx:pt idx="449817">40</cx:pt>
          <cx:pt idx="449818">46</cx:pt>
          <cx:pt idx="449819">68</cx:pt>
          <cx:pt idx="449820">35</cx:pt>
          <cx:pt idx="449821">69</cx:pt>
          <cx:pt idx="449822">136</cx:pt>
          <cx:pt idx="449823">18</cx:pt>
          <cx:pt idx="449824">18</cx:pt>
          <cx:pt idx="449825">57</cx:pt>
          <cx:pt idx="449826">161</cx:pt>
          <cx:pt idx="449827">78</cx:pt>
          <cx:pt idx="449828">99</cx:pt>
          <cx:pt idx="449829">16</cx:pt>
          <cx:pt idx="449830">267</cx:pt>
          <cx:pt idx="449831">49</cx:pt>
          <cx:pt idx="449832">108</cx:pt>
          <cx:pt idx="449833">109</cx:pt>
          <cx:pt idx="449834">791</cx:pt>
          <cx:pt idx="449835">52</cx:pt>
          <cx:pt idx="449836">27</cx:pt>
          <cx:pt idx="449837">33</cx:pt>
          <cx:pt idx="449838">52</cx:pt>
          <cx:pt idx="449839">110</cx:pt>
          <cx:pt idx="449840">313</cx:pt>
          <cx:pt idx="449841">129</cx:pt>
          <cx:pt idx="449842">52</cx:pt>
          <cx:pt idx="449843">19</cx:pt>
          <cx:pt idx="449844">127</cx:pt>
          <cx:pt idx="449845">43</cx:pt>
          <cx:pt idx="449846">28</cx:pt>
          <cx:pt idx="449847">73</cx:pt>
          <cx:pt idx="449848">129</cx:pt>
          <cx:pt idx="449849">78</cx:pt>
          <cx:pt idx="449850">168</cx:pt>
          <cx:pt idx="449851">50</cx:pt>
          <cx:pt idx="449852">121</cx:pt>
          <cx:pt idx="449853">87</cx:pt>
          <cx:pt idx="449854">154</cx:pt>
          <cx:pt idx="449855">136</cx:pt>
          <cx:pt idx="449856">117</cx:pt>
          <cx:pt idx="449857">33</cx:pt>
          <cx:pt idx="449858">40</cx:pt>
          <cx:pt idx="449859">27</cx:pt>
          <cx:pt idx="449860">73</cx:pt>
          <cx:pt idx="449861">64</cx:pt>
          <cx:pt idx="449862">89</cx:pt>
          <cx:pt idx="449863">44</cx:pt>
          <cx:pt idx="449864">126</cx:pt>
          <cx:pt idx="449865">161</cx:pt>
          <cx:pt idx="449866">88</cx:pt>
          <cx:pt idx="449867">19</cx:pt>
          <cx:pt idx="449868">34</cx:pt>
          <cx:pt idx="449869">360</cx:pt>
          <cx:pt idx="449870">116</cx:pt>
          <cx:pt idx="449871">130</cx:pt>
          <cx:pt idx="449872">137</cx:pt>
          <cx:pt idx="449873">153</cx:pt>
          <cx:pt idx="449874">143</cx:pt>
          <cx:pt idx="449875">29</cx:pt>
          <cx:pt idx="449876">67</cx:pt>
          <cx:pt idx="449877">108</cx:pt>
          <cx:pt idx="449878">22</cx:pt>
          <cx:pt idx="449879">133</cx:pt>
          <cx:pt idx="449880">167</cx:pt>
          <cx:pt idx="449881">96</cx:pt>
          <cx:pt idx="449882">17</cx:pt>
          <cx:pt idx="449883">200</cx:pt>
          <cx:pt idx="449884">49</cx:pt>
          <cx:pt idx="449885">57</cx:pt>
          <cx:pt idx="449886">73</cx:pt>
          <cx:pt idx="449887">51</cx:pt>
          <cx:pt idx="449888">84</cx:pt>
          <cx:pt idx="449889">41</cx:pt>
          <cx:pt idx="449890">64</cx:pt>
          <cx:pt idx="449891">328</cx:pt>
          <cx:pt idx="449892">53</cx:pt>
          <cx:pt idx="449893">44</cx:pt>
          <cx:pt idx="449894">50</cx:pt>
          <cx:pt idx="449895">23</cx:pt>
          <cx:pt idx="449896">93</cx:pt>
          <cx:pt idx="449897">121</cx:pt>
          <cx:pt idx="449898">271</cx:pt>
          <cx:pt idx="449899">37</cx:pt>
          <cx:pt idx="449900">50</cx:pt>
          <cx:pt idx="449901">116</cx:pt>
          <cx:pt idx="449902">66</cx:pt>
          <cx:pt idx="449903">63</cx:pt>
          <cx:pt idx="449904">26</cx:pt>
          <cx:pt idx="449905">177</cx:pt>
          <cx:pt idx="449906">83</cx:pt>
          <cx:pt idx="449907">328</cx:pt>
          <cx:pt idx="449908">64</cx:pt>
          <cx:pt idx="449909">45</cx:pt>
          <cx:pt idx="449910">70</cx:pt>
          <cx:pt idx="449911">57</cx:pt>
          <cx:pt idx="449912">63</cx:pt>
          <cx:pt idx="449913">104</cx:pt>
          <cx:pt idx="449914">88</cx:pt>
          <cx:pt idx="449915">85</cx:pt>
          <cx:pt idx="449916">61</cx:pt>
          <cx:pt idx="449917">79</cx:pt>
          <cx:pt idx="449918">77</cx:pt>
          <cx:pt idx="449919">60</cx:pt>
          <cx:pt idx="449920">92</cx:pt>
          <cx:pt idx="449921">27</cx:pt>
          <cx:pt idx="449922">35</cx:pt>
          <cx:pt idx="449923">57</cx:pt>
          <cx:pt idx="449924">75</cx:pt>
          <cx:pt idx="449925">84</cx:pt>
          <cx:pt idx="449926">110</cx:pt>
          <cx:pt idx="449927">26</cx:pt>
          <cx:pt idx="449928">53</cx:pt>
          <cx:pt idx="449929">36</cx:pt>
          <cx:pt idx="449930">90</cx:pt>
          <cx:pt idx="449931">153</cx:pt>
          <cx:pt idx="449932">35</cx:pt>
          <cx:pt idx="449933">40</cx:pt>
          <cx:pt idx="449934">58</cx:pt>
          <cx:pt idx="449935">77</cx:pt>
          <cx:pt idx="449936">60</cx:pt>
          <cx:pt idx="449937">84</cx:pt>
          <cx:pt idx="449938">55</cx:pt>
          <cx:pt idx="449939">177</cx:pt>
          <cx:pt idx="449940">99</cx:pt>
          <cx:pt idx="449941">74</cx:pt>
          <cx:pt idx="449942">94</cx:pt>
          <cx:pt idx="449943">37</cx:pt>
          <cx:pt idx="449944">66</cx:pt>
          <cx:pt idx="449945">90</cx:pt>
          <cx:pt idx="449946">73</cx:pt>
          <cx:pt idx="449947">35</cx:pt>
          <cx:pt idx="449948">68</cx:pt>
          <cx:pt idx="449949">83</cx:pt>
          <cx:pt idx="449950">57</cx:pt>
          <cx:pt idx="449951">59</cx:pt>
          <cx:pt idx="449952">73</cx:pt>
          <cx:pt idx="449953">174</cx:pt>
          <cx:pt idx="449954">46</cx:pt>
          <cx:pt idx="449955">42</cx:pt>
          <cx:pt idx="449956">65</cx:pt>
          <cx:pt idx="449957">30</cx:pt>
          <cx:pt idx="449958">238</cx:pt>
          <cx:pt idx="449959">80</cx:pt>
          <cx:pt idx="449960">78</cx:pt>
          <cx:pt idx="449961">60</cx:pt>
          <cx:pt idx="449962">23</cx:pt>
          <cx:pt idx="449963">135</cx:pt>
          <cx:pt idx="449964">137</cx:pt>
          <cx:pt idx="449965">76</cx:pt>
          <cx:pt idx="449966">55</cx:pt>
          <cx:pt idx="449967">125</cx:pt>
          <cx:pt idx="449968">21</cx:pt>
          <cx:pt idx="449969">70</cx:pt>
          <cx:pt idx="449970">45</cx:pt>
          <cx:pt idx="449971">59</cx:pt>
          <cx:pt idx="449972">44</cx:pt>
          <cx:pt idx="449973">71</cx:pt>
          <cx:pt idx="449974">72</cx:pt>
          <cx:pt idx="449975">39</cx:pt>
          <cx:pt idx="449976">166</cx:pt>
          <cx:pt idx="449977">23</cx:pt>
          <cx:pt idx="449978">270</cx:pt>
          <cx:pt idx="449979">34</cx:pt>
          <cx:pt idx="449980">81</cx:pt>
          <cx:pt idx="449981">21</cx:pt>
          <cx:pt idx="449982">28</cx:pt>
          <cx:pt idx="449983">25</cx:pt>
          <cx:pt idx="449984">90</cx:pt>
          <cx:pt idx="449985">81</cx:pt>
          <cx:pt idx="449986">53</cx:pt>
          <cx:pt idx="449987">41</cx:pt>
          <cx:pt idx="449988">78</cx:pt>
          <cx:pt idx="449989">63</cx:pt>
          <cx:pt idx="449990">61</cx:pt>
          <cx:pt idx="449991">123</cx:pt>
          <cx:pt idx="449992">430</cx:pt>
          <cx:pt idx="449993">80</cx:pt>
          <cx:pt idx="449994">111</cx:pt>
          <cx:pt idx="449995">54</cx:pt>
          <cx:pt idx="449996">37</cx:pt>
          <cx:pt idx="449997">19</cx:pt>
          <cx:pt idx="449998">261</cx:pt>
          <cx:pt idx="449999">43</cx:pt>
          <cx:pt idx="450000">76</cx:pt>
          <cx:pt idx="450001">275</cx:pt>
          <cx:pt idx="450002">148</cx:pt>
          <cx:pt idx="450003">19</cx:pt>
          <cx:pt idx="450004">187</cx:pt>
          <cx:pt idx="450005">119</cx:pt>
          <cx:pt idx="450006">43</cx:pt>
          <cx:pt idx="450007">50</cx:pt>
          <cx:pt idx="450008">95</cx:pt>
          <cx:pt idx="450009">32</cx:pt>
          <cx:pt idx="450010">107</cx:pt>
          <cx:pt idx="450011">346</cx:pt>
          <cx:pt idx="450012">103</cx:pt>
          <cx:pt idx="450013">68</cx:pt>
          <cx:pt idx="450014">87</cx:pt>
          <cx:pt idx="450015">42</cx:pt>
          <cx:pt idx="450016">41</cx:pt>
          <cx:pt idx="450017">28</cx:pt>
          <cx:pt idx="450018">108</cx:pt>
          <cx:pt idx="450019">117</cx:pt>
          <cx:pt idx="450020">49</cx:pt>
          <cx:pt idx="450021">118</cx:pt>
          <cx:pt idx="450022">128</cx:pt>
          <cx:pt idx="450023">28</cx:pt>
          <cx:pt idx="450024">83</cx:pt>
          <cx:pt idx="450025">16</cx:pt>
          <cx:pt idx="450026">99</cx:pt>
          <cx:pt idx="450027">34</cx:pt>
          <cx:pt idx="450028">33</cx:pt>
          <cx:pt idx="450029">42</cx:pt>
          <cx:pt idx="450030">137</cx:pt>
          <cx:pt idx="450031">44</cx:pt>
          <cx:pt idx="450032">56</cx:pt>
          <cx:pt idx="450033">62</cx:pt>
          <cx:pt idx="450034">81</cx:pt>
          <cx:pt idx="450035">35</cx:pt>
          <cx:pt idx="450036">16</cx:pt>
          <cx:pt idx="450037">19</cx:pt>
          <cx:pt idx="450038">35</cx:pt>
          <cx:pt idx="450039">32</cx:pt>
          <cx:pt idx="450040">70</cx:pt>
          <cx:pt idx="450041">53</cx:pt>
          <cx:pt idx="450042">69</cx:pt>
          <cx:pt idx="450043">155</cx:pt>
          <cx:pt idx="450044">109</cx:pt>
          <cx:pt idx="450045">102</cx:pt>
          <cx:pt idx="450046">334</cx:pt>
          <cx:pt idx="450047">46</cx:pt>
          <cx:pt idx="450048">46</cx:pt>
          <cx:pt idx="450049">35</cx:pt>
          <cx:pt idx="450050">75</cx:pt>
          <cx:pt idx="450051">75</cx:pt>
          <cx:pt idx="450052">166</cx:pt>
          <cx:pt idx="450053">70</cx:pt>
          <cx:pt idx="450054">50</cx:pt>
          <cx:pt idx="450055">60</cx:pt>
          <cx:pt idx="450056">98</cx:pt>
          <cx:pt idx="450057">57</cx:pt>
          <cx:pt idx="450058">56</cx:pt>
          <cx:pt idx="450059">171</cx:pt>
          <cx:pt idx="450060">27</cx:pt>
          <cx:pt idx="450061">118</cx:pt>
          <cx:pt idx="450062">192</cx:pt>
          <cx:pt idx="450063">61</cx:pt>
          <cx:pt idx="450064">68</cx:pt>
          <cx:pt idx="450065">26</cx:pt>
          <cx:pt idx="450066">54</cx:pt>
          <cx:pt idx="450067">103</cx:pt>
          <cx:pt idx="450068">27</cx:pt>
          <cx:pt idx="450069">31</cx:pt>
          <cx:pt idx="450070">40</cx:pt>
          <cx:pt idx="450071">64</cx:pt>
          <cx:pt idx="450072">45</cx:pt>
          <cx:pt idx="450073">83</cx:pt>
          <cx:pt idx="450074">105</cx:pt>
          <cx:pt idx="450075">128</cx:pt>
          <cx:pt idx="450076">51</cx:pt>
          <cx:pt idx="450077">136</cx:pt>
          <cx:pt idx="450078">26</cx:pt>
          <cx:pt idx="450079">136</cx:pt>
          <cx:pt idx="450080">130</cx:pt>
          <cx:pt idx="450081">89</cx:pt>
          <cx:pt idx="450082">216</cx:pt>
          <cx:pt idx="450083">93</cx:pt>
          <cx:pt idx="450084">85</cx:pt>
          <cx:pt idx="450085">38</cx:pt>
          <cx:pt idx="450086">82</cx:pt>
          <cx:pt idx="450087">199</cx:pt>
          <cx:pt idx="450088">47</cx:pt>
          <cx:pt idx="450089">31</cx:pt>
          <cx:pt idx="450090">45</cx:pt>
          <cx:pt idx="450091">75</cx:pt>
          <cx:pt idx="450092">51</cx:pt>
          <cx:pt idx="450093">60</cx:pt>
          <cx:pt idx="450094">35</cx:pt>
          <cx:pt idx="450095">54</cx:pt>
          <cx:pt idx="450096">108</cx:pt>
          <cx:pt idx="450097">92</cx:pt>
          <cx:pt idx="450098">50</cx:pt>
          <cx:pt idx="450099">63</cx:pt>
          <cx:pt idx="450100">177</cx:pt>
          <cx:pt idx="450101">103</cx:pt>
          <cx:pt idx="450102">43</cx:pt>
          <cx:pt idx="450103">52</cx:pt>
          <cx:pt idx="450104">161</cx:pt>
          <cx:pt idx="450105">100</cx:pt>
          <cx:pt idx="450106">102</cx:pt>
          <cx:pt idx="450107">40</cx:pt>
          <cx:pt idx="450108">30</cx:pt>
          <cx:pt idx="450109">32</cx:pt>
          <cx:pt idx="450110">31</cx:pt>
          <cx:pt idx="450111">153</cx:pt>
          <cx:pt idx="450112">53</cx:pt>
          <cx:pt idx="450113">90</cx:pt>
          <cx:pt idx="450114">39</cx:pt>
          <cx:pt idx="450115">42</cx:pt>
          <cx:pt idx="450116">65</cx:pt>
          <cx:pt idx="450117">37</cx:pt>
          <cx:pt idx="450118">113</cx:pt>
          <cx:pt idx="450119">40</cx:pt>
          <cx:pt idx="450120">45</cx:pt>
          <cx:pt idx="450121">287</cx:pt>
          <cx:pt idx="450122">51</cx:pt>
          <cx:pt idx="450123">195</cx:pt>
          <cx:pt idx="450124">36</cx:pt>
          <cx:pt idx="450125">91</cx:pt>
          <cx:pt idx="450126">37</cx:pt>
          <cx:pt idx="450127">37</cx:pt>
          <cx:pt idx="450128">97</cx:pt>
          <cx:pt idx="450129">61</cx:pt>
          <cx:pt idx="450130">59</cx:pt>
          <cx:pt idx="450131">152</cx:pt>
          <cx:pt idx="450132">161</cx:pt>
          <cx:pt idx="450133">132</cx:pt>
          <cx:pt idx="450134">20</cx:pt>
          <cx:pt idx="450135">30</cx:pt>
          <cx:pt idx="450136">15</cx:pt>
          <cx:pt idx="450137">290</cx:pt>
          <cx:pt idx="450138">24</cx:pt>
          <cx:pt idx="450139">106</cx:pt>
          <cx:pt idx="450140">82</cx:pt>
          <cx:pt idx="450141">57</cx:pt>
          <cx:pt idx="450142">39</cx:pt>
          <cx:pt idx="450143">63</cx:pt>
          <cx:pt idx="450144">33</cx:pt>
          <cx:pt idx="450145">32</cx:pt>
          <cx:pt idx="450146">33</cx:pt>
          <cx:pt idx="450147">92</cx:pt>
          <cx:pt idx="450148">51</cx:pt>
          <cx:pt idx="450149">68</cx:pt>
          <cx:pt idx="450150">85</cx:pt>
          <cx:pt idx="450151">67</cx:pt>
          <cx:pt idx="450152">55</cx:pt>
          <cx:pt idx="450153">134</cx:pt>
          <cx:pt idx="450154">396</cx:pt>
          <cx:pt idx="450155">58</cx:pt>
          <cx:pt idx="450156">89</cx:pt>
          <cx:pt idx="450157">269</cx:pt>
          <cx:pt idx="450158">61</cx:pt>
          <cx:pt idx="450159">148</cx:pt>
          <cx:pt idx="450160">16</cx:pt>
          <cx:pt idx="450161">34</cx:pt>
          <cx:pt idx="450162">202</cx:pt>
          <cx:pt idx="450163">156</cx:pt>
          <cx:pt idx="450164">102</cx:pt>
          <cx:pt idx="450165">89</cx:pt>
          <cx:pt idx="450166">103</cx:pt>
          <cx:pt idx="450167">103</cx:pt>
          <cx:pt idx="450168">45</cx:pt>
          <cx:pt idx="450169">45</cx:pt>
          <cx:pt idx="450170">67</cx:pt>
          <cx:pt idx="450171">64</cx:pt>
          <cx:pt idx="450172">50</cx:pt>
          <cx:pt idx="450173">67</cx:pt>
          <cx:pt idx="450174">100</cx:pt>
          <cx:pt idx="450175">14</cx:pt>
          <cx:pt idx="450176">32</cx:pt>
          <cx:pt idx="450177">138</cx:pt>
          <cx:pt idx="450178">23</cx:pt>
          <cx:pt idx="450179">46</cx:pt>
          <cx:pt idx="450180">44</cx:pt>
          <cx:pt idx="450181">130</cx:pt>
          <cx:pt idx="450182">22</cx:pt>
          <cx:pt idx="450183">52</cx:pt>
          <cx:pt idx="450184">139</cx:pt>
          <cx:pt idx="450185">38</cx:pt>
          <cx:pt idx="450186">36</cx:pt>
          <cx:pt idx="450187">30</cx:pt>
          <cx:pt idx="450188">68</cx:pt>
          <cx:pt idx="450189">45</cx:pt>
          <cx:pt idx="450190">28</cx:pt>
          <cx:pt idx="450191">74</cx:pt>
          <cx:pt idx="450192">89</cx:pt>
          <cx:pt idx="450193">94</cx:pt>
          <cx:pt idx="450194">148</cx:pt>
          <cx:pt idx="450195">181</cx:pt>
          <cx:pt idx="450196">22</cx:pt>
          <cx:pt idx="450197">86</cx:pt>
          <cx:pt idx="450198">84</cx:pt>
          <cx:pt idx="450199">57</cx:pt>
          <cx:pt idx="450200">49</cx:pt>
          <cx:pt idx="450201">72</cx:pt>
          <cx:pt idx="450202">102</cx:pt>
          <cx:pt idx="450203">49</cx:pt>
          <cx:pt idx="450204">121</cx:pt>
          <cx:pt idx="450205">73</cx:pt>
          <cx:pt idx="450206">26</cx:pt>
          <cx:pt idx="450207">35</cx:pt>
          <cx:pt idx="450208">113</cx:pt>
          <cx:pt idx="450209">101</cx:pt>
          <cx:pt idx="450210">113</cx:pt>
          <cx:pt idx="450211">121</cx:pt>
          <cx:pt idx="450212">112</cx:pt>
          <cx:pt idx="450213">39</cx:pt>
          <cx:pt idx="450214">116</cx:pt>
          <cx:pt idx="450215">43</cx:pt>
          <cx:pt idx="450216">16</cx:pt>
          <cx:pt idx="450217">31</cx:pt>
          <cx:pt idx="450218">38</cx:pt>
          <cx:pt idx="450219">207</cx:pt>
          <cx:pt idx="450220">106</cx:pt>
          <cx:pt idx="450221">194</cx:pt>
          <cx:pt idx="450222">66</cx:pt>
          <cx:pt idx="450223">69</cx:pt>
          <cx:pt idx="450224">200</cx:pt>
          <cx:pt idx="450225">31</cx:pt>
          <cx:pt idx="450226">126</cx:pt>
          <cx:pt idx="450227">21</cx:pt>
          <cx:pt idx="450228">56</cx:pt>
          <cx:pt idx="450229">24</cx:pt>
          <cx:pt idx="450230">77</cx:pt>
          <cx:pt idx="450231">33</cx:pt>
          <cx:pt idx="450232">53</cx:pt>
          <cx:pt idx="450233">159</cx:pt>
          <cx:pt idx="450234">83</cx:pt>
          <cx:pt idx="450235">105</cx:pt>
          <cx:pt idx="450236">53</cx:pt>
          <cx:pt idx="450237">59</cx:pt>
          <cx:pt idx="450238">47</cx:pt>
          <cx:pt idx="450239">45</cx:pt>
          <cx:pt idx="450240">109</cx:pt>
          <cx:pt idx="450241">23</cx:pt>
          <cx:pt idx="450242">39</cx:pt>
          <cx:pt idx="450243">40</cx:pt>
          <cx:pt idx="450244">85</cx:pt>
          <cx:pt idx="450245">77</cx:pt>
          <cx:pt idx="450246">76</cx:pt>
          <cx:pt idx="450247">115</cx:pt>
          <cx:pt idx="450248">30</cx:pt>
          <cx:pt idx="450249">54</cx:pt>
          <cx:pt idx="450250">29</cx:pt>
          <cx:pt idx="450251">113</cx:pt>
          <cx:pt idx="450252">79</cx:pt>
          <cx:pt idx="450253">90</cx:pt>
          <cx:pt idx="450254">75</cx:pt>
          <cx:pt idx="450255">69</cx:pt>
          <cx:pt idx="450256">70</cx:pt>
          <cx:pt idx="450257">31</cx:pt>
          <cx:pt idx="450258">101</cx:pt>
          <cx:pt idx="450259">172</cx:pt>
          <cx:pt idx="450260">114</cx:pt>
          <cx:pt idx="450261">153</cx:pt>
          <cx:pt idx="450262">62</cx:pt>
          <cx:pt idx="450263">42</cx:pt>
          <cx:pt idx="450264">86</cx:pt>
          <cx:pt idx="450265">117</cx:pt>
          <cx:pt idx="450266">58</cx:pt>
          <cx:pt idx="450267">88</cx:pt>
          <cx:pt idx="450268">170</cx:pt>
          <cx:pt idx="450269">30</cx:pt>
          <cx:pt idx="450270">131</cx:pt>
          <cx:pt idx="450271">139</cx:pt>
          <cx:pt idx="450272">53</cx:pt>
          <cx:pt idx="450273">29</cx:pt>
          <cx:pt idx="450274">33</cx:pt>
          <cx:pt idx="450275">25</cx:pt>
          <cx:pt idx="450276">30</cx:pt>
          <cx:pt idx="450277">15</cx:pt>
          <cx:pt idx="450278">18</cx:pt>
          <cx:pt idx="450279">28</cx:pt>
          <cx:pt idx="450280">35</cx:pt>
          <cx:pt idx="450281">18</cx:pt>
          <cx:pt idx="450282">36</cx:pt>
          <cx:pt idx="450283">94</cx:pt>
          <cx:pt idx="450284">29</cx:pt>
          <cx:pt idx="450285">501</cx:pt>
          <cx:pt idx="450286">40</cx:pt>
          <cx:pt idx="450287">66</cx:pt>
          <cx:pt idx="450288">139</cx:pt>
          <cx:pt idx="450289">45</cx:pt>
          <cx:pt idx="450290">40</cx:pt>
          <cx:pt idx="450291">33</cx:pt>
          <cx:pt idx="450292">134</cx:pt>
          <cx:pt idx="450293">106</cx:pt>
          <cx:pt idx="450294">150</cx:pt>
          <cx:pt idx="450295">78</cx:pt>
          <cx:pt idx="450296">112</cx:pt>
          <cx:pt idx="450297">40</cx:pt>
          <cx:pt idx="450298">79</cx:pt>
          <cx:pt idx="450299">144</cx:pt>
          <cx:pt idx="450300">45</cx:pt>
          <cx:pt idx="450301">80</cx:pt>
          <cx:pt idx="450302">91</cx:pt>
          <cx:pt idx="450303">168</cx:pt>
          <cx:pt idx="450304">113</cx:pt>
          <cx:pt idx="450305">70</cx:pt>
          <cx:pt idx="450306">54</cx:pt>
          <cx:pt idx="450307">42</cx:pt>
          <cx:pt idx="450308">55</cx:pt>
          <cx:pt idx="450309">23</cx:pt>
          <cx:pt idx="450310">119</cx:pt>
          <cx:pt idx="450311">56</cx:pt>
          <cx:pt idx="450312">34</cx:pt>
          <cx:pt idx="450313">42</cx:pt>
          <cx:pt idx="450314">244</cx:pt>
          <cx:pt idx="450315">159</cx:pt>
          <cx:pt idx="450316">25</cx:pt>
          <cx:pt idx="450317">70</cx:pt>
          <cx:pt idx="450318">29</cx:pt>
          <cx:pt idx="450319">100</cx:pt>
          <cx:pt idx="450320">81</cx:pt>
          <cx:pt idx="450321">28</cx:pt>
          <cx:pt idx="450322">114</cx:pt>
          <cx:pt idx="450323">101</cx:pt>
          <cx:pt idx="450324">161</cx:pt>
          <cx:pt idx="450325">236</cx:pt>
          <cx:pt idx="450326">57</cx:pt>
          <cx:pt idx="450327">34</cx:pt>
          <cx:pt idx="450328">62</cx:pt>
          <cx:pt idx="450329">40</cx:pt>
          <cx:pt idx="450330">69</cx:pt>
          <cx:pt idx="450331">80</cx:pt>
          <cx:pt idx="450332">16</cx:pt>
          <cx:pt idx="450333">40</cx:pt>
          <cx:pt idx="450334">24</cx:pt>
          <cx:pt idx="450335">13</cx:pt>
          <cx:pt idx="450336">166</cx:pt>
          <cx:pt idx="450337">49</cx:pt>
          <cx:pt idx="450338">26</cx:pt>
          <cx:pt idx="450339">246</cx:pt>
          <cx:pt idx="450340">57</cx:pt>
          <cx:pt idx="450341">35</cx:pt>
          <cx:pt idx="450342">75</cx:pt>
          <cx:pt idx="450343">59</cx:pt>
          <cx:pt idx="450344">90</cx:pt>
          <cx:pt idx="450345">66</cx:pt>
          <cx:pt idx="450346">108</cx:pt>
          <cx:pt idx="450347">78</cx:pt>
          <cx:pt idx="450348">79</cx:pt>
          <cx:pt idx="450349">84</cx:pt>
          <cx:pt idx="450350">220</cx:pt>
          <cx:pt idx="450351">217</cx:pt>
          <cx:pt idx="450352">109</cx:pt>
          <cx:pt idx="450353">40</cx:pt>
          <cx:pt idx="450354">42</cx:pt>
          <cx:pt idx="450355">45</cx:pt>
          <cx:pt idx="450356">32</cx:pt>
          <cx:pt idx="450357">194</cx:pt>
          <cx:pt idx="450358">127</cx:pt>
          <cx:pt idx="450359">40</cx:pt>
          <cx:pt idx="450360">47</cx:pt>
          <cx:pt idx="450361">25</cx:pt>
          <cx:pt idx="450362">52</cx:pt>
          <cx:pt idx="450363">41</cx:pt>
          <cx:pt idx="450364">30</cx:pt>
          <cx:pt idx="450365">178</cx:pt>
          <cx:pt idx="450366">49</cx:pt>
          <cx:pt idx="450367">107</cx:pt>
          <cx:pt idx="450368">77</cx:pt>
          <cx:pt idx="450369">91</cx:pt>
          <cx:pt idx="450370">210</cx:pt>
          <cx:pt idx="450371">106</cx:pt>
          <cx:pt idx="450372">143</cx:pt>
          <cx:pt idx="450373">111</cx:pt>
          <cx:pt idx="450374">42</cx:pt>
          <cx:pt idx="450375">44</cx:pt>
          <cx:pt idx="450376">111</cx:pt>
          <cx:pt idx="450377">69</cx:pt>
          <cx:pt idx="450378">29</cx:pt>
          <cx:pt idx="450379">67</cx:pt>
          <cx:pt idx="450380">212</cx:pt>
          <cx:pt idx="450381">97</cx:pt>
          <cx:pt idx="450382">35</cx:pt>
          <cx:pt idx="450383">177</cx:pt>
          <cx:pt idx="450384">113</cx:pt>
          <cx:pt idx="450385">97</cx:pt>
          <cx:pt idx="450386">21</cx:pt>
          <cx:pt idx="450387">79</cx:pt>
          <cx:pt idx="450388">15</cx:pt>
          <cx:pt idx="450389">97</cx:pt>
          <cx:pt idx="450390">63</cx:pt>
          <cx:pt idx="450391">20</cx:pt>
          <cx:pt idx="450392">94</cx:pt>
          <cx:pt idx="450393">29</cx:pt>
          <cx:pt idx="450394">191</cx:pt>
          <cx:pt idx="450395">127</cx:pt>
          <cx:pt idx="450396">37</cx:pt>
          <cx:pt idx="450397">33</cx:pt>
          <cx:pt idx="450398">29</cx:pt>
          <cx:pt idx="450399">203</cx:pt>
          <cx:pt idx="450400">100</cx:pt>
          <cx:pt idx="450401">77</cx:pt>
          <cx:pt idx="450402">89</cx:pt>
          <cx:pt idx="450403">26</cx:pt>
          <cx:pt idx="450404">74</cx:pt>
          <cx:pt idx="450405">273</cx:pt>
          <cx:pt idx="450406">34</cx:pt>
          <cx:pt idx="450407">13</cx:pt>
          <cx:pt idx="450408">51</cx:pt>
          <cx:pt idx="450409">99</cx:pt>
          <cx:pt idx="450410">22</cx:pt>
          <cx:pt idx="450411">32</cx:pt>
          <cx:pt idx="450412">32</cx:pt>
          <cx:pt idx="450413">51</cx:pt>
          <cx:pt idx="450414">28</cx:pt>
          <cx:pt idx="450415">142</cx:pt>
          <cx:pt idx="450416">83</cx:pt>
          <cx:pt idx="450417">124</cx:pt>
          <cx:pt idx="450418">75</cx:pt>
          <cx:pt idx="450419">42</cx:pt>
          <cx:pt idx="450420">113</cx:pt>
          <cx:pt idx="450421">158</cx:pt>
          <cx:pt idx="450422">32</cx:pt>
          <cx:pt idx="450423">121</cx:pt>
          <cx:pt idx="450424">135</cx:pt>
          <cx:pt idx="450425">17</cx:pt>
          <cx:pt idx="450426">140</cx:pt>
          <cx:pt idx="450427">98</cx:pt>
          <cx:pt idx="450428">43</cx:pt>
          <cx:pt idx="450429">59</cx:pt>
          <cx:pt idx="450430">49</cx:pt>
          <cx:pt idx="450431">117</cx:pt>
          <cx:pt idx="450432">58</cx:pt>
          <cx:pt idx="450433">46</cx:pt>
          <cx:pt idx="450434">30</cx:pt>
          <cx:pt idx="450435">60</cx:pt>
          <cx:pt idx="450436">68</cx:pt>
          <cx:pt idx="450437">52</cx:pt>
          <cx:pt idx="450438">39</cx:pt>
          <cx:pt idx="450439">18</cx:pt>
          <cx:pt idx="450440">32</cx:pt>
          <cx:pt idx="450441">56</cx:pt>
          <cx:pt idx="450442">52</cx:pt>
          <cx:pt idx="450443">70</cx:pt>
          <cx:pt idx="450444">77</cx:pt>
          <cx:pt idx="450445">51</cx:pt>
          <cx:pt idx="450446">157</cx:pt>
          <cx:pt idx="450447">32</cx:pt>
          <cx:pt idx="450448">45</cx:pt>
          <cx:pt idx="450449">128</cx:pt>
          <cx:pt idx="450450">45</cx:pt>
          <cx:pt idx="450451">58</cx:pt>
          <cx:pt idx="450452">79</cx:pt>
          <cx:pt idx="450453">67</cx:pt>
          <cx:pt idx="450454">95</cx:pt>
          <cx:pt idx="450455">46</cx:pt>
          <cx:pt idx="450456">335</cx:pt>
          <cx:pt idx="450457">114</cx:pt>
          <cx:pt idx="450458">88</cx:pt>
          <cx:pt idx="450459">209</cx:pt>
          <cx:pt idx="450460">31</cx:pt>
          <cx:pt idx="450461">51</cx:pt>
          <cx:pt idx="450462">33</cx:pt>
          <cx:pt idx="450463">93</cx:pt>
          <cx:pt idx="450464">32</cx:pt>
          <cx:pt idx="450465">166</cx:pt>
          <cx:pt idx="450466">41</cx:pt>
          <cx:pt idx="450467">102</cx:pt>
          <cx:pt idx="450468">68</cx:pt>
          <cx:pt idx="450469">38</cx:pt>
          <cx:pt idx="450470">88</cx:pt>
          <cx:pt idx="450471">107</cx:pt>
          <cx:pt idx="450472">82</cx:pt>
          <cx:pt idx="450473">135</cx:pt>
          <cx:pt idx="450474">196</cx:pt>
          <cx:pt idx="450475">46</cx:pt>
          <cx:pt idx="450476">105</cx:pt>
          <cx:pt idx="450477">201</cx:pt>
          <cx:pt idx="450478">153</cx:pt>
          <cx:pt idx="450479">96</cx:pt>
          <cx:pt idx="450480">42</cx:pt>
          <cx:pt idx="450481">40</cx:pt>
          <cx:pt idx="450482">173</cx:pt>
          <cx:pt idx="450483">124</cx:pt>
          <cx:pt idx="450484">42</cx:pt>
          <cx:pt idx="450485">29</cx:pt>
          <cx:pt idx="450486">99</cx:pt>
          <cx:pt idx="450487">275</cx:pt>
          <cx:pt idx="450488">87</cx:pt>
          <cx:pt idx="450489">52</cx:pt>
          <cx:pt idx="450490">30</cx:pt>
          <cx:pt idx="450491">283</cx:pt>
          <cx:pt idx="450492">123</cx:pt>
          <cx:pt idx="450493">119</cx:pt>
          <cx:pt idx="450494">28</cx:pt>
          <cx:pt idx="450495">149</cx:pt>
          <cx:pt idx="450496">52</cx:pt>
          <cx:pt idx="450497">100</cx:pt>
          <cx:pt idx="450498">50</cx:pt>
          <cx:pt idx="450499">113</cx:pt>
          <cx:pt idx="450500">62</cx:pt>
          <cx:pt idx="450501">23</cx:pt>
          <cx:pt idx="450502">88</cx:pt>
          <cx:pt idx="450503">188</cx:pt>
          <cx:pt idx="450504">102</cx:pt>
          <cx:pt idx="450505">63</cx:pt>
          <cx:pt idx="450506">59</cx:pt>
          <cx:pt idx="450507">73</cx:pt>
          <cx:pt idx="450508">39</cx:pt>
          <cx:pt idx="450509">112</cx:pt>
          <cx:pt idx="450510">61</cx:pt>
          <cx:pt idx="450511">27</cx:pt>
          <cx:pt idx="450512">90</cx:pt>
          <cx:pt idx="450513">60</cx:pt>
          <cx:pt idx="450514">48</cx:pt>
          <cx:pt idx="450515">126</cx:pt>
          <cx:pt idx="450516">152</cx:pt>
          <cx:pt idx="450517">196</cx:pt>
          <cx:pt idx="450518">63</cx:pt>
          <cx:pt idx="450519">37</cx:pt>
          <cx:pt idx="450520">42</cx:pt>
          <cx:pt idx="450521">232</cx:pt>
          <cx:pt idx="450522">223</cx:pt>
          <cx:pt idx="450523">128</cx:pt>
          <cx:pt idx="450524">30</cx:pt>
          <cx:pt idx="450525">189</cx:pt>
          <cx:pt idx="450526">37</cx:pt>
          <cx:pt idx="450527">60</cx:pt>
          <cx:pt idx="450528">20</cx:pt>
          <cx:pt idx="450529">79</cx:pt>
          <cx:pt idx="450530">116</cx:pt>
          <cx:pt idx="450531">12</cx:pt>
          <cx:pt idx="450532">45</cx:pt>
          <cx:pt idx="450533">41</cx:pt>
          <cx:pt idx="450534">63</cx:pt>
          <cx:pt idx="450535">142</cx:pt>
          <cx:pt idx="450536">74</cx:pt>
          <cx:pt idx="450537">37</cx:pt>
          <cx:pt idx="450538">55</cx:pt>
          <cx:pt idx="450539">202</cx:pt>
          <cx:pt idx="450540">89</cx:pt>
          <cx:pt idx="450541">46</cx:pt>
          <cx:pt idx="450542">109</cx:pt>
          <cx:pt idx="450543">92</cx:pt>
          <cx:pt idx="450544">119</cx:pt>
          <cx:pt idx="450545">144</cx:pt>
          <cx:pt idx="450546">180</cx:pt>
          <cx:pt idx="450547">62</cx:pt>
          <cx:pt idx="450548">85</cx:pt>
          <cx:pt idx="450549">45</cx:pt>
          <cx:pt idx="450550">44</cx:pt>
          <cx:pt idx="450551">70</cx:pt>
          <cx:pt idx="450552">32</cx:pt>
          <cx:pt idx="450553">67</cx:pt>
          <cx:pt idx="450554">85</cx:pt>
          <cx:pt idx="450555">190</cx:pt>
          <cx:pt idx="450556">24</cx:pt>
          <cx:pt idx="450557">82</cx:pt>
          <cx:pt idx="450558">100</cx:pt>
          <cx:pt idx="450559">37</cx:pt>
          <cx:pt idx="450560">27</cx:pt>
          <cx:pt idx="450561">272</cx:pt>
          <cx:pt idx="450562">405</cx:pt>
          <cx:pt idx="450563">68</cx:pt>
          <cx:pt idx="450564">463</cx:pt>
          <cx:pt idx="450565">201</cx:pt>
          <cx:pt idx="450566">85</cx:pt>
          <cx:pt idx="450567">78</cx:pt>
          <cx:pt idx="450568">249</cx:pt>
          <cx:pt idx="450569">149</cx:pt>
          <cx:pt idx="450570">34</cx:pt>
          <cx:pt idx="450571">68</cx:pt>
          <cx:pt idx="450572">71</cx:pt>
          <cx:pt idx="450573">49</cx:pt>
          <cx:pt idx="450574">76</cx:pt>
          <cx:pt idx="450575">39</cx:pt>
          <cx:pt idx="450576">76</cx:pt>
          <cx:pt idx="450577">58</cx:pt>
          <cx:pt idx="450578">91</cx:pt>
          <cx:pt idx="450579">651</cx:pt>
          <cx:pt idx="450580">97</cx:pt>
          <cx:pt idx="450581">159</cx:pt>
          <cx:pt idx="450582">150</cx:pt>
          <cx:pt idx="450583">82</cx:pt>
          <cx:pt idx="450584">74</cx:pt>
          <cx:pt idx="450585">87</cx:pt>
          <cx:pt idx="450586">40</cx:pt>
          <cx:pt idx="450587">196</cx:pt>
          <cx:pt idx="450588">245</cx:pt>
          <cx:pt idx="450589">41</cx:pt>
          <cx:pt idx="450590">68</cx:pt>
          <cx:pt idx="450591">15</cx:pt>
          <cx:pt idx="450592">71</cx:pt>
          <cx:pt idx="450593">56</cx:pt>
          <cx:pt idx="450594">150</cx:pt>
          <cx:pt idx="450595">52</cx:pt>
          <cx:pt idx="450596">33</cx:pt>
          <cx:pt idx="450597">18</cx:pt>
          <cx:pt idx="450598">65</cx:pt>
          <cx:pt idx="450599">18</cx:pt>
          <cx:pt idx="450600">201</cx:pt>
          <cx:pt idx="450601">28</cx:pt>
          <cx:pt idx="450602">111</cx:pt>
          <cx:pt idx="450603">27</cx:pt>
          <cx:pt idx="450604">38</cx:pt>
          <cx:pt idx="450605">90</cx:pt>
          <cx:pt idx="450606">17</cx:pt>
          <cx:pt idx="450607">114</cx:pt>
          <cx:pt idx="450608">114</cx:pt>
          <cx:pt idx="450609">95</cx:pt>
          <cx:pt idx="450610">90</cx:pt>
          <cx:pt idx="450611">83</cx:pt>
          <cx:pt idx="450612">62</cx:pt>
          <cx:pt idx="450613">94</cx:pt>
          <cx:pt idx="450614">105</cx:pt>
          <cx:pt idx="450615">137</cx:pt>
          <cx:pt idx="450616">87</cx:pt>
          <cx:pt idx="450617">133</cx:pt>
          <cx:pt idx="450618">84</cx:pt>
          <cx:pt idx="450619">54</cx:pt>
          <cx:pt idx="450620">194</cx:pt>
          <cx:pt idx="450621">135</cx:pt>
          <cx:pt idx="450622">31</cx:pt>
          <cx:pt idx="450623">163</cx:pt>
          <cx:pt idx="450624">239</cx:pt>
          <cx:pt idx="450625">43</cx:pt>
          <cx:pt idx="450626">72</cx:pt>
          <cx:pt idx="450627">61</cx:pt>
          <cx:pt idx="450628">212</cx:pt>
          <cx:pt idx="450629">212</cx:pt>
          <cx:pt idx="450630">41</cx:pt>
          <cx:pt idx="450631">53</cx:pt>
          <cx:pt idx="450632">47</cx:pt>
          <cx:pt idx="450633">36</cx:pt>
          <cx:pt idx="450634">57</cx:pt>
          <cx:pt idx="450635">36</cx:pt>
          <cx:pt idx="450636">49</cx:pt>
          <cx:pt idx="450637">37</cx:pt>
          <cx:pt idx="450638">90</cx:pt>
          <cx:pt idx="450639">98</cx:pt>
          <cx:pt idx="450640">178</cx:pt>
          <cx:pt idx="450641">122</cx:pt>
          <cx:pt idx="450642">65</cx:pt>
          <cx:pt idx="450643">40</cx:pt>
          <cx:pt idx="450644">50</cx:pt>
          <cx:pt idx="450645">118</cx:pt>
          <cx:pt idx="450646">25</cx:pt>
          <cx:pt idx="450647">59</cx:pt>
          <cx:pt idx="450648">99</cx:pt>
          <cx:pt idx="450649">162</cx:pt>
          <cx:pt idx="450650">89</cx:pt>
          <cx:pt idx="450651">19</cx:pt>
          <cx:pt idx="450652">72</cx:pt>
          <cx:pt idx="450653">83</cx:pt>
          <cx:pt idx="450654">128</cx:pt>
          <cx:pt idx="450655">96</cx:pt>
          <cx:pt idx="450656">58</cx:pt>
          <cx:pt idx="450657">142</cx:pt>
          <cx:pt idx="450658">186</cx:pt>
          <cx:pt idx="450659">113</cx:pt>
          <cx:pt idx="450660">64</cx:pt>
          <cx:pt idx="450661">93</cx:pt>
          <cx:pt idx="450662">115</cx:pt>
          <cx:pt idx="450663">89</cx:pt>
          <cx:pt idx="450664">236</cx:pt>
          <cx:pt idx="450665">34</cx:pt>
          <cx:pt idx="450666">134</cx:pt>
          <cx:pt idx="450667">43</cx:pt>
          <cx:pt idx="450668">232</cx:pt>
          <cx:pt idx="450669">28</cx:pt>
          <cx:pt idx="450670">56</cx:pt>
          <cx:pt idx="450671">86</cx:pt>
          <cx:pt idx="450672">131</cx:pt>
          <cx:pt idx="450673">114</cx:pt>
          <cx:pt idx="450674">55</cx:pt>
          <cx:pt idx="450675">25</cx:pt>
          <cx:pt idx="450676">168</cx:pt>
          <cx:pt idx="450677">72</cx:pt>
          <cx:pt idx="450678">61</cx:pt>
          <cx:pt idx="450679">17</cx:pt>
          <cx:pt idx="450680">83</cx:pt>
          <cx:pt idx="450681">337</cx:pt>
          <cx:pt idx="450682">175</cx:pt>
          <cx:pt idx="450683">454</cx:pt>
          <cx:pt idx="450684">94</cx:pt>
          <cx:pt idx="450685">165</cx:pt>
          <cx:pt idx="450686">56</cx:pt>
          <cx:pt idx="450687">13</cx:pt>
          <cx:pt idx="450688">42</cx:pt>
          <cx:pt idx="450689">31</cx:pt>
          <cx:pt idx="450690">90</cx:pt>
          <cx:pt idx="450691">45</cx:pt>
          <cx:pt idx="450692">79</cx:pt>
          <cx:pt idx="450693">102</cx:pt>
          <cx:pt idx="450694">48</cx:pt>
          <cx:pt idx="450695">62</cx:pt>
          <cx:pt idx="450696">61</cx:pt>
          <cx:pt idx="450697">95</cx:pt>
          <cx:pt idx="450698">50</cx:pt>
          <cx:pt idx="450699">75</cx:pt>
          <cx:pt idx="450700">126</cx:pt>
          <cx:pt idx="450701">206</cx:pt>
          <cx:pt idx="450702">202</cx:pt>
          <cx:pt idx="450703">274</cx:pt>
          <cx:pt idx="450704">76</cx:pt>
          <cx:pt idx="450705">302</cx:pt>
          <cx:pt idx="450706">49</cx:pt>
          <cx:pt idx="450707">170</cx:pt>
          <cx:pt idx="450708">127</cx:pt>
          <cx:pt idx="450709">78</cx:pt>
          <cx:pt idx="450710">206</cx:pt>
          <cx:pt idx="450711">28</cx:pt>
          <cx:pt idx="450712">84</cx:pt>
          <cx:pt idx="450713">57</cx:pt>
          <cx:pt idx="450714">65</cx:pt>
          <cx:pt idx="450715">113</cx:pt>
          <cx:pt idx="450716">312</cx:pt>
          <cx:pt idx="450717">58</cx:pt>
          <cx:pt idx="450718">68</cx:pt>
          <cx:pt idx="450719">236</cx:pt>
          <cx:pt idx="450720">75</cx:pt>
          <cx:pt idx="450721">40</cx:pt>
          <cx:pt idx="450722">98</cx:pt>
          <cx:pt idx="450723">187</cx:pt>
          <cx:pt idx="450724">80</cx:pt>
          <cx:pt idx="450725">160</cx:pt>
          <cx:pt idx="450726">42</cx:pt>
          <cx:pt idx="450727">47</cx:pt>
          <cx:pt idx="450728">68</cx:pt>
          <cx:pt idx="450729">45</cx:pt>
          <cx:pt idx="450730">67</cx:pt>
          <cx:pt idx="450731">23</cx:pt>
          <cx:pt idx="450732">18</cx:pt>
          <cx:pt idx="450733">325</cx:pt>
          <cx:pt idx="450734">148</cx:pt>
          <cx:pt idx="450735">127</cx:pt>
          <cx:pt idx="450736">80</cx:pt>
          <cx:pt idx="450737">75</cx:pt>
          <cx:pt idx="450738">73</cx:pt>
          <cx:pt idx="450739">30</cx:pt>
          <cx:pt idx="450740">36</cx:pt>
          <cx:pt idx="450741">71</cx:pt>
          <cx:pt idx="450742">160</cx:pt>
          <cx:pt idx="450743">117</cx:pt>
          <cx:pt idx="450744">33</cx:pt>
          <cx:pt idx="450745">40</cx:pt>
          <cx:pt idx="450746">18</cx:pt>
          <cx:pt idx="450747">53</cx:pt>
          <cx:pt idx="450748">81</cx:pt>
          <cx:pt idx="450749">88</cx:pt>
          <cx:pt idx="450750">103</cx:pt>
          <cx:pt idx="450751">180</cx:pt>
          <cx:pt idx="450752">41</cx:pt>
          <cx:pt idx="450753">66</cx:pt>
          <cx:pt idx="450754">53</cx:pt>
          <cx:pt idx="450755">31</cx:pt>
          <cx:pt idx="450756">81</cx:pt>
          <cx:pt idx="450757">25</cx:pt>
          <cx:pt idx="450758">193</cx:pt>
          <cx:pt idx="450759">24</cx:pt>
          <cx:pt idx="450760">77</cx:pt>
          <cx:pt idx="450761">226</cx:pt>
          <cx:pt idx="450762">19</cx:pt>
          <cx:pt idx="450763">54</cx:pt>
          <cx:pt idx="450764">43</cx:pt>
          <cx:pt idx="450765">40</cx:pt>
          <cx:pt idx="450766">266</cx:pt>
          <cx:pt idx="450767">134</cx:pt>
          <cx:pt idx="450768">51</cx:pt>
          <cx:pt idx="450769">39</cx:pt>
          <cx:pt idx="450770">121</cx:pt>
          <cx:pt idx="450771">44</cx:pt>
          <cx:pt idx="450772">78</cx:pt>
          <cx:pt idx="450773">127</cx:pt>
          <cx:pt idx="450774">65</cx:pt>
          <cx:pt idx="450775">161</cx:pt>
          <cx:pt idx="450776">98</cx:pt>
          <cx:pt idx="450777">15</cx:pt>
          <cx:pt idx="450778">43</cx:pt>
          <cx:pt idx="450779">62</cx:pt>
          <cx:pt idx="450780">217</cx:pt>
          <cx:pt idx="450781">143</cx:pt>
          <cx:pt idx="450782">77</cx:pt>
          <cx:pt idx="450783">50</cx:pt>
          <cx:pt idx="450784">39</cx:pt>
          <cx:pt idx="450785">65</cx:pt>
          <cx:pt idx="450786">120</cx:pt>
          <cx:pt idx="450787">122</cx:pt>
          <cx:pt idx="450788">45</cx:pt>
          <cx:pt idx="450789">94</cx:pt>
          <cx:pt idx="450790">78</cx:pt>
          <cx:pt idx="450791">32</cx:pt>
          <cx:pt idx="450792">43</cx:pt>
          <cx:pt idx="450793">36</cx:pt>
          <cx:pt idx="450794">67</cx:pt>
          <cx:pt idx="450795">173</cx:pt>
          <cx:pt idx="450796">82</cx:pt>
          <cx:pt idx="450797">73</cx:pt>
          <cx:pt idx="450798">40</cx:pt>
          <cx:pt idx="450799">62</cx:pt>
          <cx:pt idx="450800">117</cx:pt>
          <cx:pt idx="450801">122</cx:pt>
          <cx:pt idx="450802">112</cx:pt>
          <cx:pt idx="450803">73</cx:pt>
          <cx:pt idx="450804">537</cx:pt>
          <cx:pt idx="450805">50</cx:pt>
          <cx:pt idx="450806">40</cx:pt>
          <cx:pt idx="450807">61</cx:pt>
          <cx:pt idx="450808">34</cx:pt>
          <cx:pt idx="450809">64</cx:pt>
          <cx:pt idx="450810">301</cx:pt>
          <cx:pt idx="450811">126</cx:pt>
          <cx:pt idx="450812">38</cx:pt>
          <cx:pt idx="450813">27</cx:pt>
          <cx:pt idx="450814">88</cx:pt>
          <cx:pt idx="450815">102</cx:pt>
          <cx:pt idx="450816">20</cx:pt>
          <cx:pt idx="450817">53</cx:pt>
          <cx:pt idx="450818">129</cx:pt>
          <cx:pt idx="450819">30</cx:pt>
          <cx:pt idx="450820">82</cx:pt>
          <cx:pt idx="450821">33</cx:pt>
          <cx:pt idx="450822">133</cx:pt>
          <cx:pt idx="450823">70</cx:pt>
          <cx:pt idx="450824">40</cx:pt>
          <cx:pt idx="450825">47</cx:pt>
          <cx:pt idx="450826">146</cx:pt>
          <cx:pt idx="450827">84</cx:pt>
          <cx:pt idx="450828">143</cx:pt>
          <cx:pt idx="450829">30</cx:pt>
          <cx:pt idx="450830">46</cx:pt>
          <cx:pt idx="450831">50</cx:pt>
          <cx:pt idx="450832">90</cx:pt>
          <cx:pt idx="450833">57</cx:pt>
          <cx:pt idx="450834">59</cx:pt>
          <cx:pt idx="450835">226</cx:pt>
          <cx:pt idx="450836">49</cx:pt>
          <cx:pt idx="450837">17</cx:pt>
          <cx:pt idx="450838">38</cx:pt>
          <cx:pt idx="450839">98</cx:pt>
          <cx:pt idx="450840">181</cx:pt>
          <cx:pt idx="450841">21</cx:pt>
          <cx:pt idx="450842">147</cx:pt>
          <cx:pt idx="450843">39</cx:pt>
          <cx:pt idx="450844">208</cx:pt>
          <cx:pt idx="450845">194</cx:pt>
          <cx:pt idx="450846">67</cx:pt>
          <cx:pt idx="450847">23</cx:pt>
          <cx:pt idx="450848">62</cx:pt>
          <cx:pt idx="450849">10</cx:pt>
          <cx:pt idx="450850">82</cx:pt>
          <cx:pt idx="450851">294</cx:pt>
          <cx:pt idx="450852">56</cx:pt>
          <cx:pt idx="450853">59</cx:pt>
          <cx:pt idx="450854">29</cx:pt>
          <cx:pt idx="450855">33</cx:pt>
          <cx:pt idx="450856">54</cx:pt>
          <cx:pt idx="450857">30</cx:pt>
          <cx:pt idx="450858">77</cx:pt>
          <cx:pt idx="450859">110</cx:pt>
          <cx:pt idx="450860">18</cx:pt>
          <cx:pt idx="450861">39</cx:pt>
          <cx:pt idx="450862">38</cx:pt>
          <cx:pt idx="450863">40</cx:pt>
          <cx:pt idx="450864">19</cx:pt>
          <cx:pt idx="450865">181</cx:pt>
          <cx:pt idx="450866">37</cx:pt>
          <cx:pt idx="450867">77</cx:pt>
          <cx:pt idx="450868">61</cx:pt>
          <cx:pt idx="450869">60</cx:pt>
          <cx:pt idx="450870">73</cx:pt>
          <cx:pt idx="450871">131</cx:pt>
          <cx:pt idx="450872">60</cx:pt>
          <cx:pt idx="450873">158</cx:pt>
          <cx:pt idx="450874">53</cx:pt>
          <cx:pt idx="450875">59</cx:pt>
          <cx:pt idx="450876">34</cx:pt>
          <cx:pt idx="450877">100</cx:pt>
          <cx:pt idx="450878">157</cx:pt>
          <cx:pt idx="450879">27</cx:pt>
          <cx:pt idx="450880">74</cx:pt>
          <cx:pt idx="450881">13</cx:pt>
          <cx:pt idx="450882">165</cx:pt>
          <cx:pt idx="450883">54</cx:pt>
          <cx:pt idx="450884">32</cx:pt>
          <cx:pt idx="450885">46</cx:pt>
          <cx:pt idx="450886">26</cx:pt>
          <cx:pt idx="450887">11</cx:pt>
          <cx:pt idx="450888">101</cx:pt>
          <cx:pt idx="450889">231</cx:pt>
          <cx:pt idx="450890">111</cx:pt>
          <cx:pt idx="450891">96</cx:pt>
          <cx:pt idx="450892">39</cx:pt>
          <cx:pt idx="450893">137</cx:pt>
          <cx:pt idx="450894">138</cx:pt>
          <cx:pt idx="450895">50</cx:pt>
          <cx:pt idx="450896">37</cx:pt>
          <cx:pt idx="450897">36</cx:pt>
          <cx:pt idx="450898">31</cx:pt>
          <cx:pt idx="450899">108</cx:pt>
          <cx:pt idx="450900">46</cx:pt>
          <cx:pt idx="450901">99</cx:pt>
          <cx:pt idx="450902">38</cx:pt>
          <cx:pt idx="450903">184</cx:pt>
          <cx:pt idx="450904">41</cx:pt>
          <cx:pt idx="450905">24</cx:pt>
          <cx:pt idx="450906">42</cx:pt>
          <cx:pt idx="450907">67</cx:pt>
          <cx:pt idx="450908">39</cx:pt>
          <cx:pt idx="450909">40</cx:pt>
          <cx:pt idx="450910">39</cx:pt>
          <cx:pt idx="450911">184</cx:pt>
          <cx:pt idx="450912">39</cx:pt>
          <cx:pt idx="450913">125</cx:pt>
          <cx:pt idx="450914">87</cx:pt>
          <cx:pt idx="450915">51</cx:pt>
          <cx:pt idx="450916">112</cx:pt>
          <cx:pt idx="450917">29</cx:pt>
          <cx:pt idx="450918">173</cx:pt>
          <cx:pt idx="450919">93</cx:pt>
          <cx:pt idx="450920">152</cx:pt>
          <cx:pt idx="450921">55</cx:pt>
          <cx:pt idx="450922">36</cx:pt>
          <cx:pt idx="450923">244</cx:pt>
          <cx:pt idx="450924">71</cx:pt>
          <cx:pt idx="450925">146</cx:pt>
          <cx:pt idx="450926">27</cx:pt>
          <cx:pt idx="450927">47</cx:pt>
          <cx:pt idx="450928">35</cx:pt>
          <cx:pt idx="450929">111</cx:pt>
          <cx:pt idx="450930">183</cx:pt>
          <cx:pt idx="450931">28</cx:pt>
          <cx:pt idx="450932">81</cx:pt>
          <cx:pt idx="450933">155</cx:pt>
          <cx:pt idx="450934">48</cx:pt>
          <cx:pt idx="450935">92</cx:pt>
          <cx:pt idx="450936">42</cx:pt>
          <cx:pt idx="450937">190</cx:pt>
          <cx:pt idx="450938">184</cx:pt>
          <cx:pt idx="450939">109</cx:pt>
          <cx:pt idx="450940">194</cx:pt>
          <cx:pt idx="450941">29</cx:pt>
          <cx:pt idx="450942">412</cx:pt>
          <cx:pt idx="450943">55</cx:pt>
          <cx:pt idx="450944">156</cx:pt>
          <cx:pt idx="450945">52</cx:pt>
          <cx:pt idx="450946">201</cx:pt>
          <cx:pt idx="450947">38</cx:pt>
          <cx:pt idx="450948">53</cx:pt>
          <cx:pt idx="450949">143</cx:pt>
          <cx:pt idx="450950">129</cx:pt>
          <cx:pt idx="450951">48</cx:pt>
          <cx:pt idx="450952">73</cx:pt>
          <cx:pt idx="450953">100</cx:pt>
          <cx:pt idx="450954">20</cx:pt>
          <cx:pt idx="450955">44</cx:pt>
          <cx:pt idx="450956">24</cx:pt>
          <cx:pt idx="450957">112</cx:pt>
          <cx:pt idx="450958">104</cx:pt>
          <cx:pt idx="450959">260</cx:pt>
          <cx:pt idx="450960">79</cx:pt>
          <cx:pt idx="450961">99</cx:pt>
          <cx:pt idx="450962">65</cx:pt>
          <cx:pt idx="450963">68</cx:pt>
          <cx:pt idx="450964">34</cx:pt>
          <cx:pt idx="450965">51</cx:pt>
          <cx:pt idx="450966">48</cx:pt>
          <cx:pt idx="450967">13</cx:pt>
          <cx:pt idx="450968">67</cx:pt>
          <cx:pt idx="450969">31</cx:pt>
          <cx:pt idx="450970">63</cx:pt>
          <cx:pt idx="450971">68</cx:pt>
          <cx:pt idx="450972">44</cx:pt>
          <cx:pt idx="450973">157</cx:pt>
          <cx:pt idx="450974">90</cx:pt>
          <cx:pt idx="450975">36</cx:pt>
          <cx:pt idx="450976">128</cx:pt>
          <cx:pt idx="450977">37</cx:pt>
          <cx:pt idx="450978">80</cx:pt>
          <cx:pt idx="450979">25</cx:pt>
          <cx:pt idx="450980">40</cx:pt>
          <cx:pt idx="450981">28</cx:pt>
          <cx:pt idx="450982">36</cx:pt>
          <cx:pt idx="450983">102</cx:pt>
          <cx:pt idx="450984">20</cx:pt>
          <cx:pt idx="450985">75</cx:pt>
          <cx:pt idx="450986">32</cx:pt>
          <cx:pt idx="450987">74</cx:pt>
          <cx:pt idx="450988">57</cx:pt>
          <cx:pt idx="450989">23</cx:pt>
          <cx:pt idx="450990">60</cx:pt>
          <cx:pt idx="450991">144</cx:pt>
          <cx:pt idx="450992">94</cx:pt>
          <cx:pt idx="450993">123</cx:pt>
          <cx:pt idx="450994">50</cx:pt>
          <cx:pt idx="450995">99</cx:pt>
          <cx:pt idx="450996">252</cx:pt>
          <cx:pt idx="450997">76</cx:pt>
          <cx:pt idx="450998">103</cx:pt>
          <cx:pt idx="450999">31</cx:pt>
          <cx:pt idx="451000">272</cx:pt>
          <cx:pt idx="451001">43</cx:pt>
          <cx:pt idx="451002">65</cx:pt>
          <cx:pt idx="451003">60</cx:pt>
          <cx:pt idx="451004">256</cx:pt>
          <cx:pt idx="451005">63</cx:pt>
          <cx:pt idx="451006">84</cx:pt>
          <cx:pt idx="451007">214</cx:pt>
          <cx:pt idx="451008">75</cx:pt>
          <cx:pt idx="451009">75</cx:pt>
          <cx:pt idx="451010">48</cx:pt>
          <cx:pt idx="451011">181</cx:pt>
          <cx:pt idx="451012">29</cx:pt>
          <cx:pt idx="451013">68</cx:pt>
          <cx:pt idx="451014">32</cx:pt>
          <cx:pt idx="451015">163</cx:pt>
          <cx:pt idx="451016">77</cx:pt>
          <cx:pt idx="451017">74</cx:pt>
          <cx:pt idx="451018">43</cx:pt>
          <cx:pt idx="451019">76</cx:pt>
          <cx:pt idx="451020">104</cx:pt>
          <cx:pt idx="451021">34</cx:pt>
          <cx:pt idx="451022">49</cx:pt>
          <cx:pt idx="451023">160</cx:pt>
          <cx:pt idx="451024">51</cx:pt>
          <cx:pt idx="451025">30</cx:pt>
          <cx:pt idx="451026">43</cx:pt>
          <cx:pt idx="451027">45</cx:pt>
          <cx:pt idx="451028">41</cx:pt>
          <cx:pt idx="451029">129</cx:pt>
          <cx:pt idx="451030">24</cx:pt>
          <cx:pt idx="451031">303</cx:pt>
          <cx:pt idx="451032">47</cx:pt>
          <cx:pt idx="451033">65</cx:pt>
          <cx:pt idx="451034">96</cx:pt>
          <cx:pt idx="451035">25</cx:pt>
          <cx:pt idx="451036">94</cx:pt>
          <cx:pt idx="451037">69</cx:pt>
          <cx:pt idx="451038">95</cx:pt>
          <cx:pt idx="451039">188</cx:pt>
          <cx:pt idx="451040">38</cx:pt>
          <cx:pt idx="451041">17</cx:pt>
          <cx:pt idx="451042">195</cx:pt>
          <cx:pt idx="451043">169</cx:pt>
          <cx:pt idx="451044">81</cx:pt>
          <cx:pt idx="451045">41</cx:pt>
          <cx:pt idx="451046">85</cx:pt>
          <cx:pt idx="451047">54</cx:pt>
          <cx:pt idx="451048">24</cx:pt>
          <cx:pt idx="451049">92</cx:pt>
          <cx:pt idx="451050">58</cx:pt>
          <cx:pt idx="451051">188</cx:pt>
          <cx:pt idx="451052">47</cx:pt>
          <cx:pt idx="451053">51</cx:pt>
          <cx:pt idx="451054">24</cx:pt>
          <cx:pt idx="451055">47</cx:pt>
          <cx:pt idx="451056">54</cx:pt>
          <cx:pt idx="451057">188</cx:pt>
          <cx:pt idx="451058">98</cx:pt>
          <cx:pt idx="451059">33</cx:pt>
          <cx:pt idx="451060">136</cx:pt>
          <cx:pt idx="451061">52</cx:pt>
          <cx:pt idx="451062">39</cx:pt>
          <cx:pt idx="451063">52</cx:pt>
          <cx:pt idx="451064">260</cx:pt>
          <cx:pt idx="451065">66</cx:pt>
          <cx:pt idx="451066">83</cx:pt>
          <cx:pt idx="451067">14</cx:pt>
          <cx:pt idx="451068">232</cx:pt>
          <cx:pt idx="451069">23</cx:pt>
          <cx:pt idx="451070">43</cx:pt>
          <cx:pt idx="451071">130</cx:pt>
          <cx:pt idx="451072">49</cx:pt>
          <cx:pt idx="451073">54</cx:pt>
          <cx:pt idx="451074">45</cx:pt>
          <cx:pt idx="451075">48</cx:pt>
          <cx:pt idx="451076">326</cx:pt>
          <cx:pt idx="451077">372</cx:pt>
          <cx:pt idx="451078">37</cx:pt>
          <cx:pt idx="451079">24</cx:pt>
          <cx:pt idx="451080">58</cx:pt>
          <cx:pt idx="451081">32</cx:pt>
          <cx:pt idx="451082">33</cx:pt>
          <cx:pt idx="451083">28</cx:pt>
          <cx:pt idx="451084">365</cx:pt>
          <cx:pt idx="451085">37</cx:pt>
          <cx:pt idx="451086">65</cx:pt>
          <cx:pt idx="451087">76</cx:pt>
          <cx:pt idx="451088">40</cx:pt>
          <cx:pt idx="451089">35</cx:pt>
          <cx:pt idx="451090">99</cx:pt>
          <cx:pt idx="451091">148</cx:pt>
          <cx:pt idx="451092">42</cx:pt>
          <cx:pt idx="451093">156</cx:pt>
          <cx:pt idx="451094">95</cx:pt>
          <cx:pt idx="451095">44</cx:pt>
          <cx:pt idx="451096">41</cx:pt>
          <cx:pt idx="451097">74</cx:pt>
          <cx:pt idx="451098">70</cx:pt>
          <cx:pt idx="451099">125</cx:pt>
          <cx:pt idx="451100">79</cx:pt>
          <cx:pt idx="451101">98</cx:pt>
          <cx:pt idx="451102">22</cx:pt>
          <cx:pt idx="451103">36</cx:pt>
          <cx:pt idx="451104">97</cx:pt>
          <cx:pt idx="451105">33</cx:pt>
          <cx:pt idx="451106">33</cx:pt>
          <cx:pt idx="451107">43</cx:pt>
          <cx:pt idx="451108">29</cx:pt>
          <cx:pt idx="451109">32</cx:pt>
          <cx:pt idx="451110">36</cx:pt>
          <cx:pt idx="451111">49</cx:pt>
          <cx:pt idx="451112">50</cx:pt>
          <cx:pt idx="451113">42</cx:pt>
          <cx:pt idx="451114">72</cx:pt>
          <cx:pt idx="451115">161</cx:pt>
          <cx:pt idx="451116">38</cx:pt>
          <cx:pt idx="451117">51</cx:pt>
          <cx:pt idx="451118">110</cx:pt>
          <cx:pt idx="451119">102</cx:pt>
          <cx:pt idx="451120">153</cx:pt>
          <cx:pt idx="451121">94</cx:pt>
          <cx:pt idx="451122">77</cx:pt>
          <cx:pt idx="451123">65</cx:pt>
          <cx:pt idx="451124">32</cx:pt>
          <cx:pt idx="451125">70</cx:pt>
          <cx:pt idx="451126">66</cx:pt>
          <cx:pt idx="451127">184</cx:pt>
          <cx:pt idx="451128">42</cx:pt>
          <cx:pt idx="451129">142</cx:pt>
          <cx:pt idx="451130">36</cx:pt>
          <cx:pt idx="451131">76</cx:pt>
          <cx:pt idx="451132">35</cx:pt>
          <cx:pt idx="451133">35</cx:pt>
          <cx:pt idx="451134">72</cx:pt>
          <cx:pt idx="451135">61</cx:pt>
          <cx:pt idx="451136">116</cx:pt>
          <cx:pt idx="451137">225</cx:pt>
          <cx:pt idx="451138">40</cx:pt>
          <cx:pt idx="451139">35</cx:pt>
          <cx:pt idx="451140">327</cx:pt>
          <cx:pt idx="451141">109</cx:pt>
          <cx:pt idx="451142">56</cx:pt>
          <cx:pt idx="451143">210</cx:pt>
          <cx:pt idx="451144">33</cx:pt>
          <cx:pt idx="451145">60</cx:pt>
          <cx:pt idx="451146">136</cx:pt>
          <cx:pt idx="451147">29</cx:pt>
          <cx:pt idx="451148">31</cx:pt>
          <cx:pt idx="451149">68</cx:pt>
          <cx:pt idx="451150">168</cx:pt>
          <cx:pt idx="451151">79</cx:pt>
          <cx:pt idx="451152">179</cx:pt>
          <cx:pt idx="451153">183</cx:pt>
          <cx:pt idx="451154">71</cx:pt>
          <cx:pt idx="451155">31</cx:pt>
          <cx:pt idx="451156">128</cx:pt>
          <cx:pt idx="451157">18</cx:pt>
          <cx:pt idx="451158">30</cx:pt>
          <cx:pt idx="451159">83</cx:pt>
          <cx:pt idx="451160">106</cx:pt>
          <cx:pt idx="451161">61</cx:pt>
          <cx:pt idx="451162">123</cx:pt>
          <cx:pt idx="451163">69</cx:pt>
          <cx:pt idx="451164">59</cx:pt>
          <cx:pt idx="451165">23</cx:pt>
          <cx:pt idx="451166">222</cx:pt>
          <cx:pt idx="451167">56</cx:pt>
          <cx:pt idx="451168">72</cx:pt>
          <cx:pt idx="451169">114</cx:pt>
          <cx:pt idx="451170">50</cx:pt>
          <cx:pt idx="451171">164</cx:pt>
          <cx:pt idx="451172">118</cx:pt>
          <cx:pt idx="451173">89</cx:pt>
          <cx:pt idx="451174">46</cx:pt>
          <cx:pt idx="451175">34</cx:pt>
          <cx:pt idx="451176">109</cx:pt>
          <cx:pt idx="451177">98</cx:pt>
          <cx:pt idx="451178">93</cx:pt>
          <cx:pt idx="451179">69</cx:pt>
          <cx:pt idx="451180">64</cx:pt>
          <cx:pt idx="451181">34</cx:pt>
          <cx:pt idx="451182">110</cx:pt>
          <cx:pt idx="451183">13</cx:pt>
          <cx:pt idx="451184">82</cx:pt>
          <cx:pt idx="451185">124</cx:pt>
          <cx:pt idx="451186">97</cx:pt>
          <cx:pt idx="451187">83</cx:pt>
          <cx:pt idx="451188">96</cx:pt>
          <cx:pt idx="451189">149</cx:pt>
          <cx:pt idx="451190">157</cx:pt>
          <cx:pt idx="451191">153</cx:pt>
          <cx:pt idx="451192">116</cx:pt>
          <cx:pt idx="451193">90</cx:pt>
          <cx:pt idx="451194">35</cx:pt>
          <cx:pt idx="451195">202</cx:pt>
          <cx:pt idx="451196">74</cx:pt>
          <cx:pt idx="451197">95</cx:pt>
          <cx:pt idx="451198">71</cx:pt>
          <cx:pt idx="451199">149</cx:pt>
          <cx:pt idx="451200">38</cx:pt>
          <cx:pt idx="451201">35</cx:pt>
          <cx:pt idx="451202">43</cx:pt>
          <cx:pt idx="451203">68</cx:pt>
          <cx:pt idx="451204">127</cx:pt>
          <cx:pt idx="451205">43</cx:pt>
          <cx:pt idx="451206">93</cx:pt>
          <cx:pt idx="451207">29</cx:pt>
          <cx:pt idx="451208">15</cx:pt>
          <cx:pt idx="451209">164</cx:pt>
          <cx:pt idx="451210">69</cx:pt>
          <cx:pt idx="451211">41</cx:pt>
          <cx:pt idx="451212">39</cx:pt>
          <cx:pt idx="451213">33</cx:pt>
          <cx:pt idx="451214">229</cx:pt>
          <cx:pt idx="451215">51</cx:pt>
          <cx:pt idx="451216">73</cx:pt>
          <cx:pt idx="451217">162</cx:pt>
          <cx:pt idx="451218">182</cx:pt>
          <cx:pt idx="451219">156</cx:pt>
          <cx:pt idx="451220">30</cx:pt>
          <cx:pt idx="451221">32</cx:pt>
          <cx:pt idx="451222">87</cx:pt>
          <cx:pt idx="451223">21</cx:pt>
          <cx:pt idx="451224">96</cx:pt>
          <cx:pt idx="451225">147</cx:pt>
          <cx:pt idx="451226">24</cx:pt>
          <cx:pt idx="451227">100</cx:pt>
          <cx:pt idx="451228">41</cx:pt>
          <cx:pt idx="451229">181</cx:pt>
          <cx:pt idx="451230">27</cx:pt>
          <cx:pt idx="451231">264</cx:pt>
          <cx:pt idx="451232">34</cx:pt>
          <cx:pt idx="451233">40</cx:pt>
          <cx:pt idx="451234">103</cx:pt>
          <cx:pt idx="451235">59</cx:pt>
          <cx:pt idx="451236">106</cx:pt>
          <cx:pt idx="451237">60</cx:pt>
          <cx:pt idx="451238">159</cx:pt>
          <cx:pt idx="451239">37</cx:pt>
          <cx:pt idx="451240">105</cx:pt>
          <cx:pt idx="451241">160</cx:pt>
          <cx:pt idx="451242">53</cx:pt>
          <cx:pt idx="451243">95</cx:pt>
          <cx:pt idx="451244">57</cx:pt>
          <cx:pt idx="451245">64</cx:pt>
          <cx:pt idx="451246">201</cx:pt>
          <cx:pt idx="451247">25</cx:pt>
          <cx:pt idx="451248">192</cx:pt>
          <cx:pt idx="451249">148</cx:pt>
          <cx:pt idx="451250">45</cx:pt>
          <cx:pt idx="451251">133</cx:pt>
          <cx:pt idx="451252">70</cx:pt>
          <cx:pt idx="451253">157</cx:pt>
          <cx:pt idx="451254">31</cx:pt>
          <cx:pt idx="451255">115</cx:pt>
          <cx:pt idx="451256">207</cx:pt>
          <cx:pt idx="451257">130</cx:pt>
          <cx:pt idx="451258">79</cx:pt>
          <cx:pt idx="451259">296</cx:pt>
          <cx:pt idx="451260">71</cx:pt>
          <cx:pt idx="451261">49</cx:pt>
          <cx:pt idx="451262">277</cx:pt>
          <cx:pt idx="451263">13</cx:pt>
          <cx:pt idx="451264">160</cx:pt>
          <cx:pt idx="451265">97</cx:pt>
          <cx:pt idx="451266">74</cx:pt>
          <cx:pt idx="451267">67</cx:pt>
          <cx:pt idx="451268">48</cx:pt>
          <cx:pt idx="451269">89</cx:pt>
          <cx:pt idx="451270">75</cx:pt>
          <cx:pt idx="451271">38</cx:pt>
          <cx:pt idx="451272">42</cx:pt>
          <cx:pt idx="451273">58</cx:pt>
          <cx:pt idx="451274">269</cx:pt>
          <cx:pt idx="451275">12</cx:pt>
          <cx:pt idx="451276">395</cx:pt>
          <cx:pt idx="451277">55</cx:pt>
          <cx:pt idx="451278">13</cx:pt>
          <cx:pt idx="451279">185</cx:pt>
          <cx:pt idx="451280">26</cx:pt>
          <cx:pt idx="451281">56</cx:pt>
          <cx:pt idx="451282">53</cx:pt>
          <cx:pt idx="451283">28</cx:pt>
          <cx:pt idx="451284">55</cx:pt>
          <cx:pt idx="451285">445</cx:pt>
          <cx:pt idx="451286">121</cx:pt>
          <cx:pt idx="451287">36</cx:pt>
          <cx:pt idx="451288">30</cx:pt>
          <cx:pt idx="451289">45</cx:pt>
          <cx:pt idx="451290">79</cx:pt>
          <cx:pt idx="451291">224</cx:pt>
          <cx:pt idx="451292">79</cx:pt>
          <cx:pt idx="451293">170</cx:pt>
          <cx:pt idx="451294">93</cx:pt>
          <cx:pt idx="451295">32</cx:pt>
          <cx:pt idx="451296">110</cx:pt>
          <cx:pt idx="451297">107</cx:pt>
          <cx:pt idx="451298">51</cx:pt>
          <cx:pt idx="451299">232</cx:pt>
          <cx:pt idx="451300">14</cx:pt>
          <cx:pt idx="451301">92</cx:pt>
          <cx:pt idx="451302">16</cx:pt>
          <cx:pt idx="451303">257</cx:pt>
          <cx:pt idx="451304">51</cx:pt>
          <cx:pt idx="451305">27</cx:pt>
          <cx:pt idx="451306">96</cx:pt>
          <cx:pt idx="451307">58</cx:pt>
          <cx:pt idx="451308">63</cx:pt>
          <cx:pt idx="451309">28</cx:pt>
          <cx:pt idx="451310">26</cx:pt>
          <cx:pt idx="451311">21</cx:pt>
          <cx:pt idx="451312">51</cx:pt>
          <cx:pt idx="451313">124</cx:pt>
          <cx:pt idx="451314">33</cx:pt>
          <cx:pt idx="451315">52</cx:pt>
          <cx:pt idx="451316">73</cx:pt>
          <cx:pt idx="451317">191</cx:pt>
          <cx:pt idx="451318">74</cx:pt>
          <cx:pt idx="451319">44</cx:pt>
          <cx:pt idx="451320">49</cx:pt>
          <cx:pt idx="451321">31</cx:pt>
          <cx:pt idx="451322">36</cx:pt>
          <cx:pt idx="451323">80</cx:pt>
          <cx:pt idx="451324">67</cx:pt>
          <cx:pt idx="451325">39</cx:pt>
          <cx:pt idx="451326">117</cx:pt>
          <cx:pt idx="451327">67</cx:pt>
          <cx:pt idx="451328">39</cx:pt>
          <cx:pt idx="451329">54</cx:pt>
          <cx:pt idx="451330">54</cx:pt>
          <cx:pt idx="451331">529</cx:pt>
          <cx:pt idx="451332">65</cx:pt>
          <cx:pt idx="451333">50</cx:pt>
          <cx:pt idx="451334">136</cx:pt>
          <cx:pt idx="451335">120</cx:pt>
          <cx:pt idx="451336">29</cx:pt>
          <cx:pt idx="451337">31</cx:pt>
          <cx:pt idx="451338">33</cx:pt>
          <cx:pt idx="451339">133</cx:pt>
          <cx:pt idx="451340">137</cx:pt>
          <cx:pt idx="451341">54</cx:pt>
          <cx:pt idx="451342">19</cx:pt>
          <cx:pt idx="451343">93</cx:pt>
          <cx:pt idx="451344">71</cx:pt>
          <cx:pt idx="451345">37</cx:pt>
          <cx:pt idx="451346">72</cx:pt>
          <cx:pt idx="451347">25</cx:pt>
          <cx:pt idx="451348">117</cx:pt>
          <cx:pt idx="451349">113</cx:pt>
          <cx:pt idx="451350">73</cx:pt>
          <cx:pt idx="451351">106</cx:pt>
          <cx:pt idx="451352">29</cx:pt>
          <cx:pt idx="451353">44</cx:pt>
          <cx:pt idx="451354">111</cx:pt>
          <cx:pt idx="451355">132</cx:pt>
          <cx:pt idx="451356">59</cx:pt>
          <cx:pt idx="451357">85</cx:pt>
          <cx:pt idx="451358">243</cx:pt>
          <cx:pt idx="451359">152</cx:pt>
          <cx:pt idx="451360">58</cx:pt>
          <cx:pt idx="451361">82</cx:pt>
          <cx:pt idx="451362">36</cx:pt>
          <cx:pt idx="451363">421</cx:pt>
          <cx:pt idx="451364">51</cx:pt>
          <cx:pt idx="451365">50</cx:pt>
          <cx:pt idx="451366">123</cx:pt>
          <cx:pt idx="451367">89</cx:pt>
          <cx:pt idx="451368">91</cx:pt>
          <cx:pt idx="451369">94</cx:pt>
          <cx:pt idx="451370">70</cx:pt>
          <cx:pt idx="451371">65</cx:pt>
          <cx:pt idx="451372">53</cx:pt>
          <cx:pt idx="451373">73</cx:pt>
          <cx:pt idx="451374">62</cx:pt>
          <cx:pt idx="451375">37</cx:pt>
          <cx:pt idx="451376">65</cx:pt>
          <cx:pt idx="451377">264</cx:pt>
          <cx:pt idx="451378">235</cx:pt>
          <cx:pt idx="451379">197</cx:pt>
          <cx:pt idx="451380">226</cx:pt>
          <cx:pt idx="451381">141</cx:pt>
          <cx:pt idx="451382">18</cx:pt>
          <cx:pt idx="451383">105</cx:pt>
          <cx:pt idx="451384">218</cx:pt>
          <cx:pt idx="451385">372</cx:pt>
          <cx:pt idx="451386">46</cx:pt>
          <cx:pt idx="451387">69</cx:pt>
          <cx:pt idx="451388">74</cx:pt>
          <cx:pt idx="451389">22</cx:pt>
          <cx:pt idx="451390">44</cx:pt>
          <cx:pt idx="451391">35</cx:pt>
          <cx:pt idx="451392">100</cx:pt>
          <cx:pt idx="451393">89</cx:pt>
          <cx:pt idx="451394">20</cx:pt>
          <cx:pt idx="451395">35</cx:pt>
          <cx:pt idx="451396">154</cx:pt>
          <cx:pt idx="451397">87</cx:pt>
          <cx:pt idx="451398">55</cx:pt>
          <cx:pt idx="451399">41</cx:pt>
          <cx:pt idx="451400">211</cx:pt>
          <cx:pt idx="451401">29</cx:pt>
          <cx:pt idx="451402">70</cx:pt>
          <cx:pt idx="451403">58</cx:pt>
          <cx:pt idx="451404">84</cx:pt>
          <cx:pt idx="451405">88</cx:pt>
          <cx:pt idx="451406">67</cx:pt>
          <cx:pt idx="451407">31</cx:pt>
          <cx:pt idx="451408">44</cx:pt>
          <cx:pt idx="451409">21</cx:pt>
          <cx:pt idx="451410">158</cx:pt>
          <cx:pt idx="451411">44</cx:pt>
          <cx:pt idx="451412">71</cx:pt>
          <cx:pt idx="451413">123</cx:pt>
          <cx:pt idx="451414">26</cx:pt>
          <cx:pt idx="451415">89</cx:pt>
          <cx:pt idx="451416">37</cx:pt>
          <cx:pt idx="451417">106</cx:pt>
          <cx:pt idx="451418">20</cx:pt>
          <cx:pt idx="451419">47</cx:pt>
          <cx:pt idx="451420">82</cx:pt>
          <cx:pt idx="451421">131</cx:pt>
          <cx:pt idx="451422">60</cx:pt>
          <cx:pt idx="451423">42</cx:pt>
          <cx:pt idx="451424">53</cx:pt>
          <cx:pt idx="451425">46</cx:pt>
          <cx:pt idx="451426">24</cx:pt>
          <cx:pt idx="451427">29</cx:pt>
          <cx:pt idx="451428">159</cx:pt>
          <cx:pt idx="451429">202</cx:pt>
          <cx:pt idx="451430">244</cx:pt>
          <cx:pt idx="451431">73</cx:pt>
          <cx:pt idx="451432">75</cx:pt>
          <cx:pt idx="451433">45</cx:pt>
          <cx:pt idx="451434">85</cx:pt>
          <cx:pt idx="451435">127</cx:pt>
          <cx:pt idx="451436">139</cx:pt>
          <cx:pt idx="451437">143</cx:pt>
          <cx:pt idx="451438">79</cx:pt>
          <cx:pt idx="451439">148</cx:pt>
          <cx:pt idx="451440">55</cx:pt>
          <cx:pt idx="451441">56</cx:pt>
          <cx:pt idx="451442">58</cx:pt>
          <cx:pt idx="451443">54</cx:pt>
          <cx:pt idx="451444">159</cx:pt>
          <cx:pt idx="451445">66</cx:pt>
          <cx:pt idx="451446">39</cx:pt>
          <cx:pt idx="451447">52</cx:pt>
          <cx:pt idx="451448">92</cx:pt>
          <cx:pt idx="451449">79</cx:pt>
          <cx:pt idx="451450">109</cx:pt>
          <cx:pt idx="451451">28</cx:pt>
          <cx:pt idx="451452">106</cx:pt>
          <cx:pt idx="451453">300</cx:pt>
          <cx:pt idx="451454">86</cx:pt>
          <cx:pt idx="451455">65</cx:pt>
          <cx:pt idx="451456">93</cx:pt>
          <cx:pt idx="451457">72</cx:pt>
          <cx:pt idx="451458">19</cx:pt>
          <cx:pt idx="451459">90</cx:pt>
          <cx:pt idx="451460">25</cx:pt>
          <cx:pt idx="451461">94</cx:pt>
          <cx:pt idx="451462">76</cx:pt>
          <cx:pt idx="451463">60</cx:pt>
          <cx:pt idx="451464">50</cx:pt>
          <cx:pt idx="451465">30</cx:pt>
          <cx:pt idx="451466">20</cx:pt>
          <cx:pt idx="451467">52</cx:pt>
          <cx:pt idx="451468">37</cx:pt>
          <cx:pt idx="451469">103</cx:pt>
          <cx:pt idx="451470">145</cx:pt>
          <cx:pt idx="451471">89</cx:pt>
          <cx:pt idx="451472">62</cx:pt>
          <cx:pt idx="451473">45</cx:pt>
          <cx:pt idx="451474">161</cx:pt>
          <cx:pt idx="451475">16</cx:pt>
          <cx:pt idx="451476">35</cx:pt>
          <cx:pt idx="451477">51</cx:pt>
          <cx:pt idx="451478">68</cx:pt>
          <cx:pt idx="451479">166</cx:pt>
          <cx:pt idx="451480">127</cx:pt>
          <cx:pt idx="451481">128</cx:pt>
          <cx:pt idx="451482">95</cx:pt>
          <cx:pt idx="451483">111</cx:pt>
          <cx:pt idx="451484">57</cx:pt>
          <cx:pt idx="451485">13</cx:pt>
          <cx:pt idx="451486">97</cx:pt>
          <cx:pt idx="451487">50</cx:pt>
          <cx:pt idx="451488">33</cx:pt>
          <cx:pt idx="451489">140</cx:pt>
          <cx:pt idx="451490">53</cx:pt>
          <cx:pt idx="451491">25</cx:pt>
          <cx:pt idx="451492">25</cx:pt>
          <cx:pt idx="451493">57</cx:pt>
          <cx:pt idx="451494">88</cx:pt>
          <cx:pt idx="451495">40</cx:pt>
          <cx:pt idx="451496">62</cx:pt>
          <cx:pt idx="451497">50</cx:pt>
          <cx:pt idx="451498">56</cx:pt>
          <cx:pt idx="451499">24</cx:pt>
          <cx:pt idx="451500">101</cx:pt>
          <cx:pt idx="451501">101</cx:pt>
          <cx:pt idx="451502">92</cx:pt>
          <cx:pt idx="451503">43</cx:pt>
          <cx:pt idx="451504">79</cx:pt>
          <cx:pt idx="451505">45</cx:pt>
          <cx:pt idx="451506">90</cx:pt>
          <cx:pt idx="451507">46</cx:pt>
          <cx:pt idx="451508">359</cx:pt>
          <cx:pt idx="451509">114</cx:pt>
          <cx:pt idx="451510">132</cx:pt>
          <cx:pt idx="451511">76</cx:pt>
          <cx:pt idx="451512">120</cx:pt>
          <cx:pt idx="451513">120</cx:pt>
          <cx:pt idx="451514">50</cx:pt>
          <cx:pt idx="451515">171</cx:pt>
          <cx:pt idx="451516">91</cx:pt>
          <cx:pt idx="451517">59</cx:pt>
          <cx:pt idx="451518">73</cx:pt>
          <cx:pt idx="451519">36</cx:pt>
          <cx:pt idx="451520">25</cx:pt>
          <cx:pt idx="451521">32</cx:pt>
          <cx:pt idx="451522">71</cx:pt>
          <cx:pt idx="451523">35</cx:pt>
          <cx:pt idx="451524">64</cx:pt>
          <cx:pt idx="451525">138</cx:pt>
          <cx:pt idx="451526">52</cx:pt>
          <cx:pt idx="451527">46</cx:pt>
          <cx:pt idx="451528">62</cx:pt>
          <cx:pt idx="451529">41</cx:pt>
          <cx:pt idx="451530">68</cx:pt>
          <cx:pt idx="451531">48</cx:pt>
          <cx:pt idx="451532">21</cx:pt>
          <cx:pt idx="451533">69</cx:pt>
          <cx:pt idx="451534">25</cx:pt>
          <cx:pt idx="451535">68</cx:pt>
          <cx:pt idx="451536">22</cx:pt>
          <cx:pt idx="451537">95</cx:pt>
          <cx:pt idx="451538">24</cx:pt>
          <cx:pt idx="451539">23</cx:pt>
          <cx:pt idx="451540">29</cx:pt>
          <cx:pt idx="451541">123</cx:pt>
          <cx:pt idx="451542">94</cx:pt>
          <cx:pt idx="451543">163</cx:pt>
          <cx:pt idx="451544">228</cx:pt>
          <cx:pt idx="451545">29</cx:pt>
          <cx:pt idx="451546">44</cx:pt>
          <cx:pt idx="451547">70</cx:pt>
          <cx:pt idx="451548">50</cx:pt>
          <cx:pt idx="451549">60</cx:pt>
          <cx:pt idx="451550">23</cx:pt>
          <cx:pt idx="451551">39</cx:pt>
          <cx:pt idx="451552">49</cx:pt>
          <cx:pt idx="451553">175</cx:pt>
          <cx:pt idx="451554">138</cx:pt>
          <cx:pt idx="451555">16</cx:pt>
          <cx:pt idx="451556">85</cx:pt>
          <cx:pt idx="451557">104</cx:pt>
          <cx:pt idx="451558">49</cx:pt>
          <cx:pt idx="451559">59</cx:pt>
          <cx:pt idx="451560">79</cx:pt>
          <cx:pt idx="451561">85</cx:pt>
          <cx:pt idx="451562">34</cx:pt>
          <cx:pt idx="451563">88</cx:pt>
          <cx:pt idx="451564">255</cx:pt>
          <cx:pt idx="451565">36</cx:pt>
          <cx:pt idx="451566">53</cx:pt>
          <cx:pt idx="451567">48</cx:pt>
          <cx:pt idx="451568">150</cx:pt>
          <cx:pt idx="451569">44</cx:pt>
          <cx:pt idx="451570">79</cx:pt>
          <cx:pt idx="451571">53</cx:pt>
          <cx:pt idx="451572">158</cx:pt>
          <cx:pt idx="451573">142</cx:pt>
          <cx:pt idx="451574">58</cx:pt>
          <cx:pt idx="451575">40</cx:pt>
          <cx:pt idx="451576">179</cx:pt>
          <cx:pt idx="451577">31</cx:pt>
          <cx:pt idx="451578">51</cx:pt>
          <cx:pt idx="451579">83</cx:pt>
          <cx:pt idx="451580">97</cx:pt>
          <cx:pt idx="451581">81</cx:pt>
          <cx:pt idx="451582">43</cx:pt>
          <cx:pt idx="451583">31</cx:pt>
          <cx:pt idx="451584">128</cx:pt>
          <cx:pt idx="451585">282</cx:pt>
          <cx:pt idx="451586">44</cx:pt>
          <cx:pt idx="451587">62</cx:pt>
          <cx:pt idx="451588">64</cx:pt>
          <cx:pt idx="451589">81</cx:pt>
          <cx:pt idx="451590">91</cx:pt>
          <cx:pt idx="451591">38</cx:pt>
          <cx:pt idx="451592">71</cx:pt>
          <cx:pt idx="451593">34</cx:pt>
          <cx:pt idx="451594">141</cx:pt>
          <cx:pt idx="451595">46</cx:pt>
          <cx:pt idx="451596">77</cx:pt>
          <cx:pt idx="451597">78</cx:pt>
          <cx:pt idx="451598">146</cx:pt>
          <cx:pt idx="451599">128</cx:pt>
          <cx:pt idx="451600">156</cx:pt>
          <cx:pt idx="451601">199</cx:pt>
          <cx:pt idx="451602">112</cx:pt>
          <cx:pt idx="451603">64</cx:pt>
          <cx:pt idx="451604">17</cx:pt>
          <cx:pt idx="451605">66</cx:pt>
          <cx:pt idx="451606">512</cx:pt>
          <cx:pt idx="451607">110</cx:pt>
          <cx:pt idx="451608">101</cx:pt>
          <cx:pt idx="451609">41</cx:pt>
          <cx:pt idx="451610">36</cx:pt>
          <cx:pt idx="451611">46</cx:pt>
          <cx:pt idx="451612">60</cx:pt>
          <cx:pt idx="451613">117</cx:pt>
          <cx:pt idx="451614">66</cx:pt>
          <cx:pt idx="451615">117</cx:pt>
          <cx:pt idx="451616">41</cx:pt>
          <cx:pt idx="451617">38</cx:pt>
          <cx:pt idx="451618">55</cx:pt>
          <cx:pt idx="451619">66</cx:pt>
          <cx:pt idx="451620">27</cx:pt>
          <cx:pt idx="451621">21</cx:pt>
          <cx:pt idx="451622">52</cx:pt>
          <cx:pt idx="451623">125</cx:pt>
          <cx:pt idx="451624">236</cx:pt>
          <cx:pt idx="451625">109</cx:pt>
          <cx:pt idx="451626">114</cx:pt>
          <cx:pt idx="451627">38</cx:pt>
          <cx:pt idx="451628">115</cx:pt>
          <cx:pt idx="451629">306</cx:pt>
          <cx:pt idx="451630">40</cx:pt>
          <cx:pt idx="451631">120</cx:pt>
          <cx:pt idx="451632">55</cx:pt>
          <cx:pt idx="451633">36</cx:pt>
          <cx:pt idx="451634">107</cx:pt>
          <cx:pt idx="451635">16</cx:pt>
          <cx:pt idx="451636">87</cx:pt>
          <cx:pt idx="451637">96</cx:pt>
          <cx:pt idx="451638">45</cx:pt>
          <cx:pt idx="451639">49</cx:pt>
          <cx:pt idx="451640">92</cx:pt>
          <cx:pt idx="451641">32</cx:pt>
          <cx:pt idx="451642">27</cx:pt>
          <cx:pt idx="451643">111</cx:pt>
          <cx:pt idx="451644">55</cx:pt>
          <cx:pt idx="451645">57</cx:pt>
          <cx:pt idx="451646">67</cx:pt>
          <cx:pt idx="451647">20</cx:pt>
          <cx:pt idx="451648">34</cx:pt>
          <cx:pt idx="451649">134</cx:pt>
          <cx:pt idx="451650">73</cx:pt>
          <cx:pt idx="451651">48</cx:pt>
          <cx:pt idx="451652">33</cx:pt>
          <cx:pt idx="451653">43</cx:pt>
          <cx:pt idx="451654">57</cx:pt>
          <cx:pt idx="451655">36</cx:pt>
          <cx:pt idx="451656">84</cx:pt>
          <cx:pt idx="451657">111</cx:pt>
          <cx:pt idx="451658">84</cx:pt>
          <cx:pt idx="451659">77</cx:pt>
          <cx:pt idx="451660">32</cx:pt>
          <cx:pt idx="451661">113</cx:pt>
          <cx:pt idx="451662">47</cx:pt>
          <cx:pt idx="451663">173</cx:pt>
          <cx:pt idx="451664">73</cx:pt>
          <cx:pt idx="451665">45</cx:pt>
          <cx:pt idx="451666">140</cx:pt>
          <cx:pt idx="451667">55</cx:pt>
          <cx:pt idx="451668">67</cx:pt>
          <cx:pt idx="451669">37</cx:pt>
          <cx:pt idx="451670">130</cx:pt>
          <cx:pt idx="451671">119</cx:pt>
          <cx:pt idx="451672">51</cx:pt>
          <cx:pt idx="451673">214</cx:pt>
          <cx:pt idx="451674">28</cx:pt>
          <cx:pt idx="451675">23</cx:pt>
          <cx:pt idx="451676">41</cx:pt>
          <cx:pt idx="451677">100</cx:pt>
          <cx:pt idx="451678">38</cx:pt>
          <cx:pt idx="451679">14</cx:pt>
          <cx:pt idx="451680">53</cx:pt>
          <cx:pt idx="451681">37</cx:pt>
          <cx:pt idx="451682">124</cx:pt>
          <cx:pt idx="451683">26</cx:pt>
          <cx:pt idx="451684">85</cx:pt>
          <cx:pt idx="451685">165</cx:pt>
          <cx:pt idx="451686">104</cx:pt>
          <cx:pt idx="451687">18</cx:pt>
          <cx:pt idx="451688">68</cx:pt>
          <cx:pt idx="451689">83</cx:pt>
          <cx:pt idx="451690">115</cx:pt>
          <cx:pt idx="451691">109</cx:pt>
          <cx:pt idx="451692">136</cx:pt>
          <cx:pt idx="451693">40</cx:pt>
          <cx:pt idx="451694">110</cx:pt>
          <cx:pt idx="451695">38</cx:pt>
          <cx:pt idx="451696">20</cx:pt>
          <cx:pt idx="451697">50</cx:pt>
          <cx:pt idx="451698">122</cx:pt>
          <cx:pt idx="451699">26</cx:pt>
          <cx:pt idx="451700">62</cx:pt>
          <cx:pt idx="451701">184</cx:pt>
          <cx:pt idx="451702">49</cx:pt>
          <cx:pt idx="451703">33</cx:pt>
          <cx:pt idx="451704">93</cx:pt>
          <cx:pt idx="451705">53</cx:pt>
          <cx:pt idx="451706">100</cx:pt>
          <cx:pt idx="451707">59</cx:pt>
          <cx:pt idx="451708">29</cx:pt>
          <cx:pt idx="451709">44</cx:pt>
          <cx:pt idx="451710">74</cx:pt>
          <cx:pt idx="451711">43</cx:pt>
          <cx:pt idx="451712">39</cx:pt>
          <cx:pt idx="451713">49</cx:pt>
          <cx:pt idx="451714">35</cx:pt>
          <cx:pt idx="451715">101</cx:pt>
          <cx:pt idx="451716">147</cx:pt>
          <cx:pt idx="451717">46</cx:pt>
          <cx:pt idx="451718">230</cx:pt>
          <cx:pt idx="451719">66</cx:pt>
          <cx:pt idx="451720">77</cx:pt>
          <cx:pt idx="451721">88</cx:pt>
          <cx:pt idx="451722">48</cx:pt>
          <cx:pt idx="451723">100</cx:pt>
          <cx:pt idx="451724">32</cx:pt>
          <cx:pt idx="451725">67</cx:pt>
          <cx:pt idx="451726">69</cx:pt>
          <cx:pt idx="451727">63</cx:pt>
          <cx:pt idx="451728">60</cx:pt>
          <cx:pt idx="451729">129</cx:pt>
          <cx:pt idx="451730">123</cx:pt>
          <cx:pt idx="451731">161</cx:pt>
          <cx:pt idx="451732">22</cx:pt>
          <cx:pt idx="451733">163</cx:pt>
          <cx:pt idx="451734">251</cx:pt>
          <cx:pt idx="451735">87</cx:pt>
          <cx:pt idx="451736">80</cx:pt>
          <cx:pt idx="451737">75</cx:pt>
          <cx:pt idx="451738">64</cx:pt>
          <cx:pt idx="451739">55</cx:pt>
          <cx:pt idx="451740">32</cx:pt>
          <cx:pt idx="451741">89</cx:pt>
          <cx:pt idx="451742">39</cx:pt>
          <cx:pt idx="451743">49</cx:pt>
          <cx:pt idx="451744">35</cx:pt>
          <cx:pt idx="451745">33</cx:pt>
          <cx:pt idx="451746">192</cx:pt>
          <cx:pt idx="451747">94</cx:pt>
          <cx:pt idx="451748">51</cx:pt>
          <cx:pt idx="451749">44</cx:pt>
          <cx:pt idx="451750">84</cx:pt>
          <cx:pt idx="451751">73</cx:pt>
          <cx:pt idx="451752">127</cx:pt>
          <cx:pt idx="451753">58</cx:pt>
          <cx:pt idx="451754">44</cx:pt>
          <cx:pt idx="451755">74</cx:pt>
          <cx:pt idx="451756">51</cx:pt>
          <cx:pt idx="451757">50</cx:pt>
          <cx:pt idx="451758">358</cx:pt>
          <cx:pt idx="451759">64</cx:pt>
          <cx:pt idx="451760">61</cx:pt>
          <cx:pt idx="451761">41</cx:pt>
          <cx:pt idx="451762">29</cx:pt>
          <cx:pt idx="451763">180</cx:pt>
          <cx:pt idx="451764">112</cx:pt>
          <cx:pt idx="451765">62</cx:pt>
          <cx:pt idx="451766">106</cx:pt>
          <cx:pt idx="451767">61</cx:pt>
          <cx:pt idx="451768">72</cx:pt>
          <cx:pt idx="451769">36</cx:pt>
          <cx:pt idx="451770">36</cx:pt>
          <cx:pt idx="451771">33</cx:pt>
          <cx:pt idx="451772">45</cx:pt>
          <cx:pt idx="451773">206</cx:pt>
          <cx:pt idx="451774">53</cx:pt>
          <cx:pt idx="451775">90</cx:pt>
          <cx:pt idx="451776">57</cx:pt>
          <cx:pt idx="451777">218</cx:pt>
          <cx:pt idx="451778">95</cx:pt>
          <cx:pt idx="451779">98</cx:pt>
          <cx:pt idx="451780">126</cx:pt>
          <cx:pt idx="451781">358</cx:pt>
          <cx:pt idx="451782">110</cx:pt>
          <cx:pt idx="451783">43</cx:pt>
          <cx:pt idx="451784">26</cx:pt>
          <cx:pt idx="451785">37</cx:pt>
          <cx:pt idx="451786">46</cx:pt>
          <cx:pt idx="451787">28</cx:pt>
          <cx:pt idx="451788">113</cx:pt>
          <cx:pt idx="451789">138</cx:pt>
          <cx:pt idx="451790">33</cx:pt>
          <cx:pt idx="451791">92</cx:pt>
          <cx:pt idx="451792">35</cx:pt>
          <cx:pt idx="451793">117</cx:pt>
          <cx:pt idx="451794">74</cx:pt>
          <cx:pt idx="451795">120</cx:pt>
          <cx:pt idx="451796">82</cx:pt>
          <cx:pt idx="451797">277</cx:pt>
          <cx:pt idx="451798">169</cx:pt>
          <cx:pt idx="451799">59</cx:pt>
          <cx:pt idx="451800">161</cx:pt>
          <cx:pt idx="451801">111</cx:pt>
          <cx:pt idx="451802">115</cx:pt>
          <cx:pt idx="451803">73</cx:pt>
          <cx:pt idx="451804">84</cx:pt>
          <cx:pt idx="451805">49</cx:pt>
          <cx:pt idx="451806">71</cx:pt>
          <cx:pt idx="451807">172</cx:pt>
          <cx:pt idx="451808">19</cx:pt>
          <cx:pt idx="451809">120</cx:pt>
          <cx:pt idx="451810">101</cx:pt>
          <cx:pt idx="451811">40</cx:pt>
          <cx:pt idx="451812">73</cx:pt>
          <cx:pt idx="451813">199</cx:pt>
          <cx:pt idx="451814">39</cx:pt>
          <cx:pt idx="451815">18</cx:pt>
          <cx:pt idx="451816">145</cx:pt>
          <cx:pt idx="451817">38</cx:pt>
          <cx:pt idx="451818">31</cx:pt>
          <cx:pt idx="451819">10</cx:pt>
          <cx:pt idx="451820">81</cx:pt>
          <cx:pt idx="451821">149</cx:pt>
          <cx:pt idx="451822">219</cx:pt>
          <cx:pt idx="451823">46</cx:pt>
          <cx:pt idx="451824">47</cx:pt>
          <cx:pt idx="451825">56</cx:pt>
          <cx:pt idx="451826">99</cx:pt>
          <cx:pt idx="451827">55</cx:pt>
          <cx:pt idx="451828">47</cx:pt>
          <cx:pt idx="451829">154</cx:pt>
          <cx:pt idx="451830">72</cx:pt>
          <cx:pt idx="451831">34</cx:pt>
          <cx:pt idx="451832">41</cx:pt>
          <cx:pt idx="451833">113</cx:pt>
          <cx:pt idx="451834">73</cx:pt>
          <cx:pt idx="451835">116</cx:pt>
          <cx:pt idx="451836">151</cx:pt>
          <cx:pt idx="451837">152</cx:pt>
          <cx:pt idx="451838">105</cx:pt>
          <cx:pt idx="451839">103</cx:pt>
          <cx:pt idx="451840">51</cx:pt>
          <cx:pt idx="451841">34</cx:pt>
          <cx:pt idx="451842">62</cx:pt>
          <cx:pt idx="451843">77</cx:pt>
          <cx:pt idx="451844">88</cx:pt>
          <cx:pt idx="451845">84</cx:pt>
          <cx:pt idx="451846">35</cx:pt>
          <cx:pt idx="451847">122</cx:pt>
          <cx:pt idx="451848">13</cx:pt>
          <cx:pt idx="451849">94</cx:pt>
          <cx:pt idx="451850">110</cx:pt>
          <cx:pt idx="451851">29</cx:pt>
          <cx:pt idx="451852">66</cx:pt>
          <cx:pt idx="451853">57</cx:pt>
          <cx:pt idx="451854">21</cx:pt>
          <cx:pt idx="451855">55</cx:pt>
          <cx:pt idx="451856">70</cx:pt>
          <cx:pt idx="451857">239</cx:pt>
          <cx:pt idx="451858">74</cx:pt>
          <cx:pt idx="451859">51</cx:pt>
          <cx:pt idx="451860">160</cx:pt>
          <cx:pt idx="451861">19</cx:pt>
          <cx:pt idx="451862">39</cx:pt>
          <cx:pt idx="451863">68</cx:pt>
          <cx:pt idx="451864">40</cx:pt>
          <cx:pt idx="451865">51</cx:pt>
          <cx:pt idx="451866">63</cx:pt>
          <cx:pt idx="451867">55</cx:pt>
          <cx:pt idx="451868">75</cx:pt>
          <cx:pt idx="451869">71</cx:pt>
          <cx:pt idx="451870">18</cx:pt>
          <cx:pt idx="451871">47</cx:pt>
          <cx:pt idx="451872">110</cx:pt>
          <cx:pt idx="451873">93</cx:pt>
          <cx:pt idx="451874">64</cx:pt>
          <cx:pt idx="451875">130</cx:pt>
          <cx:pt idx="451876">163</cx:pt>
          <cx:pt idx="451877">60</cx:pt>
          <cx:pt idx="451878">106</cx:pt>
          <cx:pt idx="451879">31</cx:pt>
          <cx:pt idx="451880">74</cx:pt>
          <cx:pt idx="451881">25</cx:pt>
          <cx:pt idx="451882">29</cx:pt>
          <cx:pt idx="451883">40</cx:pt>
          <cx:pt idx="451884">163</cx:pt>
          <cx:pt idx="451885">214</cx:pt>
          <cx:pt idx="451886">59</cx:pt>
          <cx:pt idx="451887">65</cx:pt>
          <cx:pt idx="451888">108</cx:pt>
          <cx:pt idx="451889">103</cx:pt>
          <cx:pt idx="451890">112</cx:pt>
          <cx:pt idx="451891">87</cx:pt>
          <cx:pt idx="451892">382</cx:pt>
          <cx:pt idx="451893">66</cx:pt>
          <cx:pt idx="451894">197</cx:pt>
          <cx:pt idx="451895">121</cx:pt>
          <cx:pt idx="451896">72</cx:pt>
          <cx:pt idx="451897">132</cx:pt>
          <cx:pt idx="451898">30</cx:pt>
          <cx:pt idx="451899">138</cx:pt>
          <cx:pt idx="451900">293</cx:pt>
          <cx:pt idx="451901">57</cx:pt>
          <cx:pt idx="451902">131</cx:pt>
          <cx:pt idx="451903">102</cx:pt>
          <cx:pt idx="451904">113</cx:pt>
          <cx:pt idx="451905">80</cx:pt>
          <cx:pt idx="451906">138</cx:pt>
          <cx:pt idx="451907">53</cx:pt>
          <cx:pt idx="451908">52</cx:pt>
          <cx:pt idx="451909">51</cx:pt>
          <cx:pt idx="451910">43</cx:pt>
          <cx:pt idx="451911">92</cx:pt>
          <cx:pt idx="451912">67</cx:pt>
          <cx:pt idx="451913">65</cx:pt>
          <cx:pt idx="451914">31</cx:pt>
          <cx:pt idx="451915">24</cx:pt>
          <cx:pt idx="451916">61</cx:pt>
          <cx:pt idx="451917">66</cx:pt>
          <cx:pt idx="451918">18</cx:pt>
          <cx:pt idx="451919">187</cx:pt>
          <cx:pt idx="451920">147</cx:pt>
          <cx:pt idx="451921">83</cx:pt>
          <cx:pt idx="451922">36</cx:pt>
          <cx:pt idx="451923">13</cx:pt>
          <cx:pt idx="451924">53</cx:pt>
          <cx:pt idx="451925">122</cx:pt>
          <cx:pt idx="451926">44</cx:pt>
          <cx:pt idx="451927">73</cx:pt>
          <cx:pt idx="451928">257</cx:pt>
          <cx:pt idx="451929">58</cx:pt>
          <cx:pt idx="451930">222</cx:pt>
          <cx:pt idx="451931">47</cx:pt>
          <cx:pt idx="451932">19</cx:pt>
          <cx:pt idx="451933">82</cx:pt>
          <cx:pt idx="451934">123</cx:pt>
          <cx:pt idx="451935">315</cx:pt>
          <cx:pt idx="451936">179</cx:pt>
          <cx:pt idx="451937">162</cx:pt>
          <cx:pt idx="451938">124</cx:pt>
          <cx:pt idx="451939">91</cx:pt>
          <cx:pt idx="451940">67</cx:pt>
          <cx:pt idx="451941">93</cx:pt>
          <cx:pt idx="451942">54</cx:pt>
          <cx:pt idx="451943">22</cx:pt>
          <cx:pt idx="451944">40</cx:pt>
          <cx:pt idx="451945">252</cx:pt>
          <cx:pt idx="451946">72</cx:pt>
          <cx:pt idx="451947">345</cx:pt>
          <cx:pt idx="451948">41</cx:pt>
          <cx:pt idx="451949">43</cx:pt>
          <cx:pt idx="451950">36</cx:pt>
          <cx:pt idx="451951">145</cx:pt>
          <cx:pt idx="451952">43</cx:pt>
          <cx:pt idx="451953">407</cx:pt>
          <cx:pt idx="451954">23</cx:pt>
          <cx:pt idx="451955">106</cx:pt>
          <cx:pt idx="451956">94</cx:pt>
          <cx:pt idx="451957">148</cx:pt>
          <cx:pt idx="451958">68</cx:pt>
          <cx:pt idx="451959">43</cx:pt>
          <cx:pt idx="451960">18</cx:pt>
          <cx:pt idx="451961">28</cx:pt>
          <cx:pt idx="451962">43</cx:pt>
          <cx:pt idx="451963">167</cx:pt>
          <cx:pt idx="451964">73</cx:pt>
          <cx:pt idx="451965">45</cx:pt>
          <cx:pt idx="451966">39</cx:pt>
          <cx:pt idx="451967">79</cx:pt>
          <cx:pt idx="451968">53</cx:pt>
          <cx:pt idx="451969">85</cx:pt>
          <cx:pt idx="451970">194</cx:pt>
          <cx:pt idx="451971">76</cx:pt>
          <cx:pt idx="451972">30</cx:pt>
          <cx:pt idx="451973">75</cx:pt>
          <cx:pt idx="451974">221</cx:pt>
          <cx:pt idx="451975">178</cx:pt>
          <cx:pt idx="451976">25</cx:pt>
          <cx:pt idx="451977">227</cx:pt>
          <cx:pt idx="451978">48</cx:pt>
          <cx:pt idx="451979">253</cx:pt>
          <cx:pt idx="451980">50</cx:pt>
          <cx:pt idx="451981">49</cx:pt>
          <cx:pt idx="451982">39</cx:pt>
          <cx:pt idx="451983">26</cx:pt>
          <cx:pt idx="451984">48</cx:pt>
          <cx:pt idx="451985">96</cx:pt>
          <cx:pt idx="451986">75</cx:pt>
          <cx:pt idx="451987">230</cx:pt>
          <cx:pt idx="451988">236</cx:pt>
          <cx:pt idx="451989">58</cx:pt>
          <cx:pt idx="451990">294</cx:pt>
          <cx:pt idx="451991">94</cx:pt>
          <cx:pt idx="451992">47</cx:pt>
          <cx:pt idx="451993">33</cx:pt>
          <cx:pt idx="451994">43</cx:pt>
          <cx:pt idx="451995">107</cx:pt>
          <cx:pt idx="451996">100</cx:pt>
          <cx:pt idx="451997">243</cx:pt>
          <cx:pt idx="451998">19</cx:pt>
          <cx:pt idx="451999">174</cx:pt>
          <cx:pt idx="452000">80</cx:pt>
          <cx:pt idx="452001">257</cx:pt>
          <cx:pt idx="452002">93</cx:pt>
          <cx:pt idx="452003">80</cx:pt>
          <cx:pt idx="452004">37</cx:pt>
          <cx:pt idx="452005">248</cx:pt>
          <cx:pt idx="452006">51</cx:pt>
          <cx:pt idx="452007">28</cx:pt>
          <cx:pt idx="452008">75</cx:pt>
          <cx:pt idx="452009">92</cx:pt>
          <cx:pt idx="452010">179</cx:pt>
          <cx:pt idx="452011">126</cx:pt>
          <cx:pt idx="452012">64</cx:pt>
          <cx:pt idx="452013">74</cx:pt>
          <cx:pt idx="452014">72</cx:pt>
          <cx:pt idx="452015">59</cx:pt>
          <cx:pt idx="452016">66</cx:pt>
          <cx:pt idx="452017">33</cx:pt>
          <cx:pt idx="452018">95</cx:pt>
          <cx:pt idx="452019">81</cx:pt>
          <cx:pt idx="452020">233</cx:pt>
          <cx:pt idx="452021">20</cx:pt>
          <cx:pt idx="452022">72</cx:pt>
          <cx:pt idx="452023">39</cx:pt>
          <cx:pt idx="452024">43</cx:pt>
          <cx:pt idx="452025">20</cx:pt>
          <cx:pt idx="452026">79</cx:pt>
          <cx:pt idx="452027">33</cx:pt>
          <cx:pt idx="452028">77</cx:pt>
          <cx:pt idx="452029">81</cx:pt>
          <cx:pt idx="452030">53</cx:pt>
          <cx:pt idx="452031">65</cx:pt>
          <cx:pt idx="452032">102</cx:pt>
          <cx:pt idx="452033">46</cx:pt>
          <cx:pt idx="452034">113</cx:pt>
          <cx:pt idx="452035">40</cx:pt>
          <cx:pt idx="452036">32</cx:pt>
          <cx:pt idx="452037">447</cx:pt>
          <cx:pt idx="452038">57</cx:pt>
          <cx:pt idx="452039">29</cx:pt>
          <cx:pt idx="452040">16</cx:pt>
          <cx:pt idx="452041">357</cx:pt>
          <cx:pt idx="452042">43</cx:pt>
          <cx:pt idx="452043">40</cx:pt>
          <cx:pt idx="452044">96</cx:pt>
          <cx:pt idx="452045">71</cx:pt>
          <cx:pt idx="452046">70</cx:pt>
          <cx:pt idx="452047">25</cx:pt>
          <cx:pt idx="452048">60</cx:pt>
          <cx:pt idx="452049">152</cx:pt>
          <cx:pt idx="452050">244</cx:pt>
          <cx:pt idx="452051">55</cx:pt>
          <cx:pt idx="452052">167</cx:pt>
          <cx:pt idx="452053">74</cx:pt>
          <cx:pt idx="452054">45</cx:pt>
          <cx:pt idx="452055">56</cx:pt>
          <cx:pt idx="452056">115</cx:pt>
          <cx:pt idx="452057">30</cx:pt>
          <cx:pt idx="452058">73</cx:pt>
          <cx:pt idx="452059">91</cx:pt>
          <cx:pt idx="452060">115</cx:pt>
          <cx:pt idx="452061">33</cx:pt>
          <cx:pt idx="452062">39</cx:pt>
          <cx:pt idx="452063">26</cx:pt>
          <cx:pt idx="452064">165</cx:pt>
          <cx:pt idx="452065">45</cx:pt>
          <cx:pt idx="452066">156</cx:pt>
          <cx:pt idx="452067">158</cx:pt>
          <cx:pt idx="452068">72</cx:pt>
          <cx:pt idx="452069">142</cx:pt>
          <cx:pt idx="452070">13</cx:pt>
          <cx:pt idx="452071">275</cx:pt>
          <cx:pt idx="452072">120</cx:pt>
          <cx:pt idx="452073">146</cx:pt>
          <cx:pt idx="452074">42</cx:pt>
          <cx:pt idx="452075">58</cx:pt>
          <cx:pt idx="452076">149</cx:pt>
          <cx:pt idx="452077">50</cx:pt>
          <cx:pt idx="452078">38</cx:pt>
          <cx:pt idx="452079">75</cx:pt>
          <cx:pt idx="452080">46</cx:pt>
          <cx:pt idx="452081">26</cx:pt>
          <cx:pt idx="452082">85</cx:pt>
          <cx:pt idx="452083">55</cx:pt>
          <cx:pt idx="452084">111</cx:pt>
          <cx:pt idx="452085">124</cx:pt>
          <cx:pt idx="452086">103</cx:pt>
          <cx:pt idx="452087">72</cx:pt>
          <cx:pt idx="452088">59</cx:pt>
          <cx:pt idx="452089">96</cx:pt>
          <cx:pt idx="452090">43</cx:pt>
          <cx:pt idx="452091">49</cx:pt>
          <cx:pt idx="452092">96</cx:pt>
          <cx:pt idx="452093">22</cx:pt>
          <cx:pt idx="452094">83</cx:pt>
          <cx:pt idx="452095">88</cx:pt>
          <cx:pt idx="452096">65</cx:pt>
          <cx:pt idx="452097">23</cx:pt>
          <cx:pt idx="452098">67</cx:pt>
          <cx:pt idx="452099">39</cx:pt>
          <cx:pt idx="452100">80</cx:pt>
          <cx:pt idx="452101">74</cx:pt>
          <cx:pt idx="452102">24</cx:pt>
          <cx:pt idx="452103">66</cx:pt>
          <cx:pt idx="452104">70</cx:pt>
          <cx:pt idx="452105">75</cx:pt>
          <cx:pt idx="452106">75</cx:pt>
          <cx:pt idx="452107">186</cx:pt>
          <cx:pt idx="452108">29</cx:pt>
          <cx:pt idx="452109">45</cx:pt>
          <cx:pt idx="452110">132</cx:pt>
          <cx:pt idx="452111">49</cx:pt>
          <cx:pt idx="452112">298</cx:pt>
          <cx:pt idx="452113">146</cx:pt>
          <cx:pt idx="452114">57</cx:pt>
          <cx:pt idx="452115">57</cx:pt>
          <cx:pt idx="452116">82</cx:pt>
          <cx:pt idx="452117">51</cx:pt>
          <cx:pt idx="452118">192</cx:pt>
          <cx:pt idx="452119">45</cx:pt>
          <cx:pt idx="452120">26</cx:pt>
          <cx:pt idx="452121">32</cx:pt>
          <cx:pt idx="452122">63</cx:pt>
          <cx:pt idx="452123">39</cx:pt>
          <cx:pt idx="452124">16</cx:pt>
          <cx:pt idx="452125">73</cx:pt>
          <cx:pt idx="452126">84</cx:pt>
          <cx:pt idx="452127">43</cx:pt>
          <cx:pt idx="452128">75</cx:pt>
          <cx:pt idx="452129">62</cx:pt>
          <cx:pt idx="452130">72</cx:pt>
          <cx:pt idx="452131">161</cx:pt>
          <cx:pt idx="452132">45</cx:pt>
          <cx:pt idx="452133">121</cx:pt>
          <cx:pt idx="452134">59</cx:pt>
          <cx:pt idx="452135">97</cx:pt>
          <cx:pt idx="452136">97</cx:pt>
          <cx:pt idx="452137">33</cx:pt>
          <cx:pt idx="452138">272</cx:pt>
          <cx:pt idx="452139">48</cx:pt>
          <cx:pt idx="452140">44</cx:pt>
          <cx:pt idx="452141">114</cx:pt>
          <cx:pt idx="452142">53</cx:pt>
          <cx:pt idx="452143">22</cx:pt>
          <cx:pt idx="452144">67</cx:pt>
          <cx:pt idx="452145">24</cx:pt>
          <cx:pt idx="452146">74</cx:pt>
          <cx:pt idx="452147">62</cx:pt>
          <cx:pt idx="452148">98</cx:pt>
          <cx:pt idx="452149">112</cx:pt>
          <cx:pt idx="452150">234</cx:pt>
          <cx:pt idx="452151">104</cx:pt>
          <cx:pt idx="452152">52</cx:pt>
          <cx:pt idx="452153">199</cx:pt>
          <cx:pt idx="452154">125</cx:pt>
          <cx:pt idx="452155">40</cx:pt>
          <cx:pt idx="452156">54</cx:pt>
          <cx:pt idx="452157">135</cx:pt>
          <cx:pt idx="452158">155</cx:pt>
          <cx:pt idx="452159">78</cx:pt>
          <cx:pt idx="452160">100</cx:pt>
          <cx:pt idx="452161">56</cx:pt>
          <cx:pt idx="452162">46</cx:pt>
          <cx:pt idx="452163">53</cx:pt>
          <cx:pt idx="452164">49</cx:pt>
          <cx:pt idx="452165">124</cx:pt>
          <cx:pt idx="452166">154</cx:pt>
          <cx:pt idx="452167">315</cx:pt>
          <cx:pt idx="452168">120</cx:pt>
          <cx:pt idx="452169">45</cx:pt>
          <cx:pt idx="452170">104</cx:pt>
          <cx:pt idx="452171">48</cx:pt>
          <cx:pt idx="452172">45</cx:pt>
          <cx:pt idx="452173">66</cx:pt>
          <cx:pt idx="452174">44</cx:pt>
          <cx:pt idx="452175">152</cx:pt>
          <cx:pt idx="452176">63</cx:pt>
          <cx:pt idx="452177">37</cx:pt>
          <cx:pt idx="452178">22</cx:pt>
          <cx:pt idx="452179">27</cx:pt>
          <cx:pt idx="452180">33</cx:pt>
          <cx:pt idx="452181">76</cx:pt>
          <cx:pt idx="452182">22</cx:pt>
          <cx:pt idx="452183">292</cx:pt>
          <cx:pt idx="452184">154</cx:pt>
          <cx:pt idx="452185">79</cx:pt>
          <cx:pt idx="452186">41</cx:pt>
          <cx:pt idx="452187">31</cx:pt>
          <cx:pt idx="452188">51</cx:pt>
          <cx:pt idx="452189">139</cx:pt>
          <cx:pt idx="452190">50</cx:pt>
          <cx:pt idx="452191">51</cx:pt>
          <cx:pt idx="452192">66</cx:pt>
          <cx:pt idx="452193">29</cx:pt>
          <cx:pt idx="452194">308</cx:pt>
          <cx:pt idx="452195">101</cx:pt>
          <cx:pt idx="452196">67</cx:pt>
          <cx:pt idx="452197">19</cx:pt>
          <cx:pt idx="452198">34</cx:pt>
          <cx:pt idx="452199">61</cx:pt>
          <cx:pt idx="452200">70</cx:pt>
          <cx:pt idx="452201">72</cx:pt>
          <cx:pt idx="452202">25</cx:pt>
          <cx:pt idx="452203">9</cx:pt>
          <cx:pt idx="452204">121</cx:pt>
          <cx:pt idx="452205">60</cx:pt>
          <cx:pt idx="452206">15</cx:pt>
          <cx:pt idx="452207">24</cx:pt>
          <cx:pt idx="452208">210</cx:pt>
          <cx:pt idx="452209">59</cx:pt>
          <cx:pt idx="452210">24</cx:pt>
          <cx:pt idx="452211">77</cx:pt>
          <cx:pt idx="452212">93</cx:pt>
          <cx:pt idx="452213">73</cx:pt>
          <cx:pt idx="452214">67</cx:pt>
          <cx:pt idx="452215">80</cx:pt>
          <cx:pt idx="452216">106</cx:pt>
          <cx:pt idx="452217">103</cx:pt>
          <cx:pt idx="452218">39</cx:pt>
          <cx:pt idx="452219">73</cx:pt>
          <cx:pt idx="452220">36</cx:pt>
          <cx:pt idx="452221">135</cx:pt>
          <cx:pt idx="452222">60</cx:pt>
          <cx:pt idx="452223">21</cx:pt>
          <cx:pt idx="452224">72</cx:pt>
          <cx:pt idx="452225">21</cx:pt>
          <cx:pt idx="452226">16</cx:pt>
          <cx:pt idx="452227">57</cx:pt>
          <cx:pt idx="452228">340</cx:pt>
          <cx:pt idx="452229">85</cx:pt>
          <cx:pt idx="452230">33</cx:pt>
          <cx:pt idx="452231">84</cx:pt>
          <cx:pt idx="452232">87</cx:pt>
          <cx:pt idx="452233">87</cx:pt>
          <cx:pt idx="452234">263</cx:pt>
          <cx:pt idx="452235">40</cx:pt>
          <cx:pt idx="452236">45</cx:pt>
          <cx:pt idx="452237">66</cx:pt>
          <cx:pt idx="452238">94</cx:pt>
          <cx:pt idx="452239">69</cx:pt>
          <cx:pt idx="452240">212</cx:pt>
          <cx:pt idx="452241">29</cx:pt>
          <cx:pt idx="452242">93</cx:pt>
          <cx:pt idx="452243">108</cx:pt>
          <cx:pt idx="452244">92</cx:pt>
          <cx:pt idx="452245">14</cx:pt>
          <cx:pt idx="452246">38</cx:pt>
          <cx:pt idx="452247">104</cx:pt>
          <cx:pt idx="452248">115</cx:pt>
          <cx:pt idx="452249">113</cx:pt>
          <cx:pt idx="452250">19</cx:pt>
          <cx:pt idx="452251">43</cx:pt>
          <cx:pt idx="452252">54</cx:pt>
          <cx:pt idx="452253">99</cx:pt>
          <cx:pt idx="452254">99</cx:pt>
          <cx:pt idx="452255">42</cx:pt>
          <cx:pt idx="452256">98</cx:pt>
          <cx:pt idx="452257">39</cx:pt>
          <cx:pt idx="452258">30</cx:pt>
          <cx:pt idx="452259">197</cx:pt>
          <cx:pt idx="452260">94</cx:pt>
          <cx:pt idx="452261">91</cx:pt>
          <cx:pt idx="452262">151</cx:pt>
          <cx:pt idx="452263">86</cx:pt>
          <cx:pt idx="452264">118</cx:pt>
          <cx:pt idx="452265">93</cx:pt>
          <cx:pt idx="452266">162</cx:pt>
          <cx:pt idx="452267">99</cx:pt>
          <cx:pt idx="452268">231</cx:pt>
          <cx:pt idx="452269">180</cx:pt>
          <cx:pt idx="452270">23</cx:pt>
          <cx:pt idx="452271">27</cx:pt>
          <cx:pt idx="452272">85</cx:pt>
          <cx:pt idx="452273">186</cx:pt>
          <cx:pt idx="452274">138</cx:pt>
          <cx:pt idx="452275">34</cx:pt>
          <cx:pt idx="452276">35</cx:pt>
          <cx:pt idx="452277">85</cx:pt>
          <cx:pt idx="452278">18</cx:pt>
          <cx:pt idx="452279">91</cx:pt>
          <cx:pt idx="452280">52</cx:pt>
          <cx:pt idx="452281">66</cx:pt>
          <cx:pt idx="452282">191</cx:pt>
          <cx:pt idx="452283">39</cx:pt>
          <cx:pt idx="452284">19</cx:pt>
          <cx:pt idx="452285">114</cx:pt>
          <cx:pt idx="452286">143</cx:pt>
          <cx:pt idx="452287">27</cx:pt>
          <cx:pt idx="452288">39</cx:pt>
          <cx:pt idx="452289">43</cx:pt>
          <cx:pt idx="452290">26</cx:pt>
          <cx:pt idx="452291">60</cx:pt>
          <cx:pt idx="452292">37</cx:pt>
          <cx:pt idx="452293">48</cx:pt>
          <cx:pt idx="452294">95</cx:pt>
          <cx:pt idx="452295">65</cx:pt>
          <cx:pt idx="452296">70</cx:pt>
          <cx:pt idx="452297">107</cx:pt>
          <cx:pt idx="452298">56</cx:pt>
          <cx:pt idx="452299">67</cx:pt>
          <cx:pt idx="452300">22</cx:pt>
          <cx:pt idx="452301">48</cx:pt>
          <cx:pt idx="452302">109</cx:pt>
          <cx:pt idx="452303">77</cx:pt>
          <cx:pt idx="452304">24</cx:pt>
          <cx:pt idx="452305">61</cx:pt>
          <cx:pt idx="452306">33</cx:pt>
          <cx:pt idx="452307">54</cx:pt>
          <cx:pt idx="452308">70</cx:pt>
          <cx:pt idx="452309">201</cx:pt>
          <cx:pt idx="452310">79</cx:pt>
          <cx:pt idx="452311">42</cx:pt>
          <cx:pt idx="452312">33</cx:pt>
          <cx:pt idx="452313">67</cx:pt>
          <cx:pt idx="452314">35</cx:pt>
          <cx:pt idx="452315">36</cx:pt>
          <cx:pt idx="452316">431</cx:pt>
          <cx:pt idx="452317">31</cx:pt>
          <cx:pt idx="452318">45</cx:pt>
          <cx:pt idx="452319">171</cx:pt>
          <cx:pt idx="452320">43</cx:pt>
          <cx:pt idx="452321">65</cx:pt>
          <cx:pt idx="452322">100</cx:pt>
          <cx:pt idx="452323">61</cx:pt>
          <cx:pt idx="452324">257</cx:pt>
          <cx:pt idx="452325">29</cx:pt>
          <cx:pt idx="452326">128</cx:pt>
          <cx:pt idx="452327">108</cx:pt>
          <cx:pt idx="452328">68</cx:pt>
          <cx:pt idx="452329">119</cx:pt>
          <cx:pt idx="452330">88</cx:pt>
          <cx:pt idx="452331">13</cx:pt>
          <cx:pt idx="452332">40</cx:pt>
          <cx:pt idx="452333">8</cx:pt>
          <cx:pt idx="452334">23</cx:pt>
          <cx:pt idx="452335">163</cx:pt>
          <cx:pt idx="452336">31</cx:pt>
          <cx:pt idx="452337">87</cx:pt>
          <cx:pt idx="452338">135</cx:pt>
          <cx:pt idx="452339">63</cx:pt>
          <cx:pt idx="452340">59</cx:pt>
          <cx:pt idx="452341">48</cx:pt>
          <cx:pt idx="452342">61</cx:pt>
          <cx:pt idx="452343">71</cx:pt>
          <cx:pt idx="452344">342</cx:pt>
          <cx:pt idx="452345">29</cx:pt>
          <cx:pt idx="452346">60</cx:pt>
          <cx:pt idx="452347">188</cx:pt>
          <cx:pt idx="452348">57</cx:pt>
          <cx:pt idx="452349">34</cx:pt>
          <cx:pt idx="452350">131</cx:pt>
          <cx:pt idx="452351">69</cx:pt>
          <cx:pt idx="452352">128</cx:pt>
          <cx:pt idx="452353">105</cx:pt>
          <cx:pt idx="452354">82</cx:pt>
          <cx:pt idx="452355">23</cx:pt>
          <cx:pt idx="452356">99</cx:pt>
          <cx:pt idx="452357">42</cx:pt>
          <cx:pt idx="452358">52</cx:pt>
          <cx:pt idx="452359">100</cx:pt>
          <cx:pt idx="452360">153</cx:pt>
          <cx:pt idx="452361">44</cx:pt>
          <cx:pt idx="452362">17</cx:pt>
          <cx:pt idx="452363">70</cx:pt>
          <cx:pt idx="452364">71</cx:pt>
          <cx:pt idx="452365">58</cx:pt>
          <cx:pt idx="452366">47</cx:pt>
          <cx:pt idx="452367">116</cx:pt>
          <cx:pt idx="452368">53</cx:pt>
          <cx:pt idx="452369">59</cx:pt>
          <cx:pt idx="452370">217</cx:pt>
          <cx:pt idx="452371">63</cx:pt>
          <cx:pt idx="452372">16</cx:pt>
          <cx:pt idx="452373">77</cx:pt>
          <cx:pt idx="452374">196</cx:pt>
          <cx:pt idx="452375">160</cx:pt>
          <cx:pt idx="452376">68</cx:pt>
          <cx:pt idx="452377">74</cx:pt>
          <cx:pt idx="452378">129</cx:pt>
          <cx:pt idx="452379">64</cx:pt>
          <cx:pt idx="452380">85</cx:pt>
          <cx:pt idx="452381">147</cx:pt>
          <cx:pt idx="452382">66</cx:pt>
          <cx:pt idx="452383">70</cx:pt>
          <cx:pt idx="452384">205</cx:pt>
          <cx:pt idx="452385">15</cx:pt>
          <cx:pt idx="452386">47</cx:pt>
          <cx:pt idx="452387">119</cx:pt>
          <cx:pt idx="452388">264</cx:pt>
          <cx:pt idx="452389">52</cx:pt>
          <cx:pt idx="452390">194</cx:pt>
          <cx:pt idx="452391">245</cx:pt>
          <cx:pt idx="452392">66</cx:pt>
          <cx:pt idx="452393">66</cx:pt>
          <cx:pt idx="452394">51</cx:pt>
          <cx:pt idx="452395">189</cx:pt>
          <cx:pt idx="452396">34</cx:pt>
          <cx:pt idx="452397">46</cx:pt>
          <cx:pt idx="452398">65</cx:pt>
          <cx:pt idx="452399">556</cx:pt>
          <cx:pt idx="452400">67</cx:pt>
          <cx:pt idx="452401">52</cx:pt>
          <cx:pt idx="452402">20</cx:pt>
          <cx:pt idx="452403">23</cx:pt>
          <cx:pt idx="452404">154</cx:pt>
          <cx:pt idx="452405">100</cx:pt>
          <cx:pt idx="452406">48</cx:pt>
          <cx:pt idx="452407">82</cx:pt>
          <cx:pt idx="452408">15</cx:pt>
          <cx:pt idx="452409">62</cx:pt>
          <cx:pt idx="452410">82</cx:pt>
          <cx:pt idx="452411">129</cx:pt>
          <cx:pt idx="452412">114</cx:pt>
          <cx:pt idx="452413">252</cx:pt>
          <cx:pt idx="452414">61</cx:pt>
          <cx:pt idx="452415">140</cx:pt>
          <cx:pt idx="452416">106</cx:pt>
          <cx:pt idx="452417">37</cx:pt>
          <cx:pt idx="452418">155</cx:pt>
          <cx:pt idx="452419">135</cx:pt>
          <cx:pt idx="452420">40</cx:pt>
          <cx:pt idx="452421">40</cx:pt>
          <cx:pt idx="452422">56</cx:pt>
          <cx:pt idx="452423">875</cx:pt>
          <cx:pt idx="452424">86</cx:pt>
          <cx:pt idx="452425">17</cx:pt>
          <cx:pt idx="452426">95</cx:pt>
          <cx:pt idx="452427">50</cx:pt>
          <cx:pt idx="452428">29</cx:pt>
          <cx:pt idx="452429">31</cx:pt>
          <cx:pt idx="452430">60</cx:pt>
          <cx:pt idx="452431">207</cx:pt>
          <cx:pt idx="452432">54</cx:pt>
          <cx:pt idx="452433">45</cx:pt>
          <cx:pt idx="452434">293</cx:pt>
          <cx:pt idx="452435">63</cx:pt>
          <cx:pt idx="452436">23</cx:pt>
          <cx:pt idx="452437">21</cx:pt>
          <cx:pt idx="452438">128</cx:pt>
          <cx:pt idx="452439">33</cx:pt>
          <cx:pt idx="452440">48</cx:pt>
          <cx:pt idx="452441">42</cx:pt>
          <cx:pt idx="452442">16</cx:pt>
          <cx:pt idx="452443">54</cx:pt>
          <cx:pt idx="452444">42</cx:pt>
          <cx:pt idx="452445">78</cx:pt>
          <cx:pt idx="452446">24</cx:pt>
          <cx:pt idx="452447">90</cx:pt>
          <cx:pt idx="452448">38</cx:pt>
          <cx:pt idx="452449">169</cx:pt>
          <cx:pt idx="452450">135</cx:pt>
          <cx:pt idx="452451">42</cx:pt>
          <cx:pt idx="452452">25</cx:pt>
          <cx:pt idx="452453">119</cx:pt>
          <cx:pt idx="452454">68</cx:pt>
          <cx:pt idx="452455">68</cx:pt>
          <cx:pt idx="452456">75</cx:pt>
          <cx:pt idx="452457">24</cx:pt>
          <cx:pt idx="452458">259</cx:pt>
          <cx:pt idx="452459">156</cx:pt>
          <cx:pt idx="452460">57</cx:pt>
          <cx:pt idx="452461">47</cx:pt>
          <cx:pt idx="452462">214</cx:pt>
          <cx:pt idx="452463">595</cx:pt>
          <cx:pt idx="452464">38</cx:pt>
          <cx:pt idx="452465">94</cx:pt>
          <cx:pt idx="452466">213</cx:pt>
          <cx:pt idx="452467">36</cx:pt>
          <cx:pt idx="452468">110</cx:pt>
          <cx:pt idx="452469">120</cx:pt>
          <cx:pt idx="452470">38</cx:pt>
          <cx:pt idx="452471">54</cx:pt>
          <cx:pt idx="452472">42</cx:pt>
          <cx:pt idx="452473">166</cx:pt>
          <cx:pt idx="452474">145</cx:pt>
          <cx:pt idx="452475">84</cx:pt>
          <cx:pt idx="452476">103</cx:pt>
          <cx:pt idx="452477">50</cx:pt>
          <cx:pt idx="452478">99</cx:pt>
          <cx:pt idx="452479">88</cx:pt>
          <cx:pt idx="452480">152</cx:pt>
          <cx:pt idx="452481">31</cx:pt>
          <cx:pt idx="452482">193</cx:pt>
          <cx:pt idx="452483">39</cx:pt>
          <cx:pt idx="452484">61</cx:pt>
          <cx:pt idx="452485">86</cx:pt>
          <cx:pt idx="452486">129</cx:pt>
          <cx:pt idx="452487">97</cx:pt>
          <cx:pt idx="452488">130</cx:pt>
          <cx:pt idx="452489">106</cx:pt>
          <cx:pt idx="452490">42</cx:pt>
          <cx:pt idx="452491">35</cx:pt>
          <cx:pt idx="452492">32</cx:pt>
          <cx:pt idx="452493">63</cx:pt>
          <cx:pt idx="452494">93</cx:pt>
          <cx:pt idx="452495">19</cx:pt>
          <cx:pt idx="452496">62</cx:pt>
          <cx:pt idx="452497">15</cx:pt>
          <cx:pt idx="452498">81</cx:pt>
          <cx:pt idx="452499">265</cx:pt>
          <cx:pt idx="452500">166</cx:pt>
          <cx:pt idx="452501">28</cx:pt>
          <cx:pt idx="452502">53</cx:pt>
          <cx:pt idx="452503">73</cx:pt>
          <cx:pt idx="452504">63</cx:pt>
          <cx:pt idx="452505">17</cx:pt>
          <cx:pt idx="452506">178</cx:pt>
          <cx:pt idx="452507">113</cx:pt>
          <cx:pt idx="452508">114</cx:pt>
          <cx:pt idx="452509">82</cx:pt>
          <cx:pt idx="452510">30</cx:pt>
          <cx:pt idx="452511">118</cx:pt>
          <cx:pt idx="452512">67</cx:pt>
          <cx:pt idx="452513">109</cx:pt>
          <cx:pt idx="452514">39</cx:pt>
          <cx:pt idx="452515">17</cx:pt>
          <cx:pt idx="452516">74</cx:pt>
          <cx:pt idx="452517">176</cx:pt>
          <cx:pt idx="452518">248</cx:pt>
          <cx:pt idx="452519">111</cx:pt>
          <cx:pt idx="452520">188</cx:pt>
          <cx:pt idx="452521">63</cx:pt>
          <cx:pt idx="452522">32</cx:pt>
          <cx:pt idx="452523">15</cx:pt>
          <cx:pt idx="452524">252</cx:pt>
          <cx:pt idx="452525">17</cx:pt>
          <cx:pt idx="452526">44</cx:pt>
          <cx:pt idx="452527">28</cx:pt>
          <cx:pt idx="452528">94</cx:pt>
          <cx:pt idx="452529">59</cx:pt>
          <cx:pt idx="452530">51</cx:pt>
          <cx:pt idx="452531">95</cx:pt>
          <cx:pt idx="452532">58</cx:pt>
          <cx:pt idx="452533">46</cx:pt>
          <cx:pt idx="452534">104</cx:pt>
          <cx:pt idx="452535">84</cx:pt>
          <cx:pt idx="452536">18</cx:pt>
          <cx:pt idx="452537">86</cx:pt>
          <cx:pt idx="452538">43</cx:pt>
          <cx:pt idx="452539">37</cx:pt>
          <cx:pt idx="452540">217</cx:pt>
          <cx:pt idx="452541">92</cx:pt>
          <cx:pt idx="452542">205</cx:pt>
          <cx:pt idx="452543">84</cx:pt>
          <cx:pt idx="452544">39</cx:pt>
          <cx:pt idx="452545">93</cx:pt>
          <cx:pt idx="452546">191</cx:pt>
          <cx:pt idx="452547">34</cx:pt>
          <cx:pt idx="452548">32</cx:pt>
          <cx:pt idx="452549">54</cx:pt>
          <cx:pt idx="452550">70</cx:pt>
          <cx:pt idx="452551">54</cx:pt>
          <cx:pt idx="452552">94</cx:pt>
          <cx:pt idx="452553">104</cx:pt>
          <cx:pt idx="452554">84</cx:pt>
          <cx:pt idx="452555">45</cx:pt>
          <cx:pt idx="452556">26</cx:pt>
          <cx:pt idx="452557">203</cx:pt>
          <cx:pt idx="452558">121</cx:pt>
          <cx:pt idx="452559">40</cx:pt>
          <cx:pt idx="452560">16</cx:pt>
          <cx:pt idx="452561">61</cx:pt>
          <cx:pt idx="452562">84</cx:pt>
          <cx:pt idx="452563">142</cx:pt>
          <cx:pt idx="452564">32</cx:pt>
          <cx:pt idx="452565">38</cx:pt>
          <cx:pt idx="452566">32</cx:pt>
          <cx:pt idx="452567">17</cx:pt>
          <cx:pt idx="452568">37</cx:pt>
          <cx:pt idx="452569">31</cx:pt>
          <cx:pt idx="452570">47</cx:pt>
          <cx:pt idx="452571">321</cx:pt>
          <cx:pt idx="452572">60</cx:pt>
          <cx:pt idx="452573">68</cx:pt>
          <cx:pt idx="452574">60</cx:pt>
          <cx:pt idx="452575">76</cx:pt>
          <cx:pt idx="452576">102</cx:pt>
          <cx:pt idx="452577">135</cx:pt>
          <cx:pt idx="452578">97</cx:pt>
          <cx:pt idx="452579">54</cx:pt>
          <cx:pt idx="452580">19</cx:pt>
          <cx:pt idx="452581">140</cx:pt>
          <cx:pt idx="452582">115</cx:pt>
          <cx:pt idx="452583">109</cx:pt>
          <cx:pt idx="452584">62</cx:pt>
          <cx:pt idx="452585">99</cx:pt>
          <cx:pt idx="452586">42</cx:pt>
          <cx:pt idx="452587">17</cx:pt>
          <cx:pt idx="452588">118</cx:pt>
          <cx:pt idx="452589">61</cx:pt>
          <cx:pt idx="452590">294</cx:pt>
          <cx:pt idx="452591">25</cx:pt>
          <cx:pt idx="452592">179</cx:pt>
          <cx:pt idx="452593">23</cx:pt>
          <cx:pt idx="452594">67</cx:pt>
          <cx:pt idx="452595">53</cx:pt>
          <cx:pt idx="452596">122</cx:pt>
          <cx:pt idx="452597">161</cx:pt>
          <cx:pt idx="452598">122</cx:pt>
          <cx:pt idx="452599">70</cx:pt>
          <cx:pt idx="452600">85</cx:pt>
          <cx:pt idx="452601">92</cx:pt>
          <cx:pt idx="452602">103</cx:pt>
          <cx:pt idx="452603">30</cx:pt>
          <cx:pt idx="452604">173</cx:pt>
          <cx:pt idx="452605">68</cx:pt>
          <cx:pt idx="452606">39</cx:pt>
          <cx:pt idx="452607">205</cx:pt>
          <cx:pt idx="452608">70</cx:pt>
          <cx:pt idx="452609">117</cx:pt>
          <cx:pt idx="452610">43</cx:pt>
          <cx:pt idx="452611">41</cx:pt>
          <cx:pt idx="452612">56</cx:pt>
          <cx:pt idx="452613">40</cx:pt>
          <cx:pt idx="452614">48</cx:pt>
          <cx:pt idx="452615">37</cx:pt>
          <cx:pt idx="452616">76</cx:pt>
          <cx:pt idx="452617">100</cx:pt>
          <cx:pt idx="452618">36</cx:pt>
          <cx:pt idx="452619">58</cx:pt>
          <cx:pt idx="452620">167</cx:pt>
          <cx:pt idx="452621">49</cx:pt>
          <cx:pt idx="452622">54</cx:pt>
          <cx:pt idx="452623">64</cx:pt>
          <cx:pt idx="452624">52</cx:pt>
          <cx:pt idx="452625">51</cx:pt>
          <cx:pt idx="452626">54</cx:pt>
          <cx:pt idx="452627">77</cx:pt>
          <cx:pt idx="452628">63</cx:pt>
          <cx:pt idx="452629">102</cx:pt>
          <cx:pt idx="452630">88</cx:pt>
          <cx:pt idx="452631">120</cx:pt>
          <cx:pt idx="452632">89</cx:pt>
          <cx:pt idx="452633">59</cx:pt>
          <cx:pt idx="452634">61</cx:pt>
          <cx:pt idx="452635">158</cx:pt>
          <cx:pt idx="452636">41</cx:pt>
          <cx:pt idx="452637">114</cx:pt>
          <cx:pt idx="452638">134</cx:pt>
          <cx:pt idx="452639">93</cx:pt>
          <cx:pt idx="452640">50</cx:pt>
          <cx:pt idx="452641">33</cx:pt>
          <cx:pt idx="452642">36</cx:pt>
          <cx:pt idx="452643">52</cx:pt>
          <cx:pt idx="452644">109</cx:pt>
          <cx:pt idx="452645">110</cx:pt>
          <cx:pt idx="452646">79</cx:pt>
          <cx:pt idx="452647">30</cx:pt>
          <cx:pt idx="452648">153</cx:pt>
          <cx:pt idx="452649">58</cx:pt>
          <cx:pt idx="452650">25</cx:pt>
          <cx:pt idx="452651">24</cx:pt>
          <cx:pt idx="452652">88</cx:pt>
          <cx:pt idx="452653">19</cx:pt>
          <cx:pt idx="452654">34</cx:pt>
          <cx:pt idx="452655">221</cx:pt>
          <cx:pt idx="452656">49</cx:pt>
          <cx:pt idx="452657">31</cx:pt>
          <cx:pt idx="452658">42</cx:pt>
          <cx:pt idx="452659">137</cx:pt>
          <cx:pt idx="452660">168</cx:pt>
          <cx:pt idx="452661">60</cx:pt>
          <cx:pt idx="452662">115</cx:pt>
          <cx:pt idx="452663">47</cx:pt>
          <cx:pt idx="452664">35</cx:pt>
          <cx:pt idx="452665">82</cx:pt>
          <cx:pt idx="452666">92</cx:pt>
          <cx:pt idx="452667">209</cx:pt>
          <cx:pt idx="452668">191</cx:pt>
          <cx:pt idx="452669">49</cx:pt>
          <cx:pt idx="452670">34</cx:pt>
          <cx:pt idx="452671">22</cx:pt>
          <cx:pt idx="452672">26</cx:pt>
          <cx:pt idx="452673">68</cx:pt>
          <cx:pt idx="452674">78</cx:pt>
          <cx:pt idx="452675">130</cx:pt>
          <cx:pt idx="452676">36</cx:pt>
          <cx:pt idx="452677">48</cx:pt>
          <cx:pt idx="452678">105</cx:pt>
          <cx:pt idx="452679">51</cx:pt>
          <cx:pt idx="452680">47</cx:pt>
          <cx:pt idx="452681">33</cx:pt>
          <cx:pt idx="452682">163</cx:pt>
          <cx:pt idx="452683">17</cx:pt>
          <cx:pt idx="452684">98</cx:pt>
          <cx:pt idx="452685">77</cx:pt>
          <cx:pt idx="452686">64</cx:pt>
          <cx:pt idx="452687">52</cx:pt>
          <cx:pt idx="452688">201</cx:pt>
          <cx:pt idx="452689">68</cx:pt>
          <cx:pt idx="452690">92</cx:pt>
          <cx:pt idx="452691">113</cx:pt>
          <cx:pt idx="452692">54</cx:pt>
          <cx:pt idx="452693">49</cx:pt>
          <cx:pt idx="452694">84</cx:pt>
          <cx:pt idx="452695">54</cx:pt>
          <cx:pt idx="452696">27</cx:pt>
          <cx:pt idx="452697">108</cx:pt>
          <cx:pt idx="452698">164</cx:pt>
          <cx:pt idx="452699">24</cx:pt>
          <cx:pt idx="452700">86</cx:pt>
          <cx:pt idx="452701">77</cx:pt>
          <cx:pt idx="452702">76</cx:pt>
          <cx:pt idx="452703">39</cx:pt>
          <cx:pt idx="452704">93</cx:pt>
          <cx:pt idx="452705">77</cx:pt>
          <cx:pt idx="452706">55</cx:pt>
          <cx:pt idx="452707">36</cx:pt>
          <cx:pt idx="452708">169</cx:pt>
          <cx:pt idx="452709">42</cx:pt>
          <cx:pt idx="452710">73</cx:pt>
          <cx:pt idx="452711">38</cx:pt>
          <cx:pt idx="452712">210</cx:pt>
          <cx:pt idx="452713">111</cx:pt>
          <cx:pt idx="452714">275</cx:pt>
          <cx:pt idx="452715">30</cx:pt>
          <cx:pt idx="452716">152</cx:pt>
          <cx:pt idx="452717">168</cx:pt>
          <cx:pt idx="452718">45</cx:pt>
          <cx:pt idx="452719">46</cx:pt>
          <cx:pt idx="452720">46</cx:pt>
          <cx:pt idx="452721">42</cx:pt>
          <cx:pt idx="452722">53</cx:pt>
          <cx:pt idx="452723">62</cx:pt>
          <cx:pt idx="452724">216</cx:pt>
          <cx:pt idx="452725">15</cx:pt>
          <cx:pt idx="452726">46</cx:pt>
          <cx:pt idx="452727">54</cx:pt>
          <cx:pt idx="452728">35</cx:pt>
          <cx:pt idx="452729">19</cx:pt>
          <cx:pt idx="452730">32</cx:pt>
          <cx:pt idx="452731">109</cx:pt>
          <cx:pt idx="452732">30</cx:pt>
          <cx:pt idx="452733">23</cx:pt>
          <cx:pt idx="452734">75</cx:pt>
          <cx:pt idx="452735">228</cx:pt>
          <cx:pt idx="452736">51</cx:pt>
          <cx:pt idx="452737">34</cx:pt>
          <cx:pt idx="452738">58</cx:pt>
          <cx:pt idx="452739">30</cx:pt>
          <cx:pt idx="452740">48</cx:pt>
          <cx:pt idx="452741">99</cx:pt>
          <cx:pt idx="452742">79</cx:pt>
          <cx:pt idx="452743">69</cx:pt>
          <cx:pt idx="452744">115</cx:pt>
          <cx:pt idx="452745">122</cx:pt>
          <cx:pt idx="452746">503</cx:pt>
          <cx:pt idx="452747">41</cx:pt>
          <cx:pt idx="452748">32</cx:pt>
          <cx:pt idx="452749">18</cx:pt>
          <cx:pt idx="452750">29</cx:pt>
          <cx:pt idx="452751">180</cx:pt>
          <cx:pt idx="452752">56</cx:pt>
          <cx:pt idx="452753">124</cx:pt>
          <cx:pt idx="452754">85</cx:pt>
          <cx:pt idx="452755">31</cx:pt>
          <cx:pt idx="452756">54</cx:pt>
          <cx:pt idx="452757">113</cx:pt>
          <cx:pt idx="452758">81</cx:pt>
          <cx:pt idx="452759">74</cx:pt>
          <cx:pt idx="452760">60</cx:pt>
          <cx:pt idx="452761">77</cx:pt>
          <cx:pt idx="452762">47</cx:pt>
          <cx:pt idx="452763">141</cx:pt>
          <cx:pt idx="452764">103</cx:pt>
          <cx:pt idx="452765">32</cx:pt>
          <cx:pt idx="452766">68</cx:pt>
          <cx:pt idx="452767">113</cx:pt>
          <cx:pt idx="452768">59</cx:pt>
          <cx:pt idx="452769">56</cx:pt>
          <cx:pt idx="452770">123</cx:pt>
          <cx:pt idx="452771">52</cx:pt>
          <cx:pt idx="452772">22</cx:pt>
          <cx:pt idx="452773">44</cx:pt>
          <cx:pt idx="452774">22</cx:pt>
          <cx:pt idx="452775">77</cx:pt>
          <cx:pt idx="452776">79</cx:pt>
          <cx:pt idx="452777">97</cx:pt>
          <cx:pt idx="452778">57</cx:pt>
          <cx:pt idx="452779">140</cx:pt>
          <cx:pt idx="452780">86</cx:pt>
          <cx:pt idx="452781">97</cx:pt>
          <cx:pt idx="452782">17</cx:pt>
          <cx:pt idx="452783">57</cx:pt>
          <cx:pt idx="452784">74</cx:pt>
          <cx:pt idx="452785">35</cx:pt>
          <cx:pt idx="452786">52</cx:pt>
          <cx:pt idx="452787">72</cx:pt>
          <cx:pt idx="452788">35</cx:pt>
          <cx:pt idx="452789">77</cx:pt>
          <cx:pt idx="452790">21</cx:pt>
          <cx:pt idx="452791">42</cx:pt>
          <cx:pt idx="452792">14</cx:pt>
          <cx:pt idx="452793">15</cx:pt>
          <cx:pt idx="452794">52</cx:pt>
          <cx:pt idx="452795">99</cx:pt>
          <cx:pt idx="452796">171</cx:pt>
          <cx:pt idx="452797">56</cx:pt>
          <cx:pt idx="452798">186</cx:pt>
          <cx:pt idx="452799">28</cx:pt>
          <cx:pt idx="452800">71</cx:pt>
          <cx:pt idx="452801">92</cx:pt>
          <cx:pt idx="452802">152</cx:pt>
          <cx:pt idx="452803">57</cx:pt>
          <cx:pt idx="452804">82</cx:pt>
          <cx:pt idx="452805">62</cx:pt>
          <cx:pt idx="452806">480</cx:pt>
          <cx:pt idx="452807">31</cx:pt>
          <cx:pt idx="452808">194</cx:pt>
          <cx:pt idx="452809">131</cx:pt>
          <cx:pt idx="452810">118</cx:pt>
          <cx:pt idx="452811">73</cx:pt>
          <cx:pt idx="452812">63</cx:pt>
          <cx:pt idx="452813">98</cx:pt>
          <cx:pt idx="452814">88</cx:pt>
          <cx:pt idx="452815">29</cx:pt>
          <cx:pt idx="452816">20</cx:pt>
          <cx:pt idx="452817">41</cx:pt>
          <cx:pt idx="452818">20</cx:pt>
          <cx:pt idx="452819">32</cx:pt>
          <cx:pt idx="452820">118</cx:pt>
          <cx:pt idx="452821">27</cx:pt>
          <cx:pt idx="452822">10</cx:pt>
          <cx:pt idx="452823">97</cx:pt>
          <cx:pt idx="452824">150</cx:pt>
          <cx:pt idx="452825">98</cx:pt>
          <cx:pt idx="452826">53</cx:pt>
          <cx:pt idx="452827">123</cx:pt>
          <cx:pt idx="452828">67</cx:pt>
          <cx:pt idx="452829">158</cx:pt>
          <cx:pt idx="452830">128</cx:pt>
          <cx:pt idx="452831">139</cx:pt>
          <cx:pt idx="452832">28</cx:pt>
          <cx:pt idx="452833">196</cx:pt>
          <cx:pt idx="452834">157</cx:pt>
          <cx:pt idx="452835">82</cx:pt>
          <cx:pt idx="452836">268</cx:pt>
          <cx:pt idx="452837">120</cx:pt>
          <cx:pt idx="452838">66</cx:pt>
          <cx:pt idx="452839">127</cx:pt>
          <cx:pt idx="452840">79</cx:pt>
          <cx:pt idx="452841">18</cx:pt>
          <cx:pt idx="452842">21</cx:pt>
          <cx:pt idx="452843">50</cx:pt>
          <cx:pt idx="452844">90</cx:pt>
          <cx:pt idx="452845">33</cx:pt>
          <cx:pt idx="452846">162</cx:pt>
          <cx:pt idx="452847">28</cx:pt>
          <cx:pt idx="452848">65</cx:pt>
          <cx:pt idx="452849">33</cx:pt>
          <cx:pt idx="452850">178</cx:pt>
          <cx:pt idx="452851">135</cx:pt>
          <cx:pt idx="452852">32</cx:pt>
          <cx:pt idx="452853">82</cx:pt>
          <cx:pt idx="452854">77</cx:pt>
          <cx:pt idx="452855">225</cx:pt>
          <cx:pt idx="452856">27</cx:pt>
          <cx:pt idx="452857">108</cx:pt>
          <cx:pt idx="452858">28</cx:pt>
          <cx:pt idx="452859">65</cx:pt>
          <cx:pt idx="452860">53</cx:pt>
          <cx:pt idx="452861">88</cx:pt>
          <cx:pt idx="452862">72</cx:pt>
          <cx:pt idx="452863">157</cx:pt>
          <cx:pt idx="452864">142</cx:pt>
          <cx:pt idx="452865">57</cx:pt>
          <cx:pt idx="452866">98</cx:pt>
          <cx:pt idx="452867">47</cx:pt>
          <cx:pt idx="452868">115</cx:pt>
          <cx:pt idx="452869">83</cx:pt>
          <cx:pt idx="452870">96</cx:pt>
          <cx:pt idx="452871">107</cx:pt>
          <cx:pt idx="452872">94</cx:pt>
          <cx:pt idx="452873">22</cx:pt>
          <cx:pt idx="452874">59</cx:pt>
          <cx:pt idx="452875">154</cx:pt>
          <cx:pt idx="452876">41</cx:pt>
          <cx:pt idx="452877">433</cx:pt>
          <cx:pt idx="452878">51</cx:pt>
          <cx:pt idx="452879">67</cx:pt>
          <cx:pt idx="452880">48</cx:pt>
          <cx:pt idx="452881">40</cx:pt>
          <cx:pt idx="452882">185</cx:pt>
          <cx:pt idx="452883">46</cx:pt>
          <cx:pt idx="452884">34</cx:pt>
          <cx:pt idx="452885">177</cx:pt>
          <cx:pt idx="452886">38</cx:pt>
          <cx:pt idx="452887">69</cx:pt>
          <cx:pt idx="452888">40</cx:pt>
          <cx:pt idx="452889">183</cx:pt>
          <cx:pt idx="452890">30</cx:pt>
          <cx:pt idx="452891">95</cx:pt>
          <cx:pt idx="452892">74</cx:pt>
          <cx:pt idx="452893">109</cx:pt>
          <cx:pt idx="452894">46</cx:pt>
          <cx:pt idx="452895">58</cx:pt>
          <cx:pt idx="452896">70</cx:pt>
          <cx:pt idx="452897">101</cx:pt>
          <cx:pt idx="452898">30</cx:pt>
          <cx:pt idx="452899">26</cx:pt>
          <cx:pt idx="452900">42</cx:pt>
          <cx:pt idx="452901">31</cx:pt>
          <cx:pt idx="452902">47</cx:pt>
          <cx:pt idx="452903">91</cx:pt>
          <cx:pt idx="452904">27</cx:pt>
          <cx:pt idx="452905">101</cx:pt>
          <cx:pt idx="452906">27</cx:pt>
          <cx:pt idx="452907">51</cx:pt>
          <cx:pt idx="452908">280</cx:pt>
          <cx:pt idx="452909">170</cx:pt>
          <cx:pt idx="452910">95</cx:pt>
          <cx:pt idx="452911">45</cx:pt>
          <cx:pt idx="452912">23</cx:pt>
          <cx:pt idx="452913">44</cx:pt>
          <cx:pt idx="452914">73</cx:pt>
          <cx:pt idx="452915">70</cx:pt>
          <cx:pt idx="452916">20</cx:pt>
          <cx:pt idx="452917">180</cx:pt>
          <cx:pt idx="452918">63</cx:pt>
          <cx:pt idx="452919">96</cx:pt>
          <cx:pt idx="452920">34</cx:pt>
          <cx:pt idx="452921">187</cx:pt>
          <cx:pt idx="452922">57</cx:pt>
          <cx:pt idx="452923">271</cx:pt>
          <cx:pt idx="452924">41</cx:pt>
          <cx:pt idx="452925">72</cx:pt>
          <cx:pt idx="452926">16</cx:pt>
          <cx:pt idx="452927">24</cx:pt>
          <cx:pt idx="452928">93</cx:pt>
          <cx:pt idx="452929">68</cx:pt>
          <cx:pt idx="452930">16</cx:pt>
          <cx:pt idx="452931">61</cx:pt>
          <cx:pt idx="452932">50</cx:pt>
          <cx:pt idx="452933">67</cx:pt>
          <cx:pt idx="452934">240</cx:pt>
          <cx:pt idx="452935">29</cx:pt>
          <cx:pt idx="452936">52</cx:pt>
          <cx:pt idx="452937">66</cx:pt>
          <cx:pt idx="452938">104</cx:pt>
          <cx:pt idx="452939">28</cx:pt>
          <cx:pt idx="452940">62</cx:pt>
          <cx:pt idx="452941">47</cx:pt>
          <cx:pt idx="452942">262</cx:pt>
          <cx:pt idx="452943">55</cx:pt>
          <cx:pt idx="452944">59</cx:pt>
          <cx:pt idx="452945">32</cx:pt>
          <cx:pt idx="452946">18</cx:pt>
          <cx:pt idx="452947">32</cx:pt>
          <cx:pt idx="452948">75</cx:pt>
          <cx:pt idx="452949">18</cx:pt>
          <cx:pt idx="452950">107</cx:pt>
          <cx:pt idx="452951">39</cx:pt>
          <cx:pt idx="452952">100</cx:pt>
          <cx:pt idx="452953">678</cx:pt>
          <cx:pt idx="452954">156</cx:pt>
          <cx:pt idx="452955">130</cx:pt>
          <cx:pt idx="452956">103</cx:pt>
          <cx:pt idx="452957">139</cx:pt>
          <cx:pt idx="452958">36</cx:pt>
          <cx:pt idx="452959">23</cx:pt>
          <cx:pt idx="452960">253</cx:pt>
          <cx:pt idx="452961">76</cx:pt>
          <cx:pt idx="452962">31</cx:pt>
          <cx:pt idx="452963">148</cx:pt>
          <cx:pt idx="452964">30</cx:pt>
          <cx:pt idx="452965">46</cx:pt>
          <cx:pt idx="452966">27</cx:pt>
          <cx:pt idx="452967">71</cx:pt>
          <cx:pt idx="452968">46</cx:pt>
          <cx:pt idx="452969">219</cx:pt>
          <cx:pt idx="452970">66</cx:pt>
          <cx:pt idx="452971">78</cx:pt>
          <cx:pt idx="452972">29</cx:pt>
          <cx:pt idx="452973">34</cx:pt>
          <cx:pt idx="452974">316</cx:pt>
          <cx:pt idx="452975">30</cx:pt>
          <cx:pt idx="452976">50</cx:pt>
          <cx:pt idx="452977">152</cx:pt>
          <cx:pt idx="452978">37</cx:pt>
          <cx:pt idx="452979">38</cx:pt>
          <cx:pt idx="452980">73</cx:pt>
          <cx:pt idx="452981">67</cx:pt>
          <cx:pt idx="452982">45</cx:pt>
          <cx:pt idx="452983">94</cx:pt>
          <cx:pt idx="452984">46</cx:pt>
          <cx:pt idx="452985">90</cx:pt>
          <cx:pt idx="452986">25</cx:pt>
          <cx:pt idx="452987">45</cx:pt>
          <cx:pt idx="452988">130</cx:pt>
          <cx:pt idx="452989">149</cx:pt>
          <cx:pt idx="452990">63</cx:pt>
          <cx:pt idx="452991">91</cx:pt>
          <cx:pt idx="452992">28</cx:pt>
          <cx:pt idx="452993">111</cx:pt>
          <cx:pt idx="452994">61</cx:pt>
          <cx:pt idx="452995">65</cx:pt>
          <cx:pt idx="452996">68</cx:pt>
          <cx:pt idx="452997">53</cx:pt>
          <cx:pt idx="452998">93</cx:pt>
          <cx:pt idx="452999">69</cx:pt>
          <cx:pt idx="453000">45</cx:pt>
          <cx:pt idx="453001">49</cx:pt>
          <cx:pt idx="453002">42</cx:pt>
          <cx:pt idx="453003">419</cx:pt>
          <cx:pt idx="453004">122</cx:pt>
          <cx:pt idx="453005">69</cx:pt>
          <cx:pt idx="453006">81</cx:pt>
          <cx:pt idx="453007">235</cx:pt>
          <cx:pt idx="453008">13</cx:pt>
          <cx:pt idx="453009">113</cx:pt>
          <cx:pt idx="453010">268</cx:pt>
          <cx:pt idx="453011">99</cx:pt>
          <cx:pt idx="453012">135</cx:pt>
          <cx:pt idx="453013">64</cx:pt>
          <cx:pt idx="453014">86</cx:pt>
          <cx:pt idx="453015">66</cx:pt>
          <cx:pt idx="453016">76</cx:pt>
          <cx:pt idx="453017">49</cx:pt>
          <cx:pt idx="453018">153</cx:pt>
          <cx:pt idx="453019">118</cx:pt>
          <cx:pt idx="453020">45</cx:pt>
          <cx:pt idx="453021">78</cx:pt>
          <cx:pt idx="453022">32</cx:pt>
          <cx:pt idx="453023">35</cx:pt>
          <cx:pt idx="453024">151</cx:pt>
          <cx:pt idx="453025">240</cx:pt>
          <cx:pt idx="453026">58</cx:pt>
          <cx:pt idx="453027">17</cx:pt>
          <cx:pt idx="453028">49</cx:pt>
          <cx:pt idx="453029">53</cx:pt>
          <cx:pt idx="453030">137</cx:pt>
          <cx:pt idx="453031">83</cx:pt>
          <cx:pt idx="453032">63</cx:pt>
          <cx:pt idx="453033">94</cx:pt>
          <cx:pt idx="453034">77</cx:pt>
          <cx:pt idx="453035">40</cx:pt>
          <cx:pt idx="453036">33</cx:pt>
          <cx:pt idx="453037">363</cx:pt>
          <cx:pt idx="453038">47</cx:pt>
          <cx:pt idx="453039">46</cx:pt>
          <cx:pt idx="453040">57</cx:pt>
          <cx:pt idx="453041">85</cx:pt>
          <cx:pt idx="453042">89</cx:pt>
          <cx:pt idx="453043">76</cx:pt>
          <cx:pt idx="453044">120</cx:pt>
          <cx:pt idx="453045">64</cx:pt>
          <cx:pt idx="453046">21</cx:pt>
          <cx:pt idx="453047">26</cx:pt>
          <cx:pt idx="453048">106</cx:pt>
          <cx:pt idx="453049">92</cx:pt>
          <cx:pt idx="453050">129</cx:pt>
          <cx:pt idx="453051">113</cx:pt>
          <cx:pt idx="453052">66</cx:pt>
          <cx:pt idx="453053">50</cx:pt>
          <cx:pt idx="453054">110</cx:pt>
          <cx:pt idx="453055">36</cx:pt>
          <cx:pt idx="453056">184</cx:pt>
          <cx:pt idx="453057">35</cx:pt>
          <cx:pt idx="453058">33</cx:pt>
          <cx:pt idx="453059">132</cx:pt>
          <cx:pt idx="453060">94</cx:pt>
          <cx:pt idx="453061">58</cx:pt>
          <cx:pt idx="453062">69</cx:pt>
          <cx:pt idx="453063">60</cx:pt>
          <cx:pt idx="453064">17</cx:pt>
          <cx:pt idx="453065">149</cx:pt>
          <cx:pt idx="453066">89</cx:pt>
          <cx:pt idx="453067">128</cx:pt>
          <cx:pt idx="453068">60</cx:pt>
          <cx:pt idx="453069">51</cx:pt>
          <cx:pt idx="453070">117</cx:pt>
          <cx:pt idx="453071">49</cx:pt>
          <cx:pt idx="453072">54</cx:pt>
          <cx:pt idx="453073">32</cx:pt>
          <cx:pt idx="453074">102</cx:pt>
          <cx:pt idx="453075">31</cx:pt>
          <cx:pt idx="453076">32</cx:pt>
          <cx:pt idx="453077">23</cx:pt>
          <cx:pt idx="453078">105</cx:pt>
          <cx:pt idx="453079">43</cx:pt>
          <cx:pt idx="453080">101</cx:pt>
          <cx:pt idx="453081">192</cx:pt>
          <cx:pt idx="453082">89</cx:pt>
          <cx:pt idx="453083">80</cx:pt>
          <cx:pt idx="453084">25</cx:pt>
          <cx:pt idx="453085">81</cx:pt>
          <cx:pt idx="453086">331</cx:pt>
          <cx:pt idx="453087">123</cx:pt>
          <cx:pt idx="453088">65</cx:pt>
          <cx:pt idx="453089">50</cx:pt>
          <cx:pt idx="453090">13</cx:pt>
          <cx:pt idx="453091">32</cx:pt>
          <cx:pt idx="453092">100</cx:pt>
          <cx:pt idx="453093">89</cx:pt>
          <cx:pt idx="453094">55</cx:pt>
          <cx:pt idx="453095">321</cx:pt>
          <cx:pt idx="453096">22</cx:pt>
          <cx:pt idx="453097">177</cx:pt>
          <cx:pt idx="453098">171</cx:pt>
          <cx:pt idx="453099">42</cx:pt>
          <cx:pt idx="453100">98</cx:pt>
          <cx:pt idx="453101">104</cx:pt>
          <cx:pt idx="453102">54</cx:pt>
          <cx:pt idx="453103">102</cx:pt>
          <cx:pt idx="453104">34</cx:pt>
          <cx:pt idx="453105">100</cx:pt>
          <cx:pt idx="453106">61</cx:pt>
          <cx:pt idx="453107">86</cx:pt>
          <cx:pt idx="453108">43</cx:pt>
          <cx:pt idx="453109">54</cx:pt>
          <cx:pt idx="453110">45</cx:pt>
          <cx:pt idx="453111">16</cx:pt>
          <cx:pt idx="453112">67</cx:pt>
          <cx:pt idx="453113">51</cx:pt>
          <cx:pt idx="453114">17</cx:pt>
          <cx:pt idx="453115">112</cx:pt>
          <cx:pt idx="453116">95</cx:pt>
          <cx:pt idx="453117">35</cx:pt>
          <cx:pt idx="453118">43</cx:pt>
          <cx:pt idx="453119">27</cx:pt>
          <cx:pt idx="453120">97</cx:pt>
          <cx:pt idx="453121">17</cx:pt>
          <cx:pt idx="453122">36</cx:pt>
          <cx:pt idx="453123">51</cx:pt>
          <cx:pt idx="453124">114</cx:pt>
          <cx:pt idx="453125">115</cx:pt>
          <cx:pt idx="453126">64</cx:pt>
          <cx:pt idx="453127">83</cx:pt>
          <cx:pt idx="453128">56</cx:pt>
          <cx:pt idx="453129">92</cx:pt>
          <cx:pt idx="453130">69</cx:pt>
          <cx:pt idx="453131">107</cx:pt>
          <cx:pt idx="453132">79</cx:pt>
          <cx:pt idx="453133">58</cx:pt>
          <cx:pt idx="453134">106</cx:pt>
          <cx:pt idx="453135">110</cx:pt>
          <cx:pt idx="453136">30</cx:pt>
          <cx:pt idx="453137">89</cx:pt>
          <cx:pt idx="453138">84</cx:pt>
          <cx:pt idx="453139">136</cx:pt>
          <cx:pt idx="453140">30</cx:pt>
          <cx:pt idx="453141">475</cx:pt>
          <cx:pt idx="453142">344</cx:pt>
          <cx:pt idx="453143">18</cx:pt>
          <cx:pt idx="453144">84</cx:pt>
          <cx:pt idx="453145">64</cx:pt>
          <cx:pt idx="453146">43</cx:pt>
          <cx:pt idx="453147">28</cx:pt>
          <cx:pt idx="453148">34</cx:pt>
          <cx:pt idx="453149">193</cx:pt>
          <cx:pt idx="453150">74</cx:pt>
          <cx:pt idx="453151">38</cx:pt>
          <cx:pt idx="453152">25</cx:pt>
          <cx:pt idx="453153">33</cx:pt>
          <cx:pt idx="453154">34</cx:pt>
          <cx:pt idx="453155">83</cx:pt>
          <cx:pt idx="453156">67</cx:pt>
          <cx:pt idx="453157">135</cx:pt>
          <cx:pt idx="453158">101</cx:pt>
          <cx:pt idx="453159">24</cx:pt>
          <cx:pt idx="453160">129</cx:pt>
          <cx:pt idx="453161">97</cx:pt>
          <cx:pt idx="453162">25</cx:pt>
          <cx:pt idx="453163">36</cx:pt>
          <cx:pt idx="453164">112</cx:pt>
          <cx:pt idx="453165">33</cx:pt>
          <cx:pt idx="453166">56</cx:pt>
          <cx:pt idx="453167">109</cx:pt>
          <cx:pt idx="453168">88</cx:pt>
          <cx:pt idx="453169">67</cx:pt>
          <cx:pt idx="453170">69</cx:pt>
          <cx:pt idx="453171">64</cx:pt>
          <cx:pt idx="453172">27</cx:pt>
          <cx:pt idx="453173">58</cx:pt>
          <cx:pt idx="453174">74</cx:pt>
          <cx:pt idx="453175">95</cx:pt>
          <cx:pt idx="453176">25</cx:pt>
          <cx:pt idx="453177">136</cx:pt>
          <cx:pt idx="453178">99</cx:pt>
          <cx:pt idx="453179">77</cx:pt>
          <cx:pt idx="453180">32</cx:pt>
          <cx:pt idx="453181">55</cx:pt>
          <cx:pt idx="453182">62</cx:pt>
          <cx:pt idx="453183">71</cx:pt>
          <cx:pt idx="453184">59</cx:pt>
          <cx:pt idx="453185">58</cx:pt>
          <cx:pt idx="453186">36</cx:pt>
          <cx:pt idx="453187">50</cx:pt>
          <cx:pt idx="453188">79</cx:pt>
          <cx:pt idx="453189">96</cx:pt>
          <cx:pt idx="453190">58</cx:pt>
          <cx:pt idx="453191">133</cx:pt>
          <cx:pt idx="453192">106</cx:pt>
          <cx:pt idx="453193">115</cx:pt>
          <cx:pt idx="453194">40</cx:pt>
          <cx:pt idx="453195">69</cx:pt>
          <cx:pt idx="453196">183</cx:pt>
          <cx:pt idx="453197">185</cx:pt>
          <cx:pt idx="453198">31</cx:pt>
          <cx:pt idx="453199">300</cx:pt>
          <cx:pt idx="453200">89</cx:pt>
          <cx:pt idx="453201">27</cx:pt>
          <cx:pt idx="453202">171</cx:pt>
          <cx:pt idx="453203">35</cx:pt>
          <cx:pt idx="453204">73</cx:pt>
          <cx:pt idx="453205">256</cx:pt>
          <cx:pt idx="453206">102</cx:pt>
          <cx:pt idx="453207">86</cx:pt>
          <cx:pt idx="453208">248</cx:pt>
          <cx:pt idx="453209">62</cx:pt>
          <cx:pt idx="453210">36</cx:pt>
          <cx:pt idx="453211">65</cx:pt>
          <cx:pt idx="453212">190</cx:pt>
          <cx:pt idx="453213">202</cx:pt>
          <cx:pt idx="453214">74</cx:pt>
          <cx:pt idx="453215">103</cx:pt>
          <cx:pt idx="453216">26</cx:pt>
          <cx:pt idx="453217">111</cx:pt>
          <cx:pt idx="453218">59</cx:pt>
          <cx:pt idx="453219">90</cx:pt>
          <cx:pt idx="453220">42</cx:pt>
          <cx:pt idx="453221">65</cx:pt>
          <cx:pt idx="453222">72</cx:pt>
          <cx:pt idx="453223">33</cx:pt>
          <cx:pt idx="453224">76</cx:pt>
          <cx:pt idx="453225">70</cx:pt>
          <cx:pt idx="453226">113</cx:pt>
          <cx:pt idx="453227">21</cx:pt>
          <cx:pt idx="453228">56</cx:pt>
          <cx:pt idx="453229">16</cx:pt>
          <cx:pt idx="453230">45</cx:pt>
          <cx:pt idx="453231">93</cx:pt>
          <cx:pt idx="453232">144</cx:pt>
          <cx:pt idx="453233">95</cx:pt>
          <cx:pt idx="453234">257</cx:pt>
          <cx:pt idx="453235">112</cx:pt>
          <cx:pt idx="453236">31</cx:pt>
          <cx:pt idx="453237">43</cx:pt>
          <cx:pt idx="453238">40</cx:pt>
          <cx:pt idx="453239">32</cx:pt>
          <cx:pt idx="453240">15</cx:pt>
          <cx:pt idx="453241">88</cx:pt>
          <cx:pt idx="453242">30</cx:pt>
          <cx:pt idx="453243">60</cx:pt>
          <cx:pt idx="453244">94</cx:pt>
          <cx:pt idx="453245">58</cx:pt>
          <cx:pt idx="453246">61</cx:pt>
          <cx:pt idx="453247">57</cx:pt>
          <cx:pt idx="453248">33</cx:pt>
          <cx:pt idx="453249">91</cx:pt>
          <cx:pt idx="453250">51</cx:pt>
          <cx:pt idx="453251">103</cx:pt>
          <cx:pt idx="453252">256</cx:pt>
          <cx:pt idx="453253">73</cx:pt>
          <cx:pt idx="453254">97</cx:pt>
          <cx:pt idx="453255">47</cx:pt>
          <cx:pt idx="453256">66</cx:pt>
          <cx:pt idx="453257">85</cx:pt>
          <cx:pt idx="453258">58</cx:pt>
          <cx:pt idx="453259">61</cx:pt>
          <cx:pt idx="453260">89</cx:pt>
          <cx:pt idx="453261">75</cx:pt>
          <cx:pt idx="453262">118</cx:pt>
          <cx:pt idx="453263">131</cx:pt>
          <cx:pt idx="453264">37</cx:pt>
          <cx:pt idx="453265">78</cx:pt>
          <cx:pt idx="453266">31</cx:pt>
          <cx:pt idx="453267">150</cx:pt>
          <cx:pt idx="453268">82</cx:pt>
          <cx:pt idx="453269">26</cx:pt>
          <cx:pt idx="453270">20</cx:pt>
          <cx:pt idx="453271">13</cx:pt>
          <cx:pt idx="453272">39</cx:pt>
          <cx:pt idx="453273">38</cx:pt>
          <cx:pt idx="453274">92</cx:pt>
          <cx:pt idx="453275">316</cx:pt>
          <cx:pt idx="453276">62</cx:pt>
          <cx:pt idx="453277">109</cx:pt>
          <cx:pt idx="453278">33</cx:pt>
          <cx:pt idx="453279">58</cx:pt>
          <cx:pt idx="453280">55</cx:pt>
          <cx:pt idx="453281">43</cx:pt>
          <cx:pt idx="453282">312</cx:pt>
          <cx:pt idx="453283">51</cx:pt>
          <cx:pt idx="453284">114</cx:pt>
          <cx:pt idx="453285">79</cx:pt>
          <cx:pt idx="453286">154</cx:pt>
          <cx:pt idx="453287">95</cx:pt>
          <cx:pt idx="453288">188</cx:pt>
          <cx:pt idx="453289">77</cx:pt>
          <cx:pt idx="453290">118</cx:pt>
          <cx:pt idx="453291">78</cx:pt>
          <cx:pt idx="453292">112</cx:pt>
          <cx:pt idx="453293">298</cx:pt>
          <cx:pt idx="453294">30</cx:pt>
          <cx:pt idx="453295">158</cx:pt>
          <cx:pt idx="453296">108</cx:pt>
          <cx:pt idx="453297">24</cx:pt>
          <cx:pt idx="453298">40</cx:pt>
          <cx:pt idx="453299">79</cx:pt>
          <cx:pt idx="453300">299</cx:pt>
          <cx:pt idx="453301">42</cx:pt>
          <cx:pt idx="453302">121</cx:pt>
          <cx:pt idx="453303">116</cx:pt>
          <cx:pt idx="453304">114</cx:pt>
          <cx:pt idx="453305">147</cx:pt>
          <cx:pt idx="453306">63</cx:pt>
          <cx:pt idx="453307">152</cx:pt>
          <cx:pt idx="453308">77</cx:pt>
          <cx:pt idx="453309">60</cx:pt>
          <cx:pt idx="453310">32</cx:pt>
          <cx:pt idx="453311">20</cx:pt>
          <cx:pt idx="453312">45</cx:pt>
          <cx:pt idx="453313">43</cx:pt>
          <cx:pt idx="453314">166</cx:pt>
          <cx:pt idx="453315">77</cx:pt>
          <cx:pt idx="453316">136</cx:pt>
          <cx:pt idx="453317">104</cx:pt>
          <cx:pt idx="453318">51</cx:pt>
          <cx:pt idx="453319">35</cx:pt>
          <cx:pt idx="453320">253</cx:pt>
          <cx:pt idx="453321">46</cx:pt>
          <cx:pt idx="453322">114</cx:pt>
          <cx:pt idx="453323">57</cx:pt>
          <cx:pt idx="453324">71</cx:pt>
          <cx:pt idx="453325">53</cx:pt>
          <cx:pt idx="453326">160</cx:pt>
          <cx:pt idx="453327">38</cx:pt>
          <cx:pt idx="453328">56</cx:pt>
          <cx:pt idx="453329">12</cx:pt>
          <cx:pt idx="453330">111</cx:pt>
          <cx:pt idx="453331">58</cx:pt>
          <cx:pt idx="453332">93</cx:pt>
          <cx:pt idx="453333">42</cx:pt>
          <cx:pt idx="453334">95</cx:pt>
          <cx:pt idx="453335">43</cx:pt>
          <cx:pt idx="453336">169</cx:pt>
          <cx:pt idx="453337">67</cx:pt>
          <cx:pt idx="453338">134</cx:pt>
          <cx:pt idx="453339">30</cx:pt>
          <cx:pt idx="453340">84</cx:pt>
          <cx:pt idx="453341">109</cx:pt>
          <cx:pt idx="453342">41</cx:pt>
          <cx:pt idx="453343">15</cx:pt>
          <cx:pt idx="453344">199</cx:pt>
          <cx:pt idx="453345">148</cx:pt>
          <cx:pt idx="453346">44</cx:pt>
          <cx:pt idx="453347">45</cx:pt>
          <cx:pt idx="453348">64</cx:pt>
          <cx:pt idx="453349">54</cx:pt>
          <cx:pt idx="453350">66</cx:pt>
          <cx:pt idx="453351">118</cx:pt>
          <cx:pt idx="453352">55</cx:pt>
          <cx:pt idx="453353">76</cx:pt>
          <cx:pt idx="453354">10</cx:pt>
          <cx:pt idx="453355">120</cx:pt>
          <cx:pt idx="453356">46</cx:pt>
          <cx:pt idx="453357">57</cx:pt>
          <cx:pt idx="453358">87</cx:pt>
          <cx:pt idx="453359">73</cx:pt>
          <cx:pt idx="453360">107</cx:pt>
          <cx:pt idx="453361">53</cx:pt>
          <cx:pt idx="453362">137</cx:pt>
          <cx:pt idx="453363">22</cx:pt>
          <cx:pt idx="453364">146</cx:pt>
          <cx:pt idx="453365">234</cx:pt>
          <cx:pt idx="453366">99</cx:pt>
          <cx:pt idx="453367">107</cx:pt>
          <cx:pt idx="453368">62</cx:pt>
          <cx:pt idx="453369">207</cx:pt>
          <cx:pt idx="453370">212</cx:pt>
          <cx:pt idx="453371">38</cx:pt>
          <cx:pt idx="453372">21</cx:pt>
          <cx:pt idx="453373">102</cx:pt>
          <cx:pt idx="453374">86</cx:pt>
          <cx:pt idx="453375">238</cx:pt>
          <cx:pt idx="453376">48</cx:pt>
          <cx:pt idx="453377">166</cx:pt>
          <cx:pt idx="453378">108</cx:pt>
          <cx:pt idx="453379">37</cx:pt>
          <cx:pt idx="453380">40</cx:pt>
          <cx:pt idx="453381">159</cx:pt>
          <cx:pt idx="453382">60</cx:pt>
          <cx:pt idx="453383">40</cx:pt>
          <cx:pt idx="453384">56</cx:pt>
          <cx:pt idx="453385">182</cx:pt>
          <cx:pt idx="453386">194</cx:pt>
          <cx:pt idx="453387">134</cx:pt>
          <cx:pt idx="453388">41</cx:pt>
          <cx:pt idx="453389">103</cx:pt>
          <cx:pt idx="453390">38</cx:pt>
          <cx:pt idx="453391">168</cx:pt>
          <cx:pt idx="453392">84</cx:pt>
          <cx:pt idx="453393">70</cx:pt>
          <cx:pt idx="453394">50</cx:pt>
          <cx:pt idx="453395">276</cx:pt>
          <cx:pt idx="453396">124</cx:pt>
          <cx:pt idx="453397">50</cx:pt>
          <cx:pt idx="453398">35</cx:pt>
          <cx:pt idx="453399">58</cx:pt>
          <cx:pt idx="453400">204</cx:pt>
          <cx:pt idx="453401">48</cx:pt>
          <cx:pt idx="453402">116</cx:pt>
          <cx:pt idx="453403">67</cx:pt>
          <cx:pt idx="453404">79</cx:pt>
          <cx:pt idx="453405">44</cx:pt>
          <cx:pt idx="453406">38</cx:pt>
          <cx:pt idx="453407">38</cx:pt>
          <cx:pt idx="453408">42</cx:pt>
          <cx:pt idx="453409">77</cx:pt>
          <cx:pt idx="453410">71</cx:pt>
          <cx:pt idx="453411">46</cx:pt>
          <cx:pt idx="453412">47</cx:pt>
          <cx:pt idx="453413">90</cx:pt>
          <cx:pt idx="453414">109</cx:pt>
          <cx:pt idx="453415">52</cx:pt>
          <cx:pt idx="453416">136</cx:pt>
          <cx:pt idx="453417">29</cx:pt>
          <cx:pt idx="453418">149</cx:pt>
          <cx:pt idx="453419">155</cx:pt>
          <cx:pt idx="453420">28</cx:pt>
          <cx:pt idx="453421">36</cx:pt>
          <cx:pt idx="453422">559</cx:pt>
          <cx:pt idx="453423">102</cx:pt>
          <cx:pt idx="453424">41</cx:pt>
          <cx:pt idx="453425">114</cx:pt>
          <cx:pt idx="453426">81</cx:pt>
          <cx:pt idx="453427">108</cx:pt>
          <cx:pt idx="453428">47</cx:pt>
          <cx:pt idx="453429">191</cx:pt>
          <cx:pt idx="453430">213</cx:pt>
          <cx:pt idx="453431">40</cx:pt>
          <cx:pt idx="453432">29</cx:pt>
          <cx:pt idx="453433">22</cx:pt>
          <cx:pt idx="453434">109</cx:pt>
          <cx:pt idx="453435">34</cx:pt>
          <cx:pt idx="453436">40</cx:pt>
          <cx:pt idx="453437">166</cx:pt>
          <cx:pt idx="453438">50</cx:pt>
          <cx:pt idx="453439">39</cx:pt>
          <cx:pt idx="453440">17</cx:pt>
          <cx:pt idx="453441">60</cx:pt>
          <cx:pt idx="453442">95</cx:pt>
          <cx:pt idx="453443">43</cx:pt>
          <cx:pt idx="453444">61</cx:pt>
          <cx:pt idx="453445">130</cx:pt>
          <cx:pt idx="453446">65</cx:pt>
          <cx:pt idx="453447">74</cx:pt>
          <cx:pt idx="453448">428</cx:pt>
          <cx:pt idx="453449">126</cx:pt>
          <cx:pt idx="453450">20</cx:pt>
          <cx:pt idx="453451">123</cx:pt>
          <cx:pt idx="453452">46</cx:pt>
          <cx:pt idx="453453">80</cx:pt>
          <cx:pt idx="453454">41</cx:pt>
          <cx:pt idx="453455">88</cx:pt>
          <cx:pt idx="453456">49</cx:pt>
          <cx:pt idx="453457">42</cx:pt>
          <cx:pt idx="453458">231</cx:pt>
          <cx:pt idx="453459">45</cx:pt>
          <cx:pt idx="453460">13</cx:pt>
          <cx:pt idx="453461">27</cx:pt>
          <cx:pt idx="453462">289</cx:pt>
          <cx:pt idx="453463">50</cx:pt>
          <cx:pt idx="453464">20</cx:pt>
          <cx:pt idx="453465">112</cx:pt>
          <cx:pt idx="453466">68</cx:pt>
          <cx:pt idx="453467">38</cx:pt>
          <cx:pt idx="453468">153</cx:pt>
          <cx:pt idx="453469">73</cx:pt>
          <cx:pt idx="453470">96</cx:pt>
          <cx:pt idx="453471">57</cx:pt>
          <cx:pt idx="453472">81</cx:pt>
          <cx:pt idx="453473">115</cx:pt>
          <cx:pt idx="453474">265</cx:pt>
          <cx:pt idx="453475">56</cx:pt>
          <cx:pt idx="453476">24</cx:pt>
          <cx:pt idx="453477">66</cx:pt>
          <cx:pt idx="453478">46</cx:pt>
          <cx:pt idx="453479">82</cx:pt>
          <cx:pt idx="453480">55</cx:pt>
          <cx:pt idx="453481">77</cx:pt>
          <cx:pt idx="453482">119</cx:pt>
          <cx:pt idx="453483">88</cx:pt>
          <cx:pt idx="453484">23</cx:pt>
          <cx:pt idx="453485">278</cx:pt>
          <cx:pt idx="453486">155</cx:pt>
          <cx:pt idx="453487">133</cx:pt>
          <cx:pt idx="453488">81</cx:pt>
          <cx:pt idx="453489">91</cx:pt>
          <cx:pt idx="453490">24</cx:pt>
          <cx:pt idx="453491">81</cx:pt>
          <cx:pt idx="453492">296</cx:pt>
          <cx:pt idx="453493">74</cx:pt>
          <cx:pt idx="453494">38</cx:pt>
          <cx:pt idx="453495">21</cx:pt>
          <cx:pt idx="453496">140</cx:pt>
          <cx:pt idx="453497">68</cx:pt>
          <cx:pt idx="453498">64</cx:pt>
          <cx:pt idx="453499">105</cx:pt>
          <cx:pt idx="453500">92</cx:pt>
          <cx:pt idx="453501">44</cx:pt>
          <cx:pt idx="453502">167</cx:pt>
          <cx:pt idx="453503">51</cx:pt>
          <cx:pt idx="453504">51</cx:pt>
          <cx:pt idx="453505">35</cx:pt>
          <cx:pt idx="453506">50</cx:pt>
          <cx:pt idx="453507">41</cx:pt>
          <cx:pt idx="453508">74</cx:pt>
          <cx:pt idx="453509">40</cx:pt>
          <cx:pt idx="453510">99</cx:pt>
          <cx:pt idx="453511">67</cx:pt>
          <cx:pt idx="453512">139</cx:pt>
          <cx:pt idx="453513">81</cx:pt>
          <cx:pt idx="453514">40</cx:pt>
          <cx:pt idx="453515">53</cx:pt>
          <cx:pt idx="453516">98</cx:pt>
          <cx:pt idx="453517">51</cx:pt>
          <cx:pt idx="453518">63</cx:pt>
          <cx:pt idx="453519">29</cx:pt>
          <cx:pt idx="453520">73</cx:pt>
          <cx:pt idx="453521">19</cx:pt>
          <cx:pt idx="453522">90</cx:pt>
          <cx:pt idx="453523">237</cx:pt>
          <cx:pt idx="453524">73</cx:pt>
          <cx:pt idx="453525">50</cx:pt>
          <cx:pt idx="453526">37</cx:pt>
          <cx:pt idx="453527">38</cx:pt>
          <cx:pt idx="453528">16</cx:pt>
          <cx:pt idx="453529">69</cx:pt>
          <cx:pt idx="453530">53</cx:pt>
          <cx:pt idx="453531">37</cx:pt>
          <cx:pt idx="453532">83</cx:pt>
          <cx:pt idx="453533">210</cx:pt>
          <cx:pt idx="453534">69</cx:pt>
          <cx:pt idx="453535">18</cx:pt>
          <cx:pt idx="453536">54</cx:pt>
          <cx:pt idx="453537">80</cx:pt>
          <cx:pt idx="453538">108</cx:pt>
          <cx:pt idx="453539">42</cx:pt>
          <cx:pt idx="453540">128</cx:pt>
          <cx:pt idx="453541">143</cx:pt>
          <cx:pt idx="453542">36</cx:pt>
          <cx:pt idx="453543">232</cx:pt>
          <cx:pt idx="453544">191</cx:pt>
          <cx:pt idx="453545">18</cx:pt>
          <cx:pt idx="453546">116</cx:pt>
          <cx:pt idx="453547">53</cx:pt>
          <cx:pt idx="453548">52</cx:pt>
          <cx:pt idx="453549">88</cx:pt>
          <cx:pt idx="453550">30</cx:pt>
          <cx:pt idx="453551">344</cx:pt>
          <cx:pt idx="453552">79</cx:pt>
          <cx:pt idx="453553">70</cx:pt>
          <cx:pt idx="453554">54</cx:pt>
          <cx:pt idx="453555">67</cx:pt>
          <cx:pt idx="453556">213</cx:pt>
          <cx:pt idx="453557">100</cx:pt>
          <cx:pt idx="453558">164</cx:pt>
          <cx:pt idx="453559">22</cx:pt>
          <cx:pt idx="453560">116</cx:pt>
          <cx:pt idx="453561">93</cx:pt>
          <cx:pt idx="453562">90</cx:pt>
          <cx:pt idx="453563">133</cx:pt>
          <cx:pt idx="453564">107</cx:pt>
          <cx:pt idx="453565">28</cx:pt>
          <cx:pt idx="453566">39</cx:pt>
          <cx:pt idx="453567">72</cx:pt>
          <cx:pt idx="453568">48</cx:pt>
          <cx:pt idx="453569">61</cx:pt>
          <cx:pt idx="453570">39</cx:pt>
          <cx:pt idx="453571">186</cx:pt>
          <cx:pt idx="453572">64</cx:pt>
          <cx:pt idx="453573">59</cx:pt>
          <cx:pt idx="453574">37</cx:pt>
          <cx:pt idx="453575">24</cx:pt>
          <cx:pt idx="453576">39</cx:pt>
          <cx:pt idx="453577">74</cx:pt>
          <cx:pt idx="453578">87</cx:pt>
          <cx:pt idx="453579">507</cx:pt>
          <cx:pt idx="453580">39</cx:pt>
          <cx:pt idx="453581">13</cx:pt>
          <cx:pt idx="453582">223</cx:pt>
          <cx:pt idx="453583">13</cx:pt>
          <cx:pt idx="453584">100</cx:pt>
          <cx:pt idx="453585">60</cx:pt>
          <cx:pt idx="453586">67</cx:pt>
          <cx:pt idx="453587">64</cx:pt>
          <cx:pt idx="453588">122</cx:pt>
          <cx:pt idx="453589">12</cx:pt>
          <cx:pt idx="453590">50</cx:pt>
          <cx:pt idx="453591">46</cx:pt>
          <cx:pt idx="453592">32</cx:pt>
          <cx:pt idx="453593">131</cx:pt>
          <cx:pt idx="453594">311</cx:pt>
          <cx:pt idx="453595">133</cx:pt>
          <cx:pt idx="453596">30</cx:pt>
          <cx:pt idx="453597">120</cx:pt>
          <cx:pt idx="453598">113</cx:pt>
          <cx:pt idx="453599">139</cx:pt>
          <cx:pt idx="453600">71</cx:pt>
          <cx:pt idx="453601">29</cx:pt>
          <cx:pt idx="453602">53</cx:pt>
          <cx:pt idx="453603">234</cx:pt>
          <cx:pt idx="453604">97</cx:pt>
          <cx:pt idx="453605">95</cx:pt>
          <cx:pt idx="453606">35</cx:pt>
          <cx:pt idx="453607">36</cx:pt>
          <cx:pt idx="453608">96</cx:pt>
          <cx:pt idx="453609">151</cx:pt>
          <cx:pt idx="453610">45</cx:pt>
          <cx:pt idx="453611">105</cx:pt>
          <cx:pt idx="453612">34</cx:pt>
          <cx:pt idx="453613">149</cx:pt>
          <cx:pt idx="453614">195</cx:pt>
          <cx:pt idx="453615">102</cx:pt>
          <cx:pt idx="453616">41</cx:pt>
          <cx:pt idx="453617">29</cx:pt>
          <cx:pt idx="453618">105</cx:pt>
          <cx:pt idx="453619">103</cx:pt>
          <cx:pt idx="453620">79</cx:pt>
          <cx:pt idx="453621">108</cx:pt>
          <cx:pt idx="453622">42</cx:pt>
          <cx:pt idx="453623">43</cx:pt>
          <cx:pt idx="453624">110</cx:pt>
          <cx:pt idx="453625">90</cx:pt>
          <cx:pt idx="453626">104</cx:pt>
          <cx:pt idx="453627">96</cx:pt>
          <cx:pt idx="453628">215</cx:pt>
          <cx:pt idx="453629">47</cx:pt>
          <cx:pt idx="453630">69</cx:pt>
          <cx:pt idx="453631">58</cx:pt>
          <cx:pt idx="453632">73</cx:pt>
          <cx:pt idx="453633">101</cx:pt>
          <cx:pt idx="453634">30</cx:pt>
          <cx:pt idx="453635">63</cx:pt>
          <cx:pt idx="453636">20</cx:pt>
          <cx:pt idx="453637">103</cx:pt>
          <cx:pt idx="453638">106</cx:pt>
          <cx:pt idx="453639">39</cx:pt>
          <cx:pt idx="453640">56</cx:pt>
          <cx:pt idx="453641">177</cx:pt>
          <cx:pt idx="453642">165</cx:pt>
          <cx:pt idx="453643">196</cx:pt>
          <cx:pt idx="453644">70</cx:pt>
          <cx:pt idx="453645">127</cx:pt>
          <cx:pt idx="453646">62</cx:pt>
          <cx:pt idx="453647">113</cx:pt>
          <cx:pt idx="453648">135</cx:pt>
          <cx:pt idx="453649">239</cx:pt>
          <cx:pt idx="453650">33</cx:pt>
          <cx:pt idx="453651">125</cx:pt>
          <cx:pt idx="453652">114</cx:pt>
          <cx:pt idx="453653">29</cx:pt>
          <cx:pt idx="453654">63</cx:pt>
          <cx:pt idx="453655">54</cx:pt>
          <cx:pt idx="453656">28</cx:pt>
          <cx:pt idx="453657">33</cx:pt>
          <cx:pt idx="453658">28</cx:pt>
          <cx:pt idx="453659">88</cx:pt>
          <cx:pt idx="453660">72</cx:pt>
          <cx:pt idx="453661">131</cx:pt>
          <cx:pt idx="453662">47</cx:pt>
          <cx:pt idx="453663">24</cx:pt>
          <cx:pt idx="453664">108</cx:pt>
          <cx:pt idx="453665">277</cx:pt>
          <cx:pt idx="453666">29</cx:pt>
          <cx:pt idx="453667">37</cx:pt>
          <cx:pt idx="453668">55</cx:pt>
          <cx:pt idx="453669">24</cx:pt>
          <cx:pt idx="453670">68</cx:pt>
          <cx:pt idx="453671">21</cx:pt>
          <cx:pt idx="453672">75</cx:pt>
          <cx:pt idx="453673">60</cx:pt>
          <cx:pt idx="453674">121</cx:pt>
          <cx:pt idx="453675">137</cx:pt>
          <cx:pt idx="453676">50</cx:pt>
          <cx:pt idx="453677">37</cx:pt>
          <cx:pt idx="453678">53</cx:pt>
          <cx:pt idx="453679">41</cx:pt>
          <cx:pt idx="453680">108</cx:pt>
          <cx:pt idx="453681">21</cx:pt>
          <cx:pt idx="453682">75</cx:pt>
          <cx:pt idx="453683">83</cx:pt>
          <cx:pt idx="453684">18</cx:pt>
          <cx:pt idx="453685">107</cx:pt>
          <cx:pt idx="453686">71</cx:pt>
          <cx:pt idx="453687">49</cx:pt>
          <cx:pt idx="453688">38</cx:pt>
          <cx:pt idx="453689">44</cx:pt>
          <cx:pt idx="453690">137</cx:pt>
          <cx:pt idx="453691">115</cx:pt>
          <cx:pt idx="453692">171</cx:pt>
          <cx:pt idx="453693">43</cx:pt>
          <cx:pt idx="453694">163</cx:pt>
          <cx:pt idx="453695">28</cx:pt>
          <cx:pt idx="453696">57</cx:pt>
          <cx:pt idx="453697">85</cx:pt>
          <cx:pt idx="453698">99</cx:pt>
          <cx:pt idx="453699">87</cx:pt>
          <cx:pt idx="453700">61</cx:pt>
          <cx:pt idx="453701">109</cx:pt>
          <cx:pt idx="453702">96</cx:pt>
          <cx:pt idx="453703">50</cx:pt>
          <cx:pt idx="453704">52</cx:pt>
          <cx:pt idx="453705">98</cx:pt>
          <cx:pt idx="453706">74</cx:pt>
          <cx:pt idx="453707">104</cx:pt>
          <cx:pt idx="453708">271</cx:pt>
          <cx:pt idx="453709">229</cx:pt>
          <cx:pt idx="453710">106</cx:pt>
          <cx:pt idx="453711">30</cx:pt>
          <cx:pt idx="453712">94</cx:pt>
          <cx:pt idx="453713">399</cx:pt>
          <cx:pt idx="453714">154</cx:pt>
          <cx:pt idx="453715">34</cx:pt>
          <cx:pt idx="453716">142</cx:pt>
          <cx:pt idx="453717">79</cx:pt>
          <cx:pt idx="453718">23</cx:pt>
          <cx:pt idx="453719">71</cx:pt>
          <cx:pt idx="453720">23</cx:pt>
          <cx:pt idx="453721">276</cx:pt>
          <cx:pt idx="453722">116</cx:pt>
          <cx:pt idx="453723">19</cx:pt>
          <cx:pt idx="453724">57</cx:pt>
          <cx:pt idx="453725">58</cx:pt>
          <cx:pt idx="453726">86</cx:pt>
          <cx:pt idx="453727">139</cx:pt>
          <cx:pt idx="453728">70</cx:pt>
          <cx:pt idx="453729">59</cx:pt>
          <cx:pt idx="453730">58</cx:pt>
          <cx:pt idx="453731">132</cx:pt>
          <cx:pt idx="453732">89</cx:pt>
          <cx:pt idx="453733">121</cx:pt>
          <cx:pt idx="453734">94</cx:pt>
          <cx:pt idx="453735">40</cx:pt>
          <cx:pt idx="453736">64</cx:pt>
          <cx:pt idx="453737">58</cx:pt>
          <cx:pt idx="453738">76</cx:pt>
          <cx:pt idx="453739">40</cx:pt>
          <cx:pt idx="453740">125</cx:pt>
          <cx:pt idx="453741">160</cx:pt>
          <cx:pt idx="453742">213</cx:pt>
          <cx:pt idx="453743">37</cx:pt>
          <cx:pt idx="453744">40</cx:pt>
          <cx:pt idx="453745">125</cx:pt>
          <cx:pt idx="453746">113</cx:pt>
          <cx:pt idx="453747">53</cx:pt>
          <cx:pt idx="453748">39</cx:pt>
          <cx:pt idx="453749">29</cx:pt>
          <cx:pt idx="453750">64</cx:pt>
          <cx:pt idx="453751">95</cx:pt>
          <cx:pt idx="453752">146</cx:pt>
          <cx:pt idx="453753">21</cx:pt>
          <cx:pt idx="453754">32</cx:pt>
          <cx:pt idx="453755">83</cx:pt>
          <cx:pt idx="453756">79</cx:pt>
          <cx:pt idx="453757">35</cx:pt>
          <cx:pt idx="453758">15</cx:pt>
          <cx:pt idx="453759">102</cx:pt>
          <cx:pt idx="453760">78</cx:pt>
          <cx:pt idx="453761">211</cx:pt>
          <cx:pt idx="453762">29</cx:pt>
          <cx:pt idx="453763">153</cx:pt>
          <cx:pt idx="453764">117</cx:pt>
          <cx:pt idx="453765">37</cx:pt>
          <cx:pt idx="453766">248</cx:pt>
          <cx:pt idx="453767">233</cx:pt>
          <cx:pt idx="453768">106</cx:pt>
          <cx:pt idx="453769">14</cx:pt>
          <cx:pt idx="453770">91</cx:pt>
          <cx:pt idx="453771">18</cx:pt>
          <cx:pt idx="453772">16</cx:pt>
          <cx:pt idx="453773">83</cx:pt>
          <cx:pt idx="453774">270</cx:pt>
          <cx:pt idx="453775">49</cx:pt>
          <cx:pt idx="453776">100</cx:pt>
          <cx:pt idx="453777">153</cx:pt>
          <cx:pt idx="453778">20</cx:pt>
          <cx:pt idx="453779">69</cx:pt>
          <cx:pt idx="453780">58</cx:pt>
          <cx:pt idx="453781">93</cx:pt>
          <cx:pt idx="453782">68</cx:pt>
          <cx:pt idx="453783">85</cx:pt>
          <cx:pt idx="453784">151</cx:pt>
          <cx:pt idx="453785">95</cx:pt>
          <cx:pt idx="453786">206</cx:pt>
          <cx:pt idx="453787">61</cx:pt>
          <cx:pt idx="453788">68</cx:pt>
          <cx:pt idx="453789">28</cx:pt>
          <cx:pt idx="453790">86</cx:pt>
          <cx:pt idx="453791">52</cx:pt>
          <cx:pt idx="453792">42</cx:pt>
          <cx:pt idx="453793">76</cx:pt>
          <cx:pt idx="453794">51</cx:pt>
          <cx:pt idx="453795">78</cx:pt>
          <cx:pt idx="453796">78</cx:pt>
          <cx:pt idx="453797">18</cx:pt>
          <cx:pt idx="453798">49</cx:pt>
          <cx:pt idx="453799">44</cx:pt>
          <cx:pt idx="453800">18</cx:pt>
          <cx:pt idx="453801">32</cx:pt>
          <cx:pt idx="453802">176</cx:pt>
          <cx:pt idx="453803">129</cx:pt>
          <cx:pt idx="453804">8</cx:pt>
          <cx:pt idx="453805">77</cx:pt>
          <cx:pt idx="453806">96</cx:pt>
          <cx:pt idx="453807">35</cx:pt>
          <cx:pt idx="453808">203</cx:pt>
          <cx:pt idx="453809">23</cx:pt>
          <cx:pt idx="453810">33</cx:pt>
          <cx:pt idx="453811">115</cx:pt>
          <cx:pt idx="453812">54</cx:pt>
          <cx:pt idx="453813">56</cx:pt>
          <cx:pt idx="453814">83</cx:pt>
          <cx:pt idx="453815">148</cx:pt>
          <cx:pt idx="453816">96</cx:pt>
          <cx:pt idx="453817">102</cx:pt>
          <cx:pt idx="453818">171</cx:pt>
          <cx:pt idx="453819">33</cx:pt>
          <cx:pt idx="453820">162</cx:pt>
          <cx:pt idx="453821">97</cx:pt>
          <cx:pt idx="453822">65</cx:pt>
          <cx:pt idx="453823">71</cx:pt>
          <cx:pt idx="453824">46</cx:pt>
          <cx:pt idx="453825">269</cx:pt>
          <cx:pt idx="453826">41</cx:pt>
          <cx:pt idx="453827">26</cx:pt>
          <cx:pt idx="453828">56</cx:pt>
          <cx:pt idx="453829">42</cx:pt>
          <cx:pt idx="453830">26</cx:pt>
          <cx:pt idx="453831">128</cx:pt>
          <cx:pt idx="453832">96</cx:pt>
          <cx:pt idx="453833">50</cx:pt>
          <cx:pt idx="453834">61</cx:pt>
          <cx:pt idx="453835">91</cx:pt>
          <cx:pt idx="453836">97</cx:pt>
          <cx:pt idx="453837">69</cx:pt>
          <cx:pt idx="453838">35</cx:pt>
          <cx:pt idx="453839">108</cx:pt>
          <cx:pt idx="453840">30</cx:pt>
          <cx:pt idx="453841">36</cx:pt>
          <cx:pt idx="453842">32</cx:pt>
          <cx:pt idx="453843">85</cx:pt>
          <cx:pt idx="453844">129</cx:pt>
          <cx:pt idx="453845">54</cx:pt>
          <cx:pt idx="453846">247</cx:pt>
          <cx:pt idx="453847">67</cx:pt>
          <cx:pt idx="453848">36</cx:pt>
          <cx:pt idx="453849">161</cx:pt>
          <cx:pt idx="453850">110</cx:pt>
          <cx:pt idx="453851">114</cx:pt>
          <cx:pt idx="453852">27</cx:pt>
          <cx:pt idx="453853">61</cx:pt>
          <cx:pt idx="453854">85</cx:pt>
          <cx:pt idx="453855">21</cx:pt>
          <cx:pt idx="453856">105</cx:pt>
          <cx:pt idx="453857">30</cx:pt>
          <cx:pt idx="453858">61</cx:pt>
          <cx:pt idx="453859">32</cx:pt>
          <cx:pt idx="453860">19</cx:pt>
          <cx:pt idx="453861">52</cx:pt>
          <cx:pt idx="453862">47</cx:pt>
          <cx:pt idx="453863">31</cx:pt>
          <cx:pt idx="453864">272</cx:pt>
          <cx:pt idx="453865">97</cx:pt>
          <cx:pt idx="453866">168</cx:pt>
          <cx:pt idx="453867">165</cx:pt>
          <cx:pt idx="453868">76</cx:pt>
          <cx:pt idx="453869">79</cx:pt>
          <cx:pt idx="453870">73</cx:pt>
          <cx:pt idx="453871">60</cx:pt>
          <cx:pt idx="453872">31</cx:pt>
          <cx:pt idx="453873">38</cx:pt>
          <cx:pt idx="453874">187</cx:pt>
          <cx:pt idx="453875">35</cx:pt>
          <cx:pt idx="453876">96</cx:pt>
          <cx:pt idx="453877">100</cx:pt>
          <cx:pt idx="453878">20</cx:pt>
          <cx:pt idx="453879">86</cx:pt>
          <cx:pt idx="453880">191</cx:pt>
          <cx:pt idx="453881">61</cx:pt>
          <cx:pt idx="453882">70</cx:pt>
          <cx:pt idx="453883">22</cx:pt>
          <cx:pt idx="453884">56</cx:pt>
          <cx:pt idx="453885">93</cx:pt>
          <cx:pt idx="453886">35</cx:pt>
          <cx:pt idx="453887">49</cx:pt>
          <cx:pt idx="453888">83</cx:pt>
          <cx:pt idx="453889">50</cx:pt>
          <cx:pt idx="453890">60</cx:pt>
          <cx:pt idx="453891">23</cx:pt>
          <cx:pt idx="453892">59</cx:pt>
          <cx:pt idx="453893">128</cx:pt>
          <cx:pt idx="453894">134</cx:pt>
          <cx:pt idx="453895">149</cx:pt>
          <cx:pt idx="453896">220</cx:pt>
          <cx:pt idx="453897">171</cx:pt>
          <cx:pt idx="453898">79</cx:pt>
          <cx:pt idx="453899">76</cx:pt>
          <cx:pt idx="453900">98</cx:pt>
          <cx:pt idx="453901">74</cx:pt>
          <cx:pt idx="453902">58</cx:pt>
          <cx:pt idx="453903">191</cx:pt>
          <cx:pt idx="453904">73</cx:pt>
          <cx:pt idx="453905">84</cx:pt>
          <cx:pt idx="453906">61</cx:pt>
          <cx:pt idx="453907">30</cx:pt>
          <cx:pt idx="453908">76</cx:pt>
          <cx:pt idx="453909">151</cx:pt>
          <cx:pt idx="453910">111</cx:pt>
          <cx:pt idx="453911">21</cx:pt>
          <cx:pt idx="453912">103</cx:pt>
          <cx:pt idx="453913">130</cx:pt>
          <cx:pt idx="453914">46</cx:pt>
          <cx:pt idx="453915">165</cx:pt>
          <cx:pt idx="453916">131</cx:pt>
          <cx:pt idx="453917">27</cx:pt>
          <cx:pt idx="453918">86</cx:pt>
          <cx:pt idx="453919">57</cx:pt>
          <cx:pt idx="453920">58</cx:pt>
          <cx:pt idx="453921">78</cx:pt>
          <cx:pt idx="453922">115</cx:pt>
          <cx:pt idx="453923">171</cx:pt>
          <cx:pt idx="453924">23</cx:pt>
          <cx:pt idx="453925">116</cx:pt>
          <cx:pt idx="453926">30</cx:pt>
          <cx:pt idx="453927">28</cx:pt>
          <cx:pt idx="453928">157</cx:pt>
          <cx:pt idx="453929">79</cx:pt>
          <cx:pt idx="453930">217</cx:pt>
          <cx:pt idx="453931">42</cx:pt>
          <cx:pt idx="453932">137</cx:pt>
          <cx:pt idx="453933">36</cx:pt>
          <cx:pt idx="453934">117</cx:pt>
          <cx:pt idx="453935">134</cx:pt>
          <cx:pt idx="453936">93</cx:pt>
          <cx:pt idx="453937">39</cx:pt>
          <cx:pt idx="453938">256</cx:pt>
          <cx:pt idx="453939">29</cx:pt>
          <cx:pt idx="453940">99</cx:pt>
          <cx:pt idx="453941">41</cx:pt>
          <cx:pt idx="453942">72</cx:pt>
          <cx:pt idx="453943">78</cx:pt>
          <cx:pt idx="453944">60</cx:pt>
          <cx:pt idx="453945">33</cx:pt>
          <cx:pt idx="453946">36</cx:pt>
          <cx:pt idx="453947">21</cx:pt>
          <cx:pt idx="453948">44</cx:pt>
          <cx:pt idx="453949">60</cx:pt>
          <cx:pt idx="453950">21</cx:pt>
          <cx:pt idx="453951">58</cx:pt>
          <cx:pt idx="453952">83</cx:pt>
          <cx:pt idx="453953">131</cx:pt>
          <cx:pt idx="453954">150</cx:pt>
          <cx:pt idx="453955">18</cx:pt>
          <cx:pt idx="453956">24</cx:pt>
          <cx:pt idx="453957">30</cx:pt>
          <cx:pt idx="453958">91</cx:pt>
          <cx:pt idx="453959">44</cx:pt>
          <cx:pt idx="453960">22</cx:pt>
          <cx:pt idx="453961">38</cx:pt>
          <cx:pt idx="453962">69</cx:pt>
          <cx:pt idx="453963">15</cx:pt>
          <cx:pt idx="453964">42</cx:pt>
          <cx:pt idx="453965">105</cx:pt>
          <cx:pt idx="453966">41</cx:pt>
          <cx:pt idx="453967">40</cx:pt>
          <cx:pt idx="453968">180</cx:pt>
          <cx:pt idx="453969">99</cx:pt>
          <cx:pt idx="453970">55</cx:pt>
          <cx:pt idx="453971">226</cx:pt>
          <cx:pt idx="453972">65</cx:pt>
          <cx:pt idx="453973">113</cx:pt>
          <cx:pt idx="453974">110</cx:pt>
          <cx:pt idx="453975">115</cx:pt>
          <cx:pt idx="453976">98</cx:pt>
          <cx:pt idx="453977">71</cx:pt>
          <cx:pt idx="453978">38</cx:pt>
          <cx:pt idx="453979">76</cx:pt>
          <cx:pt idx="453980">138</cx:pt>
          <cx:pt idx="453981">49</cx:pt>
          <cx:pt idx="453982">13</cx:pt>
          <cx:pt idx="453983">58</cx:pt>
          <cx:pt idx="453984">154</cx:pt>
          <cx:pt idx="453985">31</cx:pt>
          <cx:pt idx="453986">186</cx:pt>
          <cx:pt idx="453987">171</cx:pt>
          <cx:pt idx="453988">101</cx:pt>
          <cx:pt idx="453989">85</cx:pt>
          <cx:pt idx="453990">26</cx:pt>
          <cx:pt idx="453991">34</cx:pt>
          <cx:pt idx="453992">65</cx:pt>
          <cx:pt idx="453993">99</cx:pt>
          <cx:pt idx="453994">37</cx:pt>
          <cx:pt idx="453995">135</cx:pt>
          <cx:pt idx="453996">58</cx:pt>
          <cx:pt idx="453997">118</cx:pt>
          <cx:pt idx="453998">147</cx:pt>
          <cx:pt idx="453999">132</cx:pt>
          <cx:pt idx="454000">143</cx:pt>
          <cx:pt idx="454001">57</cx:pt>
          <cx:pt idx="454002">52</cx:pt>
          <cx:pt idx="454003">47</cx:pt>
          <cx:pt idx="454004">11</cx:pt>
          <cx:pt idx="454005">83</cx:pt>
          <cx:pt idx="454006">50</cx:pt>
          <cx:pt idx="454007">35</cx:pt>
          <cx:pt idx="454008">230</cx:pt>
          <cx:pt idx="454009">44</cx:pt>
          <cx:pt idx="454010">57</cx:pt>
          <cx:pt idx="454011">35</cx:pt>
          <cx:pt idx="454012">64</cx:pt>
          <cx:pt idx="454013">205</cx:pt>
          <cx:pt idx="454014">163</cx:pt>
          <cx:pt idx="454015">191</cx:pt>
          <cx:pt idx="454016">54</cx:pt>
          <cx:pt idx="454017">37</cx:pt>
          <cx:pt idx="454018">125</cx:pt>
          <cx:pt idx="454019">82</cx:pt>
          <cx:pt idx="454020">104</cx:pt>
          <cx:pt idx="454021">23</cx:pt>
          <cx:pt idx="454022">64</cx:pt>
          <cx:pt idx="454023">77</cx:pt>
          <cx:pt idx="454024">249</cx:pt>
          <cx:pt idx="454025">42</cx:pt>
          <cx:pt idx="454026">62</cx:pt>
          <cx:pt idx="454027">58</cx:pt>
          <cx:pt idx="454028">92</cx:pt>
          <cx:pt idx="454029">15</cx:pt>
          <cx:pt idx="454030">72</cx:pt>
          <cx:pt idx="454031">103</cx:pt>
          <cx:pt idx="454032">60</cx:pt>
          <cx:pt idx="454033">204</cx:pt>
          <cx:pt idx="454034">49</cx:pt>
          <cx:pt idx="454035">121</cx:pt>
          <cx:pt idx="454036">86</cx:pt>
          <cx:pt idx="454037">30</cx:pt>
          <cx:pt idx="454038">94</cx:pt>
          <cx:pt idx="454039">107</cx:pt>
          <cx:pt idx="454040">156</cx:pt>
          <cx:pt idx="454041">40</cx:pt>
          <cx:pt idx="454042">32</cx:pt>
          <cx:pt idx="454043">38</cx:pt>
          <cx:pt idx="454044">61</cx:pt>
          <cx:pt idx="454045">49</cx:pt>
          <cx:pt idx="454046">77</cx:pt>
          <cx:pt idx="454047">113</cx:pt>
          <cx:pt idx="454048">102</cx:pt>
          <cx:pt idx="454049">44</cx:pt>
          <cx:pt idx="454050">55</cx:pt>
          <cx:pt idx="454051">184</cx:pt>
          <cx:pt idx="454052">64</cx:pt>
          <cx:pt idx="454053">165</cx:pt>
          <cx:pt idx="454054">66</cx:pt>
          <cx:pt idx="454055">25</cx:pt>
          <cx:pt idx="454056">62</cx:pt>
          <cx:pt idx="454057">37</cx:pt>
          <cx:pt idx="454058">239</cx:pt>
          <cx:pt idx="454059">49</cx:pt>
          <cx:pt idx="454060">22</cx:pt>
          <cx:pt idx="454061">50</cx:pt>
          <cx:pt idx="454062">62</cx:pt>
          <cx:pt idx="454063">46</cx:pt>
          <cx:pt idx="454064">85</cx:pt>
          <cx:pt idx="454065">74</cx:pt>
          <cx:pt idx="454066">113</cx:pt>
          <cx:pt idx="454067">236</cx:pt>
          <cx:pt idx="454068">44</cx:pt>
          <cx:pt idx="454069">61</cx:pt>
          <cx:pt idx="454070">29</cx:pt>
          <cx:pt idx="454071">41</cx:pt>
          <cx:pt idx="454072">41</cx:pt>
          <cx:pt idx="454073">174</cx:pt>
          <cx:pt idx="454074">203</cx:pt>
          <cx:pt idx="454075">27</cx:pt>
          <cx:pt idx="454076">191</cx:pt>
          <cx:pt idx="454077">75</cx:pt>
          <cx:pt idx="454078">48</cx:pt>
          <cx:pt idx="454079">30</cx:pt>
          <cx:pt idx="454080">46</cx:pt>
          <cx:pt idx="454081">659</cx:pt>
          <cx:pt idx="454082">72</cx:pt>
          <cx:pt idx="454083">181</cx:pt>
          <cx:pt idx="454084">240</cx:pt>
          <cx:pt idx="454085">306</cx:pt>
          <cx:pt idx="454086">82</cx:pt>
          <cx:pt idx="454087">117</cx:pt>
          <cx:pt idx="454088">132</cx:pt>
          <cx:pt idx="454089">122</cx:pt>
          <cx:pt idx="454090">131</cx:pt>
          <cx:pt idx="454091">169</cx:pt>
          <cx:pt idx="454092">27</cx:pt>
          <cx:pt idx="454093">34</cx:pt>
          <cx:pt idx="454094">43</cx:pt>
          <cx:pt idx="454095">35</cx:pt>
          <cx:pt idx="454096">50</cx:pt>
          <cx:pt idx="454097">79</cx:pt>
          <cx:pt idx="454098">61</cx:pt>
          <cx:pt idx="454099">141</cx:pt>
          <cx:pt idx="454100">132</cx:pt>
          <cx:pt idx="454101">43</cx:pt>
          <cx:pt idx="454102">254</cx:pt>
          <cx:pt idx="454103">151</cx:pt>
          <cx:pt idx="454104">31</cx:pt>
          <cx:pt idx="454105">58</cx:pt>
          <cx:pt idx="454106">96</cx:pt>
          <cx:pt idx="454107">127</cx:pt>
          <cx:pt idx="454108">55</cx:pt>
          <cx:pt idx="454109">88</cx:pt>
          <cx:pt idx="454110">21</cx:pt>
          <cx:pt idx="454111">339</cx:pt>
          <cx:pt idx="454112">44</cx:pt>
          <cx:pt idx="454113">36</cx:pt>
          <cx:pt idx="454114">149</cx:pt>
          <cx:pt idx="454115">63</cx:pt>
          <cx:pt idx="454116">240</cx:pt>
          <cx:pt idx="454117">49</cx:pt>
          <cx:pt idx="454118">304</cx:pt>
          <cx:pt idx="454119">50</cx:pt>
          <cx:pt idx="454120">104</cx:pt>
          <cx:pt idx="454121">69</cx:pt>
          <cx:pt idx="454122">19</cx:pt>
          <cx:pt idx="454123">154</cx:pt>
          <cx:pt idx="454124">107</cx:pt>
          <cx:pt idx="454125">16</cx:pt>
          <cx:pt idx="454126">106</cx:pt>
          <cx:pt idx="454127">60</cx:pt>
          <cx:pt idx="454128">130</cx:pt>
          <cx:pt idx="454129">98</cx:pt>
          <cx:pt idx="454130">143</cx:pt>
          <cx:pt idx="454131">69</cx:pt>
          <cx:pt idx="454132">40</cx:pt>
          <cx:pt idx="454133">20</cx:pt>
          <cx:pt idx="454134">170</cx:pt>
          <cx:pt idx="454135">31</cx:pt>
          <cx:pt idx="454136">267</cx:pt>
          <cx:pt idx="454137">88</cx:pt>
          <cx:pt idx="454138">98</cx:pt>
          <cx:pt idx="454139">27</cx:pt>
          <cx:pt idx="454140">46</cx:pt>
          <cx:pt idx="454141">69</cx:pt>
          <cx:pt idx="454142">130</cx:pt>
          <cx:pt idx="454143">182</cx:pt>
          <cx:pt idx="454144">115</cx:pt>
          <cx:pt idx="454145">30</cx:pt>
          <cx:pt idx="454146">31</cx:pt>
          <cx:pt idx="454147">59</cx:pt>
          <cx:pt idx="454148">42</cx:pt>
          <cx:pt idx="454149">55</cx:pt>
          <cx:pt idx="454150">37</cx:pt>
          <cx:pt idx="454151">35</cx:pt>
          <cx:pt idx="454152">58</cx:pt>
          <cx:pt idx="454153">47</cx:pt>
          <cx:pt idx="454154">136</cx:pt>
          <cx:pt idx="454155">41</cx:pt>
          <cx:pt idx="454156">97</cx:pt>
          <cx:pt idx="454157">50</cx:pt>
          <cx:pt idx="454158">131</cx:pt>
          <cx:pt idx="454159">167</cx:pt>
          <cx:pt idx="454160">53</cx:pt>
          <cx:pt idx="454161">48</cx:pt>
          <cx:pt idx="454162">43</cx:pt>
          <cx:pt idx="454163">76</cx:pt>
          <cx:pt idx="454164">64</cx:pt>
          <cx:pt idx="454165">71</cx:pt>
          <cx:pt idx="454166">108</cx:pt>
          <cx:pt idx="454167">199</cx:pt>
          <cx:pt idx="454168">45</cx:pt>
          <cx:pt idx="454169">23</cx:pt>
          <cx:pt idx="454170">30</cx:pt>
          <cx:pt idx="454171">170</cx:pt>
          <cx:pt idx="454172">52</cx:pt>
          <cx:pt idx="454173">210</cx:pt>
          <cx:pt idx="454174">32</cx:pt>
          <cx:pt idx="454175">223</cx:pt>
          <cx:pt idx="454176">8</cx:pt>
          <cx:pt idx="454177">28</cx:pt>
          <cx:pt idx="454178">12</cx:pt>
          <cx:pt idx="454179">99</cx:pt>
          <cx:pt idx="454180">311</cx:pt>
          <cx:pt idx="454181">77</cx:pt>
          <cx:pt idx="454182">42</cx:pt>
          <cx:pt idx="454183">37</cx:pt>
          <cx:pt idx="454184">40</cx:pt>
          <cx:pt idx="454185">86</cx:pt>
          <cx:pt idx="454186">30</cx:pt>
          <cx:pt idx="454187">57</cx:pt>
          <cx:pt idx="454188">62</cx:pt>
          <cx:pt idx="454189">173</cx:pt>
          <cx:pt idx="454190">89</cx:pt>
          <cx:pt idx="454191">144</cx:pt>
          <cx:pt idx="454192">78</cx:pt>
          <cx:pt idx="454193">41</cx:pt>
          <cx:pt idx="454194">37</cx:pt>
          <cx:pt idx="454195">99</cx:pt>
          <cx:pt idx="454196">34</cx:pt>
          <cx:pt idx="454197">207</cx:pt>
          <cx:pt idx="454198">48</cx:pt>
          <cx:pt idx="454199">49</cx:pt>
          <cx:pt idx="454200">83</cx:pt>
          <cx:pt idx="454201">91</cx:pt>
          <cx:pt idx="454202">106</cx:pt>
          <cx:pt idx="454203">44</cx:pt>
          <cx:pt idx="454204">67</cx:pt>
          <cx:pt idx="454205">117</cx:pt>
          <cx:pt idx="454206">87</cx:pt>
          <cx:pt idx="454207">181</cx:pt>
          <cx:pt idx="454208">56</cx:pt>
          <cx:pt idx="454209">128</cx:pt>
          <cx:pt idx="454210">62</cx:pt>
          <cx:pt idx="454211">48</cx:pt>
          <cx:pt idx="454212">111</cx:pt>
          <cx:pt idx="454213">88</cx:pt>
          <cx:pt idx="454214">17</cx:pt>
          <cx:pt idx="454215">24</cx:pt>
          <cx:pt idx="454216">214</cx:pt>
          <cx:pt idx="454217">98</cx:pt>
          <cx:pt idx="454218">209</cx:pt>
          <cx:pt idx="454219">70</cx:pt>
          <cx:pt idx="454220">108</cx:pt>
          <cx:pt idx="454221">19</cx:pt>
          <cx:pt idx="454222">83</cx:pt>
          <cx:pt idx="454223">76</cx:pt>
          <cx:pt idx="454224">38</cx:pt>
          <cx:pt idx="454225">28</cx:pt>
          <cx:pt idx="454226">14</cx:pt>
          <cx:pt idx="454227">45</cx:pt>
          <cx:pt idx="454228">130</cx:pt>
          <cx:pt idx="454229">89</cx:pt>
          <cx:pt idx="454230">129</cx:pt>
          <cx:pt idx="454231">38</cx:pt>
          <cx:pt idx="454232">30</cx:pt>
          <cx:pt idx="454233">181</cx:pt>
          <cx:pt idx="454234">53</cx:pt>
          <cx:pt idx="454235">39</cx:pt>
          <cx:pt idx="454236">24</cx:pt>
          <cx:pt idx="454237">43</cx:pt>
          <cx:pt idx="454238">78</cx:pt>
          <cx:pt idx="454239">136</cx:pt>
          <cx:pt idx="454240">117</cx:pt>
          <cx:pt idx="454241">150</cx:pt>
          <cx:pt idx="454242">47</cx:pt>
          <cx:pt idx="454243">77</cx:pt>
          <cx:pt idx="454244">49</cx:pt>
          <cx:pt idx="454245">28</cx:pt>
          <cx:pt idx="454246">80</cx:pt>
          <cx:pt idx="454247">28</cx:pt>
          <cx:pt idx="454248">85</cx:pt>
          <cx:pt idx="454249">46</cx:pt>
          <cx:pt idx="454250">29</cx:pt>
          <cx:pt idx="454251">38</cx:pt>
          <cx:pt idx="454252">98</cx:pt>
          <cx:pt idx="454253">39</cx:pt>
          <cx:pt idx="454254">92</cx:pt>
          <cx:pt idx="454255">62</cx:pt>
          <cx:pt idx="454256">57</cx:pt>
          <cx:pt idx="454257">182</cx:pt>
          <cx:pt idx="454258">44</cx:pt>
          <cx:pt idx="454259">67</cx:pt>
          <cx:pt idx="454260">99</cx:pt>
          <cx:pt idx="454261">56</cx:pt>
          <cx:pt idx="454262">39</cx:pt>
          <cx:pt idx="454263">91</cx:pt>
          <cx:pt idx="454264">183</cx:pt>
          <cx:pt idx="454265">27</cx:pt>
          <cx:pt idx="454266">52</cx:pt>
          <cx:pt idx="454267">34</cx:pt>
          <cx:pt idx="454268">61</cx:pt>
          <cx:pt idx="454269">136</cx:pt>
          <cx:pt idx="454270">12</cx:pt>
          <cx:pt idx="454271">86</cx:pt>
          <cx:pt idx="454272">26</cx:pt>
          <cx:pt idx="454273">107</cx:pt>
          <cx:pt idx="454274">77</cx:pt>
          <cx:pt idx="454275">70</cx:pt>
          <cx:pt idx="454276">102</cx:pt>
          <cx:pt idx="454277">101</cx:pt>
          <cx:pt idx="454278">44</cx:pt>
          <cx:pt idx="454279">111</cx:pt>
          <cx:pt idx="454280">45</cx:pt>
          <cx:pt idx="454281">55</cx:pt>
          <cx:pt idx="454282">44</cx:pt>
          <cx:pt idx="454283">22</cx:pt>
          <cx:pt idx="454284">46</cx:pt>
          <cx:pt idx="454285">15</cx:pt>
          <cx:pt idx="454286">50</cx:pt>
          <cx:pt idx="454287">55</cx:pt>
          <cx:pt idx="454288">36</cx:pt>
          <cx:pt idx="454289">56</cx:pt>
          <cx:pt idx="454290">16</cx:pt>
          <cx:pt idx="454291">47</cx:pt>
          <cx:pt idx="454292">96</cx:pt>
          <cx:pt idx="454293">98</cx:pt>
          <cx:pt idx="454294">162</cx:pt>
          <cx:pt idx="454295">52</cx:pt>
          <cx:pt idx="454296">83</cx:pt>
          <cx:pt idx="454297">183</cx:pt>
          <cx:pt idx="454298">158</cx:pt>
          <cx:pt idx="454299">48</cx:pt>
          <cx:pt idx="454300">34</cx:pt>
          <cx:pt idx="454301">291</cx:pt>
          <cx:pt idx="454302">42</cx:pt>
          <cx:pt idx="454303">38</cx:pt>
          <cx:pt idx="454304">79</cx:pt>
          <cx:pt idx="454305">25</cx:pt>
          <cx:pt idx="454306">43</cx:pt>
          <cx:pt idx="454307">63</cx:pt>
          <cx:pt idx="454308">108</cx:pt>
          <cx:pt idx="454309">96</cx:pt>
          <cx:pt idx="454310">113</cx:pt>
          <cx:pt idx="454311">55</cx:pt>
          <cx:pt idx="454312">58</cx:pt>
          <cx:pt idx="454313">78</cx:pt>
          <cx:pt idx="454314">79</cx:pt>
          <cx:pt idx="454315">112</cx:pt>
          <cx:pt idx="454316">79</cx:pt>
          <cx:pt idx="454317">112</cx:pt>
          <cx:pt idx="454318">45</cx:pt>
          <cx:pt idx="454319">54</cx:pt>
          <cx:pt idx="454320">109</cx:pt>
          <cx:pt idx="454321">93</cx:pt>
          <cx:pt idx="454322">67</cx:pt>
          <cx:pt idx="454323">116</cx:pt>
          <cx:pt idx="454324">214</cx:pt>
          <cx:pt idx="454325">43</cx:pt>
          <cx:pt idx="454326">79</cx:pt>
          <cx:pt idx="454327">49</cx:pt>
          <cx:pt idx="454328">350</cx:pt>
          <cx:pt idx="454329">38</cx:pt>
          <cx:pt idx="454330">59</cx:pt>
          <cx:pt idx="454331">21</cx:pt>
          <cx:pt idx="454332">103</cx:pt>
          <cx:pt idx="454333">123</cx:pt>
          <cx:pt idx="454334">81</cx:pt>
          <cx:pt idx="454335">91</cx:pt>
          <cx:pt idx="454336">78</cx:pt>
          <cx:pt idx="454337">37</cx:pt>
          <cx:pt idx="454338">46</cx:pt>
          <cx:pt idx="454339">49</cx:pt>
          <cx:pt idx="454340">159</cx:pt>
          <cx:pt idx="454341">131</cx:pt>
          <cx:pt idx="454342">56</cx:pt>
          <cx:pt idx="454343">74</cx:pt>
          <cx:pt idx="454344">58</cx:pt>
          <cx:pt idx="454345">27</cx:pt>
          <cx:pt idx="454346">21</cx:pt>
          <cx:pt idx="454347">124</cx:pt>
          <cx:pt idx="454348">67</cx:pt>
          <cx:pt idx="454349">63</cx:pt>
          <cx:pt idx="454350">44</cx:pt>
          <cx:pt idx="454351">59</cx:pt>
          <cx:pt idx="454352">39</cx:pt>
          <cx:pt idx="454353">207</cx:pt>
          <cx:pt idx="454354">60</cx:pt>
          <cx:pt idx="454355">110</cx:pt>
          <cx:pt idx="454356">83</cx:pt>
          <cx:pt idx="454357">49</cx:pt>
          <cx:pt idx="454358">46</cx:pt>
          <cx:pt idx="454359">140</cx:pt>
          <cx:pt idx="454360">81</cx:pt>
          <cx:pt idx="454361">59</cx:pt>
          <cx:pt idx="454362">127</cx:pt>
          <cx:pt idx="454363">35</cx:pt>
          <cx:pt idx="454364">42</cx:pt>
          <cx:pt idx="454365">115</cx:pt>
          <cx:pt idx="454366">69</cx:pt>
          <cx:pt idx="454367">65</cx:pt>
          <cx:pt idx="454368">63</cx:pt>
          <cx:pt idx="454369">53</cx:pt>
          <cx:pt idx="454370">44</cx:pt>
          <cx:pt idx="454371">54</cx:pt>
          <cx:pt idx="454372">51</cx:pt>
          <cx:pt idx="454373">54</cx:pt>
          <cx:pt idx="454374">47</cx:pt>
          <cx:pt idx="454375">87</cx:pt>
          <cx:pt idx="454376">26</cx:pt>
          <cx:pt idx="454377">20</cx:pt>
          <cx:pt idx="454378">99</cx:pt>
          <cx:pt idx="454379">66</cx:pt>
          <cx:pt idx="454380">33</cx:pt>
          <cx:pt idx="454381">15</cx:pt>
          <cx:pt idx="454382">100</cx:pt>
          <cx:pt idx="454383">51</cx:pt>
          <cx:pt idx="454384">66</cx:pt>
          <cx:pt idx="454385">86</cx:pt>
          <cx:pt idx="454386">42</cx:pt>
          <cx:pt idx="454387">44</cx:pt>
          <cx:pt idx="454388">130</cx:pt>
          <cx:pt idx="454389">44</cx:pt>
          <cx:pt idx="454390">370</cx:pt>
          <cx:pt idx="454391">108</cx:pt>
          <cx:pt idx="454392">60</cx:pt>
          <cx:pt idx="454393">62</cx:pt>
          <cx:pt idx="454394">29</cx:pt>
          <cx:pt idx="454395">63</cx:pt>
          <cx:pt idx="454396">210</cx:pt>
          <cx:pt idx="454397">63</cx:pt>
          <cx:pt idx="454398">31</cx:pt>
          <cx:pt idx="454399">34</cx:pt>
          <cx:pt idx="454400">99</cx:pt>
          <cx:pt idx="454401">45</cx:pt>
          <cx:pt idx="454402">85</cx:pt>
          <cx:pt idx="454403">44</cx:pt>
          <cx:pt idx="454404">37</cx:pt>
          <cx:pt idx="454405">24</cx:pt>
          <cx:pt idx="454406">18</cx:pt>
          <cx:pt idx="454407">132</cx:pt>
          <cx:pt idx="454408">73</cx:pt>
          <cx:pt idx="454409">36</cx:pt>
          <cx:pt idx="454410">171</cx:pt>
          <cx:pt idx="454411">225</cx:pt>
          <cx:pt idx="454412">47</cx:pt>
          <cx:pt idx="454413">44</cx:pt>
          <cx:pt idx="454414">23</cx:pt>
          <cx:pt idx="454415">54</cx:pt>
          <cx:pt idx="454416">33</cx:pt>
          <cx:pt idx="454417">91</cx:pt>
          <cx:pt idx="454418">54</cx:pt>
          <cx:pt idx="454419">194</cx:pt>
          <cx:pt idx="454420">73</cx:pt>
          <cx:pt idx="454421">205</cx:pt>
          <cx:pt idx="454422">27</cx:pt>
          <cx:pt idx="454423">74</cx:pt>
          <cx:pt idx="454424">49</cx:pt>
          <cx:pt idx="454425">23</cx:pt>
          <cx:pt idx="454426">62</cx:pt>
          <cx:pt idx="454427">49</cx:pt>
          <cx:pt idx="454428">615</cx:pt>
          <cx:pt idx="454429">206</cx:pt>
          <cx:pt idx="454430">47</cx:pt>
          <cx:pt idx="454431">82</cx:pt>
          <cx:pt idx="454432">81</cx:pt>
          <cx:pt idx="454433">165</cx:pt>
          <cx:pt idx="454434">303</cx:pt>
          <cx:pt idx="454435">408</cx:pt>
          <cx:pt idx="454436">32</cx:pt>
          <cx:pt idx="454437">16</cx:pt>
          <cx:pt idx="454438">63</cx:pt>
          <cx:pt idx="454439">75</cx:pt>
          <cx:pt idx="454440">20</cx:pt>
          <cx:pt idx="454441">80</cx:pt>
          <cx:pt idx="454442">53</cx:pt>
          <cx:pt idx="454443">110</cx:pt>
          <cx:pt idx="454444">29</cx:pt>
          <cx:pt idx="454445">31</cx:pt>
          <cx:pt idx="454446">72</cx:pt>
          <cx:pt idx="454447">29</cx:pt>
          <cx:pt idx="454448">39</cx:pt>
          <cx:pt idx="454449">90</cx:pt>
          <cx:pt idx="454450">113</cx:pt>
          <cx:pt idx="454451">69</cx:pt>
          <cx:pt idx="454452">130</cx:pt>
          <cx:pt idx="454453">59</cx:pt>
          <cx:pt idx="454454">151</cx:pt>
          <cx:pt idx="454455">60</cx:pt>
          <cx:pt idx="454456">76</cx:pt>
          <cx:pt idx="454457">64</cx:pt>
          <cx:pt idx="454458">38</cx:pt>
          <cx:pt idx="454459">168</cx:pt>
          <cx:pt idx="454460">42</cx:pt>
          <cx:pt idx="454461">50</cx:pt>
          <cx:pt idx="454462">65</cx:pt>
          <cx:pt idx="454463">160</cx:pt>
          <cx:pt idx="454464">109</cx:pt>
          <cx:pt idx="454465">97</cx:pt>
          <cx:pt idx="454466">326</cx:pt>
          <cx:pt idx="454467">65</cx:pt>
          <cx:pt idx="454468">59</cx:pt>
          <cx:pt idx="454469">131</cx:pt>
          <cx:pt idx="454470">56</cx:pt>
          <cx:pt idx="454471">17</cx:pt>
          <cx:pt idx="454472">111</cx:pt>
          <cx:pt idx="454473">203</cx:pt>
          <cx:pt idx="454474">118</cx:pt>
          <cx:pt idx="454475">43</cx:pt>
          <cx:pt idx="454476">98</cx:pt>
          <cx:pt idx="454477">43</cx:pt>
          <cx:pt idx="454478">90</cx:pt>
          <cx:pt idx="454479">101</cx:pt>
          <cx:pt idx="454480">41</cx:pt>
          <cx:pt idx="454481">47</cx:pt>
          <cx:pt idx="454482">133</cx:pt>
          <cx:pt idx="454483">56</cx:pt>
          <cx:pt idx="454484">71</cx:pt>
          <cx:pt idx="454485">98</cx:pt>
          <cx:pt idx="454486">51</cx:pt>
          <cx:pt idx="454487">77</cx:pt>
          <cx:pt idx="454488">91</cx:pt>
          <cx:pt idx="454489">46</cx:pt>
          <cx:pt idx="454490">64</cx:pt>
          <cx:pt idx="454491">88</cx:pt>
          <cx:pt idx="454492">104</cx:pt>
          <cx:pt idx="454493">77</cx:pt>
          <cx:pt idx="454494">120</cx:pt>
          <cx:pt idx="454495">33</cx:pt>
          <cx:pt idx="454496">60</cx:pt>
          <cx:pt idx="454497">24</cx:pt>
          <cx:pt idx="454498">130</cx:pt>
          <cx:pt idx="454499">90</cx:pt>
          <cx:pt idx="454500">222</cx:pt>
          <cx:pt idx="454501">31</cx:pt>
          <cx:pt idx="454502">135</cx:pt>
          <cx:pt idx="454503">188</cx:pt>
          <cx:pt idx="454504">101</cx:pt>
          <cx:pt idx="454505">96</cx:pt>
          <cx:pt idx="454506">46</cx:pt>
          <cx:pt idx="454507">49</cx:pt>
          <cx:pt idx="454508">53</cx:pt>
          <cx:pt idx="454509">48</cx:pt>
          <cx:pt idx="454510">180</cx:pt>
          <cx:pt idx="454511">40</cx:pt>
          <cx:pt idx="454512">52</cx:pt>
          <cx:pt idx="454513">51</cx:pt>
          <cx:pt idx="454514">292</cx:pt>
          <cx:pt idx="454515">118</cx:pt>
          <cx:pt idx="454516">74</cx:pt>
          <cx:pt idx="454517">31</cx:pt>
          <cx:pt idx="454518">41</cx:pt>
          <cx:pt idx="454519">208</cx:pt>
          <cx:pt idx="454520">111</cx:pt>
          <cx:pt idx="454521">64</cx:pt>
          <cx:pt idx="454522">47</cx:pt>
          <cx:pt idx="454523">16</cx:pt>
          <cx:pt idx="454524">150</cx:pt>
          <cx:pt idx="454525">50</cx:pt>
          <cx:pt idx="454526">218</cx:pt>
          <cx:pt idx="454527">36</cx:pt>
          <cx:pt idx="454528">50</cx:pt>
          <cx:pt idx="454529">162</cx:pt>
          <cx:pt idx="454530">78</cx:pt>
          <cx:pt idx="454531">47</cx:pt>
          <cx:pt idx="454532">74</cx:pt>
          <cx:pt idx="454533">63</cx:pt>
          <cx:pt idx="454534">39</cx:pt>
          <cx:pt idx="454535">80</cx:pt>
          <cx:pt idx="454536">95</cx:pt>
          <cx:pt idx="454537">50</cx:pt>
          <cx:pt idx="454538">43</cx:pt>
          <cx:pt idx="454539">54</cx:pt>
          <cx:pt idx="454540">56</cx:pt>
          <cx:pt idx="454541">86</cx:pt>
          <cx:pt idx="454542">47</cx:pt>
          <cx:pt idx="454543">51</cx:pt>
          <cx:pt idx="454544">60</cx:pt>
          <cx:pt idx="454545">66</cx:pt>
          <cx:pt idx="454546">46</cx:pt>
          <cx:pt idx="454547">235</cx:pt>
          <cx:pt idx="454548">47</cx:pt>
          <cx:pt idx="454549">74</cx:pt>
          <cx:pt idx="454550">57</cx:pt>
          <cx:pt idx="454551">67</cx:pt>
          <cx:pt idx="454552">39</cx:pt>
          <cx:pt idx="454553">66</cx:pt>
          <cx:pt idx="454554">128</cx:pt>
          <cx:pt idx="454555">65</cx:pt>
          <cx:pt idx="454556">182</cx:pt>
          <cx:pt idx="454557">50</cx:pt>
          <cx:pt idx="454558">71</cx:pt>
          <cx:pt idx="454559">131</cx:pt>
          <cx:pt idx="454560">45</cx:pt>
          <cx:pt idx="454561">106</cx:pt>
          <cx:pt idx="454562">48</cx:pt>
          <cx:pt idx="454563">97</cx:pt>
          <cx:pt idx="454564">112</cx:pt>
          <cx:pt idx="454565">317</cx:pt>
          <cx:pt idx="454566">72</cx:pt>
          <cx:pt idx="454567">71</cx:pt>
          <cx:pt idx="454568">118</cx:pt>
          <cx:pt idx="454569">100</cx:pt>
          <cx:pt idx="454570">18</cx:pt>
          <cx:pt idx="454571">57</cx:pt>
          <cx:pt idx="454572">47</cx:pt>
          <cx:pt idx="454573">85</cx:pt>
          <cx:pt idx="454574">116</cx:pt>
          <cx:pt idx="454575">93</cx:pt>
          <cx:pt idx="454576">35</cx:pt>
          <cx:pt idx="454577">103</cx:pt>
          <cx:pt idx="454578">127</cx:pt>
          <cx:pt idx="454579">54</cx:pt>
          <cx:pt idx="454580">10</cx:pt>
          <cx:pt idx="454581">89</cx:pt>
          <cx:pt idx="454582">114</cx:pt>
          <cx:pt idx="454583">64</cx:pt>
          <cx:pt idx="454584">47</cx:pt>
          <cx:pt idx="454585">38</cx:pt>
          <cx:pt idx="454586">83</cx:pt>
          <cx:pt idx="454587">144</cx:pt>
          <cx:pt idx="454588">23</cx:pt>
          <cx:pt idx="454589">77</cx:pt>
          <cx:pt idx="454590">10</cx:pt>
          <cx:pt idx="454591">37</cx:pt>
          <cx:pt idx="454592">72</cx:pt>
          <cx:pt idx="454593">49</cx:pt>
          <cx:pt idx="454594">137</cx:pt>
          <cx:pt idx="454595">69</cx:pt>
          <cx:pt idx="454596">100</cx:pt>
          <cx:pt idx="454597">70</cx:pt>
          <cx:pt idx="454598">132</cx:pt>
          <cx:pt idx="454599">36</cx:pt>
          <cx:pt idx="454600">26</cx:pt>
          <cx:pt idx="454601">59</cx:pt>
          <cx:pt idx="454602">58</cx:pt>
          <cx:pt idx="454603">97</cx:pt>
          <cx:pt idx="454604">16</cx:pt>
          <cx:pt idx="454605">96</cx:pt>
          <cx:pt idx="454606">53</cx:pt>
          <cx:pt idx="454607">23</cx:pt>
          <cx:pt idx="454608">49</cx:pt>
          <cx:pt idx="454609">19</cx:pt>
          <cx:pt idx="454610">26</cx:pt>
          <cx:pt idx="454611">41</cx:pt>
          <cx:pt idx="454612">111</cx:pt>
          <cx:pt idx="454613">124</cx:pt>
          <cx:pt idx="454614">27</cx:pt>
          <cx:pt idx="454615">144</cx:pt>
          <cx:pt idx="454616">30</cx:pt>
          <cx:pt idx="454617">69</cx:pt>
          <cx:pt idx="454618">228</cx:pt>
          <cx:pt idx="454619">54</cx:pt>
          <cx:pt idx="454620">59</cx:pt>
          <cx:pt idx="454621">101</cx:pt>
          <cx:pt idx="454622">52</cx:pt>
          <cx:pt idx="454623">50</cx:pt>
          <cx:pt idx="454624">46</cx:pt>
          <cx:pt idx="454625">49</cx:pt>
          <cx:pt idx="454626">57</cx:pt>
          <cx:pt idx="454627">55</cx:pt>
          <cx:pt idx="454628">76</cx:pt>
          <cx:pt idx="454629">104</cx:pt>
          <cx:pt idx="454630">47</cx:pt>
          <cx:pt idx="454631">26</cx:pt>
          <cx:pt idx="454632">52</cx:pt>
          <cx:pt idx="454633">94</cx:pt>
          <cx:pt idx="454634">154</cx:pt>
          <cx:pt idx="454635">134</cx:pt>
          <cx:pt idx="454636">66</cx:pt>
          <cx:pt idx="454637">321</cx:pt>
          <cx:pt idx="454638">33</cx:pt>
          <cx:pt idx="454639">73</cx:pt>
          <cx:pt idx="454640">231</cx:pt>
          <cx:pt idx="454641">187</cx:pt>
          <cx:pt idx="454642">30</cx:pt>
          <cx:pt idx="454643">63</cx:pt>
          <cx:pt idx="454644">81</cx:pt>
          <cx:pt idx="454645">82</cx:pt>
          <cx:pt idx="454646">98</cx:pt>
          <cx:pt idx="454647">97</cx:pt>
          <cx:pt idx="454648">88</cx:pt>
          <cx:pt idx="454649">113</cx:pt>
          <cx:pt idx="454650">218</cx:pt>
          <cx:pt idx="454651">68</cx:pt>
          <cx:pt idx="454652">30</cx:pt>
          <cx:pt idx="454653">46</cx:pt>
          <cx:pt idx="454654">85</cx:pt>
          <cx:pt idx="454655">44</cx:pt>
          <cx:pt idx="454656">58</cx:pt>
          <cx:pt idx="454657">75</cx:pt>
          <cx:pt idx="454658">52</cx:pt>
          <cx:pt idx="454659">126</cx:pt>
          <cx:pt idx="454660">105</cx:pt>
          <cx:pt idx="454661">100</cx:pt>
          <cx:pt idx="454662">45</cx:pt>
          <cx:pt idx="454663">70</cx:pt>
          <cx:pt idx="454664">18</cx:pt>
          <cx:pt idx="454665">189</cx:pt>
          <cx:pt idx="454666">96</cx:pt>
          <cx:pt idx="454667">45</cx:pt>
          <cx:pt idx="454668">66</cx:pt>
          <cx:pt idx="454669">86</cx:pt>
          <cx:pt idx="454670">40</cx:pt>
          <cx:pt idx="454671">184</cx:pt>
          <cx:pt idx="454672">102</cx:pt>
          <cx:pt idx="454673">30</cx:pt>
          <cx:pt idx="454674">255</cx:pt>
          <cx:pt idx="454675">125</cx:pt>
          <cx:pt idx="454676">85</cx:pt>
          <cx:pt idx="454677">47</cx:pt>
          <cx:pt idx="454678">33</cx:pt>
          <cx:pt idx="454679">98</cx:pt>
          <cx:pt idx="454680">48</cx:pt>
          <cx:pt idx="454681">26</cx:pt>
          <cx:pt idx="454682">123</cx:pt>
          <cx:pt idx="454683">136</cx:pt>
          <cx:pt idx="454684">59</cx:pt>
          <cx:pt idx="454685">60</cx:pt>
          <cx:pt idx="454686">17</cx:pt>
          <cx:pt idx="454687">25</cx:pt>
          <cx:pt idx="454688">57</cx:pt>
          <cx:pt idx="454689">125</cx:pt>
          <cx:pt idx="454690">153</cx:pt>
          <cx:pt idx="454691">28</cx:pt>
          <cx:pt idx="454692">51</cx:pt>
          <cx:pt idx="454693">23</cx:pt>
          <cx:pt idx="454694">56</cx:pt>
          <cx:pt idx="454695">124</cx:pt>
          <cx:pt idx="454696">92</cx:pt>
          <cx:pt idx="454697">118</cx:pt>
          <cx:pt idx="454698">24</cx:pt>
          <cx:pt idx="454699">86</cx:pt>
          <cx:pt idx="454700">78</cx:pt>
          <cx:pt idx="454701">76</cx:pt>
          <cx:pt idx="454702">84</cx:pt>
          <cx:pt idx="454703">77</cx:pt>
          <cx:pt idx="454704">57</cx:pt>
          <cx:pt idx="454705">121</cx:pt>
          <cx:pt idx="454706">126</cx:pt>
          <cx:pt idx="454707">63</cx:pt>
          <cx:pt idx="454708">56</cx:pt>
          <cx:pt idx="454709">180</cx:pt>
          <cx:pt idx="454710">37</cx:pt>
          <cx:pt idx="454711">200</cx:pt>
          <cx:pt idx="454712">81</cx:pt>
          <cx:pt idx="454713">122</cx:pt>
          <cx:pt idx="454714">91</cx:pt>
          <cx:pt idx="454715">57</cx:pt>
          <cx:pt idx="454716">161</cx:pt>
          <cx:pt idx="454717">56</cx:pt>
          <cx:pt idx="454718">38</cx:pt>
          <cx:pt idx="454719">116</cx:pt>
          <cx:pt idx="454720">40</cx:pt>
          <cx:pt idx="454721">179</cx:pt>
          <cx:pt idx="454722">127</cx:pt>
          <cx:pt idx="454723">43</cx:pt>
          <cx:pt idx="454724">129</cx:pt>
          <cx:pt idx="454725">30</cx:pt>
          <cx:pt idx="454726">39</cx:pt>
          <cx:pt idx="454727">39</cx:pt>
          <cx:pt idx="454728">84</cx:pt>
          <cx:pt idx="454729">124</cx:pt>
          <cx:pt idx="454730">115</cx:pt>
          <cx:pt idx="454731">99</cx:pt>
          <cx:pt idx="454732">77</cx:pt>
          <cx:pt idx="454733">117</cx:pt>
          <cx:pt idx="454734">49</cx:pt>
          <cx:pt idx="454735">105</cx:pt>
          <cx:pt idx="454736">43</cx:pt>
          <cx:pt idx="454737">197</cx:pt>
          <cx:pt idx="454738">91</cx:pt>
          <cx:pt idx="454739">82</cx:pt>
          <cx:pt idx="454740">37</cx:pt>
          <cx:pt idx="454741">179</cx:pt>
          <cx:pt idx="454742">125</cx:pt>
          <cx:pt idx="454743">115</cx:pt>
          <cx:pt idx="454744">24</cx:pt>
          <cx:pt idx="454745">109</cx:pt>
          <cx:pt idx="454746">61</cx:pt>
          <cx:pt idx="454747">94</cx:pt>
          <cx:pt idx="454748">126</cx:pt>
          <cx:pt idx="454749">44</cx:pt>
          <cx:pt idx="454750">39</cx:pt>
          <cx:pt idx="454751">45</cx:pt>
          <cx:pt idx="454752">80</cx:pt>
          <cx:pt idx="454753">126</cx:pt>
          <cx:pt idx="454754">19</cx:pt>
          <cx:pt idx="454755">101</cx:pt>
          <cx:pt idx="454756">94</cx:pt>
          <cx:pt idx="454757">46</cx:pt>
          <cx:pt idx="454758">164</cx:pt>
          <cx:pt idx="454759">139</cx:pt>
          <cx:pt idx="454760">98</cx:pt>
          <cx:pt idx="454761">85</cx:pt>
          <cx:pt idx="454762">62</cx:pt>
          <cx:pt idx="454763">112</cx:pt>
          <cx:pt idx="454764">34</cx:pt>
          <cx:pt idx="454765">54</cx:pt>
          <cx:pt idx="454766">34</cx:pt>
          <cx:pt idx="454767">71</cx:pt>
          <cx:pt idx="454768">196</cx:pt>
          <cx:pt idx="454769">71</cx:pt>
          <cx:pt idx="454770">113</cx:pt>
          <cx:pt idx="454771">13</cx:pt>
          <cx:pt idx="454772">148</cx:pt>
          <cx:pt idx="454773">138</cx:pt>
          <cx:pt idx="454774">31</cx:pt>
          <cx:pt idx="454775">83</cx:pt>
          <cx:pt idx="454776">123</cx:pt>
          <cx:pt idx="454777">101</cx:pt>
          <cx:pt idx="454778">60</cx:pt>
          <cx:pt idx="454779">38</cx:pt>
          <cx:pt idx="454780">23</cx:pt>
          <cx:pt idx="454781">27</cx:pt>
          <cx:pt idx="454782">41</cx:pt>
          <cx:pt idx="454783">76</cx:pt>
          <cx:pt idx="454784">130</cx:pt>
          <cx:pt idx="454785">41</cx:pt>
          <cx:pt idx="454786">85</cx:pt>
          <cx:pt idx="454787">74</cx:pt>
          <cx:pt idx="454788">85</cx:pt>
          <cx:pt idx="454789">29</cx:pt>
          <cx:pt idx="454790">220</cx:pt>
          <cx:pt idx="454791">34</cx:pt>
          <cx:pt idx="454792">29</cx:pt>
          <cx:pt idx="454793">48</cx:pt>
          <cx:pt idx="454794">26</cx:pt>
          <cx:pt idx="454795">38</cx:pt>
          <cx:pt idx="454796">24</cx:pt>
          <cx:pt idx="454797">82</cx:pt>
          <cx:pt idx="454798">37</cx:pt>
          <cx:pt idx="454799">83</cx:pt>
          <cx:pt idx="454800">51</cx:pt>
          <cx:pt idx="454801">112</cx:pt>
          <cx:pt idx="454802">94</cx:pt>
          <cx:pt idx="454803">85</cx:pt>
          <cx:pt idx="454804">39</cx:pt>
          <cx:pt idx="454805">16</cx:pt>
          <cx:pt idx="454806">51</cx:pt>
          <cx:pt idx="454807">92</cx:pt>
          <cx:pt idx="454808">138</cx:pt>
          <cx:pt idx="454809">62</cx:pt>
          <cx:pt idx="454810">154</cx:pt>
          <cx:pt idx="454811">17</cx:pt>
          <cx:pt idx="454812">58</cx:pt>
          <cx:pt idx="454813">49</cx:pt>
          <cx:pt idx="454814">111</cx:pt>
          <cx:pt idx="454815">78</cx:pt>
          <cx:pt idx="454816">38</cx:pt>
          <cx:pt idx="454817">64</cx:pt>
          <cx:pt idx="454818">90</cx:pt>
          <cx:pt idx="454819">75</cx:pt>
          <cx:pt idx="454820">181</cx:pt>
          <cx:pt idx="454821">95</cx:pt>
          <cx:pt idx="454822">57</cx:pt>
          <cx:pt idx="454823">59</cx:pt>
          <cx:pt idx="454824">42</cx:pt>
          <cx:pt idx="454825">36</cx:pt>
          <cx:pt idx="454826">25</cx:pt>
          <cx:pt idx="454827">59</cx:pt>
          <cx:pt idx="454828">186</cx:pt>
          <cx:pt idx="454829">24</cx:pt>
          <cx:pt idx="454830">39</cx:pt>
          <cx:pt idx="454831">44</cx:pt>
          <cx:pt idx="454832">53</cx:pt>
          <cx:pt idx="454833">60</cx:pt>
          <cx:pt idx="454834">114</cx:pt>
          <cx:pt idx="454835">108</cx:pt>
          <cx:pt idx="454836">16</cx:pt>
          <cx:pt idx="454837">59</cx:pt>
          <cx:pt idx="454838">32</cx:pt>
          <cx:pt idx="454839">122</cx:pt>
          <cx:pt idx="454840">87</cx:pt>
          <cx:pt idx="454841">103</cx:pt>
          <cx:pt idx="454842">71</cx:pt>
          <cx:pt idx="454843">172</cx:pt>
          <cx:pt idx="454844">92</cx:pt>
          <cx:pt idx="454845">179</cx:pt>
          <cx:pt idx="454846">62</cx:pt>
          <cx:pt idx="454847">79</cx:pt>
          <cx:pt idx="454848">78</cx:pt>
          <cx:pt idx="454849">159</cx:pt>
          <cx:pt idx="454850">97</cx:pt>
          <cx:pt idx="454851">62</cx:pt>
          <cx:pt idx="454852">95</cx:pt>
          <cx:pt idx="454853">112</cx:pt>
          <cx:pt idx="454854">199</cx:pt>
          <cx:pt idx="454855">181</cx:pt>
          <cx:pt idx="454856">52</cx:pt>
          <cx:pt idx="454857">43</cx:pt>
          <cx:pt idx="454858">35</cx:pt>
          <cx:pt idx="454859">155</cx:pt>
          <cx:pt idx="454860">13</cx:pt>
          <cx:pt idx="454861">235</cx:pt>
          <cx:pt idx="454862">54</cx:pt>
          <cx:pt idx="454863">108</cx:pt>
          <cx:pt idx="454864">46</cx:pt>
          <cx:pt idx="454865">76</cx:pt>
          <cx:pt idx="454866">91</cx:pt>
          <cx:pt idx="454867">63</cx:pt>
          <cx:pt idx="454868">56</cx:pt>
          <cx:pt idx="454869">148</cx:pt>
          <cx:pt idx="454870">45</cx:pt>
          <cx:pt idx="454871">75</cx:pt>
          <cx:pt idx="454872">22</cx:pt>
          <cx:pt idx="454873">38</cx:pt>
          <cx:pt idx="454874">57</cx:pt>
          <cx:pt idx="454875">73</cx:pt>
          <cx:pt idx="454876">45</cx:pt>
          <cx:pt idx="454877">69</cx:pt>
          <cx:pt idx="454878">318</cx:pt>
          <cx:pt idx="454879">49</cx:pt>
          <cx:pt idx="454880">34</cx:pt>
          <cx:pt idx="454881">59</cx:pt>
          <cx:pt idx="454882">86</cx:pt>
          <cx:pt idx="454883">35</cx:pt>
          <cx:pt idx="454884">58</cx:pt>
          <cx:pt idx="454885">97</cx:pt>
          <cx:pt idx="454886">155</cx:pt>
          <cx:pt idx="454887">14</cx:pt>
          <cx:pt idx="454888">70</cx:pt>
          <cx:pt idx="454889">123</cx:pt>
          <cx:pt idx="454890">193</cx:pt>
          <cx:pt idx="454891">58</cx:pt>
          <cx:pt idx="454892">16</cx:pt>
          <cx:pt idx="454893">91</cx:pt>
          <cx:pt idx="454894">45</cx:pt>
          <cx:pt idx="454895">70</cx:pt>
          <cx:pt idx="454896">70</cx:pt>
          <cx:pt idx="454897">36</cx:pt>
          <cx:pt idx="454898">203</cx:pt>
          <cx:pt idx="454899">65</cx:pt>
          <cx:pt idx="454900">59</cx:pt>
          <cx:pt idx="454901">39</cx:pt>
          <cx:pt idx="454902">117</cx:pt>
          <cx:pt idx="454903">153</cx:pt>
          <cx:pt idx="454904">262</cx:pt>
          <cx:pt idx="454905">57</cx:pt>
          <cx:pt idx="454906">29</cx:pt>
          <cx:pt idx="454907">175</cx:pt>
          <cx:pt idx="454908">110</cx:pt>
          <cx:pt idx="454909">74</cx:pt>
          <cx:pt idx="454910">58</cx:pt>
          <cx:pt idx="454911">274</cx:pt>
          <cx:pt idx="454912">92</cx:pt>
          <cx:pt idx="454913">132</cx:pt>
          <cx:pt idx="454914">47</cx:pt>
          <cx:pt idx="454915">10</cx:pt>
          <cx:pt idx="454916">101</cx:pt>
          <cx:pt idx="454917">196</cx:pt>
          <cx:pt idx="454918">25</cx:pt>
          <cx:pt idx="454919">173</cx:pt>
          <cx:pt idx="454920">46</cx:pt>
          <cx:pt idx="454921">38</cx:pt>
          <cx:pt idx="454922">65</cx:pt>
          <cx:pt idx="454923">52</cx:pt>
          <cx:pt idx="454924">36</cx:pt>
          <cx:pt idx="454925">82</cx:pt>
          <cx:pt idx="454926">43</cx:pt>
          <cx:pt idx="454927">74</cx:pt>
          <cx:pt idx="454928">68</cx:pt>
          <cx:pt idx="454929">163</cx:pt>
          <cx:pt idx="454930">68</cx:pt>
          <cx:pt idx="454931">45</cx:pt>
          <cx:pt idx="454932">48</cx:pt>
          <cx:pt idx="454933">68</cx:pt>
          <cx:pt idx="454934">68</cx:pt>
          <cx:pt idx="454935">34</cx:pt>
          <cx:pt idx="454936">150</cx:pt>
          <cx:pt idx="454937">25</cx:pt>
          <cx:pt idx="454938">103</cx:pt>
          <cx:pt idx="454939">84</cx:pt>
          <cx:pt idx="454940">31</cx:pt>
          <cx:pt idx="454941">34</cx:pt>
          <cx:pt idx="454942">22</cx:pt>
          <cx:pt idx="454943">27</cx:pt>
          <cx:pt idx="454944">100</cx:pt>
          <cx:pt idx="454945">208</cx:pt>
          <cx:pt idx="454946">11</cx:pt>
          <cx:pt idx="454947">32</cx:pt>
          <cx:pt idx="454948">82</cx:pt>
          <cx:pt idx="454949">93</cx:pt>
          <cx:pt idx="454950">96</cx:pt>
          <cx:pt idx="454951">34</cx:pt>
          <cx:pt idx="454952">204</cx:pt>
          <cx:pt idx="454953">43</cx:pt>
          <cx:pt idx="454954">78</cx:pt>
          <cx:pt idx="454955">45</cx:pt>
          <cx:pt idx="454956">78</cx:pt>
          <cx:pt idx="454957">130</cx:pt>
          <cx:pt idx="454958">62</cx:pt>
          <cx:pt idx="454959">93</cx:pt>
          <cx:pt idx="454960">24</cx:pt>
          <cx:pt idx="454961">88</cx:pt>
          <cx:pt idx="454962">41</cx:pt>
          <cx:pt idx="454963">144</cx:pt>
          <cx:pt idx="454964">46</cx:pt>
          <cx:pt idx="454965">33</cx:pt>
          <cx:pt idx="454966">130</cx:pt>
          <cx:pt idx="454967">45</cx:pt>
          <cx:pt idx="454968">30</cx:pt>
          <cx:pt idx="454969">65</cx:pt>
          <cx:pt idx="454970">109</cx:pt>
          <cx:pt idx="454971">29</cx:pt>
          <cx:pt idx="454972">18</cx:pt>
          <cx:pt idx="454973">89</cx:pt>
          <cx:pt idx="454974">39</cx:pt>
          <cx:pt idx="454975">53</cx:pt>
          <cx:pt idx="454976">74</cx:pt>
          <cx:pt idx="454977">32</cx:pt>
          <cx:pt idx="454978">133</cx:pt>
          <cx:pt idx="454979">45</cx:pt>
          <cx:pt idx="454980">66</cx:pt>
          <cx:pt idx="454981">25</cx:pt>
          <cx:pt idx="454982">162</cx:pt>
          <cx:pt idx="454983">51</cx:pt>
          <cx:pt idx="454984">60</cx:pt>
          <cx:pt idx="454985">26</cx:pt>
          <cx:pt idx="454986">373</cx:pt>
          <cx:pt idx="454987">251</cx:pt>
          <cx:pt idx="454988">129</cx:pt>
          <cx:pt idx="454989">214</cx:pt>
          <cx:pt idx="454990">24</cx:pt>
          <cx:pt idx="454991">71</cx:pt>
          <cx:pt idx="454992">100</cx:pt>
          <cx:pt idx="454993">105</cx:pt>
          <cx:pt idx="454994">45</cx:pt>
          <cx:pt idx="454995">59</cx:pt>
          <cx:pt idx="454996">98</cx:pt>
          <cx:pt idx="454997">25</cx:pt>
          <cx:pt idx="454998">139</cx:pt>
          <cx:pt idx="454999">209</cx:pt>
          <cx:pt idx="455000">204</cx:pt>
          <cx:pt idx="455001">49</cx:pt>
          <cx:pt idx="455002">27</cx:pt>
          <cx:pt idx="455003">56</cx:pt>
          <cx:pt idx="455004">72</cx:pt>
          <cx:pt idx="455005">36</cx:pt>
          <cx:pt idx="455006">156</cx:pt>
          <cx:pt idx="455007">146</cx:pt>
          <cx:pt idx="455008">123</cx:pt>
          <cx:pt idx="455009">62</cx:pt>
          <cx:pt idx="455010">231</cx:pt>
          <cx:pt idx="455011">28</cx:pt>
          <cx:pt idx="455012">20</cx:pt>
          <cx:pt idx="455013">95</cx:pt>
          <cx:pt idx="455014">46</cx:pt>
          <cx:pt idx="455015">94</cx:pt>
          <cx:pt idx="455016">390</cx:pt>
          <cx:pt idx="455017">105</cx:pt>
          <cx:pt idx="455018">68</cx:pt>
          <cx:pt idx="455019">27</cx:pt>
          <cx:pt idx="455020">154</cx:pt>
          <cx:pt idx="455021">89</cx:pt>
          <cx:pt idx="455022">48</cx:pt>
          <cx:pt idx="455023">109</cx:pt>
          <cx:pt idx="455024">101</cx:pt>
          <cx:pt idx="455025">45</cx:pt>
          <cx:pt idx="455026">78</cx:pt>
          <cx:pt idx="455027">113</cx:pt>
          <cx:pt idx="455028">27</cx:pt>
          <cx:pt idx="455029">141</cx:pt>
          <cx:pt idx="455030">35</cx:pt>
          <cx:pt idx="455031">20</cx:pt>
          <cx:pt idx="455032">44</cx:pt>
          <cx:pt idx="455033">202</cx:pt>
          <cx:pt idx="455034">197</cx:pt>
          <cx:pt idx="455035">120</cx:pt>
          <cx:pt idx="455036">122</cx:pt>
          <cx:pt idx="455037">102</cx:pt>
          <cx:pt idx="455038">84</cx:pt>
          <cx:pt idx="455039">76</cx:pt>
          <cx:pt idx="455040">72</cx:pt>
          <cx:pt idx="455041">96</cx:pt>
          <cx:pt idx="455042">146</cx:pt>
          <cx:pt idx="455043">32</cx:pt>
          <cx:pt idx="455044">69</cx:pt>
          <cx:pt idx="455045">67</cx:pt>
          <cx:pt idx="455046">60</cx:pt>
          <cx:pt idx="455047">74</cx:pt>
          <cx:pt idx="455048">64</cx:pt>
          <cx:pt idx="455049">55</cx:pt>
          <cx:pt idx="455050">72</cx:pt>
          <cx:pt idx="455051">52</cx:pt>
          <cx:pt idx="455052">42</cx:pt>
          <cx:pt idx="455053">92</cx:pt>
          <cx:pt idx="455054">15</cx:pt>
          <cx:pt idx="455055">167</cx:pt>
          <cx:pt idx="455056">90</cx:pt>
          <cx:pt idx="455057">41</cx:pt>
          <cx:pt idx="455058">133</cx:pt>
          <cx:pt idx="455059">363</cx:pt>
          <cx:pt idx="455060">73</cx:pt>
          <cx:pt idx="455061">94</cx:pt>
          <cx:pt idx="455062">61</cx:pt>
          <cx:pt idx="455063">49</cx:pt>
          <cx:pt idx="455064">45</cx:pt>
          <cx:pt idx="455065">116</cx:pt>
          <cx:pt idx="455066">66</cx:pt>
          <cx:pt idx="455067">40</cx:pt>
          <cx:pt idx="455068">20</cx:pt>
          <cx:pt idx="455069">67</cx:pt>
          <cx:pt idx="455070">63</cx:pt>
          <cx:pt idx="455071">154</cx:pt>
          <cx:pt idx="455072">46</cx:pt>
          <cx:pt idx="455073">65</cx:pt>
          <cx:pt idx="455074">26</cx:pt>
          <cx:pt idx="455075">53</cx:pt>
          <cx:pt idx="455076">39</cx:pt>
          <cx:pt idx="455077">71</cx:pt>
          <cx:pt idx="455078">48</cx:pt>
          <cx:pt idx="455079">38</cx:pt>
          <cx:pt idx="455080">41</cx:pt>
          <cx:pt idx="455081">58</cx:pt>
          <cx:pt idx="455082">207</cx:pt>
          <cx:pt idx="455083">140</cx:pt>
          <cx:pt idx="455084">135</cx:pt>
          <cx:pt idx="455085">40</cx:pt>
          <cx:pt idx="455086">70</cx:pt>
          <cx:pt idx="455087">93</cx:pt>
          <cx:pt idx="455088">42</cx:pt>
          <cx:pt idx="455089">22</cx:pt>
          <cx:pt idx="455090">116</cx:pt>
          <cx:pt idx="455091">119</cx:pt>
          <cx:pt idx="455092">66</cx:pt>
          <cx:pt idx="455093">28</cx:pt>
          <cx:pt idx="455094">41</cx:pt>
          <cx:pt idx="455095">104</cx:pt>
          <cx:pt idx="455096">133</cx:pt>
          <cx:pt idx="455097">41</cx:pt>
          <cx:pt idx="455098">33</cx:pt>
          <cx:pt idx="455099">59</cx:pt>
          <cx:pt idx="455100">71</cx:pt>
          <cx:pt idx="455101">63</cx:pt>
          <cx:pt idx="455102">12</cx:pt>
          <cx:pt idx="455103">75</cx:pt>
          <cx:pt idx="455104">189</cx:pt>
          <cx:pt idx="455105">45</cx:pt>
          <cx:pt idx="455106">104</cx:pt>
          <cx:pt idx="455107">24</cx:pt>
          <cx:pt idx="455108">152</cx:pt>
          <cx:pt idx="455109">178</cx:pt>
          <cx:pt idx="455110">74</cx:pt>
          <cx:pt idx="455111">164</cx:pt>
          <cx:pt idx="455112">255</cx:pt>
          <cx:pt idx="455113">225</cx:pt>
          <cx:pt idx="455114">111</cx:pt>
          <cx:pt idx="455115">47</cx:pt>
          <cx:pt idx="455116">103</cx:pt>
          <cx:pt idx="455117">45</cx:pt>
          <cx:pt idx="455118">146</cx:pt>
          <cx:pt idx="455119">128</cx:pt>
          <cx:pt idx="455120">80</cx:pt>
          <cx:pt idx="455121">46</cx:pt>
          <cx:pt idx="455122">65</cx:pt>
          <cx:pt idx="455123">125</cx:pt>
          <cx:pt idx="455124">16</cx:pt>
          <cx:pt idx="455125">22</cx:pt>
          <cx:pt idx="455126">18</cx:pt>
          <cx:pt idx="455127">74</cx:pt>
          <cx:pt idx="455128">65</cx:pt>
          <cx:pt idx="455129">38</cx:pt>
          <cx:pt idx="455130">291</cx:pt>
          <cx:pt idx="455131">58</cx:pt>
          <cx:pt idx="455132">193</cx:pt>
          <cx:pt idx="455133">199</cx:pt>
          <cx:pt idx="455134">126</cx:pt>
          <cx:pt idx="455135">107</cx:pt>
          <cx:pt idx="455136">128</cx:pt>
          <cx:pt idx="455137">58</cx:pt>
          <cx:pt idx="455138">116</cx:pt>
          <cx:pt idx="455139">108</cx:pt>
          <cx:pt idx="455140">41</cx:pt>
          <cx:pt idx="455141">47</cx:pt>
          <cx:pt idx="455142">125</cx:pt>
          <cx:pt idx="455143">102</cx:pt>
          <cx:pt idx="455144">29</cx:pt>
          <cx:pt idx="455145">49</cx:pt>
          <cx:pt idx="455146">141</cx:pt>
          <cx:pt idx="455147">52</cx:pt>
          <cx:pt idx="455148">64</cx:pt>
          <cx:pt idx="455149">75</cx:pt>
          <cx:pt idx="455150">160</cx:pt>
          <cx:pt idx="455151">79</cx:pt>
          <cx:pt idx="455152">51</cx:pt>
          <cx:pt idx="455153">36</cx:pt>
          <cx:pt idx="455154">98</cx:pt>
          <cx:pt idx="455155">53</cx:pt>
          <cx:pt idx="455156">53</cx:pt>
          <cx:pt idx="455157">102</cx:pt>
          <cx:pt idx="455158">47</cx:pt>
          <cx:pt idx="455159">166</cx:pt>
          <cx:pt idx="455160">33</cx:pt>
          <cx:pt idx="455161">38</cx:pt>
          <cx:pt idx="455162">20</cx:pt>
          <cx:pt idx="455163">52</cx:pt>
          <cx:pt idx="455164">97</cx:pt>
          <cx:pt idx="455165">97</cx:pt>
          <cx:pt idx="455166">903</cx:pt>
          <cx:pt idx="455167">160</cx:pt>
          <cx:pt idx="455168">122</cx:pt>
          <cx:pt idx="455169">41</cx:pt>
          <cx:pt idx="455170">56</cx:pt>
          <cx:pt idx="455171">48</cx:pt>
          <cx:pt idx="455172">119</cx:pt>
          <cx:pt idx="455173">208</cx:pt>
          <cx:pt idx="455174">39</cx:pt>
          <cx:pt idx="455175">47</cx:pt>
          <cx:pt idx="455176">88</cx:pt>
          <cx:pt idx="455177">61</cx:pt>
          <cx:pt idx="455178">73</cx:pt>
          <cx:pt idx="455179">82</cx:pt>
          <cx:pt idx="455180">68</cx:pt>
          <cx:pt idx="455181">96</cx:pt>
          <cx:pt idx="455182">136</cx:pt>
          <cx:pt idx="455183">34</cx:pt>
          <cx:pt idx="455184">85</cx:pt>
          <cx:pt idx="455185">83</cx:pt>
          <cx:pt idx="455186">93</cx:pt>
          <cx:pt idx="455187">64</cx:pt>
          <cx:pt idx="455188">26</cx:pt>
          <cx:pt idx="455189">81</cx:pt>
          <cx:pt idx="455190">24</cx:pt>
          <cx:pt idx="455191">59</cx:pt>
          <cx:pt idx="455192">45</cx:pt>
          <cx:pt idx="455193">64</cx:pt>
          <cx:pt idx="455194">97</cx:pt>
          <cx:pt idx="455195">127</cx:pt>
          <cx:pt idx="455196">127</cx:pt>
          <cx:pt idx="455197">51</cx:pt>
          <cx:pt idx="455198">71</cx:pt>
          <cx:pt idx="455199">186</cx:pt>
          <cx:pt idx="455200">58</cx:pt>
          <cx:pt idx="455201">66</cx:pt>
          <cx:pt idx="455202">62</cx:pt>
          <cx:pt idx="455203">75</cx:pt>
          <cx:pt idx="455204">20</cx:pt>
          <cx:pt idx="455205">44</cx:pt>
          <cx:pt idx="455206">78</cx:pt>
          <cx:pt idx="455207">137</cx:pt>
          <cx:pt idx="455208">56</cx:pt>
          <cx:pt idx="455209">34</cx:pt>
          <cx:pt idx="455210">74</cx:pt>
          <cx:pt idx="455211">190</cx:pt>
          <cx:pt idx="455212">23</cx:pt>
          <cx:pt idx="455213">80</cx:pt>
          <cx:pt idx="455214">135</cx:pt>
          <cx:pt idx="455215">36</cx:pt>
          <cx:pt idx="455216">56</cx:pt>
          <cx:pt idx="455217">44</cx:pt>
          <cx:pt idx="455218">242</cx:pt>
          <cx:pt idx="455219">72</cx:pt>
          <cx:pt idx="455220">85</cx:pt>
          <cx:pt idx="455221">184</cx:pt>
          <cx:pt idx="455222">23</cx:pt>
          <cx:pt idx="455223">89</cx:pt>
          <cx:pt idx="455224">153</cx:pt>
          <cx:pt idx="455225">89</cx:pt>
          <cx:pt idx="455226">116</cx:pt>
          <cx:pt idx="455227">11</cx:pt>
          <cx:pt idx="455228">54</cx:pt>
          <cx:pt idx="455229">61</cx:pt>
          <cx:pt idx="455230">88</cx:pt>
          <cx:pt idx="455231">148</cx:pt>
          <cx:pt idx="455232">104</cx:pt>
          <cx:pt idx="455233">88</cx:pt>
          <cx:pt idx="455234">226</cx:pt>
          <cx:pt idx="455235">92</cx:pt>
          <cx:pt idx="455236">84</cx:pt>
          <cx:pt idx="455237">71</cx:pt>
          <cx:pt idx="455238">66</cx:pt>
          <cx:pt idx="455239">38</cx:pt>
          <cx:pt idx="455240">144</cx:pt>
          <cx:pt idx="455241">36</cx:pt>
          <cx:pt idx="455242">29</cx:pt>
          <cx:pt idx="455243">82</cx:pt>
          <cx:pt idx="455244">59</cx:pt>
          <cx:pt idx="455245">94</cx:pt>
          <cx:pt idx="455246">58</cx:pt>
          <cx:pt idx="455247">40</cx:pt>
          <cx:pt idx="455248">120</cx:pt>
          <cx:pt idx="455249">80</cx:pt>
          <cx:pt idx="455250">29</cx:pt>
          <cx:pt idx="455251">219</cx:pt>
          <cx:pt idx="455252">64</cx:pt>
          <cx:pt idx="455253">48</cx:pt>
          <cx:pt idx="455254">30</cx:pt>
          <cx:pt idx="455255">34</cx:pt>
          <cx:pt idx="455256">88</cx:pt>
          <cx:pt idx="455257">52</cx:pt>
          <cx:pt idx="455258">83</cx:pt>
          <cx:pt idx="455259">14</cx:pt>
          <cx:pt idx="455260">26</cx:pt>
          <cx:pt idx="455261">92</cx:pt>
          <cx:pt idx="455262">47</cx:pt>
          <cx:pt idx="455263">39</cx:pt>
          <cx:pt idx="455264">73</cx:pt>
          <cx:pt idx="455265">222</cx:pt>
          <cx:pt idx="455266">38</cx:pt>
          <cx:pt idx="455267">85</cx:pt>
          <cx:pt idx="455268">54</cx:pt>
          <cx:pt idx="455269">57</cx:pt>
          <cx:pt idx="455270">23</cx:pt>
          <cx:pt idx="455271">65</cx:pt>
          <cx:pt idx="455272">161</cx:pt>
          <cx:pt idx="455273">45</cx:pt>
          <cx:pt idx="455274">57</cx:pt>
          <cx:pt idx="455275">15</cx:pt>
          <cx:pt idx="455276">82</cx:pt>
          <cx:pt idx="455277">114</cx:pt>
          <cx:pt idx="455278">32</cx:pt>
          <cx:pt idx="455279">42</cx:pt>
          <cx:pt idx="455280">98</cx:pt>
          <cx:pt idx="455281">48</cx:pt>
          <cx:pt idx="455282">85</cx:pt>
          <cx:pt idx="455283">41</cx:pt>
          <cx:pt idx="455284">45</cx:pt>
          <cx:pt idx="455285">198</cx:pt>
          <cx:pt idx="455286">246</cx:pt>
          <cx:pt idx="455287">75</cx:pt>
          <cx:pt idx="455288">36</cx:pt>
          <cx:pt idx="455289">409</cx:pt>
          <cx:pt idx="455290">220</cx:pt>
          <cx:pt idx="455291">101</cx:pt>
          <cx:pt idx="455292">508</cx:pt>
          <cx:pt idx="455293">38</cx:pt>
          <cx:pt idx="455294">81</cx:pt>
          <cx:pt idx="455295">122</cx:pt>
          <cx:pt idx="455296">175</cx:pt>
          <cx:pt idx="455297">80</cx:pt>
          <cx:pt idx="455298">232</cx:pt>
          <cx:pt idx="455299">89</cx:pt>
          <cx:pt idx="455300">57</cx:pt>
          <cx:pt idx="455301">159</cx:pt>
          <cx:pt idx="455302">22</cx:pt>
          <cx:pt idx="455303">164</cx:pt>
          <cx:pt idx="455304">40</cx:pt>
          <cx:pt idx="455305">222</cx:pt>
          <cx:pt idx="455306">21</cx:pt>
          <cx:pt idx="455307">94</cx:pt>
          <cx:pt idx="455308">54</cx:pt>
          <cx:pt idx="455309">382</cx:pt>
          <cx:pt idx="455310">106</cx:pt>
          <cx:pt idx="455311">63</cx:pt>
          <cx:pt idx="455312">89</cx:pt>
          <cx:pt idx="455313">100</cx:pt>
          <cx:pt idx="455314">42</cx:pt>
          <cx:pt idx="455315">94</cx:pt>
          <cx:pt idx="455316">85</cx:pt>
          <cx:pt idx="455317">39</cx:pt>
          <cx:pt idx="455318">93</cx:pt>
          <cx:pt idx="455319">71</cx:pt>
          <cx:pt idx="455320">93</cx:pt>
          <cx:pt idx="455321">91</cx:pt>
          <cx:pt idx="455322">59</cx:pt>
          <cx:pt idx="455323">69</cx:pt>
          <cx:pt idx="455324">80</cx:pt>
          <cx:pt idx="455325">21</cx:pt>
          <cx:pt idx="455326">215</cx:pt>
          <cx:pt idx="455327">42</cx:pt>
          <cx:pt idx="455328">40</cx:pt>
          <cx:pt idx="455329">110</cx:pt>
          <cx:pt idx="455330">172</cx:pt>
          <cx:pt idx="455331">131</cx:pt>
          <cx:pt idx="455332">57</cx:pt>
          <cx:pt idx="455333">86</cx:pt>
          <cx:pt idx="455334">18</cx:pt>
          <cx:pt idx="455335">62</cx:pt>
          <cx:pt idx="455336">107</cx:pt>
          <cx:pt idx="455337">85</cx:pt>
          <cx:pt idx="455338">59</cx:pt>
          <cx:pt idx="455339">67</cx:pt>
          <cx:pt idx="455340">60</cx:pt>
          <cx:pt idx="455341">47</cx:pt>
          <cx:pt idx="455342">46</cx:pt>
          <cx:pt idx="455343">56</cx:pt>
          <cx:pt idx="455344">41</cx:pt>
          <cx:pt idx="455345">95</cx:pt>
          <cx:pt idx="455346">94</cx:pt>
          <cx:pt idx="455347">53</cx:pt>
          <cx:pt idx="455348">55</cx:pt>
          <cx:pt idx="455349">22</cx:pt>
          <cx:pt idx="455350">147</cx:pt>
          <cx:pt idx="455351">38</cx:pt>
          <cx:pt idx="455352">58</cx:pt>
          <cx:pt idx="455353">59</cx:pt>
          <cx:pt idx="455354">34</cx:pt>
          <cx:pt idx="455355">53</cx:pt>
          <cx:pt idx="455356">47</cx:pt>
          <cx:pt idx="455357">77</cx:pt>
          <cx:pt idx="455358">201</cx:pt>
          <cx:pt idx="455359">37</cx:pt>
          <cx:pt idx="455360">55</cx:pt>
          <cx:pt idx="455361">31</cx:pt>
          <cx:pt idx="455362">34</cx:pt>
          <cx:pt idx="455363">176</cx:pt>
          <cx:pt idx="455364">171</cx:pt>
          <cx:pt idx="455365">148</cx:pt>
          <cx:pt idx="455366">177</cx:pt>
          <cx:pt idx="455367">65</cx:pt>
          <cx:pt idx="455368">62</cx:pt>
          <cx:pt idx="455369">291</cx:pt>
          <cx:pt idx="455370">27</cx:pt>
          <cx:pt idx="455371">94</cx:pt>
          <cx:pt idx="455372">76</cx:pt>
          <cx:pt idx="455373">70</cx:pt>
          <cx:pt idx="455374">21</cx:pt>
          <cx:pt idx="455375">31</cx:pt>
          <cx:pt idx="455376">158</cx:pt>
          <cx:pt idx="455377">96</cx:pt>
          <cx:pt idx="455378">101</cx:pt>
          <cx:pt idx="455379">357</cx:pt>
          <cx:pt idx="455380">91</cx:pt>
          <cx:pt idx="455381">48</cx:pt>
          <cx:pt idx="455382">83</cx:pt>
          <cx:pt idx="455383">77</cx:pt>
          <cx:pt idx="455384">80</cx:pt>
          <cx:pt idx="455385">132</cx:pt>
          <cx:pt idx="455386">23</cx:pt>
          <cx:pt idx="455387">61</cx:pt>
          <cx:pt idx="455388">126</cx:pt>
          <cx:pt idx="455389">108</cx:pt>
          <cx:pt idx="455390">85</cx:pt>
          <cx:pt idx="455391">82</cx:pt>
          <cx:pt idx="455392">65</cx:pt>
          <cx:pt idx="455393">108</cx:pt>
          <cx:pt idx="455394">111</cx:pt>
          <cx:pt idx="455395">162</cx:pt>
          <cx:pt idx="455396">49</cx:pt>
          <cx:pt idx="455397">182</cx:pt>
          <cx:pt idx="455398">95</cx:pt>
          <cx:pt idx="455399">106</cx:pt>
          <cx:pt idx="455400">44</cx:pt>
          <cx:pt idx="455401">45</cx:pt>
          <cx:pt idx="455402">42</cx:pt>
          <cx:pt idx="455403">16</cx:pt>
          <cx:pt idx="455404">102</cx:pt>
          <cx:pt idx="455405">25</cx:pt>
          <cx:pt idx="455406">36</cx:pt>
          <cx:pt idx="455407">91</cx:pt>
          <cx:pt idx="455408">92</cx:pt>
          <cx:pt idx="455409">120</cx:pt>
          <cx:pt idx="455410">107</cx:pt>
          <cx:pt idx="455411">67</cx:pt>
          <cx:pt idx="455412">70</cx:pt>
          <cx:pt idx="455413">46</cx:pt>
          <cx:pt idx="455414">29</cx:pt>
          <cx:pt idx="455415">189</cx:pt>
          <cx:pt idx="455416">93</cx:pt>
          <cx:pt idx="455417">52</cx:pt>
          <cx:pt idx="455418">25</cx:pt>
          <cx:pt idx="455419">31</cx:pt>
          <cx:pt idx="455420">99</cx:pt>
          <cx:pt idx="455421">163</cx:pt>
          <cx:pt idx="455422">300</cx:pt>
          <cx:pt idx="455423">137</cx:pt>
          <cx:pt idx="455424">9</cx:pt>
          <cx:pt idx="455425">160</cx:pt>
          <cx:pt idx="455426">92</cx:pt>
          <cx:pt idx="455427">83</cx:pt>
          <cx:pt idx="455428">24</cx:pt>
          <cx:pt idx="455429">45</cx:pt>
          <cx:pt idx="455430">64</cx:pt>
          <cx:pt idx="455431">100</cx:pt>
          <cx:pt idx="455432">20</cx:pt>
          <cx:pt idx="455433">51</cx:pt>
          <cx:pt idx="455434">78</cx:pt>
          <cx:pt idx="455435">28</cx:pt>
          <cx:pt idx="455436">71</cx:pt>
          <cx:pt idx="455437">37</cx:pt>
          <cx:pt idx="455438">79</cx:pt>
          <cx:pt idx="455439">123</cx:pt>
          <cx:pt idx="455440">99</cx:pt>
          <cx:pt idx="455441">61</cx:pt>
          <cx:pt idx="455442">32</cx:pt>
          <cx:pt idx="455443">86</cx:pt>
          <cx:pt idx="455444">68</cx:pt>
          <cx:pt idx="455445">119</cx:pt>
          <cx:pt idx="455446">10</cx:pt>
          <cx:pt idx="455447">25</cx:pt>
          <cx:pt idx="455448">168</cx:pt>
          <cx:pt idx="455449">39</cx:pt>
          <cx:pt idx="455450">151</cx:pt>
          <cx:pt idx="455451">132</cx:pt>
          <cx:pt idx="455452">123</cx:pt>
          <cx:pt idx="455453">25</cx:pt>
          <cx:pt idx="455454">45</cx:pt>
          <cx:pt idx="455455">79</cx:pt>
          <cx:pt idx="455456">68</cx:pt>
          <cx:pt idx="455457">60</cx:pt>
          <cx:pt idx="455458">48</cx:pt>
          <cx:pt idx="455459">150</cx:pt>
          <cx:pt idx="455460">175</cx:pt>
          <cx:pt idx="455461">37</cx:pt>
          <cx:pt idx="455462">79</cx:pt>
          <cx:pt idx="455463">29</cx:pt>
          <cx:pt idx="455464">143</cx:pt>
          <cx:pt idx="455465">66</cx:pt>
          <cx:pt idx="455466">26</cx:pt>
          <cx:pt idx="455467">88</cx:pt>
          <cx:pt idx="455468">49</cx:pt>
          <cx:pt idx="455469">99</cx:pt>
          <cx:pt idx="455470">119</cx:pt>
          <cx:pt idx="455471">39</cx:pt>
          <cx:pt idx="455472">196</cx:pt>
          <cx:pt idx="455473">199</cx:pt>
          <cx:pt idx="455474">92</cx:pt>
          <cx:pt idx="455475">132</cx:pt>
          <cx:pt idx="455476">65</cx:pt>
          <cx:pt idx="455477">27</cx:pt>
          <cx:pt idx="455478">177</cx:pt>
          <cx:pt idx="455479">85</cx:pt>
          <cx:pt idx="455480">111</cx:pt>
          <cx:pt idx="455481">62</cx:pt>
          <cx:pt idx="455482">142</cx:pt>
          <cx:pt idx="455483">51</cx:pt>
          <cx:pt idx="455484">76</cx:pt>
          <cx:pt idx="455485">56</cx:pt>
          <cx:pt idx="455486">17</cx:pt>
          <cx:pt idx="455487">69</cx:pt>
          <cx:pt idx="455488">19</cx:pt>
          <cx:pt idx="455489">91</cx:pt>
          <cx:pt idx="455490">90</cx:pt>
          <cx:pt idx="455491">83</cx:pt>
          <cx:pt idx="455492">377</cx:pt>
          <cx:pt idx="455493">18</cx:pt>
          <cx:pt idx="455494">115</cx:pt>
          <cx:pt idx="455495">201</cx:pt>
          <cx:pt idx="455496">13</cx:pt>
          <cx:pt idx="455497">38</cx:pt>
          <cx:pt idx="455498">20</cx:pt>
          <cx:pt idx="455499">59</cx:pt>
          <cx:pt idx="455500">269</cx:pt>
          <cx:pt idx="455501">228</cx:pt>
          <cx:pt idx="455502">24</cx:pt>
          <cx:pt idx="455503">69</cx:pt>
          <cx:pt idx="455504">138</cx:pt>
          <cx:pt idx="455505">98</cx:pt>
          <cx:pt idx="455506">174</cx:pt>
          <cx:pt idx="455507">26</cx:pt>
          <cx:pt idx="455508">281</cx:pt>
          <cx:pt idx="455509">88</cx:pt>
          <cx:pt idx="455510">22</cx:pt>
          <cx:pt idx="455511">26</cx:pt>
          <cx:pt idx="455512">43</cx:pt>
          <cx:pt idx="455513">106</cx:pt>
          <cx:pt idx="455514">62</cx:pt>
          <cx:pt idx="455515">90</cx:pt>
          <cx:pt idx="455516">313</cx:pt>
          <cx:pt idx="455517">123</cx:pt>
          <cx:pt idx="455518">95</cx:pt>
          <cx:pt idx="455519">37</cx:pt>
          <cx:pt idx="455520">14</cx:pt>
          <cx:pt idx="455521">216</cx:pt>
          <cx:pt idx="455522">100</cx:pt>
          <cx:pt idx="455523">56</cx:pt>
          <cx:pt idx="455524">18</cx:pt>
          <cx:pt idx="455525">42</cx:pt>
          <cx:pt idx="455526">106</cx:pt>
          <cx:pt idx="455527">170</cx:pt>
          <cx:pt idx="455528">91</cx:pt>
          <cx:pt idx="455529">133</cx:pt>
          <cx:pt idx="455530">73</cx:pt>
          <cx:pt idx="455531">151</cx:pt>
          <cx:pt idx="455532">54</cx:pt>
          <cx:pt idx="455533">79</cx:pt>
          <cx:pt idx="455534">115</cx:pt>
          <cx:pt idx="455535">85</cx:pt>
          <cx:pt idx="455536">87</cx:pt>
          <cx:pt idx="455537">40</cx:pt>
          <cx:pt idx="455538">132</cx:pt>
          <cx:pt idx="455539">216</cx:pt>
          <cx:pt idx="455540">31</cx:pt>
          <cx:pt idx="455541">45</cx:pt>
          <cx:pt idx="455542">56</cx:pt>
          <cx:pt idx="455543">24</cx:pt>
          <cx:pt idx="455544">34</cx:pt>
          <cx:pt idx="455545">142</cx:pt>
          <cx:pt idx="455546">28</cx:pt>
          <cx:pt idx="455547">65</cx:pt>
          <cx:pt idx="455548">36</cx:pt>
          <cx:pt idx="455549">263</cx:pt>
          <cx:pt idx="455550">11</cx:pt>
          <cx:pt idx="455551">50</cx:pt>
          <cx:pt idx="455552">88</cx:pt>
          <cx:pt idx="455553">112</cx:pt>
          <cx:pt idx="455554">47</cx:pt>
          <cx:pt idx="455555">31</cx:pt>
          <cx:pt idx="455556">95</cx:pt>
          <cx:pt idx="455557">130</cx:pt>
          <cx:pt idx="455558">65</cx:pt>
          <cx:pt idx="455559">76</cx:pt>
          <cx:pt idx="455560">112</cx:pt>
          <cx:pt idx="455561">82</cx:pt>
          <cx:pt idx="455562">95</cx:pt>
          <cx:pt idx="455563">34</cx:pt>
          <cx:pt idx="455564">199</cx:pt>
          <cx:pt idx="455565">35</cx:pt>
          <cx:pt idx="455566">169</cx:pt>
          <cx:pt idx="455567">33</cx:pt>
          <cx:pt idx="455568">42</cx:pt>
          <cx:pt idx="455569">30</cx:pt>
          <cx:pt idx="455570">66</cx:pt>
          <cx:pt idx="455571">198</cx:pt>
          <cx:pt idx="455572">125</cx:pt>
          <cx:pt idx="455573">57</cx:pt>
          <cx:pt idx="455574">278</cx:pt>
          <cx:pt idx="455575">48</cx:pt>
          <cx:pt idx="455576">44</cx:pt>
          <cx:pt idx="455577">219</cx:pt>
          <cx:pt idx="455578">68</cx:pt>
          <cx:pt idx="455579">308</cx:pt>
          <cx:pt idx="455580">20</cx:pt>
          <cx:pt idx="455581">33</cx:pt>
          <cx:pt idx="455582">42</cx:pt>
          <cx:pt idx="455583">242</cx:pt>
          <cx:pt idx="455584">59</cx:pt>
          <cx:pt idx="455585">123</cx:pt>
          <cx:pt idx="455586">67</cx:pt>
          <cx:pt idx="455587">33</cx:pt>
          <cx:pt idx="455588">212</cx:pt>
          <cx:pt idx="455589">19</cx:pt>
          <cx:pt idx="455590">47</cx:pt>
          <cx:pt idx="455591">84</cx:pt>
          <cx:pt idx="455592">22</cx:pt>
          <cx:pt idx="455593">30</cx:pt>
          <cx:pt idx="455594">29</cx:pt>
          <cx:pt idx="455595">30</cx:pt>
          <cx:pt idx="455596">87</cx:pt>
          <cx:pt idx="455597">207</cx:pt>
          <cx:pt idx="455598">101</cx:pt>
          <cx:pt idx="455599">91</cx:pt>
          <cx:pt idx="455600">227</cx:pt>
          <cx:pt idx="455601">32</cx:pt>
          <cx:pt idx="455602">105</cx:pt>
          <cx:pt idx="455603">121</cx:pt>
          <cx:pt idx="455604">18</cx:pt>
          <cx:pt idx="455605">112</cx:pt>
          <cx:pt idx="455606">315</cx:pt>
          <cx:pt idx="455607">121</cx:pt>
          <cx:pt idx="455608">110</cx:pt>
          <cx:pt idx="455609">30</cx:pt>
          <cx:pt idx="455610">26</cx:pt>
          <cx:pt idx="455611">49</cx:pt>
          <cx:pt idx="455612">91</cx:pt>
          <cx:pt idx="455613">82</cx:pt>
          <cx:pt idx="455614">134</cx:pt>
          <cx:pt idx="455615">144</cx:pt>
          <cx:pt idx="455616">172</cx:pt>
          <cx:pt idx="455617">60</cx:pt>
          <cx:pt idx="455618">30</cx:pt>
          <cx:pt idx="455619">219</cx:pt>
          <cx:pt idx="455620">93</cx:pt>
          <cx:pt idx="455621">70</cx:pt>
          <cx:pt idx="455622">47</cx:pt>
          <cx:pt idx="455623">71</cx:pt>
          <cx:pt idx="455624">130</cx:pt>
          <cx:pt idx="455625">40</cx:pt>
          <cx:pt idx="455626">276</cx:pt>
          <cx:pt idx="455627">156</cx:pt>
          <cx:pt idx="455628">25</cx:pt>
          <cx:pt idx="455629">214</cx:pt>
          <cx:pt idx="455630">205</cx:pt>
          <cx:pt idx="455631">159</cx:pt>
          <cx:pt idx="455632">101</cx:pt>
          <cx:pt idx="455633">49</cx:pt>
          <cx:pt idx="455634">114</cx:pt>
          <cx:pt idx="455635">26</cx:pt>
          <cx:pt idx="455636">176</cx:pt>
          <cx:pt idx="455637">63</cx:pt>
          <cx:pt idx="455638">31</cx:pt>
          <cx:pt idx="455639">236</cx:pt>
          <cx:pt idx="455640">77</cx:pt>
          <cx:pt idx="455641">48</cx:pt>
          <cx:pt idx="455642">220</cx:pt>
          <cx:pt idx="455643">20</cx:pt>
          <cx:pt idx="455644">71</cx:pt>
          <cx:pt idx="455645">162</cx:pt>
          <cx:pt idx="455646">161</cx:pt>
          <cx:pt idx="455647">70</cx:pt>
          <cx:pt idx="455648">133</cx:pt>
          <cx:pt idx="455649">94</cx:pt>
          <cx:pt idx="455650">182</cx:pt>
          <cx:pt idx="455651">28</cx:pt>
          <cx:pt idx="455652">19</cx:pt>
          <cx:pt idx="455653">76</cx:pt>
          <cx:pt idx="455654">65</cx:pt>
          <cx:pt idx="455655">193</cx:pt>
          <cx:pt idx="455656">137</cx:pt>
          <cx:pt idx="455657">15</cx:pt>
          <cx:pt idx="455658">71</cx:pt>
          <cx:pt idx="455659">82</cx:pt>
          <cx:pt idx="455660">327</cx:pt>
          <cx:pt idx="455661">221</cx:pt>
          <cx:pt idx="455662">130</cx:pt>
          <cx:pt idx="455663">147</cx:pt>
          <cx:pt idx="455664">48</cx:pt>
          <cx:pt idx="455665">114</cx:pt>
          <cx:pt idx="455666">16</cx:pt>
          <cx:pt idx="455667">90</cx:pt>
          <cx:pt idx="455668">67</cx:pt>
          <cx:pt idx="455669">50</cx:pt>
          <cx:pt idx="455670">185</cx:pt>
          <cx:pt idx="455671">71</cx:pt>
          <cx:pt idx="455672">59</cx:pt>
          <cx:pt idx="455673">62</cx:pt>
          <cx:pt idx="455674">77</cx:pt>
          <cx:pt idx="455675">55</cx:pt>
          <cx:pt idx="455676">77</cx:pt>
          <cx:pt idx="455677">60</cx:pt>
          <cx:pt idx="455678">115</cx:pt>
          <cx:pt idx="455679">56</cx:pt>
          <cx:pt idx="455680">38</cx:pt>
          <cx:pt idx="455681">58</cx:pt>
          <cx:pt idx="455682">51</cx:pt>
          <cx:pt idx="455683">45</cx:pt>
          <cx:pt idx="455684">194</cx:pt>
          <cx:pt idx="455685">105</cx:pt>
          <cx:pt idx="455686">248</cx:pt>
          <cx:pt idx="455687">187</cx:pt>
          <cx:pt idx="455688">228</cx:pt>
          <cx:pt idx="455689">116</cx:pt>
          <cx:pt idx="455690">308</cx:pt>
          <cx:pt idx="455691">319</cx:pt>
          <cx:pt idx="455692">78</cx:pt>
          <cx:pt idx="455693">70</cx:pt>
          <cx:pt idx="455694">113</cx:pt>
          <cx:pt idx="455695">310</cx:pt>
          <cx:pt idx="455696">140</cx:pt>
          <cx:pt idx="455697">137</cx:pt>
          <cx:pt idx="455698">57</cx:pt>
          <cx:pt idx="455699">111</cx:pt>
          <cx:pt idx="455700">25</cx:pt>
          <cx:pt idx="455701">38</cx:pt>
          <cx:pt idx="455702">45</cx:pt>
          <cx:pt idx="455703">47</cx:pt>
          <cx:pt idx="455704">68</cx:pt>
          <cx:pt idx="455705">103</cx:pt>
          <cx:pt idx="455706">99</cx:pt>
          <cx:pt idx="455707">19</cx:pt>
          <cx:pt idx="455708">93</cx:pt>
          <cx:pt idx="455709">20</cx:pt>
          <cx:pt idx="455710">23</cx:pt>
          <cx:pt idx="455711">66</cx:pt>
          <cx:pt idx="455712">19</cx:pt>
          <cx:pt idx="455713">120</cx:pt>
          <cx:pt idx="455714">52</cx:pt>
          <cx:pt idx="455715">104</cx:pt>
          <cx:pt idx="455716">116</cx:pt>
          <cx:pt idx="455717">19</cx:pt>
          <cx:pt idx="455718">44</cx:pt>
          <cx:pt idx="455719">150</cx:pt>
          <cx:pt idx="455720">71</cx:pt>
          <cx:pt idx="455721">47</cx:pt>
          <cx:pt idx="455722">59</cx:pt>
          <cx:pt idx="455723">23</cx:pt>
          <cx:pt idx="455724">59</cx:pt>
          <cx:pt idx="455725">113</cx:pt>
          <cx:pt idx="455726">46</cx:pt>
          <cx:pt idx="455727">179</cx:pt>
          <cx:pt idx="455728">46</cx:pt>
          <cx:pt idx="455729">27</cx:pt>
          <cx:pt idx="455730">53</cx:pt>
          <cx:pt idx="455731">113</cx:pt>
          <cx:pt idx="455732">79</cx:pt>
          <cx:pt idx="455733">50</cx:pt>
          <cx:pt idx="455734">42</cx:pt>
          <cx:pt idx="455735">305</cx:pt>
          <cx:pt idx="455736">45</cx:pt>
          <cx:pt idx="455737">51</cx:pt>
          <cx:pt idx="455738">82</cx:pt>
          <cx:pt idx="455739">25</cx:pt>
          <cx:pt idx="455740">86</cx:pt>
          <cx:pt idx="455741">87</cx:pt>
          <cx:pt idx="455742">71</cx:pt>
          <cx:pt idx="455743">71</cx:pt>
          <cx:pt idx="455744">56</cx:pt>
          <cx:pt idx="455745">80</cx:pt>
          <cx:pt idx="455746">146</cx:pt>
          <cx:pt idx="455747">103</cx:pt>
          <cx:pt idx="455748">164</cx:pt>
          <cx:pt idx="455749">68</cx:pt>
          <cx:pt idx="455750">138</cx:pt>
          <cx:pt idx="455751">36</cx:pt>
          <cx:pt idx="455752">21</cx:pt>
          <cx:pt idx="455753">251</cx:pt>
          <cx:pt idx="455754">125</cx:pt>
          <cx:pt idx="455755">84</cx:pt>
          <cx:pt idx="455756">19</cx:pt>
          <cx:pt idx="455757">84</cx:pt>
          <cx:pt idx="455758">172</cx:pt>
          <cx:pt idx="455759">75</cx:pt>
          <cx:pt idx="455760">26</cx:pt>
          <cx:pt idx="455761">67</cx:pt>
          <cx:pt idx="455762">56</cx:pt>
          <cx:pt idx="455763">124</cx:pt>
          <cx:pt idx="455764">25</cx:pt>
          <cx:pt idx="455765">240</cx:pt>
          <cx:pt idx="455766">79</cx:pt>
          <cx:pt idx="455767">69</cx:pt>
          <cx:pt idx="455768">36</cx:pt>
          <cx:pt idx="455769">73</cx:pt>
          <cx:pt idx="455770">108</cx:pt>
          <cx:pt idx="455771">133</cx:pt>
          <cx:pt idx="455772">26</cx:pt>
          <cx:pt idx="455773">67</cx:pt>
          <cx:pt idx="455774">12</cx:pt>
          <cx:pt idx="455775">75</cx:pt>
          <cx:pt idx="455776">63</cx:pt>
          <cx:pt idx="455777">43</cx:pt>
          <cx:pt idx="455778">66</cx:pt>
          <cx:pt idx="455779">104</cx:pt>
          <cx:pt idx="455780">62</cx:pt>
          <cx:pt idx="455781">79</cx:pt>
          <cx:pt idx="455782">53</cx:pt>
          <cx:pt idx="455783">187</cx:pt>
          <cx:pt idx="455784">98</cx:pt>
          <cx:pt idx="455785">91</cx:pt>
          <cx:pt idx="455786">21</cx:pt>
          <cx:pt idx="455787">102</cx:pt>
          <cx:pt idx="455788">42</cx:pt>
          <cx:pt idx="455789">84</cx:pt>
          <cx:pt idx="455790">17</cx:pt>
          <cx:pt idx="455791">209</cx:pt>
          <cx:pt idx="455792">80</cx:pt>
          <cx:pt idx="455793">95</cx:pt>
          <cx:pt idx="455794">187</cx:pt>
          <cx:pt idx="455795">102</cx:pt>
          <cx:pt idx="455796">155</cx:pt>
          <cx:pt idx="455797">59</cx:pt>
          <cx:pt idx="455798">195</cx:pt>
          <cx:pt idx="455799">230</cx:pt>
          <cx:pt idx="455800">35</cx:pt>
          <cx:pt idx="455801">38</cx:pt>
          <cx:pt idx="455802">123</cx:pt>
          <cx:pt idx="455803">209</cx:pt>
          <cx:pt idx="455804">162</cx:pt>
          <cx:pt idx="455805">77</cx:pt>
          <cx:pt idx="455806">52</cx:pt>
          <cx:pt idx="455807">47</cx:pt>
          <cx:pt idx="455808">70</cx:pt>
          <cx:pt idx="455809">43</cx:pt>
          <cx:pt idx="455810">40</cx:pt>
          <cx:pt idx="455811">72</cx:pt>
          <cx:pt idx="455812">33</cx:pt>
          <cx:pt idx="455813">78</cx:pt>
          <cx:pt idx="455814">174</cx:pt>
          <cx:pt idx="455815">93</cx:pt>
          <cx:pt idx="455816">22</cx:pt>
          <cx:pt idx="455817">135</cx:pt>
          <cx:pt idx="455818">224</cx:pt>
          <cx:pt idx="455819">25</cx:pt>
          <cx:pt idx="455820">105</cx:pt>
          <cx:pt idx="455821">169</cx:pt>
          <cx:pt idx="455822">86</cx:pt>
          <cx:pt idx="455823">98</cx:pt>
          <cx:pt idx="455824">49</cx:pt>
          <cx:pt idx="455825">28</cx:pt>
          <cx:pt idx="455826">36</cx:pt>
          <cx:pt idx="455827">51</cx:pt>
          <cx:pt idx="455828">53</cx:pt>
          <cx:pt idx="455829">167</cx:pt>
          <cx:pt idx="455830">288</cx:pt>
          <cx:pt idx="455831">89</cx:pt>
          <cx:pt idx="455832">140</cx:pt>
          <cx:pt idx="455833">192</cx:pt>
          <cx:pt idx="455834">102</cx:pt>
          <cx:pt idx="455835">85</cx:pt>
          <cx:pt idx="455836">77</cx:pt>
          <cx:pt idx="455837">133</cx:pt>
          <cx:pt idx="455838">65</cx:pt>
          <cx:pt idx="455839">17</cx:pt>
          <cx:pt idx="455840">170</cx:pt>
          <cx:pt idx="455841">110</cx:pt>
          <cx:pt idx="455842">140</cx:pt>
          <cx:pt idx="455843">215</cx:pt>
          <cx:pt idx="455844">84</cx:pt>
          <cx:pt idx="455845">84</cx:pt>
          <cx:pt idx="455846">128</cx:pt>
          <cx:pt idx="455847">77</cx:pt>
          <cx:pt idx="455848">109</cx:pt>
          <cx:pt idx="455849">47</cx:pt>
          <cx:pt idx="455850">247</cx:pt>
          <cx:pt idx="455851">127</cx:pt>
          <cx:pt idx="455852">71</cx:pt>
          <cx:pt idx="455853">89</cx:pt>
          <cx:pt idx="455854">82</cx:pt>
          <cx:pt idx="455855">113</cx:pt>
          <cx:pt idx="455856">70</cx:pt>
          <cx:pt idx="455857">60</cx:pt>
          <cx:pt idx="455858">35</cx:pt>
          <cx:pt idx="455859">40</cx:pt>
          <cx:pt idx="455860">29</cx:pt>
          <cx:pt idx="455861">61</cx:pt>
          <cx:pt idx="455862">82</cx:pt>
          <cx:pt idx="455863">44</cx:pt>
          <cx:pt idx="455864">191</cx:pt>
          <cx:pt idx="455865">68</cx:pt>
          <cx:pt idx="455866">369</cx:pt>
          <cx:pt idx="455867">120</cx:pt>
          <cx:pt idx="455868">52</cx:pt>
          <cx:pt idx="455869">114</cx:pt>
          <cx:pt idx="455870">8</cx:pt>
          <cx:pt idx="455871">75</cx:pt>
          <cx:pt idx="455872">11</cx:pt>
          <cx:pt idx="455873">38</cx:pt>
          <cx:pt idx="455874">149</cx:pt>
          <cx:pt idx="455875">50</cx:pt>
          <cx:pt idx="455876">35</cx:pt>
          <cx:pt idx="455877">150</cx:pt>
          <cx:pt idx="455878">16</cx:pt>
          <cx:pt idx="455879">46</cx:pt>
          <cx:pt idx="455880">95</cx:pt>
          <cx:pt idx="455881">94</cx:pt>
          <cx:pt idx="455882">96</cx:pt>
          <cx:pt idx="455883">43</cx:pt>
          <cx:pt idx="455884">88</cx:pt>
          <cx:pt idx="455885">133</cx:pt>
          <cx:pt idx="455886">53</cx:pt>
          <cx:pt idx="455887">176</cx:pt>
          <cx:pt idx="455888">86</cx:pt>
          <cx:pt idx="455889">126</cx:pt>
          <cx:pt idx="455890">64</cx:pt>
          <cx:pt idx="455891">64</cx:pt>
          <cx:pt idx="455892">209</cx:pt>
          <cx:pt idx="455893">43</cx:pt>
          <cx:pt idx="455894">70</cx:pt>
          <cx:pt idx="455895">315</cx:pt>
          <cx:pt idx="455896">50</cx:pt>
          <cx:pt idx="455897">83</cx:pt>
          <cx:pt idx="455898">105</cx:pt>
          <cx:pt idx="455899">61</cx:pt>
          <cx:pt idx="455900">63</cx:pt>
          <cx:pt idx="455901">195</cx:pt>
          <cx:pt idx="455902">55</cx:pt>
          <cx:pt idx="455903">31</cx:pt>
          <cx:pt idx="455904">65</cx:pt>
          <cx:pt idx="455905">108</cx:pt>
          <cx:pt idx="455906">90</cx:pt>
          <cx:pt idx="455907">63</cx:pt>
          <cx:pt idx="455908">117</cx:pt>
          <cx:pt idx="455909">64</cx:pt>
          <cx:pt idx="455910">79</cx:pt>
          <cx:pt idx="455911">23</cx:pt>
          <cx:pt idx="455912">152</cx:pt>
          <cx:pt idx="455913">66</cx:pt>
          <cx:pt idx="455914">36</cx:pt>
          <cx:pt idx="455915">78</cx:pt>
          <cx:pt idx="455916">66</cx:pt>
          <cx:pt idx="455917">79</cx:pt>
          <cx:pt idx="455918">64</cx:pt>
          <cx:pt idx="455919">82</cx:pt>
          <cx:pt idx="455920">155</cx:pt>
          <cx:pt idx="455921">99</cx:pt>
          <cx:pt idx="455922">26</cx:pt>
          <cx:pt idx="455923">151</cx:pt>
          <cx:pt idx="455924">16</cx:pt>
          <cx:pt idx="455925">138</cx:pt>
          <cx:pt idx="455926">84</cx:pt>
          <cx:pt idx="455927">54</cx:pt>
          <cx:pt idx="455928">40</cx:pt>
          <cx:pt idx="455929">23</cx:pt>
          <cx:pt idx="455930">154</cx:pt>
          <cx:pt idx="455931">51</cx:pt>
          <cx:pt idx="455932">98</cx:pt>
          <cx:pt idx="455933">94</cx:pt>
          <cx:pt idx="455934">710</cx:pt>
          <cx:pt idx="455935">238</cx:pt>
          <cx:pt idx="455936">117</cx:pt>
          <cx:pt idx="455937">63</cx:pt>
          <cx:pt idx="455938">98</cx:pt>
          <cx:pt idx="455939">112</cx:pt>
          <cx:pt idx="455940">38</cx:pt>
          <cx:pt idx="455941">46</cx:pt>
          <cx:pt idx="455942">42</cx:pt>
          <cx:pt idx="455943">159</cx:pt>
          <cx:pt idx="455944">40</cx:pt>
          <cx:pt idx="455945">58</cx:pt>
          <cx:pt idx="455946">169</cx:pt>
          <cx:pt idx="455947">114</cx:pt>
          <cx:pt idx="455948">112</cx:pt>
          <cx:pt idx="455949">175</cx:pt>
          <cx:pt idx="455950">175</cx:pt>
          <cx:pt idx="455951">102</cx:pt>
          <cx:pt idx="455952">31</cx:pt>
          <cx:pt idx="455953">56</cx:pt>
          <cx:pt idx="455954">21</cx:pt>
          <cx:pt idx="455955">35</cx:pt>
          <cx:pt idx="455956">208</cx:pt>
          <cx:pt idx="455957">49</cx:pt>
          <cx:pt idx="455958">76</cx:pt>
          <cx:pt idx="455959">43</cx:pt>
          <cx:pt idx="455960">34</cx:pt>
          <cx:pt idx="455961">45</cx:pt>
          <cx:pt idx="455962">91</cx:pt>
          <cx:pt idx="455963">83</cx:pt>
          <cx:pt idx="455964">43</cx:pt>
          <cx:pt idx="455965">92</cx:pt>
          <cx:pt idx="455966">29</cx:pt>
          <cx:pt idx="455967">29</cx:pt>
          <cx:pt idx="455968">164</cx:pt>
          <cx:pt idx="455969">108</cx:pt>
          <cx:pt idx="455970">60</cx:pt>
          <cx:pt idx="455971">89</cx:pt>
          <cx:pt idx="455972">70</cx:pt>
          <cx:pt idx="455973">105</cx:pt>
          <cx:pt idx="455974">87</cx:pt>
          <cx:pt idx="455975">69</cx:pt>
          <cx:pt idx="455976">407</cx:pt>
          <cx:pt idx="455977">93</cx:pt>
          <cx:pt idx="455978">34</cx:pt>
          <cx:pt idx="455979">114</cx:pt>
          <cx:pt idx="455980">108</cx:pt>
          <cx:pt idx="455981">13</cx:pt>
          <cx:pt idx="455982">26</cx:pt>
          <cx:pt idx="455983">87</cx:pt>
          <cx:pt idx="455984">97</cx:pt>
          <cx:pt idx="455985">50</cx:pt>
          <cx:pt idx="455986">30</cx:pt>
          <cx:pt idx="455987">39</cx:pt>
          <cx:pt idx="455988">133</cx:pt>
          <cx:pt idx="455989">163</cx:pt>
          <cx:pt idx="455990">97</cx:pt>
          <cx:pt idx="455991">74</cx:pt>
          <cx:pt idx="455992">103</cx:pt>
          <cx:pt idx="455993">43</cx:pt>
          <cx:pt idx="455994">78</cx:pt>
          <cx:pt idx="455995">78</cx:pt>
          <cx:pt idx="455996">151</cx:pt>
          <cx:pt idx="455997">77</cx:pt>
          <cx:pt idx="455998">26</cx:pt>
          <cx:pt idx="455999">22</cx:pt>
          <cx:pt idx="456000">101</cx:pt>
          <cx:pt idx="456001">144</cx:pt>
          <cx:pt idx="456002">51</cx:pt>
          <cx:pt idx="456003">56</cx:pt>
          <cx:pt idx="456004">173</cx:pt>
          <cx:pt idx="456005">52</cx:pt>
          <cx:pt idx="456006">137</cx:pt>
          <cx:pt idx="456007">39</cx:pt>
          <cx:pt idx="456008">47</cx:pt>
          <cx:pt idx="456009">71</cx:pt>
          <cx:pt idx="456010">52</cx:pt>
          <cx:pt idx="456011">84</cx:pt>
          <cx:pt idx="456012">58</cx:pt>
          <cx:pt idx="456013">60</cx:pt>
          <cx:pt idx="456014">40</cx:pt>
          <cx:pt idx="456015">87</cx:pt>
          <cx:pt idx="456016">124</cx:pt>
          <cx:pt idx="456017">71</cx:pt>
          <cx:pt idx="456018">24</cx:pt>
          <cx:pt idx="456019">94</cx:pt>
          <cx:pt idx="456020">105</cx:pt>
          <cx:pt idx="456021">185</cx:pt>
          <cx:pt idx="456022">33</cx:pt>
          <cx:pt idx="456023">38</cx:pt>
          <cx:pt idx="456024">140</cx:pt>
          <cx:pt idx="456025">205</cx:pt>
          <cx:pt idx="456026">71</cx:pt>
          <cx:pt idx="456027">68</cx:pt>
          <cx:pt idx="456028">100</cx:pt>
          <cx:pt idx="456029">85</cx:pt>
          <cx:pt idx="456030">36</cx:pt>
          <cx:pt idx="456031">122</cx:pt>
          <cx:pt idx="456032">54</cx:pt>
          <cx:pt idx="456033">49</cx:pt>
          <cx:pt idx="456034">44</cx:pt>
          <cx:pt idx="456035">64</cx:pt>
          <cx:pt idx="456036">120</cx:pt>
          <cx:pt idx="456037">198</cx:pt>
          <cx:pt idx="456038">93</cx:pt>
          <cx:pt idx="456039">31</cx:pt>
          <cx:pt idx="456040">42</cx:pt>
          <cx:pt idx="456041">61</cx:pt>
          <cx:pt idx="456042">44</cx:pt>
          <cx:pt idx="456043">113</cx:pt>
          <cx:pt idx="456044">35</cx:pt>
          <cx:pt idx="456045">25</cx:pt>
          <cx:pt idx="456046">139</cx:pt>
          <cx:pt idx="456047">44</cx:pt>
          <cx:pt idx="456048">141</cx:pt>
          <cx:pt idx="456049">62</cx:pt>
          <cx:pt idx="456050">208</cx:pt>
          <cx:pt idx="456051">26</cx:pt>
          <cx:pt idx="456052">288</cx:pt>
          <cx:pt idx="456053">210</cx:pt>
          <cx:pt idx="456054">168</cx:pt>
          <cx:pt idx="456055">53</cx:pt>
          <cx:pt idx="456056">118</cx:pt>
          <cx:pt idx="456057">408</cx:pt>
          <cx:pt idx="456058">91</cx:pt>
          <cx:pt idx="456059">98</cx:pt>
          <cx:pt idx="456060">97</cx:pt>
          <cx:pt idx="456061">107</cx:pt>
          <cx:pt idx="456062">50</cx:pt>
          <cx:pt idx="456063">91</cx:pt>
          <cx:pt idx="456064">129</cx:pt>
          <cx:pt idx="456065">94</cx:pt>
          <cx:pt idx="456066">75</cx:pt>
          <cx:pt idx="456067">90</cx:pt>
          <cx:pt idx="456068">90</cx:pt>
          <cx:pt idx="456069">172</cx:pt>
          <cx:pt idx="456070">107</cx:pt>
          <cx:pt idx="456071">117</cx:pt>
          <cx:pt idx="456072">81</cx:pt>
          <cx:pt idx="456073">182</cx:pt>
          <cx:pt idx="456074">55</cx:pt>
          <cx:pt idx="456075">23</cx:pt>
          <cx:pt idx="456076">69</cx:pt>
          <cx:pt idx="456077">24</cx:pt>
          <cx:pt idx="456078">87</cx:pt>
          <cx:pt idx="456079">126</cx:pt>
          <cx:pt idx="456080">144</cx:pt>
          <cx:pt idx="456081">27</cx:pt>
          <cx:pt idx="456082">57</cx:pt>
          <cx:pt idx="456083">80</cx:pt>
          <cx:pt idx="456084">43</cx:pt>
          <cx:pt idx="456085">48</cx:pt>
          <cx:pt idx="456086">20</cx:pt>
          <cx:pt idx="456087">89</cx:pt>
          <cx:pt idx="456088">39</cx:pt>
          <cx:pt idx="456089">58</cx:pt>
          <cx:pt idx="456090">42</cx:pt>
          <cx:pt idx="456091">124</cx:pt>
          <cx:pt idx="456092">204</cx:pt>
          <cx:pt idx="456093">18</cx:pt>
          <cx:pt idx="456094">62</cx:pt>
          <cx:pt idx="456095">54</cx:pt>
          <cx:pt idx="456096">69</cx:pt>
          <cx:pt idx="456097">92</cx:pt>
          <cx:pt idx="456098">32</cx:pt>
          <cx:pt idx="456099">112</cx:pt>
          <cx:pt idx="456100">124</cx:pt>
          <cx:pt idx="456101">250</cx:pt>
          <cx:pt idx="456102">98</cx:pt>
          <cx:pt idx="456103">129</cx:pt>
          <cx:pt idx="456104">66</cx:pt>
          <cx:pt idx="456105">57</cx:pt>
          <cx:pt idx="456106">154</cx:pt>
          <cx:pt idx="456107">157</cx:pt>
          <cx:pt idx="456108">49</cx:pt>
          <cx:pt idx="456109">53</cx:pt>
          <cx:pt idx="456110">78</cx:pt>
          <cx:pt idx="456111">85</cx:pt>
          <cx:pt idx="456112">61</cx:pt>
          <cx:pt idx="456113">58</cx:pt>
          <cx:pt idx="456114">37</cx:pt>
          <cx:pt idx="456115">288</cx:pt>
          <cx:pt idx="456116">21</cx:pt>
          <cx:pt idx="456117">72</cx:pt>
          <cx:pt idx="456118">131</cx:pt>
          <cx:pt idx="456119">32</cx:pt>
          <cx:pt idx="456120">55</cx:pt>
          <cx:pt idx="456121">317</cx:pt>
          <cx:pt idx="456122">90</cx:pt>
          <cx:pt idx="456123">176</cx:pt>
          <cx:pt idx="456124">124</cx:pt>
          <cx:pt idx="456125">100</cx:pt>
          <cx:pt idx="456126">53</cx:pt>
          <cx:pt idx="456127">220</cx:pt>
          <cx:pt idx="456128">106</cx:pt>
          <cx:pt idx="456129">48</cx:pt>
          <cx:pt idx="456130">38</cx:pt>
          <cx:pt idx="456131">44</cx:pt>
          <cx:pt idx="456132">69</cx:pt>
          <cx:pt idx="456133">203</cx:pt>
          <cx:pt idx="456134">47</cx:pt>
          <cx:pt idx="456135">46</cx:pt>
          <cx:pt idx="456136">208</cx:pt>
          <cx:pt idx="456137">126</cx:pt>
          <cx:pt idx="456138">74</cx:pt>
          <cx:pt idx="456139">86</cx:pt>
          <cx:pt idx="456140">137</cx:pt>
          <cx:pt idx="456141">63</cx:pt>
          <cx:pt idx="456142">58</cx:pt>
          <cx:pt idx="456143">114</cx:pt>
          <cx:pt idx="456144">70</cx:pt>
          <cx:pt idx="456145">66</cx:pt>
          <cx:pt idx="456146">101</cx:pt>
          <cx:pt idx="456147">19</cx:pt>
          <cx:pt idx="456148">49</cx:pt>
          <cx:pt idx="456149">35</cx:pt>
          <cx:pt idx="456150">17</cx:pt>
          <cx:pt idx="456151">32</cx:pt>
          <cx:pt idx="456152">268</cx:pt>
          <cx:pt idx="456153">44</cx:pt>
          <cx:pt idx="456154">31</cx:pt>
          <cx:pt idx="456155">35</cx:pt>
          <cx:pt idx="456156">29</cx:pt>
          <cx:pt idx="456157">39</cx:pt>
          <cx:pt idx="456158">219</cx:pt>
          <cx:pt idx="456159">34</cx:pt>
          <cx:pt idx="456160">72</cx:pt>
          <cx:pt idx="456161">179</cx:pt>
          <cx:pt idx="456162">93</cx:pt>
          <cx:pt idx="456163">65</cx:pt>
          <cx:pt idx="456164">29</cx:pt>
          <cx:pt idx="456165">71</cx:pt>
          <cx:pt idx="456166">125</cx:pt>
          <cx:pt idx="456167">59</cx:pt>
          <cx:pt idx="456168">33</cx:pt>
          <cx:pt idx="456169">41</cx:pt>
          <cx:pt idx="456170">37</cx:pt>
          <cx:pt idx="456171">152</cx:pt>
          <cx:pt idx="456172">150</cx:pt>
          <cx:pt idx="456173">35</cx:pt>
          <cx:pt idx="456174">164</cx:pt>
          <cx:pt idx="456175">18</cx:pt>
          <cx:pt idx="456176">62</cx:pt>
          <cx:pt idx="456177">62</cx:pt>
          <cx:pt idx="456178">104</cx:pt>
          <cx:pt idx="456179">56</cx:pt>
          <cx:pt idx="456180">133</cx:pt>
          <cx:pt idx="456181">61</cx:pt>
          <cx:pt idx="456182">105</cx:pt>
          <cx:pt idx="456183">49</cx:pt>
          <cx:pt idx="456184">134</cx:pt>
          <cx:pt idx="456185">122</cx:pt>
          <cx:pt idx="456186">78</cx:pt>
          <cx:pt idx="456187">58</cx:pt>
          <cx:pt idx="456188">176</cx:pt>
          <cx:pt idx="456189">84</cx:pt>
          <cx:pt idx="456190">202</cx:pt>
          <cx:pt idx="456191">74</cx:pt>
          <cx:pt idx="456192">42</cx:pt>
          <cx:pt idx="456193">59</cx:pt>
          <cx:pt idx="456194">98</cx:pt>
          <cx:pt idx="456195">74</cx:pt>
          <cx:pt idx="456196">149</cx:pt>
          <cx:pt idx="456197">24</cx:pt>
          <cx:pt idx="456198">31</cx:pt>
          <cx:pt idx="456199">171</cx:pt>
          <cx:pt idx="456200">84</cx:pt>
          <cx:pt idx="456201">49</cx:pt>
          <cx:pt idx="456202">157</cx:pt>
          <cx:pt idx="456203">100</cx:pt>
          <cx:pt idx="456204">214</cx:pt>
          <cx:pt idx="456205">100</cx:pt>
          <cx:pt idx="456206">71</cx:pt>
          <cx:pt idx="456207">35</cx:pt>
          <cx:pt idx="456208">31</cx:pt>
          <cx:pt idx="456209">128</cx:pt>
          <cx:pt idx="456210">122</cx:pt>
          <cx:pt idx="456211">76</cx:pt>
          <cx:pt idx="456212">56</cx:pt>
          <cx:pt idx="456213">115</cx:pt>
          <cx:pt idx="456214">113</cx:pt>
          <cx:pt idx="456215">139</cx:pt>
          <cx:pt idx="456216">20</cx:pt>
          <cx:pt idx="456217">143</cx:pt>
          <cx:pt idx="456218">36</cx:pt>
          <cx:pt idx="456219">39</cx:pt>
          <cx:pt idx="456220">45</cx:pt>
          <cx:pt idx="456221">150</cx:pt>
          <cx:pt idx="456222">27</cx:pt>
          <cx:pt idx="456223">47</cx:pt>
          <cx:pt idx="456224">70</cx:pt>
          <cx:pt idx="456225">209</cx:pt>
          <cx:pt idx="456226">115</cx:pt>
          <cx:pt idx="456227">91</cx:pt>
          <cx:pt idx="456228">133</cx:pt>
          <cx:pt idx="456229">217</cx:pt>
          <cx:pt idx="456230">111</cx:pt>
          <cx:pt idx="456231">176</cx:pt>
          <cx:pt idx="456232">98</cx:pt>
          <cx:pt idx="456233">36</cx:pt>
          <cx:pt idx="456234">298</cx:pt>
          <cx:pt idx="456235">124</cx:pt>
          <cx:pt idx="456236">54</cx:pt>
          <cx:pt idx="456237">90</cx:pt>
          <cx:pt idx="456238">120</cx:pt>
          <cx:pt idx="456239">89</cx:pt>
          <cx:pt idx="456240">88</cx:pt>
          <cx:pt idx="456241">23</cx:pt>
          <cx:pt idx="456242">188</cx:pt>
          <cx:pt idx="456243">100</cx:pt>
          <cx:pt idx="456244">20</cx:pt>
          <cx:pt idx="456245">78</cx:pt>
          <cx:pt idx="456246">67</cx:pt>
          <cx:pt idx="456247">68</cx:pt>
          <cx:pt idx="456248">147</cx:pt>
          <cx:pt idx="456249">47</cx:pt>
          <cx:pt idx="456250">20</cx:pt>
          <cx:pt idx="456251">106</cx:pt>
          <cx:pt idx="456252">115</cx:pt>
          <cx:pt idx="456253">309</cx:pt>
          <cx:pt idx="456254">48</cx:pt>
          <cx:pt idx="456255">198</cx:pt>
          <cx:pt idx="456256">130</cx:pt>
          <cx:pt idx="456257">23</cx:pt>
          <cx:pt idx="456258">34</cx:pt>
          <cx:pt idx="456259">36</cx:pt>
          <cx:pt idx="456260">29</cx:pt>
          <cx:pt idx="456261">83</cx:pt>
          <cx:pt idx="456262">84</cx:pt>
          <cx:pt idx="456263">75</cx:pt>
          <cx:pt idx="456264">45</cx:pt>
          <cx:pt idx="456265">12</cx:pt>
          <cx:pt idx="456266">44</cx:pt>
          <cx:pt idx="456267">69</cx:pt>
          <cx:pt idx="456268">118</cx:pt>
          <cx:pt idx="456269">95</cx:pt>
          <cx:pt idx="456270">44</cx:pt>
          <cx:pt idx="456271">83</cx:pt>
          <cx:pt idx="456272">30</cx:pt>
          <cx:pt idx="456273">89</cx:pt>
          <cx:pt idx="456274">173</cx:pt>
          <cx:pt idx="456275">108</cx:pt>
          <cx:pt idx="456276">32</cx:pt>
          <cx:pt idx="456277">38</cx:pt>
          <cx:pt idx="456278">249</cx:pt>
          <cx:pt idx="456279">25</cx:pt>
          <cx:pt idx="456280">49</cx:pt>
          <cx:pt idx="456281">120</cx:pt>
          <cx:pt idx="456282">38</cx:pt>
          <cx:pt idx="456283">188</cx:pt>
          <cx:pt idx="456284">270</cx:pt>
          <cx:pt idx="456285">54</cx:pt>
          <cx:pt idx="456286">56</cx:pt>
          <cx:pt idx="456287">77</cx:pt>
          <cx:pt idx="456288">155</cx:pt>
          <cx:pt idx="456289">25</cx:pt>
          <cx:pt idx="456290">84</cx:pt>
          <cx:pt idx="456291">60</cx:pt>
          <cx:pt idx="456292">110</cx:pt>
          <cx:pt idx="456293">151</cx:pt>
          <cx:pt idx="456294">55</cx:pt>
          <cx:pt idx="456295">36</cx:pt>
          <cx:pt idx="456296">168</cx:pt>
          <cx:pt idx="456297">110</cx:pt>
          <cx:pt idx="456298">53</cx:pt>
          <cx:pt idx="456299">58</cx:pt>
          <cx:pt idx="456300">121</cx:pt>
          <cx:pt idx="456301">63</cx:pt>
          <cx:pt idx="456302">65</cx:pt>
          <cx:pt idx="456303">94</cx:pt>
          <cx:pt idx="456304">42</cx:pt>
          <cx:pt idx="456305">116</cx:pt>
          <cx:pt idx="456306">156</cx:pt>
          <cx:pt idx="456307">62</cx:pt>
          <cx:pt idx="456308">90</cx:pt>
          <cx:pt idx="456309">52</cx:pt>
          <cx:pt idx="456310">55</cx:pt>
          <cx:pt idx="456311">89</cx:pt>
          <cx:pt idx="456312">12</cx:pt>
          <cx:pt idx="456313">30</cx:pt>
          <cx:pt idx="456314">41</cx:pt>
          <cx:pt idx="456315">52</cx:pt>
          <cx:pt idx="456316">171</cx:pt>
          <cx:pt idx="456317">116</cx:pt>
          <cx:pt idx="456318">30</cx:pt>
          <cx:pt idx="456319">23</cx:pt>
          <cx:pt idx="456320">86</cx:pt>
          <cx:pt idx="456321">54</cx:pt>
          <cx:pt idx="456322">159</cx:pt>
          <cx:pt idx="456323">24</cx:pt>
          <cx:pt idx="456324">76</cx:pt>
          <cx:pt idx="456325">53</cx:pt>
          <cx:pt idx="456326">186</cx:pt>
          <cx:pt idx="456327">39</cx:pt>
          <cx:pt idx="456328">59</cx:pt>
          <cx:pt idx="456329">66</cx:pt>
          <cx:pt idx="456330">76</cx:pt>
          <cx:pt idx="456331">45</cx:pt>
          <cx:pt idx="456332">199</cx:pt>
          <cx:pt idx="456333">53</cx:pt>
          <cx:pt idx="456334">113</cx:pt>
          <cx:pt idx="456335">41</cx:pt>
          <cx:pt idx="456336">100</cx:pt>
          <cx:pt idx="456337">56</cx:pt>
          <cx:pt idx="456338">84</cx:pt>
          <cx:pt idx="456339">52</cx:pt>
          <cx:pt idx="456340">72</cx:pt>
          <cx:pt idx="456341">88</cx:pt>
          <cx:pt idx="456342">71</cx:pt>
          <cx:pt idx="456343">57</cx:pt>
          <cx:pt idx="456344">92</cx:pt>
          <cx:pt idx="456345">68</cx:pt>
          <cx:pt idx="456346">34</cx:pt>
          <cx:pt idx="456347">68</cx:pt>
          <cx:pt idx="456348">97</cx:pt>
          <cx:pt idx="456349">275</cx:pt>
          <cx:pt idx="456350">55</cx:pt>
          <cx:pt idx="456351">95</cx:pt>
          <cx:pt idx="456352">54</cx:pt>
          <cx:pt idx="456353">101</cx:pt>
          <cx:pt idx="456354">50</cx:pt>
          <cx:pt idx="456355">140</cx:pt>
          <cx:pt idx="456356">94</cx:pt>
          <cx:pt idx="456357">94</cx:pt>
          <cx:pt idx="456358">109</cx:pt>
          <cx:pt idx="456359">18</cx:pt>
          <cx:pt idx="456360">268</cx:pt>
          <cx:pt idx="456361">132</cx:pt>
          <cx:pt idx="456362">121</cx:pt>
          <cx:pt idx="456363">185</cx:pt>
          <cx:pt idx="456364">147</cx:pt>
          <cx:pt idx="456365">193</cx:pt>
          <cx:pt idx="456366">67</cx:pt>
          <cx:pt idx="456367">30</cx:pt>
          <cx:pt idx="456368">26</cx:pt>
          <cx:pt idx="456369">42</cx:pt>
          <cx:pt idx="456370">66</cx:pt>
          <cx:pt idx="456371">56</cx:pt>
          <cx:pt idx="456372">147</cx:pt>
          <cx:pt idx="456373">38</cx:pt>
          <cx:pt idx="456374">82</cx:pt>
          <cx:pt idx="456375">91</cx:pt>
          <cx:pt idx="456376">18</cx:pt>
          <cx:pt idx="456377">309</cx:pt>
          <cx:pt idx="456378">218</cx:pt>
          <cx:pt idx="456379">100</cx:pt>
          <cx:pt idx="456380">40</cx:pt>
          <cx:pt idx="456381">38</cx:pt>
          <cx:pt idx="456382">99</cx:pt>
          <cx:pt idx="456383">69</cx:pt>
          <cx:pt idx="456384">547</cx:pt>
          <cx:pt idx="456385">71</cx:pt>
          <cx:pt idx="456386">156</cx:pt>
          <cx:pt idx="456387">83</cx:pt>
          <cx:pt idx="456388">37</cx:pt>
          <cx:pt idx="456389">68</cx:pt>
          <cx:pt idx="456390">94</cx:pt>
          <cx:pt idx="456391">105</cx:pt>
          <cx:pt idx="456392">61</cx:pt>
          <cx:pt idx="456393">67</cx:pt>
          <cx:pt idx="456394">208</cx:pt>
          <cx:pt idx="456395">32</cx:pt>
          <cx:pt idx="456396">56</cx:pt>
          <cx:pt idx="456397">125</cx:pt>
          <cx:pt idx="456398">110</cx:pt>
          <cx:pt idx="456399">25</cx:pt>
          <cx:pt idx="456400">64</cx:pt>
          <cx:pt idx="456401">41</cx:pt>
          <cx:pt idx="456402">103</cx:pt>
          <cx:pt idx="456403">32</cx:pt>
          <cx:pt idx="456404">107</cx:pt>
          <cx:pt idx="456405">42</cx:pt>
          <cx:pt idx="456406">35</cx:pt>
          <cx:pt idx="456407">134</cx:pt>
          <cx:pt idx="456408">77</cx:pt>
          <cx:pt idx="456409">92</cx:pt>
          <cx:pt idx="456410">100</cx:pt>
          <cx:pt idx="456411">90</cx:pt>
          <cx:pt idx="456412">98</cx:pt>
          <cx:pt idx="456413">22</cx:pt>
          <cx:pt idx="456414">70</cx:pt>
          <cx:pt idx="456415">41</cx:pt>
          <cx:pt idx="456416">118</cx:pt>
          <cx:pt idx="456417">94</cx:pt>
          <cx:pt idx="456418">43</cx:pt>
          <cx:pt idx="456419">67</cx:pt>
          <cx:pt idx="456420">43</cx:pt>
          <cx:pt idx="456421">219</cx:pt>
          <cx:pt idx="456422">99</cx:pt>
          <cx:pt idx="456423">23</cx:pt>
          <cx:pt idx="456424">106</cx:pt>
          <cx:pt idx="456425">189</cx:pt>
          <cx:pt idx="456426">44</cx:pt>
          <cx:pt idx="456427">93</cx:pt>
          <cx:pt idx="456428">34</cx:pt>
          <cx:pt idx="456429">17</cx:pt>
          <cx:pt idx="456430">85</cx:pt>
          <cx:pt idx="456431">46</cx:pt>
          <cx:pt idx="456432">100</cx:pt>
          <cx:pt idx="456433">179</cx:pt>
          <cx:pt idx="456434">76</cx:pt>
          <cx:pt idx="456435">149</cx:pt>
          <cx:pt idx="456436">42</cx:pt>
          <cx:pt idx="456437">76</cx:pt>
          <cx:pt idx="456438">35</cx:pt>
          <cx:pt idx="456439">37</cx:pt>
          <cx:pt idx="456440">60</cx:pt>
          <cx:pt idx="456441">70</cx:pt>
          <cx:pt idx="456442">68</cx:pt>
          <cx:pt idx="456443">87</cx:pt>
          <cx:pt idx="456444">100</cx:pt>
          <cx:pt idx="456445">41</cx:pt>
          <cx:pt idx="456446">78</cx:pt>
          <cx:pt idx="456447">50</cx:pt>
          <cx:pt idx="456448">143</cx:pt>
          <cx:pt idx="456449">134</cx:pt>
          <cx:pt idx="456450">445</cx:pt>
          <cx:pt idx="456451">18</cx:pt>
          <cx:pt idx="456452">64</cx:pt>
          <cx:pt idx="456453">62</cx:pt>
          <cx:pt idx="456454">122</cx:pt>
          <cx:pt idx="456455">41</cx:pt>
          <cx:pt idx="456456">56</cx:pt>
          <cx:pt idx="456457">204</cx:pt>
          <cx:pt idx="456458">131</cx:pt>
          <cx:pt idx="456459">63</cx:pt>
          <cx:pt idx="456460">57</cx:pt>
          <cx:pt idx="456461">31</cx:pt>
          <cx:pt idx="456462">62</cx:pt>
          <cx:pt idx="456463">18</cx:pt>
          <cx:pt idx="456464">49</cx:pt>
          <cx:pt idx="456465">37</cx:pt>
          <cx:pt idx="456466">224</cx:pt>
          <cx:pt idx="456467">98</cx:pt>
          <cx:pt idx="456468">162</cx:pt>
          <cx:pt idx="456469">30</cx:pt>
          <cx:pt idx="456470">91</cx:pt>
          <cx:pt idx="456471">136</cx:pt>
          <cx:pt idx="456472">34</cx:pt>
          <cx:pt idx="456473">39</cx:pt>
          <cx:pt idx="456474">94</cx:pt>
          <cx:pt idx="456475">67</cx:pt>
          <cx:pt idx="456476">31</cx:pt>
          <cx:pt idx="456477">45</cx:pt>
          <cx:pt idx="456478">99</cx:pt>
          <cx:pt idx="456479">71</cx:pt>
          <cx:pt idx="456480">48</cx:pt>
          <cx:pt idx="456481">17</cx:pt>
          <cx:pt idx="456482">31</cx:pt>
          <cx:pt idx="456483">40</cx:pt>
          <cx:pt idx="456484">120</cx:pt>
          <cx:pt idx="456485">25</cx:pt>
          <cx:pt idx="456486">52</cx:pt>
          <cx:pt idx="456487">59</cx:pt>
          <cx:pt idx="456488">148</cx:pt>
          <cx:pt idx="456489">32</cx:pt>
          <cx:pt idx="456490">99</cx:pt>
          <cx:pt idx="456491">25</cx:pt>
          <cx:pt idx="456492">89</cx:pt>
          <cx:pt idx="456493">70</cx:pt>
          <cx:pt idx="456494">41</cx:pt>
          <cx:pt idx="456495">87</cx:pt>
          <cx:pt idx="456496">61</cx:pt>
          <cx:pt idx="456497">57</cx:pt>
          <cx:pt idx="456498">37</cx:pt>
          <cx:pt idx="456499">43</cx:pt>
          <cx:pt idx="456500">36</cx:pt>
          <cx:pt idx="456501">25</cx:pt>
          <cx:pt idx="456502">189</cx:pt>
          <cx:pt idx="456503">121</cx:pt>
          <cx:pt idx="456504">67</cx:pt>
          <cx:pt idx="456505">82</cx:pt>
          <cx:pt idx="456506">62</cx:pt>
          <cx:pt idx="456507">70</cx:pt>
          <cx:pt idx="456508">96</cx:pt>
          <cx:pt idx="456509">21</cx:pt>
          <cx:pt idx="456510">176</cx:pt>
          <cx:pt idx="456511">137</cx:pt>
          <cx:pt idx="456512">21</cx:pt>
          <cx:pt idx="456513">112</cx:pt>
          <cx:pt idx="456514">62</cx:pt>
          <cx:pt idx="456515">130</cx:pt>
          <cx:pt idx="456516">140</cx:pt>
          <cx:pt idx="456517">289</cx:pt>
          <cx:pt idx="456518">67</cx:pt>
          <cx:pt idx="456519">155</cx:pt>
          <cx:pt idx="456520">71</cx:pt>
          <cx:pt idx="456521">65</cx:pt>
          <cx:pt idx="456522">104</cx:pt>
          <cx:pt idx="456523">54</cx:pt>
          <cx:pt idx="456524">69</cx:pt>
          <cx:pt idx="456525">142</cx:pt>
          <cx:pt idx="456526">40</cx:pt>
          <cx:pt idx="456527">150</cx:pt>
          <cx:pt idx="456528">65</cx:pt>
          <cx:pt idx="456529">166</cx:pt>
          <cx:pt idx="456530">76</cx:pt>
          <cx:pt idx="456531">31</cx:pt>
          <cx:pt idx="456532">29</cx:pt>
          <cx:pt idx="456533">213</cx:pt>
          <cx:pt idx="456534">29</cx:pt>
          <cx:pt idx="456535">120</cx:pt>
          <cx:pt idx="456536">72</cx:pt>
          <cx:pt idx="456537">34</cx:pt>
          <cx:pt idx="456538">122</cx:pt>
          <cx:pt idx="456539">31</cx:pt>
          <cx:pt idx="456540">16</cx:pt>
          <cx:pt idx="456541">49</cx:pt>
          <cx:pt idx="456542">98</cx:pt>
          <cx:pt idx="456543">26</cx:pt>
          <cx:pt idx="456544">69</cx:pt>
          <cx:pt idx="456545">78</cx:pt>
          <cx:pt idx="456546">61</cx:pt>
          <cx:pt idx="456547">37</cx:pt>
          <cx:pt idx="456548">37</cx:pt>
          <cx:pt idx="456549">150</cx:pt>
          <cx:pt idx="456550">13</cx:pt>
          <cx:pt idx="456551">33</cx:pt>
          <cx:pt idx="456552">52</cx:pt>
          <cx:pt idx="456553">200</cx:pt>
          <cx:pt idx="456554">66</cx:pt>
          <cx:pt idx="456555">64</cx:pt>
          <cx:pt idx="456556">97</cx:pt>
          <cx:pt idx="456557">48</cx:pt>
          <cx:pt idx="456558">109</cx:pt>
          <cx:pt idx="456559">68</cx:pt>
          <cx:pt idx="456560">68</cx:pt>
          <cx:pt idx="456561">163</cx:pt>
          <cx:pt idx="456562">57</cx:pt>
          <cx:pt idx="456563">72</cx:pt>
          <cx:pt idx="456564">120</cx:pt>
          <cx:pt idx="456565">29</cx:pt>
          <cx:pt idx="456566">61</cx:pt>
          <cx:pt idx="456567">19</cx:pt>
          <cx:pt idx="456568">58</cx:pt>
          <cx:pt idx="456569">69</cx:pt>
          <cx:pt idx="456570">58</cx:pt>
          <cx:pt idx="456571">46</cx:pt>
          <cx:pt idx="456572">66</cx:pt>
          <cx:pt idx="456573">48</cx:pt>
          <cx:pt idx="456574">32</cx:pt>
          <cx:pt idx="456575">135</cx:pt>
          <cx:pt idx="456576">45</cx:pt>
          <cx:pt idx="456577">82</cx:pt>
          <cx:pt idx="456578">248</cx:pt>
          <cx:pt idx="456579">62</cx:pt>
          <cx:pt idx="456580">83</cx:pt>
          <cx:pt idx="456581">197</cx:pt>
          <cx:pt idx="456582">20</cx:pt>
          <cx:pt idx="456583">103</cx:pt>
          <cx:pt idx="456584">124</cx:pt>
          <cx:pt idx="456585">36</cx:pt>
          <cx:pt idx="456586">118</cx:pt>
          <cx:pt idx="456587">195</cx:pt>
          <cx:pt idx="456588">50</cx:pt>
          <cx:pt idx="456589">41</cx:pt>
          <cx:pt idx="456590">42</cx:pt>
          <cx:pt idx="456591">117</cx:pt>
          <cx:pt idx="456592">79</cx:pt>
          <cx:pt idx="456593">80</cx:pt>
          <cx:pt idx="456594">91</cx:pt>
          <cx:pt idx="456595">129</cx:pt>
          <cx:pt idx="456596">59</cx:pt>
          <cx:pt idx="456597">91</cx:pt>
          <cx:pt idx="456598">64</cx:pt>
          <cx:pt idx="456599">26</cx:pt>
          <cx:pt idx="456600">130</cx:pt>
          <cx:pt idx="456601">57</cx:pt>
          <cx:pt idx="456602">166</cx:pt>
          <cx:pt idx="456603">34</cx:pt>
          <cx:pt idx="456604">104</cx:pt>
          <cx:pt idx="456605">123</cx:pt>
          <cx:pt idx="456606">102</cx:pt>
          <cx:pt idx="456607">63</cx:pt>
          <cx:pt idx="456608">152</cx:pt>
          <cx:pt idx="456609">56</cx:pt>
          <cx:pt idx="456610">78</cx:pt>
          <cx:pt idx="456611">77</cx:pt>
          <cx:pt idx="456612">148</cx:pt>
          <cx:pt idx="456613">249</cx:pt>
          <cx:pt idx="456614">148</cx:pt>
          <cx:pt idx="456615">83</cx:pt>
          <cx:pt idx="456616">62</cx:pt>
          <cx:pt idx="456617">29</cx:pt>
          <cx:pt idx="456618">79</cx:pt>
          <cx:pt idx="456619">94</cx:pt>
          <cx:pt idx="456620">74</cx:pt>
          <cx:pt idx="456621">59</cx:pt>
          <cx:pt idx="456622">33</cx:pt>
          <cx:pt idx="456623">50</cx:pt>
          <cx:pt idx="456624">96</cx:pt>
          <cx:pt idx="456625">100</cx:pt>
          <cx:pt idx="456626">232</cx:pt>
          <cx:pt idx="456627">130</cx:pt>
          <cx:pt idx="456628">61</cx:pt>
          <cx:pt idx="456629">118</cx:pt>
          <cx:pt idx="456630">181</cx:pt>
          <cx:pt idx="456631">39</cx:pt>
          <cx:pt idx="456632">116</cx:pt>
          <cx:pt idx="456633">49</cx:pt>
          <cx:pt idx="456634">130</cx:pt>
          <cx:pt idx="456635">44</cx:pt>
          <cx:pt idx="456636">51</cx:pt>
          <cx:pt idx="456637">87</cx:pt>
          <cx:pt idx="456638">160</cx:pt>
          <cx:pt idx="456639">56</cx:pt>
          <cx:pt idx="456640">32</cx:pt>
          <cx:pt idx="456641">31</cx:pt>
          <cx:pt idx="456642">48</cx:pt>
          <cx:pt idx="456643">68</cx:pt>
          <cx:pt idx="456644">34</cx:pt>
          <cx:pt idx="456645">21</cx:pt>
          <cx:pt idx="456646">143</cx:pt>
          <cx:pt idx="456647">50</cx:pt>
          <cx:pt idx="456648">339</cx:pt>
          <cx:pt idx="456649">49</cx:pt>
          <cx:pt idx="456650">37</cx:pt>
          <cx:pt idx="456651">270</cx:pt>
          <cx:pt idx="456652">73</cx:pt>
          <cx:pt idx="456653">52</cx:pt>
          <cx:pt idx="456654">295</cx:pt>
          <cx:pt idx="456655">37</cx:pt>
          <cx:pt idx="456656">14</cx:pt>
          <cx:pt idx="456657">67</cx:pt>
          <cx:pt idx="456658">31</cx:pt>
          <cx:pt idx="456659">114</cx:pt>
          <cx:pt idx="456660">199</cx:pt>
          <cx:pt idx="456661">58</cx:pt>
          <cx:pt idx="456662">101</cx:pt>
          <cx:pt idx="456663">32</cx:pt>
          <cx:pt idx="456664">258</cx:pt>
          <cx:pt idx="456665">152</cx:pt>
          <cx:pt idx="456666">32</cx:pt>
          <cx:pt idx="456667">112</cx:pt>
          <cx:pt idx="456668">42</cx:pt>
          <cx:pt idx="456669">91</cx:pt>
          <cx:pt idx="456670">193</cx:pt>
          <cx:pt idx="456671">223</cx:pt>
          <cx:pt idx="456672">43</cx:pt>
          <cx:pt idx="456673">129</cx:pt>
          <cx:pt idx="456674">68</cx:pt>
          <cx:pt idx="456675">54</cx:pt>
          <cx:pt idx="456676">28</cx:pt>
          <cx:pt idx="456677">101</cx:pt>
          <cx:pt idx="456678">56</cx:pt>
          <cx:pt idx="456679">54</cx:pt>
          <cx:pt idx="456680">41</cx:pt>
          <cx:pt idx="456681">34</cx:pt>
          <cx:pt idx="456682">103</cx:pt>
          <cx:pt idx="456683">47</cx:pt>
          <cx:pt idx="456684">23</cx:pt>
          <cx:pt idx="456685">71</cx:pt>
          <cx:pt idx="456686">68</cx:pt>
          <cx:pt idx="456687">18</cx:pt>
          <cx:pt idx="456688">171</cx:pt>
          <cx:pt idx="456689">36</cx:pt>
          <cx:pt idx="456690">112</cx:pt>
          <cx:pt idx="456691">127</cx:pt>
          <cx:pt idx="456692">43</cx:pt>
          <cx:pt idx="456693">131</cx:pt>
          <cx:pt idx="456694">63</cx:pt>
          <cx:pt idx="456695">128</cx:pt>
          <cx:pt idx="456696">25</cx:pt>
          <cx:pt idx="456697">28</cx:pt>
          <cx:pt idx="456698">40</cx:pt>
          <cx:pt idx="456699">117</cx:pt>
          <cx:pt idx="456700">71</cx:pt>
          <cx:pt idx="456701">61</cx:pt>
          <cx:pt idx="456702">115</cx:pt>
          <cx:pt idx="456703">121</cx:pt>
          <cx:pt idx="456704">19</cx:pt>
          <cx:pt idx="456705">154</cx:pt>
          <cx:pt idx="456706">234</cx:pt>
          <cx:pt idx="456707">55</cx:pt>
          <cx:pt idx="456708">187</cx:pt>
          <cx:pt idx="456709">11</cx:pt>
          <cx:pt idx="456710">158</cx:pt>
          <cx:pt idx="456711">35</cx:pt>
          <cx:pt idx="456712">91</cx:pt>
          <cx:pt idx="456713">53</cx:pt>
          <cx:pt idx="456714">69</cx:pt>
          <cx:pt idx="456715">67</cx:pt>
          <cx:pt idx="456716">35</cx:pt>
          <cx:pt idx="456717">53</cx:pt>
          <cx:pt idx="456718">94</cx:pt>
          <cx:pt idx="456719">122</cx:pt>
          <cx:pt idx="456720">58</cx:pt>
          <cx:pt idx="456721">72</cx:pt>
          <cx:pt idx="456722">60</cx:pt>
          <cx:pt idx="456723">66</cx:pt>
          <cx:pt idx="456724">18</cx:pt>
          <cx:pt idx="456725">76</cx:pt>
          <cx:pt idx="456726">56</cx:pt>
          <cx:pt idx="456727">31</cx:pt>
          <cx:pt idx="456728">57</cx:pt>
          <cx:pt idx="456729">33</cx:pt>
          <cx:pt idx="456730">173</cx:pt>
          <cx:pt idx="456731">64</cx:pt>
          <cx:pt idx="456732">259</cx:pt>
          <cx:pt idx="456733">111</cx:pt>
          <cx:pt idx="456734">67</cx:pt>
          <cx:pt idx="456735">181</cx:pt>
          <cx:pt idx="456736">69</cx:pt>
          <cx:pt idx="456737">90</cx:pt>
          <cx:pt idx="456738">68</cx:pt>
          <cx:pt idx="456739">53</cx:pt>
          <cx:pt idx="456740">94</cx:pt>
          <cx:pt idx="456741">57</cx:pt>
          <cx:pt idx="456742">103</cx:pt>
          <cx:pt idx="456743">117</cx:pt>
          <cx:pt idx="456744">71</cx:pt>
          <cx:pt idx="456745">134</cx:pt>
          <cx:pt idx="456746">62</cx:pt>
          <cx:pt idx="456747">82</cx:pt>
          <cx:pt idx="456748">51</cx:pt>
          <cx:pt idx="456749">105</cx:pt>
          <cx:pt idx="456750">68</cx:pt>
          <cx:pt idx="456751">45</cx:pt>
          <cx:pt idx="456752">48</cx:pt>
          <cx:pt idx="456753">121</cx:pt>
          <cx:pt idx="456754">39</cx:pt>
          <cx:pt idx="456755">61</cx:pt>
          <cx:pt idx="456756">40</cx:pt>
          <cx:pt idx="456757">123</cx:pt>
          <cx:pt idx="456758">44</cx:pt>
          <cx:pt idx="456759">63</cx:pt>
          <cx:pt idx="456760">122</cx:pt>
          <cx:pt idx="456761">26</cx:pt>
          <cx:pt idx="456762">23</cx:pt>
          <cx:pt idx="456763">38</cx:pt>
          <cx:pt idx="456764">39</cx:pt>
          <cx:pt idx="456765">98</cx:pt>
          <cx:pt idx="456766">143</cx:pt>
          <cx:pt idx="456767">101</cx:pt>
          <cx:pt idx="456768">122</cx:pt>
          <cx:pt idx="456769">134</cx:pt>
          <cx:pt idx="456770">101</cx:pt>
          <cx:pt idx="456771">17</cx:pt>
          <cx:pt idx="456772">65</cx:pt>
          <cx:pt idx="456773">147</cx:pt>
          <cx:pt idx="456774">94</cx:pt>
          <cx:pt idx="456775">61</cx:pt>
          <cx:pt idx="456776">77</cx:pt>
          <cx:pt idx="456777">30</cx:pt>
          <cx:pt idx="456778">81</cx:pt>
          <cx:pt idx="456779">46</cx:pt>
          <cx:pt idx="456780">52</cx:pt>
          <cx:pt idx="456781">79</cx:pt>
          <cx:pt idx="456782">106</cx:pt>
          <cx:pt idx="456783">65</cx:pt>
          <cx:pt idx="456784">82</cx:pt>
          <cx:pt idx="456785">18</cx:pt>
          <cx:pt idx="456786">226</cx:pt>
          <cx:pt idx="456787">35</cx:pt>
          <cx:pt idx="456788">34</cx:pt>
          <cx:pt idx="456789">62</cx:pt>
          <cx:pt idx="456790">125</cx:pt>
          <cx:pt idx="456791">21</cx:pt>
          <cx:pt idx="456792">75</cx:pt>
          <cx:pt idx="456793">95</cx:pt>
          <cx:pt idx="456794">34</cx:pt>
          <cx:pt idx="456795">75</cx:pt>
          <cx:pt idx="456796">132</cx:pt>
          <cx:pt idx="456797">31</cx:pt>
          <cx:pt idx="456798">34</cx:pt>
          <cx:pt idx="456799">154</cx:pt>
          <cx:pt idx="456800">82</cx:pt>
          <cx:pt idx="456801">81</cx:pt>
          <cx:pt idx="456802">130</cx:pt>
          <cx:pt idx="456803">148</cx:pt>
          <cx:pt idx="456804">73</cx:pt>
          <cx:pt idx="456805">21</cx:pt>
          <cx:pt idx="456806">33</cx:pt>
          <cx:pt idx="456807">85</cx:pt>
          <cx:pt idx="456808">123</cx:pt>
          <cx:pt idx="456809">88</cx:pt>
          <cx:pt idx="456810">159</cx:pt>
          <cx:pt idx="456811">94</cx:pt>
          <cx:pt idx="456812">40</cx:pt>
          <cx:pt idx="456813">39</cx:pt>
          <cx:pt idx="456814">110</cx:pt>
          <cx:pt idx="456815">30</cx:pt>
          <cx:pt idx="456816">99</cx:pt>
          <cx:pt idx="456817">80</cx:pt>
          <cx:pt idx="456818">140</cx:pt>
          <cx:pt idx="456819">216</cx:pt>
          <cx:pt idx="456820">27</cx:pt>
          <cx:pt idx="456821">56</cx:pt>
          <cx:pt idx="456822">124</cx:pt>
          <cx:pt idx="456823">71</cx:pt>
          <cx:pt idx="456824">24</cx:pt>
          <cx:pt idx="456825">103</cx:pt>
          <cx:pt idx="456826">39</cx:pt>
          <cx:pt idx="456827">156</cx:pt>
          <cx:pt idx="456828">165</cx:pt>
          <cx:pt idx="456829">81</cx:pt>
          <cx:pt idx="456830">44</cx:pt>
          <cx:pt idx="456831">70</cx:pt>
          <cx:pt idx="456832">56</cx:pt>
          <cx:pt idx="456833">120</cx:pt>
          <cx:pt idx="456834">75</cx:pt>
          <cx:pt idx="456835">30</cx:pt>
          <cx:pt idx="456836">27</cx:pt>
          <cx:pt idx="456837">104</cx:pt>
          <cx:pt idx="456838">60</cx:pt>
          <cx:pt idx="456839">32</cx:pt>
          <cx:pt idx="456840">27</cx:pt>
          <cx:pt idx="456841">85</cx:pt>
          <cx:pt idx="456842">49</cx:pt>
          <cx:pt idx="456843">192</cx:pt>
          <cx:pt idx="456844">66</cx:pt>
          <cx:pt idx="456845">81</cx:pt>
          <cx:pt idx="456846">137</cx:pt>
          <cx:pt idx="456847">35</cx:pt>
          <cx:pt idx="456848">84</cx:pt>
          <cx:pt idx="456849">21</cx:pt>
          <cx:pt idx="456850">50</cx:pt>
          <cx:pt idx="456851">207</cx:pt>
          <cx:pt idx="456852">36</cx:pt>
          <cx:pt idx="456853">22</cx:pt>
          <cx:pt idx="456854">61</cx:pt>
          <cx:pt idx="456855">39</cx:pt>
          <cx:pt idx="456856">200</cx:pt>
          <cx:pt idx="456857">73</cx:pt>
          <cx:pt idx="456858">56</cx:pt>
          <cx:pt idx="456859">80</cx:pt>
          <cx:pt idx="456860">57</cx:pt>
          <cx:pt idx="456861">61</cx:pt>
          <cx:pt idx="456862">35</cx:pt>
          <cx:pt idx="456863">78</cx:pt>
          <cx:pt idx="456864">63</cx:pt>
          <cx:pt idx="456865">270</cx:pt>
          <cx:pt idx="456866">42</cx:pt>
          <cx:pt idx="456867">162</cx:pt>
          <cx:pt idx="456868">115</cx:pt>
          <cx:pt idx="456869">141</cx:pt>
          <cx:pt idx="456870">59</cx:pt>
          <cx:pt idx="456871">195</cx:pt>
          <cx:pt idx="456872">75</cx:pt>
          <cx:pt idx="456873">121</cx:pt>
          <cx:pt idx="456874">144</cx:pt>
          <cx:pt idx="456875">101</cx:pt>
          <cx:pt idx="456876">50</cx:pt>
          <cx:pt idx="456877">49</cx:pt>
          <cx:pt idx="456878">71</cx:pt>
          <cx:pt idx="456879">76</cx:pt>
          <cx:pt idx="456880">61</cx:pt>
          <cx:pt idx="456881">154</cx:pt>
          <cx:pt idx="456882">13</cx:pt>
          <cx:pt idx="456883">43</cx:pt>
          <cx:pt idx="456884">166</cx:pt>
          <cx:pt idx="456885">106</cx:pt>
          <cx:pt idx="456886">233</cx:pt>
          <cx:pt idx="456887">87</cx:pt>
          <cx:pt idx="456888">16</cx:pt>
          <cx:pt idx="456889">125</cx:pt>
          <cx:pt idx="456890">127</cx:pt>
          <cx:pt idx="456891">128</cx:pt>
          <cx:pt idx="456892">64</cx:pt>
          <cx:pt idx="456893">71</cx:pt>
          <cx:pt idx="456894">102</cx:pt>
          <cx:pt idx="456895">350</cx:pt>
          <cx:pt idx="456896">32</cx:pt>
          <cx:pt idx="456897">302</cx:pt>
          <cx:pt idx="456898">107</cx:pt>
          <cx:pt idx="456899">147</cx:pt>
          <cx:pt idx="456900">25</cx:pt>
          <cx:pt idx="456901">60</cx:pt>
          <cx:pt idx="456902">48</cx:pt>
          <cx:pt idx="456903">148</cx:pt>
          <cx:pt idx="456904">58</cx:pt>
          <cx:pt idx="456905">122</cx:pt>
          <cx:pt idx="456906">42</cx:pt>
          <cx:pt idx="456907">81</cx:pt>
          <cx:pt idx="456908">46</cx:pt>
          <cx:pt idx="456909">63</cx:pt>
          <cx:pt idx="456910">140</cx:pt>
          <cx:pt idx="456911">128</cx:pt>
          <cx:pt idx="456912">38</cx:pt>
          <cx:pt idx="456913">35</cx:pt>
          <cx:pt idx="456914">38</cx:pt>
          <cx:pt idx="456915">116</cx:pt>
          <cx:pt idx="456916">20</cx:pt>
          <cx:pt idx="456917">71</cx:pt>
          <cx:pt idx="456918">42</cx:pt>
          <cx:pt idx="456919">38</cx:pt>
          <cx:pt idx="456920">161</cx:pt>
          <cx:pt idx="456921">82</cx:pt>
          <cx:pt idx="456922">29</cx:pt>
          <cx:pt idx="456923">78</cx:pt>
          <cx:pt idx="456924">63</cx:pt>
          <cx:pt idx="456925">74</cx:pt>
          <cx:pt idx="456926">92</cx:pt>
          <cx:pt idx="456927">144</cx:pt>
          <cx:pt idx="456928">97</cx:pt>
          <cx:pt idx="456929">73</cx:pt>
          <cx:pt idx="456930">35</cx:pt>
          <cx:pt idx="456931">21</cx:pt>
          <cx:pt idx="456932">29</cx:pt>
          <cx:pt idx="456933">116</cx:pt>
          <cx:pt idx="456934">242</cx:pt>
          <cx:pt idx="456935">127</cx:pt>
          <cx:pt idx="456936">31</cx:pt>
          <cx:pt idx="456937">50</cx:pt>
          <cx:pt idx="456938">92</cx:pt>
          <cx:pt idx="456939">44</cx:pt>
          <cx:pt idx="456940">49</cx:pt>
          <cx:pt idx="456941">49</cx:pt>
          <cx:pt idx="456942">59</cx:pt>
          <cx:pt idx="456943">36</cx:pt>
          <cx:pt idx="456944">39</cx:pt>
          <cx:pt idx="456945">219</cx:pt>
          <cx:pt idx="456946">53</cx:pt>
          <cx:pt idx="456947">48</cx:pt>
          <cx:pt idx="456948">43</cx:pt>
          <cx:pt idx="456949">207</cx:pt>
          <cx:pt idx="456950">258</cx:pt>
          <cx:pt idx="456951">44</cx:pt>
          <cx:pt idx="456952">141</cx:pt>
          <cx:pt idx="456953">21</cx:pt>
          <cx:pt idx="456954">21</cx:pt>
          <cx:pt idx="456955">131</cx:pt>
          <cx:pt idx="456956">182</cx:pt>
          <cx:pt idx="456957">166</cx:pt>
          <cx:pt idx="456958">245</cx:pt>
          <cx:pt idx="456959">70</cx:pt>
          <cx:pt idx="456960">47</cx:pt>
          <cx:pt idx="456961">30</cx:pt>
          <cx:pt idx="456962">192</cx:pt>
          <cx:pt idx="456963">19</cx:pt>
          <cx:pt idx="456964">43</cx:pt>
          <cx:pt idx="456965">73</cx:pt>
          <cx:pt idx="456966">65</cx:pt>
          <cx:pt idx="456967">63</cx:pt>
          <cx:pt idx="456968">123</cx:pt>
          <cx:pt idx="456969">57</cx:pt>
          <cx:pt idx="456970">67</cx:pt>
          <cx:pt idx="456971">54</cx:pt>
          <cx:pt idx="456972">147</cx:pt>
          <cx:pt idx="456973">86</cx:pt>
          <cx:pt idx="456974">67</cx:pt>
          <cx:pt idx="456975">61</cx:pt>
          <cx:pt idx="456976">93</cx:pt>
          <cx:pt idx="456977">124</cx:pt>
          <cx:pt idx="456978">36</cx:pt>
          <cx:pt idx="456979">78</cx:pt>
          <cx:pt idx="456980">213</cx:pt>
          <cx:pt idx="456981">96</cx:pt>
          <cx:pt idx="456982">82</cx:pt>
          <cx:pt idx="456983">42</cx:pt>
          <cx:pt idx="456984">61</cx:pt>
          <cx:pt idx="456985">24</cx:pt>
          <cx:pt idx="456986">112</cx:pt>
          <cx:pt idx="456987">78</cx:pt>
          <cx:pt idx="456988">119</cx:pt>
          <cx:pt idx="456989">68</cx:pt>
          <cx:pt idx="456990">40</cx:pt>
          <cx:pt idx="456991">32</cx:pt>
          <cx:pt idx="456992">43</cx:pt>
          <cx:pt idx="456993">151</cx:pt>
          <cx:pt idx="456994">72</cx:pt>
          <cx:pt idx="456995">55</cx:pt>
          <cx:pt idx="456996">205</cx:pt>
          <cx:pt idx="456997">106</cx:pt>
          <cx:pt idx="456998">35</cx:pt>
          <cx:pt idx="456999">54</cx:pt>
          <cx:pt idx="457000">167</cx:pt>
          <cx:pt idx="457001">150</cx:pt>
          <cx:pt idx="457002">79</cx:pt>
          <cx:pt idx="457003">35</cx:pt>
          <cx:pt idx="457004">30</cx:pt>
          <cx:pt idx="457005">97</cx:pt>
          <cx:pt idx="457006">26</cx:pt>
          <cx:pt idx="457007">42</cx:pt>
          <cx:pt idx="457008">25</cx:pt>
          <cx:pt idx="457009">70</cx:pt>
          <cx:pt idx="457010">43</cx:pt>
          <cx:pt idx="457011">91</cx:pt>
          <cx:pt idx="457012">26</cx:pt>
          <cx:pt idx="457013">32</cx:pt>
          <cx:pt idx="457014">151</cx:pt>
          <cx:pt idx="457015">110</cx:pt>
          <cx:pt idx="457016">77</cx:pt>
          <cx:pt idx="457017">41</cx:pt>
          <cx:pt idx="457018">87</cx:pt>
          <cx:pt idx="457019">40</cx:pt>
          <cx:pt idx="457020">40</cx:pt>
          <cx:pt idx="457021">95</cx:pt>
          <cx:pt idx="457022">26</cx:pt>
          <cx:pt idx="457023">48</cx:pt>
          <cx:pt idx="457024">17</cx:pt>
          <cx:pt idx="457025">234</cx:pt>
          <cx:pt idx="457026">86</cx:pt>
          <cx:pt idx="457027">85</cx:pt>
          <cx:pt idx="457028">241</cx:pt>
          <cx:pt idx="457029">163</cx:pt>
          <cx:pt idx="457030">116</cx:pt>
          <cx:pt idx="457031">83</cx:pt>
          <cx:pt idx="457032">231</cx:pt>
          <cx:pt idx="457033">83</cx:pt>
          <cx:pt idx="457034">46</cx:pt>
          <cx:pt idx="457035">45</cx:pt>
          <cx:pt idx="457036">30</cx:pt>
          <cx:pt idx="457037">94</cx:pt>
          <cx:pt idx="457038">41</cx:pt>
          <cx:pt idx="457039">49</cx:pt>
          <cx:pt idx="457040">63</cx:pt>
          <cx:pt idx="457041">386</cx:pt>
          <cx:pt idx="457042">25</cx:pt>
          <cx:pt idx="457043">83</cx:pt>
          <cx:pt idx="457044">31</cx:pt>
          <cx:pt idx="457045">105</cx:pt>
          <cx:pt idx="457046">61</cx:pt>
          <cx:pt idx="457047">25</cx:pt>
          <cx:pt idx="457048">147</cx:pt>
          <cx:pt idx="457049">131</cx:pt>
          <cx:pt idx="457050">159</cx:pt>
          <cx:pt idx="457051">23</cx:pt>
          <cx:pt idx="457052">29</cx:pt>
          <cx:pt idx="457053">58</cx:pt>
          <cx:pt idx="457054">91</cx:pt>
          <cx:pt idx="457055">33</cx:pt>
          <cx:pt idx="457056">48</cx:pt>
          <cx:pt idx="457057">40</cx:pt>
          <cx:pt idx="457058">51</cx:pt>
          <cx:pt idx="457059">37</cx:pt>
          <cx:pt idx="457060">23</cx:pt>
          <cx:pt idx="457061">74</cx:pt>
          <cx:pt idx="457062">21</cx:pt>
          <cx:pt idx="457063">80</cx:pt>
          <cx:pt idx="457064">20</cx:pt>
          <cx:pt idx="457065">79</cx:pt>
          <cx:pt idx="457066">52</cx:pt>
          <cx:pt idx="457067">37</cx:pt>
          <cx:pt idx="457068">25</cx:pt>
          <cx:pt idx="457069">384</cx:pt>
          <cx:pt idx="457070">182</cx:pt>
          <cx:pt idx="457071">49</cx:pt>
          <cx:pt idx="457072">59</cx:pt>
          <cx:pt idx="457073">66</cx:pt>
          <cx:pt idx="457074">24</cx:pt>
          <cx:pt idx="457075">87</cx:pt>
          <cx:pt idx="457076">22</cx:pt>
          <cx:pt idx="457077">91</cx:pt>
          <cx:pt idx="457078">67</cx:pt>
          <cx:pt idx="457079">56</cx:pt>
          <cx:pt idx="457080">43</cx:pt>
          <cx:pt idx="457081">68</cx:pt>
          <cx:pt idx="457082">51</cx:pt>
          <cx:pt idx="457083">86</cx:pt>
          <cx:pt idx="457084">41</cx:pt>
          <cx:pt idx="457085">53</cx:pt>
          <cx:pt idx="457086">39</cx:pt>
          <cx:pt idx="457087">52</cx:pt>
          <cx:pt idx="457088">62</cx:pt>
          <cx:pt idx="457089">96</cx:pt>
          <cx:pt idx="457090">23</cx:pt>
          <cx:pt idx="457091">131</cx:pt>
          <cx:pt idx="457092">85</cx:pt>
          <cx:pt idx="457093">40</cx:pt>
          <cx:pt idx="457094">105</cx:pt>
          <cx:pt idx="457095">25</cx:pt>
          <cx:pt idx="457096">61</cx:pt>
          <cx:pt idx="457097">149</cx:pt>
          <cx:pt idx="457098">166</cx:pt>
          <cx:pt idx="457099">59</cx:pt>
          <cx:pt idx="457100">132</cx:pt>
          <cx:pt idx="457101">158</cx:pt>
          <cx:pt idx="457102">13</cx:pt>
          <cx:pt idx="457103">133</cx:pt>
          <cx:pt idx="457104">35</cx:pt>
          <cx:pt idx="457105">36</cx:pt>
          <cx:pt idx="457106">52</cx:pt>
          <cx:pt idx="457107">140</cx:pt>
          <cx:pt idx="457108">235</cx:pt>
          <cx:pt idx="457109">96</cx:pt>
          <cx:pt idx="457110">53</cx:pt>
          <cx:pt idx="457111">30</cx:pt>
          <cx:pt idx="457112">89</cx:pt>
          <cx:pt idx="457113">106</cx:pt>
          <cx:pt idx="457114">145</cx:pt>
          <cx:pt idx="457115">136</cx:pt>
          <cx:pt idx="457116">109</cx:pt>
          <cx:pt idx="457117">182</cx:pt>
          <cx:pt idx="457118">96</cx:pt>
          <cx:pt idx="457119">141</cx:pt>
          <cx:pt idx="457120">62</cx:pt>
          <cx:pt idx="457121">100</cx:pt>
          <cx:pt idx="457122">361</cx:pt>
          <cx:pt idx="457123">125</cx:pt>
          <cx:pt idx="457124">35</cx:pt>
          <cx:pt idx="457125">55</cx:pt>
          <cx:pt idx="457126">43</cx:pt>
          <cx:pt idx="457127">64</cx:pt>
          <cx:pt idx="457128">62</cx:pt>
          <cx:pt idx="457129">97</cx:pt>
          <cx:pt idx="457130">126</cx:pt>
          <cx:pt idx="457131">69</cx:pt>
          <cx:pt idx="457132">111</cx:pt>
          <cx:pt idx="457133">80</cx:pt>
          <cx:pt idx="457134">150</cx:pt>
          <cx:pt idx="457135">56</cx:pt>
          <cx:pt idx="457136">12</cx:pt>
          <cx:pt idx="457137">104</cx:pt>
          <cx:pt idx="457138">63</cx:pt>
          <cx:pt idx="457139">82</cx:pt>
          <cx:pt idx="457140">109</cx:pt>
          <cx:pt idx="457141">62</cx:pt>
          <cx:pt idx="457142">161</cx:pt>
          <cx:pt idx="457143">76</cx:pt>
          <cx:pt idx="457144">94</cx:pt>
          <cx:pt idx="457145">37</cx:pt>
          <cx:pt idx="457146">131</cx:pt>
          <cx:pt idx="457147">40</cx:pt>
          <cx:pt idx="457148">189</cx:pt>
          <cx:pt idx="457149">92</cx:pt>
          <cx:pt idx="457150">46</cx:pt>
          <cx:pt idx="457151">77</cx:pt>
          <cx:pt idx="457152">20</cx:pt>
          <cx:pt idx="457153">125</cx:pt>
          <cx:pt idx="457154">72</cx:pt>
          <cx:pt idx="457155">20</cx:pt>
          <cx:pt idx="457156">132</cx:pt>
          <cx:pt idx="457157">162</cx:pt>
          <cx:pt idx="457158">38</cx:pt>
          <cx:pt idx="457159">38</cx:pt>
          <cx:pt idx="457160">203</cx:pt>
          <cx:pt idx="457161">34</cx:pt>
          <cx:pt idx="457162">85</cx:pt>
          <cx:pt idx="457163">75</cx:pt>
          <cx:pt idx="457164">24</cx:pt>
          <cx:pt idx="457165">178</cx:pt>
          <cx:pt idx="457166">119</cx:pt>
          <cx:pt idx="457167">135</cx:pt>
          <cx:pt idx="457168">34</cx:pt>
          <cx:pt idx="457169">88</cx:pt>
          <cx:pt idx="457170">174</cx:pt>
          <cx:pt idx="457171">47</cx:pt>
          <cx:pt idx="457172">28</cx:pt>
          <cx:pt idx="457173">98</cx:pt>
          <cx:pt idx="457174">48</cx:pt>
          <cx:pt idx="457175">125</cx:pt>
          <cx:pt idx="457176">179</cx:pt>
          <cx:pt idx="457177">25</cx:pt>
          <cx:pt idx="457178">74</cx:pt>
          <cx:pt idx="457179">103</cx:pt>
          <cx:pt idx="457180">132</cx:pt>
          <cx:pt idx="457181">27</cx:pt>
          <cx:pt idx="457182">149</cx:pt>
          <cx:pt idx="457183">259</cx:pt>
          <cx:pt idx="457184">73</cx:pt>
          <cx:pt idx="457185">25</cx:pt>
          <cx:pt idx="457186">54</cx:pt>
          <cx:pt idx="457187">70</cx:pt>
          <cx:pt idx="457188">31</cx:pt>
          <cx:pt idx="457189">57</cx:pt>
          <cx:pt idx="457190">166</cx:pt>
          <cx:pt idx="457191">59</cx:pt>
          <cx:pt idx="457192">36</cx:pt>
          <cx:pt idx="457193">133</cx:pt>
          <cx:pt idx="457194">79</cx:pt>
          <cx:pt idx="457195">75</cx:pt>
          <cx:pt idx="457196">1365</cx:pt>
          <cx:pt idx="457197">45</cx:pt>
          <cx:pt idx="457198">22</cx:pt>
          <cx:pt idx="457199">36</cx:pt>
          <cx:pt idx="457200">88</cx:pt>
          <cx:pt idx="457201">46</cx:pt>
          <cx:pt idx="457202">61</cx:pt>
          <cx:pt idx="457203">77</cx:pt>
          <cx:pt idx="457204">44</cx:pt>
          <cx:pt idx="457205">49</cx:pt>
          <cx:pt idx="457206">86</cx:pt>
          <cx:pt idx="457207">36</cx:pt>
          <cx:pt idx="457208">47</cx:pt>
          <cx:pt idx="457209">50</cx:pt>
          <cx:pt idx="457210">305</cx:pt>
          <cx:pt idx="457211">88</cx:pt>
          <cx:pt idx="457212">69</cx:pt>
          <cx:pt idx="457213">20</cx:pt>
          <cx:pt idx="457214">94</cx:pt>
          <cx:pt idx="457215">69</cx:pt>
          <cx:pt idx="457216">52</cx:pt>
          <cx:pt idx="457217">151</cx:pt>
          <cx:pt idx="457218">91</cx:pt>
          <cx:pt idx="457219">64</cx:pt>
          <cx:pt idx="457220">141</cx:pt>
          <cx:pt idx="457221">198</cx:pt>
          <cx:pt idx="457222">56</cx:pt>
          <cx:pt idx="457223">37</cx:pt>
          <cx:pt idx="457224">33</cx:pt>
          <cx:pt idx="457225">101</cx:pt>
          <cx:pt idx="457226">31</cx:pt>
          <cx:pt idx="457227">63</cx:pt>
          <cx:pt idx="457228">110</cx:pt>
          <cx:pt idx="457229">154</cx:pt>
          <cx:pt idx="457230">96</cx:pt>
          <cx:pt idx="457231">68</cx:pt>
          <cx:pt idx="457232">101</cx:pt>
          <cx:pt idx="457233">25</cx:pt>
          <cx:pt idx="457234">285</cx:pt>
          <cx:pt idx="457235">169</cx:pt>
          <cx:pt idx="457236">141</cx:pt>
          <cx:pt idx="457237">32</cx:pt>
          <cx:pt idx="457238">54</cx:pt>
          <cx:pt idx="457239">99</cx:pt>
          <cx:pt idx="457240">138</cx:pt>
          <cx:pt idx="457241">23</cx:pt>
          <cx:pt idx="457242">85</cx:pt>
          <cx:pt idx="457243">83</cx:pt>
          <cx:pt idx="457244">260</cx:pt>
          <cx:pt idx="457245">105</cx:pt>
          <cx:pt idx="457246">90</cx:pt>
          <cx:pt idx="457247">77</cx:pt>
          <cx:pt idx="457248">47</cx:pt>
          <cx:pt idx="457249">58</cx:pt>
          <cx:pt idx="457250">145</cx:pt>
          <cx:pt idx="457251">33</cx:pt>
          <cx:pt idx="457252">41</cx:pt>
          <cx:pt idx="457253">64</cx:pt>
          <cx:pt idx="457254">93</cx:pt>
          <cx:pt idx="457255">65</cx:pt>
          <cx:pt idx="457256">82</cx:pt>
          <cx:pt idx="457257">52</cx:pt>
          <cx:pt idx="457258">116</cx:pt>
          <cx:pt idx="457259">36</cx:pt>
          <cx:pt idx="457260">50</cx:pt>
          <cx:pt idx="457261">44</cx:pt>
          <cx:pt idx="457262">126</cx:pt>
          <cx:pt idx="457263">100</cx:pt>
          <cx:pt idx="457264">80</cx:pt>
          <cx:pt idx="457265">41</cx:pt>
          <cx:pt idx="457266">127</cx:pt>
          <cx:pt idx="457267">85</cx:pt>
          <cx:pt idx="457268">89</cx:pt>
          <cx:pt idx="457269">122</cx:pt>
          <cx:pt idx="457270">82</cx:pt>
          <cx:pt idx="457271">219</cx:pt>
          <cx:pt idx="457272">61</cx:pt>
          <cx:pt idx="457273">92</cx:pt>
          <cx:pt idx="457274">270</cx:pt>
          <cx:pt idx="457275">61</cx:pt>
          <cx:pt idx="457276">92</cx:pt>
          <cx:pt idx="457277">56</cx:pt>
          <cx:pt idx="457278">24</cx:pt>
          <cx:pt idx="457279">115</cx:pt>
          <cx:pt idx="457280">68</cx:pt>
          <cx:pt idx="457281">37</cx:pt>
          <cx:pt idx="457282">230</cx:pt>
          <cx:pt idx="457283">71</cx:pt>
          <cx:pt idx="457284">19</cx:pt>
          <cx:pt idx="457285">54</cx:pt>
          <cx:pt idx="457286">313</cx:pt>
          <cx:pt idx="457287">146</cx:pt>
          <cx:pt idx="457288">169</cx:pt>
          <cx:pt idx="457289">39</cx:pt>
          <cx:pt idx="457290">80</cx:pt>
          <cx:pt idx="457291">104</cx:pt>
          <cx:pt idx="457292">41</cx:pt>
          <cx:pt idx="457293">88</cx:pt>
          <cx:pt idx="457294">70</cx:pt>
          <cx:pt idx="457295">115</cx:pt>
          <cx:pt idx="457296">64</cx:pt>
          <cx:pt idx="457297">92</cx:pt>
          <cx:pt idx="457298">20</cx:pt>
          <cx:pt idx="457299">122</cx:pt>
          <cx:pt idx="457300">250</cx:pt>
          <cx:pt idx="457301">117</cx:pt>
          <cx:pt idx="457302">66</cx:pt>
          <cx:pt idx="457303">76</cx:pt>
          <cx:pt idx="457304">11</cx:pt>
          <cx:pt idx="457305">118</cx:pt>
          <cx:pt idx="457306">43</cx:pt>
          <cx:pt idx="457307">70</cx:pt>
          <cx:pt idx="457308">59</cx:pt>
          <cx:pt idx="457309">80</cx:pt>
          <cx:pt idx="457310">39</cx:pt>
          <cx:pt idx="457311">31</cx:pt>
          <cx:pt idx="457312">89</cx:pt>
          <cx:pt idx="457313">63</cx:pt>
          <cx:pt idx="457314">78</cx:pt>
          <cx:pt idx="457315">98</cx:pt>
          <cx:pt idx="457316">138</cx:pt>
          <cx:pt idx="457317">33</cx:pt>
          <cx:pt idx="457318">97</cx:pt>
          <cx:pt idx="457319">95</cx:pt>
          <cx:pt idx="457320">59</cx:pt>
          <cx:pt idx="457321">78</cx:pt>
          <cx:pt idx="457322">19</cx:pt>
          <cx:pt idx="457323">123</cx:pt>
          <cx:pt idx="457324">190</cx:pt>
          <cx:pt idx="457325">101</cx:pt>
          <cx:pt idx="457326">81</cx:pt>
          <cx:pt idx="457327">164</cx:pt>
          <cx:pt idx="457328">84</cx:pt>
          <cx:pt idx="457329">105</cx:pt>
          <cx:pt idx="457330">57</cx:pt>
          <cx:pt idx="457331">73</cx:pt>
          <cx:pt idx="457332">121</cx:pt>
          <cx:pt idx="457333">142</cx:pt>
          <cx:pt idx="457334">88</cx:pt>
          <cx:pt idx="457335">57</cx:pt>
          <cx:pt idx="457336">121</cx:pt>
          <cx:pt idx="457337">122</cx:pt>
          <cx:pt idx="457338">208</cx:pt>
          <cx:pt idx="457339">78</cx:pt>
          <cx:pt idx="457340">126</cx:pt>
          <cx:pt idx="457341">73</cx:pt>
          <cx:pt idx="457342">179</cx:pt>
          <cx:pt idx="457343">77</cx:pt>
          <cx:pt idx="457344">45</cx:pt>
          <cx:pt idx="457345">156</cx:pt>
          <cx:pt idx="457346">138</cx:pt>
          <cx:pt idx="457347">57</cx:pt>
          <cx:pt idx="457348">147</cx:pt>
          <cx:pt idx="457349">89</cx:pt>
          <cx:pt idx="457350">128</cx:pt>
          <cx:pt idx="457351">148</cx:pt>
          <cx:pt idx="457352">110</cx:pt>
          <cx:pt idx="457353">100</cx:pt>
          <cx:pt idx="457354">74</cx:pt>
          <cx:pt idx="457355">90</cx:pt>
          <cx:pt idx="457356">30</cx:pt>
          <cx:pt idx="457357">16</cx:pt>
          <cx:pt idx="457358">407</cx:pt>
          <cx:pt idx="457359">67</cx:pt>
          <cx:pt idx="457360">186</cx:pt>
          <cx:pt idx="457361">71</cx:pt>
          <cx:pt idx="457362">90</cx:pt>
          <cx:pt idx="457363">71</cx:pt>
          <cx:pt idx="457364">146</cx:pt>
          <cx:pt idx="457365">37</cx:pt>
          <cx:pt idx="457366">91</cx:pt>
          <cx:pt idx="457367">114</cx:pt>
          <cx:pt idx="457368">43</cx:pt>
          <cx:pt idx="457369">36</cx:pt>
          <cx:pt idx="457370">192</cx:pt>
          <cx:pt idx="457371">31</cx:pt>
          <cx:pt idx="457372">106</cx:pt>
          <cx:pt idx="457373">96</cx:pt>
          <cx:pt idx="457374">27</cx:pt>
          <cx:pt idx="457375">110</cx:pt>
          <cx:pt idx="457376">73</cx:pt>
          <cx:pt idx="457377">56</cx:pt>
          <cx:pt idx="457378">248</cx:pt>
          <cx:pt idx="457379">179</cx:pt>
          <cx:pt idx="457380">92</cx:pt>
          <cx:pt idx="457381">41</cx:pt>
          <cx:pt idx="457382">38</cx:pt>
          <cx:pt idx="457383">29</cx:pt>
          <cx:pt idx="457384">131</cx:pt>
          <cx:pt idx="457385">98</cx:pt>
          <cx:pt idx="457386">44</cx:pt>
          <cx:pt idx="457387">148</cx:pt>
          <cx:pt idx="457388">125</cx:pt>
          <cx:pt idx="457389">58</cx:pt>
          <cx:pt idx="457390">39</cx:pt>
          <cx:pt idx="457391">142</cx:pt>
          <cx:pt idx="457392">77</cx:pt>
          <cx:pt idx="457393">99</cx:pt>
          <cx:pt idx="457394">100</cx:pt>
          <cx:pt idx="457395">74</cx:pt>
          <cx:pt idx="457396">93</cx:pt>
          <cx:pt idx="457397">119</cx:pt>
          <cx:pt idx="457398">29</cx:pt>
          <cx:pt idx="457399">154</cx:pt>
          <cx:pt idx="457400">136</cx:pt>
          <cx:pt idx="457401">36</cx:pt>
          <cx:pt idx="457402">28</cx:pt>
          <cx:pt idx="457403">128</cx:pt>
          <cx:pt idx="457404">139</cx:pt>
          <cx:pt idx="457405">243</cx:pt>
          <cx:pt idx="457406">22</cx:pt>
          <cx:pt idx="457407">78</cx:pt>
          <cx:pt idx="457408">78</cx:pt>
          <cx:pt idx="457409">231</cx:pt>
          <cx:pt idx="457410">38</cx:pt>
          <cx:pt idx="457411">47</cx:pt>
          <cx:pt idx="457412">141</cx:pt>
          <cx:pt idx="457413">29</cx:pt>
          <cx:pt idx="457414">29</cx:pt>
          <cx:pt idx="457415">21</cx:pt>
          <cx:pt idx="457416">55</cx:pt>
          <cx:pt idx="457417">97</cx:pt>
          <cx:pt idx="457418">92</cx:pt>
          <cx:pt idx="457419">16</cx:pt>
          <cx:pt idx="457420">123</cx:pt>
          <cx:pt idx="457421">138</cx:pt>
          <cx:pt idx="457422">117</cx:pt>
          <cx:pt idx="457423">45</cx:pt>
          <cx:pt idx="457424">76</cx:pt>
          <cx:pt idx="457425">280</cx:pt>
          <cx:pt idx="457426">18</cx:pt>
          <cx:pt idx="457427">34</cx:pt>
          <cx:pt idx="457428">47</cx:pt>
          <cx:pt idx="457429">59</cx:pt>
          <cx:pt idx="457430">42</cx:pt>
          <cx:pt idx="457431">129</cx:pt>
          <cx:pt idx="457432">15</cx:pt>
          <cx:pt idx="457433">93</cx:pt>
          <cx:pt idx="457434">68</cx:pt>
          <cx:pt idx="457435">72</cx:pt>
          <cx:pt idx="457436">47</cx:pt>
          <cx:pt idx="457437">92</cx:pt>
          <cx:pt idx="457438">35</cx:pt>
          <cx:pt idx="457439">134</cx:pt>
          <cx:pt idx="457440">25</cx:pt>
          <cx:pt idx="457441">159</cx:pt>
          <cx:pt idx="457442">254</cx:pt>
          <cx:pt idx="457443">123</cx:pt>
          <cx:pt idx="457444">68</cx:pt>
          <cx:pt idx="457445">109</cx:pt>
          <cx:pt idx="457446">54</cx:pt>
          <cx:pt idx="457447">35</cx:pt>
          <cx:pt idx="457448">281</cx:pt>
          <cx:pt idx="457449">25</cx:pt>
          <cx:pt idx="457450">230</cx:pt>
          <cx:pt idx="457451">176</cx:pt>
          <cx:pt idx="457452">161</cx:pt>
          <cx:pt idx="457453">298</cx:pt>
          <cx:pt idx="457454">53</cx:pt>
          <cx:pt idx="457455">64</cx:pt>
          <cx:pt idx="457456">50</cx:pt>
          <cx:pt idx="457457">85</cx:pt>
          <cx:pt idx="457458">125</cx:pt>
          <cx:pt idx="457459">85</cx:pt>
          <cx:pt idx="457460">24</cx:pt>
          <cx:pt idx="457461">32</cx:pt>
          <cx:pt idx="457462">17</cx:pt>
          <cx:pt idx="457463">72</cx:pt>
          <cx:pt idx="457464">51</cx:pt>
          <cx:pt idx="457465">31</cx:pt>
          <cx:pt idx="457466">12</cx:pt>
          <cx:pt idx="457467">42</cx:pt>
          <cx:pt idx="457468">271</cx:pt>
          <cx:pt idx="457469">127</cx:pt>
          <cx:pt idx="457470">96</cx:pt>
          <cx:pt idx="457471">61</cx:pt>
          <cx:pt idx="457472">34</cx:pt>
          <cx:pt idx="457473">74</cx:pt>
          <cx:pt idx="457474">97</cx:pt>
          <cx:pt idx="457475">93</cx:pt>
          <cx:pt idx="457476">87</cx:pt>
          <cx:pt idx="457477">27</cx:pt>
          <cx:pt idx="457478">90</cx:pt>
          <cx:pt idx="457479">34</cx:pt>
          <cx:pt idx="457480">201</cx:pt>
          <cx:pt idx="457481">292</cx:pt>
          <cx:pt idx="457482">95</cx:pt>
          <cx:pt idx="457483">145</cx:pt>
          <cx:pt idx="457484">59</cx:pt>
          <cx:pt idx="457485">104</cx:pt>
          <cx:pt idx="457486">57</cx:pt>
          <cx:pt idx="457487">54</cx:pt>
          <cx:pt idx="457488">68</cx:pt>
          <cx:pt idx="457489">46</cx:pt>
          <cx:pt idx="457490">137</cx:pt>
          <cx:pt idx="457491">171</cx:pt>
          <cx:pt idx="457492">18</cx:pt>
          <cx:pt idx="457493">93</cx:pt>
          <cx:pt idx="457494">55</cx:pt>
          <cx:pt idx="457495">160</cx:pt>
          <cx:pt idx="457496">165</cx:pt>
          <cx:pt idx="457497">78</cx:pt>
          <cx:pt idx="457498">240</cx:pt>
          <cx:pt idx="457499">60</cx:pt>
          <cx:pt idx="457500">260</cx:pt>
          <cx:pt idx="457501">298</cx:pt>
          <cx:pt idx="457502">32</cx:pt>
          <cx:pt idx="457503">130</cx:pt>
          <cx:pt idx="457504">116</cx:pt>
          <cx:pt idx="457505">131</cx:pt>
          <cx:pt idx="457506">103</cx:pt>
          <cx:pt idx="457507">39</cx:pt>
          <cx:pt idx="457508">78</cx:pt>
          <cx:pt idx="457509">122</cx:pt>
          <cx:pt idx="457510">128</cx:pt>
          <cx:pt idx="457511">74</cx:pt>
          <cx:pt idx="457512">43</cx:pt>
          <cx:pt idx="457513">71</cx:pt>
          <cx:pt idx="457514">74</cx:pt>
          <cx:pt idx="457515">58</cx:pt>
          <cx:pt idx="457516">68</cx:pt>
          <cx:pt idx="457517">30</cx:pt>
          <cx:pt idx="457518">93</cx:pt>
          <cx:pt idx="457519">92</cx:pt>
          <cx:pt idx="457520">18</cx:pt>
          <cx:pt idx="457521">162</cx:pt>
          <cx:pt idx="457522">95</cx:pt>
          <cx:pt idx="457523">39</cx:pt>
          <cx:pt idx="457524">121</cx:pt>
          <cx:pt idx="457525">35</cx:pt>
          <cx:pt idx="457526">66</cx:pt>
          <cx:pt idx="457527">55</cx:pt>
          <cx:pt idx="457528">37</cx:pt>
          <cx:pt idx="457529">70</cx:pt>
          <cx:pt idx="457530">36</cx:pt>
          <cx:pt idx="457531">133</cx:pt>
          <cx:pt idx="457532">48</cx:pt>
          <cx:pt idx="457533">39</cx:pt>
          <cx:pt idx="457534">34</cx:pt>
          <cx:pt idx="457535">54</cx:pt>
          <cx:pt idx="457536">27</cx:pt>
          <cx:pt idx="457537">19</cx:pt>
          <cx:pt idx="457538">50</cx:pt>
          <cx:pt idx="457539">48</cx:pt>
          <cx:pt idx="457540">106</cx:pt>
          <cx:pt idx="457541">67</cx:pt>
          <cx:pt idx="457542">17</cx:pt>
          <cx:pt idx="457543">27</cx:pt>
          <cx:pt idx="457544">127</cx:pt>
          <cx:pt idx="457545">22</cx:pt>
          <cx:pt idx="457546">19</cx:pt>
          <cx:pt idx="457547">9</cx:pt>
          <cx:pt idx="457548">57</cx:pt>
          <cx:pt idx="457549">251</cx:pt>
          <cx:pt idx="457550">40</cx:pt>
          <cx:pt idx="457551">45</cx:pt>
          <cx:pt idx="457552">97</cx:pt>
          <cx:pt idx="457553">330</cx:pt>
          <cx:pt idx="457554">218</cx:pt>
          <cx:pt idx="457555">86</cx:pt>
          <cx:pt idx="457556">66</cx:pt>
          <cx:pt idx="457557">86</cx:pt>
          <cx:pt idx="457558">103</cx:pt>
          <cx:pt idx="457559">78</cx:pt>
          <cx:pt idx="457560">41</cx:pt>
          <cx:pt idx="457561">131</cx:pt>
          <cx:pt idx="457562">123</cx:pt>
          <cx:pt idx="457563">57</cx:pt>
          <cx:pt idx="457564">35</cx:pt>
          <cx:pt idx="457565">16</cx:pt>
          <cx:pt idx="457566">58</cx:pt>
          <cx:pt idx="457567">67</cx:pt>
          <cx:pt idx="457568">33</cx:pt>
          <cx:pt idx="457569">124</cx:pt>
          <cx:pt idx="457570">255</cx:pt>
          <cx:pt idx="457571">144</cx:pt>
          <cx:pt idx="457572">34</cx:pt>
          <cx:pt idx="457573">109</cx:pt>
          <cx:pt idx="457574">117</cx:pt>
          <cx:pt idx="457575">148</cx:pt>
          <cx:pt idx="457576">17</cx:pt>
          <cx:pt idx="457577">29</cx:pt>
          <cx:pt idx="457578">117</cx:pt>
          <cx:pt idx="457579">114</cx:pt>
          <cx:pt idx="457580">113</cx:pt>
          <cx:pt idx="457581">84</cx:pt>
          <cx:pt idx="457582">218</cx:pt>
          <cx:pt idx="457583">65</cx:pt>
          <cx:pt idx="457584">210</cx:pt>
          <cx:pt idx="457585">122</cx:pt>
          <cx:pt idx="457586">194</cx:pt>
          <cx:pt idx="457587">207</cx:pt>
          <cx:pt idx="457588">41</cx:pt>
          <cx:pt idx="457589">111</cx:pt>
          <cx:pt idx="457590">617</cx:pt>
          <cx:pt idx="457591">70</cx:pt>
          <cx:pt idx="457592">38</cx:pt>
          <cx:pt idx="457593">78</cx:pt>
          <cx:pt idx="457594">248</cx:pt>
          <cx:pt idx="457595">285</cx:pt>
          <cx:pt idx="457596">20</cx:pt>
          <cx:pt idx="457597">47</cx:pt>
          <cx:pt idx="457598">96</cx:pt>
          <cx:pt idx="457599">74</cx:pt>
          <cx:pt idx="457600">119</cx:pt>
          <cx:pt idx="457601">39</cx:pt>
          <cx:pt idx="457602">93</cx:pt>
          <cx:pt idx="457603">52</cx:pt>
          <cx:pt idx="457604">101</cx:pt>
          <cx:pt idx="457605">75</cx:pt>
          <cx:pt idx="457606">46</cx:pt>
          <cx:pt idx="457607">235</cx:pt>
          <cx:pt idx="457608">134</cx:pt>
          <cx:pt idx="457609">70</cx:pt>
          <cx:pt idx="457610">31</cx:pt>
          <cx:pt idx="457611">95</cx:pt>
          <cx:pt idx="457612">70</cx:pt>
          <cx:pt idx="457613">20</cx:pt>
          <cx:pt idx="457614">93</cx:pt>
          <cx:pt idx="457615">98</cx:pt>
          <cx:pt idx="457616">165</cx:pt>
          <cx:pt idx="457617">65</cx:pt>
          <cx:pt idx="457618">70</cx:pt>
          <cx:pt idx="457619">63</cx:pt>
          <cx:pt idx="457620">39</cx:pt>
          <cx:pt idx="457621">28</cx:pt>
          <cx:pt idx="457622">87</cx:pt>
          <cx:pt idx="457623">43</cx:pt>
          <cx:pt idx="457624">54</cx:pt>
          <cx:pt idx="457625">45</cx:pt>
          <cx:pt idx="457626">56</cx:pt>
          <cx:pt idx="457627">38</cx:pt>
          <cx:pt idx="457628">78</cx:pt>
          <cx:pt idx="457629">174</cx:pt>
          <cx:pt idx="457630">46</cx:pt>
          <cx:pt idx="457631">35</cx:pt>
          <cx:pt idx="457632">74</cx:pt>
          <cx:pt idx="457633">198</cx:pt>
          <cx:pt idx="457634">29</cx:pt>
          <cx:pt idx="457635">42</cx:pt>
          <cx:pt idx="457636">188</cx:pt>
          <cx:pt idx="457637">84</cx:pt>
          <cx:pt idx="457638">65</cx:pt>
          <cx:pt idx="457639">111</cx:pt>
          <cx:pt idx="457640">41</cx:pt>
          <cx:pt idx="457641">80</cx:pt>
          <cx:pt idx="457642">75</cx:pt>
          <cx:pt idx="457643">39</cx:pt>
          <cx:pt idx="457644">48</cx:pt>
          <cx:pt idx="457645">53</cx:pt>
          <cx:pt idx="457646">93</cx:pt>
          <cx:pt idx="457647">63</cx:pt>
          <cx:pt idx="457648">47</cx:pt>
          <cx:pt idx="457649">95</cx:pt>
          <cx:pt idx="457650">45</cx:pt>
          <cx:pt idx="457651">98</cx:pt>
          <cx:pt idx="457652">128</cx:pt>
          <cx:pt idx="457653">56</cx:pt>
          <cx:pt idx="457654">32</cx:pt>
          <cx:pt idx="457655">79</cx:pt>
          <cx:pt idx="457656">144</cx:pt>
          <cx:pt idx="457657">92</cx:pt>
          <cx:pt idx="457658">47</cx:pt>
          <cx:pt idx="457659">50</cx:pt>
          <cx:pt idx="457660">157</cx:pt>
          <cx:pt idx="457661">29</cx:pt>
          <cx:pt idx="457662">13</cx:pt>
          <cx:pt idx="457663">28</cx:pt>
          <cx:pt idx="457664">167</cx:pt>
          <cx:pt idx="457665">115</cx:pt>
          <cx:pt idx="457666">73</cx:pt>
          <cx:pt idx="457667">72</cx:pt>
          <cx:pt idx="457668">117</cx:pt>
          <cx:pt idx="457669">228</cx:pt>
          <cx:pt idx="457670">86</cx:pt>
          <cx:pt idx="457671">127</cx:pt>
          <cx:pt idx="457672">31</cx:pt>
          <cx:pt idx="457673">208</cx:pt>
          <cx:pt idx="457674">33</cx:pt>
          <cx:pt idx="457675">42</cx:pt>
          <cx:pt idx="457676">168</cx:pt>
          <cx:pt idx="457677">122</cx:pt>
          <cx:pt idx="457678">96</cx:pt>
          <cx:pt idx="457679">148</cx:pt>
          <cx:pt idx="457680">33</cx:pt>
          <cx:pt idx="457681">183</cx:pt>
          <cx:pt idx="457682">164</cx:pt>
          <cx:pt idx="457683">103</cx:pt>
          <cx:pt idx="457684">149</cx:pt>
          <cx:pt idx="457685">101</cx:pt>
          <cx:pt idx="457686">132</cx:pt>
          <cx:pt idx="457687">212</cx:pt>
          <cx:pt idx="457688">179</cx:pt>
          <cx:pt idx="457689">92</cx:pt>
          <cx:pt idx="457690">39</cx:pt>
          <cx:pt idx="457691">24</cx:pt>
          <cx:pt idx="457692">121</cx:pt>
          <cx:pt idx="457693">25</cx:pt>
          <cx:pt idx="457694">32</cx:pt>
          <cx:pt idx="457695">180</cx:pt>
          <cx:pt idx="457696">525</cx:pt>
          <cx:pt idx="457697">43</cx:pt>
          <cx:pt idx="457698">115</cx:pt>
          <cx:pt idx="457699">106</cx:pt>
          <cx:pt idx="457700">180</cx:pt>
          <cx:pt idx="457701">39</cx:pt>
          <cx:pt idx="457702">131</cx:pt>
          <cx:pt idx="457703">16</cx:pt>
          <cx:pt idx="457704">73</cx:pt>
          <cx:pt idx="457705">96</cx:pt>
          <cx:pt idx="457706">84</cx:pt>
          <cx:pt idx="457707">64</cx:pt>
          <cx:pt idx="457708">50</cx:pt>
          <cx:pt idx="457709">69</cx:pt>
          <cx:pt idx="457710">51</cx:pt>
          <cx:pt idx="457711">42</cx:pt>
          <cx:pt idx="457712">46</cx:pt>
          <cx:pt idx="457713">33</cx:pt>
          <cx:pt idx="457714">21</cx:pt>
          <cx:pt idx="457715">61</cx:pt>
          <cx:pt idx="457716">73</cx:pt>
          <cx:pt idx="457717">417</cx:pt>
          <cx:pt idx="457718">103</cx:pt>
          <cx:pt idx="457719">30</cx:pt>
          <cx:pt idx="457720">137</cx:pt>
          <cx:pt idx="457721">107</cx:pt>
          <cx:pt idx="457722">33</cx:pt>
          <cx:pt idx="457723">65</cx:pt>
          <cx:pt idx="457724">41</cx:pt>
          <cx:pt idx="457725">128</cx:pt>
          <cx:pt idx="457726">17</cx:pt>
          <cx:pt idx="457727">102</cx:pt>
          <cx:pt idx="457728">56</cx:pt>
          <cx:pt idx="457729">106</cx:pt>
          <cx:pt idx="457730">54</cx:pt>
          <cx:pt idx="457731">15</cx:pt>
          <cx:pt idx="457732">57</cx:pt>
          <cx:pt idx="457733">27</cx:pt>
          <cx:pt idx="457734">84</cx:pt>
          <cx:pt idx="457735">59</cx:pt>
          <cx:pt idx="457736">74</cx:pt>
          <cx:pt idx="457737">76</cx:pt>
          <cx:pt idx="457738">543</cx:pt>
          <cx:pt idx="457739">387</cx:pt>
          <cx:pt idx="457740">60</cx:pt>
          <cx:pt idx="457741">85</cx:pt>
          <cx:pt idx="457742">75</cx:pt>
          <cx:pt idx="457743">216</cx:pt>
          <cx:pt idx="457744">76</cx:pt>
          <cx:pt idx="457745">198</cx:pt>
          <cx:pt idx="457746">37</cx:pt>
          <cx:pt idx="457747">92</cx:pt>
          <cx:pt idx="457748">69</cx:pt>
          <cx:pt idx="457749">101</cx:pt>
          <cx:pt idx="457750">31</cx:pt>
          <cx:pt idx="457751">150</cx:pt>
          <cx:pt idx="457752">60</cx:pt>
          <cx:pt idx="457753">125</cx:pt>
          <cx:pt idx="457754">53</cx:pt>
          <cx:pt idx="457755">40</cx:pt>
          <cx:pt idx="457756">94</cx:pt>
          <cx:pt idx="457757">82</cx:pt>
          <cx:pt idx="457758">16</cx:pt>
          <cx:pt idx="457759">114</cx:pt>
          <cx:pt idx="457760">39</cx:pt>
          <cx:pt idx="457761">149</cx:pt>
          <cx:pt idx="457762">43</cx:pt>
          <cx:pt idx="457763">143</cx:pt>
          <cx:pt idx="457764">154</cx:pt>
          <cx:pt idx="457765">258</cx:pt>
          <cx:pt idx="457766">62</cx:pt>
          <cx:pt idx="457767">124</cx:pt>
          <cx:pt idx="457768">47</cx:pt>
          <cx:pt idx="457769">90</cx:pt>
          <cx:pt idx="457770">57</cx:pt>
          <cx:pt idx="457771">196</cx:pt>
          <cx:pt idx="457772">44</cx:pt>
          <cx:pt idx="457773">59</cx:pt>
          <cx:pt idx="457774">76</cx:pt>
          <cx:pt idx="457775">113</cx:pt>
          <cx:pt idx="457776">30</cx:pt>
          <cx:pt idx="457777">62</cx:pt>
          <cx:pt idx="457778">93</cx:pt>
          <cx:pt idx="457779">47</cx:pt>
          <cx:pt idx="457780">40</cx:pt>
          <cx:pt idx="457781">59</cx:pt>
          <cx:pt idx="457782">163</cx:pt>
          <cx:pt idx="457783">30</cx:pt>
          <cx:pt idx="457784">14</cx:pt>
          <cx:pt idx="457785">65</cx:pt>
          <cx:pt idx="457786">152</cx:pt>
          <cx:pt idx="457787">63</cx:pt>
          <cx:pt idx="457788">115</cx:pt>
          <cx:pt idx="457789">49</cx:pt>
          <cx:pt idx="457790">21</cx:pt>
          <cx:pt idx="457791">30</cx:pt>
          <cx:pt idx="457792">42</cx:pt>
          <cx:pt idx="457793">45</cx:pt>
          <cx:pt idx="457794">50</cx:pt>
          <cx:pt idx="457795">86</cx:pt>
          <cx:pt idx="457796">76</cx:pt>
          <cx:pt idx="457797">29</cx:pt>
          <cx:pt idx="457798">44</cx:pt>
          <cx:pt idx="457799">60</cx:pt>
          <cx:pt idx="457800">76</cx:pt>
          <cx:pt idx="457801">41</cx:pt>
          <cx:pt idx="457802">83</cx:pt>
          <cx:pt idx="457803">80</cx:pt>
          <cx:pt idx="457804">36</cx:pt>
          <cx:pt idx="457805">173</cx:pt>
          <cx:pt idx="457806">93</cx:pt>
          <cx:pt idx="457807">35</cx:pt>
          <cx:pt idx="457808">45</cx:pt>
          <cx:pt idx="457809">103</cx:pt>
          <cx:pt idx="457810">61</cx:pt>
          <cx:pt idx="457811">37</cx:pt>
          <cx:pt idx="457812">131</cx:pt>
          <cx:pt idx="457813">28</cx:pt>
          <cx:pt idx="457814">45</cx:pt>
          <cx:pt idx="457815">28</cx:pt>
          <cx:pt idx="457816">100</cx:pt>
          <cx:pt idx="457817">198</cx:pt>
          <cx:pt idx="457818">89</cx:pt>
          <cx:pt idx="457819">59</cx:pt>
          <cx:pt idx="457820">95</cx:pt>
          <cx:pt idx="457821">221</cx:pt>
          <cx:pt idx="457822">37</cx:pt>
          <cx:pt idx="457823">34</cx:pt>
          <cx:pt idx="457824">56</cx:pt>
          <cx:pt idx="457825">95</cx:pt>
          <cx:pt idx="457826">23</cx:pt>
          <cx:pt idx="457827">101</cx:pt>
          <cx:pt idx="457828">98</cx:pt>
          <cx:pt idx="457829">43</cx:pt>
          <cx:pt idx="457830">45</cx:pt>
          <cx:pt idx="457831">66</cx:pt>
          <cx:pt idx="457832">54</cx:pt>
          <cx:pt idx="457833">28</cx:pt>
          <cx:pt idx="457834">86</cx:pt>
          <cx:pt idx="457835">42</cx:pt>
          <cx:pt idx="457836">89</cx:pt>
          <cx:pt idx="457837">19</cx:pt>
          <cx:pt idx="457838">45</cx:pt>
          <cx:pt idx="457839">45</cx:pt>
          <cx:pt idx="457840">27</cx:pt>
          <cx:pt idx="457841">50</cx:pt>
          <cx:pt idx="457842">56</cx:pt>
          <cx:pt idx="457843">111</cx:pt>
          <cx:pt idx="457844">20</cx:pt>
          <cx:pt idx="457845">67</cx:pt>
          <cx:pt idx="457846">57</cx:pt>
          <cx:pt idx="457847">152</cx:pt>
          <cx:pt idx="457848">17</cx:pt>
          <cx:pt idx="457849">40</cx:pt>
          <cx:pt idx="457850">75</cx:pt>
          <cx:pt idx="457851">81</cx:pt>
          <cx:pt idx="457852">57</cx:pt>
          <cx:pt idx="457853">41</cx:pt>
          <cx:pt idx="457854">83</cx:pt>
          <cx:pt idx="457855">101</cx:pt>
          <cx:pt idx="457856">76</cx:pt>
          <cx:pt idx="457857">47</cx:pt>
          <cx:pt idx="457858">91</cx:pt>
          <cx:pt idx="457859">51</cx:pt>
          <cx:pt idx="457860">110</cx:pt>
          <cx:pt idx="457861">35</cx:pt>
          <cx:pt idx="457862">170</cx:pt>
          <cx:pt idx="457863">54</cx:pt>
          <cx:pt idx="457864">44</cx:pt>
          <cx:pt idx="457865">86</cx:pt>
          <cx:pt idx="457866">14</cx:pt>
          <cx:pt idx="457867">35</cx:pt>
          <cx:pt idx="457868">64</cx:pt>
          <cx:pt idx="457869">100</cx:pt>
          <cx:pt idx="457870">27</cx:pt>
          <cx:pt idx="457871">101</cx:pt>
          <cx:pt idx="457872">68</cx:pt>
          <cx:pt idx="457873">70</cx:pt>
          <cx:pt idx="457874">58</cx:pt>
          <cx:pt idx="457875">62</cx:pt>
          <cx:pt idx="457876">158</cx:pt>
          <cx:pt idx="457877">48</cx:pt>
          <cx:pt idx="457878">115</cx:pt>
          <cx:pt idx="457879">324</cx:pt>
          <cx:pt idx="457880">29</cx:pt>
          <cx:pt idx="457881">26</cx:pt>
          <cx:pt idx="457882">88</cx:pt>
          <cx:pt idx="457883">47</cx:pt>
          <cx:pt idx="457884">41</cx:pt>
          <cx:pt idx="457885">26</cx:pt>
          <cx:pt idx="457886">61</cx:pt>
          <cx:pt idx="457887">197</cx:pt>
          <cx:pt idx="457888">39</cx:pt>
          <cx:pt idx="457889">99</cx:pt>
          <cx:pt idx="457890">34</cx:pt>
          <cx:pt idx="457891">197</cx:pt>
          <cx:pt idx="457892">32</cx:pt>
          <cx:pt idx="457893">16</cx:pt>
          <cx:pt idx="457894">70</cx:pt>
          <cx:pt idx="457895">50</cx:pt>
          <cx:pt idx="457896">32</cx:pt>
          <cx:pt idx="457897">49</cx:pt>
          <cx:pt idx="457898">65</cx:pt>
          <cx:pt idx="457899">69</cx:pt>
          <cx:pt idx="457900">56</cx:pt>
          <cx:pt idx="457901">69</cx:pt>
          <cx:pt idx="457902">13</cx:pt>
          <cx:pt idx="457903">117</cx:pt>
          <cx:pt idx="457904">48</cx:pt>
          <cx:pt idx="457905">76</cx:pt>
          <cx:pt idx="457906">193</cx:pt>
          <cx:pt idx="457907">56</cx:pt>
          <cx:pt idx="457908">32</cx:pt>
          <cx:pt idx="457909">186</cx:pt>
          <cx:pt idx="457910">145</cx:pt>
          <cx:pt idx="457911">74</cx:pt>
          <cx:pt idx="457912">60</cx:pt>
          <cx:pt idx="457913">16</cx:pt>
          <cx:pt idx="457914">60</cx:pt>
          <cx:pt idx="457915">36</cx:pt>
          <cx:pt idx="457916">110</cx:pt>
          <cx:pt idx="457917">112</cx:pt>
          <cx:pt idx="457918">80</cx:pt>
          <cx:pt idx="457919">113</cx:pt>
          <cx:pt idx="457920">105</cx:pt>
          <cx:pt idx="457921">62</cx:pt>
          <cx:pt idx="457922">58</cx:pt>
          <cx:pt idx="457923">98</cx:pt>
          <cx:pt idx="457924">50</cx:pt>
          <cx:pt idx="457925">34</cx:pt>
          <cx:pt idx="457926">42</cx:pt>
          <cx:pt idx="457927">53</cx:pt>
          <cx:pt idx="457928">107</cx:pt>
          <cx:pt idx="457929">29</cx:pt>
          <cx:pt idx="457930">86</cx:pt>
          <cx:pt idx="457931">29</cx:pt>
          <cx:pt idx="457932">61</cx:pt>
          <cx:pt idx="457933">72</cx:pt>
          <cx:pt idx="457934">79</cx:pt>
          <cx:pt idx="457935">67</cx:pt>
          <cx:pt idx="457936">81</cx:pt>
          <cx:pt idx="457937">88</cx:pt>
          <cx:pt idx="457938">46</cx:pt>
          <cx:pt idx="457939">77</cx:pt>
          <cx:pt idx="457940">29</cx:pt>
          <cx:pt idx="457941">88</cx:pt>
          <cx:pt idx="457942">41</cx:pt>
          <cx:pt idx="457943">116</cx:pt>
          <cx:pt idx="457944">26</cx:pt>
          <cx:pt idx="457945">88</cx:pt>
          <cx:pt idx="457946">202</cx:pt>
          <cx:pt idx="457947">100</cx:pt>
          <cx:pt idx="457948">43</cx:pt>
          <cx:pt idx="457949">63</cx:pt>
          <cx:pt idx="457950">130</cx:pt>
          <cx:pt idx="457951">131</cx:pt>
          <cx:pt idx="457952">35</cx:pt>
          <cx:pt idx="457953">64</cx:pt>
          <cx:pt idx="457954">78</cx:pt>
          <cx:pt idx="457955">300</cx:pt>
          <cx:pt idx="457956">28</cx:pt>
          <cx:pt idx="457957">27</cx:pt>
          <cx:pt idx="457958">179</cx:pt>
          <cx:pt idx="457959">204</cx:pt>
          <cx:pt idx="457960">64</cx:pt>
          <cx:pt idx="457961">29</cx:pt>
          <cx:pt idx="457962">24</cx:pt>
          <cx:pt idx="457963">108</cx:pt>
          <cx:pt idx="457964">55</cx:pt>
          <cx:pt idx="457965">44</cx:pt>
          <cx:pt idx="457966">113</cx:pt>
          <cx:pt idx="457967">187</cx:pt>
          <cx:pt idx="457968">65</cx:pt>
          <cx:pt idx="457969">13</cx:pt>
          <cx:pt idx="457970">78</cx:pt>
          <cx:pt idx="457971">70</cx:pt>
          <cx:pt idx="457972">111</cx:pt>
          <cx:pt idx="457973">47</cx:pt>
          <cx:pt idx="457974">103</cx:pt>
          <cx:pt idx="457975">92</cx:pt>
          <cx:pt idx="457976">77</cx:pt>
          <cx:pt idx="457977">39</cx:pt>
          <cx:pt idx="457978">41</cx:pt>
          <cx:pt idx="457979">119</cx:pt>
          <cx:pt idx="457980">146</cx:pt>
          <cx:pt idx="457981">25</cx:pt>
          <cx:pt idx="457982">27</cx:pt>
          <cx:pt idx="457983">54</cx:pt>
          <cx:pt idx="457984">85</cx:pt>
          <cx:pt idx="457985">93</cx:pt>
          <cx:pt idx="457986">134</cx:pt>
          <cx:pt idx="457987">100</cx:pt>
          <cx:pt idx="457988">162</cx:pt>
          <cx:pt idx="457989">134</cx:pt>
          <cx:pt idx="457990">43</cx:pt>
          <cx:pt idx="457991">60</cx:pt>
          <cx:pt idx="457992">51</cx:pt>
          <cx:pt idx="457993">68</cx:pt>
          <cx:pt idx="457994">46</cx:pt>
          <cx:pt idx="457995">97</cx:pt>
          <cx:pt idx="457996">23</cx:pt>
          <cx:pt idx="457997">130</cx:pt>
          <cx:pt idx="457998">45</cx:pt>
          <cx:pt idx="457999">87</cx:pt>
          <cx:pt idx="458000">45</cx:pt>
          <cx:pt idx="458001">48</cx:pt>
          <cx:pt idx="458002">61</cx:pt>
          <cx:pt idx="458003">106</cx:pt>
          <cx:pt idx="458004">90</cx:pt>
          <cx:pt idx="458005">89</cx:pt>
          <cx:pt idx="458006">164</cx:pt>
          <cx:pt idx="458007">30</cx:pt>
          <cx:pt idx="458008">13</cx:pt>
          <cx:pt idx="458009">90</cx:pt>
          <cx:pt idx="458010">65</cx:pt>
          <cx:pt idx="458011">55</cx:pt>
          <cx:pt idx="458012">118</cx:pt>
          <cx:pt idx="458013">97</cx:pt>
          <cx:pt idx="458014">27</cx:pt>
          <cx:pt idx="458015">35</cx:pt>
          <cx:pt idx="458016">43</cx:pt>
          <cx:pt idx="458017">59</cx:pt>
          <cx:pt idx="458018">83</cx:pt>
          <cx:pt idx="458019">52</cx:pt>
          <cx:pt idx="458020">69</cx:pt>
          <cx:pt idx="458021">39</cx:pt>
          <cx:pt idx="458022">67</cx:pt>
          <cx:pt idx="458023">59</cx:pt>
          <cx:pt idx="458024">52</cx:pt>
          <cx:pt idx="458025">125</cx:pt>
          <cx:pt idx="458026">52</cx:pt>
          <cx:pt idx="458027">131</cx:pt>
          <cx:pt idx="458028">121</cx:pt>
          <cx:pt idx="458029">32</cx:pt>
          <cx:pt idx="458030">24</cx:pt>
          <cx:pt idx="458031">22</cx:pt>
          <cx:pt idx="458032">56</cx:pt>
          <cx:pt idx="458033">51</cx:pt>
          <cx:pt idx="458034">159</cx:pt>
          <cx:pt idx="458035">132</cx:pt>
          <cx:pt idx="458036">278</cx:pt>
          <cx:pt idx="458037">31</cx:pt>
          <cx:pt idx="458038">119</cx:pt>
          <cx:pt idx="458039">24</cx:pt>
          <cx:pt idx="458040">121</cx:pt>
          <cx:pt idx="458041">72</cx:pt>
          <cx:pt idx="458042">40</cx:pt>
          <cx:pt idx="458043">36</cx:pt>
          <cx:pt idx="458044">42</cx:pt>
          <cx:pt idx="458045">58</cx:pt>
          <cx:pt idx="458046">135</cx:pt>
          <cx:pt idx="458047">331</cx:pt>
          <cx:pt idx="458048">15</cx:pt>
          <cx:pt idx="458049">75</cx:pt>
          <cx:pt idx="458050">108</cx:pt>
          <cx:pt idx="458051">263</cx:pt>
          <cx:pt idx="458052">32</cx:pt>
          <cx:pt idx="458053">426</cx:pt>
          <cx:pt idx="458054">303</cx:pt>
          <cx:pt idx="458055">68</cx:pt>
          <cx:pt idx="458056">60</cx:pt>
          <cx:pt idx="458057">68</cx:pt>
          <cx:pt idx="458058">44</cx:pt>
          <cx:pt idx="458059">124</cx:pt>
          <cx:pt idx="458060">111</cx:pt>
          <cx:pt idx="458061">89</cx:pt>
          <cx:pt idx="458062">70</cx:pt>
          <cx:pt idx="458063">117</cx:pt>
          <cx:pt idx="458064">84</cx:pt>
          <cx:pt idx="458065">50</cx:pt>
          <cx:pt idx="458066">128</cx:pt>
          <cx:pt idx="458067">33</cx:pt>
          <cx:pt idx="458068">114</cx:pt>
          <cx:pt idx="458069">78</cx:pt>
          <cx:pt idx="458070">51</cx:pt>
          <cx:pt idx="458071">119</cx:pt>
          <cx:pt idx="458072">21</cx:pt>
          <cx:pt idx="458073">83</cx:pt>
          <cx:pt idx="458074">184</cx:pt>
          <cx:pt idx="458075">116</cx:pt>
          <cx:pt idx="458076">104</cx:pt>
          <cx:pt idx="458077">78</cx:pt>
          <cx:pt idx="458078">79</cx:pt>
          <cx:pt idx="458079">134</cx:pt>
          <cx:pt idx="458080">47</cx:pt>
          <cx:pt idx="458081">111</cx:pt>
          <cx:pt idx="458082">20</cx:pt>
          <cx:pt idx="458083">38</cx:pt>
          <cx:pt idx="458084">91</cx:pt>
          <cx:pt idx="458085">52</cx:pt>
          <cx:pt idx="458086">57</cx:pt>
          <cx:pt idx="458087">81</cx:pt>
          <cx:pt idx="458088">44</cx:pt>
          <cx:pt idx="458089">51</cx:pt>
          <cx:pt idx="458090">95</cx:pt>
          <cx:pt idx="458091">137</cx:pt>
          <cx:pt idx="458092">140</cx:pt>
          <cx:pt idx="458093">33</cx:pt>
          <cx:pt idx="458094">163</cx:pt>
          <cx:pt idx="458095">27</cx:pt>
          <cx:pt idx="458096">84</cx:pt>
          <cx:pt idx="458097">76</cx:pt>
          <cx:pt idx="458098">51</cx:pt>
          <cx:pt idx="458099">106</cx:pt>
          <cx:pt idx="458100">23</cx:pt>
          <cx:pt idx="458101">67</cx:pt>
          <cx:pt idx="458102">166</cx:pt>
          <cx:pt idx="458103">40</cx:pt>
          <cx:pt idx="458104">69</cx:pt>
          <cx:pt idx="458105">99</cx:pt>
          <cx:pt idx="458106">191</cx:pt>
          <cx:pt idx="458107">64</cx:pt>
          <cx:pt idx="458108">136</cx:pt>
          <cx:pt idx="458109">104</cx:pt>
          <cx:pt idx="458110">153</cx:pt>
          <cx:pt idx="458111">11</cx:pt>
          <cx:pt idx="458112">133</cx:pt>
          <cx:pt idx="458113">185</cx:pt>
          <cx:pt idx="458114">142</cx:pt>
          <cx:pt idx="458115">57</cx:pt>
          <cx:pt idx="458116">62</cx:pt>
          <cx:pt idx="458117">72</cx:pt>
          <cx:pt idx="458118">99</cx:pt>
          <cx:pt idx="458119">18</cx:pt>
          <cx:pt idx="458120">84</cx:pt>
          <cx:pt idx="458121">23</cx:pt>
          <cx:pt idx="458122">143</cx:pt>
          <cx:pt idx="458123">83</cx:pt>
          <cx:pt idx="458124">46</cx:pt>
          <cx:pt idx="458125">37</cx:pt>
          <cx:pt idx="458126">101</cx:pt>
          <cx:pt idx="458127">37</cx:pt>
          <cx:pt idx="458128">12</cx:pt>
          <cx:pt idx="458129">59</cx:pt>
          <cx:pt idx="458130">55</cx:pt>
          <cx:pt idx="458131">297</cx:pt>
          <cx:pt idx="458132">64</cx:pt>
          <cx:pt idx="458133">16</cx:pt>
          <cx:pt idx="458134">33</cx:pt>
          <cx:pt idx="458135">139</cx:pt>
          <cx:pt idx="458136">48</cx:pt>
          <cx:pt idx="458137">168</cx:pt>
          <cx:pt idx="458138">156</cx:pt>
          <cx:pt idx="458139">67</cx:pt>
          <cx:pt idx="458140">128</cx:pt>
          <cx:pt idx="458141">154</cx:pt>
          <cx:pt idx="458142">94</cx:pt>
          <cx:pt idx="458143">50</cx:pt>
          <cx:pt idx="458144">45</cx:pt>
          <cx:pt idx="458145">31</cx:pt>
          <cx:pt idx="458146">63</cx:pt>
          <cx:pt idx="458147">38</cx:pt>
          <cx:pt idx="458148">47</cx:pt>
          <cx:pt idx="458149">30</cx:pt>
          <cx:pt idx="458150">92</cx:pt>
          <cx:pt idx="458151">133</cx:pt>
          <cx:pt idx="458152">64</cx:pt>
          <cx:pt idx="458153">49</cx:pt>
          <cx:pt idx="458154">40</cx:pt>
          <cx:pt idx="458155">99</cx:pt>
          <cx:pt idx="458156">152</cx:pt>
          <cx:pt idx="458157">52</cx:pt>
          <cx:pt idx="458158">31</cx:pt>
          <cx:pt idx="458159">114</cx:pt>
          <cx:pt idx="458160">103</cx:pt>
          <cx:pt idx="458161">47</cx:pt>
          <cx:pt idx="458162">99</cx:pt>
          <cx:pt idx="458163">108</cx:pt>
          <cx:pt idx="458164">152</cx:pt>
          <cx:pt idx="458165">92</cx:pt>
          <cx:pt idx="458166">52</cx:pt>
          <cx:pt idx="458167">140</cx:pt>
          <cx:pt idx="458168">68</cx:pt>
          <cx:pt idx="458169">348</cx:pt>
          <cx:pt idx="458170">55</cx:pt>
          <cx:pt idx="458171">46</cx:pt>
          <cx:pt idx="458172">70</cx:pt>
          <cx:pt idx="458173">90</cx:pt>
          <cx:pt idx="458174">125</cx:pt>
          <cx:pt idx="458175">112</cx:pt>
          <cx:pt idx="458176">30</cx:pt>
          <cx:pt idx="458177">50</cx:pt>
          <cx:pt idx="458178">77</cx:pt>
          <cx:pt idx="458179">29</cx:pt>
          <cx:pt idx="458180">60</cx:pt>
          <cx:pt idx="458181">66</cx:pt>
          <cx:pt idx="458182">96</cx:pt>
          <cx:pt idx="458183">38</cx:pt>
          <cx:pt idx="458184">44</cx:pt>
          <cx:pt idx="458185">43</cx:pt>
          <cx:pt idx="458186">177</cx:pt>
          <cx:pt idx="458187">59</cx:pt>
          <cx:pt idx="458188">38</cx:pt>
          <cx:pt idx="458189">55</cx:pt>
          <cx:pt idx="458190">227</cx:pt>
          <cx:pt idx="458191">44</cx:pt>
          <cx:pt idx="458192">259</cx:pt>
          <cx:pt idx="458193">50</cx:pt>
          <cx:pt idx="458194">178</cx:pt>
          <cx:pt idx="458195">196</cx:pt>
          <cx:pt idx="458196">59</cx:pt>
          <cx:pt idx="458197">36</cx:pt>
          <cx:pt idx="458198">300</cx:pt>
          <cx:pt idx="458199">48</cx:pt>
          <cx:pt idx="458200">78</cx:pt>
          <cx:pt idx="458201">41</cx:pt>
          <cx:pt idx="458202">66</cx:pt>
          <cx:pt idx="458203">35</cx:pt>
          <cx:pt idx="458204">145</cx:pt>
          <cx:pt idx="458205">47</cx:pt>
          <cx:pt idx="458206">62</cx:pt>
          <cx:pt idx="458207">39</cx:pt>
          <cx:pt idx="458208">79</cx:pt>
          <cx:pt idx="458209">19</cx:pt>
          <cx:pt idx="458210">32</cx:pt>
          <cx:pt idx="458211">120</cx:pt>
          <cx:pt idx="458212">27</cx:pt>
          <cx:pt idx="458213">49</cx:pt>
          <cx:pt idx="458214">79</cx:pt>
          <cx:pt idx="458215">388</cx:pt>
          <cx:pt idx="458216">273</cx:pt>
          <cx:pt idx="458217">97</cx:pt>
          <cx:pt idx="458218">42</cx:pt>
          <cx:pt idx="458219">67</cx:pt>
          <cx:pt idx="458220">35</cx:pt>
          <cx:pt idx="458221">80</cx:pt>
          <cx:pt idx="458222">106</cx:pt>
          <cx:pt idx="458223">38</cx:pt>
          <cx:pt idx="458224">59</cx:pt>
          <cx:pt idx="458225">32</cx:pt>
          <cx:pt idx="458226">36</cx:pt>
          <cx:pt idx="458227">84</cx:pt>
          <cx:pt idx="458228">128</cx:pt>
          <cx:pt idx="458229">130</cx:pt>
          <cx:pt idx="458230">42</cx:pt>
          <cx:pt idx="458231">136</cx:pt>
          <cx:pt idx="458232">183</cx:pt>
          <cx:pt idx="458233">111</cx:pt>
          <cx:pt idx="458234">63</cx:pt>
          <cx:pt idx="458235">101</cx:pt>
          <cx:pt idx="458236">111</cx:pt>
          <cx:pt idx="458237">90</cx:pt>
          <cx:pt idx="458238">32</cx:pt>
          <cx:pt idx="458239">220</cx:pt>
          <cx:pt idx="458240">65</cx:pt>
          <cx:pt idx="458241">56</cx:pt>
          <cx:pt idx="458242">83</cx:pt>
          <cx:pt idx="458243">41</cx:pt>
          <cx:pt idx="458244">161</cx:pt>
          <cx:pt idx="458245">132</cx:pt>
          <cx:pt idx="458246">38</cx:pt>
          <cx:pt idx="458247">112</cx:pt>
          <cx:pt idx="458248">69</cx:pt>
          <cx:pt idx="458249">54</cx:pt>
          <cx:pt idx="458250">98</cx:pt>
          <cx:pt idx="458251">91</cx:pt>
          <cx:pt idx="458252">114</cx:pt>
          <cx:pt idx="458253">120</cx:pt>
          <cx:pt idx="458254">274</cx:pt>
          <cx:pt idx="458255">56</cx:pt>
          <cx:pt idx="458256">17</cx:pt>
          <cx:pt idx="458257">98</cx:pt>
          <cx:pt idx="458258">35</cx:pt>
          <cx:pt idx="458259">37</cx:pt>
          <cx:pt idx="458260">99</cx:pt>
          <cx:pt idx="458261">67</cx:pt>
          <cx:pt idx="458262">57</cx:pt>
          <cx:pt idx="458263">62</cx:pt>
          <cx:pt idx="458264">66</cx:pt>
          <cx:pt idx="458265">212</cx:pt>
          <cx:pt idx="458266">62</cx:pt>
          <cx:pt idx="458267">52</cx:pt>
          <cx:pt idx="458268">76</cx:pt>
          <cx:pt idx="458269">23</cx:pt>
          <cx:pt idx="458270">35</cx:pt>
          <cx:pt idx="458271">82</cx:pt>
          <cx:pt idx="458272">50</cx:pt>
          <cx:pt idx="458273">83</cx:pt>
          <cx:pt idx="458274">28</cx:pt>
          <cx:pt idx="458275">48</cx:pt>
          <cx:pt idx="458276">66</cx:pt>
          <cx:pt idx="458277">32</cx:pt>
          <cx:pt idx="458278">14</cx:pt>
          <cx:pt idx="458279">79</cx:pt>
          <cx:pt idx="458280">77</cx:pt>
          <cx:pt idx="458281">87</cx:pt>
          <cx:pt idx="458282">38</cx:pt>
          <cx:pt idx="458283">83</cx:pt>
          <cx:pt idx="458284">181</cx:pt>
          <cx:pt idx="458285">55</cx:pt>
          <cx:pt idx="458286">39</cx:pt>
          <cx:pt idx="458287">23</cx:pt>
          <cx:pt idx="458288">171</cx:pt>
          <cx:pt idx="458289">138</cx:pt>
          <cx:pt idx="458290">113</cx:pt>
          <cx:pt idx="458291">117</cx:pt>
          <cx:pt idx="458292">139</cx:pt>
          <cx:pt idx="458293">39</cx:pt>
          <cx:pt idx="458294">115</cx:pt>
          <cx:pt idx="458295">248</cx:pt>
          <cx:pt idx="458296">41</cx:pt>
          <cx:pt idx="458297">45</cx:pt>
          <cx:pt idx="458298">60</cx:pt>
          <cx:pt idx="458299">69</cx:pt>
          <cx:pt idx="458300">29</cx:pt>
          <cx:pt idx="458301">130</cx:pt>
          <cx:pt idx="458302">68</cx:pt>
          <cx:pt idx="458303">78</cx:pt>
          <cx:pt idx="458304">87</cx:pt>
          <cx:pt idx="458305">55</cx:pt>
          <cx:pt idx="458306">26</cx:pt>
          <cx:pt idx="458307">74</cx:pt>
          <cx:pt idx="458308">32</cx:pt>
          <cx:pt idx="458309">57</cx:pt>
          <cx:pt idx="458310">24</cx:pt>
          <cx:pt idx="458311">256</cx:pt>
          <cx:pt idx="458312">120</cx:pt>
          <cx:pt idx="458313">76</cx:pt>
          <cx:pt idx="458314">91</cx:pt>
          <cx:pt idx="458315">58</cx:pt>
          <cx:pt idx="458316">26</cx:pt>
          <cx:pt idx="458317">91</cx:pt>
          <cx:pt idx="458318">75</cx:pt>
          <cx:pt idx="458319">120</cx:pt>
          <cx:pt idx="458320">59</cx:pt>
          <cx:pt idx="458321">116</cx:pt>
          <cx:pt idx="458322">30</cx:pt>
          <cx:pt idx="458323">53</cx:pt>
          <cx:pt idx="458324">44</cx:pt>
          <cx:pt idx="458325">150</cx:pt>
          <cx:pt idx="458326">29</cx:pt>
          <cx:pt idx="458327">85</cx:pt>
          <cx:pt idx="458328">26</cx:pt>
          <cx:pt idx="458329">14</cx:pt>
          <cx:pt idx="458330">198</cx:pt>
          <cx:pt idx="458331">181</cx:pt>
          <cx:pt idx="458332">77</cx:pt>
          <cx:pt idx="458333">269</cx:pt>
          <cx:pt idx="458334">91</cx:pt>
          <cx:pt idx="458335">80</cx:pt>
          <cx:pt idx="458336">39</cx:pt>
          <cx:pt idx="458337">24</cx:pt>
          <cx:pt idx="458338">173</cx:pt>
          <cx:pt idx="458339">67</cx:pt>
          <cx:pt idx="458340">174</cx:pt>
          <cx:pt idx="458341">128</cx:pt>
          <cx:pt idx="458342">47</cx:pt>
          <cx:pt idx="458343">82</cx:pt>
          <cx:pt idx="458344">59</cx:pt>
          <cx:pt idx="458345">68</cx:pt>
          <cx:pt idx="458346">53</cx:pt>
          <cx:pt idx="458347">145</cx:pt>
          <cx:pt idx="458348">93</cx:pt>
          <cx:pt idx="458349">28</cx:pt>
          <cx:pt idx="458350">110</cx:pt>
          <cx:pt idx="458351">82</cx:pt>
          <cx:pt idx="458352">81</cx:pt>
          <cx:pt idx="458353">97</cx:pt>
          <cx:pt idx="458354">40</cx:pt>
          <cx:pt idx="458355">172</cx:pt>
          <cx:pt idx="458356">52</cx:pt>
          <cx:pt idx="458357">110</cx:pt>
          <cx:pt idx="458358">107</cx:pt>
          <cx:pt idx="458359">85</cx:pt>
          <cx:pt idx="458360">14</cx:pt>
          <cx:pt idx="458361">62</cx:pt>
          <cx:pt idx="458362">71</cx:pt>
          <cx:pt idx="458363">195</cx:pt>
          <cx:pt idx="458364">13</cx:pt>
          <cx:pt idx="458365">23</cx:pt>
          <cx:pt idx="458366">176</cx:pt>
          <cx:pt idx="458367">45</cx:pt>
          <cx:pt idx="458368">15</cx:pt>
          <cx:pt idx="458369">48</cx:pt>
          <cx:pt idx="458370">18</cx:pt>
          <cx:pt idx="458371">72</cx:pt>
          <cx:pt idx="458372">121</cx:pt>
          <cx:pt idx="458373">37</cx:pt>
          <cx:pt idx="458374">61</cx:pt>
          <cx:pt idx="458375">71</cx:pt>
          <cx:pt idx="458376">121</cx:pt>
          <cx:pt idx="458377">70</cx:pt>
          <cx:pt idx="458378">129</cx:pt>
          <cx:pt idx="458379">190</cx:pt>
          <cx:pt idx="458380">50</cx:pt>
          <cx:pt idx="458381">75</cx:pt>
          <cx:pt idx="458382">178</cx:pt>
          <cx:pt idx="458383">26</cx:pt>
          <cx:pt idx="458384">31</cx:pt>
          <cx:pt idx="458385">30</cx:pt>
          <cx:pt idx="458386">20</cx:pt>
          <cx:pt idx="458387">64</cx:pt>
          <cx:pt idx="458388">19</cx:pt>
          <cx:pt idx="458389">175</cx:pt>
          <cx:pt idx="458390">46</cx:pt>
          <cx:pt idx="458391">49</cx:pt>
          <cx:pt idx="458392">149</cx:pt>
          <cx:pt idx="458393">89</cx:pt>
          <cx:pt idx="458394">100</cx:pt>
          <cx:pt idx="458395">570</cx:pt>
          <cx:pt idx="458396">123</cx:pt>
          <cx:pt idx="458397">262</cx:pt>
          <cx:pt idx="458398">13</cx:pt>
          <cx:pt idx="458399">26</cx:pt>
          <cx:pt idx="458400">50</cx:pt>
          <cx:pt idx="458401">76</cx:pt>
          <cx:pt idx="458402">143</cx:pt>
          <cx:pt idx="458403">104</cx:pt>
          <cx:pt idx="458404">39</cx:pt>
          <cx:pt idx="458405">47</cx:pt>
          <cx:pt idx="458406">43</cx:pt>
          <cx:pt idx="458407">117</cx:pt>
          <cx:pt idx="458408">13</cx:pt>
          <cx:pt idx="458409">33</cx:pt>
          <cx:pt idx="458410">147</cx:pt>
          <cx:pt idx="458411">56</cx:pt>
          <cx:pt idx="458412">106</cx:pt>
          <cx:pt idx="458413">83</cx:pt>
          <cx:pt idx="458414">91</cx:pt>
          <cx:pt idx="458415">51</cx:pt>
          <cx:pt idx="458416">84</cx:pt>
          <cx:pt idx="458417">101</cx:pt>
          <cx:pt idx="458418">59</cx:pt>
          <cx:pt idx="458419">125</cx:pt>
          <cx:pt idx="458420">50</cx:pt>
          <cx:pt idx="458421">186</cx:pt>
          <cx:pt idx="458422">132</cx:pt>
          <cx:pt idx="458423">282</cx:pt>
          <cx:pt idx="458424">119</cx:pt>
          <cx:pt idx="458425">41</cx:pt>
          <cx:pt idx="458426">34</cx:pt>
          <cx:pt idx="458427">63</cx:pt>
          <cx:pt idx="458428">143</cx:pt>
          <cx:pt idx="458429">41</cx:pt>
          <cx:pt idx="458430">59</cx:pt>
          <cx:pt idx="458431">89</cx:pt>
          <cx:pt idx="458432">95</cx:pt>
          <cx:pt idx="458433">34</cx:pt>
          <cx:pt idx="458434">150</cx:pt>
          <cx:pt idx="458435">79</cx:pt>
          <cx:pt idx="458436">210</cx:pt>
          <cx:pt idx="458437">51</cx:pt>
          <cx:pt idx="458438">20</cx:pt>
          <cx:pt idx="458439">177</cx:pt>
          <cx:pt idx="458440">146</cx:pt>
          <cx:pt idx="458441">68</cx:pt>
          <cx:pt idx="458442">36</cx:pt>
          <cx:pt idx="458443">123</cx:pt>
          <cx:pt idx="458444">79</cx:pt>
          <cx:pt idx="458445">16</cx:pt>
          <cx:pt idx="458446">28</cx:pt>
          <cx:pt idx="458447">125</cx:pt>
          <cx:pt idx="458448">113</cx:pt>
          <cx:pt idx="458449">171</cx:pt>
          <cx:pt idx="458450">57</cx:pt>
          <cx:pt idx="458451">35</cx:pt>
          <cx:pt idx="458452">29</cx:pt>
          <cx:pt idx="458453">85</cx:pt>
          <cx:pt idx="458454">157</cx:pt>
          <cx:pt idx="458455">28</cx:pt>
          <cx:pt idx="458456">156</cx:pt>
          <cx:pt idx="458457">96</cx:pt>
          <cx:pt idx="458458">76</cx:pt>
          <cx:pt idx="458459">75</cx:pt>
          <cx:pt idx="458460">77</cx:pt>
          <cx:pt idx="458461">37</cx:pt>
          <cx:pt idx="458462">45</cx:pt>
          <cx:pt idx="458463">220</cx:pt>
          <cx:pt idx="458464">143</cx:pt>
          <cx:pt idx="458465">85</cx:pt>
          <cx:pt idx="458466">38</cx:pt>
          <cx:pt idx="458467">126</cx:pt>
          <cx:pt idx="458468">70</cx:pt>
          <cx:pt idx="458469">31</cx:pt>
          <cx:pt idx="458470">44</cx:pt>
          <cx:pt idx="458471">57</cx:pt>
          <cx:pt idx="458472">102</cx:pt>
          <cx:pt idx="458473">119</cx:pt>
          <cx:pt idx="458474">17</cx:pt>
          <cx:pt idx="458475">89</cx:pt>
          <cx:pt idx="458476">25</cx:pt>
          <cx:pt idx="458477">76</cx:pt>
          <cx:pt idx="458478">14</cx:pt>
          <cx:pt idx="458479">33</cx:pt>
          <cx:pt idx="458480">33</cx:pt>
          <cx:pt idx="458481">48</cx:pt>
          <cx:pt idx="458482">80</cx:pt>
          <cx:pt idx="458483">49</cx:pt>
          <cx:pt idx="458484">46</cx:pt>
          <cx:pt idx="458485">19</cx:pt>
          <cx:pt idx="458486">137</cx:pt>
          <cx:pt idx="458487">11</cx:pt>
          <cx:pt idx="458488">51</cx:pt>
          <cx:pt idx="458489">79</cx:pt>
          <cx:pt idx="458490">85</cx:pt>
          <cx:pt idx="458491">102</cx:pt>
          <cx:pt idx="458492">44</cx:pt>
          <cx:pt idx="458493">32</cx:pt>
          <cx:pt idx="458494">71</cx:pt>
          <cx:pt idx="458495">20</cx:pt>
          <cx:pt idx="458496">33</cx:pt>
          <cx:pt idx="458497">110</cx:pt>
          <cx:pt idx="458498">102</cx:pt>
          <cx:pt idx="458499">387</cx:pt>
          <cx:pt idx="458500">87</cx:pt>
          <cx:pt idx="458501">76</cx:pt>
          <cx:pt idx="458502">65</cx:pt>
          <cx:pt idx="458503">77</cx:pt>
          <cx:pt idx="458504">78</cx:pt>
          <cx:pt idx="458505">205</cx:pt>
          <cx:pt idx="458506">129</cx:pt>
          <cx:pt idx="458507">192</cx:pt>
          <cx:pt idx="458508">50</cx:pt>
          <cx:pt idx="458509">79</cx:pt>
          <cx:pt idx="458510">33</cx:pt>
          <cx:pt idx="458511">25</cx:pt>
          <cx:pt idx="458512">65</cx:pt>
          <cx:pt idx="458513">81</cx:pt>
          <cx:pt idx="458514">65</cx:pt>
          <cx:pt idx="458515">568</cx:pt>
          <cx:pt idx="458516">83</cx:pt>
          <cx:pt idx="458517">30</cx:pt>
          <cx:pt idx="458518">49</cx:pt>
          <cx:pt idx="458519">140</cx:pt>
          <cx:pt idx="458520">34</cx:pt>
          <cx:pt idx="458521">38</cx:pt>
          <cx:pt idx="458522">77</cx:pt>
          <cx:pt idx="458523">143</cx:pt>
          <cx:pt idx="458524">100</cx:pt>
          <cx:pt idx="458525">57</cx:pt>
          <cx:pt idx="458526">62</cx:pt>
          <cx:pt idx="458527">44</cx:pt>
          <cx:pt idx="458528">47</cx:pt>
          <cx:pt idx="458529">124</cx:pt>
          <cx:pt idx="458530">48</cx:pt>
          <cx:pt idx="458531">18</cx:pt>
          <cx:pt idx="458532">160</cx:pt>
          <cx:pt idx="458533">61</cx:pt>
          <cx:pt idx="458534">34</cx:pt>
          <cx:pt idx="458535">61</cx:pt>
          <cx:pt idx="458536">22</cx:pt>
          <cx:pt idx="458537">98</cx:pt>
          <cx:pt idx="458538">80</cx:pt>
          <cx:pt idx="458539">105</cx:pt>
          <cx:pt idx="458540">49</cx:pt>
          <cx:pt idx="458541">113</cx:pt>
          <cx:pt idx="458542">29</cx:pt>
          <cx:pt idx="458543">53</cx:pt>
          <cx:pt idx="458544">81</cx:pt>
          <cx:pt idx="458545">16</cx:pt>
          <cx:pt idx="458546">119</cx:pt>
          <cx:pt idx="458547">23</cx:pt>
          <cx:pt idx="458548">82</cx:pt>
          <cx:pt idx="458549">85</cx:pt>
          <cx:pt idx="458550">112</cx:pt>
          <cx:pt idx="458551">55</cx:pt>
          <cx:pt idx="458552">48</cx:pt>
          <cx:pt idx="458553">673</cx:pt>
          <cx:pt idx="458554">36</cx:pt>
          <cx:pt idx="458555">55</cx:pt>
          <cx:pt idx="458556">60</cx:pt>
          <cx:pt idx="458557">30</cx:pt>
          <cx:pt idx="458558">64</cx:pt>
          <cx:pt idx="458559">29</cx:pt>
          <cx:pt idx="458560">49</cx:pt>
          <cx:pt idx="458561">307</cx:pt>
          <cx:pt idx="458562">112</cx:pt>
          <cx:pt idx="458563">105</cx:pt>
          <cx:pt idx="458564">37</cx:pt>
          <cx:pt idx="458565">83</cx:pt>
          <cx:pt idx="458566">25</cx:pt>
          <cx:pt idx="458567">161</cx:pt>
          <cx:pt idx="458568">177</cx:pt>
          <cx:pt idx="458569">137</cx:pt>
          <cx:pt idx="458570">27</cx:pt>
          <cx:pt idx="458571">177</cx:pt>
          <cx:pt idx="458572">225</cx:pt>
          <cx:pt idx="458573">57</cx:pt>
          <cx:pt idx="458574">76</cx:pt>
          <cx:pt idx="458575">134</cx:pt>
          <cx:pt idx="458576">76</cx:pt>
          <cx:pt idx="458577">84</cx:pt>
          <cx:pt idx="458578">124</cx:pt>
          <cx:pt idx="458579">29</cx:pt>
          <cx:pt idx="458580">124</cx:pt>
          <cx:pt idx="458581">166</cx:pt>
          <cx:pt idx="458582">42</cx:pt>
          <cx:pt idx="458583">53</cx:pt>
          <cx:pt idx="458584">65</cx:pt>
          <cx:pt idx="458585">51</cx:pt>
          <cx:pt idx="458586">51</cx:pt>
          <cx:pt idx="458587">54</cx:pt>
          <cx:pt idx="458588">35</cx:pt>
          <cx:pt idx="458589">142</cx:pt>
          <cx:pt idx="458590">69</cx:pt>
          <cx:pt idx="458591">95</cx:pt>
          <cx:pt idx="458592">100</cx:pt>
          <cx:pt idx="458593">111</cx:pt>
          <cx:pt idx="458594">93</cx:pt>
          <cx:pt idx="458595">90</cx:pt>
          <cx:pt idx="458596">106</cx:pt>
          <cx:pt idx="458597">114</cx:pt>
          <cx:pt idx="458598">310</cx:pt>
          <cx:pt idx="458599">34</cx:pt>
          <cx:pt idx="458600">39</cx:pt>
          <cx:pt idx="458601">36</cx:pt>
          <cx:pt idx="458602">67</cx:pt>
          <cx:pt idx="458603">80</cx:pt>
          <cx:pt idx="458604">94</cx:pt>
          <cx:pt idx="458605">41</cx:pt>
          <cx:pt idx="458606">19</cx:pt>
          <cx:pt idx="458607">33</cx:pt>
          <cx:pt idx="458608">109</cx:pt>
          <cx:pt idx="458609">130</cx:pt>
          <cx:pt idx="458610">26</cx:pt>
          <cx:pt idx="458611">193</cx:pt>
          <cx:pt idx="458612">141</cx:pt>
          <cx:pt idx="458613">86</cx:pt>
          <cx:pt idx="458614">63</cx:pt>
          <cx:pt idx="458615">43</cx:pt>
          <cx:pt idx="458616">164</cx:pt>
          <cx:pt idx="458617">77</cx:pt>
          <cx:pt idx="458618">22</cx:pt>
          <cx:pt idx="458619">38</cx:pt>
          <cx:pt idx="458620">126</cx:pt>
          <cx:pt idx="458621">28</cx:pt>
          <cx:pt idx="458622">38</cx:pt>
          <cx:pt idx="458623">45</cx:pt>
          <cx:pt idx="458624">50</cx:pt>
          <cx:pt idx="458625">173</cx:pt>
          <cx:pt idx="458626">99</cx:pt>
          <cx:pt idx="458627">64</cx:pt>
          <cx:pt idx="458628">252</cx:pt>
          <cx:pt idx="458629">120</cx:pt>
          <cx:pt idx="458630">112</cx:pt>
          <cx:pt idx="458631">144</cx:pt>
          <cx:pt idx="458632">99</cx:pt>
          <cx:pt idx="458633">208</cx:pt>
          <cx:pt idx="458634">71</cx:pt>
          <cx:pt idx="458635">100</cx:pt>
          <cx:pt idx="458636">190</cx:pt>
          <cx:pt idx="458637">72</cx:pt>
          <cx:pt idx="458638">13</cx:pt>
          <cx:pt idx="458639">60</cx:pt>
          <cx:pt idx="458640">92</cx:pt>
          <cx:pt idx="458641">55</cx:pt>
          <cx:pt idx="458642">55</cx:pt>
          <cx:pt idx="458643">74</cx:pt>
          <cx:pt idx="458644">256</cx:pt>
          <cx:pt idx="458645">96</cx:pt>
          <cx:pt idx="458646">17</cx:pt>
          <cx:pt idx="458647">54</cx:pt>
          <cx:pt idx="458648">50</cx:pt>
          <cx:pt idx="458649">61</cx:pt>
          <cx:pt idx="458650">124</cx:pt>
          <cx:pt idx="458651">37</cx:pt>
          <cx:pt idx="458652">139</cx:pt>
          <cx:pt idx="458653">79</cx:pt>
          <cx:pt idx="458654">58</cx:pt>
          <cx:pt idx="458655">42</cx:pt>
          <cx:pt idx="458656">95</cx:pt>
          <cx:pt idx="458657">51</cx:pt>
          <cx:pt idx="458658">24</cx:pt>
          <cx:pt idx="458659">15</cx:pt>
          <cx:pt idx="458660">23</cx:pt>
          <cx:pt idx="458661">67</cx:pt>
          <cx:pt idx="458662">55</cx:pt>
          <cx:pt idx="458663">43</cx:pt>
          <cx:pt idx="458664">63</cx:pt>
          <cx:pt idx="458665">61</cx:pt>
          <cx:pt idx="458666">26</cx:pt>
          <cx:pt idx="458667">99</cx:pt>
          <cx:pt idx="458668">42</cx:pt>
          <cx:pt idx="458669">261</cx:pt>
          <cx:pt idx="458670">51</cx:pt>
          <cx:pt idx="458671">168</cx:pt>
          <cx:pt idx="458672">175</cx:pt>
          <cx:pt idx="458673">40</cx:pt>
          <cx:pt idx="458674">49</cx:pt>
          <cx:pt idx="458675">86</cx:pt>
          <cx:pt idx="458676">61</cx:pt>
          <cx:pt idx="458677">69</cx:pt>
          <cx:pt idx="458678">202</cx:pt>
          <cx:pt idx="458679">26</cx:pt>
          <cx:pt idx="458680">77</cx:pt>
          <cx:pt idx="458681">35</cx:pt>
          <cx:pt idx="458682">150</cx:pt>
          <cx:pt idx="458683">110</cx:pt>
          <cx:pt idx="458684">29</cx:pt>
          <cx:pt idx="458685">40</cx:pt>
          <cx:pt idx="458686">81</cx:pt>
          <cx:pt idx="458687">53</cx:pt>
          <cx:pt idx="458688">62</cx:pt>
          <cx:pt idx="458689">106</cx:pt>
          <cx:pt idx="458690">95</cx:pt>
          <cx:pt idx="458691">54</cx:pt>
          <cx:pt idx="458692">37</cx:pt>
          <cx:pt idx="458693">98</cx:pt>
          <cx:pt idx="458694">34</cx:pt>
          <cx:pt idx="458695">87</cx:pt>
          <cx:pt idx="458696">32</cx:pt>
          <cx:pt idx="458697">42</cx:pt>
          <cx:pt idx="458698">166</cx:pt>
          <cx:pt idx="458699">236</cx:pt>
          <cx:pt idx="458700">19</cx:pt>
          <cx:pt idx="458701">47</cx:pt>
          <cx:pt idx="458702">152</cx:pt>
          <cx:pt idx="458703">99</cx:pt>
          <cx:pt idx="458704">122</cx:pt>
          <cx:pt idx="458705">59</cx:pt>
          <cx:pt idx="458706">96</cx:pt>
          <cx:pt idx="458707">217</cx:pt>
          <cx:pt idx="458708">121</cx:pt>
          <cx:pt idx="458709">82</cx:pt>
          <cx:pt idx="458710">28</cx:pt>
          <cx:pt idx="458711">115</cx:pt>
          <cx:pt idx="458712">105</cx:pt>
          <cx:pt idx="458713">86</cx:pt>
          <cx:pt idx="458714">107</cx:pt>
          <cx:pt idx="458715">43</cx:pt>
          <cx:pt idx="458716">18</cx:pt>
          <cx:pt idx="458717">159</cx:pt>
          <cx:pt idx="458718">163</cx:pt>
          <cx:pt idx="458719">120</cx:pt>
          <cx:pt idx="458720">61</cx:pt>
          <cx:pt idx="458721">29</cx:pt>
          <cx:pt idx="458722">94</cx:pt>
          <cx:pt idx="458723">60</cx:pt>
          <cx:pt idx="458724">32</cx:pt>
          <cx:pt idx="458725">30</cx:pt>
          <cx:pt idx="458726">78</cx:pt>
          <cx:pt idx="458727">117</cx:pt>
          <cx:pt idx="458728">128</cx:pt>
          <cx:pt idx="458729">155</cx:pt>
          <cx:pt idx="458730">128</cx:pt>
          <cx:pt idx="458731">34</cx:pt>
          <cx:pt idx="458732">215</cx:pt>
          <cx:pt idx="458733">24</cx:pt>
          <cx:pt idx="458734">76</cx:pt>
          <cx:pt idx="458735">68</cx:pt>
          <cx:pt idx="458736">28</cx:pt>
          <cx:pt idx="458737">142</cx:pt>
          <cx:pt idx="458738">167</cx:pt>
          <cx:pt idx="458739">104</cx:pt>
          <cx:pt idx="458740">99</cx:pt>
          <cx:pt idx="458741">32</cx:pt>
          <cx:pt idx="458742">140</cx:pt>
          <cx:pt idx="458743">44</cx:pt>
          <cx:pt idx="458744">116</cx:pt>
          <cx:pt idx="458745">109</cx:pt>
          <cx:pt idx="458746">81</cx:pt>
          <cx:pt idx="458747">128</cx:pt>
          <cx:pt idx="458748">149</cx:pt>
          <cx:pt idx="458749">36</cx:pt>
          <cx:pt idx="458750">74</cx:pt>
          <cx:pt idx="458751">51</cx:pt>
          <cx:pt idx="458752">34</cx:pt>
          <cx:pt idx="458753">183</cx:pt>
          <cx:pt idx="458754">192</cx:pt>
          <cx:pt idx="458755">77</cx:pt>
          <cx:pt idx="458756">142</cx:pt>
          <cx:pt idx="458757">217</cx:pt>
          <cx:pt idx="458758">80</cx:pt>
          <cx:pt idx="458759">37</cx:pt>
          <cx:pt idx="458760">62</cx:pt>
          <cx:pt idx="458761">121</cx:pt>
          <cx:pt idx="458762">143</cx:pt>
          <cx:pt idx="458763">70</cx:pt>
          <cx:pt idx="458764">72</cx:pt>
          <cx:pt idx="458765">25</cx:pt>
          <cx:pt idx="458766">28</cx:pt>
          <cx:pt idx="458767">142</cx:pt>
          <cx:pt idx="458768">54</cx:pt>
          <cx:pt idx="458769">157</cx:pt>
          <cx:pt idx="458770">303</cx:pt>
          <cx:pt idx="458771">198</cx:pt>
          <cx:pt idx="458772">134</cx:pt>
          <cx:pt idx="458773">80</cx:pt>
          <cx:pt idx="458774">36</cx:pt>
          <cx:pt idx="458775">64</cx:pt>
          <cx:pt idx="458776">139</cx:pt>
          <cx:pt idx="458777">88</cx:pt>
          <cx:pt idx="458778">35</cx:pt>
          <cx:pt idx="458779">40</cx:pt>
          <cx:pt idx="458780">35</cx:pt>
          <cx:pt idx="458781">47</cx:pt>
          <cx:pt idx="458782">167</cx:pt>
          <cx:pt idx="458783">94</cx:pt>
          <cx:pt idx="458784">195</cx:pt>
          <cx:pt idx="458785">100</cx:pt>
          <cx:pt idx="458786">71</cx:pt>
          <cx:pt idx="458787">67</cx:pt>
          <cx:pt idx="458788">116</cx:pt>
          <cx:pt idx="458789">54</cx:pt>
          <cx:pt idx="458790">39</cx:pt>
          <cx:pt idx="458791">284</cx:pt>
          <cx:pt idx="458792">159</cx:pt>
          <cx:pt idx="458793">41</cx:pt>
          <cx:pt idx="458794">31</cx:pt>
          <cx:pt idx="458795">20</cx:pt>
          <cx:pt idx="458796">31</cx:pt>
          <cx:pt idx="458797">341</cx:pt>
          <cx:pt idx="458798">146</cx:pt>
          <cx:pt idx="458799">52</cx:pt>
          <cx:pt idx="458800">235</cx:pt>
          <cx:pt idx="458801">61</cx:pt>
          <cx:pt idx="458802">54</cx:pt>
          <cx:pt idx="458803">142</cx:pt>
          <cx:pt idx="458804">38</cx:pt>
          <cx:pt idx="458805">96</cx:pt>
          <cx:pt idx="458806">258</cx:pt>
          <cx:pt idx="458807">24</cx:pt>
          <cx:pt idx="458808">203</cx:pt>
          <cx:pt idx="458809">204</cx:pt>
          <cx:pt idx="458810">76</cx:pt>
          <cx:pt idx="458811">74</cx:pt>
          <cx:pt idx="458812">143</cx:pt>
          <cx:pt idx="458813">26</cx:pt>
          <cx:pt idx="458814">136</cx:pt>
          <cx:pt idx="458815">117</cx:pt>
          <cx:pt idx="458816">122</cx:pt>
          <cx:pt idx="458817">126</cx:pt>
          <cx:pt idx="458818">183</cx:pt>
          <cx:pt idx="458819">27</cx:pt>
          <cx:pt idx="458820">149</cx:pt>
          <cx:pt idx="458821">78</cx:pt>
          <cx:pt idx="458822">92</cx:pt>
          <cx:pt idx="458823">30</cx:pt>
          <cx:pt idx="458824">149</cx:pt>
          <cx:pt idx="458825">143</cx:pt>
          <cx:pt idx="458826">221</cx:pt>
          <cx:pt idx="458827">146</cx:pt>
          <cx:pt idx="458828">428</cx:pt>
          <cx:pt idx="458829">79</cx:pt>
          <cx:pt idx="458830">56</cx:pt>
          <cx:pt idx="458831">94</cx:pt>
          <cx:pt idx="458832">109</cx:pt>
          <cx:pt idx="458833">55</cx:pt>
          <cx:pt idx="458834">19</cx:pt>
          <cx:pt idx="458835">34</cx:pt>
          <cx:pt idx="458836">57</cx:pt>
          <cx:pt idx="458837">52</cx:pt>
          <cx:pt idx="458838">47</cx:pt>
          <cx:pt idx="458839">95</cx:pt>
          <cx:pt idx="458840">90</cx:pt>
          <cx:pt idx="458841">28</cx:pt>
          <cx:pt idx="458842">25</cx:pt>
          <cx:pt idx="458843">152</cx:pt>
          <cx:pt idx="458844">108</cx:pt>
          <cx:pt idx="458845">44</cx:pt>
          <cx:pt idx="458846">61</cx:pt>
          <cx:pt idx="458847">116</cx:pt>
          <cx:pt idx="458848">74</cx:pt>
          <cx:pt idx="458849">203</cx:pt>
          <cx:pt idx="458850">35</cx:pt>
          <cx:pt idx="458851">23</cx:pt>
          <cx:pt idx="458852">73</cx:pt>
          <cx:pt idx="458853">117</cx:pt>
          <cx:pt idx="458854">164</cx:pt>
          <cx:pt idx="458855">40</cx:pt>
          <cx:pt idx="458856">127</cx:pt>
          <cx:pt idx="458857">120</cx:pt>
          <cx:pt idx="458858">80</cx:pt>
          <cx:pt idx="458859">183</cx:pt>
          <cx:pt idx="458860">152</cx:pt>
          <cx:pt idx="458861">83</cx:pt>
          <cx:pt idx="458862">36</cx:pt>
          <cx:pt idx="458863">22</cx:pt>
          <cx:pt idx="458864">39</cx:pt>
          <cx:pt idx="458865">100</cx:pt>
          <cx:pt idx="458866">70</cx:pt>
          <cx:pt idx="458867">33</cx:pt>
          <cx:pt idx="458868">87</cx:pt>
          <cx:pt idx="458869">38</cx:pt>
          <cx:pt idx="458870">105</cx:pt>
          <cx:pt idx="458871">43</cx:pt>
          <cx:pt idx="458872">99</cx:pt>
          <cx:pt idx="458873">38</cx:pt>
          <cx:pt idx="458874">122</cx:pt>
          <cx:pt idx="458875">88</cx:pt>
          <cx:pt idx="458876">41</cx:pt>
          <cx:pt idx="458877">155</cx:pt>
          <cx:pt idx="458878">89</cx:pt>
          <cx:pt idx="458879">72</cx:pt>
          <cx:pt idx="458880">153</cx:pt>
          <cx:pt idx="458881">45</cx:pt>
          <cx:pt idx="458882">49</cx:pt>
          <cx:pt idx="458883">37</cx:pt>
          <cx:pt idx="458884">59</cx:pt>
          <cx:pt idx="458885">56</cx:pt>
          <cx:pt idx="458886">47</cx:pt>
          <cx:pt idx="458887">28</cx:pt>
          <cx:pt idx="458888">29</cx:pt>
          <cx:pt idx="458889">131</cx:pt>
          <cx:pt idx="458890">80</cx:pt>
          <cx:pt idx="458891">123</cx:pt>
          <cx:pt idx="458892">70</cx:pt>
          <cx:pt idx="458893">39</cx:pt>
          <cx:pt idx="458894">99</cx:pt>
          <cx:pt idx="458895">115</cx:pt>
          <cx:pt idx="458896">467</cx:pt>
          <cx:pt idx="458897">42</cx:pt>
          <cx:pt idx="458898">90</cx:pt>
          <cx:pt idx="458899">84</cx:pt>
          <cx:pt idx="458900">79</cx:pt>
          <cx:pt idx="458901">199</cx:pt>
          <cx:pt idx="458902">116</cx:pt>
          <cx:pt idx="458903">208</cx:pt>
          <cx:pt idx="458904">49</cx:pt>
          <cx:pt idx="458905">15</cx:pt>
          <cx:pt idx="458906">70</cx:pt>
          <cx:pt idx="458907">62</cx:pt>
          <cx:pt idx="458908">63</cx:pt>
          <cx:pt idx="458909">31</cx:pt>
          <cx:pt idx="458910">51</cx:pt>
          <cx:pt idx="458911">153</cx:pt>
          <cx:pt idx="458912">240</cx:pt>
          <cx:pt idx="458913">106</cx:pt>
          <cx:pt idx="458914">92</cx:pt>
          <cx:pt idx="458915">47</cx:pt>
          <cx:pt idx="458916">380</cx:pt>
          <cx:pt idx="458917">60</cx:pt>
          <cx:pt idx="458918">48</cx:pt>
          <cx:pt idx="458919">231</cx:pt>
          <cx:pt idx="458920">46</cx:pt>
          <cx:pt idx="458921">55</cx:pt>
          <cx:pt idx="458922">105</cx:pt>
          <cx:pt idx="458923">155</cx:pt>
          <cx:pt idx="458924">92</cx:pt>
          <cx:pt idx="458925">227</cx:pt>
          <cx:pt idx="458926">49</cx:pt>
          <cx:pt idx="458927">29</cx:pt>
          <cx:pt idx="458928">114</cx:pt>
          <cx:pt idx="458929">58</cx:pt>
          <cx:pt idx="458930">97</cx:pt>
          <cx:pt idx="458931">21</cx:pt>
          <cx:pt idx="458932">49</cx:pt>
          <cx:pt idx="458933">103</cx:pt>
          <cx:pt idx="458934">66</cx:pt>
          <cx:pt idx="458935">200</cx:pt>
          <cx:pt idx="458936">51</cx:pt>
          <cx:pt idx="458937">28</cx:pt>
          <cx:pt idx="458938">42</cx:pt>
          <cx:pt idx="458939">96</cx:pt>
          <cx:pt idx="458940">82</cx:pt>
          <cx:pt idx="458941">90</cx:pt>
          <cx:pt idx="458942">73</cx:pt>
          <cx:pt idx="458943">125</cx:pt>
          <cx:pt idx="458944">53</cx:pt>
          <cx:pt idx="458945">99</cx:pt>
          <cx:pt idx="458946">45</cx:pt>
          <cx:pt idx="458947">129</cx:pt>
          <cx:pt idx="458948">57</cx:pt>
          <cx:pt idx="458949">71</cx:pt>
          <cx:pt idx="458950">70</cx:pt>
          <cx:pt idx="458951">54</cx:pt>
          <cx:pt idx="458952">43</cx:pt>
          <cx:pt idx="458953">37</cx:pt>
          <cx:pt idx="458954">124</cx:pt>
          <cx:pt idx="458955">117</cx:pt>
          <cx:pt idx="458956">13</cx:pt>
          <cx:pt idx="458957">100</cx:pt>
          <cx:pt idx="458958">123</cx:pt>
          <cx:pt idx="458959">129</cx:pt>
          <cx:pt idx="458960">151</cx:pt>
          <cx:pt idx="458961">37</cx:pt>
          <cx:pt idx="458962">29</cx:pt>
          <cx:pt idx="458963">66</cx:pt>
          <cx:pt idx="458964">118</cx:pt>
          <cx:pt idx="458965">119</cx:pt>
          <cx:pt idx="458966">57</cx:pt>
          <cx:pt idx="458967">118</cx:pt>
          <cx:pt idx="458968">28</cx:pt>
          <cx:pt idx="458969">99</cx:pt>
          <cx:pt idx="458970">96</cx:pt>
          <cx:pt idx="458971">63</cx:pt>
          <cx:pt idx="458972">99</cx:pt>
          <cx:pt idx="458973">153</cx:pt>
          <cx:pt idx="458974">38</cx:pt>
          <cx:pt idx="458975">53</cx:pt>
          <cx:pt idx="458976">29</cx:pt>
          <cx:pt idx="458977">39</cx:pt>
          <cx:pt idx="458978">100</cx:pt>
          <cx:pt idx="458979">34</cx:pt>
          <cx:pt idx="458980">29</cx:pt>
          <cx:pt idx="458981">193</cx:pt>
          <cx:pt idx="458982">27</cx:pt>
          <cx:pt idx="458983">23</cx:pt>
          <cx:pt idx="458984">132</cx:pt>
          <cx:pt idx="458985">62</cx:pt>
          <cx:pt idx="458986">86</cx:pt>
          <cx:pt idx="458987">96</cx:pt>
          <cx:pt idx="458988">133</cx:pt>
          <cx:pt idx="458989">110</cx:pt>
          <cx:pt idx="458990">77</cx:pt>
          <cx:pt idx="458991">28</cx:pt>
          <cx:pt idx="458992">100</cx:pt>
          <cx:pt idx="458993">19</cx:pt>
          <cx:pt idx="458994">122</cx:pt>
          <cx:pt idx="458995">50</cx:pt>
          <cx:pt idx="458996">72</cx:pt>
          <cx:pt idx="458997">47</cx:pt>
          <cx:pt idx="458998">46</cx:pt>
          <cx:pt idx="458999">99</cx:pt>
          <cx:pt idx="459000">200</cx:pt>
          <cx:pt idx="459001">81</cx:pt>
          <cx:pt idx="459002">89</cx:pt>
          <cx:pt idx="459003">36</cx:pt>
          <cx:pt idx="459004">27</cx:pt>
          <cx:pt idx="459005">69</cx:pt>
          <cx:pt idx="459006">24</cx:pt>
          <cx:pt idx="459007">208</cx:pt>
          <cx:pt idx="459008">48</cx:pt>
          <cx:pt idx="459009">37</cx:pt>
          <cx:pt idx="459010">167</cx:pt>
          <cx:pt idx="459011">86</cx:pt>
          <cx:pt idx="459012">39</cx:pt>
          <cx:pt idx="459013">78</cx:pt>
          <cx:pt idx="459014">101</cx:pt>
          <cx:pt idx="459015">137</cx:pt>
          <cx:pt idx="459016">198</cx:pt>
          <cx:pt idx="459017">51</cx:pt>
          <cx:pt idx="459018">62</cx:pt>
          <cx:pt idx="459019">82</cx:pt>
          <cx:pt idx="459020">55</cx:pt>
          <cx:pt idx="459021">26</cx:pt>
          <cx:pt idx="459022">90</cx:pt>
          <cx:pt idx="459023">18</cx:pt>
          <cx:pt idx="459024">266</cx:pt>
          <cx:pt idx="459025">46</cx:pt>
          <cx:pt idx="459026">32</cx:pt>
          <cx:pt idx="459027">303</cx:pt>
          <cx:pt idx="459028">35</cx:pt>
          <cx:pt idx="459029">61</cx:pt>
          <cx:pt idx="459030">57</cx:pt>
          <cx:pt idx="459031">54</cx:pt>
          <cx:pt idx="459032">208</cx:pt>
          <cx:pt idx="459033">151</cx:pt>
          <cx:pt idx="459034">60</cx:pt>
          <cx:pt idx="459035">40</cx:pt>
          <cx:pt idx="459036">101</cx:pt>
          <cx:pt idx="459037">70</cx:pt>
          <cx:pt idx="459038">104</cx:pt>
          <cx:pt idx="459039">115</cx:pt>
          <cx:pt idx="459040">90</cx:pt>
          <cx:pt idx="459041">110</cx:pt>
          <cx:pt idx="459042">50</cx:pt>
          <cx:pt idx="459043">97</cx:pt>
          <cx:pt idx="459044">67</cx:pt>
          <cx:pt idx="459045">25</cx:pt>
          <cx:pt idx="459046">28</cx:pt>
          <cx:pt idx="459047">29</cx:pt>
          <cx:pt idx="459048">32</cx:pt>
          <cx:pt idx="459049">64</cx:pt>
          <cx:pt idx="459050">91</cx:pt>
          <cx:pt idx="459051">40</cx:pt>
          <cx:pt idx="459052">36</cx:pt>
          <cx:pt idx="459053">34</cx:pt>
          <cx:pt idx="459054">85</cx:pt>
          <cx:pt idx="459055">62</cx:pt>
          <cx:pt idx="459056">64</cx:pt>
          <cx:pt idx="459057">61</cx:pt>
          <cx:pt idx="459058">53</cx:pt>
          <cx:pt idx="459059">63</cx:pt>
          <cx:pt idx="459060">71</cx:pt>
          <cx:pt idx="459061">348</cx:pt>
          <cx:pt idx="459062">67</cx:pt>
          <cx:pt idx="459063">153</cx:pt>
          <cx:pt idx="459064">16</cx:pt>
          <cx:pt idx="459065">100</cx:pt>
          <cx:pt idx="459066">28</cx:pt>
          <cx:pt idx="459067">39</cx:pt>
          <cx:pt idx="459068">61</cx:pt>
          <cx:pt idx="459069">38</cx:pt>
          <cx:pt idx="459070">79</cx:pt>
          <cx:pt idx="459071">24</cx:pt>
          <cx:pt idx="459072">97</cx:pt>
          <cx:pt idx="459073">29</cx:pt>
          <cx:pt idx="459074">101</cx:pt>
          <cx:pt idx="459075">225</cx:pt>
          <cx:pt idx="459076">124</cx:pt>
          <cx:pt idx="459077">31</cx:pt>
          <cx:pt idx="459078">84</cx:pt>
          <cx:pt idx="459079">28</cx:pt>
          <cx:pt idx="459080">42</cx:pt>
          <cx:pt idx="459081">103</cx:pt>
          <cx:pt idx="459082">195</cx:pt>
          <cx:pt idx="459083">30</cx:pt>
          <cx:pt idx="459084">129</cx:pt>
          <cx:pt idx="459085">100</cx:pt>
          <cx:pt idx="459086">58</cx:pt>
          <cx:pt idx="459087">53</cx:pt>
          <cx:pt idx="459088">48</cx:pt>
          <cx:pt idx="459089">52</cx:pt>
          <cx:pt idx="459090">100</cx:pt>
          <cx:pt idx="459091">86</cx:pt>
          <cx:pt idx="459092">56</cx:pt>
          <cx:pt idx="459093">46</cx:pt>
          <cx:pt idx="459094">26</cx:pt>
          <cx:pt idx="459095">86</cx:pt>
          <cx:pt idx="459096">48</cx:pt>
          <cx:pt idx="459097">86</cx:pt>
          <cx:pt idx="459098">170</cx:pt>
          <cx:pt idx="459099">138</cx:pt>
          <cx:pt idx="459100">64</cx:pt>
          <cx:pt idx="459101">96</cx:pt>
          <cx:pt idx="459102">31</cx:pt>
          <cx:pt idx="459103">56</cx:pt>
          <cx:pt idx="459104">31</cx:pt>
          <cx:pt idx="459105">53</cx:pt>
          <cx:pt idx="459106">19</cx:pt>
          <cx:pt idx="459107">47</cx:pt>
          <cx:pt idx="459108">176</cx:pt>
          <cx:pt idx="459109">68</cx:pt>
          <cx:pt idx="459110">175</cx:pt>
          <cx:pt idx="459111">74</cx:pt>
          <cx:pt idx="459112">58</cx:pt>
          <cx:pt idx="459113">59</cx:pt>
          <cx:pt idx="459114">22</cx:pt>
          <cx:pt idx="459115">95</cx:pt>
          <cx:pt idx="459116">34</cx:pt>
          <cx:pt idx="459117">152</cx:pt>
          <cx:pt idx="459118">54</cx:pt>
          <cx:pt idx="459119">23</cx:pt>
          <cx:pt idx="459120">43</cx:pt>
          <cx:pt idx="459121">95</cx:pt>
          <cx:pt idx="459122">63</cx:pt>
          <cx:pt idx="459123">46</cx:pt>
          <cx:pt idx="459124">33</cx:pt>
          <cx:pt idx="459125">73</cx:pt>
          <cx:pt idx="459126">57</cx:pt>
          <cx:pt idx="459127">100</cx:pt>
          <cx:pt idx="459128">189</cx:pt>
          <cx:pt idx="459129">63</cx:pt>
          <cx:pt idx="459130">163</cx:pt>
          <cx:pt idx="459131">49</cx:pt>
          <cx:pt idx="459132">42</cx:pt>
          <cx:pt idx="459133">35</cx:pt>
          <cx:pt idx="459134">68</cx:pt>
          <cx:pt idx="459135">131</cx:pt>
          <cx:pt idx="459136">123</cx:pt>
          <cx:pt idx="459137">14</cx:pt>
          <cx:pt idx="459138">59</cx:pt>
          <cx:pt idx="459139">170</cx:pt>
          <cx:pt idx="459140">52</cx:pt>
          <cx:pt idx="459141">46</cx:pt>
          <cx:pt idx="459142">110</cx:pt>
          <cx:pt idx="459143">36</cx:pt>
          <cx:pt idx="459144">85</cx:pt>
          <cx:pt idx="459145">93</cx:pt>
          <cx:pt idx="459146">164</cx:pt>
          <cx:pt idx="459147">47</cx:pt>
          <cx:pt idx="459148">21</cx:pt>
          <cx:pt idx="459149">52</cx:pt>
          <cx:pt idx="459150">47</cx:pt>
          <cx:pt idx="459151">57</cx:pt>
          <cx:pt idx="459152">43</cx:pt>
          <cx:pt idx="459153">135</cx:pt>
          <cx:pt idx="459154">25</cx:pt>
          <cx:pt idx="459155">34</cx:pt>
          <cx:pt idx="459156">170</cx:pt>
          <cx:pt idx="459157">29</cx:pt>
          <cx:pt idx="459158">38</cx:pt>
          <cx:pt idx="459159">122</cx:pt>
          <cx:pt idx="459160">21</cx:pt>
          <cx:pt idx="459161">148</cx:pt>
          <cx:pt idx="459162">27</cx:pt>
          <cx:pt idx="459163">112</cx:pt>
          <cx:pt idx="459164">95</cx:pt>
          <cx:pt idx="459165">33</cx:pt>
          <cx:pt idx="459166">211</cx:pt>
          <cx:pt idx="459167">29</cx:pt>
          <cx:pt idx="459168">122</cx:pt>
          <cx:pt idx="459169">61</cx:pt>
          <cx:pt idx="459170">39</cx:pt>
          <cx:pt idx="459171">110</cx:pt>
          <cx:pt idx="459172">175</cx:pt>
          <cx:pt idx="459173">66</cx:pt>
          <cx:pt idx="459174">86</cx:pt>
          <cx:pt idx="459175">76</cx:pt>
          <cx:pt idx="459176">51</cx:pt>
          <cx:pt idx="459177">16</cx:pt>
          <cx:pt idx="459178">32</cx:pt>
          <cx:pt idx="459179">18</cx:pt>
          <cx:pt idx="459180">102</cx:pt>
          <cx:pt idx="459181">67</cx:pt>
          <cx:pt idx="459182">41</cx:pt>
          <cx:pt idx="459183">98</cx:pt>
          <cx:pt idx="459184">51</cx:pt>
          <cx:pt idx="459185">119</cx:pt>
          <cx:pt idx="459186">171</cx:pt>
          <cx:pt idx="459187">175</cx:pt>
          <cx:pt idx="459188">87</cx:pt>
          <cx:pt idx="459189">27</cx:pt>
          <cx:pt idx="459190">129</cx:pt>
          <cx:pt idx="459191">37</cx:pt>
          <cx:pt idx="459192">66</cx:pt>
          <cx:pt idx="459193">53</cx:pt>
          <cx:pt idx="459194">31</cx:pt>
          <cx:pt idx="459195">156</cx:pt>
          <cx:pt idx="459196">28</cx:pt>
          <cx:pt idx="459197">40</cx:pt>
          <cx:pt idx="459198">205</cx:pt>
          <cx:pt idx="459199">29</cx:pt>
          <cx:pt idx="459200">28</cx:pt>
          <cx:pt idx="459201">33</cx:pt>
          <cx:pt idx="459202">59</cx:pt>
          <cx:pt idx="459203">78</cx:pt>
          <cx:pt idx="459204">58</cx:pt>
          <cx:pt idx="459205">68</cx:pt>
          <cx:pt idx="459206">44</cx:pt>
          <cx:pt idx="459207">54</cx:pt>
          <cx:pt idx="459208">67</cx:pt>
          <cx:pt idx="459209">75</cx:pt>
          <cx:pt idx="459210">31</cx:pt>
          <cx:pt idx="459211">48</cx:pt>
          <cx:pt idx="459212">72</cx:pt>
          <cx:pt idx="459213">59</cx:pt>
          <cx:pt idx="459214">29</cx:pt>
          <cx:pt idx="459215">126</cx:pt>
          <cx:pt idx="459216">15</cx:pt>
          <cx:pt idx="459217">59</cx:pt>
          <cx:pt idx="459218">44</cx:pt>
          <cx:pt idx="459219">63</cx:pt>
          <cx:pt idx="459220">67</cx:pt>
          <cx:pt idx="459221">65</cx:pt>
          <cx:pt idx="459222">100</cx:pt>
          <cx:pt idx="459223">28</cx:pt>
          <cx:pt idx="459224">126</cx:pt>
          <cx:pt idx="459225">52</cx:pt>
          <cx:pt idx="459226">84</cx:pt>
          <cx:pt idx="459227">55</cx:pt>
          <cx:pt idx="459228">108</cx:pt>
          <cx:pt idx="459229">147</cx:pt>
          <cx:pt idx="459230">40</cx:pt>
          <cx:pt idx="459231">27</cx:pt>
          <cx:pt idx="459232">369</cx:pt>
          <cx:pt idx="459233">99</cx:pt>
          <cx:pt idx="459234">81</cx:pt>
          <cx:pt idx="459235">77</cx:pt>
          <cx:pt idx="459236">75</cx:pt>
          <cx:pt idx="459237">46</cx:pt>
          <cx:pt idx="459238">75</cx:pt>
          <cx:pt idx="459239">12</cx:pt>
          <cx:pt idx="459240">80</cx:pt>
          <cx:pt idx="459241">64</cx:pt>
          <cx:pt idx="459242">64</cx:pt>
          <cx:pt idx="459243">131</cx:pt>
          <cx:pt idx="459244">25</cx:pt>
          <cx:pt idx="459245">44</cx:pt>
          <cx:pt idx="459246">23</cx:pt>
          <cx:pt idx="459247">234</cx:pt>
          <cx:pt idx="459248">42</cx:pt>
          <cx:pt idx="459249">92</cx:pt>
          <cx:pt idx="459250">160</cx:pt>
          <cx:pt idx="459251">34</cx:pt>
          <cx:pt idx="459252">62</cx:pt>
          <cx:pt idx="459253">14</cx:pt>
          <cx:pt idx="459254">146</cx:pt>
          <cx:pt idx="459255">23</cx:pt>
          <cx:pt idx="459256">29</cx:pt>
          <cx:pt idx="459257">28</cx:pt>
          <cx:pt idx="459258">105</cx:pt>
          <cx:pt idx="459259">115</cx:pt>
          <cx:pt idx="459260">109</cx:pt>
          <cx:pt idx="459261">51</cx:pt>
          <cx:pt idx="459262">147</cx:pt>
          <cx:pt idx="459263">42</cx:pt>
          <cx:pt idx="459264">30</cx:pt>
          <cx:pt idx="459265">125</cx:pt>
          <cx:pt idx="459266">156</cx:pt>
          <cx:pt idx="459267">50</cx:pt>
          <cx:pt idx="459268">38</cx:pt>
          <cx:pt idx="459269">20</cx:pt>
          <cx:pt idx="459270">228</cx:pt>
          <cx:pt idx="459271">24</cx:pt>
          <cx:pt idx="459272">71</cx:pt>
          <cx:pt idx="459273">35</cx:pt>
          <cx:pt idx="459274">57</cx:pt>
          <cx:pt idx="459275">67</cx:pt>
          <cx:pt idx="459276">121</cx:pt>
          <cx:pt idx="459277">26</cx:pt>
          <cx:pt idx="459278">96</cx:pt>
          <cx:pt idx="459279">104</cx:pt>
          <cx:pt idx="459280">67</cx:pt>
          <cx:pt idx="459281">50</cx:pt>
          <cx:pt idx="459282">29</cx:pt>
          <cx:pt idx="459283">84</cx:pt>
          <cx:pt idx="459284">77</cx:pt>
          <cx:pt idx="459285">204</cx:pt>
          <cx:pt idx="459286">45</cx:pt>
          <cx:pt idx="459287">31</cx:pt>
          <cx:pt idx="459288">200</cx:pt>
          <cx:pt idx="459289">78</cx:pt>
          <cx:pt idx="459290">108</cx:pt>
          <cx:pt idx="459291">84</cx:pt>
          <cx:pt idx="459292">80</cx:pt>
          <cx:pt idx="459293">176</cx:pt>
          <cx:pt idx="459294">78</cx:pt>
          <cx:pt idx="459295">54</cx:pt>
          <cx:pt idx="459296">35</cx:pt>
          <cx:pt idx="459297">28</cx:pt>
          <cx:pt idx="459298">47</cx:pt>
          <cx:pt idx="459299">88</cx:pt>
          <cx:pt idx="459300">27</cx:pt>
          <cx:pt idx="459301">67</cx:pt>
          <cx:pt idx="459302">128</cx:pt>
          <cx:pt idx="459303">296</cx:pt>
          <cx:pt idx="459304">101</cx:pt>
          <cx:pt idx="459305">190</cx:pt>
          <cx:pt idx="459306">70</cx:pt>
          <cx:pt idx="459307">41</cx:pt>
          <cx:pt idx="459308">44</cx:pt>
          <cx:pt idx="459309">69</cx:pt>
          <cx:pt idx="459310">119</cx:pt>
          <cx:pt idx="459311">50</cx:pt>
          <cx:pt idx="459312">103</cx:pt>
          <cx:pt idx="459313">97</cx:pt>
          <cx:pt idx="459314">104</cx:pt>
          <cx:pt idx="459315">181</cx:pt>
          <cx:pt idx="459316">86</cx:pt>
          <cx:pt idx="459317">38</cx:pt>
          <cx:pt idx="459318">15</cx:pt>
          <cx:pt idx="459319">251</cx:pt>
          <cx:pt idx="459320">77</cx:pt>
          <cx:pt idx="459321">24</cx:pt>
          <cx:pt idx="459322">114</cx:pt>
          <cx:pt idx="459323">282</cx:pt>
          <cx:pt idx="459324">26</cx:pt>
          <cx:pt idx="459325">231</cx:pt>
          <cx:pt idx="459326">79</cx:pt>
          <cx:pt idx="459327">66</cx:pt>
          <cx:pt idx="459328">73</cx:pt>
          <cx:pt idx="459329">86</cx:pt>
          <cx:pt idx="459330">104</cx:pt>
          <cx:pt idx="459331">162</cx:pt>
          <cx:pt idx="459332">30</cx:pt>
          <cx:pt idx="459333">44</cx:pt>
          <cx:pt idx="459334">29</cx:pt>
          <cx:pt idx="459335">47</cx:pt>
          <cx:pt idx="459336">210</cx:pt>
          <cx:pt idx="459337">59</cx:pt>
          <cx:pt idx="459338">131</cx:pt>
          <cx:pt idx="459339">52</cx:pt>
          <cx:pt idx="459340">76</cx:pt>
          <cx:pt idx="459341">72</cx:pt>
          <cx:pt idx="459342">56</cx:pt>
          <cx:pt idx="459343">101</cx:pt>
          <cx:pt idx="459344">32</cx:pt>
          <cx:pt idx="459345">22</cx:pt>
          <cx:pt idx="459346">64</cx:pt>
          <cx:pt idx="459347">74</cx:pt>
          <cx:pt idx="459348">287</cx:pt>
          <cx:pt idx="459349">111</cx:pt>
          <cx:pt idx="459350">102</cx:pt>
          <cx:pt idx="459351">106</cx:pt>
          <cx:pt idx="459352">36</cx:pt>
          <cx:pt idx="459353">48</cx:pt>
          <cx:pt idx="459354">47</cx:pt>
          <cx:pt idx="459355">105</cx:pt>
          <cx:pt idx="459356">196</cx:pt>
          <cx:pt idx="459357">93</cx:pt>
          <cx:pt idx="459358">91</cx:pt>
          <cx:pt idx="459359">23</cx:pt>
          <cx:pt idx="459360">75</cx:pt>
          <cx:pt idx="459361">153</cx:pt>
          <cx:pt idx="459362">65</cx:pt>
          <cx:pt idx="459363">42</cx:pt>
          <cx:pt idx="459364">72</cx:pt>
          <cx:pt idx="459365">28</cx:pt>
          <cx:pt idx="459366">110</cx:pt>
          <cx:pt idx="459367">205</cx:pt>
          <cx:pt idx="459368">21</cx:pt>
          <cx:pt idx="459369">138</cx:pt>
          <cx:pt idx="459370">100</cx:pt>
          <cx:pt idx="459371">45</cx:pt>
          <cx:pt idx="459372">27</cx:pt>
          <cx:pt idx="459373">52</cx:pt>
          <cx:pt idx="459374">50</cx:pt>
          <cx:pt idx="459375">171</cx:pt>
          <cx:pt idx="459376">117</cx:pt>
          <cx:pt idx="459377">105</cx:pt>
          <cx:pt idx="459378">112</cx:pt>
          <cx:pt idx="459379">69</cx:pt>
          <cx:pt idx="459380">40</cx:pt>
          <cx:pt idx="459381">85</cx:pt>
          <cx:pt idx="459382">116</cx:pt>
          <cx:pt idx="459383">47</cx:pt>
          <cx:pt idx="459384">17</cx:pt>
          <cx:pt idx="459385">108</cx:pt>
          <cx:pt idx="459386">45</cx:pt>
          <cx:pt idx="459387">160</cx:pt>
          <cx:pt idx="459388">40</cx:pt>
          <cx:pt idx="459389">114</cx:pt>
          <cx:pt idx="459390">71</cx:pt>
          <cx:pt idx="459391">21</cx:pt>
          <cx:pt idx="459392">56</cx:pt>
          <cx:pt idx="459393">41</cx:pt>
          <cx:pt idx="459394">110</cx:pt>
          <cx:pt idx="459395">133</cx:pt>
          <cx:pt idx="459396">107</cx:pt>
          <cx:pt idx="459397">117</cx:pt>
          <cx:pt idx="459398">108</cx:pt>
          <cx:pt idx="459399">125</cx:pt>
          <cx:pt idx="459400">23</cx:pt>
          <cx:pt idx="459401">67</cx:pt>
          <cx:pt idx="459402">79</cx:pt>
          <cx:pt idx="459403">62</cx:pt>
          <cx:pt idx="459404">57</cx:pt>
          <cx:pt idx="459405">204</cx:pt>
          <cx:pt idx="459406">41</cx:pt>
          <cx:pt idx="459407">83</cx:pt>
          <cx:pt idx="459408">14</cx:pt>
          <cx:pt idx="459409">92</cx:pt>
          <cx:pt idx="459410">122</cx:pt>
          <cx:pt idx="459411">116</cx:pt>
          <cx:pt idx="459412">122</cx:pt>
          <cx:pt idx="459413">49</cx:pt>
          <cx:pt idx="459414">131</cx:pt>
          <cx:pt idx="459415">38</cx:pt>
          <cx:pt idx="459416">56</cx:pt>
          <cx:pt idx="459417">61</cx:pt>
          <cx:pt idx="459418">120</cx:pt>
          <cx:pt idx="459419">76</cx:pt>
          <cx:pt idx="459420">99</cx:pt>
          <cx:pt idx="459421">115</cx:pt>
          <cx:pt idx="459422">62</cx:pt>
          <cx:pt idx="459423">32</cx:pt>
          <cx:pt idx="459424">180</cx:pt>
          <cx:pt idx="459425">86</cx:pt>
          <cx:pt idx="459426">103</cx:pt>
          <cx:pt idx="459427">73</cx:pt>
          <cx:pt idx="459428">52</cx:pt>
          <cx:pt idx="459429">52</cx:pt>
          <cx:pt idx="459430">36</cx:pt>
          <cx:pt idx="459431">46</cx:pt>
          <cx:pt idx="459432">126</cx:pt>
          <cx:pt idx="459433">71</cx:pt>
          <cx:pt idx="459434">58</cx:pt>
          <cx:pt idx="459435">103</cx:pt>
          <cx:pt idx="459436">119</cx:pt>
          <cx:pt idx="459437">28</cx:pt>
          <cx:pt idx="459438">154</cx:pt>
          <cx:pt idx="459439">28</cx:pt>
          <cx:pt idx="459440">43</cx:pt>
          <cx:pt idx="459441">69</cx:pt>
          <cx:pt idx="459442">32</cx:pt>
          <cx:pt idx="459443">20</cx:pt>
          <cx:pt idx="459444">113</cx:pt>
          <cx:pt idx="459445">84</cx:pt>
          <cx:pt idx="459446">143</cx:pt>
          <cx:pt idx="459447">74</cx:pt>
          <cx:pt idx="459448">218</cx:pt>
          <cx:pt idx="459449">92</cx:pt>
          <cx:pt idx="459450">659</cx:pt>
          <cx:pt idx="459451">57</cx:pt>
          <cx:pt idx="459452">29</cx:pt>
          <cx:pt idx="459453">47</cx:pt>
          <cx:pt idx="459454">71</cx:pt>
          <cx:pt idx="459455">64</cx:pt>
          <cx:pt idx="459456">79</cx:pt>
          <cx:pt idx="459457">48</cx:pt>
          <cx:pt idx="459458">92</cx:pt>
          <cx:pt idx="459459">138</cx:pt>
          <cx:pt idx="459460">44</cx:pt>
          <cx:pt idx="459461">169</cx:pt>
          <cx:pt idx="459462">141</cx:pt>
          <cx:pt idx="459463">29</cx:pt>
          <cx:pt idx="459464">161</cx:pt>
          <cx:pt idx="459465">33</cx:pt>
          <cx:pt idx="459466">53</cx:pt>
          <cx:pt idx="459467">36</cx:pt>
          <cx:pt idx="459468">92</cx:pt>
          <cx:pt idx="459469">59</cx:pt>
          <cx:pt idx="459470">111</cx:pt>
          <cx:pt idx="459471">110</cx:pt>
          <cx:pt idx="459472">84</cx:pt>
          <cx:pt idx="459473">49</cx:pt>
          <cx:pt idx="459474">57</cx:pt>
          <cx:pt idx="459475">23</cx:pt>
          <cx:pt idx="459476">43</cx:pt>
          <cx:pt idx="459477">39</cx:pt>
          <cx:pt idx="459478">110</cx:pt>
          <cx:pt idx="459479">38</cx:pt>
          <cx:pt idx="459480">81</cx:pt>
          <cx:pt idx="459481">43</cx:pt>
          <cx:pt idx="459482">12</cx:pt>
          <cx:pt idx="459483">52</cx:pt>
          <cx:pt idx="459484">41</cx:pt>
          <cx:pt idx="459485">140</cx:pt>
          <cx:pt idx="459486">134</cx:pt>
          <cx:pt idx="459487">113</cx:pt>
          <cx:pt idx="459488">231</cx:pt>
          <cx:pt idx="459489">38</cx:pt>
          <cx:pt idx="459490">65</cx:pt>
          <cx:pt idx="459491">86</cx:pt>
          <cx:pt idx="459492">58</cx:pt>
          <cx:pt idx="459493">48</cx:pt>
          <cx:pt idx="459494">83</cx:pt>
          <cx:pt idx="459495">75</cx:pt>
          <cx:pt idx="459496">129</cx:pt>
          <cx:pt idx="459497">50</cx:pt>
          <cx:pt idx="459498">27</cx:pt>
          <cx:pt idx="459499">239</cx:pt>
          <cx:pt idx="459500">190</cx:pt>
          <cx:pt idx="459501">11</cx:pt>
          <cx:pt idx="459502">169</cx:pt>
          <cx:pt idx="459503">45</cx:pt>
          <cx:pt idx="459504">52</cx:pt>
          <cx:pt idx="459505">52</cx:pt>
          <cx:pt idx="459506">242</cx:pt>
          <cx:pt idx="459507">21</cx:pt>
          <cx:pt idx="459508">110</cx:pt>
          <cx:pt idx="459509">35</cx:pt>
          <cx:pt idx="459510">58</cx:pt>
          <cx:pt idx="459511">35</cx:pt>
          <cx:pt idx="459512">144</cx:pt>
          <cx:pt idx="459513">63</cx:pt>
          <cx:pt idx="459514">94</cx:pt>
          <cx:pt idx="459515">25</cx:pt>
          <cx:pt idx="459516">53</cx:pt>
          <cx:pt idx="459517">61</cx:pt>
          <cx:pt idx="459518">42</cx:pt>
          <cx:pt idx="459519">62</cx:pt>
          <cx:pt idx="459520">39</cx:pt>
          <cx:pt idx="459521">56</cx:pt>
          <cx:pt idx="459522">81</cx:pt>
          <cx:pt idx="459523">337</cx:pt>
          <cx:pt idx="459524">76</cx:pt>
          <cx:pt idx="459525">54</cx:pt>
          <cx:pt idx="459526">30</cx:pt>
          <cx:pt idx="459527">43</cx:pt>
          <cx:pt idx="459528">123</cx:pt>
          <cx:pt idx="459529">93</cx:pt>
          <cx:pt idx="459530">68</cx:pt>
          <cx:pt idx="459531">46</cx:pt>
          <cx:pt idx="459532">46</cx:pt>
          <cx:pt idx="459533">105</cx:pt>
          <cx:pt idx="459534">89</cx:pt>
          <cx:pt idx="459535">41</cx:pt>
          <cx:pt idx="459536">55</cx:pt>
          <cx:pt idx="459537">254</cx:pt>
          <cx:pt idx="459538">82</cx:pt>
          <cx:pt idx="459539">82</cx:pt>
          <cx:pt idx="459540">66</cx:pt>
          <cx:pt idx="459541">48</cx:pt>
          <cx:pt idx="459542">121</cx:pt>
          <cx:pt idx="459543">126</cx:pt>
          <cx:pt idx="459544">29</cx:pt>
          <cx:pt idx="459545">125</cx:pt>
          <cx:pt idx="459546">57</cx:pt>
          <cx:pt idx="459547">81</cx:pt>
          <cx:pt idx="459548">38</cx:pt>
          <cx:pt idx="459549">70</cx:pt>
          <cx:pt idx="459550">158</cx:pt>
          <cx:pt idx="459551">113</cx:pt>
          <cx:pt idx="459552">152</cx:pt>
          <cx:pt idx="459553">141</cx:pt>
          <cx:pt idx="459554">129</cx:pt>
          <cx:pt idx="459555">63</cx:pt>
          <cx:pt idx="459556">39</cx:pt>
          <cx:pt idx="459557">65</cx:pt>
          <cx:pt idx="459558">214</cx:pt>
          <cx:pt idx="459559">21</cx:pt>
          <cx:pt idx="459560">35</cx:pt>
          <cx:pt idx="459561">62</cx:pt>
          <cx:pt idx="459562">137</cx:pt>
          <cx:pt idx="459563">46</cx:pt>
          <cx:pt idx="459564">109</cx:pt>
          <cx:pt idx="459565">140</cx:pt>
          <cx:pt idx="459566">46</cx:pt>
          <cx:pt idx="459567">23</cx:pt>
          <cx:pt idx="459568">28</cx:pt>
          <cx:pt idx="459569">118</cx:pt>
          <cx:pt idx="459570">48</cx:pt>
          <cx:pt idx="459571">19</cx:pt>
          <cx:pt idx="459572">42</cx:pt>
          <cx:pt idx="459573">36</cx:pt>
          <cx:pt idx="459574">64</cx:pt>
          <cx:pt idx="459575">75</cx:pt>
          <cx:pt idx="459576">52</cx:pt>
          <cx:pt idx="459577">81</cx:pt>
          <cx:pt idx="459578">31</cx:pt>
          <cx:pt idx="459579">104</cx:pt>
          <cx:pt idx="459580">38</cx:pt>
          <cx:pt idx="459581">220</cx:pt>
          <cx:pt idx="459582">64</cx:pt>
          <cx:pt idx="459583">30</cx:pt>
          <cx:pt idx="459584">85</cx:pt>
          <cx:pt idx="459585">42</cx:pt>
          <cx:pt idx="459586">56</cx:pt>
          <cx:pt idx="459587">65</cx:pt>
          <cx:pt idx="459588">52</cx:pt>
          <cx:pt idx="459589">78</cx:pt>
          <cx:pt idx="459590">35</cx:pt>
          <cx:pt idx="459591">12</cx:pt>
          <cx:pt idx="459592">52</cx:pt>
          <cx:pt idx="459593">76</cx:pt>
          <cx:pt idx="459594">23</cx:pt>
          <cx:pt idx="459595">138</cx:pt>
          <cx:pt idx="459596">48</cx:pt>
          <cx:pt idx="459597">61</cx:pt>
          <cx:pt idx="459598">153</cx:pt>
          <cx:pt idx="459599">106</cx:pt>
          <cx:pt idx="459600">48</cx:pt>
          <cx:pt idx="459601">63</cx:pt>
          <cx:pt idx="459602">155</cx:pt>
          <cx:pt idx="459603">47</cx:pt>
          <cx:pt idx="459604">162</cx:pt>
          <cx:pt idx="459605">256</cx:pt>
          <cx:pt idx="459606">56</cx:pt>
          <cx:pt idx="459607">35</cx:pt>
          <cx:pt idx="459608">129</cx:pt>
          <cx:pt idx="459609">52</cx:pt>
          <cx:pt idx="459610">49</cx:pt>
          <cx:pt idx="459611">199</cx:pt>
          <cx:pt idx="459612">49</cx:pt>
          <cx:pt idx="459613">38</cx:pt>
          <cx:pt idx="459614">126</cx:pt>
          <cx:pt idx="459615">106</cx:pt>
          <cx:pt idx="459616">50</cx:pt>
          <cx:pt idx="459617">102</cx:pt>
          <cx:pt idx="459618">118</cx:pt>
          <cx:pt idx="459619">37</cx:pt>
          <cx:pt idx="459620">36</cx:pt>
          <cx:pt idx="459621">228</cx:pt>
          <cx:pt idx="459622">131</cx:pt>
          <cx:pt idx="459623">26</cx:pt>
          <cx:pt idx="459624">148</cx:pt>
          <cx:pt idx="459625">50</cx:pt>
          <cx:pt idx="459626">87</cx:pt>
          <cx:pt idx="459627">94</cx:pt>
          <cx:pt idx="459628">166</cx:pt>
          <cx:pt idx="459629">46</cx:pt>
          <cx:pt idx="459630">99</cx:pt>
          <cx:pt idx="459631">67</cx:pt>
          <cx:pt idx="459632">77</cx:pt>
          <cx:pt idx="459633">171</cx:pt>
          <cx:pt idx="459634">37</cx:pt>
          <cx:pt idx="459635">34</cx:pt>
          <cx:pt idx="459636">47</cx:pt>
          <cx:pt idx="459637">71</cx:pt>
          <cx:pt idx="459638">28</cx:pt>
          <cx:pt idx="459639">85</cx:pt>
          <cx:pt idx="459640">197</cx:pt>
          <cx:pt idx="459641">243</cx:pt>
          <cx:pt idx="459642">33</cx:pt>
          <cx:pt idx="459643">32</cx:pt>
          <cx:pt idx="459644">129</cx:pt>
          <cx:pt idx="459645">340</cx:pt>
          <cx:pt idx="459646">54</cx:pt>
          <cx:pt idx="459647">35</cx:pt>
          <cx:pt idx="459648">40</cx:pt>
          <cx:pt idx="459649">121</cx:pt>
          <cx:pt idx="459650">116</cx:pt>
          <cx:pt idx="459651">47</cx:pt>
          <cx:pt idx="459652">82</cx:pt>
          <cx:pt idx="459653">50</cx:pt>
          <cx:pt idx="459654">61</cx:pt>
          <cx:pt idx="459655">96</cx:pt>
          <cx:pt idx="459656">21</cx:pt>
          <cx:pt idx="459657">39</cx:pt>
          <cx:pt idx="459658">95</cx:pt>
          <cx:pt idx="459659">40</cx:pt>
          <cx:pt idx="459660">86</cx:pt>
          <cx:pt idx="459661">17</cx:pt>
          <cx:pt idx="459662">31</cx:pt>
          <cx:pt idx="459663">217</cx:pt>
          <cx:pt idx="459664">176</cx:pt>
          <cx:pt idx="459665">31</cx:pt>
          <cx:pt idx="459666">60</cx:pt>
          <cx:pt idx="459667">253</cx:pt>
          <cx:pt idx="459668">223</cx:pt>
          <cx:pt idx="459669">140</cx:pt>
          <cx:pt idx="459670">79</cx:pt>
          <cx:pt idx="459671">30</cx:pt>
          <cx:pt idx="459672">74</cx:pt>
          <cx:pt idx="459673">38</cx:pt>
          <cx:pt idx="459674">59</cx:pt>
          <cx:pt idx="459675">90</cx:pt>
          <cx:pt idx="459676">16</cx:pt>
          <cx:pt idx="459677">20</cx:pt>
          <cx:pt idx="459678">24</cx:pt>
          <cx:pt idx="459679">90</cx:pt>
          <cx:pt idx="459680">89</cx:pt>
          <cx:pt idx="459681">49</cx:pt>
          <cx:pt idx="459682">120</cx:pt>
          <cx:pt idx="459683">52</cx:pt>
          <cx:pt idx="459684">39</cx:pt>
          <cx:pt idx="459685">20</cx:pt>
          <cx:pt idx="459686">33</cx:pt>
          <cx:pt idx="459687">55</cx:pt>
          <cx:pt idx="459688">34</cx:pt>
          <cx:pt idx="459689">19</cx:pt>
          <cx:pt idx="459690">108</cx:pt>
          <cx:pt idx="459691">152</cx:pt>
          <cx:pt idx="459692">44</cx:pt>
          <cx:pt idx="459693">41</cx:pt>
          <cx:pt idx="459694">995</cx:pt>
          <cx:pt idx="459695">210</cx:pt>
          <cx:pt idx="459696">87</cx:pt>
          <cx:pt idx="459697">37</cx:pt>
          <cx:pt idx="459698">72</cx:pt>
          <cx:pt idx="459699">243</cx:pt>
          <cx:pt idx="459700">73</cx:pt>
          <cx:pt idx="459701">51</cx:pt>
          <cx:pt idx="459702">77</cx:pt>
          <cx:pt idx="459703">132</cx:pt>
          <cx:pt idx="459704">72</cx:pt>
          <cx:pt idx="459705">38</cx:pt>
          <cx:pt idx="459706">82</cx:pt>
          <cx:pt idx="459707">181</cx:pt>
          <cx:pt idx="459708">215</cx:pt>
          <cx:pt idx="459709">133</cx:pt>
          <cx:pt idx="459710">91</cx:pt>
          <cx:pt idx="459711">36</cx:pt>
          <cx:pt idx="459712">59</cx:pt>
          <cx:pt idx="459713">150</cx:pt>
          <cx:pt idx="459714">56</cx:pt>
          <cx:pt idx="459715">164</cx:pt>
          <cx:pt idx="459716">32</cx:pt>
          <cx:pt idx="459717">37</cx:pt>
          <cx:pt idx="459718">54</cx:pt>
          <cx:pt idx="459719">203</cx:pt>
          <cx:pt idx="459720">68</cx:pt>
          <cx:pt idx="459721">101</cx:pt>
          <cx:pt idx="459722">82</cx:pt>
          <cx:pt idx="459723">67</cx:pt>
          <cx:pt idx="459724">38</cx:pt>
          <cx:pt idx="459725">57</cx:pt>
          <cx:pt idx="459726">52</cx:pt>
          <cx:pt idx="459727">126</cx:pt>
          <cx:pt idx="459728">89</cx:pt>
          <cx:pt idx="459729">47</cx:pt>
          <cx:pt idx="459730">26</cx:pt>
          <cx:pt idx="459731">16</cx:pt>
          <cx:pt idx="459732">123</cx:pt>
          <cx:pt idx="459733">34</cx:pt>
          <cx:pt idx="459734">132</cx:pt>
          <cx:pt idx="459735">35</cx:pt>
          <cx:pt idx="459736">201</cx:pt>
          <cx:pt idx="459737">49</cx:pt>
          <cx:pt idx="459738">24</cx:pt>
          <cx:pt idx="459739">42</cx:pt>
          <cx:pt idx="459740">48</cx:pt>
          <cx:pt idx="459741">69</cx:pt>
          <cx:pt idx="459742">39</cx:pt>
          <cx:pt idx="459743">239</cx:pt>
          <cx:pt idx="459744">96</cx:pt>
          <cx:pt idx="459745">154</cx:pt>
          <cx:pt idx="459746">43</cx:pt>
          <cx:pt idx="459747">70</cx:pt>
          <cx:pt idx="459748">50</cx:pt>
          <cx:pt idx="459749">38</cx:pt>
          <cx:pt idx="459750">46</cx:pt>
          <cx:pt idx="459751">159</cx:pt>
          <cx:pt idx="459752">63</cx:pt>
          <cx:pt idx="459753">28</cx:pt>
          <cx:pt idx="459754">11</cx:pt>
          <cx:pt idx="459755">22</cx:pt>
          <cx:pt idx="459756">296</cx:pt>
          <cx:pt idx="459757">30</cx:pt>
          <cx:pt idx="459758">325</cx:pt>
          <cx:pt idx="459759">52</cx:pt>
          <cx:pt idx="459760">16</cx:pt>
          <cx:pt idx="459761">61</cx:pt>
          <cx:pt idx="459762">52</cx:pt>
          <cx:pt idx="459763">13</cx:pt>
          <cx:pt idx="459764">65</cx:pt>
          <cx:pt idx="459765">44</cx:pt>
          <cx:pt idx="459766">221</cx:pt>
          <cx:pt idx="459767">191</cx:pt>
          <cx:pt idx="459768">244</cx:pt>
          <cx:pt idx="459769">19</cx:pt>
          <cx:pt idx="459770">119</cx:pt>
          <cx:pt idx="459771">54</cx:pt>
          <cx:pt idx="459772">56</cx:pt>
          <cx:pt idx="459773">135</cx:pt>
          <cx:pt idx="459774">170</cx:pt>
          <cx:pt idx="459775">107</cx:pt>
          <cx:pt idx="459776">72</cx:pt>
          <cx:pt idx="459777">17</cx:pt>
          <cx:pt idx="459778">55</cx:pt>
          <cx:pt idx="459779">80</cx:pt>
          <cx:pt idx="459780">79</cx:pt>
          <cx:pt idx="459781">66</cx:pt>
          <cx:pt idx="459782">109</cx:pt>
          <cx:pt idx="459783">134</cx:pt>
          <cx:pt idx="459784">85</cx:pt>
          <cx:pt idx="459785">93</cx:pt>
          <cx:pt idx="459786">53</cx:pt>
          <cx:pt idx="459787">42</cx:pt>
          <cx:pt idx="459788">116</cx:pt>
          <cx:pt idx="459789">75</cx:pt>
          <cx:pt idx="459790">93</cx:pt>
          <cx:pt idx="459791">71</cx:pt>
          <cx:pt idx="459792">39</cx:pt>
          <cx:pt idx="459793">123</cx:pt>
          <cx:pt idx="459794">114</cx:pt>
          <cx:pt idx="459795">100</cx:pt>
          <cx:pt idx="459796">273</cx:pt>
          <cx:pt idx="459797">90</cx:pt>
          <cx:pt idx="459798">33</cx:pt>
          <cx:pt idx="459799">32</cx:pt>
          <cx:pt idx="459800">55</cx:pt>
          <cx:pt idx="459801">53</cx:pt>
          <cx:pt idx="459802">95</cx:pt>
          <cx:pt idx="459803">53</cx:pt>
          <cx:pt idx="459804">42</cx:pt>
          <cx:pt idx="459805">113</cx:pt>
          <cx:pt idx="459806">54</cx:pt>
          <cx:pt idx="459807">34</cx:pt>
          <cx:pt idx="459808">33</cx:pt>
          <cx:pt idx="459809">32</cx:pt>
          <cx:pt idx="459810">98</cx:pt>
          <cx:pt idx="459811">122</cx:pt>
          <cx:pt idx="459812">52</cx:pt>
          <cx:pt idx="459813">115</cx:pt>
          <cx:pt idx="459814">101</cx:pt>
          <cx:pt idx="459815">160</cx:pt>
          <cx:pt idx="459816">624</cx:pt>
          <cx:pt idx="459817">91</cx:pt>
          <cx:pt idx="459818">472</cx:pt>
          <cx:pt idx="459819">44</cx:pt>
          <cx:pt idx="459820">48</cx:pt>
          <cx:pt idx="459821">319</cx:pt>
          <cx:pt idx="459822">92</cx:pt>
          <cx:pt idx="459823">34</cx:pt>
          <cx:pt idx="459824">62</cx:pt>
          <cx:pt idx="459825">41</cx:pt>
          <cx:pt idx="459826">14</cx:pt>
          <cx:pt idx="459827">32</cx:pt>
          <cx:pt idx="459828">96</cx:pt>
          <cx:pt idx="459829">442</cx:pt>
          <cx:pt idx="459830">56</cx:pt>
          <cx:pt idx="459831">218</cx:pt>
          <cx:pt idx="459832">300</cx:pt>
          <cx:pt idx="459833">97</cx:pt>
          <cx:pt idx="459834">73</cx:pt>
          <cx:pt idx="459835">95</cx:pt>
          <cx:pt idx="459836">41</cx:pt>
          <cx:pt idx="459837">49</cx:pt>
          <cx:pt idx="459838">48</cx:pt>
          <cx:pt idx="459839">270</cx:pt>
          <cx:pt idx="459840">24</cx:pt>
          <cx:pt idx="459841">53</cx:pt>
          <cx:pt idx="459842">77</cx:pt>
          <cx:pt idx="459843">93</cx:pt>
          <cx:pt idx="459844">69</cx:pt>
          <cx:pt idx="459845">77</cx:pt>
          <cx:pt idx="459846">269</cx:pt>
          <cx:pt idx="459847">131</cx:pt>
          <cx:pt idx="459848">161</cx:pt>
          <cx:pt idx="459849">59</cx:pt>
          <cx:pt idx="459850">28</cx:pt>
          <cx:pt idx="459851">82</cx:pt>
          <cx:pt idx="459852">119</cx:pt>
          <cx:pt idx="459853">130</cx:pt>
          <cx:pt idx="459854">276</cx:pt>
          <cx:pt idx="459855">155</cx:pt>
          <cx:pt idx="459856">140</cx:pt>
          <cx:pt idx="459857">102</cx:pt>
          <cx:pt idx="459858">61</cx:pt>
          <cx:pt idx="459859">184</cx:pt>
          <cx:pt idx="459860">86</cx:pt>
          <cx:pt idx="459861">70</cx:pt>
          <cx:pt idx="459862">89</cx:pt>
          <cx:pt idx="459863">14</cx:pt>
          <cx:pt idx="459864">36</cx:pt>
          <cx:pt idx="459865">201</cx:pt>
          <cx:pt idx="459866">74</cx:pt>
          <cx:pt idx="459867">71</cx:pt>
          <cx:pt idx="459868">187</cx:pt>
          <cx:pt idx="459869">85</cx:pt>
          <cx:pt idx="459870">72</cx:pt>
          <cx:pt idx="459871">65</cx:pt>
          <cx:pt idx="459872">45</cx:pt>
          <cx:pt idx="459873">100</cx:pt>
          <cx:pt idx="459874">23</cx:pt>
          <cx:pt idx="459875">45</cx:pt>
          <cx:pt idx="459876">82</cx:pt>
          <cx:pt idx="459877">123</cx:pt>
          <cx:pt idx="459878">82</cx:pt>
          <cx:pt idx="459879">108</cx:pt>
          <cx:pt idx="459880">59</cx:pt>
          <cx:pt idx="459881">187</cx:pt>
          <cx:pt idx="459882">71</cx:pt>
          <cx:pt idx="459883">32</cx:pt>
          <cx:pt idx="459884">83</cx:pt>
          <cx:pt idx="459885">28</cx:pt>
          <cx:pt idx="459886">62</cx:pt>
          <cx:pt idx="459887">18</cx:pt>
          <cx:pt idx="459888">51</cx:pt>
          <cx:pt idx="459889">52</cx:pt>
          <cx:pt idx="459890">220</cx:pt>
          <cx:pt idx="459891">344</cx:pt>
          <cx:pt idx="459892">95</cx:pt>
          <cx:pt idx="459893">79</cx:pt>
          <cx:pt idx="459894">32</cx:pt>
          <cx:pt idx="459895">31</cx:pt>
          <cx:pt idx="459896">55</cx:pt>
          <cx:pt idx="459897">202</cx:pt>
          <cx:pt idx="459898">29</cx:pt>
          <cx:pt idx="459899">101</cx:pt>
          <cx:pt idx="459900">57</cx:pt>
          <cx:pt idx="459901">82</cx:pt>
          <cx:pt idx="459902">93</cx:pt>
          <cx:pt idx="459903">55</cx:pt>
          <cx:pt idx="459904">119</cx:pt>
          <cx:pt idx="459905">24</cx:pt>
          <cx:pt idx="459906">19</cx:pt>
          <cx:pt idx="459907">18</cx:pt>
          <cx:pt idx="459908">22</cx:pt>
          <cx:pt idx="459909">43</cx:pt>
          <cx:pt idx="459910">87</cx:pt>
          <cx:pt idx="459911">213</cx:pt>
          <cx:pt idx="459912">70</cx:pt>
          <cx:pt idx="459913">38</cx:pt>
          <cx:pt idx="459914">175</cx:pt>
          <cx:pt idx="459915">135</cx:pt>
          <cx:pt idx="459916">163</cx:pt>
          <cx:pt idx="459917">120</cx:pt>
          <cx:pt idx="459918">142</cx:pt>
          <cx:pt idx="459919">116</cx:pt>
          <cx:pt idx="459920">18</cx:pt>
          <cx:pt idx="459921">127</cx:pt>
          <cx:pt idx="459922">70</cx:pt>
          <cx:pt idx="459923">149</cx:pt>
          <cx:pt idx="459924">42</cx:pt>
          <cx:pt idx="459925">65</cx:pt>
          <cx:pt idx="459926">46</cx:pt>
          <cx:pt idx="459927">97</cx:pt>
          <cx:pt idx="459928">64</cx:pt>
          <cx:pt idx="459929">154</cx:pt>
          <cx:pt idx="459930">122</cx:pt>
          <cx:pt idx="459931">66</cx:pt>
          <cx:pt idx="459932">30</cx:pt>
          <cx:pt idx="459933">36</cx:pt>
          <cx:pt idx="459934">105</cx:pt>
          <cx:pt idx="459935">92</cx:pt>
          <cx:pt idx="459936">55</cx:pt>
          <cx:pt idx="459937">154</cx:pt>
          <cx:pt idx="459938">127</cx:pt>
          <cx:pt idx="459939">62</cx:pt>
          <cx:pt idx="459940">259</cx:pt>
          <cx:pt idx="459941">23</cx:pt>
          <cx:pt idx="459942">36</cx:pt>
          <cx:pt idx="459943">56</cx:pt>
          <cx:pt idx="459944">65</cx:pt>
          <cx:pt idx="459945">48</cx:pt>
          <cx:pt idx="459946">11</cx:pt>
          <cx:pt idx="459947">35</cx:pt>
          <cx:pt idx="459948">87</cx:pt>
          <cx:pt idx="459949">30</cx:pt>
          <cx:pt idx="459950">19</cx:pt>
          <cx:pt idx="459951">96</cx:pt>
          <cx:pt idx="459952">121</cx:pt>
          <cx:pt idx="459953">20</cx:pt>
          <cx:pt idx="459954">129</cx:pt>
          <cx:pt idx="459955">65</cx:pt>
          <cx:pt idx="459956">44</cx:pt>
          <cx:pt idx="459957">87</cx:pt>
          <cx:pt idx="459958">111</cx:pt>
          <cx:pt idx="459959">53</cx:pt>
          <cx:pt idx="459960">52</cx:pt>
          <cx:pt idx="459961">35</cx:pt>
          <cx:pt idx="459962">277</cx:pt>
          <cx:pt idx="459963">239</cx:pt>
          <cx:pt idx="459964">59</cx:pt>
          <cx:pt idx="459965">20</cx:pt>
          <cx:pt idx="459966">137</cx:pt>
          <cx:pt idx="459967">113</cx:pt>
          <cx:pt idx="459968">60</cx:pt>
          <cx:pt idx="459969">42</cx:pt>
          <cx:pt idx="459970">32</cx:pt>
          <cx:pt idx="459971">189</cx:pt>
          <cx:pt idx="459972">91</cx:pt>
          <cx:pt idx="459973">35</cx:pt>
          <cx:pt idx="459974">40</cx:pt>
          <cx:pt idx="459975">44</cx:pt>
          <cx:pt idx="459976">88</cx:pt>
          <cx:pt idx="459977">71</cx:pt>
          <cx:pt idx="459978">211</cx:pt>
          <cx:pt idx="459979">83</cx:pt>
          <cx:pt idx="459980">93</cx:pt>
          <cx:pt idx="459981">25</cx:pt>
          <cx:pt idx="459982">74</cx:pt>
          <cx:pt idx="459983">43</cx:pt>
          <cx:pt idx="459984">129</cx:pt>
          <cx:pt idx="459985">60</cx:pt>
          <cx:pt idx="459986">107</cx:pt>
          <cx:pt idx="459987">16</cx:pt>
          <cx:pt idx="459988">88</cx:pt>
          <cx:pt idx="459989">32</cx:pt>
          <cx:pt idx="459990">86</cx:pt>
          <cx:pt idx="459991">175</cx:pt>
          <cx:pt idx="459992">84</cx:pt>
          <cx:pt idx="459993">59</cx:pt>
          <cx:pt idx="459994">354</cx:pt>
          <cx:pt idx="459995">152</cx:pt>
          <cx:pt idx="459996">59</cx:pt>
          <cx:pt idx="459997">129</cx:pt>
          <cx:pt idx="459998">108</cx:pt>
          <cx:pt idx="459999">148</cx:pt>
          <cx:pt idx="460000">35</cx:pt>
          <cx:pt idx="460001">120</cx:pt>
          <cx:pt idx="460002">54</cx:pt>
          <cx:pt idx="460003">110</cx:pt>
          <cx:pt idx="460004">50</cx:pt>
          <cx:pt idx="460005">90</cx:pt>
          <cx:pt idx="460006">49</cx:pt>
          <cx:pt idx="460007">43</cx:pt>
          <cx:pt idx="460008">29</cx:pt>
          <cx:pt idx="460009">86</cx:pt>
          <cx:pt idx="460010">51</cx:pt>
          <cx:pt idx="460011">24</cx:pt>
          <cx:pt idx="460012">32</cx:pt>
          <cx:pt idx="460013">131</cx:pt>
          <cx:pt idx="460014">79</cx:pt>
          <cx:pt idx="460015">159</cx:pt>
          <cx:pt idx="460016">205</cx:pt>
          <cx:pt idx="460017">94</cx:pt>
          <cx:pt idx="460018">43</cx:pt>
          <cx:pt idx="460019">213</cx:pt>
          <cx:pt idx="460020">53</cx:pt>
          <cx:pt idx="460021">205</cx:pt>
          <cx:pt idx="460022">131</cx:pt>
          <cx:pt idx="460023">87</cx:pt>
          <cx:pt idx="460024">88</cx:pt>
          <cx:pt idx="460025">45</cx:pt>
          <cx:pt idx="460026">95</cx:pt>
          <cx:pt idx="460027">179</cx:pt>
          <cx:pt idx="460028">31</cx:pt>
          <cx:pt idx="460029">74</cx:pt>
          <cx:pt idx="460030">89</cx:pt>
          <cx:pt idx="460031">48</cx:pt>
          <cx:pt idx="460032">85</cx:pt>
          <cx:pt idx="460033">134</cx:pt>
          <cx:pt idx="460034">39</cx:pt>
          <cx:pt idx="460035">113</cx:pt>
          <cx:pt idx="460036">26</cx:pt>
          <cx:pt idx="460037">54</cx:pt>
          <cx:pt idx="460038">32</cx:pt>
          <cx:pt idx="460039">39</cx:pt>
          <cx:pt idx="460040">86</cx:pt>
          <cx:pt idx="460041">20</cx:pt>
          <cx:pt idx="460042">55</cx:pt>
          <cx:pt idx="460043">137</cx:pt>
          <cx:pt idx="460044">97</cx:pt>
          <cx:pt idx="460045">24</cx:pt>
          <cx:pt idx="460046">57</cx:pt>
          <cx:pt idx="460047">53</cx:pt>
          <cx:pt idx="460048">30</cx:pt>
          <cx:pt idx="460049">20</cx:pt>
          <cx:pt idx="460050">126</cx:pt>
          <cx:pt idx="460051">110</cx:pt>
          <cx:pt idx="460052">57</cx:pt>
          <cx:pt idx="460053">237</cx:pt>
          <cx:pt idx="460054">93</cx:pt>
          <cx:pt idx="460055">46</cx:pt>
          <cx:pt idx="460056">53</cx:pt>
          <cx:pt idx="460057">198</cx:pt>
          <cx:pt idx="460058">194</cx:pt>
          <cx:pt idx="460059">195</cx:pt>
          <cx:pt idx="460060">177</cx:pt>
          <cx:pt idx="460061">25</cx:pt>
          <cx:pt idx="460062">26</cx:pt>
          <cx:pt idx="460063">40</cx:pt>
          <cx:pt idx="460064">47</cx:pt>
          <cx:pt idx="460065">72</cx:pt>
          <cx:pt idx="460066">59</cx:pt>
          <cx:pt idx="460067">150</cx:pt>
          <cx:pt idx="460068">56</cx:pt>
          <cx:pt idx="460069">71</cx:pt>
          <cx:pt idx="460070">139</cx:pt>
          <cx:pt idx="460071">36</cx:pt>
          <cx:pt idx="460072">74</cx:pt>
          <cx:pt idx="460073">34</cx:pt>
          <cx:pt idx="460074">84</cx:pt>
          <cx:pt idx="460075">59</cx:pt>
          <cx:pt idx="460076">73</cx:pt>
          <cx:pt idx="460077">49</cx:pt>
          <cx:pt idx="460078">44</cx:pt>
          <cx:pt idx="460079">57</cx:pt>
          <cx:pt idx="460080">53</cx:pt>
          <cx:pt idx="460081">75</cx:pt>
          <cx:pt idx="460082">148</cx:pt>
          <cx:pt idx="460083">20</cx:pt>
          <cx:pt idx="460084">48</cx:pt>
          <cx:pt idx="460085">54</cx:pt>
          <cx:pt idx="460086">116</cx:pt>
          <cx:pt idx="460087">36</cx:pt>
          <cx:pt idx="460088">106</cx:pt>
          <cx:pt idx="460089">32</cx:pt>
          <cx:pt idx="460090">68</cx:pt>
          <cx:pt idx="460091">335</cx:pt>
          <cx:pt idx="460092">91</cx:pt>
          <cx:pt idx="460093">34</cx:pt>
          <cx:pt idx="460094">55</cx:pt>
          <cx:pt idx="460095">91</cx:pt>
          <cx:pt idx="460096">142</cx:pt>
          <cx:pt idx="460097">69</cx:pt>
          <cx:pt idx="460098">91</cx:pt>
          <cx:pt idx="460099">132</cx:pt>
          <cx:pt idx="460100">141</cx:pt>
          <cx:pt idx="460101">31</cx:pt>
          <cx:pt idx="460102">154</cx:pt>
          <cx:pt idx="460103">68</cx:pt>
          <cx:pt idx="460104">35</cx:pt>
          <cx:pt idx="460105">71</cx:pt>
          <cx:pt idx="460106">89</cx:pt>
          <cx:pt idx="460107">25</cx:pt>
          <cx:pt idx="460108">19</cx:pt>
          <cx:pt idx="460109">42</cx:pt>
          <cx:pt idx="460110">68</cx:pt>
          <cx:pt idx="460111">58</cx:pt>
          <cx:pt idx="460112">38</cx:pt>
          <cx:pt idx="460113">131</cx:pt>
          <cx:pt idx="460114">41</cx:pt>
          <cx:pt idx="460115">34</cx:pt>
          <cx:pt idx="460116">126</cx:pt>
          <cx:pt idx="460117">65</cx:pt>
          <cx:pt idx="460118">52</cx:pt>
          <cx:pt idx="460119">164</cx:pt>
          <cx:pt idx="460120">13</cx:pt>
          <cx:pt idx="460121">61</cx:pt>
          <cx:pt idx="460122">64</cx:pt>
          <cx:pt idx="460123">72</cx:pt>
          <cx:pt idx="460124">117</cx:pt>
          <cx:pt idx="460125">31</cx:pt>
          <cx:pt idx="460126">162</cx:pt>
          <cx:pt idx="460127">20</cx:pt>
          <cx:pt idx="460128">72</cx:pt>
          <cx:pt idx="460129">52</cx:pt>
          <cx:pt idx="460130">52</cx:pt>
          <cx:pt idx="460131">46</cx:pt>
          <cx:pt idx="460132">123</cx:pt>
          <cx:pt idx="460133">52</cx:pt>
          <cx:pt idx="460134">170</cx:pt>
          <cx:pt idx="460135">126</cx:pt>
          <cx:pt idx="460136">42</cx:pt>
          <cx:pt idx="460137">85</cx:pt>
          <cx:pt idx="460138">35</cx:pt>
          <cx:pt idx="460139">56</cx:pt>
          <cx:pt idx="460140">42</cx:pt>
          <cx:pt idx="460141">52</cx:pt>
          <cx:pt idx="460142">260</cx:pt>
          <cx:pt idx="460143">35</cx:pt>
          <cx:pt idx="460144">140</cx:pt>
          <cx:pt idx="460145">79</cx:pt>
          <cx:pt idx="460146">24</cx:pt>
          <cx:pt idx="460147">164</cx:pt>
          <cx:pt idx="460148">34</cx:pt>
          <cx:pt idx="460149">48</cx:pt>
          <cx:pt idx="460150">232</cx:pt>
          <cx:pt idx="460151">153</cx:pt>
          <cx:pt idx="460152">73</cx:pt>
          <cx:pt idx="460153">186</cx:pt>
          <cx:pt idx="460154">215</cx:pt>
          <cx:pt idx="460155">64</cx:pt>
          <cx:pt idx="460156">39</cx:pt>
          <cx:pt idx="460157">167</cx:pt>
          <cx:pt idx="460158">91</cx:pt>
          <cx:pt idx="460159">22</cx:pt>
          <cx:pt idx="460160">85</cx:pt>
          <cx:pt idx="460161">34</cx:pt>
          <cx:pt idx="460162">114</cx:pt>
          <cx:pt idx="460163">52</cx:pt>
          <cx:pt idx="460164">105</cx:pt>
          <cx:pt idx="460165">335</cx:pt>
          <cx:pt idx="460166">66</cx:pt>
          <cx:pt idx="460167">53</cx:pt>
          <cx:pt idx="460168">134</cx:pt>
          <cx:pt idx="460169">48</cx:pt>
          <cx:pt idx="460170">147</cx:pt>
          <cx:pt idx="460171">62</cx:pt>
          <cx:pt idx="460172">56</cx:pt>
          <cx:pt idx="460173">153</cx:pt>
          <cx:pt idx="460174">18</cx:pt>
          <cx:pt idx="460175">53</cx:pt>
          <cx:pt idx="460176">37</cx:pt>
          <cx:pt idx="460177">109</cx:pt>
          <cx:pt idx="460178">43</cx:pt>
          <cx:pt idx="460179">49</cx:pt>
          <cx:pt idx="460180">60</cx:pt>
          <cx:pt idx="460181">123</cx:pt>
          <cx:pt idx="460182">71</cx:pt>
          <cx:pt idx="460183">27</cx:pt>
          <cx:pt idx="460184">31</cx:pt>
          <cx:pt idx="460185">84</cx:pt>
          <cx:pt idx="460186">23</cx:pt>
          <cx:pt idx="460187">40</cx:pt>
          <cx:pt idx="460188">317</cx:pt>
          <cx:pt idx="460189">99</cx:pt>
          <cx:pt idx="460190">47</cx:pt>
          <cx:pt idx="460191">66</cx:pt>
          <cx:pt idx="460192">38</cx:pt>
          <cx:pt idx="460193">29</cx:pt>
          <cx:pt idx="460194">69</cx:pt>
          <cx:pt idx="460195">132</cx:pt>
          <cx:pt idx="460196">37</cx:pt>
          <cx:pt idx="460197">33</cx:pt>
          <cx:pt idx="460198">23</cx:pt>
          <cx:pt idx="460199">36</cx:pt>
          <cx:pt idx="460200">231</cx:pt>
          <cx:pt idx="460201">94</cx:pt>
          <cx:pt idx="460202">216</cx:pt>
          <cx:pt idx="460203">41</cx:pt>
          <cx:pt idx="460204">72</cx:pt>
          <cx:pt idx="460205">110</cx:pt>
          <cx:pt idx="460206">56</cx:pt>
          <cx:pt idx="460207">69</cx:pt>
          <cx:pt idx="460208">69</cx:pt>
          <cx:pt idx="460209">160</cx:pt>
          <cx:pt idx="460210">54</cx:pt>
          <cx:pt idx="460211">110</cx:pt>
          <cx:pt idx="460212">78</cx:pt>
          <cx:pt idx="460213">103</cx:pt>
          <cx:pt idx="460214">44</cx:pt>
          <cx:pt idx="460215">88</cx:pt>
          <cx:pt idx="460216">60</cx:pt>
          <cx:pt idx="460217">80</cx:pt>
          <cx:pt idx="460218">106</cx:pt>
          <cx:pt idx="460219">16</cx:pt>
          <cx:pt idx="460220">37</cx:pt>
          <cx:pt idx="460221">61</cx:pt>
          <cx:pt idx="460222">173</cx:pt>
          <cx:pt idx="460223">29</cx:pt>
          <cx:pt idx="460224">86</cx:pt>
          <cx:pt idx="460225">29</cx:pt>
          <cx:pt idx="460226">64</cx:pt>
          <cx:pt idx="460227">139</cx:pt>
          <cx:pt idx="460228">37</cx:pt>
          <cx:pt idx="460229">88</cx:pt>
          <cx:pt idx="460230">50</cx:pt>
          <cx:pt idx="460231">41</cx:pt>
          <cx:pt idx="460232">85</cx:pt>
          <cx:pt idx="460233">94</cx:pt>
          <cx:pt idx="460234">79</cx:pt>
          <cx:pt idx="460235">59</cx:pt>
          <cx:pt idx="460236">97</cx:pt>
          <cx:pt idx="460237">80</cx:pt>
          <cx:pt idx="460238">86</cx:pt>
          <cx:pt idx="460239">154</cx:pt>
          <cx:pt idx="460240">83</cx:pt>
          <cx:pt idx="460241">43</cx:pt>
          <cx:pt idx="460242">69</cx:pt>
          <cx:pt idx="460243">87</cx:pt>
          <cx:pt idx="460244">34</cx:pt>
          <cx:pt idx="460245">68</cx:pt>
          <cx:pt idx="460246">55</cx:pt>
          <cx:pt idx="460247">123</cx:pt>
          <cx:pt idx="460248">134</cx:pt>
          <cx:pt idx="460249">91</cx:pt>
          <cx:pt idx="460250">44</cx:pt>
          <cx:pt idx="460251">35</cx:pt>
          <cx:pt idx="460252">161</cx:pt>
          <cx:pt idx="460253">10</cx:pt>
          <cx:pt idx="460254">118</cx:pt>
          <cx:pt idx="460255">17</cx:pt>
          <cx:pt idx="460256">65</cx:pt>
          <cx:pt idx="460257">49</cx:pt>
          <cx:pt idx="460258">148</cx:pt>
          <cx:pt idx="460259">97</cx:pt>
          <cx:pt idx="460260">54</cx:pt>
          <cx:pt idx="460261">32</cx:pt>
          <cx:pt idx="460262">174</cx:pt>
          <cx:pt idx="460263">149</cx:pt>
          <cx:pt idx="460264">46</cx:pt>
          <cx:pt idx="460265">245</cx:pt>
          <cx:pt idx="460266">55</cx:pt>
          <cx:pt idx="460267">51</cx:pt>
          <cx:pt idx="460268">223</cx:pt>
          <cx:pt idx="460269">243</cx:pt>
          <cx:pt idx="460270">124</cx:pt>
          <cx:pt idx="460271">76</cx:pt>
          <cx:pt idx="460272">109</cx:pt>
          <cx:pt idx="460273">47</cx:pt>
          <cx:pt idx="460274">152</cx:pt>
          <cx:pt idx="460275">40</cx:pt>
          <cx:pt idx="460276">136</cx:pt>
          <cx:pt idx="460277">31</cx:pt>
          <cx:pt idx="460278">91</cx:pt>
          <cx:pt idx="460279">97</cx:pt>
          <cx:pt idx="460280">75</cx:pt>
          <cx:pt idx="460281">75</cx:pt>
          <cx:pt idx="460282">81</cx:pt>
          <cx:pt idx="460283">40</cx:pt>
          <cx:pt idx="460284">67</cx:pt>
          <cx:pt idx="460285">36</cx:pt>
          <cx:pt idx="460286">100</cx:pt>
          <cx:pt idx="460287">115</cx:pt>
          <cx:pt idx="460288">156</cx:pt>
          <cx:pt idx="460289">41</cx:pt>
          <cx:pt idx="460290">150</cx:pt>
          <cx:pt idx="460291">129</cx:pt>
          <cx:pt idx="460292">68</cx:pt>
          <cx:pt idx="460293">61</cx:pt>
          <cx:pt idx="460294">49</cx:pt>
          <cx:pt idx="460295">30</cx:pt>
          <cx:pt idx="460296">28</cx:pt>
          <cx:pt idx="460297">103</cx:pt>
          <cx:pt idx="460298">55</cx:pt>
          <cx:pt idx="460299">66</cx:pt>
          <cx:pt idx="460300">50</cx:pt>
          <cx:pt idx="460301">99</cx:pt>
          <cx:pt idx="460302">75</cx:pt>
          <cx:pt idx="460303">197</cx:pt>
          <cx:pt idx="460304">652</cx:pt>
          <cx:pt idx="460305">19</cx:pt>
          <cx:pt idx="460306">66</cx:pt>
          <cx:pt idx="460307">65</cx:pt>
          <cx:pt idx="460308">53</cx:pt>
          <cx:pt idx="460309">76</cx:pt>
          <cx:pt idx="460310">106</cx:pt>
          <cx:pt idx="460311">71</cx:pt>
          <cx:pt idx="460312">66</cx:pt>
          <cx:pt idx="460313">103</cx:pt>
          <cx:pt idx="460314">173</cx:pt>
          <cx:pt idx="460315">26</cx:pt>
          <cx:pt idx="460316">72</cx:pt>
          <cx:pt idx="460317">57</cx:pt>
          <cx:pt idx="460318">216</cx:pt>
          <cx:pt idx="460319">70</cx:pt>
          <cx:pt idx="460320">27</cx:pt>
          <cx:pt idx="460321">67</cx:pt>
          <cx:pt idx="460322">29</cx:pt>
          <cx:pt idx="460323">116</cx:pt>
          <cx:pt idx="460324">96</cx:pt>
          <cx:pt idx="460325">16</cx:pt>
          <cx:pt idx="460326">117</cx:pt>
          <cx:pt idx="460327">33</cx:pt>
          <cx:pt idx="460328">63</cx:pt>
          <cx:pt idx="460329">97</cx:pt>
          <cx:pt idx="460330">37</cx:pt>
          <cx:pt idx="460331">70</cx:pt>
          <cx:pt idx="460332">20</cx:pt>
          <cx:pt idx="460333">29</cx:pt>
          <cx:pt idx="460334">88</cx:pt>
          <cx:pt idx="460335">106</cx:pt>
          <cx:pt idx="460336">47</cx:pt>
          <cx:pt idx="460337">74</cx:pt>
          <cx:pt idx="460338">63</cx:pt>
          <cx:pt idx="460339">99</cx:pt>
          <cx:pt idx="460340">95</cx:pt>
          <cx:pt idx="460341">84</cx:pt>
          <cx:pt idx="460342">140</cx:pt>
          <cx:pt idx="460343">187</cx:pt>
          <cx:pt idx="460344">39</cx:pt>
          <cx:pt idx="460345">49</cx:pt>
          <cx:pt idx="460346">74</cx:pt>
          <cx:pt idx="460347">56</cx:pt>
          <cx:pt idx="460348">86</cx:pt>
          <cx:pt idx="460349">41</cx:pt>
          <cx:pt idx="460350">61</cx:pt>
          <cx:pt idx="460351">85</cx:pt>
          <cx:pt idx="460352">18</cx:pt>
          <cx:pt idx="460353">41</cx:pt>
          <cx:pt idx="460354">156</cx:pt>
          <cx:pt idx="460355">38</cx:pt>
          <cx:pt idx="460356">56</cx:pt>
          <cx:pt idx="460357">54</cx:pt>
          <cx:pt idx="460358">70</cx:pt>
          <cx:pt idx="460359">202</cx:pt>
          <cx:pt idx="460360">50</cx:pt>
          <cx:pt idx="460361">98</cx:pt>
          <cx:pt idx="460362">164</cx:pt>
          <cx:pt idx="460363">179</cx:pt>
          <cx:pt idx="460364">57</cx:pt>
          <cx:pt idx="460365">166</cx:pt>
          <cx:pt idx="460366">70</cx:pt>
          <cx:pt idx="460367">50</cx:pt>
          <cx:pt idx="460368">79</cx:pt>
          <cx:pt idx="460369">54</cx:pt>
          <cx:pt idx="460370">166</cx:pt>
          <cx:pt idx="460371">25</cx:pt>
          <cx:pt idx="460372">110</cx:pt>
          <cx:pt idx="460373">142</cx:pt>
          <cx:pt idx="460374">183</cx:pt>
          <cx:pt idx="460375">102</cx:pt>
          <cx:pt idx="460376">59</cx:pt>
          <cx:pt idx="460377">204</cx:pt>
          <cx:pt idx="460378">66</cx:pt>
          <cx:pt idx="460379">259</cx:pt>
          <cx:pt idx="460380">62</cx:pt>
          <cx:pt idx="460381">33</cx:pt>
          <cx:pt idx="460382">89</cx:pt>
          <cx:pt idx="460383">169</cx:pt>
          <cx:pt idx="460384">23</cx:pt>
          <cx:pt idx="460385">117</cx:pt>
          <cx:pt idx="460386">97</cx:pt>
          <cx:pt idx="460387">127</cx:pt>
          <cx:pt idx="460388">42</cx:pt>
          <cx:pt idx="460389">88</cx:pt>
          <cx:pt idx="460390">94</cx:pt>
          <cx:pt idx="460391">121</cx:pt>
          <cx:pt idx="460392">63</cx:pt>
          <cx:pt idx="460393">107</cx:pt>
          <cx:pt idx="460394">46</cx:pt>
          <cx:pt idx="460395">35</cx:pt>
          <cx:pt idx="460396">27</cx:pt>
          <cx:pt idx="460397">63</cx:pt>
          <cx:pt idx="460398">20</cx:pt>
          <cx:pt idx="460399">44</cx:pt>
          <cx:pt idx="460400">40</cx:pt>
          <cx:pt idx="460401">30</cx:pt>
          <cx:pt idx="460402">79</cx:pt>
          <cx:pt idx="460403">202</cx:pt>
          <cx:pt idx="460404">149</cx:pt>
          <cx:pt idx="460405">30</cx:pt>
          <cx:pt idx="460406">39</cx:pt>
          <cx:pt idx="460407">46</cx:pt>
          <cx:pt idx="460408">173</cx:pt>
          <cx:pt idx="460409">86</cx:pt>
          <cx:pt idx="460410">111</cx:pt>
          <cx:pt idx="460411">14</cx:pt>
          <cx:pt idx="460412">134</cx:pt>
          <cx:pt idx="460413">34</cx:pt>
          <cx:pt idx="460414">66</cx:pt>
          <cx:pt idx="460415">71</cx:pt>
          <cx:pt idx="460416">246</cx:pt>
          <cx:pt idx="460417">87</cx:pt>
          <cx:pt idx="460418">132</cx:pt>
          <cx:pt idx="460419">38</cx:pt>
          <cx:pt idx="460420">80</cx:pt>
          <cx:pt idx="460421">176</cx:pt>
          <cx:pt idx="460422">42</cx:pt>
          <cx:pt idx="460423">29</cx:pt>
          <cx:pt idx="460424">78</cx:pt>
          <cx:pt idx="460425">21</cx:pt>
          <cx:pt idx="460426">95</cx:pt>
          <cx:pt idx="460427">105</cx:pt>
          <cx:pt idx="460428">201</cx:pt>
          <cx:pt idx="460429">70</cx:pt>
          <cx:pt idx="460430">96</cx:pt>
          <cx:pt idx="460431">126</cx:pt>
          <cx:pt idx="460432">55</cx:pt>
          <cx:pt idx="460433">57</cx:pt>
          <cx:pt idx="460434">40</cx:pt>
          <cx:pt idx="460435">86</cx:pt>
          <cx:pt idx="460436">116</cx:pt>
          <cx:pt idx="460437">93</cx:pt>
          <cx:pt idx="460438">31</cx:pt>
          <cx:pt idx="460439">48</cx:pt>
          <cx:pt idx="460440">159</cx:pt>
          <cx:pt idx="460441">40</cx:pt>
          <cx:pt idx="460442">147</cx:pt>
          <cx:pt idx="460443">186</cx:pt>
          <cx:pt idx="460444">184</cx:pt>
          <cx:pt idx="460445">66</cx:pt>
          <cx:pt idx="460446">27</cx:pt>
          <cx:pt idx="460447">13</cx:pt>
          <cx:pt idx="460448">58</cx:pt>
          <cx:pt idx="460449">37</cx:pt>
          <cx:pt idx="460450">65</cx:pt>
          <cx:pt idx="460451">65</cx:pt>
          <cx:pt idx="460452">60</cx:pt>
          <cx:pt idx="460453">74</cx:pt>
          <cx:pt idx="460454">54</cx:pt>
          <cx:pt idx="460455">58</cx:pt>
          <cx:pt idx="460456">76</cx:pt>
          <cx:pt idx="460457">44</cx:pt>
          <cx:pt idx="460458">13</cx:pt>
          <cx:pt idx="460459">77</cx:pt>
          <cx:pt idx="460460">137</cx:pt>
          <cx:pt idx="460461">64</cx:pt>
          <cx:pt idx="460462">158</cx:pt>
          <cx:pt idx="460463">114</cx:pt>
          <cx:pt idx="460464">130</cx:pt>
          <cx:pt idx="460465">85</cx:pt>
          <cx:pt idx="460466">129</cx:pt>
          <cx:pt idx="460467">51</cx:pt>
          <cx:pt idx="460468">199</cx:pt>
          <cx:pt idx="460469">43</cx:pt>
          <cx:pt idx="460470">30</cx:pt>
          <cx:pt idx="460471">175</cx:pt>
          <cx:pt idx="460472">63</cx:pt>
          <cx:pt idx="460473">131</cx:pt>
          <cx:pt idx="460474">38</cx:pt>
          <cx:pt idx="460475">104</cx:pt>
          <cx:pt idx="460476">87</cx:pt>
          <cx:pt idx="460477">76</cx:pt>
          <cx:pt idx="460478">29</cx:pt>
          <cx:pt idx="460479">304</cx:pt>
          <cx:pt idx="460480">31</cx:pt>
          <cx:pt idx="460481">14</cx:pt>
          <cx:pt idx="460482">44</cx:pt>
          <cx:pt idx="460483">233</cx:pt>
          <cx:pt idx="460484">54</cx:pt>
          <cx:pt idx="460485">109</cx:pt>
          <cx:pt idx="460486">52</cx:pt>
          <cx:pt idx="460487">43</cx:pt>
          <cx:pt idx="460488">28</cx:pt>
          <cx:pt idx="460489">88</cx:pt>
          <cx:pt idx="460490">53</cx:pt>
          <cx:pt idx="460491">369</cx:pt>
          <cx:pt idx="460492">49</cx:pt>
          <cx:pt idx="460493">110</cx:pt>
          <cx:pt idx="460494">19</cx:pt>
          <cx:pt idx="460495">74</cx:pt>
          <cx:pt idx="460496">112</cx:pt>
          <cx:pt idx="460497">188</cx:pt>
          <cx:pt idx="460498">165</cx:pt>
          <cx:pt idx="460499">108</cx:pt>
          <cx:pt idx="460500">61</cx:pt>
          <cx:pt idx="460501">34</cx:pt>
          <cx:pt idx="460502">65</cx:pt>
          <cx:pt idx="460503">58</cx:pt>
          <cx:pt idx="460504">77</cx:pt>
          <cx:pt idx="460505">102</cx:pt>
          <cx:pt idx="460506">90</cx:pt>
          <cx:pt idx="460507">54</cx:pt>
          <cx:pt idx="460508">68</cx:pt>
          <cx:pt idx="460509">162</cx:pt>
          <cx:pt idx="460510">96</cx:pt>
          <cx:pt idx="460511">54</cx:pt>
          <cx:pt idx="460512">47</cx:pt>
          <cx:pt idx="460513">218</cx:pt>
          <cx:pt idx="460514">50</cx:pt>
          <cx:pt idx="460515">54</cx:pt>
          <cx:pt idx="460516">176</cx:pt>
          <cx:pt idx="460517">36</cx:pt>
          <cx:pt idx="460518">20</cx:pt>
          <cx:pt idx="460519">12</cx:pt>
          <cx:pt idx="460520">65</cx:pt>
          <cx:pt idx="460521">84</cx:pt>
          <cx:pt idx="460522">98</cx:pt>
          <cx:pt idx="460523">91</cx:pt>
          <cx:pt idx="460524">414</cx:pt>
          <cx:pt idx="460525">48</cx:pt>
          <cx:pt idx="460526">305</cx:pt>
          <cx:pt idx="460527">28</cx:pt>
          <cx:pt idx="460528">73</cx:pt>
          <cx:pt idx="460529">53</cx:pt>
          <cx:pt idx="460530">201</cx:pt>
          <cx:pt idx="460531">32</cx:pt>
          <cx:pt idx="460532">14</cx:pt>
          <cx:pt idx="460533">54</cx:pt>
          <cx:pt idx="460534">99</cx:pt>
          <cx:pt idx="460535">184</cx:pt>
          <cx:pt idx="460536">42</cx:pt>
          <cx:pt idx="460537">145</cx:pt>
          <cx:pt idx="460538">37</cx:pt>
          <cx:pt idx="460539">67</cx:pt>
          <cx:pt idx="460540">106</cx:pt>
          <cx:pt idx="460541">81</cx:pt>
          <cx:pt idx="460542">66</cx:pt>
          <cx:pt idx="460543">32</cx:pt>
          <cx:pt idx="460544">34</cx:pt>
          <cx:pt idx="460545">113</cx:pt>
          <cx:pt idx="460546">56</cx:pt>
          <cx:pt idx="460547">170</cx:pt>
          <cx:pt idx="460548">49</cx:pt>
          <cx:pt idx="460549">97</cx:pt>
          <cx:pt idx="460550">81</cx:pt>
          <cx:pt idx="460551">139</cx:pt>
          <cx:pt idx="460552">52</cx:pt>
          <cx:pt idx="460553">416</cx:pt>
          <cx:pt idx="460554">65</cx:pt>
          <cx:pt idx="460555">177</cx:pt>
          <cx:pt idx="460556">18</cx:pt>
          <cx:pt idx="460557">138</cx:pt>
          <cx:pt idx="460558">41</cx:pt>
          <cx:pt idx="460559">95</cx:pt>
          <cx:pt idx="460560">125</cx:pt>
          <cx:pt idx="460561">60</cx:pt>
          <cx:pt idx="460562">36</cx:pt>
          <cx:pt idx="460563">83</cx:pt>
          <cx:pt idx="460564">91</cx:pt>
          <cx:pt idx="460565">57</cx:pt>
          <cx:pt idx="460566">27</cx:pt>
          <cx:pt idx="460567">85</cx:pt>
          <cx:pt idx="460568">178</cx:pt>
          <cx:pt idx="460569">74</cx:pt>
          <cx:pt idx="460570">22</cx:pt>
          <cx:pt idx="460571">141</cx:pt>
          <cx:pt idx="460572">65</cx:pt>
          <cx:pt idx="460573">83</cx:pt>
          <cx:pt idx="460574">95</cx:pt>
          <cx:pt idx="460575">69</cx:pt>
          <cx:pt idx="460576">19</cx:pt>
          <cx:pt idx="460577">49</cx:pt>
          <cx:pt idx="460578">204</cx:pt>
          <cx:pt idx="460579">37</cx:pt>
          <cx:pt idx="460580">52</cx:pt>
          <cx:pt idx="460581">138</cx:pt>
          <cx:pt idx="460582">22</cx:pt>
          <cx:pt idx="460583">27</cx:pt>
          <cx:pt idx="460584">69</cx:pt>
          <cx:pt idx="460585">97</cx:pt>
          <cx:pt idx="460586">53</cx:pt>
          <cx:pt idx="460587">35</cx:pt>
          <cx:pt idx="460588">30</cx:pt>
          <cx:pt idx="460589">78</cx:pt>
          <cx:pt idx="460590">90</cx:pt>
          <cx:pt idx="460591">48</cx:pt>
          <cx:pt idx="460592">103</cx:pt>
          <cx:pt idx="460593">119</cx:pt>
          <cx:pt idx="460594">91</cx:pt>
          <cx:pt idx="460595">59</cx:pt>
          <cx:pt idx="460596">71</cx:pt>
          <cx:pt idx="460597">78</cx:pt>
          <cx:pt idx="460598">230</cx:pt>
          <cx:pt idx="460599">132</cx:pt>
          <cx:pt idx="460600">30</cx:pt>
          <cx:pt idx="460601">305</cx:pt>
          <cx:pt idx="460602">63</cx:pt>
          <cx:pt idx="460603">99</cx:pt>
          <cx:pt idx="460604">52</cx:pt>
          <cx:pt idx="460605">43</cx:pt>
          <cx:pt idx="460606">36</cx:pt>
          <cx:pt idx="460607">88</cx:pt>
          <cx:pt idx="460608">72</cx:pt>
          <cx:pt idx="460609">74</cx:pt>
          <cx:pt idx="460610">115</cx:pt>
          <cx:pt idx="460611">37</cx:pt>
          <cx:pt idx="460612">70</cx:pt>
          <cx:pt idx="460613">55</cx:pt>
          <cx:pt idx="460614">52</cx:pt>
          <cx:pt idx="460615">38</cx:pt>
          <cx:pt idx="460616">68</cx:pt>
          <cx:pt idx="460617">99</cx:pt>
          <cx:pt idx="460618">50</cx:pt>
          <cx:pt idx="460619">54</cx:pt>
          <cx:pt idx="460620">47</cx:pt>
          <cx:pt idx="460621">139</cx:pt>
          <cx:pt idx="460622">39</cx:pt>
          <cx:pt idx="460623">33</cx:pt>
          <cx:pt idx="460624">105</cx:pt>
          <cx:pt idx="460625">75</cx:pt>
          <cx:pt idx="460626">63</cx:pt>
          <cx:pt idx="460627">94</cx:pt>
          <cx:pt idx="460628">129</cx:pt>
          <cx:pt idx="460629">64</cx:pt>
          <cx:pt idx="460630">29</cx:pt>
          <cx:pt idx="460631">44</cx:pt>
          <cx:pt idx="460632">28</cx:pt>
          <cx:pt idx="460633">36</cx:pt>
          <cx:pt idx="460634">31</cx:pt>
          <cx:pt idx="460635">57</cx:pt>
          <cx:pt idx="460636">53</cx:pt>
          <cx:pt idx="460637">150</cx:pt>
          <cx:pt idx="460638">347</cx:pt>
          <cx:pt idx="460639">58</cx:pt>
          <cx:pt idx="460640">13</cx:pt>
          <cx:pt idx="460641">130</cx:pt>
          <cx:pt idx="460642">82</cx:pt>
          <cx:pt idx="460643">25</cx:pt>
          <cx:pt idx="460644">186</cx:pt>
          <cx:pt idx="460645">276</cx:pt>
          <cx:pt idx="460646">135</cx:pt>
          <cx:pt idx="460647">54</cx:pt>
          <cx:pt idx="460648">192</cx:pt>
          <cx:pt idx="460649">49</cx:pt>
          <cx:pt idx="460650">126</cx:pt>
          <cx:pt idx="460651">26</cx:pt>
          <cx:pt idx="460652">70</cx:pt>
          <cx:pt idx="460653">45</cx:pt>
          <cx:pt idx="460654">139</cx:pt>
          <cx:pt idx="460655">43</cx:pt>
          <cx:pt idx="460656">80</cx:pt>
          <cx:pt idx="460657">171</cx:pt>
          <cx:pt idx="460658">58</cx:pt>
          <cx:pt idx="460659">106</cx:pt>
          <cx:pt idx="460660">35</cx:pt>
          <cx:pt idx="460661">13</cx:pt>
          <cx:pt idx="460662">29</cx:pt>
          <cx:pt idx="460663">161</cx:pt>
          <cx:pt idx="460664">37</cx:pt>
          <cx:pt idx="460665">45</cx:pt>
          <cx:pt idx="460666">225</cx:pt>
          <cx:pt idx="460667">187</cx:pt>
          <cx:pt idx="460668">262</cx:pt>
          <cx:pt idx="460669">67</cx:pt>
          <cx:pt idx="460670">88</cx:pt>
          <cx:pt idx="460671">120</cx:pt>
          <cx:pt idx="460672">34</cx:pt>
          <cx:pt idx="460673">214</cx:pt>
          <cx:pt idx="460674">75</cx:pt>
          <cx:pt idx="460675">321</cx:pt>
          <cx:pt idx="460676">73</cx:pt>
          <cx:pt idx="460677">143</cx:pt>
          <cx:pt idx="460678">20</cx:pt>
          <cx:pt idx="460679">21</cx:pt>
          <cx:pt idx="460680">59</cx:pt>
          <cx:pt idx="460681">111</cx:pt>
          <cx:pt idx="460682">205</cx:pt>
          <cx:pt idx="460683">120</cx:pt>
          <cx:pt idx="460684">54</cx:pt>
          <cx:pt idx="460685">84</cx:pt>
          <cx:pt idx="460686">83</cx:pt>
          <cx:pt idx="460687">54</cx:pt>
          <cx:pt idx="460688">72</cx:pt>
          <cx:pt idx="460689">216</cx:pt>
          <cx:pt idx="460690">36</cx:pt>
          <cx:pt idx="460691">29</cx:pt>
          <cx:pt idx="460692">129</cx:pt>
          <cx:pt idx="460693">71</cx:pt>
          <cx:pt idx="460694">198</cx:pt>
          <cx:pt idx="460695">93</cx:pt>
          <cx:pt idx="460696">27</cx:pt>
          <cx:pt idx="460697">472</cx:pt>
          <cx:pt idx="460698">34</cx:pt>
          <cx:pt idx="460699">98</cx:pt>
          <cx:pt idx="460700">111</cx:pt>
          <cx:pt idx="460701">26</cx:pt>
          <cx:pt idx="460702">72</cx:pt>
          <cx:pt idx="460703">103</cx:pt>
          <cx:pt idx="460704">123</cx:pt>
          <cx:pt idx="460705">105</cx:pt>
          <cx:pt idx="460706">29</cx:pt>
          <cx:pt idx="460707">24</cx:pt>
          <cx:pt idx="460708">21</cx:pt>
          <cx:pt idx="460709">19</cx:pt>
          <cx:pt idx="460710">34</cx:pt>
          <cx:pt idx="460711">81</cx:pt>
          <cx:pt idx="460712">43</cx:pt>
          <cx:pt idx="460713">43</cx:pt>
          <cx:pt idx="460714">57</cx:pt>
          <cx:pt idx="460715">46</cx:pt>
          <cx:pt idx="460716">137</cx:pt>
          <cx:pt idx="460717">97</cx:pt>
          <cx:pt idx="460718">87</cx:pt>
          <cx:pt idx="460719">68</cx:pt>
          <cx:pt idx="460720">72</cx:pt>
          <cx:pt idx="460721">158</cx:pt>
          <cx:pt idx="460722">121</cx:pt>
          <cx:pt idx="460723">253</cx:pt>
          <cx:pt idx="460724">46</cx:pt>
          <cx:pt idx="460725">86</cx:pt>
          <cx:pt idx="460726">46</cx:pt>
          <cx:pt idx="460727">62</cx:pt>
          <cx:pt idx="460728">188</cx:pt>
          <cx:pt idx="460729">58</cx:pt>
          <cx:pt idx="460730">49</cx:pt>
          <cx:pt idx="460731">48</cx:pt>
          <cx:pt idx="460732">51</cx:pt>
          <cx:pt idx="460733">34</cx:pt>
          <cx:pt idx="460734">30</cx:pt>
          <cx:pt idx="460735">26</cx:pt>
          <cx:pt idx="460736">153</cx:pt>
          <cx:pt idx="460737">116</cx:pt>
          <cx:pt idx="460738">91</cx:pt>
          <cx:pt idx="460739">139</cx:pt>
          <cx:pt idx="460740">164</cx:pt>
          <cx:pt idx="460741">24</cx:pt>
          <cx:pt idx="460742">21</cx:pt>
          <cx:pt idx="460743">477</cx:pt>
          <cx:pt idx="460744">82</cx:pt>
          <cx:pt idx="460745">104</cx:pt>
          <cx:pt idx="460746">192</cx:pt>
          <cx:pt idx="460747">148</cx:pt>
          <cx:pt idx="460748">44</cx:pt>
          <cx:pt idx="460749">71</cx:pt>
          <cx:pt idx="460750">67</cx:pt>
          <cx:pt idx="460751">177</cx:pt>
          <cx:pt idx="460752">36</cx:pt>
          <cx:pt idx="460753">123</cx:pt>
          <cx:pt idx="460754">67</cx:pt>
          <cx:pt idx="460755">24</cx:pt>
          <cx:pt idx="460756">105</cx:pt>
          <cx:pt idx="460757">17</cx:pt>
          <cx:pt idx="460758">74</cx:pt>
          <cx:pt idx="460759">44</cx:pt>
          <cx:pt idx="460760">30</cx:pt>
          <cx:pt idx="460761">98</cx:pt>
          <cx:pt idx="460762">48</cx:pt>
          <cx:pt idx="460763">47</cx:pt>
          <cx:pt idx="460764">40</cx:pt>
          <cx:pt idx="460765">62</cx:pt>
          <cx:pt idx="460766">74</cx:pt>
          <cx:pt idx="460767">106</cx:pt>
          <cx:pt idx="460768">91</cx:pt>
          <cx:pt idx="460769">41</cx:pt>
          <cx:pt idx="460770">91</cx:pt>
          <cx:pt idx="460771">32</cx:pt>
          <cx:pt idx="460772">17</cx:pt>
          <cx:pt idx="460773">68</cx:pt>
          <cx:pt idx="460774">159</cx:pt>
          <cx:pt idx="460775">23</cx:pt>
          <cx:pt idx="460776">122</cx:pt>
          <cx:pt idx="460777">133</cx:pt>
          <cx:pt idx="460778">173</cx:pt>
          <cx:pt idx="460779">72</cx:pt>
          <cx:pt idx="460780">164</cx:pt>
          <cx:pt idx="460781">87</cx:pt>
          <cx:pt idx="460782">108</cx:pt>
          <cx:pt idx="460783">34</cx:pt>
          <cx:pt idx="460784">39</cx:pt>
          <cx:pt idx="460785">86</cx:pt>
          <cx:pt idx="460786">42</cx:pt>
          <cx:pt idx="460787">85</cx:pt>
          <cx:pt idx="460788">85</cx:pt>
          <cx:pt idx="460789">35</cx:pt>
          <cx:pt idx="460790">23</cx:pt>
          <cx:pt idx="460791">167</cx:pt>
          <cx:pt idx="460792">98</cx:pt>
          <cx:pt idx="460793">105</cx:pt>
          <cx:pt idx="460794">112</cx:pt>
          <cx:pt idx="460795">27</cx:pt>
          <cx:pt idx="460796">142</cx:pt>
          <cx:pt idx="460797">195</cx:pt>
          <cx:pt idx="460798">112</cx:pt>
          <cx:pt idx="460799">46</cx:pt>
          <cx:pt idx="460800">48</cx:pt>
          <cx:pt idx="460801">60</cx:pt>
          <cx:pt idx="460802">29</cx:pt>
          <cx:pt idx="460803">56</cx:pt>
          <cx:pt idx="460804">41</cx:pt>
          <cx:pt idx="460805">50</cx:pt>
          <cx:pt idx="460806">91</cx:pt>
          <cx:pt idx="460807">299</cx:pt>
          <cx:pt idx="460808">151</cx:pt>
          <cx:pt idx="460809">65</cx:pt>
          <cx:pt idx="460810">123</cx:pt>
          <cx:pt idx="460811">128</cx:pt>
          <cx:pt idx="460812">25</cx:pt>
          <cx:pt idx="460813">84</cx:pt>
          <cx:pt idx="460814">48</cx:pt>
          <cx:pt idx="460815">39</cx:pt>
          <cx:pt idx="460816">71</cx:pt>
          <cx:pt idx="460817">51</cx:pt>
          <cx:pt idx="460818">102</cx:pt>
          <cx:pt idx="460819">26</cx:pt>
          <cx:pt idx="460820">62</cx:pt>
          <cx:pt idx="460821">76</cx:pt>
          <cx:pt idx="460822">62</cx:pt>
          <cx:pt idx="460823">153</cx:pt>
          <cx:pt idx="460824">45</cx:pt>
          <cx:pt idx="460825">102</cx:pt>
          <cx:pt idx="460826">43</cx:pt>
          <cx:pt idx="460827">76</cx:pt>
          <cx:pt idx="460828">152</cx:pt>
          <cx:pt idx="460829">17</cx:pt>
          <cx:pt idx="460830">262</cx:pt>
          <cx:pt idx="460831">320</cx:pt>
          <cx:pt idx="460832">37</cx:pt>
          <cx:pt idx="460833">150</cx:pt>
          <cx:pt idx="460834">189</cx:pt>
          <cx:pt idx="460835">48</cx:pt>
          <cx:pt idx="460836">36</cx:pt>
          <cx:pt idx="460837">118</cx:pt>
          <cx:pt idx="460838">42</cx:pt>
          <cx:pt idx="460839">95</cx:pt>
          <cx:pt idx="460840">103</cx:pt>
          <cx:pt idx="460841">101</cx:pt>
          <cx:pt idx="460842">71</cx:pt>
          <cx:pt idx="460843">29</cx:pt>
          <cx:pt idx="460844">90</cx:pt>
          <cx:pt idx="460845">87</cx:pt>
          <cx:pt idx="460846">143</cx:pt>
          <cx:pt idx="460847">79</cx:pt>
          <cx:pt idx="460848">60</cx:pt>
          <cx:pt idx="460849">106</cx:pt>
          <cx:pt idx="460850">73</cx:pt>
          <cx:pt idx="460851">531</cx:pt>
          <cx:pt idx="460852">300</cx:pt>
          <cx:pt idx="460853">244</cx:pt>
          <cx:pt idx="460854">130</cx:pt>
          <cx:pt idx="460855">57</cx:pt>
          <cx:pt idx="460856">44</cx:pt>
          <cx:pt idx="460857">34</cx:pt>
          <cx:pt idx="460858">59</cx:pt>
          <cx:pt idx="460859">71</cx:pt>
          <cx:pt idx="460860">49</cx:pt>
          <cx:pt idx="460861">44</cx:pt>
          <cx:pt idx="460862">69</cx:pt>
          <cx:pt idx="460863">103</cx:pt>
          <cx:pt idx="460864">63</cx:pt>
          <cx:pt idx="460865">113</cx:pt>
          <cx:pt idx="460866">80</cx:pt>
          <cx:pt idx="460867">43</cx:pt>
          <cx:pt idx="460868">63</cx:pt>
          <cx:pt idx="460869">43</cx:pt>
          <cx:pt idx="460870">81</cx:pt>
          <cx:pt idx="460871">105</cx:pt>
          <cx:pt idx="460872">30</cx:pt>
          <cx:pt idx="460873">115</cx:pt>
          <cx:pt idx="460874">43</cx:pt>
          <cx:pt idx="460875">153</cx:pt>
          <cx:pt idx="460876">145</cx:pt>
          <cx:pt idx="460877">105</cx:pt>
          <cx:pt idx="460878">43</cx:pt>
          <cx:pt idx="460879">124</cx:pt>
          <cx:pt idx="460880">47</cx:pt>
          <cx:pt idx="460881">307</cx:pt>
          <cx:pt idx="460882">66</cx:pt>
          <cx:pt idx="460883">69</cx:pt>
          <cx:pt idx="460884">252</cx:pt>
          <cx:pt idx="460885">36</cx:pt>
          <cx:pt idx="460886">103</cx:pt>
          <cx:pt idx="460887">108</cx:pt>
          <cx:pt idx="460888">22</cx:pt>
          <cx:pt idx="460889">39</cx:pt>
          <cx:pt idx="460890">34</cx:pt>
          <cx:pt idx="460891">203</cx:pt>
          <cx:pt idx="460892">73</cx:pt>
          <cx:pt idx="460893">125</cx:pt>
          <cx:pt idx="460894">21</cx:pt>
          <cx:pt idx="460895">140</cx:pt>
          <cx:pt idx="460896">259</cx:pt>
          <cx:pt idx="460897">80</cx:pt>
          <cx:pt idx="460898">29</cx:pt>
          <cx:pt idx="460899">58</cx:pt>
          <cx:pt idx="460900">65</cx:pt>
          <cx:pt idx="460901">200</cx:pt>
          <cx:pt idx="460902">18</cx:pt>
          <cx:pt idx="460903">60</cx:pt>
          <cx:pt idx="460904">62</cx:pt>
          <cx:pt idx="460905">26</cx:pt>
          <cx:pt idx="460906">252</cx:pt>
          <cx:pt idx="460907">330</cx:pt>
          <cx:pt idx="460908">164</cx:pt>
          <cx:pt idx="460909">178</cx:pt>
          <cx:pt idx="460910">56</cx:pt>
          <cx:pt idx="460911">30</cx:pt>
          <cx:pt idx="460912">116</cx:pt>
          <cx:pt idx="460913">60</cx:pt>
          <cx:pt idx="460914">161</cx:pt>
          <cx:pt idx="460915">103</cx:pt>
          <cx:pt idx="460916">58</cx:pt>
          <cx:pt idx="460917">50</cx:pt>
          <cx:pt idx="460918">41</cx:pt>
          <cx:pt idx="460919">77</cx:pt>
          <cx:pt idx="460920">94</cx:pt>
          <cx:pt idx="460921">44</cx:pt>
          <cx:pt idx="460922">59</cx:pt>
          <cx:pt idx="460923">188</cx:pt>
          <cx:pt idx="460924">20</cx:pt>
          <cx:pt idx="460925">67</cx:pt>
          <cx:pt idx="460926">109</cx:pt>
          <cx:pt idx="460927">25</cx:pt>
          <cx:pt idx="460928">47</cx:pt>
          <cx:pt idx="460929">82</cx:pt>
          <cx:pt idx="460930">47</cx:pt>
          <cx:pt idx="460931">34</cx:pt>
          <cx:pt idx="460932">69</cx:pt>
          <cx:pt idx="460933">68</cx:pt>
          <cx:pt idx="460934">88</cx:pt>
          <cx:pt idx="460935">43</cx:pt>
          <cx:pt idx="460936">80</cx:pt>
          <cx:pt idx="460937">64</cx:pt>
          <cx:pt idx="460938">48</cx:pt>
          <cx:pt idx="460939">126</cx:pt>
          <cx:pt idx="460940">130</cx:pt>
          <cx:pt idx="460941">122</cx:pt>
          <cx:pt idx="460942">92</cx:pt>
          <cx:pt idx="460943">236</cx:pt>
          <cx:pt idx="460944">54</cx:pt>
          <cx:pt idx="460945">218</cx:pt>
          <cx:pt idx="460946">50</cx:pt>
          <cx:pt idx="460947">12</cx:pt>
          <cx:pt idx="460948">9</cx:pt>
          <cx:pt idx="460949">85</cx:pt>
          <cx:pt idx="460950">81</cx:pt>
          <cx:pt idx="460951">143</cx:pt>
          <cx:pt idx="460952">45</cx:pt>
          <cx:pt idx="460953">60</cx:pt>
          <cx:pt idx="460954">23</cx:pt>
          <cx:pt idx="460955">64</cx:pt>
          <cx:pt idx="460956">26</cx:pt>
          <cx:pt idx="460957">137</cx:pt>
          <cx:pt idx="460958">109</cx:pt>
          <cx:pt idx="460959">45</cx:pt>
          <cx:pt idx="460960">76</cx:pt>
          <cx:pt idx="460961">28</cx:pt>
          <cx:pt idx="460962">156</cx:pt>
          <cx:pt idx="460963">77</cx:pt>
          <cx:pt idx="460964">59</cx:pt>
          <cx:pt idx="460965">109</cx:pt>
          <cx:pt idx="460966">96</cx:pt>
          <cx:pt idx="460967">518</cx:pt>
          <cx:pt idx="460968">190</cx:pt>
          <cx:pt idx="460969">190</cx:pt>
          <cx:pt idx="460970">35</cx:pt>
          <cx:pt idx="460971">21</cx:pt>
          <cx:pt idx="460972">210</cx:pt>
          <cx:pt idx="460973">111</cx:pt>
          <cx:pt idx="460974">93</cx:pt>
          <cx:pt idx="460975">85</cx:pt>
          <cx:pt idx="460976">23</cx:pt>
          <cx:pt idx="460977">99</cx:pt>
          <cx:pt idx="460978">67</cx:pt>
          <cx:pt idx="460979">45</cx:pt>
          <cx:pt idx="460980">140</cx:pt>
          <cx:pt idx="460981">172</cx:pt>
          <cx:pt idx="460982">121</cx:pt>
          <cx:pt idx="460983">64</cx:pt>
          <cx:pt idx="460984">64</cx:pt>
          <cx:pt idx="460985">53</cx:pt>
          <cx:pt idx="460986">68</cx:pt>
          <cx:pt idx="460987">212</cx:pt>
          <cx:pt idx="460988">135</cx:pt>
          <cx:pt idx="460989">29</cx:pt>
          <cx:pt idx="460990">45</cx:pt>
          <cx:pt idx="460991">147</cx:pt>
          <cx:pt idx="460992">230</cx:pt>
          <cx:pt idx="460993">32</cx:pt>
          <cx:pt idx="460994">50</cx:pt>
          <cx:pt idx="460995">145</cx:pt>
          <cx:pt idx="460996">36</cx:pt>
          <cx:pt idx="460997">59</cx:pt>
          <cx:pt idx="460998">132</cx:pt>
          <cx:pt idx="460999">78</cx:pt>
          <cx:pt idx="461000">67</cx:pt>
          <cx:pt idx="461001">118</cx:pt>
          <cx:pt idx="461002">27</cx:pt>
          <cx:pt idx="461003">57</cx:pt>
          <cx:pt idx="461004">86</cx:pt>
          <cx:pt idx="461005">207</cx:pt>
          <cx:pt idx="461006">81</cx:pt>
          <cx:pt idx="461007">104</cx:pt>
          <cx:pt idx="461008">95</cx:pt>
          <cx:pt idx="461009">55</cx:pt>
          <cx:pt idx="461010">152</cx:pt>
          <cx:pt idx="461011">25</cx:pt>
          <cx:pt idx="461012">38</cx:pt>
          <cx:pt idx="461013">301</cx:pt>
          <cx:pt idx="461014">95</cx:pt>
          <cx:pt idx="461015">214</cx:pt>
          <cx:pt idx="461016">115</cx:pt>
          <cx:pt idx="461017">49</cx:pt>
          <cx:pt idx="461018">279</cx:pt>
          <cx:pt idx="461019">47</cx:pt>
          <cx:pt idx="461020">120</cx:pt>
          <cx:pt idx="461021">113</cx:pt>
          <cx:pt idx="461022">13</cx:pt>
          <cx:pt idx="461023">25</cx:pt>
          <cx:pt idx="461024">49</cx:pt>
          <cx:pt idx="461025">76</cx:pt>
          <cx:pt idx="461026">56</cx:pt>
          <cx:pt idx="461027">86</cx:pt>
          <cx:pt idx="461028">77</cx:pt>
          <cx:pt idx="461029">50</cx:pt>
          <cx:pt idx="461030">39</cx:pt>
          <cx:pt idx="461031">65</cx:pt>
          <cx:pt idx="461032">86</cx:pt>
          <cx:pt idx="461033">69</cx:pt>
          <cx:pt idx="461034">136</cx:pt>
          <cx:pt idx="461035">62</cx:pt>
          <cx:pt idx="461036">81</cx:pt>
          <cx:pt idx="461037">50</cx:pt>
          <cx:pt idx="461038">170</cx:pt>
          <cx:pt idx="461039">76</cx:pt>
          <cx:pt idx="461040">16</cx:pt>
          <cx:pt idx="461041">66</cx:pt>
          <cx:pt idx="461042">201</cx:pt>
          <cx:pt idx="461043">15</cx:pt>
          <cx:pt idx="461044">98</cx:pt>
          <cx:pt idx="461045">56</cx:pt>
          <cx:pt idx="461046">74</cx:pt>
          <cx:pt idx="461047">120</cx:pt>
          <cx:pt idx="461048">36</cx:pt>
          <cx:pt idx="461049">29</cx:pt>
          <cx:pt idx="461050">85</cx:pt>
          <cx:pt idx="461051">42</cx:pt>
          <cx:pt idx="461052">79</cx:pt>
          <cx:pt idx="461053">277</cx:pt>
          <cx:pt idx="461054">57</cx:pt>
          <cx:pt idx="461055">45</cx:pt>
          <cx:pt idx="461056">50</cx:pt>
          <cx:pt idx="461057">35</cx:pt>
          <cx:pt idx="461058">40</cx:pt>
          <cx:pt idx="461059">78</cx:pt>
          <cx:pt idx="461060">133</cx:pt>
          <cx:pt idx="461061">46</cx:pt>
          <cx:pt idx="461062">65</cx:pt>
          <cx:pt idx="461063">83</cx:pt>
          <cx:pt idx="461064">71</cx:pt>
          <cx:pt idx="461065">42</cx:pt>
          <cx:pt idx="461066">111</cx:pt>
          <cx:pt idx="461067">44</cx:pt>
          <cx:pt idx="461068">64</cx:pt>
          <cx:pt idx="461069">126</cx:pt>
          <cx:pt idx="461070">15</cx:pt>
          <cx:pt idx="461071">239</cx:pt>
          <cx:pt idx="461072">59</cx:pt>
          <cx:pt idx="461073">89</cx:pt>
          <cx:pt idx="461074">112</cx:pt>
          <cx:pt idx="461075">120</cx:pt>
          <cx:pt idx="461076">93</cx:pt>
          <cx:pt idx="461077">42</cx:pt>
          <cx:pt idx="461078">35</cx:pt>
          <cx:pt idx="461079">80</cx:pt>
          <cx:pt idx="461080">74</cx:pt>
          <cx:pt idx="461081">105</cx:pt>
          <cx:pt idx="461082">24</cx:pt>
          <cx:pt idx="461083">43</cx:pt>
          <cx:pt idx="461084">353</cx:pt>
          <cx:pt idx="461085">42</cx:pt>
          <cx:pt idx="461086">76</cx:pt>
          <cx:pt idx="461087">61</cx:pt>
          <cx:pt idx="461088">37</cx:pt>
          <cx:pt idx="461089">171</cx:pt>
          <cx:pt idx="461090">189</cx:pt>
          <cx:pt idx="461091">313</cx:pt>
          <cx:pt idx="461092">52</cx:pt>
          <cx:pt idx="461093">72</cx:pt>
          <cx:pt idx="461094">34</cx:pt>
          <cx:pt idx="461095">24</cx:pt>
          <cx:pt idx="461096">57</cx:pt>
          <cx:pt idx="461097">88</cx:pt>
          <cx:pt idx="461098">83</cx:pt>
          <cx:pt idx="461099">76</cx:pt>
          <cx:pt idx="461100">122</cx:pt>
          <cx:pt idx="461101">85</cx:pt>
          <cx:pt idx="461102">48</cx:pt>
          <cx:pt idx="461103">187</cx:pt>
          <cx:pt idx="461104">193</cx:pt>
          <cx:pt idx="461105">51</cx:pt>
          <cx:pt idx="461106">58</cx:pt>
          <cx:pt idx="461107">30</cx:pt>
          <cx:pt idx="461108">40</cx:pt>
          <cx:pt idx="461109">39</cx:pt>
          <cx:pt idx="461110">25</cx:pt>
          <cx:pt idx="461111">181</cx:pt>
          <cx:pt idx="461112">40</cx:pt>
          <cx:pt idx="461113">19</cx:pt>
          <cx:pt idx="461114">39</cx:pt>
          <cx:pt idx="461115">175</cx:pt>
          <cx:pt idx="461116">37</cx:pt>
          <cx:pt idx="461117">14</cx:pt>
          <cx:pt idx="461118">44</cx:pt>
          <cx:pt idx="461119">61</cx:pt>
          <cx:pt idx="461120">127</cx:pt>
          <cx:pt idx="461121">31</cx:pt>
          <cx:pt idx="461122">11</cx:pt>
          <cx:pt idx="461123">54</cx:pt>
          <cx:pt idx="461124">176</cx:pt>
          <cx:pt idx="461125">114</cx:pt>
          <cx:pt idx="461126">61</cx:pt>
          <cx:pt idx="461127">31</cx:pt>
          <cx:pt idx="461128">65</cx:pt>
          <cx:pt idx="461129">96</cx:pt>
          <cx:pt idx="461130">111</cx:pt>
          <cx:pt idx="461131">28</cx:pt>
          <cx:pt idx="461132">48</cx:pt>
          <cx:pt idx="461133">44</cx:pt>
          <cx:pt idx="461134">53</cx:pt>
          <cx:pt idx="461135">33</cx:pt>
          <cx:pt idx="461136">36</cx:pt>
          <cx:pt idx="461137">53</cx:pt>
          <cx:pt idx="461138">136</cx:pt>
          <cx:pt idx="461139">14</cx:pt>
          <cx:pt idx="461140">21</cx:pt>
          <cx:pt idx="461141">47</cx:pt>
          <cx:pt idx="461142">107</cx:pt>
          <cx:pt idx="461143">59</cx:pt>
          <cx:pt idx="461144">126</cx:pt>
          <cx:pt idx="461145">49</cx:pt>
          <cx:pt idx="461146">79</cx:pt>
          <cx:pt idx="461147">52</cx:pt>
          <cx:pt idx="461148">86</cx:pt>
          <cx:pt idx="461149">41</cx:pt>
          <cx:pt idx="461150">35</cx:pt>
          <cx:pt idx="461151">96</cx:pt>
          <cx:pt idx="461152">38</cx:pt>
          <cx:pt idx="461153">553</cx:pt>
          <cx:pt idx="461154">19</cx:pt>
          <cx:pt idx="461155">112</cx:pt>
          <cx:pt idx="461156">196</cx:pt>
          <cx:pt idx="461157">66</cx:pt>
          <cx:pt idx="461158">77</cx:pt>
          <cx:pt idx="461159">102</cx:pt>
          <cx:pt idx="461160">18</cx:pt>
          <cx:pt idx="461161">47</cx:pt>
          <cx:pt idx="461162">108</cx:pt>
          <cx:pt idx="461163">183</cx:pt>
          <cx:pt idx="461164">39</cx:pt>
          <cx:pt idx="461165">192</cx:pt>
          <cx:pt idx="461166">53</cx:pt>
          <cx:pt idx="461167">89</cx:pt>
          <cx:pt idx="461168">210</cx:pt>
          <cx:pt idx="461169">60</cx:pt>
          <cx:pt idx="461170">75</cx:pt>
          <cx:pt idx="461171">25</cx:pt>
          <cx:pt idx="461172">67</cx:pt>
          <cx:pt idx="461173">145</cx:pt>
          <cx:pt idx="461174">30</cx:pt>
          <cx:pt idx="461175">63</cx:pt>
          <cx:pt idx="461176">54</cx:pt>
          <cx:pt idx="461177">73</cx:pt>
          <cx:pt idx="461178">87</cx:pt>
          <cx:pt idx="461179">170</cx:pt>
          <cx:pt idx="461180">51</cx:pt>
          <cx:pt idx="461181">186</cx:pt>
          <cx:pt idx="461182">67</cx:pt>
          <cx:pt idx="461183">27</cx:pt>
          <cx:pt idx="461184">304</cx:pt>
          <cx:pt idx="461185">41</cx:pt>
          <cx:pt idx="461186">113</cx:pt>
          <cx:pt idx="461187">69</cx:pt>
          <cx:pt idx="461188">26</cx:pt>
          <cx:pt idx="461189">49</cx:pt>
          <cx:pt idx="461190">87</cx:pt>
          <cx:pt idx="461191">36</cx:pt>
          <cx:pt idx="461192">61</cx:pt>
          <cx:pt idx="461193">95</cx:pt>
          <cx:pt idx="461194">30</cx:pt>
          <cx:pt idx="461195">63</cx:pt>
          <cx:pt idx="461196">16</cx:pt>
          <cx:pt idx="461197">40</cx:pt>
          <cx:pt idx="461198">23</cx:pt>
          <cx:pt idx="461199">66</cx:pt>
          <cx:pt idx="461200">156</cx:pt>
          <cx:pt idx="461201">73</cx:pt>
          <cx:pt idx="461202">45</cx:pt>
          <cx:pt idx="461203">56</cx:pt>
          <cx:pt idx="461204">70</cx:pt>
          <cx:pt idx="461205">102</cx:pt>
          <cx:pt idx="461206">78</cx:pt>
          <cx:pt idx="461207">25</cx:pt>
          <cx:pt idx="461208">43</cx:pt>
          <cx:pt idx="461209">62</cx:pt>
          <cx:pt idx="461210">48</cx:pt>
          <cx:pt idx="461211">20</cx:pt>
          <cx:pt idx="461212">77</cx:pt>
          <cx:pt idx="461213">22</cx:pt>
          <cx:pt idx="461214">53</cx:pt>
          <cx:pt idx="461215">61</cx:pt>
          <cx:pt idx="461216">73</cx:pt>
          <cx:pt idx="461217">83</cx:pt>
          <cx:pt idx="461218">394</cx:pt>
          <cx:pt idx="461219">106</cx:pt>
          <cx:pt idx="461220">142</cx:pt>
          <cx:pt idx="461221">136</cx:pt>
          <cx:pt idx="461222">94</cx:pt>
          <cx:pt idx="461223">231</cx:pt>
          <cx:pt idx="461224">58</cx:pt>
          <cx:pt idx="461225">143</cx:pt>
          <cx:pt idx="461226">75</cx:pt>
          <cx:pt idx="461227">97</cx:pt>
          <cx:pt idx="461228">30</cx:pt>
          <cx:pt idx="461229">69</cx:pt>
          <cx:pt idx="461230">153</cx:pt>
          <cx:pt idx="461231">59</cx:pt>
          <cx:pt idx="461232">177</cx:pt>
          <cx:pt idx="461233">112</cx:pt>
          <cx:pt idx="461234">118</cx:pt>
          <cx:pt idx="461235">40</cx:pt>
          <cx:pt idx="461236">33</cx:pt>
          <cx:pt idx="461237">139</cx:pt>
          <cx:pt idx="461238">309</cx:pt>
          <cx:pt idx="461239">35</cx:pt>
          <cx:pt idx="461240">62</cx:pt>
          <cx:pt idx="461241">82</cx:pt>
          <cx:pt idx="461242">102</cx:pt>
          <cx:pt idx="461243">156</cx:pt>
          <cx:pt idx="461244">311</cx:pt>
          <cx:pt idx="461245">212</cx:pt>
          <cx:pt idx="461246">68</cx:pt>
          <cx:pt idx="461247">141</cx:pt>
          <cx:pt idx="461248">50</cx:pt>
          <cx:pt idx="461249">93</cx:pt>
          <cx:pt idx="461250">67</cx:pt>
          <cx:pt idx="461251">152</cx:pt>
          <cx:pt idx="461252">39</cx:pt>
          <cx:pt idx="461253">75</cx:pt>
          <cx:pt idx="461254">119</cx:pt>
          <cx:pt idx="461255">64</cx:pt>
          <cx:pt idx="461256">88</cx:pt>
          <cx:pt idx="461257">56</cx:pt>
          <cx:pt idx="461258">62</cx:pt>
          <cx:pt idx="461259">215</cx:pt>
          <cx:pt idx="461260">55</cx:pt>
          <cx:pt idx="461261">125</cx:pt>
          <cx:pt idx="461262">55</cx:pt>
          <cx:pt idx="461263">57</cx:pt>
          <cx:pt idx="461264">297</cx:pt>
          <cx:pt idx="461265">41</cx:pt>
          <cx:pt idx="461266">31</cx:pt>
          <cx:pt idx="461267">35</cx:pt>
          <cx:pt idx="461268">109</cx:pt>
          <cx:pt idx="461269">31</cx:pt>
          <cx:pt idx="461270">202</cx:pt>
          <cx:pt idx="461271">57</cx:pt>
          <cx:pt idx="461272">73</cx:pt>
          <cx:pt idx="461273">72</cx:pt>
          <cx:pt idx="461274">162</cx:pt>
          <cx:pt idx="461275">46</cx:pt>
          <cx:pt idx="461276">32</cx:pt>
          <cx:pt idx="461277">31</cx:pt>
          <cx:pt idx="461278">76</cx:pt>
          <cx:pt idx="461279">19</cx:pt>
          <cx:pt idx="461280">24</cx:pt>
          <cx:pt idx="461281">93</cx:pt>
          <cx:pt idx="461282">89</cx:pt>
          <cx:pt idx="461283">410</cx:pt>
          <cx:pt idx="461284">134</cx:pt>
          <cx:pt idx="461285">59</cx:pt>
          <cx:pt idx="461286">230</cx:pt>
          <cx:pt idx="461287">128</cx:pt>
          <cx:pt idx="461288">95</cx:pt>
          <cx:pt idx="461289">56</cx:pt>
          <cx:pt idx="461290">53</cx:pt>
          <cx:pt idx="461291">35</cx:pt>
          <cx:pt idx="461292">39</cx:pt>
          <cx:pt idx="461293">198</cx:pt>
          <cx:pt idx="461294">53</cx:pt>
          <cx:pt idx="461295">75</cx:pt>
          <cx:pt idx="461296">25</cx:pt>
          <cx:pt idx="461297">19</cx:pt>
          <cx:pt idx="461298">118</cx:pt>
          <cx:pt idx="461299">33</cx:pt>
          <cx:pt idx="461300">110</cx:pt>
          <cx:pt idx="461301">119</cx:pt>
          <cx:pt idx="461302">40</cx:pt>
          <cx:pt idx="461303">51</cx:pt>
          <cx:pt idx="461304">21</cx:pt>
          <cx:pt idx="461305">14</cx:pt>
          <cx:pt idx="461306">81</cx:pt>
          <cx:pt idx="461307">162</cx:pt>
          <cx:pt idx="461308">104</cx:pt>
          <cx:pt idx="461309">22</cx:pt>
          <cx:pt idx="461310">55</cx:pt>
          <cx:pt idx="461311">81</cx:pt>
          <cx:pt idx="461312">63</cx:pt>
          <cx:pt idx="461313">38</cx:pt>
          <cx:pt idx="461314">104</cx:pt>
          <cx:pt idx="461315">37</cx:pt>
          <cx:pt idx="461316">221</cx:pt>
          <cx:pt idx="461317">66</cx:pt>
          <cx:pt idx="461318">202</cx:pt>
          <cx:pt idx="461319">62</cx:pt>
          <cx:pt idx="461320">85</cx:pt>
          <cx:pt idx="461321">145</cx:pt>
          <cx:pt idx="461322">154</cx:pt>
          <cx:pt idx="461323">111</cx:pt>
          <cx:pt idx="461324">55</cx:pt>
          <cx:pt idx="461325">106</cx:pt>
          <cx:pt idx="461326">65</cx:pt>
          <cx:pt idx="461327">17</cx:pt>
          <cx:pt idx="461328">80</cx:pt>
          <cx:pt idx="461329">110</cx:pt>
          <cx:pt idx="461330">110</cx:pt>
          <cx:pt idx="461331">82</cx:pt>
          <cx:pt idx="461332">136</cx:pt>
          <cx:pt idx="461333">170</cx:pt>
          <cx:pt idx="461334">119</cx:pt>
          <cx:pt idx="461335">365</cx:pt>
          <cx:pt idx="461336">50</cx:pt>
          <cx:pt idx="461337">104</cx:pt>
          <cx:pt idx="461338">85</cx:pt>
          <cx:pt idx="461339">50</cx:pt>
          <cx:pt idx="461340">186</cx:pt>
          <cx:pt idx="461341">37</cx:pt>
          <cx:pt idx="461342">23</cx:pt>
          <cx:pt idx="461343">29</cx:pt>
          <cx:pt idx="461344">28</cx:pt>
          <cx:pt idx="461345">37</cx:pt>
          <cx:pt idx="461346">50</cx:pt>
          <cx:pt idx="461347">49</cx:pt>
          <cx:pt idx="461348">113</cx:pt>
          <cx:pt idx="461349">232</cx:pt>
          <cx:pt idx="461350">65</cx:pt>
          <cx:pt idx="461351">223</cx:pt>
          <cx:pt idx="461352">34</cx:pt>
          <cx:pt idx="461353">19</cx:pt>
          <cx:pt idx="461354">23</cx:pt>
          <cx:pt idx="461355">75</cx:pt>
          <cx:pt idx="461356">33</cx:pt>
          <cx:pt idx="461357">127</cx:pt>
          <cx:pt idx="461358">79</cx:pt>
          <cx:pt idx="461359">104</cx:pt>
          <cx:pt idx="461360">113</cx:pt>
          <cx:pt idx="461361">182</cx:pt>
          <cx:pt idx="461362">94</cx:pt>
          <cx:pt idx="461363">172</cx:pt>
          <cx:pt idx="461364">115</cx:pt>
          <cx:pt idx="461365">24</cx:pt>
          <cx:pt idx="461366">42</cx:pt>
          <cx:pt idx="461367">84</cx:pt>
          <cx:pt idx="461368">21</cx:pt>
          <cx:pt idx="461369">69</cx:pt>
          <cx:pt idx="461370">97</cx:pt>
          <cx:pt idx="461371">45</cx:pt>
          <cx:pt idx="461372">57</cx:pt>
          <cx:pt idx="461373">327</cx:pt>
          <cx:pt idx="461374">42</cx:pt>
          <cx:pt idx="461375">50</cx:pt>
          <cx:pt idx="461376">30</cx:pt>
          <cx:pt idx="461377">42</cx:pt>
          <cx:pt idx="461378">63</cx:pt>
          <cx:pt idx="461379">113</cx:pt>
          <cx:pt idx="461380">69</cx:pt>
          <cx:pt idx="461381">205</cx:pt>
          <cx:pt idx="461382">164</cx:pt>
          <cx:pt idx="461383">97</cx:pt>
          <cx:pt idx="461384">78</cx:pt>
          <cx:pt idx="461385">189</cx:pt>
          <cx:pt idx="461386">81</cx:pt>
          <cx:pt idx="461387">34</cx:pt>
          <cx:pt idx="461388">63</cx:pt>
          <cx:pt idx="461389">27</cx:pt>
          <cx:pt idx="461390">77</cx:pt>
          <cx:pt idx="461391">44</cx:pt>
          <cx:pt idx="461392">48</cx:pt>
          <cx:pt idx="461393">65</cx:pt>
          <cx:pt idx="461394">69</cx:pt>
          <cx:pt idx="461395">88</cx:pt>
          <cx:pt idx="461396">209</cx:pt>
          <cx:pt idx="461397">495</cx:pt>
          <cx:pt idx="461398">15</cx:pt>
          <cx:pt idx="461399">39</cx:pt>
          <cx:pt idx="461400">87</cx:pt>
          <cx:pt idx="461401">82</cx:pt>
          <cx:pt idx="461402">27</cx:pt>
          <cx:pt idx="461403">100</cx:pt>
          <cx:pt idx="461404">105</cx:pt>
          <cx:pt idx="461405">47</cx:pt>
          <cx:pt idx="461406">107</cx:pt>
          <cx:pt idx="461407">94</cx:pt>
          <cx:pt idx="461408">114</cx:pt>
          <cx:pt idx="461409">40</cx:pt>
          <cx:pt idx="461410">84</cx:pt>
          <cx:pt idx="461411">49</cx:pt>
          <cx:pt idx="461412">39</cx:pt>
          <cx:pt idx="461413">138</cx:pt>
          <cx:pt idx="461414">178</cx:pt>
          <cx:pt idx="461415">93</cx:pt>
          <cx:pt idx="461416">70</cx:pt>
          <cx:pt idx="461417">78</cx:pt>
          <cx:pt idx="461418">46</cx:pt>
          <cx:pt idx="461419">78</cx:pt>
          <cx:pt idx="461420">52</cx:pt>
          <cx:pt idx="461421">100</cx:pt>
          <cx:pt idx="461422">78</cx:pt>
          <cx:pt idx="461423">102</cx:pt>
          <cx:pt idx="461424">25</cx:pt>
          <cx:pt idx="461425">174</cx:pt>
          <cx:pt idx="461426">59</cx:pt>
          <cx:pt idx="461427">50</cx:pt>
          <cx:pt idx="461428">68</cx:pt>
          <cx:pt idx="461429">61</cx:pt>
          <cx:pt idx="461430">44</cx:pt>
          <cx:pt idx="461431">65</cx:pt>
          <cx:pt idx="461432">45</cx:pt>
          <cx:pt idx="461433">62</cx:pt>
          <cx:pt idx="461434">96</cx:pt>
          <cx:pt idx="461435">71</cx:pt>
          <cx:pt idx="461436">90</cx:pt>
          <cx:pt idx="461437">37</cx:pt>
          <cx:pt idx="461438">121</cx:pt>
          <cx:pt idx="461439">145</cx:pt>
          <cx:pt idx="461440">139</cx:pt>
          <cx:pt idx="461441">54</cx:pt>
          <cx:pt idx="461442">114</cx:pt>
          <cx:pt idx="461443">57</cx:pt>
          <cx:pt idx="461444">66</cx:pt>
          <cx:pt idx="461445">75</cx:pt>
          <cx:pt idx="461446">154</cx:pt>
          <cx:pt idx="461447">37</cx:pt>
          <cx:pt idx="461448">61</cx:pt>
          <cx:pt idx="461449">32</cx:pt>
          <cx:pt idx="461450">163</cx:pt>
          <cx:pt idx="461451">54</cx:pt>
          <cx:pt idx="461452">120</cx:pt>
          <cx:pt idx="461453">54</cx:pt>
          <cx:pt idx="461454">89</cx:pt>
          <cx:pt idx="461455">33</cx:pt>
          <cx:pt idx="461456">40</cx:pt>
          <cx:pt idx="461457">170</cx:pt>
          <cx:pt idx="461458">78</cx:pt>
          <cx:pt idx="461459">24</cx:pt>
          <cx:pt idx="461460">100</cx:pt>
          <cx:pt idx="461461">52</cx:pt>
          <cx:pt idx="461462">44</cx:pt>
          <cx:pt idx="461463">184</cx:pt>
          <cx:pt idx="461464">32</cx:pt>
          <cx:pt idx="461465">85</cx:pt>
          <cx:pt idx="461466">25</cx:pt>
          <cx:pt idx="461467">31</cx:pt>
          <cx:pt idx="461468">25</cx:pt>
          <cx:pt idx="461469">69</cx:pt>
          <cx:pt idx="461470">31</cx:pt>
          <cx:pt idx="461471">162</cx:pt>
          <cx:pt idx="461472">45</cx:pt>
          <cx:pt idx="461473">140</cx:pt>
          <cx:pt idx="461474">52</cx:pt>
          <cx:pt idx="461475">86</cx:pt>
          <cx:pt idx="461476">28</cx:pt>
          <cx:pt idx="461477">22</cx:pt>
          <cx:pt idx="461478">22</cx:pt>
          <cx:pt idx="461479">91</cx:pt>
          <cx:pt idx="461480">92</cx:pt>
          <cx:pt idx="461481">69</cx:pt>
          <cx:pt idx="461482">254</cx:pt>
          <cx:pt idx="461483">189</cx:pt>
          <cx:pt idx="461484">54</cx:pt>
          <cx:pt idx="461485">64</cx:pt>
          <cx:pt idx="461486">95</cx:pt>
          <cx:pt idx="461487">121</cx:pt>
          <cx:pt idx="461488">145</cx:pt>
          <cx:pt idx="461489">46</cx:pt>
          <cx:pt idx="461490">43</cx:pt>
          <cx:pt idx="461491">68</cx:pt>
          <cx:pt idx="461492">163</cx:pt>
          <cx:pt idx="461493">58</cx:pt>
          <cx:pt idx="461494">40</cx:pt>
          <cx:pt idx="461495">166</cx:pt>
          <cx:pt idx="461496">118</cx:pt>
          <cx:pt idx="461497">44</cx:pt>
          <cx:pt idx="461498">56</cx:pt>
          <cx:pt idx="461499">66</cx:pt>
          <cx:pt idx="461500">55</cx:pt>
          <cx:pt idx="461501">75</cx:pt>
          <cx:pt idx="461502">66</cx:pt>
          <cx:pt idx="461503">36</cx:pt>
          <cx:pt idx="461504">60</cx:pt>
          <cx:pt idx="461505">19</cx:pt>
          <cx:pt idx="461506">329</cx:pt>
          <cx:pt idx="461507">98</cx:pt>
          <cx:pt idx="461508">198</cx:pt>
          <cx:pt idx="461509">45</cx:pt>
          <cx:pt idx="461510">372</cx:pt>
          <cx:pt idx="461511">40</cx:pt>
          <cx:pt idx="461512">71</cx:pt>
          <cx:pt idx="461513">124</cx:pt>
          <cx:pt idx="461514">286</cx:pt>
          <cx:pt idx="461515">75</cx:pt>
          <cx:pt idx="461516">35</cx:pt>
          <cx:pt idx="461517">153</cx:pt>
          <cx:pt idx="461518">123</cx:pt>
          <cx:pt idx="461519">68</cx:pt>
          <cx:pt idx="461520">29</cx:pt>
          <cx:pt idx="461521">29</cx:pt>
          <cx:pt idx="461522">35</cx:pt>
          <cx:pt idx="461523">83</cx:pt>
          <cx:pt idx="461524">47</cx:pt>
          <cx:pt idx="461525">42</cx:pt>
          <cx:pt idx="461526">44</cx:pt>
          <cx:pt idx="461527">320</cx:pt>
          <cx:pt idx="461528">84</cx:pt>
          <cx:pt idx="461529">44</cx:pt>
          <cx:pt idx="461530">199</cx:pt>
          <cx:pt idx="461531">57</cx:pt>
          <cx:pt idx="461532">147</cx:pt>
          <cx:pt idx="461533">51</cx:pt>
          <cx:pt idx="461534">17</cx:pt>
          <cx:pt idx="461535">327</cx:pt>
          <cx:pt idx="461536">53</cx:pt>
          <cx:pt idx="461537">71</cx:pt>
          <cx:pt idx="461538">81</cx:pt>
          <cx:pt idx="461539">31</cx:pt>
          <cx:pt idx="461540">70</cx:pt>
          <cx:pt idx="461541">171</cx:pt>
          <cx:pt idx="461542">101</cx:pt>
          <cx:pt idx="461543">31</cx:pt>
          <cx:pt idx="461544">36</cx:pt>
          <cx:pt idx="461545">31</cx:pt>
          <cx:pt idx="461546">59</cx:pt>
          <cx:pt idx="461547">226</cx:pt>
          <cx:pt idx="461548">108</cx:pt>
          <cx:pt idx="461549">31</cx:pt>
          <cx:pt idx="461550">46</cx:pt>
          <cx:pt idx="461551">60</cx:pt>
          <cx:pt idx="461552">106</cx:pt>
          <cx:pt idx="461553">32</cx:pt>
          <cx:pt idx="461554">65</cx:pt>
          <cx:pt idx="461555">14</cx:pt>
          <cx:pt idx="461556">72</cx:pt>
          <cx:pt idx="461557">38</cx:pt>
          <cx:pt idx="461558">38</cx:pt>
          <cx:pt idx="461559">27</cx:pt>
          <cx:pt idx="461560">41</cx:pt>
          <cx:pt idx="461561">110</cx:pt>
          <cx:pt idx="461562">47</cx:pt>
          <cx:pt idx="461563">56</cx:pt>
          <cx:pt idx="461564">59</cx:pt>
          <cx:pt idx="461565">49</cx:pt>
          <cx:pt idx="461566">49</cx:pt>
          <cx:pt idx="461567">20</cx:pt>
          <cx:pt idx="461568">46</cx:pt>
          <cx:pt idx="461569">110</cx:pt>
          <cx:pt idx="461570">113</cx:pt>
          <cx:pt idx="461571">364</cx:pt>
          <cx:pt idx="461572">66</cx:pt>
          <cx:pt idx="461573">52</cx:pt>
          <cx:pt idx="461574">91</cx:pt>
          <cx:pt idx="461575">171</cx:pt>
          <cx:pt idx="461576">71</cx:pt>
          <cx:pt idx="461577">103</cx:pt>
          <cx:pt idx="461578">45</cx:pt>
          <cx:pt idx="461579">77</cx:pt>
          <cx:pt idx="461580">51</cx:pt>
          <cx:pt idx="461581">102</cx:pt>
          <cx:pt idx="461582">32</cx:pt>
          <cx:pt idx="461583">91</cx:pt>
          <cx:pt idx="461584">117</cx:pt>
          <cx:pt idx="461585">120</cx:pt>
          <cx:pt idx="461586">50</cx:pt>
          <cx:pt idx="461587">39</cx:pt>
          <cx:pt idx="461588">84</cx:pt>
          <cx:pt idx="461589">62</cx:pt>
          <cx:pt idx="461590">126</cx:pt>
          <cx:pt idx="461591">118</cx:pt>
          <cx:pt idx="461592">153</cx:pt>
          <cx:pt idx="461593">200</cx:pt>
          <cx:pt idx="461594">47</cx:pt>
          <cx:pt idx="461595">54</cx:pt>
          <cx:pt idx="461596">190</cx:pt>
          <cx:pt idx="461597">58</cx:pt>
          <cx:pt idx="461598">38</cx:pt>
          <cx:pt idx="461599">106</cx:pt>
          <cx:pt idx="461600">80</cx:pt>
          <cx:pt idx="461601">90</cx:pt>
          <cx:pt idx="461602">79</cx:pt>
          <cx:pt idx="461603">109</cx:pt>
          <cx:pt idx="461604">83</cx:pt>
          <cx:pt idx="461605">83</cx:pt>
          <cx:pt idx="461606">66</cx:pt>
          <cx:pt idx="461607">44</cx:pt>
          <cx:pt idx="461608">76</cx:pt>
          <cx:pt idx="461609">780</cx:pt>
          <cx:pt idx="461610">142</cx:pt>
          <cx:pt idx="461611">31</cx:pt>
          <cx:pt idx="461612">78</cx:pt>
          <cx:pt idx="461613">58</cx:pt>
          <cx:pt idx="461614">37</cx:pt>
          <cx:pt idx="461615">33</cx:pt>
          <cx:pt idx="461616">100</cx:pt>
          <cx:pt idx="461617">109</cx:pt>
          <cx:pt idx="461618">36</cx:pt>
          <cx:pt idx="461619">139</cx:pt>
          <cx:pt idx="461620">103</cx:pt>
          <cx:pt idx="461621">40</cx:pt>
          <cx:pt idx="461622">124</cx:pt>
          <cx:pt idx="461623">96</cx:pt>
          <cx:pt idx="461624">33</cx:pt>
          <cx:pt idx="461625">85</cx:pt>
          <cx:pt idx="461626">39</cx:pt>
          <cx:pt idx="461627">81</cx:pt>
          <cx:pt idx="461628">81</cx:pt>
          <cx:pt idx="461629">131</cx:pt>
          <cx:pt idx="461630">89</cx:pt>
          <cx:pt idx="461631">54</cx:pt>
          <cx:pt idx="461632">141</cx:pt>
          <cx:pt idx="461633">77</cx:pt>
          <cx:pt idx="461634">80</cx:pt>
          <cx:pt idx="461635">27</cx:pt>
          <cx:pt idx="461636">101</cx:pt>
          <cx:pt idx="461637">167</cx:pt>
          <cx:pt idx="461638">155</cx:pt>
          <cx:pt idx="461639">149</cx:pt>
          <cx:pt idx="461640">23</cx:pt>
          <cx:pt idx="461641">33</cx:pt>
          <cx:pt idx="461642">107</cx:pt>
          <cx:pt idx="461643">27</cx:pt>
          <cx:pt idx="461644">13</cx:pt>
          <cx:pt idx="461645">111</cx:pt>
          <cx:pt idx="461646">105</cx:pt>
          <cx:pt idx="461647">70</cx:pt>
          <cx:pt idx="461648">66</cx:pt>
          <cx:pt idx="461649">73</cx:pt>
          <cx:pt idx="461650">52</cx:pt>
          <cx:pt idx="461651">63</cx:pt>
          <cx:pt idx="461652">192</cx:pt>
          <cx:pt idx="461653">110</cx:pt>
          <cx:pt idx="461654">102</cx:pt>
          <cx:pt idx="461655">16</cx:pt>
          <cx:pt idx="461656">31</cx:pt>
          <cx:pt idx="461657">118</cx:pt>
          <cx:pt idx="461658">35</cx:pt>
          <cx:pt idx="461659">32</cx:pt>
          <cx:pt idx="461660">28</cx:pt>
          <cx:pt idx="461661">79</cx:pt>
          <cx:pt idx="461662">82</cx:pt>
          <cx:pt idx="461663">43</cx:pt>
          <cx:pt idx="461664">18</cx:pt>
          <cx:pt idx="461665">47</cx:pt>
          <cx:pt idx="461666">40</cx:pt>
          <cx:pt idx="461667">128</cx:pt>
          <cx:pt idx="461668">74</cx:pt>
          <cx:pt idx="461669">121</cx:pt>
          <cx:pt idx="461670">128</cx:pt>
          <cx:pt idx="461671">60</cx:pt>
          <cx:pt idx="461672">63</cx:pt>
          <cx:pt idx="461673">61</cx:pt>
          <cx:pt idx="461674">99</cx:pt>
          <cx:pt idx="461675">62</cx:pt>
          <cx:pt idx="461676">89</cx:pt>
          <cx:pt idx="461677">133</cx:pt>
          <cx:pt idx="461678">12</cx:pt>
          <cx:pt idx="461679">52</cx:pt>
          <cx:pt idx="461680">54</cx:pt>
          <cx:pt idx="461681">66</cx:pt>
          <cx:pt idx="461682">24</cx:pt>
          <cx:pt idx="461683">145</cx:pt>
          <cx:pt idx="461684">103</cx:pt>
          <cx:pt idx="461685">43</cx:pt>
          <cx:pt idx="461686">120</cx:pt>
          <cx:pt idx="461687">70</cx:pt>
          <cx:pt idx="461688">56</cx:pt>
          <cx:pt idx="461689">92</cx:pt>
          <cx:pt idx="461690">124</cx:pt>
          <cx:pt idx="461691">149</cx:pt>
          <cx:pt idx="461692">42</cx:pt>
          <cx:pt idx="461693">158</cx:pt>
          <cx:pt idx="461694">72</cx:pt>
          <cx:pt idx="461695">87</cx:pt>
          <cx:pt idx="461696">300</cx:pt>
          <cx:pt idx="461697">93</cx:pt>
          <cx:pt idx="461698">42</cx:pt>
          <cx:pt idx="461699">80</cx:pt>
          <cx:pt idx="461700">101</cx:pt>
          <cx:pt idx="461701">115</cx:pt>
          <cx:pt idx="461702">67</cx:pt>
          <cx:pt idx="461703">190</cx:pt>
          <cx:pt idx="461704">34</cx:pt>
          <cx:pt idx="461705">113</cx:pt>
          <cx:pt idx="461706">39</cx:pt>
          <cx:pt idx="461707">73</cx:pt>
          <cx:pt idx="461708">74</cx:pt>
          <cx:pt idx="461709">40</cx:pt>
          <cx:pt idx="461710">29</cx:pt>
          <cx:pt idx="461711">250</cx:pt>
          <cx:pt idx="461712">53</cx:pt>
          <cx:pt idx="461713">81</cx:pt>
          <cx:pt idx="461714">68</cx:pt>
          <cx:pt idx="461715">52</cx:pt>
          <cx:pt idx="461716">43</cx:pt>
          <cx:pt idx="461717">46</cx:pt>
          <cx:pt idx="461718">89</cx:pt>
          <cx:pt idx="461719">27</cx:pt>
          <cx:pt idx="461720">159</cx:pt>
          <cx:pt idx="461721">366</cx:pt>
          <cx:pt idx="461722">163</cx:pt>
          <cx:pt idx="461723">41</cx:pt>
          <cx:pt idx="461724">49</cx:pt>
          <cx:pt idx="461725">47</cx:pt>
          <cx:pt idx="461726">99</cx:pt>
          <cx:pt idx="461727">314</cx:pt>
          <cx:pt idx="461728">59</cx:pt>
          <cx:pt idx="461729">77</cx:pt>
          <cx:pt idx="461730">67</cx:pt>
          <cx:pt idx="461731">564</cx:pt>
          <cx:pt idx="461732">45</cx:pt>
          <cx:pt idx="461733">35</cx:pt>
          <cx:pt idx="461734">41</cx:pt>
          <cx:pt idx="461735">424</cx:pt>
          <cx:pt idx="461736">210</cx:pt>
          <cx:pt idx="461737">109</cx:pt>
          <cx:pt idx="461738">224</cx:pt>
          <cx:pt idx="461739">59</cx:pt>
          <cx:pt idx="461740">42</cx:pt>
          <cx:pt idx="461741">37</cx:pt>
          <cx:pt idx="461742">51</cx:pt>
          <cx:pt idx="461743">108</cx:pt>
          <cx:pt idx="461744">26</cx:pt>
          <cx:pt idx="461745">94</cx:pt>
          <cx:pt idx="461746">48</cx:pt>
          <cx:pt idx="461747">42</cx:pt>
          <cx:pt idx="461748">199</cx:pt>
          <cx:pt idx="461749">81</cx:pt>
          <cx:pt idx="461750">21</cx:pt>
          <cx:pt idx="461751">79</cx:pt>
          <cx:pt idx="461752">106</cx:pt>
          <cx:pt idx="461753">61</cx:pt>
          <cx:pt idx="461754">105</cx:pt>
          <cx:pt idx="461755">42</cx:pt>
          <cx:pt idx="461756">175</cx:pt>
          <cx:pt idx="461757">86</cx:pt>
          <cx:pt idx="461758">56</cx:pt>
          <cx:pt idx="461759">32</cx:pt>
          <cx:pt idx="461760">58</cx:pt>
          <cx:pt idx="461761">58</cx:pt>
          <cx:pt idx="461762">126</cx:pt>
          <cx:pt idx="461763">65</cx:pt>
          <cx:pt idx="461764">110</cx:pt>
          <cx:pt idx="461765">11</cx:pt>
          <cx:pt idx="461766">271</cx:pt>
          <cx:pt idx="461767">84</cx:pt>
          <cx:pt idx="461768">194</cx:pt>
          <cx:pt idx="461769">50</cx:pt>
          <cx:pt idx="461770">33</cx:pt>
          <cx:pt idx="461771">118</cx:pt>
          <cx:pt idx="461772">66</cx:pt>
          <cx:pt idx="461773">43</cx:pt>
          <cx:pt idx="461774">80</cx:pt>
          <cx:pt idx="461775">117</cx:pt>
          <cx:pt idx="461776">184</cx:pt>
          <cx:pt idx="461777">44</cx:pt>
          <cx:pt idx="461778">77</cx:pt>
          <cx:pt idx="461779">59</cx:pt>
          <cx:pt idx="461780">44</cx:pt>
          <cx:pt idx="461781">101</cx:pt>
          <cx:pt idx="461782">73</cx:pt>
          <cx:pt idx="461783">58</cx:pt>
          <cx:pt idx="461784">65</cx:pt>
          <cx:pt idx="461785">83</cx:pt>
          <cx:pt idx="461786">98</cx:pt>
          <cx:pt idx="461787">318</cx:pt>
          <cx:pt idx="461788">92</cx:pt>
          <cx:pt idx="461789">88</cx:pt>
          <cx:pt idx="461790">63</cx:pt>
          <cx:pt idx="461791">137</cx:pt>
          <cx:pt idx="461792">41</cx:pt>
          <cx:pt idx="461793">56</cx:pt>
          <cx:pt idx="461794">46</cx:pt>
          <cx:pt idx="461795">49</cx:pt>
          <cx:pt idx="461796">251</cx:pt>
          <cx:pt idx="461797">40</cx:pt>
          <cx:pt idx="461798">51</cx:pt>
          <cx:pt idx="461799">33</cx:pt>
          <cx:pt idx="461800">41</cx:pt>
          <cx:pt idx="461801">42</cx:pt>
          <cx:pt idx="461802">138</cx:pt>
          <cx:pt idx="461803">56</cx:pt>
          <cx:pt idx="461804">78</cx:pt>
          <cx:pt idx="461805">114</cx:pt>
          <cx:pt idx="461806">21</cx:pt>
          <cx:pt idx="461807">149</cx:pt>
          <cx:pt idx="461808">250</cx:pt>
          <cx:pt idx="461809">228</cx:pt>
          <cx:pt idx="461810">28</cx:pt>
          <cx:pt idx="461811">181</cx:pt>
          <cx:pt idx="461812">46</cx:pt>
          <cx:pt idx="461813">130</cx:pt>
          <cx:pt idx="461814">50</cx:pt>
          <cx:pt idx="461815">150</cx:pt>
          <cx:pt idx="461816">92</cx:pt>
          <cx:pt idx="461817">97</cx:pt>
          <cx:pt idx="461818">190</cx:pt>
          <cx:pt idx="461819">109</cx:pt>
          <cx:pt idx="461820">79</cx:pt>
          <cx:pt idx="461821">104</cx:pt>
          <cx:pt idx="461822">217</cx:pt>
          <cx:pt idx="461823">37</cx:pt>
          <cx:pt idx="461824">32</cx:pt>
          <cx:pt idx="461825">188</cx:pt>
          <cx:pt idx="461826">77</cx:pt>
          <cx:pt idx="461827">268</cx:pt>
          <cx:pt idx="461828">124</cx:pt>
          <cx:pt idx="461829">100</cx:pt>
          <cx:pt idx="461830">107</cx:pt>
          <cx:pt idx="461831">47</cx:pt>
          <cx:pt idx="461832">36</cx:pt>
          <cx:pt idx="461833">217</cx:pt>
          <cx:pt idx="461834">127</cx:pt>
          <cx:pt idx="461835">69</cx:pt>
          <cx:pt idx="461836">116</cx:pt>
          <cx:pt idx="461837">36</cx:pt>
          <cx:pt idx="461838">140</cx:pt>
          <cx:pt idx="461839">155</cx:pt>
          <cx:pt idx="461840">33</cx:pt>
          <cx:pt idx="461841">20</cx:pt>
          <cx:pt idx="461842">37</cx:pt>
          <cx:pt idx="461843">34</cx:pt>
          <cx:pt idx="461844">228</cx:pt>
          <cx:pt idx="461845">175</cx:pt>
          <cx:pt idx="461846">73</cx:pt>
          <cx:pt idx="461847">60</cx:pt>
          <cx:pt idx="461848">153</cx:pt>
          <cx:pt idx="461849">105</cx:pt>
          <cx:pt idx="461850">82</cx:pt>
          <cx:pt idx="461851">20</cx:pt>
          <cx:pt idx="461852">74</cx:pt>
          <cx:pt idx="461853">125</cx:pt>
          <cx:pt idx="461854">250</cx:pt>
          <cx:pt idx="461855">62</cx:pt>
          <cx:pt idx="461856">46</cx:pt>
          <cx:pt idx="461857">111</cx:pt>
          <cx:pt idx="461858">207</cx:pt>
          <cx:pt idx="461859">62</cx:pt>
          <cx:pt idx="461860">80</cx:pt>
          <cx:pt idx="461861">72</cx:pt>
          <cx:pt idx="461862">59</cx:pt>
          <cx:pt idx="461863">98</cx:pt>
          <cx:pt idx="461864">144</cx:pt>
          <cx:pt idx="461865">198</cx:pt>
          <cx:pt idx="461866">67</cx:pt>
          <cx:pt idx="461867">35</cx:pt>
          <cx:pt idx="461868">134</cx:pt>
          <cx:pt idx="461869">144</cx:pt>
          <cx:pt idx="461870">144</cx:pt>
          <cx:pt idx="461871">138</cx:pt>
          <cx:pt idx="461872">77</cx:pt>
          <cx:pt idx="461873">14</cx:pt>
          <cx:pt idx="461874">101</cx:pt>
          <cx:pt idx="461875">91</cx:pt>
          <cx:pt idx="461876">22</cx:pt>
          <cx:pt idx="461877">96</cx:pt>
          <cx:pt idx="461878">48</cx:pt>
          <cx:pt idx="461879">75</cx:pt>
          <cx:pt idx="461880">63</cx:pt>
          <cx:pt idx="461881">121</cx:pt>
          <cx:pt idx="461882">65</cx:pt>
          <cx:pt idx="461883">71</cx:pt>
          <cx:pt idx="461884">59</cx:pt>
          <cx:pt idx="461885">42</cx:pt>
          <cx:pt idx="461886">51</cx:pt>
          <cx:pt idx="461887">136</cx:pt>
          <cx:pt idx="461888">153</cx:pt>
          <cx:pt idx="461889">41</cx:pt>
          <cx:pt idx="461890">34</cx:pt>
          <cx:pt idx="461891">43</cx:pt>
          <cx:pt idx="461892">76</cx:pt>
          <cx:pt idx="461893">107</cx:pt>
          <cx:pt idx="461894">77</cx:pt>
          <cx:pt idx="461895">53</cx:pt>
          <cx:pt idx="461896">30</cx:pt>
          <cx:pt idx="461897">196</cx:pt>
          <cx:pt idx="461898">137</cx:pt>
          <cx:pt idx="461899">91</cx:pt>
          <cx:pt idx="461900">122</cx:pt>
          <cx:pt idx="461901">225</cx:pt>
          <cx:pt idx="461902">150</cx:pt>
          <cx:pt idx="461903">25</cx:pt>
          <cx:pt idx="461904">34</cx:pt>
          <cx:pt idx="461905">26</cx:pt>
          <cx:pt idx="461906">118</cx:pt>
          <cx:pt idx="461907">95</cx:pt>
          <cx:pt idx="461908">70</cx:pt>
          <cx:pt idx="461909">94</cx:pt>
          <cx:pt idx="461910">267</cx:pt>
          <cx:pt idx="461911">116</cx:pt>
          <cx:pt idx="461912">44</cx:pt>
          <cx:pt idx="461913">50</cx:pt>
          <cx:pt idx="461914">181</cx:pt>
          <cx:pt idx="461915">74</cx:pt>
          <cx:pt idx="461916">150</cx:pt>
          <cx:pt idx="461917">16</cx:pt>
          <cx:pt idx="461918">167</cx:pt>
          <cx:pt idx="461919">19</cx:pt>
          <cx:pt idx="461920">26</cx:pt>
          <cx:pt idx="461921">127</cx:pt>
          <cx:pt idx="461922">68</cx:pt>
          <cx:pt idx="461923">73</cx:pt>
          <cx:pt idx="461924">48</cx:pt>
          <cx:pt idx="461925">25</cx:pt>
          <cx:pt idx="461926">31</cx:pt>
          <cx:pt idx="461927">246</cx:pt>
          <cx:pt idx="461928">44</cx:pt>
          <cx:pt idx="461929">57</cx:pt>
          <cx:pt idx="461930">31</cx:pt>
          <cx:pt idx="461931">101</cx:pt>
          <cx:pt idx="461932">56</cx:pt>
          <cx:pt idx="461933">19</cx:pt>
          <cx:pt idx="461934">151</cx:pt>
          <cx:pt idx="461935">36</cx:pt>
          <cx:pt idx="461936">82</cx:pt>
          <cx:pt idx="461937">77</cx:pt>
          <cx:pt idx="461938">269</cx:pt>
          <cx:pt idx="461939">76</cx:pt>
          <cx:pt idx="461940">38</cx:pt>
          <cx:pt idx="461941">62</cx:pt>
          <cx:pt idx="461942">169</cx:pt>
          <cx:pt idx="461943">41</cx:pt>
          <cx:pt idx="461944">97</cx:pt>
          <cx:pt idx="461945">31</cx:pt>
          <cx:pt idx="461946">52</cx:pt>
          <cx:pt idx="461947">116</cx:pt>
          <cx:pt idx="461948">32</cx:pt>
          <cx:pt idx="461949">77</cx:pt>
          <cx:pt idx="461950">97</cx:pt>
          <cx:pt idx="461951">96</cx:pt>
          <cx:pt idx="461952">65</cx:pt>
          <cx:pt idx="461953">64</cx:pt>
          <cx:pt idx="461954">78</cx:pt>
          <cx:pt idx="461955">53</cx:pt>
          <cx:pt idx="461956">63</cx:pt>
          <cx:pt idx="461957">173</cx:pt>
          <cx:pt idx="461958">118</cx:pt>
          <cx:pt idx="461959">22</cx:pt>
          <cx:pt idx="461960">39</cx:pt>
          <cx:pt idx="461961">44</cx:pt>
          <cx:pt idx="461962">39</cx:pt>
          <cx:pt idx="461963">218</cx:pt>
          <cx:pt idx="461964">56</cx:pt>
          <cx:pt idx="461965">38</cx:pt>
          <cx:pt idx="461966">48</cx:pt>
          <cx:pt idx="461967">66</cx:pt>
          <cx:pt idx="461968">72</cx:pt>
          <cx:pt idx="461969">102</cx:pt>
          <cx:pt idx="461970">35</cx:pt>
          <cx:pt idx="461971">57</cx:pt>
          <cx:pt idx="461972">49</cx:pt>
          <cx:pt idx="461973">114</cx:pt>
          <cx:pt idx="461974">31</cx:pt>
          <cx:pt idx="461975">200</cx:pt>
          <cx:pt idx="461976">47</cx:pt>
          <cx:pt idx="461977">489</cx:pt>
          <cx:pt idx="461978">105</cx:pt>
          <cx:pt idx="461979">82</cx:pt>
          <cx:pt idx="461980">66</cx:pt>
          <cx:pt idx="461981">13</cx:pt>
          <cx:pt idx="461982">36</cx:pt>
          <cx:pt idx="461983">55</cx:pt>
          <cx:pt idx="461984">62</cx:pt>
          <cx:pt idx="461985">116</cx:pt>
          <cx:pt idx="461986">157</cx:pt>
          <cx:pt idx="461987">112</cx:pt>
          <cx:pt idx="461988">19</cx:pt>
          <cx:pt idx="461989">46</cx:pt>
          <cx:pt idx="461990">67</cx:pt>
          <cx:pt idx="461991">71</cx:pt>
          <cx:pt idx="461992">186</cx:pt>
          <cx:pt idx="461993">78</cx:pt>
          <cx:pt idx="461994">32</cx:pt>
          <cx:pt idx="461995">79</cx:pt>
          <cx:pt idx="461996">86</cx:pt>
          <cx:pt idx="461997">31</cx:pt>
          <cx:pt idx="461998">71</cx:pt>
          <cx:pt idx="461999">88</cx:pt>
          <cx:pt idx="462000">16</cx:pt>
          <cx:pt idx="462001">139</cx:pt>
          <cx:pt idx="462002">83</cx:pt>
          <cx:pt idx="462003">137</cx:pt>
          <cx:pt idx="462004">138</cx:pt>
          <cx:pt idx="462005">52</cx:pt>
          <cx:pt idx="462006">20</cx:pt>
          <cx:pt idx="462007">40</cx:pt>
          <cx:pt idx="462008">70</cx:pt>
          <cx:pt idx="462009">95</cx:pt>
          <cx:pt idx="462010">110</cx:pt>
          <cx:pt idx="462011">83</cx:pt>
          <cx:pt idx="462012">123</cx:pt>
          <cx:pt idx="462013">31</cx:pt>
          <cx:pt idx="462014">60</cx:pt>
          <cx:pt idx="462015">97</cx:pt>
          <cx:pt idx="462016">75</cx:pt>
          <cx:pt idx="462017">223</cx:pt>
          <cx:pt idx="462018">82</cx:pt>
          <cx:pt idx="462019">177</cx:pt>
          <cx:pt idx="462020">97</cx:pt>
          <cx:pt idx="462021">225</cx:pt>
          <cx:pt idx="462022">109</cx:pt>
          <cx:pt idx="462023">40</cx:pt>
          <cx:pt idx="462024">52</cx:pt>
          <cx:pt idx="462025">59</cx:pt>
          <cx:pt idx="462026">72</cx:pt>
          <cx:pt idx="462027">41</cx:pt>
          <cx:pt idx="462028">207</cx:pt>
          <cx:pt idx="462029">104</cx:pt>
          <cx:pt idx="462030">30</cx:pt>
          <cx:pt idx="462031">231</cx:pt>
          <cx:pt idx="462032">81</cx:pt>
          <cx:pt idx="462033">65</cx:pt>
          <cx:pt idx="462034">29</cx:pt>
          <cx:pt idx="462035">173</cx:pt>
          <cx:pt idx="462036">96</cx:pt>
          <cx:pt idx="462037">45</cx:pt>
          <cx:pt idx="462038">61</cx:pt>
          <cx:pt idx="462039">39</cx:pt>
          <cx:pt idx="462040">49</cx:pt>
          <cx:pt idx="462041">251</cx:pt>
          <cx:pt idx="462042">123</cx:pt>
          <cx:pt idx="462043">271</cx:pt>
          <cx:pt idx="462044">14</cx:pt>
          <cx:pt idx="462045">49</cx:pt>
          <cx:pt idx="462046">103</cx:pt>
          <cx:pt idx="462047">75</cx:pt>
          <cx:pt idx="462048">242</cx:pt>
          <cx:pt idx="462049">88</cx:pt>
          <cx:pt idx="462050">20</cx:pt>
          <cx:pt idx="462051">60</cx:pt>
          <cx:pt idx="462052">324</cx:pt>
          <cx:pt idx="462053">118</cx:pt>
          <cx:pt idx="462054">102</cx:pt>
          <cx:pt idx="462055">209</cx:pt>
          <cx:pt idx="462056">55</cx:pt>
          <cx:pt idx="462057">22</cx:pt>
          <cx:pt idx="462058">63</cx:pt>
          <cx:pt idx="462059">29</cx:pt>
          <cx:pt idx="462060">67</cx:pt>
          <cx:pt idx="462061">46</cx:pt>
          <cx:pt idx="462062">128</cx:pt>
          <cx:pt idx="462063">105</cx:pt>
          <cx:pt idx="462064">41</cx:pt>
          <cx:pt idx="462065">71</cx:pt>
          <cx:pt idx="462066">150</cx:pt>
          <cx:pt idx="462067">170</cx:pt>
          <cx:pt idx="462068">20</cx:pt>
          <cx:pt idx="462069">129</cx:pt>
          <cx:pt idx="462070">44</cx:pt>
          <cx:pt idx="462071">48</cx:pt>
          <cx:pt idx="462072">85</cx:pt>
          <cx:pt idx="462073">53</cx:pt>
          <cx:pt idx="462074">122</cx:pt>
          <cx:pt idx="462075">57</cx:pt>
          <cx:pt idx="462076">51</cx:pt>
          <cx:pt idx="462077">35</cx:pt>
          <cx:pt idx="462078">86</cx:pt>
          <cx:pt idx="462079">100</cx:pt>
          <cx:pt idx="462080">127</cx:pt>
          <cx:pt idx="462081">24</cx:pt>
          <cx:pt idx="462082">96</cx:pt>
          <cx:pt idx="462083">70</cx:pt>
          <cx:pt idx="462084">135</cx:pt>
          <cx:pt idx="462085">63</cx:pt>
          <cx:pt idx="462086">115</cx:pt>
          <cx:pt idx="462087">24</cx:pt>
          <cx:pt idx="462088">167</cx:pt>
          <cx:pt idx="462089">139</cx:pt>
          <cx:pt idx="462090">107</cx:pt>
          <cx:pt idx="462091">20</cx:pt>
          <cx:pt idx="462092">69</cx:pt>
          <cx:pt idx="462093">140</cx:pt>
          <cx:pt idx="462094">75</cx:pt>
          <cx:pt idx="462095">94</cx:pt>
          <cx:pt idx="462096">129</cx:pt>
          <cx:pt idx="462097">73</cx:pt>
          <cx:pt idx="462098">57</cx:pt>
          <cx:pt idx="462099">22</cx:pt>
          <cx:pt idx="462100">89</cx:pt>
          <cx:pt idx="462101">90</cx:pt>
          <cx:pt idx="462102">56</cx:pt>
          <cx:pt idx="462103">42</cx:pt>
          <cx:pt idx="462104">62</cx:pt>
          <cx:pt idx="462105">20</cx:pt>
          <cx:pt idx="462106">95</cx:pt>
          <cx:pt idx="462107">33</cx:pt>
          <cx:pt idx="462108">60</cx:pt>
          <cx:pt idx="462109">167</cx:pt>
          <cx:pt idx="462110">137</cx:pt>
          <cx:pt idx="462111">18</cx:pt>
          <cx:pt idx="462112">179</cx:pt>
          <cx:pt idx="462113">216</cx:pt>
          <cx:pt idx="462114">64</cx:pt>
          <cx:pt idx="462115">105</cx:pt>
          <cx:pt idx="462116">192</cx:pt>
          <cx:pt idx="462117">110</cx:pt>
          <cx:pt idx="462118">47</cx:pt>
          <cx:pt idx="462119">84</cx:pt>
          <cx:pt idx="462120">79</cx:pt>
          <cx:pt idx="462121">25</cx:pt>
          <cx:pt idx="462122">143</cx:pt>
          <cx:pt idx="462123">148</cx:pt>
          <cx:pt idx="462124">62</cx:pt>
          <cx:pt idx="462125">94</cx:pt>
          <cx:pt idx="462126">119</cx:pt>
          <cx:pt idx="462127">111</cx:pt>
          <cx:pt idx="462128">31</cx:pt>
          <cx:pt idx="462129">82</cx:pt>
          <cx:pt idx="462130">14</cx:pt>
          <cx:pt idx="462131">184</cx:pt>
          <cx:pt idx="462132">33</cx:pt>
          <cx:pt idx="462133">94</cx:pt>
          <cx:pt idx="462134">403</cx:pt>
          <cx:pt idx="462135">67</cx:pt>
          <cx:pt idx="462136">47</cx:pt>
          <cx:pt idx="462137">127</cx:pt>
          <cx:pt idx="462138">76</cx:pt>
          <cx:pt idx="462139">83</cx:pt>
          <cx:pt idx="462140">51</cx:pt>
          <cx:pt idx="462141">87</cx:pt>
          <cx:pt idx="462142">29</cx:pt>
          <cx:pt idx="462143">64</cx:pt>
          <cx:pt idx="462144">44</cx:pt>
          <cx:pt idx="462145">51</cx:pt>
          <cx:pt idx="462146">60</cx:pt>
          <cx:pt idx="462147">162</cx:pt>
          <cx:pt idx="462148">38</cx:pt>
          <cx:pt idx="462149">107</cx:pt>
          <cx:pt idx="462150">49</cx:pt>
          <cx:pt idx="462151">61</cx:pt>
          <cx:pt idx="462152">182</cx:pt>
          <cx:pt idx="462153">170</cx:pt>
          <cx:pt idx="462154">50</cx:pt>
          <cx:pt idx="462155">125</cx:pt>
          <cx:pt idx="462156">57</cx:pt>
          <cx:pt idx="462157">102</cx:pt>
          <cx:pt idx="462158">105</cx:pt>
          <cx:pt idx="462159">80</cx:pt>
          <cx:pt idx="462160">131</cx:pt>
          <cx:pt idx="462161">136</cx:pt>
          <cx:pt idx="462162">140</cx:pt>
          <cx:pt idx="462163">226</cx:pt>
          <cx:pt idx="462164">153</cx:pt>
          <cx:pt idx="462165">41</cx:pt>
          <cx:pt idx="462166">109</cx:pt>
          <cx:pt idx="462167">64</cx:pt>
          <cx:pt idx="462168">18</cx:pt>
          <cx:pt idx="462169">56</cx:pt>
          <cx:pt idx="462170">17</cx:pt>
          <cx:pt idx="462171">242</cx:pt>
          <cx:pt idx="462172">42</cx:pt>
          <cx:pt idx="462173">40</cx:pt>
          <cx:pt idx="462174">33</cx:pt>
          <cx:pt idx="462175">10</cx:pt>
          <cx:pt idx="462176">55</cx:pt>
          <cx:pt idx="462177">63</cx:pt>
          <cx:pt idx="462178">141</cx:pt>
          <cx:pt idx="462179">245</cx:pt>
          <cx:pt idx="462180">91</cx:pt>
          <cx:pt idx="462181">52</cx:pt>
          <cx:pt idx="462182">234</cx:pt>
          <cx:pt idx="462183">43</cx:pt>
          <cx:pt idx="462184">51</cx:pt>
          <cx:pt idx="462185">69</cx:pt>
          <cx:pt idx="462186">57</cx:pt>
          <cx:pt idx="462187">45</cx:pt>
          <cx:pt idx="462188">181</cx:pt>
          <cx:pt idx="462189">25</cx:pt>
          <cx:pt idx="462190">72</cx:pt>
          <cx:pt idx="462191">32</cx:pt>
          <cx:pt idx="462192">27</cx:pt>
          <cx:pt idx="462193">61</cx:pt>
          <cx:pt idx="462194">174</cx:pt>
          <cx:pt idx="462195">37</cx:pt>
          <cx:pt idx="462196">115</cx:pt>
          <cx:pt idx="462197">118</cx:pt>
          <cx:pt idx="462198">109</cx:pt>
          <cx:pt idx="462199">236</cx:pt>
          <cx:pt idx="462200">118</cx:pt>
          <cx:pt idx="462201">61</cx:pt>
          <cx:pt idx="462202">35</cx:pt>
          <cx:pt idx="462203">249</cx:pt>
          <cx:pt idx="462204">50</cx:pt>
          <cx:pt idx="462205">133</cx:pt>
          <cx:pt idx="462206">106</cx:pt>
          <cx:pt idx="462207">107</cx:pt>
          <cx:pt idx="462208">91</cx:pt>
          <cx:pt idx="462209">99</cx:pt>
          <cx:pt idx="462210">90</cx:pt>
          <cx:pt idx="462211">115</cx:pt>
          <cx:pt idx="462212">60</cx:pt>
          <cx:pt idx="462213">66</cx:pt>
          <cx:pt idx="462214">86</cx:pt>
          <cx:pt idx="462215">27</cx:pt>
          <cx:pt idx="462216">29</cx:pt>
          <cx:pt idx="462217">62</cx:pt>
          <cx:pt idx="462218">37</cx:pt>
          <cx:pt idx="462219">89</cx:pt>
          <cx:pt idx="462220">70</cx:pt>
          <cx:pt idx="462221">76</cx:pt>
          <cx:pt idx="462222">191</cx:pt>
          <cx:pt idx="462223">90</cx:pt>
          <cx:pt idx="462224">173</cx:pt>
          <cx:pt idx="462225">114</cx:pt>
          <cx:pt idx="462226">64</cx:pt>
          <cx:pt idx="462227">134</cx:pt>
          <cx:pt idx="462228">43</cx:pt>
          <cx:pt idx="462229">33</cx:pt>
          <cx:pt idx="462230">57</cx:pt>
          <cx:pt idx="462231">111</cx:pt>
          <cx:pt idx="462232">157</cx:pt>
          <cx:pt idx="462233">128</cx:pt>
          <cx:pt idx="462234">34</cx:pt>
          <cx:pt idx="462235">77</cx:pt>
          <cx:pt idx="462236">32</cx:pt>
          <cx:pt idx="462237">46</cx:pt>
          <cx:pt idx="462238">94</cx:pt>
          <cx:pt idx="462239">25</cx:pt>
          <cx:pt idx="462240">115</cx:pt>
          <cx:pt idx="462241">329</cx:pt>
          <cx:pt idx="462242">60</cx:pt>
          <cx:pt idx="462243">164</cx:pt>
          <cx:pt idx="462244">129</cx:pt>
          <cx:pt idx="462245">74</cx:pt>
          <cx:pt idx="462246">31</cx:pt>
          <cx:pt idx="462247">67</cx:pt>
          <cx:pt idx="462248">44</cx:pt>
          <cx:pt idx="462249">164</cx:pt>
          <cx:pt idx="462250">109</cx:pt>
          <cx:pt idx="462251">105</cx:pt>
          <cx:pt idx="462252">114</cx:pt>
          <cx:pt idx="462253">57</cx:pt>
          <cx:pt idx="462254">60</cx:pt>
          <cx:pt idx="462255">90</cx:pt>
          <cx:pt idx="462256">50</cx:pt>
          <cx:pt idx="462257">88</cx:pt>
          <cx:pt idx="462258">157</cx:pt>
          <cx:pt idx="462259">35</cx:pt>
          <cx:pt idx="462260">129</cx:pt>
          <cx:pt idx="462261">32</cx:pt>
          <cx:pt idx="462262">103</cx:pt>
          <cx:pt idx="462263">46</cx:pt>
          <cx:pt idx="462264">23</cx:pt>
          <cx:pt idx="462265">102</cx:pt>
          <cx:pt idx="462266">68</cx:pt>
          <cx:pt idx="462267">83</cx:pt>
          <cx:pt idx="462268">134</cx:pt>
          <cx:pt idx="462269">52</cx:pt>
          <cx:pt idx="462270">30</cx:pt>
          <cx:pt idx="462271">38</cx:pt>
          <cx:pt idx="462272">129</cx:pt>
          <cx:pt idx="462273">37</cx:pt>
          <cx:pt idx="462274">107</cx:pt>
          <cx:pt idx="462275">65</cx:pt>
          <cx:pt idx="462276">96</cx:pt>
          <cx:pt idx="462277">105</cx:pt>
          <cx:pt idx="462278">63</cx:pt>
          <cx:pt idx="462279">87</cx:pt>
          <cx:pt idx="462280">244</cx:pt>
          <cx:pt idx="462281">39</cx:pt>
          <cx:pt idx="462282">63</cx:pt>
          <cx:pt idx="462283">204</cx:pt>
          <cx:pt idx="462284">149</cx:pt>
          <cx:pt idx="462285">39</cx:pt>
          <cx:pt idx="462286">155</cx:pt>
          <cx:pt idx="462287">46</cx:pt>
          <cx:pt idx="462288">147</cx:pt>
          <cx:pt idx="462289">82</cx:pt>
          <cx:pt idx="462290">28</cx:pt>
          <cx:pt idx="462291">171</cx:pt>
          <cx:pt idx="462292">84</cx:pt>
          <cx:pt idx="462293">260</cx:pt>
          <cx:pt idx="462294">17</cx:pt>
          <cx:pt idx="462295">43</cx:pt>
          <cx:pt idx="462296">58</cx:pt>
          <cx:pt idx="462297">85</cx:pt>
          <cx:pt idx="462298">68</cx:pt>
          <cx:pt idx="462299">21</cx:pt>
          <cx:pt idx="462300">284</cx:pt>
          <cx:pt idx="462301">25</cx:pt>
          <cx:pt idx="462302">213</cx:pt>
          <cx:pt idx="462303">32</cx:pt>
          <cx:pt idx="462304">17</cx:pt>
          <cx:pt idx="462305">48</cx:pt>
          <cx:pt idx="462306">164</cx:pt>
          <cx:pt idx="462307">167</cx:pt>
          <cx:pt idx="462308">87</cx:pt>
          <cx:pt idx="462309">67</cx:pt>
          <cx:pt idx="462310">49</cx:pt>
          <cx:pt idx="462311">29</cx:pt>
          <cx:pt idx="462312">26</cx:pt>
          <cx:pt idx="462313">26</cx:pt>
          <cx:pt idx="462314">133</cx:pt>
          <cx:pt idx="462315">45</cx:pt>
          <cx:pt idx="462316">116</cx:pt>
          <cx:pt idx="462317">92</cx:pt>
          <cx:pt idx="462318">150</cx:pt>
          <cx:pt idx="462319">133</cx:pt>
          <cx:pt idx="462320">114</cx:pt>
          <cx:pt idx="462321">161</cx:pt>
          <cx:pt idx="462322">205</cx:pt>
          <cx:pt idx="462323">47</cx:pt>
          <cx:pt idx="462324">53</cx:pt>
          <cx:pt idx="462325">62</cx:pt>
          <cx:pt idx="462326">45</cx:pt>
          <cx:pt idx="462327">25</cx:pt>
          <cx:pt idx="462328">29</cx:pt>
          <cx:pt idx="462329">130</cx:pt>
          <cx:pt idx="462330">113</cx:pt>
          <cx:pt idx="462331">139</cx:pt>
          <cx:pt idx="462332">69</cx:pt>
          <cx:pt idx="462333">48</cx:pt>
          <cx:pt idx="462334">35</cx:pt>
          <cx:pt idx="462335">74</cx:pt>
          <cx:pt idx="462336">41</cx:pt>
          <cx:pt idx="462337">103</cx:pt>
          <cx:pt idx="462338">63</cx:pt>
          <cx:pt idx="462339">118</cx:pt>
          <cx:pt idx="462340">70</cx:pt>
          <cx:pt idx="462341">46</cx:pt>
          <cx:pt idx="462342">64</cx:pt>
          <cx:pt idx="462343">216</cx:pt>
          <cx:pt idx="462344">47</cx:pt>
          <cx:pt idx="462345">77</cx:pt>
          <cx:pt idx="462346">62</cx:pt>
          <cx:pt idx="462347">43</cx:pt>
          <cx:pt idx="462348">39</cx:pt>
          <cx:pt idx="462349">66</cx:pt>
          <cx:pt idx="462350">90</cx:pt>
          <cx:pt idx="462351">23</cx:pt>
          <cx:pt idx="462352">42</cx:pt>
          <cx:pt idx="462353">93</cx:pt>
          <cx:pt idx="462354">101</cx:pt>
          <cx:pt idx="462355">32</cx:pt>
          <cx:pt idx="462356">158</cx:pt>
          <cx:pt idx="462357">55</cx:pt>
          <cx:pt idx="462358">36</cx:pt>
          <cx:pt idx="462359">113</cx:pt>
          <cx:pt idx="462360">115</cx:pt>
          <cx:pt idx="462361">36</cx:pt>
          <cx:pt idx="462362">78</cx:pt>
          <cx:pt idx="462363">44</cx:pt>
          <cx:pt idx="462364">321</cx:pt>
          <cx:pt idx="462365">45</cx:pt>
          <cx:pt idx="462366">14</cx:pt>
          <cx:pt idx="462367">54</cx:pt>
          <cx:pt idx="462368">102</cx:pt>
          <cx:pt idx="462369">34</cx:pt>
          <cx:pt idx="462370">64</cx:pt>
          <cx:pt idx="462371">115</cx:pt>
          <cx:pt idx="462372">38</cx:pt>
          <cx:pt idx="462373">64</cx:pt>
          <cx:pt idx="462374">129</cx:pt>
          <cx:pt idx="462375">133</cx:pt>
          <cx:pt idx="462376">19</cx:pt>
          <cx:pt idx="462377">84</cx:pt>
          <cx:pt idx="462378">137</cx:pt>
          <cx:pt idx="462379">128</cx:pt>
          <cx:pt idx="462380">83</cx:pt>
          <cx:pt idx="462381">43</cx:pt>
          <cx:pt idx="462382">48</cx:pt>
          <cx:pt idx="462383">136</cx:pt>
          <cx:pt idx="462384">108</cx:pt>
          <cx:pt idx="462385">118</cx:pt>
          <cx:pt idx="462386">57</cx:pt>
          <cx:pt idx="462387">84</cx:pt>
          <cx:pt idx="462388">124</cx:pt>
          <cx:pt idx="462389">16</cx:pt>
          <cx:pt idx="462390">32</cx:pt>
          <cx:pt idx="462391">100</cx:pt>
          <cx:pt idx="462392">30</cx:pt>
          <cx:pt idx="462393">73</cx:pt>
          <cx:pt idx="462394">45</cx:pt>
          <cx:pt idx="462395">93</cx:pt>
          <cx:pt idx="462396">92</cx:pt>
          <cx:pt idx="462397">34</cx:pt>
          <cx:pt idx="462398">191</cx:pt>
          <cx:pt idx="462399">107</cx:pt>
          <cx:pt idx="462400">126</cx:pt>
          <cx:pt idx="462401">55</cx:pt>
          <cx:pt idx="462402">66</cx:pt>
          <cx:pt idx="462403">124</cx:pt>
          <cx:pt idx="462404">46</cx:pt>
          <cx:pt idx="462405">215</cx:pt>
          <cx:pt idx="462406">89</cx:pt>
          <cx:pt idx="462407">130</cx:pt>
          <cx:pt idx="462408">83</cx:pt>
          <cx:pt idx="462409">35</cx:pt>
          <cx:pt idx="462410">66</cx:pt>
          <cx:pt idx="462411">224</cx:pt>
          <cx:pt idx="462412">144</cx:pt>
          <cx:pt idx="462413">67</cx:pt>
          <cx:pt idx="462414">125</cx:pt>
          <cx:pt idx="462415">93</cx:pt>
          <cx:pt idx="462416">47</cx:pt>
          <cx:pt idx="462417">231</cx:pt>
          <cx:pt idx="462418">55</cx:pt>
          <cx:pt idx="462419">52</cx:pt>
          <cx:pt idx="462420">91</cx:pt>
          <cx:pt idx="462421">287</cx:pt>
          <cx:pt idx="462422">99</cx:pt>
          <cx:pt idx="462423">32</cx:pt>
          <cx:pt idx="462424">90</cx:pt>
          <cx:pt idx="462425">22</cx:pt>
          <cx:pt idx="462426">180</cx:pt>
          <cx:pt idx="462427">102</cx:pt>
          <cx:pt idx="462428">47</cx:pt>
          <cx:pt idx="462429">230</cx:pt>
          <cx:pt idx="462430">15</cx:pt>
          <cx:pt idx="462431">90</cx:pt>
          <cx:pt idx="462432">22</cx:pt>
          <cx:pt idx="462433">103</cx:pt>
          <cx:pt idx="462434">79</cx:pt>
          <cx:pt idx="462435">68</cx:pt>
          <cx:pt idx="462436">89</cx:pt>
          <cx:pt idx="462437">108</cx:pt>
          <cx:pt idx="462438">14</cx:pt>
          <cx:pt idx="462439">72</cx:pt>
          <cx:pt idx="462440">101</cx:pt>
          <cx:pt idx="462441">156</cx:pt>
          <cx:pt idx="462442">43</cx:pt>
          <cx:pt idx="462443">65</cx:pt>
          <cx:pt idx="462444">18</cx:pt>
          <cx:pt idx="462445">156</cx:pt>
          <cx:pt idx="462446">189</cx:pt>
          <cx:pt idx="462447">114</cx:pt>
          <cx:pt idx="462448">114</cx:pt>
          <cx:pt idx="462449">64</cx:pt>
          <cx:pt idx="462450">39</cx:pt>
          <cx:pt idx="462451">28</cx:pt>
          <cx:pt idx="462452">154</cx:pt>
          <cx:pt idx="462453">120</cx:pt>
          <cx:pt idx="462454">63</cx:pt>
          <cx:pt idx="462455">37</cx:pt>
          <cx:pt idx="462456">122</cx:pt>
          <cx:pt idx="462457">172</cx:pt>
          <cx:pt idx="462458">77</cx:pt>
          <cx:pt idx="462459">120</cx:pt>
          <cx:pt idx="462460">110</cx:pt>
          <cx:pt idx="462461">64</cx:pt>
          <cx:pt idx="462462">50</cx:pt>
          <cx:pt idx="462463">30</cx:pt>
          <cx:pt idx="462464">123</cx:pt>
          <cx:pt idx="462465">41</cx:pt>
          <cx:pt idx="462466">50</cx:pt>
          <cx:pt idx="462467">217</cx:pt>
          <cx:pt idx="462468">105</cx:pt>
          <cx:pt idx="462469">88</cx:pt>
          <cx:pt idx="462470">115</cx:pt>
          <cx:pt idx="462471">71</cx:pt>
          <cx:pt idx="462472">77</cx:pt>
          <cx:pt idx="462473">45</cx:pt>
          <cx:pt idx="462474">97</cx:pt>
          <cx:pt idx="462475">144</cx:pt>
          <cx:pt idx="462476">52</cx:pt>
          <cx:pt idx="462477">39</cx:pt>
          <cx:pt idx="462478">131</cx:pt>
          <cx:pt idx="462479">40</cx:pt>
          <cx:pt idx="462480">33</cx:pt>
          <cx:pt idx="462481">46</cx:pt>
          <cx:pt idx="462482">167</cx:pt>
          <cx:pt idx="462483">62</cx:pt>
          <cx:pt idx="462484">62</cx:pt>
          <cx:pt idx="462485">98</cx:pt>
          <cx:pt idx="462486">75</cx:pt>
          <cx:pt idx="462487">39</cx:pt>
          <cx:pt idx="462488">70</cx:pt>
          <cx:pt idx="462489">47</cx:pt>
          <cx:pt idx="462490">144</cx:pt>
          <cx:pt idx="462491">30</cx:pt>
          <cx:pt idx="462492">70</cx:pt>
          <cx:pt idx="462493">70</cx:pt>
          <cx:pt idx="462494">14</cx:pt>
          <cx:pt idx="462495">49</cx:pt>
          <cx:pt idx="462496">302</cx:pt>
          <cx:pt idx="462497">96</cx:pt>
          <cx:pt idx="462498">38</cx:pt>
          <cx:pt idx="462499">316</cx:pt>
          <cx:pt idx="462500">66</cx:pt>
          <cx:pt idx="462501">21</cx:pt>
          <cx:pt idx="462502">117</cx:pt>
          <cx:pt idx="462503">39</cx:pt>
          <cx:pt idx="462504">139</cx:pt>
          <cx:pt idx="462505">34</cx:pt>
          <cx:pt idx="462506">72</cx:pt>
          <cx:pt idx="462507">80</cx:pt>
          <cx:pt idx="462508">92</cx:pt>
          <cx:pt idx="462509">52</cx:pt>
          <cx:pt idx="462510">56</cx:pt>
          <cx:pt idx="462511">236</cx:pt>
          <cx:pt idx="462512">65</cx:pt>
          <cx:pt idx="462513">68</cx:pt>
          <cx:pt idx="462514">116</cx:pt>
          <cx:pt idx="462515">56</cx:pt>
          <cx:pt idx="462516">34</cx:pt>
          <cx:pt idx="462517">52</cx:pt>
          <cx:pt idx="462518">26</cx:pt>
          <cx:pt idx="462519">15</cx:pt>
          <cx:pt idx="462520">198</cx:pt>
          <cx:pt idx="462521">88</cx:pt>
          <cx:pt idx="462522">98</cx:pt>
          <cx:pt idx="462523">54</cx:pt>
          <cx:pt idx="462524">64</cx:pt>
          <cx:pt idx="462525">26</cx:pt>
          <cx:pt idx="462526">58</cx:pt>
          <cx:pt idx="462527">58</cx:pt>
          <cx:pt idx="462528">80</cx:pt>
          <cx:pt idx="462529">70</cx:pt>
          <cx:pt idx="462530">67</cx:pt>
          <cx:pt idx="462531">114</cx:pt>
          <cx:pt idx="462532">32</cx:pt>
          <cx:pt idx="462533">82</cx:pt>
          <cx:pt idx="462534">138</cx:pt>
          <cx:pt idx="462535">93</cx:pt>
          <cx:pt idx="462536">49</cx:pt>
          <cx:pt idx="462537">196</cx:pt>
          <cx:pt idx="462538">29</cx:pt>
          <cx:pt idx="462539">81</cx:pt>
          <cx:pt idx="462540">47</cx:pt>
          <cx:pt idx="462541">61</cx:pt>
          <cx:pt idx="462542">68</cx:pt>
          <cx:pt idx="462543">34</cx:pt>
          <cx:pt idx="462544">167</cx:pt>
          <cx:pt idx="462545">111</cx:pt>
          <cx:pt idx="462546">165</cx:pt>
          <cx:pt idx="462547">177</cx:pt>
          <cx:pt idx="462548">72</cx:pt>
          <cx:pt idx="462549">83</cx:pt>
          <cx:pt idx="462550">92</cx:pt>
          <cx:pt idx="462551">193</cx:pt>
          <cx:pt idx="462552">113</cx:pt>
          <cx:pt idx="462553">18</cx:pt>
          <cx:pt idx="462554">35</cx:pt>
          <cx:pt idx="462555">168</cx:pt>
          <cx:pt idx="462556">39</cx:pt>
          <cx:pt idx="462557">35</cx:pt>
          <cx:pt idx="462558">48</cx:pt>
          <cx:pt idx="462559">362</cx:pt>
          <cx:pt idx="462560">28</cx:pt>
          <cx:pt idx="462561">72</cx:pt>
          <cx:pt idx="462562">23</cx:pt>
          <cx:pt idx="462563">66</cx:pt>
          <cx:pt idx="462564">226</cx:pt>
          <cx:pt idx="462565">147</cx:pt>
          <cx:pt idx="462566">151</cx:pt>
          <cx:pt idx="462567">185</cx:pt>
          <cx:pt idx="462568">455</cx:pt>
          <cx:pt idx="462569">47</cx:pt>
          <cx:pt idx="462570">24</cx:pt>
          <cx:pt idx="462571">27</cx:pt>
          <cx:pt idx="462572">100</cx:pt>
          <cx:pt idx="462573">61</cx:pt>
          <cx:pt idx="462574">100</cx:pt>
          <cx:pt idx="462575">40</cx:pt>
          <cx:pt idx="462576">72</cx:pt>
          <cx:pt idx="462577">81</cx:pt>
          <cx:pt idx="462578">50</cx:pt>
          <cx:pt idx="462579">27</cx:pt>
          <cx:pt idx="462580">63</cx:pt>
          <cx:pt idx="462581">63</cx:pt>
          <cx:pt idx="462582">175</cx:pt>
          <cx:pt idx="462583">64</cx:pt>
          <cx:pt idx="462584">75</cx:pt>
          <cx:pt idx="462585">66</cx:pt>
          <cx:pt idx="462586">72</cx:pt>
          <cx:pt idx="462587">127</cx:pt>
          <cx:pt idx="462588">68</cx:pt>
          <cx:pt idx="462589">88</cx:pt>
          <cx:pt idx="462590">17</cx:pt>
          <cx:pt idx="462591">28</cx:pt>
          <cx:pt idx="462592">131</cx:pt>
          <cx:pt idx="462593">68</cx:pt>
          <cx:pt idx="462594">86</cx:pt>
          <cx:pt idx="462595">26</cx:pt>
          <cx:pt idx="462596">34</cx:pt>
          <cx:pt idx="462597">238</cx:pt>
          <cx:pt idx="462598">200</cx:pt>
          <cx:pt idx="462599">90</cx:pt>
          <cx:pt idx="462600">142</cx:pt>
          <cx:pt idx="462601">56</cx:pt>
          <cx:pt idx="462602">211</cx:pt>
          <cx:pt idx="462603">30</cx:pt>
          <cx:pt idx="462604">132</cx:pt>
          <cx:pt idx="462605">52</cx:pt>
          <cx:pt idx="462606">87</cx:pt>
          <cx:pt idx="462607">87</cx:pt>
          <cx:pt idx="462608">37</cx:pt>
          <cx:pt idx="462609">102</cx:pt>
          <cx:pt idx="462610">49</cx:pt>
          <cx:pt idx="462611">16</cx:pt>
          <cx:pt idx="462612">62</cx:pt>
          <cx:pt idx="462613">89</cx:pt>
          <cx:pt idx="462614">20</cx:pt>
          <cx:pt idx="462615">34</cx:pt>
          <cx:pt idx="462616">61</cx:pt>
          <cx:pt idx="462617">80</cx:pt>
          <cx:pt idx="462618">49</cx:pt>
          <cx:pt idx="462619">35</cx:pt>
          <cx:pt idx="462620">28</cx:pt>
          <cx:pt idx="462621">101</cx:pt>
          <cx:pt idx="462622">55</cx:pt>
          <cx:pt idx="462623">70</cx:pt>
          <cx:pt idx="462624">29</cx:pt>
          <cx:pt idx="462625">26</cx:pt>
          <cx:pt idx="462626">74</cx:pt>
          <cx:pt idx="462627">76</cx:pt>
          <cx:pt idx="462628">114</cx:pt>
          <cx:pt idx="462629">37</cx:pt>
          <cx:pt idx="462630">37</cx:pt>
          <cx:pt idx="462631">131</cx:pt>
          <cx:pt idx="462632">88</cx:pt>
          <cx:pt idx="462633">48</cx:pt>
          <cx:pt idx="462634">116</cx:pt>
          <cx:pt idx="462635">185</cx:pt>
          <cx:pt idx="462636">167</cx:pt>
          <cx:pt idx="462637">433</cx:pt>
          <cx:pt idx="462638">30</cx:pt>
          <cx:pt idx="462639">44</cx:pt>
          <cx:pt idx="462640">23</cx:pt>
          <cx:pt idx="462641">129</cx:pt>
          <cx:pt idx="462642">103</cx:pt>
          <cx:pt idx="462643">30</cx:pt>
          <cx:pt idx="462644">82</cx:pt>
          <cx:pt idx="462645">70</cx:pt>
          <cx:pt idx="462646">78</cx:pt>
          <cx:pt idx="462647">12</cx:pt>
          <cx:pt idx="462648">69</cx:pt>
          <cx:pt idx="462649">80</cx:pt>
          <cx:pt idx="462650">31</cx:pt>
          <cx:pt idx="462651">84</cx:pt>
          <cx:pt idx="462652">268</cx:pt>
          <cx:pt idx="462653">17</cx:pt>
          <cx:pt idx="462654">46</cx:pt>
          <cx:pt idx="462655">42</cx:pt>
          <cx:pt idx="462656">82</cx:pt>
          <cx:pt idx="462657">59</cx:pt>
          <cx:pt idx="462658">32</cx:pt>
          <cx:pt idx="462659">19</cx:pt>
          <cx:pt idx="462660">59</cx:pt>
          <cx:pt idx="462661">124</cx:pt>
          <cx:pt idx="462662">16</cx:pt>
          <cx:pt idx="462663">49</cx:pt>
          <cx:pt idx="462664">64</cx:pt>
          <cx:pt idx="462665">51</cx:pt>
          <cx:pt idx="462666">50</cx:pt>
          <cx:pt idx="462667">24</cx:pt>
          <cx:pt idx="462668">31</cx:pt>
          <cx:pt idx="462669">28</cx:pt>
          <cx:pt idx="462670">84</cx:pt>
          <cx:pt idx="462671">30</cx:pt>
          <cx:pt idx="462672">114</cx:pt>
          <cx:pt idx="462673">93</cx:pt>
          <cx:pt idx="462674">59</cx:pt>
          <cx:pt idx="462675">29</cx:pt>
          <cx:pt idx="462676">37</cx:pt>
          <cx:pt idx="462677">62</cx:pt>
          <cx:pt idx="462678">33</cx:pt>
          <cx:pt idx="462679">115</cx:pt>
          <cx:pt idx="462680">98</cx:pt>
          <cx:pt idx="462681">56</cx:pt>
          <cx:pt idx="462682">50</cx:pt>
          <cx:pt idx="462683">33</cx:pt>
          <cx:pt idx="462684">81</cx:pt>
          <cx:pt idx="462685">78</cx:pt>
          <cx:pt idx="462686">112</cx:pt>
          <cx:pt idx="462687">69</cx:pt>
          <cx:pt idx="462688">19</cx:pt>
          <cx:pt idx="462689">29</cx:pt>
          <cx:pt idx="462690">165</cx:pt>
          <cx:pt idx="462691">178</cx:pt>
          <cx:pt idx="462692">44</cx:pt>
          <cx:pt idx="462693">97</cx:pt>
          <cx:pt idx="462694">47</cx:pt>
          <cx:pt idx="462695">65</cx:pt>
          <cx:pt idx="462696">115</cx:pt>
          <cx:pt idx="462697">23</cx:pt>
          <cx:pt idx="462698">200</cx:pt>
          <cx:pt idx="462699">111</cx:pt>
          <cx:pt idx="462700">113</cx:pt>
          <cx:pt idx="462701">95</cx:pt>
          <cx:pt idx="462702">72</cx:pt>
          <cx:pt idx="462703">104</cx:pt>
          <cx:pt idx="462704">14</cx:pt>
          <cx:pt idx="462705">61</cx:pt>
          <cx:pt idx="462706">155</cx:pt>
          <cx:pt idx="462707">37</cx:pt>
          <cx:pt idx="462708">121</cx:pt>
          <cx:pt idx="462709">76</cx:pt>
          <cx:pt idx="462710">85</cx:pt>
          <cx:pt idx="462711">142</cx:pt>
          <cx:pt idx="462712">36</cx:pt>
          <cx:pt idx="462713">43</cx:pt>
          <cx:pt idx="462714">35</cx:pt>
          <cx:pt idx="462715">134</cx:pt>
          <cx:pt idx="462716">146</cx:pt>
          <cx:pt idx="462717">631</cx:pt>
          <cx:pt idx="462718">145</cx:pt>
          <cx:pt idx="462719">33</cx:pt>
          <cx:pt idx="462720">57</cx:pt>
          <cx:pt idx="462721">51</cx:pt>
          <cx:pt idx="462722">91</cx:pt>
          <cx:pt idx="462723">60</cx:pt>
          <cx:pt idx="462724">40</cx:pt>
          <cx:pt idx="462725">150</cx:pt>
          <cx:pt idx="462726">103</cx:pt>
          <cx:pt idx="462727">117</cx:pt>
          <cx:pt idx="462728">32</cx:pt>
          <cx:pt idx="462729">89</cx:pt>
          <cx:pt idx="462730">34</cx:pt>
          <cx:pt idx="462731">92</cx:pt>
          <cx:pt idx="462732">43</cx:pt>
          <cx:pt idx="462733">76</cx:pt>
          <cx:pt idx="462734">295</cx:pt>
          <cx:pt idx="462735">76</cx:pt>
          <cx:pt idx="462736">30</cx:pt>
          <cx:pt idx="462737">53</cx:pt>
          <cx:pt idx="462738">247</cx:pt>
          <cx:pt idx="462739">44</cx:pt>
          <cx:pt idx="462740">110</cx:pt>
          <cx:pt idx="462741">27</cx:pt>
          <cx:pt idx="462742">32</cx:pt>
          <cx:pt idx="462743">18</cx:pt>
          <cx:pt idx="462744">16</cx:pt>
          <cx:pt idx="462745">356</cx:pt>
          <cx:pt idx="462746">43</cx:pt>
          <cx:pt idx="462747">203</cx:pt>
          <cx:pt idx="462748">105</cx:pt>
          <cx:pt idx="462749">16</cx:pt>
          <cx:pt idx="462750">28</cx:pt>
          <cx:pt idx="462751">249</cx:pt>
          <cx:pt idx="462752">50</cx:pt>
          <cx:pt idx="462753">19</cx:pt>
          <cx:pt idx="462754">44</cx:pt>
          <cx:pt idx="462755">38</cx:pt>
          <cx:pt idx="462756">100</cx:pt>
          <cx:pt idx="462757">106</cx:pt>
          <cx:pt idx="462758">56</cx:pt>
          <cx:pt idx="462759">204</cx:pt>
          <cx:pt idx="462760">104</cx:pt>
          <cx:pt idx="462761">58</cx:pt>
          <cx:pt idx="462762">80</cx:pt>
          <cx:pt idx="462763">139</cx:pt>
          <cx:pt idx="462764">135</cx:pt>
          <cx:pt idx="462765">296</cx:pt>
          <cx:pt idx="462766">70</cx:pt>
          <cx:pt idx="462767">63</cx:pt>
          <cx:pt idx="462768">43</cx:pt>
          <cx:pt idx="462769">36</cx:pt>
          <cx:pt idx="462770">26</cx:pt>
          <cx:pt idx="462771">180</cx:pt>
          <cx:pt idx="462772">66</cx:pt>
          <cx:pt idx="462773">34</cx:pt>
          <cx:pt idx="462774">123</cx:pt>
          <cx:pt idx="462775">133</cx:pt>
          <cx:pt idx="462776">81</cx:pt>
          <cx:pt idx="462777">134</cx:pt>
          <cx:pt idx="462778">79</cx:pt>
          <cx:pt idx="462779">23</cx:pt>
          <cx:pt idx="462780">37</cx:pt>
          <cx:pt idx="462781">173</cx:pt>
          <cx:pt idx="462782">232</cx:pt>
          <cx:pt idx="462783">40</cx:pt>
          <cx:pt idx="462784">79</cx:pt>
          <cx:pt idx="462785">25</cx:pt>
          <cx:pt idx="462786">105</cx:pt>
          <cx:pt idx="462787">49</cx:pt>
          <cx:pt idx="462788">32</cx:pt>
          <cx:pt idx="462789">77</cx:pt>
          <cx:pt idx="462790">95</cx:pt>
          <cx:pt idx="462791">46</cx:pt>
          <cx:pt idx="462792">68</cx:pt>
          <cx:pt idx="462793">60</cx:pt>
          <cx:pt idx="462794">117</cx:pt>
          <cx:pt idx="462795">58</cx:pt>
          <cx:pt idx="462796">20</cx:pt>
          <cx:pt idx="462797">46</cx:pt>
          <cx:pt idx="462798">355</cx:pt>
          <cx:pt idx="462799">75</cx:pt>
          <cx:pt idx="462800">256</cx:pt>
          <cx:pt idx="462801">64</cx:pt>
          <cx:pt idx="462802">75</cx:pt>
          <cx:pt idx="462803">231</cx:pt>
          <cx:pt idx="462804">121</cx:pt>
          <cx:pt idx="462805">68</cx:pt>
          <cx:pt idx="462806">41</cx:pt>
          <cx:pt idx="462807">59</cx:pt>
          <cx:pt idx="462808">79</cx:pt>
          <cx:pt idx="462809">106</cx:pt>
          <cx:pt idx="462810">109</cx:pt>
          <cx:pt idx="462811">90</cx:pt>
          <cx:pt idx="462812">114</cx:pt>
          <cx:pt idx="462813">62</cx:pt>
          <cx:pt idx="462814">14</cx:pt>
          <cx:pt idx="462815">200</cx:pt>
          <cx:pt idx="462816">31</cx:pt>
          <cx:pt idx="462817">43</cx:pt>
          <cx:pt idx="462818">46</cx:pt>
          <cx:pt idx="462819">46</cx:pt>
          <cx:pt idx="462820">64</cx:pt>
          <cx:pt idx="462821">179</cx:pt>
          <cx:pt idx="462822">47</cx:pt>
          <cx:pt idx="462823">291</cx:pt>
          <cx:pt idx="462824">36</cx:pt>
          <cx:pt idx="462825">92</cx:pt>
          <cx:pt idx="462826">52</cx:pt>
          <cx:pt idx="462827">160</cx:pt>
          <cx:pt idx="462828">62</cx:pt>
          <cx:pt idx="462829">181</cx:pt>
          <cx:pt idx="462830">141</cx:pt>
          <cx:pt idx="462831">33</cx:pt>
          <cx:pt idx="462832">83</cx:pt>
          <cx:pt idx="462833">150</cx:pt>
          <cx:pt idx="462834">29</cx:pt>
          <cx:pt idx="462835">90</cx:pt>
          <cx:pt idx="462836">111</cx:pt>
          <cx:pt idx="462837">178</cx:pt>
          <cx:pt idx="462838">150</cx:pt>
          <cx:pt idx="462839">21</cx:pt>
          <cx:pt idx="462840">53</cx:pt>
          <cx:pt idx="462841">100</cx:pt>
          <cx:pt idx="462842">84</cx:pt>
          <cx:pt idx="462843">162</cx:pt>
          <cx:pt idx="462844">40</cx:pt>
          <cx:pt idx="462845">142</cx:pt>
          <cx:pt idx="462846">40</cx:pt>
          <cx:pt idx="462847">167</cx:pt>
          <cx:pt idx="462848">33</cx:pt>
          <cx:pt idx="462849">18</cx:pt>
          <cx:pt idx="462850">15</cx:pt>
          <cx:pt idx="462851">71</cx:pt>
          <cx:pt idx="462852">43</cx:pt>
          <cx:pt idx="462853">62</cx:pt>
          <cx:pt idx="462854">98</cx:pt>
          <cx:pt idx="462855">34</cx:pt>
          <cx:pt idx="462856">87</cx:pt>
          <cx:pt idx="462857">64</cx:pt>
          <cx:pt idx="462858">122</cx:pt>
          <cx:pt idx="462859">176</cx:pt>
          <cx:pt idx="462860">88</cx:pt>
          <cx:pt idx="462861">79</cx:pt>
          <cx:pt idx="462862">42</cx:pt>
          <cx:pt idx="462863">18</cx:pt>
          <cx:pt idx="462864">166</cx:pt>
          <cx:pt idx="462865">33</cx:pt>
          <cx:pt idx="462866">80</cx:pt>
          <cx:pt idx="462867">16</cx:pt>
          <cx:pt idx="462868">19</cx:pt>
          <cx:pt idx="462869">135</cx:pt>
          <cx:pt idx="462870">36</cx:pt>
          <cx:pt idx="462871">77</cx:pt>
          <cx:pt idx="462872">483</cx:pt>
          <cx:pt idx="462873">142</cx:pt>
          <cx:pt idx="462874">63</cx:pt>
          <cx:pt idx="462875">20</cx:pt>
          <cx:pt idx="462876">87</cx:pt>
          <cx:pt idx="462877">131</cx:pt>
          <cx:pt idx="462878">128</cx:pt>
          <cx:pt idx="462879">42</cx:pt>
          <cx:pt idx="462880">87</cx:pt>
          <cx:pt idx="462881">80</cx:pt>
          <cx:pt idx="462882">40</cx:pt>
          <cx:pt idx="462883">52</cx:pt>
          <cx:pt idx="462884">69</cx:pt>
          <cx:pt idx="462885">57</cx:pt>
          <cx:pt idx="462886">314</cx:pt>
          <cx:pt idx="462887">93</cx:pt>
          <cx:pt idx="462888">132</cx:pt>
          <cx:pt idx="462889">58</cx:pt>
          <cx:pt idx="462890">44</cx:pt>
          <cx:pt idx="462891">116</cx:pt>
          <cx:pt idx="462892">108</cx:pt>
          <cx:pt idx="462893">105</cx:pt>
          <cx:pt idx="462894">70</cx:pt>
          <cx:pt idx="462895">92</cx:pt>
          <cx:pt idx="462896">93</cx:pt>
          <cx:pt idx="462897">126</cx:pt>
          <cx:pt idx="462898">55</cx:pt>
          <cx:pt idx="462899">40</cx:pt>
          <cx:pt idx="462900">36</cx:pt>
          <cx:pt idx="462901">22</cx:pt>
          <cx:pt idx="462902">137</cx:pt>
          <cx:pt idx="462903">30</cx:pt>
          <cx:pt idx="462904">56</cx:pt>
          <cx:pt idx="462905">226</cx:pt>
          <cx:pt idx="462906">91</cx:pt>
          <cx:pt idx="462907">52</cx:pt>
          <cx:pt idx="462908">41</cx:pt>
          <cx:pt idx="462909">26</cx:pt>
          <cx:pt idx="462910">65</cx:pt>
          <cx:pt idx="462911">30</cx:pt>
          <cx:pt idx="462912">115</cx:pt>
          <cx:pt idx="462913">130</cx:pt>
          <cx:pt idx="462914">128</cx:pt>
          <cx:pt idx="462915">70</cx:pt>
          <cx:pt idx="462916">40</cx:pt>
          <cx:pt idx="462917">54</cx:pt>
          <cx:pt idx="462918">150</cx:pt>
          <cx:pt idx="462919">56</cx:pt>
          <cx:pt idx="462920">63</cx:pt>
          <cx:pt idx="462921">26</cx:pt>
          <cx:pt idx="462922">64</cx:pt>
          <cx:pt idx="462923">208</cx:pt>
          <cx:pt idx="462924">21</cx:pt>
          <cx:pt idx="462925">44</cx:pt>
          <cx:pt idx="462926">41</cx:pt>
          <cx:pt idx="462927">118</cx:pt>
          <cx:pt idx="462928">104</cx:pt>
          <cx:pt idx="462929">53</cx:pt>
          <cx:pt idx="462930">66</cx:pt>
          <cx:pt idx="462931">33</cx:pt>
          <cx:pt idx="462932">67</cx:pt>
          <cx:pt idx="462933">277</cx:pt>
          <cx:pt idx="462934">113</cx:pt>
          <cx:pt idx="462935">62</cx:pt>
          <cx:pt idx="462936">95</cx:pt>
          <cx:pt idx="462937">37</cx:pt>
          <cx:pt idx="462938">49</cx:pt>
          <cx:pt idx="462939">152</cx:pt>
          <cx:pt idx="462940">106</cx:pt>
          <cx:pt idx="462941">115</cx:pt>
          <cx:pt idx="462942">44</cx:pt>
          <cx:pt idx="462943">76</cx:pt>
          <cx:pt idx="462944">97</cx:pt>
          <cx:pt idx="462945">88</cx:pt>
          <cx:pt idx="462946">41</cx:pt>
          <cx:pt idx="462947">200</cx:pt>
          <cx:pt idx="462948">33</cx:pt>
          <cx:pt idx="462949">52</cx:pt>
          <cx:pt idx="462950">94</cx:pt>
          <cx:pt idx="462951">45</cx:pt>
          <cx:pt idx="462952">78</cx:pt>
          <cx:pt idx="462953">37</cx:pt>
          <cx:pt idx="462954">50</cx:pt>
          <cx:pt idx="462955">61</cx:pt>
          <cx:pt idx="462956">54</cx:pt>
          <cx:pt idx="462957">36</cx:pt>
          <cx:pt idx="462958">116</cx:pt>
          <cx:pt idx="462959">229</cx:pt>
          <cx:pt idx="462960">37</cx:pt>
          <cx:pt idx="462961">44</cx:pt>
          <cx:pt idx="462962">51</cx:pt>
          <cx:pt idx="462963">104</cx:pt>
          <cx:pt idx="462964">23</cx:pt>
          <cx:pt idx="462965">96</cx:pt>
          <cx:pt idx="462966">69</cx:pt>
          <cx:pt idx="462967">48</cx:pt>
          <cx:pt idx="462968">115</cx:pt>
          <cx:pt idx="462969">204</cx:pt>
          <cx:pt idx="462970">88</cx:pt>
          <cx:pt idx="462971">124</cx:pt>
          <cx:pt idx="462972">29</cx:pt>
          <cx:pt idx="462973">114</cx:pt>
          <cx:pt idx="462974">63</cx:pt>
          <cx:pt idx="462975">144</cx:pt>
          <cx:pt idx="462976">64</cx:pt>
          <cx:pt idx="462977">16</cx:pt>
          <cx:pt idx="462978">50</cx:pt>
          <cx:pt idx="462979">107</cx:pt>
          <cx:pt idx="462980">304</cx:pt>
          <cx:pt idx="462981">113</cx:pt>
          <cx:pt idx="462982">50</cx:pt>
          <cx:pt idx="462983">30</cx:pt>
          <cx:pt idx="462984">38</cx:pt>
          <cx:pt idx="462985">99</cx:pt>
          <cx:pt idx="462986">34</cx:pt>
          <cx:pt idx="462987">51</cx:pt>
          <cx:pt idx="462988">186</cx:pt>
          <cx:pt idx="462989">55</cx:pt>
          <cx:pt idx="462990">60</cx:pt>
          <cx:pt idx="462991">64</cx:pt>
          <cx:pt idx="462992">214</cx:pt>
          <cx:pt idx="462993">35</cx:pt>
          <cx:pt idx="462994">16</cx:pt>
          <cx:pt idx="462995">98</cx:pt>
          <cx:pt idx="462996">91</cx:pt>
          <cx:pt idx="462997">146</cx:pt>
          <cx:pt idx="462998">49</cx:pt>
          <cx:pt idx="462999">90</cx:pt>
          <cx:pt idx="463000">30</cx:pt>
          <cx:pt idx="463001">46</cx:pt>
          <cx:pt idx="463002">36</cx:pt>
          <cx:pt idx="463003">23</cx:pt>
          <cx:pt idx="463004">231</cx:pt>
          <cx:pt idx="463005">119</cx:pt>
          <cx:pt idx="463006">88</cx:pt>
          <cx:pt idx="463007">112</cx:pt>
          <cx:pt idx="463008">59</cx:pt>
          <cx:pt idx="463009">42</cx:pt>
          <cx:pt idx="463010">82</cx:pt>
          <cx:pt idx="463011">37</cx:pt>
          <cx:pt idx="463012">23</cx:pt>
          <cx:pt idx="463013">25</cx:pt>
          <cx:pt idx="463014">107</cx:pt>
          <cx:pt idx="463015">37</cx:pt>
          <cx:pt idx="463016">103</cx:pt>
          <cx:pt idx="463017">77</cx:pt>
          <cx:pt idx="463018">39</cx:pt>
          <cx:pt idx="463019">12</cx:pt>
          <cx:pt idx="463020">186</cx:pt>
          <cx:pt idx="463021">34</cx:pt>
          <cx:pt idx="463022">34</cx:pt>
          <cx:pt idx="463023">90</cx:pt>
          <cx:pt idx="463024">20</cx:pt>
          <cx:pt idx="463025">47</cx:pt>
          <cx:pt idx="463026">250</cx:pt>
          <cx:pt idx="463027">155</cx:pt>
          <cx:pt idx="463028">64</cx:pt>
          <cx:pt idx="463029">206</cx:pt>
          <cx:pt idx="463030">40</cx:pt>
          <cx:pt idx="463031">35</cx:pt>
          <cx:pt idx="463032">46</cx:pt>
          <cx:pt idx="463033">101</cx:pt>
          <cx:pt idx="463034">93</cx:pt>
          <cx:pt idx="463035">77</cx:pt>
          <cx:pt idx="463036">53</cx:pt>
          <cx:pt idx="463037">104</cx:pt>
          <cx:pt idx="463038">75</cx:pt>
          <cx:pt idx="463039">110</cx:pt>
          <cx:pt idx="463040">91</cx:pt>
          <cx:pt idx="463041">75</cx:pt>
          <cx:pt idx="463042">30</cx:pt>
          <cx:pt idx="463043">127</cx:pt>
          <cx:pt idx="463044">49</cx:pt>
          <cx:pt idx="463045">188</cx:pt>
          <cx:pt idx="463046">158</cx:pt>
          <cx:pt idx="463047">125</cx:pt>
          <cx:pt idx="463048">163</cx:pt>
          <cx:pt idx="463049">203</cx:pt>
          <cx:pt idx="463050">60</cx:pt>
          <cx:pt idx="463051">70</cx:pt>
          <cx:pt idx="463052">258</cx:pt>
          <cx:pt idx="463053">205</cx:pt>
          <cx:pt idx="463054">35</cx:pt>
          <cx:pt idx="463055">42</cx:pt>
          <cx:pt idx="463056">42</cx:pt>
          <cx:pt idx="463057">69</cx:pt>
          <cx:pt idx="463058">41</cx:pt>
          <cx:pt idx="463059">18</cx:pt>
          <cx:pt idx="463060">114</cx:pt>
          <cx:pt idx="463061">71</cx:pt>
          <cx:pt idx="463062">116</cx:pt>
          <cx:pt idx="463063">35</cx:pt>
          <cx:pt idx="463064">52</cx:pt>
          <cx:pt idx="463065">170</cx:pt>
          <cx:pt idx="463066">57</cx:pt>
          <cx:pt idx="463067">107</cx:pt>
          <cx:pt idx="463068">192</cx:pt>
          <cx:pt idx="463069">128</cx:pt>
          <cx:pt idx="463070">139</cx:pt>
          <cx:pt idx="463071">324</cx:pt>
          <cx:pt idx="463072">24</cx:pt>
          <cx:pt idx="463073">15</cx:pt>
          <cx:pt idx="463074">264</cx:pt>
          <cx:pt idx="463075">72</cx:pt>
          <cx:pt idx="463076">65</cx:pt>
          <cx:pt idx="463077">42</cx:pt>
          <cx:pt idx="463078">164</cx:pt>
          <cx:pt idx="463079">320</cx:pt>
          <cx:pt idx="463080">50</cx:pt>
          <cx:pt idx="463081">34</cx:pt>
          <cx:pt idx="463082">235</cx:pt>
          <cx:pt idx="463083">67</cx:pt>
          <cx:pt idx="463084">190</cx:pt>
          <cx:pt idx="463085">75</cx:pt>
          <cx:pt idx="463086">40</cx:pt>
          <cx:pt idx="463087">28</cx:pt>
          <cx:pt idx="463088">66</cx:pt>
          <cx:pt idx="463089">82</cx:pt>
          <cx:pt idx="463090">119</cx:pt>
          <cx:pt idx="463091">102</cx:pt>
          <cx:pt idx="463092">74</cx:pt>
          <cx:pt idx="463093">67</cx:pt>
          <cx:pt idx="463094">79</cx:pt>
          <cx:pt idx="463095">39</cx:pt>
          <cx:pt idx="463096">25</cx:pt>
          <cx:pt idx="463097">57</cx:pt>
          <cx:pt idx="463098">34</cx:pt>
          <cx:pt idx="463099">108</cx:pt>
          <cx:pt idx="463100">24</cx:pt>
          <cx:pt idx="463101">165</cx:pt>
          <cx:pt idx="463102">94</cx:pt>
          <cx:pt idx="463103">37</cx:pt>
          <cx:pt idx="463104">29</cx:pt>
          <cx:pt idx="463105">44</cx:pt>
          <cx:pt idx="463106">28</cx:pt>
          <cx:pt idx="463107">53</cx:pt>
          <cx:pt idx="463108">218</cx:pt>
          <cx:pt idx="463109">150</cx:pt>
          <cx:pt idx="463110">64</cx:pt>
          <cx:pt idx="463111">55</cx:pt>
          <cx:pt idx="463112">114</cx:pt>
          <cx:pt idx="463113">129</cx:pt>
          <cx:pt idx="463114">37</cx:pt>
          <cx:pt idx="463115">214</cx:pt>
          <cx:pt idx="463116">461</cx:pt>
          <cx:pt idx="463117">125</cx:pt>
          <cx:pt idx="463118">81</cx:pt>
          <cx:pt idx="463119">75</cx:pt>
          <cx:pt idx="463120">35</cx:pt>
          <cx:pt idx="463121">111</cx:pt>
          <cx:pt idx="463122">58</cx:pt>
          <cx:pt idx="463123">100</cx:pt>
          <cx:pt idx="463124">90</cx:pt>
          <cx:pt idx="463125">66</cx:pt>
          <cx:pt idx="463126">96</cx:pt>
          <cx:pt idx="463127">100</cx:pt>
          <cx:pt idx="463128">26</cx:pt>
          <cx:pt idx="463129">67</cx:pt>
          <cx:pt idx="463130">112</cx:pt>
          <cx:pt idx="463131">34</cx:pt>
          <cx:pt idx="463132">14</cx:pt>
          <cx:pt idx="463133">44</cx:pt>
          <cx:pt idx="463134">53</cx:pt>
          <cx:pt idx="463135">104</cx:pt>
          <cx:pt idx="463136">223</cx:pt>
          <cx:pt idx="463137">48</cx:pt>
          <cx:pt idx="463138">253</cx:pt>
          <cx:pt idx="463139">49</cx:pt>
          <cx:pt idx="463140">53</cx:pt>
          <cx:pt idx="463141">104</cx:pt>
          <cx:pt idx="463142">83</cx:pt>
          <cx:pt idx="463143">46</cx:pt>
          <cx:pt idx="463144">114</cx:pt>
          <cx:pt idx="463145">114</cx:pt>
          <cx:pt idx="463146">82</cx:pt>
          <cx:pt idx="463147">41</cx:pt>
          <cx:pt idx="463148">76</cx:pt>
          <cx:pt idx="463149">81</cx:pt>
          <cx:pt idx="463150">202</cx:pt>
          <cx:pt idx="463151">54</cx:pt>
          <cx:pt idx="463152">99</cx:pt>
          <cx:pt idx="463153">44</cx:pt>
          <cx:pt idx="463154">298</cx:pt>
          <cx:pt idx="463155">63</cx:pt>
          <cx:pt idx="463156">195</cx:pt>
          <cx:pt idx="463157">113</cx:pt>
          <cx:pt idx="463158">136</cx:pt>
          <cx:pt idx="463159">21</cx:pt>
          <cx:pt idx="463160">147</cx:pt>
          <cx:pt idx="463161">93</cx:pt>
          <cx:pt idx="463162">42</cx:pt>
          <cx:pt idx="463163">100</cx:pt>
          <cx:pt idx="463164">57</cx:pt>
          <cx:pt idx="463165">29</cx:pt>
          <cx:pt idx="463166">42</cx:pt>
          <cx:pt idx="463167">31</cx:pt>
          <cx:pt idx="463168">25</cx:pt>
          <cx:pt idx="463169">219</cx:pt>
          <cx:pt idx="463170">125</cx:pt>
          <cx:pt idx="463171">68</cx:pt>
          <cx:pt idx="463172">28</cx:pt>
          <cx:pt idx="463173">83</cx:pt>
          <cx:pt idx="463174">30</cx:pt>
          <cx:pt idx="463175">398</cx:pt>
          <cx:pt idx="463176">100</cx:pt>
          <cx:pt idx="463177">132</cx:pt>
          <cx:pt idx="463178">32</cx:pt>
          <cx:pt idx="463179">76</cx:pt>
          <cx:pt idx="463180">143</cx:pt>
          <cx:pt idx="463181">132</cx:pt>
          <cx:pt idx="463182">73</cx:pt>
          <cx:pt idx="463183">24</cx:pt>
          <cx:pt idx="463184">241</cx:pt>
          <cx:pt idx="463185">251</cx:pt>
          <cx:pt idx="463186">44</cx:pt>
          <cx:pt idx="463187">27</cx:pt>
          <cx:pt idx="463188">125</cx:pt>
          <cx:pt idx="463189">59</cx:pt>
          <cx:pt idx="463190">104</cx:pt>
          <cx:pt idx="463191">76</cx:pt>
          <cx:pt idx="463192">147</cx:pt>
          <cx:pt idx="463193">41</cx:pt>
          <cx:pt idx="463194">38</cx:pt>
          <cx:pt idx="463195">81</cx:pt>
          <cx:pt idx="463196">179</cx:pt>
          <cx:pt idx="463197">79</cx:pt>
          <cx:pt idx="463198">47</cx:pt>
          <cx:pt idx="463199">74</cx:pt>
          <cx:pt idx="463200">27</cx:pt>
          <cx:pt idx="463201">212</cx:pt>
          <cx:pt idx="463202">23</cx:pt>
          <cx:pt idx="463203">55</cx:pt>
          <cx:pt idx="463204">63</cx:pt>
          <cx:pt idx="463205">303</cx:pt>
          <cx:pt idx="463206">79</cx:pt>
          <cx:pt idx="463207">34</cx:pt>
          <cx:pt idx="463208">27</cx:pt>
          <cx:pt idx="463209">14</cx:pt>
          <cx:pt idx="463210">98</cx:pt>
          <cx:pt idx="463211">151</cx:pt>
          <cx:pt idx="463212">50</cx:pt>
          <cx:pt idx="463213">225</cx:pt>
          <cx:pt idx="463214">113</cx:pt>
          <cx:pt idx="463215">56</cx:pt>
          <cx:pt idx="463216">115</cx:pt>
          <cx:pt idx="463217">151</cx:pt>
          <cx:pt idx="463218">19</cx:pt>
          <cx:pt idx="463219">127</cx:pt>
          <cx:pt idx="463220">148</cx:pt>
          <cx:pt idx="463221">141</cx:pt>
          <cx:pt idx="463222">42</cx:pt>
          <cx:pt idx="463223">76</cx:pt>
          <cx:pt idx="463224">101</cx:pt>
          <cx:pt idx="463225">313</cx:pt>
          <cx:pt idx="463226">48</cx:pt>
          <cx:pt idx="463227">53</cx:pt>
          <cx:pt idx="463228">300</cx:pt>
          <cx:pt idx="463229">85</cx:pt>
          <cx:pt idx="463230">87</cx:pt>
          <cx:pt idx="463231">36</cx:pt>
          <cx:pt idx="463232">34</cx:pt>
          <cx:pt idx="463233">60</cx:pt>
          <cx:pt idx="463234">32</cx:pt>
          <cx:pt idx="463235">228</cx:pt>
          <cx:pt idx="463236">102</cx:pt>
          <cx:pt idx="463237">236</cx:pt>
          <cx:pt idx="463238">117</cx:pt>
          <cx:pt idx="463239">57</cx:pt>
          <cx:pt idx="463240">44</cx:pt>
          <cx:pt idx="463241">45</cx:pt>
          <cx:pt idx="463242">60</cx:pt>
          <cx:pt idx="463243">107</cx:pt>
          <cx:pt idx="463244">113</cx:pt>
          <cx:pt idx="463245">125</cx:pt>
          <cx:pt idx="463246">17</cx:pt>
          <cx:pt idx="463247">151</cx:pt>
          <cx:pt idx="463248">53</cx:pt>
          <cx:pt idx="463249">84</cx:pt>
          <cx:pt idx="463250">164</cx:pt>
          <cx:pt idx="463251">39</cx:pt>
          <cx:pt idx="463252">20</cx:pt>
          <cx:pt idx="463253">132</cx:pt>
          <cx:pt idx="463254">45</cx:pt>
          <cx:pt idx="463255">38</cx:pt>
          <cx:pt idx="463256">43</cx:pt>
          <cx:pt idx="463257">40</cx:pt>
          <cx:pt idx="463258">14</cx:pt>
          <cx:pt idx="463259">85</cx:pt>
          <cx:pt idx="463260">275</cx:pt>
          <cx:pt idx="463261">73</cx:pt>
          <cx:pt idx="463262">101</cx:pt>
          <cx:pt idx="463263">55</cx:pt>
          <cx:pt idx="463264">35</cx:pt>
          <cx:pt idx="463265">102</cx:pt>
          <cx:pt idx="463266">85</cx:pt>
          <cx:pt idx="463267">98</cx:pt>
          <cx:pt idx="463268">62</cx:pt>
          <cx:pt idx="463269">64</cx:pt>
          <cx:pt idx="463270">57</cx:pt>
          <cx:pt idx="463271">114</cx:pt>
          <cx:pt idx="463272">58</cx:pt>
          <cx:pt idx="463273">153</cx:pt>
          <cx:pt idx="463274">183</cx:pt>
          <cx:pt idx="463275">84</cx:pt>
          <cx:pt idx="463276">181</cx:pt>
          <cx:pt idx="463277">64</cx:pt>
          <cx:pt idx="463278">240</cx:pt>
          <cx:pt idx="463279">139</cx:pt>
          <cx:pt idx="463280">59</cx:pt>
          <cx:pt idx="463281">19</cx:pt>
          <cx:pt idx="463282">89</cx:pt>
          <cx:pt idx="463283">69</cx:pt>
          <cx:pt idx="463284">77</cx:pt>
          <cx:pt idx="463285">239</cx:pt>
          <cx:pt idx="463286">148</cx:pt>
          <cx:pt idx="463287">259</cx:pt>
          <cx:pt idx="463288">10</cx:pt>
          <cx:pt idx="463289">100</cx:pt>
          <cx:pt idx="463290">96</cx:pt>
          <cx:pt idx="463291">50</cx:pt>
          <cx:pt idx="463292">48</cx:pt>
          <cx:pt idx="463293">24</cx:pt>
          <cx:pt idx="463294">58</cx:pt>
          <cx:pt idx="463295">46</cx:pt>
          <cx:pt idx="463296">191</cx:pt>
          <cx:pt idx="463297">58</cx:pt>
          <cx:pt idx="463298">234</cx:pt>
          <cx:pt idx="463299">51</cx:pt>
          <cx:pt idx="463300">45</cx:pt>
          <cx:pt idx="463301">79</cx:pt>
          <cx:pt idx="463302">43</cx:pt>
          <cx:pt idx="463303">106</cx:pt>
          <cx:pt idx="463304">51</cx:pt>
          <cx:pt idx="463305">14</cx:pt>
          <cx:pt idx="463306">77</cx:pt>
          <cx:pt idx="463307">19</cx:pt>
          <cx:pt idx="463308">151</cx:pt>
          <cx:pt idx="463309">66</cx:pt>
          <cx:pt idx="463310">40</cx:pt>
          <cx:pt idx="463311">28</cx:pt>
          <cx:pt idx="463312">157</cx:pt>
          <cx:pt idx="463313">67</cx:pt>
          <cx:pt idx="463314">65</cx:pt>
          <cx:pt idx="463315">93</cx:pt>
          <cx:pt idx="463316">54</cx:pt>
          <cx:pt idx="463317">34</cx:pt>
          <cx:pt idx="463318">49</cx:pt>
          <cx:pt idx="463319">30</cx:pt>
          <cx:pt idx="463320">12</cx:pt>
          <cx:pt idx="463321">97</cx:pt>
          <cx:pt idx="463322">67</cx:pt>
          <cx:pt idx="463323">18</cx:pt>
          <cx:pt idx="463324">61</cx:pt>
          <cx:pt idx="463325">71</cx:pt>
          <cx:pt idx="463326">66</cx:pt>
          <cx:pt idx="463327">157</cx:pt>
          <cx:pt idx="463328">152</cx:pt>
          <cx:pt idx="463329">29</cx:pt>
          <cx:pt idx="463330">81</cx:pt>
          <cx:pt idx="463331">28</cx:pt>
          <cx:pt idx="463332">84</cx:pt>
          <cx:pt idx="463333">148</cx:pt>
          <cx:pt idx="463334">70</cx:pt>
          <cx:pt idx="463335">108</cx:pt>
          <cx:pt idx="463336">53</cx:pt>
          <cx:pt idx="463337">95</cx:pt>
          <cx:pt idx="463338">45</cx:pt>
          <cx:pt idx="463339">86</cx:pt>
          <cx:pt idx="463340">68</cx:pt>
          <cx:pt idx="463341">225</cx:pt>
          <cx:pt idx="463342">91</cx:pt>
          <cx:pt idx="463343">66</cx:pt>
          <cx:pt idx="463344">82</cx:pt>
          <cx:pt idx="463345">66</cx:pt>
          <cx:pt idx="463346">102</cx:pt>
          <cx:pt idx="463347">84</cx:pt>
          <cx:pt idx="463348">56</cx:pt>
          <cx:pt idx="463349">46</cx:pt>
          <cx:pt idx="463350">113</cx:pt>
          <cx:pt idx="463351">42</cx:pt>
          <cx:pt idx="463352">91</cx:pt>
          <cx:pt idx="463353">24</cx:pt>
          <cx:pt idx="463354">188</cx:pt>
          <cx:pt idx="463355">24</cx:pt>
          <cx:pt idx="463356">38</cx:pt>
          <cx:pt idx="463357">18</cx:pt>
          <cx:pt idx="463358">42</cx:pt>
          <cx:pt idx="463359">47</cx:pt>
          <cx:pt idx="463360">44</cx:pt>
          <cx:pt idx="463361">49</cx:pt>
          <cx:pt idx="463362">41</cx:pt>
          <cx:pt idx="463363">262</cx:pt>
          <cx:pt idx="463364">63</cx:pt>
          <cx:pt idx="463365">62</cx:pt>
          <cx:pt idx="463366">63</cx:pt>
          <cx:pt idx="463367">112</cx:pt>
          <cx:pt idx="463368">69</cx:pt>
          <cx:pt idx="463369">17</cx:pt>
          <cx:pt idx="463370">88</cx:pt>
          <cx:pt idx="463371">247</cx:pt>
          <cx:pt idx="463372">87</cx:pt>
          <cx:pt idx="463373">133</cx:pt>
          <cx:pt idx="463374">46</cx:pt>
          <cx:pt idx="463375">17</cx:pt>
          <cx:pt idx="463376">17</cx:pt>
          <cx:pt idx="463377">13</cx:pt>
          <cx:pt idx="463378">89</cx:pt>
          <cx:pt idx="463379">117</cx:pt>
          <cx:pt idx="463380">69</cx:pt>
          <cx:pt idx="463381">154</cx:pt>
          <cx:pt idx="463382">76</cx:pt>
          <cx:pt idx="463383">36</cx:pt>
          <cx:pt idx="463384">21</cx:pt>
          <cx:pt idx="463385">136</cx:pt>
          <cx:pt idx="463386">140</cx:pt>
          <cx:pt idx="463387">14</cx:pt>
          <cx:pt idx="463388">162</cx:pt>
          <cx:pt idx="463389">50</cx:pt>
          <cx:pt idx="463390">190</cx:pt>
          <cx:pt idx="463391">78</cx:pt>
          <cx:pt idx="463392">106</cx:pt>
          <cx:pt idx="463393">197</cx:pt>
          <cx:pt idx="463394">139</cx:pt>
          <cx:pt idx="463395">35</cx:pt>
          <cx:pt idx="463396">102</cx:pt>
          <cx:pt idx="463397">81</cx:pt>
          <cx:pt idx="463398">233</cx:pt>
          <cx:pt idx="463399">208</cx:pt>
          <cx:pt idx="463400">56</cx:pt>
          <cx:pt idx="463401">107</cx:pt>
          <cx:pt idx="463402">29</cx:pt>
          <cx:pt idx="463403">47</cx:pt>
          <cx:pt idx="463404">67</cx:pt>
          <cx:pt idx="463405">41</cx:pt>
          <cx:pt idx="463406">35</cx:pt>
          <cx:pt idx="463407">149</cx:pt>
          <cx:pt idx="463408">63</cx:pt>
          <cx:pt idx="463409">89</cx:pt>
          <cx:pt idx="463410">91</cx:pt>
          <cx:pt idx="463411">64</cx:pt>
          <cx:pt idx="463412">161</cx:pt>
          <cx:pt idx="463413">64</cx:pt>
          <cx:pt idx="463414">99</cx:pt>
          <cx:pt idx="463415">133</cx:pt>
          <cx:pt idx="463416">144</cx:pt>
          <cx:pt idx="463417">128</cx:pt>
          <cx:pt idx="463418">353</cx:pt>
          <cx:pt idx="463419">25</cx:pt>
          <cx:pt idx="463420">130</cx:pt>
          <cx:pt idx="463421">60</cx:pt>
          <cx:pt idx="463422">32</cx:pt>
          <cx:pt idx="463423">50</cx:pt>
          <cx:pt idx="463424">29</cx:pt>
          <cx:pt idx="463425">37</cx:pt>
          <cx:pt idx="463426">127</cx:pt>
          <cx:pt idx="463427">253</cx:pt>
          <cx:pt idx="463428">414</cx:pt>
          <cx:pt idx="463429">22</cx:pt>
          <cx:pt idx="463430">111</cx:pt>
          <cx:pt idx="463431">64</cx:pt>
          <cx:pt idx="463432">14</cx:pt>
          <cx:pt idx="463433">106</cx:pt>
          <cx:pt idx="463434">33</cx:pt>
          <cx:pt idx="463435">64</cx:pt>
          <cx:pt idx="463436">214</cx:pt>
          <cx:pt idx="463437">119</cx:pt>
          <cx:pt idx="463438">87</cx:pt>
          <cx:pt idx="463439">74</cx:pt>
          <cx:pt idx="463440">224</cx:pt>
          <cx:pt idx="463441">37</cx:pt>
          <cx:pt idx="463442">145</cx:pt>
          <cx:pt idx="463443">76</cx:pt>
          <cx:pt idx="463444">116</cx:pt>
          <cx:pt idx="463445">66</cx:pt>
          <cx:pt idx="463446">23</cx:pt>
          <cx:pt idx="463447">143</cx:pt>
          <cx:pt idx="463448">82</cx:pt>
          <cx:pt idx="463449">121</cx:pt>
          <cx:pt idx="463450">201</cx:pt>
          <cx:pt idx="463451">75</cx:pt>
          <cx:pt idx="463452">160</cx:pt>
          <cx:pt idx="463453">82</cx:pt>
          <cx:pt idx="463454">48</cx:pt>
          <cx:pt idx="463455">27</cx:pt>
          <cx:pt idx="463456">110</cx:pt>
          <cx:pt idx="463457">36</cx:pt>
          <cx:pt idx="463458">40</cx:pt>
          <cx:pt idx="463459">31</cx:pt>
          <cx:pt idx="463460">71</cx:pt>
          <cx:pt idx="463461">55</cx:pt>
          <cx:pt idx="463462">30</cx:pt>
          <cx:pt idx="463463">33</cx:pt>
          <cx:pt idx="463464">84</cx:pt>
          <cx:pt idx="463465">73</cx:pt>
          <cx:pt idx="463466">22</cx:pt>
          <cx:pt idx="463467">128</cx:pt>
          <cx:pt idx="463468">97</cx:pt>
          <cx:pt idx="463469">173</cx:pt>
          <cx:pt idx="463470">46</cx:pt>
          <cx:pt idx="463471">58</cx:pt>
          <cx:pt idx="463472">137</cx:pt>
          <cx:pt idx="463473">23</cx:pt>
          <cx:pt idx="463474">76</cx:pt>
          <cx:pt idx="463475">15</cx:pt>
          <cx:pt idx="463476">53</cx:pt>
          <cx:pt idx="463477">146</cx:pt>
          <cx:pt idx="463478">91</cx:pt>
          <cx:pt idx="463479">30</cx:pt>
          <cx:pt idx="463480">159</cx:pt>
          <cx:pt idx="463481">60</cx:pt>
          <cx:pt idx="463482">84</cx:pt>
          <cx:pt idx="463483">55</cx:pt>
          <cx:pt idx="463484">42</cx:pt>
          <cx:pt idx="463485">128</cx:pt>
          <cx:pt idx="463486">100</cx:pt>
          <cx:pt idx="463487">70</cx:pt>
          <cx:pt idx="463488">54</cx:pt>
          <cx:pt idx="463489">61</cx:pt>
          <cx:pt idx="463490">47</cx:pt>
          <cx:pt idx="463491">224</cx:pt>
          <cx:pt idx="463492">64</cx:pt>
          <cx:pt idx="463493">138</cx:pt>
          <cx:pt idx="463494">79</cx:pt>
          <cx:pt idx="463495">82</cx:pt>
          <cx:pt idx="463496">21</cx:pt>
          <cx:pt idx="463497">48</cx:pt>
          <cx:pt idx="463498">91</cx:pt>
          <cx:pt idx="463499">16</cx:pt>
          <cx:pt idx="463500">26</cx:pt>
          <cx:pt idx="463501">34</cx:pt>
          <cx:pt idx="463502">28</cx:pt>
          <cx:pt idx="463503">94</cx:pt>
          <cx:pt idx="463504">87</cx:pt>
          <cx:pt idx="463505">129</cx:pt>
          <cx:pt idx="463506">50</cx:pt>
          <cx:pt idx="463507">54</cx:pt>
          <cx:pt idx="463508">25</cx:pt>
          <cx:pt idx="463509">85</cx:pt>
          <cx:pt idx="463510">139</cx:pt>
          <cx:pt idx="463511">86</cx:pt>
          <cx:pt idx="463512">333</cx:pt>
          <cx:pt idx="463513">89</cx:pt>
          <cx:pt idx="463514">112</cx:pt>
          <cx:pt idx="463515">84</cx:pt>
          <cx:pt idx="463516">197</cx:pt>
          <cx:pt idx="463517">47</cx:pt>
          <cx:pt idx="463518">68</cx:pt>
          <cx:pt idx="463519">27</cx:pt>
          <cx:pt idx="463520">373</cx:pt>
          <cx:pt idx="463521">55</cx:pt>
          <cx:pt idx="463522">45</cx:pt>
          <cx:pt idx="463523">36</cx:pt>
          <cx:pt idx="463524">145</cx:pt>
          <cx:pt idx="463525">92</cx:pt>
          <cx:pt idx="463526">41</cx:pt>
          <cx:pt idx="463527">33</cx:pt>
          <cx:pt idx="463528">84</cx:pt>
          <cx:pt idx="463529">21</cx:pt>
          <cx:pt idx="463530">40</cx:pt>
          <cx:pt idx="463531">36</cx:pt>
          <cx:pt idx="463532">60</cx:pt>
          <cx:pt idx="463533">296</cx:pt>
          <cx:pt idx="463534">53</cx:pt>
          <cx:pt idx="463535">49</cx:pt>
          <cx:pt idx="463536">27</cx:pt>
          <cx:pt idx="463537">63</cx:pt>
          <cx:pt idx="463538">95</cx:pt>
          <cx:pt idx="463539">29</cx:pt>
          <cx:pt idx="463540">43</cx:pt>
          <cx:pt idx="463541">57</cx:pt>
          <cx:pt idx="463542">114</cx:pt>
          <cx:pt idx="463543">51</cx:pt>
          <cx:pt idx="463544">132</cx:pt>
          <cx:pt idx="463545">22</cx:pt>
          <cx:pt idx="463546">111</cx:pt>
          <cx:pt idx="463547">201</cx:pt>
          <cx:pt idx="463548">119</cx:pt>
          <cx:pt idx="463549">170</cx:pt>
          <cx:pt idx="463550">43</cx:pt>
          <cx:pt idx="463551">28</cx:pt>
          <cx:pt idx="463552">73</cx:pt>
          <cx:pt idx="463553">178</cx:pt>
          <cx:pt idx="463554">40</cx:pt>
          <cx:pt idx="463555">69</cx:pt>
          <cx:pt idx="463556">88</cx:pt>
          <cx:pt idx="463557">161</cx:pt>
          <cx:pt idx="463558">39</cx:pt>
          <cx:pt idx="463559">166</cx:pt>
          <cx:pt idx="463560">81</cx:pt>
          <cx:pt idx="463561">72</cx:pt>
          <cx:pt idx="463562">31</cx:pt>
          <cx:pt idx="463563">81</cx:pt>
          <cx:pt idx="463564">36</cx:pt>
          <cx:pt idx="463565">48</cx:pt>
          <cx:pt idx="463566">189</cx:pt>
          <cx:pt idx="463567">74</cx:pt>
          <cx:pt idx="463568">124</cx:pt>
          <cx:pt idx="463569">108</cx:pt>
          <cx:pt idx="463570">46</cx:pt>
          <cx:pt idx="463571">27</cx:pt>
          <cx:pt idx="463572">91</cx:pt>
          <cx:pt idx="463573">40</cx:pt>
          <cx:pt idx="463574">117</cx:pt>
          <cx:pt idx="463575">37</cx:pt>
          <cx:pt idx="463576">63</cx:pt>
          <cx:pt idx="463577">73</cx:pt>
          <cx:pt idx="463578">141</cx:pt>
          <cx:pt idx="463579">52</cx:pt>
          <cx:pt idx="463580">48</cx:pt>
          <cx:pt idx="463581">56</cx:pt>
          <cx:pt idx="463582">48</cx:pt>
          <cx:pt idx="463583">115</cx:pt>
          <cx:pt idx="463584">58</cx:pt>
          <cx:pt idx="463585">75</cx:pt>
          <cx:pt idx="463586">34</cx:pt>
          <cx:pt idx="463587">19</cx:pt>
          <cx:pt idx="463588">127</cx:pt>
          <cx:pt idx="463589">13</cx:pt>
          <cx:pt idx="463590">63</cx:pt>
          <cx:pt idx="463591">167</cx:pt>
          <cx:pt idx="463592">18</cx:pt>
          <cx:pt idx="463593">58</cx:pt>
          <cx:pt idx="463594">61</cx:pt>
          <cx:pt idx="463595">50</cx:pt>
          <cx:pt idx="463596">71</cx:pt>
          <cx:pt idx="463597">16</cx:pt>
          <cx:pt idx="463598">123</cx:pt>
          <cx:pt idx="463599">58</cx:pt>
          <cx:pt idx="463600">14</cx:pt>
          <cx:pt idx="463601">120</cx:pt>
          <cx:pt idx="463602">83</cx:pt>
          <cx:pt idx="463603">106</cx:pt>
          <cx:pt idx="463604">148</cx:pt>
          <cx:pt idx="463605">60</cx:pt>
          <cx:pt idx="463606">115</cx:pt>
          <cx:pt idx="463607">139</cx:pt>
          <cx:pt idx="463608">65</cx:pt>
          <cx:pt idx="463609">185</cx:pt>
          <cx:pt idx="463610">176</cx:pt>
          <cx:pt idx="463611">52</cx:pt>
          <cx:pt idx="463612">134</cx:pt>
          <cx:pt idx="463613">49</cx:pt>
          <cx:pt idx="463614">34</cx:pt>
          <cx:pt idx="463615">123</cx:pt>
          <cx:pt idx="463616">60</cx:pt>
          <cx:pt idx="463617">43</cx:pt>
          <cx:pt idx="463618">133</cx:pt>
          <cx:pt idx="463619">86</cx:pt>
          <cx:pt idx="463620">16</cx:pt>
          <cx:pt idx="463621">123</cx:pt>
          <cx:pt idx="463622">71</cx:pt>
          <cx:pt idx="463623">33</cx:pt>
          <cx:pt idx="463624">66</cx:pt>
          <cx:pt idx="463625">93</cx:pt>
          <cx:pt idx="463626">54</cx:pt>
          <cx:pt idx="463627">109</cx:pt>
          <cx:pt idx="463628">119</cx:pt>
          <cx:pt idx="463629">17</cx:pt>
          <cx:pt idx="463630">16</cx:pt>
          <cx:pt idx="463631">40</cx:pt>
          <cx:pt idx="463632">104</cx:pt>
          <cx:pt idx="463633">190</cx:pt>
          <cx:pt idx="463634">51</cx:pt>
          <cx:pt idx="463635">49</cx:pt>
          <cx:pt idx="463636">23</cx:pt>
          <cx:pt idx="463637">88</cx:pt>
          <cx:pt idx="463638">106</cx:pt>
          <cx:pt idx="463639">68</cx:pt>
          <cx:pt idx="463640">35</cx:pt>
          <cx:pt idx="463641">81</cx:pt>
          <cx:pt idx="463642">43</cx:pt>
          <cx:pt idx="463643">44</cx:pt>
          <cx:pt idx="463644">79</cx:pt>
          <cx:pt idx="463645">143</cx:pt>
          <cx:pt idx="463646">47</cx:pt>
          <cx:pt idx="463647">57</cx:pt>
          <cx:pt idx="463648">139</cx:pt>
          <cx:pt idx="463649">41</cx:pt>
          <cx:pt idx="463650">81</cx:pt>
          <cx:pt idx="463651">13</cx:pt>
          <cx:pt idx="463652">19</cx:pt>
          <cx:pt idx="463653">25</cx:pt>
          <cx:pt idx="463654">44</cx:pt>
          <cx:pt idx="463655">36</cx:pt>
          <cx:pt idx="463656">101</cx:pt>
          <cx:pt idx="463657">78</cx:pt>
          <cx:pt idx="463658">48</cx:pt>
          <cx:pt idx="463659">29</cx:pt>
          <cx:pt idx="463660">45</cx:pt>
          <cx:pt idx="463661">56</cx:pt>
          <cx:pt idx="463662">96</cx:pt>
          <cx:pt idx="463663">48</cx:pt>
          <cx:pt idx="463664">37</cx:pt>
          <cx:pt idx="463665">62</cx:pt>
          <cx:pt idx="463666">69</cx:pt>
          <cx:pt idx="463667">118</cx:pt>
          <cx:pt idx="463668">15</cx:pt>
          <cx:pt idx="463669">109</cx:pt>
          <cx:pt idx="463670">273</cx:pt>
          <cx:pt idx="463671">37</cx:pt>
          <cx:pt idx="463672">101</cx:pt>
          <cx:pt idx="463673">73</cx:pt>
          <cx:pt idx="463674">96</cx:pt>
          <cx:pt idx="463675">37</cx:pt>
          <cx:pt idx="463676">71</cx:pt>
          <cx:pt idx="463677">46</cx:pt>
          <cx:pt idx="463678">79</cx:pt>
          <cx:pt idx="463679">102</cx:pt>
          <cx:pt idx="463680">27</cx:pt>
          <cx:pt idx="463681">37</cx:pt>
          <cx:pt idx="463682">37</cx:pt>
          <cx:pt idx="463683">53</cx:pt>
          <cx:pt idx="463684">16</cx:pt>
          <cx:pt idx="463685">16</cx:pt>
          <cx:pt idx="463686">66</cx:pt>
          <cx:pt idx="463687">32</cx:pt>
          <cx:pt idx="463688">58</cx:pt>
          <cx:pt idx="463689">81</cx:pt>
          <cx:pt idx="463690">437</cx:pt>
          <cx:pt idx="463691">118</cx:pt>
          <cx:pt idx="463692">65</cx:pt>
          <cx:pt idx="463693">51</cx:pt>
          <cx:pt idx="463694">19</cx:pt>
          <cx:pt idx="463695">17</cx:pt>
          <cx:pt idx="463696">156</cx:pt>
          <cx:pt idx="463697">97</cx:pt>
          <cx:pt idx="463698">83</cx:pt>
          <cx:pt idx="463699">140</cx:pt>
          <cx:pt idx="463700">66</cx:pt>
          <cx:pt idx="463701">50</cx:pt>
          <cx:pt idx="463702">110</cx:pt>
          <cx:pt idx="463703">319</cx:pt>
          <cx:pt idx="463704">41</cx:pt>
          <cx:pt idx="463705">103</cx:pt>
          <cx:pt idx="463706">43</cx:pt>
          <cx:pt idx="463707">199</cx:pt>
          <cx:pt idx="463708">74</cx:pt>
          <cx:pt idx="463709">177</cx:pt>
          <cx:pt idx="463710">125</cx:pt>
          <cx:pt idx="463711">17</cx:pt>
          <cx:pt idx="463712">38</cx:pt>
          <cx:pt idx="463713">21</cx:pt>
          <cx:pt idx="463714">208</cx:pt>
          <cx:pt idx="463715">58</cx:pt>
          <cx:pt idx="463716">80</cx:pt>
          <cx:pt idx="463717">58</cx:pt>
          <cx:pt idx="463718">77</cx:pt>
          <cx:pt idx="463719">124</cx:pt>
          <cx:pt idx="463720">208</cx:pt>
          <cx:pt idx="463721">185</cx:pt>
          <cx:pt idx="463722">58</cx:pt>
          <cx:pt idx="463723">99</cx:pt>
          <cx:pt idx="463724">187</cx:pt>
          <cx:pt idx="463725">82</cx:pt>
          <cx:pt idx="463726">385</cx:pt>
          <cx:pt idx="463727">78</cx:pt>
          <cx:pt idx="463728">39</cx:pt>
          <cx:pt idx="463729">55</cx:pt>
          <cx:pt idx="463730">119</cx:pt>
          <cx:pt idx="463731">63</cx:pt>
          <cx:pt idx="463732">57</cx:pt>
          <cx:pt idx="463733">78</cx:pt>
          <cx:pt idx="463734">164</cx:pt>
          <cx:pt idx="463735">72</cx:pt>
          <cx:pt idx="463736">35</cx:pt>
          <cx:pt idx="463737">130</cx:pt>
          <cx:pt idx="463738">192</cx:pt>
          <cx:pt idx="463739">50</cx:pt>
          <cx:pt idx="463740">42</cx:pt>
          <cx:pt idx="463741">33</cx:pt>
          <cx:pt idx="463742">42</cx:pt>
          <cx:pt idx="463743">42</cx:pt>
          <cx:pt idx="463744">291</cx:pt>
          <cx:pt idx="463745">337</cx:pt>
          <cx:pt idx="463746">70</cx:pt>
          <cx:pt idx="463747">27</cx:pt>
          <cx:pt idx="463748">81</cx:pt>
          <cx:pt idx="463749">55</cx:pt>
          <cx:pt idx="463750">40</cx:pt>
          <cx:pt idx="463751">68</cx:pt>
          <cx:pt idx="463752">76</cx:pt>
          <cx:pt idx="463753">184</cx:pt>
          <cx:pt idx="463754">171</cx:pt>
          <cx:pt idx="463755">79</cx:pt>
          <cx:pt idx="463756">115</cx:pt>
          <cx:pt idx="463757">24</cx:pt>
          <cx:pt idx="463758">103</cx:pt>
          <cx:pt idx="463759">61</cx:pt>
          <cx:pt idx="463760">155</cx:pt>
          <cx:pt idx="463761">16</cx:pt>
          <cx:pt idx="463762">200</cx:pt>
          <cx:pt idx="463763">101</cx:pt>
          <cx:pt idx="463764">47</cx:pt>
          <cx:pt idx="463765">146</cx:pt>
          <cx:pt idx="463766">73</cx:pt>
          <cx:pt idx="463767">245</cx:pt>
          <cx:pt idx="463768">20</cx:pt>
          <cx:pt idx="463769">38</cx:pt>
          <cx:pt idx="463770">62</cx:pt>
          <cx:pt idx="463771">72</cx:pt>
          <cx:pt idx="463772">91</cx:pt>
          <cx:pt idx="463773">132</cx:pt>
          <cx:pt idx="463774">164</cx:pt>
          <cx:pt idx="463775">345</cx:pt>
          <cx:pt idx="463776">144</cx:pt>
          <cx:pt idx="463777">53</cx:pt>
          <cx:pt idx="463778">120</cx:pt>
          <cx:pt idx="463779">102</cx:pt>
          <cx:pt idx="463780">46</cx:pt>
          <cx:pt idx="463781">79</cx:pt>
          <cx:pt idx="463782">239</cx:pt>
          <cx:pt idx="463783">55</cx:pt>
          <cx:pt idx="463784">63</cx:pt>
          <cx:pt idx="463785">37</cx:pt>
          <cx:pt idx="463786">90</cx:pt>
          <cx:pt idx="463787">49</cx:pt>
          <cx:pt idx="463788">313</cx:pt>
          <cx:pt idx="463789">119</cx:pt>
          <cx:pt idx="463790">45</cx:pt>
          <cx:pt idx="463791">102</cx:pt>
          <cx:pt idx="463792">107</cx:pt>
          <cx:pt idx="463793">111</cx:pt>
          <cx:pt idx="463794">190</cx:pt>
          <cx:pt idx="463795">99</cx:pt>
          <cx:pt idx="463796">55</cx:pt>
          <cx:pt idx="463797">250</cx:pt>
          <cx:pt idx="463798">39</cx:pt>
          <cx:pt idx="463799">38</cx:pt>
          <cx:pt idx="463800">65</cx:pt>
          <cx:pt idx="463801">245</cx:pt>
          <cx:pt idx="463802">27</cx:pt>
          <cx:pt idx="463803">77</cx:pt>
          <cx:pt idx="463804">23</cx:pt>
          <cx:pt idx="463805">68</cx:pt>
          <cx:pt idx="463806">43</cx:pt>
          <cx:pt idx="463807">45</cx:pt>
          <cx:pt idx="463808">59</cx:pt>
          <cx:pt idx="463809">76</cx:pt>
          <cx:pt idx="463810">105</cx:pt>
          <cx:pt idx="463811">122</cx:pt>
          <cx:pt idx="463812">61</cx:pt>
          <cx:pt idx="463813">105</cx:pt>
          <cx:pt idx="463814">147</cx:pt>
          <cx:pt idx="463815">48</cx:pt>
          <cx:pt idx="463816">57</cx:pt>
          <cx:pt idx="463817">215</cx:pt>
          <cx:pt idx="463818">47</cx:pt>
          <cx:pt idx="463819">68</cx:pt>
          <cx:pt idx="463820">138</cx:pt>
          <cx:pt idx="463821">22</cx:pt>
          <cx:pt idx="463822">114</cx:pt>
          <cx:pt idx="463823">32</cx:pt>
          <cx:pt idx="463824">66</cx:pt>
          <cx:pt idx="463825">30</cx:pt>
          <cx:pt idx="463826">73</cx:pt>
          <cx:pt idx="463827">38</cx:pt>
          <cx:pt idx="463828">40</cx:pt>
          <cx:pt idx="463829">134</cx:pt>
          <cx:pt idx="463830">37</cx:pt>
          <cx:pt idx="463831">187</cx:pt>
          <cx:pt idx="463832">21</cx:pt>
          <cx:pt idx="463833">59</cx:pt>
          <cx:pt idx="463834">41</cx:pt>
          <cx:pt idx="463835">158</cx:pt>
          <cx:pt idx="463836">141</cx:pt>
          <cx:pt idx="463837">146</cx:pt>
          <cx:pt idx="463838">44</cx:pt>
          <cx:pt idx="463839">125</cx:pt>
          <cx:pt idx="463840">115</cx:pt>
          <cx:pt idx="463841">37</cx:pt>
          <cx:pt idx="463842">49</cx:pt>
          <cx:pt idx="463843">219</cx:pt>
          <cx:pt idx="463844">35</cx:pt>
          <cx:pt idx="463845">83</cx:pt>
          <cx:pt idx="463846">94</cx:pt>
          <cx:pt idx="463847">184</cx:pt>
          <cx:pt idx="463848">312</cx:pt>
          <cx:pt idx="463849">97</cx:pt>
          <cx:pt idx="463850">225</cx:pt>
          <cx:pt idx="463851">113</cx:pt>
          <cx:pt idx="463852">47</cx:pt>
          <cx:pt idx="463853">77</cx:pt>
          <cx:pt idx="463854">63</cx:pt>
          <cx:pt idx="463855">52</cx:pt>
          <cx:pt idx="463856">28</cx:pt>
          <cx:pt idx="463857">85</cx:pt>
          <cx:pt idx="463858">30</cx:pt>
          <cx:pt idx="463859">32</cx:pt>
          <cx:pt idx="463860">89</cx:pt>
          <cx:pt idx="463861">35</cx:pt>
          <cx:pt idx="463862">284</cx:pt>
          <cx:pt idx="463863">49</cx:pt>
          <cx:pt idx="463864">82</cx:pt>
          <cx:pt idx="463865">28</cx:pt>
          <cx:pt idx="463866">33</cx:pt>
          <cx:pt idx="463867">35</cx:pt>
          <cx:pt idx="463868">43</cx:pt>
          <cx:pt idx="463869">34</cx:pt>
          <cx:pt idx="463870">179</cx:pt>
          <cx:pt idx="463871">17</cx:pt>
          <cx:pt idx="463872">66</cx:pt>
          <cx:pt idx="463873">178</cx:pt>
          <cx:pt idx="463874">74</cx:pt>
          <cx:pt idx="463875">119</cx:pt>
          <cx:pt idx="463876">217</cx:pt>
          <cx:pt idx="463877">57</cx:pt>
          <cx:pt idx="463878">79</cx:pt>
          <cx:pt idx="463879">85</cx:pt>
          <cx:pt idx="463880">41</cx:pt>
          <cx:pt idx="463881">57</cx:pt>
          <cx:pt idx="463882">97</cx:pt>
          <cx:pt idx="463883">95</cx:pt>
          <cx:pt idx="463884">78</cx:pt>
          <cx:pt idx="463885">196</cx:pt>
          <cx:pt idx="463886">26</cx:pt>
          <cx:pt idx="463887">127</cx:pt>
          <cx:pt idx="463888">64</cx:pt>
          <cx:pt idx="463889">46</cx:pt>
          <cx:pt idx="463890">152</cx:pt>
          <cx:pt idx="463891">161</cx:pt>
          <cx:pt idx="463892">99</cx:pt>
          <cx:pt idx="463893">69</cx:pt>
          <cx:pt idx="463894">75</cx:pt>
          <cx:pt idx="463895">68</cx:pt>
          <cx:pt idx="463896">48</cx:pt>
          <cx:pt idx="463897">196</cx:pt>
          <cx:pt idx="463898">238</cx:pt>
          <cx:pt idx="463899">39</cx:pt>
          <cx:pt idx="463900">34</cx:pt>
          <cx:pt idx="463901">49</cx:pt>
          <cx:pt idx="463902">54</cx:pt>
          <cx:pt idx="463903">78</cx:pt>
          <cx:pt idx="463904">19</cx:pt>
          <cx:pt idx="463905">126</cx:pt>
          <cx:pt idx="463906">80</cx:pt>
          <cx:pt idx="463907">97</cx:pt>
          <cx:pt idx="463908">91</cx:pt>
          <cx:pt idx="463909">70</cx:pt>
          <cx:pt idx="463910">85</cx:pt>
          <cx:pt idx="463911">31</cx:pt>
          <cx:pt idx="463912">36</cx:pt>
          <cx:pt idx="463913">117</cx:pt>
          <cx:pt idx="463914">64</cx:pt>
          <cx:pt idx="463915">25</cx:pt>
          <cx:pt idx="463916">136</cx:pt>
          <cx:pt idx="463917">91</cx:pt>
          <cx:pt idx="463918">119</cx:pt>
          <cx:pt idx="463919">70</cx:pt>
          <cx:pt idx="463920">104</cx:pt>
          <cx:pt idx="463921">68</cx:pt>
          <cx:pt idx="463922">38</cx:pt>
          <cx:pt idx="463923">36</cx:pt>
          <cx:pt idx="463924">61</cx:pt>
          <cx:pt idx="463925">190</cx:pt>
          <cx:pt idx="463926">45</cx:pt>
          <cx:pt idx="463927">62</cx:pt>
          <cx:pt idx="463928">114</cx:pt>
          <cx:pt idx="463929">129</cx:pt>
          <cx:pt idx="463930">249</cx:pt>
          <cx:pt idx="463931">129</cx:pt>
          <cx:pt idx="463932">69</cx:pt>
          <cx:pt idx="463933">132</cx:pt>
          <cx:pt idx="463934">92</cx:pt>
          <cx:pt idx="463935">61</cx:pt>
          <cx:pt idx="463936">132</cx:pt>
          <cx:pt idx="463937">29</cx:pt>
          <cx:pt idx="463938">511</cx:pt>
          <cx:pt idx="463939">24</cx:pt>
          <cx:pt idx="463940">83</cx:pt>
          <cx:pt idx="463941">105</cx:pt>
          <cx:pt idx="463942">30</cx:pt>
          <cx:pt idx="463943">95</cx:pt>
          <cx:pt idx="463944">79</cx:pt>
          <cx:pt idx="463945">43</cx:pt>
          <cx:pt idx="463946">60</cx:pt>
          <cx:pt idx="463947">234</cx:pt>
          <cx:pt idx="463948">119</cx:pt>
          <cx:pt idx="463949">37</cx:pt>
          <cx:pt idx="463950">80</cx:pt>
          <cx:pt idx="463951">385</cx:pt>
          <cx:pt idx="463952">74</cx:pt>
          <cx:pt idx="463953">45</cx:pt>
          <cx:pt idx="463954">62</cx:pt>
          <cx:pt idx="463955">30</cx:pt>
          <cx:pt idx="463956">124</cx:pt>
          <cx:pt idx="463957">54</cx:pt>
          <cx:pt idx="463958">27</cx:pt>
          <cx:pt idx="463959">51</cx:pt>
          <cx:pt idx="463960">27</cx:pt>
          <cx:pt idx="463961">64</cx:pt>
          <cx:pt idx="463962">154</cx:pt>
          <cx:pt idx="463963">123</cx:pt>
          <cx:pt idx="463964">93</cx:pt>
          <cx:pt idx="463965">100</cx:pt>
          <cx:pt idx="463966">139</cx:pt>
          <cx:pt idx="463967">70</cx:pt>
          <cx:pt idx="463968">95</cx:pt>
          <cx:pt idx="463969">33</cx:pt>
          <cx:pt idx="463970">108</cx:pt>
          <cx:pt idx="463971">78</cx:pt>
          <cx:pt idx="463972">198</cx:pt>
          <cx:pt idx="463973">25</cx:pt>
          <cx:pt idx="463974">123</cx:pt>
          <cx:pt idx="463975">130</cx:pt>
          <cx:pt idx="463976">37</cx:pt>
          <cx:pt idx="463977">48</cx:pt>
          <cx:pt idx="463978">216</cx:pt>
          <cx:pt idx="463979">42</cx:pt>
          <cx:pt idx="463980">90</cx:pt>
          <cx:pt idx="463981">22</cx:pt>
          <cx:pt idx="463982">148</cx:pt>
          <cx:pt idx="463983">74</cx:pt>
          <cx:pt idx="463984">186</cx:pt>
          <cx:pt idx="463985">78</cx:pt>
          <cx:pt idx="463986">22</cx:pt>
          <cx:pt idx="463987">61</cx:pt>
          <cx:pt idx="463988">102</cx:pt>
          <cx:pt idx="463989">68</cx:pt>
          <cx:pt idx="463990">48</cx:pt>
          <cx:pt idx="463991">108</cx:pt>
          <cx:pt idx="463992">85</cx:pt>
          <cx:pt idx="463993">38</cx:pt>
          <cx:pt idx="463994">115</cx:pt>
          <cx:pt idx="463995">59</cx:pt>
          <cx:pt idx="463996">15</cx:pt>
          <cx:pt idx="463997">17</cx:pt>
          <cx:pt idx="463998">78</cx:pt>
          <cx:pt idx="463999">147</cx:pt>
          <cx:pt idx="464000">153</cx:pt>
          <cx:pt idx="464001">69</cx:pt>
          <cx:pt idx="464002">25</cx:pt>
          <cx:pt idx="464003">128</cx:pt>
          <cx:pt idx="464004">1357</cx:pt>
          <cx:pt idx="464005">397</cx:pt>
          <cx:pt idx="464006">145</cx:pt>
          <cx:pt idx="464007">362</cx:pt>
          <cx:pt idx="464008">254</cx:pt>
          <cx:pt idx="464009">142</cx:pt>
          <cx:pt idx="464010">84</cx:pt>
          <cx:pt idx="464011">31</cx:pt>
          <cx:pt idx="464012">150</cx:pt>
          <cx:pt idx="464013">158</cx:pt>
          <cx:pt idx="464014">147</cx:pt>
          <cx:pt idx="464015">78</cx:pt>
          <cx:pt idx="464016">19</cx:pt>
          <cx:pt idx="464017">43</cx:pt>
          <cx:pt idx="464018">72</cx:pt>
          <cx:pt idx="464019">20</cx:pt>
          <cx:pt idx="464020">19</cx:pt>
          <cx:pt idx="464021">114</cx:pt>
          <cx:pt idx="464022">127</cx:pt>
          <cx:pt idx="464023">34</cx:pt>
          <cx:pt idx="464024">135</cx:pt>
          <cx:pt idx="464025">45</cx:pt>
          <cx:pt idx="464026">155</cx:pt>
          <cx:pt idx="464027">96</cx:pt>
          <cx:pt idx="464028">257</cx:pt>
          <cx:pt idx="464029">45</cx:pt>
          <cx:pt idx="464030">123</cx:pt>
          <cx:pt idx="464031">191</cx:pt>
          <cx:pt idx="464032">300</cx:pt>
          <cx:pt idx="464033">70</cx:pt>
          <cx:pt idx="464034">138</cx:pt>
          <cx:pt idx="464035">86</cx:pt>
          <cx:pt idx="464036">40</cx:pt>
          <cx:pt idx="464037">241</cx:pt>
          <cx:pt idx="464038">34</cx:pt>
          <cx:pt idx="464039">81</cx:pt>
          <cx:pt idx="464040">95</cx:pt>
          <cx:pt idx="464041">105</cx:pt>
          <cx:pt idx="464042">187</cx:pt>
          <cx:pt idx="464043">205</cx:pt>
          <cx:pt idx="464044">50</cx:pt>
          <cx:pt idx="464045">33</cx:pt>
          <cx:pt idx="464046">185</cx:pt>
          <cx:pt idx="464047">52</cx:pt>
          <cx:pt idx="464048">46</cx:pt>
          <cx:pt idx="464049">42</cx:pt>
          <cx:pt idx="464050">203</cx:pt>
          <cx:pt idx="464051">70</cx:pt>
          <cx:pt idx="464052">44</cx:pt>
          <cx:pt idx="464053">65</cx:pt>
          <cx:pt idx="464054">27</cx:pt>
          <cx:pt idx="464055">60</cx:pt>
          <cx:pt idx="464056">87</cx:pt>
          <cx:pt idx="464057">450</cx:pt>
          <cx:pt idx="464058">38</cx:pt>
          <cx:pt idx="464059">112</cx:pt>
          <cx:pt idx="464060">64</cx:pt>
          <cx:pt idx="464061">63</cx:pt>
          <cx:pt idx="464062">44</cx:pt>
          <cx:pt idx="464063">51</cx:pt>
          <cx:pt idx="464064">111</cx:pt>
          <cx:pt idx="464065">94</cx:pt>
          <cx:pt idx="464066">33</cx:pt>
          <cx:pt idx="464067">63</cx:pt>
          <cx:pt idx="464068">23</cx:pt>
          <cx:pt idx="464069">52</cx:pt>
          <cx:pt idx="464070">59</cx:pt>
          <cx:pt idx="464071">30</cx:pt>
          <cx:pt idx="464072">39</cx:pt>
          <cx:pt idx="464073">64</cx:pt>
          <cx:pt idx="464074">119</cx:pt>
          <cx:pt idx="464075">55</cx:pt>
          <cx:pt idx="464076">28</cx:pt>
          <cx:pt idx="464077">43</cx:pt>
          <cx:pt idx="464078">95</cx:pt>
          <cx:pt idx="464079">92</cx:pt>
          <cx:pt idx="464080">58</cx:pt>
          <cx:pt idx="464081">119</cx:pt>
          <cx:pt idx="464082">51</cx:pt>
          <cx:pt idx="464083">66</cx:pt>
          <cx:pt idx="464084">28</cx:pt>
          <cx:pt idx="464085">57</cx:pt>
          <cx:pt idx="464086">165</cx:pt>
          <cx:pt idx="464087">76</cx:pt>
          <cx:pt idx="464088">157</cx:pt>
          <cx:pt idx="464089">78</cx:pt>
          <cx:pt idx="464090">205</cx:pt>
          <cx:pt idx="464091">71</cx:pt>
          <cx:pt idx="464092">87</cx:pt>
          <cx:pt idx="464093">70</cx:pt>
          <cx:pt idx="464094">124</cx:pt>
          <cx:pt idx="464095">22</cx:pt>
          <cx:pt idx="464096">57</cx:pt>
          <cx:pt idx="464097">73</cx:pt>
          <cx:pt idx="464098">117</cx:pt>
          <cx:pt idx="464099">112</cx:pt>
          <cx:pt idx="464100">31</cx:pt>
          <cx:pt idx="464101">39</cx:pt>
          <cx:pt idx="464102">36</cx:pt>
          <cx:pt idx="464103">102</cx:pt>
          <cx:pt idx="464104">224</cx:pt>
          <cx:pt idx="464105">182</cx:pt>
          <cx:pt idx="464106">63</cx:pt>
          <cx:pt idx="464107">27</cx:pt>
          <cx:pt idx="464108">55</cx:pt>
          <cx:pt idx="464109">96</cx:pt>
          <cx:pt idx="464110">89</cx:pt>
          <cx:pt idx="464111">21</cx:pt>
          <cx:pt idx="464112">205</cx:pt>
          <cx:pt idx="464113">95</cx:pt>
          <cx:pt idx="464114">130</cx:pt>
          <cx:pt idx="464115">72</cx:pt>
          <cx:pt idx="464116">96</cx:pt>
          <cx:pt idx="464117">236</cx:pt>
          <cx:pt idx="464118">18</cx:pt>
          <cx:pt idx="464119">78</cx:pt>
          <cx:pt idx="464120">85</cx:pt>
          <cx:pt idx="464121">79</cx:pt>
          <cx:pt idx="464122">70</cx:pt>
          <cx:pt idx="464123">138</cx:pt>
          <cx:pt idx="464124">225</cx:pt>
          <cx:pt idx="464125">81</cx:pt>
          <cx:pt idx="464126">69</cx:pt>
          <cx:pt idx="464127">74</cx:pt>
          <cx:pt idx="464128">67</cx:pt>
          <cx:pt idx="464129">168</cx:pt>
          <cx:pt idx="464130">43</cx:pt>
          <cx:pt idx="464131">15</cx:pt>
          <cx:pt idx="464132">58</cx:pt>
          <cx:pt idx="464133">71</cx:pt>
          <cx:pt idx="464134">46</cx:pt>
          <cx:pt idx="464135">70</cx:pt>
          <cx:pt idx="464136">19</cx:pt>
          <cx:pt idx="464137">77</cx:pt>
          <cx:pt idx="464138">72</cx:pt>
          <cx:pt idx="464139">243</cx:pt>
          <cx:pt idx="464140">97</cx:pt>
          <cx:pt idx="464141">33</cx:pt>
          <cx:pt idx="464142">95</cx:pt>
          <cx:pt idx="464143">33</cx:pt>
          <cx:pt idx="464144">43</cx:pt>
          <cx:pt idx="464145">47</cx:pt>
          <cx:pt idx="464146">75</cx:pt>
          <cx:pt idx="464147">109</cx:pt>
          <cx:pt idx="464148">353</cx:pt>
          <cx:pt idx="464149">69</cx:pt>
          <cx:pt idx="464150">42</cx:pt>
          <cx:pt idx="464151">95</cx:pt>
          <cx:pt idx="464152">29</cx:pt>
          <cx:pt idx="464153">195</cx:pt>
          <cx:pt idx="464154">98</cx:pt>
          <cx:pt idx="464155">118</cx:pt>
          <cx:pt idx="464156">145</cx:pt>
          <cx:pt idx="464157">70</cx:pt>
          <cx:pt idx="464158">279</cx:pt>
          <cx:pt idx="464159">44</cx:pt>
          <cx:pt idx="464160">92</cx:pt>
          <cx:pt idx="464161">49</cx:pt>
          <cx:pt idx="464162">51</cx:pt>
          <cx:pt idx="464163">49</cx:pt>
          <cx:pt idx="464164">159</cx:pt>
          <cx:pt idx="464165">131</cx:pt>
          <cx:pt idx="464166">50</cx:pt>
          <cx:pt idx="464167">95</cx:pt>
          <cx:pt idx="464168">62</cx:pt>
          <cx:pt idx="464169">71</cx:pt>
          <cx:pt idx="464170">101</cx:pt>
          <cx:pt idx="464171">178</cx:pt>
          <cx:pt idx="464172">106</cx:pt>
          <cx:pt idx="464173">78</cx:pt>
          <cx:pt idx="464174">65</cx:pt>
          <cx:pt idx="464175">72</cx:pt>
          <cx:pt idx="464176">85</cx:pt>
          <cx:pt idx="464177">67</cx:pt>
          <cx:pt idx="464178">37</cx:pt>
          <cx:pt idx="464179">51</cx:pt>
          <cx:pt idx="464180">178</cx:pt>
          <cx:pt idx="464181">74</cx:pt>
          <cx:pt idx="464182">50</cx:pt>
          <cx:pt idx="464183">91</cx:pt>
          <cx:pt idx="464184">29</cx:pt>
          <cx:pt idx="464185">231</cx:pt>
          <cx:pt idx="464186">42</cx:pt>
          <cx:pt idx="464187">106</cx:pt>
          <cx:pt idx="464188">79</cx:pt>
          <cx:pt idx="464189">87</cx:pt>
          <cx:pt idx="464190">21</cx:pt>
          <cx:pt idx="464191">21</cx:pt>
          <cx:pt idx="464192">97</cx:pt>
          <cx:pt idx="464193">55</cx:pt>
          <cx:pt idx="464194">117</cx:pt>
          <cx:pt idx="464195">108</cx:pt>
          <cx:pt idx="464196">192</cx:pt>
          <cx:pt idx="464197">125</cx:pt>
          <cx:pt idx="464198">39</cx:pt>
          <cx:pt idx="464199">214</cx:pt>
          <cx:pt idx="464200">72</cx:pt>
          <cx:pt idx="464201">108</cx:pt>
          <cx:pt idx="464202">243</cx:pt>
          <cx:pt idx="464203">19</cx:pt>
          <cx:pt idx="464204">64</cx:pt>
          <cx:pt idx="464205">135</cx:pt>
          <cx:pt idx="464206">180</cx:pt>
          <cx:pt idx="464207">38</cx:pt>
          <cx:pt idx="464208">54</cx:pt>
          <cx:pt idx="464209">219</cx:pt>
          <cx:pt idx="464210">52</cx:pt>
          <cx:pt idx="464211">197</cx:pt>
          <cx:pt idx="464212">31</cx:pt>
          <cx:pt idx="464213">134</cx:pt>
          <cx:pt idx="464214">107</cx:pt>
          <cx:pt idx="464215">46</cx:pt>
          <cx:pt idx="464216">49</cx:pt>
          <cx:pt idx="464217">85</cx:pt>
          <cx:pt idx="464218">28</cx:pt>
          <cx:pt idx="464219">71</cx:pt>
          <cx:pt idx="464220">50</cx:pt>
          <cx:pt idx="464221">21</cx:pt>
          <cx:pt idx="464222">288</cx:pt>
          <cx:pt idx="464223">96</cx:pt>
          <cx:pt idx="464224">21</cx:pt>
          <cx:pt idx="464225">64</cx:pt>
          <cx:pt idx="464226">161</cx:pt>
          <cx:pt idx="464227">46</cx:pt>
          <cx:pt idx="464228">52</cx:pt>
          <cx:pt idx="464229">55</cx:pt>
          <cx:pt idx="464230">59</cx:pt>
          <cx:pt idx="464231">84</cx:pt>
          <cx:pt idx="464232">99</cx:pt>
          <cx:pt idx="464233">71</cx:pt>
          <cx:pt idx="464234">47</cx:pt>
          <cx:pt idx="464235">29</cx:pt>
          <cx:pt idx="464236">94</cx:pt>
          <cx:pt idx="464237">155</cx:pt>
          <cx:pt idx="464238">51</cx:pt>
          <cx:pt idx="464239">33</cx:pt>
          <cx:pt idx="464240">206</cx:pt>
          <cx:pt idx="464241">73</cx:pt>
          <cx:pt idx="464242">77</cx:pt>
          <cx:pt idx="464243">84</cx:pt>
          <cx:pt idx="464244">93</cx:pt>
          <cx:pt idx="464245">145</cx:pt>
          <cx:pt idx="464246">159</cx:pt>
          <cx:pt idx="464247">53</cx:pt>
          <cx:pt idx="464248">53</cx:pt>
          <cx:pt idx="464249">112</cx:pt>
          <cx:pt idx="464250">41</cx:pt>
          <cx:pt idx="464251">21</cx:pt>
          <cx:pt idx="464252">28</cx:pt>
          <cx:pt idx="464253">56</cx:pt>
          <cx:pt idx="464254">71</cx:pt>
          <cx:pt idx="464255">126</cx:pt>
          <cx:pt idx="464256">162</cx:pt>
          <cx:pt idx="464257">111</cx:pt>
          <cx:pt idx="464258">150</cx:pt>
          <cx:pt idx="464259">43</cx:pt>
          <cx:pt idx="464260">125</cx:pt>
          <cx:pt idx="464261">75</cx:pt>
          <cx:pt idx="464262">174</cx:pt>
          <cx:pt idx="464263">103</cx:pt>
          <cx:pt idx="464264">298</cx:pt>
          <cx:pt idx="464265">45</cx:pt>
          <cx:pt idx="464266">37</cx:pt>
          <cx:pt idx="464267">56</cx:pt>
          <cx:pt idx="464268">81</cx:pt>
          <cx:pt idx="464269">125</cx:pt>
          <cx:pt idx="464270">84</cx:pt>
          <cx:pt idx="464271">35</cx:pt>
          <cx:pt idx="464272">149</cx:pt>
          <cx:pt idx="464273">69</cx:pt>
          <cx:pt idx="464274">33</cx:pt>
          <cx:pt idx="464275">46</cx:pt>
          <cx:pt idx="464276">100</cx:pt>
          <cx:pt idx="464277">141</cx:pt>
          <cx:pt idx="464278">100</cx:pt>
          <cx:pt idx="464279">37</cx:pt>
          <cx:pt idx="464280">142</cx:pt>
          <cx:pt idx="464281">50</cx:pt>
          <cx:pt idx="464282">259</cx:pt>
          <cx:pt idx="464283">44</cx:pt>
          <cx:pt idx="464284">161</cx:pt>
          <cx:pt idx="464285">46</cx:pt>
          <cx:pt idx="464286">54</cx:pt>
          <cx:pt idx="464287">150</cx:pt>
          <cx:pt idx="464288">55</cx:pt>
          <cx:pt idx="464289">81</cx:pt>
          <cx:pt idx="464290">156</cx:pt>
          <cx:pt idx="464291">198</cx:pt>
          <cx:pt idx="464292">194</cx:pt>
          <cx:pt idx="464293">121</cx:pt>
          <cx:pt idx="464294">68</cx:pt>
          <cx:pt idx="464295">98</cx:pt>
          <cx:pt idx="464296">253</cx:pt>
          <cx:pt idx="464297">123</cx:pt>
          <cx:pt idx="464298">91</cx:pt>
          <cx:pt idx="464299">87</cx:pt>
          <cx:pt idx="464300">64</cx:pt>
          <cx:pt idx="464301">60</cx:pt>
          <cx:pt idx="464302">225</cx:pt>
          <cx:pt idx="464303">137</cx:pt>
          <cx:pt idx="464304">106</cx:pt>
          <cx:pt idx="464305">51</cx:pt>
          <cx:pt idx="464306">89</cx:pt>
          <cx:pt idx="464307">59</cx:pt>
          <cx:pt idx="464308">95</cx:pt>
          <cx:pt idx="464309">48</cx:pt>
          <cx:pt idx="464310">43</cx:pt>
          <cx:pt idx="464311">168</cx:pt>
          <cx:pt idx="464312">141</cx:pt>
          <cx:pt idx="464313">109</cx:pt>
          <cx:pt idx="464314">116</cx:pt>
          <cx:pt idx="464315">19</cx:pt>
          <cx:pt idx="464316">165</cx:pt>
          <cx:pt idx="464317">227</cx:pt>
          <cx:pt idx="464318">85</cx:pt>
          <cx:pt idx="464319">163</cx:pt>
          <cx:pt idx="464320">84</cx:pt>
          <cx:pt idx="464321">59</cx:pt>
          <cx:pt idx="464322">21</cx:pt>
          <cx:pt idx="464323">72</cx:pt>
          <cx:pt idx="464324">80</cx:pt>
          <cx:pt idx="464325">141</cx:pt>
          <cx:pt idx="464326">105</cx:pt>
          <cx:pt idx="464327">110</cx:pt>
          <cx:pt idx="464328">58</cx:pt>
          <cx:pt idx="464329">214</cx:pt>
          <cx:pt idx="464330">26</cx:pt>
          <cx:pt idx="464331">36</cx:pt>
          <cx:pt idx="464332">124</cx:pt>
          <cx:pt idx="464333">88</cx:pt>
          <cx:pt idx="464334">89</cx:pt>
          <cx:pt idx="464335">86</cx:pt>
          <cx:pt idx="464336">94</cx:pt>
          <cx:pt idx="464337">15</cx:pt>
          <cx:pt idx="464338">32</cx:pt>
          <cx:pt idx="464339">30</cx:pt>
          <cx:pt idx="464340">135</cx:pt>
          <cx:pt idx="464341">176</cx:pt>
          <cx:pt idx="464342">64</cx:pt>
          <cx:pt idx="464343">26</cx:pt>
          <cx:pt idx="464344">66</cx:pt>
          <cx:pt idx="464345">37</cx:pt>
          <cx:pt idx="464346">42</cx:pt>
          <cx:pt idx="464347">49</cx:pt>
          <cx:pt idx="464348">117</cx:pt>
          <cx:pt idx="464349">76</cx:pt>
          <cx:pt idx="464350">55</cx:pt>
          <cx:pt idx="464351">46</cx:pt>
          <cx:pt idx="464352">11</cx:pt>
          <cx:pt idx="464353">85</cx:pt>
          <cx:pt idx="464354">78</cx:pt>
          <cx:pt idx="464355">76</cx:pt>
          <cx:pt idx="464356">130</cx:pt>
          <cx:pt idx="464357">52</cx:pt>
          <cx:pt idx="464358">69</cx:pt>
          <cx:pt idx="464359">67</cx:pt>
          <cx:pt idx="464360">76</cx:pt>
          <cx:pt idx="464361">161</cx:pt>
          <cx:pt idx="464362">32</cx:pt>
          <cx:pt idx="464363">105</cx:pt>
          <cx:pt idx="464364">102</cx:pt>
          <cx:pt idx="464365">44</cx:pt>
          <cx:pt idx="464366">65</cx:pt>
          <cx:pt idx="464367">38</cx:pt>
          <cx:pt idx="464368">116</cx:pt>
          <cx:pt idx="464369">109</cx:pt>
          <cx:pt idx="464370">101</cx:pt>
          <cx:pt idx="464371">89</cx:pt>
          <cx:pt idx="464372">84</cx:pt>
          <cx:pt idx="464373">213</cx:pt>
          <cx:pt idx="464374">75</cx:pt>
          <cx:pt idx="464375">61</cx:pt>
          <cx:pt idx="464376">44</cx:pt>
          <cx:pt idx="464377">78</cx:pt>
          <cx:pt idx="464378">71</cx:pt>
          <cx:pt idx="464379">44</cx:pt>
          <cx:pt idx="464380">81</cx:pt>
          <cx:pt idx="464381">24</cx:pt>
          <cx:pt idx="464382">39</cx:pt>
          <cx:pt idx="464383">37</cx:pt>
          <cx:pt idx="464384">106</cx:pt>
          <cx:pt idx="464385">25</cx:pt>
          <cx:pt idx="464386">41</cx:pt>
          <cx:pt idx="464387">45</cx:pt>
          <cx:pt idx="464388">45</cx:pt>
          <cx:pt idx="464389">99</cx:pt>
          <cx:pt idx="464390">25</cx:pt>
          <cx:pt idx="464391">268</cx:pt>
          <cx:pt idx="464392">35</cx:pt>
          <cx:pt idx="464393">191</cx:pt>
          <cx:pt idx="464394">48</cx:pt>
          <cx:pt idx="464395">51</cx:pt>
          <cx:pt idx="464396">17</cx:pt>
          <cx:pt idx="464397">137</cx:pt>
          <cx:pt idx="464398">77</cx:pt>
          <cx:pt idx="464399">47</cx:pt>
          <cx:pt idx="464400">180</cx:pt>
          <cx:pt idx="464401">24</cx:pt>
          <cx:pt idx="464402">53</cx:pt>
          <cx:pt idx="464403">84</cx:pt>
          <cx:pt idx="464404">43</cx:pt>
          <cx:pt idx="464405">77</cx:pt>
          <cx:pt idx="464406">101</cx:pt>
          <cx:pt idx="464407">56</cx:pt>
          <cx:pt idx="464408">190</cx:pt>
          <cx:pt idx="464409">23</cx:pt>
          <cx:pt idx="464410">145</cx:pt>
          <cx:pt idx="464411">42</cx:pt>
          <cx:pt idx="464412">132</cx:pt>
          <cx:pt idx="464413">56</cx:pt>
          <cx:pt idx="464414">47</cx:pt>
          <cx:pt idx="464415">27</cx:pt>
          <cx:pt idx="464416">224</cx:pt>
          <cx:pt idx="464417">84</cx:pt>
          <cx:pt idx="464418">39</cx:pt>
          <cx:pt idx="464419">123</cx:pt>
          <cx:pt idx="464420">24</cx:pt>
          <cx:pt idx="464421">39</cx:pt>
          <cx:pt idx="464422">285</cx:pt>
          <cx:pt idx="464423">93</cx:pt>
          <cx:pt idx="464424">225</cx:pt>
          <cx:pt idx="464425">42</cx:pt>
          <cx:pt idx="464426">17</cx:pt>
          <cx:pt idx="464427">401</cx:pt>
          <cx:pt idx="464428">21</cx:pt>
          <cx:pt idx="464429">103</cx:pt>
          <cx:pt idx="464430">78</cx:pt>
          <cx:pt idx="464431">46</cx:pt>
          <cx:pt idx="464432">58</cx:pt>
          <cx:pt idx="464433">17</cx:pt>
          <cx:pt idx="464434">43</cx:pt>
          <cx:pt idx="464435">77</cx:pt>
          <cx:pt idx="464436">17</cx:pt>
          <cx:pt idx="464437">163</cx:pt>
          <cx:pt idx="464438">153</cx:pt>
          <cx:pt idx="464439">86</cx:pt>
          <cx:pt idx="464440">105</cx:pt>
          <cx:pt idx="464441">129</cx:pt>
          <cx:pt idx="464442">105</cx:pt>
          <cx:pt idx="464443">76</cx:pt>
          <cx:pt idx="464444">66</cx:pt>
          <cx:pt idx="464445">162</cx:pt>
          <cx:pt idx="464446">83</cx:pt>
          <cx:pt idx="464447">150</cx:pt>
          <cx:pt idx="464448">51</cx:pt>
          <cx:pt idx="464449">271</cx:pt>
          <cx:pt idx="464450">105</cx:pt>
          <cx:pt idx="464451">42</cx:pt>
          <cx:pt idx="464452">34</cx:pt>
          <cx:pt idx="464453">75</cx:pt>
          <cx:pt idx="464454">27</cx:pt>
          <cx:pt idx="464455">32</cx:pt>
          <cx:pt idx="464456">27</cx:pt>
          <cx:pt idx="464457">111</cx:pt>
          <cx:pt idx="464458">24</cx:pt>
          <cx:pt idx="464459">137</cx:pt>
          <cx:pt idx="464460">156</cx:pt>
          <cx:pt idx="464461">148</cx:pt>
          <cx:pt idx="464462">28</cx:pt>
          <cx:pt idx="464463">256</cx:pt>
          <cx:pt idx="464464">66</cx:pt>
          <cx:pt idx="464465">30</cx:pt>
          <cx:pt idx="464466">55</cx:pt>
          <cx:pt idx="464467">57</cx:pt>
          <cx:pt idx="464468">54</cx:pt>
          <cx:pt idx="464469">65</cx:pt>
          <cx:pt idx="464470">30</cx:pt>
          <cx:pt idx="464471">40</cx:pt>
          <cx:pt idx="464472">141</cx:pt>
          <cx:pt idx="464473">90</cx:pt>
          <cx:pt idx="464474">67</cx:pt>
          <cx:pt idx="464475">37</cx:pt>
          <cx:pt idx="464476">105</cx:pt>
          <cx:pt idx="464477">157</cx:pt>
          <cx:pt idx="464478">43</cx:pt>
          <cx:pt idx="464479">112</cx:pt>
          <cx:pt idx="464480">64</cx:pt>
          <cx:pt idx="464481">18</cx:pt>
          <cx:pt idx="464482">41</cx:pt>
          <cx:pt idx="464483">137</cx:pt>
          <cx:pt idx="464484">57</cx:pt>
          <cx:pt idx="464485">106</cx:pt>
          <cx:pt idx="464486">25</cx:pt>
          <cx:pt idx="464487">64</cx:pt>
          <cx:pt idx="464488">48</cx:pt>
          <cx:pt idx="464489">46</cx:pt>
          <cx:pt idx="464490">45</cx:pt>
          <cx:pt idx="464491">60</cx:pt>
          <cx:pt idx="464492">77</cx:pt>
          <cx:pt idx="464493">45</cx:pt>
          <cx:pt idx="464494">56</cx:pt>
          <cx:pt idx="464495">115</cx:pt>
          <cx:pt idx="464496">32</cx:pt>
          <cx:pt idx="464497">39</cx:pt>
          <cx:pt idx="464498">166</cx:pt>
          <cx:pt idx="464499">32</cx:pt>
          <cx:pt idx="464500">75</cx:pt>
          <cx:pt idx="464501">51</cx:pt>
          <cx:pt idx="464502">61</cx:pt>
          <cx:pt idx="464503">275</cx:pt>
          <cx:pt idx="464504">72</cx:pt>
          <cx:pt idx="464505">39</cx:pt>
          <cx:pt idx="464506">108</cx:pt>
          <cx:pt idx="464507">113</cx:pt>
          <cx:pt idx="464508">52</cx:pt>
          <cx:pt idx="464509">82</cx:pt>
          <cx:pt idx="464510">58</cx:pt>
          <cx:pt idx="464511">290</cx:pt>
          <cx:pt idx="464512">68</cx:pt>
          <cx:pt idx="464513">32</cx:pt>
          <cx:pt idx="464514">249</cx:pt>
          <cx:pt idx="464515">84</cx:pt>
          <cx:pt idx="464516">57</cx:pt>
          <cx:pt idx="464517">45</cx:pt>
          <cx:pt idx="464518">123</cx:pt>
          <cx:pt idx="464519">110</cx:pt>
          <cx:pt idx="464520">69</cx:pt>
          <cx:pt idx="464521">62</cx:pt>
          <cx:pt idx="464522">93</cx:pt>
          <cx:pt idx="464523">82</cx:pt>
          <cx:pt idx="464524">73</cx:pt>
          <cx:pt idx="464525">69</cx:pt>
          <cx:pt idx="464526">25</cx:pt>
          <cx:pt idx="464527">122</cx:pt>
          <cx:pt idx="464528">113</cx:pt>
          <cx:pt idx="464529">104</cx:pt>
          <cx:pt idx="464530">19</cx:pt>
          <cx:pt idx="464531">89</cx:pt>
          <cx:pt idx="464532">41</cx:pt>
          <cx:pt idx="464533">126</cx:pt>
          <cx:pt idx="464534">60</cx:pt>
          <cx:pt idx="464535">85</cx:pt>
          <cx:pt idx="464536">55</cx:pt>
          <cx:pt idx="464537">60</cx:pt>
          <cx:pt idx="464538">33</cx:pt>
          <cx:pt idx="464539">52</cx:pt>
          <cx:pt idx="464540">41</cx:pt>
          <cx:pt idx="464541">249</cx:pt>
          <cx:pt idx="464542">39</cx:pt>
          <cx:pt idx="464543">76</cx:pt>
          <cx:pt idx="464544">68</cx:pt>
          <cx:pt idx="464545">12</cx:pt>
          <cx:pt idx="464546">105</cx:pt>
          <cx:pt idx="464547">189</cx:pt>
          <cx:pt idx="464548">71</cx:pt>
          <cx:pt idx="464549">64</cx:pt>
          <cx:pt idx="464550">127</cx:pt>
          <cx:pt idx="464551">91</cx:pt>
          <cx:pt idx="464552">302</cx:pt>
          <cx:pt idx="464553">63</cx:pt>
          <cx:pt idx="464554">87</cx:pt>
          <cx:pt idx="464555">71</cx:pt>
          <cx:pt idx="464556">71</cx:pt>
          <cx:pt idx="464557">49</cx:pt>
          <cx:pt idx="464558">214</cx:pt>
          <cx:pt idx="464559">16</cx:pt>
          <cx:pt idx="464560">189</cx:pt>
          <cx:pt idx="464561">69</cx:pt>
          <cx:pt idx="464562">185</cx:pt>
          <cx:pt idx="464563">68</cx:pt>
          <cx:pt idx="464564">85</cx:pt>
          <cx:pt idx="464565">136</cx:pt>
          <cx:pt idx="464566">60</cx:pt>
          <cx:pt idx="464567">161</cx:pt>
          <cx:pt idx="464568">113</cx:pt>
          <cx:pt idx="464569">135</cx:pt>
          <cx:pt idx="464570">60</cx:pt>
          <cx:pt idx="464571">134</cx:pt>
          <cx:pt idx="464572">89</cx:pt>
          <cx:pt idx="464573">50</cx:pt>
          <cx:pt idx="464574">121</cx:pt>
          <cx:pt idx="464575">65</cx:pt>
          <cx:pt idx="464576">35</cx:pt>
          <cx:pt idx="464577">67</cx:pt>
          <cx:pt idx="464578">238</cx:pt>
          <cx:pt idx="464579">193</cx:pt>
          <cx:pt idx="464580">106</cx:pt>
          <cx:pt idx="464581">118</cx:pt>
          <cx:pt idx="464582">62</cx:pt>
          <cx:pt idx="464583">40</cx:pt>
          <cx:pt idx="464584">74</cx:pt>
          <cx:pt idx="464585">31</cx:pt>
          <cx:pt idx="464586">114</cx:pt>
          <cx:pt idx="464587">30</cx:pt>
          <cx:pt idx="464588">43</cx:pt>
          <cx:pt idx="464589">127</cx:pt>
          <cx:pt idx="464590">145</cx:pt>
          <cx:pt idx="464591">82</cx:pt>
          <cx:pt idx="464592">111</cx:pt>
          <cx:pt idx="464593">82</cx:pt>
          <cx:pt idx="464594">70</cx:pt>
          <cx:pt idx="464595">60</cx:pt>
          <cx:pt idx="464596">63</cx:pt>
          <cx:pt idx="464597">120</cx:pt>
          <cx:pt idx="464598">80</cx:pt>
          <cx:pt idx="464599">88</cx:pt>
          <cx:pt idx="464600">59</cx:pt>
          <cx:pt idx="464601">14</cx:pt>
          <cx:pt idx="464602">134</cx:pt>
          <cx:pt idx="464603">34</cx:pt>
          <cx:pt idx="464604">71</cx:pt>
          <cx:pt idx="464605">130</cx:pt>
          <cx:pt idx="464606">100</cx:pt>
          <cx:pt idx="464607">37</cx:pt>
          <cx:pt idx="464608">52</cx:pt>
          <cx:pt idx="464609">59</cx:pt>
          <cx:pt idx="464610">51</cx:pt>
          <cx:pt idx="464611">75</cx:pt>
          <cx:pt idx="464612">468</cx:pt>
          <cx:pt idx="464613">42</cx:pt>
          <cx:pt idx="464614">168</cx:pt>
          <cx:pt idx="464615">44</cx:pt>
          <cx:pt idx="464616">58</cx:pt>
          <cx:pt idx="464617">75</cx:pt>
          <cx:pt idx="464618">70</cx:pt>
          <cx:pt idx="464619">51</cx:pt>
          <cx:pt idx="464620">160</cx:pt>
          <cx:pt idx="464621">63</cx:pt>
          <cx:pt idx="464622">180</cx:pt>
          <cx:pt idx="464623">31</cx:pt>
          <cx:pt idx="464624">90</cx:pt>
          <cx:pt idx="464625">66</cx:pt>
          <cx:pt idx="464626">212</cx:pt>
          <cx:pt idx="464627">225</cx:pt>
          <cx:pt idx="464628">85</cx:pt>
          <cx:pt idx="464629">130</cx:pt>
          <cx:pt idx="464630">71</cx:pt>
          <cx:pt idx="464631">132</cx:pt>
          <cx:pt idx="464632">44</cx:pt>
          <cx:pt idx="464633">89</cx:pt>
          <cx:pt idx="464634">667</cx:pt>
          <cx:pt idx="464635">344</cx:pt>
          <cx:pt idx="464636">36</cx:pt>
          <cx:pt idx="464637">63</cx:pt>
          <cx:pt idx="464638">79</cx:pt>
          <cx:pt idx="464639">356</cx:pt>
          <cx:pt idx="464640">34</cx:pt>
          <cx:pt idx="464641">22</cx:pt>
          <cx:pt idx="464642">68</cx:pt>
          <cx:pt idx="464643">21</cx:pt>
          <cx:pt idx="464644">51</cx:pt>
          <cx:pt idx="464645">106</cx:pt>
          <cx:pt idx="464646">46</cx:pt>
          <cx:pt idx="464647">111</cx:pt>
          <cx:pt idx="464648">40</cx:pt>
          <cx:pt idx="464649">177</cx:pt>
          <cx:pt idx="464650">126</cx:pt>
          <cx:pt idx="464651">56</cx:pt>
          <cx:pt idx="464652">54</cx:pt>
          <cx:pt idx="464653">52</cx:pt>
          <cx:pt idx="464654">44</cx:pt>
          <cx:pt idx="464655">47</cx:pt>
          <cx:pt idx="464656">54</cx:pt>
          <cx:pt idx="464657">42</cx:pt>
          <cx:pt idx="464658">50</cx:pt>
          <cx:pt idx="464659">54</cx:pt>
          <cx:pt idx="464660">78</cx:pt>
          <cx:pt idx="464661">64</cx:pt>
          <cx:pt idx="464662">77</cx:pt>
          <cx:pt idx="464663">43</cx:pt>
          <cx:pt idx="464664">329</cx:pt>
          <cx:pt idx="464665">74</cx:pt>
          <cx:pt idx="464666">110</cx:pt>
          <cx:pt idx="464667">23</cx:pt>
          <cx:pt idx="464668">66</cx:pt>
          <cx:pt idx="464669">80</cx:pt>
          <cx:pt idx="464670">45</cx:pt>
          <cx:pt idx="464671">229</cx:pt>
          <cx:pt idx="464672">133</cx:pt>
          <cx:pt idx="464673">30</cx:pt>
          <cx:pt idx="464674">22</cx:pt>
          <cx:pt idx="464675">39</cx:pt>
          <cx:pt idx="464676">71</cx:pt>
          <cx:pt idx="464677">92</cx:pt>
          <cx:pt idx="464678">46</cx:pt>
          <cx:pt idx="464679">43</cx:pt>
          <cx:pt idx="464680">47</cx:pt>
          <cx:pt idx="464681">70</cx:pt>
          <cx:pt idx="464682">220</cx:pt>
          <cx:pt idx="464683">38</cx:pt>
          <cx:pt idx="464684">58</cx:pt>
          <cx:pt idx="464685">65</cx:pt>
          <cx:pt idx="464686">58</cx:pt>
          <cx:pt idx="464687">116</cx:pt>
          <cx:pt idx="464688">112</cx:pt>
          <cx:pt idx="464689">40</cx:pt>
          <cx:pt idx="464690">30</cx:pt>
          <cx:pt idx="464691">173</cx:pt>
          <cx:pt idx="464692">219</cx:pt>
          <cx:pt idx="464693">25</cx:pt>
          <cx:pt idx="464694">39</cx:pt>
          <cx:pt idx="464695">66</cx:pt>
          <cx:pt idx="464696">12</cx:pt>
          <cx:pt idx="464697">61</cx:pt>
          <cx:pt idx="464698">83</cx:pt>
          <cx:pt idx="464699">83</cx:pt>
          <cx:pt idx="464700">37</cx:pt>
          <cx:pt idx="464701">22</cx:pt>
          <cx:pt idx="464702">62</cx:pt>
          <cx:pt idx="464703">58</cx:pt>
          <cx:pt idx="464704">32</cx:pt>
          <cx:pt idx="464705">160</cx:pt>
          <cx:pt idx="464706">72</cx:pt>
          <cx:pt idx="464707">99</cx:pt>
          <cx:pt idx="464708">12</cx:pt>
          <cx:pt idx="464709">57</cx:pt>
          <cx:pt idx="464710">13</cx:pt>
          <cx:pt idx="464711">18</cx:pt>
          <cx:pt idx="464712">64</cx:pt>
          <cx:pt idx="464713">131</cx:pt>
          <cx:pt idx="464714">97</cx:pt>
          <cx:pt idx="464715">74</cx:pt>
          <cx:pt idx="464716">25</cx:pt>
          <cx:pt idx="464717">99</cx:pt>
          <cx:pt idx="464718">49</cx:pt>
          <cx:pt idx="464719">61</cx:pt>
          <cx:pt idx="464720">61</cx:pt>
          <cx:pt idx="464721">55</cx:pt>
          <cx:pt idx="464722">74</cx:pt>
          <cx:pt idx="464723">180</cx:pt>
          <cx:pt idx="464724">172</cx:pt>
          <cx:pt idx="464725">178</cx:pt>
          <cx:pt idx="464726">68</cx:pt>
          <cx:pt idx="464727">83</cx:pt>
          <cx:pt idx="464728">72</cx:pt>
          <cx:pt idx="464729">48</cx:pt>
          <cx:pt idx="464730">80</cx:pt>
          <cx:pt idx="464731">68</cx:pt>
          <cx:pt idx="464732">73</cx:pt>
          <cx:pt idx="464733">129</cx:pt>
          <cx:pt idx="464734">34</cx:pt>
          <cx:pt idx="464735">55</cx:pt>
          <cx:pt idx="464736">67</cx:pt>
          <cx:pt idx="464737">53</cx:pt>
          <cx:pt idx="464738">157</cx:pt>
          <cx:pt idx="464739">258</cx:pt>
          <cx:pt idx="464740">90</cx:pt>
          <cx:pt idx="464741">60</cx:pt>
          <cx:pt idx="464742">57</cx:pt>
          <cx:pt idx="464743">60</cx:pt>
          <cx:pt idx="464744">142</cx:pt>
          <cx:pt idx="464745">254</cx:pt>
          <cx:pt idx="464746">73</cx:pt>
          <cx:pt idx="464747">348</cx:pt>
          <cx:pt idx="464748">39</cx:pt>
          <cx:pt idx="464749">171</cx:pt>
          <cx:pt idx="464750">20</cx:pt>
          <cx:pt idx="464751">68</cx:pt>
          <cx:pt idx="464752">33</cx:pt>
          <cx:pt idx="464753">71</cx:pt>
          <cx:pt idx="464754">326</cx:pt>
          <cx:pt idx="464755">93</cx:pt>
          <cx:pt idx="464756">24</cx:pt>
          <cx:pt idx="464757">27</cx:pt>
          <cx:pt idx="464758">127</cx:pt>
          <cx:pt idx="464759">76</cx:pt>
          <cx:pt idx="464760">37</cx:pt>
          <cx:pt idx="464761">43</cx:pt>
          <cx:pt idx="464762">36</cx:pt>
          <cx:pt idx="464763">29</cx:pt>
          <cx:pt idx="464764">94</cx:pt>
          <cx:pt idx="464765">202</cx:pt>
          <cx:pt idx="464766">272</cx:pt>
          <cx:pt idx="464767">277</cx:pt>
          <cx:pt idx="464768">60</cx:pt>
          <cx:pt idx="464769">87</cx:pt>
          <cx:pt idx="464770">122</cx:pt>
          <cx:pt idx="464771">35</cx:pt>
          <cx:pt idx="464772">60</cx:pt>
          <cx:pt idx="464773">34</cx:pt>
          <cx:pt idx="464774">44</cx:pt>
          <cx:pt idx="464775">36</cx:pt>
          <cx:pt idx="464776">57</cx:pt>
          <cx:pt idx="464777">54</cx:pt>
          <cx:pt idx="464778">147</cx:pt>
          <cx:pt idx="464779">55</cx:pt>
          <cx:pt idx="464780">66</cx:pt>
          <cx:pt idx="464781">34</cx:pt>
          <cx:pt idx="464782">145</cx:pt>
          <cx:pt idx="464783">66</cx:pt>
          <cx:pt idx="464784">43</cx:pt>
          <cx:pt idx="464785">37</cx:pt>
          <cx:pt idx="464786">31</cx:pt>
          <cx:pt idx="464787">390</cx:pt>
          <cx:pt idx="464788">70</cx:pt>
          <cx:pt idx="464789">217</cx:pt>
          <cx:pt idx="464790">72</cx:pt>
          <cx:pt idx="464791">50</cx:pt>
          <cx:pt idx="464792">66</cx:pt>
          <cx:pt idx="464793">72</cx:pt>
          <cx:pt idx="464794">23</cx:pt>
          <cx:pt idx="464795">240</cx:pt>
          <cx:pt idx="464796">117</cx:pt>
          <cx:pt idx="464797">27</cx:pt>
          <cx:pt idx="464798">34</cx:pt>
          <cx:pt idx="464799">26</cx:pt>
          <cx:pt idx="464800">19</cx:pt>
          <cx:pt idx="464801">57</cx:pt>
          <cx:pt idx="464802">20</cx:pt>
          <cx:pt idx="464803">81</cx:pt>
          <cx:pt idx="464804">71</cx:pt>
          <cx:pt idx="464805">50</cx:pt>
          <cx:pt idx="464806">196</cx:pt>
          <cx:pt idx="464807">178</cx:pt>
          <cx:pt idx="464808">118</cx:pt>
          <cx:pt idx="464809">67</cx:pt>
          <cx:pt idx="464810">46</cx:pt>
          <cx:pt idx="464811">153</cx:pt>
          <cx:pt idx="464812">206</cx:pt>
          <cx:pt idx="464813">86</cx:pt>
          <cx:pt idx="464814">22</cx:pt>
          <cx:pt idx="464815">60</cx:pt>
          <cx:pt idx="464816">73</cx:pt>
          <cx:pt idx="464817">27</cx:pt>
          <cx:pt idx="464818">102</cx:pt>
          <cx:pt idx="464819">129</cx:pt>
          <cx:pt idx="464820">90</cx:pt>
          <cx:pt idx="464821">98</cx:pt>
          <cx:pt idx="464822">50</cx:pt>
          <cx:pt idx="464823">239</cx:pt>
          <cx:pt idx="464824">68</cx:pt>
          <cx:pt idx="464825">140</cx:pt>
          <cx:pt idx="464826">103</cx:pt>
          <cx:pt idx="464827">94</cx:pt>
          <cx:pt idx="464828">94</cx:pt>
          <cx:pt idx="464829">73</cx:pt>
          <cx:pt idx="464830">62</cx:pt>
          <cx:pt idx="464831">33</cx:pt>
          <cx:pt idx="464832">80</cx:pt>
          <cx:pt idx="464833">38</cx:pt>
          <cx:pt idx="464834">54</cx:pt>
          <cx:pt idx="464835">173</cx:pt>
          <cx:pt idx="464836">185</cx:pt>
          <cx:pt idx="464837">56</cx:pt>
          <cx:pt idx="464838">75</cx:pt>
          <cx:pt idx="464839">42</cx:pt>
          <cx:pt idx="464840">192</cx:pt>
          <cx:pt idx="464841">42</cx:pt>
          <cx:pt idx="464842">47</cx:pt>
          <cx:pt idx="464843">70</cx:pt>
          <cx:pt idx="464844">48</cx:pt>
          <cx:pt idx="464845">54</cx:pt>
          <cx:pt idx="464846">51</cx:pt>
          <cx:pt idx="464847">217</cx:pt>
          <cx:pt idx="464848">63</cx:pt>
          <cx:pt idx="464849">68</cx:pt>
          <cx:pt idx="464850">91</cx:pt>
          <cx:pt idx="464851">148</cx:pt>
          <cx:pt idx="464852">19</cx:pt>
          <cx:pt idx="464853">144</cx:pt>
          <cx:pt idx="464854">34</cx:pt>
          <cx:pt idx="464855">77</cx:pt>
          <cx:pt idx="464856">37</cx:pt>
          <cx:pt idx="464857">34</cx:pt>
          <cx:pt idx="464858">37</cx:pt>
          <cx:pt idx="464859">160</cx:pt>
          <cx:pt idx="464860">27</cx:pt>
          <cx:pt idx="464861">80</cx:pt>
          <cx:pt idx="464862">118</cx:pt>
          <cx:pt idx="464863">112</cx:pt>
          <cx:pt idx="464864">21</cx:pt>
          <cx:pt idx="464865">130</cx:pt>
          <cx:pt idx="464866">24</cx:pt>
          <cx:pt idx="464867">32</cx:pt>
          <cx:pt idx="464868">197</cx:pt>
          <cx:pt idx="464869">32</cx:pt>
          <cx:pt idx="464870">165</cx:pt>
          <cx:pt idx="464871">46</cx:pt>
          <cx:pt idx="464872">39</cx:pt>
          <cx:pt idx="464873">48</cx:pt>
          <cx:pt idx="464874">121</cx:pt>
          <cx:pt idx="464875">105</cx:pt>
          <cx:pt idx="464876">144</cx:pt>
          <cx:pt idx="464877">132</cx:pt>
          <cx:pt idx="464878">49</cx:pt>
          <cx:pt idx="464879">175</cx:pt>
          <cx:pt idx="464880">13</cx:pt>
          <cx:pt idx="464881">29</cx:pt>
          <cx:pt idx="464882">82</cx:pt>
          <cx:pt idx="464883">98</cx:pt>
          <cx:pt idx="464884">88</cx:pt>
          <cx:pt idx="464885">98</cx:pt>
          <cx:pt idx="464886">178</cx:pt>
          <cx:pt idx="464887">27</cx:pt>
          <cx:pt idx="464888">57</cx:pt>
          <cx:pt idx="464889">110</cx:pt>
          <cx:pt idx="464890">30</cx:pt>
          <cx:pt idx="464891">119</cx:pt>
          <cx:pt idx="464892">67</cx:pt>
          <cx:pt idx="464893">48</cx:pt>
          <cx:pt idx="464894">72</cx:pt>
          <cx:pt idx="464895">68</cx:pt>
          <cx:pt idx="464896">13</cx:pt>
          <cx:pt idx="464897">146</cx:pt>
          <cx:pt idx="464898">77</cx:pt>
          <cx:pt idx="464899">31</cx:pt>
          <cx:pt idx="464900">66</cx:pt>
          <cx:pt idx="464901">28</cx:pt>
          <cx:pt idx="464902">17</cx:pt>
          <cx:pt idx="464903">44</cx:pt>
          <cx:pt idx="464904">73</cx:pt>
          <cx:pt idx="464905">82</cx:pt>
          <cx:pt idx="464906">80</cx:pt>
          <cx:pt idx="464907">32</cx:pt>
          <cx:pt idx="464908">153</cx:pt>
          <cx:pt idx="464909">93</cx:pt>
          <cx:pt idx="464910">171</cx:pt>
          <cx:pt idx="464911">74</cx:pt>
          <cx:pt idx="464912">98</cx:pt>
          <cx:pt idx="464913">809</cx:pt>
          <cx:pt idx="464914">26</cx:pt>
          <cx:pt idx="464915">49</cx:pt>
          <cx:pt idx="464916">120</cx:pt>
          <cx:pt idx="464917">63</cx:pt>
          <cx:pt idx="464918">96</cx:pt>
          <cx:pt idx="464919">42</cx:pt>
          <cx:pt idx="464920">137</cx:pt>
          <cx:pt idx="464921">62</cx:pt>
          <cx:pt idx="464922">57</cx:pt>
          <cx:pt idx="464923">189</cx:pt>
          <cx:pt idx="464924">90</cx:pt>
          <cx:pt idx="464925">24</cx:pt>
          <cx:pt idx="464926">49</cx:pt>
          <cx:pt idx="464927">55</cx:pt>
          <cx:pt idx="464928">119</cx:pt>
          <cx:pt idx="464929">50</cx:pt>
          <cx:pt idx="464930">56</cx:pt>
          <cx:pt idx="464931">153</cx:pt>
          <cx:pt idx="464932">100</cx:pt>
          <cx:pt idx="464933">40</cx:pt>
          <cx:pt idx="464934">200</cx:pt>
          <cx:pt idx="464935">205</cx:pt>
          <cx:pt idx="464936">150</cx:pt>
          <cx:pt idx="464937">57</cx:pt>
          <cx:pt idx="464938">143</cx:pt>
          <cx:pt idx="464939">185</cx:pt>
          <cx:pt idx="464940">142</cx:pt>
          <cx:pt idx="464941">379</cx:pt>
          <cx:pt idx="464942">89</cx:pt>
          <cx:pt idx="464943">170</cx:pt>
          <cx:pt idx="464944">32</cx:pt>
          <cx:pt idx="464945">75</cx:pt>
          <cx:pt idx="464946">146</cx:pt>
          <cx:pt idx="464947">134</cx:pt>
          <cx:pt idx="464948">86</cx:pt>
          <cx:pt idx="464949">84</cx:pt>
          <cx:pt idx="464950">124</cx:pt>
          <cx:pt idx="464951">181</cx:pt>
          <cx:pt idx="464952">37</cx:pt>
          <cx:pt idx="464953">47</cx:pt>
          <cx:pt idx="464954">17</cx:pt>
          <cx:pt idx="464955">59</cx:pt>
          <cx:pt idx="464956">82</cx:pt>
          <cx:pt idx="464957">38</cx:pt>
          <cx:pt idx="464958">56</cx:pt>
          <cx:pt idx="464959">67</cx:pt>
          <cx:pt idx="464960">107</cx:pt>
          <cx:pt idx="464961">150</cx:pt>
          <cx:pt idx="464962">58</cx:pt>
          <cx:pt idx="464963">36</cx:pt>
          <cx:pt idx="464964">40</cx:pt>
          <cx:pt idx="464965">106</cx:pt>
          <cx:pt idx="464966">32</cx:pt>
          <cx:pt idx="464967">55</cx:pt>
          <cx:pt idx="464968">39</cx:pt>
          <cx:pt idx="464969">71</cx:pt>
          <cx:pt idx="464970">51</cx:pt>
          <cx:pt idx="464971">95</cx:pt>
          <cx:pt idx="464972">56</cx:pt>
          <cx:pt idx="464973">109</cx:pt>
          <cx:pt idx="464974">76</cx:pt>
          <cx:pt idx="464975">60</cx:pt>
          <cx:pt idx="464976">60</cx:pt>
          <cx:pt idx="464977">67</cx:pt>
          <cx:pt idx="464978">18</cx:pt>
          <cx:pt idx="464979">108</cx:pt>
          <cx:pt idx="464980">60</cx:pt>
          <cx:pt idx="464981">132</cx:pt>
          <cx:pt idx="464982">125</cx:pt>
          <cx:pt idx="464983">117</cx:pt>
          <cx:pt idx="464984">94</cx:pt>
          <cx:pt idx="464985">50</cx:pt>
          <cx:pt idx="464986">29</cx:pt>
          <cx:pt idx="464987">91</cx:pt>
          <cx:pt idx="464988">69</cx:pt>
          <cx:pt idx="464989">52</cx:pt>
          <cx:pt idx="464990">147</cx:pt>
          <cx:pt idx="464991">33</cx:pt>
          <cx:pt idx="464992">59</cx:pt>
          <cx:pt idx="464993">28</cx:pt>
          <cx:pt idx="464994">176</cx:pt>
          <cx:pt idx="464995">56</cx:pt>
          <cx:pt idx="464996">36</cx:pt>
          <cx:pt idx="464997">85</cx:pt>
          <cx:pt idx="464998">48</cx:pt>
          <cx:pt idx="464999">184</cx:pt>
          <cx:pt idx="465000">150</cx:pt>
          <cx:pt idx="465001">55</cx:pt>
          <cx:pt idx="465002">20</cx:pt>
          <cx:pt idx="465003">110</cx:pt>
          <cx:pt idx="465004">50</cx:pt>
          <cx:pt idx="465005">110</cx:pt>
          <cx:pt idx="465006">163</cx:pt>
          <cx:pt idx="465007">55</cx:pt>
          <cx:pt idx="465008">18</cx:pt>
          <cx:pt idx="465009">102</cx:pt>
          <cx:pt idx="465010">128</cx:pt>
          <cx:pt idx="465011">118</cx:pt>
          <cx:pt idx="465012">22</cx:pt>
          <cx:pt idx="465013">171</cx:pt>
          <cx:pt idx="465014">83</cx:pt>
          <cx:pt idx="465015">64</cx:pt>
          <cx:pt idx="465016">164</cx:pt>
          <cx:pt idx="465017">48</cx:pt>
          <cx:pt idx="465018">53</cx:pt>
          <cx:pt idx="465019">116</cx:pt>
          <cx:pt idx="465020">72</cx:pt>
          <cx:pt idx="465021">33</cx:pt>
          <cx:pt idx="465022">60</cx:pt>
          <cx:pt idx="465023">169</cx:pt>
          <cx:pt idx="465024">132</cx:pt>
          <cx:pt idx="465025">64</cx:pt>
          <cx:pt idx="465026">32</cx:pt>
          <cx:pt idx="465027">70</cx:pt>
          <cx:pt idx="465028">134</cx:pt>
          <cx:pt idx="465029">40</cx:pt>
          <cx:pt idx="465030">160</cx:pt>
          <cx:pt idx="465031">26</cx:pt>
          <cx:pt idx="465032">98</cx:pt>
          <cx:pt idx="465033">72</cx:pt>
          <cx:pt idx="465034">28</cx:pt>
          <cx:pt idx="465035">61</cx:pt>
          <cx:pt idx="465036">63</cx:pt>
          <cx:pt idx="465037">49</cx:pt>
          <cx:pt idx="465038">101</cx:pt>
          <cx:pt idx="465039">12</cx:pt>
          <cx:pt idx="465040">77</cx:pt>
          <cx:pt idx="465041">84</cx:pt>
          <cx:pt idx="465042">102</cx:pt>
          <cx:pt idx="465043">47</cx:pt>
          <cx:pt idx="465044">36</cx:pt>
          <cx:pt idx="465045">42</cx:pt>
          <cx:pt idx="465046">168</cx:pt>
          <cx:pt idx="465047">196</cx:pt>
          <cx:pt idx="465048">81</cx:pt>
          <cx:pt idx="465049">28</cx:pt>
          <cx:pt idx="465050">145</cx:pt>
          <cx:pt idx="465051">38</cx:pt>
          <cx:pt idx="465052">68</cx:pt>
          <cx:pt idx="465053">29</cx:pt>
          <cx:pt idx="465054">50</cx:pt>
          <cx:pt idx="465055">34</cx:pt>
          <cx:pt idx="465056">97</cx:pt>
          <cx:pt idx="465057">194</cx:pt>
          <cx:pt idx="465058">130</cx:pt>
          <cx:pt idx="465059">96</cx:pt>
          <cx:pt idx="465060">23</cx:pt>
          <cx:pt idx="465061">79</cx:pt>
          <cx:pt idx="465062">65</cx:pt>
          <cx:pt idx="465063">26</cx:pt>
          <cx:pt idx="465064">16</cx:pt>
          <cx:pt idx="465065">29</cx:pt>
          <cx:pt idx="465066">33</cx:pt>
          <cx:pt idx="465067">39</cx:pt>
          <cx:pt idx="465068">42</cx:pt>
          <cx:pt idx="465069">100</cx:pt>
          <cx:pt idx="465070">204</cx:pt>
          <cx:pt idx="465071">106</cx:pt>
          <cx:pt idx="465072">59</cx:pt>
          <cx:pt idx="465073">30</cx:pt>
          <cx:pt idx="465074">69</cx:pt>
          <cx:pt idx="465075">54</cx:pt>
          <cx:pt idx="465076">84</cx:pt>
          <cx:pt idx="465077">158</cx:pt>
          <cx:pt idx="465078">61</cx:pt>
          <cx:pt idx="465079">167</cx:pt>
          <cx:pt idx="465080">16</cx:pt>
          <cx:pt idx="465081">109</cx:pt>
          <cx:pt idx="465082">125</cx:pt>
          <cx:pt idx="465083">21</cx:pt>
          <cx:pt idx="465084">28</cx:pt>
          <cx:pt idx="465085">221</cx:pt>
          <cx:pt idx="465086">77</cx:pt>
          <cx:pt idx="465087">127</cx:pt>
          <cx:pt idx="465088">49</cx:pt>
          <cx:pt idx="465089">56</cx:pt>
          <cx:pt idx="465090">53</cx:pt>
          <cx:pt idx="465091">67</cx:pt>
          <cx:pt idx="465092">129</cx:pt>
          <cx:pt idx="465093">190</cx:pt>
          <cx:pt idx="465094">59</cx:pt>
          <cx:pt idx="465095">132</cx:pt>
          <cx:pt idx="465096">73</cx:pt>
          <cx:pt idx="465097">78</cx:pt>
          <cx:pt idx="465098">157</cx:pt>
          <cx:pt idx="465099">89</cx:pt>
          <cx:pt idx="465100">169</cx:pt>
          <cx:pt idx="465101">20</cx:pt>
          <cx:pt idx="465102">147</cx:pt>
          <cx:pt idx="465103">68</cx:pt>
          <cx:pt idx="465104">42</cx:pt>
          <cx:pt idx="465105">137</cx:pt>
          <cx:pt idx="465106">27</cx:pt>
          <cx:pt idx="465107">47</cx:pt>
          <cx:pt idx="465108">70</cx:pt>
          <cx:pt idx="465109">60</cx:pt>
          <cx:pt idx="465110">65</cx:pt>
          <cx:pt idx="465111">90</cx:pt>
          <cx:pt idx="465112">267</cx:pt>
          <cx:pt idx="465113">139</cx:pt>
          <cx:pt idx="465114">67</cx:pt>
          <cx:pt idx="465115">78</cx:pt>
          <cx:pt idx="465116">64</cx:pt>
          <cx:pt idx="465117">80</cx:pt>
          <cx:pt idx="465118">115</cx:pt>
          <cx:pt idx="465119">133</cx:pt>
          <cx:pt idx="465120">107</cx:pt>
          <cx:pt idx="465121">123</cx:pt>
          <cx:pt idx="465122">52</cx:pt>
          <cx:pt idx="465123">78</cx:pt>
          <cx:pt idx="465124">156</cx:pt>
          <cx:pt idx="465125">44</cx:pt>
          <cx:pt idx="465126">83</cx:pt>
          <cx:pt idx="465127">122</cx:pt>
          <cx:pt idx="465128">97</cx:pt>
          <cx:pt idx="465129">116</cx:pt>
          <cx:pt idx="465130">52</cx:pt>
          <cx:pt idx="465131">184</cx:pt>
          <cx:pt idx="465132">89</cx:pt>
          <cx:pt idx="465133">86</cx:pt>
          <cx:pt idx="465134">17</cx:pt>
          <cx:pt idx="465135">67</cx:pt>
          <cx:pt idx="465136">94</cx:pt>
          <cx:pt idx="465137">64</cx:pt>
          <cx:pt idx="465138">21</cx:pt>
          <cx:pt idx="465139">51</cx:pt>
          <cx:pt idx="465140">41</cx:pt>
          <cx:pt idx="465141">55</cx:pt>
          <cx:pt idx="465142">34</cx:pt>
          <cx:pt idx="465143">132</cx:pt>
          <cx:pt idx="465144">42</cx:pt>
          <cx:pt idx="465145">72</cx:pt>
          <cx:pt idx="465146">206</cx:pt>
          <cx:pt idx="465147">152</cx:pt>
          <cx:pt idx="465148">62</cx:pt>
          <cx:pt idx="465149">123</cx:pt>
          <cx:pt idx="465150">61</cx:pt>
          <cx:pt idx="465151">148</cx:pt>
          <cx:pt idx="465152">42</cx:pt>
          <cx:pt idx="465153">36</cx:pt>
          <cx:pt idx="465154">112</cx:pt>
          <cx:pt idx="465155">199</cx:pt>
          <cx:pt idx="465156">54</cx:pt>
          <cx:pt idx="465157">78</cx:pt>
          <cx:pt idx="465158">35</cx:pt>
          <cx:pt idx="465159">106</cx:pt>
          <cx:pt idx="465160">158</cx:pt>
          <cx:pt idx="465161">110</cx:pt>
          <cx:pt idx="465162">65</cx:pt>
          <cx:pt idx="465163">85</cx:pt>
          <cx:pt idx="465164">71</cx:pt>
          <cx:pt idx="465165">99</cx:pt>
          <cx:pt idx="465166">36</cx:pt>
          <cx:pt idx="465167">16</cx:pt>
          <cx:pt idx="465168">107</cx:pt>
          <cx:pt idx="465169">121</cx:pt>
          <cx:pt idx="465170">100</cx:pt>
          <cx:pt idx="465171">88</cx:pt>
          <cx:pt idx="465172">150</cx:pt>
          <cx:pt idx="465173">95</cx:pt>
          <cx:pt idx="465174">106</cx:pt>
          <cx:pt idx="465175">277</cx:pt>
          <cx:pt idx="465176">74</cx:pt>
          <cx:pt idx="465177">28</cx:pt>
          <cx:pt idx="465178">188</cx:pt>
          <cx:pt idx="465179">85</cx:pt>
          <cx:pt idx="465180">90</cx:pt>
          <cx:pt idx="465181">85</cx:pt>
          <cx:pt idx="465182">21</cx:pt>
          <cx:pt idx="465183">260</cx:pt>
          <cx:pt idx="465184">57</cx:pt>
          <cx:pt idx="465185">39</cx:pt>
          <cx:pt idx="465186">58</cx:pt>
          <cx:pt idx="465187">184</cx:pt>
          <cx:pt idx="465188">59</cx:pt>
          <cx:pt idx="465189">185</cx:pt>
          <cx:pt idx="465190">147</cx:pt>
          <cx:pt idx="465191">19</cx:pt>
          <cx:pt idx="465192">113</cx:pt>
          <cx:pt idx="465193">69</cx:pt>
          <cx:pt idx="465194">292</cx:pt>
          <cx:pt idx="465195">31</cx:pt>
          <cx:pt idx="465196">129</cx:pt>
          <cx:pt idx="465197">21</cx:pt>
          <cx:pt idx="465198">99</cx:pt>
          <cx:pt idx="465199">217</cx:pt>
          <cx:pt idx="465200">53</cx:pt>
          <cx:pt idx="465201">44</cx:pt>
          <cx:pt idx="465202">126</cx:pt>
          <cx:pt idx="465203">322</cx:pt>
          <cx:pt idx="465204">135</cx:pt>
          <cx:pt idx="465205">44</cx:pt>
          <cx:pt idx="465206">74</cx:pt>
          <cx:pt idx="465207">35</cx:pt>
          <cx:pt idx="465208">37</cx:pt>
          <cx:pt idx="465209">61</cx:pt>
          <cx:pt idx="465210">41</cx:pt>
          <cx:pt idx="465211">123</cx:pt>
          <cx:pt idx="465212">132</cx:pt>
          <cx:pt idx="465213">90</cx:pt>
          <cx:pt idx="465214">259</cx:pt>
          <cx:pt idx="465215">121</cx:pt>
          <cx:pt idx="465216">149</cx:pt>
          <cx:pt idx="465217">138</cx:pt>
          <cx:pt idx="465218">34</cx:pt>
          <cx:pt idx="465219">221</cx:pt>
          <cx:pt idx="465220">103</cx:pt>
          <cx:pt idx="465221">30</cx:pt>
          <cx:pt idx="465222">297</cx:pt>
          <cx:pt idx="465223">68</cx:pt>
          <cx:pt idx="465224">32</cx:pt>
          <cx:pt idx="465225">38</cx:pt>
          <cx:pt idx="465226">62</cx:pt>
          <cx:pt idx="465227">76</cx:pt>
          <cx:pt idx="465228">36</cx:pt>
          <cx:pt idx="465229">29</cx:pt>
          <cx:pt idx="465230">36</cx:pt>
          <cx:pt idx="465231">48</cx:pt>
          <cx:pt idx="465232">183</cx:pt>
          <cx:pt idx="465233">24</cx:pt>
          <cx:pt idx="465234">92</cx:pt>
          <cx:pt idx="465235">54</cx:pt>
          <cx:pt idx="465236">79</cx:pt>
          <cx:pt idx="465237">76</cx:pt>
          <cx:pt idx="465238">19</cx:pt>
          <cx:pt idx="465239">43</cx:pt>
          <cx:pt idx="465240">121</cx:pt>
          <cx:pt idx="465241">22</cx:pt>
          <cx:pt idx="465242">43</cx:pt>
          <cx:pt idx="465243">38</cx:pt>
          <cx:pt idx="465244">29</cx:pt>
          <cx:pt idx="465245">38</cx:pt>
          <cx:pt idx="465246">171</cx:pt>
          <cx:pt idx="465247">167</cx:pt>
          <cx:pt idx="465248">184</cx:pt>
          <cx:pt idx="465249">66</cx:pt>
          <cx:pt idx="465250">122</cx:pt>
          <cx:pt idx="465251">50</cx:pt>
          <cx:pt idx="465252">39</cx:pt>
          <cx:pt idx="465253">155</cx:pt>
          <cx:pt idx="465254">71</cx:pt>
          <cx:pt idx="465255">20</cx:pt>
          <cx:pt idx="465256">202</cx:pt>
          <cx:pt idx="465257">271</cx:pt>
          <cx:pt idx="465258">133</cx:pt>
          <cx:pt idx="465259">50</cx:pt>
          <cx:pt idx="465260">169</cx:pt>
          <cx:pt idx="465261">78</cx:pt>
          <cx:pt idx="465262">34</cx:pt>
          <cx:pt idx="465263">99</cx:pt>
          <cx:pt idx="465264">90</cx:pt>
          <cx:pt idx="465265">83</cx:pt>
          <cx:pt idx="465266">40</cx:pt>
          <cx:pt idx="465267">119</cx:pt>
          <cx:pt idx="465268">32</cx:pt>
          <cx:pt idx="465269">40</cx:pt>
          <cx:pt idx="465270">106</cx:pt>
          <cx:pt idx="465271">42</cx:pt>
          <cx:pt idx="465272">419</cx:pt>
          <cx:pt idx="465273">32</cx:pt>
          <cx:pt idx="465274">44</cx:pt>
          <cx:pt idx="465275">60</cx:pt>
          <cx:pt idx="465276">106</cx:pt>
          <cx:pt idx="465277">19</cx:pt>
          <cx:pt idx="465278">242</cx:pt>
          <cx:pt idx="465279">123</cx:pt>
          <cx:pt idx="465280">19</cx:pt>
          <cx:pt idx="465281">206</cx:pt>
          <cx:pt idx="465282">130</cx:pt>
          <cx:pt idx="465283">294</cx:pt>
          <cx:pt idx="465284">211</cx:pt>
          <cx:pt idx="465285">123</cx:pt>
          <cx:pt idx="465286">47</cx:pt>
          <cx:pt idx="465287">102</cx:pt>
          <cx:pt idx="465288">208</cx:pt>
          <cx:pt idx="465289">22</cx:pt>
          <cx:pt idx="465290">95</cx:pt>
          <cx:pt idx="465291">57</cx:pt>
          <cx:pt idx="465292">60</cx:pt>
          <cx:pt idx="465293">37</cx:pt>
          <cx:pt idx="465294">192</cx:pt>
          <cx:pt idx="465295">46</cx:pt>
          <cx:pt idx="465296">79</cx:pt>
          <cx:pt idx="465297">61</cx:pt>
          <cx:pt idx="465298">60</cx:pt>
          <cx:pt idx="465299">55</cx:pt>
          <cx:pt idx="465300">38</cx:pt>
          <cx:pt idx="465301">33</cx:pt>
          <cx:pt idx="465302">161</cx:pt>
          <cx:pt idx="465303">34</cx:pt>
          <cx:pt idx="465304">30</cx:pt>
          <cx:pt idx="465305">109</cx:pt>
          <cx:pt idx="465306">67</cx:pt>
          <cx:pt idx="465307">52</cx:pt>
          <cx:pt idx="465308">47</cx:pt>
          <cx:pt idx="465309">101</cx:pt>
          <cx:pt idx="465310">103</cx:pt>
          <cx:pt idx="465311">40</cx:pt>
          <cx:pt idx="465312">27</cx:pt>
          <cx:pt idx="465313">68</cx:pt>
          <cx:pt idx="465314">36</cx:pt>
          <cx:pt idx="465315">57</cx:pt>
          <cx:pt idx="465316">95</cx:pt>
          <cx:pt idx="465317">178</cx:pt>
          <cx:pt idx="465318">31</cx:pt>
          <cx:pt idx="465319">99</cx:pt>
          <cx:pt idx="465320">122</cx:pt>
          <cx:pt idx="465321">183</cx:pt>
          <cx:pt idx="465322">108</cx:pt>
          <cx:pt idx="465323">108</cx:pt>
          <cx:pt idx="465324">60</cx:pt>
          <cx:pt idx="465325">341</cx:pt>
          <cx:pt idx="465326">62</cx:pt>
          <cx:pt idx="465327">148</cx:pt>
          <cx:pt idx="465328">44</cx:pt>
          <cx:pt idx="465329">61</cx:pt>
          <cx:pt idx="465330">370</cx:pt>
          <cx:pt idx="465331">22</cx:pt>
          <cx:pt idx="465332">99</cx:pt>
          <cx:pt idx="465333">64</cx:pt>
          <cx:pt idx="465334">85</cx:pt>
          <cx:pt idx="465335">32</cx:pt>
          <cx:pt idx="465336">28</cx:pt>
          <cx:pt idx="465337">41</cx:pt>
          <cx:pt idx="465338">47</cx:pt>
          <cx:pt idx="465339">131</cx:pt>
          <cx:pt idx="465340">179</cx:pt>
          <cx:pt idx="465341">44</cx:pt>
          <cx:pt idx="465342">47</cx:pt>
          <cx:pt idx="465343">70</cx:pt>
          <cx:pt idx="465344">32</cx:pt>
          <cx:pt idx="465345">215</cx:pt>
          <cx:pt idx="465346">18</cx:pt>
          <cx:pt idx="465347">115</cx:pt>
          <cx:pt idx="465348">63</cx:pt>
          <cx:pt idx="465349">53</cx:pt>
          <cx:pt idx="465350">176</cx:pt>
          <cx:pt idx="465351">319</cx:pt>
          <cx:pt idx="465352">45</cx:pt>
          <cx:pt idx="465353">88</cx:pt>
          <cx:pt idx="465354">127</cx:pt>
          <cx:pt idx="465355">119</cx:pt>
          <cx:pt idx="465356">37</cx:pt>
          <cx:pt idx="465357">24</cx:pt>
          <cx:pt idx="465358">79</cx:pt>
          <cx:pt idx="465359">83</cx:pt>
          <cx:pt idx="465360">229</cx:pt>
          <cx:pt idx="465361">63</cx:pt>
          <cx:pt idx="465362">457</cx:pt>
          <cx:pt idx="465363">19</cx:pt>
          <cx:pt idx="465364">39</cx:pt>
          <cx:pt idx="465365">33</cx:pt>
          <cx:pt idx="465366">13</cx:pt>
          <cx:pt idx="465367">34</cx:pt>
          <cx:pt idx="465368">45</cx:pt>
          <cx:pt idx="465369">87</cx:pt>
          <cx:pt idx="465370">33</cx:pt>
          <cx:pt idx="465371">40</cx:pt>
          <cx:pt idx="465372">216</cx:pt>
          <cx:pt idx="465373">38</cx:pt>
          <cx:pt idx="465374">27</cx:pt>
          <cx:pt idx="465375">66</cx:pt>
          <cx:pt idx="465376">205</cx:pt>
          <cx:pt idx="465377">100</cx:pt>
          <cx:pt idx="465378">52</cx:pt>
          <cx:pt idx="465379">35</cx:pt>
          <cx:pt idx="465380">126</cx:pt>
          <cx:pt idx="465381">266</cx:pt>
          <cx:pt idx="465382">124</cx:pt>
          <cx:pt idx="465383">93</cx:pt>
          <cx:pt idx="465384">66</cx:pt>
          <cx:pt idx="465385">63</cx:pt>
          <cx:pt idx="465386">112</cx:pt>
          <cx:pt idx="465387">65</cx:pt>
          <cx:pt idx="465388">148</cx:pt>
          <cx:pt idx="465389">74</cx:pt>
          <cx:pt idx="465390">65</cx:pt>
          <cx:pt idx="465391">27</cx:pt>
          <cx:pt idx="465392">81</cx:pt>
          <cx:pt idx="465393">188</cx:pt>
          <cx:pt idx="465394">59</cx:pt>
          <cx:pt idx="465395">191</cx:pt>
          <cx:pt idx="465396">41</cx:pt>
          <cx:pt idx="465397">78</cx:pt>
          <cx:pt idx="465398">65</cx:pt>
          <cx:pt idx="465399">84</cx:pt>
          <cx:pt idx="465400">105</cx:pt>
          <cx:pt idx="465401">52</cx:pt>
          <cx:pt idx="465402">28</cx:pt>
          <cx:pt idx="465403">56</cx:pt>
          <cx:pt idx="465404">48</cx:pt>
          <cx:pt idx="465405">116</cx:pt>
          <cx:pt idx="465406">90</cx:pt>
          <cx:pt idx="465407">117</cx:pt>
          <cx:pt idx="465408">122</cx:pt>
          <cx:pt idx="465409">168</cx:pt>
          <cx:pt idx="465410">34</cx:pt>
          <cx:pt idx="465411">32</cx:pt>
          <cx:pt idx="465412">52</cx:pt>
          <cx:pt idx="465413">44</cx:pt>
          <cx:pt idx="465414">70</cx:pt>
          <cx:pt idx="465415">41</cx:pt>
          <cx:pt idx="465416">27</cx:pt>
          <cx:pt idx="465417">39</cx:pt>
          <cx:pt idx="465418">99</cx:pt>
          <cx:pt idx="465419">128</cx:pt>
          <cx:pt idx="465420">144</cx:pt>
          <cx:pt idx="465421">112</cx:pt>
          <cx:pt idx="465422">239</cx:pt>
          <cx:pt idx="465423">97</cx:pt>
          <cx:pt idx="465424">51</cx:pt>
          <cx:pt idx="465425">28</cx:pt>
          <cx:pt idx="465426">64</cx:pt>
          <cx:pt idx="465427">89</cx:pt>
          <cx:pt idx="465428">113</cx:pt>
          <cx:pt idx="465429">15</cx:pt>
          <cx:pt idx="465430">88</cx:pt>
          <cx:pt idx="465431">42</cx:pt>
          <cx:pt idx="465432">75</cx:pt>
          <cx:pt idx="465433">40</cx:pt>
          <cx:pt idx="465434">121</cx:pt>
          <cx:pt idx="465435">38</cx:pt>
          <cx:pt idx="465436">119</cx:pt>
          <cx:pt idx="465437">38</cx:pt>
          <cx:pt idx="465438">220</cx:pt>
          <cx:pt idx="465439">98</cx:pt>
          <cx:pt idx="465440">20</cx:pt>
          <cx:pt idx="465441">38</cx:pt>
          <cx:pt idx="465442">111</cx:pt>
          <cx:pt idx="465443">18</cx:pt>
          <cx:pt idx="465444">45</cx:pt>
          <cx:pt idx="465445">33</cx:pt>
          <cx:pt idx="465446">92</cx:pt>
          <cx:pt idx="465447">131</cx:pt>
          <cx:pt idx="465448">151</cx:pt>
          <cx:pt idx="465449">43</cx:pt>
          <cx:pt idx="465450">135</cx:pt>
          <cx:pt idx="465451">65</cx:pt>
          <cx:pt idx="465452">63</cx:pt>
          <cx:pt idx="465453">51</cx:pt>
          <cx:pt idx="465454">55</cx:pt>
          <cx:pt idx="465455">167</cx:pt>
          <cx:pt idx="465456">121</cx:pt>
          <cx:pt idx="465457">55</cx:pt>
          <cx:pt idx="465458">26</cx:pt>
          <cx:pt idx="465459">41</cx:pt>
          <cx:pt idx="465460">225</cx:pt>
          <cx:pt idx="465461">86</cx:pt>
          <cx:pt idx="465462">60</cx:pt>
          <cx:pt idx="465463">150</cx:pt>
          <cx:pt idx="465464">174</cx:pt>
          <cx:pt idx="465465">31</cx:pt>
          <cx:pt idx="465466">82</cx:pt>
          <cx:pt idx="465467">33</cx:pt>
          <cx:pt idx="465468">153</cx:pt>
          <cx:pt idx="465469">47</cx:pt>
          <cx:pt idx="465470">65</cx:pt>
          <cx:pt idx="465471">26</cx:pt>
          <cx:pt idx="465472">121</cx:pt>
          <cx:pt idx="465473">121</cx:pt>
          <cx:pt idx="465474">28</cx:pt>
          <cx:pt idx="465475">44</cx:pt>
          <cx:pt idx="465476">54</cx:pt>
          <cx:pt idx="465477">173</cx:pt>
          <cx:pt idx="465478">108</cx:pt>
          <cx:pt idx="465479">163</cx:pt>
          <cx:pt idx="465480">121</cx:pt>
          <cx:pt idx="465481">183</cx:pt>
          <cx:pt idx="465482">201</cx:pt>
          <cx:pt idx="465483">20</cx:pt>
          <cx:pt idx="465484">242</cx:pt>
          <cx:pt idx="465485">51</cx:pt>
          <cx:pt idx="465486">91</cx:pt>
          <cx:pt idx="465487">76</cx:pt>
          <cx:pt idx="465488">68</cx:pt>
          <cx:pt idx="465489">65</cx:pt>
          <cx:pt idx="465490">29</cx:pt>
          <cx:pt idx="465491">54</cx:pt>
          <cx:pt idx="465492">42</cx:pt>
          <cx:pt idx="465493">18</cx:pt>
          <cx:pt idx="465494">18</cx:pt>
          <cx:pt idx="465495">103</cx:pt>
          <cx:pt idx="465496">82</cx:pt>
          <cx:pt idx="465497">50</cx:pt>
          <cx:pt idx="465498">74</cx:pt>
          <cx:pt idx="465499">143</cx:pt>
          <cx:pt idx="465500">69</cx:pt>
          <cx:pt idx="465501">288</cx:pt>
          <cx:pt idx="465502">103</cx:pt>
          <cx:pt idx="465503">54</cx:pt>
          <cx:pt idx="465504">45</cx:pt>
          <cx:pt idx="465505">115</cx:pt>
          <cx:pt idx="465506">58</cx:pt>
          <cx:pt idx="465507">41</cx:pt>
          <cx:pt idx="465508">56</cx:pt>
          <cx:pt idx="465509">55</cx:pt>
          <cx:pt idx="465510">96</cx:pt>
          <cx:pt idx="465511">118</cx:pt>
          <cx:pt idx="465512">109</cx:pt>
          <cx:pt idx="465513">31</cx:pt>
          <cx:pt idx="465514">50</cx:pt>
          <cx:pt idx="465515">48</cx:pt>
          <cx:pt idx="465516">91</cx:pt>
          <cx:pt idx="465517">132</cx:pt>
          <cx:pt idx="465518">80</cx:pt>
          <cx:pt idx="465519">75</cx:pt>
          <cx:pt idx="465520">80</cx:pt>
          <cx:pt idx="465521">110</cx:pt>
          <cx:pt idx="465522">254</cx:pt>
          <cx:pt idx="465523">14</cx:pt>
          <cx:pt idx="465524">95</cx:pt>
          <cx:pt idx="465525">177</cx:pt>
          <cx:pt idx="465526">28</cx:pt>
          <cx:pt idx="465527">198</cx:pt>
          <cx:pt idx="465528">120</cx:pt>
          <cx:pt idx="465529">59</cx:pt>
          <cx:pt idx="465530">39</cx:pt>
          <cx:pt idx="465531">78</cx:pt>
          <cx:pt idx="465532">66</cx:pt>
          <cx:pt idx="465533">47</cx:pt>
          <cx:pt idx="465534">62</cx:pt>
          <cx:pt idx="465535">30</cx:pt>
          <cx:pt idx="465536">44</cx:pt>
          <cx:pt idx="465537">26</cx:pt>
          <cx:pt idx="465538">33</cx:pt>
          <cx:pt idx="465539">47</cx:pt>
          <cx:pt idx="465540">146</cx:pt>
          <cx:pt idx="465541">45</cx:pt>
          <cx:pt idx="465542">106</cx:pt>
          <cx:pt idx="465543">114</cx:pt>
          <cx:pt idx="465544">96</cx:pt>
          <cx:pt idx="465545">85</cx:pt>
          <cx:pt idx="465546">211</cx:pt>
          <cx:pt idx="465547">60</cx:pt>
          <cx:pt idx="465548">33</cx:pt>
          <cx:pt idx="465549">56</cx:pt>
          <cx:pt idx="465550">81</cx:pt>
          <cx:pt idx="465551">175</cx:pt>
          <cx:pt idx="465552">93</cx:pt>
          <cx:pt idx="465553">28</cx:pt>
          <cx:pt idx="465554">49</cx:pt>
          <cx:pt idx="465555">38</cx:pt>
          <cx:pt idx="465556">48</cx:pt>
          <cx:pt idx="465557">110</cx:pt>
          <cx:pt idx="465558">24</cx:pt>
          <cx:pt idx="465559">99</cx:pt>
          <cx:pt idx="465560">182</cx:pt>
          <cx:pt idx="465561">116</cx:pt>
          <cx:pt idx="465562">34</cx:pt>
          <cx:pt idx="465563">467</cx:pt>
          <cx:pt idx="465564">66</cx:pt>
          <cx:pt idx="465565">105</cx:pt>
          <cx:pt idx="465566">122</cx:pt>
          <cx:pt idx="465567">64</cx:pt>
          <cx:pt idx="465568">47</cx:pt>
          <cx:pt idx="465569">56</cx:pt>
          <cx:pt idx="465570">50</cx:pt>
          <cx:pt idx="465571">31</cx:pt>
          <cx:pt idx="465572">49</cx:pt>
          <cx:pt idx="465573">43</cx:pt>
          <cx:pt idx="465574">56</cx:pt>
          <cx:pt idx="465575">57</cx:pt>
          <cx:pt idx="465576">134</cx:pt>
          <cx:pt idx="465577">102</cx:pt>
          <cx:pt idx="465578">58</cx:pt>
          <cx:pt idx="465579">13</cx:pt>
          <cx:pt idx="465580">92</cx:pt>
          <cx:pt idx="465581">100</cx:pt>
          <cx:pt idx="465582">33</cx:pt>
          <cx:pt idx="465583">107</cx:pt>
          <cx:pt idx="465584">107</cx:pt>
          <cx:pt idx="465585">56</cx:pt>
          <cx:pt idx="465586">42</cx:pt>
          <cx:pt idx="465587">160</cx:pt>
          <cx:pt idx="465588">34</cx:pt>
          <cx:pt idx="465589">98</cx:pt>
          <cx:pt idx="465590">191</cx:pt>
          <cx:pt idx="465591">65</cx:pt>
          <cx:pt idx="465592">35</cx:pt>
          <cx:pt idx="465593">150</cx:pt>
          <cx:pt idx="465594">32</cx:pt>
          <cx:pt idx="465595">31</cx:pt>
          <cx:pt idx="465596">20</cx:pt>
          <cx:pt idx="465597">92</cx:pt>
          <cx:pt idx="465598">138</cx:pt>
          <cx:pt idx="465599">90</cx:pt>
          <cx:pt idx="465600">30</cx:pt>
          <cx:pt idx="465601">49</cx:pt>
          <cx:pt idx="465602">60</cx:pt>
          <cx:pt idx="465603">103</cx:pt>
          <cx:pt idx="465604">176</cx:pt>
          <cx:pt idx="465605">225</cx:pt>
          <cx:pt idx="465606">184</cx:pt>
          <cx:pt idx="465607">117</cx:pt>
          <cx:pt idx="465608">33</cx:pt>
          <cx:pt idx="465609">117</cx:pt>
          <cx:pt idx="465610">61</cx:pt>
          <cx:pt idx="465611">37</cx:pt>
          <cx:pt idx="465612">115</cx:pt>
          <cx:pt idx="465613">87</cx:pt>
          <cx:pt idx="465614">90</cx:pt>
          <cx:pt idx="465615">103</cx:pt>
          <cx:pt idx="465616">37</cx:pt>
          <cx:pt idx="465617">52</cx:pt>
          <cx:pt idx="465618">26</cx:pt>
          <cx:pt idx="465619">43</cx:pt>
          <cx:pt idx="465620">139</cx:pt>
          <cx:pt idx="465621">54</cx:pt>
          <cx:pt idx="465622">34</cx:pt>
          <cx:pt idx="465623">40</cx:pt>
          <cx:pt idx="465624">143</cx:pt>
          <cx:pt idx="465625">35</cx:pt>
          <cx:pt idx="465626">68</cx:pt>
          <cx:pt idx="465627">321</cx:pt>
          <cx:pt idx="465628">106</cx:pt>
          <cx:pt idx="465629">340</cx:pt>
          <cx:pt idx="465630">40</cx:pt>
          <cx:pt idx="465631">51</cx:pt>
          <cx:pt idx="465632">74</cx:pt>
          <cx:pt idx="465633">98</cx:pt>
          <cx:pt idx="465634">132</cx:pt>
          <cx:pt idx="465635">38</cx:pt>
          <cx:pt idx="465636">58</cx:pt>
          <cx:pt idx="465637">32</cx:pt>
          <cx:pt idx="465638">65</cx:pt>
          <cx:pt idx="465639">103</cx:pt>
          <cx:pt idx="465640">112</cx:pt>
          <cx:pt idx="465641">46</cx:pt>
          <cx:pt idx="465642">122</cx:pt>
          <cx:pt idx="465643">42</cx:pt>
          <cx:pt idx="465644">52</cx:pt>
          <cx:pt idx="465645">54</cx:pt>
          <cx:pt idx="465646">63</cx:pt>
          <cx:pt idx="465647">26</cx:pt>
          <cx:pt idx="465648">313</cx:pt>
          <cx:pt idx="465649">41</cx:pt>
          <cx:pt idx="465650">44</cx:pt>
          <cx:pt idx="465651">72</cx:pt>
          <cx:pt idx="465652">81</cx:pt>
          <cx:pt idx="465653">56</cx:pt>
          <cx:pt idx="465654">74</cx:pt>
          <cx:pt idx="465655">66</cx:pt>
          <cx:pt idx="465656">88</cx:pt>
          <cx:pt idx="465657">22</cx:pt>
          <cx:pt idx="465658">198</cx:pt>
          <cx:pt idx="465659">110</cx:pt>
          <cx:pt idx="465660">24</cx:pt>
          <cx:pt idx="465661">78</cx:pt>
          <cx:pt idx="465662">88</cx:pt>
          <cx:pt idx="465663">90</cx:pt>
          <cx:pt idx="465664">44</cx:pt>
          <cx:pt idx="465665">49</cx:pt>
          <cx:pt idx="465666">78</cx:pt>
          <cx:pt idx="465667">56</cx:pt>
          <cx:pt idx="465668">40</cx:pt>
          <cx:pt idx="465669">119</cx:pt>
          <cx:pt idx="465670">153</cx:pt>
          <cx:pt idx="465671">50</cx:pt>
          <cx:pt idx="465672">404</cx:pt>
          <cx:pt idx="465673">117</cx:pt>
          <cx:pt idx="465674">217</cx:pt>
          <cx:pt idx="465675">94</cx:pt>
          <cx:pt idx="465676">29</cx:pt>
          <cx:pt idx="465677">57</cx:pt>
          <cx:pt idx="465678">239</cx:pt>
          <cx:pt idx="465679">43</cx:pt>
          <cx:pt idx="465680">115</cx:pt>
          <cx:pt idx="465681">80</cx:pt>
          <cx:pt idx="465682">46</cx:pt>
          <cx:pt idx="465683">66</cx:pt>
          <cx:pt idx="465684">103</cx:pt>
          <cx:pt idx="465685">55</cx:pt>
          <cx:pt idx="465686">136</cx:pt>
          <cx:pt idx="465687">20</cx:pt>
          <cx:pt idx="465688">79</cx:pt>
          <cx:pt idx="465689">86</cx:pt>
          <cx:pt idx="465690">85</cx:pt>
          <cx:pt idx="465691">104</cx:pt>
          <cx:pt idx="465692">123</cx:pt>
          <cx:pt idx="465693">34</cx:pt>
          <cx:pt idx="465694">110</cx:pt>
          <cx:pt idx="465695">249</cx:pt>
          <cx:pt idx="465696">23</cx:pt>
          <cx:pt idx="465697">115</cx:pt>
          <cx:pt idx="465698">61</cx:pt>
          <cx:pt idx="465699">129</cx:pt>
          <cx:pt idx="465700">81</cx:pt>
          <cx:pt idx="465701">86</cx:pt>
          <cx:pt idx="465702">116</cx:pt>
          <cx:pt idx="465703">115</cx:pt>
          <cx:pt idx="465704">48</cx:pt>
          <cx:pt idx="465705">107</cx:pt>
          <cx:pt idx="465706">39</cx:pt>
          <cx:pt idx="465707">96</cx:pt>
          <cx:pt idx="465708">65</cx:pt>
          <cx:pt idx="465709">13</cx:pt>
          <cx:pt idx="465710">121</cx:pt>
          <cx:pt idx="465711">55</cx:pt>
          <cx:pt idx="465712">72</cx:pt>
          <cx:pt idx="465713">57</cx:pt>
          <cx:pt idx="465714">50</cx:pt>
          <cx:pt idx="465715">78</cx:pt>
          <cx:pt idx="465716">48</cx:pt>
          <cx:pt idx="465717">270</cx:pt>
          <cx:pt idx="465718">108</cx:pt>
          <cx:pt idx="465719">32</cx:pt>
          <cx:pt idx="465720">21</cx:pt>
          <cx:pt idx="465721">89</cx:pt>
          <cx:pt idx="465722">171</cx:pt>
          <cx:pt idx="465723">114</cx:pt>
          <cx:pt idx="465724">106</cx:pt>
          <cx:pt idx="465725">41</cx:pt>
          <cx:pt idx="465726">16</cx:pt>
          <cx:pt idx="465727">107</cx:pt>
          <cx:pt idx="465728">52</cx:pt>
          <cx:pt idx="465729">64</cx:pt>
          <cx:pt idx="465730">145</cx:pt>
          <cx:pt idx="465731">155</cx:pt>
          <cx:pt idx="465732">77</cx:pt>
          <cx:pt idx="465733">56</cx:pt>
          <cx:pt idx="465734">128</cx:pt>
          <cx:pt idx="465735">45</cx:pt>
          <cx:pt idx="465736">169</cx:pt>
          <cx:pt idx="465737">140</cx:pt>
          <cx:pt idx="465738">33</cx:pt>
          <cx:pt idx="465739">35</cx:pt>
          <cx:pt idx="465740">58</cx:pt>
          <cx:pt idx="465741">322</cx:pt>
          <cx:pt idx="465742">39</cx:pt>
          <cx:pt idx="465743">70</cx:pt>
          <cx:pt idx="465744">58</cx:pt>
          <cx:pt idx="465745">29</cx:pt>
          <cx:pt idx="465746">84</cx:pt>
          <cx:pt idx="465747">69</cx:pt>
          <cx:pt idx="465748">98</cx:pt>
          <cx:pt idx="465749">103</cx:pt>
          <cx:pt idx="465750">168</cx:pt>
          <cx:pt idx="465751">42</cx:pt>
          <cx:pt idx="465752">33</cx:pt>
          <cx:pt idx="465753">55</cx:pt>
          <cx:pt idx="465754">30</cx:pt>
          <cx:pt idx="465755">53</cx:pt>
          <cx:pt idx="465756">68</cx:pt>
          <cx:pt idx="465757">75</cx:pt>
          <cx:pt idx="465758">119</cx:pt>
          <cx:pt idx="465759">60</cx:pt>
          <cx:pt idx="465760">43</cx:pt>
          <cx:pt idx="465761">67</cx:pt>
          <cx:pt idx="465762">116</cx:pt>
          <cx:pt idx="465763">40</cx:pt>
          <cx:pt idx="465764">111</cx:pt>
          <cx:pt idx="465765">76</cx:pt>
          <cx:pt idx="465766">72</cx:pt>
          <cx:pt idx="465767">102</cx:pt>
          <cx:pt idx="465768">27</cx:pt>
          <cx:pt idx="465769">77</cx:pt>
          <cx:pt idx="465770">25</cx:pt>
          <cx:pt idx="465771">82</cx:pt>
          <cx:pt idx="465772">17</cx:pt>
          <cx:pt idx="465773">79</cx:pt>
          <cx:pt idx="465774">118</cx:pt>
          <cx:pt idx="465775">30</cx:pt>
          <cx:pt idx="465776">27</cx:pt>
          <cx:pt idx="465777">51</cx:pt>
          <cx:pt idx="465778">27</cx:pt>
          <cx:pt idx="465779">34</cx:pt>
          <cx:pt idx="465780">55</cx:pt>
          <cx:pt idx="465781">52</cx:pt>
          <cx:pt idx="465782">47</cx:pt>
          <cx:pt idx="465783">76</cx:pt>
          <cx:pt idx="465784">16</cx:pt>
          <cx:pt idx="465785">101</cx:pt>
          <cx:pt idx="465786">76</cx:pt>
          <cx:pt idx="465787">66</cx:pt>
          <cx:pt idx="465788">55</cx:pt>
          <cx:pt idx="465789">79</cx:pt>
          <cx:pt idx="465790">127</cx:pt>
          <cx:pt idx="465791">194</cx:pt>
          <cx:pt idx="465792">36</cx:pt>
          <cx:pt idx="465793">34</cx:pt>
          <cx:pt idx="465794">202</cx:pt>
          <cx:pt idx="465795">54</cx:pt>
          <cx:pt idx="465796">78</cx:pt>
          <cx:pt idx="465797">49</cx:pt>
          <cx:pt idx="465798">277</cx:pt>
          <cx:pt idx="465799">54</cx:pt>
          <cx:pt idx="465800">58</cx:pt>
          <cx:pt idx="465801">49</cx:pt>
          <cx:pt idx="465802">93</cx:pt>
          <cx:pt idx="465803">48</cx:pt>
          <cx:pt idx="465804">31</cx:pt>
          <cx:pt idx="465805">169</cx:pt>
          <cx:pt idx="465806">185</cx:pt>
          <cx:pt idx="465807">124</cx:pt>
          <cx:pt idx="465808">135</cx:pt>
          <cx:pt idx="465809">41</cx:pt>
          <cx:pt idx="465810">63</cx:pt>
          <cx:pt idx="465811">54</cx:pt>
          <cx:pt idx="465812">85</cx:pt>
          <cx:pt idx="465813">75</cx:pt>
          <cx:pt idx="465814">87</cx:pt>
          <cx:pt idx="465815">30</cx:pt>
          <cx:pt idx="465816">35</cx:pt>
          <cx:pt idx="465817">79</cx:pt>
          <cx:pt idx="465818">132</cx:pt>
          <cx:pt idx="465819">110</cx:pt>
          <cx:pt idx="465820">102</cx:pt>
          <cx:pt idx="465821">124</cx:pt>
          <cx:pt idx="465822">104</cx:pt>
          <cx:pt idx="465823">50</cx:pt>
          <cx:pt idx="465824">77</cx:pt>
          <cx:pt idx="465825">29</cx:pt>
          <cx:pt idx="465826">54</cx:pt>
          <cx:pt idx="465827">25</cx:pt>
          <cx:pt idx="465828">41</cx:pt>
          <cx:pt idx="465829">124</cx:pt>
          <cx:pt idx="465830">66</cx:pt>
          <cx:pt idx="465831">39</cx:pt>
          <cx:pt idx="465832">91</cx:pt>
          <cx:pt idx="465833">199</cx:pt>
          <cx:pt idx="465834">97</cx:pt>
          <cx:pt idx="465835">239</cx:pt>
          <cx:pt idx="465836">373</cx:pt>
          <cx:pt idx="465837">72</cx:pt>
          <cx:pt idx="465838">15</cx:pt>
          <cx:pt idx="465839">39</cx:pt>
          <cx:pt idx="465840">17</cx:pt>
          <cx:pt idx="465841">39</cx:pt>
          <cx:pt idx="465842">54</cx:pt>
          <cx:pt idx="465843">101</cx:pt>
          <cx:pt idx="465844">67</cx:pt>
          <cx:pt idx="465845">244</cx:pt>
          <cx:pt idx="465846">139</cx:pt>
          <cx:pt idx="465847">58</cx:pt>
          <cx:pt idx="465848">178</cx:pt>
          <cx:pt idx="465849">36</cx:pt>
          <cx:pt idx="465850">223</cx:pt>
          <cx:pt idx="465851">63</cx:pt>
          <cx:pt idx="465852">131</cx:pt>
          <cx:pt idx="465853">134</cx:pt>
          <cx:pt idx="465854">74</cx:pt>
          <cx:pt idx="465855">84</cx:pt>
          <cx:pt idx="465856">99</cx:pt>
          <cx:pt idx="465857">144</cx:pt>
          <cx:pt idx="465858">150</cx:pt>
          <cx:pt idx="465859">22</cx:pt>
          <cx:pt idx="465860">130</cx:pt>
          <cx:pt idx="465861">113</cx:pt>
          <cx:pt idx="465862">43</cx:pt>
          <cx:pt idx="465863">78</cx:pt>
          <cx:pt idx="465864">78</cx:pt>
          <cx:pt idx="465865">58</cx:pt>
          <cx:pt idx="465866">73</cx:pt>
          <cx:pt idx="465867">18</cx:pt>
          <cx:pt idx="465868">19</cx:pt>
          <cx:pt idx="465869">64</cx:pt>
          <cx:pt idx="465870">87</cx:pt>
          <cx:pt idx="465871">139</cx:pt>
          <cx:pt idx="465872">147</cx:pt>
          <cx:pt idx="465873">77</cx:pt>
          <cx:pt idx="465874">88</cx:pt>
          <cx:pt idx="465875">53</cx:pt>
          <cx:pt idx="465876">122</cx:pt>
          <cx:pt idx="465877">82</cx:pt>
          <cx:pt idx="465878">112</cx:pt>
          <cx:pt idx="465879">84</cx:pt>
          <cx:pt idx="465880">51</cx:pt>
          <cx:pt idx="465881">42</cx:pt>
          <cx:pt idx="465882">49</cx:pt>
          <cx:pt idx="465883">47</cx:pt>
          <cx:pt idx="465884">120</cx:pt>
          <cx:pt idx="465885">31</cx:pt>
          <cx:pt idx="465886">86</cx:pt>
          <cx:pt idx="465887">59</cx:pt>
          <cx:pt idx="465888">38</cx:pt>
          <cx:pt idx="465889">247</cx:pt>
          <cx:pt idx="465890">22</cx:pt>
          <cx:pt idx="465891">26</cx:pt>
          <cx:pt idx="465892">61</cx:pt>
          <cx:pt idx="465893">74</cx:pt>
          <cx:pt idx="465894">76</cx:pt>
          <cx:pt idx="465895">81</cx:pt>
          <cx:pt idx="465896">44</cx:pt>
          <cx:pt idx="465897">63</cx:pt>
          <cx:pt idx="465898">39</cx:pt>
          <cx:pt idx="465899">23</cx:pt>
          <cx:pt idx="465900">54</cx:pt>
          <cx:pt idx="465901">159</cx:pt>
          <cx:pt idx="465902">111</cx:pt>
          <cx:pt idx="465903">42</cx:pt>
          <cx:pt idx="465904">34</cx:pt>
          <cx:pt idx="465905">51</cx:pt>
          <cx:pt idx="465906">144</cx:pt>
          <cx:pt idx="465907">14</cx:pt>
          <cx:pt idx="465908">49</cx:pt>
          <cx:pt idx="465909">71</cx:pt>
          <cx:pt idx="465910">115</cx:pt>
          <cx:pt idx="465911">123</cx:pt>
          <cx:pt idx="465912">59</cx:pt>
          <cx:pt idx="465913">64</cx:pt>
          <cx:pt idx="465914">31</cx:pt>
          <cx:pt idx="465915">70</cx:pt>
          <cx:pt idx="465916">63</cx:pt>
          <cx:pt idx="465917">11</cx:pt>
          <cx:pt idx="465918">253</cx:pt>
          <cx:pt idx="465919">87</cx:pt>
          <cx:pt idx="465920">124</cx:pt>
          <cx:pt idx="465921">14</cx:pt>
          <cx:pt idx="465922">195</cx:pt>
          <cx:pt idx="465923">147</cx:pt>
          <cx:pt idx="465924">96</cx:pt>
          <cx:pt idx="465925">45</cx:pt>
          <cx:pt idx="465926">96</cx:pt>
          <cx:pt idx="465927">112</cx:pt>
          <cx:pt idx="465928">31</cx:pt>
          <cx:pt idx="465929">72</cx:pt>
          <cx:pt idx="465930">163</cx:pt>
          <cx:pt idx="465931">17</cx:pt>
          <cx:pt idx="465932">128</cx:pt>
          <cx:pt idx="465933">94</cx:pt>
          <cx:pt idx="465934">37</cx:pt>
          <cx:pt idx="465935">112</cx:pt>
          <cx:pt idx="465936">57</cx:pt>
          <cx:pt idx="465937">69</cx:pt>
          <cx:pt idx="465938">70</cx:pt>
          <cx:pt idx="465939">23</cx:pt>
          <cx:pt idx="465940">64</cx:pt>
          <cx:pt idx="465941">14</cx:pt>
          <cx:pt idx="465942">49</cx:pt>
          <cx:pt idx="465943">79</cx:pt>
          <cx:pt idx="465944">62</cx:pt>
          <cx:pt idx="465945">18</cx:pt>
          <cx:pt idx="465946">44</cx:pt>
          <cx:pt idx="465947">51</cx:pt>
          <cx:pt idx="465948">84</cx:pt>
          <cx:pt idx="465949">101</cx:pt>
          <cx:pt idx="465950">53</cx:pt>
          <cx:pt idx="465951">75</cx:pt>
          <cx:pt idx="465952">34</cx:pt>
          <cx:pt idx="465953">81</cx:pt>
          <cx:pt idx="465954">152</cx:pt>
          <cx:pt idx="465955">47</cx:pt>
          <cx:pt idx="465956">58</cx:pt>
          <cx:pt idx="465957">43</cx:pt>
          <cx:pt idx="465958">266</cx:pt>
          <cx:pt idx="465959">71</cx:pt>
          <cx:pt idx="465960">110</cx:pt>
          <cx:pt idx="465961">144</cx:pt>
          <cx:pt idx="465962">27</cx:pt>
          <cx:pt idx="465963">49</cx:pt>
          <cx:pt idx="465964">42</cx:pt>
          <cx:pt idx="465965">28</cx:pt>
          <cx:pt idx="465966">89</cx:pt>
          <cx:pt idx="465967">55</cx:pt>
          <cx:pt idx="465968">98</cx:pt>
          <cx:pt idx="465969">70</cx:pt>
          <cx:pt idx="465970">119</cx:pt>
          <cx:pt idx="465971">54</cx:pt>
          <cx:pt idx="465972">34</cx:pt>
          <cx:pt idx="465973">41</cx:pt>
          <cx:pt idx="465974">30</cx:pt>
          <cx:pt idx="465975">70</cx:pt>
          <cx:pt idx="465976">110</cx:pt>
          <cx:pt idx="465977">162</cx:pt>
          <cx:pt idx="465978">32</cx:pt>
          <cx:pt idx="465979">122</cx:pt>
          <cx:pt idx="465980">78</cx:pt>
          <cx:pt idx="465981">78</cx:pt>
          <cx:pt idx="465982">141</cx:pt>
          <cx:pt idx="465983">26</cx:pt>
          <cx:pt idx="465984">100</cx:pt>
          <cx:pt idx="465985">25</cx:pt>
          <cx:pt idx="465986">68</cx:pt>
          <cx:pt idx="465987">20</cx:pt>
          <cx:pt idx="465988">98</cx:pt>
          <cx:pt idx="465989">37</cx:pt>
          <cx:pt idx="465990">46</cx:pt>
          <cx:pt idx="465991">140</cx:pt>
          <cx:pt idx="465992">46</cx:pt>
          <cx:pt idx="465993">53</cx:pt>
          <cx:pt idx="465994">25</cx:pt>
          <cx:pt idx="465995">56</cx:pt>
          <cx:pt idx="465996">97</cx:pt>
          <cx:pt idx="465997">78</cx:pt>
          <cx:pt idx="465998">45</cx:pt>
          <cx:pt idx="465999">95</cx:pt>
          <cx:pt idx="466000">23</cx:pt>
          <cx:pt idx="466001">133</cx:pt>
          <cx:pt idx="466002">160</cx:pt>
          <cx:pt idx="466003">113</cx:pt>
          <cx:pt idx="466004">107</cx:pt>
          <cx:pt idx="466005">61</cx:pt>
          <cx:pt idx="466006">151</cx:pt>
          <cx:pt idx="466007">25</cx:pt>
          <cx:pt idx="466008">110</cx:pt>
          <cx:pt idx="466009">24</cx:pt>
          <cx:pt idx="466010">82</cx:pt>
          <cx:pt idx="466011">78</cx:pt>
          <cx:pt idx="466012">28</cx:pt>
          <cx:pt idx="466013">16</cx:pt>
          <cx:pt idx="466014">104</cx:pt>
          <cx:pt idx="466015">18</cx:pt>
          <cx:pt idx="466016">47</cx:pt>
          <cx:pt idx="466017">39</cx:pt>
          <cx:pt idx="466018">61</cx:pt>
          <cx:pt idx="466019">48</cx:pt>
          <cx:pt idx="466020">140</cx:pt>
          <cx:pt idx="466021">165</cx:pt>
          <cx:pt idx="466022">217</cx:pt>
          <cx:pt idx="466023">510</cx:pt>
          <cx:pt idx="466024">64</cx:pt>
          <cx:pt idx="466025">88</cx:pt>
          <cx:pt idx="466026">38</cx:pt>
          <cx:pt idx="466027">88</cx:pt>
          <cx:pt idx="466028">124</cx:pt>
          <cx:pt idx="466029">41</cx:pt>
          <cx:pt idx="466030">95</cx:pt>
          <cx:pt idx="466031">76</cx:pt>
          <cx:pt idx="466032">18</cx:pt>
          <cx:pt idx="466033">57</cx:pt>
          <cx:pt idx="466034">40</cx:pt>
          <cx:pt idx="466035">23</cx:pt>
          <cx:pt idx="466036">22</cx:pt>
          <cx:pt idx="466037">143</cx:pt>
          <cx:pt idx="466038">44</cx:pt>
          <cx:pt idx="466039">26</cx:pt>
          <cx:pt idx="466040">93</cx:pt>
          <cx:pt idx="466041">61</cx:pt>
          <cx:pt idx="466042">55</cx:pt>
          <cx:pt idx="466043">196</cx:pt>
          <cx:pt idx="466044">101</cx:pt>
          <cx:pt idx="466045">85</cx:pt>
          <cx:pt idx="466046">30</cx:pt>
          <cx:pt idx="466047">42</cx:pt>
          <cx:pt idx="466048">60</cx:pt>
          <cx:pt idx="466049">157</cx:pt>
          <cx:pt idx="466050">31</cx:pt>
          <cx:pt idx="466051">93</cx:pt>
          <cx:pt idx="466052">83</cx:pt>
          <cx:pt idx="466053">40</cx:pt>
          <cx:pt idx="466054">48</cx:pt>
          <cx:pt idx="466055">32</cx:pt>
          <cx:pt idx="466056">78</cx:pt>
          <cx:pt idx="466057">150</cx:pt>
          <cx:pt idx="466058">80</cx:pt>
          <cx:pt idx="466059">304</cx:pt>
          <cx:pt idx="466060">25</cx:pt>
          <cx:pt idx="466061">119</cx:pt>
          <cx:pt idx="466062">139</cx:pt>
          <cx:pt idx="466063">66</cx:pt>
          <cx:pt idx="466064">33</cx:pt>
          <cx:pt idx="466065">120</cx:pt>
          <cx:pt idx="466066">180</cx:pt>
          <cx:pt idx="466067">51</cx:pt>
          <cx:pt idx="466068">69</cx:pt>
          <cx:pt idx="466069">38</cx:pt>
          <cx:pt idx="466070">109</cx:pt>
          <cx:pt idx="466071">14</cx:pt>
          <cx:pt idx="466072">65</cx:pt>
          <cx:pt idx="466073">166</cx:pt>
          <cx:pt idx="466074">116</cx:pt>
          <cx:pt idx="466075">72</cx:pt>
          <cx:pt idx="466076">184</cx:pt>
          <cx:pt idx="466077">140</cx:pt>
          <cx:pt idx="466078">187</cx:pt>
          <cx:pt idx="466079">49</cx:pt>
          <cx:pt idx="466080">41</cx:pt>
          <cx:pt idx="466081">26</cx:pt>
          <cx:pt idx="466082">37</cx:pt>
          <cx:pt idx="466083">101</cx:pt>
          <cx:pt idx="466084">102</cx:pt>
          <cx:pt idx="466085">44</cx:pt>
          <cx:pt idx="466086">115</cx:pt>
          <cx:pt idx="466087">46</cx:pt>
          <cx:pt idx="466088">35</cx:pt>
          <cx:pt idx="466089">64</cx:pt>
          <cx:pt idx="466090">130</cx:pt>
          <cx:pt idx="466091">196</cx:pt>
          <cx:pt idx="466092">117</cx:pt>
          <cx:pt idx="466093">40</cx:pt>
          <cx:pt idx="466094">58</cx:pt>
          <cx:pt idx="466095">226</cx:pt>
          <cx:pt idx="466096">109</cx:pt>
          <cx:pt idx="466097">89</cx:pt>
          <cx:pt idx="466098">195</cx:pt>
          <cx:pt idx="466099">105</cx:pt>
          <cx:pt idx="466100">80</cx:pt>
          <cx:pt idx="466101">17</cx:pt>
          <cx:pt idx="466102">104</cx:pt>
          <cx:pt idx="466103">67</cx:pt>
          <cx:pt idx="466104">73</cx:pt>
          <cx:pt idx="466105">31</cx:pt>
          <cx:pt idx="466106">44</cx:pt>
          <cx:pt idx="466107">186</cx:pt>
          <cx:pt idx="466108">34</cx:pt>
          <cx:pt idx="466109">279</cx:pt>
          <cx:pt idx="466110">71</cx:pt>
          <cx:pt idx="466111">57</cx:pt>
          <cx:pt idx="466112">73</cx:pt>
          <cx:pt idx="466113">78</cx:pt>
          <cx:pt idx="466114">21</cx:pt>
          <cx:pt idx="466115">133</cx:pt>
          <cx:pt idx="466116">91</cx:pt>
          <cx:pt idx="466117">98</cx:pt>
          <cx:pt idx="466118">74</cx:pt>
          <cx:pt idx="466119">240</cx:pt>
          <cx:pt idx="466120">112</cx:pt>
          <cx:pt idx="466121">66</cx:pt>
          <cx:pt idx="466122">32</cx:pt>
          <cx:pt idx="466123">157</cx:pt>
          <cx:pt idx="466124">24</cx:pt>
          <cx:pt idx="466125">124</cx:pt>
          <cx:pt idx="466126">168</cx:pt>
          <cx:pt idx="466127">100</cx:pt>
          <cx:pt idx="466128">20</cx:pt>
          <cx:pt idx="466129">228</cx:pt>
          <cx:pt idx="466130">25</cx:pt>
          <cx:pt idx="466131">19</cx:pt>
          <cx:pt idx="466132">26</cx:pt>
          <cx:pt idx="466133">55</cx:pt>
          <cx:pt idx="466134">17</cx:pt>
          <cx:pt idx="466135">62</cx:pt>
          <cx:pt idx="466136">77</cx:pt>
          <cx:pt idx="466137">57</cx:pt>
          <cx:pt idx="466138">35</cx:pt>
          <cx:pt idx="466139">169</cx:pt>
          <cx:pt idx="466140">220</cx:pt>
          <cx:pt idx="466141">125</cx:pt>
          <cx:pt idx="466142">57</cx:pt>
          <cx:pt idx="466143">45</cx:pt>
          <cx:pt idx="466144">45</cx:pt>
          <cx:pt idx="466145">166</cx:pt>
          <cx:pt idx="466146">16</cx:pt>
          <cx:pt idx="466147">43</cx:pt>
          <cx:pt idx="466148">25</cx:pt>
          <cx:pt idx="466149">147</cx:pt>
          <cx:pt idx="466150">60</cx:pt>
          <cx:pt idx="466151">26</cx:pt>
          <cx:pt idx="466152">98</cx:pt>
          <cx:pt idx="466153">107</cx:pt>
          <cx:pt idx="466154">53</cx:pt>
          <cx:pt idx="466155">165</cx:pt>
          <cx:pt idx="466156">31</cx:pt>
          <cx:pt idx="466157">109</cx:pt>
          <cx:pt idx="466158">51</cx:pt>
          <cx:pt idx="466159">172</cx:pt>
          <cx:pt idx="466160">42</cx:pt>
          <cx:pt idx="466161">162</cx:pt>
          <cx:pt idx="466162">110</cx:pt>
          <cx:pt idx="466163">80</cx:pt>
          <cx:pt idx="466164">30</cx:pt>
          <cx:pt idx="466165">23</cx:pt>
          <cx:pt idx="466166">139</cx:pt>
          <cx:pt idx="466167">67</cx:pt>
          <cx:pt idx="466168">64</cx:pt>
          <cx:pt idx="466169">28</cx:pt>
          <cx:pt idx="466170">52</cx:pt>
          <cx:pt idx="466171">36</cx:pt>
          <cx:pt idx="466172">73</cx:pt>
          <cx:pt idx="466173">138</cx:pt>
          <cx:pt idx="466174">141</cx:pt>
          <cx:pt idx="466175">51</cx:pt>
          <cx:pt idx="466176">81</cx:pt>
          <cx:pt idx="466177">148</cx:pt>
          <cx:pt idx="466178">45</cx:pt>
          <cx:pt idx="466179">65</cx:pt>
          <cx:pt idx="466180">150</cx:pt>
          <cx:pt idx="466181">41</cx:pt>
          <cx:pt idx="466182">79</cx:pt>
          <cx:pt idx="466183">59</cx:pt>
          <cx:pt idx="466184">84</cx:pt>
          <cx:pt idx="466185">153</cx:pt>
          <cx:pt idx="466186">53</cx:pt>
          <cx:pt idx="466187">115</cx:pt>
          <cx:pt idx="466188">30</cx:pt>
          <cx:pt idx="466189">80</cx:pt>
          <cx:pt idx="466190">140</cx:pt>
          <cx:pt idx="466191">177</cx:pt>
          <cx:pt idx="466192">89</cx:pt>
          <cx:pt idx="466193">87</cx:pt>
          <cx:pt idx="466194">110</cx:pt>
          <cx:pt idx="466195">48</cx:pt>
          <cx:pt idx="466196">91</cx:pt>
          <cx:pt idx="466197">32</cx:pt>
          <cx:pt idx="466198">128</cx:pt>
          <cx:pt idx="466199">242</cx:pt>
          <cx:pt idx="466200">60</cx:pt>
          <cx:pt idx="466201">87</cx:pt>
          <cx:pt idx="466202">97</cx:pt>
          <cx:pt idx="466203">45</cx:pt>
          <cx:pt idx="466204">219</cx:pt>
          <cx:pt idx="466205">96</cx:pt>
          <cx:pt idx="466206">127</cx:pt>
          <cx:pt idx="466207">68</cx:pt>
          <cx:pt idx="466208">50</cx:pt>
          <cx:pt idx="466209">71</cx:pt>
          <cx:pt idx="466210">222</cx:pt>
          <cx:pt idx="466211">92</cx:pt>
          <cx:pt idx="466212">30</cx:pt>
          <cx:pt idx="466213">71</cx:pt>
          <cx:pt idx="466214">57</cx:pt>
          <cx:pt idx="466215">49</cx:pt>
          <cx:pt idx="466216">59</cx:pt>
          <cx:pt idx="466217">220</cx:pt>
          <cx:pt idx="466218">53</cx:pt>
          <cx:pt idx="466219">38</cx:pt>
          <cx:pt idx="466220">94</cx:pt>
          <cx:pt idx="466221">65</cx:pt>
          <cx:pt idx="466222">161</cx:pt>
          <cx:pt idx="466223">278</cx:pt>
          <cx:pt idx="466224">30</cx:pt>
          <cx:pt idx="466225">26</cx:pt>
          <cx:pt idx="466226">94</cx:pt>
          <cx:pt idx="466227">34</cx:pt>
          <cx:pt idx="466228">58</cx:pt>
          <cx:pt idx="466229">139</cx:pt>
          <cx:pt idx="466230">220</cx:pt>
          <cx:pt idx="466231">70</cx:pt>
          <cx:pt idx="466232">121</cx:pt>
          <cx:pt idx="466233">29</cx:pt>
          <cx:pt idx="466234">65</cx:pt>
          <cx:pt idx="466235">99</cx:pt>
          <cx:pt idx="466236">93</cx:pt>
          <cx:pt idx="466237">68</cx:pt>
          <cx:pt idx="466238">48</cx:pt>
          <cx:pt idx="466239">80</cx:pt>
          <cx:pt idx="466240">125</cx:pt>
          <cx:pt idx="466241">199</cx:pt>
          <cx:pt idx="466242">191</cx:pt>
          <cx:pt idx="466243">54</cx:pt>
          <cx:pt idx="466244">43</cx:pt>
          <cx:pt idx="466245">63</cx:pt>
          <cx:pt idx="466246">125</cx:pt>
          <cx:pt idx="466247">188</cx:pt>
          <cx:pt idx="466248">22</cx:pt>
          <cx:pt idx="466249">39</cx:pt>
          <cx:pt idx="466250">108</cx:pt>
          <cx:pt idx="466251">70</cx:pt>
          <cx:pt idx="466252">160</cx:pt>
          <cx:pt idx="466253">31</cx:pt>
          <cx:pt idx="466254">57</cx:pt>
          <cx:pt idx="466255">27</cx:pt>
          <cx:pt idx="466256">54</cx:pt>
          <cx:pt idx="466257">111</cx:pt>
          <cx:pt idx="466258">68</cx:pt>
          <cx:pt idx="466259">161</cx:pt>
          <cx:pt idx="466260">108</cx:pt>
          <cx:pt idx="466261">66</cx:pt>
          <cx:pt idx="466262">36</cx:pt>
          <cx:pt idx="466263">115</cx:pt>
          <cx:pt idx="466264">146</cx:pt>
          <cx:pt idx="466265">117</cx:pt>
          <cx:pt idx="466266">42</cx:pt>
          <cx:pt idx="466267">63</cx:pt>
          <cx:pt idx="466268">208</cx:pt>
          <cx:pt idx="466269">125</cx:pt>
          <cx:pt idx="466270">19</cx:pt>
          <cx:pt idx="466271">27</cx:pt>
          <cx:pt idx="466272">108</cx:pt>
          <cx:pt idx="466273">487</cx:pt>
          <cx:pt idx="466274">35</cx:pt>
          <cx:pt idx="466275">21</cx:pt>
          <cx:pt idx="466276">83</cx:pt>
          <cx:pt idx="466277">62</cx:pt>
          <cx:pt idx="466278">130</cx:pt>
          <cx:pt idx="466279">125</cx:pt>
          <cx:pt idx="466280">276</cx:pt>
          <cx:pt idx="466281">27</cx:pt>
          <cx:pt idx="466282">85</cx:pt>
          <cx:pt idx="466283">130</cx:pt>
          <cx:pt idx="466284">62</cx:pt>
          <cx:pt idx="466285">93</cx:pt>
          <cx:pt idx="466286">48</cx:pt>
          <cx:pt idx="466287">88</cx:pt>
          <cx:pt idx="466288">59</cx:pt>
          <cx:pt idx="466289">80</cx:pt>
          <cx:pt idx="466290">121</cx:pt>
          <cx:pt idx="466291">133</cx:pt>
          <cx:pt idx="466292">165</cx:pt>
          <cx:pt idx="466293">111</cx:pt>
          <cx:pt idx="466294">140</cx:pt>
          <cx:pt idx="466295">32</cx:pt>
          <cx:pt idx="466296">101</cx:pt>
          <cx:pt idx="466297">131</cx:pt>
          <cx:pt idx="466298">48</cx:pt>
          <cx:pt idx="466299">67</cx:pt>
          <cx:pt idx="466300">53</cx:pt>
          <cx:pt idx="466301">103</cx:pt>
          <cx:pt idx="466302">34</cx:pt>
          <cx:pt idx="466303">64</cx:pt>
          <cx:pt idx="466304">109</cx:pt>
          <cx:pt idx="466305">84</cx:pt>
          <cx:pt idx="466306">161</cx:pt>
          <cx:pt idx="466307">65</cx:pt>
          <cx:pt idx="466308">105</cx:pt>
          <cx:pt idx="466309">52</cx:pt>
          <cx:pt idx="466310">49</cx:pt>
          <cx:pt idx="466311">52</cx:pt>
          <cx:pt idx="466312">62</cx:pt>
          <cx:pt idx="466313">39</cx:pt>
          <cx:pt idx="466314">78</cx:pt>
          <cx:pt idx="466315">118</cx:pt>
          <cx:pt idx="466316">12</cx:pt>
          <cx:pt idx="466317">197</cx:pt>
          <cx:pt idx="466318">76</cx:pt>
          <cx:pt idx="466319">36</cx:pt>
          <cx:pt idx="466320">88</cx:pt>
          <cx:pt idx="466321">47</cx:pt>
          <cx:pt idx="466322">65</cx:pt>
          <cx:pt idx="466323">63</cx:pt>
          <cx:pt idx="466324">122</cx:pt>
          <cx:pt idx="466325">149</cx:pt>
          <cx:pt idx="466326">161</cx:pt>
          <cx:pt idx="466327">141</cx:pt>
          <cx:pt idx="466328">53</cx:pt>
          <cx:pt idx="466329">85</cx:pt>
          <cx:pt idx="466330">48</cx:pt>
          <cx:pt idx="466331">143</cx:pt>
          <cx:pt idx="466332">139</cx:pt>
          <cx:pt idx="466333">276</cx:pt>
          <cx:pt idx="466334">27</cx:pt>
          <cx:pt idx="466335">44</cx:pt>
          <cx:pt idx="466336">129</cx:pt>
          <cx:pt idx="466337">49</cx:pt>
          <cx:pt idx="466338">61</cx:pt>
          <cx:pt idx="466339">57</cx:pt>
          <cx:pt idx="466340">209</cx:pt>
          <cx:pt idx="466341">180</cx:pt>
          <cx:pt idx="466342">49</cx:pt>
          <cx:pt idx="466343">302</cx:pt>
          <cx:pt idx="466344">68</cx:pt>
          <cx:pt idx="466345">41</cx:pt>
          <cx:pt idx="466346">91</cx:pt>
          <cx:pt idx="466347">92</cx:pt>
          <cx:pt idx="466348">209</cx:pt>
          <cx:pt idx="466349">92</cx:pt>
          <cx:pt idx="466350">34</cx:pt>
          <cx:pt idx="466351">54</cx:pt>
          <cx:pt idx="466352">38</cx:pt>
          <cx:pt idx="466353">83</cx:pt>
          <cx:pt idx="466354">27</cx:pt>
          <cx:pt idx="466355">107</cx:pt>
          <cx:pt idx="466356">31</cx:pt>
          <cx:pt idx="466357">51</cx:pt>
          <cx:pt idx="466358">47</cx:pt>
          <cx:pt idx="466359">60</cx:pt>
          <cx:pt idx="466360">112</cx:pt>
          <cx:pt idx="466361">122</cx:pt>
          <cx:pt idx="466362">28</cx:pt>
          <cx:pt idx="466363">70</cx:pt>
          <cx:pt idx="466364">52</cx:pt>
          <cx:pt idx="466365">135</cx:pt>
          <cx:pt idx="466366">56</cx:pt>
          <cx:pt idx="466367">56</cx:pt>
          <cx:pt idx="466368">38</cx:pt>
          <cx:pt idx="466369">128</cx:pt>
          <cx:pt idx="466370">59</cx:pt>
          <cx:pt idx="466371">77</cx:pt>
          <cx:pt idx="466372">44</cx:pt>
          <cx:pt idx="466373">153</cx:pt>
          <cx:pt idx="466374">122</cx:pt>
          <cx:pt idx="466375">87</cx:pt>
          <cx:pt idx="466376">101</cx:pt>
          <cx:pt idx="466377">99</cx:pt>
          <cx:pt idx="466378">102</cx:pt>
          <cx:pt idx="466379">103</cx:pt>
          <cx:pt idx="466380">36</cx:pt>
          <cx:pt idx="466381">54</cx:pt>
          <cx:pt idx="466382">76</cx:pt>
          <cx:pt idx="466383">109</cx:pt>
          <cx:pt idx="466384">139</cx:pt>
          <cx:pt idx="466385">411</cx:pt>
          <cx:pt idx="466386">47</cx:pt>
          <cx:pt idx="466387">39</cx:pt>
          <cx:pt idx="466388">82</cx:pt>
          <cx:pt idx="466389">35</cx:pt>
          <cx:pt idx="466390">64</cx:pt>
          <cx:pt idx="466391">83</cx:pt>
          <cx:pt idx="466392">42</cx:pt>
          <cx:pt idx="466393">71</cx:pt>
          <cx:pt idx="466394">91</cx:pt>
          <cx:pt idx="466395">200</cx:pt>
          <cx:pt idx="466396">246</cx:pt>
          <cx:pt idx="466397">27</cx:pt>
          <cx:pt idx="466398">48</cx:pt>
          <cx:pt idx="466399">170</cx:pt>
          <cx:pt idx="466400">326</cx:pt>
          <cx:pt idx="466401">47</cx:pt>
          <cx:pt idx="466402">16</cx:pt>
          <cx:pt idx="466403">35</cx:pt>
          <cx:pt idx="466404">48</cx:pt>
          <cx:pt idx="466405">48</cx:pt>
          <cx:pt idx="466406">104</cx:pt>
          <cx:pt idx="466407">108</cx:pt>
          <cx:pt idx="466408">59</cx:pt>
          <cx:pt idx="466409">145</cx:pt>
          <cx:pt idx="466410">51</cx:pt>
          <cx:pt idx="466411">199</cx:pt>
          <cx:pt idx="466412">117</cx:pt>
          <cx:pt idx="466413">117</cx:pt>
          <cx:pt idx="466414">326</cx:pt>
          <cx:pt idx="466415">38</cx:pt>
          <cx:pt idx="466416">97</cx:pt>
          <cx:pt idx="466417">102</cx:pt>
          <cx:pt idx="466418">121</cx:pt>
          <cx:pt idx="466419">62</cx:pt>
          <cx:pt idx="466420">78</cx:pt>
          <cx:pt idx="466421">52</cx:pt>
          <cx:pt idx="466422">30</cx:pt>
          <cx:pt idx="466423">230</cx:pt>
          <cx:pt idx="466424">148</cx:pt>
          <cx:pt idx="466425">82</cx:pt>
          <cx:pt idx="466426">57</cx:pt>
          <cx:pt idx="466427">39</cx:pt>
          <cx:pt idx="466428">33</cx:pt>
          <cx:pt idx="466429">19</cx:pt>
          <cx:pt idx="466430">168</cx:pt>
          <cx:pt idx="466431">34</cx:pt>
          <cx:pt idx="466432">122</cx:pt>
          <cx:pt idx="466433">52</cx:pt>
          <cx:pt idx="466434">265</cx:pt>
          <cx:pt idx="466435">74</cx:pt>
          <cx:pt idx="466436">149</cx:pt>
          <cx:pt idx="466437">112</cx:pt>
          <cx:pt idx="466438">30</cx:pt>
          <cx:pt idx="466439">71</cx:pt>
          <cx:pt idx="466440">95</cx:pt>
          <cx:pt idx="466441">55</cx:pt>
          <cx:pt idx="466442">88</cx:pt>
          <cx:pt idx="466443">28</cx:pt>
          <cx:pt idx="466444">83</cx:pt>
          <cx:pt idx="466445">79</cx:pt>
          <cx:pt idx="466446">99</cx:pt>
          <cx:pt idx="466447">42</cx:pt>
          <cx:pt idx="466448">82</cx:pt>
          <cx:pt idx="466449">237</cx:pt>
          <cx:pt idx="466450">63</cx:pt>
          <cx:pt idx="466451">338</cx:pt>
          <cx:pt idx="466452">189</cx:pt>
          <cx:pt idx="466453">55</cx:pt>
          <cx:pt idx="466454">140</cx:pt>
          <cx:pt idx="466455">57</cx:pt>
          <cx:pt idx="466456">14</cx:pt>
          <cx:pt idx="466457">264</cx:pt>
          <cx:pt idx="466458">83</cx:pt>
          <cx:pt idx="466459">38</cx:pt>
          <cx:pt idx="466460">67</cx:pt>
          <cx:pt idx="466461">18</cx:pt>
          <cx:pt idx="466462">54</cx:pt>
          <cx:pt idx="466463">34</cx:pt>
          <cx:pt idx="466464">105</cx:pt>
          <cx:pt idx="466465">42</cx:pt>
          <cx:pt idx="466466">68</cx:pt>
          <cx:pt idx="466467">56</cx:pt>
          <cx:pt idx="466468">41</cx:pt>
          <cx:pt idx="466469">117</cx:pt>
          <cx:pt idx="466470">232</cx:pt>
          <cx:pt idx="466471">77</cx:pt>
          <cx:pt idx="466472">81</cx:pt>
          <cx:pt idx="466473">86</cx:pt>
          <cx:pt idx="466474">184</cx:pt>
          <cx:pt idx="466475">20</cx:pt>
          <cx:pt idx="466476">71</cx:pt>
          <cx:pt idx="466477">39</cx:pt>
          <cx:pt idx="466478">166</cx:pt>
          <cx:pt idx="466479">113</cx:pt>
          <cx:pt idx="466480">64</cx:pt>
          <cx:pt idx="466481">203</cx:pt>
          <cx:pt idx="466482">26</cx:pt>
          <cx:pt idx="466483">75</cx:pt>
          <cx:pt idx="466484">42</cx:pt>
          <cx:pt idx="466485">36</cx:pt>
          <cx:pt idx="466486">26</cx:pt>
          <cx:pt idx="466487">65</cx:pt>
          <cx:pt idx="466488">54</cx:pt>
          <cx:pt idx="466489">164</cx:pt>
          <cx:pt idx="466490">26</cx:pt>
          <cx:pt idx="466491">39</cx:pt>
          <cx:pt idx="466492">44</cx:pt>
          <cx:pt idx="466493">251</cx:pt>
          <cx:pt idx="466494">14</cx:pt>
          <cx:pt idx="466495">135</cx:pt>
          <cx:pt idx="466496">25</cx:pt>
          <cx:pt idx="466497">203</cx:pt>
          <cx:pt idx="466498">52</cx:pt>
          <cx:pt idx="466499">105</cx:pt>
          <cx:pt idx="466500">129</cx:pt>
          <cx:pt idx="466501">47</cx:pt>
          <cx:pt idx="466502">53</cx:pt>
          <cx:pt idx="466503">35</cx:pt>
          <cx:pt idx="466504">157</cx:pt>
          <cx:pt idx="466505">115</cx:pt>
          <cx:pt idx="466506">89</cx:pt>
          <cx:pt idx="466507">50</cx:pt>
          <cx:pt idx="466508">86</cx:pt>
          <cx:pt idx="466509">33</cx:pt>
          <cx:pt idx="466510">155</cx:pt>
          <cx:pt idx="466511">95</cx:pt>
          <cx:pt idx="466512">97</cx:pt>
          <cx:pt idx="466513">200</cx:pt>
          <cx:pt idx="466514">86</cx:pt>
          <cx:pt idx="466515">144</cx:pt>
          <cx:pt idx="466516">89</cx:pt>
          <cx:pt idx="466517">35</cx:pt>
          <cx:pt idx="466518">81</cx:pt>
          <cx:pt idx="466519">24</cx:pt>
          <cx:pt idx="466520">48</cx:pt>
          <cx:pt idx="466521">84</cx:pt>
          <cx:pt idx="466522">123</cx:pt>
          <cx:pt idx="466523">20</cx:pt>
          <cx:pt idx="466524">72</cx:pt>
          <cx:pt idx="466525">47</cx:pt>
          <cx:pt idx="466526">193</cx:pt>
          <cx:pt idx="466527">203</cx:pt>
          <cx:pt idx="466528">28</cx:pt>
          <cx:pt idx="466529">154</cx:pt>
          <cx:pt idx="466530">74</cx:pt>
          <cx:pt idx="466531">16</cx:pt>
          <cx:pt idx="466532">107</cx:pt>
          <cx:pt idx="466533">92</cx:pt>
          <cx:pt idx="466534">113</cx:pt>
          <cx:pt idx="466535">18</cx:pt>
          <cx:pt idx="466536">137</cx:pt>
          <cx:pt idx="466537">50</cx:pt>
          <cx:pt idx="466538">66</cx:pt>
          <cx:pt idx="466539">26</cx:pt>
          <cx:pt idx="466540">140</cx:pt>
          <cx:pt idx="466541">34</cx:pt>
          <cx:pt idx="466542">155</cx:pt>
          <cx:pt idx="466543">95</cx:pt>
          <cx:pt idx="466544">53</cx:pt>
          <cx:pt idx="466545">97</cx:pt>
          <cx:pt idx="466546">44</cx:pt>
          <cx:pt idx="466547">18</cx:pt>
          <cx:pt idx="466548">286</cx:pt>
          <cx:pt idx="466549">102</cx:pt>
          <cx:pt idx="466550">43</cx:pt>
          <cx:pt idx="466551">147</cx:pt>
          <cx:pt idx="466552">237</cx:pt>
          <cx:pt idx="466553">62</cx:pt>
          <cx:pt idx="466554">128</cx:pt>
          <cx:pt idx="466555">42</cx:pt>
          <cx:pt idx="466556">75</cx:pt>
          <cx:pt idx="466557">48</cx:pt>
          <cx:pt idx="466558">35</cx:pt>
          <cx:pt idx="466559">147</cx:pt>
          <cx:pt idx="466560">41</cx:pt>
          <cx:pt idx="466561">80</cx:pt>
          <cx:pt idx="466562">137</cx:pt>
          <cx:pt idx="466563">61</cx:pt>
          <cx:pt idx="466564">175</cx:pt>
          <cx:pt idx="466565">108</cx:pt>
          <cx:pt idx="466566">59</cx:pt>
          <cx:pt idx="466567">37</cx:pt>
          <cx:pt idx="466568">70</cx:pt>
          <cx:pt idx="466569">38</cx:pt>
          <cx:pt idx="466570">22</cx:pt>
          <cx:pt idx="466571">38</cx:pt>
          <cx:pt idx="466572">62</cx:pt>
          <cx:pt idx="466573">165</cx:pt>
          <cx:pt idx="466574">68</cx:pt>
          <cx:pt idx="466575">125</cx:pt>
          <cx:pt idx="466576">81</cx:pt>
          <cx:pt idx="466577">82</cx:pt>
          <cx:pt idx="466578">44</cx:pt>
          <cx:pt idx="466579">42</cx:pt>
          <cx:pt idx="466580">30</cx:pt>
          <cx:pt idx="466581">17</cx:pt>
          <cx:pt idx="466582">47</cx:pt>
          <cx:pt idx="466583">36</cx:pt>
          <cx:pt idx="466584">47</cx:pt>
          <cx:pt idx="466585">99</cx:pt>
          <cx:pt idx="466586">84</cx:pt>
          <cx:pt idx="466587">29</cx:pt>
          <cx:pt idx="466588">20</cx:pt>
          <cx:pt idx="466589">32</cx:pt>
          <cx:pt idx="466590">67</cx:pt>
          <cx:pt idx="466591">33</cx:pt>
          <cx:pt idx="466592">85</cx:pt>
          <cx:pt idx="466593">32</cx:pt>
          <cx:pt idx="466594">35</cx:pt>
          <cx:pt idx="466595">33</cx:pt>
          <cx:pt idx="466596">20</cx:pt>
          <cx:pt idx="466597">216</cx:pt>
          <cx:pt idx="466598">39</cx:pt>
          <cx:pt idx="466599">53</cx:pt>
          <cx:pt idx="466600">30</cx:pt>
          <cx:pt idx="466601">61</cx:pt>
          <cx:pt idx="466602">31</cx:pt>
          <cx:pt idx="466603">35</cx:pt>
          <cx:pt idx="466604">71</cx:pt>
          <cx:pt idx="466605">85</cx:pt>
          <cx:pt idx="466606">138</cx:pt>
          <cx:pt idx="466607">93</cx:pt>
          <cx:pt idx="466608">160</cx:pt>
          <cx:pt idx="466609">110</cx:pt>
          <cx:pt idx="466610">338</cx:pt>
          <cx:pt idx="466611">47</cx:pt>
          <cx:pt idx="466612">41</cx:pt>
          <cx:pt idx="466613">159</cx:pt>
          <cx:pt idx="466614">32</cx:pt>
          <cx:pt idx="466615">59</cx:pt>
          <cx:pt idx="466616">110</cx:pt>
          <cx:pt idx="466617">65</cx:pt>
          <cx:pt idx="466618">59</cx:pt>
          <cx:pt idx="466619">109</cx:pt>
          <cx:pt idx="466620">219</cx:pt>
          <cx:pt idx="466621">80</cx:pt>
          <cx:pt idx="466622">69</cx:pt>
          <cx:pt idx="466623">41</cx:pt>
          <cx:pt idx="466624">58</cx:pt>
          <cx:pt idx="466625">115</cx:pt>
          <cx:pt idx="466626">140</cx:pt>
          <cx:pt idx="466627">157</cx:pt>
          <cx:pt idx="466628">23</cx:pt>
          <cx:pt idx="466629">42</cx:pt>
          <cx:pt idx="466630">67</cx:pt>
          <cx:pt idx="466631">135</cx:pt>
          <cx:pt idx="466632">67</cx:pt>
          <cx:pt idx="466633">39</cx:pt>
          <cx:pt idx="466634">349</cx:pt>
          <cx:pt idx="466635">22</cx:pt>
          <cx:pt idx="466636">75</cx:pt>
          <cx:pt idx="466637">145</cx:pt>
          <cx:pt idx="466638">149</cx:pt>
          <cx:pt idx="466639">165</cx:pt>
          <cx:pt idx="466640">30</cx:pt>
          <cx:pt idx="466641">37</cx:pt>
          <cx:pt idx="466642">102</cx:pt>
          <cx:pt idx="466643">88</cx:pt>
          <cx:pt idx="466644">230</cx:pt>
          <cx:pt idx="466645">57</cx:pt>
          <cx:pt idx="466646">35</cx:pt>
          <cx:pt idx="466647">42</cx:pt>
          <cx:pt idx="466648">29</cx:pt>
          <cx:pt idx="466649">109</cx:pt>
          <cx:pt idx="466650">243</cx:pt>
          <cx:pt idx="466651">80</cx:pt>
          <cx:pt idx="466652">47</cx:pt>
          <cx:pt idx="466653">20</cx:pt>
          <cx:pt idx="466654">63</cx:pt>
          <cx:pt idx="466655">86</cx:pt>
          <cx:pt idx="466656">169</cx:pt>
          <cx:pt idx="466657">42</cx:pt>
          <cx:pt idx="466658">108</cx:pt>
          <cx:pt idx="466659">99</cx:pt>
          <cx:pt idx="466660">32</cx:pt>
          <cx:pt idx="466661">51</cx:pt>
          <cx:pt idx="466662">71</cx:pt>
          <cx:pt idx="466663">26</cx:pt>
          <cx:pt idx="466664">44</cx:pt>
          <cx:pt idx="466665">110</cx:pt>
          <cx:pt idx="466666">384</cx:pt>
          <cx:pt idx="466667">28</cx:pt>
          <cx:pt idx="466668">55</cx:pt>
          <cx:pt idx="466669">50</cx:pt>
          <cx:pt idx="466670">66</cx:pt>
          <cx:pt idx="466671">137</cx:pt>
          <cx:pt idx="466672">115</cx:pt>
          <cx:pt idx="466673">77</cx:pt>
          <cx:pt idx="466674">152</cx:pt>
          <cx:pt idx="466675">35</cx:pt>
          <cx:pt idx="466676">183</cx:pt>
          <cx:pt idx="466677">216</cx:pt>
          <cx:pt idx="466678">117</cx:pt>
          <cx:pt idx="466679">73</cx:pt>
          <cx:pt idx="466680">72</cx:pt>
          <cx:pt idx="466681">48</cx:pt>
          <cx:pt idx="466682">182</cx:pt>
          <cx:pt idx="466683">34</cx:pt>
          <cx:pt idx="466684">137</cx:pt>
          <cx:pt idx="466685">136</cx:pt>
          <cx:pt idx="466686">54</cx:pt>
          <cx:pt idx="466687">59</cx:pt>
          <cx:pt idx="466688">47</cx:pt>
          <cx:pt idx="466689">74</cx:pt>
          <cx:pt idx="466690">71</cx:pt>
          <cx:pt idx="466691">26</cx:pt>
          <cx:pt idx="466692">40</cx:pt>
          <cx:pt idx="466693">60</cx:pt>
          <cx:pt idx="466694">111</cx:pt>
          <cx:pt idx="466695">37</cx:pt>
          <cx:pt idx="466696">58</cx:pt>
          <cx:pt idx="466697">82</cx:pt>
          <cx:pt idx="466698">86</cx:pt>
          <cx:pt idx="466699">41</cx:pt>
          <cx:pt idx="466700">78</cx:pt>
          <cx:pt idx="466701">55</cx:pt>
          <cx:pt idx="466702">37</cx:pt>
          <cx:pt idx="466703">47</cx:pt>
          <cx:pt idx="466704">31</cx:pt>
          <cx:pt idx="466705">185</cx:pt>
          <cx:pt idx="466706">160</cx:pt>
          <cx:pt idx="466707">57</cx:pt>
          <cx:pt idx="466708">25</cx:pt>
          <cx:pt idx="466709">66</cx:pt>
          <cx:pt idx="466710">104</cx:pt>
          <cx:pt idx="466711">211</cx:pt>
          <cx:pt idx="466712">31</cx:pt>
          <cx:pt idx="466713">69</cx:pt>
          <cx:pt idx="466714">113</cx:pt>
          <cx:pt idx="466715">91</cx:pt>
          <cx:pt idx="466716">90</cx:pt>
          <cx:pt idx="466717">105</cx:pt>
          <cx:pt idx="466718">35</cx:pt>
          <cx:pt idx="466719">109</cx:pt>
          <cx:pt idx="466720">41</cx:pt>
          <cx:pt idx="466721">128</cx:pt>
          <cx:pt idx="466722">65</cx:pt>
          <cx:pt idx="466723">23</cx:pt>
          <cx:pt idx="466724">125</cx:pt>
          <cx:pt idx="466725">58</cx:pt>
          <cx:pt idx="466726">36</cx:pt>
          <cx:pt idx="466727">71</cx:pt>
          <cx:pt idx="466728">49</cx:pt>
          <cx:pt idx="466729">75</cx:pt>
          <cx:pt idx="466730">45</cx:pt>
          <cx:pt idx="466731">76</cx:pt>
          <cx:pt idx="466732">28</cx:pt>
          <cx:pt idx="466733">29</cx:pt>
          <cx:pt idx="466734">31</cx:pt>
          <cx:pt idx="466735">337</cx:pt>
          <cx:pt idx="466736">155</cx:pt>
          <cx:pt idx="466737">23</cx:pt>
          <cx:pt idx="466738">63</cx:pt>
          <cx:pt idx="466739">33</cx:pt>
          <cx:pt idx="466740">80</cx:pt>
          <cx:pt idx="466741">104</cx:pt>
          <cx:pt idx="466742">128</cx:pt>
          <cx:pt idx="466743">75</cx:pt>
          <cx:pt idx="466744">44</cx:pt>
          <cx:pt idx="466745">177</cx:pt>
          <cx:pt idx="466746">70</cx:pt>
          <cx:pt idx="466747">19</cx:pt>
          <cx:pt idx="466748">85</cx:pt>
          <cx:pt idx="466749">54</cx:pt>
          <cx:pt idx="466750">53</cx:pt>
          <cx:pt idx="466751">16</cx:pt>
          <cx:pt idx="466752">131</cx:pt>
          <cx:pt idx="466753">161</cx:pt>
          <cx:pt idx="466754">46</cx:pt>
          <cx:pt idx="466755">78</cx:pt>
          <cx:pt idx="466756">25</cx:pt>
          <cx:pt idx="466757">105</cx:pt>
          <cx:pt idx="466758">418</cx:pt>
          <cx:pt idx="466759">40</cx:pt>
          <cx:pt idx="466760">49</cx:pt>
          <cx:pt idx="466761">125</cx:pt>
          <cx:pt idx="466762">165</cx:pt>
          <cx:pt idx="466763">54</cx:pt>
          <cx:pt idx="466764">89</cx:pt>
          <cx:pt idx="466765">66</cx:pt>
          <cx:pt idx="466766">96</cx:pt>
          <cx:pt idx="466767">53</cx:pt>
          <cx:pt idx="466768">89</cx:pt>
          <cx:pt idx="466769">21</cx:pt>
          <cx:pt idx="466770">43</cx:pt>
          <cx:pt idx="466771">39</cx:pt>
          <cx:pt idx="466772">20</cx:pt>
          <cx:pt idx="466773">81</cx:pt>
          <cx:pt idx="466774">58</cx:pt>
          <cx:pt idx="466775">41</cx:pt>
          <cx:pt idx="466776">273</cx:pt>
          <cx:pt idx="466777">86</cx:pt>
          <cx:pt idx="466778">37</cx:pt>
          <cx:pt idx="466779">68</cx:pt>
          <cx:pt idx="466780">113</cx:pt>
          <cx:pt idx="466781">118</cx:pt>
          <cx:pt idx="466782">159</cx:pt>
          <cx:pt idx="466783">43</cx:pt>
          <cx:pt idx="466784">94</cx:pt>
          <cx:pt idx="466785">24</cx:pt>
          <cx:pt idx="466786">21</cx:pt>
          <cx:pt idx="466787">16</cx:pt>
          <cx:pt idx="466788">64</cx:pt>
          <cx:pt idx="466789">56</cx:pt>
          <cx:pt idx="466790">162</cx:pt>
          <cx:pt idx="466791">70</cx:pt>
          <cx:pt idx="466792">37</cx:pt>
          <cx:pt idx="466793">95</cx:pt>
          <cx:pt idx="466794">55</cx:pt>
          <cx:pt idx="466795">36</cx:pt>
          <cx:pt idx="466796">45</cx:pt>
          <cx:pt idx="466797">82</cx:pt>
          <cx:pt idx="466798">137</cx:pt>
          <cx:pt idx="466799">32</cx:pt>
          <cx:pt idx="466800">53</cx:pt>
          <cx:pt idx="466801">162</cx:pt>
          <cx:pt idx="466802">177</cx:pt>
          <cx:pt idx="466803">127</cx:pt>
          <cx:pt idx="466804">46</cx:pt>
          <cx:pt idx="466805">56</cx:pt>
          <cx:pt idx="466806">17</cx:pt>
          <cx:pt idx="466807">25</cx:pt>
          <cx:pt idx="466808">89</cx:pt>
          <cx:pt idx="466809">56</cx:pt>
          <cx:pt idx="466810">124</cx:pt>
          <cx:pt idx="466811">89</cx:pt>
          <cx:pt idx="466812">41</cx:pt>
          <cx:pt idx="466813">85</cx:pt>
          <cx:pt idx="466814">113</cx:pt>
          <cx:pt idx="466815">29</cx:pt>
          <cx:pt idx="466816">50</cx:pt>
          <cx:pt idx="466817">44</cx:pt>
          <cx:pt idx="466818">92</cx:pt>
          <cx:pt idx="466819">52</cx:pt>
          <cx:pt idx="466820">58</cx:pt>
          <cx:pt idx="466821">48</cx:pt>
          <cx:pt idx="466822">215</cx:pt>
          <cx:pt idx="466823">152</cx:pt>
          <cx:pt idx="466824">273</cx:pt>
          <cx:pt idx="466825">39</cx:pt>
          <cx:pt idx="466826">22</cx:pt>
          <cx:pt idx="466827">77</cx:pt>
          <cx:pt idx="466828">101</cx:pt>
          <cx:pt idx="466829">71</cx:pt>
          <cx:pt idx="466830">80</cx:pt>
          <cx:pt idx="466831">61</cx:pt>
          <cx:pt idx="466832">46</cx:pt>
          <cx:pt idx="466833">44</cx:pt>
          <cx:pt idx="466834">75</cx:pt>
          <cx:pt idx="466835">378</cx:pt>
          <cx:pt idx="466836">77</cx:pt>
          <cx:pt idx="466837">42</cx:pt>
          <cx:pt idx="466838">57</cx:pt>
          <cx:pt idx="466839">118</cx:pt>
          <cx:pt idx="466840">68</cx:pt>
          <cx:pt idx="466841">55</cx:pt>
          <cx:pt idx="466842">109</cx:pt>
          <cx:pt idx="466843">127</cx:pt>
          <cx:pt idx="466844">160</cx:pt>
          <cx:pt idx="466845">9</cx:pt>
          <cx:pt idx="466846">82</cx:pt>
          <cx:pt idx="466847">286</cx:pt>
          <cx:pt idx="466848">50</cx:pt>
          <cx:pt idx="466849">49</cx:pt>
          <cx:pt idx="466850">35</cx:pt>
          <cx:pt idx="466851">209</cx:pt>
          <cx:pt idx="466852">130</cx:pt>
          <cx:pt idx="466853">45</cx:pt>
          <cx:pt idx="466854">39</cx:pt>
          <cx:pt idx="466855">94</cx:pt>
          <cx:pt idx="466856">180</cx:pt>
          <cx:pt idx="466857">45</cx:pt>
          <cx:pt idx="466858">82</cx:pt>
          <cx:pt idx="466859">19</cx:pt>
          <cx:pt idx="466860">64</cx:pt>
          <cx:pt idx="466861">101</cx:pt>
          <cx:pt idx="466862">35</cx:pt>
          <cx:pt idx="466863">13</cx:pt>
          <cx:pt idx="466864">37</cx:pt>
          <cx:pt idx="466865">92</cx:pt>
          <cx:pt idx="466866">106</cx:pt>
          <cx:pt idx="466867">276</cx:pt>
          <cx:pt idx="466868">101</cx:pt>
          <cx:pt idx="466869">31</cx:pt>
          <cx:pt idx="466870">57</cx:pt>
          <cx:pt idx="466871">55</cx:pt>
          <cx:pt idx="466872">58</cx:pt>
          <cx:pt idx="466873">45</cx:pt>
          <cx:pt idx="466874">191</cx:pt>
          <cx:pt idx="466875">65</cx:pt>
          <cx:pt idx="466876">41</cx:pt>
          <cx:pt idx="466877">41</cx:pt>
          <cx:pt idx="466878">142</cx:pt>
          <cx:pt idx="466879">72</cx:pt>
          <cx:pt idx="466880">68</cx:pt>
          <cx:pt idx="466881">153</cx:pt>
          <cx:pt idx="466882">62</cx:pt>
          <cx:pt idx="466883">65</cx:pt>
          <cx:pt idx="466884">13</cx:pt>
          <cx:pt idx="466885">172</cx:pt>
          <cx:pt idx="466886">41</cx:pt>
          <cx:pt idx="466887">60</cx:pt>
          <cx:pt idx="466888">73</cx:pt>
          <cx:pt idx="466889">59</cx:pt>
          <cx:pt idx="466890">223</cx:pt>
          <cx:pt idx="466891">91</cx:pt>
          <cx:pt idx="466892">30</cx:pt>
          <cx:pt idx="466893">11</cx:pt>
          <cx:pt idx="466894">140</cx:pt>
          <cx:pt idx="466895">92</cx:pt>
          <cx:pt idx="466896">127</cx:pt>
          <cx:pt idx="466897">68</cx:pt>
          <cx:pt idx="466898">87</cx:pt>
          <cx:pt idx="466899">90</cx:pt>
          <cx:pt idx="466900">70</cx:pt>
          <cx:pt idx="466901">42</cx:pt>
          <cx:pt idx="466902">67</cx:pt>
          <cx:pt idx="466903">166</cx:pt>
          <cx:pt idx="466904">88</cx:pt>
          <cx:pt idx="466905">87</cx:pt>
          <cx:pt idx="466906">113</cx:pt>
          <cx:pt idx="466907">48</cx:pt>
          <cx:pt idx="466908">51</cx:pt>
          <cx:pt idx="466909">139</cx:pt>
          <cx:pt idx="466910">178</cx:pt>
          <cx:pt idx="466911">81</cx:pt>
          <cx:pt idx="466912">30</cx:pt>
          <cx:pt idx="466913">252</cx:pt>
          <cx:pt idx="466914">56</cx:pt>
          <cx:pt idx="466915">93</cx:pt>
          <cx:pt idx="466916">32</cx:pt>
          <cx:pt idx="466917">80</cx:pt>
          <cx:pt idx="466918">124</cx:pt>
          <cx:pt idx="466919">76</cx:pt>
          <cx:pt idx="466920">95</cx:pt>
          <cx:pt idx="466921">89</cx:pt>
          <cx:pt idx="466922">121</cx:pt>
          <cx:pt idx="466923">41</cx:pt>
          <cx:pt idx="466924">43</cx:pt>
          <cx:pt idx="466925">47</cx:pt>
          <cx:pt idx="466926">45</cx:pt>
          <cx:pt idx="466927">33</cx:pt>
          <cx:pt idx="466928">26</cx:pt>
          <cx:pt idx="466929">46</cx:pt>
          <cx:pt idx="466930">20</cx:pt>
          <cx:pt idx="466931">291</cx:pt>
          <cx:pt idx="466932">41</cx:pt>
          <cx:pt idx="466933">162</cx:pt>
          <cx:pt idx="466934">37</cx:pt>
          <cx:pt idx="466935">37</cx:pt>
          <cx:pt idx="466936">49</cx:pt>
          <cx:pt idx="466937">74</cx:pt>
          <cx:pt idx="466938">133</cx:pt>
          <cx:pt idx="466939">42</cx:pt>
          <cx:pt idx="466940">90</cx:pt>
          <cx:pt idx="466941">50</cx:pt>
          <cx:pt idx="466942">83</cx:pt>
          <cx:pt idx="466943">74</cx:pt>
          <cx:pt idx="466944">23</cx:pt>
          <cx:pt idx="466945">65</cx:pt>
          <cx:pt idx="466946">70</cx:pt>
          <cx:pt idx="466947">38</cx:pt>
          <cx:pt idx="466948">52</cx:pt>
          <cx:pt idx="466949">29</cx:pt>
          <cx:pt idx="466950">146</cx:pt>
          <cx:pt idx="466951">83</cx:pt>
          <cx:pt idx="466952">60</cx:pt>
          <cx:pt idx="466953">46</cx:pt>
          <cx:pt idx="466954">66</cx:pt>
          <cx:pt idx="466955">54</cx:pt>
          <cx:pt idx="466956">89</cx:pt>
          <cx:pt idx="466957">342</cx:pt>
          <cx:pt idx="466958">60</cx:pt>
          <cx:pt idx="466959">27</cx:pt>
          <cx:pt idx="466960">249</cx:pt>
          <cx:pt idx="466961">85</cx:pt>
          <cx:pt idx="466962">142</cx:pt>
          <cx:pt idx="466963">30</cx:pt>
          <cx:pt idx="466964">36</cx:pt>
          <cx:pt idx="466965">112</cx:pt>
          <cx:pt idx="466966">27</cx:pt>
          <cx:pt idx="466967">70</cx:pt>
          <cx:pt idx="466968">94</cx:pt>
          <cx:pt idx="466969">62</cx:pt>
          <cx:pt idx="466970">179</cx:pt>
          <cx:pt idx="466971">40</cx:pt>
          <cx:pt idx="466972">220</cx:pt>
          <cx:pt idx="466973">54</cx:pt>
          <cx:pt idx="466974">50</cx:pt>
          <cx:pt idx="466975">147</cx:pt>
          <cx:pt idx="466976">43</cx:pt>
          <cx:pt idx="466977">34</cx:pt>
          <cx:pt idx="466978">99</cx:pt>
          <cx:pt idx="466979">85</cx:pt>
          <cx:pt idx="466980">39</cx:pt>
          <cx:pt idx="466981">86</cx:pt>
          <cx:pt idx="466982">60</cx:pt>
          <cx:pt idx="466983">23</cx:pt>
          <cx:pt idx="466984">77</cx:pt>
          <cx:pt idx="466985">47</cx:pt>
          <cx:pt idx="466986">128</cx:pt>
          <cx:pt idx="466987">77</cx:pt>
          <cx:pt idx="466988">79</cx:pt>
          <cx:pt idx="466989">22</cx:pt>
          <cx:pt idx="466990">52</cx:pt>
          <cx:pt idx="466991">48</cx:pt>
          <cx:pt idx="466992">146</cx:pt>
          <cx:pt idx="466993">39</cx:pt>
          <cx:pt idx="466994">12</cx:pt>
          <cx:pt idx="466995">61</cx:pt>
          <cx:pt idx="466996">130</cx:pt>
          <cx:pt idx="466997">28</cx:pt>
          <cx:pt idx="466998">191</cx:pt>
          <cx:pt idx="466999">78</cx:pt>
          <cx:pt idx="467000">19</cx:pt>
          <cx:pt idx="467001">66</cx:pt>
          <cx:pt idx="467002">96</cx:pt>
          <cx:pt idx="467003">50</cx:pt>
          <cx:pt idx="467004">58</cx:pt>
          <cx:pt idx="467005">49</cx:pt>
          <cx:pt idx="467006">29</cx:pt>
          <cx:pt idx="467007">110</cx:pt>
          <cx:pt idx="467008">89</cx:pt>
          <cx:pt idx="467009">160</cx:pt>
          <cx:pt idx="467010">72</cx:pt>
          <cx:pt idx="467011">54</cx:pt>
          <cx:pt idx="467012">45</cx:pt>
          <cx:pt idx="467013">67</cx:pt>
          <cx:pt idx="467014">104</cx:pt>
          <cx:pt idx="467015">118</cx:pt>
          <cx:pt idx="467016">35</cx:pt>
          <cx:pt idx="467017">59</cx:pt>
          <cx:pt idx="467018">114</cx:pt>
          <cx:pt idx="467019">45</cx:pt>
          <cx:pt idx="467020">127</cx:pt>
          <cx:pt idx="467021">235</cx:pt>
          <cx:pt idx="467022">60</cx:pt>
          <cx:pt idx="467023">92</cx:pt>
          <cx:pt idx="467024">42</cx:pt>
          <cx:pt idx="467025">114</cx:pt>
          <cx:pt idx="467026">39</cx:pt>
          <cx:pt idx="467027">44</cx:pt>
          <cx:pt idx="467028">42</cx:pt>
          <cx:pt idx="467029">301</cx:pt>
          <cx:pt idx="467030">23</cx:pt>
          <cx:pt idx="467031">32</cx:pt>
          <cx:pt idx="467032">80</cx:pt>
          <cx:pt idx="467033">74</cx:pt>
          <cx:pt idx="467034">24</cx:pt>
          <cx:pt idx="467035">96</cx:pt>
          <cx:pt idx="467036">40</cx:pt>
          <cx:pt idx="467037">25</cx:pt>
          <cx:pt idx="467038">301</cx:pt>
          <cx:pt idx="467039">160</cx:pt>
          <cx:pt idx="467040">151</cx:pt>
          <cx:pt idx="467041">132</cx:pt>
          <cx:pt idx="467042">36</cx:pt>
          <cx:pt idx="467043">92</cx:pt>
          <cx:pt idx="467044">21</cx:pt>
          <cx:pt idx="467045">144</cx:pt>
          <cx:pt idx="467046">236</cx:pt>
          <cx:pt idx="467047">83</cx:pt>
          <cx:pt idx="467048">20</cx:pt>
          <cx:pt idx="467049">71</cx:pt>
          <cx:pt idx="467050">146</cx:pt>
          <cx:pt idx="467051">71</cx:pt>
          <cx:pt idx="467052">54</cx:pt>
          <cx:pt idx="467053">109</cx:pt>
          <cx:pt idx="467054">255</cx:pt>
          <cx:pt idx="467055">84</cx:pt>
          <cx:pt idx="467056">52</cx:pt>
          <cx:pt idx="467057">54</cx:pt>
          <cx:pt idx="467058">17</cx:pt>
          <cx:pt idx="467059">52</cx:pt>
          <cx:pt idx="467060">63</cx:pt>
          <cx:pt idx="467061">51</cx:pt>
          <cx:pt idx="467062">64</cx:pt>
          <cx:pt idx="467063">98</cx:pt>
          <cx:pt idx="467064">103</cx:pt>
          <cx:pt idx="467065">414</cx:pt>
          <cx:pt idx="467066">110</cx:pt>
          <cx:pt idx="467067">82</cx:pt>
          <cx:pt idx="467068">99</cx:pt>
          <cx:pt idx="467069">29</cx:pt>
          <cx:pt idx="467070">75</cx:pt>
          <cx:pt idx="467071">84</cx:pt>
          <cx:pt idx="467072">122</cx:pt>
          <cx:pt idx="467073">47</cx:pt>
          <cx:pt idx="467074">123</cx:pt>
          <cx:pt idx="467075">102</cx:pt>
          <cx:pt idx="467076">219</cx:pt>
          <cx:pt idx="467077">99</cx:pt>
          <cx:pt idx="467078">284</cx:pt>
          <cx:pt idx="467079">119</cx:pt>
          <cx:pt idx="467080">84</cx:pt>
          <cx:pt idx="467081">18</cx:pt>
          <cx:pt idx="467082">14</cx:pt>
          <cx:pt idx="467083">167</cx:pt>
          <cx:pt idx="467084">127</cx:pt>
          <cx:pt idx="467085">30</cx:pt>
          <cx:pt idx="467086">86</cx:pt>
          <cx:pt idx="467087">57</cx:pt>
          <cx:pt idx="467088">32</cx:pt>
          <cx:pt idx="467089">69</cx:pt>
          <cx:pt idx="467090">175</cx:pt>
          <cx:pt idx="467091">39</cx:pt>
          <cx:pt idx="467092">107</cx:pt>
          <cx:pt idx="467093">29</cx:pt>
          <cx:pt idx="467094">107</cx:pt>
          <cx:pt idx="467095">93</cx:pt>
          <cx:pt idx="467096">99</cx:pt>
          <cx:pt idx="467097">101</cx:pt>
          <cx:pt idx="467098">71</cx:pt>
          <cx:pt idx="467099">56</cx:pt>
          <cx:pt idx="467100">32</cx:pt>
          <cx:pt idx="467101">37</cx:pt>
          <cx:pt idx="467102">227</cx:pt>
          <cx:pt idx="467103">118</cx:pt>
          <cx:pt idx="467104">62</cx:pt>
          <cx:pt idx="467105">104</cx:pt>
          <cx:pt idx="467106">27</cx:pt>
          <cx:pt idx="467107">128</cx:pt>
          <cx:pt idx="467108">251</cx:pt>
          <cx:pt idx="467109">117</cx:pt>
          <cx:pt idx="467110">75</cx:pt>
          <cx:pt idx="467111">163</cx:pt>
          <cx:pt idx="467112">135</cx:pt>
          <cx:pt idx="467113">99</cx:pt>
          <cx:pt idx="467114">105</cx:pt>
          <cx:pt idx="467115">44</cx:pt>
          <cx:pt idx="467116">71</cx:pt>
          <cx:pt idx="467117">52</cx:pt>
          <cx:pt idx="467118">82</cx:pt>
          <cx:pt idx="467119">90</cx:pt>
          <cx:pt idx="467120">59</cx:pt>
          <cx:pt idx="467121">70</cx:pt>
          <cx:pt idx="467122">155</cx:pt>
          <cx:pt idx="467123">38</cx:pt>
          <cx:pt idx="467124">96</cx:pt>
          <cx:pt idx="467125">259</cx:pt>
          <cx:pt idx="467126">129</cx:pt>
          <cx:pt idx="467127">47</cx:pt>
          <cx:pt idx="467128">59</cx:pt>
          <cx:pt idx="467129">45</cx:pt>
          <cx:pt idx="467130">37</cx:pt>
          <cx:pt idx="467131">142</cx:pt>
          <cx:pt idx="467132">56</cx:pt>
          <cx:pt idx="467133">12</cx:pt>
          <cx:pt idx="467134">63</cx:pt>
          <cx:pt idx="467135">36</cx:pt>
          <cx:pt idx="467136">112</cx:pt>
          <cx:pt idx="467137">144</cx:pt>
          <cx:pt idx="467138">189</cx:pt>
          <cx:pt idx="467139">17</cx:pt>
          <cx:pt idx="467140">67</cx:pt>
          <cx:pt idx="467141">47</cx:pt>
          <cx:pt idx="467142">64</cx:pt>
          <cx:pt idx="467143">87</cx:pt>
          <cx:pt idx="467144">38</cx:pt>
          <cx:pt idx="467145">82</cx:pt>
          <cx:pt idx="467146">231</cx:pt>
          <cx:pt idx="467147">16</cx:pt>
          <cx:pt idx="467148">61</cx:pt>
          <cx:pt idx="467149">82</cx:pt>
          <cx:pt idx="467150">90</cx:pt>
          <cx:pt idx="467151">36</cx:pt>
          <cx:pt idx="467152">79</cx:pt>
          <cx:pt idx="467153">142</cx:pt>
          <cx:pt idx="467154">243</cx:pt>
          <cx:pt idx="467155">119</cx:pt>
          <cx:pt idx="467156">151</cx:pt>
          <cx:pt idx="467157">243</cx:pt>
          <cx:pt idx="467158">15</cx:pt>
          <cx:pt idx="467159">150</cx:pt>
          <cx:pt idx="467160">43</cx:pt>
          <cx:pt idx="467161">207</cx:pt>
          <cx:pt idx="467162">45</cx:pt>
          <cx:pt idx="467163">229</cx:pt>
          <cx:pt idx="467164">53</cx:pt>
          <cx:pt idx="467165">61</cx:pt>
          <cx:pt idx="467166">47</cx:pt>
          <cx:pt idx="467167">38</cx:pt>
          <cx:pt idx="467168">75</cx:pt>
          <cx:pt idx="467169">60</cx:pt>
          <cx:pt idx="467170">45</cx:pt>
          <cx:pt idx="467171">161</cx:pt>
          <cx:pt idx="467172">44</cx:pt>
          <cx:pt idx="467173">127</cx:pt>
          <cx:pt idx="467174">46</cx:pt>
          <cx:pt idx="467175">66</cx:pt>
          <cx:pt idx="467176">39</cx:pt>
          <cx:pt idx="467177">130</cx:pt>
          <cx:pt idx="467178">54</cx:pt>
          <cx:pt idx="467179">29</cx:pt>
          <cx:pt idx="467180">46</cx:pt>
          <cx:pt idx="467181">31</cx:pt>
          <cx:pt idx="467182">24</cx:pt>
          <cx:pt idx="467183">252</cx:pt>
          <cx:pt idx="467184">123</cx:pt>
          <cx:pt idx="467185">97</cx:pt>
          <cx:pt idx="467186">92</cx:pt>
          <cx:pt idx="467187">37</cx:pt>
          <cx:pt idx="467188">56</cx:pt>
          <cx:pt idx="467189">124</cx:pt>
          <cx:pt idx="467190">87</cx:pt>
          <cx:pt idx="467191">200</cx:pt>
          <cx:pt idx="467192">186</cx:pt>
          <cx:pt idx="467193">893</cx:pt>
          <cx:pt idx="467194">19</cx:pt>
          <cx:pt idx="467195">105</cx:pt>
          <cx:pt idx="467196">139</cx:pt>
          <cx:pt idx="467197">67</cx:pt>
          <cx:pt idx="467198">22</cx:pt>
          <cx:pt idx="467199">227</cx:pt>
          <cx:pt idx="467200">243</cx:pt>
          <cx:pt idx="467201">41</cx:pt>
          <cx:pt idx="467202">221</cx:pt>
          <cx:pt idx="467203">91</cx:pt>
          <cx:pt idx="467204">97</cx:pt>
          <cx:pt idx="467205">79</cx:pt>
          <cx:pt idx="467206">48</cx:pt>
          <cx:pt idx="467207">32</cx:pt>
          <cx:pt idx="467208">34</cx:pt>
          <cx:pt idx="467209">121</cx:pt>
          <cx:pt idx="467210">96</cx:pt>
          <cx:pt idx="467211">53</cx:pt>
          <cx:pt idx="467212">102</cx:pt>
          <cx:pt idx="467213">116</cx:pt>
          <cx:pt idx="467214">41</cx:pt>
          <cx:pt idx="467215">103</cx:pt>
          <cx:pt idx="467216">50</cx:pt>
          <cx:pt idx="467217">14</cx:pt>
          <cx:pt idx="467218">140</cx:pt>
          <cx:pt idx="467219">36</cx:pt>
          <cx:pt idx="467220">68</cx:pt>
          <cx:pt idx="467221">72</cx:pt>
          <cx:pt idx="467222">377</cx:pt>
          <cx:pt idx="467223">121</cx:pt>
          <cx:pt idx="467224">93</cx:pt>
          <cx:pt idx="467225">23</cx:pt>
          <cx:pt idx="467226">39</cx:pt>
          <cx:pt idx="467227">203</cx:pt>
          <cx:pt idx="467228">49</cx:pt>
          <cx:pt idx="467229">101</cx:pt>
          <cx:pt idx="467230">89</cx:pt>
          <cx:pt idx="467231">73</cx:pt>
          <cx:pt idx="467232">50</cx:pt>
          <cx:pt idx="467233">115</cx:pt>
          <cx:pt idx="467234">50</cx:pt>
          <cx:pt idx="467235">29</cx:pt>
          <cx:pt idx="467236">65</cx:pt>
          <cx:pt idx="467237">220</cx:pt>
          <cx:pt idx="467238">145</cx:pt>
          <cx:pt idx="467239">136</cx:pt>
          <cx:pt idx="467240">73</cx:pt>
          <cx:pt idx="467241">45</cx:pt>
          <cx:pt idx="467242">78</cx:pt>
          <cx:pt idx="467243">35</cx:pt>
          <cx:pt idx="467244">36</cx:pt>
          <cx:pt idx="467245">56</cx:pt>
          <cx:pt idx="467246">54</cx:pt>
          <cx:pt idx="467247">359</cx:pt>
          <cx:pt idx="467248">92</cx:pt>
          <cx:pt idx="467249">130</cx:pt>
          <cx:pt idx="467250">31</cx:pt>
          <cx:pt idx="467251">88</cx:pt>
          <cx:pt idx="467252">44</cx:pt>
          <cx:pt idx="467253">25</cx:pt>
          <cx:pt idx="467254">94</cx:pt>
          <cx:pt idx="467255">17</cx:pt>
          <cx:pt idx="467256">13</cx:pt>
          <cx:pt idx="467257">106</cx:pt>
          <cx:pt idx="467258">81</cx:pt>
          <cx:pt idx="467259">40</cx:pt>
          <cx:pt idx="467260">92</cx:pt>
          <cx:pt idx="467261">44</cx:pt>
          <cx:pt idx="467262">37</cx:pt>
          <cx:pt idx="467263">66</cx:pt>
          <cx:pt idx="467264">121</cx:pt>
          <cx:pt idx="467265">31</cx:pt>
          <cx:pt idx="467266">64</cx:pt>
          <cx:pt idx="467267">63</cx:pt>
          <cx:pt idx="467268">82</cx:pt>
          <cx:pt idx="467269">46</cx:pt>
          <cx:pt idx="467270">53</cx:pt>
          <cx:pt idx="467271">126</cx:pt>
          <cx:pt idx="467272">49</cx:pt>
          <cx:pt idx="467273">65</cx:pt>
          <cx:pt idx="467274">151</cx:pt>
          <cx:pt idx="467275">55</cx:pt>
          <cx:pt idx="467276">37</cx:pt>
          <cx:pt idx="467277">71</cx:pt>
          <cx:pt idx="467278">59</cx:pt>
          <cx:pt idx="467279">69</cx:pt>
          <cx:pt idx="467280">49</cx:pt>
          <cx:pt idx="467281">34</cx:pt>
          <cx:pt idx="467282">95</cx:pt>
          <cx:pt idx="467283">52</cx:pt>
          <cx:pt idx="467284">82</cx:pt>
          <cx:pt idx="467285">83</cx:pt>
          <cx:pt idx="467286">177</cx:pt>
          <cx:pt idx="467287">40</cx:pt>
          <cx:pt idx="467288">41</cx:pt>
          <cx:pt idx="467289">81</cx:pt>
          <cx:pt idx="467290">183</cx:pt>
          <cx:pt idx="467291">75</cx:pt>
          <cx:pt idx="467292">247</cx:pt>
          <cx:pt idx="467293">91</cx:pt>
          <cx:pt idx="467294">93</cx:pt>
          <cx:pt idx="467295">50</cx:pt>
          <cx:pt idx="467296">74</cx:pt>
          <cx:pt idx="467297">61</cx:pt>
          <cx:pt idx="467298">45</cx:pt>
          <cx:pt idx="467299">43</cx:pt>
          <cx:pt idx="467300">98</cx:pt>
          <cx:pt idx="467301">28</cx:pt>
          <cx:pt idx="467302">65</cx:pt>
          <cx:pt idx="467303">22</cx:pt>
          <cx:pt idx="467304">96</cx:pt>
          <cx:pt idx="467305">63</cx:pt>
          <cx:pt idx="467306">39</cx:pt>
          <cx:pt idx="467307">62</cx:pt>
          <cx:pt idx="467308">65</cx:pt>
          <cx:pt idx="467309">31</cx:pt>
          <cx:pt idx="467310">71</cx:pt>
          <cx:pt idx="467311">92</cx:pt>
          <cx:pt idx="467312">43</cx:pt>
          <cx:pt idx="467313">125</cx:pt>
          <cx:pt idx="467314">49</cx:pt>
          <cx:pt idx="467315">77</cx:pt>
          <cx:pt idx="467316">104</cx:pt>
          <cx:pt idx="467317">94</cx:pt>
          <cx:pt idx="467318">18</cx:pt>
          <cx:pt idx="467319">271</cx:pt>
          <cx:pt idx="467320">142</cx:pt>
          <cx:pt idx="467321">40</cx:pt>
          <cx:pt idx="467322">134</cx:pt>
          <cx:pt idx="467323">99</cx:pt>
          <cx:pt idx="467324">150</cx:pt>
          <cx:pt idx="467325">179</cx:pt>
          <cx:pt idx="467326">76</cx:pt>
          <cx:pt idx="467327">148</cx:pt>
          <cx:pt idx="467328">62</cx:pt>
          <cx:pt idx="467329">36</cx:pt>
          <cx:pt idx="467330">45</cx:pt>
          <cx:pt idx="467331">48</cx:pt>
          <cx:pt idx="467332">86</cx:pt>
          <cx:pt idx="467333">41</cx:pt>
          <cx:pt idx="467334">25</cx:pt>
          <cx:pt idx="467335">174</cx:pt>
          <cx:pt idx="467336">46</cx:pt>
          <cx:pt idx="467337">26</cx:pt>
          <cx:pt idx="467338">122</cx:pt>
          <cx:pt idx="467339">95</cx:pt>
          <cx:pt idx="467340">234</cx:pt>
          <cx:pt idx="467341">136</cx:pt>
          <cx:pt idx="467342">61</cx:pt>
          <cx:pt idx="467343">153</cx:pt>
          <cx:pt idx="467344">29</cx:pt>
          <cx:pt idx="467345">31</cx:pt>
          <cx:pt idx="467346">25</cx:pt>
          <cx:pt idx="467347">38</cx:pt>
          <cx:pt idx="467348">21</cx:pt>
          <cx:pt idx="467349">97</cx:pt>
          <cx:pt idx="467350">72</cx:pt>
          <cx:pt idx="467351">78</cx:pt>
          <cx:pt idx="467352">124</cx:pt>
          <cx:pt idx="467353">152</cx:pt>
          <cx:pt idx="467354">104</cx:pt>
          <cx:pt idx="467355">55</cx:pt>
          <cx:pt idx="467356">174</cx:pt>
          <cx:pt idx="467357">33</cx:pt>
          <cx:pt idx="467358">173</cx:pt>
          <cx:pt idx="467359">177</cx:pt>
          <cx:pt idx="467360">72</cx:pt>
          <cx:pt idx="467361">29</cx:pt>
          <cx:pt idx="467362">81</cx:pt>
          <cx:pt idx="467363">56</cx:pt>
          <cx:pt idx="467364">47</cx:pt>
          <cx:pt idx="467365">101</cx:pt>
          <cx:pt idx="467366">67</cx:pt>
          <cx:pt idx="467367">69</cx:pt>
          <cx:pt idx="467368">45</cx:pt>
          <cx:pt idx="467369">93</cx:pt>
          <cx:pt idx="467370">29</cx:pt>
          <cx:pt idx="467371">43</cx:pt>
          <cx:pt idx="467372">89</cx:pt>
          <cx:pt idx="467373">94</cx:pt>
          <cx:pt idx="467374">42</cx:pt>
          <cx:pt idx="467375">20</cx:pt>
          <cx:pt idx="467376">26</cx:pt>
          <cx:pt idx="467377">106</cx:pt>
          <cx:pt idx="467378">50</cx:pt>
          <cx:pt idx="467379">34</cx:pt>
          <cx:pt idx="467380">57</cx:pt>
          <cx:pt idx="467381">32</cx:pt>
          <cx:pt idx="467382">101</cx:pt>
          <cx:pt idx="467383">107</cx:pt>
          <cx:pt idx="467384">42</cx:pt>
          <cx:pt idx="467385">68</cx:pt>
          <cx:pt idx="467386">50</cx:pt>
          <cx:pt idx="467387">184</cx:pt>
          <cx:pt idx="467388">167</cx:pt>
          <cx:pt idx="467389">57</cx:pt>
          <cx:pt idx="467390">41</cx:pt>
          <cx:pt idx="467391">127</cx:pt>
          <cx:pt idx="467392">20</cx:pt>
          <cx:pt idx="467393">38</cx:pt>
          <cx:pt idx="467394">21</cx:pt>
          <cx:pt idx="467395">146</cx:pt>
          <cx:pt idx="467396">40</cx:pt>
          <cx:pt idx="467397">29</cx:pt>
          <cx:pt idx="467398">41</cx:pt>
          <cx:pt idx="467399">108</cx:pt>
          <cx:pt idx="467400">71</cx:pt>
          <cx:pt idx="467401">102</cx:pt>
          <cx:pt idx="467402">31</cx:pt>
          <cx:pt idx="467403">155</cx:pt>
          <cx:pt idx="467404">31</cx:pt>
          <cx:pt idx="467405">113</cx:pt>
          <cx:pt idx="467406">173</cx:pt>
          <cx:pt idx="467407">20</cx:pt>
          <cx:pt idx="467408">44</cx:pt>
          <cx:pt idx="467409">13</cx:pt>
          <cx:pt idx="467410">123</cx:pt>
          <cx:pt idx="467411">34</cx:pt>
          <cx:pt idx="467412">70</cx:pt>
          <cx:pt idx="467413">122</cx:pt>
          <cx:pt idx="467414">250</cx:pt>
          <cx:pt idx="467415">57</cx:pt>
          <cx:pt idx="467416">91</cx:pt>
          <cx:pt idx="467417">45</cx:pt>
          <cx:pt idx="467418">57</cx:pt>
          <cx:pt idx="467419">99</cx:pt>
          <cx:pt idx="467420">15</cx:pt>
          <cx:pt idx="467421">184</cx:pt>
          <cx:pt idx="467422">55</cx:pt>
          <cx:pt idx="467423">146</cx:pt>
          <cx:pt idx="467424">43</cx:pt>
          <cx:pt idx="467425">51</cx:pt>
          <cx:pt idx="467426">30</cx:pt>
          <cx:pt idx="467427">127</cx:pt>
          <cx:pt idx="467428">47</cx:pt>
          <cx:pt idx="467429">39</cx:pt>
          <cx:pt idx="467430">19</cx:pt>
          <cx:pt idx="467431">81</cx:pt>
          <cx:pt idx="467432">165</cx:pt>
          <cx:pt idx="467433">23</cx:pt>
          <cx:pt idx="467434">54</cx:pt>
          <cx:pt idx="467435">133</cx:pt>
          <cx:pt idx="467436">48</cx:pt>
          <cx:pt idx="467437">73</cx:pt>
          <cx:pt idx="467438">111</cx:pt>
          <cx:pt idx="467439">46</cx:pt>
          <cx:pt idx="467440">106</cx:pt>
          <cx:pt idx="467441">41</cx:pt>
          <cx:pt idx="467442">165</cx:pt>
          <cx:pt idx="467443">31</cx:pt>
          <cx:pt idx="467444">82</cx:pt>
          <cx:pt idx="467445">62</cx:pt>
          <cx:pt idx="467446">25</cx:pt>
          <cx:pt idx="467447">164</cx:pt>
          <cx:pt idx="467448">14</cx:pt>
          <cx:pt idx="467449">82</cx:pt>
          <cx:pt idx="467450">68</cx:pt>
          <cx:pt idx="467451">46</cx:pt>
          <cx:pt idx="467452">19</cx:pt>
          <cx:pt idx="467453">84</cx:pt>
          <cx:pt idx="467454">104</cx:pt>
          <cx:pt idx="467455">53</cx:pt>
          <cx:pt idx="467456">137</cx:pt>
          <cx:pt idx="467457">46</cx:pt>
          <cx:pt idx="467458">164</cx:pt>
          <cx:pt idx="467459">31</cx:pt>
          <cx:pt idx="467460">88</cx:pt>
          <cx:pt idx="467461">238</cx:pt>
          <cx:pt idx="467462">107</cx:pt>
          <cx:pt idx="467463">211</cx:pt>
          <cx:pt idx="467464">260</cx:pt>
          <cx:pt idx="467465">84</cx:pt>
          <cx:pt idx="467466">271</cx:pt>
          <cx:pt idx="467467">91</cx:pt>
          <cx:pt idx="467468">74</cx:pt>
          <cx:pt idx="467469">84</cx:pt>
          <cx:pt idx="467470">83</cx:pt>
          <cx:pt idx="467471">15</cx:pt>
          <cx:pt idx="467472">55</cx:pt>
          <cx:pt idx="467473">41</cx:pt>
          <cx:pt idx="467474">91</cx:pt>
          <cx:pt idx="467475">14</cx:pt>
          <cx:pt idx="467476">83</cx:pt>
          <cx:pt idx="467477">54</cx:pt>
          <cx:pt idx="467478">234</cx:pt>
          <cx:pt idx="467479">85</cx:pt>
          <cx:pt idx="467480">97</cx:pt>
          <cx:pt idx="467481">127</cx:pt>
          <cx:pt idx="467482">41</cx:pt>
          <cx:pt idx="467483">15</cx:pt>
          <cx:pt idx="467484">171</cx:pt>
          <cx:pt idx="467485">189</cx:pt>
          <cx:pt idx="467486">234</cx:pt>
          <cx:pt idx="467487">120</cx:pt>
          <cx:pt idx="467488">127</cx:pt>
          <cx:pt idx="467489">14</cx:pt>
          <cx:pt idx="467490">76</cx:pt>
          <cx:pt idx="467491">60</cx:pt>
          <cx:pt idx="467492">35</cx:pt>
          <cx:pt idx="467493">60</cx:pt>
          <cx:pt idx="467494">27</cx:pt>
          <cx:pt idx="467495">230</cx:pt>
          <cx:pt idx="467496">301</cx:pt>
          <cx:pt idx="467497">66</cx:pt>
          <cx:pt idx="467498">36</cx:pt>
          <cx:pt idx="467499">61</cx:pt>
          <cx:pt idx="467500">76</cx:pt>
          <cx:pt idx="467501">77</cx:pt>
          <cx:pt idx="467502">45</cx:pt>
          <cx:pt idx="467503">75</cx:pt>
          <cx:pt idx="467504">38</cx:pt>
          <cx:pt idx="467505">105</cx:pt>
          <cx:pt idx="467506">136</cx:pt>
          <cx:pt idx="467507">32</cx:pt>
          <cx:pt idx="467508">56</cx:pt>
          <cx:pt idx="467509">131</cx:pt>
          <cx:pt idx="467510">172</cx:pt>
          <cx:pt idx="467511">27</cx:pt>
          <cx:pt idx="467512">73</cx:pt>
          <cx:pt idx="467513">33</cx:pt>
          <cx:pt idx="467514">39</cx:pt>
          <cx:pt idx="467515">32</cx:pt>
          <cx:pt idx="467516">39</cx:pt>
          <cx:pt idx="467517">49</cx:pt>
          <cx:pt idx="467518">53</cx:pt>
          <cx:pt idx="467519">60</cx:pt>
          <cx:pt idx="467520">192</cx:pt>
          <cx:pt idx="467521">73</cx:pt>
          <cx:pt idx="467522">88</cx:pt>
          <cx:pt idx="467523">155</cx:pt>
          <cx:pt idx="467524">139</cx:pt>
          <cx:pt idx="467525">37</cx:pt>
          <cx:pt idx="467526">58</cx:pt>
          <cx:pt idx="467527">73</cx:pt>
          <cx:pt idx="467528">127</cx:pt>
          <cx:pt idx="467529">66</cx:pt>
          <cx:pt idx="467530">175</cx:pt>
          <cx:pt idx="467531">45</cx:pt>
          <cx:pt idx="467532">107</cx:pt>
          <cx:pt idx="467533">60</cx:pt>
          <cx:pt idx="467534">69</cx:pt>
          <cx:pt idx="467535">24</cx:pt>
          <cx:pt idx="467536">34</cx:pt>
          <cx:pt idx="467537">53</cx:pt>
          <cx:pt idx="467538">97</cx:pt>
          <cx:pt idx="467539">53</cx:pt>
          <cx:pt idx="467540">72</cx:pt>
          <cx:pt idx="467541">310</cx:pt>
          <cx:pt idx="467542">24</cx:pt>
          <cx:pt idx="467543">140</cx:pt>
          <cx:pt idx="467544">76</cx:pt>
          <cx:pt idx="467545">128</cx:pt>
          <cx:pt idx="467546">114</cx:pt>
          <cx:pt idx="467547">113</cx:pt>
          <cx:pt idx="467548">14</cx:pt>
          <cx:pt idx="467549">74</cx:pt>
          <cx:pt idx="467550">30</cx:pt>
          <cx:pt idx="467551">61</cx:pt>
          <cx:pt idx="467552">83</cx:pt>
          <cx:pt idx="467553">47</cx:pt>
          <cx:pt idx="467554">25</cx:pt>
          <cx:pt idx="467555">77</cx:pt>
          <cx:pt idx="467556">168</cx:pt>
          <cx:pt idx="467557">82</cx:pt>
          <cx:pt idx="467558">123</cx:pt>
          <cx:pt idx="467559">63</cx:pt>
          <cx:pt idx="467560">27</cx:pt>
          <cx:pt idx="467561">18</cx:pt>
          <cx:pt idx="467562">88</cx:pt>
          <cx:pt idx="467563">85</cx:pt>
          <cx:pt idx="467564">29</cx:pt>
          <cx:pt idx="467565">27</cx:pt>
          <cx:pt idx="467566">89</cx:pt>
          <cx:pt idx="467567">25</cx:pt>
          <cx:pt idx="467568">46</cx:pt>
          <cx:pt idx="467569">90</cx:pt>
          <cx:pt idx="467570">62</cx:pt>
          <cx:pt idx="467571">71</cx:pt>
          <cx:pt idx="467572">98</cx:pt>
          <cx:pt idx="467573">81</cx:pt>
          <cx:pt idx="467574">67</cx:pt>
          <cx:pt idx="467575">27</cx:pt>
          <cx:pt idx="467576">51</cx:pt>
          <cx:pt idx="467577">55</cx:pt>
          <cx:pt idx="467578">324</cx:pt>
          <cx:pt idx="467579">51</cx:pt>
          <cx:pt idx="467580">103</cx:pt>
          <cx:pt idx="467581">37</cx:pt>
          <cx:pt idx="467582">62</cx:pt>
          <cx:pt idx="467583">167</cx:pt>
          <cx:pt idx="467584">32</cx:pt>
          <cx:pt idx="467585">76</cx:pt>
          <cx:pt idx="467586">177</cx:pt>
          <cx:pt idx="467587">88</cx:pt>
          <cx:pt idx="467588">45</cx:pt>
          <cx:pt idx="467589">163</cx:pt>
          <cx:pt idx="467590">39</cx:pt>
          <cx:pt idx="467591">36</cx:pt>
          <cx:pt idx="467592">16</cx:pt>
          <cx:pt idx="467593">83</cx:pt>
          <cx:pt idx="467594">101</cx:pt>
          <cx:pt idx="467595">93</cx:pt>
          <cx:pt idx="467596">48</cx:pt>
          <cx:pt idx="467597">146</cx:pt>
          <cx:pt idx="467598">45</cx:pt>
          <cx:pt idx="467599">49</cx:pt>
          <cx:pt idx="467600">211</cx:pt>
          <cx:pt idx="467601">62</cx:pt>
          <cx:pt idx="467602">59</cx:pt>
          <cx:pt idx="467603">57</cx:pt>
          <cx:pt idx="467604">96</cx:pt>
          <cx:pt idx="467605">56</cx:pt>
          <cx:pt idx="467606">24</cx:pt>
          <cx:pt idx="467607">251</cx:pt>
          <cx:pt idx="467608">48</cx:pt>
          <cx:pt idx="467609">36</cx:pt>
          <cx:pt idx="467610">143</cx:pt>
          <cx:pt idx="467611">87</cx:pt>
          <cx:pt idx="467612">33</cx:pt>
          <cx:pt idx="467613">186</cx:pt>
          <cx:pt idx="467614">303</cx:pt>
          <cx:pt idx="467615">34</cx:pt>
          <cx:pt idx="467616">127</cx:pt>
          <cx:pt idx="467617">84</cx:pt>
          <cx:pt idx="467618">203</cx:pt>
          <cx:pt idx="467619">74</cx:pt>
          <cx:pt idx="467620">70</cx:pt>
          <cx:pt idx="467621">20</cx:pt>
          <cx:pt idx="467622">32</cx:pt>
          <cx:pt idx="467623">83</cx:pt>
          <cx:pt idx="467624">119</cx:pt>
          <cx:pt idx="467625">73</cx:pt>
          <cx:pt idx="467626">37</cx:pt>
          <cx:pt idx="467627">149</cx:pt>
          <cx:pt idx="467628">52</cx:pt>
          <cx:pt idx="467629">102</cx:pt>
          <cx:pt idx="467630">33</cx:pt>
          <cx:pt idx="467631">109</cx:pt>
          <cx:pt idx="467632">32</cx:pt>
          <cx:pt idx="467633">143</cx:pt>
          <cx:pt idx="467634">138</cx:pt>
          <cx:pt idx="467635">50</cx:pt>
          <cx:pt idx="467636">74</cx:pt>
          <cx:pt idx="467637">122</cx:pt>
          <cx:pt idx="467638">89</cx:pt>
          <cx:pt idx="467639">98</cx:pt>
          <cx:pt idx="467640">91</cx:pt>
          <cx:pt idx="467641">47</cx:pt>
          <cx:pt idx="467642">145</cx:pt>
          <cx:pt idx="467643">107</cx:pt>
          <cx:pt idx="467644">118</cx:pt>
          <cx:pt idx="467645">27</cx:pt>
          <cx:pt idx="467646">96</cx:pt>
          <cx:pt idx="467647">153</cx:pt>
          <cx:pt idx="467648">46</cx:pt>
          <cx:pt idx="467649">47</cx:pt>
          <cx:pt idx="467650">34</cx:pt>
          <cx:pt idx="467651">89</cx:pt>
          <cx:pt idx="467652">106</cx:pt>
          <cx:pt idx="467653">38</cx:pt>
          <cx:pt idx="467654">49</cx:pt>
          <cx:pt idx="467655">64</cx:pt>
          <cx:pt idx="467656">41</cx:pt>
          <cx:pt idx="467657">195</cx:pt>
          <cx:pt idx="467658">60</cx:pt>
          <cx:pt idx="467659">48</cx:pt>
          <cx:pt idx="467660">143</cx:pt>
          <cx:pt idx="467661">36</cx:pt>
          <cx:pt idx="467662">94</cx:pt>
          <cx:pt idx="467663">38</cx:pt>
          <cx:pt idx="467664">196</cx:pt>
          <cx:pt idx="467665">77</cx:pt>
          <cx:pt idx="467666">47</cx:pt>
          <cx:pt idx="467667">93</cx:pt>
          <cx:pt idx="467668">39</cx:pt>
          <cx:pt idx="467669">22</cx:pt>
          <cx:pt idx="467670">54</cx:pt>
          <cx:pt idx="467671">119</cx:pt>
          <cx:pt idx="467672">96</cx:pt>
          <cx:pt idx="467673">23</cx:pt>
          <cx:pt idx="467674">108</cx:pt>
          <cx:pt idx="467675">118</cx:pt>
          <cx:pt idx="467676">26</cx:pt>
          <cx:pt idx="467677">67</cx:pt>
          <cx:pt idx="467678">32</cx:pt>
          <cx:pt idx="467679">87</cx:pt>
          <cx:pt idx="467680">56</cx:pt>
          <cx:pt idx="467681">68</cx:pt>
          <cx:pt idx="467682">61</cx:pt>
          <cx:pt idx="467683">56</cx:pt>
          <cx:pt idx="467684">20</cx:pt>
          <cx:pt idx="467685">41</cx:pt>
          <cx:pt idx="467686">10</cx:pt>
          <cx:pt idx="467687">72</cx:pt>
          <cx:pt idx="467688">47</cx:pt>
          <cx:pt idx="467689">37</cx:pt>
          <cx:pt idx="467690">152</cx:pt>
          <cx:pt idx="467691">79</cx:pt>
          <cx:pt idx="467692">257</cx:pt>
          <cx:pt idx="467693">37</cx:pt>
          <cx:pt idx="467694">74</cx:pt>
          <cx:pt idx="467695">44</cx:pt>
          <cx:pt idx="467696">245</cx:pt>
          <cx:pt idx="467697">42</cx:pt>
          <cx:pt idx="467698">138</cx:pt>
          <cx:pt idx="467699">26</cx:pt>
          <cx:pt idx="467700">54</cx:pt>
          <cx:pt idx="467701">31</cx:pt>
          <cx:pt idx="467702">755</cx:pt>
          <cx:pt idx="467703">35</cx:pt>
          <cx:pt idx="467704">72</cx:pt>
          <cx:pt idx="467705">51</cx:pt>
          <cx:pt idx="467706">55</cx:pt>
          <cx:pt idx="467707">36</cx:pt>
          <cx:pt idx="467708">42</cx:pt>
          <cx:pt idx="467709">32</cx:pt>
          <cx:pt idx="467710">99</cx:pt>
          <cx:pt idx="467711">13</cx:pt>
          <cx:pt idx="467712">176</cx:pt>
          <cx:pt idx="467713">38</cx:pt>
          <cx:pt idx="467714">141</cx:pt>
          <cx:pt idx="467715">135</cx:pt>
          <cx:pt idx="467716">94</cx:pt>
          <cx:pt idx="467717">96</cx:pt>
          <cx:pt idx="467718">38</cx:pt>
          <cx:pt idx="467719">183</cx:pt>
          <cx:pt idx="467720">82</cx:pt>
          <cx:pt idx="467721">46</cx:pt>
          <cx:pt idx="467722">205</cx:pt>
          <cx:pt idx="467723">66</cx:pt>
          <cx:pt idx="467724">44</cx:pt>
          <cx:pt idx="467725">28</cx:pt>
          <cx:pt idx="467726">37</cx:pt>
          <cx:pt idx="467727">41</cx:pt>
          <cx:pt idx="467728">46</cx:pt>
          <cx:pt idx="467729">12</cx:pt>
          <cx:pt idx="467730">176</cx:pt>
          <cx:pt idx="467731">58</cx:pt>
          <cx:pt idx="467732">37</cx:pt>
          <cx:pt idx="467733">83</cx:pt>
          <cx:pt idx="467734">80</cx:pt>
          <cx:pt idx="467735">99</cx:pt>
          <cx:pt idx="467736">70</cx:pt>
          <cx:pt idx="467737">48</cx:pt>
          <cx:pt idx="467738">30</cx:pt>
          <cx:pt idx="467739">51</cx:pt>
          <cx:pt idx="467740">370</cx:pt>
          <cx:pt idx="467741">49</cx:pt>
          <cx:pt idx="467742">73</cx:pt>
          <cx:pt idx="467743">91</cx:pt>
          <cx:pt idx="467744">121</cx:pt>
          <cx:pt idx="467745">39</cx:pt>
          <cx:pt idx="467746">41</cx:pt>
          <cx:pt idx="467747">101</cx:pt>
          <cx:pt idx="467748">103</cx:pt>
          <cx:pt idx="467749">87</cx:pt>
          <cx:pt idx="467750">32</cx:pt>
          <cx:pt idx="467751">53</cx:pt>
          <cx:pt idx="467752">32</cx:pt>
          <cx:pt idx="467753">273</cx:pt>
          <cx:pt idx="467754">32</cx:pt>
          <cx:pt idx="467755">31</cx:pt>
          <cx:pt idx="467756">73</cx:pt>
          <cx:pt idx="467757">91</cx:pt>
          <cx:pt idx="467758">274</cx:pt>
          <cx:pt idx="467759">68</cx:pt>
          <cx:pt idx="467760">165</cx:pt>
          <cx:pt idx="467761">24</cx:pt>
          <cx:pt idx="467762">165</cx:pt>
          <cx:pt idx="467763">67</cx:pt>
          <cx:pt idx="467764">165</cx:pt>
          <cx:pt idx="467765">53</cx:pt>
          <cx:pt idx="467766">33</cx:pt>
          <cx:pt idx="467767">28</cx:pt>
          <cx:pt idx="467768">106</cx:pt>
          <cx:pt idx="467769">149</cx:pt>
          <cx:pt idx="467770">11</cx:pt>
          <cx:pt idx="467771">153</cx:pt>
          <cx:pt idx="467772">36</cx:pt>
          <cx:pt idx="467773">70</cx:pt>
          <cx:pt idx="467774">80</cx:pt>
          <cx:pt idx="467775">60</cx:pt>
          <cx:pt idx="467776">215</cx:pt>
          <cx:pt idx="467777">91</cx:pt>
          <cx:pt idx="467778">31</cx:pt>
          <cx:pt idx="467779">28</cx:pt>
          <cx:pt idx="467780">135</cx:pt>
          <cx:pt idx="467781">32</cx:pt>
          <cx:pt idx="467782">88</cx:pt>
          <cx:pt idx="467783">102</cx:pt>
          <cx:pt idx="467784">324</cx:pt>
          <cx:pt idx="467785">121</cx:pt>
          <cx:pt idx="467786">236</cx:pt>
          <cx:pt idx="467787">32</cx:pt>
          <cx:pt idx="467788">115</cx:pt>
          <cx:pt idx="467789">122</cx:pt>
          <cx:pt idx="467790">24</cx:pt>
          <cx:pt idx="467791">53</cx:pt>
          <cx:pt idx="467792">41</cx:pt>
          <cx:pt idx="467793">225</cx:pt>
          <cx:pt idx="467794">108</cx:pt>
          <cx:pt idx="467795">131</cx:pt>
          <cx:pt idx="467796">70</cx:pt>
          <cx:pt idx="467797">97</cx:pt>
          <cx:pt idx="467798">42</cx:pt>
          <cx:pt idx="467799">44</cx:pt>
          <cx:pt idx="467800">46</cx:pt>
          <cx:pt idx="467801">184</cx:pt>
          <cx:pt idx="467802">56</cx:pt>
          <cx:pt idx="467803">17</cx:pt>
          <cx:pt idx="467804">87</cx:pt>
          <cx:pt idx="467805">146</cx:pt>
          <cx:pt idx="467806">54</cx:pt>
          <cx:pt idx="467807">49</cx:pt>
          <cx:pt idx="467808">33</cx:pt>
          <cx:pt idx="467809">49</cx:pt>
          <cx:pt idx="467810">62</cx:pt>
          <cx:pt idx="467811">113</cx:pt>
          <cx:pt idx="467812">97</cx:pt>
          <cx:pt idx="467813">59</cx:pt>
          <cx:pt idx="467814">18</cx:pt>
          <cx:pt idx="467815">118</cx:pt>
          <cx:pt idx="467816">105</cx:pt>
          <cx:pt idx="467817">367</cx:pt>
          <cx:pt idx="467818">82</cx:pt>
          <cx:pt idx="467819">38</cx:pt>
          <cx:pt idx="467820">172</cx:pt>
          <cx:pt idx="467821">71</cx:pt>
          <cx:pt idx="467822">128</cx:pt>
          <cx:pt idx="467823">13</cx:pt>
          <cx:pt idx="467824">162</cx:pt>
          <cx:pt idx="467825">27</cx:pt>
          <cx:pt idx="467826">55</cx:pt>
          <cx:pt idx="467827">109</cx:pt>
          <cx:pt idx="467828">16</cx:pt>
          <cx:pt idx="467829">72</cx:pt>
          <cx:pt idx="467830">70</cx:pt>
          <cx:pt idx="467831">59</cx:pt>
          <cx:pt idx="467832">62</cx:pt>
          <cx:pt idx="467833">22</cx:pt>
          <cx:pt idx="467834">61</cx:pt>
          <cx:pt idx="467835">204</cx:pt>
          <cx:pt idx="467836">68</cx:pt>
          <cx:pt idx="467837">96</cx:pt>
          <cx:pt idx="467838">44</cx:pt>
          <cx:pt idx="467839">110</cx:pt>
          <cx:pt idx="467840">51</cx:pt>
          <cx:pt idx="467841">52</cx:pt>
          <cx:pt idx="467842">221</cx:pt>
          <cx:pt idx="467843">111</cx:pt>
          <cx:pt idx="467844">58</cx:pt>
          <cx:pt idx="467845">45</cx:pt>
          <cx:pt idx="467846">275</cx:pt>
          <cx:pt idx="467847">62</cx:pt>
          <cx:pt idx="467848">34</cx:pt>
          <cx:pt idx="467849">64</cx:pt>
          <cx:pt idx="467850">51</cx:pt>
          <cx:pt idx="467851">145</cx:pt>
          <cx:pt idx="467852">82</cx:pt>
          <cx:pt idx="467853">151</cx:pt>
          <cx:pt idx="467854">59</cx:pt>
          <cx:pt idx="467855">21</cx:pt>
          <cx:pt idx="467856">93</cx:pt>
          <cx:pt idx="467857">71</cx:pt>
          <cx:pt idx="467858">59</cx:pt>
          <cx:pt idx="467859">106</cx:pt>
          <cx:pt idx="467860">69</cx:pt>
          <cx:pt idx="467861">68</cx:pt>
          <cx:pt idx="467862">105</cx:pt>
          <cx:pt idx="467863">194</cx:pt>
          <cx:pt idx="467864">207</cx:pt>
          <cx:pt idx="467865">92</cx:pt>
          <cx:pt idx="467866">97</cx:pt>
          <cx:pt idx="467867">57</cx:pt>
          <cx:pt idx="467868">56</cx:pt>
          <cx:pt idx="467869">62</cx:pt>
          <cx:pt idx="467870">121</cx:pt>
          <cx:pt idx="467871">61</cx:pt>
          <cx:pt idx="467872">122</cx:pt>
          <cx:pt idx="467873">44</cx:pt>
          <cx:pt idx="467874">152</cx:pt>
          <cx:pt idx="467875">124</cx:pt>
          <cx:pt idx="467876">61</cx:pt>
          <cx:pt idx="467877">43</cx:pt>
          <cx:pt idx="467878">83</cx:pt>
          <cx:pt idx="467879">30</cx:pt>
          <cx:pt idx="467880">110</cx:pt>
          <cx:pt idx="467881">45</cx:pt>
          <cx:pt idx="467882">41</cx:pt>
          <cx:pt idx="467883">36</cx:pt>
          <cx:pt idx="467884">67</cx:pt>
          <cx:pt idx="467885">230</cx:pt>
          <cx:pt idx="467886">62</cx:pt>
          <cx:pt idx="467887">145</cx:pt>
          <cx:pt idx="467888">20</cx:pt>
          <cx:pt idx="467889">39</cx:pt>
          <cx:pt idx="467890">47</cx:pt>
          <cx:pt idx="467891">99</cx:pt>
          <cx:pt idx="467892">103</cx:pt>
          <cx:pt idx="467893">36</cx:pt>
          <cx:pt idx="467894">100</cx:pt>
          <cx:pt idx="467895">49</cx:pt>
          <cx:pt idx="467896">121</cx:pt>
          <cx:pt idx="467897">93</cx:pt>
          <cx:pt idx="467898">56</cx:pt>
          <cx:pt idx="467899">88</cx:pt>
          <cx:pt idx="467900">96</cx:pt>
          <cx:pt idx="467901">146</cx:pt>
          <cx:pt idx="467902">171</cx:pt>
          <cx:pt idx="467903">165</cx:pt>
          <cx:pt idx="467904">48</cx:pt>
          <cx:pt idx="467905">76</cx:pt>
          <cx:pt idx="467906">22</cx:pt>
          <cx:pt idx="467907">319</cx:pt>
          <cx:pt idx="467908">14</cx:pt>
          <cx:pt idx="467909">58</cx:pt>
          <cx:pt idx="467910">42</cx:pt>
          <cx:pt idx="467911">51</cx:pt>
          <cx:pt idx="467912">159</cx:pt>
          <cx:pt idx="467913">71</cx:pt>
          <cx:pt idx="467914">435</cx:pt>
          <cx:pt idx="467915">63</cx:pt>
          <cx:pt idx="467916">25</cx:pt>
          <cx:pt idx="467917">46</cx:pt>
          <cx:pt idx="467918">70</cx:pt>
          <cx:pt idx="467919">163</cx:pt>
          <cx:pt idx="467920">26</cx:pt>
          <cx:pt idx="467921">104</cx:pt>
          <cx:pt idx="467922">52</cx:pt>
          <cx:pt idx="467923">132</cx:pt>
          <cx:pt idx="467924">418</cx:pt>
          <cx:pt idx="467925">34</cx:pt>
          <cx:pt idx="467926">46</cx:pt>
          <cx:pt idx="467927">136</cx:pt>
          <cx:pt idx="467928">74</cx:pt>
          <cx:pt idx="467929">49</cx:pt>
          <cx:pt idx="467930">24</cx:pt>
          <cx:pt idx="467931">148</cx:pt>
          <cx:pt idx="467932">43</cx:pt>
          <cx:pt idx="467933">108</cx:pt>
          <cx:pt idx="467934">161</cx:pt>
          <cx:pt idx="467935">84</cx:pt>
          <cx:pt idx="467936">83</cx:pt>
          <cx:pt idx="467937">50</cx:pt>
          <cx:pt idx="467938">94</cx:pt>
          <cx:pt idx="467939">64</cx:pt>
          <cx:pt idx="467940">135</cx:pt>
          <cx:pt idx="467941">59</cx:pt>
          <cx:pt idx="467942">17</cx:pt>
          <cx:pt idx="467943">376</cx:pt>
          <cx:pt idx="467944">195</cx:pt>
          <cx:pt idx="467945">100</cx:pt>
          <cx:pt idx="467946">36</cx:pt>
          <cx:pt idx="467947">30</cx:pt>
          <cx:pt idx="467948">63</cx:pt>
          <cx:pt idx="467949">32</cx:pt>
          <cx:pt idx="467950">134</cx:pt>
          <cx:pt idx="467951">107</cx:pt>
          <cx:pt idx="467952">36</cx:pt>
          <cx:pt idx="467953">90</cx:pt>
          <cx:pt idx="467954">70</cx:pt>
          <cx:pt idx="467955">53</cx:pt>
          <cx:pt idx="467956">207</cx:pt>
          <cx:pt idx="467957">12</cx:pt>
          <cx:pt idx="467958">92</cx:pt>
          <cx:pt idx="467959">79</cx:pt>
          <cx:pt idx="467960">86</cx:pt>
          <cx:pt idx="467961">59</cx:pt>
          <cx:pt idx="467962">225</cx:pt>
          <cx:pt idx="467963">42</cx:pt>
          <cx:pt idx="467964">70</cx:pt>
          <cx:pt idx="467965">93</cx:pt>
          <cx:pt idx="467966">30</cx:pt>
          <cx:pt idx="467967">48</cx:pt>
          <cx:pt idx="467968">53</cx:pt>
          <cx:pt idx="467969">22</cx:pt>
          <cx:pt idx="467970">105</cx:pt>
          <cx:pt idx="467971">68</cx:pt>
          <cx:pt idx="467972">265</cx:pt>
          <cx:pt idx="467973">40</cx:pt>
          <cx:pt idx="467974">55</cx:pt>
          <cx:pt idx="467975">15</cx:pt>
          <cx:pt idx="467976">282</cx:pt>
          <cx:pt idx="467977">115</cx:pt>
          <cx:pt idx="467978">56</cx:pt>
          <cx:pt idx="467979">153</cx:pt>
          <cx:pt idx="467980">80</cx:pt>
          <cx:pt idx="467981">114</cx:pt>
          <cx:pt idx="467982">110</cx:pt>
          <cx:pt idx="467983">106</cx:pt>
          <cx:pt idx="467984">237</cx:pt>
          <cx:pt idx="467985">92</cx:pt>
          <cx:pt idx="467986">126</cx:pt>
          <cx:pt idx="467987">119</cx:pt>
          <cx:pt idx="467988">33</cx:pt>
          <cx:pt idx="467989">67</cx:pt>
          <cx:pt idx="467990">24</cx:pt>
          <cx:pt idx="467991">108</cx:pt>
          <cx:pt idx="467992">155</cx:pt>
          <cx:pt idx="467993">247</cx:pt>
          <cx:pt idx="467994">115</cx:pt>
          <cx:pt idx="467995">88</cx:pt>
          <cx:pt idx="467996">58</cx:pt>
          <cx:pt idx="467997">142</cx:pt>
          <cx:pt idx="467998">43</cx:pt>
          <cx:pt idx="467999">21</cx:pt>
          <cx:pt idx="468000">119</cx:pt>
          <cx:pt idx="468001">102</cx:pt>
          <cx:pt idx="468002">87</cx:pt>
          <cx:pt idx="468003">140</cx:pt>
          <cx:pt idx="468004">146</cx:pt>
          <cx:pt idx="468005">87</cx:pt>
          <cx:pt idx="468006">34</cx:pt>
          <cx:pt idx="468007">136</cx:pt>
          <cx:pt idx="468008">36</cx:pt>
          <cx:pt idx="468009">35</cx:pt>
          <cx:pt idx="468010">158</cx:pt>
          <cx:pt idx="468011">127</cx:pt>
          <cx:pt idx="468012">107</cx:pt>
          <cx:pt idx="468013">76</cx:pt>
          <cx:pt idx="468014">54</cx:pt>
          <cx:pt idx="468015">59</cx:pt>
          <cx:pt idx="468016">144</cx:pt>
          <cx:pt idx="468017">61</cx:pt>
          <cx:pt idx="468018">95</cx:pt>
          <cx:pt idx="468019">36</cx:pt>
          <cx:pt idx="468020">44</cx:pt>
          <cx:pt idx="468021">183</cx:pt>
          <cx:pt idx="468022">15</cx:pt>
          <cx:pt idx="468023">147</cx:pt>
          <cx:pt idx="468024">169</cx:pt>
          <cx:pt idx="468025">28</cx:pt>
          <cx:pt idx="468026">143</cx:pt>
          <cx:pt idx="468027">156</cx:pt>
          <cx:pt idx="468028">48</cx:pt>
          <cx:pt idx="468029">197</cx:pt>
          <cx:pt idx="468030">484</cx:pt>
          <cx:pt idx="468031">110</cx:pt>
          <cx:pt idx="468032">64</cx:pt>
          <cx:pt idx="468033">52</cx:pt>
          <cx:pt idx="468034">27</cx:pt>
          <cx:pt idx="468035">70</cx:pt>
          <cx:pt idx="468036">60</cx:pt>
          <cx:pt idx="468037">75</cx:pt>
          <cx:pt idx="468038">108</cx:pt>
          <cx:pt idx="468039">145</cx:pt>
          <cx:pt idx="468040">197</cx:pt>
          <cx:pt idx="468041">48</cx:pt>
          <cx:pt idx="468042">111</cx:pt>
          <cx:pt idx="468043">87</cx:pt>
          <cx:pt idx="468044">93</cx:pt>
          <cx:pt idx="468045">103</cx:pt>
          <cx:pt idx="468046">304</cx:pt>
          <cx:pt idx="468047">35</cx:pt>
          <cx:pt idx="468048">72</cx:pt>
          <cx:pt idx="468049">130</cx:pt>
          <cx:pt idx="468050">183</cx:pt>
          <cx:pt idx="468051">16</cx:pt>
          <cx:pt idx="468052">327</cx:pt>
          <cx:pt idx="468053">44</cx:pt>
          <cx:pt idx="468054">80</cx:pt>
          <cx:pt idx="468055">371</cx:pt>
          <cx:pt idx="468056">144</cx:pt>
          <cx:pt idx="468057">47</cx:pt>
          <cx:pt idx="468058">133</cx:pt>
          <cx:pt idx="468059">178</cx:pt>
          <cx:pt idx="468060">33</cx:pt>
          <cx:pt idx="468061">34</cx:pt>
          <cx:pt idx="468062">43</cx:pt>
          <cx:pt idx="468063">85</cx:pt>
          <cx:pt idx="468064">48</cx:pt>
          <cx:pt idx="468065">181</cx:pt>
          <cx:pt idx="468066">62</cx:pt>
          <cx:pt idx="468067">54</cx:pt>
          <cx:pt idx="468068">40</cx:pt>
          <cx:pt idx="468069">63</cx:pt>
          <cx:pt idx="468070">81</cx:pt>
          <cx:pt idx="468071">83</cx:pt>
          <cx:pt idx="468072">1118</cx:pt>
          <cx:pt idx="468073">47</cx:pt>
          <cx:pt idx="468074">66</cx:pt>
          <cx:pt idx="468075">42</cx:pt>
          <cx:pt idx="468076">130</cx:pt>
          <cx:pt idx="468077">64</cx:pt>
          <cx:pt idx="468078">16</cx:pt>
          <cx:pt idx="468079">78</cx:pt>
          <cx:pt idx="468080">90</cx:pt>
          <cx:pt idx="468081">43</cx:pt>
          <cx:pt idx="468082">29</cx:pt>
          <cx:pt idx="468083">48</cx:pt>
          <cx:pt idx="468084">27</cx:pt>
          <cx:pt idx="468085">92</cx:pt>
          <cx:pt idx="468086">76</cx:pt>
          <cx:pt idx="468087">165</cx:pt>
          <cx:pt idx="468088">18</cx:pt>
          <cx:pt idx="468089">28</cx:pt>
          <cx:pt idx="468090">283</cx:pt>
          <cx:pt idx="468091">11</cx:pt>
          <cx:pt idx="468092">30</cx:pt>
          <cx:pt idx="468093">91</cx:pt>
          <cx:pt idx="468094">63</cx:pt>
          <cx:pt idx="468095">93</cx:pt>
          <cx:pt idx="468096">223</cx:pt>
          <cx:pt idx="468097">196</cx:pt>
          <cx:pt idx="468098">74</cx:pt>
          <cx:pt idx="468099">163</cx:pt>
          <cx:pt idx="468100">82</cx:pt>
          <cx:pt idx="468101">48</cx:pt>
          <cx:pt idx="468102">119</cx:pt>
          <cx:pt idx="468103">39</cx:pt>
          <cx:pt idx="468104">37</cx:pt>
          <cx:pt idx="468105">273</cx:pt>
          <cx:pt idx="468106">111</cx:pt>
          <cx:pt idx="468107">284</cx:pt>
          <cx:pt idx="468108">48</cx:pt>
          <cx:pt idx="468109">15</cx:pt>
          <cx:pt idx="468110">49</cx:pt>
          <cx:pt idx="468111">40</cx:pt>
          <cx:pt idx="468112">79</cx:pt>
          <cx:pt idx="468113">207</cx:pt>
          <cx:pt idx="468114">65</cx:pt>
          <cx:pt idx="468115">52</cx:pt>
          <cx:pt idx="468116">108</cx:pt>
          <cx:pt idx="468117">249</cx:pt>
          <cx:pt idx="468118">44</cx:pt>
          <cx:pt idx="468119">197</cx:pt>
          <cx:pt idx="468120">30</cx:pt>
          <cx:pt idx="468121">113</cx:pt>
          <cx:pt idx="468122">72</cx:pt>
          <cx:pt idx="468123">38</cx:pt>
          <cx:pt idx="468124">145</cx:pt>
          <cx:pt idx="468125">19</cx:pt>
          <cx:pt idx="468126">112</cx:pt>
          <cx:pt idx="468127">96</cx:pt>
          <cx:pt idx="468128">39</cx:pt>
          <cx:pt idx="468129">34</cx:pt>
          <cx:pt idx="468130">80</cx:pt>
          <cx:pt idx="468131">58</cx:pt>
          <cx:pt idx="468132">76</cx:pt>
          <cx:pt idx="468133">48</cx:pt>
          <cx:pt idx="468134">45</cx:pt>
          <cx:pt idx="468135">41</cx:pt>
          <cx:pt idx="468136">174</cx:pt>
          <cx:pt idx="468137">89</cx:pt>
          <cx:pt idx="468138">46</cx:pt>
          <cx:pt idx="468139">273</cx:pt>
          <cx:pt idx="468140">52</cx:pt>
          <cx:pt idx="468141">103</cx:pt>
          <cx:pt idx="468142">72</cx:pt>
          <cx:pt idx="468143">10</cx:pt>
          <cx:pt idx="468144">57</cx:pt>
          <cx:pt idx="468145">30</cx:pt>
          <cx:pt idx="468146">15</cx:pt>
          <cx:pt idx="468147">39</cx:pt>
          <cx:pt idx="468148">76</cx:pt>
          <cx:pt idx="468149">34</cx:pt>
          <cx:pt idx="468150">44</cx:pt>
          <cx:pt idx="468151">84</cx:pt>
          <cx:pt idx="468152">93</cx:pt>
          <cx:pt idx="468153">170</cx:pt>
          <cx:pt idx="468154">52</cx:pt>
          <cx:pt idx="468155">32</cx:pt>
          <cx:pt idx="468156">31</cx:pt>
          <cx:pt idx="468157">44</cx:pt>
          <cx:pt idx="468158">82</cx:pt>
          <cx:pt idx="468159">176</cx:pt>
          <cx:pt idx="468160">99</cx:pt>
          <cx:pt idx="468161">109</cx:pt>
          <cx:pt idx="468162">52</cx:pt>
          <cx:pt idx="468163">72</cx:pt>
          <cx:pt idx="468164">226</cx:pt>
          <cx:pt idx="468165">147</cx:pt>
          <cx:pt idx="468166">51</cx:pt>
          <cx:pt idx="468167">44</cx:pt>
          <cx:pt idx="468168">130</cx:pt>
          <cx:pt idx="468169">172</cx:pt>
          <cx:pt idx="468170">41</cx:pt>
          <cx:pt idx="468171">89</cx:pt>
          <cx:pt idx="468172">56</cx:pt>
          <cx:pt idx="468173">58</cx:pt>
          <cx:pt idx="468174">89</cx:pt>
          <cx:pt idx="468175">51</cx:pt>
          <cx:pt idx="468176">85</cx:pt>
          <cx:pt idx="468177">113</cx:pt>
          <cx:pt idx="468178">129</cx:pt>
          <cx:pt idx="468179">20</cx:pt>
          <cx:pt idx="468180">72</cx:pt>
          <cx:pt idx="468181">184</cx:pt>
          <cx:pt idx="468182">118</cx:pt>
          <cx:pt idx="468183">62</cx:pt>
          <cx:pt idx="468184">51</cx:pt>
          <cx:pt idx="468185">33</cx:pt>
          <cx:pt idx="468186">86</cx:pt>
          <cx:pt idx="468187">50</cx:pt>
          <cx:pt idx="468188">98</cx:pt>
          <cx:pt idx="468189">152</cx:pt>
          <cx:pt idx="468190">64</cx:pt>
          <cx:pt idx="468191">27</cx:pt>
          <cx:pt idx="468192">36</cx:pt>
          <cx:pt idx="468193">37</cx:pt>
          <cx:pt idx="468194">74</cx:pt>
          <cx:pt idx="468195">153</cx:pt>
          <cx:pt idx="468196">220</cx:pt>
          <cx:pt idx="468197">88</cx:pt>
          <cx:pt idx="468198">153</cx:pt>
          <cx:pt idx="468199">102</cx:pt>
          <cx:pt idx="468200">65</cx:pt>
          <cx:pt idx="468201">94</cx:pt>
          <cx:pt idx="468202">118</cx:pt>
          <cx:pt idx="468203">44</cx:pt>
          <cx:pt idx="468204">103</cx:pt>
          <cx:pt idx="468205">16</cx:pt>
          <cx:pt idx="468206">63</cx:pt>
          <cx:pt idx="468207">46</cx:pt>
          <cx:pt idx="468208">210</cx:pt>
          <cx:pt idx="468209">40</cx:pt>
          <cx:pt idx="468210">41</cx:pt>
          <cx:pt idx="468211">109</cx:pt>
          <cx:pt idx="468212">95</cx:pt>
          <cx:pt idx="468213">42</cx:pt>
          <cx:pt idx="468214">135</cx:pt>
          <cx:pt idx="468215">98</cx:pt>
          <cx:pt idx="468216">99</cx:pt>
          <cx:pt idx="468217">97</cx:pt>
          <cx:pt idx="468218">43</cx:pt>
          <cx:pt idx="468219">89</cx:pt>
          <cx:pt idx="468220">29</cx:pt>
          <cx:pt idx="468221">89</cx:pt>
          <cx:pt idx="468222">57</cx:pt>
          <cx:pt idx="468223">260</cx:pt>
          <cx:pt idx="468224">55</cx:pt>
          <cx:pt idx="468225">65</cx:pt>
          <cx:pt idx="468226">115</cx:pt>
          <cx:pt idx="468227">30</cx:pt>
          <cx:pt idx="468228">28</cx:pt>
          <cx:pt idx="468229">31</cx:pt>
          <cx:pt idx="468230">273</cx:pt>
          <cx:pt idx="468231">60</cx:pt>
          <cx:pt idx="468232">149</cx:pt>
          <cx:pt idx="468233">48</cx:pt>
          <cx:pt idx="468234">81</cx:pt>
          <cx:pt idx="468235">31</cx:pt>
          <cx:pt idx="468236">53</cx:pt>
          <cx:pt idx="468237">81</cx:pt>
          <cx:pt idx="468238">65</cx:pt>
          <cx:pt idx="468239">65</cx:pt>
          <cx:pt idx="468240">39</cx:pt>
          <cx:pt idx="468241">81</cx:pt>
          <cx:pt idx="468242">112</cx:pt>
          <cx:pt idx="468243">91</cx:pt>
          <cx:pt idx="468244">41</cx:pt>
          <cx:pt idx="468245">62</cx:pt>
          <cx:pt idx="468246">169</cx:pt>
          <cx:pt idx="468247">75</cx:pt>
          <cx:pt idx="468248">150</cx:pt>
          <cx:pt idx="468249">73</cx:pt>
          <cx:pt idx="468250">63</cx:pt>
          <cx:pt idx="468251">134</cx:pt>
          <cx:pt idx="468252">28</cx:pt>
          <cx:pt idx="468253">15</cx:pt>
          <cx:pt idx="468254">82</cx:pt>
          <cx:pt idx="468255">116</cx:pt>
          <cx:pt idx="468256">52</cx:pt>
          <cx:pt idx="468257">34</cx:pt>
          <cx:pt idx="468258">140</cx:pt>
          <cx:pt idx="468259">33</cx:pt>
          <cx:pt idx="468260">104</cx:pt>
          <cx:pt idx="468261">93</cx:pt>
          <cx:pt idx="468262">16</cx:pt>
          <cx:pt idx="468263">127</cx:pt>
          <cx:pt idx="468264">100</cx:pt>
          <cx:pt idx="468265">118</cx:pt>
          <cx:pt idx="468266">65</cx:pt>
          <cx:pt idx="468267">260</cx:pt>
          <cx:pt idx="468268">67</cx:pt>
          <cx:pt idx="468269">58</cx:pt>
          <cx:pt idx="468270">101</cx:pt>
          <cx:pt idx="468271">51</cx:pt>
          <cx:pt idx="468272">44</cx:pt>
          <cx:pt idx="468273">58</cx:pt>
          <cx:pt idx="468274">28</cx:pt>
          <cx:pt idx="468275">59</cx:pt>
          <cx:pt idx="468276">291</cx:pt>
          <cx:pt idx="468277">68</cx:pt>
          <cx:pt idx="468278">134</cx:pt>
          <cx:pt idx="468279">38</cx:pt>
          <cx:pt idx="468280">49</cx:pt>
          <cx:pt idx="468281">63</cx:pt>
          <cx:pt idx="468282">20</cx:pt>
          <cx:pt idx="468283">288</cx:pt>
          <cx:pt idx="468284">88</cx:pt>
          <cx:pt idx="468285">55</cx:pt>
          <cx:pt idx="468286">31</cx:pt>
          <cx:pt idx="468287">41</cx:pt>
          <cx:pt idx="468288">47</cx:pt>
          <cx:pt idx="468289">49</cx:pt>
          <cx:pt idx="468290">54</cx:pt>
          <cx:pt idx="468291">196</cx:pt>
          <cx:pt idx="468292">53</cx:pt>
          <cx:pt idx="468293">133</cx:pt>
          <cx:pt idx="468294">85</cx:pt>
          <cx:pt idx="468295">43</cx:pt>
          <cx:pt idx="468296">57</cx:pt>
          <cx:pt idx="468297">227</cx:pt>
          <cx:pt idx="468298">181</cx:pt>
          <cx:pt idx="468299">34</cx:pt>
          <cx:pt idx="468300">40</cx:pt>
          <cx:pt idx="468301">27</cx:pt>
          <cx:pt idx="468302">67</cx:pt>
          <cx:pt idx="468303">83</cx:pt>
          <cx:pt idx="468304">39</cx:pt>
          <cx:pt idx="468305">31</cx:pt>
          <cx:pt idx="468306">77</cx:pt>
          <cx:pt idx="468307">100</cx:pt>
          <cx:pt idx="468308">78</cx:pt>
          <cx:pt idx="468309">73</cx:pt>
          <cx:pt idx="468310">51</cx:pt>
          <cx:pt idx="468311">122</cx:pt>
          <cx:pt idx="468312">149</cx:pt>
          <cx:pt idx="468313">98</cx:pt>
          <cx:pt idx="468314">151</cx:pt>
          <cx:pt idx="468315">52</cx:pt>
          <cx:pt idx="468316">185</cx:pt>
          <cx:pt idx="468317">14</cx:pt>
          <cx:pt idx="468318">87</cx:pt>
          <cx:pt idx="468319">107</cx:pt>
          <cx:pt idx="468320">61</cx:pt>
          <cx:pt idx="468321">33</cx:pt>
          <cx:pt idx="468322">38</cx:pt>
          <cx:pt idx="468323">64</cx:pt>
          <cx:pt idx="468324">120</cx:pt>
          <cx:pt idx="468325">74</cx:pt>
          <cx:pt idx="468326">30</cx:pt>
          <cx:pt idx="468327">38</cx:pt>
          <cx:pt idx="468328">49</cx:pt>
          <cx:pt idx="468329">30</cx:pt>
          <cx:pt idx="468330">78</cx:pt>
          <cx:pt idx="468331">150</cx:pt>
          <cx:pt idx="468332">57</cx:pt>
          <cx:pt idx="468333">39</cx:pt>
          <cx:pt idx="468334">80</cx:pt>
          <cx:pt idx="468335">31</cx:pt>
          <cx:pt idx="468336">34</cx:pt>
          <cx:pt idx="468337">17</cx:pt>
          <cx:pt idx="468338">52</cx:pt>
          <cx:pt idx="468339">99</cx:pt>
          <cx:pt idx="468340">127</cx:pt>
          <cx:pt idx="468341">77</cx:pt>
          <cx:pt idx="468342">129</cx:pt>
          <cx:pt idx="468343">124</cx:pt>
          <cx:pt idx="468344">70</cx:pt>
          <cx:pt idx="468345">149</cx:pt>
          <cx:pt idx="468346">30</cx:pt>
          <cx:pt idx="468347">41</cx:pt>
          <cx:pt idx="468348">180</cx:pt>
          <cx:pt idx="468349">63</cx:pt>
          <cx:pt idx="468350">39</cx:pt>
          <cx:pt idx="468351">129</cx:pt>
          <cx:pt idx="468352">12</cx:pt>
          <cx:pt idx="468353">129</cx:pt>
          <cx:pt idx="468354">154</cx:pt>
          <cx:pt idx="468355">50</cx:pt>
          <cx:pt idx="468356">105</cx:pt>
          <cx:pt idx="468357">98</cx:pt>
          <cx:pt idx="468358">60</cx:pt>
          <cx:pt idx="468359">36</cx:pt>
          <cx:pt idx="468360">74</cx:pt>
          <cx:pt idx="468361">143</cx:pt>
          <cx:pt idx="468362">305</cx:pt>
          <cx:pt idx="468363">16</cx:pt>
          <cx:pt idx="468364">15</cx:pt>
          <cx:pt idx="468365">197</cx:pt>
          <cx:pt idx="468366">19</cx:pt>
          <cx:pt idx="468367">96</cx:pt>
          <cx:pt idx="468368">90</cx:pt>
          <cx:pt idx="468369">51</cx:pt>
          <cx:pt idx="468370">225</cx:pt>
          <cx:pt idx="468371">25</cx:pt>
          <cx:pt idx="468372">40</cx:pt>
          <cx:pt idx="468373">48</cx:pt>
          <cx:pt idx="468374">74</cx:pt>
          <cx:pt idx="468375">61</cx:pt>
          <cx:pt idx="468376">42</cx:pt>
          <cx:pt idx="468377">44</cx:pt>
          <cx:pt idx="468378">22</cx:pt>
          <cx:pt idx="468379">44</cx:pt>
          <cx:pt idx="468380">31</cx:pt>
          <cx:pt idx="468381">62</cx:pt>
          <cx:pt idx="468382">48</cx:pt>
          <cx:pt idx="468383">169</cx:pt>
          <cx:pt idx="468384">141</cx:pt>
          <cx:pt idx="468385">82</cx:pt>
          <cx:pt idx="468386">136</cx:pt>
          <cx:pt idx="468387">19</cx:pt>
          <cx:pt idx="468388">115</cx:pt>
          <cx:pt idx="468389">264</cx:pt>
          <cx:pt idx="468390">108</cx:pt>
          <cx:pt idx="468391">186</cx:pt>
          <cx:pt idx="468392">342</cx:pt>
          <cx:pt idx="468393">28</cx:pt>
          <cx:pt idx="468394">27</cx:pt>
          <cx:pt idx="468395">71</cx:pt>
          <cx:pt idx="468396">12</cx:pt>
          <cx:pt idx="468397">79</cx:pt>
          <cx:pt idx="468398">58</cx:pt>
          <cx:pt idx="468399">108</cx:pt>
          <cx:pt idx="468400">44</cx:pt>
          <cx:pt idx="468401">31</cx:pt>
          <cx:pt idx="468402">230</cx:pt>
          <cx:pt idx="468403">76</cx:pt>
          <cx:pt idx="468404">66</cx:pt>
          <cx:pt idx="468405">75</cx:pt>
          <cx:pt idx="468406">14</cx:pt>
          <cx:pt idx="468407">40</cx:pt>
          <cx:pt idx="468408">98</cx:pt>
          <cx:pt idx="468409">140</cx:pt>
          <cx:pt idx="468410">41</cx:pt>
          <cx:pt idx="468411">26</cx:pt>
          <cx:pt idx="468412">112</cx:pt>
          <cx:pt idx="468413">52</cx:pt>
          <cx:pt idx="468414">31</cx:pt>
          <cx:pt idx="468415">75</cx:pt>
          <cx:pt idx="468416">65</cx:pt>
          <cx:pt idx="468417">83</cx:pt>
          <cx:pt idx="468418">214</cx:pt>
          <cx:pt idx="468419">163</cx:pt>
          <cx:pt idx="468420">66</cx:pt>
          <cx:pt idx="468421">52</cx:pt>
          <cx:pt idx="468422">75</cx:pt>
          <cx:pt idx="468423">33</cx:pt>
          <cx:pt idx="468424">215</cx:pt>
          <cx:pt idx="468425">18</cx:pt>
          <cx:pt idx="468426">72</cx:pt>
          <cx:pt idx="468427">54</cx:pt>
          <cx:pt idx="468428">140</cx:pt>
          <cx:pt idx="468429">90</cx:pt>
          <cx:pt idx="468430">69</cx:pt>
          <cx:pt idx="468431">29</cx:pt>
          <cx:pt idx="468432">105</cx:pt>
          <cx:pt idx="468433">265</cx:pt>
          <cx:pt idx="468434">26</cx:pt>
          <cx:pt idx="468435">134</cx:pt>
          <cx:pt idx="468436">105</cx:pt>
          <cx:pt idx="468437">44</cx:pt>
          <cx:pt idx="468438">166</cx:pt>
          <cx:pt idx="468439">154</cx:pt>
          <cx:pt idx="468440">89</cx:pt>
          <cx:pt idx="468441">91</cx:pt>
          <cx:pt idx="468442">27</cx:pt>
          <cx:pt idx="468443">76</cx:pt>
          <cx:pt idx="468444">17</cx:pt>
          <cx:pt idx="468445">18</cx:pt>
          <cx:pt idx="468446">207</cx:pt>
          <cx:pt idx="468447">56</cx:pt>
          <cx:pt idx="468448">68</cx:pt>
          <cx:pt idx="468449">73</cx:pt>
          <cx:pt idx="468450">111</cx:pt>
          <cx:pt idx="468451">50</cx:pt>
          <cx:pt idx="468452">89</cx:pt>
          <cx:pt idx="468453">73</cx:pt>
          <cx:pt idx="468454">40</cx:pt>
          <cx:pt idx="468455">39</cx:pt>
          <cx:pt idx="468456">25</cx:pt>
          <cx:pt idx="468457">145</cx:pt>
          <cx:pt idx="468458">59</cx:pt>
          <cx:pt idx="468459">118</cx:pt>
          <cx:pt idx="468460">113</cx:pt>
          <cx:pt idx="468461">57</cx:pt>
          <cx:pt idx="468462">37</cx:pt>
          <cx:pt idx="468463">53</cx:pt>
          <cx:pt idx="468464">47</cx:pt>
          <cx:pt idx="468465">39</cx:pt>
          <cx:pt idx="468466">136</cx:pt>
          <cx:pt idx="468467">46</cx:pt>
          <cx:pt idx="468468">176</cx:pt>
          <cx:pt idx="468469">35</cx:pt>
          <cx:pt idx="468470">242</cx:pt>
          <cx:pt idx="468471">208</cx:pt>
          <cx:pt idx="468472">31</cx:pt>
          <cx:pt idx="468473">39</cx:pt>
          <cx:pt idx="468474">98</cx:pt>
          <cx:pt idx="468475">90</cx:pt>
          <cx:pt idx="468476">43</cx:pt>
          <cx:pt idx="468477">20</cx:pt>
          <cx:pt idx="468478">34</cx:pt>
          <cx:pt idx="468479">34</cx:pt>
          <cx:pt idx="468480">40</cx:pt>
          <cx:pt idx="468481">91</cx:pt>
          <cx:pt idx="468482">219</cx:pt>
          <cx:pt idx="468483">113</cx:pt>
          <cx:pt idx="468484">157</cx:pt>
          <cx:pt idx="468485">70</cx:pt>
          <cx:pt idx="468486">70</cx:pt>
          <cx:pt idx="468487">15</cx:pt>
          <cx:pt idx="468488">184</cx:pt>
          <cx:pt idx="468489">86</cx:pt>
          <cx:pt idx="468490">68</cx:pt>
          <cx:pt idx="468491">36</cx:pt>
          <cx:pt idx="468492">61</cx:pt>
          <cx:pt idx="468493">267</cx:pt>
          <cx:pt idx="468494">36</cx:pt>
          <cx:pt idx="468495">108</cx:pt>
          <cx:pt idx="468496">137</cx:pt>
          <cx:pt idx="468497">126</cx:pt>
          <cx:pt idx="468498">37</cx:pt>
          <cx:pt idx="468499">21</cx:pt>
          <cx:pt idx="468500">24</cx:pt>
          <cx:pt idx="468501">357</cx:pt>
          <cx:pt idx="468502">63</cx:pt>
          <cx:pt idx="468503">242</cx:pt>
          <cx:pt idx="468504">51</cx:pt>
          <cx:pt idx="468505">32</cx:pt>
          <cx:pt idx="468506">139</cx:pt>
          <cx:pt idx="468507">82</cx:pt>
          <cx:pt idx="468508">78</cx:pt>
          <cx:pt idx="468509">115</cx:pt>
          <cx:pt idx="468510">43</cx:pt>
          <cx:pt idx="468511">188</cx:pt>
          <cx:pt idx="468512">59</cx:pt>
          <cx:pt idx="468513">67</cx:pt>
          <cx:pt idx="468514">45</cx:pt>
          <cx:pt idx="468515">42</cx:pt>
          <cx:pt idx="468516">51</cx:pt>
          <cx:pt idx="468517">47</cx:pt>
          <cx:pt idx="468518">120</cx:pt>
          <cx:pt idx="468519">98</cx:pt>
          <cx:pt idx="468520">63</cx:pt>
          <cx:pt idx="468521">197</cx:pt>
          <cx:pt idx="468522">77</cx:pt>
          <cx:pt idx="468523">102</cx:pt>
          <cx:pt idx="468524">70</cx:pt>
          <cx:pt idx="468525">32</cx:pt>
          <cx:pt idx="468526">103</cx:pt>
          <cx:pt idx="468527">22</cx:pt>
          <cx:pt idx="468528">45</cx:pt>
          <cx:pt idx="468529">38</cx:pt>
          <cx:pt idx="468530">45</cx:pt>
          <cx:pt idx="468531">96</cx:pt>
          <cx:pt idx="468532">40</cx:pt>
          <cx:pt idx="468533">176</cx:pt>
          <cx:pt idx="468534">37</cx:pt>
          <cx:pt idx="468535">81</cx:pt>
          <cx:pt idx="468536">39</cx:pt>
          <cx:pt idx="468537">103</cx:pt>
          <cx:pt idx="468538">55</cx:pt>
          <cx:pt idx="468539">78</cx:pt>
          <cx:pt idx="468540">49</cx:pt>
          <cx:pt idx="468541">110</cx:pt>
          <cx:pt idx="468542">43</cx:pt>
          <cx:pt idx="468543">22</cx:pt>
          <cx:pt idx="468544">88</cx:pt>
          <cx:pt idx="468545">57</cx:pt>
          <cx:pt idx="468546">33</cx:pt>
          <cx:pt idx="468547">77</cx:pt>
          <cx:pt idx="468548">143</cx:pt>
          <cx:pt idx="468549">45</cx:pt>
          <cx:pt idx="468550">344</cx:pt>
          <cx:pt idx="468551">120</cx:pt>
          <cx:pt idx="468552">79</cx:pt>
          <cx:pt idx="468553">138</cx:pt>
          <cx:pt idx="468554">111</cx:pt>
          <cx:pt idx="468555">377</cx:pt>
          <cx:pt idx="468556">78</cx:pt>
          <cx:pt idx="468557">285</cx:pt>
          <cx:pt idx="468558">63</cx:pt>
          <cx:pt idx="468559">90</cx:pt>
          <cx:pt idx="468560">118</cx:pt>
          <cx:pt idx="468561">57</cx:pt>
          <cx:pt idx="468562">147</cx:pt>
          <cx:pt idx="468563">115</cx:pt>
          <cx:pt idx="468564">44</cx:pt>
          <cx:pt idx="468565">10</cx:pt>
          <cx:pt idx="468566">75</cx:pt>
          <cx:pt idx="468567">31</cx:pt>
          <cx:pt idx="468568">21</cx:pt>
          <cx:pt idx="468569">74</cx:pt>
          <cx:pt idx="468570">125</cx:pt>
          <cx:pt idx="468571">63</cx:pt>
          <cx:pt idx="468572">73</cx:pt>
          <cx:pt idx="468573">92</cx:pt>
          <cx:pt idx="468574">66</cx:pt>
          <cx:pt idx="468575">34</cx:pt>
          <cx:pt idx="468576">17</cx:pt>
          <cx:pt idx="468577">74</cx:pt>
          <cx:pt idx="468578">115</cx:pt>
          <cx:pt idx="468579">234</cx:pt>
          <cx:pt idx="468580">69</cx:pt>
          <cx:pt idx="468581">62</cx:pt>
          <cx:pt idx="468582">122</cx:pt>
          <cx:pt idx="468583">155</cx:pt>
          <cx:pt idx="468584">90</cx:pt>
          <cx:pt idx="468585">88</cx:pt>
          <cx:pt idx="468586">69</cx:pt>
          <cx:pt idx="468587">114</cx:pt>
          <cx:pt idx="468588">69</cx:pt>
          <cx:pt idx="468589">149</cx:pt>
          <cx:pt idx="468590">73</cx:pt>
          <cx:pt idx="468591">81</cx:pt>
          <cx:pt idx="468592">42</cx:pt>
          <cx:pt idx="468593">291</cx:pt>
          <cx:pt idx="468594">88</cx:pt>
          <cx:pt idx="468595">412</cx:pt>
          <cx:pt idx="468596">66</cx:pt>
          <cx:pt idx="468597">152</cx:pt>
          <cx:pt idx="468598">86</cx:pt>
          <cx:pt idx="468599">20</cx:pt>
          <cx:pt idx="468600">163</cx:pt>
          <cx:pt idx="468601">68</cx:pt>
          <cx:pt idx="468602">113</cx:pt>
          <cx:pt idx="468603">37</cx:pt>
          <cx:pt idx="468604">51</cx:pt>
          <cx:pt idx="468605">79</cx:pt>
          <cx:pt idx="468606">28</cx:pt>
          <cx:pt idx="468607">165</cx:pt>
          <cx:pt idx="468608">30</cx:pt>
          <cx:pt idx="468609">48</cx:pt>
          <cx:pt idx="468610">194</cx:pt>
          <cx:pt idx="468611">32</cx:pt>
          <cx:pt idx="468612">13</cx:pt>
          <cx:pt idx="468613">112</cx:pt>
          <cx:pt idx="468614">186</cx:pt>
          <cx:pt idx="468615">96</cx:pt>
          <cx:pt idx="468616">49</cx:pt>
          <cx:pt idx="468617">38</cx:pt>
          <cx:pt idx="468618">163</cx:pt>
          <cx:pt idx="468619">58</cx:pt>
          <cx:pt idx="468620">16</cx:pt>
          <cx:pt idx="468621">24</cx:pt>
          <cx:pt idx="468622">45</cx:pt>
          <cx:pt idx="468623">82</cx:pt>
          <cx:pt idx="468624">30</cx:pt>
          <cx:pt idx="468625">81</cx:pt>
          <cx:pt idx="468626">211</cx:pt>
          <cx:pt idx="468627">45</cx:pt>
          <cx:pt idx="468628">17</cx:pt>
          <cx:pt idx="468629">65</cx:pt>
          <cx:pt idx="468630">106</cx:pt>
          <cx:pt idx="468631">69</cx:pt>
          <cx:pt idx="468632">62</cx:pt>
          <cx:pt idx="468633">177</cx:pt>
          <cx:pt idx="468634">70</cx:pt>
          <cx:pt idx="468635">100</cx:pt>
          <cx:pt idx="468636">91</cx:pt>
          <cx:pt idx="468637">143</cx:pt>
          <cx:pt idx="468638">67</cx:pt>
          <cx:pt idx="468639">123</cx:pt>
          <cx:pt idx="468640">114</cx:pt>
          <cx:pt idx="468641">140</cx:pt>
          <cx:pt idx="468642">23</cx:pt>
          <cx:pt idx="468643">48</cx:pt>
          <cx:pt idx="468644">20</cx:pt>
          <cx:pt idx="468645">161</cx:pt>
          <cx:pt idx="468646">113</cx:pt>
          <cx:pt idx="468647">92</cx:pt>
          <cx:pt idx="468648">25</cx:pt>
          <cx:pt idx="468649">220</cx:pt>
          <cx:pt idx="468650">36</cx:pt>
          <cx:pt idx="468651">40</cx:pt>
          <cx:pt idx="468652">84</cx:pt>
          <cx:pt idx="468653">137</cx:pt>
          <cx:pt idx="468654">71</cx:pt>
          <cx:pt idx="468655">23</cx:pt>
          <cx:pt idx="468656">156</cx:pt>
          <cx:pt idx="468657">114</cx:pt>
          <cx:pt idx="468658">58</cx:pt>
          <cx:pt idx="468659">82</cx:pt>
          <cx:pt idx="468660">91</cx:pt>
          <cx:pt idx="468661">110</cx:pt>
          <cx:pt idx="468662">32</cx:pt>
          <cx:pt idx="468663">16</cx:pt>
          <cx:pt idx="468664">49</cx:pt>
          <cx:pt idx="468665">110</cx:pt>
          <cx:pt idx="468666">63</cx:pt>
          <cx:pt idx="468667">71</cx:pt>
          <cx:pt idx="468668">100</cx:pt>
          <cx:pt idx="468669">90</cx:pt>
          <cx:pt idx="468670">36</cx:pt>
          <cx:pt idx="468671">178</cx:pt>
          <cx:pt idx="468672">162</cx:pt>
          <cx:pt idx="468673">43</cx:pt>
          <cx:pt idx="468674">145</cx:pt>
          <cx:pt idx="468675">51</cx:pt>
          <cx:pt idx="468676">49</cx:pt>
          <cx:pt idx="468677">221</cx:pt>
          <cx:pt idx="468678">60</cx:pt>
          <cx:pt idx="468679">47</cx:pt>
          <cx:pt idx="468680">51</cx:pt>
          <cx:pt idx="468681">88</cx:pt>
          <cx:pt idx="468682">49</cx:pt>
          <cx:pt idx="468683">52</cx:pt>
          <cx:pt idx="468684">80</cx:pt>
          <cx:pt idx="468685">43</cx:pt>
          <cx:pt idx="468686">69</cx:pt>
          <cx:pt idx="468687">307</cx:pt>
          <cx:pt idx="468688">55</cx:pt>
          <cx:pt idx="468689">93</cx:pt>
          <cx:pt idx="468690">41</cx:pt>
          <cx:pt idx="468691">40</cx:pt>
          <cx:pt idx="468692">170</cx:pt>
          <cx:pt idx="468693">36</cx:pt>
          <cx:pt idx="468694">46</cx:pt>
          <cx:pt idx="468695">78</cx:pt>
          <cx:pt idx="468696">41</cx:pt>
          <cx:pt idx="468697">121</cx:pt>
          <cx:pt idx="468698">89</cx:pt>
          <cx:pt idx="468699">110</cx:pt>
          <cx:pt idx="468700">65</cx:pt>
          <cx:pt idx="468701">46</cx:pt>
          <cx:pt idx="468702">81</cx:pt>
          <cx:pt idx="468703">45</cx:pt>
          <cx:pt idx="468704">208</cx:pt>
          <cx:pt idx="468705">36</cx:pt>
          <cx:pt idx="468706">336</cx:pt>
          <cx:pt idx="468707">33</cx:pt>
          <cx:pt idx="468708">104</cx:pt>
          <cx:pt idx="468709">230</cx:pt>
          <cx:pt idx="468710">51</cx:pt>
          <cx:pt idx="468711">30</cx:pt>
          <cx:pt idx="468712">119</cx:pt>
          <cx:pt idx="468713">153</cx:pt>
          <cx:pt idx="468714">109</cx:pt>
          <cx:pt idx="468715">113</cx:pt>
          <cx:pt idx="468716">79</cx:pt>
          <cx:pt idx="468717">66</cx:pt>
          <cx:pt idx="468718">79</cx:pt>
          <cx:pt idx="468719">37</cx:pt>
          <cx:pt idx="468720">35</cx:pt>
          <cx:pt idx="468721">93</cx:pt>
          <cx:pt idx="468722">316</cx:pt>
          <cx:pt idx="468723">84</cx:pt>
          <cx:pt idx="468724">51</cx:pt>
          <cx:pt idx="468725">72</cx:pt>
          <cx:pt idx="468726">67</cx:pt>
          <cx:pt idx="468727">33</cx:pt>
          <cx:pt idx="468728">196</cx:pt>
          <cx:pt idx="468729">127</cx:pt>
          <cx:pt idx="468730">75</cx:pt>
          <cx:pt idx="468731">56</cx:pt>
          <cx:pt idx="468732">29</cx:pt>
          <cx:pt idx="468733">12</cx:pt>
          <cx:pt idx="468734">68</cx:pt>
          <cx:pt idx="468735">45</cx:pt>
          <cx:pt idx="468736">188</cx:pt>
          <cx:pt idx="468737">277</cx:pt>
          <cx:pt idx="468738">44</cx:pt>
          <cx:pt idx="468739">48</cx:pt>
          <cx:pt idx="468740">89</cx:pt>
          <cx:pt idx="468741">53</cx:pt>
          <cx:pt idx="468742">351</cx:pt>
          <cx:pt idx="468743">124</cx:pt>
          <cx:pt idx="468744">125</cx:pt>
          <cx:pt idx="468745">53</cx:pt>
          <cx:pt idx="468746">30</cx:pt>
          <cx:pt idx="468747">71</cx:pt>
          <cx:pt idx="468748">71</cx:pt>
          <cx:pt idx="468749">217</cx:pt>
          <cx:pt idx="468750">106</cx:pt>
          <cx:pt idx="468751">27</cx:pt>
          <cx:pt idx="468752">58</cx:pt>
          <cx:pt idx="468753">22</cx:pt>
          <cx:pt idx="468754">82</cx:pt>
          <cx:pt idx="468755">95</cx:pt>
          <cx:pt idx="468756">48</cx:pt>
          <cx:pt idx="468757">63</cx:pt>
          <cx:pt idx="468758">79</cx:pt>
          <cx:pt idx="468759">118</cx:pt>
          <cx:pt idx="468760">41</cx:pt>
          <cx:pt idx="468761">66</cx:pt>
          <cx:pt idx="468762">35</cx:pt>
          <cx:pt idx="468763">23</cx:pt>
          <cx:pt idx="468764">16</cx:pt>
          <cx:pt idx="468765">15</cx:pt>
          <cx:pt idx="468766">63</cx:pt>
          <cx:pt idx="468767">41</cx:pt>
          <cx:pt idx="468768">170</cx:pt>
          <cx:pt idx="468769">45</cx:pt>
          <cx:pt idx="468770">66</cx:pt>
          <cx:pt idx="468771">241</cx:pt>
          <cx:pt idx="468772">87</cx:pt>
          <cx:pt idx="468773">58</cx:pt>
          <cx:pt idx="468774">42</cx:pt>
          <cx:pt idx="468775">24</cx:pt>
          <cx:pt idx="468776">129</cx:pt>
          <cx:pt idx="468777">82</cx:pt>
          <cx:pt idx="468778">58</cx:pt>
          <cx:pt idx="468779">172</cx:pt>
          <cx:pt idx="468780">54</cx:pt>
          <cx:pt idx="468781">223</cx:pt>
          <cx:pt idx="468782">69</cx:pt>
          <cx:pt idx="468783">119</cx:pt>
          <cx:pt idx="468784">42</cx:pt>
          <cx:pt idx="468785">88</cx:pt>
          <cx:pt idx="468786">737</cx:pt>
          <cx:pt idx="468787">27</cx:pt>
          <cx:pt idx="468788">138</cx:pt>
          <cx:pt idx="468789">71</cx:pt>
          <cx:pt idx="468790">68</cx:pt>
          <cx:pt idx="468791">245</cx:pt>
          <cx:pt idx="468792">85</cx:pt>
          <cx:pt idx="468793">101</cx:pt>
          <cx:pt idx="468794">165</cx:pt>
          <cx:pt idx="468795">156</cx:pt>
          <cx:pt idx="468796">81</cx:pt>
          <cx:pt idx="468797">44</cx:pt>
          <cx:pt idx="468798">37</cx:pt>
          <cx:pt idx="468799">48</cx:pt>
          <cx:pt idx="468800">80</cx:pt>
          <cx:pt idx="468801">128</cx:pt>
          <cx:pt idx="468802">26</cx:pt>
          <cx:pt idx="468803">34</cx:pt>
          <cx:pt idx="468804">52</cx:pt>
          <cx:pt idx="468805">122</cx:pt>
          <cx:pt idx="468806">66</cx:pt>
          <cx:pt idx="468807">186</cx:pt>
          <cx:pt idx="468808">19</cx:pt>
          <cx:pt idx="468809">60</cx:pt>
          <cx:pt idx="468810">192</cx:pt>
          <cx:pt idx="468811">27</cx:pt>
          <cx:pt idx="468812">113</cx:pt>
          <cx:pt idx="468813">102</cx:pt>
          <cx:pt idx="468814">74</cx:pt>
          <cx:pt idx="468815">41</cx:pt>
          <cx:pt idx="468816">143</cx:pt>
          <cx:pt idx="468817">89</cx:pt>
          <cx:pt idx="468818">80</cx:pt>
          <cx:pt idx="468819">62</cx:pt>
          <cx:pt idx="468820">68</cx:pt>
          <cx:pt idx="468821">102</cx:pt>
          <cx:pt idx="468822">36</cx:pt>
          <cx:pt idx="468823">33</cx:pt>
          <cx:pt idx="468824">62</cx:pt>
          <cx:pt idx="468825">31</cx:pt>
          <cx:pt idx="468826">91</cx:pt>
          <cx:pt idx="468827">54</cx:pt>
          <cx:pt idx="468828">128</cx:pt>
          <cx:pt idx="468829">127</cx:pt>
          <cx:pt idx="468830">84</cx:pt>
          <cx:pt idx="468831">84</cx:pt>
          <cx:pt idx="468832">142</cx:pt>
          <cx:pt idx="468833">75</cx:pt>
          <cx:pt idx="468834">36</cx:pt>
          <cx:pt idx="468835">39</cx:pt>
          <cx:pt idx="468836">104</cx:pt>
          <cx:pt idx="468837">349</cx:pt>
          <cx:pt idx="468838">153</cx:pt>
          <cx:pt idx="468839">72</cx:pt>
          <cx:pt idx="468840">27</cx:pt>
          <cx:pt idx="468841">203</cx:pt>
          <cx:pt idx="468842">82</cx:pt>
          <cx:pt idx="468843">55</cx:pt>
          <cx:pt idx="468844">53</cx:pt>
          <cx:pt idx="468845">91</cx:pt>
          <cx:pt idx="468846">95</cx:pt>
          <cx:pt idx="468847">62</cx:pt>
          <cx:pt idx="468848">205</cx:pt>
          <cx:pt idx="468849">68</cx:pt>
          <cx:pt idx="468850">11</cx:pt>
          <cx:pt idx="468851">142</cx:pt>
          <cx:pt idx="468852">135</cx:pt>
          <cx:pt idx="468853">80</cx:pt>
          <cx:pt idx="468854">65</cx:pt>
          <cx:pt idx="468855">64</cx:pt>
          <cx:pt idx="468856">17</cx:pt>
          <cx:pt idx="468857">32</cx:pt>
          <cx:pt idx="468858">67</cx:pt>
          <cx:pt idx="468859">205</cx:pt>
          <cx:pt idx="468860">50</cx:pt>
          <cx:pt idx="468861">173</cx:pt>
          <cx:pt idx="468862">129</cx:pt>
          <cx:pt idx="468863">116</cx:pt>
          <cx:pt idx="468864">14</cx:pt>
          <cx:pt idx="468865">122</cx:pt>
          <cx:pt idx="468866">92</cx:pt>
          <cx:pt idx="468867">144</cx:pt>
          <cx:pt idx="468868">27</cx:pt>
          <cx:pt idx="468869">62</cx:pt>
          <cx:pt idx="468870">165</cx:pt>
          <cx:pt idx="468871">56</cx:pt>
          <cx:pt idx="468872">91</cx:pt>
          <cx:pt idx="468873">36</cx:pt>
          <cx:pt idx="468874">25</cx:pt>
          <cx:pt idx="468875">213</cx:pt>
          <cx:pt idx="468876">51</cx:pt>
          <cx:pt idx="468877">66</cx:pt>
          <cx:pt idx="468878">75</cx:pt>
          <cx:pt idx="468879">98</cx:pt>
          <cx:pt idx="468880">103</cx:pt>
          <cx:pt idx="468881">19</cx:pt>
          <cx:pt idx="468882">107</cx:pt>
          <cx:pt idx="468883">100</cx:pt>
          <cx:pt idx="468884">63</cx:pt>
          <cx:pt idx="468885">53</cx:pt>
          <cx:pt idx="468886">92</cx:pt>
          <cx:pt idx="468887">47</cx:pt>
          <cx:pt idx="468888">59</cx:pt>
          <cx:pt idx="468889">86</cx:pt>
          <cx:pt idx="468890">500</cx:pt>
          <cx:pt idx="468891">173</cx:pt>
          <cx:pt idx="468892">142</cx:pt>
          <cx:pt idx="468893">150</cx:pt>
          <cx:pt idx="468894">333</cx:pt>
          <cx:pt idx="468895">134</cx:pt>
          <cx:pt idx="468896">34</cx:pt>
          <cx:pt idx="468897">103</cx:pt>
          <cx:pt idx="468898">69</cx:pt>
          <cx:pt idx="468899">92</cx:pt>
          <cx:pt idx="468900">59</cx:pt>
          <cx:pt idx="468901">78</cx:pt>
          <cx:pt idx="468902">121</cx:pt>
          <cx:pt idx="468903">23</cx:pt>
          <cx:pt idx="468904">25</cx:pt>
          <cx:pt idx="468905">70</cx:pt>
          <cx:pt idx="468906">110</cx:pt>
          <cx:pt idx="468907">100</cx:pt>
          <cx:pt idx="468908">54</cx:pt>
          <cx:pt idx="468909">105</cx:pt>
          <cx:pt idx="468910">48</cx:pt>
          <cx:pt idx="468911">95</cx:pt>
          <cx:pt idx="468912">47</cx:pt>
          <cx:pt idx="468913">140</cx:pt>
          <cx:pt idx="468914">86</cx:pt>
          <cx:pt idx="468915">59</cx:pt>
          <cx:pt idx="468916">57</cx:pt>
          <cx:pt idx="468917">60</cx:pt>
          <cx:pt idx="468918">118</cx:pt>
          <cx:pt idx="468919">51</cx:pt>
          <cx:pt idx="468920">83</cx:pt>
          <cx:pt idx="468921">264</cx:pt>
          <cx:pt idx="468922">46</cx:pt>
          <cx:pt idx="468923">60</cx:pt>
          <cx:pt idx="468924">177</cx:pt>
          <cx:pt idx="468925">105</cx:pt>
          <cx:pt idx="468926">97</cx:pt>
          <cx:pt idx="468927">68</cx:pt>
          <cx:pt idx="468928">75</cx:pt>
          <cx:pt idx="468929">54</cx:pt>
          <cx:pt idx="468930">14</cx:pt>
          <cx:pt idx="468931">116</cx:pt>
          <cx:pt idx="468932">43</cx:pt>
          <cx:pt idx="468933">105</cx:pt>
          <cx:pt idx="468934">84</cx:pt>
          <cx:pt idx="468935">28</cx:pt>
          <cx:pt idx="468936">139</cx:pt>
          <cx:pt idx="468937">220</cx:pt>
          <cx:pt idx="468938">84</cx:pt>
          <cx:pt idx="468939">74</cx:pt>
          <cx:pt idx="468940">35</cx:pt>
          <cx:pt idx="468941">296</cx:pt>
          <cx:pt idx="468942">138</cx:pt>
          <cx:pt idx="468943">133</cx:pt>
          <cx:pt idx="468944">41</cx:pt>
          <cx:pt idx="468945">342</cx:pt>
          <cx:pt idx="468946">92</cx:pt>
          <cx:pt idx="468947">239</cx:pt>
          <cx:pt idx="468948">152</cx:pt>
          <cx:pt idx="468949">101</cx:pt>
          <cx:pt idx="468950">59</cx:pt>
          <cx:pt idx="468951">90</cx:pt>
          <cx:pt idx="468952">50</cx:pt>
          <cx:pt idx="468953">108</cx:pt>
          <cx:pt idx="468954">156</cx:pt>
          <cx:pt idx="468955">16</cx:pt>
          <cx:pt idx="468956">37</cx:pt>
          <cx:pt idx="468957">73</cx:pt>
          <cx:pt idx="468958">33</cx:pt>
          <cx:pt idx="468959">71</cx:pt>
          <cx:pt idx="468960">135</cx:pt>
          <cx:pt idx="468961">20</cx:pt>
          <cx:pt idx="468962">173</cx:pt>
          <cx:pt idx="468963">80</cx:pt>
          <cx:pt idx="468964">28</cx:pt>
          <cx:pt idx="468965">47</cx:pt>
          <cx:pt idx="468966">95</cx:pt>
          <cx:pt idx="468967">107</cx:pt>
          <cx:pt idx="468968">59</cx:pt>
          <cx:pt idx="468969">120</cx:pt>
          <cx:pt idx="468970">95</cx:pt>
          <cx:pt idx="468971">17</cx:pt>
          <cx:pt idx="468972">184</cx:pt>
          <cx:pt idx="468973">74</cx:pt>
          <cx:pt idx="468974">44</cx:pt>
          <cx:pt idx="468975">198</cx:pt>
          <cx:pt idx="468976">52</cx:pt>
          <cx:pt idx="468977">38</cx:pt>
          <cx:pt idx="468978">44</cx:pt>
          <cx:pt idx="468979">356</cx:pt>
          <cx:pt idx="468980">19</cx:pt>
          <cx:pt idx="468981">42</cx:pt>
          <cx:pt idx="468982">81</cx:pt>
          <cx:pt idx="468983">54</cx:pt>
          <cx:pt idx="468984">54</cx:pt>
          <cx:pt idx="468985">106</cx:pt>
          <cx:pt idx="468986">20</cx:pt>
          <cx:pt idx="468987">46</cx:pt>
          <cx:pt idx="468988">34</cx:pt>
          <cx:pt idx="468989">30</cx:pt>
          <cx:pt idx="468990">88</cx:pt>
          <cx:pt idx="468991">204</cx:pt>
          <cx:pt idx="468992">32</cx:pt>
          <cx:pt idx="468993">170</cx:pt>
          <cx:pt idx="468994">50</cx:pt>
          <cx:pt idx="468995">58</cx:pt>
          <cx:pt idx="468996">202</cx:pt>
          <cx:pt idx="468997">72</cx:pt>
          <cx:pt idx="468998">44</cx:pt>
          <cx:pt idx="468999">43</cx:pt>
          <cx:pt idx="469000">252</cx:pt>
          <cx:pt idx="469001">93</cx:pt>
          <cx:pt idx="469002">133</cx:pt>
          <cx:pt idx="469003">102</cx:pt>
          <cx:pt idx="469004">12</cx:pt>
          <cx:pt idx="469005">267</cx:pt>
          <cx:pt idx="469006">30</cx:pt>
          <cx:pt idx="469007">182</cx:pt>
          <cx:pt idx="469008">64</cx:pt>
          <cx:pt idx="469009">49</cx:pt>
          <cx:pt idx="469010">90</cx:pt>
          <cx:pt idx="469011">103</cx:pt>
          <cx:pt idx="469012">61</cx:pt>
          <cx:pt idx="469013">152</cx:pt>
          <cx:pt idx="469014">56</cx:pt>
          <cx:pt idx="469015">308</cx:pt>
          <cx:pt idx="469016">250</cx:pt>
          <cx:pt idx="469017">52</cx:pt>
          <cx:pt idx="469018">75</cx:pt>
          <cx:pt idx="469019">33</cx:pt>
          <cx:pt idx="469020">252</cx:pt>
          <cx:pt idx="469021">113</cx:pt>
          <cx:pt idx="469022">66</cx:pt>
          <cx:pt idx="469023">20</cx:pt>
          <cx:pt idx="469024">160</cx:pt>
          <cx:pt idx="469025">179</cx:pt>
          <cx:pt idx="469026">68</cx:pt>
          <cx:pt idx="469027">56</cx:pt>
          <cx:pt idx="469028">52</cx:pt>
          <cx:pt idx="469029">18</cx:pt>
          <cx:pt idx="469030">58</cx:pt>
          <cx:pt idx="469031">42</cx:pt>
          <cx:pt idx="469032">76</cx:pt>
          <cx:pt idx="469033">131</cx:pt>
          <cx:pt idx="469034">66</cx:pt>
          <cx:pt idx="469035">142</cx:pt>
          <cx:pt idx="469036">32</cx:pt>
          <cx:pt idx="469037">148</cx:pt>
          <cx:pt idx="469038">134</cx:pt>
          <cx:pt idx="469039">109</cx:pt>
          <cx:pt idx="469040">188</cx:pt>
          <cx:pt idx="469041">116</cx:pt>
          <cx:pt idx="469042">77</cx:pt>
          <cx:pt idx="469043">17</cx:pt>
          <cx:pt idx="469044">191</cx:pt>
          <cx:pt idx="469045">132</cx:pt>
          <cx:pt idx="469046">54</cx:pt>
          <cx:pt idx="469047">35</cx:pt>
          <cx:pt idx="469048">168</cx:pt>
          <cx:pt idx="469049">132</cx:pt>
          <cx:pt idx="469050">50</cx:pt>
          <cx:pt idx="469051">128</cx:pt>
          <cx:pt idx="469052">20</cx:pt>
          <cx:pt idx="469053">47</cx:pt>
          <cx:pt idx="469054">39</cx:pt>
          <cx:pt idx="469055">79</cx:pt>
          <cx:pt idx="469056">57</cx:pt>
          <cx:pt idx="469057">46</cx:pt>
          <cx:pt idx="469058">108</cx:pt>
          <cx:pt idx="469059">105</cx:pt>
          <cx:pt idx="469060">113</cx:pt>
          <cx:pt idx="469061">236</cx:pt>
          <cx:pt idx="469062">58</cx:pt>
          <cx:pt idx="469063">74</cx:pt>
          <cx:pt idx="469064">98</cx:pt>
          <cx:pt idx="469065">211</cx:pt>
          <cx:pt idx="469066">75</cx:pt>
          <cx:pt idx="469067">14</cx:pt>
          <cx:pt idx="469068">139</cx:pt>
          <cx:pt idx="469069">52</cx:pt>
          <cx:pt idx="469070">43</cx:pt>
          <cx:pt idx="469071">26</cx:pt>
          <cx:pt idx="469072">131</cx:pt>
          <cx:pt idx="469073">149</cx:pt>
          <cx:pt idx="469074">24</cx:pt>
          <cx:pt idx="469075">12</cx:pt>
          <cx:pt idx="469076">114</cx:pt>
          <cx:pt idx="469077">106</cx:pt>
          <cx:pt idx="469078">66</cx:pt>
          <cx:pt idx="469079">45</cx:pt>
          <cx:pt idx="469080">47</cx:pt>
          <cx:pt idx="469081">42</cx:pt>
          <cx:pt idx="469082">103</cx:pt>
          <cx:pt idx="469083">117</cx:pt>
          <cx:pt idx="469084">57</cx:pt>
          <cx:pt idx="469085">113</cx:pt>
          <cx:pt idx="469086">218</cx:pt>
          <cx:pt idx="469087">153</cx:pt>
          <cx:pt idx="469088">65</cx:pt>
          <cx:pt idx="469089">161</cx:pt>
          <cx:pt idx="469090">25</cx:pt>
          <cx:pt idx="469091">50</cx:pt>
          <cx:pt idx="469092">50</cx:pt>
          <cx:pt idx="469093">68</cx:pt>
          <cx:pt idx="469094">29</cx:pt>
          <cx:pt idx="469095">106</cx:pt>
          <cx:pt idx="469096">210</cx:pt>
          <cx:pt idx="469097">96</cx:pt>
          <cx:pt idx="469098">48</cx:pt>
          <cx:pt idx="469099">40</cx:pt>
          <cx:pt idx="469100">141</cx:pt>
          <cx:pt idx="469101">159</cx:pt>
          <cx:pt idx="469102">30</cx:pt>
          <cx:pt idx="469103">36</cx:pt>
          <cx:pt idx="469104">220</cx:pt>
          <cx:pt idx="469105">14</cx:pt>
          <cx:pt idx="469106">170</cx:pt>
          <cx:pt idx="469107">101</cx:pt>
          <cx:pt idx="469108">225</cx:pt>
          <cx:pt idx="469109">154</cx:pt>
          <cx:pt idx="469110">190</cx:pt>
          <cx:pt idx="469111">43</cx:pt>
          <cx:pt idx="469112">14</cx:pt>
          <cx:pt idx="469113">72</cx:pt>
          <cx:pt idx="469114">56</cx:pt>
          <cx:pt idx="469115">187</cx:pt>
          <cx:pt idx="469116">85</cx:pt>
          <cx:pt idx="469117">28</cx:pt>
          <cx:pt idx="469118">58</cx:pt>
          <cx:pt idx="469119">45</cx:pt>
          <cx:pt idx="469120">74</cx:pt>
          <cx:pt idx="469121">140</cx:pt>
          <cx:pt idx="469122">321</cx:pt>
          <cx:pt idx="469123">26</cx:pt>
          <cx:pt idx="469124">197</cx:pt>
          <cx:pt idx="469125">61</cx:pt>
          <cx:pt idx="469126">75</cx:pt>
          <cx:pt idx="469127">107</cx:pt>
          <cx:pt idx="469128">39</cx:pt>
          <cx:pt idx="469129">62</cx:pt>
          <cx:pt idx="469130">232</cx:pt>
          <cx:pt idx="469131">175</cx:pt>
          <cx:pt idx="469132">32</cx:pt>
          <cx:pt idx="469133">41</cx:pt>
          <cx:pt idx="469134">62</cx:pt>
          <cx:pt idx="469135">79</cx:pt>
          <cx:pt idx="469136">53</cx:pt>
          <cx:pt idx="469137">52</cx:pt>
          <cx:pt idx="469138">154</cx:pt>
          <cx:pt idx="469139">67</cx:pt>
          <cx:pt idx="469140">107</cx:pt>
          <cx:pt idx="469141">27</cx:pt>
          <cx:pt idx="469142">65</cx:pt>
          <cx:pt idx="469143">72</cx:pt>
          <cx:pt idx="469144">13</cx:pt>
          <cx:pt idx="469145">198</cx:pt>
          <cx:pt idx="469146">73</cx:pt>
          <cx:pt idx="469147">73</cx:pt>
          <cx:pt idx="469148">58</cx:pt>
          <cx:pt idx="469149">37</cx:pt>
          <cx:pt idx="469150">214</cx:pt>
          <cx:pt idx="469151">132</cx:pt>
          <cx:pt idx="469152">28</cx:pt>
          <cx:pt idx="469153">38</cx:pt>
          <cx:pt idx="469154">64</cx:pt>
          <cx:pt idx="469155">68</cx:pt>
          <cx:pt idx="469156">143</cx:pt>
          <cx:pt idx="469157">80</cx:pt>
          <cx:pt idx="469158">222</cx:pt>
          <cx:pt idx="469159">92</cx:pt>
          <cx:pt idx="469160">52</cx:pt>
          <cx:pt idx="469161">120</cx:pt>
          <cx:pt idx="469162">41</cx:pt>
          <cx:pt idx="469163">139</cx:pt>
          <cx:pt idx="469164">52</cx:pt>
          <cx:pt idx="469165">96</cx:pt>
          <cx:pt idx="469166">214</cx:pt>
          <cx:pt idx="469167">82</cx:pt>
          <cx:pt idx="469168">31</cx:pt>
          <cx:pt idx="469169">131</cx:pt>
          <cx:pt idx="469170">118</cx:pt>
          <cx:pt idx="469171">61</cx:pt>
          <cx:pt idx="469172">104</cx:pt>
          <cx:pt idx="469173">22</cx:pt>
          <cx:pt idx="469174">211</cx:pt>
          <cx:pt idx="469175">41</cx:pt>
          <cx:pt idx="469176">37</cx:pt>
          <cx:pt idx="469177">46</cx:pt>
          <cx:pt idx="469178">76</cx:pt>
          <cx:pt idx="469179">54</cx:pt>
          <cx:pt idx="469180">119</cx:pt>
          <cx:pt idx="469181">215</cx:pt>
          <cx:pt idx="469182">70</cx:pt>
          <cx:pt idx="469183">105</cx:pt>
          <cx:pt idx="469184">69</cx:pt>
          <cx:pt idx="469185">41</cx:pt>
          <cx:pt idx="469186">34</cx:pt>
          <cx:pt idx="469187">112</cx:pt>
          <cx:pt idx="469188">127</cx:pt>
          <cx:pt idx="469189">268</cx:pt>
          <cx:pt idx="469190">91</cx:pt>
          <cx:pt idx="469191">36</cx:pt>
          <cx:pt idx="469192">51</cx:pt>
          <cx:pt idx="469193">19</cx:pt>
          <cx:pt idx="469194">36</cx:pt>
          <cx:pt idx="469195">35</cx:pt>
          <cx:pt idx="469196">69</cx:pt>
          <cx:pt idx="469197">124</cx:pt>
          <cx:pt idx="469198">127</cx:pt>
          <cx:pt idx="469199">40</cx:pt>
          <cx:pt idx="469200">59</cx:pt>
          <cx:pt idx="469201">582</cx:pt>
          <cx:pt idx="469202">62</cx:pt>
          <cx:pt idx="469203">81</cx:pt>
          <cx:pt idx="469204">166</cx:pt>
          <cx:pt idx="469205">179</cx:pt>
          <cx:pt idx="469206">65</cx:pt>
          <cx:pt idx="469207">325</cx:pt>
          <cx:pt idx="469208">19</cx:pt>
          <cx:pt idx="469209">63</cx:pt>
          <cx:pt idx="469210">188</cx:pt>
          <cx:pt idx="469211">210</cx:pt>
          <cx:pt idx="469212">34</cx:pt>
          <cx:pt idx="469213">27</cx:pt>
          <cx:pt idx="469214">127</cx:pt>
          <cx:pt idx="469215">89</cx:pt>
          <cx:pt idx="469216">19</cx:pt>
          <cx:pt idx="469217">282</cx:pt>
          <cx:pt idx="469218">83</cx:pt>
          <cx:pt idx="469219">35</cx:pt>
          <cx:pt idx="469220">37</cx:pt>
          <cx:pt idx="469221">144</cx:pt>
          <cx:pt idx="469222">45</cx:pt>
          <cx:pt idx="469223">36</cx:pt>
          <cx:pt idx="469224">55</cx:pt>
          <cx:pt idx="469225">86</cx:pt>
          <cx:pt idx="469226">16</cx:pt>
          <cx:pt idx="469227">62</cx:pt>
          <cx:pt idx="469228">52</cx:pt>
          <cx:pt idx="469229">32</cx:pt>
          <cx:pt idx="469230">61</cx:pt>
          <cx:pt idx="469231">89</cx:pt>
          <cx:pt idx="469232">29</cx:pt>
          <cx:pt idx="469233">43</cx:pt>
          <cx:pt idx="469234">71</cx:pt>
          <cx:pt idx="469235">45</cx:pt>
          <cx:pt idx="469236">46</cx:pt>
          <cx:pt idx="469237">117</cx:pt>
          <cx:pt idx="469238">130</cx:pt>
          <cx:pt idx="469239">41</cx:pt>
          <cx:pt idx="469240">153</cx:pt>
          <cx:pt idx="469241">76</cx:pt>
          <cx:pt idx="469242">68</cx:pt>
          <cx:pt idx="469243">57</cx:pt>
          <cx:pt idx="469244">160</cx:pt>
          <cx:pt idx="469245">179</cx:pt>
          <cx:pt idx="469246">115</cx:pt>
          <cx:pt idx="469247">14</cx:pt>
          <cx:pt idx="469248">148</cx:pt>
          <cx:pt idx="469249">99</cx:pt>
          <cx:pt idx="469250">70</cx:pt>
          <cx:pt idx="469251">120</cx:pt>
          <cx:pt idx="469252">37</cx:pt>
          <cx:pt idx="469253">48</cx:pt>
          <cx:pt idx="469254">55</cx:pt>
          <cx:pt idx="469255">66</cx:pt>
          <cx:pt idx="469256">66</cx:pt>
          <cx:pt idx="469257">79</cx:pt>
          <cx:pt idx="469258">14</cx:pt>
          <cx:pt idx="469259">131</cx:pt>
          <cx:pt idx="469260">36</cx:pt>
          <cx:pt idx="469261">122</cx:pt>
          <cx:pt idx="469262">127</cx:pt>
          <cx:pt idx="469263">38</cx:pt>
          <cx:pt idx="469264">144</cx:pt>
          <cx:pt idx="469265">35</cx:pt>
          <cx:pt idx="469266">41</cx:pt>
          <cx:pt idx="469267">102</cx:pt>
          <cx:pt idx="469268">44</cx:pt>
          <cx:pt idx="469269">100</cx:pt>
          <cx:pt idx="469270">253</cx:pt>
          <cx:pt idx="469271">83</cx:pt>
          <cx:pt idx="469272">50</cx:pt>
          <cx:pt idx="469273">118</cx:pt>
          <cx:pt idx="469274">76</cx:pt>
          <cx:pt idx="469275">34</cx:pt>
          <cx:pt idx="469276">117</cx:pt>
          <cx:pt idx="469277">73</cx:pt>
          <cx:pt idx="469278">81</cx:pt>
          <cx:pt idx="469279">54</cx:pt>
          <cx:pt idx="469280">138</cx:pt>
          <cx:pt idx="469281">415</cx:pt>
          <cx:pt idx="469282">17</cx:pt>
          <cx:pt idx="469283">184</cx:pt>
          <cx:pt idx="469284">180</cx:pt>
          <cx:pt idx="469285">118</cx:pt>
          <cx:pt idx="469286">108</cx:pt>
          <cx:pt idx="469287">54</cx:pt>
          <cx:pt idx="469288">68</cx:pt>
          <cx:pt idx="469289">133</cx:pt>
          <cx:pt idx="469290">92</cx:pt>
          <cx:pt idx="469291">32</cx:pt>
          <cx:pt idx="469292">197</cx:pt>
          <cx:pt idx="469293">36</cx:pt>
          <cx:pt idx="469294">38</cx:pt>
          <cx:pt idx="469295">26</cx:pt>
          <cx:pt idx="469296">117</cx:pt>
          <cx:pt idx="469297">44</cx:pt>
          <cx:pt idx="469298">65</cx:pt>
          <cx:pt idx="469299">189</cx:pt>
          <cx:pt idx="469300">19</cx:pt>
          <cx:pt idx="469301">246</cx:pt>
          <cx:pt idx="469302">96</cx:pt>
          <cx:pt idx="469303">155</cx:pt>
          <cx:pt idx="469304">119</cx:pt>
          <cx:pt idx="469305">31</cx:pt>
          <cx:pt idx="469306">22</cx:pt>
          <cx:pt idx="469307">124</cx:pt>
          <cx:pt idx="469308">48</cx:pt>
          <cx:pt idx="469309">17</cx:pt>
          <cx:pt idx="469310">115</cx:pt>
          <cx:pt idx="469311">145</cx:pt>
          <cx:pt idx="469312">189</cx:pt>
          <cx:pt idx="469313">84</cx:pt>
          <cx:pt idx="469314">180</cx:pt>
          <cx:pt idx="469315">219</cx:pt>
          <cx:pt idx="469316">114</cx:pt>
          <cx:pt idx="469317">63</cx:pt>
          <cx:pt idx="469318">107</cx:pt>
          <cx:pt idx="469319">40</cx:pt>
          <cx:pt idx="469320">39</cx:pt>
          <cx:pt idx="469321">55</cx:pt>
          <cx:pt idx="469322">125</cx:pt>
          <cx:pt idx="469323">67</cx:pt>
          <cx:pt idx="469324">127</cx:pt>
          <cx:pt idx="469325">133</cx:pt>
          <cx:pt idx="469326">30</cx:pt>
          <cx:pt idx="469327">37</cx:pt>
          <cx:pt idx="469328">116</cx:pt>
          <cx:pt idx="469329">22</cx:pt>
          <cx:pt idx="469330">85</cx:pt>
          <cx:pt idx="469331">61</cx:pt>
          <cx:pt idx="469332">46</cx:pt>
          <cx:pt idx="469333">67</cx:pt>
          <cx:pt idx="469334">104</cx:pt>
          <cx:pt idx="469335">46</cx:pt>
          <cx:pt idx="469336">111</cx:pt>
          <cx:pt idx="469337">54</cx:pt>
          <cx:pt idx="469338">53</cx:pt>
          <cx:pt idx="469339">32</cx:pt>
          <cx:pt idx="469340">22</cx:pt>
          <cx:pt idx="469341">92</cx:pt>
          <cx:pt idx="469342">99</cx:pt>
          <cx:pt idx="469343">12</cx:pt>
          <cx:pt idx="469344">68</cx:pt>
          <cx:pt idx="469345">120</cx:pt>
          <cx:pt idx="469346">15</cx:pt>
          <cx:pt idx="469347">34</cx:pt>
          <cx:pt idx="469348">32</cx:pt>
          <cx:pt idx="469349">84</cx:pt>
          <cx:pt idx="469350">46</cx:pt>
          <cx:pt idx="469351">45</cx:pt>
          <cx:pt idx="469352">121</cx:pt>
          <cx:pt idx="469353">79</cx:pt>
          <cx:pt idx="469354">39</cx:pt>
          <cx:pt idx="469355">152</cx:pt>
          <cx:pt idx="469356">46</cx:pt>
          <cx:pt idx="469357">57</cx:pt>
          <cx:pt idx="469358">91</cx:pt>
          <cx:pt idx="469359">13</cx:pt>
          <cx:pt idx="469360">92</cx:pt>
          <cx:pt idx="469361">120</cx:pt>
          <cx:pt idx="469362">64</cx:pt>
          <cx:pt idx="469363">53</cx:pt>
          <cx:pt idx="469364">59</cx:pt>
          <cx:pt idx="469365">170</cx:pt>
          <cx:pt idx="469366">69</cx:pt>
          <cx:pt idx="469367">19</cx:pt>
          <cx:pt idx="469368">30</cx:pt>
          <cx:pt idx="469369">62</cx:pt>
          <cx:pt idx="469370">386</cx:pt>
          <cx:pt idx="469371">113</cx:pt>
          <cx:pt idx="469372">54</cx:pt>
          <cx:pt idx="469373">45</cx:pt>
          <cx:pt idx="469374">49</cx:pt>
          <cx:pt idx="469375">80</cx:pt>
          <cx:pt idx="469376">81</cx:pt>
          <cx:pt idx="469377">171</cx:pt>
          <cx:pt idx="469378">117</cx:pt>
          <cx:pt idx="469379">74</cx:pt>
          <cx:pt idx="469380">29</cx:pt>
          <cx:pt idx="469381">144</cx:pt>
          <cx:pt idx="469382">107</cx:pt>
          <cx:pt idx="469383">42</cx:pt>
          <cx:pt idx="469384">40</cx:pt>
          <cx:pt idx="469385">99</cx:pt>
          <cx:pt idx="469386">52</cx:pt>
          <cx:pt idx="469387">252</cx:pt>
          <cx:pt idx="469388">50</cx:pt>
          <cx:pt idx="469389">231</cx:pt>
          <cx:pt idx="469390">53</cx:pt>
          <cx:pt idx="469391">75</cx:pt>
          <cx:pt idx="469392">99</cx:pt>
          <cx:pt idx="469393">48</cx:pt>
          <cx:pt idx="469394">121</cx:pt>
          <cx:pt idx="469395">212</cx:pt>
          <cx:pt idx="469396">87</cx:pt>
          <cx:pt idx="469397">35</cx:pt>
          <cx:pt idx="469398">53</cx:pt>
          <cx:pt idx="469399">122</cx:pt>
          <cx:pt idx="469400">100</cx:pt>
          <cx:pt idx="469401">42</cx:pt>
          <cx:pt idx="469402">174</cx:pt>
          <cx:pt idx="469403">143</cx:pt>
          <cx:pt idx="469404">37</cx:pt>
          <cx:pt idx="469405">222</cx:pt>
          <cx:pt idx="469406">145</cx:pt>
          <cx:pt idx="469407">75</cx:pt>
          <cx:pt idx="469408">12</cx:pt>
          <cx:pt idx="469409">84</cx:pt>
          <cx:pt idx="469410">167</cx:pt>
          <cx:pt idx="469411">35</cx:pt>
          <cx:pt idx="469412">48</cx:pt>
          <cx:pt idx="469413">65</cx:pt>
          <cx:pt idx="469414">120</cx:pt>
          <cx:pt idx="469415">13</cx:pt>
          <cx:pt idx="469416">186</cx:pt>
          <cx:pt idx="469417">71</cx:pt>
          <cx:pt idx="469418">35</cx:pt>
          <cx:pt idx="469419">26</cx:pt>
          <cx:pt idx="469420">20</cx:pt>
          <cx:pt idx="469421">25</cx:pt>
          <cx:pt idx="469422">69</cx:pt>
          <cx:pt idx="469423">59</cx:pt>
          <cx:pt idx="469424">78</cx:pt>
          <cx:pt idx="469425">143</cx:pt>
          <cx:pt idx="469426">102</cx:pt>
          <cx:pt idx="469427">60</cx:pt>
          <cx:pt idx="469428">114</cx:pt>
          <cx:pt idx="469429">68</cx:pt>
          <cx:pt idx="469430">196</cx:pt>
          <cx:pt idx="469431">46</cx:pt>
          <cx:pt idx="469432">105</cx:pt>
          <cx:pt idx="469433">84</cx:pt>
          <cx:pt idx="469434">26</cx:pt>
          <cx:pt idx="469435">38</cx:pt>
          <cx:pt idx="469436">104</cx:pt>
          <cx:pt idx="469437">21</cx:pt>
          <cx:pt idx="469438">18</cx:pt>
          <cx:pt idx="469439">97</cx:pt>
          <cx:pt idx="469440">45</cx:pt>
          <cx:pt idx="469441">72</cx:pt>
          <cx:pt idx="469442">50</cx:pt>
          <cx:pt idx="469443">97</cx:pt>
          <cx:pt idx="469444">52</cx:pt>
          <cx:pt idx="469445">73</cx:pt>
          <cx:pt idx="469446">76</cx:pt>
          <cx:pt idx="469447">76</cx:pt>
          <cx:pt idx="469448">88</cx:pt>
          <cx:pt idx="469449">53</cx:pt>
          <cx:pt idx="469450">113</cx:pt>
          <cx:pt idx="469451">23</cx:pt>
          <cx:pt idx="469452">68</cx:pt>
          <cx:pt idx="469453">62</cx:pt>
          <cx:pt idx="469454">103</cx:pt>
          <cx:pt idx="469455">138</cx:pt>
          <cx:pt idx="469456">122</cx:pt>
          <cx:pt idx="469457">68</cx:pt>
          <cx:pt idx="469458">63</cx:pt>
          <cx:pt idx="469459">43</cx:pt>
          <cx:pt idx="469460">118</cx:pt>
          <cx:pt idx="469461">111</cx:pt>
          <cx:pt idx="469462">27</cx:pt>
          <cx:pt idx="469463">40</cx:pt>
          <cx:pt idx="469464">149</cx:pt>
          <cx:pt idx="469465">41</cx:pt>
          <cx:pt idx="469466">120</cx:pt>
          <cx:pt idx="469467">50</cx:pt>
          <cx:pt idx="469468">51</cx:pt>
          <cx:pt idx="469469">226</cx:pt>
          <cx:pt idx="469470">48</cx:pt>
          <cx:pt idx="469471">25</cx:pt>
          <cx:pt idx="469472">179</cx:pt>
          <cx:pt idx="469473">376</cx:pt>
          <cx:pt idx="469474">42</cx:pt>
          <cx:pt idx="469475">65</cx:pt>
          <cx:pt idx="469476">51</cx:pt>
          <cx:pt idx="469477">122</cx:pt>
          <cx:pt idx="469478">129</cx:pt>
          <cx:pt idx="469479">478</cx:pt>
          <cx:pt idx="469480">128</cx:pt>
          <cx:pt idx="469481">158</cx:pt>
          <cx:pt idx="469482">101</cx:pt>
          <cx:pt idx="469483">151</cx:pt>
          <cx:pt idx="469484">33</cx:pt>
          <cx:pt idx="469485">44</cx:pt>
          <cx:pt idx="469486">43</cx:pt>
          <cx:pt idx="469487">81</cx:pt>
          <cx:pt idx="469488">101</cx:pt>
          <cx:pt idx="469489">128</cx:pt>
          <cx:pt idx="469490">16</cx:pt>
          <cx:pt idx="469491">64</cx:pt>
          <cx:pt idx="469492">116</cx:pt>
          <cx:pt idx="469493">19</cx:pt>
          <cx:pt idx="469494">34</cx:pt>
          <cx:pt idx="469495">43</cx:pt>
          <cx:pt idx="469496">86</cx:pt>
          <cx:pt idx="469497">88</cx:pt>
          <cx:pt idx="469498">84</cx:pt>
          <cx:pt idx="469499">84</cx:pt>
          <cx:pt idx="469500">80</cx:pt>
          <cx:pt idx="469501">90</cx:pt>
          <cx:pt idx="469502">52</cx:pt>
          <cx:pt idx="469503">124</cx:pt>
          <cx:pt idx="469504">40</cx:pt>
          <cx:pt idx="469505">67</cx:pt>
          <cx:pt idx="469506">223</cx:pt>
          <cx:pt idx="469507">25</cx:pt>
          <cx:pt idx="469508">83</cx:pt>
          <cx:pt idx="469509">77</cx:pt>
          <cx:pt idx="469510">97</cx:pt>
          <cx:pt idx="469511">108</cx:pt>
          <cx:pt idx="469512">116</cx:pt>
          <cx:pt idx="469513">75</cx:pt>
          <cx:pt idx="469514">66</cx:pt>
          <cx:pt idx="469515">43</cx:pt>
          <cx:pt idx="469516">107</cx:pt>
          <cx:pt idx="469517">93</cx:pt>
          <cx:pt idx="469518">33</cx:pt>
          <cx:pt idx="469519">94</cx:pt>
          <cx:pt idx="469520">60</cx:pt>
          <cx:pt idx="469521">60</cx:pt>
          <cx:pt idx="469522">59</cx:pt>
          <cx:pt idx="469523">96</cx:pt>
          <cx:pt idx="469524">76</cx:pt>
          <cx:pt idx="469525">91</cx:pt>
          <cx:pt idx="469526">53</cx:pt>
          <cx:pt idx="469527">167</cx:pt>
          <cx:pt idx="469528">78</cx:pt>
          <cx:pt idx="469529">81</cx:pt>
          <cx:pt idx="469530">36</cx:pt>
          <cx:pt idx="469531">109</cx:pt>
          <cx:pt idx="469532">56</cx:pt>
          <cx:pt idx="469533">60</cx:pt>
          <cx:pt idx="469534">36</cx:pt>
          <cx:pt idx="469535">143</cx:pt>
          <cx:pt idx="469536">70</cx:pt>
          <cx:pt idx="469537">17</cx:pt>
          <cx:pt idx="469538">193</cx:pt>
          <cx:pt idx="469539">55</cx:pt>
          <cx:pt idx="469540">21</cx:pt>
          <cx:pt idx="469541">43</cx:pt>
          <cx:pt idx="469542">80</cx:pt>
          <cx:pt idx="469543">51</cx:pt>
          <cx:pt idx="469544">101</cx:pt>
          <cx:pt idx="469545">229</cx:pt>
          <cx:pt idx="469546">90</cx:pt>
          <cx:pt idx="469547">165</cx:pt>
          <cx:pt idx="469548">32</cx:pt>
          <cx:pt idx="469549">40</cx:pt>
          <cx:pt idx="469550">145</cx:pt>
          <cx:pt idx="469551">127</cx:pt>
          <cx:pt idx="469552">30</cx:pt>
          <cx:pt idx="469553">182</cx:pt>
          <cx:pt idx="469554">39</cx:pt>
          <cx:pt idx="469555">122</cx:pt>
          <cx:pt idx="469556">31</cx:pt>
          <cx:pt idx="469557">73</cx:pt>
          <cx:pt idx="469558">69</cx:pt>
          <cx:pt idx="469559">364</cx:pt>
          <cx:pt idx="469560">28</cx:pt>
          <cx:pt idx="469561">36</cx:pt>
          <cx:pt idx="469562">25</cx:pt>
          <cx:pt idx="469563">28</cx:pt>
          <cx:pt idx="469564">31</cx:pt>
          <cx:pt idx="469565">92</cx:pt>
          <cx:pt idx="469566">37</cx:pt>
          <cx:pt idx="469567">34</cx:pt>
          <cx:pt idx="469568">54</cx:pt>
          <cx:pt idx="469569">57</cx:pt>
          <cx:pt idx="469570">51</cx:pt>
          <cx:pt idx="469571">52</cx:pt>
          <cx:pt idx="469572">52</cx:pt>
          <cx:pt idx="469573">78</cx:pt>
          <cx:pt idx="469574">158</cx:pt>
          <cx:pt idx="469575">109</cx:pt>
          <cx:pt idx="469576">120</cx:pt>
          <cx:pt idx="469577">118</cx:pt>
          <cx:pt idx="469578">56</cx:pt>
          <cx:pt idx="469579">118</cx:pt>
          <cx:pt idx="469580">13</cx:pt>
          <cx:pt idx="469581">101</cx:pt>
          <cx:pt idx="469582">17</cx:pt>
          <cx:pt idx="469583">117</cx:pt>
          <cx:pt idx="469584">102</cx:pt>
          <cx:pt idx="469585">97</cx:pt>
          <cx:pt idx="469586">23</cx:pt>
          <cx:pt idx="469587">89</cx:pt>
          <cx:pt idx="469588">55</cx:pt>
          <cx:pt idx="469589">65</cx:pt>
          <cx:pt idx="469590">25</cx:pt>
          <cx:pt idx="469591">56</cx:pt>
          <cx:pt idx="469592">19</cx:pt>
          <cx:pt idx="469593">80</cx:pt>
          <cx:pt idx="469594">61</cx:pt>
          <cx:pt idx="469595">63</cx:pt>
          <cx:pt idx="469596">126</cx:pt>
          <cx:pt idx="469597">79</cx:pt>
          <cx:pt idx="469598">24</cx:pt>
          <cx:pt idx="469599">17</cx:pt>
          <cx:pt idx="469600">203</cx:pt>
          <cx:pt idx="469601">137</cx:pt>
          <cx:pt idx="469602">49</cx:pt>
          <cx:pt idx="469603">34</cx:pt>
          <cx:pt idx="469604">25</cx:pt>
          <cx:pt idx="469605">100</cx:pt>
          <cx:pt idx="469606">236</cx:pt>
          <cx:pt idx="469607">26</cx:pt>
          <cx:pt idx="469608">84</cx:pt>
          <cx:pt idx="469609">102</cx:pt>
          <cx:pt idx="469610">92</cx:pt>
          <cx:pt idx="469611">123</cx:pt>
          <cx:pt idx="469612">36</cx:pt>
          <cx:pt idx="469613">170</cx:pt>
          <cx:pt idx="469614">48</cx:pt>
          <cx:pt idx="469615">69</cx:pt>
          <cx:pt idx="469616">125</cx:pt>
          <cx:pt idx="469617">90</cx:pt>
          <cx:pt idx="469618">16</cx:pt>
          <cx:pt idx="469619">215</cx:pt>
          <cx:pt idx="469620">70</cx:pt>
          <cx:pt idx="469621">39</cx:pt>
          <cx:pt idx="469622">83</cx:pt>
          <cx:pt idx="469623">82</cx:pt>
          <cx:pt idx="469624">135</cx:pt>
          <cx:pt idx="469625">95</cx:pt>
          <cx:pt idx="469626">175</cx:pt>
          <cx:pt idx="469627">92</cx:pt>
          <cx:pt idx="469628">64</cx:pt>
          <cx:pt idx="469629">60</cx:pt>
          <cx:pt idx="469630">147</cx:pt>
          <cx:pt idx="469631">169</cx:pt>
          <cx:pt idx="469632">38</cx:pt>
          <cx:pt idx="469633">53</cx:pt>
          <cx:pt idx="469634">98</cx:pt>
          <cx:pt idx="469635">46</cx:pt>
          <cx:pt idx="469636">76</cx:pt>
          <cx:pt idx="469637">41</cx:pt>
          <cx:pt idx="469638">57</cx:pt>
          <cx:pt idx="469639">38</cx:pt>
          <cx:pt idx="469640">50</cx:pt>
          <cx:pt idx="469641">101</cx:pt>
          <cx:pt idx="469642">28</cx:pt>
          <cx:pt idx="469643">124</cx:pt>
          <cx:pt idx="469644">104</cx:pt>
          <cx:pt idx="469645">106</cx:pt>
          <cx:pt idx="469646">47</cx:pt>
          <cx:pt idx="469647">30</cx:pt>
          <cx:pt idx="469648">14</cx:pt>
          <cx:pt idx="469649">187</cx:pt>
          <cx:pt idx="469650">49</cx:pt>
          <cx:pt idx="469651">91</cx:pt>
          <cx:pt idx="469652">169</cx:pt>
          <cx:pt idx="469653">16</cx:pt>
          <cx:pt idx="469654">176</cx:pt>
          <cx:pt idx="469655">139</cx:pt>
          <cx:pt idx="469656">31</cx:pt>
          <cx:pt idx="469657">92</cx:pt>
          <cx:pt idx="469658">60</cx:pt>
          <cx:pt idx="469659">39</cx:pt>
          <cx:pt idx="469660">44</cx:pt>
          <cx:pt idx="469661">111</cx:pt>
          <cx:pt idx="469662">29</cx:pt>
          <cx:pt idx="469663">41</cx:pt>
          <cx:pt idx="469664">50</cx:pt>
          <cx:pt idx="469665">86</cx:pt>
          <cx:pt idx="469666">94</cx:pt>
          <cx:pt idx="469667">34</cx:pt>
          <cx:pt idx="469668">93</cx:pt>
          <cx:pt idx="469669">16</cx:pt>
          <cx:pt idx="469670">77</cx:pt>
          <cx:pt idx="469671">106</cx:pt>
          <cx:pt idx="469672">79</cx:pt>
          <cx:pt idx="469673">42</cx:pt>
          <cx:pt idx="469674">29</cx:pt>
          <cx:pt idx="469675">50</cx:pt>
          <cx:pt idx="469676">24</cx:pt>
          <cx:pt idx="469677">136</cx:pt>
          <cx:pt idx="469678">57</cx:pt>
          <cx:pt idx="469679">56</cx:pt>
          <cx:pt idx="469680">272</cx:pt>
          <cx:pt idx="469681">66</cx:pt>
          <cx:pt idx="469682">46</cx:pt>
          <cx:pt idx="469683">565</cx:pt>
          <cx:pt idx="469684">38</cx:pt>
          <cx:pt idx="469685">63</cx:pt>
          <cx:pt idx="469686">61</cx:pt>
          <cx:pt idx="469687">60</cx:pt>
          <cx:pt idx="469688">34</cx:pt>
          <cx:pt idx="469689">92</cx:pt>
          <cx:pt idx="469690">13</cx:pt>
          <cx:pt idx="469691">19</cx:pt>
          <cx:pt idx="469692">42</cx:pt>
          <cx:pt idx="469693">33</cx:pt>
          <cx:pt idx="469694">56</cx:pt>
          <cx:pt idx="469695">53</cx:pt>
          <cx:pt idx="469696">74</cx:pt>
          <cx:pt idx="469697">78</cx:pt>
          <cx:pt idx="469698">56</cx:pt>
          <cx:pt idx="469699">29</cx:pt>
          <cx:pt idx="469700">47</cx:pt>
          <cx:pt idx="469701">413</cx:pt>
          <cx:pt idx="469702">70</cx:pt>
          <cx:pt idx="469703">56</cx:pt>
          <cx:pt idx="469704">122</cx:pt>
          <cx:pt idx="469705">57</cx:pt>
          <cx:pt idx="469706">54</cx:pt>
          <cx:pt idx="469707">41</cx:pt>
          <cx:pt idx="469708">97</cx:pt>
          <cx:pt idx="469709">59</cx:pt>
          <cx:pt idx="469710">89</cx:pt>
          <cx:pt idx="469711">148</cx:pt>
          <cx:pt idx="469712">123</cx:pt>
          <cx:pt idx="469713">73</cx:pt>
          <cx:pt idx="469714">35</cx:pt>
          <cx:pt idx="469715">329</cx:pt>
          <cx:pt idx="469716">95</cx:pt>
          <cx:pt idx="469717">266</cx:pt>
          <cx:pt idx="469718">15</cx:pt>
          <cx:pt idx="469719">23</cx:pt>
          <cx:pt idx="469720">64</cx:pt>
          <cx:pt idx="469721">337</cx:pt>
          <cx:pt idx="469722">68</cx:pt>
          <cx:pt idx="469723">186</cx:pt>
          <cx:pt idx="469724">50</cx:pt>
          <cx:pt idx="469725">33</cx:pt>
          <cx:pt idx="469726">94</cx:pt>
          <cx:pt idx="469727">83</cx:pt>
          <cx:pt idx="469728">152</cx:pt>
          <cx:pt idx="469729">255</cx:pt>
          <cx:pt idx="469730">79</cx:pt>
          <cx:pt idx="469731">52</cx:pt>
          <cx:pt idx="469732">44</cx:pt>
          <cx:pt idx="469733">38</cx:pt>
          <cx:pt idx="469734">70</cx:pt>
          <cx:pt idx="469735">132</cx:pt>
          <cx:pt idx="469736">137</cx:pt>
          <cx:pt idx="469737">39</cx:pt>
          <cx:pt idx="469738">168</cx:pt>
          <cx:pt idx="469739">13</cx:pt>
          <cx:pt idx="469740">54</cx:pt>
          <cx:pt idx="469741">48</cx:pt>
          <cx:pt idx="469742">40</cx:pt>
          <cx:pt idx="469743">30</cx:pt>
          <cx:pt idx="469744">21</cx:pt>
          <cx:pt idx="469745">67</cx:pt>
          <cx:pt idx="469746">342</cx:pt>
          <cx:pt idx="469747">166</cx:pt>
          <cx:pt idx="469748">40</cx:pt>
          <cx:pt idx="469749">52</cx:pt>
          <cx:pt idx="469750">89</cx:pt>
          <cx:pt idx="469751">43</cx:pt>
          <cx:pt idx="469752">48</cx:pt>
          <cx:pt idx="469753">45</cx:pt>
          <cx:pt idx="469754">69</cx:pt>
          <cx:pt idx="469755">37</cx:pt>
          <cx:pt idx="469756">33</cx:pt>
          <cx:pt idx="469757">95</cx:pt>
          <cx:pt idx="469758">162</cx:pt>
          <cx:pt idx="469759">178</cx:pt>
          <cx:pt idx="469760">56</cx:pt>
          <cx:pt idx="469761">84</cx:pt>
          <cx:pt idx="469762">62</cx:pt>
          <cx:pt idx="469763">112</cx:pt>
          <cx:pt idx="469764">19</cx:pt>
          <cx:pt idx="469765">61</cx:pt>
          <cx:pt idx="469766">111</cx:pt>
          <cx:pt idx="469767">39</cx:pt>
          <cx:pt idx="469768">72</cx:pt>
          <cx:pt idx="469769">215</cx:pt>
          <cx:pt idx="469770">133</cx:pt>
          <cx:pt idx="469771">38</cx:pt>
          <cx:pt idx="469772">119</cx:pt>
          <cx:pt idx="469773">86</cx:pt>
          <cx:pt idx="469774">122</cx:pt>
          <cx:pt idx="469775">60</cx:pt>
          <cx:pt idx="469776">131</cx:pt>
          <cx:pt idx="469777">149</cx:pt>
          <cx:pt idx="469778">78</cx:pt>
          <cx:pt idx="469779">162</cx:pt>
          <cx:pt idx="469780">342</cx:pt>
          <cx:pt idx="469781">134</cx:pt>
          <cx:pt idx="469782">35</cx:pt>
          <cx:pt idx="469783">129</cx:pt>
          <cx:pt idx="469784">92</cx:pt>
          <cx:pt idx="469785">131</cx:pt>
          <cx:pt idx="469786">88</cx:pt>
          <cx:pt idx="469787">53</cx:pt>
          <cx:pt idx="469788">57</cx:pt>
          <cx:pt idx="469789">74</cx:pt>
          <cx:pt idx="469790">88</cx:pt>
          <cx:pt idx="469791">42</cx:pt>
          <cx:pt idx="469792">32</cx:pt>
          <cx:pt idx="469793">50</cx:pt>
          <cx:pt idx="469794">46</cx:pt>
          <cx:pt idx="469795">162</cx:pt>
          <cx:pt idx="469796">65</cx:pt>
          <cx:pt idx="469797">213</cx:pt>
          <cx:pt idx="469798">170</cx:pt>
          <cx:pt idx="469799">127</cx:pt>
          <cx:pt idx="469800">37</cx:pt>
          <cx:pt idx="469801">99</cx:pt>
          <cx:pt idx="469802">229</cx:pt>
          <cx:pt idx="469803">53</cx:pt>
          <cx:pt idx="469804">85</cx:pt>
          <cx:pt idx="469805">69</cx:pt>
          <cx:pt idx="469806">13</cx:pt>
          <cx:pt idx="469807">156</cx:pt>
          <cx:pt idx="469808">11</cx:pt>
          <cx:pt idx="469809">59</cx:pt>
          <cx:pt idx="469810">241</cx:pt>
          <cx:pt idx="469811">82</cx:pt>
          <cx:pt idx="469812">102</cx:pt>
          <cx:pt idx="469813">72</cx:pt>
          <cx:pt idx="469814">55</cx:pt>
          <cx:pt idx="469815">75</cx:pt>
          <cx:pt idx="469816">68</cx:pt>
          <cx:pt idx="469817">33</cx:pt>
          <cx:pt idx="469818">27</cx:pt>
          <cx:pt idx="469819">72</cx:pt>
          <cx:pt idx="469820">68</cx:pt>
          <cx:pt idx="469821">69</cx:pt>
          <cx:pt idx="469822">19</cx:pt>
          <cx:pt idx="469823">30</cx:pt>
          <cx:pt idx="469824">349</cx:pt>
          <cx:pt idx="469825">70</cx:pt>
          <cx:pt idx="469826">35</cx:pt>
          <cx:pt idx="469827">47</cx:pt>
          <cx:pt idx="469828">89</cx:pt>
          <cx:pt idx="469829">104</cx:pt>
          <cx:pt idx="469830">187</cx:pt>
          <cx:pt idx="469831">79</cx:pt>
          <cx:pt idx="469832">15</cx:pt>
          <cx:pt idx="469833">65</cx:pt>
          <cx:pt idx="469834">30</cx:pt>
          <cx:pt idx="469835">31</cx:pt>
          <cx:pt idx="469836">44</cx:pt>
          <cx:pt idx="469837">36</cx:pt>
          <cx:pt idx="469838">245</cx:pt>
          <cx:pt idx="469839">309</cx:pt>
          <cx:pt idx="469840">44</cx:pt>
          <cx:pt idx="469841">43</cx:pt>
          <cx:pt idx="469842">14</cx:pt>
          <cx:pt idx="469843">81</cx:pt>
          <cx:pt idx="469844">75</cx:pt>
          <cx:pt idx="469845">125</cx:pt>
          <cx:pt idx="469846">49</cx:pt>
          <cx:pt idx="469847">24</cx:pt>
          <cx:pt idx="469848">45</cx:pt>
          <cx:pt idx="469849">46</cx:pt>
          <cx:pt idx="469850">91</cx:pt>
          <cx:pt idx="469851">140</cx:pt>
          <cx:pt idx="469852">136</cx:pt>
          <cx:pt idx="469853">134</cx:pt>
          <cx:pt idx="469854">95</cx:pt>
          <cx:pt idx="469855">19</cx:pt>
          <cx:pt idx="469856">136</cx:pt>
          <cx:pt idx="469857">57</cx:pt>
          <cx:pt idx="469858">53</cx:pt>
          <cx:pt idx="469859">12</cx:pt>
          <cx:pt idx="469860">75</cx:pt>
          <cx:pt idx="469861">291</cx:pt>
          <cx:pt idx="469862">221</cx:pt>
          <cx:pt idx="469863">69</cx:pt>
          <cx:pt idx="469864">116</cx:pt>
          <cx:pt idx="469865">77</cx:pt>
          <cx:pt idx="469866">92</cx:pt>
          <cx:pt idx="469867">56</cx:pt>
          <cx:pt idx="469868">87</cx:pt>
          <cx:pt idx="469869">89</cx:pt>
          <cx:pt idx="469870">34</cx:pt>
          <cx:pt idx="469871">109</cx:pt>
          <cx:pt idx="469872">147</cx:pt>
          <cx:pt idx="469873">87</cx:pt>
          <cx:pt idx="469874">172</cx:pt>
          <cx:pt idx="469875">67</cx:pt>
          <cx:pt idx="469876">215</cx:pt>
          <cx:pt idx="469877">31</cx:pt>
          <cx:pt idx="469878">39</cx:pt>
          <cx:pt idx="469879">73</cx:pt>
          <cx:pt idx="469880">120</cx:pt>
          <cx:pt idx="469881">116</cx:pt>
          <cx:pt idx="469882">166</cx:pt>
          <cx:pt idx="469883">137</cx:pt>
          <cx:pt idx="469884">50</cx:pt>
          <cx:pt idx="469885">50</cx:pt>
          <cx:pt idx="469886">46</cx:pt>
          <cx:pt idx="469887">68</cx:pt>
          <cx:pt idx="469888">75</cx:pt>
          <cx:pt idx="469889">109</cx:pt>
          <cx:pt idx="469890">113</cx:pt>
          <cx:pt idx="469891">79</cx:pt>
          <cx:pt idx="469892">77</cx:pt>
          <cx:pt idx="469893">19</cx:pt>
          <cx:pt idx="469894">47</cx:pt>
          <cx:pt idx="469895">145</cx:pt>
          <cx:pt idx="469896">21</cx:pt>
          <cx:pt idx="469897">67</cx:pt>
          <cx:pt idx="469898">84</cx:pt>
          <cx:pt idx="469899">46</cx:pt>
          <cx:pt idx="469900">88</cx:pt>
          <cx:pt idx="469901">71</cx:pt>
          <cx:pt idx="469902">58</cx:pt>
          <cx:pt idx="469903">430</cx:pt>
          <cx:pt idx="469904">113</cx:pt>
          <cx:pt idx="469905">148</cx:pt>
          <cx:pt idx="469906">129</cx:pt>
          <cx:pt idx="469907">106</cx:pt>
          <cx:pt idx="469908">147</cx:pt>
          <cx:pt idx="469909">28</cx:pt>
          <cx:pt idx="469910">61</cx:pt>
          <cx:pt idx="469911">52</cx:pt>
          <cx:pt idx="469912">130</cx:pt>
          <cx:pt idx="469913">79</cx:pt>
          <cx:pt idx="469914">54</cx:pt>
          <cx:pt idx="469915">109</cx:pt>
          <cx:pt idx="469916">88</cx:pt>
          <cx:pt idx="469917">58</cx:pt>
          <cx:pt idx="469918">140</cx:pt>
          <cx:pt idx="469919">136</cx:pt>
          <cx:pt idx="469920">33</cx:pt>
          <cx:pt idx="469921">157</cx:pt>
          <cx:pt idx="469922">38</cx:pt>
          <cx:pt idx="469923">88</cx:pt>
          <cx:pt idx="469924">63</cx:pt>
          <cx:pt idx="469925">181</cx:pt>
          <cx:pt idx="469926">93</cx:pt>
          <cx:pt idx="469927">122</cx:pt>
          <cx:pt idx="469928">117</cx:pt>
          <cx:pt idx="469929">20</cx:pt>
          <cx:pt idx="469930">308</cx:pt>
          <cx:pt idx="469931">77</cx:pt>
          <cx:pt idx="469932">202</cx:pt>
          <cx:pt idx="469933">88</cx:pt>
          <cx:pt idx="469934">59</cx:pt>
          <cx:pt idx="469935">235</cx:pt>
          <cx:pt idx="469936">91</cx:pt>
          <cx:pt idx="469937">44</cx:pt>
          <cx:pt idx="469938">92</cx:pt>
          <cx:pt idx="469939">149</cx:pt>
          <cx:pt idx="469940">57</cx:pt>
          <cx:pt idx="469941">80</cx:pt>
          <cx:pt idx="469942">66</cx:pt>
          <cx:pt idx="469943">58</cx:pt>
          <cx:pt idx="469944">78</cx:pt>
          <cx:pt idx="469945">113</cx:pt>
          <cx:pt idx="469946">127</cx:pt>
          <cx:pt idx="469947">23</cx:pt>
          <cx:pt idx="469948">135</cx:pt>
          <cx:pt idx="469949">78</cx:pt>
          <cx:pt idx="469950">37</cx:pt>
          <cx:pt idx="469951">53</cx:pt>
          <cx:pt idx="469952">86</cx:pt>
          <cx:pt idx="469953">65</cx:pt>
          <cx:pt idx="469954">197</cx:pt>
          <cx:pt idx="469955">118</cx:pt>
          <cx:pt idx="469956">20</cx:pt>
          <cx:pt idx="469957">23</cx:pt>
          <cx:pt idx="469958">150</cx:pt>
          <cx:pt idx="469959">106</cx:pt>
          <cx:pt idx="469960">123</cx:pt>
          <cx:pt idx="469961">53</cx:pt>
          <cx:pt idx="469962">190</cx:pt>
          <cx:pt idx="469963">80</cx:pt>
          <cx:pt idx="469964">106</cx:pt>
          <cx:pt idx="469965">71</cx:pt>
          <cx:pt idx="469966">32</cx:pt>
          <cx:pt idx="469967">36</cx:pt>
          <cx:pt idx="469968">25</cx:pt>
          <cx:pt idx="469969">478</cx:pt>
          <cx:pt idx="469970">24</cx:pt>
          <cx:pt idx="469971">20</cx:pt>
          <cx:pt idx="469972">49</cx:pt>
          <cx:pt idx="469973">238</cx:pt>
          <cx:pt idx="469974">36</cx:pt>
          <cx:pt idx="469975">32</cx:pt>
          <cx:pt idx="469976">69</cx:pt>
          <cx:pt idx="469977">194</cx:pt>
          <cx:pt idx="469978">50</cx:pt>
          <cx:pt idx="469979">64</cx:pt>
          <cx:pt idx="469980">59</cx:pt>
          <cx:pt idx="469981">65</cx:pt>
          <cx:pt idx="469982">41</cx:pt>
          <cx:pt idx="469983">151</cx:pt>
          <cx:pt idx="469984">145</cx:pt>
          <cx:pt idx="469985">31</cx:pt>
          <cx:pt idx="469986">70</cx:pt>
          <cx:pt idx="469987">41</cx:pt>
          <cx:pt idx="469988">35</cx:pt>
          <cx:pt idx="469989">52</cx:pt>
          <cx:pt idx="469990">129</cx:pt>
          <cx:pt idx="469991">274</cx:pt>
          <cx:pt idx="469992">79</cx:pt>
          <cx:pt idx="469993">54</cx:pt>
          <cx:pt idx="469994">33</cx:pt>
          <cx:pt idx="469995">16</cx:pt>
          <cx:pt idx="469996">97</cx:pt>
          <cx:pt idx="469997">119</cx:pt>
          <cx:pt idx="469998">107</cx:pt>
          <cx:pt idx="469999">33</cx:pt>
          <cx:pt idx="470000">13</cx:pt>
          <cx:pt idx="470001">40</cx:pt>
          <cx:pt idx="470002">85</cx:pt>
          <cx:pt idx="470003">172</cx:pt>
          <cx:pt idx="470004">114</cx:pt>
          <cx:pt idx="470005">115</cx:pt>
          <cx:pt idx="470006">79</cx:pt>
          <cx:pt idx="470007">70</cx:pt>
          <cx:pt idx="470008">49</cx:pt>
          <cx:pt idx="470009">82</cx:pt>
          <cx:pt idx="470010">32</cx:pt>
          <cx:pt idx="470011">215</cx:pt>
          <cx:pt idx="470012">42</cx:pt>
          <cx:pt idx="470013">78</cx:pt>
          <cx:pt idx="470014">47</cx:pt>
          <cx:pt idx="470015">126</cx:pt>
          <cx:pt idx="470016">135</cx:pt>
          <cx:pt idx="470017">20</cx:pt>
          <cx:pt idx="470018">134</cx:pt>
          <cx:pt idx="470019">25</cx:pt>
          <cx:pt idx="470020">71</cx:pt>
          <cx:pt idx="470021">45</cx:pt>
          <cx:pt idx="470022">148</cx:pt>
          <cx:pt idx="470023">14</cx:pt>
          <cx:pt idx="470024">24</cx:pt>
          <cx:pt idx="470025">43</cx:pt>
          <cx:pt idx="470026">87</cx:pt>
          <cx:pt idx="470027">39</cx:pt>
          <cx:pt idx="470028">113</cx:pt>
          <cx:pt idx="470029">21</cx:pt>
          <cx:pt idx="470030">76</cx:pt>
          <cx:pt idx="470031">72</cx:pt>
          <cx:pt idx="470032">200</cx:pt>
          <cx:pt idx="470033">85</cx:pt>
          <cx:pt idx="470034">84</cx:pt>
          <cx:pt idx="470035">55</cx:pt>
          <cx:pt idx="470036">50</cx:pt>
          <cx:pt idx="470037">223</cx:pt>
          <cx:pt idx="470038">27</cx:pt>
          <cx:pt idx="470039">117</cx:pt>
          <cx:pt idx="470040">158</cx:pt>
          <cx:pt idx="470041">147</cx:pt>
          <cx:pt idx="470042">32</cx:pt>
          <cx:pt idx="470043">31</cx:pt>
          <cx:pt idx="470044">84</cx:pt>
          <cx:pt idx="470045">21</cx:pt>
          <cx:pt idx="470046">97</cx:pt>
          <cx:pt idx="470047">129</cx:pt>
          <cx:pt idx="470048">140</cx:pt>
          <cx:pt idx="470049">196</cx:pt>
          <cx:pt idx="470050">48</cx:pt>
          <cx:pt idx="470051">40</cx:pt>
          <cx:pt idx="470052">50</cx:pt>
          <cx:pt idx="470053">327</cx:pt>
          <cx:pt idx="470054">37</cx:pt>
          <cx:pt idx="470055">104</cx:pt>
          <cx:pt idx="470056">111</cx:pt>
          <cx:pt idx="470057">12</cx:pt>
          <cx:pt idx="470058">16</cx:pt>
          <cx:pt idx="470059">83</cx:pt>
          <cx:pt idx="470060">66</cx:pt>
          <cx:pt idx="470061">97</cx:pt>
          <cx:pt idx="470062">122</cx:pt>
          <cx:pt idx="470063">237</cx:pt>
          <cx:pt idx="470064">65</cx:pt>
          <cx:pt idx="470065">121</cx:pt>
          <cx:pt idx="470066">137</cx:pt>
          <cx:pt idx="470067">96</cx:pt>
          <cx:pt idx="470068">37</cx:pt>
          <cx:pt idx="470069">53</cx:pt>
          <cx:pt idx="470070">143</cx:pt>
          <cx:pt idx="470071">474</cx:pt>
          <cx:pt idx="470072">13</cx:pt>
          <cx:pt idx="470073">41</cx:pt>
          <cx:pt idx="470074">36</cx:pt>
          <cx:pt idx="470075">87</cx:pt>
          <cx:pt idx="470076">40</cx:pt>
          <cx:pt idx="470077">143</cx:pt>
          <cx:pt idx="470078">76</cx:pt>
          <cx:pt idx="470079">35</cx:pt>
          <cx:pt idx="470080">47</cx:pt>
          <cx:pt idx="470081">64</cx:pt>
          <cx:pt idx="470082">419</cx:pt>
          <cx:pt idx="470083">35</cx:pt>
          <cx:pt idx="470084">58</cx:pt>
          <cx:pt idx="470085">60</cx:pt>
          <cx:pt idx="470086">90</cx:pt>
          <cx:pt idx="470087">33</cx:pt>
          <cx:pt idx="470088">87</cx:pt>
          <cx:pt idx="470089">110</cx:pt>
          <cx:pt idx="470090">154</cx:pt>
          <cx:pt idx="470091">353</cx:pt>
          <cx:pt idx="470092">46</cx:pt>
          <cx:pt idx="470093">34</cx:pt>
          <cx:pt idx="470094">18</cx:pt>
          <cx:pt idx="470095">63</cx:pt>
          <cx:pt idx="470096">52</cx:pt>
          <cx:pt idx="470097">538</cx:pt>
          <cx:pt idx="470098">116</cx:pt>
          <cx:pt idx="470099">51</cx:pt>
          <cx:pt idx="470100">29</cx:pt>
          <cx:pt idx="470101">38</cx:pt>
          <cx:pt idx="470102">84</cx:pt>
          <cx:pt idx="470103">251</cx:pt>
          <cx:pt idx="470104">60</cx:pt>
          <cx:pt idx="470105">59</cx:pt>
          <cx:pt idx="470106">27</cx:pt>
          <cx:pt idx="470107">40</cx:pt>
          <cx:pt idx="470108">69</cx:pt>
          <cx:pt idx="470109">31</cx:pt>
          <cx:pt idx="470110">334</cx:pt>
          <cx:pt idx="470111">105</cx:pt>
          <cx:pt idx="470112">119</cx:pt>
          <cx:pt idx="470113">35</cx:pt>
          <cx:pt idx="470114">26</cx:pt>
          <cx:pt idx="470115">206</cx:pt>
          <cx:pt idx="470116">46</cx:pt>
          <cx:pt idx="470117">102</cx:pt>
          <cx:pt idx="470118">151</cx:pt>
          <cx:pt idx="470119">44</cx:pt>
          <cx:pt idx="470120">39</cx:pt>
          <cx:pt idx="470121">24</cx:pt>
          <cx:pt idx="470122">77</cx:pt>
          <cx:pt idx="470123">37</cx:pt>
          <cx:pt idx="470124">62</cx:pt>
          <cx:pt idx="470125">101</cx:pt>
          <cx:pt idx="470126">111</cx:pt>
          <cx:pt idx="470127">23</cx:pt>
          <cx:pt idx="470128">77</cx:pt>
          <cx:pt idx="470129">56</cx:pt>
          <cx:pt idx="470130">120</cx:pt>
          <cx:pt idx="470131">128</cx:pt>
          <cx:pt idx="470132">132</cx:pt>
          <cx:pt idx="470133">50</cx:pt>
          <cx:pt idx="470134">24</cx:pt>
          <cx:pt idx="470135">47</cx:pt>
          <cx:pt idx="470136">38</cx:pt>
          <cx:pt idx="470137">129</cx:pt>
          <cx:pt idx="470138">134</cx:pt>
          <cx:pt idx="470139">22</cx:pt>
          <cx:pt idx="470140">102</cx:pt>
          <cx:pt idx="470141">102</cx:pt>
          <cx:pt idx="470142">368</cx:pt>
          <cx:pt idx="470143">47</cx:pt>
          <cx:pt idx="470144">269</cx:pt>
          <cx:pt idx="470145">58</cx:pt>
          <cx:pt idx="470146">181</cx:pt>
          <cx:pt idx="470147">292</cx:pt>
          <cx:pt idx="470148">68</cx:pt>
          <cx:pt idx="470149">114</cx:pt>
          <cx:pt idx="470150">97</cx:pt>
          <cx:pt idx="470151">77</cx:pt>
          <cx:pt idx="470152">74</cx:pt>
          <cx:pt idx="470153">42</cx:pt>
          <cx:pt idx="470154">80</cx:pt>
          <cx:pt idx="470155">82</cx:pt>
          <cx:pt idx="470156">136</cx:pt>
          <cx:pt idx="470157">78</cx:pt>
          <cx:pt idx="470158">41</cx:pt>
          <cx:pt idx="470159">43</cx:pt>
          <cx:pt idx="470160">334</cx:pt>
          <cx:pt idx="470161">57</cx:pt>
          <cx:pt idx="470162">95</cx:pt>
          <cx:pt idx="470163">60</cx:pt>
          <cx:pt idx="470164">93</cx:pt>
          <cx:pt idx="470165">145</cx:pt>
          <cx:pt idx="470166">37</cx:pt>
          <cx:pt idx="470167">33</cx:pt>
          <cx:pt idx="470168">51</cx:pt>
          <cx:pt idx="470169">122</cx:pt>
          <cx:pt idx="470170">220</cx:pt>
          <cx:pt idx="470171">100</cx:pt>
          <cx:pt idx="470172">67</cx:pt>
          <cx:pt idx="470173">58</cx:pt>
          <cx:pt idx="470174">367</cx:pt>
          <cx:pt idx="470175">46</cx:pt>
          <cx:pt idx="470176">110</cx:pt>
          <cx:pt idx="470177">84</cx:pt>
          <cx:pt idx="470178">67</cx:pt>
          <cx:pt idx="470179">53</cx:pt>
          <cx:pt idx="470180">57</cx:pt>
          <cx:pt idx="470181">13</cx:pt>
          <cx:pt idx="470182">136</cx:pt>
          <cx:pt idx="470183">68</cx:pt>
          <cx:pt idx="470184">27</cx:pt>
          <cx:pt idx="470185">31</cx:pt>
          <cx:pt idx="470186">165</cx:pt>
          <cx:pt idx="470187">314</cx:pt>
          <cx:pt idx="470188">80</cx:pt>
          <cx:pt idx="470189">69</cx:pt>
          <cx:pt idx="470190">85</cx:pt>
          <cx:pt idx="470191">43</cx:pt>
          <cx:pt idx="470192">110</cx:pt>
          <cx:pt idx="470193">14</cx:pt>
          <cx:pt idx="470194">64</cx:pt>
          <cx:pt idx="470195">49</cx:pt>
          <cx:pt idx="470196">240</cx:pt>
          <cx:pt idx="470197">189</cx:pt>
          <cx:pt idx="470198">119</cx:pt>
          <cx:pt idx="470199">95</cx:pt>
          <cx:pt idx="470200">155</cx:pt>
          <cx:pt idx="470201">122</cx:pt>
          <cx:pt idx="470202">63</cx:pt>
          <cx:pt idx="470203">80</cx:pt>
          <cx:pt idx="470204">67</cx:pt>
          <cx:pt idx="470205">195</cx:pt>
          <cx:pt idx="470206">42</cx:pt>
          <cx:pt idx="470207">163</cx:pt>
          <cx:pt idx="470208">65</cx:pt>
          <cx:pt idx="470209">100</cx:pt>
          <cx:pt idx="470210">46</cx:pt>
          <cx:pt idx="470211">75</cx:pt>
          <cx:pt idx="470212">69</cx:pt>
          <cx:pt idx="470213">110</cx:pt>
          <cx:pt idx="470214">89</cx:pt>
          <cx:pt idx="470215">78</cx:pt>
          <cx:pt idx="470216">35</cx:pt>
          <cx:pt idx="470217">61</cx:pt>
          <cx:pt idx="470218">110</cx:pt>
          <cx:pt idx="470219">45</cx:pt>
          <cx:pt idx="470220">40</cx:pt>
          <cx:pt idx="470221">16</cx:pt>
          <cx:pt idx="470222">77</cx:pt>
          <cx:pt idx="470223">16</cx:pt>
          <cx:pt idx="470224">324</cx:pt>
          <cx:pt idx="470225">85</cx:pt>
          <cx:pt idx="470226">392</cx:pt>
          <cx:pt idx="470227">42</cx:pt>
          <cx:pt idx="470228">87</cx:pt>
          <cx:pt idx="470229">85</cx:pt>
          <cx:pt idx="470230">113</cx:pt>
          <cx:pt idx="470231">95</cx:pt>
          <cx:pt idx="470232">198</cx:pt>
          <cx:pt idx="470233">213</cx:pt>
          <cx:pt idx="470234">72</cx:pt>
          <cx:pt idx="470235">230</cx:pt>
          <cx:pt idx="470236">199</cx:pt>
          <cx:pt idx="470237">37</cx:pt>
          <cx:pt idx="470238">225</cx:pt>
          <cx:pt idx="470239">116</cx:pt>
          <cx:pt idx="470240">61</cx:pt>
          <cx:pt idx="470241">38</cx:pt>
          <cx:pt idx="470242">46</cx:pt>
          <cx:pt idx="470243">79</cx:pt>
          <cx:pt idx="470244">51</cx:pt>
          <cx:pt idx="470245">27</cx:pt>
          <cx:pt idx="470246">25</cx:pt>
          <cx:pt idx="470247">28</cx:pt>
          <cx:pt idx="470248">66</cx:pt>
          <cx:pt idx="470249">59</cx:pt>
          <cx:pt idx="470250">204</cx:pt>
          <cx:pt idx="470251">97</cx:pt>
          <cx:pt idx="470252">118</cx:pt>
          <cx:pt idx="470253">91</cx:pt>
          <cx:pt idx="470254">43</cx:pt>
          <cx:pt idx="470255">37</cx:pt>
          <cx:pt idx="470256">40</cx:pt>
          <cx:pt idx="470257">195</cx:pt>
          <cx:pt idx="470258">111</cx:pt>
          <cx:pt idx="470259">59</cx:pt>
          <cx:pt idx="470260">163</cx:pt>
          <cx:pt idx="470261">95</cx:pt>
          <cx:pt idx="470262">91</cx:pt>
          <cx:pt idx="470263">30</cx:pt>
          <cx:pt idx="470264">132</cx:pt>
          <cx:pt idx="470265">49</cx:pt>
          <cx:pt idx="470266">95</cx:pt>
          <cx:pt idx="470267">59</cx:pt>
          <cx:pt idx="470268">73</cx:pt>
          <cx:pt idx="470269">93</cx:pt>
          <cx:pt idx="470270">117</cx:pt>
          <cx:pt idx="470271">113</cx:pt>
          <cx:pt idx="470272">56</cx:pt>
          <cx:pt idx="470273">55</cx:pt>
          <cx:pt idx="470274">22</cx:pt>
          <cx:pt idx="470275">58</cx:pt>
          <cx:pt idx="470276">99</cx:pt>
          <cx:pt idx="470277">84</cx:pt>
          <cx:pt idx="470278">41</cx:pt>
          <cx:pt idx="470279">76</cx:pt>
          <cx:pt idx="470280">40</cx:pt>
          <cx:pt idx="470281">90</cx:pt>
          <cx:pt idx="470282">68</cx:pt>
          <cx:pt idx="470283">26</cx:pt>
          <cx:pt idx="470284">36</cx:pt>
          <cx:pt idx="470285">119</cx:pt>
          <cx:pt idx="470286">91</cx:pt>
          <cx:pt idx="470287">91</cx:pt>
          <cx:pt idx="470288">138</cx:pt>
          <cx:pt idx="470289">15</cx:pt>
          <cx:pt idx="470290">56</cx:pt>
          <cx:pt idx="470291">104</cx:pt>
          <cx:pt idx="470292">103</cx:pt>
          <cx:pt idx="470293">54</cx:pt>
          <cx:pt idx="470294">119</cx:pt>
          <cx:pt idx="470295">54</cx:pt>
          <cx:pt idx="470296">47</cx:pt>
          <cx:pt idx="470297">26</cx:pt>
          <cx:pt idx="470298">94</cx:pt>
          <cx:pt idx="470299">36</cx:pt>
          <cx:pt idx="470300">144</cx:pt>
          <cx:pt idx="470301">12</cx:pt>
          <cx:pt idx="470302">113</cx:pt>
          <cx:pt idx="470303">96</cx:pt>
          <cx:pt idx="470304">78</cx:pt>
          <cx:pt idx="470305">66</cx:pt>
          <cx:pt idx="470306">41</cx:pt>
          <cx:pt idx="470307">146</cx:pt>
          <cx:pt idx="470308">104</cx:pt>
          <cx:pt idx="470309">61</cx:pt>
          <cx:pt idx="470310">52</cx:pt>
          <cx:pt idx="470311">56</cx:pt>
          <cx:pt idx="470312">34</cx:pt>
          <cx:pt idx="470313">44</cx:pt>
          <cx:pt idx="470314">55</cx:pt>
          <cx:pt idx="470315">147</cx:pt>
          <cx:pt idx="470316">42</cx:pt>
          <cx:pt idx="470317">76</cx:pt>
          <cx:pt idx="470318">109</cx:pt>
          <cx:pt idx="470319">190</cx:pt>
          <cx:pt idx="470320">61</cx:pt>
          <cx:pt idx="470321">115</cx:pt>
          <cx:pt idx="470322">76</cx:pt>
          <cx:pt idx="470323">54</cx:pt>
          <cx:pt idx="470324">103</cx:pt>
          <cx:pt idx="470325">41</cx:pt>
          <cx:pt idx="470326">104</cx:pt>
          <cx:pt idx="470327">60</cx:pt>
          <cx:pt idx="470328">122</cx:pt>
          <cx:pt idx="470329">29</cx:pt>
          <cx:pt idx="470330">53</cx:pt>
          <cx:pt idx="470331">72</cx:pt>
          <cx:pt idx="470332">180</cx:pt>
          <cx:pt idx="470333">33</cx:pt>
          <cx:pt idx="470334">63</cx:pt>
          <cx:pt idx="470335">128</cx:pt>
          <cx:pt idx="470336">294</cx:pt>
          <cx:pt idx="470337">91</cx:pt>
          <cx:pt idx="470338">41</cx:pt>
          <cx:pt idx="470339">74</cx:pt>
          <cx:pt idx="470340">36</cx:pt>
          <cx:pt idx="470341">32</cx:pt>
          <cx:pt idx="470342">21</cx:pt>
          <cx:pt idx="470343">45</cx:pt>
          <cx:pt idx="470344">17</cx:pt>
          <cx:pt idx="470345">46</cx:pt>
          <cx:pt idx="470346">43</cx:pt>
          <cx:pt idx="470347">90</cx:pt>
          <cx:pt idx="470348">88</cx:pt>
          <cx:pt idx="470349">220</cx:pt>
          <cx:pt idx="470350">82</cx:pt>
          <cx:pt idx="470351">58</cx:pt>
          <cx:pt idx="470352">37</cx:pt>
          <cx:pt idx="470353">29</cx:pt>
          <cx:pt idx="470354">55</cx:pt>
          <cx:pt idx="470355">46</cx:pt>
          <cx:pt idx="470356">56</cx:pt>
          <cx:pt idx="470357">51</cx:pt>
          <cx:pt idx="470358">137</cx:pt>
          <cx:pt idx="470359">71</cx:pt>
          <cx:pt idx="470360">87</cx:pt>
          <cx:pt idx="470361">92</cx:pt>
          <cx:pt idx="470362">90</cx:pt>
          <cx:pt idx="470363">281</cx:pt>
          <cx:pt idx="470364">98</cx:pt>
          <cx:pt idx="470365">44</cx:pt>
          <cx:pt idx="470366">43</cx:pt>
          <cx:pt idx="470367">129</cx:pt>
          <cx:pt idx="470368">187</cx:pt>
          <cx:pt idx="470369">29</cx:pt>
          <cx:pt idx="470370">84</cx:pt>
          <cx:pt idx="470371">64</cx:pt>
          <cx:pt idx="470372">12</cx:pt>
          <cx:pt idx="470373">51</cx:pt>
          <cx:pt idx="470374">16</cx:pt>
          <cx:pt idx="470375">114</cx:pt>
          <cx:pt idx="470376">90</cx:pt>
          <cx:pt idx="470377">145</cx:pt>
          <cx:pt idx="470378">18</cx:pt>
          <cx:pt idx="470379">46</cx:pt>
          <cx:pt idx="470380">50</cx:pt>
          <cx:pt idx="470381">12</cx:pt>
          <cx:pt idx="470382">53</cx:pt>
          <cx:pt idx="470383">62</cx:pt>
          <cx:pt idx="470384">164</cx:pt>
          <cx:pt idx="470385">30</cx:pt>
          <cx:pt idx="470386">215</cx:pt>
          <cx:pt idx="470387">40</cx:pt>
          <cx:pt idx="470388">74</cx:pt>
          <cx:pt idx="470389">97</cx:pt>
          <cx:pt idx="470390">64</cx:pt>
          <cx:pt idx="470391">57</cx:pt>
          <cx:pt idx="470392">52</cx:pt>
          <cx:pt idx="470393">75</cx:pt>
          <cx:pt idx="470394">154</cx:pt>
          <cx:pt idx="470395">83</cx:pt>
          <cx:pt idx="470396">57</cx:pt>
          <cx:pt idx="470397">123</cx:pt>
          <cx:pt idx="470398">126</cx:pt>
          <cx:pt idx="470399">102</cx:pt>
          <cx:pt idx="470400">91</cx:pt>
          <cx:pt idx="470401">40</cx:pt>
          <cx:pt idx="470402">56</cx:pt>
          <cx:pt idx="470403">113</cx:pt>
          <cx:pt idx="470404">37</cx:pt>
          <cx:pt idx="470405">95</cx:pt>
          <cx:pt idx="470406">98</cx:pt>
          <cx:pt idx="470407">189</cx:pt>
          <cx:pt idx="470408">38</cx:pt>
          <cx:pt idx="470409">44</cx:pt>
          <cx:pt idx="470410">25</cx:pt>
          <cx:pt idx="470411">48</cx:pt>
          <cx:pt idx="470412">29</cx:pt>
          <cx:pt idx="470413">94</cx:pt>
          <cx:pt idx="470414">117</cx:pt>
          <cx:pt idx="470415">67</cx:pt>
          <cx:pt idx="470416">14</cx:pt>
          <cx:pt idx="470417">23</cx:pt>
          <cx:pt idx="470418">73</cx:pt>
          <cx:pt idx="470419">44</cx:pt>
          <cx:pt idx="470420">150</cx:pt>
          <cx:pt idx="470421">20</cx:pt>
          <cx:pt idx="470422">138</cx:pt>
          <cx:pt idx="470423">21</cx:pt>
          <cx:pt idx="470424">171</cx:pt>
          <cx:pt idx="470425">90</cx:pt>
          <cx:pt idx="470426">51</cx:pt>
          <cx:pt idx="470427">64</cx:pt>
          <cx:pt idx="470428">40</cx:pt>
          <cx:pt idx="470429">50</cx:pt>
          <cx:pt idx="470430">167</cx:pt>
          <cx:pt idx="470431">108</cx:pt>
          <cx:pt idx="470432">44</cx:pt>
          <cx:pt idx="470433">80</cx:pt>
          <cx:pt idx="470434">77</cx:pt>
          <cx:pt idx="470435">33</cx:pt>
          <cx:pt idx="470436">32</cx:pt>
          <cx:pt idx="470437">17</cx:pt>
          <cx:pt idx="470438">30</cx:pt>
          <cx:pt idx="470439">35</cx:pt>
          <cx:pt idx="470440">80</cx:pt>
          <cx:pt idx="470441">107</cx:pt>
          <cx:pt idx="470442">63</cx:pt>
          <cx:pt idx="470443">122</cx:pt>
          <cx:pt idx="470444">80</cx:pt>
          <cx:pt idx="470445">42</cx:pt>
          <cx:pt idx="470446">169</cx:pt>
          <cx:pt idx="470447">97</cx:pt>
          <cx:pt idx="470448">97</cx:pt>
          <cx:pt idx="470449">36</cx:pt>
          <cx:pt idx="470450">58</cx:pt>
          <cx:pt idx="470451">275</cx:pt>
          <cx:pt idx="470452">44</cx:pt>
          <cx:pt idx="470453">29</cx:pt>
          <cx:pt idx="470454">29</cx:pt>
          <cx:pt idx="470455">91</cx:pt>
          <cx:pt idx="470456">47</cx:pt>
          <cx:pt idx="470457">110</cx:pt>
          <cx:pt idx="470458">40</cx:pt>
          <cx:pt idx="470459">117</cx:pt>
          <cx:pt idx="470460">55</cx:pt>
          <cx:pt idx="470461">57</cx:pt>
          <cx:pt idx="470462">39</cx:pt>
          <cx:pt idx="470463">92</cx:pt>
          <cx:pt idx="470464">71</cx:pt>
          <cx:pt idx="470465">95</cx:pt>
          <cx:pt idx="470466">31</cx:pt>
          <cx:pt idx="470467">70</cx:pt>
          <cx:pt idx="470468">29</cx:pt>
          <cx:pt idx="470469">143</cx:pt>
          <cx:pt idx="470470">91</cx:pt>
          <cx:pt idx="470471">75</cx:pt>
          <cx:pt idx="470472">174</cx:pt>
          <cx:pt idx="470473">56</cx:pt>
          <cx:pt idx="470474">87</cx:pt>
          <cx:pt idx="470475">86</cx:pt>
          <cx:pt idx="470476">41</cx:pt>
          <cx:pt idx="470477">74</cx:pt>
          <cx:pt idx="470478">56</cx:pt>
          <cx:pt idx="470479">58</cx:pt>
          <cx:pt idx="470480">215</cx:pt>
          <cx:pt idx="470481">33</cx:pt>
          <cx:pt idx="470482">129</cx:pt>
          <cx:pt idx="470483">41</cx:pt>
          <cx:pt idx="470484">170</cx:pt>
          <cx:pt idx="470485">41</cx:pt>
          <cx:pt idx="470486">36</cx:pt>
          <cx:pt idx="470487">41</cx:pt>
          <cx:pt idx="470488">38</cx:pt>
          <cx:pt idx="470489">34</cx:pt>
          <cx:pt idx="470490">73</cx:pt>
          <cx:pt idx="470491">31</cx:pt>
          <cx:pt idx="470492">40</cx:pt>
          <cx:pt idx="470493">8</cx:pt>
          <cx:pt idx="470494">39</cx:pt>
          <cx:pt idx="470495">56</cx:pt>
          <cx:pt idx="470496">303</cx:pt>
          <cx:pt idx="470497">32</cx:pt>
          <cx:pt idx="470498">85</cx:pt>
          <cx:pt idx="470499">74</cx:pt>
          <cx:pt idx="470500">36</cx:pt>
          <cx:pt idx="470501">42</cx:pt>
          <cx:pt idx="470502">94</cx:pt>
          <cx:pt idx="470503">56</cx:pt>
          <cx:pt idx="470504">120</cx:pt>
          <cx:pt idx="470505">71</cx:pt>
          <cx:pt idx="470506">95</cx:pt>
          <cx:pt idx="470507">106</cx:pt>
          <cx:pt idx="470508">41</cx:pt>
          <cx:pt idx="470509">20</cx:pt>
          <cx:pt idx="470510">387</cx:pt>
          <cx:pt idx="470511">56</cx:pt>
          <cx:pt idx="470512">127</cx:pt>
          <cx:pt idx="470513">82</cx:pt>
          <cx:pt idx="470514">101</cx:pt>
          <cx:pt idx="470515">116</cx:pt>
          <cx:pt idx="470516">109</cx:pt>
          <cx:pt idx="470517">50</cx:pt>
          <cx:pt idx="470518">26</cx:pt>
          <cx:pt idx="470519">42</cx:pt>
          <cx:pt idx="470520">113</cx:pt>
          <cx:pt idx="470521">63</cx:pt>
          <cx:pt idx="470522">88</cx:pt>
          <cx:pt idx="470523">19</cx:pt>
          <cx:pt idx="470524">68</cx:pt>
          <cx:pt idx="470525">39</cx:pt>
          <cx:pt idx="470526">91</cx:pt>
          <cx:pt idx="470527">32</cx:pt>
          <cx:pt idx="470528">80</cx:pt>
          <cx:pt idx="470529">59</cx:pt>
          <cx:pt idx="470530">206</cx:pt>
          <cx:pt idx="470531">137</cx:pt>
          <cx:pt idx="470532">85</cx:pt>
          <cx:pt idx="470533">41</cx:pt>
          <cx:pt idx="470534">40</cx:pt>
          <cx:pt idx="470535">66</cx:pt>
          <cx:pt idx="470536">30</cx:pt>
          <cx:pt idx="470537">29</cx:pt>
          <cx:pt idx="470538">53</cx:pt>
          <cx:pt idx="470539">205</cx:pt>
          <cx:pt idx="470540">52</cx:pt>
          <cx:pt idx="470541">26</cx:pt>
          <cx:pt idx="470542">229</cx:pt>
          <cx:pt idx="470543">125</cx:pt>
          <cx:pt idx="470544">20</cx:pt>
          <cx:pt idx="470545">83</cx:pt>
          <cx:pt idx="470546">51</cx:pt>
          <cx:pt idx="470547">56</cx:pt>
          <cx:pt idx="470548">62</cx:pt>
          <cx:pt idx="470549">24</cx:pt>
          <cx:pt idx="470550">53</cx:pt>
          <cx:pt idx="470551">72</cx:pt>
          <cx:pt idx="470552">48</cx:pt>
          <cx:pt idx="470553">67</cx:pt>
          <cx:pt idx="470554">95</cx:pt>
          <cx:pt idx="470555">93</cx:pt>
          <cx:pt idx="470556">32</cx:pt>
          <cx:pt idx="470557">190</cx:pt>
          <cx:pt idx="470558">94</cx:pt>
          <cx:pt idx="470559">90</cx:pt>
          <cx:pt idx="470560">109</cx:pt>
          <cx:pt idx="470561">123</cx:pt>
          <cx:pt idx="470562">200</cx:pt>
          <cx:pt idx="470563">80</cx:pt>
          <cx:pt idx="470564">53</cx:pt>
          <cx:pt idx="470565">104</cx:pt>
          <cx:pt idx="470566">54</cx:pt>
          <cx:pt idx="470567">154</cx:pt>
          <cx:pt idx="470568">32</cx:pt>
          <cx:pt idx="470569">105</cx:pt>
          <cx:pt idx="470570">97</cx:pt>
          <cx:pt idx="470571">73</cx:pt>
          <cx:pt idx="470572">162</cx:pt>
          <cx:pt idx="470573">35</cx:pt>
          <cx:pt idx="470574">189</cx:pt>
          <cx:pt idx="470575">38</cx:pt>
          <cx:pt idx="470576">175</cx:pt>
          <cx:pt idx="470577">310</cx:pt>
          <cx:pt idx="470578">88</cx:pt>
          <cx:pt idx="470579">58</cx:pt>
          <cx:pt idx="470580">41</cx:pt>
          <cx:pt idx="470581">28</cx:pt>
          <cx:pt idx="470582">70</cx:pt>
          <cx:pt idx="470583">177</cx:pt>
          <cx:pt idx="470584">127</cx:pt>
          <cx:pt idx="470585">100</cx:pt>
          <cx:pt idx="470586">20</cx:pt>
          <cx:pt idx="470587">153</cx:pt>
          <cx:pt idx="470588">156</cx:pt>
          <cx:pt idx="470589">93</cx:pt>
          <cx:pt idx="470590">100</cx:pt>
          <cx:pt idx="470591">138</cx:pt>
          <cx:pt idx="470592">61</cx:pt>
          <cx:pt idx="470593">193</cx:pt>
          <cx:pt idx="470594">26</cx:pt>
          <cx:pt idx="470595">179</cx:pt>
          <cx:pt idx="470596">97</cx:pt>
          <cx:pt idx="470597">46</cx:pt>
          <cx:pt idx="470598">88</cx:pt>
          <cx:pt idx="470599">96</cx:pt>
          <cx:pt idx="470600">54</cx:pt>
          <cx:pt idx="470601">68</cx:pt>
          <cx:pt idx="470602">98</cx:pt>
          <cx:pt idx="470603">223</cx:pt>
          <cx:pt idx="470604">162</cx:pt>
          <cx:pt idx="470605">78</cx:pt>
          <cx:pt idx="470606">79</cx:pt>
          <cx:pt idx="470607">135</cx:pt>
          <cx:pt idx="470608">65</cx:pt>
          <cx:pt idx="470609">114</cx:pt>
          <cx:pt idx="470610">163</cx:pt>
          <cx:pt idx="470611">99</cx:pt>
          <cx:pt idx="470612">143</cx:pt>
          <cx:pt idx="470613">269</cx:pt>
          <cx:pt idx="470614">104</cx:pt>
          <cx:pt idx="470615">130</cx:pt>
          <cx:pt idx="470616">53</cx:pt>
          <cx:pt idx="470617">383</cx:pt>
          <cx:pt idx="470618">230</cx:pt>
          <cx:pt idx="470619">39</cx:pt>
          <cx:pt idx="470620">44</cx:pt>
          <cx:pt idx="470621">50</cx:pt>
          <cx:pt idx="470622">172</cx:pt>
          <cx:pt idx="470623">47</cx:pt>
          <cx:pt idx="470624">199</cx:pt>
          <cx:pt idx="470625">45</cx:pt>
          <cx:pt idx="470626">99</cx:pt>
          <cx:pt idx="470627">114</cx:pt>
          <cx:pt idx="470628">42</cx:pt>
          <cx:pt idx="470629">68</cx:pt>
          <cx:pt idx="470630">63</cx:pt>
          <cx:pt idx="470631">116</cx:pt>
          <cx:pt idx="470632">96</cx:pt>
          <cx:pt idx="470633">83</cx:pt>
          <cx:pt idx="470634">94</cx:pt>
          <cx:pt idx="470635">344</cx:pt>
          <cx:pt idx="470636">132</cx:pt>
          <cx:pt idx="470637">117</cx:pt>
          <cx:pt idx="470638">37</cx:pt>
          <cx:pt idx="470639">217</cx:pt>
          <cx:pt idx="470640">21</cx:pt>
          <cx:pt idx="470641">40</cx:pt>
          <cx:pt idx="470642">52</cx:pt>
          <cx:pt idx="470643">32</cx:pt>
          <cx:pt idx="470644">18</cx:pt>
          <cx:pt idx="470645">32</cx:pt>
          <cx:pt idx="470646">83</cx:pt>
          <cx:pt idx="470647">45</cx:pt>
          <cx:pt idx="470648">88</cx:pt>
          <cx:pt idx="470649">98</cx:pt>
          <cx:pt idx="470650">37</cx:pt>
          <cx:pt idx="470651">90</cx:pt>
          <cx:pt idx="470652">77</cx:pt>
          <cx:pt idx="470653">36</cx:pt>
          <cx:pt idx="470654">78</cx:pt>
          <cx:pt idx="470655">50</cx:pt>
          <cx:pt idx="470656">36</cx:pt>
          <cx:pt idx="470657">158</cx:pt>
          <cx:pt idx="470658">184</cx:pt>
          <cx:pt idx="470659">196</cx:pt>
          <cx:pt idx="470660">33</cx:pt>
          <cx:pt idx="470661">85</cx:pt>
          <cx:pt idx="470662">69</cx:pt>
          <cx:pt idx="470663">29</cx:pt>
          <cx:pt idx="470664">280</cx:pt>
          <cx:pt idx="470665">20</cx:pt>
          <cx:pt idx="470666">195</cx:pt>
          <cx:pt idx="470667">65</cx:pt>
          <cx:pt idx="470668">181</cx:pt>
          <cx:pt idx="470669">30</cx:pt>
          <cx:pt idx="470670">64</cx:pt>
          <cx:pt idx="470671">39</cx:pt>
          <cx:pt idx="470672">159</cx:pt>
          <cx:pt idx="470673">19</cx:pt>
          <cx:pt idx="470674">98</cx:pt>
          <cx:pt idx="470675">62</cx:pt>
          <cx:pt idx="470676">51</cx:pt>
          <cx:pt idx="470677">219</cx:pt>
          <cx:pt idx="470678">74</cx:pt>
          <cx:pt idx="470679">35</cx:pt>
          <cx:pt idx="470680">32</cx:pt>
          <cx:pt idx="470681">55</cx:pt>
          <cx:pt idx="470682">30</cx:pt>
          <cx:pt idx="470683">247</cx:pt>
          <cx:pt idx="470684">66</cx:pt>
          <cx:pt idx="470685">56</cx:pt>
          <cx:pt idx="470686">159</cx:pt>
          <cx:pt idx="470687">54</cx:pt>
          <cx:pt idx="470688">109</cx:pt>
          <cx:pt idx="470689">85</cx:pt>
          <cx:pt idx="470690">49</cx:pt>
          <cx:pt idx="470691">47</cx:pt>
          <cx:pt idx="470692">45</cx:pt>
          <cx:pt idx="470693">35</cx:pt>
          <cx:pt idx="470694">72</cx:pt>
          <cx:pt idx="470695">43</cx:pt>
          <cx:pt idx="470696">82</cx:pt>
          <cx:pt idx="470697">108</cx:pt>
          <cx:pt idx="470698">64</cx:pt>
          <cx:pt idx="470699">149</cx:pt>
          <cx:pt idx="470700">89</cx:pt>
          <cx:pt idx="470701">82</cx:pt>
          <cx:pt idx="470702">50</cx:pt>
          <cx:pt idx="470703">80</cx:pt>
          <cx:pt idx="470704">82</cx:pt>
          <cx:pt idx="470705">39</cx:pt>
          <cx:pt idx="470706">29</cx:pt>
          <cx:pt idx="470707">113</cx:pt>
          <cx:pt idx="470708">72</cx:pt>
          <cx:pt idx="470709">98</cx:pt>
          <cx:pt idx="470710">40</cx:pt>
          <cx:pt idx="470711">28</cx:pt>
          <cx:pt idx="470712">42</cx:pt>
          <cx:pt idx="470713">65</cx:pt>
          <cx:pt idx="470714">64</cx:pt>
          <cx:pt idx="470715">85</cx:pt>
          <cx:pt idx="470716">25</cx:pt>
          <cx:pt idx="470717">122</cx:pt>
          <cx:pt idx="470718">127</cx:pt>
          <cx:pt idx="470719">123</cx:pt>
          <cx:pt idx="470720">33</cx:pt>
          <cx:pt idx="470721">36</cx:pt>
          <cx:pt idx="470722">71</cx:pt>
          <cx:pt idx="470723">81</cx:pt>
          <cx:pt idx="470724">97</cx:pt>
          <cx:pt idx="470725">58</cx:pt>
          <cx:pt idx="470726">73</cx:pt>
          <cx:pt idx="470727">31</cx:pt>
          <cx:pt idx="470728">33</cx:pt>
          <cx:pt idx="470729">32</cx:pt>
          <cx:pt idx="470730">36</cx:pt>
          <cx:pt idx="470731">151</cx:pt>
          <cx:pt idx="470732">39</cx:pt>
          <cx:pt idx="470733">18</cx:pt>
          <cx:pt idx="470734">86</cx:pt>
          <cx:pt idx="470735">38</cx:pt>
          <cx:pt idx="470736">66</cx:pt>
          <cx:pt idx="470737">164</cx:pt>
          <cx:pt idx="470738">61</cx:pt>
          <cx:pt idx="470739">88</cx:pt>
          <cx:pt idx="470740">83</cx:pt>
          <cx:pt idx="470741">117</cx:pt>
          <cx:pt idx="470742">105</cx:pt>
          <cx:pt idx="470743">71</cx:pt>
          <cx:pt idx="470744">58</cx:pt>
          <cx:pt idx="470745">76</cx:pt>
          <cx:pt idx="470746">65</cx:pt>
          <cx:pt idx="470747">93</cx:pt>
          <cx:pt idx="470748">79</cx:pt>
          <cx:pt idx="470749">62</cx:pt>
          <cx:pt idx="470750">101</cx:pt>
          <cx:pt idx="470751">84</cx:pt>
          <cx:pt idx="470752">197</cx:pt>
          <cx:pt idx="470753">82</cx:pt>
          <cx:pt idx="470754">89</cx:pt>
          <cx:pt idx="470755">25</cx:pt>
          <cx:pt idx="470756">48</cx:pt>
          <cx:pt idx="470757">96</cx:pt>
          <cx:pt idx="470758">127</cx:pt>
          <cx:pt idx="470759">51</cx:pt>
          <cx:pt idx="470760">35</cx:pt>
          <cx:pt idx="470761">117</cx:pt>
          <cx:pt idx="470762">21</cx:pt>
          <cx:pt idx="470763">74</cx:pt>
          <cx:pt idx="470764">164</cx:pt>
          <cx:pt idx="470765">80</cx:pt>
          <cx:pt idx="470766">46</cx:pt>
          <cx:pt idx="470767">108</cx:pt>
          <cx:pt idx="470768">20</cx:pt>
          <cx:pt idx="470769">356</cx:pt>
          <cx:pt idx="470770">58</cx:pt>
          <cx:pt idx="470771">14</cx:pt>
          <cx:pt idx="470772">130</cx:pt>
          <cx:pt idx="470773">29</cx:pt>
          <cx:pt idx="470774">182</cx:pt>
          <cx:pt idx="470775">46</cx:pt>
          <cx:pt idx="470776">38</cx:pt>
          <cx:pt idx="470777">29</cx:pt>
          <cx:pt idx="470778">59</cx:pt>
          <cx:pt idx="470779">15</cx:pt>
          <cx:pt idx="470780">165</cx:pt>
          <cx:pt idx="470781">155</cx:pt>
          <cx:pt idx="470782">95</cx:pt>
          <cx:pt idx="470783">52</cx:pt>
          <cx:pt idx="470784">65</cx:pt>
          <cx:pt idx="470785">129</cx:pt>
          <cx:pt idx="470786">61</cx:pt>
          <cx:pt idx="470787">48</cx:pt>
          <cx:pt idx="470788">117</cx:pt>
          <cx:pt idx="470789">32</cx:pt>
          <cx:pt idx="470790">134</cx:pt>
          <cx:pt idx="470791">64</cx:pt>
          <cx:pt idx="470792">73</cx:pt>
          <cx:pt idx="470793">157</cx:pt>
          <cx:pt idx="470794">28</cx:pt>
          <cx:pt idx="470795">35</cx:pt>
          <cx:pt idx="470796">24</cx:pt>
          <cx:pt idx="470797">48</cx:pt>
          <cx:pt idx="470798">61</cx:pt>
          <cx:pt idx="470799">39</cx:pt>
          <cx:pt idx="470800">60</cx:pt>
          <cx:pt idx="470801">102</cx:pt>
          <cx:pt idx="470802">294</cx:pt>
          <cx:pt idx="470803">41</cx:pt>
          <cx:pt idx="470804">21</cx:pt>
          <cx:pt idx="470805">114</cx:pt>
          <cx:pt idx="470806">56</cx:pt>
          <cx:pt idx="470807">60</cx:pt>
          <cx:pt idx="470808">152</cx:pt>
          <cx:pt idx="470809">67</cx:pt>
          <cx:pt idx="470810">231</cx:pt>
          <cx:pt idx="470811">110</cx:pt>
          <cx:pt idx="470812">63</cx:pt>
          <cx:pt idx="470813">50</cx:pt>
          <cx:pt idx="470814">48</cx:pt>
          <cx:pt idx="470815">128</cx:pt>
          <cx:pt idx="470816">67</cx:pt>
          <cx:pt idx="470817">72</cx:pt>
          <cx:pt idx="470818">76</cx:pt>
          <cx:pt idx="470819">38</cx:pt>
          <cx:pt idx="470820">95</cx:pt>
          <cx:pt idx="470821">147</cx:pt>
          <cx:pt idx="470822">43</cx:pt>
          <cx:pt idx="470823">72</cx:pt>
          <cx:pt idx="470824">69</cx:pt>
          <cx:pt idx="470825">120</cx:pt>
          <cx:pt idx="470826">53</cx:pt>
          <cx:pt idx="470827">60</cx:pt>
          <cx:pt idx="470828">39</cx:pt>
          <cx:pt idx="470829">23</cx:pt>
          <cx:pt idx="470830">73</cx:pt>
          <cx:pt idx="470831">42</cx:pt>
          <cx:pt idx="470832">33</cx:pt>
          <cx:pt idx="470833">44</cx:pt>
          <cx:pt idx="470834">67</cx:pt>
          <cx:pt idx="470835">11</cx:pt>
          <cx:pt idx="470836">36</cx:pt>
          <cx:pt idx="470837">36</cx:pt>
          <cx:pt idx="470838">144</cx:pt>
          <cx:pt idx="470839">60</cx:pt>
          <cx:pt idx="470840">33</cx:pt>
          <cx:pt idx="470841">20</cx:pt>
          <cx:pt idx="470842">57</cx:pt>
          <cx:pt idx="470843">26</cx:pt>
          <cx:pt idx="470844">92</cx:pt>
          <cx:pt idx="470845">26</cx:pt>
          <cx:pt idx="470846">48</cx:pt>
          <cx:pt idx="470847">80</cx:pt>
          <cx:pt idx="470848">116</cx:pt>
          <cx:pt idx="470849">157</cx:pt>
          <cx:pt idx="470850">89</cx:pt>
          <cx:pt idx="470851">27</cx:pt>
          <cx:pt idx="470852">145</cx:pt>
          <cx:pt idx="470853">49</cx:pt>
          <cx:pt idx="470854">71</cx:pt>
          <cx:pt idx="470855">32</cx:pt>
          <cx:pt idx="470856">38</cx:pt>
          <cx:pt idx="470857">79</cx:pt>
          <cx:pt idx="470858">71</cx:pt>
          <cx:pt idx="470859">59</cx:pt>
          <cx:pt idx="470860">38</cx:pt>
          <cx:pt idx="470861">33</cx:pt>
          <cx:pt idx="470862">101</cx:pt>
          <cx:pt idx="470863">143</cx:pt>
          <cx:pt idx="470864">29</cx:pt>
          <cx:pt idx="470865">229</cx:pt>
          <cx:pt idx="470866">110</cx:pt>
          <cx:pt idx="470867">23</cx:pt>
          <cx:pt idx="470868">180</cx:pt>
          <cx:pt idx="470869">80</cx:pt>
          <cx:pt idx="470870">64</cx:pt>
          <cx:pt idx="470871">27</cx:pt>
          <cx:pt idx="470872">30</cx:pt>
          <cx:pt idx="470873">80</cx:pt>
          <cx:pt idx="470874">69</cx:pt>
          <cx:pt idx="470875">78</cx:pt>
          <cx:pt idx="470876">20</cx:pt>
          <cx:pt idx="470877">93</cx:pt>
          <cx:pt idx="470878">81</cx:pt>
          <cx:pt idx="470879">100</cx:pt>
          <cx:pt idx="470880">75</cx:pt>
          <cx:pt idx="470881">80</cx:pt>
          <cx:pt idx="470882">44</cx:pt>
          <cx:pt idx="470883">85</cx:pt>
          <cx:pt idx="470884">40</cx:pt>
          <cx:pt idx="470885">40</cx:pt>
          <cx:pt idx="470886">229</cx:pt>
          <cx:pt idx="470887">39</cx:pt>
          <cx:pt idx="470888">51</cx:pt>
          <cx:pt idx="470889">101</cx:pt>
          <cx:pt idx="470890">84</cx:pt>
          <cx:pt idx="470891">75</cx:pt>
          <cx:pt idx="470892">146</cx:pt>
          <cx:pt idx="470893">145</cx:pt>
          <cx:pt idx="470894">42</cx:pt>
          <cx:pt idx="470895">147</cx:pt>
          <cx:pt idx="470896">47</cx:pt>
          <cx:pt idx="470897">35</cx:pt>
          <cx:pt idx="470898">28</cx:pt>
          <cx:pt idx="470899">42</cx:pt>
          <cx:pt idx="470900">60</cx:pt>
          <cx:pt idx="470901">50</cx:pt>
          <cx:pt idx="470902">121</cx:pt>
          <cx:pt idx="470903">21</cx:pt>
          <cx:pt idx="470904">326</cx:pt>
          <cx:pt idx="470905">41</cx:pt>
          <cx:pt idx="470906">31</cx:pt>
          <cx:pt idx="470907">101</cx:pt>
          <cx:pt idx="470908">72</cx:pt>
          <cx:pt idx="470909">64</cx:pt>
          <cx:pt idx="470910">86</cx:pt>
          <cx:pt idx="470911">74</cx:pt>
          <cx:pt idx="470912">25</cx:pt>
          <cx:pt idx="470913">121</cx:pt>
          <cx:pt idx="470914">40</cx:pt>
          <cx:pt idx="470915">97</cx:pt>
          <cx:pt idx="470916">122</cx:pt>
          <cx:pt idx="470917">256</cx:pt>
          <cx:pt idx="470918">30</cx:pt>
          <cx:pt idx="470919">61</cx:pt>
          <cx:pt idx="470920">101</cx:pt>
          <cx:pt idx="470921">44</cx:pt>
          <cx:pt idx="470922">46</cx:pt>
          <cx:pt idx="470923">16</cx:pt>
          <cx:pt idx="470924">56</cx:pt>
          <cx:pt idx="470925">18</cx:pt>
          <cx:pt idx="470926">79</cx:pt>
          <cx:pt idx="470927">87</cx:pt>
          <cx:pt idx="470928">144</cx:pt>
          <cx:pt idx="470929">184</cx:pt>
          <cx:pt idx="470930">59</cx:pt>
          <cx:pt idx="470931">85</cx:pt>
          <cx:pt idx="470932">38</cx:pt>
          <cx:pt idx="470933">89</cx:pt>
          <cx:pt idx="470934">18</cx:pt>
          <cx:pt idx="470935">159</cx:pt>
          <cx:pt idx="470936">58</cx:pt>
          <cx:pt idx="470937">138</cx:pt>
          <cx:pt idx="470938">44</cx:pt>
          <cx:pt idx="470939">35</cx:pt>
          <cx:pt idx="470940">61</cx:pt>
          <cx:pt idx="470941">91</cx:pt>
          <cx:pt idx="470942">241</cx:pt>
          <cx:pt idx="470943">25</cx:pt>
          <cx:pt idx="470944">54</cx:pt>
          <cx:pt idx="470945">126</cx:pt>
          <cx:pt idx="470946">145</cx:pt>
          <cx:pt idx="470947">123</cx:pt>
          <cx:pt idx="470948">59</cx:pt>
          <cx:pt idx="470949">105</cx:pt>
          <cx:pt idx="470950">35</cx:pt>
          <cx:pt idx="470951">40</cx:pt>
          <cx:pt idx="470952">138</cx:pt>
          <cx:pt idx="470953">54</cx:pt>
          <cx:pt idx="470954">364</cx:pt>
          <cx:pt idx="470955">68</cx:pt>
          <cx:pt idx="470956">127</cx:pt>
          <cx:pt idx="470957">39</cx:pt>
          <cx:pt idx="470958">361</cx:pt>
          <cx:pt idx="470959">81</cx:pt>
          <cx:pt idx="470960">70</cx:pt>
          <cx:pt idx="470961">134</cx:pt>
          <cx:pt idx="470962">45</cx:pt>
          <cx:pt idx="470963">119</cx:pt>
          <cx:pt idx="470964">31</cx:pt>
          <cx:pt idx="470965">66</cx:pt>
          <cx:pt idx="470966">86</cx:pt>
          <cx:pt idx="470967">77</cx:pt>
          <cx:pt idx="470968">73</cx:pt>
          <cx:pt idx="470969">115</cx:pt>
          <cx:pt idx="470970">61</cx:pt>
          <cx:pt idx="470971">121</cx:pt>
          <cx:pt idx="470972">82</cx:pt>
          <cx:pt idx="470973">70</cx:pt>
          <cx:pt idx="470974">190</cx:pt>
          <cx:pt idx="470975">161</cx:pt>
          <cx:pt idx="470976">159</cx:pt>
          <cx:pt idx="470977">37</cx:pt>
          <cx:pt idx="470978">128</cx:pt>
          <cx:pt idx="470979">22</cx:pt>
          <cx:pt idx="470980">318</cx:pt>
          <cx:pt idx="470981">49</cx:pt>
          <cx:pt idx="470982">49</cx:pt>
          <cx:pt idx="470983">76</cx:pt>
          <cx:pt idx="470984">578</cx:pt>
          <cx:pt idx="470985">218</cx:pt>
          <cx:pt idx="470986">50</cx:pt>
          <cx:pt idx="470987">54</cx:pt>
          <cx:pt idx="470988">126</cx:pt>
          <cx:pt idx="470989">140</cx:pt>
          <cx:pt idx="470990">20</cx:pt>
          <cx:pt idx="470991">196</cx:pt>
          <cx:pt idx="470992">101</cx:pt>
          <cx:pt idx="470993">57</cx:pt>
          <cx:pt idx="470994">107</cx:pt>
          <cx:pt idx="470995">150</cx:pt>
          <cx:pt idx="470996">81</cx:pt>
          <cx:pt idx="470997">58</cx:pt>
          <cx:pt idx="470998">147</cx:pt>
          <cx:pt idx="470999">58</cx:pt>
          <cx:pt idx="471000">102</cx:pt>
          <cx:pt idx="471001">45</cx:pt>
          <cx:pt idx="471002">119</cx:pt>
          <cx:pt idx="471003">98</cx:pt>
          <cx:pt idx="471004">233</cx:pt>
          <cx:pt idx="471005">135</cx:pt>
          <cx:pt idx="471006">189</cx:pt>
          <cx:pt idx="471007">139</cx:pt>
          <cx:pt idx="471008">16</cx:pt>
          <cx:pt idx="471009">38</cx:pt>
          <cx:pt idx="471010">85</cx:pt>
          <cx:pt idx="471011">20</cx:pt>
          <cx:pt idx="471012">65</cx:pt>
          <cx:pt idx="471013">34</cx:pt>
          <cx:pt idx="471014">135</cx:pt>
          <cx:pt idx="471015">130</cx:pt>
          <cx:pt idx="471016">87</cx:pt>
          <cx:pt idx="471017">39</cx:pt>
          <cx:pt idx="471018">38</cx:pt>
          <cx:pt idx="471019">35</cx:pt>
          <cx:pt idx="471020">92</cx:pt>
          <cx:pt idx="471021">135</cx:pt>
          <cx:pt idx="471022">96</cx:pt>
          <cx:pt idx="471023">156</cx:pt>
          <cx:pt idx="471024">46</cx:pt>
          <cx:pt idx="471025">169</cx:pt>
          <cx:pt idx="471026">329</cx:pt>
          <cx:pt idx="471027">108</cx:pt>
          <cx:pt idx="471028">102</cx:pt>
          <cx:pt idx="471029">134</cx:pt>
          <cx:pt idx="471030">57</cx:pt>
          <cx:pt idx="471031">49</cx:pt>
          <cx:pt idx="471032">196</cx:pt>
          <cx:pt idx="471033">21</cx:pt>
          <cx:pt idx="471034">20</cx:pt>
          <cx:pt idx="471035">134</cx:pt>
          <cx:pt idx="471036">119</cx:pt>
          <cx:pt idx="471037">43</cx:pt>
          <cx:pt idx="471038">114</cx:pt>
          <cx:pt idx="471039">116</cx:pt>
          <cx:pt idx="471040">51</cx:pt>
          <cx:pt idx="471041">95</cx:pt>
          <cx:pt idx="471042">54</cx:pt>
          <cx:pt idx="471043">85</cx:pt>
          <cx:pt idx="471044">52</cx:pt>
          <cx:pt idx="471045">179</cx:pt>
          <cx:pt idx="471046">85</cx:pt>
          <cx:pt idx="471047">132</cx:pt>
          <cx:pt idx="471048">57</cx:pt>
          <cx:pt idx="471049">45</cx:pt>
          <cx:pt idx="471050">172</cx:pt>
          <cx:pt idx="471051">293</cx:pt>
          <cx:pt idx="471052">79</cx:pt>
          <cx:pt idx="471053">146</cx:pt>
          <cx:pt idx="471054">71</cx:pt>
          <cx:pt idx="471055">152</cx:pt>
          <cx:pt idx="471056">99</cx:pt>
          <cx:pt idx="471057">74</cx:pt>
          <cx:pt idx="471058">45</cx:pt>
          <cx:pt idx="471059">92</cx:pt>
          <cx:pt idx="471060">98</cx:pt>
          <cx:pt idx="471061">70</cx:pt>
          <cx:pt idx="471062">37</cx:pt>
          <cx:pt idx="471063">106</cx:pt>
          <cx:pt idx="471064">83</cx:pt>
          <cx:pt idx="471065">75</cx:pt>
          <cx:pt idx="471066">62</cx:pt>
          <cx:pt idx="471067">41</cx:pt>
          <cx:pt idx="471068">309</cx:pt>
          <cx:pt idx="471069">103</cx:pt>
          <cx:pt idx="471070">34</cx:pt>
          <cx:pt idx="471071">108</cx:pt>
          <cx:pt idx="471072">66</cx:pt>
          <cx:pt idx="471073">78</cx:pt>
          <cx:pt idx="471074">89</cx:pt>
          <cx:pt idx="471075">42</cx:pt>
          <cx:pt idx="471076">56</cx:pt>
          <cx:pt idx="471077">92</cx:pt>
          <cx:pt idx="471078">117</cx:pt>
          <cx:pt idx="471079">118</cx:pt>
          <cx:pt idx="471080">63</cx:pt>
          <cx:pt idx="471081">62</cx:pt>
          <cx:pt idx="471082">159</cx:pt>
          <cx:pt idx="471083">15</cx:pt>
          <cx:pt idx="471084">52</cx:pt>
          <cx:pt idx="471085">79</cx:pt>
          <cx:pt idx="471086">66</cx:pt>
          <cx:pt idx="471087">60</cx:pt>
          <cx:pt idx="471088">140</cx:pt>
          <cx:pt idx="471089">74</cx:pt>
          <cx:pt idx="471090">19</cx:pt>
          <cx:pt idx="471091">149</cx:pt>
          <cx:pt idx="471092">152</cx:pt>
          <cx:pt idx="471093">17</cx:pt>
          <cx:pt idx="471094">75</cx:pt>
          <cx:pt idx="471095">35</cx:pt>
          <cx:pt idx="471096">78</cx:pt>
          <cx:pt idx="471097">96</cx:pt>
          <cx:pt idx="471098">193</cx:pt>
          <cx:pt idx="471099">227</cx:pt>
          <cx:pt idx="471100">53</cx:pt>
          <cx:pt idx="471101">108</cx:pt>
          <cx:pt idx="471102">57</cx:pt>
          <cx:pt idx="471103">95</cx:pt>
          <cx:pt idx="471104">115</cx:pt>
          <cx:pt idx="471105">94</cx:pt>
          <cx:pt idx="471106">81</cx:pt>
          <cx:pt idx="471107">14</cx:pt>
          <cx:pt idx="471108">205</cx:pt>
          <cx:pt idx="471109">30</cx:pt>
          <cx:pt idx="471110">38</cx:pt>
          <cx:pt idx="471111">106</cx:pt>
          <cx:pt idx="471112">44</cx:pt>
          <cx:pt idx="471113">93</cx:pt>
          <cx:pt idx="471114">56</cx:pt>
          <cx:pt idx="471115">111</cx:pt>
          <cx:pt idx="471116">169</cx:pt>
          <cx:pt idx="471117">87</cx:pt>
          <cx:pt idx="471118">73</cx:pt>
          <cx:pt idx="471119">23</cx:pt>
          <cx:pt idx="471120">70</cx:pt>
          <cx:pt idx="471121">103</cx:pt>
          <cx:pt idx="471122">54</cx:pt>
          <cx:pt idx="471123">116</cx:pt>
          <cx:pt idx="471124">145</cx:pt>
          <cx:pt idx="471125">55</cx:pt>
          <cx:pt idx="471126">82</cx:pt>
          <cx:pt idx="471127">16</cx:pt>
          <cx:pt idx="471128">45</cx:pt>
          <cx:pt idx="471129">374</cx:pt>
          <cx:pt idx="471130">47</cx:pt>
          <cx:pt idx="471131">139</cx:pt>
          <cx:pt idx="471132">208</cx:pt>
          <cx:pt idx="471133">77</cx:pt>
          <cx:pt idx="471134">54</cx:pt>
          <cx:pt idx="471135">141</cx:pt>
          <cx:pt idx="471136">42</cx:pt>
          <cx:pt idx="471137">103</cx:pt>
          <cx:pt idx="471138">204</cx:pt>
          <cx:pt idx="471139">96</cx:pt>
          <cx:pt idx="471140">21</cx:pt>
          <cx:pt idx="471141">143</cx:pt>
          <cx:pt idx="471142">65</cx:pt>
          <cx:pt idx="471143">154</cx:pt>
          <cx:pt idx="471144">18</cx:pt>
          <cx:pt idx="471145">62</cx:pt>
          <cx:pt idx="471146">96</cx:pt>
          <cx:pt idx="471147">17</cx:pt>
          <cx:pt idx="471148">202</cx:pt>
          <cx:pt idx="471149">204</cx:pt>
          <cx:pt idx="471150">20</cx:pt>
          <cx:pt idx="471151">119</cx:pt>
          <cx:pt idx="471152">120</cx:pt>
          <cx:pt idx="471153">77</cx:pt>
          <cx:pt idx="471154">47</cx:pt>
          <cx:pt idx="471155">29</cx:pt>
          <cx:pt idx="471156">135</cx:pt>
          <cx:pt idx="471157">162</cx:pt>
          <cx:pt idx="471158">158</cx:pt>
          <cx:pt idx="471159">94</cx:pt>
          <cx:pt idx="471160">28</cx:pt>
          <cx:pt idx="471161">176</cx:pt>
          <cx:pt idx="471162">160</cx:pt>
          <cx:pt idx="471163">84</cx:pt>
          <cx:pt idx="471164">42</cx:pt>
          <cx:pt idx="471165">58</cx:pt>
          <cx:pt idx="471166">24</cx:pt>
          <cx:pt idx="471167">42</cx:pt>
          <cx:pt idx="471168">217</cx:pt>
          <cx:pt idx="471169">151</cx:pt>
          <cx:pt idx="471170">166</cx:pt>
          <cx:pt idx="471171">80</cx:pt>
          <cx:pt idx="471172">50</cx:pt>
          <cx:pt idx="471173">370</cx:pt>
          <cx:pt idx="471174">88</cx:pt>
          <cx:pt idx="471175">89</cx:pt>
          <cx:pt idx="471176">29</cx:pt>
          <cx:pt idx="471177">18</cx:pt>
          <cx:pt idx="471178">135</cx:pt>
          <cx:pt idx="471179">84</cx:pt>
          <cx:pt idx="471180">82</cx:pt>
          <cx:pt idx="471181">30</cx:pt>
          <cx:pt idx="471182">52</cx:pt>
          <cx:pt idx="471183">35</cx:pt>
          <cx:pt idx="471184">74</cx:pt>
          <cx:pt idx="471185">75</cx:pt>
          <cx:pt idx="471186">207</cx:pt>
          <cx:pt idx="471187">93</cx:pt>
          <cx:pt idx="471188">53</cx:pt>
          <cx:pt idx="471189">27</cx:pt>
          <cx:pt idx="471190">40</cx:pt>
          <cx:pt idx="471191">61</cx:pt>
          <cx:pt idx="471192">91</cx:pt>
          <cx:pt idx="471193">36</cx:pt>
          <cx:pt idx="471194">31</cx:pt>
          <cx:pt idx="471195">187</cx:pt>
          <cx:pt idx="471196">44</cx:pt>
          <cx:pt idx="471197">50</cx:pt>
          <cx:pt idx="471198">37</cx:pt>
          <cx:pt idx="471199">22</cx:pt>
          <cx:pt idx="471200">88</cx:pt>
          <cx:pt idx="471201">81</cx:pt>
          <cx:pt idx="471202">27</cx:pt>
          <cx:pt idx="471203">39</cx:pt>
          <cx:pt idx="471204">118</cx:pt>
          <cx:pt idx="471205">39</cx:pt>
          <cx:pt idx="471206">41</cx:pt>
          <cx:pt idx="471207">80</cx:pt>
          <cx:pt idx="471208">15</cx:pt>
          <cx:pt idx="471209">80</cx:pt>
          <cx:pt idx="471210">79</cx:pt>
          <cx:pt idx="471211">70</cx:pt>
          <cx:pt idx="471212">254</cx:pt>
          <cx:pt idx="471213">53</cx:pt>
          <cx:pt idx="471214">106</cx:pt>
          <cx:pt idx="471215">18</cx:pt>
          <cx:pt idx="471216">18</cx:pt>
          <cx:pt idx="471217">33</cx:pt>
          <cx:pt idx="471218">55</cx:pt>
          <cx:pt idx="471219">65</cx:pt>
          <cx:pt idx="471220">35</cx:pt>
          <cx:pt idx="471221">50</cx:pt>
          <cx:pt idx="471222">138</cx:pt>
          <cx:pt idx="471223">38</cx:pt>
          <cx:pt idx="471224">110</cx:pt>
          <cx:pt idx="471225">64</cx:pt>
          <cx:pt idx="471226">89</cx:pt>
          <cx:pt idx="471227">137</cx:pt>
          <cx:pt idx="471228">40</cx:pt>
          <cx:pt idx="471229">64</cx:pt>
          <cx:pt idx="471230">41</cx:pt>
          <cx:pt idx="471231">89</cx:pt>
          <cx:pt idx="471232">12</cx:pt>
          <cx:pt idx="471233">61</cx:pt>
          <cx:pt idx="471234">75</cx:pt>
          <cx:pt idx="471235">14</cx:pt>
          <cx:pt idx="471236">116</cx:pt>
          <cx:pt idx="471237">98</cx:pt>
          <cx:pt idx="471238">132</cx:pt>
          <cx:pt idx="471239">103</cx:pt>
          <cx:pt idx="471240">33</cx:pt>
          <cx:pt idx="471241">65</cx:pt>
          <cx:pt idx="471242">62</cx:pt>
          <cx:pt idx="471243">62</cx:pt>
          <cx:pt idx="471244">101</cx:pt>
          <cx:pt idx="471245">145</cx:pt>
          <cx:pt idx="471246">100</cx:pt>
          <cx:pt idx="471247">49</cx:pt>
          <cx:pt idx="471248">110</cx:pt>
          <cx:pt idx="471249">75</cx:pt>
          <cx:pt idx="471250">244</cx:pt>
          <cx:pt idx="471251">96</cx:pt>
          <cx:pt idx="471252">132</cx:pt>
          <cx:pt idx="471253">28</cx:pt>
          <cx:pt idx="471254">124</cx:pt>
          <cx:pt idx="471255">83</cx:pt>
          <cx:pt idx="471256">45</cx:pt>
          <cx:pt idx="471257">42</cx:pt>
          <cx:pt idx="471258">50</cx:pt>
          <cx:pt idx="471259">34</cx:pt>
          <cx:pt idx="471260">91</cx:pt>
          <cx:pt idx="471261">28</cx:pt>
          <cx:pt idx="471262">75</cx:pt>
          <cx:pt idx="471263">237</cx:pt>
          <cx:pt idx="471264">27</cx:pt>
          <cx:pt idx="471265">168</cx:pt>
          <cx:pt idx="471266">115</cx:pt>
          <cx:pt idx="471267">101</cx:pt>
          <cx:pt idx="471268">20</cx:pt>
          <cx:pt idx="471269">156</cx:pt>
          <cx:pt idx="471270">153</cx:pt>
          <cx:pt idx="471271">236</cx:pt>
          <cx:pt idx="471272">69</cx:pt>
          <cx:pt idx="471273">68</cx:pt>
          <cx:pt idx="471274">71</cx:pt>
          <cx:pt idx="471275">157</cx:pt>
          <cx:pt idx="471276">88</cx:pt>
          <cx:pt idx="471277">94</cx:pt>
          <cx:pt idx="471278">6</cx:pt>
          <cx:pt idx="471279">39</cx:pt>
          <cx:pt idx="471280">63</cx:pt>
          <cx:pt idx="471281">61</cx:pt>
          <cx:pt idx="471282">45</cx:pt>
          <cx:pt idx="471283">55</cx:pt>
          <cx:pt idx="471284">21</cx:pt>
          <cx:pt idx="471285">131</cx:pt>
          <cx:pt idx="471286">68</cx:pt>
          <cx:pt idx="471287">93</cx:pt>
          <cx:pt idx="471288">168</cx:pt>
          <cx:pt idx="471289">72</cx:pt>
          <cx:pt idx="471290">75</cx:pt>
          <cx:pt idx="471291">46</cx:pt>
          <cx:pt idx="471292">22</cx:pt>
          <cx:pt idx="471293">118</cx:pt>
          <cx:pt idx="471294">40</cx:pt>
          <cx:pt idx="471295">62</cx:pt>
          <cx:pt idx="471296">111</cx:pt>
          <cx:pt idx="471297">75</cx:pt>
          <cx:pt idx="471298">194</cx:pt>
          <cx:pt idx="471299">14</cx:pt>
          <cx:pt idx="471300">20</cx:pt>
          <cx:pt idx="471301">64</cx:pt>
          <cx:pt idx="471302">246</cx:pt>
          <cx:pt idx="471303">117</cx:pt>
          <cx:pt idx="471304">23</cx:pt>
          <cx:pt idx="471305">42</cx:pt>
          <cx:pt idx="471306">58</cx:pt>
          <cx:pt idx="471307">127</cx:pt>
          <cx:pt idx="471308">89</cx:pt>
          <cx:pt idx="471309">43</cx:pt>
          <cx:pt idx="471310">89</cx:pt>
          <cx:pt idx="471311">221</cx:pt>
          <cx:pt idx="471312">78</cx:pt>
          <cx:pt idx="471313">36</cx:pt>
          <cx:pt idx="471314">56</cx:pt>
          <cx:pt idx="471315">187</cx:pt>
          <cx:pt idx="471316">41</cx:pt>
          <cx:pt idx="471317">93</cx:pt>
          <cx:pt idx="471318">149</cx:pt>
          <cx:pt idx="471319">122</cx:pt>
          <cx:pt idx="471320">86</cx:pt>
          <cx:pt idx="471321">69</cx:pt>
          <cx:pt idx="471322">80</cx:pt>
          <cx:pt idx="471323">63</cx:pt>
          <cx:pt idx="471324">80</cx:pt>
          <cx:pt idx="471325">115</cx:pt>
          <cx:pt idx="471326">127</cx:pt>
          <cx:pt idx="471327">19</cx:pt>
          <cx:pt idx="471328">146</cx:pt>
          <cx:pt idx="471329">30</cx:pt>
          <cx:pt idx="471330">62</cx:pt>
          <cx:pt idx="471331">45</cx:pt>
          <cx:pt idx="471332">188</cx:pt>
          <cx:pt idx="471333">20</cx:pt>
          <cx:pt idx="471334">64</cx:pt>
          <cx:pt idx="471335">188</cx:pt>
          <cx:pt idx="471336">74</cx:pt>
          <cx:pt idx="471337">120</cx:pt>
          <cx:pt idx="471338">41</cx:pt>
          <cx:pt idx="471339">78</cx:pt>
          <cx:pt idx="471340">174</cx:pt>
          <cx:pt idx="471341">43</cx:pt>
          <cx:pt idx="471342">94</cx:pt>
          <cx:pt idx="471343">32</cx:pt>
          <cx:pt idx="471344">76</cx:pt>
          <cx:pt idx="471345">27</cx:pt>
          <cx:pt idx="471346">32</cx:pt>
          <cx:pt idx="471347">128</cx:pt>
          <cx:pt idx="471348">237</cx:pt>
          <cx:pt idx="471349">20</cx:pt>
          <cx:pt idx="471350">395</cx:pt>
          <cx:pt idx="471351">104</cx:pt>
          <cx:pt idx="471352">121</cx:pt>
          <cx:pt idx="471353">148</cx:pt>
          <cx:pt idx="471354">99</cx:pt>
          <cx:pt idx="471355">34</cx:pt>
          <cx:pt idx="471356">94</cx:pt>
          <cx:pt idx="471357">50</cx:pt>
          <cx:pt idx="471358">90</cx:pt>
          <cx:pt idx="471359">77</cx:pt>
          <cx:pt idx="471360">38</cx:pt>
          <cx:pt idx="471361">192</cx:pt>
          <cx:pt idx="471362">90</cx:pt>
          <cx:pt idx="471363">35</cx:pt>
          <cx:pt idx="471364">70</cx:pt>
          <cx:pt idx="471365">136</cx:pt>
          <cx:pt idx="471366">49</cx:pt>
          <cx:pt idx="471367">61</cx:pt>
          <cx:pt idx="471368">55</cx:pt>
          <cx:pt idx="471369">89</cx:pt>
          <cx:pt idx="471370">20</cx:pt>
          <cx:pt idx="471371">40</cx:pt>
          <cx:pt idx="471372">72</cx:pt>
          <cx:pt idx="471373">35</cx:pt>
          <cx:pt idx="471374">108</cx:pt>
          <cx:pt idx="471375">63</cx:pt>
          <cx:pt idx="471376">18</cx:pt>
          <cx:pt idx="471377">254</cx:pt>
          <cx:pt idx="471378">28</cx:pt>
          <cx:pt idx="471379">34</cx:pt>
          <cx:pt idx="471380">113</cx:pt>
          <cx:pt idx="471381">87</cx:pt>
          <cx:pt idx="471382">70</cx:pt>
          <cx:pt idx="471383">95</cx:pt>
          <cx:pt idx="471384">113</cx:pt>
          <cx:pt idx="471385">67</cx:pt>
          <cx:pt idx="471386">58</cx:pt>
          <cx:pt idx="471387">61</cx:pt>
          <cx:pt idx="471388">19</cx:pt>
          <cx:pt idx="471389">46</cx:pt>
          <cx:pt idx="471390">54</cx:pt>
          <cx:pt idx="471391">91</cx:pt>
          <cx:pt idx="471392">31</cx:pt>
          <cx:pt idx="471393">29</cx:pt>
          <cx:pt idx="471394">34</cx:pt>
          <cx:pt idx="471395">95</cx:pt>
          <cx:pt idx="471396">74</cx:pt>
          <cx:pt idx="471397">40</cx:pt>
          <cx:pt idx="471398">86</cx:pt>
          <cx:pt idx="471399">31</cx:pt>
          <cx:pt idx="471400">107</cx:pt>
          <cx:pt idx="471401">52</cx:pt>
          <cx:pt idx="471402">112</cx:pt>
          <cx:pt idx="471403">59</cx:pt>
          <cx:pt idx="471404">72</cx:pt>
          <cx:pt idx="471405">183</cx:pt>
          <cx:pt idx="471406">77</cx:pt>
          <cx:pt idx="471407">232</cx:pt>
          <cx:pt idx="471408">156</cx:pt>
          <cx:pt idx="471409">104</cx:pt>
          <cx:pt idx="471410">119</cx:pt>
          <cx:pt idx="471411">143</cx:pt>
          <cx:pt idx="471412">35</cx:pt>
          <cx:pt idx="471413">65</cx:pt>
          <cx:pt idx="471414">76</cx:pt>
          <cx:pt idx="471415">151</cx:pt>
          <cx:pt idx="471416">105</cx:pt>
          <cx:pt idx="471417">32</cx:pt>
          <cx:pt idx="471418">87</cx:pt>
          <cx:pt idx="471419">154</cx:pt>
          <cx:pt idx="471420">106</cx:pt>
          <cx:pt idx="471421">15</cx:pt>
          <cx:pt idx="471422">136</cx:pt>
          <cx:pt idx="471423">41</cx:pt>
          <cx:pt idx="471424">50</cx:pt>
          <cx:pt idx="471425">56</cx:pt>
          <cx:pt idx="471426">97</cx:pt>
          <cx:pt idx="471427">62</cx:pt>
          <cx:pt idx="471428">49</cx:pt>
          <cx:pt idx="471429">98</cx:pt>
          <cx:pt idx="471430">66</cx:pt>
          <cx:pt idx="471431">76</cx:pt>
          <cx:pt idx="471432">93</cx:pt>
          <cx:pt idx="471433">38</cx:pt>
          <cx:pt idx="471434">67</cx:pt>
          <cx:pt idx="471435">33</cx:pt>
          <cx:pt idx="471436">66</cx:pt>
          <cx:pt idx="471437">93</cx:pt>
          <cx:pt idx="471438">99</cx:pt>
          <cx:pt idx="471439">143</cx:pt>
          <cx:pt idx="471440">56</cx:pt>
          <cx:pt idx="471441">16</cx:pt>
          <cx:pt idx="471442">42</cx:pt>
          <cx:pt idx="471443">107</cx:pt>
          <cx:pt idx="471444">144</cx:pt>
          <cx:pt idx="471445">124</cx:pt>
          <cx:pt idx="471446">185</cx:pt>
          <cx:pt idx="471447">45</cx:pt>
          <cx:pt idx="471448">89</cx:pt>
          <cx:pt idx="471449">86</cx:pt>
          <cx:pt idx="471450">151</cx:pt>
          <cx:pt idx="471451">65</cx:pt>
          <cx:pt idx="471452">14</cx:pt>
          <cx:pt idx="471453">33</cx:pt>
          <cx:pt idx="471454">116</cx:pt>
          <cx:pt idx="471455">54</cx:pt>
          <cx:pt idx="471456">31</cx:pt>
          <cx:pt idx="471457">51</cx:pt>
          <cx:pt idx="471458">65</cx:pt>
          <cx:pt idx="471459">141</cx:pt>
          <cx:pt idx="471460">63</cx:pt>
          <cx:pt idx="471461">33</cx:pt>
          <cx:pt idx="471462">61</cx:pt>
          <cx:pt idx="471463">103</cx:pt>
          <cx:pt idx="471464">43</cx:pt>
          <cx:pt idx="471465">47</cx:pt>
          <cx:pt idx="471466">64</cx:pt>
          <cx:pt idx="471467">55</cx:pt>
          <cx:pt idx="471468">63</cx:pt>
          <cx:pt idx="471469">49</cx:pt>
          <cx:pt idx="471470">33</cx:pt>
          <cx:pt idx="471471">25</cx:pt>
          <cx:pt idx="471472">13</cx:pt>
          <cx:pt idx="471473">39</cx:pt>
          <cx:pt idx="471474">56</cx:pt>
          <cx:pt idx="471475">71</cx:pt>
          <cx:pt idx="471476">140</cx:pt>
          <cx:pt idx="471477">89</cx:pt>
          <cx:pt idx="471478">43</cx:pt>
          <cx:pt idx="471479">70</cx:pt>
          <cx:pt idx="471480">18</cx:pt>
          <cx:pt idx="471481">54</cx:pt>
          <cx:pt idx="471482">78</cx:pt>
          <cx:pt idx="471483">227</cx:pt>
          <cx:pt idx="471484">59</cx:pt>
          <cx:pt idx="471485">152</cx:pt>
          <cx:pt idx="471486">14</cx:pt>
          <cx:pt idx="471487">125</cx:pt>
          <cx:pt idx="471488">117</cx:pt>
          <cx:pt idx="471489">88</cx:pt>
          <cx:pt idx="471490">133</cx:pt>
          <cx:pt idx="471491">58</cx:pt>
          <cx:pt idx="471492">38</cx:pt>
          <cx:pt idx="471493">225</cx:pt>
          <cx:pt idx="471494">85</cx:pt>
          <cx:pt idx="471495">127</cx:pt>
          <cx:pt idx="471496">26</cx:pt>
          <cx:pt idx="471497">117</cx:pt>
          <cx:pt idx="471498">106</cx:pt>
          <cx:pt idx="471499">54</cx:pt>
          <cx:pt idx="471500">139</cx:pt>
          <cx:pt idx="471501">57</cx:pt>
          <cx:pt idx="471502">195</cx:pt>
          <cx:pt idx="471503">42</cx:pt>
          <cx:pt idx="471504">39</cx:pt>
          <cx:pt idx="471505">68</cx:pt>
          <cx:pt idx="471506">150</cx:pt>
          <cx:pt idx="471507">120</cx:pt>
          <cx:pt idx="471508">28</cx:pt>
          <cx:pt idx="471509">86</cx:pt>
          <cx:pt idx="471510">66</cx:pt>
          <cx:pt idx="471511">157</cx:pt>
          <cx:pt idx="471512">57</cx:pt>
          <cx:pt idx="471513">36</cx:pt>
          <cx:pt idx="471514">47</cx:pt>
          <cx:pt idx="471515">149</cx:pt>
          <cx:pt idx="471516">55</cx:pt>
          <cx:pt idx="471517">83</cx:pt>
          <cx:pt idx="471518">78</cx:pt>
          <cx:pt idx="471519">85</cx:pt>
          <cx:pt idx="471520">87</cx:pt>
          <cx:pt idx="471521">78</cx:pt>
          <cx:pt idx="471522">138</cx:pt>
          <cx:pt idx="471523">57</cx:pt>
          <cx:pt idx="471524">56</cx:pt>
          <cx:pt idx="471525">37</cx:pt>
          <cx:pt idx="471526">148</cx:pt>
          <cx:pt idx="471527">92</cx:pt>
          <cx:pt idx="471528">73</cx:pt>
          <cx:pt idx="471529">159</cx:pt>
          <cx:pt idx="471530">172</cx:pt>
          <cx:pt idx="471531">34</cx:pt>
          <cx:pt idx="471532">99</cx:pt>
          <cx:pt idx="471533">51</cx:pt>
          <cx:pt idx="471534">87</cx:pt>
          <cx:pt idx="471535">119</cx:pt>
          <cx:pt idx="471536">23</cx:pt>
          <cx:pt idx="471537">89</cx:pt>
          <cx:pt idx="471538">102</cx:pt>
          <cx:pt idx="471539">44</cx:pt>
          <cx:pt idx="471540">68</cx:pt>
          <cx:pt idx="471541">35</cx:pt>
          <cx:pt idx="471542">62</cx:pt>
          <cx:pt idx="471543">50</cx:pt>
          <cx:pt idx="471544">70</cx:pt>
          <cx:pt idx="471545">72</cx:pt>
          <cx:pt idx="471546">95</cx:pt>
          <cx:pt idx="471547">63</cx:pt>
          <cx:pt idx="471548">81</cx:pt>
          <cx:pt idx="471549">149</cx:pt>
          <cx:pt idx="471550">255</cx:pt>
          <cx:pt idx="471551">48</cx:pt>
          <cx:pt idx="471552">142</cx:pt>
          <cx:pt idx="471553">83</cx:pt>
          <cx:pt idx="471554">30</cx:pt>
          <cx:pt idx="471555">43</cx:pt>
          <cx:pt idx="471556">39</cx:pt>
          <cx:pt idx="471557">38</cx:pt>
          <cx:pt idx="471558">118</cx:pt>
          <cx:pt idx="471559">39</cx:pt>
          <cx:pt idx="471560">51</cx:pt>
          <cx:pt idx="471561">143</cx:pt>
          <cx:pt idx="471562">32</cx:pt>
          <cx:pt idx="471563">47</cx:pt>
          <cx:pt idx="471564">55</cx:pt>
          <cx:pt idx="471565">79</cx:pt>
          <cx:pt idx="471566">128</cx:pt>
          <cx:pt idx="471567">15</cx:pt>
          <cx:pt idx="471568">78</cx:pt>
          <cx:pt idx="471569">73</cx:pt>
          <cx:pt idx="471570">86</cx:pt>
          <cx:pt idx="471571">28</cx:pt>
          <cx:pt idx="471572">57</cx:pt>
          <cx:pt idx="471573">26</cx:pt>
          <cx:pt idx="471574">100</cx:pt>
          <cx:pt idx="471575">87</cx:pt>
          <cx:pt idx="471576">77</cx:pt>
          <cx:pt idx="471577">67</cx:pt>
          <cx:pt idx="471578">83</cx:pt>
          <cx:pt idx="471579">109</cx:pt>
          <cx:pt idx="471580">134</cx:pt>
          <cx:pt idx="471581">106</cx:pt>
          <cx:pt idx="471582">34</cx:pt>
          <cx:pt idx="471583">43</cx:pt>
          <cx:pt idx="471584">329</cx:pt>
          <cx:pt idx="471585">50</cx:pt>
          <cx:pt idx="471586">39</cx:pt>
          <cx:pt idx="471587">90</cx:pt>
          <cx:pt idx="471588">56</cx:pt>
          <cx:pt idx="471589">55</cx:pt>
          <cx:pt idx="471590">73</cx:pt>
          <cx:pt idx="471591">93</cx:pt>
          <cx:pt idx="471592">69</cx:pt>
          <cx:pt idx="471593">27</cx:pt>
          <cx:pt idx="471594">89</cx:pt>
          <cx:pt idx="471595">53</cx:pt>
          <cx:pt idx="471596">30</cx:pt>
          <cx:pt idx="471597">34</cx:pt>
          <cx:pt idx="471598">97</cx:pt>
          <cx:pt idx="471599">42</cx:pt>
          <cx:pt idx="471600">133</cx:pt>
          <cx:pt idx="471601">36</cx:pt>
          <cx:pt idx="471602">143</cx:pt>
          <cx:pt idx="471603">46</cx:pt>
          <cx:pt idx="471604">99</cx:pt>
          <cx:pt idx="471605">24</cx:pt>
          <cx:pt idx="471606">75</cx:pt>
          <cx:pt idx="471607">47</cx:pt>
          <cx:pt idx="471608">42</cx:pt>
          <cx:pt idx="471609">33</cx:pt>
          <cx:pt idx="471610">43</cx:pt>
          <cx:pt idx="471611">44</cx:pt>
          <cx:pt idx="471612">59</cx:pt>
          <cx:pt idx="471613">126</cx:pt>
          <cx:pt idx="471614">123</cx:pt>
          <cx:pt idx="471615">35</cx:pt>
          <cx:pt idx="471616">51</cx:pt>
          <cx:pt idx="471617">32</cx:pt>
          <cx:pt idx="471618">44</cx:pt>
          <cx:pt idx="471619">143</cx:pt>
          <cx:pt idx="471620">52</cx:pt>
          <cx:pt idx="471621">415</cx:pt>
          <cx:pt idx="471622">99</cx:pt>
          <cx:pt idx="471623">72</cx:pt>
          <cx:pt idx="471624">77</cx:pt>
          <cx:pt idx="471625">37</cx:pt>
          <cx:pt idx="471626">123</cx:pt>
          <cx:pt idx="471627">93</cx:pt>
          <cx:pt idx="471628">65</cx:pt>
          <cx:pt idx="471629">95</cx:pt>
          <cx:pt idx="471630">285</cx:pt>
          <cx:pt idx="471631">57</cx:pt>
          <cx:pt idx="471632">134</cx:pt>
          <cx:pt idx="471633">35</cx:pt>
          <cx:pt idx="471634">127</cx:pt>
          <cx:pt idx="471635">33</cx:pt>
          <cx:pt idx="471636">22</cx:pt>
          <cx:pt idx="471637">62</cx:pt>
          <cx:pt idx="471638">99</cx:pt>
          <cx:pt idx="471639">174</cx:pt>
          <cx:pt idx="471640">80</cx:pt>
          <cx:pt idx="471641">96</cx:pt>
          <cx:pt idx="471642">72</cx:pt>
          <cx:pt idx="471643">15</cx:pt>
          <cx:pt idx="471644">31</cx:pt>
          <cx:pt idx="471645">33</cx:pt>
          <cx:pt idx="471646">28</cx:pt>
          <cx:pt idx="471647">70</cx:pt>
          <cx:pt idx="471648">182</cx:pt>
          <cx:pt idx="471649">489</cx:pt>
          <cx:pt idx="471650">148</cx:pt>
          <cx:pt idx="471651">13</cx:pt>
          <cx:pt idx="471652">426</cx:pt>
          <cx:pt idx="471653">103</cx:pt>
          <cx:pt idx="471654">73</cx:pt>
          <cx:pt idx="471655">169</cx:pt>
          <cx:pt idx="471656">74</cx:pt>
          <cx:pt idx="471657">46</cx:pt>
          <cx:pt idx="471658">151</cx:pt>
          <cx:pt idx="471659">81</cx:pt>
          <cx:pt idx="471660">19</cx:pt>
          <cx:pt idx="471661">87</cx:pt>
          <cx:pt idx="471662">43</cx:pt>
          <cx:pt idx="471663">60</cx:pt>
          <cx:pt idx="471664">184</cx:pt>
          <cx:pt idx="471665">23</cx:pt>
          <cx:pt idx="471666">33</cx:pt>
          <cx:pt idx="471667">78</cx:pt>
          <cx:pt idx="471668">38</cx:pt>
          <cx:pt idx="471669">155</cx:pt>
          <cx:pt idx="471670">103</cx:pt>
          <cx:pt idx="471671">134</cx:pt>
          <cx:pt idx="471672">32</cx:pt>
          <cx:pt idx="471673">230</cx:pt>
          <cx:pt idx="471674">26</cx:pt>
          <cx:pt idx="471675">24</cx:pt>
          <cx:pt idx="471676">102</cx:pt>
          <cx:pt idx="471677">164</cx:pt>
          <cx:pt idx="471678">53</cx:pt>
          <cx:pt idx="471679">99</cx:pt>
          <cx:pt idx="471680">57</cx:pt>
          <cx:pt idx="471681">40</cx:pt>
          <cx:pt idx="471682">111</cx:pt>
          <cx:pt idx="471683">35</cx:pt>
          <cx:pt idx="471684">57</cx:pt>
          <cx:pt idx="471685">298</cx:pt>
          <cx:pt idx="471686">181</cx:pt>
          <cx:pt idx="471687">168</cx:pt>
          <cx:pt idx="471688">191</cx:pt>
          <cx:pt idx="471689">135</cx:pt>
          <cx:pt idx="471690">29</cx:pt>
          <cx:pt idx="471691">57</cx:pt>
          <cx:pt idx="471692">40</cx:pt>
          <cx:pt idx="471693">20</cx:pt>
          <cx:pt idx="471694">60</cx:pt>
          <cx:pt idx="471695">52</cx:pt>
          <cx:pt idx="471696">57</cx:pt>
          <cx:pt idx="471697">231</cx:pt>
          <cx:pt idx="471698">46</cx:pt>
          <cx:pt idx="471699">76</cx:pt>
          <cx:pt idx="471700">54</cx:pt>
          <cx:pt idx="471701">95</cx:pt>
          <cx:pt idx="471702">23</cx:pt>
          <cx:pt idx="471703">59</cx:pt>
          <cx:pt idx="471704">100</cx:pt>
          <cx:pt idx="471705">35</cx:pt>
          <cx:pt idx="471706">127</cx:pt>
          <cx:pt idx="471707">16</cx:pt>
          <cx:pt idx="471708">41</cx:pt>
          <cx:pt idx="471709">128</cx:pt>
          <cx:pt idx="471710">96</cx:pt>
          <cx:pt idx="471711">37</cx:pt>
          <cx:pt idx="471712">32</cx:pt>
          <cx:pt idx="471713">15</cx:pt>
          <cx:pt idx="471714">78</cx:pt>
          <cx:pt idx="471715">82</cx:pt>
          <cx:pt idx="471716">163</cx:pt>
          <cx:pt idx="471717">93</cx:pt>
          <cx:pt idx="471718">20</cx:pt>
          <cx:pt idx="471719">44</cx:pt>
          <cx:pt idx="471720">55</cx:pt>
          <cx:pt idx="471721">95</cx:pt>
          <cx:pt idx="471722">38</cx:pt>
          <cx:pt idx="471723">191</cx:pt>
          <cx:pt idx="471724">123</cx:pt>
          <cx:pt idx="471725">30</cx:pt>
          <cx:pt idx="471726">136</cx:pt>
          <cx:pt idx="471727">268</cx:pt>
          <cx:pt idx="471728">94</cx:pt>
          <cx:pt idx="471729">36</cx:pt>
          <cx:pt idx="471730">64</cx:pt>
          <cx:pt idx="471731">58</cx:pt>
          <cx:pt idx="471732">125</cx:pt>
          <cx:pt idx="471733">79</cx:pt>
          <cx:pt idx="471734">16</cx:pt>
          <cx:pt idx="471735">35</cx:pt>
          <cx:pt idx="471736">48</cx:pt>
          <cx:pt idx="471737">43</cx:pt>
          <cx:pt idx="471738">64</cx:pt>
          <cx:pt idx="471739">78</cx:pt>
          <cx:pt idx="471740">229</cx:pt>
          <cx:pt idx="471741">58</cx:pt>
          <cx:pt idx="471742">38</cx:pt>
          <cx:pt idx="471743">78</cx:pt>
          <cx:pt idx="471744">14</cx:pt>
          <cx:pt idx="471745">36</cx:pt>
          <cx:pt idx="471746">82</cx:pt>
          <cx:pt idx="471747">159</cx:pt>
          <cx:pt idx="471748">135</cx:pt>
          <cx:pt idx="471749">92</cx:pt>
          <cx:pt idx="471750">43</cx:pt>
          <cx:pt idx="471751">51</cx:pt>
          <cx:pt idx="471752">126</cx:pt>
          <cx:pt idx="471753">36</cx:pt>
          <cx:pt idx="471754">255</cx:pt>
          <cx:pt idx="471755">60</cx:pt>
          <cx:pt idx="471756">184</cx:pt>
          <cx:pt idx="471757">322</cx:pt>
          <cx:pt idx="471758">227</cx:pt>
          <cx:pt idx="471759">30</cx:pt>
          <cx:pt idx="471760">163</cx:pt>
          <cx:pt idx="471761">45</cx:pt>
          <cx:pt idx="471762">84</cx:pt>
          <cx:pt idx="471763">55</cx:pt>
          <cx:pt idx="471764">71</cx:pt>
          <cx:pt idx="471765">88</cx:pt>
          <cx:pt idx="471766">55</cx:pt>
          <cx:pt idx="471767">30</cx:pt>
          <cx:pt idx="471768">60</cx:pt>
          <cx:pt idx="471769">93</cx:pt>
          <cx:pt idx="471770">44</cx:pt>
          <cx:pt idx="471771">38</cx:pt>
          <cx:pt idx="471772">61</cx:pt>
          <cx:pt idx="471773">35</cx:pt>
          <cx:pt idx="471774">56</cx:pt>
          <cx:pt idx="471775">83</cx:pt>
          <cx:pt idx="471776">91</cx:pt>
          <cx:pt idx="471777">80</cx:pt>
          <cx:pt idx="471778">23</cx:pt>
          <cx:pt idx="471779">135</cx:pt>
          <cx:pt idx="471780">24</cx:pt>
          <cx:pt idx="471781">162</cx:pt>
          <cx:pt idx="471782">95</cx:pt>
          <cx:pt idx="471783">31</cx:pt>
          <cx:pt idx="471784">57</cx:pt>
          <cx:pt idx="471785">97</cx:pt>
          <cx:pt idx="471786">36</cx:pt>
          <cx:pt idx="471787">65</cx:pt>
          <cx:pt idx="471788">31</cx:pt>
          <cx:pt idx="471789">37</cx:pt>
          <cx:pt idx="471790">63</cx:pt>
          <cx:pt idx="471791">104</cx:pt>
          <cx:pt idx="471792">241</cx:pt>
          <cx:pt idx="471793">77</cx:pt>
          <cx:pt idx="471794">28</cx:pt>
          <cx:pt idx="471795">57</cx:pt>
          <cx:pt idx="471796">61</cx:pt>
          <cx:pt idx="471797">118</cx:pt>
          <cx:pt idx="471798">247</cx:pt>
          <cx:pt idx="471799">139</cx:pt>
          <cx:pt idx="471800">207</cx:pt>
          <cx:pt idx="471801">67</cx:pt>
          <cx:pt idx="471802">139</cx:pt>
          <cx:pt idx="471803">33</cx:pt>
          <cx:pt idx="471804">43</cx:pt>
          <cx:pt idx="471805">49</cx:pt>
          <cx:pt idx="471806">39</cx:pt>
          <cx:pt idx="471807">38</cx:pt>
          <cx:pt idx="471808">40</cx:pt>
          <cx:pt idx="471809">114</cx:pt>
          <cx:pt idx="471810">88</cx:pt>
          <cx:pt idx="471811">43</cx:pt>
          <cx:pt idx="471812">115</cx:pt>
          <cx:pt idx="471813">35</cx:pt>
          <cx:pt idx="471814">87</cx:pt>
          <cx:pt idx="471815">56</cx:pt>
          <cx:pt idx="471816">50</cx:pt>
          <cx:pt idx="471817">26</cx:pt>
          <cx:pt idx="471818">209</cx:pt>
          <cx:pt idx="471819">35</cx:pt>
          <cx:pt idx="471820">31</cx:pt>
          <cx:pt idx="471821">147</cx:pt>
          <cx:pt idx="471822">26</cx:pt>
          <cx:pt idx="471823">39</cx:pt>
          <cx:pt idx="471824">40</cx:pt>
          <cx:pt idx="471825">21</cx:pt>
          <cx:pt idx="471826">37</cx:pt>
          <cx:pt idx="471827">60</cx:pt>
          <cx:pt idx="471828">31</cx:pt>
          <cx:pt idx="471829">136</cx:pt>
          <cx:pt idx="471830">104</cx:pt>
          <cx:pt idx="471831">51</cx:pt>
          <cx:pt idx="471832">225</cx:pt>
          <cx:pt idx="471833">25</cx:pt>
          <cx:pt idx="471834">71</cx:pt>
          <cx:pt idx="471835">46</cx:pt>
          <cx:pt idx="471836">57</cx:pt>
          <cx:pt idx="471837">69</cx:pt>
          <cx:pt idx="471838">138</cx:pt>
          <cx:pt idx="471839">53</cx:pt>
          <cx:pt idx="471840">122</cx:pt>
          <cx:pt idx="471841">34</cx:pt>
          <cx:pt idx="471842">13</cx:pt>
          <cx:pt idx="471843">46</cx:pt>
          <cx:pt idx="471844">100</cx:pt>
          <cx:pt idx="471845">247</cx:pt>
          <cx:pt idx="471846">50</cx:pt>
          <cx:pt idx="471847">51</cx:pt>
          <cx:pt idx="471848">101</cx:pt>
          <cx:pt idx="471849">88</cx:pt>
          <cx:pt idx="471850">268</cx:pt>
          <cx:pt idx="471851">44</cx:pt>
          <cx:pt idx="471852">60</cx:pt>
          <cx:pt idx="471853">115</cx:pt>
          <cx:pt idx="471854">13</cx:pt>
          <cx:pt idx="471855">96</cx:pt>
          <cx:pt idx="471856">22</cx:pt>
          <cx:pt idx="471857">132</cx:pt>
          <cx:pt idx="471858">159</cx:pt>
          <cx:pt idx="471859">39</cx:pt>
          <cx:pt idx="471860">61</cx:pt>
          <cx:pt idx="471861">132</cx:pt>
          <cx:pt idx="471862">48</cx:pt>
          <cx:pt idx="471863">91</cx:pt>
          <cx:pt idx="471864">79</cx:pt>
          <cx:pt idx="471865">252</cx:pt>
          <cx:pt idx="471866">59</cx:pt>
          <cx:pt idx="471867">158</cx:pt>
          <cx:pt idx="471868">109</cx:pt>
          <cx:pt idx="471869">367</cx:pt>
          <cx:pt idx="471870">61</cx:pt>
          <cx:pt idx="471871">76</cx:pt>
          <cx:pt idx="471872">57</cx:pt>
          <cx:pt idx="471873">29</cx:pt>
          <cx:pt idx="471874">78</cx:pt>
          <cx:pt idx="471875">25</cx:pt>
          <cx:pt idx="471876">55</cx:pt>
          <cx:pt idx="471877">123</cx:pt>
          <cx:pt idx="471878">70</cx:pt>
          <cx:pt idx="471879">74</cx:pt>
          <cx:pt idx="471880">30</cx:pt>
          <cx:pt idx="471881">113</cx:pt>
          <cx:pt idx="471882">64</cx:pt>
          <cx:pt idx="471883">93</cx:pt>
          <cx:pt idx="471884">45</cx:pt>
          <cx:pt idx="471885">125</cx:pt>
          <cx:pt idx="471886">117</cx:pt>
          <cx:pt idx="471887">34</cx:pt>
          <cx:pt idx="471888">396</cx:pt>
          <cx:pt idx="471889">247</cx:pt>
          <cx:pt idx="471890">74</cx:pt>
          <cx:pt idx="471891">74</cx:pt>
          <cx:pt idx="471892">77</cx:pt>
          <cx:pt idx="471893">155</cx:pt>
          <cx:pt idx="471894">43</cx:pt>
          <cx:pt idx="471895">100</cx:pt>
          <cx:pt idx="471896">19</cx:pt>
          <cx:pt idx="471897">71</cx:pt>
          <cx:pt idx="471898">42</cx:pt>
          <cx:pt idx="471899">170</cx:pt>
          <cx:pt idx="471900">43</cx:pt>
          <cx:pt idx="471901">93</cx:pt>
          <cx:pt idx="471902">44</cx:pt>
          <cx:pt idx="471903">44</cx:pt>
          <cx:pt idx="471904">42</cx:pt>
          <cx:pt idx="471905">85</cx:pt>
          <cx:pt idx="471906">118</cx:pt>
          <cx:pt idx="471907">63</cx:pt>
          <cx:pt idx="471908">161</cx:pt>
          <cx:pt idx="471909">167</cx:pt>
          <cx:pt idx="471910">32</cx:pt>
          <cx:pt idx="471911">44</cx:pt>
          <cx:pt idx="471912">212</cx:pt>
          <cx:pt idx="471913">92</cx:pt>
          <cx:pt idx="471914">23</cx:pt>
          <cx:pt idx="471915">64</cx:pt>
          <cx:pt idx="471916">89</cx:pt>
          <cx:pt idx="471917">54</cx:pt>
          <cx:pt idx="471918">31</cx:pt>
          <cx:pt idx="471919">39</cx:pt>
          <cx:pt idx="471920">121</cx:pt>
          <cx:pt idx="471921">70</cx:pt>
          <cx:pt idx="471922">144</cx:pt>
          <cx:pt idx="471923">226</cx:pt>
          <cx:pt idx="471924">460</cx:pt>
          <cx:pt idx="471925">48</cx:pt>
          <cx:pt idx="471926">104</cx:pt>
          <cx:pt idx="471927">57</cx:pt>
          <cx:pt idx="471928">145</cx:pt>
          <cx:pt idx="471929">42</cx:pt>
          <cx:pt idx="471930">205</cx:pt>
          <cx:pt idx="471931">65</cx:pt>
          <cx:pt idx="471932">69</cx:pt>
          <cx:pt idx="471933">37</cx:pt>
          <cx:pt idx="471934">29</cx:pt>
          <cx:pt idx="471935">78</cx:pt>
          <cx:pt idx="471936">105</cx:pt>
          <cx:pt idx="471937">34</cx:pt>
          <cx:pt idx="471938">297</cx:pt>
          <cx:pt idx="471939">250</cx:pt>
          <cx:pt idx="471940">73</cx:pt>
          <cx:pt idx="471941">161</cx:pt>
          <cx:pt idx="471942">100</cx:pt>
          <cx:pt idx="471943">40</cx:pt>
          <cx:pt idx="471944">59</cx:pt>
          <cx:pt idx="471945">221</cx:pt>
          <cx:pt idx="471946">19</cx:pt>
          <cx:pt idx="471947">98</cx:pt>
          <cx:pt idx="471948">95</cx:pt>
          <cx:pt idx="471949">65</cx:pt>
          <cx:pt idx="471950">46</cx:pt>
          <cx:pt idx="471951">77</cx:pt>
          <cx:pt idx="471952">57</cx:pt>
          <cx:pt idx="471953">270</cx:pt>
          <cx:pt idx="471954">170</cx:pt>
          <cx:pt idx="471955">69</cx:pt>
          <cx:pt idx="471956">82</cx:pt>
          <cx:pt idx="471957">214</cx:pt>
          <cx:pt idx="471958">309</cx:pt>
          <cx:pt idx="471959">184</cx:pt>
          <cx:pt idx="471960">148</cx:pt>
          <cx:pt idx="471961">111</cx:pt>
          <cx:pt idx="471962">114</cx:pt>
          <cx:pt idx="471963">128</cx:pt>
          <cx:pt idx="471964">18</cx:pt>
          <cx:pt idx="471965">209</cx:pt>
          <cx:pt idx="471966">57</cx:pt>
          <cx:pt idx="471967">43</cx:pt>
          <cx:pt idx="471968">49</cx:pt>
          <cx:pt idx="471969">44</cx:pt>
          <cx:pt idx="471970">108</cx:pt>
          <cx:pt idx="471971">17</cx:pt>
          <cx:pt idx="471972">71</cx:pt>
          <cx:pt idx="471973">144</cx:pt>
          <cx:pt idx="471974">74</cx:pt>
          <cx:pt idx="471975">47</cx:pt>
          <cx:pt idx="471976">150</cx:pt>
          <cx:pt idx="471977">66</cx:pt>
          <cx:pt idx="471978">144</cx:pt>
          <cx:pt idx="471979">79</cx:pt>
          <cx:pt idx="471980">17</cx:pt>
          <cx:pt idx="471981">45</cx:pt>
          <cx:pt idx="471982">41</cx:pt>
          <cx:pt idx="471983">58</cx:pt>
          <cx:pt idx="471984">70</cx:pt>
          <cx:pt idx="471985">44</cx:pt>
          <cx:pt idx="471986">85</cx:pt>
          <cx:pt idx="471987">69</cx:pt>
          <cx:pt idx="471988">61</cx:pt>
          <cx:pt idx="471989">26</cx:pt>
          <cx:pt idx="471990">51</cx:pt>
          <cx:pt idx="471991">108</cx:pt>
          <cx:pt idx="471992">74</cx:pt>
          <cx:pt idx="471993">168</cx:pt>
          <cx:pt idx="471994">73</cx:pt>
          <cx:pt idx="471995">66</cx:pt>
          <cx:pt idx="471996">45</cx:pt>
          <cx:pt idx="471997">48</cx:pt>
          <cx:pt idx="471998">15</cx:pt>
          <cx:pt idx="471999">56</cx:pt>
          <cx:pt idx="472000">83</cx:pt>
          <cx:pt idx="472001">139</cx:pt>
          <cx:pt idx="472002">108</cx:pt>
          <cx:pt idx="472003">48</cx:pt>
          <cx:pt idx="472004">58</cx:pt>
          <cx:pt idx="472005">180</cx:pt>
          <cx:pt idx="472006">92</cx:pt>
          <cx:pt idx="472007">38</cx:pt>
          <cx:pt idx="472008">45</cx:pt>
          <cx:pt idx="472009">68</cx:pt>
          <cx:pt idx="472010">56</cx:pt>
          <cx:pt idx="472011">57</cx:pt>
          <cx:pt idx="472012">52</cx:pt>
          <cx:pt idx="472013">28</cx:pt>
          <cx:pt idx="472014">65</cx:pt>
          <cx:pt idx="472015">49</cx:pt>
          <cx:pt idx="472016">48</cx:pt>
          <cx:pt idx="472017">49</cx:pt>
          <cx:pt idx="472018">37</cx:pt>
          <cx:pt idx="472019">184</cx:pt>
          <cx:pt idx="472020">67</cx:pt>
          <cx:pt idx="472021">76</cx:pt>
          <cx:pt idx="472022">122</cx:pt>
          <cx:pt idx="472023">111</cx:pt>
          <cx:pt idx="472024">31</cx:pt>
          <cx:pt idx="472025">83</cx:pt>
          <cx:pt idx="472026">56</cx:pt>
          <cx:pt idx="472027">104</cx:pt>
          <cx:pt idx="472028">17</cx:pt>
          <cx:pt idx="472029">52</cx:pt>
          <cx:pt idx="472030">139</cx:pt>
          <cx:pt idx="472031">185</cx:pt>
          <cx:pt idx="472032">65</cx:pt>
          <cx:pt idx="472033">94</cx:pt>
          <cx:pt idx="472034">37</cx:pt>
          <cx:pt idx="472035">278</cx:pt>
          <cx:pt idx="472036">80</cx:pt>
          <cx:pt idx="472037">30</cx:pt>
          <cx:pt idx="472038">91</cx:pt>
          <cx:pt idx="472039">51</cx:pt>
          <cx:pt idx="472040">33</cx:pt>
          <cx:pt idx="472041">110</cx:pt>
          <cx:pt idx="472042">125</cx:pt>
          <cx:pt idx="472043">15</cx:pt>
          <cx:pt idx="472044">46</cx:pt>
          <cx:pt idx="472045">106</cx:pt>
          <cx:pt idx="472046">82</cx:pt>
          <cx:pt idx="472047">85</cx:pt>
          <cx:pt idx="472048">97</cx:pt>
          <cx:pt idx="472049">106</cx:pt>
          <cx:pt idx="472050">43</cx:pt>
          <cx:pt idx="472051">102</cx:pt>
          <cx:pt idx="472052">115</cx:pt>
          <cx:pt idx="472053">39</cx:pt>
          <cx:pt idx="472054">230</cx:pt>
          <cx:pt idx="472055">143</cx:pt>
          <cx:pt idx="472056">24</cx:pt>
          <cx:pt idx="472057">42</cx:pt>
          <cx:pt idx="472058">50</cx:pt>
          <cx:pt idx="472059">97</cx:pt>
          <cx:pt idx="472060">96</cx:pt>
          <cx:pt idx="472061">50</cx:pt>
          <cx:pt idx="472062">176</cx:pt>
          <cx:pt idx="472063">63</cx:pt>
          <cx:pt idx="472064">143</cx:pt>
          <cx:pt idx="472065">151</cx:pt>
          <cx:pt idx="472066">71</cx:pt>
          <cx:pt idx="472067">152</cx:pt>
          <cx:pt idx="472068">24</cx:pt>
          <cx:pt idx="472069">43</cx:pt>
          <cx:pt idx="472070">55</cx:pt>
          <cx:pt idx="472071">49</cx:pt>
          <cx:pt idx="472072">54</cx:pt>
          <cx:pt idx="472073">144</cx:pt>
          <cx:pt idx="472074">24</cx:pt>
          <cx:pt idx="472075">80</cx:pt>
          <cx:pt idx="472076">68</cx:pt>
          <cx:pt idx="472077">84</cx:pt>
          <cx:pt idx="472078">111</cx:pt>
          <cx:pt idx="472079">70</cx:pt>
          <cx:pt idx="472080">50</cx:pt>
          <cx:pt idx="472081">77</cx:pt>
          <cx:pt idx="472082">72</cx:pt>
          <cx:pt idx="472083">37</cx:pt>
          <cx:pt idx="472084">57</cx:pt>
          <cx:pt idx="472085">152</cx:pt>
          <cx:pt idx="472086">74</cx:pt>
          <cx:pt idx="472087">20</cx:pt>
          <cx:pt idx="472088">52</cx:pt>
          <cx:pt idx="472089">74</cx:pt>
          <cx:pt idx="472090">234</cx:pt>
          <cx:pt idx="472091">98</cx:pt>
          <cx:pt idx="472092">38</cx:pt>
          <cx:pt idx="472093">73</cx:pt>
          <cx:pt idx="472094">55</cx:pt>
          <cx:pt idx="472095">71</cx:pt>
          <cx:pt idx="472096">53</cx:pt>
          <cx:pt idx="472097">64</cx:pt>
          <cx:pt idx="472098">26</cx:pt>
          <cx:pt idx="472099">148</cx:pt>
          <cx:pt idx="472100">59</cx:pt>
          <cx:pt idx="472101">73</cx:pt>
          <cx:pt idx="472102">29</cx:pt>
          <cx:pt idx="472103">75</cx:pt>
          <cx:pt idx="472104">114</cx:pt>
          <cx:pt idx="472105">42</cx:pt>
          <cx:pt idx="472106">34</cx:pt>
          <cx:pt idx="472107">98</cx:pt>
          <cx:pt idx="472108">38</cx:pt>
          <cx:pt idx="472109">76</cx:pt>
          <cx:pt idx="472110">32</cx:pt>
          <cx:pt idx="472111">15</cx:pt>
          <cx:pt idx="472112">86</cx:pt>
          <cx:pt idx="472113">197</cx:pt>
          <cx:pt idx="472114">138</cx:pt>
          <cx:pt idx="472115">60</cx:pt>
          <cx:pt idx="472116">46</cx:pt>
          <cx:pt idx="472117">261</cx:pt>
          <cx:pt idx="472118">61</cx:pt>
          <cx:pt idx="472119">88</cx:pt>
          <cx:pt idx="472120">144</cx:pt>
          <cx:pt idx="472121">34</cx:pt>
          <cx:pt idx="472122">33</cx:pt>
          <cx:pt idx="472123">107</cx:pt>
          <cx:pt idx="472124">233</cx:pt>
          <cx:pt idx="472125">113</cx:pt>
          <cx:pt idx="472126">115</cx:pt>
          <cx:pt idx="472127">35</cx:pt>
          <cx:pt idx="472128">36</cx:pt>
          <cx:pt idx="472129">64</cx:pt>
          <cx:pt idx="472130">12</cx:pt>
          <cx:pt idx="472131">58</cx:pt>
          <cx:pt idx="472132">165</cx:pt>
          <cx:pt idx="472133">38</cx:pt>
          <cx:pt idx="472134">59</cx:pt>
          <cx:pt idx="472135">61</cx:pt>
          <cx:pt idx="472136">173</cx:pt>
          <cx:pt idx="472137">26</cx:pt>
          <cx:pt idx="472138">12</cx:pt>
          <cx:pt idx="472139">287</cx:pt>
          <cx:pt idx="472140">49</cx:pt>
          <cx:pt idx="472141">137</cx:pt>
          <cx:pt idx="472142">47</cx:pt>
          <cx:pt idx="472143">37</cx:pt>
          <cx:pt idx="472144">46</cx:pt>
          <cx:pt idx="472145">128</cx:pt>
          <cx:pt idx="472146">33</cx:pt>
          <cx:pt idx="472147">43</cx:pt>
          <cx:pt idx="472148">162</cx:pt>
          <cx:pt idx="472149">20</cx:pt>
          <cx:pt idx="472150">50</cx:pt>
          <cx:pt idx="472151">192</cx:pt>
          <cx:pt idx="472152">116</cx:pt>
          <cx:pt idx="472153">100</cx:pt>
          <cx:pt idx="472154">74</cx:pt>
          <cx:pt idx="472155">56</cx:pt>
          <cx:pt idx="472156">175</cx:pt>
          <cx:pt idx="472157">68</cx:pt>
          <cx:pt idx="472158">39</cx:pt>
          <cx:pt idx="472159">90</cx:pt>
          <cx:pt idx="472160">45</cx:pt>
          <cx:pt idx="472161">294</cx:pt>
          <cx:pt idx="472162">36</cx:pt>
          <cx:pt idx="472163">33</cx:pt>
          <cx:pt idx="472164">64</cx:pt>
          <cx:pt idx="472165">31</cx:pt>
          <cx:pt idx="472166">57</cx:pt>
          <cx:pt idx="472167">13</cx:pt>
          <cx:pt idx="472168">35</cx:pt>
          <cx:pt idx="472169">29</cx:pt>
          <cx:pt idx="472170">62</cx:pt>
          <cx:pt idx="472171">50</cx:pt>
          <cx:pt idx="472172">48</cx:pt>
          <cx:pt idx="472173">68</cx:pt>
          <cx:pt idx="472174">102</cx:pt>
          <cx:pt idx="472175">61</cx:pt>
          <cx:pt idx="472176">73</cx:pt>
          <cx:pt idx="472177">165</cx:pt>
          <cx:pt idx="472178">168</cx:pt>
          <cx:pt idx="472179">19</cx:pt>
          <cx:pt idx="472180">92</cx:pt>
          <cx:pt idx="472181">69</cx:pt>
          <cx:pt idx="472182">17</cx:pt>
          <cx:pt idx="472183">57</cx:pt>
          <cx:pt idx="472184">28</cx:pt>
          <cx:pt idx="472185">122</cx:pt>
          <cx:pt idx="472186">35</cx:pt>
          <cx:pt idx="472187">96</cx:pt>
          <cx:pt idx="472188">46</cx:pt>
          <cx:pt idx="472189">77</cx:pt>
          <cx:pt idx="472190">45</cx:pt>
          <cx:pt idx="472191">118</cx:pt>
          <cx:pt idx="472192">44</cx:pt>
          <cx:pt idx="472193">144</cx:pt>
          <cx:pt idx="472194">43</cx:pt>
          <cx:pt idx="472195">48</cx:pt>
          <cx:pt idx="472196">98</cx:pt>
          <cx:pt idx="472197">157</cx:pt>
          <cx:pt idx="472198">48</cx:pt>
          <cx:pt idx="472199">262</cx:pt>
          <cx:pt idx="472200">153</cx:pt>
          <cx:pt idx="472201">170</cx:pt>
          <cx:pt idx="472202">161</cx:pt>
          <cx:pt idx="472203">136</cx:pt>
          <cx:pt idx="472204">47</cx:pt>
          <cx:pt idx="472205">29</cx:pt>
          <cx:pt idx="472206">38</cx:pt>
          <cx:pt idx="472207">45</cx:pt>
          <cx:pt idx="472208">144</cx:pt>
          <cx:pt idx="472209">59</cx:pt>
          <cx:pt idx="472210">37</cx:pt>
          <cx:pt idx="472211">69</cx:pt>
          <cx:pt idx="472212">76</cx:pt>
          <cx:pt idx="472213">121</cx:pt>
          <cx:pt idx="472214">19</cx:pt>
          <cx:pt idx="472215">175</cx:pt>
          <cx:pt idx="472216">21</cx:pt>
          <cx:pt idx="472217">121</cx:pt>
          <cx:pt idx="472218">85</cx:pt>
          <cx:pt idx="472219">41</cx:pt>
          <cx:pt idx="472220">148</cx:pt>
          <cx:pt idx="472221">16</cx:pt>
          <cx:pt idx="472222">109</cx:pt>
          <cx:pt idx="472223">17</cx:pt>
          <cx:pt idx="472224">57</cx:pt>
          <cx:pt idx="472225">90</cx:pt>
          <cx:pt idx="472226">99</cx:pt>
          <cx:pt idx="472227">36</cx:pt>
          <cx:pt idx="472228">65</cx:pt>
          <cx:pt idx="472229">209</cx:pt>
          <cx:pt idx="472230">18</cx:pt>
          <cx:pt idx="472231">45</cx:pt>
          <cx:pt idx="472232">186</cx:pt>
          <cx:pt idx="472233">25</cx:pt>
          <cx:pt idx="472234">61</cx:pt>
          <cx:pt idx="472235">52</cx:pt>
          <cx:pt idx="472236">73</cx:pt>
          <cx:pt idx="472237">183</cx:pt>
          <cx:pt idx="472238">225</cx:pt>
          <cx:pt idx="472239">479</cx:pt>
          <cx:pt idx="472240">58</cx:pt>
          <cx:pt idx="472241">169</cx:pt>
          <cx:pt idx="472242">40</cx:pt>
          <cx:pt idx="472243">121</cx:pt>
          <cx:pt idx="472244">84</cx:pt>
          <cx:pt idx="472245">144</cx:pt>
          <cx:pt idx="472246">228</cx:pt>
          <cx:pt idx="472247">54</cx:pt>
          <cx:pt idx="472248">35</cx:pt>
          <cx:pt idx="472249">124</cx:pt>
          <cx:pt idx="472250">43</cx:pt>
          <cx:pt idx="472251">150</cx:pt>
          <cx:pt idx="472252">58</cx:pt>
          <cx:pt idx="472253">35</cx:pt>
          <cx:pt idx="472254">45</cx:pt>
          <cx:pt idx="472255">46</cx:pt>
          <cx:pt idx="472256">133</cx:pt>
          <cx:pt idx="472257">86</cx:pt>
          <cx:pt idx="472258">77</cx:pt>
          <cx:pt idx="472259">83</cx:pt>
          <cx:pt idx="472260">49</cx:pt>
          <cx:pt idx="472261">33</cx:pt>
          <cx:pt idx="472262">75</cx:pt>
          <cx:pt idx="472263">70</cx:pt>
          <cx:pt idx="472264">89</cx:pt>
          <cx:pt idx="472265">21</cx:pt>
          <cx:pt idx="472266">63</cx:pt>
          <cx:pt idx="472267">94</cx:pt>
          <cx:pt idx="472268">30</cx:pt>
          <cx:pt idx="472269">197</cx:pt>
          <cx:pt idx="472270">69</cx:pt>
          <cx:pt idx="472271">76</cx:pt>
          <cx:pt idx="472272">101</cx:pt>
          <cx:pt idx="472273">47</cx:pt>
          <cx:pt idx="472274">70</cx:pt>
          <cx:pt idx="472275">64</cx:pt>
          <cx:pt idx="472276">104</cx:pt>
          <cx:pt idx="472277">59</cx:pt>
          <cx:pt idx="472278">168</cx:pt>
          <cx:pt idx="472279">143</cx:pt>
          <cx:pt idx="472280">53</cx:pt>
          <cx:pt idx="472281">32</cx:pt>
          <cx:pt idx="472282">74</cx:pt>
          <cx:pt idx="472283">21</cx:pt>
          <cx:pt idx="472284">155</cx:pt>
          <cx:pt idx="472285">117</cx:pt>
          <cx:pt idx="472286">72</cx:pt>
          <cx:pt idx="472287">143</cx:pt>
          <cx:pt idx="472288">42</cx:pt>
          <cx:pt idx="472289">162</cx:pt>
          <cx:pt idx="472290">61</cx:pt>
          <cx:pt idx="472291">48</cx:pt>
          <cx:pt idx="472292">94</cx:pt>
          <cx:pt idx="472293">33</cx:pt>
          <cx:pt idx="472294">171</cx:pt>
          <cx:pt idx="472295">41</cx:pt>
          <cx:pt idx="472296">69</cx:pt>
          <cx:pt idx="472297">84</cx:pt>
          <cx:pt idx="472298">54</cx:pt>
          <cx:pt idx="472299">25</cx:pt>
          <cx:pt idx="472300">62</cx:pt>
          <cx:pt idx="472301">78</cx:pt>
          <cx:pt idx="472302">46</cx:pt>
          <cx:pt idx="472303">22</cx:pt>
          <cx:pt idx="472304">11</cx:pt>
          <cx:pt idx="472305">59</cx:pt>
          <cx:pt idx="472306">133</cx:pt>
          <cx:pt idx="472307">54</cx:pt>
          <cx:pt idx="472308">64</cx:pt>
          <cx:pt idx="472309">40</cx:pt>
          <cx:pt idx="472310">69</cx:pt>
          <cx:pt idx="472311">129</cx:pt>
          <cx:pt idx="472312">24</cx:pt>
          <cx:pt idx="472313">136</cx:pt>
          <cx:pt idx="472314">154</cx:pt>
          <cx:pt idx="472315">65</cx:pt>
          <cx:pt idx="472316">48</cx:pt>
          <cx:pt idx="472317">94</cx:pt>
          <cx:pt idx="472318">46</cx:pt>
          <cx:pt idx="472319">35</cx:pt>
          <cx:pt idx="472320">85</cx:pt>
          <cx:pt idx="472321">129</cx:pt>
          <cx:pt idx="472322">118</cx:pt>
          <cx:pt idx="472323">56</cx:pt>
          <cx:pt idx="472324">94</cx:pt>
          <cx:pt idx="472325">36</cx:pt>
          <cx:pt idx="472326">74</cx:pt>
          <cx:pt idx="472327">54</cx:pt>
          <cx:pt idx="472328">301</cx:pt>
          <cx:pt idx="472329">62</cx:pt>
          <cx:pt idx="472330">72</cx:pt>
          <cx:pt idx="472331">139</cx:pt>
          <cx:pt idx="472332">54</cx:pt>
          <cx:pt idx="472333">32</cx:pt>
          <cx:pt idx="472334">18</cx:pt>
          <cx:pt idx="472335">169</cx:pt>
          <cx:pt idx="472336">50</cx:pt>
          <cx:pt idx="472337">32</cx:pt>
          <cx:pt idx="472338">196</cx:pt>
          <cx:pt idx="472339">154</cx:pt>
          <cx:pt idx="472340">41</cx:pt>
          <cx:pt idx="472341">23</cx:pt>
          <cx:pt idx="472342">34</cx:pt>
          <cx:pt idx="472343">142</cx:pt>
          <cx:pt idx="472344">116</cx:pt>
          <cx:pt idx="472345">88</cx:pt>
          <cx:pt idx="472346">147</cx:pt>
          <cx:pt idx="472347">23</cx:pt>
          <cx:pt idx="472348">117</cx:pt>
          <cx:pt idx="472349">31</cx:pt>
          <cx:pt idx="472350">80</cx:pt>
          <cx:pt idx="472351">394</cx:pt>
          <cx:pt idx="472352">78</cx:pt>
          <cx:pt idx="472353">126</cx:pt>
          <cx:pt idx="472354">58</cx:pt>
          <cx:pt idx="472355">218</cx:pt>
          <cx:pt idx="472356">24</cx:pt>
          <cx:pt idx="472357">73</cx:pt>
          <cx:pt idx="472358">257</cx:pt>
          <cx:pt idx="472359">250</cx:pt>
          <cx:pt idx="472360">81</cx:pt>
          <cx:pt idx="472361">16</cx:pt>
          <cx:pt idx="472362">38</cx:pt>
          <cx:pt idx="472363">41</cx:pt>
          <cx:pt idx="472364">72</cx:pt>
          <cx:pt idx="472365">205</cx:pt>
          <cx:pt idx="472366">72</cx:pt>
          <cx:pt idx="472367">80</cx:pt>
          <cx:pt idx="472368">17</cx:pt>
          <cx:pt idx="472369">106</cx:pt>
          <cx:pt idx="472370">53</cx:pt>
          <cx:pt idx="472371">85</cx:pt>
          <cx:pt idx="472372">92</cx:pt>
          <cx:pt idx="472373">272</cx:pt>
          <cx:pt idx="472374">54</cx:pt>
          <cx:pt idx="472375">39</cx:pt>
          <cx:pt idx="472376">178</cx:pt>
          <cx:pt idx="472377">81</cx:pt>
          <cx:pt idx="472378">41</cx:pt>
          <cx:pt idx="472379">65</cx:pt>
          <cx:pt idx="472380">19</cx:pt>
          <cx:pt idx="472381">129</cx:pt>
          <cx:pt idx="472382">76</cx:pt>
          <cx:pt idx="472383">42</cx:pt>
          <cx:pt idx="472384">35</cx:pt>
          <cx:pt idx="472385">28</cx:pt>
          <cx:pt idx="472386">97</cx:pt>
          <cx:pt idx="472387">105</cx:pt>
          <cx:pt idx="472388">38</cx:pt>
          <cx:pt idx="472389">45</cx:pt>
          <cx:pt idx="472390">104</cx:pt>
          <cx:pt idx="472391">16</cx:pt>
          <cx:pt idx="472392">46</cx:pt>
          <cx:pt idx="472393">98</cx:pt>
          <cx:pt idx="472394">63</cx:pt>
          <cx:pt idx="472395">25</cx:pt>
          <cx:pt idx="472396">113</cx:pt>
          <cx:pt idx="472397">85</cx:pt>
          <cx:pt idx="472398">16</cx:pt>
          <cx:pt idx="472399">184</cx:pt>
          <cx:pt idx="472400">81</cx:pt>
          <cx:pt idx="472401">63</cx:pt>
          <cx:pt idx="472402">132</cx:pt>
          <cx:pt idx="472403">40</cx:pt>
          <cx:pt idx="472404">27</cx:pt>
          <cx:pt idx="472405">119</cx:pt>
          <cx:pt idx="472406">47</cx:pt>
          <cx:pt idx="472407">128</cx:pt>
          <cx:pt idx="472408">57</cx:pt>
          <cx:pt idx="472409">14</cx:pt>
          <cx:pt idx="472410">32</cx:pt>
          <cx:pt idx="472411">22</cx:pt>
          <cx:pt idx="472412">59</cx:pt>
          <cx:pt idx="472413">66</cx:pt>
          <cx:pt idx="472414">105</cx:pt>
          <cx:pt idx="472415">12</cx:pt>
          <cx:pt idx="472416">125</cx:pt>
          <cx:pt idx="472417">133</cx:pt>
          <cx:pt idx="472418">53</cx:pt>
          <cx:pt idx="472419">270</cx:pt>
          <cx:pt idx="472420">159</cx:pt>
          <cx:pt idx="472421">92</cx:pt>
          <cx:pt idx="472422">76</cx:pt>
          <cx:pt idx="472423">19</cx:pt>
          <cx:pt idx="472424">112</cx:pt>
          <cx:pt idx="472425">23</cx:pt>
          <cx:pt idx="472426">56</cx:pt>
          <cx:pt idx="472427">175</cx:pt>
          <cx:pt idx="472428">70</cx:pt>
          <cx:pt idx="472429">179</cx:pt>
          <cx:pt idx="472430">31</cx:pt>
          <cx:pt idx="472431">234</cx:pt>
          <cx:pt idx="472432">51</cx:pt>
          <cx:pt idx="472433">175</cx:pt>
          <cx:pt idx="472434">158</cx:pt>
          <cx:pt idx="472435">29</cx:pt>
          <cx:pt idx="472436">30</cx:pt>
          <cx:pt idx="472437">110</cx:pt>
          <cx:pt idx="472438">52</cx:pt>
          <cx:pt idx="472439">25</cx:pt>
          <cx:pt idx="472440">52</cx:pt>
          <cx:pt idx="472441">123</cx:pt>
          <cx:pt idx="472442">62</cx:pt>
          <cx:pt idx="472443">13</cx:pt>
          <cx:pt idx="472444">103</cx:pt>
          <cx:pt idx="472445">83</cx:pt>
          <cx:pt idx="472446">24</cx:pt>
          <cx:pt idx="472447">70</cx:pt>
          <cx:pt idx="472448">156</cx:pt>
          <cx:pt idx="472449">304</cx:pt>
          <cx:pt idx="472450">72</cx:pt>
          <cx:pt idx="472451">65</cx:pt>
          <cx:pt idx="472452">54</cx:pt>
          <cx:pt idx="472453">107</cx:pt>
          <cx:pt idx="472454">39</cx:pt>
          <cx:pt idx="472455">26</cx:pt>
          <cx:pt idx="472456">151</cx:pt>
          <cx:pt idx="472457">142</cx:pt>
          <cx:pt idx="472458">60</cx:pt>
          <cx:pt idx="472459">53</cx:pt>
          <cx:pt idx="472460">139</cx:pt>
          <cx:pt idx="472461">20</cx:pt>
          <cx:pt idx="472462">34</cx:pt>
          <cx:pt idx="472463">20</cx:pt>
          <cx:pt idx="472464">49</cx:pt>
          <cx:pt idx="472465">70</cx:pt>
          <cx:pt idx="472466">179</cx:pt>
          <cx:pt idx="472467">92</cx:pt>
          <cx:pt idx="472468">185</cx:pt>
          <cx:pt idx="472469">234</cx:pt>
          <cx:pt idx="472470">107</cx:pt>
          <cx:pt idx="472471">26</cx:pt>
          <cx:pt idx="472472">306</cx:pt>
          <cx:pt idx="472473">174</cx:pt>
          <cx:pt idx="472474">28</cx:pt>
          <cx:pt idx="472475">30</cx:pt>
          <cx:pt idx="472476">46</cx:pt>
          <cx:pt idx="472477">51</cx:pt>
          <cx:pt idx="472478">55</cx:pt>
          <cx:pt idx="472479">78</cx:pt>
          <cx:pt idx="472480">45</cx:pt>
          <cx:pt idx="472481">171</cx:pt>
          <cx:pt idx="472482">74</cx:pt>
          <cx:pt idx="472483">108</cx:pt>
          <cx:pt idx="472484">127</cx:pt>
          <cx:pt idx="472485">99</cx:pt>
          <cx:pt idx="472486">31</cx:pt>
          <cx:pt idx="472487">38</cx:pt>
          <cx:pt idx="472488">116</cx:pt>
          <cx:pt idx="472489">360</cx:pt>
          <cx:pt idx="472490">30</cx:pt>
          <cx:pt idx="472491">165</cx:pt>
          <cx:pt idx="472492">47</cx:pt>
          <cx:pt idx="472493">140</cx:pt>
          <cx:pt idx="472494">274</cx:pt>
          <cx:pt idx="472495">83</cx:pt>
          <cx:pt idx="472496">131</cx:pt>
          <cx:pt idx="472497">83</cx:pt>
          <cx:pt idx="472498">182</cx:pt>
          <cx:pt idx="472499">154</cx:pt>
          <cx:pt idx="472500">283</cx:pt>
          <cx:pt idx="472501">56</cx:pt>
          <cx:pt idx="472502">81</cx:pt>
          <cx:pt idx="472503">159</cx:pt>
          <cx:pt idx="472504">313</cx:pt>
          <cx:pt idx="472505">26</cx:pt>
          <cx:pt idx="472506">101</cx:pt>
          <cx:pt idx="472507">297</cx:pt>
          <cx:pt idx="472508">80</cx:pt>
          <cx:pt idx="472509">28</cx:pt>
          <cx:pt idx="472510">97</cx:pt>
          <cx:pt idx="472511">15</cx:pt>
          <cx:pt idx="472512">51</cx:pt>
          <cx:pt idx="472513">96</cx:pt>
          <cx:pt idx="472514">304</cx:pt>
          <cx:pt idx="472515">66</cx:pt>
          <cx:pt idx="472516">104</cx:pt>
          <cx:pt idx="472517">132</cx:pt>
          <cx:pt idx="472518">42</cx:pt>
          <cx:pt idx="472519">146</cx:pt>
          <cx:pt idx="472520">42</cx:pt>
          <cx:pt idx="472521">51</cx:pt>
          <cx:pt idx="472522">39</cx:pt>
          <cx:pt idx="472523">77</cx:pt>
          <cx:pt idx="472524">47</cx:pt>
          <cx:pt idx="472525">83</cx:pt>
          <cx:pt idx="472526">386</cx:pt>
          <cx:pt idx="472527">96</cx:pt>
          <cx:pt idx="472528">87</cx:pt>
          <cx:pt idx="472529">31</cx:pt>
          <cx:pt idx="472530">39</cx:pt>
          <cx:pt idx="472531">37</cx:pt>
          <cx:pt idx="472532">56</cx:pt>
          <cx:pt idx="472533">39</cx:pt>
          <cx:pt idx="472534">55</cx:pt>
          <cx:pt idx="472535">38</cx:pt>
          <cx:pt idx="472536">89</cx:pt>
          <cx:pt idx="472537">66</cx:pt>
          <cx:pt idx="472538">11</cx:pt>
          <cx:pt idx="472539">77</cx:pt>
          <cx:pt idx="472540">71</cx:pt>
          <cx:pt idx="472541">62</cx:pt>
          <cx:pt idx="472542">29</cx:pt>
          <cx:pt idx="472543">127</cx:pt>
          <cx:pt idx="472544">83</cx:pt>
          <cx:pt idx="472545">33</cx:pt>
          <cx:pt idx="472546">71</cx:pt>
          <cx:pt idx="472547">130</cx:pt>
          <cx:pt idx="472548">73</cx:pt>
          <cx:pt idx="472549">39</cx:pt>
          <cx:pt idx="472550">107</cx:pt>
          <cx:pt idx="472551">185</cx:pt>
          <cx:pt idx="472552">164</cx:pt>
          <cx:pt idx="472553">62</cx:pt>
          <cx:pt idx="472554">29</cx:pt>
          <cx:pt idx="472555">239</cx:pt>
          <cx:pt idx="472556">157</cx:pt>
          <cx:pt idx="472557">221</cx:pt>
          <cx:pt idx="472558">43</cx:pt>
          <cx:pt idx="472559">22</cx:pt>
          <cx:pt idx="472560">428</cx:pt>
          <cx:pt idx="472561">50</cx:pt>
          <cx:pt idx="472562">100</cx:pt>
          <cx:pt idx="472563">159</cx:pt>
          <cx:pt idx="472564">194</cx:pt>
          <cx:pt idx="472565">59</cx:pt>
          <cx:pt idx="472566">42</cx:pt>
          <cx:pt idx="472567">189</cx:pt>
          <cx:pt idx="472568">60</cx:pt>
          <cx:pt idx="472569">62</cx:pt>
          <cx:pt idx="472570">70</cx:pt>
          <cx:pt idx="472571">114</cx:pt>
          <cx:pt idx="472572">105</cx:pt>
          <cx:pt idx="472573">44</cx:pt>
          <cx:pt idx="472574">48</cx:pt>
          <cx:pt idx="472575">38</cx:pt>
          <cx:pt idx="472576">19</cx:pt>
          <cx:pt idx="472577">22</cx:pt>
          <cx:pt idx="472578">143</cx:pt>
          <cx:pt idx="472579">24</cx:pt>
          <cx:pt idx="472580">193</cx:pt>
          <cx:pt idx="472581">149</cx:pt>
          <cx:pt idx="472582">37</cx:pt>
          <cx:pt idx="472583">66</cx:pt>
          <cx:pt idx="472584">58</cx:pt>
          <cx:pt idx="472585">171</cx:pt>
          <cx:pt idx="472586">55</cx:pt>
          <cx:pt idx="472587">13</cx:pt>
          <cx:pt idx="472588">68</cx:pt>
          <cx:pt idx="472589">59</cx:pt>
          <cx:pt idx="472590">92</cx:pt>
          <cx:pt idx="472591">38</cx:pt>
          <cx:pt idx="472592">187</cx:pt>
          <cx:pt idx="472593">41</cx:pt>
          <cx:pt idx="472594">48</cx:pt>
          <cx:pt idx="472595">80</cx:pt>
          <cx:pt idx="472596">106</cx:pt>
          <cx:pt idx="472597">37</cx:pt>
          <cx:pt idx="472598">130</cx:pt>
          <cx:pt idx="472599">33</cx:pt>
          <cx:pt idx="472600">91</cx:pt>
          <cx:pt idx="472601">81</cx:pt>
          <cx:pt idx="472602">32</cx:pt>
          <cx:pt idx="472603">61</cx:pt>
          <cx:pt idx="472604">43</cx:pt>
          <cx:pt idx="472605">160</cx:pt>
          <cx:pt idx="472606">35</cx:pt>
          <cx:pt idx="472607">68</cx:pt>
          <cx:pt idx="472608">57</cx:pt>
          <cx:pt idx="472609">39</cx:pt>
          <cx:pt idx="472610">58</cx:pt>
          <cx:pt idx="472611">134</cx:pt>
          <cx:pt idx="472612">69</cx:pt>
          <cx:pt idx="472613">29</cx:pt>
          <cx:pt idx="472614">133</cx:pt>
          <cx:pt idx="472615">34</cx:pt>
          <cx:pt idx="472616">144</cx:pt>
          <cx:pt idx="472617">33</cx:pt>
          <cx:pt idx="472618">73</cx:pt>
          <cx:pt idx="472619">17</cx:pt>
          <cx:pt idx="472620">222</cx:pt>
          <cx:pt idx="472621">127</cx:pt>
          <cx:pt idx="472622">31</cx:pt>
          <cx:pt idx="472623">129</cx:pt>
          <cx:pt idx="472624">47</cx:pt>
          <cx:pt idx="472625">131</cx:pt>
          <cx:pt idx="472626">104</cx:pt>
          <cx:pt idx="472627">53</cx:pt>
          <cx:pt idx="472628">67</cx:pt>
          <cx:pt idx="472629">39</cx:pt>
          <cx:pt idx="472630">34</cx:pt>
          <cx:pt idx="472631">49</cx:pt>
          <cx:pt idx="472632">39</cx:pt>
          <cx:pt idx="472633">20</cx:pt>
          <cx:pt idx="472634">39</cx:pt>
          <cx:pt idx="472635">117</cx:pt>
          <cx:pt idx="472636">117</cx:pt>
          <cx:pt idx="472637">43</cx:pt>
          <cx:pt idx="472638">51</cx:pt>
          <cx:pt idx="472639">47</cx:pt>
          <cx:pt idx="472640">22</cx:pt>
          <cx:pt idx="472641">80</cx:pt>
          <cx:pt idx="472642">72</cx:pt>
          <cx:pt idx="472643">87</cx:pt>
          <cx:pt idx="472644">95</cx:pt>
          <cx:pt idx="472645">337</cx:pt>
          <cx:pt idx="472646">43</cx:pt>
          <cx:pt idx="472647">113</cx:pt>
          <cx:pt idx="472648">26</cx:pt>
          <cx:pt idx="472649">79</cx:pt>
          <cx:pt idx="472650">28</cx:pt>
          <cx:pt idx="472651">86</cx:pt>
          <cx:pt idx="472652">100</cx:pt>
          <cx:pt idx="472653">72</cx:pt>
          <cx:pt idx="472654">45</cx:pt>
          <cx:pt idx="472655">28</cx:pt>
          <cx:pt idx="472656">58</cx:pt>
          <cx:pt idx="472657">50</cx:pt>
          <cx:pt idx="472658">93</cx:pt>
          <cx:pt idx="472659">43</cx:pt>
          <cx:pt idx="472660">152</cx:pt>
          <cx:pt idx="472661">34</cx:pt>
          <cx:pt idx="472662">263</cx:pt>
          <cx:pt idx="472663">233</cx:pt>
          <cx:pt idx="472664">45</cx:pt>
          <cx:pt idx="472665">30</cx:pt>
          <cx:pt idx="472666">65</cx:pt>
          <cx:pt idx="472667">79</cx:pt>
          <cx:pt idx="472668">27</cx:pt>
          <cx:pt idx="472669">85</cx:pt>
          <cx:pt idx="472670">34</cx:pt>
          <cx:pt idx="472671">78</cx:pt>
          <cx:pt idx="472672">73</cx:pt>
          <cx:pt idx="472673">175</cx:pt>
          <cx:pt idx="472674">38</cx:pt>
          <cx:pt idx="472675">22</cx:pt>
          <cx:pt idx="472676">30</cx:pt>
          <cx:pt idx="472677">169</cx:pt>
          <cx:pt idx="472678">29</cx:pt>
          <cx:pt idx="472679">43</cx:pt>
          <cx:pt idx="472680">74</cx:pt>
          <cx:pt idx="472681">88</cx:pt>
          <cx:pt idx="472682">46</cx:pt>
          <cx:pt idx="472683">52</cx:pt>
          <cx:pt idx="472684">221</cx:pt>
          <cx:pt idx="472685">114</cx:pt>
          <cx:pt idx="472686">105</cx:pt>
          <cx:pt idx="472687">254</cx:pt>
          <cx:pt idx="472688">46</cx:pt>
          <cx:pt idx="472689">96</cx:pt>
          <cx:pt idx="472690">103</cx:pt>
          <cx:pt idx="472691">130</cx:pt>
          <cx:pt idx="472692">73</cx:pt>
          <cx:pt idx="472693">101</cx:pt>
          <cx:pt idx="472694">79</cx:pt>
          <cx:pt idx="472695">91</cx:pt>
          <cx:pt idx="472696">205</cx:pt>
          <cx:pt idx="472697">196</cx:pt>
          <cx:pt idx="472698">66</cx:pt>
          <cx:pt idx="472699">112</cx:pt>
          <cx:pt idx="472700">41</cx:pt>
          <cx:pt idx="472701">81</cx:pt>
          <cx:pt idx="472702">76</cx:pt>
          <cx:pt idx="472703">267</cx:pt>
          <cx:pt idx="472704">35</cx:pt>
          <cx:pt idx="472705">101</cx:pt>
          <cx:pt idx="472706">45</cx:pt>
          <cx:pt idx="472707">47</cx:pt>
          <cx:pt idx="472708">51</cx:pt>
          <cx:pt idx="472709">88</cx:pt>
          <cx:pt idx="472710">42</cx:pt>
          <cx:pt idx="472711">57</cx:pt>
          <cx:pt idx="472712">37</cx:pt>
          <cx:pt idx="472713">118</cx:pt>
          <cx:pt idx="472714">117</cx:pt>
          <cx:pt idx="472715">26</cx:pt>
          <cx:pt idx="472716">125</cx:pt>
          <cx:pt idx="472717">80</cx:pt>
          <cx:pt idx="472718">117</cx:pt>
          <cx:pt idx="472719">115</cx:pt>
          <cx:pt idx="472720">52</cx:pt>
          <cx:pt idx="472721">43</cx:pt>
          <cx:pt idx="472722">28</cx:pt>
          <cx:pt idx="472723">48</cx:pt>
          <cx:pt idx="472724">36</cx:pt>
          <cx:pt idx="472725">72</cx:pt>
          <cx:pt idx="472726">51</cx:pt>
          <cx:pt idx="472727">59</cx:pt>
          <cx:pt idx="472728">89</cx:pt>
          <cx:pt idx="472729">74</cx:pt>
          <cx:pt idx="472730">61</cx:pt>
          <cx:pt idx="472731">52</cx:pt>
          <cx:pt idx="472732">16</cx:pt>
          <cx:pt idx="472733">84</cx:pt>
          <cx:pt idx="472734">158</cx:pt>
          <cx:pt idx="472735">10</cx:pt>
          <cx:pt idx="472736">227</cx:pt>
          <cx:pt idx="472737">84</cx:pt>
          <cx:pt idx="472738">29</cx:pt>
          <cx:pt idx="472739">111</cx:pt>
          <cx:pt idx="472740">38</cx:pt>
          <cx:pt idx="472741">182</cx:pt>
          <cx:pt idx="472742">42</cx:pt>
          <cx:pt idx="472743">78</cx:pt>
          <cx:pt idx="472744">67</cx:pt>
          <cx:pt idx="472745">168</cx:pt>
          <cx:pt idx="472746">241</cx:pt>
          <cx:pt idx="472747">29</cx:pt>
          <cx:pt idx="472748">76</cx:pt>
          <cx:pt idx="472749">70</cx:pt>
          <cx:pt idx="472750">28</cx:pt>
          <cx:pt idx="472751">68</cx:pt>
          <cx:pt idx="472752">31</cx:pt>
          <cx:pt idx="472753">90</cx:pt>
          <cx:pt idx="472754">77</cx:pt>
          <cx:pt idx="472755">88</cx:pt>
          <cx:pt idx="472756">38</cx:pt>
          <cx:pt idx="472757">79</cx:pt>
          <cx:pt idx="472758">95</cx:pt>
          <cx:pt idx="472759">45</cx:pt>
          <cx:pt idx="472760">126</cx:pt>
          <cx:pt idx="472761">71</cx:pt>
          <cx:pt idx="472762">48</cx:pt>
          <cx:pt idx="472763">236</cx:pt>
          <cx:pt idx="472764">60</cx:pt>
          <cx:pt idx="472765">49</cx:pt>
          <cx:pt idx="472766">192</cx:pt>
          <cx:pt idx="472767">126</cx:pt>
          <cx:pt idx="472768">81</cx:pt>
          <cx:pt idx="472769">75</cx:pt>
          <cx:pt idx="472770">37</cx:pt>
          <cx:pt idx="472771">63</cx:pt>
          <cx:pt idx="472772">124</cx:pt>
          <cx:pt idx="472773">77</cx:pt>
          <cx:pt idx="472774">89</cx:pt>
          <cx:pt idx="472775">18</cx:pt>
          <cx:pt idx="472776">113</cx:pt>
          <cx:pt idx="472777">46</cx:pt>
          <cx:pt idx="472778">20</cx:pt>
          <cx:pt idx="472779">34</cx:pt>
          <cx:pt idx="472780">19</cx:pt>
          <cx:pt idx="472781">99</cx:pt>
          <cx:pt idx="472782">150</cx:pt>
          <cx:pt idx="472783">29</cx:pt>
          <cx:pt idx="472784">119</cx:pt>
          <cx:pt idx="472785">174</cx:pt>
          <cx:pt idx="472786">65</cx:pt>
          <cx:pt idx="472787">63</cx:pt>
          <cx:pt idx="472788">126</cx:pt>
          <cx:pt idx="472789">34</cx:pt>
          <cx:pt idx="472790">91</cx:pt>
          <cx:pt idx="472791">118</cx:pt>
          <cx:pt idx="472792">18</cx:pt>
          <cx:pt idx="472793">37</cx:pt>
          <cx:pt idx="472794">45</cx:pt>
          <cx:pt idx="472795">110</cx:pt>
          <cx:pt idx="472796">153</cx:pt>
          <cx:pt idx="472797">247</cx:pt>
          <cx:pt idx="472798">21</cx:pt>
          <cx:pt idx="472799">49</cx:pt>
          <cx:pt idx="472800">77</cx:pt>
          <cx:pt idx="472801">27</cx:pt>
          <cx:pt idx="472802">97</cx:pt>
          <cx:pt idx="472803">105</cx:pt>
          <cx:pt idx="472804">269</cx:pt>
          <cx:pt idx="472805">88</cx:pt>
          <cx:pt idx="472806">54</cx:pt>
          <cx:pt idx="472807">36</cx:pt>
          <cx:pt idx="472808">23</cx:pt>
          <cx:pt idx="472809">61</cx:pt>
          <cx:pt idx="472810">85</cx:pt>
          <cx:pt idx="472811">58</cx:pt>
          <cx:pt idx="472812">33</cx:pt>
          <cx:pt idx="472813">49</cx:pt>
          <cx:pt idx="472814">320</cx:pt>
          <cx:pt idx="472815">229</cx:pt>
          <cx:pt idx="472816">36</cx:pt>
          <cx:pt idx="472817">51</cx:pt>
          <cx:pt idx="472818">148</cx:pt>
          <cx:pt idx="472819">40</cx:pt>
          <cx:pt idx="472820">17</cx:pt>
          <cx:pt idx="472821">122</cx:pt>
          <cx:pt idx="472822">274</cx:pt>
          <cx:pt idx="472823">30</cx:pt>
          <cx:pt idx="472824">54</cx:pt>
          <cx:pt idx="472825">75</cx:pt>
          <cx:pt idx="472826">62</cx:pt>
          <cx:pt idx="472827">293</cx:pt>
          <cx:pt idx="472828">51</cx:pt>
          <cx:pt idx="472829">68</cx:pt>
          <cx:pt idx="472830">17</cx:pt>
          <cx:pt idx="472831">28</cx:pt>
          <cx:pt idx="472832">26</cx:pt>
          <cx:pt idx="472833">130</cx:pt>
          <cx:pt idx="472834">34</cx:pt>
          <cx:pt idx="472835">84</cx:pt>
          <cx:pt idx="472836">105</cx:pt>
          <cx:pt idx="472837">66</cx:pt>
          <cx:pt idx="472838">114</cx:pt>
          <cx:pt idx="472839">74</cx:pt>
          <cx:pt idx="472840">43</cx:pt>
          <cx:pt idx="472841">47</cx:pt>
          <cx:pt idx="472842">62</cx:pt>
          <cx:pt idx="472843">47</cx:pt>
          <cx:pt idx="472844">94</cx:pt>
          <cx:pt idx="472845">55</cx:pt>
          <cx:pt idx="472846">107</cx:pt>
          <cx:pt idx="472847">31</cx:pt>
          <cx:pt idx="472848">92</cx:pt>
          <cx:pt idx="472849">316</cx:pt>
          <cx:pt idx="472850">20</cx:pt>
          <cx:pt idx="472851">86</cx:pt>
          <cx:pt idx="472852">123</cx:pt>
          <cx:pt idx="472853">150</cx:pt>
          <cx:pt idx="472854">36</cx:pt>
          <cx:pt idx="472855">38</cx:pt>
          <cx:pt idx="472856">64</cx:pt>
          <cx:pt idx="472857">58</cx:pt>
          <cx:pt idx="472858">32</cx:pt>
          <cx:pt idx="472859">250</cx:pt>
          <cx:pt idx="472860">57</cx:pt>
          <cx:pt idx="472861">92</cx:pt>
          <cx:pt idx="472862">43</cx:pt>
          <cx:pt idx="472863">44</cx:pt>
          <cx:pt idx="472864">128</cx:pt>
          <cx:pt idx="472865">233</cx:pt>
          <cx:pt idx="472866">170</cx:pt>
          <cx:pt idx="472867">76</cx:pt>
          <cx:pt idx="472868">66</cx:pt>
          <cx:pt idx="472869">65</cx:pt>
          <cx:pt idx="472870">44</cx:pt>
          <cx:pt idx="472871">52</cx:pt>
          <cx:pt idx="472872">87</cx:pt>
          <cx:pt idx="472873">108</cx:pt>
          <cx:pt idx="472874">107</cx:pt>
          <cx:pt idx="472875">118</cx:pt>
          <cx:pt idx="472876">36</cx:pt>
          <cx:pt idx="472877">60</cx:pt>
          <cx:pt idx="472878">139</cx:pt>
          <cx:pt idx="472879">60</cx:pt>
          <cx:pt idx="472880">108</cx:pt>
          <cx:pt idx="472881">236</cx:pt>
          <cx:pt idx="472882">40</cx:pt>
          <cx:pt idx="472883">35</cx:pt>
          <cx:pt idx="472884">36</cx:pt>
          <cx:pt idx="472885">62</cx:pt>
          <cx:pt idx="472886">99</cx:pt>
          <cx:pt idx="472887">44</cx:pt>
          <cx:pt idx="472888">105</cx:pt>
          <cx:pt idx="472889">168</cx:pt>
          <cx:pt idx="472890">164</cx:pt>
          <cx:pt idx="472891">30</cx:pt>
          <cx:pt idx="472892">70</cx:pt>
          <cx:pt idx="472893">31</cx:pt>
          <cx:pt idx="472894">123</cx:pt>
          <cx:pt idx="472895">75</cx:pt>
          <cx:pt idx="472896">182</cx:pt>
          <cx:pt idx="472897">65</cx:pt>
          <cx:pt idx="472898">98</cx:pt>
          <cx:pt idx="472899">141</cx:pt>
          <cx:pt idx="472900">138</cx:pt>
          <cx:pt idx="472901">49</cx:pt>
          <cx:pt idx="472902">18</cx:pt>
          <cx:pt idx="472903">293</cx:pt>
          <cx:pt idx="472904">137</cx:pt>
          <cx:pt idx="472905">33</cx:pt>
          <cx:pt idx="472906">31</cx:pt>
          <cx:pt idx="472907">33</cx:pt>
          <cx:pt idx="472908">47</cx:pt>
          <cx:pt idx="472909">107</cx:pt>
          <cx:pt idx="472910">56</cx:pt>
          <cx:pt idx="472911">75</cx:pt>
          <cx:pt idx="472912">71</cx:pt>
          <cx:pt idx="472913">30</cx:pt>
          <cx:pt idx="472914">60</cx:pt>
          <cx:pt idx="472915">108</cx:pt>
          <cx:pt idx="472916">71</cx:pt>
          <cx:pt idx="472917">50</cx:pt>
          <cx:pt idx="472918">113</cx:pt>
          <cx:pt idx="472919">51</cx:pt>
          <cx:pt idx="472920">58</cx:pt>
          <cx:pt idx="472921">39</cx:pt>
          <cx:pt idx="472922">51</cx:pt>
          <cx:pt idx="472923">284</cx:pt>
          <cx:pt idx="472924">124</cx:pt>
          <cx:pt idx="472925">12</cx:pt>
          <cx:pt idx="472926">71</cx:pt>
          <cx:pt idx="472927">156</cx:pt>
          <cx:pt idx="472928">96</cx:pt>
          <cx:pt idx="472929">13</cx:pt>
          <cx:pt idx="472930">86</cx:pt>
          <cx:pt idx="472931">142</cx:pt>
          <cx:pt idx="472932">100</cx:pt>
          <cx:pt idx="472933">95</cx:pt>
          <cx:pt idx="472934">23</cx:pt>
          <cx:pt idx="472935">71</cx:pt>
          <cx:pt idx="472936">107</cx:pt>
          <cx:pt idx="472937">93</cx:pt>
          <cx:pt idx="472938">99</cx:pt>
          <cx:pt idx="472939">161</cx:pt>
          <cx:pt idx="472940">76</cx:pt>
          <cx:pt idx="472941">125</cx:pt>
          <cx:pt idx="472942">48</cx:pt>
          <cx:pt idx="472943">55</cx:pt>
          <cx:pt idx="472944">49</cx:pt>
          <cx:pt idx="472945">49</cx:pt>
          <cx:pt idx="472946">84</cx:pt>
          <cx:pt idx="472947">312</cx:pt>
          <cx:pt idx="472948">54</cx:pt>
          <cx:pt idx="472949">71</cx:pt>
          <cx:pt idx="472950">102</cx:pt>
          <cx:pt idx="472951">37</cx:pt>
          <cx:pt idx="472952">58</cx:pt>
          <cx:pt idx="472953">48</cx:pt>
          <cx:pt idx="472954">25</cx:pt>
          <cx:pt idx="472955">56</cx:pt>
          <cx:pt idx="472956">78</cx:pt>
          <cx:pt idx="472957">146</cx:pt>
          <cx:pt idx="472958">268</cx:pt>
          <cx:pt idx="472959">103</cx:pt>
          <cx:pt idx="472960">56</cx:pt>
          <cx:pt idx="472961">37</cx:pt>
          <cx:pt idx="472962">19</cx:pt>
          <cx:pt idx="472963">49</cx:pt>
          <cx:pt idx="472964">142</cx:pt>
          <cx:pt idx="472965">46</cx:pt>
          <cx:pt idx="472966">38</cx:pt>
          <cx:pt idx="472967">219</cx:pt>
          <cx:pt idx="472968">70</cx:pt>
          <cx:pt idx="472969">44</cx:pt>
          <cx:pt idx="472970">47</cx:pt>
          <cx:pt idx="472971">95</cx:pt>
          <cx:pt idx="472972">103</cx:pt>
          <cx:pt idx="472973">48</cx:pt>
          <cx:pt idx="472974">112</cx:pt>
          <cx:pt idx="472975">102</cx:pt>
          <cx:pt idx="472976">57</cx:pt>
          <cx:pt idx="472977">79</cx:pt>
          <cx:pt idx="472978">48</cx:pt>
          <cx:pt idx="472979">93</cx:pt>
          <cx:pt idx="472980">60</cx:pt>
          <cx:pt idx="472981">69</cx:pt>
          <cx:pt idx="472982">63</cx:pt>
          <cx:pt idx="472983">60</cx:pt>
          <cx:pt idx="472984">21</cx:pt>
          <cx:pt idx="472985">19</cx:pt>
          <cx:pt idx="472986">40</cx:pt>
          <cx:pt idx="472987">58</cx:pt>
          <cx:pt idx="472988">97</cx:pt>
          <cx:pt idx="472989">23</cx:pt>
          <cx:pt idx="472990">79</cx:pt>
          <cx:pt idx="472991">47</cx:pt>
          <cx:pt idx="472992">155</cx:pt>
          <cx:pt idx="472993">94</cx:pt>
          <cx:pt idx="472994">94</cx:pt>
          <cx:pt idx="472995">37</cx:pt>
          <cx:pt idx="472996">50</cx:pt>
          <cx:pt idx="472997">33</cx:pt>
          <cx:pt idx="472998">83</cx:pt>
          <cx:pt idx="472999">81</cx:pt>
          <cx:pt idx="473000">92</cx:pt>
          <cx:pt idx="473001">80</cx:pt>
          <cx:pt idx="473002">153</cx:pt>
          <cx:pt idx="473003">29</cx:pt>
          <cx:pt idx="473004">19</cx:pt>
          <cx:pt idx="473005">73</cx:pt>
          <cx:pt idx="473006">160</cx:pt>
          <cx:pt idx="473007">123</cx:pt>
          <cx:pt idx="473008">497</cx:pt>
          <cx:pt idx="473009">51</cx:pt>
          <cx:pt idx="473010">43</cx:pt>
          <cx:pt idx="473011">70</cx:pt>
          <cx:pt idx="473012">98</cx:pt>
          <cx:pt idx="473013">40</cx:pt>
          <cx:pt idx="473014">112</cx:pt>
          <cx:pt idx="473015">61</cx:pt>
          <cx:pt idx="473016">325</cx:pt>
          <cx:pt idx="473017">65</cx:pt>
          <cx:pt idx="473018">96</cx:pt>
          <cx:pt idx="473019">37</cx:pt>
          <cx:pt idx="473020">40</cx:pt>
          <cx:pt idx="473021">35</cx:pt>
          <cx:pt idx="473022">214</cx:pt>
          <cx:pt idx="473023">78</cx:pt>
          <cx:pt idx="473024">54</cx:pt>
          <cx:pt idx="473025">38</cx:pt>
          <cx:pt idx="473026">51</cx:pt>
          <cx:pt idx="473027">318</cx:pt>
          <cx:pt idx="473028">141</cx:pt>
          <cx:pt idx="473029">17</cx:pt>
          <cx:pt idx="473030">52</cx:pt>
          <cx:pt idx="473031">123</cx:pt>
          <cx:pt idx="473032">109</cx:pt>
          <cx:pt idx="473033">89</cx:pt>
          <cx:pt idx="473034">36</cx:pt>
          <cx:pt idx="473035">13</cx:pt>
          <cx:pt idx="473036">84</cx:pt>
          <cx:pt idx="473037">236</cx:pt>
          <cx:pt idx="473038">122</cx:pt>
          <cx:pt idx="473039">108</cx:pt>
          <cx:pt idx="473040">54</cx:pt>
          <cx:pt idx="473041">68</cx:pt>
          <cx:pt idx="473042">22</cx:pt>
          <cx:pt idx="473043">21</cx:pt>
          <cx:pt idx="473044">136</cx:pt>
          <cx:pt idx="473045">74</cx:pt>
          <cx:pt idx="473046">836</cx:pt>
          <cx:pt idx="473047">29</cx:pt>
          <cx:pt idx="473048">257</cx:pt>
          <cx:pt idx="473049">61</cx:pt>
          <cx:pt idx="473050">232</cx:pt>
          <cx:pt idx="473051">153</cx:pt>
          <cx:pt idx="473052">60</cx:pt>
          <cx:pt idx="473053">34</cx:pt>
          <cx:pt idx="473054">149</cx:pt>
          <cx:pt idx="473055">43</cx:pt>
          <cx:pt idx="473056">41</cx:pt>
          <cx:pt idx="473057">33</cx:pt>
          <cx:pt idx="473058">40</cx:pt>
          <cx:pt idx="473059">155</cx:pt>
          <cx:pt idx="473060">24</cx:pt>
          <cx:pt idx="473061">123</cx:pt>
          <cx:pt idx="473062">58</cx:pt>
          <cx:pt idx="473063">121</cx:pt>
          <cx:pt idx="473064">58</cx:pt>
          <cx:pt idx="473065">67</cx:pt>
          <cx:pt idx="473066">92</cx:pt>
          <cx:pt idx="473067">13</cx:pt>
          <cx:pt idx="473068">46</cx:pt>
          <cx:pt idx="473069">146</cx:pt>
          <cx:pt idx="473070">85</cx:pt>
          <cx:pt idx="473071">45</cx:pt>
          <cx:pt idx="473072">56</cx:pt>
          <cx:pt idx="473073">179</cx:pt>
          <cx:pt idx="473074">19</cx:pt>
          <cx:pt idx="473075">101</cx:pt>
          <cx:pt idx="473076">187</cx:pt>
          <cx:pt idx="473077">77</cx:pt>
          <cx:pt idx="473078">36</cx:pt>
          <cx:pt idx="473079">40</cx:pt>
          <cx:pt idx="473080">64</cx:pt>
          <cx:pt idx="473081">77</cx:pt>
          <cx:pt idx="473082">57</cx:pt>
          <cx:pt idx="473083">242</cx:pt>
          <cx:pt idx="473084">43</cx:pt>
          <cx:pt idx="473085">36</cx:pt>
          <cx:pt idx="473086">108</cx:pt>
          <cx:pt idx="473087">23</cx:pt>
          <cx:pt idx="473088">62</cx:pt>
          <cx:pt idx="473089">70</cx:pt>
          <cx:pt idx="473090">98</cx:pt>
          <cx:pt idx="473091">63</cx:pt>
          <cx:pt idx="473092">25</cx:pt>
          <cx:pt idx="473093">85</cx:pt>
          <cx:pt idx="473094">289</cx:pt>
          <cx:pt idx="473095">35</cx:pt>
          <cx:pt idx="473096">57</cx:pt>
          <cx:pt idx="473097">29</cx:pt>
          <cx:pt idx="473098">85</cx:pt>
          <cx:pt idx="473099">51</cx:pt>
          <cx:pt idx="473100">44</cx:pt>
          <cx:pt idx="473101">97</cx:pt>
          <cx:pt idx="473102">115</cx:pt>
          <cx:pt idx="473103">67</cx:pt>
          <cx:pt idx="473104">86</cx:pt>
          <cx:pt idx="473105">74</cx:pt>
          <cx:pt idx="473106">134</cx:pt>
          <cx:pt idx="473107">75</cx:pt>
          <cx:pt idx="473108">82</cx:pt>
          <cx:pt idx="473109">89</cx:pt>
          <cx:pt idx="473110">44</cx:pt>
          <cx:pt idx="473111">40</cx:pt>
          <cx:pt idx="473112">30</cx:pt>
          <cx:pt idx="473113">175</cx:pt>
          <cx:pt idx="473114">169</cx:pt>
          <cx:pt idx="473115">47</cx:pt>
          <cx:pt idx="473116">142</cx:pt>
          <cx:pt idx="473117">97</cx:pt>
          <cx:pt idx="473118">149</cx:pt>
          <cx:pt idx="473119">172</cx:pt>
          <cx:pt idx="473120">34</cx:pt>
          <cx:pt idx="473121">34</cx:pt>
          <cx:pt idx="473122">45</cx:pt>
          <cx:pt idx="473123">80</cx:pt>
          <cx:pt idx="473124">175</cx:pt>
          <cx:pt idx="473125">40</cx:pt>
          <cx:pt idx="473126">70</cx:pt>
          <cx:pt idx="473127">42</cx:pt>
          <cx:pt idx="473128">63</cx:pt>
          <cx:pt idx="473129">41</cx:pt>
          <cx:pt idx="473130">93</cx:pt>
          <cx:pt idx="473131">37</cx:pt>
          <cx:pt idx="473132">175</cx:pt>
          <cx:pt idx="473133">64</cx:pt>
          <cx:pt idx="473134">63</cx:pt>
          <cx:pt idx="473135">37</cx:pt>
          <cx:pt idx="473136">77</cx:pt>
          <cx:pt idx="473137">43</cx:pt>
          <cx:pt idx="473138">49</cx:pt>
          <cx:pt idx="473139">22</cx:pt>
          <cx:pt idx="473140">41</cx:pt>
          <cx:pt idx="473141">85</cx:pt>
          <cx:pt idx="473142">41</cx:pt>
          <cx:pt idx="473143">18</cx:pt>
          <cx:pt idx="473144">64</cx:pt>
          <cx:pt idx="473145">112</cx:pt>
          <cx:pt idx="473146">73</cx:pt>
          <cx:pt idx="473147">115</cx:pt>
          <cx:pt idx="473148">69</cx:pt>
          <cx:pt idx="473149">42</cx:pt>
          <cx:pt idx="473150">15</cx:pt>
          <cx:pt idx="473151">18</cx:pt>
          <cx:pt idx="473152">101</cx:pt>
          <cx:pt idx="473153">49</cx:pt>
          <cx:pt idx="473154">113</cx:pt>
          <cx:pt idx="473155">124</cx:pt>
          <cx:pt idx="473156">44</cx:pt>
          <cx:pt idx="473157">31</cx:pt>
          <cx:pt idx="473158">192</cx:pt>
          <cx:pt idx="473159">123</cx:pt>
          <cx:pt idx="473160">48</cx:pt>
          <cx:pt idx="473161">160</cx:pt>
          <cx:pt idx="473162">77</cx:pt>
          <cx:pt idx="473163">84</cx:pt>
          <cx:pt idx="473164">58</cx:pt>
          <cx:pt idx="473165">182</cx:pt>
          <cx:pt idx="473166">91</cx:pt>
          <cx:pt idx="473167">80</cx:pt>
          <cx:pt idx="473168">60</cx:pt>
          <cx:pt idx="473169">60</cx:pt>
          <cx:pt idx="473170">55</cx:pt>
          <cx:pt idx="473171">136</cx:pt>
          <cx:pt idx="473172">51</cx:pt>
          <cx:pt idx="473173">156</cx:pt>
          <cx:pt idx="473174">32</cx:pt>
          <cx:pt idx="473175">47</cx:pt>
          <cx:pt idx="473176">95</cx:pt>
          <cx:pt idx="473177">120</cx:pt>
          <cx:pt idx="473178">66</cx:pt>
          <cx:pt idx="473179">69</cx:pt>
          <cx:pt idx="473180">122</cx:pt>
          <cx:pt idx="473181">99</cx:pt>
          <cx:pt idx="473182">155</cx:pt>
          <cx:pt idx="473183">39</cx:pt>
          <cx:pt idx="473184">199</cx:pt>
          <cx:pt idx="473185">260</cx:pt>
          <cx:pt idx="473186">31</cx:pt>
          <cx:pt idx="473187">53</cx:pt>
          <cx:pt idx="473188">18</cx:pt>
          <cx:pt idx="473189">100</cx:pt>
          <cx:pt idx="473190">47</cx:pt>
          <cx:pt idx="473191">51</cx:pt>
          <cx:pt idx="473192">68</cx:pt>
          <cx:pt idx="473193">65</cx:pt>
          <cx:pt idx="473194">96</cx:pt>
          <cx:pt idx="473195">71</cx:pt>
          <cx:pt idx="473196">101</cx:pt>
          <cx:pt idx="473197">54</cx:pt>
          <cx:pt idx="473198">32</cx:pt>
          <cx:pt idx="473199">149</cx:pt>
          <cx:pt idx="473200">29</cx:pt>
          <cx:pt idx="473201">32</cx:pt>
          <cx:pt idx="473202">109</cx:pt>
          <cx:pt idx="473203">57</cx:pt>
          <cx:pt idx="473204">26</cx:pt>
          <cx:pt idx="473205">26</cx:pt>
          <cx:pt idx="473206">47</cx:pt>
          <cx:pt idx="473207">42</cx:pt>
          <cx:pt idx="473208">129</cx:pt>
          <cx:pt idx="473209">130</cx:pt>
          <cx:pt idx="473210">46</cx:pt>
          <cx:pt idx="473211">95</cx:pt>
          <cx:pt idx="473212">54</cx:pt>
          <cx:pt idx="473213">48</cx:pt>
          <cx:pt idx="473214">420</cx:pt>
          <cx:pt idx="473215">29</cx:pt>
          <cx:pt idx="473216">83</cx:pt>
          <cx:pt idx="473217">84</cx:pt>
          <cx:pt idx="473218">138</cx:pt>
          <cx:pt idx="473219">165</cx:pt>
          <cx:pt idx="473220">71</cx:pt>
          <cx:pt idx="473221">64</cx:pt>
          <cx:pt idx="473222">541</cx:pt>
          <cx:pt idx="473223">50</cx:pt>
          <cx:pt idx="473224">150</cx:pt>
          <cx:pt idx="473225">99</cx:pt>
          <cx:pt idx="473226">96</cx:pt>
          <cx:pt idx="473227">55</cx:pt>
          <cx:pt idx="473228">65</cx:pt>
          <cx:pt idx="473229">63</cx:pt>
          <cx:pt idx="473230">127</cx:pt>
          <cx:pt idx="473231">81</cx:pt>
          <cx:pt idx="473232">88</cx:pt>
          <cx:pt idx="473233">87</cx:pt>
          <cx:pt idx="473234">37</cx:pt>
          <cx:pt idx="473235">145</cx:pt>
          <cx:pt idx="473236">120</cx:pt>
          <cx:pt idx="473237">158</cx:pt>
          <cx:pt idx="473238">127</cx:pt>
          <cx:pt idx="473239">147</cx:pt>
          <cx:pt idx="473240">39</cx:pt>
          <cx:pt idx="473241">72</cx:pt>
          <cx:pt idx="473242">95</cx:pt>
          <cx:pt idx="473243">65</cx:pt>
          <cx:pt idx="473244">27</cx:pt>
          <cx:pt idx="473245">46</cx:pt>
          <cx:pt idx="473246">204</cx:pt>
          <cx:pt idx="473247">185</cx:pt>
          <cx:pt idx="473248">34</cx:pt>
          <cx:pt idx="473249">29</cx:pt>
          <cx:pt idx="473250">60</cx:pt>
          <cx:pt idx="473251">34</cx:pt>
          <cx:pt idx="473252">75</cx:pt>
          <cx:pt idx="473253">36</cx:pt>
          <cx:pt idx="473254">69</cx:pt>
          <cx:pt idx="473255">48</cx:pt>
          <cx:pt idx="473256">190</cx:pt>
          <cx:pt idx="473257">21</cx:pt>
          <cx:pt idx="473258">43</cx:pt>
          <cx:pt idx="473259">29</cx:pt>
          <cx:pt idx="473260">15</cx:pt>
          <cx:pt idx="473261">75</cx:pt>
          <cx:pt idx="473262">91</cx:pt>
          <cx:pt idx="473263">150</cx:pt>
          <cx:pt idx="473264">84</cx:pt>
          <cx:pt idx="473265">125</cx:pt>
          <cx:pt idx="473266">57</cx:pt>
          <cx:pt idx="473267">135</cx:pt>
          <cx:pt idx="473268">62</cx:pt>
          <cx:pt idx="473269">33</cx:pt>
          <cx:pt idx="473270">69</cx:pt>
          <cx:pt idx="473271">73</cx:pt>
          <cx:pt idx="473272">77</cx:pt>
          <cx:pt idx="473273">127</cx:pt>
          <cx:pt idx="473274">47</cx:pt>
          <cx:pt idx="473275">55</cx:pt>
          <cx:pt idx="473276">31</cx:pt>
          <cx:pt idx="473277">158</cx:pt>
          <cx:pt idx="473278">64</cx:pt>
          <cx:pt idx="473279">57</cx:pt>
          <cx:pt idx="473280">146</cx:pt>
          <cx:pt idx="473281">55</cx:pt>
          <cx:pt idx="473282">97</cx:pt>
          <cx:pt idx="473283">145</cx:pt>
          <cx:pt idx="473284">31</cx:pt>
          <cx:pt idx="473285">107</cx:pt>
          <cx:pt idx="473286">13</cx:pt>
          <cx:pt idx="473287">37</cx:pt>
          <cx:pt idx="473288">182</cx:pt>
          <cx:pt idx="473289">63</cx:pt>
          <cx:pt idx="473290">326</cx:pt>
          <cx:pt idx="473291">33</cx:pt>
          <cx:pt idx="473292">122</cx:pt>
          <cx:pt idx="473293">33</cx:pt>
          <cx:pt idx="473294">77</cx:pt>
          <cx:pt idx="473295">95</cx:pt>
          <cx:pt idx="473296">186</cx:pt>
          <cx:pt idx="473297">155</cx:pt>
          <cx:pt idx="473298">37</cx:pt>
          <cx:pt idx="473299">21</cx:pt>
          <cx:pt idx="473300">134</cx:pt>
          <cx:pt idx="473301">37</cx:pt>
          <cx:pt idx="473302">30</cx:pt>
          <cx:pt idx="473303">140</cx:pt>
          <cx:pt idx="473304">103</cx:pt>
          <cx:pt idx="473305">60</cx:pt>
          <cx:pt idx="473306">45</cx:pt>
          <cx:pt idx="473307">153</cx:pt>
          <cx:pt idx="473308">107</cx:pt>
          <cx:pt idx="473309">98</cx:pt>
          <cx:pt idx="473310">71</cx:pt>
          <cx:pt idx="473311">55</cx:pt>
          <cx:pt idx="473312">75</cx:pt>
          <cx:pt idx="473313">17</cx:pt>
          <cx:pt idx="473314">122</cx:pt>
          <cx:pt idx="473315">188</cx:pt>
          <cx:pt idx="473316">116</cx:pt>
          <cx:pt idx="473317">252</cx:pt>
          <cx:pt idx="473318">50</cx:pt>
          <cx:pt idx="473319">41</cx:pt>
          <cx:pt idx="473320">121</cx:pt>
          <cx:pt idx="473321">44</cx:pt>
          <cx:pt idx="473322">143</cx:pt>
          <cx:pt idx="473323">182</cx:pt>
          <cx:pt idx="473324">56</cx:pt>
          <cx:pt idx="473325">42</cx:pt>
          <cx:pt idx="473326">97</cx:pt>
          <cx:pt idx="473327">56</cx:pt>
          <cx:pt idx="473328">68</cx:pt>
          <cx:pt idx="473329">141</cx:pt>
          <cx:pt idx="473330">117</cx:pt>
          <cx:pt idx="473331">21</cx:pt>
          <cx:pt idx="473332">124</cx:pt>
          <cx:pt idx="473333">29</cx:pt>
          <cx:pt idx="473334">52</cx:pt>
          <cx:pt idx="473335">50</cx:pt>
          <cx:pt idx="473336">35</cx:pt>
          <cx:pt idx="473337">106</cx:pt>
          <cx:pt idx="473338">67</cx:pt>
          <cx:pt idx="473339">18</cx:pt>
          <cx:pt idx="473340">31</cx:pt>
          <cx:pt idx="473341">95</cx:pt>
          <cx:pt idx="473342">122</cx:pt>
          <cx:pt idx="473343">40</cx:pt>
          <cx:pt idx="473344">57</cx:pt>
          <cx:pt idx="473345">24</cx:pt>
          <cx:pt idx="473346">70</cx:pt>
          <cx:pt idx="473347">41</cx:pt>
          <cx:pt idx="473348">82</cx:pt>
          <cx:pt idx="473349">165</cx:pt>
          <cx:pt idx="473350">26</cx:pt>
          <cx:pt idx="473351">18</cx:pt>
          <cx:pt idx="473352">45</cx:pt>
          <cx:pt idx="473353">96</cx:pt>
          <cx:pt idx="473354">50</cx:pt>
          <cx:pt idx="473355">55</cx:pt>
          <cx:pt idx="473356">65</cx:pt>
          <cx:pt idx="473357">35</cx:pt>
          <cx:pt idx="473358">199</cx:pt>
          <cx:pt idx="473359">145</cx:pt>
          <cx:pt idx="473360">127</cx:pt>
          <cx:pt idx="473361">71</cx:pt>
          <cx:pt idx="473362">43</cx:pt>
          <cx:pt idx="473363">61</cx:pt>
          <cx:pt idx="473364">64</cx:pt>
          <cx:pt idx="473365">16</cx:pt>
          <cx:pt idx="473366">104</cx:pt>
          <cx:pt idx="473367">45</cx:pt>
          <cx:pt idx="473368">37</cx:pt>
          <cx:pt idx="473369">24</cx:pt>
          <cx:pt idx="473370">99</cx:pt>
          <cx:pt idx="473371">92</cx:pt>
          <cx:pt idx="473372">76</cx:pt>
          <cx:pt idx="473373">28</cx:pt>
          <cx:pt idx="473374">57</cx:pt>
          <cx:pt idx="473375">64</cx:pt>
          <cx:pt idx="473376">172</cx:pt>
          <cx:pt idx="473377">296</cx:pt>
          <cx:pt idx="473378">40</cx:pt>
          <cx:pt idx="473379">74</cx:pt>
          <cx:pt idx="473380">22</cx:pt>
          <cx:pt idx="473381">25</cx:pt>
          <cx:pt idx="473382">46</cx:pt>
          <cx:pt idx="473383">264</cx:pt>
          <cx:pt idx="473384">53</cx:pt>
          <cx:pt idx="473385">55</cx:pt>
          <cx:pt idx="473386">95</cx:pt>
          <cx:pt idx="473387">51</cx:pt>
          <cx:pt idx="473388">74</cx:pt>
          <cx:pt idx="473389">74</cx:pt>
          <cx:pt idx="473390">99</cx:pt>
          <cx:pt idx="473391">46</cx:pt>
          <cx:pt idx="473392">37</cx:pt>
          <cx:pt idx="473393">446</cx:pt>
          <cx:pt idx="473394">55</cx:pt>
          <cx:pt idx="473395">98</cx:pt>
          <cx:pt idx="473396">54</cx:pt>
          <cx:pt idx="473397">60</cx:pt>
          <cx:pt idx="473398">127</cx:pt>
          <cx:pt idx="473399">69</cx:pt>
          <cx:pt idx="473400">92</cx:pt>
          <cx:pt idx="473401">69</cx:pt>
          <cx:pt idx="473402">51</cx:pt>
          <cx:pt idx="473403">116</cx:pt>
          <cx:pt idx="473404">49</cx:pt>
          <cx:pt idx="473405">164</cx:pt>
          <cx:pt idx="473406">68</cx:pt>
          <cx:pt idx="473407">62</cx:pt>
          <cx:pt idx="473408">32</cx:pt>
          <cx:pt idx="473409">31</cx:pt>
          <cx:pt idx="473410">166</cx:pt>
          <cx:pt idx="473411">37</cx:pt>
          <cx:pt idx="473412">40</cx:pt>
          <cx:pt idx="473413">49</cx:pt>
          <cx:pt idx="473414">75</cx:pt>
          <cx:pt idx="473415">302</cx:pt>
          <cx:pt idx="473416">52</cx:pt>
          <cx:pt idx="473417">52</cx:pt>
          <cx:pt idx="473418">46</cx:pt>
          <cx:pt idx="473419">72</cx:pt>
          <cx:pt idx="473420">64</cx:pt>
          <cx:pt idx="473421">71</cx:pt>
          <cx:pt idx="473422">137</cx:pt>
          <cx:pt idx="473423">81</cx:pt>
          <cx:pt idx="473424">261</cx:pt>
          <cx:pt idx="473425">60</cx:pt>
          <cx:pt idx="473426">43</cx:pt>
          <cx:pt idx="473427">128</cx:pt>
          <cx:pt idx="473428">60</cx:pt>
          <cx:pt idx="473429">328</cx:pt>
          <cx:pt idx="473430">83</cx:pt>
          <cx:pt idx="473431">44</cx:pt>
          <cx:pt idx="473432">57</cx:pt>
          <cx:pt idx="473433">59</cx:pt>
          <cx:pt idx="473434">23</cx:pt>
          <cx:pt idx="473435">47</cx:pt>
          <cx:pt idx="473436">74</cx:pt>
          <cx:pt idx="473437">66</cx:pt>
          <cx:pt idx="473438">22</cx:pt>
          <cx:pt idx="473439">129</cx:pt>
          <cx:pt idx="473440">124</cx:pt>
          <cx:pt idx="473441">34</cx:pt>
          <cx:pt idx="473442">24</cx:pt>
          <cx:pt idx="473443">82</cx:pt>
          <cx:pt idx="473444">143</cx:pt>
          <cx:pt idx="473445">63</cx:pt>
          <cx:pt idx="473446">113</cx:pt>
          <cx:pt idx="473447">83</cx:pt>
          <cx:pt idx="473448">63</cx:pt>
          <cx:pt idx="473449">66</cx:pt>
          <cx:pt idx="473450">40</cx:pt>
          <cx:pt idx="473451">44</cx:pt>
          <cx:pt idx="473452">81</cx:pt>
          <cx:pt idx="473453">67</cx:pt>
          <cx:pt idx="473454">41</cx:pt>
          <cx:pt idx="473455">44</cx:pt>
          <cx:pt idx="473456">24</cx:pt>
          <cx:pt idx="473457">209</cx:pt>
          <cx:pt idx="473458">126</cx:pt>
          <cx:pt idx="473459">61</cx:pt>
          <cx:pt idx="473460">130</cx:pt>
          <cx:pt idx="473461">23</cx:pt>
          <cx:pt idx="473462">78</cx:pt>
          <cx:pt idx="473463">89</cx:pt>
          <cx:pt idx="473464">88</cx:pt>
          <cx:pt idx="473465">19</cx:pt>
          <cx:pt idx="473466">42</cx:pt>
          <cx:pt idx="473467">39</cx:pt>
          <cx:pt idx="473468">216</cx:pt>
          <cx:pt idx="473469">37</cx:pt>
          <cx:pt idx="473470">78</cx:pt>
          <cx:pt idx="473471">60</cx:pt>
          <cx:pt idx="473472">91</cx:pt>
          <cx:pt idx="473473">129</cx:pt>
          <cx:pt idx="473474">50</cx:pt>
          <cx:pt idx="473475">73</cx:pt>
          <cx:pt idx="473476">95</cx:pt>
          <cx:pt idx="473477">71</cx:pt>
          <cx:pt idx="473478">18</cx:pt>
          <cx:pt idx="473479">71</cx:pt>
          <cx:pt idx="473480">29</cx:pt>
          <cx:pt idx="473481">165</cx:pt>
          <cx:pt idx="473482">85</cx:pt>
          <cx:pt idx="473483">40</cx:pt>
          <cx:pt idx="473484">71</cx:pt>
          <cx:pt idx="473485">22</cx:pt>
          <cx:pt idx="473486">67</cx:pt>
          <cx:pt idx="473487">106</cx:pt>
          <cx:pt idx="473488">59</cx:pt>
          <cx:pt idx="473489">67</cx:pt>
          <cx:pt idx="473490">28</cx:pt>
          <cx:pt idx="473491">43</cx:pt>
          <cx:pt idx="473492">75</cx:pt>
          <cx:pt idx="473493">27</cx:pt>
          <cx:pt idx="473494">69</cx:pt>
          <cx:pt idx="473495">114</cx:pt>
          <cx:pt idx="473496">67</cx:pt>
          <cx:pt idx="473497">100</cx:pt>
          <cx:pt idx="473498">36</cx:pt>
          <cx:pt idx="473499">74</cx:pt>
          <cx:pt idx="473500">143</cx:pt>
          <cx:pt idx="473501">89</cx:pt>
          <cx:pt idx="473502">178</cx:pt>
          <cx:pt idx="473503">80</cx:pt>
          <cx:pt idx="473504">173</cx:pt>
          <cx:pt idx="473505">57</cx:pt>
          <cx:pt idx="473506">76</cx:pt>
          <cx:pt idx="473507">260</cx:pt>
          <cx:pt idx="473508">72</cx:pt>
          <cx:pt idx="473509">54</cx:pt>
          <cx:pt idx="473510">67</cx:pt>
          <cx:pt idx="473511">84</cx:pt>
          <cx:pt idx="473512">409</cx:pt>
          <cx:pt idx="473513">40</cx:pt>
          <cx:pt idx="473514">48</cx:pt>
          <cx:pt idx="473515">154</cx:pt>
          <cx:pt idx="473516">29</cx:pt>
          <cx:pt idx="473517">19</cx:pt>
          <cx:pt idx="473518">30</cx:pt>
          <cx:pt idx="473519">359</cx:pt>
          <cx:pt idx="473520">110</cx:pt>
          <cx:pt idx="473521">24</cx:pt>
          <cx:pt idx="473522">105</cx:pt>
          <cx:pt idx="473523">27</cx:pt>
          <cx:pt idx="473524">106</cx:pt>
          <cx:pt idx="473525">95</cx:pt>
          <cx:pt idx="473526">90</cx:pt>
          <cx:pt idx="473527">145</cx:pt>
          <cx:pt idx="473528">96</cx:pt>
          <cx:pt idx="473529">16</cx:pt>
          <cx:pt idx="473530">57</cx:pt>
          <cx:pt idx="473531">76</cx:pt>
          <cx:pt idx="473532">39</cx:pt>
          <cx:pt idx="473533">398</cx:pt>
          <cx:pt idx="473534">80</cx:pt>
          <cx:pt idx="473535">27</cx:pt>
          <cx:pt idx="473536">32</cx:pt>
          <cx:pt idx="473537">503</cx:pt>
          <cx:pt idx="473538">22</cx:pt>
          <cx:pt idx="473539">94</cx:pt>
          <cx:pt idx="473540">112</cx:pt>
          <cx:pt idx="473541">54</cx:pt>
          <cx:pt idx="473542">108</cx:pt>
          <cx:pt idx="473543">76</cx:pt>
          <cx:pt idx="473544">53</cx:pt>
          <cx:pt idx="473545">85</cx:pt>
          <cx:pt idx="473546">64</cx:pt>
          <cx:pt idx="473547">120</cx:pt>
          <cx:pt idx="473548">89</cx:pt>
          <cx:pt idx="473549">245</cx:pt>
          <cx:pt idx="473550">107</cx:pt>
          <cx:pt idx="473551">91</cx:pt>
          <cx:pt idx="473552">76</cx:pt>
          <cx:pt idx="473553">52</cx:pt>
          <cx:pt idx="473554">40</cx:pt>
          <cx:pt idx="473555">21</cx:pt>
          <cx:pt idx="473556">66</cx:pt>
          <cx:pt idx="473557">487</cx:pt>
          <cx:pt idx="473558">40</cx:pt>
          <cx:pt idx="473559">77</cx:pt>
          <cx:pt idx="473560">60</cx:pt>
          <cx:pt idx="473561">79</cx:pt>
          <cx:pt idx="473562">144</cx:pt>
          <cx:pt idx="473563">76</cx:pt>
          <cx:pt idx="473564">29</cx:pt>
          <cx:pt idx="473565">78</cx:pt>
          <cx:pt idx="473566">20</cx:pt>
          <cx:pt idx="473567">235</cx:pt>
          <cx:pt idx="473568">40</cx:pt>
          <cx:pt idx="473569">196</cx:pt>
          <cx:pt idx="473570">33</cx:pt>
          <cx:pt idx="473571">35</cx:pt>
          <cx:pt idx="473572">152</cx:pt>
          <cx:pt idx="473573">103</cx:pt>
          <cx:pt idx="473574">149</cx:pt>
          <cx:pt idx="473575">76</cx:pt>
          <cx:pt idx="473576">65</cx:pt>
          <cx:pt idx="473577">157</cx:pt>
          <cx:pt idx="473578">109</cx:pt>
          <cx:pt idx="473579">39</cx:pt>
          <cx:pt idx="473580">24</cx:pt>
          <cx:pt idx="473581">60</cx:pt>
          <cx:pt idx="473582">183</cx:pt>
          <cx:pt idx="473583">115</cx:pt>
          <cx:pt idx="473584">34</cx:pt>
          <cx:pt idx="473585">45</cx:pt>
          <cx:pt idx="473586">52</cx:pt>
          <cx:pt idx="473587">150</cx:pt>
          <cx:pt idx="473588">33</cx:pt>
          <cx:pt idx="473589">64</cx:pt>
          <cx:pt idx="473590">28</cx:pt>
          <cx:pt idx="473591">81</cx:pt>
          <cx:pt idx="473592">55</cx:pt>
          <cx:pt idx="473593">88</cx:pt>
          <cx:pt idx="473594">194</cx:pt>
          <cx:pt idx="473595">105</cx:pt>
          <cx:pt idx="473596">10</cx:pt>
          <cx:pt idx="473597">168</cx:pt>
          <cx:pt idx="473598">195</cx:pt>
          <cx:pt idx="473599">172</cx:pt>
          <cx:pt idx="473600">66</cx:pt>
          <cx:pt idx="473601">63</cx:pt>
          <cx:pt idx="473602">20</cx:pt>
          <cx:pt idx="473603">41</cx:pt>
          <cx:pt idx="473604">212</cx:pt>
          <cx:pt idx="473605">191</cx:pt>
          <cx:pt idx="473606">37</cx:pt>
          <cx:pt idx="473607">84</cx:pt>
          <cx:pt idx="473608">54</cx:pt>
          <cx:pt idx="473609">16</cx:pt>
          <cx:pt idx="473610">113</cx:pt>
          <cx:pt idx="473611">54</cx:pt>
          <cx:pt idx="473612">74</cx:pt>
          <cx:pt idx="473613">19</cx:pt>
          <cx:pt idx="473614">140</cx:pt>
          <cx:pt idx="473615">31</cx:pt>
          <cx:pt idx="473616">57</cx:pt>
          <cx:pt idx="473617">66</cx:pt>
          <cx:pt idx="473618">16</cx:pt>
          <cx:pt idx="473619">46</cx:pt>
          <cx:pt idx="473620">62</cx:pt>
          <cx:pt idx="473621">26</cx:pt>
          <cx:pt idx="473622">60</cx:pt>
          <cx:pt idx="473623">149</cx:pt>
          <cx:pt idx="473624">123</cx:pt>
          <cx:pt idx="473625">56</cx:pt>
          <cx:pt idx="473626">64</cx:pt>
          <cx:pt idx="473627">75</cx:pt>
          <cx:pt idx="473628">72</cx:pt>
          <cx:pt idx="473629">273</cx:pt>
          <cx:pt idx="473630">75</cx:pt>
          <cx:pt idx="473631">24</cx:pt>
          <cx:pt idx="473632">18</cx:pt>
          <cx:pt idx="473633">54</cx:pt>
          <cx:pt idx="473634">35</cx:pt>
          <cx:pt idx="473635">30</cx:pt>
          <cx:pt idx="473636">208</cx:pt>
          <cx:pt idx="473637">105</cx:pt>
          <cx:pt idx="473638">115</cx:pt>
          <cx:pt idx="473639">103</cx:pt>
          <cx:pt idx="473640">29</cx:pt>
          <cx:pt idx="473641">39</cx:pt>
          <cx:pt idx="473642">30</cx:pt>
          <cx:pt idx="473643">120</cx:pt>
          <cx:pt idx="473644">55</cx:pt>
          <cx:pt idx="473645">261</cx:pt>
          <cx:pt idx="473646">41</cx:pt>
          <cx:pt idx="473647">136</cx:pt>
          <cx:pt idx="473648">34</cx:pt>
          <cx:pt idx="473649">47</cx:pt>
          <cx:pt idx="473650">26</cx:pt>
          <cx:pt idx="473651">97</cx:pt>
          <cx:pt idx="473652">40</cx:pt>
          <cx:pt idx="473653">56</cx:pt>
          <cx:pt idx="473654">33</cx:pt>
          <cx:pt idx="473655">196</cx:pt>
          <cx:pt idx="473656">217</cx:pt>
          <cx:pt idx="473657">113</cx:pt>
          <cx:pt idx="473658">69</cx:pt>
          <cx:pt idx="473659">69</cx:pt>
          <cx:pt idx="473660">195</cx:pt>
          <cx:pt idx="473661">30</cx:pt>
          <cx:pt idx="473662">110</cx:pt>
          <cx:pt idx="473663">163</cx:pt>
          <cx:pt idx="473664">129</cx:pt>
          <cx:pt idx="473665">64</cx:pt>
          <cx:pt idx="473666">21</cx:pt>
          <cx:pt idx="473667">141</cx:pt>
          <cx:pt idx="473668">197</cx:pt>
          <cx:pt idx="473669">133</cx:pt>
          <cx:pt idx="473670">42</cx:pt>
          <cx:pt idx="473671">102</cx:pt>
          <cx:pt idx="473672">77</cx:pt>
          <cx:pt idx="473673">100</cx:pt>
          <cx:pt idx="473674">147</cx:pt>
          <cx:pt idx="473675">106</cx:pt>
          <cx:pt idx="473676">109</cx:pt>
          <cx:pt idx="473677">110</cx:pt>
          <cx:pt idx="473678">88</cx:pt>
          <cx:pt idx="473679">56</cx:pt>
          <cx:pt idx="473680">275</cx:pt>
          <cx:pt idx="473681">53</cx:pt>
          <cx:pt idx="473682">69</cx:pt>
          <cx:pt idx="473683">54</cx:pt>
          <cx:pt idx="473684">40</cx:pt>
          <cx:pt idx="473685">50</cx:pt>
          <cx:pt idx="473686">78</cx:pt>
          <cx:pt idx="473687">115</cx:pt>
          <cx:pt idx="473688">37</cx:pt>
          <cx:pt idx="473689">426</cx:pt>
          <cx:pt idx="473690">222</cx:pt>
          <cx:pt idx="473691">46</cx:pt>
          <cx:pt idx="473692">26</cx:pt>
          <cx:pt idx="473693">24</cx:pt>
          <cx:pt idx="473694">66</cx:pt>
          <cx:pt idx="473695">38</cx:pt>
          <cx:pt idx="473696">47</cx:pt>
          <cx:pt idx="473697">258</cx:pt>
          <cx:pt idx="473698">36</cx:pt>
          <cx:pt idx="473699">84</cx:pt>
          <cx:pt idx="473700">87</cx:pt>
          <cx:pt idx="473701">157</cx:pt>
          <cx:pt idx="473702">39</cx:pt>
          <cx:pt idx="473703">25</cx:pt>
          <cx:pt idx="473704">251</cx:pt>
          <cx:pt idx="473705">56</cx:pt>
          <cx:pt idx="473706">23</cx:pt>
          <cx:pt idx="473707">76</cx:pt>
          <cx:pt idx="473708">64</cx:pt>
          <cx:pt idx="473709">26</cx:pt>
          <cx:pt idx="473710">91</cx:pt>
          <cx:pt idx="473711">178</cx:pt>
          <cx:pt idx="473712">235</cx:pt>
          <cx:pt idx="473713">101</cx:pt>
          <cx:pt idx="473714">67</cx:pt>
          <cx:pt idx="473715">87</cx:pt>
          <cx:pt idx="473716">26</cx:pt>
          <cx:pt idx="473717">136</cx:pt>
          <cx:pt idx="473718">35</cx:pt>
          <cx:pt idx="473719">85</cx:pt>
          <cx:pt idx="473720">103</cx:pt>
          <cx:pt idx="473721">29</cx:pt>
          <cx:pt idx="473722">67</cx:pt>
          <cx:pt idx="473723">98</cx:pt>
          <cx:pt idx="473724">76</cx:pt>
          <cx:pt idx="473725">99</cx:pt>
          <cx:pt idx="473726">90</cx:pt>
          <cx:pt idx="473727">81</cx:pt>
          <cx:pt idx="473728">219</cx:pt>
          <cx:pt idx="473729">71</cx:pt>
          <cx:pt idx="473730">162</cx:pt>
          <cx:pt idx="473731">235</cx:pt>
          <cx:pt idx="473732">177</cx:pt>
          <cx:pt idx="473733">43</cx:pt>
          <cx:pt idx="473734">55</cx:pt>
          <cx:pt idx="473735">62</cx:pt>
          <cx:pt idx="473736">113</cx:pt>
          <cx:pt idx="473737">69</cx:pt>
          <cx:pt idx="473738">82</cx:pt>
          <cx:pt idx="473739">57</cx:pt>
          <cx:pt idx="473740">54</cx:pt>
          <cx:pt idx="473741">56</cx:pt>
          <cx:pt idx="473742">74</cx:pt>
          <cx:pt idx="473743">83</cx:pt>
          <cx:pt idx="473744">36</cx:pt>
          <cx:pt idx="473745">78</cx:pt>
          <cx:pt idx="473746">108</cx:pt>
          <cx:pt idx="473747">33</cx:pt>
          <cx:pt idx="473748">39</cx:pt>
          <cx:pt idx="473749">60</cx:pt>
          <cx:pt idx="473750">37</cx:pt>
          <cx:pt idx="473751">24</cx:pt>
          <cx:pt idx="473752">150</cx:pt>
          <cx:pt idx="473753">56</cx:pt>
          <cx:pt idx="473754">29</cx:pt>
          <cx:pt idx="473755">23</cx:pt>
          <cx:pt idx="473756">111</cx:pt>
          <cx:pt idx="473757">44</cx:pt>
          <cx:pt idx="473758">89</cx:pt>
          <cx:pt idx="473759">80</cx:pt>
          <cx:pt idx="473760">59</cx:pt>
          <cx:pt idx="473761">107</cx:pt>
          <cx:pt idx="473762">57</cx:pt>
          <cx:pt idx="473763">124</cx:pt>
          <cx:pt idx="473764">178</cx:pt>
          <cx:pt idx="473765">35</cx:pt>
          <cx:pt idx="473766">28</cx:pt>
          <cx:pt idx="473767">24</cx:pt>
          <cx:pt idx="473768">33</cx:pt>
          <cx:pt idx="473769">88</cx:pt>
          <cx:pt idx="473770">66</cx:pt>
          <cx:pt idx="473771">32</cx:pt>
          <cx:pt idx="473772">89</cx:pt>
          <cx:pt idx="473773">79</cx:pt>
          <cx:pt idx="473774">119</cx:pt>
          <cx:pt idx="473775">87</cx:pt>
          <cx:pt idx="473776">37</cx:pt>
          <cx:pt idx="473777">22</cx:pt>
          <cx:pt idx="473778">220</cx:pt>
          <cx:pt idx="473779">307</cx:pt>
          <cx:pt idx="473780">160</cx:pt>
          <cx:pt idx="473781">117</cx:pt>
          <cx:pt idx="473782">84</cx:pt>
          <cx:pt idx="473783">92</cx:pt>
          <cx:pt idx="473784">95</cx:pt>
          <cx:pt idx="473785">54</cx:pt>
          <cx:pt idx="473786">63</cx:pt>
          <cx:pt idx="473787">84</cx:pt>
          <cx:pt idx="473788">122</cx:pt>
          <cx:pt idx="473789">192</cx:pt>
          <cx:pt idx="473790">80</cx:pt>
          <cx:pt idx="473791">212</cx:pt>
          <cx:pt idx="473792">23</cx:pt>
          <cx:pt idx="473793">40</cx:pt>
          <cx:pt idx="473794">67</cx:pt>
          <cx:pt idx="473795">104</cx:pt>
          <cx:pt idx="473796">116</cx:pt>
          <cx:pt idx="473797">78</cx:pt>
          <cx:pt idx="473798">26</cx:pt>
          <cx:pt idx="473799">48</cx:pt>
          <cx:pt idx="473800">49</cx:pt>
          <cx:pt idx="473801">271</cx:pt>
          <cx:pt idx="473802">51</cx:pt>
          <cx:pt idx="473803">210</cx:pt>
          <cx:pt idx="473804">31</cx:pt>
          <cx:pt idx="473805">56</cx:pt>
          <cx:pt idx="473806">53</cx:pt>
          <cx:pt idx="473807">142</cx:pt>
          <cx:pt idx="473808">19</cx:pt>
          <cx:pt idx="473809">78</cx:pt>
          <cx:pt idx="473810">19</cx:pt>
          <cx:pt idx="473811">100</cx:pt>
          <cx:pt idx="473812">36</cx:pt>
          <cx:pt idx="473813">196</cx:pt>
          <cx:pt idx="473814">143</cx:pt>
          <cx:pt idx="473815">55</cx:pt>
          <cx:pt idx="473816">30</cx:pt>
          <cx:pt idx="473817">50</cx:pt>
          <cx:pt idx="473818">22</cx:pt>
          <cx:pt idx="473819">34</cx:pt>
          <cx:pt idx="473820">46</cx:pt>
          <cx:pt idx="473821">131</cx:pt>
          <cx:pt idx="473822">71</cx:pt>
          <cx:pt idx="473823">32</cx:pt>
          <cx:pt idx="473824">67</cx:pt>
          <cx:pt idx="473825">46</cx:pt>
          <cx:pt idx="473826">44</cx:pt>
          <cx:pt idx="473827">99</cx:pt>
          <cx:pt idx="473828">84</cx:pt>
          <cx:pt idx="473829">116</cx:pt>
          <cx:pt idx="473830">97</cx:pt>
          <cx:pt idx="473831">55</cx:pt>
          <cx:pt idx="473832">80</cx:pt>
          <cx:pt idx="473833">84</cx:pt>
          <cx:pt idx="473834">39</cx:pt>
          <cx:pt idx="473835">43</cx:pt>
          <cx:pt idx="473836">93</cx:pt>
          <cx:pt idx="473837">74</cx:pt>
          <cx:pt idx="473838">24</cx:pt>
          <cx:pt idx="473839">91</cx:pt>
          <cx:pt idx="473840">29</cx:pt>
          <cx:pt idx="473841">267</cx:pt>
          <cx:pt idx="473842">140</cx:pt>
          <cx:pt idx="473843">37</cx:pt>
          <cx:pt idx="473844">111</cx:pt>
          <cx:pt idx="473845">48</cx:pt>
          <cx:pt idx="473846">155</cx:pt>
          <cx:pt idx="473847">38</cx:pt>
          <cx:pt idx="473848">90</cx:pt>
          <cx:pt idx="473849">72</cx:pt>
          <cx:pt idx="473850">82</cx:pt>
          <cx:pt idx="473851">42</cx:pt>
          <cx:pt idx="473852">96</cx:pt>
          <cx:pt idx="473853">66</cx:pt>
          <cx:pt idx="473854">52</cx:pt>
          <cx:pt idx="473855">66</cx:pt>
          <cx:pt idx="473856">69</cx:pt>
          <cx:pt idx="473857">60</cx:pt>
          <cx:pt idx="473858">47</cx:pt>
          <cx:pt idx="473859">175</cx:pt>
          <cx:pt idx="473860">191</cx:pt>
          <cx:pt idx="473861">101</cx:pt>
          <cx:pt idx="473862">84</cx:pt>
          <cx:pt idx="473863">71</cx:pt>
          <cx:pt idx="473864">56</cx:pt>
          <cx:pt idx="473865">39</cx:pt>
          <cx:pt idx="473866">75</cx:pt>
          <cx:pt idx="473867">79</cx:pt>
          <cx:pt idx="473868">37</cx:pt>
          <cx:pt idx="473869">95</cx:pt>
          <cx:pt idx="473870">170</cx:pt>
          <cx:pt idx="473871">285</cx:pt>
          <cx:pt idx="473872">115</cx:pt>
          <cx:pt idx="473873">85</cx:pt>
          <cx:pt idx="473874">81</cx:pt>
          <cx:pt idx="473875">95</cx:pt>
          <cx:pt idx="473876">87</cx:pt>
          <cx:pt idx="473877">15</cx:pt>
          <cx:pt idx="473878">113</cx:pt>
          <cx:pt idx="473879">29</cx:pt>
          <cx:pt idx="473880">95</cx:pt>
          <cx:pt idx="473881">45</cx:pt>
          <cx:pt idx="473882">62</cx:pt>
          <cx:pt idx="473883">178</cx:pt>
          <cx:pt idx="473884">139</cx:pt>
          <cx:pt idx="473885">47</cx:pt>
          <cx:pt idx="473886">21</cx:pt>
          <cx:pt idx="473887">56</cx:pt>
          <cx:pt idx="473888">30</cx:pt>
          <cx:pt idx="473889">30</cx:pt>
          <cx:pt idx="473890">56</cx:pt>
          <cx:pt idx="473891">43</cx:pt>
          <cx:pt idx="473892">167</cx:pt>
          <cx:pt idx="473893">153</cx:pt>
          <cx:pt idx="473894">155</cx:pt>
          <cx:pt idx="473895">36</cx:pt>
          <cx:pt idx="473896">15</cx:pt>
          <cx:pt idx="473897">41</cx:pt>
          <cx:pt idx="473898">96</cx:pt>
          <cx:pt idx="473899">23</cx:pt>
          <cx:pt idx="473900">101</cx:pt>
          <cx:pt idx="473901">18</cx:pt>
          <cx:pt idx="473902">60</cx:pt>
          <cx:pt idx="473903">58</cx:pt>
          <cx:pt idx="473904">48</cx:pt>
          <cx:pt idx="473905">122</cx:pt>
          <cx:pt idx="473906">80</cx:pt>
          <cx:pt idx="473907">100</cx:pt>
          <cx:pt idx="473908">38</cx:pt>
          <cx:pt idx="473909">130</cx:pt>
          <cx:pt idx="473910">60</cx:pt>
          <cx:pt idx="473911">32</cx:pt>
          <cx:pt idx="473912">131</cx:pt>
          <cx:pt idx="473913">61</cx:pt>
          <cx:pt idx="473914">126</cx:pt>
          <cx:pt idx="473915">86</cx:pt>
          <cx:pt idx="473916">86</cx:pt>
          <cx:pt idx="473917">231</cx:pt>
          <cx:pt idx="473918">133</cx:pt>
          <cx:pt idx="473919">55</cx:pt>
          <cx:pt idx="473920">62</cx:pt>
          <cx:pt idx="473921">61</cx:pt>
          <cx:pt idx="473922">22</cx:pt>
          <cx:pt idx="473923">47</cx:pt>
          <cx:pt idx="473924">30</cx:pt>
          <cx:pt idx="473925">114</cx:pt>
          <cx:pt idx="473926">26</cx:pt>
          <cx:pt idx="473927">76</cx:pt>
          <cx:pt idx="473928">197</cx:pt>
          <cx:pt idx="473929">48</cx:pt>
          <cx:pt idx="473930">86</cx:pt>
          <cx:pt idx="473931">15</cx:pt>
          <cx:pt idx="473932">54</cx:pt>
          <cx:pt idx="473933">75</cx:pt>
          <cx:pt idx="473934">220</cx:pt>
          <cx:pt idx="473935">52</cx:pt>
          <cx:pt idx="473936">248</cx:pt>
          <cx:pt idx="473937">58</cx:pt>
          <cx:pt idx="473938">36</cx:pt>
          <cx:pt idx="473939">193</cx:pt>
          <cx:pt idx="473940">47</cx:pt>
          <cx:pt idx="473941">108</cx:pt>
          <cx:pt idx="473942">49</cx:pt>
          <cx:pt idx="473943">87</cx:pt>
          <cx:pt idx="473944">78</cx:pt>
          <cx:pt idx="473945">41</cx:pt>
          <cx:pt idx="473946">77</cx:pt>
          <cx:pt idx="473947">552</cx:pt>
          <cx:pt idx="473948">69</cx:pt>
          <cx:pt idx="473949">61</cx:pt>
          <cx:pt idx="473950">88</cx:pt>
          <cx:pt idx="473951">28</cx:pt>
          <cx:pt idx="473952">81</cx:pt>
          <cx:pt idx="473953">162</cx:pt>
          <cx:pt idx="473954">54</cx:pt>
          <cx:pt idx="473955">26</cx:pt>
          <cx:pt idx="473956">61</cx:pt>
          <cx:pt idx="473957">56</cx:pt>
          <cx:pt idx="473958">39</cx:pt>
          <cx:pt idx="473959">20</cx:pt>
          <cx:pt idx="473960">72</cx:pt>
          <cx:pt idx="473961">84</cx:pt>
          <cx:pt idx="473962">45</cx:pt>
          <cx:pt idx="473963">182</cx:pt>
          <cx:pt idx="473964">20</cx:pt>
          <cx:pt idx="473965">78</cx:pt>
          <cx:pt idx="473966">174</cx:pt>
          <cx:pt idx="473967">36</cx:pt>
          <cx:pt idx="473968">75</cx:pt>
          <cx:pt idx="473969">19</cx:pt>
          <cx:pt idx="473970">167</cx:pt>
          <cx:pt idx="473971">42</cx:pt>
          <cx:pt idx="473972">201</cx:pt>
          <cx:pt idx="473973">404</cx:pt>
          <cx:pt idx="473974">49</cx:pt>
          <cx:pt idx="473975">37</cx:pt>
          <cx:pt idx="473976">170</cx:pt>
          <cx:pt idx="473977">96</cx:pt>
          <cx:pt idx="473978">76</cx:pt>
          <cx:pt idx="473979">276</cx:pt>
          <cx:pt idx="473980">54</cx:pt>
          <cx:pt idx="473981">68</cx:pt>
          <cx:pt idx="473982">33</cx:pt>
          <cx:pt idx="473983">129</cx:pt>
          <cx:pt idx="473984">64</cx:pt>
          <cx:pt idx="473985">22</cx:pt>
          <cx:pt idx="473986">46</cx:pt>
          <cx:pt idx="473987">51</cx:pt>
          <cx:pt idx="473988">63</cx:pt>
          <cx:pt idx="473989">121</cx:pt>
          <cx:pt idx="473990">49</cx:pt>
          <cx:pt idx="473991">58</cx:pt>
          <cx:pt idx="473992">23</cx:pt>
          <cx:pt idx="473993">32</cx:pt>
          <cx:pt idx="473994">176</cx:pt>
          <cx:pt idx="473995">53</cx:pt>
          <cx:pt idx="473996">52</cx:pt>
          <cx:pt idx="473997">145</cx:pt>
          <cx:pt idx="473998">138</cx:pt>
          <cx:pt idx="473999">37</cx:pt>
          <cx:pt idx="474000">80</cx:pt>
          <cx:pt idx="474001">135</cx:pt>
          <cx:pt idx="474002">101</cx:pt>
          <cx:pt idx="474003">55</cx:pt>
          <cx:pt idx="474004">44</cx:pt>
          <cx:pt idx="474005">60</cx:pt>
          <cx:pt idx="474006">79</cx:pt>
          <cx:pt idx="474007">72</cx:pt>
          <cx:pt idx="474008">97</cx:pt>
          <cx:pt idx="474009">108</cx:pt>
          <cx:pt idx="474010">48</cx:pt>
          <cx:pt idx="474011">41</cx:pt>
          <cx:pt idx="474012">19</cx:pt>
          <cx:pt idx="474013">122</cx:pt>
          <cx:pt idx="474014">72</cx:pt>
          <cx:pt idx="474015">86</cx:pt>
          <cx:pt idx="474016">83</cx:pt>
          <cx:pt idx="474017">49</cx:pt>
          <cx:pt idx="474018">140</cx:pt>
          <cx:pt idx="474019">77</cx:pt>
          <cx:pt idx="474020">88</cx:pt>
          <cx:pt idx="474021">164</cx:pt>
          <cx:pt idx="474022">314</cx:pt>
          <cx:pt idx="474023">158</cx:pt>
          <cx:pt idx="474024">58</cx:pt>
          <cx:pt idx="474025">30</cx:pt>
          <cx:pt idx="474026">146</cx:pt>
          <cx:pt idx="474027">12</cx:pt>
          <cx:pt idx="474028">33</cx:pt>
          <cx:pt idx="474029">121</cx:pt>
          <cx:pt idx="474030">131</cx:pt>
          <cx:pt idx="474031">48</cx:pt>
          <cx:pt idx="474032">57</cx:pt>
          <cx:pt idx="474033">48</cx:pt>
          <cx:pt idx="474034">52</cx:pt>
          <cx:pt idx="474035">148</cx:pt>
          <cx:pt idx="474036">66</cx:pt>
          <cx:pt idx="474037">53</cx:pt>
          <cx:pt idx="474038">253</cx:pt>
          <cx:pt idx="474039">25</cx:pt>
          <cx:pt idx="474040">179</cx:pt>
          <cx:pt idx="474041">138</cx:pt>
          <cx:pt idx="474042">130</cx:pt>
          <cx:pt idx="474043">153</cx:pt>
          <cx:pt idx="474044">23</cx:pt>
          <cx:pt idx="474045">38</cx:pt>
          <cx:pt idx="474046">57</cx:pt>
          <cx:pt idx="474047">77</cx:pt>
          <cx:pt idx="474048">149</cx:pt>
          <cx:pt idx="474049">97</cx:pt>
          <cx:pt idx="474050">208</cx:pt>
          <cx:pt idx="474051">139</cx:pt>
          <cx:pt idx="474052">29</cx:pt>
          <cx:pt idx="474053">25</cx:pt>
          <cx:pt idx="474054">58</cx:pt>
          <cx:pt idx="474055">115</cx:pt>
          <cx:pt idx="474056">28</cx:pt>
          <cx:pt idx="474057">32</cx:pt>
          <cx:pt idx="474058">37</cx:pt>
          <cx:pt idx="474059">35</cx:pt>
          <cx:pt idx="474060">269</cx:pt>
          <cx:pt idx="474061">209</cx:pt>
          <cx:pt idx="474062">333</cx:pt>
          <cx:pt idx="474063">14</cx:pt>
          <cx:pt idx="474064">190</cx:pt>
          <cx:pt idx="474065">247</cx:pt>
          <cx:pt idx="474066">63</cx:pt>
          <cx:pt idx="474067">244</cx:pt>
          <cx:pt idx="474068">27</cx:pt>
          <cx:pt idx="474069">104</cx:pt>
          <cx:pt idx="474070">188</cx:pt>
          <cx:pt idx="474071">67</cx:pt>
          <cx:pt idx="474072">67</cx:pt>
          <cx:pt idx="474073">232</cx:pt>
          <cx:pt idx="474074">90</cx:pt>
          <cx:pt idx="474075">69</cx:pt>
          <cx:pt idx="474076">53</cx:pt>
          <cx:pt idx="474077">116</cx:pt>
          <cx:pt idx="474078">44</cx:pt>
          <cx:pt idx="474079">67</cx:pt>
          <cx:pt idx="474080">28</cx:pt>
          <cx:pt idx="474081">124</cx:pt>
          <cx:pt idx="474082">88</cx:pt>
          <cx:pt idx="474083">46</cx:pt>
          <cx:pt idx="474084">96</cx:pt>
          <cx:pt idx="474085">75</cx:pt>
          <cx:pt idx="474086">26</cx:pt>
          <cx:pt idx="474087">77</cx:pt>
          <cx:pt idx="474088">96</cx:pt>
          <cx:pt idx="474089">108</cx:pt>
          <cx:pt idx="474090">31</cx:pt>
          <cx:pt idx="474091">91</cx:pt>
          <cx:pt idx="474092">110</cx:pt>
          <cx:pt idx="474093">59</cx:pt>
          <cx:pt idx="474094">84</cx:pt>
          <cx:pt idx="474095">16</cx:pt>
          <cx:pt idx="474096">211</cx:pt>
          <cx:pt idx="474097">60</cx:pt>
          <cx:pt idx="474098">100</cx:pt>
          <cx:pt idx="474099">51</cx:pt>
          <cx:pt idx="474100">182</cx:pt>
          <cx:pt idx="474101">276</cx:pt>
          <cx:pt idx="474102">49</cx:pt>
          <cx:pt idx="474103">115</cx:pt>
          <cx:pt idx="474104">155</cx:pt>
          <cx:pt idx="474105">166</cx:pt>
          <cx:pt idx="474106">88</cx:pt>
          <cx:pt idx="474107">424</cx:pt>
          <cx:pt idx="474108">46</cx:pt>
          <cx:pt idx="474109">181</cx:pt>
          <cx:pt idx="474110">39</cx:pt>
          <cx:pt idx="474111">51</cx:pt>
          <cx:pt idx="474112">112</cx:pt>
          <cx:pt idx="474113">48</cx:pt>
          <cx:pt idx="474114">61</cx:pt>
          <cx:pt idx="474115">38</cx:pt>
          <cx:pt idx="474116">125</cx:pt>
          <cx:pt idx="474117">48</cx:pt>
          <cx:pt idx="474118">64</cx:pt>
          <cx:pt idx="474119">80</cx:pt>
          <cx:pt idx="474120">60</cx:pt>
          <cx:pt idx="474121">25</cx:pt>
          <cx:pt idx="474122">31</cx:pt>
          <cx:pt idx="474123">78</cx:pt>
          <cx:pt idx="474124">81</cx:pt>
          <cx:pt idx="474125">166</cx:pt>
          <cx:pt idx="474126">172</cx:pt>
          <cx:pt idx="474127">55</cx:pt>
          <cx:pt idx="474128">60</cx:pt>
          <cx:pt idx="474129">17</cx:pt>
          <cx:pt idx="474130">298</cx:pt>
          <cx:pt idx="474131">132</cx:pt>
          <cx:pt idx="474132">257</cx:pt>
          <cx:pt idx="474133">68</cx:pt>
          <cx:pt idx="474134">176</cx:pt>
          <cx:pt idx="474135">96</cx:pt>
          <cx:pt idx="474136">74</cx:pt>
          <cx:pt idx="474137">80</cx:pt>
          <cx:pt idx="474138">89</cx:pt>
          <cx:pt idx="474139">46</cx:pt>
          <cx:pt idx="474140">221</cx:pt>
          <cx:pt idx="474141">80</cx:pt>
          <cx:pt idx="474142">54</cx:pt>
          <cx:pt idx="474143">237</cx:pt>
          <cx:pt idx="474144">25</cx:pt>
          <cx:pt idx="474145">89</cx:pt>
          <cx:pt idx="474146">21</cx:pt>
          <cx:pt idx="474147">159</cx:pt>
          <cx:pt idx="474148">88</cx:pt>
          <cx:pt idx="474149">111</cx:pt>
          <cx:pt idx="474150">41</cx:pt>
          <cx:pt idx="474151">107</cx:pt>
          <cx:pt idx="474152">31</cx:pt>
          <cx:pt idx="474153">27</cx:pt>
          <cx:pt idx="474154">32</cx:pt>
          <cx:pt idx="474155">88</cx:pt>
          <cx:pt idx="474156">148</cx:pt>
          <cx:pt idx="474157">21</cx:pt>
          <cx:pt idx="474158">76</cx:pt>
          <cx:pt idx="474159">44</cx:pt>
          <cx:pt idx="474160">143</cx:pt>
          <cx:pt idx="474161">118</cx:pt>
          <cx:pt idx="474162">112</cx:pt>
          <cx:pt idx="474163">13</cx:pt>
          <cx:pt idx="474164">53</cx:pt>
          <cx:pt idx="474165">127</cx:pt>
          <cx:pt idx="474166">290</cx:pt>
          <cx:pt idx="474167">205</cx:pt>
          <cx:pt idx="474168">182</cx:pt>
          <cx:pt idx="474169">115</cx:pt>
          <cx:pt idx="474170">92</cx:pt>
          <cx:pt idx="474171">41</cx:pt>
          <cx:pt idx="474172">88</cx:pt>
          <cx:pt idx="474173">92</cx:pt>
          <cx:pt idx="474174">189</cx:pt>
          <cx:pt idx="474175">63</cx:pt>
          <cx:pt idx="474176">20</cx:pt>
          <cx:pt idx="474177">126</cx:pt>
          <cx:pt idx="474178">37</cx:pt>
          <cx:pt idx="474179">84</cx:pt>
          <cx:pt idx="474180">86</cx:pt>
          <cx:pt idx="474181">88</cx:pt>
          <cx:pt idx="474182">167</cx:pt>
          <cx:pt idx="474183">51</cx:pt>
          <cx:pt idx="474184">40</cx:pt>
          <cx:pt idx="474185">90</cx:pt>
          <cx:pt idx="474186">62</cx:pt>
          <cx:pt idx="474187">14</cx:pt>
          <cx:pt idx="474188">144</cx:pt>
          <cx:pt idx="474189">141</cx:pt>
          <cx:pt idx="474190">115</cx:pt>
          <cx:pt idx="474191">318</cx:pt>
          <cx:pt idx="474192">32</cx:pt>
          <cx:pt idx="474193">63</cx:pt>
          <cx:pt idx="474194">126</cx:pt>
          <cx:pt idx="474195">35</cx:pt>
          <cx:pt idx="474196">274</cx:pt>
          <cx:pt idx="474197">59</cx:pt>
          <cx:pt idx="474198">88</cx:pt>
          <cx:pt idx="474199">63</cx:pt>
          <cx:pt idx="474200">67</cx:pt>
          <cx:pt idx="474201">21</cx:pt>
          <cx:pt idx="474202">87</cx:pt>
          <cx:pt idx="474203">21</cx:pt>
          <cx:pt idx="474204">183</cx:pt>
          <cx:pt idx="474205">22</cx:pt>
          <cx:pt idx="474206">137</cx:pt>
          <cx:pt idx="474207">66</cx:pt>
          <cx:pt idx="474208">45</cx:pt>
          <cx:pt idx="474209">80</cx:pt>
          <cx:pt idx="474210">51</cx:pt>
          <cx:pt idx="474211">422</cx:pt>
          <cx:pt idx="474212">69</cx:pt>
          <cx:pt idx="474213">118</cx:pt>
          <cx:pt idx="474214">71</cx:pt>
          <cx:pt idx="474215">60</cx:pt>
          <cx:pt idx="474216">293</cx:pt>
          <cx:pt idx="474217">84</cx:pt>
          <cx:pt idx="474218">64</cx:pt>
          <cx:pt idx="474219">24</cx:pt>
          <cx:pt idx="474220">51</cx:pt>
          <cx:pt idx="474221">160</cx:pt>
          <cx:pt idx="474222">96</cx:pt>
          <cx:pt idx="474223">118</cx:pt>
          <cx:pt idx="474224">69</cx:pt>
          <cx:pt idx="474225">22</cx:pt>
          <cx:pt idx="474226">75</cx:pt>
          <cx:pt idx="474227">88</cx:pt>
          <cx:pt idx="474228">36</cx:pt>
          <cx:pt idx="474229">95</cx:pt>
          <cx:pt idx="474230">82</cx:pt>
          <cx:pt idx="474231">59</cx:pt>
          <cx:pt idx="474232">119</cx:pt>
          <cx:pt idx="474233">181</cx:pt>
          <cx:pt idx="474234">44</cx:pt>
          <cx:pt idx="474235">212</cx:pt>
          <cx:pt idx="474236">16</cx:pt>
          <cx:pt idx="474237">83</cx:pt>
          <cx:pt idx="474238">58</cx:pt>
          <cx:pt idx="474239">93</cx:pt>
          <cx:pt idx="474240">34</cx:pt>
          <cx:pt idx="474241">41</cx:pt>
          <cx:pt idx="474242">55</cx:pt>
          <cx:pt idx="474243">24</cx:pt>
          <cx:pt idx="474244">139</cx:pt>
          <cx:pt idx="474245">231</cx:pt>
          <cx:pt idx="474246">69</cx:pt>
          <cx:pt idx="474247">65</cx:pt>
          <cx:pt idx="474248">67</cx:pt>
          <cx:pt idx="474249">163</cx:pt>
          <cx:pt idx="474250">155</cx:pt>
          <cx:pt idx="474251">39</cx:pt>
          <cx:pt idx="474252">44</cx:pt>
          <cx:pt idx="474253">64</cx:pt>
          <cx:pt idx="474254">102</cx:pt>
          <cx:pt idx="474255">47</cx:pt>
          <cx:pt idx="474256">189</cx:pt>
          <cx:pt idx="474257">75</cx:pt>
          <cx:pt idx="474258">31</cx:pt>
          <cx:pt idx="474259">20</cx:pt>
          <cx:pt idx="474260">285</cx:pt>
          <cx:pt idx="474261">70</cx:pt>
          <cx:pt idx="474262">57</cx:pt>
          <cx:pt idx="474263">96</cx:pt>
          <cx:pt idx="474264">36</cx:pt>
          <cx:pt idx="474265">139</cx:pt>
          <cx:pt idx="474266">32</cx:pt>
          <cx:pt idx="474267">82</cx:pt>
          <cx:pt idx="474268">179</cx:pt>
          <cx:pt idx="474269">150</cx:pt>
          <cx:pt idx="474270">62</cx:pt>
          <cx:pt idx="474271">172</cx:pt>
          <cx:pt idx="474272">179</cx:pt>
          <cx:pt idx="474273">155</cx:pt>
          <cx:pt idx="474274">169</cx:pt>
          <cx:pt idx="474275">57</cx:pt>
          <cx:pt idx="474276">205</cx:pt>
          <cx:pt idx="474277">91</cx:pt>
          <cx:pt idx="474278">90</cx:pt>
          <cx:pt idx="474279">24</cx:pt>
          <cx:pt idx="474280">143</cx:pt>
          <cx:pt idx="474281">37</cx:pt>
          <cx:pt idx="474282">56</cx:pt>
          <cx:pt idx="474283">30</cx:pt>
          <cx:pt idx="474284">259</cx:pt>
          <cx:pt idx="474285">130</cx:pt>
          <cx:pt idx="474286">74</cx:pt>
          <cx:pt idx="474287">211</cx:pt>
          <cx:pt idx="474288">196</cx:pt>
          <cx:pt idx="474289">72</cx:pt>
          <cx:pt idx="474290">48</cx:pt>
          <cx:pt idx="474291">79</cx:pt>
          <cx:pt idx="474292">167</cx:pt>
          <cx:pt idx="474293">54</cx:pt>
          <cx:pt idx="474294">116</cx:pt>
          <cx:pt idx="474295">79</cx:pt>
          <cx:pt idx="474296">105</cx:pt>
          <cx:pt idx="474297">31</cx:pt>
          <cx:pt idx="474298">53</cx:pt>
          <cx:pt idx="474299">154</cx:pt>
          <cx:pt idx="474300">189</cx:pt>
          <cx:pt idx="474301">70</cx:pt>
          <cx:pt idx="474302">17</cx:pt>
          <cx:pt idx="474303">65</cx:pt>
          <cx:pt idx="474304">94</cx:pt>
          <cx:pt idx="474305">43</cx:pt>
          <cx:pt idx="474306">92</cx:pt>
          <cx:pt idx="474307">25</cx:pt>
          <cx:pt idx="474308">51</cx:pt>
          <cx:pt idx="474309">34</cx:pt>
          <cx:pt idx="474310">56</cx:pt>
          <cx:pt idx="474311">34</cx:pt>
          <cx:pt idx="474312">89</cx:pt>
          <cx:pt idx="474313">78</cx:pt>
          <cx:pt idx="474314">131</cx:pt>
          <cx:pt idx="474315">29</cx:pt>
          <cx:pt idx="474316">86</cx:pt>
          <cx:pt idx="474317">37</cx:pt>
          <cx:pt idx="474318">16</cx:pt>
          <cx:pt idx="474319">262</cx:pt>
          <cx:pt idx="474320">78</cx:pt>
          <cx:pt idx="474321">128</cx:pt>
          <cx:pt idx="474322">81</cx:pt>
          <cx:pt idx="474323">104</cx:pt>
          <cx:pt idx="474324">72</cx:pt>
          <cx:pt idx="474325">48</cx:pt>
          <cx:pt idx="474326">145</cx:pt>
          <cx:pt idx="474327">37</cx:pt>
          <cx:pt idx="474328">30</cx:pt>
          <cx:pt idx="474329">93</cx:pt>
          <cx:pt idx="474330">36</cx:pt>
          <cx:pt idx="474331">52</cx:pt>
          <cx:pt idx="474332">41</cx:pt>
          <cx:pt idx="474333">78</cx:pt>
          <cx:pt idx="474334">77</cx:pt>
          <cx:pt idx="474335">76</cx:pt>
          <cx:pt idx="474336">149</cx:pt>
          <cx:pt idx="474337">54</cx:pt>
          <cx:pt idx="474338">78</cx:pt>
          <cx:pt idx="474339">36</cx:pt>
          <cx:pt idx="474340">60</cx:pt>
          <cx:pt idx="474341">32</cx:pt>
          <cx:pt idx="474342">124</cx:pt>
          <cx:pt idx="474343">89</cx:pt>
          <cx:pt idx="474344">40</cx:pt>
          <cx:pt idx="474345">36</cx:pt>
          <cx:pt idx="474346">125</cx:pt>
          <cx:pt idx="474347">88</cx:pt>
          <cx:pt idx="474348">20</cx:pt>
          <cx:pt idx="474349">99</cx:pt>
          <cx:pt idx="474350">49</cx:pt>
          <cx:pt idx="474351">102</cx:pt>
          <cx:pt idx="474352">45</cx:pt>
          <cx:pt idx="474353">123</cx:pt>
          <cx:pt idx="474354">53</cx:pt>
          <cx:pt idx="474355">40</cx:pt>
          <cx:pt idx="474356">69</cx:pt>
          <cx:pt idx="474357">63</cx:pt>
          <cx:pt idx="474358">34</cx:pt>
          <cx:pt idx="474359">106</cx:pt>
          <cx:pt idx="474360">85</cx:pt>
          <cx:pt idx="474361">211</cx:pt>
          <cx:pt idx="474362">27</cx:pt>
          <cx:pt idx="474363">104</cx:pt>
          <cx:pt idx="474364">92</cx:pt>
          <cx:pt idx="474365">18</cx:pt>
          <cx:pt idx="474366">233</cx:pt>
          <cx:pt idx="474367">87</cx:pt>
          <cx:pt idx="474368">76</cx:pt>
          <cx:pt idx="474369">33</cx:pt>
          <cx:pt idx="474370">53</cx:pt>
          <cx:pt idx="474371">101</cx:pt>
          <cx:pt idx="474372">25</cx:pt>
          <cx:pt idx="474373">22</cx:pt>
          <cx:pt idx="474374">25</cx:pt>
          <cx:pt idx="474375">290</cx:pt>
          <cx:pt idx="474376">86</cx:pt>
          <cx:pt idx="474377">84</cx:pt>
          <cx:pt idx="474378">19</cx:pt>
          <cx:pt idx="474379">43</cx:pt>
          <cx:pt idx="474380">25</cx:pt>
          <cx:pt idx="474381">96</cx:pt>
          <cx:pt idx="474382">162</cx:pt>
          <cx:pt idx="474383">34</cx:pt>
          <cx:pt idx="474384">26</cx:pt>
          <cx:pt idx="474385">68</cx:pt>
          <cx:pt idx="474386">25</cx:pt>
          <cx:pt idx="474387">107</cx:pt>
          <cx:pt idx="474388">149</cx:pt>
          <cx:pt idx="474389">136</cx:pt>
          <cx:pt idx="474390">85</cx:pt>
          <cx:pt idx="474391">30</cx:pt>
          <cx:pt idx="474392">37</cx:pt>
          <cx:pt idx="474393">56</cx:pt>
          <cx:pt idx="474394">107</cx:pt>
          <cx:pt idx="474395">117</cx:pt>
          <cx:pt idx="474396">168</cx:pt>
          <cx:pt idx="474397">327</cx:pt>
          <cx:pt idx="474398">17</cx:pt>
          <cx:pt idx="474399">16</cx:pt>
          <cx:pt idx="474400">59</cx:pt>
          <cx:pt idx="474401">80</cx:pt>
          <cx:pt idx="474402">19</cx:pt>
          <cx:pt idx="474403">47</cx:pt>
          <cx:pt idx="474404">83</cx:pt>
          <cx:pt idx="474405">75</cx:pt>
          <cx:pt idx="474406">96</cx:pt>
          <cx:pt idx="474407">21</cx:pt>
          <cx:pt idx="474408">88</cx:pt>
          <cx:pt idx="474409">49</cx:pt>
          <cx:pt idx="474410">180</cx:pt>
          <cx:pt idx="474411">167</cx:pt>
          <cx:pt idx="474412">105</cx:pt>
          <cx:pt idx="474413">289</cx:pt>
          <cx:pt idx="474414">36</cx:pt>
          <cx:pt idx="474415">72</cx:pt>
          <cx:pt idx="474416">66</cx:pt>
          <cx:pt idx="474417">92</cx:pt>
          <cx:pt idx="474418">50</cx:pt>
          <cx:pt idx="474419">96</cx:pt>
          <cx:pt idx="474420">130</cx:pt>
          <cx:pt idx="474421">71</cx:pt>
          <cx:pt idx="474422">112</cx:pt>
          <cx:pt idx="474423">19</cx:pt>
          <cx:pt idx="474424">11</cx:pt>
          <cx:pt idx="474425">179</cx:pt>
          <cx:pt idx="474426">57</cx:pt>
          <cx:pt idx="474427">190</cx:pt>
          <cx:pt idx="474428">33</cx:pt>
          <cx:pt idx="474429">96</cx:pt>
          <cx:pt idx="474430">182</cx:pt>
          <cx:pt idx="474431">82</cx:pt>
          <cx:pt idx="474432">97</cx:pt>
          <cx:pt idx="474433">166</cx:pt>
          <cx:pt idx="474434">344</cx:pt>
          <cx:pt idx="474435">70</cx:pt>
          <cx:pt idx="474436">20</cx:pt>
          <cx:pt idx="474437">77</cx:pt>
          <cx:pt idx="474438">60</cx:pt>
          <cx:pt idx="474439">61</cx:pt>
          <cx:pt idx="474440">54</cx:pt>
          <cx:pt idx="474441">57</cx:pt>
          <cx:pt idx="474442">116</cx:pt>
          <cx:pt idx="474443">46</cx:pt>
          <cx:pt idx="474444">60</cx:pt>
          <cx:pt idx="474445">93</cx:pt>
          <cx:pt idx="474446">91</cx:pt>
          <cx:pt idx="474447">36</cx:pt>
          <cx:pt idx="474448">49</cx:pt>
          <cx:pt idx="474449">338</cx:pt>
          <cx:pt idx="474450">49</cx:pt>
          <cx:pt idx="474451">31</cx:pt>
          <cx:pt idx="474452">88</cx:pt>
          <cx:pt idx="474453">264</cx:pt>
          <cx:pt idx="474454">269</cx:pt>
          <cx:pt idx="474455">123</cx:pt>
          <cx:pt idx="474456">91</cx:pt>
          <cx:pt idx="474457">76</cx:pt>
          <cx:pt idx="474458">59</cx:pt>
          <cx:pt idx="474459">33</cx:pt>
          <cx:pt idx="474460">35</cx:pt>
          <cx:pt idx="474461">103</cx:pt>
          <cx:pt idx="474462">83</cx:pt>
          <cx:pt idx="474463">34</cx:pt>
          <cx:pt idx="474464">95</cx:pt>
          <cx:pt idx="474465">65</cx:pt>
          <cx:pt idx="474466">102</cx:pt>
          <cx:pt idx="474467">98</cx:pt>
          <cx:pt idx="474468">89</cx:pt>
          <cx:pt idx="474469">98</cx:pt>
          <cx:pt idx="474470">87</cx:pt>
          <cx:pt idx="474471">110</cx:pt>
          <cx:pt idx="474472">115</cx:pt>
          <cx:pt idx="474473">114</cx:pt>
          <cx:pt idx="474474">21</cx:pt>
          <cx:pt idx="474475">73</cx:pt>
          <cx:pt idx="474476">25</cx:pt>
          <cx:pt idx="474477">52</cx:pt>
          <cx:pt idx="474478">20</cx:pt>
          <cx:pt idx="474479">99</cx:pt>
          <cx:pt idx="474480">171</cx:pt>
          <cx:pt idx="474481">28</cx:pt>
          <cx:pt idx="474482">200</cx:pt>
          <cx:pt idx="474483">145</cx:pt>
          <cx:pt idx="474484">59</cx:pt>
          <cx:pt idx="474485">32</cx:pt>
          <cx:pt idx="474486">86</cx:pt>
          <cx:pt idx="474487">28</cx:pt>
          <cx:pt idx="474488">78</cx:pt>
          <cx:pt idx="474489">41</cx:pt>
          <cx:pt idx="474490">98</cx:pt>
          <cx:pt idx="474491">88</cx:pt>
          <cx:pt idx="474492">42</cx:pt>
          <cx:pt idx="474493">16</cx:pt>
          <cx:pt idx="474494">78</cx:pt>
          <cx:pt idx="474495">33</cx:pt>
          <cx:pt idx="474496">67</cx:pt>
          <cx:pt idx="474497">256</cx:pt>
          <cx:pt idx="474498">30</cx:pt>
          <cx:pt idx="474499">231</cx:pt>
          <cx:pt idx="474500">119</cx:pt>
          <cx:pt idx="474501">55</cx:pt>
          <cx:pt idx="474502">54</cx:pt>
          <cx:pt idx="474503">88</cx:pt>
          <cx:pt idx="474504">496</cx:pt>
          <cx:pt idx="474505">347</cx:pt>
          <cx:pt idx="474506">67</cx:pt>
          <cx:pt idx="474507">169</cx:pt>
          <cx:pt idx="474508">22</cx:pt>
          <cx:pt idx="474509">88</cx:pt>
          <cx:pt idx="474510">87</cx:pt>
          <cx:pt idx="474511">40</cx:pt>
          <cx:pt idx="474512">49</cx:pt>
          <cx:pt idx="474513">87</cx:pt>
          <cx:pt idx="474514">45</cx:pt>
          <cx:pt idx="474515">29</cx:pt>
          <cx:pt idx="474516">66</cx:pt>
          <cx:pt idx="474517">32</cx:pt>
          <cx:pt idx="474518">29</cx:pt>
          <cx:pt idx="474519">78</cx:pt>
          <cx:pt idx="474520">16</cx:pt>
          <cx:pt idx="474521">159</cx:pt>
          <cx:pt idx="474522">250</cx:pt>
          <cx:pt idx="474523">138</cx:pt>
          <cx:pt idx="474524">56</cx:pt>
          <cx:pt idx="474525">47</cx:pt>
          <cx:pt idx="474526">84</cx:pt>
          <cx:pt idx="474527">89</cx:pt>
          <cx:pt idx="474528">95</cx:pt>
          <cx:pt idx="474529">47</cx:pt>
          <cx:pt idx="474530">52</cx:pt>
          <cx:pt idx="474531">108</cx:pt>
          <cx:pt idx="474532">214</cx:pt>
          <cx:pt idx="474533">20</cx:pt>
          <cx:pt idx="474534">15</cx:pt>
          <cx:pt idx="474535">104</cx:pt>
          <cx:pt idx="474536">101</cx:pt>
          <cx:pt idx="474537">114</cx:pt>
          <cx:pt idx="474538">44</cx:pt>
          <cx:pt idx="474539">86</cx:pt>
          <cx:pt idx="474540">188</cx:pt>
          <cx:pt idx="474541">124</cx:pt>
          <cx:pt idx="474542">51</cx:pt>
          <cx:pt idx="474543">59</cx:pt>
          <cx:pt idx="474544">69</cx:pt>
          <cx:pt idx="474545">35</cx:pt>
          <cx:pt idx="474546">78</cx:pt>
          <cx:pt idx="474547">57</cx:pt>
          <cx:pt idx="474548">166</cx:pt>
          <cx:pt idx="474549">78</cx:pt>
          <cx:pt idx="474550">17</cx:pt>
          <cx:pt idx="474551">75</cx:pt>
          <cx:pt idx="474552">85</cx:pt>
          <cx:pt idx="474553">37</cx:pt>
          <cx:pt idx="474554">66</cx:pt>
          <cx:pt idx="474555">26</cx:pt>
          <cx:pt idx="474556">127</cx:pt>
          <cx:pt idx="474557">51</cx:pt>
          <cx:pt idx="474558">132</cx:pt>
          <cx:pt idx="474559">141</cx:pt>
          <cx:pt idx="474560">30</cx:pt>
          <cx:pt idx="474561">49</cx:pt>
          <cx:pt idx="474562">81</cx:pt>
          <cx:pt idx="474563">96</cx:pt>
          <cx:pt idx="474564">88</cx:pt>
          <cx:pt idx="474565">110</cx:pt>
          <cx:pt idx="474566">31</cx:pt>
          <cx:pt idx="474567">67</cx:pt>
          <cx:pt idx="474568">137</cx:pt>
          <cx:pt idx="474569">43</cx:pt>
          <cx:pt idx="474570">48</cx:pt>
          <cx:pt idx="474571">63</cx:pt>
          <cx:pt idx="474572">62</cx:pt>
          <cx:pt idx="474573">131</cx:pt>
          <cx:pt idx="474574">180</cx:pt>
          <cx:pt idx="474575">47</cx:pt>
          <cx:pt idx="474576">357</cx:pt>
          <cx:pt idx="474577">71</cx:pt>
          <cx:pt idx="474578">140</cx:pt>
          <cx:pt idx="474579">49</cx:pt>
          <cx:pt idx="474580">73</cx:pt>
          <cx:pt idx="474581">35</cx:pt>
          <cx:pt idx="474582">90</cx:pt>
          <cx:pt idx="474583">31</cx:pt>
          <cx:pt idx="474584">161</cx:pt>
          <cx:pt idx="474585">46</cx:pt>
          <cx:pt idx="474586">47</cx:pt>
          <cx:pt idx="474587">45</cx:pt>
          <cx:pt idx="474588">104</cx:pt>
          <cx:pt idx="474589">91</cx:pt>
          <cx:pt idx="474590">32</cx:pt>
          <cx:pt idx="474591">60</cx:pt>
          <cx:pt idx="474592">262</cx:pt>
          <cx:pt idx="474593">164</cx:pt>
          <cx:pt idx="474594">100</cx:pt>
          <cx:pt idx="474595">65</cx:pt>
          <cx:pt idx="474596">84</cx:pt>
          <cx:pt idx="474597">135</cx:pt>
          <cx:pt idx="474598">79</cx:pt>
          <cx:pt idx="474599">76</cx:pt>
          <cx:pt idx="474600">238</cx:pt>
          <cx:pt idx="474601">110</cx:pt>
          <cx:pt idx="474602">222</cx:pt>
          <cx:pt idx="474603">28</cx:pt>
          <cx:pt idx="474604">68</cx:pt>
          <cx:pt idx="474605">95</cx:pt>
          <cx:pt idx="474606">141</cx:pt>
          <cx:pt idx="474607">60</cx:pt>
          <cx:pt idx="474608">86</cx:pt>
          <cx:pt idx="474609">96</cx:pt>
          <cx:pt idx="474610">72</cx:pt>
          <cx:pt idx="474611">28</cx:pt>
          <cx:pt idx="474612">50</cx:pt>
          <cx:pt idx="474613">110</cx:pt>
          <cx:pt idx="474614">51</cx:pt>
          <cx:pt idx="474615">80</cx:pt>
          <cx:pt idx="474616">54</cx:pt>
          <cx:pt idx="474617">30</cx:pt>
          <cx:pt idx="474618">143</cx:pt>
          <cx:pt idx="474619">72</cx:pt>
          <cx:pt idx="474620">184</cx:pt>
          <cx:pt idx="474621">57</cx:pt>
          <cx:pt idx="474622">100</cx:pt>
          <cx:pt idx="474623">143</cx:pt>
          <cx:pt idx="474624">29</cx:pt>
          <cx:pt idx="474625">38</cx:pt>
          <cx:pt idx="474626">119</cx:pt>
          <cx:pt idx="474627">68</cx:pt>
          <cx:pt idx="474628">62</cx:pt>
          <cx:pt idx="474629">61</cx:pt>
          <cx:pt idx="474630">42</cx:pt>
          <cx:pt idx="474631">52</cx:pt>
          <cx:pt idx="474632">8</cx:pt>
          <cx:pt idx="474633">36</cx:pt>
          <cx:pt idx="474634">70</cx:pt>
          <cx:pt idx="474635">93</cx:pt>
          <cx:pt idx="474636">203</cx:pt>
          <cx:pt idx="474637">202</cx:pt>
          <cx:pt idx="474638">36</cx:pt>
          <cx:pt idx="474639">33</cx:pt>
          <cx:pt idx="474640">27</cx:pt>
          <cx:pt idx="474641">52</cx:pt>
          <cx:pt idx="474642">31</cx:pt>
          <cx:pt idx="474643">132</cx:pt>
          <cx:pt idx="474644">53</cx:pt>
          <cx:pt idx="474645">22</cx:pt>
          <cx:pt idx="474646">75</cx:pt>
          <cx:pt idx="474647">36</cx:pt>
          <cx:pt idx="474648">74</cx:pt>
          <cx:pt idx="474649">46</cx:pt>
          <cx:pt idx="474650">47</cx:pt>
          <cx:pt idx="474651">48</cx:pt>
          <cx:pt idx="474652">19</cx:pt>
          <cx:pt idx="474653">69</cx:pt>
          <cx:pt idx="474654">111</cx:pt>
          <cx:pt idx="474655">114</cx:pt>
          <cx:pt idx="474656">40</cx:pt>
          <cx:pt idx="474657">98</cx:pt>
          <cx:pt idx="474658">68</cx:pt>
          <cx:pt idx="474659">67</cx:pt>
          <cx:pt idx="474660">65</cx:pt>
          <cx:pt idx="474661">40</cx:pt>
          <cx:pt idx="474662">287</cx:pt>
          <cx:pt idx="474663">62</cx:pt>
          <cx:pt idx="474664">228</cx:pt>
          <cx:pt idx="474665">36</cx:pt>
          <cx:pt idx="474666">63</cx:pt>
          <cx:pt idx="474667">74</cx:pt>
          <cx:pt idx="474668">82</cx:pt>
          <cx:pt idx="474669">26</cx:pt>
          <cx:pt idx="474670">63</cx:pt>
          <cx:pt idx="474671">35</cx:pt>
          <cx:pt idx="474672">70</cx:pt>
          <cx:pt idx="474673">18</cx:pt>
          <cx:pt idx="474674">48</cx:pt>
          <cx:pt idx="474675">37</cx:pt>
          <cx:pt idx="474676">54</cx:pt>
          <cx:pt idx="474677">246</cx:pt>
          <cx:pt idx="474678">34</cx:pt>
          <cx:pt idx="474679">55</cx:pt>
          <cx:pt idx="474680">76</cx:pt>
          <cx:pt idx="474681">64</cx:pt>
          <cx:pt idx="474682">106</cx:pt>
          <cx:pt idx="474683">37</cx:pt>
          <cx:pt idx="474684">68</cx:pt>
          <cx:pt idx="474685">54</cx:pt>
          <cx:pt idx="474686">230</cx:pt>
          <cx:pt idx="474687">38</cx:pt>
          <cx:pt idx="474688">76</cx:pt>
          <cx:pt idx="474689">54</cx:pt>
          <cx:pt idx="474690">93</cx:pt>
          <cx:pt idx="474691">46</cx:pt>
          <cx:pt idx="474692">119</cx:pt>
          <cx:pt idx="474693">72</cx:pt>
          <cx:pt idx="474694">48</cx:pt>
          <cx:pt idx="474695">74</cx:pt>
          <cx:pt idx="474696">37</cx:pt>
          <cx:pt idx="474697">114</cx:pt>
          <cx:pt idx="474698">60</cx:pt>
          <cx:pt idx="474699">137</cx:pt>
          <cx:pt idx="474700">25</cx:pt>
          <cx:pt idx="474701">150</cx:pt>
          <cx:pt idx="474702">82</cx:pt>
          <cx:pt idx="474703">41</cx:pt>
          <cx:pt idx="474704">125</cx:pt>
          <cx:pt idx="474705">59</cx:pt>
          <cx:pt idx="474706">62</cx:pt>
          <cx:pt idx="474707">57</cx:pt>
          <cx:pt idx="474708">47</cx:pt>
          <cx:pt idx="474709">28</cx:pt>
          <cx:pt idx="474710">133</cx:pt>
          <cx:pt idx="474711">140</cx:pt>
          <cx:pt idx="474712">34</cx:pt>
          <cx:pt idx="474713">45</cx:pt>
          <cx:pt idx="474714">260</cx:pt>
          <cx:pt idx="474715">91</cx:pt>
          <cx:pt idx="474716">34</cx:pt>
          <cx:pt idx="474717">90</cx:pt>
          <cx:pt idx="474718">24</cx:pt>
          <cx:pt idx="474719">94</cx:pt>
          <cx:pt idx="474720">122</cx:pt>
          <cx:pt idx="474721">324</cx:pt>
          <cx:pt idx="474722">42</cx:pt>
          <cx:pt idx="474723">266</cx:pt>
          <cx:pt idx="474724">57</cx:pt>
          <cx:pt idx="474725">30</cx:pt>
          <cx:pt idx="474726">119</cx:pt>
          <cx:pt idx="474727">102</cx:pt>
          <cx:pt idx="474728">95</cx:pt>
          <cx:pt idx="474729">157</cx:pt>
          <cx:pt idx="474730">55</cx:pt>
          <cx:pt idx="474731">32</cx:pt>
          <cx:pt idx="474732">21</cx:pt>
          <cx:pt idx="474733">108</cx:pt>
          <cx:pt idx="474734">75</cx:pt>
          <cx:pt idx="474735">50</cx:pt>
          <cx:pt idx="474736">55</cx:pt>
          <cx:pt idx="474737">66</cx:pt>
          <cx:pt idx="474738">115</cx:pt>
          <cx:pt idx="474739">222</cx:pt>
          <cx:pt idx="474740">51</cx:pt>
          <cx:pt idx="474741">110</cx:pt>
          <cx:pt idx="474742">73</cx:pt>
          <cx:pt idx="474743">52</cx:pt>
          <cx:pt idx="474744">32</cx:pt>
          <cx:pt idx="474745">188</cx:pt>
          <cx:pt idx="474746">73</cx:pt>
          <cx:pt idx="474747">50</cx:pt>
          <cx:pt idx="474748">86</cx:pt>
          <cx:pt idx="474749">81</cx:pt>
          <cx:pt idx="474750">27</cx:pt>
          <cx:pt idx="474751">245</cx:pt>
          <cx:pt idx="474752">91</cx:pt>
          <cx:pt idx="474753">186</cx:pt>
          <cx:pt idx="474754">37</cx:pt>
          <cx:pt idx="474755">129</cx:pt>
          <cx:pt idx="474756">14</cx:pt>
          <cx:pt idx="474757">79</cx:pt>
          <cx:pt idx="474758">20</cx:pt>
          <cx:pt idx="474759">115</cx:pt>
          <cx:pt idx="474760">126</cx:pt>
          <cx:pt idx="474761">82</cx:pt>
          <cx:pt idx="474762">56</cx:pt>
          <cx:pt idx="474763">65</cx:pt>
          <cx:pt idx="474764">87</cx:pt>
          <cx:pt idx="474765">183</cx:pt>
          <cx:pt idx="474766">81</cx:pt>
          <cx:pt idx="474767">134</cx:pt>
          <cx:pt idx="474768">36</cx:pt>
          <cx:pt idx="474769">54</cx:pt>
          <cx:pt idx="474770">35</cx:pt>
          <cx:pt idx="474771">80</cx:pt>
          <cx:pt idx="474772">88</cx:pt>
          <cx:pt idx="474773">90</cx:pt>
          <cx:pt idx="474774">37</cx:pt>
          <cx:pt idx="474775">210</cx:pt>
          <cx:pt idx="474776">172</cx:pt>
          <cx:pt idx="474777">64</cx:pt>
          <cx:pt idx="474778">74</cx:pt>
          <cx:pt idx="474779">58</cx:pt>
          <cx:pt idx="474780">217</cx:pt>
          <cx:pt idx="474781">66</cx:pt>
          <cx:pt idx="474782">81</cx:pt>
          <cx:pt idx="474783">90</cx:pt>
          <cx:pt idx="474784">137</cx:pt>
          <cx:pt idx="474785">36</cx:pt>
          <cx:pt idx="474786">57</cx:pt>
          <cx:pt idx="474787">39</cx:pt>
          <cx:pt idx="474788">26</cx:pt>
          <cx:pt idx="474789">100</cx:pt>
          <cx:pt idx="474790">72</cx:pt>
          <cx:pt idx="474791">49</cx:pt>
          <cx:pt idx="474792">220</cx:pt>
          <cx:pt idx="474793">61</cx:pt>
          <cx:pt idx="474794">89</cx:pt>
          <cx:pt idx="474795">86</cx:pt>
          <cx:pt idx="474796">103</cx:pt>
          <cx:pt idx="474797">33</cx:pt>
          <cx:pt idx="474798">29</cx:pt>
          <cx:pt idx="474799">92</cx:pt>
          <cx:pt idx="474800">12</cx:pt>
          <cx:pt idx="474801">31</cx:pt>
          <cx:pt idx="474802">40</cx:pt>
          <cx:pt idx="474803">97</cx:pt>
          <cx:pt idx="474804">100</cx:pt>
          <cx:pt idx="474805">52</cx:pt>
          <cx:pt idx="474806">92</cx:pt>
          <cx:pt idx="474807">13</cx:pt>
          <cx:pt idx="474808">48</cx:pt>
          <cx:pt idx="474809">90</cx:pt>
          <cx:pt idx="474810">77</cx:pt>
          <cx:pt idx="474811">140</cx:pt>
          <cx:pt idx="474812">42</cx:pt>
          <cx:pt idx="474813">85</cx:pt>
          <cx:pt idx="474814">29</cx:pt>
          <cx:pt idx="474815">116</cx:pt>
          <cx:pt idx="474816">18</cx:pt>
          <cx:pt idx="474817">48</cx:pt>
          <cx:pt idx="474818">115</cx:pt>
          <cx:pt idx="474819">57</cx:pt>
          <cx:pt idx="474820">75</cx:pt>
          <cx:pt idx="474821">74</cx:pt>
          <cx:pt idx="474822">98</cx:pt>
          <cx:pt idx="474823">86</cx:pt>
          <cx:pt idx="474824">66</cx:pt>
          <cx:pt idx="474825">49</cx:pt>
          <cx:pt idx="474826">21</cx:pt>
          <cx:pt idx="474827">73</cx:pt>
          <cx:pt idx="474828">64</cx:pt>
          <cx:pt idx="474829">65</cx:pt>
          <cx:pt idx="474830">141</cx:pt>
          <cx:pt idx="474831">67</cx:pt>
          <cx:pt idx="474832">54</cx:pt>
          <cx:pt idx="474833">38</cx:pt>
          <cx:pt idx="474834">73</cx:pt>
          <cx:pt idx="474835">71</cx:pt>
          <cx:pt idx="474836">160</cx:pt>
          <cx:pt idx="474837">72</cx:pt>
          <cx:pt idx="474838">108</cx:pt>
          <cx:pt idx="474839">238</cx:pt>
          <cx:pt idx="474840">48</cx:pt>
          <cx:pt idx="474841">130</cx:pt>
          <cx:pt idx="474842">58</cx:pt>
          <cx:pt idx="474843">34</cx:pt>
          <cx:pt idx="474844">55</cx:pt>
          <cx:pt idx="474845">120</cx:pt>
          <cx:pt idx="474846">34</cx:pt>
          <cx:pt idx="474847">87</cx:pt>
          <cx:pt idx="474848">225</cx:pt>
          <cx:pt idx="474849">28</cx:pt>
          <cx:pt idx="474850">22</cx:pt>
          <cx:pt idx="474851">47</cx:pt>
          <cx:pt idx="474852">122</cx:pt>
          <cx:pt idx="474853">77</cx:pt>
          <cx:pt idx="474854">37</cx:pt>
          <cx:pt idx="474855">28</cx:pt>
          <cx:pt idx="474856">172</cx:pt>
          <cx:pt idx="474857">23</cx:pt>
          <cx:pt idx="474858">127</cx:pt>
          <cx:pt idx="474859">168</cx:pt>
          <cx:pt idx="474860">143</cx:pt>
          <cx:pt idx="474861">66</cx:pt>
          <cx:pt idx="474862">27</cx:pt>
          <cx:pt idx="474863">49</cx:pt>
          <cx:pt idx="474864">138</cx:pt>
          <cx:pt idx="474865">69</cx:pt>
          <cx:pt idx="474866">94</cx:pt>
          <cx:pt idx="474867">23</cx:pt>
          <cx:pt idx="474868">136</cx:pt>
          <cx:pt idx="474869">23</cx:pt>
          <cx:pt idx="474870">63</cx:pt>
          <cx:pt idx="474871">134</cx:pt>
          <cx:pt idx="474872">29</cx:pt>
          <cx:pt idx="474873">97</cx:pt>
          <cx:pt idx="474874">22</cx:pt>
          <cx:pt idx="474875">79</cx:pt>
          <cx:pt idx="474876">29</cx:pt>
          <cx:pt idx="474877">82</cx:pt>
          <cx:pt idx="474878">204</cx:pt>
          <cx:pt idx="474879">114</cx:pt>
          <cx:pt idx="474880">185</cx:pt>
          <cx:pt idx="474881">176</cx:pt>
          <cx:pt idx="474882">21</cx:pt>
          <cx:pt idx="474883">132</cx:pt>
          <cx:pt idx="474884">146</cx:pt>
          <cx:pt idx="474885">139</cx:pt>
          <cx:pt idx="474886">230</cx:pt>
          <cx:pt idx="474887">213</cx:pt>
          <cx:pt idx="474888">34</cx:pt>
          <cx:pt idx="474889">121</cx:pt>
          <cx:pt idx="474890">105</cx:pt>
          <cx:pt idx="474891">70</cx:pt>
          <cx:pt idx="474892">66</cx:pt>
          <cx:pt idx="474893">64</cx:pt>
          <cx:pt idx="474894">32</cx:pt>
          <cx:pt idx="474895">58</cx:pt>
          <cx:pt idx="474896">57</cx:pt>
          <cx:pt idx="474897">78</cx:pt>
          <cx:pt idx="474898">32</cx:pt>
          <cx:pt idx="474899">52</cx:pt>
          <cx:pt idx="474900">47</cx:pt>
          <cx:pt idx="474901">14</cx:pt>
          <cx:pt idx="474902">151</cx:pt>
          <cx:pt idx="474903">57</cx:pt>
          <cx:pt idx="474904">96</cx:pt>
          <cx:pt idx="474905">44</cx:pt>
          <cx:pt idx="474906">28</cx:pt>
          <cx:pt idx="474907">18</cx:pt>
          <cx:pt idx="474908">124</cx:pt>
          <cx:pt idx="474909">26</cx:pt>
          <cx:pt idx="474910">66</cx:pt>
          <cx:pt idx="474911">217</cx:pt>
          <cx:pt idx="474912">41</cx:pt>
          <cx:pt idx="474913">40</cx:pt>
          <cx:pt idx="474914">123</cx:pt>
          <cx:pt idx="474915">85</cx:pt>
          <cx:pt idx="474916">50</cx:pt>
          <cx:pt idx="474917">102</cx:pt>
          <cx:pt idx="474918">86</cx:pt>
          <cx:pt idx="474919">242</cx:pt>
          <cx:pt idx="474920">33</cx:pt>
          <cx:pt idx="474921">23</cx:pt>
          <cx:pt idx="474922">58</cx:pt>
          <cx:pt idx="474923">90</cx:pt>
          <cx:pt idx="474924">24</cx:pt>
          <cx:pt idx="474925">43</cx:pt>
          <cx:pt idx="474926">25</cx:pt>
          <cx:pt idx="474927">123</cx:pt>
          <cx:pt idx="474928">81</cx:pt>
          <cx:pt idx="474929">298</cx:pt>
          <cx:pt idx="474930">53</cx:pt>
          <cx:pt idx="474931">43</cx:pt>
          <cx:pt idx="474932">82</cx:pt>
          <cx:pt idx="474933">103</cx:pt>
          <cx:pt idx="474934">64</cx:pt>
          <cx:pt idx="474935">71</cx:pt>
          <cx:pt idx="474936">35</cx:pt>
          <cx:pt idx="474937">87</cx:pt>
          <cx:pt idx="474938">98</cx:pt>
          <cx:pt idx="474939">25</cx:pt>
          <cx:pt idx="474940">35</cx:pt>
          <cx:pt idx="474941">18</cx:pt>
          <cx:pt idx="474942">57</cx:pt>
          <cx:pt idx="474943">82</cx:pt>
          <cx:pt idx="474944">48</cx:pt>
          <cx:pt idx="474945">16</cx:pt>
          <cx:pt idx="474946">105</cx:pt>
          <cx:pt idx="474947">165</cx:pt>
          <cx:pt idx="474948">86</cx:pt>
          <cx:pt idx="474949">34</cx:pt>
          <cx:pt idx="474950">66</cx:pt>
          <cx:pt idx="474951">202</cx:pt>
          <cx:pt idx="474952">84</cx:pt>
          <cx:pt idx="474953">193</cx:pt>
          <cx:pt idx="474954">161</cx:pt>
          <cx:pt idx="474955">236</cx:pt>
          <cx:pt idx="474956">71</cx:pt>
          <cx:pt idx="474957">24</cx:pt>
          <cx:pt idx="474958">179</cx:pt>
          <cx:pt idx="474959">141</cx:pt>
          <cx:pt idx="474960">83</cx:pt>
          <cx:pt idx="474961">68</cx:pt>
          <cx:pt idx="474962">58</cx:pt>
          <cx:pt idx="474963">50</cx:pt>
          <cx:pt idx="474964">146</cx:pt>
          <cx:pt idx="474965">186</cx:pt>
          <cx:pt idx="474966">159</cx:pt>
          <cx:pt idx="474967">102</cx:pt>
          <cx:pt idx="474968">100</cx:pt>
          <cx:pt idx="474969">15</cx:pt>
          <cx:pt idx="474970">59</cx:pt>
          <cx:pt idx="474971">194</cx:pt>
          <cx:pt idx="474972">85</cx:pt>
          <cx:pt idx="474973">26</cx:pt>
          <cx:pt idx="474974">113</cx:pt>
          <cx:pt idx="474975">42</cx:pt>
          <cx:pt idx="474976">123</cx:pt>
          <cx:pt idx="474977">107</cx:pt>
          <cx:pt idx="474978">20</cx:pt>
          <cx:pt idx="474979">102</cx:pt>
          <cx:pt idx="474980">40</cx:pt>
          <cx:pt idx="474981">215</cx:pt>
          <cx:pt idx="474982">31</cx:pt>
          <cx:pt idx="474983">35</cx:pt>
          <cx:pt idx="474984">31</cx:pt>
          <cx:pt idx="474985">52</cx:pt>
          <cx:pt idx="474986">105</cx:pt>
          <cx:pt idx="474987">25</cx:pt>
          <cx:pt idx="474988">55</cx:pt>
          <cx:pt idx="474989">96</cx:pt>
          <cx:pt idx="474990">43</cx:pt>
          <cx:pt idx="474991">106</cx:pt>
          <cx:pt idx="474992">261</cx:pt>
          <cx:pt idx="474993">41</cx:pt>
          <cx:pt idx="474994">75</cx:pt>
          <cx:pt idx="474995">84</cx:pt>
          <cx:pt idx="474996">198</cx:pt>
          <cx:pt idx="474997">73</cx:pt>
          <cx:pt idx="474998">248</cx:pt>
          <cx:pt idx="474999">36</cx:pt>
          <cx:pt idx="475000">129</cx:pt>
          <cx:pt idx="475001">41</cx:pt>
          <cx:pt idx="475002">26</cx:pt>
          <cx:pt idx="475003">72</cx:pt>
          <cx:pt idx="475004">42</cx:pt>
          <cx:pt idx="475005">70</cx:pt>
          <cx:pt idx="475006">180</cx:pt>
          <cx:pt idx="475007">241</cx:pt>
          <cx:pt idx="475008">122</cx:pt>
          <cx:pt idx="475009">16</cx:pt>
          <cx:pt idx="475010">139</cx:pt>
          <cx:pt idx="475011">43</cx:pt>
          <cx:pt idx="475012">69</cx:pt>
          <cx:pt idx="475013">126</cx:pt>
          <cx:pt idx="475014">183</cx:pt>
          <cx:pt idx="475015">41</cx:pt>
          <cx:pt idx="475016">131</cx:pt>
          <cx:pt idx="475017">92</cx:pt>
          <cx:pt idx="475018">338</cx:pt>
          <cx:pt idx="475019">25</cx:pt>
          <cx:pt idx="475020">63</cx:pt>
          <cx:pt idx="475021">100</cx:pt>
          <cx:pt idx="475022">55</cx:pt>
          <cx:pt idx="475023">167</cx:pt>
          <cx:pt idx="475024">31</cx:pt>
          <cx:pt idx="475025">136</cx:pt>
          <cx:pt idx="475026">80</cx:pt>
          <cx:pt idx="475027">294</cx:pt>
          <cx:pt idx="475028">27</cx:pt>
          <cx:pt idx="475029">19</cx:pt>
          <cx:pt idx="475030">32</cx:pt>
          <cx:pt idx="475031">58</cx:pt>
          <cx:pt idx="475032">30</cx:pt>
          <cx:pt idx="475033">48</cx:pt>
          <cx:pt idx="475034">39</cx:pt>
          <cx:pt idx="475035">55</cx:pt>
          <cx:pt idx="475036">1353</cx:pt>
          <cx:pt idx="475037">32</cx:pt>
          <cx:pt idx="475038">139</cx:pt>
          <cx:pt idx="475039">62</cx:pt>
          <cx:pt idx="475040">31</cx:pt>
          <cx:pt idx="475041">274</cx:pt>
          <cx:pt idx="475042">198</cx:pt>
          <cx:pt idx="475043">54</cx:pt>
          <cx:pt idx="475044">47</cx:pt>
          <cx:pt idx="475045">42</cx:pt>
          <cx:pt idx="475046">138</cx:pt>
          <cx:pt idx="475047">66</cx:pt>
          <cx:pt idx="475048">93</cx:pt>
          <cx:pt idx="475049">36</cx:pt>
          <cx:pt idx="475050">88</cx:pt>
          <cx:pt idx="475051">133</cx:pt>
          <cx:pt idx="475052">79</cx:pt>
          <cx:pt idx="475053">58</cx:pt>
          <cx:pt idx="475054">38</cx:pt>
          <cx:pt idx="475055">115</cx:pt>
          <cx:pt idx="475056">16</cx:pt>
          <cx:pt idx="475057">43</cx:pt>
          <cx:pt idx="475058">36</cx:pt>
          <cx:pt idx="475059">117</cx:pt>
          <cx:pt idx="475060">97</cx:pt>
          <cx:pt idx="475061">571</cx:pt>
          <cx:pt idx="475062">154</cx:pt>
          <cx:pt idx="475063">177</cx:pt>
          <cx:pt idx="475064">115</cx:pt>
          <cx:pt idx="475065">111</cx:pt>
          <cx:pt idx="475066">190</cx:pt>
          <cx:pt idx="475067">15</cx:pt>
          <cx:pt idx="475068">41</cx:pt>
          <cx:pt idx="475069">36</cx:pt>
          <cx:pt idx="475070">82</cx:pt>
          <cx:pt idx="475071">225</cx:pt>
          <cx:pt idx="475072">55</cx:pt>
          <cx:pt idx="475073">41</cx:pt>
          <cx:pt idx="475074">78</cx:pt>
          <cx:pt idx="475075">92</cx:pt>
          <cx:pt idx="475076">26</cx:pt>
          <cx:pt idx="475077">73</cx:pt>
          <cx:pt idx="475078">111</cx:pt>
          <cx:pt idx="475079">126</cx:pt>
          <cx:pt idx="475080">95</cx:pt>
          <cx:pt idx="475081">104</cx:pt>
          <cx:pt idx="475082">30</cx:pt>
          <cx:pt idx="475083">100</cx:pt>
          <cx:pt idx="475084">70</cx:pt>
          <cx:pt idx="475085">115</cx:pt>
          <cx:pt idx="475086">47</cx:pt>
          <cx:pt idx="475087">115</cx:pt>
          <cx:pt idx="475088">58</cx:pt>
          <cx:pt idx="475089">32</cx:pt>
          <cx:pt idx="475090">94</cx:pt>
          <cx:pt idx="475091">79</cx:pt>
          <cx:pt idx="475092">116</cx:pt>
          <cx:pt idx="475093">39</cx:pt>
          <cx:pt idx="475094">132</cx:pt>
          <cx:pt idx="475095">31</cx:pt>
          <cx:pt idx="475096">73</cx:pt>
          <cx:pt idx="475097">44</cx:pt>
          <cx:pt idx="475098">128</cx:pt>
          <cx:pt idx="475099">58</cx:pt>
          <cx:pt idx="475100">128</cx:pt>
          <cx:pt idx="475101">55</cx:pt>
          <cx:pt idx="475102">40</cx:pt>
          <cx:pt idx="475103">92</cx:pt>
          <cx:pt idx="475104">51</cx:pt>
          <cx:pt idx="475105">64</cx:pt>
          <cx:pt idx="475106">79</cx:pt>
          <cx:pt idx="475107">53</cx:pt>
          <cx:pt idx="475108">53</cx:pt>
          <cx:pt idx="475109">155</cx:pt>
          <cx:pt idx="475110">38</cx:pt>
          <cx:pt idx="475111">29</cx:pt>
          <cx:pt idx="475112">41</cx:pt>
          <cx:pt idx="475113">206</cx:pt>
          <cx:pt idx="475114">61</cx:pt>
          <cx:pt idx="475115">42</cx:pt>
          <cx:pt idx="475116">48</cx:pt>
          <cx:pt idx="475117">137</cx:pt>
          <cx:pt idx="475118">55</cx:pt>
          <cx:pt idx="475119">127</cx:pt>
          <cx:pt idx="475120">85</cx:pt>
          <cx:pt idx="475121">40</cx:pt>
          <cx:pt idx="475122">40</cx:pt>
          <cx:pt idx="475123">285</cx:pt>
          <cx:pt idx="475124">34</cx:pt>
          <cx:pt idx="475125">35</cx:pt>
          <cx:pt idx="475126">19</cx:pt>
          <cx:pt idx="475127">56</cx:pt>
          <cx:pt idx="475128">163</cx:pt>
          <cx:pt idx="475129">24</cx:pt>
          <cx:pt idx="475130">147</cx:pt>
          <cx:pt idx="475131">47</cx:pt>
          <cx:pt idx="475132">108</cx:pt>
          <cx:pt idx="475133">57</cx:pt>
          <cx:pt idx="475134">23</cx:pt>
          <cx:pt idx="475135">64</cx:pt>
          <cx:pt idx="475136">19</cx:pt>
          <cx:pt idx="475137">148</cx:pt>
          <cx:pt idx="475138">124</cx:pt>
          <cx:pt idx="475139">48</cx:pt>
          <cx:pt idx="475140">299</cx:pt>
          <cx:pt idx="475141">173</cx:pt>
          <cx:pt idx="475142">135</cx:pt>
          <cx:pt idx="475143">24</cx:pt>
          <cx:pt idx="475144">105</cx:pt>
          <cx:pt idx="475145">59</cx:pt>
          <cx:pt idx="475146">57</cx:pt>
          <cx:pt idx="475147">69</cx:pt>
          <cx:pt idx="475148">88</cx:pt>
          <cx:pt idx="475149">66</cx:pt>
          <cx:pt idx="475150">66</cx:pt>
          <cx:pt idx="475151">68</cx:pt>
          <cx:pt idx="475152">24</cx:pt>
          <cx:pt idx="475153">44</cx:pt>
          <cx:pt idx="475154">71</cx:pt>
          <cx:pt idx="475155">110</cx:pt>
          <cx:pt idx="475156">115</cx:pt>
          <cx:pt idx="475157">58</cx:pt>
          <cx:pt idx="475158">45</cx:pt>
          <cx:pt idx="475159">141</cx:pt>
          <cx:pt idx="475160">147</cx:pt>
          <cx:pt idx="475161">41</cx:pt>
          <cx:pt idx="475162">72</cx:pt>
          <cx:pt idx="475163">73</cx:pt>
          <cx:pt idx="475164">89</cx:pt>
          <cx:pt idx="475165">55</cx:pt>
          <cx:pt idx="475166">157</cx:pt>
          <cx:pt idx="475167">64</cx:pt>
          <cx:pt idx="475168">130</cx:pt>
          <cx:pt idx="475169">179</cx:pt>
          <cx:pt idx="475170">144</cx:pt>
          <cx:pt idx="475171">232</cx:pt>
          <cx:pt idx="475172">117</cx:pt>
          <cx:pt idx="475173">57</cx:pt>
          <cx:pt idx="475174">37</cx:pt>
          <cx:pt idx="475175">82</cx:pt>
          <cx:pt idx="475176">97</cx:pt>
          <cx:pt idx="475177">76</cx:pt>
          <cx:pt idx="475178">107</cx:pt>
          <cx:pt idx="475179">14</cx:pt>
          <cx:pt idx="475180">131</cx:pt>
          <cx:pt idx="475181">29</cx:pt>
          <cx:pt idx="475182">53</cx:pt>
          <cx:pt idx="475183">32</cx:pt>
          <cx:pt idx="475184">35</cx:pt>
          <cx:pt idx="475185">122</cx:pt>
          <cx:pt idx="475186">35</cx:pt>
          <cx:pt idx="475187">119</cx:pt>
          <cx:pt idx="475188">68</cx:pt>
          <cx:pt idx="475189">93</cx:pt>
          <cx:pt idx="475190">169</cx:pt>
          <cx:pt idx="475191">74</cx:pt>
          <cx:pt idx="475192">102</cx:pt>
          <cx:pt idx="475193">45</cx:pt>
          <cx:pt idx="475194">13</cx:pt>
          <cx:pt idx="475195">76</cx:pt>
          <cx:pt idx="475196">18</cx:pt>
          <cx:pt idx="475197">59</cx:pt>
          <cx:pt idx="475198">163</cx:pt>
          <cx:pt idx="475199">30</cx:pt>
          <cx:pt idx="475200">43</cx:pt>
          <cx:pt idx="475201">36</cx:pt>
          <cx:pt idx="475202">149</cx:pt>
          <cx:pt idx="475203">73</cx:pt>
          <cx:pt idx="475204">105</cx:pt>
          <cx:pt idx="475205">97</cx:pt>
          <cx:pt idx="475206">90</cx:pt>
          <cx:pt idx="475207">61</cx:pt>
          <cx:pt idx="475208">169</cx:pt>
          <cx:pt idx="475209">33</cx:pt>
          <cx:pt idx="475210">91</cx:pt>
          <cx:pt idx="475211">88</cx:pt>
          <cx:pt idx="475212">19</cx:pt>
          <cx:pt idx="475213">54</cx:pt>
          <cx:pt idx="475214">142</cx:pt>
          <cx:pt idx="475215">46</cx:pt>
          <cx:pt idx="475216">98</cx:pt>
          <cx:pt idx="475217">116</cx:pt>
          <cx:pt idx="475218">29</cx:pt>
          <cx:pt idx="475219">102</cx:pt>
          <cx:pt idx="475220">23</cx:pt>
          <cx:pt idx="475221">69</cx:pt>
          <cx:pt idx="475222">49</cx:pt>
          <cx:pt idx="475223">64</cx:pt>
          <cx:pt idx="475224">46</cx:pt>
          <cx:pt idx="475225">62</cx:pt>
          <cx:pt idx="475226">102</cx:pt>
          <cx:pt idx="475227">59</cx:pt>
          <cx:pt idx="475228">99</cx:pt>
          <cx:pt idx="475229">20</cx:pt>
          <cx:pt idx="475230">138</cx:pt>
          <cx:pt idx="475231">66</cx:pt>
          <cx:pt idx="475232">127</cx:pt>
          <cx:pt idx="475233">77</cx:pt>
          <cx:pt idx="475234">81</cx:pt>
          <cx:pt idx="475235">66</cx:pt>
          <cx:pt idx="475236">39</cx:pt>
          <cx:pt idx="475237">46</cx:pt>
          <cx:pt idx="475238">145</cx:pt>
          <cx:pt idx="475239">265</cx:pt>
          <cx:pt idx="475240">98</cx:pt>
          <cx:pt idx="475241">57</cx:pt>
          <cx:pt idx="475242">65</cx:pt>
          <cx:pt idx="475243">138</cx:pt>
          <cx:pt idx="475244">123</cx:pt>
          <cx:pt idx="475245">84</cx:pt>
          <cx:pt idx="475246">314</cx:pt>
          <cx:pt idx="475247">79</cx:pt>
          <cx:pt idx="475248">242</cx:pt>
          <cx:pt idx="475249">111</cx:pt>
          <cx:pt idx="475250">176</cx:pt>
          <cx:pt idx="475251">66</cx:pt>
          <cx:pt idx="475252">51</cx:pt>
          <cx:pt idx="475253">85</cx:pt>
          <cx:pt idx="475254">73</cx:pt>
          <cx:pt idx="475255">133</cx:pt>
          <cx:pt idx="475256">179</cx:pt>
          <cx:pt idx="475257">37</cx:pt>
          <cx:pt idx="475258">53</cx:pt>
          <cx:pt idx="475259">22</cx:pt>
          <cx:pt idx="475260">51</cx:pt>
          <cx:pt idx="475261">22</cx:pt>
          <cx:pt idx="475262">26</cx:pt>
          <cx:pt idx="475263">29</cx:pt>
          <cx:pt idx="475264">34</cx:pt>
          <cx:pt idx="475265">77</cx:pt>
          <cx:pt idx="475266">218</cx:pt>
          <cx:pt idx="475267">33</cx:pt>
          <cx:pt idx="475268">315</cx:pt>
          <cx:pt idx="475269">37</cx:pt>
          <cx:pt idx="475270">51</cx:pt>
          <cx:pt idx="475271">43</cx:pt>
          <cx:pt idx="475272">45</cx:pt>
          <cx:pt idx="475273">69</cx:pt>
          <cx:pt idx="475274">60</cx:pt>
          <cx:pt idx="475275">103</cx:pt>
          <cx:pt idx="475276">35</cx:pt>
          <cx:pt idx="475277">79</cx:pt>
          <cx:pt idx="475278">343</cx:pt>
          <cx:pt idx="475279">142</cx:pt>
          <cx:pt idx="475280">44</cx:pt>
          <cx:pt idx="475281">66</cx:pt>
          <cx:pt idx="475282">51</cx:pt>
          <cx:pt idx="475283">56</cx:pt>
          <cx:pt idx="475284">112</cx:pt>
          <cx:pt idx="475285">123</cx:pt>
          <cx:pt idx="475286">93</cx:pt>
          <cx:pt idx="475287">104</cx:pt>
          <cx:pt idx="475288">80</cx:pt>
          <cx:pt idx="475289">24</cx:pt>
          <cx:pt idx="475290">36</cx:pt>
          <cx:pt idx="475291">104</cx:pt>
          <cx:pt idx="475292">36</cx:pt>
          <cx:pt idx="475293">69</cx:pt>
          <cx:pt idx="475294">115</cx:pt>
          <cx:pt idx="475295">41</cx:pt>
          <cx:pt idx="475296">50</cx:pt>
          <cx:pt idx="475297">33</cx:pt>
          <cx:pt idx="475298">283</cx:pt>
          <cx:pt idx="475299">168</cx:pt>
          <cx:pt idx="475300">116</cx:pt>
          <cx:pt idx="475301">64</cx:pt>
          <cx:pt idx="475302">53</cx:pt>
          <cx:pt idx="475303">291</cx:pt>
          <cx:pt idx="475304">28</cx:pt>
          <cx:pt idx="475305">233</cx:pt>
          <cx:pt idx="475306">64</cx:pt>
          <cx:pt idx="475307">77</cx:pt>
          <cx:pt idx="475308">157</cx:pt>
          <cx:pt idx="475309">131</cx:pt>
          <cx:pt idx="475310">112</cx:pt>
          <cx:pt idx="475311">73</cx:pt>
          <cx:pt idx="475312">28</cx:pt>
          <cx:pt idx="475313">46</cx:pt>
          <cx:pt idx="475314">93</cx:pt>
          <cx:pt idx="475315">25</cx:pt>
          <cx:pt idx="475316">37</cx:pt>
          <cx:pt idx="475317">71</cx:pt>
          <cx:pt idx="475318">49</cx:pt>
          <cx:pt idx="475319">213</cx:pt>
          <cx:pt idx="475320">64</cx:pt>
          <cx:pt idx="475321">40</cx:pt>
          <cx:pt idx="475322">56</cx:pt>
          <cx:pt idx="475323">37</cx:pt>
          <cx:pt idx="475324">146</cx:pt>
          <cx:pt idx="475325">32</cx:pt>
          <cx:pt idx="475326">49</cx:pt>
          <cx:pt idx="475327">372</cx:pt>
          <cx:pt idx="475328">98</cx:pt>
          <cx:pt idx="475329">128</cx:pt>
          <cx:pt idx="475330">52</cx:pt>
          <cx:pt idx="475331">53</cx:pt>
          <cx:pt idx="475332">69</cx:pt>
          <cx:pt idx="475333">142</cx:pt>
          <cx:pt idx="475334">273</cx:pt>
          <cx:pt idx="475335">106</cx:pt>
          <cx:pt idx="475336">168</cx:pt>
          <cx:pt idx="475337">99</cx:pt>
          <cx:pt idx="475338">82</cx:pt>
          <cx:pt idx="475339">77</cx:pt>
          <cx:pt idx="475340">49</cx:pt>
          <cx:pt idx="475341">169</cx:pt>
          <cx:pt idx="475342">48</cx:pt>
          <cx:pt idx="475343">26</cx:pt>
          <cx:pt idx="475344">133</cx:pt>
          <cx:pt idx="475345">88</cx:pt>
          <cx:pt idx="475346">215</cx:pt>
          <cx:pt idx="475347">122</cx:pt>
          <cx:pt idx="475348">70</cx:pt>
          <cx:pt idx="475349">54</cx:pt>
          <cx:pt idx="475350">12</cx:pt>
          <cx:pt idx="475351">30</cx:pt>
          <cx:pt idx="475352">24</cx:pt>
          <cx:pt idx="475353">87</cx:pt>
          <cx:pt idx="475354">247</cx:pt>
          <cx:pt idx="475355">46</cx:pt>
          <cx:pt idx="475356">132</cx:pt>
          <cx:pt idx="475357">66</cx:pt>
          <cx:pt idx="475358">477</cx:pt>
          <cx:pt idx="475359">16</cx:pt>
          <cx:pt idx="475360">101</cx:pt>
          <cx:pt idx="475361">68</cx:pt>
          <cx:pt idx="475362">57</cx:pt>
          <cx:pt idx="475363">107</cx:pt>
          <cx:pt idx="475364">70</cx:pt>
          <cx:pt idx="475365">53</cx:pt>
          <cx:pt idx="475366">132</cx:pt>
          <cx:pt idx="475367">99</cx:pt>
          <cx:pt idx="475368">47</cx:pt>
          <cx:pt idx="475369">77</cx:pt>
          <cx:pt idx="475370">42</cx:pt>
          <cx:pt idx="475371">182</cx:pt>
          <cx:pt idx="475372">75</cx:pt>
          <cx:pt idx="475373">68</cx:pt>
          <cx:pt idx="475374">140</cx:pt>
          <cx:pt idx="475375">77</cx:pt>
          <cx:pt idx="475376">160</cx:pt>
          <cx:pt idx="475377">62</cx:pt>
          <cx:pt idx="475378">39</cx:pt>
          <cx:pt idx="475379">43</cx:pt>
          <cx:pt idx="475380">36</cx:pt>
          <cx:pt idx="475381">38</cx:pt>
          <cx:pt idx="475382">38</cx:pt>
          <cx:pt idx="475383">145</cx:pt>
          <cx:pt idx="475384">61</cx:pt>
          <cx:pt idx="475385">98</cx:pt>
          <cx:pt idx="475386">119</cx:pt>
          <cx:pt idx="475387">178</cx:pt>
          <cx:pt idx="475388">44</cx:pt>
          <cx:pt idx="475389">100</cx:pt>
          <cx:pt idx="475390">72</cx:pt>
          <cx:pt idx="475391">219</cx:pt>
          <cx:pt idx="475392">139</cx:pt>
          <cx:pt idx="475393">40</cx:pt>
          <cx:pt idx="475394">108</cx:pt>
          <cx:pt idx="475395">286</cx:pt>
          <cx:pt idx="475396">70</cx:pt>
          <cx:pt idx="475397">70</cx:pt>
          <cx:pt idx="475398">74</cx:pt>
          <cx:pt idx="475399">71</cx:pt>
          <cx:pt idx="475400">67</cx:pt>
          <cx:pt idx="475401">76</cx:pt>
          <cx:pt idx="475402">184</cx:pt>
          <cx:pt idx="475403">499</cx:pt>
          <cx:pt idx="475404">60</cx:pt>
          <cx:pt idx="475405">140</cx:pt>
          <cx:pt idx="475406">22</cx:pt>
          <cx:pt idx="475407">153</cx:pt>
          <cx:pt idx="475408">28</cx:pt>
          <cx:pt idx="475409">206</cx:pt>
          <cx:pt idx="475410">76</cx:pt>
          <cx:pt idx="475411">102</cx:pt>
          <cx:pt idx="475412">67</cx:pt>
          <cx:pt idx="475413">76</cx:pt>
          <cx:pt idx="475414">67</cx:pt>
          <cx:pt idx="475415">162</cx:pt>
          <cx:pt idx="475416">68</cx:pt>
          <cx:pt idx="475417">311</cx:pt>
          <cx:pt idx="475418">43</cx:pt>
          <cx:pt idx="475419">91</cx:pt>
          <cx:pt idx="475420">200</cx:pt>
          <cx:pt idx="475421">124</cx:pt>
          <cx:pt idx="475422">38</cx:pt>
          <cx:pt idx="475423">28</cx:pt>
          <cx:pt idx="475424">91</cx:pt>
          <cx:pt idx="475425">33</cx:pt>
          <cx:pt idx="475426">46</cx:pt>
          <cx:pt idx="475427">116</cx:pt>
          <cx:pt idx="475428">36</cx:pt>
          <cx:pt idx="475429">40</cx:pt>
          <cx:pt idx="475430">27</cx:pt>
          <cx:pt idx="475431">49</cx:pt>
          <cx:pt idx="475432">38</cx:pt>
          <cx:pt idx="475433">131</cx:pt>
          <cx:pt idx="475434">207</cx:pt>
          <cx:pt idx="475435">169</cx:pt>
          <cx:pt idx="475436">149</cx:pt>
          <cx:pt idx="475437">97</cx:pt>
          <cx:pt idx="475438">74</cx:pt>
          <cx:pt idx="475439">198</cx:pt>
          <cx:pt idx="475440">98</cx:pt>
          <cx:pt idx="475441">53</cx:pt>
          <cx:pt idx="475442">40</cx:pt>
          <cx:pt idx="475443">108</cx:pt>
          <cx:pt idx="475444">79</cx:pt>
          <cx:pt idx="475445">268</cx:pt>
          <cx:pt idx="475446">143</cx:pt>
          <cx:pt idx="475447">139</cx:pt>
          <cx:pt idx="475448">44</cx:pt>
          <cx:pt idx="475449">115</cx:pt>
          <cx:pt idx="475450">58</cx:pt>
          <cx:pt idx="475451">88</cx:pt>
          <cx:pt idx="475452">18</cx:pt>
          <cx:pt idx="475453">62</cx:pt>
          <cx:pt idx="475454">130</cx:pt>
          <cx:pt idx="475455">38</cx:pt>
          <cx:pt idx="475456">100</cx:pt>
          <cx:pt idx="475457">74</cx:pt>
          <cx:pt idx="475458">73</cx:pt>
          <cx:pt idx="475459">96</cx:pt>
          <cx:pt idx="475460">53</cx:pt>
          <cx:pt idx="475461">77</cx:pt>
          <cx:pt idx="475462">191</cx:pt>
          <cx:pt idx="475463">63</cx:pt>
          <cx:pt idx="475464">154</cx:pt>
          <cx:pt idx="475465">60</cx:pt>
          <cx:pt idx="475466">37</cx:pt>
          <cx:pt idx="475467">104</cx:pt>
          <cx:pt idx="475468">114</cx:pt>
          <cx:pt idx="475469">12</cx:pt>
          <cx:pt idx="475470">106</cx:pt>
          <cx:pt idx="475471">209</cx:pt>
          <cx:pt idx="475472">85</cx:pt>
          <cx:pt idx="475473">36</cx:pt>
          <cx:pt idx="475474">85</cx:pt>
          <cx:pt idx="475475">45</cx:pt>
          <cx:pt idx="475476">91</cx:pt>
          <cx:pt idx="475477">53</cx:pt>
          <cx:pt idx="475478">149</cx:pt>
          <cx:pt idx="475479">105</cx:pt>
          <cx:pt idx="475480">248</cx:pt>
          <cx:pt idx="475481">44</cx:pt>
          <cx:pt idx="475482">44</cx:pt>
          <cx:pt idx="475483">51</cx:pt>
          <cx:pt idx="475484">146</cx:pt>
          <cx:pt idx="475485">98</cx:pt>
          <cx:pt idx="475486">70</cx:pt>
          <cx:pt idx="475487">167</cx:pt>
          <cx:pt idx="475488">68</cx:pt>
          <cx:pt idx="475489">30</cx:pt>
          <cx:pt idx="475490">61</cx:pt>
          <cx:pt idx="475491">109</cx:pt>
          <cx:pt idx="475492">23</cx:pt>
          <cx:pt idx="475493">153</cx:pt>
          <cx:pt idx="475494">72</cx:pt>
          <cx:pt idx="475495">66</cx:pt>
          <cx:pt idx="475496">208</cx:pt>
          <cx:pt idx="475497">105</cx:pt>
          <cx:pt idx="475498">50</cx:pt>
          <cx:pt idx="475499">203</cx:pt>
          <cx:pt idx="475500">102</cx:pt>
          <cx:pt idx="475501">21</cx:pt>
          <cx:pt idx="475502">61</cx:pt>
          <cx:pt idx="475503">175</cx:pt>
          <cx:pt idx="475504">116</cx:pt>
          <cx:pt idx="475505">98</cx:pt>
          <cx:pt idx="475506">16</cx:pt>
          <cx:pt idx="475507">36</cx:pt>
          <cx:pt idx="475508">137</cx:pt>
          <cx:pt idx="475509">27</cx:pt>
          <cx:pt idx="475510">167</cx:pt>
          <cx:pt idx="475511">183</cx:pt>
          <cx:pt idx="475512">102</cx:pt>
          <cx:pt idx="475513">108</cx:pt>
          <cx:pt idx="475514">43</cx:pt>
          <cx:pt idx="475515">56</cx:pt>
          <cx:pt idx="475516">73</cx:pt>
          <cx:pt idx="475517">107</cx:pt>
          <cx:pt idx="475518">107</cx:pt>
          <cx:pt idx="475519">120</cx:pt>
          <cx:pt idx="475520">42</cx:pt>
          <cx:pt idx="475521">50</cx:pt>
          <cx:pt idx="475522">42</cx:pt>
          <cx:pt idx="475523">123</cx:pt>
          <cx:pt idx="475524">161</cx:pt>
          <cx:pt idx="475525">145</cx:pt>
          <cx:pt idx="475526">162</cx:pt>
          <cx:pt idx="475527">32</cx:pt>
          <cx:pt idx="475528">38</cx:pt>
          <cx:pt idx="475529">94</cx:pt>
          <cx:pt idx="475530">24</cx:pt>
          <cx:pt idx="475531">19</cx:pt>
          <cx:pt idx="475532">70</cx:pt>
          <cx:pt idx="475533">117</cx:pt>
          <cx:pt idx="475534">55</cx:pt>
          <cx:pt idx="475535">35</cx:pt>
          <cx:pt idx="475536">31</cx:pt>
          <cx:pt idx="475537">16</cx:pt>
          <cx:pt idx="475538">184</cx:pt>
          <cx:pt idx="475539">19</cx:pt>
          <cx:pt idx="475540">77</cx:pt>
          <cx:pt idx="475541">37</cx:pt>
          <cx:pt idx="475542">65</cx:pt>
          <cx:pt idx="475543">69</cx:pt>
          <cx:pt idx="475544">107</cx:pt>
          <cx:pt idx="475545">162</cx:pt>
          <cx:pt idx="475546">95</cx:pt>
          <cx:pt idx="475547">42</cx:pt>
          <cx:pt idx="475548">42</cx:pt>
          <cx:pt idx="475549">113</cx:pt>
          <cx:pt idx="475550">34</cx:pt>
          <cx:pt idx="475551">42</cx:pt>
          <cx:pt idx="475552">165</cx:pt>
          <cx:pt idx="475553">54</cx:pt>
          <cx:pt idx="475554">31</cx:pt>
          <cx:pt idx="475555">95</cx:pt>
          <cx:pt idx="475556">83</cx:pt>
          <cx:pt idx="475557">75</cx:pt>
          <cx:pt idx="475558">55</cx:pt>
          <cx:pt idx="475559">172</cx:pt>
          <cx:pt idx="475560">105</cx:pt>
          <cx:pt idx="475561">250</cx:pt>
          <cx:pt idx="475562">34</cx:pt>
          <cx:pt idx="475563">390</cx:pt>
          <cx:pt idx="475564">92</cx:pt>
          <cx:pt idx="475565">45</cx:pt>
          <cx:pt idx="475566">30</cx:pt>
          <cx:pt idx="475567">38</cx:pt>
          <cx:pt idx="475568">41</cx:pt>
          <cx:pt idx="475569">41</cx:pt>
          <cx:pt idx="475570">139</cx:pt>
          <cx:pt idx="475571">146</cx:pt>
          <cx:pt idx="475572">53</cx:pt>
          <cx:pt idx="475573">112</cx:pt>
          <cx:pt idx="475574">26</cx:pt>
          <cx:pt idx="475575">46</cx:pt>
          <cx:pt idx="475576">153</cx:pt>
          <cx:pt idx="475577">53</cx:pt>
          <cx:pt idx="475578">153</cx:pt>
          <cx:pt idx="475579">63</cx:pt>
          <cx:pt idx="475580">108</cx:pt>
          <cx:pt idx="475581">89</cx:pt>
          <cx:pt idx="475582">98</cx:pt>
          <cx:pt idx="475583">66</cx:pt>
          <cx:pt idx="475584">29</cx:pt>
          <cx:pt idx="475585">66</cx:pt>
          <cx:pt idx="475586">112</cx:pt>
          <cx:pt idx="475587">59</cx:pt>
          <cx:pt idx="475588">216</cx:pt>
          <cx:pt idx="475589">82</cx:pt>
          <cx:pt idx="475590">48</cx:pt>
          <cx:pt idx="475591">84</cx:pt>
          <cx:pt idx="475592">15</cx:pt>
          <cx:pt idx="475593">171</cx:pt>
          <cx:pt idx="475594">56</cx:pt>
          <cx:pt idx="475595">31</cx:pt>
          <cx:pt idx="475596">107</cx:pt>
          <cx:pt idx="475597">124</cx:pt>
          <cx:pt idx="475598">86</cx:pt>
          <cx:pt idx="475599">20</cx:pt>
          <cx:pt idx="475600">49</cx:pt>
          <cx:pt idx="475601">68</cx:pt>
          <cx:pt idx="475602">105</cx:pt>
          <cx:pt idx="475603">53</cx:pt>
          <cx:pt idx="475604">84</cx:pt>
          <cx:pt idx="475605">256</cx:pt>
          <cx:pt idx="475606">102</cx:pt>
          <cx:pt idx="475607">274</cx:pt>
          <cx:pt idx="475608">100</cx:pt>
          <cx:pt idx="475609">16</cx:pt>
          <cx:pt idx="475610">70</cx:pt>
          <cx:pt idx="475611">51</cx:pt>
          <cx:pt idx="475612">33</cx:pt>
          <cx:pt idx="475613">46</cx:pt>
          <cx:pt idx="475614">116</cx:pt>
          <cx:pt idx="475615">127</cx:pt>
          <cx:pt idx="475616">45</cx:pt>
          <cx:pt idx="475617">100</cx:pt>
          <cx:pt idx="475618">38</cx:pt>
          <cx:pt idx="475619">25</cx:pt>
          <cx:pt idx="475620">37</cx:pt>
          <cx:pt idx="475621">26</cx:pt>
          <cx:pt idx="475622">19</cx:pt>
          <cx:pt idx="475623">62</cx:pt>
          <cx:pt idx="475624">73</cx:pt>
          <cx:pt idx="475625">88</cx:pt>
          <cx:pt idx="475626">86</cx:pt>
          <cx:pt idx="475627">116</cx:pt>
          <cx:pt idx="475628">50</cx:pt>
          <cx:pt idx="475629">152</cx:pt>
          <cx:pt idx="475630">60</cx:pt>
          <cx:pt idx="475631">60</cx:pt>
          <cx:pt idx="475632">88</cx:pt>
          <cx:pt idx="475633">59</cx:pt>
          <cx:pt idx="475634">41</cx:pt>
          <cx:pt idx="475635">45</cx:pt>
          <cx:pt idx="475636">81</cx:pt>
          <cx:pt idx="475637">80</cx:pt>
          <cx:pt idx="475638">75</cx:pt>
          <cx:pt idx="475639">40</cx:pt>
          <cx:pt idx="475640">203</cx:pt>
          <cx:pt idx="475641">126</cx:pt>
          <cx:pt idx="475642">18</cx:pt>
          <cx:pt idx="475643">104</cx:pt>
          <cx:pt idx="475644">136</cx:pt>
          <cx:pt idx="475645">85</cx:pt>
          <cx:pt idx="475646">89</cx:pt>
          <cx:pt idx="475647">120</cx:pt>
          <cx:pt idx="475648">61</cx:pt>
          <cx:pt idx="475649">38</cx:pt>
          <cx:pt idx="475650">80</cx:pt>
          <cx:pt idx="475651">285</cx:pt>
          <cx:pt idx="475652">101</cx:pt>
          <cx:pt idx="475653">27</cx:pt>
          <cx:pt idx="475654">56</cx:pt>
          <cx:pt idx="475655">45</cx:pt>
          <cx:pt idx="475656">71</cx:pt>
          <cx:pt idx="475657">128</cx:pt>
          <cx:pt idx="475658">90</cx:pt>
          <cx:pt idx="475659">168</cx:pt>
          <cx:pt idx="475660">90</cx:pt>
          <cx:pt idx="475661">48</cx:pt>
          <cx:pt idx="475662">40</cx:pt>
          <cx:pt idx="475663">108</cx:pt>
          <cx:pt idx="475664">38</cx:pt>
          <cx:pt idx="475665">120</cx:pt>
          <cx:pt idx="475666">86</cx:pt>
          <cx:pt idx="475667">82</cx:pt>
          <cx:pt idx="475668">40</cx:pt>
          <cx:pt idx="475669">125</cx:pt>
          <cx:pt idx="475670">37</cx:pt>
          <cx:pt idx="475671">20</cx:pt>
          <cx:pt idx="475672">18</cx:pt>
          <cx:pt idx="475673">39</cx:pt>
          <cx:pt idx="475674">70</cx:pt>
          <cx:pt idx="475675">63</cx:pt>
          <cx:pt idx="475676">110</cx:pt>
          <cx:pt idx="475677">315</cx:pt>
          <cx:pt idx="475678">153</cx:pt>
          <cx:pt idx="475679">72</cx:pt>
          <cx:pt idx="475680">91</cx:pt>
          <cx:pt idx="475681">35</cx:pt>
          <cx:pt idx="475682">14</cx:pt>
          <cx:pt idx="475683">56</cx:pt>
          <cx:pt idx="475684">46</cx:pt>
          <cx:pt idx="475685">90</cx:pt>
          <cx:pt idx="475686">163</cx:pt>
          <cx:pt idx="475687">242</cx:pt>
          <cx:pt idx="475688">73</cx:pt>
          <cx:pt idx="475689">33</cx:pt>
          <cx:pt idx="475690">100</cx:pt>
          <cx:pt idx="475691">73</cx:pt>
          <cx:pt idx="475692">20</cx:pt>
          <cx:pt idx="475693">35</cx:pt>
          <cx:pt idx="475694">36</cx:pt>
          <cx:pt idx="475695">64</cx:pt>
          <cx:pt idx="475696">75</cx:pt>
          <cx:pt idx="475697">146</cx:pt>
          <cx:pt idx="475698">382</cx:pt>
          <cx:pt idx="475699">50</cx:pt>
          <cx:pt idx="475700">43</cx:pt>
          <cx:pt idx="475701">69</cx:pt>
          <cx:pt idx="475702">79</cx:pt>
          <cx:pt idx="475703">76</cx:pt>
          <cx:pt idx="475704">59</cx:pt>
          <cx:pt idx="475705">96</cx:pt>
          <cx:pt idx="475706">221</cx:pt>
          <cx:pt idx="475707">55</cx:pt>
          <cx:pt idx="475708">159</cx:pt>
          <cx:pt idx="475709">67</cx:pt>
          <cx:pt idx="475710">64</cx:pt>
          <cx:pt idx="475711">30</cx:pt>
          <cx:pt idx="475712">180</cx:pt>
          <cx:pt idx="475713">52</cx:pt>
          <cx:pt idx="475714">126</cx:pt>
          <cx:pt idx="475715">79</cx:pt>
          <cx:pt idx="475716">89</cx:pt>
          <cx:pt idx="475717">118</cx:pt>
          <cx:pt idx="475718">88</cx:pt>
          <cx:pt idx="475719">82</cx:pt>
          <cx:pt idx="475720">38</cx:pt>
          <cx:pt idx="475721">65</cx:pt>
          <cx:pt idx="475722">79</cx:pt>
          <cx:pt idx="475723">176</cx:pt>
          <cx:pt idx="475724">70</cx:pt>
          <cx:pt idx="475725">201</cx:pt>
          <cx:pt idx="475726">108</cx:pt>
          <cx:pt idx="475727">9</cx:pt>
          <cx:pt idx="475728">71</cx:pt>
          <cx:pt idx="475729">72</cx:pt>
          <cx:pt idx="475730">278</cx:pt>
          <cx:pt idx="475731">117</cx:pt>
          <cx:pt idx="475732">70</cx:pt>
          <cx:pt idx="475733">215</cx:pt>
          <cx:pt idx="475734">44</cx:pt>
          <cx:pt idx="475735">124</cx:pt>
          <cx:pt idx="475736">215</cx:pt>
          <cx:pt idx="475737">43</cx:pt>
          <cx:pt idx="475738">46</cx:pt>
          <cx:pt idx="475739">49</cx:pt>
          <cx:pt idx="475740">210</cx:pt>
          <cx:pt idx="475741">75</cx:pt>
          <cx:pt idx="475742">52</cx:pt>
          <cx:pt idx="475743">89</cx:pt>
          <cx:pt idx="475744">38</cx:pt>
          <cx:pt idx="475745">51</cx:pt>
          <cx:pt idx="475746">52</cx:pt>
          <cx:pt idx="475747">50</cx:pt>
          <cx:pt idx="475748">33</cx:pt>
          <cx:pt idx="475749">245</cx:pt>
          <cx:pt idx="475750">104</cx:pt>
          <cx:pt idx="475751">72</cx:pt>
          <cx:pt idx="475752">125</cx:pt>
          <cx:pt idx="475753">39</cx:pt>
          <cx:pt idx="475754">57</cx:pt>
          <cx:pt idx="475755">36</cx:pt>
          <cx:pt idx="475756">18</cx:pt>
          <cx:pt idx="475757">65</cx:pt>
          <cx:pt idx="475758">57</cx:pt>
          <cx:pt idx="475759">87</cx:pt>
          <cx:pt idx="475760">18</cx:pt>
          <cx:pt idx="475761">96</cx:pt>
          <cx:pt idx="475762">70</cx:pt>
          <cx:pt idx="475763">13</cx:pt>
          <cx:pt idx="475764">126</cx:pt>
          <cx:pt idx="475765">151</cx:pt>
          <cx:pt idx="475766">78</cx:pt>
          <cx:pt idx="475767">32</cx:pt>
          <cx:pt idx="475768">49</cx:pt>
          <cx:pt idx="475769">201</cx:pt>
          <cx:pt idx="475770">57</cx:pt>
          <cx:pt idx="475771">86</cx:pt>
          <cx:pt idx="475772">338</cx:pt>
          <cx:pt idx="475773">81</cx:pt>
          <cx:pt idx="475774">154</cx:pt>
          <cx:pt idx="475775">298</cx:pt>
          <cx:pt idx="475776">111</cx:pt>
          <cx:pt idx="475777">196</cx:pt>
          <cx:pt idx="475778">44</cx:pt>
          <cx:pt idx="475779">93</cx:pt>
          <cx:pt idx="475780">91</cx:pt>
          <cx:pt idx="475781">31</cx:pt>
          <cx:pt idx="475782">24</cx:pt>
          <cx:pt idx="475783">50</cx:pt>
          <cx:pt idx="475784">93</cx:pt>
          <cx:pt idx="475785">77</cx:pt>
          <cx:pt idx="475786">55</cx:pt>
          <cx:pt idx="475787">42</cx:pt>
          <cx:pt idx="475788">252</cx:pt>
          <cx:pt idx="475789">54</cx:pt>
          <cx:pt idx="475790">157</cx:pt>
          <cx:pt idx="475791">26</cx:pt>
          <cx:pt idx="475792">46</cx:pt>
          <cx:pt idx="475793">25</cx:pt>
          <cx:pt idx="475794">81</cx:pt>
          <cx:pt idx="475795">74</cx:pt>
          <cx:pt idx="475796">43</cx:pt>
          <cx:pt idx="475797">55</cx:pt>
          <cx:pt idx="475798">82</cx:pt>
          <cx:pt idx="475799">46</cx:pt>
          <cx:pt idx="475800">313</cx:pt>
          <cx:pt idx="475801">339</cx:pt>
          <cx:pt idx="475802">45</cx:pt>
          <cx:pt idx="475803">84</cx:pt>
          <cx:pt idx="475804">56</cx:pt>
          <cx:pt idx="475805">79</cx:pt>
          <cx:pt idx="475806">101</cx:pt>
          <cx:pt idx="475807">50</cx:pt>
          <cx:pt idx="475808">122</cx:pt>
          <cx:pt idx="475809">80</cx:pt>
          <cx:pt idx="475810">53</cx:pt>
          <cx:pt idx="475811">312</cx:pt>
          <cx:pt idx="475812">41</cx:pt>
          <cx:pt idx="475813">54</cx:pt>
          <cx:pt idx="475814">100</cx:pt>
          <cx:pt idx="475815">166</cx:pt>
          <cx:pt idx="475816">219</cx:pt>
          <cx:pt idx="475817">179</cx:pt>
          <cx:pt idx="475818">38</cx:pt>
          <cx:pt idx="475819">74</cx:pt>
          <cx:pt idx="475820">13</cx:pt>
          <cx:pt idx="475821">16</cx:pt>
          <cx:pt idx="475822">210</cx:pt>
          <cx:pt idx="475823">158</cx:pt>
          <cx:pt idx="475824">50</cx:pt>
          <cx:pt idx="475825">52</cx:pt>
          <cx:pt idx="475826">48</cx:pt>
          <cx:pt idx="475827">84</cx:pt>
          <cx:pt idx="475828">61</cx:pt>
          <cx:pt idx="475829">56</cx:pt>
          <cx:pt idx="475830">104</cx:pt>
          <cx:pt idx="475831">122</cx:pt>
          <cx:pt idx="475832">49</cx:pt>
          <cx:pt idx="475833">75</cx:pt>
          <cx:pt idx="475834">44</cx:pt>
          <cx:pt idx="475835">30</cx:pt>
          <cx:pt idx="475836">72</cx:pt>
          <cx:pt idx="475837">139</cx:pt>
          <cx:pt idx="475838">68</cx:pt>
          <cx:pt idx="475839">32</cx:pt>
          <cx:pt idx="475840">98</cx:pt>
          <cx:pt idx="475841">118</cx:pt>
          <cx:pt idx="475842">82</cx:pt>
          <cx:pt idx="475843">45</cx:pt>
          <cx:pt idx="475844">145</cx:pt>
          <cx:pt idx="475845">57</cx:pt>
          <cx:pt idx="475846">62</cx:pt>
          <cx:pt idx="475847">36</cx:pt>
          <cx:pt idx="475848">46</cx:pt>
          <cx:pt idx="475849">114</cx:pt>
          <cx:pt idx="475850">179</cx:pt>
          <cx:pt idx="475851">167</cx:pt>
          <cx:pt idx="475852">184</cx:pt>
          <cx:pt idx="475853">70</cx:pt>
          <cx:pt idx="475854">59</cx:pt>
          <cx:pt idx="475855">43</cx:pt>
          <cx:pt idx="475856">13</cx:pt>
          <cx:pt idx="475857">110</cx:pt>
          <cx:pt idx="475858">112</cx:pt>
          <cx:pt idx="475859">90</cx:pt>
          <cx:pt idx="475860">96</cx:pt>
          <cx:pt idx="475861">35</cx:pt>
          <cx:pt idx="475862">155</cx:pt>
          <cx:pt idx="475863">77</cx:pt>
          <cx:pt idx="475864">131</cx:pt>
          <cx:pt idx="475865">31</cx:pt>
          <cx:pt idx="475866">48</cx:pt>
          <cx:pt idx="475867">236</cx:pt>
          <cx:pt idx="475868">47</cx:pt>
          <cx:pt idx="475869">147</cx:pt>
          <cx:pt idx="475870">95</cx:pt>
          <cx:pt idx="475871">24</cx:pt>
          <cx:pt idx="475872">135</cx:pt>
          <cx:pt idx="475873">268</cx:pt>
          <cx:pt idx="475874">177</cx:pt>
          <cx:pt idx="475875">97</cx:pt>
          <cx:pt idx="475876">60</cx:pt>
          <cx:pt idx="475877">28</cx:pt>
          <cx:pt idx="475878">142</cx:pt>
          <cx:pt idx="475879">92</cx:pt>
          <cx:pt idx="475880">16</cx:pt>
          <cx:pt idx="475881">157</cx:pt>
          <cx:pt idx="475882">91</cx:pt>
          <cx:pt idx="475883">165</cx:pt>
          <cx:pt idx="475884">19</cx:pt>
          <cx:pt idx="475885">100</cx:pt>
          <cx:pt idx="475886">43</cx:pt>
          <cx:pt idx="475887">112</cx:pt>
          <cx:pt idx="475888">128</cx:pt>
          <cx:pt idx="475889">58</cx:pt>
          <cx:pt idx="475890">45</cx:pt>
          <cx:pt idx="475891">37</cx:pt>
          <cx:pt idx="475892">111</cx:pt>
          <cx:pt idx="475893">34</cx:pt>
          <cx:pt idx="475894">93</cx:pt>
          <cx:pt idx="475895">58</cx:pt>
          <cx:pt idx="475896">39</cx:pt>
          <cx:pt idx="475897">133</cx:pt>
          <cx:pt idx="475898">48</cx:pt>
          <cx:pt idx="475899">111</cx:pt>
          <cx:pt idx="475900">708</cx:pt>
          <cx:pt idx="475901">46</cx:pt>
          <cx:pt idx="475902">93</cx:pt>
          <cx:pt idx="475903">109</cx:pt>
          <cx:pt idx="475904">90</cx:pt>
          <cx:pt idx="475905">201</cx:pt>
          <cx:pt idx="475906">120</cx:pt>
          <cx:pt idx="475907">117</cx:pt>
          <cx:pt idx="475908">51</cx:pt>
          <cx:pt idx="475909">109</cx:pt>
          <cx:pt idx="475910">46</cx:pt>
          <cx:pt idx="475911">31</cx:pt>
          <cx:pt idx="475912">162</cx:pt>
          <cx:pt idx="475913">159</cx:pt>
          <cx:pt idx="475914">51</cx:pt>
          <cx:pt idx="475915">62</cx:pt>
          <cx:pt idx="475916">198</cx:pt>
          <cx:pt idx="475917">64</cx:pt>
          <cx:pt idx="475918">201</cx:pt>
          <cx:pt idx="475919">62</cx:pt>
          <cx:pt idx="475920">62</cx:pt>
          <cx:pt idx="475921">41</cx:pt>
          <cx:pt idx="475922">124</cx:pt>
          <cx:pt idx="475923">141</cx:pt>
          <cx:pt idx="475924">128</cx:pt>
          <cx:pt idx="475925">77</cx:pt>
          <cx:pt idx="475926">54</cx:pt>
          <cx:pt idx="475927">139</cx:pt>
          <cx:pt idx="475928">191</cx:pt>
          <cx:pt idx="475929">47</cx:pt>
          <cx:pt idx="475930">40</cx:pt>
          <cx:pt idx="475931">106</cx:pt>
          <cx:pt idx="475932">72</cx:pt>
          <cx:pt idx="475933">29</cx:pt>
          <cx:pt idx="475934">55</cx:pt>
          <cx:pt idx="475935">108</cx:pt>
          <cx:pt idx="475936">50</cx:pt>
          <cx:pt idx="475937">51</cx:pt>
          <cx:pt idx="475938">112</cx:pt>
          <cx:pt idx="475939">70</cx:pt>
          <cx:pt idx="475940">122</cx:pt>
          <cx:pt idx="475941">14</cx:pt>
          <cx:pt idx="475942">32</cx:pt>
          <cx:pt idx="475943">37</cx:pt>
          <cx:pt idx="475944">131</cx:pt>
          <cx:pt idx="475945">136</cx:pt>
          <cx:pt idx="475946">64</cx:pt>
          <cx:pt idx="475947">25</cx:pt>
          <cx:pt idx="475948">20</cx:pt>
          <cx:pt idx="475949">72</cx:pt>
          <cx:pt idx="475950">52</cx:pt>
          <cx:pt idx="475951">84</cx:pt>
          <cx:pt idx="475952">62</cx:pt>
          <cx:pt idx="475953">76</cx:pt>
          <cx:pt idx="475954">76</cx:pt>
          <cx:pt idx="475955">60</cx:pt>
          <cx:pt idx="475956">56</cx:pt>
          <cx:pt idx="475957">109</cx:pt>
          <cx:pt idx="475958">49</cx:pt>
          <cx:pt idx="475959">36</cx:pt>
          <cx:pt idx="475960">123</cx:pt>
          <cx:pt idx="475961">76</cx:pt>
          <cx:pt idx="475962">77</cx:pt>
          <cx:pt idx="475963">49</cx:pt>
          <cx:pt idx="475964">78</cx:pt>
          <cx:pt idx="475965">33</cx:pt>
          <cx:pt idx="475966">71</cx:pt>
          <cx:pt idx="475967">144</cx:pt>
          <cx:pt idx="475968">93</cx:pt>
          <cx:pt idx="475969">58</cx:pt>
          <cx:pt idx="475970">62</cx:pt>
          <cx:pt idx="475971">131</cx:pt>
          <cx:pt idx="475972">108</cx:pt>
          <cx:pt idx="475973">41</cx:pt>
          <cx:pt idx="475974">43</cx:pt>
          <cx:pt idx="475975">37</cx:pt>
          <cx:pt idx="475976">103</cx:pt>
          <cx:pt idx="475977">43</cx:pt>
          <cx:pt idx="475978">42</cx:pt>
          <cx:pt idx="475979">35</cx:pt>
          <cx:pt idx="475980">99</cx:pt>
          <cx:pt idx="475981">70</cx:pt>
          <cx:pt idx="475982">53</cx:pt>
          <cx:pt idx="475983">89</cx:pt>
          <cx:pt idx="475984">72</cx:pt>
          <cx:pt idx="475985">109</cx:pt>
          <cx:pt idx="475986">39</cx:pt>
          <cx:pt idx="475987">51</cx:pt>
          <cx:pt idx="475988">145</cx:pt>
          <cx:pt idx="475989">623</cx:pt>
          <cx:pt idx="475990">144</cx:pt>
          <cx:pt idx="475991">251</cx:pt>
          <cx:pt idx="475992">75</cx:pt>
          <cx:pt idx="475993">38</cx:pt>
          <cx:pt idx="475994">297</cx:pt>
          <cx:pt idx="475995">43</cx:pt>
          <cx:pt idx="475996">20</cx:pt>
          <cx:pt idx="475997">90</cx:pt>
          <cx:pt idx="475998">71</cx:pt>
          <cx:pt idx="475999">65</cx:pt>
          <cx:pt idx="476000">90</cx:pt>
          <cx:pt idx="476001">60</cx:pt>
          <cx:pt idx="476002">221</cx:pt>
          <cx:pt idx="476003">149</cx:pt>
          <cx:pt idx="476004">120</cx:pt>
          <cx:pt idx="476005">35</cx:pt>
          <cx:pt idx="476006">328</cx:pt>
          <cx:pt idx="476007">30</cx:pt>
          <cx:pt idx="476008">30</cx:pt>
          <cx:pt idx="476009">96</cx:pt>
          <cx:pt idx="476010">59</cx:pt>
          <cx:pt idx="476011">43</cx:pt>
          <cx:pt idx="476012">74</cx:pt>
          <cx:pt idx="476013">61</cx:pt>
          <cx:pt idx="476014">51</cx:pt>
          <cx:pt idx="476015">88</cx:pt>
          <cx:pt idx="476016">41</cx:pt>
          <cx:pt idx="476017">81</cx:pt>
          <cx:pt idx="476018">89</cx:pt>
          <cx:pt idx="476019">49</cx:pt>
          <cx:pt idx="476020">87</cx:pt>
          <cx:pt idx="476021">120</cx:pt>
          <cx:pt idx="476022">51</cx:pt>
          <cx:pt idx="476023">61</cx:pt>
          <cx:pt idx="476024">65</cx:pt>
          <cx:pt idx="476025">49</cx:pt>
          <cx:pt idx="476026">69</cx:pt>
          <cx:pt idx="476027">36</cx:pt>
          <cx:pt idx="476028">94</cx:pt>
          <cx:pt idx="476029">97</cx:pt>
          <cx:pt idx="476030">58</cx:pt>
          <cx:pt idx="476031">121</cx:pt>
          <cx:pt idx="476032">113</cx:pt>
          <cx:pt idx="476033">42</cx:pt>
          <cx:pt idx="476034">273</cx:pt>
          <cx:pt idx="476035">20</cx:pt>
          <cx:pt idx="476036">54</cx:pt>
          <cx:pt idx="476037">104</cx:pt>
          <cx:pt idx="476038">55</cx:pt>
          <cx:pt idx="476039">154</cx:pt>
          <cx:pt idx="476040">132</cx:pt>
          <cx:pt idx="476041">40</cx:pt>
          <cx:pt idx="476042">40</cx:pt>
          <cx:pt idx="476043">45</cx:pt>
          <cx:pt idx="476044">99</cx:pt>
          <cx:pt idx="476045">19</cx:pt>
          <cx:pt idx="476046">70</cx:pt>
          <cx:pt idx="476047">117</cx:pt>
          <cx:pt idx="476048">57</cx:pt>
          <cx:pt idx="476049">107</cx:pt>
          <cx:pt idx="476050">46</cx:pt>
          <cx:pt idx="476051">24</cx:pt>
          <cx:pt idx="476052">68</cx:pt>
          <cx:pt idx="476053">32</cx:pt>
          <cx:pt idx="476054">17</cx:pt>
          <cx:pt idx="476055">32</cx:pt>
          <cx:pt idx="476056">288</cx:pt>
          <cx:pt idx="476057">162</cx:pt>
          <cx:pt idx="476058">94</cx:pt>
          <cx:pt idx="476059">224</cx:pt>
          <cx:pt idx="476060">65</cx:pt>
          <cx:pt idx="476061">156</cx:pt>
          <cx:pt idx="476062">126</cx:pt>
          <cx:pt idx="476063">142</cx:pt>
          <cx:pt idx="476064">181</cx:pt>
          <cx:pt idx="476065">68</cx:pt>
          <cx:pt idx="476066">73</cx:pt>
          <cx:pt idx="476067">39</cx:pt>
          <cx:pt idx="476068">63</cx:pt>
          <cx:pt idx="476069">90</cx:pt>
          <cx:pt idx="476070">79</cx:pt>
          <cx:pt idx="476071">35</cx:pt>
          <cx:pt idx="476072">102</cx:pt>
          <cx:pt idx="476073">112</cx:pt>
          <cx:pt idx="476074">101</cx:pt>
          <cx:pt idx="476075">46</cx:pt>
          <cx:pt idx="476076">144</cx:pt>
          <cx:pt idx="476077">44</cx:pt>
          <cx:pt idx="476078">103</cx:pt>
          <cx:pt idx="476079">62</cx:pt>
          <cx:pt idx="476080">98</cx:pt>
          <cx:pt idx="476081">27</cx:pt>
          <cx:pt idx="476082">21</cx:pt>
          <cx:pt idx="476083">72</cx:pt>
          <cx:pt idx="476084">102</cx:pt>
          <cx:pt idx="476085">103</cx:pt>
          <cx:pt idx="476086">103</cx:pt>
          <cx:pt idx="476087">59</cx:pt>
          <cx:pt idx="476088">52</cx:pt>
          <cx:pt idx="476089">30</cx:pt>
          <cx:pt idx="476090">129</cx:pt>
          <cx:pt idx="476091">92</cx:pt>
          <cx:pt idx="476092">46</cx:pt>
          <cx:pt idx="476093">33</cx:pt>
          <cx:pt idx="476094">81</cx:pt>
          <cx:pt idx="476095">76</cx:pt>
          <cx:pt idx="476096">39</cx:pt>
          <cx:pt idx="476097">127</cx:pt>
          <cx:pt idx="476098">135</cx:pt>
          <cx:pt idx="476099">20</cx:pt>
          <cx:pt idx="476100">15</cx:pt>
          <cx:pt idx="476101">177</cx:pt>
          <cx:pt idx="476102">352</cx:pt>
          <cx:pt idx="476103">364</cx:pt>
          <cx:pt idx="476104">55</cx:pt>
          <cx:pt idx="476105">180</cx:pt>
          <cx:pt idx="476106">182</cx:pt>
          <cx:pt idx="476107">138</cx:pt>
          <cx:pt idx="476108">145</cx:pt>
          <cx:pt idx="476109">25</cx:pt>
          <cx:pt idx="476110">78</cx:pt>
          <cx:pt idx="476111">49</cx:pt>
          <cx:pt idx="476112">61</cx:pt>
          <cx:pt idx="476113">73</cx:pt>
          <cx:pt idx="476114">33</cx:pt>
          <cx:pt idx="476115">36</cx:pt>
          <cx:pt idx="476116">19</cx:pt>
          <cx:pt idx="476117">78</cx:pt>
          <cx:pt idx="476118">78</cx:pt>
          <cx:pt idx="476119">56</cx:pt>
          <cx:pt idx="476120">68</cx:pt>
          <cx:pt idx="476121">42</cx:pt>
          <cx:pt idx="476122">130</cx:pt>
          <cx:pt idx="476123">29</cx:pt>
          <cx:pt idx="476124">23</cx:pt>
          <cx:pt idx="476125">47</cx:pt>
          <cx:pt idx="476126">338</cx:pt>
          <cx:pt idx="476127">204</cx:pt>
          <cx:pt idx="476128">42</cx:pt>
          <cx:pt idx="476129">84</cx:pt>
          <cx:pt idx="476130">83</cx:pt>
          <cx:pt idx="476131">60</cx:pt>
          <cx:pt idx="476132">66</cx:pt>
          <cx:pt idx="476133">30</cx:pt>
          <cx:pt idx="476134">97</cx:pt>
          <cx:pt idx="476135">53</cx:pt>
          <cx:pt idx="476136">46</cx:pt>
          <cx:pt idx="476137">132</cx:pt>
          <cx:pt idx="476138">91</cx:pt>
          <cx:pt idx="476139">189</cx:pt>
          <cx:pt idx="476140">57</cx:pt>
          <cx:pt idx="476141">108</cx:pt>
          <cx:pt idx="476142">36</cx:pt>
          <cx:pt idx="476143">77</cx:pt>
          <cx:pt idx="476144">55</cx:pt>
          <cx:pt idx="476145">626</cx:pt>
          <cx:pt idx="476146">58</cx:pt>
          <cx:pt idx="476147">53</cx:pt>
          <cx:pt idx="476148">58</cx:pt>
          <cx:pt idx="476149">85</cx:pt>
          <cx:pt idx="476150">54</cx:pt>
          <cx:pt idx="476151">261</cx:pt>
          <cx:pt idx="476152">42</cx:pt>
          <cx:pt idx="476153">35</cx:pt>
          <cx:pt idx="476154">35</cx:pt>
          <cx:pt idx="476155">74</cx:pt>
          <cx:pt idx="476156">135</cx:pt>
          <cx:pt idx="476157">38</cx:pt>
          <cx:pt idx="476158">62</cx:pt>
          <cx:pt idx="476159">265</cx:pt>
          <cx:pt idx="476160">72</cx:pt>
          <cx:pt idx="476161">64</cx:pt>
          <cx:pt idx="476162">31</cx:pt>
          <cx:pt idx="476163">202</cx:pt>
          <cx:pt idx="476164">65</cx:pt>
          <cx:pt idx="476165">107</cx:pt>
          <cx:pt idx="476166">66</cx:pt>
          <cx:pt idx="476167">41</cx:pt>
          <cx:pt idx="476168">42</cx:pt>
          <cx:pt idx="476169">43</cx:pt>
          <cx:pt idx="476170">41</cx:pt>
          <cx:pt idx="476171">61</cx:pt>
          <cx:pt idx="476172">92</cx:pt>
          <cx:pt idx="476173">52</cx:pt>
          <cx:pt idx="476174">45</cx:pt>
          <cx:pt idx="476175">17</cx:pt>
          <cx:pt idx="476176">105</cx:pt>
          <cx:pt idx="476177">210</cx:pt>
          <cx:pt idx="476178">645</cx:pt>
          <cx:pt idx="476179">41</cx:pt>
          <cx:pt idx="476180">65</cx:pt>
          <cx:pt idx="476181">82</cx:pt>
          <cx:pt idx="476182">29</cx:pt>
          <cx:pt idx="476183">62</cx:pt>
          <cx:pt idx="476184">38</cx:pt>
          <cx:pt idx="476185">45</cx:pt>
          <cx:pt idx="476186">126</cx:pt>
          <cx:pt idx="476187">239</cx:pt>
          <cx:pt idx="476188">52</cx:pt>
          <cx:pt idx="476189">50</cx:pt>
          <cx:pt idx="476190">142</cx:pt>
          <cx:pt idx="476191">132</cx:pt>
          <cx:pt idx="476192">33</cx:pt>
          <cx:pt idx="476193">32</cx:pt>
          <cx:pt idx="476194">111</cx:pt>
          <cx:pt idx="476195">71</cx:pt>
          <cx:pt idx="476196">224</cx:pt>
          <cx:pt idx="476197">91</cx:pt>
          <cx:pt idx="476198">94</cx:pt>
          <cx:pt idx="476199">12</cx:pt>
          <cx:pt idx="476200">112</cx:pt>
          <cx:pt idx="476201">25</cx:pt>
          <cx:pt idx="476202">13</cx:pt>
          <cx:pt idx="476203">147</cx:pt>
          <cx:pt idx="476204">197</cx:pt>
          <cx:pt idx="476205">88</cx:pt>
          <cx:pt idx="476206">44</cx:pt>
          <cx:pt idx="476207">164</cx:pt>
          <cx:pt idx="476208">82</cx:pt>
          <cx:pt idx="476209">93</cx:pt>
          <cx:pt idx="476210">46</cx:pt>
          <cx:pt idx="476211">87</cx:pt>
          <cx:pt idx="476212">127</cx:pt>
          <cx:pt idx="476213">115</cx:pt>
          <cx:pt idx="476214">34</cx:pt>
          <cx:pt idx="476215">100</cx:pt>
          <cx:pt idx="476216">47</cx:pt>
          <cx:pt idx="476217">29</cx:pt>
          <cx:pt idx="476218">69</cx:pt>
          <cx:pt idx="476219">44</cx:pt>
          <cx:pt idx="476220">56</cx:pt>
          <cx:pt idx="476221">82</cx:pt>
          <cx:pt idx="476222">24</cx:pt>
          <cx:pt idx="476223">84</cx:pt>
          <cx:pt idx="476224">122</cx:pt>
          <cx:pt idx="476225">98</cx:pt>
          <cx:pt idx="476226">58</cx:pt>
          <cx:pt idx="476227">34</cx:pt>
          <cx:pt idx="476228">177</cx:pt>
          <cx:pt idx="476229">13</cx:pt>
          <cx:pt idx="476230">120</cx:pt>
          <cx:pt idx="476231">38</cx:pt>
          <cx:pt idx="476232">76</cx:pt>
          <cx:pt idx="476233">101</cx:pt>
          <cx:pt idx="476234">133</cx:pt>
          <cx:pt idx="476235">74</cx:pt>
          <cx:pt idx="476236">58</cx:pt>
          <cx:pt idx="476237">56</cx:pt>
          <cx:pt idx="476238">64</cx:pt>
          <cx:pt idx="476239">78</cx:pt>
          <cx:pt idx="476240">51</cx:pt>
          <cx:pt idx="476241">86</cx:pt>
          <cx:pt idx="476242">81</cx:pt>
          <cx:pt idx="476243">41</cx:pt>
          <cx:pt idx="476244">12</cx:pt>
          <cx:pt idx="476245">163</cx:pt>
          <cx:pt idx="476246">21</cx:pt>
          <cx:pt idx="476247">80</cx:pt>
          <cx:pt idx="476248">56</cx:pt>
          <cx:pt idx="476249">111</cx:pt>
          <cx:pt idx="476250">154</cx:pt>
          <cx:pt idx="476251">53</cx:pt>
          <cx:pt idx="476252">388</cx:pt>
          <cx:pt idx="476253">64</cx:pt>
          <cx:pt idx="476254">64</cx:pt>
          <cx:pt idx="476255">67</cx:pt>
          <cx:pt idx="476256">62</cx:pt>
          <cx:pt idx="476257">49</cx:pt>
          <cx:pt idx="476258">109</cx:pt>
          <cx:pt idx="476259">515</cx:pt>
          <cx:pt idx="476260">44</cx:pt>
          <cx:pt idx="476261">56</cx:pt>
          <cx:pt idx="476262">148</cx:pt>
          <cx:pt idx="476263">83</cx:pt>
          <cx:pt idx="476264">162</cx:pt>
          <cx:pt idx="476265">35</cx:pt>
          <cx:pt idx="476266">118</cx:pt>
          <cx:pt idx="476267">84</cx:pt>
          <cx:pt idx="476268">46</cx:pt>
          <cx:pt idx="476269">163</cx:pt>
          <cx:pt idx="476270">13</cx:pt>
          <cx:pt idx="476271">45</cx:pt>
          <cx:pt idx="476272">77</cx:pt>
          <cx:pt idx="476273">136</cx:pt>
          <cx:pt idx="476274">38</cx:pt>
          <cx:pt idx="476275">105</cx:pt>
          <cx:pt idx="476276">104</cx:pt>
          <cx:pt idx="476277">22</cx:pt>
          <cx:pt idx="476278">42</cx:pt>
          <cx:pt idx="476279">91</cx:pt>
          <cx:pt idx="476280">27</cx:pt>
          <cx:pt idx="476281">143</cx:pt>
          <cx:pt idx="476282">85</cx:pt>
          <cx:pt idx="476283">122</cx:pt>
          <cx:pt idx="476284">36</cx:pt>
          <cx:pt idx="476285">55</cx:pt>
          <cx:pt idx="476286">76</cx:pt>
          <cx:pt idx="476287">78</cx:pt>
          <cx:pt idx="476288">49</cx:pt>
          <cx:pt idx="476289">112</cx:pt>
          <cx:pt idx="476290">237</cx:pt>
          <cx:pt idx="476291">45</cx:pt>
          <cx:pt idx="476292">70</cx:pt>
          <cx:pt idx="476293">163</cx:pt>
          <cx:pt idx="476294">135</cx:pt>
          <cx:pt idx="476295">42</cx:pt>
          <cx:pt idx="476296">86</cx:pt>
          <cx:pt idx="476297">39</cx:pt>
          <cx:pt idx="476298">39</cx:pt>
          <cx:pt idx="476299">81</cx:pt>
          <cx:pt idx="476300">87</cx:pt>
          <cx:pt idx="476301">24</cx:pt>
          <cx:pt idx="476302">68</cx:pt>
          <cx:pt idx="476303">95</cx:pt>
          <cx:pt idx="476304">104</cx:pt>
          <cx:pt idx="476305">68</cx:pt>
          <cx:pt idx="476306">40</cx:pt>
          <cx:pt idx="476307">81</cx:pt>
          <cx:pt idx="476308">102</cx:pt>
          <cx:pt idx="476309">209</cx:pt>
          <cx:pt idx="476310">130</cx:pt>
          <cx:pt idx="476311">57</cx:pt>
          <cx:pt idx="476312">47</cx:pt>
          <cx:pt idx="476313">126</cx:pt>
          <cx:pt idx="476314">125</cx:pt>
          <cx:pt idx="476315">53</cx:pt>
          <cx:pt idx="476316">137</cx:pt>
          <cx:pt idx="476317">57</cx:pt>
          <cx:pt idx="476318">51</cx:pt>
          <cx:pt idx="476319">30</cx:pt>
          <cx:pt idx="476320">31</cx:pt>
          <cx:pt idx="476321">18</cx:pt>
          <cx:pt idx="476322">22</cx:pt>
          <cx:pt idx="476323">237</cx:pt>
          <cx:pt idx="476324">45</cx:pt>
          <cx:pt idx="476325">41</cx:pt>
          <cx:pt idx="476326">243</cx:pt>
          <cx:pt idx="476327">121</cx:pt>
          <cx:pt idx="476328">195</cx:pt>
          <cx:pt idx="476329">105</cx:pt>
          <cx:pt idx="476330">64</cx:pt>
          <cx:pt idx="476331">39</cx:pt>
          <cx:pt idx="476332">74</cx:pt>
          <cx:pt idx="476333">118</cx:pt>
          <cx:pt idx="476334">23</cx:pt>
          <cx:pt idx="476335">58</cx:pt>
          <cx:pt idx="476336">16</cx:pt>
          <cx:pt idx="476337">144</cx:pt>
          <cx:pt idx="476338">65</cx:pt>
          <cx:pt idx="476339">44</cx:pt>
          <cx:pt idx="476340">86</cx:pt>
          <cx:pt idx="476341">51</cx:pt>
          <cx:pt idx="476342">68</cx:pt>
          <cx:pt idx="476343">58</cx:pt>
          <cx:pt idx="476344">42</cx:pt>
          <cx:pt idx="476345">96</cx:pt>
          <cx:pt idx="476346">62</cx:pt>
          <cx:pt idx="476347">72</cx:pt>
          <cx:pt idx="476348">18</cx:pt>
          <cx:pt idx="476349">80</cx:pt>
          <cx:pt idx="476350">114</cx:pt>
          <cx:pt idx="476351">158</cx:pt>
          <cx:pt idx="476352">65</cx:pt>
          <cx:pt idx="476353">65</cx:pt>
          <cx:pt idx="476354">59</cx:pt>
          <cx:pt idx="476355">141</cx:pt>
          <cx:pt idx="476356">127</cx:pt>
          <cx:pt idx="476357">25</cx:pt>
          <cx:pt idx="476358">58</cx:pt>
          <cx:pt idx="476359">61</cx:pt>
          <cx:pt idx="476360">122</cx:pt>
          <cx:pt idx="476361">45</cx:pt>
          <cx:pt idx="476362">180</cx:pt>
          <cx:pt idx="476363">54</cx:pt>
          <cx:pt idx="476364">94</cx:pt>
          <cx:pt idx="476365">350</cx:pt>
          <cx:pt idx="476366">131</cx:pt>
          <cx:pt idx="476367">321</cx:pt>
          <cx:pt idx="476368">43</cx:pt>
          <cx:pt idx="476369">32</cx:pt>
          <cx:pt idx="476370">125</cx:pt>
          <cx:pt idx="476371">54</cx:pt>
          <cx:pt idx="476372">45</cx:pt>
          <cx:pt idx="476373">108</cx:pt>
          <cx:pt idx="476374">56</cx:pt>
          <cx:pt idx="476375">14</cx:pt>
          <cx:pt idx="476376">93</cx:pt>
          <cx:pt idx="476377">44</cx:pt>
          <cx:pt idx="476378">50</cx:pt>
          <cx:pt idx="476379">99</cx:pt>
          <cx:pt idx="476380">98</cx:pt>
          <cx:pt idx="476381">69</cx:pt>
          <cx:pt idx="476382">42</cx:pt>
          <cx:pt idx="476383">166</cx:pt>
          <cx:pt idx="476384">220</cx:pt>
          <cx:pt idx="476385">138</cx:pt>
          <cx:pt idx="476386">44</cx:pt>
          <cx:pt idx="476387">16</cx:pt>
          <cx:pt idx="476388">40</cx:pt>
          <cx:pt idx="476389">90</cx:pt>
          <cx:pt idx="476390">49</cx:pt>
          <cx:pt idx="476391">59</cx:pt>
          <cx:pt idx="476392">82</cx:pt>
          <cx:pt idx="476393">17</cx:pt>
          <cx:pt idx="476394">33</cx:pt>
          <cx:pt idx="476395">117</cx:pt>
          <cx:pt idx="476396">128</cx:pt>
          <cx:pt idx="476397">39</cx:pt>
          <cx:pt idx="476398">35</cx:pt>
          <cx:pt idx="476399">35</cx:pt>
          <cx:pt idx="476400">32</cx:pt>
          <cx:pt idx="476401">105</cx:pt>
          <cx:pt idx="476402">86</cx:pt>
          <cx:pt idx="476403">132</cx:pt>
          <cx:pt idx="476404">35</cx:pt>
          <cx:pt idx="476405">118</cx:pt>
          <cx:pt idx="476406">55</cx:pt>
          <cx:pt idx="476407">49</cx:pt>
          <cx:pt idx="476408">58</cx:pt>
          <cx:pt idx="476409">55</cx:pt>
          <cx:pt idx="476410">41</cx:pt>
          <cx:pt idx="476411">25</cx:pt>
          <cx:pt idx="476412">106</cx:pt>
          <cx:pt idx="476413">524</cx:pt>
          <cx:pt idx="476414">26</cx:pt>
          <cx:pt idx="476415">125</cx:pt>
          <cx:pt idx="476416">71</cx:pt>
          <cx:pt idx="476417">86</cx:pt>
          <cx:pt idx="476418">40</cx:pt>
          <cx:pt idx="476419">101</cx:pt>
          <cx:pt idx="476420">288</cx:pt>
          <cx:pt idx="476421">48</cx:pt>
          <cx:pt idx="476422">69</cx:pt>
          <cx:pt idx="476423">67</cx:pt>
          <cx:pt idx="476424">28</cx:pt>
          <cx:pt idx="476425">155</cx:pt>
          <cx:pt idx="476426">141</cx:pt>
          <cx:pt idx="476427">42</cx:pt>
          <cx:pt idx="476428">124</cx:pt>
          <cx:pt idx="476429">124</cx:pt>
          <cx:pt idx="476430">15</cx:pt>
          <cx:pt idx="476431">29</cx:pt>
          <cx:pt idx="476432">54</cx:pt>
          <cx:pt idx="476433">61</cx:pt>
          <cx:pt idx="476434">73</cx:pt>
          <cx:pt idx="476435">296</cx:pt>
          <cx:pt idx="476436">148</cx:pt>
          <cx:pt idx="476437">225</cx:pt>
          <cx:pt idx="476438">79</cx:pt>
          <cx:pt idx="476439">40</cx:pt>
          <cx:pt idx="476440">28</cx:pt>
          <cx:pt idx="476441">41</cx:pt>
          <cx:pt idx="476442">166</cx:pt>
          <cx:pt idx="476443">48</cx:pt>
          <cx:pt idx="476444">86</cx:pt>
          <cx:pt idx="476445">62</cx:pt>
          <cx:pt idx="476446">151</cx:pt>
          <cx:pt idx="476447">84</cx:pt>
          <cx:pt idx="476448">296</cx:pt>
          <cx:pt idx="476449">348</cx:pt>
          <cx:pt idx="476450">55</cx:pt>
          <cx:pt idx="476451">96</cx:pt>
          <cx:pt idx="476452">34</cx:pt>
          <cx:pt idx="476453">200</cx:pt>
          <cx:pt idx="476454">162</cx:pt>
          <cx:pt idx="476455">121</cx:pt>
          <cx:pt idx="476456">47</cx:pt>
          <cx:pt idx="476457">117</cx:pt>
          <cx:pt idx="476458">28</cx:pt>
          <cx:pt idx="476459">37</cx:pt>
          <cx:pt idx="476460">39</cx:pt>
          <cx:pt idx="476461">99</cx:pt>
          <cx:pt idx="476462">202</cx:pt>
          <cx:pt idx="476463">35</cx:pt>
          <cx:pt idx="476464">31</cx:pt>
          <cx:pt idx="476465">51</cx:pt>
          <cx:pt idx="476466">25</cx:pt>
          <cx:pt idx="476467">70</cx:pt>
          <cx:pt idx="476468">93</cx:pt>
          <cx:pt idx="476469">85</cx:pt>
          <cx:pt idx="476470">168</cx:pt>
          <cx:pt idx="476471">208</cx:pt>
          <cx:pt idx="476472">99</cx:pt>
          <cx:pt idx="476473">37</cx:pt>
          <cx:pt idx="476474">56</cx:pt>
          <cx:pt idx="476475">55</cx:pt>
          <cx:pt idx="476476">212</cx:pt>
          <cx:pt idx="476477">195</cx:pt>
          <cx:pt idx="476478">302</cx:pt>
          <cx:pt idx="476479">109</cx:pt>
          <cx:pt idx="476480">292</cx:pt>
          <cx:pt idx="476481">129</cx:pt>
          <cx:pt idx="476482">31</cx:pt>
          <cx:pt idx="476483">30</cx:pt>
          <cx:pt idx="476484">189</cx:pt>
          <cx:pt idx="476485">59</cx:pt>
          <cx:pt idx="476486">134</cx:pt>
          <cx:pt idx="476487">99</cx:pt>
          <cx:pt idx="476488">81</cx:pt>
          <cx:pt idx="476489">125</cx:pt>
          <cx:pt idx="476490">162</cx:pt>
          <cx:pt idx="476491">161</cx:pt>
          <cx:pt idx="476492">22</cx:pt>
          <cx:pt idx="476493">152</cx:pt>
          <cx:pt idx="476494">88</cx:pt>
          <cx:pt idx="476495">96</cx:pt>
          <cx:pt idx="476496">225</cx:pt>
          <cx:pt idx="476497">37</cx:pt>
          <cx:pt idx="476498">58</cx:pt>
          <cx:pt idx="476499">31</cx:pt>
          <cx:pt idx="476500">48</cx:pt>
          <cx:pt idx="476501">38</cx:pt>
          <cx:pt idx="476502">35</cx:pt>
          <cx:pt idx="476503">47</cx:pt>
          <cx:pt idx="476504">40</cx:pt>
          <cx:pt idx="476505">250</cx:pt>
          <cx:pt idx="476506">107</cx:pt>
          <cx:pt idx="476507">382</cx:pt>
          <cx:pt idx="476508">61</cx:pt>
          <cx:pt idx="476509">55</cx:pt>
          <cx:pt idx="476510">72</cx:pt>
          <cx:pt idx="476511">126</cx:pt>
          <cx:pt idx="476512">96</cx:pt>
          <cx:pt idx="476513">34</cx:pt>
          <cx:pt idx="476514">47</cx:pt>
          <cx:pt idx="476515">35</cx:pt>
          <cx:pt idx="476516">64</cx:pt>
          <cx:pt idx="476517">64</cx:pt>
          <cx:pt idx="476518">48</cx:pt>
          <cx:pt idx="476519">91</cx:pt>
          <cx:pt idx="476520">107</cx:pt>
          <cx:pt idx="476521">86</cx:pt>
          <cx:pt idx="476522">16</cx:pt>
          <cx:pt idx="476523">52</cx:pt>
          <cx:pt idx="476524">64</cx:pt>
          <cx:pt idx="476525">60</cx:pt>
          <cx:pt idx="476526">29</cx:pt>
          <cx:pt idx="476527">23</cx:pt>
          <cx:pt idx="476528">52</cx:pt>
          <cx:pt idx="476529">176</cx:pt>
          <cx:pt idx="476530">67</cx:pt>
          <cx:pt idx="476531">172</cx:pt>
          <cx:pt idx="476532">47</cx:pt>
          <cx:pt idx="476533">117</cx:pt>
          <cx:pt idx="476534">74</cx:pt>
          <cx:pt idx="476535">62</cx:pt>
          <cx:pt idx="476536">337</cx:pt>
          <cx:pt idx="476537">226</cx:pt>
          <cx:pt idx="476538">26</cx:pt>
          <cx:pt idx="476539">16</cx:pt>
          <cx:pt idx="476540">50</cx:pt>
          <cx:pt idx="476541">17</cx:pt>
          <cx:pt idx="476542">57</cx:pt>
          <cx:pt idx="476543">52</cx:pt>
          <cx:pt idx="476544">29</cx:pt>
          <cx:pt idx="476545">265</cx:pt>
          <cx:pt idx="476546">62</cx:pt>
          <cx:pt idx="476547">99</cx:pt>
          <cx:pt idx="476548">72</cx:pt>
          <cx:pt idx="476549">14</cx:pt>
          <cx:pt idx="476550">107</cx:pt>
          <cx:pt idx="476551">69</cx:pt>
          <cx:pt idx="476552">70</cx:pt>
          <cx:pt idx="476553">80</cx:pt>
          <cx:pt idx="476554">289</cx:pt>
          <cx:pt idx="476555">68</cx:pt>
          <cx:pt idx="476556">27</cx:pt>
          <cx:pt idx="476557">53</cx:pt>
          <cx:pt idx="476558">67</cx:pt>
          <cx:pt idx="476559">43</cx:pt>
          <cx:pt idx="476560">101</cx:pt>
          <cx:pt idx="476561">156</cx:pt>
          <cx:pt idx="476562">75</cx:pt>
          <cx:pt idx="476563">134</cx:pt>
          <cx:pt idx="476564">86</cx:pt>
          <cx:pt idx="476565">35</cx:pt>
          <cx:pt idx="476566">120</cx:pt>
          <cx:pt idx="476567">41</cx:pt>
          <cx:pt idx="476568">94</cx:pt>
          <cx:pt idx="476569">82</cx:pt>
          <cx:pt idx="476570">145</cx:pt>
          <cx:pt idx="476571">52</cx:pt>
          <cx:pt idx="476572">90</cx:pt>
          <cx:pt idx="476573">204</cx:pt>
          <cx:pt idx="476574">27</cx:pt>
          <cx:pt idx="476575">56</cx:pt>
          <cx:pt idx="476576">41</cx:pt>
          <cx:pt idx="476577">124</cx:pt>
          <cx:pt idx="476578">107</cx:pt>
          <cx:pt idx="476579">32</cx:pt>
          <cx:pt idx="476580">63</cx:pt>
          <cx:pt idx="476581">42</cx:pt>
          <cx:pt idx="476582">86</cx:pt>
          <cx:pt idx="476583">281</cx:pt>
          <cx:pt idx="476584">69</cx:pt>
          <cx:pt idx="476585">27</cx:pt>
          <cx:pt idx="476586">40</cx:pt>
          <cx:pt idx="476587">35</cx:pt>
          <cx:pt idx="476588">86</cx:pt>
          <cx:pt idx="476589">145</cx:pt>
          <cx:pt idx="476590">18</cx:pt>
          <cx:pt idx="476591">42</cx:pt>
          <cx:pt idx="476592">63</cx:pt>
          <cx:pt idx="476593">17</cx:pt>
          <cx:pt idx="476594">64</cx:pt>
          <cx:pt idx="476595">51</cx:pt>
          <cx:pt idx="476596">25</cx:pt>
          <cx:pt idx="476597">42</cx:pt>
          <cx:pt idx="476598">96</cx:pt>
          <cx:pt idx="476599">37</cx:pt>
          <cx:pt idx="476600">32</cx:pt>
          <cx:pt idx="476601">80</cx:pt>
          <cx:pt idx="476602">23</cx:pt>
          <cx:pt idx="476603">63</cx:pt>
          <cx:pt idx="476604">107</cx:pt>
          <cx:pt idx="476605">41</cx:pt>
          <cx:pt idx="476606">30</cx:pt>
          <cx:pt idx="476607">36</cx:pt>
          <cx:pt idx="476608">144</cx:pt>
          <cx:pt idx="476609">89</cx:pt>
          <cx:pt idx="476610">100</cx:pt>
          <cx:pt idx="476611">82</cx:pt>
          <cx:pt idx="476612">41</cx:pt>
          <cx:pt idx="476613">69</cx:pt>
          <cx:pt idx="476614">67</cx:pt>
          <cx:pt idx="476615">40</cx:pt>
          <cx:pt idx="476616">80</cx:pt>
          <cx:pt idx="476617">55</cx:pt>
          <cx:pt idx="476618">16</cx:pt>
          <cx:pt idx="476619">135</cx:pt>
          <cx:pt idx="476620">61</cx:pt>
          <cx:pt idx="476621">20</cx:pt>
          <cx:pt idx="476622">36</cx:pt>
          <cx:pt idx="476623">124</cx:pt>
          <cx:pt idx="476624">157</cx:pt>
          <cx:pt idx="476625">24</cx:pt>
          <cx:pt idx="476626">85</cx:pt>
          <cx:pt idx="476627">67</cx:pt>
          <cx:pt idx="476628">27</cx:pt>
          <cx:pt idx="476629">19</cx:pt>
          <cx:pt idx="476630">90</cx:pt>
          <cx:pt idx="476631">48</cx:pt>
          <cx:pt idx="476632">104</cx:pt>
          <cx:pt idx="476633">134</cx:pt>
          <cx:pt idx="476634">70</cx:pt>
          <cx:pt idx="476635">157</cx:pt>
          <cx:pt idx="476636">37</cx:pt>
          <cx:pt idx="476637">207</cx:pt>
          <cx:pt idx="476638">35</cx:pt>
          <cx:pt idx="476639">112</cx:pt>
          <cx:pt idx="476640">38</cx:pt>
          <cx:pt idx="476641">41</cx:pt>
          <cx:pt idx="476642">52</cx:pt>
          <cx:pt idx="476643">329</cx:pt>
          <cx:pt idx="476644">151</cx:pt>
          <cx:pt idx="476645">15</cx:pt>
          <cx:pt idx="476646">44</cx:pt>
          <cx:pt idx="476647">21</cx:pt>
          <cx:pt idx="476648">54</cx:pt>
          <cx:pt idx="476649">16</cx:pt>
          <cx:pt idx="476650">50</cx:pt>
          <cx:pt idx="476651">117</cx:pt>
          <cx:pt idx="476652">121</cx:pt>
          <cx:pt idx="476653">17</cx:pt>
          <cx:pt idx="476654">22</cx:pt>
          <cx:pt idx="476655">156</cx:pt>
          <cx:pt idx="476656">606</cx:pt>
          <cx:pt idx="476657">41</cx:pt>
          <cx:pt idx="476658">33</cx:pt>
          <cx:pt idx="476659">161</cx:pt>
          <cx:pt idx="476660">55</cx:pt>
          <cx:pt idx="476661">214</cx:pt>
          <cx:pt idx="476662">74</cx:pt>
          <cx:pt idx="476663">102</cx:pt>
          <cx:pt idx="476664">283</cx:pt>
          <cx:pt idx="476665">35</cx:pt>
          <cx:pt idx="476666">142</cx:pt>
          <cx:pt idx="476667">121</cx:pt>
          <cx:pt idx="476668">129</cx:pt>
          <cx:pt idx="476669">39</cx:pt>
          <cx:pt idx="476670">202</cx:pt>
          <cx:pt idx="476671">148</cx:pt>
          <cx:pt idx="476672">121</cx:pt>
          <cx:pt idx="476673">24</cx:pt>
          <cx:pt idx="476674">25</cx:pt>
          <cx:pt idx="476675">101</cx:pt>
          <cx:pt idx="476676">21</cx:pt>
          <cx:pt idx="476677">89</cx:pt>
          <cx:pt idx="476678">52</cx:pt>
          <cx:pt idx="476679">40</cx:pt>
          <cx:pt idx="476680">15</cx:pt>
          <cx:pt idx="476681">42</cx:pt>
          <cx:pt idx="476682">14</cx:pt>
          <cx:pt idx="476683">42</cx:pt>
          <cx:pt idx="476684">79</cx:pt>
          <cx:pt idx="476685">109</cx:pt>
          <cx:pt idx="476686">79</cx:pt>
          <cx:pt idx="476687">58</cx:pt>
          <cx:pt idx="476688">75</cx:pt>
          <cx:pt idx="476689">119</cx:pt>
          <cx:pt idx="476690">170</cx:pt>
          <cx:pt idx="476691">50</cx:pt>
          <cx:pt idx="476692">48</cx:pt>
          <cx:pt idx="476693">154</cx:pt>
          <cx:pt idx="476694">71</cx:pt>
          <cx:pt idx="476695">93</cx:pt>
          <cx:pt idx="476696">174</cx:pt>
          <cx:pt idx="476697">24</cx:pt>
          <cx:pt idx="476698">89</cx:pt>
          <cx:pt idx="476699">36</cx:pt>
          <cx:pt idx="476700">26</cx:pt>
          <cx:pt idx="476701">43</cx:pt>
          <cx:pt idx="476702">135</cx:pt>
          <cx:pt idx="476703">92</cx:pt>
          <cx:pt idx="476704">90</cx:pt>
          <cx:pt idx="476705">109</cx:pt>
          <cx:pt idx="476706">155</cx:pt>
          <cx:pt idx="476707">121</cx:pt>
          <cx:pt idx="476708">21</cx:pt>
          <cx:pt idx="476709">104</cx:pt>
          <cx:pt idx="476710">272</cx:pt>
          <cx:pt idx="476711">43</cx:pt>
          <cx:pt idx="476712">65</cx:pt>
          <cx:pt idx="476713">31</cx:pt>
          <cx:pt idx="476714">63</cx:pt>
          <cx:pt idx="476715">20</cx:pt>
          <cx:pt idx="476716">63</cx:pt>
          <cx:pt idx="476717">51</cx:pt>
          <cx:pt idx="476718">70</cx:pt>
          <cx:pt idx="476719">65</cx:pt>
          <cx:pt idx="476720">22</cx:pt>
          <cx:pt idx="476721">138</cx:pt>
          <cx:pt idx="476722">32</cx:pt>
          <cx:pt idx="476723">99</cx:pt>
          <cx:pt idx="476724">20</cx:pt>
          <cx:pt idx="476725">50</cx:pt>
          <cx:pt idx="476726">76</cx:pt>
          <cx:pt idx="476727">48</cx:pt>
          <cx:pt idx="476728">145</cx:pt>
          <cx:pt idx="476729">227</cx:pt>
          <cx:pt idx="476730">130</cx:pt>
          <cx:pt idx="476731">66</cx:pt>
          <cx:pt idx="476732">68</cx:pt>
          <cx:pt idx="476733">62</cx:pt>
          <cx:pt idx="476734">129</cx:pt>
          <cx:pt idx="476735">45</cx:pt>
          <cx:pt idx="476736">117</cx:pt>
          <cx:pt idx="476737">148</cx:pt>
          <cx:pt idx="476738">43</cx:pt>
          <cx:pt idx="476739">93</cx:pt>
          <cx:pt idx="476740">32</cx:pt>
          <cx:pt idx="476741">93</cx:pt>
          <cx:pt idx="476742">14</cx:pt>
          <cx:pt idx="476743">31</cx:pt>
          <cx:pt idx="476744">75</cx:pt>
          <cx:pt idx="476745">73</cx:pt>
          <cx:pt idx="476746">55</cx:pt>
          <cx:pt idx="476747">45</cx:pt>
          <cx:pt idx="476748">137</cx:pt>
          <cx:pt idx="476749">56</cx:pt>
          <cx:pt idx="476750">138</cx:pt>
          <cx:pt idx="476751">235</cx:pt>
          <cx:pt idx="476752">78</cx:pt>
          <cx:pt idx="476753">30</cx:pt>
          <cx:pt idx="476754">88</cx:pt>
          <cx:pt idx="476755">68</cx:pt>
          <cx:pt idx="476756">179</cx:pt>
          <cx:pt idx="476757">178</cx:pt>
          <cx:pt idx="476758">270</cx:pt>
          <cx:pt idx="476759">121</cx:pt>
          <cx:pt idx="476760">79</cx:pt>
          <cx:pt idx="476761">25</cx:pt>
          <cx:pt idx="476762">28</cx:pt>
          <cx:pt idx="476763">93</cx:pt>
          <cx:pt idx="476764">30</cx:pt>
          <cx:pt idx="476765">28</cx:pt>
          <cx:pt idx="476766">140</cx:pt>
          <cx:pt idx="476767">297</cx:pt>
          <cx:pt idx="476768">55</cx:pt>
          <cx:pt idx="476769">35</cx:pt>
          <cx:pt idx="476770">112</cx:pt>
          <cx:pt idx="476771">102</cx:pt>
          <cx:pt idx="476772">67</cx:pt>
          <cx:pt idx="476773">46</cx:pt>
          <cx:pt idx="476774">37</cx:pt>
          <cx:pt idx="476775">122</cx:pt>
          <cx:pt idx="476776">121</cx:pt>
          <cx:pt idx="476777">47</cx:pt>
          <cx:pt idx="476778">33</cx:pt>
          <cx:pt idx="476779">49</cx:pt>
          <cx:pt idx="476780">99</cx:pt>
          <cx:pt idx="476781">45</cx:pt>
          <cx:pt idx="476782">64</cx:pt>
          <cx:pt idx="476783">92</cx:pt>
          <cx:pt idx="476784">37</cx:pt>
          <cx:pt idx="476785">46</cx:pt>
          <cx:pt idx="476786">61</cx:pt>
          <cx:pt idx="476787">52</cx:pt>
          <cx:pt idx="476788">227</cx:pt>
          <cx:pt idx="476789">134</cx:pt>
          <cx:pt idx="476790">45</cx:pt>
          <cx:pt idx="476791">58</cx:pt>
          <cx:pt idx="476792">45</cx:pt>
          <cx:pt idx="476793">38</cx:pt>
          <cx:pt idx="476794">219</cx:pt>
          <cx:pt idx="476795">80</cx:pt>
          <cx:pt idx="476796">97</cx:pt>
          <cx:pt idx="476797">21</cx:pt>
          <cx:pt idx="476798">86</cx:pt>
          <cx:pt idx="476799">24</cx:pt>
          <cx:pt idx="476800">515</cx:pt>
          <cx:pt idx="476801">41</cx:pt>
          <cx:pt idx="476802">34</cx:pt>
          <cx:pt idx="476803">112</cx:pt>
          <cx:pt idx="476804">16</cx:pt>
          <cx:pt idx="476805">123</cx:pt>
          <cx:pt idx="476806">30</cx:pt>
          <cx:pt idx="476807">119</cx:pt>
          <cx:pt idx="476808">74</cx:pt>
          <cx:pt idx="476809">42</cx:pt>
          <cx:pt idx="476810">49</cx:pt>
          <cx:pt idx="476811">55</cx:pt>
          <cx:pt idx="476812">37</cx:pt>
          <cx:pt idx="476813">112</cx:pt>
          <cx:pt idx="476814">122</cx:pt>
          <cx:pt idx="476815">111</cx:pt>
          <cx:pt idx="476816">50</cx:pt>
          <cx:pt idx="476817">101</cx:pt>
          <cx:pt idx="476818">75</cx:pt>
          <cx:pt idx="476819">118</cx:pt>
          <cx:pt idx="476820">31</cx:pt>
          <cx:pt idx="476821">139</cx:pt>
          <cx:pt idx="476822">60</cx:pt>
          <cx:pt idx="476823">224</cx:pt>
          <cx:pt idx="476824">17</cx:pt>
          <cx:pt idx="476825">118</cx:pt>
          <cx:pt idx="476826">89</cx:pt>
          <cx:pt idx="476827">25</cx:pt>
          <cx:pt idx="476828">21</cx:pt>
          <cx:pt idx="476829">141</cx:pt>
          <cx:pt idx="476830">39</cx:pt>
          <cx:pt idx="476831">19</cx:pt>
          <cx:pt idx="476832">60</cx:pt>
          <cx:pt idx="476833">25</cx:pt>
          <cx:pt idx="476834">48</cx:pt>
          <cx:pt idx="476835">161</cx:pt>
          <cx:pt idx="476836">95</cx:pt>
          <cx:pt idx="476837">98</cx:pt>
          <cx:pt idx="476838">94</cx:pt>
          <cx:pt idx="476839">195</cx:pt>
          <cx:pt idx="476840">32</cx:pt>
          <cx:pt idx="476841">81</cx:pt>
          <cx:pt idx="476842">26</cx:pt>
          <cx:pt idx="476843">72</cx:pt>
          <cx:pt idx="476844">111</cx:pt>
          <cx:pt idx="476845">129</cx:pt>
          <cx:pt idx="476846">173</cx:pt>
          <cx:pt idx="476847">63</cx:pt>
          <cx:pt idx="476848">53</cx:pt>
          <cx:pt idx="476849">150</cx:pt>
          <cx:pt idx="476850">68</cx:pt>
          <cx:pt idx="476851">66</cx:pt>
          <cx:pt idx="476852">179</cx:pt>
          <cx:pt idx="476853">20</cx:pt>
          <cx:pt idx="476854">30</cx:pt>
          <cx:pt idx="476855">52</cx:pt>
          <cx:pt idx="476856">46</cx:pt>
          <cx:pt idx="476857">72</cx:pt>
          <cx:pt idx="476858">67</cx:pt>
          <cx:pt idx="476859">117</cx:pt>
          <cx:pt idx="476860">81</cx:pt>
          <cx:pt idx="476861">37</cx:pt>
          <cx:pt idx="476862">115</cx:pt>
          <cx:pt idx="476863">148</cx:pt>
          <cx:pt idx="476864">42</cx:pt>
          <cx:pt idx="476865">151</cx:pt>
          <cx:pt idx="476866">82</cx:pt>
          <cx:pt idx="476867">56</cx:pt>
          <cx:pt idx="476868">37</cx:pt>
          <cx:pt idx="476869">145</cx:pt>
          <cx:pt idx="476870">31</cx:pt>
          <cx:pt idx="476871">99</cx:pt>
          <cx:pt idx="476872">150</cx:pt>
          <cx:pt idx="476873">13</cx:pt>
          <cx:pt idx="476874">57</cx:pt>
          <cx:pt idx="476875">26</cx:pt>
          <cx:pt idx="476876">164</cx:pt>
          <cx:pt idx="476877">155</cx:pt>
          <cx:pt idx="476878">22</cx:pt>
          <cx:pt idx="476879">112</cx:pt>
          <cx:pt idx="476880">28</cx:pt>
          <cx:pt idx="476881">138</cx:pt>
          <cx:pt idx="476882">49</cx:pt>
          <cx:pt idx="476883">153</cx:pt>
          <cx:pt idx="476884">774</cx:pt>
          <cx:pt idx="476885">77</cx:pt>
          <cx:pt idx="476886">27</cx:pt>
          <cx:pt idx="476887">40</cx:pt>
          <cx:pt idx="476888">46</cx:pt>
          <cx:pt idx="476889">79</cx:pt>
          <cx:pt idx="476890">27</cx:pt>
          <cx:pt idx="476891">106</cx:pt>
          <cx:pt idx="476892">38</cx:pt>
          <cx:pt idx="476893">21</cx:pt>
          <cx:pt idx="476894">45</cx:pt>
          <cx:pt idx="476895">21</cx:pt>
          <cx:pt idx="476896">48</cx:pt>
          <cx:pt idx="476897">33</cx:pt>
          <cx:pt idx="476898">114</cx:pt>
          <cx:pt idx="476899">42</cx:pt>
          <cx:pt idx="476900">85</cx:pt>
          <cx:pt idx="476901">158</cx:pt>
          <cx:pt idx="476902">13</cx:pt>
          <cx:pt idx="476903">70</cx:pt>
          <cx:pt idx="476904">108</cx:pt>
          <cx:pt idx="476905">83</cx:pt>
          <cx:pt idx="476906">92</cx:pt>
          <cx:pt idx="476907">158</cx:pt>
          <cx:pt idx="476908">16</cx:pt>
          <cx:pt idx="476909">112</cx:pt>
          <cx:pt idx="476910">127</cx:pt>
          <cx:pt idx="476911">67</cx:pt>
          <cx:pt idx="476912">43</cx:pt>
          <cx:pt idx="476913">24</cx:pt>
          <cx:pt idx="476914">44</cx:pt>
          <cx:pt idx="476915">29</cx:pt>
          <cx:pt idx="476916">72</cx:pt>
          <cx:pt idx="476917">114</cx:pt>
          <cx:pt idx="476918">117</cx:pt>
          <cx:pt idx="476919">214</cx:pt>
          <cx:pt idx="476920">106</cx:pt>
          <cx:pt idx="476921">86</cx:pt>
          <cx:pt idx="476922">78</cx:pt>
          <cx:pt idx="476923">39</cx:pt>
          <cx:pt idx="476924">95</cx:pt>
          <cx:pt idx="476925">45</cx:pt>
          <cx:pt idx="476926">22</cx:pt>
          <cx:pt idx="476927">37</cx:pt>
          <cx:pt idx="476928">105</cx:pt>
          <cx:pt idx="476929">79</cx:pt>
          <cx:pt idx="476930">48</cx:pt>
          <cx:pt idx="476931">46</cx:pt>
          <cx:pt idx="476932">35</cx:pt>
          <cx:pt idx="476933">38</cx:pt>
          <cx:pt idx="476934">82</cx:pt>
          <cx:pt idx="476935">90</cx:pt>
          <cx:pt idx="476936">97</cx:pt>
          <cx:pt idx="476937">93</cx:pt>
          <cx:pt idx="476938">152</cx:pt>
          <cx:pt idx="476939">96</cx:pt>
          <cx:pt idx="476940">27</cx:pt>
          <cx:pt idx="476941">117</cx:pt>
          <cx:pt idx="476942">88</cx:pt>
          <cx:pt idx="476943">40</cx:pt>
          <cx:pt idx="476944">67</cx:pt>
          <cx:pt idx="476945">56</cx:pt>
          <cx:pt idx="476946">126</cx:pt>
          <cx:pt idx="476947">97</cx:pt>
          <cx:pt idx="476948">29</cx:pt>
          <cx:pt idx="476949">108</cx:pt>
          <cx:pt idx="476950">49</cx:pt>
          <cx:pt idx="476951">71</cx:pt>
          <cx:pt idx="476952">23</cx:pt>
          <cx:pt idx="476953">19</cx:pt>
          <cx:pt idx="476954">112</cx:pt>
          <cx:pt idx="476955">44</cx:pt>
          <cx:pt idx="476956">30</cx:pt>
          <cx:pt idx="476957">37</cx:pt>
          <cx:pt idx="476958">127</cx:pt>
          <cx:pt idx="476959">65</cx:pt>
          <cx:pt idx="476960">371</cx:pt>
          <cx:pt idx="476961">97</cx:pt>
          <cx:pt idx="476962">41</cx:pt>
          <cx:pt idx="476963">53</cx:pt>
          <cx:pt idx="476964">201</cx:pt>
          <cx:pt idx="476965">18</cx:pt>
          <cx:pt idx="476966">58</cx:pt>
          <cx:pt idx="476967">33</cx:pt>
          <cx:pt idx="476968">271</cx:pt>
          <cx:pt idx="476969">117</cx:pt>
          <cx:pt idx="476970">37</cx:pt>
          <cx:pt idx="476971">43</cx:pt>
          <cx:pt idx="476972">87</cx:pt>
          <cx:pt idx="476973">105</cx:pt>
          <cx:pt idx="476974">39</cx:pt>
          <cx:pt idx="476975">121</cx:pt>
          <cx:pt idx="476976">40</cx:pt>
          <cx:pt idx="476977">159</cx:pt>
          <cx:pt idx="476978">48</cx:pt>
          <cx:pt idx="476979">37</cx:pt>
          <cx:pt idx="476980">78</cx:pt>
          <cx:pt idx="476981">67</cx:pt>
          <cx:pt idx="476982">48</cx:pt>
          <cx:pt idx="476983">90</cx:pt>
          <cx:pt idx="476984">27</cx:pt>
          <cx:pt idx="476985">53</cx:pt>
          <cx:pt idx="476986">81</cx:pt>
          <cx:pt idx="476987">100</cx:pt>
          <cx:pt idx="476988">168</cx:pt>
          <cx:pt idx="476989">40</cx:pt>
          <cx:pt idx="476990">36</cx:pt>
          <cx:pt idx="476991">147</cx:pt>
          <cx:pt idx="476992">85</cx:pt>
          <cx:pt idx="476993">126</cx:pt>
          <cx:pt idx="476994">65</cx:pt>
          <cx:pt idx="476995">37</cx:pt>
          <cx:pt idx="476996">143</cx:pt>
          <cx:pt idx="476997">23</cx:pt>
          <cx:pt idx="476998">20</cx:pt>
          <cx:pt idx="476999">31</cx:pt>
          <cx:pt idx="477000">46</cx:pt>
          <cx:pt idx="477001">76</cx:pt>
          <cx:pt idx="477002">25</cx:pt>
          <cx:pt idx="477003">121</cx:pt>
          <cx:pt idx="477004">26</cx:pt>
          <cx:pt idx="477005">30</cx:pt>
          <cx:pt idx="477006">36</cx:pt>
          <cx:pt idx="477007">98</cx:pt>
          <cx:pt idx="477008">66</cx:pt>
          <cx:pt idx="477009">107</cx:pt>
          <cx:pt idx="477010">160</cx:pt>
          <cx:pt idx="477011">122</cx:pt>
          <cx:pt idx="477012">109</cx:pt>
          <cx:pt idx="477013">218</cx:pt>
          <cx:pt idx="477014">63</cx:pt>
          <cx:pt idx="477015">97</cx:pt>
          <cx:pt idx="477016">119</cx:pt>
          <cx:pt idx="477017">129</cx:pt>
          <cx:pt idx="477018">185</cx:pt>
          <cx:pt idx="477019">197</cx:pt>
          <cx:pt idx="477020">44</cx:pt>
          <cx:pt idx="477021">137</cx:pt>
          <cx:pt idx="477022">65</cx:pt>
          <cx:pt idx="477023">462</cx:pt>
          <cx:pt idx="477024">119</cx:pt>
          <cx:pt idx="477025">32</cx:pt>
          <cx:pt idx="477026">67</cx:pt>
          <cx:pt idx="477027">53</cx:pt>
          <cx:pt idx="477028">26</cx:pt>
          <cx:pt idx="477029">26</cx:pt>
          <cx:pt idx="477030">48</cx:pt>
          <cx:pt idx="477031">20</cx:pt>
          <cx:pt idx="477032">106</cx:pt>
          <cx:pt idx="477033">112</cx:pt>
          <cx:pt idx="477034">47</cx:pt>
          <cx:pt idx="477035">57</cx:pt>
          <cx:pt idx="477036">24</cx:pt>
          <cx:pt idx="477037">74</cx:pt>
          <cx:pt idx="477038">277</cx:pt>
          <cx:pt idx="477039">51</cx:pt>
          <cx:pt idx="477040">207</cx:pt>
          <cx:pt idx="477041">42</cx:pt>
          <cx:pt idx="477042">78</cx:pt>
          <cx:pt idx="477043">60</cx:pt>
          <cx:pt idx="477044">165</cx:pt>
          <cx:pt idx="477045">110</cx:pt>
          <cx:pt idx="477046">21</cx:pt>
          <cx:pt idx="477047">64</cx:pt>
          <cx:pt idx="477048">117</cx:pt>
          <cx:pt idx="477049">36</cx:pt>
          <cx:pt idx="477050">185</cx:pt>
          <cx:pt idx="477051">58</cx:pt>
          <cx:pt idx="477052">84</cx:pt>
          <cx:pt idx="477053">87</cx:pt>
          <cx:pt idx="477054">124</cx:pt>
          <cx:pt idx="477055">82</cx:pt>
          <cx:pt idx="477056">59</cx:pt>
          <cx:pt idx="477057">97</cx:pt>
          <cx:pt idx="477058">32</cx:pt>
          <cx:pt idx="477059">26</cx:pt>
          <cx:pt idx="477060">80</cx:pt>
          <cx:pt idx="477061">87</cx:pt>
          <cx:pt idx="477062">224</cx:pt>
          <cx:pt idx="477063">109</cx:pt>
          <cx:pt idx="477064">44</cx:pt>
          <cx:pt idx="477065">21</cx:pt>
          <cx:pt idx="477066">40</cx:pt>
          <cx:pt idx="477067">59</cx:pt>
          <cx:pt idx="477068">123</cx:pt>
          <cx:pt idx="477069">176</cx:pt>
          <cx:pt idx="477070">93</cx:pt>
          <cx:pt idx="477071">62</cx:pt>
          <cx:pt idx="477072">19</cx:pt>
          <cx:pt idx="477073">167</cx:pt>
          <cx:pt idx="477074">30</cx:pt>
          <cx:pt idx="477075">76</cx:pt>
          <cx:pt idx="477076">56</cx:pt>
          <cx:pt idx="477077">68</cx:pt>
          <cx:pt idx="477078">16</cx:pt>
          <cx:pt idx="477079">49</cx:pt>
          <cx:pt idx="477080">22</cx:pt>
          <cx:pt idx="477081">137</cx:pt>
          <cx:pt idx="477082">118</cx:pt>
          <cx:pt idx="477083">23</cx:pt>
          <cx:pt idx="477084">35</cx:pt>
          <cx:pt idx="477085">76</cx:pt>
          <cx:pt idx="477086">175</cx:pt>
          <cx:pt idx="477087">111</cx:pt>
          <cx:pt idx="477088">58</cx:pt>
          <cx:pt idx="477089">57</cx:pt>
          <cx:pt idx="477090">171</cx:pt>
          <cx:pt idx="477091">178</cx:pt>
          <cx:pt idx="477092">59</cx:pt>
          <cx:pt idx="477093">35</cx:pt>
          <cx:pt idx="477094">98</cx:pt>
          <cx:pt idx="477095">25</cx:pt>
          <cx:pt idx="477096">200</cx:pt>
          <cx:pt idx="477097">122</cx:pt>
          <cx:pt idx="477098">45</cx:pt>
          <cx:pt idx="477099">65</cx:pt>
          <cx:pt idx="477100">65</cx:pt>
          <cx:pt idx="477101">37</cx:pt>
          <cx:pt idx="477102">172</cx:pt>
          <cx:pt idx="477103">36</cx:pt>
          <cx:pt idx="477104">101</cx:pt>
          <cx:pt idx="477105">40</cx:pt>
          <cx:pt idx="477106">55</cx:pt>
          <cx:pt idx="477107">47</cx:pt>
          <cx:pt idx="477108">66</cx:pt>
          <cx:pt idx="477109">30</cx:pt>
          <cx:pt idx="477110">7</cx:pt>
          <cx:pt idx="477111">22</cx:pt>
          <cx:pt idx="477112">109</cx:pt>
          <cx:pt idx="477113">35</cx:pt>
          <cx:pt idx="477114">96</cx:pt>
          <cx:pt idx="477115">49</cx:pt>
          <cx:pt idx="477116">174</cx:pt>
          <cx:pt idx="477117">316</cx:pt>
          <cx:pt idx="477118">87</cx:pt>
          <cx:pt idx="477119">31</cx:pt>
          <cx:pt idx="477120">61</cx:pt>
          <cx:pt idx="477121">82</cx:pt>
          <cx:pt idx="477122">58</cx:pt>
          <cx:pt idx="477123">127</cx:pt>
          <cx:pt idx="477124">44</cx:pt>
          <cx:pt idx="477125">127</cx:pt>
          <cx:pt idx="477126">31</cx:pt>
          <cx:pt idx="477127">36</cx:pt>
          <cx:pt idx="477128">34</cx:pt>
          <cx:pt idx="477129">53</cx:pt>
          <cx:pt idx="477130">64</cx:pt>
          <cx:pt idx="477131">294</cx:pt>
          <cx:pt idx="477132">12</cx:pt>
          <cx:pt idx="477133">101</cx:pt>
          <cx:pt idx="477134">89</cx:pt>
          <cx:pt idx="477135">45</cx:pt>
          <cx:pt idx="477136">38</cx:pt>
          <cx:pt idx="477137">62</cx:pt>
          <cx:pt idx="477138">60</cx:pt>
          <cx:pt idx="477139">62</cx:pt>
          <cx:pt idx="477140">90</cx:pt>
          <cx:pt idx="477141">109</cx:pt>
          <cx:pt idx="477142">129</cx:pt>
          <cx:pt idx="477143">41</cx:pt>
          <cx:pt idx="477144">75</cx:pt>
          <cx:pt idx="477145">54</cx:pt>
          <cx:pt idx="477146">32</cx:pt>
          <cx:pt idx="477147">70</cx:pt>
          <cx:pt idx="477148">199</cx:pt>
          <cx:pt idx="477149">98</cx:pt>
          <cx:pt idx="477150">31</cx:pt>
          <cx:pt idx="477151">119</cx:pt>
          <cx:pt idx="477152">62</cx:pt>
          <cx:pt idx="477153">78</cx:pt>
          <cx:pt idx="477154">72</cx:pt>
          <cx:pt idx="477155">79</cx:pt>
          <cx:pt idx="477156">98</cx:pt>
          <cx:pt idx="477157">35</cx:pt>
          <cx:pt idx="477158">25</cx:pt>
          <cx:pt idx="477159">120</cx:pt>
          <cx:pt idx="477160">39</cx:pt>
          <cx:pt idx="477161">184</cx:pt>
          <cx:pt idx="477162">98</cx:pt>
          <cx:pt idx="477163">73</cx:pt>
          <cx:pt idx="477164">52</cx:pt>
          <cx:pt idx="477165">138</cx:pt>
          <cx:pt idx="477166">77</cx:pt>
          <cx:pt idx="477167">37</cx:pt>
          <cx:pt idx="477168">154</cx:pt>
          <cx:pt idx="477169">71</cx:pt>
          <cx:pt idx="477170">38</cx:pt>
          <cx:pt idx="477171">143</cx:pt>
          <cx:pt idx="477172">58</cx:pt>
          <cx:pt idx="477173">41</cx:pt>
          <cx:pt idx="477174">37</cx:pt>
          <cx:pt idx="477175">50</cx:pt>
          <cx:pt idx="477176">30</cx:pt>
          <cx:pt idx="477177">222</cx:pt>
          <cx:pt idx="477178">112</cx:pt>
          <cx:pt idx="477179">180</cx:pt>
          <cx:pt idx="477180">246</cx:pt>
          <cx:pt idx="477181">93</cx:pt>
          <cx:pt idx="477182">22</cx:pt>
          <cx:pt idx="477183">104</cx:pt>
          <cx:pt idx="477184">82</cx:pt>
          <cx:pt idx="477185">42</cx:pt>
          <cx:pt idx="477186">181</cx:pt>
          <cx:pt idx="477187">27</cx:pt>
          <cx:pt idx="477188">91</cx:pt>
          <cx:pt idx="477189">27</cx:pt>
          <cx:pt idx="477190">70</cx:pt>
          <cx:pt idx="477191">99</cx:pt>
          <cx:pt idx="477192">105</cx:pt>
          <cx:pt idx="477193">128</cx:pt>
          <cx:pt idx="477194">75</cx:pt>
          <cx:pt idx="477195">224</cx:pt>
          <cx:pt idx="477196">65</cx:pt>
          <cx:pt idx="477197">58</cx:pt>
          <cx:pt idx="477198">165</cx:pt>
          <cx:pt idx="477199">22</cx:pt>
          <cx:pt idx="477200">65</cx:pt>
          <cx:pt idx="477201">128</cx:pt>
          <cx:pt idx="477202">28</cx:pt>
          <cx:pt idx="477203">15</cx:pt>
          <cx:pt idx="477204">109</cx:pt>
          <cx:pt idx="477205">180</cx:pt>
          <cx:pt idx="477206">27</cx:pt>
          <cx:pt idx="477207">124</cx:pt>
          <cx:pt idx="477208">90</cx:pt>
          <cx:pt idx="477209">43</cx:pt>
          <cx:pt idx="477210">95</cx:pt>
          <cx:pt idx="477211">248</cx:pt>
          <cx:pt idx="477212">25</cx:pt>
          <cx:pt idx="477213">169</cx:pt>
          <cx:pt idx="477214">43</cx:pt>
          <cx:pt idx="477215">78</cx:pt>
          <cx:pt idx="477216">68</cx:pt>
          <cx:pt idx="477217">67</cx:pt>
          <cx:pt idx="477218">63</cx:pt>
          <cx:pt idx="477219">61</cx:pt>
          <cx:pt idx="477220">89</cx:pt>
          <cx:pt idx="477221">53</cx:pt>
          <cx:pt idx="477222">25</cx:pt>
          <cx:pt idx="477223">115</cx:pt>
          <cx:pt idx="477224">73</cx:pt>
          <cx:pt idx="477225">119</cx:pt>
          <cx:pt idx="477226">144</cx:pt>
          <cx:pt idx="477227">40</cx:pt>
          <cx:pt idx="477228">35</cx:pt>
          <cx:pt idx="477229">223</cx:pt>
          <cx:pt idx="477230">116</cx:pt>
          <cx:pt idx="477231">52</cx:pt>
          <cx:pt idx="477232">52</cx:pt>
          <cx:pt idx="477233">87</cx:pt>
          <cx:pt idx="477234">169</cx:pt>
          <cx:pt idx="477235">53</cx:pt>
          <cx:pt idx="477236">183</cx:pt>
          <cx:pt idx="477237">62</cx:pt>
          <cx:pt idx="477238">63</cx:pt>
          <cx:pt idx="477239">36</cx:pt>
          <cx:pt idx="477240">30</cx:pt>
          <cx:pt idx="477241">19</cx:pt>
          <cx:pt idx="477242">104</cx:pt>
          <cx:pt idx="477243">27</cx:pt>
          <cx:pt idx="477244">85</cx:pt>
          <cx:pt idx="477245">60</cx:pt>
          <cx:pt idx="477246">113</cx:pt>
          <cx:pt idx="477247">110</cx:pt>
          <cx:pt idx="477248">53</cx:pt>
          <cx:pt idx="477249">71</cx:pt>
          <cx:pt idx="477250">157</cx:pt>
          <cx:pt idx="477251">89</cx:pt>
          <cx:pt idx="477252">19</cx:pt>
          <cx:pt idx="477253">18</cx:pt>
          <cx:pt idx="477254">58</cx:pt>
          <cx:pt idx="477255">46</cx:pt>
          <cx:pt idx="477256">50</cx:pt>
          <cx:pt idx="477257">50</cx:pt>
          <cx:pt idx="477258">141</cx:pt>
          <cx:pt idx="477259">17</cx:pt>
          <cx:pt idx="477260">31</cx:pt>
          <cx:pt idx="477261">59</cx:pt>
          <cx:pt idx="477262">52</cx:pt>
          <cx:pt idx="477263">21</cx:pt>
          <cx:pt idx="477264">108</cx:pt>
          <cx:pt idx="477265">139</cx:pt>
          <cx:pt idx="477266">182</cx:pt>
          <cx:pt idx="477267">16</cx:pt>
          <cx:pt idx="477268">168</cx:pt>
          <cx:pt idx="477269">91</cx:pt>
          <cx:pt idx="477270">116</cx:pt>
          <cx:pt idx="477271">120</cx:pt>
          <cx:pt idx="477272">33</cx:pt>
          <cx:pt idx="477273">114</cx:pt>
          <cx:pt idx="477274">245</cx:pt>
          <cx:pt idx="477275">45</cx:pt>
          <cx:pt idx="477276">35</cx:pt>
          <cx:pt idx="477277">43</cx:pt>
          <cx:pt idx="477278">77</cx:pt>
          <cx:pt idx="477279">77</cx:pt>
          <cx:pt idx="477280">117</cx:pt>
          <cx:pt idx="477281">35</cx:pt>
          <cx:pt idx="477282">40</cx:pt>
          <cx:pt idx="477283">145</cx:pt>
          <cx:pt idx="477284">214</cx:pt>
          <cx:pt idx="477285">39</cx:pt>
          <cx:pt idx="477286">38</cx:pt>
          <cx:pt idx="477287">212</cx:pt>
          <cx:pt idx="477288">13</cx:pt>
          <cx:pt idx="477289">30</cx:pt>
          <cx:pt idx="477290">88</cx:pt>
          <cx:pt idx="477291">16</cx:pt>
          <cx:pt idx="477292">52</cx:pt>
          <cx:pt idx="477293">35</cx:pt>
          <cx:pt idx="477294">18</cx:pt>
          <cx:pt idx="477295">147</cx:pt>
          <cx:pt idx="477296">76</cx:pt>
          <cx:pt idx="477297">82</cx:pt>
          <cx:pt idx="477298">56</cx:pt>
          <cx:pt idx="477299">67</cx:pt>
          <cx:pt idx="477300">65</cx:pt>
          <cx:pt idx="477301">104</cx:pt>
          <cx:pt idx="477302">237</cx:pt>
          <cx:pt idx="477303">45</cx:pt>
          <cx:pt idx="477304">75</cx:pt>
          <cx:pt idx="477305">329</cx:pt>
          <cx:pt idx="477306">254</cx:pt>
          <cx:pt idx="477307">41</cx:pt>
          <cx:pt idx="477308">43</cx:pt>
          <cx:pt idx="477309">53</cx:pt>
          <cx:pt idx="477310">62</cx:pt>
          <cx:pt idx="477311">42</cx:pt>
          <cx:pt idx="477312">69</cx:pt>
          <cx:pt idx="477313">174</cx:pt>
          <cx:pt idx="477314">188</cx:pt>
          <cx:pt idx="477315">186</cx:pt>
          <cx:pt idx="477316">32</cx:pt>
          <cx:pt idx="477317">149</cx:pt>
          <cx:pt idx="477318">91</cx:pt>
          <cx:pt idx="477319">68</cx:pt>
          <cx:pt idx="477320">50</cx:pt>
          <cx:pt idx="477321">89</cx:pt>
          <cx:pt idx="477322">57</cx:pt>
          <cx:pt idx="477323">52</cx:pt>
          <cx:pt idx="477324">124</cx:pt>
          <cx:pt idx="477325">93</cx:pt>
          <cx:pt idx="477326">17</cx:pt>
          <cx:pt idx="477327">216</cx:pt>
          <cx:pt idx="477328">138</cx:pt>
          <cx:pt idx="477329">105</cx:pt>
          <cx:pt idx="477330">76</cx:pt>
          <cx:pt idx="477331">58</cx:pt>
          <cx:pt idx="477332">83</cx:pt>
          <cx:pt idx="477333">50</cx:pt>
          <cx:pt idx="477334">28</cx:pt>
          <cx:pt idx="477335">21</cx:pt>
          <cx:pt idx="477336">56</cx:pt>
          <cx:pt idx="477337">40</cx:pt>
          <cx:pt idx="477338">120</cx:pt>
          <cx:pt idx="477339">65</cx:pt>
          <cx:pt idx="477340">71</cx:pt>
          <cx:pt idx="477341">67</cx:pt>
          <cx:pt idx="477342">223</cx:pt>
          <cx:pt idx="477343">189</cx:pt>
          <cx:pt idx="477344">47</cx:pt>
          <cx:pt idx="477345">179</cx:pt>
          <cx:pt idx="477346">172</cx:pt>
          <cx:pt idx="477347">164</cx:pt>
          <cx:pt idx="477348">91</cx:pt>
          <cx:pt idx="477349">46</cx:pt>
          <cx:pt idx="477350">156</cx:pt>
          <cx:pt idx="477351">94</cx:pt>
          <cx:pt idx="477352">25</cx:pt>
          <cx:pt idx="477353">63</cx:pt>
          <cx:pt idx="477354">21</cx:pt>
          <cx:pt idx="477355">40</cx:pt>
          <cx:pt idx="477356">12</cx:pt>
          <cx:pt idx="477357">99</cx:pt>
          <cx:pt idx="477358">75</cx:pt>
          <cx:pt idx="477359">55</cx:pt>
          <cx:pt idx="477360">45</cx:pt>
          <cx:pt idx="477361">38</cx:pt>
          <cx:pt idx="477362">50</cx:pt>
          <cx:pt idx="477363">111</cx:pt>
          <cx:pt idx="477364">65</cx:pt>
          <cx:pt idx="477365">44</cx:pt>
          <cx:pt idx="477366">113</cx:pt>
          <cx:pt idx="477367">37</cx:pt>
          <cx:pt idx="477368">55</cx:pt>
          <cx:pt idx="477369">34</cx:pt>
          <cx:pt idx="477370">79</cx:pt>
          <cx:pt idx="477371">134</cx:pt>
          <cx:pt idx="477372">32</cx:pt>
          <cx:pt idx="477373">44</cx:pt>
          <cx:pt idx="477374">108</cx:pt>
          <cx:pt idx="477375">51</cx:pt>
          <cx:pt idx="477376">91</cx:pt>
          <cx:pt idx="477377">58</cx:pt>
          <cx:pt idx="477378">38</cx:pt>
          <cx:pt idx="477379">32</cx:pt>
          <cx:pt idx="477380">18</cx:pt>
          <cx:pt idx="477381">134</cx:pt>
          <cx:pt idx="477382">55</cx:pt>
          <cx:pt idx="477383">13</cx:pt>
          <cx:pt idx="477384">49</cx:pt>
          <cx:pt idx="477385">65</cx:pt>
          <cx:pt idx="477386">27</cx:pt>
          <cx:pt idx="477387">48</cx:pt>
          <cx:pt idx="477388">293</cx:pt>
          <cx:pt idx="477389">121</cx:pt>
          <cx:pt idx="477390">71</cx:pt>
          <cx:pt idx="477391">49</cx:pt>
          <cx:pt idx="477392">125</cx:pt>
          <cx:pt idx="477393">66</cx:pt>
          <cx:pt idx="477394">31</cx:pt>
          <cx:pt idx="477395">55</cx:pt>
          <cx:pt idx="477396">48</cx:pt>
          <cx:pt idx="477397">30</cx:pt>
          <cx:pt idx="477398">156</cx:pt>
          <cx:pt idx="477399">66</cx:pt>
          <cx:pt idx="477400">142</cx:pt>
          <cx:pt idx="477401">95</cx:pt>
          <cx:pt idx="477402">36</cx:pt>
          <cx:pt idx="477403">46</cx:pt>
          <cx:pt idx="477404">36</cx:pt>
          <cx:pt idx="477405">15</cx:pt>
          <cx:pt idx="477406">22</cx:pt>
          <cx:pt idx="477407">94</cx:pt>
          <cx:pt idx="477408">187</cx:pt>
          <cx:pt idx="477409">101</cx:pt>
          <cx:pt idx="477410">170</cx:pt>
          <cx:pt idx="477411">208</cx:pt>
          <cx:pt idx="477412">58</cx:pt>
          <cx:pt idx="477413">88</cx:pt>
          <cx:pt idx="477414">78</cx:pt>
          <cx:pt idx="477415">65</cx:pt>
          <cx:pt idx="477416">83</cx:pt>
          <cx:pt idx="477417">330</cx:pt>
          <cx:pt idx="477418">39</cx:pt>
          <cx:pt idx="477419">100</cx:pt>
          <cx:pt idx="477420">10</cx:pt>
          <cx:pt idx="477421">79</cx:pt>
          <cx:pt idx="477422">50</cx:pt>
          <cx:pt idx="477423">114</cx:pt>
          <cx:pt idx="477424">115</cx:pt>
          <cx:pt idx="477425">46</cx:pt>
          <cx:pt idx="477426">280</cx:pt>
          <cx:pt idx="477427">111</cx:pt>
          <cx:pt idx="477428">59</cx:pt>
          <cx:pt idx="477429">45</cx:pt>
          <cx:pt idx="477430">311</cx:pt>
          <cx:pt idx="477431">236</cx:pt>
          <cx:pt idx="477432">42</cx:pt>
          <cx:pt idx="477433">37</cx:pt>
          <cx:pt idx="477434">43</cx:pt>
          <cx:pt idx="477435">61</cx:pt>
          <cx:pt idx="477436">137</cx:pt>
          <cx:pt idx="477437">112</cx:pt>
          <cx:pt idx="477438">52</cx:pt>
          <cx:pt idx="477439">87</cx:pt>
          <cx:pt idx="477440">198</cx:pt>
          <cx:pt idx="477441">117</cx:pt>
          <cx:pt idx="477442">51</cx:pt>
          <cx:pt idx="477443">51</cx:pt>
          <cx:pt idx="477444">64</cx:pt>
          <cx:pt idx="477445">43</cx:pt>
          <cx:pt idx="477446">216</cx:pt>
          <cx:pt idx="477447">69</cx:pt>
          <cx:pt idx="477448">54</cx:pt>
          <cx:pt idx="477449">76</cx:pt>
          <cx:pt idx="477450">89</cx:pt>
          <cx:pt idx="477451">86</cx:pt>
          <cx:pt idx="477452">82</cx:pt>
          <cx:pt idx="477453">197</cx:pt>
          <cx:pt idx="477454">44</cx:pt>
          <cx:pt idx="477455">94</cx:pt>
          <cx:pt idx="477456">56</cx:pt>
          <cx:pt idx="477457">67</cx:pt>
          <cx:pt idx="477458">119</cx:pt>
          <cx:pt idx="477459">43</cx:pt>
          <cx:pt idx="477460">143</cx:pt>
          <cx:pt idx="477461">143</cx:pt>
          <cx:pt idx="477462">36</cx:pt>
          <cx:pt idx="477463">47</cx:pt>
          <cx:pt idx="477464">41</cx:pt>
          <cx:pt idx="477465">170</cx:pt>
          <cx:pt idx="477466">193</cx:pt>
          <cx:pt idx="477467">38</cx:pt>
          <cx:pt idx="477468">39</cx:pt>
          <cx:pt idx="477469">91</cx:pt>
          <cx:pt idx="477470">39</cx:pt>
          <cx:pt idx="477471">164</cx:pt>
          <cx:pt idx="477472">167</cx:pt>
          <cx:pt idx="477473">67</cx:pt>
          <cx:pt idx="477474">25</cx:pt>
          <cx:pt idx="477475">44</cx:pt>
          <cx:pt idx="477476">103</cx:pt>
          <cx:pt idx="477477">110</cx:pt>
          <cx:pt idx="477478">26</cx:pt>
          <cx:pt idx="477479">101</cx:pt>
          <cx:pt idx="477480">34</cx:pt>
          <cx:pt idx="477481">43</cx:pt>
          <cx:pt idx="477482">41</cx:pt>
          <cx:pt idx="477483">36</cx:pt>
          <cx:pt idx="477484">60</cx:pt>
          <cx:pt idx="477485">107</cx:pt>
          <cx:pt idx="477486">55</cx:pt>
          <cx:pt idx="477487">28</cx:pt>
          <cx:pt idx="477488">71</cx:pt>
          <cx:pt idx="477489">181</cx:pt>
          <cx:pt idx="477490">16</cx:pt>
          <cx:pt idx="477491">203</cx:pt>
          <cx:pt idx="477492">39</cx:pt>
          <cx:pt idx="477493">12</cx:pt>
          <cx:pt idx="477494">47</cx:pt>
          <cx:pt idx="477495">36</cx:pt>
          <cx:pt idx="477496">79</cx:pt>
          <cx:pt idx="477497">190</cx:pt>
          <cx:pt idx="477498">124</cx:pt>
          <cx:pt idx="477499">36</cx:pt>
          <cx:pt idx="477500">14</cx:pt>
          <cx:pt idx="477501">85</cx:pt>
          <cx:pt idx="477502">116</cx:pt>
          <cx:pt idx="477503">146</cx:pt>
          <cx:pt idx="477504">97</cx:pt>
          <cx:pt idx="477505">48</cx:pt>
          <cx:pt idx="477506">157</cx:pt>
          <cx:pt idx="477507">103</cx:pt>
          <cx:pt idx="477508">44</cx:pt>
          <cx:pt idx="477509">130</cx:pt>
          <cx:pt idx="477510">109</cx:pt>
          <cx:pt idx="477511">40</cx:pt>
          <cx:pt idx="477512">49</cx:pt>
          <cx:pt idx="477513">94</cx:pt>
          <cx:pt idx="477514">27</cx:pt>
          <cx:pt idx="477515">56</cx:pt>
          <cx:pt idx="477516">95</cx:pt>
          <cx:pt idx="477517">81</cx:pt>
          <cx:pt idx="477518">19</cx:pt>
          <cx:pt idx="477519">55</cx:pt>
          <cx:pt idx="477520">54</cx:pt>
          <cx:pt idx="477521">82</cx:pt>
          <cx:pt idx="477522">48</cx:pt>
          <cx:pt idx="477523">191</cx:pt>
          <cx:pt idx="477524">147</cx:pt>
          <cx:pt idx="477525">35</cx:pt>
          <cx:pt idx="477526">114</cx:pt>
          <cx:pt idx="477527">37</cx:pt>
          <cx:pt idx="477528">20</cx:pt>
          <cx:pt idx="477529">331</cx:pt>
          <cx:pt idx="477530">21</cx:pt>
          <cx:pt idx="477531">122</cx:pt>
          <cx:pt idx="477532">89</cx:pt>
          <cx:pt idx="477533">26</cx:pt>
          <cx:pt idx="477534">92</cx:pt>
          <cx:pt idx="477535">104</cx:pt>
          <cx:pt idx="477536">52</cx:pt>
          <cx:pt idx="477537">57</cx:pt>
          <cx:pt idx="477538">14</cx:pt>
          <cx:pt idx="477539">131</cx:pt>
          <cx:pt idx="477540">49</cx:pt>
          <cx:pt idx="477541">50</cx:pt>
          <cx:pt idx="477542">66</cx:pt>
          <cx:pt idx="477543">32</cx:pt>
          <cx:pt idx="477544">164</cx:pt>
          <cx:pt idx="477545">95</cx:pt>
          <cx:pt idx="477546">76</cx:pt>
          <cx:pt idx="477547">71</cx:pt>
          <cx:pt idx="477548">69</cx:pt>
          <cx:pt idx="477549">75</cx:pt>
          <cx:pt idx="477550">68</cx:pt>
          <cx:pt idx="477551">141</cx:pt>
          <cx:pt idx="477552">38</cx:pt>
          <cx:pt idx="477553">38</cx:pt>
          <cx:pt idx="477554">50</cx:pt>
          <cx:pt idx="477555">14</cx:pt>
          <cx:pt idx="477556">60</cx:pt>
          <cx:pt idx="477557">34</cx:pt>
          <cx:pt idx="477558">29</cx:pt>
          <cx:pt idx="477559">90</cx:pt>
          <cx:pt idx="477560">111</cx:pt>
          <cx:pt idx="477561">62</cx:pt>
          <cx:pt idx="477562">144</cx:pt>
          <cx:pt idx="477563">38</cx:pt>
          <cx:pt idx="477564">88</cx:pt>
          <cx:pt idx="477565">23</cx:pt>
          <cx:pt idx="477566">21</cx:pt>
          <cx:pt idx="477567">25</cx:pt>
          <cx:pt idx="477568">28</cx:pt>
          <cx:pt idx="477569">46</cx:pt>
          <cx:pt idx="477570">27</cx:pt>
          <cx:pt idx="477571">102</cx:pt>
          <cx:pt idx="477572">121</cx:pt>
          <cx:pt idx="477573">100</cx:pt>
          <cx:pt idx="477574">47</cx:pt>
          <cx:pt idx="477575">117</cx:pt>
          <cx:pt idx="477576">44</cx:pt>
          <cx:pt idx="477577">29</cx:pt>
          <cx:pt idx="477578">131</cx:pt>
          <cx:pt idx="477579">63</cx:pt>
          <cx:pt idx="477580">39</cx:pt>
          <cx:pt idx="477581">332</cx:pt>
          <cx:pt idx="477582">119</cx:pt>
          <cx:pt idx="477583">58</cx:pt>
          <cx:pt idx="477584">167</cx:pt>
          <cx:pt idx="477585">62</cx:pt>
          <cx:pt idx="477586">31</cx:pt>
          <cx:pt idx="477587">103</cx:pt>
          <cx:pt idx="477588">50</cx:pt>
          <cx:pt idx="477589">130</cx:pt>
          <cx:pt idx="477590">211</cx:pt>
          <cx:pt idx="477591">88</cx:pt>
          <cx:pt idx="477592">320</cx:pt>
          <cx:pt idx="477593">106</cx:pt>
          <cx:pt idx="477594">44</cx:pt>
          <cx:pt idx="477595">60</cx:pt>
          <cx:pt idx="477596">50</cx:pt>
          <cx:pt idx="477597">128</cx:pt>
          <cx:pt idx="477598">43</cx:pt>
          <cx:pt idx="477599">16</cx:pt>
          <cx:pt idx="477600">31</cx:pt>
          <cx:pt idx="477601">35</cx:pt>
          <cx:pt idx="477602">56</cx:pt>
          <cx:pt idx="477603">224</cx:pt>
          <cx:pt idx="477604">112</cx:pt>
          <cx:pt idx="477605">48</cx:pt>
          <cx:pt idx="477606">54</cx:pt>
          <cx:pt idx="477607">61</cx:pt>
          <cx:pt idx="477608">54</cx:pt>
          <cx:pt idx="477609">66</cx:pt>
          <cx:pt idx="477610">34</cx:pt>
          <cx:pt idx="477611">23</cx:pt>
          <cx:pt idx="477612">77</cx:pt>
          <cx:pt idx="477613">280</cx:pt>
          <cx:pt idx="477614">56</cx:pt>
          <cx:pt idx="477615">98</cx:pt>
          <cx:pt idx="477616">109</cx:pt>
          <cx:pt idx="477617">69</cx:pt>
          <cx:pt idx="477618">42</cx:pt>
          <cx:pt idx="477619">41</cx:pt>
          <cx:pt idx="477620">82</cx:pt>
          <cx:pt idx="477621">22</cx:pt>
          <cx:pt idx="477622">26</cx:pt>
          <cx:pt idx="477623">74</cx:pt>
          <cx:pt idx="477624">40</cx:pt>
          <cx:pt idx="477625">100</cx:pt>
          <cx:pt idx="477626">191</cx:pt>
          <cx:pt idx="477627">87</cx:pt>
          <cx:pt idx="477628">33</cx:pt>
          <cx:pt idx="477629">159</cx:pt>
          <cx:pt idx="477630">69</cx:pt>
          <cx:pt idx="477631">42</cx:pt>
          <cx:pt idx="477632">69</cx:pt>
          <cx:pt idx="477633">62</cx:pt>
          <cx:pt idx="477634">152</cx:pt>
          <cx:pt idx="477635">44</cx:pt>
          <cx:pt idx="477636">177</cx:pt>
          <cx:pt idx="477637">132</cx:pt>
          <cx:pt idx="477638">65</cx:pt>
          <cx:pt idx="477639">61</cx:pt>
          <cx:pt idx="477640">44</cx:pt>
          <cx:pt idx="477641">52</cx:pt>
          <cx:pt idx="477642">40</cx:pt>
          <cx:pt idx="477643">26</cx:pt>
          <cx:pt idx="477644">28</cx:pt>
          <cx:pt idx="477645">53</cx:pt>
          <cx:pt idx="477646">62</cx:pt>
          <cx:pt idx="477647">113</cx:pt>
          <cx:pt idx="477648">70</cx:pt>
          <cx:pt idx="477649">31</cx:pt>
          <cx:pt idx="477650">35</cx:pt>
          <cx:pt idx="477651">135</cx:pt>
          <cx:pt idx="477652">64</cx:pt>
          <cx:pt idx="477653">61</cx:pt>
          <cx:pt idx="477654">192</cx:pt>
          <cx:pt idx="477655">77</cx:pt>
          <cx:pt idx="477656">57</cx:pt>
          <cx:pt idx="477657">93</cx:pt>
          <cx:pt idx="477658">61</cx:pt>
          <cx:pt idx="477659">47</cx:pt>
          <cx:pt idx="477660">72</cx:pt>
          <cx:pt idx="477661">74</cx:pt>
          <cx:pt idx="477662">339</cx:pt>
          <cx:pt idx="477663">44</cx:pt>
          <cx:pt idx="477664">82</cx:pt>
          <cx:pt idx="477665">29</cx:pt>
          <cx:pt idx="477666">69</cx:pt>
          <cx:pt idx="477667">43</cx:pt>
          <cx:pt idx="477668">52</cx:pt>
          <cx:pt idx="477669">126</cx:pt>
          <cx:pt idx="477670">54</cx:pt>
          <cx:pt idx="477671">16</cx:pt>
          <cx:pt idx="477672">167</cx:pt>
          <cx:pt idx="477673">108</cx:pt>
          <cx:pt idx="477674">272</cx:pt>
          <cx:pt idx="477675">57</cx:pt>
          <cx:pt idx="477676">31</cx:pt>
          <cx:pt idx="477677">139</cx:pt>
          <cx:pt idx="477678">117</cx:pt>
          <cx:pt idx="477679">35</cx:pt>
          <cx:pt idx="477680">170</cx:pt>
          <cx:pt idx="477681">71</cx:pt>
          <cx:pt idx="477682">52</cx:pt>
          <cx:pt idx="477683">43</cx:pt>
          <cx:pt idx="477684">104</cx:pt>
          <cx:pt idx="477685">85</cx:pt>
          <cx:pt idx="477686">269</cx:pt>
          <cx:pt idx="477687">57</cx:pt>
          <cx:pt idx="477688">58</cx:pt>
          <cx:pt idx="477689">183</cx:pt>
          <cx:pt idx="477690">30</cx:pt>
          <cx:pt idx="477691">27</cx:pt>
          <cx:pt idx="477692">68</cx:pt>
          <cx:pt idx="477693">94</cx:pt>
          <cx:pt idx="477694">54</cx:pt>
          <cx:pt idx="477695">190</cx:pt>
          <cx:pt idx="477696">34</cx:pt>
          <cx:pt idx="477697">42</cx:pt>
          <cx:pt idx="477698">81</cx:pt>
          <cx:pt idx="477699">112</cx:pt>
          <cx:pt idx="477700">220</cx:pt>
          <cx:pt idx="477701">51</cx:pt>
          <cx:pt idx="477702">34</cx:pt>
          <cx:pt idx="477703">90</cx:pt>
          <cx:pt idx="477704">20</cx:pt>
          <cx:pt idx="477705">85</cx:pt>
          <cx:pt idx="477706">91</cx:pt>
          <cx:pt idx="477707">31</cx:pt>
          <cx:pt idx="477708">103</cx:pt>
          <cx:pt idx="477709">105</cx:pt>
          <cx:pt idx="477710">98</cx:pt>
          <cx:pt idx="477711">68</cx:pt>
          <cx:pt idx="477712">43</cx:pt>
          <cx:pt idx="477713">57</cx:pt>
          <cx:pt idx="477714">179</cx:pt>
          <cx:pt idx="477715">43</cx:pt>
          <cx:pt idx="477716">88</cx:pt>
          <cx:pt idx="477717">86</cx:pt>
          <cx:pt idx="477718">39</cx:pt>
          <cx:pt idx="477719">44</cx:pt>
          <cx:pt idx="477720">19</cx:pt>
          <cx:pt idx="477721">38</cx:pt>
          <cx:pt idx="477722">123</cx:pt>
          <cx:pt idx="477723">73</cx:pt>
          <cx:pt idx="477724">41</cx:pt>
          <cx:pt idx="477725">78</cx:pt>
          <cx:pt idx="477726">67</cx:pt>
          <cx:pt idx="477727">137</cx:pt>
          <cx:pt idx="477728">137</cx:pt>
          <cx:pt idx="477729">180</cx:pt>
          <cx:pt idx="477730">32</cx:pt>
          <cx:pt idx="477731">39</cx:pt>
          <cx:pt idx="477732">23</cx:pt>
          <cx:pt idx="477733">115</cx:pt>
          <cx:pt idx="477734">45</cx:pt>
          <cx:pt idx="477735">99</cx:pt>
          <cx:pt idx="477736">52</cx:pt>
          <cx:pt idx="477737">445</cx:pt>
          <cx:pt idx="477738">55</cx:pt>
          <cx:pt idx="477739">110</cx:pt>
          <cx:pt idx="477740">86</cx:pt>
          <cx:pt idx="477741">51</cx:pt>
          <cx:pt idx="477742">30</cx:pt>
          <cx:pt idx="477743">44</cx:pt>
          <cx:pt idx="477744">51</cx:pt>
          <cx:pt idx="477745">74</cx:pt>
          <cx:pt idx="477746">35</cx:pt>
          <cx:pt idx="477747">65</cx:pt>
          <cx:pt idx="477748">41</cx:pt>
          <cx:pt idx="477749">21</cx:pt>
          <cx:pt idx="477750">60</cx:pt>
          <cx:pt idx="477751">64</cx:pt>
          <cx:pt idx="477752">402</cx:pt>
          <cx:pt idx="477753">51</cx:pt>
          <cx:pt idx="477754">43</cx:pt>
          <cx:pt idx="477755">173</cx:pt>
          <cx:pt idx="477756">34</cx:pt>
          <cx:pt idx="477757">189</cx:pt>
          <cx:pt idx="477758">28</cx:pt>
          <cx:pt idx="477759">48</cx:pt>
          <cx:pt idx="477760">72</cx:pt>
          <cx:pt idx="477761">147</cx:pt>
          <cx:pt idx="477762">67</cx:pt>
          <cx:pt idx="477763">53</cx:pt>
          <cx:pt idx="477764">200</cx:pt>
          <cx:pt idx="477765">29</cx:pt>
          <cx:pt idx="477766">106</cx:pt>
          <cx:pt idx="477767">62</cx:pt>
          <cx:pt idx="477768">36</cx:pt>
          <cx:pt idx="477769">161</cx:pt>
          <cx:pt idx="477770">89</cx:pt>
          <cx:pt idx="477771">49</cx:pt>
          <cx:pt idx="477772">42</cx:pt>
          <cx:pt idx="477773">49</cx:pt>
          <cx:pt idx="477774">46</cx:pt>
          <cx:pt idx="477775">22</cx:pt>
          <cx:pt idx="477776">25</cx:pt>
          <cx:pt idx="477777">51</cx:pt>
          <cx:pt idx="477778">68</cx:pt>
          <cx:pt idx="477779">73</cx:pt>
          <cx:pt idx="477780">75</cx:pt>
          <cx:pt idx="477781">425</cx:pt>
          <cx:pt idx="477782">105</cx:pt>
          <cx:pt idx="477783">37</cx:pt>
          <cx:pt idx="477784">63</cx:pt>
          <cx:pt idx="477785">115</cx:pt>
          <cx:pt idx="477786">226</cx:pt>
          <cx:pt idx="477787">65</cx:pt>
          <cx:pt idx="477788">51</cx:pt>
          <cx:pt idx="477789">51</cx:pt>
          <cx:pt idx="477790">116</cx:pt>
          <cx:pt idx="477791">75</cx:pt>
          <cx:pt idx="477792">97</cx:pt>
          <cx:pt idx="477793">80</cx:pt>
          <cx:pt idx="477794">39</cx:pt>
          <cx:pt idx="477795">128</cx:pt>
          <cx:pt idx="477796">37</cx:pt>
          <cx:pt idx="477797">39</cx:pt>
          <cx:pt idx="477798">38</cx:pt>
          <cx:pt idx="477799">86</cx:pt>
          <cx:pt idx="477800">131</cx:pt>
          <cx:pt idx="477801">34</cx:pt>
          <cx:pt idx="477802">34</cx:pt>
          <cx:pt idx="477803">65</cx:pt>
          <cx:pt idx="477804">52</cx:pt>
          <cx:pt idx="477805">107</cx:pt>
          <cx:pt idx="477806">395</cx:pt>
          <cx:pt idx="477807">31</cx:pt>
          <cx:pt idx="477808">98</cx:pt>
          <cx:pt idx="477809">113</cx:pt>
          <cx:pt idx="477810">51</cx:pt>
          <cx:pt idx="477811">67</cx:pt>
          <cx:pt idx="477812">33</cx:pt>
          <cx:pt idx="477813">55</cx:pt>
          <cx:pt idx="477814">35</cx:pt>
          <cx:pt idx="477815">121</cx:pt>
          <cx:pt idx="477816">69</cx:pt>
          <cx:pt idx="477817">69</cx:pt>
          <cx:pt idx="477818">70</cx:pt>
          <cx:pt idx="477819">24</cx:pt>
          <cx:pt idx="477820">49</cx:pt>
          <cx:pt idx="477821">68</cx:pt>
          <cx:pt idx="477822">181</cx:pt>
          <cx:pt idx="477823">71</cx:pt>
          <cx:pt idx="477824">110</cx:pt>
          <cx:pt idx="477825">290</cx:pt>
          <cx:pt idx="477826">34</cx:pt>
          <cx:pt idx="477827">27</cx:pt>
          <cx:pt idx="477828">63</cx:pt>
          <cx:pt idx="477829">78</cx:pt>
          <cx:pt idx="477830">80</cx:pt>
          <cx:pt idx="477831">32</cx:pt>
          <cx:pt idx="477832">115</cx:pt>
          <cx:pt idx="477833">43</cx:pt>
          <cx:pt idx="477834">150</cx:pt>
          <cx:pt idx="477835">66</cx:pt>
          <cx:pt idx="477836">71</cx:pt>
          <cx:pt idx="477837">178</cx:pt>
          <cx:pt idx="477838">114</cx:pt>
          <cx:pt idx="477839">218</cx:pt>
          <cx:pt idx="477840">118</cx:pt>
          <cx:pt idx="477841">24</cx:pt>
          <cx:pt idx="477842">56</cx:pt>
          <cx:pt idx="477843">45</cx:pt>
          <cx:pt idx="477844">321</cx:pt>
          <cx:pt idx="477845">116</cx:pt>
          <cx:pt idx="477846">306</cx:pt>
          <cx:pt idx="477847">85</cx:pt>
          <cx:pt idx="477848">273</cx:pt>
          <cx:pt idx="477849">92</cx:pt>
          <cx:pt idx="477850">219</cx:pt>
          <cx:pt idx="477851">194</cx:pt>
          <cx:pt idx="477852">68</cx:pt>
          <cx:pt idx="477853">381</cx:pt>
          <cx:pt idx="477854">86</cx:pt>
          <cx:pt idx="477855">43</cx:pt>
          <cx:pt idx="477856">43</cx:pt>
          <cx:pt idx="477857">77</cx:pt>
          <cx:pt idx="477858">41</cx:pt>
          <cx:pt idx="477859">81</cx:pt>
          <cx:pt idx="477860">97</cx:pt>
          <cx:pt idx="477861">75</cx:pt>
          <cx:pt idx="477862">235</cx:pt>
          <cx:pt idx="477863">36</cx:pt>
          <cx:pt idx="477864">74</cx:pt>
          <cx:pt idx="477865">15</cx:pt>
          <cx:pt idx="477866">69</cx:pt>
          <cx:pt idx="477867">71</cx:pt>
          <cx:pt idx="477868">82</cx:pt>
          <cx:pt idx="477869">110</cx:pt>
          <cx:pt idx="477870">33</cx:pt>
          <cx:pt idx="477871">148</cx:pt>
          <cx:pt idx="477872">150</cx:pt>
          <cx:pt idx="477873">50</cx:pt>
          <cx:pt idx="477874">130</cx:pt>
          <cx:pt idx="477875">87</cx:pt>
          <cx:pt idx="477876">136</cx:pt>
          <cx:pt idx="477877">63</cx:pt>
          <cx:pt idx="477878">61</cx:pt>
          <cx:pt idx="477879">56</cx:pt>
          <cx:pt idx="477880">54</cx:pt>
          <cx:pt idx="477881">30</cx:pt>
          <cx:pt idx="477882">98</cx:pt>
          <cx:pt idx="477883">114</cx:pt>
          <cx:pt idx="477884">141</cx:pt>
          <cx:pt idx="477885">294</cx:pt>
          <cx:pt idx="477886">186</cx:pt>
          <cx:pt idx="477887">57</cx:pt>
          <cx:pt idx="477888">40</cx:pt>
          <cx:pt idx="477889">31</cx:pt>
          <cx:pt idx="477890">20</cx:pt>
          <cx:pt idx="477891">50</cx:pt>
          <cx:pt idx="477892">231</cx:pt>
          <cx:pt idx="477893">117</cx:pt>
          <cx:pt idx="477894">50</cx:pt>
          <cx:pt idx="477895">144</cx:pt>
          <cx:pt idx="477896">139</cx:pt>
          <cx:pt idx="477897">81</cx:pt>
          <cx:pt idx="477898">52</cx:pt>
          <cx:pt idx="477899">64</cx:pt>
          <cx:pt idx="477900">63</cx:pt>
          <cx:pt idx="477901">71</cx:pt>
          <cx:pt idx="477902">114</cx:pt>
          <cx:pt idx="477903">50</cx:pt>
          <cx:pt idx="477904">38</cx:pt>
          <cx:pt idx="477905">68</cx:pt>
          <cx:pt idx="477906">24</cx:pt>
          <cx:pt idx="477907">238</cx:pt>
          <cx:pt idx="477908">127</cx:pt>
          <cx:pt idx="477909">24</cx:pt>
          <cx:pt idx="477910">236</cx:pt>
          <cx:pt idx="477911">39</cx:pt>
          <cx:pt idx="477912">134</cx:pt>
          <cx:pt idx="477913">34</cx:pt>
          <cx:pt idx="477914">19</cx:pt>
          <cx:pt idx="477915">257</cx:pt>
          <cx:pt idx="477916">55</cx:pt>
          <cx:pt idx="477917">39</cx:pt>
          <cx:pt idx="477918">91</cx:pt>
          <cx:pt idx="477919">85</cx:pt>
          <cx:pt idx="477920">105</cx:pt>
          <cx:pt idx="477921">61</cx:pt>
          <cx:pt idx="477922">39</cx:pt>
          <cx:pt idx="477923">36</cx:pt>
          <cx:pt idx="477924">47</cx:pt>
          <cx:pt idx="477925">214</cx:pt>
          <cx:pt idx="477926">166</cx:pt>
          <cx:pt idx="477927">39</cx:pt>
          <cx:pt idx="477928">87</cx:pt>
          <cx:pt idx="477929">38</cx:pt>
          <cx:pt idx="477930">73</cx:pt>
          <cx:pt idx="477931">89</cx:pt>
          <cx:pt idx="477932">108</cx:pt>
          <cx:pt idx="477933">81</cx:pt>
          <cx:pt idx="477934">103</cx:pt>
          <cx:pt idx="477935">67</cx:pt>
          <cx:pt idx="477936">144</cx:pt>
          <cx:pt idx="477937">99</cx:pt>
          <cx:pt idx="477938">45</cx:pt>
          <cx:pt idx="477939">49</cx:pt>
          <cx:pt idx="477940">53</cx:pt>
          <cx:pt idx="477941">24</cx:pt>
          <cx:pt idx="477942">193</cx:pt>
          <cx:pt idx="477943">54</cx:pt>
          <cx:pt idx="477944">260</cx:pt>
          <cx:pt idx="477945">164</cx:pt>
          <cx:pt idx="477946">38</cx:pt>
          <cx:pt idx="477947">103</cx:pt>
          <cx:pt idx="477948">33</cx:pt>
          <cx:pt idx="477949">41</cx:pt>
          <cx:pt idx="477950">120</cx:pt>
          <cx:pt idx="477951">119</cx:pt>
          <cx:pt idx="477952">62</cx:pt>
          <cx:pt idx="477953">146</cx:pt>
          <cx:pt idx="477954">173</cx:pt>
          <cx:pt idx="477955">134</cx:pt>
          <cx:pt idx="477956">152</cx:pt>
          <cx:pt idx="477957">41</cx:pt>
          <cx:pt idx="477958">16</cx:pt>
          <cx:pt idx="477959">100</cx:pt>
          <cx:pt idx="477960">47</cx:pt>
          <cx:pt idx="477961">97</cx:pt>
          <cx:pt idx="477962">57</cx:pt>
          <cx:pt idx="477963">39</cx:pt>
          <cx:pt idx="477964">61</cx:pt>
          <cx:pt idx="477965">67</cx:pt>
          <cx:pt idx="477966">75</cx:pt>
          <cx:pt idx="477967">43</cx:pt>
          <cx:pt idx="477968">113</cx:pt>
          <cx:pt idx="477969">60</cx:pt>
          <cx:pt idx="477970">104</cx:pt>
          <cx:pt idx="477971">113</cx:pt>
          <cx:pt idx="477972">52</cx:pt>
          <cx:pt idx="477973">60</cx:pt>
          <cx:pt idx="477974">42</cx:pt>
          <cx:pt idx="477975">62</cx:pt>
          <cx:pt idx="477976">44</cx:pt>
          <cx:pt idx="477977">124</cx:pt>
          <cx:pt idx="477978">110</cx:pt>
          <cx:pt idx="477979">72</cx:pt>
          <cx:pt idx="477980">107</cx:pt>
          <cx:pt idx="477981">144</cx:pt>
          <cx:pt idx="477982">19</cx:pt>
          <cx:pt idx="477983">78</cx:pt>
          <cx:pt idx="477984">39</cx:pt>
          <cx:pt idx="477985">39</cx:pt>
          <cx:pt idx="477986">38</cx:pt>
          <cx:pt idx="477987">61</cx:pt>
          <cx:pt idx="477988">57</cx:pt>
          <cx:pt idx="477989">177</cx:pt>
          <cx:pt idx="477990">93</cx:pt>
          <cx:pt idx="477991">59</cx:pt>
          <cx:pt idx="477992">57</cx:pt>
          <cx:pt idx="477993">178</cx:pt>
          <cx:pt idx="477994">111</cx:pt>
          <cx:pt idx="477995">171</cx:pt>
          <cx:pt idx="477996">40</cx:pt>
          <cx:pt idx="477997">56</cx:pt>
          <cx:pt idx="477998">300</cx:pt>
          <cx:pt idx="477999">86</cx:pt>
          <cx:pt idx="478000">69</cx:pt>
          <cx:pt idx="478001">47</cx:pt>
          <cx:pt idx="478002">83</cx:pt>
          <cx:pt idx="478003">167</cx:pt>
          <cx:pt idx="478004">45</cx:pt>
          <cx:pt idx="478005">103</cx:pt>
          <cx:pt idx="478006">36</cx:pt>
          <cx:pt idx="478007">31</cx:pt>
          <cx:pt idx="478008">89</cx:pt>
          <cx:pt idx="478009">415</cx:pt>
          <cx:pt idx="478010">115</cx:pt>
          <cx:pt idx="478011">55</cx:pt>
          <cx:pt idx="478012">244</cx:pt>
          <cx:pt idx="478013">20</cx:pt>
          <cx:pt idx="478014">152</cx:pt>
          <cx:pt idx="478015">148</cx:pt>
          <cx:pt idx="478016">35</cx:pt>
          <cx:pt idx="478017">119</cx:pt>
          <cx:pt idx="478018">38</cx:pt>
          <cx:pt idx="478019">108</cx:pt>
          <cx:pt idx="478020">44</cx:pt>
          <cx:pt idx="478021">30</cx:pt>
          <cx:pt idx="478022">91</cx:pt>
          <cx:pt idx="478023">99</cx:pt>
          <cx:pt idx="478024">82</cx:pt>
          <cx:pt idx="478025">312</cx:pt>
          <cx:pt idx="478026">116</cx:pt>
          <cx:pt idx="478027">26</cx:pt>
          <cx:pt idx="478028">64</cx:pt>
          <cx:pt idx="478029">94</cx:pt>
          <cx:pt idx="478030">162</cx:pt>
          <cx:pt idx="478031">27</cx:pt>
          <cx:pt idx="478032">31</cx:pt>
          <cx:pt idx="478033">170</cx:pt>
          <cx:pt idx="478034">130</cx:pt>
          <cx:pt idx="478035">50</cx:pt>
          <cx:pt idx="478036">283</cx:pt>
          <cx:pt idx="478037">95</cx:pt>
          <cx:pt idx="478038">35</cx:pt>
          <cx:pt idx="478039">89</cx:pt>
          <cx:pt idx="478040">39</cx:pt>
          <cx:pt idx="478041">312</cx:pt>
          <cx:pt idx="478042">29</cx:pt>
          <cx:pt idx="478043">35</cx:pt>
          <cx:pt idx="478044">40</cx:pt>
          <cx:pt idx="478045">70</cx:pt>
          <cx:pt idx="478046">199</cx:pt>
          <cx:pt idx="478047">53</cx:pt>
          <cx:pt idx="478048">16</cx:pt>
          <cx:pt idx="478049">59</cx:pt>
          <cx:pt idx="478050">51</cx:pt>
          <cx:pt idx="478051">35</cx:pt>
          <cx:pt idx="478052">144</cx:pt>
          <cx:pt idx="478053">51</cx:pt>
          <cx:pt idx="478054">25</cx:pt>
          <cx:pt idx="478055">23</cx:pt>
          <cx:pt idx="478056">99</cx:pt>
          <cx:pt idx="478057">27</cx:pt>
          <cx:pt idx="478058">25</cx:pt>
          <cx:pt idx="478059">100</cx:pt>
          <cx:pt idx="478060">39</cx:pt>
          <cx:pt idx="478061">64</cx:pt>
          <cx:pt idx="478062">83</cx:pt>
          <cx:pt idx="478063">27</cx:pt>
          <cx:pt idx="478064">189</cx:pt>
          <cx:pt idx="478065">74</cx:pt>
          <cx:pt idx="478066">108</cx:pt>
          <cx:pt idx="478067">399</cx:pt>
          <cx:pt idx="478068">96</cx:pt>
          <cx:pt idx="478069">117</cx:pt>
          <cx:pt idx="478070">125</cx:pt>
          <cx:pt idx="478071">47</cx:pt>
          <cx:pt idx="478072">56</cx:pt>
          <cx:pt idx="478073">58</cx:pt>
          <cx:pt idx="478074">34</cx:pt>
          <cx:pt idx="478075">22</cx:pt>
          <cx:pt idx="478076">146</cx:pt>
          <cx:pt idx="478077">112</cx:pt>
          <cx:pt idx="478078">120</cx:pt>
          <cx:pt idx="478079">95</cx:pt>
          <cx:pt idx="478080">43</cx:pt>
          <cx:pt idx="478081">93</cx:pt>
          <cx:pt idx="478082">101</cx:pt>
          <cx:pt idx="478083">57</cx:pt>
          <cx:pt idx="478084">46</cx:pt>
          <cx:pt idx="478085">247</cx:pt>
          <cx:pt idx="478086">96</cx:pt>
          <cx:pt idx="478087">40</cx:pt>
          <cx:pt idx="478088">122</cx:pt>
          <cx:pt idx="478089">106</cx:pt>
          <cx:pt idx="478090">77</cx:pt>
          <cx:pt idx="478091">73</cx:pt>
          <cx:pt idx="478092">87</cx:pt>
          <cx:pt idx="478093">62</cx:pt>
          <cx:pt idx="478094">108</cx:pt>
          <cx:pt idx="478095">62</cx:pt>
          <cx:pt idx="478096">76</cx:pt>
          <cx:pt idx="478097">73</cx:pt>
          <cx:pt idx="478098">68</cx:pt>
          <cx:pt idx="478099">86</cx:pt>
          <cx:pt idx="478100">162</cx:pt>
          <cx:pt idx="478101">168</cx:pt>
          <cx:pt idx="478102">106</cx:pt>
          <cx:pt idx="478103">123</cx:pt>
          <cx:pt idx="478104">39</cx:pt>
          <cx:pt idx="478105">206</cx:pt>
          <cx:pt idx="478106">60</cx:pt>
          <cx:pt idx="478107">28</cx:pt>
          <cx:pt idx="478108">20</cx:pt>
          <cx:pt idx="478109">59</cx:pt>
          <cx:pt idx="478110">46</cx:pt>
          <cx:pt idx="478111">34</cx:pt>
          <cx:pt idx="478112">225</cx:pt>
          <cx:pt idx="478113">145</cx:pt>
          <cx:pt idx="478114">70</cx:pt>
          <cx:pt idx="478115">145</cx:pt>
          <cx:pt idx="478116">50</cx:pt>
          <cx:pt idx="478117">45</cx:pt>
          <cx:pt idx="478118">17</cx:pt>
          <cx:pt idx="478119">138</cx:pt>
          <cx:pt idx="478120">54</cx:pt>
          <cx:pt idx="478121">134</cx:pt>
          <cx:pt idx="478122">52</cx:pt>
          <cx:pt idx="478123">49</cx:pt>
          <cx:pt idx="478124">137</cx:pt>
          <cx:pt idx="478125">64</cx:pt>
          <cx:pt idx="478126">32</cx:pt>
          <cx:pt idx="478127">91</cx:pt>
          <cx:pt idx="478128">66</cx:pt>
          <cx:pt idx="478129">55</cx:pt>
          <cx:pt idx="478130">75</cx:pt>
          <cx:pt idx="478131">100</cx:pt>
          <cx:pt idx="478132">37</cx:pt>
          <cx:pt idx="478133">60</cx:pt>
          <cx:pt idx="478134">17</cx:pt>
          <cx:pt idx="478135">40</cx:pt>
          <cx:pt idx="478136">23</cx:pt>
          <cx:pt idx="478137">113</cx:pt>
          <cx:pt idx="478138">27</cx:pt>
          <cx:pt idx="478139">16</cx:pt>
          <cx:pt idx="478140">114</cx:pt>
          <cx:pt idx="478141">70</cx:pt>
          <cx:pt idx="478142">67</cx:pt>
          <cx:pt idx="478143">31</cx:pt>
          <cx:pt idx="478144">45</cx:pt>
          <cx:pt idx="478145">44</cx:pt>
          <cx:pt idx="478146">32</cx:pt>
          <cx:pt idx="478147">105</cx:pt>
          <cx:pt idx="478148">122</cx:pt>
          <cx:pt idx="478149">45</cx:pt>
          <cx:pt idx="478150">41</cx:pt>
          <cx:pt idx="478151">71</cx:pt>
          <cx:pt idx="478152">23</cx:pt>
          <cx:pt idx="478153">63</cx:pt>
          <cx:pt idx="478154">59</cx:pt>
          <cx:pt idx="478155">98</cx:pt>
          <cx:pt idx="478156">171</cx:pt>
          <cx:pt idx="478157">125</cx:pt>
          <cx:pt idx="478158">146</cx:pt>
          <cx:pt idx="478159">80</cx:pt>
          <cx:pt idx="478160">12</cx:pt>
          <cx:pt idx="478161">38</cx:pt>
          <cx:pt idx="478162">82</cx:pt>
          <cx:pt idx="478163">84</cx:pt>
          <cx:pt idx="478164">66</cx:pt>
          <cx:pt idx="478165">277</cx:pt>
          <cx:pt idx="478166">162</cx:pt>
          <cx:pt idx="478167">104</cx:pt>
          <cx:pt idx="478168">100</cx:pt>
          <cx:pt idx="478169">109</cx:pt>
          <cx:pt idx="478170">57</cx:pt>
          <cx:pt idx="478171">144</cx:pt>
          <cx:pt idx="478172">163</cx:pt>
          <cx:pt idx="478173">107</cx:pt>
          <cx:pt idx="478174">22</cx:pt>
          <cx:pt idx="478175">57</cx:pt>
          <cx:pt idx="478176">148</cx:pt>
          <cx:pt idx="478177">98</cx:pt>
          <cx:pt idx="478178">310</cx:pt>
          <cx:pt idx="478179">89</cx:pt>
          <cx:pt idx="478180">28</cx:pt>
          <cx:pt idx="478181">69</cx:pt>
          <cx:pt idx="478182">40</cx:pt>
          <cx:pt idx="478183">66</cx:pt>
          <cx:pt idx="478184">46</cx:pt>
          <cx:pt idx="478185">255</cx:pt>
          <cx:pt idx="478186">72</cx:pt>
          <cx:pt idx="478187">98</cx:pt>
          <cx:pt idx="478188">65</cx:pt>
          <cx:pt idx="478189">135</cx:pt>
          <cx:pt idx="478190">100</cx:pt>
          <cx:pt idx="478191">83</cx:pt>
          <cx:pt idx="478192">79</cx:pt>
          <cx:pt idx="478193">94</cx:pt>
          <cx:pt idx="478194">79</cx:pt>
          <cx:pt idx="478195">71</cx:pt>
          <cx:pt idx="478196">102</cx:pt>
          <cx:pt idx="478197">101</cx:pt>
          <cx:pt idx="478198">44</cx:pt>
          <cx:pt idx="478199">55</cx:pt>
          <cx:pt idx="478200">50</cx:pt>
          <cx:pt idx="478201">63</cx:pt>
          <cx:pt idx="478202">64</cx:pt>
          <cx:pt idx="478203">33</cx:pt>
          <cx:pt idx="478204">42</cx:pt>
          <cx:pt idx="478205">204</cx:pt>
          <cx:pt idx="478206">139</cx:pt>
          <cx:pt idx="478207">59</cx:pt>
          <cx:pt idx="478208">80</cx:pt>
          <cx:pt idx="478209">72</cx:pt>
          <cx:pt idx="478210">165</cx:pt>
          <cx:pt idx="478211">21</cx:pt>
          <cx:pt idx="478212">118</cx:pt>
          <cx:pt idx="478213">18</cx:pt>
          <cx:pt idx="478214">70</cx:pt>
          <cx:pt idx="478215">114</cx:pt>
          <cx:pt idx="478216">96</cx:pt>
          <cx:pt idx="478217">76</cx:pt>
          <cx:pt idx="478218">26</cx:pt>
          <cx:pt idx="478219">102</cx:pt>
          <cx:pt idx="478220">206</cx:pt>
          <cx:pt idx="478221">231</cx:pt>
          <cx:pt idx="478222">69</cx:pt>
          <cx:pt idx="478223">127</cx:pt>
          <cx:pt idx="478224">75</cx:pt>
          <cx:pt idx="478225">31</cx:pt>
          <cx:pt idx="478226">75</cx:pt>
          <cx:pt idx="478227">171</cx:pt>
          <cx:pt idx="478228">184</cx:pt>
          <cx:pt idx="478229">52</cx:pt>
          <cx:pt idx="478230">72</cx:pt>
          <cx:pt idx="478231">36</cx:pt>
          <cx:pt idx="478232">20</cx:pt>
          <cx:pt idx="478233">39</cx:pt>
          <cx:pt idx="478234">61</cx:pt>
          <cx:pt idx="478235">106</cx:pt>
          <cx:pt idx="478236">68</cx:pt>
          <cx:pt idx="478237">266</cx:pt>
          <cx:pt idx="478238">27</cx:pt>
          <cx:pt idx="478239">32</cx:pt>
          <cx:pt idx="478240">32</cx:pt>
          <cx:pt idx="478241">136</cx:pt>
          <cx:pt idx="478242">131</cx:pt>
          <cx:pt idx="478243">41</cx:pt>
          <cx:pt idx="478244">150</cx:pt>
          <cx:pt idx="478245">46</cx:pt>
          <cx:pt idx="478246">28</cx:pt>
          <cx:pt idx="478247">231</cx:pt>
          <cx:pt idx="478248">22</cx:pt>
          <cx:pt idx="478249">42</cx:pt>
          <cx:pt idx="478250">90</cx:pt>
          <cx:pt idx="478251">54</cx:pt>
          <cx:pt idx="478252">86</cx:pt>
          <cx:pt idx="478253">165</cx:pt>
          <cx:pt idx="478254">61</cx:pt>
          <cx:pt idx="478255">137</cx:pt>
          <cx:pt idx="478256">252</cx:pt>
          <cx:pt idx="478257">18</cx:pt>
          <cx:pt idx="478258">95</cx:pt>
          <cx:pt idx="478259">28</cx:pt>
          <cx:pt idx="478260">156</cx:pt>
          <cx:pt idx="478261">105</cx:pt>
          <cx:pt idx="478262">25</cx:pt>
          <cx:pt idx="478263">77</cx:pt>
          <cx:pt idx="478264">72</cx:pt>
          <cx:pt idx="478265">139</cx:pt>
          <cx:pt idx="478266">198</cx:pt>
          <cx:pt idx="478267">45</cx:pt>
          <cx:pt idx="478268">27</cx:pt>
          <cx:pt idx="478269">170</cx:pt>
          <cx:pt idx="478270">68</cx:pt>
          <cx:pt idx="478271">44</cx:pt>
          <cx:pt idx="478272">49</cx:pt>
          <cx:pt idx="478273">74</cx:pt>
          <cx:pt idx="478274">95</cx:pt>
          <cx:pt idx="478275">105</cx:pt>
          <cx:pt idx="478276">42</cx:pt>
          <cx:pt idx="478277">31</cx:pt>
          <cx:pt idx="478278">36</cx:pt>
          <cx:pt idx="478279">12</cx:pt>
          <cx:pt idx="478280">59</cx:pt>
          <cx:pt idx="478281">67</cx:pt>
          <cx:pt idx="478282">69</cx:pt>
          <cx:pt idx="478283">47</cx:pt>
          <cx:pt idx="478284">85</cx:pt>
          <cx:pt idx="478285">16</cx:pt>
          <cx:pt idx="478286">60</cx:pt>
          <cx:pt idx="478287">200</cx:pt>
          <cx:pt idx="478288">51</cx:pt>
          <cx:pt idx="478289">75</cx:pt>
          <cx:pt idx="478290">55</cx:pt>
          <cx:pt idx="478291">28</cx:pt>
          <cx:pt idx="478292">98</cx:pt>
          <cx:pt idx="478293">241</cx:pt>
          <cx:pt idx="478294">107</cx:pt>
          <cx:pt idx="478295">82</cx:pt>
          <cx:pt idx="478296">70</cx:pt>
          <cx:pt idx="478297">52</cx:pt>
          <cx:pt idx="478298">104</cx:pt>
          <cx:pt idx="478299">122</cx:pt>
          <cx:pt idx="478300">35</cx:pt>
          <cx:pt idx="478301">112</cx:pt>
          <cx:pt idx="478302">31</cx:pt>
          <cx:pt idx="478303">45</cx:pt>
          <cx:pt idx="478304">106</cx:pt>
          <cx:pt idx="478305">44</cx:pt>
          <cx:pt idx="478306">21</cx:pt>
          <cx:pt idx="478307">41</cx:pt>
          <cx:pt idx="478308">116</cx:pt>
          <cx:pt idx="478309">10</cx:pt>
          <cx:pt idx="478310">71</cx:pt>
          <cx:pt idx="478311">320</cx:pt>
          <cx:pt idx="478312">57</cx:pt>
          <cx:pt idx="478313">34</cx:pt>
          <cx:pt idx="478314">71</cx:pt>
          <cx:pt idx="478315">68</cx:pt>
          <cx:pt idx="478316">250</cx:pt>
          <cx:pt idx="478317">58</cx:pt>
          <cx:pt idx="478318">179</cx:pt>
          <cx:pt idx="478319">71</cx:pt>
          <cx:pt idx="478320">92</cx:pt>
          <cx:pt idx="478321">38</cx:pt>
          <cx:pt idx="478322">118</cx:pt>
          <cx:pt idx="478323">193</cx:pt>
          <cx:pt idx="478324">26</cx:pt>
          <cx:pt idx="478325">124</cx:pt>
          <cx:pt idx="478326">65</cx:pt>
          <cx:pt idx="478327">25</cx:pt>
          <cx:pt idx="478328">151</cx:pt>
          <cx:pt idx="478329">82</cx:pt>
          <cx:pt idx="478330">320</cx:pt>
          <cx:pt idx="478331">58</cx:pt>
          <cx:pt idx="478332">32</cx:pt>
          <cx:pt idx="478333">77</cx:pt>
          <cx:pt idx="478334">85</cx:pt>
          <cx:pt idx="478335">134</cx:pt>
          <cx:pt idx="478336">32</cx:pt>
          <cx:pt idx="478337">663</cx:pt>
          <cx:pt idx="478338">66</cx:pt>
          <cx:pt idx="478339">29</cx:pt>
          <cx:pt idx="478340">42</cx:pt>
          <cx:pt idx="478341">91</cx:pt>
          <cx:pt idx="478342">27</cx:pt>
          <cx:pt idx="478343">93</cx:pt>
          <cx:pt idx="478344">101</cx:pt>
          <cx:pt idx="478345">60</cx:pt>
          <cx:pt idx="478346">40</cx:pt>
          <cx:pt idx="478347">43</cx:pt>
          <cx:pt idx="478348">41</cx:pt>
          <cx:pt idx="478349">64</cx:pt>
          <cx:pt idx="478350">129</cx:pt>
          <cx:pt idx="478351">87</cx:pt>
          <cx:pt idx="478352">58</cx:pt>
          <cx:pt idx="478353">135</cx:pt>
          <cx:pt idx="478354">21</cx:pt>
          <cx:pt idx="478355">28</cx:pt>
          <cx:pt idx="478356">18</cx:pt>
          <cx:pt idx="478357">503</cx:pt>
          <cx:pt idx="478358">422</cx:pt>
          <cx:pt idx="478359">30</cx:pt>
          <cx:pt idx="478360">95</cx:pt>
          <cx:pt idx="478361">14</cx:pt>
          <cx:pt idx="478362">96</cx:pt>
          <cx:pt idx="478363">27</cx:pt>
          <cx:pt idx="478364">225</cx:pt>
          <cx:pt idx="478365">180</cx:pt>
          <cx:pt idx="478366">339</cx:pt>
          <cx:pt idx="478367">64</cx:pt>
          <cx:pt idx="478368">33</cx:pt>
          <cx:pt idx="478369">39</cx:pt>
          <cx:pt idx="478370">128</cx:pt>
          <cx:pt idx="478371">65</cx:pt>
          <cx:pt idx="478372">60</cx:pt>
          <cx:pt idx="478373">83</cx:pt>
          <cx:pt idx="478374">40</cx:pt>
          <cx:pt idx="478375">81</cx:pt>
          <cx:pt idx="478376">33</cx:pt>
          <cx:pt idx="478377">307</cx:pt>
          <cx:pt idx="478378">72</cx:pt>
          <cx:pt idx="478379">37</cx:pt>
          <cx:pt idx="478380">30</cx:pt>
          <cx:pt idx="478381">145</cx:pt>
          <cx:pt idx="478382">128</cx:pt>
          <cx:pt idx="478383">45</cx:pt>
          <cx:pt idx="478384">78</cx:pt>
          <cx:pt idx="478385">33</cx:pt>
          <cx:pt idx="478386">87</cx:pt>
          <cx:pt idx="478387">143</cx:pt>
          <cx:pt idx="478388">41</cx:pt>
          <cx:pt idx="478389">128</cx:pt>
          <cx:pt idx="478390">50</cx:pt>
          <cx:pt idx="478391">54</cx:pt>
          <cx:pt idx="478392">24</cx:pt>
          <cx:pt idx="478393">354</cx:pt>
          <cx:pt idx="478394">54</cx:pt>
          <cx:pt idx="478395">68</cx:pt>
          <cx:pt idx="478396">99</cx:pt>
          <cx:pt idx="478397">69</cx:pt>
          <cx:pt idx="478398">50</cx:pt>
          <cx:pt idx="478399">41</cx:pt>
          <cx:pt idx="478400">96</cx:pt>
          <cx:pt idx="478401">172</cx:pt>
          <cx:pt idx="478402">41</cx:pt>
          <cx:pt idx="478403">27</cx:pt>
          <cx:pt idx="478404">51</cx:pt>
          <cx:pt idx="478405">112</cx:pt>
          <cx:pt idx="478406">135</cx:pt>
          <cx:pt idx="478407">36</cx:pt>
          <cx:pt idx="478408">39</cx:pt>
          <cx:pt idx="478409">58</cx:pt>
          <cx:pt idx="478410">78</cx:pt>
          <cx:pt idx="478411">59</cx:pt>
          <cx:pt idx="478412">43</cx:pt>
          <cx:pt idx="478413">58</cx:pt>
          <cx:pt idx="478414">55</cx:pt>
          <cx:pt idx="478415">34</cx:pt>
          <cx:pt idx="478416">83</cx:pt>
          <cx:pt idx="478417">37</cx:pt>
          <cx:pt idx="478418">133</cx:pt>
          <cx:pt idx="478419">304</cx:pt>
          <cx:pt idx="478420">64</cx:pt>
          <cx:pt idx="478421">89</cx:pt>
          <cx:pt idx="478422">97</cx:pt>
          <cx:pt idx="478423">195</cx:pt>
          <cx:pt idx="478424">92</cx:pt>
          <cx:pt idx="478425">32</cx:pt>
          <cx:pt idx="478426">83</cx:pt>
          <cx:pt idx="478427">28</cx:pt>
          <cx:pt idx="478428">130</cx:pt>
          <cx:pt idx="478429">101</cx:pt>
          <cx:pt idx="478430">35</cx:pt>
          <cx:pt idx="478431">19</cx:pt>
          <cx:pt idx="478432">57</cx:pt>
          <cx:pt idx="478433">17</cx:pt>
          <cx:pt idx="478434">50</cx:pt>
          <cx:pt idx="478435">97</cx:pt>
          <cx:pt idx="478436">157</cx:pt>
          <cx:pt idx="478437">138</cx:pt>
          <cx:pt idx="478438">95</cx:pt>
          <cx:pt idx="478439">79</cx:pt>
          <cx:pt idx="478440">37</cx:pt>
          <cx:pt idx="478441">84</cx:pt>
          <cx:pt idx="478442">25</cx:pt>
          <cx:pt idx="478443">87</cx:pt>
          <cx:pt idx="478444">57</cx:pt>
          <cx:pt idx="478445">146</cx:pt>
          <cx:pt idx="478446">30</cx:pt>
          <cx:pt idx="478447">67</cx:pt>
          <cx:pt idx="478448">76</cx:pt>
          <cx:pt idx="478449">57</cx:pt>
          <cx:pt idx="478450">44</cx:pt>
          <cx:pt idx="478451">37</cx:pt>
          <cx:pt idx="478452">46</cx:pt>
          <cx:pt idx="478453">174</cx:pt>
          <cx:pt idx="478454">96</cx:pt>
          <cx:pt idx="478455">73</cx:pt>
          <cx:pt idx="478456">17</cx:pt>
          <cx:pt idx="478457">24</cx:pt>
          <cx:pt idx="478458">11</cx:pt>
          <cx:pt idx="478459">28</cx:pt>
          <cx:pt idx="478460">265</cx:pt>
          <cx:pt idx="478461">79</cx:pt>
          <cx:pt idx="478462">88</cx:pt>
          <cx:pt idx="478463">32</cx:pt>
          <cx:pt idx="478464">28</cx:pt>
          <cx:pt idx="478465">80</cx:pt>
          <cx:pt idx="478466">68</cx:pt>
          <cx:pt idx="478467">129</cx:pt>
          <cx:pt idx="478468">38</cx:pt>
          <cx:pt idx="478469">71</cx:pt>
          <cx:pt idx="478470">101</cx:pt>
          <cx:pt idx="478471">63</cx:pt>
          <cx:pt idx="478472">35</cx:pt>
          <cx:pt idx="478473">45</cx:pt>
          <cx:pt idx="478474">208</cx:pt>
          <cx:pt idx="478475">42</cx:pt>
          <cx:pt idx="478476">41</cx:pt>
          <cx:pt idx="478477">116</cx:pt>
          <cx:pt idx="478478">326</cx:pt>
          <cx:pt idx="478479">73</cx:pt>
          <cx:pt idx="478480">44</cx:pt>
          <cx:pt idx="478481">85</cx:pt>
          <cx:pt idx="478482">420</cx:pt>
          <cx:pt idx="478483">170</cx:pt>
          <cx:pt idx="478484">103</cx:pt>
          <cx:pt idx="478485">68</cx:pt>
          <cx:pt idx="478486">50</cx:pt>
          <cx:pt idx="478487">29</cx:pt>
          <cx:pt idx="478488">56</cx:pt>
          <cx:pt idx="478489">81</cx:pt>
          <cx:pt idx="478490">133</cx:pt>
          <cx:pt idx="478491">78</cx:pt>
          <cx:pt idx="478492">61</cx:pt>
          <cx:pt idx="478493">35</cx:pt>
          <cx:pt idx="478494">53</cx:pt>
          <cx:pt idx="478495">62</cx:pt>
          <cx:pt idx="478496">55</cx:pt>
          <cx:pt idx="478497">48</cx:pt>
          <cx:pt idx="478498">87</cx:pt>
          <cx:pt idx="478499">156</cx:pt>
          <cx:pt idx="478500">260</cx:pt>
          <cx:pt idx="478501">20</cx:pt>
          <cx:pt idx="478502">50</cx:pt>
          <cx:pt idx="478503">62</cx:pt>
          <cx:pt idx="478504">103</cx:pt>
          <cx:pt idx="478505">55</cx:pt>
          <cx:pt idx="478506">151</cx:pt>
          <cx:pt idx="478507">259</cx:pt>
          <cx:pt idx="478508">81</cx:pt>
          <cx:pt idx="478509">30</cx:pt>
          <cx:pt idx="478510">42</cx:pt>
          <cx:pt idx="478511">76</cx:pt>
          <cx:pt idx="478512">106</cx:pt>
          <cx:pt idx="478513">36</cx:pt>
          <cx:pt idx="478514">47</cx:pt>
          <cx:pt idx="478515">57</cx:pt>
          <cx:pt idx="478516">103</cx:pt>
          <cx:pt idx="478517">69</cx:pt>
          <cx:pt idx="478518">50</cx:pt>
          <cx:pt idx="478519">41</cx:pt>
          <cx:pt idx="478520">27</cx:pt>
          <cx:pt idx="478521">69</cx:pt>
          <cx:pt idx="478522">20</cx:pt>
          <cx:pt idx="478523">99</cx:pt>
          <cx:pt idx="478524">23</cx:pt>
          <cx:pt idx="478525">43</cx:pt>
          <cx:pt idx="478526">254</cx:pt>
          <cx:pt idx="478527">274</cx:pt>
          <cx:pt idx="478528">38</cx:pt>
          <cx:pt idx="478529">194</cx:pt>
          <cx:pt idx="478530">121</cx:pt>
          <cx:pt idx="478531">140</cx:pt>
          <cx:pt idx="478532">143</cx:pt>
          <cx:pt idx="478533">80</cx:pt>
          <cx:pt idx="478534">110</cx:pt>
          <cx:pt idx="478535">35</cx:pt>
          <cx:pt idx="478536">408</cx:pt>
          <cx:pt idx="478537">33</cx:pt>
          <cx:pt idx="478538">96</cx:pt>
          <cx:pt idx="478539">50</cx:pt>
          <cx:pt idx="478540">135</cx:pt>
          <cx:pt idx="478541">103</cx:pt>
          <cx:pt idx="478542">183</cx:pt>
          <cx:pt idx="478543">283</cx:pt>
          <cx:pt idx="478544">253</cx:pt>
          <cx:pt idx="478545">184</cx:pt>
          <cx:pt idx="478546">125</cx:pt>
          <cx:pt idx="478547">65</cx:pt>
          <cx:pt idx="478548">86</cx:pt>
          <cx:pt idx="478549">203</cx:pt>
          <cx:pt idx="478550">381</cx:pt>
          <cx:pt idx="478551">73</cx:pt>
          <cx:pt idx="478552">203</cx:pt>
          <cx:pt idx="478553">103</cx:pt>
          <cx:pt idx="478554">198</cx:pt>
          <cx:pt idx="478555">82</cx:pt>
          <cx:pt idx="478556">86</cx:pt>
          <cx:pt idx="478557">72</cx:pt>
          <cx:pt idx="478558">26</cx:pt>
          <cx:pt idx="478559">77</cx:pt>
          <cx:pt idx="478560">128</cx:pt>
          <cx:pt idx="478561">41</cx:pt>
          <cx:pt idx="478562">54</cx:pt>
          <cx:pt idx="478563">361</cx:pt>
          <cx:pt idx="478564">378</cx:pt>
          <cx:pt idx="478565">107</cx:pt>
          <cx:pt idx="478566">118</cx:pt>
          <cx:pt idx="478567">40</cx:pt>
          <cx:pt idx="478568">46</cx:pt>
          <cx:pt idx="478569">26</cx:pt>
          <cx:pt idx="478570">78</cx:pt>
          <cx:pt idx="478571">47</cx:pt>
          <cx:pt idx="478572">28</cx:pt>
          <cx:pt idx="478573">21</cx:pt>
          <cx:pt idx="478574">49</cx:pt>
          <cx:pt idx="478575">65</cx:pt>
          <cx:pt idx="478576">30</cx:pt>
          <cx:pt idx="478577">49</cx:pt>
          <cx:pt idx="478578">236</cx:pt>
          <cx:pt idx="478579">83</cx:pt>
          <cx:pt idx="478580">50</cx:pt>
          <cx:pt idx="478581">21</cx:pt>
          <cx:pt idx="478582">50</cx:pt>
          <cx:pt idx="478583">42</cx:pt>
          <cx:pt idx="478584">57</cx:pt>
          <cx:pt idx="478585">58</cx:pt>
          <cx:pt idx="478586">25</cx:pt>
          <cx:pt idx="478587">49</cx:pt>
          <cx:pt idx="478588">40</cx:pt>
          <cx:pt idx="478589">61</cx:pt>
          <cx:pt idx="478590">85</cx:pt>
          <cx:pt idx="478591">33</cx:pt>
          <cx:pt idx="478592">94</cx:pt>
          <cx:pt idx="478593">52</cx:pt>
          <cx:pt idx="478594">70</cx:pt>
          <cx:pt idx="478595">111</cx:pt>
          <cx:pt idx="478596">58</cx:pt>
          <cx:pt idx="478597">48</cx:pt>
          <cx:pt idx="478598">91</cx:pt>
          <cx:pt idx="478599">145</cx:pt>
          <cx:pt idx="478600">42</cx:pt>
          <cx:pt idx="478601">38</cx:pt>
          <cx:pt idx="478602">16</cx:pt>
          <cx:pt idx="478603">34</cx:pt>
          <cx:pt idx="478604">123</cx:pt>
          <cx:pt idx="478605">41</cx:pt>
          <cx:pt idx="478606">21</cx:pt>
          <cx:pt idx="478607">33</cx:pt>
          <cx:pt idx="478608">73</cx:pt>
          <cx:pt idx="478609">49</cx:pt>
          <cx:pt idx="478610">71</cx:pt>
          <cx:pt idx="478611">220</cx:pt>
          <cx:pt idx="478612">34</cx:pt>
          <cx:pt idx="478613">58</cx:pt>
          <cx:pt idx="478614">94</cx:pt>
          <cx:pt idx="478615">72</cx:pt>
          <cx:pt idx="478616">27</cx:pt>
          <cx:pt idx="478617">71</cx:pt>
          <cx:pt idx="478618">36</cx:pt>
          <cx:pt idx="478619">17</cx:pt>
          <cx:pt idx="478620">131</cx:pt>
          <cx:pt idx="478621">77</cx:pt>
          <cx:pt idx="478622">58</cx:pt>
          <cx:pt idx="478623">49</cx:pt>
          <cx:pt idx="478624">51</cx:pt>
          <cx:pt idx="478625">18</cx:pt>
          <cx:pt idx="478626">106</cx:pt>
          <cx:pt idx="478627">62</cx:pt>
          <cx:pt idx="478628">189</cx:pt>
          <cx:pt idx="478629">40</cx:pt>
          <cx:pt idx="478630">74</cx:pt>
          <cx:pt idx="478631">45</cx:pt>
          <cx:pt idx="478632">50</cx:pt>
          <cx:pt idx="478633">93</cx:pt>
          <cx:pt idx="478634">80</cx:pt>
          <cx:pt idx="478635">93</cx:pt>
          <cx:pt idx="478636">95</cx:pt>
          <cx:pt idx="478637">33</cx:pt>
          <cx:pt idx="478638">37</cx:pt>
          <cx:pt idx="478639">134</cx:pt>
          <cx:pt idx="478640">71</cx:pt>
          <cx:pt idx="478641">348</cx:pt>
          <cx:pt idx="478642">342</cx:pt>
          <cx:pt idx="478643">29</cx:pt>
          <cx:pt idx="478644">179</cx:pt>
          <cx:pt idx="478645">36</cx:pt>
          <cx:pt idx="478646">33</cx:pt>
          <cx:pt idx="478647">61</cx:pt>
          <cx:pt idx="478648">46</cx:pt>
          <cx:pt idx="478649">25</cx:pt>
          <cx:pt idx="478650">130</cx:pt>
          <cx:pt idx="478651">82</cx:pt>
          <cx:pt idx="478652">161</cx:pt>
          <cx:pt idx="478653">41</cx:pt>
          <cx:pt idx="478654">33</cx:pt>
          <cx:pt idx="478655">28</cx:pt>
          <cx:pt idx="478656">93</cx:pt>
          <cx:pt idx="478657">96</cx:pt>
          <cx:pt idx="478658">47</cx:pt>
          <cx:pt idx="478659">50</cx:pt>
          <cx:pt idx="478660">79</cx:pt>
          <cx:pt idx="478661">74</cx:pt>
          <cx:pt idx="478662">53</cx:pt>
          <cx:pt idx="478663">133</cx:pt>
          <cx:pt idx="478664">78</cx:pt>
          <cx:pt idx="478665">159</cx:pt>
          <cx:pt idx="478666">135</cx:pt>
          <cx:pt idx="478667">29</cx:pt>
          <cx:pt idx="478668">31</cx:pt>
          <cx:pt idx="478669">147</cx:pt>
          <cx:pt idx="478670">36</cx:pt>
          <cx:pt idx="478671">124</cx:pt>
          <cx:pt idx="478672">65</cx:pt>
          <cx:pt idx="478673">85</cx:pt>
          <cx:pt idx="478674">64</cx:pt>
          <cx:pt idx="478675">35</cx:pt>
          <cx:pt idx="478676">129</cx:pt>
          <cx:pt idx="478677">101</cx:pt>
          <cx:pt idx="478678">76</cx:pt>
          <cx:pt idx="478679">54</cx:pt>
          <cx:pt idx="478680">27</cx:pt>
          <cx:pt idx="478681">51</cx:pt>
          <cx:pt idx="478682">76</cx:pt>
          <cx:pt idx="478683">23</cx:pt>
          <cx:pt idx="478684">40</cx:pt>
          <cx:pt idx="478685">38</cx:pt>
          <cx:pt idx="478686">215</cx:pt>
          <cx:pt idx="478687">33</cx:pt>
          <cx:pt idx="478688">46</cx:pt>
          <cx:pt idx="478689">76</cx:pt>
          <cx:pt idx="478690">61</cx:pt>
          <cx:pt idx="478691">32</cx:pt>
          <cx:pt idx="478692">72</cx:pt>
          <cx:pt idx="478693">24</cx:pt>
          <cx:pt idx="478694">68</cx:pt>
          <cx:pt idx="478695">179</cx:pt>
          <cx:pt idx="478696">40</cx:pt>
          <cx:pt idx="478697">64</cx:pt>
          <cx:pt idx="478698">90</cx:pt>
          <cx:pt idx="478699">12</cx:pt>
          <cx:pt idx="478700">90</cx:pt>
          <cx:pt idx="478701">53</cx:pt>
          <cx:pt idx="478702">36</cx:pt>
          <cx:pt idx="478703">135</cx:pt>
          <cx:pt idx="478704">118</cx:pt>
          <cx:pt idx="478705">31</cx:pt>
          <cx:pt idx="478706">30</cx:pt>
          <cx:pt idx="478707">148</cx:pt>
          <cx:pt idx="478708">42</cx:pt>
          <cx:pt idx="478709">61</cx:pt>
          <cx:pt idx="478710">18</cx:pt>
          <cx:pt idx="478711">59</cx:pt>
          <cx:pt idx="478712">116</cx:pt>
          <cx:pt idx="478713">183</cx:pt>
          <cx:pt idx="478714">142</cx:pt>
          <cx:pt idx="478715">194</cx:pt>
          <cx:pt idx="478716">125</cx:pt>
          <cx:pt idx="478717">97</cx:pt>
          <cx:pt idx="478718">57</cx:pt>
          <cx:pt idx="478719">52</cx:pt>
          <cx:pt idx="478720">70</cx:pt>
          <cx:pt idx="478721">32</cx:pt>
          <cx:pt idx="478722">54</cx:pt>
          <cx:pt idx="478723">35</cx:pt>
          <cx:pt idx="478724">194</cx:pt>
          <cx:pt idx="478725">55</cx:pt>
          <cx:pt idx="478726">33</cx:pt>
          <cx:pt idx="478727">18</cx:pt>
          <cx:pt idx="478728">216</cx:pt>
          <cx:pt idx="478729">30</cx:pt>
          <cx:pt idx="478730">111</cx:pt>
          <cx:pt idx="478731">187</cx:pt>
          <cx:pt idx="478732">123</cx:pt>
          <cx:pt idx="478733">38</cx:pt>
          <cx:pt idx="478734">107</cx:pt>
          <cx:pt idx="478735">39</cx:pt>
          <cx:pt idx="478736">121</cx:pt>
          <cx:pt idx="478737">40</cx:pt>
          <cx:pt idx="478738">93</cx:pt>
          <cx:pt idx="478739">57</cx:pt>
          <cx:pt idx="478740">250</cx:pt>
          <cx:pt idx="478741">63</cx:pt>
          <cx:pt idx="478742">106</cx:pt>
          <cx:pt idx="478743">133</cx:pt>
          <cx:pt idx="478744">226</cx:pt>
          <cx:pt idx="478745">50</cx:pt>
          <cx:pt idx="478746">231</cx:pt>
          <cx:pt idx="478747">74</cx:pt>
          <cx:pt idx="478748">69</cx:pt>
          <cx:pt idx="478749">41</cx:pt>
          <cx:pt idx="478750">128</cx:pt>
          <cx:pt idx="478751">50</cx:pt>
          <cx:pt idx="478752">37</cx:pt>
          <cx:pt idx="478753">34</cx:pt>
          <cx:pt idx="478754">92</cx:pt>
          <cx:pt idx="478755">126</cx:pt>
          <cx:pt idx="478756">62</cx:pt>
          <cx:pt idx="478757">85</cx:pt>
          <cx:pt idx="478758">58</cx:pt>
          <cx:pt idx="478759">122</cx:pt>
          <cx:pt idx="478760">154</cx:pt>
          <cx:pt idx="478761">67</cx:pt>
          <cx:pt idx="478762">46</cx:pt>
          <cx:pt idx="478763">49</cx:pt>
          <cx:pt idx="478764">138</cx:pt>
          <cx:pt idx="478765">83</cx:pt>
          <cx:pt idx="478766">16</cx:pt>
          <cx:pt idx="478767">29</cx:pt>
          <cx:pt idx="478768">33</cx:pt>
          <cx:pt idx="478769">48</cx:pt>
          <cx:pt idx="478770">59</cx:pt>
          <cx:pt idx="478771">40</cx:pt>
          <cx:pt idx="478772">167</cx:pt>
          <cx:pt idx="478773">43</cx:pt>
          <cx:pt idx="478774">58</cx:pt>
          <cx:pt idx="478775">43</cx:pt>
          <cx:pt idx="478776">51</cx:pt>
          <cx:pt idx="478777">57</cx:pt>
          <cx:pt idx="478778">47</cx:pt>
          <cx:pt idx="478779">100</cx:pt>
          <cx:pt idx="478780">138</cx:pt>
          <cx:pt idx="478781">83</cx:pt>
          <cx:pt idx="478782">32</cx:pt>
          <cx:pt idx="478783">41</cx:pt>
          <cx:pt idx="478784">89</cx:pt>
          <cx:pt idx="478785">25</cx:pt>
          <cx:pt idx="478786">67</cx:pt>
          <cx:pt idx="478787">41</cx:pt>
          <cx:pt idx="478788">180</cx:pt>
          <cx:pt idx="478789">168</cx:pt>
          <cx:pt idx="478790">81</cx:pt>
          <cx:pt idx="478791">61</cx:pt>
          <cx:pt idx="478792">136</cx:pt>
          <cx:pt idx="478793">169</cx:pt>
          <cx:pt idx="478794">30</cx:pt>
          <cx:pt idx="478795">15</cx:pt>
          <cx:pt idx="478796">43</cx:pt>
          <cx:pt idx="478797">72</cx:pt>
          <cx:pt idx="478798">66</cx:pt>
          <cx:pt idx="478799">168</cx:pt>
          <cx:pt idx="478800">198</cx:pt>
          <cx:pt idx="478801">266</cx:pt>
          <cx:pt idx="478802">55</cx:pt>
          <cx:pt idx="478803">38</cx:pt>
          <cx:pt idx="478804">51</cx:pt>
          <cx:pt idx="478805">60</cx:pt>
          <cx:pt idx="478806">105</cx:pt>
          <cx:pt idx="478807">89</cx:pt>
          <cx:pt idx="478808">59</cx:pt>
          <cx:pt idx="478809">70</cx:pt>
          <cx:pt idx="478810">62</cx:pt>
          <cx:pt idx="478811">106</cx:pt>
          <cx:pt idx="478812">63</cx:pt>
          <cx:pt idx="478813">26</cx:pt>
          <cx:pt idx="478814">185</cx:pt>
          <cx:pt idx="478815">140</cx:pt>
          <cx:pt idx="478816">177</cx:pt>
          <cx:pt idx="478817">41</cx:pt>
          <cx:pt idx="478818">46</cx:pt>
          <cx:pt idx="478819">44</cx:pt>
          <cx:pt idx="478820">86</cx:pt>
          <cx:pt idx="478821">121</cx:pt>
          <cx:pt idx="478822">66</cx:pt>
          <cx:pt idx="478823">37</cx:pt>
          <cx:pt idx="478824">59</cx:pt>
          <cx:pt idx="478825">32</cx:pt>
          <cx:pt idx="478826">15</cx:pt>
          <cx:pt idx="478827">77</cx:pt>
          <cx:pt idx="478828">102</cx:pt>
          <cx:pt idx="478829">215</cx:pt>
          <cx:pt idx="478830">39</cx:pt>
          <cx:pt idx="478831">117</cx:pt>
          <cx:pt idx="478832">48</cx:pt>
          <cx:pt idx="478833">91</cx:pt>
          <cx:pt idx="478834">119</cx:pt>
          <cx:pt idx="478835">131</cx:pt>
          <cx:pt idx="478836">47</cx:pt>
          <cx:pt idx="478837">172</cx:pt>
          <cx:pt idx="478838">71</cx:pt>
          <cx:pt idx="478839">133</cx:pt>
          <cx:pt idx="478840">59</cx:pt>
          <cx:pt idx="478841">30</cx:pt>
          <cx:pt idx="478842">13</cx:pt>
          <cx:pt idx="478843">66</cx:pt>
          <cx:pt idx="478844">12</cx:pt>
          <cx:pt idx="478845">258</cx:pt>
          <cx:pt idx="478846">59</cx:pt>
          <cx:pt idx="478847">39</cx:pt>
          <cx:pt idx="478848">63</cx:pt>
          <cx:pt idx="478849">83</cx:pt>
          <cx:pt idx="478850">82</cx:pt>
          <cx:pt idx="478851">245</cx:pt>
          <cx:pt idx="478852">32</cx:pt>
          <cx:pt idx="478853">46</cx:pt>
          <cx:pt idx="478854">40</cx:pt>
          <cx:pt idx="478855">70</cx:pt>
          <cx:pt idx="478856">205</cx:pt>
          <cx:pt idx="478857">101</cx:pt>
          <cx:pt idx="478858">19</cx:pt>
          <cx:pt idx="478859">62</cx:pt>
          <cx:pt idx="478860">177</cx:pt>
          <cx:pt idx="478861">21</cx:pt>
          <cx:pt idx="478862">157</cx:pt>
          <cx:pt idx="478863">126</cx:pt>
          <cx:pt idx="478864">79</cx:pt>
          <cx:pt idx="478865">149</cx:pt>
          <cx:pt idx="478866">23</cx:pt>
          <cx:pt idx="478867">105</cx:pt>
          <cx:pt idx="478868">157</cx:pt>
          <cx:pt idx="478869">64</cx:pt>
          <cx:pt idx="478870">101</cx:pt>
          <cx:pt idx="478871">44</cx:pt>
          <cx:pt idx="478872">47</cx:pt>
          <cx:pt idx="478873">40</cx:pt>
          <cx:pt idx="478874">51</cx:pt>
          <cx:pt idx="478875">16</cx:pt>
          <cx:pt idx="478876">88</cx:pt>
          <cx:pt idx="478877">74</cx:pt>
          <cx:pt idx="478878">101</cx:pt>
          <cx:pt idx="478879">39</cx:pt>
          <cx:pt idx="478880">85</cx:pt>
          <cx:pt idx="478881">47</cx:pt>
          <cx:pt idx="478882">46</cx:pt>
          <cx:pt idx="478883">171</cx:pt>
          <cx:pt idx="478884">31</cx:pt>
          <cx:pt idx="478885">29</cx:pt>
          <cx:pt idx="478886">171</cx:pt>
          <cx:pt idx="478887">75</cx:pt>
          <cx:pt idx="478888">28</cx:pt>
          <cx:pt idx="478889">61</cx:pt>
          <cx:pt idx="478890">69</cx:pt>
          <cx:pt idx="478891">87</cx:pt>
          <cx:pt idx="478892">142</cx:pt>
          <cx:pt idx="478893">125</cx:pt>
          <cx:pt idx="478894">89</cx:pt>
          <cx:pt idx="478895">229</cx:pt>
          <cx:pt idx="478896">93</cx:pt>
          <cx:pt idx="478897">111</cx:pt>
          <cx:pt idx="478898">65</cx:pt>
          <cx:pt idx="478899">78</cx:pt>
          <cx:pt idx="478900">72</cx:pt>
          <cx:pt idx="478901">14</cx:pt>
          <cx:pt idx="478902">28</cx:pt>
          <cx:pt idx="478903">62</cx:pt>
          <cx:pt idx="478904">92</cx:pt>
          <cx:pt idx="478905">112</cx:pt>
          <cx:pt idx="478906">31</cx:pt>
          <cx:pt idx="478907">72</cx:pt>
          <cx:pt idx="478908">185</cx:pt>
          <cx:pt idx="478909">113</cx:pt>
          <cx:pt idx="478910">104</cx:pt>
          <cx:pt idx="478911">159</cx:pt>
          <cx:pt idx="478912">47</cx:pt>
          <cx:pt idx="478913">78</cx:pt>
          <cx:pt idx="478914">21</cx:pt>
          <cx:pt idx="478915">42</cx:pt>
          <cx:pt idx="478916">41</cx:pt>
          <cx:pt idx="478917">113</cx:pt>
          <cx:pt idx="478918">49</cx:pt>
          <cx:pt idx="478919">92</cx:pt>
          <cx:pt idx="478920">64</cx:pt>
          <cx:pt idx="478921">242</cx:pt>
          <cx:pt idx="478922">62</cx:pt>
          <cx:pt idx="478923">52</cx:pt>
          <cx:pt idx="478924">40</cx:pt>
          <cx:pt idx="478925">39</cx:pt>
          <cx:pt idx="478926">159</cx:pt>
          <cx:pt idx="478927">66</cx:pt>
          <cx:pt idx="478928">56</cx:pt>
          <cx:pt idx="478929">157</cx:pt>
          <cx:pt idx="478930">64</cx:pt>
          <cx:pt idx="478931">36</cx:pt>
          <cx:pt idx="478932">78</cx:pt>
          <cx:pt idx="478933">13</cx:pt>
          <cx:pt idx="478934">65</cx:pt>
          <cx:pt idx="478935">85</cx:pt>
          <cx:pt idx="478936">34</cx:pt>
          <cx:pt idx="478937">101</cx:pt>
          <cx:pt idx="478938">21</cx:pt>
          <cx:pt idx="478939">48</cx:pt>
          <cx:pt idx="478940">120</cx:pt>
          <cx:pt idx="478941">46</cx:pt>
          <cx:pt idx="478942">114</cx:pt>
          <cx:pt idx="478943">95</cx:pt>
          <cx:pt idx="478944">114</cx:pt>
          <cx:pt idx="478945">172</cx:pt>
          <cx:pt idx="478946">104</cx:pt>
          <cx:pt idx="478947">61</cx:pt>
          <cx:pt idx="478948">57</cx:pt>
          <cx:pt idx="478949">63</cx:pt>
          <cx:pt idx="478950">135</cx:pt>
          <cx:pt idx="478951">25</cx:pt>
          <cx:pt idx="478952">49</cx:pt>
          <cx:pt idx="478953">63</cx:pt>
          <cx:pt idx="478954">15</cx:pt>
          <cx:pt idx="478955">42</cx:pt>
          <cx:pt idx="478956">111</cx:pt>
          <cx:pt idx="478957">150</cx:pt>
          <cx:pt idx="478958">94</cx:pt>
          <cx:pt idx="478959">16</cx:pt>
          <cx:pt idx="478960">112</cx:pt>
          <cx:pt idx="478961">30</cx:pt>
          <cx:pt idx="478962">44</cx:pt>
          <cx:pt idx="478963">63</cx:pt>
          <cx:pt idx="478964">48</cx:pt>
          <cx:pt idx="478965">29</cx:pt>
          <cx:pt idx="478966">55</cx:pt>
          <cx:pt idx="478967">97</cx:pt>
          <cx:pt idx="478968">109</cx:pt>
          <cx:pt idx="478969">150</cx:pt>
          <cx:pt idx="478970">162</cx:pt>
          <cx:pt idx="478971">51</cx:pt>
          <cx:pt idx="478972">33</cx:pt>
          <cx:pt idx="478973">29</cx:pt>
          <cx:pt idx="478974">122</cx:pt>
          <cx:pt idx="478975">175</cx:pt>
          <cx:pt idx="478976">41</cx:pt>
          <cx:pt idx="478977">121</cx:pt>
          <cx:pt idx="478978">41</cx:pt>
          <cx:pt idx="478979">43</cx:pt>
          <cx:pt idx="478980">154</cx:pt>
          <cx:pt idx="478981">90</cx:pt>
          <cx:pt idx="478982">226</cx:pt>
          <cx:pt idx="478983">32</cx:pt>
          <cx:pt idx="478984">31</cx:pt>
          <cx:pt idx="478985">73</cx:pt>
          <cx:pt idx="478986">25</cx:pt>
          <cx:pt idx="478987">48</cx:pt>
          <cx:pt idx="478988">119</cx:pt>
          <cx:pt idx="478989">84</cx:pt>
          <cx:pt idx="478990">131</cx:pt>
          <cx:pt idx="478991">23</cx:pt>
          <cx:pt idx="478992">28</cx:pt>
          <cx:pt idx="478993">93</cx:pt>
          <cx:pt idx="478994">117</cx:pt>
          <cx:pt idx="478995">329</cx:pt>
          <cx:pt idx="478996">43</cx:pt>
          <cx:pt idx="478997">126</cx:pt>
          <cx:pt idx="478998">143</cx:pt>
          <cx:pt idx="478999">27</cx:pt>
          <cx:pt idx="479000">77</cx:pt>
          <cx:pt idx="479001">100</cx:pt>
          <cx:pt idx="479002">183</cx:pt>
          <cx:pt idx="479003">65</cx:pt>
          <cx:pt idx="479004">174</cx:pt>
          <cx:pt idx="479005">112</cx:pt>
          <cx:pt idx="479006">41</cx:pt>
          <cx:pt idx="479007">12</cx:pt>
          <cx:pt idx="479008">273</cx:pt>
          <cx:pt idx="479009">24</cx:pt>
          <cx:pt idx="479010">37</cx:pt>
          <cx:pt idx="479011">77</cx:pt>
          <cx:pt idx="479012">79</cx:pt>
          <cx:pt idx="479013">94</cx:pt>
          <cx:pt idx="479014">78</cx:pt>
          <cx:pt idx="479015">107</cx:pt>
          <cx:pt idx="479016">155</cx:pt>
          <cx:pt idx="479017">111</cx:pt>
          <cx:pt idx="479018">32</cx:pt>
          <cx:pt idx="479019">22</cx:pt>
          <cx:pt idx="479020">158</cx:pt>
          <cx:pt idx="479021">19</cx:pt>
          <cx:pt idx="479022">65</cx:pt>
          <cx:pt idx="479023">19</cx:pt>
          <cx:pt idx="479024">24</cx:pt>
          <cx:pt idx="479025">130</cx:pt>
          <cx:pt idx="479026">207</cx:pt>
          <cx:pt idx="479027">285</cx:pt>
          <cx:pt idx="479028">73</cx:pt>
          <cx:pt idx="479029">307</cx:pt>
          <cx:pt idx="479030">53</cx:pt>
          <cx:pt idx="479031">12</cx:pt>
          <cx:pt idx="479032">61</cx:pt>
          <cx:pt idx="479033">52</cx:pt>
          <cx:pt idx="479034">15</cx:pt>
          <cx:pt idx="479035">86</cx:pt>
          <cx:pt idx="479036">163</cx:pt>
          <cx:pt idx="479037">63</cx:pt>
          <cx:pt idx="479038">29</cx:pt>
          <cx:pt idx="479039">132</cx:pt>
          <cx:pt idx="479040">96</cx:pt>
          <cx:pt idx="479041">150</cx:pt>
          <cx:pt idx="479042">72</cx:pt>
          <cx:pt idx="479043">42</cx:pt>
          <cx:pt idx="479044">32</cx:pt>
          <cx:pt idx="479045">103</cx:pt>
          <cx:pt idx="479046">77</cx:pt>
          <cx:pt idx="479047">76</cx:pt>
          <cx:pt idx="479048">110</cx:pt>
          <cx:pt idx="479049">269</cx:pt>
          <cx:pt idx="479050">44</cx:pt>
          <cx:pt idx="479051">43</cx:pt>
          <cx:pt idx="479052">34</cx:pt>
          <cx:pt idx="479053">179</cx:pt>
          <cx:pt idx="479054">108</cx:pt>
          <cx:pt idx="479055">109</cx:pt>
          <cx:pt idx="479056">89</cx:pt>
          <cx:pt idx="479057">41</cx:pt>
          <cx:pt idx="479058">94</cx:pt>
          <cx:pt idx="479059">47</cx:pt>
          <cx:pt idx="479060">75</cx:pt>
          <cx:pt idx="479061">44</cx:pt>
          <cx:pt idx="479062">221</cx:pt>
          <cx:pt idx="479063">125</cx:pt>
          <cx:pt idx="479064">53</cx:pt>
          <cx:pt idx="479065">62</cx:pt>
          <cx:pt idx="479066">106</cx:pt>
          <cx:pt idx="479067">41</cx:pt>
          <cx:pt idx="479068">107</cx:pt>
          <cx:pt idx="479069">63</cx:pt>
          <cx:pt idx="479070">101</cx:pt>
          <cx:pt idx="479071">66</cx:pt>
          <cx:pt idx="479072">118</cx:pt>
          <cx:pt idx="479073">88</cx:pt>
          <cx:pt idx="479074">54</cx:pt>
          <cx:pt idx="479075">201</cx:pt>
          <cx:pt idx="479076">26</cx:pt>
          <cx:pt idx="479077">37</cx:pt>
          <cx:pt idx="479078">180</cx:pt>
          <cx:pt idx="479079">65</cx:pt>
          <cx:pt idx="479080">107</cx:pt>
          <cx:pt idx="479081">225</cx:pt>
          <cx:pt idx="479082">128</cx:pt>
          <cx:pt idx="479083">49</cx:pt>
          <cx:pt idx="479084">19</cx:pt>
          <cx:pt idx="479085">174</cx:pt>
          <cx:pt idx="479086">50</cx:pt>
          <cx:pt idx="479087">18</cx:pt>
          <cx:pt idx="479088">130</cx:pt>
          <cx:pt idx="479089">44</cx:pt>
          <cx:pt idx="479090">30</cx:pt>
          <cx:pt idx="479091">63</cx:pt>
          <cx:pt idx="479092">91</cx:pt>
          <cx:pt idx="479093">291</cx:pt>
          <cx:pt idx="479094">93</cx:pt>
          <cx:pt idx="479095">146</cx:pt>
          <cx:pt idx="479096">27</cx:pt>
          <cx:pt idx="479097">44</cx:pt>
          <cx:pt idx="479098">124</cx:pt>
          <cx:pt idx="479099">19</cx:pt>
          <cx:pt idx="479100">117</cx:pt>
          <cx:pt idx="479101">47</cx:pt>
          <cx:pt idx="479102">34</cx:pt>
          <cx:pt idx="479103">91</cx:pt>
          <cx:pt idx="479104">48</cx:pt>
          <cx:pt idx="479105">83</cx:pt>
          <cx:pt idx="479106">61</cx:pt>
          <cx:pt idx="479107">68</cx:pt>
          <cx:pt idx="479108">43</cx:pt>
          <cx:pt idx="479109">53</cx:pt>
          <cx:pt idx="479110">103</cx:pt>
          <cx:pt idx="479111">61</cx:pt>
          <cx:pt idx="479112">434</cx:pt>
          <cx:pt idx="479113">154</cx:pt>
          <cx:pt idx="479114">140</cx:pt>
          <cx:pt idx="479115">51</cx:pt>
          <cx:pt idx="479116">86</cx:pt>
          <cx:pt idx="479117">66</cx:pt>
          <cx:pt idx="479118">60</cx:pt>
          <cx:pt idx="479119">104</cx:pt>
          <cx:pt idx="479120">67</cx:pt>
          <cx:pt idx="479121">50</cx:pt>
          <cx:pt idx="479122">550</cx:pt>
          <cx:pt idx="479123">41</cx:pt>
          <cx:pt idx="479124">203</cx:pt>
          <cx:pt idx="479125">52</cx:pt>
          <cx:pt idx="479126">92</cx:pt>
          <cx:pt idx="479127">43</cx:pt>
          <cx:pt idx="479128">279</cx:pt>
          <cx:pt idx="479129">35</cx:pt>
          <cx:pt idx="479130">302</cx:pt>
          <cx:pt idx="479131">118</cx:pt>
          <cx:pt idx="479132">37</cx:pt>
          <cx:pt idx="479133">45</cx:pt>
          <cx:pt idx="479134">31</cx:pt>
          <cx:pt idx="479135">130</cx:pt>
          <cx:pt idx="479136">142</cx:pt>
          <cx:pt idx="479137">82</cx:pt>
          <cx:pt idx="479138">271</cx:pt>
          <cx:pt idx="479139">13</cx:pt>
          <cx:pt idx="479140">54</cx:pt>
          <cx:pt idx="479141">54</cx:pt>
          <cx:pt idx="479142">33</cx:pt>
          <cx:pt idx="479143">119</cx:pt>
          <cx:pt idx="479144">52</cx:pt>
          <cx:pt idx="479145">147</cx:pt>
          <cx:pt idx="479146">30</cx:pt>
          <cx:pt idx="479147">29</cx:pt>
          <cx:pt idx="479148">111</cx:pt>
          <cx:pt idx="479149">28</cx:pt>
          <cx:pt idx="479150">22</cx:pt>
          <cx:pt idx="479151">126</cx:pt>
          <cx:pt idx="479152">114</cx:pt>
          <cx:pt idx="479153">46</cx:pt>
          <cx:pt idx="479154">21</cx:pt>
          <cx:pt idx="479155">91</cx:pt>
          <cx:pt idx="479156">53</cx:pt>
          <cx:pt idx="479157">60</cx:pt>
          <cx:pt idx="479158">33</cx:pt>
          <cx:pt idx="479159">61</cx:pt>
          <cx:pt idx="479160">166</cx:pt>
          <cx:pt idx="479161">72</cx:pt>
          <cx:pt idx="479162">52</cx:pt>
          <cx:pt idx="479163">123</cx:pt>
          <cx:pt idx="479164">73</cx:pt>
          <cx:pt idx="479165">46</cx:pt>
          <cx:pt idx="479166">23</cx:pt>
          <cx:pt idx="479167">29</cx:pt>
          <cx:pt idx="479168">62</cx:pt>
          <cx:pt idx="479169">56</cx:pt>
          <cx:pt idx="479170">14</cx:pt>
          <cx:pt idx="479171">46</cx:pt>
          <cx:pt idx="479172">39</cx:pt>
          <cx:pt idx="479173">80</cx:pt>
          <cx:pt idx="479174">34</cx:pt>
          <cx:pt idx="479175">66</cx:pt>
          <cx:pt idx="479176">39</cx:pt>
          <cx:pt idx="479177">153</cx:pt>
          <cx:pt idx="479178">22</cx:pt>
          <cx:pt idx="479179">110</cx:pt>
          <cx:pt idx="479180">32</cx:pt>
          <cx:pt idx="479181">157</cx:pt>
          <cx:pt idx="479182">28</cx:pt>
          <cx:pt idx="479183">28</cx:pt>
          <cx:pt idx="479184">54</cx:pt>
          <cx:pt idx="479185">34</cx:pt>
          <cx:pt idx="479186">42</cx:pt>
          <cx:pt idx="479187">140</cx:pt>
          <cx:pt idx="479188">33</cx:pt>
          <cx:pt idx="479189">147</cx:pt>
          <cx:pt idx="479190">35</cx:pt>
          <cx:pt idx="479191">71</cx:pt>
          <cx:pt idx="479192">105</cx:pt>
          <cx:pt idx="479193">56</cx:pt>
          <cx:pt idx="479194">67</cx:pt>
          <cx:pt idx="479195">19</cx:pt>
          <cx:pt idx="479196">86</cx:pt>
          <cx:pt idx="479197">29</cx:pt>
          <cx:pt idx="479198">119</cx:pt>
          <cx:pt idx="479199">98</cx:pt>
          <cx:pt idx="479200">50</cx:pt>
          <cx:pt idx="479201">103</cx:pt>
          <cx:pt idx="479202">180</cx:pt>
          <cx:pt idx="479203">18</cx:pt>
          <cx:pt idx="479204">163</cx:pt>
          <cx:pt idx="479205">132</cx:pt>
          <cx:pt idx="479206">17</cx:pt>
          <cx:pt idx="479207">156</cx:pt>
          <cx:pt idx="479208">66</cx:pt>
          <cx:pt idx="479209">71</cx:pt>
          <cx:pt idx="479210">66</cx:pt>
          <cx:pt idx="479211">44</cx:pt>
          <cx:pt idx="479212">88</cx:pt>
          <cx:pt idx="479213">162</cx:pt>
          <cx:pt idx="479214">69</cx:pt>
          <cx:pt idx="479215">185</cx:pt>
          <cx:pt idx="479216">24</cx:pt>
          <cx:pt idx="479217">49</cx:pt>
          <cx:pt idx="479218">83</cx:pt>
          <cx:pt idx="479219">101</cx:pt>
          <cx:pt idx="479220">49</cx:pt>
          <cx:pt idx="479221">151</cx:pt>
          <cx:pt idx="479222">50</cx:pt>
          <cx:pt idx="479223">48</cx:pt>
          <cx:pt idx="479224">185</cx:pt>
          <cx:pt idx="479225">68</cx:pt>
          <cx:pt idx="479226">37</cx:pt>
          <cx:pt idx="479227">50</cx:pt>
          <cx:pt idx="479228">31</cx:pt>
          <cx:pt idx="479229">202</cx:pt>
          <cx:pt idx="479230">94</cx:pt>
          <cx:pt idx="479231">145</cx:pt>
          <cx:pt idx="479232">178</cx:pt>
          <cx:pt idx="479233">73</cx:pt>
          <cx:pt idx="479234">56</cx:pt>
          <cx:pt idx="479235">78</cx:pt>
          <cx:pt idx="479236">71</cx:pt>
          <cx:pt idx="479237">53</cx:pt>
          <cx:pt idx="479238">105</cx:pt>
          <cx:pt idx="479239">81</cx:pt>
          <cx:pt idx="479240">94</cx:pt>
          <cx:pt idx="479241">95</cx:pt>
          <cx:pt idx="479242">69</cx:pt>
          <cx:pt idx="479243">200</cx:pt>
          <cx:pt idx="479244">120</cx:pt>
          <cx:pt idx="479245">73</cx:pt>
          <cx:pt idx="479246">35</cx:pt>
          <cx:pt idx="479247">103</cx:pt>
          <cx:pt idx="479248">111</cx:pt>
          <cx:pt idx="479249">128</cx:pt>
          <cx:pt idx="479250">19</cx:pt>
          <cx:pt idx="479251">53</cx:pt>
          <cx:pt idx="479252">126</cx:pt>
          <cx:pt idx="479253">45</cx:pt>
          <cx:pt idx="479254">67</cx:pt>
          <cx:pt idx="479255">66</cx:pt>
          <cx:pt idx="479256">45</cx:pt>
          <cx:pt idx="479257">147</cx:pt>
          <cx:pt idx="479258">26</cx:pt>
          <cx:pt idx="479259">103</cx:pt>
          <cx:pt idx="479260">37</cx:pt>
          <cx:pt idx="479261">105</cx:pt>
          <cx:pt idx="479262">19</cx:pt>
          <cx:pt idx="479263">157</cx:pt>
          <cx:pt idx="479264">132</cx:pt>
          <cx:pt idx="479265">59</cx:pt>
          <cx:pt idx="479266">33</cx:pt>
          <cx:pt idx="479267">175</cx:pt>
          <cx:pt idx="479268">75</cx:pt>
          <cx:pt idx="479269">118</cx:pt>
          <cx:pt idx="479270">35</cx:pt>
          <cx:pt idx="479271">176</cx:pt>
          <cx:pt idx="479272">127</cx:pt>
          <cx:pt idx="479273">101</cx:pt>
          <cx:pt idx="479274">83</cx:pt>
          <cx:pt idx="479275">68</cx:pt>
          <cx:pt idx="479276">74</cx:pt>
          <cx:pt idx="479277">46</cx:pt>
          <cx:pt idx="479278">42</cx:pt>
          <cx:pt idx="479279">46</cx:pt>
          <cx:pt idx="479280">44</cx:pt>
          <cx:pt idx="479281">64</cx:pt>
          <cx:pt idx="479282">29</cx:pt>
          <cx:pt idx="479283">280</cx:pt>
          <cx:pt idx="479284">66</cx:pt>
          <cx:pt idx="479285">37</cx:pt>
          <cx:pt idx="479286">341</cx:pt>
          <cx:pt idx="479287">122</cx:pt>
          <cx:pt idx="479288">90</cx:pt>
          <cx:pt idx="479289">78</cx:pt>
          <cx:pt idx="479290">252</cx:pt>
          <cx:pt idx="479291">98</cx:pt>
          <cx:pt idx="479292">30</cx:pt>
          <cx:pt idx="479293">201</cx:pt>
          <cx:pt idx="479294">91</cx:pt>
          <cx:pt idx="479295">46</cx:pt>
          <cx:pt idx="479296">18</cx:pt>
          <cx:pt idx="479297">109</cx:pt>
          <cx:pt idx="479298">39</cx:pt>
          <cx:pt idx="479299">59</cx:pt>
          <cx:pt idx="479300">54</cx:pt>
          <cx:pt idx="479301">143</cx:pt>
          <cx:pt idx="479302">41</cx:pt>
          <cx:pt idx="479303">75</cx:pt>
          <cx:pt idx="479304">31</cx:pt>
          <cx:pt idx="479305">58</cx:pt>
          <cx:pt idx="479306">15</cx:pt>
          <cx:pt idx="479307">150</cx:pt>
          <cx:pt idx="479308">34</cx:pt>
          <cx:pt idx="479309">145</cx:pt>
          <cx:pt idx="479310">50</cx:pt>
          <cx:pt idx="479311">137</cx:pt>
          <cx:pt idx="479312">28</cx:pt>
          <cx:pt idx="479313">210</cx:pt>
          <cx:pt idx="479314">100</cx:pt>
          <cx:pt idx="479315">74</cx:pt>
          <cx:pt idx="479316">356</cx:pt>
          <cx:pt idx="479317">99</cx:pt>
          <cx:pt idx="479318">74</cx:pt>
          <cx:pt idx="479319">114</cx:pt>
          <cx:pt idx="479320">22</cx:pt>
          <cx:pt idx="479321">67</cx:pt>
          <cx:pt idx="479322">95</cx:pt>
          <cx:pt idx="479323">74</cx:pt>
          <cx:pt idx="479324">148</cx:pt>
          <cx:pt idx="479325">41</cx:pt>
          <cx:pt idx="479326">188</cx:pt>
          <cx:pt idx="479327">77</cx:pt>
          <cx:pt idx="479328">38</cx:pt>
          <cx:pt idx="479329">181</cx:pt>
          <cx:pt idx="479330">142</cx:pt>
          <cx:pt idx="479331">243</cx:pt>
          <cx:pt idx="479332">146</cx:pt>
          <cx:pt idx="479333">101</cx:pt>
          <cx:pt idx="479334">82</cx:pt>
          <cx:pt idx="479335">125</cx:pt>
          <cx:pt idx="479336">112</cx:pt>
          <cx:pt idx="479337">129</cx:pt>
          <cx:pt idx="479338">30</cx:pt>
          <cx:pt idx="479339">63</cx:pt>
          <cx:pt idx="479340">133</cx:pt>
          <cx:pt idx="479341">36</cx:pt>
          <cx:pt idx="479342">64</cx:pt>
          <cx:pt idx="479343">116</cx:pt>
          <cx:pt idx="479344">43</cx:pt>
          <cx:pt idx="479345">84</cx:pt>
          <cx:pt idx="479346">202</cx:pt>
          <cx:pt idx="479347">31</cx:pt>
          <cx:pt idx="479348">41</cx:pt>
          <cx:pt idx="479349">153</cx:pt>
          <cx:pt idx="479350">65</cx:pt>
          <cx:pt idx="479351">108</cx:pt>
          <cx:pt idx="479352">57</cx:pt>
          <cx:pt idx="479353">48</cx:pt>
          <cx:pt idx="479354">66</cx:pt>
          <cx:pt idx="479355">175</cx:pt>
          <cx:pt idx="479356">109</cx:pt>
          <cx:pt idx="479357">234</cx:pt>
          <cx:pt idx="479358">37</cx:pt>
          <cx:pt idx="479359">241</cx:pt>
          <cx:pt idx="479360">25</cx:pt>
          <cx:pt idx="479361">74</cx:pt>
          <cx:pt idx="479362">78</cx:pt>
          <cx:pt idx="479363">255</cx:pt>
          <cx:pt idx="479364">58</cx:pt>
          <cx:pt idx="479365">66</cx:pt>
          <cx:pt idx="479366">120</cx:pt>
          <cx:pt idx="479367">86</cx:pt>
          <cx:pt idx="479368">83</cx:pt>
          <cx:pt idx="479369">248</cx:pt>
          <cx:pt idx="479370">44</cx:pt>
          <cx:pt idx="479371">97</cx:pt>
          <cx:pt idx="479372">15</cx:pt>
          <cx:pt idx="479373">44</cx:pt>
          <cx:pt idx="479374">104</cx:pt>
          <cx:pt idx="479375">119</cx:pt>
          <cx:pt idx="479376">42</cx:pt>
          <cx:pt idx="479377">50</cx:pt>
          <cx:pt idx="479378">87</cx:pt>
          <cx:pt idx="479379">229</cx:pt>
          <cx:pt idx="479380">51</cx:pt>
          <cx:pt idx="479381">31</cx:pt>
          <cx:pt idx="479382">241</cx:pt>
          <cx:pt idx="479383">173</cx:pt>
          <cx:pt idx="479384">80</cx:pt>
          <cx:pt idx="479385">69</cx:pt>
          <cx:pt idx="479386">54</cx:pt>
          <cx:pt idx="479387">131</cx:pt>
          <cx:pt idx="479388">54</cx:pt>
          <cx:pt idx="479389">46</cx:pt>
          <cx:pt idx="479390">42</cx:pt>
          <cx:pt idx="479391">118</cx:pt>
          <cx:pt idx="479392">82</cx:pt>
          <cx:pt idx="479393">74</cx:pt>
          <cx:pt idx="479394">54</cx:pt>
          <cx:pt idx="479395">135</cx:pt>
          <cx:pt idx="479396">69</cx:pt>
          <cx:pt idx="479397">38</cx:pt>
          <cx:pt idx="479398">97</cx:pt>
          <cx:pt idx="479399">23</cx:pt>
          <cx:pt idx="479400">92</cx:pt>
          <cx:pt idx="479401">82</cx:pt>
          <cx:pt idx="479402">46</cx:pt>
          <cx:pt idx="479403">169</cx:pt>
          <cx:pt idx="479404">135</cx:pt>
          <cx:pt idx="479405">148</cx:pt>
          <cx:pt idx="479406">80</cx:pt>
          <cx:pt idx="479407">26</cx:pt>
          <cx:pt idx="479408">38</cx:pt>
          <cx:pt idx="479409">266</cx:pt>
          <cx:pt idx="479410">90</cx:pt>
          <cx:pt idx="479411">25</cx:pt>
          <cx:pt idx="479412">105</cx:pt>
          <cx:pt idx="479413">94</cx:pt>
          <cx:pt idx="479414">50</cx:pt>
          <cx:pt idx="479415">74</cx:pt>
          <cx:pt idx="479416">175</cx:pt>
          <cx:pt idx="479417">52</cx:pt>
          <cx:pt idx="479418">29</cx:pt>
          <cx:pt idx="479419">207</cx:pt>
          <cx:pt idx="479420">146</cx:pt>
          <cx:pt idx="479421">148</cx:pt>
          <cx:pt idx="479422">125</cx:pt>
          <cx:pt idx="479423">32</cx:pt>
          <cx:pt idx="479424">80</cx:pt>
          <cx:pt idx="479425">134</cx:pt>
          <cx:pt idx="479426">94</cx:pt>
          <cx:pt idx="479427">153</cx:pt>
          <cx:pt idx="479428">18</cx:pt>
          <cx:pt idx="479429">98</cx:pt>
          <cx:pt idx="479430">35</cx:pt>
          <cx:pt idx="479431">118</cx:pt>
          <cx:pt idx="479432">79</cx:pt>
          <cx:pt idx="479433">241</cx:pt>
          <cx:pt idx="479434">272</cx:pt>
          <cx:pt idx="479435">116</cx:pt>
          <cx:pt idx="479436">88</cx:pt>
          <cx:pt idx="479437">78</cx:pt>
          <cx:pt idx="479438">28</cx:pt>
          <cx:pt idx="479439">168</cx:pt>
          <cx:pt idx="479440">79</cx:pt>
          <cx:pt idx="479441">103</cx:pt>
          <cx:pt idx="479442">31</cx:pt>
          <cx:pt idx="479443">111</cx:pt>
          <cx:pt idx="479444">21</cx:pt>
          <cx:pt idx="479445">116</cx:pt>
          <cx:pt idx="479446">31</cx:pt>
          <cx:pt idx="479447">43</cx:pt>
          <cx:pt idx="479448">96</cx:pt>
          <cx:pt idx="479449">101</cx:pt>
          <cx:pt idx="479450">80</cx:pt>
          <cx:pt idx="479451">171</cx:pt>
          <cx:pt idx="479452">117</cx:pt>
          <cx:pt idx="479453">28</cx:pt>
          <cx:pt idx="479454">40</cx:pt>
          <cx:pt idx="479455">142</cx:pt>
          <cx:pt idx="479456">50</cx:pt>
          <cx:pt idx="479457">253</cx:pt>
          <cx:pt idx="479458">83</cx:pt>
          <cx:pt idx="479459">37</cx:pt>
          <cx:pt idx="479460">68</cx:pt>
          <cx:pt idx="479461">63</cx:pt>
          <cx:pt idx="479462">103</cx:pt>
          <cx:pt idx="479463">178</cx:pt>
          <cx:pt idx="479464">75</cx:pt>
          <cx:pt idx="479465">68</cx:pt>
          <cx:pt idx="479466">30</cx:pt>
          <cx:pt idx="479467">36</cx:pt>
          <cx:pt idx="479468">134</cx:pt>
          <cx:pt idx="479469">52</cx:pt>
          <cx:pt idx="479470">12</cx:pt>
          <cx:pt idx="479471">26</cx:pt>
          <cx:pt idx="479472">24</cx:pt>
          <cx:pt idx="479473">89</cx:pt>
          <cx:pt idx="479474">59</cx:pt>
          <cx:pt idx="479475">33</cx:pt>
          <cx:pt idx="479476">88</cx:pt>
          <cx:pt idx="479477">59</cx:pt>
          <cx:pt idx="479478">106</cx:pt>
          <cx:pt idx="479479">17</cx:pt>
          <cx:pt idx="479480">46</cx:pt>
          <cx:pt idx="479481">27</cx:pt>
          <cx:pt idx="479482">46</cx:pt>
          <cx:pt idx="479483">42</cx:pt>
          <cx:pt idx="479484">151</cx:pt>
          <cx:pt idx="479485">113</cx:pt>
          <cx:pt idx="479486">52</cx:pt>
          <cx:pt idx="479487">114</cx:pt>
          <cx:pt idx="479488">28</cx:pt>
          <cx:pt idx="479489">53</cx:pt>
          <cx:pt idx="479490">37</cx:pt>
          <cx:pt idx="479491">83</cx:pt>
          <cx:pt idx="479492">52</cx:pt>
          <cx:pt idx="479493">48</cx:pt>
          <cx:pt idx="479494">15</cx:pt>
          <cx:pt idx="479495">31</cx:pt>
          <cx:pt idx="479496">61</cx:pt>
          <cx:pt idx="479497">130</cx:pt>
          <cx:pt idx="479498">39</cx:pt>
          <cx:pt idx="479499">66</cx:pt>
          <cx:pt idx="479500">84</cx:pt>
          <cx:pt idx="479501">58</cx:pt>
          <cx:pt idx="479502">102</cx:pt>
          <cx:pt idx="479503">42</cx:pt>
          <cx:pt idx="479504">66</cx:pt>
          <cx:pt idx="479505">133</cx:pt>
          <cx:pt idx="479506">55</cx:pt>
          <cx:pt idx="479507">10</cx:pt>
          <cx:pt idx="479508">31</cx:pt>
          <cx:pt idx="479509">83</cx:pt>
          <cx:pt idx="479510">95</cx:pt>
          <cx:pt idx="479511">23</cx:pt>
          <cx:pt idx="479512">159</cx:pt>
          <cx:pt idx="479513">62</cx:pt>
          <cx:pt idx="479514">85</cx:pt>
          <cx:pt idx="479515">148</cx:pt>
          <cx:pt idx="479516">58</cx:pt>
          <cx:pt idx="479517">90</cx:pt>
          <cx:pt idx="479518">155</cx:pt>
          <cx:pt idx="479519">20</cx:pt>
          <cx:pt idx="479520">40</cx:pt>
          <cx:pt idx="479521">119</cx:pt>
          <cx:pt idx="479522">59</cx:pt>
          <cx:pt idx="479523">122</cx:pt>
          <cx:pt idx="479524">67</cx:pt>
          <cx:pt idx="479525">73</cx:pt>
          <cx:pt idx="479526">111</cx:pt>
          <cx:pt idx="479527">43</cx:pt>
          <cx:pt idx="479528">37</cx:pt>
          <cx:pt idx="479529">71</cx:pt>
          <cx:pt idx="479530">297</cx:pt>
          <cx:pt idx="479531">70</cx:pt>
          <cx:pt idx="479532">93</cx:pt>
          <cx:pt idx="479533">92</cx:pt>
          <cx:pt idx="479534">179</cx:pt>
          <cx:pt idx="479535">25</cx:pt>
          <cx:pt idx="479536">28</cx:pt>
          <cx:pt idx="479537">136</cx:pt>
          <cx:pt idx="479538">130</cx:pt>
          <cx:pt idx="479539">76</cx:pt>
          <cx:pt idx="479540">35</cx:pt>
          <cx:pt idx="479541">161</cx:pt>
          <cx:pt idx="479542">98</cx:pt>
          <cx:pt idx="479543">88</cx:pt>
          <cx:pt idx="479544">114</cx:pt>
          <cx:pt idx="479545">38</cx:pt>
          <cx:pt idx="479546">31</cx:pt>
          <cx:pt idx="479547">43</cx:pt>
          <cx:pt idx="479548">69</cx:pt>
          <cx:pt idx="479549">82</cx:pt>
          <cx:pt idx="479550">87</cx:pt>
          <cx:pt idx="479551">32</cx:pt>
          <cx:pt idx="479552">81</cx:pt>
          <cx:pt idx="479553">13</cx:pt>
          <cx:pt idx="479554">27</cx:pt>
          <cx:pt idx="479555">43</cx:pt>
          <cx:pt idx="479556">45</cx:pt>
          <cx:pt idx="479557">133</cx:pt>
          <cx:pt idx="479558">82</cx:pt>
          <cx:pt idx="479559">45</cx:pt>
          <cx:pt idx="479560">314</cx:pt>
          <cx:pt idx="479561">90</cx:pt>
          <cx:pt idx="479562">36</cx:pt>
          <cx:pt idx="479563">68</cx:pt>
          <cx:pt idx="479564">63</cx:pt>
          <cx:pt idx="479565">102</cx:pt>
          <cx:pt idx="479566">40</cx:pt>
          <cx:pt idx="479567">28</cx:pt>
          <cx:pt idx="479568">63</cx:pt>
          <cx:pt idx="479569">75</cx:pt>
          <cx:pt idx="479570">29</cx:pt>
          <cx:pt idx="479571">38</cx:pt>
          <cx:pt idx="479572">31</cx:pt>
          <cx:pt idx="479573">68</cx:pt>
          <cx:pt idx="479574">47</cx:pt>
          <cx:pt idx="479575">84</cx:pt>
          <cx:pt idx="479576">70</cx:pt>
          <cx:pt idx="479577">58</cx:pt>
          <cx:pt idx="479578">40</cx:pt>
          <cx:pt idx="479579">64</cx:pt>
          <cx:pt idx="479580">75</cx:pt>
          <cx:pt idx="479581">33</cx:pt>
          <cx:pt idx="479582">115</cx:pt>
          <cx:pt idx="479583">81</cx:pt>
          <cx:pt idx="479584">237</cx:pt>
          <cx:pt idx="479585">130</cx:pt>
          <cx:pt idx="479586">93</cx:pt>
          <cx:pt idx="479587">91</cx:pt>
          <cx:pt idx="479588">78</cx:pt>
          <cx:pt idx="479589">251</cx:pt>
          <cx:pt idx="479590">32</cx:pt>
          <cx:pt idx="479591">125</cx:pt>
          <cx:pt idx="479592">45</cx:pt>
          <cx:pt idx="479593">7</cx:pt>
          <cx:pt idx="479594">137</cx:pt>
          <cx:pt idx="479595">70</cx:pt>
          <cx:pt idx="479596">42</cx:pt>
          <cx:pt idx="479597">93</cx:pt>
          <cx:pt idx="479598">34</cx:pt>
          <cx:pt idx="479599">98</cx:pt>
          <cx:pt idx="479600">41</cx:pt>
          <cx:pt idx="479601">46</cx:pt>
          <cx:pt idx="479602">252</cx:pt>
          <cx:pt idx="479603">61</cx:pt>
          <cx:pt idx="479604">86</cx:pt>
          <cx:pt idx="479605">194</cx:pt>
          <cx:pt idx="479606">19</cx:pt>
          <cx:pt idx="479607">65</cx:pt>
          <cx:pt idx="479608">65</cx:pt>
          <cx:pt idx="479609">64</cx:pt>
          <cx:pt idx="479610">121</cx:pt>
          <cx:pt idx="479611">157</cx:pt>
          <cx:pt idx="479612">36</cx:pt>
          <cx:pt idx="479613">54</cx:pt>
          <cx:pt idx="479614">175</cx:pt>
          <cx:pt idx="479615">64</cx:pt>
          <cx:pt idx="479616">164</cx:pt>
          <cx:pt idx="479617">165</cx:pt>
          <cx:pt idx="479618">72</cx:pt>
          <cx:pt idx="479619">152</cx:pt>
          <cx:pt idx="479620">137</cx:pt>
          <cx:pt idx="479621">307</cx:pt>
          <cx:pt idx="479622">115</cx:pt>
          <cx:pt idx="479623">108</cx:pt>
          <cx:pt idx="479624">49</cx:pt>
          <cx:pt idx="479625">54</cx:pt>
          <cx:pt idx="479626">20</cx:pt>
          <cx:pt idx="479627">48</cx:pt>
          <cx:pt idx="479628">181</cx:pt>
          <cx:pt idx="479629">21</cx:pt>
          <cx:pt idx="479630">97</cx:pt>
          <cx:pt idx="479631">107</cx:pt>
          <cx:pt idx="479632">91</cx:pt>
          <cx:pt idx="479633">104</cx:pt>
          <cx:pt idx="479634">68</cx:pt>
          <cx:pt idx="479635">87</cx:pt>
          <cx:pt idx="479636">76</cx:pt>
          <cx:pt idx="479637">51</cx:pt>
          <cx:pt idx="479638">23</cx:pt>
          <cx:pt idx="479639">209</cx:pt>
          <cx:pt idx="479640">10</cx:pt>
          <cx:pt idx="479641">54</cx:pt>
          <cx:pt idx="479642">65</cx:pt>
          <cx:pt idx="479643">21</cx:pt>
          <cx:pt idx="479644">119</cx:pt>
          <cx:pt idx="479645">255</cx:pt>
          <cx:pt idx="479646">32</cx:pt>
          <cx:pt idx="479647">223</cx:pt>
          <cx:pt idx="479648">16</cx:pt>
          <cx:pt idx="479649">60</cx:pt>
          <cx:pt idx="479650">60</cx:pt>
          <cx:pt idx="479651">87</cx:pt>
          <cx:pt idx="479652">35</cx:pt>
          <cx:pt idx="479653">63</cx:pt>
          <cx:pt idx="479654">140</cx:pt>
          <cx:pt idx="479655">63</cx:pt>
          <cx:pt idx="479656">123</cx:pt>
          <cx:pt idx="479657">211</cx:pt>
          <cx:pt idx="479658">202</cx:pt>
          <cx:pt idx="479659">118</cx:pt>
          <cx:pt idx="479660">173</cx:pt>
          <cx:pt idx="479661">154</cx:pt>
          <cx:pt idx="479662">19</cx:pt>
          <cx:pt idx="479663">99</cx:pt>
          <cx:pt idx="479664">159</cx:pt>
          <cx:pt idx="479665">62</cx:pt>
          <cx:pt idx="479666">12</cx:pt>
          <cx:pt idx="479667">84</cx:pt>
          <cx:pt idx="479668">47</cx:pt>
          <cx:pt idx="479669">46</cx:pt>
          <cx:pt idx="479670">33</cx:pt>
          <cx:pt idx="479671">87</cx:pt>
          <cx:pt idx="479672">48</cx:pt>
          <cx:pt idx="479673">83</cx:pt>
          <cx:pt idx="479674">584</cx:pt>
          <cx:pt idx="479675">79</cx:pt>
          <cx:pt idx="479676">52</cx:pt>
          <cx:pt idx="479677">50</cx:pt>
          <cx:pt idx="479678">24</cx:pt>
          <cx:pt idx="479679">212</cx:pt>
          <cx:pt idx="479680">99</cx:pt>
          <cx:pt idx="479681">72</cx:pt>
          <cx:pt idx="479682">52</cx:pt>
          <cx:pt idx="479683">72</cx:pt>
          <cx:pt idx="479684">133</cx:pt>
          <cx:pt idx="479685">53</cx:pt>
          <cx:pt idx="479686">66</cx:pt>
          <cx:pt idx="479687">78</cx:pt>
          <cx:pt idx="479688">45</cx:pt>
          <cx:pt idx="479689">186</cx:pt>
          <cx:pt idx="479690">168</cx:pt>
          <cx:pt idx="479691">14</cx:pt>
          <cx:pt idx="479692">58</cx:pt>
          <cx:pt idx="479693">11</cx:pt>
          <cx:pt idx="479694">103</cx:pt>
          <cx:pt idx="479695">31</cx:pt>
          <cx:pt idx="479696">39</cx:pt>
          <cx:pt idx="479697">39</cx:pt>
          <cx:pt idx="479698">74</cx:pt>
          <cx:pt idx="479699">147</cx:pt>
          <cx:pt idx="479700">22</cx:pt>
          <cx:pt idx="479701">124</cx:pt>
          <cx:pt idx="479702">187</cx:pt>
          <cx:pt idx="479703">46</cx:pt>
          <cx:pt idx="479704">48</cx:pt>
          <cx:pt idx="479705">35</cx:pt>
          <cx:pt idx="479706">210</cx:pt>
          <cx:pt idx="479707">88</cx:pt>
          <cx:pt idx="479708">66</cx:pt>
          <cx:pt idx="479709">73</cx:pt>
          <cx:pt idx="479710">28</cx:pt>
          <cx:pt idx="479711">60</cx:pt>
          <cx:pt idx="479712">75</cx:pt>
          <cx:pt idx="479713">21</cx:pt>
          <cx:pt idx="479714">166</cx:pt>
          <cx:pt idx="479715">179</cx:pt>
          <cx:pt idx="479716">117</cx:pt>
          <cx:pt idx="479717">16</cx:pt>
          <cx:pt idx="479718">15</cx:pt>
          <cx:pt idx="479719">106</cx:pt>
          <cx:pt idx="479720">94</cx:pt>
          <cx:pt idx="479721">31</cx:pt>
          <cx:pt idx="479722">87</cx:pt>
          <cx:pt idx="479723">59</cx:pt>
          <cx:pt idx="479724">155</cx:pt>
          <cx:pt idx="479725">25</cx:pt>
          <cx:pt idx="479726">56</cx:pt>
          <cx:pt idx="479727">25</cx:pt>
          <cx:pt idx="479728">19</cx:pt>
          <cx:pt idx="479729">138</cx:pt>
          <cx:pt idx="479730">34</cx:pt>
          <cx:pt idx="479731">145</cx:pt>
          <cx:pt idx="479732">118</cx:pt>
          <cx:pt idx="479733">20</cx:pt>
          <cx:pt idx="479734">39</cx:pt>
          <cx:pt idx="479735">46</cx:pt>
          <cx:pt idx="479736">24</cx:pt>
          <cx:pt idx="479737">117</cx:pt>
          <cx:pt idx="479738">41</cx:pt>
          <cx:pt idx="479739">53</cx:pt>
          <cx:pt idx="479740">52</cx:pt>
          <cx:pt idx="479741">199</cx:pt>
          <cx:pt idx="479742">43</cx:pt>
          <cx:pt idx="479743">23</cx:pt>
          <cx:pt idx="479744">135</cx:pt>
          <cx:pt idx="479745">52</cx:pt>
          <cx:pt idx="479746">50</cx:pt>
          <cx:pt idx="479747">27</cx:pt>
          <cx:pt idx="479748">39</cx:pt>
          <cx:pt idx="479749">166</cx:pt>
          <cx:pt idx="479750">38</cx:pt>
          <cx:pt idx="479751">25</cx:pt>
          <cx:pt idx="479752">192</cx:pt>
          <cx:pt idx="479753">142</cx:pt>
          <cx:pt idx="479754">119</cx:pt>
          <cx:pt idx="479755">123</cx:pt>
          <cx:pt idx="479756">77</cx:pt>
          <cx:pt idx="479757">138</cx:pt>
          <cx:pt idx="479758">68</cx:pt>
          <cx:pt idx="479759">40</cx:pt>
          <cx:pt idx="479760">44</cx:pt>
          <cx:pt idx="479761">92</cx:pt>
          <cx:pt idx="479762">81</cx:pt>
          <cx:pt idx="479763">27</cx:pt>
          <cx:pt idx="479764">175</cx:pt>
          <cx:pt idx="479765">321</cx:pt>
          <cx:pt idx="479766">41</cx:pt>
          <cx:pt idx="479767">111</cx:pt>
          <cx:pt idx="479768">280</cx:pt>
          <cx:pt idx="479769">29</cx:pt>
          <cx:pt idx="479770">30</cx:pt>
          <cx:pt idx="479771">64</cx:pt>
          <cx:pt idx="479772">47</cx:pt>
          <cx:pt idx="479773">90</cx:pt>
          <cx:pt idx="479774">50</cx:pt>
          <cx:pt idx="479775">125</cx:pt>
          <cx:pt idx="479776">24</cx:pt>
          <cx:pt idx="479777">158</cx:pt>
          <cx:pt idx="479778">48</cx:pt>
          <cx:pt idx="479779">100</cx:pt>
          <cx:pt idx="479780">59</cx:pt>
          <cx:pt idx="479781">39</cx:pt>
          <cx:pt idx="479782">207</cx:pt>
          <cx:pt idx="479783">164</cx:pt>
          <cx:pt idx="479784">226</cx:pt>
          <cx:pt idx="479785">42</cx:pt>
          <cx:pt idx="479786">42</cx:pt>
          <cx:pt idx="479787">42</cx:pt>
          <cx:pt idx="479788">57</cx:pt>
          <cx:pt idx="479789">34</cx:pt>
          <cx:pt idx="479790">203</cx:pt>
          <cx:pt idx="479791">59</cx:pt>
          <cx:pt idx="479792">65</cx:pt>
          <cx:pt idx="479793">35</cx:pt>
          <cx:pt idx="479794">148</cx:pt>
          <cx:pt idx="479795">202</cx:pt>
          <cx:pt idx="479796">52</cx:pt>
          <cx:pt idx="479797">148</cx:pt>
          <cx:pt idx="479798">12</cx:pt>
          <cx:pt idx="479799">35</cx:pt>
          <cx:pt idx="479800">28</cx:pt>
          <cx:pt idx="479801">39</cx:pt>
          <cx:pt idx="479802">42</cx:pt>
          <cx:pt idx="479803">115</cx:pt>
          <cx:pt idx="479804">60</cx:pt>
          <cx:pt idx="479805">277</cx:pt>
          <cx:pt idx="479806">28</cx:pt>
          <cx:pt idx="479807">25</cx:pt>
          <cx:pt idx="479808">85</cx:pt>
          <cx:pt idx="479809">49</cx:pt>
          <cx:pt idx="479810">54</cx:pt>
          <cx:pt idx="479811">95</cx:pt>
          <cx:pt idx="479812">58</cx:pt>
          <cx:pt idx="479813">181</cx:pt>
          <cx:pt idx="479814">113</cx:pt>
          <cx:pt idx="479815">47</cx:pt>
          <cx:pt idx="479816">59</cx:pt>
          <cx:pt idx="479817">50</cx:pt>
          <cx:pt idx="479818">107</cx:pt>
          <cx:pt idx="479819">141</cx:pt>
          <cx:pt idx="479820">20</cx:pt>
          <cx:pt idx="479821">40</cx:pt>
          <cx:pt idx="479822">67</cx:pt>
          <cx:pt idx="479823">23</cx:pt>
          <cx:pt idx="479824">288</cx:pt>
          <cx:pt idx="479825">119</cx:pt>
          <cx:pt idx="479826">25</cx:pt>
          <cx:pt idx="479827">109</cx:pt>
          <cx:pt idx="479828">79</cx:pt>
          <cx:pt idx="479829">81</cx:pt>
          <cx:pt idx="479830">18</cx:pt>
          <cx:pt idx="479831">98</cx:pt>
          <cx:pt idx="479832">37</cx:pt>
          <cx:pt idx="479833">74</cx:pt>
          <cx:pt idx="479834">301</cx:pt>
          <cx:pt idx="479835">83</cx:pt>
          <cx:pt idx="479836">176</cx:pt>
          <cx:pt idx="479837">42</cx:pt>
          <cx:pt idx="479838">153</cx:pt>
          <cx:pt idx="479839">54</cx:pt>
          <cx:pt idx="479840">83</cx:pt>
          <cx:pt idx="479841">35</cx:pt>
          <cx:pt idx="479842">16</cx:pt>
          <cx:pt idx="479843">115</cx:pt>
          <cx:pt idx="479844">253</cx:pt>
          <cx:pt idx="479845">49</cx:pt>
          <cx:pt idx="479846">93</cx:pt>
          <cx:pt idx="479847">68</cx:pt>
          <cx:pt idx="479848">84</cx:pt>
          <cx:pt idx="479849">28</cx:pt>
          <cx:pt idx="479850">39</cx:pt>
          <cx:pt idx="479851">113</cx:pt>
          <cx:pt idx="479852">83</cx:pt>
          <cx:pt idx="479853">19</cx:pt>
          <cx:pt idx="479854">48</cx:pt>
          <cx:pt idx="479855">17</cx:pt>
          <cx:pt idx="479856">59</cx:pt>
          <cx:pt idx="479857">40</cx:pt>
          <cx:pt idx="479858">136</cx:pt>
          <cx:pt idx="479859">67</cx:pt>
          <cx:pt idx="479860">56</cx:pt>
          <cx:pt idx="479861">103</cx:pt>
          <cx:pt idx="479862">110</cx:pt>
          <cx:pt idx="479863">127</cx:pt>
          <cx:pt idx="479864">30</cx:pt>
          <cx:pt idx="479865">56</cx:pt>
          <cx:pt idx="479866">83</cx:pt>
          <cx:pt idx="479867">53</cx:pt>
          <cx:pt idx="479868">55</cx:pt>
          <cx:pt idx="479869">57</cx:pt>
          <cx:pt idx="479870">249</cx:pt>
          <cx:pt idx="479871">76</cx:pt>
          <cx:pt idx="479872">60</cx:pt>
          <cx:pt idx="479873">97</cx:pt>
          <cx:pt idx="479874">97</cx:pt>
          <cx:pt idx="479875">108</cx:pt>
          <cx:pt idx="479876">113</cx:pt>
          <cx:pt idx="479877">69</cx:pt>
          <cx:pt idx="479878">83</cx:pt>
          <cx:pt idx="479879">39</cx:pt>
          <cx:pt idx="479880">35</cx:pt>
          <cx:pt idx="479881">67</cx:pt>
          <cx:pt idx="479882">30</cx:pt>
          <cx:pt idx="479883">100</cx:pt>
          <cx:pt idx="479884">165</cx:pt>
          <cx:pt idx="479885">111</cx:pt>
          <cx:pt idx="479886">99</cx:pt>
          <cx:pt idx="479887">21</cx:pt>
          <cx:pt idx="479888">53</cx:pt>
          <cx:pt idx="479889">200</cx:pt>
          <cx:pt idx="479890">11</cx:pt>
          <cx:pt idx="479891">42</cx:pt>
          <cx:pt idx="479892">72</cx:pt>
          <cx:pt idx="479893">166</cx:pt>
          <cx:pt idx="479894">34</cx:pt>
          <cx:pt idx="479895">135</cx:pt>
          <cx:pt idx="479896">47</cx:pt>
          <cx:pt idx="479897">142</cx:pt>
          <cx:pt idx="479898">36</cx:pt>
          <cx:pt idx="479899">10</cx:pt>
          <cx:pt idx="479900">40</cx:pt>
          <cx:pt idx="479901">140</cx:pt>
          <cx:pt idx="479902">69</cx:pt>
          <cx:pt idx="479903">20</cx:pt>
          <cx:pt idx="479904">113</cx:pt>
          <cx:pt idx="479905">123</cx:pt>
          <cx:pt idx="479906">34</cx:pt>
          <cx:pt idx="479907">69</cx:pt>
          <cx:pt idx="479908">187</cx:pt>
          <cx:pt idx="479909">47</cx:pt>
          <cx:pt idx="479910">86</cx:pt>
          <cx:pt idx="479911">23</cx:pt>
          <cx:pt idx="479912">86</cx:pt>
          <cx:pt idx="479913">124</cx:pt>
          <cx:pt idx="479914">91</cx:pt>
          <cx:pt idx="479915">149</cx:pt>
          <cx:pt idx="479916">226</cx:pt>
          <cx:pt idx="479917">66</cx:pt>
          <cx:pt idx="479918">143</cx:pt>
          <cx:pt idx="479919">145</cx:pt>
          <cx:pt idx="479920">74</cx:pt>
          <cx:pt idx="479921">150</cx:pt>
          <cx:pt idx="479922">80</cx:pt>
          <cx:pt idx="479923">85</cx:pt>
          <cx:pt idx="479924">113</cx:pt>
          <cx:pt idx="479925">320</cx:pt>
          <cx:pt idx="479926">347</cx:pt>
          <cx:pt idx="479927">203</cx:pt>
          <cx:pt idx="479928">31</cx:pt>
          <cx:pt idx="479929">123</cx:pt>
          <cx:pt idx="479930">29</cx:pt>
          <cx:pt idx="479931">93</cx:pt>
          <cx:pt idx="479932">123</cx:pt>
          <cx:pt idx="479933">28</cx:pt>
          <cx:pt idx="479934">22</cx:pt>
          <cx:pt idx="479935">131</cx:pt>
          <cx:pt idx="479936">102</cx:pt>
          <cx:pt idx="479937">57</cx:pt>
          <cx:pt idx="479938">55</cx:pt>
          <cx:pt idx="479939">151</cx:pt>
          <cx:pt idx="479940">69</cx:pt>
          <cx:pt idx="479941">101</cx:pt>
          <cx:pt idx="479942">61</cx:pt>
          <cx:pt idx="479943">213</cx:pt>
          <cx:pt idx="479944">386</cx:pt>
          <cx:pt idx="479945">21</cx:pt>
          <cx:pt idx="479946">163</cx:pt>
          <cx:pt idx="479947">60</cx:pt>
          <cx:pt idx="479948">70</cx:pt>
          <cx:pt idx="479949">98</cx:pt>
          <cx:pt idx="479950">145</cx:pt>
          <cx:pt idx="479951">129</cx:pt>
          <cx:pt idx="479952">50</cx:pt>
          <cx:pt idx="479953">77</cx:pt>
          <cx:pt idx="479954">34</cx:pt>
          <cx:pt idx="479955">47</cx:pt>
          <cx:pt idx="479956">50</cx:pt>
          <cx:pt idx="479957">61</cx:pt>
          <cx:pt idx="479958">46</cx:pt>
          <cx:pt idx="479959">139</cx:pt>
          <cx:pt idx="479960">33</cx:pt>
          <cx:pt idx="479961">32</cx:pt>
          <cx:pt idx="479962">99</cx:pt>
          <cx:pt idx="479963">85</cx:pt>
          <cx:pt idx="479964">76</cx:pt>
          <cx:pt idx="479965">74</cx:pt>
          <cx:pt idx="479966">26</cx:pt>
          <cx:pt idx="479967">79</cx:pt>
          <cx:pt idx="479968">63</cx:pt>
          <cx:pt idx="479969">51</cx:pt>
          <cx:pt idx="479970">127</cx:pt>
          <cx:pt idx="479971">153</cx:pt>
          <cx:pt idx="479972">156</cx:pt>
          <cx:pt idx="479973">104</cx:pt>
          <cx:pt idx="479974">133</cx:pt>
          <cx:pt idx="479975">56</cx:pt>
          <cx:pt idx="479976">67</cx:pt>
          <cx:pt idx="479977">75</cx:pt>
          <cx:pt idx="479978">78</cx:pt>
          <cx:pt idx="479979">35</cx:pt>
          <cx:pt idx="479980">30</cx:pt>
          <cx:pt idx="479981">221</cx:pt>
          <cx:pt idx="479982">56</cx:pt>
          <cx:pt idx="479983">27</cx:pt>
          <cx:pt idx="479984">41</cx:pt>
          <cx:pt idx="479985">92</cx:pt>
          <cx:pt idx="479986">134</cx:pt>
          <cx:pt idx="479987">57</cx:pt>
          <cx:pt idx="479988">67</cx:pt>
          <cx:pt idx="479989">76</cx:pt>
          <cx:pt idx="479990">151</cx:pt>
          <cx:pt idx="479991">50</cx:pt>
          <cx:pt idx="479992">83</cx:pt>
          <cx:pt idx="479993">61</cx:pt>
          <cx:pt idx="479994">58</cx:pt>
          <cx:pt idx="479995">186</cx:pt>
          <cx:pt idx="479996">71</cx:pt>
          <cx:pt idx="479997">49</cx:pt>
          <cx:pt idx="479998">22</cx:pt>
          <cx:pt idx="479999">60</cx:pt>
          <cx:pt idx="480000">97</cx:pt>
          <cx:pt idx="480001">30</cx:pt>
          <cx:pt idx="480002">178</cx:pt>
          <cx:pt idx="480003">52</cx:pt>
          <cx:pt idx="480004">43</cx:pt>
          <cx:pt idx="480005">54</cx:pt>
          <cx:pt idx="480006">27</cx:pt>
          <cx:pt idx="480007">131</cx:pt>
          <cx:pt idx="480008">64</cx:pt>
          <cx:pt idx="480009">74</cx:pt>
          <cx:pt idx="480010">65</cx:pt>
          <cx:pt idx="480011">154</cx:pt>
          <cx:pt idx="480012">59</cx:pt>
          <cx:pt idx="480013">23</cx:pt>
          <cx:pt idx="480014">168</cx:pt>
          <cx:pt idx="480015">105</cx:pt>
          <cx:pt idx="480016">181</cx:pt>
          <cx:pt idx="480017">42</cx:pt>
          <cx:pt idx="480018">27</cx:pt>
          <cx:pt idx="480019">44</cx:pt>
          <cx:pt idx="480020">50</cx:pt>
          <cx:pt idx="480021">100</cx:pt>
          <cx:pt idx="480022">44</cx:pt>
          <cx:pt idx="480023">29</cx:pt>
          <cx:pt idx="480024">41</cx:pt>
          <cx:pt idx="480025">37</cx:pt>
          <cx:pt idx="480026">72</cx:pt>
          <cx:pt idx="480027">46</cx:pt>
          <cx:pt idx="480028">78</cx:pt>
          <cx:pt idx="480029">71</cx:pt>
          <cx:pt idx="480030">238</cx:pt>
          <cx:pt idx="480031">61</cx:pt>
          <cx:pt idx="480032">58</cx:pt>
          <cx:pt idx="480033">14</cx:pt>
          <cx:pt idx="480034">94</cx:pt>
          <cx:pt idx="480035">89</cx:pt>
          <cx:pt idx="480036">78</cx:pt>
          <cx:pt idx="480037">147</cx:pt>
          <cx:pt idx="480038">116</cx:pt>
          <cx:pt idx="480039">57</cx:pt>
          <cx:pt idx="480040">63</cx:pt>
          <cx:pt idx="480041">77</cx:pt>
          <cx:pt idx="480042">42</cx:pt>
          <cx:pt idx="480043">101</cx:pt>
          <cx:pt idx="480044">127</cx:pt>
          <cx:pt idx="480045">63</cx:pt>
          <cx:pt idx="480046">37</cx:pt>
          <cx:pt idx="480047">36</cx:pt>
          <cx:pt idx="480048">60</cx:pt>
          <cx:pt idx="480049">17</cx:pt>
          <cx:pt idx="480050">112</cx:pt>
          <cx:pt idx="480051">250</cx:pt>
          <cx:pt idx="480052">114</cx:pt>
          <cx:pt idx="480053">156</cx:pt>
          <cx:pt idx="480054">95</cx:pt>
          <cx:pt idx="480055">97</cx:pt>
          <cx:pt idx="480056">117</cx:pt>
          <cx:pt idx="480057">30</cx:pt>
          <cx:pt idx="480058">77</cx:pt>
          <cx:pt idx="480059">65</cx:pt>
          <cx:pt idx="480060">116</cx:pt>
          <cx:pt idx="480061">134</cx:pt>
          <cx:pt idx="480062">68</cx:pt>
          <cx:pt idx="480063">80</cx:pt>
          <cx:pt idx="480064">181</cx:pt>
          <cx:pt idx="480065">139</cx:pt>
          <cx:pt idx="480066">343</cx:pt>
          <cx:pt idx="480067">114</cx:pt>
          <cx:pt idx="480068">35</cx:pt>
          <cx:pt idx="480069">78</cx:pt>
          <cx:pt idx="480070">31</cx:pt>
          <cx:pt idx="480071">63</cx:pt>
          <cx:pt idx="480072">211</cx:pt>
          <cx:pt idx="480073">79</cx:pt>
          <cx:pt idx="480074">46</cx:pt>
          <cx:pt idx="480075">62</cx:pt>
          <cx:pt idx="480076">9</cx:pt>
          <cx:pt idx="480077">152</cx:pt>
          <cx:pt idx="480078">79</cx:pt>
          <cx:pt idx="480079">47</cx:pt>
          <cx:pt idx="480080">61</cx:pt>
          <cx:pt idx="480081">82</cx:pt>
          <cx:pt idx="480082">76</cx:pt>
          <cx:pt idx="480083">87</cx:pt>
          <cx:pt idx="480084">61</cx:pt>
          <cx:pt idx="480085">57</cx:pt>
          <cx:pt idx="480086">205</cx:pt>
          <cx:pt idx="480087">130</cx:pt>
          <cx:pt idx="480088">17</cx:pt>
          <cx:pt idx="480089">112</cx:pt>
          <cx:pt idx="480090">147</cx:pt>
          <cx:pt idx="480091">74</cx:pt>
          <cx:pt idx="480092">164</cx:pt>
          <cx:pt idx="480093">50</cx:pt>
          <cx:pt idx="480094">25</cx:pt>
          <cx:pt idx="480095">40</cx:pt>
          <cx:pt idx="480096">105</cx:pt>
          <cx:pt idx="480097">65</cx:pt>
          <cx:pt idx="480098">131</cx:pt>
          <cx:pt idx="480099">98</cx:pt>
          <cx:pt idx="480100">10</cx:pt>
          <cx:pt idx="480101">277</cx:pt>
          <cx:pt idx="480102">60</cx:pt>
          <cx:pt idx="480103">31</cx:pt>
          <cx:pt idx="480104">86</cx:pt>
          <cx:pt idx="480105">172</cx:pt>
          <cx:pt idx="480106">1059</cx:pt>
          <cx:pt idx="480107">28</cx:pt>
          <cx:pt idx="480108">119</cx:pt>
          <cx:pt idx="480109">131</cx:pt>
          <cx:pt idx="480110">46</cx:pt>
          <cx:pt idx="480111">32</cx:pt>
          <cx:pt idx="480112">99</cx:pt>
          <cx:pt idx="480113">14</cx:pt>
          <cx:pt idx="480114">68</cx:pt>
          <cx:pt idx="480115">155</cx:pt>
          <cx:pt idx="480116">41</cx:pt>
          <cx:pt idx="480117">39</cx:pt>
          <cx:pt idx="480118">76</cx:pt>
          <cx:pt idx="480119">41</cx:pt>
          <cx:pt idx="480120">79</cx:pt>
          <cx:pt idx="480121">95</cx:pt>
          <cx:pt idx="480122">80</cx:pt>
          <cx:pt idx="480123">42</cx:pt>
          <cx:pt idx="480124">15</cx:pt>
          <cx:pt idx="480125">33</cx:pt>
          <cx:pt idx="480126">124</cx:pt>
          <cx:pt idx="480127">70</cx:pt>
          <cx:pt idx="480128">39</cx:pt>
          <cx:pt idx="480129">67</cx:pt>
          <cx:pt idx="480130">54</cx:pt>
          <cx:pt idx="480131">30</cx:pt>
          <cx:pt idx="480132">70</cx:pt>
          <cx:pt idx="480133">20</cx:pt>
          <cx:pt idx="480134">29</cx:pt>
          <cx:pt idx="480135">127</cx:pt>
          <cx:pt idx="480136">106</cx:pt>
          <cx:pt idx="480137">64</cx:pt>
          <cx:pt idx="480138">229</cx:pt>
          <cx:pt idx="480139">202</cx:pt>
          <cx:pt idx="480140">119</cx:pt>
          <cx:pt idx="480141">221</cx:pt>
          <cx:pt idx="480142">265</cx:pt>
          <cx:pt idx="480143">108</cx:pt>
          <cx:pt idx="480144">23</cx:pt>
          <cx:pt idx="480145">49</cx:pt>
          <cx:pt idx="480146">147</cx:pt>
          <cx:pt idx="480147">50</cx:pt>
          <cx:pt idx="480148">47</cx:pt>
          <cx:pt idx="480149">157</cx:pt>
          <cx:pt idx="480150">52</cx:pt>
          <cx:pt idx="480151">37</cx:pt>
          <cx:pt idx="480152">104</cx:pt>
          <cx:pt idx="480153">43</cx:pt>
          <cx:pt idx="480154">114</cx:pt>
          <cx:pt idx="480155">33</cx:pt>
          <cx:pt idx="480156">126</cx:pt>
          <cx:pt idx="480157">79</cx:pt>
          <cx:pt idx="480158">108</cx:pt>
          <cx:pt idx="480159">49</cx:pt>
          <cx:pt idx="480160">138</cx:pt>
          <cx:pt idx="480161">55</cx:pt>
          <cx:pt idx="480162">62</cx:pt>
          <cx:pt idx="480163">159</cx:pt>
          <cx:pt idx="480164">22</cx:pt>
          <cx:pt idx="480165">47</cx:pt>
          <cx:pt idx="480166">39</cx:pt>
          <cx:pt idx="480167">85</cx:pt>
          <cx:pt idx="480168">28</cx:pt>
          <cx:pt idx="480169">98</cx:pt>
          <cx:pt idx="480170">93</cx:pt>
          <cx:pt idx="480171">14</cx:pt>
          <cx:pt idx="480172">40</cx:pt>
          <cx:pt idx="480173">14</cx:pt>
          <cx:pt idx="480174">66</cx:pt>
          <cx:pt idx="480175">80</cx:pt>
          <cx:pt idx="480176">46</cx:pt>
          <cx:pt idx="480177">93</cx:pt>
          <cx:pt idx="480178">147</cx:pt>
          <cx:pt idx="480179">25</cx:pt>
          <cx:pt idx="480180">54</cx:pt>
          <cx:pt idx="480181">52</cx:pt>
          <cx:pt idx="480182">46</cx:pt>
          <cx:pt idx="480183">49</cx:pt>
          <cx:pt idx="480184">208</cx:pt>
          <cx:pt idx="480185">117</cx:pt>
          <cx:pt idx="480186">107</cx:pt>
          <cx:pt idx="480187">125</cx:pt>
          <cx:pt idx="480188">63</cx:pt>
          <cx:pt idx="480189">184</cx:pt>
          <cx:pt idx="480190">225</cx:pt>
          <cx:pt idx="480191">72</cx:pt>
          <cx:pt idx="480192">242</cx:pt>
          <cx:pt idx="480193">39</cx:pt>
          <cx:pt idx="480194">105</cx:pt>
          <cx:pt idx="480195">87</cx:pt>
          <cx:pt idx="480196">24</cx:pt>
          <cx:pt idx="480197">59</cx:pt>
          <cx:pt idx="480198">103</cx:pt>
          <cx:pt idx="480199">24</cx:pt>
          <cx:pt idx="480200">21</cx:pt>
          <cx:pt idx="480201">136</cx:pt>
          <cx:pt idx="480202">264</cx:pt>
          <cx:pt idx="480203">94</cx:pt>
          <cx:pt idx="480204">125</cx:pt>
          <cx:pt idx="480205">144</cx:pt>
          <cx:pt idx="480206">55</cx:pt>
          <cx:pt idx="480207">148</cx:pt>
          <cx:pt idx="480208">30</cx:pt>
          <cx:pt idx="480209">34</cx:pt>
          <cx:pt idx="480210">59</cx:pt>
          <cx:pt idx="480211">81</cx:pt>
          <cx:pt idx="480212">196</cx:pt>
          <cx:pt idx="480213">15</cx:pt>
          <cx:pt idx="480214">108</cx:pt>
          <cx:pt idx="480215">30</cx:pt>
          <cx:pt idx="480216">160</cx:pt>
          <cx:pt idx="480217">50</cx:pt>
          <cx:pt idx="480218">139</cx:pt>
          <cx:pt idx="480219">203</cx:pt>
          <cx:pt idx="480220">40</cx:pt>
          <cx:pt idx="480221">164</cx:pt>
          <cx:pt idx="480222">89</cx:pt>
          <cx:pt idx="480223">61</cx:pt>
          <cx:pt idx="480224">16</cx:pt>
          <cx:pt idx="480225">74</cx:pt>
          <cx:pt idx="480226">114</cx:pt>
          <cx:pt idx="480227">57</cx:pt>
          <cx:pt idx="480228">230</cx:pt>
          <cx:pt idx="480229">63</cx:pt>
          <cx:pt idx="480230">32</cx:pt>
          <cx:pt idx="480231">71</cx:pt>
          <cx:pt idx="480232">388</cx:pt>
          <cx:pt idx="480233">222</cx:pt>
          <cx:pt idx="480234">96</cx:pt>
          <cx:pt idx="480235">30</cx:pt>
          <cx:pt idx="480236">50</cx:pt>
          <cx:pt idx="480237">96</cx:pt>
          <cx:pt idx="480238">192</cx:pt>
          <cx:pt idx="480239">23</cx:pt>
          <cx:pt idx="480240">43</cx:pt>
          <cx:pt idx="480241">31</cx:pt>
          <cx:pt idx="480242">33</cx:pt>
          <cx:pt idx="480243">23</cx:pt>
          <cx:pt idx="480244">101</cx:pt>
          <cx:pt idx="480245">45</cx:pt>
          <cx:pt idx="480246">36</cx:pt>
          <cx:pt idx="480247">101</cx:pt>
          <cx:pt idx="480248">113</cx:pt>
          <cx:pt idx="480249">467</cx:pt>
          <cx:pt idx="480250">48</cx:pt>
          <cx:pt idx="480251">89</cx:pt>
          <cx:pt idx="480252">110</cx:pt>
          <cx:pt idx="480253">31</cx:pt>
          <cx:pt idx="480254">60</cx:pt>
          <cx:pt idx="480255">29</cx:pt>
          <cx:pt idx="480256">51</cx:pt>
          <cx:pt idx="480257">90</cx:pt>
          <cx:pt idx="480258">62</cx:pt>
          <cx:pt idx="480259">56</cx:pt>
          <cx:pt idx="480260">100</cx:pt>
          <cx:pt idx="480261">67</cx:pt>
          <cx:pt idx="480262">45</cx:pt>
          <cx:pt idx="480263">173</cx:pt>
          <cx:pt idx="480264">62</cx:pt>
          <cx:pt idx="480265">127</cx:pt>
          <cx:pt idx="480266">72</cx:pt>
          <cx:pt idx="480267">37</cx:pt>
          <cx:pt idx="480268">101</cx:pt>
          <cx:pt idx="480269">57</cx:pt>
          <cx:pt idx="480270">82</cx:pt>
          <cx:pt idx="480271">30</cx:pt>
          <cx:pt idx="480272">232</cx:pt>
          <cx:pt idx="480273">145</cx:pt>
          <cx:pt idx="480274">82</cx:pt>
          <cx:pt idx="480275">33</cx:pt>
          <cx:pt idx="480276">52</cx:pt>
          <cx:pt idx="480277">153</cx:pt>
          <cx:pt idx="480278">66</cx:pt>
          <cx:pt idx="480279">60</cx:pt>
          <cx:pt idx="480280">97</cx:pt>
          <cx:pt idx="480281">167</cx:pt>
          <cx:pt idx="480282">77</cx:pt>
          <cx:pt idx="480283">34</cx:pt>
          <cx:pt idx="480284">105</cx:pt>
          <cx:pt idx="480285">114</cx:pt>
          <cx:pt idx="480286">39</cx:pt>
          <cx:pt idx="480287">43</cx:pt>
          <cx:pt idx="480288">214</cx:pt>
          <cx:pt idx="480289">119</cx:pt>
          <cx:pt idx="480290">24</cx:pt>
          <cx:pt idx="480291">73</cx:pt>
          <cx:pt idx="480292">62</cx:pt>
          <cx:pt idx="480293">162</cx:pt>
          <cx:pt idx="480294">37</cx:pt>
          <cx:pt idx="480295">62</cx:pt>
          <cx:pt idx="480296">47</cx:pt>
          <cx:pt idx="480297">123</cx:pt>
          <cx:pt idx="480298">151</cx:pt>
          <cx:pt idx="480299">86</cx:pt>
          <cx:pt idx="480300">69</cx:pt>
          <cx:pt idx="480301">56</cx:pt>
          <cx:pt idx="480302">10</cx:pt>
          <cx:pt idx="480303">71</cx:pt>
          <cx:pt idx="480304">189</cx:pt>
          <cx:pt idx="480305">186</cx:pt>
          <cx:pt idx="480306">49</cx:pt>
          <cx:pt idx="480307">47</cx:pt>
          <cx:pt idx="480308">57</cx:pt>
          <cx:pt idx="480309">39</cx:pt>
          <cx:pt idx="480310">124</cx:pt>
          <cx:pt idx="480311">121</cx:pt>
          <cx:pt idx="480312">63</cx:pt>
          <cx:pt idx="480313">63</cx:pt>
          <cx:pt idx="480314">115</cx:pt>
          <cx:pt idx="480315">59</cx:pt>
          <cx:pt idx="480316">123</cx:pt>
          <cx:pt idx="480317">210</cx:pt>
          <cx:pt idx="480318">148</cx:pt>
          <cx:pt idx="480319">49</cx:pt>
          <cx:pt idx="480320">145</cx:pt>
          <cx:pt idx="480321">367</cx:pt>
          <cx:pt idx="480322">79</cx:pt>
          <cx:pt idx="480323">54</cx:pt>
          <cx:pt idx="480324">126</cx:pt>
          <cx:pt idx="480325">152</cx:pt>
          <cx:pt idx="480326">189</cx:pt>
          <cx:pt idx="480327">27</cx:pt>
          <cx:pt idx="480328">53</cx:pt>
          <cx:pt idx="480329">86</cx:pt>
          <cx:pt idx="480330">112</cx:pt>
          <cx:pt idx="480331">72</cx:pt>
          <cx:pt idx="480332">150</cx:pt>
          <cx:pt idx="480333">25</cx:pt>
          <cx:pt idx="480334">65</cx:pt>
          <cx:pt idx="480335">43</cx:pt>
          <cx:pt idx="480336">115</cx:pt>
          <cx:pt idx="480337">21</cx:pt>
          <cx:pt idx="480338">45</cx:pt>
          <cx:pt idx="480339">54</cx:pt>
          <cx:pt idx="480340">60</cx:pt>
          <cx:pt idx="480341">139</cx:pt>
          <cx:pt idx="480342">61</cx:pt>
          <cx:pt idx="480343">22</cx:pt>
          <cx:pt idx="480344">85</cx:pt>
          <cx:pt idx="480345">54</cx:pt>
          <cx:pt idx="480346">51</cx:pt>
          <cx:pt idx="480347">64</cx:pt>
          <cx:pt idx="480348">75</cx:pt>
          <cx:pt idx="480349">102</cx:pt>
          <cx:pt idx="480350">143</cx:pt>
          <cx:pt idx="480351">97</cx:pt>
          <cx:pt idx="480352">89</cx:pt>
          <cx:pt idx="480353">131</cx:pt>
          <cx:pt idx="480354">15</cx:pt>
          <cx:pt idx="480355">107</cx:pt>
          <cx:pt idx="480356">55</cx:pt>
          <cx:pt idx="480357">39</cx:pt>
          <cx:pt idx="480358">29</cx:pt>
          <cx:pt idx="480359">38</cx:pt>
          <cx:pt idx="480360">64</cx:pt>
          <cx:pt idx="480361">138</cx:pt>
          <cx:pt idx="480362">60</cx:pt>
          <cx:pt idx="480363">71</cx:pt>
          <cx:pt idx="480364">248</cx:pt>
          <cx:pt idx="480365">56</cx:pt>
          <cx:pt idx="480366">65</cx:pt>
          <cx:pt idx="480367">118</cx:pt>
          <cx:pt idx="480368">34</cx:pt>
          <cx:pt idx="480369">30</cx:pt>
          <cx:pt idx="480370">42</cx:pt>
          <cx:pt idx="480371">59</cx:pt>
          <cx:pt idx="480372">117</cx:pt>
          <cx:pt idx="480373">91</cx:pt>
          <cx:pt idx="480374">337</cx:pt>
          <cx:pt idx="480375">68</cx:pt>
          <cx:pt idx="480376">66</cx:pt>
          <cx:pt idx="480377">228</cx:pt>
          <cx:pt idx="480378">38</cx:pt>
          <cx:pt idx="480379">79</cx:pt>
          <cx:pt idx="480380">102</cx:pt>
          <cx:pt idx="480381">35</cx:pt>
          <cx:pt idx="480382">125</cx:pt>
          <cx:pt idx="480383">96</cx:pt>
          <cx:pt idx="480384">90</cx:pt>
          <cx:pt idx="480385">102</cx:pt>
          <cx:pt idx="480386">86</cx:pt>
          <cx:pt idx="480387">137</cx:pt>
          <cx:pt idx="480388">61</cx:pt>
          <cx:pt idx="480389">30</cx:pt>
          <cx:pt idx="480390">169</cx:pt>
          <cx:pt idx="480391">28</cx:pt>
          <cx:pt idx="480392">18</cx:pt>
          <cx:pt idx="480393">75</cx:pt>
          <cx:pt idx="480394">229</cx:pt>
          <cx:pt idx="480395">25</cx:pt>
          <cx:pt idx="480396">108</cx:pt>
          <cx:pt idx="480397">155</cx:pt>
          <cx:pt idx="480398">227</cx:pt>
          <cx:pt idx="480399">192</cx:pt>
          <cx:pt idx="480400">117</cx:pt>
          <cx:pt idx="480401">102</cx:pt>
          <cx:pt idx="480402">153</cx:pt>
          <cx:pt idx="480403">125</cx:pt>
          <cx:pt idx="480404">31</cx:pt>
          <cx:pt idx="480405">94</cx:pt>
          <cx:pt idx="480406">99</cx:pt>
          <cx:pt idx="480407">304</cx:pt>
          <cx:pt idx="480408">82</cx:pt>
          <cx:pt idx="480409">21</cx:pt>
          <cx:pt idx="480410">25</cx:pt>
          <cx:pt idx="480411">129</cx:pt>
          <cx:pt idx="480412">91</cx:pt>
          <cx:pt idx="480413">41</cx:pt>
          <cx:pt idx="480414">57</cx:pt>
          <cx:pt idx="480415">222</cx:pt>
          <cx:pt idx="480416">70</cx:pt>
          <cx:pt idx="480417">26</cx:pt>
          <cx:pt idx="480418">66</cx:pt>
          <cx:pt idx="480419">21</cx:pt>
          <cx:pt idx="480420">55</cx:pt>
          <cx:pt idx="480421">194</cx:pt>
          <cx:pt idx="480422">226</cx:pt>
          <cx:pt idx="480423">47</cx:pt>
          <cx:pt idx="480424">44</cx:pt>
          <cx:pt idx="480425">64</cx:pt>
          <cx:pt idx="480426">110</cx:pt>
          <cx:pt idx="480427">164</cx:pt>
          <cx:pt idx="480428">188</cx:pt>
          <cx:pt idx="480429">99</cx:pt>
          <cx:pt idx="480430">33</cx:pt>
          <cx:pt idx="480431">25</cx:pt>
          <cx:pt idx="480432">14</cx:pt>
          <cx:pt idx="480433">390</cx:pt>
          <cx:pt idx="480434">122</cx:pt>
          <cx:pt idx="480435">109</cx:pt>
          <cx:pt idx="480436">89</cx:pt>
          <cx:pt idx="480437">28</cx:pt>
          <cx:pt idx="480438">22</cx:pt>
          <cx:pt idx="480439">68</cx:pt>
          <cx:pt idx="480440">71</cx:pt>
          <cx:pt idx="480441">81</cx:pt>
          <cx:pt idx="480442">320</cx:pt>
          <cx:pt idx="480443">32</cx:pt>
          <cx:pt idx="480444">107</cx:pt>
          <cx:pt idx="480445">41</cx:pt>
          <cx:pt idx="480446">66</cx:pt>
          <cx:pt idx="480447">14</cx:pt>
          <cx:pt idx="480448">22</cx:pt>
          <cx:pt idx="480449">90</cx:pt>
          <cx:pt idx="480450">108</cx:pt>
          <cx:pt idx="480451">41</cx:pt>
          <cx:pt idx="480452">76</cx:pt>
          <cx:pt idx="480453">77</cx:pt>
          <cx:pt idx="480454">65</cx:pt>
          <cx:pt idx="480455">80</cx:pt>
          <cx:pt idx="480456">93</cx:pt>
          <cx:pt idx="480457">45</cx:pt>
          <cx:pt idx="480458">93</cx:pt>
          <cx:pt idx="480459">130</cx:pt>
          <cx:pt idx="480460">79</cx:pt>
          <cx:pt idx="480461">69</cx:pt>
          <cx:pt idx="480462">144</cx:pt>
          <cx:pt idx="480463">101</cx:pt>
          <cx:pt idx="480464">83</cx:pt>
          <cx:pt idx="480465">202</cx:pt>
          <cx:pt idx="480466">20</cx:pt>
          <cx:pt idx="480467">33</cx:pt>
          <cx:pt idx="480468">24</cx:pt>
          <cx:pt idx="480469">78</cx:pt>
          <cx:pt idx="480470">61</cx:pt>
          <cx:pt idx="480471">72</cx:pt>
          <cx:pt idx="480472">111</cx:pt>
          <cx:pt idx="480473">137</cx:pt>
          <cx:pt idx="480474">25</cx:pt>
          <cx:pt idx="480475">28</cx:pt>
          <cx:pt idx="480476">61</cx:pt>
          <cx:pt idx="480477">130</cx:pt>
          <cx:pt idx="480478">154</cx:pt>
          <cx:pt idx="480479">64</cx:pt>
          <cx:pt idx="480480">40</cx:pt>
          <cx:pt idx="480481">68</cx:pt>
          <cx:pt idx="480482">58</cx:pt>
          <cx:pt idx="480483">66</cx:pt>
          <cx:pt idx="480484">125</cx:pt>
          <cx:pt idx="480485">69</cx:pt>
          <cx:pt idx="480486">95</cx:pt>
          <cx:pt idx="480487">67</cx:pt>
          <cx:pt idx="480488">76</cx:pt>
          <cx:pt idx="480489">70</cx:pt>
          <cx:pt idx="480490">22</cx:pt>
          <cx:pt idx="480491">27</cx:pt>
          <cx:pt idx="480492">72</cx:pt>
          <cx:pt idx="480493">106</cx:pt>
          <cx:pt idx="480494">64</cx:pt>
          <cx:pt idx="480495">59</cx:pt>
          <cx:pt idx="480496">58</cx:pt>
          <cx:pt idx="480497">100</cx:pt>
          <cx:pt idx="480498">35</cx:pt>
          <cx:pt idx="480499">124</cx:pt>
          <cx:pt idx="480500">29</cx:pt>
          <cx:pt idx="480501">27</cx:pt>
          <cx:pt idx="480502">44</cx:pt>
          <cx:pt idx="480503">78</cx:pt>
          <cx:pt idx="480504">32</cx:pt>
          <cx:pt idx="480505">50</cx:pt>
          <cx:pt idx="480506">38</cx:pt>
          <cx:pt idx="480507">40</cx:pt>
          <cx:pt idx="480508">96</cx:pt>
          <cx:pt idx="480509">45</cx:pt>
          <cx:pt idx="480510">128</cx:pt>
          <cx:pt idx="480511">70</cx:pt>
          <cx:pt idx="480512">119</cx:pt>
          <cx:pt idx="480513">65</cx:pt>
          <cx:pt idx="480514">196</cx:pt>
          <cx:pt idx="480515">62</cx:pt>
          <cx:pt idx="480516">169</cx:pt>
          <cx:pt idx="480517">178</cx:pt>
          <cx:pt idx="480518">102</cx:pt>
          <cx:pt idx="480519">39</cx:pt>
          <cx:pt idx="480520">227</cx:pt>
          <cx:pt idx="480521">25</cx:pt>
          <cx:pt idx="480522">194</cx:pt>
          <cx:pt idx="480523">28</cx:pt>
          <cx:pt idx="480524">88</cx:pt>
          <cx:pt idx="480525">21</cx:pt>
          <cx:pt idx="480526">83</cx:pt>
          <cx:pt idx="480527">36</cx:pt>
          <cx:pt idx="480528">190</cx:pt>
          <cx:pt idx="480529">94</cx:pt>
          <cx:pt idx="480530">111</cx:pt>
          <cx:pt idx="480531">97</cx:pt>
          <cx:pt idx="480532">60</cx:pt>
          <cx:pt idx="480533">66</cx:pt>
          <cx:pt idx="480534">145</cx:pt>
          <cx:pt idx="480535">100</cx:pt>
          <cx:pt idx="480536">79</cx:pt>
          <cx:pt idx="480537">29</cx:pt>
          <cx:pt idx="480538">133</cx:pt>
          <cx:pt idx="480539">144</cx:pt>
          <cx:pt idx="480540">59</cx:pt>
          <cx:pt idx="480541">91</cx:pt>
          <cx:pt idx="480542">53</cx:pt>
          <cx:pt idx="480543">213</cx:pt>
          <cx:pt idx="480544">93</cx:pt>
          <cx:pt idx="480545">8</cx:pt>
          <cx:pt idx="480546">70</cx:pt>
          <cx:pt idx="480547">132</cx:pt>
          <cx:pt idx="480548">80</cx:pt>
          <cx:pt idx="480549">100</cx:pt>
          <cx:pt idx="480550">74</cx:pt>
          <cx:pt idx="480551">31</cx:pt>
          <cx:pt idx="480552">36</cx:pt>
          <cx:pt idx="480553">119</cx:pt>
          <cx:pt idx="480554">157</cx:pt>
          <cx:pt idx="480555">170</cx:pt>
          <cx:pt idx="480556">56</cx:pt>
          <cx:pt idx="480557">44</cx:pt>
          <cx:pt idx="480558">54</cx:pt>
          <cx:pt idx="480559">218</cx:pt>
          <cx:pt idx="480560">52</cx:pt>
          <cx:pt idx="480561">218</cx:pt>
          <cx:pt idx="480562">27</cx:pt>
          <cx:pt idx="480563">223</cx:pt>
          <cx:pt idx="480564">66</cx:pt>
          <cx:pt idx="480565">40</cx:pt>
          <cx:pt idx="480566">161</cx:pt>
          <cx:pt idx="480567">42</cx:pt>
          <cx:pt idx="480568">77</cx:pt>
          <cx:pt idx="480569">41</cx:pt>
          <cx:pt idx="480570">72</cx:pt>
          <cx:pt idx="480571">180</cx:pt>
          <cx:pt idx="480572">56</cx:pt>
          <cx:pt idx="480573">23</cx:pt>
          <cx:pt idx="480574">38</cx:pt>
          <cx:pt idx="480575">119</cx:pt>
          <cx:pt idx="480576">252</cx:pt>
          <cx:pt idx="480577">176</cx:pt>
          <cx:pt idx="480578">55</cx:pt>
          <cx:pt idx="480579">46</cx:pt>
          <cx:pt idx="480580">30</cx:pt>
          <cx:pt idx="480581">103</cx:pt>
          <cx:pt idx="480582">122</cx:pt>
          <cx:pt idx="480583">86</cx:pt>
          <cx:pt idx="480584">59</cx:pt>
          <cx:pt idx="480585">54</cx:pt>
          <cx:pt idx="480586">119</cx:pt>
          <cx:pt idx="480587">65</cx:pt>
          <cx:pt idx="480588">65</cx:pt>
          <cx:pt idx="480589">467</cx:pt>
          <cx:pt idx="480590">124</cx:pt>
          <cx:pt idx="480591">19</cx:pt>
          <cx:pt idx="480592">53</cx:pt>
          <cx:pt idx="480593">68</cx:pt>
          <cx:pt idx="480594">431</cx:pt>
          <cx:pt idx="480595">88</cx:pt>
          <cx:pt idx="480596">52</cx:pt>
          <cx:pt idx="480597">143</cx:pt>
          <cx:pt idx="480598">65</cx:pt>
          <cx:pt idx="480599">37</cx:pt>
          <cx:pt idx="480600">131</cx:pt>
          <cx:pt idx="480601">29</cx:pt>
          <cx:pt idx="480602">41</cx:pt>
          <cx:pt idx="480603">77</cx:pt>
          <cx:pt idx="480604">51</cx:pt>
          <cx:pt idx="480605">48</cx:pt>
          <cx:pt idx="480606">58</cx:pt>
          <cx:pt idx="480607">229</cx:pt>
          <cx:pt idx="480608">280</cx:pt>
          <cx:pt idx="480609">49</cx:pt>
          <cx:pt idx="480610">126</cx:pt>
          <cx:pt idx="480611">153</cx:pt>
          <cx:pt idx="480612">155</cx:pt>
          <cx:pt idx="480613">232</cx:pt>
          <cx:pt idx="480614">121</cx:pt>
          <cx:pt idx="480615">71</cx:pt>
          <cx:pt idx="480616">92</cx:pt>
          <cx:pt idx="480617">86</cx:pt>
          <cx:pt idx="480618">52</cx:pt>
          <cx:pt idx="480619">38</cx:pt>
          <cx:pt idx="480620">99</cx:pt>
          <cx:pt idx="480621">31</cx:pt>
          <cx:pt idx="480622">48</cx:pt>
          <cx:pt idx="480623">106</cx:pt>
          <cx:pt idx="480624">56</cx:pt>
          <cx:pt idx="480625">119</cx:pt>
          <cx:pt idx="480626">41</cx:pt>
          <cx:pt idx="480627">84</cx:pt>
          <cx:pt idx="480628">50</cx:pt>
          <cx:pt idx="480629">34</cx:pt>
          <cx:pt idx="480630">72</cx:pt>
          <cx:pt idx="480631">71</cx:pt>
          <cx:pt idx="480632">104</cx:pt>
          <cx:pt idx="480633">216</cx:pt>
          <cx:pt idx="480634">62</cx:pt>
          <cx:pt idx="480635">49</cx:pt>
          <cx:pt idx="480636">128</cx:pt>
          <cx:pt idx="480637">46</cx:pt>
          <cx:pt idx="480638">33</cx:pt>
          <cx:pt idx="480639">22</cx:pt>
          <cx:pt idx="480640">67</cx:pt>
          <cx:pt idx="480641">102</cx:pt>
          <cx:pt idx="480642">81</cx:pt>
          <cx:pt idx="480643">173</cx:pt>
          <cx:pt idx="480644">102</cx:pt>
          <cx:pt idx="480645">97</cx:pt>
          <cx:pt idx="480646">161</cx:pt>
          <cx:pt idx="480647">41</cx:pt>
          <cx:pt idx="480648">241</cx:pt>
          <cx:pt idx="480649">63</cx:pt>
          <cx:pt idx="480650">25</cx:pt>
          <cx:pt idx="480651">46</cx:pt>
          <cx:pt idx="480652">109</cx:pt>
          <cx:pt idx="480653">58</cx:pt>
          <cx:pt idx="480654">46</cx:pt>
          <cx:pt idx="480655">180</cx:pt>
          <cx:pt idx="480656">191</cx:pt>
          <cx:pt idx="480657">31</cx:pt>
          <cx:pt idx="480658">72</cx:pt>
          <cx:pt idx="480659">84</cx:pt>
          <cx:pt idx="480660">49</cx:pt>
          <cx:pt idx="480661">47</cx:pt>
          <cx:pt idx="480662">64</cx:pt>
          <cx:pt idx="480663">116</cx:pt>
          <cx:pt idx="480664">54</cx:pt>
          <cx:pt idx="480665">16</cx:pt>
          <cx:pt idx="480666">132</cx:pt>
          <cx:pt idx="480667">130</cx:pt>
          <cx:pt idx="480668">62</cx:pt>
          <cx:pt idx="480669">107</cx:pt>
          <cx:pt idx="480670">46</cx:pt>
          <cx:pt idx="480671">39</cx:pt>
          <cx:pt idx="480672">85</cx:pt>
          <cx:pt idx="480673">96</cx:pt>
          <cx:pt idx="480674">39</cx:pt>
          <cx:pt idx="480675">45</cx:pt>
          <cx:pt idx="480676">102</cx:pt>
          <cx:pt idx="480677">48</cx:pt>
          <cx:pt idx="480678">48</cx:pt>
          <cx:pt idx="480679">81</cx:pt>
          <cx:pt idx="480680">157</cx:pt>
          <cx:pt idx="480681">38</cx:pt>
          <cx:pt idx="480682">182</cx:pt>
          <cx:pt idx="480683">79</cx:pt>
          <cx:pt idx="480684">231</cx:pt>
          <cx:pt idx="480685">438</cx:pt>
          <cx:pt idx="480686">49</cx:pt>
          <cx:pt idx="480687">103</cx:pt>
          <cx:pt idx="480688">37</cx:pt>
          <cx:pt idx="480689">44</cx:pt>
          <cx:pt idx="480690">109</cx:pt>
          <cx:pt idx="480691">265</cx:pt>
          <cx:pt idx="480692">211</cx:pt>
          <cx:pt idx="480693">218</cx:pt>
          <cx:pt idx="480694">43</cx:pt>
          <cx:pt idx="480695">48</cx:pt>
          <cx:pt idx="480696">38</cx:pt>
          <cx:pt idx="480697">88</cx:pt>
          <cx:pt idx="480698">107</cx:pt>
          <cx:pt idx="480699">35</cx:pt>
          <cx:pt idx="480700">72</cx:pt>
          <cx:pt idx="480701">45</cx:pt>
          <cx:pt idx="480702">104</cx:pt>
          <cx:pt idx="480703">31</cx:pt>
          <cx:pt idx="480704">51</cx:pt>
          <cx:pt idx="480705">62</cx:pt>
          <cx:pt idx="480706">130</cx:pt>
          <cx:pt idx="480707">76</cx:pt>
          <cx:pt idx="480708">54</cx:pt>
          <cx:pt idx="480709">76</cx:pt>
          <cx:pt idx="480710">44</cx:pt>
          <cx:pt idx="480711">42</cx:pt>
          <cx:pt idx="480712">179</cx:pt>
          <cx:pt idx="480713">78</cx:pt>
          <cx:pt idx="480714">66</cx:pt>
          <cx:pt idx="480715">161</cx:pt>
          <cx:pt idx="480716">91</cx:pt>
          <cx:pt idx="480717">93</cx:pt>
          <cx:pt idx="480718">62</cx:pt>
          <cx:pt idx="480719">171</cx:pt>
          <cx:pt idx="480720">175</cx:pt>
          <cx:pt idx="480721">122</cx:pt>
          <cx:pt idx="480722">58</cx:pt>
          <cx:pt idx="480723">54</cx:pt>
          <cx:pt idx="480724">69</cx:pt>
          <cx:pt idx="480725">86</cx:pt>
          <cx:pt idx="480726">42</cx:pt>
          <cx:pt idx="480727">31</cx:pt>
          <cx:pt idx="480728">260</cx:pt>
          <cx:pt idx="480729">60</cx:pt>
          <cx:pt idx="480730">29</cx:pt>
          <cx:pt idx="480731">44</cx:pt>
          <cx:pt idx="480732">121</cx:pt>
          <cx:pt idx="480733">64</cx:pt>
          <cx:pt idx="480734">34</cx:pt>
          <cx:pt idx="480735">95</cx:pt>
          <cx:pt idx="480736">15</cx:pt>
          <cx:pt idx="480737">129</cx:pt>
          <cx:pt idx="480738">243</cx:pt>
          <cx:pt idx="480739">112</cx:pt>
          <cx:pt idx="480740">317</cx:pt>
          <cx:pt idx="480741">38</cx:pt>
          <cx:pt idx="480742">33</cx:pt>
          <cx:pt idx="480743">33</cx:pt>
          <cx:pt idx="480744">56</cx:pt>
          <cx:pt idx="480745">49</cx:pt>
          <cx:pt idx="480746">39</cx:pt>
          <cx:pt idx="480747">47</cx:pt>
          <cx:pt idx="480748">96</cx:pt>
          <cx:pt idx="480749">91</cx:pt>
          <cx:pt idx="480750">139</cx:pt>
          <cx:pt idx="480751">65</cx:pt>
          <cx:pt idx="480752">134</cx:pt>
          <cx:pt idx="480753">41</cx:pt>
          <cx:pt idx="480754">98</cx:pt>
          <cx:pt idx="480755">48</cx:pt>
          <cx:pt idx="480756">71</cx:pt>
          <cx:pt idx="480757">90</cx:pt>
          <cx:pt idx="480758">28</cx:pt>
          <cx:pt idx="480759">38</cx:pt>
          <cx:pt idx="480760">264</cx:pt>
          <cx:pt idx="480761">27</cx:pt>
          <cx:pt idx="480762">150</cx:pt>
          <cx:pt idx="480763">60</cx:pt>
          <cx:pt idx="480764">135</cx:pt>
          <cx:pt idx="480765">109</cx:pt>
          <cx:pt idx="480766">37</cx:pt>
          <cx:pt idx="480767">53</cx:pt>
          <cx:pt idx="480768">14</cx:pt>
          <cx:pt idx="480769">98</cx:pt>
          <cx:pt idx="480770">39</cx:pt>
          <cx:pt idx="480771">80</cx:pt>
          <cx:pt idx="480772">20</cx:pt>
          <cx:pt idx="480773">44</cx:pt>
          <cx:pt idx="480774">65</cx:pt>
          <cx:pt idx="480775">194</cx:pt>
          <cx:pt idx="480776">189</cx:pt>
          <cx:pt idx="480777">88</cx:pt>
          <cx:pt idx="480778">81</cx:pt>
          <cx:pt idx="480779">78</cx:pt>
          <cx:pt idx="480780">49</cx:pt>
          <cx:pt idx="480781">232</cx:pt>
          <cx:pt idx="480782">57</cx:pt>
          <cx:pt idx="480783">15</cx:pt>
          <cx:pt idx="480784">78</cx:pt>
          <cx:pt idx="480785">17</cx:pt>
          <cx:pt idx="480786">131</cx:pt>
          <cx:pt idx="480787">44</cx:pt>
          <cx:pt idx="480788">40</cx:pt>
          <cx:pt idx="480789">62</cx:pt>
          <cx:pt idx="480790">55</cx:pt>
          <cx:pt idx="480791">34</cx:pt>
          <cx:pt idx="480792">54</cx:pt>
          <cx:pt idx="480793">75</cx:pt>
          <cx:pt idx="480794">72</cx:pt>
          <cx:pt idx="480795">35</cx:pt>
          <cx:pt idx="480796">130</cx:pt>
          <cx:pt idx="480797">86</cx:pt>
          <cx:pt idx="480798">58</cx:pt>
          <cx:pt idx="480799">126</cx:pt>
          <cx:pt idx="480800">40</cx:pt>
          <cx:pt idx="480801">92</cx:pt>
          <cx:pt idx="480802">364</cx:pt>
          <cx:pt idx="480803">85</cx:pt>
          <cx:pt idx="480804">56</cx:pt>
          <cx:pt idx="480805">43</cx:pt>
          <cx:pt idx="480806">77</cx:pt>
          <cx:pt idx="480807">119</cx:pt>
          <cx:pt idx="480808">24</cx:pt>
          <cx:pt idx="480809">26</cx:pt>
          <cx:pt idx="480810">45</cx:pt>
          <cx:pt idx="480811">99</cx:pt>
          <cx:pt idx="480812">46</cx:pt>
          <cx:pt idx="480813">63</cx:pt>
          <cx:pt idx="480814">137</cx:pt>
          <cx:pt idx="480815">98</cx:pt>
          <cx:pt idx="480816">124</cx:pt>
          <cx:pt idx="480817">24</cx:pt>
          <cx:pt idx="480818">80</cx:pt>
          <cx:pt idx="480819">116</cx:pt>
          <cx:pt idx="480820">33</cx:pt>
          <cx:pt idx="480821">97</cx:pt>
          <cx:pt idx="480822">45</cx:pt>
          <cx:pt idx="480823">87</cx:pt>
          <cx:pt idx="480824">42</cx:pt>
          <cx:pt idx="480825">71</cx:pt>
          <cx:pt idx="480826">162</cx:pt>
          <cx:pt idx="480827">75</cx:pt>
          <cx:pt idx="480828">36</cx:pt>
          <cx:pt idx="480829">118</cx:pt>
          <cx:pt idx="480830">67</cx:pt>
          <cx:pt idx="480831">21</cx:pt>
          <cx:pt idx="480832">28</cx:pt>
          <cx:pt idx="480833">40</cx:pt>
          <cx:pt idx="480834">97</cx:pt>
          <cx:pt idx="480835">43</cx:pt>
          <cx:pt idx="480836">88</cx:pt>
          <cx:pt idx="480837">22</cx:pt>
          <cx:pt idx="480838">250</cx:pt>
          <cx:pt idx="480839">119</cx:pt>
          <cx:pt idx="480840">103</cx:pt>
          <cx:pt idx="480841">48</cx:pt>
          <cx:pt idx="480842">94</cx:pt>
          <cx:pt idx="480843">43</cx:pt>
          <cx:pt idx="480844">52</cx:pt>
          <cx:pt idx="480845">59</cx:pt>
          <cx:pt idx="480846">35</cx:pt>
          <cx:pt idx="480847">98</cx:pt>
          <cx:pt idx="480848">244</cx:pt>
          <cx:pt idx="480849">65</cx:pt>
          <cx:pt idx="480850">38</cx:pt>
          <cx:pt idx="480851">109</cx:pt>
          <cx:pt idx="480852">119</cx:pt>
          <cx:pt idx="480853">40</cx:pt>
          <cx:pt idx="480854">180</cx:pt>
          <cx:pt idx="480855">51</cx:pt>
          <cx:pt idx="480856">51</cx:pt>
          <cx:pt idx="480857">34</cx:pt>
          <cx:pt idx="480858">36</cx:pt>
          <cx:pt idx="480859">142</cx:pt>
          <cx:pt idx="480860">39</cx:pt>
          <cx:pt idx="480861">16</cx:pt>
          <cx:pt idx="480862">55</cx:pt>
          <cx:pt idx="480863">76</cx:pt>
          <cx:pt idx="480864">33</cx:pt>
          <cx:pt idx="480865">84</cx:pt>
          <cx:pt idx="480866">36</cx:pt>
          <cx:pt idx="480867">23</cx:pt>
          <cx:pt idx="480868">20</cx:pt>
          <cx:pt idx="480869">38</cx:pt>
          <cx:pt idx="480870">63</cx:pt>
          <cx:pt idx="480871">70</cx:pt>
          <cx:pt idx="480872">168</cx:pt>
          <cx:pt idx="480873">20</cx:pt>
          <cx:pt idx="480874">49</cx:pt>
          <cx:pt idx="480875">120</cx:pt>
          <cx:pt idx="480876">43</cx:pt>
          <cx:pt idx="480877">91</cx:pt>
          <cx:pt idx="480878">126</cx:pt>
          <cx:pt idx="480879">156</cx:pt>
          <cx:pt idx="480880">240</cx:pt>
          <cx:pt idx="480881">105</cx:pt>
          <cx:pt idx="480882">79</cx:pt>
          <cx:pt idx="480883">159</cx:pt>
          <cx:pt idx="480884">22</cx:pt>
          <cx:pt idx="480885">48</cx:pt>
          <cx:pt idx="480886">60</cx:pt>
          <cx:pt idx="480887">26</cx:pt>
          <cx:pt idx="480888">18</cx:pt>
          <cx:pt idx="480889">22</cx:pt>
          <cx:pt idx="480890">105</cx:pt>
          <cx:pt idx="480891">240</cx:pt>
          <cx:pt idx="480892">197</cx:pt>
          <cx:pt idx="480893">105</cx:pt>
          <cx:pt idx="480894">199</cx:pt>
          <cx:pt idx="480895">28</cx:pt>
          <cx:pt idx="480896">58</cx:pt>
          <cx:pt idx="480897">59</cx:pt>
          <cx:pt idx="480898">97</cx:pt>
          <cx:pt idx="480899">103</cx:pt>
          <cx:pt idx="480900">27</cx:pt>
          <cx:pt idx="480901">50</cx:pt>
          <cx:pt idx="480902">86</cx:pt>
          <cx:pt idx="480903">156</cx:pt>
          <cx:pt idx="480904">127</cx:pt>
          <cx:pt idx="480905">84</cx:pt>
          <cx:pt idx="480906">94</cx:pt>
          <cx:pt idx="480907">34</cx:pt>
          <cx:pt idx="480908">65</cx:pt>
          <cx:pt idx="480909">39</cx:pt>
          <cx:pt idx="480910">86</cx:pt>
          <cx:pt idx="480911">93</cx:pt>
          <cx:pt idx="480912">99</cx:pt>
          <cx:pt idx="480913">165</cx:pt>
          <cx:pt idx="480914">121</cx:pt>
          <cx:pt idx="480915">104</cx:pt>
          <cx:pt idx="480916">52</cx:pt>
          <cx:pt idx="480917">45</cx:pt>
          <cx:pt idx="480918">65</cx:pt>
          <cx:pt idx="480919">141</cx:pt>
          <cx:pt idx="480920">82</cx:pt>
          <cx:pt idx="480921">265</cx:pt>
          <cx:pt idx="480922">71</cx:pt>
          <cx:pt idx="480923">20</cx:pt>
          <cx:pt idx="480924">76</cx:pt>
          <cx:pt idx="480925">16</cx:pt>
          <cx:pt idx="480926">71</cx:pt>
          <cx:pt idx="480927">31</cx:pt>
          <cx:pt idx="480928">33</cx:pt>
          <cx:pt idx="480929">85</cx:pt>
          <cx:pt idx="480930">116</cx:pt>
          <cx:pt idx="480931">76</cx:pt>
          <cx:pt idx="480932">60</cx:pt>
          <cx:pt idx="480933">57</cx:pt>
          <cx:pt idx="480934">48</cx:pt>
          <cx:pt idx="480935">91</cx:pt>
          <cx:pt idx="480936">54</cx:pt>
          <cx:pt idx="480937">36</cx:pt>
          <cx:pt idx="480938">252</cx:pt>
          <cx:pt idx="480939">38</cx:pt>
          <cx:pt idx="480940">38</cx:pt>
          <cx:pt idx="480941">315</cx:pt>
          <cx:pt idx="480942">99</cx:pt>
          <cx:pt idx="480943">101</cx:pt>
          <cx:pt idx="480944">63</cx:pt>
          <cx:pt idx="480945">64</cx:pt>
          <cx:pt idx="480946">40</cx:pt>
          <cx:pt idx="480947">87</cx:pt>
          <cx:pt idx="480948">90</cx:pt>
          <cx:pt idx="480949">117</cx:pt>
          <cx:pt idx="480950">78</cx:pt>
          <cx:pt idx="480951">20</cx:pt>
          <cx:pt idx="480952">53</cx:pt>
          <cx:pt idx="480953">61</cx:pt>
          <cx:pt idx="480954">39</cx:pt>
          <cx:pt idx="480955">62</cx:pt>
          <cx:pt idx="480956">127</cx:pt>
          <cx:pt idx="480957">52</cx:pt>
          <cx:pt idx="480958">129</cx:pt>
          <cx:pt idx="480959">128</cx:pt>
          <cx:pt idx="480960">122</cx:pt>
          <cx:pt idx="480961">37</cx:pt>
          <cx:pt idx="480962">67</cx:pt>
          <cx:pt idx="480963">242</cx:pt>
          <cx:pt idx="480964">114</cx:pt>
          <cx:pt idx="480965">78</cx:pt>
          <cx:pt idx="480966">74</cx:pt>
          <cx:pt idx="480967">138</cx:pt>
          <cx:pt idx="480968">255</cx:pt>
          <cx:pt idx="480969">85</cx:pt>
          <cx:pt idx="480970">44</cx:pt>
          <cx:pt idx="480971">85</cx:pt>
          <cx:pt idx="480972">142</cx:pt>
          <cx:pt idx="480973">164</cx:pt>
          <cx:pt idx="480974">75</cx:pt>
          <cx:pt idx="480975">83</cx:pt>
          <cx:pt idx="480976">50</cx:pt>
          <cx:pt idx="480977">110</cx:pt>
          <cx:pt idx="480978">54</cx:pt>
          <cx:pt idx="480979">54</cx:pt>
          <cx:pt idx="480980">92</cx:pt>
          <cx:pt idx="480981">35</cx:pt>
          <cx:pt idx="480982">113</cx:pt>
          <cx:pt idx="480983">167</cx:pt>
          <cx:pt idx="480984">19</cx:pt>
          <cx:pt idx="480985">28</cx:pt>
          <cx:pt idx="480986">89</cx:pt>
          <cx:pt idx="480987">95</cx:pt>
          <cx:pt idx="480988">47</cx:pt>
          <cx:pt idx="480989">27</cx:pt>
          <cx:pt idx="480990">45</cx:pt>
          <cx:pt idx="480991">75</cx:pt>
          <cx:pt idx="480992">44</cx:pt>
          <cx:pt idx="480993">110</cx:pt>
          <cx:pt idx="480994">118</cx:pt>
          <cx:pt idx="480995">131</cx:pt>
          <cx:pt idx="480996">69</cx:pt>
          <cx:pt idx="480997">22</cx:pt>
          <cx:pt idx="480998">32</cx:pt>
          <cx:pt idx="480999">69</cx:pt>
          <cx:pt idx="481000">51</cx:pt>
          <cx:pt idx="481001">63</cx:pt>
          <cx:pt idx="481002">24</cx:pt>
          <cx:pt idx="481003">93</cx:pt>
          <cx:pt idx="481004">268</cx:pt>
          <cx:pt idx="481005">243</cx:pt>
          <cx:pt idx="481006">92</cx:pt>
          <cx:pt idx="481007">50</cx:pt>
          <cx:pt idx="481008">69</cx:pt>
          <cx:pt idx="481009">12</cx:pt>
          <cx:pt idx="481010">62</cx:pt>
          <cx:pt idx="481011">35</cx:pt>
          <cx:pt idx="481012">64</cx:pt>
          <cx:pt idx="481013">63</cx:pt>
          <cx:pt idx="481014">88</cx:pt>
          <cx:pt idx="481015">117</cx:pt>
          <cx:pt idx="481016">77</cx:pt>
          <cx:pt idx="481017">103</cx:pt>
          <cx:pt idx="481018">79</cx:pt>
          <cx:pt idx="481019">38</cx:pt>
          <cx:pt idx="481020">55</cx:pt>
          <cx:pt idx="481021">62</cx:pt>
          <cx:pt idx="481022">172</cx:pt>
          <cx:pt idx="481023">67</cx:pt>
          <cx:pt idx="481024">126</cx:pt>
          <cx:pt idx="481025">169</cx:pt>
          <cx:pt idx="481026">77</cx:pt>
          <cx:pt idx="481027">111</cx:pt>
          <cx:pt idx="481028">128</cx:pt>
          <cx:pt idx="481029">69</cx:pt>
          <cx:pt idx="481030">254</cx:pt>
          <cx:pt idx="481031">284</cx:pt>
          <cx:pt idx="481032">58</cx:pt>
          <cx:pt idx="481033">21</cx:pt>
          <cx:pt idx="481034">46</cx:pt>
          <cx:pt idx="481035">86</cx:pt>
          <cx:pt idx="481036">62</cx:pt>
          <cx:pt idx="481037">109</cx:pt>
          <cx:pt idx="481038">45</cx:pt>
          <cx:pt idx="481039">126</cx:pt>
          <cx:pt idx="481040">39</cx:pt>
          <cx:pt idx="481041">91</cx:pt>
          <cx:pt idx="481042">40</cx:pt>
          <cx:pt idx="481043">35</cx:pt>
          <cx:pt idx="481044">35</cx:pt>
          <cx:pt idx="481045">85</cx:pt>
          <cx:pt idx="481046">30</cx:pt>
          <cx:pt idx="481047">35</cx:pt>
          <cx:pt idx="481048">99</cx:pt>
          <cx:pt idx="481049">57</cx:pt>
          <cx:pt idx="481050">44</cx:pt>
          <cx:pt idx="481051">54</cx:pt>
          <cx:pt idx="481052">50</cx:pt>
          <cx:pt idx="481053">150</cx:pt>
          <cx:pt idx="481054">121</cx:pt>
          <cx:pt idx="481055">75</cx:pt>
          <cx:pt idx="481056">70</cx:pt>
          <cx:pt idx="481057">80</cx:pt>
          <cx:pt idx="481058">70</cx:pt>
          <cx:pt idx="481059">264</cx:pt>
          <cx:pt idx="481060">49</cx:pt>
          <cx:pt idx="481061">63</cx:pt>
          <cx:pt idx="481062">83</cx:pt>
          <cx:pt idx="481063">227</cx:pt>
          <cx:pt idx="481064">74</cx:pt>
          <cx:pt idx="481065">57</cx:pt>
          <cx:pt idx="481066">132</cx:pt>
          <cx:pt idx="481067">37</cx:pt>
          <cx:pt idx="481068">47</cx:pt>
          <cx:pt idx="481069">101</cx:pt>
          <cx:pt idx="481070">121</cx:pt>
          <cx:pt idx="481071">74</cx:pt>
          <cx:pt idx="481072">106</cx:pt>
          <cx:pt idx="481073">160</cx:pt>
          <cx:pt idx="481074">71</cx:pt>
          <cx:pt idx="481075">42</cx:pt>
          <cx:pt idx="481076">55</cx:pt>
          <cx:pt idx="481077">99</cx:pt>
          <cx:pt idx="481078">203</cx:pt>
          <cx:pt idx="481079">175</cx:pt>
          <cx:pt idx="481080">30</cx:pt>
          <cx:pt idx="481081">113</cx:pt>
          <cx:pt idx="481082">66</cx:pt>
          <cx:pt idx="481083">66</cx:pt>
          <cx:pt idx="481084">86</cx:pt>
          <cx:pt idx="481085">42</cx:pt>
          <cx:pt idx="481086">102</cx:pt>
          <cx:pt idx="481087">94</cx:pt>
          <cx:pt idx="481088">54</cx:pt>
          <cx:pt idx="481089">114</cx:pt>
          <cx:pt idx="481090">25</cx:pt>
          <cx:pt idx="481091">30</cx:pt>
          <cx:pt idx="481092">47</cx:pt>
          <cx:pt idx="481093">127</cx:pt>
          <cx:pt idx="481094">11</cx:pt>
          <cx:pt idx="481095">126</cx:pt>
          <cx:pt idx="481096">118</cx:pt>
          <cx:pt idx="481097">68</cx:pt>
          <cx:pt idx="481098">40</cx:pt>
          <cx:pt idx="481099">39</cx:pt>
          <cx:pt idx="481100">35</cx:pt>
          <cx:pt idx="481101">30</cx:pt>
          <cx:pt idx="481102">77</cx:pt>
          <cx:pt idx="481103">103</cx:pt>
          <cx:pt idx="481104">28</cx:pt>
          <cx:pt idx="481105">85</cx:pt>
          <cx:pt idx="481106">120</cx:pt>
          <cx:pt idx="481107">111</cx:pt>
          <cx:pt idx="481108">44</cx:pt>
          <cx:pt idx="481109">76</cx:pt>
          <cx:pt idx="481110">62</cx:pt>
          <cx:pt idx="481111">83</cx:pt>
          <cx:pt idx="481112">117</cx:pt>
          <cx:pt idx="481113">36</cx:pt>
          <cx:pt idx="481114">25</cx:pt>
          <cx:pt idx="481115">82</cx:pt>
          <cx:pt idx="481116">33</cx:pt>
          <cx:pt idx="481117">433</cx:pt>
          <cx:pt idx="481118">34</cx:pt>
          <cx:pt idx="481119">178</cx:pt>
          <cx:pt idx="481120">37</cx:pt>
          <cx:pt idx="481121">156</cx:pt>
          <cx:pt idx="481122">71</cx:pt>
          <cx:pt idx="481123">146</cx:pt>
          <cx:pt idx="481124">77</cx:pt>
          <cx:pt idx="481125">178</cx:pt>
          <cx:pt idx="481126">79</cx:pt>
          <cx:pt idx="481127">46</cx:pt>
          <cx:pt idx="481128">68</cx:pt>
          <cx:pt idx="481129">187</cx:pt>
          <cx:pt idx="481130">33</cx:pt>
          <cx:pt idx="481131">56</cx:pt>
          <cx:pt idx="481132">19</cx:pt>
          <cx:pt idx="481133">54</cx:pt>
          <cx:pt idx="481134">220</cx:pt>
          <cx:pt idx="481135">55</cx:pt>
          <cx:pt idx="481136">39</cx:pt>
          <cx:pt idx="481137">58</cx:pt>
          <cx:pt idx="481138">83</cx:pt>
          <cx:pt idx="481139">176</cx:pt>
          <cx:pt idx="481140">66</cx:pt>
          <cx:pt idx="481141">68</cx:pt>
          <cx:pt idx="481142">69</cx:pt>
          <cx:pt idx="481143">237</cx:pt>
          <cx:pt idx="481144">176</cx:pt>
          <cx:pt idx="481145">159</cx:pt>
          <cx:pt idx="481146">68</cx:pt>
          <cx:pt idx="481147">195</cx:pt>
          <cx:pt idx="481148">109</cx:pt>
          <cx:pt idx="481149">50</cx:pt>
          <cx:pt idx="481150">108</cx:pt>
          <cx:pt idx="481151">60</cx:pt>
          <cx:pt idx="481152">288</cx:pt>
          <cx:pt idx="481153">32</cx:pt>
          <cx:pt idx="481154">96</cx:pt>
          <cx:pt idx="481155">49</cx:pt>
          <cx:pt idx="481156">87</cx:pt>
          <cx:pt idx="481157">47</cx:pt>
          <cx:pt idx="481158">42</cx:pt>
          <cx:pt idx="481159">167</cx:pt>
          <cx:pt idx="481160">190</cx:pt>
          <cx:pt idx="481161">33</cx:pt>
          <cx:pt idx="481162">49</cx:pt>
          <cx:pt idx="481163">60</cx:pt>
          <cx:pt idx="481164">130</cx:pt>
          <cx:pt idx="481165">279</cx:pt>
          <cx:pt idx="481166">90</cx:pt>
          <cx:pt idx="481167">106</cx:pt>
          <cx:pt idx="481168">178</cx:pt>
          <cx:pt idx="481169">277</cx:pt>
          <cx:pt idx="481170">39</cx:pt>
          <cx:pt idx="481171">95</cx:pt>
          <cx:pt idx="481172">36</cx:pt>
          <cx:pt idx="481173">82</cx:pt>
          <cx:pt idx="481174">64</cx:pt>
          <cx:pt idx="481175">37</cx:pt>
          <cx:pt idx="481176">122</cx:pt>
          <cx:pt idx="481177">100</cx:pt>
          <cx:pt idx="481178">87</cx:pt>
          <cx:pt idx="481179">165</cx:pt>
          <cx:pt idx="481180">97</cx:pt>
          <cx:pt idx="481181">33</cx:pt>
          <cx:pt idx="481182">79</cx:pt>
          <cx:pt idx="481183">98</cx:pt>
          <cx:pt idx="481184">249</cx:pt>
          <cx:pt idx="481185">138</cx:pt>
          <cx:pt idx="481186">55</cx:pt>
          <cx:pt idx="481187">20</cx:pt>
          <cx:pt idx="481188">99</cx:pt>
          <cx:pt idx="481189">172</cx:pt>
          <cx:pt idx="481190">72</cx:pt>
          <cx:pt idx="481191">173</cx:pt>
          <cx:pt idx="481192">40</cx:pt>
          <cx:pt idx="481193">27</cx:pt>
          <cx:pt idx="481194">35</cx:pt>
          <cx:pt idx="481195">103</cx:pt>
          <cx:pt idx="481196">26</cx:pt>
          <cx:pt idx="481197">66</cx:pt>
          <cx:pt idx="481198">138</cx:pt>
          <cx:pt idx="481199">137</cx:pt>
          <cx:pt idx="481200">83</cx:pt>
          <cx:pt idx="481201">70</cx:pt>
          <cx:pt idx="481202">29</cx:pt>
          <cx:pt idx="481203">73</cx:pt>
          <cx:pt idx="481204">19</cx:pt>
          <cx:pt idx="481205">63</cx:pt>
          <cx:pt idx="481206">143</cx:pt>
          <cx:pt idx="481207">143</cx:pt>
          <cx:pt idx="481208">33</cx:pt>
          <cx:pt idx="481209">102</cx:pt>
          <cx:pt idx="481210">109</cx:pt>
          <cx:pt idx="481211">87</cx:pt>
          <cx:pt idx="481212">68</cx:pt>
          <cx:pt idx="481213">109</cx:pt>
          <cx:pt idx="481214">155</cx:pt>
          <cx:pt idx="481215">107</cx:pt>
          <cx:pt idx="481216">44</cx:pt>
          <cx:pt idx="481217">89</cx:pt>
          <cx:pt idx="481218">79</cx:pt>
          <cx:pt idx="481219">27</cx:pt>
          <cx:pt idx="481220">122</cx:pt>
          <cx:pt idx="481221">70</cx:pt>
          <cx:pt idx="481222">116</cx:pt>
          <cx:pt idx="481223">42</cx:pt>
          <cx:pt idx="481224">109</cx:pt>
          <cx:pt idx="481225">22</cx:pt>
          <cx:pt idx="481226">79</cx:pt>
          <cx:pt idx="481227">165</cx:pt>
          <cx:pt idx="481228">93</cx:pt>
          <cx:pt idx="481229">98</cx:pt>
          <cx:pt idx="481230">77</cx:pt>
          <cx:pt idx="481231">81</cx:pt>
          <cx:pt idx="481232">99</cx:pt>
          <cx:pt idx="481233">108</cx:pt>
          <cx:pt idx="481234">22</cx:pt>
          <cx:pt idx="481235">32</cx:pt>
          <cx:pt idx="481236">66</cx:pt>
          <cx:pt idx="481237">50</cx:pt>
          <cx:pt idx="481238">50</cx:pt>
          <cx:pt idx="481239">85</cx:pt>
          <cx:pt idx="481240">66</cx:pt>
          <cx:pt idx="481241">89</cx:pt>
          <cx:pt idx="481242">22</cx:pt>
          <cx:pt idx="481243">130</cx:pt>
          <cx:pt idx="481244">53</cx:pt>
          <cx:pt idx="481245">62</cx:pt>
          <cx:pt idx="481246">49</cx:pt>
          <cx:pt idx="481247">71</cx:pt>
          <cx:pt idx="481248">42</cx:pt>
          <cx:pt idx="481249">48</cx:pt>
          <cx:pt idx="481250">72</cx:pt>
          <cx:pt idx="481251">59</cx:pt>
          <cx:pt idx="481252">87</cx:pt>
          <cx:pt idx="481253">158</cx:pt>
          <cx:pt idx="481254">84</cx:pt>
          <cx:pt idx="481255">155</cx:pt>
          <cx:pt idx="481256">103</cx:pt>
          <cx:pt idx="481257">36</cx:pt>
          <cx:pt idx="481258">108</cx:pt>
          <cx:pt idx="481259">55</cx:pt>
          <cx:pt idx="481260">84</cx:pt>
          <cx:pt idx="481261">27</cx:pt>
          <cx:pt idx="481262">49</cx:pt>
          <cx:pt idx="481263">14</cx:pt>
          <cx:pt idx="481264">46</cx:pt>
          <cx:pt idx="481265">322</cx:pt>
          <cx:pt idx="481266">42</cx:pt>
          <cx:pt idx="481267">76</cx:pt>
          <cx:pt idx="481268">56</cx:pt>
          <cx:pt idx="481269">53</cx:pt>
          <cx:pt idx="481270">40</cx:pt>
          <cx:pt idx="481271">45</cx:pt>
          <cx:pt idx="481272">198</cx:pt>
          <cx:pt idx="481273">82</cx:pt>
          <cx:pt idx="481274">27</cx:pt>
          <cx:pt idx="481275">28</cx:pt>
          <cx:pt idx="481276">107</cx:pt>
          <cx:pt idx="481277">73</cx:pt>
          <cx:pt idx="481278">119</cx:pt>
          <cx:pt idx="481279">20</cx:pt>
          <cx:pt idx="481280">144</cx:pt>
          <cx:pt idx="481281">105</cx:pt>
          <cx:pt idx="481282">117</cx:pt>
          <cx:pt idx="481283">90</cx:pt>
          <cx:pt idx="481284">217</cx:pt>
          <cx:pt idx="481285">63</cx:pt>
          <cx:pt idx="481286">84</cx:pt>
          <cx:pt idx="481287">49</cx:pt>
          <cx:pt idx="481288">38</cx:pt>
          <cx:pt idx="481289">80</cx:pt>
          <cx:pt idx="481290">44</cx:pt>
          <cx:pt idx="481291">65</cx:pt>
          <cx:pt idx="481292">90</cx:pt>
          <cx:pt idx="481293">38</cx:pt>
          <cx:pt idx="481294">56</cx:pt>
          <cx:pt idx="481295">83</cx:pt>
          <cx:pt idx="481296">42</cx:pt>
          <cx:pt idx="481297">47</cx:pt>
          <cx:pt idx="481298">50</cx:pt>
          <cx:pt idx="481299">41</cx:pt>
          <cx:pt idx="481300">22</cx:pt>
          <cx:pt idx="481301">23</cx:pt>
          <cx:pt idx="481302">40</cx:pt>
          <cx:pt idx="481303">60</cx:pt>
          <cx:pt idx="481304">215</cx:pt>
          <cx:pt idx="481305">166</cx:pt>
          <cx:pt idx="481306">283</cx:pt>
          <cx:pt idx="481307">60</cx:pt>
          <cx:pt idx="481308">796</cx:pt>
          <cx:pt idx="481309">38</cx:pt>
          <cx:pt idx="481310">12</cx:pt>
          <cx:pt idx="481311">48</cx:pt>
          <cx:pt idx="481312">43</cx:pt>
          <cx:pt idx="481313">83</cx:pt>
          <cx:pt idx="481314">73</cx:pt>
          <cx:pt idx="481315">28</cx:pt>
          <cx:pt idx="481316">60</cx:pt>
          <cx:pt idx="481317">30</cx:pt>
          <cx:pt idx="481318">67</cx:pt>
          <cx:pt idx="481319">157</cx:pt>
          <cx:pt idx="481320">43</cx:pt>
          <cx:pt idx="481321">86</cx:pt>
          <cx:pt idx="481322">79</cx:pt>
          <cx:pt idx="481323">25</cx:pt>
          <cx:pt idx="481324">80</cx:pt>
          <cx:pt idx="481325">92</cx:pt>
          <cx:pt idx="481326">77</cx:pt>
          <cx:pt idx="481327">315</cx:pt>
          <cx:pt idx="481328">48</cx:pt>
          <cx:pt idx="481329">46</cx:pt>
          <cx:pt idx="481330">107</cx:pt>
          <cx:pt idx="481331">45</cx:pt>
          <cx:pt idx="481332">50</cx:pt>
          <cx:pt idx="481333">149</cx:pt>
          <cx:pt idx="481334">249</cx:pt>
          <cx:pt idx="481335">144</cx:pt>
          <cx:pt idx="481336">71</cx:pt>
          <cx:pt idx="481337">41</cx:pt>
          <cx:pt idx="481338">25</cx:pt>
          <cx:pt idx="481339">210</cx:pt>
          <cx:pt idx="481340">181</cx:pt>
          <cx:pt idx="481341">69</cx:pt>
          <cx:pt idx="481342">149</cx:pt>
          <cx:pt idx="481343">59</cx:pt>
          <cx:pt idx="481344">102</cx:pt>
          <cx:pt idx="481345">21</cx:pt>
          <cx:pt idx="481346">70</cx:pt>
          <cx:pt idx="481347">55</cx:pt>
          <cx:pt idx="481348">48</cx:pt>
          <cx:pt idx="481349">64</cx:pt>
          <cx:pt idx="481350">65</cx:pt>
          <cx:pt idx="481351">110</cx:pt>
          <cx:pt idx="481352">121</cx:pt>
          <cx:pt idx="481353">141</cx:pt>
          <cx:pt idx="481354">182</cx:pt>
          <cx:pt idx="481355">155</cx:pt>
          <cx:pt idx="481356">55</cx:pt>
          <cx:pt idx="481357">111</cx:pt>
          <cx:pt idx="481358">96</cx:pt>
          <cx:pt idx="481359">64</cx:pt>
          <cx:pt idx="481360">56</cx:pt>
          <cx:pt idx="481361">41</cx:pt>
          <cx:pt idx="481362">114</cx:pt>
          <cx:pt idx="481363">96</cx:pt>
          <cx:pt idx="481364">48</cx:pt>
          <cx:pt idx="481365">20</cx:pt>
          <cx:pt idx="481366">115</cx:pt>
          <cx:pt idx="481367">42</cx:pt>
          <cx:pt idx="481368">100</cx:pt>
          <cx:pt idx="481369">36</cx:pt>
          <cx:pt idx="481370">105</cx:pt>
          <cx:pt idx="481371">44</cx:pt>
          <cx:pt idx="481372">153</cx:pt>
          <cx:pt idx="481373">52</cx:pt>
          <cx:pt idx="481374">68</cx:pt>
          <cx:pt idx="481375">81</cx:pt>
          <cx:pt idx="481376">115</cx:pt>
          <cx:pt idx="481377">19</cx:pt>
          <cx:pt idx="481378">50</cx:pt>
          <cx:pt idx="481379">62</cx:pt>
          <cx:pt idx="481380">94</cx:pt>
          <cx:pt idx="481381">30</cx:pt>
          <cx:pt idx="481382">170</cx:pt>
          <cx:pt idx="481383">74</cx:pt>
          <cx:pt idx="481384">251</cx:pt>
          <cx:pt idx="481385">40</cx:pt>
          <cx:pt idx="481386">32</cx:pt>
          <cx:pt idx="481387">190</cx:pt>
          <cx:pt idx="481388">206</cx:pt>
          <cx:pt idx="481389">80</cx:pt>
          <cx:pt idx="481390">20</cx:pt>
          <cx:pt idx="481391">141</cx:pt>
          <cx:pt idx="481392">219</cx:pt>
          <cx:pt idx="481393">49</cx:pt>
          <cx:pt idx="481394">108</cx:pt>
          <cx:pt idx="481395">110</cx:pt>
          <cx:pt idx="481396">74</cx:pt>
          <cx:pt idx="481397">87</cx:pt>
          <cx:pt idx="481398">106</cx:pt>
          <cx:pt idx="481399">110</cx:pt>
          <cx:pt idx="481400">54</cx:pt>
          <cx:pt idx="481401">24</cx:pt>
          <cx:pt idx="481402">37</cx:pt>
          <cx:pt idx="481403">54</cx:pt>
          <cx:pt idx="481404">101</cx:pt>
          <cx:pt idx="481405">46</cx:pt>
          <cx:pt idx="481406">22</cx:pt>
          <cx:pt idx="481407">53</cx:pt>
          <cx:pt idx="481408">122</cx:pt>
          <cx:pt idx="481409">49</cx:pt>
          <cx:pt idx="481410">62</cx:pt>
          <cx:pt idx="481411">66</cx:pt>
          <cx:pt idx="481412">38</cx:pt>
          <cx:pt idx="481413">78</cx:pt>
          <cx:pt idx="481414">72</cx:pt>
          <cx:pt idx="481415">46</cx:pt>
          <cx:pt idx="481416">73</cx:pt>
          <cx:pt idx="481417">43</cx:pt>
          <cx:pt idx="481418">59</cx:pt>
          <cx:pt idx="481419">55</cx:pt>
          <cx:pt idx="481420">259</cx:pt>
          <cx:pt idx="481421">58</cx:pt>
          <cx:pt idx="481422">40</cx:pt>
          <cx:pt idx="481423">251</cx:pt>
          <cx:pt idx="481424">41</cx:pt>
          <cx:pt idx="481425">67</cx:pt>
          <cx:pt idx="481426">29</cx:pt>
          <cx:pt idx="481427">81</cx:pt>
          <cx:pt idx="481428">57</cx:pt>
          <cx:pt idx="481429">136</cx:pt>
          <cx:pt idx="481430">132</cx:pt>
          <cx:pt idx="481431">83</cx:pt>
          <cx:pt idx="481432">52</cx:pt>
          <cx:pt idx="481433">28</cx:pt>
          <cx:pt idx="481434">71</cx:pt>
          <cx:pt idx="481435">56</cx:pt>
          <cx:pt idx="481436">43</cx:pt>
          <cx:pt idx="481437">54</cx:pt>
          <cx:pt idx="481438">130</cx:pt>
          <cx:pt idx="481439">121</cx:pt>
          <cx:pt idx="481440">135</cx:pt>
          <cx:pt idx="481441">49</cx:pt>
          <cx:pt idx="481442">74</cx:pt>
          <cx:pt idx="481443">176</cx:pt>
          <cx:pt idx="481444">125</cx:pt>
          <cx:pt idx="481445">31</cx:pt>
          <cx:pt idx="481446">44</cx:pt>
          <cx:pt idx="481447">26</cx:pt>
          <cx:pt idx="481448">84</cx:pt>
          <cx:pt idx="481449">67</cx:pt>
          <cx:pt idx="481450">35</cx:pt>
          <cx:pt idx="481451">29</cx:pt>
          <cx:pt idx="481452">193</cx:pt>
          <cx:pt idx="481453">44</cx:pt>
          <cx:pt idx="481454">74</cx:pt>
          <cx:pt idx="481455">54</cx:pt>
          <cx:pt idx="481456">115</cx:pt>
          <cx:pt idx="481457">102</cx:pt>
          <cx:pt idx="481458">97</cx:pt>
          <cx:pt idx="481459">60</cx:pt>
          <cx:pt idx="481460">114</cx:pt>
          <cx:pt idx="481461">34</cx:pt>
          <cx:pt idx="481462">62</cx:pt>
          <cx:pt idx="481463">81</cx:pt>
          <cx:pt idx="481464">59</cx:pt>
          <cx:pt idx="481465">14</cx:pt>
          <cx:pt idx="481466">167</cx:pt>
          <cx:pt idx="481467">113</cx:pt>
          <cx:pt idx="481468">62</cx:pt>
          <cx:pt idx="481469">34</cx:pt>
          <cx:pt idx="481470">95</cx:pt>
          <cx:pt idx="481471">101</cx:pt>
          <cx:pt idx="481472">55</cx:pt>
          <cx:pt idx="481473">53</cx:pt>
          <cx:pt idx="481474">45</cx:pt>
          <cx:pt idx="481475">62</cx:pt>
          <cx:pt idx="481476">287</cx:pt>
          <cx:pt idx="481477">40</cx:pt>
          <cx:pt idx="481478">69</cx:pt>
          <cx:pt idx="481479">146</cx:pt>
          <cx:pt idx="481480">89</cx:pt>
          <cx:pt idx="481481">113</cx:pt>
          <cx:pt idx="481482">30</cx:pt>
          <cx:pt idx="481483">93</cx:pt>
          <cx:pt idx="481484">127</cx:pt>
          <cx:pt idx="481485">250</cx:pt>
          <cx:pt idx="481486">76</cx:pt>
          <cx:pt idx="481487">21</cx:pt>
          <cx:pt idx="481488">96</cx:pt>
          <cx:pt idx="481489">88</cx:pt>
          <cx:pt idx="481490">112</cx:pt>
          <cx:pt idx="481491">122</cx:pt>
          <cx:pt idx="481492">125</cx:pt>
          <cx:pt idx="481493">21</cx:pt>
          <cx:pt idx="481494">194</cx:pt>
          <cx:pt idx="481495">96</cx:pt>
          <cx:pt idx="481496">19</cx:pt>
          <cx:pt idx="481497">72</cx:pt>
          <cx:pt idx="481498">121</cx:pt>
          <cx:pt idx="481499">100</cx:pt>
          <cx:pt idx="481500">121</cx:pt>
          <cx:pt idx="481501">29</cx:pt>
          <cx:pt idx="481502">340</cx:pt>
          <cx:pt idx="481503">103</cx:pt>
          <cx:pt idx="481504">100</cx:pt>
          <cx:pt idx="481505">18</cx:pt>
          <cx:pt idx="481506">109</cx:pt>
          <cx:pt idx="481507">24</cx:pt>
          <cx:pt idx="481508">42</cx:pt>
          <cx:pt idx="481509">31</cx:pt>
          <cx:pt idx="481510">32</cx:pt>
          <cx:pt idx="481511">58</cx:pt>
          <cx:pt idx="481512">64</cx:pt>
          <cx:pt idx="481513">19</cx:pt>
          <cx:pt idx="481514">160</cx:pt>
          <cx:pt idx="481515">41</cx:pt>
          <cx:pt idx="481516">35</cx:pt>
          <cx:pt idx="481517">88</cx:pt>
          <cx:pt idx="481518">103</cx:pt>
          <cx:pt idx="481519">83</cx:pt>
          <cx:pt idx="481520">349</cx:pt>
          <cx:pt idx="481521">60</cx:pt>
          <cx:pt idx="481522">20</cx:pt>
          <cx:pt idx="481523">90</cx:pt>
          <cx:pt idx="481524">244</cx:pt>
          <cx:pt idx="481525">30</cx:pt>
          <cx:pt idx="481526">47</cx:pt>
          <cx:pt idx="481527">74</cx:pt>
          <cx:pt idx="481528">71</cx:pt>
          <cx:pt idx="481529">33</cx:pt>
          <cx:pt idx="481530">210</cx:pt>
          <cx:pt idx="481531">40</cx:pt>
          <cx:pt idx="481532">68</cx:pt>
          <cx:pt idx="481533">90</cx:pt>
          <cx:pt idx="481534">20</cx:pt>
          <cx:pt idx="481535">152</cx:pt>
          <cx:pt idx="481536">27</cx:pt>
          <cx:pt idx="481537">35</cx:pt>
          <cx:pt idx="481538">138</cx:pt>
          <cx:pt idx="481539">92</cx:pt>
          <cx:pt idx="481540">202</cx:pt>
          <cx:pt idx="481541">44</cx:pt>
          <cx:pt idx="481542">40</cx:pt>
          <cx:pt idx="481543">78</cx:pt>
          <cx:pt idx="481544">132</cx:pt>
          <cx:pt idx="481545">64</cx:pt>
          <cx:pt idx="481546">32</cx:pt>
          <cx:pt idx="481547">49</cx:pt>
          <cx:pt idx="481548">97</cx:pt>
          <cx:pt idx="481549">23</cx:pt>
          <cx:pt idx="481550">34</cx:pt>
          <cx:pt idx="481551">120</cx:pt>
          <cx:pt idx="481552">14</cx:pt>
          <cx:pt idx="481553">36</cx:pt>
          <cx:pt idx="481554">192</cx:pt>
          <cx:pt idx="481555">174</cx:pt>
          <cx:pt idx="481556">123</cx:pt>
          <cx:pt idx="481557">93</cx:pt>
          <cx:pt idx="481558">39</cx:pt>
          <cx:pt idx="481559">40</cx:pt>
          <cx:pt idx="481560">6</cx:pt>
          <cx:pt idx="481561">116</cx:pt>
          <cx:pt idx="481562">64</cx:pt>
          <cx:pt idx="481563">42</cx:pt>
          <cx:pt idx="481564">47</cx:pt>
          <cx:pt idx="481565">93</cx:pt>
          <cx:pt idx="481566">117</cx:pt>
          <cx:pt idx="481567">151</cx:pt>
          <cx:pt idx="481568">154</cx:pt>
          <cx:pt idx="481569">10</cx:pt>
          <cx:pt idx="481570">214</cx:pt>
          <cx:pt idx="481571">77</cx:pt>
          <cx:pt idx="481572">36</cx:pt>
          <cx:pt idx="481573">52</cx:pt>
          <cx:pt idx="481574">43</cx:pt>
          <cx:pt idx="481575">56</cx:pt>
          <cx:pt idx="481576">40</cx:pt>
          <cx:pt idx="481577">75</cx:pt>
          <cx:pt idx="481578">271</cx:pt>
          <cx:pt idx="481579">69</cx:pt>
          <cx:pt idx="481580">211</cx:pt>
          <cx:pt idx="481581">19</cx:pt>
          <cx:pt idx="481582">66</cx:pt>
          <cx:pt idx="481583">41</cx:pt>
          <cx:pt idx="481584">99</cx:pt>
          <cx:pt idx="481585">88</cx:pt>
          <cx:pt idx="481586">40</cx:pt>
          <cx:pt idx="481587">134</cx:pt>
          <cx:pt idx="481588">33</cx:pt>
          <cx:pt idx="481589">38</cx:pt>
          <cx:pt idx="481590">36</cx:pt>
          <cx:pt idx="481591">18</cx:pt>
          <cx:pt idx="481592">174</cx:pt>
          <cx:pt idx="481593">97</cx:pt>
          <cx:pt idx="481594">32</cx:pt>
          <cx:pt idx="481595">48</cx:pt>
          <cx:pt idx="481596">18</cx:pt>
          <cx:pt idx="481597">93</cx:pt>
          <cx:pt idx="481598">170</cx:pt>
          <cx:pt idx="481599">60</cx:pt>
          <cx:pt idx="481600">199</cx:pt>
          <cx:pt idx="481601">41</cx:pt>
          <cx:pt idx="481602">73</cx:pt>
          <cx:pt idx="481603">66</cx:pt>
          <cx:pt idx="481604">34</cx:pt>
          <cx:pt idx="481605">43</cx:pt>
          <cx:pt idx="481606">89</cx:pt>
          <cx:pt idx="481607">62</cx:pt>
          <cx:pt idx="481608">78</cx:pt>
          <cx:pt idx="481609">155</cx:pt>
          <cx:pt idx="481610">64</cx:pt>
          <cx:pt idx="481611">132</cx:pt>
          <cx:pt idx="481612">51</cx:pt>
          <cx:pt idx="481613">47</cx:pt>
          <cx:pt idx="481614">64</cx:pt>
          <cx:pt idx="481615">17</cx:pt>
          <cx:pt idx="481616">64</cx:pt>
          <cx:pt idx="481617">50</cx:pt>
          <cx:pt idx="481618">36</cx:pt>
          <cx:pt idx="481619">89</cx:pt>
          <cx:pt idx="481620">22</cx:pt>
          <cx:pt idx="481621">58</cx:pt>
          <cx:pt idx="481622">200</cx:pt>
          <cx:pt idx="481623">59</cx:pt>
          <cx:pt idx="481624">97</cx:pt>
          <cx:pt idx="481625">69</cx:pt>
          <cx:pt idx="481626">18</cx:pt>
          <cx:pt idx="481627">104</cx:pt>
          <cx:pt idx="481628">257</cx:pt>
          <cx:pt idx="481629">244</cx:pt>
          <cx:pt idx="481630">31</cx:pt>
          <cx:pt idx="481631">138</cx:pt>
          <cx:pt idx="481632">38</cx:pt>
          <cx:pt idx="481633">122</cx:pt>
          <cx:pt idx="481634">90</cx:pt>
          <cx:pt idx="481635">72</cx:pt>
          <cx:pt idx="481636">22</cx:pt>
          <cx:pt idx="481637">62</cx:pt>
          <cx:pt idx="481638">37</cx:pt>
          <cx:pt idx="481639">64</cx:pt>
          <cx:pt idx="481640">44</cx:pt>
          <cx:pt idx="481641">52</cx:pt>
          <cx:pt idx="481642">141</cx:pt>
          <cx:pt idx="481643">86</cx:pt>
          <cx:pt idx="481644">66</cx:pt>
          <cx:pt idx="481645">169</cx:pt>
          <cx:pt idx="481646">67</cx:pt>
          <cx:pt idx="481647">72</cx:pt>
          <cx:pt idx="481648">67</cx:pt>
          <cx:pt idx="481649">238</cx:pt>
          <cx:pt idx="481650">48</cx:pt>
          <cx:pt idx="481651">65</cx:pt>
          <cx:pt idx="481652">38</cx:pt>
          <cx:pt idx="481653">115</cx:pt>
          <cx:pt idx="481654">41</cx:pt>
          <cx:pt idx="481655">305</cx:pt>
          <cx:pt idx="481656">27</cx:pt>
          <cx:pt idx="481657">35</cx:pt>
          <cx:pt idx="481658">25</cx:pt>
          <cx:pt idx="481659">162</cx:pt>
          <cx:pt idx="481660">112</cx:pt>
          <cx:pt idx="481661">86</cx:pt>
          <cx:pt idx="481662">96</cx:pt>
          <cx:pt idx="481663">65</cx:pt>
          <cx:pt idx="481664">125</cx:pt>
          <cx:pt idx="481665">66</cx:pt>
          <cx:pt idx="481666">27</cx:pt>
          <cx:pt idx="481667">35</cx:pt>
          <cx:pt idx="481668">72</cx:pt>
          <cx:pt idx="481669">162</cx:pt>
          <cx:pt idx="481670">40</cx:pt>
          <cx:pt idx="481671">61</cx:pt>
          <cx:pt idx="481672">253</cx:pt>
          <cx:pt idx="481673">148</cx:pt>
          <cx:pt idx="481674">61</cx:pt>
          <cx:pt idx="481675">137</cx:pt>
          <cx:pt idx="481676">117</cx:pt>
          <cx:pt idx="481677">54</cx:pt>
          <cx:pt idx="481678">79</cx:pt>
          <cx:pt idx="481679">125</cx:pt>
          <cx:pt idx="481680">30</cx:pt>
          <cx:pt idx="481681">410</cx:pt>
          <cx:pt idx="481682">71</cx:pt>
          <cx:pt idx="481683">72</cx:pt>
          <cx:pt idx="481684">119</cx:pt>
          <cx:pt idx="481685">31</cx:pt>
          <cx:pt idx="481686">111</cx:pt>
          <cx:pt idx="481687">88</cx:pt>
          <cx:pt idx="481688">34</cx:pt>
          <cx:pt idx="481689">56</cx:pt>
          <cx:pt idx="481690">61</cx:pt>
          <cx:pt idx="481691">438</cx:pt>
          <cx:pt idx="481692">11</cx:pt>
          <cx:pt idx="481693">116</cx:pt>
          <cx:pt idx="481694">47</cx:pt>
          <cx:pt idx="481695">92</cx:pt>
          <cx:pt idx="481696">154</cx:pt>
          <cx:pt idx="481697">69</cx:pt>
          <cx:pt idx="481698">18</cx:pt>
          <cx:pt idx="481699">34</cx:pt>
          <cx:pt idx="481700">101</cx:pt>
          <cx:pt idx="481701">81</cx:pt>
          <cx:pt idx="481702">63</cx:pt>
          <cx:pt idx="481703">78</cx:pt>
          <cx:pt idx="481704">23</cx:pt>
          <cx:pt idx="481705">79</cx:pt>
          <cx:pt idx="481706">29</cx:pt>
          <cx:pt idx="481707">49</cx:pt>
          <cx:pt idx="481708">63</cx:pt>
          <cx:pt idx="481709">73</cx:pt>
          <cx:pt idx="481710">59</cx:pt>
          <cx:pt idx="481711">107</cx:pt>
          <cx:pt idx="481712">44</cx:pt>
          <cx:pt idx="481713">81</cx:pt>
          <cx:pt idx="481714">23</cx:pt>
          <cx:pt idx="481715">111</cx:pt>
          <cx:pt idx="481716">123</cx:pt>
          <cx:pt idx="481717">163</cx:pt>
          <cx:pt idx="481718">135</cx:pt>
          <cx:pt idx="481719">132</cx:pt>
          <cx:pt idx="481720">18</cx:pt>
          <cx:pt idx="481721">142</cx:pt>
          <cx:pt idx="481722">108</cx:pt>
          <cx:pt idx="481723">78</cx:pt>
          <cx:pt idx="481724">64</cx:pt>
          <cx:pt idx="481725">108</cx:pt>
          <cx:pt idx="481726">56</cx:pt>
          <cx:pt idx="481727">122</cx:pt>
          <cx:pt idx="481728">42</cx:pt>
          <cx:pt idx="481729">51</cx:pt>
          <cx:pt idx="481730">56</cx:pt>
          <cx:pt idx="481731">33</cx:pt>
          <cx:pt idx="481732">32</cx:pt>
          <cx:pt idx="481733">90</cx:pt>
          <cx:pt idx="481734">262</cx:pt>
          <cx:pt idx="481735">52</cx:pt>
          <cx:pt idx="481736">17</cx:pt>
          <cx:pt idx="481737">49</cx:pt>
          <cx:pt idx="481738">163</cx:pt>
          <cx:pt idx="481739">54</cx:pt>
          <cx:pt idx="481740">44</cx:pt>
          <cx:pt idx="481741">241</cx:pt>
          <cx:pt idx="481742">158</cx:pt>
          <cx:pt idx="481743">78</cx:pt>
          <cx:pt idx="481744">83</cx:pt>
          <cx:pt idx="481745">1236</cx:pt>
          <cx:pt idx="481746">91</cx:pt>
          <cx:pt idx="481747">429</cx:pt>
          <cx:pt idx="481748">59</cx:pt>
          <cx:pt idx="481749">50</cx:pt>
          <cx:pt idx="481750">57</cx:pt>
          <cx:pt idx="481751">27</cx:pt>
          <cx:pt idx="481752">19</cx:pt>
          <cx:pt idx="481753">38</cx:pt>
          <cx:pt idx="481754">59</cx:pt>
          <cx:pt idx="481755">160</cx:pt>
          <cx:pt idx="481756">135</cx:pt>
          <cx:pt idx="481757">74</cx:pt>
          <cx:pt idx="481758">109</cx:pt>
          <cx:pt idx="481759">38</cx:pt>
          <cx:pt idx="481760">113</cx:pt>
          <cx:pt idx="481761">14</cx:pt>
          <cx:pt idx="481762">86</cx:pt>
          <cx:pt idx="481763">156</cx:pt>
          <cx:pt idx="481764">30</cx:pt>
          <cx:pt idx="481765">17</cx:pt>
          <cx:pt idx="481766">86</cx:pt>
          <cx:pt idx="481767">206</cx:pt>
          <cx:pt idx="481768">40</cx:pt>
          <cx:pt idx="481769">100</cx:pt>
          <cx:pt idx="481770">47</cx:pt>
          <cx:pt idx="481771">176</cx:pt>
          <cx:pt idx="481772">54</cx:pt>
          <cx:pt idx="481773">33</cx:pt>
          <cx:pt idx="481774">41</cx:pt>
          <cx:pt idx="481775">75</cx:pt>
          <cx:pt idx="481776">89</cx:pt>
          <cx:pt idx="481777">151</cx:pt>
          <cx:pt idx="481778">32</cx:pt>
          <cx:pt idx="481779">34</cx:pt>
          <cx:pt idx="481780">30</cx:pt>
          <cx:pt idx="481781">81</cx:pt>
          <cx:pt idx="481782">10</cx:pt>
          <cx:pt idx="481783">66</cx:pt>
          <cx:pt idx="481784">93</cx:pt>
          <cx:pt idx="481785">119</cx:pt>
          <cx:pt idx="481786">76</cx:pt>
          <cx:pt idx="481787">141</cx:pt>
          <cx:pt idx="481788">94</cx:pt>
          <cx:pt idx="481789">51</cx:pt>
          <cx:pt idx="481790">74</cx:pt>
          <cx:pt idx="481791">60</cx:pt>
          <cx:pt idx="481792">232</cx:pt>
          <cx:pt idx="481793">20</cx:pt>
          <cx:pt idx="481794">71</cx:pt>
          <cx:pt idx="481795">84</cx:pt>
          <cx:pt idx="481796">115</cx:pt>
          <cx:pt idx="481797">37</cx:pt>
          <cx:pt idx="481798">72</cx:pt>
          <cx:pt idx="481799">97</cx:pt>
          <cx:pt idx="481800">91</cx:pt>
          <cx:pt idx="481801">69</cx:pt>
          <cx:pt idx="481802">21</cx:pt>
          <cx:pt idx="481803">22</cx:pt>
          <cx:pt idx="481804">36</cx:pt>
          <cx:pt idx="481805">126</cx:pt>
          <cx:pt idx="481806">34</cx:pt>
          <cx:pt idx="481807">39</cx:pt>
          <cx:pt idx="481808">141</cx:pt>
          <cx:pt idx="481809">191</cx:pt>
          <cx:pt idx="481810">71</cx:pt>
          <cx:pt idx="481811">32</cx:pt>
          <cx:pt idx="481812">55</cx:pt>
          <cx:pt idx="481813">48</cx:pt>
          <cx:pt idx="481814">38</cx:pt>
          <cx:pt idx="481815">44</cx:pt>
          <cx:pt idx="481816">110</cx:pt>
          <cx:pt idx="481817">27</cx:pt>
          <cx:pt idx="481818">29</cx:pt>
          <cx:pt idx="481819">91</cx:pt>
          <cx:pt idx="481820">58</cx:pt>
          <cx:pt idx="481821">82</cx:pt>
          <cx:pt idx="481822">44</cx:pt>
          <cx:pt idx="481823">66</cx:pt>
          <cx:pt idx="481824">120</cx:pt>
          <cx:pt idx="481825">43</cx:pt>
          <cx:pt idx="481826">318</cx:pt>
          <cx:pt idx="481827">43</cx:pt>
          <cx:pt idx="481828">113</cx:pt>
          <cx:pt idx="481829">159</cx:pt>
          <cx:pt idx="481830">40</cx:pt>
          <cx:pt idx="481831">130</cx:pt>
          <cx:pt idx="481832">135</cx:pt>
          <cx:pt idx="481833">40</cx:pt>
          <cx:pt idx="481834">48</cx:pt>
          <cx:pt idx="481835">120</cx:pt>
          <cx:pt idx="481836">64</cx:pt>
          <cx:pt idx="481837">54</cx:pt>
          <cx:pt idx="481838">41</cx:pt>
          <cx:pt idx="481839">239</cx:pt>
          <cx:pt idx="481840">29</cx:pt>
          <cx:pt idx="481841">49</cx:pt>
          <cx:pt idx="481842">103</cx:pt>
          <cx:pt idx="481843">57</cx:pt>
          <cx:pt idx="481844">71</cx:pt>
          <cx:pt idx="481845">58</cx:pt>
          <cx:pt idx="481846">22</cx:pt>
          <cx:pt idx="481847">163</cx:pt>
          <cx:pt idx="481848">71</cx:pt>
          <cx:pt idx="481849">17</cx:pt>
          <cx:pt idx="481850">38</cx:pt>
          <cx:pt idx="481851">34</cx:pt>
          <cx:pt idx="481852">101</cx:pt>
          <cx:pt idx="481853">111</cx:pt>
          <cx:pt idx="481854">47</cx:pt>
          <cx:pt idx="481855">108</cx:pt>
          <cx:pt idx="481856">69</cx:pt>
          <cx:pt idx="481857">22</cx:pt>
          <cx:pt idx="481858">107</cx:pt>
          <cx:pt idx="481859">47</cx:pt>
          <cx:pt idx="481860">41</cx:pt>
          <cx:pt idx="481861">108</cx:pt>
          <cx:pt idx="481862">61</cx:pt>
          <cx:pt idx="481863">36</cx:pt>
          <cx:pt idx="481864">158</cx:pt>
          <cx:pt idx="481865">45</cx:pt>
          <cx:pt idx="481866">52</cx:pt>
          <cx:pt idx="481867">39</cx:pt>
          <cx:pt idx="481868">35</cx:pt>
          <cx:pt idx="481869">70</cx:pt>
          <cx:pt idx="481870">103</cx:pt>
          <cx:pt idx="481871">260</cx:pt>
          <cx:pt idx="481872">398</cx:pt>
          <cx:pt idx="481873">56</cx:pt>
          <cx:pt idx="481874">25</cx:pt>
          <cx:pt idx="481875">20</cx:pt>
          <cx:pt idx="481876">34</cx:pt>
          <cx:pt idx="481877">94</cx:pt>
          <cx:pt idx="481878">293</cx:pt>
          <cx:pt idx="481879">35</cx:pt>
          <cx:pt idx="481880">18</cx:pt>
          <cx:pt idx="481881">51</cx:pt>
          <cx:pt idx="481882">207</cx:pt>
          <cx:pt idx="481883">28</cx:pt>
          <cx:pt idx="481884">51</cx:pt>
          <cx:pt idx="481885">37</cx:pt>
          <cx:pt idx="481886">29</cx:pt>
          <cx:pt idx="481887">108</cx:pt>
          <cx:pt idx="481888">66</cx:pt>
          <cx:pt idx="481889">82</cx:pt>
          <cx:pt idx="481890">15</cx:pt>
          <cx:pt idx="481891">64</cx:pt>
          <cx:pt idx="481892">37</cx:pt>
          <cx:pt idx="481893">35</cx:pt>
          <cx:pt idx="481894">35</cx:pt>
          <cx:pt idx="481895">28</cx:pt>
          <cx:pt idx="481896">26</cx:pt>
          <cx:pt idx="481897">197</cx:pt>
          <cx:pt idx="481898">17</cx:pt>
          <cx:pt idx="481899">63</cx:pt>
          <cx:pt idx="481900">126</cx:pt>
          <cx:pt idx="481901">33</cx:pt>
          <cx:pt idx="481902">108</cx:pt>
          <cx:pt idx="481903">99</cx:pt>
          <cx:pt idx="481904">124</cx:pt>
          <cx:pt idx="481905">209</cx:pt>
          <cx:pt idx="481906">323</cx:pt>
          <cx:pt idx="481907">129</cx:pt>
          <cx:pt idx="481908">30</cx:pt>
          <cx:pt idx="481909">27</cx:pt>
          <cx:pt idx="481910">81</cx:pt>
          <cx:pt idx="481911">97</cx:pt>
          <cx:pt idx="481912">131</cx:pt>
          <cx:pt idx="481913">122</cx:pt>
          <cx:pt idx="481914">66</cx:pt>
          <cx:pt idx="481915">31</cx:pt>
          <cx:pt idx="481916">45</cx:pt>
          <cx:pt idx="481917">58</cx:pt>
          <cx:pt idx="481918">51</cx:pt>
          <cx:pt idx="481919">96</cx:pt>
          <cx:pt idx="481920">115</cx:pt>
          <cx:pt idx="481921">361</cx:pt>
          <cx:pt idx="481922">168</cx:pt>
          <cx:pt idx="481923">15</cx:pt>
          <cx:pt idx="481924">129</cx:pt>
          <cx:pt idx="481925">61</cx:pt>
          <cx:pt idx="481926">48</cx:pt>
          <cx:pt idx="481927">58</cx:pt>
          <cx:pt idx="481928">53</cx:pt>
          <cx:pt idx="481929">129</cx:pt>
          <cx:pt idx="481930">174</cx:pt>
          <cx:pt idx="481931">68</cx:pt>
          <cx:pt idx="481932">23</cx:pt>
          <cx:pt idx="481933">138</cx:pt>
          <cx:pt idx="481934">125</cx:pt>
          <cx:pt idx="481935">22</cx:pt>
          <cx:pt idx="481936">55</cx:pt>
          <cx:pt idx="481937">56</cx:pt>
          <cx:pt idx="481938">33</cx:pt>
          <cx:pt idx="481939">14</cx:pt>
          <cx:pt idx="481940">67</cx:pt>
          <cx:pt idx="481941">260</cx:pt>
          <cx:pt idx="481942">99</cx:pt>
          <cx:pt idx="481943">148</cx:pt>
          <cx:pt idx="481944">84</cx:pt>
          <cx:pt idx="481945">81</cx:pt>
          <cx:pt idx="481946">78</cx:pt>
          <cx:pt idx="481947">111</cx:pt>
          <cx:pt idx="481948">51</cx:pt>
          <cx:pt idx="481949">34</cx:pt>
          <cx:pt idx="481950">97</cx:pt>
          <cx:pt idx="481951">77</cx:pt>
          <cx:pt idx="481952">127</cx:pt>
          <cx:pt idx="481953">16</cx:pt>
          <cx:pt idx="481954">50</cx:pt>
          <cx:pt idx="481955">129</cx:pt>
          <cx:pt idx="481956">120</cx:pt>
          <cx:pt idx="481957">99</cx:pt>
          <cx:pt idx="481958">73</cx:pt>
          <cx:pt idx="481959">215</cx:pt>
          <cx:pt idx="481960">135</cx:pt>
          <cx:pt idx="481961">98</cx:pt>
          <cx:pt idx="481962">13</cx:pt>
          <cx:pt idx="481963">66</cx:pt>
          <cx:pt idx="481964">136</cx:pt>
          <cx:pt idx="481965">41</cx:pt>
          <cx:pt idx="481966">49</cx:pt>
          <cx:pt idx="481967">142</cx:pt>
          <cx:pt idx="481968">48</cx:pt>
          <cx:pt idx="481969">35</cx:pt>
          <cx:pt idx="481970">26</cx:pt>
          <cx:pt idx="481971">48</cx:pt>
          <cx:pt idx="481972">20</cx:pt>
          <cx:pt idx="481973">55</cx:pt>
          <cx:pt idx="481974">24</cx:pt>
          <cx:pt idx="481975">35</cx:pt>
          <cx:pt idx="481976">197</cx:pt>
          <cx:pt idx="481977">44</cx:pt>
          <cx:pt idx="481978">154</cx:pt>
          <cx:pt idx="481979">78</cx:pt>
          <cx:pt idx="481980">86</cx:pt>
          <cx:pt idx="481981">80</cx:pt>
          <cx:pt idx="481982">37</cx:pt>
          <cx:pt idx="481983">36</cx:pt>
          <cx:pt idx="481984">60</cx:pt>
          <cx:pt idx="481985">80</cx:pt>
          <cx:pt idx="481986">81</cx:pt>
          <cx:pt idx="481987">57</cx:pt>
          <cx:pt idx="481988">80</cx:pt>
          <cx:pt idx="481989">56</cx:pt>
          <cx:pt idx="481990">44</cx:pt>
          <cx:pt idx="481991">72</cx:pt>
          <cx:pt idx="481992">133</cx:pt>
          <cx:pt idx="481993">30</cx:pt>
          <cx:pt idx="481994">28</cx:pt>
          <cx:pt idx="481995">32</cx:pt>
          <cx:pt idx="481996">37</cx:pt>
          <cx:pt idx="481997">125</cx:pt>
          <cx:pt idx="481998">62</cx:pt>
          <cx:pt idx="481999">40</cx:pt>
          <cx:pt idx="482000">36</cx:pt>
          <cx:pt idx="482001">21</cx:pt>
          <cx:pt idx="482002">111</cx:pt>
          <cx:pt idx="482003">28</cx:pt>
          <cx:pt idx="482004">30</cx:pt>
          <cx:pt idx="482005">27</cx:pt>
          <cx:pt idx="482006">171</cx:pt>
          <cx:pt idx="482007">59</cx:pt>
          <cx:pt idx="482008">139</cx:pt>
          <cx:pt idx="482009">145</cx:pt>
          <cx:pt idx="482010">110</cx:pt>
          <cx:pt idx="482011">79</cx:pt>
          <cx:pt idx="482012">116</cx:pt>
          <cx:pt idx="482013">140</cx:pt>
          <cx:pt idx="482014">148</cx:pt>
          <cx:pt idx="482015">213</cx:pt>
          <cx:pt idx="482016">123</cx:pt>
          <cx:pt idx="482017">58</cx:pt>
          <cx:pt idx="482018">131</cx:pt>
          <cx:pt idx="482019">42</cx:pt>
          <cx:pt idx="482020">78</cx:pt>
          <cx:pt idx="482021">86</cx:pt>
          <cx:pt idx="482022">634</cx:pt>
          <cx:pt idx="482023">83</cx:pt>
          <cx:pt idx="482024">66</cx:pt>
          <cx:pt idx="482025">192</cx:pt>
          <cx:pt idx="482026">59</cx:pt>
          <cx:pt idx="482027">98</cx:pt>
          <cx:pt idx="482028">141</cx:pt>
          <cx:pt idx="482029">83</cx:pt>
          <cx:pt idx="482030">99</cx:pt>
          <cx:pt idx="482031">128</cx:pt>
          <cx:pt idx="482032">26</cx:pt>
          <cx:pt idx="482033">30</cx:pt>
          <cx:pt idx="482034">91</cx:pt>
          <cx:pt idx="482035">84</cx:pt>
          <cx:pt idx="482036">20</cx:pt>
          <cx:pt idx="482037">165</cx:pt>
          <cx:pt idx="482038">34</cx:pt>
          <cx:pt idx="482039">299</cx:pt>
          <cx:pt idx="482040">72</cx:pt>
          <cx:pt idx="482041">233</cx:pt>
          <cx:pt idx="482042">220</cx:pt>
          <cx:pt idx="482043">135</cx:pt>
          <cx:pt idx="482044">76</cx:pt>
          <cx:pt idx="482045">65</cx:pt>
          <cx:pt idx="482046">63</cx:pt>
          <cx:pt idx="482047">104</cx:pt>
          <cx:pt idx="482048">32</cx:pt>
          <cx:pt idx="482049">55</cx:pt>
          <cx:pt idx="482050">129</cx:pt>
          <cx:pt idx="482051">57</cx:pt>
          <cx:pt idx="482052">110</cx:pt>
          <cx:pt idx="482053">97</cx:pt>
          <cx:pt idx="482054">75</cx:pt>
          <cx:pt idx="482055">63</cx:pt>
          <cx:pt idx="482056">65</cx:pt>
          <cx:pt idx="482057">57</cx:pt>
          <cx:pt idx="482058">168</cx:pt>
          <cx:pt idx="482059">93</cx:pt>
          <cx:pt idx="482060">125</cx:pt>
          <cx:pt idx="482061">161</cx:pt>
          <cx:pt idx="482062">178</cx:pt>
          <cx:pt idx="482063">101</cx:pt>
          <cx:pt idx="482064">48</cx:pt>
          <cx:pt idx="482065">49</cx:pt>
          <cx:pt idx="482066">80</cx:pt>
          <cx:pt idx="482067">120</cx:pt>
          <cx:pt idx="482068">37</cx:pt>
          <cx:pt idx="482069">142</cx:pt>
          <cx:pt idx="482070">47</cx:pt>
          <cx:pt idx="482071">101</cx:pt>
          <cx:pt idx="482072">121</cx:pt>
          <cx:pt idx="482073">11</cx:pt>
          <cx:pt idx="482074">21</cx:pt>
          <cx:pt idx="482075">57</cx:pt>
          <cx:pt idx="482076">124</cx:pt>
          <cx:pt idx="482077">171</cx:pt>
          <cx:pt idx="482078">150</cx:pt>
          <cx:pt idx="482079">48</cx:pt>
          <cx:pt idx="482080">72</cx:pt>
          <cx:pt idx="482081">389</cx:pt>
          <cx:pt idx="482082">63</cx:pt>
          <cx:pt idx="482083">110</cx:pt>
          <cx:pt idx="482084">79</cx:pt>
          <cx:pt idx="482085">231</cx:pt>
          <cx:pt idx="482086">116</cx:pt>
          <cx:pt idx="482087">62</cx:pt>
          <cx:pt idx="482088">82</cx:pt>
          <cx:pt idx="482089">88</cx:pt>
          <cx:pt idx="482090">102</cx:pt>
          <cx:pt idx="482091">26</cx:pt>
          <cx:pt idx="482092">179</cx:pt>
          <cx:pt idx="482093">125</cx:pt>
          <cx:pt idx="482094">114</cx:pt>
          <cx:pt idx="482095">95</cx:pt>
          <cx:pt idx="482096">83</cx:pt>
          <cx:pt idx="482097">54</cx:pt>
          <cx:pt idx="482098">19</cx:pt>
          <cx:pt idx="482099">46</cx:pt>
          <cx:pt idx="482100">102</cx:pt>
          <cx:pt idx="482101">37</cx:pt>
          <cx:pt idx="482102">114</cx:pt>
          <cx:pt idx="482103">50</cx:pt>
          <cx:pt idx="482104">158</cx:pt>
          <cx:pt idx="482105">67</cx:pt>
          <cx:pt idx="482106">31</cx:pt>
          <cx:pt idx="482107">129</cx:pt>
          <cx:pt idx="482108">74</cx:pt>
          <cx:pt idx="482109">114</cx:pt>
          <cx:pt idx="482110">240</cx:pt>
          <cx:pt idx="482111">145</cx:pt>
          <cx:pt idx="482112">39</cx:pt>
          <cx:pt idx="482113">69</cx:pt>
          <cx:pt idx="482114">44</cx:pt>
          <cx:pt idx="482115">47</cx:pt>
          <cx:pt idx="482116">86</cx:pt>
          <cx:pt idx="482117">68</cx:pt>
          <cx:pt idx="482118">40</cx:pt>
          <cx:pt idx="482119">44</cx:pt>
          <cx:pt idx="482120">47</cx:pt>
          <cx:pt idx="482121">21</cx:pt>
          <cx:pt idx="482122">152</cx:pt>
          <cx:pt idx="482123">95</cx:pt>
          <cx:pt idx="482124">65</cx:pt>
          <cx:pt idx="482125">131</cx:pt>
          <cx:pt idx="482126">49</cx:pt>
          <cx:pt idx="482127">28</cx:pt>
          <cx:pt idx="482128">24</cx:pt>
          <cx:pt idx="482129">84</cx:pt>
          <cx:pt idx="482130">106</cx:pt>
          <cx:pt idx="482131">73</cx:pt>
          <cx:pt idx="482132">16</cx:pt>
          <cx:pt idx="482133">78</cx:pt>
          <cx:pt idx="482134">41</cx:pt>
          <cx:pt idx="482135">27</cx:pt>
          <cx:pt idx="482136">99</cx:pt>
          <cx:pt idx="482137">117</cx:pt>
          <cx:pt idx="482138">21</cx:pt>
          <cx:pt idx="482139">177</cx:pt>
          <cx:pt idx="482140">73</cx:pt>
          <cx:pt idx="482141">195</cx:pt>
          <cx:pt idx="482142">57</cx:pt>
          <cx:pt idx="482143">64</cx:pt>
          <cx:pt idx="482144">52</cx:pt>
          <cx:pt idx="482145">37</cx:pt>
          <cx:pt idx="482146">27</cx:pt>
          <cx:pt idx="482147">185</cx:pt>
          <cx:pt idx="482148">37</cx:pt>
          <cx:pt idx="482149">103</cx:pt>
          <cx:pt idx="482150">24</cx:pt>
          <cx:pt idx="482151">41</cx:pt>
          <cx:pt idx="482152">31</cx:pt>
          <cx:pt idx="482153">21</cx:pt>
          <cx:pt idx="482154">25</cx:pt>
          <cx:pt idx="482155">90</cx:pt>
          <cx:pt idx="482156">33</cx:pt>
          <cx:pt idx="482157">29</cx:pt>
          <cx:pt idx="482158">60</cx:pt>
          <cx:pt idx="482159">67</cx:pt>
          <cx:pt idx="482160">70</cx:pt>
          <cx:pt idx="482161">74</cx:pt>
          <cx:pt idx="482162">249</cx:pt>
          <cx:pt idx="482163">219</cx:pt>
          <cx:pt idx="482164">47</cx:pt>
          <cx:pt idx="482165">49</cx:pt>
          <cx:pt idx="482166">12</cx:pt>
          <cx:pt idx="482167">107</cx:pt>
          <cx:pt idx="482168">34</cx:pt>
          <cx:pt idx="482169">45</cx:pt>
          <cx:pt idx="482170">28</cx:pt>
          <cx:pt idx="482171">40</cx:pt>
          <cx:pt idx="482172">71</cx:pt>
          <cx:pt idx="482173">182</cx:pt>
          <cx:pt idx="482174">69</cx:pt>
          <cx:pt idx="482175">41</cx:pt>
          <cx:pt idx="482176">41</cx:pt>
          <cx:pt idx="482177">36</cx:pt>
          <cx:pt idx="482178">51</cx:pt>
          <cx:pt idx="482179">43</cx:pt>
          <cx:pt idx="482180">40</cx:pt>
          <cx:pt idx="482181">285</cx:pt>
          <cx:pt idx="482182">17</cx:pt>
          <cx:pt idx="482183">89</cx:pt>
          <cx:pt idx="482184">106</cx:pt>
          <cx:pt idx="482185">128</cx:pt>
          <cx:pt idx="482186">22</cx:pt>
          <cx:pt idx="482187">44</cx:pt>
          <cx:pt idx="482188">212</cx:pt>
          <cx:pt idx="482189">103</cx:pt>
          <cx:pt idx="482190">108</cx:pt>
          <cx:pt idx="482191">223</cx:pt>
          <cx:pt idx="482192">153</cx:pt>
          <cx:pt idx="482193">17</cx:pt>
          <cx:pt idx="482194">42</cx:pt>
          <cx:pt idx="482195">99</cx:pt>
          <cx:pt idx="482196">121</cx:pt>
          <cx:pt idx="482197">93</cx:pt>
          <cx:pt idx="482198">18</cx:pt>
          <cx:pt idx="482199">64</cx:pt>
          <cx:pt idx="482200">167</cx:pt>
          <cx:pt idx="482201">63</cx:pt>
          <cx:pt idx="482202">13</cx:pt>
          <cx:pt idx="482203">28</cx:pt>
          <cx:pt idx="482204">134</cx:pt>
          <cx:pt idx="482205">52</cx:pt>
          <cx:pt idx="482206">57</cx:pt>
          <cx:pt idx="482207">51</cx:pt>
          <cx:pt idx="482208">89</cx:pt>
          <cx:pt idx="482209">31</cx:pt>
          <cx:pt idx="482210">18</cx:pt>
          <cx:pt idx="482211">69</cx:pt>
          <cx:pt idx="482212">77</cx:pt>
          <cx:pt idx="482213">100</cx:pt>
          <cx:pt idx="482214">129</cx:pt>
          <cx:pt idx="482215">92</cx:pt>
          <cx:pt idx="482216">100</cx:pt>
          <cx:pt idx="482217">58</cx:pt>
          <cx:pt idx="482218">174</cx:pt>
          <cx:pt idx="482219">92</cx:pt>
          <cx:pt idx="482220">57</cx:pt>
          <cx:pt idx="482221">96</cx:pt>
          <cx:pt idx="482222">97</cx:pt>
          <cx:pt idx="482223">90</cx:pt>
          <cx:pt idx="482224">46</cx:pt>
          <cx:pt idx="482225">73</cx:pt>
          <cx:pt idx="482226">35</cx:pt>
          <cx:pt idx="482227">74</cx:pt>
          <cx:pt idx="482228">63</cx:pt>
          <cx:pt idx="482229">35</cx:pt>
          <cx:pt idx="482230">41</cx:pt>
          <cx:pt idx="482231">95</cx:pt>
          <cx:pt idx="482232">36</cx:pt>
          <cx:pt idx="482233">58</cx:pt>
          <cx:pt idx="482234">47</cx:pt>
          <cx:pt idx="482235">41</cx:pt>
          <cx:pt idx="482236">51</cx:pt>
          <cx:pt idx="482237">25</cx:pt>
          <cx:pt idx="482238">67</cx:pt>
          <cx:pt idx="482239">65</cx:pt>
          <cx:pt idx="482240">133</cx:pt>
          <cx:pt idx="482241">36</cx:pt>
          <cx:pt idx="482242">52</cx:pt>
          <cx:pt idx="482243">104</cx:pt>
          <cx:pt idx="482244">57</cx:pt>
          <cx:pt idx="482245">64</cx:pt>
          <cx:pt idx="482246">127</cx:pt>
          <cx:pt idx="482247">131</cx:pt>
          <cx:pt idx="482248">50</cx:pt>
          <cx:pt idx="482249">26</cx:pt>
          <cx:pt idx="482250">97</cx:pt>
          <cx:pt idx="482251">174</cx:pt>
          <cx:pt idx="482252">162</cx:pt>
          <cx:pt idx="482253">127</cx:pt>
          <cx:pt idx="482254">73</cx:pt>
          <cx:pt idx="482255">126</cx:pt>
          <cx:pt idx="482256">47</cx:pt>
          <cx:pt idx="482257">78</cx:pt>
          <cx:pt idx="482258">108</cx:pt>
          <cx:pt idx="482259">76</cx:pt>
          <cx:pt idx="482260">32</cx:pt>
          <cx:pt idx="482261">293</cx:pt>
          <cx:pt idx="482262">35</cx:pt>
          <cx:pt idx="482263">29</cx:pt>
          <cx:pt idx="482264">68</cx:pt>
          <cx:pt idx="482265">30</cx:pt>
          <cx:pt idx="482266">43</cx:pt>
          <cx:pt idx="482267">48</cx:pt>
          <cx:pt idx="482268">72</cx:pt>
          <cx:pt idx="482269">78</cx:pt>
          <cx:pt idx="482270">87</cx:pt>
          <cx:pt idx="482271">23</cx:pt>
          <cx:pt idx="482272">16</cx:pt>
          <cx:pt idx="482273">67</cx:pt>
          <cx:pt idx="482274">68</cx:pt>
          <cx:pt idx="482275">77</cx:pt>
          <cx:pt idx="482276">98</cx:pt>
          <cx:pt idx="482277">72</cx:pt>
          <cx:pt idx="482278">75</cx:pt>
          <cx:pt idx="482279">47</cx:pt>
          <cx:pt idx="482280">43</cx:pt>
          <cx:pt idx="482281">130</cx:pt>
          <cx:pt idx="482282">114</cx:pt>
          <cx:pt idx="482283">108</cx:pt>
          <cx:pt idx="482284">23</cx:pt>
          <cx:pt idx="482285">94</cx:pt>
          <cx:pt idx="482286">343</cx:pt>
          <cx:pt idx="482287">26</cx:pt>
          <cx:pt idx="482288">55</cx:pt>
          <cx:pt idx="482289">82</cx:pt>
          <cx:pt idx="482290">45</cx:pt>
          <cx:pt idx="482291">50</cx:pt>
          <cx:pt idx="482292">73</cx:pt>
          <cx:pt idx="482293">21</cx:pt>
          <cx:pt idx="482294">37</cx:pt>
          <cx:pt idx="482295">52</cx:pt>
          <cx:pt idx="482296">80</cx:pt>
          <cx:pt idx="482297">20</cx:pt>
          <cx:pt idx="482298">27</cx:pt>
          <cx:pt idx="482299">51</cx:pt>
          <cx:pt idx="482300">114</cx:pt>
          <cx:pt idx="482301">70</cx:pt>
          <cx:pt idx="482302">77</cx:pt>
          <cx:pt idx="482303">33</cx:pt>
          <cx:pt idx="482304">67</cx:pt>
          <cx:pt idx="482305">80</cx:pt>
          <cx:pt idx="482306">72</cx:pt>
          <cx:pt idx="482307">162</cx:pt>
          <cx:pt idx="482308">28</cx:pt>
          <cx:pt idx="482309">62</cx:pt>
          <cx:pt idx="482310">82</cx:pt>
          <cx:pt idx="482311">98</cx:pt>
          <cx:pt idx="482312">60</cx:pt>
          <cx:pt idx="482313">191</cx:pt>
          <cx:pt idx="482314">47</cx:pt>
          <cx:pt idx="482315">62</cx:pt>
          <cx:pt idx="482316">15</cx:pt>
          <cx:pt idx="482317">251</cx:pt>
          <cx:pt idx="482318">67</cx:pt>
          <cx:pt idx="482319">63</cx:pt>
          <cx:pt idx="482320">205</cx:pt>
          <cx:pt idx="482321">32</cx:pt>
          <cx:pt idx="482322">100</cx:pt>
          <cx:pt idx="482323">34</cx:pt>
          <cx:pt idx="482324">121</cx:pt>
          <cx:pt idx="482325">42</cx:pt>
          <cx:pt idx="482326">253</cx:pt>
          <cx:pt idx="482327">46</cx:pt>
          <cx:pt idx="482328">93</cx:pt>
          <cx:pt idx="482329">65</cx:pt>
          <cx:pt idx="482330">186</cx:pt>
          <cx:pt idx="482331">165</cx:pt>
          <cx:pt idx="482332">198</cx:pt>
          <cx:pt idx="482333">20</cx:pt>
          <cx:pt idx="482334">66</cx:pt>
          <cx:pt idx="482335">17</cx:pt>
          <cx:pt idx="482336">91</cx:pt>
          <cx:pt idx="482337">86</cx:pt>
          <cx:pt idx="482338">115</cx:pt>
          <cx:pt idx="482339">137</cx:pt>
          <cx:pt idx="482340">109</cx:pt>
          <cx:pt idx="482341">45</cx:pt>
          <cx:pt idx="482342">116</cx:pt>
          <cx:pt idx="482343">43</cx:pt>
          <cx:pt idx="482344">79</cx:pt>
          <cx:pt idx="482345">34</cx:pt>
          <cx:pt idx="482346">46</cx:pt>
          <cx:pt idx="482347">38</cx:pt>
          <cx:pt idx="482348">42</cx:pt>
          <cx:pt idx="482349">59</cx:pt>
          <cx:pt idx="482350">70</cx:pt>
          <cx:pt idx="482351">31</cx:pt>
          <cx:pt idx="482352">44</cx:pt>
          <cx:pt idx="482353">99</cx:pt>
          <cx:pt idx="482354">29</cx:pt>
          <cx:pt idx="482355">146</cx:pt>
          <cx:pt idx="482356">135</cx:pt>
          <cx:pt idx="482357">16</cx:pt>
          <cx:pt idx="482358">35</cx:pt>
          <cx:pt idx="482359">66</cx:pt>
          <cx:pt idx="482360">41</cx:pt>
          <cx:pt idx="482361">71</cx:pt>
          <cx:pt idx="482362">39</cx:pt>
          <cx:pt idx="482363">155</cx:pt>
          <cx:pt idx="482364">13</cx:pt>
          <cx:pt idx="482365">27</cx:pt>
          <cx:pt idx="482366">68</cx:pt>
          <cx:pt idx="482367">56</cx:pt>
          <cx:pt idx="482368">122</cx:pt>
          <cx:pt idx="482369">42</cx:pt>
          <cx:pt idx="482370">61</cx:pt>
          <cx:pt idx="482371">50</cx:pt>
          <cx:pt idx="482372">259</cx:pt>
          <cx:pt idx="482373">134</cx:pt>
          <cx:pt idx="482374">163</cx:pt>
          <cx:pt idx="482375">54</cx:pt>
          <cx:pt idx="482376">62</cx:pt>
          <cx:pt idx="482377">56</cx:pt>
          <cx:pt idx="482378">47</cx:pt>
          <cx:pt idx="482379">29</cx:pt>
          <cx:pt idx="482380">68</cx:pt>
          <cx:pt idx="482381">70</cx:pt>
          <cx:pt idx="482382">48</cx:pt>
          <cx:pt idx="482383">74</cx:pt>
          <cx:pt idx="482384">49</cx:pt>
          <cx:pt idx="482385">280</cx:pt>
          <cx:pt idx="482386">42</cx:pt>
          <cx:pt idx="482387">151</cx:pt>
          <cx:pt idx="482388">81</cx:pt>
          <cx:pt idx="482389">19</cx:pt>
          <cx:pt idx="482390">97</cx:pt>
          <cx:pt idx="482391">63</cx:pt>
          <cx:pt idx="482392">43</cx:pt>
          <cx:pt idx="482393">42</cx:pt>
          <cx:pt idx="482394">27</cx:pt>
          <cx:pt idx="482395">43</cx:pt>
          <cx:pt idx="482396">185</cx:pt>
          <cx:pt idx="482397">66</cx:pt>
          <cx:pt idx="482398">321</cx:pt>
          <cx:pt idx="482399">20</cx:pt>
          <cx:pt idx="482400">58</cx:pt>
          <cx:pt idx="482401">33</cx:pt>
          <cx:pt idx="482402">106</cx:pt>
          <cx:pt idx="482403">63</cx:pt>
          <cx:pt idx="482404">63</cx:pt>
          <cx:pt idx="482405">21</cx:pt>
          <cx:pt idx="482406">22</cx:pt>
          <cx:pt idx="482407">45</cx:pt>
          <cx:pt idx="482408">120</cx:pt>
          <cx:pt idx="482409">247</cx:pt>
          <cx:pt idx="482410">88</cx:pt>
          <cx:pt idx="482411">19</cx:pt>
          <cx:pt idx="482412">123</cx:pt>
          <cx:pt idx="482413">29</cx:pt>
          <cx:pt idx="482414">110</cx:pt>
          <cx:pt idx="482415">58</cx:pt>
          <cx:pt idx="482416">44</cx:pt>
          <cx:pt idx="482417">288</cx:pt>
          <cx:pt idx="482418">55</cx:pt>
          <cx:pt idx="482419">60</cx:pt>
          <cx:pt idx="482420">18</cx:pt>
          <cx:pt idx="482421">91</cx:pt>
          <cx:pt idx="482422">195</cx:pt>
          <cx:pt idx="482423">61</cx:pt>
          <cx:pt idx="482424">165</cx:pt>
          <cx:pt idx="482425">31</cx:pt>
          <cx:pt idx="482426">54</cx:pt>
          <cx:pt idx="482427">94</cx:pt>
          <cx:pt idx="482428">168</cx:pt>
          <cx:pt idx="482429">45</cx:pt>
          <cx:pt idx="482430">72</cx:pt>
          <cx:pt idx="482431">53</cx:pt>
          <cx:pt idx="482432">24</cx:pt>
          <cx:pt idx="482433">104</cx:pt>
          <cx:pt idx="482434">69</cx:pt>
          <cx:pt idx="482435">105</cx:pt>
          <cx:pt idx="482436">17</cx:pt>
          <cx:pt idx="482437">118</cx:pt>
          <cx:pt idx="482438">58</cx:pt>
          <cx:pt idx="482439">38</cx:pt>
          <cx:pt idx="482440">70</cx:pt>
          <cx:pt idx="482441">89</cx:pt>
          <cx:pt idx="482442">68</cx:pt>
          <cx:pt idx="482443">98</cx:pt>
          <cx:pt idx="482444">82</cx:pt>
          <cx:pt idx="482445">157</cx:pt>
          <cx:pt idx="482446">28</cx:pt>
          <cx:pt idx="482447">116</cx:pt>
          <cx:pt idx="482448">53</cx:pt>
          <cx:pt idx="482449">50</cx:pt>
          <cx:pt idx="482450">50</cx:pt>
          <cx:pt idx="482451">62</cx:pt>
          <cx:pt idx="482452">91</cx:pt>
          <cx:pt idx="482453">128</cx:pt>
          <cx:pt idx="482454">66</cx:pt>
          <cx:pt idx="482455">99</cx:pt>
          <cx:pt idx="482456">126</cx:pt>
          <cx:pt idx="482457">23</cx:pt>
          <cx:pt idx="482458">26</cx:pt>
          <cx:pt idx="482459">18</cx:pt>
          <cx:pt idx="482460">55</cx:pt>
          <cx:pt idx="482461">37</cx:pt>
          <cx:pt idx="482462">25</cx:pt>
          <cx:pt idx="482463">108</cx:pt>
          <cx:pt idx="482464">179</cx:pt>
          <cx:pt idx="482465">42</cx:pt>
          <cx:pt idx="482466">29</cx:pt>
          <cx:pt idx="482467">119</cx:pt>
          <cx:pt idx="482468">110</cx:pt>
          <cx:pt idx="482469">55</cx:pt>
          <cx:pt idx="482470">88</cx:pt>
          <cx:pt idx="482471">137</cx:pt>
          <cx:pt idx="482472">26</cx:pt>
          <cx:pt idx="482473">292</cx:pt>
          <cx:pt idx="482474">114</cx:pt>
          <cx:pt idx="482475">275</cx:pt>
          <cx:pt idx="482476">94</cx:pt>
          <cx:pt idx="482477">293</cx:pt>
          <cx:pt idx="482478">188</cx:pt>
          <cx:pt idx="482479">66</cx:pt>
          <cx:pt idx="482480">34</cx:pt>
          <cx:pt idx="482481">40</cx:pt>
          <cx:pt idx="482482">62</cx:pt>
          <cx:pt idx="482483">87</cx:pt>
          <cx:pt idx="482484">135</cx:pt>
          <cx:pt idx="482485">94</cx:pt>
          <cx:pt idx="482486">84</cx:pt>
          <cx:pt idx="482487">99</cx:pt>
          <cx:pt idx="482488">113</cx:pt>
          <cx:pt idx="482489">23</cx:pt>
          <cx:pt idx="482490">77</cx:pt>
          <cx:pt idx="482491">36</cx:pt>
          <cx:pt idx="482492">31</cx:pt>
          <cx:pt idx="482493">92</cx:pt>
          <cx:pt idx="482494">42</cx:pt>
          <cx:pt idx="482495">27</cx:pt>
          <cx:pt idx="482496">82</cx:pt>
          <cx:pt idx="482497">233</cx:pt>
          <cx:pt idx="482498">57</cx:pt>
          <cx:pt idx="482499">135</cx:pt>
          <cx:pt idx="482500">26</cx:pt>
          <cx:pt idx="482501">30</cx:pt>
          <cx:pt idx="482502">18</cx:pt>
          <cx:pt idx="482503">43</cx:pt>
          <cx:pt idx="482504">87</cx:pt>
          <cx:pt idx="482505">110</cx:pt>
          <cx:pt idx="482506">81</cx:pt>
          <cx:pt idx="482507">99</cx:pt>
          <cx:pt idx="482508">52</cx:pt>
          <cx:pt idx="482509">26</cx:pt>
          <cx:pt idx="482510">35</cx:pt>
          <cx:pt idx="482511">70</cx:pt>
          <cx:pt idx="482512">31</cx:pt>
          <cx:pt idx="482513">472</cx:pt>
          <cx:pt idx="482514">217</cx:pt>
          <cx:pt idx="482515">51</cx:pt>
          <cx:pt idx="482516">208</cx:pt>
          <cx:pt idx="482517">152</cx:pt>
          <cx:pt idx="482518">113</cx:pt>
          <cx:pt idx="482519">63</cx:pt>
          <cx:pt idx="482520">14</cx:pt>
          <cx:pt idx="482521">271</cx:pt>
          <cx:pt idx="482522">212</cx:pt>
          <cx:pt idx="482523">172</cx:pt>
          <cx:pt idx="482524">44</cx:pt>
          <cx:pt idx="482525">359</cx:pt>
          <cx:pt idx="482526">54</cx:pt>
          <cx:pt idx="482527">42</cx:pt>
          <cx:pt idx="482528">59</cx:pt>
          <cx:pt idx="482529">126</cx:pt>
          <cx:pt idx="482530">189</cx:pt>
          <cx:pt idx="482531">157</cx:pt>
          <cx:pt idx="482532">71</cx:pt>
          <cx:pt idx="482533">139</cx:pt>
          <cx:pt idx="482534">34</cx:pt>
          <cx:pt idx="482535">154</cx:pt>
          <cx:pt idx="482536">53</cx:pt>
          <cx:pt idx="482537">157</cx:pt>
          <cx:pt idx="482538">41</cx:pt>
          <cx:pt idx="482539">16</cx:pt>
          <cx:pt idx="482540">47</cx:pt>
          <cx:pt idx="482541">53</cx:pt>
          <cx:pt idx="482542">42</cx:pt>
          <cx:pt idx="482543">211</cx:pt>
          <cx:pt idx="482544">24</cx:pt>
          <cx:pt idx="482545">43</cx:pt>
          <cx:pt idx="482546">56</cx:pt>
          <cx:pt idx="482547">116</cx:pt>
          <cx:pt idx="482548">225</cx:pt>
          <cx:pt idx="482549">132</cx:pt>
          <cx:pt idx="482550">70</cx:pt>
          <cx:pt idx="482551">55</cx:pt>
          <cx:pt idx="482552">51</cx:pt>
          <cx:pt idx="482553">184</cx:pt>
          <cx:pt idx="482554">95</cx:pt>
          <cx:pt idx="482555">165</cx:pt>
          <cx:pt idx="482556">58</cx:pt>
          <cx:pt idx="482557">23</cx:pt>
          <cx:pt idx="482558">65</cx:pt>
          <cx:pt idx="482559">42</cx:pt>
          <cx:pt idx="482560">84</cx:pt>
          <cx:pt idx="482561">40</cx:pt>
          <cx:pt idx="482562">78</cx:pt>
          <cx:pt idx="482563">26</cx:pt>
          <cx:pt idx="482564">52</cx:pt>
          <cx:pt idx="482565">56</cx:pt>
          <cx:pt idx="482566">34</cx:pt>
          <cx:pt idx="482567">17</cx:pt>
          <cx:pt idx="482568">53</cx:pt>
          <cx:pt idx="482569">23</cx:pt>
          <cx:pt idx="482570">50</cx:pt>
          <cx:pt idx="482571">28</cx:pt>
          <cx:pt idx="482572">68</cx:pt>
          <cx:pt idx="482573">84</cx:pt>
          <cx:pt idx="482574">72</cx:pt>
          <cx:pt idx="482575">82</cx:pt>
          <cx:pt idx="482576">32</cx:pt>
          <cx:pt idx="482577">67</cx:pt>
          <cx:pt idx="482578">110</cx:pt>
          <cx:pt idx="482579">110</cx:pt>
          <cx:pt idx="482580">83</cx:pt>
          <cx:pt idx="482581">243</cx:pt>
          <cx:pt idx="482582">77</cx:pt>
          <cx:pt idx="482583">55</cx:pt>
          <cx:pt idx="482584">49</cx:pt>
          <cx:pt idx="482585">118</cx:pt>
          <cx:pt idx="482586">44</cx:pt>
          <cx:pt idx="482587">184</cx:pt>
          <cx:pt idx="482588">43</cx:pt>
          <cx:pt idx="482589">54</cx:pt>
          <cx:pt idx="482590">160</cx:pt>
          <cx:pt idx="482591">57</cx:pt>
          <cx:pt idx="482592">134</cx:pt>
          <cx:pt idx="482593">30</cx:pt>
          <cx:pt idx="482594">26</cx:pt>
          <cx:pt idx="482595">37</cx:pt>
          <cx:pt idx="482596">241</cx:pt>
          <cx:pt idx="482597">169</cx:pt>
          <cx:pt idx="482598">50</cx:pt>
          <cx:pt idx="482599">35</cx:pt>
          <cx:pt idx="482600">112</cx:pt>
          <cx:pt idx="482601">79</cx:pt>
          <cx:pt idx="482602">108</cx:pt>
          <cx:pt idx="482603">58</cx:pt>
          <cx:pt idx="482604">23</cx:pt>
          <cx:pt idx="482605">45</cx:pt>
          <cx:pt idx="482606">49</cx:pt>
          <cx:pt idx="482607">98</cx:pt>
          <cx:pt idx="482608">20</cx:pt>
          <cx:pt idx="482609">34</cx:pt>
          <cx:pt idx="482610">57</cx:pt>
          <cx:pt idx="482611">35</cx:pt>
          <cx:pt idx="482612">138</cx:pt>
          <cx:pt idx="482613">33</cx:pt>
          <cx:pt idx="482614">65</cx:pt>
          <cx:pt idx="482615">84</cx:pt>
          <cx:pt idx="482616">49</cx:pt>
          <cx:pt idx="482617">21</cx:pt>
          <cx:pt idx="482618">30</cx:pt>
          <cx:pt idx="482619">41</cx:pt>
          <cx:pt idx="482620">64</cx:pt>
          <cx:pt idx="482621">25</cx:pt>
          <cx:pt idx="482622">86</cx:pt>
          <cx:pt idx="482623">95</cx:pt>
          <cx:pt idx="482624">28</cx:pt>
          <cx:pt idx="482625">99</cx:pt>
          <cx:pt idx="482626">50</cx:pt>
          <cx:pt idx="482627">67</cx:pt>
          <cx:pt idx="482628">72</cx:pt>
          <cx:pt idx="482629">19</cx:pt>
          <cx:pt idx="482630">157</cx:pt>
          <cx:pt idx="482631">189</cx:pt>
          <cx:pt idx="482632">444</cx:pt>
          <cx:pt idx="482633">47</cx:pt>
          <cx:pt idx="482634">76</cx:pt>
          <cx:pt idx="482635">104</cx:pt>
          <cx:pt idx="482636">217</cx:pt>
          <cx:pt idx="482637">58</cx:pt>
          <cx:pt idx="482638">52</cx:pt>
          <cx:pt idx="482639">283</cx:pt>
          <cx:pt idx="482640">48</cx:pt>
          <cx:pt idx="482641">125</cx:pt>
          <cx:pt idx="482642">26</cx:pt>
          <cx:pt idx="482643">84</cx:pt>
          <cx:pt idx="482644">98</cx:pt>
          <cx:pt idx="482645">202</cx:pt>
          <cx:pt idx="482646">42</cx:pt>
          <cx:pt idx="482647">76</cx:pt>
          <cx:pt idx="482648">42</cx:pt>
          <cx:pt idx="482649">174</cx:pt>
          <cx:pt idx="482650">160</cx:pt>
          <cx:pt idx="482651">100</cx:pt>
          <cx:pt idx="482652">340</cx:pt>
          <cx:pt idx="482653">63</cx:pt>
          <cx:pt idx="482654">22</cx:pt>
          <cx:pt idx="482655">269</cx:pt>
          <cx:pt idx="482656">63</cx:pt>
          <cx:pt idx="482657">97</cx:pt>
          <cx:pt idx="482658">160</cx:pt>
          <cx:pt idx="482659">49</cx:pt>
          <cx:pt idx="482660">193</cx:pt>
          <cx:pt idx="482661">65</cx:pt>
          <cx:pt idx="482662">159</cx:pt>
          <cx:pt idx="482663">104</cx:pt>
          <cx:pt idx="482664">112</cx:pt>
          <cx:pt idx="482665">59</cx:pt>
          <cx:pt idx="482666">124</cx:pt>
          <cx:pt idx="482667">74</cx:pt>
          <cx:pt idx="482668">34</cx:pt>
          <cx:pt idx="482669">45</cx:pt>
          <cx:pt idx="482670">113</cx:pt>
          <cx:pt idx="482671">42</cx:pt>
          <cx:pt idx="482672">148</cx:pt>
          <cx:pt idx="482673">172</cx:pt>
          <cx:pt idx="482674">163</cx:pt>
          <cx:pt idx="482675">37</cx:pt>
          <cx:pt idx="482676">34</cx:pt>
          <cx:pt idx="482677">43</cx:pt>
          <cx:pt idx="482678">240</cx:pt>
          <cx:pt idx="482679">139</cx:pt>
          <cx:pt idx="482680">231</cx:pt>
          <cx:pt idx="482681">60</cx:pt>
          <cx:pt idx="482682">89</cx:pt>
          <cx:pt idx="482683">89</cx:pt>
          <cx:pt idx="482684">75</cx:pt>
          <cx:pt idx="482685">93</cx:pt>
          <cx:pt idx="482686">121</cx:pt>
          <cx:pt idx="482687">303</cx:pt>
          <cx:pt idx="482688">18</cx:pt>
          <cx:pt idx="482689">96</cx:pt>
          <cx:pt idx="482690">195</cx:pt>
          <cx:pt idx="482691">106</cx:pt>
          <cx:pt idx="482692">55</cx:pt>
          <cx:pt idx="482693">43</cx:pt>
          <cx:pt idx="482694">15</cx:pt>
          <cx:pt idx="482695">91</cx:pt>
          <cx:pt idx="482696">96</cx:pt>
          <cx:pt idx="482697">56</cx:pt>
          <cx:pt idx="482698">35</cx:pt>
          <cx:pt idx="482699">174</cx:pt>
          <cx:pt idx="482700">48</cx:pt>
          <cx:pt idx="482701">102</cx:pt>
          <cx:pt idx="482702">77</cx:pt>
          <cx:pt idx="482703">63</cx:pt>
          <cx:pt idx="482704">46</cx:pt>
          <cx:pt idx="482705">73</cx:pt>
          <cx:pt idx="482706">67</cx:pt>
          <cx:pt idx="482707">63</cx:pt>
          <cx:pt idx="482708">91</cx:pt>
          <cx:pt idx="482709">97</cx:pt>
          <cx:pt idx="482710">49</cx:pt>
          <cx:pt idx="482711">81</cx:pt>
          <cx:pt idx="482712">83</cx:pt>
          <cx:pt idx="482713">35</cx:pt>
          <cx:pt idx="482714">40</cx:pt>
          <cx:pt idx="482715">84</cx:pt>
          <cx:pt idx="482716">80</cx:pt>
          <cx:pt idx="482717">82</cx:pt>
          <cx:pt idx="482718">61</cx:pt>
          <cx:pt idx="482719">129</cx:pt>
          <cx:pt idx="482720">9</cx:pt>
          <cx:pt idx="482721">100</cx:pt>
          <cx:pt idx="482722">32</cx:pt>
          <cx:pt idx="482723">86</cx:pt>
          <cx:pt idx="482724">19</cx:pt>
          <cx:pt idx="482725">51</cx:pt>
          <cx:pt idx="482726">296</cx:pt>
          <cx:pt idx="482727">17</cx:pt>
          <cx:pt idx="482728">216</cx:pt>
          <cx:pt idx="482729">149</cx:pt>
          <cx:pt idx="482730">127</cx:pt>
          <cx:pt idx="482731">85</cx:pt>
          <cx:pt idx="482732">81</cx:pt>
          <cx:pt idx="482733">124</cx:pt>
          <cx:pt idx="482734">17</cx:pt>
          <cx:pt idx="482735">82</cx:pt>
          <cx:pt idx="482736">180</cx:pt>
          <cx:pt idx="482737">33</cx:pt>
          <cx:pt idx="482738">35</cx:pt>
          <cx:pt idx="482739">13</cx:pt>
          <cx:pt idx="482740">246</cx:pt>
          <cx:pt idx="482741">97</cx:pt>
          <cx:pt idx="482742">48</cx:pt>
          <cx:pt idx="482743">269</cx:pt>
          <cx:pt idx="482744">49</cx:pt>
          <cx:pt idx="482745">219</cx:pt>
          <cx:pt idx="482746">156</cx:pt>
          <cx:pt idx="482747">182</cx:pt>
          <cx:pt idx="482748">42</cx:pt>
          <cx:pt idx="482749">278</cx:pt>
          <cx:pt idx="482750">38</cx:pt>
          <cx:pt idx="482751">143</cx:pt>
          <cx:pt idx="482752">32</cx:pt>
          <cx:pt idx="482753">49</cx:pt>
          <cx:pt idx="482754">293</cx:pt>
          <cx:pt idx="482755">62</cx:pt>
          <cx:pt idx="482756">82</cx:pt>
          <cx:pt idx="482757">41</cx:pt>
          <cx:pt idx="482758">107</cx:pt>
          <cx:pt idx="482759">45</cx:pt>
          <cx:pt idx="482760">49</cx:pt>
          <cx:pt idx="482761">129</cx:pt>
          <cx:pt idx="482762">40</cx:pt>
          <cx:pt idx="482763">151</cx:pt>
          <cx:pt idx="482764">72</cx:pt>
          <cx:pt idx="482765">123</cx:pt>
          <cx:pt idx="482766">104</cx:pt>
          <cx:pt idx="482767">81</cx:pt>
          <cx:pt idx="482768">233</cx:pt>
          <cx:pt idx="482769">112</cx:pt>
          <cx:pt idx="482770">202</cx:pt>
          <cx:pt idx="482771">28</cx:pt>
          <cx:pt idx="482772">18</cx:pt>
          <cx:pt idx="482773">236</cx:pt>
          <cx:pt idx="482774">85</cx:pt>
          <cx:pt idx="482775">17</cx:pt>
          <cx:pt idx="482776">72</cx:pt>
          <cx:pt idx="482777">50</cx:pt>
          <cx:pt idx="482778">42</cx:pt>
          <cx:pt idx="482779">63</cx:pt>
          <cx:pt idx="482780">27</cx:pt>
          <cx:pt idx="482781">35</cx:pt>
          <cx:pt idx="482782">75</cx:pt>
          <cx:pt idx="482783">77</cx:pt>
          <cx:pt idx="482784">36</cx:pt>
          <cx:pt idx="482785">34</cx:pt>
          <cx:pt idx="482786">149</cx:pt>
          <cx:pt idx="482787">19</cx:pt>
          <cx:pt idx="482788">117</cx:pt>
          <cx:pt idx="482789">62</cx:pt>
          <cx:pt idx="482790">38</cx:pt>
          <cx:pt idx="482791">30</cx:pt>
          <cx:pt idx="482792">37</cx:pt>
          <cx:pt idx="482793">171</cx:pt>
          <cx:pt idx="482794">53</cx:pt>
          <cx:pt idx="482795">30</cx:pt>
          <cx:pt idx="482796">78</cx:pt>
          <cx:pt idx="482797">44</cx:pt>
          <cx:pt idx="482798">77</cx:pt>
          <cx:pt idx="482799">75</cx:pt>
          <cx:pt idx="482800">272</cx:pt>
          <cx:pt idx="482801">49</cx:pt>
          <cx:pt idx="482802">198</cx:pt>
          <cx:pt idx="482803">123</cx:pt>
          <cx:pt idx="482804">338</cx:pt>
          <cx:pt idx="482805">51</cx:pt>
          <cx:pt idx="482806">65</cx:pt>
          <cx:pt idx="482807">20</cx:pt>
          <cx:pt idx="482808">134</cx:pt>
          <cx:pt idx="482809">40</cx:pt>
          <cx:pt idx="482810">64</cx:pt>
          <cx:pt idx="482811">62</cx:pt>
          <cx:pt idx="482812">126</cx:pt>
          <cx:pt idx="482813">66</cx:pt>
          <cx:pt idx="482814">67</cx:pt>
          <cx:pt idx="482815">215</cx:pt>
          <cx:pt idx="482816">63</cx:pt>
          <cx:pt idx="482817">154</cx:pt>
          <cx:pt idx="482818">49</cx:pt>
          <cx:pt idx="482819">79</cx:pt>
          <cx:pt idx="482820">23</cx:pt>
          <cx:pt idx="482821">42</cx:pt>
          <cx:pt idx="482822">46</cx:pt>
          <cx:pt idx="482823">75</cx:pt>
          <cx:pt idx="482824">123</cx:pt>
          <cx:pt idx="482825">302</cx:pt>
          <cx:pt idx="482826">96</cx:pt>
          <cx:pt idx="482827">85</cx:pt>
          <cx:pt idx="482828">112</cx:pt>
          <cx:pt idx="482829">162</cx:pt>
          <cx:pt idx="482830">90</cx:pt>
          <cx:pt idx="482831">169</cx:pt>
          <cx:pt idx="482832">91</cx:pt>
          <cx:pt idx="482833">64</cx:pt>
          <cx:pt idx="482834">188</cx:pt>
          <cx:pt idx="482835">30</cx:pt>
          <cx:pt idx="482836">34</cx:pt>
          <cx:pt idx="482837">36</cx:pt>
          <cx:pt idx="482838">67</cx:pt>
          <cx:pt idx="482839">148</cx:pt>
          <cx:pt idx="482840">59</cx:pt>
          <cx:pt idx="482841">43</cx:pt>
          <cx:pt idx="482842">34</cx:pt>
          <cx:pt idx="482843">86</cx:pt>
          <cx:pt idx="482844">64</cx:pt>
          <cx:pt idx="482845">129</cx:pt>
          <cx:pt idx="482846">26</cx:pt>
          <cx:pt idx="482847">88</cx:pt>
          <cx:pt idx="482848">43</cx:pt>
          <cx:pt idx="482849">82</cx:pt>
          <cx:pt idx="482850">96</cx:pt>
          <cx:pt idx="482851">19</cx:pt>
          <cx:pt idx="482852">180</cx:pt>
          <cx:pt idx="482853">21</cx:pt>
          <cx:pt idx="482854">44</cx:pt>
          <cx:pt idx="482855">367</cx:pt>
          <cx:pt idx="482856">134</cx:pt>
          <cx:pt idx="482857">134</cx:pt>
          <cx:pt idx="482858">140</cx:pt>
          <cx:pt idx="482859">16</cx:pt>
          <cx:pt idx="482860">182</cx:pt>
          <cx:pt idx="482861">30</cx:pt>
          <cx:pt idx="482862">139</cx:pt>
          <cx:pt idx="482863">42</cx:pt>
          <cx:pt idx="482864">57</cx:pt>
          <cx:pt idx="482865">208</cx:pt>
          <cx:pt idx="482866">24</cx:pt>
          <cx:pt idx="482867">23</cx:pt>
          <cx:pt idx="482868">168</cx:pt>
          <cx:pt idx="482869">61</cx:pt>
          <cx:pt idx="482870">21</cx:pt>
          <cx:pt idx="482871">80</cx:pt>
          <cx:pt idx="482872">71</cx:pt>
          <cx:pt idx="482873">40</cx:pt>
          <cx:pt idx="482874">23</cx:pt>
          <cx:pt idx="482875">103</cx:pt>
          <cx:pt idx="482876">48</cx:pt>
          <cx:pt idx="482877">47</cx:pt>
          <cx:pt idx="482878">79</cx:pt>
          <cx:pt idx="482879">101</cx:pt>
          <cx:pt idx="482880">55</cx:pt>
          <cx:pt idx="482881">165</cx:pt>
          <cx:pt idx="482882">29</cx:pt>
          <cx:pt idx="482883">62</cx:pt>
          <cx:pt idx="482884">40</cx:pt>
          <cx:pt idx="482885">66</cx:pt>
          <cx:pt idx="482886">73</cx:pt>
          <cx:pt idx="482887">262</cx:pt>
          <cx:pt idx="482888">70</cx:pt>
          <cx:pt idx="482889">34</cx:pt>
          <cx:pt idx="482890">13</cx:pt>
          <cx:pt idx="482891">76</cx:pt>
          <cx:pt idx="482892">108</cx:pt>
          <cx:pt idx="482893">16</cx:pt>
          <cx:pt idx="482894">73</cx:pt>
          <cx:pt idx="482895">42</cx:pt>
          <cx:pt idx="482896">50</cx:pt>
          <cx:pt idx="482897">34</cx:pt>
          <cx:pt idx="482898">79</cx:pt>
          <cx:pt idx="482899">77</cx:pt>
          <cx:pt idx="482900">71</cx:pt>
          <cx:pt idx="482901">35</cx:pt>
          <cx:pt idx="482902">77</cx:pt>
          <cx:pt idx="482903">53</cx:pt>
          <cx:pt idx="482904">66</cx:pt>
          <cx:pt idx="482905">60</cx:pt>
          <cx:pt idx="482906">69</cx:pt>
          <cx:pt idx="482907">42</cx:pt>
          <cx:pt idx="482908">109</cx:pt>
          <cx:pt idx="482909">30</cx:pt>
          <cx:pt idx="482910">9</cx:pt>
          <cx:pt idx="482911">105</cx:pt>
          <cx:pt idx="482912">104</cx:pt>
          <cx:pt idx="482913">44</cx:pt>
          <cx:pt idx="482914">80</cx:pt>
          <cx:pt idx="482915">239</cx:pt>
          <cx:pt idx="482916">29</cx:pt>
          <cx:pt idx="482917">58</cx:pt>
          <cx:pt idx="482918">42</cx:pt>
          <cx:pt idx="482919">86</cx:pt>
          <cx:pt idx="482920">177</cx:pt>
          <cx:pt idx="482921">42</cx:pt>
          <cx:pt idx="482922">82</cx:pt>
          <cx:pt idx="482923">65</cx:pt>
          <cx:pt idx="482924">59</cx:pt>
          <cx:pt idx="482925">65</cx:pt>
          <cx:pt idx="482926">102</cx:pt>
          <cx:pt idx="482927">103</cx:pt>
          <cx:pt idx="482928">79</cx:pt>
          <cx:pt idx="482929">34</cx:pt>
          <cx:pt idx="482930">104</cx:pt>
          <cx:pt idx="482931">77</cx:pt>
          <cx:pt idx="482932">91</cx:pt>
          <cx:pt idx="482933">69</cx:pt>
          <cx:pt idx="482934">96</cx:pt>
          <cx:pt idx="482935">80</cx:pt>
          <cx:pt idx="482936">48</cx:pt>
          <cx:pt idx="482937">89</cx:pt>
          <cx:pt idx="482938">47</cx:pt>
          <cx:pt idx="482939">43</cx:pt>
          <cx:pt idx="482940">102</cx:pt>
          <cx:pt idx="482941">168</cx:pt>
          <cx:pt idx="482942">27</cx:pt>
          <cx:pt idx="482943">221</cx:pt>
          <cx:pt idx="482944">14</cx:pt>
          <cx:pt idx="482945">91</cx:pt>
          <cx:pt idx="482946">68</cx:pt>
          <cx:pt idx="482947">126</cx:pt>
          <cx:pt idx="482948">46</cx:pt>
          <cx:pt idx="482949">74</cx:pt>
          <cx:pt idx="482950">33</cx:pt>
          <cx:pt idx="482951">68</cx:pt>
          <cx:pt idx="482952">84</cx:pt>
          <cx:pt idx="482953">152</cx:pt>
          <cx:pt idx="482954">79</cx:pt>
          <cx:pt idx="482955">108</cx:pt>
          <cx:pt idx="482956">70</cx:pt>
          <cx:pt idx="482957">347</cx:pt>
          <cx:pt idx="482958">43</cx:pt>
          <cx:pt idx="482959">54</cx:pt>
          <cx:pt idx="482960">84</cx:pt>
          <cx:pt idx="482961">76</cx:pt>
          <cx:pt idx="482962">130</cx:pt>
          <cx:pt idx="482963">68</cx:pt>
          <cx:pt idx="482964">38</cx:pt>
          <cx:pt idx="482965">65</cx:pt>
          <cx:pt idx="482966">67</cx:pt>
          <cx:pt idx="482967">63</cx:pt>
          <cx:pt idx="482968">56</cx:pt>
          <cx:pt idx="482969">49</cx:pt>
          <cx:pt idx="482970">25</cx:pt>
          <cx:pt idx="482971">55</cx:pt>
          <cx:pt idx="482972">69</cx:pt>
          <cx:pt idx="482973">43</cx:pt>
          <cx:pt idx="482974">172</cx:pt>
          <cx:pt idx="482975">57</cx:pt>
          <cx:pt idx="482976">158</cx:pt>
          <cx:pt idx="482977">32</cx:pt>
          <cx:pt idx="482978">45</cx:pt>
          <cx:pt idx="482979">160</cx:pt>
          <cx:pt idx="482980">100</cx:pt>
          <cx:pt idx="482981">49</cx:pt>
          <cx:pt idx="482982">39</cx:pt>
          <cx:pt idx="482983">71</cx:pt>
          <cx:pt idx="482984">14</cx:pt>
          <cx:pt idx="482985">137</cx:pt>
          <cx:pt idx="482986">215</cx:pt>
          <cx:pt idx="482987">62</cx:pt>
          <cx:pt idx="482988">88</cx:pt>
          <cx:pt idx="482989">42</cx:pt>
          <cx:pt idx="482990">38</cx:pt>
          <cx:pt idx="482991">51</cx:pt>
          <cx:pt idx="482992">226</cx:pt>
          <cx:pt idx="482993">49</cx:pt>
          <cx:pt idx="482994">101</cx:pt>
          <cx:pt idx="482995">53</cx:pt>
          <cx:pt idx="482996">81</cx:pt>
          <cx:pt idx="482997">36</cx:pt>
          <cx:pt idx="482998">69</cx:pt>
          <cx:pt idx="482999">37</cx:pt>
          <cx:pt idx="483000">32</cx:pt>
          <cx:pt idx="483001">61</cx:pt>
          <cx:pt idx="483002">156</cx:pt>
          <cx:pt idx="483003">53</cx:pt>
          <cx:pt idx="483004">382</cx:pt>
          <cx:pt idx="483005">64</cx:pt>
          <cx:pt idx="483006">48</cx:pt>
          <cx:pt idx="483007">162</cx:pt>
          <cx:pt idx="483008">39</cx:pt>
          <cx:pt idx="483009">155</cx:pt>
          <cx:pt idx="483010">131</cx:pt>
          <cx:pt idx="483011">46</cx:pt>
          <cx:pt idx="483012">117</cx:pt>
          <cx:pt idx="483013">30</cx:pt>
          <cx:pt idx="483014">87</cx:pt>
          <cx:pt idx="483015">56</cx:pt>
          <cx:pt idx="483016">113</cx:pt>
          <cx:pt idx="483017">33</cx:pt>
          <cx:pt idx="483018">23</cx:pt>
          <cx:pt idx="483019">42</cx:pt>
          <cx:pt idx="483020">166</cx:pt>
          <cx:pt idx="483021">136</cx:pt>
          <cx:pt idx="483022">102</cx:pt>
          <cx:pt idx="483023">76</cx:pt>
          <cx:pt idx="483024">32</cx:pt>
          <cx:pt idx="483025">43</cx:pt>
          <cx:pt idx="483026">16</cx:pt>
          <cx:pt idx="483027">50</cx:pt>
          <cx:pt idx="483028">24</cx:pt>
          <cx:pt idx="483029">94</cx:pt>
          <cx:pt idx="483030">38</cx:pt>
          <cx:pt idx="483031">101</cx:pt>
          <cx:pt idx="483032">31</cx:pt>
          <cx:pt idx="483033">248</cx:pt>
          <cx:pt idx="483034">155</cx:pt>
          <cx:pt idx="483035">40</cx:pt>
          <cx:pt idx="483036">66</cx:pt>
          <cx:pt idx="483037">56</cx:pt>
          <cx:pt idx="483038">79</cx:pt>
          <cx:pt idx="483039">196</cx:pt>
          <cx:pt idx="483040">40</cx:pt>
          <cx:pt idx="483041">92</cx:pt>
          <cx:pt idx="483042">187</cx:pt>
          <cx:pt idx="483043">140</cx:pt>
          <cx:pt idx="483044">32</cx:pt>
          <cx:pt idx="483045">159</cx:pt>
          <cx:pt idx="483046">111</cx:pt>
          <cx:pt idx="483047">73</cx:pt>
          <cx:pt idx="483048">40</cx:pt>
          <cx:pt idx="483049">87</cx:pt>
          <cx:pt idx="483050">208</cx:pt>
          <cx:pt idx="483051">71</cx:pt>
          <cx:pt idx="483052">114</cx:pt>
          <cx:pt idx="483053">24</cx:pt>
          <cx:pt idx="483054">13</cx:pt>
          <cx:pt idx="483055">114</cx:pt>
          <cx:pt idx="483056">162</cx:pt>
          <cx:pt idx="483057">158</cx:pt>
          <cx:pt idx="483058">34</cx:pt>
          <cx:pt idx="483059">46</cx:pt>
          <cx:pt idx="483060">28</cx:pt>
          <cx:pt idx="483061">43</cx:pt>
          <cx:pt idx="483062">44</cx:pt>
          <cx:pt idx="483063">164</cx:pt>
          <cx:pt idx="483064">153</cx:pt>
          <cx:pt idx="483065">191</cx:pt>
          <cx:pt idx="483066">46</cx:pt>
          <cx:pt idx="483067">25</cx:pt>
          <cx:pt idx="483068">22</cx:pt>
          <cx:pt idx="483069">43</cx:pt>
          <cx:pt idx="483070">62</cx:pt>
          <cx:pt idx="483071">151</cx:pt>
          <cx:pt idx="483072">70</cx:pt>
          <cx:pt idx="483073">69</cx:pt>
          <cx:pt idx="483074">76</cx:pt>
          <cx:pt idx="483075">136</cx:pt>
          <cx:pt idx="483076">57</cx:pt>
          <cx:pt idx="483077">95</cx:pt>
          <cx:pt idx="483078">183</cx:pt>
          <cx:pt idx="483079">88</cx:pt>
          <cx:pt idx="483080">181</cx:pt>
          <cx:pt idx="483081">122</cx:pt>
          <cx:pt idx="483082">38</cx:pt>
          <cx:pt idx="483083">159</cx:pt>
          <cx:pt idx="483084">139</cx:pt>
          <cx:pt idx="483085">237</cx:pt>
          <cx:pt idx="483086">61</cx:pt>
          <cx:pt idx="483087">21</cx:pt>
          <cx:pt idx="483088">128</cx:pt>
          <cx:pt idx="483089">14</cx:pt>
          <cx:pt idx="483090">72</cx:pt>
          <cx:pt idx="483091">73</cx:pt>
          <cx:pt idx="483092">391</cx:pt>
          <cx:pt idx="483093">168</cx:pt>
          <cx:pt idx="483094">36</cx:pt>
          <cx:pt idx="483095">38</cx:pt>
          <cx:pt idx="483096">87</cx:pt>
          <cx:pt idx="483097">28</cx:pt>
          <cx:pt idx="483098">35</cx:pt>
          <cx:pt idx="483099">23</cx:pt>
          <cx:pt idx="483100">33</cx:pt>
          <cx:pt idx="483101">105</cx:pt>
          <cx:pt idx="483102">71</cx:pt>
          <cx:pt idx="483103">184</cx:pt>
          <cx:pt idx="483104">37</cx:pt>
          <cx:pt idx="483105">90</cx:pt>
          <cx:pt idx="483106">104</cx:pt>
          <cx:pt idx="483107">105</cx:pt>
          <cx:pt idx="483108">242</cx:pt>
          <cx:pt idx="483109">118</cx:pt>
          <cx:pt idx="483110">164</cx:pt>
          <cx:pt idx="483111">174</cx:pt>
          <cx:pt idx="483112">59</cx:pt>
          <cx:pt idx="483113">45</cx:pt>
          <cx:pt idx="483114">56</cx:pt>
          <cx:pt idx="483115">138</cx:pt>
          <cx:pt idx="483116">82</cx:pt>
          <cx:pt idx="483117">83</cx:pt>
          <cx:pt idx="483118">77</cx:pt>
          <cx:pt idx="483119">53</cx:pt>
          <cx:pt idx="483120">120</cx:pt>
          <cx:pt idx="483121">75</cx:pt>
          <cx:pt idx="483122">103</cx:pt>
          <cx:pt idx="483123">14</cx:pt>
          <cx:pt idx="483124">73</cx:pt>
          <cx:pt idx="483125">94</cx:pt>
          <cx:pt idx="483126">97</cx:pt>
          <cx:pt idx="483127">263</cx:pt>
          <cx:pt idx="483128">53</cx:pt>
          <cx:pt idx="483129">32</cx:pt>
          <cx:pt idx="483130">150</cx:pt>
          <cx:pt idx="483131">77</cx:pt>
          <cx:pt idx="483132">42</cx:pt>
          <cx:pt idx="483133">38</cx:pt>
          <cx:pt idx="483134">31</cx:pt>
          <cx:pt idx="483135">62</cx:pt>
          <cx:pt idx="483136">22</cx:pt>
          <cx:pt idx="483137">105</cx:pt>
          <cx:pt idx="483138">64</cx:pt>
          <cx:pt idx="483139">23</cx:pt>
          <cx:pt idx="483140">23</cx:pt>
          <cx:pt idx="483141">88</cx:pt>
          <cx:pt idx="483142">33</cx:pt>
          <cx:pt idx="483143">157</cx:pt>
          <cx:pt idx="483144">45</cx:pt>
          <cx:pt idx="483145">31</cx:pt>
          <cx:pt idx="483146">122</cx:pt>
          <cx:pt idx="483147">40</cx:pt>
          <cx:pt idx="483148">104</cx:pt>
          <cx:pt idx="483149">63</cx:pt>
          <cx:pt idx="483150">58</cx:pt>
          <cx:pt idx="483151">190</cx:pt>
          <cx:pt idx="483152">28</cx:pt>
          <cx:pt idx="483153">61</cx:pt>
          <cx:pt idx="483154">55</cx:pt>
          <cx:pt idx="483155">55</cx:pt>
          <cx:pt idx="483156">173</cx:pt>
          <cx:pt idx="483157">34</cx:pt>
          <cx:pt idx="483158">76</cx:pt>
          <cx:pt idx="483159">91</cx:pt>
          <cx:pt idx="483160">34</cx:pt>
          <cx:pt idx="483161">108</cx:pt>
          <cx:pt idx="483162">106</cx:pt>
          <cx:pt idx="483163">86</cx:pt>
          <cx:pt idx="483164">79</cx:pt>
          <cx:pt idx="483165">50</cx:pt>
          <cx:pt idx="483166">109</cx:pt>
          <cx:pt idx="483167">41</cx:pt>
          <cx:pt idx="483168">49</cx:pt>
          <cx:pt idx="483169">67</cx:pt>
          <cx:pt idx="483170">76</cx:pt>
          <cx:pt idx="483171">169</cx:pt>
          <cx:pt idx="483172">37</cx:pt>
          <cx:pt idx="483173">130</cx:pt>
          <cx:pt idx="483174">78</cx:pt>
          <cx:pt idx="483175">95</cx:pt>
          <cx:pt idx="483176">133</cx:pt>
          <cx:pt idx="483177">109</cx:pt>
          <cx:pt idx="483178">53</cx:pt>
          <cx:pt idx="483179">127</cx:pt>
          <cx:pt idx="483180">105</cx:pt>
          <cx:pt idx="483181">93</cx:pt>
          <cx:pt idx="483182">97</cx:pt>
          <cx:pt idx="483183">18</cx:pt>
          <cx:pt idx="483184">103</cx:pt>
          <cx:pt idx="483185">20</cx:pt>
          <cx:pt idx="483186">53</cx:pt>
          <cx:pt idx="483187">47</cx:pt>
          <cx:pt idx="483188">94</cx:pt>
          <cx:pt idx="483189">179</cx:pt>
          <cx:pt idx="483190">74</cx:pt>
          <cx:pt idx="483191">30</cx:pt>
          <cx:pt idx="483192">39</cx:pt>
          <cx:pt idx="483193">43</cx:pt>
          <cx:pt idx="483194">143</cx:pt>
          <cx:pt idx="483195">55</cx:pt>
          <cx:pt idx="483196">83</cx:pt>
          <cx:pt idx="483197">41</cx:pt>
          <cx:pt idx="483198">48</cx:pt>
          <cx:pt idx="483199">73</cx:pt>
          <cx:pt idx="483200">100</cx:pt>
          <cx:pt idx="483201">77</cx:pt>
          <cx:pt idx="483202">28</cx:pt>
          <cx:pt idx="483203">82</cx:pt>
          <cx:pt idx="483204">137</cx:pt>
          <cx:pt idx="483205">131</cx:pt>
          <cx:pt idx="483206">71</cx:pt>
          <cx:pt idx="483207">87</cx:pt>
          <cx:pt idx="483208">167</cx:pt>
          <cx:pt idx="483209">45</cx:pt>
          <cx:pt idx="483210">107</cx:pt>
          <cx:pt idx="483211">58</cx:pt>
          <cx:pt idx="483212">63</cx:pt>
          <cx:pt idx="483213">68</cx:pt>
          <cx:pt idx="483214">30</cx:pt>
          <cx:pt idx="483215">73</cx:pt>
          <cx:pt idx="483216">160</cx:pt>
          <cx:pt idx="483217">37</cx:pt>
          <cx:pt idx="483218">106</cx:pt>
          <cx:pt idx="483219">150</cx:pt>
          <cx:pt idx="483220">80</cx:pt>
          <cx:pt idx="483221">122</cx:pt>
          <cx:pt idx="483222">32</cx:pt>
          <cx:pt idx="483223">79</cx:pt>
          <cx:pt idx="483224">83</cx:pt>
          <cx:pt idx="483225">75</cx:pt>
          <cx:pt idx="483226">55</cx:pt>
          <cx:pt idx="483227">52</cx:pt>
          <cx:pt idx="483228">91</cx:pt>
          <cx:pt idx="483229">35</cx:pt>
          <cx:pt idx="483230">31</cx:pt>
          <cx:pt idx="483231">18</cx:pt>
          <cx:pt idx="483232">30</cx:pt>
          <cx:pt idx="483233">24</cx:pt>
          <cx:pt idx="483234">99</cx:pt>
          <cx:pt idx="483235">166</cx:pt>
          <cx:pt idx="483236">31</cx:pt>
          <cx:pt idx="483237">54</cx:pt>
          <cx:pt idx="483238">70</cx:pt>
          <cx:pt idx="483239">19</cx:pt>
          <cx:pt idx="483240">104</cx:pt>
          <cx:pt idx="483241">19</cx:pt>
          <cx:pt idx="483242">53</cx:pt>
          <cx:pt idx="483243">51</cx:pt>
          <cx:pt idx="483244">81</cx:pt>
          <cx:pt idx="483245">44</cx:pt>
          <cx:pt idx="483246">99</cx:pt>
          <cx:pt idx="483247">185</cx:pt>
          <cx:pt idx="483248">39</cx:pt>
          <cx:pt idx="483249">43</cx:pt>
          <cx:pt idx="483250">34</cx:pt>
          <cx:pt idx="483251">116</cx:pt>
          <cx:pt idx="483252">32</cx:pt>
          <cx:pt idx="483253">45</cx:pt>
          <cx:pt idx="483254">80</cx:pt>
          <cx:pt idx="483255">14</cx:pt>
          <cx:pt idx="483256">101</cx:pt>
          <cx:pt idx="483257">199</cx:pt>
          <cx:pt idx="483258">111</cx:pt>
          <cx:pt idx="483259">179</cx:pt>
          <cx:pt idx="483260">139</cx:pt>
          <cx:pt idx="483261">135</cx:pt>
          <cx:pt idx="483262">33</cx:pt>
          <cx:pt idx="483263">22</cx:pt>
          <cx:pt idx="483264">89</cx:pt>
          <cx:pt idx="483265">70</cx:pt>
          <cx:pt idx="483266">79</cx:pt>
          <cx:pt idx="483267">53</cx:pt>
          <cx:pt idx="483268">55</cx:pt>
          <cx:pt idx="483269">25</cx:pt>
          <cx:pt idx="483270">19</cx:pt>
          <cx:pt idx="483271">148</cx:pt>
          <cx:pt idx="483272">276</cx:pt>
          <cx:pt idx="483273">106</cx:pt>
          <cx:pt idx="483274">52</cx:pt>
          <cx:pt idx="483275">70</cx:pt>
          <cx:pt idx="483276">101</cx:pt>
          <cx:pt idx="483277">280</cx:pt>
          <cx:pt idx="483278">19</cx:pt>
          <cx:pt idx="483279">119</cx:pt>
          <cx:pt idx="483280">31</cx:pt>
          <cx:pt idx="483281">49</cx:pt>
          <cx:pt idx="483282">197</cx:pt>
          <cx:pt idx="483283">37</cx:pt>
          <cx:pt idx="483284">15</cx:pt>
          <cx:pt idx="483285">49</cx:pt>
          <cx:pt idx="483286">74</cx:pt>
          <cx:pt idx="483287">41</cx:pt>
          <cx:pt idx="483288">341</cx:pt>
          <cx:pt idx="483289">129</cx:pt>
          <cx:pt idx="483290">33</cx:pt>
          <cx:pt idx="483291">63</cx:pt>
          <cx:pt idx="483292">36</cx:pt>
          <cx:pt idx="483293">13</cx:pt>
          <cx:pt idx="483294">121</cx:pt>
          <cx:pt idx="483295">127</cx:pt>
          <cx:pt idx="483296">16</cx:pt>
          <cx:pt idx="483297">215</cx:pt>
          <cx:pt idx="483298">123</cx:pt>
          <cx:pt idx="483299">28</cx:pt>
          <cx:pt idx="483300">163</cx:pt>
          <cx:pt idx="483301">69</cx:pt>
          <cx:pt idx="483302">83</cx:pt>
          <cx:pt idx="483303">59</cx:pt>
          <cx:pt idx="483304">69</cx:pt>
          <cx:pt idx="483305">100</cx:pt>
          <cx:pt idx="483306">38</cx:pt>
          <cx:pt idx="483307">64</cx:pt>
          <cx:pt idx="483308">20</cx:pt>
          <cx:pt idx="483309">38</cx:pt>
          <cx:pt idx="483310">58</cx:pt>
          <cx:pt idx="483311">117</cx:pt>
          <cx:pt idx="483312">101</cx:pt>
          <cx:pt idx="483313">385</cx:pt>
          <cx:pt idx="483314">83</cx:pt>
          <cx:pt idx="483315">71</cx:pt>
          <cx:pt idx="483316">41</cx:pt>
          <cx:pt idx="483317">36</cx:pt>
          <cx:pt idx="483318">48</cx:pt>
          <cx:pt idx="483319">61</cx:pt>
          <cx:pt idx="483320">107</cx:pt>
          <cx:pt idx="483321">97</cx:pt>
          <cx:pt idx="483322">26</cx:pt>
          <cx:pt idx="483323">66</cx:pt>
          <cx:pt idx="483324">15</cx:pt>
          <cx:pt idx="483325">40</cx:pt>
          <cx:pt idx="483326">43</cx:pt>
          <cx:pt idx="483327">26</cx:pt>
          <cx:pt idx="483328">32</cx:pt>
          <cx:pt idx="483329">45</cx:pt>
          <cx:pt idx="483330">252</cx:pt>
          <cx:pt idx="483331">22</cx:pt>
          <cx:pt idx="483332">32</cx:pt>
          <cx:pt idx="483333">70</cx:pt>
          <cx:pt idx="483334">60</cx:pt>
          <cx:pt idx="483335">51</cx:pt>
          <cx:pt idx="483336">84</cx:pt>
          <cx:pt idx="483337">36</cx:pt>
          <cx:pt idx="483338">54</cx:pt>
          <cx:pt idx="483339">205</cx:pt>
          <cx:pt idx="483340">67</cx:pt>
          <cx:pt idx="483341">54</cx:pt>
          <cx:pt idx="483342">80</cx:pt>
          <cx:pt idx="483343">96</cx:pt>
          <cx:pt idx="483344">211</cx:pt>
          <cx:pt idx="483345">22</cx:pt>
          <cx:pt idx="483346">110</cx:pt>
          <cx:pt idx="483347">78</cx:pt>
          <cx:pt idx="483348">93</cx:pt>
          <cx:pt idx="483349">42</cx:pt>
          <cx:pt idx="483350">199</cx:pt>
          <cx:pt idx="483351">26</cx:pt>
          <cx:pt idx="483352">87</cx:pt>
          <cx:pt idx="483353">19</cx:pt>
          <cx:pt idx="483354">16</cx:pt>
          <cx:pt idx="483355">157</cx:pt>
          <cx:pt idx="483356">79</cx:pt>
          <cx:pt idx="483357">136</cx:pt>
          <cx:pt idx="483358">77</cx:pt>
          <cx:pt idx="483359">27</cx:pt>
          <cx:pt idx="483360">81</cx:pt>
          <cx:pt idx="483361">194</cx:pt>
          <cx:pt idx="483362">34</cx:pt>
          <cx:pt idx="483363">54</cx:pt>
          <cx:pt idx="483364">38</cx:pt>
          <cx:pt idx="483365">55</cx:pt>
          <cx:pt idx="483366">45</cx:pt>
          <cx:pt idx="483367">132</cx:pt>
          <cx:pt idx="483368">64</cx:pt>
          <cx:pt idx="483369">76</cx:pt>
          <cx:pt idx="483370">11</cx:pt>
          <cx:pt idx="483371">90</cx:pt>
          <cx:pt idx="483372">154</cx:pt>
          <cx:pt idx="483373">41</cx:pt>
          <cx:pt idx="483374">79</cx:pt>
          <cx:pt idx="483375">107</cx:pt>
          <cx:pt idx="483376">60</cx:pt>
          <cx:pt idx="483377">16</cx:pt>
          <cx:pt idx="483378">151</cx:pt>
          <cx:pt idx="483379">53</cx:pt>
          <cx:pt idx="483380">93</cx:pt>
          <cx:pt idx="483381">80</cx:pt>
          <cx:pt idx="483382">43</cx:pt>
          <cx:pt idx="483383">227</cx:pt>
          <cx:pt idx="483384">50</cx:pt>
          <cx:pt idx="483385">152</cx:pt>
          <cx:pt idx="483386">145</cx:pt>
          <cx:pt idx="483387">25</cx:pt>
          <cx:pt idx="483388">270</cx:pt>
          <cx:pt idx="483389">99</cx:pt>
          <cx:pt idx="483390">58</cx:pt>
          <cx:pt idx="483391">63</cx:pt>
          <cx:pt idx="483392">113</cx:pt>
          <cx:pt idx="483393">102</cx:pt>
          <cx:pt idx="483394">90</cx:pt>
          <cx:pt idx="483395">97</cx:pt>
          <cx:pt idx="483396">356</cx:pt>
          <cx:pt idx="483397">123</cx:pt>
          <cx:pt idx="483398">27</cx:pt>
          <cx:pt idx="483399">57</cx:pt>
          <cx:pt idx="483400">62</cx:pt>
          <cx:pt idx="483401">168</cx:pt>
          <cx:pt idx="483402">168</cx:pt>
          <cx:pt idx="483403">76</cx:pt>
          <cx:pt idx="483404">157</cx:pt>
          <cx:pt idx="483405">355</cx:pt>
          <cx:pt idx="483406">61</cx:pt>
          <cx:pt idx="483407">68</cx:pt>
          <cx:pt idx="483408">57</cx:pt>
          <cx:pt idx="483409">38</cx:pt>
          <cx:pt idx="483410">40</cx:pt>
          <cx:pt idx="483411">208</cx:pt>
          <cx:pt idx="483412">56</cx:pt>
          <cx:pt idx="483413">66</cx:pt>
          <cx:pt idx="483414">204</cx:pt>
          <cx:pt idx="483415">20</cx:pt>
          <cx:pt idx="483416">47</cx:pt>
          <cx:pt idx="483417">28</cx:pt>
          <cx:pt idx="483418">88</cx:pt>
          <cx:pt idx="483419">244</cx:pt>
          <cx:pt idx="483420">120</cx:pt>
          <cx:pt idx="483421">62</cx:pt>
          <cx:pt idx="483422">136</cx:pt>
          <cx:pt idx="483423">119</cx:pt>
          <cx:pt idx="483424">89</cx:pt>
          <cx:pt idx="483425">24</cx:pt>
          <cx:pt idx="483426">28</cx:pt>
          <cx:pt idx="483427">85</cx:pt>
          <cx:pt idx="483428">230</cx:pt>
          <cx:pt idx="483429">136</cx:pt>
          <cx:pt idx="483430">36</cx:pt>
          <cx:pt idx="483431">55</cx:pt>
          <cx:pt idx="483432">76</cx:pt>
          <cx:pt idx="483433">44</cx:pt>
          <cx:pt idx="483434">32</cx:pt>
          <cx:pt idx="483435">91</cx:pt>
          <cx:pt idx="483436">36</cx:pt>
          <cx:pt idx="483437">59</cx:pt>
          <cx:pt idx="483438">128</cx:pt>
          <cx:pt idx="483439">36</cx:pt>
          <cx:pt idx="483440">179</cx:pt>
          <cx:pt idx="483441">202</cx:pt>
          <cx:pt idx="483442">22</cx:pt>
          <cx:pt idx="483443">64</cx:pt>
          <cx:pt idx="483444">27</cx:pt>
          <cx:pt idx="483445">37</cx:pt>
          <cx:pt idx="483446">54</cx:pt>
          <cx:pt idx="483447">77</cx:pt>
          <cx:pt idx="483448">135</cx:pt>
          <cx:pt idx="483449">44</cx:pt>
          <cx:pt idx="483450">77</cx:pt>
          <cx:pt idx="483451">250</cx:pt>
          <cx:pt idx="483452">64</cx:pt>
          <cx:pt idx="483453">286</cx:pt>
          <cx:pt idx="483454">105</cx:pt>
          <cx:pt idx="483455">328</cx:pt>
          <cx:pt idx="483456">61</cx:pt>
          <cx:pt idx="483457">52</cx:pt>
          <cx:pt idx="483458">120</cx:pt>
          <cx:pt idx="483459">66</cx:pt>
          <cx:pt idx="483460">80</cx:pt>
          <cx:pt idx="483461">22</cx:pt>
          <cx:pt idx="483462">60</cx:pt>
          <cx:pt idx="483463">72</cx:pt>
          <cx:pt idx="483464">116</cx:pt>
          <cx:pt idx="483465">41</cx:pt>
          <cx:pt idx="483466">55</cx:pt>
          <cx:pt idx="483467">53</cx:pt>
          <cx:pt idx="483468">45</cx:pt>
          <cx:pt idx="483469">286</cx:pt>
          <cx:pt idx="483470">98</cx:pt>
          <cx:pt idx="483471">128</cx:pt>
          <cx:pt idx="483472">226</cx:pt>
          <cx:pt idx="483473">129</cx:pt>
          <cx:pt idx="483474">63</cx:pt>
          <cx:pt idx="483475">21</cx:pt>
          <cx:pt idx="483476">79</cx:pt>
          <cx:pt idx="483477">366</cx:pt>
          <cx:pt idx="483478">95</cx:pt>
          <cx:pt idx="483479">97</cx:pt>
          <cx:pt idx="483480">54</cx:pt>
          <cx:pt idx="483481">59</cx:pt>
          <cx:pt idx="483482">172</cx:pt>
          <cx:pt idx="483483">185</cx:pt>
          <cx:pt idx="483484">32</cx:pt>
          <cx:pt idx="483485">16</cx:pt>
          <cx:pt idx="483486">54</cx:pt>
          <cx:pt idx="483487">94</cx:pt>
          <cx:pt idx="483488">129</cx:pt>
          <cx:pt idx="483489">176</cx:pt>
          <cx:pt idx="483490">96</cx:pt>
          <cx:pt idx="483491">49</cx:pt>
          <cx:pt idx="483492">112</cx:pt>
          <cx:pt idx="483493">183</cx:pt>
          <cx:pt idx="483494">33</cx:pt>
          <cx:pt idx="483495">42</cx:pt>
          <cx:pt idx="483496">70</cx:pt>
          <cx:pt idx="483497">95</cx:pt>
          <cx:pt idx="483498">130</cx:pt>
          <cx:pt idx="483499">47</cx:pt>
          <cx:pt idx="483500">54</cx:pt>
          <cx:pt idx="483501">164</cx:pt>
          <cx:pt idx="483502">205</cx:pt>
          <cx:pt idx="483503">92</cx:pt>
          <cx:pt idx="483504">73</cx:pt>
          <cx:pt idx="483505">122</cx:pt>
          <cx:pt idx="483506">84</cx:pt>
          <cx:pt idx="483507">77</cx:pt>
          <cx:pt idx="483508">14</cx:pt>
          <cx:pt idx="483509">21</cx:pt>
          <cx:pt idx="483510">89</cx:pt>
          <cx:pt idx="483511">137</cx:pt>
          <cx:pt idx="483512">140</cx:pt>
          <cx:pt idx="483513">74</cx:pt>
          <cx:pt idx="483514">54</cx:pt>
          <cx:pt idx="483515">52</cx:pt>
          <cx:pt idx="483516">175</cx:pt>
          <cx:pt idx="483517">57</cx:pt>
          <cx:pt idx="483518">23</cx:pt>
          <cx:pt idx="483519">83</cx:pt>
          <cx:pt idx="483520">100</cx:pt>
          <cx:pt idx="483521">204</cx:pt>
          <cx:pt idx="483522">126</cx:pt>
          <cx:pt idx="483523">59</cx:pt>
          <cx:pt idx="483524">59</cx:pt>
          <cx:pt idx="483525">44</cx:pt>
          <cx:pt idx="483526">40</cx:pt>
          <cx:pt idx="483527">57</cx:pt>
          <cx:pt idx="483528">71</cx:pt>
          <cx:pt idx="483529">21</cx:pt>
          <cx:pt idx="483530">133</cx:pt>
          <cx:pt idx="483531">35</cx:pt>
          <cx:pt idx="483532">216</cx:pt>
          <cx:pt idx="483533">113</cx:pt>
          <cx:pt idx="483534">33</cx:pt>
          <cx:pt idx="483535">85</cx:pt>
          <cx:pt idx="483536">39</cx:pt>
          <cx:pt idx="483537">134</cx:pt>
          <cx:pt idx="483538">32</cx:pt>
          <cx:pt idx="483539">202</cx:pt>
          <cx:pt idx="483540">275</cx:pt>
          <cx:pt idx="483541">57</cx:pt>
          <cx:pt idx="483542">96</cx:pt>
          <cx:pt idx="483543">84</cx:pt>
          <cx:pt idx="483544">35</cx:pt>
          <cx:pt idx="483545">89</cx:pt>
          <cx:pt idx="483546">128</cx:pt>
          <cx:pt idx="483547">12</cx:pt>
          <cx:pt idx="483548">64</cx:pt>
          <cx:pt idx="483549">110</cx:pt>
          <cx:pt idx="483550">85</cx:pt>
          <cx:pt idx="483551">110</cx:pt>
          <cx:pt idx="483552">109</cx:pt>
          <cx:pt idx="483553">29</cx:pt>
          <cx:pt idx="483554">120</cx:pt>
          <cx:pt idx="483555">75</cx:pt>
          <cx:pt idx="483556">71</cx:pt>
          <cx:pt idx="483557">77</cx:pt>
          <cx:pt idx="483558">41</cx:pt>
          <cx:pt idx="483559">31</cx:pt>
          <cx:pt idx="483560">34</cx:pt>
          <cx:pt idx="483561">83</cx:pt>
          <cx:pt idx="483562">32</cx:pt>
          <cx:pt idx="483563">14</cx:pt>
          <cx:pt idx="483564">26</cx:pt>
          <cx:pt idx="483565">42</cx:pt>
          <cx:pt idx="483566">153</cx:pt>
          <cx:pt idx="483567">103</cx:pt>
          <cx:pt idx="483568">53</cx:pt>
          <cx:pt idx="483569">20</cx:pt>
          <cx:pt idx="483570">95</cx:pt>
          <cx:pt idx="483571">33</cx:pt>
          <cx:pt idx="483572">110</cx:pt>
          <cx:pt idx="483573">40</cx:pt>
          <cx:pt idx="483574">185</cx:pt>
          <cx:pt idx="483575">95</cx:pt>
          <cx:pt idx="483576">125</cx:pt>
          <cx:pt idx="483577">65</cx:pt>
          <cx:pt idx="483578">134</cx:pt>
          <cx:pt idx="483579">105</cx:pt>
          <cx:pt idx="483580">39</cx:pt>
          <cx:pt idx="483581">17</cx:pt>
          <cx:pt idx="483582">83</cx:pt>
          <cx:pt idx="483583">90</cx:pt>
          <cx:pt idx="483584">40</cx:pt>
          <cx:pt idx="483585">148</cx:pt>
          <cx:pt idx="483586">51</cx:pt>
          <cx:pt idx="483587">17</cx:pt>
          <cx:pt idx="483588">80</cx:pt>
          <cx:pt idx="483589">63</cx:pt>
          <cx:pt idx="483590">46</cx:pt>
          <cx:pt idx="483591">134</cx:pt>
          <cx:pt idx="483592">78</cx:pt>
          <cx:pt idx="483593">53</cx:pt>
          <cx:pt idx="483594">49</cx:pt>
          <cx:pt idx="483595">72</cx:pt>
          <cx:pt idx="483596">90</cx:pt>
          <cx:pt idx="483597">126</cx:pt>
          <cx:pt idx="483598">74</cx:pt>
          <cx:pt idx="483599">42</cx:pt>
          <cx:pt idx="483600">53</cx:pt>
          <cx:pt idx="483601">47</cx:pt>
          <cx:pt idx="483602">190</cx:pt>
          <cx:pt idx="483603">86</cx:pt>
          <cx:pt idx="483604">84</cx:pt>
          <cx:pt idx="483605">101</cx:pt>
          <cx:pt idx="483606">56</cx:pt>
          <cx:pt idx="483607">110</cx:pt>
          <cx:pt idx="483608">61</cx:pt>
          <cx:pt idx="483609">34</cx:pt>
          <cx:pt idx="483610">65</cx:pt>
          <cx:pt idx="483611">85</cx:pt>
          <cx:pt idx="483612">57</cx:pt>
          <cx:pt idx="483613">48</cx:pt>
          <cx:pt idx="483614">97</cx:pt>
          <cx:pt idx="483615">14</cx:pt>
          <cx:pt idx="483616">178</cx:pt>
          <cx:pt idx="483617">41</cx:pt>
          <cx:pt idx="483618">30</cx:pt>
          <cx:pt idx="483619">49</cx:pt>
          <cx:pt idx="483620">43</cx:pt>
          <cx:pt idx="483621">333</cx:pt>
          <cx:pt idx="483622">62</cx:pt>
          <cx:pt idx="483623">59</cx:pt>
          <cx:pt idx="483624">21</cx:pt>
          <cx:pt idx="483625">50</cx:pt>
          <cx:pt idx="483626">19</cx:pt>
          <cx:pt idx="483627">83</cx:pt>
          <cx:pt idx="483628">88</cx:pt>
          <cx:pt idx="483629">67</cx:pt>
          <cx:pt idx="483630">82</cx:pt>
          <cx:pt idx="483631">48</cx:pt>
          <cx:pt idx="483632">95</cx:pt>
          <cx:pt idx="483633">271</cx:pt>
          <cx:pt idx="483634">61</cx:pt>
          <cx:pt idx="483635">26</cx:pt>
          <cx:pt idx="483636">100</cx:pt>
          <cx:pt idx="483637">124</cx:pt>
          <cx:pt idx="483638">65</cx:pt>
          <cx:pt idx="483639">32</cx:pt>
          <cx:pt idx="483640">76</cx:pt>
          <cx:pt idx="483641">225</cx:pt>
          <cx:pt idx="483642">48</cx:pt>
          <cx:pt idx="483643">68</cx:pt>
          <cx:pt idx="483644">79</cx:pt>
          <cx:pt idx="483645">107</cx:pt>
          <cx:pt idx="483646">33</cx:pt>
          <cx:pt idx="483647">125</cx:pt>
          <cx:pt idx="483648">60</cx:pt>
          <cx:pt idx="483649">57</cx:pt>
          <cx:pt idx="483650">77</cx:pt>
          <cx:pt idx="483651">45</cx:pt>
          <cx:pt idx="483652">43</cx:pt>
          <cx:pt idx="483653">244</cx:pt>
          <cx:pt idx="483654">159</cx:pt>
          <cx:pt idx="483655">64</cx:pt>
          <cx:pt idx="483656">71</cx:pt>
          <cx:pt idx="483657">37</cx:pt>
          <cx:pt idx="483658">231</cx:pt>
          <cx:pt idx="483659">107</cx:pt>
          <cx:pt idx="483660">133</cx:pt>
          <cx:pt idx="483661">35</cx:pt>
          <cx:pt idx="483662">184</cx:pt>
          <cx:pt idx="483663">16</cx:pt>
          <cx:pt idx="483664">180</cx:pt>
          <cx:pt idx="483665">121</cx:pt>
          <cx:pt idx="483666">72</cx:pt>
          <cx:pt idx="483667">80</cx:pt>
          <cx:pt idx="483668">61</cx:pt>
          <cx:pt idx="483669">18</cx:pt>
          <cx:pt idx="483670">64</cx:pt>
          <cx:pt idx="483671">94</cx:pt>
          <cx:pt idx="483672">182</cx:pt>
          <cx:pt idx="483673">52</cx:pt>
          <cx:pt idx="483674">40</cx:pt>
          <cx:pt idx="483675">92</cx:pt>
          <cx:pt idx="483676">34</cx:pt>
          <cx:pt idx="483677">100</cx:pt>
          <cx:pt idx="483678">66</cx:pt>
          <cx:pt idx="483679">88</cx:pt>
          <cx:pt idx="483680">22</cx:pt>
          <cx:pt idx="483681">139</cx:pt>
          <cx:pt idx="483682">95</cx:pt>
          <cx:pt idx="483683">108</cx:pt>
          <cx:pt idx="483684">32</cx:pt>
          <cx:pt idx="483685">29</cx:pt>
          <cx:pt idx="483686">34</cx:pt>
          <cx:pt idx="483687">34</cx:pt>
          <cx:pt idx="483688">48</cx:pt>
          <cx:pt idx="483689">178</cx:pt>
          <cx:pt idx="483690">131</cx:pt>
          <cx:pt idx="483691">115</cx:pt>
          <cx:pt idx="483692">36</cx:pt>
          <cx:pt idx="483693">47</cx:pt>
          <cx:pt idx="483694">45</cx:pt>
          <cx:pt idx="483695">48</cx:pt>
          <cx:pt idx="483696">37</cx:pt>
          <cx:pt idx="483697">41</cx:pt>
          <cx:pt idx="483698">99</cx:pt>
          <cx:pt idx="483699">26</cx:pt>
          <cx:pt idx="483700">31</cx:pt>
          <cx:pt idx="483701">61</cx:pt>
          <cx:pt idx="483702">32</cx:pt>
          <cx:pt idx="483703">153</cx:pt>
          <cx:pt idx="483704">36</cx:pt>
          <cx:pt idx="483705">80</cx:pt>
          <cx:pt idx="483706">121</cx:pt>
          <cx:pt idx="483707">62</cx:pt>
          <cx:pt idx="483708">16</cx:pt>
          <cx:pt idx="483709">49</cx:pt>
          <cx:pt idx="483710">42</cx:pt>
          <cx:pt idx="483711">50</cx:pt>
          <cx:pt idx="483712">55</cx:pt>
          <cx:pt idx="483713">30</cx:pt>
          <cx:pt idx="483714">15</cx:pt>
          <cx:pt idx="483715">69</cx:pt>
          <cx:pt idx="483716">35</cx:pt>
          <cx:pt idx="483717">65</cx:pt>
          <cx:pt idx="483718">42</cx:pt>
          <cx:pt idx="483719">374</cx:pt>
          <cx:pt idx="483720">94</cx:pt>
          <cx:pt idx="483721">33</cx:pt>
          <cx:pt idx="483722">73</cx:pt>
          <cx:pt idx="483723">155</cx:pt>
          <cx:pt idx="483724">122</cx:pt>
          <cx:pt idx="483725">123</cx:pt>
          <cx:pt idx="483726">56</cx:pt>
          <cx:pt idx="483727">107</cx:pt>
          <cx:pt idx="483728">182</cx:pt>
          <cx:pt idx="483729">26</cx:pt>
          <cx:pt idx="483730">162</cx:pt>
          <cx:pt idx="483731">34</cx:pt>
          <cx:pt idx="483732">60</cx:pt>
          <cx:pt idx="483733">142</cx:pt>
          <cx:pt idx="483734">814</cx:pt>
          <cx:pt idx="483735">132</cx:pt>
          <cx:pt idx="483736">140</cx:pt>
          <cx:pt idx="483737">65</cx:pt>
          <cx:pt idx="483738">114</cx:pt>
          <cx:pt idx="483739">46</cx:pt>
          <cx:pt idx="483740">81</cx:pt>
          <cx:pt idx="483741">182</cx:pt>
          <cx:pt idx="483742">55</cx:pt>
          <cx:pt idx="483743">91</cx:pt>
          <cx:pt idx="483744">30</cx:pt>
          <cx:pt idx="483745">134</cx:pt>
          <cx:pt idx="483746">323</cx:pt>
          <cx:pt idx="483747">19</cx:pt>
          <cx:pt idx="483748">13</cx:pt>
          <cx:pt idx="483749">81</cx:pt>
          <cx:pt idx="483750">19</cx:pt>
          <cx:pt idx="483751">56</cx:pt>
          <cx:pt idx="483752">163</cx:pt>
          <cx:pt idx="483753">100</cx:pt>
          <cx:pt idx="483754">80</cx:pt>
          <cx:pt idx="483755">182</cx:pt>
          <cx:pt idx="483756">208</cx:pt>
          <cx:pt idx="483757">83</cx:pt>
          <cx:pt idx="483758">111</cx:pt>
          <cx:pt idx="483759">89</cx:pt>
          <cx:pt idx="483760">99</cx:pt>
          <cx:pt idx="483761">118</cx:pt>
          <cx:pt idx="483762">39</cx:pt>
          <cx:pt idx="483763">12</cx:pt>
          <cx:pt idx="483764">24</cx:pt>
          <cx:pt idx="483765">56</cx:pt>
          <cx:pt idx="483766">43</cx:pt>
          <cx:pt idx="483767">102</cx:pt>
          <cx:pt idx="483768">72</cx:pt>
          <cx:pt idx="483769">32</cx:pt>
          <cx:pt idx="483770">24</cx:pt>
          <cx:pt idx="483771">92</cx:pt>
          <cx:pt idx="483772">143</cx:pt>
          <cx:pt idx="483773">46</cx:pt>
          <cx:pt idx="483774">45</cx:pt>
          <cx:pt idx="483775">157</cx:pt>
          <cx:pt idx="483776">91</cx:pt>
          <cx:pt idx="483777">39</cx:pt>
          <cx:pt idx="483778">36</cx:pt>
          <cx:pt idx="483779">119</cx:pt>
          <cx:pt idx="483780">44</cx:pt>
          <cx:pt idx="483781">73</cx:pt>
          <cx:pt idx="483782">80</cx:pt>
          <cx:pt idx="483783">43</cx:pt>
          <cx:pt idx="483784">63</cx:pt>
          <cx:pt idx="483785">98</cx:pt>
          <cx:pt idx="483786">65</cx:pt>
          <cx:pt idx="483787">176</cx:pt>
          <cx:pt idx="483788">14</cx:pt>
          <cx:pt idx="483789">26</cx:pt>
          <cx:pt idx="483790">42</cx:pt>
          <cx:pt idx="483791">242</cx:pt>
          <cx:pt idx="483792">18</cx:pt>
          <cx:pt idx="483793">21</cx:pt>
          <cx:pt idx="483794">65</cx:pt>
          <cx:pt idx="483795">129</cx:pt>
          <cx:pt idx="483796">39</cx:pt>
          <cx:pt idx="483797">58</cx:pt>
          <cx:pt idx="483798">81</cx:pt>
          <cx:pt idx="483799">154</cx:pt>
          <cx:pt idx="483800">99</cx:pt>
          <cx:pt idx="483801">70</cx:pt>
          <cx:pt idx="483802">12</cx:pt>
          <cx:pt idx="483803">94</cx:pt>
          <cx:pt idx="483804">70</cx:pt>
          <cx:pt idx="483805">51</cx:pt>
          <cx:pt idx="483806">70</cx:pt>
          <cx:pt idx="483807">62</cx:pt>
          <cx:pt idx="483808">38</cx:pt>
          <cx:pt idx="483809">148</cx:pt>
          <cx:pt idx="483810">64</cx:pt>
          <cx:pt idx="483811">56</cx:pt>
          <cx:pt idx="483812">142</cx:pt>
          <cx:pt idx="483813">42</cx:pt>
          <cx:pt idx="483814">159</cx:pt>
          <cx:pt idx="483815">35</cx:pt>
          <cx:pt idx="483816">51</cx:pt>
          <cx:pt idx="483817">92</cx:pt>
          <cx:pt idx="483818">49</cx:pt>
          <cx:pt idx="483819">43</cx:pt>
          <cx:pt idx="483820">196</cx:pt>
          <cx:pt idx="483821">38</cx:pt>
          <cx:pt idx="483822">26</cx:pt>
          <cx:pt idx="483823">83</cx:pt>
          <cx:pt idx="483824">59</cx:pt>
          <cx:pt idx="483825">218</cx:pt>
          <cx:pt idx="483826">39</cx:pt>
          <cx:pt idx="483827">95</cx:pt>
          <cx:pt idx="483828">133</cx:pt>
          <cx:pt idx="483829">84</cx:pt>
          <cx:pt idx="483830">94</cx:pt>
          <cx:pt idx="483831">92</cx:pt>
          <cx:pt idx="483832">76</cx:pt>
          <cx:pt idx="483833">73</cx:pt>
          <cx:pt idx="483834">186</cx:pt>
          <cx:pt idx="483835">85</cx:pt>
          <cx:pt idx="483836">121</cx:pt>
          <cx:pt idx="483837">226</cx:pt>
          <cx:pt idx="483838">57</cx:pt>
          <cx:pt idx="483839">59</cx:pt>
          <cx:pt idx="483840">138</cx:pt>
          <cx:pt idx="483841">65</cx:pt>
          <cx:pt idx="483842">19</cx:pt>
          <cx:pt idx="483843">35</cx:pt>
          <cx:pt idx="483844">234</cx:pt>
          <cx:pt idx="483845">70</cx:pt>
          <cx:pt idx="483846">99</cx:pt>
          <cx:pt idx="483847">28</cx:pt>
          <cx:pt idx="483848">38</cx:pt>
          <cx:pt idx="483849">49</cx:pt>
          <cx:pt idx="483850">191</cx:pt>
          <cx:pt idx="483851">49</cx:pt>
          <cx:pt idx="483852">54</cx:pt>
          <cx:pt idx="483853">104</cx:pt>
          <cx:pt idx="483854">71</cx:pt>
          <cx:pt idx="483855">36</cx:pt>
          <cx:pt idx="483856">44</cx:pt>
          <cx:pt idx="483857">110</cx:pt>
          <cx:pt idx="483858">101</cx:pt>
          <cx:pt idx="483859">51</cx:pt>
          <cx:pt idx="483860">28</cx:pt>
          <cx:pt idx="483861">240</cx:pt>
          <cx:pt idx="483862">203</cx:pt>
          <cx:pt idx="483863">93</cx:pt>
          <cx:pt idx="483864">27</cx:pt>
          <cx:pt idx="483865">54</cx:pt>
          <cx:pt idx="483866">128</cx:pt>
          <cx:pt idx="483867">156</cx:pt>
          <cx:pt idx="483868">186</cx:pt>
          <cx:pt idx="483869">165</cx:pt>
          <cx:pt idx="483870">38</cx:pt>
          <cx:pt idx="483871">20</cx:pt>
          <cx:pt idx="483872">38</cx:pt>
          <cx:pt idx="483873">27</cx:pt>
          <cx:pt idx="483874">72</cx:pt>
          <cx:pt idx="483875">217</cx:pt>
          <cx:pt idx="483876">105</cx:pt>
          <cx:pt idx="483877">110</cx:pt>
          <cx:pt idx="483878">59</cx:pt>
          <cx:pt idx="483879">295</cx:pt>
          <cx:pt idx="483880">88</cx:pt>
          <cx:pt idx="483881">75</cx:pt>
          <cx:pt idx="483882">70</cx:pt>
          <cx:pt idx="483883">59</cx:pt>
          <cx:pt idx="483884">98</cx:pt>
          <cx:pt idx="483885">36</cx:pt>
          <cx:pt idx="483886">58</cx:pt>
          <cx:pt idx="483887">15</cx:pt>
          <cx:pt idx="483888">266</cx:pt>
          <cx:pt idx="483889">84</cx:pt>
          <cx:pt idx="483890">50</cx:pt>
          <cx:pt idx="483891">98</cx:pt>
          <cx:pt idx="483892">24</cx:pt>
          <cx:pt idx="483893">119</cx:pt>
          <cx:pt idx="483894">126</cx:pt>
          <cx:pt idx="483895">165</cx:pt>
          <cx:pt idx="483896">97</cx:pt>
          <cx:pt idx="483897">54</cx:pt>
          <cx:pt idx="483898">34</cx:pt>
          <cx:pt idx="483899">25</cx:pt>
          <cx:pt idx="483900">81</cx:pt>
          <cx:pt idx="483901">94</cx:pt>
          <cx:pt idx="483902">82</cx:pt>
          <cx:pt idx="483903">25</cx:pt>
          <cx:pt idx="483904">99</cx:pt>
          <cx:pt idx="483905">26</cx:pt>
          <cx:pt idx="483906">12</cx:pt>
          <cx:pt idx="483907">53</cx:pt>
          <cx:pt idx="483908">260</cx:pt>
          <cx:pt idx="483909">79</cx:pt>
          <cx:pt idx="483910">251</cx:pt>
          <cx:pt idx="483911">46</cx:pt>
          <cx:pt idx="483912">18</cx:pt>
          <cx:pt idx="483913">243</cx:pt>
          <cx:pt idx="483914">43</cx:pt>
          <cx:pt idx="483915">54</cx:pt>
          <cx:pt idx="483916">66</cx:pt>
          <cx:pt idx="483917">41</cx:pt>
          <cx:pt idx="483918">133</cx:pt>
          <cx:pt idx="483919">81</cx:pt>
          <cx:pt idx="483920">57</cx:pt>
          <cx:pt idx="483921">30</cx:pt>
          <cx:pt idx="483922">98</cx:pt>
          <cx:pt idx="483923">36</cx:pt>
          <cx:pt idx="483924">94</cx:pt>
          <cx:pt idx="483925">27</cx:pt>
          <cx:pt idx="483926">76</cx:pt>
          <cx:pt idx="483927">59</cx:pt>
          <cx:pt idx="483928">46</cx:pt>
          <cx:pt idx="483929">186</cx:pt>
          <cx:pt idx="483930">88</cx:pt>
          <cx:pt idx="483931">24</cx:pt>
          <cx:pt idx="483932">37</cx:pt>
          <cx:pt idx="483933">36</cx:pt>
          <cx:pt idx="483934">58</cx:pt>
          <cx:pt idx="483935">93</cx:pt>
          <cx:pt idx="483936">40</cx:pt>
          <cx:pt idx="483937">104</cx:pt>
          <cx:pt idx="483938">155</cx:pt>
          <cx:pt idx="483939">161</cx:pt>
          <cx:pt idx="483940">108</cx:pt>
          <cx:pt idx="483941">26</cx:pt>
          <cx:pt idx="483942">85</cx:pt>
          <cx:pt idx="483943">58</cx:pt>
          <cx:pt idx="483944">30</cx:pt>
          <cx:pt idx="483945">75</cx:pt>
          <cx:pt idx="483946">91</cx:pt>
          <cx:pt idx="483947">54</cx:pt>
          <cx:pt idx="483948">53</cx:pt>
          <cx:pt idx="483949">60</cx:pt>
          <cx:pt idx="483950">114</cx:pt>
          <cx:pt idx="483951">62</cx:pt>
          <cx:pt idx="483952">61</cx:pt>
          <cx:pt idx="483953">42</cx:pt>
          <cx:pt idx="483954">163</cx:pt>
          <cx:pt idx="483955">38</cx:pt>
          <cx:pt idx="483956">24</cx:pt>
          <cx:pt idx="483957">37</cx:pt>
          <cx:pt idx="483958">82</cx:pt>
          <cx:pt idx="483959">29</cx:pt>
          <cx:pt idx="483960">26</cx:pt>
          <cx:pt idx="483961">51</cx:pt>
          <cx:pt idx="483962">79</cx:pt>
          <cx:pt idx="483963">202</cx:pt>
          <cx:pt idx="483964">116</cx:pt>
          <cx:pt idx="483965">106</cx:pt>
          <cx:pt idx="483966">129</cx:pt>
          <cx:pt idx="483967">44</cx:pt>
          <cx:pt idx="483968">94</cx:pt>
          <cx:pt idx="483969">47</cx:pt>
          <cx:pt idx="483970">71</cx:pt>
          <cx:pt idx="483971">118</cx:pt>
          <cx:pt idx="483972">58</cx:pt>
          <cx:pt idx="483973">35</cx:pt>
          <cx:pt idx="483974">66</cx:pt>
          <cx:pt idx="483975">26</cx:pt>
          <cx:pt idx="483976">121</cx:pt>
          <cx:pt idx="483977">82</cx:pt>
          <cx:pt idx="483978">109</cx:pt>
          <cx:pt idx="483979">41</cx:pt>
          <cx:pt idx="483980">63</cx:pt>
          <cx:pt idx="483981">315</cx:pt>
          <cx:pt idx="483982">10</cx:pt>
          <cx:pt idx="483983">73</cx:pt>
          <cx:pt idx="483984">47</cx:pt>
          <cx:pt idx="483985">28</cx:pt>
          <cx:pt idx="483986">145</cx:pt>
          <cx:pt idx="483987">19</cx:pt>
          <cx:pt idx="483988">35</cx:pt>
          <cx:pt idx="483989">58</cx:pt>
          <cx:pt idx="483990">72</cx:pt>
          <cx:pt idx="483991">125</cx:pt>
          <cx:pt idx="483992">43</cx:pt>
          <cx:pt idx="483993">45</cx:pt>
          <cx:pt idx="483994">401</cx:pt>
          <cx:pt idx="483995">79</cx:pt>
          <cx:pt idx="483996">55</cx:pt>
          <cx:pt idx="483997">65</cx:pt>
          <cx:pt idx="483998">69</cx:pt>
          <cx:pt idx="483999">168</cx:pt>
          <cx:pt idx="484000">401</cx:pt>
          <cx:pt idx="484001">12</cx:pt>
          <cx:pt idx="484002">108</cx:pt>
          <cx:pt idx="484003">72</cx:pt>
          <cx:pt idx="484004">35</cx:pt>
          <cx:pt idx="484005">107</cx:pt>
          <cx:pt idx="484006">102</cx:pt>
          <cx:pt idx="484007">69</cx:pt>
          <cx:pt idx="484008">74</cx:pt>
          <cx:pt idx="484009">55</cx:pt>
          <cx:pt idx="484010">57</cx:pt>
          <cx:pt idx="484011">18</cx:pt>
          <cx:pt idx="484012">51</cx:pt>
          <cx:pt idx="484013">22</cx:pt>
          <cx:pt idx="484014">35</cx:pt>
          <cx:pt idx="484015">70</cx:pt>
          <cx:pt idx="484016">89</cx:pt>
          <cx:pt idx="484017">57</cx:pt>
          <cx:pt idx="484018">272</cx:pt>
          <cx:pt idx="484019">53</cx:pt>
          <cx:pt idx="484020">48</cx:pt>
          <cx:pt idx="484021">178</cx:pt>
          <cx:pt idx="484022">230</cx:pt>
          <cx:pt idx="484023">104</cx:pt>
          <cx:pt idx="484024">52</cx:pt>
          <cx:pt idx="484025">116</cx:pt>
          <cx:pt idx="484026">144</cx:pt>
          <cx:pt idx="484027">92</cx:pt>
          <cx:pt idx="484028">151</cx:pt>
          <cx:pt idx="484029">137</cx:pt>
          <cx:pt idx="484030">31</cx:pt>
          <cx:pt idx="484031">75</cx:pt>
          <cx:pt idx="484032">252</cx:pt>
          <cx:pt idx="484033">140</cx:pt>
          <cx:pt idx="484034">119</cx:pt>
          <cx:pt idx="484035">66</cx:pt>
          <cx:pt idx="484036">47</cx:pt>
          <cx:pt idx="484037">95</cx:pt>
          <cx:pt idx="484038">239</cx:pt>
          <cx:pt idx="484039">77</cx:pt>
          <cx:pt idx="484040">102</cx:pt>
          <cx:pt idx="484041">307</cx:pt>
          <cx:pt idx="484042">192</cx:pt>
          <cx:pt idx="484043">77</cx:pt>
          <cx:pt idx="484044">69</cx:pt>
          <cx:pt idx="484045">48</cx:pt>
          <cx:pt idx="484046">63</cx:pt>
          <cx:pt idx="484047">284</cx:pt>
          <cx:pt idx="484048">85</cx:pt>
          <cx:pt idx="484049">62</cx:pt>
          <cx:pt idx="484050">126</cx:pt>
          <cx:pt idx="484051">31</cx:pt>
          <cx:pt idx="484052">46</cx:pt>
          <cx:pt idx="484053">30</cx:pt>
          <cx:pt idx="484054">111</cx:pt>
          <cx:pt idx="484055">138</cx:pt>
          <cx:pt idx="484056">93</cx:pt>
          <cx:pt idx="484057">72</cx:pt>
          <cx:pt idx="484058">120</cx:pt>
          <cx:pt idx="484059">150</cx:pt>
          <cx:pt idx="484060">46</cx:pt>
          <cx:pt idx="484061">108</cx:pt>
          <cx:pt idx="484062">95</cx:pt>
          <cx:pt idx="484063">119</cx:pt>
          <cx:pt idx="484064">42</cx:pt>
          <cx:pt idx="484065">59</cx:pt>
          <cx:pt idx="484066">43</cx:pt>
          <cx:pt idx="484067">103</cx:pt>
          <cx:pt idx="484068">65</cx:pt>
          <cx:pt idx="484069">83</cx:pt>
          <cx:pt idx="484070">35</cx:pt>
          <cx:pt idx="484071">30</cx:pt>
          <cx:pt idx="484072">19</cx:pt>
          <cx:pt idx="484073">66</cx:pt>
          <cx:pt idx="484074">307</cx:pt>
          <cx:pt idx="484075">153</cx:pt>
          <cx:pt idx="484076">81</cx:pt>
          <cx:pt idx="484077">248</cx:pt>
          <cx:pt idx="484078">196</cx:pt>
          <cx:pt idx="484079">33</cx:pt>
          <cx:pt idx="484080">38</cx:pt>
          <cx:pt idx="484081">41</cx:pt>
          <cx:pt idx="484082">30</cx:pt>
          <cx:pt idx="484083">43</cx:pt>
          <cx:pt idx="484084">220</cx:pt>
          <cx:pt idx="484085">65</cx:pt>
          <cx:pt idx="484086">142</cx:pt>
          <cx:pt idx="484087">42</cx:pt>
          <cx:pt idx="484088">38</cx:pt>
          <cx:pt idx="484089">105</cx:pt>
          <cx:pt idx="484090">48</cx:pt>
          <cx:pt idx="484091">45</cx:pt>
          <cx:pt idx="484092">69</cx:pt>
          <cx:pt idx="484093">93</cx:pt>
          <cx:pt idx="484094">29</cx:pt>
          <cx:pt idx="484095">82</cx:pt>
          <cx:pt idx="484096">160</cx:pt>
          <cx:pt idx="484097">99</cx:pt>
          <cx:pt idx="484098">40</cx:pt>
          <cx:pt idx="484099">152</cx:pt>
          <cx:pt idx="484100">239</cx:pt>
          <cx:pt idx="484101">64</cx:pt>
          <cx:pt idx="484102">212</cx:pt>
          <cx:pt idx="484103">42</cx:pt>
          <cx:pt idx="484104">131</cx:pt>
          <cx:pt idx="484105">57</cx:pt>
          <cx:pt idx="484106">41</cx:pt>
          <cx:pt idx="484107">25</cx:pt>
          <cx:pt idx="484108">59</cx:pt>
          <cx:pt idx="484109">103</cx:pt>
          <cx:pt idx="484110">113</cx:pt>
          <cx:pt idx="484111">41</cx:pt>
          <cx:pt idx="484112">200</cx:pt>
          <cx:pt idx="484113">192</cx:pt>
          <cx:pt idx="484114">20</cx:pt>
          <cx:pt idx="484115">44</cx:pt>
          <cx:pt idx="484116">75</cx:pt>
          <cx:pt idx="484117">93</cx:pt>
          <cx:pt idx="484118">47</cx:pt>
          <cx:pt idx="484119">93</cx:pt>
          <cx:pt idx="484120">61</cx:pt>
          <cx:pt idx="484121">68</cx:pt>
          <cx:pt idx="484122">59</cx:pt>
          <cx:pt idx="484123">32</cx:pt>
          <cx:pt idx="484124">41</cx:pt>
          <cx:pt idx="484125">92</cx:pt>
          <cx:pt idx="484126">109</cx:pt>
          <cx:pt idx="484127">75</cx:pt>
          <cx:pt idx="484128">112</cx:pt>
          <cx:pt idx="484129">42</cx:pt>
          <cx:pt idx="484130">106</cx:pt>
          <cx:pt idx="484131">95</cx:pt>
          <cx:pt idx="484132">52</cx:pt>
          <cx:pt idx="484133">103</cx:pt>
          <cx:pt idx="484134">150</cx:pt>
          <cx:pt idx="484135">67</cx:pt>
          <cx:pt idx="484136">61</cx:pt>
          <cx:pt idx="484137">131</cx:pt>
          <cx:pt idx="484138">115</cx:pt>
          <cx:pt idx="484139">56</cx:pt>
          <cx:pt idx="484140">45</cx:pt>
          <cx:pt idx="484141">80</cx:pt>
          <cx:pt idx="484142">38</cx:pt>
          <cx:pt idx="484143">58</cx:pt>
          <cx:pt idx="484144">104</cx:pt>
          <cx:pt idx="484145">55</cx:pt>
          <cx:pt idx="484146">37</cx:pt>
          <cx:pt idx="484147">60</cx:pt>
          <cx:pt idx="484148">140</cx:pt>
          <cx:pt idx="484149">81</cx:pt>
          <cx:pt idx="484150">165</cx:pt>
          <cx:pt idx="484151">119</cx:pt>
          <cx:pt idx="484152">45</cx:pt>
          <cx:pt idx="484153">91</cx:pt>
          <cx:pt idx="484154">45</cx:pt>
          <cx:pt idx="484155">104</cx:pt>
          <cx:pt idx="484156">194</cx:pt>
          <cx:pt idx="484157">88</cx:pt>
          <cx:pt idx="484158">54</cx:pt>
          <cx:pt idx="484159">152</cx:pt>
          <cx:pt idx="484160">119</cx:pt>
          <cx:pt idx="484161">38</cx:pt>
          <cx:pt idx="484162">53</cx:pt>
          <cx:pt idx="484163">96</cx:pt>
          <cx:pt idx="484164">129</cx:pt>
          <cx:pt idx="484165">118</cx:pt>
          <cx:pt idx="484166">47</cx:pt>
          <cx:pt idx="484167">116</cx:pt>
          <cx:pt idx="484168">64</cx:pt>
          <cx:pt idx="484169">48</cx:pt>
          <cx:pt idx="484170">202</cx:pt>
          <cx:pt idx="484171">201</cx:pt>
          <cx:pt idx="484172">54</cx:pt>
          <cx:pt idx="484173">55</cx:pt>
          <cx:pt idx="484174">36</cx:pt>
          <cx:pt idx="484175">91</cx:pt>
          <cx:pt idx="484176">156</cx:pt>
          <cx:pt idx="484177">77</cx:pt>
          <cx:pt idx="484178">80</cx:pt>
          <cx:pt idx="484179">71</cx:pt>
          <cx:pt idx="484180">21</cx:pt>
          <cx:pt idx="484181">60</cx:pt>
          <cx:pt idx="484182">85</cx:pt>
          <cx:pt idx="484183">47</cx:pt>
          <cx:pt idx="484184">90</cx:pt>
          <cx:pt idx="484185">73</cx:pt>
          <cx:pt idx="484186">24</cx:pt>
          <cx:pt idx="484187">46</cx:pt>
          <cx:pt idx="484188">292</cx:pt>
          <cx:pt idx="484189">85</cx:pt>
          <cx:pt idx="484190">32</cx:pt>
          <cx:pt idx="484191">107</cx:pt>
          <cx:pt idx="484192">59</cx:pt>
          <cx:pt idx="484193">127</cx:pt>
          <cx:pt idx="484194">24</cx:pt>
          <cx:pt idx="484195">127</cx:pt>
          <cx:pt idx="484196">141</cx:pt>
          <cx:pt idx="484197">51</cx:pt>
          <cx:pt idx="484198">77</cx:pt>
          <cx:pt idx="484199">112</cx:pt>
          <cx:pt idx="484200">68</cx:pt>
          <cx:pt idx="484201">36</cx:pt>
          <cx:pt idx="484202">69</cx:pt>
          <cx:pt idx="484203">30</cx:pt>
          <cx:pt idx="484204">140</cx:pt>
          <cx:pt idx="484205">196</cx:pt>
          <cx:pt idx="484206">42</cx:pt>
          <cx:pt idx="484207">76</cx:pt>
          <cx:pt idx="484208">281</cx:pt>
          <cx:pt idx="484209">17</cx:pt>
          <cx:pt idx="484210">61</cx:pt>
          <cx:pt idx="484211">8</cx:pt>
          <cx:pt idx="484212">47</cx:pt>
          <cx:pt idx="484213">83</cx:pt>
          <cx:pt idx="484214">153</cx:pt>
          <cx:pt idx="484215">29</cx:pt>
          <cx:pt idx="484216">55</cx:pt>
          <cx:pt idx="484217">33</cx:pt>
          <cx:pt idx="484218">54</cx:pt>
          <cx:pt idx="484219">46</cx:pt>
          <cx:pt idx="484220">216</cx:pt>
          <cx:pt idx="484221">55</cx:pt>
          <cx:pt idx="484222">100</cx:pt>
          <cx:pt idx="484223">20</cx:pt>
          <cx:pt idx="484224">108</cx:pt>
          <cx:pt idx="484225">46</cx:pt>
          <cx:pt idx="484226">30</cx:pt>
          <cx:pt idx="484227">31</cx:pt>
          <cx:pt idx="484228">18</cx:pt>
          <cx:pt idx="484229">37</cx:pt>
          <cx:pt idx="484230">260</cx:pt>
          <cx:pt idx="484231">80</cx:pt>
          <cx:pt idx="484232">74</cx:pt>
          <cx:pt idx="484233">35</cx:pt>
          <cx:pt idx="484234">71</cx:pt>
          <cx:pt idx="484235">363</cx:pt>
          <cx:pt idx="484236">44</cx:pt>
          <cx:pt idx="484237">62</cx:pt>
          <cx:pt idx="484238">142</cx:pt>
          <cx:pt idx="484239">105</cx:pt>
          <cx:pt idx="484240">103</cx:pt>
          <cx:pt idx="484241">85</cx:pt>
          <cx:pt idx="484242">69</cx:pt>
          <cx:pt idx="484243">83</cx:pt>
          <cx:pt idx="484244">116</cx:pt>
          <cx:pt idx="484245">214</cx:pt>
          <cx:pt idx="484246">46</cx:pt>
          <cx:pt idx="484247">34</cx:pt>
          <cx:pt idx="484248">44</cx:pt>
          <cx:pt idx="484249">92</cx:pt>
          <cx:pt idx="484250">116</cx:pt>
          <cx:pt idx="484251">99</cx:pt>
          <cx:pt idx="484252">32</cx:pt>
          <cx:pt idx="484253">16</cx:pt>
          <cx:pt idx="484254">33</cx:pt>
          <cx:pt idx="484255">53</cx:pt>
          <cx:pt idx="484256">37</cx:pt>
          <cx:pt idx="484257">25</cx:pt>
          <cx:pt idx="484258">137</cx:pt>
          <cx:pt idx="484259">24</cx:pt>
          <cx:pt idx="484260">47</cx:pt>
          <cx:pt idx="484261">80</cx:pt>
          <cx:pt idx="484262">391</cx:pt>
          <cx:pt idx="484263">86</cx:pt>
          <cx:pt idx="484264">180</cx:pt>
          <cx:pt idx="484265">88</cx:pt>
          <cx:pt idx="484266">223</cx:pt>
          <cx:pt idx="484267">50</cx:pt>
          <cx:pt idx="484268">58</cx:pt>
          <cx:pt idx="484269">91</cx:pt>
          <cx:pt idx="484270">136</cx:pt>
          <cx:pt idx="484271">182</cx:pt>
          <cx:pt idx="484272">117</cx:pt>
          <cx:pt idx="484273">32</cx:pt>
          <cx:pt idx="484274">30</cx:pt>
          <cx:pt idx="484275">56</cx:pt>
          <cx:pt idx="484276">193</cx:pt>
          <cx:pt idx="484277">165</cx:pt>
          <cx:pt idx="484278">84</cx:pt>
          <cx:pt idx="484279">115</cx:pt>
          <cx:pt idx="484280">60</cx:pt>
          <cx:pt idx="484281">173</cx:pt>
          <cx:pt idx="484282">104</cx:pt>
          <cx:pt idx="484283">57</cx:pt>
          <cx:pt idx="484284">47</cx:pt>
          <cx:pt idx="484285">444</cx:pt>
          <cx:pt idx="484286">80</cx:pt>
          <cx:pt idx="484287">95</cx:pt>
          <cx:pt idx="484288">70</cx:pt>
          <cx:pt idx="484289">19</cx:pt>
          <cx:pt idx="484290">116</cx:pt>
          <cx:pt idx="484291">39</cx:pt>
          <cx:pt idx="484292">38</cx:pt>
          <cx:pt idx="484293">113</cx:pt>
          <cx:pt idx="484294">115</cx:pt>
          <cx:pt idx="484295">94</cx:pt>
          <cx:pt idx="484296">32</cx:pt>
          <cx:pt idx="484297">47</cx:pt>
          <cx:pt idx="484298">15</cx:pt>
          <cx:pt idx="484299">154</cx:pt>
          <cx:pt idx="484300">64</cx:pt>
          <cx:pt idx="484301">158</cx:pt>
          <cx:pt idx="484302">241</cx:pt>
          <cx:pt idx="484303">145</cx:pt>
          <cx:pt idx="484304">96</cx:pt>
          <cx:pt idx="484305">15</cx:pt>
          <cx:pt idx="484306">64</cx:pt>
          <cx:pt idx="484307">54</cx:pt>
          <cx:pt idx="484308">90</cx:pt>
          <cx:pt idx="484309">42</cx:pt>
          <cx:pt idx="484310">38</cx:pt>
          <cx:pt idx="484311">167</cx:pt>
          <cx:pt idx="484312">52</cx:pt>
          <cx:pt idx="484313">55</cx:pt>
          <cx:pt idx="484314">56</cx:pt>
          <cx:pt idx="484315">65</cx:pt>
          <cx:pt idx="484316">125</cx:pt>
          <cx:pt idx="484317">168</cx:pt>
          <cx:pt idx="484318">120</cx:pt>
          <cx:pt idx="484319">17</cx:pt>
          <cx:pt idx="484320">67</cx:pt>
          <cx:pt idx="484321">33</cx:pt>
          <cx:pt idx="484322">14</cx:pt>
          <cx:pt idx="484323">92</cx:pt>
          <cx:pt idx="484324">423</cx:pt>
          <cx:pt idx="484325">233</cx:pt>
          <cx:pt idx="484326">35</cx:pt>
          <cx:pt idx="484327">154</cx:pt>
          <cx:pt idx="484328">200</cx:pt>
          <cx:pt idx="484329">19</cx:pt>
          <cx:pt idx="484330">80</cx:pt>
          <cx:pt idx="484331">66</cx:pt>
          <cx:pt idx="484332">39</cx:pt>
          <cx:pt idx="484333">37</cx:pt>
          <cx:pt idx="484334">62</cx:pt>
          <cx:pt idx="484335">37</cx:pt>
          <cx:pt idx="484336">48</cx:pt>
          <cx:pt idx="484337">95</cx:pt>
          <cx:pt idx="484338">57</cx:pt>
          <cx:pt idx="484339">106</cx:pt>
          <cx:pt idx="484340">39</cx:pt>
          <cx:pt idx="484341">120</cx:pt>
          <cx:pt idx="484342">30</cx:pt>
          <cx:pt idx="484343">208</cx:pt>
          <cx:pt idx="484344">175</cx:pt>
          <cx:pt idx="484345">82</cx:pt>
          <cx:pt idx="484346">72</cx:pt>
          <cx:pt idx="484347">39</cx:pt>
          <cx:pt idx="484348">16</cx:pt>
          <cx:pt idx="484349">77</cx:pt>
          <cx:pt idx="484350">14</cx:pt>
          <cx:pt idx="484351">201</cx:pt>
          <cx:pt idx="484352">58</cx:pt>
          <cx:pt idx="484353">145</cx:pt>
          <cx:pt idx="484354">87</cx:pt>
          <cx:pt idx="484355">34</cx:pt>
          <cx:pt idx="484356">77</cx:pt>
          <cx:pt idx="484357">151</cx:pt>
          <cx:pt idx="484358">75</cx:pt>
          <cx:pt idx="484359">471</cx:pt>
          <cx:pt idx="484360">110</cx:pt>
          <cx:pt idx="484361">99</cx:pt>
          <cx:pt idx="484362">145</cx:pt>
          <cx:pt idx="484363">29</cx:pt>
          <cx:pt idx="484364">73</cx:pt>
          <cx:pt idx="484365">33</cx:pt>
          <cx:pt idx="484366">80</cx:pt>
          <cx:pt idx="484367">45</cx:pt>
          <cx:pt idx="484368">35</cx:pt>
          <cx:pt idx="484369">146</cx:pt>
          <cx:pt idx="484370">99</cx:pt>
          <cx:pt idx="484371">35</cx:pt>
          <cx:pt idx="484372">85</cx:pt>
          <cx:pt idx="484373">186</cx:pt>
          <cx:pt idx="484374">178</cx:pt>
          <cx:pt idx="484375">56</cx:pt>
          <cx:pt idx="484376">29</cx:pt>
          <cx:pt idx="484377">134</cx:pt>
          <cx:pt idx="484378">41</cx:pt>
          <cx:pt idx="484379">89</cx:pt>
          <cx:pt idx="484380">177</cx:pt>
          <cx:pt idx="484381">30</cx:pt>
          <cx:pt idx="484382">72</cx:pt>
          <cx:pt idx="484383">152</cx:pt>
          <cx:pt idx="484384">49</cx:pt>
          <cx:pt idx="484385">41</cx:pt>
          <cx:pt idx="484386">61</cx:pt>
          <cx:pt idx="484387">30</cx:pt>
          <cx:pt idx="484388">52</cx:pt>
          <cx:pt idx="484389">104</cx:pt>
          <cx:pt idx="484390">94</cx:pt>
          <cx:pt idx="484391">79</cx:pt>
          <cx:pt idx="484392">47</cx:pt>
          <cx:pt idx="484393">81</cx:pt>
          <cx:pt idx="484394">26</cx:pt>
          <cx:pt idx="484395">21</cx:pt>
          <cx:pt idx="484396">39</cx:pt>
          <cx:pt idx="484397">81</cx:pt>
          <cx:pt idx="484398">53</cx:pt>
          <cx:pt idx="484399">17</cx:pt>
          <cx:pt idx="484400">40</cx:pt>
          <cx:pt idx="484401">82</cx:pt>
          <cx:pt idx="484402">63</cx:pt>
          <cx:pt idx="484403">137</cx:pt>
          <cx:pt idx="484404">34</cx:pt>
          <cx:pt idx="484405">17</cx:pt>
          <cx:pt idx="484406">67</cx:pt>
          <cx:pt idx="484407">26</cx:pt>
          <cx:pt idx="484408">30</cx:pt>
          <cx:pt idx="484409">70</cx:pt>
          <cx:pt idx="484410">103</cx:pt>
          <cx:pt idx="484411">79</cx:pt>
          <cx:pt idx="484412">40</cx:pt>
          <cx:pt idx="484413">26</cx:pt>
          <cx:pt idx="484414">180</cx:pt>
          <cx:pt idx="484415">38</cx:pt>
          <cx:pt idx="484416">58</cx:pt>
          <cx:pt idx="484417">136</cx:pt>
          <cx:pt idx="484418">97</cx:pt>
          <cx:pt idx="484419">100</cx:pt>
          <cx:pt idx="484420">114</cx:pt>
          <cx:pt idx="484421">122</cx:pt>
          <cx:pt idx="484422">57</cx:pt>
          <cx:pt idx="484423">62</cx:pt>
          <cx:pt idx="484424">152</cx:pt>
          <cx:pt idx="484425">75</cx:pt>
          <cx:pt idx="484426">76</cx:pt>
          <cx:pt idx="484427">67</cx:pt>
          <cx:pt idx="484428">29</cx:pt>
          <cx:pt idx="484429">90</cx:pt>
          <cx:pt idx="484430">89</cx:pt>
          <cx:pt idx="484431">18</cx:pt>
          <cx:pt idx="484432">38</cx:pt>
          <cx:pt idx="484433">304</cx:pt>
          <cx:pt idx="484434">92</cx:pt>
          <cx:pt idx="484435">178</cx:pt>
          <cx:pt idx="484436">35</cx:pt>
          <cx:pt idx="484437">84</cx:pt>
          <cx:pt idx="484438">229</cx:pt>
          <cx:pt idx="484439">57</cx:pt>
          <cx:pt idx="484440">64</cx:pt>
          <cx:pt idx="484441">133</cx:pt>
          <cx:pt idx="484442">69</cx:pt>
          <cx:pt idx="484443">150</cx:pt>
          <cx:pt idx="484444">145</cx:pt>
          <cx:pt idx="484445">61</cx:pt>
          <cx:pt idx="484446">79</cx:pt>
          <cx:pt idx="484447">90</cx:pt>
          <cx:pt idx="484448">654</cx:pt>
          <cx:pt idx="484449">91</cx:pt>
          <cx:pt idx="484450">58</cx:pt>
          <cx:pt idx="484451">52</cx:pt>
          <cx:pt idx="484452">41</cx:pt>
          <cx:pt idx="484453">46</cx:pt>
          <cx:pt idx="484454">34</cx:pt>
          <cx:pt idx="484455">87</cx:pt>
          <cx:pt idx="484456">110</cx:pt>
          <cx:pt idx="484457">75</cx:pt>
          <cx:pt idx="484458">55</cx:pt>
          <cx:pt idx="484459">132</cx:pt>
          <cx:pt idx="484460">117</cx:pt>
          <cx:pt idx="484461">76</cx:pt>
          <cx:pt idx="484462">141</cx:pt>
          <cx:pt idx="484463">42</cx:pt>
          <cx:pt idx="484464">55</cx:pt>
          <cx:pt idx="484465">102</cx:pt>
          <cx:pt idx="484466">64</cx:pt>
          <cx:pt idx="484467">171</cx:pt>
          <cx:pt idx="484468">648</cx:pt>
          <cx:pt idx="484469">95</cx:pt>
          <cx:pt idx="484470">112</cx:pt>
          <cx:pt idx="484471">46</cx:pt>
          <cx:pt idx="484472">44</cx:pt>
          <cx:pt idx="484473">63</cx:pt>
          <cx:pt idx="484474">82</cx:pt>
          <cx:pt idx="484475">76</cx:pt>
          <cx:pt idx="484476">38</cx:pt>
          <cx:pt idx="484477">97</cx:pt>
          <cx:pt idx="484478">34</cx:pt>
          <cx:pt idx="484479">46</cx:pt>
          <cx:pt idx="484480">94</cx:pt>
          <cx:pt idx="484481">87</cx:pt>
          <cx:pt idx="484482">182</cx:pt>
          <cx:pt idx="484483">11</cx:pt>
          <cx:pt idx="484484">59</cx:pt>
          <cx:pt idx="484485">65</cx:pt>
          <cx:pt idx="484486">16</cx:pt>
          <cx:pt idx="484487">106</cx:pt>
          <cx:pt idx="484488">129</cx:pt>
          <cx:pt idx="484489">102</cx:pt>
          <cx:pt idx="484490">102</cx:pt>
          <cx:pt idx="484491">30</cx:pt>
          <cx:pt idx="484492">66</cx:pt>
          <cx:pt idx="484493">82</cx:pt>
          <cx:pt idx="484494">40</cx:pt>
          <cx:pt idx="484495">60</cx:pt>
          <cx:pt idx="484496">79</cx:pt>
          <cx:pt idx="484497">127</cx:pt>
          <cx:pt idx="484498">57</cx:pt>
          <cx:pt idx="484499">40</cx:pt>
          <cx:pt idx="484500">84</cx:pt>
          <cx:pt idx="484501">47</cx:pt>
          <cx:pt idx="484502">73</cx:pt>
          <cx:pt idx="484503">121</cx:pt>
          <cx:pt idx="484504">74</cx:pt>
          <cx:pt idx="484505">12</cx:pt>
          <cx:pt idx="484506">52</cx:pt>
          <cx:pt idx="484507">35</cx:pt>
          <cx:pt idx="484508">155</cx:pt>
          <cx:pt idx="484509">114</cx:pt>
          <cx:pt idx="484510">15</cx:pt>
          <cx:pt idx="484511">97</cx:pt>
          <cx:pt idx="484512">38</cx:pt>
          <cx:pt idx="484513">83</cx:pt>
          <cx:pt idx="484514">56</cx:pt>
          <cx:pt idx="484515">25</cx:pt>
          <cx:pt idx="484516">15</cx:pt>
          <cx:pt idx="484517">60</cx:pt>
          <cx:pt idx="484518">431</cx:pt>
          <cx:pt idx="484519">81</cx:pt>
          <cx:pt idx="484520">79</cx:pt>
          <cx:pt idx="484521">91</cx:pt>
          <cx:pt idx="484522">58</cx:pt>
          <cx:pt idx="484523">91</cx:pt>
          <cx:pt idx="484524">47</cx:pt>
          <cx:pt idx="484525">40</cx:pt>
          <cx:pt idx="484526">113</cx:pt>
          <cx:pt idx="484527">44</cx:pt>
          <cx:pt idx="484528">83</cx:pt>
          <cx:pt idx="484529">53</cx:pt>
          <cx:pt idx="484530">107</cx:pt>
          <cx:pt idx="484531">68</cx:pt>
          <cx:pt idx="484532">124</cx:pt>
          <cx:pt idx="484533">58</cx:pt>
          <cx:pt idx="484534">54</cx:pt>
          <cx:pt idx="484535">143</cx:pt>
          <cx:pt idx="484536">138</cx:pt>
          <cx:pt idx="484537">103</cx:pt>
          <cx:pt idx="484538">220</cx:pt>
          <cx:pt idx="484539">47</cx:pt>
          <cx:pt idx="484540">47</cx:pt>
          <cx:pt idx="484541">22</cx:pt>
          <cx:pt idx="484542">88</cx:pt>
          <cx:pt idx="484543">63</cx:pt>
          <cx:pt idx="484544">27</cx:pt>
          <cx:pt idx="484545">26</cx:pt>
          <cx:pt idx="484546">30</cx:pt>
          <cx:pt idx="484547">54</cx:pt>
          <cx:pt idx="484548">42</cx:pt>
          <cx:pt idx="484549">34</cx:pt>
          <cx:pt idx="484550">99</cx:pt>
          <cx:pt idx="484551">216</cx:pt>
          <cx:pt idx="484552">142</cx:pt>
          <cx:pt idx="484553">74</cx:pt>
          <cx:pt idx="484554">114</cx:pt>
          <cx:pt idx="484555">155</cx:pt>
          <cx:pt idx="484556">45</cx:pt>
          <cx:pt idx="484557">61</cx:pt>
          <cx:pt idx="484558">131</cx:pt>
          <cx:pt idx="484559">56</cx:pt>
          <cx:pt idx="484560">85</cx:pt>
          <cx:pt idx="484561">73</cx:pt>
          <cx:pt idx="484562">17</cx:pt>
          <cx:pt idx="484563">67</cx:pt>
          <cx:pt idx="484564">44</cx:pt>
          <cx:pt idx="484565">143</cx:pt>
          <cx:pt idx="484566">59</cx:pt>
          <cx:pt idx="484567">77</cx:pt>
          <cx:pt idx="484568">152</cx:pt>
          <cx:pt idx="484569">40</cx:pt>
          <cx:pt idx="484570">49</cx:pt>
          <cx:pt idx="484571">67</cx:pt>
          <cx:pt idx="484572">233</cx:pt>
          <cx:pt idx="484573">39</cx:pt>
          <cx:pt idx="484574">78</cx:pt>
          <cx:pt idx="484575">117</cx:pt>
          <cx:pt idx="484576">102</cx:pt>
          <cx:pt idx="484577">17</cx:pt>
          <cx:pt idx="484578">87</cx:pt>
          <cx:pt idx="484579">30</cx:pt>
          <cx:pt idx="484580">43</cx:pt>
          <cx:pt idx="484581">139</cx:pt>
          <cx:pt idx="484582">36</cx:pt>
          <cx:pt idx="484583">60</cx:pt>
          <cx:pt idx="484584">45</cx:pt>
          <cx:pt idx="484585">122</cx:pt>
          <cx:pt idx="484586">86</cx:pt>
          <cx:pt idx="484587">295</cx:pt>
          <cx:pt idx="484588">9</cx:pt>
          <cx:pt idx="484589">57</cx:pt>
          <cx:pt idx="484590">37</cx:pt>
          <cx:pt idx="484591">38</cx:pt>
          <cx:pt idx="484592">70</cx:pt>
          <cx:pt idx="484593">25</cx:pt>
          <cx:pt idx="484594">258</cx:pt>
          <cx:pt idx="484595">70</cx:pt>
          <cx:pt idx="484596">30</cx:pt>
          <cx:pt idx="484597">114</cx:pt>
          <cx:pt idx="484598">26</cx:pt>
          <cx:pt idx="484599">34</cx:pt>
          <cx:pt idx="484600">106</cx:pt>
          <cx:pt idx="484601">51</cx:pt>
          <cx:pt idx="484602">98</cx:pt>
          <cx:pt idx="484603">56</cx:pt>
          <cx:pt idx="484604">115</cx:pt>
          <cx:pt idx="484605">70</cx:pt>
          <cx:pt idx="484606">23</cx:pt>
          <cx:pt idx="484607">34</cx:pt>
          <cx:pt idx="484608">83</cx:pt>
          <cx:pt idx="484609">189</cx:pt>
          <cx:pt idx="484610">57</cx:pt>
          <cx:pt idx="484611">180</cx:pt>
          <cx:pt idx="484612">59</cx:pt>
          <cx:pt idx="484613">151</cx:pt>
          <cx:pt idx="484614">18</cx:pt>
          <cx:pt idx="484615">146</cx:pt>
          <cx:pt idx="484616">33</cx:pt>
          <cx:pt idx="484617">182</cx:pt>
          <cx:pt idx="484618">66</cx:pt>
          <cx:pt idx="484619">139</cx:pt>
          <cx:pt idx="484620">109</cx:pt>
          <cx:pt idx="484621">40</cx:pt>
          <cx:pt idx="484622">21</cx:pt>
          <cx:pt idx="484623">48</cx:pt>
          <cx:pt idx="484624">32</cx:pt>
          <cx:pt idx="484625">83</cx:pt>
          <cx:pt idx="484626">143</cx:pt>
          <cx:pt idx="484627">141</cx:pt>
          <cx:pt idx="484628">134</cx:pt>
          <cx:pt idx="484629">184</cx:pt>
          <cx:pt idx="484630">154</cx:pt>
          <cx:pt idx="484631">67</cx:pt>
          <cx:pt idx="484632">300</cx:pt>
          <cx:pt idx="484633">342</cx:pt>
          <cx:pt idx="484634">142</cx:pt>
          <cx:pt idx="484635">75</cx:pt>
          <cx:pt idx="484636">141</cx:pt>
          <cx:pt idx="484637">157</cx:pt>
          <cx:pt idx="484638">55</cx:pt>
          <cx:pt idx="484639">58</cx:pt>
          <cx:pt idx="484640">23</cx:pt>
          <cx:pt idx="484641">195</cx:pt>
          <cx:pt idx="484642">54</cx:pt>
          <cx:pt idx="484643">21</cx:pt>
          <cx:pt idx="484644">44</cx:pt>
          <cx:pt idx="484645">74</cx:pt>
          <cx:pt idx="484646">48</cx:pt>
          <cx:pt idx="484647">60</cx:pt>
          <cx:pt idx="484648">59</cx:pt>
          <cx:pt idx="484649">70</cx:pt>
          <cx:pt idx="484650">55</cx:pt>
          <cx:pt idx="484651">20</cx:pt>
          <cx:pt idx="484652">72</cx:pt>
          <cx:pt idx="484653">93</cx:pt>
          <cx:pt idx="484654">67</cx:pt>
          <cx:pt idx="484655">102</cx:pt>
          <cx:pt idx="484656">93</cx:pt>
          <cx:pt idx="484657">130</cx:pt>
          <cx:pt idx="484658">34</cx:pt>
          <cx:pt idx="484659">35</cx:pt>
          <cx:pt idx="484660">66</cx:pt>
          <cx:pt idx="484661">78</cx:pt>
          <cx:pt idx="484662">114</cx:pt>
          <cx:pt idx="484663">33</cx:pt>
          <cx:pt idx="484664">63</cx:pt>
          <cx:pt idx="484665">163</cx:pt>
          <cx:pt idx="484666">113</cx:pt>
          <cx:pt idx="484667">96</cx:pt>
          <cx:pt idx="484668">144</cx:pt>
          <cx:pt idx="484669">160</cx:pt>
          <cx:pt idx="484670">83</cx:pt>
          <cx:pt idx="484671">75</cx:pt>
          <cx:pt idx="484672">18</cx:pt>
          <cx:pt idx="484673">39</cx:pt>
          <cx:pt idx="484674">158</cx:pt>
          <cx:pt idx="484675">102</cx:pt>
          <cx:pt idx="484676">137</cx:pt>
          <cx:pt idx="484677">295</cx:pt>
          <cx:pt idx="484678">131</cx:pt>
          <cx:pt idx="484679">42</cx:pt>
          <cx:pt idx="484680">108</cx:pt>
          <cx:pt idx="484681">64</cx:pt>
          <cx:pt idx="484682">72</cx:pt>
          <cx:pt idx="484683">41</cx:pt>
          <cx:pt idx="484684">57</cx:pt>
          <cx:pt idx="484685">79</cx:pt>
          <cx:pt idx="484686">48</cx:pt>
          <cx:pt idx="484687">57</cx:pt>
          <cx:pt idx="484688">72</cx:pt>
          <cx:pt idx="484689">80</cx:pt>
          <cx:pt idx="484690">31</cx:pt>
          <cx:pt idx="484691">190</cx:pt>
          <cx:pt idx="484692">98</cx:pt>
          <cx:pt idx="484693">42</cx:pt>
          <cx:pt idx="484694">122</cx:pt>
          <cx:pt idx="484695">22</cx:pt>
          <cx:pt idx="484696">49</cx:pt>
          <cx:pt idx="484697">165</cx:pt>
          <cx:pt idx="484698">100</cx:pt>
          <cx:pt idx="484699">117</cx:pt>
          <cx:pt idx="484700">21</cx:pt>
          <cx:pt idx="484701">53</cx:pt>
          <cx:pt idx="484702">87</cx:pt>
          <cx:pt idx="484703">72</cx:pt>
          <cx:pt idx="484704">55</cx:pt>
          <cx:pt idx="484705">110</cx:pt>
          <cx:pt idx="484706">110</cx:pt>
          <cx:pt idx="484707">37</cx:pt>
          <cx:pt idx="484708">20</cx:pt>
          <cx:pt idx="484709">22</cx:pt>
          <cx:pt idx="484710">294</cx:pt>
          <cx:pt idx="484711">103</cx:pt>
          <cx:pt idx="484712">46</cx:pt>
          <cx:pt idx="484713">46</cx:pt>
          <cx:pt idx="484714">27</cx:pt>
          <cx:pt idx="484715">182</cx:pt>
          <cx:pt idx="484716">90</cx:pt>
          <cx:pt idx="484717">48</cx:pt>
          <cx:pt idx="484718">68</cx:pt>
          <cx:pt idx="484719">63</cx:pt>
          <cx:pt idx="484720">48</cx:pt>
          <cx:pt idx="484721">25</cx:pt>
          <cx:pt idx="484722">38</cx:pt>
          <cx:pt idx="484723">189</cx:pt>
          <cx:pt idx="484724">203</cx:pt>
          <cx:pt idx="484725">54</cx:pt>
          <cx:pt idx="484726">183</cx:pt>
          <cx:pt idx="484727">106</cx:pt>
          <cx:pt idx="484728">68</cx:pt>
          <cx:pt idx="484729">176</cx:pt>
          <cx:pt idx="484730">38</cx:pt>
          <cx:pt idx="484731">33</cx:pt>
          <cx:pt idx="484732">35</cx:pt>
          <cx:pt idx="484733">33</cx:pt>
          <cx:pt idx="484734">42</cx:pt>
          <cx:pt idx="484735">97</cx:pt>
          <cx:pt idx="484736">57</cx:pt>
          <cx:pt idx="484737">299</cx:pt>
          <cx:pt idx="484738">59</cx:pt>
          <cx:pt idx="484739">51</cx:pt>
          <cx:pt idx="484740">39</cx:pt>
          <cx:pt idx="484741">97</cx:pt>
          <cx:pt idx="484742">34</cx:pt>
          <cx:pt idx="484743">46</cx:pt>
          <cx:pt idx="484744">129</cx:pt>
          <cx:pt idx="484745">172</cx:pt>
          <cx:pt idx="484746">26</cx:pt>
          <cx:pt idx="484747">75</cx:pt>
          <cx:pt idx="484748">30</cx:pt>
          <cx:pt idx="484749">98</cx:pt>
          <cx:pt idx="484750">181</cx:pt>
          <cx:pt idx="484751">24</cx:pt>
          <cx:pt idx="484752">88</cx:pt>
          <cx:pt idx="484753">100</cx:pt>
          <cx:pt idx="484754">129</cx:pt>
          <cx:pt idx="484755">183</cx:pt>
          <cx:pt idx="484756">96</cx:pt>
          <cx:pt idx="484757">74</cx:pt>
          <cx:pt idx="484758">120</cx:pt>
          <cx:pt idx="484759">100</cx:pt>
          <cx:pt idx="484760">127</cx:pt>
          <cx:pt idx="484761">59</cx:pt>
          <cx:pt idx="484762">42</cx:pt>
          <cx:pt idx="484763">28</cx:pt>
          <cx:pt idx="484764">62</cx:pt>
          <cx:pt idx="484765">117</cx:pt>
          <cx:pt idx="484766">33</cx:pt>
          <cx:pt idx="484767">17</cx:pt>
          <cx:pt idx="484768">43</cx:pt>
          <cx:pt idx="484769">32</cx:pt>
          <cx:pt idx="484770">95</cx:pt>
          <cx:pt idx="484771">57</cx:pt>
          <cx:pt idx="484772">97</cx:pt>
          <cx:pt idx="484773">239</cx:pt>
          <cx:pt idx="484774">32</cx:pt>
          <cx:pt idx="484775">71</cx:pt>
          <cx:pt idx="484776">83</cx:pt>
          <cx:pt idx="484777">67</cx:pt>
          <cx:pt idx="484778">124</cx:pt>
          <cx:pt idx="484779">78</cx:pt>
          <cx:pt idx="484780">83</cx:pt>
          <cx:pt idx="484781">52</cx:pt>
          <cx:pt idx="484782">83</cx:pt>
          <cx:pt idx="484783">36</cx:pt>
          <cx:pt idx="484784">118</cx:pt>
          <cx:pt idx="484785">68</cx:pt>
          <cx:pt idx="484786">38</cx:pt>
          <cx:pt idx="484787">124</cx:pt>
          <cx:pt idx="484788">146</cx:pt>
          <cx:pt idx="484789">54</cx:pt>
          <cx:pt idx="484790">41</cx:pt>
          <cx:pt idx="484791">63</cx:pt>
          <cx:pt idx="484792">130</cx:pt>
          <cx:pt idx="484793">39</cx:pt>
          <cx:pt idx="484794">70</cx:pt>
          <cx:pt idx="484795">67</cx:pt>
          <cx:pt idx="484796">56</cx:pt>
          <cx:pt idx="484797">94</cx:pt>
          <cx:pt idx="484798">150</cx:pt>
          <cx:pt idx="484799">75</cx:pt>
          <cx:pt idx="484800">148</cx:pt>
          <cx:pt idx="484801">39</cx:pt>
          <cx:pt idx="484802">16</cx:pt>
          <cx:pt idx="484803">55</cx:pt>
          <cx:pt idx="484804">139</cx:pt>
          <cx:pt idx="484805">45</cx:pt>
          <cx:pt idx="484806">116</cx:pt>
          <cx:pt idx="484807">36</cx:pt>
          <cx:pt idx="484808">33</cx:pt>
          <cx:pt idx="484809">26</cx:pt>
          <cx:pt idx="484810">74</cx:pt>
          <cx:pt idx="484811">160</cx:pt>
          <cx:pt idx="484812">41</cx:pt>
          <cx:pt idx="484813">76</cx:pt>
          <cx:pt idx="484814">44</cx:pt>
          <cx:pt idx="484815">27</cx:pt>
          <cx:pt idx="484816">84</cx:pt>
          <cx:pt idx="484817">73</cx:pt>
          <cx:pt idx="484818">41</cx:pt>
          <cx:pt idx="484819">87</cx:pt>
          <cx:pt idx="484820">143</cx:pt>
          <cx:pt idx="484821">307</cx:pt>
          <cx:pt idx="484822">526</cx:pt>
          <cx:pt idx="484823">63</cx:pt>
          <cx:pt idx="484824">139</cx:pt>
          <cx:pt idx="484825">45</cx:pt>
          <cx:pt idx="484826">43</cx:pt>
          <cx:pt idx="484827">81</cx:pt>
          <cx:pt idx="484828">29</cx:pt>
          <cx:pt idx="484829">18</cx:pt>
          <cx:pt idx="484830">94</cx:pt>
          <cx:pt idx="484831">28</cx:pt>
          <cx:pt idx="484832">66</cx:pt>
          <cx:pt idx="484833">52</cx:pt>
          <cx:pt idx="484834">31</cx:pt>
          <cx:pt idx="484835">81</cx:pt>
          <cx:pt idx="484836">160</cx:pt>
          <cx:pt idx="484837">23</cx:pt>
          <cx:pt idx="484838">51</cx:pt>
          <cx:pt idx="484839">57</cx:pt>
          <cx:pt idx="484840">89</cx:pt>
          <cx:pt idx="484841">59</cx:pt>
          <cx:pt idx="484842">64</cx:pt>
          <cx:pt idx="484843">75</cx:pt>
          <cx:pt idx="484844">39</cx:pt>
          <cx:pt idx="484845">130</cx:pt>
          <cx:pt idx="484846">23</cx:pt>
          <cx:pt idx="484847">105</cx:pt>
          <cx:pt idx="484848">81</cx:pt>
          <cx:pt idx="484849">88</cx:pt>
          <cx:pt idx="484850">17</cx:pt>
          <cx:pt idx="484851">96</cx:pt>
          <cx:pt idx="484852">73</cx:pt>
          <cx:pt idx="484853">145</cx:pt>
          <cx:pt idx="484854">90</cx:pt>
          <cx:pt idx="484855">141</cx:pt>
          <cx:pt idx="484856">50</cx:pt>
          <cx:pt idx="484857">31</cx:pt>
          <cx:pt idx="484858">112</cx:pt>
          <cx:pt idx="484859">37</cx:pt>
          <cx:pt idx="484860">46</cx:pt>
          <cx:pt idx="484861">104</cx:pt>
          <cx:pt idx="484862">74</cx:pt>
          <cx:pt idx="484863">75</cx:pt>
          <cx:pt idx="484864">148</cx:pt>
          <cx:pt idx="484865">62</cx:pt>
          <cx:pt idx="484866">14</cx:pt>
          <cx:pt idx="484867">70</cx:pt>
          <cx:pt idx="484868">27</cx:pt>
          <cx:pt idx="484869">38</cx:pt>
          <cx:pt idx="484870">81</cx:pt>
          <cx:pt idx="484871">118</cx:pt>
          <cx:pt idx="484872">72</cx:pt>
          <cx:pt idx="484873">37</cx:pt>
          <cx:pt idx="484874">267</cx:pt>
          <cx:pt idx="484875">35</cx:pt>
          <cx:pt idx="484876">233</cx:pt>
          <cx:pt idx="484877">136</cx:pt>
          <cx:pt idx="484878">46</cx:pt>
          <cx:pt idx="484879">53</cx:pt>
          <cx:pt idx="484880">60</cx:pt>
          <cx:pt idx="484881">106</cx:pt>
          <cx:pt idx="484882">155</cx:pt>
          <cx:pt idx="484883">125</cx:pt>
          <cx:pt idx="484884">58</cx:pt>
          <cx:pt idx="484885">74</cx:pt>
          <cx:pt idx="484886">160</cx:pt>
          <cx:pt idx="484887">87</cx:pt>
          <cx:pt idx="484888">32</cx:pt>
          <cx:pt idx="484889">52</cx:pt>
          <cx:pt idx="484890">23</cx:pt>
          <cx:pt idx="484891">115</cx:pt>
          <cx:pt idx="484892">154</cx:pt>
          <cx:pt idx="484893">40</cx:pt>
          <cx:pt idx="484894">33</cx:pt>
          <cx:pt idx="484895">132</cx:pt>
          <cx:pt idx="484896">51</cx:pt>
          <cx:pt idx="484897">48</cx:pt>
          <cx:pt idx="484898">80</cx:pt>
          <cx:pt idx="484899">152</cx:pt>
          <cx:pt idx="484900">93</cx:pt>
          <cx:pt idx="484901">40</cx:pt>
          <cx:pt idx="484902">35</cx:pt>
          <cx:pt idx="484903">68</cx:pt>
          <cx:pt idx="484904">48</cx:pt>
          <cx:pt idx="484905">150</cx:pt>
          <cx:pt idx="484906">37</cx:pt>
          <cx:pt idx="484907">151</cx:pt>
          <cx:pt idx="484908">61</cx:pt>
          <cx:pt idx="484909">73</cx:pt>
          <cx:pt idx="484910">72</cx:pt>
          <cx:pt idx="484911">60</cx:pt>
          <cx:pt idx="484912">71</cx:pt>
          <cx:pt idx="484913">112</cx:pt>
          <cx:pt idx="484914">33</cx:pt>
          <cx:pt idx="484915">142</cx:pt>
          <cx:pt idx="484916">170</cx:pt>
          <cx:pt idx="484917">23</cx:pt>
          <cx:pt idx="484918">47</cx:pt>
          <cx:pt idx="484919">45</cx:pt>
          <cx:pt idx="484920">129</cx:pt>
          <cx:pt idx="484921">190</cx:pt>
          <cx:pt idx="484922">20</cx:pt>
          <cx:pt idx="484923">26</cx:pt>
          <cx:pt idx="484924">119</cx:pt>
          <cx:pt idx="484925">92</cx:pt>
          <cx:pt idx="484926">15</cx:pt>
          <cx:pt idx="484927">94</cx:pt>
          <cx:pt idx="484928">59</cx:pt>
          <cx:pt idx="484929">73</cx:pt>
          <cx:pt idx="484930">90</cx:pt>
          <cx:pt idx="484931">188</cx:pt>
          <cx:pt idx="484932">120</cx:pt>
          <cx:pt idx="484933">48</cx:pt>
          <cx:pt idx="484934">93</cx:pt>
          <cx:pt idx="484935">186</cx:pt>
          <cx:pt idx="484936">21</cx:pt>
          <cx:pt idx="484937">88</cx:pt>
          <cx:pt idx="484938">34</cx:pt>
          <cx:pt idx="484939">44</cx:pt>
          <cx:pt idx="484940">144</cx:pt>
          <cx:pt idx="484941">14</cx:pt>
          <cx:pt idx="484942">89</cx:pt>
          <cx:pt idx="484943">36</cx:pt>
          <cx:pt idx="484944">158</cx:pt>
          <cx:pt idx="484945">144</cx:pt>
          <cx:pt idx="484946">54</cx:pt>
          <cx:pt idx="484947">98</cx:pt>
          <cx:pt idx="484948">71</cx:pt>
          <cx:pt idx="484949">38</cx:pt>
          <cx:pt idx="484950">76</cx:pt>
          <cx:pt idx="484951">87</cx:pt>
          <cx:pt idx="484952">168</cx:pt>
          <cx:pt idx="484953">288</cx:pt>
          <cx:pt idx="484954">226</cx:pt>
          <cx:pt idx="484955">55</cx:pt>
          <cx:pt idx="484956">98</cx:pt>
          <cx:pt idx="484957">209</cx:pt>
          <cx:pt idx="484958">351</cx:pt>
          <cx:pt idx="484959">82</cx:pt>
          <cx:pt idx="484960">81</cx:pt>
          <cx:pt idx="484961">135</cx:pt>
          <cx:pt idx="484962">77</cx:pt>
          <cx:pt idx="484963">117</cx:pt>
          <cx:pt idx="484964">50</cx:pt>
          <cx:pt idx="484965">185</cx:pt>
          <cx:pt idx="484966">24</cx:pt>
          <cx:pt idx="484967">162</cx:pt>
          <cx:pt idx="484968">105</cx:pt>
          <cx:pt idx="484969">29</cx:pt>
          <cx:pt idx="484970">18</cx:pt>
          <cx:pt idx="484971">31</cx:pt>
          <cx:pt idx="484972">36</cx:pt>
          <cx:pt idx="484973">107</cx:pt>
          <cx:pt idx="484974">36</cx:pt>
          <cx:pt idx="484975">48</cx:pt>
          <cx:pt idx="484976">58</cx:pt>
          <cx:pt idx="484977">67</cx:pt>
          <cx:pt idx="484978">170</cx:pt>
          <cx:pt idx="484979">85</cx:pt>
          <cx:pt idx="484980">35</cx:pt>
          <cx:pt idx="484981">27</cx:pt>
          <cx:pt idx="484982">249</cx:pt>
          <cx:pt idx="484983">78</cx:pt>
          <cx:pt idx="484984">223</cx:pt>
          <cx:pt idx="484985">35</cx:pt>
          <cx:pt idx="484986">24</cx:pt>
          <cx:pt idx="484987">24</cx:pt>
          <cx:pt idx="484988">55</cx:pt>
          <cx:pt idx="484989">23</cx:pt>
          <cx:pt idx="484990">113</cx:pt>
          <cx:pt idx="484991">21</cx:pt>
          <cx:pt idx="484992">27</cx:pt>
          <cx:pt idx="484993">89</cx:pt>
          <cx:pt idx="484994">48</cx:pt>
          <cx:pt idx="484995">188</cx:pt>
          <cx:pt idx="484996">29</cx:pt>
          <cx:pt idx="484997">82</cx:pt>
          <cx:pt idx="484998">141</cx:pt>
          <cx:pt idx="484999">54</cx:pt>
          <cx:pt idx="485000">92</cx:pt>
          <cx:pt idx="485001">217</cx:pt>
          <cx:pt idx="485002">102</cx:pt>
          <cx:pt idx="485003">29</cx:pt>
          <cx:pt idx="485004">43</cx:pt>
          <cx:pt idx="485005">53</cx:pt>
          <cx:pt idx="485006">133</cx:pt>
          <cx:pt idx="485007">40</cx:pt>
          <cx:pt idx="485008">52</cx:pt>
          <cx:pt idx="485009">46</cx:pt>
          <cx:pt idx="485010">30</cx:pt>
          <cx:pt idx="485011">39</cx:pt>
          <cx:pt idx="485012">42</cx:pt>
          <cx:pt idx="485013">29</cx:pt>
          <cx:pt idx="485014">33</cx:pt>
          <cx:pt idx="485015">117</cx:pt>
          <cx:pt idx="485016">82</cx:pt>
          <cx:pt idx="485017">58</cx:pt>
          <cx:pt idx="485018">54</cx:pt>
          <cx:pt idx="485019">33</cx:pt>
          <cx:pt idx="485020">250</cx:pt>
          <cx:pt idx="485021">218</cx:pt>
          <cx:pt idx="485022">33</cx:pt>
          <cx:pt idx="485023">48</cx:pt>
          <cx:pt idx="485024">43</cx:pt>
          <cx:pt idx="485025">65</cx:pt>
          <cx:pt idx="485026">94</cx:pt>
          <cx:pt idx="485027">66</cx:pt>
          <cx:pt idx="485028">21</cx:pt>
          <cx:pt idx="485029">48</cx:pt>
          <cx:pt idx="485030">56</cx:pt>
          <cx:pt idx="485031">77</cx:pt>
          <cx:pt idx="485032">51</cx:pt>
          <cx:pt idx="485033">51</cx:pt>
          <cx:pt idx="485034">23</cx:pt>
          <cx:pt idx="485035">41</cx:pt>
          <cx:pt idx="485036">75</cx:pt>
          <cx:pt idx="485037">31</cx:pt>
          <cx:pt idx="485038">77</cx:pt>
          <cx:pt idx="485039">181</cx:pt>
          <cx:pt idx="485040">55</cx:pt>
          <cx:pt idx="485041">95</cx:pt>
          <cx:pt idx="485042">156</cx:pt>
          <cx:pt idx="485043">56</cx:pt>
          <cx:pt idx="485044">66</cx:pt>
          <cx:pt idx="485045">20</cx:pt>
          <cx:pt idx="485046">101</cx:pt>
          <cx:pt idx="485047">59</cx:pt>
          <cx:pt idx="485048">37</cx:pt>
          <cx:pt idx="485049">93</cx:pt>
          <cx:pt idx="485050">18</cx:pt>
          <cx:pt idx="485051">45</cx:pt>
          <cx:pt idx="485052">25</cx:pt>
          <cx:pt idx="485053">73</cx:pt>
          <cx:pt idx="485054">87</cx:pt>
          <cx:pt idx="485055">70</cx:pt>
          <cx:pt idx="485056">117</cx:pt>
          <cx:pt idx="485057">17</cx:pt>
          <cx:pt idx="485058">191</cx:pt>
          <cx:pt idx="485059">27</cx:pt>
          <cx:pt idx="485060">205</cx:pt>
          <cx:pt idx="485061">520</cx:pt>
          <cx:pt idx="485062">62</cx:pt>
          <cx:pt idx="485063">101</cx:pt>
          <cx:pt idx="485064">74</cx:pt>
          <cx:pt idx="485065">71</cx:pt>
          <cx:pt idx="485066">124</cx:pt>
          <cx:pt idx="485067">103</cx:pt>
          <cx:pt idx="485068">118</cx:pt>
          <cx:pt idx="485069">26</cx:pt>
          <cx:pt idx="485070">215</cx:pt>
          <cx:pt idx="485071">175</cx:pt>
          <cx:pt idx="485072">82</cx:pt>
          <cx:pt idx="485073">160</cx:pt>
          <cx:pt idx="485074">113</cx:pt>
          <cx:pt idx="485075">79</cx:pt>
          <cx:pt idx="485076">60</cx:pt>
          <cx:pt idx="485077">236</cx:pt>
          <cx:pt idx="485078">40</cx:pt>
          <cx:pt idx="485079">221</cx:pt>
          <cx:pt idx="485080">57</cx:pt>
          <cx:pt idx="485081">122</cx:pt>
          <cx:pt idx="485082">100</cx:pt>
          <cx:pt idx="485083">39</cx:pt>
          <cx:pt idx="485084">88</cx:pt>
          <cx:pt idx="485085">314</cx:pt>
          <cx:pt idx="485086">99</cx:pt>
          <cx:pt idx="485087">19</cx:pt>
          <cx:pt idx="485088">61</cx:pt>
          <cx:pt idx="485089">52</cx:pt>
          <cx:pt idx="485090">55</cx:pt>
          <cx:pt idx="485091">44</cx:pt>
          <cx:pt idx="485092">136</cx:pt>
          <cx:pt idx="485093">213</cx:pt>
          <cx:pt idx="485094">40</cx:pt>
          <cx:pt idx="485095">98</cx:pt>
          <cx:pt idx="485096">58</cx:pt>
          <cx:pt idx="485097">23</cx:pt>
          <cx:pt idx="485098">36</cx:pt>
          <cx:pt idx="485099">23</cx:pt>
          <cx:pt idx="485100">149</cx:pt>
          <cx:pt idx="485101">99</cx:pt>
          <cx:pt idx="485102">99</cx:pt>
          <cx:pt idx="485103">212</cx:pt>
          <cx:pt idx="485104">136</cx:pt>
          <cx:pt idx="485105">44</cx:pt>
          <cx:pt idx="485106">50</cx:pt>
          <cx:pt idx="485107">311</cx:pt>
          <cx:pt idx="485108">105</cx:pt>
          <cx:pt idx="485109">86</cx:pt>
          <cx:pt idx="485110">26</cx:pt>
          <cx:pt idx="485111">81</cx:pt>
          <cx:pt idx="485112">76</cx:pt>
          <cx:pt idx="485113">42</cx:pt>
          <cx:pt idx="485114">70</cx:pt>
          <cx:pt idx="485115">140</cx:pt>
          <cx:pt idx="485116">50</cx:pt>
          <cx:pt idx="485117">66</cx:pt>
          <cx:pt idx="485118">51</cx:pt>
          <cx:pt idx="485119">52</cx:pt>
          <cx:pt idx="485120">63</cx:pt>
          <cx:pt idx="485121">178</cx:pt>
          <cx:pt idx="485122">70</cx:pt>
          <cx:pt idx="485123">193</cx:pt>
          <cx:pt idx="485124">82</cx:pt>
          <cx:pt idx="485125">201</cx:pt>
          <cx:pt idx="485126">117</cx:pt>
          <cx:pt idx="485127">28</cx:pt>
          <cx:pt idx="485128">311</cx:pt>
          <cx:pt idx="485129">57</cx:pt>
          <cx:pt idx="485130">140</cx:pt>
          <cx:pt idx="485131">149</cx:pt>
          <cx:pt idx="485132">18</cx:pt>
          <cx:pt idx="485133">83</cx:pt>
          <cx:pt idx="485134">49</cx:pt>
          <cx:pt idx="485135">76</cx:pt>
          <cx:pt idx="485136">69</cx:pt>
          <cx:pt idx="485137">55</cx:pt>
          <cx:pt idx="485138">76</cx:pt>
          <cx:pt idx="485139">38</cx:pt>
          <cx:pt idx="485140">42</cx:pt>
          <cx:pt idx="485141">102</cx:pt>
          <cx:pt idx="485142">80</cx:pt>
          <cx:pt idx="485143">127</cx:pt>
          <cx:pt idx="485144">82</cx:pt>
          <cx:pt idx="485145">77</cx:pt>
          <cx:pt idx="485146">226</cx:pt>
          <cx:pt idx="485147">62</cx:pt>
          <cx:pt idx="485148">15</cx:pt>
          <cx:pt idx="485149">112</cx:pt>
          <cx:pt idx="485150">21</cx:pt>
          <cx:pt idx="485151">76</cx:pt>
          <cx:pt idx="485152">213</cx:pt>
          <cx:pt idx="485153">175</cx:pt>
          <cx:pt idx="485154">136</cx:pt>
          <cx:pt idx="485155">62</cx:pt>
          <cx:pt idx="485156">24</cx:pt>
          <cx:pt idx="485157">39</cx:pt>
          <cx:pt idx="485158">175</cx:pt>
          <cx:pt idx="485159">101</cx:pt>
          <cx:pt idx="485160">91</cx:pt>
          <cx:pt idx="485161">75</cx:pt>
          <cx:pt idx="485162">108</cx:pt>
          <cx:pt idx="485163">50</cx:pt>
          <cx:pt idx="485164">38</cx:pt>
          <cx:pt idx="485165">89</cx:pt>
          <cx:pt idx="485166">57</cx:pt>
          <cx:pt idx="485167">75</cx:pt>
          <cx:pt idx="485168">58</cx:pt>
          <cx:pt idx="485169">71</cx:pt>
          <cx:pt idx="485170">87</cx:pt>
          <cx:pt idx="485171">201</cx:pt>
          <cx:pt idx="485172">71</cx:pt>
          <cx:pt idx="485173">55</cx:pt>
          <cx:pt idx="485174">69</cx:pt>
          <cx:pt idx="485175">107</cx:pt>
          <cx:pt idx="485176">48</cx:pt>
          <cx:pt idx="485177">43</cx:pt>
          <cx:pt idx="485178">144</cx:pt>
          <cx:pt idx="485179">35</cx:pt>
          <cx:pt idx="485180">54</cx:pt>
          <cx:pt idx="485181">231</cx:pt>
          <cx:pt idx="485182">43</cx:pt>
          <cx:pt idx="485183">32</cx:pt>
          <cx:pt idx="485184">51</cx:pt>
          <cx:pt idx="485185">328</cx:pt>
          <cx:pt idx="485186">91</cx:pt>
          <cx:pt idx="485187">125</cx:pt>
          <cx:pt idx="485188">87</cx:pt>
          <cx:pt idx="485189">44</cx:pt>
          <cx:pt idx="485190">46</cx:pt>
          <cx:pt idx="485191">83</cx:pt>
          <cx:pt idx="485192">40</cx:pt>
          <cx:pt idx="485193">127</cx:pt>
          <cx:pt idx="485194">98</cx:pt>
          <cx:pt idx="485195">59</cx:pt>
          <cx:pt idx="485196">109</cx:pt>
          <cx:pt idx="485197">32</cx:pt>
          <cx:pt idx="485198">189</cx:pt>
          <cx:pt idx="485199">81</cx:pt>
          <cx:pt idx="485200">44</cx:pt>
          <cx:pt idx="485201">72</cx:pt>
          <cx:pt idx="485202">161</cx:pt>
          <cx:pt idx="485203">50</cx:pt>
          <cx:pt idx="485204">47</cx:pt>
          <cx:pt idx="485205">84</cx:pt>
          <cx:pt idx="485206">55</cx:pt>
          <cx:pt idx="485207">29</cx:pt>
          <cx:pt idx="485208">89</cx:pt>
          <cx:pt idx="485209">62</cx:pt>
          <cx:pt idx="485210">117</cx:pt>
          <cx:pt idx="485211">48</cx:pt>
          <cx:pt idx="485212">22</cx:pt>
          <cx:pt idx="485213">88</cx:pt>
          <cx:pt idx="485214">98</cx:pt>
          <cx:pt idx="485215">35</cx:pt>
          <cx:pt idx="485216">44</cx:pt>
          <cx:pt idx="485217">69</cx:pt>
          <cx:pt idx="485218">179</cx:pt>
          <cx:pt idx="485219">17</cx:pt>
          <cx:pt idx="485220">44</cx:pt>
          <cx:pt idx="485221">87</cx:pt>
          <cx:pt idx="485222">55</cx:pt>
          <cx:pt idx="485223">99</cx:pt>
          <cx:pt idx="485224">23</cx:pt>
          <cx:pt idx="485225">20</cx:pt>
          <cx:pt idx="485226">42</cx:pt>
          <cx:pt idx="485227">86</cx:pt>
          <cx:pt idx="485228">83</cx:pt>
          <cx:pt idx="485229">60</cx:pt>
          <cx:pt idx="485230">80</cx:pt>
          <cx:pt idx="485231">127</cx:pt>
          <cx:pt idx="485232">65</cx:pt>
          <cx:pt idx="485233">106</cx:pt>
          <cx:pt idx="485234">197</cx:pt>
          <cx:pt idx="485235">36</cx:pt>
          <cx:pt idx="485236">470</cx:pt>
          <cx:pt idx="485237">22</cx:pt>
          <cx:pt idx="485238">64</cx:pt>
          <cx:pt idx="485239">88</cx:pt>
          <cx:pt idx="485240">36</cx:pt>
          <cx:pt idx="485241">95</cx:pt>
          <cx:pt idx="485242">31</cx:pt>
          <cx:pt idx="485243">103</cx:pt>
          <cx:pt idx="485244">23</cx:pt>
          <cx:pt idx="485245">159</cx:pt>
          <cx:pt idx="485246">26</cx:pt>
          <cx:pt idx="485247">86</cx:pt>
          <cx:pt idx="485248">29</cx:pt>
          <cx:pt idx="485249">70</cx:pt>
          <cx:pt idx="485250">86</cx:pt>
          <cx:pt idx="485251">35</cx:pt>
          <cx:pt idx="485252">34</cx:pt>
          <cx:pt idx="485253">92</cx:pt>
          <cx:pt idx="485254">86</cx:pt>
          <cx:pt idx="485255">179</cx:pt>
          <cx:pt idx="485256">92</cx:pt>
          <cx:pt idx="485257">90</cx:pt>
          <cx:pt idx="485258">29</cx:pt>
          <cx:pt idx="485259">72</cx:pt>
          <cx:pt idx="485260">33</cx:pt>
          <cx:pt idx="485261">70</cx:pt>
          <cx:pt idx="485262">87</cx:pt>
          <cx:pt idx="485263">454</cx:pt>
          <cx:pt idx="485264">134</cx:pt>
          <cx:pt idx="485265">122</cx:pt>
          <cx:pt idx="485266">13</cx:pt>
          <cx:pt idx="485267">129</cx:pt>
          <cx:pt idx="485268">103</cx:pt>
          <cx:pt idx="485269">23</cx:pt>
          <cx:pt idx="485270">133</cx:pt>
          <cx:pt idx="485271">35</cx:pt>
          <cx:pt idx="485272">74</cx:pt>
          <cx:pt idx="485273">63</cx:pt>
          <cx:pt idx="485274">62</cx:pt>
          <cx:pt idx="485275">108</cx:pt>
          <cx:pt idx="485276">102</cx:pt>
          <cx:pt idx="485277">24</cx:pt>
          <cx:pt idx="485278">30</cx:pt>
          <cx:pt idx="485279">27</cx:pt>
          <cx:pt idx="485280">300</cx:pt>
          <cx:pt idx="485281">31</cx:pt>
          <cx:pt idx="485282">84</cx:pt>
          <cx:pt idx="485283">21</cx:pt>
          <cx:pt idx="485284">52</cx:pt>
          <cx:pt idx="485285">69</cx:pt>
          <cx:pt idx="485286">125</cx:pt>
          <cx:pt idx="485287">452</cx:pt>
          <cx:pt idx="485288">78</cx:pt>
          <cx:pt idx="485289">109</cx:pt>
          <cx:pt idx="485290">19</cx:pt>
          <cx:pt idx="485291">54</cx:pt>
          <cx:pt idx="485292">286</cx:pt>
          <cx:pt idx="485293">19</cx:pt>
          <cx:pt idx="485294">132</cx:pt>
          <cx:pt idx="485295">251</cx:pt>
          <cx:pt idx="485296">102</cx:pt>
          <cx:pt idx="485297">216</cx:pt>
          <cx:pt idx="485298">92</cx:pt>
          <cx:pt idx="485299">61</cx:pt>
          <cx:pt idx="485300">52</cx:pt>
          <cx:pt idx="485301">11</cx:pt>
          <cx:pt idx="485302">99</cx:pt>
          <cx:pt idx="485303">44</cx:pt>
          <cx:pt idx="485304">48</cx:pt>
          <cx:pt idx="485305">43</cx:pt>
          <cx:pt idx="485306">37</cx:pt>
          <cx:pt idx="485307">158</cx:pt>
          <cx:pt idx="485308">103</cx:pt>
          <cx:pt idx="485309">162</cx:pt>
          <cx:pt idx="485310">39</cx:pt>
          <cx:pt idx="485311">47</cx:pt>
          <cx:pt idx="485312">44</cx:pt>
          <cx:pt idx="485313">201</cx:pt>
          <cx:pt idx="485314">59</cx:pt>
          <cx:pt idx="485315">54</cx:pt>
          <cx:pt idx="485316">20</cx:pt>
          <cx:pt idx="485317">57</cx:pt>
          <cx:pt idx="485318">80</cx:pt>
          <cx:pt idx="485319">87</cx:pt>
          <cx:pt idx="485320">22</cx:pt>
          <cx:pt idx="485321">44</cx:pt>
          <cx:pt idx="485322">194</cx:pt>
          <cx:pt idx="485323">296</cx:pt>
          <cx:pt idx="485324">87</cx:pt>
          <cx:pt idx="485325">152</cx:pt>
          <cx:pt idx="485326">57</cx:pt>
          <cx:pt idx="485327">77</cx:pt>
          <cx:pt idx="485328">263</cx:pt>
          <cx:pt idx="485329">124</cx:pt>
          <cx:pt idx="485330">35</cx:pt>
          <cx:pt idx="485331">42</cx:pt>
          <cx:pt idx="485332">51</cx:pt>
          <cx:pt idx="485333">166</cx:pt>
          <cx:pt idx="485334">92</cx:pt>
          <cx:pt idx="485335">67</cx:pt>
          <cx:pt idx="485336">170</cx:pt>
          <cx:pt idx="485337">17</cx:pt>
          <cx:pt idx="485338">100</cx:pt>
          <cx:pt idx="485339">461</cx:pt>
          <cx:pt idx="485340">40</cx:pt>
          <cx:pt idx="485341">57</cx:pt>
          <cx:pt idx="485342">50</cx:pt>
          <cx:pt idx="485343">58</cx:pt>
          <cx:pt idx="485344">32</cx:pt>
          <cx:pt idx="485345">28</cx:pt>
          <cx:pt idx="485346">45</cx:pt>
          <cx:pt idx="485347">41</cx:pt>
          <cx:pt idx="485348">16</cx:pt>
          <cx:pt idx="485349">50</cx:pt>
          <cx:pt idx="485350">49</cx:pt>
          <cx:pt idx="485351">111</cx:pt>
          <cx:pt idx="485352">12</cx:pt>
          <cx:pt idx="485353">95</cx:pt>
          <cx:pt idx="485354">132</cx:pt>
          <cx:pt idx="485355">139</cx:pt>
          <cx:pt idx="485356">91</cx:pt>
          <cx:pt idx="485357">83</cx:pt>
          <cx:pt idx="485358">137</cx:pt>
          <cx:pt idx="485359">78</cx:pt>
          <cx:pt idx="485360">155</cx:pt>
          <cx:pt idx="485361">83</cx:pt>
          <cx:pt idx="485362">28</cx:pt>
          <cx:pt idx="485363">129</cx:pt>
          <cx:pt idx="485364">80</cx:pt>
          <cx:pt idx="485365">29</cx:pt>
          <cx:pt idx="485366">55</cx:pt>
          <cx:pt idx="485367">175</cx:pt>
          <cx:pt idx="485368">57</cx:pt>
          <cx:pt idx="485369">63</cx:pt>
          <cx:pt idx="485370">42</cx:pt>
          <cx:pt idx="485371">44</cx:pt>
          <cx:pt idx="485372">170</cx:pt>
          <cx:pt idx="485373">63</cx:pt>
          <cx:pt idx="485374">229</cx:pt>
          <cx:pt idx="485375">159</cx:pt>
          <cx:pt idx="485376">117</cx:pt>
          <cx:pt idx="485377">94</cx:pt>
          <cx:pt idx="485378">138</cx:pt>
          <cx:pt idx="485379">107</cx:pt>
          <cx:pt idx="485380">57</cx:pt>
          <cx:pt idx="485381">74</cx:pt>
          <cx:pt idx="485382">117</cx:pt>
          <cx:pt idx="485383">192</cx:pt>
          <cx:pt idx="485384">80</cx:pt>
          <cx:pt idx="485385">32</cx:pt>
          <cx:pt idx="485386">234</cx:pt>
          <cx:pt idx="485387">76</cx:pt>
          <cx:pt idx="485388">34</cx:pt>
          <cx:pt idx="485389">102</cx:pt>
          <cx:pt idx="485390">57</cx:pt>
          <cx:pt idx="485391">198</cx:pt>
          <cx:pt idx="485392">110</cx:pt>
          <cx:pt idx="485393">90</cx:pt>
          <cx:pt idx="485394">48</cx:pt>
          <cx:pt idx="485395">176</cx:pt>
          <cx:pt idx="485396">50</cx:pt>
          <cx:pt idx="485397">53</cx:pt>
          <cx:pt idx="485398">71</cx:pt>
          <cx:pt idx="485399">20</cx:pt>
          <cx:pt idx="485400">38</cx:pt>
          <cx:pt idx="485401">69</cx:pt>
          <cx:pt idx="485402">211</cx:pt>
          <cx:pt idx="485403">66</cx:pt>
          <cx:pt idx="485404">186</cx:pt>
          <cx:pt idx="485405">84</cx:pt>
          <cx:pt idx="485406">65</cx:pt>
          <cx:pt idx="485407">40</cx:pt>
          <cx:pt idx="485408">155</cx:pt>
          <cx:pt idx="485409">27</cx:pt>
          <cx:pt idx="485410">135</cx:pt>
          <cx:pt idx="485411">31</cx:pt>
          <cx:pt idx="485412">9</cx:pt>
          <cx:pt idx="485413">48</cx:pt>
          <cx:pt idx="485414">151</cx:pt>
          <cx:pt idx="485415">58</cx:pt>
          <cx:pt idx="485416">44</cx:pt>
          <cx:pt idx="485417">70</cx:pt>
          <cx:pt idx="485418">44</cx:pt>
          <cx:pt idx="485419">85</cx:pt>
          <cx:pt idx="485420">277</cx:pt>
          <cx:pt idx="485421">252</cx:pt>
          <cx:pt idx="485422">28</cx:pt>
          <cx:pt idx="485423">60</cx:pt>
          <cx:pt idx="485424">48</cx:pt>
          <cx:pt idx="485425">63</cx:pt>
          <cx:pt idx="485426">54</cx:pt>
          <cx:pt idx="485427">49</cx:pt>
          <cx:pt idx="485428">24</cx:pt>
          <cx:pt idx="485429">75</cx:pt>
          <cx:pt idx="485430">97</cx:pt>
          <cx:pt idx="485431">74</cx:pt>
          <cx:pt idx="485432">55</cx:pt>
          <cx:pt idx="485433">56</cx:pt>
          <cx:pt idx="485434">184</cx:pt>
          <cx:pt idx="485435">57</cx:pt>
          <cx:pt idx="485436">59</cx:pt>
          <cx:pt idx="485437">18</cx:pt>
          <cx:pt idx="485438">144</cx:pt>
          <cx:pt idx="485439">93</cx:pt>
          <cx:pt idx="485440">116</cx:pt>
          <cx:pt idx="485441">259</cx:pt>
          <cx:pt idx="485442">23</cx:pt>
          <cx:pt idx="485443">24</cx:pt>
          <cx:pt idx="485444">14</cx:pt>
          <cx:pt idx="485445">171</cx:pt>
          <cx:pt idx="485446">74</cx:pt>
          <cx:pt idx="485447">75</cx:pt>
          <cx:pt idx="485448">45</cx:pt>
          <cx:pt idx="485449">18</cx:pt>
          <cx:pt idx="485450">72</cx:pt>
          <cx:pt idx="485451">72</cx:pt>
          <cx:pt idx="485452">151</cx:pt>
          <cx:pt idx="485453">49</cx:pt>
          <cx:pt idx="485454">104</cx:pt>
          <cx:pt idx="485455">36</cx:pt>
          <cx:pt idx="485456">34</cx:pt>
          <cx:pt idx="485457">76</cx:pt>
          <cx:pt idx="485458">55</cx:pt>
          <cx:pt idx="485459">63</cx:pt>
          <cx:pt idx="485460">25</cx:pt>
          <cx:pt idx="485461">137</cx:pt>
          <cx:pt idx="485462">29</cx:pt>
          <cx:pt idx="485463">58</cx:pt>
          <cx:pt idx="485464">91</cx:pt>
          <cx:pt idx="485465">176</cx:pt>
          <cx:pt idx="485466">100</cx:pt>
          <cx:pt idx="485467">49</cx:pt>
          <cx:pt idx="485468">59</cx:pt>
          <cx:pt idx="485469">33</cx:pt>
          <cx:pt idx="485470">80</cx:pt>
          <cx:pt idx="485471">101</cx:pt>
          <cx:pt idx="485472">31</cx:pt>
          <cx:pt idx="485473">197</cx:pt>
          <cx:pt idx="485474">98</cx:pt>
          <cx:pt idx="485475">142</cx:pt>
          <cx:pt idx="485476">24</cx:pt>
          <cx:pt idx="485477">60</cx:pt>
          <cx:pt idx="485478">24</cx:pt>
          <cx:pt idx="485479">55</cx:pt>
          <cx:pt idx="485480">121</cx:pt>
          <cx:pt idx="485481">131</cx:pt>
          <cx:pt idx="485482">212</cx:pt>
          <cx:pt idx="485483">61</cx:pt>
          <cx:pt idx="485484">60</cx:pt>
          <cx:pt idx="485485">80</cx:pt>
          <cx:pt idx="485486">87</cx:pt>
          <cx:pt idx="485487">63</cx:pt>
          <cx:pt idx="485488">166</cx:pt>
          <cx:pt idx="485489">51</cx:pt>
          <cx:pt idx="485490">66</cx:pt>
          <cx:pt idx="485491">50</cx:pt>
          <cx:pt idx="485492">75</cx:pt>
          <cx:pt idx="485493">175</cx:pt>
          <cx:pt idx="485494">58</cx:pt>
          <cx:pt idx="485495">194</cx:pt>
          <cx:pt idx="485496">49</cx:pt>
          <cx:pt idx="485497">59</cx:pt>
          <cx:pt idx="485498">24</cx:pt>
          <cx:pt idx="485499">70</cx:pt>
          <cx:pt idx="485500">81</cx:pt>
          <cx:pt idx="485501">112</cx:pt>
          <cx:pt idx="485502">112</cx:pt>
          <cx:pt idx="485503">378</cx:pt>
          <cx:pt idx="485504">71</cx:pt>
          <cx:pt idx="485505">57</cx:pt>
          <cx:pt idx="485506">110</cx:pt>
          <cx:pt idx="485507">42</cx:pt>
          <cx:pt idx="485508">114</cx:pt>
          <cx:pt idx="485509">233</cx:pt>
          <cx:pt idx="485510">57</cx:pt>
          <cx:pt idx="485511">103</cx:pt>
          <cx:pt idx="485512">155</cx:pt>
          <cx:pt idx="485513">724</cx:pt>
          <cx:pt idx="485514">50</cx:pt>
          <cx:pt idx="485515">107</cx:pt>
          <cx:pt idx="485516">203</cx:pt>
          <cx:pt idx="485517">48</cx:pt>
          <cx:pt idx="485518">218</cx:pt>
          <cx:pt idx="485519">89</cx:pt>
          <cx:pt idx="485520">142</cx:pt>
          <cx:pt idx="485521">58</cx:pt>
          <cx:pt idx="485522">125</cx:pt>
          <cx:pt idx="485523">55</cx:pt>
          <cx:pt idx="485524">88</cx:pt>
          <cx:pt idx="485525">38</cx:pt>
          <cx:pt idx="485526">21</cx:pt>
          <cx:pt idx="485527">58</cx:pt>
          <cx:pt idx="485528">76</cx:pt>
          <cx:pt idx="485529">28</cx:pt>
          <cx:pt idx="485530">41</cx:pt>
          <cx:pt idx="485531">45</cx:pt>
          <cx:pt idx="485532">166</cx:pt>
          <cx:pt idx="485533">17</cx:pt>
          <cx:pt idx="485534">12</cx:pt>
          <cx:pt idx="485535">83</cx:pt>
          <cx:pt idx="485536">41</cx:pt>
          <cx:pt idx="485537">69</cx:pt>
          <cx:pt idx="485538">76</cx:pt>
          <cx:pt idx="485539">91</cx:pt>
          <cx:pt idx="485540">99</cx:pt>
          <cx:pt idx="485541">111</cx:pt>
          <cx:pt idx="485542">31</cx:pt>
          <cx:pt idx="485543">49</cx:pt>
          <cx:pt idx="485544">61</cx:pt>
          <cx:pt idx="485545">131</cx:pt>
          <cx:pt idx="485546">32</cx:pt>
          <cx:pt idx="485547">100</cx:pt>
          <cx:pt idx="485548">89</cx:pt>
          <cx:pt idx="485549">263</cx:pt>
          <cx:pt idx="485550">160</cx:pt>
          <cx:pt idx="485551">293</cx:pt>
          <cx:pt idx="485552">54</cx:pt>
          <cx:pt idx="485553">146</cx:pt>
          <cx:pt idx="485554">81</cx:pt>
          <cx:pt idx="485555">59</cx:pt>
          <cx:pt idx="485556">15</cx:pt>
          <cx:pt idx="485557">162</cx:pt>
          <cx:pt idx="485558">65</cx:pt>
          <cx:pt idx="485559">32</cx:pt>
          <cx:pt idx="485560">296</cx:pt>
          <cx:pt idx="485561">85</cx:pt>
          <cx:pt idx="485562">104</cx:pt>
          <cx:pt idx="485563">84</cx:pt>
          <cx:pt idx="485564">32</cx:pt>
          <cx:pt idx="485565">17</cx:pt>
          <cx:pt idx="485566">76</cx:pt>
          <cx:pt idx="485567">18</cx:pt>
          <cx:pt idx="485568">51</cx:pt>
          <cx:pt idx="485569">135</cx:pt>
          <cx:pt idx="485570">65</cx:pt>
          <cx:pt idx="485571">16</cx:pt>
          <cx:pt idx="485572">39</cx:pt>
          <cx:pt idx="485573">183</cx:pt>
          <cx:pt idx="485574">69</cx:pt>
          <cx:pt idx="485575">103</cx:pt>
          <cx:pt idx="485576">41</cx:pt>
          <cx:pt idx="485577">63</cx:pt>
          <cx:pt idx="485578">27</cx:pt>
          <cx:pt idx="485579">163</cx:pt>
          <cx:pt idx="485580">158</cx:pt>
          <cx:pt idx="485581">132</cx:pt>
          <cx:pt idx="485582">35</cx:pt>
          <cx:pt idx="485583">180</cx:pt>
          <cx:pt idx="485584">55</cx:pt>
          <cx:pt idx="485585">44</cx:pt>
          <cx:pt idx="485586">67</cx:pt>
          <cx:pt idx="485587">55</cx:pt>
          <cx:pt idx="485588">157</cx:pt>
          <cx:pt idx="485589">200</cx:pt>
          <cx:pt idx="485590">36</cx:pt>
          <cx:pt idx="485591">28</cx:pt>
          <cx:pt idx="485592">69</cx:pt>
          <cx:pt idx="485593">109</cx:pt>
          <cx:pt idx="485594">103</cx:pt>
          <cx:pt idx="485595">235</cx:pt>
          <cx:pt idx="485596">48</cx:pt>
          <cx:pt idx="485597">14</cx:pt>
          <cx:pt idx="485598">55</cx:pt>
          <cx:pt idx="485599">82</cx:pt>
          <cx:pt idx="485600">93</cx:pt>
          <cx:pt idx="485601">71</cx:pt>
          <cx:pt idx="485602">208</cx:pt>
          <cx:pt idx="485603">154</cx:pt>
          <cx:pt idx="485604">118</cx:pt>
          <cx:pt idx="485605">39</cx:pt>
          <cx:pt idx="485606">39</cx:pt>
          <cx:pt idx="485607">32</cx:pt>
          <cx:pt idx="485608">60</cx:pt>
          <cx:pt idx="485609">29</cx:pt>
          <cx:pt idx="485610">20</cx:pt>
          <cx:pt idx="485611">94</cx:pt>
          <cx:pt idx="485612">55</cx:pt>
          <cx:pt idx="485613">26</cx:pt>
          <cx:pt idx="485614">20</cx:pt>
          <cx:pt idx="485615">209</cx:pt>
          <cx:pt idx="485616">127</cx:pt>
          <cx:pt idx="485617">118</cx:pt>
          <cx:pt idx="485618">96</cx:pt>
          <cx:pt idx="485619">77</cx:pt>
          <cx:pt idx="485620">33</cx:pt>
          <cx:pt idx="485621">89</cx:pt>
          <cx:pt idx="485622">64</cx:pt>
          <cx:pt idx="485623">60</cx:pt>
          <cx:pt idx="485624">78</cx:pt>
          <cx:pt idx="485625">49</cx:pt>
          <cx:pt idx="485626">90</cx:pt>
          <cx:pt idx="485627">113</cx:pt>
          <cx:pt idx="485628">32</cx:pt>
          <cx:pt idx="485629">54</cx:pt>
          <cx:pt idx="485630">64</cx:pt>
          <cx:pt idx="485631">150</cx:pt>
          <cx:pt idx="485632">84</cx:pt>
          <cx:pt idx="485633">128</cx:pt>
          <cx:pt idx="485634">134</cx:pt>
          <cx:pt idx="485635">74</cx:pt>
          <cx:pt idx="485636">86</cx:pt>
          <cx:pt idx="485637">91</cx:pt>
          <cx:pt idx="485638">131</cx:pt>
          <cx:pt idx="485639">41</cx:pt>
          <cx:pt idx="485640">92</cx:pt>
          <cx:pt idx="485641">134</cx:pt>
          <cx:pt idx="485642">14</cx:pt>
          <cx:pt idx="485643">246</cx:pt>
          <cx:pt idx="485644">69</cx:pt>
          <cx:pt idx="485645">51</cx:pt>
          <cx:pt idx="485646">54</cx:pt>
          <cx:pt idx="485647">29</cx:pt>
          <cx:pt idx="485648">92</cx:pt>
          <cx:pt idx="485649">55</cx:pt>
          <cx:pt idx="485650">165</cx:pt>
          <cx:pt idx="485651">84</cx:pt>
          <cx:pt idx="485652">312</cx:pt>
          <cx:pt idx="485653">131</cx:pt>
          <cx:pt idx="485654">59</cx:pt>
          <cx:pt idx="485655">107</cx:pt>
          <cx:pt idx="485656">71</cx:pt>
          <cx:pt idx="485657">13</cx:pt>
          <cx:pt idx="485658">78</cx:pt>
          <cx:pt idx="485659">74</cx:pt>
          <cx:pt idx="485660">202</cx:pt>
          <cx:pt idx="485661">124</cx:pt>
          <cx:pt idx="485662">24</cx:pt>
          <cx:pt idx="485663">80</cx:pt>
          <cx:pt idx="485664">84</cx:pt>
          <cx:pt idx="485665">50</cx:pt>
          <cx:pt idx="485666">40</cx:pt>
          <cx:pt idx="485667">44</cx:pt>
          <cx:pt idx="485668">39</cx:pt>
          <cx:pt idx="485669">90</cx:pt>
          <cx:pt idx="485670">62</cx:pt>
          <cx:pt idx="485671">127</cx:pt>
          <cx:pt idx="485672">81</cx:pt>
          <cx:pt idx="485673">49</cx:pt>
          <cx:pt idx="485674">62</cx:pt>
          <cx:pt idx="485675">78</cx:pt>
          <cx:pt idx="485676">131</cx:pt>
          <cx:pt idx="485677">27</cx:pt>
          <cx:pt idx="485678">17</cx:pt>
          <cx:pt idx="485679">52</cx:pt>
          <cx:pt idx="485680">63</cx:pt>
          <cx:pt idx="485681">93</cx:pt>
          <cx:pt idx="485682">218</cx:pt>
          <cx:pt idx="485683">61</cx:pt>
          <cx:pt idx="485684">213</cx:pt>
          <cx:pt idx="485685">90</cx:pt>
          <cx:pt idx="485686">202</cx:pt>
          <cx:pt idx="485687">54</cx:pt>
          <cx:pt idx="485688">50</cx:pt>
          <cx:pt idx="485689">171</cx:pt>
          <cx:pt idx="485690">50</cx:pt>
          <cx:pt idx="485691">12</cx:pt>
          <cx:pt idx="485692">32</cx:pt>
          <cx:pt idx="485693">45</cx:pt>
          <cx:pt idx="485694">47</cx:pt>
          <cx:pt idx="485695">54</cx:pt>
          <cx:pt idx="485696">81</cx:pt>
          <cx:pt idx="485697">57</cx:pt>
          <cx:pt idx="485698">90</cx:pt>
          <cx:pt idx="485699">53</cx:pt>
          <cx:pt idx="485700">103</cx:pt>
          <cx:pt idx="485701">247</cx:pt>
          <cx:pt idx="485702">169</cx:pt>
          <cx:pt idx="485703">44</cx:pt>
          <cx:pt idx="485704">132</cx:pt>
          <cx:pt idx="485705">98</cx:pt>
          <cx:pt idx="485706">88</cx:pt>
          <cx:pt idx="485707">12</cx:pt>
          <cx:pt idx="485708">21</cx:pt>
          <cx:pt idx="485709">174</cx:pt>
          <cx:pt idx="485710">59</cx:pt>
          <cx:pt idx="485711">99</cx:pt>
          <cx:pt idx="485712">56</cx:pt>
          <cx:pt idx="485713">172</cx:pt>
          <cx:pt idx="485714">208</cx:pt>
          <cx:pt idx="485715">42</cx:pt>
          <cx:pt idx="485716">48</cx:pt>
          <cx:pt idx="485717">58</cx:pt>
          <cx:pt idx="485718">87</cx:pt>
          <cx:pt idx="485719">64</cx:pt>
          <cx:pt idx="485720">52</cx:pt>
          <cx:pt idx="485721">61</cx:pt>
          <cx:pt idx="485722">37</cx:pt>
          <cx:pt idx="485723">67</cx:pt>
          <cx:pt idx="485724">44</cx:pt>
          <cx:pt idx="485725">40</cx:pt>
          <cx:pt idx="485726">79</cx:pt>
          <cx:pt idx="485727">64</cx:pt>
          <cx:pt idx="485728">89</cx:pt>
          <cx:pt idx="485729">188</cx:pt>
          <cx:pt idx="485730">87</cx:pt>
          <cx:pt idx="485731">111</cx:pt>
          <cx:pt idx="485732">153</cx:pt>
          <cx:pt idx="485733">62</cx:pt>
          <cx:pt idx="485734">54</cx:pt>
          <cx:pt idx="485735">25</cx:pt>
          <cx:pt idx="485736">30</cx:pt>
          <cx:pt idx="485737">267</cx:pt>
          <cx:pt idx="485738">10</cx:pt>
          <cx:pt idx="485739">150</cx:pt>
          <cx:pt idx="485740">17</cx:pt>
          <cx:pt idx="485741">51</cx:pt>
          <cx:pt idx="485742">125</cx:pt>
          <cx:pt idx="485743">50</cx:pt>
          <cx:pt idx="485744">142</cx:pt>
          <cx:pt idx="485745">41</cx:pt>
          <cx:pt idx="485746">17</cx:pt>
          <cx:pt idx="485747">81</cx:pt>
          <cx:pt idx="485748">18</cx:pt>
          <cx:pt idx="485749">70</cx:pt>
          <cx:pt idx="485750">41</cx:pt>
          <cx:pt idx="485751">58</cx:pt>
          <cx:pt idx="485752">56</cx:pt>
          <cx:pt idx="485753">87</cx:pt>
          <cx:pt idx="485754">40</cx:pt>
          <cx:pt idx="485755">65</cx:pt>
          <cx:pt idx="485756">54</cx:pt>
          <cx:pt idx="485757">16</cx:pt>
          <cx:pt idx="485758">34</cx:pt>
          <cx:pt idx="485759">69</cx:pt>
          <cx:pt idx="485760">60</cx:pt>
          <cx:pt idx="485761">32</cx:pt>
          <cx:pt idx="485762">121</cx:pt>
          <cx:pt idx="485763">153</cx:pt>
          <cx:pt idx="485764">123</cx:pt>
          <cx:pt idx="485765">19</cx:pt>
          <cx:pt idx="485766">242</cx:pt>
          <cx:pt idx="485767">151</cx:pt>
          <cx:pt idx="485768">67</cx:pt>
          <cx:pt idx="485769">54</cx:pt>
          <cx:pt idx="485770">45</cx:pt>
          <cx:pt idx="485771">36</cx:pt>
          <cx:pt idx="485772">66</cx:pt>
          <cx:pt idx="485773">85</cx:pt>
          <cx:pt idx="485774">15</cx:pt>
          <cx:pt idx="485775">80</cx:pt>
          <cx:pt idx="485776">97</cx:pt>
          <cx:pt idx="485777">88</cx:pt>
          <cx:pt idx="485778">115</cx:pt>
          <cx:pt idx="485779">33</cx:pt>
          <cx:pt idx="485780">29</cx:pt>
          <cx:pt idx="485781">37</cx:pt>
          <cx:pt idx="485782">131</cx:pt>
          <cx:pt idx="485783">45</cx:pt>
          <cx:pt idx="485784">21</cx:pt>
          <cx:pt idx="485785">31</cx:pt>
          <cx:pt idx="485786">154</cx:pt>
          <cx:pt idx="485787">20</cx:pt>
          <cx:pt idx="485788">41</cx:pt>
          <cx:pt idx="485789">72</cx:pt>
          <cx:pt idx="485790">46</cx:pt>
          <cx:pt idx="485791">28</cx:pt>
          <cx:pt idx="485792">30</cx:pt>
          <cx:pt idx="485793">62</cx:pt>
          <cx:pt idx="485794">25</cx:pt>
          <cx:pt idx="485795">127</cx:pt>
          <cx:pt idx="485796">92</cx:pt>
          <cx:pt idx="485797">55</cx:pt>
          <cx:pt idx="485798">61</cx:pt>
          <cx:pt idx="485799">127</cx:pt>
          <cx:pt idx="485800">62</cx:pt>
          <cx:pt idx="485801">59</cx:pt>
          <cx:pt idx="485802">75</cx:pt>
          <cx:pt idx="485803">74</cx:pt>
          <cx:pt idx="485804">90</cx:pt>
          <cx:pt idx="485805">59</cx:pt>
          <cx:pt idx="485806">44</cx:pt>
          <cx:pt idx="485807">118</cx:pt>
          <cx:pt idx="485808">39</cx:pt>
          <cx:pt idx="485809">90</cx:pt>
          <cx:pt idx="485810">258</cx:pt>
          <cx:pt idx="485811">137</cx:pt>
          <cx:pt idx="485812">41</cx:pt>
          <cx:pt idx="485813">149</cx:pt>
          <cx:pt idx="485814">124</cx:pt>
          <cx:pt idx="485815">185</cx:pt>
          <cx:pt idx="485816">267</cx:pt>
          <cx:pt idx="485817">88</cx:pt>
          <cx:pt idx="485818">50</cx:pt>
          <cx:pt idx="485819">368</cx:pt>
          <cx:pt idx="485820">112</cx:pt>
          <cx:pt idx="485821">111</cx:pt>
          <cx:pt idx="485822">79</cx:pt>
          <cx:pt idx="485823">120</cx:pt>
          <cx:pt idx="485824">38</cx:pt>
          <cx:pt idx="485825">28</cx:pt>
          <cx:pt idx="485826">67</cx:pt>
          <cx:pt idx="485827">27</cx:pt>
          <cx:pt idx="485828">117</cx:pt>
          <cx:pt idx="485829">48</cx:pt>
          <cx:pt idx="485830">139</cx:pt>
          <cx:pt idx="485831">113</cx:pt>
          <cx:pt idx="485832">213</cx:pt>
          <cx:pt idx="485833">55</cx:pt>
          <cx:pt idx="485834">70</cx:pt>
          <cx:pt idx="485835">44</cx:pt>
          <cx:pt idx="485836">45</cx:pt>
          <cx:pt idx="485837">212</cx:pt>
          <cx:pt idx="485838">47</cx:pt>
          <cx:pt idx="485839">34</cx:pt>
          <cx:pt idx="485840">117</cx:pt>
          <cx:pt idx="485841">243</cx:pt>
          <cx:pt idx="485842">140</cx:pt>
          <cx:pt idx="485843">110</cx:pt>
          <cx:pt idx="485844">56</cx:pt>
          <cx:pt idx="485845">92</cx:pt>
          <cx:pt idx="485846">53</cx:pt>
          <cx:pt idx="485847">129</cx:pt>
          <cx:pt idx="485848">47</cx:pt>
          <cx:pt idx="485849">11</cx:pt>
          <cx:pt idx="485850">40</cx:pt>
          <cx:pt idx="485851">51</cx:pt>
          <cx:pt idx="485852">124</cx:pt>
          <cx:pt idx="485853">97</cx:pt>
          <cx:pt idx="485854">159</cx:pt>
          <cx:pt idx="485855">57</cx:pt>
          <cx:pt idx="485856">112</cx:pt>
          <cx:pt idx="485857">34</cx:pt>
          <cx:pt idx="485858">41</cx:pt>
          <cx:pt idx="485859">35</cx:pt>
          <cx:pt idx="485860">59</cx:pt>
          <cx:pt idx="485861">53</cx:pt>
          <cx:pt idx="485862">69</cx:pt>
          <cx:pt idx="485863">103</cx:pt>
          <cx:pt idx="485864">68</cx:pt>
          <cx:pt idx="485865">38</cx:pt>
          <cx:pt idx="485866">35</cx:pt>
          <cx:pt idx="485867">116</cx:pt>
          <cx:pt idx="485868">41</cx:pt>
          <cx:pt idx="485869">97</cx:pt>
          <cx:pt idx="485870">46</cx:pt>
          <cx:pt idx="485871">61</cx:pt>
          <cx:pt idx="485872">238</cx:pt>
          <cx:pt idx="485873">46</cx:pt>
          <cx:pt idx="485874">212</cx:pt>
          <cx:pt idx="485875">44</cx:pt>
          <cx:pt idx="485876">86</cx:pt>
          <cx:pt idx="485877">23</cx:pt>
          <cx:pt idx="485878">24</cx:pt>
          <cx:pt idx="485879">103</cx:pt>
          <cx:pt idx="485880">121</cx:pt>
          <cx:pt idx="485881">53</cx:pt>
          <cx:pt idx="485882">84</cx:pt>
          <cx:pt idx="485883">173</cx:pt>
          <cx:pt idx="485884">140</cx:pt>
          <cx:pt idx="485885">68</cx:pt>
          <cx:pt idx="485886">77</cx:pt>
          <cx:pt idx="485887">219</cx:pt>
          <cx:pt idx="485888">79</cx:pt>
          <cx:pt idx="485889">128</cx:pt>
          <cx:pt idx="485890">28</cx:pt>
          <cx:pt idx="485891">152</cx:pt>
          <cx:pt idx="485892">70</cx:pt>
          <cx:pt idx="485893">81</cx:pt>
          <cx:pt idx="485894">33</cx:pt>
          <cx:pt idx="485895">69</cx:pt>
          <cx:pt idx="485896">77</cx:pt>
          <cx:pt idx="485897">101</cx:pt>
          <cx:pt idx="485898">50</cx:pt>
          <cx:pt idx="485899">67</cx:pt>
          <cx:pt idx="485900">76</cx:pt>
          <cx:pt idx="485901">116</cx:pt>
          <cx:pt idx="485902">155</cx:pt>
          <cx:pt idx="485903">40</cx:pt>
          <cx:pt idx="485904">78</cx:pt>
          <cx:pt idx="485905">75</cx:pt>
          <cx:pt idx="485906">341</cx:pt>
          <cx:pt idx="485907">31</cx:pt>
          <cx:pt idx="485908">55</cx:pt>
          <cx:pt idx="485909">100</cx:pt>
          <cx:pt idx="485910">18</cx:pt>
          <cx:pt idx="485911">117</cx:pt>
          <cx:pt idx="485912">46</cx:pt>
          <cx:pt idx="485913">29</cx:pt>
          <cx:pt idx="485914">142</cx:pt>
          <cx:pt idx="485915">111</cx:pt>
          <cx:pt idx="485916">82</cx:pt>
          <cx:pt idx="485917">90</cx:pt>
          <cx:pt idx="485918">17</cx:pt>
          <cx:pt idx="485919">45</cx:pt>
          <cx:pt idx="485920">16</cx:pt>
          <cx:pt idx="485921">42</cx:pt>
          <cx:pt idx="485922">41</cx:pt>
          <cx:pt idx="485923">65</cx:pt>
          <cx:pt idx="485924">54</cx:pt>
          <cx:pt idx="485925">79</cx:pt>
          <cx:pt idx="485926">44</cx:pt>
          <cx:pt idx="485927">114</cx:pt>
          <cx:pt idx="485928">51</cx:pt>
          <cx:pt idx="485929">182</cx:pt>
          <cx:pt idx="485930">59</cx:pt>
          <cx:pt idx="485931">88</cx:pt>
          <cx:pt idx="485932">157</cx:pt>
          <cx:pt idx="485933">39</cx:pt>
          <cx:pt idx="485934">71</cx:pt>
          <cx:pt idx="485935">65</cx:pt>
          <cx:pt idx="485936">125</cx:pt>
          <cx:pt idx="485937">109</cx:pt>
          <cx:pt idx="485938">44</cx:pt>
          <cx:pt idx="485939">50</cx:pt>
          <cx:pt idx="485940">89</cx:pt>
          <cx:pt idx="485941">43</cx:pt>
          <cx:pt idx="485942">92</cx:pt>
          <cx:pt idx="485943">42</cx:pt>
          <cx:pt idx="485944">61</cx:pt>
          <cx:pt idx="485945">103</cx:pt>
          <cx:pt idx="485946">95</cx:pt>
          <cx:pt idx="485947">22</cx:pt>
          <cx:pt idx="485948">51</cx:pt>
          <cx:pt idx="485949">252</cx:pt>
          <cx:pt idx="485950">98</cx:pt>
          <cx:pt idx="485951">73</cx:pt>
          <cx:pt idx="485952">77</cx:pt>
          <cx:pt idx="485953">74</cx:pt>
          <cx:pt idx="485954">69</cx:pt>
          <cx:pt idx="485955">26</cx:pt>
          <cx:pt idx="485956">86</cx:pt>
          <cx:pt idx="485957">30</cx:pt>
          <cx:pt idx="485958">99</cx:pt>
          <cx:pt idx="485959">38</cx:pt>
          <cx:pt idx="485960">23</cx:pt>
          <cx:pt idx="485961">201</cx:pt>
          <cx:pt idx="485962">41</cx:pt>
          <cx:pt idx="485963">91</cx:pt>
          <cx:pt idx="485964">16</cx:pt>
          <cx:pt idx="485965">59</cx:pt>
          <cx:pt idx="485966">72</cx:pt>
          <cx:pt idx="485967">66</cx:pt>
          <cx:pt idx="485968">55</cx:pt>
          <cx:pt idx="485969">42</cx:pt>
          <cx:pt idx="485970">77</cx:pt>
          <cx:pt idx="485971">136</cx:pt>
          <cx:pt idx="485972">130</cx:pt>
          <cx:pt idx="485973">67</cx:pt>
          <cx:pt idx="485974">80</cx:pt>
          <cx:pt idx="485975">56</cx:pt>
          <cx:pt idx="485976">102</cx:pt>
          <cx:pt idx="485977">134</cx:pt>
          <cx:pt idx="485978">91</cx:pt>
          <cx:pt idx="485979">119</cx:pt>
          <cx:pt idx="485980">41</cx:pt>
          <cx:pt idx="485981">94</cx:pt>
          <cx:pt idx="485982">53</cx:pt>
          <cx:pt idx="485983">115</cx:pt>
          <cx:pt idx="485984">112</cx:pt>
          <cx:pt idx="485985">45</cx:pt>
          <cx:pt idx="485986">46</cx:pt>
          <cx:pt idx="485987">19</cx:pt>
          <cx:pt idx="485988">26</cx:pt>
          <cx:pt idx="485989">160</cx:pt>
          <cx:pt idx="485990">151</cx:pt>
          <cx:pt idx="485991">91</cx:pt>
          <cx:pt idx="485992">33</cx:pt>
          <cx:pt idx="485993">122</cx:pt>
          <cx:pt idx="485994">68</cx:pt>
          <cx:pt idx="485995">46</cx:pt>
          <cx:pt idx="485996">86</cx:pt>
          <cx:pt idx="485997">89</cx:pt>
          <cx:pt idx="485998">38</cx:pt>
          <cx:pt idx="485999">201</cx:pt>
          <cx:pt idx="486000">66</cx:pt>
          <cx:pt idx="486001">52</cx:pt>
          <cx:pt idx="486002">18</cx:pt>
          <cx:pt idx="486003">64</cx:pt>
          <cx:pt idx="486004">52</cx:pt>
          <cx:pt idx="486005">217</cx:pt>
          <cx:pt idx="486006">79</cx:pt>
          <cx:pt idx="486007">43</cx:pt>
          <cx:pt idx="486008">50</cx:pt>
          <cx:pt idx="486009">42</cx:pt>
          <cx:pt idx="486010">41</cx:pt>
          <cx:pt idx="486011">66</cx:pt>
          <cx:pt idx="486012">196</cx:pt>
          <cx:pt idx="486013">32</cx:pt>
          <cx:pt idx="486014">17</cx:pt>
          <cx:pt idx="486015">30</cx:pt>
          <cx:pt idx="486016">43</cx:pt>
          <cx:pt idx="486017">35</cx:pt>
          <cx:pt idx="486018">74</cx:pt>
          <cx:pt idx="486019">148</cx:pt>
          <cx:pt idx="486020">40</cx:pt>
          <cx:pt idx="486021">149</cx:pt>
          <cx:pt idx="486022">44</cx:pt>
          <cx:pt idx="486023">136</cx:pt>
          <cx:pt idx="486024">94</cx:pt>
          <cx:pt idx="486025">197</cx:pt>
          <cx:pt idx="486026">127</cx:pt>
          <cx:pt idx="486027">36</cx:pt>
          <cx:pt idx="486028">39</cx:pt>
          <cx:pt idx="486029">88</cx:pt>
          <cx:pt idx="486030">163</cx:pt>
          <cx:pt idx="486031">177</cx:pt>
          <cx:pt idx="486032">66</cx:pt>
          <cx:pt idx="486033">100</cx:pt>
          <cx:pt idx="486034">56</cx:pt>
          <cx:pt idx="486035">91</cx:pt>
          <cx:pt idx="486036">19</cx:pt>
          <cx:pt idx="486037">59</cx:pt>
          <cx:pt idx="486038">34</cx:pt>
          <cx:pt idx="486039">35</cx:pt>
          <cx:pt idx="486040">97</cx:pt>
          <cx:pt idx="486041">142</cx:pt>
          <cx:pt idx="486042">96</cx:pt>
          <cx:pt idx="486043">84</cx:pt>
          <cx:pt idx="486044">18</cx:pt>
          <cx:pt idx="486045">97</cx:pt>
          <cx:pt idx="486046">36</cx:pt>
          <cx:pt idx="486047">158</cx:pt>
          <cx:pt idx="486048">89</cx:pt>
          <cx:pt idx="486049">99</cx:pt>
          <cx:pt idx="486050">45</cx:pt>
          <cx:pt idx="486051">26</cx:pt>
          <cx:pt idx="486052">73</cx:pt>
          <cx:pt idx="486053">143</cx:pt>
          <cx:pt idx="486054">104</cx:pt>
          <cx:pt idx="486055">87</cx:pt>
          <cx:pt idx="486056">61</cx:pt>
          <cx:pt idx="486057">76</cx:pt>
          <cx:pt idx="486058">54</cx:pt>
          <cx:pt idx="486059">174</cx:pt>
          <cx:pt idx="486060">129</cx:pt>
          <cx:pt idx="486061">308</cx:pt>
          <cx:pt idx="486062">71</cx:pt>
          <cx:pt idx="486063">63</cx:pt>
          <cx:pt idx="486064">76</cx:pt>
          <cx:pt idx="486065">125</cx:pt>
          <cx:pt idx="486066">54</cx:pt>
          <cx:pt idx="486067">51</cx:pt>
          <cx:pt idx="486068">346</cx:pt>
          <cx:pt idx="486069">40</cx:pt>
          <cx:pt idx="486070">176</cx:pt>
          <cx:pt idx="486071">28</cx:pt>
          <cx:pt idx="486072">78</cx:pt>
          <cx:pt idx="486073">82</cx:pt>
          <cx:pt idx="486074">444</cx:pt>
          <cx:pt idx="486075">34</cx:pt>
          <cx:pt idx="486076">58</cx:pt>
          <cx:pt idx="486077">31</cx:pt>
          <cx:pt idx="486078">113</cx:pt>
          <cx:pt idx="486079">51</cx:pt>
          <cx:pt idx="486080">102</cx:pt>
          <cx:pt idx="486081">350</cx:pt>
          <cx:pt idx="486082">80</cx:pt>
          <cx:pt idx="486083">113</cx:pt>
          <cx:pt idx="486084">20</cx:pt>
          <cx:pt idx="486085">406</cx:pt>
          <cx:pt idx="486086">185</cx:pt>
          <cx:pt idx="486087">81</cx:pt>
          <cx:pt idx="486088">51</cx:pt>
          <cx:pt idx="486089">34</cx:pt>
          <cx:pt idx="486090">94</cx:pt>
          <cx:pt idx="486091">43</cx:pt>
          <cx:pt idx="486092">191</cx:pt>
          <cx:pt idx="486093">50</cx:pt>
          <cx:pt idx="486094">32</cx:pt>
          <cx:pt idx="486095">95</cx:pt>
          <cx:pt idx="486096">43</cx:pt>
          <cx:pt idx="486097">291</cx:pt>
          <cx:pt idx="486098">48</cx:pt>
          <cx:pt idx="486099">115</cx:pt>
          <cx:pt idx="486100">47</cx:pt>
          <cx:pt idx="486101">22</cx:pt>
          <cx:pt idx="486102">121</cx:pt>
          <cx:pt idx="486103">62</cx:pt>
          <cx:pt idx="486104">139</cx:pt>
          <cx:pt idx="486105">37</cx:pt>
          <cx:pt idx="486106">36</cx:pt>
          <cx:pt idx="486107">64</cx:pt>
          <cx:pt idx="486108">133</cx:pt>
          <cx:pt idx="486109">85</cx:pt>
          <cx:pt idx="486110">139</cx:pt>
          <cx:pt idx="486111">50</cx:pt>
          <cx:pt idx="486112">73</cx:pt>
          <cx:pt idx="486113">85</cx:pt>
          <cx:pt idx="486114">36</cx:pt>
          <cx:pt idx="486115">100</cx:pt>
          <cx:pt idx="486116">117</cx:pt>
          <cx:pt idx="486117">79</cx:pt>
          <cx:pt idx="486118">29</cx:pt>
          <cx:pt idx="486119">31</cx:pt>
          <cx:pt idx="486120">218</cx:pt>
          <cx:pt idx="486121">200</cx:pt>
          <cx:pt idx="486122">66</cx:pt>
          <cx:pt idx="486123">44</cx:pt>
          <cx:pt idx="486124">133</cx:pt>
          <cx:pt idx="486125">83</cx:pt>
          <cx:pt idx="486126">48</cx:pt>
          <cx:pt idx="486127">158</cx:pt>
          <cx:pt idx="486128">56</cx:pt>
          <cx:pt idx="486129">23</cx:pt>
          <cx:pt idx="486130">97</cx:pt>
          <cx:pt idx="486131">30</cx:pt>
          <cx:pt idx="486132">36</cx:pt>
          <cx:pt idx="486133">42</cx:pt>
          <cx:pt idx="486134">155</cx:pt>
          <cx:pt idx="486135">35</cx:pt>
          <cx:pt idx="486136">104</cx:pt>
          <cx:pt idx="486137">45</cx:pt>
          <cx:pt idx="486138">120</cx:pt>
          <cx:pt idx="486139">408</cx:pt>
          <cx:pt idx="486140">22</cx:pt>
          <cx:pt idx="486141">121</cx:pt>
          <cx:pt idx="486142">28</cx:pt>
          <cx:pt idx="486143">27</cx:pt>
          <cx:pt idx="486144">31</cx:pt>
          <cx:pt idx="486145">38</cx:pt>
          <cx:pt idx="486146">34</cx:pt>
          <cx:pt idx="486147">103</cx:pt>
          <cx:pt idx="486148">113</cx:pt>
          <cx:pt idx="486149">167</cx:pt>
          <cx:pt idx="486150">42</cx:pt>
          <cx:pt idx="486151">149</cx:pt>
          <cx:pt idx="486152">70</cx:pt>
          <cx:pt idx="486153">56</cx:pt>
          <cx:pt idx="486154">33</cx:pt>
          <cx:pt idx="486155">214</cx:pt>
          <cx:pt idx="486156">48</cx:pt>
          <cx:pt idx="486157">23</cx:pt>
          <cx:pt idx="486158">30</cx:pt>
          <cx:pt idx="486159">96</cx:pt>
          <cx:pt idx="486160">45</cx:pt>
          <cx:pt idx="486161">210</cx:pt>
          <cx:pt idx="486162">31</cx:pt>
          <cx:pt idx="486163">94</cx:pt>
          <cx:pt idx="486164">31</cx:pt>
          <cx:pt idx="486165">33</cx:pt>
          <cx:pt idx="486166">48</cx:pt>
          <cx:pt idx="486167">45</cx:pt>
          <cx:pt idx="486168">67</cx:pt>
          <cx:pt idx="486169">54</cx:pt>
          <cx:pt idx="486170">54</cx:pt>
          <cx:pt idx="486171">44</cx:pt>
          <cx:pt idx="486172">204</cx:pt>
          <cx:pt idx="486173">93</cx:pt>
          <cx:pt idx="486174">390</cx:pt>
          <cx:pt idx="486175">66</cx:pt>
          <cx:pt idx="486176">38</cx:pt>
          <cx:pt idx="486177">99</cx:pt>
          <cx:pt idx="486178">220</cx:pt>
          <cx:pt idx="486179">114</cx:pt>
          <cx:pt idx="486180">54</cx:pt>
          <cx:pt idx="486181">34</cx:pt>
          <cx:pt idx="486182">110</cx:pt>
          <cx:pt idx="486183">403</cx:pt>
          <cx:pt idx="486184">87</cx:pt>
          <cx:pt idx="486185">276</cx:pt>
          <cx:pt idx="486186">79</cx:pt>
          <cx:pt idx="486187">115</cx:pt>
          <cx:pt idx="486188">18</cx:pt>
          <cx:pt idx="486189">258</cx:pt>
          <cx:pt idx="486190">10</cx:pt>
          <cx:pt idx="486191">165</cx:pt>
          <cx:pt idx="486192">303</cx:pt>
          <cx:pt idx="486193">45</cx:pt>
          <cx:pt idx="486194">119</cx:pt>
          <cx:pt idx="486195">116</cx:pt>
          <cx:pt idx="486196">64</cx:pt>
          <cx:pt idx="486197">44</cx:pt>
          <cx:pt idx="486198">24</cx:pt>
          <cx:pt idx="486199">178</cx:pt>
          <cx:pt idx="486200">89</cx:pt>
          <cx:pt idx="486201">56</cx:pt>
          <cx:pt idx="486202">129</cx:pt>
          <cx:pt idx="486203">106</cx:pt>
          <cx:pt idx="486204">63</cx:pt>
          <cx:pt idx="486205">78</cx:pt>
          <cx:pt idx="486206">105</cx:pt>
          <cx:pt idx="486207">124</cx:pt>
          <cx:pt idx="486208">54</cx:pt>
          <cx:pt idx="486209">45</cx:pt>
          <cx:pt idx="486210">141</cx:pt>
          <cx:pt idx="486211">110</cx:pt>
          <cx:pt idx="486212">29</cx:pt>
          <cx:pt idx="486213">79</cx:pt>
          <cx:pt idx="486214">102</cx:pt>
          <cx:pt idx="486215">140</cx:pt>
          <cx:pt idx="486216">149</cx:pt>
          <cx:pt idx="486217">18</cx:pt>
          <cx:pt idx="486218">170</cx:pt>
          <cx:pt idx="486219">25</cx:pt>
          <cx:pt idx="486220">19</cx:pt>
          <cx:pt idx="486221">50</cx:pt>
          <cx:pt idx="486222">58</cx:pt>
          <cx:pt idx="486223">39</cx:pt>
          <cx:pt idx="486224">47</cx:pt>
          <cx:pt idx="486225">162</cx:pt>
          <cx:pt idx="486226">36</cx:pt>
          <cx:pt idx="486227">34</cx:pt>
          <cx:pt idx="486228">103</cx:pt>
          <cx:pt idx="486229">186</cx:pt>
          <cx:pt idx="486230">35</cx:pt>
          <cx:pt idx="486231">84</cx:pt>
          <cx:pt idx="486232">15</cx:pt>
          <cx:pt idx="486233">78</cx:pt>
          <cx:pt idx="486234">100</cx:pt>
          <cx:pt idx="486235">41</cx:pt>
          <cx:pt idx="486236">81</cx:pt>
          <cx:pt idx="486237">78</cx:pt>
          <cx:pt idx="486238">69</cx:pt>
          <cx:pt idx="486239">67</cx:pt>
          <cx:pt idx="486240">71</cx:pt>
          <cx:pt idx="486241">163</cx:pt>
          <cx:pt idx="486242">212</cx:pt>
          <cx:pt idx="486243">60</cx:pt>
          <cx:pt idx="486244">117</cx:pt>
          <cx:pt idx="486245">62</cx:pt>
          <cx:pt idx="486246">75</cx:pt>
          <cx:pt idx="486247">60</cx:pt>
          <cx:pt idx="486248">29</cx:pt>
          <cx:pt idx="486249">35</cx:pt>
          <cx:pt idx="486250">118</cx:pt>
          <cx:pt idx="486251">39</cx:pt>
          <cx:pt idx="486252">33</cx:pt>
          <cx:pt idx="486253">101</cx:pt>
          <cx:pt idx="486254">27</cx:pt>
          <cx:pt idx="486255">362</cx:pt>
          <cx:pt idx="486256">54</cx:pt>
          <cx:pt idx="486257">32</cx:pt>
          <cx:pt idx="486258">121</cx:pt>
          <cx:pt idx="486259">366</cx:pt>
          <cx:pt idx="486260">78</cx:pt>
          <cx:pt idx="486261">112</cx:pt>
          <cx:pt idx="486262">112</cx:pt>
          <cx:pt idx="486263">79</cx:pt>
          <cx:pt idx="486264">161</cx:pt>
          <cx:pt idx="486265">57</cx:pt>
          <cx:pt idx="486266">85</cx:pt>
          <cx:pt idx="486267">92</cx:pt>
          <cx:pt idx="486268">111</cx:pt>
          <cx:pt idx="486269">33</cx:pt>
          <cx:pt idx="486270">28</cx:pt>
          <cx:pt idx="486271">42</cx:pt>
          <cx:pt idx="486272">102</cx:pt>
          <cx:pt idx="486273">236</cx:pt>
          <cx:pt idx="486274">62</cx:pt>
          <cx:pt idx="486275">83</cx:pt>
          <cx:pt idx="486276">28</cx:pt>
          <cx:pt idx="486277">47</cx:pt>
          <cx:pt idx="486278">34</cx:pt>
          <cx:pt idx="486279">125</cx:pt>
          <cx:pt idx="486280">61</cx:pt>
          <cx:pt idx="486281">55</cx:pt>
          <cx:pt idx="486282">73</cx:pt>
          <cx:pt idx="486283">534</cx:pt>
          <cx:pt idx="486284">66</cx:pt>
          <cx:pt idx="486285">102</cx:pt>
          <cx:pt idx="486286">185</cx:pt>
          <cx:pt idx="486287">200</cx:pt>
          <cx:pt idx="486288">10</cx:pt>
          <cx:pt idx="486289">140</cx:pt>
          <cx:pt idx="486290">53</cx:pt>
          <cx:pt idx="486291">14</cx:pt>
          <cx:pt idx="486292">110</cx:pt>
          <cx:pt idx="486293">67</cx:pt>
          <cx:pt idx="486294">65</cx:pt>
          <cx:pt idx="486295">97</cx:pt>
          <cx:pt idx="486296">44</cx:pt>
          <cx:pt idx="486297">55</cx:pt>
          <cx:pt idx="486298">158</cx:pt>
          <cx:pt idx="486299">45</cx:pt>
          <cx:pt idx="486300">53</cx:pt>
          <cx:pt idx="486301">74</cx:pt>
          <cx:pt idx="486302">146</cx:pt>
          <cx:pt idx="486303">49</cx:pt>
          <cx:pt idx="486304">324</cx:pt>
          <cx:pt idx="486305">249</cx:pt>
          <cx:pt idx="486306">29</cx:pt>
          <cx:pt idx="486307">155</cx:pt>
          <cx:pt idx="486308">53</cx:pt>
          <cx:pt idx="486309">37</cx:pt>
          <cx:pt idx="486310">32</cx:pt>
          <cx:pt idx="486311">54</cx:pt>
          <cx:pt idx="486312">45</cx:pt>
          <cx:pt idx="486313">54</cx:pt>
          <cx:pt idx="486314">27</cx:pt>
          <cx:pt idx="486315">31</cx:pt>
          <cx:pt idx="486316">48</cx:pt>
          <cx:pt idx="486317">56</cx:pt>
          <cx:pt idx="486318">160</cx:pt>
          <cx:pt idx="486319">115</cx:pt>
          <cx:pt idx="486320">124</cx:pt>
          <cx:pt idx="486321">60</cx:pt>
          <cx:pt idx="486322">65</cx:pt>
          <cx:pt idx="486323">99</cx:pt>
          <cx:pt idx="486324">29</cx:pt>
          <cx:pt idx="486325">40</cx:pt>
          <cx:pt idx="486326">49</cx:pt>
          <cx:pt idx="486327">59</cx:pt>
          <cx:pt idx="486328">174</cx:pt>
          <cx:pt idx="486329">148</cx:pt>
          <cx:pt idx="486330">143</cx:pt>
          <cx:pt idx="486331">257</cx:pt>
          <cx:pt idx="486332">107</cx:pt>
          <cx:pt idx="486333">50</cx:pt>
          <cx:pt idx="486334">50</cx:pt>
          <cx:pt idx="486335">96</cx:pt>
          <cx:pt idx="486336">104</cx:pt>
          <cx:pt idx="486337">206</cx:pt>
          <cx:pt idx="486338">129</cx:pt>
          <cx:pt idx="486339">94</cx:pt>
          <cx:pt idx="486340">76</cx:pt>
          <cx:pt idx="486341">146</cx:pt>
          <cx:pt idx="486342">52</cx:pt>
          <cx:pt idx="486343">151</cx:pt>
          <cx:pt idx="486344">125</cx:pt>
          <cx:pt idx="486345">92</cx:pt>
          <cx:pt idx="486346">44</cx:pt>
          <cx:pt idx="486347">33</cx:pt>
          <cx:pt idx="486348">131</cx:pt>
          <cx:pt idx="486349">68</cx:pt>
          <cx:pt idx="486350">36</cx:pt>
          <cx:pt idx="486351">124</cx:pt>
          <cx:pt idx="486352">60</cx:pt>
          <cx:pt idx="486353">174</cx:pt>
          <cx:pt idx="486354">104</cx:pt>
          <cx:pt idx="486355">62</cx:pt>
          <cx:pt idx="486356">30</cx:pt>
          <cx:pt idx="486357">44</cx:pt>
          <cx:pt idx="486358">135</cx:pt>
          <cx:pt idx="486359">28</cx:pt>
          <cx:pt idx="486360">128</cx:pt>
          <cx:pt idx="486361">78</cx:pt>
          <cx:pt idx="486362">150</cx:pt>
          <cx:pt idx="486363">165</cx:pt>
          <cx:pt idx="486364">36</cx:pt>
          <cx:pt idx="486365">159</cx:pt>
          <cx:pt idx="486366">57</cx:pt>
          <cx:pt idx="486367">27</cx:pt>
          <cx:pt idx="486368">95</cx:pt>
          <cx:pt idx="486369">11</cx:pt>
          <cx:pt idx="486370">224</cx:pt>
          <cx:pt idx="486371">91</cx:pt>
          <cx:pt idx="486372">90</cx:pt>
          <cx:pt idx="486373">110</cx:pt>
          <cx:pt idx="486374">47</cx:pt>
          <cx:pt idx="486375">47</cx:pt>
          <cx:pt idx="486376">61</cx:pt>
          <cx:pt idx="486377">114</cx:pt>
          <cx:pt idx="486378">38</cx:pt>
          <cx:pt idx="486379">94</cx:pt>
          <cx:pt idx="486380">213</cx:pt>
          <cx:pt idx="486381">165</cx:pt>
          <cx:pt idx="486382">43</cx:pt>
          <cx:pt idx="486383">129</cx:pt>
          <cx:pt idx="486384">144</cx:pt>
          <cx:pt idx="486385">72</cx:pt>
          <cx:pt idx="486386">294</cx:pt>
          <cx:pt idx="486387">81</cx:pt>
          <cx:pt idx="486388">42</cx:pt>
          <cx:pt idx="486389">144</cx:pt>
          <cx:pt idx="486390">88</cx:pt>
          <cx:pt idx="486391">288</cx:pt>
          <cx:pt idx="486392">214</cx:pt>
          <cx:pt idx="486393">80</cx:pt>
          <cx:pt idx="486394">106</cx:pt>
          <cx:pt idx="486395">58</cx:pt>
          <cx:pt idx="486396">33</cx:pt>
          <cx:pt idx="486397">75</cx:pt>
          <cx:pt idx="486398">85</cx:pt>
          <cx:pt idx="486399">104</cx:pt>
          <cx:pt idx="486400">52</cx:pt>
          <cx:pt idx="486401">82</cx:pt>
          <cx:pt idx="486402">60</cx:pt>
          <cx:pt idx="486403">188</cx:pt>
          <cx:pt idx="486404">91</cx:pt>
          <cx:pt idx="486405">75</cx:pt>
          <cx:pt idx="486406">43</cx:pt>
          <cx:pt idx="486407">51</cx:pt>
          <cx:pt idx="486408">175</cx:pt>
          <cx:pt idx="486409">57</cx:pt>
          <cx:pt idx="486410">169</cx:pt>
          <cx:pt idx="486411">22</cx:pt>
          <cx:pt idx="486412">56</cx:pt>
          <cx:pt idx="486413">129</cx:pt>
          <cx:pt idx="486414">17</cx:pt>
          <cx:pt idx="486415">64</cx:pt>
          <cx:pt idx="486416">397</cx:pt>
          <cx:pt idx="486417">37</cx:pt>
          <cx:pt idx="486418">42</cx:pt>
          <cx:pt idx="486419">12</cx:pt>
          <cx:pt idx="486420">31</cx:pt>
          <cx:pt idx="486421">32</cx:pt>
          <cx:pt idx="486422">49</cx:pt>
          <cx:pt idx="486423">59</cx:pt>
          <cx:pt idx="486424">77</cx:pt>
          <cx:pt idx="486425">39</cx:pt>
          <cx:pt idx="486426">81</cx:pt>
          <cx:pt idx="486427">206</cx:pt>
          <cx:pt idx="486428">102</cx:pt>
          <cx:pt idx="486429">181</cx:pt>
          <cx:pt idx="486430">76</cx:pt>
          <cx:pt idx="486431">84</cx:pt>
          <cx:pt idx="486432">52</cx:pt>
          <cx:pt idx="486433">233</cx:pt>
          <cx:pt idx="486434">39</cx:pt>
          <cx:pt idx="486435">38</cx:pt>
          <cx:pt idx="486436">92</cx:pt>
          <cx:pt idx="486437">24</cx:pt>
          <cx:pt idx="486438">32</cx:pt>
          <cx:pt idx="486439">89</cx:pt>
          <cx:pt idx="486440">65</cx:pt>
          <cx:pt idx="486441">50</cx:pt>
          <cx:pt idx="486442">62</cx:pt>
          <cx:pt idx="486443">120</cx:pt>
          <cx:pt idx="486444">27</cx:pt>
          <cx:pt idx="486445">106</cx:pt>
          <cx:pt idx="486446">191</cx:pt>
          <cx:pt idx="486447">147</cx:pt>
          <cx:pt idx="486448">84</cx:pt>
          <cx:pt idx="486449">49</cx:pt>
          <cx:pt idx="486450">42</cx:pt>
          <cx:pt idx="486451">54</cx:pt>
          <cx:pt idx="486452">19</cx:pt>
          <cx:pt idx="486453">35</cx:pt>
          <cx:pt idx="486454">117</cx:pt>
          <cx:pt idx="486455">123</cx:pt>
          <cx:pt idx="486456">82</cx:pt>
          <cx:pt idx="486457">23</cx:pt>
          <cx:pt idx="486458">137</cx:pt>
          <cx:pt idx="486459">92</cx:pt>
          <cx:pt idx="486460">165</cx:pt>
          <cx:pt idx="486461">118</cx:pt>
          <cx:pt idx="486462">131</cx:pt>
          <cx:pt idx="486463">598</cx:pt>
          <cx:pt idx="486464">63</cx:pt>
          <cx:pt idx="486465">35</cx:pt>
          <cx:pt idx="486466">17</cx:pt>
          <cx:pt idx="486467">30</cx:pt>
          <cx:pt idx="486468">51</cx:pt>
          <cx:pt idx="486469">155</cx:pt>
          <cx:pt idx="486470">65</cx:pt>
          <cx:pt idx="486471">82</cx:pt>
          <cx:pt idx="486472">23</cx:pt>
          <cx:pt idx="486473">88</cx:pt>
          <cx:pt idx="486474">126</cx:pt>
          <cx:pt idx="486475">23</cx:pt>
          <cx:pt idx="486476">171</cx:pt>
          <cx:pt idx="486477">75</cx:pt>
          <cx:pt idx="486478">37</cx:pt>
          <cx:pt idx="486479">62</cx:pt>
          <cx:pt idx="486480">26</cx:pt>
          <cx:pt idx="486481">167</cx:pt>
          <cx:pt idx="486482">87</cx:pt>
          <cx:pt idx="486483">25</cx:pt>
          <cx:pt idx="486484">53</cx:pt>
          <cx:pt idx="486485">75</cx:pt>
          <cx:pt idx="486486">85</cx:pt>
          <cx:pt idx="486487">63</cx:pt>
          <cx:pt idx="486488">30</cx:pt>
          <cx:pt idx="486489">132</cx:pt>
          <cx:pt idx="486490">64</cx:pt>
          <cx:pt idx="486491">289</cx:pt>
          <cx:pt idx="486492">158</cx:pt>
          <cx:pt idx="486493">143</cx:pt>
          <cx:pt idx="486494">21</cx:pt>
          <cx:pt idx="486495">74</cx:pt>
          <cx:pt idx="486496">67</cx:pt>
          <cx:pt idx="486497">57</cx:pt>
          <cx:pt idx="486498">46</cx:pt>
          <cx:pt idx="486499">53</cx:pt>
          <cx:pt idx="486500">25</cx:pt>
          <cx:pt idx="486501">20</cx:pt>
          <cx:pt idx="486502">28</cx:pt>
          <cx:pt idx="486503">33</cx:pt>
          <cx:pt idx="486504">47</cx:pt>
          <cx:pt idx="486505">31</cx:pt>
          <cx:pt idx="486506">141</cx:pt>
          <cx:pt idx="486507">47</cx:pt>
          <cx:pt idx="486508">46</cx:pt>
          <cx:pt idx="486509">50</cx:pt>
          <cx:pt idx="486510">147</cx:pt>
          <cx:pt idx="486511">249</cx:pt>
          <cx:pt idx="486512">50</cx:pt>
          <cx:pt idx="486513">101</cx:pt>
          <cx:pt idx="486514">71</cx:pt>
          <cx:pt idx="486515">19</cx:pt>
          <cx:pt idx="486516">48</cx:pt>
          <cx:pt idx="486517">108</cx:pt>
          <cx:pt idx="486518">14</cx:pt>
          <cx:pt idx="486519">63</cx:pt>
          <cx:pt idx="486520">17</cx:pt>
          <cx:pt idx="486521">102</cx:pt>
          <cx:pt idx="486522">54</cx:pt>
          <cx:pt idx="486523">64</cx:pt>
          <cx:pt idx="486524">102</cx:pt>
          <cx:pt idx="486525">14</cx:pt>
          <cx:pt idx="486526">58</cx:pt>
          <cx:pt idx="486527">76</cx:pt>
          <cx:pt idx="486528">87</cx:pt>
          <cx:pt idx="486529">24</cx:pt>
          <cx:pt idx="486530">128</cx:pt>
          <cx:pt idx="486531">134</cx:pt>
          <cx:pt idx="486532">32</cx:pt>
          <cx:pt idx="486533">60</cx:pt>
          <cx:pt idx="486534">37</cx:pt>
          <cx:pt idx="486535">100</cx:pt>
          <cx:pt idx="486536">138</cx:pt>
          <cx:pt idx="486537">86</cx:pt>
          <cx:pt idx="486538">18</cx:pt>
          <cx:pt idx="486539">51</cx:pt>
          <cx:pt idx="486540">38</cx:pt>
          <cx:pt idx="486541">55</cx:pt>
          <cx:pt idx="486542">202</cx:pt>
          <cx:pt idx="486543">25</cx:pt>
          <cx:pt idx="486544">10</cx:pt>
          <cx:pt idx="486545">53</cx:pt>
          <cx:pt idx="486546">18</cx:pt>
          <cx:pt idx="486547">253</cx:pt>
          <cx:pt idx="486548">70</cx:pt>
          <cx:pt idx="486549">36</cx:pt>
          <cx:pt idx="486550">56</cx:pt>
          <cx:pt idx="486551">98</cx:pt>
          <cx:pt idx="486552">79</cx:pt>
          <cx:pt idx="486553">32</cx:pt>
          <cx:pt idx="486554">72</cx:pt>
          <cx:pt idx="486555">36</cx:pt>
          <cx:pt idx="486556">115</cx:pt>
          <cx:pt idx="486557">116</cx:pt>
          <cx:pt idx="486558">99</cx:pt>
          <cx:pt idx="486559">102</cx:pt>
          <cx:pt idx="486560">170</cx:pt>
          <cx:pt idx="486561">38</cx:pt>
          <cx:pt idx="486562">100</cx:pt>
          <cx:pt idx="486563">85</cx:pt>
          <cx:pt idx="486564">61</cx:pt>
          <cx:pt idx="486565">44</cx:pt>
          <cx:pt idx="486566">64</cx:pt>
          <cx:pt idx="486567">34</cx:pt>
          <cx:pt idx="486568">82</cx:pt>
          <cx:pt idx="486569">137</cx:pt>
          <cx:pt idx="486570">26</cx:pt>
          <cx:pt idx="486571">292</cx:pt>
          <cx:pt idx="486572">30</cx:pt>
          <cx:pt idx="486573">40</cx:pt>
          <cx:pt idx="486574">73</cx:pt>
          <cx:pt idx="486575">193</cx:pt>
          <cx:pt idx="486576">90</cx:pt>
          <cx:pt idx="486577">23</cx:pt>
          <cx:pt idx="486578">148</cx:pt>
          <cx:pt idx="486579">110</cx:pt>
          <cx:pt idx="486580">162</cx:pt>
          <cx:pt idx="486581">36</cx:pt>
          <cx:pt idx="486582">226</cx:pt>
          <cx:pt idx="486583">62</cx:pt>
          <cx:pt idx="486584">46</cx:pt>
          <cx:pt idx="486585">73</cx:pt>
          <cx:pt idx="486586">19</cx:pt>
          <cx:pt idx="486587">80</cx:pt>
          <cx:pt idx="486588">39</cx:pt>
          <cx:pt idx="486589">42</cx:pt>
          <cx:pt idx="486590">18</cx:pt>
          <cx:pt idx="486591">69</cx:pt>
          <cx:pt idx="486592">67</cx:pt>
          <cx:pt idx="486593">23</cx:pt>
          <cx:pt idx="486594">41</cx:pt>
          <cx:pt idx="486595">59</cx:pt>
          <cx:pt idx="486596">144</cx:pt>
          <cx:pt idx="486597">112</cx:pt>
          <cx:pt idx="486598">105</cx:pt>
          <cx:pt idx="486599">77</cx:pt>
          <cx:pt idx="486600">39</cx:pt>
          <cx:pt idx="486601">81</cx:pt>
          <cx:pt idx="486602">47</cx:pt>
          <cx:pt idx="486603">38</cx:pt>
          <cx:pt idx="486604">29</cx:pt>
          <cx:pt idx="486605">237</cx:pt>
          <cx:pt idx="486606">55</cx:pt>
          <cx:pt idx="486607">27</cx:pt>
          <cx:pt idx="486608">63</cx:pt>
          <cx:pt idx="486609">307</cx:pt>
          <cx:pt idx="486610">44</cx:pt>
          <cx:pt idx="486611">118</cx:pt>
          <cx:pt idx="486612">153</cx:pt>
          <cx:pt idx="486613">95</cx:pt>
          <cx:pt idx="486614">11</cx:pt>
          <cx:pt idx="486615">19</cx:pt>
          <cx:pt idx="486616">161</cx:pt>
          <cx:pt idx="486617">43</cx:pt>
          <cx:pt idx="486618">80</cx:pt>
          <cx:pt idx="486619">63</cx:pt>
          <cx:pt idx="486620">170</cx:pt>
          <cx:pt idx="486621">153</cx:pt>
          <cx:pt idx="486622">146</cx:pt>
          <cx:pt idx="486623">70</cx:pt>
          <cx:pt idx="486624">76</cx:pt>
          <cx:pt idx="486625">101</cx:pt>
          <cx:pt idx="486626">252</cx:pt>
          <cx:pt idx="486627">49</cx:pt>
          <cx:pt idx="486628">143</cx:pt>
          <cx:pt idx="486629">32</cx:pt>
          <cx:pt idx="486630">162</cx:pt>
          <cx:pt idx="486631">79</cx:pt>
          <cx:pt idx="486632">67</cx:pt>
          <cx:pt idx="486633">129</cx:pt>
          <cx:pt idx="486634">86</cx:pt>
          <cx:pt idx="486635">66</cx:pt>
          <cx:pt idx="486636">22</cx:pt>
          <cx:pt idx="486637">38</cx:pt>
          <cx:pt idx="486638">96</cx:pt>
          <cx:pt idx="486639">66</cx:pt>
          <cx:pt idx="486640">30</cx:pt>
          <cx:pt idx="486641">58</cx:pt>
          <cx:pt idx="486642">76</cx:pt>
          <cx:pt idx="486643">122</cx:pt>
          <cx:pt idx="486644">59</cx:pt>
          <cx:pt idx="486645">170</cx:pt>
          <cx:pt idx="486646">59</cx:pt>
          <cx:pt idx="486647">135</cx:pt>
          <cx:pt idx="486648">48</cx:pt>
          <cx:pt idx="486649">50</cx:pt>
          <cx:pt idx="486650">35</cx:pt>
          <cx:pt idx="486651">129</cx:pt>
          <cx:pt idx="486652">42</cx:pt>
          <cx:pt idx="486653">118</cx:pt>
          <cx:pt idx="486654">36</cx:pt>
          <cx:pt idx="486655">331</cx:pt>
          <cx:pt idx="486656">166</cx:pt>
          <cx:pt idx="486657">94</cx:pt>
          <cx:pt idx="486658">250</cx:pt>
          <cx:pt idx="486659">131</cx:pt>
          <cx:pt idx="486660">84</cx:pt>
          <cx:pt idx="486661">44</cx:pt>
          <cx:pt idx="486662">146</cx:pt>
          <cx:pt idx="486663">39</cx:pt>
          <cx:pt idx="486664">37</cx:pt>
          <cx:pt idx="486665">142</cx:pt>
          <cx:pt idx="486666">52</cx:pt>
          <cx:pt idx="486667">107</cx:pt>
          <cx:pt idx="486668">75</cx:pt>
          <cx:pt idx="486669">77</cx:pt>
          <cx:pt idx="486670">65</cx:pt>
          <cx:pt idx="486671">263</cx:pt>
          <cx:pt idx="486672">128</cx:pt>
          <cx:pt idx="486673">174</cx:pt>
          <cx:pt idx="486674">47</cx:pt>
          <cx:pt idx="486675">75</cx:pt>
          <cx:pt idx="486676">74</cx:pt>
          <cx:pt idx="486677">75</cx:pt>
          <cx:pt idx="486678">107</cx:pt>
          <cx:pt idx="486679">74</cx:pt>
          <cx:pt idx="486680">68</cx:pt>
          <cx:pt idx="486681">54</cx:pt>
          <cx:pt idx="486682">28</cx:pt>
          <cx:pt idx="486683">32</cx:pt>
          <cx:pt idx="486684">43</cx:pt>
          <cx:pt idx="486685">67</cx:pt>
          <cx:pt idx="486686">71</cx:pt>
          <cx:pt idx="486687">47</cx:pt>
          <cx:pt idx="486688">105</cx:pt>
          <cx:pt idx="486689">129</cx:pt>
          <cx:pt idx="486690">54</cx:pt>
          <cx:pt idx="486691">296</cx:pt>
          <cx:pt idx="486692">59</cx:pt>
          <cx:pt idx="486693">270</cx:pt>
          <cx:pt idx="486694">18</cx:pt>
          <cx:pt idx="486695">62</cx:pt>
          <cx:pt idx="486696">50</cx:pt>
          <cx:pt idx="486697">149</cx:pt>
          <cx:pt idx="486698">93</cx:pt>
          <cx:pt idx="486699">53</cx:pt>
          <cx:pt idx="486700">106</cx:pt>
          <cx:pt idx="486701">236</cx:pt>
          <cx:pt idx="486702">92</cx:pt>
          <cx:pt idx="486703">33</cx:pt>
          <cx:pt idx="486704">157</cx:pt>
          <cx:pt idx="486705">29</cx:pt>
          <cx:pt idx="486706">90</cx:pt>
          <cx:pt idx="486707">67</cx:pt>
          <cx:pt idx="486708">49</cx:pt>
          <cx:pt idx="486709">121</cx:pt>
          <cx:pt idx="486710">86</cx:pt>
          <cx:pt idx="486711">47</cx:pt>
          <cx:pt idx="486712">28</cx:pt>
          <cx:pt idx="486713">111</cx:pt>
          <cx:pt idx="486714">99</cx:pt>
          <cx:pt idx="486715">158</cx:pt>
          <cx:pt idx="486716">36</cx:pt>
          <cx:pt idx="486717">31</cx:pt>
          <cx:pt idx="486718">16</cx:pt>
          <cx:pt idx="486719">109</cx:pt>
          <cx:pt idx="486720">38</cx:pt>
          <cx:pt idx="486721">105</cx:pt>
          <cx:pt idx="486722">93</cx:pt>
          <cx:pt idx="486723">34</cx:pt>
          <cx:pt idx="486724">136</cx:pt>
          <cx:pt idx="486725">12</cx:pt>
          <cx:pt idx="486726">109</cx:pt>
          <cx:pt idx="486727">112</cx:pt>
          <cx:pt idx="486728">89</cx:pt>
          <cx:pt idx="486729">32</cx:pt>
          <cx:pt idx="486730">36</cx:pt>
          <cx:pt idx="486731">139</cx:pt>
          <cx:pt idx="486732">126</cx:pt>
          <cx:pt idx="486733">123</cx:pt>
          <cx:pt idx="486734">124</cx:pt>
          <cx:pt idx="486735">81</cx:pt>
          <cx:pt idx="486736">116</cx:pt>
          <cx:pt idx="486737">83</cx:pt>
          <cx:pt idx="486738">32</cx:pt>
          <cx:pt idx="486739">49</cx:pt>
          <cx:pt idx="486740">59</cx:pt>
          <cx:pt idx="486741">158</cx:pt>
          <cx:pt idx="486742">181</cx:pt>
          <cx:pt idx="486743">48</cx:pt>
          <cx:pt idx="486744">203</cx:pt>
          <cx:pt idx="486745">60</cx:pt>
          <cx:pt idx="486746">85</cx:pt>
          <cx:pt idx="486747">109</cx:pt>
          <cx:pt idx="486748">168</cx:pt>
          <cx:pt idx="486749">40</cx:pt>
          <cx:pt idx="486750">81</cx:pt>
          <cx:pt idx="486751">61</cx:pt>
          <cx:pt idx="486752">47</cx:pt>
          <cx:pt idx="486753">67</cx:pt>
          <cx:pt idx="486754">47</cx:pt>
          <cx:pt idx="486755">54</cx:pt>
          <cx:pt idx="486756">22</cx:pt>
          <cx:pt idx="486757">170</cx:pt>
          <cx:pt idx="486758">88</cx:pt>
          <cx:pt idx="486759">57</cx:pt>
          <cx:pt idx="486760">18</cx:pt>
          <cx:pt idx="486761">130</cx:pt>
          <cx:pt idx="486762">51</cx:pt>
          <cx:pt idx="486763">80</cx:pt>
          <cx:pt idx="486764">100</cx:pt>
          <cx:pt idx="486765">103</cx:pt>
          <cx:pt idx="486766">39</cx:pt>
          <cx:pt idx="486767">28</cx:pt>
          <cx:pt idx="486768">42</cx:pt>
          <cx:pt idx="486769">44</cx:pt>
          <cx:pt idx="486770">45</cx:pt>
          <cx:pt idx="486771">12</cx:pt>
          <cx:pt idx="486772">41</cx:pt>
          <cx:pt idx="486773">139</cx:pt>
          <cx:pt idx="486774">27</cx:pt>
          <cx:pt idx="486775">109</cx:pt>
          <cx:pt idx="486776">51</cx:pt>
          <cx:pt idx="486777">71</cx:pt>
          <cx:pt idx="486778">98</cx:pt>
          <cx:pt idx="486779">140</cx:pt>
          <cx:pt idx="486780">64</cx:pt>
          <cx:pt idx="486781">88</cx:pt>
          <cx:pt idx="486782">96</cx:pt>
          <cx:pt idx="486783">76</cx:pt>
          <cx:pt idx="486784">20</cx:pt>
          <cx:pt idx="486785">213</cx:pt>
          <cx:pt idx="486786">22</cx:pt>
          <cx:pt idx="486787">49</cx:pt>
          <cx:pt idx="486788">41</cx:pt>
          <cx:pt idx="486789">41</cx:pt>
          <cx:pt idx="486790">107</cx:pt>
          <cx:pt idx="486791">68</cx:pt>
          <cx:pt idx="486792">29</cx:pt>
          <cx:pt idx="486793">124</cx:pt>
          <cx:pt idx="486794">98</cx:pt>
          <cx:pt idx="486795">136</cx:pt>
          <cx:pt idx="486796">50</cx:pt>
          <cx:pt idx="486797">145</cx:pt>
          <cx:pt idx="486798">281</cx:pt>
          <cx:pt idx="486799">79</cx:pt>
          <cx:pt idx="486800">118</cx:pt>
          <cx:pt idx="486801">97</cx:pt>
          <cx:pt idx="486802">66</cx:pt>
          <cx:pt idx="486803">50</cx:pt>
          <cx:pt idx="486804">40</cx:pt>
          <cx:pt idx="486805">102</cx:pt>
          <cx:pt idx="486806">45</cx:pt>
          <cx:pt idx="486807">114</cx:pt>
          <cx:pt idx="486808">24</cx:pt>
          <cx:pt idx="486809">77</cx:pt>
          <cx:pt idx="486810">66</cx:pt>
          <cx:pt idx="486811">112</cx:pt>
          <cx:pt idx="486812">50</cx:pt>
          <cx:pt idx="486813">91</cx:pt>
          <cx:pt idx="486814">50</cx:pt>
          <cx:pt idx="486815">176</cx:pt>
          <cx:pt idx="486816">76</cx:pt>
          <cx:pt idx="486817">62</cx:pt>
          <cx:pt idx="486818">124</cx:pt>
          <cx:pt idx="486819">159</cx:pt>
          <cx:pt idx="486820">80</cx:pt>
          <cx:pt idx="486821">61</cx:pt>
          <cx:pt idx="486822">23</cx:pt>
          <cx:pt idx="486823">65</cx:pt>
          <cx:pt idx="486824">65</cx:pt>
          <cx:pt idx="486825">31</cx:pt>
          <cx:pt idx="486826">35</cx:pt>
          <cx:pt idx="486827">63</cx:pt>
          <cx:pt idx="486828">49</cx:pt>
          <cx:pt idx="486829">26</cx:pt>
          <cx:pt idx="486830">66</cx:pt>
          <cx:pt idx="486831">66</cx:pt>
          <cx:pt idx="486832">37</cx:pt>
          <cx:pt idx="486833">72</cx:pt>
          <cx:pt idx="486834">51</cx:pt>
          <cx:pt idx="486835">105</cx:pt>
          <cx:pt idx="486836">86</cx:pt>
          <cx:pt idx="486837">186</cx:pt>
          <cx:pt idx="486838">58</cx:pt>
          <cx:pt idx="486839">52</cx:pt>
          <cx:pt idx="486840">86</cx:pt>
          <cx:pt idx="486841">52</cx:pt>
          <cx:pt idx="486842">44</cx:pt>
          <cx:pt idx="486843">25</cx:pt>
          <cx:pt idx="486844">38</cx:pt>
          <cx:pt idx="486845">275</cx:pt>
          <cx:pt idx="486846">65</cx:pt>
          <cx:pt idx="486847">98</cx:pt>
          <cx:pt idx="486848">98</cx:pt>
          <cx:pt idx="486849">52</cx:pt>
          <cx:pt idx="486850">91</cx:pt>
          <cx:pt idx="486851">65</cx:pt>
          <cx:pt idx="486852">78</cx:pt>
          <cx:pt idx="486853">276</cx:pt>
          <cx:pt idx="486854">185</cx:pt>
          <cx:pt idx="486855">42</cx:pt>
          <cx:pt idx="486856">410</cx:pt>
          <cx:pt idx="486857">46</cx:pt>
          <cx:pt idx="486858">86</cx:pt>
          <cx:pt idx="486859">29</cx:pt>
          <cx:pt idx="486860">176</cx:pt>
          <cx:pt idx="486861">166</cx:pt>
          <cx:pt idx="486862">104</cx:pt>
          <cx:pt idx="486863">40</cx:pt>
          <cx:pt idx="486864">48</cx:pt>
          <cx:pt idx="486865">108</cx:pt>
          <cx:pt idx="486866">148</cx:pt>
          <cx:pt idx="486867">37</cx:pt>
          <cx:pt idx="486868">57</cx:pt>
          <cx:pt idx="486869">18</cx:pt>
          <cx:pt idx="486870">29</cx:pt>
          <cx:pt idx="486871">50</cx:pt>
          <cx:pt idx="486872">21</cx:pt>
          <cx:pt idx="486873">87</cx:pt>
          <cx:pt idx="486874">132</cx:pt>
          <cx:pt idx="486875">36</cx:pt>
          <cx:pt idx="486876">30</cx:pt>
          <cx:pt idx="486877">89</cx:pt>
          <cx:pt idx="486878">285</cx:pt>
          <cx:pt idx="486879">66</cx:pt>
          <cx:pt idx="486880">77</cx:pt>
          <cx:pt idx="486881">187</cx:pt>
          <cx:pt idx="486882">31</cx:pt>
          <cx:pt idx="486883">154</cx:pt>
          <cx:pt idx="486884">118</cx:pt>
          <cx:pt idx="486885">39</cx:pt>
          <cx:pt idx="486886">406</cx:pt>
          <cx:pt idx="486887">23</cx:pt>
          <cx:pt idx="486888">34</cx:pt>
          <cx:pt idx="486889">31</cx:pt>
          <cx:pt idx="486890">115</cx:pt>
          <cx:pt idx="486891">195</cx:pt>
          <cx:pt idx="486892">149</cx:pt>
          <cx:pt idx="486893">121</cx:pt>
          <cx:pt idx="486894">128</cx:pt>
          <cx:pt idx="486895">137</cx:pt>
          <cx:pt idx="486896">25</cx:pt>
          <cx:pt idx="486897">22</cx:pt>
          <cx:pt idx="486898">65</cx:pt>
          <cx:pt idx="486899">105</cx:pt>
          <cx:pt idx="486900">180</cx:pt>
          <cx:pt idx="486901">95</cx:pt>
          <cx:pt idx="486902">94</cx:pt>
          <cx:pt idx="486903">43</cx:pt>
          <cx:pt idx="486904">74</cx:pt>
          <cx:pt idx="486905">76</cx:pt>
          <cx:pt idx="486906">82</cx:pt>
          <cx:pt idx="486907">13</cx:pt>
          <cx:pt idx="486908">109</cx:pt>
          <cx:pt idx="486909">46</cx:pt>
          <cx:pt idx="486910">34</cx:pt>
          <cx:pt idx="486911">33</cx:pt>
          <cx:pt idx="486912">36</cx:pt>
          <cx:pt idx="486913">43</cx:pt>
          <cx:pt idx="486914">83</cx:pt>
          <cx:pt idx="486915">27</cx:pt>
          <cx:pt idx="486916">44</cx:pt>
          <cx:pt idx="486917">88</cx:pt>
          <cx:pt idx="486918">42</cx:pt>
          <cx:pt idx="486919">20</cx:pt>
          <cx:pt idx="486920">95</cx:pt>
          <cx:pt idx="486921">21</cx:pt>
          <cx:pt idx="486922">86</cx:pt>
          <cx:pt idx="486923">188</cx:pt>
          <cx:pt idx="486924">84</cx:pt>
          <cx:pt idx="486925">60</cx:pt>
          <cx:pt idx="486926">115</cx:pt>
          <cx:pt idx="486927">137</cx:pt>
          <cx:pt idx="486928">88</cx:pt>
          <cx:pt idx="486929">76</cx:pt>
          <cx:pt idx="486930">165</cx:pt>
          <cx:pt idx="486931">165</cx:pt>
          <cx:pt idx="486932">97</cx:pt>
          <cx:pt idx="486933">22</cx:pt>
          <cx:pt idx="486934">22</cx:pt>
          <cx:pt idx="486935">73</cx:pt>
          <cx:pt idx="486936">110</cx:pt>
          <cx:pt idx="486937">81</cx:pt>
          <cx:pt idx="486938">62</cx:pt>
          <cx:pt idx="486939">159</cx:pt>
          <cx:pt idx="486940">43</cx:pt>
          <cx:pt idx="486941">54</cx:pt>
          <cx:pt idx="486942">211</cx:pt>
          <cx:pt idx="486943">83</cx:pt>
          <cx:pt idx="486944">38</cx:pt>
          <cx:pt idx="486945">101</cx:pt>
          <cx:pt idx="486946">102</cx:pt>
          <cx:pt idx="486947">151</cx:pt>
          <cx:pt idx="486948">73</cx:pt>
          <cx:pt idx="486949">121</cx:pt>
          <cx:pt idx="486950">110</cx:pt>
          <cx:pt idx="486951">31</cx:pt>
          <cx:pt idx="486952">42</cx:pt>
          <cx:pt idx="486953">97</cx:pt>
          <cx:pt idx="486954">195</cx:pt>
          <cx:pt idx="486955">73</cx:pt>
          <cx:pt idx="486956">21</cx:pt>
          <cx:pt idx="486957">91</cx:pt>
          <cx:pt idx="486958">76</cx:pt>
          <cx:pt idx="486959">46</cx:pt>
          <cx:pt idx="486960">47</cx:pt>
          <cx:pt idx="486961">61</cx:pt>
          <cx:pt idx="486962">43</cx:pt>
          <cx:pt idx="486963">183</cx:pt>
          <cx:pt idx="486964">158</cx:pt>
          <cx:pt idx="486965">19</cx:pt>
          <cx:pt idx="486966">185</cx:pt>
          <cx:pt idx="486967">29</cx:pt>
          <cx:pt idx="486968">143</cx:pt>
          <cx:pt idx="486969">54</cx:pt>
          <cx:pt idx="486970">162</cx:pt>
          <cx:pt idx="486971">174</cx:pt>
          <cx:pt idx="486972">50</cx:pt>
          <cx:pt idx="486973">72</cx:pt>
          <cx:pt idx="486974">125</cx:pt>
          <cx:pt idx="486975">32</cx:pt>
          <cx:pt idx="486976">65</cx:pt>
          <cx:pt idx="486977">176</cx:pt>
          <cx:pt idx="486978">49</cx:pt>
          <cx:pt idx="486979">107</cx:pt>
          <cx:pt idx="486980">46</cx:pt>
          <cx:pt idx="486981">69</cx:pt>
          <cx:pt idx="486982">54</cx:pt>
          <cx:pt idx="486983">121</cx:pt>
          <cx:pt idx="486984">85</cx:pt>
          <cx:pt idx="486985">60</cx:pt>
          <cx:pt idx="486986">26</cx:pt>
          <cx:pt idx="486987">13</cx:pt>
          <cx:pt idx="486988">40</cx:pt>
          <cx:pt idx="486989">119</cx:pt>
          <cx:pt idx="486990">127</cx:pt>
          <cx:pt idx="486991">146</cx:pt>
          <cx:pt idx="486992">24</cx:pt>
          <cx:pt idx="486993">147</cx:pt>
          <cx:pt idx="486994">381</cx:pt>
          <cx:pt idx="486995">62</cx:pt>
          <cx:pt idx="486996">84</cx:pt>
          <cx:pt idx="486997">69</cx:pt>
          <cx:pt idx="486998">108</cx:pt>
          <cx:pt idx="486999">39</cx:pt>
          <cx:pt idx="487000">46</cx:pt>
          <cx:pt idx="487001">90</cx:pt>
          <cx:pt idx="487002">85</cx:pt>
          <cx:pt idx="487003">37</cx:pt>
          <cx:pt idx="487004">193</cx:pt>
          <cx:pt idx="487005">136</cx:pt>
          <cx:pt idx="487006">91</cx:pt>
          <cx:pt idx="487007">42</cx:pt>
          <cx:pt idx="487008">27</cx:pt>
          <cx:pt idx="487009">106</cx:pt>
          <cx:pt idx="487010">63</cx:pt>
          <cx:pt idx="487011">51</cx:pt>
          <cx:pt idx="487012">16</cx:pt>
          <cx:pt idx="487013">134</cx:pt>
          <cx:pt idx="487014">52</cx:pt>
          <cx:pt idx="487015">50</cx:pt>
          <cx:pt idx="487016">34</cx:pt>
          <cx:pt idx="487017">238</cx:pt>
          <cx:pt idx="487018">57</cx:pt>
          <cx:pt idx="487019">102</cx:pt>
          <cx:pt idx="487020">32</cx:pt>
          <cx:pt idx="487021">325</cx:pt>
          <cx:pt idx="487022">37</cx:pt>
          <cx:pt idx="487023">119</cx:pt>
          <cx:pt idx="487024">55</cx:pt>
          <cx:pt idx="487025">122</cx:pt>
          <cx:pt idx="487026">88</cx:pt>
          <cx:pt idx="487027">50</cx:pt>
          <cx:pt idx="487028">34</cx:pt>
          <cx:pt idx="487029">81</cx:pt>
          <cx:pt idx="487030">151</cx:pt>
          <cx:pt idx="487031">186</cx:pt>
          <cx:pt idx="487032">93</cx:pt>
          <cx:pt idx="487033">49</cx:pt>
          <cx:pt idx="487034">57</cx:pt>
          <cx:pt idx="487035">56</cx:pt>
          <cx:pt idx="487036">180</cx:pt>
          <cx:pt idx="487037">94</cx:pt>
          <cx:pt idx="487038">78</cx:pt>
          <cx:pt idx="487039">49</cx:pt>
          <cx:pt idx="487040">130</cx:pt>
          <cx:pt idx="487041">79</cx:pt>
          <cx:pt idx="487042">95</cx:pt>
          <cx:pt idx="487043">82</cx:pt>
          <cx:pt idx="487044">101</cx:pt>
          <cx:pt idx="487045">56</cx:pt>
          <cx:pt idx="487046">34</cx:pt>
          <cx:pt idx="487047">46</cx:pt>
          <cx:pt idx="487048">182</cx:pt>
          <cx:pt idx="487049">298</cx:pt>
          <cx:pt idx="487050">19</cx:pt>
          <cx:pt idx="487051">66</cx:pt>
          <cx:pt idx="487052">131</cx:pt>
          <cx:pt idx="487053">78</cx:pt>
          <cx:pt idx="487054">91</cx:pt>
          <cx:pt idx="487055">157</cx:pt>
          <cx:pt idx="487056">75</cx:pt>
          <cx:pt idx="487057">18</cx:pt>
          <cx:pt idx="487058">89</cx:pt>
          <cx:pt idx="487059">38</cx:pt>
          <cx:pt idx="487060">77</cx:pt>
          <cx:pt idx="487061">22</cx:pt>
          <cx:pt idx="487062">81</cx:pt>
          <cx:pt idx="487063">106</cx:pt>
          <cx:pt idx="487064">449</cx:pt>
          <cx:pt idx="487065">97</cx:pt>
          <cx:pt idx="487066">58</cx:pt>
          <cx:pt idx="487067">82</cx:pt>
          <cx:pt idx="487068">83</cx:pt>
          <cx:pt idx="487069">62</cx:pt>
          <cx:pt idx="487070">246</cx:pt>
          <cx:pt idx="487071">53</cx:pt>
          <cx:pt idx="487072">21</cx:pt>
          <cx:pt idx="487073">72</cx:pt>
          <cx:pt idx="487074">111</cx:pt>
          <cx:pt idx="487075">61</cx:pt>
          <cx:pt idx="487076">19</cx:pt>
          <cx:pt idx="487077">34</cx:pt>
          <cx:pt idx="487078">80</cx:pt>
          <cx:pt idx="487079">29</cx:pt>
          <cx:pt idx="487080">244</cx:pt>
          <cx:pt idx="487081">62</cx:pt>
          <cx:pt idx="487082">164</cx:pt>
          <cx:pt idx="487083">189</cx:pt>
          <cx:pt idx="487084">166</cx:pt>
          <cx:pt idx="487085">32</cx:pt>
          <cx:pt idx="487086">124</cx:pt>
          <cx:pt idx="487087">45</cx:pt>
          <cx:pt idx="487088">49</cx:pt>
          <cx:pt idx="487089">40</cx:pt>
          <cx:pt idx="487090">173</cx:pt>
          <cx:pt idx="487091">18</cx:pt>
          <cx:pt idx="487092">266</cx:pt>
          <cx:pt idx="487093">42</cx:pt>
          <cx:pt idx="487094">66</cx:pt>
          <cx:pt idx="487095">38</cx:pt>
          <cx:pt idx="487096">85</cx:pt>
          <cx:pt idx="487097">99</cx:pt>
          <cx:pt idx="487098">56</cx:pt>
          <cx:pt idx="487099">43</cx:pt>
          <cx:pt idx="487100">76</cx:pt>
          <cx:pt idx="487101">65</cx:pt>
          <cx:pt idx="487102">54</cx:pt>
          <cx:pt idx="487103">157</cx:pt>
          <cx:pt idx="487104">25</cx:pt>
          <cx:pt idx="487105">37</cx:pt>
          <cx:pt idx="487106">65</cx:pt>
          <cx:pt idx="487107">81</cx:pt>
          <cx:pt idx="487108">226</cx:pt>
          <cx:pt idx="487109">69</cx:pt>
          <cx:pt idx="487110">138</cx:pt>
          <cx:pt idx="487111">102</cx:pt>
          <cx:pt idx="487112">155</cx:pt>
          <cx:pt idx="487113">55</cx:pt>
          <cx:pt idx="487114">95</cx:pt>
          <cx:pt idx="487115">44</cx:pt>
          <cx:pt idx="487116">98</cx:pt>
          <cx:pt idx="487117">58</cx:pt>
          <cx:pt idx="487118">101</cx:pt>
          <cx:pt idx="487119">32</cx:pt>
          <cx:pt idx="487120">66</cx:pt>
          <cx:pt idx="487121">153</cx:pt>
          <cx:pt idx="487122">88</cx:pt>
          <cx:pt idx="487123">39</cx:pt>
          <cx:pt idx="487124">31</cx:pt>
          <cx:pt idx="487125">34</cx:pt>
          <cx:pt idx="487126">339</cx:pt>
          <cx:pt idx="487127">40</cx:pt>
          <cx:pt idx="487128">61</cx:pt>
          <cx:pt idx="487129">503</cx:pt>
          <cx:pt idx="487130">41</cx:pt>
          <cx:pt idx="487131">95</cx:pt>
          <cx:pt idx="487132">110</cx:pt>
          <cx:pt idx="487133">187</cx:pt>
          <cx:pt idx="487134">92</cx:pt>
          <cx:pt idx="487135">97</cx:pt>
          <cx:pt idx="487136">32</cx:pt>
          <cx:pt idx="487137">32</cx:pt>
          <cx:pt idx="487138">41</cx:pt>
          <cx:pt idx="487139">115</cx:pt>
          <cx:pt idx="487140">41</cx:pt>
          <cx:pt idx="487141">42</cx:pt>
          <cx:pt idx="487142">233</cx:pt>
          <cx:pt idx="487143">33</cx:pt>
          <cx:pt idx="487144">76</cx:pt>
          <cx:pt idx="487145">75</cx:pt>
          <cx:pt idx="487146">28</cx:pt>
          <cx:pt idx="487147">117</cx:pt>
          <cx:pt idx="487148">67</cx:pt>
          <cx:pt idx="487149">251</cx:pt>
          <cx:pt idx="487150">117</cx:pt>
          <cx:pt idx="487151">50</cx:pt>
          <cx:pt idx="487152">111</cx:pt>
          <cx:pt idx="487153">152</cx:pt>
          <cx:pt idx="487154">72</cx:pt>
          <cx:pt idx="487155">62</cx:pt>
          <cx:pt idx="487156">77</cx:pt>
          <cx:pt idx="487157">22</cx:pt>
          <cx:pt idx="487158">22</cx:pt>
          <cx:pt idx="487159">92</cx:pt>
          <cx:pt idx="487160">239</cx:pt>
          <cx:pt idx="487161">52</cx:pt>
          <cx:pt idx="487162">260</cx:pt>
          <cx:pt idx="487163">108</cx:pt>
          <cx:pt idx="487164">106</cx:pt>
          <cx:pt idx="487165">157</cx:pt>
          <cx:pt idx="487166">53</cx:pt>
          <cx:pt idx="487167">42</cx:pt>
          <cx:pt idx="487168">96</cx:pt>
          <cx:pt idx="487169">100</cx:pt>
          <cx:pt idx="487170">261</cx:pt>
          <cx:pt idx="487171">150</cx:pt>
          <cx:pt idx="487172">40</cx:pt>
          <cx:pt idx="487173">80</cx:pt>
          <cx:pt idx="487174">84</cx:pt>
          <cx:pt idx="487175">40</cx:pt>
          <cx:pt idx="487176">173</cx:pt>
          <cx:pt idx="487177">64</cx:pt>
          <cx:pt idx="487178">31</cx:pt>
          <cx:pt idx="487179">66</cx:pt>
          <cx:pt idx="487180">86</cx:pt>
          <cx:pt idx="487181">62</cx:pt>
          <cx:pt idx="487182">148</cx:pt>
          <cx:pt idx="487183">194</cx:pt>
          <cx:pt idx="487184">89</cx:pt>
          <cx:pt idx="487185">146</cx:pt>
          <cx:pt idx="487186">121</cx:pt>
          <cx:pt idx="487187">78</cx:pt>
          <cx:pt idx="487188">46</cx:pt>
          <cx:pt idx="487189">54</cx:pt>
          <cx:pt idx="487190">95</cx:pt>
          <cx:pt idx="487191">87</cx:pt>
          <cx:pt idx="487192">91</cx:pt>
          <cx:pt idx="487193">78</cx:pt>
          <cx:pt idx="487194">78</cx:pt>
          <cx:pt idx="487195">124</cx:pt>
          <cx:pt idx="487196">65</cx:pt>
          <cx:pt idx="487197">39</cx:pt>
          <cx:pt idx="487198">109</cx:pt>
          <cx:pt idx="487199">84</cx:pt>
          <cx:pt idx="487200">48</cx:pt>
          <cx:pt idx="487201">122</cx:pt>
          <cx:pt idx="487202">29</cx:pt>
          <cx:pt idx="487203">58</cx:pt>
          <cx:pt idx="487204">116</cx:pt>
          <cx:pt idx="487205">93</cx:pt>
          <cx:pt idx="487206">108</cx:pt>
          <cx:pt idx="487207">41</cx:pt>
          <cx:pt idx="487208">69</cx:pt>
          <cx:pt idx="487209">48</cx:pt>
          <cx:pt idx="487210">106</cx:pt>
          <cx:pt idx="487211">169</cx:pt>
          <cx:pt idx="487212">216</cx:pt>
          <cx:pt idx="487213">114</cx:pt>
          <cx:pt idx="487214">337</cx:pt>
          <cx:pt idx="487215">56</cx:pt>
          <cx:pt idx="487216">71</cx:pt>
          <cx:pt idx="487217">53</cx:pt>
          <cx:pt idx="487218">40</cx:pt>
          <cx:pt idx="487219">85</cx:pt>
          <cx:pt idx="487220">77</cx:pt>
          <cx:pt idx="487221">46</cx:pt>
          <cx:pt idx="487222">38</cx:pt>
          <cx:pt idx="487223">65</cx:pt>
          <cx:pt idx="487224">26</cx:pt>
          <cx:pt idx="487225">32</cx:pt>
          <cx:pt idx="487226">125</cx:pt>
          <cx:pt idx="487227">73</cx:pt>
          <cx:pt idx="487228">91</cx:pt>
          <cx:pt idx="487229">106</cx:pt>
          <cx:pt idx="487230">17</cx:pt>
          <cx:pt idx="487231">86</cx:pt>
          <cx:pt idx="487232">37</cx:pt>
          <cx:pt idx="487233">565</cx:pt>
          <cx:pt idx="487234">207</cx:pt>
          <cx:pt idx="487235">58</cx:pt>
          <cx:pt idx="487236">49</cx:pt>
          <cx:pt idx="487237">87</cx:pt>
          <cx:pt idx="487238">108</cx:pt>
          <cx:pt idx="487239">105</cx:pt>
          <cx:pt idx="487240">50</cx:pt>
          <cx:pt idx="487241">92</cx:pt>
          <cx:pt idx="487242">98</cx:pt>
          <cx:pt idx="487243">71</cx:pt>
          <cx:pt idx="487244">86</cx:pt>
          <cx:pt idx="487245">49</cx:pt>
          <cx:pt idx="487246">31</cx:pt>
          <cx:pt idx="487247">209</cx:pt>
          <cx:pt idx="487248">96</cx:pt>
          <cx:pt idx="487249">249</cx:pt>
          <cx:pt idx="487250">88</cx:pt>
          <cx:pt idx="487251">35</cx:pt>
          <cx:pt idx="487252">80</cx:pt>
          <cx:pt idx="487253">74</cx:pt>
          <cx:pt idx="487254">48</cx:pt>
          <cx:pt idx="487255">20</cx:pt>
          <cx:pt idx="487256">248</cx:pt>
          <cx:pt idx="487257">35</cx:pt>
          <cx:pt idx="487258">63</cx:pt>
          <cx:pt idx="487259">96</cx:pt>
          <cx:pt idx="487260">339</cx:pt>
          <cx:pt idx="487261">103</cx:pt>
          <cx:pt idx="487262">184</cx:pt>
          <cx:pt idx="487263">37</cx:pt>
          <cx:pt idx="487264">46</cx:pt>
          <cx:pt idx="487265">126</cx:pt>
          <cx:pt idx="487266">40</cx:pt>
          <cx:pt idx="487267">46</cx:pt>
          <cx:pt idx="487268">33</cx:pt>
          <cx:pt idx="487269">52</cx:pt>
          <cx:pt idx="487270">80</cx:pt>
          <cx:pt idx="487271">95</cx:pt>
          <cx:pt idx="487272">68</cx:pt>
          <cx:pt idx="487273">43</cx:pt>
          <cx:pt idx="487274">48</cx:pt>
          <cx:pt idx="487275">27</cx:pt>
          <cx:pt idx="487276">60</cx:pt>
          <cx:pt idx="487277">182</cx:pt>
          <cx:pt idx="487278">74</cx:pt>
          <cx:pt idx="487279">11</cx:pt>
          <cx:pt idx="487280">29</cx:pt>
          <cx:pt idx="487281">55</cx:pt>
          <cx:pt idx="487282">63</cx:pt>
          <cx:pt idx="487283">80</cx:pt>
          <cx:pt idx="487284">62</cx:pt>
          <cx:pt idx="487285">80</cx:pt>
          <cx:pt idx="487286">100</cx:pt>
          <cx:pt idx="487287">46</cx:pt>
          <cx:pt idx="487288">62</cx:pt>
          <cx:pt idx="487289">48</cx:pt>
          <cx:pt idx="487290">193</cx:pt>
          <cx:pt idx="487291">128</cx:pt>
          <cx:pt idx="487292">40</cx:pt>
          <cx:pt idx="487293">26</cx:pt>
          <cx:pt idx="487294">153</cx:pt>
          <cx:pt idx="487295">22</cx:pt>
          <cx:pt idx="487296">46</cx:pt>
          <cx:pt idx="487297">186</cx:pt>
          <cx:pt idx="487298">41</cx:pt>
          <cx:pt idx="487299">194</cx:pt>
          <cx:pt idx="487300">323</cx:pt>
          <cx:pt idx="487301">106</cx:pt>
          <cx:pt idx="487302">167</cx:pt>
          <cx:pt idx="487303">65</cx:pt>
          <cx:pt idx="487304">61</cx:pt>
          <cx:pt idx="487305">25</cx:pt>
          <cx:pt idx="487306">73</cx:pt>
          <cx:pt idx="487307">37</cx:pt>
          <cx:pt idx="487308">64</cx:pt>
          <cx:pt idx="487309">25</cx:pt>
          <cx:pt idx="487310">95</cx:pt>
          <cx:pt idx="487311">39</cx:pt>
          <cx:pt idx="487312">12</cx:pt>
          <cx:pt idx="487313">102</cx:pt>
          <cx:pt idx="487314">71</cx:pt>
          <cx:pt idx="487315">60</cx:pt>
          <cx:pt idx="487316">29</cx:pt>
          <cx:pt idx="487317">51</cx:pt>
          <cx:pt idx="487318">68</cx:pt>
          <cx:pt idx="487319">73</cx:pt>
          <cx:pt idx="487320">66</cx:pt>
          <cx:pt idx="487321">138</cx:pt>
          <cx:pt idx="487322">51</cx:pt>
          <cx:pt idx="487323">89</cx:pt>
          <cx:pt idx="487324">298</cx:pt>
          <cx:pt idx="487325">329</cx:pt>
          <cx:pt idx="487326">28</cx:pt>
          <cx:pt idx="487327">38</cx:pt>
          <cx:pt idx="487328">38</cx:pt>
          <cx:pt idx="487329">161</cx:pt>
          <cx:pt idx="487330">53</cx:pt>
          <cx:pt idx="487331">141</cx:pt>
          <cx:pt idx="487332">39</cx:pt>
          <cx:pt idx="487333">31</cx:pt>
          <cx:pt idx="487334">55</cx:pt>
          <cx:pt idx="487335">38</cx:pt>
          <cx:pt idx="487336">46</cx:pt>
          <cx:pt idx="487337">83</cx:pt>
          <cx:pt idx="487338">122</cx:pt>
          <cx:pt idx="487339">108</cx:pt>
          <cx:pt idx="487340">21</cx:pt>
          <cx:pt idx="487341">143</cx:pt>
          <cx:pt idx="487342">81</cx:pt>
          <cx:pt idx="487343">43</cx:pt>
          <cx:pt idx="487344">135</cx:pt>
          <cx:pt idx="487345">147</cx:pt>
          <cx:pt idx="487346">52</cx:pt>
          <cx:pt idx="487347">91</cx:pt>
          <cx:pt idx="487348">118</cx:pt>
          <cx:pt idx="487349">99</cx:pt>
          <cx:pt idx="487350">17</cx:pt>
          <cx:pt idx="487351">206</cx:pt>
          <cx:pt idx="487352">123</cx:pt>
          <cx:pt idx="487353">39</cx:pt>
          <cx:pt idx="487354">50</cx:pt>
          <cx:pt idx="487355">51</cx:pt>
          <cx:pt idx="487356">58</cx:pt>
          <cx:pt idx="487357">33</cx:pt>
          <cx:pt idx="487358">55</cx:pt>
          <cx:pt idx="487359">75</cx:pt>
          <cx:pt idx="487360">56</cx:pt>
          <cx:pt idx="487361">129</cx:pt>
          <cx:pt idx="487362">147</cx:pt>
          <cx:pt idx="487363">72</cx:pt>
          <cx:pt idx="487364">58</cx:pt>
          <cx:pt idx="487365">571</cx:pt>
          <cx:pt idx="487366">59</cx:pt>
          <cx:pt idx="487367">151</cx:pt>
          <cx:pt idx="487368">201</cx:pt>
          <cx:pt idx="487369">47</cx:pt>
          <cx:pt idx="487370">62</cx:pt>
          <cx:pt idx="487371">26</cx:pt>
          <cx:pt idx="487372">277</cx:pt>
          <cx:pt idx="487373">72</cx:pt>
          <cx:pt idx="487374">33</cx:pt>
          <cx:pt idx="487375">190</cx:pt>
          <cx:pt idx="487376">32</cx:pt>
          <cx:pt idx="487377">19</cx:pt>
          <cx:pt idx="487378">230</cx:pt>
          <cx:pt idx="487379">319</cx:pt>
          <cx:pt idx="487380">153</cx:pt>
          <cx:pt idx="487381">29</cx:pt>
          <cx:pt idx="487382">104</cx:pt>
          <cx:pt idx="487383">60</cx:pt>
          <cx:pt idx="487384">69</cx:pt>
          <cx:pt idx="487385">49</cx:pt>
          <cx:pt idx="487386">114</cx:pt>
          <cx:pt idx="487387">131</cx:pt>
          <cx:pt idx="487388">196</cx:pt>
          <cx:pt idx="487389">119</cx:pt>
          <cx:pt idx="487390">62</cx:pt>
          <cx:pt idx="487391">168</cx:pt>
          <cx:pt idx="487392">59</cx:pt>
          <cx:pt idx="487393">80</cx:pt>
          <cx:pt idx="487394">31</cx:pt>
          <cx:pt idx="487395">42</cx:pt>
          <cx:pt idx="487396">121</cx:pt>
          <cx:pt idx="487397">67</cx:pt>
          <cx:pt idx="487398">31</cx:pt>
          <cx:pt idx="487399">82</cx:pt>
          <cx:pt idx="487400">45</cx:pt>
          <cx:pt idx="487401">278</cx:pt>
          <cx:pt idx="487402">45</cx:pt>
          <cx:pt idx="487403">28</cx:pt>
          <cx:pt idx="487404">61</cx:pt>
          <cx:pt idx="487405">103</cx:pt>
          <cx:pt idx="487406">44</cx:pt>
          <cx:pt idx="487407">82</cx:pt>
          <cx:pt idx="487408">158</cx:pt>
          <cx:pt idx="487409">36</cx:pt>
          <cx:pt idx="487410">45</cx:pt>
          <cx:pt idx="487411">15</cx:pt>
          <cx:pt idx="487412">302</cx:pt>
          <cx:pt idx="487413">53</cx:pt>
          <cx:pt idx="487414">75</cx:pt>
          <cx:pt idx="487415">58</cx:pt>
          <cx:pt idx="487416">151</cx:pt>
          <cx:pt idx="487417">38</cx:pt>
          <cx:pt idx="487418">94</cx:pt>
          <cx:pt idx="487419">63</cx:pt>
          <cx:pt idx="487420">17</cx:pt>
          <cx:pt idx="487421">50</cx:pt>
          <cx:pt idx="487422">87</cx:pt>
          <cx:pt idx="487423">59</cx:pt>
          <cx:pt idx="487424">53</cx:pt>
          <cx:pt idx="487425">20</cx:pt>
          <cx:pt idx="487426">62</cx:pt>
          <cx:pt idx="487427">76</cx:pt>
          <cx:pt idx="487428">13</cx:pt>
          <cx:pt idx="487429">46</cx:pt>
          <cx:pt idx="487430">218</cx:pt>
          <cx:pt idx="487431">37</cx:pt>
          <cx:pt idx="487432">46</cx:pt>
          <cx:pt idx="487433">42</cx:pt>
          <cx:pt idx="487434">69</cx:pt>
          <cx:pt idx="487435">225</cx:pt>
          <cx:pt idx="487436">88</cx:pt>
          <cx:pt idx="487437">37</cx:pt>
          <cx:pt idx="487438">109</cx:pt>
          <cx:pt idx="487439">104</cx:pt>
          <cx:pt idx="487440">30</cx:pt>
          <cx:pt idx="487441">96</cx:pt>
          <cx:pt idx="487442">55</cx:pt>
          <cx:pt idx="487443">79</cx:pt>
          <cx:pt idx="487444">31</cx:pt>
          <cx:pt idx="487445">82</cx:pt>
          <cx:pt idx="487446">113</cx:pt>
          <cx:pt idx="487447">109</cx:pt>
          <cx:pt idx="487448">108</cx:pt>
          <cx:pt idx="487449">19</cx:pt>
          <cx:pt idx="487450">32</cx:pt>
          <cx:pt idx="487451">48</cx:pt>
          <cx:pt idx="487452">52</cx:pt>
          <cx:pt idx="487453">59</cx:pt>
          <cx:pt idx="487454">173</cx:pt>
          <cx:pt idx="487455">39</cx:pt>
          <cx:pt idx="487456">236</cx:pt>
          <cx:pt idx="487457">83</cx:pt>
          <cx:pt idx="487458">145</cx:pt>
          <cx:pt idx="487459">189</cx:pt>
          <cx:pt idx="487460">35</cx:pt>
          <cx:pt idx="487461">108</cx:pt>
          <cx:pt idx="487462">46</cx:pt>
          <cx:pt idx="487463">144</cx:pt>
          <cx:pt idx="487464">98</cx:pt>
          <cx:pt idx="487465">60</cx:pt>
          <cx:pt idx="487466">54</cx:pt>
          <cx:pt idx="487467">28</cx:pt>
          <cx:pt idx="487468">83</cx:pt>
          <cx:pt idx="487469">77</cx:pt>
          <cx:pt idx="487470">39</cx:pt>
          <cx:pt idx="487471">54</cx:pt>
          <cx:pt idx="487472">180</cx:pt>
          <cx:pt idx="487473">91</cx:pt>
          <cx:pt idx="487474">51</cx:pt>
          <cx:pt idx="487475">93</cx:pt>
          <cx:pt idx="487476">75</cx:pt>
          <cx:pt idx="487477">21</cx:pt>
          <cx:pt idx="487478">132</cx:pt>
          <cx:pt idx="487479">132</cx:pt>
          <cx:pt idx="487480">54</cx:pt>
          <cx:pt idx="487481">135</cx:pt>
          <cx:pt idx="487482">54</cx:pt>
          <cx:pt idx="487483">33</cx:pt>
          <cx:pt idx="487484">57</cx:pt>
          <cx:pt idx="487485">32</cx:pt>
          <cx:pt idx="487486">157</cx:pt>
          <cx:pt idx="487487">26</cx:pt>
          <cx:pt idx="487488">58</cx:pt>
          <cx:pt idx="487489">185</cx:pt>
          <cx:pt idx="487490">161</cx:pt>
          <cx:pt idx="487491">74</cx:pt>
          <cx:pt idx="487492">87</cx:pt>
          <cx:pt idx="487493">88</cx:pt>
          <cx:pt idx="487494">75</cx:pt>
          <cx:pt idx="487495">83</cx:pt>
          <cx:pt idx="487496">60</cx:pt>
          <cx:pt idx="487497">34</cx:pt>
          <cx:pt idx="487498">121</cx:pt>
          <cx:pt idx="487499">102</cx:pt>
          <cx:pt idx="487500">66</cx:pt>
          <cx:pt idx="487501">153</cx:pt>
          <cx:pt idx="487502">104</cx:pt>
          <cx:pt idx="487503">21</cx:pt>
          <cx:pt idx="487504">86</cx:pt>
          <cx:pt idx="487505">99</cx:pt>
          <cx:pt idx="487506">124</cx:pt>
          <cx:pt idx="487507">82</cx:pt>
          <cx:pt idx="487508">33</cx:pt>
          <cx:pt idx="487509">33</cx:pt>
          <cx:pt idx="487510">275</cx:pt>
          <cx:pt idx="487511">252</cx:pt>
          <cx:pt idx="487512">32</cx:pt>
          <cx:pt idx="487513">42</cx:pt>
          <cx:pt idx="487514">193</cx:pt>
          <cx:pt idx="487515">79</cx:pt>
          <cx:pt idx="487516">88</cx:pt>
          <cx:pt idx="487517">32</cx:pt>
          <cx:pt idx="487518">129</cx:pt>
          <cx:pt idx="487519">139</cx:pt>
          <cx:pt idx="487520">41</cx:pt>
          <cx:pt idx="487521">77</cx:pt>
          <cx:pt idx="487522">118</cx:pt>
          <cx:pt idx="487523">305</cx:pt>
          <cx:pt idx="487524">64</cx:pt>
          <cx:pt idx="487525">103</cx:pt>
          <cx:pt idx="487526">189</cx:pt>
          <cx:pt idx="487527">68</cx:pt>
          <cx:pt idx="487528">47</cx:pt>
          <cx:pt idx="487529">32</cx:pt>
          <cx:pt idx="487530">32</cx:pt>
          <cx:pt idx="487531">94</cx:pt>
          <cx:pt idx="487532">67</cx:pt>
          <cx:pt idx="487533">11</cx:pt>
          <cx:pt idx="487534">53</cx:pt>
          <cx:pt idx="487535">65</cx:pt>
          <cx:pt idx="487536">55</cx:pt>
          <cx:pt idx="487537">125</cx:pt>
          <cx:pt idx="487538">47</cx:pt>
          <cx:pt idx="487539">98</cx:pt>
          <cx:pt idx="487540">62</cx:pt>
          <cx:pt idx="487541">266</cx:pt>
          <cx:pt idx="487542">222</cx:pt>
          <cx:pt idx="487543">88</cx:pt>
          <cx:pt idx="487544">47</cx:pt>
          <cx:pt idx="487545">80</cx:pt>
          <cx:pt idx="487546">133</cx:pt>
          <cx:pt idx="487547">122</cx:pt>
          <cx:pt idx="487548">85</cx:pt>
          <cx:pt idx="487549">112</cx:pt>
          <cx:pt idx="487550">57</cx:pt>
          <cx:pt idx="487551">91</cx:pt>
          <cx:pt idx="487552">214</cx:pt>
          <cx:pt idx="487553">32</cx:pt>
          <cx:pt idx="487554">71</cx:pt>
          <cx:pt idx="487555">43</cx:pt>
          <cx:pt idx="487556">55</cx:pt>
          <cx:pt idx="487557">29</cx:pt>
          <cx:pt idx="487558">254</cx:pt>
          <cx:pt idx="487559">51</cx:pt>
          <cx:pt idx="487560">133</cx:pt>
          <cx:pt idx="487561">188</cx:pt>
          <cx:pt idx="487562">95</cx:pt>
          <cx:pt idx="487563">45</cx:pt>
          <cx:pt idx="487564">49</cx:pt>
          <cx:pt idx="487565">44</cx:pt>
          <cx:pt idx="487566">44</cx:pt>
          <cx:pt idx="487567">208</cx:pt>
          <cx:pt idx="487568">107</cx:pt>
          <cx:pt idx="487569">35</cx:pt>
          <cx:pt idx="487570">62</cx:pt>
          <cx:pt idx="487571">96</cx:pt>
          <cx:pt idx="487572">254</cx:pt>
          <cx:pt idx="487573">40</cx:pt>
          <cx:pt idx="487574">91</cx:pt>
          <cx:pt idx="487575">14</cx:pt>
          <cx:pt idx="487576">65</cx:pt>
          <cx:pt idx="487577">22</cx:pt>
          <cx:pt idx="487578">30</cx:pt>
          <cx:pt idx="487579">33</cx:pt>
          <cx:pt idx="487580">54</cx:pt>
          <cx:pt idx="487581">18</cx:pt>
          <cx:pt idx="487582">107</cx:pt>
          <cx:pt idx="487583">91</cx:pt>
          <cx:pt idx="487584">169</cx:pt>
          <cx:pt idx="487585">53</cx:pt>
          <cx:pt idx="487586">20</cx:pt>
          <cx:pt idx="487587">97</cx:pt>
          <cx:pt idx="487588">27</cx:pt>
          <cx:pt idx="487589">25</cx:pt>
          <cx:pt idx="487590">18</cx:pt>
          <cx:pt idx="487591">193</cx:pt>
          <cx:pt idx="487592">104</cx:pt>
          <cx:pt idx="487593">26</cx:pt>
          <cx:pt idx="487594">75</cx:pt>
          <cx:pt idx="487595">19</cx:pt>
          <cx:pt idx="487596">105</cx:pt>
          <cx:pt idx="487597">47</cx:pt>
          <cx:pt idx="487598">50</cx:pt>
          <cx:pt idx="487599">53</cx:pt>
          <cx:pt idx="487600">168</cx:pt>
          <cx:pt idx="487601">93</cx:pt>
          <cx:pt idx="487602">96</cx:pt>
          <cx:pt idx="487603">47</cx:pt>
          <cx:pt idx="487604">45</cx:pt>
          <cx:pt idx="487605">145</cx:pt>
          <cx:pt idx="487606">119</cx:pt>
          <cx:pt idx="487607">52</cx:pt>
          <cx:pt idx="487608">60</cx:pt>
          <cx:pt idx="487609">72</cx:pt>
          <cx:pt idx="487610">77</cx:pt>
          <cx:pt idx="487611">83</cx:pt>
          <cx:pt idx="487612">292</cx:pt>
          <cx:pt idx="487613">260</cx:pt>
          <cx:pt idx="487614">47</cx:pt>
          <cx:pt idx="487615">173</cx:pt>
          <cx:pt idx="487616">72</cx:pt>
          <cx:pt idx="487617">38</cx:pt>
          <cx:pt idx="487618">73</cx:pt>
          <cx:pt idx="487619">26</cx:pt>
          <cx:pt idx="487620">61</cx:pt>
          <cx:pt idx="487621">35</cx:pt>
          <cx:pt idx="487622">40</cx:pt>
          <cx:pt idx="487623">41</cx:pt>
          <cx:pt idx="487624">35</cx:pt>
          <cx:pt idx="487625">49</cx:pt>
          <cx:pt idx="487626">79</cx:pt>
          <cx:pt idx="487627">45</cx:pt>
          <cx:pt idx="487628">39</cx:pt>
          <cx:pt idx="487629">96</cx:pt>
          <cx:pt idx="487630">109</cx:pt>
          <cx:pt idx="487631">72</cx:pt>
          <cx:pt idx="487632">30</cx:pt>
          <cx:pt idx="487633">55</cx:pt>
          <cx:pt idx="487634">58</cx:pt>
          <cx:pt idx="487635">155</cx:pt>
          <cx:pt idx="487636">26</cx:pt>
          <cx:pt idx="487637">47</cx:pt>
          <cx:pt idx="487638">92</cx:pt>
          <cx:pt idx="487639">102</cx:pt>
          <cx:pt idx="487640">45</cx:pt>
          <cx:pt idx="487641">40</cx:pt>
          <cx:pt idx="487642">29</cx:pt>
          <cx:pt idx="487643">75</cx:pt>
          <cx:pt idx="487644">108</cx:pt>
          <cx:pt idx="487645">99</cx:pt>
          <cx:pt idx="487646">26</cx:pt>
          <cx:pt idx="487647">21</cx:pt>
          <cx:pt idx="487648">22</cx:pt>
          <cx:pt idx="487649">88</cx:pt>
          <cx:pt idx="487650">86</cx:pt>
          <cx:pt idx="487651">157</cx:pt>
          <cx:pt idx="487652">38</cx:pt>
          <cx:pt idx="487653">43</cx:pt>
          <cx:pt idx="487654">93</cx:pt>
          <cx:pt idx="487655">35</cx:pt>
          <cx:pt idx="487656">57</cx:pt>
          <cx:pt idx="487657">45</cx:pt>
          <cx:pt idx="487658">67</cx:pt>
          <cx:pt idx="487659">46</cx:pt>
          <cx:pt idx="487660">60</cx:pt>
          <cx:pt idx="487661">88</cx:pt>
          <cx:pt idx="487662">64</cx:pt>
          <cx:pt idx="487663">53</cx:pt>
          <cx:pt idx="487664">203</cx:pt>
          <cx:pt idx="487665">13</cx:pt>
          <cx:pt idx="487666">139</cx:pt>
          <cx:pt idx="487667">92</cx:pt>
          <cx:pt idx="487668">39</cx:pt>
          <cx:pt idx="487669">45</cx:pt>
          <cx:pt idx="487670">46</cx:pt>
          <cx:pt idx="487671">144</cx:pt>
          <cx:pt idx="487672">48</cx:pt>
          <cx:pt idx="487673">33</cx:pt>
          <cx:pt idx="487674">40</cx:pt>
          <cx:pt idx="487675">52</cx:pt>
          <cx:pt idx="487676">113</cx:pt>
          <cx:pt idx="487677">99</cx:pt>
          <cx:pt idx="487678">70</cx:pt>
          <cx:pt idx="487679">249</cx:pt>
          <cx:pt idx="487680">61</cx:pt>
          <cx:pt idx="487681">87</cx:pt>
          <cx:pt idx="487682">146</cx:pt>
          <cx:pt idx="487683">50</cx:pt>
          <cx:pt idx="487684">50</cx:pt>
          <cx:pt idx="487685">109</cx:pt>
          <cx:pt idx="487686">66</cx:pt>
          <cx:pt idx="487687">32</cx:pt>
          <cx:pt idx="487688">20</cx:pt>
          <cx:pt idx="487689">69</cx:pt>
          <cx:pt idx="487690">42</cx:pt>
          <cx:pt idx="487691">66</cx:pt>
          <cx:pt idx="487692">87</cx:pt>
          <cx:pt idx="487693">71</cx:pt>
          <cx:pt idx="487694">56</cx:pt>
          <cx:pt idx="487695">127</cx:pt>
          <cx:pt idx="487696">133</cx:pt>
          <cx:pt idx="487697">89</cx:pt>
          <cx:pt idx="487698">69</cx:pt>
          <cx:pt idx="487699">19</cx:pt>
          <cx:pt idx="487700">36</cx:pt>
          <cx:pt idx="487701">37</cx:pt>
          <cx:pt idx="487702">55</cx:pt>
          <cx:pt idx="487703">134</cx:pt>
          <cx:pt idx="487704">142</cx:pt>
          <cx:pt idx="487705">116</cx:pt>
          <cx:pt idx="487706">168</cx:pt>
          <cx:pt idx="487707">35</cx:pt>
          <cx:pt idx="487708">22</cx:pt>
          <cx:pt idx="487709">74</cx:pt>
          <cx:pt idx="487710">126</cx:pt>
          <cx:pt idx="487711">19</cx:pt>
          <cx:pt idx="487712">36</cx:pt>
          <cx:pt idx="487713">32</cx:pt>
          <cx:pt idx="487714">79</cx:pt>
          <cx:pt idx="487715">32</cx:pt>
          <cx:pt idx="487716">12</cx:pt>
          <cx:pt idx="487717">118</cx:pt>
          <cx:pt idx="487718">60</cx:pt>
          <cx:pt idx="487719">60</cx:pt>
          <cx:pt idx="487720">44</cx:pt>
          <cx:pt idx="487721">115</cx:pt>
          <cx:pt idx="487722">119</cx:pt>
          <cx:pt idx="487723">32</cx:pt>
          <cx:pt idx="487724">36</cx:pt>
          <cx:pt idx="487725">17</cx:pt>
          <cx:pt idx="487726">15</cx:pt>
          <cx:pt idx="487727">63</cx:pt>
          <cx:pt idx="487728">69</cx:pt>
          <cx:pt idx="487729">71</cx:pt>
          <cx:pt idx="487730">44</cx:pt>
          <cx:pt idx="487731">135</cx:pt>
          <cx:pt idx="487732">91</cx:pt>
          <cx:pt idx="487733">28</cx:pt>
          <cx:pt idx="487734">40</cx:pt>
          <cx:pt idx="487735">118</cx:pt>
          <cx:pt idx="487736">65</cx:pt>
          <cx:pt idx="487737">124</cx:pt>
          <cx:pt idx="487738">38</cx:pt>
          <cx:pt idx="487739">49</cx:pt>
          <cx:pt idx="487740">227</cx:pt>
          <cx:pt idx="487741">81</cx:pt>
          <cx:pt idx="487742">21</cx:pt>
          <cx:pt idx="487743">38</cx:pt>
          <cx:pt idx="487744">193</cx:pt>
          <cx:pt idx="487745">168</cx:pt>
          <cx:pt idx="487746">45</cx:pt>
          <cx:pt idx="487747">81</cx:pt>
          <cx:pt idx="487748">87</cx:pt>
          <cx:pt idx="487749">150</cx:pt>
          <cx:pt idx="487750">68</cx:pt>
          <cx:pt idx="487751">227</cx:pt>
          <cx:pt idx="487752">178</cx:pt>
          <cx:pt idx="487753">104</cx:pt>
          <cx:pt idx="487754">82</cx:pt>
          <cx:pt idx="487755">146</cx:pt>
          <cx:pt idx="487756">102</cx:pt>
          <cx:pt idx="487757">48</cx:pt>
          <cx:pt idx="487758">46</cx:pt>
          <cx:pt idx="487759">183</cx:pt>
          <cx:pt idx="487760">43</cx:pt>
          <cx:pt idx="487761">22</cx:pt>
          <cx:pt idx="487762">246</cx:pt>
          <cx:pt idx="487763">278</cx:pt>
          <cx:pt idx="487764">46</cx:pt>
          <cx:pt idx="487765">35</cx:pt>
          <cx:pt idx="487766">73</cx:pt>
          <cx:pt idx="487767">124</cx:pt>
          <cx:pt idx="487768">108</cx:pt>
          <cx:pt idx="487769">52</cx:pt>
          <cx:pt idx="487770">44</cx:pt>
          <cx:pt idx="487771">18</cx:pt>
          <cx:pt idx="487772">60</cx:pt>
          <cx:pt idx="487773">82</cx:pt>
          <cx:pt idx="487774">53</cx:pt>
          <cx:pt idx="487775">68</cx:pt>
          <cx:pt idx="487776">73</cx:pt>
          <cx:pt idx="487777">15</cx:pt>
          <cx:pt idx="487778">48</cx:pt>
          <cx:pt idx="487779">50</cx:pt>
          <cx:pt idx="487780">16</cx:pt>
          <cx:pt idx="487781">57</cx:pt>
          <cx:pt idx="487782">31</cx:pt>
          <cx:pt idx="487783">109</cx:pt>
          <cx:pt idx="487784">162</cx:pt>
          <cx:pt idx="487785">152</cx:pt>
          <cx:pt idx="487786">183</cx:pt>
          <cx:pt idx="487787">39</cx:pt>
          <cx:pt idx="487788">79</cx:pt>
          <cx:pt idx="487789">66</cx:pt>
          <cx:pt idx="487790">173</cx:pt>
          <cx:pt idx="487791">145</cx:pt>
          <cx:pt idx="487792">74</cx:pt>
          <cx:pt idx="487793">15</cx:pt>
          <cx:pt idx="487794">125</cx:pt>
          <cx:pt idx="487795">74</cx:pt>
          <cx:pt idx="487796">51</cx:pt>
          <cx:pt idx="487797">83</cx:pt>
          <cx:pt idx="487798">31</cx:pt>
          <cx:pt idx="487799">136</cx:pt>
          <cx:pt idx="487800">45</cx:pt>
          <cx:pt idx="487801">13</cx:pt>
          <cx:pt idx="487802">73</cx:pt>
          <cx:pt idx="487803">174</cx:pt>
          <cx:pt idx="487804">55</cx:pt>
          <cx:pt idx="487805">43</cx:pt>
          <cx:pt idx="487806">44</cx:pt>
          <cx:pt idx="487807">61</cx:pt>
          <cx:pt idx="487808">49</cx:pt>
          <cx:pt idx="487809">48</cx:pt>
          <cx:pt idx="487810">20</cx:pt>
          <cx:pt idx="487811">16</cx:pt>
          <cx:pt idx="487812">93</cx:pt>
          <cx:pt idx="487813">32</cx:pt>
          <cx:pt idx="487814">57</cx:pt>
          <cx:pt idx="487815">155</cx:pt>
          <cx:pt idx="487816">47</cx:pt>
          <cx:pt idx="487817">271</cx:pt>
          <cx:pt idx="487818">61</cx:pt>
          <cx:pt idx="487819">325</cx:pt>
          <cx:pt idx="487820">38</cx:pt>
          <cx:pt idx="487821">50</cx:pt>
          <cx:pt idx="487822">66</cx:pt>
          <cx:pt idx="487823">45</cx:pt>
          <cx:pt idx="487824">22</cx:pt>
          <cx:pt idx="487825">95</cx:pt>
          <cx:pt idx="487826">38</cx:pt>
          <cx:pt idx="487827">70</cx:pt>
          <cx:pt idx="487828">83</cx:pt>
          <cx:pt idx="487829">60</cx:pt>
          <cx:pt idx="487830">128</cx:pt>
          <cx:pt idx="487831">42</cx:pt>
          <cx:pt idx="487832">151</cx:pt>
          <cx:pt idx="487833">144</cx:pt>
          <cx:pt idx="487834">42</cx:pt>
          <cx:pt idx="487835">142</cx:pt>
          <cx:pt idx="487836">41</cx:pt>
          <cx:pt idx="487837">30</cx:pt>
          <cx:pt idx="487838">50</cx:pt>
          <cx:pt idx="487839">99</cx:pt>
          <cx:pt idx="487840">73</cx:pt>
          <cx:pt idx="487841">80</cx:pt>
          <cx:pt idx="487842">26</cx:pt>
          <cx:pt idx="487843">185</cx:pt>
          <cx:pt idx="487844">82</cx:pt>
          <cx:pt idx="487845">46</cx:pt>
          <cx:pt idx="487846">82</cx:pt>
          <cx:pt idx="487847">346</cx:pt>
          <cx:pt idx="487848">40</cx:pt>
          <cx:pt idx="487849">43</cx:pt>
          <cx:pt idx="487850">85</cx:pt>
          <cx:pt idx="487851">146</cx:pt>
          <cx:pt idx="487852">130</cx:pt>
          <cx:pt idx="487853">47</cx:pt>
          <cx:pt idx="487854">51</cx:pt>
          <cx:pt idx="487855">155</cx:pt>
          <cx:pt idx="487856">49</cx:pt>
          <cx:pt idx="487857">92</cx:pt>
          <cx:pt idx="487858">47</cx:pt>
          <cx:pt idx="487859">112</cx:pt>
          <cx:pt idx="487860">70</cx:pt>
          <cx:pt idx="487861">97</cx:pt>
          <cx:pt idx="487862">70</cx:pt>
          <cx:pt idx="487863">169</cx:pt>
          <cx:pt idx="487864">154</cx:pt>
          <cx:pt idx="487865">76</cx:pt>
          <cx:pt idx="487866">43</cx:pt>
          <cx:pt idx="487867">98</cx:pt>
          <cx:pt idx="487868">188</cx:pt>
          <cx:pt idx="487869">66</cx:pt>
          <cx:pt idx="487870">89</cx:pt>
          <cx:pt idx="487871">70</cx:pt>
          <cx:pt idx="487872">34</cx:pt>
          <cx:pt idx="487873">71</cx:pt>
          <cx:pt idx="487874">31</cx:pt>
          <cx:pt idx="487875">23</cx:pt>
          <cx:pt idx="487876">24</cx:pt>
          <cx:pt idx="487877">114</cx:pt>
          <cx:pt idx="487878">86</cx:pt>
          <cx:pt idx="487879">164</cx:pt>
          <cx:pt idx="487880">37</cx:pt>
          <cx:pt idx="487881">45</cx:pt>
          <cx:pt idx="487882">99</cx:pt>
          <cx:pt idx="487883">101</cx:pt>
          <cx:pt idx="487884">35</cx:pt>
          <cx:pt idx="487885">94</cx:pt>
          <cx:pt idx="487886">50</cx:pt>
          <cx:pt idx="487887">11</cx:pt>
          <cx:pt idx="487888">92</cx:pt>
          <cx:pt idx="487889">92</cx:pt>
          <cx:pt idx="487890">96</cx:pt>
          <cx:pt idx="487891">108</cx:pt>
          <cx:pt idx="487892">141</cx:pt>
          <cx:pt idx="487893">89</cx:pt>
          <cx:pt idx="487894">88</cx:pt>
          <cx:pt idx="487895">87</cx:pt>
          <cx:pt idx="487896">54</cx:pt>
          <cx:pt idx="487897">41</cx:pt>
          <cx:pt idx="487898">267</cx:pt>
          <cx:pt idx="487899">272</cx:pt>
          <cx:pt idx="487900">36</cx:pt>
          <cx:pt idx="487901">89</cx:pt>
          <cx:pt idx="487902">42</cx:pt>
          <cx:pt idx="487903">40</cx:pt>
          <cx:pt idx="487904">76</cx:pt>
          <cx:pt idx="487905">53</cx:pt>
          <cx:pt idx="487906">33</cx:pt>
          <cx:pt idx="487907">104</cx:pt>
          <cx:pt idx="487908">39</cx:pt>
          <cx:pt idx="487909">116</cx:pt>
          <cx:pt idx="487910">59</cx:pt>
          <cx:pt idx="487911">16</cx:pt>
          <cx:pt idx="487912">59</cx:pt>
          <cx:pt idx="487913">178</cx:pt>
          <cx:pt idx="487914">72</cx:pt>
          <cx:pt idx="487915">118</cx:pt>
          <cx:pt idx="487916">11</cx:pt>
          <cx:pt idx="487917">82</cx:pt>
          <cx:pt idx="487918">63</cx:pt>
          <cx:pt idx="487919">18</cx:pt>
          <cx:pt idx="487920">63</cx:pt>
          <cx:pt idx="487921">32</cx:pt>
          <cx:pt idx="487922">74</cx:pt>
          <cx:pt idx="487923">38</cx:pt>
          <cx:pt idx="487924">68</cx:pt>
          <cx:pt idx="487925">90</cx:pt>
          <cx:pt idx="487926">125</cx:pt>
          <cx:pt idx="487927">60</cx:pt>
          <cx:pt idx="487928">39</cx:pt>
          <cx:pt idx="487929">34</cx:pt>
          <cx:pt idx="487930">88</cx:pt>
          <cx:pt idx="487931">167</cx:pt>
          <cx:pt idx="487932">49</cx:pt>
          <cx:pt idx="487933">225</cx:pt>
          <cx:pt idx="487934">90</cx:pt>
          <cx:pt idx="487935">50</cx:pt>
          <cx:pt idx="487936">68</cx:pt>
          <cx:pt idx="487937">19</cx:pt>
          <cx:pt idx="487938">72</cx:pt>
          <cx:pt idx="487939">106</cx:pt>
          <cx:pt idx="487940">125</cx:pt>
          <cx:pt idx="487941">60</cx:pt>
          <cx:pt idx="487942">100</cx:pt>
          <cx:pt idx="487943">59</cx:pt>
          <cx:pt idx="487944">277</cx:pt>
          <cx:pt idx="487945">102</cx:pt>
          <cx:pt idx="487946">75</cx:pt>
          <cx:pt idx="487947">23</cx:pt>
          <cx:pt idx="487948">46</cx:pt>
          <cx:pt idx="487949">20</cx:pt>
          <cx:pt idx="487950">91</cx:pt>
          <cx:pt idx="487951">75</cx:pt>
          <cx:pt idx="487952">165</cx:pt>
          <cx:pt idx="487953">67</cx:pt>
          <cx:pt idx="487954">95</cx:pt>
          <cx:pt idx="487955">147</cx:pt>
          <cx:pt idx="487956">36</cx:pt>
          <cx:pt idx="487957">15</cx:pt>
          <cx:pt idx="487958">60</cx:pt>
          <cx:pt idx="487959">35</cx:pt>
          <cx:pt idx="487960">166</cx:pt>
          <cx:pt idx="487961">93</cx:pt>
          <cx:pt idx="487962">156</cx:pt>
          <cx:pt idx="487963">110</cx:pt>
          <cx:pt idx="487964">237</cx:pt>
          <cx:pt idx="487965">123</cx:pt>
          <cx:pt idx="487966">43</cx:pt>
          <cx:pt idx="487967">73</cx:pt>
          <cx:pt idx="487968">42</cx:pt>
          <cx:pt idx="487969">139</cx:pt>
          <cx:pt idx="487970">65</cx:pt>
          <cx:pt idx="487971">99</cx:pt>
          <cx:pt idx="487972">29</cx:pt>
          <cx:pt idx="487973">48</cx:pt>
          <cx:pt idx="487974">114</cx:pt>
          <cx:pt idx="487975">48</cx:pt>
          <cx:pt idx="487976">46</cx:pt>
          <cx:pt idx="487977">37</cx:pt>
          <cx:pt idx="487978">163</cx:pt>
          <cx:pt idx="487979">25</cx:pt>
          <cx:pt idx="487980">46</cx:pt>
          <cx:pt idx="487981">142</cx:pt>
          <cx:pt idx="487982">68</cx:pt>
          <cx:pt idx="487983">75</cx:pt>
          <cx:pt idx="487984">40</cx:pt>
          <cx:pt idx="487985">90</cx:pt>
          <cx:pt idx="487986">150</cx:pt>
          <cx:pt idx="487987">103</cx:pt>
          <cx:pt idx="487988">18</cx:pt>
          <cx:pt idx="487989">53</cx:pt>
          <cx:pt idx="487990">116</cx:pt>
          <cx:pt idx="487991">55</cx:pt>
          <cx:pt idx="487992">96</cx:pt>
          <cx:pt idx="487993">69</cx:pt>
          <cx:pt idx="487994">117</cx:pt>
          <cx:pt idx="487995">60</cx:pt>
          <cx:pt idx="487996">196</cx:pt>
          <cx:pt idx="487997">47</cx:pt>
          <cx:pt idx="487998">221</cx:pt>
          <cx:pt idx="487999">29</cx:pt>
          <cx:pt idx="488000">137</cx:pt>
          <cx:pt idx="488001">54</cx:pt>
          <cx:pt idx="488002">26</cx:pt>
          <cx:pt idx="488003">135</cx:pt>
          <cx:pt idx="488004">156</cx:pt>
          <cx:pt idx="488005">60</cx:pt>
          <cx:pt idx="488006">149</cx:pt>
          <cx:pt idx="488007">64</cx:pt>
          <cx:pt idx="488008">46</cx:pt>
          <cx:pt idx="488009">73</cx:pt>
          <cx:pt idx="488010">121</cx:pt>
          <cx:pt idx="488011">77</cx:pt>
          <cx:pt idx="488012">61</cx:pt>
          <cx:pt idx="488013">67</cx:pt>
          <cx:pt idx="488014">146</cx:pt>
          <cx:pt idx="488015">76</cx:pt>
          <cx:pt idx="488016">87</cx:pt>
          <cx:pt idx="488017">107</cx:pt>
          <cx:pt idx="488018">66</cx:pt>
          <cx:pt idx="488019">43</cx:pt>
          <cx:pt idx="488020">52</cx:pt>
          <cx:pt idx="488021">49</cx:pt>
          <cx:pt idx="488022">105</cx:pt>
          <cx:pt idx="488023">54</cx:pt>
          <cx:pt idx="488024">67</cx:pt>
          <cx:pt idx="488025">39</cx:pt>
          <cx:pt idx="488026">81</cx:pt>
          <cx:pt idx="488027">99</cx:pt>
          <cx:pt idx="488028">64</cx:pt>
          <cx:pt idx="488029">71</cx:pt>
          <cx:pt idx="488030">155</cx:pt>
          <cx:pt idx="488031">69</cx:pt>
          <cx:pt idx="488032">178</cx:pt>
          <cx:pt idx="488033">44</cx:pt>
          <cx:pt idx="488034">38</cx:pt>
          <cx:pt idx="488035">40</cx:pt>
          <cx:pt idx="488036">81</cx:pt>
          <cx:pt idx="488037">27</cx:pt>
          <cx:pt idx="488038">22</cx:pt>
          <cx:pt idx="488039">15</cx:pt>
          <cx:pt idx="488040">56</cx:pt>
          <cx:pt idx="488041">206</cx:pt>
          <cx:pt idx="488042">128</cx:pt>
          <cx:pt idx="488043">150</cx:pt>
          <cx:pt idx="488044">26</cx:pt>
          <cx:pt idx="488045">64</cx:pt>
          <cx:pt idx="488046">41</cx:pt>
          <cx:pt idx="488047">27</cx:pt>
          <cx:pt idx="488048">93</cx:pt>
          <cx:pt idx="488049">166</cx:pt>
          <cx:pt idx="488050">54</cx:pt>
          <cx:pt idx="488051">38</cx:pt>
          <cx:pt idx="488052">160</cx:pt>
          <cx:pt idx="488053">133</cx:pt>
          <cx:pt idx="488054">80</cx:pt>
          <cx:pt idx="488055">100</cx:pt>
          <cx:pt idx="488056">225</cx:pt>
          <cx:pt idx="488057">40</cx:pt>
          <cx:pt idx="488058">248</cx:pt>
          <cx:pt idx="488059">229</cx:pt>
          <cx:pt idx="488060">63</cx:pt>
          <cx:pt idx="488061">35</cx:pt>
          <cx:pt idx="488062">159</cx:pt>
          <cx:pt idx="488063">52</cx:pt>
          <cx:pt idx="488064">43</cx:pt>
          <cx:pt idx="488065">89</cx:pt>
          <cx:pt idx="488066">61</cx:pt>
          <cx:pt idx="488067">71</cx:pt>
          <cx:pt idx="488068">100</cx:pt>
          <cx:pt idx="488069">308</cx:pt>
          <cx:pt idx="488070">31</cx:pt>
          <cx:pt idx="488071">72</cx:pt>
          <cx:pt idx="488072">51</cx:pt>
          <cx:pt idx="488073">540</cx:pt>
          <cx:pt idx="488074">452</cx:pt>
          <cx:pt idx="488075">121</cx:pt>
          <cx:pt idx="488076">57</cx:pt>
          <cx:pt idx="488077">201</cx:pt>
          <cx:pt idx="488078">195</cx:pt>
          <cx:pt idx="488079">27</cx:pt>
          <cx:pt idx="488080">50</cx:pt>
          <cx:pt idx="488081">160</cx:pt>
          <cx:pt idx="488082">81</cx:pt>
          <cx:pt idx="488083">209</cx:pt>
          <cx:pt idx="488084">64</cx:pt>
          <cx:pt idx="488085">47</cx:pt>
          <cx:pt idx="488086">24</cx:pt>
          <cx:pt idx="488087">191</cx:pt>
          <cx:pt idx="488088">17</cx:pt>
          <cx:pt idx="488089">129</cx:pt>
          <cx:pt idx="488090">101</cx:pt>
          <cx:pt idx="488091">43</cx:pt>
          <cx:pt idx="488092">113</cx:pt>
          <cx:pt idx="488093">191</cx:pt>
          <cx:pt idx="488094">34</cx:pt>
          <cx:pt idx="488095">115</cx:pt>
          <cx:pt idx="488096">77</cx:pt>
          <cx:pt idx="488097">177</cx:pt>
          <cx:pt idx="488098">88</cx:pt>
          <cx:pt idx="488099">27</cx:pt>
          <cx:pt idx="488100">15</cx:pt>
          <cx:pt idx="488101">51</cx:pt>
          <cx:pt idx="488102">103</cx:pt>
          <cx:pt idx="488103">64</cx:pt>
          <cx:pt idx="488104">77</cx:pt>
          <cx:pt idx="488105">184</cx:pt>
          <cx:pt idx="488106">58</cx:pt>
          <cx:pt idx="488107">59</cx:pt>
          <cx:pt idx="488108">79</cx:pt>
          <cx:pt idx="488109">24</cx:pt>
          <cx:pt idx="488110">96</cx:pt>
          <cx:pt idx="488111">45</cx:pt>
          <cx:pt idx="488112">36</cx:pt>
          <cx:pt idx="488113">24</cx:pt>
          <cx:pt idx="488114">96</cx:pt>
          <cx:pt idx="488115">135</cx:pt>
          <cx:pt idx="488116">90</cx:pt>
          <cx:pt idx="488117">31</cx:pt>
          <cx:pt idx="488118">186</cx:pt>
          <cx:pt idx="488119">44</cx:pt>
          <cx:pt idx="488120">159</cx:pt>
          <cx:pt idx="488121">55</cx:pt>
          <cx:pt idx="488122">101</cx:pt>
          <cx:pt idx="488123">432</cx:pt>
          <cx:pt idx="488124">113</cx:pt>
          <cx:pt idx="488125">58</cx:pt>
          <cx:pt idx="488126">28</cx:pt>
          <cx:pt idx="488127">40</cx:pt>
          <cx:pt idx="488128">55</cx:pt>
          <cx:pt idx="488129">285</cx:pt>
          <cx:pt idx="488130">49</cx:pt>
          <cx:pt idx="488131">143</cx:pt>
          <cx:pt idx="488132">138</cx:pt>
          <cx:pt idx="488133">94</cx:pt>
          <cx:pt idx="488134">34</cx:pt>
          <cx:pt idx="488135">22</cx:pt>
          <cx:pt idx="488136">165</cx:pt>
          <cx:pt idx="488137">110</cx:pt>
          <cx:pt idx="488138">50</cx:pt>
          <cx:pt idx="488139">90</cx:pt>
          <cx:pt idx="488140">32</cx:pt>
          <cx:pt idx="488141">174</cx:pt>
          <cx:pt idx="488142">70</cx:pt>
          <cx:pt idx="488143">49</cx:pt>
          <cx:pt idx="488144">143</cx:pt>
          <cx:pt idx="488145">79</cx:pt>
          <cx:pt idx="488146">93</cx:pt>
          <cx:pt idx="488147">66</cx:pt>
          <cx:pt idx="488148">85</cx:pt>
          <cx:pt idx="488149">108</cx:pt>
          <cx:pt idx="488150">69</cx:pt>
          <cx:pt idx="488151">66</cx:pt>
          <cx:pt idx="488152">36</cx:pt>
          <cx:pt idx="488153">96</cx:pt>
          <cx:pt idx="488154">37</cx:pt>
          <cx:pt idx="488155">103</cx:pt>
          <cx:pt idx="488156">57</cx:pt>
          <cx:pt idx="488157">54</cx:pt>
          <cx:pt idx="488158">105</cx:pt>
          <cx:pt idx="488159">57</cx:pt>
          <cx:pt idx="488160">112</cx:pt>
          <cx:pt idx="488161">42</cx:pt>
          <cx:pt idx="488162">92</cx:pt>
          <cx:pt idx="488163">39</cx:pt>
          <cx:pt idx="488164">27</cx:pt>
          <cx:pt idx="488165">88</cx:pt>
          <cx:pt idx="488166">109</cx:pt>
          <cx:pt idx="488167">65</cx:pt>
          <cx:pt idx="488168">81</cx:pt>
          <cx:pt idx="488169">64</cx:pt>
          <cx:pt idx="488170">174</cx:pt>
          <cx:pt idx="488171">122</cx:pt>
          <cx:pt idx="488172">45</cx:pt>
          <cx:pt idx="488173">223</cx:pt>
          <cx:pt idx="488174">82</cx:pt>
          <cx:pt idx="488175">28</cx:pt>
          <cx:pt idx="488176">36</cx:pt>
          <cx:pt idx="488177">79</cx:pt>
          <cx:pt idx="488178">88</cx:pt>
          <cx:pt idx="488179">109</cx:pt>
          <cx:pt idx="488180">84</cx:pt>
          <cx:pt idx="488181">161</cx:pt>
          <cx:pt idx="488182">170</cx:pt>
          <cx:pt idx="488183">118</cx:pt>
          <cx:pt idx="488184">76</cx:pt>
          <cx:pt idx="488185">37</cx:pt>
          <cx:pt idx="488186">119</cx:pt>
          <cx:pt idx="488187">80</cx:pt>
          <cx:pt idx="488188">92</cx:pt>
          <cx:pt idx="488189">212</cx:pt>
          <cx:pt idx="488190">28</cx:pt>
          <cx:pt idx="488191">52</cx:pt>
          <cx:pt idx="488192">141</cx:pt>
          <cx:pt idx="488193">124</cx:pt>
          <cx:pt idx="488194">47</cx:pt>
          <cx:pt idx="488195">97</cx:pt>
          <cx:pt idx="488196">46</cx:pt>
          <cx:pt idx="488197">31</cx:pt>
          <cx:pt idx="488198">66</cx:pt>
          <cx:pt idx="488199">33</cx:pt>
          <cx:pt idx="488200">153</cx:pt>
          <cx:pt idx="488201">34</cx:pt>
          <cx:pt idx="488202">55</cx:pt>
          <cx:pt idx="488203">12</cx:pt>
          <cx:pt idx="488204">59</cx:pt>
          <cx:pt idx="488205">131</cx:pt>
          <cx:pt idx="488206">37</cx:pt>
          <cx:pt idx="488207">55</cx:pt>
          <cx:pt idx="488208">61</cx:pt>
          <cx:pt idx="488209">56</cx:pt>
          <cx:pt idx="488210">52</cx:pt>
          <cx:pt idx="488211">43</cx:pt>
          <cx:pt idx="488212">147</cx:pt>
          <cx:pt idx="488213">40</cx:pt>
          <cx:pt idx="488214">159</cx:pt>
          <cx:pt idx="488215">185</cx:pt>
          <cx:pt idx="488216">60</cx:pt>
          <cx:pt idx="488217">56</cx:pt>
          <cx:pt idx="488218">35</cx:pt>
          <cx:pt idx="488219">150</cx:pt>
          <cx:pt idx="488220">54</cx:pt>
          <cx:pt idx="488221">75</cx:pt>
          <cx:pt idx="488222">41</cx:pt>
          <cx:pt idx="488223">121</cx:pt>
          <cx:pt idx="488224">87</cx:pt>
          <cx:pt idx="488225">24</cx:pt>
          <cx:pt idx="488226">38</cx:pt>
          <cx:pt idx="488227">63</cx:pt>
          <cx:pt idx="488228">46</cx:pt>
          <cx:pt idx="488229">12</cx:pt>
          <cx:pt idx="488230">18</cx:pt>
          <cx:pt idx="488231">43</cx:pt>
          <cx:pt idx="488232">42</cx:pt>
          <cx:pt idx="488233">139</cx:pt>
          <cx:pt idx="488234">32</cx:pt>
          <cx:pt idx="488235">19</cx:pt>
          <cx:pt idx="488236">20</cx:pt>
          <cx:pt idx="488237">34</cx:pt>
          <cx:pt idx="488238">52</cx:pt>
          <cx:pt idx="488239">220</cx:pt>
          <cx:pt idx="488240">38</cx:pt>
          <cx:pt idx="488241">39</cx:pt>
          <cx:pt idx="488242">35</cx:pt>
          <cx:pt idx="488243">31</cx:pt>
          <cx:pt idx="488244">21</cx:pt>
          <cx:pt idx="488245">31</cx:pt>
          <cx:pt idx="488246">28</cx:pt>
          <cx:pt idx="488247">150</cx:pt>
          <cx:pt idx="488248">52</cx:pt>
          <cx:pt idx="488249">65</cx:pt>
          <cx:pt idx="488250">103</cx:pt>
          <cx:pt idx="488251">212</cx:pt>
          <cx:pt idx="488252">136</cx:pt>
          <cx:pt idx="488253">89</cx:pt>
          <cx:pt idx="488254">64</cx:pt>
          <cx:pt idx="488255">25</cx:pt>
          <cx:pt idx="488256">21</cx:pt>
          <cx:pt idx="488257">67</cx:pt>
          <cx:pt idx="488258">94</cx:pt>
          <cx:pt idx="488259">38</cx:pt>
          <cx:pt idx="488260">29</cx:pt>
          <cx:pt idx="488261">48</cx:pt>
          <cx:pt idx="488262">54</cx:pt>
          <cx:pt idx="488263">72</cx:pt>
          <cx:pt idx="488264">35</cx:pt>
          <cx:pt idx="488265">80</cx:pt>
          <cx:pt idx="488266">18</cx:pt>
          <cx:pt idx="488267">158</cx:pt>
          <cx:pt idx="488268">27</cx:pt>
          <cx:pt idx="488269">18</cx:pt>
          <cx:pt idx="488270">47</cx:pt>
          <cx:pt idx="488271">90</cx:pt>
          <cx:pt idx="488272">88</cx:pt>
          <cx:pt idx="488273">32</cx:pt>
          <cx:pt idx="488274">33</cx:pt>
          <cx:pt idx="488275">80</cx:pt>
          <cx:pt idx="488276">110</cx:pt>
          <cx:pt idx="488277">51</cx:pt>
          <cx:pt idx="488278">118</cx:pt>
          <cx:pt idx="488279">85</cx:pt>
          <cx:pt idx="488280">34</cx:pt>
          <cx:pt idx="488281">45</cx:pt>
          <cx:pt idx="488282">53</cx:pt>
          <cx:pt idx="488283">103</cx:pt>
          <cx:pt idx="488284">179</cx:pt>
          <cx:pt idx="488285">182</cx:pt>
          <cx:pt idx="488286">91</cx:pt>
          <cx:pt idx="488287">57</cx:pt>
          <cx:pt idx="488288">252</cx:pt>
          <cx:pt idx="488289">22</cx:pt>
          <cx:pt idx="488290">17</cx:pt>
          <cx:pt idx="488291">124</cx:pt>
          <cx:pt idx="488292">103</cx:pt>
          <cx:pt idx="488293">44</cx:pt>
          <cx:pt idx="488294">133</cx:pt>
          <cx:pt idx="488295">16</cx:pt>
          <cx:pt idx="488296">173</cx:pt>
          <cx:pt idx="488297">27</cx:pt>
          <cx:pt idx="488298">76</cx:pt>
          <cx:pt idx="488299">45</cx:pt>
          <cx:pt idx="488300">51</cx:pt>
          <cx:pt idx="488301">38</cx:pt>
          <cx:pt idx="488302">202</cx:pt>
          <cx:pt idx="488303">27</cx:pt>
          <cx:pt idx="488304">104</cx:pt>
          <cx:pt idx="488305">84</cx:pt>
          <cx:pt idx="488306">103</cx:pt>
          <cx:pt idx="488307">211</cx:pt>
          <cx:pt idx="488308">38</cx:pt>
          <cx:pt idx="488309">52</cx:pt>
          <cx:pt idx="488310">57</cx:pt>
          <cx:pt idx="488311">73</cx:pt>
          <cx:pt idx="488312">141</cx:pt>
          <cx:pt idx="488313">105</cx:pt>
          <cx:pt idx="488314">123</cx:pt>
          <cx:pt idx="488315">90</cx:pt>
          <cx:pt idx="488316">41</cx:pt>
          <cx:pt idx="488317">100</cx:pt>
          <cx:pt idx="488318">33</cx:pt>
          <cx:pt idx="488319">159</cx:pt>
          <cx:pt idx="488320">71</cx:pt>
          <cx:pt idx="488321">96</cx:pt>
          <cx:pt idx="488322">347</cx:pt>
          <cx:pt idx="488323">17</cx:pt>
          <cx:pt idx="488324">102</cx:pt>
          <cx:pt idx="488325">73</cx:pt>
          <cx:pt idx="488326">28</cx:pt>
          <cx:pt idx="488327">51</cx:pt>
          <cx:pt idx="488328">76</cx:pt>
          <cx:pt idx="488329">140</cx:pt>
          <cx:pt idx="488330">45</cx:pt>
          <cx:pt idx="488331">162</cx:pt>
          <cx:pt idx="488332">31</cx:pt>
          <cx:pt idx="488333">48</cx:pt>
          <cx:pt idx="488334">255</cx:pt>
          <cx:pt idx="488335">44</cx:pt>
          <cx:pt idx="488336">224</cx:pt>
          <cx:pt idx="488337">94</cx:pt>
          <cx:pt idx="488338">43</cx:pt>
          <cx:pt idx="488339">63</cx:pt>
          <cx:pt idx="488340">106</cx:pt>
          <cx:pt idx="488341">61</cx:pt>
          <cx:pt idx="488342">258</cx:pt>
          <cx:pt idx="488343">48</cx:pt>
          <cx:pt idx="488344">113</cx:pt>
          <cx:pt idx="488345">194</cx:pt>
          <cx:pt idx="488346">118</cx:pt>
          <cx:pt idx="488347">15</cx:pt>
          <cx:pt idx="488348">164</cx:pt>
          <cx:pt idx="488349">289</cx:pt>
          <cx:pt idx="488350">401</cx:pt>
          <cx:pt idx="488351">51</cx:pt>
          <cx:pt idx="488352">27</cx:pt>
          <cx:pt idx="488353">138</cx:pt>
          <cx:pt idx="488354">175</cx:pt>
          <cx:pt idx="488355">51</cx:pt>
          <cx:pt idx="488356">130</cx:pt>
          <cx:pt idx="488357">115</cx:pt>
          <cx:pt idx="488358">155</cx:pt>
          <cx:pt idx="488359">41</cx:pt>
          <cx:pt idx="488360">46</cx:pt>
          <cx:pt idx="488361">77</cx:pt>
          <cx:pt idx="488362">74</cx:pt>
          <cx:pt idx="488363">34</cx:pt>
          <cx:pt idx="488364">59</cx:pt>
          <cx:pt idx="488365">39</cx:pt>
          <cx:pt idx="488366">240</cx:pt>
          <cx:pt idx="488367">74</cx:pt>
          <cx:pt idx="488368">34</cx:pt>
          <cx:pt idx="488369">172</cx:pt>
          <cx:pt idx="488370">20</cx:pt>
          <cx:pt idx="488371">149</cx:pt>
          <cx:pt idx="488372">64</cx:pt>
          <cx:pt idx="488373">39</cx:pt>
          <cx:pt idx="488374">57</cx:pt>
          <cx:pt idx="488375">37</cx:pt>
          <cx:pt idx="488376">17</cx:pt>
          <cx:pt idx="488377">26</cx:pt>
          <cx:pt idx="488378">70</cx:pt>
          <cx:pt idx="488379">175</cx:pt>
          <cx:pt idx="488380">56</cx:pt>
          <cx:pt idx="488381">57</cx:pt>
          <cx:pt idx="488382">194</cx:pt>
          <cx:pt idx="488383">151</cx:pt>
          <cx:pt idx="488384">23</cx:pt>
          <cx:pt idx="488385">40</cx:pt>
          <cx:pt idx="488386">86</cx:pt>
          <cx:pt idx="488387">58</cx:pt>
          <cx:pt idx="488388">72</cx:pt>
          <cx:pt idx="488389">22</cx:pt>
          <cx:pt idx="488390">73</cx:pt>
          <cx:pt idx="488391">38</cx:pt>
          <cx:pt idx="488392">63</cx:pt>
          <cx:pt idx="488393">48</cx:pt>
          <cx:pt idx="488394">68</cx:pt>
          <cx:pt idx="488395">52</cx:pt>
          <cx:pt idx="488396">121</cx:pt>
          <cx:pt idx="488397">64</cx:pt>
          <cx:pt idx="488398">72</cx:pt>
          <cx:pt idx="488399">16</cx:pt>
          <cx:pt idx="488400">41</cx:pt>
          <cx:pt idx="488401">73</cx:pt>
          <cx:pt idx="488402">47</cx:pt>
          <cx:pt idx="488403">79</cx:pt>
          <cx:pt idx="488404">204</cx:pt>
          <cx:pt idx="488405">85</cx:pt>
          <cx:pt idx="488406">137</cx:pt>
          <cx:pt idx="488407">104</cx:pt>
          <cx:pt idx="488408">151</cx:pt>
          <cx:pt idx="488409">73</cx:pt>
          <cx:pt idx="488410">73</cx:pt>
          <cx:pt idx="488411">137</cx:pt>
          <cx:pt idx="488412">64</cx:pt>
          <cx:pt idx="488413">29</cx:pt>
          <cx:pt idx="488414">148</cx:pt>
          <cx:pt idx="488415">83</cx:pt>
          <cx:pt idx="488416">107</cx:pt>
          <cx:pt idx="488417">78</cx:pt>
          <cx:pt idx="488418">220</cx:pt>
          <cx:pt idx="488419">24</cx:pt>
          <cx:pt idx="488420">185</cx:pt>
          <cx:pt idx="488421">79</cx:pt>
          <cx:pt idx="488422">41</cx:pt>
          <cx:pt idx="488423">44</cx:pt>
          <cx:pt idx="488424">71</cx:pt>
          <cx:pt idx="488425">31</cx:pt>
          <cx:pt idx="488426">56</cx:pt>
          <cx:pt idx="488427">22</cx:pt>
          <cx:pt idx="488428">21</cx:pt>
          <cx:pt idx="488429">45</cx:pt>
          <cx:pt idx="488430">61</cx:pt>
          <cx:pt idx="488431">292</cx:pt>
          <cx:pt idx="488432">128</cx:pt>
          <cx:pt idx="488433">456</cx:pt>
          <cx:pt idx="488434">51</cx:pt>
          <cx:pt idx="488435">32</cx:pt>
          <cx:pt idx="488436">180</cx:pt>
          <cx:pt idx="488437">57</cx:pt>
          <cx:pt idx="488438">58</cx:pt>
          <cx:pt idx="488439">71</cx:pt>
          <cx:pt idx="488440">59</cx:pt>
          <cx:pt idx="488441">68</cx:pt>
          <cx:pt idx="488442">138</cx:pt>
          <cx:pt idx="488443">190</cx:pt>
          <cx:pt idx="488444">82</cx:pt>
          <cx:pt idx="488445">62</cx:pt>
          <cx:pt idx="488446">118</cx:pt>
          <cx:pt idx="488447">56</cx:pt>
          <cx:pt idx="488448">57</cx:pt>
          <cx:pt idx="488449">175</cx:pt>
          <cx:pt idx="488450">77</cx:pt>
          <cx:pt idx="488451">81</cx:pt>
          <cx:pt idx="488452">218</cx:pt>
          <cx:pt idx="488453">52</cx:pt>
          <cx:pt idx="488454">183</cx:pt>
          <cx:pt idx="488455">80</cx:pt>
          <cx:pt idx="488456">51</cx:pt>
          <cx:pt idx="488457">130</cx:pt>
          <cx:pt idx="488458">112</cx:pt>
          <cx:pt idx="488459">125</cx:pt>
          <cx:pt idx="488460">29</cx:pt>
          <cx:pt idx="488461">176</cx:pt>
          <cx:pt idx="488462">85</cx:pt>
          <cx:pt idx="488463">226</cx:pt>
          <cx:pt idx="488464">59</cx:pt>
          <cx:pt idx="488465">122</cx:pt>
          <cx:pt idx="488466">57</cx:pt>
          <cx:pt idx="488467">51</cx:pt>
          <cx:pt idx="488468">20</cx:pt>
          <cx:pt idx="488469">96</cx:pt>
          <cx:pt idx="488470">257</cx:pt>
          <cx:pt idx="488471">37</cx:pt>
          <cx:pt idx="488472">121</cx:pt>
          <cx:pt idx="488473">115</cx:pt>
          <cx:pt idx="488474">29</cx:pt>
          <cx:pt idx="488475">159</cx:pt>
          <cx:pt idx="488476">41</cx:pt>
          <cx:pt idx="488477">56</cx:pt>
          <cx:pt idx="488478">122</cx:pt>
          <cx:pt idx="488479">77</cx:pt>
          <cx:pt idx="488480">97</cx:pt>
          <cx:pt idx="488481">103</cx:pt>
          <cx:pt idx="488482">58</cx:pt>
          <cx:pt idx="488483">92</cx:pt>
          <cx:pt idx="488484">32</cx:pt>
          <cx:pt idx="488485">66</cx:pt>
          <cx:pt idx="488486">93</cx:pt>
          <cx:pt idx="488487">31</cx:pt>
          <cx:pt idx="488488">24</cx:pt>
          <cx:pt idx="488489">52</cx:pt>
          <cx:pt idx="488490">79</cx:pt>
          <cx:pt idx="488491">19</cx:pt>
          <cx:pt idx="488492">222</cx:pt>
          <cx:pt idx="488493">25</cx:pt>
          <cx:pt idx="488494">60</cx:pt>
          <cx:pt idx="488495">118</cx:pt>
          <cx:pt idx="488496">70</cx:pt>
          <cx:pt idx="488497">61</cx:pt>
          <cx:pt idx="488498">38</cx:pt>
          <cx:pt idx="488499">55</cx:pt>
          <cx:pt idx="488500">77</cx:pt>
          <cx:pt idx="488501">52</cx:pt>
          <cx:pt idx="488502">101</cx:pt>
          <cx:pt idx="488503">215</cx:pt>
          <cx:pt idx="488504">76</cx:pt>
          <cx:pt idx="488505">43</cx:pt>
          <cx:pt idx="488506">42</cx:pt>
          <cx:pt idx="488507">36</cx:pt>
          <cx:pt idx="488508">23</cx:pt>
          <cx:pt idx="488509">89</cx:pt>
          <cx:pt idx="488510">42</cx:pt>
          <cx:pt idx="488511">102</cx:pt>
          <cx:pt idx="488512">116</cx:pt>
          <cx:pt idx="488513">77</cx:pt>
          <cx:pt idx="488514">60</cx:pt>
          <cx:pt idx="488515">29</cx:pt>
          <cx:pt idx="488516">176</cx:pt>
          <cx:pt idx="488517">75</cx:pt>
          <cx:pt idx="488518">129</cx:pt>
          <cx:pt idx="488519">57</cx:pt>
          <cx:pt idx="488520">87</cx:pt>
          <cx:pt idx="488521">41</cx:pt>
          <cx:pt idx="488522">75</cx:pt>
          <cx:pt idx="488523">92</cx:pt>
          <cx:pt idx="488524">117</cx:pt>
          <cx:pt idx="488525">109</cx:pt>
          <cx:pt idx="488526">147</cx:pt>
          <cx:pt idx="488527">24</cx:pt>
          <cx:pt idx="488528">116</cx:pt>
          <cx:pt idx="488529">41</cx:pt>
          <cx:pt idx="488530">92</cx:pt>
          <cx:pt idx="488531">200</cx:pt>
          <cx:pt idx="488532">64</cx:pt>
          <cx:pt idx="488533">43</cx:pt>
          <cx:pt idx="488534">57</cx:pt>
          <cx:pt idx="488535">46</cx:pt>
          <cx:pt idx="488536">89</cx:pt>
          <cx:pt idx="488537">39</cx:pt>
          <cx:pt idx="488538">54</cx:pt>
          <cx:pt idx="488539">155</cx:pt>
          <cx:pt idx="488540">82</cx:pt>
          <cx:pt idx="488541">12</cx:pt>
          <cx:pt idx="488542">154</cx:pt>
          <cx:pt idx="488543">34</cx:pt>
          <cx:pt idx="488544">66</cx:pt>
          <cx:pt idx="488545">135</cx:pt>
          <cx:pt idx="488546">55</cx:pt>
          <cx:pt idx="488547">76</cx:pt>
          <cx:pt idx="488548">45</cx:pt>
          <cx:pt idx="488549">49</cx:pt>
          <cx:pt idx="488550">65</cx:pt>
          <cx:pt idx="488551">52</cx:pt>
          <cx:pt idx="488552">71</cx:pt>
          <cx:pt idx="488553">47</cx:pt>
          <cx:pt idx="488554">44</cx:pt>
          <cx:pt idx="488555">24</cx:pt>
          <cx:pt idx="488556">45</cx:pt>
          <cx:pt idx="488557">20</cx:pt>
          <cx:pt idx="488558">27</cx:pt>
          <cx:pt idx="488559">54</cx:pt>
          <cx:pt idx="488560">26</cx:pt>
          <cx:pt idx="488561">49</cx:pt>
          <cx:pt idx="488562">76</cx:pt>
          <cx:pt idx="488563">55</cx:pt>
          <cx:pt idx="488564">61</cx:pt>
          <cx:pt idx="488565">111</cx:pt>
          <cx:pt idx="488566">73</cx:pt>
          <cx:pt idx="488567">22</cx:pt>
          <cx:pt idx="488568">50</cx:pt>
          <cx:pt idx="488569">82</cx:pt>
          <cx:pt idx="488570">85</cx:pt>
          <cx:pt idx="488571">31</cx:pt>
          <cx:pt idx="488572">93</cx:pt>
          <cx:pt idx="488573">99</cx:pt>
          <cx:pt idx="488574">75</cx:pt>
          <cx:pt idx="488575">347</cx:pt>
          <cx:pt idx="488576">215</cx:pt>
          <cx:pt idx="488577">93</cx:pt>
          <cx:pt idx="488578">48</cx:pt>
          <cx:pt idx="488579">103</cx:pt>
          <cx:pt idx="488580">25</cx:pt>
          <cx:pt idx="488581">163</cx:pt>
          <cx:pt idx="488582">49</cx:pt>
          <cx:pt idx="488583">163</cx:pt>
          <cx:pt idx="488584">29</cx:pt>
          <cx:pt idx="488585">79</cx:pt>
          <cx:pt idx="488586">103</cx:pt>
          <cx:pt idx="488587">39</cx:pt>
          <cx:pt idx="488588">71</cx:pt>
          <cx:pt idx="488589">54</cx:pt>
          <cx:pt idx="488590">46</cx:pt>
          <cx:pt idx="488591">149</cx:pt>
          <cx:pt idx="488592">52</cx:pt>
          <cx:pt idx="488593">197</cx:pt>
          <cx:pt idx="488594">167</cx:pt>
          <cx:pt idx="488595">88</cx:pt>
          <cx:pt idx="488596">56</cx:pt>
          <cx:pt idx="488597">155</cx:pt>
          <cx:pt idx="488598">143</cx:pt>
          <cx:pt idx="488599">80</cx:pt>
          <cx:pt idx="488600">29</cx:pt>
          <cx:pt idx="488601">146</cx:pt>
          <cx:pt idx="488602">219</cx:pt>
          <cx:pt idx="488603">41</cx:pt>
          <cx:pt idx="488604">264</cx:pt>
          <cx:pt idx="488605">66</cx:pt>
          <cx:pt idx="488606">39</cx:pt>
          <cx:pt idx="488607">220</cx:pt>
          <cx:pt idx="488608">42</cx:pt>
          <cx:pt idx="488609">92</cx:pt>
          <cx:pt idx="488610">28</cx:pt>
          <cx:pt idx="488611">62</cx:pt>
          <cx:pt idx="488612">82</cx:pt>
          <cx:pt idx="488613">47</cx:pt>
          <cx:pt idx="488614">98</cx:pt>
          <cx:pt idx="488615">33</cx:pt>
          <cx:pt idx="488616">377</cx:pt>
          <cx:pt idx="488617">62</cx:pt>
          <cx:pt idx="488618">62</cx:pt>
          <cx:pt idx="488619">25</cx:pt>
          <cx:pt idx="488620">33</cx:pt>
          <cx:pt idx="488621">160</cx:pt>
          <cx:pt idx="488622">131</cx:pt>
          <cx:pt idx="488623">49</cx:pt>
          <cx:pt idx="488624">40</cx:pt>
          <cx:pt idx="488625">109</cx:pt>
          <cx:pt idx="488626">131</cx:pt>
          <cx:pt idx="488627">28</cx:pt>
          <cx:pt idx="488628">45</cx:pt>
          <cx:pt idx="488629">78</cx:pt>
          <cx:pt idx="488630">78</cx:pt>
          <cx:pt idx="488631">196</cx:pt>
          <cx:pt idx="488632">85</cx:pt>
          <cx:pt idx="488633">28</cx:pt>
          <cx:pt idx="488634">80</cx:pt>
          <cx:pt idx="488635">83</cx:pt>
          <cx:pt idx="488636">53</cx:pt>
          <cx:pt idx="488637">73</cx:pt>
          <cx:pt idx="488638">20</cx:pt>
          <cx:pt idx="488639">64</cx:pt>
          <cx:pt idx="488640">46</cx:pt>
          <cx:pt idx="488641">146</cx:pt>
          <cx:pt idx="488642">64</cx:pt>
          <cx:pt idx="488643">66</cx:pt>
          <cx:pt idx="488644">49</cx:pt>
          <cx:pt idx="488645">32</cx:pt>
          <cx:pt idx="488646">103</cx:pt>
          <cx:pt idx="488647">125</cx:pt>
          <cx:pt idx="488648">75</cx:pt>
          <cx:pt idx="488649">81</cx:pt>
          <cx:pt idx="488650">64</cx:pt>
          <cx:pt idx="488651">68</cx:pt>
          <cx:pt idx="488652">54</cx:pt>
          <cx:pt idx="488653">120</cx:pt>
          <cx:pt idx="488654">34</cx:pt>
          <cx:pt idx="488655">85</cx:pt>
          <cx:pt idx="488656">64</cx:pt>
          <cx:pt idx="488657">23</cx:pt>
          <cx:pt idx="488658">67</cx:pt>
          <cx:pt idx="488659">24</cx:pt>
          <cx:pt idx="488660">85</cx:pt>
          <cx:pt idx="488661">22</cx:pt>
          <cx:pt idx="488662">124</cx:pt>
          <cx:pt idx="488663">91</cx:pt>
          <cx:pt idx="488664">78</cx:pt>
          <cx:pt idx="488665">27</cx:pt>
          <cx:pt idx="488666">16</cx:pt>
          <cx:pt idx="488667">111</cx:pt>
          <cx:pt idx="488668">26</cx:pt>
          <cx:pt idx="488669">109</cx:pt>
          <cx:pt idx="488670">179</cx:pt>
          <cx:pt idx="488671">84</cx:pt>
          <cx:pt idx="488672">64</cx:pt>
          <cx:pt idx="488673">99</cx:pt>
          <cx:pt idx="488674">200</cx:pt>
          <cx:pt idx="488675">146</cx:pt>
          <cx:pt idx="488676">77</cx:pt>
          <cx:pt idx="488677">37</cx:pt>
          <cx:pt idx="488678">25</cx:pt>
          <cx:pt idx="488679">26</cx:pt>
          <cx:pt idx="488680">98</cx:pt>
          <cx:pt idx="488681">276</cx:pt>
          <cx:pt idx="488682">198</cx:pt>
          <cx:pt idx="488683">143</cx:pt>
          <cx:pt idx="488684">16</cx:pt>
          <cx:pt idx="488685">90</cx:pt>
          <cx:pt idx="488686">230</cx:pt>
          <cx:pt idx="488687">49</cx:pt>
          <cx:pt idx="488688">46</cx:pt>
          <cx:pt idx="488689">24</cx:pt>
          <cx:pt idx="488690">68</cx:pt>
          <cx:pt idx="488691">67</cx:pt>
          <cx:pt idx="488692">116</cx:pt>
          <cx:pt idx="488693">81</cx:pt>
          <cx:pt idx="488694">54</cx:pt>
          <cx:pt idx="488695">38</cx:pt>
          <cx:pt idx="488696">134</cx:pt>
          <cx:pt idx="488697">40</cx:pt>
          <cx:pt idx="488698">79</cx:pt>
          <cx:pt idx="488699">104</cx:pt>
          <cx:pt idx="488700">111</cx:pt>
          <cx:pt idx="488701">124</cx:pt>
          <cx:pt idx="488702">14</cx:pt>
          <cx:pt idx="488703">79</cx:pt>
          <cx:pt idx="488704">134</cx:pt>
          <cx:pt idx="488705">105</cx:pt>
          <cx:pt idx="488706">203</cx:pt>
          <cx:pt idx="488707">123</cx:pt>
          <cx:pt idx="488708">44</cx:pt>
          <cx:pt idx="488709">52</cx:pt>
          <cx:pt idx="488710">53</cx:pt>
          <cx:pt idx="488711">131</cx:pt>
          <cx:pt idx="488712">79</cx:pt>
          <cx:pt idx="488713">143</cx:pt>
          <cx:pt idx="488714">146</cx:pt>
          <cx:pt idx="488715">205</cx:pt>
          <cx:pt idx="488716">43</cx:pt>
          <cx:pt idx="488717">68</cx:pt>
          <cx:pt idx="488718">187</cx:pt>
          <cx:pt idx="488719">122</cx:pt>
          <cx:pt idx="488720">63</cx:pt>
          <cx:pt idx="488721">142</cx:pt>
          <cx:pt idx="488722">108</cx:pt>
          <cx:pt idx="488723">49</cx:pt>
          <cx:pt idx="488724">123</cx:pt>
          <cx:pt idx="488725">12</cx:pt>
          <cx:pt idx="488726">65</cx:pt>
          <cx:pt idx="488727">49</cx:pt>
          <cx:pt idx="488728">120</cx:pt>
          <cx:pt idx="488729">107</cx:pt>
          <cx:pt idx="488730">131</cx:pt>
          <cx:pt idx="488731">38</cx:pt>
          <cx:pt idx="488732">82</cx:pt>
          <cx:pt idx="488733">92</cx:pt>
          <cx:pt idx="488734">57</cx:pt>
          <cx:pt idx="488735">81</cx:pt>
          <cx:pt idx="488736">56</cx:pt>
          <cx:pt idx="488737">107</cx:pt>
          <cx:pt idx="488738">169</cx:pt>
          <cx:pt idx="488739">371</cx:pt>
          <cx:pt idx="488740">189</cx:pt>
          <cx:pt idx="488741">186</cx:pt>
          <cx:pt idx="488742">350</cx:pt>
          <cx:pt idx="488743">59</cx:pt>
          <cx:pt idx="488744">128</cx:pt>
          <cx:pt idx="488745">61</cx:pt>
          <cx:pt idx="488746">56</cx:pt>
          <cx:pt idx="488747">158</cx:pt>
          <cx:pt idx="488748">15</cx:pt>
          <cx:pt idx="488749">78</cx:pt>
          <cx:pt idx="488750">123</cx:pt>
          <cx:pt idx="488751">114</cx:pt>
          <cx:pt idx="488752">93</cx:pt>
          <cx:pt idx="488753">64</cx:pt>
          <cx:pt idx="488754">166</cx:pt>
          <cx:pt idx="488755">32</cx:pt>
          <cx:pt idx="488756">95</cx:pt>
          <cx:pt idx="488757">121</cx:pt>
          <cx:pt idx="488758">148</cx:pt>
          <cx:pt idx="488759">42</cx:pt>
          <cx:pt idx="488760">18</cx:pt>
          <cx:pt idx="488761">67</cx:pt>
          <cx:pt idx="488762">117</cx:pt>
          <cx:pt idx="488763">69</cx:pt>
          <cx:pt idx="488764">17</cx:pt>
          <cx:pt idx="488765">154</cx:pt>
          <cx:pt idx="488766">73</cx:pt>
          <cx:pt idx="488767">137</cx:pt>
          <cx:pt idx="488768">62</cx:pt>
          <cx:pt idx="488769">83</cx:pt>
          <cx:pt idx="488770">161</cx:pt>
          <cx:pt idx="488771">214</cx:pt>
          <cx:pt idx="488772">110</cx:pt>
          <cx:pt idx="488773">53</cx:pt>
          <cx:pt idx="488774">47</cx:pt>
          <cx:pt idx="488775">126</cx:pt>
          <cx:pt idx="488776">28</cx:pt>
          <cx:pt idx="488777">39</cx:pt>
          <cx:pt idx="488778">151</cx:pt>
          <cx:pt idx="488779">128</cx:pt>
          <cx:pt idx="488780">52</cx:pt>
          <cx:pt idx="488781">78</cx:pt>
          <cx:pt idx="488782">39</cx:pt>
          <cx:pt idx="488783">64</cx:pt>
          <cx:pt idx="488784">103</cx:pt>
          <cx:pt idx="488785">19</cx:pt>
          <cx:pt idx="488786">43</cx:pt>
          <cx:pt idx="488787">24</cx:pt>
          <cx:pt idx="488788">116</cx:pt>
          <cx:pt idx="488789">110</cx:pt>
          <cx:pt idx="488790">92</cx:pt>
          <cx:pt idx="488791">88</cx:pt>
          <cx:pt idx="488792">140</cx:pt>
          <cx:pt idx="488793">38</cx:pt>
          <cx:pt idx="488794">35</cx:pt>
          <cx:pt idx="488795">40</cx:pt>
          <cx:pt idx="488796">38</cx:pt>
          <cx:pt idx="488797">63</cx:pt>
          <cx:pt idx="488798">33</cx:pt>
          <cx:pt idx="488799">63</cx:pt>
          <cx:pt idx="488800">141</cx:pt>
          <cx:pt idx="488801">59</cx:pt>
          <cx:pt idx="488802">59</cx:pt>
          <cx:pt idx="488803">27</cx:pt>
          <cx:pt idx="488804">73</cx:pt>
          <cx:pt idx="488805">231</cx:pt>
          <cx:pt idx="488806">77</cx:pt>
          <cx:pt idx="488807">88</cx:pt>
          <cx:pt idx="488808">109</cx:pt>
          <cx:pt idx="488809">22</cx:pt>
          <cx:pt idx="488810">66</cx:pt>
          <cx:pt idx="488811">57</cx:pt>
          <cx:pt idx="488812">136</cx:pt>
          <cx:pt idx="488813">205</cx:pt>
          <cx:pt idx="488814">83</cx:pt>
          <cx:pt idx="488815">18</cx:pt>
          <cx:pt idx="488816">11</cx:pt>
          <cx:pt idx="488817">165</cx:pt>
          <cx:pt idx="488818">191</cx:pt>
          <cx:pt idx="488819">38</cx:pt>
          <cx:pt idx="488820">48</cx:pt>
          <cx:pt idx="488821">67</cx:pt>
          <cx:pt idx="488822">36</cx:pt>
          <cx:pt idx="488823">139</cx:pt>
          <cx:pt idx="488824">43</cx:pt>
          <cx:pt idx="488825">58</cx:pt>
          <cx:pt idx="488826">58</cx:pt>
          <cx:pt idx="488827">62</cx:pt>
          <cx:pt idx="488828">119</cx:pt>
          <cx:pt idx="488829">54</cx:pt>
          <cx:pt idx="488830">29</cx:pt>
          <cx:pt idx="488831">80</cx:pt>
          <cx:pt idx="488832">47</cx:pt>
          <cx:pt idx="488833">37</cx:pt>
          <cx:pt idx="488834">25</cx:pt>
          <cx:pt idx="488835">131</cx:pt>
          <cx:pt idx="488836">168</cx:pt>
          <cx:pt idx="488837">112</cx:pt>
          <cx:pt idx="488838">89</cx:pt>
          <cx:pt idx="488839">43</cx:pt>
          <cx:pt idx="488840">75</cx:pt>
          <cx:pt idx="488841">45</cx:pt>
          <cx:pt idx="488842">89</cx:pt>
          <cx:pt idx="488843">89</cx:pt>
          <cx:pt idx="488844">93</cx:pt>
          <cx:pt idx="488845">48</cx:pt>
          <cx:pt idx="488846">265</cx:pt>
          <cx:pt idx="488847">92</cx:pt>
          <cx:pt idx="488848">22</cx:pt>
          <cx:pt idx="488849">60</cx:pt>
          <cx:pt idx="488850">40</cx:pt>
          <cx:pt idx="488851">31</cx:pt>
          <cx:pt idx="488852">149</cx:pt>
          <cx:pt idx="488853">105</cx:pt>
          <cx:pt idx="488854">86</cx:pt>
          <cx:pt idx="488855">109</cx:pt>
          <cx:pt idx="488856">45</cx:pt>
          <cx:pt idx="488857">19</cx:pt>
          <cx:pt idx="488858">210</cx:pt>
          <cx:pt idx="488859">227</cx:pt>
          <cx:pt idx="488860">61</cx:pt>
          <cx:pt idx="488861">171</cx:pt>
          <cx:pt idx="488862">51</cx:pt>
          <cx:pt idx="488863">13</cx:pt>
          <cx:pt idx="488864">64</cx:pt>
          <cx:pt idx="488865">34</cx:pt>
          <cx:pt idx="488866">29</cx:pt>
          <cx:pt idx="488867">165</cx:pt>
          <cx:pt idx="488868">82</cx:pt>
          <cx:pt idx="488869">87</cx:pt>
          <cx:pt idx="488870">83</cx:pt>
          <cx:pt idx="488871">46</cx:pt>
          <cx:pt idx="488872">78</cx:pt>
          <cx:pt idx="488873">28</cx:pt>
          <cx:pt idx="488874">226</cx:pt>
          <cx:pt idx="488875">146</cx:pt>
          <cx:pt idx="488876">122</cx:pt>
          <cx:pt idx="488877">129</cx:pt>
          <cx:pt idx="488878">13</cx:pt>
          <cx:pt idx="488879">112</cx:pt>
          <cx:pt idx="488880">52</cx:pt>
          <cx:pt idx="488881">54</cx:pt>
          <cx:pt idx="488882">150</cx:pt>
          <cx:pt idx="488883">22</cx:pt>
          <cx:pt idx="488884">86</cx:pt>
          <cx:pt idx="488885">34</cx:pt>
          <cx:pt idx="488886">125</cx:pt>
          <cx:pt idx="488887">150</cx:pt>
          <cx:pt idx="488888">44</cx:pt>
          <cx:pt idx="488889">89</cx:pt>
          <cx:pt idx="488890">74</cx:pt>
          <cx:pt idx="488891">64</cx:pt>
          <cx:pt idx="488892">86</cx:pt>
          <cx:pt idx="488893">23</cx:pt>
          <cx:pt idx="488894">99</cx:pt>
          <cx:pt idx="488895">27</cx:pt>
          <cx:pt idx="488896">19</cx:pt>
          <cx:pt idx="488897">92</cx:pt>
          <cx:pt idx="488898">43</cx:pt>
          <cx:pt idx="488899">123</cx:pt>
          <cx:pt idx="488900">100</cx:pt>
          <cx:pt idx="488901">57</cx:pt>
          <cx:pt idx="488902">109</cx:pt>
          <cx:pt idx="488903">44</cx:pt>
          <cx:pt idx="488904">86</cx:pt>
          <cx:pt idx="488905">47</cx:pt>
          <cx:pt idx="488906">29</cx:pt>
          <cx:pt idx="488907">34</cx:pt>
          <cx:pt idx="488908">25</cx:pt>
          <cx:pt idx="488909">162</cx:pt>
          <cx:pt idx="488910">126</cx:pt>
          <cx:pt idx="488911">134</cx:pt>
          <cx:pt idx="488912">122</cx:pt>
          <cx:pt idx="488913">35</cx:pt>
          <cx:pt idx="488914">114</cx:pt>
          <cx:pt idx="488915">211</cx:pt>
          <cx:pt idx="488916">78</cx:pt>
          <cx:pt idx="488917">65</cx:pt>
          <cx:pt idx="488918">17</cx:pt>
          <cx:pt idx="488919">52</cx:pt>
          <cx:pt idx="488920">66</cx:pt>
          <cx:pt idx="488921">79</cx:pt>
          <cx:pt idx="488922">114</cx:pt>
          <cx:pt idx="488923">40</cx:pt>
          <cx:pt idx="488924">59</cx:pt>
          <cx:pt idx="488925">104</cx:pt>
          <cx:pt idx="488926">148</cx:pt>
          <cx:pt idx="488927">32</cx:pt>
          <cx:pt idx="488928">36</cx:pt>
          <cx:pt idx="488929">205</cx:pt>
          <cx:pt idx="488930">144</cx:pt>
          <cx:pt idx="488931">94</cx:pt>
          <cx:pt idx="488932">16</cx:pt>
          <cx:pt idx="488933">55</cx:pt>
          <cx:pt idx="488934">53</cx:pt>
          <cx:pt idx="488935">126</cx:pt>
          <cx:pt idx="488936">77</cx:pt>
          <cx:pt idx="488937">254</cx:pt>
          <cx:pt idx="488938">94</cx:pt>
          <cx:pt idx="488939">26</cx:pt>
          <cx:pt idx="488940">24</cx:pt>
          <cx:pt idx="488941">61</cx:pt>
          <cx:pt idx="488942">188</cx:pt>
          <cx:pt idx="488943">185</cx:pt>
          <cx:pt idx="488944">65</cx:pt>
          <cx:pt idx="488945">28</cx:pt>
          <cx:pt idx="488946">49</cx:pt>
          <cx:pt idx="488947">35</cx:pt>
          <cx:pt idx="488948">30</cx:pt>
          <cx:pt idx="488949">124</cx:pt>
          <cx:pt idx="488950">106</cx:pt>
          <cx:pt idx="488951">61</cx:pt>
          <cx:pt idx="488952">123</cx:pt>
          <cx:pt idx="488953">45</cx:pt>
          <cx:pt idx="488954">50</cx:pt>
          <cx:pt idx="488955">30</cx:pt>
          <cx:pt idx="488956">127</cx:pt>
          <cx:pt idx="488957">19</cx:pt>
          <cx:pt idx="488958">71</cx:pt>
          <cx:pt idx="488959">101</cx:pt>
          <cx:pt idx="488960">99</cx:pt>
          <cx:pt idx="488961">186</cx:pt>
          <cx:pt idx="488962">256</cx:pt>
          <cx:pt idx="488963">163</cx:pt>
          <cx:pt idx="488964">37</cx:pt>
          <cx:pt idx="488965">15</cx:pt>
          <cx:pt idx="488966">72</cx:pt>
          <cx:pt idx="488967">120</cx:pt>
          <cx:pt idx="488968">67</cx:pt>
          <cx:pt idx="488969">147</cx:pt>
          <cx:pt idx="488970">61</cx:pt>
          <cx:pt idx="488971">124</cx:pt>
          <cx:pt idx="488972">103</cx:pt>
          <cx:pt idx="488973">185</cx:pt>
          <cx:pt idx="488974">69</cx:pt>
          <cx:pt idx="488975">81</cx:pt>
          <cx:pt idx="488976">41</cx:pt>
          <cx:pt idx="488977">64</cx:pt>
          <cx:pt idx="488978">84</cx:pt>
          <cx:pt idx="488979">56</cx:pt>
          <cx:pt idx="488980">13</cx:pt>
          <cx:pt idx="488981">31</cx:pt>
          <cx:pt idx="488982">175</cx:pt>
          <cx:pt idx="488983">56</cx:pt>
          <cx:pt idx="488984">44</cx:pt>
          <cx:pt idx="488985">53</cx:pt>
          <cx:pt idx="488986">17</cx:pt>
          <cx:pt idx="488987">196</cx:pt>
          <cx:pt idx="488988">48</cx:pt>
          <cx:pt idx="488989">94</cx:pt>
          <cx:pt idx="488990">156</cx:pt>
          <cx:pt idx="488991">39</cx:pt>
          <cx:pt idx="488992">82</cx:pt>
          <cx:pt idx="488993">43</cx:pt>
          <cx:pt idx="488994">38</cx:pt>
          <cx:pt idx="488995">88</cx:pt>
          <cx:pt idx="488996">90</cx:pt>
          <cx:pt idx="488997">46</cx:pt>
          <cx:pt idx="488998">95</cx:pt>
          <cx:pt idx="488999">27</cx:pt>
          <cx:pt idx="489000">37</cx:pt>
          <cx:pt idx="489001">34</cx:pt>
          <cx:pt idx="489002">11</cx:pt>
          <cx:pt idx="489003">87</cx:pt>
          <cx:pt idx="489004">68</cx:pt>
          <cx:pt idx="489005">87</cx:pt>
          <cx:pt idx="489006">49</cx:pt>
          <cx:pt idx="489007">28</cx:pt>
          <cx:pt idx="489008">80</cx:pt>
          <cx:pt idx="489009">94</cx:pt>
          <cx:pt idx="489010">89</cx:pt>
          <cx:pt idx="489011">142</cx:pt>
          <cx:pt idx="489012">63</cx:pt>
          <cx:pt idx="489013">63</cx:pt>
          <cx:pt idx="489014">173</cx:pt>
          <cx:pt idx="489015">31</cx:pt>
          <cx:pt idx="489016">233</cx:pt>
          <cx:pt idx="489017">43</cx:pt>
          <cx:pt idx="489018">95</cx:pt>
          <cx:pt idx="489019">74</cx:pt>
          <cx:pt idx="489020">50</cx:pt>
          <cx:pt idx="489021">144</cx:pt>
          <cx:pt idx="489022">104</cx:pt>
          <cx:pt idx="489023">77</cx:pt>
          <cx:pt idx="489024">25</cx:pt>
          <cx:pt idx="489025">92</cx:pt>
          <cx:pt idx="489026">80</cx:pt>
          <cx:pt idx="489027">142</cx:pt>
          <cx:pt idx="489028">80</cx:pt>
          <cx:pt idx="489029">128</cx:pt>
          <cx:pt idx="489030">119</cx:pt>
          <cx:pt idx="489031">18</cx:pt>
          <cx:pt idx="489032">33</cx:pt>
          <cx:pt idx="489033">75</cx:pt>
          <cx:pt idx="489034">42</cx:pt>
          <cx:pt idx="489035">124</cx:pt>
          <cx:pt idx="489036">64</cx:pt>
          <cx:pt idx="489037">151</cx:pt>
          <cx:pt idx="489038">12</cx:pt>
          <cx:pt idx="489039">91</cx:pt>
          <cx:pt idx="489040">106</cx:pt>
          <cx:pt idx="489041">46</cx:pt>
          <cx:pt idx="489042">83</cx:pt>
          <cx:pt idx="489043">131</cx:pt>
          <cx:pt idx="489044">55</cx:pt>
          <cx:pt idx="489045">35</cx:pt>
          <cx:pt idx="489046">44</cx:pt>
          <cx:pt idx="489047">289</cx:pt>
          <cx:pt idx="489048">233</cx:pt>
          <cx:pt idx="489049">66</cx:pt>
          <cx:pt idx="489050">106</cx:pt>
          <cx:pt idx="489051">27</cx:pt>
          <cx:pt idx="489052">57</cx:pt>
          <cx:pt idx="489053">48</cx:pt>
          <cx:pt idx="489054">49</cx:pt>
          <cx:pt idx="489055">158</cx:pt>
          <cx:pt idx="489056">72</cx:pt>
          <cx:pt idx="489057">66</cx:pt>
          <cx:pt idx="489058">34</cx:pt>
          <cx:pt idx="489059">101</cx:pt>
          <cx:pt idx="489060">24</cx:pt>
          <cx:pt idx="489061">130</cx:pt>
          <cx:pt idx="489062">252</cx:pt>
          <cx:pt idx="489063">152</cx:pt>
          <cx:pt idx="489064">300</cx:pt>
          <cx:pt idx="489065">67</cx:pt>
          <cx:pt idx="489066">55</cx:pt>
          <cx:pt idx="489067">136</cx:pt>
          <cx:pt idx="489068">65</cx:pt>
          <cx:pt idx="489069">36</cx:pt>
          <cx:pt idx="489070">56</cx:pt>
          <cx:pt idx="489071">29</cx:pt>
          <cx:pt idx="489072">113</cx:pt>
          <cx:pt idx="489073">117</cx:pt>
          <cx:pt idx="489074">86</cx:pt>
          <cx:pt idx="489075">45</cx:pt>
          <cx:pt idx="489076">73</cx:pt>
          <cx:pt idx="489077">32</cx:pt>
          <cx:pt idx="489078">65</cx:pt>
          <cx:pt idx="489079">34</cx:pt>
          <cx:pt idx="489080">33</cx:pt>
          <cx:pt idx="489081">101</cx:pt>
          <cx:pt idx="489082">87</cx:pt>
          <cx:pt idx="489083">160</cx:pt>
          <cx:pt idx="489084">181</cx:pt>
          <cx:pt idx="489085">45</cx:pt>
          <cx:pt idx="489086">75</cx:pt>
          <cx:pt idx="489087">18</cx:pt>
          <cx:pt idx="489088">135</cx:pt>
          <cx:pt idx="489089">26</cx:pt>
          <cx:pt idx="489090">98</cx:pt>
          <cx:pt idx="489091">69</cx:pt>
          <cx:pt idx="489092">34</cx:pt>
          <cx:pt idx="489093">90</cx:pt>
          <cx:pt idx="489094">61</cx:pt>
          <cx:pt idx="489095">94</cx:pt>
          <cx:pt idx="489096">62</cx:pt>
          <cx:pt idx="489097">37</cx:pt>
          <cx:pt idx="489098">71</cx:pt>
          <cx:pt idx="489099">84</cx:pt>
          <cx:pt idx="489100">34</cx:pt>
          <cx:pt idx="489101">118</cx:pt>
          <cx:pt idx="489102">120</cx:pt>
          <cx:pt idx="489103">63</cx:pt>
          <cx:pt idx="489104">33</cx:pt>
          <cx:pt idx="489105">152</cx:pt>
          <cx:pt idx="489106">41</cx:pt>
          <cx:pt idx="489107">288</cx:pt>
          <cx:pt idx="489108">58</cx:pt>
          <cx:pt idx="489109">252</cx:pt>
          <cx:pt idx="489110">78</cx:pt>
          <cx:pt idx="489111">155</cx:pt>
          <cx:pt idx="489112">154</cx:pt>
          <cx:pt idx="489113">63</cx:pt>
          <cx:pt idx="489114">156</cx:pt>
          <cx:pt idx="489115">79</cx:pt>
          <cx:pt idx="489116">19</cx:pt>
          <cx:pt idx="489117">122</cx:pt>
          <cx:pt idx="489118">173</cx:pt>
          <cx:pt idx="489119">45</cx:pt>
          <cx:pt idx="489120">79</cx:pt>
          <cx:pt idx="489121">34</cx:pt>
          <cx:pt idx="489122">182</cx:pt>
          <cx:pt idx="489123">85</cx:pt>
          <cx:pt idx="489124">86</cx:pt>
          <cx:pt idx="489125">139</cx:pt>
          <cx:pt idx="489126">96</cx:pt>
          <cx:pt idx="489127">84</cx:pt>
          <cx:pt idx="489128">30</cx:pt>
          <cx:pt idx="489129">71</cx:pt>
          <cx:pt idx="489130">58</cx:pt>
          <cx:pt idx="489131">55</cx:pt>
          <cx:pt idx="489132">111</cx:pt>
          <cx:pt idx="489133">42</cx:pt>
          <cx:pt idx="489134">114</cx:pt>
          <cx:pt idx="489135">79</cx:pt>
          <cx:pt idx="489136">41</cx:pt>
          <cx:pt idx="489137">115</cx:pt>
          <cx:pt idx="489138">28</cx:pt>
          <cx:pt idx="489139">161</cx:pt>
          <cx:pt idx="489140">39</cx:pt>
          <cx:pt idx="489141">76</cx:pt>
          <cx:pt idx="489142">109</cx:pt>
          <cx:pt idx="489143">15</cx:pt>
          <cx:pt idx="489144">193</cx:pt>
          <cx:pt idx="489145">59</cx:pt>
          <cx:pt idx="489146">24</cx:pt>
          <cx:pt idx="489147">46</cx:pt>
          <cx:pt idx="489148">41</cx:pt>
          <cx:pt idx="489149">57</cx:pt>
          <cx:pt idx="489150">16</cx:pt>
          <cx:pt idx="489151">94</cx:pt>
          <cx:pt idx="489152">36</cx:pt>
          <cx:pt idx="489153">108</cx:pt>
          <cx:pt idx="489154">109</cx:pt>
          <cx:pt idx="489155">65</cx:pt>
          <cx:pt idx="489156">64</cx:pt>
          <cx:pt idx="489157">59</cx:pt>
          <cx:pt idx="489158">123</cx:pt>
          <cx:pt idx="489159">125</cx:pt>
          <cx:pt idx="489160">57</cx:pt>
          <cx:pt idx="489161">61</cx:pt>
          <cx:pt idx="489162">77</cx:pt>
          <cx:pt idx="489163">58</cx:pt>
          <cx:pt idx="489164">81</cx:pt>
          <cx:pt idx="489165">125</cx:pt>
          <cx:pt idx="489166">71</cx:pt>
          <cx:pt idx="489167">29</cx:pt>
          <cx:pt idx="489168">186</cx:pt>
          <cx:pt idx="489169">45</cx:pt>
          <cx:pt idx="489170">58</cx:pt>
          <cx:pt idx="489171">123</cx:pt>
          <cx:pt idx="489172">125</cx:pt>
          <cx:pt idx="489173">218</cx:pt>
          <cx:pt idx="489174">182</cx:pt>
          <cx:pt idx="489175">132</cx:pt>
          <cx:pt idx="489176">74</cx:pt>
          <cx:pt idx="489177">108</cx:pt>
          <cx:pt idx="489178">129</cx:pt>
          <cx:pt idx="489179">87</cx:pt>
          <cx:pt idx="489180">167</cx:pt>
          <cx:pt idx="489181">52</cx:pt>
          <cx:pt idx="489182">360</cx:pt>
          <cx:pt idx="489183">48</cx:pt>
          <cx:pt idx="489184">30</cx:pt>
          <cx:pt idx="489185">366</cx:pt>
          <cx:pt idx="489186">122</cx:pt>
          <cx:pt idx="489187">73</cx:pt>
          <cx:pt idx="489188">45</cx:pt>
          <cx:pt idx="489189">88</cx:pt>
          <cx:pt idx="489190">52</cx:pt>
          <cx:pt idx="489191">157</cx:pt>
          <cx:pt idx="489192">17</cx:pt>
          <cx:pt idx="489193">128</cx:pt>
          <cx:pt idx="489194">13</cx:pt>
          <cx:pt idx="489195">57</cx:pt>
          <cx:pt idx="489196">29</cx:pt>
          <cx:pt idx="489197">57</cx:pt>
          <cx:pt idx="489198">110</cx:pt>
          <cx:pt idx="489199">59</cx:pt>
          <cx:pt idx="489200">49</cx:pt>
          <cx:pt idx="489201">83</cx:pt>
          <cx:pt idx="489202">122</cx:pt>
          <cx:pt idx="489203">116</cx:pt>
          <cx:pt idx="489204">183</cx:pt>
          <cx:pt idx="489205">66</cx:pt>
          <cx:pt idx="489206">18</cx:pt>
          <cx:pt idx="489207">43</cx:pt>
          <cx:pt idx="489208">18</cx:pt>
          <cx:pt idx="489209">56</cx:pt>
          <cx:pt idx="489210">151</cx:pt>
          <cx:pt idx="489211">118</cx:pt>
          <cx:pt idx="489212">54</cx:pt>
          <cx:pt idx="489213">46</cx:pt>
          <cx:pt idx="489214">41</cx:pt>
          <cx:pt idx="489215">14</cx:pt>
          <cx:pt idx="489216">155</cx:pt>
          <cx:pt idx="489217">112</cx:pt>
          <cx:pt idx="489218">126</cx:pt>
          <cx:pt idx="489219">95</cx:pt>
          <cx:pt idx="489220">262</cx:pt>
          <cx:pt idx="489221">68</cx:pt>
          <cx:pt idx="489222">73</cx:pt>
          <cx:pt idx="489223">25</cx:pt>
          <cx:pt idx="489224">43</cx:pt>
          <cx:pt idx="489225">44</cx:pt>
          <cx:pt idx="489226">19</cx:pt>
          <cx:pt idx="489227">22</cx:pt>
          <cx:pt idx="489228">30</cx:pt>
          <cx:pt idx="489229">76</cx:pt>
          <cx:pt idx="489230">42</cx:pt>
          <cx:pt idx="489231">213</cx:pt>
          <cx:pt idx="489232">29</cx:pt>
          <cx:pt idx="489233">199</cx:pt>
          <cx:pt idx="489234">105</cx:pt>
          <cx:pt idx="489235">80</cx:pt>
          <cx:pt idx="489236">26</cx:pt>
          <cx:pt idx="489237">66</cx:pt>
          <cx:pt idx="489238">56</cx:pt>
          <cx:pt idx="489239">31</cx:pt>
          <cx:pt idx="489240">48</cx:pt>
          <cx:pt idx="489241">199</cx:pt>
          <cx:pt idx="489242">84</cx:pt>
          <cx:pt idx="489243">141</cx:pt>
          <cx:pt idx="489244">61</cx:pt>
          <cx:pt idx="489245">77</cx:pt>
          <cx:pt idx="489246">70</cx:pt>
          <cx:pt idx="489247">190</cx:pt>
          <cx:pt idx="489248">68</cx:pt>
          <cx:pt idx="489249">170</cx:pt>
          <cx:pt idx="489250">163</cx:pt>
          <cx:pt idx="489251">41</cx:pt>
          <cx:pt idx="489252">40</cx:pt>
          <cx:pt idx="489253">64</cx:pt>
          <cx:pt idx="489254">366</cx:pt>
          <cx:pt idx="489255">78</cx:pt>
          <cx:pt idx="489256">133</cx:pt>
          <cx:pt idx="489257">91</cx:pt>
          <cx:pt idx="489258">34</cx:pt>
          <cx:pt idx="489259">38</cx:pt>
          <cx:pt idx="489260">74</cx:pt>
          <cx:pt idx="489261">62</cx:pt>
          <cx:pt idx="489262">86</cx:pt>
          <cx:pt idx="489263">93</cx:pt>
          <cx:pt idx="489264">235</cx:pt>
          <cx:pt idx="489265">77</cx:pt>
          <cx:pt idx="489266">70</cx:pt>
          <cx:pt idx="489267">25</cx:pt>
          <cx:pt idx="489268">172</cx:pt>
          <cx:pt idx="489269">114</cx:pt>
          <cx:pt idx="489270">101</cx:pt>
          <cx:pt idx="489271">60</cx:pt>
          <cx:pt idx="489272">128</cx:pt>
          <cx:pt idx="489273">74</cx:pt>
          <cx:pt idx="489274">114</cx:pt>
          <cx:pt idx="489275">45</cx:pt>
          <cx:pt idx="489276">26</cx:pt>
          <cx:pt idx="489277">97</cx:pt>
          <cx:pt idx="489278">167</cx:pt>
          <cx:pt idx="489279">50</cx:pt>
          <cx:pt idx="489280">238</cx:pt>
          <cx:pt idx="489281">120</cx:pt>
          <cx:pt idx="489282">91</cx:pt>
          <cx:pt idx="489283">51</cx:pt>
          <cx:pt idx="489284">170</cx:pt>
          <cx:pt idx="489285">64</cx:pt>
          <cx:pt idx="489286">106</cx:pt>
          <cx:pt idx="489287">139</cx:pt>
          <cx:pt idx="489288">55</cx:pt>
          <cx:pt idx="489289">23</cx:pt>
          <cx:pt idx="489290">48</cx:pt>
          <cx:pt idx="489291">65</cx:pt>
          <cx:pt idx="489292">56</cx:pt>
          <cx:pt idx="489293">81</cx:pt>
          <cx:pt idx="489294">118</cx:pt>
          <cx:pt idx="489295">98</cx:pt>
          <cx:pt idx="489296">59</cx:pt>
          <cx:pt idx="489297">99</cx:pt>
          <cx:pt idx="489298">27</cx:pt>
          <cx:pt idx="489299">77</cx:pt>
          <cx:pt idx="489300">77</cx:pt>
          <cx:pt idx="489301">25</cx:pt>
          <cx:pt idx="489302">83</cx:pt>
          <cx:pt idx="489303">275</cx:pt>
          <cx:pt idx="489304">104</cx:pt>
          <cx:pt idx="489305">76</cx:pt>
          <cx:pt idx="489306">144</cx:pt>
          <cx:pt idx="489307">217</cx:pt>
          <cx:pt idx="489308">114</cx:pt>
          <cx:pt idx="489309">50</cx:pt>
          <cx:pt idx="489310">126</cx:pt>
          <cx:pt idx="489311">41</cx:pt>
          <cx:pt idx="489312">99</cx:pt>
          <cx:pt idx="489313">127</cx:pt>
          <cx:pt idx="489314">178</cx:pt>
          <cx:pt idx="489315">262</cx:pt>
          <cx:pt idx="489316">60</cx:pt>
          <cx:pt idx="489317">60</cx:pt>
          <cx:pt idx="489318">98</cx:pt>
          <cx:pt idx="489319">119</cx:pt>
          <cx:pt idx="489320">24</cx:pt>
          <cx:pt idx="489321">111</cx:pt>
          <cx:pt idx="489322">31</cx:pt>
          <cx:pt idx="489323">52</cx:pt>
          <cx:pt idx="489324">93</cx:pt>
          <cx:pt idx="489325">94</cx:pt>
          <cx:pt idx="489326">12</cx:pt>
          <cx:pt idx="489327">117</cx:pt>
          <cx:pt idx="489328">143</cx:pt>
          <cx:pt idx="489329">51</cx:pt>
          <cx:pt idx="489330">230</cx:pt>
          <cx:pt idx="489331">18</cx:pt>
          <cx:pt idx="489332">18</cx:pt>
          <cx:pt idx="489333">92</cx:pt>
          <cx:pt idx="489334">15</cx:pt>
          <cx:pt idx="489335">59</cx:pt>
          <cx:pt idx="489336">99</cx:pt>
          <cx:pt idx="489337">36</cx:pt>
          <cx:pt idx="489338">69</cx:pt>
          <cx:pt idx="489339">58</cx:pt>
          <cx:pt idx="489340">110</cx:pt>
          <cx:pt idx="489341">60</cx:pt>
          <cx:pt idx="489342">33</cx:pt>
          <cx:pt idx="489343">67</cx:pt>
          <cx:pt idx="489344">149</cx:pt>
          <cx:pt idx="489345">99</cx:pt>
          <cx:pt idx="489346">58</cx:pt>
          <cx:pt idx="489347">106</cx:pt>
          <cx:pt idx="489348">79</cx:pt>
          <cx:pt idx="489349">27</cx:pt>
          <cx:pt idx="489350">23</cx:pt>
          <cx:pt idx="489351">69</cx:pt>
          <cx:pt idx="489352">107</cx:pt>
          <cx:pt idx="489353">23</cx:pt>
          <cx:pt idx="489354">231</cx:pt>
          <cx:pt idx="489355">77</cx:pt>
          <cx:pt idx="489356">92</cx:pt>
          <cx:pt idx="489357">118</cx:pt>
          <cx:pt idx="489358">85</cx:pt>
          <cx:pt idx="489359">64</cx:pt>
          <cx:pt idx="489360">46</cx:pt>
          <cx:pt idx="489361">89</cx:pt>
          <cx:pt idx="489362">97</cx:pt>
          <cx:pt idx="489363">89</cx:pt>
          <cx:pt idx="489364">64</cx:pt>
          <cx:pt idx="489365">37</cx:pt>
          <cx:pt idx="489366">148</cx:pt>
          <cx:pt idx="489367">101</cx:pt>
          <cx:pt idx="489368">62</cx:pt>
          <cx:pt idx="489369">29</cx:pt>
          <cx:pt idx="489370">68</cx:pt>
          <cx:pt idx="489371">21</cx:pt>
          <cx:pt idx="489372">74</cx:pt>
          <cx:pt idx="489373">65</cx:pt>
          <cx:pt idx="489374">87</cx:pt>
          <cx:pt idx="489375">180</cx:pt>
          <cx:pt idx="489376">70</cx:pt>
          <cx:pt idx="489377">54</cx:pt>
          <cx:pt idx="489378">34</cx:pt>
          <cx:pt idx="489379">128</cx:pt>
          <cx:pt idx="489380">96</cx:pt>
          <cx:pt idx="489381">40</cx:pt>
          <cx:pt idx="489382">54</cx:pt>
          <cx:pt idx="489383">147</cx:pt>
          <cx:pt idx="489384">150</cx:pt>
          <cx:pt idx="489385">60</cx:pt>
          <cx:pt idx="489386">27</cx:pt>
          <cx:pt idx="489387">226</cx:pt>
          <cx:pt idx="489388">20</cx:pt>
          <cx:pt idx="489389">37</cx:pt>
          <cx:pt idx="489390">123</cx:pt>
          <cx:pt idx="489391">60</cx:pt>
          <cx:pt idx="489392">17</cx:pt>
          <cx:pt idx="489393">67</cx:pt>
          <cx:pt idx="489394">113</cx:pt>
          <cx:pt idx="489395">63</cx:pt>
          <cx:pt idx="489396">75</cx:pt>
          <cx:pt idx="489397">35</cx:pt>
          <cx:pt idx="489398">152</cx:pt>
          <cx:pt idx="489399">33</cx:pt>
          <cx:pt idx="489400">166</cx:pt>
          <cx:pt idx="489401">150</cx:pt>
          <cx:pt idx="489402">183</cx:pt>
          <cx:pt idx="489403">39</cx:pt>
          <cx:pt idx="489404">60</cx:pt>
          <cx:pt idx="489405">84</cx:pt>
          <cx:pt idx="489406">85</cx:pt>
          <cx:pt idx="489407">101</cx:pt>
          <cx:pt idx="489408">71</cx:pt>
          <cx:pt idx="489409">96</cx:pt>
          <cx:pt idx="489410">73</cx:pt>
          <cx:pt idx="489411">17</cx:pt>
          <cx:pt idx="489412">26</cx:pt>
          <cx:pt idx="489413">38</cx:pt>
          <cx:pt idx="489414">149</cx:pt>
          <cx:pt idx="489415">71</cx:pt>
          <cx:pt idx="489416">326</cx:pt>
          <cx:pt idx="489417">150</cx:pt>
          <cx:pt idx="489418">42</cx:pt>
          <cx:pt idx="489419">43</cx:pt>
          <cx:pt idx="489420">36</cx:pt>
          <cx:pt idx="489421">60</cx:pt>
          <cx:pt idx="489422">56</cx:pt>
          <cx:pt idx="489423">20</cx:pt>
          <cx:pt idx="489424">56</cx:pt>
          <cx:pt idx="489425">84</cx:pt>
          <cx:pt idx="489426">24</cx:pt>
          <cx:pt idx="489427">177</cx:pt>
          <cx:pt idx="489428">204</cx:pt>
          <cx:pt idx="489429">117</cx:pt>
          <cx:pt idx="489430">42</cx:pt>
          <cx:pt idx="489431">108</cx:pt>
          <cx:pt idx="489432">120</cx:pt>
          <cx:pt idx="489433">33</cx:pt>
          <cx:pt idx="489434">68</cx:pt>
          <cx:pt idx="489435">122</cx:pt>
          <cx:pt idx="489436">57</cx:pt>
          <cx:pt idx="489437">125</cx:pt>
          <cx:pt idx="489438">33</cx:pt>
          <cx:pt idx="489439">63</cx:pt>
          <cx:pt idx="489440">106</cx:pt>
          <cx:pt idx="489441">107</cx:pt>
          <cx:pt idx="489442">57</cx:pt>
          <cx:pt idx="489443">27</cx:pt>
          <cx:pt idx="489444">41</cx:pt>
          <cx:pt idx="489445">34</cx:pt>
          <cx:pt idx="489446">36</cx:pt>
          <cx:pt idx="489447">150</cx:pt>
          <cx:pt idx="489448">55</cx:pt>
          <cx:pt idx="489449">27</cx:pt>
          <cx:pt idx="489450">41</cx:pt>
          <cx:pt idx="489451">102</cx:pt>
          <cx:pt idx="489452">45</cx:pt>
          <cx:pt idx="489453">38</cx:pt>
          <cx:pt idx="489454">116</cx:pt>
          <cx:pt idx="489455">125</cx:pt>
          <cx:pt idx="489456">35</cx:pt>
          <cx:pt idx="489457">149</cx:pt>
          <cx:pt idx="489458">33</cx:pt>
          <cx:pt idx="489459">119</cx:pt>
          <cx:pt idx="489460">44</cx:pt>
          <cx:pt idx="489461">73</cx:pt>
          <cx:pt idx="489462">58</cx:pt>
          <cx:pt idx="489463">178</cx:pt>
          <cx:pt idx="489464">86</cx:pt>
          <cx:pt idx="489465">42</cx:pt>
          <cx:pt idx="489466">57</cx:pt>
          <cx:pt idx="489467">33</cx:pt>
          <cx:pt idx="489468">176</cx:pt>
          <cx:pt idx="489469">78</cx:pt>
          <cx:pt idx="489470">30</cx:pt>
          <cx:pt idx="489471">30</cx:pt>
          <cx:pt idx="489472">68</cx:pt>
          <cx:pt idx="489473">85</cx:pt>
          <cx:pt idx="489474">78</cx:pt>
          <cx:pt idx="489475">58</cx:pt>
          <cx:pt idx="489476">259</cx:pt>
          <cx:pt idx="489477">176</cx:pt>
          <cx:pt idx="489478">45</cx:pt>
          <cx:pt idx="489479">80</cx:pt>
          <cx:pt idx="489480">96</cx:pt>
          <cx:pt idx="489481">41</cx:pt>
          <cx:pt idx="489482">221</cx:pt>
          <cx:pt idx="489483">33</cx:pt>
          <cx:pt idx="489484">227</cx:pt>
          <cx:pt idx="489485">249</cx:pt>
          <cx:pt idx="489486">47</cx:pt>
          <cx:pt idx="489487">98</cx:pt>
          <cx:pt idx="489488">24</cx:pt>
          <cx:pt idx="489489">59</cx:pt>
          <cx:pt idx="489490">50</cx:pt>
          <cx:pt idx="489491">19</cx:pt>
          <cx:pt idx="489492">21</cx:pt>
          <cx:pt idx="489493">56</cx:pt>
          <cx:pt idx="489494">89</cx:pt>
          <cx:pt idx="489495">57</cx:pt>
          <cx:pt idx="489496">52</cx:pt>
          <cx:pt idx="489497">171</cx:pt>
          <cx:pt idx="489498">15</cx:pt>
          <cx:pt idx="489499">78</cx:pt>
          <cx:pt idx="489500">146</cx:pt>
          <cx:pt idx="489501">46</cx:pt>
          <cx:pt idx="489502">116</cx:pt>
          <cx:pt idx="489503">312</cx:pt>
          <cx:pt idx="489504">71</cx:pt>
          <cx:pt idx="489505">62</cx:pt>
          <cx:pt idx="489506">35</cx:pt>
          <cx:pt idx="489507">15</cx:pt>
          <cx:pt idx="489508">78</cx:pt>
          <cx:pt idx="489509">231</cx:pt>
          <cx:pt idx="489510">121</cx:pt>
          <cx:pt idx="489511">379</cx:pt>
          <cx:pt idx="489512">88</cx:pt>
          <cx:pt idx="489513">58</cx:pt>
          <cx:pt idx="489514">15</cx:pt>
          <cx:pt idx="489515">51</cx:pt>
          <cx:pt idx="489516">41</cx:pt>
          <cx:pt idx="489517">99</cx:pt>
          <cx:pt idx="489518">36</cx:pt>
          <cx:pt idx="489519">55</cx:pt>
          <cx:pt idx="489520">48</cx:pt>
          <cx:pt idx="489521">74</cx:pt>
          <cx:pt idx="489522">56</cx:pt>
          <cx:pt idx="489523">77</cx:pt>
          <cx:pt idx="489524">93</cx:pt>
          <cx:pt idx="489525">63</cx:pt>
          <cx:pt idx="489526">35</cx:pt>
          <cx:pt idx="489527">55</cx:pt>
          <cx:pt idx="489528">241</cx:pt>
          <cx:pt idx="489529">95</cx:pt>
          <cx:pt idx="489530">118</cx:pt>
          <cx:pt idx="489531">45</cx:pt>
          <cx:pt idx="489532">93</cx:pt>
          <cx:pt idx="489533">65</cx:pt>
          <cx:pt idx="489534">56</cx:pt>
          <cx:pt idx="489535">79</cx:pt>
          <cx:pt idx="489536">126</cx:pt>
          <cx:pt idx="489537">19</cx:pt>
          <cx:pt idx="489538">19</cx:pt>
          <cx:pt idx="489539">176</cx:pt>
          <cx:pt idx="489540">196</cx:pt>
          <cx:pt idx="489541">55</cx:pt>
          <cx:pt idx="489542">108</cx:pt>
          <cx:pt idx="489543">58</cx:pt>
          <cx:pt idx="489544">50</cx:pt>
          <cx:pt idx="489545">85</cx:pt>
          <cx:pt idx="489546">82</cx:pt>
          <cx:pt idx="489547">22</cx:pt>
          <cx:pt idx="489548">31</cx:pt>
          <cx:pt idx="489549">284</cx:pt>
          <cx:pt idx="489550">69</cx:pt>
          <cx:pt idx="489551">252</cx:pt>
          <cx:pt idx="489552">193</cx:pt>
          <cx:pt idx="489553">132</cx:pt>
          <cx:pt idx="489554">42</cx:pt>
          <cx:pt idx="489555">58</cx:pt>
          <cx:pt idx="489556">51</cx:pt>
          <cx:pt idx="489557">133</cx:pt>
          <cx:pt idx="489558">101</cx:pt>
          <cx:pt idx="489559">50</cx:pt>
          <cx:pt idx="489560">166</cx:pt>
          <cx:pt idx="489561">40</cx:pt>
          <cx:pt idx="489562">53</cx:pt>
          <cx:pt idx="489563">15</cx:pt>
          <cx:pt idx="489564">82</cx:pt>
          <cx:pt idx="489565">123</cx:pt>
          <cx:pt idx="489566">137</cx:pt>
          <cx:pt idx="489567">141</cx:pt>
          <cx:pt idx="489568">53</cx:pt>
          <cx:pt idx="489569">75</cx:pt>
          <cx:pt idx="489570">79</cx:pt>
          <cx:pt idx="489571">87</cx:pt>
          <cx:pt idx="489572">97</cx:pt>
          <cx:pt idx="489573">91</cx:pt>
          <cx:pt idx="489574">99</cx:pt>
          <cx:pt idx="489575">24</cx:pt>
          <cx:pt idx="489576">98</cx:pt>
          <cx:pt idx="489577">34</cx:pt>
          <cx:pt idx="489578">125</cx:pt>
          <cx:pt idx="489579">32</cx:pt>
          <cx:pt idx="489580">41</cx:pt>
          <cx:pt idx="489581">124</cx:pt>
          <cx:pt idx="489582">52</cx:pt>
          <cx:pt idx="489583">63</cx:pt>
          <cx:pt idx="489584">47</cx:pt>
          <cx:pt idx="489585">52</cx:pt>
          <cx:pt idx="489586">74</cx:pt>
          <cx:pt idx="489587">29</cx:pt>
          <cx:pt idx="489588">115</cx:pt>
          <cx:pt idx="489589">30</cx:pt>
          <cx:pt idx="489590">22</cx:pt>
          <cx:pt idx="489591">79</cx:pt>
          <cx:pt idx="489592">57</cx:pt>
          <cx:pt idx="489593">60</cx:pt>
          <cx:pt idx="489594">16</cx:pt>
          <cx:pt idx="489595">36</cx:pt>
          <cx:pt idx="489596">49</cx:pt>
          <cx:pt idx="489597">30</cx:pt>
          <cx:pt idx="489598">37</cx:pt>
          <cx:pt idx="489599">48</cx:pt>
          <cx:pt idx="489600">193</cx:pt>
          <cx:pt idx="489601">114</cx:pt>
          <cx:pt idx="489602">117</cx:pt>
          <cx:pt idx="489603">38</cx:pt>
          <cx:pt idx="489604">55</cx:pt>
          <cx:pt idx="489605">43</cx:pt>
          <cx:pt idx="489606">136</cx:pt>
          <cx:pt idx="489607">61</cx:pt>
          <cx:pt idx="489608">78</cx:pt>
          <cx:pt idx="489609">68</cx:pt>
          <cx:pt idx="489610">48</cx:pt>
          <cx:pt idx="489611">85</cx:pt>
          <cx:pt idx="489612">23</cx:pt>
          <cx:pt idx="489613">69</cx:pt>
          <cx:pt idx="489614">48</cx:pt>
          <cx:pt idx="489615">19</cx:pt>
          <cx:pt idx="489616">136</cx:pt>
          <cx:pt idx="489617">140</cx:pt>
          <cx:pt idx="489618">132</cx:pt>
          <cx:pt idx="489619">256</cx:pt>
          <cx:pt idx="489620">170</cx:pt>
          <cx:pt idx="489621">69</cx:pt>
          <cx:pt idx="489622">92</cx:pt>
          <cx:pt idx="489623">78</cx:pt>
          <cx:pt idx="489624">63</cx:pt>
          <cx:pt idx="489625">54</cx:pt>
          <cx:pt idx="489626">191</cx:pt>
          <cx:pt idx="489627">78</cx:pt>
          <cx:pt idx="489628">99</cx:pt>
          <cx:pt idx="489629">69</cx:pt>
          <cx:pt idx="489630">992</cx:pt>
          <cx:pt idx="489631">132</cx:pt>
          <cx:pt idx="489632">95</cx:pt>
          <cx:pt idx="489633">44</cx:pt>
          <cx:pt idx="489634">515</cx:pt>
          <cx:pt idx="489635">39</cx:pt>
          <cx:pt idx="489636">127</cx:pt>
          <cx:pt idx="489637">157</cx:pt>
          <cx:pt idx="489638">93</cx:pt>
          <cx:pt idx="489639">109</cx:pt>
          <cx:pt idx="489640">55</cx:pt>
          <cx:pt idx="489641">156</cx:pt>
          <cx:pt idx="489642">105</cx:pt>
          <cx:pt idx="489643">38</cx:pt>
          <cx:pt idx="489644">46</cx:pt>
          <cx:pt idx="489645">177</cx:pt>
          <cx:pt idx="489646">34</cx:pt>
          <cx:pt idx="489647">112</cx:pt>
          <cx:pt idx="489648">34</cx:pt>
          <cx:pt idx="489649">148</cx:pt>
          <cx:pt idx="489650">330</cx:pt>
          <cx:pt idx="489651">40</cx:pt>
          <cx:pt idx="489652">56</cx:pt>
          <cx:pt idx="489653">228</cx:pt>
          <cx:pt idx="489654">85</cx:pt>
          <cx:pt idx="489655">61</cx:pt>
          <cx:pt idx="489656">28</cx:pt>
          <cx:pt idx="489657">58</cx:pt>
          <cx:pt idx="489658">103</cx:pt>
          <cx:pt idx="489659">54</cx:pt>
          <cx:pt idx="489660">113</cx:pt>
          <cx:pt idx="489661">133</cx:pt>
          <cx:pt idx="489662">50</cx:pt>
          <cx:pt idx="489663">111</cx:pt>
          <cx:pt idx="489664">62</cx:pt>
          <cx:pt idx="489665">48</cx:pt>
          <cx:pt idx="489666">153</cx:pt>
          <cx:pt idx="489667">67</cx:pt>
          <cx:pt idx="489668">40</cx:pt>
          <cx:pt idx="489669">32</cx:pt>
          <cx:pt idx="489670">26</cx:pt>
          <cx:pt idx="489671">89</cx:pt>
          <cx:pt idx="489672">55</cx:pt>
          <cx:pt idx="489673">68</cx:pt>
          <cx:pt idx="489674">68</cx:pt>
          <cx:pt idx="489675">158</cx:pt>
          <cx:pt idx="489676">41</cx:pt>
          <cx:pt idx="489677">128</cx:pt>
          <cx:pt idx="489678">141</cx:pt>
          <cx:pt idx="489679">36</cx:pt>
          <cx:pt idx="489680">126</cx:pt>
          <cx:pt idx="489681">98</cx:pt>
          <cx:pt idx="489682">38</cx:pt>
          <cx:pt idx="489683">192</cx:pt>
          <cx:pt idx="489684">35</cx:pt>
          <cx:pt idx="489685">102</cx:pt>
          <cx:pt idx="489686">169</cx:pt>
          <cx:pt idx="489687">28</cx:pt>
          <cx:pt idx="489688">31</cx:pt>
          <cx:pt idx="489689">27</cx:pt>
          <cx:pt idx="489690">137</cx:pt>
          <cx:pt idx="489691">97</cx:pt>
          <cx:pt idx="489692">105</cx:pt>
          <cx:pt idx="489693">41</cx:pt>
          <cx:pt idx="489694">44</cx:pt>
          <cx:pt idx="489695">97</cx:pt>
          <cx:pt idx="489696">172</cx:pt>
          <cx:pt idx="489697">31</cx:pt>
          <cx:pt idx="489698">36</cx:pt>
          <cx:pt idx="489699">22</cx:pt>
          <cx:pt idx="489700">194</cx:pt>
          <cx:pt idx="489701">44</cx:pt>
          <cx:pt idx="489702">96</cx:pt>
          <cx:pt idx="489703">61</cx:pt>
          <cx:pt idx="489704">72</cx:pt>
          <cx:pt idx="489705">27</cx:pt>
          <cx:pt idx="489706">37</cx:pt>
          <cx:pt idx="489707">40</cx:pt>
          <cx:pt idx="489708">204</cx:pt>
          <cx:pt idx="489709">36</cx:pt>
          <cx:pt idx="489710">121</cx:pt>
          <cx:pt idx="489711">50</cx:pt>
          <cx:pt idx="489712">12</cx:pt>
          <cx:pt idx="489713">98</cx:pt>
          <cx:pt idx="489714">25</cx:pt>
          <cx:pt idx="489715">195</cx:pt>
          <cx:pt idx="489716">59</cx:pt>
          <cx:pt idx="489717">36</cx:pt>
          <cx:pt idx="489718">24</cx:pt>
          <cx:pt idx="489719">18</cx:pt>
          <cx:pt idx="489720">85</cx:pt>
          <cx:pt idx="489721">263</cx:pt>
          <cx:pt idx="489722">88</cx:pt>
          <cx:pt idx="489723">144</cx:pt>
          <cx:pt idx="489724">29</cx:pt>
          <cx:pt idx="489725">137</cx:pt>
          <cx:pt idx="489726">46</cx:pt>
          <cx:pt idx="489727">78</cx:pt>
          <cx:pt idx="489728">92</cx:pt>
          <cx:pt idx="489729">81</cx:pt>
          <cx:pt idx="489730">21</cx:pt>
          <cx:pt idx="489731">17</cx:pt>
          <cx:pt idx="489732">78</cx:pt>
          <cx:pt idx="489733">48</cx:pt>
          <cx:pt idx="489734">82</cx:pt>
          <cx:pt idx="489735">601</cx:pt>
          <cx:pt idx="489736">93</cx:pt>
          <cx:pt idx="489737">36</cx:pt>
          <cx:pt idx="489738">57</cx:pt>
          <cx:pt idx="489739">53</cx:pt>
          <cx:pt idx="489740">172</cx:pt>
          <cx:pt idx="489741">45</cx:pt>
          <cx:pt idx="489742">221</cx:pt>
          <cx:pt idx="489743">79</cx:pt>
          <cx:pt idx="489744">184</cx:pt>
          <cx:pt idx="489745">59</cx:pt>
          <cx:pt idx="489746">129</cx:pt>
          <cx:pt idx="489747">28</cx:pt>
          <cx:pt idx="489748">43</cx:pt>
          <cx:pt idx="489749">127</cx:pt>
          <cx:pt idx="489750">89</cx:pt>
          <cx:pt idx="489751">43</cx:pt>
          <cx:pt idx="489752">302</cx:pt>
          <cx:pt idx="489753">46</cx:pt>
          <cx:pt idx="489754">83</cx:pt>
          <cx:pt idx="489755">10</cx:pt>
          <cx:pt idx="489756">108</cx:pt>
          <cx:pt idx="489757">41</cx:pt>
          <cx:pt idx="489758">116</cx:pt>
          <cx:pt idx="489759">39</cx:pt>
          <cx:pt idx="489760">102</cx:pt>
          <cx:pt idx="489761">144</cx:pt>
          <cx:pt idx="489762">96</cx:pt>
          <cx:pt idx="489763">254</cx:pt>
          <cx:pt idx="489764">263</cx:pt>
          <cx:pt idx="489765">51</cx:pt>
          <cx:pt idx="489766">115</cx:pt>
          <cx:pt idx="489767">259</cx:pt>
          <cx:pt idx="489768">71</cx:pt>
          <cx:pt idx="489769">44</cx:pt>
          <cx:pt idx="489770">37</cx:pt>
          <cx:pt idx="489771">34</cx:pt>
          <cx:pt idx="489772">107</cx:pt>
          <cx:pt idx="489773">46</cx:pt>
          <cx:pt idx="489774">40</cx:pt>
          <cx:pt idx="489775">29</cx:pt>
          <cx:pt idx="489776">98</cx:pt>
          <cx:pt idx="489777">23</cx:pt>
          <cx:pt idx="489778">59</cx:pt>
          <cx:pt idx="489779">97</cx:pt>
          <cx:pt idx="489780">170</cx:pt>
          <cx:pt idx="489781">123</cx:pt>
          <cx:pt idx="489782">78</cx:pt>
          <cx:pt idx="489783">22</cx:pt>
          <cx:pt idx="489784">46</cx:pt>
          <cx:pt idx="489785">78</cx:pt>
          <cx:pt idx="489786">48</cx:pt>
          <cx:pt idx="489787">36</cx:pt>
          <cx:pt idx="489788">135</cx:pt>
          <cx:pt idx="489789">72</cx:pt>
          <cx:pt idx="489790">45</cx:pt>
          <cx:pt idx="489791">103</cx:pt>
          <cx:pt idx="489792">228</cx:pt>
          <cx:pt idx="489793">60</cx:pt>
          <cx:pt idx="489794">179</cx:pt>
          <cx:pt idx="489795">77</cx:pt>
          <cx:pt idx="489796">54</cx:pt>
          <cx:pt idx="489797">39</cx:pt>
          <cx:pt idx="489798">10</cx:pt>
          <cx:pt idx="489799">133</cx:pt>
          <cx:pt idx="489800">25</cx:pt>
          <cx:pt idx="489801">132</cx:pt>
          <cx:pt idx="489802">46</cx:pt>
          <cx:pt idx="489803">81</cx:pt>
          <cx:pt idx="489804">60</cx:pt>
          <cx:pt idx="489805">45</cx:pt>
          <cx:pt idx="489806">41</cx:pt>
          <cx:pt idx="489807">109</cx:pt>
          <cx:pt idx="489808">122</cx:pt>
          <cx:pt idx="489809">63</cx:pt>
          <cx:pt idx="489810">306</cx:pt>
          <cx:pt idx="489811">42</cx:pt>
          <cx:pt idx="489812">169</cx:pt>
          <cx:pt idx="489813">55</cx:pt>
          <cx:pt idx="489814">101</cx:pt>
          <cx:pt idx="489815">39</cx:pt>
          <cx:pt idx="489816">183</cx:pt>
          <cx:pt idx="489817">140</cx:pt>
          <cx:pt idx="489818">60</cx:pt>
          <cx:pt idx="489819">204</cx:pt>
          <cx:pt idx="489820">115</cx:pt>
          <cx:pt idx="489821">66</cx:pt>
          <cx:pt idx="489822">106</cx:pt>
          <cx:pt idx="489823">168</cx:pt>
          <cx:pt idx="489824">130</cx:pt>
          <cx:pt idx="489825">87</cx:pt>
          <cx:pt idx="489826">155</cx:pt>
          <cx:pt idx="489827">111</cx:pt>
          <cx:pt idx="489828">37</cx:pt>
          <cx:pt idx="489829">19</cx:pt>
          <cx:pt idx="489830">114</cx:pt>
          <cx:pt idx="489831">148</cx:pt>
          <cx:pt idx="489832">70</cx:pt>
          <cx:pt idx="489833">73</cx:pt>
          <cx:pt idx="489834">134</cx:pt>
          <cx:pt idx="489835">107</cx:pt>
          <cx:pt idx="489836">67</cx:pt>
          <cx:pt idx="489837">133</cx:pt>
          <cx:pt idx="489838">42</cx:pt>
          <cx:pt idx="489839">25</cx:pt>
          <cx:pt idx="489840">36</cx:pt>
          <cx:pt idx="489841">261</cx:pt>
          <cx:pt idx="489842">107</cx:pt>
          <cx:pt idx="489843">62</cx:pt>
          <cx:pt idx="489844">20</cx:pt>
          <cx:pt idx="489845">245</cx:pt>
          <cx:pt idx="489846">46</cx:pt>
          <cx:pt idx="489847">85</cx:pt>
          <cx:pt idx="489848">149</cx:pt>
          <cx:pt idx="489849">85</cx:pt>
          <cx:pt idx="489850">37</cx:pt>
          <cx:pt idx="489851">43</cx:pt>
          <cx:pt idx="489852">67</cx:pt>
          <cx:pt idx="489853">150</cx:pt>
          <cx:pt idx="489854">138</cx:pt>
          <cx:pt idx="489855">90</cx:pt>
          <cx:pt idx="489856">110</cx:pt>
          <cx:pt idx="489857">40</cx:pt>
          <cx:pt idx="489858">121</cx:pt>
          <cx:pt idx="489859">50</cx:pt>
          <cx:pt idx="489860">44</cx:pt>
          <cx:pt idx="489861">96</cx:pt>
          <cx:pt idx="489862">84</cx:pt>
          <cx:pt idx="489863">90</cx:pt>
          <cx:pt idx="489864">36</cx:pt>
          <cx:pt idx="489865">48</cx:pt>
          <cx:pt idx="489866">341</cx:pt>
          <cx:pt idx="489867">41</cx:pt>
          <cx:pt idx="489868">36</cx:pt>
          <cx:pt idx="489869">52</cx:pt>
          <cx:pt idx="489870">119</cx:pt>
          <cx:pt idx="489871">33</cx:pt>
          <cx:pt idx="489872">43</cx:pt>
          <cx:pt idx="489873">152</cx:pt>
          <cx:pt idx="489874">102</cx:pt>
          <cx:pt idx="489875">27</cx:pt>
          <cx:pt idx="489876">139</cx:pt>
          <cx:pt idx="489877">63</cx:pt>
          <cx:pt idx="489878">76</cx:pt>
          <cx:pt idx="489879">59</cx:pt>
          <cx:pt idx="489880">84</cx:pt>
          <cx:pt idx="489881">47</cx:pt>
          <cx:pt idx="489882">56</cx:pt>
          <cx:pt idx="489883">50</cx:pt>
          <cx:pt idx="489884">90</cx:pt>
          <cx:pt idx="489885">79</cx:pt>
          <cx:pt idx="489886">72</cx:pt>
          <cx:pt idx="489887">66</cx:pt>
          <cx:pt idx="489888">68</cx:pt>
          <cx:pt idx="489889">28</cx:pt>
          <cx:pt idx="489890">41</cx:pt>
          <cx:pt idx="489891">77</cx:pt>
          <cx:pt idx="489892">31</cx:pt>
          <cx:pt idx="489893">43</cx:pt>
          <cx:pt idx="489894">20</cx:pt>
          <cx:pt idx="489895">86</cx:pt>
          <cx:pt idx="489896">76</cx:pt>
          <cx:pt idx="489897">88</cx:pt>
          <cx:pt idx="489898">36</cx:pt>
          <cx:pt idx="489899">49</cx:pt>
          <cx:pt idx="489900">109</cx:pt>
          <cx:pt idx="489901">50</cx:pt>
          <cx:pt idx="489902">102</cx:pt>
          <cx:pt idx="489903">90</cx:pt>
          <cx:pt idx="489904">85</cx:pt>
          <cx:pt idx="489905">83</cx:pt>
          <cx:pt idx="489906">41</cx:pt>
          <cx:pt idx="489907">400</cx:pt>
          <cx:pt idx="489908">39</cx:pt>
          <cx:pt idx="489909">137</cx:pt>
          <cx:pt idx="489910">83</cx:pt>
          <cx:pt idx="489911">38</cx:pt>
          <cx:pt idx="489912">172</cx:pt>
          <cx:pt idx="489913">76</cx:pt>
          <cx:pt idx="489914">58</cx:pt>
          <cx:pt idx="489915">42</cx:pt>
          <cx:pt idx="489916">108</cx:pt>
          <cx:pt idx="489917">110</cx:pt>
          <cx:pt idx="489918">87</cx:pt>
          <cx:pt idx="489919">63</cx:pt>
          <cx:pt idx="489920">95</cx:pt>
          <cx:pt idx="489921">167</cx:pt>
          <cx:pt idx="489922">41</cx:pt>
          <cx:pt idx="489923">73</cx:pt>
          <cx:pt idx="489924">39</cx:pt>
          <cx:pt idx="489925">71</cx:pt>
          <cx:pt idx="489926">209</cx:pt>
          <cx:pt idx="489927">67</cx:pt>
          <cx:pt idx="489928">21</cx:pt>
          <cx:pt idx="489929">194</cx:pt>
          <cx:pt idx="489930">74</cx:pt>
          <cx:pt idx="489931">80</cx:pt>
          <cx:pt idx="489932">87</cx:pt>
          <cx:pt idx="489933">465</cx:pt>
          <cx:pt idx="489934">21</cx:pt>
          <cx:pt idx="489935">72</cx:pt>
          <cx:pt idx="489936">84</cx:pt>
          <cx:pt idx="489937">83</cx:pt>
          <cx:pt idx="489938">97</cx:pt>
          <cx:pt idx="489939">148</cx:pt>
          <cx:pt idx="489940">95</cx:pt>
          <cx:pt idx="489941">72</cx:pt>
          <cx:pt idx="489942">47</cx:pt>
          <cx:pt idx="489943">31</cx:pt>
          <cx:pt idx="489944">43</cx:pt>
          <cx:pt idx="489945">49</cx:pt>
          <cx:pt idx="489946">107</cx:pt>
          <cx:pt idx="489947">154</cx:pt>
          <cx:pt idx="489948">35</cx:pt>
          <cx:pt idx="489949">42</cx:pt>
          <cx:pt idx="489950">51</cx:pt>
          <cx:pt idx="489951">57</cx:pt>
          <cx:pt idx="489952">222</cx:pt>
          <cx:pt idx="489953">85</cx:pt>
          <cx:pt idx="489954">22</cx:pt>
          <cx:pt idx="489955">38</cx:pt>
          <cx:pt idx="489956">34</cx:pt>
          <cx:pt idx="489957">80</cx:pt>
          <cx:pt idx="489958">124</cx:pt>
          <cx:pt idx="489959">166</cx:pt>
          <cx:pt idx="489960">329</cx:pt>
          <cx:pt idx="489961">29</cx:pt>
          <cx:pt idx="489962">112</cx:pt>
          <cx:pt idx="489963">331</cx:pt>
          <cx:pt idx="489964">77</cx:pt>
          <cx:pt idx="489965">74</cx:pt>
          <cx:pt idx="489966">69</cx:pt>
          <cx:pt idx="489967">182</cx:pt>
          <cx:pt idx="489968">26</cx:pt>
          <cx:pt idx="489969">54</cx:pt>
          <cx:pt idx="489970">111</cx:pt>
          <cx:pt idx="489971">39</cx:pt>
          <cx:pt idx="489972">55</cx:pt>
          <cx:pt idx="489973">83</cx:pt>
          <cx:pt idx="489974">47</cx:pt>
          <cx:pt idx="489975">122</cx:pt>
          <cx:pt idx="489976">37</cx:pt>
          <cx:pt idx="489977">126</cx:pt>
          <cx:pt idx="489978">30</cx:pt>
          <cx:pt idx="489979">207</cx:pt>
          <cx:pt idx="489980">50</cx:pt>
          <cx:pt idx="489981">22</cx:pt>
          <cx:pt idx="489982">197</cx:pt>
          <cx:pt idx="489983">101</cx:pt>
          <cx:pt idx="489984">114</cx:pt>
          <cx:pt idx="489985">56</cx:pt>
          <cx:pt idx="489986">70</cx:pt>
          <cx:pt idx="489987">71</cx:pt>
          <cx:pt idx="489988">32</cx:pt>
          <cx:pt idx="489989">80</cx:pt>
          <cx:pt idx="489990">54</cx:pt>
          <cx:pt idx="489991">148</cx:pt>
          <cx:pt idx="489992">74</cx:pt>
          <cx:pt idx="489993">179</cx:pt>
          <cx:pt idx="489994">53</cx:pt>
          <cx:pt idx="489995">39</cx:pt>
          <cx:pt idx="489996">18</cx:pt>
          <cx:pt idx="489997">94</cx:pt>
          <cx:pt idx="489998">40</cx:pt>
          <cx:pt idx="489999">37</cx:pt>
          <cx:pt idx="490000">41</cx:pt>
          <cx:pt idx="490001">79</cx:pt>
          <cx:pt idx="490002">114</cx:pt>
          <cx:pt idx="490003">68</cx:pt>
          <cx:pt idx="490004">92</cx:pt>
          <cx:pt idx="490005">432</cx:pt>
          <cx:pt idx="490006">109</cx:pt>
          <cx:pt idx="490007">52</cx:pt>
          <cx:pt idx="490008">69</cx:pt>
          <cx:pt idx="490009">56</cx:pt>
          <cx:pt idx="490010">30</cx:pt>
          <cx:pt idx="490011">99</cx:pt>
          <cx:pt idx="490012">30</cx:pt>
          <cx:pt idx="490013">48</cx:pt>
          <cx:pt idx="490014">107</cx:pt>
          <cx:pt idx="490015">95</cx:pt>
          <cx:pt idx="490016">41</cx:pt>
          <cx:pt idx="490017">71</cx:pt>
          <cx:pt idx="490018">33</cx:pt>
          <cx:pt idx="490019">36</cx:pt>
          <cx:pt idx="490020">134</cx:pt>
          <cx:pt idx="490021">70</cx:pt>
          <cx:pt idx="490022">71</cx:pt>
          <cx:pt idx="490023">40</cx:pt>
          <cx:pt idx="490024">49</cx:pt>
          <cx:pt idx="490025">42</cx:pt>
          <cx:pt idx="490026">78</cx:pt>
          <cx:pt idx="490027">55</cx:pt>
          <cx:pt idx="490028">25</cx:pt>
          <cx:pt idx="490029">137</cx:pt>
          <cx:pt idx="490030">90</cx:pt>
          <cx:pt idx="490031">31</cx:pt>
          <cx:pt idx="490032">45</cx:pt>
          <cx:pt idx="490033">108</cx:pt>
          <cx:pt idx="490034">32</cx:pt>
          <cx:pt idx="490035">61</cx:pt>
          <cx:pt idx="490036">31</cx:pt>
          <cx:pt idx="490037">24</cx:pt>
          <cx:pt idx="490038">54</cx:pt>
          <cx:pt idx="490039">26</cx:pt>
          <cx:pt idx="490040">58</cx:pt>
          <cx:pt idx="490041">110</cx:pt>
          <cx:pt idx="490042">109</cx:pt>
          <cx:pt idx="490043">41</cx:pt>
          <cx:pt idx="490044">58</cx:pt>
          <cx:pt idx="490045">53</cx:pt>
          <cx:pt idx="490046">177</cx:pt>
          <cx:pt idx="490047">212</cx:pt>
          <cx:pt idx="490048">85</cx:pt>
          <cx:pt idx="490049">217</cx:pt>
          <cx:pt idx="490050">57</cx:pt>
          <cx:pt idx="490051">42</cx:pt>
          <cx:pt idx="490052">116</cx:pt>
          <cx:pt idx="490053">154</cx:pt>
          <cx:pt idx="490054">31</cx:pt>
          <cx:pt idx="490055">230</cx:pt>
          <cx:pt idx="490056">62</cx:pt>
          <cx:pt idx="490057">428</cx:pt>
          <cx:pt idx="490058">62</cx:pt>
          <cx:pt idx="490059">126</cx:pt>
          <cx:pt idx="490060">52</cx:pt>
          <cx:pt idx="490061">88</cx:pt>
          <cx:pt idx="490062">40</cx:pt>
          <cx:pt idx="490063">227</cx:pt>
          <cx:pt idx="490064">58</cx:pt>
          <cx:pt idx="490065">45</cx:pt>
          <cx:pt idx="490066">56</cx:pt>
          <cx:pt idx="490067">36</cx:pt>
          <cx:pt idx="490068">48</cx:pt>
          <cx:pt idx="490069">72</cx:pt>
          <cx:pt idx="490070">43</cx:pt>
          <cx:pt idx="490071">28</cx:pt>
          <cx:pt idx="490072">72</cx:pt>
          <cx:pt idx="490073">112</cx:pt>
          <cx:pt idx="490074">53</cx:pt>
          <cx:pt idx="490075">125</cx:pt>
          <cx:pt idx="490076">75</cx:pt>
          <cx:pt idx="490077">159</cx:pt>
          <cx:pt idx="490078">59</cx:pt>
          <cx:pt idx="490079">244</cx:pt>
          <cx:pt idx="490080">95</cx:pt>
          <cx:pt idx="490081">101</cx:pt>
          <cx:pt idx="490082">111</cx:pt>
          <cx:pt idx="490083">44</cx:pt>
          <cx:pt idx="490084">31</cx:pt>
          <cx:pt idx="490085">51</cx:pt>
          <cx:pt idx="490086">145</cx:pt>
          <cx:pt idx="490087">121</cx:pt>
          <cx:pt idx="490088">229</cx:pt>
          <cx:pt idx="490089">197</cx:pt>
          <cx:pt idx="490090">116</cx:pt>
          <cx:pt idx="490091">29</cx:pt>
          <cx:pt idx="490092">175</cx:pt>
          <cx:pt idx="490093">92</cx:pt>
          <cx:pt idx="490094">80</cx:pt>
          <cx:pt idx="490095">55</cx:pt>
          <cx:pt idx="490096">141</cx:pt>
          <cx:pt idx="490097">83</cx:pt>
          <cx:pt idx="490098">69</cx:pt>
          <cx:pt idx="490099">74</cx:pt>
          <cx:pt idx="490100">64</cx:pt>
          <cx:pt idx="490101">190</cx:pt>
          <cx:pt idx="490102">56</cx:pt>
          <cx:pt idx="490103">98</cx:pt>
          <cx:pt idx="490104">64</cx:pt>
          <cx:pt idx="490105">149</cx:pt>
          <cx:pt idx="490106">56</cx:pt>
          <cx:pt idx="490107">94</cx:pt>
          <cx:pt idx="490108">58</cx:pt>
          <cx:pt idx="490109">185</cx:pt>
          <cx:pt idx="490110">45</cx:pt>
          <cx:pt idx="490111">82</cx:pt>
          <cx:pt idx="490112">48</cx:pt>
          <cx:pt idx="490113">83</cx:pt>
          <cx:pt idx="490114">72</cx:pt>
          <cx:pt idx="490115">91</cx:pt>
          <cx:pt idx="490116">189</cx:pt>
          <cx:pt idx="490117">15</cx:pt>
          <cx:pt idx="490118">56</cx:pt>
          <cx:pt idx="490119">78</cx:pt>
          <cx:pt idx="490120">51</cx:pt>
          <cx:pt idx="490121">116</cx:pt>
          <cx:pt idx="490122">57</cx:pt>
          <cx:pt idx="490123">57</cx:pt>
          <cx:pt idx="490124">140</cx:pt>
          <cx:pt idx="490125">46</cx:pt>
          <cx:pt idx="490126">79</cx:pt>
          <cx:pt idx="490127">53</cx:pt>
          <cx:pt idx="490128">83</cx:pt>
          <cx:pt idx="490129">128</cx:pt>
          <cx:pt idx="490130">66</cx:pt>
          <cx:pt idx="490131">33</cx:pt>
          <cx:pt idx="490132">87</cx:pt>
          <cx:pt idx="490133">128</cx:pt>
          <cx:pt idx="490134">19</cx:pt>
          <cx:pt idx="490135">51</cx:pt>
          <cx:pt idx="490136">31</cx:pt>
          <cx:pt idx="490137">42</cx:pt>
          <cx:pt idx="490138">60</cx:pt>
          <cx:pt idx="490139">60</cx:pt>
          <cx:pt idx="490140">40</cx:pt>
          <cx:pt idx="490141">82</cx:pt>
          <cx:pt idx="490142">118</cx:pt>
          <cx:pt idx="490143">94</cx:pt>
          <cx:pt idx="490144">186</cx:pt>
          <cx:pt idx="490145">84</cx:pt>
          <cx:pt idx="490146">30</cx:pt>
          <cx:pt idx="490147">19</cx:pt>
          <cx:pt idx="490148">59</cx:pt>
          <cx:pt idx="490149">88</cx:pt>
          <cx:pt idx="490150">37</cx:pt>
          <cx:pt idx="490151">117</cx:pt>
          <cx:pt idx="490152">34</cx:pt>
          <cx:pt idx="490153">183</cx:pt>
          <cx:pt idx="490154">104</cx:pt>
          <cx:pt idx="490155">99</cx:pt>
          <cx:pt idx="490156">131</cx:pt>
          <cx:pt idx="490157">32</cx:pt>
          <cx:pt idx="490158">24</cx:pt>
          <cx:pt idx="490159">118</cx:pt>
          <cx:pt idx="490160">21</cx:pt>
          <cx:pt idx="490161">61</cx:pt>
          <cx:pt idx="490162">11</cx:pt>
          <cx:pt idx="490163">26</cx:pt>
          <cx:pt idx="490164">50</cx:pt>
          <cx:pt idx="490165">31</cx:pt>
          <cx:pt idx="490166">26</cx:pt>
          <cx:pt idx="490167">130</cx:pt>
          <cx:pt idx="490168">12</cx:pt>
          <cx:pt idx="490169">56</cx:pt>
          <cx:pt idx="490170">36</cx:pt>
          <cx:pt idx="490171">113</cx:pt>
          <cx:pt idx="490172">37</cx:pt>
          <cx:pt idx="490173">112</cx:pt>
          <cx:pt idx="490174">33</cx:pt>
          <cx:pt idx="490175">24</cx:pt>
          <cx:pt idx="490176">111</cx:pt>
          <cx:pt idx="490177">81</cx:pt>
          <cx:pt idx="490178">101</cx:pt>
          <cx:pt idx="490179">26</cx:pt>
          <cx:pt idx="490180">113</cx:pt>
          <cx:pt idx="490181">121</cx:pt>
          <cx:pt idx="490182">30</cx:pt>
          <cx:pt idx="490183">326</cx:pt>
          <cx:pt idx="490184">83</cx:pt>
          <cx:pt idx="490185">81</cx:pt>
          <cx:pt idx="490186">31</cx:pt>
          <cx:pt idx="490187">95</cx:pt>
          <cx:pt idx="490188">88</cx:pt>
          <cx:pt idx="490189">42</cx:pt>
          <cx:pt idx="490190">40</cx:pt>
          <cx:pt idx="490191">123</cx:pt>
          <cx:pt idx="490192">38</cx:pt>
          <cx:pt idx="490193">123</cx:pt>
          <cx:pt idx="490194">224</cx:pt>
          <cx:pt idx="490195">100</cx:pt>
          <cx:pt idx="490196">13</cx:pt>
          <cx:pt idx="490197">42</cx:pt>
          <cx:pt idx="490198">78</cx:pt>
          <cx:pt idx="490199">120</cx:pt>
          <cx:pt idx="490200">38</cx:pt>
          <cx:pt idx="490201">69</cx:pt>
          <cx:pt idx="490202">52</cx:pt>
          <cx:pt idx="490203">154</cx:pt>
          <cx:pt idx="490204">86</cx:pt>
          <cx:pt idx="490205">70</cx:pt>
          <cx:pt idx="490206">29</cx:pt>
          <cx:pt idx="490207">94</cx:pt>
          <cx:pt idx="490208">208</cx:pt>
          <cx:pt idx="490209">78</cx:pt>
          <cx:pt idx="490210">90</cx:pt>
          <cx:pt idx="490211">60</cx:pt>
          <cx:pt idx="490212">41</cx:pt>
          <cx:pt idx="490213">72</cx:pt>
          <cx:pt idx="490214">41</cx:pt>
          <cx:pt idx="490215">49</cx:pt>
          <cx:pt idx="490216">31</cx:pt>
          <cx:pt idx="490217">39</cx:pt>
          <cx:pt idx="490218">23</cx:pt>
          <cx:pt idx="490219">35</cx:pt>
          <cx:pt idx="490220">62</cx:pt>
          <cx:pt idx="490221">111</cx:pt>
          <cx:pt idx="490222">33</cx:pt>
          <cx:pt idx="490223">15</cx:pt>
          <cx:pt idx="490224">434</cx:pt>
          <cx:pt idx="490225">15</cx:pt>
          <cx:pt idx="490226">53</cx:pt>
          <cx:pt idx="490227">153</cx:pt>
          <cx:pt idx="490228">85</cx:pt>
          <cx:pt idx="490229">96</cx:pt>
          <cx:pt idx="490230">71</cx:pt>
          <cx:pt idx="490231">104</cx:pt>
          <cx:pt idx="490232">43</cx:pt>
          <cx:pt idx="490233">67</cx:pt>
          <cx:pt idx="490234">50</cx:pt>
          <cx:pt idx="490235">68</cx:pt>
          <cx:pt idx="490236">83</cx:pt>
          <cx:pt idx="490237">19</cx:pt>
          <cx:pt idx="490238">44</cx:pt>
          <cx:pt idx="490239">51</cx:pt>
          <cx:pt idx="490240">154</cx:pt>
          <cx:pt idx="490241">79</cx:pt>
          <cx:pt idx="490242">171</cx:pt>
          <cx:pt idx="490243">29</cx:pt>
          <cx:pt idx="490244">79</cx:pt>
          <cx:pt idx="490245">47</cx:pt>
          <cx:pt idx="490246">70</cx:pt>
          <cx:pt idx="490247">285</cx:pt>
          <cx:pt idx="490248">45</cx:pt>
          <cx:pt idx="490249">163</cx:pt>
          <cx:pt idx="490250">39</cx:pt>
          <cx:pt idx="490251">99</cx:pt>
          <cx:pt idx="490252">25</cx:pt>
          <cx:pt idx="490253">128</cx:pt>
          <cx:pt idx="490254">119</cx:pt>
          <cx:pt idx="490255">54</cx:pt>
          <cx:pt idx="490256">56</cx:pt>
          <cx:pt idx="490257">105</cx:pt>
          <cx:pt idx="490258">163</cx:pt>
          <cx:pt idx="490259">83</cx:pt>
          <cx:pt idx="490260">38</cx:pt>
          <cx:pt idx="490261">67</cx:pt>
          <cx:pt idx="490262">76</cx:pt>
          <cx:pt idx="490263">353</cx:pt>
          <cx:pt idx="490264">36</cx:pt>
          <cx:pt idx="490265">167</cx:pt>
          <cx:pt idx="490266">54</cx:pt>
          <cx:pt idx="490267">41</cx:pt>
          <cx:pt idx="490268">121</cx:pt>
          <cx:pt idx="490269">38</cx:pt>
          <cx:pt idx="490270">168</cx:pt>
          <cx:pt idx="490271">84</cx:pt>
          <cx:pt idx="490272">41</cx:pt>
          <cx:pt idx="490273">86</cx:pt>
          <cx:pt idx="490274">46</cx:pt>
          <cx:pt idx="490275">43</cx:pt>
          <cx:pt idx="490276">18</cx:pt>
          <cx:pt idx="490277">101</cx:pt>
          <cx:pt idx="490278">102</cx:pt>
          <cx:pt idx="490279">208</cx:pt>
          <cx:pt idx="490280">110</cx:pt>
          <cx:pt idx="490281">37</cx:pt>
          <cx:pt idx="490282">94</cx:pt>
          <cx:pt idx="490283">16</cx:pt>
          <cx:pt idx="490284">29</cx:pt>
          <cx:pt idx="490285">158</cx:pt>
          <cx:pt idx="490286">116</cx:pt>
          <cx:pt idx="490287">36</cx:pt>
          <cx:pt idx="490288">82</cx:pt>
          <cx:pt idx="490289">262</cx:pt>
          <cx:pt idx="490290">38</cx:pt>
          <cx:pt idx="490291">558</cx:pt>
          <cx:pt idx="490292">47</cx:pt>
          <cx:pt idx="490293">34</cx:pt>
          <cx:pt idx="490294">45</cx:pt>
          <cx:pt idx="490295">108</cx:pt>
          <cx:pt idx="490296">42</cx:pt>
          <cx:pt idx="490297">100</cx:pt>
          <cx:pt idx="490298">41</cx:pt>
          <cx:pt idx="490299">62</cx:pt>
          <cx:pt idx="490300">36</cx:pt>
          <cx:pt idx="490301">62</cx:pt>
          <cx:pt idx="490302">20</cx:pt>
          <cx:pt idx="490303">26</cx:pt>
          <cx:pt idx="490304">24</cx:pt>
          <cx:pt idx="490305">52</cx:pt>
          <cx:pt idx="490306">133</cx:pt>
          <cx:pt idx="490307">36</cx:pt>
          <cx:pt idx="490308">197</cx:pt>
          <cx:pt idx="490309">77</cx:pt>
          <cx:pt idx="490310">75</cx:pt>
          <cx:pt idx="490311">67</cx:pt>
          <cx:pt idx="490312">60</cx:pt>
          <cx:pt idx="490313">67</cx:pt>
          <cx:pt idx="490314">117</cx:pt>
          <cx:pt idx="490315">86</cx:pt>
          <cx:pt idx="490316">48</cx:pt>
          <cx:pt idx="490317">21</cx:pt>
          <cx:pt idx="490318">135</cx:pt>
          <cx:pt idx="490319">135</cx:pt>
          <cx:pt idx="490320">39</cx:pt>
          <cx:pt idx="490321">109</cx:pt>
          <cx:pt idx="490322">140</cx:pt>
          <cx:pt idx="490323">67</cx:pt>
          <cx:pt idx="490324">52</cx:pt>
          <cx:pt idx="490325">55</cx:pt>
          <cx:pt idx="490326">251</cx:pt>
          <cx:pt idx="490327">41</cx:pt>
          <cx:pt idx="490328">24</cx:pt>
          <cx:pt idx="490329">85</cx:pt>
          <cx:pt idx="490330">95</cx:pt>
          <cx:pt idx="490331">85</cx:pt>
          <cx:pt idx="490332">66</cx:pt>
          <cx:pt idx="490333">124</cx:pt>
          <cx:pt idx="490334">196</cx:pt>
          <cx:pt idx="490335">66</cx:pt>
          <cx:pt idx="490336">27</cx:pt>
          <cx:pt idx="490337">163</cx:pt>
          <cx:pt idx="490338">41</cx:pt>
          <cx:pt idx="490339">164</cx:pt>
          <cx:pt idx="490340">22</cx:pt>
          <cx:pt idx="490341">28</cx:pt>
          <cx:pt idx="490342">61</cx:pt>
          <cx:pt idx="490343">57</cx:pt>
          <cx:pt idx="490344">119</cx:pt>
          <cx:pt idx="490345">177</cx:pt>
          <cx:pt idx="490346">174</cx:pt>
          <cx:pt idx="490347">104</cx:pt>
          <cx:pt idx="490348">23</cx:pt>
          <cx:pt idx="490349">197</cx:pt>
          <cx:pt idx="490350">42</cx:pt>
          <cx:pt idx="490351">118</cx:pt>
          <cx:pt idx="490352">95</cx:pt>
          <cx:pt idx="490353">25</cx:pt>
          <cx:pt idx="490354">63</cx:pt>
          <cx:pt idx="490355">72</cx:pt>
          <cx:pt idx="490356">184</cx:pt>
          <cx:pt idx="490357">92</cx:pt>
          <cx:pt idx="490358">36</cx:pt>
          <cx:pt idx="490359">218</cx:pt>
          <cx:pt idx="490360">39</cx:pt>
          <cx:pt idx="490361">69</cx:pt>
          <cx:pt idx="490362">39</cx:pt>
          <cx:pt idx="490363">81</cx:pt>
          <cx:pt idx="490364">85</cx:pt>
          <cx:pt idx="490365">152</cx:pt>
          <cx:pt idx="490366">66</cx:pt>
          <cx:pt idx="490367">106</cx:pt>
          <cx:pt idx="490368">115</cx:pt>
          <cx:pt idx="490369">68</cx:pt>
          <cx:pt idx="490370">98</cx:pt>
          <cx:pt idx="490371">45</cx:pt>
          <cx:pt idx="490372">79</cx:pt>
          <cx:pt idx="490373">72</cx:pt>
          <cx:pt idx="490374">89</cx:pt>
          <cx:pt idx="490375">45</cx:pt>
          <cx:pt idx="490376">73</cx:pt>
          <cx:pt idx="490377">35</cx:pt>
          <cx:pt idx="490378">66</cx:pt>
          <cx:pt idx="490379">37</cx:pt>
          <cx:pt idx="490380">49</cx:pt>
          <cx:pt idx="490381">150</cx:pt>
          <cx:pt idx="490382">161</cx:pt>
          <cx:pt idx="490383">33</cx:pt>
          <cx:pt idx="490384">123</cx:pt>
          <cx:pt idx="490385">50</cx:pt>
          <cx:pt idx="490386">497</cx:pt>
          <cx:pt idx="490387">59</cx:pt>
          <cx:pt idx="490388">77</cx:pt>
          <cx:pt idx="490389">68</cx:pt>
          <cx:pt idx="490390">21</cx:pt>
          <cx:pt idx="490391">49</cx:pt>
          <cx:pt idx="490392">96</cx:pt>
          <cx:pt idx="490393">68</cx:pt>
          <cx:pt idx="490394">48</cx:pt>
          <cx:pt idx="490395">173</cx:pt>
          <cx:pt idx="490396">17</cx:pt>
          <cx:pt idx="490397">63</cx:pt>
          <cx:pt idx="490398">45</cx:pt>
          <cx:pt idx="490399">58</cx:pt>
          <cx:pt idx="490400">34</cx:pt>
          <cx:pt idx="490401">169</cx:pt>
          <cx:pt idx="490402">123</cx:pt>
          <cx:pt idx="490403">241</cx:pt>
          <cx:pt idx="490404">25</cx:pt>
          <cx:pt idx="490405">46</cx:pt>
          <cx:pt idx="490406">125</cx:pt>
          <cx:pt idx="490407">50</cx:pt>
          <cx:pt idx="490408">60</cx:pt>
          <cx:pt idx="490409">87</cx:pt>
          <cx:pt idx="490410">21</cx:pt>
          <cx:pt idx="490411">30</cx:pt>
          <cx:pt idx="490412">104</cx:pt>
          <cx:pt idx="490413">91</cx:pt>
          <cx:pt idx="490414">131</cx:pt>
          <cx:pt idx="490415">144</cx:pt>
          <cx:pt idx="490416">216</cx:pt>
          <cx:pt idx="490417">41</cx:pt>
          <cx:pt idx="490418">64</cx:pt>
          <cx:pt idx="490419">33</cx:pt>
          <cx:pt idx="490420">36</cx:pt>
          <cx:pt idx="490421">60</cx:pt>
          <cx:pt idx="490422">79</cx:pt>
          <cx:pt idx="490423">79</cx:pt>
          <cx:pt idx="490424">52</cx:pt>
          <cx:pt idx="490425">66</cx:pt>
          <cx:pt idx="490426">390</cx:pt>
          <cx:pt idx="490427">33</cx:pt>
          <cx:pt idx="490428">259</cx:pt>
          <cx:pt idx="490429">115</cx:pt>
          <cx:pt idx="490430">85</cx:pt>
          <cx:pt idx="490431">14</cx:pt>
          <cx:pt idx="490432">92</cx:pt>
          <cx:pt idx="490433">40</cx:pt>
          <cx:pt idx="490434">150</cx:pt>
          <cx:pt idx="490435">68</cx:pt>
          <cx:pt idx="490436">160</cx:pt>
          <cx:pt idx="490437">85</cx:pt>
          <cx:pt idx="490438">38</cx:pt>
          <cx:pt idx="490439">87</cx:pt>
          <cx:pt idx="490440">37</cx:pt>
          <cx:pt idx="490441">87</cx:pt>
          <cx:pt idx="490442">56</cx:pt>
          <cx:pt idx="490443">65</cx:pt>
          <cx:pt idx="490444">170</cx:pt>
          <cx:pt idx="490445">35</cx:pt>
          <cx:pt idx="490446">28</cx:pt>
          <cx:pt idx="490447">117</cx:pt>
          <cx:pt idx="490448">64</cx:pt>
          <cx:pt idx="490449">43</cx:pt>
          <cx:pt idx="490450">101</cx:pt>
          <cx:pt idx="490451">184</cx:pt>
          <cx:pt idx="490452">56</cx:pt>
          <cx:pt idx="490453">157</cx:pt>
          <cx:pt idx="490454">55</cx:pt>
          <cx:pt idx="490455">50</cx:pt>
          <cx:pt idx="490456">26</cx:pt>
          <cx:pt idx="490457">79</cx:pt>
          <cx:pt idx="490458">114</cx:pt>
          <cx:pt idx="490459">62</cx:pt>
          <cx:pt idx="490460">68</cx:pt>
          <cx:pt idx="490461">132</cx:pt>
          <cx:pt idx="490462">49</cx:pt>
          <cx:pt idx="490463">28</cx:pt>
          <cx:pt idx="490464">135</cx:pt>
          <cx:pt idx="490465">71</cx:pt>
          <cx:pt idx="490466">43</cx:pt>
          <cx:pt idx="490467">76</cx:pt>
          <cx:pt idx="490468">154</cx:pt>
          <cx:pt idx="490469">36</cx:pt>
          <cx:pt idx="490470">159</cx:pt>
          <cx:pt idx="490471">68</cx:pt>
          <cx:pt idx="490472">14</cx:pt>
          <cx:pt idx="490473">61</cx:pt>
          <cx:pt idx="490474">37</cx:pt>
          <cx:pt idx="490475">60</cx:pt>
          <cx:pt idx="490476">166</cx:pt>
          <cx:pt idx="490477">53</cx:pt>
          <cx:pt idx="490478">124</cx:pt>
          <cx:pt idx="490479">52</cx:pt>
          <cx:pt idx="490480">66</cx:pt>
          <cx:pt idx="490481">77</cx:pt>
          <cx:pt idx="490482">77</cx:pt>
          <cx:pt idx="490483">85</cx:pt>
          <cx:pt idx="490484">75</cx:pt>
          <cx:pt idx="490485">124</cx:pt>
          <cx:pt idx="490486">157</cx:pt>
          <cx:pt idx="490487">232</cx:pt>
          <cx:pt idx="490488">30</cx:pt>
          <cx:pt idx="490489">77</cx:pt>
          <cx:pt idx="490490">57</cx:pt>
          <cx:pt idx="490491">41</cx:pt>
          <cx:pt idx="490492">59</cx:pt>
          <cx:pt idx="490493">84</cx:pt>
          <cx:pt idx="490494">83</cx:pt>
          <cx:pt idx="490495">112</cx:pt>
          <cx:pt idx="490496">65</cx:pt>
          <cx:pt idx="490497">72</cx:pt>
          <cx:pt idx="490498">91</cx:pt>
          <cx:pt idx="490499">230</cx:pt>
          <cx:pt idx="490500">191</cx:pt>
          <cx:pt idx="490501">109</cx:pt>
          <cx:pt idx="490502">85</cx:pt>
          <cx:pt idx="490503">51</cx:pt>
          <cx:pt idx="490504">35</cx:pt>
          <cx:pt idx="490505">45</cx:pt>
          <cx:pt idx="490506">37</cx:pt>
          <cx:pt idx="490507">92</cx:pt>
          <cx:pt idx="490508">59</cx:pt>
          <cx:pt idx="490509">154</cx:pt>
          <cx:pt idx="490510">43</cx:pt>
          <cx:pt idx="490511">24</cx:pt>
          <cx:pt idx="490512">200</cx:pt>
          <cx:pt idx="490513">110</cx:pt>
          <cx:pt idx="490514">268</cx:pt>
          <cx:pt idx="490515">58</cx:pt>
          <cx:pt idx="490516">234</cx:pt>
          <cx:pt idx="490517">31</cx:pt>
          <cx:pt idx="490518">11</cx:pt>
          <cx:pt idx="490519">39</cx:pt>
          <cx:pt idx="490520">128</cx:pt>
          <cx:pt idx="490521">351</cx:pt>
          <cx:pt idx="490522">31</cx:pt>
          <cx:pt idx="490523">25</cx:pt>
          <cx:pt idx="490524">45</cx:pt>
          <cx:pt idx="490525">132</cx:pt>
          <cx:pt idx="490526">162</cx:pt>
          <cx:pt idx="490527">92</cx:pt>
          <cx:pt idx="490528">48</cx:pt>
          <cx:pt idx="490529">296</cx:pt>
          <cx:pt idx="490530">39</cx:pt>
          <cx:pt idx="490531">141</cx:pt>
          <cx:pt idx="490532">31</cx:pt>
          <cx:pt idx="490533">35</cx:pt>
          <cx:pt idx="490534">35</cx:pt>
          <cx:pt idx="490535">72</cx:pt>
          <cx:pt idx="490536">48</cx:pt>
          <cx:pt idx="490537">45</cx:pt>
          <cx:pt idx="490538">44</cx:pt>
          <cx:pt idx="490539">87</cx:pt>
          <cx:pt idx="490540">117</cx:pt>
          <cx:pt idx="490541">133</cx:pt>
          <cx:pt idx="490542">115</cx:pt>
          <cx:pt idx="490543">184</cx:pt>
          <cx:pt idx="490544">39</cx:pt>
          <cx:pt idx="490545">57</cx:pt>
          <cx:pt idx="490546">47</cx:pt>
          <cx:pt idx="490547">39</cx:pt>
          <cx:pt idx="490548">114</cx:pt>
          <cx:pt idx="490549">111</cx:pt>
          <cx:pt idx="490550">74</cx:pt>
          <cx:pt idx="490551">65</cx:pt>
          <cx:pt idx="490552">38</cx:pt>
          <cx:pt idx="490553">117</cx:pt>
          <cx:pt idx="490554">106</cx:pt>
          <cx:pt idx="490555">32</cx:pt>
          <cx:pt idx="490556">68</cx:pt>
          <cx:pt idx="490557">38</cx:pt>
          <cx:pt idx="490558">75</cx:pt>
          <cx:pt idx="490559">41</cx:pt>
          <cx:pt idx="490560">99</cx:pt>
          <cx:pt idx="490561">64</cx:pt>
          <cx:pt idx="490562">111</cx:pt>
          <cx:pt idx="490563">16</cx:pt>
          <cx:pt idx="490564">23</cx:pt>
          <cx:pt idx="490565">131</cx:pt>
          <cx:pt idx="490566">95</cx:pt>
          <cx:pt idx="490567">103</cx:pt>
          <cx:pt idx="490568">133</cx:pt>
          <cx:pt idx="490569">473</cx:pt>
          <cx:pt idx="490570">55</cx:pt>
          <cx:pt idx="490571">49</cx:pt>
          <cx:pt idx="490572">36</cx:pt>
          <cx:pt idx="490573">62</cx:pt>
          <cx:pt idx="490574">73</cx:pt>
          <cx:pt idx="490575">45</cx:pt>
          <cx:pt idx="490576">110</cx:pt>
          <cx:pt idx="490577">34</cx:pt>
          <cx:pt idx="490578">88</cx:pt>
          <cx:pt idx="490579">92</cx:pt>
          <cx:pt idx="490580">359</cx:pt>
          <cx:pt idx="490581">26</cx:pt>
          <cx:pt idx="490582">93</cx:pt>
          <cx:pt idx="490583">88</cx:pt>
          <cx:pt idx="490584">93</cx:pt>
          <cx:pt idx="490585">114</cx:pt>
          <cx:pt idx="490586">92</cx:pt>
          <cx:pt idx="490587">145</cx:pt>
          <cx:pt idx="490588">20</cx:pt>
          <cx:pt idx="490589">51</cx:pt>
          <cx:pt idx="490590">126</cx:pt>
          <cx:pt idx="490591">123</cx:pt>
          <cx:pt idx="490592">78</cx:pt>
          <cx:pt idx="490593">147</cx:pt>
          <cx:pt idx="490594">171</cx:pt>
          <cx:pt idx="490595">47</cx:pt>
          <cx:pt idx="490596">38</cx:pt>
          <cx:pt idx="490597">74</cx:pt>
          <cx:pt idx="490598">154</cx:pt>
          <cx:pt idx="490599">34</cx:pt>
          <cx:pt idx="490600">55</cx:pt>
          <cx:pt idx="490601">280</cx:pt>
          <cx:pt idx="490602">31</cx:pt>
          <cx:pt idx="490603">54</cx:pt>
          <cx:pt idx="490604">51</cx:pt>
          <cx:pt idx="490605">110</cx:pt>
          <cx:pt idx="490606">78</cx:pt>
          <cx:pt idx="490607">215</cx:pt>
          <cx:pt idx="490608">55</cx:pt>
          <cx:pt idx="490609">47</cx:pt>
          <cx:pt idx="490610">20</cx:pt>
          <cx:pt idx="490611">38</cx:pt>
          <cx:pt idx="490612">141</cx:pt>
          <cx:pt idx="490613">120</cx:pt>
          <cx:pt idx="490614">197</cx:pt>
          <cx:pt idx="490615">40</cx:pt>
          <cx:pt idx="490616">38</cx:pt>
          <cx:pt idx="490617">28</cx:pt>
          <cx:pt idx="490618">209</cx:pt>
          <cx:pt idx="490619">35</cx:pt>
          <cx:pt idx="490620">27</cx:pt>
          <cx:pt idx="490621">22</cx:pt>
          <cx:pt idx="490622">76</cx:pt>
          <cx:pt idx="490623">40</cx:pt>
          <cx:pt idx="490624">67</cx:pt>
          <cx:pt idx="490625">89</cx:pt>
          <cx:pt idx="490626">30</cx:pt>
          <cx:pt idx="490627">54</cx:pt>
          <cx:pt idx="490628">54</cx:pt>
          <cx:pt idx="490629">85</cx:pt>
          <cx:pt idx="490630">49</cx:pt>
          <cx:pt idx="490631">181</cx:pt>
          <cx:pt idx="490632">102</cx:pt>
          <cx:pt idx="490633">67</cx:pt>
          <cx:pt idx="490634">147</cx:pt>
          <cx:pt idx="490635">87</cx:pt>
          <cx:pt idx="490636">138</cx:pt>
          <cx:pt idx="490637">34</cx:pt>
          <cx:pt idx="490638">63</cx:pt>
          <cx:pt idx="490639">12</cx:pt>
          <cx:pt idx="490640">88</cx:pt>
          <cx:pt idx="490641">36</cx:pt>
          <cx:pt idx="490642">170</cx:pt>
          <cx:pt idx="490643">100</cx:pt>
          <cx:pt idx="490644">70</cx:pt>
          <cx:pt idx="490645">84</cx:pt>
          <cx:pt idx="490646">141</cx:pt>
          <cx:pt idx="490647">25</cx:pt>
          <cx:pt idx="490648">104</cx:pt>
          <cx:pt idx="490649">108</cx:pt>
          <cx:pt idx="490650">51</cx:pt>
          <cx:pt idx="490651">21</cx:pt>
          <cx:pt idx="490652">99</cx:pt>
          <cx:pt idx="490653">33</cx:pt>
          <cx:pt idx="490654">81</cx:pt>
          <cx:pt idx="490655">118</cx:pt>
          <cx:pt idx="490656">36</cx:pt>
          <cx:pt idx="490657">66</cx:pt>
          <cx:pt idx="490658">41</cx:pt>
          <cx:pt idx="490659">61</cx:pt>
          <cx:pt idx="490660">183</cx:pt>
          <cx:pt idx="490661">59</cx:pt>
          <cx:pt idx="490662">37</cx:pt>
          <cx:pt idx="490663">37</cx:pt>
          <cx:pt idx="490664">31</cx:pt>
          <cx:pt idx="490665">49</cx:pt>
          <cx:pt idx="490666">72</cx:pt>
          <cx:pt idx="490667">129</cx:pt>
          <cx:pt idx="490668">187</cx:pt>
          <cx:pt idx="490669">109</cx:pt>
          <cx:pt idx="490670">121</cx:pt>
          <cx:pt idx="490671">228</cx:pt>
          <cx:pt idx="490672">244</cx:pt>
          <cx:pt idx="490673">158</cx:pt>
          <cx:pt idx="490674">12</cx:pt>
          <cx:pt idx="490675">107</cx:pt>
          <cx:pt idx="490676">137</cx:pt>
          <cx:pt idx="490677">62</cx:pt>
          <cx:pt idx="490678">95</cx:pt>
          <cx:pt idx="490679">113</cx:pt>
          <cx:pt idx="490680">42</cx:pt>
          <cx:pt idx="490681">73</cx:pt>
          <cx:pt idx="490682">131</cx:pt>
          <cx:pt idx="490683">93</cx:pt>
          <cx:pt idx="490684">149</cx:pt>
          <cx:pt idx="490685">48</cx:pt>
          <cx:pt idx="490686">58</cx:pt>
          <cx:pt idx="490687">69</cx:pt>
          <cx:pt idx="490688">50</cx:pt>
          <cx:pt idx="490689">122</cx:pt>
          <cx:pt idx="490690">48</cx:pt>
          <cx:pt idx="490691">104</cx:pt>
          <cx:pt idx="490692">17</cx:pt>
          <cx:pt idx="490693">39</cx:pt>
          <cx:pt idx="490694">98</cx:pt>
          <cx:pt idx="490695">120</cx:pt>
          <cx:pt idx="490696">95</cx:pt>
          <cx:pt idx="490697">49</cx:pt>
          <cx:pt idx="490698">61</cx:pt>
          <cx:pt idx="490699">37</cx:pt>
          <cx:pt idx="490700">73</cx:pt>
          <cx:pt idx="490701">59</cx:pt>
          <cx:pt idx="490702">364</cx:pt>
          <cx:pt idx="490703">39</cx:pt>
          <cx:pt idx="490704">58</cx:pt>
          <cx:pt idx="490705">98</cx:pt>
          <cx:pt idx="490706">98</cx:pt>
          <cx:pt idx="490707">98</cx:pt>
          <cx:pt idx="490708">107</cx:pt>
          <cx:pt idx="490709">137</cx:pt>
          <cx:pt idx="490710">63</cx:pt>
          <cx:pt idx="490711">46</cx:pt>
          <cx:pt idx="490712">49</cx:pt>
          <cx:pt idx="490713">110</cx:pt>
          <cx:pt idx="490714">28</cx:pt>
          <cx:pt idx="490715">99</cx:pt>
          <cx:pt idx="490716">24</cx:pt>
          <cx:pt idx="490717">113</cx:pt>
          <cx:pt idx="490718">39</cx:pt>
          <cx:pt idx="490719">158</cx:pt>
          <cx:pt idx="490720">36</cx:pt>
          <cx:pt idx="490721">245</cx:pt>
          <cx:pt idx="490722">82</cx:pt>
          <cx:pt idx="490723">91</cx:pt>
          <cx:pt idx="490724">67</cx:pt>
          <cx:pt idx="490725">37</cx:pt>
          <cx:pt idx="490726">28</cx:pt>
          <cx:pt idx="490727">117</cx:pt>
          <cx:pt idx="490728">37</cx:pt>
          <cx:pt idx="490729">39</cx:pt>
          <cx:pt idx="490730">31</cx:pt>
          <cx:pt idx="490731">76</cx:pt>
          <cx:pt idx="490732">112</cx:pt>
          <cx:pt idx="490733">15</cx:pt>
          <cx:pt idx="490734">62</cx:pt>
          <cx:pt idx="490735">47</cx:pt>
          <cx:pt idx="490736">87</cx:pt>
          <cx:pt idx="490737">35</cx:pt>
          <cx:pt idx="490738">107</cx:pt>
          <cx:pt idx="490739">90</cx:pt>
          <cx:pt idx="490740">193</cx:pt>
          <cx:pt idx="490741">30</cx:pt>
          <cx:pt idx="490742">24</cx:pt>
          <cx:pt idx="490743">116</cx:pt>
          <cx:pt idx="490744">24</cx:pt>
          <cx:pt idx="490745">72</cx:pt>
          <cx:pt idx="490746">57</cx:pt>
          <cx:pt idx="490747">388</cx:pt>
          <cx:pt idx="490748">93</cx:pt>
          <cx:pt idx="490749">52</cx:pt>
          <cx:pt idx="490750">169</cx:pt>
          <cx:pt idx="490751">31</cx:pt>
          <cx:pt idx="490752">206</cx:pt>
          <cx:pt idx="490753">43</cx:pt>
          <cx:pt idx="490754">238</cx:pt>
          <cx:pt idx="490755">55</cx:pt>
          <cx:pt idx="490756">105</cx:pt>
          <cx:pt idx="490757">44</cx:pt>
          <cx:pt idx="490758">81</cx:pt>
          <cx:pt idx="490759">32</cx:pt>
          <cx:pt idx="490760">124</cx:pt>
          <cx:pt idx="490761">41</cx:pt>
          <cx:pt idx="490762">100</cx:pt>
          <cx:pt idx="490763">63</cx:pt>
          <cx:pt idx="490764">97</cx:pt>
          <cx:pt idx="490765">57</cx:pt>
          <cx:pt idx="490766">49</cx:pt>
          <cx:pt idx="490767">242</cx:pt>
          <cx:pt idx="490768">50</cx:pt>
          <cx:pt idx="490769">104</cx:pt>
          <cx:pt idx="490770">130</cx:pt>
          <cx:pt idx="490771">41</cx:pt>
          <cx:pt idx="490772">34</cx:pt>
          <cx:pt idx="490773">107</cx:pt>
          <cx:pt idx="490774">40</cx:pt>
          <cx:pt idx="490775">145</cx:pt>
          <cx:pt idx="490776">72</cx:pt>
          <cx:pt idx="490777">281</cx:pt>
          <cx:pt idx="490778">34</cx:pt>
          <cx:pt idx="490779">47</cx:pt>
          <cx:pt idx="490780">105</cx:pt>
          <cx:pt idx="490781">56</cx:pt>
          <cx:pt idx="490782">54</cx:pt>
          <cx:pt idx="490783">212</cx:pt>
          <cx:pt idx="490784">58</cx:pt>
          <cx:pt idx="490785">133</cx:pt>
          <cx:pt idx="490786">89</cx:pt>
          <cx:pt idx="490787">14</cx:pt>
          <cx:pt idx="490788">24</cx:pt>
          <cx:pt idx="490789">130</cx:pt>
          <cx:pt idx="490790">29</cx:pt>
          <cx:pt idx="490791">143</cx:pt>
          <cx:pt idx="490792">95</cx:pt>
          <cx:pt idx="490793">36</cx:pt>
          <cx:pt idx="490794">120</cx:pt>
          <cx:pt idx="490795">118</cx:pt>
          <cx:pt idx="490796">37</cx:pt>
          <cx:pt idx="490797">58</cx:pt>
          <cx:pt idx="490798">78</cx:pt>
          <cx:pt idx="490799">320</cx:pt>
          <cx:pt idx="490800">166</cx:pt>
          <cx:pt idx="490801">113</cx:pt>
          <cx:pt idx="490802">43</cx:pt>
          <cx:pt idx="490803">63</cx:pt>
          <cx:pt idx="490804">73</cx:pt>
          <cx:pt idx="490805">70</cx:pt>
          <cx:pt idx="490806">214</cx:pt>
          <cx:pt idx="490807">41</cx:pt>
          <cx:pt idx="490808">51</cx:pt>
          <cx:pt idx="490809">65</cx:pt>
          <cx:pt idx="490810">35</cx:pt>
          <cx:pt idx="490811">65</cx:pt>
          <cx:pt idx="490812">116</cx:pt>
          <cx:pt idx="490813">96</cx:pt>
          <cx:pt idx="490814">220</cx:pt>
          <cx:pt idx="490815">15</cx:pt>
          <cx:pt idx="490816">64</cx:pt>
          <cx:pt idx="490817">93</cx:pt>
          <cx:pt idx="490818">70</cx:pt>
          <cx:pt idx="490819">67</cx:pt>
          <cx:pt idx="490820">46</cx:pt>
          <cx:pt idx="490821">191</cx:pt>
          <cx:pt idx="490822">82</cx:pt>
          <cx:pt idx="490823">58</cx:pt>
          <cx:pt idx="490824">53</cx:pt>
          <cx:pt idx="490825">359</cx:pt>
          <cx:pt idx="490826">21</cx:pt>
          <cx:pt idx="490827">71</cx:pt>
          <cx:pt idx="490828">55</cx:pt>
          <cx:pt idx="490829">21</cx:pt>
          <cx:pt idx="490830">37</cx:pt>
          <cx:pt idx="490831">74</cx:pt>
          <cx:pt idx="490832">188</cx:pt>
          <cx:pt idx="490833">60</cx:pt>
          <cx:pt idx="490834">57</cx:pt>
          <cx:pt idx="490835">46</cx:pt>
          <cx:pt idx="490836">119</cx:pt>
          <cx:pt idx="490837">33</cx:pt>
          <cx:pt idx="490838">28</cx:pt>
          <cx:pt idx="490839">116</cx:pt>
          <cx:pt idx="490840">46</cx:pt>
          <cx:pt idx="490841">33</cx:pt>
          <cx:pt idx="490842">80</cx:pt>
          <cx:pt idx="490843">62</cx:pt>
          <cx:pt idx="490844">49</cx:pt>
          <cx:pt idx="490845">69</cx:pt>
          <cx:pt idx="490846">17</cx:pt>
          <cx:pt idx="490847">80</cx:pt>
          <cx:pt idx="490848">131</cx:pt>
          <cx:pt idx="490849">61</cx:pt>
          <cx:pt idx="490850">53</cx:pt>
          <cx:pt idx="490851">42</cx:pt>
          <cx:pt idx="490852">89</cx:pt>
          <cx:pt idx="490853">40</cx:pt>
          <cx:pt idx="490854">45</cx:pt>
          <cx:pt idx="490855">23</cx:pt>
          <cx:pt idx="490856">78</cx:pt>
          <cx:pt idx="490857">67</cx:pt>
          <cx:pt idx="490858">70</cx:pt>
          <cx:pt idx="490859">142</cx:pt>
          <cx:pt idx="490860">58</cx:pt>
          <cx:pt idx="490861">81</cx:pt>
          <cx:pt idx="490862">71</cx:pt>
          <cx:pt idx="490863">69</cx:pt>
          <cx:pt idx="490864">79</cx:pt>
          <cx:pt idx="490865">43</cx:pt>
          <cx:pt idx="490866">80</cx:pt>
          <cx:pt idx="490867">29</cx:pt>
          <cx:pt idx="490868">46</cx:pt>
          <cx:pt idx="490869">245</cx:pt>
          <cx:pt idx="490870">66</cx:pt>
          <cx:pt idx="490871">86</cx:pt>
          <cx:pt idx="490872">40</cx:pt>
          <cx:pt idx="490873">55</cx:pt>
          <cx:pt idx="490874">94</cx:pt>
          <cx:pt idx="490875">24</cx:pt>
          <cx:pt idx="490876">129</cx:pt>
          <cx:pt idx="490877">38</cx:pt>
          <cx:pt idx="490878">40</cx:pt>
          <cx:pt idx="490879">37</cx:pt>
          <cx:pt idx="490880">89</cx:pt>
          <cx:pt idx="490881">21</cx:pt>
          <cx:pt idx="490882">48</cx:pt>
          <cx:pt idx="490883">204</cx:pt>
          <cx:pt idx="490884">50</cx:pt>
          <cx:pt idx="490885">62</cx:pt>
          <cx:pt idx="490886">139</cx:pt>
          <cx:pt idx="490887">38</cx:pt>
          <cx:pt idx="490888">75</cx:pt>
          <cx:pt idx="490889">194</cx:pt>
          <cx:pt idx="490890">46</cx:pt>
          <cx:pt idx="490891">93</cx:pt>
          <cx:pt idx="490892">27</cx:pt>
          <cx:pt idx="490893">55</cx:pt>
          <cx:pt idx="490894">74</cx:pt>
          <cx:pt idx="490895">140</cx:pt>
          <cx:pt idx="490896">184</cx:pt>
          <cx:pt idx="490897">18</cx:pt>
          <cx:pt idx="490898">88</cx:pt>
          <cx:pt idx="490899">87</cx:pt>
          <cx:pt idx="490900">74</cx:pt>
          <cx:pt idx="490901">79</cx:pt>
          <cx:pt idx="490902">14</cx:pt>
          <cx:pt idx="490903">149</cx:pt>
          <cx:pt idx="490904">87</cx:pt>
          <cx:pt idx="490905">115</cx:pt>
          <cx:pt idx="490906">28</cx:pt>
          <cx:pt idx="490907">197</cx:pt>
          <cx:pt idx="490908">226</cx:pt>
          <cx:pt idx="490909">24</cx:pt>
          <cx:pt idx="490910">89</cx:pt>
          <cx:pt idx="490911">129</cx:pt>
          <cx:pt idx="490912">52</cx:pt>
          <cx:pt idx="490913">95</cx:pt>
          <cx:pt idx="490914">67</cx:pt>
          <cx:pt idx="490915">28</cx:pt>
          <cx:pt idx="490916">77</cx:pt>
          <cx:pt idx="490917">89</cx:pt>
          <cx:pt idx="490918">65</cx:pt>
          <cx:pt idx="490919">42</cx:pt>
          <cx:pt idx="490920">155</cx:pt>
          <cx:pt idx="490921">51</cx:pt>
          <cx:pt idx="490922">156</cx:pt>
          <cx:pt idx="490923">113</cx:pt>
          <cx:pt idx="490924">13</cx:pt>
          <cx:pt idx="490925">30</cx:pt>
          <cx:pt idx="490926">384</cx:pt>
          <cx:pt idx="490927">58</cx:pt>
          <cx:pt idx="490928">40</cx:pt>
          <cx:pt idx="490929">110</cx:pt>
          <cx:pt idx="490930">83</cx:pt>
          <cx:pt idx="490931">34</cx:pt>
          <cx:pt idx="490932">125</cx:pt>
          <cx:pt idx="490933">17</cx:pt>
          <cx:pt idx="490934">48</cx:pt>
          <cx:pt idx="490935">27</cx:pt>
          <cx:pt idx="490936">77</cx:pt>
          <cx:pt idx="490937">30</cx:pt>
          <cx:pt idx="490938">51</cx:pt>
          <cx:pt idx="490939">39</cx:pt>
          <cx:pt idx="490940">39</cx:pt>
          <cx:pt idx="490941">76</cx:pt>
          <cx:pt idx="490942">58</cx:pt>
          <cx:pt idx="490943">14</cx:pt>
          <cx:pt idx="490944">191</cx:pt>
          <cx:pt idx="490945">180</cx:pt>
          <cx:pt idx="490946">41</cx:pt>
          <cx:pt idx="490947">144</cx:pt>
          <cx:pt idx="490948">93</cx:pt>
          <cx:pt idx="490949">43</cx:pt>
          <cx:pt idx="490950">186</cx:pt>
          <cx:pt idx="490951">336</cx:pt>
          <cx:pt idx="490952">201</cx:pt>
          <cx:pt idx="490953">348</cx:pt>
          <cx:pt idx="490954">102</cx:pt>
          <cx:pt idx="490955">78</cx:pt>
          <cx:pt idx="490956">65</cx:pt>
          <cx:pt idx="490957">89</cx:pt>
          <cx:pt idx="490958">29</cx:pt>
          <cx:pt idx="490959">77</cx:pt>
          <cx:pt idx="490960">92</cx:pt>
          <cx:pt idx="490961">130</cx:pt>
          <cx:pt idx="490962">20</cx:pt>
          <cx:pt idx="490963">97</cx:pt>
          <cx:pt idx="490964">75</cx:pt>
          <cx:pt idx="490965">189</cx:pt>
          <cx:pt idx="490966">139</cx:pt>
          <cx:pt idx="490967">64</cx:pt>
          <cx:pt idx="490968">86</cx:pt>
          <cx:pt idx="490969">96</cx:pt>
          <cx:pt idx="490970">48</cx:pt>
          <cx:pt idx="490971">113</cx:pt>
          <cx:pt idx="490972">181</cx:pt>
          <cx:pt idx="490973">63</cx:pt>
          <cx:pt idx="490974">24</cx:pt>
          <cx:pt idx="490975">31</cx:pt>
          <cx:pt idx="490976">121</cx:pt>
          <cx:pt idx="490977">103</cx:pt>
          <cx:pt idx="490978">54</cx:pt>
          <cx:pt idx="490979">172</cx:pt>
          <cx:pt idx="490980">30</cx:pt>
          <cx:pt idx="490981">55</cx:pt>
          <cx:pt idx="490982">72</cx:pt>
          <cx:pt idx="490983">107</cx:pt>
          <cx:pt idx="490984">47</cx:pt>
          <cx:pt idx="490985">171</cx:pt>
          <cx:pt idx="490986">157</cx:pt>
          <cx:pt idx="490987">89</cx:pt>
          <cx:pt idx="490988">142</cx:pt>
          <cx:pt idx="490989">19</cx:pt>
          <cx:pt idx="490990">110</cx:pt>
          <cx:pt idx="490991">62</cx:pt>
          <cx:pt idx="490992">59</cx:pt>
          <cx:pt idx="490993">80</cx:pt>
          <cx:pt idx="490994">160</cx:pt>
          <cx:pt idx="490995">68</cx:pt>
          <cx:pt idx="490996">193</cx:pt>
          <cx:pt idx="490997">47</cx:pt>
          <cx:pt idx="490998">103</cx:pt>
          <cx:pt idx="490999">72</cx:pt>
          <cx:pt idx="491000">115</cx:pt>
          <cx:pt idx="491001">49</cx:pt>
          <cx:pt idx="491002">128</cx:pt>
          <cx:pt idx="491003">30</cx:pt>
          <cx:pt idx="491004">102</cx:pt>
          <cx:pt idx="491005">46</cx:pt>
          <cx:pt idx="491006">42</cx:pt>
          <cx:pt idx="491007">113</cx:pt>
          <cx:pt idx="491008">146</cx:pt>
          <cx:pt idx="491009">97</cx:pt>
          <cx:pt idx="491010">79</cx:pt>
          <cx:pt idx="491011">26</cx:pt>
          <cx:pt idx="491012">27</cx:pt>
          <cx:pt idx="491013">114</cx:pt>
          <cx:pt idx="491014">173</cx:pt>
          <cx:pt idx="491015">124</cx:pt>
          <cx:pt idx="491016">21</cx:pt>
          <cx:pt idx="491017">140</cx:pt>
          <cx:pt idx="491018">54</cx:pt>
          <cx:pt idx="491019">26</cx:pt>
          <cx:pt idx="491020">126</cx:pt>
          <cx:pt idx="491021">48</cx:pt>
          <cx:pt idx="491022">48</cx:pt>
          <cx:pt idx="491023">22</cx:pt>
          <cx:pt idx="491024">69</cx:pt>
          <cx:pt idx="491025">29</cx:pt>
          <cx:pt idx="491026">80</cx:pt>
          <cx:pt idx="491027">35</cx:pt>
          <cx:pt idx="491028">36</cx:pt>
          <cx:pt idx="491029">26</cx:pt>
          <cx:pt idx="491030">131</cx:pt>
          <cx:pt idx="491031">198</cx:pt>
          <cx:pt idx="491032">136</cx:pt>
          <cx:pt idx="491033">17</cx:pt>
          <cx:pt idx="491034">80</cx:pt>
          <cx:pt idx="491035">149</cx:pt>
          <cx:pt idx="491036">56</cx:pt>
          <cx:pt idx="491037">159</cx:pt>
          <cx:pt idx="491038">143</cx:pt>
          <cx:pt idx="491039">65</cx:pt>
          <cx:pt idx="491040">51</cx:pt>
          <cx:pt idx="491041">59</cx:pt>
          <cx:pt idx="491042">25</cx:pt>
          <cx:pt idx="491043">122</cx:pt>
          <cx:pt idx="491044">12</cx:pt>
          <cx:pt idx="491045">16</cx:pt>
          <cx:pt idx="491046">238</cx:pt>
          <cx:pt idx="491047">184</cx:pt>
          <cx:pt idx="491048">51</cx:pt>
          <cx:pt idx="491049">120</cx:pt>
          <cx:pt idx="491050">56</cx:pt>
          <cx:pt idx="491051">118</cx:pt>
          <cx:pt idx="491052">42</cx:pt>
          <cx:pt idx="491053">307</cx:pt>
          <cx:pt idx="491054">110</cx:pt>
          <cx:pt idx="491055">120</cx:pt>
          <cx:pt idx="491056">45</cx:pt>
          <cx:pt idx="491057">88</cx:pt>
          <cx:pt idx="491058">59</cx:pt>
          <cx:pt idx="491059">16</cx:pt>
          <cx:pt idx="491060">60</cx:pt>
          <cx:pt idx="491061">152</cx:pt>
          <cx:pt idx="491062">38</cx:pt>
          <cx:pt idx="491063">38</cx:pt>
          <cx:pt idx="491064">235</cx:pt>
          <cx:pt idx="491065">52</cx:pt>
          <cx:pt idx="491066">112</cx:pt>
          <cx:pt idx="491067">62</cx:pt>
          <cx:pt idx="491068">69</cx:pt>
          <cx:pt idx="491069">46</cx:pt>
          <cx:pt idx="491070">61</cx:pt>
          <cx:pt idx="491071">24</cx:pt>
          <cx:pt idx="491072">18</cx:pt>
          <cx:pt idx="491073">39</cx:pt>
          <cx:pt idx="491074">148</cx:pt>
          <cx:pt idx="491075">40</cx:pt>
          <cx:pt idx="491076">81</cx:pt>
          <cx:pt idx="491077">220</cx:pt>
          <cx:pt idx="491078">156</cx:pt>
          <cx:pt idx="491079">18</cx:pt>
          <cx:pt idx="491080">95</cx:pt>
          <cx:pt idx="491081">146</cx:pt>
          <cx:pt idx="491082">41</cx:pt>
          <cx:pt idx="491083">27</cx:pt>
          <cx:pt idx="491084">61</cx:pt>
          <cx:pt idx="491085">25</cx:pt>
          <cx:pt idx="491086">62</cx:pt>
          <cx:pt idx="491087">112</cx:pt>
          <cx:pt idx="491088">101</cx:pt>
          <cx:pt idx="491089">68</cx:pt>
          <cx:pt idx="491090">35</cx:pt>
          <cx:pt idx="491091">35</cx:pt>
          <cx:pt idx="491092">114</cx:pt>
          <cx:pt idx="491093">44</cx:pt>
          <cx:pt idx="491094">93</cx:pt>
          <cx:pt idx="491095">42</cx:pt>
          <cx:pt idx="491096">61</cx:pt>
          <cx:pt idx="491097">51</cx:pt>
          <cx:pt idx="491098">84</cx:pt>
          <cx:pt idx="491099">155</cx:pt>
          <cx:pt idx="491100">241</cx:pt>
          <cx:pt idx="491101">129</cx:pt>
          <cx:pt idx="491102">44</cx:pt>
          <cx:pt idx="491103">41</cx:pt>
          <cx:pt idx="491104">90</cx:pt>
          <cx:pt idx="491105">151</cx:pt>
          <cx:pt idx="491106">35</cx:pt>
          <cx:pt idx="491107">167</cx:pt>
          <cx:pt idx="491108">14</cx:pt>
          <cx:pt idx="491109">26</cx:pt>
          <cx:pt idx="491110">62</cx:pt>
          <cx:pt idx="491111">126</cx:pt>
          <cx:pt idx="491112">66</cx:pt>
          <cx:pt idx="491113">170</cx:pt>
          <cx:pt idx="491114">37</cx:pt>
          <cx:pt idx="491115">128</cx:pt>
          <cx:pt idx="491116">68</cx:pt>
          <cx:pt idx="491117">38</cx:pt>
          <cx:pt idx="491118">117</cx:pt>
          <cx:pt idx="491119">96</cx:pt>
          <cx:pt idx="491120">104</cx:pt>
          <cx:pt idx="491121">26</cx:pt>
          <cx:pt idx="491122">51</cx:pt>
          <cx:pt idx="491123">174</cx:pt>
          <cx:pt idx="491124">47</cx:pt>
          <cx:pt idx="491125">71</cx:pt>
          <cx:pt idx="491126">19</cx:pt>
          <cx:pt idx="491127">73</cx:pt>
          <cx:pt idx="491128">92</cx:pt>
          <cx:pt idx="491129">77</cx:pt>
          <cx:pt idx="491130">97</cx:pt>
          <cx:pt idx="491131">110</cx:pt>
          <cx:pt idx="491132">52</cx:pt>
          <cx:pt idx="491133">144</cx:pt>
          <cx:pt idx="491134">52</cx:pt>
          <cx:pt idx="491135">128</cx:pt>
          <cx:pt idx="491136">104</cx:pt>
          <cx:pt idx="491137">64</cx:pt>
          <cx:pt idx="491138">72</cx:pt>
          <cx:pt idx="491139">58</cx:pt>
          <cx:pt idx="491140">107</cx:pt>
          <cx:pt idx="491141">33</cx:pt>
          <cx:pt idx="491142">44</cx:pt>
          <cx:pt idx="491143">59</cx:pt>
          <cx:pt idx="491144">266</cx:pt>
          <cx:pt idx="491145">176</cx:pt>
          <cx:pt idx="491146">150</cx:pt>
          <cx:pt idx="491147">45</cx:pt>
          <cx:pt idx="491148">100</cx:pt>
          <cx:pt idx="491149">116</cx:pt>
          <cx:pt idx="491150">143</cx:pt>
          <cx:pt idx="491151">47</cx:pt>
          <cx:pt idx="491152">36</cx:pt>
          <cx:pt idx="491153">96</cx:pt>
          <cx:pt idx="491154">223</cx:pt>
          <cx:pt idx="491155">48</cx:pt>
          <cx:pt idx="491156">69</cx:pt>
          <cx:pt idx="491157">83</cx:pt>
          <cx:pt idx="491158">75</cx:pt>
          <cx:pt idx="491159">81</cx:pt>
          <cx:pt idx="491160">26</cx:pt>
          <cx:pt idx="491161">106</cx:pt>
          <cx:pt idx="491162">69</cx:pt>
          <cx:pt idx="491163">21</cx:pt>
          <cx:pt idx="491164">127</cx:pt>
          <cx:pt idx="491165">198</cx:pt>
          <cx:pt idx="491166">32</cx:pt>
          <cx:pt idx="491167">55</cx:pt>
          <cx:pt idx="491168">92</cx:pt>
          <cx:pt idx="491169">224</cx:pt>
          <cx:pt idx="491170">73</cx:pt>
          <cx:pt idx="491171">113</cx:pt>
          <cx:pt idx="491172">31</cx:pt>
          <cx:pt idx="491173">31</cx:pt>
          <cx:pt idx="491174">19</cx:pt>
          <cx:pt idx="491175">65</cx:pt>
          <cx:pt idx="491176">98</cx:pt>
          <cx:pt idx="491177">29</cx:pt>
          <cx:pt idx="491178">97</cx:pt>
          <cx:pt idx="491179">17</cx:pt>
          <cx:pt idx="491180">149</cx:pt>
          <cx:pt idx="491181">43</cx:pt>
          <cx:pt idx="491182">44</cx:pt>
          <cx:pt idx="491183">18</cx:pt>
          <cx:pt idx="491184">37</cx:pt>
          <cx:pt idx="491185">16</cx:pt>
          <cx:pt idx="491186">106</cx:pt>
          <cx:pt idx="491187">47</cx:pt>
          <cx:pt idx="491188">29</cx:pt>
          <cx:pt idx="491189">123</cx:pt>
          <cx:pt idx="491190">106</cx:pt>
          <cx:pt idx="491191">37</cx:pt>
          <cx:pt idx="491192">84</cx:pt>
          <cx:pt idx="491193">86</cx:pt>
          <cx:pt idx="491194">87</cx:pt>
          <cx:pt idx="491195">70</cx:pt>
          <cx:pt idx="491196">124</cx:pt>
          <cx:pt idx="491197">124</cx:pt>
          <cx:pt idx="491198">33</cx:pt>
          <cx:pt idx="491199">111</cx:pt>
          <cx:pt idx="491200">123</cx:pt>
          <cx:pt idx="491201">67</cx:pt>
          <cx:pt idx="491202">80</cx:pt>
          <cx:pt idx="491203">50</cx:pt>
          <cx:pt idx="491204">38</cx:pt>
          <cx:pt idx="491205">29</cx:pt>
          <cx:pt idx="491206">46</cx:pt>
          <cx:pt idx="491207">48</cx:pt>
          <cx:pt idx="491208">44</cx:pt>
          <cx:pt idx="491209">46</cx:pt>
          <cx:pt idx="491210">41</cx:pt>
          <cx:pt idx="491211">397</cx:pt>
          <cx:pt idx="491212">68</cx:pt>
          <cx:pt idx="491213">167</cx:pt>
          <cx:pt idx="491214">16</cx:pt>
          <cx:pt idx="491215">37</cx:pt>
          <cx:pt idx="491216">240</cx:pt>
          <cx:pt idx="491217">72</cx:pt>
          <cx:pt idx="491218">61</cx:pt>
          <cx:pt idx="491219">115</cx:pt>
          <cx:pt idx="491220">32</cx:pt>
          <cx:pt idx="491221">78</cx:pt>
          <cx:pt idx="491222">346</cx:pt>
          <cx:pt idx="491223">109</cx:pt>
          <cx:pt idx="491224">76</cx:pt>
          <cx:pt idx="491225">221</cx:pt>
          <cx:pt idx="491226">112</cx:pt>
          <cx:pt idx="491227">153</cx:pt>
          <cx:pt idx="491228">98</cx:pt>
          <cx:pt idx="491229">209</cx:pt>
          <cx:pt idx="491230">48</cx:pt>
          <cx:pt idx="491231">22</cx:pt>
          <cx:pt idx="491232">50</cx:pt>
          <cx:pt idx="491233">123</cx:pt>
          <cx:pt idx="491234">45</cx:pt>
          <cx:pt idx="491235">84</cx:pt>
          <cx:pt idx="491236">99</cx:pt>
          <cx:pt idx="491237">75</cx:pt>
          <cx:pt idx="491238">38</cx:pt>
          <cx:pt idx="491239">52</cx:pt>
          <cx:pt idx="491240">113</cx:pt>
          <cx:pt idx="491241">48</cx:pt>
          <cx:pt idx="491242">55</cx:pt>
          <cx:pt idx="491243">286</cx:pt>
          <cx:pt idx="491244">144</cx:pt>
          <cx:pt idx="491245">58</cx:pt>
          <cx:pt idx="491246">124</cx:pt>
          <cx:pt idx="491247">121</cx:pt>
          <cx:pt idx="491248">70</cx:pt>
          <cx:pt idx="491249">53</cx:pt>
          <cx:pt idx="491250">21</cx:pt>
          <cx:pt idx="491251">35</cx:pt>
          <cx:pt idx="491252">81</cx:pt>
          <cx:pt idx="491253">58</cx:pt>
          <cx:pt idx="491254">143</cx:pt>
          <cx:pt idx="491255">102</cx:pt>
          <cx:pt idx="491256">40</cx:pt>
          <cx:pt idx="491257">49</cx:pt>
          <cx:pt idx="491258">70</cx:pt>
          <cx:pt idx="491259">13</cx:pt>
          <cx:pt idx="491260">89</cx:pt>
          <cx:pt idx="491261">18</cx:pt>
          <cx:pt idx="491262">60</cx:pt>
          <cx:pt idx="491263">20</cx:pt>
          <cx:pt idx="491264">184</cx:pt>
          <cx:pt idx="491265">101</cx:pt>
          <cx:pt idx="491266">79</cx:pt>
          <cx:pt idx="491267">275</cx:pt>
          <cx:pt idx="491268">11</cx:pt>
          <cx:pt idx="491269">158</cx:pt>
          <cx:pt idx="491270">98</cx:pt>
          <cx:pt idx="491271">89</cx:pt>
          <cx:pt idx="491272">98</cx:pt>
          <cx:pt idx="491273">53</cx:pt>
          <cx:pt idx="491274">113</cx:pt>
          <cx:pt idx="491275">52</cx:pt>
          <cx:pt idx="491276">202</cx:pt>
          <cx:pt idx="491277">47</cx:pt>
          <cx:pt idx="491278">87</cx:pt>
          <cx:pt idx="491279">36</cx:pt>
          <cx:pt idx="491280">40</cx:pt>
          <cx:pt idx="491281">221</cx:pt>
          <cx:pt idx="491282">81</cx:pt>
          <cx:pt idx="491283">33</cx:pt>
          <cx:pt idx="491284">28</cx:pt>
          <cx:pt idx="491285">71</cx:pt>
          <cx:pt idx="491286">77</cx:pt>
          <cx:pt idx="491287">66</cx:pt>
          <cx:pt idx="491288">264</cx:pt>
          <cx:pt idx="491289">34</cx:pt>
          <cx:pt idx="491290">32</cx:pt>
          <cx:pt idx="491291">41</cx:pt>
          <cx:pt idx="491292">83</cx:pt>
          <cx:pt idx="491293">45</cx:pt>
          <cx:pt idx="491294">39</cx:pt>
          <cx:pt idx="491295">122</cx:pt>
          <cx:pt idx="491296">155</cx:pt>
          <cx:pt idx="491297">38</cx:pt>
          <cx:pt idx="491298">79</cx:pt>
          <cx:pt idx="491299">56</cx:pt>
          <cx:pt idx="491300">66</cx:pt>
          <cx:pt idx="491301">44</cx:pt>
          <cx:pt idx="491302">90</cx:pt>
          <cx:pt idx="491303">34</cx:pt>
          <cx:pt idx="491304">57</cx:pt>
          <cx:pt idx="491305">125</cx:pt>
          <cx:pt idx="491306">95</cx:pt>
          <cx:pt idx="491307">51</cx:pt>
          <cx:pt idx="491308">94</cx:pt>
          <cx:pt idx="491309">66</cx:pt>
          <cx:pt idx="491310">95</cx:pt>
          <cx:pt idx="491311">238</cx:pt>
          <cx:pt idx="491312">121</cx:pt>
          <cx:pt idx="491313">44</cx:pt>
          <cx:pt idx="491314">57</cx:pt>
          <cx:pt idx="491315">57</cx:pt>
          <cx:pt idx="491316">38</cx:pt>
          <cx:pt idx="491317">66</cx:pt>
          <cx:pt idx="491318">117</cx:pt>
          <cx:pt idx="491319">131</cx:pt>
          <cx:pt idx="491320">60</cx:pt>
          <cx:pt idx="491321">97</cx:pt>
          <cx:pt idx="491322">109</cx:pt>
          <cx:pt idx="491323">27</cx:pt>
          <cx:pt idx="491324">152</cx:pt>
          <cx:pt idx="491325">87</cx:pt>
          <cx:pt idx="491326">26</cx:pt>
          <cx:pt idx="491327">63</cx:pt>
          <cx:pt idx="491328">88</cx:pt>
          <cx:pt idx="491329">127</cx:pt>
          <cx:pt idx="491330">33</cx:pt>
          <cx:pt idx="491331">16</cx:pt>
          <cx:pt idx="491332">83</cx:pt>
          <cx:pt idx="491333">172</cx:pt>
          <cx:pt idx="491334">52</cx:pt>
          <cx:pt idx="491335">207</cx:pt>
          <cx:pt idx="491336">204</cx:pt>
          <cx:pt idx="491337">88</cx:pt>
          <cx:pt idx="491338">56</cx:pt>
          <cx:pt idx="491339">53</cx:pt>
          <cx:pt idx="491340">118</cx:pt>
          <cx:pt idx="491341">21</cx:pt>
          <cx:pt idx="491342">15</cx:pt>
          <cx:pt idx="491343">28</cx:pt>
          <cx:pt idx="491344">72</cx:pt>
          <cx:pt idx="491345">129</cx:pt>
          <cx:pt idx="491346">83</cx:pt>
          <cx:pt idx="491347">39</cx:pt>
          <cx:pt idx="491348">62</cx:pt>
          <cx:pt idx="491349">161</cx:pt>
          <cx:pt idx="491350">78</cx:pt>
          <cx:pt idx="491351">82</cx:pt>
          <cx:pt idx="491352">40</cx:pt>
          <cx:pt idx="491353">44</cx:pt>
          <cx:pt idx="491354">39</cx:pt>
          <cx:pt idx="491355">606</cx:pt>
          <cx:pt idx="491356">35</cx:pt>
          <cx:pt idx="491357">32</cx:pt>
          <cx:pt idx="491358">46</cx:pt>
          <cx:pt idx="491359">99</cx:pt>
          <cx:pt idx="491360">180</cx:pt>
          <cx:pt idx="491361">108</cx:pt>
          <cx:pt idx="491362">37</cx:pt>
          <cx:pt idx="491363">18</cx:pt>
          <cx:pt idx="491364">73</cx:pt>
          <cx:pt idx="491365">85</cx:pt>
          <cx:pt idx="491366">321</cx:pt>
          <cx:pt idx="491367">87</cx:pt>
          <cx:pt idx="491368">72</cx:pt>
          <cx:pt idx="491369">43</cx:pt>
          <cx:pt idx="491370">282</cx:pt>
          <cx:pt idx="491371">141</cx:pt>
          <cx:pt idx="491372">78</cx:pt>
          <cx:pt idx="491373">30</cx:pt>
          <cx:pt idx="491374">113</cx:pt>
          <cx:pt idx="491375">136</cx:pt>
          <cx:pt idx="491376">120</cx:pt>
          <cx:pt idx="491377">141</cx:pt>
          <cx:pt idx="491378">154</cx:pt>
          <cx:pt idx="491379">85</cx:pt>
          <cx:pt idx="491380">141</cx:pt>
          <cx:pt idx="491381">92</cx:pt>
          <cx:pt idx="491382">10</cx:pt>
          <cx:pt idx="491383">129</cx:pt>
          <cx:pt idx="491384">141</cx:pt>
          <cx:pt idx="491385">72</cx:pt>
          <cx:pt idx="491386">95</cx:pt>
          <cx:pt idx="491387">60</cx:pt>
          <cx:pt idx="491388">55</cx:pt>
          <cx:pt idx="491389">282</cx:pt>
          <cx:pt idx="491390">18</cx:pt>
          <cx:pt idx="491391">103</cx:pt>
          <cx:pt idx="491392">156</cx:pt>
          <cx:pt idx="491393">34</cx:pt>
          <cx:pt idx="491394">162</cx:pt>
          <cx:pt idx="491395">95</cx:pt>
          <cx:pt idx="491396">43</cx:pt>
          <cx:pt idx="491397">27</cx:pt>
          <cx:pt idx="491398">120</cx:pt>
          <cx:pt idx="491399">68</cx:pt>
          <cx:pt idx="491400">52</cx:pt>
          <cx:pt idx="491401">92</cx:pt>
          <cx:pt idx="491402">110</cx:pt>
          <cx:pt idx="491403">225</cx:pt>
          <cx:pt idx="491404">36</cx:pt>
          <cx:pt idx="491405">15</cx:pt>
          <cx:pt idx="491406">43</cx:pt>
          <cx:pt idx="491407">269</cx:pt>
          <cx:pt idx="491408">16</cx:pt>
          <cx:pt idx="491409">63</cx:pt>
          <cx:pt idx="491410">46</cx:pt>
          <cx:pt idx="491411">106</cx:pt>
          <cx:pt idx="491412">53</cx:pt>
          <cx:pt idx="491413">62</cx:pt>
          <cx:pt idx="491414">119</cx:pt>
          <cx:pt idx="491415">45</cx:pt>
          <cx:pt idx="491416">101</cx:pt>
          <cx:pt idx="491417">66</cx:pt>
          <cx:pt idx="491418">31</cx:pt>
          <cx:pt idx="491419">240</cx:pt>
          <cx:pt idx="491420">130</cx:pt>
          <cx:pt idx="491421">114</cx:pt>
          <cx:pt idx="491422">88</cx:pt>
          <cx:pt idx="491423">43</cx:pt>
          <cx:pt idx="491424">63</cx:pt>
          <cx:pt idx="491425">25</cx:pt>
          <cx:pt idx="491426">58</cx:pt>
          <cx:pt idx="491427">22</cx:pt>
          <cx:pt idx="491428">23</cx:pt>
          <cx:pt idx="491429">159</cx:pt>
          <cx:pt idx="491430">86</cx:pt>
          <cx:pt idx="491431">58</cx:pt>
          <cx:pt idx="491432">47</cx:pt>
          <cx:pt idx="491433">119</cx:pt>
          <cx:pt idx="491434">84</cx:pt>
          <cx:pt idx="491435">55</cx:pt>
          <cx:pt idx="491436">67</cx:pt>
          <cx:pt idx="491437">233</cx:pt>
          <cx:pt idx="491438">24</cx:pt>
          <cx:pt idx="491439">22</cx:pt>
          <cx:pt idx="491440">77</cx:pt>
          <cx:pt idx="491441">31</cx:pt>
          <cx:pt idx="491442">32</cx:pt>
          <cx:pt idx="491443">110</cx:pt>
          <cx:pt idx="491444">42</cx:pt>
          <cx:pt idx="491445">295</cx:pt>
          <cx:pt idx="491446">39</cx:pt>
          <cx:pt idx="491447">104</cx:pt>
          <cx:pt idx="491448">160</cx:pt>
          <cx:pt idx="491449">130</cx:pt>
          <cx:pt idx="491450">116</cx:pt>
          <cx:pt idx="491451">50</cx:pt>
          <cx:pt idx="491452">98</cx:pt>
          <cx:pt idx="491453">199</cx:pt>
          <cx:pt idx="491454">36</cx:pt>
          <cx:pt idx="491455">91</cx:pt>
          <cx:pt idx="491456">266</cx:pt>
          <cx:pt idx="491457">58</cx:pt>
          <cx:pt idx="491458">28</cx:pt>
          <cx:pt idx="491459">68</cx:pt>
          <cx:pt idx="491460">86</cx:pt>
          <cx:pt idx="491461">63</cx:pt>
          <cx:pt idx="491462">54</cx:pt>
          <cx:pt idx="491463">37</cx:pt>
          <cx:pt idx="491464">37</cx:pt>
          <cx:pt idx="491465">177</cx:pt>
          <cx:pt idx="491466">77</cx:pt>
          <cx:pt idx="491467">42</cx:pt>
          <cx:pt idx="491468">71</cx:pt>
          <cx:pt idx="491469">74</cx:pt>
          <cx:pt idx="491470">42</cx:pt>
          <cx:pt idx="491471">53</cx:pt>
          <cx:pt idx="491472">101</cx:pt>
          <cx:pt idx="491473">245</cx:pt>
          <cx:pt idx="491474">106</cx:pt>
          <cx:pt idx="491475">145</cx:pt>
          <cx:pt idx="491476">137</cx:pt>
          <cx:pt idx="491477">92</cx:pt>
          <cx:pt idx="491478">55</cx:pt>
          <cx:pt idx="491479">23</cx:pt>
          <cx:pt idx="491480">48</cx:pt>
          <cx:pt idx="491481">39</cx:pt>
          <cx:pt idx="491482">48</cx:pt>
          <cx:pt idx="491483">327</cx:pt>
          <cx:pt idx="491484">30</cx:pt>
          <cx:pt idx="491485">26</cx:pt>
          <cx:pt idx="491486">29</cx:pt>
          <cx:pt idx="491487">44</cx:pt>
          <cx:pt idx="491488">78</cx:pt>
          <cx:pt idx="491489">107</cx:pt>
          <cx:pt idx="491490">485</cx:pt>
          <cx:pt idx="491491">131</cx:pt>
          <cx:pt idx="491492">103</cx:pt>
          <cx:pt idx="491493">201</cx:pt>
          <cx:pt idx="491494">26</cx:pt>
          <cx:pt idx="491495">52</cx:pt>
          <cx:pt idx="491496">33</cx:pt>
          <cx:pt idx="491497">47</cx:pt>
          <cx:pt idx="491498">33</cx:pt>
          <cx:pt idx="491499">89</cx:pt>
          <cx:pt idx="491500">75</cx:pt>
          <cx:pt idx="491501">64</cx:pt>
          <cx:pt idx="491502">58</cx:pt>
          <cx:pt idx="491503">35</cx:pt>
          <cx:pt idx="491504">125</cx:pt>
          <cx:pt idx="491505">108</cx:pt>
          <cx:pt idx="491506">181</cx:pt>
          <cx:pt idx="491507">104</cx:pt>
          <cx:pt idx="491508">92</cx:pt>
          <cx:pt idx="491509">60</cx:pt>
          <cx:pt idx="491510">39</cx:pt>
          <cx:pt idx="491511">74</cx:pt>
          <cx:pt idx="491512">114</cx:pt>
          <cx:pt idx="491513">68</cx:pt>
          <cx:pt idx="491514">68</cx:pt>
          <cx:pt idx="491515">35</cx:pt>
          <cx:pt idx="491516">18</cx:pt>
          <cx:pt idx="491517">90</cx:pt>
          <cx:pt idx="491518">157</cx:pt>
          <cx:pt idx="491519">76</cx:pt>
          <cx:pt idx="491520">105</cx:pt>
          <cx:pt idx="491521">82</cx:pt>
          <cx:pt idx="491522">33</cx:pt>
          <cx:pt idx="491523">42</cx:pt>
          <cx:pt idx="491524">247</cx:pt>
          <cx:pt idx="491525">64</cx:pt>
          <cx:pt idx="491526">58</cx:pt>
          <cx:pt idx="491527">51</cx:pt>
          <cx:pt idx="491528">92</cx:pt>
          <cx:pt idx="491529">94</cx:pt>
          <cx:pt idx="491530">96</cx:pt>
          <cx:pt idx="491531">21</cx:pt>
          <cx:pt idx="491532">262</cx:pt>
          <cx:pt idx="491533">115</cx:pt>
          <cx:pt idx="491534">153</cx:pt>
          <cx:pt idx="491535">45</cx:pt>
          <cx:pt idx="491536">118</cx:pt>
          <cx:pt idx="491537">116</cx:pt>
          <cx:pt idx="491538">66</cx:pt>
          <cx:pt idx="491539">46</cx:pt>
          <cx:pt idx="491540">104</cx:pt>
          <cx:pt idx="491541">52</cx:pt>
          <cx:pt idx="491542">99</cx:pt>
          <cx:pt idx="491543">87</cx:pt>
          <cx:pt idx="491544">26</cx:pt>
          <cx:pt idx="491545">47</cx:pt>
          <cx:pt idx="491546">60</cx:pt>
          <cx:pt idx="491547">51</cx:pt>
          <cx:pt idx="491548">35</cx:pt>
          <cx:pt idx="491549">115</cx:pt>
          <cx:pt idx="491550">36</cx:pt>
          <cx:pt idx="491551">77</cx:pt>
          <cx:pt idx="491552">55</cx:pt>
          <cx:pt idx="491553">18</cx:pt>
          <cx:pt idx="491554">83</cx:pt>
          <cx:pt idx="491555">96</cx:pt>
          <cx:pt idx="491556">146</cx:pt>
          <cx:pt idx="491557">70</cx:pt>
          <cx:pt idx="491558">139</cx:pt>
          <cx:pt idx="491559">33</cx:pt>
          <cx:pt idx="491560">188</cx:pt>
          <cx:pt idx="491561">63</cx:pt>
          <cx:pt idx="491562">217</cx:pt>
          <cx:pt idx="491563">31</cx:pt>
          <cx:pt idx="491564">74</cx:pt>
          <cx:pt idx="491565">96</cx:pt>
          <cx:pt idx="491566">23</cx:pt>
          <cx:pt idx="491567">92</cx:pt>
          <cx:pt idx="491568">56</cx:pt>
          <cx:pt idx="491569">68</cx:pt>
          <cx:pt idx="491570">32</cx:pt>
          <cx:pt idx="491571">103</cx:pt>
          <cx:pt idx="491572">45</cx:pt>
          <cx:pt idx="491573">90</cx:pt>
          <cx:pt idx="491574">185</cx:pt>
          <cx:pt idx="491575">66</cx:pt>
          <cx:pt idx="491576">85</cx:pt>
          <cx:pt idx="491577">113</cx:pt>
          <cx:pt idx="491578">105</cx:pt>
          <cx:pt idx="491579">55</cx:pt>
          <cx:pt idx="491580">75</cx:pt>
          <cx:pt idx="491581">562</cx:pt>
          <cx:pt idx="491582">267</cx:pt>
          <cx:pt idx="491583">183</cx:pt>
          <cx:pt idx="491584">62</cx:pt>
          <cx:pt idx="491585">61</cx:pt>
          <cx:pt idx="491586">44</cx:pt>
          <cx:pt idx="491587">75</cx:pt>
          <cx:pt idx="491588">69</cx:pt>
          <cx:pt idx="491589">87</cx:pt>
          <cx:pt idx="491590">70</cx:pt>
          <cx:pt idx="491591">209</cx:pt>
          <cx:pt idx="491592">55</cx:pt>
          <cx:pt idx="491593">246</cx:pt>
          <cx:pt idx="491594">54</cx:pt>
          <cx:pt idx="491595">371</cx:pt>
          <cx:pt idx="491596">493</cx:pt>
          <cx:pt idx="491597">90</cx:pt>
          <cx:pt idx="491598">53</cx:pt>
          <cx:pt idx="491599">132</cx:pt>
          <cx:pt idx="491600">289</cx:pt>
          <cx:pt idx="491601">58</cx:pt>
          <cx:pt idx="491602">49</cx:pt>
          <cx:pt idx="491603">51</cx:pt>
          <cx:pt idx="491604">67</cx:pt>
          <cx:pt idx="491605">55</cx:pt>
          <cx:pt idx="491606">209</cx:pt>
          <cx:pt idx="491607">38</cx:pt>
          <cx:pt idx="491608">108</cx:pt>
          <cx:pt idx="491609">128</cx:pt>
          <cx:pt idx="491610">532</cx:pt>
          <cx:pt idx="491611">36</cx:pt>
          <cx:pt idx="491612">320</cx:pt>
          <cx:pt idx="491613">201</cx:pt>
          <cx:pt idx="491614">76</cx:pt>
          <cx:pt idx="491615">18</cx:pt>
          <cx:pt idx="491616">99</cx:pt>
          <cx:pt idx="491617">38</cx:pt>
          <cx:pt idx="491618">18</cx:pt>
          <cx:pt idx="491619">232</cx:pt>
          <cx:pt idx="491620">90</cx:pt>
          <cx:pt idx="491621">102</cx:pt>
          <cx:pt idx="491622">133</cx:pt>
          <cx:pt idx="491623">110</cx:pt>
          <cx:pt idx="491624">30</cx:pt>
          <cx:pt idx="491625">14</cx:pt>
          <cx:pt idx="491626">31</cx:pt>
          <cx:pt idx="491627">258</cx:pt>
          <cx:pt idx="491628">47</cx:pt>
          <cx:pt idx="491629">51</cx:pt>
          <cx:pt idx="491630">128</cx:pt>
          <cx:pt idx="491631">86</cx:pt>
          <cx:pt idx="491632">52</cx:pt>
          <cx:pt idx="491633">177</cx:pt>
          <cx:pt idx="491634">117</cx:pt>
          <cx:pt idx="491635">38</cx:pt>
          <cx:pt idx="491636">32</cx:pt>
          <cx:pt idx="491637">31</cx:pt>
          <cx:pt idx="491638">335</cx:pt>
          <cx:pt idx="491639">23</cx:pt>
          <cx:pt idx="491640">108</cx:pt>
          <cx:pt idx="491641">105</cx:pt>
          <cx:pt idx="491642">44</cx:pt>
          <cx:pt idx="491643">93</cx:pt>
          <cx:pt idx="491644">327</cx:pt>
          <cx:pt idx="491645">59</cx:pt>
          <cx:pt idx="491646">122</cx:pt>
          <cx:pt idx="491647">50</cx:pt>
          <cx:pt idx="491648">39</cx:pt>
          <cx:pt idx="491649">181</cx:pt>
          <cx:pt idx="491650">62</cx:pt>
          <cx:pt idx="491651">100</cx:pt>
          <cx:pt idx="491652">36</cx:pt>
          <cx:pt idx="491653">108</cx:pt>
          <cx:pt idx="491654">62</cx:pt>
          <cx:pt idx="491655">73</cx:pt>
          <cx:pt idx="491656">49</cx:pt>
          <cx:pt idx="491657">20</cx:pt>
          <cx:pt idx="491658">59</cx:pt>
          <cx:pt idx="491659">32</cx:pt>
          <cx:pt idx="491660">118</cx:pt>
          <cx:pt idx="491661">23</cx:pt>
          <cx:pt idx="491662">143</cx:pt>
          <cx:pt idx="491663">151</cx:pt>
          <cx:pt idx="491664">27</cx:pt>
          <cx:pt idx="491665">76</cx:pt>
          <cx:pt idx="491666">71</cx:pt>
          <cx:pt idx="491667">119</cx:pt>
          <cx:pt idx="491668">40</cx:pt>
          <cx:pt idx="491669">237</cx:pt>
          <cx:pt idx="491670">95</cx:pt>
          <cx:pt idx="491671">94</cx:pt>
          <cx:pt idx="491672">43</cx:pt>
          <cx:pt idx="491673">90</cx:pt>
          <cx:pt idx="491674">52</cx:pt>
          <cx:pt idx="491675">38</cx:pt>
          <cx:pt idx="491676">133</cx:pt>
          <cx:pt idx="491677">234</cx:pt>
          <cx:pt idx="491678">49</cx:pt>
          <cx:pt idx="491679">45</cx:pt>
          <cx:pt idx="491680">139</cx:pt>
          <cx:pt idx="491681">54</cx:pt>
          <cx:pt idx="491682">60</cx:pt>
          <cx:pt idx="491683">117</cx:pt>
          <cx:pt idx="491684">208</cx:pt>
          <cx:pt idx="491685">43</cx:pt>
          <cx:pt idx="491686">45</cx:pt>
          <cx:pt idx="491687">44</cx:pt>
          <cx:pt idx="491688">37</cx:pt>
          <cx:pt idx="491689">222</cx:pt>
          <cx:pt idx="491690">38</cx:pt>
          <cx:pt idx="491691">42</cx:pt>
          <cx:pt idx="491692">135</cx:pt>
          <cx:pt idx="491693">36</cx:pt>
          <cx:pt idx="491694">137</cx:pt>
          <cx:pt idx="491695">76</cx:pt>
          <cx:pt idx="491696">150</cx:pt>
          <cx:pt idx="491697">64</cx:pt>
          <cx:pt idx="491698">45</cx:pt>
          <cx:pt idx="491699">195</cx:pt>
          <cx:pt idx="491700">76</cx:pt>
          <cx:pt idx="491701">20</cx:pt>
          <cx:pt idx="491702">40</cx:pt>
          <cx:pt idx="491703">44</cx:pt>
          <cx:pt idx="491704">75</cx:pt>
          <cx:pt idx="491705">67</cx:pt>
          <cx:pt idx="491706">57</cx:pt>
          <cx:pt idx="491707">78</cx:pt>
          <cx:pt idx="491708">75</cx:pt>
          <cx:pt idx="491709">208</cx:pt>
          <cx:pt idx="491710">53</cx:pt>
          <cx:pt idx="491711">285</cx:pt>
          <cx:pt idx="491712">66</cx:pt>
          <cx:pt idx="491713">91</cx:pt>
          <cx:pt idx="491714">165</cx:pt>
          <cx:pt idx="491715">15</cx:pt>
          <cx:pt idx="491716">112</cx:pt>
          <cx:pt idx="491717">72</cx:pt>
          <cx:pt idx="491718">33</cx:pt>
          <cx:pt idx="491719">69</cx:pt>
          <cx:pt idx="491720">27</cx:pt>
          <cx:pt idx="491721">16</cx:pt>
          <cx:pt idx="491722">90</cx:pt>
          <cx:pt idx="491723">57</cx:pt>
          <cx:pt idx="491724">75</cx:pt>
          <cx:pt idx="491725">48</cx:pt>
          <cx:pt idx="491726">109</cx:pt>
          <cx:pt idx="491727">46</cx:pt>
          <cx:pt idx="491728">221</cx:pt>
          <cx:pt idx="491729">43</cx:pt>
          <cx:pt idx="491730">337</cx:pt>
          <cx:pt idx="491731">135</cx:pt>
          <cx:pt idx="491732">84</cx:pt>
          <cx:pt idx="491733">94</cx:pt>
          <cx:pt idx="491734">240</cx:pt>
          <cx:pt idx="491735">183</cx:pt>
          <cx:pt idx="491736">86</cx:pt>
          <cx:pt idx="491737">15</cx:pt>
          <cx:pt idx="491738">40</cx:pt>
          <cx:pt idx="491739">72</cx:pt>
          <cx:pt idx="491740">77</cx:pt>
          <cx:pt idx="491741">50</cx:pt>
          <cx:pt idx="491742">61</cx:pt>
          <cx:pt idx="491743">110</cx:pt>
          <cx:pt idx="491744">288</cx:pt>
          <cx:pt idx="491745">45</cx:pt>
          <cx:pt idx="491746">133</cx:pt>
          <cx:pt idx="491747">226</cx:pt>
          <cx:pt idx="491748">51</cx:pt>
          <cx:pt idx="491749">32</cx:pt>
          <cx:pt idx="491750">84</cx:pt>
          <cx:pt idx="491751">193</cx:pt>
          <cx:pt idx="491752">85</cx:pt>
          <cx:pt idx="491753">135</cx:pt>
          <cx:pt idx="491754">41</cx:pt>
          <cx:pt idx="491755">95</cx:pt>
          <cx:pt idx="491756">20</cx:pt>
          <cx:pt idx="491757">58</cx:pt>
          <cx:pt idx="491758">84</cx:pt>
          <cx:pt idx="491759">49</cx:pt>
          <cx:pt idx="491760">68</cx:pt>
          <cx:pt idx="491761">247</cx:pt>
          <cx:pt idx="491762">91</cx:pt>
          <cx:pt idx="491763">60</cx:pt>
          <cx:pt idx="491764">111</cx:pt>
          <cx:pt idx="491765">40</cx:pt>
          <cx:pt idx="491766">117</cx:pt>
          <cx:pt idx="491767">73</cx:pt>
          <cx:pt idx="491768">214</cx:pt>
          <cx:pt idx="491769">62</cx:pt>
          <cx:pt idx="491770">93</cx:pt>
          <cx:pt idx="491771">55</cx:pt>
          <cx:pt idx="491772">70</cx:pt>
          <cx:pt idx="491773">69</cx:pt>
          <cx:pt idx="491774">47</cx:pt>
          <cx:pt idx="491775">36</cx:pt>
          <cx:pt idx="491776">22</cx:pt>
          <cx:pt idx="491777">29</cx:pt>
          <cx:pt idx="491778">153</cx:pt>
          <cx:pt idx="491779">175</cx:pt>
          <cx:pt idx="491780">10</cx:pt>
          <cx:pt idx="491781">40</cx:pt>
          <cx:pt idx="491782">113</cx:pt>
          <cx:pt idx="491783">228</cx:pt>
          <cx:pt idx="491784">195</cx:pt>
          <cx:pt idx="491785">82</cx:pt>
          <cx:pt idx="491786">52</cx:pt>
          <cx:pt idx="491787">55</cx:pt>
          <cx:pt idx="491788">27</cx:pt>
          <cx:pt idx="491789">93</cx:pt>
          <cx:pt idx="491790">118</cx:pt>
          <cx:pt idx="491791">78</cx:pt>
          <cx:pt idx="491792">40</cx:pt>
          <cx:pt idx="491793">104</cx:pt>
          <cx:pt idx="491794">44</cx:pt>
          <cx:pt idx="491795">86</cx:pt>
          <cx:pt idx="491796">37</cx:pt>
          <cx:pt idx="491797">62</cx:pt>
          <cx:pt idx="491798">34</cx:pt>
          <cx:pt idx="491799">122</cx:pt>
          <cx:pt idx="491800">40</cx:pt>
          <cx:pt idx="491801">99</cx:pt>
          <cx:pt idx="491802">32</cx:pt>
          <cx:pt idx="491803">208</cx:pt>
          <cx:pt idx="491804">51</cx:pt>
          <cx:pt idx="491805">49</cx:pt>
          <cx:pt idx="491806">89</cx:pt>
          <cx:pt idx="491807">55</cx:pt>
          <cx:pt idx="491808">18</cx:pt>
          <cx:pt idx="491809">45</cx:pt>
          <cx:pt idx="491810">35</cx:pt>
          <cx:pt idx="491811">294</cx:pt>
          <cx:pt idx="491812">59</cx:pt>
          <cx:pt idx="491813">89</cx:pt>
          <cx:pt idx="491814">483</cx:pt>
          <cx:pt idx="491815">54</cx:pt>
          <cx:pt idx="491816">162</cx:pt>
          <cx:pt idx="491817">25</cx:pt>
          <cx:pt idx="491818">79</cx:pt>
          <cx:pt idx="491819">95</cx:pt>
          <cx:pt idx="491820">149</cx:pt>
          <cx:pt idx="491821">449</cx:pt>
          <cx:pt idx="491822">86</cx:pt>
          <cx:pt idx="491823">48</cx:pt>
          <cx:pt idx="491824">47</cx:pt>
          <cx:pt idx="491825">44</cx:pt>
          <cx:pt idx="491826">63</cx:pt>
          <cx:pt idx="491827">65</cx:pt>
          <cx:pt idx="491828">124</cx:pt>
          <cx:pt idx="491829">56</cx:pt>
          <cx:pt idx="491830">43</cx:pt>
          <cx:pt idx="491831">140</cx:pt>
          <cx:pt idx="491832">50</cx:pt>
          <cx:pt idx="491833">60</cx:pt>
          <cx:pt idx="491834">32</cx:pt>
          <cx:pt idx="491835">176</cx:pt>
          <cx:pt idx="491836">36</cx:pt>
          <cx:pt idx="491837">118</cx:pt>
          <cx:pt idx="491838">37</cx:pt>
          <cx:pt idx="491839">53</cx:pt>
          <cx:pt idx="491840">49</cx:pt>
          <cx:pt idx="491841">96</cx:pt>
          <cx:pt idx="491842">92</cx:pt>
          <cx:pt idx="491843">62</cx:pt>
          <cx:pt idx="491844">376</cx:pt>
          <cx:pt idx="491845">224</cx:pt>
          <cx:pt idx="491846">53</cx:pt>
          <cx:pt idx="491847">202</cx:pt>
          <cx:pt idx="491848">78</cx:pt>
          <cx:pt idx="491849">75</cx:pt>
          <cx:pt idx="491850">139</cx:pt>
          <cx:pt idx="491851">138</cx:pt>
          <cx:pt idx="491852">13</cx:pt>
          <cx:pt idx="491853">15</cx:pt>
          <cx:pt idx="491854">43</cx:pt>
          <cx:pt idx="491855">235</cx:pt>
          <cx:pt idx="491856">447</cx:pt>
          <cx:pt idx="491857">174</cx:pt>
          <cx:pt idx="491858">165</cx:pt>
          <cx:pt idx="491859">56</cx:pt>
          <cx:pt idx="491860">69</cx:pt>
          <cx:pt idx="491861">42</cx:pt>
          <cx:pt idx="491862">46</cx:pt>
          <cx:pt idx="491863">37</cx:pt>
          <cx:pt idx="491864">203</cx:pt>
          <cx:pt idx="491865">32</cx:pt>
          <cx:pt idx="491866">43</cx:pt>
          <cx:pt idx="491867">58</cx:pt>
          <cx:pt idx="491868">125</cx:pt>
          <cx:pt idx="491869">56</cx:pt>
          <cx:pt idx="491870">56</cx:pt>
          <cx:pt idx="491871">65</cx:pt>
          <cx:pt idx="491872">12</cx:pt>
          <cx:pt idx="491873">46</cx:pt>
          <cx:pt idx="491874">82</cx:pt>
          <cx:pt idx="491875">32</cx:pt>
          <cx:pt idx="491876">57</cx:pt>
          <cx:pt idx="491877">47</cx:pt>
          <cx:pt idx="491878">38</cx:pt>
          <cx:pt idx="491879">38</cx:pt>
          <cx:pt idx="491880">58</cx:pt>
          <cx:pt idx="491881">29</cx:pt>
          <cx:pt idx="491882">14</cx:pt>
          <cx:pt idx="491883">51</cx:pt>
          <cx:pt idx="491884">33</cx:pt>
          <cx:pt idx="491885">93</cx:pt>
          <cx:pt idx="491886">97</cx:pt>
          <cx:pt idx="491887">72</cx:pt>
          <cx:pt idx="491888">165</cx:pt>
          <cx:pt idx="491889">55</cx:pt>
          <cx:pt idx="491890">20</cx:pt>
          <cx:pt idx="491891">31</cx:pt>
          <cx:pt idx="491892">47</cx:pt>
          <cx:pt idx="491893">115</cx:pt>
          <cx:pt idx="491894">96</cx:pt>
          <cx:pt idx="491895">168</cx:pt>
          <cx:pt idx="491896">26</cx:pt>
          <cx:pt idx="491897">24</cx:pt>
          <cx:pt idx="491898">25</cx:pt>
          <cx:pt idx="491899">638</cx:pt>
          <cx:pt idx="491900">136</cx:pt>
          <cx:pt idx="491901">175</cx:pt>
          <cx:pt idx="491902">50</cx:pt>
          <cx:pt idx="491903">92</cx:pt>
          <cx:pt idx="491904">111</cx:pt>
          <cx:pt idx="491905">30</cx:pt>
          <cx:pt idx="491906">29</cx:pt>
          <cx:pt idx="491907">44</cx:pt>
          <cx:pt idx="491908">103</cx:pt>
          <cx:pt idx="491909">119</cx:pt>
          <cx:pt idx="491910">141</cx:pt>
          <cx:pt idx="491911">77</cx:pt>
          <cx:pt idx="491912">99</cx:pt>
          <cx:pt idx="491913">48</cx:pt>
          <cx:pt idx="491914">49</cx:pt>
          <cx:pt idx="491915">71</cx:pt>
          <cx:pt idx="491916">184</cx:pt>
          <cx:pt idx="491917">175</cx:pt>
          <cx:pt idx="491918">105</cx:pt>
          <cx:pt idx="491919">248</cx:pt>
          <cx:pt idx="491920">81</cx:pt>
          <cx:pt idx="491921">100</cx:pt>
          <cx:pt idx="491922">16</cx:pt>
          <cx:pt idx="491923">39</cx:pt>
          <cx:pt idx="491924">36</cx:pt>
          <cx:pt idx="491925">76</cx:pt>
          <cx:pt idx="491926">61</cx:pt>
          <cx:pt idx="491927">34</cx:pt>
          <cx:pt idx="491928">52</cx:pt>
          <cx:pt idx="491929">18</cx:pt>
          <cx:pt idx="491930">165</cx:pt>
          <cx:pt idx="491931">139</cx:pt>
          <cx:pt idx="491932">207</cx:pt>
          <cx:pt idx="491933">107</cx:pt>
          <cx:pt idx="491934">27</cx:pt>
          <cx:pt idx="491935">33</cx:pt>
          <cx:pt idx="491936">160</cx:pt>
          <cx:pt idx="491937">379</cx:pt>
          <cx:pt idx="491938">153</cx:pt>
          <cx:pt idx="491939">72</cx:pt>
          <cx:pt idx="491940">133</cx:pt>
          <cx:pt idx="491941">29</cx:pt>
          <cx:pt idx="491942">264</cx:pt>
          <cx:pt idx="491943">42</cx:pt>
          <cx:pt idx="491944">117</cx:pt>
          <cx:pt idx="491945">76</cx:pt>
          <cx:pt idx="491946">78</cx:pt>
          <cx:pt idx="491947">72</cx:pt>
          <cx:pt idx="491948">61</cx:pt>
          <cx:pt idx="491949">27</cx:pt>
          <cx:pt idx="491950">16</cx:pt>
          <cx:pt idx="491951">76</cx:pt>
          <cx:pt idx="491952">21</cx:pt>
          <cx:pt idx="491953">130</cx:pt>
          <cx:pt idx="491954">129</cx:pt>
          <cx:pt idx="491955">109</cx:pt>
          <cx:pt idx="491956">126</cx:pt>
          <cx:pt idx="491957">48</cx:pt>
          <cx:pt idx="491958">42</cx:pt>
          <cx:pt idx="491959">48</cx:pt>
          <cx:pt idx="491960">139</cx:pt>
          <cx:pt idx="491961">44</cx:pt>
          <cx:pt idx="491962">57</cx:pt>
          <cx:pt idx="491963">41</cx:pt>
          <cx:pt idx="491964">132</cx:pt>
          <cx:pt idx="491965">60</cx:pt>
          <cx:pt idx="491966">72</cx:pt>
          <cx:pt idx="491967">58</cx:pt>
          <cx:pt idx="491968">37</cx:pt>
          <cx:pt idx="491969">28</cx:pt>
          <cx:pt idx="491970">43</cx:pt>
          <cx:pt idx="491971">33</cx:pt>
          <cx:pt idx="491972">87</cx:pt>
          <cx:pt idx="491973">286</cx:pt>
          <cx:pt idx="491974">32</cx:pt>
          <cx:pt idx="491975">92</cx:pt>
          <cx:pt idx="491976">40</cx:pt>
          <cx:pt idx="491977">67</cx:pt>
          <cx:pt idx="491978">73</cx:pt>
          <cx:pt idx="491979">215</cx:pt>
          <cx:pt idx="491980">69</cx:pt>
          <cx:pt idx="491981">207</cx:pt>
          <cx:pt idx="491982">148</cx:pt>
          <cx:pt idx="491983">77</cx:pt>
          <cx:pt idx="491984">290</cx:pt>
          <cx:pt idx="491985">15</cx:pt>
          <cx:pt idx="491986">300</cx:pt>
          <cx:pt idx="491987">71</cx:pt>
          <cx:pt idx="491988">81</cx:pt>
          <cx:pt idx="491989">195</cx:pt>
          <cx:pt idx="491990">97</cx:pt>
          <cx:pt idx="491991">19</cx:pt>
          <cx:pt idx="491992">136</cx:pt>
          <cx:pt idx="491993">149</cx:pt>
          <cx:pt idx="491994">178</cx:pt>
          <cx:pt idx="491995">34</cx:pt>
          <cx:pt idx="491996">34</cx:pt>
          <cx:pt idx="491997">60</cx:pt>
          <cx:pt idx="491998">131</cx:pt>
          <cx:pt idx="491999">68</cx:pt>
          <cx:pt idx="492000">101</cx:pt>
          <cx:pt idx="492001">87</cx:pt>
          <cx:pt idx="492002">60</cx:pt>
          <cx:pt idx="492003">79</cx:pt>
          <cx:pt idx="492004">40</cx:pt>
          <cx:pt idx="492005">87</cx:pt>
          <cx:pt idx="492006">98</cx:pt>
          <cx:pt idx="492007">132</cx:pt>
          <cx:pt idx="492008">53</cx:pt>
          <cx:pt idx="492009">78</cx:pt>
          <cx:pt idx="492010">14</cx:pt>
          <cx:pt idx="492011">119</cx:pt>
          <cx:pt idx="492012">76</cx:pt>
          <cx:pt idx="492013">90</cx:pt>
          <cx:pt idx="492014">82</cx:pt>
          <cx:pt idx="492015">72</cx:pt>
          <cx:pt idx="492016">30</cx:pt>
          <cx:pt idx="492017">48</cx:pt>
          <cx:pt idx="492018">27</cx:pt>
          <cx:pt idx="492019">74</cx:pt>
          <cx:pt idx="492020">109</cx:pt>
          <cx:pt idx="492021">146</cx:pt>
          <cx:pt idx="492022">59</cx:pt>
          <cx:pt idx="492023">95</cx:pt>
          <cx:pt idx="492024">108</cx:pt>
          <cx:pt idx="492025">97</cx:pt>
          <cx:pt idx="492026">78</cx:pt>
          <cx:pt idx="492027">73</cx:pt>
          <cx:pt idx="492028">86</cx:pt>
          <cx:pt idx="492029">65</cx:pt>
          <cx:pt idx="492030">112</cx:pt>
          <cx:pt idx="492031">40</cx:pt>
          <cx:pt idx="492032">238</cx:pt>
          <cx:pt idx="492033">59</cx:pt>
          <cx:pt idx="492034">70</cx:pt>
          <cx:pt idx="492035">23</cx:pt>
          <cx:pt idx="492036">81</cx:pt>
          <cx:pt idx="492037">76</cx:pt>
          <cx:pt idx="492038">96</cx:pt>
          <cx:pt idx="492039">46</cx:pt>
          <cx:pt idx="492040">12</cx:pt>
          <cx:pt idx="492041">81</cx:pt>
          <cx:pt idx="492042">99</cx:pt>
          <cx:pt idx="492043">40</cx:pt>
          <cx:pt idx="492044">50</cx:pt>
          <cx:pt idx="492045">37</cx:pt>
          <cx:pt idx="492046">44</cx:pt>
          <cx:pt idx="492047">21</cx:pt>
          <cx:pt idx="492048">80</cx:pt>
          <cx:pt idx="492049">44</cx:pt>
          <cx:pt idx="492050">213</cx:pt>
          <cx:pt idx="492051">352</cx:pt>
          <cx:pt idx="492052">145</cx:pt>
          <cx:pt idx="492053">60</cx:pt>
          <cx:pt idx="492054">32</cx:pt>
          <cx:pt idx="492055">108</cx:pt>
          <cx:pt idx="492056">42</cx:pt>
          <cx:pt idx="492057">79</cx:pt>
          <cx:pt idx="492058">121</cx:pt>
          <cx:pt idx="492059">50</cx:pt>
          <cx:pt idx="492060">31</cx:pt>
          <cx:pt idx="492061">102</cx:pt>
          <cx:pt idx="492062">143</cx:pt>
          <cx:pt idx="492063">34</cx:pt>
          <cx:pt idx="492064">131</cx:pt>
          <cx:pt idx="492065">38</cx:pt>
          <cx:pt idx="492066">47</cx:pt>
          <cx:pt idx="492067">43</cx:pt>
          <cx:pt idx="492068">59</cx:pt>
          <cx:pt idx="492069">62</cx:pt>
          <cx:pt idx="492070">55</cx:pt>
          <cx:pt idx="492071">28</cx:pt>
          <cx:pt idx="492072">57</cx:pt>
          <cx:pt idx="492073">72</cx:pt>
          <cx:pt idx="492074">34</cx:pt>
          <cx:pt idx="492075">40</cx:pt>
          <cx:pt idx="492076">40</cx:pt>
          <cx:pt idx="492077">31</cx:pt>
          <cx:pt idx="492078">45</cx:pt>
          <cx:pt idx="492079">69</cx:pt>
          <cx:pt idx="492080">56</cx:pt>
          <cx:pt idx="492081">70</cx:pt>
          <cx:pt idx="492082">120</cx:pt>
          <cx:pt idx="492083">54</cx:pt>
          <cx:pt idx="492084">98</cx:pt>
          <cx:pt idx="492085">174</cx:pt>
          <cx:pt idx="492086">97</cx:pt>
          <cx:pt idx="492087">165</cx:pt>
          <cx:pt idx="492088">295</cx:pt>
          <cx:pt idx="492089">161</cx:pt>
          <cx:pt idx="492090">179</cx:pt>
          <cx:pt idx="492091">61</cx:pt>
          <cx:pt idx="492092">210</cx:pt>
          <cx:pt idx="492093">47</cx:pt>
          <cx:pt idx="492094">47</cx:pt>
          <cx:pt idx="492095">79</cx:pt>
          <cx:pt idx="492096">77</cx:pt>
          <cx:pt idx="492097">64</cx:pt>
          <cx:pt idx="492098">59</cx:pt>
          <cx:pt idx="492099">79</cx:pt>
          <cx:pt idx="492100">32</cx:pt>
          <cx:pt idx="492101">119</cx:pt>
          <cx:pt idx="492102">31</cx:pt>
          <cx:pt idx="492103">45</cx:pt>
          <cx:pt idx="492104">67</cx:pt>
          <cx:pt idx="492105">88</cx:pt>
          <cx:pt idx="492106">110</cx:pt>
          <cx:pt idx="492107">128</cx:pt>
          <cx:pt idx="492108">38</cx:pt>
          <cx:pt idx="492109">30</cx:pt>
          <cx:pt idx="492110">46</cx:pt>
          <cx:pt idx="492111">133</cx:pt>
          <cx:pt idx="492112">169</cx:pt>
          <cx:pt idx="492113">45</cx:pt>
          <cx:pt idx="492114">34</cx:pt>
          <cx:pt idx="492115">107</cx:pt>
          <cx:pt idx="492116">48</cx:pt>
          <cx:pt idx="492117">40</cx:pt>
          <cx:pt idx="492118">23</cx:pt>
          <cx:pt idx="492119">35</cx:pt>
          <cx:pt idx="492120">102</cx:pt>
          <cx:pt idx="492121">61</cx:pt>
          <cx:pt idx="492122">165</cx:pt>
          <cx:pt idx="492123">48</cx:pt>
          <cx:pt idx="492124">252</cx:pt>
          <cx:pt idx="492125">284</cx:pt>
          <cx:pt idx="492126">68</cx:pt>
          <cx:pt idx="492127">201</cx:pt>
          <cx:pt idx="492128">44</cx:pt>
          <cx:pt idx="492129">245</cx:pt>
          <cx:pt idx="492130">192</cx:pt>
          <cx:pt idx="492131">259</cx:pt>
          <cx:pt idx="492132">31</cx:pt>
          <cx:pt idx="492133">50</cx:pt>
          <cx:pt idx="492134">180</cx:pt>
          <cx:pt idx="492135">32</cx:pt>
          <cx:pt idx="492136">103</cx:pt>
          <cx:pt idx="492137">80</cx:pt>
          <cx:pt idx="492138">60</cx:pt>
          <cx:pt idx="492139">29</cx:pt>
          <cx:pt idx="492140">132</cx:pt>
          <cx:pt idx="492141">54</cx:pt>
          <cx:pt idx="492142">24</cx:pt>
          <cx:pt idx="492143">14</cx:pt>
          <cx:pt idx="492144">164</cx:pt>
          <cx:pt idx="492145">94</cx:pt>
          <cx:pt idx="492146">56</cx:pt>
          <cx:pt idx="492147">36</cx:pt>
          <cx:pt idx="492148">49</cx:pt>
          <cx:pt idx="492149">20</cx:pt>
          <cx:pt idx="492150">162</cx:pt>
          <cx:pt idx="492151">99</cx:pt>
          <cx:pt idx="492152">39</cx:pt>
          <cx:pt idx="492153">114</cx:pt>
          <cx:pt idx="492154">64</cx:pt>
          <cx:pt idx="492155">97</cx:pt>
          <cx:pt idx="492156">48</cx:pt>
          <cx:pt idx="492157">29</cx:pt>
          <cx:pt idx="492158">17</cx:pt>
          <cx:pt idx="492159">84</cx:pt>
          <cx:pt idx="492160">19</cx:pt>
          <cx:pt idx="492161">86</cx:pt>
          <cx:pt idx="492162">110</cx:pt>
          <cx:pt idx="492163">107</cx:pt>
          <cx:pt idx="492164">12</cx:pt>
          <cx:pt idx="492165">84</cx:pt>
          <cx:pt idx="492166">47</cx:pt>
          <cx:pt idx="492167">129</cx:pt>
          <cx:pt idx="492168">72</cx:pt>
          <cx:pt idx="492169">73</cx:pt>
          <cx:pt idx="492170">103</cx:pt>
          <cx:pt idx="492171">27</cx:pt>
          <cx:pt idx="492172">35</cx:pt>
          <cx:pt idx="492173">18</cx:pt>
          <cx:pt idx="492174">22</cx:pt>
          <cx:pt idx="492175">81</cx:pt>
          <cx:pt idx="492176">39</cx:pt>
          <cx:pt idx="492177">59</cx:pt>
          <cx:pt idx="492178">35</cx:pt>
          <cx:pt idx="492179">97</cx:pt>
          <cx:pt idx="492180">93</cx:pt>
          <cx:pt idx="492181">27</cx:pt>
          <cx:pt idx="492182">46</cx:pt>
          <cx:pt idx="492183">172</cx:pt>
          <cx:pt idx="492184">213</cx:pt>
          <cx:pt idx="492185">28</cx:pt>
          <cx:pt idx="492186">50</cx:pt>
          <cx:pt idx="492187">87</cx:pt>
          <cx:pt idx="492188">57</cx:pt>
          <cx:pt idx="492189">36</cx:pt>
          <cx:pt idx="492190">196</cx:pt>
          <cx:pt idx="492191">67</cx:pt>
          <cx:pt idx="492192">30</cx:pt>
          <cx:pt idx="492193">40</cx:pt>
          <cx:pt idx="492194">91</cx:pt>
          <cx:pt idx="492195">25</cx:pt>
          <cx:pt idx="492196">105</cx:pt>
          <cx:pt idx="492197">24</cx:pt>
          <cx:pt idx="492198">86</cx:pt>
          <cx:pt idx="492199">56</cx:pt>
          <cx:pt idx="492200">166</cx:pt>
          <cx:pt idx="492201">160</cx:pt>
          <cx:pt idx="492202">178</cx:pt>
          <cx:pt idx="492203">45</cx:pt>
          <cx:pt idx="492204">42</cx:pt>
          <cx:pt idx="492205">73</cx:pt>
          <cx:pt idx="492206">41</cx:pt>
          <cx:pt idx="492207">325</cx:pt>
          <cx:pt idx="492208">837</cx:pt>
          <cx:pt idx="492209">151</cx:pt>
          <cx:pt idx="492210">34</cx:pt>
          <cx:pt idx="492211">28</cx:pt>
          <cx:pt idx="492212">33</cx:pt>
          <cx:pt idx="492213">49</cx:pt>
          <cx:pt idx="492214">74</cx:pt>
          <cx:pt idx="492215">72</cx:pt>
          <cx:pt idx="492216">47</cx:pt>
          <cx:pt idx="492217">62</cx:pt>
          <cx:pt idx="492218">20</cx:pt>
          <cx:pt idx="492219">66</cx:pt>
          <cx:pt idx="492220">23</cx:pt>
          <cx:pt idx="492221">33</cx:pt>
          <cx:pt idx="492222">226</cx:pt>
          <cx:pt idx="492223">54</cx:pt>
          <cx:pt idx="492224">38</cx:pt>
          <cx:pt idx="492225">43</cx:pt>
          <cx:pt idx="492226">88</cx:pt>
          <cx:pt idx="492227">49</cx:pt>
          <cx:pt idx="492228">52</cx:pt>
          <cx:pt idx="492229">92</cx:pt>
          <cx:pt idx="492230">52</cx:pt>
          <cx:pt idx="492231">22</cx:pt>
          <cx:pt idx="492232">48</cx:pt>
          <cx:pt idx="492233">451</cx:pt>
          <cx:pt idx="492234">81</cx:pt>
          <cx:pt idx="492235">45</cx:pt>
          <cx:pt idx="492236">72</cx:pt>
          <cx:pt idx="492237">100</cx:pt>
          <cx:pt idx="492238">23</cx:pt>
          <cx:pt idx="492239">119</cx:pt>
          <cx:pt idx="492240">66</cx:pt>
          <cx:pt idx="492241">31</cx:pt>
          <cx:pt idx="492242">40</cx:pt>
          <cx:pt idx="492243">69</cx:pt>
          <cx:pt idx="492244">65</cx:pt>
          <cx:pt idx="492245">116</cx:pt>
          <cx:pt idx="492246">47</cx:pt>
          <cx:pt idx="492247">126</cx:pt>
          <cx:pt idx="492248">97</cx:pt>
          <cx:pt idx="492249">65</cx:pt>
          <cx:pt idx="492250">124</cx:pt>
          <cx:pt idx="492251">120</cx:pt>
          <cx:pt idx="492252">99</cx:pt>
          <cx:pt idx="492253">135</cx:pt>
          <cx:pt idx="492254">81</cx:pt>
          <cx:pt idx="492255">59</cx:pt>
          <cx:pt idx="492256">92</cx:pt>
          <cx:pt idx="492257">72</cx:pt>
          <cx:pt idx="492258">29</cx:pt>
          <cx:pt idx="492259">60</cx:pt>
          <cx:pt idx="492260">80</cx:pt>
          <cx:pt idx="492261">24</cx:pt>
          <cx:pt idx="492262">47</cx:pt>
          <cx:pt idx="492263">46</cx:pt>
          <cx:pt idx="492264">45</cx:pt>
          <cx:pt idx="492265">233</cx:pt>
          <cx:pt idx="492266">47</cx:pt>
          <cx:pt idx="492267">63</cx:pt>
          <cx:pt idx="492268">100</cx:pt>
          <cx:pt idx="492269">30</cx:pt>
          <cx:pt idx="492270">37</cx:pt>
          <cx:pt idx="492271">56</cx:pt>
          <cx:pt idx="492272">66</cx:pt>
          <cx:pt idx="492273">85</cx:pt>
          <cx:pt idx="492274">50</cx:pt>
          <cx:pt idx="492275">133</cx:pt>
          <cx:pt idx="492276">79</cx:pt>
          <cx:pt idx="492277">101</cx:pt>
          <cx:pt idx="492278">55</cx:pt>
          <cx:pt idx="492279">38</cx:pt>
          <cx:pt idx="492280">125</cx:pt>
          <cx:pt idx="492281">62</cx:pt>
          <cx:pt idx="492282">52</cx:pt>
          <cx:pt idx="492283">117</cx:pt>
          <cx:pt idx="492284">73</cx:pt>
          <cx:pt idx="492285">22</cx:pt>
          <cx:pt idx="492286">102</cx:pt>
          <cx:pt idx="492287">35</cx:pt>
          <cx:pt idx="492288">47</cx:pt>
          <cx:pt idx="492289">57</cx:pt>
          <cx:pt idx="492290">73</cx:pt>
          <cx:pt idx="492291">31</cx:pt>
          <cx:pt idx="492292">57</cx:pt>
          <cx:pt idx="492293">64</cx:pt>
          <cx:pt idx="492294">22</cx:pt>
          <cx:pt idx="492295">196</cx:pt>
          <cx:pt idx="492296">41</cx:pt>
          <cx:pt idx="492297">47</cx:pt>
          <cx:pt idx="492298">88</cx:pt>
          <cx:pt idx="492299">64</cx:pt>
          <cx:pt idx="492300">248</cx:pt>
          <cx:pt idx="492301">35</cx:pt>
          <cx:pt idx="492302">55</cx:pt>
          <cx:pt idx="492303">53</cx:pt>
          <cx:pt idx="492304">78</cx:pt>
          <cx:pt idx="492305">40</cx:pt>
          <cx:pt idx="492306">20</cx:pt>
          <cx:pt idx="492307">86</cx:pt>
          <cx:pt idx="492308">86</cx:pt>
          <cx:pt idx="492309">222</cx:pt>
          <cx:pt idx="492310">82</cx:pt>
          <cx:pt idx="492311">45</cx:pt>
          <cx:pt idx="492312">41</cx:pt>
          <cx:pt idx="492313">170</cx:pt>
          <cx:pt idx="492314">37</cx:pt>
          <cx:pt idx="492315">75</cx:pt>
          <cx:pt idx="492316">92</cx:pt>
          <cx:pt idx="492317">72</cx:pt>
          <cx:pt idx="492318">21</cx:pt>
          <cx:pt idx="492319">172</cx:pt>
          <cx:pt idx="492320">70</cx:pt>
          <cx:pt idx="492321">26</cx:pt>
          <cx:pt idx="492322">33</cx:pt>
          <cx:pt idx="492323">31</cx:pt>
          <cx:pt idx="492324">48</cx:pt>
          <cx:pt idx="492325">26</cx:pt>
          <cx:pt idx="492326">77</cx:pt>
          <cx:pt idx="492327">107</cx:pt>
          <cx:pt idx="492328">32</cx:pt>
          <cx:pt idx="492329">50</cx:pt>
          <cx:pt idx="492330">135</cx:pt>
          <cx:pt idx="492331">68</cx:pt>
          <cx:pt idx="492332">93</cx:pt>
          <cx:pt idx="492333">46</cx:pt>
          <cx:pt idx="492334">18</cx:pt>
          <cx:pt idx="492335">98</cx:pt>
          <cx:pt idx="492336">30</cx:pt>
          <cx:pt idx="492337">27</cx:pt>
          <cx:pt idx="492338">101</cx:pt>
          <cx:pt idx="492339">43</cx:pt>
          <cx:pt idx="492340">225</cx:pt>
          <cx:pt idx="492341">156</cx:pt>
          <cx:pt idx="492342">61</cx:pt>
          <cx:pt idx="492343">207</cx:pt>
          <cx:pt idx="492344">43</cx:pt>
          <cx:pt idx="492345">571</cx:pt>
          <cx:pt idx="492346">230</cx:pt>
          <cx:pt idx="492347">32</cx:pt>
          <cx:pt idx="492348">116</cx:pt>
          <cx:pt idx="492349">351</cx:pt>
          <cx:pt idx="492350">79</cx:pt>
          <cx:pt idx="492351">141</cx:pt>
          <cx:pt idx="492352">125</cx:pt>
          <cx:pt idx="492353">198</cx:pt>
          <cx:pt idx="492354">43</cx:pt>
          <cx:pt idx="492355">15</cx:pt>
          <cx:pt idx="492356">135</cx:pt>
          <cx:pt idx="492357">73</cx:pt>
          <cx:pt idx="492358">83</cx:pt>
          <cx:pt idx="492359">29</cx:pt>
          <cx:pt idx="492360">25</cx:pt>
          <cx:pt idx="492361">43</cx:pt>
          <cx:pt idx="492362">42</cx:pt>
          <cx:pt idx="492363">14</cx:pt>
          <cx:pt idx="492364">70</cx:pt>
          <cx:pt idx="492365">49</cx:pt>
          <cx:pt idx="492366">46</cx:pt>
          <cx:pt idx="492367">172</cx:pt>
          <cx:pt idx="492368">31</cx:pt>
          <cx:pt idx="492369">14</cx:pt>
          <cx:pt idx="492370">254</cx:pt>
          <cx:pt idx="492371">50</cx:pt>
          <cx:pt idx="492372">72</cx:pt>
          <cx:pt idx="492373">119</cx:pt>
          <cx:pt idx="492374">15</cx:pt>
          <cx:pt idx="492375">32</cx:pt>
          <cx:pt idx="492376">186</cx:pt>
          <cx:pt idx="492377">324</cx:pt>
          <cx:pt idx="492378">142</cx:pt>
          <cx:pt idx="492379">50</cx:pt>
          <cx:pt idx="492380">86</cx:pt>
          <cx:pt idx="492381">29</cx:pt>
          <cx:pt idx="492382">159</cx:pt>
          <cx:pt idx="492383">56</cx:pt>
          <cx:pt idx="492384">95</cx:pt>
          <cx:pt idx="492385">126</cx:pt>
          <cx:pt idx="492386">65</cx:pt>
          <cx:pt idx="492387">143</cx:pt>
          <cx:pt idx="492388">21</cx:pt>
          <cx:pt idx="492389">113</cx:pt>
          <cx:pt idx="492390">39</cx:pt>
          <cx:pt idx="492391">75</cx:pt>
          <cx:pt idx="492392">92</cx:pt>
          <cx:pt idx="492393">37</cx:pt>
          <cx:pt idx="492394">223</cx:pt>
          <cx:pt idx="492395">85</cx:pt>
          <cx:pt idx="492396">71</cx:pt>
          <cx:pt idx="492397">178</cx:pt>
          <cx:pt idx="492398">160</cx:pt>
          <cx:pt idx="492399">62</cx:pt>
          <cx:pt idx="492400">22</cx:pt>
          <cx:pt idx="492401">107</cx:pt>
          <cx:pt idx="492402">114</cx:pt>
          <cx:pt idx="492403">42</cx:pt>
          <cx:pt idx="492404">62</cx:pt>
          <cx:pt idx="492405">24</cx:pt>
          <cx:pt idx="492406">29</cx:pt>
          <cx:pt idx="492407">175</cx:pt>
          <cx:pt idx="492408">511</cx:pt>
          <cx:pt idx="492409">94</cx:pt>
          <cx:pt idx="492410">37</cx:pt>
          <cx:pt idx="492411">49</cx:pt>
          <cx:pt idx="492412">23</cx:pt>
          <cx:pt idx="492413">24</cx:pt>
          <cx:pt idx="492414">14</cx:pt>
          <cx:pt idx="492415">69</cx:pt>
          <cx:pt idx="492416">33</cx:pt>
          <cx:pt idx="492417">30</cx:pt>
          <cx:pt idx="492418">61</cx:pt>
          <cx:pt idx="492419">68</cx:pt>
          <cx:pt idx="492420">154</cx:pt>
          <cx:pt idx="492421">176</cx:pt>
          <cx:pt idx="492422">243</cx:pt>
          <cx:pt idx="492423">36</cx:pt>
          <cx:pt idx="492424">65</cx:pt>
          <cx:pt idx="492425">40</cx:pt>
          <cx:pt idx="492426">24</cx:pt>
          <cx:pt idx="492427">77</cx:pt>
          <cx:pt idx="492428">76</cx:pt>
          <cx:pt idx="492429">55</cx:pt>
          <cx:pt idx="492430">79</cx:pt>
          <cx:pt idx="492431">81</cx:pt>
          <cx:pt idx="492432">50</cx:pt>
          <cx:pt idx="492433">97</cx:pt>
          <cx:pt idx="492434">62</cx:pt>
          <cx:pt idx="492435">18</cx:pt>
          <cx:pt idx="492436">55</cx:pt>
          <cx:pt idx="492437">136</cx:pt>
          <cx:pt idx="492438">21</cx:pt>
          <cx:pt idx="492439">65</cx:pt>
          <cx:pt idx="492440">148</cx:pt>
          <cx:pt idx="492441">14</cx:pt>
          <cx:pt idx="492442">27</cx:pt>
          <cx:pt idx="492443">32</cx:pt>
          <cx:pt idx="492444">127</cx:pt>
          <cx:pt idx="492445">107</cx:pt>
          <cx:pt idx="492446">76</cx:pt>
          <cx:pt idx="492447">292</cx:pt>
          <cx:pt idx="492448">38</cx:pt>
          <cx:pt idx="492449">30</cx:pt>
          <cx:pt idx="492450">247</cx:pt>
          <cx:pt idx="492451">200</cx:pt>
          <cx:pt idx="492452">35</cx:pt>
          <cx:pt idx="492453">144</cx:pt>
          <cx:pt idx="492454">160</cx:pt>
          <cx:pt idx="492455">134</cx:pt>
          <cx:pt idx="492456">41</cx:pt>
          <cx:pt idx="492457">47</cx:pt>
          <cx:pt idx="492458">63</cx:pt>
          <cx:pt idx="492459">27</cx:pt>
          <cx:pt idx="492460">86</cx:pt>
          <cx:pt idx="492461">40</cx:pt>
          <cx:pt idx="492462">60</cx:pt>
          <cx:pt idx="492463">51</cx:pt>
          <cx:pt idx="492464">151</cx:pt>
          <cx:pt idx="492465">30</cx:pt>
          <cx:pt idx="492466">18</cx:pt>
          <cx:pt idx="492467">56</cx:pt>
          <cx:pt idx="492468">17</cx:pt>
          <cx:pt idx="492469">90</cx:pt>
          <cx:pt idx="492470">68</cx:pt>
          <cx:pt idx="492471">122</cx:pt>
          <cx:pt idx="492472">16</cx:pt>
          <cx:pt idx="492473">176</cx:pt>
          <cx:pt idx="492474">77</cx:pt>
          <cx:pt idx="492475">45</cx:pt>
          <cx:pt idx="492476">29</cx:pt>
          <cx:pt idx="492477">102</cx:pt>
          <cx:pt idx="492478">134</cx:pt>
          <cx:pt idx="492479">93</cx:pt>
          <cx:pt idx="492480">65</cx:pt>
          <cx:pt idx="492481">45</cx:pt>
          <cx:pt idx="492482">76</cx:pt>
          <cx:pt idx="492483">113</cx:pt>
          <cx:pt idx="492484">55</cx:pt>
          <cx:pt idx="492485">62</cx:pt>
          <cx:pt idx="492486">156</cx:pt>
          <cx:pt idx="492487">134</cx:pt>
          <cx:pt idx="492488">38</cx:pt>
          <cx:pt idx="492489">28</cx:pt>
          <cx:pt idx="492490">148</cx:pt>
          <cx:pt idx="492491">83</cx:pt>
          <cx:pt idx="492492">214</cx:pt>
          <cx:pt idx="492493">15</cx:pt>
          <cx:pt idx="492494">87</cx:pt>
          <cx:pt idx="492495">51</cx:pt>
          <cx:pt idx="492496">107</cx:pt>
          <cx:pt idx="492497">181</cx:pt>
          <cx:pt idx="492498">59</cx:pt>
          <cx:pt idx="492499">136</cx:pt>
          <cx:pt idx="492500">195</cx:pt>
          <cx:pt idx="492501">149</cx:pt>
          <cx:pt idx="492502">74</cx:pt>
          <cx:pt idx="492503">138</cx:pt>
          <cx:pt idx="492504">38</cx:pt>
          <cx:pt idx="492505">15</cx:pt>
          <cx:pt idx="492506">27</cx:pt>
          <cx:pt idx="492507">107</cx:pt>
          <cx:pt idx="492508">44</cx:pt>
          <cx:pt idx="492509">142</cx:pt>
          <cx:pt idx="492510">316</cx:pt>
          <cx:pt idx="492511">63</cx:pt>
          <cx:pt idx="492512">171</cx:pt>
          <cx:pt idx="492513">17</cx:pt>
          <cx:pt idx="492514">43</cx:pt>
          <cx:pt idx="492515">101</cx:pt>
          <cx:pt idx="492516">49</cx:pt>
          <cx:pt idx="492517">21</cx:pt>
          <cx:pt idx="492518">100</cx:pt>
          <cx:pt idx="492519">14</cx:pt>
          <cx:pt idx="492520">151</cx:pt>
          <cx:pt idx="492521">166</cx:pt>
          <cx:pt idx="492522">20</cx:pt>
          <cx:pt idx="492523">53</cx:pt>
          <cx:pt idx="492524">64</cx:pt>
          <cx:pt idx="492525">107</cx:pt>
          <cx:pt idx="492526">102</cx:pt>
          <cx:pt idx="492527">50</cx:pt>
          <cx:pt idx="492528">43</cx:pt>
          <cx:pt idx="492529">92</cx:pt>
          <cx:pt idx="492530">40</cx:pt>
          <cx:pt idx="492531">53</cx:pt>
          <cx:pt idx="492532">63</cx:pt>
          <cx:pt idx="492533">38</cx:pt>
          <cx:pt idx="492534">223</cx:pt>
          <cx:pt idx="492535">29</cx:pt>
          <cx:pt idx="492536">128</cx:pt>
          <cx:pt idx="492537">250</cx:pt>
          <cx:pt idx="492538">52</cx:pt>
          <cx:pt idx="492539">23</cx:pt>
          <cx:pt idx="492540">26</cx:pt>
          <cx:pt idx="492541">49</cx:pt>
          <cx:pt idx="492542">41</cx:pt>
          <cx:pt idx="492543">113</cx:pt>
          <cx:pt idx="492544">16</cx:pt>
          <cx:pt idx="492545">76</cx:pt>
          <cx:pt idx="492546">42</cx:pt>
          <cx:pt idx="492547">122</cx:pt>
          <cx:pt idx="492548">65</cx:pt>
          <cx:pt idx="492549">176</cx:pt>
          <cx:pt idx="492550">154</cx:pt>
          <cx:pt idx="492551">35</cx:pt>
          <cx:pt idx="492552">111</cx:pt>
          <cx:pt idx="492553">68</cx:pt>
          <cx:pt idx="492554">93</cx:pt>
          <cx:pt idx="492555">36</cx:pt>
          <cx:pt idx="492556">84</cx:pt>
          <cx:pt idx="492557">44</cx:pt>
          <cx:pt idx="492558">58</cx:pt>
          <cx:pt idx="492559">110</cx:pt>
          <cx:pt idx="492560">20</cx:pt>
          <cx:pt idx="492561">273</cx:pt>
          <cx:pt idx="492562">157</cx:pt>
          <cx:pt idx="492563">134</cx:pt>
          <cx:pt idx="492564">179</cx:pt>
          <cx:pt idx="492565">37</cx:pt>
          <cx:pt idx="492566">26</cx:pt>
          <cx:pt idx="492567">220</cx:pt>
          <cx:pt idx="492568">71</cx:pt>
          <cx:pt idx="492569">311</cx:pt>
          <cx:pt idx="492570">54</cx:pt>
          <cx:pt idx="492571">30</cx:pt>
          <cx:pt idx="492572">26</cx:pt>
          <cx:pt idx="492573">56</cx:pt>
          <cx:pt idx="492574">62</cx:pt>
          <cx:pt idx="492575">55</cx:pt>
          <cx:pt idx="492576">108</cx:pt>
          <cx:pt idx="492577">326</cx:pt>
          <cx:pt idx="492578">37</cx:pt>
          <cx:pt idx="492579">144</cx:pt>
          <cx:pt idx="492580">64</cx:pt>
          <cx:pt idx="492581">46</cx:pt>
          <cx:pt idx="492582">30</cx:pt>
          <cx:pt idx="492583">38</cx:pt>
          <cx:pt idx="492584">97</cx:pt>
          <cx:pt idx="492585">69</cx:pt>
          <cx:pt idx="492586">112</cx:pt>
          <cx:pt idx="492587">20</cx:pt>
          <cx:pt idx="492588">89</cx:pt>
          <cx:pt idx="492589">38</cx:pt>
          <cx:pt idx="492590">58</cx:pt>
          <cx:pt idx="492591">14</cx:pt>
          <cx:pt idx="492592">20</cx:pt>
          <cx:pt idx="492593">49</cx:pt>
          <cx:pt idx="492594">59</cx:pt>
          <cx:pt idx="492595">82</cx:pt>
          <cx:pt idx="492596">88</cx:pt>
          <cx:pt idx="492597">160</cx:pt>
          <cx:pt idx="492598">147</cx:pt>
          <cx:pt idx="492599">85</cx:pt>
          <cx:pt idx="492600">58</cx:pt>
          <cx:pt idx="492601">40</cx:pt>
          <cx:pt idx="492602">60</cx:pt>
          <cx:pt idx="492603">27</cx:pt>
          <cx:pt idx="492604">145</cx:pt>
          <cx:pt idx="492605">127</cx:pt>
          <cx:pt idx="492606">36</cx:pt>
          <cx:pt idx="492607">127</cx:pt>
          <cx:pt idx="492608">87</cx:pt>
          <cx:pt idx="492609">32</cx:pt>
          <cx:pt idx="492610">97</cx:pt>
          <cx:pt idx="492611">44</cx:pt>
          <cx:pt idx="492612">62</cx:pt>
          <cx:pt idx="492613">60</cx:pt>
          <cx:pt idx="492614">423</cx:pt>
          <cx:pt idx="492615">88</cx:pt>
          <cx:pt idx="492616">364</cx:pt>
          <cx:pt idx="492617">18</cx:pt>
          <cx:pt idx="492618">197</cx:pt>
          <cx:pt idx="492619">123</cx:pt>
          <cx:pt idx="492620">90</cx:pt>
          <cx:pt idx="492621">71</cx:pt>
          <cx:pt idx="492622">64</cx:pt>
          <cx:pt idx="492623">72</cx:pt>
          <cx:pt idx="492624">116</cx:pt>
          <cx:pt idx="492625">30</cx:pt>
          <cx:pt idx="492626">137</cx:pt>
          <cx:pt idx="492627">119</cx:pt>
          <cx:pt idx="492628">38</cx:pt>
          <cx:pt idx="492629">27</cx:pt>
          <cx:pt idx="492630">105</cx:pt>
          <cx:pt idx="492631">172</cx:pt>
          <cx:pt idx="492632">92</cx:pt>
          <cx:pt idx="492633">83</cx:pt>
          <cx:pt idx="492634">46</cx:pt>
          <cx:pt idx="492635">35</cx:pt>
          <cx:pt idx="492636">118</cx:pt>
          <cx:pt idx="492637">37</cx:pt>
          <cx:pt idx="492638">105</cx:pt>
          <cx:pt idx="492639">109</cx:pt>
          <cx:pt idx="492640">119</cx:pt>
          <cx:pt idx="492641">21</cx:pt>
          <cx:pt idx="492642">34</cx:pt>
          <cx:pt idx="492643">217</cx:pt>
          <cx:pt idx="492644">54</cx:pt>
          <cx:pt idx="492645">104</cx:pt>
          <cx:pt idx="492646">136</cx:pt>
          <cx:pt idx="492647">84</cx:pt>
          <cx:pt idx="492648">75</cx:pt>
          <cx:pt idx="492649">99</cx:pt>
          <cx:pt idx="492650">48</cx:pt>
          <cx:pt idx="492651">60</cx:pt>
          <cx:pt idx="492652">217</cx:pt>
          <cx:pt idx="492653">41</cx:pt>
          <cx:pt idx="492654">175</cx:pt>
          <cx:pt idx="492655">51</cx:pt>
          <cx:pt idx="492656">33</cx:pt>
          <cx:pt idx="492657">142</cx:pt>
          <cx:pt idx="492658">113</cx:pt>
          <cx:pt idx="492659">19</cx:pt>
          <cx:pt idx="492660">208</cx:pt>
          <cx:pt idx="492661">20</cx:pt>
          <cx:pt idx="492662">160</cx:pt>
          <cx:pt idx="492663">28</cx:pt>
          <cx:pt idx="492664">85</cx:pt>
          <cx:pt idx="492665">59</cx:pt>
          <cx:pt idx="492666">116</cx:pt>
          <cx:pt idx="492667">19</cx:pt>
          <cx:pt idx="492668">83</cx:pt>
          <cx:pt idx="492669">156</cx:pt>
          <cx:pt idx="492670">38</cx:pt>
          <cx:pt idx="492671">53</cx:pt>
          <cx:pt idx="492672">164</cx:pt>
          <cx:pt idx="492673">104</cx:pt>
          <cx:pt idx="492674">50</cx:pt>
          <cx:pt idx="492675">169</cx:pt>
          <cx:pt idx="492676">152</cx:pt>
          <cx:pt idx="492677">46</cx:pt>
          <cx:pt idx="492678">263</cx:pt>
          <cx:pt idx="492679">100</cx:pt>
          <cx:pt idx="492680">155</cx:pt>
          <cx:pt idx="492681">102</cx:pt>
          <cx:pt idx="492682">29</cx:pt>
          <cx:pt idx="492683">87</cx:pt>
          <cx:pt idx="492684">81</cx:pt>
          <cx:pt idx="492685">12</cx:pt>
          <cx:pt idx="492686">39</cx:pt>
          <cx:pt idx="492687">32</cx:pt>
          <cx:pt idx="492688">59</cx:pt>
          <cx:pt idx="492689">45</cx:pt>
          <cx:pt idx="492690">161</cx:pt>
          <cx:pt idx="492691">51</cx:pt>
          <cx:pt idx="492692">82</cx:pt>
          <cx:pt idx="492693">83</cx:pt>
          <cx:pt idx="492694">54</cx:pt>
          <cx:pt idx="492695">66</cx:pt>
          <cx:pt idx="492696">87</cx:pt>
          <cx:pt idx="492697">35</cx:pt>
          <cx:pt idx="492698">38</cx:pt>
          <cx:pt idx="492699">61</cx:pt>
          <cx:pt idx="492700">47</cx:pt>
          <cx:pt idx="492701">18</cx:pt>
          <cx:pt idx="492702">615</cx:pt>
          <cx:pt idx="492703">56</cx:pt>
          <cx:pt idx="492704">255</cx:pt>
          <cx:pt idx="492705">45</cx:pt>
          <cx:pt idx="492706">86</cx:pt>
          <cx:pt idx="492707">93</cx:pt>
          <cx:pt idx="492708">45</cx:pt>
          <cx:pt idx="492709">98</cx:pt>
          <cx:pt idx="492710">56</cx:pt>
          <cx:pt idx="492711">80</cx:pt>
          <cx:pt idx="492712">112</cx:pt>
          <cx:pt idx="492713">25</cx:pt>
          <cx:pt idx="492714">22</cx:pt>
          <cx:pt idx="492715">121</cx:pt>
          <cx:pt idx="492716">70</cx:pt>
          <cx:pt idx="492717">83</cx:pt>
          <cx:pt idx="492718">45</cx:pt>
          <cx:pt idx="492719">181</cx:pt>
          <cx:pt idx="492720">114</cx:pt>
          <cx:pt idx="492721">53</cx:pt>
          <cx:pt idx="492722">100</cx:pt>
          <cx:pt idx="492723">92</cx:pt>
          <cx:pt idx="492724">60</cx:pt>
          <cx:pt idx="492725">23</cx:pt>
          <cx:pt idx="492726">64</cx:pt>
          <cx:pt idx="492727">79</cx:pt>
          <cx:pt idx="492728">127</cx:pt>
          <cx:pt idx="492729">238</cx:pt>
          <cx:pt idx="492730">36</cx:pt>
          <cx:pt idx="492731">144</cx:pt>
          <cx:pt idx="492732">87</cx:pt>
          <cx:pt idx="492733">80</cx:pt>
          <cx:pt idx="492734">37</cx:pt>
          <cx:pt idx="492735">124</cx:pt>
          <cx:pt idx="492736">32</cx:pt>
          <cx:pt idx="492737">51</cx:pt>
          <cx:pt idx="492738">64</cx:pt>
          <cx:pt idx="492739">182</cx:pt>
          <cx:pt idx="492740">102</cx:pt>
          <cx:pt idx="492741">71</cx:pt>
          <cx:pt idx="492742">23</cx:pt>
          <cx:pt idx="492743">24</cx:pt>
          <cx:pt idx="492744">74</cx:pt>
          <cx:pt idx="492745">40</cx:pt>
          <cx:pt idx="492746">77</cx:pt>
          <cx:pt idx="492747">22</cx:pt>
          <cx:pt idx="492748">34</cx:pt>
          <cx:pt idx="492749">68</cx:pt>
          <cx:pt idx="492750">66</cx:pt>
          <cx:pt idx="492751">94</cx:pt>
          <cx:pt idx="492752">63</cx:pt>
          <cx:pt idx="492753">41</cx:pt>
          <cx:pt idx="492754">45</cx:pt>
          <cx:pt idx="492755">206</cx:pt>
          <cx:pt idx="492756">70</cx:pt>
          <cx:pt idx="492757">37</cx:pt>
          <cx:pt idx="492758">90</cx:pt>
          <cx:pt idx="492759">216</cx:pt>
          <cx:pt idx="492760">69</cx:pt>
          <cx:pt idx="492761">29</cx:pt>
          <cx:pt idx="492762">84</cx:pt>
          <cx:pt idx="492763">332</cx:pt>
          <cx:pt idx="492764">63</cx:pt>
          <cx:pt idx="492765">24</cx:pt>
          <cx:pt idx="492766">45</cx:pt>
          <cx:pt idx="492767">41</cx:pt>
          <cx:pt idx="492768">68</cx:pt>
          <cx:pt idx="492769">318</cx:pt>
          <cx:pt idx="492770">124</cx:pt>
          <cx:pt idx="492771">60</cx:pt>
          <cx:pt idx="492772">81</cx:pt>
          <cx:pt idx="492773">31</cx:pt>
          <cx:pt idx="492774">19</cx:pt>
          <cx:pt idx="492775">55</cx:pt>
          <cx:pt idx="492776">76</cx:pt>
          <cx:pt idx="492777">33</cx:pt>
          <cx:pt idx="492778">278</cx:pt>
          <cx:pt idx="492779">141</cx:pt>
          <cx:pt idx="492780">57</cx:pt>
          <cx:pt idx="492781">58</cx:pt>
          <cx:pt idx="492782">63</cx:pt>
          <cx:pt idx="492783">37</cx:pt>
          <cx:pt idx="492784">116</cx:pt>
          <cx:pt idx="492785">120</cx:pt>
          <cx:pt idx="492786">103</cx:pt>
          <cx:pt idx="492787">19</cx:pt>
          <cx:pt idx="492788">145</cx:pt>
          <cx:pt idx="492789">88</cx:pt>
          <cx:pt idx="492790">55</cx:pt>
          <cx:pt idx="492791">52</cx:pt>
          <cx:pt idx="492792">32</cx:pt>
          <cx:pt idx="492793">314</cx:pt>
          <cx:pt idx="492794">112</cx:pt>
          <cx:pt idx="492795">69</cx:pt>
          <cx:pt idx="492796">35</cx:pt>
          <cx:pt idx="492797">140</cx:pt>
          <cx:pt idx="492798">110</cx:pt>
          <cx:pt idx="492799">274</cx:pt>
          <cx:pt idx="492800">52</cx:pt>
          <cx:pt idx="492801">180</cx:pt>
          <cx:pt idx="492802">111</cx:pt>
          <cx:pt idx="492803">126</cx:pt>
          <cx:pt idx="492804">47</cx:pt>
          <cx:pt idx="492805">18</cx:pt>
          <cx:pt idx="492806">134</cx:pt>
          <cx:pt idx="492807">202</cx:pt>
          <cx:pt idx="492808">74</cx:pt>
          <cx:pt idx="492809">113</cx:pt>
          <cx:pt idx="492810">33</cx:pt>
          <cx:pt idx="492811">16</cx:pt>
          <cx:pt idx="492812">28</cx:pt>
          <cx:pt idx="492813">66</cx:pt>
          <cx:pt idx="492814">52</cx:pt>
          <cx:pt idx="492815">92</cx:pt>
          <cx:pt idx="492816">91</cx:pt>
          <cx:pt idx="492817">97</cx:pt>
          <cx:pt idx="492818">173</cx:pt>
          <cx:pt idx="492819">119</cx:pt>
          <cx:pt idx="492820">43</cx:pt>
          <cx:pt idx="492821">60</cx:pt>
          <cx:pt idx="492822">29</cx:pt>
          <cx:pt idx="492823">74</cx:pt>
          <cx:pt idx="492824">18</cx:pt>
          <cx:pt idx="492825">24</cx:pt>
          <cx:pt idx="492826">189</cx:pt>
          <cx:pt idx="492827">69</cx:pt>
          <cx:pt idx="492828">35</cx:pt>
          <cx:pt idx="492829">97</cx:pt>
          <cx:pt idx="492830">155</cx:pt>
          <cx:pt idx="492831">75</cx:pt>
          <cx:pt idx="492832">63</cx:pt>
          <cx:pt idx="492833">52</cx:pt>
          <cx:pt idx="492834">11</cx:pt>
          <cx:pt idx="492835">140</cx:pt>
          <cx:pt idx="492836">102</cx:pt>
          <cx:pt idx="492837">66</cx:pt>
          <cx:pt idx="492838">53</cx:pt>
          <cx:pt idx="492839">88</cx:pt>
          <cx:pt idx="492840">188</cx:pt>
          <cx:pt idx="492841">129</cx:pt>
          <cx:pt idx="492842">472</cx:pt>
          <cx:pt idx="492843">124</cx:pt>
          <cx:pt idx="492844">44</cx:pt>
          <cx:pt idx="492845">17</cx:pt>
          <cx:pt idx="492846">39</cx:pt>
          <cx:pt idx="492847">15</cx:pt>
          <cx:pt idx="492848">127</cx:pt>
          <cx:pt idx="492849">136</cx:pt>
          <cx:pt idx="492850">22</cx:pt>
          <cx:pt idx="492851">259</cx:pt>
          <cx:pt idx="492852">90</cx:pt>
          <cx:pt idx="492853">114</cx:pt>
          <cx:pt idx="492854">24</cx:pt>
          <cx:pt idx="492855">16</cx:pt>
          <cx:pt idx="492856">57</cx:pt>
          <cx:pt idx="492857">199</cx:pt>
          <cx:pt idx="492858">123</cx:pt>
          <cx:pt idx="492859">48</cx:pt>
          <cx:pt idx="492860">107</cx:pt>
          <cx:pt idx="492861">66</cx:pt>
          <cx:pt idx="492862">220</cx:pt>
          <cx:pt idx="492863">24</cx:pt>
          <cx:pt idx="492864">81</cx:pt>
          <cx:pt idx="492865">193</cx:pt>
          <cx:pt idx="492866">132</cx:pt>
          <cx:pt idx="492867">82</cx:pt>
          <cx:pt idx="492868">88</cx:pt>
          <cx:pt idx="492869">35</cx:pt>
          <cx:pt idx="492870">96</cx:pt>
          <cx:pt idx="492871">24</cx:pt>
          <cx:pt idx="492872">24</cx:pt>
          <cx:pt idx="492873">32</cx:pt>
          <cx:pt idx="492874">54</cx:pt>
          <cx:pt idx="492875">76</cx:pt>
          <cx:pt idx="492876">113</cx:pt>
          <cx:pt idx="492877">93</cx:pt>
          <cx:pt idx="492878">76</cx:pt>
          <cx:pt idx="492879">103</cx:pt>
          <cx:pt idx="492880">93</cx:pt>
          <cx:pt idx="492881">48</cx:pt>
          <cx:pt idx="492882">89</cx:pt>
          <cx:pt idx="492883">137</cx:pt>
          <cx:pt idx="492884">93</cx:pt>
          <cx:pt idx="492885">127</cx:pt>
          <cx:pt idx="492886">222</cx:pt>
          <cx:pt idx="492887">97</cx:pt>
          <cx:pt idx="492888">206</cx:pt>
          <cx:pt idx="492889">83</cx:pt>
          <cx:pt idx="492890">42</cx:pt>
          <cx:pt idx="492891">109</cx:pt>
          <cx:pt idx="492892">88</cx:pt>
          <cx:pt idx="492893">170</cx:pt>
          <cx:pt idx="492894">197</cx:pt>
          <cx:pt idx="492895">303</cx:pt>
          <cx:pt idx="492896">169</cx:pt>
          <cx:pt idx="492897">188</cx:pt>
          <cx:pt idx="492898">60</cx:pt>
          <cx:pt idx="492899">71</cx:pt>
          <cx:pt idx="492900">59</cx:pt>
          <cx:pt idx="492901">171</cx:pt>
          <cx:pt idx="492902">55</cx:pt>
          <cx:pt idx="492903">43</cx:pt>
          <cx:pt idx="492904">176</cx:pt>
          <cx:pt idx="492905">158</cx:pt>
          <cx:pt idx="492906">46</cx:pt>
          <cx:pt idx="492907">25</cx:pt>
          <cx:pt idx="492908">68</cx:pt>
          <cx:pt idx="492909">81</cx:pt>
          <cx:pt idx="492910">95</cx:pt>
          <cx:pt idx="492911">100</cx:pt>
          <cx:pt idx="492912">33</cx:pt>
          <cx:pt idx="492913">43</cx:pt>
          <cx:pt idx="492914">143</cx:pt>
          <cx:pt idx="492915">193</cx:pt>
          <cx:pt idx="492916">104</cx:pt>
          <cx:pt idx="492917">53</cx:pt>
          <cx:pt idx="492918">112</cx:pt>
          <cx:pt idx="492919">42</cx:pt>
          <cx:pt idx="492920">197</cx:pt>
          <cx:pt idx="492921">196</cx:pt>
          <cx:pt idx="492922">70</cx:pt>
          <cx:pt idx="492923">68</cx:pt>
          <cx:pt idx="492924">34</cx:pt>
          <cx:pt idx="492925">188</cx:pt>
          <cx:pt idx="492926">111</cx:pt>
          <cx:pt idx="492927">41</cx:pt>
          <cx:pt idx="492928">76</cx:pt>
          <cx:pt idx="492929">39</cx:pt>
          <cx:pt idx="492930">83</cx:pt>
          <cx:pt idx="492931">125</cx:pt>
          <cx:pt idx="492932">35</cx:pt>
          <cx:pt idx="492933">83</cx:pt>
          <cx:pt idx="492934">73</cx:pt>
          <cx:pt idx="492935">71</cx:pt>
          <cx:pt idx="492936">48</cx:pt>
          <cx:pt idx="492937">92</cx:pt>
          <cx:pt idx="492938">71</cx:pt>
          <cx:pt idx="492939">61</cx:pt>
          <cx:pt idx="492940">46</cx:pt>
          <cx:pt idx="492941">81</cx:pt>
          <cx:pt idx="492942">120</cx:pt>
          <cx:pt idx="492943">216</cx:pt>
          <cx:pt idx="492944">45</cx:pt>
          <cx:pt idx="492945">154</cx:pt>
          <cx:pt idx="492946">81</cx:pt>
          <cx:pt idx="492947">266</cx:pt>
          <cx:pt idx="492948">170</cx:pt>
          <cx:pt idx="492949">136</cx:pt>
          <cx:pt idx="492950">80</cx:pt>
          <cx:pt idx="492951">49</cx:pt>
          <cx:pt idx="492952">70</cx:pt>
          <cx:pt idx="492953">165</cx:pt>
          <cx:pt idx="492954">79</cx:pt>
          <cx:pt idx="492955">61</cx:pt>
          <cx:pt idx="492956">114</cx:pt>
          <cx:pt idx="492957">131</cx:pt>
          <cx:pt idx="492958">96</cx:pt>
          <cx:pt idx="492959">22</cx:pt>
          <cx:pt idx="492960">242</cx:pt>
          <cx:pt idx="492961">46</cx:pt>
          <cx:pt idx="492962">103</cx:pt>
          <cx:pt idx="492963">34</cx:pt>
          <cx:pt idx="492964">14</cx:pt>
          <cx:pt idx="492965">71</cx:pt>
          <cx:pt idx="492966">311</cx:pt>
          <cx:pt idx="492967">102</cx:pt>
          <cx:pt idx="492968">109</cx:pt>
          <cx:pt idx="492969">50</cx:pt>
          <cx:pt idx="492970">118</cx:pt>
          <cx:pt idx="492971">16</cx:pt>
          <cx:pt idx="492972">62</cx:pt>
          <cx:pt idx="492973">318</cx:pt>
          <cx:pt idx="492974">69</cx:pt>
          <cx:pt idx="492975">149</cx:pt>
          <cx:pt idx="492976">48</cx:pt>
          <cx:pt idx="492977">15</cx:pt>
          <cx:pt idx="492978">96</cx:pt>
          <cx:pt idx="492979">61</cx:pt>
          <cx:pt idx="492980">26</cx:pt>
          <cx:pt idx="492981">62</cx:pt>
          <cx:pt idx="492982">47</cx:pt>
          <cx:pt idx="492983">150</cx:pt>
          <cx:pt idx="492984">26</cx:pt>
          <cx:pt idx="492985">40</cx:pt>
          <cx:pt idx="492986">58</cx:pt>
          <cx:pt idx="492987">56</cx:pt>
          <cx:pt idx="492988">24</cx:pt>
          <cx:pt idx="492989">103</cx:pt>
          <cx:pt idx="492990">292</cx:pt>
          <cx:pt idx="492991">99</cx:pt>
          <cx:pt idx="492992">85</cx:pt>
          <cx:pt idx="492993">104</cx:pt>
          <cx:pt idx="492994">105</cx:pt>
          <cx:pt idx="492995">20</cx:pt>
          <cx:pt idx="492996">101</cx:pt>
          <cx:pt idx="492997">12</cx:pt>
          <cx:pt idx="492998">26</cx:pt>
          <cx:pt idx="492999">76</cx:pt>
          <cx:pt idx="493000">33</cx:pt>
          <cx:pt idx="493001">130</cx:pt>
          <cx:pt idx="493002">112</cx:pt>
          <cx:pt idx="493003">45</cx:pt>
          <cx:pt idx="493004">52</cx:pt>
          <cx:pt idx="493005">298</cx:pt>
          <cx:pt idx="493006">59</cx:pt>
          <cx:pt idx="493007">15</cx:pt>
          <cx:pt idx="493008">74</cx:pt>
          <cx:pt idx="493009">195</cx:pt>
          <cx:pt idx="493010">208</cx:pt>
          <cx:pt idx="493011">172</cx:pt>
          <cx:pt idx="493012">48</cx:pt>
          <cx:pt idx="493013">127</cx:pt>
          <cx:pt idx="493014">66</cx:pt>
          <cx:pt idx="493015">28</cx:pt>
          <cx:pt idx="493016">131</cx:pt>
          <cx:pt idx="493017">120</cx:pt>
          <cx:pt idx="493018">135</cx:pt>
          <cx:pt idx="493019">61</cx:pt>
          <cx:pt idx="493020">80</cx:pt>
          <cx:pt idx="493021">48</cx:pt>
          <cx:pt idx="493022">41</cx:pt>
          <cx:pt idx="493023">22</cx:pt>
          <cx:pt idx="493024">101</cx:pt>
          <cx:pt idx="493025">70</cx:pt>
          <cx:pt idx="493026">24</cx:pt>
          <cx:pt idx="493027">62</cx:pt>
          <cx:pt idx="493028">84</cx:pt>
          <cx:pt idx="493029">460</cx:pt>
          <cx:pt idx="493030">87</cx:pt>
          <cx:pt idx="493031">100</cx:pt>
          <cx:pt idx="493032">56</cx:pt>
          <cx:pt idx="493033">25</cx:pt>
          <cx:pt idx="493034">17</cx:pt>
          <cx:pt idx="493035">213</cx:pt>
          <cx:pt idx="493036">87</cx:pt>
          <cx:pt idx="493037">48</cx:pt>
          <cx:pt idx="493038">300</cx:pt>
          <cx:pt idx="493039">153</cx:pt>
          <cx:pt idx="493040">40</cx:pt>
          <cx:pt idx="493041">110</cx:pt>
          <cx:pt idx="493042">70</cx:pt>
          <cx:pt idx="493043">144</cx:pt>
          <cx:pt idx="493044">106</cx:pt>
          <cx:pt idx="493045">70</cx:pt>
          <cx:pt idx="493046">35</cx:pt>
          <cx:pt idx="493047">131</cx:pt>
          <cx:pt idx="493048">69</cx:pt>
          <cx:pt idx="493049">53</cx:pt>
          <cx:pt idx="493050">141</cx:pt>
          <cx:pt idx="493051">107</cx:pt>
          <cx:pt idx="493052">55</cx:pt>
          <cx:pt idx="493053">62</cx:pt>
          <cx:pt idx="493054">40</cx:pt>
          <cx:pt idx="493055">47</cx:pt>
          <cx:pt idx="493056">22</cx:pt>
          <cx:pt idx="493057">217</cx:pt>
          <cx:pt idx="493058">84</cx:pt>
          <cx:pt idx="493059">191</cx:pt>
          <cx:pt idx="493060">48</cx:pt>
          <cx:pt idx="493061">18</cx:pt>
          <cx:pt idx="493062">40</cx:pt>
          <cx:pt idx="493063">34</cx:pt>
          <cx:pt idx="493064">149</cx:pt>
          <cx:pt idx="493065">13</cx:pt>
          <cx:pt idx="493066">96</cx:pt>
          <cx:pt idx="493067">200</cx:pt>
          <cx:pt idx="493068">34</cx:pt>
          <cx:pt idx="493069">64</cx:pt>
          <cx:pt idx="493070">88</cx:pt>
          <cx:pt idx="493071">129</cx:pt>
          <cx:pt idx="493072">82</cx:pt>
          <cx:pt idx="493073">81</cx:pt>
          <cx:pt idx="493074">24</cx:pt>
          <cx:pt idx="493075">238</cx:pt>
          <cx:pt idx="493076">69</cx:pt>
          <cx:pt idx="493077">214</cx:pt>
          <cx:pt idx="493078">49</cx:pt>
          <cx:pt idx="493079">117</cx:pt>
          <cx:pt idx="493080">140</cx:pt>
          <cx:pt idx="493081">26</cx:pt>
          <cx:pt idx="493082">42</cx:pt>
          <cx:pt idx="493083">59</cx:pt>
          <cx:pt idx="493084">67</cx:pt>
          <cx:pt idx="493085">37</cx:pt>
          <cx:pt idx="493086">99</cx:pt>
          <cx:pt idx="493087">88</cx:pt>
          <cx:pt idx="493088">95</cx:pt>
          <cx:pt idx="493089">32</cx:pt>
          <cx:pt idx="493090">133</cx:pt>
          <cx:pt idx="493091">25</cx:pt>
          <cx:pt idx="493092">53</cx:pt>
          <cx:pt idx="493093">62</cx:pt>
          <cx:pt idx="493094">45</cx:pt>
          <cx:pt idx="493095">119</cx:pt>
          <cx:pt idx="493096">47</cx:pt>
          <cx:pt idx="493097">37</cx:pt>
          <cx:pt idx="493098">67</cx:pt>
          <cx:pt idx="493099">113</cx:pt>
          <cx:pt idx="493100">55</cx:pt>
          <cx:pt idx="493101">27</cx:pt>
          <cx:pt idx="493102">45</cx:pt>
          <cx:pt idx="493103">110</cx:pt>
          <cx:pt idx="493104">17</cx:pt>
          <cx:pt idx="493105">98</cx:pt>
          <cx:pt idx="493106">64</cx:pt>
          <cx:pt idx="493107">56</cx:pt>
          <cx:pt idx="493108">83</cx:pt>
          <cx:pt idx="493109">68</cx:pt>
          <cx:pt idx="493110">187</cx:pt>
          <cx:pt idx="493111">202</cx:pt>
          <cx:pt idx="493112">100</cx:pt>
          <cx:pt idx="493113">42</cx:pt>
          <cx:pt idx="493114">80</cx:pt>
          <cx:pt idx="493115">73</cx:pt>
          <cx:pt idx="493116">87</cx:pt>
          <cx:pt idx="493117">47</cx:pt>
          <cx:pt idx="493118">57</cx:pt>
          <cx:pt idx="493119">70</cx:pt>
          <cx:pt idx="493120">19</cx:pt>
          <cx:pt idx="493121">139</cx:pt>
          <cx:pt idx="493122">30</cx:pt>
          <cx:pt idx="493123">125</cx:pt>
          <cx:pt idx="493124">198</cx:pt>
          <cx:pt idx="493125">50</cx:pt>
          <cx:pt idx="493126">314</cx:pt>
          <cx:pt idx="493127">182</cx:pt>
          <cx:pt idx="493128">106</cx:pt>
          <cx:pt idx="493129">53</cx:pt>
          <cx:pt idx="493130">140</cx:pt>
          <cx:pt idx="493131">46</cx:pt>
          <cx:pt idx="493132">273</cx:pt>
          <cx:pt idx="493133">65</cx:pt>
          <cx:pt idx="493134">94</cx:pt>
          <cx:pt idx="493135">27</cx:pt>
          <cx:pt idx="493136">45</cx:pt>
          <cx:pt idx="493137">48</cx:pt>
          <cx:pt idx="493138">161</cx:pt>
          <cx:pt idx="493139">217</cx:pt>
          <cx:pt idx="493140">69</cx:pt>
          <cx:pt idx="493141">44</cx:pt>
          <cx:pt idx="493142">63</cx:pt>
          <cx:pt idx="493143">139</cx:pt>
          <cx:pt idx="493144">36</cx:pt>
          <cx:pt idx="493145">29</cx:pt>
          <cx:pt idx="493146">90</cx:pt>
          <cx:pt idx="493147">82</cx:pt>
          <cx:pt idx="493148">11</cx:pt>
          <cx:pt idx="493149">95</cx:pt>
          <cx:pt idx="493150">31</cx:pt>
          <cx:pt idx="493151">226</cx:pt>
          <cx:pt idx="493152">51</cx:pt>
          <cx:pt idx="493153">51</cx:pt>
          <cx:pt idx="493154">23</cx:pt>
          <cx:pt idx="493155">98</cx:pt>
          <cx:pt idx="493156">48</cx:pt>
          <cx:pt idx="493157">24</cx:pt>
          <cx:pt idx="493158">64</cx:pt>
          <cx:pt idx="493159">34</cx:pt>
          <cx:pt idx="493160">69</cx:pt>
          <cx:pt idx="493161">194</cx:pt>
          <cx:pt idx="493162">47</cx:pt>
          <cx:pt idx="493163">24</cx:pt>
          <cx:pt idx="493164">127</cx:pt>
          <cx:pt idx="493165">101</cx:pt>
          <cx:pt idx="493166">33</cx:pt>
          <cx:pt idx="493167">36</cx:pt>
          <cx:pt idx="493168">16</cx:pt>
          <cx:pt idx="493169">24</cx:pt>
          <cx:pt idx="493170">21</cx:pt>
          <cx:pt idx="493171">60</cx:pt>
          <cx:pt idx="493172">125</cx:pt>
          <cx:pt idx="493173">28</cx:pt>
          <cx:pt idx="493174">108</cx:pt>
          <cx:pt idx="493175">33</cx:pt>
          <cx:pt idx="493176">46</cx:pt>
          <cx:pt idx="493177">360</cx:pt>
          <cx:pt idx="493178">26</cx:pt>
          <cx:pt idx="493179">49</cx:pt>
          <cx:pt idx="493180">26</cx:pt>
          <cx:pt idx="493181">43</cx:pt>
          <cx:pt idx="493182">90</cx:pt>
          <cx:pt idx="493183">53</cx:pt>
          <cx:pt idx="493184">57</cx:pt>
          <cx:pt idx="493185">40</cx:pt>
          <cx:pt idx="493186">39</cx:pt>
          <cx:pt idx="493187">92</cx:pt>
          <cx:pt idx="493188">72</cx:pt>
          <cx:pt idx="493189">119</cx:pt>
          <cx:pt idx="493190">43</cx:pt>
          <cx:pt idx="493191">17</cx:pt>
          <cx:pt idx="493192">63</cx:pt>
          <cx:pt idx="493193">24</cx:pt>
          <cx:pt idx="493194">117</cx:pt>
          <cx:pt idx="493195">131</cx:pt>
          <cx:pt idx="493196">156</cx:pt>
          <cx:pt idx="493197">28</cx:pt>
          <cx:pt idx="493198">139</cx:pt>
          <cx:pt idx="493199">72</cx:pt>
          <cx:pt idx="493200">191</cx:pt>
          <cx:pt idx="493201">68</cx:pt>
          <cx:pt idx="493202">24</cx:pt>
          <cx:pt idx="493203">68</cx:pt>
          <cx:pt idx="493204">196</cx:pt>
          <cx:pt idx="493205">48</cx:pt>
          <cx:pt idx="493206">48</cx:pt>
          <cx:pt idx="493207">34</cx:pt>
          <cx:pt idx="493208">48</cx:pt>
          <cx:pt idx="493209">63</cx:pt>
          <cx:pt idx="493210">66</cx:pt>
          <cx:pt idx="493211">94</cx:pt>
          <cx:pt idx="493212">25</cx:pt>
          <cx:pt idx="493213">46</cx:pt>
          <cx:pt idx="493214">42</cx:pt>
          <cx:pt idx="493215">44</cx:pt>
          <cx:pt idx="493216">18</cx:pt>
          <cx:pt idx="493217">45</cx:pt>
          <cx:pt idx="493218">121</cx:pt>
          <cx:pt idx="493219">103</cx:pt>
          <cx:pt idx="493220">44</cx:pt>
          <cx:pt idx="493221">101</cx:pt>
          <cx:pt idx="493222">69</cx:pt>
          <cx:pt idx="493223">120</cx:pt>
          <cx:pt idx="493224">55</cx:pt>
          <cx:pt idx="493225">72</cx:pt>
          <cx:pt idx="493226">91</cx:pt>
          <cx:pt idx="493227">141</cx:pt>
          <cx:pt idx="493228">28</cx:pt>
          <cx:pt idx="493229">56</cx:pt>
          <cx:pt idx="493230">98</cx:pt>
          <cx:pt idx="493231">50</cx:pt>
          <cx:pt idx="493232">32</cx:pt>
          <cx:pt idx="493233">148</cx:pt>
          <cx:pt idx="493234">73</cx:pt>
          <cx:pt idx="493235">33</cx:pt>
          <cx:pt idx="493236">96</cx:pt>
          <cx:pt idx="493237">89</cx:pt>
          <cx:pt idx="493238">252</cx:pt>
          <cx:pt idx="493239">151</cx:pt>
          <cx:pt idx="493240">213</cx:pt>
          <cx:pt idx="493241">68</cx:pt>
          <cx:pt idx="493242">105</cx:pt>
          <cx:pt idx="493243">102</cx:pt>
          <cx:pt idx="493244">70</cx:pt>
          <cx:pt idx="493245">36</cx:pt>
          <cx:pt idx="493246">274</cx:pt>
          <cx:pt idx="493247">351</cx:pt>
          <cx:pt idx="493248">37</cx:pt>
          <cx:pt idx="493249">46</cx:pt>
          <cx:pt idx="493250">85</cx:pt>
          <cx:pt idx="493251">152</cx:pt>
          <cx:pt idx="493252">310</cx:pt>
          <cx:pt idx="493253">133</cx:pt>
          <cx:pt idx="493254">160</cx:pt>
          <cx:pt idx="493255">113</cx:pt>
          <cx:pt idx="493256">83</cx:pt>
          <cx:pt idx="493257">46</cx:pt>
          <cx:pt idx="493258">45</cx:pt>
          <cx:pt idx="493259">48</cx:pt>
          <cx:pt idx="493260">106</cx:pt>
          <cx:pt idx="493261">72</cx:pt>
          <cx:pt idx="493262">221</cx:pt>
          <cx:pt idx="493263">113</cx:pt>
          <cx:pt idx="493264">335</cx:pt>
          <cx:pt idx="493265">226</cx:pt>
          <cx:pt idx="493266">64</cx:pt>
          <cx:pt idx="493267">42</cx:pt>
          <cx:pt idx="493268">167</cx:pt>
          <cx:pt idx="493269">98</cx:pt>
          <cx:pt idx="493270">94</cx:pt>
          <cx:pt idx="493271">67</cx:pt>
          <cx:pt idx="493272">55</cx:pt>
          <cx:pt idx="493273">22</cx:pt>
          <cx:pt idx="493274">136</cx:pt>
          <cx:pt idx="493275">179</cx:pt>
          <cx:pt idx="493276">47</cx:pt>
          <cx:pt idx="493277">126</cx:pt>
          <cx:pt idx="493278">37</cx:pt>
          <cx:pt idx="493279">54</cx:pt>
          <cx:pt idx="493280">203</cx:pt>
          <cx:pt idx="493281">46</cx:pt>
          <cx:pt idx="493282">72</cx:pt>
          <cx:pt idx="493283">101</cx:pt>
          <cx:pt idx="493284">18</cx:pt>
          <cx:pt idx="493285">98</cx:pt>
          <cx:pt idx="493286">14</cx:pt>
          <cx:pt idx="493287">699</cx:pt>
          <cx:pt idx="493288">62</cx:pt>
          <cx:pt idx="493289">36</cx:pt>
          <cx:pt idx="493290">54</cx:pt>
          <cx:pt idx="493291">42</cx:pt>
          <cx:pt idx="493292">74</cx:pt>
          <cx:pt idx="493293">189</cx:pt>
          <cx:pt idx="493294">24</cx:pt>
          <cx:pt idx="493295">58</cx:pt>
          <cx:pt idx="493296">49</cx:pt>
          <cx:pt idx="493297">113</cx:pt>
          <cx:pt idx="493298">11</cx:pt>
          <cx:pt idx="493299">77</cx:pt>
          <cx:pt idx="493300">59</cx:pt>
          <cx:pt idx="493301">195</cx:pt>
          <cx:pt idx="493302">32</cx:pt>
          <cx:pt idx="493303">125</cx:pt>
          <cx:pt idx="493304">72</cx:pt>
          <cx:pt idx="493305">40</cx:pt>
          <cx:pt idx="493306">60</cx:pt>
          <cx:pt idx="493307">70</cx:pt>
          <cx:pt idx="493308">62</cx:pt>
          <cx:pt idx="493309">148</cx:pt>
          <cx:pt idx="493310">170</cx:pt>
          <cx:pt idx="493311">143</cx:pt>
          <cx:pt idx="493312">64</cx:pt>
          <cx:pt idx="493313">204</cx:pt>
          <cx:pt idx="493314">116</cx:pt>
          <cx:pt idx="493315">141</cx:pt>
          <cx:pt idx="493316">160</cx:pt>
          <cx:pt idx="493317">271</cx:pt>
          <cx:pt idx="493318">40</cx:pt>
          <cx:pt idx="493319">151</cx:pt>
          <cx:pt idx="493320">168</cx:pt>
          <cx:pt idx="493321">83</cx:pt>
          <cx:pt idx="493322">30</cx:pt>
          <cx:pt idx="493323">47</cx:pt>
          <cx:pt idx="493324">47</cx:pt>
          <cx:pt idx="493325">40</cx:pt>
          <cx:pt idx="493326">70</cx:pt>
          <cx:pt idx="493327">174</cx:pt>
          <cx:pt idx="493328">113</cx:pt>
          <cx:pt idx="493329">119</cx:pt>
          <cx:pt idx="493330">52</cx:pt>
          <cx:pt idx="493331">66</cx:pt>
          <cx:pt idx="493332">205</cx:pt>
          <cx:pt idx="493333">139</cx:pt>
          <cx:pt idx="493334">60</cx:pt>
          <cx:pt idx="493335">95</cx:pt>
          <cx:pt idx="493336">86</cx:pt>
          <cx:pt idx="493337">56</cx:pt>
          <cx:pt idx="493338">25</cx:pt>
          <cx:pt idx="493339">109</cx:pt>
          <cx:pt idx="493340">151</cx:pt>
          <cx:pt idx="493341">29</cx:pt>
          <cx:pt idx="493342">43</cx:pt>
          <cx:pt idx="493343">80</cx:pt>
          <cx:pt idx="493344">423</cx:pt>
          <cx:pt idx="493345">55</cx:pt>
          <cx:pt idx="493346">20</cx:pt>
          <cx:pt idx="493347">59</cx:pt>
          <cx:pt idx="493348">151</cx:pt>
          <cx:pt idx="493349">127</cx:pt>
          <cx:pt idx="493350">58</cx:pt>
          <cx:pt idx="493351">58</cx:pt>
          <cx:pt idx="493352">117</cx:pt>
          <cx:pt idx="493353">239</cx:pt>
          <cx:pt idx="493354">75</cx:pt>
          <cx:pt idx="493355">46</cx:pt>
          <cx:pt idx="493356">24</cx:pt>
          <cx:pt idx="493357">56</cx:pt>
          <cx:pt idx="493358">105</cx:pt>
          <cx:pt idx="493359">45</cx:pt>
          <cx:pt idx="493360">39</cx:pt>
          <cx:pt idx="493361">19</cx:pt>
          <cx:pt idx="493362">131</cx:pt>
          <cx:pt idx="493363">114</cx:pt>
          <cx:pt idx="493364">23</cx:pt>
          <cx:pt idx="493365">179</cx:pt>
          <cx:pt idx="493366">149</cx:pt>
          <cx:pt idx="493367">16</cx:pt>
          <cx:pt idx="493368">88</cx:pt>
          <cx:pt idx="493369">64</cx:pt>
          <cx:pt idx="493370">274</cx:pt>
          <cx:pt idx="493371">144</cx:pt>
          <cx:pt idx="493372">85</cx:pt>
          <cx:pt idx="493373">51</cx:pt>
          <cx:pt idx="493374">144</cx:pt>
          <cx:pt idx="493375">33</cx:pt>
          <cx:pt idx="493376">119</cx:pt>
          <cx:pt idx="493377">255</cx:pt>
          <cx:pt idx="493378">40</cx:pt>
          <cx:pt idx="493379">76</cx:pt>
          <cx:pt idx="493380">142</cx:pt>
          <cx:pt idx="493381">52</cx:pt>
          <cx:pt idx="493382">214</cx:pt>
          <cx:pt idx="493383">23</cx:pt>
          <cx:pt idx="493384">45</cx:pt>
          <cx:pt idx="493385">76</cx:pt>
          <cx:pt idx="493386">43</cx:pt>
          <cx:pt idx="493387">95</cx:pt>
          <cx:pt idx="493388">68</cx:pt>
          <cx:pt idx="493389">60</cx:pt>
          <cx:pt idx="493390">66</cx:pt>
          <cx:pt idx="493391">55</cx:pt>
          <cx:pt idx="493392">47</cx:pt>
          <cx:pt idx="493393">53</cx:pt>
          <cx:pt idx="493394">112</cx:pt>
          <cx:pt idx="493395">43</cx:pt>
          <cx:pt idx="493396">167</cx:pt>
          <cx:pt idx="493397">42</cx:pt>
          <cx:pt idx="493398">39</cx:pt>
          <cx:pt idx="493399">86</cx:pt>
          <cx:pt idx="493400">84</cx:pt>
          <cx:pt idx="493401">57</cx:pt>
          <cx:pt idx="493402">42</cx:pt>
          <cx:pt idx="493403">24</cx:pt>
          <cx:pt idx="493404">49</cx:pt>
          <cx:pt idx="493405">148</cx:pt>
          <cx:pt idx="493406">219</cx:pt>
          <cx:pt idx="493407">28</cx:pt>
          <cx:pt idx="493408">74</cx:pt>
          <cx:pt idx="493409">28</cx:pt>
          <cx:pt idx="493410">116</cx:pt>
          <cx:pt idx="493411">140</cx:pt>
          <cx:pt idx="493412">109</cx:pt>
          <cx:pt idx="493413">33</cx:pt>
          <cx:pt idx="493414">102</cx:pt>
          <cx:pt idx="493415">62</cx:pt>
          <cx:pt idx="493416">141</cx:pt>
          <cx:pt idx="493417">98</cx:pt>
          <cx:pt idx="493418">134</cx:pt>
          <cx:pt idx="493419">159</cx:pt>
          <cx:pt idx="493420">44</cx:pt>
          <cx:pt idx="493421">272</cx:pt>
          <cx:pt idx="493422">97</cx:pt>
          <cx:pt idx="493423">65</cx:pt>
          <cx:pt idx="493424">47</cx:pt>
          <cx:pt idx="493425">49</cx:pt>
          <cx:pt idx="493426">24</cx:pt>
          <cx:pt idx="493427">32</cx:pt>
          <cx:pt idx="493428">118</cx:pt>
          <cx:pt idx="493429">49</cx:pt>
          <cx:pt idx="493430">242</cx:pt>
          <cx:pt idx="493431">95</cx:pt>
          <cx:pt idx="493432">39</cx:pt>
          <cx:pt idx="493433">20</cx:pt>
          <cx:pt idx="493434">55</cx:pt>
          <cx:pt idx="493435">31</cx:pt>
          <cx:pt idx="493436">69</cx:pt>
          <cx:pt idx="493437">54</cx:pt>
          <cx:pt idx="493438">24</cx:pt>
          <cx:pt idx="493439">32</cx:pt>
          <cx:pt idx="493440">37</cx:pt>
          <cx:pt idx="493441">53</cx:pt>
          <cx:pt idx="493442">20</cx:pt>
          <cx:pt idx="493443">20</cx:pt>
          <cx:pt idx="493444">37</cx:pt>
          <cx:pt idx="493445">241</cx:pt>
          <cx:pt idx="493446">87</cx:pt>
          <cx:pt idx="493447">30</cx:pt>
          <cx:pt idx="493448">193</cx:pt>
          <cx:pt idx="493449">76</cx:pt>
          <cx:pt idx="493450">46</cx:pt>
          <cx:pt idx="493451">44</cx:pt>
          <cx:pt idx="493452">82</cx:pt>
          <cx:pt idx="493453">79</cx:pt>
          <cx:pt idx="493454">138</cx:pt>
          <cx:pt idx="493455">41</cx:pt>
          <cx:pt idx="493456">16</cx:pt>
          <cx:pt idx="493457">48</cx:pt>
          <cx:pt idx="493458">47</cx:pt>
          <cx:pt idx="493459">213</cx:pt>
          <cx:pt idx="493460">29</cx:pt>
          <cx:pt idx="493461">88</cx:pt>
          <cx:pt idx="493462">81</cx:pt>
          <cx:pt idx="493463">23</cx:pt>
          <cx:pt idx="493464">34</cx:pt>
          <cx:pt idx="493465">225</cx:pt>
          <cx:pt idx="493466">68</cx:pt>
          <cx:pt idx="493467">39</cx:pt>
          <cx:pt idx="493468">34</cx:pt>
          <cx:pt idx="493469">83</cx:pt>
          <cx:pt idx="493470">80</cx:pt>
          <cx:pt idx="493471">147</cx:pt>
          <cx:pt idx="493472">80</cx:pt>
          <cx:pt idx="493473">108</cx:pt>
          <cx:pt idx="493474">78</cx:pt>
          <cx:pt idx="493475">144</cx:pt>
          <cx:pt idx="493476">140</cx:pt>
          <cx:pt idx="493477">87</cx:pt>
          <cx:pt idx="493478">190</cx:pt>
          <cx:pt idx="493479">49</cx:pt>
          <cx:pt idx="493480">60</cx:pt>
          <cx:pt idx="493481">53</cx:pt>
          <cx:pt idx="493482">55</cx:pt>
          <cx:pt idx="493483">105</cx:pt>
          <cx:pt idx="493484">57</cx:pt>
          <cx:pt idx="493485">132</cx:pt>
          <cx:pt idx="493486">196</cx:pt>
          <cx:pt idx="493487">30</cx:pt>
          <cx:pt idx="493488">94</cx:pt>
          <cx:pt idx="493489">37</cx:pt>
          <cx:pt idx="493490">163</cx:pt>
          <cx:pt idx="493491">42</cx:pt>
          <cx:pt idx="493492">198</cx:pt>
          <cx:pt idx="493493">80</cx:pt>
          <cx:pt idx="493494">287</cx:pt>
          <cx:pt idx="493495">90</cx:pt>
          <cx:pt idx="493496">55</cx:pt>
          <cx:pt idx="493497">80</cx:pt>
          <cx:pt idx="493498">95</cx:pt>
          <cx:pt idx="493499">361</cx:pt>
          <cx:pt idx="493500">143</cx:pt>
          <cx:pt idx="493501">49</cx:pt>
          <cx:pt idx="493502">43</cx:pt>
          <cx:pt idx="493503">392</cx:pt>
          <cx:pt idx="493504">32</cx:pt>
          <cx:pt idx="493505">36</cx:pt>
          <cx:pt idx="493506">59</cx:pt>
          <cx:pt idx="493507">40</cx:pt>
          <cx:pt idx="493508">301</cx:pt>
          <cx:pt idx="493509">81</cx:pt>
          <cx:pt idx="493510">70</cx:pt>
          <cx:pt idx="493511">210</cx:pt>
          <cx:pt idx="493512">51</cx:pt>
          <cx:pt idx="493513">131</cx:pt>
          <cx:pt idx="493514">51</cx:pt>
          <cx:pt idx="493515">125</cx:pt>
          <cx:pt idx="493516">36</cx:pt>
          <cx:pt idx="493517">115</cx:pt>
          <cx:pt idx="493518">43</cx:pt>
          <cx:pt idx="493519">95</cx:pt>
          <cx:pt idx="493520">107</cx:pt>
          <cx:pt idx="493521">71</cx:pt>
          <cx:pt idx="493522">114</cx:pt>
          <cx:pt idx="493523">79</cx:pt>
          <cx:pt idx="493524">33</cx:pt>
          <cx:pt idx="493525">29</cx:pt>
          <cx:pt idx="493526">62</cx:pt>
          <cx:pt idx="493527">65</cx:pt>
          <cx:pt idx="493528">80</cx:pt>
          <cx:pt idx="493529">41</cx:pt>
          <cx:pt idx="493530">121</cx:pt>
          <cx:pt idx="493531">35</cx:pt>
          <cx:pt idx="493532">21</cx:pt>
          <cx:pt idx="493533">91</cx:pt>
          <cx:pt idx="493534">77</cx:pt>
          <cx:pt idx="493535">24</cx:pt>
          <cx:pt idx="493536">156</cx:pt>
          <cx:pt idx="493537">98</cx:pt>
          <cx:pt idx="493538">79</cx:pt>
          <cx:pt idx="493539">197</cx:pt>
          <cx:pt idx="493540">120</cx:pt>
          <cx:pt idx="493541">209</cx:pt>
          <cx:pt idx="493542">47</cx:pt>
          <cx:pt idx="493543">41</cx:pt>
          <cx:pt idx="493544">39</cx:pt>
          <cx:pt idx="493545">60</cx:pt>
          <cx:pt idx="493546">34</cx:pt>
          <cx:pt idx="493547">291</cx:pt>
          <cx:pt idx="493548">37</cx:pt>
          <cx:pt idx="493549">159</cx:pt>
          <cx:pt idx="493550">85</cx:pt>
          <cx:pt idx="493551">91</cx:pt>
          <cx:pt idx="493552">67</cx:pt>
          <cx:pt idx="493553">187</cx:pt>
          <cx:pt idx="493554">77</cx:pt>
          <cx:pt idx="493555">83</cx:pt>
          <cx:pt idx="493556">145</cx:pt>
          <cx:pt idx="493557">49</cx:pt>
          <cx:pt idx="493558">120</cx:pt>
          <cx:pt idx="493559">79</cx:pt>
          <cx:pt idx="493560">24</cx:pt>
          <cx:pt idx="493561">82</cx:pt>
          <cx:pt idx="493562">195</cx:pt>
          <cx:pt idx="493563">46</cx:pt>
          <cx:pt idx="493564">26</cx:pt>
          <cx:pt idx="493565">86</cx:pt>
          <cx:pt idx="493566">22</cx:pt>
          <cx:pt idx="493567">156</cx:pt>
          <cx:pt idx="493568">139</cx:pt>
          <cx:pt idx="493569">43</cx:pt>
          <cx:pt idx="493570">43</cx:pt>
          <cx:pt idx="493571">49</cx:pt>
          <cx:pt idx="493572">57</cx:pt>
          <cx:pt idx="493573">93</cx:pt>
          <cx:pt idx="493574">268</cx:pt>
          <cx:pt idx="493575">18</cx:pt>
          <cx:pt idx="493576">17</cx:pt>
          <cx:pt idx="493577">44</cx:pt>
          <cx:pt idx="493578">126</cx:pt>
          <cx:pt idx="493579">41</cx:pt>
          <cx:pt idx="493580">48</cx:pt>
          <cx:pt idx="493581">98</cx:pt>
          <cx:pt idx="493582">103</cx:pt>
          <cx:pt idx="493583">36</cx:pt>
          <cx:pt idx="493584">33</cx:pt>
          <cx:pt idx="493585">100</cx:pt>
          <cx:pt idx="493586">87</cx:pt>
          <cx:pt idx="493587">26</cx:pt>
          <cx:pt idx="493588">80</cx:pt>
          <cx:pt idx="493589">172</cx:pt>
          <cx:pt idx="493590">48</cx:pt>
          <cx:pt idx="493591">74</cx:pt>
          <cx:pt idx="493592">43</cx:pt>
          <cx:pt idx="493593">58</cx:pt>
          <cx:pt idx="493594">77</cx:pt>
          <cx:pt idx="493595">43</cx:pt>
          <cx:pt idx="493596">50</cx:pt>
          <cx:pt idx="493597">108</cx:pt>
          <cx:pt idx="493598">68</cx:pt>
          <cx:pt idx="493599">127</cx:pt>
          <cx:pt idx="493600">87</cx:pt>
          <cx:pt idx="493601">80</cx:pt>
          <cx:pt idx="493602">32</cx:pt>
          <cx:pt idx="493603">46</cx:pt>
          <cx:pt idx="493604">141</cx:pt>
          <cx:pt idx="493605">84</cx:pt>
          <cx:pt idx="493606">52</cx:pt>
          <cx:pt idx="493607">34</cx:pt>
          <cx:pt idx="493608">65</cx:pt>
          <cx:pt idx="493609">47</cx:pt>
          <cx:pt idx="493610">53</cx:pt>
          <cx:pt idx="493611">68</cx:pt>
          <cx:pt idx="493612">59</cx:pt>
          <cx:pt idx="493613">44</cx:pt>
          <cx:pt idx="493614">177</cx:pt>
          <cx:pt idx="493615">184</cx:pt>
          <cx:pt idx="493616">194</cx:pt>
          <cx:pt idx="493617">62</cx:pt>
          <cx:pt idx="493618">149</cx:pt>
          <cx:pt idx="493619">76</cx:pt>
          <cx:pt idx="493620">42</cx:pt>
          <cx:pt idx="493621">128</cx:pt>
          <cx:pt idx="493622">201</cx:pt>
          <cx:pt idx="493623">25</cx:pt>
          <cx:pt idx="493624">22</cx:pt>
          <cx:pt idx="493625">105</cx:pt>
          <cx:pt idx="493626">134</cx:pt>
          <cx:pt idx="493627">55</cx:pt>
          <cx:pt idx="493628">74</cx:pt>
          <cx:pt idx="493629">44</cx:pt>
          <cx:pt idx="493630">375</cx:pt>
          <cx:pt idx="493631">67</cx:pt>
          <cx:pt idx="493632">264</cx:pt>
          <cx:pt idx="493633">113</cx:pt>
          <cx:pt idx="493634">39</cx:pt>
          <cx:pt idx="493635">22</cx:pt>
          <cx:pt idx="493636">79</cx:pt>
          <cx:pt idx="493637">18</cx:pt>
          <cx:pt idx="493638">62</cx:pt>
          <cx:pt idx="493639">64</cx:pt>
          <cx:pt idx="493640">172</cx:pt>
          <cx:pt idx="493641">41</cx:pt>
          <cx:pt idx="493642">104</cx:pt>
          <cx:pt idx="493643">59</cx:pt>
          <cx:pt idx="493644">55</cx:pt>
          <cx:pt idx="493645">201</cx:pt>
          <cx:pt idx="493646">69</cx:pt>
          <cx:pt idx="493647">12</cx:pt>
          <cx:pt idx="493648">181</cx:pt>
          <cx:pt idx="493649">26</cx:pt>
          <cx:pt idx="493650">49</cx:pt>
          <cx:pt idx="493651">55</cx:pt>
          <cx:pt idx="493652">158</cx:pt>
          <cx:pt idx="493653">34</cx:pt>
          <cx:pt idx="493654">19</cx:pt>
          <cx:pt idx="493655">57</cx:pt>
          <cx:pt idx="493656">149</cx:pt>
          <cx:pt idx="493657">218</cx:pt>
          <cx:pt idx="493658">155</cx:pt>
          <cx:pt idx="493659">116</cx:pt>
          <cx:pt idx="493660">64</cx:pt>
          <cx:pt idx="493661">56</cx:pt>
          <cx:pt idx="493662">101</cx:pt>
          <cx:pt idx="493663">97</cx:pt>
          <cx:pt idx="493664">60</cx:pt>
          <cx:pt idx="493665">61</cx:pt>
          <cx:pt idx="493666">63</cx:pt>
          <cx:pt idx="493667">38</cx:pt>
          <cx:pt idx="493668">118</cx:pt>
          <cx:pt idx="493669">79</cx:pt>
          <cx:pt idx="493670">108</cx:pt>
          <cx:pt idx="493671">51</cx:pt>
          <cx:pt idx="493672">60</cx:pt>
          <cx:pt idx="493673">40</cx:pt>
          <cx:pt idx="493674">35</cx:pt>
          <cx:pt idx="493675">160</cx:pt>
          <cx:pt idx="493676">84</cx:pt>
          <cx:pt idx="493677">117</cx:pt>
          <cx:pt idx="493678">63</cx:pt>
          <cx:pt idx="493679">55</cx:pt>
          <cx:pt idx="493680">106</cx:pt>
          <cx:pt idx="493681">52</cx:pt>
          <cx:pt idx="493682">37</cx:pt>
          <cx:pt idx="493683">59</cx:pt>
          <cx:pt idx="493684">71</cx:pt>
          <cx:pt idx="493685">230</cx:pt>
          <cx:pt idx="493686">80</cx:pt>
          <cx:pt idx="493687">29</cx:pt>
          <cx:pt idx="493688">120</cx:pt>
          <cx:pt idx="493689">35</cx:pt>
          <cx:pt idx="493690">23</cx:pt>
          <cx:pt idx="493691">103</cx:pt>
          <cx:pt idx="493692">55</cx:pt>
          <cx:pt idx="493693">96</cx:pt>
          <cx:pt idx="493694">53</cx:pt>
          <cx:pt idx="493695">99</cx:pt>
          <cx:pt idx="493696">145</cx:pt>
          <cx:pt idx="493697">91</cx:pt>
          <cx:pt idx="493698">47</cx:pt>
          <cx:pt idx="493699">140</cx:pt>
          <cx:pt idx="493700">12</cx:pt>
          <cx:pt idx="493701">105</cx:pt>
          <cx:pt idx="493702">63</cx:pt>
          <cx:pt idx="493703">242</cx:pt>
          <cx:pt idx="493704">56</cx:pt>
          <cx:pt idx="493705">45</cx:pt>
          <cx:pt idx="493706">203</cx:pt>
          <cx:pt idx="493707">33</cx:pt>
          <cx:pt idx="493708">69</cx:pt>
          <cx:pt idx="493709">133</cx:pt>
          <cx:pt idx="493710">35</cx:pt>
          <cx:pt idx="493711">275</cx:pt>
          <cx:pt idx="493712">17</cx:pt>
          <cx:pt idx="493713">14</cx:pt>
          <cx:pt idx="493714">148</cx:pt>
          <cx:pt idx="493715">23</cx:pt>
          <cx:pt idx="493716">67</cx:pt>
          <cx:pt idx="493717">179</cx:pt>
          <cx:pt idx="493718">94</cx:pt>
          <cx:pt idx="493719">83</cx:pt>
          <cx:pt idx="493720">22</cx:pt>
          <cx:pt idx="493721">70</cx:pt>
          <cx:pt idx="493722">19</cx:pt>
          <cx:pt idx="493723">256</cx:pt>
          <cx:pt idx="493724">47</cx:pt>
          <cx:pt idx="493725">115</cx:pt>
          <cx:pt idx="493726">58</cx:pt>
          <cx:pt idx="493727">47</cx:pt>
          <cx:pt idx="493728">170</cx:pt>
          <cx:pt idx="493729">52</cx:pt>
          <cx:pt idx="493730">208</cx:pt>
          <cx:pt idx="493731">83</cx:pt>
          <cx:pt idx="493732">29</cx:pt>
          <cx:pt idx="493733">37</cx:pt>
          <cx:pt idx="493734">31</cx:pt>
          <cx:pt idx="493735">45</cx:pt>
          <cx:pt idx="493736">15</cx:pt>
          <cx:pt idx="493737">40</cx:pt>
          <cx:pt idx="493738">16</cx:pt>
          <cx:pt idx="493739">127</cx:pt>
          <cx:pt idx="493740">200</cx:pt>
          <cx:pt idx="493741">101</cx:pt>
          <cx:pt idx="493742">32</cx:pt>
          <cx:pt idx="493743">85</cx:pt>
          <cx:pt idx="493744">243</cx:pt>
          <cx:pt idx="493745">25</cx:pt>
          <cx:pt idx="493746">50</cx:pt>
          <cx:pt idx="493747">31</cx:pt>
          <cx:pt idx="493748">58</cx:pt>
          <cx:pt idx="493749">48</cx:pt>
          <cx:pt idx="493750">115</cx:pt>
          <cx:pt idx="493751">72</cx:pt>
          <cx:pt idx="493752">117</cx:pt>
          <cx:pt idx="493753">19</cx:pt>
          <cx:pt idx="493754">25</cx:pt>
          <cx:pt idx="493755">67</cx:pt>
          <cx:pt idx="493756">34</cx:pt>
          <cx:pt idx="493757">148</cx:pt>
          <cx:pt idx="493758">45</cx:pt>
          <cx:pt idx="493759">28</cx:pt>
          <cx:pt idx="493760">128</cx:pt>
          <cx:pt idx="493761">55</cx:pt>
          <cx:pt idx="493762">78</cx:pt>
          <cx:pt idx="493763">32</cx:pt>
          <cx:pt idx="493764">514</cx:pt>
          <cx:pt idx="493765">47</cx:pt>
          <cx:pt idx="493766">60</cx:pt>
          <cx:pt idx="493767">46</cx:pt>
          <cx:pt idx="493768">86</cx:pt>
          <cx:pt idx="493769">34</cx:pt>
          <cx:pt idx="493770">97</cx:pt>
          <cx:pt idx="493771">61</cx:pt>
          <cx:pt idx="493772">95</cx:pt>
          <cx:pt idx="493773">157</cx:pt>
          <cx:pt idx="493774">12</cx:pt>
          <cx:pt idx="493775">81</cx:pt>
          <cx:pt idx="493776">78</cx:pt>
          <cx:pt idx="493777">64</cx:pt>
          <cx:pt idx="493778">18</cx:pt>
          <cx:pt idx="493779">31</cx:pt>
          <cx:pt idx="493780">26</cx:pt>
          <cx:pt idx="493781">80</cx:pt>
          <cx:pt idx="493782">30</cx:pt>
          <cx:pt idx="493783">103</cx:pt>
          <cx:pt idx="493784">78</cx:pt>
          <cx:pt idx="493785">137</cx:pt>
          <cx:pt idx="493786">56</cx:pt>
          <cx:pt idx="493787">84</cx:pt>
          <cx:pt idx="493788">102</cx:pt>
          <cx:pt idx="493789">53</cx:pt>
          <cx:pt idx="493790">416</cx:pt>
          <cx:pt idx="493791">54</cx:pt>
          <cx:pt idx="493792">46</cx:pt>
          <cx:pt idx="493793">69</cx:pt>
          <cx:pt idx="493794">82</cx:pt>
          <cx:pt idx="493795">110</cx:pt>
          <cx:pt idx="493796">149</cx:pt>
          <cx:pt idx="493797">33</cx:pt>
          <cx:pt idx="493798">182</cx:pt>
          <cx:pt idx="493799">116</cx:pt>
          <cx:pt idx="493800">53</cx:pt>
          <cx:pt idx="493801">15</cx:pt>
          <cx:pt idx="493802">23</cx:pt>
          <cx:pt idx="493803">42</cx:pt>
          <cx:pt idx="493804">272</cx:pt>
          <cx:pt idx="493805">175</cx:pt>
          <cx:pt idx="493806">99</cx:pt>
          <cx:pt idx="493807">11</cx:pt>
          <cx:pt idx="493808">47</cx:pt>
          <cx:pt idx="493809">63</cx:pt>
          <cx:pt idx="493810">26</cx:pt>
          <cx:pt idx="493811">168</cx:pt>
          <cx:pt idx="493812">124</cx:pt>
          <cx:pt idx="493813">80</cx:pt>
          <cx:pt idx="493814">45</cx:pt>
          <cx:pt idx="493815">96</cx:pt>
          <cx:pt idx="493816">93</cx:pt>
          <cx:pt idx="493817">28</cx:pt>
          <cx:pt idx="493818">70</cx:pt>
          <cx:pt idx="493819">27</cx:pt>
          <cx:pt idx="493820">62</cx:pt>
          <cx:pt idx="493821">108</cx:pt>
          <cx:pt idx="493822">19</cx:pt>
          <cx:pt idx="493823">61</cx:pt>
          <cx:pt idx="493824">18</cx:pt>
          <cx:pt idx="493825">399</cx:pt>
          <cx:pt idx="493826">66</cx:pt>
          <cx:pt idx="493827">89</cx:pt>
          <cx:pt idx="493828">23</cx:pt>
          <cx:pt idx="493829">43</cx:pt>
          <cx:pt idx="493830">197</cx:pt>
          <cx:pt idx="493831">66</cx:pt>
          <cx:pt idx="493832">97</cx:pt>
          <cx:pt idx="493833">42</cx:pt>
          <cx:pt idx="493834">13</cx:pt>
          <cx:pt idx="493835">114</cx:pt>
          <cx:pt idx="493836">49</cx:pt>
          <cx:pt idx="493837">56</cx:pt>
          <cx:pt idx="493838">110</cx:pt>
          <cx:pt idx="493839">32</cx:pt>
          <cx:pt idx="493840">51</cx:pt>
          <cx:pt idx="493841">28</cx:pt>
          <cx:pt idx="493842">37</cx:pt>
          <cx:pt idx="493843">58</cx:pt>
          <cx:pt idx="493844">88</cx:pt>
          <cx:pt idx="493845">38</cx:pt>
          <cx:pt idx="493846">82</cx:pt>
          <cx:pt idx="493847">89</cx:pt>
          <cx:pt idx="493848">35</cx:pt>
          <cx:pt idx="493849">101</cx:pt>
          <cx:pt idx="493850">75</cx:pt>
          <cx:pt idx="493851">146</cx:pt>
          <cx:pt idx="493852">110</cx:pt>
          <cx:pt idx="493853">101</cx:pt>
          <cx:pt idx="493854">87</cx:pt>
          <cx:pt idx="493855">35</cx:pt>
          <cx:pt idx="493856">71</cx:pt>
          <cx:pt idx="493857">38</cx:pt>
          <cx:pt idx="493858">105</cx:pt>
          <cx:pt idx="493859">61</cx:pt>
          <cx:pt idx="493860">16</cx:pt>
          <cx:pt idx="493861">64</cx:pt>
          <cx:pt idx="493862">76</cx:pt>
          <cx:pt idx="493863">119</cx:pt>
          <cx:pt idx="493864">197</cx:pt>
          <cx:pt idx="493865">84</cx:pt>
          <cx:pt idx="493866">33</cx:pt>
          <cx:pt idx="493867">61</cx:pt>
          <cx:pt idx="493868">8</cx:pt>
          <cx:pt idx="493869">134</cx:pt>
          <cx:pt idx="493870">38</cx:pt>
          <cx:pt idx="493871">43</cx:pt>
          <cx:pt idx="493872">15</cx:pt>
          <cx:pt idx="493873">56</cx:pt>
          <cx:pt idx="493874">78</cx:pt>
          <cx:pt idx="493875">90</cx:pt>
          <cx:pt idx="493876">307</cx:pt>
          <cx:pt idx="493877">35</cx:pt>
          <cx:pt idx="493878">40</cx:pt>
          <cx:pt idx="493879">111</cx:pt>
          <cx:pt idx="493880">181</cx:pt>
          <cx:pt idx="493881">39</cx:pt>
          <cx:pt idx="493882">55</cx:pt>
          <cx:pt idx="493883">52</cx:pt>
          <cx:pt idx="493884">37</cx:pt>
          <cx:pt idx="493885">22</cx:pt>
          <cx:pt idx="493886">113</cx:pt>
          <cx:pt idx="493887">56</cx:pt>
          <cx:pt idx="493888">47</cx:pt>
          <cx:pt idx="493889">26</cx:pt>
          <cx:pt idx="493890">40</cx:pt>
          <cx:pt idx="493891">88</cx:pt>
          <cx:pt idx="493892">39</cx:pt>
          <cx:pt idx="493893">162</cx:pt>
          <cx:pt idx="493894">89</cx:pt>
          <cx:pt idx="493895">201</cx:pt>
          <cx:pt idx="493896">27</cx:pt>
          <cx:pt idx="493897">70</cx:pt>
          <cx:pt idx="493898">29</cx:pt>
          <cx:pt idx="493899">348</cx:pt>
          <cx:pt idx="493900">16</cx:pt>
          <cx:pt idx="493901">41</cx:pt>
          <cx:pt idx="493902">107</cx:pt>
          <cx:pt idx="493903">205</cx:pt>
          <cx:pt idx="493904">14</cx:pt>
          <cx:pt idx="493905">176</cx:pt>
          <cx:pt idx="493906">49</cx:pt>
          <cx:pt idx="493907">473</cx:pt>
          <cx:pt idx="493908">120</cx:pt>
          <cx:pt idx="493909">47</cx:pt>
          <cx:pt idx="493910">25</cx:pt>
          <cx:pt idx="493911">26</cx:pt>
          <cx:pt idx="493912">49</cx:pt>
          <cx:pt idx="493913">69</cx:pt>
          <cx:pt idx="493914">102</cx:pt>
          <cx:pt idx="493915">21</cx:pt>
          <cx:pt idx="493916">128</cx:pt>
          <cx:pt idx="493917">82</cx:pt>
          <cx:pt idx="493918">229</cx:pt>
          <cx:pt idx="493919">176</cx:pt>
          <cx:pt idx="493920">65</cx:pt>
          <cx:pt idx="493921">85</cx:pt>
          <cx:pt idx="493922">301</cx:pt>
          <cx:pt idx="493923">74</cx:pt>
          <cx:pt idx="493924">46</cx:pt>
          <cx:pt idx="493925">57</cx:pt>
          <cx:pt idx="493926">82</cx:pt>
          <cx:pt idx="493927">108</cx:pt>
          <cx:pt idx="493928">46</cx:pt>
          <cx:pt idx="493929">55</cx:pt>
          <cx:pt idx="493930">54</cx:pt>
          <cx:pt idx="493931">24</cx:pt>
          <cx:pt idx="493932">34</cx:pt>
          <cx:pt idx="493933">111</cx:pt>
          <cx:pt idx="493934">85</cx:pt>
          <cx:pt idx="493935">17</cx:pt>
          <cx:pt idx="493936">19</cx:pt>
          <cx:pt idx="493937">71</cx:pt>
          <cx:pt idx="493938">72</cx:pt>
          <cx:pt idx="493939">62</cx:pt>
          <cx:pt idx="493940">542</cx:pt>
          <cx:pt idx="493941">94</cx:pt>
          <cx:pt idx="493942">120</cx:pt>
          <cx:pt idx="493943">103</cx:pt>
          <cx:pt idx="493944">63</cx:pt>
          <cx:pt idx="493945">59</cx:pt>
          <cx:pt idx="493946">60</cx:pt>
          <cx:pt idx="493947">22</cx:pt>
          <cx:pt idx="493948">53</cx:pt>
          <cx:pt idx="493949">91</cx:pt>
          <cx:pt idx="493950">33</cx:pt>
          <cx:pt idx="493951">123</cx:pt>
          <cx:pt idx="493952">25</cx:pt>
          <cx:pt idx="493953">240</cx:pt>
          <cx:pt idx="493954">25</cx:pt>
          <cx:pt idx="493955">32</cx:pt>
          <cx:pt idx="493956">51</cx:pt>
          <cx:pt idx="493957">12</cx:pt>
          <cx:pt idx="493958">114</cx:pt>
          <cx:pt idx="493959">47</cx:pt>
          <cx:pt idx="493960">177</cx:pt>
          <cx:pt idx="493961">114</cx:pt>
          <cx:pt idx="493962">78</cx:pt>
          <cx:pt idx="493963">114</cx:pt>
          <cx:pt idx="493964">48</cx:pt>
          <cx:pt idx="493965">332</cx:pt>
          <cx:pt idx="493966">20</cx:pt>
          <cx:pt idx="493967">100</cx:pt>
          <cx:pt idx="493968">68</cx:pt>
          <cx:pt idx="493969">41</cx:pt>
          <cx:pt idx="493970">28</cx:pt>
          <cx:pt idx="493971">93</cx:pt>
          <cx:pt idx="493972">113</cx:pt>
          <cx:pt idx="493973">51</cx:pt>
          <cx:pt idx="493974">90</cx:pt>
          <cx:pt idx="493975">80</cx:pt>
          <cx:pt idx="493976">44</cx:pt>
          <cx:pt idx="493977">35</cx:pt>
          <cx:pt idx="493978">110</cx:pt>
          <cx:pt idx="493979">70</cx:pt>
          <cx:pt idx="493980">121</cx:pt>
          <cx:pt idx="493981">145</cx:pt>
          <cx:pt idx="493982">160</cx:pt>
          <cx:pt idx="493983">134</cx:pt>
          <cx:pt idx="493984">107</cx:pt>
          <cx:pt idx="493985">26</cx:pt>
          <cx:pt idx="493986">177</cx:pt>
          <cx:pt idx="493987">61</cx:pt>
          <cx:pt idx="493988">56</cx:pt>
          <cx:pt idx="493989">70</cx:pt>
          <cx:pt idx="493990">106</cx:pt>
          <cx:pt idx="493991">96</cx:pt>
          <cx:pt idx="493992">76</cx:pt>
          <cx:pt idx="493993">121</cx:pt>
          <cx:pt idx="493994">43</cx:pt>
          <cx:pt idx="493995">39</cx:pt>
          <cx:pt idx="493996">47</cx:pt>
          <cx:pt idx="493997">38</cx:pt>
          <cx:pt idx="493998">49</cx:pt>
          <cx:pt idx="493999">145</cx:pt>
          <cx:pt idx="494000">123</cx:pt>
          <cx:pt idx="494001">69</cx:pt>
          <cx:pt idx="494002">86</cx:pt>
          <cx:pt idx="494003">161</cx:pt>
          <cx:pt idx="494004">13</cx:pt>
          <cx:pt idx="494005">72</cx:pt>
          <cx:pt idx="494006">62</cx:pt>
          <cx:pt idx="494007">105</cx:pt>
          <cx:pt idx="494008">56</cx:pt>
          <cx:pt idx="494009">42</cx:pt>
          <cx:pt idx="494010">106</cx:pt>
          <cx:pt idx="494011">21</cx:pt>
          <cx:pt idx="494012">21</cx:pt>
          <cx:pt idx="494013">121</cx:pt>
          <cx:pt idx="494014">43</cx:pt>
          <cx:pt idx="494015">83</cx:pt>
          <cx:pt idx="494016">124</cx:pt>
          <cx:pt idx="494017">133</cx:pt>
          <cx:pt idx="494018">80</cx:pt>
          <cx:pt idx="494019">50</cx:pt>
          <cx:pt idx="494020">71</cx:pt>
          <cx:pt idx="494021">94</cx:pt>
          <cx:pt idx="494022">113</cx:pt>
          <cx:pt idx="494023">50</cx:pt>
          <cx:pt idx="494024">86</cx:pt>
          <cx:pt idx="494025">64</cx:pt>
          <cx:pt idx="494026">116</cx:pt>
          <cx:pt idx="494027">64</cx:pt>
          <cx:pt idx="494028">107</cx:pt>
          <cx:pt idx="494029">53</cx:pt>
          <cx:pt idx="494030">57</cx:pt>
          <cx:pt idx="494031">63</cx:pt>
          <cx:pt idx="494032">47</cx:pt>
          <cx:pt idx="494033">100</cx:pt>
          <cx:pt idx="494034">27</cx:pt>
          <cx:pt idx="494035">15</cx:pt>
          <cx:pt idx="494036">141</cx:pt>
          <cx:pt idx="494037">83</cx:pt>
          <cx:pt idx="494038">257</cx:pt>
          <cx:pt idx="494039">29</cx:pt>
          <cx:pt idx="494040">54</cx:pt>
          <cx:pt idx="494041">67</cx:pt>
          <cx:pt idx="494042">63</cx:pt>
          <cx:pt idx="494043">49</cx:pt>
          <cx:pt idx="494044">22</cx:pt>
          <cx:pt idx="494045">134</cx:pt>
          <cx:pt idx="494046">105</cx:pt>
          <cx:pt idx="494047">49</cx:pt>
          <cx:pt idx="494048">23</cx:pt>
          <cx:pt idx="494049">100</cx:pt>
          <cx:pt idx="494050">123</cx:pt>
          <cx:pt idx="494051">56</cx:pt>
          <cx:pt idx="494052">69</cx:pt>
          <cx:pt idx="494053">52</cx:pt>
          <cx:pt idx="494054">73</cx:pt>
          <cx:pt idx="494055">207</cx:pt>
          <cx:pt idx="494056">55</cx:pt>
          <cx:pt idx="494057">29</cx:pt>
          <cx:pt idx="494058">266</cx:pt>
          <cx:pt idx="494059">96</cx:pt>
          <cx:pt idx="494060">159</cx:pt>
          <cx:pt idx="494061">41</cx:pt>
          <cx:pt idx="494062">77</cx:pt>
          <cx:pt idx="494063">40</cx:pt>
          <cx:pt idx="494064">99</cx:pt>
          <cx:pt idx="494065">59</cx:pt>
          <cx:pt idx="494066">277</cx:pt>
          <cx:pt idx="494067">10</cx:pt>
          <cx:pt idx="494068">59</cx:pt>
          <cx:pt idx="494069">33</cx:pt>
          <cx:pt idx="494070">34</cx:pt>
          <cx:pt idx="494071">68</cx:pt>
          <cx:pt idx="494072">77</cx:pt>
          <cx:pt idx="494073">67</cx:pt>
          <cx:pt idx="494074">191</cx:pt>
          <cx:pt idx="494075">79</cx:pt>
          <cx:pt idx="494076">50</cx:pt>
          <cx:pt idx="494077">32</cx:pt>
          <cx:pt idx="494078">73</cx:pt>
          <cx:pt idx="494079">51</cx:pt>
          <cx:pt idx="494080">35</cx:pt>
          <cx:pt idx="494081">88</cx:pt>
          <cx:pt idx="494082">133</cx:pt>
          <cx:pt idx="494083">94</cx:pt>
          <cx:pt idx="494084">164</cx:pt>
          <cx:pt idx="494085">64</cx:pt>
          <cx:pt idx="494086">66</cx:pt>
          <cx:pt idx="494087">50</cx:pt>
          <cx:pt idx="494088">207</cx:pt>
          <cx:pt idx="494089">20</cx:pt>
          <cx:pt idx="494090">54</cx:pt>
          <cx:pt idx="494091">225</cx:pt>
          <cx:pt idx="494092">56</cx:pt>
          <cx:pt idx="494093">99</cx:pt>
          <cx:pt idx="494094">80</cx:pt>
          <cx:pt idx="494095">54</cx:pt>
          <cx:pt idx="494096">38</cx:pt>
          <cx:pt idx="494097">79</cx:pt>
          <cx:pt idx="494098">38</cx:pt>
          <cx:pt idx="494099">89</cx:pt>
          <cx:pt idx="494100">121</cx:pt>
          <cx:pt idx="494101">116</cx:pt>
          <cx:pt idx="494102">34</cx:pt>
          <cx:pt idx="494103">82</cx:pt>
          <cx:pt idx="494104">137</cx:pt>
          <cx:pt idx="494105">52</cx:pt>
          <cx:pt idx="494106">99</cx:pt>
          <cx:pt idx="494107">53</cx:pt>
          <cx:pt idx="494108">96</cx:pt>
          <cx:pt idx="494109">76</cx:pt>
          <cx:pt idx="494110">33</cx:pt>
          <cx:pt idx="494111">157</cx:pt>
          <cx:pt idx="494112">65</cx:pt>
          <cx:pt idx="494113">54</cx:pt>
          <cx:pt idx="494114">78</cx:pt>
          <cx:pt idx="494115">54</cx:pt>
          <cx:pt idx="494116">277</cx:pt>
          <cx:pt idx="494117">105</cx:pt>
          <cx:pt idx="494118">52</cx:pt>
          <cx:pt idx="494119">46</cx:pt>
          <cx:pt idx="494120">28</cx:pt>
          <cx:pt idx="494121">37</cx:pt>
          <cx:pt idx="494122">261</cx:pt>
          <cx:pt idx="494123">83</cx:pt>
          <cx:pt idx="494124">50</cx:pt>
          <cx:pt idx="494125">68</cx:pt>
          <cx:pt idx="494126">138</cx:pt>
          <cx:pt idx="494127">48</cx:pt>
          <cx:pt idx="494128">18</cx:pt>
          <cx:pt idx="494129">22</cx:pt>
          <cx:pt idx="494130">182</cx:pt>
          <cx:pt idx="494131">19</cx:pt>
          <cx:pt idx="494132">51</cx:pt>
          <cx:pt idx="494133">72</cx:pt>
          <cx:pt idx="494134">18</cx:pt>
          <cx:pt idx="494135">112</cx:pt>
          <cx:pt idx="494136">63</cx:pt>
          <cx:pt idx="494137">13</cx:pt>
          <cx:pt idx="494138">29</cx:pt>
          <cx:pt idx="494139">40</cx:pt>
          <cx:pt idx="494140">63</cx:pt>
          <cx:pt idx="494141">18</cx:pt>
          <cx:pt idx="494142">67</cx:pt>
          <cx:pt idx="494143">128</cx:pt>
          <cx:pt idx="494144">23</cx:pt>
          <cx:pt idx="494145">20</cx:pt>
          <cx:pt idx="494146">83</cx:pt>
          <cx:pt idx="494147">55</cx:pt>
          <cx:pt idx="494148">113</cx:pt>
          <cx:pt idx="494149">208</cx:pt>
          <cx:pt idx="494150">60</cx:pt>
          <cx:pt idx="494151">83</cx:pt>
          <cx:pt idx="494152">263</cx:pt>
          <cx:pt idx="494153">163</cx:pt>
          <cx:pt idx="494154">241</cx:pt>
          <cx:pt idx="494155">74</cx:pt>
          <cx:pt idx="494156">253</cx:pt>
          <cx:pt idx="494157">34</cx:pt>
          <cx:pt idx="494158">126</cx:pt>
          <cx:pt idx="494159">23</cx:pt>
          <cx:pt idx="494160">44</cx:pt>
          <cx:pt idx="494161">50</cx:pt>
          <cx:pt idx="494162">88</cx:pt>
          <cx:pt idx="494163">53</cx:pt>
          <cx:pt idx="494164">288</cx:pt>
          <cx:pt idx="494165">95</cx:pt>
          <cx:pt idx="494166">119</cx:pt>
          <cx:pt idx="494167">118</cx:pt>
          <cx:pt idx="494168">254</cx:pt>
          <cx:pt idx="494169">219</cx:pt>
          <cx:pt idx="494170">10</cx:pt>
          <cx:pt idx="494171">159</cx:pt>
          <cx:pt idx="494172">13</cx:pt>
          <cx:pt idx="494173">64</cx:pt>
          <cx:pt idx="494174">53</cx:pt>
          <cx:pt idx="494175">28</cx:pt>
          <cx:pt idx="494176">18</cx:pt>
          <cx:pt idx="494177">101</cx:pt>
          <cx:pt idx="494178">83</cx:pt>
          <cx:pt idx="494179">240</cx:pt>
          <cx:pt idx="494180">128</cx:pt>
          <cx:pt idx="494181">288</cx:pt>
          <cx:pt idx="494182">73</cx:pt>
          <cx:pt idx="494183">137</cx:pt>
          <cx:pt idx="494184">40</cx:pt>
          <cx:pt idx="494185">101</cx:pt>
          <cx:pt idx="494186">36</cx:pt>
          <cx:pt idx="494187">67</cx:pt>
          <cx:pt idx="494188">120</cx:pt>
          <cx:pt idx="494189">59</cx:pt>
          <cx:pt idx="494190">77</cx:pt>
          <cx:pt idx="494191">574</cx:pt>
          <cx:pt idx="494192">118</cx:pt>
          <cx:pt idx="494193">21</cx:pt>
          <cx:pt idx="494194">36</cx:pt>
          <cx:pt idx="494195">17</cx:pt>
          <cx:pt idx="494196">81</cx:pt>
          <cx:pt idx="494197">77</cx:pt>
          <cx:pt idx="494198">33</cx:pt>
          <cx:pt idx="494199">108</cx:pt>
          <cx:pt idx="494200">28</cx:pt>
          <cx:pt idx="494201">228</cx:pt>
          <cx:pt idx="494202">199</cx:pt>
          <cx:pt idx="494203">108</cx:pt>
          <cx:pt idx="494204">138</cx:pt>
          <cx:pt idx="494205">36</cx:pt>
          <cx:pt idx="494206">39</cx:pt>
          <cx:pt idx="494207">30</cx:pt>
          <cx:pt idx="494208">38</cx:pt>
          <cx:pt idx="494209">113</cx:pt>
          <cx:pt idx="494210">48</cx:pt>
          <cx:pt idx="494211">212</cx:pt>
          <cx:pt idx="494212">82</cx:pt>
          <cx:pt idx="494213">248</cx:pt>
          <cx:pt idx="494214">29</cx:pt>
          <cx:pt idx="494215">14</cx:pt>
          <cx:pt idx="494216">191</cx:pt>
          <cx:pt idx="494217">127</cx:pt>
          <cx:pt idx="494218">64</cx:pt>
          <cx:pt idx="494219">25</cx:pt>
          <cx:pt idx="494220">100</cx:pt>
          <cx:pt idx="494221">131</cx:pt>
          <cx:pt idx="494222">113</cx:pt>
          <cx:pt idx="494223">103</cx:pt>
          <cx:pt idx="494224">67</cx:pt>
          <cx:pt idx="494225">69</cx:pt>
          <cx:pt idx="494226">26</cx:pt>
          <cx:pt idx="494227">54</cx:pt>
          <cx:pt idx="494228">78</cx:pt>
          <cx:pt idx="494229">67</cx:pt>
          <cx:pt idx="494230">27</cx:pt>
          <cx:pt idx="494231">14</cx:pt>
          <cx:pt idx="494232">159</cx:pt>
          <cx:pt idx="494233">112</cx:pt>
          <cx:pt idx="494234">62</cx:pt>
          <cx:pt idx="494235">85</cx:pt>
          <cx:pt idx="494236">33</cx:pt>
          <cx:pt idx="494237">50</cx:pt>
          <cx:pt idx="494238">464</cx:pt>
          <cx:pt idx="494239">133</cx:pt>
          <cx:pt idx="494240">288</cx:pt>
          <cx:pt idx="494241">85</cx:pt>
          <cx:pt idx="494242">44</cx:pt>
          <cx:pt idx="494243">105</cx:pt>
          <cx:pt idx="494244">80</cx:pt>
          <cx:pt idx="494245">21</cx:pt>
          <cx:pt idx="494246">24</cx:pt>
          <cx:pt idx="494247">133</cx:pt>
          <cx:pt idx="494248">84</cx:pt>
          <cx:pt idx="494249">217</cx:pt>
          <cx:pt idx="494250">274</cx:pt>
          <cx:pt idx="494251">266</cx:pt>
          <cx:pt idx="494252">114</cx:pt>
          <cx:pt idx="494253">15</cx:pt>
          <cx:pt idx="494254">73</cx:pt>
          <cx:pt idx="494255">69</cx:pt>
          <cx:pt idx="494256">68</cx:pt>
          <cx:pt idx="494257">21</cx:pt>
          <cx:pt idx="494258">46</cx:pt>
          <cx:pt idx="494259">161</cx:pt>
          <cx:pt idx="494260">36</cx:pt>
          <cx:pt idx="494261">169</cx:pt>
          <cx:pt idx="494262">35</cx:pt>
          <cx:pt idx="494263">33</cx:pt>
          <cx:pt idx="494264">150</cx:pt>
          <cx:pt idx="494265">112</cx:pt>
          <cx:pt idx="494266">114</cx:pt>
          <cx:pt idx="494267">67</cx:pt>
          <cx:pt idx="494268">123</cx:pt>
          <cx:pt idx="494269">19</cx:pt>
          <cx:pt idx="494270">125</cx:pt>
          <cx:pt idx="494271">147</cx:pt>
          <cx:pt idx="494272">85</cx:pt>
          <cx:pt idx="494273">146</cx:pt>
          <cx:pt idx="494274">48</cx:pt>
          <cx:pt idx="494275">160</cx:pt>
          <cx:pt idx="494276">32</cx:pt>
          <cx:pt idx="494277">107</cx:pt>
          <cx:pt idx="494278">77</cx:pt>
          <cx:pt idx="494279">90</cx:pt>
          <cx:pt idx="494280">362</cx:pt>
          <cx:pt idx="494281">32</cx:pt>
          <cx:pt idx="494282">52</cx:pt>
          <cx:pt idx="494283">153</cx:pt>
          <cx:pt idx="494284">346</cx:pt>
          <cx:pt idx="494285">224</cx:pt>
          <cx:pt idx="494286">363</cx:pt>
          <cx:pt idx="494287">126</cx:pt>
          <cx:pt idx="494288">37</cx:pt>
          <cx:pt idx="494289">116</cx:pt>
          <cx:pt idx="494290">78</cx:pt>
          <cx:pt idx="494291">12</cx:pt>
          <cx:pt idx="494292">91</cx:pt>
          <cx:pt idx="494293">55</cx:pt>
          <cx:pt idx="494294">12</cx:pt>
          <cx:pt idx="494295">95</cx:pt>
          <cx:pt idx="494296">35</cx:pt>
          <cx:pt idx="494297">99</cx:pt>
          <cx:pt idx="494298">34</cx:pt>
          <cx:pt idx="494299">61</cx:pt>
          <cx:pt idx="494300">111</cx:pt>
          <cx:pt idx="494301">98</cx:pt>
          <cx:pt idx="494302">49</cx:pt>
          <cx:pt idx="494303">28</cx:pt>
          <cx:pt idx="494304">41</cx:pt>
          <cx:pt idx="494305">132</cx:pt>
          <cx:pt idx="494306">71</cx:pt>
          <cx:pt idx="494307">28</cx:pt>
          <cx:pt idx="494308">29</cx:pt>
          <cx:pt idx="494309">216</cx:pt>
          <cx:pt idx="494310">40</cx:pt>
          <cx:pt idx="494311">199</cx:pt>
          <cx:pt idx="494312">63</cx:pt>
          <cx:pt idx="494313">136</cx:pt>
          <cx:pt idx="494314">155</cx:pt>
          <cx:pt idx="494315">54</cx:pt>
          <cx:pt idx="494316">79</cx:pt>
          <cx:pt idx="494317">79</cx:pt>
          <cx:pt idx="494318">61</cx:pt>
          <cx:pt idx="494319">71</cx:pt>
          <cx:pt idx="494320">95</cx:pt>
          <cx:pt idx="494321">35</cx:pt>
          <cx:pt idx="494322">47</cx:pt>
          <cx:pt idx="494323">210</cx:pt>
          <cx:pt idx="494324">53</cx:pt>
          <cx:pt idx="494325">134</cx:pt>
          <cx:pt idx="494326">29</cx:pt>
          <cx:pt idx="494327">27</cx:pt>
          <cx:pt idx="494328">66</cx:pt>
          <cx:pt idx="494329">52</cx:pt>
          <cx:pt idx="494330">68</cx:pt>
          <cx:pt idx="494331">45</cx:pt>
          <cx:pt idx="494332">113</cx:pt>
          <cx:pt idx="494333">43</cx:pt>
          <cx:pt idx="494334">183</cx:pt>
          <cx:pt idx="494335">160</cx:pt>
          <cx:pt idx="494336">43</cx:pt>
          <cx:pt idx="494337">72</cx:pt>
          <cx:pt idx="494338">78</cx:pt>
          <cx:pt idx="494339">254</cx:pt>
          <cx:pt idx="494340">45</cx:pt>
          <cx:pt idx="494341">41</cx:pt>
          <cx:pt idx="494342">33</cx:pt>
          <cx:pt idx="494343">16</cx:pt>
          <cx:pt idx="494344">55</cx:pt>
          <cx:pt idx="494345">21</cx:pt>
          <cx:pt idx="494346">89</cx:pt>
          <cx:pt idx="494347">143</cx:pt>
          <cx:pt idx="494348">35</cx:pt>
          <cx:pt idx="494349">57</cx:pt>
          <cx:pt idx="494350">49</cx:pt>
          <cx:pt idx="494351">46</cx:pt>
          <cx:pt idx="494352">79</cx:pt>
          <cx:pt idx="494353">53</cx:pt>
          <cx:pt idx="494354">95</cx:pt>
          <cx:pt idx="494355">62</cx:pt>
          <cx:pt idx="494356">193</cx:pt>
          <cx:pt idx="494357">40</cx:pt>
          <cx:pt idx="494358">52</cx:pt>
          <cx:pt idx="494359">120</cx:pt>
          <cx:pt idx="494360">16</cx:pt>
          <cx:pt idx="494361">415</cx:pt>
          <cx:pt idx="494362">32</cx:pt>
          <cx:pt idx="494363">97</cx:pt>
          <cx:pt idx="494364">188</cx:pt>
          <cx:pt idx="494365">85</cx:pt>
          <cx:pt idx="494366">98</cx:pt>
          <cx:pt idx="494367">47</cx:pt>
          <cx:pt idx="494368">129</cx:pt>
          <cx:pt idx="494369">69</cx:pt>
          <cx:pt idx="494370">82</cx:pt>
          <cx:pt idx="494371">107</cx:pt>
          <cx:pt idx="494372">28</cx:pt>
          <cx:pt idx="494373">103</cx:pt>
          <cx:pt idx="494374">255</cx:pt>
          <cx:pt idx="494375">53</cx:pt>
          <cx:pt idx="494376">33</cx:pt>
          <cx:pt idx="494377">52</cx:pt>
          <cx:pt idx="494378">32</cx:pt>
          <cx:pt idx="494379">24</cx:pt>
          <cx:pt idx="494380">107</cx:pt>
          <cx:pt idx="494381">38</cx:pt>
          <cx:pt idx="494382">208</cx:pt>
          <cx:pt idx="494383">81</cx:pt>
          <cx:pt idx="494384">78</cx:pt>
          <cx:pt idx="494385">30</cx:pt>
          <cx:pt idx="494386">91</cx:pt>
          <cx:pt idx="494387">140</cx:pt>
          <cx:pt idx="494388">24</cx:pt>
          <cx:pt idx="494389">61</cx:pt>
          <cx:pt idx="494390">182</cx:pt>
          <cx:pt idx="494391">70</cx:pt>
          <cx:pt idx="494392">27</cx:pt>
          <cx:pt idx="494393">187</cx:pt>
          <cx:pt idx="494394">39</cx:pt>
          <cx:pt idx="494395">132</cx:pt>
          <cx:pt idx="494396">62</cx:pt>
          <cx:pt idx="494397">337</cx:pt>
          <cx:pt idx="494398">32</cx:pt>
          <cx:pt idx="494399">119</cx:pt>
          <cx:pt idx="494400">115</cx:pt>
          <cx:pt idx="494401">46</cx:pt>
          <cx:pt idx="494402">68</cx:pt>
          <cx:pt idx="494403">71</cx:pt>
          <cx:pt idx="494404">67</cx:pt>
          <cx:pt idx="494405">52</cx:pt>
          <cx:pt idx="494406">19</cx:pt>
          <cx:pt idx="494407">30</cx:pt>
          <cx:pt idx="494408">145</cx:pt>
          <cx:pt idx="494409">88</cx:pt>
          <cx:pt idx="494410">43</cx:pt>
          <cx:pt idx="494411">59</cx:pt>
          <cx:pt idx="494412">19</cx:pt>
          <cx:pt idx="494413">102</cx:pt>
          <cx:pt idx="494414">41</cx:pt>
          <cx:pt idx="494415">125</cx:pt>
          <cx:pt idx="494416">229</cx:pt>
          <cx:pt idx="494417">218</cx:pt>
          <cx:pt idx="494418">68</cx:pt>
          <cx:pt idx="494419">99</cx:pt>
          <cx:pt idx="494420">27</cx:pt>
          <cx:pt idx="494421">57</cx:pt>
          <cx:pt idx="494422">68</cx:pt>
          <cx:pt idx="494423">36</cx:pt>
          <cx:pt idx="494424">62</cx:pt>
          <cx:pt idx="494425">63</cx:pt>
          <cx:pt idx="494426">107</cx:pt>
          <cx:pt idx="494427">81</cx:pt>
          <cx:pt idx="494428">58</cx:pt>
          <cx:pt idx="494429">232</cx:pt>
          <cx:pt idx="494430">44</cx:pt>
          <cx:pt idx="494431">68</cx:pt>
          <cx:pt idx="494432">106</cx:pt>
          <cx:pt idx="494433">137</cx:pt>
          <cx:pt idx="494434">94</cx:pt>
          <cx:pt idx="494435">162</cx:pt>
          <cx:pt idx="494436">60</cx:pt>
          <cx:pt idx="494437">224</cx:pt>
          <cx:pt idx="494438">108</cx:pt>
          <cx:pt idx="494439">190</cx:pt>
          <cx:pt idx="494440">74</cx:pt>
          <cx:pt idx="494441">52</cx:pt>
          <cx:pt idx="494442">139</cx:pt>
          <cx:pt idx="494443">42</cx:pt>
          <cx:pt idx="494444">16</cx:pt>
          <cx:pt idx="494445">74</cx:pt>
          <cx:pt idx="494446">16</cx:pt>
          <cx:pt idx="494447">82</cx:pt>
          <cx:pt idx="494448">121</cx:pt>
          <cx:pt idx="494449">37</cx:pt>
          <cx:pt idx="494450">48</cx:pt>
          <cx:pt idx="494451">51</cx:pt>
          <cx:pt idx="494452">106</cx:pt>
          <cx:pt idx="494453">45</cx:pt>
          <cx:pt idx="494454">66</cx:pt>
          <cx:pt idx="494455">60</cx:pt>
          <cx:pt idx="494456">18</cx:pt>
          <cx:pt idx="494457">51</cx:pt>
          <cx:pt idx="494458">49</cx:pt>
          <cx:pt idx="494459">53</cx:pt>
          <cx:pt idx="494460">64</cx:pt>
          <cx:pt idx="494461">204</cx:pt>
          <cx:pt idx="494462">90</cx:pt>
          <cx:pt idx="494463">28</cx:pt>
          <cx:pt idx="494464">72</cx:pt>
          <cx:pt idx="494465">32</cx:pt>
          <cx:pt idx="494466">141</cx:pt>
          <cx:pt idx="494467">41</cx:pt>
          <cx:pt idx="494468">19</cx:pt>
          <cx:pt idx="494469">15</cx:pt>
          <cx:pt idx="494470">339</cx:pt>
          <cx:pt idx="494471">191</cx:pt>
          <cx:pt idx="494472">66</cx:pt>
          <cx:pt idx="494473">48</cx:pt>
          <cx:pt idx="494474">45</cx:pt>
          <cx:pt idx="494475">99</cx:pt>
          <cx:pt idx="494476">92</cx:pt>
          <cx:pt idx="494477">322</cx:pt>
          <cx:pt idx="494478">62</cx:pt>
          <cx:pt idx="494479">115</cx:pt>
          <cx:pt idx="494480">49</cx:pt>
          <cx:pt idx="494481">110</cx:pt>
          <cx:pt idx="494482">71</cx:pt>
          <cx:pt idx="494483">29</cx:pt>
          <cx:pt idx="494484">24</cx:pt>
          <cx:pt idx="494485">124</cx:pt>
          <cx:pt idx="494486">90</cx:pt>
          <cx:pt idx="494487">73</cx:pt>
          <cx:pt idx="494488">175</cx:pt>
          <cx:pt idx="494489">36</cx:pt>
          <cx:pt idx="494490">182</cx:pt>
          <cx:pt idx="494491">62</cx:pt>
          <cx:pt idx="494492">209</cx:pt>
          <cx:pt idx="494493">127</cx:pt>
          <cx:pt idx="494494">69</cx:pt>
          <cx:pt idx="494495">35</cx:pt>
          <cx:pt idx="494496">128</cx:pt>
          <cx:pt idx="494497">39</cx:pt>
          <cx:pt idx="494498">87</cx:pt>
          <cx:pt idx="494499">27</cx:pt>
          <cx:pt idx="494500">80</cx:pt>
          <cx:pt idx="494501">43</cx:pt>
          <cx:pt idx="494502">195</cx:pt>
          <cx:pt idx="494503">149</cx:pt>
          <cx:pt idx="494504">94</cx:pt>
          <cx:pt idx="494505">20</cx:pt>
          <cx:pt idx="494506">26</cx:pt>
          <cx:pt idx="494507">126</cx:pt>
          <cx:pt idx="494508">108</cx:pt>
          <cx:pt idx="494509">44</cx:pt>
          <cx:pt idx="494510">30</cx:pt>
          <cx:pt idx="494511">18</cx:pt>
          <cx:pt idx="494512">91</cx:pt>
          <cx:pt idx="494513">153</cx:pt>
          <cx:pt idx="494514">76</cx:pt>
          <cx:pt idx="494515">138</cx:pt>
          <cx:pt idx="494516">36</cx:pt>
          <cx:pt idx="494517">71</cx:pt>
          <cx:pt idx="494518">19</cx:pt>
          <cx:pt idx="494519">144</cx:pt>
          <cx:pt idx="494520">81</cx:pt>
          <cx:pt idx="494521">100</cx:pt>
          <cx:pt idx="494522">113</cx:pt>
          <cx:pt idx="494523">62</cx:pt>
          <cx:pt idx="494524">169</cx:pt>
          <cx:pt idx="494525">280</cx:pt>
          <cx:pt idx="494526">208</cx:pt>
          <cx:pt idx="494527">90</cx:pt>
          <cx:pt idx="494528">100</cx:pt>
          <cx:pt idx="494529">132</cx:pt>
          <cx:pt idx="494530">48</cx:pt>
          <cx:pt idx="494531">25</cx:pt>
          <cx:pt idx="494532">84</cx:pt>
          <cx:pt idx="494533">28</cx:pt>
          <cx:pt idx="494534">34</cx:pt>
          <cx:pt idx="494535">94</cx:pt>
          <cx:pt idx="494536">52</cx:pt>
          <cx:pt idx="494537">182</cx:pt>
          <cx:pt idx="494538">39</cx:pt>
          <cx:pt idx="494539">58</cx:pt>
          <cx:pt idx="494540">179</cx:pt>
          <cx:pt idx="494541">96</cx:pt>
          <cx:pt idx="494542">40</cx:pt>
          <cx:pt idx="494543">64</cx:pt>
          <cx:pt idx="494544">21</cx:pt>
          <cx:pt idx="494545">125</cx:pt>
          <cx:pt idx="494546">275</cx:pt>
          <cx:pt idx="494547">281</cx:pt>
          <cx:pt idx="494548">143</cx:pt>
          <cx:pt idx="494549">20</cx:pt>
          <cx:pt idx="494550">49</cx:pt>
          <cx:pt idx="494551">58</cx:pt>
          <cx:pt idx="494552">22</cx:pt>
          <cx:pt idx="494553">84</cx:pt>
          <cx:pt idx="494554">100</cx:pt>
          <cx:pt idx="494555">104</cx:pt>
          <cx:pt idx="494556">57</cx:pt>
          <cx:pt idx="494557">114</cx:pt>
          <cx:pt idx="494558">234</cx:pt>
          <cx:pt idx="494559">60</cx:pt>
          <cx:pt idx="494560">54</cx:pt>
          <cx:pt idx="494561">69</cx:pt>
          <cx:pt idx="494562">142</cx:pt>
          <cx:pt idx="494563">46</cx:pt>
          <cx:pt idx="494564">43</cx:pt>
          <cx:pt idx="494565">33</cx:pt>
          <cx:pt idx="494566">27</cx:pt>
          <cx:pt idx="494567">73</cx:pt>
          <cx:pt idx="494568">16</cx:pt>
          <cx:pt idx="494569">127</cx:pt>
          <cx:pt idx="494570">53</cx:pt>
          <cx:pt idx="494571">182</cx:pt>
          <cx:pt idx="494572">70</cx:pt>
          <cx:pt idx="494573">187</cx:pt>
          <cx:pt idx="494574">11</cx:pt>
          <cx:pt idx="494575">57</cx:pt>
          <cx:pt idx="494576">77</cx:pt>
          <cx:pt idx="494577">72</cx:pt>
          <cx:pt idx="494578">101</cx:pt>
          <cx:pt idx="494579">42</cx:pt>
          <cx:pt idx="494580">109</cx:pt>
          <cx:pt idx="494581">20</cx:pt>
          <cx:pt idx="494582">33</cx:pt>
          <cx:pt idx="494583">147</cx:pt>
          <cx:pt idx="494584">74</cx:pt>
          <cx:pt idx="494585">113</cx:pt>
          <cx:pt idx="494586">96</cx:pt>
          <cx:pt idx="494587">26</cx:pt>
          <cx:pt idx="494588">101</cx:pt>
          <cx:pt idx="494589">53</cx:pt>
          <cx:pt idx="494590">95</cx:pt>
          <cx:pt idx="494591">52</cx:pt>
          <cx:pt idx="494592">70</cx:pt>
          <cx:pt idx="494593">63</cx:pt>
          <cx:pt idx="494594">33</cx:pt>
          <cx:pt idx="494595">69</cx:pt>
          <cx:pt idx="494596">55</cx:pt>
          <cx:pt idx="494597">41</cx:pt>
          <cx:pt idx="494598">52</cx:pt>
          <cx:pt idx="494599">137</cx:pt>
          <cx:pt idx="494600">143</cx:pt>
          <cx:pt idx="494601">8</cx:pt>
          <cx:pt idx="494602">69</cx:pt>
          <cx:pt idx="494603">33</cx:pt>
          <cx:pt idx="494604">37</cx:pt>
          <cx:pt idx="494605">46</cx:pt>
          <cx:pt idx="494606">14</cx:pt>
          <cx:pt idx="494607">65</cx:pt>
          <cx:pt idx="494608">55</cx:pt>
          <cx:pt idx="494609">55</cx:pt>
          <cx:pt idx="494610">132</cx:pt>
          <cx:pt idx="494611">56</cx:pt>
          <cx:pt idx="494612">117</cx:pt>
          <cx:pt idx="494613">445</cx:pt>
          <cx:pt idx="494614">19</cx:pt>
          <cx:pt idx="494615">54</cx:pt>
          <cx:pt idx="494616">163</cx:pt>
          <cx:pt idx="494617">81</cx:pt>
          <cx:pt idx="494618">124</cx:pt>
          <cx:pt idx="494619">102</cx:pt>
          <cx:pt idx="494620">35</cx:pt>
          <cx:pt idx="494621">92</cx:pt>
          <cx:pt idx="494622">38</cx:pt>
          <cx:pt idx="494623">77</cx:pt>
          <cx:pt idx="494624">27</cx:pt>
          <cx:pt idx="494625">39</cx:pt>
          <cx:pt idx="494626">66</cx:pt>
          <cx:pt idx="494627">48</cx:pt>
          <cx:pt idx="494628">47</cx:pt>
          <cx:pt idx="494629">114</cx:pt>
          <cx:pt idx="494630">58</cx:pt>
          <cx:pt idx="494631">87</cx:pt>
          <cx:pt idx="494632">81</cx:pt>
          <cx:pt idx="494633">76</cx:pt>
          <cx:pt idx="494634">38</cx:pt>
          <cx:pt idx="494635">59</cx:pt>
          <cx:pt idx="494636">120</cx:pt>
          <cx:pt idx="494637">52</cx:pt>
          <cx:pt idx="494638">65</cx:pt>
          <cx:pt idx="494639">60</cx:pt>
          <cx:pt idx="494640">74</cx:pt>
          <cx:pt idx="494641">14</cx:pt>
          <cx:pt idx="494642">31</cx:pt>
          <cx:pt idx="494643">50</cx:pt>
          <cx:pt idx="494644">165</cx:pt>
          <cx:pt idx="494645">115</cx:pt>
          <cx:pt idx="494646">20</cx:pt>
          <cx:pt idx="494647">28</cx:pt>
          <cx:pt idx="494648">59</cx:pt>
          <cx:pt idx="494649">103</cx:pt>
          <cx:pt idx="494650">92</cx:pt>
          <cx:pt idx="494651">65</cx:pt>
          <cx:pt idx="494652">147</cx:pt>
          <cx:pt idx="494653">97</cx:pt>
          <cx:pt idx="494654">159</cx:pt>
          <cx:pt idx="494655">62</cx:pt>
          <cx:pt idx="494656">195</cx:pt>
          <cx:pt idx="494657">413</cx:pt>
          <cx:pt idx="494658">63</cx:pt>
          <cx:pt idx="494659">10</cx:pt>
          <cx:pt idx="494660">21</cx:pt>
          <cx:pt idx="494661">42</cx:pt>
          <cx:pt idx="494662">80</cx:pt>
          <cx:pt idx="494663">31</cx:pt>
          <cx:pt idx="494664">228</cx:pt>
          <cx:pt idx="494665">117</cx:pt>
          <cx:pt idx="494666">332</cx:pt>
          <cx:pt idx="494667">117</cx:pt>
          <cx:pt idx="494668">51</cx:pt>
          <cx:pt idx="494669">31</cx:pt>
          <cx:pt idx="494670">82</cx:pt>
          <cx:pt idx="494671">77</cx:pt>
          <cx:pt idx="494672">124</cx:pt>
          <cx:pt idx="494673">55</cx:pt>
          <cx:pt idx="494674">18</cx:pt>
          <cx:pt idx="494675">121</cx:pt>
          <cx:pt idx="494676">13</cx:pt>
          <cx:pt idx="494677">26</cx:pt>
          <cx:pt idx="494678">36</cx:pt>
          <cx:pt idx="494679">73</cx:pt>
          <cx:pt idx="494680">88</cx:pt>
          <cx:pt idx="494681">46</cx:pt>
          <cx:pt idx="494682">17</cx:pt>
          <cx:pt idx="494683">34</cx:pt>
          <cx:pt idx="494684">31</cx:pt>
          <cx:pt idx="494685">80</cx:pt>
          <cx:pt idx="494686">132</cx:pt>
          <cx:pt idx="494687">64</cx:pt>
          <cx:pt idx="494688">140</cx:pt>
          <cx:pt idx="494689">81</cx:pt>
          <cx:pt idx="494690">43</cx:pt>
          <cx:pt idx="494691">31</cx:pt>
          <cx:pt idx="494692">101</cx:pt>
          <cx:pt idx="494693">53</cx:pt>
          <cx:pt idx="494694">179</cx:pt>
          <cx:pt idx="494695">199</cx:pt>
          <cx:pt idx="494696">39</cx:pt>
          <cx:pt idx="494697">56</cx:pt>
          <cx:pt idx="494698">118</cx:pt>
          <cx:pt idx="494699">26</cx:pt>
          <cx:pt idx="494700">134</cx:pt>
          <cx:pt idx="494701">102</cx:pt>
          <cx:pt idx="494702">48</cx:pt>
          <cx:pt idx="494703">29</cx:pt>
          <cx:pt idx="494704">19</cx:pt>
          <cx:pt idx="494705">116</cx:pt>
          <cx:pt idx="494706">103</cx:pt>
          <cx:pt idx="494707">113</cx:pt>
          <cx:pt idx="494708">96</cx:pt>
          <cx:pt idx="494709">114</cx:pt>
          <cx:pt idx="494710">248</cx:pt>
          <cx:pt idx="494711">74</cx:pt>
          <cx:pt idx="494712">101</cx:pt>
          <cx:pt idx="494713">23</cx:pt>
          <cx:pt idx="494714">60</cx:pt>
          <cx:pt idx="494715">66</cx:pt>
          <cx:pt idx="494716">181</cx:pt>
          <cx:pt idx="494717">78</cx:pt>
          <cx:pt idx="494718">248</cx:pt>
          <cx:pt idx="494719">21</cx:pt>
          <cx:pt idx="494720">30</cx:pt>
          <cx:pt idx="494721">50</cx:pt>
          <cx:pt idx="494722">101</cx:pt>
          <cx:pt idx="494723">126</cx:pt>
          <cx:pt idx="494724">31</cx:pt>
          <cx:pt idx="494725">60</cx:pt>
          <cx:pt idx="494726">77</cx:pt>
          <cx:pt idx="494727">182</cx:pt>
          <cx:pt idx="494728">82</cx:pt>
          <cx:pt idx="494729">114</cx:pt>
          <cx:pt idx="494730">75</cx:pt>
          <cx:pt idx="494731">88</cx:pt>
          <cx:pt idx="494732">41</cx:pt>
          <cx:pt idx="494733">114</cx:pt>
          <cx:pt idx="494734">132</cx:pt>
          <cx:pt idx="494735">52</cx:pt>
          <cx:pt idx="494736">50</cx:pt>
          <cx:pt idx="494737">50</cx:pt>
          <cx:pt idx="494738">55</cx:pt>
          <cx:pt idx="494739">128</cx:pt>
          <cx:pt idx="494740">108</cx:pt>
          <cx:pt idx="494741">64</cx:pt>
          <cx:pt idx="494742">360</cx:pt>
          <cx:pt idx="494743">48</cx:pt>
          <cx:pt idx="494744">62</cx:pt>
          <cx:pt idx="494745">73</cx:pt>
          <cx:pt idx="494746">149</cx:pt>
          <cx:pt idx="494747">81</cx:pt>
          <cx:pt idx="494748">113</cx:pt>
          <cx:pt idx="494749">126</cx:pt>
          <cx:pt idx="494750">191</cx:pt>
          <cx:pt idx="494751">54</cx:pt>
          <cx:pt idx="494752">91</cx:pt>
          <cx:pt idx="494753">13</cx:pt>
          <cx:pt idx="494754">70</cx:pt>
          <cx:pt idx="494755">31</cx:pt>
          <cx:pt idx="494756">62</cx:pt>
          <cx:pt idx="494757">220</cx:pt>
          <cx:pt idx="494758">90</cx:pt>
          <cx:pt idx="494759">197</cx:pt>
          <cx:pt idx="494760">220</cx:pt>
          <cx:pt idx="494761">93</cx:pt>
          <cx:pt idx="494762">285</cx:pt>
          <cx:pt idx="494763">118</cx:pt>
          <cx:pt idx="494764">77</cx:pt>
          <cx:pt idx="494765">93</cx:pt>
          <cx:pt idx="494766">64</cx:pt>
          <cx:pt idx="494767">30</cx:pt>
          <cx:pt idx="494768">45</cx:pt>
          <cx:pt idx="494769">187</cx:pt>
          <cx:pt idx="494770">184</cx:pt>
          <cx:pt idx="494771">38</cx:pt>
          <cx:pt idx="494772">30</cx:pt>
          <cx:pt idx="494773">65</cx:pt>
          <cx:pt idx="494774">33</cx:pt>
          <cx:pt idx="494775">155</cx:pt>
          <cx:pt idx="494776">108</cx:pt>
          <cx:pt idx="494777">111</cx:pt>
          <cx:pt idx="494778">110</cx:pt>
          <cx:pt idx="494779">182</cx:pt>
          <cx:pt idx="494780">110</cx:pt>
          <cx:pt idx="494781">114</cx:pt>
          <cx:pt idx="494782">54</cx:pt>
          <cx:pt idx="494783">213</cx:pt>
          <cx:pt idx="494784">137</cx:pt>
          <cx:pt idx="494785">110</cx:pt>
          <cx:pt idx="494786">63</cx:pt>
          <cx:pt idx="494787">70</cx:pt>
          <cx:pt idx="494788">20</cx:pt>
          <cx:pt idx="494789">251</cx:pt>
          <cx:pt idx="494790">16</cx:pt>
          <cx:pt idx="494791">52</cx:pt>
          <cx:pt idx="494792">124</cx:pt>
          <cx:pt idx="494793">172</cx:pt>
          <cx:pt idx="494794">82</cx:pt>
          <cx:pt idx="494795">33</cx:pt>
          <cx:pt idx="494796">65</cx:pt>
          <cx:pt idx="494797">130</cx:pt>
          <cx:pt idx="494798">89</cx:pt>
          <cx:pt idx="494799">36</cx:pt>
          <cx:pt idx="494800">85</cx:pt>
          <cx:pt idx="494801">117</cx:pt>
          <cx:pt idx="494802">43</cx:pt>
          <cx:pt idx="494803">56</cx:pt>
          <cx:pt idx="494804">35</cx:pt>
          <cx:pt idx="494805">85</cx:pt>
          <cx:pt idx="494806">69</cx:pt>
          <cx:pt idx="494807">47</cx:pt>
          <cx:pt idx="494808">68</cx:pt>
          <cx:pt idx="494809">42</cx:pt>
          <cx:pt idx="494810">36</cx:pt>
          <cx:pt idx="494811">50</cx:pt>
          <cx:pt idx="494812">129</cx:pt>
          <cx:pt idx="494813">35</cx:pt>
          <cx:pt idx="494814">45</cx:pt>
          <cx:pt idx="494815">47</cx:pt>
          <cx:pt idx="494816">53</cx:pt>
          <cx:pt idx="494817">41</cx:pt>
          <cx:pt idx="494818">49</cx:pt>
          <cx:pt idx="494819">52</cx:pt>
          <cx:pt idx="494820">131</cx:pt>
          <cx:pt idx="494821">43</cx:pt>
          <cx:pt idx="494822">18</cx:pt>
          <cx:pt idx="494823">36</cx:pt>
          <cx:pt idx="494824">12</cx:pt>
          <cx:pt idx="494825">78</cx:pt>
          <cx:pt idx="494826">45</cx:pt>
          <cx:pt idx="494827">30</cx:pt>
          <cx:pt idx="494828">47</cx:pt>
          <cx:pt idx="494829">163</cx:pt>
          <cx:pt idx="494830">311</cx:pt>
          <cx:pt idx="494831">36</cx:pt>
          <cx:pt idx="494832">32</cx:pt>
          <cx:pt idx="494833">44</cx:pt>
          <cx:pt idx="494834">53</cx:pt>
          <cx:pt idx="494835">120</cx:pt>
          <cx:pt idx="494836">137</cx:pt>
          <cx:pt idx="494837">117</cx:pt>
          <cx:pt idx="494838">28</cx:pt>
          <cx:pt idx="494839">36</cx:pt>
          <cx:pt idx="494840">21</cx:pt>
          <cx:pt idx="494841">39</cx:pt>
          <cx:pt idx="494842">82</cx:pt>
          <cx:pt idx="494843">70</cx:pt>
          <cx:pt idx="494844">79</cx:pt>
          <cx:pt idx="494845">47</cx:pt>
          <cx:pt idx="494846">76</cx:pt>
          <cx:pt idx="494847">108</cx:pt>
          <cx:pt idx="494848">89</cx:pt>
          <cx:pt idx="494849">204</cx:pt>
          <cx:pt idx="494850">148</cx:pt>
          <cx:pt idx="494851">56</cx:pt>
          <cx:pt idx="494852">100</cx:pt>
          <cx:pt idx="494853">53</cx:pt>
          <cx:pt idx="494854">116</cx:pt>
          <cx:pt idx="494855">32</cx:pt>
          <cx:pt idx="494856">56</cx:pt>
          <cx:pt idx="494857">57</cx:pt>
          <cx:pt idx="494858">56</cx:pt>
          <cx:pt idx="494859">64</cx:pt>
          <cx:pt idx="494860">48</cx:pt>
          <cx:pt idx="494861">185</cx:pt>
          <cx:pt idx="494862">79</cx:pt>
          <cx:pt idx="494863">63</cx:pt>
          <cx:pt idx="494864">173</cx:pt>
          <cx:pt idx="494865">42</cx:pt>
          <cx:pt idx="494866">58</cx:pt>
          <cx:pt idx="494867">52</cx:pt>
          <cx:pt idx="494868">58</cx:pt>
          <cx:pt idx="494869">67</cx:pt>
          <cx:pt idx="494870">67</cx:pt>
          <cx:pt idx="494871">56</cx:pt>
          <cx:pt idx="494872">63</cx:pt>
          <cx:pt idx="494873">62</cx:pt>
          <cx:pt idx="494874">287</cx:pt>
          <cx:pt idx="494875">150</cx:pt>
          <cx:pt idx="494876">49</cx:pt>
          <cx:pt idx="494877">208</cx:pt>
          <cx:pt idx="494878">184</cx:pt>
          <cx:pt idx="494879">261</cx:pt>
          <cx:pt idx="494880">162</cx:pt>
          <cx:pt idx="494881">174</cx:pt>
          <cx:pt idx="494882">174</cx:pt>
          <cx:pt idx="494883">47</cx:pt>
          <cx:pt idx="494884">71</cx:pt>
          <cx:pt idx="494885">21</cx:pt>
          <cx:pt idx="494886">74</cx:pt>
          <cx:pt idx="494887">64</cx:pt>
          <cx:pt idx="494888">53</cx:pt>
          <cx:pt idx="494889">55</cx:pt>
          <cx:pt idx="494890">47</cx:pt>
          <cx:pt idx="494891">95</cx:pt>
          <cx:pt idx="494892">31</cx:pt>
          <cx:pt idx="494893">118</cx:pt>
          <cx:pt idx="494894">48</cx:pt>
          <cx:pt idx="494895">78</cx:pt>
          <cx:pt idx="494896">81</cx:pt>
          <cx:pt idx="494897">51</cx:pt>
          <cx:pt idx="494898">80</cx:pt>
          <cx:pt idx="494899">293</cx:pt>
          <cx:pt idx="494900">28</cx:pt>
          <cx:pt idx="494901">63</cx:pt>
          <cx:pt idx="494902">115</cx:pt>
          <cx:pt idx="494903">69</cx:pt>
          <cx:pt idx="494904">38</cx:pt>
          <cx:pt idx="494905">28</cx:pt>
          <cx:pt idx="494906">67</cx:pt>
          <cx:pt idx="494907">40</cx:pt>
          <cx:pt idx="494908">33</cx:pt>
          <cx:pt idx="494909">72</cx:pt>
          <cx:pt idx="494910">139</cx:pt>
          <cx:pt idx="494911">57</cx:pt>
          <cx:pt idx="494912">72</cx:pt>
          <cx:pt idx="494913">152</cx:pt>
          <cx:pt idx="494914">79</cx:pt>
          <cx:pt idx="494915">103</cx:pt>
          <cx:pt idx="494916">92</cx:pt>
          <cx:pt idx="494917">23</cx:pt>
          <cx:pt idx="494918">40</cx:pt>
          <cx:pt idx="494919">143</cx:pt>
          <cx:pt idx="494920">116</cx:pt>
          <cx:pt idx="494921">56</cx:pt>
          <cx:pt idx="494922">21</cx:pt>
          <cx:pt idx="494923">146</cx:pt>
          <cx:pt idx="494924">48</cx:pt>
          <cx:pt idx="494925">35</cx:pt>
          <cx:pt idx="494926">22</cx:pt>
          <cx:pt idx="494927">106</cx:pt>
          <cx:pt idx="494928">101</cx:pt>
          <cx:pt idx="494929">88</cx:pt>
          <cx:pt idx="494930">77</cx:pt>
          <cx:pt idx="494931">84</cx:pt>
          <cx:pt idx="494932">72</cx:pt>
          <cx:pt idx="494933">60</cx:pt>
          <cx:pt idx="494934">121</cx:pt>
          <cx:pt idx="494935">39</cx:pt>
          <cx:pt idx="494936">45</cx:pt>
          <cx:pt idx="494937">57</cx:pt>
          <cx:pt idx="494938">38</cx:pt>
          <cx:pt idx="494939">81</cx:pt>
          <cx:pt idx="494940">59</cx:pt>
          <cx:pt idx="494941">135</cx:pt>
          <cx:pt idx="494942">19</cx:pt>
          <cx:pt idx="494943">71</cx:pt>
          <cx:pt idx="494944">66</cx:pt>
          <cx:pt idx="494945">119</cx:pt>
          <cx:pt idx="494946">128</cx:pt>
          <cx:pt idx="494947">158</cx:pt>
          <cx:pt idx="494948">199</cx:pt>
          <cx:pt idx="494949">55</cx:pt>
          <cx:pt idx="494950">68</cx:pt>
          <cx:pt idx="494951">43</cx:pt>
          <cx:pt idx="494952">44</cx:pt>
          <cx:pt idx="494953">175</cx:pt>
          <cx:pt idx="494954">74</cx:pt>
          <cx:pt idx="494955">75</cx:pt>
          <cx:pt idx="494956">29</cx:pt>
          <cx:pt idx="494957">188</cx:pt>
          <cx:pt idx="494958">21</cx:pt>
          <cx:pt idx="494959">39</cx:pt>
          <cx:pt idx="494960">125</cx:pt>
          <cx:pt idx="494961">29</cx:pt>
          <cx:pt idx="494962">34</cx:pt>
          <cx:pt idx="494963">13</cx:pt>
          <cx:pt idx="494964">59</cx:pt>
          <cx:pt idx="494965">54</cx:pt>
          <cx:pt idx="494966">115</cx:pt>
          <cx:pt idx="494967">114</cx:pt>
          <cx:pt idx="494968">50</cx:pt>
          <cx:pt idx="494969">42</cx:pt>
          <cx:pt idx="494970">59</cx:pt>
          <cx:pt idx="494971">41</cx:pt>
          <cx:pt idx="494972">88</cx:pt>
          <cx:pt idx="494973">25</cx:pt>
          <cx:pt idx="494974">173</cx:pt>
          <cx:pt idx="494975">123</cx:pt>
          <cx:pt idx="494976">45</cx:pt>
          <cx:pt idx="494977">83</cx:pt>
          <cx:pt idx="494978">152</cx:pt>
          <cx:pt idx="494979">25</cx:pt>
          <cx:pt idx="494980">101</cx:pt>
          <cx:pt idx="494981">145</cx:pt>
          <cx:pt idx="494982">121</cx:pt>
          <cx:pt idx="494983">95</cx:pt>
          <cx:pt idx="494984">11</cx:pt>
          <cx:pt idx="494985">97</cx:pt>
          <cx:pt idx="494986">37</cx:pt>
          <cx:pt idx="494987">10</cx:pt>
          <cx:pt idx="494988">43</cx:pt>
          <cx:pt idx="494989">179</cx:pt>
          <cx:pt idx="494990">36</cx:pt>
          <cx:pt idx="494991">136</cx:pt>
          <cx:pt idx="494992">68</cx:pt>
          <cx:pt idx="494993">89</cx:pt>
          <cx:pt idx="494994">61</cx:pt>
          <cx:pt idx="494995">36</cx:pt>
          <cx:pt idx="494996">124</cx:pt>
          <cx:pt idx="494997">45</cx:pt>
          <cx:pt idx="494998">57</cx:pt>
          <cx:pt idx="494999">95</cx:pt>
          <cx:pt idx="495000">279</cx:pt>
          <cx:pt idx="495001">40</cx:pt>
          <cx:pt idx="495002">34</cx:pt>
          <cx:pt idx="495003">106</cx:pt>
          <cx:pt idx="495004">84</cx:pt>
          <cx:pt idx="495005">179</cx:pt>
          <cx:pt idx="495006">45</cx:pt>
          <cx:pt idx="495007">24</cx:pt>
          <cx:pt idx="495008">50</cx:pt>
          <cx:pt idx="495009">151</cx:pt>
          <cx:pt idx="495010">76</cx:pt>
          <cx:pt idx="495011">359</cx:pt>
          <cx:pt idx="495012">69</cx:pt>
          <cx:pt idx="495013">131</cx:pt>
          <cx:pt idx="495014">95</cx:pt>
          <cx:pt idx="495015">67</cx:pt>
          <cx:pt idx="495016">9</cx:pt>
          <cx:pt idx="495017">37</cx:pt>
          <cx:pt idx="495018">74</cx:pt>
          <cx:pt idx="495019">160</cx:pt>
          <cx:pt idx="495020">234</cx:pt>
          <cx:pt idx="495021">78</cx:pt>
          <cx:pt idx="495022">144</cx:pt>
          <cx:pt idx="495023">34</cx:pt>
          <cx:pt idx="495024">112</cx:pt>
          <cx:pt idx="495025">74</cx:pt>
          <cx:pt idx="495026">71</cx:pt>
          <cx:pt idx="495027">105</cx:pt>
          <cx:pt idx="495028">73</cx:pt>
          <cx:pt idx="495029">40</cx:pt>
          <cx:pt idx="495030">126</cx:pt>
          <cx:pt idx="495031">82</cx:pt>
          <cx:pt idx="495032">90</cx:pt>
          <cx:pt idx="495033">69</cx:pt>
          <cx:pt idx="495034">73</cx:pt>
          <cx:pt idx="495035">29</cx:pt>
          <cx:pt idx="495036">51</cx:pt>
          <cx:pt idx="495037">52</cx:pt>
          <cx:pt idx="495038">48</cx:pt>
          <cx:pt idx="495039">96</cx:pt>
          <cx:pt idx="495040">146</cx:pt>
          <cx:pt idx="495041">41</cx:pt>
          <cx:pt idx="495042">33</cx:pt>
          <cx:pt idx="495043">126</cx:pt>
          <cx:pt idx="495044">82</cx:pt>
          <cx:pt idx="495045">117</cx:pt>
          <cx:pt idx="495046">41</cx:pt>
          <cx:pt idx="495047">130</cx:pt>
          <cx:pt idx="495048">23</cx:pt>
          <cx:pt idx="495049">89</cx:pt>
          <cx:pt idx="495050">50</cx:pt>
          <cx:pt idx="495051">108</cx:pt>
          <cx:pt idx="495052">119</cx:pt>
          <cx:pt idx="495053">92</cx:pt>
          <cx:pt idx="495054">93</cx:pt>
          <cx:pt idx="495055">101</cx:pt>
          <cx:pt idx="495056">227</cx:pt>
          <cx:pt idx="495057">39</cx:pt>
          <cx:pt idx="495058">31</cx:pt>
          <cx:pt idx="495059">43</cx:pt>
          <cx:pt idx="495060">68</cx:pt>
          <cx:pt idx="495061">58</cx:pt>
          <cx:pt idx="495062">171</cx:pt>
          <cx:pt idx="495063">44</cx:pt>
          <cx:pt idx="495064">82</cx:pt>
          <cx:pt idx="495065">109</cx:pt>
          <cx:pt idx="495066">38</cx:pt>
          <cx:pt idx="495067">93</cx:pt>
          <cx:pt idx="495068">180</cx:pt>
          <cx:pt idx="495069">121</cx:pt>
          <cx:pt idx="495070">50</cx:pt>
          <cx:pt idx="495071">35</cx:pt>
          <cx:pt idx="495072">45</cx:pt>
          <cx:pt idx="495073">174</cx:pt>
          <cx:pt idx="495074">87</cx:pt>
          <cx:pt idx="495075">203</cx:pt>
          <cx:pt idx="495076">25</cx:pt>
          <cx:pt idx="495077">97</cx:pt>
          <cx:pt idx="495078">67</cx:pt>
          <cx:pt idx="495079">67</cx:pt>
          <cx:pt idx="495080">102</cx:pt>
          <cx:pt idx="495081">69</cx:pt>
          <cx:pt idx="495082">419</cx:pt>
          <cx:pt idx="495083">124</cx:pt>
          <cx:pt idx="495084">84</cx:pt>
          <cx:pt idx="495085">10</cx:pt>
          <cx:pt idx="495086">48</cx:pt>
          <cx:pt idx="495087">44</cx:pt>
          <cx:pt idx="495088">139</cx:pt>
          <cx:pt idx="495089">59</cx:pt>
          <cx:pt idx="495090">63</cx:pt>
          <cx:pt idx="495091">90</cx:pt>
          <cx:pt idx="495092">23</cx:pt>
          <cx:pt idx="495093">92</cx:pt>
          <cx:pt idx="495094">91</cx:pt>
          <cx:pt idx="495095">207</cx:pt>
          <cx:pt idx="495096">79</cx:pt>
          <cx:pt idx="495097">66</cx:pt>
          <cx:pt idx="495098">46</cx:pt>
          <cx:pt idx="495099">137</cx:pt>
          <cx:pt idx="495100">127</cx:pt>
          <cx:pt idx="495101">56</cx:pt>
          <cx:pt idx="495102">33</cx:pt>
          <cx:pt idx="495103">33</cx:pt>
          <cx:pt idx="495104">35</cx:pt>
          <cx:pt idx="495105">192</cx:pt>
          <cx:pt idx="495106">214</cx:pt>
          <cx:pt idx="495107">121</cx:pt>
          <cx:pt idx="495108">131</cx:pt>
          <cx:pt idx="495109">75</cx:pt>
          <cx:pt idx="495110">60</cx:pt>
          <cx:pt idx="495111">118</cx:pt>
          <cx:pt idx="495112">64</cx:pt>
          <cx:pt idx="495113">116</cx:pt>
          <cx:pt idx="495114">356</cx:pt>
          <cx:pt idx="495115">56</cx:pt>
          <cx:pt idx="495116">39</cx:pt>
          <cx:pt idx="495117">151</cx:pt>
          <cx:pt idx="495118">322</cx:pt>
          <cx:pt idx="495119">93</cx:pt>
          <cx:pt idx="495120">105</cx:pt>
          <cx:pt idx="495121">34</cx:pt>
          <cx:pt idx="495122">73</cx:pt>
          <cx:pt idx="495123">189</cx:pt>
          <cx:pt idx="495124">62</cx:pt>
          <cx:pt idx="495125">48</cx:pt>
          <cx:pt idx="495126">100</cx:pt>
          <cx:pt idx="495127">191</cx:pt>
          <cx:pt idx="495128">119</cx:pt>
          <cx:pt idx="495129">267</cx:pt>
          <cx:pt idx="495130">73</cx:pt>
          <cx:pt idx="495131">41</cx:pt>
          <cx:pt idx="495132">55</cx:pt>
          <cx:pt idx="495133">12</cx:pt>
          <cx:pt idx="495134">26</cx:pt>
          <cx:pt idx="495135">116</cx:pt>
          <cx:pt idx="495136">72</cx:pt>
          <cx:pt idx="495137">36</cx:pt>
          <cx:pt idx="495138">37</cx:pt>
          <cx:pt idx="495139">73</cx:pt>
          <cx:pt idx="495140">25</cx:pt>
          <cx:pt idx="495141">86</cx:pt>
          <cx:pt idx="495142">33</cx:pt>
          <cx:pt idx="495143">77</cx:pt>
          <cx:pt idx="495144">46</cx:pt>
          <cx:pt idx="495145">102</cx:pt>
          <cx:pt idx="495146">191</cx:pt>
          <cx:pt idx="495147">150</cx:pt>
          <cx:pt idx="495148">64</cx:pt>
          <cx:pt idx="495149">36</cx:pt>
          <cx:pt idx="495150">116</cx:pt>
          <cx:pt idx="495151">142</cx:pt>
          <cx:pt idx="495152">36</cx:pt>
          <cx:pt idx="495153">38</cx:pt>
          <cx:pt idx="495154">70</cx:pt>
          <cx:pt idx="495155">55</cx:pt>
          <cx:pt idx="495156">64</cx:pt>
          <cx:pt idx="495157">79</cx:pt>
          <cx:pt idx="495158">78</cx:pt>
          <cx:pt idx="495159">53</cx:pt>
          <cx:pt idx="495160">43</cx:pt>
          <cx:pt idx="495161">87</cx:pt>
          <cx:pt idx="495162">57</cx:pt>
          <cx:pt idx="495163">99</cx:pt>
          <cx:pt idx="495164">53</cx:pt>
          <cx:pt idx="495165">115</cx:pt>
          <cx:pt idx="495166">214</cx:pt>
          <cx:pt idx="495167">112</cx:pt>
          <cx:pt idx="495168">105</cx:pt>
          <cx:pt idx="495169">31</cx:pt>
          <cx:pt idx="495170">206</cx:pt>
          <cx:pt idx="495171">79</cx:pt>
          <cx:pt idx="495172">122</cx:pt>
          <cx:pt idx="495173">57</cx:pt>
          <cx:pt idx="495174">135</cx:pt>
          <cx:pt idx="495175">80</cx:pt>
          <cx:pt idx="495176">129</cx:pt>
          <cx:pt idx="495177">35</cx:pt>
          <cx:pt idx="495178">136</cx:pt>
          <cx:pt idx="495179">24</cx:pt>
          <cx:pt idx="495180">41</cx:pt>
          <cx:pt idx="495181">143</cx:pt>
          <cx:pt idx="495182">79</cx:pt>
          <cx:pt idx="495183">94</cx:pt>
          <cx:pt idx="495184">20</cx:pt>
          <cx:pt idx="495185">155</cx:pt>
          <cx:pt idx="495186">18</cx:pt>
          <cx:pt idx="495187">140</cx:pt>
          <cx:pt idx="495188">83</cx:pt>
          <cx:pt idx="495189">49</cx:pt>
          <cx:pt idx="495190">44</cx:pt>
          <cx:pt idx="495191">52</cx:pt>
          <cx:pt idx="495192">131</cx:pt>
          <cx:pt idx="495193">269</cx:pt>
          <cx:pt idx="495194">34</cx:pt>
          <cx:pt idx="495195">49</cx:pt>
          <cx:pt idx="495196">58</cx:pt>
          <cx:pt idx="495197">29</cx:pt>
          <cx:pt idx="495198">74</cx:pt>
          <cx:pt idx="495199">49</cx:pt>
          <cx:pt idx="495200">175</cx:pt>
          <cx:pt idx="495201">53</cx:pt>
          <cx:pt idx="495202">36</cx:pt>
          <cx:pt idx="495203">35</cx:pt>
          <cx:pt idx="495204">135</cx:pt>
          <cx:pt idx="495205">83</cx:pt>
          <cx:pt idx="495206">99</cx:pt>
          <cx:pt idx="495207">101</cx:pt>
          <cx:pt idx="495208">56</cx:pt>
          <cx:pt idx="495209">87</cx:pt>
          <cx:pt idx="495210">119</cx:pt>
          <cx:pt idx="495211">29</cx:pt>
          <cx:pt idx="495212">119</cx:pt>
          <cx:pt idx="495213">149</cx:pt>
          <cx:pt idx="495214">111</cx:pt>
          <cx:pt idx="495215">79</cx:pt>
          <cx:pt idx="495216">102</cx:pt>
          <cx:pt idx="495217">313</cx:pt>
          <cx:pt idx="495218">189</cx:pt>
          <cx:pt idx="495219">52</cx:pt>
          <cx:pt idx="495220">38</cx:pt>
          <cx:pt idx="495221">28</cx:pt>
          <cx:pt idx="495222">59</cx:pt>
          <cx:pt idx="495223">139</cx:pt>
          <cx:pt idx="495224">184</cx:pt>
          <cx:pt idx="495225">30</cx:pt>
          <cx:pt idx="495226">45</cx:pt>
          <cx:pt idx="495227">164</cx:pt>
          <cx:pt idx="495228">256</cx:pt>
          <cx:pt idx="495229">45</cx:pt>
          <cx:pt idx="495230">89</cx:pt>
          <cx:pt idx="495231">52</cx:pt>
          <cx:pt idx="495232">83</cx:pt>
          <cx:pt idx="495233">67</cx:pt>
          <cx:pt idx="495234">20</cx:pt>
          <cx:pt idx="495235">67</cx:pt>
          <cx:pt idx="495236">37</cx:pt>
          <cx:pt idx="495237">55</cx:pt>
          <cx:pt idx="495238">97</cx:pt>
          <cx:pt idx="495239">60</cx:pt>
          <cx:pt idx="495240">74</cx:pt>
          <cx:pt idx="495241">191</cx:pt>
          <cx:pt idx="495242">148</cx:pt>
          <cx:pt idx="495243">82</cx:pt>
          <cx:pt idx="495244">135</cx:pt>
          <cx:pt idx="495245">100</cx:pt>
          <cx:pt idx="495246">108</cx:pt>
          <cx:pt idx="495247">50</cx:pt>
          <cx:pt idx="495248">75</cx:pt>
          <cx:pt idx="495249">58</cx:pt>
          <cx:pt idx="495250">53</cx:pt>
          <cx:pt idx="495251">141</cx:pt>
          <cx:pt idx="495252">226</cx:pt>
          <cx:pt idx="495253">93</cx:pt>
          <cx:pt idx="495254">81</cx:pt>
          <cx:pt idx="495255">25</cx:pt>
          <cx:pt idx="495256">64</cx:pt>
          <cx:pt idx="495257">114</cx:pt>
          <cx:pt idx="495258">18</cx:pt>
          <cx:pt idx="495259">38</cx:pt>
          <cx:pt idx="495260">115</cx:pt>
          <cx:pt idx="495261">58</cx:pt>
          <cx:pt idx="495262">77</cx:pt>
          <cx:pt idx="495263">56</cx:pt>
          <cx:pt idx="495264">74</cx:pt>
          <cx:pt idx="495265">91</cx:pt>
          <cx:pt idx="495266">91</cx:pt>
          <cx:pt idx="495267">168</cx:pt>
          <cx:pt idx="495268">89</cx:pt>
          <cx:pt idx="495269">97</cx:pt>
          <cx:pt idx="495270">131</cx:pt>
          <cx:pt idx="495271">29</cx:pt>
          <cx:pt idx="495272">329</cx:pt>
          <cx:pt idx="495273">37</cx:pt>
          <cx:pt idx="495274">231</cx:pt>
          <cx:pt idx="495275">50</cx:pt>
          <cx:pt idx="495276">72</cx:pt>
          <cx:pt idx="495277">83</cx:pt>
          <cx:pt idx="495278">100</cx:pt>
          <cx:pt idx="495279">34</cx:pt>
          <cx:pt idx="495280">65</cx:pt>
          <cx:pt idx="495281">71</cx:pt>
          <cx:pt idx="495282">181</cx:pt>
          <cx:pt idx="495283">123</cx:pt>
          <cx:pt idx="495284">123</cx:pt>
          <cx:pt idx="495285">33</cx:pt>
          <cx:pt idx="495286">47</cx:pt>
          <cx:pt idx="495287">28</cx:pt>
          <cx:pt idx="495288">281</cx:pt>
          <cx:pt idx="495289">96</cx:pt>
          <cx:pt idx="495290">52</cx:pt>
          <cx:pt idx="495291">47</cx:pt>
          <cx:pt idx="495292">92</cx:pt>
          <cx:pt idx="495293">31</cx:pt>
          <cx:pt idx="495294">138</cx:pt>
          <cx:pt idx="495295">133</cx:pt>
          <cx:pt idx="495296">83</cx:pt>
          <cx:pt idx="495297">31</cx:pt>
          <cx:pt idx="495298">158</cx:pt>
          <cx:pt idx="495299">87</cx:pt>
          <cx:pt idx="495300">115</cx:pt>
          <cx:pt idx="495301">43</cx:pt>
          <cx:pt idx="495302">79</cx:pt>
          <cx:pt idx="495303">198</cx:pt>
          <cx:pt idx="495304">18</cx:pt>
          <cx:pt idx="495305">34</cx:pt>
          <cx:pt idx="495306">32</cx:pt>
          <cx:pt idx="495307">83</cx:pt>
          <cx:pt idx="495308">107</cx:pt>
          <cx:pt idx="495309">35</cx:pt>
          <cx:pt idx="495310">33</cx:pt>
          <cx:pt idx="495311">85</cx:pt>
          <cx:pt idx="495312">84</cx:pt>
          <cx:pt idx="495313">41</cx:pt>
          <cx:pt idx="495314">90</cx:pt>
          <cx:pt idx="495315">33</cx:pt>
          <cx:pt idx="495316">81</cx:pt>
          <cx:pt idx="495317">70</cx:pt>
          <cx:pt idx="495318">59</cx:pt>
          <cx:pt idx="495319">64</cx:pt>
          <cx:pt idx="495320">207</cx:pt>
          <cx:pt idx="495321">76</cx:pt>
          <cx:pt idx="495322">137</cx:pt>
          <cx:pt idx="495323">53</cx:pt>
          <cx:pt idx="495324">98</cx:pt>
          <cx:pt idx="495325">38</cx:pt>
          <cx:pt idx="495326">78</cx:pt>
          <cx:pt idx="495327">32</cx:pt>
          <cx:pt idx="495328">69</cx:pt>
          <cx:pt idx="495329">147</cx:pt>
          <cx:pt idx="495330">25</cx:pt>
          <cx:pt idx="495331">95</cx:pt>
          <cx:pt idx="495332">364</cx:pt>
          <cx:pt idx="495333">64</cx:pt>
          <cx:pt idx="495334">69</cx:pt>
          <cx:pt idx="495335">149</cx:pt>
          <cx:pt idx="495336">25</cx:pt>
          <cx:pt idx="495337">8</cx:pt>
          <cx:pt idx="495338">60</cx:pt>
          <cx:pt idx="495339">80</cx:pt>
          <cx:pt idx="495340">26</cx:pt>
          <cx:pt idx="495341">88</cx:pt>
          <cx:pt idx="495342">76</cx:pt>
          <cx:pt idx="495343">49</cx:pt>
          <cx:pt idx="495344">37</cx:pt>
          <cx:pt idx="495345">110</cx:pt>
          <cx:pt idx="495346">61</cx:pt>
          <cx:pt idx="495347">55</cx:pt>
          <cx:pt idx="495348">154</cx:pt>
          <cx:pt idx="495349">77</cx:pt>
          <cx:pt idx="495350">245</cx:pt>
          <cx:pt idx="495351">107</cx:pt>
          <cx:pt idx="495352">81</cx:pt>
          <cx:pt idx="495353">111</cx:pt>
          <cx:pt idx="495354">54</cx:pt>
          <cx:pt idx="495355">39</cx:pt>
          <cx:pt idx="495356">122</cx:pt>
          <cx:pt idx="495357">31</cx:pt>
          <cx:pt idx="495358">57</cx:pt>
          <cx:pt idx="495359">215</cx:pt>
          <cx:pt idx="495360">38</cx:pt>
          <cx:pt idx="495361">29</cx:pt>
          <cx:pt idx="495362">70</cx:pt>
          <cx:pt idx="495363">77</cx:pt>
          <cx:pt idx="495364">41</cx:pt>
          <cx:pt idx="495365">30</cx:pt>
          <cx:pt idx="495366">123</cx:pt>
          <cx:pt idx="495367">126</cx:pt>
          <cx:pt idx="495368">77</cx:pt>
          <cx:pt idx="495369">34</cx:pt>
          <cx:pt idx="495370">38</cx:pt>
          <cx:pt idx="495371">187</cx:pt>
          <cx:pt idx="495372">22</cx:pt>
          <cx:pt idx="495373">138</cx:pt>
          <cx:pt idx="495374">48</cx:pt>
          <cx:pt idx="495375">241</cx:pt>
          <cx:pt idx="495376">123</cx:pt>
          <cx:pt idx="495377">23</cx:pt>
          <cx:pt idx="495378">140</cx:pt>
          <cx:pt idx="495379">35</cx:pt>
          <cx:pt idx="495380">62</cx:pt>
          <cx:pt idx="495381">97</cx:pt>
          <cx:pt idx="495382">71</cx:pt>
          <cx:pt idx="495383">86</cx:pt>
          <cx:pt idx="495384">69</cx:pt>
          <cx:pt idx="495385">45</cx:pt>
          <cx:pt idx="495386">32</cx:pt>
          <cx:pt idx="495387">31</cx:pt>
          <cx:pt idx="495388">16</cx:pt>
          <cx:pt idx="495389">281</cx:pt>
          <cx:pt idx="495390">280</cx:pt>
          <cx:pt idx="495391">110</cx:pt>
          <cx:pt idx="495392">82</cx:pt>
          <cx:pt idx="495393">129</cx:pt>
          <cx:pt idx="495394">106</cx:pt>
          <cx:pt idx="495395">71</cx:pt>
          <cx:pt idx="495396">45</cx:pt>
          <cx:pt idx="495397">42</cx:pt>
          <cx:pt idx="495398">44</cx:pt>
          <cx:pt idx="495399">26</cx:pt>
          <cx:pt idx="495400">71</cx:pt>
          <cx:pt idx="495401">54</cx:pt>
          <cx:pt idx="495402">36</cx:pt>
          <cx:pt idx="495403">31</cx:pt>
          <cx:pt idx="495404">91</cx:pt>
          <cx:pt idx="495405">64</cx:pt>
          <cx:pt idx="495406">11</cx:pt>
          <cx:pt idx="495407">112</cx:pt>
          <cx:pt idx="495408">58</cx:pt>
          <cx:pt idx="495409">67</cx:pt>
          <cx:pt idx="495410">64</cx:pt>
          <cx:pt idx="495411">60</cx:pt>
          <cx:pt idx="495412">93</cx:pt>
          <cx:pt idx="495413">189</cx:pt>
          <cx:pt idx="495414">202</cx:pt>
          <cx:pt idx="495415">46</cx:pt>
          <cx:pt idx="495416">125</cx:pt>
          <cx:pt idx="495417">99</cx:pt>
          <cx:pt idx="495418">128</cx:pt>
          <cx:pt idx="495419">12</cx:pt>
          <cx:pt idx="495420">88</cx:pt>
          <cx:pt idx="495421">24</cx:pt>
          <cx:pt idx="495422">93</cx:pt>
          <cx:pt idx="495423">49</cx:pt>
          <cx:pt idx="495424">107</cx:pt>
          <cx:pt idx="495425">29</cx:pt>
          <cx:pt idx="495426">80</cx:pt>
          <cx:pt idx="495427">49</cx:pt>
          <cx:pt idx="495428">80</cx:pt>
          <cx:pt idx="495429">15</cx:pt>
          <cx:pt idx="495430">51</cx:pt>
          <cx:pt idx="495431">59</cx:pt>
          <cx:pt idx="495432">47</cx:pt>
          <cx:pt idx="495433">135</cx:pt>
          <cx:pt idx="495434">128</cx:pt>
          <cx:pt idx="495435">96</cx:pt>
          <cx:pt idx="495436">146</cx:pt>
          <cx:pt idx="495437">61</cx:pt>
          <cx:pt idx="495438">61</cx:pt>
          <cx:pt idx="495439">42</cx:pt>
          <cx:pt idx="495440">69</cx:pt>
          <cx:pt idx="495441">23</cx:pt>
          <cx:pt idx="495442">74</cx:pt>
          <cx:pt idx="495443">172</cx:pt>
          <cx:pt idx="495444">112</cx:pt>
          <cx:pt idx="495445">99</cx:pt>
          <cx:pt idx="495446">49</cx:pt>
          <cx:pt idx="495447">17</cx:pt>
          <cx:pt idx="495448">79</cx:pt>
          <cx:pt idx="495449">296</cx:pt>
          <cx:pt idx="495450">43</cx:pt>
          <cx:pt idx="495451">150</cx:pt>
          <cx:pt idx="495452">41</cx:pt>
          <cx:pt idx="495453">143</cx:pt>
          <cx:pt idx="495454">95</cx:pt>
          <cx:pt idx="495455">240</cx:pt>
          <cx:pt idx="495456">49</cx:pt>
          <cx:pt idx="495457">45</cx:pt>
          <cx:pt idx="495458">57</cx:pt>
          <cx:pt idx="495459">207</cx:pt>
          <cx:pt idx="495460">82</cx:pt>
          <cx:pt idx="495461">158</cx:pt>
          <cx:pt idx="495462">127</cx:pt>
          <cx:pt idx="495463">190</cx:pt>
          <cx:pt idx="495464">44</cx:pt>
          <cx:pt idx="495465">106</cx:pt>
          <cx:pt idx="495466">93</cx:pt>
          <cx:pt idx="495467">141</cx:pt>
          <cx:pt idx="495468">404</cx:pt>
          <cx:pt idx="495469">44</cx:pt>
          <cx:pt idx="495470">45</cx:pt>
          <cx:pt idx="495471">62</cx:pt>
          <cx:pt idx="495472">41</cx:pt>
          <cx:pt idx="495473">69</cx:pt>
          <cx:pt idx="495474">33</cx:pt>
          <cx:pt idx="495475">83</cx:pt>
          <cx:pt idx="495476">75</cx:pt>
          <cx:pt idx="495477">122</cx:pt>
          <cx:pt idx="495478">131</cx:pt>
          <cx:pt idx="495479">84</cx:pt>
          <cx:pt idx="495480">129</cx:pt>
          <cx:pt idx="495481">28</cx:pt>
          <cx:pt idx="495482">106</cx:pt>
          <cx:pt idx="495483">34</cx:pt>
          <cx:pt idx="495484">41</cx:pt>
          <cx:pt idx="495485">92</cx:pt>
          <cx:pt idx="495486">34</cx:pt>
          <cx:pt idx="495487">33</cx:pt>
          <cx:pt idx="495488">166</cx:pt>
          <cx:pt idx="495489">43</cx:pt>
          <cx:pt idx="495490">190</cx:pt>
          <cx:pt idx="495491">163</cx:pt>
          <cx:pt idx="495492">54</cx:pt>
          <cx:pt idx="495493">59</cx:pt>
          <cx:pt idx="495494">67</cx:pt>
          <cx:pt idx="495495">79</cx:pt>
          <cx:pt idx="495496">56</cx:pt>
          <cx:pt idx="495497">51</cx:pt>
          <cx:pt idx="495498">158</cx:pt>
          <cx:pt idx="495499">148</cx:pt>
          <cx:pt idx="495500">64</cx:pt>
          <cx:pt idx="495501">68</cx:pt>
          <cx:pt idx="495502">43</cx:pt>
          <cx:pt idx="495503">17</cx:pt>
          <cx:pt idx="495504">68</cx:pt>
          <cx:pt idx="495505">91</cx:pt>
          <cx:pt idx="495506">72</cx:pt>
          <cx:pt idx="495507">34</cx:pt>
          <cx:pt idx="495508">67</cx:pt>
          <cx:pt idx="495509">76</cx:pt>
          <cx:pt idx="495510">66</cx:pt>
          <cx:pt idx="495511">29</cx:pt>
          <cx:pt idx="495512">101</cx:pt>
          <cx:pt idx="495513">67</cx:pt>
          <cx:pt idx="495514">33</cx:pt>
          <cx:pt idx="495515">81</cx:pt>
          <cx:pt idx="495516">27</cx:pt>
          <cx:pt idx="495517">34</cx:pt>
          <cx:pt idx="495518">86</cx:pt>
          <cx:pt idx="495519">107</cx:pt>
          <cx:pt idx="495520">110</cx:pt>
          <cx:pt idx="495521">63</cx:pt>
          <cx:pt idx="495522">44</cx:pt>
          <cx:pt idx="495523">60</cx:pt>
          <cx:pt idx="495524">87</cx:pt>
          <cx:pt idx="495525">69</cx:pt>
          <cx:pt idx="495526">30</cx:pt>
          <cx:pt idx="495527">35</cx:pt>
          <cx:pt idx="495528">37</cx:pt>
          <cx:pt idx="495529">29</cx:pt>
          <cx:pt idx="495530">30</cx:pt>
          <cx:pt idx="495531">77</cx:pt>
          <cx:pt idx="495532">19</cx:pt>
          <cx:pt idx="495533">85</cx:pt>
          <cx:pt idx="495534">46</cx:pt>
          <cx:pt idx="495535">123</cx:pt>
          <cx:pt idx="495536">158</cx:pt>
          <cx:pt idx="495537">85</cx:pt>
          <cx:pt idx="495538">68</cx:pt>
          <cx:pt idx="495539">75</cx:pt>
          <cx:pt idx="495540">66</cx:pt>
          <cx:pt idx="495541">27</cx:pt>
          <cx:pt idx="495542">127</cx:pt>
          <cx:pt idx="495543">52</cx:pt>
          <cx:pt idx="495544">165</cx:pt>
          <cx:pt idx="495545">31</cx:pt>
          <cx:pt idx="495546">28</cx:pt>
          <cx:pt idx="495547">53</cx:pt>
          <cx:pt idx="495548">16</cx:pt>
          <cx:pt idx="495549">109</cx:pt>
          <cx:pt idx="495550">26</cx:pt>
          <cx:pt idx="495551">273</cx:pt>
          <cx:pt idx="495552">90</cx:pt>
          <cx:pt idx="495553">28</cx:pt>
          <cx:pt idx="495554">71</cx:pt>
          <cx:pt idx="495555">91</cx:pt>
          <cx:pt idx="495556">52</cx:pt>
          <cx:pt idx="495557">72</cx:pt>
          <cx:pt idx="495558">37</cx:pt>
          <cx:pt idx="495559">41</cx:pt>
          <cx:pt idx="495560">51</cx:pt>
          <cx:pt idx="495561">44</cx:pt>
          <cx:pt idx="495562">169</cx:pt>
          <cx:pt idx="495563">30</cx:pt>
          <cx:pt idx="495564">48</cx:pt>
          <cx:pt idx="495565">34</cx:pt>
          <cx:pt idx="495566">15</cx:pt>
          <cx:pt idx="495567">64</cx:pt>
          <cx:pt idx="495568">93</cx:pt>
          <cx:pt idx="495569">43</cx:pt>
          <cx:pt idx="495570">169</cx:pt>
          <cx:pt idx="495571">26</cx:pt>
          <cx:pt idx="495572">34</cx:pt>
          <cx:pt idx="495573">156</cx:pt>
          <cx:pt idx="495574">214</cx:pt>
          <cx:pt idx="495575">98</cx:pt>
          <cx:pt idx="495576">54</cx:pt>
          <cx:pt idx="495577">70</cx:pt>
          <cx:pt idx="495578">166</cx:pt>
          <cx:pt idx="495579">21</cx:pt>
          <cx:pt idx="495580">137</cx:pt>
          <cx:pt idx="495581">84</cx:pt>
          <cx:pt idx="495582">134</cx:pt>
          <cx:pt idx="495583">21</cx:pt>
          <cx:pt idx="495584">50</cx:pt>
          <cx:pt idx="495585">37</cx:pt>
          <cx:pt idx="495586">92</cx:pt>
          <cx:pt idx="495587">159</cx:pt>
          <cx:pt idx="495588">81</cx:pt>
          <cx:pt idx="495589">119</cx:pt>
          <cx:pt idx="495590">59</cx:pt>
          <cx:pt idx="495591">106</cx:pt>
          <cx:pt idx="495592">64</cx:pt>
          <cx:pt idx="495593">13</cx:pt>
          <cx:pt idx="495594">84</cx:pt>
          <cx:pt idx="495595">36</cx:pt>
          <cx:pt idx="495596">127</cx:pt>
          <cx:pt idx="495597">71</cx:pt>
          <cx:pt idx="495598">36</cx:pt>
          <cx:pt idx="495599">37</cx:pt>
          <cx:pt idx="495600">263</cx:pt>
          <cx:pt idx="495601">31</cx:pt>
          <cx:pt idx="495602">69</cx:pt>
          <cx:pt idx="495603">95</cx:pt>
          <cx:pt idx="495604">223</cx:pt>
          <cx:pt idx="495605">108</cx:pt>
          <cx:pt idx="495606">122</cx:pt>
          <cx:pt idx="495607">49</cx:pt>
          <cx:pt idx="495608">51</cx:pt>
          <cx:pt idx="495609">46</cx:pt>
          <cx:pt idx="495610">34</cx:pt>
          <cx:pt idx="495611">173</cx:pt>
          <cx:pt idx="495612">374</cx:pt>
          <cx:pt idx="495613">61</cx:pt>
          <cx:pt idx="495614">112</cx:pt>
          <cx:pt idx="495615">26</cx:pt>
          <cx:pt idx="495616">50</cx:pt>
          <cx:pt idx="495617">73</cx:pt>
          <cx:pt idx="495618">75</cx:pt>
          <cx:pt idx="495619">72</cx:pt>
          <cx:pt idx="495620">41</cx:pt>
          <cx:pt idx="495621">15</cx:pt>
          <cx:pt idx="495622">126</cx:pt>
          <cx:pt idx="495623">32</cx:pt>
          <cx:pt idx="495624">141</cx:pt>
          <cx:pt idx="495625">151</cx:pt>
          <cx:pt idx="495626">43</cx:pt>
          <cx:pt idx="495627">75</cx:pt>
          <cx:pt idx="495628">31</cx:pt>
          <cx:pt idx="495629">81</cx:pt>
          <cx:pt idx="495630">58</cx:pt>
          <cx:pt idx="495631">76</cx:pt>
          <cx:pt idx="495632">41</cx:pt>
          <cx:pt idx="495633">59</cx:pt>
          <cx:pt idx="495634">31</cx:pt>
          <cx:pt idx="495635">90</cx:pt>
          <cx:pt idx="495636">76</cx:pt>
          <cx:pt idx="495637">54</cx:pt>
          <cx:pt idx="495638">176</cx:pt>
          <cx:pt idx="495639">29</cx:pt>
          <cx:pt idx="495640">58</cx:pt>
          <cx:pt idx="495641">130</cx:pt>
          <cx:pt idx="495642">32</cx:pt>
          <cx:pt idx="495643">51</cx:pt>
          <cx:pt idx="495644">271</cx:pt>
          <cx:pt idx="495645">99</cx:pt>
          <cx:pt idx="495646">185</cx:pt>
          <cx:pt idx="495647">126</cx:pt>
          <cx:pt idx="495648">40</cx:pt>
          <cx:pt idx="495649">31</cx:pt>
          <cx:pt idx="495650">31</cx:pt>
          <cx:pt idx="495651">81</cx:pt>
          <cx:pt idx="495652">55</cx:pt>
          <cx:pt idx="495653">278</cx:pt>
          <cx:pt idx="495654">26</cx:pt>
          <cx:pt idx="495655">77</cx:pt>
          <cx:pt idx="495656">61</cx:pt>
          <cx:pt idx="495657">61</cx:pt>
          <cx:pt idx="495658">29</cx:pt>
          <cx:pt idx="495659">79</cx:pt>
          <cx:pt idx="495660">57</cx:pt>
          <cx:pt idx="495661">46</cx:pt>
          <cx:pt idx="495662">92</cx:pt>
          <cx:pt idx="495663">66</cx:pt>
          <cx:pt idx="495664">25</cx:pt>
          <cx:pt idx="495665">64</cx:pt>
          <cx:pt idx="495666">120</cx:pt>
          <cx:pt idx="495667">147</cx:pt>
          <cx:pt idx="495668">211</cx:pt>
          <cx:pt idx="495669">88</cx:pt>
          <cx:pt idx="495670">29</cx:pt>
          <cx:pt idx="495671">79</cx:pt>
          <cx:pt idx="495672">174</cx:pt>
          <cx:pt idx="495673">17</cx:pt>
          <cx:pt idx="495674">104</cx:pt>
          <cx:pt idx="495675">194</cx:pt>
          <cx:pt idx="495676">58</cx:pt>
          <cx:pt idx="495677">48</cx:pt>
          <cx:pt idx="495678">103</cx:pt>
          <cx:pt idx="495679">21</cx:pt>
          <cx:pt idx="495680">68</cx:pt>
          <cx:pt idx="495681">33</cx:pt>
          <cx:pt idx="495682">144</cx:pt>
          <cx:pt idx="495683">100</cx:pt>
          <cx:pt idx="495684">49</cx:pt>
          <cx:pt idx="495685">35</cx:pt>
          <cx:pt idx="495686">52</cx:pt>
          <cx:pt idx="495687">45</cx:pt>
          <cx:pt idx="495688">33</cx:pt>
          <cx:pt idx="495689">65</cx:pt>
          <cx:pt idx="495690">64</cx:pt>
          <cx:pt idx="495691">20</cx:pt>
          <cx:pt idx="495692">37</cx:pt>
          <cx:pt idx="495693">79</cx:pt>
          <cx:pt idx="495694">78</cx:pt>
          <cx:pt idx="495695">97</cx:pt>
          <cx:pt idx="495696">70</cx:pt>
          <cx:pt idx="495697">167</cx:pt>
          <cx:pt idx="495698">60</cx:pt>
          <cx:pt idx="495699">110</cx:pt>
          <cx:pt idx="495700">86</cx:pt>
          <cx:pt idx="495701">98</cx:pt>
          <cx:pt idx="495702">60</cx:pt>
          <cx:pt idx="495703">73</cx:pt>
          <cx:pt idx="495704">82</cx:pt>
          <cx:pt idx="495705">98</cx:pt>
          <cx:pt idx="495706">43</cx:pt>
          <cx:pt idx="495707">72</cx:pt>
          <cx:pt idx="495708">50</cx:pt>
          <cx:pt idx="495709">55</cx:pt>
          <cx:pt idx="495710">95</cx:pt>
          <cx:pt idx="495711">30</cx:pt>
          <cx:pt idx="495712">155</cx:pt>
          <cx:pt idx="495713">505</cx:pt>
          <cx:pt idx="495714">24</cx:pt>
          <cx:pt idx="495715">139</cx:pt>
          <cx:pt idx="495716">51</cx:pt>
          <cx:pt idx="495717">35</cx:pt>
          <cx:pt idx="495718">24</cx:pt>
          <cx:pt idx="495719">94</cx:pt>
          <cx:pt idx="495720">60</cx:pt>
          <cx:pt idx="495721">51</cx:pt>
          <cx:pt idx="495722">26</cx:pt>
          <cx:pt idx="495723">64</cx:pt>
          <cx:pt idx="495724">107</cx:pt>
          <cx:pt idx="495725">158</cx:pt>
          <cx:pt idx="495726">70</cx:pt>
          <cx:pt idx="495727">15</cx:pt>
          <cx:pt idx="495728">73</cx:pt>
          <cx:pt idx="495729">101</cx:pt>
          <cx:pt idx="495730">146</cx:pt>
          <cx:pt idx="495731">437</cx:pt>
          <cx:pt idx="495732">54</cx:pt>
          <cx:pt idx="495733">49</cx:pt>
          <cx:pt idx="495734">141</cx:pt>
          <cx:pt idx="495735">82</cx:pt>
          <cx:pt idx="495736">60</cx:pt>
          <cx:pt idx="495737">19</cx:pt>
          <cx:pt idx="495738">468</cx:pt>
          <cx:pt idx="495739">572</cx:pt>
          <cx:pt idx="495740">100</cx:pt>
          <cx:pt idx="495741">154</cx:pt>
          <cx:pt idx="495742">138</cx:pt>
          <cx:pt idx="495743">27</cx:pt>
          <cx:pt idx="495744">163</cx:pt>
          <cx:pt idx="495745">121</cx:pt>
          <cx:pt idx="495746">117</cx:pt>
          <cx:pt idx="495747">59</cx:pt>
          <cx:pt idx="495748">99</cx:pt>
          <cx:pt idx="495749">103</cx:pt>
          <cx:pt idx="495750">22</cx:pt>
          <cx:pt idx="495751">20</cx:pt>
          <cx:pt idx="495752">52</cx:pt>
          <cx:pt idx="495753">47</cx:pt>
          <cx:pt idx="495754">35</cx:pt>
          <cx:pt idx="495755">18</cx:pt>
          <cx:pt idx="495756">37</cx:pt>
          <cx:pt idx="495757">65</cx:pt>
          <cx:pt idx="495758">24</cx:pt>
          <cx:pt idx="495759">109</cx:pt>
          <cx:pt idx="495760">30</cx:pt>
          <cx:pt idx="495761">47</cx:pt>
          <cx:pt idx="495762">128</cx:pt>
          <cx:pt idx="495763">54</cx:pt>
          <cx:pt idx="495764">145</cx:pt>
          <cx:pt idx="495765">37</cx:pt>
          <cx:pt idx="495766">142</cx:pt>
          <cx:pt idx="495767">21</cx:pt>
          <cx:pt idx="495768">133</cx:pt>
          <cx:pt idx="495769">99</cx:pt>
          <cx:pt idx="495770">76</cx:pt>
          <cx:pt idx="495771">90</cx:pt>
          <cx:pt idx="495772">33</cx:pt>
          <cx:pt idx="495773">88</cx:pt>
          <cx:pt idx="495774">48</cx:pt>
          <cx:pt idx="495775">60</cx:pt>
          <cx:pt idx="495776">63</cx:pt>
          <cx:pt idx="495777">71</cx:pt>
          <cx:pt idx="495778">70</cx:pt>
          <cx:pt idx="495779">61</cx:pt>
          <cx:pt idx="495780">88</cx:pt>
          <cx:pt idx="495781">76</cx:pt>
          <cx:pt idx="495782">129</cx:pt>
          <cx:pt idx="495783">27</cx:pt>
          <cx:pt idx="495784">56</cx:pt>
          <cx:pt idx="495785">47</cx:pt>
          <cx:pt idx="495786">91</cx:pt>
          <cx:pt idx="495787">104</cx:pt>
          <cx:pt idx="495788">103</cx:pt>
          <cx:pt idx="495789">42</cx:pt>
          <cx:pt idx="495790">171</cx:pt>
          <cx:pt idx="495791">58</cx:pt>
          <cx:pt idx="495792">65</cx:pt>
          <cx:pt idx="495793">87</cx:pt>
          <cx:pt idx="495794">97</cx:pt>
          <cx:pt idx="495795">140</cx:pt>
          <cx:pt idx="495796">47</cx:pt>
          <cx:pt idx="495797">190</cx:pt>
          <cx:pt idx="495798">108</cx:pt>
          <cx:pt idx="495799">105</cx:pt>
          <cx:pt idx="495800">31</cx:pt>
          <cx:pt idx="495801">37</cx:pt>
          <cx:pt idx="495802">138</cx:pt>
          <cx:pt idx="495803">58</cx:pt>
          <cx:pt idx="495804">24</cx:pt>
          <cx:pt idx="495805">126</cx:pt>
          <cx:pt idx="495806">78</cx:pt>
          <cx:pt idx="495807">189</cx:pt>
          <cx:pt idx="495808">75</cx:pt>
          <cx:pt idx="495809">39</cx:pt>
          <cx:pt idx="495810">101</cx:pt>
          <cx:pt idx="495811">76</cx:pt>
          <cx:pt idx="495812">35</cx:pt>
          <cx:pt idx="495813">63</cx:pt>
          <cx:pt idx="495814">38</cx:pt>
          <cx:pt idx="495815">134</cx:pt>
          <cx:pt idx="495816">67</cx:pt>
          <cx:pt idx="495817">249</cx:pt>
          <cx:pt idx="495818">62</cx:pt>
          <cx:pt idx="495819">77</cx:pt>
          <cx:pt idx="495820">15</cx:pt>
          <cx:pt idx="495821">130</cx:pt>
          <cx:pt idx="495822">45</cx:pt>
          <cx:pt idx="495823">57</cx:pt>
          <cx:pt idx="495824">321</cx:pt>
          <cx:pt idx="495825">36</cx:pt>
          <cx:pt idx="495826">145</cx:pt>
          <cx:pt idx="495827">43</cx:pt>
          <cx:pt idx="495828">163</cx:pt>
          <cx:pt idx="495829">570</cx:pt>
          <cx:pt idx="495830">29</cx:pt>
          <cx:pt idx="495831">256</cx:pt>
          <cx:pt idx="495832">152</cx:pt>
          <cx:pt idx="495833">43</cx:pt>
          <cx:pt idx="495834">163</cx:pt>
          <cx:pt idx="495835">125</cx:pt>
          <cx:pt idx="495836">63</cx:pt>
          <cx:pt idx="495837">95</cx:pt>
          <cx:pt idx="495838">105</cx:pt>
          <cx:pt idx="495839">31</cx:pt>
          <cx:pt idx="495840">83</cx:pt>
          <cx:pt idx="495841">47</cx:pt>
          <cx:pt idx="495842">418</cx:pt>
          <cx:pt idx="495843">172</cx:pt>
          <cx:pt idx="495844">70</cx:pt>
          <cx:pt idx="495845">73</cx:pt>
          <cx:pt idx="495846">56</cx:pt>
          <cx:pt idx="495847">54</cx:pt>
          <cx:pt idx="495848">15</cx:pt>
          <cx:pt idx="495849">131</cx:pt>
          <cx:pt idx="495850">167</cx:pt>
          <cx:pt idx="495851">37</cx:pt>
          <cx:pt idx="495852">46</cx:pt>
          <cx:pt idx="495853">160</cx:pt>
          <cx:pt idx="495854">39</cx:pt>
          <cx:pt idx="495855">5</cx:pt>
          <cx:pt idx="495856">70</cx:pt>
          <cx:pt idx="495857">72</cx:pt>
          <cx:pt idx="495858">78</cx:pt>
          <cx:pt idx="495859">85</cx:pt>
          <cx:pt idx="495860">107</cx:pt>
          <cx:pt idx="495861">68</cx:pt>
          <cx:pt idx="495862">63</cx:pt>
          <cx:pt idx="495863">37</cx:pt>
          <cx:pt idx="495864">36</cx:pt>
          <cx:pt idx="495865">71</cx:pt>
          <cx:pt idx="495866">44</cx:pt>
          <cx:pt idx="495867">52</cx:pt>
          <cx:pt idx="495868">153</cx:pt>
          <cx:pt idx="495869">113</cx:pt>
          <cx:pt idx="495870">44</cx:pt>
          <cx:pt idx="495871">46</cx:pt>
          <cx:pt idx="495872">41</cx:pt>
          <cx:pt idx="495873">48</cx:pt>
          <cx:pt idx="495874">95</cx:pt>
          <cx:pt idx="495875">195</cx:pt>
          <cx:pt idx="495876">43</cx:pt>
          <cx:pt idx="495877">226</cx:pt>
          <cx:pt idx="495878">79</cx:pt>
          <cx:pt idx="495879">22</cx:pt>
          <cx:pt idx="495880">126</cx:pt>
          <cx:pt idx="495881">96</cx:pt>
          <cx:pt idx="495882">98</cx:pt>
          <cx:pt idx="495883">66</cx:pt>
          <cx:pt idx="495884">82</cx:pt>
          <cx:pt idx="495885">101</cx:pt>
          <cx:pt idx="495886">46</cx:pt>
          <cx:pt idx="495887">100</cx:pt>
          <cx:pt idx="495888">49</cx:pt>
          <cx:pt idx="495889">37</cx:pt>
          <cx:pt idx="495890">78</cx:pt>
          <cx:pt idx="495891">37</cx:pt>
          <cx:pt idx="495892">53</cx:pt>
          <cx:pt idx="495893">77</cx:pt>
          <cx:pt idx="495894">91</cx:pt>
          <cx:pt idx="495895">25</cx:pt>
          <cx:pt idx="495896">101</cx:pt>
          <cx:pt idx="495897">249</cx:pt>
          <cx:pt idx="495898">63</cx:pt>
          <cx:pt idx="495899">31</cx:pt>
          <cx:pt idx="495900">18</cx:pt>
          <cx:pt idx="495901">84</cx:pt>
          <cx:pt idx="495902">21</cx:pt>
          <cx:pt idx="495903">265</cx:pt>
          <cx:pt idx="495904">10</cx:pt>
          <cx:pt idx="495905">36</cx:pt>
          <cx:pt idx="495906">129</cx:pt>
          <cx:pt idx="495907">117</cx:pt>
          <cx:pt idx="495908">50</cx:pt>
          <cx:pt idx="495909">99</cx:pt>
          <cx:pt idx="495910">97</cx:pt>
          <cx:pt idx="495911">108</cx:pt>
          <cx:pt idx="495912">41</cx:pt>
          <cx:pt idx="495913">78</cx:pt>
          <cx:pt idx="495914">357</cx:pt>
          <cx:pt idx="495915">164</cx:pt>
          <cx:pt idx="495916">49</cx:pt>
          <cx:pt idx="495917">116</cx:pt>
          <cx:pt idx="495918">90</cx:pt>
          <cx:pt idx="495919">54</cx:pt>
          <cx:pt idx="495920">139</cx:pt>
          <cx:pt idx="495921">138</cx:pt>
          <cx:pt idx="495922">29</cx:pt>
          <cx:pt idx="495923">182</cx:pt>
          <cx:pt idx="495924">45</cx:pt>
          <cx:pt idx="495925">53</cx:pt>
          <cx:pt idx="495926">24</cx:pt>
          <cx:pt idx="495927">56</cx:pt>
          <cx:pt idx="495928">58</cx:pt>
          <cx:pt idx="495929">169</cx:pt>
          <cx:pt idx="495930">31</cx:pt>
          <cx:pt idx="495931">111</cx:pt>
          <cx:pt idx="495932">81</cx:pt>
          <cx:pt idx="495933">60</cx:pt>
          <cx:pt idx="495934">30</cx:pt>
          <cx:pt idx="495935">109</cx:pt>
          <cx:pt idx="495936">89</cx:pt>
          <cx:pt idx="495937">107</cx:pt>
          <cx:pt idx="495938">23</cx:pt>
          <cx:pt idx="495939">37</cx:pt>
          <cx:pt idx="495940">80</cx:pt>
          <cx:pt idx="495941">50</cx:pt>
          <cx:pt idx="495942">23</cx:pt>
          <cx:pt idx="495943">54</cx:pt>
          <cx:pt idx="495944">41</cx:pt>
          <cx:pt idx="495945">71</cx:pt>
          <cx:pt idx="495946">70</cx:pt>
          <cx:pt idx="495947">43</cx:pt>
          <cx:pt idx="495948">51</cx:pt>
          <cx:pt idx="495949">60</cx:pt>
          <cx:pt idx="495950">174</cx:pt>
          <cx:pt idx="495951">140</cx:pt>
          <cx:pt idx="495952">84</cx:pt>
          <cx:pt idx="495953">75</cx:pt>
          <cx:pt idx="495954">54</cx:pt>
          <cx:pt idx="495955">18</cx:pt>
          <cx:pt idx="495956">60</cx:pt>
          <cx:pt idx="495957">65</cx:pt>
          <cx:pt idx="495958">38</cx:pt>
          <cx:pt idx="495959">47</cx:pt>
          <cx:pt idx="495960">38</cx:pt>
          <cx:pt idx="495961">11</cx:pt>
          <cx:pt idx="495962">120</cx:pt>
          <cx:pt idx="495963">351</cx:pt>
          <cx:pt idx="495964">44</cx:pt>
          <cx:pt idx="495965">124</cx:pt>
          <cx:pt idx="495966">28</cx:pt>
          <cx:pt idx="495967">60</cx:pt>
          <cx:pt idx="495968">18</cx:pt>
          <cx:pt idx="495969">105</cx:pt>
          <cx:pt idx="495970">20</cx:pt>
          <cx:pt idx="495971">267</cx:pt>
          <cx:pt idx="495972">166</cx:pt>
          <cx:pt idx="495973">133</cx:pt>
          <cx:pt idx="495974">33</cx:pt>
          <cx:pt idx="495975">79</cx:pt>
          <cx:pt idx="495976">68</cx:pt>
          <cx:pt idx="495977">136</cx:pt>
          <cx:pt idx="495978">52</cx:pt>
          <cx:pt idx="495979">53</cx:pt>
          <cx:pt idx="495980">175</cx:pt>
          <cx:pt idx="495981">96</cx:pt>
          <cx:pt idx="495982">73</cx:pt>
          <cx:pt idx="495983">263</cx:pt>
          <cx:pt idx="495984">37</cx:pt>
          <cx:pt idx="495985">180</cx:pt>
          <cx:pt idx="495986">123</cx:pt>
          <cx:pt idx="495987">74</cx:pt>
          <cx:pt idx="495988">33</cx:pt>
          <cx:pt idx="495989">61</cx:pt>
          <cx:pt idx="495990">27</cx:pt>
          <cx:pt idx="495991">88</cx:pt>
          <cx:pt idx="495992">89</cx:pt>
          <cx:pt idx="495993">45</cx:pt>
          <cx:pt idx="495994">93</cx:pt>
          <cx:pt idx="495995">93</cx:pt>
          <cx:pt idx="495996">99</cx:pt>
          <cx:pt idx="495997">47</cx:pt>
          <cx:pt idx="495998">31</cx:pt>
          <cx:pt idx="495999">221</cx:pt>
          <cx:pt idx="496000">41</cx:pt>
          <cx:pt idx="496001">62</cx:pt>
          <cx:pt idx="496002">68</cx:pt>
          <cx:pt idx="496003">87</cx:pt>
          <cx:pt idx="496004">74</cx:pt>
          <cx:pt idx="496005">25</cx:pt>
          <cx:pt idx="496006">69</cx:pt>
          <cx:pt idx="496007">98</cx:pt>
          <cx:pt idx="496008">64</cx:pt>
          <cx:pt idx="496009">167</cx:pt>
          <cx:pt idx="496010">99</cx:pt>
          <cx:pt idx="496011">55</cx:pt>
          <cx:pt idx="496012">43</cx:pt>
          <cx:pt idx="496013">30</cx:pt>
          <cx:pt idx="496014">44</cx:pt>
          <cx:pt idx="496015">184</cx:pt>
          <cx:pt idx="496016">42</cx:pt>
          <cx:pt idx="496017">26</cx:pt>
          <cx:pt idx="496018">43</cx:pt>
          <cx:pt idx="496019">23</cx:pt>
          <cx:pt idx="496020">212</cx:pt>
          <cx:pt idx="496021">69</cx:pt>
          <cx:pt idx="496022">272</cx:pt>
          <cx:pt idx="496023">11</cx:pt>
          <cx:pt idx="496024">103</cx:pt>
          <cx:pt idx="496025">39</cx:pt>
          <cx:pt idx="496026">27</cx:pt>
          <cx:pt idx="496027">219</cx:pt>
          <cx:pt idx="496028">33</cx:pt>
          <cx:pt idx="496029">70</cx:pt>
          <cx:pt idx="496030">75</cx:pt>
          <cx:pt idx="496031">81</cx:pt>
          <cx:pt idx="496032">61</cx:pt>
          <cx:pt idx="496033">30</cx:pt>
          <cx:pt idx="496034">109</cx:pt>
          <cx:pt idx="496035">75</cx:pt>
          <cx:pt idx="496036">32</cx:pt>
          <cx:pt idx="496037">156</cx:pt>
          <cx:pt idx="496038">67</cx:pt>
          <cx:pt idx="496039">61</cx:pt>
          <cx:pt idx="496040">105</cx:pt>
          <cx:pt idx="496041">71</cx:pt>
          <cx:pt idx="496042">103</cx:pt>
          <cx:pt idx="496043">253</cx:pt>
          <cx:pt idx="496044">90</cx:pt>
          <cx:pt idx="496045">64</cx:pt>
          <cx:pt idx="496046">133</cx:pt>
          <cx:pt idx="496047">25</cx:pt>
          <cx:pt idx="496048">131</cx:pt>
          <cx:pt idx="496049">50</cx:pt>
          <cx:pt idx="496050">26</cx:pt>
          <cx:pt idx="496051">34</cx:pt>
          <cx:pt idx="496052">57</cx:pt>
          <cx:pt idx="496053">33</cx:pt>
          <cx:pt idx="496054">69</cx:pt>
          <cx:pt idx="496055">52</cx:pt>
          <cx:pt idx="496056">16</cx:pt>
          <cx:pt idx="496057">45</cx:pt>
          <cx:pt idx="496058">48</cx:pt>
          <cx:pt idx="496059">65</cx:pt>
          <cx:pt idx="496060">109</cx:pt>
          <cx:pt idx="496061">65</cx:pt>
          <cx:pt idx="496062">136</cx:pt>
          <cx:pt idx="496063">117</cx:pt>
          <cx:pt idx="496064">47</cx:pt>
          <cx:pt idx="496065">96</cx:pt>
          <cx:pt idx="496066">32</cx:pt>
          <cx:pt idx="496067">34</cx:pt>
          <cx:pt idx="496068">111</cx:pt>
          <cx:pt idx="496069">196</cx:pt>
          <cx:pt idx="496070">60</cx:pt>
          <cx:pt idx="496071">25</cx:pt>
          <cx:pt idx="496072">31</cx:pt>
          <cx:pt idx="496073">162</cx:pt>
          <cx:pt idx="496074">41</cx:pt>
          <cx:pt idx="496075">85</cx:pt>
          <cx:pt idx="496076">46</cx:pt>
          <cx:pt idx="496077">37</cx:pt>
          <cx:pt idx="496078">82</cx:pt>
          <cx:pt idx="496079">206</cx:pt>
          <cx:pt idx="496080">179</cx:pt>
          <cx:pt idx="496081">14</cx:pt>
          <cx:pt idx="496082">11</cx:pt>
          <cx:pt idx="496083">20</cx:pt>
          <cx:pt idx="496084">34</cx:pt>
          <cx:pt idx="496085">46</cx:pt>
          <cx:pt idx="496086">39</cx:pt>
          <cx:pt idx="496087">88</cx:pt>
          <cx:pt idx="496088">53</cx:pt>
          <cx:pt idx="496089">143</cx:pt>
          <cx:pt idx="496090">19</cx:pt>
          <cx:pt idx="496091">59</cx:pt>
          <cx:pt idx="496092">12</cx:pt>
          <cx:pt idx="496093">70</cx:pt>
          <cx:pt idx="496094">44</cx:pt>
          <cx:pt idx="496095">106</cx:pt>
          <cx:pt idx="496096">91</cx:pt>
          <cx:pt idx="496097">70</cx:pt>
          <cx:pt idx="496098">49</cx:pt>
          <cx:pt idx="496099">30</cx:pt>
          <cx:pt idx="496100">193</cx:pt>
          <cx:pt idx="496101">84</cx:pt>
          <cx:pt idx="496102">44</cx:pt>
          <cx:pt idx="496103">64</cx:pt>
          <cx:pt idx="496104">43</cx:pt>
          <cx:pt idx="496105">74</cx:pt>
          <cx:pt idx="496106">18</cx:pt>
          <cx:pt idx="496107">119</cx:pt>
          <cx:pt idx="496108">35</cx:pt>
          <cx:pt idx="496109">91</cx:pt>
          <cx:pt idx="496110">55</cx:pt>
          <cx:pt idx="496111">110</cx:pt>
          <cx:pt idx="496112">63</cx:pt>
          <cx:pt idx="496113">70</cx:pt>
          <cx:pt idx="496114">97</cx:pt>
          <cx:pt idx="496115">96</cx:pt>
          <cx:pt idx="496116">16</cx:pt>
          <cx:pt idx="496117">30</cx:pt>
          <cx:pt idx="496118">87</cx:pt>
          <cx:pt idx="496119">48</cx:pt>
          <cx:pt idx="496120">34</cx:pt>
          <cx:pt idx="496121">422</cx:pt>
          <cx:pt idx="496122">91</cx:pt>
          <cx:pt idx="496123">153</cx:pt>
          <cx:pt idx="496124">45</cx:pt>
          <cx:pt idx="496125">93</cx:pt>
          <cx:pt idx="496126">67</cx:pt>
          <cx:pt idx="496127">59</cx:pt>
          <cx:pt idx="496128">18</cx:pt>
          <cx:pt idx="496129">31</cx:pt>
          <cx:pt idx="496130">91</cx:pt>
          <cx:pt idx="496131">198</cx:pt>
          <cx:pt idx="496132">137</cx:pt>
          <cx:pt idx="496133">54</cx:pt>
          <cx:pt idx="496134">38</cx:pt>
          <cx:pt idx="496135">119</cx:pt>
          <cx:pt idx="496136">47</cx:pt>
          <cx:pt idx="496137">193</cx:pt>
          <cx:pt idx="496138">74</cx:pt>
          <cx:pt idx="496139">42</cx:pt>
          <cx:pt idx="496140">46</cx:pt>
          <cx:pt idx="496141">36</cx:pt>
          <cx:pt idx="496142">74</cx:pt>
          <cx:pt idx="496143">36</cx:pt>
          <cx:pt idx="496144">58</cx:pt>
          <cx:pt idx="496145">194</cx:pt>
          <cx:pt idx="496146">19</cx:pt>
          <cx:pt idx="496147">24</cx:pt>
          <cx:pt idx="496148">114</cx:pt>
          <cx:pt idx="496149">117</cx:pt>
          <cx:pt idx="496150">60</cx:pt>
          <cx:pt idx="496151">97</cx:pt>
          <cx:pt idx="496152">50</cx:pt>
          <cx:pt idx="496153">97</cx:pt>
          <cx:pt idx="496154">93</cx:pt>
          <cx:pt idx="496155">53</cx:pt>
          <cx:pt idx="496156">174</cx:pt>
          <cx:pt idx="496157">261</cx:pt>
          <cx:pt idx="496158">410</cx:pt>
          <cx:pt idx="496159">37</cx:pt>
          <cx:pt idx="496160">187</cx:pt>
          <cx:pt idx="496161">118</cx:pt>
          <cx:pt idx="496162">30</cx:pt>
          <cx:pt idx="496163">35</cx:pt>
          <cx:pt idx="496164">130</cx:pt>
          <cx:pt idx="496165">126</cx:pt>
          <cx:pt idx="496166">47</cx:pt>
          <cx:pt idx="496167">220</cx:pt>
          <cx:pt idx="496168">66</cx:pt>
          <cx:pt idx="496169">88</cx:pt>
          <cx:pt idx="496170">276</cx:pt>
          <cx:pt idx="496171">154</cx:pt>
          <cx:pt idx="496172">37</cx:pt>
          <cx:pt idx="496173">45</cx:pt>
          <cx:pt idx="496174">46</cx:pt>
          <cx:pt idx="496175">77</cx:pt>
          <cx:pt idx="496176">123</cx:pt>
          <cx:pt idx="496177">169</cx:pt>
          <cx:pt idx="496178">69</cx:pt>
          <cx:pt idx="496179">54</cx:pt>
          <cx:pt idx="496180">36</cx:pt>
          <cx:pt idx="496181">36</cx:pt>
          <cx:pt idx="496182">31</cx:pt>
          <cx:pt idx="496183">38</cx:pt>
          <cx:pt idx="496184">183</cx:pt>
          <cx:pt idx="496185">33</cx:pt>
          <cx:pt idx="496186">10</cx:pt>
          <cx:pt idx="496187">88</cx:pt>
          <cx:pt idx="496188">253</cx:pt>
          <cx:pt idx="496189">94</cx:pt>
          <cx:pt idx="496190">88</cx:pt>
          <cx:pt idx="496191">98</cx:pt>
          <cx:pt idx="496192">260</cx:pt>
          <cx:pt idx="496193">91</cx:pt>
          <cx:pt idx="496194">30</cx:pt>
          <cx:pt idx="496195">65</cx:pt>
          <cx:pt idx="496196">62</cx:pt>
          <cx:pt idx="496197">20</cx:pt>
          <cx:pt idx="496198">37</cx:pt>
          <cx:pt idx="496199">167</cx:pt>
          <cx:pt idx="496200">31</cx:pt>
          <cx:pt idx="496201">32</cx:pt>
          <cx:pt idx="496202">91</cx:pt>
          <cx:pt idx="496203">39</cx:pt>
          <cx:pt idx="496204">339</cx:pt>
          <cx:pt idx="496205">179</cx:pt>
          <cx:pt idx="496206">144</cx:pt>
          <cx:pt idx="496207">26</cx:pt>
          <cx:pt idx="496208">306</cx:pt>
          <cx:pt idx="496209">54</cx:pt>
          <cx:pt idx="496210">81</cx:pt>
          <cx:pt idx="496211">172</cx:pt>
          <cx:pt idx="496212">49</cx:pt>
          <cx:pt idx="496213">70</cx:pt>
          <cx:pt idx="496214">67</cx:pt>
          <cx:pt idx="496215">309</cx:pt>
          <cx:pt idx="496216">83</cx:pt>
          <cx:pt idx="496217">82</cx:pt>
          <cx:pt idx="496218">58</cx:pt>
          <cx:pt idx="496219">44</cx:pt>
          <cx:pt idx="496220">24</cx:pt>
          <cx:pt idx="496221">43</cx:pt>
          <cx:pt idx="496222">63</cx:pt>
          <cx:pt idx="496223">284</cx:pt>
          <cx:pt idx="496224">101</cx:pt>
          <cx:pt idx="496225">21</cx:pt>
          <cx:pt idx="496226">16</cx:pt>
          <cx:pt idx="496227">126</cx:pt>
          <cx:pt idx="496228">56</cx:pt>
          <cx:pt idx="496229">20</cx:pt>
          <cx:pt idx="496230">71</cx:pt>
          <cx:pt idx="496231">68</cx:pt>
          <cx:pt idx="496232">221</cx:pt>
          <cx:pt idx="496233">29</cx:pt>
          <cx:pt idx="496234">65</cx:pt>
          <cx:pt idx="496235">25</cx:pt>
          <cx:pt idx="496236">185</cx:pt>
          <cx:pt idx="496237">11</cx:pt>
          <cx:pt idx="496238">90</cx:pt>
          <cx:pt idx="496239">195</cx:pt>
          <cx:pt idx="496240">49</cx:pt>
          <cx:pt idx="496241">29</cx:pt>
          <cx:pt idx="496242">255</cx:pt>
          <cx:pt idx="496243">56</cx:pt>
          <cx:pt idx="496244">65</cx:pt>
          <cx:pt idx="496245">17</cx:pt>
          <cx:pt idx="496246">134</cx:pt>
          <cx:pt idx="496247">80</cx:pt>
          <cx:pt idx="496248">58</cx:pt>
          <cx:pt idx="496249">25</cx:pt>
          <cx:pt idx="496250">33</cx:pt>
          <cx:pt idx="496251">34</cx:pt>
          <cx:pt idx="496252">61</cx:pt>
          <cx:pt idx="496253">57</cx:pt>
          <cx:pt idx="496254">80</cx:pt>
          <cx:pt idx="496255">35</cx:pt>
          <cx:pt idx="496256">48</cx:pt>
          <cx:pt idx="496257">72</cx:pt>
          <cx:pt idx="496258">99</cx:pt>
          <cx:pt idx="496259">71</cx:pt>
          <cx:pt idx="496260">55</cx:pt>
          <cx:pt idx="496261">59</cx:pt>
          <cx:pt idx="496262">198</cx:pt>
          <cx:pt idx="496263">47</cx:pt>
          <cx:pt idx="496264">132</cx:pt>
          <cx:pt idx="496265">117</cx:pt>
          <cx:pt idx="496266">32</cx:pt>
          <cx:pt idx="496267">42</cx:pt>
          <cx:pt idx="496268">128</cx:pt>
          <cx:pt idx="496269">57</cx:pt>
          <cx:pt idx="496270">83</cx:pt>
          <cx:pt idx="496271">95</cx:pt>
          <cx:pt idx="496272">68</cx:pt>
          <cx:pt idx="496273">45</cx:pt>
          <cx:pt idx="496274">77</cx:pt>
          <cx:pt idx="496275">58</cx:pt>
          <cx:pt idx="496276">36</cx:pt>
          <cx:pt idx="496277">38</cx:pt>
          <cx:pt idx="496278">113</cx:pt>
          <cx:pt idx="496279">65</cx:pt>
          <cx:pt idx="496280">61</cx:pt>
          <cx:pt idx="496281">87</cx:pt>
          <cx:pt idx="496282">65</cx:pt>
          <cx:pt idx="496283">14</cx:pt>
          <cx:pt idx="496284">95</cx:pt>
          <cx:pt idx="496285">34</cx:pt>
          <cx:pt idx="496286">94</cx:pt>
          <cx:pt idx="496287">27</cx:pt>
          <cx:pt idx="496288">33</cx:pt>
          <cx:pt idx="496289">34</cx:pt>
          <cx:pt idx="496290">31</cx:pt>
          <cx:pt idx="496291">153</cx:pt>
          <cx:pt idx="496292">11</cx:pt>
          <cx:pt idx="496293">19</cx:pt>
          <cx:pt idx="496294">57</cx:pt>
          <cx:pt idx="496295">113</cx:pt>
          <cx:pt idx="496296">156</cx:pt>
          <cx:pt idx="496297">247</cx:pt>
          <cx:pt idx="496298">53</cx:pt>
          <cx:pt idx="496299">105</cx:pt>
          <cx:pt idx="496300">88</cx:pt>
          <cx:pt idx="496301">210</cx:pt>
          <cx:pt idx="496302">164</cx:pt>
          <cx:pt idx="496303">41</cx:pt>
          <cx:pt idx="496304">29</cx:pt>
          <cx:pt idx="496305">36</cx:pt>
          <cx:pt idx="496306">33</cx:pt>
          <cx:pt idx="496307">66</cx:pt>
          <cx:pt idx="496308">20</cx:pt>
          <cx:pt idx="496309">39</cx:pt>
          <cx:pt idx="496310">42</cx:pt>
          <cx:pt idx="496311">60</cx:pt>
          <cx:pt idx="496312">69</cx:pt>
          <cx:pt idx="496313">295</cx:pt>
          <cx:pt idx="496314">135</cx:pt>
          <cx:pt idx="496315">75</cx:pt>
          <cx:pt idx="496316">63</cx:pt>
          <cx:pt idx="496317">52</cx:pt>
          <cx:pt idx="496318">39</cx:pt>
          <cx:pt idx="496319">30</cx:pt>
          <cx:pt idx="496320">418</cx:pt>
          <cx:pt idx="496321">34</cx:pt>
          <cx:pt idx="496322">295</cx:pt>
          <cx:pt idx="496323">63</cx:pt>
          <cx:pt idx="496324">62</cx:pt>
          <cx:pt idx="496325">27</cx:pt>
          <cx:pt idx="496326">20</cx:pt>
          <cx:pt idx="496327">58</cx:pt>
          <cx:pt idx="496328">29</cx:pt>
          <cx:pt idx="496329">80</cx:pt>
          <cx:pt idx="496330">67</cx:pt>
          <cx:pt idx="496331">70</cx:pt>
          <cx:pt idx="496332">98</cx:pt>
          <cx:pt idx="496333">53</cx:pt>
          <cx:pt idx="496334">29</cx:pt>
          <cx:pt idx="496335">13</cx:pt>
          <cx:pt idx="496336">94</cx:pt>
          <cx:pt idx="496337">47</cx:pt>
          <cx:pt idx="496338">152</cx:pt>
          <cx:pt idx="496339">132</cx:pt>
          <cx:pt idx="496340">71</cx:pt>
          <cx:pt idx="496341">36</cx:pt>
          <cx:pt idx="496342">85</cx:pt>
          <cx:pt idx="496343">37</cx:pt>
          <cx:pt idx="496344">47</cx:pt>
          <cx:pt idx="496345">275</cx:pt>
          <cx:pt idx="496346">101</cx:pt>
          <cx:pt idx="496347">39</cx:pt>
          <cx:pt idx="496348">100</cx:pt>
          <cx:pt idx="496349">103</cx:pt>
          <cx:pt idx="496350">134</cx:pt>
          <cx:pt idx="496351">310</cx:pt>
          <cx:pt idx="496352">75</cx:pt>
          <cx:pt idx="496353">55</cx:pt>
          <cx:pt idx="496354">21</cx:pt>
          <cx:pt idx="496355">60</cx:pt>
          <cx:pt idx="496356">33</cx:pt>
          <cx:pt idx="496357">99</cx:pt>
          <cx:pt idx="496358">25</cx:pt>
          <cx:pt idx="496359">122</cx:pt>
          <cx:pt idx="496360">42</cx:pt>
          <cx:pt idx="496361">86</cx:pt>
          <cx:pt idx="496362">258</cx:pt>
          <cx:pt idx="496363">207</cx:pt>
          <cx:pt idx="496364">195</cx:pt>
          <cx:pt idx="496365">133</cx:pt>
          <cx:pt idx="496366">73</cx:pt>
          <cx:pt idx="496367">45</cx:pt>
          <cx:pt idx="496368">185</cx:pt>
          <cx:pt idx="496369">70</cx:pt>
          <cx:pt idx="496370">43</cx:pt>
          <cx:pt idx="496371">76</cx:pt>
          <cx:pt idx="496372">104</cx:pt>
          <cx:pt idx="496373">37</cx:pt>
          <cx:pt idx="496374">39</cx:pt>
          <cx:pt idx="496375">111</cx:pt>
          <cx:pt idx="496376">376</cx:pt>
          <cx:pt idx="496377">73</cx:pt>
          <cx:pt idx="496378">65</cx:pt>
          <cx:pt idx="496379">71</cx:pt>
          <cx:pt idx="496380">18</cx:pt>
          <cx:pt idx="496381">58</cx:pt>
          <cx:pt idx="496382">38</cx:pt>
          <cx:pt idx="496383">722</cx:pt>
          <cx:pt idx="496384">89</cx:pt>
          <cx:pt idx="496385">101</cx:pt>
          <cx:pt idx="496386">47</cx:pt>
          <cx:pt idx="496387">88</cx:pt>
          <cx:pt idx="496388">318</cx:pt>
          <cx:pt idx="496389">234</cx:pt>
          <cx:pt idx="496390">15</cx:pt>
          <cx:pt idx="496391">16</cx:pt>
          <cx:pt idx="496392">110</cx:pt>
          <cx:pt idx="496393">64</cx:pt>
          <cx:pt idx="496394">55</cx:pt>
          <cx:pt idx="496395">65</cx:pt>
          <cx:pt idx="496396">45</cx:pt>
          <cx:pt idx="496397">40</cx:pt>
          <cx:pt idx="496398">50</cx:pt>
          <cx:pt idx="496399">108</cx:pt>
          <cx:pt idx="496400">41</cx:pt>
          <cx:pt idx="496401">74</cx:pt>
          <cx:pt idx="496402">54</cx:pt>
          <cx:pt idx="496403">45</cx:pt>
          <cx:pt idx="496404">13</cx:pt>
          <cx:pt idx="496405">130</cx:pt>
          <cx:pt idx="496406">66</cx:pt>
          <cx:pt idx="496407">140</cx:pt>
          <cx:pt idx="496408">221</cx:pt>
          <cx:pt idx="496409">110</cx:pt>
          <cx:pt idx="496410">89</cx:pt>
          <cx:pt idx="496411">80</cx:pt>
          <cx:pt idx="496412">70</cx:pt>
          <cx:pt idx="496413">89</cx:pt>
          <cx:pt idx="496414">84</cx:pt>
          <cx:pt idx="496415">31</cx:pt>
          <cx:pt idx="496416">89</cx:pt>
          <cx:pt idx="496417">85</cx:pt>
          <cx:pt idx="496418">21</cx:pt>
          <cx:pt idx="496419">35</cx:pt>
          <cx:pt idx="496420">42</cx:pt>
          <cx:pt idx="496421">117</cx:pt>
          <cx:pt idx="496422">123</cx:pt>
          <cx:pt idx="496423">70</cx:pt>
          <cx:pt idx="496424">31</cx:pt>
          <cx:pt idx="496425">32</cx:pt>
          <cx:pt idx="496426">333</cx:pt>
          <cx:pt idx="496427">17</cx:pt>
          <cx:pt idx="496428">35</cx:pt>
          <cx:pt idx="496429">41</cx:pt>
          <cx:pt idx="496430">251</cx:pt>
          <cx:pt idx="496431">82</cx:pt>
          <cx:pt idx="496432">123</cx:pt>
          <cx:pt idx="496433">43</cx:pt>
          <cx:pt idx="496434">95</cx:pt>
          <cx:pt idx="496435">45</cx:pt>
          <cx:pt idx="496436">119</cx:pt>
          <cx:pt idx="496437">31</cx:pt>
          <cx:pt idx="496438">54</cx:pt>
          <cx:pt idx="496439">98</cx:pt>
          <cx:pt idx="496440">103</cx:pt>
          <cx:pt idx="496441">90</cx:pt>
          <cx:pt idx="496442">26</cx:pt>
          <cx:pt idx="496443">53</cx:pt>
          <cx:pt idx="496444">433</cx:pt>
          <cx:pt idx="496445">135</cx:pt>
          <cx:pt idx="496446">41</cx:pt>
          <cx:pt idx="496447">147</cx:pt>
          <cx:pt idx="496448">217</cx:pt>
          <cx:pt idx="496449">23</cx:pt>
          <cx:pt idx="496450">54</cx:pt>
          <cx:pt idx="496451">18</cx:pt>
          <cx:pt idx="496452">100</cx:pt>
          <cx:pt idx="496453">30</cx:pt>
          <cx:pt idx="496454">67</cx:pt>
          <cx:pt idx="496455">81</cx:pt>
          <cx:pt idx="496456">102</cx:pt>
          <cx:pt idx="496457">38</cx:pt>
          <cx:pt idx="496458">37</cx:pt>
          <cx:pt idx="496459">60</cx:pt>
          <cx:pt idx="496460">76</cx:pt>
          <cx:pt idx="496461">18</cx:pt>
          <cx:pt idx="496462">75</cx:pt>
          <cx:pt idx="496463">18</cx:pt>
          <cx:pt idx="496464">16</cx:pt>
          <cx:pt idx="496465">74</cx:pt>
          <cx:pt idx="496466">39</cx:pt>
          <cx:pt idx="496467">160</cx:pt>
          <cx:pt idx="496468">125</cx:pt>
          <cx:pt idx="496469">123</cx:pt>
          <cx:pt idx="496470">161</cx:pt>
          <cx:pt idx="496471">48</cx:pt>
          <cx:pt idx="496472">131</cx:pt>
          <cx:pt idx="496473">71</cx:pt>
          <cx:pt idx="496474">41</cx:pt>
          <cx:pt idx="496475">46</cx:pt>
          <cx:pt idx="496476">97</cx:pt>
          <cx:pt idx="496477">73</cx:pt>
          <cx:pt idx="496478">57</cx:pt>
          <cx:pt idx="496479">34</cx:pt>
          <cx:pt idx="496480">33</cx:pt>
          <cx:pt idx="496481">296</cx:pt>
          <cx:pt idx="496482">215</cx:pt>
          <cx:pt idx="496483">37</cx:pt>
          <cx:pt idx="496484">50</cx:pt>
          <cx:pt idx="496485">117</cx:pt>
          <cx:pt idx="496486">356</cx:pt>
          <cx:pt idx="496487">36</cx:pt>
          <cx:pt idx="496488">137</cx:pt>
          <cx:pt idx="496489">92</cx:pt>
          <cx:pt idx="496490">12</cx:pt>
          <cx:pt idx="496491">19</cx:pt>
          <cx:pt idx="496492">57</cx:pt>
          <cx:pt idx="496493">64</cx:pt>
          <cx:pt idx="496494">61</cx:pt>
          <cx:pt idx="496495">85</cx:pt>
          <cx:pt idx="496496">34</cx:pt>
          <cx:pt idx="496497">248</cx:pt>
          <cx:pt idx="496498">133</cx:pt>
          <cx:pt idx="496499">57</cx:pt>
          <cx:pt idx="496500">62</cx:pt>
          <cx:pt idx="496501">61</cx:pt>
          <cx:pt idx="496502">75</cx:pt>
          <cx:pt idx="496503">53</cx:pt>
          <cx:pt idx="496504">128</cx:pt>
          <cx:pt idx="496505">111</cx:pt>
          <cx:pt idx="496506">58</cx:pt>
          <cx:pt idx="496507">228</cx:pt>
          <cx:pt idx="496508">132</cx:pt>
          <cx:pt idx="496509">76</cx:pt>
          <cx:pt idx="496510">54</cx:pt>
          <cx:pt idx="496511">124</cx:pt>
          <cx:pt idx="496512">48</cx:pt>
          <cx:pt idx="496513">55</cx:pt>
          <cx:pt idx="496514">128</cx:pt>
          <cx:pt idx="496515">90</cx:pt>
          <cx:pt idx="496516">68</cx:pt>
          <cx:pt idx="496517">104</cx:pt>
          <cx:pt idx="496518">202</cx:pt>
          <cx:pt idx="496519">42</cx:pt>
          <cx:pt idx="496520">91</cx:pt>
          <cx:pt idx="496521">35</cx:pt>
          <cx:pt idx="496522">187</cx:pt>
          <cx:pt idx="496523">92</cx:pt>
          <cx:pt idx="496524">99</cx:pt>
          <cx:pt idx="496525">31</cx:pt>
          <cx:pt idx="496526">50</cx:pt>
          <cx:pt idx="496527">227</cx:pt>
          <cx:pt idx="496528">90</cx:pt>
          <cx:pt idx="496529">155</cx:pt>
          <cx:pt idx="496530">60</cx:pt>
          <cx:pt idx="496531">85</cx:pt>
          <cx:pt idx="496532">62</cx:pt>
          <cx:pt idx="496533">147</cx:pt>
          <cx:pt idx="496534">87</cx:pt>
          <cx:pt idx="496535">54</cx:pt>
          <cx:pt idx="496536">18</cx:pt>
          <cx:pt idx="496537">44</cx:pt>
          <cx:pt idx="496538">51</cx:pt>
          <cx:pt idx="496539">48</cx:pt>
          <cx:pt idx="496540">218</cx:pt>
          <cx:pt idx="496541">66</cx:pt>
          <cx:pt idx="496542">146</cx:pt>
          <cx:pt idx="496543">53</cx:pt>
          <cx:pt idx="496544">282</cx:pt>
          <cx:pt idx="496545">39</cx:pt>
          <cx:pt idx="496546">33</cx:pt>
          <cx:pt idx="496547">118</cx:pt>
          <cx:pt idx="496548">79</cx:pt>
          <cx:pt idx="496549">122</cx:pt>
          <cx:pt idx="496550">77</cx:pt>
          <cx:pt idx="496551">10</cx:pt>
          <cx:pt idx="496552">54</cx:pt>
          <cx:pt idx="496553">105</cx:pt>
          <cx:pt idx="496554">140</cx:pt>
          <cx:pt idx="496555">88</cx:pt>
          <cx:pt idx="496556">95</cx:pt>
          <cx:pt idx="496557">75</cx:pt>
          <cx:pt idx="496558">22</cx:pt>
          <cx:pt idx="496559">100</cx:pt>
          <cx:pt idx="496560">82</cx:pt>
          <cx:pt idx="496561">46</cx:pt>
          <cx:pt idx="496562">27</cx:pt>
          <cx:pt idx="496563">30</cx:pt>
          <cx:pt idx="496564">33</cx:pt>
          <cx:pt idx="496565">236</cx:pt>
          <cx:pt idx="496566">87</cx:pt>
          <cx:pt idx="496567">112</cx:pt>
          <cx:pt idx="496568">71</cx:pt>
          <cx:pt idx="496569">108</cx:pt>
          <cx:pt idx="496570">83</cx:pt>
          <cx:pt idx="496571">29</cx:pt>
          <cx:pt idx="496572">118</cx:pt>
          <cx:pt idx="496573">90</cx:pt>
          <cx:pt idx="496574">96</cx:pt>
          <cx:pt idx="496575">31</cx:pt>
          <cx:pt idx="496576">35</cx:pt>
          <cx:pt idx="496577">34</cx:pt>
          <cx:pt idx="496578">22</cx:pt>
          <cx:pt idx="496579">34</cx:pt>
          <cx:pt idx="496580">92</cx:pt>
          <cx:pt idx="496581">159</cx:pt>
          <cx:pt idx="496582">239</cx:pt>
          <cx:pt idx="496583">96</cx:pt>
          <cx:pt idx="496584">65</cx:pt>
          <cx:pt idx="496585">30</cx:pt>
          <cx:pt idx="496586">23</cx:pt>
          <cx:pt idx="496587">69</cx:pt>
          <cx:pt idx="496588">74</cx:pt>
          <cx:pt idx="496589">32</cx:pt>
          <cx:pt idx="496590">32</cx:pt>
          <cx:pt idx="496591">106</cx:pt>
          <cx:pt idx="496592">29</cx:pt>
          <cx:pt idx="496593">123</cx:pt>
          <cx:pt idx="496594">24</cx:pt>
          <cx:pt idx="496595">58</cx:pt>
          <cx:pt idx="496596">112</cx:pt>
          <cx:pt idx="496597">120</cx:pt>
          <cx:pt idx="496598">164</cx:pt>
          <cx:pt idx="496599">81</cx:pt>
          <cx:pt idx="496600">99</cx:pt>
          <cx:pt idx="496601">18</cx:pt>
          <cx:pt idx="496602">18</cx:pt>
          <cx:pt idx="496603">293</cx:pt>
          <cx:pt idx="496604">103</cx:pt>
          <cx:pt idx="496605">54</cx:pt>
          <cx:pt idx="496606">70</cx:pt>
          <cx:pt idx="496607">129</cx:pt>
          <cx:pt idx="496608">112</cx:pt>
          <cx:pt idx="496609">77</cx:pt>
          <cx:pt idx="496610">167</cx:pt>
          <cx:pt idx="496611">78</cx:pt>
          <cx:pt idx="496612">49</cx:pt>
          <cx:pt idx="496613">42</cx:pt>
          <cx:pt idx="496614">44</cx:pt>
          <cx:pt idx="496615">92</cx:pt>
          <cx:pt idx="496616">190</cx:pt>
          <cx:pt idx="496617">46</cx:pt>
          <cx:pt idx="496618">161</cx:pt>
          <cx:pt idx="496619">29</cx:pt>
          <cx:pt idx="496620">50</cx:pt>
          <cx:pt idx="496621">75</cx:pt>
          <cx:pt idx="496622">46</cx:pt>
          <cx:pt idx="496623">138</cx:pt>
          <cx:pt idx="496624">70</cx:pt>
          <cx:pt idx="496625">205</cx:pt>
          <cx:pt idx="496626">98</cx:pt>
          <cx:pt idx="496627">65</cx:pt>
          <cx:pt idx="496628">77</cx:pt>
          <cx:pt idx="496629">195</cx:pt>
          <cx:pt idx="496630">104</cx:pt>
          <cx:pt idx="496631">52</cx:pt>
          <cx:pt idx="496632">240</cx:pt>
          <cx:pt idx="496633">62</cx:pt>
          <cx:pt idx="496634">129</cx:pt>
          <cx:pt idx="496635">55</cx:pt>
          <cx:pt idx="496636">188</cx:pt>
          <cx:pt idx="496637">108</cx:pt>
          <cx:pt idx="496638">57</cx:pt>
          <cx:pt idx="496639">371</cx:pt>
          <cx:pt idx="496640">350</cx:pt>
          <cx:pt idx="496641">50</cx:pt>
          <cx:pt idx="496642">38</cx:pt>
          <cx:pt idx="496643">47</cx:pt>
          <cx:pt idx="496644">62</cx:pt>
          <cx:pt idx="496645">56</cx:pt>
          <cx:pt idx="496646">220</cx:pt>
          <cx:pt idx="496647">57</cx:pt>
          <cx:pt idx="496648">103</cx:pt>
          <cx:pt idx="496649">71</cx:pt>
          <cx:pt idx="496650">84</cx:pt>
          <cx:pt idx="496651">41</cx:pt>
          <cx:pt idx="496652">29</cx:pt>
          <cx:pt idx="496653">45</cx:pt>
          <cx:pt idx="496654">41</cx:pt>
          <cx:pt idx="496655">45</cx:pt>
          <cx:pt idx="496656">72</cx:pt>
          <cx:pt idx="496657">69</cx:pt>
          <cx:pt idx="496658">50</cx:pt>
          <cx:pt idx="496659">34</cx:pt>
          <cx:pt idx="496660">98</cx:pt>
          <cx:pt idx="496661">139</cx:pt>
          <cx:pt idx="496662">26</cx:pt>
          <cx:pt idx="496663">223</cx:pt>
          <cx:pt idx="496664">90</cx:pt>
          <cx:pt idx="496665">165</cx:pt>
          <cx:pt idx="496666">130</cx:pt>
          <cx:pt idx="496667">40</cx:pt>
          <cx:pt idx="496668">209</cx:pt>
          <cx:pt idx="496669">126</cx:pt>
          <cx:pt idx="496670">33</cx:pt>
          <cx:pt idx="496671">15</cx:pt>
          <cx:pt idx="496672">140</cx:pt>
          <cx:pt idx="496673">26</cx:pt>
          <cx:pt idx="496674">110</cx:pt>
          <cx:pt idx="496675">34</cx:pt>
          <cx:pt idx="496676">57</cx:pt>
          <cx:pt idx="496677">24</cx:pt>
          <cx:pt idx="496678">36</cx:pt>
          <cx:pt idx="496679">69</cx:pt>
          <cx:pt idx="496680">80</cx:pt>
          <cx:pt idx="496681">122</cx:pt>
          <cx:pt idx="496682">157</cx:pt>
          <cx:pt idx="496683">65</cx:pt>
          <cx:pt idx="496684">70</cx:pt>
          <cx:pt idx="496685">114</cx:pt>
          <cx:pt idx="496686">56</cx:pt>
          <cx:pt idx="496687">29</cx:pt>
          <cx:pt idx="496688">49</cx:pt>
          <cx:pt idx="496689">93</cx:pt>
          <cx:pt idx="496690">165</cx:pt>
          <cx:pt idx="496691">18</cx:pt>
          <cx:pt idx="496692">131</cx:pt>
          <cx:pt idx="496693">142</cx:pt>
          <cx:pt idx="496694">38</cx:pt>
          <cx:pt idx="496695">77</cx:pt>
          <cx:pt idx="496696">82</cx:pt>
          <cx:pt idx="496697">40</cx:pt>
          <cx:pt idx="496698">41</cx:pt>
          <cx:pt idx="496699">46</cx:pt>
          <cx:pt idx="496700">128</cx:pt>
          <cx:pt idx="496701">185</cx:pt>
          <cx:pt idx="496702">185</cx:pt>
          <cx:pt idx="496703">36</cx:pt>
          <cx:pt idx="496704">179</cx:pt>
          <cx:pt idx="496705">46</cx:pt>
          <cx:pt idx="496706">22</cx:pt>
          <cx:pt idx="496707">104</cx:pt>
          <cx:pt idx="496708">38</cx:pt>
          <cx:pt idx="496709">73</cx:pt>
          <cx:pt idx="496710">74</cx:pt>
          <cx:pt idx="496711">69</cx:pt>
          <cx:pt idx="496712">316</cx:pt>
          <cx:pt idx="496713">106</cx:pt>
          <cx:pt idx="496714">64</cx:pt>
          <cx:pt idx="496715">38</cx:pt>
          <cx:pt idx="496716">91</cx:pt>
          <cx:pt idx="496717">99</cx:pt>
          <cx:pt idx="496718">33</cx:pt>
          <cx:pt idx="496719">46</cx:pt>
          <cx:pt idx="496720">103</cx:pt>
          <cx:pt idx="496721">51</cx:pt>
          <cx:pt idx="496722">34</cx:pt>
          <cx:pt idx="496723">50</cx:pt>
          <cx:pt idx="496724">46</cx:pt>
          <cx:pt idx="496725">117</cx:pt>
          <cx:pt idx="496726">33</cx:pt>
          <cx:pt idx="496727">32</cx:pt>
          <cx:pt idx="496728">47</cx:pt>
          <cx:pt idx="496729">111</cx:pt>
          <cx:pt idx="496730">62</cx:pt>
          <cx:pt idx="496731">66</cx:pt>
          <cx:pt idx="496732">40</cx:pt>
          <cx:pt idx="496733">38</cx:pt>
          <cx:pt idx="496734">41</cx:pt>
          <cx:pt idx="496735">33</cx:pt>
          <cx:pt idx="496736">29</cx:pt>
          <cx:pt idx="496737">35</cx:pt>
          <cx:pt idx="496738">60</cx:pt>
          <cx:pt idx="496739">89</cx:pt>
          <cx:pt idx="496740">97</cx:pt>
          <cx:pt idx="496741">113</cx:pt>
          <cx:pt idx="496742">101</cx:pt>
          <cx:pt idx="496743">110</cx:pt>
          <cx:pt idx="496744">57</cx:pt>
          <cx:pt idx="496745">35</cx:pt>
          <cx:pt idx="496746">302</cx:pt>
          <cx:pt idx="496747">20</cx:pt>
          <cx:pt idx="496748">42</cx:pt>
          <cx:pt idx="496749">75</cx:pt>
          <cx:pt idx="496750">191</cx:pt>
          <cx:pt idx="496751">68</cx:pt>
          <cx:pt idx="496752">40</cx:pt>
          <cx:pt idx="496753">114</cx:pt>
          <cx:pt idx="496754">139</cx:pt>
          <cx:pt idx="496755">132</cx:pt>
          <cx:pt idx="496756">62</cx:pt>
          <cx:pt idx="496757">82</cx:pt>
          <cx:pt idx="496758">130</cx:pt>
          <cx:pt idx="496759">67</cx:pt>
          <cx:pt idx="496760">68</cx:pt>
          <cx:pt idx="496761">73</cx:pt>
          <cx:pt idx="496762">209</cx:pt>
          <cx:pt idx="496763">95</cx:pt>
          <cx:pt idx="496764">123</cx:pt>
          <cx:pt idx="496765">56</cx:pt>
          <cx:pt idx="496766">128</cx:pt>
          <cx:pt idx="496767">50</cx:pt>
          <cx:pt idx="496768">124</cx:pt>
          <cx:pt idx="496769">55</cx:pt>
          <cx:pt idx="496770">211</cx:pt>
          <cx:pt idx="496771">61</cx:pt>
          <cx:pt idx="496772">112</cx:pt>
          <cx:pt idx="496773">67</cx:pt>
          <cx:pt idx="496774">71</cx:pt>
          <cx:pt idx="496775">96</cx:pt>
          <cx:pt idx="496776">116</cx:pt>
          <cx:pt idx="496777">81</cx:pt>
          <cx:pt idx="496778">83</cx:pt>
          <cx:pt idx="496779">437</cx:pt>
          <cx:pt idx="496780">73</cx:pt>
          <cx:pt idx="496781">136</cx:pt>
          <cx:pt idx="496782">66</cx:pt>
          <cx:pt idx="496783">95</cx:pt>
          <cx:pt idx="496784">113</cx:pt>
          <cx:pt idx="496785">135</cx:pt>
          <cx:pt idx="496786">41</cx:pt>
          <cx:pt idx="496787">175</cx:pt>
          <cx:pt idx="496788">36</cx:pt>
          <cx:pt idx="496789">183</cx:pt>
          <cx:pt idx="496790">70</cx:pt>
          <cx:pt idx="496791">38</cx:pt>
          <cx:pt idx="496792">65</cx:pt>
          <cx:pt idx="496793">44</cx:pt>
          <cx:pt idx="496794">101</cx:pt>
          <cx:pt idx="496795">120</cx:pt>
          <cx:pt idx="496796">303</cx:pt>
          <cx:pt idx="496797">38</cx:pt>
          <cx:pt idx="496798">55</cx:pt>
          <cx:pt idx="496799">20</cx:pt>
          <cx:pt idx="496800">99</cx:pt>
          <cx:pt idx="496801">45</cx:pt>
          <cx:pt idx="496802">141</cx:pt>
          <cx:pt idx="496803">59</cx:pt>
          <cx:pt idx="496804">81</cx:pt>
          <cx:pt idx="496805">49</cx:pt>
          <cx:pt idx="496806">65</cx:pt>
          <cx:pt idx="496807">66</cx:pt>
          <cx:pt idx="496808">99</cx:pt>
          <cx:pt idx="496809">80</cx:pt>
          <cx:pt idx="496810">29</cx:pt>
          <cx:pt idx="496811">66</cx:pt>
          <cx:pt idx="496812">95</cx:pt>
          <cx:pt idx="496813">121</cx:pt>
          <cx:pt idx="496814">28</cx:pt>
          <cx:pt idx="496815">223</cx:pt>
          <cx:pt idx="496816">43</cx:pt>
          <cx:pt idx="496817">67</cx:pt>
          <cx:pt idx="496818">77</cx:pt>
          <cx:pt idx="496819">171</cx:pt>
          <cx:pt idx="496820">102</cx:pt>
          <cx:pt idx="496821">47</cx:pt>
          <cx:pt idx="496822">105</cx:pt>
          <cx:pt idx="496823">463</cx:pt>
          <cx:pt idx="496824">48</cx:pt>
          <cx:pt idx="496825">70</cx:pt>
          <cx:pt idx="496826">55</cx:pt>
          <cx:pt idx="496827">70</cx:pt>
          <cx:pt idx="496828">45</cx:pt>
          <cx:pt idx="496829">44</cx:pt>
          <cx:pt idx="496830">98</cx:pt>
          <cx:pt idx="496831">52</cx:pt>
          <cx:pt idx="496832">268</cx:pt>
          <cx:pt idx="496833">146</cx:pt>
          <cx:pt idx="496834">20</cx:pt>
          <cx:pt idx="496835">37</cx:pt>
          <cx:pt idx="496836">96</cx:pt>
          <cx:pt idx="496837">69</cx:pt>
          <cx:pt idx="496838">123</cx:pt>
          <cx:pt idx="496839">187</cx:pt>
          <cx:pt idx="496840">231</cx:pt>
          <cx:pt idx="496841">18</cx:pt>
          <cx:pt idx="496842">206</cx:pt>
          <cx:pt idx="496843">73</cx:pt>
          <cx:pt idx="496844">52</cx:pt>
          <cx:pt idx="496845">285</cx:pt>
          <cx:pt idx="496846">28</cx:pt>
          <cx:pt idx="496847">37</cx:pt>
          <cx:pt idx="496848">41</cx:pt>
          <cx:pt idx="496849">44</cx:pt>
          <cx:pt idx="496850">87</cx:pt>
          <cx:pt idx="496851">76</cx:pt>
          <cx:pt idx="496852">31</cx:pt>
          <cx:pt idx="496853">47</cx:pt>
          <cx:pt idx="496854">17</cx:pt>
          <cx:pt idx="496855">83</cx:pt>
          <cx:pt idx="496856">74</cx:pt>
          <cx:pt idx="496857">35</cx:pt>
          <cx:pt idx="496858">20</cx:pt>
          <cx:pt idx="496859">26</cx:pt>
          <cx:pt idx="496860">219</cx:pt>
          <cx:pt idx="496861">99</cx:pt>
          <cx:pt idx="496862">214</cx:pt>
          <cx:pt idx="496863">52</cx:pt>
          <cx:pt idx="496864">31</cx:pt>
          <cx:pt idx="496865">181</cx:pt>
          <cx:pt idx="496866">85</cx:pt>
          <cx:pt idx="496867">153</cx:pt>
          <cx:pt idx="496868">160</cx:pt>
          <cx:pt idx="496869">53</cx:pt>
          <cx:pt idx="496870">27</cx:pt>
          <cx:pt idx="496871">78</cx:pt>
          <cx:pt idx="496872">45</cx:pt>
          <cx:pt idx="496873">81</cx:pt>
          <cx:pt idx="496874">56</cx:pt>
          <cx:pt idx="496875">85</cx:pt>
          <cx:pt idx="496876">61</cx:pt>
          <cx:pt idx="496877">145</cx:pt>
          <cx:pt idx="496878">27</cx:pt>
          <cx:pt idx="496879">82</cx:pt>
          <cx:pt idx="496880">132</cx:pt>
          <cx:pt idx="496881">62</cx:pt>
          <cx:pt idx="496882">56</cx:pt>
          <cx:pt idx="496883">231</cx:pt>
          <cx:pt idx="496884">43</cx:pt>
          <cx:pt idx="496885">170</cx:pt>
          <cx:pt idx="496886">150</cx:pt>
          <cx:pt idx="496887">214</cx:pt>
          <cx:pt idx="496888">53</cx:pt>
          <cx:pt idx="496889">56</cx:pt>
          <cx:pt idx="496890">47</cx:pt>
          <cx:pt idx="496891">27</cx:pt>
          <cx:pt idx="496892">135</cx:pt>
          <cx:pt idx="496893">80</cx:pt>
          <cx:pt idx="496894">120</cx:pt>
          <cx:pt idx="496895">36</cx:pt>
          <cx:pt idx="496896">116</cx:pt>
          <cx:pt idx="496897">155</cx:pt>
          <cx:pt idx="496898">42</cx:pt>
          <cx:pt idx="496899">40</cx:pt>
          <cx:pt idx="496900">216</cx:pt>
          <cx:pt idx="496901">64</cx:pt>
          <cx:pt idx="496902">58</cx:pt>
          <cx:pt idx="496903">36</cx:pt>
          <cx:pt idx="496904">79</cx:pt>
          <cx:pt idx="496905">51</cx:pt>
          <cx:pt idx="496906">58</cx:pt>
          <cx:pt idx="496907">84</cx:pt>
          <cx:pt idx="496908">96</cx:pt>
          <cx:pt idx="496909">21</cx:pt>
          <cx:pt idx="496910">44</cx:pt>
          <cx:pt idx="496911">132</cx:pt>
          <cx:pt idx="496912">183</cx:pt>
          <cx:pt idx="496913">81</cx:pt>
          <cx:pt idx="496914">99</cx:pt>
          <cx:pt idx="496915">27</cx:pt>
          <cx:pt idx="496916">205</cx:pt>
          <cx:pt idx="496917">59</cx:pt>
          <cx:pt idx="496918">47</cx:pt>
          <cx:pt idx="496919">116</cx:pt>
          <cx:pt idx="496920">93</cx:pt>
          <cx:pt idx="496921">364</cx:pt>
          <cx:pt idx="496922">29</cx:pt>
          <cx:pt idx="496923">192</cx:pt>
          <cx:pt idx="496924">194</cx:pt>
          <cx:pt idx="496925">38</cx:pt>
          <cx:pt idx="496926">54</cx:pt>
          <cx:pt idx="496927">30</cx:pt>
          <cx:pt idx="496928">39</cx:pt>
          <cx:pt idx="496929">78</cx:pt>
          <cx:pt idx="496930">90</cx:pt>
          <cx:pt idx="496931">109</cx:pt>
          <cx:pt idx="496932">171</cx:pt>
          <cx:pt idx="496933">37</cx:pt>
          <cx:pt idx="496934">80</cx:pt>
          <cx:pt idx="496935">98</cx:pt>
          <cx:pt idx="496936">175</cx:pt>
          <cx:pt idx="496937">117</cx:pt>
          <cx:pt idx="496938">34</cx:pt>
          <cx:pt idx="496939">74</cx:pt>
          <cx:pt idx="496940">92</cx:pt>
          <cx:pt idx="496941">29</cx:pt>
          <cx:pt idx="496942">12</cx:pt>
          <cx:pt idx="496943">38</cx:pt>
          <cx:pt idx="496944">34</cx:pt>
          <cx:pt idx="496945">24</cx:pt>
          <cx:pt idx="496946">116</cx:pt>
          <cx:pt idx="496947">64</cx:pt>
          <cx:pt idx="496948">70</cx:pt>
          <cx:pt idx="496949">70</cx:pt>
          <cx:pt idx="496950">23</cx:pt>
          <cx:pt idx="496951">250</cx:pt>
          <cx:pt idx="496952">56</cx:pt>
          <cx:pt idx="496953">72</cx:pt>
          <cx:pt idx="496954">25</cx:pt>
          <cx:pt idx="496955">84</cx:pt>
          <cx:pt idx="496956">31</cx:pt>
          <cx:pt idx="496957">31</cx:pt>
          <cx:pt idx="496958">53</cx:pt>
          <cx:pt idx="496959">40</cx:pt>
          <cx:pt idx="496960">98</cx:pt>
          <cx:pt idx="496961">111</cx:pt>
          <cx:pt idx="496962">77</cx:pt>
          <cx:pt idx="496963">63</cx:pt>
          <cx:pt idx="496964">175</cx:pt>
          <cx:pt idx="496965">47</cx:pt>
          <cx:pt idx="496966">32</cx:pt>
          <cx:pt idx="496967">151</cx:pt>
          <cx:pt idx="496968">29</cx:pt>
          <cx:pt idx="496969">57</cx:pt>
          <cx:pt idx="496970">178</cx:pt>
          <cx:pt idx="496971">28</cx:pt>
          <cx:pt idx="496972">91</cx:pt>
          <cx:pt idx="496973">22</cx:pt>
          <cx:pt idx="496974">29</cx:pt>
          <cx:pt idx="496975">134</cx:pt>
          <cx:pt idx="496976">106</cx:pt>
          <cx:pt idx="496977">125</cx:pt>
          <cx:pt idx="496978">17</cx:pt>
          <cx:pt idx="496979">75</cx:pt>
          <cx:pt idx="496980">33</cx:pt>
          <cx:pt idx="496981">230</cx:pt>
          <cx:pt idx="496982">68</cx:pt>
          <cx:pt idx="496983">98</cx:pt>
          <cx:pt idx="496984">111</cx:pt>
          <cx:pt idx="496985">56</cx:pt>
          <cx:pt idx="496986">73</cx:pt>
          <cx:pt idx="496987">53</cx:pt>
          <cx:pt idx="496988">111</cx:pt>
          <cx:pt idx="496989">98</cx:pt>
          <cx:pt idx="496990">69</cx:pt>
          <cx:pt idx="496991">30</cx:pt>
          <cx:pt idx="496992">35</cx:pt>
          <cx:pt idx="496993">31</cx:pt>
          <cx:pt idx="496994">53</cx:pt>
          <cx:pt idx="496995">28</cx:pt>
          <cx:pt idx="496996">49</cx:pt>
          <cx:pt idx="496997">120</cx:pt>
          <cx:pt idx="496998">79</cx:pt>
          <cx:pt idx="496999">23</cx:pt>
          <cx:pt idx="497000">48</cx:pt>
          <cx:pt idx="497001">192</cx:pt>
          <cx:pt idx="497002">125</cx:pt>
          <cx:pt idx="497003">76</cx:pt>
          <cx:pt idx="497004">45</cx:pt>
          <cx:pt idx="497005">21</cx:pt>
          <cx:pt idx="497006">50</cx:pt>
          <cx:pt idx="497007">92</cx:pt>
          <cx:pt idx="497008">86</cx:pt>
          <cx:pt idx="497009">73</cx:pt>
          <cx:pt idx="497010">98</cx:pt>
          <cx:pt idx="497011">126</cx:pt>
          <cx:pt idx="497012">91</cx:pt>
          <cx:pt idx="497013">141</cx:pt>
          <cx:pt idx="497014">36</cx:pt>
          <cx:pt idx="497015">152</cx:pt>
          <cx:pt idx="497016">69</cx:pt>
          <cx:pt idx="497017">48</cx:pt>
          <cx:pt idx="497018">150</cx:pt>
          <cx:pt idx="497019">48</cx:pt>
          <cx:pt idx="497020">216</cx:pt>
          <cx:pt idx="497021">22</cx:pt>
          <cx:pt idx="497022">120</cx:pt>
          <cx:pt idx="497023">77</cx:pt>
          <cx:pt idx="497024">160</cx:pt>
          <cx:pt idx="497025">53</cx:pt>
          <cx:pt idx="497026">175</cx:pt>
          <cx:pt idx="497027">153</cx:pt>
          <cx:pt idx="497028">56</cx:pt>
          <cx:pt idx="497029">150</cx:pt>
          <cx:pt idx="497030">97</cx:pt>
          <cx:pt idx="497031">22</cx:pt>
          <cx:pt idx="497032">107</cx:pt>
          <cx:pt idx="497033">85</cx:pt>
          <cx:pt idx="497034">44</cx:pt>
          <cx:pt idx="497035">232</cx:pt>
          <cx:pt idx="497036">88</cx:pt>
          <cx:pt idx="497037">38</cx:pt>
          <cx:pt idx="497038">104</cx:pt>
          <cx:pt idx="497039">33</cx:pt>
          <cx:pt idx="497040">147</cx:pt>
          <cx:pt idx="497041">255</cx:pt>
          <cx:pt idx="497042">43</cx:pt>
          <cx:pt idx="497043">25</cx:pt>
          <cx:pt idx="497044">56</cx:pt>
          <cx:pt idx="497045">31</cx:pt>
          <cx:pt idx="497046">129</cx:pt>
          <cx:pt idx="497047">124</cx:pt>
          <cx:pt idx="497048">87</cx:pt>
          <cx:pt idx="497049">55</cx:pt>
          <cx:pt idx="497050">88</cx:pt>
          <cx:pt idx="497051">26</cx:pt>
          <cx:pt idx="497052">158</cx:pt>
          <cx:pt idx="497053">63</cx:pt>
          <cx:pt idx="497054">68</cx:pt>
          <cx:pt idx="497055">17</cx:pt>
          <cx:pt idx="497056">54</cx:pt>
          <cx:pt idx="497057">229</cx:pt>
          <cx:pt idx="497058">83</cx:pt>
          <cx:pt idx="497059">157</cx:pt>
          <cx:pt idx="497060">37</cx:pt>
          <cx:pt idx="497061">86</cx:pt>
          <cx:pt idx="497062">34</cx:pt>
          <cx:pt idx="497063">18</cx:pt>
          <cx:pt idx="497064">49</cx:pt>
          <cx:pt idx="497065">62</cx:pt>
          <cx:pt idx="497066">95</cx:pt>
          <cx:pt idx="497067">87</cx:pt>
          <cx:pt idx="497068">167</cx:pt>
          <cx:pt idx="497069">91</cx:pt>
          <cx:pt idx="497070">72</cx:pt>
          <cx:pt idx="497071">80</cx:pt>
          <cx:pt idx="497072">82</cx:pt>
          <cx:pt idx="497073">62</cx:pt>
          <cx:pt idx="497074">39</cx:pt>
          <cx:pt idx="497075">67</cx:pt>
          <cx:pt idx="497076">33</cx:pt>
          <cx:pt idx="497077">72</cx:pt>
          <cx:pt idx="497078">66</cx:pt>
          <cx:pt idx="497079">37</cx:pt>
          <cx:pt idx="497080">74</cx:pt>
          <cx:pt idx="497081">73</cx:pt>
          <cx:pt idx="497082">31</cx:pt>
          <cx:pt idx="497083">74</cx:pt>
          <cx:pt idx="497084">47</cx:pt>
          <cx:pt idx="497085">12</cx:pt>
          <cx:pt idx="497086">38</cx:pt>
          <cx:pt idx="497087">41</cx:pt>
          <cx:pt idx="497088">176</cx:pt>
          <cx:pt idx="497089">51</cx:pt>
          <cx:pt idx="497090">132</cx:pt>
          <cx:pt idx="497091">137</cx:pt>
          <cx:pt idx="497092">47</cx:pt>
          <cx:pt idx="497093">95</cx:pt>
          <cx:pt idx="497094">138</cx:pt>
          <cx:pt idx="497095">36</cx:pt>
          <cx:pt idx="497096">56</cx:pt>
          <cx:pt idx="497097">41</cx:pt>
          <cx:pt idx="497098">126</cx:pt>
          <cx:pt idx="497099">31</cx:pt>
          <cx:pt idx="497100">81</cx:pt>
          <cx:pt idx="497101">99</cx:pt>
          <cx:pt idx="497102">73</cx:pt>
          <cx:pt idx="497103">210</cx:pt>
          <cx:pt idx="497104">272</cx:pt>
          <cx:pt idx="497105">37</cx:pt>
          <cx:pt idx="497106">81</cx:pt>
          <cx:pt idx="497107">94</cx:pt>
          <cx:pt idx="497108">37</cx:pt>
          <cx:pt idx="497109">63</cx:pt>
          <cx:pt idx="497110">61</cx:pt>
          <cx:pt idx="497111">38</cx:pt>
          <cx:pt idx="497112">74</cx:pt>
          <cx:pt idx="497113">27</cx:pt>
          <cx:pt idx="497114">68</cx:pt>
          <cx:pt idx="497115">119</cx:pt>
          <cx:pt idx="497116">35</cx:pt>
          <cx:pt idx="497117">29</cx:pt>
          <cx:pt idx="497118">110</cx:pt>
          <cx:pt idx="497119">83</cx:pt>
          <cx:pt idx="497120">50</cx:pt>
          <cx:pt idx="497121">185</cx:pt>
          <cx:pt idx="497122">76</cx:pt>
          <cx:pt idx="497123">21</cx:pt>
          <cx:pt idx="497124">84</cx:pt>
          <cx:pt idx="497125">88</cx:pt>
          <cx:pt idx="497126">180</cx:pt>
          <cx:pt idx="497127">66</cx:pt>
          <cx:pt idx="497128">42</cx:pt>
          <cx:pt idx="497129">108</cx:pt>
          <cx:pt idx="497130">112</cx:pt>
          <cx:pt idx="497131">37</cx:pt>
          <cx:pt idx="497132">69</cx:pt>
          <cx:pt idx="497133">58</cx:pt>
          <cx:pt idx="497134">327</cx:pt>
          <cx:pt idx="497135">121</cx:pt>
          <cx:pt idx="497136">20</cx:pt>
          <cx:pt idx="497137">59</cx:pt>
          <cx:pt idx="497138">98</cx:pt>
          <cx:pt idx="497139">69</cx:pt>
          <cx:pt idx="497140">128</cx:pt>
          <cx:pt idx="497141">48</cx:pt>
          <cx:pt idx="497142">64</cx:pt>
          <cx:pt idx="497143">108</cx:pt>
          <cx:pt idx="497144">75</cx:pt>
          <cx:pt idx="497145">168</cx:pt>
          <cx:pt idx="497146">57</cx:pt>
          <cx:pt idx="497147">58</cx:pt>
          <cx:pt idx="497148">149</cx:pt>
          <cx:pt idx="497149">81</cx:pt>
          <cx:pt idx="497150">37</cx:pt>
          <cx:pt idx="497151">59</cx:pt>
          <cx:pt idx="497152">99</cx:pt>
          <cx:pt idx="497153">41</cx:pt>
          <cx:pt idx="497154">87</cx:pt>
          <cx:pt idx="497155">80</cx:pt>
          <cx:pt idx="497156">52</cx:pt>
          <cx:pt idx="497157">78</cx:pt>
          <cx:pt idx="497158">121</cx:pt>
          <cx:pt idx="497159">70</cx:pt>
          <cx:pt idx="497160">86</cx:pt>
          <cx:pt idx="497161">33</cx:pt>
          <cx:pt idx="497162">148</cx:pt>
          <cx:pt idx="497163">90</cx:pt>
          <cx:pt idx="497164">72</cx:pt>
          <cx:pt idx="497165">51</cx:pt>
          <cx:pt idx="497166">37</cx:pt>
          <cx:pt idx="497167">52</cx:pt>
          <cx:pt idx="497168">75</cx:pt>
          <cx:pt idx="497169">70</cx:pt>
          <cx:pt idx="497170">122</cx:pt>
          <cx:pt idx="497171">64</cx:pt>
          <cx:pt idx="497172">133</cx:pt>
          <cx:pt idx="497173">68</cx:pt>
          <cx:pt idx="497174">56</cx:pt>
          <cx:pt idx="497175">26</cx:pt>
          <cx:pt idx="497176">25</cx:pt>
          <cx:pt idx="497177">30</cx:pt>
          <cx:pt idx="497178">188</cx:pt>
          <cx:pt idx="497179">141</cx:pt>
          <cx:pt idx="497180">100</cx:pt>
          <cx:pt idx="497181">60</cx:pt>
          <cx:pt idx="497182">75</cx:pt>
          <cx:pt idx="497183">72</cx:pt>
          <cx:pt idx="497184">75</cx:pt>
          <cx:pt idx="497185">78</cx:pt>
          <cx:pt idx="497186">50</cx:pt>
          <cx:pt idx="497187">57</cx:pt>
          <cx:pt idx="497188">50</cx:pt>
          <cx:pt idx="497189">54</cx:pt>
          <cx:pt idx="497190">49</cx:pt>
          <cx:pt idx="497191">31</cx:pt>
          <cx:pt idx="497192">184</cx:pt>
          <cx:pt idx="497193">53</cx:pt>
          <cx:pt idx="497194">92</cx:pt>
          <cx:pt idx="497195">47</cx:pt>
          <cx:pt idx="497196">118</cx:pt>
          <cx:pt idx="497197">82</cx:pt>
          <cx:pt idx="497198">101</cx:pt>
          <cx:pt idx="497199">158</cx:pt>
          <cx:pt idx="497200">59</cx:pt>
          <cx:pt idx="497201">72</cx:pt>
          <cx:pt idx="497202">119</cx:pt>
          <cx:pt idx="497203">40</cx:pt>
          <cx:pt idx="497204">99</cx:pt>
          <cx:pt idx="497205">19</cx:pt>
          <cx:pt idx="497206">96</cx:pt>
          <cx:pt idx="497207">82</cx:pt>
          <cx:pt idx="497208">46</cx:pt>
          <cx:pt idx="497209">34</cx:pt>
          <cx:pt idx="497210">25</cx:pt>
          <cx:pt idx="497211">62</cx:pt>
          <cx:pt idx="497212">79</cx:pt>
          <cx:pt idx="497213">89</cx:pt>
          <cx:pt idx="497214">74</cx:pt>
          <cx:pt idx="497215">61</cx:pt>
          <cx:pt idx="497216">61</cx:pt>
          <cx:pt idx="497217">96</cx:pt>
          <cx:pt idx="497218">181</cx:pt>
          <cx:pt idx="497219">32</cx:pt>
          <cx:pt idx="497220">49</cx:pt>
          <cx:pt idx="497221">131</cx:pt>
          <cx:pt idx="497222">70</cx:pt>
          <cx:pt idx="497223">59</cx:pt>
          <cx:pt idx="497224">97</cx:pt>
          <cx:pt idx="497225">205</cx:pt>
          <cx:pt idx="497226">13</cx:pt>
          <cx:pt idx="497227">133</cx:pt>
          <cx:pt idx="497228">88</cx:pt>
          <cx:pt idx="497229">42</cx:pt>
          <cx:pt idx="497230">104</cx:pt>
          <cx:pt idx="497231">77</cx:pt>
          <cx:pt idx="497232">44</cx:pt>
          <cx:pt idx="497233">23</cx:pt>
          <cx:pt idx="497234">71</cx:pt>
          <cx:pt idx="497235">54</cx:pt>
          <cx:pt idx="497236">67</cx:pt>
          <cx:pt idx="497237">81</cx:pt>
          <cx:pt idx="497238">85</cx:pt>
          <cx:pt idx="497239">53</cx:pt>
          <cx:pt idx="497240">109</cx:pt>
          <cx:pt idx="497241">46</cx:pt>
          <cx:pt idx="497242">29</cx:pt>
          <cx:pt idx="497243">127</cx:pt>
          <cx:pt idx="497244">33</cx:pt>
          <cx:pt idx="497245">31</cx:pt>
          <cx:pt idx="497246">27</cx:pt>
          <cx:pt idx="497247">49</cx:pt>
          <cx:pt idx="497248">74</cx:pt>
          <cx:pt idx="497249">452</cx:pt>
          <cx:pt idx="497250">134</cx:pt>
          <cx:pt idx="497251">85</cx:pt>
          <cx:pt idx="497252">42</cx:pt>
          <cx:pt idx="497253">56</cx:pt>
          <cx:pt idx="497254">134</cx:pt>
          <cx:pt idx="497255">137</cx:pt>
          <cx:pt idx="497256">68</cx:pt>
          <cx:pt idx="497257">33</cx:pt>
          <cx:pt idx="497258">44</cx:pt>
          <cx:pt idx="497259">25</cx:pt>
          <cx:pt idx="497260">44</cx:pt>
          <cx:pt idx="497261">17</cx:pt>
          <cx:pt idx="497262">90</cx:pt>
          <cx:pt idx="497263">64</cx:pt>
          <cx:pt idx="497264">28</cx:pt>
          <cx:pt idx="497265">94</cx:pt>
          <cx:pt idx="497266">49</cx:pt>
          <cx:pt idx="497267">65</cx:pt>
          <cx:pt idx="497268">91</cx:pt>
          <cx:pt idx="497269">55</cx:pt>
          <cx:pt idx="497270">51</cx:pt>
          <cx:pt idx="497271">13</cx:pt>
          <cx:pt idx="497272">66</cx:pt>
          <cx:pt idx="497273">94</cx:pt>
          <cx:pt idx="497274">85</cx:pt>
          <cx:pt idx="497275">117</cx:pt>
          <cx:pt idx="497276">30</cx:pt>
          <cx:pt idx="497277">27</cx:pt>
          <cx:pt idx="497278">44</cx:pt>
          <cx:pt idx="497279">120</cx:pt>
          <cx:pt idx="497280">19</cx:pt>
          <cx:pt idx="497281">123</cx:pt>
          <cx:pt idx="497282">110</cx:pt>
          <cx:pt idx="497283">88</cx:pt>
          <cx:pt idx="497284">95</cx:pt>
          <cx:pt idx="497285">112</cx:pt>
          <cx:pt idx="497286">35</cx:pt>
          <cx:pt idx="497287">25</cx:pt>
          <cx:pt idx="497288">65</cx:pt>
          <cx:pt idx="497289">108</cx:pt>
          <cx:pt idx="497290">84</cx:pt>
          <cx:pt idx="497291">50</cx:pt>
          <cx:pt idx="497292">35</cx:pt>
          <cx:pt idx="497293">41</cx:pt>
          <cx:pt idx="497294">148</cx:pt>
          <cx:pt idx="497295">85</cx:pt>
          <cx:pt idx="497296">134</cx:pt>
          <cx:pt idx="497297">98</cx:pt>
          <cx:pt idx="497298">33</cx:pt>
          <cx:pt idx="497299">224</cx:pt>
          <cx:pt idx="497300">89</cx:pt>
          <cx:pt idx="497301">36</cx:pt>
          <cx:pt idx="497302">64</cx:pt>
          <cx:pt idx="497303">228</cx:pt>
          <cx:pt idx="497304">185</cx:pt>
          <cx:pt idx="497305">113</cx:pt>
          <cx:pt idx="497306">133</cx:pt>
          <cx:pt idx="497307">56</cx:pt>
          <cx:pt idx="497308">185</cx:pt>
          <cx:pt idx="497309">180</cx:pt>
          <cx:pt idx="497310">120</cx:pt>
          <cx:pt idx="497311">84</cx:pt>
          <cx:pt idx="497312">92</cx:pt>
          <cx:pt idx="497313">139</cx:pt>
          <cx:pt idx="497314">105</cx:pt>
          <cx:pt idx="497315">272</cx:pt>
          <cx:pt idx="497316">154</cx:pt>
          <cx:pt idx="497317">68</cx:pt>
          <cx:pt idx="497318">45</cx:pt>
          <cx:pt idx="497319">208</cx:pt>
          <cx:pt idx="497320">91</cx:pt>
          <cx:pt idx="497321">115</cx:pt>
          <cx:pt idx="497322">27</cx:pt>
          <cx:pt idx="497323">41</cx:pt>
          <cx:pt idx="497324">161</cx:pt>
          <cx:pt idx="497325">41</cx:pt>
          <cx:pt idx="497326">72</cx:pt>
          <cx:pt idx="497327">60</cx:pt>
          <cx:pt idx="497328">168</cx:pt>
          <cx:pt idx="497329">111</cx:pt>
          <cx:pt idx="497330">77</cx:pt>
          <cx:pt idx="497331">127</cx:pt>
          <cx:pt idx="497332">60</cx:pt>
          <cx:pt idx="497333">98</cx:pt>
          <cx:pt idx="497334">124</cx:pt>
          <cx:pt idx="497335">55</cx:pt>
          <cx:pt idx="497336">36</cx:pt>
          <cx:pt idx="497337">212</cx:pt>
          <cx:pt idx="497338">57</cx:pt>
          <cx:pt idx="497339">94</cx:pt>
          <cx:pt idx="497340">65</cx:pt>
          <cx:pt idx="497341">50</cx:pt>
          <cx:pt idx="497342">91</cx:pt>
          <cx:pt idx="497343">48</cx:pt>
          <cx:pt idx="497344">72</cx:pt>
          <cx:pt idx="497345">104</cx:pt>
          <cx:pt idx="497346">63</cx:pt>
          <cx:pt idx="497347">119</cx:pt>
          <cx:pt idx="497348">93</cx:pt>
          <cx:pt idx="497349">138</cx:pt>
          <cx:pt idx="497350">119</cx:pt>
          <cx:pt idx="497351">95</cx:pt>
          <cx:pt idx="497352">110</cx:pt>
          <cx:pt idx="497353">19</cx:pt>
          <cx:pt idx="497354">96</cx:pt>
          <cx:pt idx="497355">24</cx:pt>
          <cx:pt idx="497356">18</cx:pt>
          <cx:pt idx="497357">216</cx:pt>
          <cx:pt idx="497358">83</cx:pt>
          <cx:pt idx="497359">105</cx:pt>
          <cx:pt idx="497360">231</cx:pt>
          <cx:pt idx="497361">60</cx:pt>
          <cx:pt idx="497362">198</cx:pt>
          <cx:pt idx="497363">101</cx:pt>
          <cx:pt idx="497364">95</cx:pt>
          <cx:pt idx="497365">37</cx:pt>
          <cx:pt idx="497366">84</cx:pt>
          <cx:pt idx="497367">45</cx:pt>
          <cx:pt idx="497368">61</cx:pt>
          <cx:pt idx="497369">82</cx:pt>
          <cx:pt idx="497370">41</cx:pt>
          <cx:pt idx="497371">31</cx:pt>
          <cx:pt idx="497372">51</cx:pt>
          <cx:pt idx="497373">65</cx:pt>
          <cx:pt idx="497374">107</cx:pt>
          <cx:pt idx="497375">15</cx:pt>
          <cx:pt idx="497376">105</cx:pt>
          <cx:pt idx="497377">81</cx:pt>
          <cx:pt idx="497378">268</cx:pt>
          <cx:pt idx="497379">61</cx:pt>
          <cx:pt idx="497380">93</cx:pt>
          <cx:pt idx="497381">103</cx:pt>
          <cx:pt idx="497382">53</cx:pt>
          <cx:pt idx="497383">58</cx:pt>
          <cx:pt idx="497384">86</cx:pt>
          <cx:pt idx="497385">70</cx:pt>
          <cx:pt idx="497386">56</cx:pt>
          <cx:pt idx="497387">83</cx:pt>
          <cx:pt idx="497388">18</cx:pt>
          <cx:pt idx="497389">42</cx:pt>
          <cx:pt idx="497390">42</cx:pt>
          <cx:pt idx="497391">28</cx:pt>
          <cx:pt idx="497392">89</cx:pt>
          <cx:pt idx="497393">157</cx:pt>
          <cx:pt idx="497394">39</cx:pt>
          <cx:pt idx="497395">15</cx:pt>
          <cx:pt idx="497396">91</cx:pt>
          <cx:pt idx="497397">137</cx:pt>
          <cx:pt idx="497398">48</cx:pt>
          <cx:pt idx="497399">44</cx:pt>
          <cx:pt idx="497400">40</cx:pt>
          <cx:pt idx="497401">61</cx:pt>
          <cx:pt idx="497402">139</cx:pt>
          <cx:pt idx="497403">70</cx:pt>
          <cx:pt idx="497404">35</cx:pt>
          <cx:pt idx="497405">76</cx:pt>
          <cx:pt idx="497406">59</cx:pt>
          <cx:pt idx="497407">229</cx:pt>
          <cx:pt idx="497408">89</cx:pt>
          <cx:pt idx="497409">50</cx:pt>
          <cx:pt idx="497410">60</cx:pt>
          <cx:pt idx="497411">135</cx:pt>
          <cx:pt idx="497412">193</cx:pt>
          <cx:pt idx="497413">175</cx:pt>
          <cx:pt idx="497414">96</cx:pt>
          <cx:pt idx="497415">85</cx:pt>
          <cx:pt idx="497416">29</cx:pt>
          <cx:pt idx="497417">69</cx:pt>
          <cx:pt idx="497418">35</cx:pt>
          <cx:pt idx="497419">45</cx:pt>
          <cx:pt idx="497420">62</cx:pt>
          <cx:pt idx="497421">180</cx:pt>
          <cx:pt idx="497422">156</cx:pt>
          <cx:pt idx="497423">35</cx:pt>
          <cx:pt idx="497424">92</cx:pt>
          <cx:pt idx="497425">43</cx:pt>
          <cx:pt idx="497426">127</cx:pt>
          <cx:pt idx="497427">16</cx:pt>
          <cx:pt idx="497428">33</cx:pt>
          <cx:pt idx="497429">324</cx:pt>
          <cx:pt idx="497430">62</cx:pt>
          <cx:pt idx="497431">96</cx:pt>
          <cx:pt idx="497432">77</cx:pt>
          <cx:pt idx="497433">26</cx:pt>
          <cx:pt idx="497434">33</cx:pt>
          <cx:pt idx="497435">248</cx:pt>
          <cx:pt idx="497436">53</cx:pt>
          <cx:pt idx="497437">112</cx:pt>
          <cx:pt idx="497438">211</cx:pt>
          <cx:pt idx="497439">132</cx:pt>
          <cx:pt idx="497440">33</cx:pt>
          <cx:pt idx="497441">44</cx:pt>
          <cx:pt idx="497442">91</cx:pt>
          <cx:pt idx="497443">85</cx:pt>
          <cx:pt idx="497444">241</cx:pt>
          <cx:pt idx="497445">237</cx:pt>
          <cx:pt idx="497446">59</cx:pt>
          <cx:pt idx="497447">87</cx:pt>
          <cx:pt idx="497448">345</cx:pt>
          <cx:pt idx="497449">45</cx:pt>
          <cx:pt idx="497450">17</cx:pt>
          <cx:pt idx="497451">78</cx:pt>
          <cx:pt idx="497452">23</cx:pt>
          <cx:pt idx="497453">572</cx:pt>
          <cx:pt idx="497454">57</cx:pt>
          <cx:pt idx="497455">34</cx:pt>
          <cx:pt idx="497456">60</cx:pt>
          <cx:pt idx="497457">58</cx:pt>
          <cx:pt idx="497458">50</cx:pt>
          <cx:pt idx="497459">40</cx:pt>
          <cx:pt idx="497460">59</cx:pt>
          <cx:pt idx="497461">29</cx:pt>
          <cx:pt idx="497462">137</cx:pt>
          <cx:pt idx="497463">93</cx:pt>
          <cx:pt idx="497464">131</cx:pt>
          <cx:pt idx="497465">89</cx:pt>
          <cx:pt idx="497466">261</cx:pt>
          <cx:pt idx="497467">163</cx:pt>
          <cx:pt idx="497468">97</cx:pt>
          <cx:pt idx="497469">201</cx:pt>
          <cx:pt idx="497470">104</cx:pt>
          <cx:pt idx="497471">38</cx:pt>
          <cx:pt idx="497472">198</cx:pt>
          <cx:pt idx="497473">88</cx:pt>
          <cx:pt idx="497474">69</cx:pt>
          <cx:pt idx="497475">34</cx:pt>
          <cx:pt idx="497476">84</cx:pt>
          <cx:pt idx="497477">96</cx:pt>
          <cx:pt idx="497478">113</cx:pt>
          <cx:pt idx="497479">138</cx:pt>
          <cx:pt idx="497480">37</cx:pt>
          <cx:pt idx="497481">218</cx:pt>
          <cx:pt idx="497482">214</cx:pt>
          <cx:pt idx="497483">281</cx:pt>
          <cx:pt idx="497484">39</cx:pt>
          <cx:pt idx="497485">54</cx:pt>
          <cx:pt idx="497486">226</cx:pt>
          <cx:pt idx="497487">47</cx:pt>
          <cx:pt idx="497488">87</cx:pt>
          <cx:pt idx="497489">54</cx:pt>
          <cx:pt idx="497490">128</cx:pt>
          <cx:pt idx="497491">72</cx:pt>
          <cx:pt idx="497492">108</cx:pt>
          <cx:pt idx="497493">301</cx:pt>
          <cx:pt idx="497494">93</cx:pt>
          <cx:pt idx="497495">52</cx:pt>
          <cx:pt idx="497496">26</cx:pt>
          <cx:pt idx="497497">37</cx:pt>
          <cx:pt idx="497498">233</cx:pt>
          <cx:pt idx="497499">17</cx:pt>
          <cx:pt idx="497500">40</cx:pt>
          <cx:pt idx="497501">47</cx:pt>
          <cx:pt idx="497502">40</cx:pt>
          <cx:pt idx="497503">82</cx:pt>
          <cx:pt idx="497504">238</cx:pt>
          <cx:pt idx="497505">31</cx:pt>
          <cx:pt idx="497506">92</cx:pt>
          <cx:pt idx="497507">16</cx:pt>
          <cx:pt idx="497508">80</cx:pt>
          <cx:pt idx="497509">53</cx:pt>
          <cx:pt idx="497510">212</cx:pt>
          <cx:pt idx="497511">101</cx:pt>
          <cx:pt idx="497512">157</cx:pt>
          <cx:pt idx="497513">105</cx:pt>
          <cx:pt idx="497514">111</cx:pt>
          <cx:pt idx="497515">105</cx:pt>
          <cx:pt idx="497516">247</cx:pt>
          <cx:pt idx="497517">82</cx:pt>
          <cx:pt idx="497518">83</cx:pt>
          <cx:pt idx="497519">38</cx:pt>
          <cx:pt idx="497520">14</cx:pt>
          <cx:pt idx="497521">111</cx:pt>
          <cx:pt idx="497522">79</cx:pt>
          <cx:pt idx="497523">65</cx:pt>
          <cx:pt idx="497524">139</cx:pt>
          <cx:pt idx="497525">17</cx:pt>
          <cx:pt idx="497526">52</cx:pt>
          <cx:pt idx="497527">18</cx:pt>
          <cx:pt idx="497528">226</cx:pt>
          <cx:pt idx="497529">44</cx:pt>
          <cx:pt idx="497530">17</cx:pt>
          <cx:pt idx="497531">275</cx:pt>
          <cx:pt idx="497532">83</cx:pt>
          <cx:pt idx="497533">144</cx:pt>
          <cx:pt idx="497534">111</cx:pt>
          <cx:pt idx="497535">120</cx:pt>
          <cx:pt idx="497536">85</cx:pt>
          <cx:pt idx="497537">58</cx:pt>
          <cx:pt idx="497538">151</cx:pt>
          <cx:pt idx="497539">91</cx:pt>
          <cx:pt idx="497540">160</cx:pt>
          <cx:pt idx="497541">88</cx:pt>
          <cx:pt idx="497542">249</cx:pt>
          <cx:pt idx="497543">93</cx:pt>
          <cx:pt idx="497544">67</cx:pt>
          <cx:pt idx="497545">58</cx:pt>
          <cx:pt idx="497546">47</cx:pt>
          <cx:pt idx="497547">240</cx:pt>
          <cx:pt idx="497548">90</cx:pt>
          <cx:pt idx="497549">73</cx:pt>
          <cx:pt idx="497550">129</cx:pt>
          <cx:pt idx="497551">19</cx:pt>
          <cx:pt idx="497552">54</cx:pt>
          <cx:pt idx="497553">85</cx:pt>
          <cx:pt idx="497554">197</cx:pt>
          <cx:pt idx="497555">79</cx:pt>
          <cx:pt idx="497556">47</cx:pt>
          <cx:pt idx="497557">105</cx:pt>
          <cx:pt idx="497558">51</cx:pt>
          <cx:pt idx="497559">39</cx:pt>
          <cx:pt idx="497560">87</cx:pt>
          <cx:pt idx="497561">65</cx:pt>
          <cx:pt idx="497562">93</cx:pt>
          <cx:pt idx="497563">56</cx:pt>
          <cx:pt idx="497564">67</cx:pt>
          <cx:pt idx="497565">27</cx:pt>
          <cx:pt idx="497566">38</cx:pt>
          <cx:pt idx="497567">74</cx:pt>
          <cx:pt idx="497568">78</cx:pt>
          <cx:pt idx="497569">59</cx:pt>
          <cx:pt idx="497570">76</cx:pt>
          <cx:pt idx="497571">41</cx:pt>
          <cx:pt idx="497572">118</cx:pt>
          <cx:pt idx="497573">36</cx:pt>
          <cx:pt idx="497574">99</cx:pt>
          <cx:pt idx="497575">52</cx:pt>
          <cx:pt idx="497576">46</cx:pt>
          <cx:pt idx="497577">75</cx:pt>
          <cx:pt idx="497578">18</cx:pt>
          <cx:pt idx="497579">58</cx:pt>
          <cx:pt idx="497580">64</cx:pt>
          <cx:pt idx="497581">57</cx:pt>
          <cx:pt idx="497582">26</cx:pt>
          <cx:pt idx="497583">70</cx:pt>
          <cx:pt idx="497584">37</cx:pt>
          <cx:pt idx="497585">37</cx:pt>
          <cx:pt idx="497586">53</cx:pt>
          <cx:pt idx="497587">44</cx:pt>
          <cx:pt idx="497588">138</cx:pt>
          <cx:pt idx="497589">45</cx:pt>
          <cx:pt idx="497590">117</cx:pt>
          <cx:pt idx="497591">150</cx:pt>
          <cx:pt idx="497592">83</cx:pt>
          <cx:pt idx="497593">29</cx:pt>
          <cx:pt idx="497594">114</cx:pt>
          <cx:pt idx="497595">88</cx:pt>
          <cx:pt idx="497596">199</cx:pt>
          <cx:pt idx="497597">34</cx:pt>
          <cx:pt idx="497598">22</cx:pt>
          <cx:pt idx="497599">27</cx:pt>
          <cx:pt idx="497600">82</cx:pt>
          <cx:pt idx="497601">52</cx:pt>
          <cx:pt idx="497602">67</cx:pt>
          <cx:pt idx="497603">68</cx:pt>
          <cx:pt idx="497604">95</cx:pt>
          <cx:pt idx="497605">22</cx:pt>
          <cx:pt idx="497606">67</cx:pt>
          <cx:pt idx="497607">29</cx:pt>
          <cx:pt idx="497608">37</cx:pt>
          <cx:pt idx="497609">171</cx:pt>
          <cx:pt idx="497610">63</cx:pt>
          <cx:pt idx="497611">150</cx:pt>
          <cx:pt idx="497612">81</cx:pt>
          <cx:pt idx="497613">134</cx:pt>
          <cx:pt idx="497614">35</cx:pt>
          <cx:pt idx="497615">49</cx:pt>
          <cx:pt idx="497616">56</cx:pt>
          <cx:pt idx="497617">225</cx:pt>
          <cx:pt idx="497618">39</cx:pt>
          <cx:pt idx="497619">55</cx:pt>
          <cx:pt idx="497620">83</cx:pt>
          <cx:pt idx="497621">342</cx:pt>
          <cx:pt idx="497622">59</cx:pt>
          <cx:pt idx="497623">126</cx:pt>
          <cx:pt idx="497624">119</cx:pt>
          <cx:pt idx="497625">36</cx:pt>
          <cx:pt idx="497626">221</cx:pt>
          <cx:pt idx="497627">37</cx:pt>
          <cx:pt idx="497628">46</cx:pt>
          <cx:pt idx="497629">101</cx:pt>
          <cx:pt idx="497630">60</cx:pt>
          <cx:pt idx="497631">122</cx:pt>
          <cx:pt idx="497632">67</cx:pt>
          <cx:pt idx="497633">56</cx:pt>
          <cx:pt idx="497634">16</cx:pt>
          <cx:pt idx="497635">68</cx:pt>
          <cx:pt idx="497636">96</cx:pt>
          <cx:pt idx="497637">42</cx:pt>
          <cx:pt idx="497638">77</cx:pt>
          <cx:pt idx="497639">30</cx:pt>
          <cx:pt idx="497640">412</cx:pt>
          <cx:pt idx="497641">100</cx:pt>
          <cx:pt idx="497642">70</cx:pt>
          <cx:pt idx="497643">168</cx:pt>
          <cx:pt idx="497644">30</cx:pt>
          <cx:pt idx="497645">20</cx:pt>
          <cx:pt idx="497646">27</cx:pt>
          <cx:pt idx="497647">64</cx:pt>
          <cx:pt idx="497648">38</cx:pt>
          <cx:pt idx="497649">285</cx:pt>
          <cx:pt idx="497650">59</cx:pt>
          <cx:pt idx="497651">64</cx:pt>
          <cx:pt idx="497652">61</cx:pt>
          <cx:pt idx="497653">11</cx:pt>
          <cx:pt idx="497654">109</cx:pt>
          <cx:pt idx="497655">25</cx:pt>
          <cx:pt idx="497656">100</cx:pt>
          <cx:pt idx="497657">25</cx:pt>
          <cx:pt idx="497658">113</cx:pt>
          <cx:pt idx="497659">20</cx:pt>
          <cx:pt idx="497660">33</cx:pt>
          <cx:pt idx="497661">51</cx:pt>
          <cx:pt idx="497662">48</cx:pt>
          <cx:pt idx="497663">103</cx:pt>
          <cx:pt idx="497664">38</cx:pt>
          <cx:pt idx="497665">88</cx:pt>
          <cx:pt idx="497666">117</cx:pt>
          <cx:pt idx="497667">110</cx:pt>
          <cx:pt idx="497668">21</cx:pt>
          <cx:pt idx="497669">55</cx:pt>
          <cx:pt idx="497670">168</cx:pt>
          <cx:pt idx="497671">50</cx:pt>
          <cx:pt idx="497672">98</cx:pt>
          <cx:pt idx="497673">170</cx:pt>
          <cx:pt idx="497674">59</cx:pt>
          <cx:pt idx="497675">16</cx:pt>
          <cx:pt idx="497676">236</cx:pt>
          <cx:pt idx="497677">78</cx:pt>
          <cx:pt idx="497678">40</cx:pt>
          <cx:pt idx="497679">39</cx:pt>
          <cx:pt idx="497680">57</cx:pt>
          <cx:pt idx="497681">161</cx:pt>
          <cx:pt idx="497682">91</cx:pt>
          <cx:pt idx="497683">145</cx:pt>
          <cx:pt idx="497684">96</cx:pt>
          <cx:pt idx="497685">127</cx:pt>
          <cx:pt idx="497686">56</cx:pt>
          <cx:pt idx="497687">105</cx:pt>
          <cx:pt idx="497688">54</cx:pt>
          <cx:pt idx="497689">145</cx:pt>
          <cx:pt idx="497690">67</cx:pt>
          <cx:pt idx="497691">90</cx:pt>
          <cx:pt idx="497692">98</cx:pt>
          <cx:pt idx="497693">52</cx:pt>
          <cx:pt idx="497694">268</cx:pt>
          <cx:pt idx="497695">43</cx:pt>
          <cx:pt idx="497696">79</cx:pt>
          <cx:pt idx="497697">19</cx:pt>
          <cx:pt idx="497698">136</cx:pt>
          <cx:pt idx="497699">48</cx:pt>
          <cx:pt idx="497700">73</cx:pt>
          <cx:pt idx="497701">176</cx:pt>
          <cx:pt idx="497702">108</cx:pt>
          <cx:pt idx="497703">110</cx:pt>
          <cx:pt idx="497704">52</cx:pt>
          <cx:pt idx="497705">168</cx:pt>
          <cx:pt idx="497706">20</cx:pt>
          <cx:pt idx="497707">45</cx:pt>
          <cx:pt idx="497708">87</cx:pt>
          <cx:pt idx="497709">68</cx:pt>
          <cx:pt idx="497710">24</cx:pt>
          <cx:pt idx="497711">72</cx:pt>
          <cx:pt idx="497712">64</cx:pt>
          <cx:pt idx="497713">257</cx:pt>
          <cx:pt idx="497714">60</cx:pt>
          <cx:pt idx="497715">172</cx:pt>
          <cx:pt idx="497716">35</cx:pt>
          <cx:pt idx="497717">42</cx:pt>
          <cx:pt idx="497718">312</cx:pt>
          <cx:pt idx="497719">53</cx:pt>
          <cx:pt idx="497720">70</cx:pt>
          <cx:pt idx="497721">35</cx:pt>
          <cx:pt idx="497722">37</cx:pt>
          <cx:pt idx="497723">43</cx:pt>
          <cx:pt idx="497724">27</cx:pt>
          <cx:pt idx="497725">25</cx:pt>
          <cx:pt idx="497726">35</cx:pt>
          <cx:pt idx="497727">69</cx:pt>
          <cx:pt idx="497728">35</cx:pt>
          <cx:pt idx="497729">134</cx:pt>
          <cx:pt idx="497730">43</cx:pt>
          <cx:pt idx="497731">81</cx:pt>
          <cx:pt idx="497732">143</cx:pt>
          <cx:pt idx="497733">39</cx:pt>
          <cx:pt idx="497734">77</cx:pt>
          <cx:pt idx="497735">89</cx:pt>
          <cx:pt idx="497736">84</cx:pt>
          <cx:pt idx="497737">45</cx:pt>
          <cx:pt idx="497738">72</cx:pt>
          <cx:pt idx="497739">105</cx:pt>
          <cx:pt idx="497740">149</cx:pt>
          <cx:pt idx="497741">45</cx:pt>
          <cx:pt idx="497742">51</cx:pt>
          <cx:pt idx="497743">51</cx:pt>
          <cx:pt idx="497744">79</cx:pt>
          <cx:pt idx="497745">37</cx:pt>
          <cx:pt idx="497746">83</cx:pt>
          <cx:pt idx="497747">48</cx:pt>
          <cx:pt idx="497748">51</cx:pt>
          <cx:pt idx="497749">25</cx:pt>
          <cx:pt idx="497750">36</cx:pt>
          <cx:pt idx="497751">35</cx:pt>
          <cx:pt idx="497752">29</cx:pt>
          <cx:pt idx="497753">106</cx:pt>
          <cx:pt idx="497754">69</cx:pt>
          <cx:pt idx="497755">45</cx:pt>
          <cx:pt idx="497756">63</cx:pt>
          <cx:pt idx="497757">114</cx:pt>
          <cx:pt idx="497758">98</cx:pt>
          <cx:pt idx="497759">57</cx:pt>
          <cx:pt idx="497760">74</cx:pt>
          <cx:pt idx="497761">94</cx:pt>
          <cx:pt idx="497762">41</cx:pt>
          <cx:pt idx="497763">117</cx:pt>
          <cx:pt idx="497764">138</cx:pt>
          <cx:pt idx="497765">84</cx:pt>
          <cx:pt idx="497766">235</cx:pt>
          <cx:pt idx="497767">456</cx:pt>
          <cx:pt idx="497768">166</cx:pt>
          <cx:pt idx="497769">73</cx:pt>
          <cx:pt idx="497770">238</cx:pt>
          <cx:pt idx="497771">63</cx:pt>
          <cx:pt idx="497772">104</cx:pt>
          <cx:pt idx="497773">136</cx:pt>
          <cx:pt idx="497774">120</cx:pt>
          <cx:pt idx="497775">63</cx:pt>
          <cx:pt idx="497776">30</cx:pt>
          <cx:pt idx="497777">22</cx:pt>
          <cx:pt idx="497778">40</cx:pt>
          <cx:pt idx="497779">126</cx:pt>
          <cx:pt idx="497780">88</cx:pt>
          <cx:pt idx="497781">38</cx:pt>
          <cx:pt idx="497782">42</cx:pt>
          <cx:pt idx="497783">140</cx:pt>
          <cx:pt idx="497784">126</cx:pt>
          <cx:pt idx="497785">64</cx:pt>
          <cx:pt idx="497786">112</cx:pt>
          <cx:pt idx="497787">39</cx:pt>
          <cx:pt idx="497788">98</cx:pt>
          <cx:pt idx="497789">115</cx:pt>
          <cx:pt idx="497790">163</cx:pt>
          <cx:pt idx="497791">96</cx:pt>
          <cx:pt idx="497792">52</cx:pt>
          <cx:pt idx="497793">54</cx:pt>
          <cx:pt idx="497794">36</cx:pt>
          <cx:pt idx="497795">57</cx:pt>
          <cx:pt idx="497796">41</cx:pt>
          <cx:pt idx="497797">88</cx:pt>
          <cx:pt idx="497798">48</cx:pt>
          <cx:pt idx="497799">25</cx:pt>
          <cx:pt idx="497800">117</cx:pt>
          <cx:pt idx="497801">48</cx:pt>
          <cx:pt idx="497802">83</cx:pt>
          <cx:pt idx="497803">34</cx:pt>
          <cx:pt idx="497804">52</cx:pt>
          <cx:pt idx="497805">302</cx:pt>
          <cx:pt idx="497806">23</cx:pt>
          <cx:pt idx="497807">80</cx:pt>
          <cx:pt idx="497808">61</cx:pt>
          <cx:pt idx="497809">185</cx:pt>
          <cx:pt idx="497810">87</cx:pt>
          <cx:pt idx="497811">140</cx:pt>
          <cx:pt idx="497812">117</cx:pt>
          <cx:pt idx="497813">99</cx:pt>
          <cx:pt idx="497814">61</cx:pt>
          <cx:pt idx="497815">166</cx:pt>
          <cx:pt idx="497816">26</cx:pt>
          <cx:pt idx="497817">99</cx:pt>
          <cx:pt idx="497818">86</cx:pt>
          <cx:pt idx="497819">89</cx:pt>
          <cx:pt idx="497820">125</cx:pt>
          <cx:pt idx="497821">46</cx:pt>
          <cx:pt idx="497822">41</cx:pt>
          <cx:pt idx="497823">224</cx:pt>
          <cx:pt idx="497824">143</cx:pt>
          <cx:pt idx="497825">68</cx:pt>
          <cx:pt idx="497826">109</cx:pt>
          <cx:pt idx="497827">53</cx:pt>
          <cx:pt idx="497828">13</cx:pt>
          <cx:pt idx="497829">115</cx:pt>
          <cx:pt idx="497830">127</cx:pt>
          <cx:pt idx="497831">136</cx:pt>
          <cx:pt idx="497832">91</cx:pt>
          <cx:pt idx="497833">66</cx:pt>
          <cx:pt idx="497834">52</cx:pt>
          <cx:pt idx="497835">95</cx:pt>
          <cx:pt idx="497836">98</cx:pt>
          <cx:pt idx="497837">124</cx:pt>
          <cx:pt idx="497838">105</cx:pt>
          <cx:pt idx="497839">50</cx:pt>
          <cx:pt idx="497840">73</cx:pt>
          <cx:pt idx="497841">37</cx:pt>
          <cx:pt idx="497842">34</cx:pt>
          <cx:pt idx="497843">50</cx:pt>
          <cx:pt idx="497844">48</cx:pt>
          <cx:pt idx="497845">262</cx:pt>
          <cx:pt idx="497846">86</cx:pt>
          <cx:pt idx="497847">115</cx:pt>
          <cx:pt idx="497848">137</cx:pt>
          <cx:pt idx="497849">47</cx:pt>
          <cx:pt idx="497850">53</cx:pt>
          <cx:pt idx="497851">222</cx:pt>
          <cx:pt idx="497852">33</cx:pt>
          <cx:pt idx="497853">82</cx:pt>
          <cx:pt idx="497854">39</cx:pt>
          <cx:pt idx="497855">85</cx:pt>
          <cx:pt idx="497856">43</cx:pt>
          <cx:pt idx="497857">63</cx:pt>
          <cx:pt idx="497858">789</cx:pt>
          <cx:pt idx="497859">238</cx:pt>
          <cx:pt idx="497860">97</cx:pt>
          <cx:pt idx="497861">190</cx:pt>
          <cx:pt idx="497862">71</cx:pt>
          <cx:pt idx="497863">73</cx:pt>
          <cx:pt idx="497864">38</cx:pt>
          <cx:pt idx="497865">45</cx:pt>
          <cx:pt idx="497866">32</cx:pt>
          <cx:pt idx="497867">49</cx:pt>
          <cx:pt idx="497868">47</cx:pt>
          <cx:pt idx="497869">282</cx:pt>
          <cx:pt idx="497870">25</cx:pt>
          <cx:pt idx="497871">257</cx:pt>
          <cx:pt idx="497872">141</cx:pt>
          <cx:pt idx="497873">113</cx:pt>
          <cx:pt idx="497874">28</cx:pt>
          <cx:pt idx="497875">158</cx:pt>
          <cx:pt idx="497876">111</cx:pt>
          <cx:pt idx="497877">87</cx:pt>
          <cx:pt idx="497878">32</cx:pt>
          <cx:pt idx="497879">56</cx:pt>
          <cx:pt idx="497880">97</cx:pt>
          <cx:pt idx="497881">61</cx:pt>
          <cx:pt idx="497882">78</cx:pt>
          <cx:pt idx="497883">130</cx:pt>
          <cx:pt idx="497884">111</cx:pt>
          <cx:pt idx="497885">175</cx:pt>
          <cx:pt idx="497886">124</cx:pt>
          <cx:pt idx="497887">21</cx:pt>
          <cx:pt idx="497888">244</cx:pt>
          <cx:pt idx="497889">408</cx:pt>
          <cx:pt idx="497890">110</cx:pt>
          <cx:pt idx="497891">54</cx:pt>
          <cx:pt idx="497892">117</cx:pt>
          <cx:pt idx="497893">124</cx:pt>
          <cx:pt idx="497894">40</cx:pt>
          <cx:pt idx="497895">75</cx:pt>
          <cx:pt idx="497896">129</cx:pt>
          <cx:pt idx="497897">18</cx:pt>
          <cx:pt idx="497898">50</cx:pt>
          <cx:pt idx="497899">74</cx:pt>
          <cx:pt idx="497900">59</cx:pt>
          <cx:pt idx="497901">232</cx:pt>
          <cx:pt idx="497902">36</cx:pt>
          <cx:pt idx="497903">80</cx:pt>
          <cx:pt idx="497904">24</cx:pt>
          <cx:pt idx="497905">71</cx:pt>
          <cx:pt idx="497906">130</cx:pt>
          <cx:pt idx="497907">55</cx:pt>
          <cx:pt idx="497908">25</cx:pt>
          <cx:pt idx="497909">40</cx:pt>
          <cx:pt idx="497910">72</cx:pt>
          <cx:pt idx="497911">44</cx:pt>
          <cx:pt idx="497912">37</cx:pt>
          <cx:pt idx="497913">22</cx:pt>
          <cx:pt idx="497914">52</cx:pt>
          <cx:pt idx="497915">79</cx:pt>
          <cx:pt idx="497916">89</cx:pt>
          <cx:pt idx="497917">67</cx:pt>
          <cx:pt idx="497918">114</cx:pt>
          <cx:pt idx="497919">126</cx:pt>
          <cx:pt idx="497920">31</cx:pt>
          <cx:pt idx="497921">35</cx:pt>
          <cx:pt idx="497922">78</cx:pt>
          <cx:pt idx="497923">56</cx:pt>
          <cx:pt idx="497924">26</cx:pt>
          <cx:pt idx="497925">19</cx:pt>
          <cx:pt idx="497926">142</cx:pt>
          <cx:pt idx="497927">154</cx:pt>
          <cx:pt idx="497928">59</cx:pt>
          <cx:pt idx="497929">107</cx:pt>
          <cx:pt idx="497930">137</cx:pt>
          <cx:pt idx="497931">61</cx:pt>
          <cx:pt idx="497932">137</cx:pt>
          <cx:pt idx="497933">63</cx:pt>
          <cx:pt idx="497934">68</cx:pt>
          <cx:pt idx="497935">38</cx:pt>
          <cx:pt idx="497936">82</cx:pt>
          <cx:pt idx="497937">149</cx:pt>
          <cx:pt idx="497938">19</cx:pt>
          <cx:pt idx="497939">65</cx:pt>
          <cx:pt idx="497940">46</cx:pt>
          <cx:pt idx="497941">77</cx:pt>
          <cx:pt idx="497942">23</cx:pt>
          <cx:pt idx="497943">87</cx:pt>
          <cx:pt idx="497944">46</cx:pt>
          <cx:pt idx="497945">96</cx:pt>
          <cx:pt idx="497946">86</cx:pt>
          <cx:pt idx="497947">43</cx:pt>
          <cx:pt idx="497948">412</cx:pt>
          <cx:pt idx="497949">80</cx:pt>
          <cx:pt idx="497950">93</cx:pt>
          <cx:pt idx="497951">155</cx:pt>
          <cx:pt idx="497952">136</cx:pt>
          <cx:pt idx="497953">95</cx:pt>
          <cx:pt idx="497954">131</cx:pt>
          <cx:pt idx="497955">115</cx:pt>
          <cx:pt idx="497956">541</cx:pt>
          <cx:pt idx="497957">57</cx:pt>
          <cx:pt idx="497958">33</cx:pt>
          <cx:pt idx="497959">33</cx:pt>
          <cx:pt idx="497960">28</cx:pt>
          <cx:pt idx="497961">40</cx:pt>
          <cx:pt idx="497962">35</cx:pt>
          <cx:pt idx="497963">30</cx:pt>
          <cx:pt idx="497964">245</cx:pt>
          <cx:pt idx="497965">86</cx:pt>
          <cx:pt idx="497966">55</cx:pt>
          <cx:pt idx="497967">50</cx:pt>
          <cx:pt idx="497968">33</cx:pt>
          <cx:pt idx="497969">258</cx:pt>
          <cx:pt idx="497970">122</cx:pt>
          <cx:pt idx="497971">45</cx:pt>
          <cx:pt idx="497972">52</cx:pt>
          <cx:pt idx="497973">110</cx:pt>
          <cx:pt idx="497974">43</cx:pt>
          <cx:pt idx="497975">198</cx:pt>
          <cx:pt idx="497976">26</cx:pt>
          <cx:pt idx="497977">33</cx:pt>
          <cx:pt idx="497978">125</cx:pt>
          <cx:pt idx="497979">81</cx:pt>
          <cx:pt idx="497980">162</cx:pt>
          <cx:pt idx="497981">125</cx:pt>
          <cx:pt idx="497982">96</cx:pt>
          <cx:pt idx="497983">26</cx:pt>
          <cx:pt idx="497984">56</cx:pt>
          <cx:pt idx="497985">249</cx:pt>
          <cx:pt idx="497986">36</cx:pt>
          <cx:pt idx="497987">191</cx:pt>
          <cx:pt idx="497988">158</cx:pt>
          <cx:pt idx="497989">44</cx:pt>
          <cx:pt idx="497990">207</cx:pt>
          <cx:pt idx="497991">310</cx:pt>
          <cx:pt idx="497992">54</cx:pt>
          <cx:pt idx="497993">31</cx:pt>
          <cx:pt idx="497994">43</cx:pt>
          <cx:pt idx="497995">58</cx:pt>
          <cx:pt idx="497996">267</cx:pt>
          <cx:pt idx="497997">69</cx:pt>
          <cx:pt idx="497998">138</cx:pt>
          <cx:pt idx="497999">40</cx:pt>
          <cx:pt idx="498000">15</cx:pt>
          <cx:pt idx="498001">270</cx:pt>
          <cx:pt idx="498002">87</cx:pt>
          <cx:pt idx="498003">221</cx:pt>
          <cx:pt idx="498004">98</cx:pt>
          <cx:pt idx="498005">104</cx:pt>
          <cx:pt idx="498006">78</cx:pt>
          <cx:pt idx="498007">73</cx:pt>
          <cx:pt idx="498008">26</cx:pt>
          <cx:pt idx="498009">106</cx:pt>
          <cx:pt idx="498010">58</cx:pt>
          <cx:pt idx="498011">193</cx:pt>
          <cx:pt idx="498012">89</cx:pt>
          <cx:pt idx="498013">28</cx:pt>
          <cx:pt idx="498014">106</cx:pt>
          <cx:pt idx="498015">70</cx:pt>
          <cx:pt idx="498016">64</cx:pt>
          <cx:pt idx="498017">26</cx:pt>
          <cx:pt idx="498018">60</cx:pt>
          <cx:pt idx="498019">122</cx:pt>
          <cx:pt idx="498020">178</cx:pt>
          <cx:pt idx="498021">153</cx:pt>
          <cx:pt idx="498022">26</cx:pt>
          <cx:pt idx="498023">39</cx:pt>
          <cx:pt idx="498024">30</cx:pt>
          <cx:pt idx="498025">106</cx:pt>
          <cx:pt idx="498026">161</cx:pt>
          <cx:pt idx="498027">40</cx:pt>
          <cx:pt idx="498028">84</cx:pt>
          <cx:pt idx="498029">31</cx:pt>
          <cx:pt idx="498030">75</cx:pt>
          <cx:pt idx="498031">22</cx:pt>
          <cx:pt idx="498032">60</cx:pt>
          <cx:pt idx="498033">100</cx:pt>
          <cx:pt idx="498034">79</cx:pt>
          <cx:pt idx="498035">111</cx:pt>
          <cx:pt idx="498036">72</cx:pt>
          <cx:pt idx="498037">270</cx:pt>
          <cx:pt idx="498038">224</cx:pt>
          <cx:pt idx="498039">20</cx:pt>
          <cx:pt idx="498040">64</cx:pt>
          <cx:pt idx="498041">65</cx:pt>
          <cx:pt idx="498042">107</cx:pt>
          <cx:pt idx="498043">102</cx:pt>
          <cx:pt idx="498044">54</cx:pt>
          <cx:pt idx="498045">35</cx:pt>
          <cx:pt idx="498046">168</cx:pt>
          <cx:pt idx="498047">15</cx:pt>
          <cx:pt idx="498048">80</cx:pt>
          <cx:pt idx="498049">186</cx:pt>
          <cx:pt idx="498050">66</cx:pt>
          <cx:pt idx="498051">29</cx:pt>
          <cx:pt idx="498052">26</cx:pt>
          <cx:pt idx="498053">95</cx:pt>
          <cx:pt idx="498054">43</cx:pt>
          <cx:pt idx="498055">127</cx:pt>
          <cx:pt idx="498056">53</cx:pt>
          <cx:pt idx="498057">38</cx:pt>
          <cx:pt idx="498058">59</cx:pt>
          <cx:pt idx="498059">172</cx:pt>
          <cx:pt idx="498060">71</cx:pt>
          <cx:pt idx="498061">84</cx:pt>
          <cx:pt idx="498062">87</cx:pt>
          <cx:pt idx="498063">71</cx:pt>
          <cx:pt idx="498064">42</cx:pt>
          <cx:pt idx="498065">155</cx:pt>
          <cx:pt idx="498066">50</cx:pt>
          <cx:pt idx="498067">118</cx:pt>
          <cx:pt idx="498068">29</cx:pt>
          <cx:pt idx="498069">71</cx:pt>
          <cx:pt idx="498070">26</cx:pt>
          <cx:pt idx="498071">45</cx:pt>
          <cx:pt idx="498072">20</cx:pt>
          <cx:pt idx="498073">45</cx:pt>
          <cx:pt idx="498074">223</cx:pt>
          <cx:pt idx="498075">57</cx:pt>
          <cx:pt idx="498076">43</cx:pt>
          <cx:pt idx="498077">51</cx:pt>
          <cx:pt idx="498078">76</cx:pt>
          <cx:pt idx="498079">18</cx:pt>
          <cx:pt idx="498080">67</cx:pt>
          <cx:pt idx="498081">94</cx:pt>
          <cx:pt idx="498082">70</cx:pt>
          <cx:pt idx="498083">100</cx:pt>
          <cx:pt idx="498084">64</cx:pt>
          <cx:pt idx="498085">44</cx:pt>
          <cx:pt idx="498086">35</cx:pt>
          <cx:pt idx="498087">36</cx:pt>
          <cx:pt idx="498088">28</cx:pt>
          <cx:pt idx="498089">62</cx:pt>
          <cx:pt idx="498090">61</cx:pt>
          <cx:pt idx="498091">60</cx:pt>
          <cx:pt idx="498092">57</cx:pt>
          <cx:pt idx="498093">23</cx:pt>
          <cx:pt idx="498094">37</cx:pt>
          <cx:pt idx="498095">162</cx:pt>
          <cx:pt idx="498096">12</cx:pt>
          <cx:pt idx="498097">74</cx:pt>
          <cx:pt idx="498098">112</cx:pt>
          <cx:pt idx="498099">123</cx:pt>
          <cx:pt idx="498100">31</cx:pt>
          <cx:pt idx="498101">133</cx:pt>
          <cx:pt idx="498102">179</cx:pt>
          <cx:pt idx="498103">31</cx:pt>
          <cx:pt idx="498104">46</cx:pt>
          <cx:pt idx="498105">76</cx:pt>
          <cx:pt idx="498106">152</cx:pt>
          <cx:pt idx="498107">43</cx:pt>
          <cx:pt idx="498108">192</cx:pt>
          <cx:pt idx="498109">18</cx:pt>
          <cx:pt idx="498110">74</cx:pt>
          <cx:pt idx="498111">88</cx:pt>
          <cx:pt idx="498112">46</cx:pt>
          <cx:pt idx="498113">49</cx:pt>
          <cx:pt idx="498114">15</cx:pt>
          <cx:pt idx="498115">78</cx:pt>
          <cx:pt idx="498116">57</cx:pt>
          <cx:pt idx="498117">23</cx:pt>
          <cx:pt idx="498118">143</cx:pt>
          <cx:pt idx="498119">107</cx:pt>
          <cx:pt idx="498120">77</cx:pt>
          <cx:pt idx="498121">23</cx:pt>
          <cx:pt idx="498122">120</cx:pt>
          <cx:pt idx="498123">146</cx:pt>
          <cx:pt idx="498124">80</cx:pt>
          <cx:pt idx="498125">67</cx:pt>
          <cx:pt idx="498126">132</cx:pt>
          <cx:pt idx="498127">75</cx:pt>
          <cx:pt idx="498128">30</cx:pt>
          <cx:pt idx="498129">24</cx:pt>
          <cx:pt idx="498130">44</cx:pt>
          <cx:pt idx="498131">39</cx:pt>
          <cx:pt idx="498132">59</cx:pt>
          <cx:pt idx="498133">162</cx:pt>
          <cx:pt idx="498134">29</cx:pt>
          <cx:pt idx="498135">209</cx:pt>
          <cx:pt idx="498136">145</cx:pt>
          <cx:pt idx="498137">280</cx:pt>
          <cx:pt idx="498138">27</cx:pt>
          <cx:pt idx="498139">48</cx:pt>
          <cx:pt idx="498140">53</cx:pt>
          <cx:pt idx="498141">35</cx:pt>
          <cx:pt idx="498142">92</cx:pt>
          <cx:pt idx="498143">90</cx:pt>
          <cx:pt idx="498144">54</cx:pt>
          <cx:pt idx="498145">103</cx:pt>
          <cx:pt idx="498146">141</cx:pt>
          <cx:pt idx="498147">86</cx:pt>
          <cx:pt idx="498148">54</cx:pt>
          <cx:pt idx="498149">148</cx:pt>
          <cx:pt idx="498150">57</cx:pt>
          <cx:pt idx="498151">43</cx:pt>
          <cx:pt idx="498152">88</cx:pt>
          <cx:pt idx="498153">46</cx:pt>
          <cx:pt idx="498154">102</cx:pt>
          <cx:pt idx="498155">55</cx:pt>
          <cx:pt idx="498156">27</cx:pt>
          <cx:pt idx="498157">30</cx:pt>
          <cx:pt idx="498158">261</cx:pt>
          <cx:pt idx="498159">42</cx:pt>
          <cx:pt idx="498160">34</cx:pt>
          <cx:pt idx="498161">185</cx:pt>
          <cx:pt idx="498162">115</cx:pt>
          <cx:pt idx="498163">39</cx:pt>
          <cx:pt idx="498164">76</cx:pt>
          <cx:pt idx="498165">44</cx:pt>
          <cx:pt idx="498166">34</cx:pt>
          <cx:pt idx="498167">91</cx:pt>
          <cx:pt idx="498168">90</cx:pt>
          <cx:pt idx="498169">113</cx:pt>
          <cx:pt idx="498170">21</cx:pt>
          <cx:pt idx="498171">98</cx:pt>
          <cx:pt idx="498172">34</cx:pt>
          <cx:pt idx="498173">38</cx:pt>
          <cx:pt idx="498174">127</cx:pt>
          <cx:pt idx="498175">47</cx:pt>
          <cx:pt idx="498176">72</cx:pt>
          <cx:pt idx="498177">141</cx:pt>
          <cx:pt idx="498178">94</cx:pt>
          <cx:pt idx="498179">45</cx:pt>
          <cx:pt idx="498180">185</cx:pt>
          <cx:pt idx="498181">178</cx:pt>
          <cx:pt idx="498182">57</cx:pt>
          <cx:pt idx="498183">64</cx:pt>
          <cx:pt idx="498184">103</cx:pt>
          <cx:pt idx="498185">30</cx:pt>
          <cx:pt idx="498186">41</cx:pt>
          <cx:pt idx="498187">105</cx:pt>
          <cx:pt idx="498188">37</cx:pt>
          <cx:pt idx="498189">29</cx:pt>
          <cx:pt idx="498190">31</cx:pt>
          <cx:pt idx="498191">48</cx:pt>
          <cx:pt idx="498192">135</cx:pt>
          <cx:pt idx="498193">59</cx:pt>
          <cx:pt idx="498194">67</cx:pt>
          <cx:pt idx="498195">41</cx:pt>
          <cx:pt idx="498196">80</cx:pt>
          <cx:pt idx="498197">77</cx:pt>
          <cx:pt idx="498198">16</cx:pt>
          <cx:pt idx="498199">235</cx:pt>
          <cx:pt idx="498200">39</cx:pt>
          <cx:pt idx="498201">172</cx:pt>
          <cx:pt idx="498202">46</cx:pt>
          <cx:pt idx="498203">47</cx:pt>
          <cx:pt idx="498204">16</cx:pt>
          <cx:pt idx="498205">75</cx:pt>
          <cx:pt idx="498206">84</cx:pt>
          <cx:pt idx="498207">40</cx:pt>
          <cx:pt idx="498208">72</cx:pt>
          <cx:pt idx="498209">20</cx:pt>
          <cx:pt idx="498210">160</cx:pt>
          <cx:pt idx="498211">74</cx:pt>
          <cx:pt idx="498212">18</cx:pt>
          <cx:pt idx="498213">110</cx:pt>
          <cx:pt idx="498214">809</cx:pt>
          <cx:pt idx="498215">59</cx:pt>
          <cx:pt idx="498216">51</cx:pt>
          <cx:pt idx="498217">145</cx:pt>
          <cx:pt idx="498218">229</cx:pt>
          <cx:pt idx="498219">41</cx:pt>
          <cx:pt idx="498220">49</cx:pt>
          <cx:pt idx="498221">68</cx:pt>
          <cx:pt idx="498222">34</cx:pt>
          <cx:pt idx="498223">55</cx:pt>
          <cx:pt idx="498224">178</cx:pt>
          <cx:pt idx="498225">60</cx:pt>
          <cx:pt idx="498226">73</cx:pt>
          <cx:pt idx="498227">238</cx:pt>
          <cx:pt idx="498228">80</cx:pt>
          <cx:pt idx="498229">44</cx:pt>
          <cx:pt idx="498230">86</cx:pt>
          <cx:pt idx="498231">98</cx:pt>
          <cx:pt idx="498232">61</cx:pt>
          <cx:pt idx="498233">29</cx:pt>
          <cx:pt idx="498234">48</cx:pt>
          <cx:pt idx="498235">100</cx:pt>
          <cx:pt idx="498236">135</cx:pt>
          <cx:pt idx="498237">67</cx:pt>
          <cx:pt idx="498238">299</cx:pt>
          <cx:pt idx="498239">266</cx:pt>
          <cx:pt idx="498240">57</cx:pt>
          <cx:pt idx="498241">78</cx:pt>
          <cx:pt idx="498242">33</cx:pt>
          <cx:pt idx="498243">57</cx:pt>
          <cx:pt idx="498244">120</cx:pt>
          <cx:pt idx="498245">42</cx:pt>
          <cx:pt idx="498246">87</cx:pt>
          <cx:pt idx="498247">50</cx:pt>
          <cx:pt idx="498248">60</cx:pt>
          <cx:pt idx="498249">81</cx:pt>
          <cx:pt idx="498250">345</cx:pt>
          <cx:pt idx="498251">182</cx:pt>
          <cx:pt idx="498252">95</cx:pt>
          <cx:pt idx="498253">38</cx:pt>
          <cx:pt idx="498254">128</cx:pt>
          <cx:pt idx="498255">116</cx:pt>
          <cx:pt idx="498256">55</cx:pt>
          <cx:pt idx="498257">210</cx:pt>
          <cx:pt idx="498258">95</cx:pt>
          <cx:pt idx="498259">84</cx:pt>
          <cx:pt idx="498260">71</cx:pt>
          <cx:pt idx="498261">66</cx:pt>
          <cx:pt idx="498262">98</cx:pt>
          <cx:pt idx="498263">56</cx:pt>
          <cx:pt idx="498264">66</cx:pt>
          <cx:pt idx="498265">36</cx:pt>
          <cx:pt idx="498266">124</cx:pt>
          <cx:pt idx="498267">107</cx:pt>
          <cx:pt idx="498268">166</cx:pt>
          <cx:pt idx="498269">76</cx:pt>
          <cx:pt idx="498270">62</cx:pt>
          <cx:pt idx="498271">21</cx:pt>
          <cx:pt idx="498272">29</cx:pt>
          <cx:pt idx="498273">85</cx:pt>
          <cx:pt idx="498274">133</cx:pt>
          <cx:pt idx="498275">95</cx:pt>
          <cx:pt idx="498276">12</cx:pt>
          <cx:pt idx="498277">102</cx:pt>
          <cx:pt idx="498278">113</cx:pt>
          <cx:pt idx="498279">105</cx:pt>
          <cx:pt idx="498280">59</cx:pt>
          <cx:pt idx="498281">42</cx:pt>
          <cx:pt idx="498282">77</cx:pt>
          <cx:pt idx="498283">125</cx:pt>
          <cx:pt idx="498284">103</cx:pt>
          <cx:pt idx="498285">57</cx:pt>
          <cx:pt idx="498286">129</cx:pt>
          <cx:pt idx="498287">69</cx:pt>
          <cx:pt idx="498288">134</cx:pt>
          <cx:pt idx="498289">105</cx:pt>
          <cx:pt idx="498290">56</cx:pt>
          <cx:pt idx="498291">236</cx:pt>
          <cx:pt idx="498292">115</cx:pt>
          <cx:pt idx="498293">100</cx:pt>
          <cx:pt idx="498294">195</cx:pt>
          <cx:pt idx="498295">51</cx:pt>
          <cx:pt idx="498296">138</cx:pt>
          <cx:pt idx="498297">272</cx:pt>
          <cx:pt idx="498298">18</cx:pt>
          <cx:pt idx="498299">30</cx:pt>
          <cx:pt idx="498300">95</cx:pt>
          <cx:pt idx="498301">176</cx:pt>
          <cx:pt idx="498302">159</cx:pt>
          <cx:pt idx="498303">138</cx:pt>
          <cx:pt idx="498304">87</cx:pt>
          <cx:pt idx="498305">106</cx:pt>
          <cx:pt idx="498306">68</cx:pt>
          <cx:pt idx="498307">53</cx:pt>
          <cx:pt idx="498308">186</cx:pt>
          <cx:pt idx="498309">90</cx:pt>
          <cx:pt idx="498310">191</cx:pt>
          <cx:pt idx="498311">184</cx:pt>
          <cx:pt idx="498312">178</cx:pt>
          <cx:pt idx="498313">29</cx:pt>
          <cx:pt idx="498314">60</cx:pt>
          <cx:pt idx="498315">30</cx:pt>
          <cx:pt idx="498316">43</cx:pt>
          <cx:pt idx="498317">115</cx:pt>
          <cx:pt idx="498318">127</cx:pt>
          <cx:pt idx="498319">28</cx:pt>
          <cx:pt idx="498320">69</cx:pt>
          <cx:pt idx="498321">228</cx:pt>
          <cx:pt idx="498322">104</cx:pt>
          <cx:pt idx="498323">101</cx:pt>
          <cx:pt idx="498324">34</cx:pt>
          <cx:pt idx="498325">86</cx:pt>
          <cx:pt idx="498326">56</cx:pt>
          <cx:pt idx="498327">54</cx:pt>
          <cx:pt idx="498328">188</cx:pt>
          <cx:pt idx="498329">22</cx:pt>
          <cx:pt idx="498330">143</cx:pt>
          <cx:pt idx="498331">267</cx:pt>
          <cx:pt idx="498332">56</cx:pt>
          <cx:pt idx="498333">34</cx:pt>
          <cx:pt idx="498334">84</cx:pt>
          <cx:pt idx="498335">92</cx:pt>
          <cx:pt idx="498336">32</cx:pt>
          <cx:pt idx="498337">222</cx:pt>
          <cx:pt idx="498338">39</cx:pt>
          <cx:pt idx="498339">39</cx:pt>
          <cx:pt idx="498340">197</cx:pt>
          <cx:pt idx="498341">78</cx:pt>
          <cx:pt idx="498342">43</cx:pt>
          <cx:pt idx="498343">109</cx:pt>
          <cx:pt idx="498344">97</cx:pt>
          <cx:pt idx="498345">75</cx:pt>
          <cx:pt idx="498346">49</cx:pt>
          <cx:pt idx="498347">208</cx:pt>
          <cx:pt idx="498348">105</cx:pt>
          <cx:pt idx="498349">46</cx:pt>
          <cx:pt idx="498350">90</cx:pt>
          <cx:pt idx="498351">63</cx:pt>
          <cx:pt idx="498352">18</cx:pt>
          <cx:pt idx="498353">117</cx:pt>
          <cx:pt idx="498354">117</cx:pt>
          <cx:pt idx="498355">25</cx:pt>
          <cx:pt idx="498356">88</cx:pt>
          <cx:pt idx="498357">50</cx:pt>
          <cx:pt idx="498358">36</cx:pt>
          <cx:pt idx="498359">104</cx:pt>
          <cx:pt idx="498360">40</cx:pt>
          <cx:pt idx="498361">30</cx:pt>
          <cx:pt idx="498362">147</cx:pt>
          <cx:pt idx="498363">184</cx:pt>
          <cx:pt idx="498364">70</cx:pt>
          <cx:pt idx="498365">25</cx:pt>
          <cx:pt idx="498366">46</cx:pt>
          <cx:pt idx="498367">12</cx:pt>
          <cx:pt idx="498368">49</cx:pt>
          <cx:pt idx="498369">20</cx:pt>
          <cx:pt idx="498370">14</cx:pt>
          <cx:pt idx="498371">116</cx:pt>
          <cx:pt idx="498372">48</cx:pt>
          <cx:pt idx="498373">200</cx:pt>
          <cx:pt idx="498374">40</cx:pt>
          <cx:pt idx="498375">74</cx:pt>
          <cx:pt idx="498376">169</cx:pt>
          <cx:pt idx="498377">73</cx:pt>
          <cx:pt idx="498378">164</cx:pt>
          <cx:pt idx="498379">111</cx:pt>
          <cx:pt idx="498380">72</cx:pt>
          <cx:pt idx="498381">41</cx:pt>
          <cx:pt idx="498382">81</cx:pt>
          <cx:pt idx="498383">35</cx:pt>
          <cx:pt idx="498384">110</cx:pt>
          <cx:pt idx="498385">43</cx:pt>
          <cx:pt idx="498386">85</cx:pt>
          <cx:pt idx="498387">136</cx:pt>
          <cx:pt idx="498388">70</cx:pt>
          <cx:pt idx="498389">203</cx:pt>
          <cx:pt idx="498390">100</cx:pt>
          <cx:pt idx="498391">61</cx:pt>
          <cx:pt idx="498392">86</cx:pt>
          <cx:pt idx="498393">35</cx:pt>
          <cx:pt idx="498394">80</cx:pt>
          <cx:pt idx="498395">359</cx:pt>
          <cx:pt idx="498396">62</cx:pt>
          <cx:pt idx="498397">158</cx:pt>
          <cx:pt idx="498398">108</cx:pt>
          <cx:pt idx="498399">28</cx:pt>
          <cx:pt idx="498400">40</cx:pt>
          <cx:pt idx="498401">90</cx:pt>
          <cx:pt idx="498402">83</cx:pt>
          <cx:pt idx="498403">54</cx:pt>
          <cx:pt idx="498404">98</cx:pt>
          <cx:pt idx="498405">33</cx:pt>
          <cx:pt idx="498406">87</cx:pt>
          <cx:pt idx="498407">68</cx:pt>
          <cx:pt idx="498408">48</cx:pt>
          <cx:pt idx="498409">48</cx:pt>
          <cx:pt idx="498410">196</cx:pt>
          <cx:pt idx="498411">89</cx:pt>
          <cx:pt idx="498412">41</cx:pt>
          <cx:pt idx="498413">33</cx:pt>
          <cx:pt idx="498414">161</cx:pt>
          <cx:pt idx="498415">144</cx:pt>
          <cx:pt idx="498416">23</cx:pt>
          <cx:pt idx="498417">46</cx:pt>
          <cx:pt idx="498418">32</cx:pt>
          <cx:pt idx="498419">96</cx:pt>
          <cx:pt idx="498420">27</cx:pt>
          <cx:pt idx="498421">122</cx:pt>
          <cx:pt idx="498422">199</cx:pt>
          <cx:pt idx="498423">141</cx:pt>
          <cx:pt idx="498424">19</cx:pt>
          <cx:pt idx="498425">106</cx:pt>
          <cx:pt idx="498426">123</cx:pt>
          <cx:pt idx="498427">79</cx:pt>
          <cx:pt idx="498428">136</cx:pt>
          <cx:pt idx="498429">191</cx:pt>
          <cx:pt idx="498430">33</cx:pt>
          <cx:pt idx="498431">67</cx:pt>
          <cx:pt idx="498432">113</cx:pt>
          <cx:pt idx="498433">75</cx:pt>
          <cx:pt idx="498434">11</cx:pt>
          <cx:pt idx="498435">70</cx:pt>
          <cx:pt idx="498436">61</cx:pt>
          <cx:pt idx="498437">28</cx:pt>
          <cx:pt idx="498438">37</cx:pt>
          <cx:pt idx="498439">29</cx:pt>
          <cx:pt idx="498440">164</cx:pt>
          <cx:pt idx="498441">194</cx:pt>
          <cx:pt idx="498442">86</cx:pt>
          <cx:pt idx="498443">68</cx:pt>
          <cx:pt idx="498444">151</cx:pt>
          <cx:pt idx="498445">57</cx:pt>
          <cx:pt idx="498446">22</cx:pt>
          <cx:pt idx="498447">397</cx:pt>
          <cx:pt idx="498448">60</cx:pt>
          <cx:pt idx="498449">50</cx:pt>
          <cx:pt idx="498450">40</cx:pt>
          <cx:pt idx="498451">137</cx:pt>
          <cx:pt idx="498452">210</cx:pt>
          <cx:pt idx="498453">93</cx:pt>
          <cx:pt idx="498454">148</cx:pt>
          <cx:pt idx="498455">62</cx:pt>
          <cx:pt idx="498456">29</cx:pt>
          <cx:pt idx="498457">155</cx:pt>
          <cx:pt idx="498458">30</cx:pt>
          <cx:pt idx="498459">105</cx:pt>
          <cx:pt idx="498460">166</cx:pt>
          <cx:pt idx="498461">93</cx:pt>
          <cx:pt idx="498462">38</cx:pt>
          <cx:pt idx="498463">56</cx:pt>
          <cx:pt idx="498464">342</cx:pt>
          <cx:pt idx="498465">14</cx:pt>
          <cx:pt idx="498466">22</cx:pt>
          <cx:pt idx="498467">142</cx:pt>
          <cx:pt idx="498468">38</cx:pt>
          <cx:pt idx="498469">64</cx:pt>
          <cx:pt idx="498470">90</cx:pt>
          <cx:pt idx="498471">20</cx:pt>
          <cx:pt idx="498472">119</cx:pt>
          <cx:pt idx="498473">260</cx:pt>
          <cx:pt idx="498474">164</cx:pt>
          <cx:pt idx="498475">438</cx:pt>
          <cx:pt idx="498476">68</cx:pt>
          <cx:pt idx="498477">23</cx:pt>
          <cx:pt idx="498478">100</cx:pt>
          <cx:pt idx="498479">156</cx:pt>
          <cx:pt idx="498480">39</cx:pt>
          <cx:pt idx="498481">131</cx:pt>
          <cx:pt idx="498482">43</cx:pt>
          <cx:pt idx="498483">111</cx:pt>
          <cx:pt idx="498484">24</cx:pt>
          <cx:pt idx="498485">36</cx:pt>
          <cx:pt idx="498486">30</cx:pt>
          <cx:pt idx="498487">242</cx:pt>
          <cx:pt idx="498488">151</cx:pt>
          <cx:pt idx="498489">320</cx:pt>
          <cx:pt idx="498490">28</cx:pt>
          <cx:pt idx="498491">38</cx:pt>
          <cx:pt idx="498492">122</cx:pt>
          <cx:pt idx="498493">115</cx:pt>
          <cx:pt idx="498494">59</cx:pt>
          <cx:pt idx="498495">29</cx:pt>
          <cx:pt idx="498496">39</cx:pt>
          <cx:pt idx="498497">54</cx:pt>
          <cx:pt idx="498498">37</cx:pt>
          <cx:pt idx="498499">45</cx:pt>
          <cx:pt idx="498500">35</cx:pt>
          <cx:pt idx="498501">85</cx:pt>
          <cx:pt idx="498502">98</cx:pt>
          <cx:pt idx="498503">50</cx:pt>
          <cx:pt idx="498504">55</cx:pt>
          <cx:pt idx="498505">52</cx:pt>
          <cx:pt idx="498506">24</cx:pt>
          <cx:pt idx="498507">88</cx:pt>
          <cx:pt idx="498508">72</cx:pt>
          <cx:pt idx="498509">54</cx:pt>
          <cx:pt idx="498510">60</cx:pt>
          <cx:pt idx="498511">69</cx:pt>
          <cx:pt idx="498512">67</cx:pt>
          <cx:pt idx="498513">33</cx:pt>
          <cx:pt idx="498514">46</cx:pt>
          <cx:pt idx="498515">145</cx:pt>
          <cx:pt idx="498516">121</cx:pt>
          <cx:pt idx="498517">18</cx:pt>
          <cx:pt idx="498518">43</cx:pt>
          <cx:pt idx="498519">65</cx:pt>
          <cx:pt idx="498520">136</cx:pt>
          <cx:pt idx="498521">24</cx:pt>
          <cx:pt idx="498522">64</cx:pt>
          <cx:pt idx="498523">66</cx:pt>
          <cx:pt idx="498524">57</cx:pt>
          <cx:pt idx="498525">91</cx:pt>
          <cx:pt idx="498526">42</cx:pt>
          <cx:pt idx="498527">46</cx:pt>
          <cx:pt idx="498528">54</cx:pt>
          <cx:pt idx="498529">25</cx:pt>
          <cx:pt idx="498530">72</cx:pt>
          <cx:pt idx="498531">52</cx:pt>
          <cx:pt idx="498532">147</cx:pt>
          <cx:pt idx="498533">64</cx:pt>
          <cx:pt idx="498534">17</cx:pt>
          <cx:pt idx="498535">23</cx:pt>
          <cx:pt idx="498536">79</cx:pt>
          <cx:pt idx="498537">63</cx:pt>
          <cx:pt idx="498538">100</cx:pt>
          <cx:pt idx="498539">107</cx:pt>
          <cx:pt idx="498540">265</cx:pt>
          <cx:pt idx="498541">328</cx:pt>
          <cx:pt idx="498542">119</cx:pt>
          <cx:pt idx="498543">114</cx:pt>
          <cx:pt idx="498544">82</cx:pt>
          <cx:pt idx="498545">68</cx:pt>
          <cx:pt idx="498546">115</cx:pt>
          <cx:pt idx="498547">43</cx:pt>
          <cx:pt idx="498548">133</cx:pt>
          <cx:pt idx="498549">108</cx:pt>
          <cx:pt idx="498550">55</cx:pt>
          <cx:pt idx="498551">90</cx:pt>
          <cx:pt idx="498552">111</cx:pt>
          <cx:pt idx="498553">76</cx:pt>
          <cx:pt idx="498554">81</cx:pt>
          <cx:pt idx="498555">128</cx:pt>
          <cx:pt idx="498556">137</cx:pt>
          <cx:pt idx="498557">192</cx:pt>
          <cx:pt idx="498558">117</cx:pt>
          <cx:pt idx="498559">102</cx:pt>
          <cx:pt idx="498560">26</cx:pt>
          <cx:pt idx="498561">42</cx:pt>
          <cx:pt idx="498562">45</cx:pt>
          <cx:pt idx="498563">37</cx:pt>
          <cx:pt idx="498564">44</cx:pt>
          <cx:pt idx="498565">104</cx:pt>
          <cx:pt idx="498566">84</cx:pt>
          <cx:pt idx="498567">21</cx:pt>
          <cx:pt idx="498568">81</cx:pt>
          <cx:pt idx="498569">77</cx:pt>
          <cx:pt idx="498570">256</cx:pt>
          <cx:pt idx="498571">68</cx:pt>
          <cx:pt idx="498572">62</cx:pt>
          <cx:pt idx="498573">51</cx:pt>
          <cx:pt idx="498574">190</cx:pt>
          <cx:pt idx="498575">43</cx:pt>
          <cx:pt idx="498576">49</cx:pt>
          <cx:pt idx="498577">45</cx:pt>
          <cx:pt idx="498578">66</cx:pt>
          <cx:pt idx="498579">25</cx:pt>
          <cx:pt idx="498580">108</cx:pt>
          <cx:pt idx="498581">34</cx:pt>
          <cx:pt idx="498582">55</cx:pt>
          <cx:pt idx="498583">45</cx:pt>
          <cx:pt idx="498584">90</cx:pt>
          <cx:pt idx="498585">192</cx:pt>
          <cx:pt idx="498586">97</cx:pt>
          <cx:pt idx="498587">50</cx:pt>
          <cx:pt idx="498588">221</cx:pt>
          <cx:pt idx="498589">85</cx:pt>
          <cx:pt idx="498590">87</cx:pt>
          <cx:pt idx="498591">113</cx:pt>
          <cx:pt idx="498592">168</cx:pt>
          <cx:pt idx="498593">32</cx:pt>
          <cx:pt idx="498594">158</cx:pt>
          <cx:pt idx="498595">28</cx:pt>
          <cx:pt idx="498596">79</cx:pt>
          <cx:pt idx="498597">24</cx:pt>
          <cx:pt idx="498598">33</cx:pt>
          <cx:pt idx="498599">112</cx:pt>
          <cx:pt idx="498600">152</cx:pt>
          <cx:pt idx="498601">66</cx:pt>
          <cx:pt idx="498602">17</cx:pt>
          <cx:pt idx="498603">45</cx:pt>
          <cx:pt idx="498604">77</cx:pt>
          <cx:pt idx="498605">26</cx:pt>
          <cx:pt idx="498606">25</cx:pt>
          <cx:pt idx="498607">84</cx:pt>
          <cx:pt idx="498608">42</cx:pt>
          <cx:pt idx="498609">77</cx:pt>
          <cx:pt idx="498610">50</cx:pt>
          <cx:pt idx="498611">61</cx:pt>
          <cx:pt idx="498612">120</cx:pt>
          <cx:pt idx="498613">50</cx:pt>
          <cx:pt idx="498614">52</cx:pt>
          <cx:pt idx="498615">22</cx:pt>
          <cx:pt idx="498616">26</cx:pt>
          <cx:pt idx="498617">71</cx:pt>
          <cx:pt idx="498618">18</cx:pt>
          <cx:pt idx="498619">51</cx:pt>
          <cx:pt idx="498620">88</cx:pt>
          <cx:pt idx="498621">36</cx:pt>
          <cx:pt idx="498622">54</cx:pt>
          <cx:pt idx="498623">28</cx:pt>
          <cx:pt idx="498624">38</cx:pt>
          <cx:pt idx="498625">82</cx:pt>
          <cx:pt idx="498626">101</cx:pt>
          <cx:pt idx="498627">47</cx:pt>
          <cx:pt idx="498628">80</cx:pt>
          <cx:pt idx="498629">24</cx:pt>
          <cx:pt idx="498630">211</cx:pt>
          <cx:pt idx="498631">51</cx:pt>
          <cx:pt idx="498632">171</cx:pt>
          <cx:pt idx="498633">69</cx:pt>
          <cx:pt idx="498634">63</cx:pt>
          <cx:pt idx="498635">49</cx:pt>
          <cx:pt idx="498636">40</cx:pt>
          <cx:pt idx="498637">57</cx:pt>
          <cx:pt idx="498638">29</cx:pt>
          <cx:pt idx="498639">59</cx:pt>
          <cx:pt idx="498640">36</cx:pt>
          <cx:pt idx="498641">38</cx:pt>
          <cx:pt idx="498642">70</cx:pt>
          <cx:pt idx="498643">29</cx:pt>
          <cx:pt idx="498644">147</cx:pt>
          <cx:pt idx="498645">140</cx:pt>
          <cx:pt idx="498646">48</cx:pt>
          <cx:pt idx="498647">32</cx:pt>
          <cx:pt idx="498648">70</cx:pt>
          <cx:pt idx="498649">74</cx:pt>
          <cx:pt idx="498650">22</cx:pt>
          <cx:pt idx="498651">66</cx:pt>
          <cx:pt idx="498652">98</cx:pt>
          <cx:pt idx="498653">211</cx:pt>
          <cx:pt idx="498654">74</cx:pt>
          <cx:pt idx="498655">15</cx:pt>
          <cx:pt idx="498656">135</cx:pt>
          <cx:pt idx="498657">206</cx:pt>
          <cx:pt idx="498658">44</cx:pt>
          <cx:pt idx="498659">21</cx:pt>
          <cx:pt idx="498660">19</cx:pt>
          <cx:pt idx="498661">67</cx:pt>
          <cx:pt idx="498662">100</cx:pt>
          <cx:pt idx="498663">102</cx:pt>
          <cx:pt idx="498664">128</cx:pt>
          <cx:pt idx="498665">89</cx:pt>
          <cx:pt idx="498666">31</cx:pt>
          <cx:pt idx="498667">93</cx:pt>
          <cx:pt idx="498668">72</cx:pt>
          <cx:pt idx="498669">161</cx:pt>
          <cx:pt idx="498670">125</cx:pt>
          <cx:pt idx="498671">73</cx:pt>
          <cx:pt idx="498672">31</cx:pt>
          <cx:pt idx="498673">112</cx:pt>
          <cx:pt idx="498674">244</cx:pt>
          <cx:pt idx="498675">82</cx:pt>
          <cx:pt idx="498676">56</cx:pt>
          <cx:pt idx="498677">30</cx:pt>
          <cx:pt idx="498678">53</cx:pt>
          <cx:pt idx="498679">163</cx:pt>
          <cx:pt idx="498680">250</cx:pt>
          <cx:pt idx="498681">35</cx:pt>
          <cx:pt idx="498682">69</cx:pt>
          <cx:pt idx="498683">41</cx:pt>
          <cx:pt idx="498684">102</cx:pt>
          <cx:pt idx="498685">41</cx:pt>
          <cx:pt idx="498686">66</cx:pt>
          <cx:pt idx="498687">60</cx:pt>
          <cx:pt idx="498688">77</cx:pt>
          <cx:pt idx="498689">127</cx:pt>
          <cx:pt idx="498690">23</cx:pt>
          <cx:pt idx="498691">66</cx:pt>
          <cx:pt idx="498692">36</cx:pt>
          <cx:pt idx="498693">50</cx:pt>
          <cx:pt idx="498694">52</cx:pt>
          <cx:pt idx="498695">29</cx:pt>
          <cx:pt idx="498696">48</cx:pt>
          <cx:pt idx="498697">75</cx:pt>
          <cx:pt idx="498698">141</cx:pt>
          <cx:pt idx="498699">23</cx:pt>
          <cx:pt idx="498700">119</cx:pt>
          <cx:pt idx="498701">54</cx:pt>
          <cx:pt idx="498702">81</cx:pt>
          <cx:pt idx="498703">41</cx:pt>
          <cx:pt idx="498704">106</cx:pt>
          <cx:pt idx="498705">61</cx:pt>
          <cx:pt idx="498706">161</cx:pt>
          <cx:pt idx="498707">44</cx:pt>
          <cx:pt idx="498708">97</cx:pt>
          <cx:pt idx="498709">73</cx:pt>
          <cx:pt idx="498710">44</cx:pt>
          <cx:pt idx="498711">37</cx:pt>
          <cx:pt idx="498712">98</cx:pt>
          <cx:pt idx="498713">178</cx:pt>
          <cx:pt idx="498714">93</cx:pt>
          <cx:pt idx="498715">31</cx:pt>
          <cx:pt idx="498716">59</cx:pt>
          <cx:pt idx="498717">31</cx:pt>
          <cx:pt idx="498718">36</cx:pt>
          <cx:pt idx="498719">46</cx:pt>
          <cx:pt idx="498720">188</cx:pt>
          <cx:pt idx="498721">33</cx:pt>
          <cx:pt idx="498722">140</cx:pt>
          <cx:pt idx="498723">63</cx:pt>
          <cx:pt idx="498724">82</cx:pt>
          <cx:pt idx="498725">122</cx:pt>
          <cx:pt idx="498726">227</cx:pt>
          <cx:pt idx="498727">40</cx:pt>
          <cx:pt idx="498728">33</cx:pt>
          <cx:pt idx="498729">154</cx:pt>
          <cx:pt idx="498730">25</cx:pt>
          <cx:pt idx="498731">68</cx:pt>
          <cx:pt idx="498732">52</cx:pt>
          <cx:pt idx="498733">141</cx:pt>
          <cx:pt idx="498734">47</cx:pt>
          <cx:pt idx="498735">83</cx:pt>
          <cx:pt idx="498736">146</cx:pt>
          <cx:pt idx="498737">66</cx:pt>
          <cx:pt idx="498738">150</cx:pt>
          <cx:pt idx="498739">56</cx:pt>
          <cx:pt idx="498740">90</cx:pt>
          <cx:pt idx="498741">63</cx:pt>
          <cx:pt idx="498742">63</cx:pt>
          <cx:pt idx="498743">67</cx:pt>
          <cx:pt idx="498744">96</cx:pt>
          <cx:pt idx="498745">102</cx:pt>
          <cx:pt idx="498746">191</cx:pt>
          <cx:pt idx="498747">111</cx:pt>
          <cx:pt idx="498748">72</cx:pt>
          <cx:pt idx="498749">47</cx:pt>
          <cx:pt idx="498750">60</cx:pt>
          <cx:pt idx="498751">110</cx:pt>
          <cx:pt idx="498752">178</cx:pt>
          <cx:pt idx="498753">136</cx:pt>
          <cx:pt idx="498754">68</cx:pt>
          <cx:pt idx="498755">54</cx:pt>
          <cx:pt idx="498756">98</cx:pt>
          <cx:pt idx="498757">136</cx:pt>
          <cx:pt idx="498758">22</cx:pt>
          <cx:pt idx="498759">44</cx:pt>
          <cx:pt idx="498760">53</cx:pt>
          <cx:pt idx="498761">35</cx:pt>
          <cx:pt idx="498762">172</cx:pt>
          <cx:pt idx="498763">67</cx:pt>
          <cx:pt idx="498764">102</cx:pt>
          <cx:pt idx="498765">123</cx:pt>
          <cx:pt idx="498766">54</cx:pt>
          <cx:pt idx="498767">28</cx:pt>
          <cx:pt idx="498768">105</cx:pt>
          <cx:pt idx="498769">178</cx:pt>
          <cx:pt idx="498770">39</cx:pt>
          <cx:pt idx="498771">165</cx:pt>
          <cx:pt idx="498772">68</cx:pt>
          <cx:pt idx="498773">28</cx:pt>
          <cx:pt idx="498774">223</cx:pt>
          <cx:pt idx="498775">93</cx:pt>
          <cx:pt idx="498776">44</cx:pt>
          <cx:pt idx="498777">36</cx:pt>
          <cx:pt idx="498778">93</cx:pt>
          <cx:pt idx="498779">30</cx:pt>
          <cx:pt idx="498780">57</cx:pt>
          <cx:pt idx="498781">88</cx:pt>
          <cx:pt idx="498782">65</cx:pt>
          <cx:pt idx="498783">190</cx:pt>
          <cx:pt idx="498784">45</cx:pt>
          <cx:pt idx="498785">23</cx:pt>
          <cx:pt idx="498786">91</cx:pt>
          <cx:pt idx="498787">45</cx:pt>
          <cx:pt idx="498788">105</cx:pt>
          <cx:pt idx="498789">154</cx:pt>
          <cx:pt idx="498790">36</cx:pt>
          <cx:pt idx="498791">76</cx:pt>
          <cx:pt idx="498792">57</cx:pt>
          <cx:pt idx="498793">86</cx:pt>
          <cx:pt idx="498794">52</cx:pt>
          <cx:pt idx="498795">38</cx:pt>
          <cx:pt idx="498796">39</cx:pt>
          <cx:pt idx="498797">84</cx:pt>
          <cx:pt idx="498798">92</cx:pt>
          <cx:pt idx="498799">53</cx:pt>
          <cx:pt idx="498800">165</cx:pt>
          <cx:pt idx="498801">15</cx:pt>
          <cx:pt idx="498802">52</cx:pt>
          <cx:pt idx="498803">60</cx:pt>
          <cx:pt idx="498804">33</cx:pt>
          <cx:pt idx="498805">139</cx:pt>
          <cx:pt idx="498806">33</cx:pt>
          <cx:pt idx="498807">19</cx:pt>
          <cx:pt idx="498808">38</cx:pt>
          <cx:pt idx="498809">127</cx:pt>
          <cx:pt idx="498810">29</cx:pt>
          <cx:pt idx="498811">108</cx:pt>
          <cx:pt idx="498812">41</cx:pt>
          <cx:pt idx="498813">34</cx:pt>
          <cx:pt idx="498814">141</cx:pt>
          <cx:pt idx="498815">32</cx:pt>
          <cx:pt idx="498816">29</cx:pt>
          <cx:pt idx="498817">90</cx:pt>
          <cx:pt idx="498818">23</cx:pt>
          <cx:pt idx="498819">38</cx:pt>
          <cx:pt idx="498820">56</cx:pt>
          <cx:pt idx="498821">109</cx:pt>
          <cx:pt idx="498822">22</cx:pt>
          <cx:pt idx="498823">75</cx:pt>
          <cx:pt idx="498824">105</cx:pt>
          <cx:pt idx="498825">19</cx:pt>
          <cx:pt idx="498826">61</cx:pt>
          <cx:pt idx="498827">71</cx:pt>
          <cx:pt idx="498828">152</cx:pt>
          <cx:pt idx="498829">107</cx:pt>
          <cx:pt idx="498830">44</cx:pt>
          <cx:pt idx="498831">92</cx:pt>
          <cx:pt idx="498832">124</cx:pt>
          <cx:pt idx="498833">66</cx:pt>
          <cx:pt idx="498834">43</cx:pt>
          <cx:pt idx="498835">156</cx:pt>
          <cx:pt idx="498836">89</cx:pt>
          <cx:pt idx="498837">65</cx:pt>
          <cx:pt idx="498838">91</cx:pt>
          <cx:pt idx="498839">225</cx:pt>
          <cx:pt idx="498840">100</cx:pt>
          <cx:pt idx="498841">94</cx:pt>
          <cx:pt idx="498842">206</cx:pt>
          <cx:pt idx="498843">35</cx:pt>
          <cx:pt idx="498844">91</cx:pt>
          <cx:pt idx="498845">37</cx:pt>
          <cx:pt idx="498846">144</cx:pt>
          <cx:pt idx="498847">34</cx:pt>
          <cx:pt idx="498848">162</cx:pt>
          <cx:pt idx="498849">77</cx:pt>
          <cx:pt idx="498850">46</cx:pt>
          <cx:pt idx="498851">128</cx:pt>
          <cx:pt idx="498852">89</cx:pt>
          <cx:pt idx="498853">63</cx:pt>
          <cx:pt idx="498854">30</cx:pt>
          <cx:pt idx="498855">59</cx:pt>
          <cx:pt idx="498856">41</cx:pt>
          <cx:pt idx="498857">60</cx:pt>
          <cx:pt idx="498858">31</cx:pt>
          <cx:pt idx="498859">49</cx:pt>
          <cx:pt idx="498860">42</cx:pt>
          <cx:pt idx="498861">182</cx:pt>
          <cx:pt idx="498862">63</cx:pt>
          <cx:pt idx="498863">112</cx:pt>
          <cx:pt idx="498864">59</cx:pt>
          <cx:pt idx="498865">256</cx:pt>
          <cx:pt idx="498866">59</cx:pt>
          <cx:pt idx="498867">36</cx:pt>
          <cx:pt idx="498868">112</cx:pt>
          <cx:pt idx="498869">14</cx:pt>
          <cx:pt idx="498870">164</cx:pt>
          <cx:pt idx="498871">100</cx:pt>
          <cx:pt idx="498872">73</cx:pt>
          <cx:pt idx="498873">119</cx:pt>
          <cx:pt idx="498874">83</cx:pt>
          <cx:pt idx="498875">120</cx:pt>
          <cx:pt idx="498876">62</cx:pt>
          <cx:pt idx="498877">79</cx:pt>
          <cx:pt idx="498878">126</cx:pt>
          <cx:pt idx="498879">51</cx:pt>
          <cx:pt idx="498880">65</cx:pt>
          <cx:pt idx="498881">43</cx:pt>
          <cx:pt idx="498882">34</cx:pt>
          <cx:pt idx="498883">70</cx:pt>
          <cx:pt idx="498884">128</cx:pt>
          <cx:pt idx="498885">45</cx:pt>
          <cx:pt idx="498886">14</cx:pt>
          <cx:pt idx="498887">34</cx:pt>
          <cx:pt idx="498888">60</cx:pt>
          <cx:pt idx="498889">93</cx:pt>
          <cx:pt idx="498890">41</cx:pt>
          <cx:pt idx="498891">63</cx:pt>
          <cx:pt idx="498892">25</cx:pt>
          <cx:pt idx="498893">65</cx:pt>
          <cx:pt idx="498894">181</cx:pt>
          <cx:pt idx="498895">88</cx:pt>
          <cx:pt idx="498896">63</cx:pt>
          <cx:pt idx="498897">30</cx:pt>
          <cx:pt idx="498898">62</cx:pt>
          <cx:pt idx="498899">155</cx:pt>
          <cx:pt idx="498900">35</cx:pt>
          <cx:pt idx="498901">38</cx:pt>
          <cx:pt idx="498902">31</cx:pt>
          <cx:pt idx="498903">84</cx:pt>
          <cx:pt idx="498904">37</cx:pt>
          <cx:pt idx="498905">23</cx:pt>
          <cx:pt idx="498906">101</cx:pt>
          <cx:pt idx="498907">20</cx:pt>
          <cx:pt idx="498908">96</cx:pt>
          <cx:pt idx="498909">58</cx:pt>
          <cx:pt idx="498910">26</cx:pt>
          <cx:pt idx="498911">171</cx:pt>
          <cx:pt idx="498912">145</cx:pt>
          <cx:pt idx="498913">125</cx:pt>
          <cx:pt idx="498914">68</cx:pt>
          <cx:pt idx="498915">90</cx:pt>
          <cx:pt idx="498916">63</cx:pt>
          <cx:pt idx="498917">21</cx:pt>
          <cx:pt idx="498918">168</cx:pt>
          <cx:pt idx="498919">95</cx:pt>
          <cx:pt idx="498920">42</cx:pt>
          <cx:pt idx="498921">37</cx:pt>
          <cx:pt idx="498922">70</cx:pt>
          <cx:pt idx="498923">39</cx:pt>
          <cx:pt idx="498924">131</cx:pt>
          <cx:pt idx="498925">303</cx:pt>
          <cx:pt idx="498926">77</cx:pt>
          <cx:pt idx="498927">61</cx:pt>
          <cx:pt idx="498928">36</cx:pt>
          <cx:pt idx="498929">88</cx:pt>
          <cx:pt idx="498930">37</cx:pt>
          <cx:pt idx="498931">46</cx:pt>
          <cx:pt idx="498932">51</cx:pt>
          <cx:pt idx="498933">39</cx:pt>
          <cx:pt idx="498934">60</cx:pt>
          <cx:pt idx="498935">387</cx:pt>
          <cx:pt idx="498936">31</cx:pt>
          <cx:pt idx="498937">29</cx:pt>
          <cx:pt idx="498938">68</cx:pt>
          <cx:pt idx="498939">23</cx:pt>
          <cx:pt idx="498940">21</cx:pt>
          <cx:pt idx="498941">63</cx:pt>
          <cx:pt idx="498942">64</cx:pt>
          <cx:pt idx="498943">26</cx:pt>
          <cx:pt idx="498944">41</cx:pt>
          <cx:pt idx="498945">58</cx:pt>
          <cx:pt idx="498946">212</cx:pt>
          <cx:pt idx="498947">49</cx:pt>
          <cx:pt idx="498948">74</cx:pt>
          <cx:pt idx="498949">26</cx:pt>
          <cx:pt idx="498950">166</cx:pt>
          <cx:pt idx="498951">83</cx:pt>
          <cx:pt idx="498952">116</cx:pt>
          <cx:pt idx="498953">103</cx:pt>
          <cx:pt idx="498954">86</cx:pt>
          <cx:pt idx="498955">78</cx:pt>
          <cx:pt idx="498956">62</cx:pt>
          <cx:pt idx="498957">53</cx:pt>
          <cx:pt idx="498958">126</cx:pt>
          <cx:pt idx="498959">47</cx:pt>
          <cx:pt idx="498960">120</cx:pt>
          <cx:pt idx="498961">108</cx:pt>
          <cx:pt idx="498962">408</cx:pt>
          <cx:pt idx="498963">135</cx:pt>
          <cx:pt idx="498964">24</cx:pt>
          <cx:pt idx="498965">52</cx:pt>
          <cx:pt idx="498966">22</cx:pt>
          <cx:pt idx="498967">133</cx:pt>
          <cx:pt idx="498968">52</cx:pt>
          <cx:pt idx="498969">40</cx:pt>
          <cx:pt idx="498970">38</cx:pt>
          <cx:pt idx="498971">163</cx:pt>
          <cx:pt idx="498972">57</cx:pt>
          <cx:pt idx="498973">44</cx:pt>
          <cx:pt idx="498974">53</cx:pt>
          <cx:pt idx="498975">97</cx:pt>
          <cx:pt idx="498976">89</cx:pt>
          <cx:pt idx="498977">42</cx:pt>
          <cx:pt idx="498978">29</cx:pt>
          <cx:pt idx="498979">217</cx:pt>
          <cx:pt idx="498980">96</cx:pt>
          <cx:pt idx="498981">102</cx:pt>
          <cx:pt idx="498982">46</cx:pt>
          <cx:pt idx="498983">69</cx:pt>
          <cx:pt idx="498984">36</cx:pt>
          <cx:pt idx="498985">76</cx:pt>
          <cx:pt idx="498986">127</cx:pt>
          <cx:pt idx="498987">75</cx:pt>
          <cx:pt idx="498988">32</cx:pt>
          <cx:pt idx="498989">51</cx:pt>
          <cx:pt idx="498990">53</cx:pt>
          <cx:pt idx="498991">131</cx:pt>
          <cx:pt idx="498992">60</cx:pt>
          <cx:pt idx="498993">42</cx:pt>
          <cx:pt idx="498994">45</cx:pt>
          <cx:pt idx="498995">65</cx:pt>
          <cx:pt idx="498996">190</cx:pt>
          <cx:pt idx="498997">75</cx:pt>
          <cx:pt idx="498998">121</cx:pt>
          <cx:pt idx="498999">37</cx:pt>
          <cx:pt idx="499000">197</cx:pt>
          <cx:pt idx="499001">79</cx:pt>
          <cx:pt idx="499002">79</cx:pt>
          <cx:pt idx="499003">127</cx:pt>
          <cx:pt idx="499004">50</cx:pt>
          <cx:pt idx="499005">130</cx:pt>
          <cx:pt idx="499006">59</cx:pt>
          <cx:pt idx="499007">155</cx:pt>
          <cx:pt idx="499008">109</cx:pt>
          <cx:pt idx="499009">32</cx:pt>
          <cx:pt idx="499010">56</cx:pt>
          <cx:pt idx="499011">24</cx:pt>
          <cx:pt idx="499012">66</cx:pt>
          <cx:pt idx="499013">53</cx:pt>
          <cx:pt idx="499014">37</cx:pt>
          <cx:pt idx="499015">37</cx:pt>
          <cx:pt idx="499016">78</cx:pt>
          <cx:pt idx="499017">99</cx:pt>
          <cx:pt idx="499018">98</cx:pt>
          <cx:pt idx="499019">65</cx:pt>
          <cx:pt idx="499020">66</cx:pt>
          <cx:pt idx="499021">25</cx:pt>
          <cx:pt idx="499022">89</cx:pt>
          <cx:pt idx="499023">43</cx:pt>
          <cx:pt idx="499024">46</cx:pt>
          <cx:pt idx="499025">28</cx:pt>
          <cx:pt idx="499026">111</cx:pt>
          <cx:pt idx="499027">84</cx:pt>
          <cx:pt idx="499028">138</cx:pt>
          <cx:pt idx="499029">414</cx:pt>
          <cx:pt idx="499030">86</cx:pt>
          <cx:pt idx="499031">102</cx:pt>
          <cx:pt idx="499032">73</cx:pt>
          <cx:pt idx="499033">18</cx:pt>
          <cx:pt idx="499034">41</cx:pt>
          <cx:pt idx="499035">127</cx:pt>
          <cx:pt idx="499036">226</cx:pt>
          <cx:pt idx="499037">78</cx:pt>
          <cx:pt idx="499038">87</cx:pt>
          <cx:pt idx="499039">97</cx:pt>
          <cx:pt idx="499040">55</cx:pt>
          <cx:pt idx="499041">106</cx:pt>
          <cx:pt idx="499042">127</cx:pt>
          <cx:pt idx="499043">60</cx:pt>
          <cx:pt idx="499044">94</cx:pt>
          <cx:pt idx="499045">82</cx:pt>
          <cx:pt idx="499046">184</cx:pt>
          <cx:pt idx="499047">139</cx:pt>
          <cx:pt idx="499048">66</cx:pt>
          <cx:pt idx="499049">61</cx:pt>
          <cx:pt idx="499050">73</cx:pt>
          <cx:pt idx="499051">43</cx:pt>
          <cx:pt idx="499052">37</cx:pt>
          <cx:pt idx="499053">42</cx:pt>
          <cx:pt idx="499054">79</cx:pt>
          <cx:pt idx="499055">69</cx:pt>
          <cx:pt idx="499056">169</cx:pt>
          <cx:pt idx="499057">34</cx:pt>
          <cx:pt idx="499058">103</cx:pt>
          <cx:pt idx="499059">22</cx:pt>
          <cx:pt idx="499060">159</cx:pt>
          <cx:pt idx="499061">214</cx:pt>
          <cx:pt idx="499062">39</cx:pt>
          <cx:pt idx="499063">97</cx:pt>
          <cx:pt idx="499064">110</cx:pt>
          <cx:pt idx="499065">73</cx:pt>
          <cx:pt idx="499066">72</cx:pt>
          <cx:pt idx="499067">75</cx:pt>
          <cx:pt idx="499068">17</cx:pt>
          <cx:pt idx="499069">201</cx:pt>
          <cx:pt idx="499070">33</cx:pt>
          <cx:pt idx="499071">142</cx:pt>
          <cx:pt idx="499072">56</cx:pt>
          <cx:pt idx="499073">151</cx:pt>
          <cx:pt idx="499074">53</cx:pt>
          <cx:pt idx="499075">51</cx:pt>
          <cx:pt idx="499076">58</cx:pt>
          <cx:pt idx="499077">78</cx:pt>
          <cx:pt idx="499078">292</cx:pt>
          <cx:pt idx="499079">220</cx:pt>
          <cx:pt idx="499080">16</cx:pt>
          <cx:pt idx="499081">90</cx:pt>
          <cx:pt idx="499082">26</cx:pt>
          <cx:pt idx="499083">54</cx:pt>
          <cx:pt idx="499084">29</cx:pt>
          <cx:pt idx="499085">35</cx:pt>
          <cx:pt idx="499086">78</cx:pt>
          <cx:pt idx="499087">21</cx:pt>
          <cx:pt idx="499088">197</cx:pt>
          <cx:pt idx="499089">29</cx:pt>
          <cx:pt idx="499090">29</cx:pt>
          <cx:pt idx="499091">43</cx:pt>
          <cx:pt idx="499092">135</cx:pt>
          <cx:pt idx="499093">45</cx:pt>
          <cx:pt idx="499094">71</cx:pt>
          <cx:pt idx="499095">55</cx:pt>
          <cx:pt idx="499096">58</cx:pt>
          <cx:pt idx="499097">59</cx:pt>
          <cx:pt idx="499098">38</cx:pt>
          <cx:pt idx="499099">77</cx:pt>
          <cx:pt idx="499100">37</cx:pt>
          <cx:pt idx="499101">76</cx:pt>
          <cx:pt idx="499102">154</cx:pt>
          <cx:pt idx="499103">24</cx:pt>
          <cx:pt idx="499104">47</cx:pt>
          <cx:pt idx="499105">65</cx:pt>
          <cx:pt idx="499106">130</cx:pt>
          <cx:pt idx="499107">99</cx:pt>
          <cx:pt idx="499108">26</cx:pt>
          <cx:pt idx="499109">149</cx:pt>
          <cx:pt idx="499110">16</cx:pt>
          <cx:pt idx="499111">149</cx:pt>
          <cx:pt idx="499112">20</cx:pt>
          <cx:pt idx="499113">38</cx:pt>
          <cx:pt idx="499114">80</cx:pt>
          <cx:pt idx="499115">44</cx:pt>
          <cx:pt idx="499116">135</cx:pt>
          <cx:pt idx="499117">135</cx:pt>
          <cx:pt idx="499118">36</cx:pt>
          <cx:pt idx="499119">108</cx:pt>
          <cx:pt idx="499120">44</cx:pt>
          <cx:pt idx="499121">110</cx:pt>
          <cx:pt idx="499122">122</cx:pt>
          <cx:pt idx="499123">71</cx:pt>
          <cx:pt idx="499124">151</cx:pt>
          <cx:pt idx="499125">54</cx:pt>
          <cx:pt idx="499126">55</cx:pt>
          <cx:pt idx="499127">45</cx:pt>
          <cx:pt idx="499128">55</cx:pt>
          <cx:pt idx="499129">42</cx:pt>
          <cx:pt idx="499130">184</cx:pt>
          <cx:pt idx="499131">89</cx:pt>
          <cx:pt idx="499132">84</cx:pt>
          <cx:pt idx="499133">59</cx:pt>
          <cx:pt idx="499134">50</cx:pt>
          <cx:pt idx="499135">38</cx:pt>
          <cx:pt idx="499136">94</cx:pt>
          <cx:pt idx="499137">38</cx:pt>
          <cx:pt idx="499138">61</cx:pt>
          <cx:pt idx="499139">86</cx:pt>
          <cx:pt idx="499140">38</cx:pt>
          <cx:pt idx="499141">176</cx:pt>
          <cx:pt idx="499142">29</cx:pt>
          <cx:pt idx="499143">88</cx:pt>
          <cx:pt idx="499144">46</cx:pt>
          <cx:pt idx="499145">97</cx:pt>
          <cx:pt idx="499146">89</cx:pt>
          <cx:pt idx="499147">65</cx:pt>
          <cx:pt idx="499148">24</cx:pt>
          <cx:pt idx="499149">152</cx:pt>
          <cx:pt idx="499150">50</cx:pt>
          <cx:pt idx="499151">102</cx:pt>
          <cx:pt idx="499152">16</cx:pt>
          <cx:pt idx="499153">42</cx:pt>
          <cx:pt idx="499154">134</cx:pt>
          <cx:pt idx="499155">83</cx:pt>
          <cx:pt idx="499156">122</cx:pt>
          <cx:pt idx="499157">36</cx:pt>
          <cx:pt idx="499158">57</cx:pt>
          <cx:pt idx="499159">72</cx:pt>
          <cx:pt idx="499160">10</cx:pt>
          <cx:pt idx="499161">34</cx:pt>
          <cx:pt idx="499162">22</cx:pt>
          <cx:pt idx="499163">120</cx:pt>
          <cx:pt idx="499164">35</cx:pt>
          <cx:pt idx="499165">9</cx:pt>
          <cx:pt idx="499166">101</cx:pt>
          <cx:pt idx="499167">32</cx:pt>
          <cx:pt idx="499168">31</cx:pt>
          <cx:pt idx="499169">226</cx:pt>
          <cx:pt idx="499170">68</cx:pt>
          <cx:pt idx="499171">19</cx:pt>
          <cx:pt idx="499172">117</cx:pt>
          <cx:pt idx="499173">51</cx:pt>
          <cx:pt idx="499174">64</cx:pt>
          <cx:pt idx="499175">94</cx:pt>
          <cx:pt idx="499176">65</cx:pt>
          <cx:pt idx="499177">106</cx:pt>
          <cx:pt idx="499178">88</cx:pt>
          <cx:pt idx="499179">120</cx:pt>
          <cx:pt idx="499180">52</cx:pt>
          <cx:pt idx="499181">46</cx:pt>
          <cx:pt idx="499182">115</cx:pt>
          <cx:pt idx="499183">35</cx:pt>
          <cx:pt idx="499184">97</cx:pt>
          <cx:pt idx="499185">72</cx:pt>
          <cx:pt idx="499186">60</cx:pt>
          <cx:pt idx="499187">134</cx:pt>
          <cx:pt idx="499188">149</cx:pt>
          <cx:pt idx="499189">58</cx:pt>
          <cx:pt idx="499190">115</cx:pt>
          <cx:pt idx="499191">46</cx:pt>
          <cx:pt idx="499192">89</cx:pt>
          <cx:pt idx="499193">148</cx:pt>
          <cx:pt idx="499194">73</cx:pt>
          <cx:pt idx="499195">115</cx:pt>
          <cx:pt idx="499196">291</cx:pt>
          <cx:pt idx="499197">47</cx:pt>
          <cx:pt idx="499198">61</cx:pt>
          <cx:pt idx="499199">65</cx:pt>
          <cx:pt idx="499200">215</cx:pt>
          <cx:pt idx="499201">55</cx:pt>
          <cx:pt idx="499202">35</cx:pt>
          <cx:pt idx="499203">26</cx:pt>
          <cx:pt idx="499204">191</cx:pt>
          <cx:pt idx="499205">72</cx:pt>
          <cx:pt idx="499206">202</cx:pt>
          <cx:pt idx="499207">106</cx:pt>
          <cx:pt idx="499208">48</cx:pt>
          <cx:pt idx="499209">38</cx:pt>
          <cx:pt idx="499210">46</cx:pt>
          <cx:pt idx="499211">173</cx:pt>
          <cx:pt idx="499212">22</cx:pt>
          <cx:pt idx="499213">42</cx:pt>
          <cx:pt idx="499214">86</cx:pt>
          <cx:pt idx="499215">84</cx:pt>
          <cx:pt idx="499216">77</cx:pt>
          <cx:pt idx="499217">153</cx:pt>
          <cx:pt idx="499218">31</cx:pt>
          <cx:pt idx="499219">18</cx:pt>
          <cx:pt idx="499220">100</cx:pt>
          <cx:pt idx="499221">153</cx:pt>
          <cx:pt idx="499222">53</cx:pt>
          <cx:pt idx="499223">36</cx:pt>
          <cx:pt idx="499224">63</cx:pt>
          <cx:pt idx="499225">59</cx:pt>
          <cx:pt idx="499226">135</cx:pt>
          <cx:pt idx="499227">36</cx:pt>
          <cx:pt idx="499228">27</cx:pt>
          <cx:pt idx="499229">131</cx:pt>
          <cx:pt idx="499230">122</cx:pt>
          <cx:pt idx="499231">45</cx:pt>
          <cx:pt idx="499232">39</cx:pt>
          <cx:pt idx="499233">93</cx:pt>
          <cx:pt idx="499234">81</cx:pt>
          <cx:pt idx="499235">39</cx:pt>
          <cx:pt idx="499236">143</cx:pt>
          <cx:pt idx="499237">19</cx:pt>
          <cx:pt idx="499238">28</cx:pt>
          <cx:pt idx="499239">152</cx:pt>
          <cx:pt idx="499240">208</cx:pt>
          <cx:pt idx="499241">22</cx:pt>
          <cx:pt idx="499242">122</cx:pt>
          <cx:pt idx="499243">47</cx:pt>
          <cx:pt idx="499244">83</cx:pt>
          <cx:pt idx="499245">67</cx:pt>
          <cx:pt idx="499246">250</cx:pt>
          <cx:pt idx="499247">89</cx:pt>
          <cx:pt idx="499248">87</cx:pt>
          <cx:pt idx="499249">109</cx:pt>
          <cx:pt idx="499250">68</cx:pt>
          <cx:pt idx="499251">91</cx:pt>
          <cx:pt idx="499252">247</cx:pt>
          <cx:pt idx="499253">63</cx:pt>
          <cx:pt idx="499254">23</cx:pt>
          <cx:pt idx="499255">134</cx:pt>
          <cx:pt idx="499256">110</cx:pt>
          <cx:pt idx="499257">73</cx:pt>
          <cx:pt idx="499258">75</cx:pt>
          <cx:pt idx="499259">87</cx:pt>
          <cx:pt idx="499260">48</cx:pt>
          <cx:pt idx="499261">94</cx:pt>
          <cx:pt idx="499262">36</cx:pt>
          <cx:pt idx="499263">105</cx:pt>
          <cx:pt idx="499264">154</cx:pt>
          <cx:pt idx="499265">111</cx:pt>
          <cx:pt idx="499266">33</cx:pt>
          <cx:pt idx="499267">61</cx:pt>
          <cx:pt idx="499268">112</cx:pt>
          <cx:pt idx="499269">128</cx:pt>
          <cx:pt idx="499270">82</cx:pt>
          <cx:pt idx="499271">40</cx:pt>
          <cx:pt idx="499272">138</cx:pt>
          <cx:pt idx="499273">56</cx:pt>
          <cx:pt idx="499274">74</cx:pt>
          <cx:pt idx="499275">28</cx:pt>
          <cx:pt idx="499276">107</cx:pt>
          <cx:pt idx="499277">31</cx:pt>
          <cx:pt idx="499278">40</cx:pt>
          <cx:pt idx="499279">151</cx:pt>
          <cx:pt idx="499280">77</cx:pt>
          <cx:pt idx="499281">55</cx:pt>
          <cx:pt idx="499282">56</cx:pt>
          <cx:pt idx="499283">71</cx:pt>
          <cx:pt idx="499284">93</cx:pt>
          <cx:pt idx="499285">117</cx:pt>
          <cx:pt idx="499286">109</cx:pt>
          <cx:pt idx="499287">89</cx:pt>
          <cx:pt idx="499288">132</cx:pt>
          <cx:pt idx="499289">101</cx:pt>
          <cx:pt idx="499290">59</cx:pt>
          <cx:pt idx="499291">21</cx:pt>
          <cx:pt idx="499292">67</cx:pt>
          <cx:pt idx="499293">36</cx:pt>
          <cx:pt idx="499294">40</cx:pt>
          <cx:pt idx="499295">156</cx:pt>
          <cx:pt idx="499296">96</cx:pt>
          <cx:pt idx="499297">64</cx:pt>
          <cx:pt idx="499298">33</cx:pt>
          <cx:pt idx="499299">81</cx:pt>
          <cx:pt idx="499300">89</cx:pt>
          <cx:pt idx="499301">145</cx:pt>
          <cx:pt idx="499302">243</cx:pt>
          <cx:pt idx="499303">42</cx:pt>
          <cx:pt idx="499304">53</cx:pt>
          <cx:pt idx="499305">114</cx:pt>
          <cx:pt idx="499306">132</cx:pt>
          <cx:pt idx="499307">72</cx:pt>
          <cx:pt idx="499308">39</cx:pt>
          <cx:pt idx="499309">298</cx:pt>
          <cx:pt idx="499310">86</cx:pt>
          <cx:pt idx="499311">121</cx:pt>
          <cx:pt idx="499312">55</cx:pt>
          <cx:pt idx="499313">53</cx:pt>
          <cx:pt idx="499314">82</cx:pt>
          <cx:pt idx="499315">76</cx:pt>
          <cx:pt idx="499316">85</cx:pt>
          <cx:pt idx="499317">92</cx:pt>
          <cx:pt idx="499318">148</cx:pt>
          <cx:pt idx="499319">57</cx:pt>
          <cx:pt idx="499320">115</cx:pt>
          <cx:pt idx="499321">51</cx:pt>
          <cx:pt idx="499322">90</cx:pt>
          <cx:pt idx="499323">119</cx:pt>
          <cx:pt idx="499324">13</cx:pt>
          <cx:pt idx="499325">20</cx:pt>
          <cx:pt idx="499326">55</cx:pt>
          <cx:pt idx="499327">62</cx:pt>
          <cx:pt idx="499328">31</cx:pt>
          <cx:pt idx="499329">61</cx:pt>
          <cx:pt idx="499330">52</cx:pt>
          <cx:pt idx="499331">27</cx:pt>
          <cx:pt idx="499332">92</cx:pt>
          <cx:pt idx="499333">130</cx:pt>
          <cx:pt idx="499334">104</cx:pt>
          <cx:pt idx="499335">104</cx:pt>
          <cx:pt idx="499336">54</cx:pt>
          <cx:pt idx="499337">69</cx:pt>
          <cx:pt idx="499338">138</cx:pt>
          <cx:pt idx="499339">202</cx:pt>
          <cx:pt idx="499340">18</cx:pt>
          <cx:pt idx="499341">97</cx:pt>
          <cx:pt idx="499342">50</cx:pt>
          <cx:pt idx="499343">45</cx:pt>
          <cx:pt idx="499344">265</cx:pt>
          <cx:pt idx="499345">53</cx:pt>
          <cx:pt idx="499346">97</cx:pt>
          <cx:pt idx="499347">42</cx:pt>
          <cx:pt idx="499348">35</cx:pt>
          <cx:pt idx="499349">53</cx:pt>
          <cx:pt idx="499350">127</cx:pt>
          <cx:pt idx="499351">27</cx:pt>
          <cx:pt idx="499352">69</cx:pt>
          <cx:pt idx="499353">171</cx:pt>
          <cx:pt idx="499354">139</cx:pt>
          <cx:pt idx="499355">41</cx:pt>
          <cx:pt idx="499356">31</cx:pt>
          <cx:pt idx="499357">83</cx:pt>
          <cx:pt idx="499358">19</cx:pt>
          <cx:pt idx="499359">11</cx:pt>
          <cx:pt idx="499360">127</cx:pt>
          <cx:pt idx="499361">97</cx:pt>
          <cx:pt idx="499362">8</cx:pt>
          <cx:pt idx="499363">208</cx:pt>
          <cx:pt idx="499364">204</cx:pt>
          <cx:pt idx="499365">171</cx:pt>
          <cx:pt idx="499366">32</cx:pt>
          <cx:pt idx="499367">81</cx:pt>
          <cx:pt idx="499368">107</cx:pt>
          <cx:pt idx="499369">76</cx:pt>
          <cx:pt idx="499370">59</cx:pt>
          <cx:pt idx="499371">231</cx:pt>
          <cx:pt idx="499372">176</cx:pt>
          <cx:pt idx="499373">92</cx:pt>
          <cx:pt idx="499374">71</cx:pt>
          <cx:pt idx="499375">39</cx:pt>
          <cx:pt idx="499376">26</cx:pt>
          <cx:pt idx="499377">44</cx:pt>
          <cx:pt idx="499378">52</cx:pt>
          <cx:pt idx="499379">41</cx:pt>
          <cx:pt idx="499380">85</cx:pt>
          <cx:pt idx="499381">44</cx:pt>
          <cx:pt idx="499382">30</cx:pt>
          <cx:pt idx="499383">58</cx:pt>
          <cx:pt idx="499384">185</cx:pt>
          <cx:pt idx="499385">24</cx:pt>
          <cx:pt idx="499386">90</cx:pt>
          <cx:pt idx="499387">206</cx:pt>
          <cx:pt idx="499388">95</cx:pt>
          <cx:pt idx="499389">43</cx:pt>
          <cx:pt idx="499390">33</cx:pt>
          <cx:pt idx="499391">306</cx:pt>
          <cx:pt idx="499392">127</cx:pt>
          <cx:pt idx="499393">134</cx:pt>
          <cx:pt idx="499394">61</cx:pt>
          <cx:pt idx="499395">24</cx:pt>
          <cx:pt idx="499396">106</cx:pt>
          <cx:pt idx="499397">81</cx:pt>
          <cx:pt idx="499398">29</cx:pt>
          <cx:pt idx="499399">242</cx:pt>
          <cx:pt idx="499400">53</cx:pt>
          <cx:pt idx="499401">177</cx:pt>
          <cx:pt idx="499402">28</cx:pt>
          <cx:pt idx="499403">34</cx:pt>
          <cx:pt idx="499404">76</cx:pt>
          <cx:pt idx="499405">144</cx:pt>
          <cx:pt idx="499406">345</cx:pt>
          <cx:pt idx="499407">148</cx:pt>
          <cx:pt idx="499408">66</cx:pt>
          <cx:pt idx="499409">14</cx:pt>
          <cx:pt idx="499410">12</cx:pt>
          <cx:pt idx="499411">44</cx:pt>
          <cx:pt idx="499412">92</cx:pt>
          <cx:pt idx="499413">70</cx:pt>
          <cx:pt idx="499414">34</cx:pt>
          <cx:pt idx="499415">125</cx:pt>
          <cx:pt idx="499416">51</cx:pt>
          <cx:pt idx="499417">99</cx:pt>
          <cx:pt idx="499418">23</cx:pt>
          <cx:pt idx="499419">50</cx:pt>
          <cx:pt idx="499420">98</cx:pt>
          <cx:pt idx="499421">45</cx:pt>
          <cx:pt idx="499422">62</cx:pt>
          <cx:pt idx="499423">37</cx:pt>
          <cx:pt idx="499424">84</cx:pt>
          <cx:pt idx="499425">14</cx:pt>
          <cx:pt idx="499426">40</cx:pt>
          <cx:pt idx="499427">87</cx:pt>
          <cx:pt idx="499428">42</cx:pt>
          <cx:pt idx="499429">41</cx:pt>
          <cx:pt idx="499430">55</cx:pt>
          <cx:pt idx="499431">78</cx:pt>
          <cx:pt idx="499432">33</cx:pt>
          <cx:pt idx="499433">226</cx:pt>
          <cx:pt idx="499434">86</cx:pt>
          <cx:pt idx="499435">34</cx:pt>
          <cx:pt idx="499436">46</cx:pt>
          <cx:pt idx="499437">219</cx:pt>
          <cx:pt idx="499438">98</cx:pt>
          <cx:pt idx="499439">150</cx:pt>
          <cx:pt idx="499440">22</cx:pt>
          <cx:pt idx="499441">136</cx:pt>
          <cx:pt idx="499442">180</cx:pt>
          <cx:pt idx="499443">166</cx:pt>
          <cx:pt idx="499444">81</cx:pt>
          <cx:pt idx="499445">269</cx:pt>
          <cx:pt idx="499446">129</cx:pt>
          <cx:pt idx="499447">208</cx:pt>
          <cx:pt idx="499448">43</cx:pt>
          <cx:pt idx="499449">114</cx:pt>
          <cx:pt idx="499450">111</cx:pt>
          <cx:pt idx="499451">49</cx:pt>
          <cx:pt idx="499452">42</cx:pt>
          <cx:pt idx="499453">31</cx:pt>
          <cx:pt idx="499454">66</cx:pt>
          <cx:pt idx="499455">376</cx:pt>
          <cx:pt idx="499456">133</cx:pt>
          <cx:pt idx="499457">156</cx:pt>
          <cx:pt idx="499458">82</cx:pt>
          <cx:pt idx="499459">104</cx:pt>
          <cx:pt idx="499460">230</cx:pt>
          <cx:pt idx="499461">140</cx:pt>
          <cx:pt idx="499462">84</cx:pt>
          <cx:pt idx="499463">31</cx:pt>
          <cx:pt idx="499464">52</cx:pt>
          <cx:pt idx="499465">305</cx:pt>
          <cx:pt idx="499466">24</cx:pt>
          <cx:pt idx="499467">173</cx:pt>
          <cx:pt idx="499468">43</cx:pt>
          <cx:pt idx="499469">165</cx:pt>
          <cx:pt idx="499470">31</cx:pt>
          <cx:pt idx="499471">251</cx:pt>
          <cx:pt idx="499472">111</cx:pt>
          <cx:pt idx="499473">25</cx:pt>
          <cx:pt idx="499474">139</cx:pt>
          <cx:pt idx="499475">65</cx:pt>
          <cx:pt idx="499476">689</cx:pt>
          <cx:pt idx="499477">70</cx:pt>
          <cx:pt idx="499478">256</cx:pt>
          <cx:pt idx="499479">37</cx:pt>
          <cx:pt idx="499480">23</cx:pt>
          <cx:pt idx="499481">94</cx:pt>
          <cx:pt idx="499482">84</cx:pt>
          <cx:pt idx="499483">193</cx:pt>
          <cx:pt idx="499484">73</cx:pt>
          <cx:pt idx="499485">59</cx:pt>
          <cx:pt idx="499486">86</cx:pt>
          <cx:pt idx="499487">47</cx:pt>
          <cx:pt idx="499488">30</cx:pt>
          <cx:pt idx="499489">28</cx:pt>
          <cx:pt idx="499490">21</cx:pt>
          <cx:pt idx="499491">26</cx:pt>
          <cx:pt idx="499492">49</cx:pt>
          <cx:pt idx="499493">45</cx:pt>
          <cx:pt idx="499494">135</cx:pt>
          <cx:pt idx="499495">378</cx:pt>
          <cx:pt idx="499496">89</cx:pt>
          <cx:pt idx="499497">28</cx:pt>
          <cx:pt idx="499498">34</cx:pt>
          <cx:pt idx="499499">161</cx:pt>
          <cx:pt idx="499500">55</cx:pt>
          <cx:pt idx="499501">134</cx:pt>
          <cx:pt idx="499502">24</cx:pt>
          <cx:pt idx="499503">138</cx:pt>
          <cx:pt idx="499504">138</cx:pt>
          <cx:pt idx="499505">36</cx:pt>
          <cx:pt idx="499506">84</cx:pt>
          <cx:pt idx="499507">57</cx:pt>
          <cx:pt idx="499508">410</cx:pt>
          <cx:pt idx="499509">108</cx:pt>
          <cx:pt idx="499510">82</cx:pt>
          <cx:pt idx="499511">36</cx:pt>
          <cx:pt idx="499512">72</cx:pt>
          <cx:pt idx="499513">31</cx:pt>
          <cx:pt idx="499514">102</cx:pt>
          <cx:pt idx="499515">150</cx:pt>
          <cx:pt idx="499516">30</cx:pt>
          <cx:pt idx="499517">89</cx:pt>
          <cx:pt idx="499518">45</cx:pt>
          <cx:pt idx="499519">13</cx:pt>
          <cx:pt idx="499520">57</cx:pt>
          <cx:pt idx="499521">87</cx:pt>
          <cx:pt idx="499522">115</cx:pt>
          <cx:pt idx="499523">18</cx:pt>
          <cx:pt idx="499524">126</cx:pt>
          <cx:pt idx="499525">74</cx:pt>
          <cx:pt idx="499526">71</cx:pt>
          <cx:pt idx="499527">17</cx:pt>
          <cx:pt idx="499528">26</cx:pt>
          <cx:pt idx="499529">45</cx:pt>
          <cx:pt idx="499530">194</cx:pt>
          <cx:pt idx="499531">113</cx:pt>
          <cx:pt idx="499532">85</cx:pt>
          <cx:pt idx="499533">93</cx:pt>
          <cx:pt idx="499534">57</cx:pt>
          <cx:pt idx="499535">99</cx:pt>
          <cx:pt idx="499536">46</cx:pt>
          <cx:pt idx="499537">16</cx:pt>
          <cx:pt idx="499538">116</cx:pt>
          <cx:pt idx="499539">49</cx:pt>
          <cx:pt idx="499540">47</cx:pt>
          <cx:pt idx="499541">325</cx:pt>
          <cx:pt idx="499542">42</cx:pt>
          <cx:pt idx="499543">69</cx:pt>
          <cx:pt idx="499544">53</cx:pt>
          <cx:pt idx="499545">28</cx:pt>
          <cx:pt idx="499546">51</cx:pt>
          <cx:pt idx="499547">160</cx:pt>
          <cx:pt idx="499548">83</cx:pt>
          <cx:pt idx="499549">62</cx:pt>
          <cx:pt idx="499550">68</cx:pt>
          <cx:pt idx="499551">110</cx:pt>
          <cx:pt idx="499552">54</cx:pt>
          <cx:pt idx="499553">166</cx:pt>
          <cx:pt idx="499554">126</cx:pt>
          <cx:pt idx="499555">76</cx:pt>
          <cx:pt idx="499556">40</cx:pt>
          <cx:pt idx="499557">45</cx:pt>
          <cx:pt idx="499558">40</cx:pt>
          <cx:pt idx="499559">83</cx:pt>
          <cx:pt idx="499560">73</cx:pt>
          <cx:pt idx="499561">102</cx:pt>
          <cx:pt idx="499562">20</cx:pt>
          <cx:pt idx="499563">26</cx:pt>
          <cx:pt idx="499564">85</cx:pt>
          <cx:pt idx="499565">107</cx:pt>
          <cx:pt idx="499566">49</cx:pt>
          <cx:pt idx="499567">86</cx:pt>
          <cx:pt idx="499568">68</cx:pt>
          <cx:pt idx="499569">56</cx:pt>
          <cx:pt idx="499570">38</cx:pt>
          <cx:pt idx="499571">61</cx:pt>
          <cx:pt idx="499572">29</cx:pt>
          <cx:pt idx="499573">30</cx:pt>
          <cx:pt idx="499574">130</cx:pt>
          <cx:pt idx="499575">43</cx:pt>
          <cx:pt idx="499576">48</cx:pt>
          <cx:pt idx="499577">80</cx:pt>
          <cx:pt idx="499578">105</cx:pt>
          <cx:pt idx="499579">94</cx:pt>
          <cx:pt idx="499580">29</cx:pt>
          <cx:pt idx="499581">178</cx:pt>
          <cx:pt idx="499582">25</cx:pt>
          <cx:pt idx="499583">54</cx:pt>
          <cx:pt idx="499584">84</cx:pt>
          <cx:pt idx="499585">186</cx:pt>
          <cx:pt idx="499586">80</cx:pt>
          <cx:pt idx="499587">136</cx:pt>
          <cx:pt idx="499588">105</cx:pt>
          <cx:pt idx="499589">28</cx:pt>
          <cx:pt idx="499590">36</cx:pt>
          <cx:pt idx="499591">183</cx:pt>
          <cx:pt idx="499592">49</cx:pt>
          <cx:pt idx="499593">63</cx:pt>
          <cx:pt idx="499594">205</cx:pt>
          <cx:pt idx="499595">36</cx:pt>
          <cx:pt idx="499596">111</cx:pt>
          <cx:pt idx="499597">40</cx:pt>
          <cx:pt idx="499598">81</cx:pt>
          <cx:pt idx="499599">99</cx:pt>
          <cx:pt idx="499600">68</cx:pt>
          <cx:pt idx="499601">125</cx:pt>
          <cx:pt idx="499602">173</cx:pt>
          <cx:pt idx="499603">35</cx:pt>
          <cx:pt idx="499604">106</cx:pt>
          <cx:pt idx="499605">40</cx:pt>
          <cx:pt idx="499606">240</cx:pt>
          <cx:pt idx="499607">33</cx:pt>
          <cx:pt idx="499608">41</cx:pt>
          <cx:pt idx="499609">36</cx:pt>
          <cx:pt idx="499610">33</cx:pt>
          <cx:pt idx="499611">20</cx:pt>
          <cx:pt idx="499612">117</cx:pt>
          <cx:pt idx="499613">204</cx:pt>
          <cx:pt idx="499614">389</cx:pt>
          <cx:pt idx="499615">36</cx:pt>
          <cx:pt idx="499616">170</cx:pt>
          <cx:pt idx="499617">44</cx:pt>
          <cx:pt idx="499618">84</cx:pt>
          <cx:pt idx="499619">125</cx:pt>
          <cx:pt idx="499620">12</cx:pt>
          <cx:pt idx="499621">94</cx:pt>
          <cx:pt idx="499622">149</cx:pt>
          <cx:pt idx="499623">46</cx:pt>
          <cx:pt idx="499624">45</cx:pt>
          <cx:pt idx="499625">142</cx:pt>
          <cx:pt idx="499626">32</cx:pt>
          <cx:pt idx="499627">107</cx:pt>
          <cx:pt idx="499628">33</cx:pt>
          <cx:pt idx="499629">221</cx:pt>
          <cx:pt idx="499630">87</cx:pt>
          <cx:pt idx="499631">115</cx:pt>
          <cx:pt idx="499632">82</cx:pt>
          <cx:pt idx="499633">44</cx:pt>
          <cx:pt idx="499634">26</cx:pt>
          <cx:pt idx="499635">131</cx:pt>
          <cx:pt idx="499636">65</cx:pt>
          <cx:pt idx="499637">61</cx:pt>
          <cx:pt idx="499638">29</cx:pt>
          <cx:pt idx="499639">113</cx:pt>
          <cx:pt idx="499640">187</cx:pt>
          <cx:pt idx="499641">103</cx:pt>
          <cx:pt idx="499642">403</cx:pt>
          <cx:pt idx="499643">48</cx:pt>
          <cx:pt idx="499644">90</cx:pt>
          <cx:pt idx="499645">115</cx:pt>
          <cx:pt idx="499646">80</cx:pt>
          <cx:pt idx="499647">34</cx:pt>
          <cx:pt idx="499648">60</cx:pt>
          <cx:pt idx="499649">81</cx:pt>
          <cx:pt idx="499650">28</cx:pt>
          <cx:pt idx="499651">91</cx:pt>
          <cx:pt idx="499652">189</cx:pt>
          <cx:pt idx="499653">35</cx:pt>
          <cx:pt idx="499654">75</cx:pt>
          <cx:pt idx="499655">79</cx:pt>
          <cx:pt idx="499656">81</cx:pt>
          <cx:pt idx="499657">117</cx:pt>
          <cx:pt idx="499658">43</cx:pt>
          <cx:pt idx="499659">52</cx:pt>
          <cx:pt idx="499660">54</cx:pt>
          <cx:pt idx="499661">16</cx:pt>
          <cx:pt idx="499662">102</cx:pt>
          <cx:pt idx="499663">195</cx:pt>
          <cx:pt idx="499664">37</cx:pt>
          <cx:pt idx="499665">79</cx:pt>
          <cx:pt idx="499666">36</cx:pt>
          <cx:pt idx="499667">59</cx:pt>
          <cx:pt idx="499668">52</cx:pt>
          <cx:pt idx="499669">15</cx:pt>
          <cx:pt idx="499670">63</cx:pt>
          <cx:pt idx="499671">48</cx:pt>
          <cx:pt idx="499672">139</cx:pt>
          <cx:pt idx="499673">114</cx:pt>
          <cx:pt idx="499674">88</cx:pt>
          <cx:pt idx="499675">107</cx:pt>
          <cx:pt idx="499676">134</cx:pt>
          <cx:pt idx="499677">40</cx:pt>
          <cx:pt idx="499678">64</cx:pt>
          <cx:pt idx="499679">63</cx:pt>
          <cx:pt idx="499680">77</cx:pt>
          <cx:pt idx="499681">109</cx:pt>
          <cx:pt idx="499682">28</cx:pt>
          <cx:pt idx="499683">73</cx:pt>
          <cx:pt idx="499684">221</cx:pt>
          <cx:pt idx="499685">149</cx:pt>
          <cx:pt idx="499686">57</cx:pt>
          <cx:pt idx="499687">56</cx:pt>
          <cx:pt idx="499688">60</cx:pt>
          <cx:pt idx="499689">52</cx:pt>
          <cx:pt idx="499690">477</cx:pt>
          <cx:pt idx="499691">50</cx:pt>
          <cx:pt idx="499692">70</cx:pt>
          <cx:pt idx="499693">30</cx:pt>
          <cx:pt idx="499694">105</cx:pt>
          <cx:pt idx="499695">118</cx:pt>
          <cx:pt idx="499696">115</cx:pt>
          <cx:pt idx="499697">109</cx:pt>
          <cx:pt idx="499698">80</cx:pt>
          <cx:pt idx="499699">82</cx:pt>
          <cx:pt idx="499700">165</cx:pt>
          <cx:pt idx="499701">28</cx:pt>
          <cx:pt idx="499702">25</cx:pt>
          <cx:pt idx="499703">11</cx:pt>
          <cx:pt idx="499704">48</cx:pt>
          <cx:pt idx="499705">109</cx:pt>
          <cx:pt idx="499706">130</cx:pt>
          <cx:pt idx="499707">44</cx:pt>
          <cx:pt idx="499708">63</cx:pt>
          <cx:pt idx="499709">95</cx:pt>
          <cx:pt idx="499710">100</cx:pt>
          <cx:pt idx="499711">140</cx:pt>
          <cx:pt idx="499712">36</cx:pt>
          <cx:pt idx="499713">103</cx:pt>
          <cx:pt idx="499714">96</cx:pt>
          <cx:pt idx="499715">46</cx:pt>
          <cx:pt idx="499716">105</cx:pt>
          <cx:pt idx="499717">68</cx:pt>
          <cx:pt idx="499718">152</cx:pt>
          <cx:pt idx="499719">12</cx:pt>
          <cx:pt idx="499720">54</cx:pt>
          <cx:pt idx="499721">52</cx:pt>
          <cx:pt idx="499722">42</cx:pt>
          <cx:pt idx="499723">39</cx:pt>
          <cx:pt idx="499724">129</cx:pt>
          <cx:pt idx="499725">21</cx:pt>
          <cx:pt idx="499726">80</cx:pt>
          <cx:pt idx="499727">29</cx:pt>
          <cx:pt idx="499728">76</cx:pt>
          <cx:pt idx="499729">122</cx:pt>
          <cx:pt idx="499730">56</cx:pt>
          <cx:pt idx="499731">74</cx:pt>
          <cx:pt idx="499732">153</cx:pt>
          <cx:pt idx="499733">47</cx:pt>
          <cx:pt idx="499734">94</cx:pt>
          <cx:pt idx="499735">55</cx:pt>
          <cx:pt idx="499736">192</cx:pt>
          <cx:pt idx="499737">34</cx:pt>
          <cx:pt idx="499738">84</cx:pt>
          <cx:pt idx="499739">203</cx:pt>
          <cx:pt idx="499740">39</cx:pt>
          <cx:pt idx="499741">29</cx:pt>
          <cx:pt idx="499742">63</cx:pt>
          <cx:pt idx="499743">118</cx:pt>
          <cx:pt idx="499744">94</cx:pt>
          <cx:pt idx="499745">82</cx:pt>
          <cx:pt idx="499746">60</cx:pt>
          <cx:pt idx="499747">88</cx:pt>
          <cx:pt idx="499748">90</cx:pt>
          <cx:pt idx="499749">79</cx:pt>
          <cx:pt idx="499750">15</cx:pt>
          <cx:pt idx="499751">119</cx:pt>
          <cx:pt idx="499752">210</cx:pt>
          <cx:pt idx="499753">64</cx:pt>
          <cx:pt idx="499754">156</cx:pt>
          <cx:pt idx="499755">85</cx:pt>
          <cx:pt idx="499756">295</cx:pt>
          <cx:pt idx="499757">84</cx:pt>
          <cx:pt idx="499758">62</cx:pt>
          <cx:pt idx="499759">152</cx:pt>
          <cx:pt idx="499760">83</cx:pt>
          <cx:pt idx="499761">167</cx:pt>
          <cx:pt idx="499762">64</cx:pt>
          <cx:pt idx="499763">131</cx:pt>
          <cx:pt idx="499764">19</cx:pt>
          <cx:pt idx="499765">77</cx:pt>
          <cx:pt idx="499766">63</cx:pt>
          <cx:pt idx="499767">55</cx:pt>
          <cx:pt idx="499768">61</cx:pt>
          <cx:pt idx="499769">31</cx:pt>
          <cx:pt idx="499770">151</cx:pt>
          <cx:pt idx="499771">24</cx:pt>
          <cx:pt idx="499772">48</cx:pt>
          <cx:pt idx="499773">53</cx:pt>
          <cx:pt idx="499774">100</cx:pt>
          <cx:pt idx="499775">132</cx:pt>
          <cx:pt idx="499776">66</cx:pt>
          <cx:pt idx="499777">53</cx:pt>
          <cx:pt idx="499778">98</cx:pt>
          <cx:pt idx="499779">55</cx:pt>
          <cx:pt idx="499780">67</cx:pt>
          <cx:pt idx="499781">47</cx:pt>
          <cx:pt idx="499782">119</cx:pt>
          <cx:pt idx="499783">130</cx:pt>
          <cx:pt idx="499784">149</cx:pt>
          <cx:pt idx="499785">53</cx:pt>
          <cx:pt idx="499786">32</cx:pt>
          <cx:pt idx="499787">52</cx:pt>
          <cx:pt idx="499788">86</cx:pt>
          <cx:pt idx="499789">191</cx:pt>
          <cx:pt idx="499790">55</cx:pt>
          <cx:pt idx="499791">43</cx:pt>
          <cx:pt idx="499792">117</cx:pt>
          <cx:pt idx="499793">120</cx:pt>
          <cx:pt idx="499794">224</cx:pt>
          <cx:pt idx="499795">58</cx:pt>
          <cx:pt idx="499796">209</cx:pt>
          <cx:pt idx="499797">87</cx:pt>
          <cx:pt idx="499798">151</cx:pt>
          <cx:pt idx="499799">41</cx:pt>
          <cx:pt idx="499800">308</cx:pt>
          <cx:pt idx="499801">60</cx:pt>
          <cx:pt idx="499802">45</cx:pt>
          <cx:pt idx="499803">517</cx:pt>
          <cx:pt idx="499804">64</cx:pt>
          <cx:pt idx="499805">41</cx:pt>
          <cx:pt idx="499806">128</cx:pt>
          <cx:pt idx="499807">98</cx:pt>
          <cx:pt idx="499808">154</cx:pt>
          <cx:pt idx="499809">52</cx:pt>
          <cx:pt idx="499810">45</cx:pt>
          <cx:pt idx="499811">96</cx:pt>
          <cx:pt idx="499812">25</cx:pt>
          <cx:pt idx="499813">146</cx:pt>
          <cx:pt idx="499814">35</cx:pt>
          <cx:pt idx="499815">75</cx:pt>
          <cx:pt idx="499816">142</cx:pt>
          <cx:pt idx="499817">62</cx:pt>
          <cx:pt idx="499818">44</cx:pt>
          <cx:pt idx="499819">75</cx:pt>
          <cx:pt idx="499820">48</cx:pt>
          <cx:pt idx="499821">69</cx:pt>
          <cx:pt idx="499822">88</cx:pt>
          <cx:pt idx="499823">120</cx:pt>
          <cx:pt idx="499824">72</cx:pt>
          <cx:pt idx="499825">51</cx:pt>
          <cx:pt idx="499826">247</cx:pt>
          <cx:pt idx="499827">84</cx:pt>
          <cx:pt idx="499828">102</cx:pt>
          <cx:pt idx="499829">162</cx:pt>
          <cx:pt idx="499830">148</cx:pt>
          <cx:pt idx="499831">136</cx:pt>
          <cx:pt idx="499832">97</cx:pt>
          <cx:pt idx="499833">95</cx:pt>
          <cx:pt idx="499834">185</cx:pt>
          <cx:pt idx="499835">73</cx:pt>
          <cx:pt idx="499836">126</cx:pt>
          <cx:pt idx="499837">153</cx:pt>
          <cx:pt idx="499838">117</cx:pt>
          <cx:pt idx="499839">38</cx:pt>
          <cx:pt idx="499840">197</cx:pt>
          <cx:pt idx="499841">62</cx:pt>
          <cx:pt idx="499842">31</cx:pt>
          <cx:pt idx="499843">60</cx:pt>
          <cx:pt idx="499844">140</cx:pt>
          <cx:pt idx="499845">35</cx:pt>
          <cx:pt idx="499846">82</cx:pt>
          <cx:pt idx="499847">151</cx:pt>
          <cx:pt idx="499848">90</cx:pt>
          <cx:pt idx="499849">68</cx:pt>
          <cx:pt idx="499850">46</cx:pt>
          <cx:pt idx="499851">75</cx:pt>
          <cx:pt idx="499852">35</cx:pt>
          <cx:pt idx="499853">141</cx:pt>
          <cx:pt idx="499854">35</cx:pt>
          <cx:pt idx="499855">50</cx:pt>
          <cx:pt idx="499856">49</cx:pt>
          <cx:pt idx="499857">38</cx:pt>
          <cx:pt idx="499858">100</cx:pt>
          <cx:pt idx="499859">220</cx:pt>
          <cx:pt idx="499860">77</cx:pt>
          <cx:pt idx="499861">39</cx:pt>
          <cx:pt idx="499862">126</cx:pt>
          <cx:pt idx="499863">105</cx:pt>
          <cx:pt idx="499864">33</cx:pt>
          <cx:pt idx="499865">165</cx:pt>
          <cx:pt idx="499866">55</cx:pt>
          <cx:pt idx="499867">51</cx:pt>
          <cx:pt idx="499868">83</cx:pt>
          <cx:pt idx="499869">23</cx:pt>
          <cx:pt idx="499870">128</cx:pt>
          <cx:pt idx="499871">101</cx:pt>
          <cx:pt idx="499872">68</cx:pt>
          <cx:pt idx="499873">56</cx:pt>
          <cx:pt idx="499874">21</cx:pt>
          <cx:pt idx="499875">83</cx:pt>
          <cx:pt idx="499876">32</cx:pt>
          <cx:pt idx="499877">38</cx:pt>
          <cx:pt idx="499878">20</cx:pt>
          <cx:pt idx="499879">20</cx:pt>
          <cx:pt idx="499880">69</cx:pt>
          <cx:pt idx="499881">202</cx:pt>
          <cx:pt idx="499882">102</cx:pt>
          <cx:pt idx="499883">28</cx:pt>
          <cx:pt idx="499884">144</cx:pt>
          <cx:pt idx="499885">36</cx:pt>
          <cx:pt idx="499886">253</cx:pt>
          <cx:pt idx="499887">69</cx:pt>
          <cx:pt idx="499888">51</cx:pt>
          <cx:pt idx="499889">213</cx:pt>
          <cx:pt idx="499890">90</cx:pt>
          <cx:pt idx="499891">70</cx:pt>
          <cx:pt idx="499892">105</cx:pt>
          <cx:pt idx="499893">74</cx:pt>
          <cx:pt idx="499894">56</cx:pt>
          <cx:pt idx="499895">132</cx:pt>
          <cx:pt idx="499896">21</cx:pt>
          <cx:pt idx="499897">37</cx:pt>
          <cx:pt idx="499898">106</cx:pt>
          <cx:pt idx="499899">81</cx:pt>
          <cx:pt idx="499900">77</cx:pt>
          <cx:pt idx="499901">89</cx:pt>
          <cx:pt idx="499902">66</cx:pt>
          <cx:pt idx="499903">58</cx:pt>
          <cx:pt idx="499904">27</cx:pt>
          <cx:pt idx="499905">100</cx:pt>
          <cx:pt idx="499906">89</cx:pt>
          <cx:pt idx="499907">176</cx:pt>
          <cx:pt idx="499908">116</cx:pt>
          <cx:pt idx="499909">53</cx:pt>
          <cx:pt idx="499910">260</cx:pt>
          <cx:pt idx="499911">57</cx:pt>
          <cx:pt idx="499912">106</cx:pt>
          <cx:pt idx="499913">228</cx:pt>
          <cx:pt idx="499914">21</cx:pt>
          <cx:pt idx="499915">68</cx:pt>
          <cx:pt idx="499916">122</cx:pt>
          <cx:pt idx="499917">37</cx:pt>
          <cx:pt idx="499918">172</cx:pt>
          <cx:pt idx="499919">17</cx:pt>
          <cx:pt idx="499920">226</cx:pt>
          <cx:pt idx="499921">160</cx:pt>
          <cx:pt idx="499922">169</cx:pt>
          <cx:pt idx="499923">154</cx:pt>
          <cx:pt idx="499924">56</cx:pt>
          <cx:pt idx="499925">54</cx:pt>
          <cx:pt idx="499926">106</cx:pt>
          <cx:pt idx="499927">157</cx:pt>
          <cx:pt idx="499928">91</cx:pt>
          <cx:pt idx="499929">57</cx:pt>
          <cx:pt idx="499930">59</cx:pt>
          <cx:pt idx="499931">54</cx:pt>
          <cx:pt idx="499932">93</cx:pt>
          <cx:pt idx="499933">30</cx:pt>
          <cx:pt idx="499934">84</cx:pt>
          <cx:pt idx="499935">138</cx:pt>
          <cx:pt idx="499936">57</cx:pt>
          <cx:pt idx="499937">44</cx:pt>
          <cx:pt idx="499938">26</cx:pt>
          <cx:pt idx="499939">62</cx:pt>
          <cx:pt idx="499940">85</cx:pt>
          <cx:pt idx="499941">45</cx:pt>
          <cx:pt idx="499942">50</cx:pt>
          <cx:pt idx="499943">85</cx:pt>
          <cx:pt idx="499944">55</cx:pt>
          <cx:pt idx="499945">63</cx:pt>
          <cx:pt idx="499946">38</cx:pt>
          <cx:pt idx="499947">97</cx:pt>
          <cx:pt idx="499948">136</cx:pt>
          <cx:pt idx="499949">50</cx:pt>
          <cx:pt idx="499950">54</cx:pt>
          <cx:pt idx="499951">47</cx:pt>
          <cx:pt idx="499952">116</cx:pt>
          <cx:pt idx="499953">38</cx:pt>
          <cx:pt idx="499954">25</cx:pt>
          <cx:pt idx="499955">200</cx:pt>
          <cx:pt idx="499956">83</cx:pt>
          <cx:pt idx="499957">105</cx:pt>
          <cx:pt idx="499958">34</cx:pt>
          <cx:pt idx="499959">18</cx:pt>
          <cx:pt idx="499960">301</cx:pt>
          <cx:pt idx="499961">67</cx:pt>
          <cx:pt idx="499962">42</cx:pt>
          <cx:pt idx="499963">66</cx:pt>
          <cx:pt idx="499964">138</cx:pt>
          <cx:pt idx="499965">95</cx:pt>
          <cx:pt idx="499966">43</cx:pt>
          <cx:pt idx="499967">101</cx:pt>
          <cx:pt idx="499968">32</cx:pt>
          <cx:pt idx="499969">60</cx:pt>
          <cx:pt idx="499970">22</cx:pt>
          <cx:pt idx="499971">46</cx:pt>
          <cx:pt idx="499972">72</cx:pt>
          <cx:pt idx="499973">82</cx:pt>
          <cx:pt idx="499974">89</cx:pt>
          <cx:pt idx="499975">43</cx:pt>
          <cx:pt idx="499976">157</cx:pt>
          <cx:pt idx="499977">172</cx:pt>
          <cx:pt idx="499978">34</cx:pt>
          <cx:pt idx="499979">79</cx:pt>
          <cx:pt idx="499980">58</cx:pt>
          <cx:pt idx="499981">16</cx:pt>
          <cx:pt idx="499982">119</cx:pt>
          <cx:pt idx="499983">38</cx:pt>
          <cx:pt idx="499984">50</cx:pt>
          <cx:pt idx="499985">54</cx:pt>
          <cx:pt idx="499986">91</cx:pt>
          <cx:pt idx="499987">27</cx:pt>
          <cx:pt idx="499988">70</cx:pt>
          <cx:pt idx="499989">199</cx:pt>
          <cx:pt idx="499990">57</cx:pt>
          <cx:pt idx="499991">73</cx:pt>
          <cx:pt idx="499992">57</cx:pt>
          <cx:pt idx="499993">42</cx:pt>
          <cx:pt idx="499994">74</cx:pt>
          <cx:pt idx="499995">143</cx:pt>
          <cx:pt idx="499996">119</cx:pt>
          <cx:pt idx="499997">49</cx:pt>
          <cx:pt idx="499998">30</cx:pt>
          <cx:pt idx="499999">135</cx:pt>
          <cx:pt idx="500000">161</cx:pt>
          <cx:pt idx="500001">29</cx:pt>
          <cx:pt idx="500002">40</cx:pt>
          <cx:pt idx="500003">117</cx:pt>
          <cx:pt idx="500004">57</cx:pt>
          <cx:pt idx="500005">58</cx:pt>
          <cx:pt idx="500006">99</cx:pt>
          <cx:pt idx="500007">40</cx:pt>
          <cx:pt idx="500008">73</cx:pt>
          <cx:pt idx="500009">75</cx:pt>
          <cx:pt idx="500010">41</cx:pt>
          <cx:pt idx="500011">138</cx:pt>
          <cx:pt idx="500012">33</cx:pt>
          <cx:pt idx="500013">41</cx:pt>
          <cx:pt idx="500014">30</cx:pt>
          <cx:pt idx="500015">93</cx:pt>
          <cx:pt idx="500016">60</cx:pt>
          <cx:pt idx="500017">86</cx:pt>
          <cx:pt idx="500018">243</cx:pt>
          <cx:pt idx="500019">61</cx:pt>
          <cx:pt idx="500020">103</cx:pt>
          <cx:pt idx="500021">156</cx:pt>
          <cx:pt idx="500022">34</cx:pt>
          <cx:pt idx="500023">24</cx:pt>
          <cx:pt idx="500024">133</cx:pt>
          <cx:pt idx="500025">177</cx:pt>
          <cx:pt idx="500026">83</cx:pt>
          <cx:pt idx="500027">111</cx:pt>
          <cx:pt idx="500028">70</cx:pt>
          <cx:pt idx="500029">158</cx:pt>
          <cx:pt idx="500030">44</cx:pt>
          <cx:pt idx="500031">96</cx:pt>
          <cx:pt idx="500032">23</cx:pt>
          <cx:pt idx="500033">23</cx:pt>
          <cx:pt idx="500034">67</cx:pt>
          <cx:pt idx="500035">115</cx:pt>
          <cx:pt idx="500036">49</cx:pt>
          <cx:pt idx="500037">32</cx:pt>
          <cx:pt idx="500038">427</cx:pt>
          <cx:pt idx="500039">106</cx:pt>
          <cx:pt idx="500040">84</cx:pt>
          <cx:pt idx="500041">334</cx:pt>
          <cx:pt idx="500042">62</cx:pt>
          <cx:pt idx="500043">60</cx:pt>
          <cx:pt idx="500044">82</cx:pt>
          <cx:pt idx="500045">34</cx:pt>
          <cx:pt idx="500046">53</cx:pt>
          <cx:pt idx="500047">55</cx:pt>
          <cx:pt idx="500048">36</cx:pt>
          <cx:pt idx="500049">62</cx:pt>
          <cx:pt idx="500050">53</cx:pt>
          <cx:pt idx="500051">67</cx:pt>
          <cx:pt idx="500052">111</cx:pt>
          <cx:pt idx="500053">42</cx:pt>
          <cx:pt idx="500054">128</cx:pt>
          <cx:pt idx="500055">178</cx:pt>
          <cx:pt idx="500056">95</cx:pt>
          <cx:pt idx="500057">107</cx:pt>
          <cx:pt idx="500058">108</cx:pt>
          <cx:pt idx="500059">32</cx:pt>
          <cx:pt idx="500060">127</cx:pt>
          <cx:pt idx="500061">49</cx:pt>
          <cx:pt idx="500062">346</cx:pt>
          <cx:pt idx="500063">24</cx:pt>
          <cx:pt idx="500064">48</cx:pt>
          <cx:pt idx="500065">33</cx:pt>
          <cx:pt idx="500066">37</cx:pt>
          <cx:pt idx="500067">44</cx:pt>
          <cx:pt idx="500068">135</cx:pt>
          <cx:pt idx="500069">73</cx:pt>
          <cx:pt idx="500070">31</cx:pt>
          <cx:pt idx="500071">106</cx:pt>
          <cx:pt idx="500072">23</cx:pt>
          <cx:pt idx="500073">23</cx:pt>
          <cx:pt idx="500074">37</cx:pt>
          <cx:pt idx="500075">154</cx:pt>
          <cx:pt idx="500076">288</cx:pt>
          <cx:pt idx="500077">71</cx:pt>
          <cx:pt idx="500078">34</cx:pt>
          <cx:pt idx="500079">88</cx:pt>
          <cx:pt idx="500080">42</cx:pt>
          <cx:pt idx="500081">101</cx:pt>
          <cx:pt idx="500082">72</cx:pt>
          <cx:pt idx="500083">32</cx:pt>
          <cx:pt idx="500084">23</cx:pt>
          <cx:pt idx="500085">234</cx:pt>
          <cx:pt idx="500086">34</cx:pt>
          <cx:pt idx="500087">48</cx:pt>
          <cx:pt idx="500088">55</cx:pt>
          <cx:pt idx="500089">190</cx:pt>
          <cx:pt idx="500090">147</cx:pt>
          <cx:pt idx="500091">60</cx:pt>
          <cx:pt idx="500092">133</cx:pt>
          <cx:pt idx="500093">110</cx:pt>
          <cx:pt idx="500094">132</cx:pt>
          <cx:pt idx="500095">52</cx:pt>
          <cx:pt idx="500096">29</cx:pt>
          <cx:pt idx="500097">22</cx:pt>
          <cx:pt idx="500098">58</cx:pt>
          <cx:pt idx="500099">61</cx:pt>
          <cx:pt idx="500100">81</cx:pt>
          <cx:pt idx="500101">90</cx:pt>
          <cx:pt idx="500102">134</cx:pt>
          <cx:pt idx="500103">50</cx:pt>
          <cx:pt idx="500104">68</cx:pt>
          <cx:pt idx="500105">127</cx:pt>
          <cx:pt idx="500106">83</cx:pt>
          <cx:pt idx="500107">80</cx:pt>
          <cx:pt idx="500108">148</cx:pt>
          <cx:pt idx="500109">11</cx:pt>
          <cx:pt idx="500110">41</cx:pt>
          <cx:pt idx="500111">139</cx:pt>
          <cx:pt idx="500112">171</cx:pt>
          <cx:pt idx="500113">174</cx:pt>
          <cx:pt idx="500114">244</cx:pt>
          <cx:pt idx="500115">119</cx:pt>
          <cx:pt idx="500116">57</cx:pt>
          <cx:pt idx="500117">37</cx:pt>
          <cx:pt idx="500118">116</cx:pt>
          <cx:pt idx="500119">52</cx:pt>
          <cx:pt idx="500120">60</cx:pt>
          <cx:pt idx="500121">61</cx:pt>
          <cx:pt idx="500122">114</cx:pt>
          <cx:pt idx="500123">76</cx:pt>
          <cx:pt idx="500124">41</cx:pt>
          <cx:pt idx="500125">64</cx:pt>
          <cx:pt idx="500126">367</cx:pt>
          <cx:pt idx="500127">176</cx:pt>
          <cx:pt idx="500128">173</cx:pt>
          <cx:pt idx="500129">20</cx:pt>
          <cx:pt idx="500130">86</cx:pt>
          <cx:pt idx="500131">327</cx:pt>
          <cx:pt idx="500132">92</cx:pt>
          <cx:pt idx="500133">77</cx:pt>
          <cx:pt idx="500134">45</cx:pt>
          <cx:pt idx="500135">65</cx:pt>
          <cx:pt idx="500136">37</cx:pt>
          <cx:pt idx="500137">121</cx:pt>
          <cx:pt idx="500138">76</cx:pt>
          <cx:pt idx="500139">50</cx:pt>
          <cx:pt idx="500140">54</cx:pt>
          <cx:pt idx="500141">92</cx:pt>
          <cx:pt idx="500142">44</cx:pt>
          <cx:pt idx="500143">79</cx:pt>
          <cx:pt idx="500144">20</cx:pt>
          <cx:pt idx="500145">30</cx:pt>
          <cx:pt idx="500146">151</cx:pt>
          <cx:pt idx="500147">41</cx:pt>
          <cx:pt idx="500148">45</cx:pt>
          <cx:pt idx="500149">37</cx:pt>
          <cx:pt idx="500150">95</cx:pt>
          <cx:pt idx="500151">139</cx:pt>
          <cx:pt idx="500152">116</cx:pt>
          <cx:pt idx="500153">37</cx:pt>
          <cx:pt idx="500154">57</cx:pt>
          <cx:pt idx="500155">92</cx:pt>
          <cx:pt idx="500156">22</cx:pt>
          <cx:pt idx="500157">100</cx:pt>
          <cx:pt idx="500158">315</cx:pt>
          <cx:pt idx="500159">46</cx:pt>
          <cx:pt idx="500160">30</cx:pt>
          <cx:pt idx="500161">361</cx:pt>
          <cx:pt idx="500162">56</cx:pt>
          <cx:pt idx="500163">171</cx:pt>
          <cx:pt idx="500164">73</cx:pt>
          <cx:pt idx="500165">22</cx:pt>
          <cx:pt idx="500166">17</cx:pt>
          <cx:pt idx="500167">27</cx:pt>
          <cx:pt idx="500168">263</cx:pt>
          <cx:pt idx="500169">201</cx:pt>
          <cx:pt idx="500170">104</cx:pt>
          <cx:pt idx="500171">125</cx:pt>
          <cx:pt idx="500172">97</cx:pt>
          <cx:pt idx="500173">136</cx:pt>
          <cx:pt idx="500174">80</cx:pt>
          <cx:pt idx="500175">16</cx:pt>
          <cx:pt idx="500176">169</cx:pt>
          <cx:pt idx="500177">63</cx:pt>
          <cx:pt idx="500178">221</cx:pt>
          <cx:pt idx="500179">104</cx:pt>
          <cx:pt idx="500180">110</cx:pt>
          <cx:pt idx="500181">91</cx:pt>
          <cx:pt idx="500182">80</cx:pt>
          <cx:pt idx="500183">26</cx:pt>
          <cx:pt idx="500184">79</cx:pt>
          <cx:pt idx="500185">73</cx:pt>
          <cx:pt idx="500186">35</cx:pt>
          <cx:pt idx="500187">58</cx:pt>
          <cx:pt idx="500188">42</cx:pt>
          <cx:pt idx="500189">55</cx:pt>
          <cx:pt idx="500190">17</cx:pt>
          <cx:pt idx="500191">139</cx:pt>
          <cx:pt idx="500192">70</cx:pt>
          <cx:pt idx="500193">93</cx:pt>
          <cx:pt idx="500194">106</cx:pt>
          <cx:pt idx="500195">27</cx:pt>
          <cx:pt idx="500196">25</cx:pt>
          <cx:pt idx="500197">51</cx:pt>
          <cx:pt idx="500198">23</cx:pt>
          <cx:pt idx="500199">50</cx:pt>
          <cx:pt idx="500200">11</cx:pt>
          <cx:pt idx="500201">78</cx:pt>
          <cx:pt idx="500202">61</cx:pt>
          <cx:pt idx="500203">50</cx:pt>
          <cx:pt idx="500204">52</cx:pt>
          <cx:pt idx="500205">49</cx:pt>
          <cx:pt idx="500206">137</cx:pt>
          <cx:pt idx="500207">27</cx:pt>
          <cx:pt idx="500208">115</cx:pt>
          <cx:pt idx="500209">117</cx:pt>
          <cx:pt idx="500210">106</cx:pt>
          <cx:pt idx="500211">50</cx:pt>
          <cx:pt idx="500212">19</cx:pt>
          <cx:pt idx="500213">38</cx:pt>
          <cx:pt idx="500214">22</cx:pt>
          <cx:pt idx="500215">34</cx:pt>
          <cx:pt idx="500216">115</cx:pt>
          <cx:pt idx="500217">79</cx:pt>
          <cx:pt idx="500218">27</cx:pt>
          <cx:pt idx="500219">93</cx:pt>
          <cx:pt idx="500220">150</cx:pt>
          <cx:pt idx="500221">46</cx:pt>
          <cx:pt idx="500222">188</cx:pt>
          <cx:pt idx="500223">98</cx:pt>
          <cx:pt idx="500224">54</cx:pt>
          <cx:pt idx="500225">352</cx:pt>
          <cx:pt idx="500226">39</cx:pt>
          <cx:pt idx="500227">45</cx:pt>
          <cx:pt idx="500228">58</cx:pt>
          <cx:pt idx="500229">152</cx:pt>
          <cx:pt idx="500230">23</cx:pt>
          <cx:pt idx="500231">93</cx:pt>
          <cx:pt idx="500232">19</cx:pt>
          <cx:pt idx="500233">50</cx:pt>
          <cx:pt idx="500234">84</cx:pt>
          <cx:pt idx="500235">141</cx:pt>
          <cx:pt idx="500236">161</cx:pt>
          <cx:pt idx="500237">60</cx:pt>
          <cx:pt idx="500238">71</cx:pt>
          <cx:pt idx="500239">62</cx:pt>
          <cx:pt idx="500240">25</cx:pt>
          <cx:pt idx="500241">38</cx:pt>
          <cx:pt idx="500242">43</cx:pt>
          <cx:pt idx="500243">469</cx:pt>
          <cx:pt idx="500244">40</cx:pt>
          <cx:pt idx="500245">84</cx:pt>
          <cx:pt idx="500246">241</cx:pt>
          <cx:pt idx="500247">85</cx:pt>
          <cx:pt idx="500248">59</cx:pt>
          <cx:pt idx="500249">20</cx:pt>
          <cx:pt idx="500250">105</cx:pt>
          <cx:pt idx="500251">147</cx:pt>
          <cx:pt idx="500252">233</cx:pt>
          <cx:pt idx="500253">218</cx:pt>
          <cx:pt idx="500254">35</cx:pt>
          <cx:pt idx="500255">115</cx:pt>
          <cx:pt idx="500256">32</cx:pt>
          <cx:pt idx="500257">104</cx:pt>
          <cx:pt idx="500258">148</cx:pt>
          <cx:pt idx="500259">37</cx:pt>
          <cx:pt idx="500260">107</cx:pt>
          <cx:pt idx="500261">164</cx:pt>
          <cx:pt idx="500262">175</cx:pt>
          <cx:pt idx="500263">28</cx:pt>
          <cx:pt idx="500264">46</cx:pt>
          <cx:pt idx="500265">33</cx:pt>
          <cx:pt idx="500266">66</cx:pt>
          <cx:pt idx="500267">137</cx:pt>
          <cx:pt idx="500268">74</cx:pt>
          <cx:pt idx="500269">152</cx:pt>
          <cx:pt idx="500270">63</cx:pt>
          <cx:pt idx="500271">134</cx:pt>
          <cx:pt idx="500272">32</cx:pt>
          <cx:pt idx="500273">118</cx:pt>
          <cx:pt idx="500274">60</cx:pt>
          <cx:pt idx="500275">96</cx:pt>
          <cx:pt idx="500276">25</cx:pt>
          <cx:pt idx="500277">263</cx:pt>
          <cx:pt idx="500278">28</cx:pt>
          <cx:pt idx="500279">85</cx:pt>
          <cx:pt idx="500280">46</cx:pt>
          <cx:pt idx="500281">77</cx:pt>
          <cx:pt idx="500282">53</cx:pt>
          <cx:pt idx="500283">122</cx:pt>
          <cx:pt idx="500284">89</cx:pt>
          <cx:pt idx="500285">135</cx:pt>
          <cx:pt idx="500286">31</cx:pt>
          <cx:pt idx="500287">44</cx:pt>
          <cx:pt idx="500288">48</cx:pt>
          <cx:pt idx="500289">66</cx:pt>
          <cx:pt idx="500290">63</cx:pt>
          <cx:pt idx="500291">52</cx:pt>
          <cx:pt idx="500292">223</cx:pt>
          <cx:pt idx="500293">108</cx:pt>
          <cx:pt idx="500294">67</cx:pt>
          <cx:pt idx="500295">19</cx:pt>
          <cx:pt idx="500296">33</cx:pt>
          <cx:pt idx="500297">84</cx:pt>
          <cx:pt idx="500298">189</cx:pt>
          <cx:pt idx="500299">334</cx:pt>
          <cx:pt idx="500300">169</cx:pt>
          <cx:pt idx="500301">83</cx:pt>
          <cx:pt idx="500302">109</cx:pt>
          <cx:pt idx="500303">107</cx:pt>
          <cx:pt idx="500304">98</cx:pt>
          <cx:pt idx="500305">109</cx:pt>
          <cx:pt idx="500306">39</cx:pt>
          <cx:pt idx="500307">95</cx:pt>
          <cx:pt idx="500308">33</cx:pt>
          <cx:pt idx="500309">74</cx:pt>
          <cx:pt idx="500310">48</cx:pt>
          <cx:pt idx="500311">119</cx:pt>
          <cx:pt idx="500312">37</cx:pt>
          <cx:pt idx="500313">38</cx:pt>
          <cx:pt idx="500314">223</cx:pt>
          <cx:pt idx="500315">16</cx:pt>
          <cx:pt idx="500316">42</cx:pt>
          <cx:pt idx="500317">52</cx:pt>
          <cx:pt idx="500318">164</cx:pt>
          <cx:pt idx="500319">180</cx:pt>
          <cx:pt idx="500320">191</cx:pt>
          <cx:pt idx="500321">34</cx:pt>
          <cx:pt idx="500322">165</cx:pt>
          <cx:pt idx="500323">29</cx:pt>
          <cx:pt idx="500324">286</cx:pt>
          <cx:pt idx="500325">43</cx:pt>
          <cx:pt idx="500326">43</cx:pt>
          <cx:pt idx="500327">55</cx:pt>
          <cx:pt idx="500328">99</cx:pt>
          <cx:pt idx="500329">21</cx:pt>
          <cx:pt idx="500330">65</cx:pt>
          <cx:pt idx="500331">57</cx:pt>
          <cx:pt idx="500332">68</cx:pt>
          <cx:pt idx="500333">34</cx:pt>
          <cx:pt idx="500334">134</cx:pt>
          <cx:pt idx="500335">32</cx:pt>
          <cx:pt idx="500336">74</cx:pt>
          <cx:pt idx="500337">118</cx:pt>
          <cx:pt idx="500338">102</cx:pt>
          <cx:pt idx="500339">222</cx:pt>
          <cx:pt idx="500340">43</cx:pt>
          <cx:pt idx="500341">33</cx:pt>
          <cx:pt idx="500342">33</cx:pt>
          <cx:pt idx="500343">47</cx:pt>
          <cx:pt idx="500344">133</cx:pt>
          <cx:pt idx="500345">81</cx:pt>
          <cx:pt idx="500346">50</cx:pt>
          <cx:pt idx="500347">372</cx:pt>
          <cx:pt idx="500348">85</cx:pt>
          <cx:pt idx="500349">62</cx:pt>
          <cx:pt idx="500350">19</cx:pt>
          <cx:pt idx="500351">57</cx:pt>
          <cx:pt idx="500352">514</cx:pt>
          <cx:pt idx="500353">49</cx:pt>
          <cx:pt idx="500354">303</cx:pt>
          <cx:pt idx="500355">38</cx:pt>
          <cx:pt idx="500356">23</cx:pt>
          <cx:pt idx="500357">84</cx:pt>
          <cx:pt idx="500358">94</cx:pt>
          <cx:pt idx="500359">51</cx:pt>
          <cx:pt idx="500360">118</cx:pt>
          <cx:pt idx="500361">195</cx:pt>
          <cx:pt idx="500362">45</cx:pt>
          <cx:pt idx="500363">64</cx:pt>
          <cx:pt idx="500364">27</cx:pt>
          <cx:pt idx="500365">82</cx:pt>
          <cx:pt idx="500366">63</cx:pt>
          <cx:pt idx="500367">42</cx:pt>
          <cx:pt idx="500368">42</cx:pt>
          <cx:pt idx="500369">45</cx:pt>
          <cx:pt idx="500370">60</cx:pt>
          <cx:pt idx="500371">29</cx:pt>
          <cx:pt idx="500372">58</cx:pt>
          <cx:pt idx="500373">36</cx:pt>
          <cx:pt idx="500374">90</cx:pt>
          <cx:pt idx="500375">42</cx:pt>
          <cx:pt idx="500376">19</cx:pt>
          <cx:pt idx="500377">60</cx:pt>
          <cx:pt idx="500378">55</cx:pt>
          <cx:pt idx="500379">100</cx:pt>
          <cx:pt idx="500380">49</cx:pt>
          <cx:pt idx="500381">49</cx:pt>
          <cx:pt idx="500382">55</cx:pt>
          <cx:pt idx="500383">155</cx:pt>
          <cx:pt idx="500384">61</cx:pt>
          <cx:pt idx="500385">185</cx:pt>
          <cx:pt idx="500386">65</cx:pt>
          <cx:pt idx="500387">19</cx:pt>
          <cx:pt idx="500388">53</cx:pt>
          <cx:pt idx="500389">134</cx:pt>
          <cx:pt idx="500390">43</cx:pt>
          <cx:pt idx="500391">104</cx:pt>
          <cx:pt idx="500392">79</cx:pt>
          <cx:pt idx="500393">89</cx:pt>
          <cx:pt idx="500394">53</cx:pt>
          <cx:pt idx="500395">12</cx:pt>
          <cx:pt idx="500396">81</cx:pt>
          <cx:pt idx="500397">32</cx:pt>
          <cx:pt idx="500398">92</cx:pt>
          <cx:pt idx="500399">32</cx:pt>
          <cx:pt idx="500400">66</cx:pt>
          <cx:pt idx="500401">77</cx:pt>
          <cx:pt idx="500402">33</cx:pt>
          <cx:pt idx="500403">47</cx:pt>
          <cx:pt idx="500404">206</cx:pt>
          <cx:pt idx="500405">91</cx:pt>
          <cx:pt idx="500406">37</cx:pt>
          <cx:pt idx="500407">356</cx:pt>
          <cx:pt idx="500408">92</cx:pt>
          <cx:pt idx="500409">20</cx:pt>
          <cx:pt idx="500410">78</cx:pt>
          <cx:pt idx="500411">167</cx:pt>
          <cx:pt idx="500412">58</cx:pt>
          <cx:pt idx="500413">78</cx:pt>
          <cx:pt idx="500414">268</cx:pt>
          <cx:pt idx="500415">19</cx:pt>
          <cx:pt idx="500416">74</cx:pt>
          <cx:pt idx="500417">64</cx:pt>
          <cx:pt idx="500418">37</cx:pt>
          <cx:pt idx="500419">41</cx:pt>
          <cx:pt idx="500420">118</cx:pt>
          <cx:pt idx="500421">32</cx:pt>
          <cx:pt idx="500422">73</cx:pt>
          <cx:pt idx="500423">17</cx:pt>
          <cx:pt idx="500424">138</cx:pt>
          <cx:pt idx="500425">158</cx:pt>
          <cx:pt idx="500426">168</cx:pt>
          <cx:pt idx="500427">94</cx:pt>
          <cx:pt idx="500428">72</cx:pt>
          <cx:pt idx="500429">16</cx:pt>
          <cx:pt idx="500430">46</cx:pt>
          <cx:pt idx="500431">43</cx:pt>
          <cx:pt idx="500432">178</cx:pt>
          <cx:pt idx="500433">66</cx:pt>
          <cx:pt idx="500434">91</cx:pt>
          <cx:pt idx="500435">59</cx:pt>
          <cx:pt idx="500436">57</cx:pt>
          <cx:pt idx="500437">28</cx:pt>
          <cx:pt idx="500438">42</cx:pt>
          <cx:pt idx="500439">174</cx:pt>
          <cx:pt idx="500440">320</cx:pt>
          <cx:pt idx="500441">81</cx:pt>
          <cx:pt idx="500442">33</cx:pt>
          <cx:pt idx="500443">51</cx:pt>
          <cx:pt idx="500444">85</cx:pt>
          <cx:pt idx="500445">31</cx:pt>
          <cx:pt idx="500446">85</cx:pt>
          <cx:pt idx="500447">71</cx:pt>
          <cx:pt idx="500448">223</cx:pt>
          <cx:pt idx="500449">89</cx:pt>
          <cx:pt idx="500450">153</cx:pt>
          <cx:pt idx="500451">121</cx:pt>
          <cx:pt idx="500452">64</cx:pt>
          <cx:pt idx="500453">75</cx:pt>
          <cx:pt idx="500454">98</cx:pt>
          <cx:pt idx="500455">203</cx:pt>
          <cx:pt idx="500456">133</cx:pt>
          <cx:pt idx="500457">11</cx:pt>
          <cx:pt idx="500458">107</cx:pt>
          <cx:pt idx="500459">65</cx:pt>
          <cx:pt idx="500460">119</cx:pt>
          <cx:pt idx="500461">48</cx:pt>
          <cx:pt idx="500462">75</cx:pt>
          <cx:pt idx="500463">64</cx:pt>
          <cx:pt idx="500464">119</cx:pt>
          <cx:pt idx="500465">48</cx:pt>
          <cx:pt idx="500466">50</cx:pt>
          <cx:pt idx="500467">18</cx:pt>
          <cx:pt idx="500468">42</cx:pt>
          <cx:pt idx="500469">113</cx:pt>
          <cx:pt idx="500470">190</cx:pt>
          <cx:pt idx="500471">105</cx:pt>
          <cx:pt idx="500472">21</cx:pt>
          <cx:pt idx="500473">94</cx:pt>
          <cx:pt idx="500474">30</cx:pt>
          <cx:pt idx="500475">23</cx:pt>
          <cx:pt idx="500476">29</cx:pt>
          <cx:pt idx="500477">53</cx:pt>
          <cx:pt idx="500478">82</cx:pt>
          <cx:pt idx="500479">199</cx:pt>
          <cx:pt idx="500480">25</cx:pt>
          <cx:pt idx="500481">33</cx:pt>
          <cx:pt idx="500482">100</cx:pt>
          <cx:pt idx="500483">128</cx:pt>
          <cx:pt idx="500484">77</cx:pt>
          <cx:pt idx="500485">53</cx:pt>
          <cx:pt idx="500486">157</cx:pt>
          <cx:pt idx="500487">147</cx:pt>
          <cx:pt idx="500488">69</cx:pt>
          <cx:pt idx="500489">210</cx:pt>
          <cx:pt idx="500490">84</cx:pt>
          <cx:pt idx="500491">65</cx:pt>
          <cx:pt idx="500492">160</cx:pt>
          <cx:pt idx="500493">200</cx:pt>
          <cx:pt idx="500494">258</cx:pt>
          <cx:pt idx="500495">40</cx:pt>
          <cx:pt idx="500496">40</cx:pt>
          <cx:pt idx="500497">187</cx:pt>
          <cx:pt idx="500498">30</cx:pt>
          <cx:pt idx="500499">38</cx:pt>
          <cx:pt idx="500500">66</cx:pt>
          <cx:pt idx="500501">91</cx:pt>
          <cx:pt idx="500502">59</cx:pt>
          <cx:pt idx="500503">206</cx:pt>
          <cx:pt idx="500504">79</cx:pt>
          <cx:pt idx="500505">138</cx:pt>
          <cx:pt idx="500506">105</cx:pt>
          <cx:pt idx="500507">50</cx:pt>
          <cx:pt idx="500508">69</cx:pt>
          <cx:pt idx="500509">58</cx:pt>
          <cx:pt idx="500510">23</cx:pt>
          <cx:pt idx="500511">21</cx:pt>
          <cx:pt idx="500512">89</cx:pt>
          <cx:pt idx="500513">40</cx:pt>
          <cx:pt idx="500514">66</cx:pt>
          <cx:pt idx="500515">53</cx:pt>
          <cx:pt idx="500516">18</cx:pt>
          <cx:pt idx="500517">153</cx:pt>
          <cx:pt idx="500518">65</cx:pt>
          <cx:pt idx="500519">91</cx:pt>
          <cx:pt idx="500520">96</cx:pt>
          <cx:pt idx="500521">178</cx:pt>
          <cx:pt idx="500522">25</cx:pt>
          <cx:pt idx="500523">81</cx:pt>
          <cx:pt idx="500524">37</cx:pt>
          <cx:pt idx="500525">77</cx:pt>
          <cx:pt idx="500526">23</cx:pt>
          <cx:pt idx="500527">43</cx:pt>
          <cx:pt idx="500528">92</cx:pt>
          <cx:pt idx="500529">47</cx:pt>
          <cx:pt idx="500530">105</cx:pt>
          <cx:pt idx="500531">40</cx:pt>
          <cx:pt idx="500532">129</cx:pt>
          <cx:pt idx="500533">175</cx:pt>
          <cx:pt idx="500534">91</cx:pt>
          <cx:pt idx="500535">49</cx:pt>
          <cx:pt idx="500536">52</cx:pt>
          <cx:pt idx="500537">56</cx:pt>
          <cx:pt idx="500538">35</cx:pt>
          <cx:pt idx="500539">104</cx:pt>
          <cx:pt idx="500540">69</cx:pt>
          <cx:pt idx="500541">98</cx:pt>
          <cx:pt idx="500542">57</cx:pt>
          <cx:pt idx="500543">72</cx:pt>
          <cx:pt idx="500544">89</cx:pt>
          <cx:pt idx="500545">50</cx:pt>
          <cx:pt idx="500546">35</cx:pt>
          <cx:pt idx="500547">94</cx:pt>
          <cx:pt idx="500548">31</cx:pt>
          <cx:pt idx="500549">92</cx:pt>
          <cx:pt idx="500550">23</cx:pt>
          <cx:pt idx="500551">120</cx:pt>
          <cx:pt idx="500552">176</cx:pt>
          <cx:pt idx="500553">231</cx:pt>
          <cx:pt idx="500554">65</cx:pt>
          <cx:pt idx="500555">72</cx:pt>
          <cx:pt idx="500556">66</cx:pt>
          <cx:pt idx="500557">80</cx:pt>
          <cx:pt idx="500558">143</cx:pt>
          <cx:pt idx="500559">27</cx:pt>
          <cx:pt idx="500560">93</cx:pt>
          <cx:pt idx="500561">135</cx:pt>
          <cx:pt idx="500562">59</cx:pt>
          <cx:pt idx="500563">47</cx:pt>
          <cx:pt idx="500564">79</cx:pt>
          <cx:pt idx="500565">70</cx:pt>
          <cx:pt idx="500566">66</cx:pt>
          <cx:pt idx="500567">47</cx:pt>
          <cx:pt idx="500568">129</cx:pt>
          <cx:pt idx="500569">79</cx:pt>
          <cx:pt idx="500570">133</cx:pt>
          <cx:pt idx="500571">89</cx:pt>
          <cx:pt idx="500572">242</cx:pt>
          <cx:pt idx="500573">152</cx:pt>
          <cx:pt idx="500574">203</cx:pt>
          <cx:pt idx="500575">108</cx:pt>
          <cx:pt idx="500576">49</cx:pt>
          <cx:pt idx="500577">194</cx:pt>
          <cx:pt idx="500578">109</cx:pt>
          <cx:pt idx="500579">92</cx:pt>
          <cx:pt idx="500580">49</cx:pt>
          <cx:pt idx="500581">63</cx:pt>
          <cx:pt idx="500582">92</cx:pt>
          <cx:pt idx="500583">102</cx:pt>
          <cx:pt idx="500584">45</cx:pt>
          <cx:pt idx="500585">190</cx:pt>
          <cx:pt idx="500586">49</cx:pt>
          <cx:pt idx="500587">91</cx:pt>
          <cx:pt idx="500588">44</cx:pt>
          <cx:pt idx="500589">119</cx:pt>
          <cx:pt idx="500590">38</cx:pt>
          <cx:pt idx="500591">40</cx:pt>
          <cx:pt idx="500592">66</cx:pt>
          <cx:pt idx="500593">393</cx:pt>
          <cx:pt idx="500594">80</cx:pt>
          <cx:pt idx="500595">88</cx:pt>
          <cx:pt idx="500596">30</cx:pt>
          <cx:pt idx="500597">33</cx:pt>
          <cx:pt idx="500598">140</cx:pt>
          <cx:pt idx="500599">61</cx:pt>
          <cx:pt idx="500600">97</cx:pt>
          <cx:pt idx="500601">62</cx:pt>
          <cx:pt idx="500602">123</cx:pt>
          <cx:pt idx="500603">72</cx:pt>
          <cx:pt idx="500604">97</cx:pt>
          <cx:pt idx="500605">25</cx:pt>
          <cx:pt idx="500606">48</cx:pt>
          <cx:pt idx="500607">184</cx:pt>
          <cx:pt idx="500608">98</cx:pt>
          <cx:pt idx="500609">47</cx:pt>
          <cx:pt idx="500610">74</cx:pt>
          <cx:pt idx="500611">274</cx:pt>
          <cx:pt idx="500612">38</cx:pt>
          <cx:pt idx="500613">71</cx:pt>
          <cx:pt idx="500614">70</cx:pt>
          <cx:pt idx="500615">251</cx:pt>
          <cx:pt idx="500616">92</cx:pt>
          <cx:pt idx="500617">77</cx:pt>
          <cx:pt idx="500618">24</cx:pt>
          <cx:pt idx="500619">58</cx:pt>
          <cx:pt idx="500620">18</cx:pt>
          <cx:pt idx="500621">83</cx:pt>
          <cx:pt idx="500622">56</cx:pt>
          <cx:pt idx="500623">42</cx:pt>
          <cx:pt idx="500624">63</cx:pt>
          <cx:pt idx="500625">57</cx:pt>
          <cx:pt idx="500626">11</cx:pt>
          <cx:pt idx="500627">108</cx:pt>
          <cx:pt idx="500628">32</cx:pt>
          <cx:pt idx="500629">265</cx:pt>
          <cx:pt idx="500630">54</cx:pt>
          <cx:pt idx="500631">76</cx:pt>
          <cx:pt idx="500632">68</cx:pt>
          <cx:pt idx="500633">37</cx:pt>
          <cx:pt idx="500634">73</cx:pt>
          <cx:pt idx="500635">63</cx:pt>
          <cx:pt idx="500636">57</cx:pt>
          <cx:pt idx="500637">25</cx:pt>
          <cx:pt idx="500638">29</cx:pt>
          <cx:pt idx="500639">59</cx:pt>
          <cx:pt idx="500640">36</cx:pt>
          <cx:pt idx="500641">82</cx:pt>
          <cx:pt idx="500642">51</cx:pt>
          <cx:pt idx="500643">121</cx:pt>
          <cx:pt idx="500644">58</cx:pt>
          <cx:pt idx="500645">81</cx:pt>
          <cx:pt idx="500646">71</cx:pt>
          <cx:pt idx="500647">31</cx:pt>
          <cx:pt idx="500648">78</cx:pt>
          <cx:pt idx="500649">45</cx:pt>
          <cx:pt idx="500650">22</cx:pt>
          <cx:pt idx="500651">49</cx:pt>
          <cx:pt idx="500652">54</cx:pt>
          <cx:pt idx="500653">66</cx:pt>
          <cx:pt idx="500654">40</cx:pt>
          <cx:pt idx="500655">79</cx:pt>
          <cx:pt idx="500656">119</cx:pt>
          <cx:pt idx="500657">177</cx:pt>
          <cx:pt idx="500658">79</cx:pt>
          <cx:pt idx="500659">18</cx:pt>
          <cx:pt idx="500660">45</cx:pt>
          <cx:pt idx="500661">27</cx:pt>
          <cx:pt idx="500662">158</cx:pt>
          <cx:pt idx="500663">48</cx:pt>
          <cx:pt idx="500664">103</cx:pt>
          <cx:pt idx="500665">78</cx:pt>
          <cx:pt idx="500666">267</cx:pt>
          <cx:pt idx="500667">47</cx:pt>
          <cx:pt idx="500668">47</cx:pt>
          <cx:pt idx="500669">77</cx:pt>
          <cx:pt idx="500670">144</cx:pt>
          <cx:pt idx="500671">156</cx:pt>
          <cx:pt idx="500672">32</cx:pt>
          <cx:pt idx="500673">73</cx:pt>
          <cx:pt idx="500674">72</cx:pt>
          <cx:pt idx="500675">108</cx:pt>
          <cx:pt idx="500676">75</cx:pt>
          <cx:pt idx="500677">30</cx:pt>
          <cx:pt idx="500678">15</cx:pt>
          <cx:pt idx="500679">96</cx:pt>
          <cx:pt idx="500680">37</cx:pt>
          <cx:pt idx="500681">124</cx:pt>
          <cx:pt idx="500682">138</cx:pt>
          <cx:pt idx="500683">91</cx:pt>
          <cx:pt idx="500684">13</cx:pt>
          <cx:pt idx="500685">64</cx:pt>
          <cx:pt idx="500686">62</cx:pt>
          <cx:pt idx="500687">68</cx:pt>
          <cx:pt idx="500688">149</cx:pt>
          <cx:pt idx="500689">91</cx:pt>
          <cx:pt idx="500690">330</cx:pt>
          <cx:pt idx="500691">28</cx:pt>
          <cx:pt idx="500692">33</cx:pt>
          <cx:pt idx="500693">93</cx:pt>
          <cx:pt idx="500694">80</cx:pt>
          <cx:pt idx="500695">25</cx:pt>
          <cx:pt idx="500696">172</cx:pt>
          <cx:pt idx="500697">208</cx:pt>
          <cx:pt idx="500698">124</cx:pt>
          <cx:pt idx="500699">117</cx:pt>
          <cx:pt idx="500700">49</cx:pt>
          <cx:pt idx="500701">90</cx:pt>
          <cx:pt idx="500702">119</cx:pt>
          <cx:pt idx="500703">24</cx:pt>
          <cx:pt idx="500704">222</cx:pt>
          <cx:pt idx="500705">176</cx:pt>
          <cx:pt idx="500706">50</cx:pt>
          <cx:pt idx="500707">57</cx:pt>
          <cx:pt idx="500708">227</cx:pt>
          <cx:pt idx="500709">103</cx:pt>
          <cx:pt idx="500710">127</cx:pt>
          <cx:pt idx="500711">109</cx:pt>
          <cx:pt idx="500712">35</cx:pt>
          <cx:pt idx="500713">56</cx:pt>
          <cx:pt idx="500714">77</cx:pt>
          <cx:pt idx="500715">150</cx:pt>
          <cx:pt idx="500716">34</cx:pt>
          <cx:pt idx="500717">15</cx:pt>
          <cx:pt idx="500718">165</cx:pt>
          <cx:pt idx="500719">35</cx:pt>
          <cx:pt idx="500720">35</cx:pt>
          <cx:pt idx="500721">79</cx:pt>
          <cx:pt idx="500722">44</cx:pt>
          <cx:pt idx="500723">23</cx:pt>
          <cx:pt idx="500724">35</cx:pt>
          <cx:pt idx="500725">74</cx:pt>
          <cx:pt idx="500726">160</cx:pt>
          <cx:pt idx="500727">29</cx:pt>
          <cx:pt idx="500728">84</cx:pt>
          <cx:pt idx="500729">60</cx:pt>
          <cx:pt idx="500730">23</cx:pt>
          <cx:pt idx="500731">178</cx:pt>
          <cx:pt idx="500732">51</cx:pt>
          <cx:pt idx="500733">21</cx:pt>
          <cx:pt idx="500734">124</cx:pt>
          <cx:pt idx="500735">67</cx:pt>
          <cx:pt idx="500736">64</cx:pt>
          <cx:pt idx="500737">41</cx:pt>
          <cx:pt idx="500738">76</cx:pt>
          <cx:pt idx="500739">42</cx:pt>
          <cx:pt idx="500740">75</cx:pt>
          <cx:pt idx="500741">47</cx:pt>
          <cx:pt idx="500742">54</cx:pt>
          <cx:pt idx="500743">43</cx:pt>
          <cx:pt idx="500744">29</cx:pt>
          <cx:pt idx="500745">36</cx:pt>
          <cx:pt idx="500746">103</cx:pt>
          <cx:pt idx="500747">203</cx:pt>
          <cx:pt idx="500748">36</cx:pt>
          <cx:pt idx="500749">123</cx:pt>
          <cx:pt idx="500750">59</cx:pt>
          <cx:pt idx="500751">137</cx:pt>
          <cx:pt idx="500752">34</cx:pt>
          <cx:pt idx="500753">113</cx:pt>
          <cx:pt idx="500754">48</cx:pt>
          <cx:pt idx="500755">51</cx:pt>
          <cx:pt idx="500756">99</cx:pt>
          <cx:pt idx="500757">63</cx:pt>
          <cx:pt idx="500758">21</cx:pt>
          <cx:pt idx="500759">68</cx:pt>
          <cx:pt idx="500760">28</cx:pt>
          <cx:pt idx="500761">62</cx:pt>
          <cx:pt idx="500762">104</cx:pt>
          <cx:pt idx="500763">108</cx:pt>
          <cx:pt idx="500764">22</cx:pt>
          <cx:pt idx="500765">181</cx:pt>
          <cx:pt idx="500766">46</cx:pt>
          <cx:pt idx="500767">69</cx:pt>
          <cx:pt idx="500768">143</cx:pt>
          <cx:pt idx="500769">80</cx:pt>
          <cx:pt idx="500770">91</cx:pt>
          <cx:pt idx="500771">119</cx:pt>
          <cx:pt idx="500772">142</cx:pt>
          <cx:pt idx="500773">44</cx:pt>
          <cx:pt idx="500774">71</cx:pt>
          <cx:pt idx="500775">69</cx:pt>
          <cx:pt idx="500776">49</cx:pt>
          <cx:pt idx="500777">18</cx:pt>
          <cx:pt idx="500778">238</cx:pt>
          <cx:pt idx="500779">74</cx:pt>
          <cx:pt idx="500780">29</cx:pt>
          <cx:pt idx="500781">14</cx:pt>
          <cx:pt idx="500782">161</cx:pt>
          <cx:pt idx="500783">220</cx:pt>
          <cx:pt idx="500784">22</cx:pt>
          <cx:pt idx="500785">136</cx:pt>
          <cx:pt idx="500786">40</cx:pt>
          <cx:pt idx="500787">45</cx:pt>
          <cx:pt idx="500788">94</cx:pt>
          <cx:pt idx="500789">49</cx:pt>
          <cx:pt idx="500790">64</cx:pt>
          <cx:pt idx="500791">100</cx:pt>
          <cx:pt idx="500792">80</cx:pt>
          <cx:pt idx="500793">443</cx:pt>
          <cx:pt idx="500794">91</cx:pt>
          <cx:pt idx="500795">76</cx:pt>
          <cx:pt idx="500796">197</cx:pt>
          <cx:pt idx="500797">135</cx:pt>
          <cx:pt idx="500798">121</cx:pt>
          <cx:pt idx="500799">45</cx:pt>
          <cx:pt idx="500800">40</cx:pt>
          <cx:pt idx="500801">56</cx:pt>
          <cx:pt idx="500802">191</cx:pt>
          <cx:pt idx="500803">112</cx:pt>
          <cx:pt idx="500804">276</cx:pt>
          <cx:pt idx="500805">16</cx:pt>
          <cx:pt idx="500806">128</cx:pt>
          <cx:pt idx="500807">52</cx:pt>
          <cx:pt idx="500808">318</cx:pt>
          <cx:pt idx="500809">145</cx:pt>
          <cx:pt idx="500810">123</cx:pt>
          <cx:pt idx="500811">17</cx:pt>
          <cx:pt idx="500812">80</cx:pt>
          <cx:pt idx="500813">96</cx:pt>
          <cx:pt idx="500814">137</cx:pt>
          <cx:pt idx="500815">278</cx:pt>
          <cx:pt idx="500816">36</cx:pt>
          <cx:pt idx="500817">22</cx:pt>
          <cx:pt idx="500818">57</cx:pt>
          <cx:pt idx="500819">34</cx:pt>
          <cx:pt idx="500820">49</cx:pt>
          <cx:pt idx="500821">105</cx:pt>
          <cx:pt idx="500822">90</cx:pt>
          <cx:pt idx="500823">45</cx:pt>
          <cx:pt idx="500824">34</cx:pt>
          <cx:pt idx="500825">39</cx:pt>
          <cx:pt idx="500826">21</cx:pt>
          <cx:pt idx="500827">46</cx:pt>
          <cx:pt idx="500828">17</cx:pt>
          <cx:pt idx="500829">65</cx:pt>
          <cx:pt idx="500830">364</cx:pt>
          <cx:pt idx="500831">183</cx:pt>
          <cx:pt idx="500832">64</cx:pt>
          <cx:pt idx="500833">34</cx:pt>
          <cx:pt idx="500834">30</cx:pt>
          <cx:pt idx="500835">83</cx:pt>
          <cx:pt idx="500836">169</cx:pt>
          <cx:pt idx="500837">101</cx:pt>
          <cx:pt idx="500838">152</cx:pt>
          <cx:pt idx="500839">81</cx:pt>
          <cx:pt idx="500840">33</cx:pt>
          <cx:pt idx="500841">35</cx:pt>
          <cx:pt idx="500842">128</cx:pt>
          <cx:pt idx="500843">73</cx:pt>
          <cx:pt idx="500844">46</cx:pt>
          <cx:pt idx="500845">27</cx:pt>
          <cx:pt idx="500846">49</cx:pt>
          <cx:pt idx="500847">58</cx:pt>
          <cx:pt idx="500848">12</cx:pt>
          <cx:pt idx="500849">176</cx:pt>
          <cx:pt idx="500850">15</cx:pt>
          <cx:pt idx="500851">201</cx:pt>
          <cx:pt idx="500852">137</cx:pt>
          <cx:pt idx="500853">115</cx:pt>
          <cx:pt idx="500854">113</cx:pt>
          <cx:pt idx="500855">208</cx:pt>
          <cx:pt idx="500856">32</cx:pt>
          <cx:pt idx="500857">175</cx:pt>
          <cx:pt idx="500858">52</cx:pt>
          <cx:pt idx="500859">120</cx:pt>
          <cx:pt idx="500860">131</cx:pt>
          <cx:pt idx="500861">27</cx:pt>
          <cx:pt idx="500862">155</cx:pt>
          <cx:pt idx="500863">126</cx:pt>
          <cx:pt idx="500864">111</cx:pt>
          <cx:pt idx="500865">58</cx:pt>
          <cx:pt idx="500866">51</cx:pt>
          <cx:pt idx="500867">40</cx:pt>
          <cx:pt idx="500868">100</cx:pt>
          <cx:pt idx="500869">25</cx:pt>
          <cx:pt idx="500870">67</cx:pt>
          <cx:pt idx="500871">183</cx:pt>
          <cx:pt idx="500872">161</cx:pt>
          <cx:pt idx="500873">146</cx:pt>
          <cx:pt idx="500874">17</cx:pt>
          <cx:pt idx="500875">78</cx:pt>
          <cx:pt idx="500876">54</cx:pt>
          <cx:pt idx="500877">14</cx:pt>
          <cx:pt idx="500878">43</cx:pt>
          <cx:pt idx="500879">159</cx:pt>
          <cx:pt idx="500880">136</cx:pt>
          <cx:pt idx="500881">56</cx:pt>
          <cx:pt idx="500882">142</cx:pt>
          <cx:pt idx="500883">66</cx:pt>
          <cx:pt idx="500884">114</cx:pt>
          <cx:pt idx="500885">99</cx:pt>
          <cx:pt idx="500886">39</cx:pt>
          <cx:pt idx="500887">158</cx:pt>
          <cx:pt idx="500888">17</cx:pt>
          <cx:pt idx="500889">78</cx:pt>
          <cx:pt idx="500890">200</cx:pt>
          <cx:pt idx="500891">161</cx:pt>
          <cx:pt idx="500892">535</cx:pt>
          <cx:pt idx="500893">95</cx:pt>
          <cx:pt idx="500894">59</cx:pt>
          <cx:pt idx="500895">65</cx:pt>
          <cx:pt idx="500896">55</cx:pt>
          <cx:pt idx="500897">156</cx:pt>
          <cx:pt idx="500898">167</cx:pt>
          <cx:pt idx="500899">43</cx:pt>
          <cx:pt idx="500900">23</cx:pt>
          <cx:pt idx="500901">85</cx:pt>
          <cx:pt idx="500902">29</cx:pt>
          <cx:pt idx="500903">24</cx:pt>
          <cx:pt idx="500904">30</cx:pt>
          <cx:pt idx="500905">83</cx:pt>
          <cx:pt idx="500906">48</cx:pt>
          <cx:pt idx="500907">59</cx:pt>
          <cx:pt idx="500908">34</cx:pt>
          <cx:pt idx="500909">129</cx:pt>
          <cx:pt idx="500910">68</cx:pt>
          <cx:pt idx="500911">49</cx:pt>
          <cx:pt idx="500912">49</cx:pt>
          <cx:pt idx="500913">37</cx:pt>
          <cx:pt idx="500914">80</cx:pt>
          <cx:pt idx="500915">83</cx:pt>
          <cx:pt idx="500916">38</cx:pt>
          <cx:pt idx="500917">171</cx:pt>
          <cx:pt idx="500918">151</cx:pt>
          <cx:pt idx="500919">69</cx:pt>
          <cx:pt idx="500920">124</cx:pt>
          <cx:pt idx="500921">67</cx:pt>
          <cx:pt idx="500922">234</cx:pt>
          <cx:pt idx="500923">85</cx:pt>
          <cx:pt idx="500924">110</cx:pt>
          <cx:pt idx="500925">300</cx:pt>
          <cx:pt idx="500926">193</cx:pt>
          <cx:pt idx="500927">72</cx:pt>
          <cx:pt idx="500928">130</cx:pt>
          <cx:pt idx="500929">34</cx:pt>
          <cx:pt idx="500930">32</cx:pt>
          <cx:pt idx="500931">179</cx:pt>
          <cx:pt idx="500932">125</cx:pt>
          <cx:pt idx="500933">53</cx:pt>
          <cx:pt idx="500934">100</cx:pt>
          <cx:pt idx="500935">36</cx:pt>
          <cx:pt idx="500936">214</cx:pt>
          <cx:pt idx="500937">149</cx:pt>
          <cx:pt idx="500938">252</cx:pt>
          <cx:pt idx="500939">113</cx:pt>
          <cx:pt idx="500940">42</cx:pt>
          <cx:pt idx="500941">80</cx:pt>
          <cx:pt idx="500942">136</cx:pt>
          <cx:pt idx="500943">29</cx:pt>
          <cx:pt idx="500944">25</cx:pt>
          <cx:pt idx="500945">53</cx:pt>
          <cx:pt idx="500946">132</cx:pt>
          <cx:pt idx="500947">31</cx:pt>
          <cx:pt idx="500948">31</cx:pt>
          <cx:pt idx="500949">97</cx:pt>
          <cx:pt idx="500950">48</cx:pt>
          <cx:pt idx="500951">45</cx:pt>
          <cx:pt idx="500952">80</cx:pt>
          <cx:pt idx="500953">89</cx:pt>
          <cx:pt idx="500954">63</cx:pt>
          <cx:pt idx="500955">38</cx:pt>
          <cx:pt idx="500956">59</cx:pt>
          <cx:pt idx="500957">75</cx:pt>
          <cx:pt idx="500958">122</cx:pt>
          <cx:pt idx="500959">88</cx:pt>
          <cx:pt idx="500960">41</cx:pt>
          <cx:pt idx="500961">55</cx:pt>
          <cx:pt idx="500962">50</cx:pt>
          <cx:pt idx="500963">92</cx:pt>
          <cx:pt idx="500964">55</cx:pt>
          <cx:pt idx="500965">50</cx:pt>
          <cx:pt idx="500966">55</cx:pt>
          <cx:pt idx="500967">29</cx:pt>
          <cx:pt idx="500968">102</cx:pt>
          <cx:pt idx="500969">33</cx:pt>
          <cx:pt idx="500970">51</cx:pt>
          <cx:pt idx="500971">113</cx:pt>
          <cx:pt idx="500972">63</cx:pt>
          <cx:pt idx="500973">42</cx:pt>
          <cx:pt idx="500974">24</cx:pt>
          <cx:pt idx="500975">147</cx:pt>
          <cx:pt idx="500976">188</cx:pt>
          <cx:pt idx="500977">94</cx:pt>
          <cx:pt idx="500978">13</cx:pt>
          <cx:pt idx="500979">29</cx:pt>
          <cx:pt idx="500980">181</cx:pt>
          <cx:pt idx="500981">42</cx:pt>
          <cx:pt idx="500982">159</cx:pt>
          <cx:pt idx="500983">120</cx:pt>
          <cx:pt idx="500984">177</cx:pt>
          <cx:pt idx="500985">49</cx:pt>
          <cx:pt idx="500986">74</cx:pt>
          <cx:pt idx="500987">93</cx:pt>
          <cx:pt idx="500988">96</cx:pt>
          <cx:pt idx="500989">40</cx:pt>
          <cx:pt idx="500990">35</cx:pt>
          <cx:pt idx="500991">123</cx:pt>
          <cx:pt idx="500992">121</cx:pt>
          <cx:pt idx="500993">139</cx:pt>
          <cx:pt idx="500994">70</cx:pt>
          <cx:pt idx="500995">30</cx:pt>
          <cx:pt idx="500996">52</cx:pt>
          <cx:pt idx="500997">202</cx:pt>
          <cx:pt idx="500998">235</cx:pt>
          <cx:pt idx="500999">113</cx:pt>
          <cx:pt idx="501000">63</cx:pt>
          <cx:pt idx="501001">94</cx:pt>
          <cx:pt idx="501002">56</cx:pt>
          <cx:pt idx="501003">67</cx:pt>
          <cx:pt idx="501004">45</cx:pt>
          <cx:pt idx="501005">74</cx:pt>
          <cx:pt idx="501006">122</cx:pt>
          <cx:pt idx="501007">85</cx:pt>
          <cx:pt idx="501008">51</cx:pt>
          <cx:pt idx="501009">53</cx:pt>
          <cx:pt idx="501010">180</cx:pt>
          <cx:pt idx="501011">51</cx:pt>
          <cx:pt idx="501012">31</cx:pt>
          <cx:pt idx="501013">57</cx:pt>
          <cx:pt idx="501014">60</cx:pt>
          <cx:pt idx="501015">9</cx:pt>
          <cx:pt idx="501016">236</cx:pt>
          <cx:pt idx="501017">39</cx:pt>
          <cx:pt idx="501018">56</cx:pt>
          <cx:pt idx="501019">128</cx:pt>
          <cx:pt idx="501020">201</cx:pt>
          <cx:pt idx="501021">148</cx:pt>
          <cx:pt idx="501022">68</cx:pt>
          <cx:pt idx="501023">89</cx:pt>
          <cx:pt idx="501024">39</cx:pt>
          <cx:pt idx="501025">12</cx:pt>
          <cx:pt idx="501026">116</cx:pt>
          <cx:pt idx="501027">29</cx:pt>
          <cx:pt idx="501028">53</cx:pt>
          <cx:pt idx="501029">57</cx:pt>
          <cx:pt idx="501030">37</cx:pt>
          <cx:pt idx="501031">41</cx:pt>
          <cx:pt idx="501032">44</cx:pt>
          <cx:pt idx="501033">308</cx:pt>
          <cx:pt idx="501034">71</cx:pt>
          <cx:pt idx="501035">95</cx:pt>
          <cx:pt idx="501036">34</cx:pt>
          <cx:pt idx="501037">140</cx:pt>
          <cx:pt idx="501038">96</cx:pt>
          <cx:pt idx="501039">39</cx:pt>
          <cx:pt idx="501040">25</cx:pt>
          <cx:pt idx="501041">145</cx:pt>
          <cx:pt idx="501042">13</cx:pt>
          <cx:pt idx="501043">232</cx:pt>
          <cx:pt idx="501044">40</cx:pt>
          <cx:pt idx="501045">18</cx:pt>
          <cx:pt idx="501046">16</cx:pt>
          <cx:pt idx="501047">158</cx:pt>
          <cx:pt idx="501048">162</cx:pt>
          <cx:pt idx="501049">76</cx:pt>
          <cx:pt idx="501050">66</cx:pt>
          <cx:pt idx="501051">97</cx:pt>
          <cx:pt idx="501052">171</cx:pt>
          <cx:pt idx="501053">76</cx:pt>
          <cx:pt idx="501054">55</cx:pt>
          <cx:pt idx="501055">181</cx:pt>
          <cx:pt idx="501056">224</cx:pt>
          <cx:pt idx="501057">64</cx:pt>
          <cx:pt idx="501058">37</cx:pt>
          <cx:pt idx="501059">137</cx:pt>
          <cx:pt idx="501060">60</cx:pt>
          <cx:pt idx="501061">52</cx:pt>
          <cx:pt idx="501062">49</cx:pt>
          <cx:pt idx="501063">102</cx:pt>
          <cx:pt idx="501064">53</cx:pt>
          <cx:pt idx="501065">20</cx:pt>
          <cx:pt idx="501066">131</cx:pt>
          <cx:pt idx="501067">110</cx:pt>
          <cx:pt idx="501068">73</cx:pt>
          <cx:pt idx="501069">11</cx:pt>
          <cx:pt idx="501070">82</cx:pt>
          <cx:pt idx="501071">85</cx:pt>
          <cx:pt idx="501072">43</cx:pt>
          <cx:pt idx="501073">27</cx:pt>
          <cx:pt idx="501074">40</cx:pt>
          <cx:pt idx="501075">60</cx:pt>
          <cx:pt idx="501076">36</cx:pt>
          <cx:pt idx="501077">151</cx:pt>
          <cx:pt idx="501078">44</cx:pt>
          <cx:pt idx="501079">57</cx:pt>
          <cx:pt idx="501080">153</cx:pt>
          <cx:pt idx="501081">101</cx:pt>
          <cx:pt idx="501082">148</cx:pt>
          <cx:pt idx="501083">123</cx:pt>
          <cx:pt idx="501084">65</cx:pt>
          <cx:pt idx="501085">183</cx:pt>
          <cx:pt idx="501086">93</cx:pt>
          <cx:pt idx="501087">145</cx:pt>
          <cx:pt idx="501088">176</cx:pt>
          <cx:pt idx="501089">68</cx:pt>
          <cx:pt idx="501090">56</cx:pt>
          <cx:pt idx="501091">70</cx:pt>
          <cx:pt idx="501092">46</cx:pt>
          <cx:pt idx="501093">60</cx:pt>
          <cx:pt idx="501094">69</cx:pt>
          <cx:pt idx="501095">185</cx:pt>
          <cx:pt idx="501096">98</cx:pt>
          <cx:pt idx="501097">25</cx:pt>
          <cx:pt idx="501098">23</cx:pt>
          <cx:pt idx="501099">186</cx:pt>
          <cx:pt idx="501100">122</cx:pt>
          <cx:pt idx="501101">98</cx:pt>
          <cx:pt idx="501102">44</cx:pt>
          <cx:pt idx="501103">24</cx:pt>
          <cx:pt idx="501104">54</cx:pt>
          <cx:pt idx="501105">105</cx:pt>
          <cx:pt idx="501106">117</cx:pt>
          <cx:pt idx="501107">69</cx:pt>
          <cx:pt idx="501108">28</cx:pt>
          <cx:pt idx="501109">133</cx:pt>
          <cx:pt idx="501110">85</cx:pt>
          <cx:pt idx="501111">37</cx:pt>
          <cx:pt idx="501112">90</cx:pt>
          <cx:pt idx="501113">63</cx:pt>
          <cx:pt idx="501114">189</cx:pt>
          <cx:pt idx="501115">79</cx:pt>
          <cx:pt idx="501116">33</cx:pt>
          <cx:pt idx="501117">39</cx:pt>
          <cx:pt idx="501118">135</cx:pt>
          <cx:pt idx="501119">149</cx:pt>
          <cx:pt idx="501120">178</cx:pt>
          <cx:pt idx="501121">37</cx:pt>
          <cx:pt idx="501122">32</cx:pt>
          <cx:pt idx="501123">44</cx:pt>
          <cx:pt idx="501124">73</cx:pt>
          <cx:pt idx="501125">96</cx:pt>
          <cx:pt idx="501126">83</cx:pt>
          <cx:pt idx="501127">68</cx:pt>
          <cx:pt idx="501128">136</cx:pt>
          <cx:pt idx="501129">45</cx:pt>
          <cx:pt idx="501130">54</cx:pt>
          <cx:pt idx="501131">102</cx:pt>
          <cx:pt idx="501132">87</cx:pt>
          <cx:pt idx="501133">106</cx:pt>
          <cx:pt idx="501134">59</cx:pt>
          <cx:pt idx="501135">69</cx:pt>
          <cx:pt idx="501136">63</cx:pt>
          <cx:pt idx="501137">73</cx:pt>
          <cx:pt idx="501138">231</cx:pt>
          <cx:pt idx="501139">156</cx:pt>
          <cx:pt idx="501140">132</cx:pt>
          <cx:pt idx="501141">59</cx:pt>
          <cx:pt idx="501142">75</cx:pt>
          <cx:pt idx="501143">156</cx:pt>
          <cx:pt idx="501144">99</cx:pt>
          <cx:pt idx="501145">52</cx:pt>
          <cx:pt idx="501146">137</cx:pt>
          <cx:pt idx="501147">104</cx:pt>
          <cx:pt idx="501148">182</cx:pt>
          <cx:pt idx="501149">47</cx:pt>
          <cx:pt idx="501150">74</cx:pt>
          <cx:pt idx="501151">49</cx:pt>
          <cx:pt idx="501152">76</cx:pt>
          <cx:pt idx="501153">55</cx:pt>
          <cx:pt idx="501154">162</cx:pt>
          <cx:pt idx="501155">20</cx:pt>
          <cx:pt idx="501156">34</cx:pt>
          <cx:pt idx="501157">208</cx:pt>
          <cx:pt idx="501158">37</cx:pt>
          <cx:pt idx="501159">25</cx:pt>
          <cx:pt idx="501160">238</cx:pt>
          <cx:pt idx="501161">45</cx:pt>
          <cx:pt idx="501162">37</cx:pt>
          <cx:pt idx="501163">53</cx:pt>
          <cx:pt idx="501164">88</cx:pt>
          <cx:pt idx="501165">43</cx:pt>
          <cx:pt idx="501166">90</cx:pt>
          <cx:pt idx="501167">23</cx:pt>
          <cx:pt idx="501168">58</cx:pt>
          <cx:pt idx="501169">77</cx:pt>
          <cx:pt idx="501170">54</cx:pt>
          <cx:pt idx="501171">240</cx:pt>
          <cx:pt idx="501172">172</cx:pt>
          <cx:pt idx="501173">174</cx:pt>
          <cx:pt idx="501174">79</cx:pt>
          <cx:pt idx="501175">121</cx:pt>
          <cx:pt idx="501176">48</cx:pt>
          <cx:pt idx="501177">48</cx:pt>
          <cx:pt idx="501178">30</cx:pt>
          <cx:pt idx="501179">96</cx:pt>
          <cx:pt idx="501180">110</cx:pt>
          <cx:pt idx="501181">56</cx:pt>
          <cx:pt idx="501182">174</cx:pt>
          <cx:pt idx="501183">33</cx:pt>
          <cx:pt idx="501184">108</cx:pt>
          <cx:pt idx="501185">75</cx:pt>
          <cx:pt idx="501186">103</cx:pt>
          <cx:pt idx="501187">45</cx:pt>
          <cx:pt idx="501188">30</cx:pt>
          <cx:pt idx="501189">31</cx:pt>
          <cx:pt idx="501190">13</cx:pt>
          <cx:pt idx="501191">114</cx:pt>
          <cx:pt idx="501192">192</cx:pt>
          <cx:pt idx="501193">21</cx:pt>
          <cx:pt idx="501194">116</cx:pt>
          <cx:pt idx="501195">92</cx:pt>
          <cx:pt idx="501196">123</cx:pt>
          <cx:pt idx="501197">62</cx:pt>
          <cx:pt idx="501198">20</cx:pt>
          <cx:pt idx="501199">53</cx:pt>
          <cx:pt idx="501200">147</cx:pt>
          <cx:pt idx="501201">53</cx:pt>
          <cx:pt idx="501202">91</cx:pt>
          <cx:pt idx="501203">196</cx:pt>
          <cx:pt idx="501204">17</cx:pt>
          <cx:pt idx="501205">74</cx:pt>
          <cx:pt idx="501206">48</cx:pt>
          <cx:pt idx="501207">206</cx:pt>
          <cx:pt idx="501208">65</cx:pt>
          <cx:pt idx="501209">177</cx:pt>
          <cx:pt idx="501210">121</cx:pt>
          <cx:pt idx="501211">138</cx:pt>
          <cx:pt idx="501212">30</cx:pt>
          <cx:pt idx="501213">62</cx:pt>
          <cx:pt idx="501214">98</cx:pt>
          <cx:pt idx="501215">118</cx:pt>
          <cx:pt idx="501216">156</cx:pt>
          <cx:pt idx="501217">198</cx:pt>
          <cx:pt idx="501218">213</cx:pt>
          <cx:pt idx="501219">43</cx:pt>
          <cx:pt idx="501220">73</cx:pt>
          <cx:pt idx="501221">125</cx:pt>
          <cx:pt idx="501222">51</cx:pt>
          <cx:pt idx="501223">101</cx:pt>
          <cx:pt idx="501224">53</cx:pt>
          <cx:pt idx="501225">79</cx:pt>
          <cx:pt idx="501226">226</cx:pt>
          <cx:pt idx="501227">25</cx:pt>
          <cx:pt idx="501228">81</cx:pt>
          <cx:pt idx="501229">136</cx:pt>
          <cx:pt idx="501230">90</cx:pt>
          <cx:pt idx="501231">73</cx:pt>
          <cx:pt idx="501232">69</cx:pt>
          <cx:pt idx="501233">206</cx:pt>
          <cx:pt idx="501234">51</cx:pt>
          <cx:pt idx="501235">94</cx:pt>
          <cx:pt idx="501236">56</cx:pt>
          <cx:pt idx="501237">87</cx:pt>
          <cx:pt idx="501238">92</cx:pt>
          <cx:pt idx="501239">28</cx:pt>
          <cx:pt idx="501240">122</cx:pt>
          <cx:pt idx="501241">37</cx:pt>
          <cx:pt idx="501242">39</cx:pt>
          <cx:pt idx="501243">45</cx:pt>
          <cx:pt idx="501244">285</cx:pt>
          <cx:pt idx="501245">183</cx:pt>
          <cx:pt idx="501246">91</cx:pt>
          <cx:pt idx="501247">36</cx:pt>
          <cx:pt idx="501248">37</cx:pt>
          <cx:pt idx="501249">77</cx:pt>
          <cx:pt idx="501250">55</cx:pt>
          <cx:pt idx="501251">36</cx:pt>
          <cx:pt idx="501252">143</cx:pt>
          <cx:pt idx="501253">303</cx:pt>
          <cx:pt idx="501254">33</cx:pt>
          <cx:pt idx="501255">87</cx:pt>
          <cx:pt idx="501256">49</cx:pt>
          <cx:pt idx="501257">31</cx:pt>
          <cx:pt idx="501258">99</cx:pt>
          <cx:pt idx="501259">246</cx:pt>
          <cx:pt idx="501260">57</cx:pt>
          <cx:pt idx="501261">84</cx:pt>
          <cx:pt idx="501262">123</cx:pt>
          <cx:pt idx="501263">21</cx:pt>
          <cx:pt idx="501264">33</cx:pt>
          <cx:pt idx="501265">31</cx:pt>
          <cx:pt idx="501266">42</cx:pt>
          <cx:pt idx="501267">67</cx:pt>
          <cx:pt idx="501268">406</cx:pt>
          <cx:pt idx="501269">186</cx:pt>
          <cx:pt idx="501270">17</cx:pt>
          <cx:pt idx="501271">217</cx:pt>
          <cx:pt idx="501272">101</cx:pt>
          <cx:pt idx="501273">84</cx:pt>
          <cx:pt idx="501274">49</cx:pt>
          <cx:pt idx="501275">30</cx:pt>
          <cx:pt idx="501276">21</cx:pt>
          <cx:pt idx="501277">190</cx:pt>
          <cx:pt idx="501278">53</cx:pt>
          <cx:pt idx="501279">139</cx:pt>
          <cx:pt idx="501280">87</cx:pt>
          <cx:pt idx="501281">96</cx:pt>
          <cx:pt idx="501282">42</cx:pt>
          <cx:pt idx="501283">35</cx:pt>
          <cx:pt idx="501284">89</cx:pt>
          <cx:pt idx="501285">124</cx:pt>
          <cx:pt idx="501286">91</cx:pt>
          <cx:pt idx="501287">74</cx:pt>
          <cx:pt idx="501288">48</cx:pt>
          <cx:pt idx="501289">113</cx:pt>
          <cx:pt idx="501290">38</cx:pt>
          <cx:pt idx="501291">21</cx:pt>
          <cx:pt idx="501292">70</cx:pt>
          <cx:pt idx="501293">39</cx:pt>
          <cx:pt idx="501294">89</cx:pt>
          <cx:pt idx="501295">57</cx:pt>
          <cx:pt idx="501296">125</cx:pt>
          <cx:pt idx="501297">129</cx:pt>
          <cx:pt idx="501298">25</cx:pt>
          <cx:pt idx="501299">70</cx:pt>
          <cx:pt idx="501300">40</cx:pt>
          <cx:pt idx="501301">43</cx:pt>
          <cx:pt idx="501302">34</cx:pt>
          <cx:pt idx="501303">48</cx:pt>
          <cx:pt idx="501304">51</cx:pt>
          <cx:pt idx="501305">66</cx:pt>
          <cx:pt idx="501306">51</cx:pt>
          <cx:pt idx="501307">38</cx:pt>
          <cx:pt idx="501308">32</cx:pt>
          <cx:pt idx="501309">56</cx:pt>
          <cx:pt idx="501310">53</cx:pt>
          <cx:pt idx="501311">27</cx:pt>
          <cx:pt idx="501312">107</cx:pt>
          <cx:pt idx="501313">292</cx:pt>
          <cx:pt idx="501314">14</cx:pt>
          <cx:pt idx="501315">53</cx:pt>
          <cx:pt idx="501316">101</cx:pt>
          <cx:pt idx="501317">37</cx:pt>
          <cx:pt idx="501318">35</cx:pt>
          <cx:pt idx="501319">48</cx:pt>
          <cx:pt idx="501320">57</cx:pt>
          <cx:pt idx="501321">491</cx:pt>
          <cx:pt idx="501322">70</cx:pt>
          <cx:pt idx="501323">129</cx:pt>
          <cx:pt idx="501324">134</cx:pt>
          <cx:pt idx="501325">152</cx:pt>
          <cx:pt idx="501326">96</cx:pt>
          <cx:pt idx="501327">210</cx:pt>
          <cx:pt idx="501328">59</cx:pt>
          <cx:pt idx="501329">125</cx:pt>
          <cx:pt idx="501330">81</cx:pt>
          <cx:pt idx="501331">74</cx:pt>
          <cx:pt idx="501332">32</cx:pt>
          <cx:pt idx="501333">62</cx:pt>
          <cx:pt idx="501334">144</cx:pt>
          <cx:pt idx="501335">70</cx:pt>
          <cx:pt idx="501336">85</cx:pt>
          <cx:pt idx="501337">127</cx:pt>
          <cx:pt idx="501338">72</cx:pt>
          <cx:pt idx="501339">86</cx:pt>
          <cx:pt idx="501340">118</cx:pt>
          <cx:pt idx="501341">56</cx:pt>
          <cx:pt idx="501342">61</cx:pt>
          <cx:pt idx="501343">75</cx:pt>
          <cx:pt idx="501344">28</cx:pt>
          <cx:pt idx="501345">82</cx:pt>
          <cx:pt idx="501346">47</cx:pt>
          <cx:pt idx="501347">33</cx:pt>
          <cx:pt idx="501348">132</cx:pt>
          <cx:pt idx="501349">45</cx:pt>
          <cx:pt idx="501350">123</cx:pt>
          <cx:pt idx="501351">28</cx:pt>
          <cx:pt idx="501352">66</cx:pt>
          <cx:pt idx="501353">193</cx:pt>
          <cx:pt idx="501354">29</cx:pt>
          <cx:pt idx="501355">146</cx:pt>
          <cx:pt idx="501356">28</cx:pt>
          <cx:pt idx="501357">60</cx:pt>
          <cx:pt idx="501358">59</cx:pt>
          <cx:pt idx="501359">74</cx:pt>
          <cx:pt idx="501360">90</cx:pt>
          <cx:pt idx="501361">56</cx:pt>
          <cx:pt idx="501362">72</cx:pt>
          <cx:pt idx="501363">138</cx:pt>
          <cx:pt idx="501364">62</cx:pt>
          <cx:pt idx="501365">170</cx:pt>
          <cx:pt idx="501366">142</cx:pt>
          <cx:pt idx="501367">77</cx:pt>
          <cx:pt idx="501368">42</cx:pt>
          <cx:pt idx="501369">147</cx:pt>
          <cx:pt idx="501370">51</cx:pt>
          <cx:pt idx="501371">134</cx:pt>
          <cx:pt idx="501372">140</cx:pt>
          <cx:pt idx="501373">84</cx:pt>
          <cx:pt idx="501374">287</cx:pt>
          <cx:pt idx="501375">138</cx:pt>
          <cx:pt idx="501376">40</cx:pt>
          <cx:pt idx="501377">103</cx:pt>
          <cx:pt idx="501378">204</cx:pt>
          <cx:pt idx="501379">75</cx:pt>
          <cx:pt idx="501380">40</cx:pt>
          <cx:pt idx="501381">204</cx:pt>
          <cx:pt idx="501382">51</cx:pt>
          <cx:pt idx="501383">130</cx:pt>
          <cx:pt idx="501384">129</cx:pt>
          <cx:pt idx="501385">60</cx:pt>
          <cx:pt idx="501386">52</cx:pt>
          <cx:pt idx="501387">33</cx:pt>
          <cx:pt idx="501388">51</cx:pt>
          <cx:pt idx="501389">59</cx:pt>
          <cx:pt idx="501390">32</cx:pt>
          <cx:pt idx="501391">70</cx:pt>
          <cx:pt idx="501392">139</cx:pt>
          <cx:pt idx="501393">153</cx:pt>
          <cx:pt idx="501394">45</cx:pt>
          <cx:pt idx="501395">25</cx:pt>
          <cx:pt idx="501396">41</cx:pt>
          <cx:pt idx="501397">24</cx:pt>
          <cx:pt idx="501398">60</cx:pt>
          <cx:pt idx="501399">115</cx:pt>
          <cx:pt idx="501400">178</cx:pt>
          <cx:pt idx="501401">39</cx:pt>
          <cx:pt idx="501402">47</cx:pt>
          <cx:pt idx="501403">93</cx:pt>
          <cx:pt idx="501404">32</cx:pt>
          <cx:pt idx="501405">86</cx:pt>
          <cx:pt idx="501406">59</cx:pt>
          <cx:pt idx="501407">53</cx:pt>
          <cx:pt idx="501408">67</cx:pt>
          <cx:pt idx="501409">566</cx:pt>
          <cx:pt idx="501410">70</cx:pt>
          <cx:pt idx="501411">101</cx:pt>
          <cx:pt idx="501412">150</cx:pt>
          <cx:pt idx="501413">83</cx:pt>
          <cx:pt idx="501414">45</cx:pt>
          <cx:pt idx="501415">130</cx:pt>
          <cx:pt idx="501416">92</cx:pt>
          <cx:pt idx="501417">54</cx:pt>
          <cx:pt idx="501418">25</cx:pt>
          <cx:pt idx="501419">139</cx:pt>
          <cx:pt idx="501420">250</cx:pt>
          <cx:pt idx="501421">55</cx:pt>
          <cx:pt idx="501422">129</cx:pt>
          <cx:pt idx="501423">29</cx:pt>
          <cx:pt idx="501424">85</cx:pt>
          <cx:pt idx="501425">54</cx:pt>
          <cx:pt idx="501426">103</cx:pt>
          <cx:pt idx="501427">48</cx:pt>
          <cx:pt idx="501428">63</cx:pt>
          <cx:pt idx="501429">89</cx:pt>
          <cx:pt idx="501430">57</cx:pt>
          <cx:pt idx="501431">32</cx:pt>
          <cx:pt idx="501432">148</cx:pt>
          <cx:pt idx="501433">40</cx:pt>
          <cx:pt idx="501434">266</cx:pt>
          <cx:pt idx="501435">100</cx:pt>
          <cx:pt idx="501436">96</cx:pt>
          <cx:pt idx="501437">70</cx:pt>
          <cx:pt idx="501438">55</cx:pt>
          <cx:pt idx="501439">72</cx:pt>
          <cx:pt idx="501440">8</cx:pt>
          <cx:pt idx="501441">71</cx:pt>
          <cx:pt idx="501442">54</cx:pt>
          <cx:pt idx="501443">35</cx:pt>
          <cx:pt idx="501444">67</cx:pt>
          <cx:pt idx="501445">113</cx:pt>
          <cx:pt idx="501446">59</cx:pt>
          <cx:pt idx="501447">187</cx:pt>
          <cx:pt idx="501448">20</cx:pt>
          <cx:pt idx="501449">71</cx:pt>
          <cx:pt idx="501450">93</cx:pt>
          <cx:pt idx="501451">60</cx:pt>
          <cx:pt idx="501452">79</cx:pt>
          <cx:pt idx="501453">65</cx:pt>
          <cx:pt idx="501454">75</cx:pt>
          <cx:pt idx="501455">46</cx:pt>
          <cx:pt idx="501456">142</cx:pt>
          <cx:pt idx="501457">244</cx:pt>
          <cx:pt idx="501458">183</cx:pt>
          <cx:pt idx="501459">30</cx:pt>
          <cx:pt idx="501460">30</cx:pt>
          <cx:pt idx="501461">116</cx:pt>
          <cx:pt idx="501462">44</cx:pt>
          <cx:pt idx="501463">15</cx:pt>
          <cx:pt idx="501464">82</cx:pt>
          <cx:pt idx="501465">102</cx:pt>
          <cx:pt idx="501466">77</cx:pt>
          <cx:pt idx="501467">18</cx:pt>
          <cx:pt idx="501468">209</cx:pt>
          <cx:pt idx="501469">68</cx:pt>
          <cx:pt idx="501470">94</cx:pt>
          <cx:pt idx="501471">69</cx:pt>
          <cx:pt idx="501472">193</cx:pt>
          <cx:pt idx="501473">38</cx:pt>
          <cx:pt idx="501474">78</cx:pt>
          <cx:pt idx="501475">38</cx:pt>
          <cx:pt idx="501476">46</cx:pt>
          <cx:pt idx="501477">153</cx:pt>
          <cx:pt idx="501478">46</cx:pt>
          <cx:pt idx="501479">149</cx:pt>
          <cx:pt idx="501480">101</cx:pt>
          <cx:pt idx="501481">149</cx:pt>
          <cx:pt idx="501482">45</cx:pt>
          <cx:pt idx="501483">154</cx:pt>
          <cx:pt idx="501484">100</cx:pt>
          <cx:pt idx="501485">53</cx:pt>
          <cx:pt idx="501486">151</cx:pt>
          <cx:pt idx="501487">83</cx:pt>
          <cx:pt idx="501488">76</cx:pt>
          <cx:pt idx="501489">42</cx:pt>
          <cx:pt idx="501490">258</cx:pt>
          <cx:pt idx="501491">66</cx:pt>
          <cx:pt idx="501492">26</cx:pt>
          <cx:pt idx="501493">410</cx:pt>
          <cx:pt idx="501494">40</cx:pt>
          <cx:pt idx="501495">85</cx:pt>
          <cx:pt idx="501496">146</cx:pt>
          <cx:pt idx="501497">157</cx:pt>
          <cx:pt idx="501498">32</cx:pt>
          <cx:pt idx="501499">168</cx:pt>
          <cx:pt idx="501500">77</cx:pt>
          <cx:pt idx="501501">173</cx:pt>
          <cx:pt idx="501502">114</cx:pt>
          <cx:pt idx="501503">39</cx:pt>
          <cx:pt idx="501504">211</cx:pt>
          <cx:pt idx="501505">91</cx:pt>
          <cx:pt idx="501506">89</cx:pt>
          <cx:pt idx="501507">60</cx:pt>
          <cx:pt idx="501508">194</cx:pt>
          <cx:pt idx="501509">99</cx:pt>
          <cx:pt idx="501510">34</cx:pt>
          <cx:pt idx="501511">53</cx:pt>
          <cx:pt idx="501512">48</cx:pt>
          <cx:pt idx="501513">100</cx:pt>
          <cx:pt idx="501514">135</cx:pt>
          <cx:pt idx="501515">34</cx:pt>
          <cx:pt idx="501516">24</cx:pt>
          <cx:pt idx="501517">41</cx:pt>
          <cx:pt idx="501518">215</cx:pt>
          <cx:pt idx="501519">32</cx:pt>
          <cx:pt idx="501520">140</cx:pt>
          <cx:pt idx="501521">64</cx:pt>
          <cx:pt idx="501522">58</cx:pt>
          <cx:pt idx="501523">65</cx:pt>
          <cx:pt idx="501524">113</cx:pt>
          <cx:pt idx="501525">91</cx:pt>
          <cx:pt idx="501526">720</cx:pt>
          <cx:pt idx="501527">66</cx:pt>
          <cx:pt idx="501528">14</cx:pt>
          <cx:pt idx="501529">73</cx:pt>
          <cx:pt idx="501530">91</cx:pt>
          <cx:pt idx="501531">23</cx:pt>
          <cx:pt idx="501532">216</cx:pt>
          <cx:pt idx="501533">71</cx:pt>
          <cx:pt idx="501534">153</cx:pt>
          <cx:pt idx="501535">94</cx:pt>
          <cx:pt idx="501536">32</cx:pt>
          <cx:pt idx="501537">88</cx:pt>
          <cx:pt idx="501538">93</cx:pt>
          <cx:pt idx="501539">32</cx:pt>
          <cx:pt idx="501540">62</cx:pt>
          <cx:pt idx="501541">136</cx:pt>
          <cx:pt idx="501542">46</cx:pt>
          <cx:pt idx="501543">68</cx:pt>
          <cx:pt idx="501544">59</cx:pt>
          <cx:pt idx="501545">22</cx:pt>
          <cx:pt idx="501546">36</cx:pt>
          <cx:pt idx="501547">62</cx:pt>
          <cx:pt idx="501548">41</cx:pt>
          <cx:pt idx="501549">98</cx:pt>
          <cx:pt idx="501550">179</cx:pt>
          <cx:pt idx="501551">52</cx:pt>
          <cx:pt idx="501552">12</cx:pt>
          <cx:pt idx="501553">78</cx:pt>
          <cx:pt idx="501554">94</cx:pt>
          <cx:pt idx="501555">48</cx:pt>
          <cx:pt idx="501556">145</cx:pt>
          <cx:pt idx="501557">40</cx:pt>
          <cx:pt idx="501558">450</cx:pt>
          <cx:pt idx="501559">48</cx:pt>
          <cx:pt idx="501560">102</cx:pt>
          <cx:pt idx="501561">83</cx:pt>
          <cx:pt idx="501562">134</cx:pt>
          <cx:pt idx="501563">80</cx:pt>
          <cx:pt idx="501564">121</cx:pt>
          <cx:pt idx="501565">72</cx:pt>
          <cx:pt idx="501566">190</cx:pt>
          <cx:pt idx="501567">61</cx:pt>
          <cx:pt idx="501568">88</cx:pt>
          <cx:pt idx="501569">92</cx:pt>
          <cx:pt idx="501570">42</cx:pt>
          <cx:pt idx="501571">107</cx:pt>
          <cx:pt idx="501572">53</cx:pt>
          <cx:pt idx="501573">121</cx:pt>
          <cx:pt idx="501574">78</cx:pt>
          <cx:pt idx="501575">80</cx:pt>
          <cx:pt idx="501576">74</cx:pt>
          <cx:pt idx="501577">115</cx:pt>
          <cx:pt idx="501578">68</cx:pt>
          <cx:pt idx="501579">107</cx:pt>
          <cx:pt idx="501580">31</cx:pt>
          <cx:pt idx="501581">237</cx:pt>
          <cx:pt idx="501582">57</cx:pt>
          <cx:pt idx="501583">46</cx:pt>
          <cx:pt idx="501584">123</cx:pt>
          <cx:pt idx="501585">83</cx:pt>
          <cx:pt idx="501586">123</cx:pt>
          <cx:pt idx="501587">166</cx:pt>
          <cx:pt idx="501588">56</cx:pt>
          <cx:pt idx="501589">58</cx:pt>
          <cx:pt idx="501590">99</cx:pt>
          <cx:pt idx="501591">36</cx:pt>
          <cx:pt idx="501592">40</cx:pt>
          <cx:pt idx="501593">37</cx:pt>
          <cx:pt idx="501594">40</cx:pt>
          <cx:pt idx="501595">30</cx:pt>
          <cx:pt idx="501596">40</cx:pt>
          <cx:pt idx="501597">46</cx:pt>
          <cx:pt idx="501598">55</cx:pt>
          <cx:pt idx="501599">84</cx:pt>
          <cx:pt idx="501600">125</cx:pt>
          <cx:pt idx="501601">216</cx:pt>
          <cx:pt idx="501602">58</cx:pt>
          <cx:pt idx="501603">32</cx:pt>
          <cx:pt idx="501604">192</cx:pt>
          <cx:pt idx="501605">81</cx:pt>
          <cx:pt idx="501606">191</cx:pt>
          <cx:pt idx="501607">312</cx:pt>
          <cx:pt idx="501608">80</cx:pt>
          <cx:pt idx="501609">128</cx:pt>
          <cx:pt idx="501610">76</cx:pt>
          <cx:pt idx="501611">112</cx:pt>
          <cx:pt idx="501612">380</cx:pt>
          <cx:pt idx="501613">33</cx:pt>
          <cx:pt idx="501614">36</cx:pt>
          <cx:pt idx="501615">44</cx:pt>
          <cx:pt idx="501616">66</cx:pt>
          <cx:pt idx="501617">86</cx:pt>
          <cx:pt idx="501618">30</cx:pt>
          <cx:pt idx="501619">192</cx:pt>
          <cx:pt idx="501620">146</cx:pt>
          <cx:pt idx="501621">37</cx:pt>
          <cx:pt idx="501622">55</cx:pt>
          <cx:pt idx="501623">60</cx:pt>
          <cx:pt idx="501624">31</cx:pt>
          <cx:pt idx="501625">108</cx:pt>
          <cx:pt idx="501626">120</cx:pt>
          <cx:pt idx="501627">206</cx:pt>
          <cx:pt idx="501628">147</cx:pt>
          <cx:pt idx="501629">17</cx:pt>
          <cx:pt idx="501630">103</cx:pt>
          <cx:pt idx="501631">88</cx:pt>
          <cx:pt idx="501632">43</cx:pt>
          <cx:pt idx="501633">27</cx:pt>
          <cx:pt idx="501634">38</cx:pt>
          <cx:pt idx="501635">46</cx:pt>
          <cx:pt idx="501636">43</cx:pt>
          <cx:pt idx="501637">211</cx:pt>
          <cx:pt idx="501638">108</cx:pt>
          <cx:pt idx="501639">50</cx:pt>
          <cx:pt idx="501640">101</cx:pt>
          <cx:pt idx="501641">66</cx:pt>
          <cx:pt idx="501642">90</cx:pt>
          <cx:pt idx="501643">41</cx:pt>
          <cx:pt idx="501644">120</cx:pt>
          <cx:pt idx="501645">60</cx:pt>
          <cx:pt idx="501646">33</cx:pt>
          <cx:pt idx="501647">49</cx:pt>
          <cx:pt idx="501648">94</cx:pt>
          <cx:pt idx="501649">75</cx:pt>
          <cx:pt idx="501650">59</cx:pt>
          <cx:pt idx="501651">143</cx:pt>
          <cx:pt idx="501652">70</cx:pt>
          <cx:pt idx="501653">136</cx:pt>
          <cx:pt idx="501654">35</cx:pt>
          <cx:pt idx="501655">102</cx:pt>
          <cx:pt idx="501656">95</cx:pt>
          <cx:pt idx="501657">208</cx:pt>
          <cx:pt idx="501658">28</cx:pt>
          <cx:pt idx="501659">132</cx:pt>
          <cx:pt idx="501660">145</cx:pt>
          <cx:pt idx="501661">89</cx:pt>
          <cx:pt idx="501662">60</cx:pt>
          <cx:pt idx="501663">110</cx:pt>
          <cx:pt idx="501664">91</cx:pt>
          <cx:pt idx="501665">33</cx:pt>
          <cx:pt idx="501666">52</cx:pt>
          <cx:pt idx="501667">164</cx:pt>
          <cx:pt idx="501668">72</cx:pt>
          <cx:pt idx="501669">33</cx:pt>
          <cx:pt idx="501670">178</cx:pt>
          <cx:pt idx="501671">90</cx:pt>
          <cx:pt idx="501672">74</cx:pt>
          <cx:pt idx="501673">77</cx:pt>
          <cx:pt idx="501674">130</cx:pt>
          <cx:pt idx="501675">74</cx:pt>
          <cx:pt idx="501676">93</cx:pt>
          <cx:pt idx="501677">74</cx:pt>
          <cx:pt idx="501678">44</cx:pt>
          <cx:pt idx="501679">56</cx:pt>
          <cx:pt idx="501680">47</cx:pt>
          <cx:pt idx="501681">93</cx:pt>
          <cx:pt idx="501682">668</cx:pt>
          <cx:pt idx="501683">71</cx:pt>
          <cx:pt idx="501684">55</cx:pt>
          <cx:pt idx="501685">62</cx:pt>
          <cx:pt idx="501686">139</cx:pt>
          <cx:pt idx="501687">171</cx:pt>
          <cx:pt idx="501688">52</cx:pt>
          <cx:pt idx="501689">31</cx:pt>
          <cx:pt idx="501690">33</cx:pt>
          <cx:pt idx="501691">21</cx:pt>
          <cx:pt idx="501692">499</cx:pt>
          <cx:pt idx="501693">78</cx:pt>
          <cx:pt idx="501694">78</cx:pt>
          <cx:pt idx="501695">85</cx:pt>
          <cx:pt idx="501696">57</cx:pt>
          <cx:pt idx="501697">65</cx:pt>
          <cx:pt idx="501698">41</cx:pt>
          <cx:pt idx="501699">25</cx:pt>
          <cx:pt idx="501700">132</cx:pt>
          <cx:pt idx="501701">64</cx:pt>
          <cx:pt idx="501702">160</cx:pt>
          <cx:pt idx="501703">36</cx:pt>
          <cx:pt idx="501704">94</cx:pt>
          <cx:pt idx="501705">22</cx:pt>
          <cx:pt idx="501706">42</cx:pt>
          <cx:pt idx="501707">126</cx:pt>
          <cx:pt idx="501708">172</cx:pt>
          <cx:pt idx="501709">41</cx:pt>
          <cx:pt idx="501710">73</cx:pt>
          <cx:pt idx="501711">83</cx:pt>
          <cx:pt idx="501712">117</cx:pt>
          <cx:pt idx="501713">124</cx:pt>
          <cx:pt idx="501714">117</cx:pt>
          <cx:pt idx="501715">154</cx:pt>
          <cx:pt idx="501716">148</cx:pt>
          <cx:pt idx="501717">103</cx:pt>
          <cx:pt idx="501718">41</cx:pt>
          <cx:pt idx="501719">107</cx:pt>
          <cx:pt idx="501720">59</cx:pt>
          <cx:pt idx="501721">94</cx:pt>
          <cx:pt idx="501722">86</cx:pt>
          <cx:pt idx="501723">135</cx:pt>
          <cx:pt idx="501724">16</cx:pt>
          <cx:pt idx="501725">102</cx:pt>
          <cx:pt idx="501726">77</cx:pt>
          <cx:pt idx="501727">17</cx:pt>
          <cx:pt idx="501728">81</cx:pt>
          <cx:pt idx="501729">203</cx:pt>
          <cx:pt idx="501730">47</cx:pt>
          <cx:pt idx="501731">61</cx:pt>
          <cx:pt idx="501732">38</cx:pt>
          <cx:pt idx="501733">113</cx:pt>
          <cx:pt idx="501734">86</cx:pt>
          <cx:pt idx="501735">144</cx:pt>
          <cx:pt idx="501736">184</cx:pt>
          <cx:pt idx="501737">58</cx:pt>
          <cx:pt idx="501738">20</cx:pt>
          <cx:pt idx="501739">76</cx:pt>
          <cx:pt idx="501740">49</cx:pt>
          <cx:pt idx="501741">78</cx:pt>
          <cx:pt idx="501742">74</cx:pt>
          <cx:pt idx="501743">332</cx:pt>
          <cx:pt idx="501744">25</cx:pt>
          <cx:pt idx="501745">108</cx:pt>
          <cx:pt idx="501746">97</cx:pt>
          <cx:pt idx="501747">47</cx:pt>
          <cx:pt idx="501748">34</cx:pt>
          <cx:pt idx="501749">33</cx:pt>
          <cx:pt idx="501750">98</cx:pt>
          <cx:pt idx="501751">97</cx:pt>
          <cx:pt idx="501752">192</cx:pt>
          <cx:pt idx="501753">92</cx:pt>
          <cx:pt idx="501754">210</cx:pt>
          <cx:pt idx="501755">179</cx:pt>
          <cx:pt idx="501756">86</cx:pt>
          <cx:pt idx="501757">34</cx:pt>
          <cx:pt idx="501758">324</cx:pt>
          <cx:pt idx="501759">94</cx:pt>
          <cx:pt idx="501760">159</cx:pt>
          <cx:pt idx="501761">72</cx:pt>
          <cx:pt idx="501762">31</cx:pt>
          <cx:pt idx="501763">56</cx:pt>
          <cx:pt idx="501764">125</cx:pt>
          <cx:pt idx="501765">45</cx:pt>
          <cx:pt idx="501766">82</cx:pt>
          <cx:pt idx="501767">56</cx:pt>
          <cx:pt idx="501768">69</cx:pt>
          <cx:pt idx="501769">94</cx:pt>
          <cx:pt idx="501770">145</cx:pt>
          <cx:pt idx="501771">96</cx:pt>
          <cx:pt idx="501772">29</cx:pt>
          <cx:pt idx="501773">74</cx:pt>
          <cx:pt idx="501774">99</cx:pt>
          <cx:pt idx="501775">45</cx:pt>
          <cx:pt idx="501776">159</cx:pt>
          <cx:pt idx="501777">95</cx:pt>
          <cx:pt idx="501778">32</cx:pt>
          <cx:pt idx="501779">123</cx:pt>
          <cx:pt idx="501780">163</cx:pt>
          <cx:pt idx="501781">172</cx:pt>
          <cx:pt idx="501782">160</cx:pt>
          <cx:pt idx="501783">104</cx:pt>
          <cx:pt idx="501784">22</cx:pt>
          <cx:pt idx="501785">174</cx:pt>
          <cx:pt idx="501786">37</cx:pt>
          <cx:pt idx="501787">89</cx:pt>
          <cx:pt idx="501788">101</cx:pt>
          <cx:pt idx="501789">68</cx:pt>
          <cx:pt idx="501790">64</cx:pt>
          <cx:pt idx="501791">51</cx:pt>
          <cx:pt idx="501792">47</cx:pt>
          <cx:pt idx="501793">135</cx:pt>
          <cx:pt idx="501794">23</cx:pt>
          <cx:pt idx="501795">68</cx:pt>
          <cx:pt idx="501796">173</cx:pt>
          <cx:pt idx="501797">73</cx:pt>
          <cx:pt idx="501798">40</cx:pt>
          <cx:pt idx="501799">78</cx:pt>
          <cx:pt idx="501800">44</cx:pt>
          <cx:pt idx="501801">14</cx:pt>
          <cx:pt idx="501802">63</cx:pt>
          <cx:pt idx="501803">56</cx:pt>
          <cx:pt idx="501804">240</cx:pt>
          <cx:pt idx="501805">29</cx:pt>
          <cx:pt idx="501806">120</cx:pt>
          <cx:pt idx="501807">34</cx:pt>
          <cx:pt idx="501808">104</cx:pt>
          <cx:pt idx="501809">15</cx:pt>
          <cx:pt idx="501810">26</cx:pt>
          <cx:pt idx="501811">26</cx:pt>
          <cx:pt idx="501812">74</cx:pt>
          <cx:pt idx="501813">92</cx:pt>
          <cx:pt idx="501814">29</cx:pt>
          <cx:pt idx="501815">78</cx:pt>
          <cx:pt idx="501816">159</cx:pt>
          <cx:pt idx="501817">111</cx:pt>
          <cx:pt idx="501818">37</cx:pt>
          <cx:pt idx="501819">28</cx:pt>
          <cx:pt idx="501820">193</cx:pt>
          <cx:pt idx="501821">126</cx:pt>
          <cx:pt idx="501822">131</cx:pt>
          <cx:pt idx="501823">56</cx:pt>
          <cx:pt idx="501824">51</cx:pt>
          <cx:pt idx="501825">122</cx:pt>
          <cx:pt idx="501826">59</cx:pt>
          <cx:pt idx="501827">173</cx:pt>
          <cx:pt idx="501828">111</cx:pt>
          <cx:pt idx="501829">51</cx:pt>
          <cx:pt idx="501830">61</cx:pt>
          <cx:pt idx="501831">190</cx:pt>
          <cx:pt idx="501832">84</cx:pt>
          <cx:pt idx="501833">67</cx:pt>
          <cx:pt idx="501834">38</cx:pt>
          <cx:pt idx="501835">60</cx:pt>
          <cx:pt idx="501836">90</cx:pt>
          <cx:pt idx="501837">165</cx:pt>
          <cx:pt idx="501838">24</cx:pt>
          <cx:pt idx="501839">40</cx:pt>
          <cx:pt idx="501840">88</cx:pt>
          <cx:pt idx="501841">41</cx:pt>
          <cx:pt idx="501842">57</cx:pt>
          <cx:pt idx="501843">46</cx:pt>
          <cx:pt idx="501844">53</cx:pt>
          <cx:pt idx="501845">203</cx:pt>
          <cx:pt idx="501846">38</cx:pt>
          <cx:pt idx="501847">199</cx:pt>
          <cx:pt idx="501848">78</cx:pt>
          <cx:pt idx="501849">58</cx:pt>
          <cx:pt idx="501850">179</cx:pt>
          <cx:pt idx="501851">40</cx:pt>
          <cx:pt idx="501852">126</cx:pt>
          <cx:pt idx="501853">113</cx:pt>
          <cx:pt idx="501854">106</cx:pt>
          <cx:pt idx="501855">50</cx:pt>
          <cx:pt idx="501856">178</cx:pt>
          <cx:pt idx="501857">34</cx:pt>
          <cx:pt idx="501858">109</cx:pt>
          <cx:pt idx="501859">80</cx:pt>
          <cx:pt idx="501860">71</cx:pt>
          <cx:pt idx="501861">124</cx:pt>
          <cx:pt idx="501862">77</cx:pt>
          <cx:pt idx="501863">131</cx:pt>
          <cx:pt idx="501864">153</cx:pt>
          <cx:pt idx="501865">44</cx:pt>
          <cx:pt idx="501866">84</cx:pt>
          <cx:pt idx="501867">49</cx:pt>
          <cx:pt idx="501868">167</cx:pt>
          <cx:pt idx="501869">94</cx:pt>
          <cx:pt idx="501870">32</cx:pt>
          <cx:pt idx="501871">66</cx:pt>
          <cx:pt idx="501872">41</cx:pt>
          <cx:pt idx="501873">10</cx:pt>
          <cx:pt idx="501874">97</cx:pt>
          <cx:pt idx="501875">52</cx:pt>
          <cx:pt idx="501876">44</cx:pt>
          <cx:pt idx="501877">21</cx:pt>
          <cx:pt idx="501878">93</cx:pt>
          <cx:pt idx="501879">44</cx:pt>
          <cx:pt idx="501880">97</cx:pt>
          <cx:pt idx="501881">17</cx:pt>
          <cx:pt idx="501882">68</cx:pt>
          <cx:pt idx="501883">35</cx:pt>
          <cx:pt idx="501884">60</cx:pt>
          <cx:pt idx="501885">75</cx:pt>
          <cx:pt idx="501886">38</cx:pt>
          <cx:pt idx="501887">42</cx:pt>
          <cx:pt idx="501888">46</cx:pt>
          <cx:pt idx="501889">99</cx:pt>
          <cx:pt idx="501890">67</cx:pt>
          <cx:pt idx="501891">84</cx:pt>
          <cx:pt idx="501892">35</cx:pt>
          <cx:pt idx="501893">111</cx:pt>
          <cx:pt idx="501894">56</cx:pt>
          <cx:pt idx="501895">115</cx:pt>
          <cx:pt idx="501896">75</cx:pt>
          <cx:pt idx="501897">97</cx:pt>
          <cx:pt idx="501898">49</cx:pt>
          <cx:pt idx="501899">55</cx:pt>
          <cx:pt idx="501900">55</cx:pt>
          <cx:pt idx="501901">59</cx:pt>
          <cx:pt idx="501902">54</cx:pt>
          <cx:pt idx="501903">168</cx:pt>
          <cx:pt idx="501904">287</cx:pt>
          <cx:pt idx="501905">58</cx:pt>
          <cx:pt idx="501906">58</cx:pt>
          <cx:pt idx="501907">30</cx:pt>
          <cx:pt idx="501908">76</cx:pt>
          <cx:pt idx="501909">100</cx:pt>
          <cx:pt idx="501910">58</cx:pt>
          <cx:pt idx="501911">140</cx:pt>
          <cx:pt idx="501912">69</cx:pt>
          <cx:pt idx="501913">35</cx:pt>
          <cx:pt idx="501914">220</cx:pt>
          <cx:pt idx="501915">15</cx:pt>
          <cx:pt idx="501916">126</cx:pt>
          <cx:pt idx="501917">121</cx:pt>
          <cx:pt idx="501918">79</cx:pt>
          <cx:pt idx="501919">97</cx:pt>
          <cx:pt idx="501920">188</cx:pt>
          <cx:pt idx="501921">228</cx:pt>
          <cx:pt idx="501922">31</cx:pt>
          <cx:pt idx="501923">75</cx:pt>
          <cx:pt idx="501924">33</cx:pt>
          <cx:pt idx="501925">90</cx:pt>
          <cx:pt idx="501926">61</cx:pt>
          <cx:pt idx="501927">31</cx:pt>
          <cx:pt idx="501928">235</cx:pt>
          <cx:pt idx="501929">46</cx:pt>
          <cx:pt idx="501930">100</cx:pt>
          <cx:pt idx="501931">75</cx:pt>
          <cx:pt idx="501932">62</cx:pt>
          <cx:pt idx="501933">119</cx:pt>
          <cx:pt idx="501934">48</cx:pt>
          <cx:pt idx="501935">50</cx:pt>
          <cx:pt idx="501936">75</cx:pt>
          <cx:pt idx="501937">36</cx:pt>
          <cx:pt idx="501938">35</cx:pt>
          <cx:pt idx="501939">117</cx:pt>
          <cx:pt idx="501940">42</cx:pt>
          <cx:pt idx="501941">107</cx:pt>
          <cx:pt idx="501942">60</cx:pt>
          <cx:pt idx="501943">82</cx:pt>
          <cx:pt idx="501944">62</cx:pt>
          <cx:pt idx="501945">85</cx:pt>
          <cx:pt idx="501946">28</cx:pt>
          <cx:pt idx="501947">52</cx:pt>
          <cx:pt idx="501948">17</cx:pt>
          <cx:pt idx="501949">36</cx:pt>
          <cx:pt idx="501950">82</cx:pt>
          <cx:pt idx="501951">33</cx:pt>
          <cx:pt idx="501952">26</cx:pt>
          <cx:pt idx="501953">60</cx:pt>
          <cx:pt idx="501954">61</cx:pt>
          <cx:pt idx="501955">44</cx:pt>
          <cx:pt idx="501956">126</cx:pt>
          <cx:pt idx="501957">31</cx:pt>
          <cx:pt idx="501958">47</cx:pt>
          <cx:pt idx="501959">91</cx:pt>
          <cx:pt idx="501960">168</cx:pt>
          <cx:pt idx="501961">30</cx:pt>
          <cx:pt idx="501962">105</cx:pt>
          <cx:pt idx="501963">98</cx:pt>
          <cx:pt idx="501964">121</cx:pt>
          <cx:pt idx="501965">46</cx:pt>
          <cx:pt idx="501966">40</cx:pt>
          <cx:pt idx="501967">263</cx:pt>
          <cx:pt idx="501968">91</cx:pt>
          <cx:pt idx="501969">82</cx:pt>
          <cx:pt idx="501970">199</cx:pt>
          <cx:pt idx="501971">81</cx:pt>
          <cx:pt idx="501972">220</cx:pt>
          <cx:pt idx="501973">35</cx:pt>
          <cx:pt idx="501974">52</cx:pt>
          <cx:pt idx="501975">48</cx:pt>
          <cx:pt idx="501976">46</cx:pt>
          <cx:pt idx="501977">53</cx:pt>
          <cx:pt idx="501978">11</cx:pt>
          <cx:pt idx="501979">40</cx:pt>
          <cx:pt idx="501980">28</cx:pt>
          <cx:pt idx="501981">38</cx:pt>
          <cx:pt idx="501982">55</cx:pt>
          <cx:pt idx="501983">33</cx:pt>
          <cx:pt idx="501984">184</cx:pt>
          <cx:pt idx="501985">60</cx:pt>
          <cx:pt idx="501986">63</cx:pt>
          <cx:pt idx="501987">72</cx:pt>
          <cx:pt idx="501988">41</cx:pt>
          <cx:pt idx="501989">109</cx:pt>
          <cx:pt idx="501990">49</cx:pt>
          <cx:pt idx="501991">203</cx:pt>
          <cx:pt idx="501992">32</cx:pt>
          <cx:pt idx="501993">23</cx:pt>
          <cx:pt idx="501994">97</cx:pt>
          <cx:pt idx="501995">77</cx:pt>
          <cx:pt idx="501996">22</cx:pt>
          <cx:pt idx="501997">44</cx:pt>
          <cx:pt idx="501998">112</cx:pt>
          <cx:pt idx="501999">64</cx:pt>
          <cx:pt idx="502000">148</cx:pt>
          <cx:pt idx="502001">87</cx:pt>
          <cx:pt idx="502002">66</cx:pt>
          <cx:pt idx="502003">76</cx:pt>
          <cx:pt idx="502004">177</cx:pt>
          <cx:pt idx="502005">24</cx:pt>
          <cx:pt idx="502006">45</cx:pt>
          <cx:pt idx="502007">24</cx:pt>
          <cx:pt idx="502008">84</cx:pt>
          <cx:pt idx="502009">44</cx:pt>
          <cx:pt idx="502010">14</cx:pt>
          <cx:pt idx="502011">66</cx:pt>
          <cx:pt idx="502012">55</cx:pt>
          <cx:pt idx="502013">474</cx:pt>
          <cx:pt idx="502014">154</cx:pt>
          <cx:pt idx="502015">119</cx:pt>
          <cx:pt idx="502016">18</cx:pt>
          <cx:pt idx="502017">122</cx:pt>
          <cx:pt idx="502018">100</cx:pt>
          <cx:pt idx="502019">60</cx:pt>
          <cx:pt idx="502020">48</cx:pt>
          <cx:pt idx="502021">23</cx:pt>
          <cx:pt idx="502022">70</cx:pt>
          <cx:pt idx="502023">81</cx:pt>
          <cx:pt idx="502024">103</cx:pt>
          <cx:pt idx="502025">60</cx:pt>
          <cx:pt idx="502026">115</cx:pt>
          <cx:pt idx="502027">95</cx:pt>
          <cx:pt idx="502028">59</cx:pt>
          <cx:pt idx="502029">60</cx:pt>
          <cx:pt idx="502030">96</cx:pt>
          <cx:pt idx="502031">59</cx:pt>
          <cx:pt idx="502032">20</cx:pt>
          <cx:pt idx="502033">64</cx:pt>
          <cx:pt idx="502034">158</cx:pt>
          <cx:pt idx="502035">304</cx:pt>
          <cx:pt idx="502036">54</cx:pt>
          <cx:pt idx="502037">72</cx:pt>
          <cx:pt idx="502038">73</cx:pt>
          <cx:pt idx="502039">71</cx:pt>
          <cx:pt idx="502040">33</cx:pt>
          <cx:pt idx="502041">80</cx:pt>
          <cx:pt idx="502042">39</cx:pt>
          <cx:pt idx="502043">68</cx:pt>
          <cx:pt idx="502044">124</cx:pt>
          <cx:pt idx="502045">78</cx:pt>
          <cx:pt idx="502046">67</cx:pt>
          <cx:pt idx="502047">92</cx:pt>
          <cx:pt idx="502048">147</cx:pt>
          <cx:pt idx="502049">128</cx:pt>
          <cx:pt idx="502050">195</cx:pt>
          <cx:pt idx="502051">56</cx:pt>
          <cx:pt idx="502052">89</cx:pt>
          <cx:pt idx="502053">64</cx:pt>
          <cx:pt idx="502054">206</cx:pt>
          <cx:pt idx="502055">102</cx:pt>
          <cx:pt idx="502056">77</cx:pt>
          <cx:pt idx="502057">46</cx:pt>
          <cx:pt idx="502058">26</cx:pt>
          <cx:pt idx="502059">66</cx:pt>
          <cx:pt idx="502060">48</cx:pt>
          <cx:pt idx="502061">49</cx:pt>
          <cx:pt idx="502062">79</cx:pt>
          <cx:pt idx="502063">86</cx:pt>
          <cx:pt idx="502064">14</cx:pt>
          <cx:pt idx="502065">94</cx:pt>
          <cx:pt idx="502066">80</cx:pt>
          <cx:pt idx="502067">75</cx:pt>
          <cx:pt idx="502068">53</cx:pt>
          <cx:pt idx="502069">58</cx:pt>
          <cx:pt idx="502070">120</cx:pt>
          <cx:pt idx="502071">61</cx:pt>
          <cx:pt idx="502072">36</cx:pt>
          <cx:pt idx="502073">222</cx:pt>
          <cx:pt idx="502074">117</cx:pt>
          <cx:pt idx="502075">40</cx:pt>
          <cx:pt idx="502076">29</cx:pt>
          <cx:pt idx="502077">76</cx:pt>
          <cx:pt idx="502078">87</cx:pt>
          <cx:pt idx="502079">53</cx:pt>
          <cx:pt idx="502080">49</cx:pt>
          <cx:pt idx="502081">102</cx:pt>
          <cx:pt idx="502082">89</cx:pt>
          <cx:pt idx="502083">165</cx:pt>
          <cx:pt idx="502084">204</cx:pt>
          <cx:pt idx="502085">45</cx:pt>
          <cx:pt idx="502086">241</cx:pt>
          <cx:pt idx="502087">142</cx:pt>
          <cx:pt idx="502088">44</cx:pt>
          <cx:pt idx="502089">56</cx:pt>
          <cx:pt idx="502090">34</cx:pt>
          <cx:pt idx="502091">72</cx:pt>
          <cx:pt idx="502092">185</cx:pt>
          <cx:pt idx="502093">93</cx:pt>
          <cx:pt idx="502094">47</cx:pt>
          <cx:pt idx="502095">23</cx:pt>
          <cx:pt idx="502096">47</cx:pt>
          <cx:pt idx="502097">83</cx:pt>
          <cx:pt idx="502098">36</cx:pt>
          <cx:pt idx="502099">148</cx:pt>
          <cx:pt idx="502100">170</cx:pt>
          <cx:pt idx="502101">130</cx:pt>
          <cx:pt idx="502102">31</cx:pt>
          <cx:pt idx="502103">119</cx:pt>
          <cx:pt idx="502104">118</cx:pt>
          <cx:pt idx="502105">67</cx:pt>
          <cx:pt idx="502106">25</cx:pt>
          <cx:pt idx="502107">102</cx:pt>
          <cx:pt idx="502108">315</cx:pt>
          <cx:pt idx="502109">43</cx:pt>
          <cx:pt idx="502110">54</cx:pt>
          <cx:pt idx="502111">96</cx:pt>
          <cx:pt idx="502112">45</cx:pt>
          <cx:pt idx="502113">50</cx:pt>
          <cx:pt idx="502114">29</cx:pt>
          <cx:pt idx="502115">42</cx:pt>
          <cx:pt idx="502116">85</cx:pt>
          <cx:pt idx="502117">109</cx:pt>
          <cx:pt idx="502118">33</cx:pt>
          <cx:pt idx="502119">75</cx:pt>
          <cx:pt idx="502120">200</cx:pt>
          <cx:pt idx="502121">141</cx:pt>
          <cx:pt idx="502122">79</cx:pt>
          <cx:pt idx="502123">83</cx:pt>
          <cx:pt idx="502124">31</cx:pt>
          <cx:pt idx="502125">34</cx:pt>
          <cx:pt idx="502126">53</cx:pt>
          <cx:pt idx="502127">28</cx:pt>
          <cx:pt idx="502128">40</cx:pt>
          <cx:pt idx="502129">70</cx:pt>
          <cx:pt idx="502130">46</cx:pt>
          <cx:pt idx="502131">153</cx:pt>
          <cx:pt idx="502132">91</cx:pt>
          <cx:pt idx="502133">28</cx:pt>
          <cx:pt idx="502134">129</cx:pt>
          <cx:pt idx="502135">31</cx:pt>
          <cx:pt idx="502136">150</cx:pt>
          <cx:pt idx="502137">46</cx:pt>
          <cx:pt idx="502138">310</cx:pt>
          <cx:pt idx="502139">17</cx:pt>
          <cx:pt idx="502140">51</cx:pt>
          <cx:pt idx="502141">33</cx:pt>
          <cx:pt idx="502142">135</cx:pt>
          <cx:pt idx="502143">74</cx:pt>
          <cx:pt idx="502144">27</cx:pt>
          <cx:pt idx="502145">89</cx:pt>
          <cx:pt idx="502146">175</cx:pt>
          <cx:pt idx="502147">87</cx:pt>
          <cx:pt idx="502148">200</cx:pt>
          <cx:pt idx="502149">65</cx:pt>
          <cx:pt idx="502150">53</cx:pt>
          <cx:pt idx="502151">44</cx:pt>
          <cx:pt idx="502152">25</cx:pt>
          <cx:pt idx="502153">58</cx:pt>
          <cx:pt idx="502154">98</cx:pt>
          <cx:pt idx="502155">31</cx:pt>
          <cx:pt idx="502156">78</cx:pt>
          <cx:pt idx="502157">103</cx:pt>
          <cx:pt idx="502158">72</cx:pt>
          <cx:pt idx="502159">115</cx:pt>
          <cx:pt idx="502160">24</cx:pt>
          <cx:pt idx="502161">47</cx:pt>
          <cx:pt idx="502162">111</cx:pt>
          <cx:pt idx="502163">126</cx:pt>
          <cx:pt idx="502164">85</cx:pt>
          <cx:pt idx="502165">197</cx:pt>
          <cx:pt idx="502166">51</cx:pt>
          <cx:pt idx="502167">161</cx:pt>
          <cx:pt idx="502168">70</cx:pt>
          <cx:pt idx="502169">38</cx:pt>
          <cx:pt idx="502170">125</cx:pt>
          <cx:pt idx="502171">502</cx:pt>
          <cx:pt idx="502172">59</cx:pt>
          <cx:pt idx="502173">94</cx:pt>
          <cx:pt idx="502174">34</cx:pt>
          <cx:pt idx="502175">214</cx:pt>
          <cx:pt idx="502176">73</cx:pt>
          <cx:pt idx="502177">116</cx:pt>
          <cx:pt idx="502178">31</cx:pt>
          <cx:pt idx="502179">94</cx:pt>
          <cx:pt idx="502180">67</cx:pt>
          <cx:pt idx="502181">41</cx:pt>
          <cx:pt idx="502182">80</cx:pt>
          <cx:pt idx="502183">85</cx:pt>
          <cx:pt idx="502184">54</cx:pt>
          <cx:pt idx="502185">333</cx:pt>
          <cx:pt idx="502186">92</cx:pt>
          <cx:pt idx="502187">61</cx:pt>
          <cx:pt idx="502188">22</cx:pt>
          <cx:pt idx="502189">86</cx:pt>
          <cx:pt idx="502190">37</cx:pt>
          <cx:pt idx="502191">133</cx:pt>
          <cx:pt idx="502192">13</cx:pt>
          <cx:pt idx="502193">63</cx:pt>
          <cx:pt idx="502194">158</cx:pt>
          <cx:pt idx="502195">29</cx:pt>
          <cx:pt idx="502196">141</cx:pt>
          <cx:pt idx="502197">78</cx:pt>
          <cx:pt idx="502198">44</cx:pt>
          <cx:pt idx="502199">127</cx:pt>
          <cx:pt idx="502200">25</cx:pt>
          <cx:pt idx="502201">32</cx:pt>
          <cx:pt idx="502202">53</cx:pt>
          <cx:pt idx="502203">38</cx:pt>
          <cx:pt idx="502204">34</cx:pt>
          <cx:pt idx="502205">121</cx:pt>
          <cx:pt idx="502206">61</cx:pt>
          <cx:pt idx="502207">62</cx:pt>
          <cx:pt idx="502208">242</cx:pt>
          <cx:pt idx="502209">35</cx:pt>
          <cx:pt idx="502210">18</cx:pt>
          <cx:pt idx="502211">34</cx:pt>
          <cx:pt idx="502212">70</cx:pt>
          <cx:pt idx="502213">62</cx:pt>
          <cx:pt idx="502214">271</cx:pt>
          <cx:pt idx="502215">117</cx:pt>
          <cx:pt idx="502216">36</cx:pt>
          <cx:pt idx="502217">138</cx:pt>
          <cx:pt idx="502218">60</cx:pt>
          <cx:pt idx="502219">96</cx:pt>
          <cx:pt idx="502220">94</cx:pt>
          <cx:pt idx="502221">166</cx:pt>
          <cx:pt idx="502222">37</cx:pt>
          <cx:pt idx="502223">128</cx:pt>
          <cx:pt idx="502224">13</cx:pt>
          <cx:pt idx="502225">225</cx:pt>
          <cx:pt idx="502226">80</cx:pt>
          <cx:pt idx="502227">145</cx:pt>
          <cx:pt idx="502228">77</cx:pt>
          <cx:pt idx="502229">111</cx:pt>
          <cx:pt idx="502230">42</cx:pt>
          <cx:pt idx="502231">31</cx:pt>
          <cx:pt idx="502232">83</cx:pt>
          <cx:pt idx="502233">69</cx:pt>
          <cx:pt idx="502234">33</cx:pt>
          <cx:pt idx="502235">58</cx:pt>
          <cx:pt idx="502236">63</cx:pt>
          <cx:pt idx="502237">109</cx:pt>
          <cx:pt idx="502238">16</cx:pt>
          <cx:pt idx="502239">35</cx:pt>
          <cx:pt idx="502240">16</cx:pt>
          <cx:pt idx="502241">63</cx:pt>
          <cx:pt idx="502242">49</cx:pt>
          <cx:pt idx="502243">40</cx:pt>
          <cx:pt idx="502244">229</cx:pt>
          <cx:pt idx="502245">31</cx:pt>
          <cx:pt idx="502246">70</cx:pt>
          <cx:pt idx="502247">25</cx:pt>
          <cx:pt idx="502248">106</cx:pt>
          <cx:pt idx="502249">30</cx:pt>
          <cx:pt idx="502250">51</cx:pt>
          <cx:pt idx="502251">168</cx:pt>
          <cx:pt idx="502252">59</cx:pt>
          <cx:pt idx="502253">132</cx:pt>
          <cx:pt idx="502254">48</cx:pt>
          <cx:pt idx="502255">27</cx:pt>
          <cx:pt idx="502256">85</cx:pt>
          <cx:pt idx="502257">24</cx:pt>
          <cx:pt idx="502258">134</cx:pt>
          <cx:pt idx="502259">34</cx:pt>
          <cx:pt idx="502260">99</cx:pt>
          <cx:pt idx="502261">68</cx:pt>
          <cx:pt idx="502262">154</cx:pt>
          <cx:pt idx="502263">39</cx:pt>
          <cx:pt idx="502264">31</cx:pt>
          <cx:pt idx="502265">201</cx:pt>
          <cx:pt idx="502266">32</cx:pt>
          <cx:pt idx="502267">131</cx:pt>
          <cx:pt idx="502268">68</cx:pt>
          <cx:pt idx="502269">184</cx:pt>
          <cx:pt idx="502270">198</cx:pt>
          <cx:pt idx="502271">65</cx:pt>
          <cx:pt idx="502272">107</cx:pt>
          <cx:pt idx="502273">182</cx:pt>
          <cx:pt idx="502274">89</cx:pt>
          <cx:pt idx="502275">184</cx:pt>
          <cx:pt idx="502276">57</cx:pt>
          <cx:pt idx="502277">146</cx:pt>
          <cx:pt idx="502278">129</cx:pt>
          <cx:pt idx="502279">47</cx:pt>
          <cx:pt idx="502280">80</cx:pt>
          <cx:pt idx="502281">91</cx:pt>
          <cx:pt idx="502282">75</cx:pt>
          <cx:pt idx="502283">112</cx:pt>
          <cx:pt idx="502284">58</cx:pt>
          <cx:pt idx="502285">77</cx:pt>
          <cx:pt idx="502286">83</cx:pt>
          <cx:pt idx="502287">37</cx:pt>
          <cx:pt idx="502288">52</cx:pt>
          <cx:pt idx="502289">173</cx:pt>
          <cx:pt idx="502290">49</cx:pt>
          <cx:pt idx="502291">73</cx:pt>
          <cx:pt idx="502292">154</cx:pt>
          <cx:pt idx="502293">39</cx:pt>
          <cx:pt idx="502294">91</cx:pt>
          <cx:pt idx="502295">70</cx:pt>
          <cx:pt idx="502296">54</cx:pt>
          <cx:pt idx="502297">33</cx:pt>
          <cx:pt idx="502298">31</cx:pt>
          <cx:pt idx="502299">58</cx:pt>
          <cx:pt idx="502300">114</cx:pt>
          <cx:pt idx="502301">31</cx:pt>
          <cx:pt idx="502302">143</cx:pt>
          <cx:pt idx="502303">37</cx:pt>
          <cx:pt idx="502304">164</cx:pt>
          <cx:pt idx="502305">63</cx:pt>
          <cx:pt idx="502306">86</cx:pt>
          <cx:pt idx="502307">25</cx:pt>
          <cx:pt idx="502308">165</cx:pt>
          <cx:pt idx="502309">23</cx:pt>
          <cx:pt idx="502310">32</cx:pt>
          <cx:pt idx="502311">71</cx:pt>
          <cx:pt idx="502312">50</cx:pt>
          <cx:pt idx="502313">109</cx:pt>
          <cx:pt idx="502314">92</cx:pt>
          <cx:pt idx="502315">66</cx:pt>
          <cx:pt idx="502316">146</cx:pt>
          <cx:pt idx="502317">50</cx:pt>
          <cx:pt idx="502318">204</cx:pt>
          <cx:pt idx="502319">122</cx:pt>
          <cx:pt idx="502320">151</cx:pt>
          <cx:pt idx="502321">334</cx:pt>
          <cx:pt idx="502322">72</cx:pt>
          <cx:pt idx="502323">66</cx:pt>
          <cx:pt idx="502324">35</cx:pt>
          <cx:pt idx="502325">136</cx:pt>
          <cx:pt idx="502326">120</cx:pt>
          <cx:pt idx="502327">176</cx:pt>
          <cx:pt idx="502328">75</cx:pt>
          <cx:pt idx="502329">90</cx:pt>
          <cx:pt idx="502330">169</cx:pt>
          <cx:pt idx="502331">165</cx:pt>
          <cx:pt idx="502332">188</cx:pt>
          <cx:pt idx="502333">102</cx:pt>
          <cx:pt idx="502334">139</cx:pt>
          <cx:pt idx="502335">107</cx:pt>
          <cx:pt idx="502336">67</cx:pt>
          <cx:pt idx="502337">42</cx:pt>
          <cx:pt idx="502338">29</cx:pt>
          <cx:pt idx="502339">286</cx:pt>
          <cx:pt idx="502340">53</cx:pt>
          <cx:pt idx="502341">46</cx:pt>
          <cx:pt idx="502342">71</cx:pt>
          <cx:pt idx="502343">58</cx:pt>
          <cx:pt idx="502344">66</cx:pt>
          <cx:pt idx="502345">25</cx:pt>
          <cx:pt idx="502346">66</cx:pt>
          <cx:pt idx="502347">44</cx:pt>
          <cx:pt idx="502348">133</cx:pt>
          <cx:pt idx="502349">192</cx:pt>
          <cx:pt idx="502350">100</cx:pt>
          <cx:pt idx="502351">29</cx:pt>
          <cx:pt idx="502352">83</cx:pt>
          <cx:pt idx="502353">224</cx:pt>
          <cx:pt idx="502354">106</cx:pt>
          <cx:pt idx="502355">13</cx:pt>
          <cx:pt idx="502356">72</cx:pt>
          <cx:pt idx="502357">27</cx:pt>
          <cx:pt idx="502358">70</cx:pt>
          <cx:pt idx="502359">70</cx:pt>
          <cx:pt idx="502360">112</cx:pt>
          <cx:pt idx="502361">90</cx:pt>
          <cx:pt idx="502362">122</cx:pt>
          <cx:pt idx="502363">50</cx:pt>
          <cx:pt idx="502364">133</cx:pt>
          <cx:pt idx="502365">75</cx:pt>
          <cx:pt idx="502366">20</cx:pt>
          <cx:pt idx="502367">96</cx:pt>
          <cx:pt idx="502368">262</cx:pt>
          <cx:pt idx="502369">60</cx:pt>
          <cx:pt idx="502370">39</cx:pt>
          <cx:pt idx="502371">27</cx:pt>
          <cx:pt idx="502372">47</cx:pt>
          <cx:pt idx="502373">280</cx:pt>
          <cx:pt idx="502374">29</cx:pt>
          <cx:pt idx="502375">88</cx:pt>
          <cx:pt idx="502376">55</cx:pt>
          <cx:pt idx="502377">243</cx:pt>
          <cx:pt idx="502378">39</cx:pt>
          <cx:pt idx="502379">41</cx:pt>
          <cx:pt idx="502380">91</cx:pt>
          <cx:pt idx="502381">35</cx:pt>
          <cx:pt idx="502382">244</cx:pt>
          <cx:pt idx="502383">104</cx:pt>
          <cx:pt idx="502384">106</cx:pt>
          <cx:pt idx="502385">95</cx:pt>
          <cx:pt idx="502386">27</cx:pt>
          <cx:pt idx="502387">278</cx:pt>
          <cx:pt idx="502388">114</cx:pt>
          <cx:pt idx="502389">61</cx:pt>
          <cx:pt idx="502390">126</cx:pt>
          <cx:pt idx="502391">178</cx:pt>
          <cx:pt idx="502392">70</cx:pt>
          <cx:pt idx="502393">80</cx:pt>
          <cx:pt idx="502394">58</cx:pt>
          <cx:pt idx="502395">24</cx:pt>
          <cx:pt idx="502396">198</cx:pt>
          <cx:pt idx="502397">37</cx:pt>
          <cx:pt idx="502398">83</cx:pt>
          <cx:pt idx="502399">96</cx:pt>
          <cx:pt idx="502400">104</cx:pt>
          <cx:pt idx="502401">64</cx:pt>
          <cx:pt idx="502402">44</cx:pt>
          <cx:pt idx="502403">23</cx:pt>
          <cx:pt idx="502404">35</cx:pt>
          <cx:pt idx="502405">14</cx:pt>
          <cx:pt idx="502406">151</cx:pt>
          <cx:pt idx="502407">16</cx:pt>
          <cx:pt idx="502408">162</cx:pt>
          <cx:pt idx="502409">45</cx:pt>
          <cx:pt idx="502410">46</cx:pt>
          <cx:pt idx="502411">75</cx:pt>
          <cx:pt idx="502412">140</cx:pt>
          <cx:pt idx="502413">47</cx:pt>
          <cx:pt idx="502414">106</cx:pt>
          <cx:pt idx="502415">67</cx:pt>
          <cx:pt idx="502416">164</cx:pt>
          <cx:pt idx="502417">61</cx:pt>
          <cx:pt idx="502418">15</cx:pt>
          <cx:pt idx="502419">165</cx:pt>
          <cx:pt idx="502420">74</cx:pt>
          <cx:pt idx="502421">45</cx:pt>
          <cx:pt idx="502422">58</cx:pt>
          <cx:pt idx="502423">42</cx:pt>
          <cx:pt idx="502424">48</cx:pt>
          <cx:pt idx="502425">40</cx:pt>
          <cx:pt idx="502426">45</cx:pt>
          <cx:pt idx="502427">29</cx:pt>
          <cx:pt idx="502428">24</cx:pt>
          <cx:pt idx="502429">51</cx:pt>
          <cx:pt idx="502430">46</cx:pt>
          <cx:pt idx="502431">42</cx:pt>
          <cx:pt idx="502432">459</cx:pt>
          <cx:pt idx="502433">45</cx:pt>
          <cx:pt idx="502434">45</cx:pt>
          <cx:pt idx="502435">54</cx:pt>
          <cx:pt idx="502436">62</cx:pt>
          <cx:pt idx="502437">52</cx:pt>
          <cx:pt idx="502438">238</cx:pt>
          <cx:pt idx="502439">74</cx:pt>
          <cx:pt idx="502440">36</cx:pt>
          <cx:pt idx="502441">347</cx:pt>
          <cx:pt idx="502442">68</cx:pt>
          <cx:pt idx="502443">100</cx:pt>
          <cx:pt idx="502444">256</cx:pt>
          <cx:pt idx="502445">213</cx:pt>
          <cx:pt idx="502446">111</cx:pt>
          <cx:pt idx="502447">33</cx:pt>
          <cx:pt idx="502448">52</cx:pt>
          <cx:pt idx="502449">136</cx:pt>
          <cx:pt idx="502450">176</cx:pt>
          <cx:pt idx="502451">82</cx:pt>
          <cx:pt idx="502452">29</cx:pt>
          <cx:pt idx="502453">161</cx:pt>
          <cx:pt idx="502454">161</cx:pt>
          <cx:pt idx="502455">90</cx:pt>
          <cx:pt idx="502456">30</cx:pt>
          <cx:pt idx="502457">54</cx:pt>
          <cx:pt idx="502458">128</cx:pt>
          <cx:pt idx="502459">139</cx:pt>
          <cx:pt idx="502460">69</cx:pt>
          <cx:pt idx="502461">88</cx:pt>
          <cx:pt idx="502462">83</cx:pt>
          <cx:pt idx="502463">40</cx:pt>
          <cx:pt idx="502464">105</cx:pt>
          <cx:pt idx="502465">29</cx:pt>
          <cx:pt idx="502466">14</cx:pt>
          <cx:pt idx="502467">81</cx:pt>
          <cx:pt idx="502468">35</cx:pt>
          <cx:pt idx="502469">63</cx:pt>
          <cx:pt idx="502470">123</cx:pt>
          <cx:pt idx="502471">47</cx:pt>
          <cx:pt idx="502472">33</cx:pt>
          <cx:pt idx="502473">182</cx:pt>
          <cx:pt idx="502474">40</cx:pt>
          <cx:pt idx="502475">31</cx:pt>
          <cx:pt idx="502476">54</cx:pt>
          <cx:pt idx="502477">82</cx:pt>
          <cx:pt idx="502478">65</cx:pt>
          <cx:pt idx="502479">45</cx:pt>
          <cx:pt idx="502480">98</cx:pt>
          <cx:pt idx="502481">126</cx:pt>
          <cx:pt idx="502482">33</cx:pt>
          <cx:pt idx="502483">71</cx:pt>
          <cx:pt idx="502484">103</cx:pt>
          <cx:pt idx="502485">19</cx:pt>
          <cx:pt idx="502486">35</cx:pt>
          <cx:pt idx="502487">98</cx:pt>
          <cx:pt idx="502488">69</cx:pt>
          <cx:pt idx="502489">162</cx:pt>
          <cx:pt idx="502490">52</cx:pt>
          <cx:pt idx="502491">76</cx:pt>
          <cx:pt idx="502492">22</cx:pt>
          <cx:pt idx="502493">48</cx:pt>
          <cx:pt idx="502494">52</cx:pt>
          <cx:pt idx="502495">161</cx:pt>
          <cx:pt idx="502496">21</cx:pt>
          <cx:pt idx="502497">31</cx:pt>
          <cx:pt idx="502498">37</cx:pt>
          <cx:pt idx="502499">190</cx:pt>
          <cx:pt idx="502500">46</cx:pt>
          <cx:pt idx="502501">103</cx:pt>
          <cx:pt idx="502502">14</cx:pt>
          <cx:pt idx="502503">217</cx:pt>
          <cx:pt idx="502504">42</cx:pt>
          <cx:pt idx="502505">89</cx:pt>
          <cx:pt idx="502506">102</cx:pt>
          <cx:pt idx="502507">24</cx:pt>
          <cx:pt idx="502508">63</cx:pt>
          <cx:pt idx="502509">54</cx:pt>
          <cx:pt idx="502510">45</cx:pt>
          <cx:pt idx="502511">190</cx:pt>
          <cx:pt idx="502512">111</cx:pt>
          <cx:pt idx="502513">225</cx:pt>
          <cx:pt idx="502514">38</cx:pt>
          <cx:pt idx="502515">23</cx:pt>
          <cx:pt idx="502516">218</cx:pt>
          <cx:pt idx="502517">80</cx:pt>
          <cx:pt idx="502518">24</cx:pt>
          <cx:pt idx="502519">55</cx:pt>
          <cx:pt idx="502520">133</cx:pt>
          <cx:pt idx="502521">60</cx:pt>
          <cx:pt idx="502522">313</cx:pt>
          <cx:pt idx="502523">45</cx:pt>
          <cx:pt idx="502524">42</cx:pt>
          <cx:pt idx="502525">88</cx:pt>
          <cx:pt idx="502526">38</cx:pt>
          <cx:pt idx="502527">49</cx:pt>
          <cx:pt idx="502528">114</cx:pt>
          <cx:pt idx="502529">51</cx:pt>
          <cx:pt idx="502530">56</cx:pt>
          <cx:pt idx="502531">58</cx:pt>
          <cx:pt idx="502532">72</cx:pt>
          <cx:pt idx="502533">15</cx:pt>
          <cx:pt idx="502534">107</cx:pt>
          <cx:pt idx="502535">90</cx:pt>
          <cx:pt idx="502536">25</cx:pt>
          <cx:pt idx="502537">73</cx:pt>
          <cx:pt idx="502538">82</cx:pt>
          <cx:pt idx="502539">55</cx:pt>
          <cx:pt idx="502540">79</cx:pt>
          <cx:pt idx="502541">139</cx:pt>
          <cx:pt idx="502542">73</cx:pt>
          <cx:pt idx="502543">43</cx:pt>
          <cx:pt idx="502544">571</cx:pt>
          <cx:pt idx="502545">312</cx:pt>
          <cx:pt idx="502546">199</cx:pt>
          <cx:pt idx="502547">42</cx:pt>
          <cx:pt idx="502548">128</cx:pt>
          <cx:pt idx="502549">61</cx:pt>
          <cx:pt idx="502550">42</cx:pt>
          <cx:pt idx="502551">51</cx:pt>
          <cx:pt idx="502552">51</cx:pt>
          <cx:pt idx="502553">39</cx:pt>
          <cx:pt idx="502554">72</cx:pt>
          <cx:pt idx="502555">33</cx:pt>
          <cx:pt idx="502556">71</cx:pt>
          <cx:pt idx="502557">49</cx:pt>
          <cx:pt idx="502558">38</cx:pt>
          <cx:pt idx="502559">47</cx:pt>
          <cx:pt idx="502560">60</cx:pt>
          <cx:pt idx="502561">70</cx:pt>
          <cx:pt idx="502562">28</cx:pt>
          <cx:pt idx="502563">51</cx:pt>
          <cx:pt idx="502564">134</cx:pt>
          <cx:pt idx="502565">95</cx:pt>
          <cx:pt idx="502566">98</cx:pt>
          <cx:pt idx="502567">54</cx:pt>
          <cx:pt idx="502568">46</cx:pt>
          <cx:pt idx="502569">62</cx:pt>
          <cx:pt idx="502570">400</cx:pt>
          <cx:pt idx="502571">25</cx:pt>
          <cx:pt idx="502572">121</cx:pt>
          <cx:pt idx="502573">121</cx:pt>
          <cx:pt idx="502574">40</cx:pt>
          <cx:pt idx="502575">87</cx:pt>
          <cx:pt idx="502576">57</cx:pt>
          <cx:pt idx="502577">185</cx:pt>
          <cx:pt idx="502578">135</cx:pt>
          <cx:pt idx="502579">52</cx:pt>
          <cx:pt idx="502580">212</cx:pt>
          <cx:pt idx="502581">49</cx:pt>
          <cx:pt idx="502582">52</cx:pt>
          <cx:pt idx="502583">51</cx:pt>
          <cx:pt idx="502584">127</cx:pt>
          <cx:pt idx="502585">136</cx:pt>
          <cx:pt idx="502586">68</cx:pt>
          <cx:pt idx="502587">44</cx:pt>
          <cx:pt idx="502588">31</cx:pt>
          <cx:pt idx="502589">48</cx:pt>
          <cx:pt idx="502590">19</cx:pt>
          <cx:pt idx="502591">84</cx:pt>
          <cx:pt idx="502592">182</cx:pt>
          <cx:pt idx="502593">40</cx:pt>
          <cx:pt idx="502594">123</cx:pt>
          <cx:pt idx="502595">86</cx:pt>
          <cx:pt idx="502596">24</cx:pt>
          <cx:pt idx="502597">204</cx:pt>
          <cx:pt idx="502598">46</cx:pt>
          <cx:pt idx="502599">74</cx:pt>
          <cx:pt idx="502600">227</cx:pt>
          <cx:pt idx="502601">77</cx:pt>
          <cx:pt idx="502602">67</cx:pt>
          <cx:pt idx="502603">136</cx:pt>
          <cx:pt idx="502604">80</cx:pt>
          <cx:pt idx="502605">33</cx:pt>
          <cx:pt idx="502606">77</cx:pt>
          <cx:pt idx="502607">98</cx:pt>
          <cx:pt idx="502608">59</cx:pt>
          <cx:pt idx="502609">106</cx:pt>
          <cx:pt idx="502610">65</cx:pt>
          <cx:pt idx="502611">51</cx:pt>
          <cx:pt idx="502612">42</cx:pt>
          <cx:pt idx="502613">52</cx:pt>
          <cx:pt idx="502614">201</cx:pt>
          <cx:pt idx="502615">143</cx:pt>
          <cx:pt idx="502616">42</cx:pt>
          <cx:pt idx="502617">106</cx:pt>
          <cx:pt idx="502618">48</cx:pt>
          <cx:pt idx="502619">85</cx:pt>
          <cx:pt idx="502620">18</cx:pt>
          <cx:pt idx="502621">106</cx:pt>
          <cx:pt idx="502622">24</cx:pt>
          <cx:pt idx="502623">73</cx:pt>
          <cx:pt idx="502624">150</cx:pt>
          <cx:pt idx="502625">32</cx:pt>
          <cx:pt idx="502626">58</cx:pt>
          <cx:pt idx="502627">78</cx:pt>
          <cx:pt idx="502628">40</cx:pt>
          <cx:pt idx="502629">59</cx:pt>
          <cx:pt idx="502630">86</cx:pt>
          <cx:pt idx="502631">170</cx:pt>
          <cx:pt idx="502632">160</cx:pt>
          <cx:pt idx="502633">110</cx:pt>
          <cx:pt idx="502634">73</cx:pt>
          <cx:pt idx="502635">38</cx:pt>
          <cx:pt idx="502636">23</cx:pt>
          <cx:pt idx="502637">32</cx:pt>
          <cx:pt idx="502638">22</cx:pt>
          <cx:pt idx="502639">163</cx:pt>
          <cx:pt idx="502640">72</cx:pt>
          <cx:pt idx="502641">41</cx:pt>
          <cx:pt idx="502642">61</cx:pt>
          <cx:pt idx="502643">65</cx:pt>
          <cx:pt idx="502644">97</cx:pt>
          <cx:pt idx="502645">81</cx:pt>
          <cx:pt idx="502646">79</cx:pt>
          <cx:pt idx="502647">119</cx:pt>
          <cx:pt idx="502648">101</cx:pt>
          <cx:pt idx="502649">115</cx:pt>
          <cx:pt idx="502650">124</cx:pt>
          <cx:pt idx="502651">37</cx:pt>
          <cx:pt idx="502652">39</cx:pt>
          <cx:pt idx="502653">79</cx:pt>
          <cx:pt idx="502654">125</cx:pt>
          <cx:pt idx="502655">71</cx:pt>
          <cx:pt idx="502656">91</cx:pt>
          <cx:pt idx="502657">32</cx:pt>
          <cx:pt idx="502658">339</cx:pt>
          <cx:pt idx="502659">73</cx:pt>
          <cx:pt idx="502660">209</cx:pt>
          <cx:pt idx="502661">78</cx:pt>
          <cx:pt idx="502662">142</cx:pt>
          <cx:pt idx="502663">125</cx:pt>
          <cx:pt idx="502664">40</cx:pt>
          <cx:pt idx="502665">19</cx:pt>
          <cx:pt idx="502666">68</cx:pt>
          <cx:pt idx="502667">85</cx:pt>
          <cx:pt idx="502668">62</cx:pt>
          <cx:pt idx="502669">107</cx:pt>
          <cx:pt idx="502670">48</cx:pt>
          <cx:pt idx="502671">14</cx:pt>
          <cx:pt idx="502672">40</cx:pt>
          <cx:pt idx="502673">56</cx:pt>
          <cx:pt idx="502674">52</cx:pt>
          <cx:pt idx="502675">47</cx:pt>
          <cx:pt idx="502676">130</cx:pt>
          <cx:pt idx="502677">194</cx:pt>
          <cx:pt idx="502678">84</cx:pt>
          <cx:pt idx="502679">74</cx:pt>
          <cx:pt idx="502680">151</cx:pt>
          <cx:pt idx="502681">67</cx:pt>
          <cx:pt idx="502682">61</cx:pt>
          <cx:pt idx="502683">111</cx:pt>
          <cx:pt idx="502684">46</cx:pt>
          <cx:pt idx="502685">150</cx:pt>
          <cx:pt idx="502686">53</cx:pt>
          <cx:pt idx="502687">84</cx:pt>
          <cx:pt idx="502688">182</cx:pt>
          <cx:pt idx="502689">74</cx:pt>
          <cx:pt idx="502690">78</cx:pt>
          <cx:pt idx="502691">25</cx:pt>
          <cx:pt idx="502692">155</cx:pt>
          <cx:pt idx="502693">43</cx:pt>
          <cx:pt idx="502694">97</cx:pt>
          <cx:pt idx="502695">75</cx:pt>
          <cx:pt idx="502696">54</cx:pt>
          <cx:pt idx="502697">86</cx:pt>
          <cx:pt idx="502698">138</cx:pt>
          <cx:pt idx="502699">173</cx:pt>
          <cx:pt idx="502700">68</cx:pt>
          <cx:pt idx="502701">65</cx:pt>
          <cx:pt idx="502702">38</cx:pt>
          <cx:pt idx="502703">50</cx:pt>
          <cx:pt idx="502704">181</cx:pt>
          <cx:pt idx="502705">36</cx:pt>
          <cx:pt idx="502706">68</cx:pt>
          <cx:pt idx="502707">119</cx:pt>
          <cx:pt idx="502708">88</cx:pt>
          <cx:pt idx="502709">106</cx:pt>
          <cx:pt idx="502710">76</cx:pt>
          <cx:pt idx="502711">54</cx:pt>
          <cx:pt idx="502712">54</cx:pt>
          <cx:pt idx="502713">65</cx:pt>
          <cx:pt idx="502714">72</cx:pt>
          <cx:pt idx="502715">78</cx:pt>
          <cx:pt idx="502716">112</cx:pt>
          <cx:pt idx="502717">38</cx:pt>
          <cx:pt idx="502718">29</cx:pt>
          <cx:pt idx="502719">104</cx:pt>
          <cx:pt idx="502720">32</cx:pt>
          <cx:pt idx="502721">51</cx:pt>
          <cx:pt idx="502722">49</cx:pt>
          <cx:pt idx="502723">148</cx:pt>
          <cx:pt idx="502724">36</cx:pt>
          <cx:pt idx="502725">51</cx:pt>
          <cx:pt idx="502726">61</cx:pt>
          <cx:pt idx="502727">67</cx:pt>
          <cx:pt idx="502728">39</cx:pt>
          <cx:pt idx="502729">140</cx:pt>
          <cx:pt idx="502730">19</cx:pt>
          <cx:pt idx="502731">74</cx:pt>
          <cx:pt idx="502732">98</cx:pt>
          <cx:pt idx="502733">200</cx:pt>
          <cx:pt idx="502734">62</cx:pt>
          <cx:pt idx="502735">95</cx:pt>
          <cx:pt idx="502736">202</cx:pt>
          <cx:pt idx="502737">202</cx:pt>
          <cx:pt idx="502738">49</cx:pt>
          <cx:pt idx="502739">29</cx:pt>
          <cx:pt idx="502740">26</cx:pt>
          <cx:pt idx="502741">36</cx:pt>
          <cx:pt idx="502742">137</cx:pt>
          <cx:pt idx="502743">43</cx:pt>
          <cx:pt idx="502744">39</cx:pt>
          <cx:pt idx="502745">37</cx:pt>
          <cx:pt idx="502746">49</cx:pt>
          <cx:pt idx="502747">172</cx:pt>
          <cx:pt idx="502748">72</cx:pt>
          <cx:pt idx="502749">12</cx:pt>
          <cx:pt idx="502750">154</cx:pt>
          <cx:pt idx="502751">51</cx:pt>
          <cx:pt idx="502752">47</cx:pt>
          <cx:pt idx="502753">109</cx:pt>
          <cx:pt idx="502754">117</cx:pt>
          <cx:pt idx="502755">77</cx:pt>
          <cx:pt idx="502756">49</cx:pt>
          <cx:pt idx="502757">56</cx:pt>
          <cx:pt idx="502758">36</cx:pt>
          <cx:pt idx="502759">57</cx:pt>
          <cx:pt idx="502760">68</cx:pt>
          <cx:pt idx="502761">178</cx:pt>
          <cx:pt idx="502762">35</cx:pt>
          <cx:pt idx="502763">160</cx:pt>
          <cx:pt idx="502764">118</cx:pt>
          <cx:pt idx="502765">139</cx:pt>
          <cx:pt idx="502766">40</cx:pt>
          <cx:pt idx="502767">123</cx:pt>
          <cx:pt idx="502768">17</cx:pt>
          <cx:pt idx="502769">107</cx:pt>
          <cx:pt idx="502770">77</cx:pt>
          <cx:pt idx="502771">23</cx:pt>
          <cx:pt idx="502772">40</cx:pt>
          <cx:pt idx="502773">48</cx:pt>
          <cx:pt idx="502774">142</cx:pt>
          <cx:pt idx="502775">125</cx:pt>
          <cx:pt idx="502776">89</cx:pt>
          <cx:pt idx="502777">159</cx:pt>
          <cx:pt idx="502778">26</cx:pt>
          <cx:pt idx="502779">106</cx:pt>
          <cx:pt idx="502780">24</cx:pt>
          <cx:pt idx="502781">15</cx:pt>
          <cx:pt idx="502782">63</cx:pt>
          <cx:pt idx="502783">155</cx:pt>
          <cx:pt idx="502784">107</cx:pt>
          <cx:pt idx="502785">52</cx:pt>
          <cx:pt idx="502786">11</cx:pt>
          <cx:pt idx="502787">50</cx:pt>
          <cx:pt idx="502788">47</cx:pt>
          <cx:pt idx="502789">61</cx:pt>
          <cx:pt idx="502790">48</cx:pt>
          <cx:pt idx="502791">88</cx:pt>
          <cx:pt idx="502792">186</cx:pt>
          <cx:pt idx="502793">109</cx:pt>
          <cx:pt idx="502794">48</cx:pt>
          <cx:pt idx="502795">92</cx:pt>
          <cx:pt idx="502796">93</cx:pt>
          <cx:pt idx="502797">165</cx:pt>
          <cx:pt idx="502798">288</cx:pt>
          <cx:pt idx="502799">127</cx:pt>
          <cx:pt idx="502800">91</cx:pt>
          <cx:pt idx="502801">64</cx:pt>
          <cx:pt idx="502802">137</cx:pt>
          <cx:pt idx="502803">48</cx:pt>
          <cx:pt idx="502804">44</cx:pt>
          <cx:pt idx="502805">56</cx:pt>
          <cx:pt idx="502806">17</cx:pt>
          <cx:pt idx="502807">173</cx:pt>
          <cx:pt idx="502808">32</cx:pt>
          <cx:pt idx="502809">68</cx:pt>
          <cx:pt idx="502810">15</cx:pt>
          <cx:pt idx="502811">109</cx:pt>
          <cx:pt idx="502812">53</cx:pt>
          <cx:pt idx="502813">151</cx:pt>
          <cx:pt idx="502814">46</cx:pt>
          <cx:pt idx="502815">78</cx:pt>
          <cx:pt idx="502816">97</cx:pt>
          <cx:pt idx="502817">27</cx:pt>
          <cx:pt idx="502818">56</cx:pt>
          <cx:pt idx="502819">110</cx:pt>
          <cx:pt idx="502820">89</cx:pt>
          <cx:pt idx="502821">94</cx:pt>
          <cx:pt idx="502822">37</cx:pt>
          <cx:pt idx="502823">59</cx:pt>
          <cx:pt idx="502824">74</cx:pt>
          <cx:pt idx="502825">55</cx:pt>
          <cx:pt idx="502826">75</cx:pt>
          <cx:pt idx="502827">85</cx:pt>
          <cx:pt idx="502828">256</cx:pt>
          <cx:pt idx="502829">33</cx:pt>
          <cx:pt idx="502830">21</cx:pt>
          <cx:pt idx="502831">23</cx:pt>
          <cx:pt idx="502832">71</cx:pt>
          <cx:pt idx="502833">46</cx:pt>
          <cx:pt idx="502834">77</cx:pt>
          <cx:pt idx="502835">148</cx:pt>
          <cx:pt idx="502836">39</cx:pt>
          <cx:pt idx="502837">16</cx:pt>
          <cx:pt idx="502838">54</cx:pt>
          <cx:pt idx="502839">79</cx:pt>
          <cx:pt idx="502840">161</cx:pt>
          <cx:pt idx="502841">151</cx:pt>
          <cx:pt idx="502842">38</cx:pt>
          <cx:pt idx="502843">178</cx:pt>
          <cx:pt idx="502844">57</cx:pt>
          <cx:pt idx="502845">47</cx:pt>
          <cx:pt idx="502846">33</cx:pt>
          <cx:pt idx="502847">91</cx:pt>
          <cx:pt idx="502848">119</cx:pt>
          <cx:pt idx="502849">41</cx:pt>
          <cx:pt idx="502850">19</cx:pt>
          <cx:pt idx="502851">80</cx:pt>
          <cx:pt idx="502852">62</cx:pt>
          <cx:pt idx="502853">73</cx:pt>
          <cx:pt idx="502854">111</cx:pt>
          <cx:pt idx="502855">67</cx:pt>
          <cx:pt idx="502856">175</cx:pt>
          <cx:pt idx="502857">58</cx:pt>
          <cx:pt idx="502858">179</cx:pt>
          <cx:pt idx="502859">143</cx:pt>
          <cx:pt idx="502860">62</cx:pt>
          <cx:pt idx="502861">20</cx:pt>
          <cx:pt idx="502862">92</cx:pt>
          <cx:pt idx="502863">145</cx:pt>
          <cx:pt idx="502864">95</cx:pt>
          <cx:pt idx="502865">28</cx:pt>
          <cx:pt idx="502866">56</cx:pt>
          <cx:pt idx="502867">38</cx:pt>
          <cx:pt idx="502868">109</cx:pt>
          <cx:pt idx="502869">46</cx:pt>
          <cx:pt idx="502870">142</cx:pt>
          <cx:pt idx="502871">18</cx:pt>
          <cx:pt idx="502872">309</cx:pt>
          <cx:pt idx="502873">83</cx:pt>
          <cx:pt idx="502874">233</cx:pt>
          <cx:pt idx="502875">182</cx:pt>
          <cx:pt idx="502876">61</cx:pt>
          <cx:pt idx="502877">114</cx:pt>
          <cx:pt idx="502878">167</cx:pt>
          <cx:pt idx="502879">61</cx:pt>
          <cx:pt idx="502880">160</cx:pt>
          <cx:pt idx="502881">62</cx:pt>
          <cx:pt idx="502882">39</cx:pt>
          <cx:pt idx="502883">60</cx:pt>
          <cx:pt idx="502884">98</cx:pt>
          <cx:pt idx="502885">37</cx:pt>
          <cx:pt idx="502886">208</cx:pt>
          <cx:pt idx="502887">121</cx:pt>
          <cx:pt idx="502888">107</cx:pt>
          <cx:pt idx="502889">43</cx:pt>
          <cx:pt idx="502890">180</cx:pt>
          <cx:pt idx="502891">193</cx:pt>
          <cx:pt idx="502892">38</cx:pt>
          <cx:pt idx="502893">94</cx:pt>
          <cx:pt idx="502894">40</cx:pt>
          <cx:pt idx="502895">67</cx:pt>
          <cx:pt idx="502896">18</cx:pt>
          <cx:pt idx="502897">182</cx:pt>
          <cx:pt idx="502898">91</cx:pt>
          <cx:pt idx="502899">29</cx:pt>
          <cx:pt idx="502900">134</cx:pt>
          <cx:pt idx="502901">168</cx:pt>
          <cx:pt idx="502902">47</cx:pt>
          <cx:pt idx="502903">47</cx:pt>
          <cx:pt idx="502904">50</cx:pt>
          <cx:pt idx="502905">52</cx:pt>
          <cx:pt idx="502906">106</cx:pt>
          <cx:pt idx="502907">46</cx:pt>
          <cx:pt idx="502908">39</cx:pt>
          <cx:pt idx="502909">178</cx:pt>
          <cx:pt idx="502910">150</cx:pt>
          <cx:pt idx="502911">141</cx:pt>
          <cx:pt idx="502912">57</cx:pt>
          <cx:pt idx="502913">57</cx:pt>
          <cx:pt idx="502914">30</cx:pt>
          <cx:pt idx="502915">61</cx:pt>
          <cx:pt idx="502916">130</cx:pt>
          <cx:pt idx="502917">41</cx:pt>
          <cx:pt idx="502918">98</cx:pt>
          <cx:pt idx="502919">51</cx:pt>
          <cx:pt idx="502920">74</cx:pt>
          <cx:pt idx="502921">177</cx:pt>
          <cx:pt idx="502922">145</cx:pt>
          <cx:pt idx="502923">52</cx:pt>
          <cx:pt idx="502924">72</cx:pt>
          <cx:pt idx="502925">122</cx:pt>
          <cx:pt idx="502926">67</cx:pt>
          <cx:pt idx="502927">42</cx:pt>
          <cx:pt idx="502928">29</cx:pt>
          <cx:pt idx="502929">126</cx:pt>
          <cx:pt idx="502930">61</cx:pt>
          <cx:pt idx="502931">41</cx:pt>
          <cx:pt idx="502932">33</cx:pt>
          <cx:pt idx="502933">120</cx:pt>
          <cx:pt idx="502934">61</cx:pt>
          <cx:pt idx="502935">673</cx:pt>
          <cx:pt idx="502936">185</cx:pt>
          <cx:pt idx="502937">112</cx:pt>
          <cx:pt idx="502938">68</cx:pt>
          <cx:pt idx="502939">28</cx:pt>
          <cx:pt idx="502940">81</cx:pt>
          <cx:pt idx="502941">172</cx:pt>
          <cx:pt idx="502942">91</cx:pt>
          <cx:pt idx="502943">72</cx:pt>
          <cx:pt idx="502944">42</cx:pt>
          <cx:pt idx="502945">128</cx:pt>
          <cx:pt idx="502946">43</cx:pt>
          <cx:pt idx="502947">51</cx:pt>
          <cx:pt idx="502948">56</cx:pt>
          <cx:pt idx="502949">31</cx:pt>
          <cx:pt idx="502950">182</cx:pt>
          <cx:pt idx="502951">26</cx:pt>
          <cx:pt idx="502952">128</cx:pt>
          <cx:pt idx="502953">33</cx:pt>
          <cx:pt idx="502954">163</cx:pt>
          <cx:pt idx="502955">165</cx:pt>
          <cx:pt idx="502956">174</cx:pt>
          <cx:pt idx="502957">237</cx:pt>
          <cx:pt idx="502958">53</cx:pt>
          <cx:pt idx="502959">91</cx:pt>
          <cx:pt idx="502960">63</cx:pt>
          <cx:pt idx="502961">121</cx:pt>
          <cx:pt idx="502962">37</cx:pt>
          <cx:pt idx="502963">47</cx:pt>
          <cx:pt idx="502964">157</cx:pt>
          <cx:pt idx="502965">59</cx:pt>
          <cx:pt idx="502966">71</cx:pt>
          <cx:pt idx="502967">75</cx:pt>
          <cx:pt idx="502968">103</cx:pt>
          <cx:pt idx="502969">83</cx:pt>
          <cx:pt idx="502970">44</cx:pt>
          <cx:pt idx="502971">108</cx:pt>
          <cx:pt idx="502972">36</cx:pt>
          <cx:pt idx="502973">70</cx:pt>
          <cx:pt idx="502974">83</cx:pt>
          <cx:pt idx="502975">172</cx:pt>
          <cx:pt idx="502976">29</cx:pt>
          <cx:pt idx="502977">20</cx:pt>
          <cx:pt idx="502978">195</cx:pt>
          <cx:pt idx="502979">124</cx:pt>
          <cx:pt idx="502980">29</cx:pt>
          <cx:pt idx="502981">207</cx:pt>
          <cx:pt idx="502982">34</cx:pt>
          <cx:pt idx="502983">71</cx:pt>
          <cx:pt idx="502984">75</cx:pt>
          <cx:pt idx="502985">121</cx:pt>
          <cx:pt idx="502986">120</cx:pt>
          <cx:pt idx="502987">125</cx:pt>
          <cx:pt idx="502988">77</cx:pt>
          <cx:pt idx="502989">47</cx:pt>
          <cx:pt idx="502990">103</cx:pt>
          <cx:pt idx="502991">43</cx:pt>
          <cx:pt idx="502992">128</cx:pt>
          <cx:pt idx="502993">80</cx:pt>
          <cx:pt idx="502994">27</cx:pt>
          <cx:pt idx="502995">135</cx:pt>
          <cx:pt idx="502996">102</cx:pt>
          <cx:pt idx="502997">306</cx:pt>
          <cx:pt idx="502998">34</cx:pt>
          <cx:pt idx="502999">257</cx:pt>
          <cx:pt idx="503000">68</cx:pt>
          <cx:pt idx="503001">19</cx:pt>
          <cx:pt idx="503002">69</cx:pt>
          <cx:pt idx="503003">82</cx:pt>
          <cx:pt idx="503004">121</cx:pt>
          <cx:pt idx="503005">33</cx:pt>
          <cx:pt idx="503006">54</cx:pt>
          <cx:pt idx="503007">51</cx:pt>
          <cx:pt idx="503008">118</cx:pt>
          <cx:pt idx="503009">36</cx:pt>
          <cx:pt idx="503010">82</cx:pt>
          <cx:pt idx="503011">69</cx:pt>
          <cx:pt idx="503012">16</cx:pt>
          <cx:pt idx="503013">101</cx:pt>
          <cx:pt idx="503014">61</cx:pt>
          <cx:pt idx="503015">67</cx:pt>
          <cx:pt idx="503016">73</cx:pt>
          <cx:pt idx="503017">21</cx:pt>
          <cx:pt idx="503018">37</cx:pt>
          <cx:pt idx="503019">90</cx:pt>
          <cx:pt idx="503020">90</cx:pt>
          <cx:pt idx="503021">77</cx:pt>
          <cx:pt idx="503022">79</cx:pt>
          <cx:pt idx="503023">94</cx:pt>
          <cx:pt idx="503024">110</cx:pt>
          <cx:pt idx="503025">41</cx:pt>
          <cx:pt idx="503026">23</cx:pt>
          <cx:pt idx="503027">332</cx:pt>
          <cx:pt idx="503028">168</cx:pt>
          <cx:pt idx="503029">86</cx:pt>
          <cx:pt idx="503030">45</cx:pt>
          <cx:pt idx="503031">29</cx:pt>
          <cx:pt idx="503032">119</cx:pt>
          <cx:pt idx="503033">218</cx:pt>
          <cx:pt idx="503034">189</cx:pt>
          <cx:pt idx="503035">25</cx:pt>
          <cx:pt idx="503036">177</cx:pt>
          <cx:pt idx="503037">60</cx:pt>
          <cx:pt idx="503038">107</cx:pt>
          <cx:pt idx="503039">91</cx:pt>
          <cx:pt idx="503040">134</cx:pt>
          <cx:pt idx="503041">23</cx:pt>
          <cx:pt idx="503042">76</cx:pt>
          <cx:pt idx="503043">38</cx:pt>
          <cx:pt idx="503044">52</cx:pt>
          <cx:pt idx="503045">74</cx:pt>
          <cx:pt idx="503046">103</cx:pt>
          <cx:pt idx="503047">164</cx:pt>
          <cx:pt idx="503048">76</cx:pt>
          <cx:pt idx="503049">659</cx:pt>
          <cx:pt idx="503050">101</cx:pt>
          <cx:pt idx="503051">82</cx:pt>
          <cx:pt idx="503052">82</cx:pt>
          <cx:pt idx="503053">25</cx:pt>
          <cx:pt idx="503054">101</cx:pt>
          <cx:pt idx="503055">61</cx:pt>
          <cx:pt idx="503056">105</cx:pt>
          <cx:pt idx="503057">28</cx:pt>
          <cx:pt idx="503058">73</cx:pt>
          <cx:pt idx="503059">19</cx:pt>
          <cx:pt idx="503060">16</cx:pt>
          <cx:pt idx="503061">148</cx:pt>
          <cx:pt idx="503062">102</cx:pt>
          <cx:pt idx="503063">196</cx:pt>
          <cx:pt idx="503064">162</cx:pt>
          <cx:pt idx="503065">152</cx:pt>
          <cx:pt idx="503066">36</cx:pt>
          <cx:pt idx="503067">24</cx:pt>
          <cx:pt idx="503068">212</cx:pt>
          <cx:pt idx="503069">83</cx:pt>
          <cx:pt idx="503070">177</cx:pt>
          <cx:pt idx="503071">84</cx:pt>
          <cx:pt idx="503072">104</cx:pt>
          <cx:pt idx="503073">42</cx:pt>
          <cx:pt idx="503074">17</cx:pt>
          <cx:pt idx="503075">71</cx:pt>
          <cx:pt idx="503076">74</cx:pt>
          <cx:pt idx="503077">99</cx:pt>
          <cx:pt idx="503078">187</cx:pt>
          <cx:pt idx="503079">34</cx:pt>
          <cx:pt idx="503080">41</cx:pt>
          <cx:pt idx="503081">19</cx:pt>
          <cx:pt idx="503082">202</cx:pt>
          <cx:pt idx="503083">30</cx:pt>
          <cx:pt idx="503084">151</cx:pt>
          <cx:pt idx="503085">111</cx:pt>
          <cx:pt idx="503086">49</cx:pt>
          <cx:pt idx="503087">134</cx:pt>
          <cx:pt idx="503088">98</cx:pt>
          <cx:pt idx="503089">62</cx:pt>
          <cx:pt idx="503090">69</cx:pt>
          <cx:pt idx="503091">52</cx:pt>
          <cx:pt idx="503092">192</cx:pt>
          <cx:pt idx="503093">23</cx:pt>
          <cx:pt idx="503094">32</cx:pt>
          <cx:pt idx="503095">79</cx:pt>
          <cx:pt idx="503096">36</cx:pt>
          <cx:pt idx="503097">61</cx:pt>
          <cx:pt idx="503098">52</cx:pt>
          <cx:pt idx="503099">118</cx:pt>
          <cx:pt idx="503100">30</cx:pt>
          <cx:pt idx="503101">83</cx:pt>
          <cx:pt idx="503102">46</cx:pt>
          <cx:pt idx="503103">179</cx:pt>
          <cx:pt idx="503104">52</cx:pt>
          <cx:pt idx="503105">56</cx:pt>
          <cx:pt idx="503106">54</cx:pt>
          <cx:pt idx="503107">149</cx:pt>
          <cx:pt idx="503108">127</cx:pt>
          <cx:pt idx="503109">182</cx:pt>
          <cx:pt idx="503110">65</cx:pt>
          <cx:pt idx="503111">48</cx:pt>
          <cx:pt idx="503112">34</cx:pt>
          <cx:pt idx="503113">64</cx:pt>
          <cx:pt idx="503114">117</cx:pt>
          <cx:pt idx="503115">84</cx:pt>
          <cx:pt idx="503116">33</cx:pt>
          <cx:pt idx="503117">68</cx:pt>
          <cx:pt idx="503118">12</cx:pt>
          <cx:pt idx="503119">62</cx:pt>
          <cx:pt idx="503120">109</cx:pt>
          <cx:pt idx="503121">34</cx:pt>
          <cx:pt idx="503122">29</cx:pt>
          <cx:pt idx="503123">47</cx:pt>
          <cx:pt idx="503124">120</cx:pt>
          <cx:pt idx="503125">73</cx:pt>
          <cx:pt idx="503126">58</cx:pt>
          <cx:pt idx="503127">81</cx:pt>
          <cx:pt idx="503128">33</cx:pt>
          <cx:pt idx="503129">45</cx:pt>
          <cx:pt idx="503130">38</cx:pt>
          <cx:pt idx="503131">41</cx:pt>
          <cx:pt idx="503132">69</cx:pt>
          <cx:pt idx="503133">51</cx:pt>
          <cx:pt idx="503134">19</cx:pt>
          <cx:pt idx="503135">114</cx:pt>
          <cx:pt idx="503136">112</cx:pt>
          <cx:pt idx="503137">125</cx:pt>
          <cx:pt idx="503138">46</cx:pt>
          <cx:pt idx="503139">14</cx:pt>
          <cx:pt idx="503140">55</cx:pt>
          <cx:pt idx="503141">78</cx:pt>
          <cx:pt idx="503142">57</cx:pt>
          <cx:pt idx="503143">18</cx:pt>
          <cx:pt idx="503144">61</cx:pt>
          <cx:pt idx="503145">184</cx:pt>
          <cx:pt idx="503146">94</cx:pt>
          <cx:pt idx="503147">31</cx:pt>
          <cx:pt idx="503148">110</cx:pt>
          <cx:pt idx="503149">158</cx:pt>
          <cx:pt idx="503150">205</cx:pt>
          <cx:pt idx="503151">34</cx:pt>
          <cx:pt idx="503152">90</cx:pt>
          <cx:pt idx="503153">95</cx:pt>
          <cx:pt idx="503154">115</cx:pt>
          <cx:pt idx="503155">82</cx:pt>
          <cx:pt idx="503156">42</cx:pt>
          <cx:pt idx="503157">44</cx:pt>
          <cx:pt idx="503158">269</cx:pt>
          <cx:pt idx="503159">29</cx:pt>
          <cx:pt idx="503160">126</cx:pt>
          <cx:pt idx="503161">28</cx:pt>
          <cx:pt idx="503162">222</cx:pt>
          <cx:pt idx="503163">51</cx:pt>
          <cx:pt idx="503164">46</cx:pt>
          <cx:pt idx="503165">83</cx:pt>
          <cx:pt idx="503166">193</cx:pt>
          <cx:pt idx="503167">83</cx:pt>
          <cx:pt idx="503168">117</cx:pt>
          <cx:pt idx="503169">71</cx:pt>
          <cx:pt idx="503170">27</cx:pt>
          <cx:pt idx="503171">40</cx:pt>
          <cx:pt idx="503172">20</cx:pt>
          <cx:pt idx="503173">39</cx:pt>
          <cx:pt idx="503174">113</cx:pt>
          <cx:pt idx="503175">45</cx:pt>
          <cx:pt idx="503176">45</cx:pt>
          <cx:pt idx="503177">22</cx:pt>
          <cx:pt idx="503178">256</cx:pt>
          <cx:pt idx="503179">52</cx:pt>
          <cx:pt idx="503180">228</cx:pt>
          <cx:pt idx="503181">113</cx:pt>
          <cx:pt idx="503182">55</cx:pt>
          <cx:pt idx="503183">44</cx:pt>
          <cx:pt idx="503184">17</cx:pt>
          <cx:pt idx="503185">107</cx:pt>
          <cx:pt idx="503186">48</cx:pt>
          <cx:pt idx="503187">10</cx:pt>
          <cx:pt idx="503188">46</cx:pt>
          <cx:pt idx="503189">98</cx:pt>
          <cx:pt idx="503190">100</cx:pt>
          <cx:pt idx="503191">71</cx:pt>
          <cx:pt idx="503192">130</cx:pt>
          <cx:pt idx="503193">26</cx:pt>
          <cx:pt idx="503194">73</cx:pt>
          <cx:pt idx="503195">163</cx:pt>
          <cx:pt idx="503196">78</cx:pt>
          <cx:pt idx="503197">35</cx:pt>
          <cx:pt idx="503198">141</cx:pt>
          <cx:pt idx="503199">86</cx:pt>
          <cx:pt idx="503200">134</cx:pt>
          <cx:pt idx="503201">35</cx:pt>
          <cx:pt idx="503202">77</cx:pt>
          <cx:pt idx="503203">41</cx:pt>
          <cx:pt idx="503204">84</cx:pt>
          <cx:pt idx="503205">159</cx:pt>
          <cx:pt idx="503206">33</cx:pt>
          <cx:pt idx="503207">73</cx:pt>
          <cx:pt idx="503208">65</cx:pt>
          <cx:pt idx="503209">42</cx:pt>
          <cx:pt idx="503210">298</cx:pt>
          <cx:pt idx="503211">119</cx:pt>
          <cx:pt idx="503212">127</cx:pt>
          <cx:pt idx="503213">68</cx:pt>
          <cx:pt idx="503214">111</cx:pt>
          <cx:pt idx="503215">62</cx:pt>
          <cx:pt idx="503216">207</cx:pt>
          <cx:pt idx="503217">66</cx:pt>
          <cx:pt idx="503218">55</cx:pt>
          <cx:pt idx="503219">246</cx:pt>
          <cx:pt idx="503220">57</cx:pt>
          <cx:pt idx="503221">71</cx:pt>
          <cx:pt idx="503222">66</cx:pt>
          <cx:pt idx="503223">45</cx:pt>
          <cx:pt idx="503224">157</cx:pt>
          <cx:pt idx="503225">100</cx:pt>
          <cx:pt idx="503226">59</cx:pt>
          <cx:pt idx="503227">276</cx:pt>
          <cx:pt idx="503228">93</cx:pt>
          <cx:pt idx="503229">42</cx:pt>
          <cx:pt idx="503230">80</cx:pt>
          <cx:pt idx="503231">93</cx:pt>
          <cx:pt idx="503232">74</cx:pt>
          <cx:pt idx="503233">258</cx:pt>
          <cx:pt idx="503234">31</cx:pt>
          <cx:pt idx="503235">174</cx:pt>
          <cx:pt idx="503236">82</cx:pt>
          <cx:pt idx="503237">165</cx:pt>
          <cx:pt idx="503238">100</cx:pt>
          <cx:pt idx="503239">124</cx:pt>
          <cx:pt idx="503240">117</cx:pt>
          <cx:pt idx="503241">89</cx:pt>
          <cx:pt idx="503242">44</cx:pt>
          <cx:pt idx="503243">120</cx:pt>
          <cx:pt idx="503244">127</cx:pt>
          <cx:pt idx="503245">75</cx:pt>
          <cx:pt idx="503246">52</cx:pt>
          <cx:pt idx="503247">173</cx:pt>
          <cx:pt idx="503248">87</cx:pt>
          <cx:pt idx="503249">190</cx:pt>
          <cx:pt idx="503250">22</cx:pt>
          <cx:pt idx="503251">92</cx:pt>
          <cx:pt idx="503252">216</cx:pt>
          <cx:pt idx="503253">45</cx:pt>
          <cx:pt idx="503254">82</cx:pt>
          <cx:pt idx="503255">62</cx:pt>
          <cx:pt idx="503256">147</cx:pt>
          <cx:pt idx="503257">76</cx:pt>
          <cx:pt idx="503258">88</cx:pt>
          <cx:pt idx="503259">61</cx:pt>
          <cx:pt idx="503260">71</cx:pt>
          <cx:pt idx="503261">45</cx:pt>
          <cx:pt idx="503262">126</cx:pt>
          <cx:pt idx="503263">130</cx:pt>
          <cx:pt idx="503264">117</cx:pt>
          <cx:pt idx="503265">228</cx:pt>
          <cx:pt idx="503266">65</cx:pt>
          <cx:pt idx="503267">167</cx:pt>
          <cx:pt idx="503268">46</cx:pt>
          <cx:pt idx="503269">33</cx:pt>
          <cx:pt idx="503270">52</cx:pt>
          <cx:pt idx="503271">91</cx:pt>
          <cx:pt idx="503272">134</cx:pt>
          <cx:pt idx="503273">169</cx:pt>
          <cx:pt idx="503274">40</cx:pt>
          <cx:pt idx="503275">157</cx:pt>
          <cx:pt idx="503276">37</cx:pt>
          <cx:pt idx="503277">95</cx:pt>
          <cx:pt idx="503278">20</cx:pt>
          <cx:pt idx="503279">74</cx:pt>
          <cx:pt idx="503280">93</cx:pt>
          <cx:pt idx="503281">18</cx:pt>
          <cx:pt idx="503282">80</cx:pt>
          <cx:pt idx="503283">63</cx:pt>
          <cx:pt idx="503284">61</cx:pt>
          <cx:pt idx="503285">191</cx:pt>
          <cx:pt idx="503286">153</cx:pt>
          <cx:pt idx="503287">34</cx:pt>
          <cx:pt idx="503288">75</cx:pt>
          <cx:pt idx="503289">41</cx:pt>
          <cx:pt idx="503290">111</cx:pt>
          <cx:pt idx="503291">283</cx:pt>
          <cx:pt idx="503292">75</cx:pt>
          <cx:pt idx="503293">45</cx:pt>
          <cx:pt idx="503294">23</cx:pt>
          <cx:pt idx="503295">55</cx:pt>
          <cx:pt idx="503296">25</cx:pt>
          <cx:pt idx="503297">122</cx:pt>
          <cx:pt idx="503298">93</cx:pt>
          <cx:pt idx="503299">136</cx:pt>
          <cx:pt idx="503300">56</cx:pt>
          <cx:pt idx="503301">26</cx:pt>
          <cx:pt idx="503302">210</cx:pt>
          <cx:pt idx="503303">75</cx:pt>
          <cx:pt idx="503304">817</cx:pt>
          <cx:pt idx="503305">22</cx:pt>
          <cx:pt idx="503306">111</cx:pt>
          <cx:pt idx="503307">73</cx:pt>
          <cx:pt idx="503308">75</cx:pt>
          <cx:pt idx="503309">38</cx:pt>
          <cx:pt idx="503310">89</cx:pt>
          <cx:pt idx="503311">61</cx:pt>
          <cx:pt idx="503312">50</cx:pt>
          <cx:pt idx="503313">39</cx:pt>
          <cx:pt idx="503314">50</cx:pt>
          <cx:pt idx="503315">119</cx:pt>
          <cx:pt idx="503316">74</cx:pt>
          <cx:pt idx="503317">56</cx:pt>
          <cx:pt idx="503318">23</cx:pt>
          <cx:pt idx="503319">133</cx:pt>
          <cx:pt idx="503320">136</cx:pt>
          <cx:pt idx="503321">24</cx:pt>
          <cx:pt idx="503322">70</cx:pt>
          <cx:pt idx="503323">237</cx:pt>
          <cx:pt idx="503324">51</cx:pt>
          <cx:pt idx="503325">335</cx:pt>
          <cx:pt idx="503326">81</cx:pt>
          <cx:pt idx="503327">72</cx:pt>
          <cx:pt idx="503328">35</cx:pt>
          <cx:pt idx="503329">12</cx:pt>
          <cx:pt idx="503330">43</cx:pt>
          <cx:pt idx="503331">118</cx:pt>
          <cx:pt idx="503332">136</cx:pt>
          <cx:pt idx="503333">90</cx:pt>
          <cx:pt idx="503334">228</cx:pt>
          <cx:pt idx="503335">17</cx:pt>
          <cx:pt idx="503336">27</cx:pt>
          <cx:pt idx="503337">85</cx:pt>
          <cx:pt idx="503338">82</cx:pt>
          <cx:pt idx="503339">23</cx:pt>
          <cx:pt idx="503340">40</cx:pt>
          <cx:pt idx="503341">123</cx:pt>
          <cx:pt idx="503342">46</cx:pt>
          <cx:pt idx="503343">175</cx:pt>
          <cx:pt idx="503344">84</cx:pt>
          <cx:pt idx="503345">401</cx:pt>
          <cx:pt idx="503346">39</cx:pt>
          <cx:pt idx="503347">144</cx:pt>
          <cx:pt idx="503348">51</cx:pt>
          <cx:pt idx="503349">45</cx:pt>
          <cx:pt idx="503350">84</cx:pt>
          <cx:pt idx="503351">19</cx:pt>
          <cx:pt idx="503352">51</cx:pt>
          <cx:pt idx="503353">79</cx:pt>
          <cx:pt idx="503354">19</cx:pt>
          <cx:pt idx="503355">68</cx:pt>
          <cx:pt idx="503356">225</cx:pt>
          <cx:pt idx="503357">163</cx:pt>
          <cx:pt idx="503358">29</cx:pt>
          <cx:pt idx="503359">128</cx:pt>
          <cx:pt idx="503360">17</cx:pt>
          <cx:pt idx="503361">104</cx:pt>
          <cx:pt idx="503362">64</cx:pt>
          <cx:pt idx="503363">102</cx:pt>
          <cx:pt idx="503364">78</cx:pt>
          <cx:pt idx="503365">86</cx:pt>
          <cx:pt idx="503366">173</cx:pt>
          <cx:pt idx="503367">65</cx:pt>
          <cx:pt idx="503368">25</cx:pt>
          <cx:pt idx="503369">101</cx:pt>
          <cx:pt idx="503370">69</cx:pt>
          <cx:pt idx="503371">229</cx:pt>
          <cx:pt idx="503372">54</cx:pt>
          <cx:pt idx="503373">51</cx:pt>
          <cx:pt idx="503374">38</cx:pt>
          <cx:pt idx="503375">164</cx:pt>
          <cx:pt idx="503376">104</cx:pt>
          <cx:pt idx="503377">35</cx:pt>
          <cx:pt idx="503378">57</cx:pt>
          <cx:pt idx="503379">72</cx:pt>
          <cx:pt idx="503380">107</cx:pt>
          <cx:pt idx="503381">35</cx:pt>
          <cx:pt idx="503382">114</cx:pt>
          <cx:pt idx="503383">152</cx:pt>
          <cx:pt idx="503384">82</cx:pt>
          <cx:pt idx="503385">106</cx:pt>
          <cx:pt idx="503386">84</cx:pt>
          <cx:pt idx="503387">73</cx:pt>
          <cx:pt idx="503388">90</cx:pt>
          <cx:pt idx="503389">67</cx:pt>
          <cx:pt idx="503390">64</cx:pt>
          <cx:pt idx="503391">64</cx:pt>
          <cx:pt idx="503392">209</cx:pt>
          <cx:pt idx="503393">123</cx:pt>
          <cx:pt idx="503394">211</cx:pt>
          <cx:pt idx="503395">100</cx:pt>
          <cx:pt idx="503396">147</cx:pt>
          <cx:pt idx="503397">85</cx:pt>
          <cx:pt idx="503398">67</cx:pt>
          <cx:pt idx="503399">44</cx:pt>
          <cx:pt idx="503400">40</cx:pt>
          <cx:pt idx="503401">102</cx:pt>
          <cx:pt idx="503402">129</cx:pt>
          <cx:pt idx="503403">323</cx:pt>
          <cx:pt idx="503404">48</cx:pt>
          <cx:pt idx="503405">62</cx:pt>
          <cx:pt idx="503406">32</cx:pt>
          <cx:pt idx="503407">61</cx:pt>
          <cx:pt idx="503408">156</cx:pt>
          <cx:pt idx="503409">60</cx:pt>
          <cx:pt idx="503410">125</cx:pt>
          <cx:pt idx="503411">37</cx:pt>
          <cx:pt idx="503412">121</cx:pt>
          <cx:pt idx="503413">40</cx:pt>
          <cx:pt idx="503414">37</cx:pt>
          <cx:pt idx="503415">151</cx:pt>
          <cx:pt idx="503416">38</cx:pt>
          <cx:pt idx="503417">55</cx:pt>
          <cx:pt idx="503418">51</cx:pt>
          <cx:pt idx="503419">184</cx:pt>
          <cx:pt idx="503420">57</cx:pt>
          <cx:pt idx="503421">108</cx:pt>
          <cx:pt idx="503422">63</cx:pt>
          <cx:pt idx="503423">45</cx:pt>
          <cx:pt idx="503424">45</cx:pt>
          <cx:pt idx="503425">30</cx:pt>
          <cx:pt idx="503426">109</cx:pt>
          <cx:pt idx="503427">63</cx:pt>
          <cx:pt idx="503428">30</cx:pt>
          <cx:pt idx="503429">21</cx:pt>
          <cx:pt idx="503430">54</cx:pt>
          <cx:pt idx="503431">102</cx:pt>
          <cx:pt idx="503432">230</cx:pt>
          <cx:pt idx="503433">71</cx:pt>
          <cx:pt idx="503434">63</cx:pt>
          <cx:pt idx="503435">194</cx:pt>
          <cx:pt idx="503436">142</cx:pt>
          <cx:pt idx="503437">41</cx:pt>
          <cx:pt idx="503438">62</cx:pt>
          <cx:pt idx="503439">87</cx:pt>
          <cx:pt idx="503440">82</cx:pt>
          <cx:pt idx="503441">250</cx:pt>
          <cx:pt idx="503442">45</cx:pt>
          <cx:pt idx="503443">27</cx:pt>
          <cx:pt idx="503444">80</cx:pt>
          <cx:pt idx="503445">102</cx:pt>
          <cx:pt idx="503446">59</cx:pt>
          <cx:pt idx="503447">65</cx:pt>
          <cx:pt idx="503448">29</cx:pt>
          <cx:pt idx="503449">100</cx:pt>
          <cx:pt idx="503450">216</cx:pt>
          <cx:pt idx="503451">109</cx:pt>
          <cx:pt idx="503452">35</cx:pt>
          <cx:pt idx="503453">29</cx:pt>
          <cx:pt idx="503454">40</cx:pt>
          <cx:pt idx="503455">145</cx:pt>
          <cx:pt idx="503456">57</cx:pt>
          <cx:pt idx="503457">231</cx:pt>
          <cx:pt idx="503458">117</cx:pt>
          <cx:pt idx="503459">15</cx:pt>
          <cx:pt idx="503460">125</cx:pt>
          <cx:pt idx="503461">127</cx:pt>
          <cx:pt idx="503462">34</cx:pt>
          <cx:pt idx="503463">41</cx:pt>
          <cx:pt idx="503464">297</cx:pt>
          <cx:pt idx="503465">75</cx:pt>
          <cx:pt idx="503466">39</cx:pt>
          <cx:pt idx="503467">49</cx:pt>
          <cx:pt idx="503468">54</cx:pt>
          <cx:pt idx="503469">62</cx:pt>
          <cx:pt idx="503470">52</cx:pt>
          <cx:pt idx="503471">188</cx:pt>
          <cx:pt idx="503472">145</cx:pt>
          <cx:pt idx="503473">53</cx:pt>
          <cx:pt idx="503474">142</cx:pt>
          <cx:pt idx="503475">156</cx:pt>
          <cx:pt idx="503476">48</cx:pt>
          <cx:pt idx="503477">121</cx:pt>
          <cx:pt idx="503478">18</cx:pt>
          <cx:pt idx="503479">39</cx:pt>
          <cx:pt idx="503480">51</cx:pt>
          <cx:pt idx="503481">321</cx:pt>
          <cx:pt idx="503482">92</cx:pt>
          <cx:pt idx="503483">87</cx:pt>
          <cx:pt idx="503484">44</cx:pt>
          <cx:pt idx="503485">192</cx:pt>
          <cx:pt idx="503486">357</cx:pt>
          <cx:pt idx="503487">166</cx:pt>
          <cx:pt idx="503488">44</cx:pt>
          <cx:pt idx="503489">42</cx:pt>
          <cx:pt idx="503490">70</cx:pt>
          <cx:pt idx="503491">238</cx:pt>
          <cx:pt idx="503492">60</cx:pt>
          <cx:pt idx="503493">36</cx:pt>
          <cx:pt idx="503494">274</cx:pt>
          <cx:pt idx="503495">147</cx:pt>
          <cx:pt idx="503496">121</cx:pt>
          <cx:pt idx="503497">59</cx:pt>
          <cx:pt idx="503498">77</cx:pt>
          <cx:pt idx="503499">177</cx:pt>
          <cx:pt idx="503500">25</cx:pt>
          <cx:pt idx="503501">103</cx:pt>
          <cx:pt idx="503502">35</cx:pt>
          <cx:pt idx="503503">134</cx:pt>
          <cx:pt idx="503504">82</cx:pt>
          <cx:pt idx="503505">33</cx:pt>
          <cx:pt idx="503506">34</cx:pt>
          <cx:pt idx="503507">98</cx:pt>
          <cx:pt idx="503508">504</cx:pt>
          <cx:pt idx="503509">84</cx:pt>
          <cx:pt idx="503510">34</cx:pt>
          <cx:pt idx="503511">15</cx:pt>
          <cx:pt idx="503512">105</cx:pt>
          <cx:pt idx="503513">31</cx:pt>
          <cx:pt idx="503514">80</cx:pt>
          <cx:pt idx="503515">73</cx:pt>
          <cx:pt idx="503516">168</cx:pt>
          <cx:pt idx="503517">222</cx:pt>
          <cx:pt idx="503518">134</cx:pt>
          <cx:pt idx="503519">74</cx:pt>
          <cx:pt idx="503520">11</cx:pt>
          <cx:pt idx="503521">55</cx:pt>
          <cx:pt idx="503522">230</cx:pt>
          <cx:pt idx="503523">78</cx:pt>
          <cx:pt idx="503524">241</cx:pt>
          <cx:pt idx="503525">28</cx:pt>
          <cx:pt idx="503526">75</cx:pt>
          <cx:pt idx="503527">87</cx:pt>
          <cx:pt idx="503528">165</cx:pt>
          <cx:pt idx="503529">215</cx:pt>
          <cx:pt idx="503530">27</cx:pt>
          <cx:pt idx="503531">120</cx:pt>
          <cx:pt idx="503532">73</cx:pt>
          <cx:pt idx="503533">39</cx:pt>
          <cx:pt idx="503534">34</cx:pt>
          <cx:pt idx="503535">34</cx:pt>
          <cx:pt idx="503536">20</cx:pt>
          <cx:pt idx="503537">41</cx:pt>
          <cx:pt idx="503538">19</cx:pt>
          <cx:pt idx="503539">238</cx:pt>
          <cx:pt idx="503540">25</cx:pt>
          <cx:pt idx="503541">247</cx:pt>
          <cx:pt idx="503542">28</cx:pt>
          <cx:pt idx="503543">71</cx:pt>
          <cx:pt idx="503544">63</cx:pt>
          <cx:pt idx="503545">120</cx:pt>
          <cx:pt idx="503546">20</cx:pt>
          <cx:pt idx="503547">66</cx:pt>
          <cx:pt idx="503548">62</cx:pt>
          <cx:pt idx="503549">57</cx:pt>
          <cx:pt idx="503550">46</cx:pt>
          <cx:pt idx="503551">17</cx:pt>
          <cx:pt idx="503552">24</cx:pt>
          <cx:pt idx="503553">62</cx:pt>
          <cx:pt idx="503554">63</cx:pt>
          <cx:pt idx="503555">61</cx:pt>
          <cx:pt idx="503556">124</cx:pt>
          <cx:pt idx="503557">93</cx:pt>
          <cx:pt idx="503558">110</cx:pt>
          <cx:pt idx="503559">192</cx:pt>
          <cx:pt idx="503560">57</cx:pt>
          <cx:pt idx="503561">67</cx:pt>
          <cx:pt idx="503562">40</cx:pt>
          <cx:pt idx="503563">124</cx:pt>
          <cx:pt idx="503564">49</cx:pt>
          <cx:pt idx="503565">106</cx:pt>
          <cx:pt idx="503566">59</cx:pt>
          <cx:pt idx="503567">181</cx:pt>
          <cx:pt idx="503568">204</cx:pt>
          <cx:pt idx="503569">32</cx:pt>
          <cx:pt idx="503570">15</cx:pt>
          <cx:pt idx="503571">68</cx:pt>
          <cx:pt idx="503572">26</cx:pt>
          <cx:pt idx="503573">54</cx:pt>
          <cx:pt idx="503574">32</cx:pt>
          <cx:pt idx="503575">40</cx:pt>
          <cx:pt idx="503576">41</cx:pt>
          <cx:pt idx="503577">188</cx:pt>
          <cx:pt idx="503578">34</cx:pt>
          <cx:pt idx="503579">81</cx:pt>
          <cx:pt idx="503580">85</cx:pt>
          <cx:pt idx="503581">40</cx:pt>
          <cx:pt idx="503582">154</cx:pt>
          <cx:pt idx="503583">178</cx:pt>
          <cx:pt idx="503584">80</cx:pt>
          <cx:pt idx="503585">1042</cx:pt>
          <cx:pt idx="503586">97</cx:pt>
          <cx:pt idx="503587">88</cx:pt>
          <cx:pt idx="503588">58</cx:pt>
          <cx:pt idx="503589">92</cx:pt>
          <cx:pt idx="503590">151</cx:pt>
          <cx:pt idx="503591">63</cx:pt>
          <cx:pt idx="503592">40</cx:pt>
          <cx:pt idx="503593">79</cx:pt>
          <cx:pt idx="503594">45</cx:pt>
          <cx:pt idx="503595">241</cx:pt>
          <cx:pt idx="503596">61</cx:pt>
          <cx:pt idx="503597">457</cx:pt>
          <cx:pt idx="503598">44</cx:pt>
          <cx:pt idx="503599">80</cx:pt>
          <cx:pt idx="503600">52</cx:pt>
          <cx:pt idx="503601">133</cx:pt>
          <cx:pt idx="503602">78</cx:pt>
          <cx:pt idx="503603">18</cx:pt>
          <cx:pt idx="503604">54</cx:pt>
          <cx:pt idx="503605">143</cx:pt>
          <cx:pt idx="503606">76</cx:pt>
          <cx:pt idx="503607">116</cx:pt>
          <cx:pt idx="503608">120</cx:pt>
          <cx:pt idx="503609">214</cx:pt>
          <cx:pt idx="503610">67</cx:pt>
          <cx:pt idx="503611">86</cx:pt>
          <cx:pt idx="503612">22</cx:pt>
          <cx:pt idx="503613">35</cx:pt>
          <cx:pt idx="503614">219</cx:pt>
          <cx:pt idx="503615">51</cx:pt>
          <cx:pt idx="503616">136</cx:pt>
          <cx:pt idx="503617">154</cx:pt>
          <cx:pt idx="503618">149</cx:pt>
          <cx:pt idx="503619">128</cx:pt>
          <cx:pt idx="503620">11</cx:pt>
          <cx:pt idx="503621">85</cx:pt>
          <cx:pt idx="503622">47</cx:pt>
          <cx:pt idx="503623">82</cx:pt>
          <cx:pt idx="503624">41</cx:pt>
          <cx:pt idx="503625">104</cx:pt>
          <cx:pt idx="503626">17</cx:pt>
          <cx:pt idx="503627">209</cx:pt>
          <cx:pt idx="503628">130</cx:pt>
          <cx:pt idx="503629">12</cx:pt>
          <cx:pt idx="503630">26</cx:pt>
          <cx:pt idx="503631">100</cx:pt>
          <cx:pt idx="503632">32</cx:pt>
          <cx:pt idx="503633">106</cx:pt>
          <cx:pt idx="503634">29</cx:pt>
          <cx:pt idx="503635">137</cx:pt>
          <cx:pt idx="503636">67</cx:pt>
          <cx:pt idx="503637">86</cx:pt>
          <cx:pt idx="503638">76</cx:pt>
          <cx:pt idx="503639">35</cx:pt>
          <cx:pt idx="503640">62</cx:pt>
          <cx:pt idx="503641">101</cx:pt>
          <cx:pt idx="503642">56</cx:pt>
          <cx:pt idx="503643">42</cx:pt>
          <cx:pt idx="503644">66</cx:pt>
          <cx:pt idx="503645">30</cx:pt>
          <cx:pt idx="503646">60</cx:pt>
          <cx:pt idx="503647">113</cx:pt>
          <cx:pt idx="503648">37</cx:pt>
          <cx:pt idx="503649">135</cx:pt>
          <cx:pt idx="503650">26</cx:pt>
          <cx:pt idx="503651">55</cx:pt>
          <cx:pt idx="503652">62</cx:pt>
          <cx:pt idx="503653">39</cx:pt>
          <cx:pt idx="503654">79</cx:pt>
          <cx:pt idx="503655">58</cx:pt>
          <cx:pt idx="503656">74</cx:pt>
          <cx:pt idx="503657">26</cx:pt>
          <cx:pt idx="503658">30</cx:pt>
          <cx:pt idx="503659">27</cx:pt>
          <cx:pt idx="503660">36</cx:pt>
          <cx:pt idx="503661">87</cx:pt>
          <cx:pt idx="503662">170</cx:pt>
          <cx:pt idx="503663">50</cx:pt>
          <cx:pt idx="503664">111</cx:pt>
          <cx:pt idx="503665">44</cx:pt>
          <cx:pt idx="503666">38</cx:pt>
          <cx:pt idx="503667">79</cx:pt>
          <cx:pt idx="503668">72</cx:pt>
          <cx:pt idx="503669">92</cx:pt>
          <cx:pt idx="503670">126</cx:pt>
          <cx:pt idx="503671">105</cx:pt>
          <cx:pt idx="503672">106</cx:pt>
          <cx:pt idx="503673">66</cx:pt>
          <cx:pt idx="503674">67</cx:pt>
          <cx:pt idx="503675">61</cx:pt>
          <cx:pt idx="503676">20</cx:pt>
          <cx:pt idx="503677">210</cx:pt>
          <cx:pt idx="503678">40</cx:pt>
          <cx:pt idx="503679">37</cx:pt>
          <cx:pt idx="503680">96</cx:pt>
          <cx:pt idx="503681">79</cx:pt>
          <cx:pt idx="503682">50</cx:pt>
          <cx:pt idx="503683">174</cx:pt>
          <cx:pt idx="503684">154</cx:pt>
          <cx:pt idx="503685">156</cx:pt>
          <cx:pt idx="503686">76</cx:pt>
          <cx:pt idx="503687">82</cx:pt>
          <cx:pt idx="503688">111</cx:pt>
          <cx:pt idx="503689">76</cx:pt>
          <cx:pt idx="503690">31</cx:pt>
          <cx:pt idx="503691">45</cx:pt>
          <cx:pt idx="503692">109</cx:pt>
          <cx:pt idx="503693">20</cx:pt>
          <cx:pt idx="503694">101</cx:pt>
          <cx:pt idx="503695">38</cx:pt>
          <cx:pt idx="503696">174</cx:pt>
          <cx:pt idx="503697">101</cx:pt>
          <cx:pt idx="503698">57</cx:pt>
          <cx:pt idx="503699">126</cx:pt>
          <cx:pt idx="503700">211</cx:pt>
          <cx:pt idx="503701">113</cx:pt>
          <cx:pt idx="503702">107</cx:pt>
          <cx:pt idx="503703">646</cx:pt>
          <cx:pt idx="503704">53</cx:pt>
          <cx:pt idx="503705">128</cx:pt>
          <cx:pt idx="503706">35</cx:pt>
          <cx:pt idx="503707">57</cx:pt>
          <cx:pt idx="503708">38</cx:pt>
          <cx:pt idx="503709">47</cx:pt>
          <cx:pt idx="503710">105</cx:pt>
          <cx:pt idx="503711">186</cx:pt>
          <cx:pt idx="503712">66</cx:pt>
          <cx:pt idx="503713">45</cx:pt>
          <cx:pt idx="503714">21</cx:pt>
          <cx:pt idx="503715">67</cx:pt>
          <cx:pt idx="503716">106</cx:pt>
          <cx:pt idx="503717">50</cx:pt>
          <cx:pt idx="503718">32</cx:pt>
          <cx:pt idx="503719">46</cx:pt>
          <cx:pt idx="503720">185</cx:pt>
          <cx:pt idx="503721">63</cx:pt>
          <cx:pt idx="503722">100</cx:pt>
          <cx:pt idx="503723">335</cx:pt>
          <cx:pt idx="503724">71</cx:pt>
          <cx:pt idx="503725">157</cx:pt>
          <cx:pt idx="503726">102</cx:pt>
          <cx:pt idx="503727">83</cx:pt>
          <cx:pt idx="503728">60</cx:pt>
          <cx:pt idx="503729">93</cx:pt>
          <cx:pt idx="503730">58</cx:pt>
          <cx:pt idx="503731">50</cx:pt>
          <cx:pt idx="503732">50</cx:pt>
          <cx:pt idx="503733">48</cx:pt>
          <cx:pt idx="503734">27</cx:pt>
          <cx:pt idx="503735">42</cx:pt>
          <cx:pt idx="503736">60</cx:pt>
          <cx:pt idx="503737">63</cx:pt>
          <cx:pt idx="503738">4</cx:pt>
          <cx:pt idx="503739">85</cx:pt>
          <cx:pt idx="503740">40</cx:pt>
          <cx:pt idx="503741">143</cx:pt>
          <cx:pt idx="503742">30</cx:pt>
          <cx:pt idx="503743">83</cx:pt>
          <cx:pt idx="503744">65</cx:pt>
          <cx:pt idx="503745">38</cx:pt>
          <cx:pt idx="503746">122</cx:pt>
          <cx:pt idx="503747">23</cx:pt>
          <cx:pt idx="503748">101</cx:pt>
          <cx:pt idx="503749">120</cx:pt>
          <cx:pt idx="503750">785</cx:pt>
          <cx:pt idx="503751">12</cx:pt>
          <cx:pt idx="503752">98</cx:pt>
          <cx:pt idx="503753">49</cx:pt>
          <cx:pt idx="503754">100</cx:pt>
          <cx:pt idx="503755">24</cx:pt>
          <cx:pt idx="503756">43</cx:pt>
          <cx:pt idx="503757">130</cx:pt>
          <cx:pt idx="503758">117</cx:pt>
          <cx:pt idx="503759">255</cx:pt>
          <cx:pt idx="503760">333</cx:pt>
          <cx:pt idx="503761">52</cx:pt>
          <cx:pt idx="503762">74</cx:pt>
          <cx:pt idx="503763">73</cx:pt>
          <cx:pt idx="503764">42</cx:pt>
          <cx:pt idx="503765">62</cx:pt>
          <cx:pt idx="503766">191</cx:pt>
          <cx:pt idx="503767">32</cx:pt>
          <cx:pt idx="503768">70</cx:pt>
          <cx:pt idx="503769">78</cx:pt>
          <cx:pt idx="503770">31</cx:pt>
          <cx:pt idx="503771">68</cx:pt>
          <cx:pt idx="503772">141</cx:pt>
          <cx:pt idx="503773">168</cx:pt>
          <cx:pt idx="503774">45</cx:pt>
          <cx:pt idx="503775">51</cx:pt>
          <cx:pt idx="503776">116</cx:pt>
          <cx:pt idx="503777">67</cx:pt>
          <cx:pt idx="503778">23</cx:pt>
          <cx:pt idx="503779">34</cx:pt>
          <cx:pt idx="503780">30</cx:pt>
          <cx:pt idx="503781">157</cx:pt>
          <cx:pt idx="503782">37</cx:pt>
          <cx:pt idx="503783">68</cx:pt>
          <cx:pt idx="503784">328</cx:pt>
          <cx:pt idx="503785">39</cx:pt>
          <cx:pt idx="503786">89</cx:pt>
          <cx:pt idx="503787">28</cx:pt>
          <cx:pt idx="503788">24</cx:pt>
          <cx:pt idx="503789">32</cx:pt>
          <cx:pt idx="503790">76</cx:pt>
          <cx:pt idx="503791">34</cx:pt>
          <cx:pt idx="503792">49</cx:pt>
          <cx:pt idx="503793">140</cx:pt>
          <cx:pt idx="503794">32</cx:pt>
          <cx:pt idx="503795">105</cx:pt>
          <cx:pt idx="503796">40</cx:pt>
          <cx:pt idx="503797">54</cx:pt>
          <cx:pt idx="503798">132</cx:pt>
          <cx:pt idx="503799">248</cx:pt>
          <cx:pt idx="503800">51</cx:pt>
          <cx:pt idx="503801">60</cx:pt>
          <cx:pt idx="503802">56</cx:pt>
          <cx:pt idx="503803">48</cx:pt>
          <cx:pt idx="503804">111</cx:pt>
          <cx:pt idx="503805">87</cx:pt>
          <cx:pt idx="503806">50</cx:pt>
          <cx:pt idx="503807">81</cx:pt>
          <cx:pt idx="503808">169</cx:pt>
          <cx:pt idx="503809">40</cx:pt>
          <cx:pt idx="503810">20</cx:pt>
          <cx:pt idx="503811">63</cx:pt>
          <cx:pt idx="503812">123</cx:pt>
          <cx:pt idx="503813">42</cx:pt>
          <cx:pt idx="503814">14</cx:pt>
          <cx:pt idx="503815">45</cx:pt>
          <cx:pt idx="503816">59</cx:pt>
          <cx:pt idx="503817">47</cx:pt>
          <cx:pt idx="503818">29</cx:pt>
          <cx:pt idx="503819">80</cx:pt>
          <cx:pt idx="503820">258</cx:pt>
          <cx:pt idx="503821">32</cx:pt>
          <cx:pt idx="503822">76</cx:pt>
          <cx:pt idx="503823">127</cx:pt>
          <cx:pt idx="503824">65</cx:pt>
          <cx:pt idx="503825">216</cx:pt>
          <cx:pt idx="503826">156</cx:pt>
          <cx:pt idx="503827">69</cx:pt>
          <cx:pt idx="503828">101</cx:pt>
          <cx:pt idx="503829">45</cx:pt>
          <cx:pt idx="503830">43</cx:pt>
          <cx:pt idx="503831">56</cx:pt>
          <cx:pt idx="503832">58</cx:pt>
          <cx:pt idx="503833">88</cx:pt>
          <cx:pt idx="503834">196</cx:pt>
          <cx:pt idx="503835">98</cx:pt>
          <cx:pt idx="503836">25</cx:pt>
          <cx:pt idx="503837">45</cx:pt>
          <cx:pt idx="503838">64</cx:pt>
          <cx:pt idx="503839">169</cx:pt>
          <cx:pt idx="503840">55</cx:pt>
          <cx:pt idx="503841">77</cx:pt>
          <cx:pt idx="503842">50</cx:pt>
          <cx:pt idx="503843">215</cx:pt>
          <cx:pt idx="503844">121</cx:pt>
          <cx:pt idx="503845">174</cx:pt>
          <cx:pt idx="503846">162</cx:pt>
          <cx:pt idx="503847">88</cx:pt>
          <cx:pt idx="503848">44</cx:pt>
          <cx:pt idx="503849">49</cx:pt>
          <cx:pt idx="503850">35</cx:pt>
          <cx:pt idx="503851">63</cx:pt>
          <cx:pt idx="503852">28</cx:pt>
          <cx:pt idx="503853">58</cx:pt>
          <cx:pt idx="503854">81</cx:pt>
          <cx:pt idx="503855">208</cx:pt>
          <cx:pt idx="503856">66</cx:pt>
          <cx:pt idx="503857">100</cx:pt>
          <cx:pt idx="503858">40</cx:pt>
          <cx:pt idx="503859">42</cx:pt>
          <cx:pt idx="503860">109</cx:pt>
          <cx:pt idx="503861">20</cx:pt>
          <cx:pt idx="503862">480</cx:pt>
          <cx:pt idx="503863">48</cx:pt>
          <cx:pt idx="503864">53</cx:pt>
          <cx:pt idx="503865">246</cx:pt>
          <cx:pt idx="503866">77</cx:pt>
          <cx:pt idx="503867">77</cx:pt>
          <cx:pt idx="503868">108</cx:pt>
          <cx:pt idx="503869">176</cx:pt>
          <cx:pt idx="503870">48</cx:pt>
          <cx:pt idx="503871">52</cx:pt>
          <cx:pt idx="503872">59</cx:pt>
          <cx:pt idx="503873">35</cx:pt>
          <cx:pt idx="503874">70</cx:pt>
          <cx:pt idx="503875">53</cx:pt>
          <cx:pt idx="503876">37</cx:pt>
          <cx:pt idx="503877">90</cx:pt>
          <cx:pt idx="503878">54</cx:pt>
          <cx:pt idx="503879">66</cx:pt>
          <cx:pt idx="503880">57</cx:pt>
          <cx:pt idx="503881">56</cx:pt>
          <cx:pt idx="503882">30</cx:pt>
          <cx:pt idx="503883">187</cx:pt>
          <cx:pt idx="503884">649</cx:pt>
          <cx:pt idx="503885">37</cx:pt>
          <cx:pt idx="503886">70</cx:pt>
          <cx:pt idx="503887">26</cx:pt>
          <cx:pt idx="503888">25</cx:pt>
          <cx:pt idx="503889">54</cx:pt>
          <cx:pt idx="503890">139</cx:pt>
          <cx:pt idx="503891">110</cx:pt>
          <cx:pt idx="503892">27</cx:pt>
          <cx:pt idx="503893">108</cx:pt>
          <cx:pt idx="503894">15</cx:pt>
          <cx:pt idx="503895">16</cx:pt>
          <cx:pt idx="503896">118</cx:pt>
          <cx:pt idx="503897">25</cx:pt>
          <cx:pt idx="503898">41</cx:pt>
          <cx:pt idx="503899">206</cx:pt>
          <cx:pt idx="503900">120</cx:pt>
          <cx:pt idx="503901">100</cx:pt>
          <cx:pt idx="503902">101</cx:pt>
          <cx:pt idx="503903">134</cx:pt>
          <cx:pt idx="503904">80</cx:pt>
          <cx:pt idx="503905">43</cx:pt>
          <cx:pt idx="503906">421</cx:pt>
          <cx:pt idx="503907">59</cx:pt>
          <cx:pt idx="503908">31</cx:pt>
          <cx:pt idx="503909">62</cx:pt>
          <cx:pt idx="503910">24</cx:pt>
          <cx:pt idx="503911">220</cx:pt>
          <cx:pt idx="503912">185</cx:pt>
          <cx:pt idx="503913">173</cx:pt>
          <cx:pt idx="503914">164</cx:pt>
          <cx:pt idx="503915">101</cx:pt>
          <cx:pt idx="503916">101</cx:pt>
          <cx:pt idx="503917">39</cx:pt>
          <cx:pt idx="503918">169</cx:pt>
          <cx:pt idx="503919">94</cx:pt>
          <cx:pt idx="503920">49</cx:pt>
          <cx:pt idx="503921">51</cx:pt>
          <cx:pt idx="503922">203</cx:pt>
          <cx:pt idx="503923">88</cx:pt>
          <cx:pt idx="503924">10</cx:pt>
          <cx:pt idx="503925">53</cx:pt>
          <cx:pt idx="503926">145</cx:pt>
          <cx:pt idx="503927">157</cx:pt>
          <cx:pt idx="503928">72</cx:pt>
          <cx:pt idx="503929">140</cx:pt>
          <cx:pt idx="503930">86</cx:pt>
          <cx:pt idx="503931">107</cx:pt>
          <cx:pt idx="503932">24</cx:pt>
          <cx:pt idx="503933">228</cx:pt>
          <cx:pt idx="503934">117</cx:pt>
          <cx:pt idx="503935">94</cx:pt>
          <cx:pt idx="503936">35</cx:pt>
          <cx:pt idx="503937">107</cx:pt>
          <cx:pt idx="503938">42</cx:pt>
          <cx:pt idx="503939">33</cx:pt>
          <cx:pt idx="503940">129</cx:pt>
          <cx:pt idx="503941">62</cx:pt>
          <cx:pt idx="503942">15</cx:pt>
          <cx:pt idx="503943">15</cx:pt>
          <cx:pt idx="503944">224</cx:pt>
          <cx:pt idx="503945">79</cx:pt>
          <cx:pt idx="503946">148</cx:pt>
          <cx:pt idx="503947">32</cx:pt>
          <cx:pt idx="503948">223</cx:pt>
          <cx:pt idx="503949">198</cx:pt>
          <cx:pt idx="503950">39</cx:pt>
          <cx:pt idx="503951">41</cx:pt>
          <cx:pt idx="503952">53</cx:pt>
          <cx:pt idx="503953">34</cx:pt>
          <cx:pt idx="503954">82</cx:pt>
          <cx:pt idx="503955">39</cx:pt>
          <cx:pt idx="503956">98</cx:pt>
          <cx:pt idx="503957">56</cx:pt>
          <cx:pt idx="503958">114</cx:pt>
          <cx:pt idx="503959">86</cx:pt>
          <cx:pt idx="503960">97</cx:pt>
          <cx:pt idx="503961">243</cx:pt>
          <cx:pt idx="503962">115</cx:pt>
          <cx:pt idx="503963">80</cx:pt>
          <cx:pt idx="503964">91</cx:pt>
          <cx:pt idx="503965">89</cx:pt>
          <cx:pt idx="503966">178</cx:pt>
          <cx:pt idx="503967">52</cx:pt>
          <cx:pt idx="503968">106</cx:pt>
          <cx:pt idx="503969">52</cx:pt>
          <cx:pt idx="503970">87</cx:pt>
          <cx:pt idx="503971">77</cx:pt>
          <cx:pt idx="503972">182</cx:pt>
          <cx:pt idx="503973">18</cx:pt>
          <cx:pt idx="503974">253</cx:pt>
          <cx:pt idx="503975">117</cx:pt>
          <cx:pt idx="503976">18</cx:pt>
          <cx:pt idx="503977">114</cx:pt>
          <cx:pt idx="503978">73</cx:pt>
          <cx:pt idx="503979">74</cx:pt>
          <cx:pt idx="503980">71</cx:pt>
          <cx:pt idx="503981">128</cx:pt>
          <cx:pt idx="503982">39</cx:pt>
          <cx:pt idx="503983">257</cx:pt>
          <cx:pt idx="503984">84</cx:pt>
          <cx:pt idx="503985">30</cx:pt>
          <cx:pt idx="503986">36</cx:pt>
          <cx:pt idx="503987">80</cx:pt>
          <cx:pt idx="503988">65</cx:pt>
          <cx:pt idx="503989">90</cx:pt>
          <cx:pt idx="503990">75</cx:pt>
          <cx:pt idx="503991">171</cx:pt>
          <cx:pt idx="503992">48</cx:pt>
          <cx:pt idx="503993">56</cx:pt>
          <cx:pt idx="503994">232</cx:pt>
          <cx:pt idx="503995">72</cx:pt>
          <cx:pt idx="503996">11</cx:pt>
          <cx:pt idx="503997">34</cx:pt>
          <cx:pt idx="503998">29</cx:pt>
          <cx:pt idx="503999">52</cx:pt>
          <cx:pt idx="504000">89</cx:pt>
          <cx:pt idx="504001">49</cx:pt>
          <cx:pt idx="504002">120</cx:pt>
          <cx:pt idx="504003">18</cx:pt>
          <cx:pt idx="504004">118</cx:pt>
          <cx:pt idx="504005">56</cx:pt>
          <cx:pt idx="504006">19</cx:pt>
          <cx:pt idx="504007">41</cx:pt>
          <cx:pt idx="504008">89</cx:pt>
          <cx:pt idx="504009">37</cx:pt>
          <cx:pt idx="504010">77</cx:pt>
          <cx:pt idx="504011">27</cx:pt>
          <cx:pt idx="504012">42</cx:pt>
          <cx:pt idx="504013">120</cx:pt>
          <cx:pt idx="504014">51</cx:pt>
          <cx:pt idx="504015">118</cx:pt>
          <cx:pt idx="504016">88</cx:pt>
          <cx:pt idx="504017">75</cx:pt>
          <cx:pt idx="504018">44</cx:pt>
          <cx:pt idx="504019">128</cx:pt>
          <cx:pt idx="504020">61</cx:pt>
          <cx:pt idx="504021">65</cx:pt>
          <cx:pt idx="504022">92</cx:pt>
          <cx:pt idx="504023">88</cx:pt>
          <cx:pt idx="504024">150</cx:pt>
          <cx:pt idx="504025">49</cx:pt>
          <cx:pt idx="504026">136</cx:pt>
          <cx:pt idx="504027">243</cx:pt>
          <cx:pt idx="504028">347</cx:pt>
          <cx:pt idx="504029">122</cx:pt>
          <cx:pt idx="504030">54</cx:pt>
          <cx:pt idx="504031">30</cx:pt>
          <cx:pt idx="504032">117</cx:pt>
          <cx:pt idx="504033">49</cx:pt>
          <cx:pt idx="504034">57</cx:pt>
          <cx:pt idx="504035">55</cx:pt>
          <cx:pt idx="504036">98</cx:pt>
          <cx:pt idx="504037">50</cx:pt>
          <cx:pt idx="504038">233</cx:pt>
          <cx:pt idx="504039">29</cx:pt>
          <cx:pt idx="504040">32</cx:pt>
          <cx:pt idx="504041">33</cx:pt>
          <cx:pt idx="504042">19</cx:pt>
          <cx:pt idx="504043">112</cx:pt>
          <cx:pt idx="504044">41</cx:pt>
          <cx:pt idx="504045">122</cx:pt>
          <cx:pt idx="504046">154</cx:pt>
          <cx:pt idx="504047">113</cx:pt>
          <cx:pt idx="504048">56</cx:pt>
          <cx:pt idx="504049">107</cx:pt>
          <cx:pt idx="504050">439</cx:pt>
          <cx:pt idx="504051">14</cx:pt>
          <cx:pt idx="504052">152</cx:pt>
          <cx:pt idx="504053">95</cx:pt>
          <cx:pt idx="504054">164</cx:pt>
          <cx:pt idx="504055">41</cx:pt>
          <cx:pt idx="504056">131</cx:pt>
          <cx:pt idx="504057">42</cx:pt>
          <cx:pt idx="504058">122</cx:pt>
          <cx:pt idx="504059">200</cx:pt>
          <cx:pt idx="504060">45</cx:pt>
          <cx:pt idx="504061">188</cx:pt>
          <cx:pt idx="504062">134</cx:pt>
          <cx:pt idx="504063">149</cx:pt>
          <cx:pt idx="504064">42</cx:pt>
          <cx:pt idx="504065">86</cx:pt>
          <cx:pt idx="504066">112</cx:pt>
          <cx:pt idx="504067">159</cx:pt>
          <cx:pt idx="504068">90</cx:pt>
          <cx:pt idx="504069">62</cx:pt>
          <cx:pt idx="504070">91</cx:pt>
          <cx:pt idx="504071">33</cx:pt>
          <cx:pt idx="504072">67</cx:pt>
          <cx:pt idx="504073">144</cx:pt>
          <cx:pt idx="504074">113</cx:pt>
          <cx:pt idx="504075">61</cx:pt>
          <cx:pt idx="504076">41</cx:pt>
          <cx:pt idx="504077">244</cx:pt>
          <cx:pt idx="504078">19</cx:pt>
          <cx:pt idx="504079">226</cx:pt>
          <cx:pt idx="504080">91</cx:pt>
          <cx:pt idx="504081">65</cx:pt>
          <cx:pt idx="504082">223</cx:pt>
          <cx:pt idx="504083">138</cx:pt>
          <cx:pt idx="504084">55</cx:pt>
          <cx:pt idx="504085">380</cx:pt>
          <cx:pt idx="504086">42</cx:pt>
          <cx:pt idx="504087">91</cx:pt>
          <cx:pt idx="504088">147</cx:pt>
          <cx:pt idx="504089">53</cx:pt>
          <cx:pt idx="504090">20</cx:pt>
          <cx:pt idx="504091">108</cx:pt>
          <cx:pt idx="504092">51</cx:pt>
          <cx:pt idx="504093">77</cx:pt>
          <cx:pt idx="504094">85</cx:pt>
          <cx:pt idx="504095">119</cx:pt>
          <cx:pt idx="504096">142</cx:pt>
          <cx:pt idx="504097">96</cx:pt>
          <cx:pt idx="504098">142</cx:pt>
          <cx:pt idx="504099">35</cx:pt>
          <cx:pt idx="504100">26</cx:pt>
          <cx:pt idx="504101">141</cx:pt>
          <cx:pt idx="504102">54</cx:pt>
          <cx:pt idx="504103">46</cx:pt>
          <cx:pt idx="504104">32</cx:pt>
          <cx:pt idx="504105">22</cx:pt>
          <cx:pt idx="504106">67</cx:pt>
          <cx:pt idx="504107">38</cx:pt>
          <cx:pt idx="504108">36</cx:pt>
          <cx:pt idx="504109">112</cx:pt>
          <cx:pt idx="504110">51</cx:pt>
          <cx:pt idx="504111">63</cx:pt>
          <cx:pt idx="504112">71</cx:pt>
          <cx:pt idx="504113">106</cx:pt>
          <cx:pt idx="504114">16</cx:pt>
          <cx:pt idx="504115">50</cx:pt>
          <cx:pt idx="504116">87</cx:pt>
          <cx:pt idx="504117">52</cx:pt>
          <cx:pt idx="504118">71</cx:pt>
          <cx:pt idx="504119">115</cx:pt>
          <cx:pt idx="504120">48</cx:pt>
          <cx:pt idx="504121">145</cx:pt>
          <cx:pt idx="504122">209</cx:pt>
          <cx:pt idx="504123">32</cx:pt>
          <cx:pt idx="504124">154</cx:pt>
          <cx:pt idx="504125">117</cx:pt>
          <cx:pt idx="504126">73</cx:pt>
          <cx:pt idx="504127">143</cx:pt>
          <cx:pt idx="504128">115</cx:pt>
          <cx:pt idx="504129">71</cx:pt>
          <cx:pt idx="504130">77</cx:pt>
          <cx:pt idx="504131">49</cx:pt>
          <cx:pt idx="504132">44</cx:pt>
          <cx:pt idx="504133">155</cx:pt>
          <cx:pt idx="504134">61</cx:pt>
          <cx:pt idx="504135">61</cx:pt>
          <cx:pt idx="504136">118</cx:pt>
          <cx:pt idx="504137">76</cx:pt>
          <cx:pt idx="504138">70</cx:pt>
          <cx:pt idx="504139">72</cx:pt>
          <cx:pt idx="504140">143</cx:pt>
          <cx:pt idx="504141">38</cx:pt>
          <cx:pt idx="504142">49</cx:pt>
          <cx:pt idx="504143">18</cx:pt>
          <cx:pt idx="504144">70</cx:pt>
          <cx:pt idx="504145">286</cx:pt>
          <cx:pt idx="504146">82</cx:pt>
          <cx:pt idx="504147">35</cx:pt>
          <cx:pt idx="504148">199</cx:pt>
          <cx:pt idx="504149">136</cx:pt>
          <cx:pt idx="504150">24</cx:pt>
          <cx:pt idx="504151">173</cx:pt>
          <cx:pt idx="504152">64</cx:pt>
          <cx:pt idx="504153">48</cx:pt>
          <cx:pt idx="504154">322</cx:pt>
          <cx:pt idx="504155">69</cx:pt>
          <cx:pt idx="504156">48</cx:pt>
          <cx:pt idx="504157">18</cx:pt>
          <cx:pt idx="504158">384</cx:pt>
          <cx:pt idx="504159">103</cx:pt>
          <cx:pt idx="504160">139</cx:pt>
          <cx:pt idx="504161">13</cx:pt>
          <cx:pt idx="504162">38</cx:pt>
          <cx:pt idx="504163">162</cx:pt>
          <cx:pt idx="504164">61</cx:pt>
          <cx:pt idx="504165">210</cx:pt>
          <cx:pt idx="504166">100</cx:pt>
          <cx:pt idx="504167">33</cx:pt>
          <cx:pt idx="504168">25</cx:pt>
          <cx:pt idx="504169">94</cx:pt>
          <cx:pt idx="504170">71</cx:pt>
          <cx:pt idx="504171">31</cx:pt>
          <cx:pt idx="504172">160</cx:pt>
          <cx:pt idx="504173">135</cx:pt>
          <cx:pt idx="504174">52</cx:pt>
          <cx:pt idx="504175">31</cx:pt>
          <cx:pt idx="504176">60</cx:pt>
          <cx:pt idx="504177">34</cx:pt>
          <cx:pt idx="504178">50</cx:pt>
          <cx:pt idx="504179">48</cx:pt>
          <cx:pt idx="504180">167</cx:pt>
          <cx:pt idx="504181">141</cx:pt>
          <cx:pt idx="504182">218</cx:pt>
          <cx:pt idx="504183">23</cx:pt>
          <cx:pt idx="504184">99</cx:pt>
          <cx:pt idx="504185">136</cx:pt>
          <cx:pt idx="504186">50</cx:pt>
          <cx:pt idx="504187">107</cx:pt>
          <cx:pt idx="504188">60</cx:pt>
          <cx:pt idx="504189">211</cx:pt>
          <cx:pt idx="504190">23</cx:pt>
          <cx:pt idx="504191">139</cx:pt>
          <cx:pt idx="504192">28</cx:pt>
          <cx:pt idx="504193">136</cx:pt>
          <cx:pt idx="504194">85</cx:pt>
          <cx:pt idx="504195">39</cx:pt>
          <cx:pt idx="504196">228</cx:pt>
          <cx:pt idx="504197">88</cx:pt>
          <cx:pt idx="504198">57</cx:pt>
          <cx:pt idx="504199">86</cx:pt>
          <cx:pt idx="504200">138</cx:pt>
          <cx:pt idx="504201">10</cx:pt>
          <cx:pt idx="504202">60</cx:pt>
          <cx:pt idx="504203">48</cx:pt>
          <cx:pt idx="504204">65</cx:pt>
          <cx:pt idx="504205">113</cx:pt>
          <cx:pt idx="504206">97</cx:pt>
          <cx:pt idx="504207">48</cx:pt>
          <cx:pt idx="504208">103</cx:pt>
          <cx:pt idx="504209">55</cx:pt>
          <cx:pt idx="504210">171</cx:pt>
          <cx:pt idx="504211">70</cx:pt>
          <cx:pt idx="504212">233</cx:pt>
          <cx:pt idx="504213">45</cx:pt>
          <cx:pt idx="504214">126</cx:pt>
          <cx:pt idx="504215">66</cx:pt>
          <cx:pt idx="504216">59</cx:pt>
          <cx:pt idx="504217">13</cx:pt>
          <cx:pt idx="504218">46</cx:pt>
          <cx:pt idx="504219">73</cx:pt>
          <cx:pt idx="504220">153</cx:pt>
          <cx:pt idx="504221">53</cx:pt>
          <cx:pt idx="504222">40</cx:pt>
          <cx:pt idx="504223">51</cx:pt>
          <cx:pt idx="504224">275</cx:pt>
          <cx:pt idx="504225">94</cx:pt>
          <cx:pt idx="504226">111</cx:pt>
          <cx:pt idx="504227">107</cx:pt>
          <cx:pt idx="504228">71</cx:pt>
          <cx:pt idx="504229">128</cx:pt>
          <cx:pt idx="504230">28</cx:pt>
          <cx:pt idx="504231">202</cx:pt>
          <cx:pt idx="504232">45</cx:pt>
          <cx:pt idx="504233">34</cx:pt>
          <cx:pt idx="504234">44</cx:pt>
          <cx:pt idx="504235">184</cx:pt>
          <cx:pt idx="504236">26</cx:pt>
          <cx:pt idx="504237">56</cx:pt>
          <cx:pt idx="504238">86</cx:pt>
          <cx:pt idx="504239">151</cx:pt>
          <cx:pt idx="504240">96</cx:pt>
          <cx:pt idx="504241">63</cx:pt>
          <cx:pt idx="504242">46</cx:pt>
          <cx:pt idx="504243">127</cx:pt>
          <cx:pt idx="504244">21</cx:pt>
          <cx:pt idx="504245">26</cx:pt>
          <cx:pt idx="504246">39</cx:pt>
          <cx:pt idx="504247">42</cx:pt>
          <cx:pt idx="504248">32</cx:pt>
          <cx:pt idx="504249">28</cx:pt>
          <cx:pt idx="504250">97</cx:pt>
          <cx:pt idx="504251">30</cx:pt>
          <cx:pt idx="504252">50</cx:pt>
          <cx:pt idx="504253">88</cx:pt>
          <cx:pt idx="504254">56</cx:pt>
          <cx:pt idx="504255">66</cx:pt>
          <cx:pt idx="504256">32</cx:pt>
          <cx:pt idx="504257">20</cx:pt>
          <cx:pt idx="504258">35</cx:pt>
          <cx:pt idx="504259">40</cx:pt>
          <cx:pt idx="504260">30</cx:pt>
          <cx:pt idx="504261">162</cx:pt>
          <cx:pt idx="504262">72</cx:pt>
          <cx:pt idx="504263">46</cx:pt>
          <cx:pt idx="504264">132</cx:pt>
          <cx:pt idx="504265">66</cx:pt>
          <cx:pt idx="504266">61</cx:pt>
          <cx:pt idx="504267">120</cx:pt>
          <cx:pt idx="504268">85</cx:pt>
          <cx:pt idx="504269">107</cx:pt>
          <cx:pt idx="504270">43</cx:pt>
          <cx:pt idx="504271">90</cx:pt>
          <cx:pt idx="504272">43</cx:pt>
          <cx:pt idx="504273">61</cx:pt>
          <cx:pt idx="504274">36</cx:pt>
          <cx:pt idx="504275">167</cx:pt>
          <cx:pt idx="504276">150</cx:pt>
          <cx:pt idx="504277">92</cx:pt>
          <cx:pt idx="504278">61</cx:pt>
          <cx:pt idx="504279">51</cx:pt>
          <cx:pt idx="504280">192</cx:pt>
          <cx:pt idx="504281">70</cx:pt>
          <cx:pt idx="504282">40</cx:pt>
          <cx:pt idx="504283">94</cx:pt>
          <cx:pt idx="504284">20</cx:pt>
          <cx:pt idx="504285">116</cx:pt>
          <cx:pt idx="504286">47</cx:pt>
          <cx:pt idx="504287">62</cx:pt>
          <cx:pt idx="504288">137</cx:pt>
          <cx:pt idx="504289">86</cx:pt>
          <cx:pt idx="504290">79</cx:pt>
          <cx:pt idx="504291">201</cx:pt>
          <cx:pt idx="504292">119</cx:pt>
          <cx:pt idx="504293">71</cx:pt>
          <cx:pt idx="504294">53</cx:pt>
          <cx:pt idx="504295">131</cx:pt>
          <cx:pt idx="504296">32</cx:pt>
          <cx:pt idx="504297">73</cx:pt>
          <cx:pt idx="504298">49</cx:pt>
          <cx:pt idx="504299">63</cx:pt>
          <cx:pt idx="504300">103</cx:pt>
          <cx:pt idx="504301">41</cx:pt>
          <cx:pt idx="504302">65</cx:pt>
          <cx:pt idx="504303">29</cx:pt>
          <cx:pt idx="504304">116</cx:pt>
          <cx:pt idx="504305">74</cx:pt>
          <cx:pt idx="504306">69</cx:pt>
          <cx:pt idx="504307">95</cx:pt>
          <cx:pt idx="504308">155</cx:pt>
          <cx:pt idx="504309">47</cx:pt>
          <cx:pt idx="504310">80</cx:pt>
          <cx:pt idx="504311">262</cx:pt>
          <cx:pt idx="504312">36</cx:pt>
          <cx:pt idx="504313">20</cx:pt>
          <cx:pt idx="504314">91</cx:pt>
          <cx:pt idx="504315">70</cx:pt>
          <cx:pt idx="504316">38</cx:pt>
          <cx:pt idx="504317">55</cx:pt>
          <cx:pt idx="504318">110</cx:pt>
          <cx:pt idx="504319">65</cx:pt>
          <cx:pt idx="504320">129</cx:pt>
          <cx:pt idx="504321">62</cx:pt>
          <cx:pt idx="504322">69</cx:pt>
          <cx:pt idx="504323">185</cx:pt>
          <cx:pt idx="504324">239</cx:pt>
          <cx:pt idx="504325">96</cx:pt>
          <cx:pt idx="504326">118</cx:pt>
          <cx:pt idx="504327">161</cx:pt>
          <cx:pt idx="504328">61</cx:pt>
          <cx:pt idx="504329">102</cx:pt>
          <cx:pt idx="504330">37</cx:pt>
          <cx:pt idx="504331">113</cx:pt>
          <cx:pt idx="504332">15</cx:pt>
          <cx:pt idx="504333">47</cx:pt>
          <cx:pt idx="504334">60</cx:pt>
          <cx:pt idx="504335">76</cx:pt>
          <cx:pt idx="504336">112</cx:pt>
          <cx:pt idx="504337">78</cx:pt>
          <cx:pt idx="504338">55</cx:pt>
          <cx:pt idx="504339">56</cx:pt>
          <cx:pt idx="504340">43</cx:pt>
          <cx:pt idx="504341">30</cx:pt>
          <cx:pt idx="504342">87</cx:pt>
          <cx:pt idx="504343">111</cx:pt>
          <cx:pt idx="504344">30</cx:pt>
          <cx:pt idx="504345">102</cx:pt>
          <cx:pt idx="504346">187</cx:pt>
          <cx:pt idx="504347">69</cx:pt>
          <cx:pt idx="504348">81</cx:pt>
          <cx:pt idx="504349">99</cx:pt>
          <cx:pt idx="504350">224</cx:pt>
          <cx:pt idx="504351">28</cx:pt>
          <cx:pt idx="504352">34</cx:pt>
          <cx:pt idx="504353">31</cx:pt>
          <cx:pt idx="504354">78</cx:pt>
          <cx:pt idx="504355">116</cx:pt>
          <cx:pt idx="504356">155</cx:pt>
          <cx:pt idx="504357">140</cx:pt>
          <cx:pt idx="504358">37</cx:pt>
          <cx:pt idx="504359">100</cx:pt>
          <cx:pt idx="504360">195</cx:pt>
          <cx:pt idx="504361">90</cx:pt>
          <cx:pt idx="504362">43</cx:pt>
          <cx:pt idx="504363">71</cx:pt>
          <cx:pt idx="504364">45</cx:pt>
          <cx:pt idx="504365">94</cx:pt>
          <cx:pt idx="504366">226</cx:pt>
          <cx:pt idx="504367">62</cx:pt>
          <cx:pt idx="504368">133</cx:pt>
          <cx:pt idx="504369">48</cx:pt>
          <cx:pt idx="504370">249</cx:pt>
          <cx:pt idx="504371">18</cx:pt>
          <cx:pt idx="504372">183</cx:pt>
          <cx:pt idx="504373">71</cx:pt>
          <cx:pt idx="504374">81</cx:pt>
          <cx:pt idx="504375">160</cx:pt>
          <cx:pt idx="504376">30</cx:pt>
          <cx:pt idx="504377">103</cx:pt>
          <cx:pt idx="504378">37</cx:pt>
          <cx:pt idx="504379">138</cx:pt>
          <cx:pt idx="504380">279</cx:pt>
          <cx:pt idx="504381">97</cx:pt>
          <cx:pt idx="504382">43</cx:pt>
          <cx:pt idx="504383">45</cx:pt>
          <cx:pt idx="504384">140</cx:pt>
          <cx:pt idx="504385">37</cx:pt>
          <cx:pt idx="504386">130</cx:pt>
          <cx:pt idx="504387">91</cx:pt>
          <cx:pt idx="504388">89</cx:pt>
          <cx:pt idx="504389">18</cx:pt>
          <cx:pt idx="504390">156</cx:pt>
          <cx:pt idx="504391">189</cx:pt>
          <cx:pt idx="504392">74</cx:pt>
          <cx:pt idx="504393">198</cx:pt>
          <cx:pt idx="504394">73</cx:pt>
          <cx:pt idx="504395">44</cx:pt>
          <cx:pt idx="504396">116</cx:pt>
          <cx:pt idx="504397">31</cx:pt>
          <cx:pt idx="504398">76</cx:pt>
          <cx:pt idx="504399">38</cx:pt>
          <cx:pt idx="504400">150</cx:pt>
          <cx:pt idx="504401">62</cx:pt>
          <cx:pt idx="504402">196</cx:pt>
          <cx:pt idx="504403">74</cx:pt>
          <cx:pt idx="504404">71</cx:pt>
          <cx:pt idx="504405">115</cx:pt>
          <cx:pt idx="504406">32</cx:pt>
          <cx:pt idx="504407">16</cx:pt>
          <cx:pt idx="504408">24</cx:pt>
          <cx:pt idx="504409">65</cx:pt>
          <cx:pt idx="504410">274</cx:pt>
          <cx:pt idx="504411">14</cx:pt>
          <cx:pt idx="504412">185</cx:pt>
          <cx:pt idx="504413">207</cx:pt>
          <cx:pt idx="504414">91</cx:pt>
          <cx:pt idx="504415">115</cx:pt>
          <cx:pt idx="504416">133</cx:pt>
          <cx:pt idx="504417">80</cx:pt>
          <cx:pt idx="504418">141</cx:pt>
          <cx:pt idx="504419">85</cx:pt>
          <cx:pt idx="504420">57</cx:pt>
          <cx:pt idx="504421">100</cx:pt>
          <cx:pt idx="504422">196</cx:pt>
          <cx:pt idx="504423">92</cx:pt>
          <cx:pt idx="504424">34</cx:pt>
          <cx:pt idx="504425">17</cx:pt>
          <cx:pt idx="504426">42</cx:pt>
          <cx:pt idx="504427">148</cx:pt>
          <cx:pt idx="504428">41</cx:pt>
          <cx:pt idx="504429">28</cx:pt>
          <cx:pt idx="504430">99</cx:pt>
          <cx:pt idx="504431">98</cx:pt>
          <cx:pt idx="504432">110</cx:pt>
          <cx:pt idx="504433">24</cx:pt>
          <cx:pt idx="504434">41</cx:pt>
          <cx:pt idx="504435">85</cx:pt>
          <cx:pt idx="504436">68</cx:pt>
          <cx:pt idx="504437">57</cx:pt>
          <cx:pt idx="504438">26</cx:pt>
          <cx:pt idx="504439">40</cx:pt>
          <cx:pt idx="504440">67</cx:pt>
          <cx:pt idx="504441">61</cx:pt>
          <cx:pt idx="504442">125</cx:pt>
          <cx:pt idx="504443">61</cx:pt>
          <cx:pt idx="504444">65</cx:pt>
          <cx:pt idx="504445">156</cx:pt>
          <cx:pt idx="504446">153</cx:pt>
          <cx:pt idx="504447">76</cx:pt>
          <cx:pt idx="504448">33</cx:pt>
          <cx:pt idx="504449">248</cx:pt>
          <cx:pt idx="504450">171</cx:pt>
          <cx:pt idx="504451">146</cx:pt>
          <cx:pt idx="504452">82</cx:pt>
          <cx:pt idx="504453">122</cx:pt>
          <cx:pt idx="504454">250</cx:pt>
          <cx:pt idx="504455">23</cx:pt>
          <cx:pt idx="504456">52</cx:pt>
          <cx:pt idx="504457">99</cx:pt>
          <cx:pt idx="504458">28</cx:pt>
          <cx:pt idx="504459">97</cx:pt>
          <cx:pt idx="504460">55</cx:pt>
          <cx:pt idx="504461">123</cx:pt>
          <cx:pt idx="504462">63</cx:pt>
          <cx:pt idx="504463">33</cx:pt>
          <cx:pt idx="504464">181</cx:pt>
          <cx:pt idx="504465">156</cx:pt>
          <cx:pt idx="504466">70</cx:pt>
          <cx:pt idx="504467">115</cx:pt>
          <cx:pt idx="504468">205</cx:pt>
          <cx:pt idx="504469">73</cx:pt>
          <cx:pt idx="504470">197</cx:pt>
          <cx:pt idx="504471">39</cx:pt>
          <cx:pt idx="504472">240</cx:pt>
          <cx:pt idx="504473">75</cx:pt>
          <cx:pt idx="504474">83</cx:pt>
          <cx:pt idx="504475">75</cx:pt>
          <cx:pt idx="504476">139</cx:pt>
          <cx:pt idx="504477">52</cx:pt>
          <cx:pt idx="504478">101</cx:pt>
          <cx:pt idx="504479">12</cx:pt>
          <cx:pt idx="504480">65</cx:pt>
          <cx:pt idx="504481">144</cx:pt>
          <cx:pt idx="504482">120</cx:pt>
          <cx:pt idx="504483">66</cx:pt>
          <cx:pt idx="504484">50</cx:pt>
          <cx:pt idx="504485">73</cx:pt>
          <cx:pt idx="504486">142</cx:pt>
          <cx:pt idx="504487">54</cx:pt>
          <cx:pt idx="504488">96</cx:pt>
          <cx:pt idx="504489">39</cx:pt>
          <cx:pt idx="504490">68</cx:pt>
          <cx:pt idx="504491">261</cx:pt>
          <cx:pt idx="504492">144</cx:pt>
          <cx:pt idx="504493">56</cx:pt>
          <cx:pt idx="504494">180</cx:pt>
          <cx:pt idx="504495">121</cx:pt>
          <cx:pt idx="504496">123</cx:pt>
          <cx:pt idx="504497">361</cx:pt>
          <cx:pt idx="504498">54</cx:pt>
          <cx:pt idx="504499">110</cx:pt>
          <cx:pt idx="504500">33</cx:pt>
          <cx:pt idx="504501">33</cx:pt>
          <cx:pt idx="504502">49</cx:pt>
          <cx:pt idx="504503">52</cx:pt>
          <cx:pt idx="504504">75</cx:pt>
          <cx:pt idx="504505">83</cx:pt>
          <cx:pt idx="504506">90</cx:pt>
          <cx:pt idx="504507">35</cx:pt>
          <cx:pt idx="504508">38</cx:pt>
          <cx:pt idx="504509">59</cx:pt>
          <cx:pt idx="504510">32</cx:pt>
          <cx:pt idx="504511">88</cx:pt>
          <cx:pt idx="504512">35</cx:pt>
          <cx:pt idx="504513">44</cx:pt>
          <cx:pt idx="504514">206</cx:pt>
          <cx:pt idx="504515">149</cx:pt>
          <cx:pt idx="504516">19</cx:pt>
          <cx:pt idx="504517">63</cx:pt>
          <cx:pt idx="504518">123</cx:pt>
          <cx:pt idx="504519">45</cx:pt>
          <cx:pt idx="504520">212</cx:pt>
          <cx:pt idx="504521">23</cx:pt>
          <cx:pt idx="504522">96</cx:pt>
          <cx:pt idx="504523">52</cx:pt>
          <cx:pt idx="504524">106</cx:pt>
          <cx:pt idx="504525">63</cx:pt>
          <cx:pt idx="504526">294</cx:pt>
          <cx:pt idx="504527">137</cx:pt>
          <cx:pt idx="504528">36</cx:pt>
          <cx:pt idx="504529">35</cx:pt>
          <cx:pt idx="504530">40</cx:pt>
          <cx:pt idx="504531">143</cx:pt>
          <cx:pt idx="504532">21</cx:pt>
          <cx:pt idx="504533">45</cx:pt>
          <cx:pt idx="504534">30</cx:pt>
          <cx:pt idx="504535">109</cx:pt>
          <cx:pt idx="504536">111</cx:pt>
          <cx:pt idx="504537">97</cx:pt>
          <cx:pt idx="504538">90</cx:pt>
          <cx:pt idx="504539">37</cx:pt>
          <cx:pt idx="504540">34</cx:pt>
          <cx:pt idx="504541">164</cx:pt>
          <cx:pt idx="504542">80</cx:pt>
          <cx:pt idx="504543">50</cx:pt>
          <cx:pt idx="504544">99</cx:pt>
          <cx:pt idx="504545">42</cx:pt>
          <cx:pt idx="504546">168</cx:pt>
          <cx:pt idx="504547">42</cx:pt>
          <cx:pt idx="504548">21</cx:pt>
          <cx:pt idx="504549">65</cx:pt>
          <cx:pt idx="504550">188</cx:pt>
          <cx:pt idx="504551">55</cx:pt>
          <cx:pt idx="504552">125</cx:pt>
          <cx:pt idx="504553">47</cx:pt>
          <cx:pt idx="504554">119</cx:pt>
          <cx:pt idx="504555">43</cx:pt>
          <cx:pt idx="504556">26</cx:pt>
          <cx:pt idx="504557">53</cx:pt>
          <cx:pt idx="504558">113</cx:pt>
          <cx:pt idx="504559">37</cx:pt>
          <cx:pt idx="504560">153</cx:pt>
          <cx:pt idx="504561">136</cx:pt>
          <cx:pt idx="504562">246</cx:pt>
          <cx:pt idx="504563">34</cx:pt>
          <cx:pt idx="504564">53</cx:pt>
          <cx:pt idx="504565">39</cx:pt>
          <cx:pt idx="504566">65</cx:pt>
          <cx:pt idx="504567">32</cx:pt>
          <cx:pt idx="504568">62</cx:pt>
          <cx:pt idx="504569">670</cx:pt>
          <cx:pt idx="504570">364</cx:pt>
          <cx:pt idx="504571">148</cx:pt>
          <cx:pt idx="504572">196</cx:pt>
          <cx:pt idx="504573">30</cx:pt>
          <cx:pt idx="504574">190</cx:pt>
          <cx:pt idx="504575">22</cx:pt>
          <cx:pt idx="504576">147</cx:pt>
          <cx:pt idx="504577">101</cx:pt>
          <cx:pt idx="504578">56</cx:pt>
          <cx:pt idx="504579">49</cx:pt>
          <cx:pt idx="504580">36</cx:pt>
          <cx:pt idx="504581">49</cx:pt>
          <cx:pt idx="504582">126</cx:pt>
          <cx:pt idx="504583">42</cx:pt>
          <cx:pt idx="504584">38</cx:pt>
          <cx:pt idx="504585">50</cx:pt>
          <cx:pt idx="504586">43</cx:pt>
          <cx:pt idx="504587">78</cx:pt>
          <cx:pt idx="504588">41</cx:pt>
          <cx:pt idx="504589">204</cx:pt>
          <cx:pt idx="504590">232</cx:pt>
          <cx:pt idx="504591">55</cx:pt>
          <cx:pt idx="504592">50</cx:pt>
          <cx:pt idx="504593">18</cx:pt>
          <cx:pt idx="504594">38</cx:pt>
          <cx:pt idx="504595">59</cx:pt>
          <cx:pt idx="504596">32</cx:pt>
          <cx:pt idx="504597">97</cx:pt>
          <cx:pt idx="504598">123</cx:pt>
          <cx:pt idx="504599">168</cx:pt>
          <cx:pt idx="504600">20</cx:pt>
          <cx:pt idx="504601">227</cx:pt>
          <cx:pt idx="504602">33</cx:pt>
          <cx:pt idx="504603">169</cx:pt>
          <cx:pt idx="504604">66</cx:pt>
          <cx:pt idx="504605">312</cx:pt>
          <cx:pt idx="504606">32</cx:pt>
          <cx:pt idx="504607">151</cx:pt>
          <cx:pt idx="504608">52</cx:pt>
          <cx:pt idx="504609">35</cx:pt>
          <cx:pt idx="504610">79</cx:pt>
          <cx:pt idx="504611">105</cx:pt>
          <cx:pt idx="504612">58</cx:pt>
          <cx:pt idx="504613">59</cx:pt>
          <cx:pt idx="504614">127</cx:pt>
          <cx:pt idx="504615">30</cx:pt>
          <cx:pt idx="504616">195</cx:pt>
          <cx:pt idx="504617">75</cx:pt>
          <cx:pt idx="504618">73</cx:pt>
          <cx:pt idx="504619">53</cx:pt>
          <cx:pt idx="504620">54</cx:pt>
          <cx:pt idx="504621">35</cx:pt>
          <cx:pt idx="504622">48</cx:pt>
          <cx:pt idx="504623">75</cx:pt>
          <cx:pt idx="504624">178</cx:pt>
          <cx:pt idx="504625">38</cx:pt>
          <cx:pt idx="504626">72</cx:pt>
          <cx:pt idx="504627">33</cx:pt>
          <cx:pt idx="504628">40</cx:pt>
          <cx:pt idx="504629">143</cx:pt>
          <cx:pt idx="504630">117</cx:pt>
          <cx:pt idx="504631">280</cx:pt>
          <cx:pt idx="504632">26</cx:pt>
          <cx:pt idx="504633">35</cx:pt>
          <cx:pt idx="504634">29</cx:pt>
          <cx:pt idx="504635">141</cx:pt>
          <cx:pt idx="504636">103</cx:pt>
          <cx:pt idx="504637">108</cx:pt>
          <cx:pt idx="504638">93</cx:pt>
          <cx:pt idx="504639">55</cx:pt>
          <cx:pt idx="504640">71</cx:pt>
          <cx:pt idx="504641">33</cx:pt>
          <cx:pt idx="504642">66</cx:pt>
          <cx:pt idx="504643">74</cx:pt>
          <cx:pt idx="504644">68</cx:pt>
          <cx:pt idx="504645">74</cx:pt>
          <cx:pt idx="504646">34</cx:pt>
          <cx:pt idx="504647">72</cx:pt>
          <cx:pt idx="504648">66</cx:pt>
          <cx:pt idx="504649">130</cx:pt>
          <cx:pt idx="504650">116</cx:pt>
          <cx:pt idx="504651">77</cx:pt>
          <cx:pt idx="504652">36</cx:pt>
          <cx:pt idx="504653">311</cx:pt>
          <cx:pt idx="504654">139</cx:pt>
          <cx:pt idx="504655">85</cx:pt>
          <cx:pt idx="504656">36</cx:pt>
          <cx:pt idx="504657">41</cx:pt>
          <cx:pt idx="504658">107</cx:pt>
          <cx:pt idx="504659">109</cx:pt>
          <cx:pt idx="504660">57</cx:pt>
          <cx:pt idx="504661">43</cx:pt>
          <cx:pt idx="504662">52</cx:pt>
          <cx:pt idx="504663">19</cx:pt>
          <cx:pt idx="504664">33</cx:pt>
          <cx:pt idx="504665">345</cx:pt>
          <cx:pt idx="504666">206</cx:pt>
          <cx:pt idx="504667">38</cx:pt>
          <cx:pt idx="504668">119</cx:pt>
          <cx:pt idx="504669">41</cx:pt>
          <cx:pt idx="504670">85</cx:pt>
          <cx:pt idx="504671">142</cx:pt>
          <cx:pt idx="504672">152</cx:pt>
          <cx:pt idx="504673">202</cx:pt>
          <cx:pt idx="504674">182</cx:pt>
          <cx:pt idx="504675">33</cx:pt>
          <cx:pt idx="504676">57</cx:pt>
          <cx:pt idx="504677">33</cx:pt>
          <cx:pt idx="504678">42</cx:pt>
          <cx:pt idx="504679">122</cx:pt>
          <cx:pt idx="504680">167</cx:pt>
          <cx:pt idx="504681">54</cx:pt>
          <cx:pt idx="504682">24</cx:pt>
          <cx:pt idx="504683">61</cx:pt>
          <cx:pt idx="504684">102</cx:pt>
          <cx:pt idx="504685">160</cx:pt>
          <cx:pt idx="504686">143</cx:pt>
          <cx:pt idx="504687">242</cx:pt>
          <cx:pt idx="504688">86</cx:pt>
          <cx:pt idx="504689">27</cx:pt>
          <cx:pt idx="504690">67</cx:pt>
          <cx:pt idx="504691">32</cx:pt>
          <cx:pt idx="504692">86</cx:pt>
          <cx:pt idx="504693">19</cx:pt>
          <cx:pt idx="504694">161</cx:pt>
          <cx:pt idx="504695">41</cx:pt>
          <cx:pt idx="504696">123</cx:pt>
          <cx:pt idx="504697">64</cx:pt>
          <cx:pt idx="504698">46</cx:pt>
          <cx:pt idx="504699">54</cx:pt>
          <cx:pt idx="504700">29</cx:pt>
          <cx:pt idx="504701">83</cx:pt>
          <cx:pt idx="504702">71</cx:pt>
          <cx:pt idx="504703">40</cx:pt>
          <cx:pt idx="504704">33</cx:pt>
          <cx:pt idx="504705">36</cx:pt>
          <cx:pt idx="504706">29</cx:pt>
          <cx:pt idx="504707">267</cx:pt>
          <cx:pt idx="504708">17</cx:pt>
          <cx:pt idx="504709">155</cx:pt>
          <cx:pt idx="504710">475</cx:pt>
          <cx:pt idx="504711">44</cx:pt>
          <cx:pt idx="504712">164</cx:pt>
          <cx:pt idx="504713">22</cx:pt>
          <cx:pt idx="504714">55</cx:pt>
          <cx:pt idx="504715">30</cx:pt>
          <cx:pt idx="504716">151</cx:pt>
          <cx:pt idx="504717">28</cx:pt>
          <cx:pt idx="504718">190</cx:pt>
          <cx:pt idx="504719">106</cx:pt>
          <cx:pt idx="504720">37</cx:pt>
          <cx:pt idx="504721">118</cx:pt>
          <cx:pt idx="504722">189</cx:pt>
          <cx:pt idx="504723">52</cx:pt>
          <cx:pt idx="504724">130</cx:pt>
          <cx:pt idx="504725">14</cx:pt>
          <cx:pt idx="504726">174</cx:pt>
          <cx:pt idx="504727">18</cx:pt>
          <cx:pt idx="504728">123</cx:pt>
          <cx:pt idx="504729">131</cx:pt>
          <cx:pt idx="504730">159</cx:pt>
          <cx:pt idx="504731">324</cx:pt>
          <cx:pt idx="504732">86</cx:pt>
          <cx:pt idx="504733">33</cx:pt>
          <cx:pt idx="504734">39</cx:pt>
          <cx:pt idx="504735">61</cx:pt>
          <cx:pt idx="504736">102</cx:pt>
          <cx:pt idx="504737">69</cx:pt>
          <cx:pt idx="504738">257</cx:pt>
          <cx:pt idx="504739">49</cx:pt>
          <cx:pt idx="504740">64</cx:pt>
          <cx:pt idx="504741">21</cx:pt>
          <cx:pt idx="504742">103</cx:pt>
          <cx:pt idx="504743">116</cx:pt>
          <cx:pt idx="504744">34</cx:pt>
          <cx:pt idx="504745">96</cx:pt>
          <cx:pt idx="504746">33</cx:pt>
          <cx:pt idx="504747">37</cx:pt>
          <cx:pt idx="504748">240</cx:pt>
          <cx:pt idx="504749">75</cx:pt>
          <cx:pt idx="504750">45</cx:pt>
          <cx:pt idx="504751">24</cx:pt>
          <cx:pt idx="504752">107</cx:pt>
          <cx:pt idx="504753">99</cx:pt>
          <cx:pt idx="504754">119</cx:pt>
          <cx:pt idx="504755">33</cx:pt>
          <cx:pt idx="504756">119</cx:pt>
          <cx:pt idx="504757">173</cx:pt>
          <cx:pt idx="504758">121</cx:pt>
          <cx:pt idx="504759">37</cx:pt>
          <cx:pt idx="504760">74</cx:pt>
          <cx:pt idx="504761">103</cx:pt>
          <cx:pt idx="504762">212</cx:pt>
          <cx:pt idx="504763">27</cx:pt>
          <cx:pt idx="504764">26</cx:pt>
          <cx:pt idx="504765">188</cx:pt>
          <cx:pt idx="504766">121</cx:pt>
          <cx:pt idx="504767">43</cx:pt>
          <cx:pt idx="504768">115</cx:pt>
          <cx:pt idx="504769">86</cx:pt>
          <cx:pt idx="504770">190</cx:pt>
          <cx:pt idx="504771">48</cx:pt>
          <cx:pt idx="504772">53</cx:pt>
          <cx:pt idx="504773">58</cx:pt>
          <cx:pt idx="504774">57</cx:pt>
          <cx:pt idx="504775">282</cx:pt>
          <cx:pt idx="504776">295</cx:pt>
          <cx:pt idx="504777">70</cx:pt>
          <cx:pt idx="504778">12</cx:pt>
          <cx:pt idx="504779">48</cx:pt>
          <cx:pt idx="504780">36</cx:pt>
          <cx:pt idx="504781">125</cx:pt>
          <cx:pt idx="504782">45</cx:pt>
          <cx:pt idx="504783">76</cx:pt>
          <cx:pt idx="504784">50</cx:pt>
          <cx:pt idx="504785">44</cx:pt>
          <cx:pt idx="504786">122</cx:pt>
          <cx:pt idx="504787">39</cx:pt>
          <cx:pt idx="504788">684</cx:pt>
          <cx:pt idx="504789">303</cx:pt>
          <cx:pt idx="504790">155</cx:pt>
          <cx:pt idx="504791">40</cx:pt>
          <cx:pt idx="504792">104</cx:pt>
          <cx:pt idx="504793">39</cx:pt>
          <cx:pt idx="504794">95</cx:pt>
          <cx:pt idx="504795">70</cx:pt>
          <cx:pt idx="504796">83</cx:pt>
          <cx:pt idx="504797">113</cx:pt>
          <cx:pt idx="504798">66</cx:pt>
          <cx:pt idx="504799">23</cx:pt>
          <cx:pt idx="504800">53</cx:pt>
          <cx:pt idx="504801">24</cx:pt>
          <cx:pt idx="504802">139</cx:pt>
          <cx:pt idx="504803">125</cx:pt>
          <cx:pt idx="504804">104</cx:pt>
          <cx:pt idx="504805">49</cx:pt>
          <cx:pt idx="504806">88</cx:pt>
          <cx:pt idx="504807">148</cx:pt>
          <cx:pt idx="504808">48</cx:pt>
          <cx:pt idx="504809">49</cx:pt>
          <cx:pt idx="504810">98</cx:pt>
          <cx:pt idx="504811">103</cx:pt>
          <cx:pt idx="504812">247</cx:pt>
          <cx:pt idx="504813">112</cx:pt>
          <cx:pt idx="504814">73</cx:pt>
          <cx:pt idx="504815">23</cx:pt>
          <cx:pt idx="504816">58</cx:pt>
          <cx:pt idx="504817">50</cx:pt>
          <cx:pt idx="504818">145</cx:pt>
          <cx:pt idx="504819">22</cx:pt>
          <cx:pt idx="504820">59</cx:pt>
          <cx:pt idx="504821">177</cx:pt>
          <cx:pt idx="504822">16</cx:pt>
          <cx:pt idx="504823">69</cx:pt>
          <cx:pt idx="504824">51</cx:pt>
          <cx:pt idx="504825">149</cx:pt>
          <cx:pt idx="504826">84</cx:pt>
          <cx:pt idx="504827">10</cx:pt>
          <cx:pt idx="504828">57</cx:pt>
          <cx:pt idx="504829">38</cx:pt>
          <cx:pt idx="504830">40</cx:pt>
          <cx:pt idx="504831">58</cx:pt>
          <cx:pt idx="504832">76</cx:pt>
          <cx:pt idx="504833">158</cx:pt>
          <cx:pt idx="504834">82</cx:pt>
          <cx:pt idx="504835">69</cx:pt>
          <cx:pt idx="504836">54</cx:pt>
          <cx:pt idx="504837">165</cx:pt>
          <cx:pt idx="504838">43</cx:pt>
          <cx:pt idx="504839">88</cx:pt>
          <cx:pt idx="504840">112</cx:pt>
          <cx:pt idx="504841">11</cx:pt>
          <cx:pt idx="504842">87</cx:pt>
          <cx:pt idx="504843">28</cx:pt>
          <cx:pt idx="504844">126</cx:pt>
          <cx:pt idx="504845">23</cx:pt>
          <cx:pt idx="504846">82</cx:pt>
          <cx:pt idx="504847">45</cx:pt>
          <cx:pt idx="504848">36</cx:pt>
          <cx:pt idx="504849">256</cx:pt>
          <cx:pt idx="504850">145</cx:pt>
          <cx:pt idx="504851">75</cx:pt>
          <cx:pt idx="504852">58</cx:pt>
          <cx:pt idx="504853">118</cx:pt>
          <cx:pt idx="504854">109</cx:pt>
          <cx:pt idx="504855">32</cx:pt>
          <cx:pt idx="504856">155</cx:pt>
          <cx:pt idx="504857">51</cx:pt>
          <cx:pt idx="504858">46</cx:pt>
          <cx:pt idx="504859">54</cx:pt>
          <cx:pt idx="504860">102</cx:pt>
          <cx:pt idx="504861">43</cx:pt>
          <cx:pt idx="504862">24</cx:pt>
          <cx:pt idx="504863">44</cx:pt>
          <cx:pt idx="504864">26</cx:pt>
          <cx:pt idx="504865">230</cx:pt>
          <cx:pt idx="504866">37</cx:pt>
          <cx:pt idx="504867">69</cx:pt>
          <cx:pt idx="504868">112</cx:pt>
          <cx:pt idx="504869">202</cx:pt>
          <cx:pt idx="504870">106</cx:pt>
          <cx:pt idx="504871">28</cx:pt>
          <cx:pt idx="504872">119</cx:pt>
          <cx:pt idx="504873">119</cx:pt>
          <cx:pt idx="504874">105</cx:pt>
          <cx:pt idx="504875">126</cx:pt>
          <cx:pt idx="504876">349</cx:pt>
          <cx:pt idx="504877">69</cx:pt>
          <cx:pt idx="504878">34</cx:pt>
          <cx:pt idx="504879">35</cx:pt>
          <cx:pt idx="504880">60</cx:pt>
          <cx:pt idx="504881">70</cx:pt>
          <cx:pt idx="504882">48</cx:pt>
          <cx:pt idx="504883">48</cx:pt>
          <cx:pt idx="504884">124</cx:pt>
          <cx:pt idx="504885">198</cx:pt>
          <cx:pt idx="504886">46</cx:pt>
          <cx:pt idx="504887">60</cx:pt>
          <cx:pt idx="504888">87</cx:pt>
          <cx:pt idx="504889">33</cx:pt>
          <cx:pt idx="504890">52</cx:pt>
          <cx:pt idx="504891">62</cx:pt>
          <cx:pt idx="504892">116</cx:pt>
          <cx:pt idx="504893">135</cx:pt>
          <cx:pt idx="504894">183</cx:pt>
          <cx:pt idx="504895">44</cx:pt>
          <cx:pt idx="504896">100</cx:pt>
          <cx:pt idx="504897">216</cx:pt>
          <cx:pt idx="504898">77</cx:pt>
          <cx:pt idx="504899">203</cx:pt>
          <cx:pt idx="504900">20</cx:pt>
          <cx:pt idx="504901">55</cx:pt>
          <cx:pt idx="504902">211</cx:pt>
          <cx:pt idx="504903">78</cx:pt>
          <cx:pt idx="504904">28</cx:pt>
          <cx:pt idx="504905">131</cx:pt>
          <cx:pt idx="504906">74</cx:pt>
          <cx:pt idx="504907">139</cx:pt>
          <cx:pt idx="504908">24</cx:pt>
          <cx:pt idx="504909">158</cx:pt>
          <cx:pt idx="504910">69</cx:pt>
          <cx:pt idx="504911">37</cx:pt>
          <cx:pt idx="504912">59</cx:pt>
          <cx:pt idx="504913">122</cx:pt>
          <cx:pt idx="504914">53</cx:pt>
          <cx:pt idx="504915">81</cx:pt>
          <cx:pt idx="504916">23</cx:pt>
          <cx:pt idx="504917">49</cx:pt>
          <cx:pt idx="504918">59</cx:pt>
          <cx:pt idx="504919">55</cx:pt>
          <cx:pt idx="504920">179</cx:pt>
          <cx:pt idx="504921">94</cx:pt>
          <cx:pt idx="504922">130</cx:pt>
          <cx:pt idx="504923">36</cx:pt>
          <cx:pt idx="504924">42</cx:pt>
          <cx:pt idx="504925">45</cx:pt>
          <cx:pt idx="504926">92</cx:pt>
          <cx:pt idx="504927">23</cx:pt>
          <cx:pt idx="504928">57</cx:pt>
          <cx:pt idx="504929">96</cx:pt>
          <cx:pt idx="504930">95</cx:pt>
          <cx:pt idx="504931">35</cx:pt>
          <cx:pt idx="504932">32</cx:pt>
          <cx:pt idx="504933">107</cx:pt>
          <cx:pt idx="504934">91</cx:pt>
          <cx:pt idx="504935">38</cx:pt>
          <cx:pt idx="504936">131</cx:pt>
          <cx:pt idx="504937">122</cx:pt>
          <cx:pt idx="504938">78</cx:pt>
          <cx:pt idx="504939">118</cx:pt>
          <cx:pt idx="504940">73</cx:pt>
          <cx:pt idx="504941">110</cx:pt>
          <cx:pt idx="504942">12</cx:pt>
          <cx:pt idx="504943">192</cx:pt>
          <cx:pt idx="504944">86</cx:pt>
          <cx:pt idx="504945">40</cx:pt>
          <cx:pt idx="504946">31</cx:pt>
          <cx:pt idx="504947">57</cx:pt>
          <cx:pt idx="504948">68</cx:pt>
          <cx:pt idx="504949">30</cx:pt>
          <cx:pt idx="504950">37</cx:pt>
          <cx:pt idx="504951">142</cx:pt>
          <cx:pt idx="504952">56</cx:pt>
          <cx:pt idx="504953">42</cx:pt>
          <cx:pt idx="504954">68</cx:pt>
          <cx:pt idx="504955">73</cx:pt>
          <cx:pt idx="504956">115</cx:pt>
          <cx:pt idx="504957">216</cx:pt>
          <cx:pt idx="504958">144</cx:pt>
          <cx:pt idx="504959">22</cx:pt>
          <cx:pt idx="504960">103</cx:pt>
          <cx:pt idx="504961">81</cx:pt>
          <cx:pt idx="504962">121</cx:pt>
          <cx:pt idx="504963">36</cx:pt>
          <cx:pt idx="504964">43</cx:pt>
          <cx:pt idx="504965">120</cx:pt>
          <cx:pt idx="504966">137</cx:pt>
          <cx:pt idx="504967">78</cx:pt>
          <cx:pt idx="504968">252</cx:pt>
          <cx:pt idx="504969">134</cx:pt>
          <cx:pt idx="504970">48</cx:pt>
          <cx:pt idx="504971">146</cx:pt>
          <cx:pt idx="504972">136</cx:pt>
          <cx:pt idx="504973">100</cx:pt>
          <cx:pt idx="504974">102</cx:pt>
          <cx:pt idx="504975">123</cx:pt>
          <cx:pt idx="504976">53</cx:pt>
          <cx:pt idx="504977">64</cx:pt>
          <cx:pt idx="504978">199</cx:pt>
          <cx:pt idx="504979">95</cx:pt>
          <cx:pt idx="504980">65</cx:pt>
          <cx:pt idx="504981">51</cx:pt>
          <cx:pt idx="504982">39</cx:pt>
          <cx:pt idx="504983">184</cx:pt>
          <cx:pt idx="504984">89</cx:pt>
          <cx:pt idx="504985">56</cx:pt>
          <cx:pt idx="504986">46</cx:pt>
          <cx:pt idx="504987">133</cx:pt>
          <cx:pt idx="504988">94</cx:pt>
          <cx:pt idx="504989">39</cx:pt>
          <cx:pt idx="504990">70</cx:pt>
          <cx:pt idx="504991">11</cx:pt>
          <cx:pt idx="504992">36</cx:pt>
          <cx:pt idx="504993">45</cx:pt>
          <cx:pt idx="504994">28</cx:pt>
          <cx:pt idx="504995">130</cx:pt>
          <cx:pt idx="504996">9</cx:pt>
          <cx:pt idx="504997">81</cx:pt>
          <cx:pt idx="504998">22</cx:pt>
          <cx:pt idx="504999">90</cx:pt>
          <cx:pt idx="505000">142</cx:pt>
          <cx:pt idx="505001">22</cx:pt>
          <cx:pt idx="505002">28</cx:pt>
          <cx:pt idx="505003">52</cx:pt>
          <cx:pt idx="505004">76</cx:pt>
          <cx:pt idx="505005">144</cx:pt>
          <cx:pt idx="505006">72</cx:pt>
          <cx:pt idx="505007">30</cx:pt>
          <cx:pt idx="505008">151</cx:pt>
          <cx:pt idx="505009">46</cx:pt>
          <cx:pt idx="505010">203</cx:pt>
          <cx:pt idx="505011">36</cx:pt>
          <cx:pt idx="505012">120</cx:pt>
          <cx:pt idx="505013">43</cx:pt>
          <cx:pt idx="505014">48</cx:pt>
          <cx:pt idx="505015">52</cx:pt>
          <cx:pt idx="505016">39</cx:pt>
          <cx:pt idx="505017">172</cx:pt>
          <cx:pt idx="505018">92</cx:pt>
          <cx:pt idx="505019">140</cx:pt>
          <cx:pt idx="505020">125</cx:pt>
          <cx:pt idx="505021">48</cx:pt>
          <cx:pt idx="505022">26</cx:pt>
          <cx:pt idx="505023">36</cx:pt>
          <cx:pt idx="505024">222</cx:pt>
          <cx:pt idx="505025">110</cx:pt>
          <cx:pt idx="505026">112</cx:pt>
          <cx:pt idx="505027">32</cx:pt>
          <cx:pt idx="505028">73</cx:pt>
          <cx:pt idx="505029">142</cx:pt>
          <cx:pt idx="505030">224</cx:pt>
          <cx:pt idx="505031">18</cx:pt>
          <cx:pt idx="505032">93</cx:pt>
          <cx:pt idx="505033">21</cx:pt>
          <cx:pt idx="505034">107</cx:pt>
          <cx:pt idx="505035">47</cx:pt>
          <cx:pt idx="505036">34</cx:pt>
          <cx:pt idx="505037">184</cx:pt>
          <cx:pt idx="505038">105</cx:pt>
          <cx:pt idx="505039">89</cx:pt>
          <cx:pt idx="505040">195</cx:pt>
          <cx:pt idx="505041">103</cx:pt>
          <cx:pt idx="505042">69</cx:pt>
          <cx:pt idx="505043">59</cx:pt>
          <cx:pt idx="505044">83</cx:pt>
          <cx:pt idx="505045">86</cx:pt>
          <cx:pt idx="505046">210</cx:pt>
          <cx:pt idx="505047">156</cx:pt>
          <cx:pt idx="505048">111</cx:pt>
          <cx:pt idx="505049">169</cx:pt>
          <cx:pt idx="505050">110</cx:pt>
          <cx:pt idx="505051">132</cx:pt>
          <cx:pt idx="505052">125</cx:pt>
          <cx:pt idx="505053">40</cx:pt>
          <cx:pt idx="505054">126</cx:pt>
          <cx:pt idx="505055">40</cx:pt>
          <cx:pt idx="505056">26</cx:pt>
          <cx:pt idx="505057">117</cx:pt>
          <cx:pt idx="505058">69</cx:pt>
          <cx:pt idx="505059">33</cx:pt>
          <cx:pt idx="505060">30</cx:pt>
          <cx:pt idx="505061">40</cx:pt>
          <cx:pt idx="505062">87</cx:pt>
          <cx:pt idx="505063">30</cx:pt>
          <cx:pt idx="505064">41</cx:pt>
          <cx:pt idx="505065">38</cx:pt>
          <cx:pt idx="505066">215</cx:pt>
          <cx:pt idx="505067">119</cx:pt>
          <cx:pt idx="505068">139</cx:pt>
          <cx:pt idx="505069">158</cx:pt>
          <cx:pt idx="505070">74</cx:pt>
          <cx:pt idx="505071">41</cx:pt>
          <cx:pt idx="505072">255</cx:pt>
          <cx:pt idx="505073">296</cx:pt>
          <cx:pt idx="505074">138</cx:pt>
          <cx:pt idx="505075">73</cx:pt>
          <cx:pt idx="505076">33</cx:pt>
          <cx:pt idx="505077">113</cx:pt>
          <cx:pt idx="505078">63</cx:pt>
          <cx:pt idx="505079">128</cx:pt>
          <cx:pt idx="505080">141</cx:pt>
          <cx:pt idx="505081">136</cx:pt>
          <cx:pt idx="505082">89</cx:pt>
          <cx:pt idx="505083">74</cx:pt>
          <cx:pt idx="505084">178</cx:pt>
          <cx:pt idx="505085">56</cx:pt>
          <cx:pt idx="505086">35</cx:pt>
          <cx:pt idx="505087">54</cx:pt>
          <cx:pt idx="505088">28</cx:pt>
          <cx:pt idx="505089">40</cx:pt>
          <cx:pt idx="505090">81</cx:pt>
          <cx:pt idx="505091">40</cx:pt>
          <cx:pt idx="505092">138</cx:pt>
          <cx:pt idx="505093">80</cx:pt>
          <cx:pt idx="505094">23</cx:pt>
          <cx:pt idx="505095">57</cx:pt>
          <cx:pt idx="505096">17</cx:pt>
          <cx:pt idx="505097">78</cx:pt>
          <cx:pt idx="505098">104</cx:pt>
          <cx:pt idx="505099">59</cx:pt>
          <cx:pt idx="505100">31</cx:pt>
          <cx:pt idx="505101">92</cx:pt>
          <cx:pt idx="505102">245</cx:pt>
          <cx:pt idx="505103">182</cx:pt>
          <cx:pt idx="505104">30</cx:pt>
          <cx:pt idx="505105">42</cx:pt>
          <cx:pt idx="505106">76</cx:pt>
          <cx:pt idx="505107">178</cx:pt>
          <cx:pt idx="505108">23</cx:pt>
          <cx:pt idx="505109">67</cx:pt>
          <cx:pt idx="505110">53</cx:pt>
          <cx:pt idx="505111">12</cx:pt>
          <cx:pt idx="505112">107</cx:pt>
          <cx:pt idx="505113">32</cx:pt>
          <cx:pt idx="505114">177</cx:pt>
          <cx:pt idx="505115">41</cx:pt>
          <cx:pt idx="505116">133</cx:pt>
          <cx:pt idx="505117">216</cx:pt>
          <cx:pt idx="505118">13</cx:pt>
          <cx:pt idx="505119">39</cx:pt>
          <cx:pt idx="505120">136</cx:pt>
          <cx:pt idx="505121">94</cx:pt>
          <cx:pt idx="505122">134</cx:pt>
          <cx:pt idx="505123">65</cx:pt>
          <cx:pt idx="505124">111</cx:pt>
          <cx:pt idx="505125">32</cx:pt>
          <cx:pt idx="505126">258</cx:pt>
          <cx:pt idx="505127">111</cx:pt>
          <cx:pt idx="505128">71</cx:pt>
          <cx:pt idx="505129">133</cx:pt>
          <cx:pt idx="505130">79</cx:pt>
          <cx:pt idx="505131">83</cx:pt>
          <cx:pt idx="505132">50</cx:pt>
          <cx:pt idx="505133">22</cx:pt>
          <cx:pt idx="505134">14</cx:pt>
          <cx:pt idx="505135">224</cx:pt>
          <cx:pt idx="505136">24</cx:pt>
          <cx:pt idx="505137">115</cx:pt>
          <cx:pt idx="505138">99</cx:pt>
          <cx:pt idx="505139">71</cx:pt>
          <cx:pt idx="505140">132</cx:pt>
          <cx:pt idx="505141">93</cx:pt>
          <cx:pt idx="505142">93</cx:pt>
          <cx:pt idx="505143">198</cx:pt>
          <cx:pt idx="505144">162</cx:pt>
          <cx:pt idx="505145">93</cx:pt>
          <cx:pt idx="505146">138</cx:pt>
          <cx:pt idx="505147">37</cx:pt>
          <cx:pt idx="505148">112</cx:pt>
          <cx:pt idx="505149">159</cx:pt>
          <cx:pt idx="505150">224</cx:pt>
          <cx:pt idx="505151">61</cx:pt>
          <cx:pt idx="505152">51</cx:pt>
          <cx:pt idx="505153">53</cx:pt>
          <cx:pt idx="505154">111</cx:pt>
          <cx:pt idx="505155">65</cx:pt>
          <cx:pt idx="505156">50</cx:pt>
          <cx:pt idx="505157">50</cx:pt>
          <cx:pt idx="505158">41</cx:pt>
          <cx:pt idx="505159">19</cx:pt>
          <cx:pt idx="505160">92</cx:pt>
          <cx:pt idx="505161">109</cx:pt>
          <cx:pt idx="505162">63</cx:pt>
          <cx:pt idx="505163">30</cx:pt>
          <cx:pt idx="505164">42</cx:pt>
          <cx:pt idx="505165">61</cx:pt>
          <cx:pt idx="505166">27</cx:pt>
          <cx:pt idx="505167">153</cx:pt>
          <cx:pt idx="505168">168</cx:pt>
          <cx:pt idx="505169">17</cx:pt>
          <cx:pt idx="505170">61</cx:pt>
          <cx:pt idx="505171">239</cx:pt>
          <cx:pt idx="505172">37</cx:pt>
          <cx:pt idx="505173">153</cx:pt>
          <cx:pt idx="505174">125</cx:pt>
          <cx:pt idx="505175">211</cx:pt>
          <cx:pt idx="505176">51</cx:pt>
          <cx:pt idx="505177">203</cx:pt>
          <cx:pt idx="505178">32</cx:pt>
          <cx:pt idx="505179">56</cx:pt>
          <cx:pt idx="505180">84</cx:pt>
          <cx:pt idx="505181">25</cx:pt>
          <cx:pt idx="505182">187</cx:pt>
          <cx:pt idx="505183">155</cx:pt>
          <cx:pt idx="505184">121</cx:pt>
          <cx:pt idx="505185">38</cx:pt>
          <cx:pt idx="505186">93</cx:pt>
          <cx:pt idx="505187">37</cx:pt>
          <cx:pt idx="505188">51</cx:pt>
          <cx:pt idx="505189">97</cx:pt>
          <cx:pt idx="505190">21</cx:pt>
          <cx:pt idx="505191">111</cx:pt>
          <cx:pt idx="505192">108</cx:pt>
          <cx:pt idx="505193">98</cx:pt>
          <cx:pt idx="505194">40</cx:pt>
          <cx:pt idx="505195">56</cx:pt>
          <cx:pt idx="505196">225</cx:pt>
          <cx:pt idx="505197">180</cx:pt>
          <cx:pt idx="505198">21</cx:pt>
          <cx:pt idx="505199">76</cx:pt>
          <cx:pt idx="505200">20</cx:pt>
          <cx:pt idx="505201">63</cx:pt>
          <cx:pt idx="505202">72</cx:pt>
          <cx:pt idx="505203">86</cx:pt>
          <cx:pt idx="505204">55</cx:pt>
          <cx:pt idx="505205">33</cx:pt>
          <cx:pt idx="505206">46</cx:pt>
          <cx:pt idx="505207">107</cx:pt>
          <cx:pt idx="505208">160</cx:pt>
          <cx:pt idx="505209">22</cx:pt>
          <cx:pt idx="505210">89</cx:pt>
          <cx:pt idx="505211">60</cx:pt>
          <cx:pt idx="505212">70</cx:pt>
          <cx:pt idx="505213">46</cx:pt>
          <cx:pt idx="505214">27</cx:pt>
          <cx:pt idx="505215">182</cx:pt>
          <cx:pt idx="505216">40</cx:pt>
          <cx:pt idx="505217">46</cx:pt>
          <cx:pt idx="505218">92</cx:pt>
          <cx:pt idx="505219">36</cx:pt>
          <cx:pt idx="505220">186</cx:pt>
          <cx:pt idx="505221">84</cx:pt>
          <cx:pt idx="505222">54</cx:pt>
          <cx:pt idx="505223">83</cx:pt>
          <cx:pt idx="505224">96</cx:pt>
          <cx:pt idx="505225">162</cx:pt>
          <cx:pt idx="505226">13</cx:pt>
          <cx:pt idx="505227">43</cx:pt>
          <cx:pt idx="505228">93</cx:pt>
          <cx:pt idx="505229">44</cx:pt>
          <cx:pt idx="505230">47</cx:pt>
          <cx:pt idx="505231">59</cx:pt>
          <cx:pt idx="505232">58</cx:pt>
          <cx:pt idx="505233">23</cx:pt>
          <cx:pt idx="505234">138</cx:pt>
          <cx:pt idx="505235">71</cx:pt>
          <cx:pt idx="505236">50</cx:pt>
          <cx:pt idx="505237">68</cx:pt>
          <cx:pt idx="505238">69</cx:pt>
          <cx:pt idx="505239">157</cx:pt>
          <cx:pt idx="505240">39</cx:pt>
          <cx:pt idx="505241">143</cx:pt>
          <cx:pt idx="505242">360</cx:pt>
          <cx:pt idx="505243">67</cx:pt>
          <cx:pt idx="505244">32</cx:pt>
          <cx:pt idx="505245">55</cx:pt>
          <cx:pt idx="505246">81</cx:pt>
          <cx:pt idx="505247">74</cx:pt>
          <cx:pt idx="505248">39</cx:pt>
          <cx:pt idx="505249">60</cx:pt>
          <cx:pt idx="505250">49</cx:pt>
          <cx:pt idx="505251">80</cx:pt>
          <cx:pt idx="505252">51</cx:pt>
          <cx:pt idx="505253">30</cx:pt>
          <cx:pt idx="505254">129</cx:pt>
          <cx:pt idx="505255">34</cx:pt>
          <cx:pt idx="505256">32</cx:pt>
          <cx:pt idx="505257">72</cx:pt>
          <cx:pt idx="505258">64</cx:pt>
          <cx:pt idx="505259">77</cx:pt>
          <cx:pt idx="505260">80</cx:pt>
          <cx:pt idx="505261">192</cx:pt>
          <cx:pt idx="505262">50</cx:pt>
          <cx:pt idx="505263">14</cx:pt>
          <cx:pt idx="505264">198</cx:pt>
          <cx:pt idx="505265">248</cx:pt>
          <cx:pt idx="505266">56</cx:pt>
          <cx:pt idx="505267">185</cx:pt>
          <cx:pt idx="505268">97</cx:pt>
          <cx:pt idx="505269">49</cx:pt>
          <cx:pt idx="505270">19</cx:pt>
          <cx:pt idx="505271">196</cx:pt>
          <cx:pt idx="505272">49</cx:pt>
          <cx:pt idx="505273">76</cx:pt>
          <cx:pt idx="505274">106</cx:pt>
          <cx:pt idx="505275">123</cx:pt>
          <cx:pt idx="505276">48</cx:pt>
          <cx:pt idx="505277">67</cx:pt>
          <cx:pt idx="505278">123</cx:pt>
          <cx:pt idx="505279">246</cx:pt>
          <cx:pt idx="505280">103</cx:pt>
          <cx:pt idx="505281">40</cx:pt>
          <cx:pt idx="505282">169</cx:pt>
          <cx:pt idx="505283">209</cx:pt>
          <cx:pt idx="505284">23</cx:pt>
          <cx:pt idx="505285">43</cx:pt>
          <cx:pt idx="505286">143</cx:pt>
          <cx:pt idx="505287">49</cx:pt>
          <cx:pt idx="505288">52</cx:pt>
          <cx:pt idx="505289">115</cx:pt>
          <cx:pt idx="505290">127</cx:pt>
          <cx:pt idx="505291">41</cx:pt>
          <cx:pt idx="505292">82</cx:pt>
          <cx:pt idx="505293">23</cx:pt>
          <cx:pt idx="505294">40</cx:pt>
          <cx:pt idx="505295">19</cx:pt>
          <cx:pt idx="505296">134</cx:pt>
          <cx:pt idx="505297">100</cx:pt>
          <cx:pt idx="505298">116</cx:pt>
          <cx:pt idx="505299">38</cx:pt>
          <cx:pt idx="505300">36</cx:pt>
          <cx:pt idx="505301">56</cx:pt>
          <cx:pt idx="505302">74</cx:pt>
          <cx:pt idx="505303">138</cx:pt>
          <cx:pt idx="505304">62</cx:pt>
          <cx:pt idx="505305">283</cx:pt>
          <cx:pt idx="505306">123</cx:pt>
          <cx:pt idx="505307">43</cx:pt>
          <cx:pt idx="505308">32</cx:pt>
          <cx:pt idx="505309">50</cx:pt>
          <cx:pt idx="505310">68</cx:pt>
          <cx:pt idx="505311">112</cx:pt>
          <cx:pt idx="505312">66</cx:pt>
          <cx:pt idx="505313">57</cx:pt>
          <cx:pt idx="505314">45</cx:pt>
          <cx:pt idx="505315">212</cx:pt>
          <cx:pt idx="505316">37</cx:pt>
          <cx:pt idx="505317">39</cx:pt>
          <cx:pt idx="505318">178</cx:pt>
          <cx:pt idx="505319">52</cx:pt>
          <cx:pt idx="505320">105</cx:pt>
          <cx:pt idx="505321">209</cx:pt>
          <cx:pt idx="505322">51</cx:pt>
          <cx:pt idx="505323">27</cx:pt>
          <cx:pt idx="505324">14</cx:pt>
          <cx:pt idx="505325">341</cx:pt>
          <cx:pt idx="505326">45</cx:pt>
          <cx:pt idx="505327">32</cx:pt>
          <cx:pt idx="505328">40</cx:pt>
          <cx:pt idx="505329">49</cx:pt>
          <cx:pt idx="505330">29</cx:pt>
          <cx:pt idx="505331">225</cx:pt>
          <cx:pt idx="505332">51</cx:pt>
          <cx:pt idx="505333">49</cx:pt>
          <cx:pt idx="505334">169</cx:pt>
          <cx:pt idx="505335">132</cx:pt>
          <cx:pt idx="505336">125</cx:pt>
          <cx:pt idx="505337">145</cx:pt>
          <cx:pt idx="505338">38</cx:pt>
          <cx:pt idx="505339">87</cx:pt>
          <cx:pt idx="505340">39</cx:pt>
          <cx:pt idx="505341">222</cx:pt>
          <cx:pt idx="505342">163</cx:pt>
          <cx:pt idx="505343">23</cx:pt>
          <cx:pt idx="505344">35</cx:pt>
          <cx:pt idx="505345">68</cx:pt>
          <cx:pt idx="505346">73</cx:pt>
          <cx:pt idx="505347">19</cx:pt>
          <cx:pt idx="505348">56</cx:pt>
          <cx:pt idx="505349">46</cx:pt>
          <cx:pt idx="505350">134</cx:pt>
          <cx:pt idx="505351">132</cx:pt>
          <cx:pt idx="505352">62</cx:pt>
          <cx:pt idx="505353">127</cx:pt>
          <cx:pt idx="505354">36</cx:pt>
          <cx:pt idx="505355">82</cx:pt>
          <cx:pt idx="505356">87</cx:pt>
          <cx:pt idx="505357">90</cx:pt>
          <cx:pt idx="505358">77</cx:pt>
          <cx:pt idx="505359">192</cx:pt>
          <cx:pt idx="505360">41</cx:pt>
          <cx:pt idx="505361">15</cx:pt>
          <cx:pt idx="505362">67</cx:pt>
          <cx:pt idx="505363">19</cx:pt>
          <cx:pt idx="505364">102</cx:pt>
          <cx:pt idx="505365">94</cx:pt>
          <cx:pt idx="505366">63</cx:pt>
          <cx:pt idx="505367">59</cx:pt>
          <cx:pt idx="505368">53</cx:pt>
          <cx:pt idx="505369">54</cx:pt>
          <cx:pt idx="505370">124</cx:pt>
          <cx:pt idx="505371">64</cx:pt>
          <cx:pt idx="505372">14</cx:pt>
          <cx:pt idx="505373">39</cx:pt>
          <cx:pt idx="505374">115</cx:pt>
          <cx:pt idx="505375">61</cx:pt>
          <cx:pt idx="505376">72</cx:pt>
          <cx:pt idx="505377">26</cx:pt>
          <cx:pt idx="505378">175</cx:pt>
          <cx:pt idx="505379">36</cx:pt>
          <cx:pt idx="505380">37</cx:pt>
          <cx:pt idx="505381">106</cx:pt>
          <cx:pt idx="505382">18</cx:pt>
          <cx:pt idx="505383">61</cx:pt>
          <cx:pt idx="505384">64</cx:pt>
          <cx:pt idx="505385">165</cx:pt>
          <cx:pt idx="505386">40</cx:pt>
          <cx:pt idx="505387">105</cx:pt>
          <cx:pt idx="505388">68</cx:pt>
          <cx:pt idx="505389">79</cx:pt>
          <cx:pt idx="505390">74</cx:pt>
          <cx:pt idx="505391">31</cx:pt>
          <cx:pt idx="505392">83</cx:pt>
          <cx:pt idx="505393">34</cx:pt>
          <cx:pt idx="505394">45</cx:pt>
          <cx:pt idx="505395">149</cx:pt>
          <cx:pt idx="505396">59</cx:pt>
          <cx:pt idx="505397">57</cx:pt>
          <cx:pt idx="505398">32</cx:pt>
          <cx:pt idx="505399">85</cx:pt>
          <cx:pt idx="505400">37</cx:pt>
          <cx:pt idx="505401">74</cx:pt>
          <cx:pt idx="505402">25</cx:pt>
          <cx:pt idx="505403">119</cx:pt>
          <cx:pt idx="505404">25</cx:pt>
          <cx:pt idx="505405">248</cx:pt>
          <cx:pt idx="505406">67</cx:pt>
          <cx:pt idx="505407">28</cx:pt>
          <cx:pt idx="505408">157</cx:pt>
          <cx:pt idx="505409">36</cx:pt>
          <cx:pt idx="505410">32</cx:pt>
          <cx:pt idx="505411">37</cx:pt>
          <cx:pt idx="505412">23</cx:pt>
          <cx:pt idx="505413">47</cx:pt>
          <cx:pt idx="505414">282</cx:pt>
          <cx:pt idx="505415">85</cx:pt>
          <cx:pt idx="505416">158</cx:pt>
          <cx:pt idx="505417">27</cx:pt>
          <cx:pt idx="505418">71</cx:pt>
          <cx:pt idx="505419">76</cx:pt>
          <cx:pt idx="505420">33</cx:pt>
          <cx:pt idx="505421">212</cx:pt>
          <cx:pt idx="505422">154</cx:pt>
          <cx:pt idx="505423">34</cx:pt>
          <cx:pt idx="505424">45</cx:pt>
          <cx:pt idx="505425">417</cx:pt>
          <cx:pt idx="505426">85</cx:pt>
          <cx:pt idx="505427">126</cx:pt>
          <cx:pt idx="505428">271</cx:pt>
          <cx:pt idx="505429">59</cx:pt>
          <cx:pt idx="505430">81</cx:pt>
          <cx:pt idx="505431">86</cx:pt>
          <cx:pt idx="505432">121</cx:pt>
          <cx:pt idx="505433">60</cx:pt>
          <cx:pt idx="505434">165</cx:pt>
          <cx:pt idx="505435">117</cx:pt>
          <cx:pt idx="505436">147</cx:pt>
          <cx:pt idx="505437">80</cx:pt>
          <cx:pt idx="505438">282</cx:pt>
          <cx:pt idx="505439">131</cx:pt>
          <cx:pt idx="505440">94</cx:pt>
          <cx:pt idx="505441">21</cx:pt>
          <cx:pt idx="505442">55</cx:pt>
          <cx:pt idx="505443">29</cx:pt>
          <cx:pt idx="505444">219</cx:pt>
          <cx:pt idx="505445">45</cx:pt>
          <cx:pt idx="505446">26</cx:pt>
          <cx:pt idx="505447">62</cx:pt>
          <cx:pt idx="505448">18</cx:pt>
          <cx:pt idx="505449">50</cx:pt>
          <cx:pt idx="505450">78</cx:pt>
          <cx:pt idx="505451">109</cx:pt>
          <cx:pt idx="505452">38</cx:pt>
          <cx:pt idx="505453">86</cx:pt>
          <cx:pt idx="505454">63</cx:pt>
          <cx:pt idx="505455">166</cx:pt>
          <cx:pt idx="505456">277</cx:pt>
          <cx:pt idx="505457">30</cx:pt>
          <cx:pt idx="505458">39</cx:pt>
          <cx:pt idx="505459">49</cx:pt>
          <cx:pt idx="505460">60</cx:pt>
          <cx:pt idx="505461">37</cx:pt>
          <cx:pt idx="505462">144</cx:pt>
          <cx:pt idx="505463">128</cx:pt>
          <cx:pt idx="505464">265</cx:pt>
          <cx:pt idx="505465">75</cx:pt>
          <cx:pt idx="505466">47</cx:pt>
          <cx:pt idx="505467">123</cx:pt>
          <cx:pt idx="505468">44</cx:pt>
          <cx:pt idx="505469">83</cx:pt>
          <cx:pt idx="505470">37</cx:pt>
          <cx:pt idx="505471">152</cx:pt>
          <cx:pt idx="505472">73</cx:pt>
          <cx:pt idx="505473">17</cx:pt>
          <cx:pt idx="505474">67</cx:pt>
          <cx:pt idx="505475">27</cx:pt>
          <cx:pt idx="505476">168</cx:pt>
          <cx:pt idx="505477">45</cx:pt>
          <cx:pt idx="505478">169</cx:pt>
          <cx:pt idx="505479">19</cx:pt>
          <cx:pt idx="505480">55</cx:pt>
          <cx:pt idx="505481">170</cx:pt>
          <cx:pt idx="505482">93</cx:pt>
          <cx:pt idx="505483">79</cx:pt>
          <cx:pt idx="505484">31</cx:pt>
          <cx:pt idx="505485">34</cx:pt>
          <cx:pt idx="505486">73</cx:pt>
          <cx:pt idx="505487">43</cx:pt>
          <cx:pt idx="505488">124</cx:pt>
          <cx:pt idx="505489">267</cx:pt>
          <cx:pt idx="505490">18</cx:pt>
          <cx:pt idx="505491">182</cx:pt>
          <cx:pt idx="505492">146</cx:pt>
          <cx:pt idx="505493">63</cx:pt>
          <cx:pt idx="505494">61</cx:pt>
          <cx:pt idx="505495">193</cx:pt>
          <cx:pt idx="505496">53</cx:pt>
          <cx:pt idx="505497">24</cx:pt>
          <cx:pt idx="505498">38</cx:pt>
          <cx:pt idx="505499">36</cx:pt>
          <cx:pt idx="505500">117</cx:pt>
          <cx:pt idx="505501">65</cx:pt>
          <cx:pt idx="505502">249</cx:pt>
          <cx:pt idx="505503">22</cx:pt>
          <cx:pt idx="505504">17</cx:pt>
          <cx:pt idx="505505">21</cx:pt>
          <cx:pt idx="505506">153</cx:pt>
          <cx:pt idx="505507">45</cx:pt>
          <cx:pt idx="505508">74</cx:pt>
          <cx:pt idx="505509">69</cx:pt>
          <cx:pt idx="505510">47</cx:pt>
          <cx:pt idx="505511">30</cx:pt>
          <cx:pt idx="505512">71</cx:pt>
          <cx:pt idx="505513">62</cx:pt>
          <cx:pt idx="505514">44</cx:pt>
          <cx:pt idx="505515">104</cx:pt>
          <cx:pt idx="505516">124</cx:pt>
          <cx:pt idx="505517">41</cx:pt>
          <cx:pt idx="505518">27</cx:pt>
          <cx:pt idx="505519">61</cx:pt>
          <cx:pt idx="505520">95</cx:pt>
          <cx:pt idx="505521">81</cx:pt>
          <cx:pt idx="505522">102</cx:pt>
          <cx:pt idx="505523">51</cx:pt>
          <cx:pt idx="505524">130</cx:pt>
          <cx:pt idx="505525">33</cx:pt>
          <cx:pt idx="505526">79</cx:pt>
          <cx:pt idx="505527">42</cx:pt>
          <cx:pt idx="505528">84</cx:pt>
          <cx:pt idx="505529">124</cx:pt>
          <cx:pt idx="505530">211</cx:pt>
          <cx:pt idx="505531">223</cx:pt>
          <cx:pt idx="505532">98</cx:pt>
          <cx:pt idx="505533">25</cx:pt>
          <cx:pt idx="505534">44</cx:pt>
          <cx:pt idx="505535">20</cx:pt>
          <cx:pt idx="505536">61</cx:pt>
          <cx:pt idx="505537">44</cx:pt>
          <cx:pt idx="505538">65</cx:pt>
          <cx:pt idx="505539">160</cx:pt>
          <cx:pt idx="505540">116</cx:pt>
          <cx:pt idx="505541">164</cx:pt>
          <cx:pt idx="505542">47</cx:pt>
          <cx:pt idx="505543">122</cx:pt>
          <cx:pt idx="505544">159</cx:pt>
          <cx:pt idx="505545">82</cx:pt>
          <cx:pt idx="505546">169</cx:pt>
          <cx:pt idx="505547">119</cx:pt>
          <cx:pt idx="505548">31</cx:pt>
          <cx:pt idx="505549">68</cx:pt>
          <cx:pt idx="505550">66</cx:pt>
          <cx:pt idx="505551">166</cx:pt>
          <cx:pt idx="505552">77</cx:pt>
          <cx:pt idx="505553">48</cx:pt>
          <cx:pt idx="505554">109</cx:pt>
          <cx:pt idx="505555">59</cx:pt>
          <cx:pt idx="505556">37</cx:pt>
          <cx:pt idx="505557">65</cx:pt>
          <cx:pt idx="505558">50</cx:pt>
          <cx:pt idx="505559">50</cx:pt>
          <cx:pt idx="505560">39</cx:pt>
          <cx:pt idx="505561">86</cx:pt>
          <cx:pt idx="505562">108</cx:pt>
          <cx:pt idx="505563">88</cx:pt>
          <cx:pt idx="505564">18</cx:pt>
          <cx:pt idx="505565">60</cx:pt>
          <cx:pt idx="505566">225</cx:pt>
          <cx:pt idx="505567">24</cx:pt>
          <cx:pt idx="505568">82</cx:pt>
          <cx:pt idx="505569">87</cx:pt>
          <cx:pt idx="505570">32</cx:pt>
          <cx:pt idx="505571">47</cx:pt>
          <cx:pt idx="505572">21</cx:pt>
          <cx:pt idx="505573">46</cx:pt>
          <cx:pt idx="505574">45</cx:pt>
          <cx:pt idx="505575">291</cx:pt>
          <cx:pt idx="505576">151</cx:pt>
          <cx:pt idx="505577">104</cx:pt>
          <cx:pt idx="505578">94</cx:pt>
          <cx:pt idx="505579">104</cx:pt>
          <cx:pt idx="505580">181</cx:pt>
          <cx:pt idx="505581">29</cx:pt>
          <cx:pt idx="505582">260</cx:pt>
          <cx:pt idx="505583">37</cx:pt>
          <cx:pt idx="505584">51</cx:pt>
          <cx:pt idx="505585">38</cx:pt>
          <cx:pt idx="505586">104</cx:pt>
          <cx:pt idx="505587">78</cx:pt>
          <cx:pt idx="505588">44</cx:pt>
          <cx:pt idx="505589">52</cx:pt>
          <cx:pt idx="505590">163</cx:pt>
          <cx:pt idx="505591">61</cx:pt>
          <cx:pt idx="505592">140</cx:pt>
          <cx:pt idx="505593">126</cx:pt>
          <cx:pt idx="505594">28</cx:pt>
          <cx:pt idx="505595">200</cx:pt>
          <cx:pt idx="505596">112</cx:pt>
          <cx:pt idx="505597">83</cx:pt>
          <cx:pt idx="505598">50</cx:pt>
          <cx:pt idx="505599">144</cx:pt>
          <cx:pt idx="505600">116</cx:pt>
          <cx:pt idx="505601">96</cx:pt>
          <cx:pt idx="505602">41</cx:pt>
          <cx:pt idx="505603">71</cx:pt>
          <cx:pt idx="505604">76</cx:pt>
          <cx:pt idx="505605">132</cx:pt>
          <cx:pt idx="505606">41</cx:pt>
          <cx:pt idx="505607">86</cx:pt>
          <cx:pt idx="505608">205</cx:pt>
          <cx:pt idx="505609">32</cx:pt>
          <cx:pt idx="505610">26</cx:pt>
          <cx:pt idx="505611">39</cx:pt>
          <cx:pt idx="505612">41</cx:pt>
          <cx:pt idx="505613">60</cx:pt>
          <cx:pt idx="505614">137</cx:pt>
          <cx:pt idx="505615">100</cx:pt>
          <cx:pt idx="505616">47</cx:pt>
          <cx:pt idx="505617">94</cx:pt>
          <cx:pt idx="505618">105</cx:pt>
          <cx:pt idx="505619">154</cx:pt>
          <cx:pt idx="505620">121</cx:pt>
          <cx:pt idx="505621">125</cx:pt>
          <cx:pt idx="505622">198</cx:pt>
          <cx:pt idx="505623">135</cx:pt>
          <cx:pt idx="505624">36</cx:pt>
          <cx:pt idx="505625">102</cx:pt>
          <cx:pt idx="505626">180</cx:pt>
          <cx:pt idx="505627">114</cx:pt>
          <cx:pt idx="505628">40</cx:pt>
          <cx:pt idx="505629">219</cx:pt>
          <cx:pt idx="505630">52</cx:pt>
          <cx:pt idx="505631">90</cx:pt>
          <cx:pt idx="505632">60</cx:pt>
          <cx:pt idx="505633">50</cx:pt>
          <cx:pt idx="505634">54</cx:pt>
          <cx:pt idx="505635">60</cx:pt>
          <cx:pt idx="505636">70</cx:pt>
          <cx:pt idx="505637">35</cx:pt>
          <cx:pt idx="505638">117</cx:pt>
          <cx:pt idx="505639">41</cx:pt>
          <cx:pt idx="505640">120</cx:pt>
          <cx:pt idx="505641">34</cx:pt>
          <cx:pt idx="505642">69</cx:pt>
          <cx:pt idx="505643">122</cx:pt>
          <cx:pt idx="505644">79</cx:pt>
          <cx:pt idx="505645">94</cx:pt>
          <cx:pt idx="505646">75</cx:pt>
          <cx:pt idx="505647">158</cx:pt>
          <cx:pt idx="505648">66</cx:pt>
          <cx:pt idx="505649">15</cx:pt>
          <cx:pt idx="505650">84</cx:pt>
          <cx:pt idx="505651">41</cx:pt>
          <cx:pt idx="505652">114</cx:pt>
          <cx:pt idx="505653">36</cx:pt>
          <cx:pt idx="505654">21</cx:pt>
          <cx:pt idx="505655">32</cx:pt>
          <cx:pt idx="505656">120</cx:pt>
          <cx:pt idx="505657">177</cx:pt>
          <cx:pt idx="505658">61</cx:pt>
          <cx:pt idx="505659">41</cx:pt>
          <cx:pt idx="505660">73</cx:pt>
          <cx:pt idx="505661">119</cx:pt>
          <cx:pt idx="505662">114</cx:pt>
          <cx:pt idx="505663">30</cx:pt>
          <cx:pt idx="505664">35</cx:pt>
          <cx:pt idx="505665">91</cx:pt>
          <cx:pt idx="505666">280</cx:pt>
          <cx:pt idx="505667">20</cx:pt>
          <cx:pt idx="505668">244</cx:pt>
          <cx:pt idx="505669">82</cx:pt>
          <cx:pt idx="505670">41</cx:pt>
          <cx:pt idx="505671">95</cx:pt>
          <cx:pt idx="505672">205</cx:pt>
          <cx:pt idx="505673">47</cx:pt>
          <cx:pt idx="505674">110</cx:pt>
          <cx:pt idx="505675">69</cx:pt>
          <cx:pt idx="505676">35</cx:pt>
          <cx:pt idx="505677">55</cx:pt>
          <cx:pt idx="505678">39</cx:pt>
          <cx:pt idx="505679">93</cx:pt>
          <cx:pt idx="505680">54</cx:pt>
          <cx:pt idx="505681">173</cx:pt>
          <cx:pt idx="505682">67</cx:pt>
          <cx:pt idx="505683">65</cx:pt>
          <cx:pt idx="505684">126</cx:pt>
          <cx:pt idx="505685">88</cx:pt>
          <cx:pt idx="505686">129</cx:pt>
          <cx:pt idx="505687">44</cx:pt>
          <cx:pt idx="505688">116</cx:pt>
          <cx:pt idx="505689">19</cx:pt>
          <cx:pt idx="505690">80</cx:pt>
          <cx:pt idx="505691">77</cx:pt>
          <cx:pt idx="505692">93</cx:pt>
          <cx:pt idx="505693">46</cx:pt>
          <cx:pt idx="505694">52</cx:pt>
          <cx:pt idx="505695">86</cx:pt>
          <cx:pt idx="505696">45</cx:pt>
          <cx:pt idx="505697">50</cx:pt>
          <cx:pt idx="505698">27</cx:pt>
          <cx:pt idx="505699">29</cx:pt>
          <cx:pt idx="505700">11</cx:pt>
          <cx:pt idx="505701">139</cx:pt>
          <cx:pt idx="505702">70</cx:pt>
          <cx:pt idx="505703">48</cx:pt>
          <cx:pt idx="505704">43</cx:pt>
          <cx:pt idx="505705">30</cx:pt>
          <cx:pt idx="505706">84</cx:pt>
          <cx:pt idx="505707">121</cx:pt>
          <cx:pt idx="505708">110</cx:pt>
          <cx:pt idx="505709">34</cx:pt>
          <cx:pt idx="505710">317</cx:pt>
          <cx:pt idx="505711">46</cx:pt>
          <cx:pt idx="505712">137</cx:pt>
          <cx:pt idx="505713">133</cx:pt>
          <cx:pt idx="505714">74</cx:pt>
          <cx:pt idx="505715">129</cx:pt>
          <cx:pt idx="505716">175</cx:pt>
          <cx:pt idx="505717">89</cx:pt>
          <cx:pt idx="505718">119</cx:pt>
          <cx:pt idx="505719">32</cx:pt>
          <cx:pt idx="505720">16</cx:pt>
          <cx:pt idx="505721">75</cx:pt>
          <cx:pt idx="505722">139</cx:pt>
          <cx:pt idx="505723">26</cx:pt>
          <cx:pt idx="505724">96</cx:pt>
          <cx:pt idx="505725">38</cx:pt>
          <cx:pt idx="505726">29</cx:pt>
          <cx:pt idx="505727">44</cx:pt>
          <cx:pt idx="505728">86</cx:pt>
          <cx:pt idx="505729">133</cx:pt>
          <cx:pt idx="505730">19</cx:pt>
          <cx:pt idx="505731">105</cx:pt>
          <cx:pt idx="505732">92</cx:pt>
          <cx:pt idx="505733">45</cx:pt>
          <cx:pt idx="505734">101</cx:pt>
          <cx:pt idx="505735">36</cx:pt>
          <cx:pt idx="505736">27</cx:pt>
          <cx:pt idx="505737">139</cx:pt>
          <cx:pt idx="505738">84</cx:pt>
          <cx:pt idx="505739">66</cx:pt>
          <cx:pt idx="505740">56</cx:pt>
          <cx:pt idx="505741">164</cx:pt>
          <cx:pt idx="505742">146</cx:pt>
          <cx:pt idx="505743">58</cx:pt>
          <cx:pt idx="505744">119</cx:pt>
          <cx:pt idx="505745">86</cx:pt>
          <cx:pt idx="505746">62</cx:pt>
          <cx:pt idx="505747">62</cx:pt>
          <cx:pt idx="505748">97</cx:pt>
          <cx:pt idx="505749">96</cx:pt>
          <cx:pt idx="505750">59</cx:pt>
          <cx:pt idx="505751">84</cx:pt>
          <cx:pt idx="505752">75</cx:pt>
          <cx:pt idx="505753">96</cx:pt>
          <cx:pt idx="505754">72</cx:pt>
          <cx:pt idx="505755">73</cx:pt>
          <cx:pt idx="505756">149</cx:pt>
          <cx:pt idx="505757">194</cx:pt>
          <cx:pt idx="505758">33</cx:pt>
          <cx:pt idx="505759">39</cx:pt>
          <cx:pt idx="505760">52</cx:pt>
          <cx:pt idx="505761">104</cx:pt>
          <cx:pt idx="505762">24</cx:pt>
          <cx:pt idx="505763">42</cx:pt>
          <cx:pt idx="505764">53</cx:pt>
          <cx:pt idx="505765">44</cx:pt>
          <cx:pt idx="505766">55</cx:pt>
          <cx:pt idx="505767">66</cx:pt>
          <cx:pt idx="505768">54</cx:pt>
          <cx:pt idx="505769">119</cx:pt>
          <cx:pt idx="505770">80</cx:pt>
          <cx:pt idx="505771">228</cx:pt>
          <cx:pt idx="505772">55</cx:pt>
          <cx:pt idx="505773">103</cx:pt>
          <cx:pt idx="505774">153</cx:pt>
          <cx:pt idx="505775">52</cx:pt>
          <cx:pt idx="505776">31</cx:pt>
          <cx:pt idx="505777">120</cx:pt>
          <cx:pt idx="505778">64</cx:pt>
          <cx:pt idx="505779">253</cx:pt>
          <cx:pt idx="505780">56</cx:pt>
          <cx:pt idx="505781">50</cx:pt>
          <cx:pt idx="505782">49</cx:pt>
          <cx:pt idx="505783">103</cx:pt>
          <cx:pt idx="505784">90</cx:pt>
          <cx:pt idx="505785">187</cx:pt>
          <cx:pt idx="505786">29</cx:pt>
          <cx:pt idx="505787">67</cx:pt>
          <cx:pt idx="505788">58</cx:pt>
          <cx:pt idx="505789">23</cx:pt>
          <cx:pt idx="505790">100</cx:pt>
          <cx:pt idx="505791">197</cx:pt>
          <cx:pt idx="505792">39</cx:pt>
          <cx:pt idx="505793">130</cx:pt>
          <cx:pt idx="505794">167</cx:pt>
          <cx:pt idx="505795">105</cx:pt>
          <cx:pt idx="505796">189</cx:pt>
          <cx:pt idx="505797">97</cx:pt>
          <cx:pt idx="505798">110</cx:pt>
          <cx:pt idx="505799">51</cx:pt>
          <cx:pt idx="505800">52</cx:pt>
          <cx:pt idx="505801">39</cx:pt>
          <cx:pt idx="505802">235</cx:pt>
          <cx:pt idx="505803">72</cx:pt>
          <cx:pt idx="505804">57</cx:pt>
          <cx:pt idx="505805">13</cx:pt>
          <cx:pt idx="505806">65</cx:pt>
          <cx:pt idx="505807">146</cx:pt>
          <cx:pt idx="505808">65</cx:pt>
          <cx:pt idx="505809">97</cx:pt>
          <cx:pt idx="505810">152</cx:pt>
          <cx:pt idx="505811">212</cx:pt>
          <cx:pt idx="505812">31</cx:pt>
          <cx:pt idx="505813">147</cx:pt>
          <cx:pt idx="505814">390</cx:pt>
          <cx:pt idx="505815">65</cx:pt>
          <cx:pt idx="505816">26</cx:pt>
          <cx:pt idx="505817">73</cx:pt>
          <cx:pt idx="505818">83</cx:pt>
          <cx:pt idx="505819">145</cx:pt>
          <cx:pt idx="505820">156</cx:pt>
          <cx:pt idx="505821">81</cx:pt>
          <cx:pt idx="505822">74</cx:pt>
          <cx:pt idx="505823">21</cx:pt>
          <cx:pt idx="505824">41</cx:pt>
          <cx:pt idx="505825">114</cx:pt>
          <cx:pt idx="505826">285</cx:pt>
          <cx:pt idx="505827">24</cx:pt>
          <cx:pt idx="505828">112</cx:pt>
          <cx:pt idx="505829">44</cx:pt>
          <cx:pt idx="505830">107</cx:pt>
          <cx:pt idx="505831">65</cx:pt>
          <cx:pt idx="505832">44</cx:pt>
          <cx:pt idx="505833">29</cx:pt>
          <cx:pt idx="505834">56</cx:pt>
          <cx:pt idx="505835">229</cx:pt>
          <cx:pt idx="505836">135</cx:pt>
          <cx:pt idx="505837">81</cx:pt>
          <cx:pt idx="505838">55</cx:pt>
          <cx:pt idx="505839">91</cx:pt>
          <cx:pt idx="505840">136</cx:pt>
          <cx:pt idx="505841">200</cx:pt>
          <cx:pt idx="505842">173</cx:pt>
          <cx:pt idx="505843">74</cx:pt>
          <cx:pt idx="505844">47</cx:pt>
          <cx:pt idx="505845">127</cx:pt>
          <cx:pt idx="505846">38</cx:pt>
          <cx:pt idx="505847">26</cx:pt>
          <cx:pt idx="505848">187</cx:pt>
          <cx:pt idx="505849">207</cx:pt>
          <cx:pt idx="505850">124</cx:pt>
          <cx:pt idx="505851">123</cx:pt>
          <cx:pt idx="505852">137</cx:pt>
          <cx:pt idx="505853">106</cx:pt>
          <cx:pt idx="505854">46</cx:pt>
          <cx:pt idx="505855">162</cx:pt>
          <cx:pt idx="505856">24</cx:pt>
          <cx:pt idx="505857">59</cx:pt>
          <cx:pt idx="505858">143</cx:pt>
          <cx:pt idx="505859">87</cx:pt>
          <cx:pt idx="505860">8</cx:pt>
          <cx:pt idx="505861">202</cx:pt>
          <cx:pt idx="505862">122</cx:pt>
          <cx:pt idx="505863">51</cx:pt>
          <cx:pt idx="505864">18</cx:pt>
          <cx:pt idx="505865">76</cx:pt>
          <cx:pt idx="505866">184</cx:pt>
          <cx:pt idx="505867">91</cx:pt>
          <cx:pt idx="505868">49</cx:pt>
          <cx:pt idx="505869">39</cx:pt>
          <cx:pt idx="505870">198</cx:pt>
          <cx:pt idx="505871">58</cx:pt>
          <cx:pt idx="505872">99</cx:pt>
          <cx:pt idx="505873">115</cx:pt>
          <cx:pt idx="505874">114</cx:pt>
          <cx:pt idx="505875">242</cx:pt>
          <cx:pt idx="505876">23</cx:pt>
          <cx:pt idx="505877">28</cx:pt>
          <cx:pt idx="505878">63</cx:pt>
          <cx:pt idx="505879">64</cx:pt>
          <cx:pt idx="505880">27</cx:pt>
          <cx:pt idx="505881">21</cx:pt>
          <cx:pt idx="505882">70</cx:pt>
          <cx:pt idx="505883">115</cx:pt>
          <cx:pt idx="505884">24</cx:pt>
          <cx:pt idx="505885">12</cx:pt>
          <cx:pt idx="505886">100</cx:pt>
          <cx:pt idx="505887">134</cx:pt>
          <cx:pt idx="505888">27</cx:pt>
          <cx:pt idx="505889">133</cx:pt>
          <cx:pt idx="505890">138</cx:pt>
          <cx:pt idx="505891">82</cx:pt>
          <cx:pt idx="505892">31</cx:pt>
          <cx:pt idx="505893">73</cx:pt>
          <cx:pt idx="505894">40</cx:pt>
          <cx:pt idx="505895">12</cx:pt>
          <cx:pt idx="505896">45</cx:pt>
          <cx:pt idx="505897">48</cx:pt>
          <cx:pt idx="505898">139</cx:pt>
          <cx:pt idx="505899">33</cx:pt>
          <cx:pt idx="505900">18</cx:pt>
          <cx:pt idx="505901">56</cx:pt>
          <cx:pt idx="505902">59</cx:pt>
          <cx:pt idx="505903">50</cx:pt>
          <cx:pt idx="505904">117</cx:pt>
          <cx:pt idx="505905">93</cx:pt>
          <cx:pt idx="505906">351</cx:pt>
          <cx:pt idx="505907">45</cx:pt>
          <cx:pt idx="505908">54</cx:pt>
          <cx:pt idx="505909">35</cx:pt>
          <cx:pt idx="505910">51</cx:pt>
          <cx:pt idx="505911">88</cx:pt>
          <cx:pt idx="505912">136</cx:pt>
          <cx:pt idx="505913">83</cx:pt>
          <cx:pt idx="505914">50</cx:pt>
          <cx:pt idx="505915">133</cx:pt>
          <cx:pt idx="505916">114</cx:pt>
          <cx:pt idx="505917">98</cx:pt>
          <cx:pt idx="505918">272</cx:pt>
          <cx:pt idx="505919">50</cx:pt>
          <cx:pt idx="505920">101</cx:pt>
          <cx:pt idx="505921">172</cx:pt>
          <cx:pt idx="505922">71</cx:pt>
          <cx:pt idx="505923">107</cx:pt>
          <cx:pt idx="505924">160</cx:pt>
          <cx:pt idx="505925">120</cx:pt>
          <cx:pt idx="505926">20</cx:pt>
          <cx:pt idx="505927">47</cx:pt>
          <cx:pt idx="505928">94</cx:pt>
          <cx:pt idx="505929">48</cx:pt>
          <cx:pt idx="505930">36</cx:pt>
          <cx:pt idx="505931">85</cx:pt>
          <cx:pt idx="505932">104</cx:pt>
          <cx:pt idx="505933">24</cx:pt>
          <cx:pt idx="505934">150</cx:pt>
          <cx:pt idx="505935">55</cx:pt>
          <cx:pt idx="505936">29</cx:pt>
          <cx:pt idx="505937">129</cx:pt>
          <cx:pt idx="505938">113</cx:pt>
          <cx:pt idx="505939">58</cx:pt>
          <cx:pt idx="505940">88</cx:pt>
          <cx:pt idx="505941">154</cx:pt>
          <cx:pt idx="505942">46</cx:pt>
          <cx:pt idx="505943">33</cx:pt>
          <cx:pt idx="505944">75</cx:pt>
          <cx:pt idx="505945">155</cx:pt>
          <cx:pt idx="505946">81</cx:pt>
          <cx:pt idx="505947">98</cx:pt>
          <cx:pt idx="505948">77</cx:pt>
          <cx:pt idx="505949">197</cx:pt>
          <cx:pt idx="505950">29</cx:pt>
          <cx:pt idx="505951">178</cx:pt>
          <cx:pt idx="505952">45</cx:pt>
          <cx:pt idx="505953">40</cx:pt>
          <cx:pt idx="505954">237</cx:pt>
          <cx:pt idx="505955">105</cx:pt>
          <cx:pt idx="505956">47</cx:pt>
          <cx:pt idx="505957">21</cx:pt>
          <cx:pt idx="505958">168</cx:pt>
          <cx:pt idx="505959">41</cx:pt>
          <cx:pt idx="505960">93</cx:pt>
          <cx:pt idx="505961">39</cx:pt>
          <cx:pt idx="505962">60</cx:pt>
          <cx:pt idx="505963">38</cx:pt>
          <cx:pt idx="505964">46</cx:pt>
          <cx:pt idx="505965">35</cx:pt>
          <cx:pt idx="505966">117</cx:pt>
          <cx:pt idx="505967">303</cx:pt>
          <cx:pt idx="505968">172</cx:pt>
          <cx:pt idx="505969">131</cx:pt>
          <cx:pt idx="505970">65</cx:pt>
          <cx:pt idx="505971">94</cx:pt>
          <cx:pt idx="505972">147</cx:pt>
          <cx:pt idx="505973">50</cx:pt>
          <cx:pt idx="505974">204</cx:pt>
          <cx:pt idx="505975">138</cx:pt>
          <cx:pt idx="505976">161</cx:pt>
          <cx:pt idx="505977">117</cx:pt>
          <cx:pt idx="505978">215</cx:pt>
          <cx:pt idx="505979">97</cx:pt>
          <cx:pt idx="505980">21</cx:pt>
          <cx:pt idx="505981">115</cx:pt>
          <cx:pt idx="505982">47</cx:pt>
          <cx:pt idx="505983">228</cx:pt>
          <cx:pt idx="505984">221</cx:pt>
          <cx:pt idx="505985">123</cx:pt>
          <cx:pt idx="505986">43</cx:pt>
          <cx:pt idx="505987">10</cx:pt>
          <cx:pt idx="505988">53</cx:pt>
          <cx:pt idx="505989">160</cx:pt>
          <cx:pt idx="505990">82</cx:pt>
          <cx:pt idx="505991">42</cx:pt>
          <cx:pt idx="505992">94</cx:pt>
          <cx:pt idx="505993">72</cx:pt>
          <cx:pt idx="505994">73</cx:pt>
          <cx:pt idx="505995">33</cx:pt>
          <cx:pt idx="505996">32</cx:pt>
          <cx:pt idx="505997">142</cx:pt>
          <cx:pt idx="505998">75</cx:pt>
          <cx:pt idx="505999">76</cx:pt>
          <cx:pt idx="506000">91</cx:pt>
          <cx:pt idx="506001">132</cx:pt>
          <cx:pt idx="506002">12</cx:pt>
          <cx:pt idx="506003">16</cx:pt>
          <cx:pt idx="506004">79</cx:pt>
          <cx:pt idx="506005">167</cx:pt>
          <cx:pt idx="506006">150</cx:pt>
          <cx:pt idx="506007">36</cx:pt>
          <cx:pt idx="506008">177</cx:pt>
          <cx:pt idx="506009">69</cx:pt>
          <cx:pt idx="506010">63</cx:pt>
          <cx:pt idx="506011">103</cx:pt>
          <cx:pt idx="506012">32</cx:pt>
          <cx:pt idx="506013">60</cx:pt>
          <cx:pt idx="506014">99</cx:pt>
          <cx:pt idx="506015">25</cx:pt>
          <cx:pt idx="506016">78</cx:pt>
          <cx:pt idx="506017">52</cx:pt>
          <cx:pt idx="506018">49</cx:pt>
          <cx:pt idx="506019">99</cx:pt>
          <cx:pt idx="506020">34</cx:pt>
          <cx:pt idx="506021">83</cx:pt>
          <cx:pt idx="506022">81</cx:pt>
          <cx:pt idx="506023">60</cx:pt>
          <cx:pt idx="506024">32</cx:pt>
          <cx:pt idx="506025">86</cx:pt>
          <cx:pt idx="506026">111</cx:pt>
          <cx:pt idx="506027">156</cx:pt>
          <cx:pt idx="506028">31</cx:pt>
          <cx:pt idx="506029">94</cx:pt>
          <cx:pt idx="506030">89</cx:pt>
          <cx:pt idx="506031">48</cx:pt>
          <cx:pt idx="506032">58</cx:pt>
          <cx:pt idx="506033">137</cx:pt>
          <cx:pt idx="506034">36</cx:pt>
          <cx:pt idx="506035">22</cx:pt>
          <cx:pt idx="506036">50</cx:pt>
          <cx:pt idx="506037">55</cx:pt>
          <cx:pt idx="506038">144</cx:pt>
          <cx:pt idx="506039">98</cx:pt>
          <cx:pt idx="506040">55</cx:pt>
          <cx:pt idx="506041">133</cx:pt>
          <cx:pt idx="506042">189</cx:pt>
          <cx:pt idx="506043">91</cx:pt>
          <cx:pt idx="506044">99</cx:pt>
          <cx:pt idx="506045">207</cx:pt>
          <cx:pt idx="506046">86</cx:pt>
          <cx:pt idx="506047">126</cx:pt>
          <cx:pt idx="506048">31</cx:pt>
          <cx:pt idx="506049">100</cx:pt>
          <cx:pt idx="506050">31</cx:pt>
          <cx:pt idx="506051">155</cx:pt>
          <cx:pt idx="506052">85</cx:pt>
          <cx:pt idx="506053">133</cx:pt>
          <cx:pt idx="506054">131</cx:pt>
          <cx:pt idx="506055">57</cx:pt>
          <cx:pt idx="506056">49</cx:pt>
          <cx:pt idx="506057">92</cx:pt>
          <cx:pt idx="506058">92</cx:pt>
          <cx:pt idx="506059">77</cx:pt>
          <cx:pt idx="506060">51</cx:pt>
          <cx:pt idx="506061">40</cx:pt>
          <cx:pt idx="506062">77</cx:pt>
          <cx:pt idx="506063">44</cx:pt>
          <cx:pt idx="506064">49</cx:pt>
          <cx:pt idx="506065">52</cx:pt>
          <cx:pt idx="506066">84</cx:pt>
          <cx:pt idx="506067">149</cx:pt>
          <cx:pt idx="506068">75</cx:pt>
          <cx:pt idx="506069">149</cx:pt>
          <cx:pt idx="506070">25</cx:pt>
          <cx:pt idx="506071">89</cx:pt>
          <cx:pt idx="506072">160</cx:pt>
          <cx:pt idx="506073">348</cx:pt>
          <cx:pt idx="506074">72</cx:pt>
          <cx:pt idx="506075">123</cx:pt>
          <cx:pt idx="506076">72</cx:pt>
          <cx:pt idx="506077">50</cx:pt>
          <cx:pt idx="506078">28</cx:pt>
          <cx:pt idx="506079">65</cx:pt>
          <cx:pt idx="506080">42</cx:pt>
          <cx:pt idx="506081">91</cx:pt>
          <cx:pt idx="506082">115</cx:pt>
          <cx:pt idx="506083">37</cx:pt>
          <cx:pt idx="506084">248</cx:pt>
          <cx:pt idx="506085">24</cx:pt>
          <cx:pt idx="506086">68</cx:pt>
          <cx:pt idx="506087">87</cx:pt>
          <cx:pt idx="506088">72</cx:pt>
          <cx:pt idx="506089">85</cx:pt>
          <cx:pt idx="506090">178</cx:pt>
          <cx:pt idx="506091">105</cx:pt>
          <cx:pt idx="506092">76</cx:pt>
          <cx:pt idx="506093">20</cx:pt>
          <cx:pt idx="506094">133</cx:pt>
          <cx:pt idx="506095">56</cx:pt>
          <cx:pt idx="506096">101</cx:pt>
          <cx:pt idx="506097">81</cx:pt>
          <cx:pt idx="506098">123</cx:pt>
          <cx:pt idx="506099">35</cx:pt>
          <cx:pt idx="506100">53</cx:pt>
          <cx:pt idx="506101">145</cx:pt>
          <cx:pt idx="506102">67</cx:pt>
          <cx:pt idx="506103">53</cx:pt>
          <cx:pt idx="506104">152</cx:pt>
          <cx:pt idx="506105">298</cx:pt>
          <cx:pt idx="506106">43</cx:pt>
          <cx:pt idx="506107">23</cx:pt>
          <cx:pt idx="506108">156</cx:pt>
          <cx:pt idx="506109">43</cx:pt>
          <cx:pt idx="506110">78</cx:pt>
          <cx:pt idx="506111">71</cx:pt>
          <cx:pt idx="506112">62</cx:pt>
          <cx:pt idx="506113">134</cx:pt>
          <cx:pt idx="506114">222</cx:pt>
          <cx:pt idx="506115">39</cx:pt>
          <cx:pt idx="506116">97</cx:pt>
          <cx:pt idx="506117">265</cx:pt>
          <cx:pt idx="506118">41</cx:pt>
          <cx:pt idx="506119">34</cx:pt>
          <cx:pt idx="506120">25</cx:pt>
          <cx:pt idx="506121">36</cx:pt>
          <cx:pt idx="506122">36</cx:pt>
          <cx:pt idx="506123">314</cx:pt>
          <cx:pt idx="506124">24</cx:pt>
          <cx:pt idx="506125">114</cx:pt>
          <cx:pt idx="506126">17</cx:pt>
          <cx:pt idx="506127">64</cx:pt>
          <cx:pt idx="506128">120</cx:pt>
          <cx:pt idx="506129">18</cx:pt>
          <cx:pt idx="506130">35</cx:pt>
          <cx:pt idx="506131">162</cx:pt>
          <cx:pt idx="506132">168</cx:pt>
          <cx:pt idx="506133">90</cx:pt>
          <cx:pt idx="506134">52</cx:pt>
          <cx:pt idx="506135">211</cx:pt>
          <cx:pt idx="506136">94</cx:pt>
          <cx:pt idx="506137">42</cx:pt>
          <cx:pt idx="506138">81</cx:pt>
          <cx:pt idx="506139">48</cx:pt>
          <cx:pt idx="506140">74</cx:pt>
          <cx:pt idx="506141">169</cx:pt>
          <cx:pt idx="506142">130</cx:pt>
          <cx:pt idx="506143">61</cx:pt>
          <cx:pt idx="506144">37</cx:pt>
          <cx:pt idx="506145">51</cx:pt>
          <cx:pt idx="506146">53</cx:pt>
          <cx:pt idx="506147">89</cx:pt>
          <cx:pt idx="506148">97</cx:pt>
          <cx:pt idx="506149">31</cx:pt>
          <cx:pt idx="506150">16</cx:pt>
          <cx:pt idx="506151">64</cx:pt>
          <cx:pt idx="506152">99</cx:pt>
          <cx:pt idx="506153">75</cx:pt>
          <cx:pt idx="506154">59</cx:pt>
          <cx:pt idx="506155">518</cx:pt>
          <cx:pt idx="506156">77</cx:pt>
          <cx:pt idx="506157">36</cx:pt>
          <cx:pt idx="506158">31</cx:pt>
          <cx:pt idx="506159">111</cx:pt>
          <cx:pt idx="506160">40</cx:pt>
          <cx:pt idx="506161">88</cx:pt>
          <cx:pt idx="506162">179</cx:pt>
          <cx:pt idx="506163">68</cx:pt>
          <cx:pt idx="506164">166</cx:pt>
          <cx:pt idx="506165">9</cx:pt>
          <cx:pt idx="506166">98</cx:pt>
          <cx:pt idx="506167">136</cx:pt>
          <cx:pt idx="506168">91</cx:pt>
          <cx:pt idx="506169">241</cx:pt>
          <cx:pt idx="506170">81</cx:pt>
          <cx:pt idx="506171">38</cx:pt>
          <cx:pt idx="506172">35</cx:pt>
          <cx:pt idx="506173">61</cx:pt>
          <cx:pt idx="506174">47</cx:pt>
          <cx:pt idx="506175">80</cx:pt>
          <cx:pt idx="506176">11</cx:pt>
          <cx:pt idx="506177">54</cx:pt>
          <cx:pt idx="506178">72</cx:pt>
          <cx:pt idx="506179">88</cx:pt>
          <cx:pt idx="506180">93</cx:pt>
          <cx:pt idx="506181">39</cx:pt>
          <cx:pt idx="506182">125</cx:pt>
          <cx:pt idx="506183">63</cx:pt>
          <cx:pt idx="506184">44</cx:pt>
          <cx:pt idx="506185">56</cx:pt>
          <cx:pt idx="506186">100</cx:pt>
          <cx:pt idx="506187">76</cx:pt>
          <cx:pt idx="506188">212</cx:pt>
          <cx:pt idx="506189">118</cx:pt>
          <cx:pt idx="506190">38</cx:pt>
          <cx:pt idx="506191">49</cx:pt>
          <cx:pt idx="506192">94</cx:pt>
          <cx:pt idx="506193">29</cx:pt>
          <cx:pt idx="506194">69</cx:pt>
          <cx:pt idx="506195">92</cx:pt>
          <cx:pt idx="506196">61</cx:pt>
          <cx:pt idx="506197">106</cx:pt>
          <cx:pt idx="506198">219</cx:pt>
          <cx:pt idx="506199">96</cx:pt>
          <cx:pt idx="506200">58</cx:pt>
          <cx:pt idx="506201">71</cx:pt>
          <cx:pt idx="506202">79</cx:pt>
          <cx:pt idx="506203">15</cx:pt>
          <cx:pt idx="506204">114</cx:pt>
          <cx:pt idx="506205">47</cx:pt>
          <cx:pt idx="506206">35</cx:pt>
          <cx:pt idx="506207">26</cx:pt>
          <cx:pt idx="506208">35</cx:pt>
          <cx:pt idx="506209">19</cx:pt>
          <cx:pt idx="506210">15</cx:pt>
          <cx:pt idx="506211">64</cx:pt>
          <cx:pt idx="506212">67</cx:pt>
          <cx:pt idx="506213">42</cx:pt>
          <cx:pt idx="506214">65</cx:pt>
          <cx:pt idx="506215">75</cx:pt>
          <cx:pt idx="506216">72</cx:pt>
          <cx:pt idx="506217">30</cx:pt>
          <cx:pt idx="506218">112</cx:pt>
          <cx:pt idx="506219">50</cx:pt>
          <cx:pt idx="506220">40</cx:pt>
          <cx:pt idx="506221">38</cx:pt>
          <cx:pt idx="506222">64</cx:pt>
          <cx:pt idx="506223">67</cx:pt>
          <cx:pt idx="506224">158</cx:pt>
          <cx:pt idx="506225">47</cx:pt>
          <cx:pt idx="506226">68</cx:pt>
          <cx:pt idx="506227">161</cx:pt>
          <cx:pt idx="506228">120</cx:pt>
          <cx:pt idx="506229">89</cx:pt>
          <cx:pt idx="506230">128</cx:pt>
          <cx:pt idx="506231">66</cx:pt>
          <cx:pt idx="506232">98</cx:pt>
          <cx:pt idx="506233">45</cx:pt>
          <cx:pt idx="506234">105</cx:pt>
          <cx:pt idx="506235">117</cx:pt>
          <cx:pt idx="506236">125</cx:pt>
          <cx:pt idx="506237">107</cx:pt>
          <cx:pt idx="506238">101</cx:pt>
          <cx:pt idx="506239">33</cx:pt>
          <cx:pt idx="506240">36</cx:pt>
          <cx:pt idx="506241">74</cx:pt>
          <cx:pt idx="506242">205</cx:pt>
          <cx:pt idx="506243">61</cx:pt>
          <cx:pt idx="506244">64</cx:pt>
          <cx:pt idx="506245">26</cx:pt>
          <cx:pt idx="506246">83</cx:pt>
          <cx:pt idx="506247">59</cx:pt>
          <cx:pt idx="506248">72</cx:pt>
          <cx:pt idx="506249">54</cx:pt>
          <cx:pt idx="506250">347</cx:pt>
          <cx:pt idx="506251">57</cx:pt>
          <cx:pt idx="506252">56</cx:pt>
          <cx:pt idx="506253">87</cx:pt>
          <cx:pt idx="506254">57</cx:pt>
          <cx:pt idx="506255">69</cx:pt>
          <cx:pt idx="506256">116</cx:pt>
          <cx:pt idx="506257">64</cx:pt>
          <cx:pt idx="506258">78</cx:pt>
          <cx:pt idx="506259">149</cx:pt>
          <cx:pt idx="506260">23</cx:pt>
          <cx:pt idx="506261">68</cx:pt>
          <cx:pt idx="506262">316</cx:pt>
          <cx:pt idx="506263">27</cx:pt>
          <cx:pt idx="506264">15</cx:pt>
          <cx:pt idx="506265">86</cx:pt>
          <cx:pt idx="506266">106</cx:pt>
          <cx:pt idx="506267">112</cx:pt>
          <cx:pt idx="506268">38</cx:pt>
          <cx:pt idx="506269">164</cx:pt>
          <cx:pt idx="506270">186</cx:pt>
          <cx:pt idx="506271">48</cx:pt>
          <cx:pt idx="506272">97</cx:pt>
          <cx:pt idx="506273">163</cx:pt>
          <cx:pt idx="506274">97</cx:pt>
          <cx:pt idx="506275">47</cx:pt>
          <cx:pt idx="506276">106</cx:pt>
          <cx:pt idx="506277">33</cx:pt>
          <cx:pt idx="506278">44</cx:pt>
          <cx:pt idx="506279">68</cx:pt>
          <cx:pt idx="506280">60</cx:pt>
          <cx:pt idx="506281">50</cx:pt>
          <cx:pt idx="506282">65</cx:pt>
          <cx:pt idx="506283">197</cx:pt>
          <cx:pt idx="506284">57</cx:pt>
          <cx:pt idx="506285">66</cx:pt>
          <cx:pt idx="506286">132</cx:pt>
          <cx:pt idx="506287">114</cx:pt>
          <cx:pt idx="506288">47</cx:pt>
          <cx:pt idx="506289">154</cx:pt>
          <cx:pt idx="506290">119</cx:pt>
          <cx:pt idx="506291">66</cx:pt>
          <cx:pt idx="506292">50</cx:pt>
          <cx:pt idx="506293">35</cx:pt>
          <cx:pt idx="506294">166</cx:pt>
          <cx:pt idx="506295">68</cx:pt>
          <cx:pt idx="506296">42</cx:pt>
          <cx:pt idx="506297">150</cx:pt>
          <cx:pt idx="506298">25</cx:pt>
          <cx:pt idx="506299">182</cx:pt>
          <cx:pt idx="506300">51</cx:pt>
          <cx:pt idx="506301">145</cx:pt>
          <cx:pt idx="506302">98</cx:pt>
          <cx:pt idx="506303">35</cx:pt>
          <cx:pt idx="506304">52</cx:pt>
          <cx:pt idx="506305">57</cx:pt>
          <cx:pt idx="506306">110</cx:pt>
          <cx:pt idx="506307">23</cx:pt>
          <cx:pt idx="506308">318</cx:pt>
          <cx:pt idx="506309">104</cx:pt>
          <cx:pt idx="506310">85</cx:pt>
          <cx:pt idx="506311">20</cx:pt>
          <cx:pt idx="506312">23</cx:pt>
          <cx:pt idx="506313">215</cx:pt>
          <cx:pt idx="506314">60</cx:pt>
          <cx:pt idx="506315">439</cx:pt>
          <cx:pt idx="506316">30</cx:pt>
          <cx:pt idx="506317">46</cx:pt>
          <cx:pt idx="506318">67</cx:pt>
          <cx:pt idx="506319">12</cx:pt>
          <cx:pt idx="506320">42</cx:pt>
          <cx:pt idx="506321">314</cx:pt>
          <cx:pt idx="506322">97</cx:pt>
          <cx:pt idx="506323">85</cx:pt>
          <cx:pt idx="506324">91</cx:pt>
          <cx:pt idx="506325">83</cx:pt>
          <cx:pt idx="506326">66</cx:pt>
          <cx:pt idx="506327">51</cx:pt>
          <cx:pt idx="506328">70</cx:pt>
          <cx:pt idx="506329">82</cx:pt>
          <cx:pt idx="506330">76</cx:pt>
          <cx:pt idx="506331">124</cx:pt>
          <cx:pt idx="506332">99</cx:pt>
          <cx:pt idx="506333">5</cx:pt>
          <cx:pt idx="506334">63</cx:pt>
          <cx:pt idx="506335">329</cx:pt>
          <cx:pt idx="506336">75</cx:pt>
          <cx:pt idx="506337">134</cx:pt>
          <cx:pt idx="506338">64</cx:pt>
          <cx:pt idx="506339">33</cx:pt>
          <cx:pt idx="506340">47</cx:pt>
          <cx:pt idx="506341">130</cx:pt>
          <cx:pt idx="506342">98</cx:pt>
          <cx:pt idx="506343">35</cx:pt>
          <cx:pt idx="506344">39</cx:pt>
          <cx:pt idx="506345">82</cx:pt>
          <cx:pt idx="506346">78</cx:pt>
          <cx:pt idx="506347">143</cx:pt>
          <cx:pt idx="506348">100</cx:pt>
          <cx:pt idx="506349">69</cx:pt>
          <cx:pt idx="506350">16</cx:pt>
          <cx:pt idx="506351">17</cx:pt>
          <cx:pt idx="506352">60</cx:pt>
          <cx:pt idx="506353">80</cx:pt>
          <cx:pt idx="506354">32</cx:pt>
          <cx:pt idx="506355">49</cx:pt>
          <cx:pt idx="506356">103</cx:pt>
          <cx:pt idx="506357">39</cx:pt>
          <cx:pt idx="506358">130</cx:pt>
          <cx:pt idx="506359">77</cx:pt>
          <cx:pt idx="506360">55</cx:pt>
          <cx:pt idx="506361">84</cx:pt>
          <cx:pt idx="506362">75</cx:pt>
          <cx:pt idx="506363">56</cx:pt>
          <cx:pt idx="506364">46</cx:pt>
          <cx:pt idx="506365">144</cx:pt>
          <cx:pt idx="506366">104</cx:pt>
          <cx:pt idx="506367">69</cx:pt>
          <cx:pt idx="506368">44</cx:pt>
          <cx:pt idx="506369">39</cx:pt>
          <cx:pt idx="506370">37</cx:pt>
          <cx:pt idx="506371">45</cx:pt>
          <cx:pt idx="506372">24</cx:pt>
          <cx:pt idx="506373">13</cx:pt>
          <cx:pt idx="506374">172</cx:pt>
          <cx:pt idx="506375">111</cx:pt>
          <cx:pt idx="506376">43</cx:pt>
          <cx:pt idx="506377">75</cx:pt>
          <cx:pt idx="506378">69</cx:pt>
          <cx:pt idx="506379">13</cx:pt>
          <cx:pt idx="506380">83</cx:pt>
          <cx:pt idx="506381">94</cx:pt>
          <cx:pt idx="506382">148</cx:pt>
          <cx:pt idx="506383">31</cx:pt>
          <cx:pt idx="506384">70</cx:pt>
          <cx:pt idx="506385">58</cx:pt>
          <cx:pt idx="506386">68</cx:pt>
          <cx:pt idx="506387">45</cx:pt>
          <cx:pt idx="506388">24</cx:pt>
          <cx:pt idx="506389">28</cx:pt>
          <cx:pt idx="506390">52</cx:pt>
          <cx:pt idx="506391">55</cx:pt>
          <cx:pt idx="506392">25</cx:pt>
          <cx:pt idx="506393">96</cx:pt>
          <cx:pt idx="506394">108</cx:pt>
          <cx:pt idx="506395">90</cx:pt>
          <cx:pt idx="506396">344</cx:pt>
          <cx:pt idx="506397">80</cx:pt>
          <cx:pt idx="506398">75</cx:pt>
          <cx:pt idx="506399">21</cx:pt>
          <cx:pt idx="506400">156</cx:pt>
          <cx:pt idx="506401">36</cx:pt>
          <cx:pt idx="506402">267</cx:pt>
          <cx:pt idx="506403">64</cx:pt>
          <cx:pt idx="506404">20</cx:pt>
          <cx:pt idx="506405">94</cx:pt>
          <cx:pt idx="506406">105</cx:pt>
          <cx:pt idx="506407">142</cx:pt>
          <cx:pt idx="506408">48</cx:pt>
          <cx:pt idx="506409">60</cx:pt>
          <cx:pt idx="506410">88</cx:pt>
          <cx:pt idx="506411">132</cx:pt>
          <cx:pt idx="506412">133</cx:pt>
          <cx:pt idx="506413">86</cx:pt>
          <cx:pt idx="506414">45</cx:pt>
          <cx:pt idx="506415">492</cx:pt>
          <cx:pt idx="506416">82</cx:pt>
          <cx:pt idx="506417">16</cx:pt>
          <cx:pt idx="506418">117</cx:pt>
          <cx:pt idx="506419">43</cx:pt>
          <cx:pt idx="506420">38</cx:pt>
          <cx:pt idx="506421">130</cx:pt>
          <cx:pt idx="506422">141</cx:pt>
          <cx:pt idx="506423">116</cx:pt>
          <cx:pt idx="506424">38</cx:pt>
          <cx:pt idx="506425">36</cx:pt>
          <cx:pt idx="506426">86</cx:pt>
          <cx:pt idx="506427">51</cx:pt>
          <cx:pt idx="506428">74</cx:pt>
          <cx:pt idx="506429">34</cx:pt>
          <cx:pt idx="506430">31</cx:pt>
          <cx:pt idx="506431">49</cx:pt>
          <cx:pt idx="506432">140</cx:pt>
          <cx:pt idx="506433">44</cx:pt>
          <cx:pt idx="506434">102</cx:pt>
          <cx:pt idx="506435">28</cx:pt>
          <cx:pt idx="506436">58</cx:pt>
          <cx:pt idx="506437">31</cx:pt>
          <cx:pt idx="506438">64</cx:pt>
          <cx:pt idx="506439">82</cx:pt>
          <cx:pt idx="506440">273</cx:pt>
          <cx:pt idx="506441">181</cx:pt>
          <cx:pt idx="506442">66</cx:pt>
          <cx:pt idx="506443">91</cx:pt>
          <cx:pt idx="506444">148</cx:pt>
          <cx:pt idx="506445">30</cx:pt>
          <cx:pt idx="506446">34</cx:pt>
          <cx:pt idx="506447">16</cx:pt>
          <cx:pt idx="506448">22</cx:pt>
          <cx:pt idx="506449">44</cx:pt>
          <cx:pt idx="506450">36</cx:pt>
          <cx:pt idx="506451">139</cx:pt>
          <cx:pt idx="506452">62</cx:pt>
          <cx:pt idx="506453">93</cx:pt>
          <cx:pt idx="506454">87</cx:pt>
          <cx:pt idx="506455">39</cx:pt>
          <cx:pt idx="506456">58</cx:pt>
          <cx:pt idx="506457">58</cx:pt>
          <cx:pt idx="506458">44</cx:pt>
          <cx:pt idx="506459">291</cx:pt>
          <cx:pt idx="506460">20</cx:pt>
          <cx:pt idx="506461">46</cx:pt>
          <cx:pt idx="506462">185</cx:pt>
          <cx:pt idx="506463">102</cx:pt>
          <cx:pt idx="506464">89</cx:pt>
          <cx:pt idx="506465">125</cx:pt>
          <cx:pt idx="506466">193</cx:pt>
          <cx:pt idx="506467">48</cx:pt>
          <cx:pt idx="506468">54</cx:pt>
          <cx:pt idx="506469">21</cx:pt>
          <cx:pt idx="506470">135</cx:pt>
          <cx:pt idx="506471">178</cx:pt>
          <cx:pt idx="506472">123</cx:pt>
          <cx:pt idx="506473">113</cx:pt>
          <cx:pt idx="506474">167</cx:pt>
          <cx:pt idx="506475">93</cx:pt>
          <cx:pt idx="506476">52</cx:pt>
          <cx:pt idx="506477">272</cx:pt>
          <cx:pt idx="506478">287</cx:pt>
          <cx:pt idx="506479">17</cx:pt>
          <cx:pt idx="506480">58</cx:pt>
          <cx:pt idx="506481">24</cx:pt>
          <cx:pt idx="506482">104</cx:pt>
          <cx:pt idx="506483">31</cx:pt>
          <cx:pt idx="506484">90</cx:pt>
          <cx:pt idx="506485">134</cx:pt>
          <cx:pt idx="506486">122</cx:pt>
          <cx:pt idx="506487">17</cx:pt>
          <cx:pt idx="506488">151</cx:pt>
          <cx:pt idx="506489">58</cx:pt>
          <cx:pt idx="506490">38</cx:pt>
          <cx:pt idx="506491">134</cx:pt>
          <cx:pt idx="506492">31</cx:pt>
          <cx:pt idx="506493">57</cx:pt>
          <cx:pt idx="506494">25</cx:pt>
          <cx:pt idx="506495">22</cx:pt>
          <cx:pt idx="506496">56</cx:pt>
          <cx:pt idx="506497">73</cx:pt>
          <cx:pt idx="506498">29</cx:pt>
          <cx:pt idx="506499">183</cx:pt>
          <cx:pt idx="506500">68</cx:pt>
          <cx:pt idx="506501">104</cx:pt>
          <cx:pt idx="506502">60</cx:pt>
          <cx:pt idx="506503">71</cx:pt>
          <cx:pt idx="506504">64</cx:pt>
          <cx:pt idx="506505">43</cx:pt>
          <cx:pt idx="506506">56</cx:pt>
          <cx:pt idx="506507">40</cx:pt>
          <cx:pt idx="506508">155</cx:pt>
          <cx:pt idx="506509">72</cx:pt>
          <cx:pt idx="506510">142</cx:pt>
          <cx:pt idx="506511">103</cx:pt>
          <cx:pt idx="506512">51</cx:pt>
          <cx:pt idx="506513">48</cx:pt>
          <cx:pt idx="506514">135</cx:pt>
          <cx:pt idx="506515">61</cx:pt>
          <cx:pt idx="506516">201</cx:pt>
          <cx:pt idx="506517">155</cx:pt>
          <cx:pt idx="506518">77</cx:pt>
          <cx:pt idx="506519">168</cx:pt>
          <cx:pt idx="506520">246</cx:pt>
          <cx:pt idx="506521">106</cx:pt>
          <cx:pt idx="506522">153</cx:pt>
          <cx:pt idx="506523">42</cx:pt>
          <cx:pt idx="506524">130</cx:pt>
          <cx:pt idx="506525">82</cx:pt>
          <cx:pt idx="506526">75</cx:pt>
          <cx:pt idx="506527">31</cx:pt>
          <cx:pt idx="506528">241</cx:pt>
          <cx:pt idx="506529">27</cx:pt>
          <cx:pt idx="506530">211</cx:pt>
          <cx:pt idx="506531">118</cx:pt>
          <cx:pt idx="506532">18</cx:pt>
          <cx:pt idx="506533">25</cx:pt>
          <cx:pt idx="506534">261</cx:pt>
          <cx:pt idx="506535">29</cx:pt>
          <cx:pt idx="506536">182</cx:pt>
          <cx:pt idx="506537">136</cx:pt>
          <cx:pt idx="506538">182</cx:pt>
          <cx:pt idx="506539">102</cx:pt>
          <cx:pt idx="506540">82</cx:pt>
          <cx:pt idx="506541">49</cx:pt>
          <cx:pt idx="506542">17</cx:pt>
          <cx:pt idx="506543">40</cx:pt>
          <cx:pt idx="506544">61</cx:pt>
          <cx:pt idx="506545">24</cx:pt>
          <cx:pt idx="506546">51</cx:pt>
          <cx:pt idx="506547">44</cx:pt>
          <cx:pt idx="506548">136</cx:pt>
          <cx:pt idx="506549">12</cx:pt>
          <cx:pt idx="506550">181</cx:pt>
          <cx:pt idx="506551">45</cx:pt>
          <cx:pt idx="506552">48</cx:pt>
          <cx:pt idx="506553">144</cx:pt>
          <cx:pt idx="506554">87</cx:pt>
          <cx:pt idx="506555">182</cx:pt>
          <cx:pt idx="506556">81</cx:pt>
          <cx:pt idx="506557">227</cx:pt>
          <cx:pt idx="506558">86</cx:pt>
          <cx:pt idx="506559">36</cx:pt>
          <cx:pt idx="506560">23</cx:pt>
          <cx:pt idx="506561">26</cx:pt>
          <cx:pt idx="506562">26</cx:pt>
          <cx:pt idx="506563">56</cx:pt>
          <cx:pt idx="506564">38</cx:pt>
          <cx:pt idx="506565">81</cx:pt>
          <cx:pt idx="506566">167</cx:pt>
          <cx:pt idx="506567">28</cx:pt>
          <cx:pt idx="506568">108</cx:pt>
          <cx:pt idx="506569">75</cx:pt>
          <cx:pt idx="506570">34</cx:pt>
          <cx:pt idx="506571">148</cx:pt>
          <cx:pt idx="506572">55</cx:pt>
          <cx:pt idx="506573">32</cx:pt>
          <cx:pt idx="506574">29</cx:pt>
          <cx:pt idx="506575">22</cx:pt>
          <cx:pt idx="506576">93</cx:pt>
          <cx:pt idx="506577">142</cx:pt>
          <cx:pt idx="506578">152</cx:pt>
          <cx:pt idx="506579">349</cx:pt>
          <cx:pt idx="506580">69</cx:pt>
          <cx:pt idx="506581">146</cx:pt>
          <cx:pt idx="506582">92</cx:pt>
          <cx:pt idx="506583">86</cx:pt>
          <cx:pt idx="506584">76</cx:pt>
          <cx:pt idx="506585">40</cx:pt>
          <cx:pt idx="506586">137</cx:pt>
          <cx:pt idx="506587">74</cx:pt>
          <cx:pt idx="506588">40</cx:pt>
          <cx:pt idx="506589">81</cx:pt>
          <cx:pt idx="506590">19</cx:pt>
          <cx:pt idx="506591">68</cx:pt>
          <cx:pt idx="506592">67</cx:pt>
          <cx:pt idx="506593">80</cx:pt>
          <cx:pt idx="506594">17</cx:pt>
          <cx:pt idx="506595">149</cx:pt>
          <cx:pt idx="506596">33</cx:pt>
          <cx:pt idx="506597">51</cx:pt>
          <cx:pt idx="506598">38</cx:pt>
          <cx:pt idx="506599">102</cx:pt>
          <cx:pt idx="506600">71</cx:pt>
          <cx:pt idx="506601">145</cx:pt>
          <cx:pt idx="506602">61</cx:pt>
          <cx:pt idx="506603">37</cx:pt>
          <cx:pt idx="506604">129</cx:pt>
          <cx:pt idx="506605">63</cx:pt>
          <cx:pt idx="506606">74</cx:pt>
          <cx:pt idx="506607">139</cx:pt>
          <cx:pt idx="506608">72</cx:pt>
          <cx:pt idx="506609">27</cx:pt>
          <cx:pt idx="506610">22</cx:pt>
          <cx:pt idx="506611">62</cx:pt>
          <cx:pt idx="506612">126</cx:pt>
          <cx:pt idx="506613">79</cx:pt>
          <cx:pt idx="506614">173</cx:pt>
          <cx:pt idx="506615">72</cx:pt>
          <cx:pt idx="506616">113</cx:pt>
          <cx:pt idx="506617">83</cx:pt>
          <cx:pt idx="506618">69</cx:pt>
          <cx:pt idx="506619">37</cx:pt>
          <cx:pt idx="506620">119</cx:pt>
          <cx:pt idx="506621">33</cx:pt>
          <cx:pt idx="506622">362</cx:pt>
          <cx:pt idx="506623">150</cx:pt>
          <cx:pt idx="506624">98</cx:pt>
          <cx:pt idx="506625">55</cx:pt>
          <cx:pt idx="506626">180</cx:pt>
          <cx:pt idx="506627">37</cx:pt>
          <cx:pt idx="506628">155</cx:pt>
          <cx:pt idx="506629">41</cx:pt>
          <cx:pt idx="506630">68</cx:pt>
          <cx:pt idx="506631">75</cx:pt>
          <cx:pt idx="506632">84</cx:pt>
          <cx:pt idx="506633">223</cx:pt>
          <cx:pt idx="506634">71</cx:pt>
          <cx:pt idx="506635">98</cx:pt>
          <cx:pt idx="506636">196</cx:pt>
          <cx:pt idx="506637">32</cx:pt>
          <cx:pt idx="506638">71</cx:pt>
          <cx:pt idx="506639">21</cx:pt>
          <cx:pt idx="506640">36</cx:pt>
          <cx:pt idx="506641">149</cx:pt>
          <cx:pt idx="506642">75</cx:pt>
          <cx:pt idx="506643">126</cx:pt>
          <cx:pt idx="506644">149</cx:pt>
          <cx:pt idx="506645">187</cx:pt>
          <cx:pt idx="506646">151</cx:pt>
          <cx:pt idx="506647">91</cx:pt>
          <cx:pt idx="506648">118</cx:pt>
          <cx:pt idx="506649">115</cx:pt>
          <cx:pt idx="506650">197</cx:pt>
          <cx:pt idx="506651">69</cx:pt>
          <cx:pt idx="506652">278</cx:pt>
          <cx:pt idx="506653">46</cx:pt>
          <cx:pt idx="506654">50</cx:pt>
          <cx:pt idx="506655">83</cx:pt>
          <cx:pt idx="506656">76</cx:pt>
          <cx:pt idx="506657">35</cx:pt>
          <cx:pt idx="506658">17</cx:pt>
          <cx:pt idx="506659">152</cx:pt>
          <cx:pt idx="506660">30</cx:pt>
          <cx:pt idx="506661">191</cx:pt>
          <cx:pt idx="506662">225</cx:pt>
          <cx:pt idx="506663">57</cx:pt>
          <cx:pt idx="506664">39</cx:pt>
          <cx:pt idx="506665">110</cx:pt>
          <cx:pt idx="506666">42</cx:pt>
          <cx:pt idx="506667">33</cx:pt>
          <cx:pt idx="506668">90</cx:pt>
          <cx:pt idx="506669">285</cx:pt>
          <cx:pt idx="506670">274</cx:pt>
          <cx:pt idx="506671">42</cx:pt>
          <cx:pt idx="506672">42</cx:pt>
          <cx:pt idx="506673">21</cx:pt>
          <cx:pt idx="506674">15</cx:pt>
          <cx:pt idx="506675">368</cx:pt>
          <cx:pt idx="506676">89</cx:pt>
          <cx:pt idx="506677">50</cx:pt>
          <cx:pt idx="506678">62</cx:pt>
          <cx:pt idx="506679">153</cx:pt>
          <cx:pt idx="506680">155</cx:pt>
          <cx:pt idx="506681">25</cx:pt>
          <cx:pt idx="506682">390</cx:pt>
          <cx:pt idx="506683">67</cx:pt>
          <cx:pt idx="506684">104</cx:pt>
          <cx:pt idx="506685">37</cx:pt>
          <cx:pt idx="506686">71</cx:pt>
          <cx:pt idx="506687">64</cx:pt>
          <cx:pt idx="506688">184</cx:pt>
          <cx:pt idx="506689">28</cx:pt>
          <cx:pt idx="506690">177</cx:pt>
          <cx:pt idx="506691">187</cx:pt>
          <cx:pt idx="506692">79</cx:pt>
          <cx:pt idx="506693">105</cx:pt>
          <cx:pt idx="506694">106</cx:pt>
          <cx:pt idx="506695">47</cx:pt>
          <cx:pt idx="506696">31</cx:pt>
          <cx:pt idx="506697">40</cx:pt>
          <cx:pt idx="506698">186</cx:pt>
          <cx:pt idx="506699">33</cx:pt>
          <cx:pt idx="506700">38</cx:pt>
          <cx:pt idx="506701">66</cx:pt>
          <cx:pt idx="506702">43</cx:pt>
          <cx:pt idx="506703">92</cx:pt>
          <cx:pt idx="506704">50</cx:pt>
          <cx:pt idx="506705">62</cx:pt>
          <cx:pt idx="506706">142</cx:pt>
          <cx:pt idx="506707">71</cx:pt>
          <cx:pt idx="506708">166</cx:pt>
          <cx:pt idx="506709">27</cx:pt>
          <cx:pt idx="506710">37</cx:pt>
          <cx:pt idx="506711">67</cx:pt>
          <cx:pt idx="506712">41</cx:pt>
          <cx:pt idx="506713">147</cx:pt>
          <cx:pt idx="506714">161</cx:pt>
          <cx:pt idx="506715">83</cx:pt>
          <cx:pt idx="506716">36</cx:pt>
          <cx:pt idx="506717">192</cx:pt>
          <cx:pt idx="506718">81</cx:pt>
          <cx:pt idx="506719">110</cx:pt>
          <cx:pt idx="506720">80</cx:pt>
          <cx:pt idx="506721">56</cx:pt>
          <cx:pt idx="506722">73</cx:pt>
          <cx:pt idx="506723">210</cx:pt>
          <cx:pt idx="506724">83</cx:pt>
          <cx:pt idx="506725">32</cx:pt>
          <cx:pt idx="506726">91</cx:pt>
          <cx:pt idx="506727">44</cx:pt>
          <cx:pt idx="506728">34</cx:pt>
          <cx:pt idx="506729">76</cx:pt>
          <cx:pt idx="506730">142</cx:pt>
          <cx:pt idx="506731">86</cx:pt>
          <cx:pt idx="506732">75</cx:pt>
          <cx:pt idx="506733">65</cx:pt>
          <cx:pt idx="506734">96</cx:pt>
          <cx:pt idx="506735">252</cx:pt>
          <cx:pt idx="506736">81</cx:pt>
          <cx:pt idx="506737">52</cx:pt>
          <cx:pt idx="506738">73</cx:pt>
          <cx:pt idx="506739">45</cx:pt>
          <cx:pt idx="506740">28</cx:pt>
          <cx:pt idx="506741">38</cx:pt>
          <cx:pt idx="506742">65</cx:pt>
          <cx:pt idx="506743">121</cx:pt>
          <cx:pt idx="506744">95</cx:pt>
          <cx:pt idx="506745">61</cx:pt>
          <cx:pt idx="506746">102</cx:pt>
          <cx:pt idx="506747">82</cx:pt>
          <cx:pt idx="506748">118</cx:pt>
          <cx:pt idx="506749">48</cx:pt>
          <cx:pt idx="506750">53</cx:pt>
          <cx:pt idx="506751">73</cx:pt>
          <cx:pt idx="506752">99</cx:pt>
          <cx:pt idx="506753">45</cx:pt>
          <cx:pt idx="506754">30</cx:pt>
          <cx:pt idx="506755">185</cx:pt>
          <cx:pt idx="506756">67</cx:pt>
          <cx:pt idx="506757">49</cx:pt>
          <cx:pt idx="506758">182</cx:pt>
          <cx:pt idx="506759">141</cx:pt>
          <cx:pt idx="506760">28</cx:pt>
          <cx:pt idx="506761">116</cx:pt>
          <cx:pt idx="506762">135</cx:pt>
          <cx:pt idx="506763">59</cx:pt>
          <cx:pt idx="506764">61</cx:pt>
          <cx:pt idx="506765">104</cx:pt>
          <cx:pt idx="506766">92</cx:pt>
          <cx:pt idx="506767">102</cx:pt>
          <cx:pt idx="506768">67</cx:pt>
          <cx:pt idx="506769">27</cx:pt>
          <cx:pt idx="506770">73</cx:pt>
          <cx:pt idx="506771">88</cx:pt>
          <cx:pt idx="506772">118</cx:pt>
          <cx:pt idx="506773">147</cx:pt>
          <cx:pt idx="506774">62</cx:pt>
          <cx:pt idx="506775">31</cx:pt>
          <cx:pt idx="506776">22</cx:pt>
          <cx:pt idx="506777">117</cx:pt>
          <cx:pt idx="506778">115</cx:pt>
          <cx:pt idx="506779">44</cx:pt>
          <cx:pt idx="506780">144</cx:pt>
          <cx:pt idx="506781">64</cx:pt>
          <cx:pt idx="506782">160</cx:pt>
          <cx:pt idx="506783">42</cx:pt>
          <cx:pt idx="506784">90</cx:pt>
          <cx:pt idx="506785">47</cx:pt>
          <cx:pt idx="506786">96</cx:pt>
          <cx:pt idx="506787">19</cx:pt>
          <cx:pt idx="506788">46</cx:pt>
          <cx:pt idx="506789">190</cx:pt>
          <cx:pt idx="506790">22</cx:pt>
          <cx:pt idx="506791">102</cx:pt>
          <cx:pt idx="506792">137</cx:pt>
          <cx:pt idx="506793">93</cx:pt>
          <cx:pt idx="506794">99</cx:pt>
          <cx:pt idx="506795">128</cx:pt>
          <cx:pt idx="506796">120</cx:pt>
          <cx:pt idx="506797">92</cx:pt>
          <cx:pt idx="506798">44</cx:pt>
          <cx:pt idx="506799">197</cx:pt>
          <cx:pt idx="506800">71</cx:pt>
          <cx:pt idx="506801">48</cx:pt>
          <cx:pt idx="506802">208</cx:pt>
          <cx:pt idx="506803">91</cx:pt>
          <cx:pt idx="506804">49</cx:pt>
          <cx:pt idx="506805">120</cx:pt>
          <cx:pt idx="506806">52</cx:pt>
          <cx:pt idx="506807">96</cx:pt>
          <cx:pt idx="506808">44</cx:pt>
          <cx:pt idx="506809">31</cx:pt>
          <cx:pt idx="506810">63</cx:pt>
          <cx:pt idx="506811">85</cx:pt>
          <cx:pt idx="506812">62</cx:pt>
          <cx:pt idx="506813">112</cx:pt>
          <cx:pt idx="506814">56</cx:pt>
          <cx:pt idx="506815">232</cx:pt>
          <cx:pt idx="506816">253</cx:pt>
          <cx:pt idx="506817">61</cx:pt>
          <cx:pt idx="506818">75</cx:pt>
          <cx:pt idx="506819">104</cx:pt>
          <cx:pt idx="506820">86</cx:pt>
          <cx:pt idx="506821">30</cx:pt>
          <cx:pt idx="506822">33</cx:pt>
          <cx:pt idx="506823">113</cx:pt>
          <cx:pt idx="506824">83</cx:pt>
          <cx:pt idx="506825">44</cx:pt>
          <cx:pt idx="506826">83</cx:pt>
          <cx:pt idx="506827">96</cx:pt>
          <cx:pt idx="506828">91</cx:pt>
          <cx:pt idx="506829">37</cx:pt>
          <cx:pt idx="506830">85</cx:pt>
          <cx:pt idx="506831">34</cx:pt>
          <cx:pt idx="506832">38</cx:pt>
          <cx:pt idx="506833">253</cx:pt>
          <cx:pt idx="506834">108</cx:pt>
          <cx:pt idx="506835">57</cx:pt>
          <cx:pt idx="506836">45</cx:pt>
          <cx:pt idx="506837">56</cx:pt>
          <cx:pt idx="506838">51</cx:pt>
          <cx:pt idx="506839">61</cx:pt>
          <cx:pt idx="506840">61</cx:pt>
          <cx:pt idx="506841">48</cx:pt>
          <cx:pt idx="506842">131</cx:pt>
          <cx:pt idx="506843">127</cx:pt>
          <cx:pt idx="506844">59</cx:pt>
          <cx:pt idx="506845">58</cx:pt>
          <cx:pt idx="506846">151</cx:pt>
          <cx:pt idx="506847">112</cx:pt>
          <cx:pt idx="506848">29</cx:pt>
          <cx:pt idx="506849">45</cx:pt>
          <cx:pt idx="506850">77</cx:pt>
          <cx:pt idx="506851">29</cx:pt>
          <cx:pt idx="506852">73</cx:pt>
          <cx:pt idx="506853">26</cx:pt>
          <cx:pt idx="506854">20</cx:pt>
          <cx:pt idx="506855">127</cx:pt>
          <cx:pt idx="506856">63</cx:pt>
          <cx:pt idx="506857">221</cx:pt>
          <cx:pt idx="506858">79</cx:pt>
          <cx:pt idx="506859">62</cx:pt>
          <cx:pt idx="506860">44</cx:pt>
          <cx:pt idx="506861">78</cx:pt>
          <cx:pt idx="506862">36</cx:pt>
          <cx:pt idx="506863">95</cx:pt>
          <cx:pt idx="506864">140</cx:pt>
          <cx:pt idx="506865">257</cx:pt>
          <cx:pt idx="506866">15</cx:pt>
          <cx:pt idx="506867">75</cx:pt>
          <cx:pt idx="506868">69</cx:pt>
          <cx:pt idx="506869">66</cx:pt>
          <cx:pt idx="506870">109</cx:pt>
          <cx:pt idx="506871">169</cx:pt>
          <cx:pt idx="506872">40</cx:pt>
          <cx:pt idx="506873">123</cx:pt>
          <cx:pt idx="506874">52</cx:pt>
          <cx:pt idx="506875">48</cx:pt>
          <cx:pt idx="506876">87</cx:pt>
          <cx:pt idx="506877">147</cx:pt>
          <cx:pt idx="506878">182</cx:pt>
          <cx:pt idx="506879">69</cx:pt>
          <cx:pt idx="506880">330</cx:pt>
          <cx:pt idx="506881">114</cx:pt>
          <cx:pt idx="506882">44</cx:pt>
          <cx:pt idx="506883">123</cx:pt>
          <cx:pt idx="506884">73</cx:pt>
          <cx:pt idx="506885">23</cx:pt>
          <cx:pt idx="506886">84</cx:pt>
          <cx:pt idx="506887">32</cx:pt>
          <cx:pt idx="506888">92</cx:pt>
          <cx:pt idx="506889">46</cx:pt>
          <cx:pt idx="506890">86</cx:pt>
          <cx:pt idx="506891">88</cx:pt>
          <cx:pt idx="506892">94</cx:pt>
          <cx:pt idx="506893">85</cx:pt>
          <cx:pt idx="506894">56</cx:pt>
          <cx:pt idx="506895">276</cx:pt>
          <cx:pt idx="506896">31</cx:pt>
          <cx:pt idx="506897">298</cx:pt>
          <cx:pt idx="506898">141</cx:pt>
          <cx:pt idx="506899">20</cx:pt>
          <cx:pt idx="506900">197</cx:pt>
          <cx:pt idx="506901">38</cx:pt>
          <cx:pt idx="506902">57</cx:pt>
          <cx:pt idx="506903">73</cx:pt>
          <cx:pt idx="506904">263</cx:pt>
          <cx:pt idx="506905">138</cx:pt>
          <cx:pt idx="506906">56</cx:pt>
          <cx:pt idx="506907">50</cx:pt>
          <cx:pt idx="506908">19</cx:pt>
          <cx:pt idx="506909">32</cx:pt>
          <cx:pt idx="506910">27</cx:pt>
          <cx:pt idx="506911">64</cx:pt>
          <cx:pt idx="506912">40</cx:pt>
          <cx:pt idx="506913">18</cx:pt>
          <cx:pt idx="506914">71</cx:pt>
          <cx:pt idx="506915">71</cx:pt>
          <cx:pt idx="506916">155</cx:pt>
          <cx:pt idx="506917">48</cx:pt>
          <cx:pt idx="506918">213</cx:pt>
          <cx:pt idx="506919">443</cx:pt>
          <cx:pt idx="506920">20</cx:pt>
          <cx:pt idx="506921">106</cx:pt>
          <cx:pt idx="506922">39</cx:pt>
          <cx:pt idx="506923">43</cx:pt>
          <cx:pt idx="506924">79</cx:pt>
          <cx:pt idx="506925">25</cx:pt>
          <cx:pt idx="506926">149</cx:pt>
          <cx:pt idx="506927">122</cx:pt>
          <cx:pt idx="506928">88</cx:pt>
          <cx:pt idx="506929">40</cx:pt>
          <cx:pt idx="506930">31</cx:pt>
          <cx:pt idx="506931">97</cx:pt>
          <cx:pt idx="506932">98</cx:pt>
          <cx:pt idx="506933">41</cx:pt>
          <cx:pt idx="506934">136</cx:pt>
          <cx:pt idx="506935">60</cx:pt>
          <cx:pt idx="506936">83</cx:pt>
          <cx:pt idx="506937">88</cx:pt>
          <cx:pt idx="506938">50</cx:pt>
          <cx:pt idx="506939">37</cx:pt>
          <cx:pt idx="506940">101</cx:pt>
          <cx:pt idx="506941">205</cx:pt>
          <cx:pt idx="506942">191</cx:pt>
          <cx:pt idx="506943">75</cx:pt>
          <cx:pt idx="506944">30</cx:pt>
          <cx:pt idx="506945">65</cx:pt>
          <cx:pt idx="506946">41</cx:pt>
          <cx:pt idx="506947">158</cx:pt>
          <cx:pt idx="506948">35</cx:pt>
          <cx:pt idx="506949">75</cx:pt>
          <cx:pt idx="506950">84</cx:pt>
          <cx:pt idx="506951">38</cx:pt>
          <cx:pt idx="506952">56</cx:pt>
          <cx:pt idx="506953">76</cx:pt>
          <cx:pt idx="506954">35</cx:pt>
          <cx:pt idx="506955">41</cx:pt>
          <cx:pt idx="506956">209</cx:pt>
          <cx:pt idx="506957">37</cx:pt>
          <cx:pt idx="506958">58</cx:pt>
          <cx:pt idx="506959">48</cx:pt>
          <cx:pt idx="506960">165</cx:pt>
          <cx:pt idx="506961">39</cx:pt>
          <cx:pt idx="506962">150</cx:pt>
          <cx:pt idx="506963">556</cx:pt>
          <cx:pt idx="506964">48</cx:pt>
          <cx:pt idx="506965">76</cx:pt>
          <cx:pt idx="506966">156</cx:pt>
          <cx:pt idx="506967">87</cx:pt>
          <cx:pt idx="506968">45</cx:pt>
          <cx:pt idx="506969">25</cx:pt>
          <cx:pt idx="506970">179</cx:pt>
          <cx:pt idx="506971">154</cx:pt>
          <cx:pt idx="506972">75</cx:pt>
          <cx:pt idx="506973">67</cx:pt>
          <cx:pt idx="506974">107</cx:pt>
          <cx:pt idx="506975">32</cx:pt>
          <cx:pt idx="506976">52</cx:pt>
          <cx:pt idx="506977">30</cx:pt>
          <cx:pt idx="506978">120</cx:pt>
          <cx:pt idx="506979">46</cx:pt>
          <cx:pt idx="506980">135</cx:pt>
          <cx:pt idx="506981">106</cx:pt>
          <cx:pt idx="506982">153</cx:pt>
          <cx:pt idx="506983">39</cx:pt>
          <cx:pt idx="506984">20</cx:pt>
          <cx:pt idx="506985">149</cx:pt>
          <cx:pt idx="506986">80</cx:pt>
          <cx:pt idx="506987">78</cx:pt>
          <cx:pt idx="506988">40</cx:pt>
          <cx:pt idx="506989">80</cx:pt>
          <cx:pt idx="506990">51</cx:pt>
          <cx:pt idx="506991">52</cx:pt>
          <cx:pt idx="506992">214</cx:pt>
          <cx:pt idx="506993">43</cx:pt>
          <cx:pt idx="506994">40</cx:pt>
          <cx:pt idx="506995">46</cx:pt>
          <cx:pt idx="506996">105</cx:pt>
          <cx:pt idx="506997">36</cx:pt>
          <cx:pt idx="506998">58</cx:pt>
          <cx:pt idx="506999">44</cx:pt>
          <cx:pt idx="507000">154</cx:pt>
          <cx:pt idx="507001">54</cx:pt>
          <cx:pt idx="507002">142</cx:pt>
          <cx:pt idx="507003">69</cx:pt>
          <cx:pt idx="507004">21</cx:pt>
          <cx:pt idx="507005">257</cx:pt>
          <cx:pt idx="507006">85</cx:pt>
          <cx:pt idx="507007">12</cx:pt>
          <cx:pt idx="507008">279</cx:pt>
          <cx:pt idx="507009">58</cx:pt>
          <cx:pt idx="507010">136</cx:pt>
          <cx:pt idx="507011">65</cx:pt>
          <cx:pt idx="507012">71</cx:pt>
          <cx:pt idx="507013">256</cx:pt>
          <cx:pt idx="507014">62</cx:pt>
          <cx:pt idx="507015">94</cx:pt>
          <cx:pt idx="507016">41</cx:pt>
          <cx:pt idx="507017">178</cx:pt>
          <cx:pt idx="507018">71</cx:pt>
          <cx:pt idx="507019">103</cx:pt>
          <cx:pt idx="507020">256</cx:pt>
          <cx:pt idx="507021">32</cx:pt>
          <cx:pt idx="507022">59</cx:pt>
          <cx:pt idx="507023">53</cx:pt>
          <cx:pt idx="507024">53</cx:pt>
          <cx:pt idx="507025">72</cx:pt>
          <cx:pt idx="507026">93</cx:pt>
          <cx:pt idx="507027">162</cx:pt>
          <cx:pt idx="507028">129</cx:pt>
          <cx:pt idx="507029">34</cx:pt>
          <cx:pt idx="507030">94</cx:pt>
          <cx:pt idx="507031">74</cx:pt>
          <cx:pt idx="507032">116</cx:pt>
          <cx:pt idx="507033">71</cx:pt>
          <cx:pt idx="507034">33</cx:pt>
          <cx:pt idx="507035">93</cx:pt>
          <cx:pt idx="507036">76</cx:pt>
          <cx:pt idx="507037">152</cx:pt>
          <cx:pt idx="507038">16</cx:pt>
          <cx:pt idx="507039">69</cx:pt>
          <cx:pt idx="507040">198</cx:pt>
          <cx:pt idx="507041">57</cx:pt>
          <cx:pt idx="507042">46</cx:pt>
          <cx:pt idx="507043">92</cx:pt>
          <cx:pt idx="507044">54</cx:pt>
          <cx:pt idx="507045">86</cx:pt>
          <cx:pt idx="507046">63</cx:pt>
          <cx:pt idx="507047">25</cx:pt>
          <cx:pt idx="507048">68</cx:pt>
          <cx:pt idx="507049">22</cx:pt>
          <cx:pt idx="507050">32</cx:pt>
          <cx:pt idx="507051">24</cx:pt>
          <cx:pt idx="507052">92</cx:pt>
          <cx:pt idx="507053">72</cx:pt>
          <cx:pt idx="507054">217</cx:pt>
          <cx:pt idx="507055">32</cx:pt>
          <cx:pt idx="507056">126</cx:pt>
          <cx:pt idx="507057">21</cx:pt>
          <cx:pt idx="507058">102</cx:pt>
          <cx:pt idx="507059">104</cx:pt>
          <cx:pt idx="507060">45</cx:pt>
          <cx:pt idx="507061">143</cx:pt>
          <cx:pt idx="507062">47</cx:pt>
          <cx:pt idx="507063">30</cx:pt>
          <cx:pt idx="507064">64</cx:pt>
          <cx:pt idx="507065">33</cx:pt>
          <cx:pt idx="507066">95</cx:pt>
          <cx:pt idx="507067">116</cx:pt>
          <cx:pt idx="507068">31</cx:pt>
          <cx:pt idx="507069">93</cx:pt>
          <cx:pt idx="507070">120</cx:pt>
          <cx:pt idx="507071">67</cx:pt>
          <cx:pt idx="507072">39</cx:pt>
          <cx:pt idx="507073">123</cx:pt>
          <cx:pt idx="507074">36</cx:pt>
          <cx:pt idx="507075">29</cx:pt>
          <cx:pt idx="507076">124</cx:pt>
          <cx:pt idx="507077">48</cx:pt>
          <cx:pt idx="507078">45</cx:pt>
          <cx:pt idx="507079">81</cx:pt>
          <cx:pt idx="507080">136</cx:pt>
          <cx:pt idx="507081">43</cx:pt>
          <cx:pt idx="507082">169</cx:pt>
          <cx:pt idx="507083">71</cx:pt>
          <cx:pt idx="507084">84</cx:pt>
          <cx:pt idx="507085">235</cx:pt>
          <cx:pt idx="507086">44</cx:pt>
          <cx:pt idx="507087">102</cx:pt>
          <cx:pt idx="507088">80</cx:pt>
          <cx:pt idx="507089">76</cx:pt>
          <cx:pt idx="507090">43</cx:pt>
          <cx:pt idx="507091">14</cx:pt>
          <cx:pt idx="507092">12</cx:pt>
          <cx:pt idx="507093">147</cx:pt>
          <cx:pt idx="507094">61</cx:pt>
          <cx:pt idx="507095">48</cx:pt>
          <cx:pt idx="507096">21</cx:pt>
          <cx:pt idx="507097">100</cx:pt>
          <cx:pt idx="507098">43</cx:pt>
          <cx:pt idx="507099">47</cx:pt>
          <cx:pt idx="507100">132</cx:pt>
          <cx:pt idx="507101">50</cx:pt>
          <cx:pt idx="507102">78</cx:pt>
          <cx:pt idx="507103">85</cx:pt>
          <cx:pt idx="507104">115</cx:pt>
          <cx:pt idx="507105">73</cx:pt>
          <cx:pt idx="507106">38</cx:pt>
          <cx:pt idx="507107">243</cx:pt>
          <cx:pt idx="507108">115</cx:pt>
          <cx:pt idx="507109">70</cx:pt>
          <cx:pt idx="507110">50</cx:pt>
          <cx:pt idx="507111">122</cx:pt>
          <cx:pt idx="507112">115</cx:pt>
          <cx:pt idx="507113">55</cx:pt>
          <cx:pt idx="507114">155</cx:pt>
          <cx:pt idx="507115">134</cx:pt>
          <cx:pt idx="507116">336</cx:pt>
          <cx:pt idx="507117">223</cx:pt>
          <cx:pt idx="507118">44</cx:pt>
          <cx:pt idx="507119">100</cx:pt>
          <cx:pt idx="507120">225</cx:pt>
          <cx:pt idx="507121">143</cx:pt>
          <cx:pt idx="507122">272</cx:pt>
          <cx:pt idx="507123">90</cx:pt>
          <cx:pt idx="507124">16</cx:pt>
          <cx:pt idx="507125">60</cx:pt>
          <cx:pt idx="507126">264</cx:pt>
          <cx:pt idx="507127">53</cx:pt>
          <cx:pt idx="507128">68</cx:pt>
          <cx:pt idx="507129">141</cx:pt>
          <cx:pt idx="507130">40</cx:pt>
          <cx:pt idx="507131">62</cx:pt>
          <cx:pt idx="507132">48</cx:pt>
          <cx:pt idx="507133">88</cx:pt>
          <cx:pt idx="507134">109</cx:pt>
          <cx:pt idx="507135">144</cx:pt>
          <cx:pt idx="507136">113</cx:pt>
          <cx:pt idx="507137">287</cx:pt>
          <cx:pt idx="507138">218</cx:pt>
          <cx:pt idx="507139">21</cx:pt>
          <cx:pt idx="507140">46</cx:pt>
          <cx:pt idx="507141">114</cx:pt>
          <cx:pt idx="507142">55</cx:pt>
          <cx:pt idx="507143">186</cx:pt>
          <cx:pt idx="507144">45</cx:pt>
          <cx:pt idx="507145">60</cx:pt>
          <cx:pt idx="507146">88</cx:pt>
          <cx:pt idx="507147">118</cx:pt>
          <cx:pt idx="507148">55</cx:pt>
          <cx:pt idx="507149">55</cx:pt>
          <cx:pt idx="507150">48</cx:pt>
          <cx:pt idx="507151">81</cx:pt>
          <cx:pt idx="507152">27</cx:pt>
          <cx:pt idx="507153">7</cx:pt>
          <cx:pt idx="507154">33</cx:pt>
          <cx:pt idx="507155">66</cx:pt>
          <cx:pt idx="507156">25</cx:pt>
          <cx:pt idx="507157">34</cx:pt>
          <cx:pt idx="507158">59</cx:pt>
          <cx:pt idx="507159">76</cx:pt>
          <cx:pt idx="507160">76</cx:pt>
          <cx:pt idx="507161">125</cx:pt>
          <cx:pt idx="507162">142</cx:pt>
          <cx:pt idx="507163">48</cx:pt>
          <cx:pt idx="507164">40</cx:pt>
          <cx:pt idx="507165">55</cx:pt>
          <cx:pt idx="507166">48</cx:pt>
          <cx:pt idx="507167">136</cx:pt>
          <cx:pt idx="507168">52</cx:pt>
          <cx:pt idx="507169">35</cx:pt>
          <cx:pt idx="507170">19</cx:pt>
          <cx:pt idx="507171">120</cx:pt>
          <cx:pt idx="507172">143</cx:pt>
          <cx:pt idx="507173">155</cx:pt>
          <cx:pt idx="507174">93</cx:pt>
          <cx:pt idx="507175">179</cx:pt>
          <cx:pt idx="507176">31</cx:pt>
          <cx:pt idx="507177">71</cx:pt>
          <cx:pt idx="507178">23</cx:pt>
          <cx:pt idx="507179">53</cx:pt>
          <cx:pt idx="507180">164</cx:pt>
          <cx:pt idx="507181">158</cx:pt>
          <cx:pt idx="507182">42</cx:pt>
          <cx:pt idx="507183">154</cx:pt>
          <cx:pt idx="507184">33</cx:pt>
          <cx:pt idx="507185">33</cx:pt>
          <cx:pt idx="507186">244</cx:pt>
          <cx:pt idx="507187">64</cx:pt>
          <cx:pt idx="507188">138</cx:pt>
          <cx:pt idx="507189">17</cx:pt>
          <cx:pt idx="507190">59</cx:pt>
          <cx:pt idx="507191">133</cx:pt>
          <cx:pt idx="507192">29</cx:pt>
          <cx:pt idx="507193">79</cx:pt>
          <cx:pt idx="507194">145</cx:pt>
          <cx:pt idx="507195">53</cx:pt>
          <cx:pt idx="507196">115</cx:pt>
          <cx:pt idx="507197">101</cx:pt>
          <cx:pt idx="507198">96</cx:pt>
          <cx:pt idx="507199">137</cx:pt>
          <cx:pt idx="507200">255</cx:pt>
          <cx:pt idx="507201">61</cx:pt>
          <cx:pt idx="507202">122</cx:pt>
          <cx:pt idx="507203">165</cx:pt>
          <cx:pt idx="507204">135</cx:pt>
          <cx:pt idx="507205">40</cx:pt>
          <cx:pt idx="507206">473</cx:pt>
          <cx:pt idx="507207">112</cx:pt>
          <cx:pt idx="507208">31</cx:pt>
          <cx:pt idx="507209">55</cx:pt>
          <cx:pt idx="507210">80</cx:pt>
          <cx:pt idx="507211">55</cx:pt>
          <cx:pt idx="507212">170</cx:pt>
          <cx:pt idx="507213">47</cx:pt>
          <cx:pt idx="507214">150</cx:pt>
          <cx:pt idx="507215">66</cx:pt>
          <cx:pt idx="507216">32</cx:pt>
          <cx:pt idx="507217">51</cx:pt>
          <cx:pt idx="507218">83</cx:pt>
          <cx:pt idx="507219">36</cx:pt>
          <cx:pt idx="507220">40</cx:pt>
          <cx:pt idx="507221">102</cx:pt>
          <cx:pt idx="507222">137</cx:pt>
          <cx:pt idx="507223">127</cx:pt>
          <cx:pt idx="507224">31</cx:pt>
          <cx:pt idx="507225">290</cx:pt>
          <cx:pt idx="507226">47</cx:pt>
          <cx:pt idx="507227">36</cx:pt>
          <cx:pt idx="507228">241</cx:pt>
          <cx:pt idx="507229">51</cx:pt>
          <cx:pt idx="507230">39</cx:pt>
          <cx:pt idx="507231">52</cx:pt>
          <cx:pt idx="507232">137</cx:pt>
          <cx:pt idx="507233">99</cx:pt>
          <cx:pt idx="507234">85</cx:pt>
          <cx:pt idx="507235">143</cx:pt>
          <cx:pt idx="507236">102</cx:pt>
          <cx:pt idx="507237">21</cx:pt>
          <cx:pt idx="507238">93</cx:pt>
          <cx:pt idx="507239">69</cx:pt>
          <cx:pt idx="507240">36</cx:pt>
          <cx:pt idx="507241">36</cx:pt>
          <cx:pt idx="507242">30</cx:pt>
          <cx:pt idx="507243">164</cx:pt>
          <cx:pt idx="507244">94</cx:pt>
          <cx:pt idx="507245">74</cx:pt>
          <cx:pt idx="507246">50</cx:pt>
          <cx:pt idx="507247">26</cx:pt>
          <cx:pt idx="507248">93</cx:pt>
          <cx:pt idx="507249">54</cx:pt>
          <cx:pt idx="507250">272</cx:pt>
          <cx:pt idx="507251">44</cx:pt>
          <cx:pt idx="507252">66</cx:pt>
          <cx:pt idx="507253">115</cx:pt>
          <cx:pt idx="507254">177</cx:pt>
          <cx:pt idx="507255">24</cx:pt>
          <cx:pt idx="507256">92</cx:pt>
          <cx:pt idx="507257">136</cx:pt>
          <cx:pt idx="507258">71</cx:pt>
          <cx:pt idx="507259">30</cx:pt>
          <cx:pt idx="507260">113</cx:pt>
          <cx:pt idx="507261">13</cx:pt>
          <cx:pt idx="507262">60</cx:pt>
          <cx:pt idx="507263">43</cx:pt>
          <cx:pt idx="507264">30</cx:pt>
          <cx:pt idx="507265">89</cx:pt>
          <cx:pt idx="507266">55</cx:pt>
          <cx:pt idx="507267">47</cx:pt>
          <cx:pt idx="507268">107</cx:pt>
          <cx:pt idx="507269">21</cx:pt>
          <cx:pt idx="507270">28</cx:pt>
          <cx:pt idx="507271">81</cx:pt>
          <cx:pt idx="507272">69</cx:pt>
          <cx:pt idx="507273">45</cx:pt>
          <cx:pt idx="507274">48</cx:pt>
          <cx:pt idx="507275">19</cx:pt>
          <cx:pt idx="507276">27</cx:pt>
          <cx:pt idx="507277">68</cx:pt>
          <cx:pt idx="507278">46</cx:pt>
          <cx:pt idx="507279">47</cx:pt>
          <cx:pt idx="507280">66</cx:pt>
          <cx:pt idx="507281">157</cx:pt>
          <cx:pt idx="507282">26</cx:pt>
          <cx:pt idx="507283">116</cx:pt>
          <cx:pt idx="507284">52</cx:pt>
          <cx:pt idx="507285">30</cx:pt>
          <cx:pt idx="507286">25</cx:pt>
          <cx:pt idx="507287">46</cx:pt>
          <cx:pt idx="507288">107</cx:pt>
          <cx:pt idx="507289">102</cx:pt>
          <cx:pt idx="507290">127</cx:pt>
          <cx:pt idx="507291">31</cx:pt>
          <cx:pt idx="507292">122</cx:pt>
          <cx:pt idx="507293">115</cx:pt>
          <cx:pt idx="507294">73</cx:pt>
          <cx:pt idx="507295">27</cx:pt>
          <cx:pt idx="507296">121</cx:pt>
          <cx:pt idx="507297">108</cx:pt>
          <cx:pt idx="507298">54</cx:pt>
          <cx:pt idx="507299">134</cx:pt>
          <cx:pt idx="507300">35</cx:pt>
          <cx:pt idx="507301">68</cx:pt>
          <cx:pt idx="507302">102</cx:pt>
          <cx:pt idx="507303">25</cx:pt>
          <cx:pt idx="507304">61</cx:pt>
          <cx:pt idx="507305">54</cx:pt>
          <cx:pt idx="507306">161</cx:pt>
          <cx:pt idx="507307">178</cx:pt>
          <cx:pt idx="507308">18</cx:pt>
          <cx:pt idx="507309">45</cx:pt>
          <cx:pt idx="507310">52</cx:pt>
          <cx:pt idx="507311">27</cx:pt>
          <cx:pt idx="507312">33</cx:pt>
          <cx:pt idx="507313">76</cx:pt>
          <cx:pt idx="507314">105</cx:pt>
          <cx:pt idx="507315">141</cx:pt>
          <cx:pt idx="507316">56</cx:pt>
          <cx:pt idx="507317">96</cx:pt>
          <cx:pt idx="507318">71</cx:pt>
          <cx:pt idx="507319">61</cx:pt>
          <cx:pt idx="507320">13</cx:pt>
          <cx:pt idx="507321">138</cx:pt>
          <cx:pt idx="507322">37</cx:pt>
          <cx:pt idx="507323">44</cx:pt>
          <cx:pt idx="507324">234</cx:pt>
          <cx:pt idx="507325">142</cx:pt>
          <cx:pt idx="507326">42</cx:pt>
          <cx:pt idx="507327">193</cx:pt>
          <cx:pt idx="507328">23</cx:pt>
          <cx:pt idx="507329">48</cx:pt>
          <cx:pt idx="507330">119</cx:pt>
          <cx:pt idx="507331">75</cx:pt>
          <cx:pt idx="507332">105</cx:pt>
          <cx:pt idx="507333">91</cx:pt>
          <cx:pt idx="507334">60</cx:pt>
          <cx:pt idx="507335">179</cx:pt>
          <cx:pt idx="507336">53</cx:pt>
          <cx:pt idx="507337">109</cx:pt>
          <cx:pt idx="507338">85</cx:pt>
          <cx:pt idx="507339">157</cx:pt>
          <cx:pt idx="507340">55</cx:pt>
          <cx:pt idx="507341">107</cx:pt>
          <cx:pt idx="507342">74</cx:pt>
          <cx:pt idx="507343">86</cx:pt>
          <cx:pt idx="507344">137</cx:pt>
          <cx:pt idx="507345">219</cx:pt>
          <cx:pt idx="507346">253</cx:pt>
          <cx:pt idx="507347">106</cx:pt>
          <cx:pt idx="507348">20</cx:pt>
          <cx:pt idx="507349">30</cx:pt>
          <cx:pt idx="507350">126</cx:pt>
          <cx:pt idx="507351">235</cx:pt>
          <cx:pt idx="507352">21</cx:pt>
          <cx:pt idx="507353">111</cx:pt>
          <cx:pt idx="507354">61</cx:pt>
          <cx:pt idx="507355">110</cx:pt>
          <cx:pt idx="507356">60</cx:pt>
          <cx:pt idx="507357">123</cx:pt>
          <cx:pt idx="507358">83</cx:pt>
          <cx:pt idx="507359">26</cx:pt>
          <cx:pt idx="507360">37</cx:pt>
          <cx:pt idx="507361">83</cx:pt>
          <cx:pt idx="507362">83</cx:pt>
          <cx:pt idx="507363">142</cx:pt>
          <cx:pt idx="507364">49</cx:pt>
          <cx:pt idx="507365">52</cx:pt>
          <cx:pt idx="507366">30</cx:pt>
          <cx:pt idx="507367">97</cx:pt>
          <cx:pt idx="507368">170</cx:pt>
          <cx:pt idx="507369">37</cx:pt>
          <cx:pt idx="507370">133</cx:pt>
          <cx:pt idx="507371">91</cx:pt>
          <cx:pt idx="507372">72</cx:pt>
          <cx:pt idx="507373">50</cx:pt>
          <cx:pt idx="507374">167</cx:pt>
          <cx:pt idx="507375">60</cx:pt>
          <cx:pt idx="507376">65</cx:pt>
          <cx:pt idx="507377">116</cx:pt>
          <cx:pt idx="507378">117</cx:pt>
          <cx:pt idx="507379">64</cx:pt>
          <cx:pt idx="507380">84</cx:pt>
          <cx:pt idx="507381">70</cx:pt>
          <cx:pt idx="507382">103</cx:pt>
          <cx:pt idx="507383">142</cx:pt>
          <cx:pt idx="507384">116</cx:pt>
          <cx:pt idx="507385">57</cx:pt>
          <cx:pt idx="507386">93</cx:pt>
          <cx:pt idx="507387">72</cx:pt>
          <cx:pt idx="507388">132</cx:pt>
          <cx:pt idx="507389">98</cx:pt>
          <cx:pt idx="507390">43</cx:pt>
          <cx:pt idx="507391">162</cx:pt>
          <cx:pt idx="507392">111</cx:pt>
          <cx:pt idx="507393">197</cx:pt>
          <cx:pt idx="507394">46</cx:pt>
          <cx:pt idx="507395">25</cx:pt>
          <cx:pt idx="507396">25</cx:pt>
          <cx:pt idx="507397">51</cx:pt>
          <cx:pt idx="507398">83</cx:pt>
          <cx:pt idx="507399">58</cx:pt>
          <cx:pt idx="507400">117</cx:pt>
          <cx:pt idx="507401">114</cx:pt>
          <cx:pt idx="507402">62</cx:pt>
          <cx:pt idx="507403">33</cx:pt>
          <cx:pt idx="507404">88</cx:pt>
          <cx:pt idx="507405">23</cx:pt>
          <cx:pt idx="507406">96</cx:pt>
          <cx:pt idx="507407">122</cx:pt>
          <cx:pt idx="507408">34</cx:pt>
          <cx:pt idx="507409">182</cx:pt>
          <cx:pt idx="507410">48</cx:pt>
          <cx:pt idx="507411">118</cx:pt>
          <cx:pt idx="507412">45</cx:pt>
          <cx:pt idx="507413">156</cx:pt>
          <cx:pt idx="507414">92</cx:pt>
          <cx:pt idx="507415">289</cx:pt>
          <cx:pt idx="507416">153</cx:pt>
          <cx:pt idx="507417">17</cx:pt>
          <cx:pt idx="507418">92</cx:pt>
          <cx:pt idx="507419">22</cx:pt>
          <cx:pt idx="507420">51</cx:pt>
          <cx:pt idx="507421">91</cx:pt>
          <cx:pt idx="507422">63</cx:pt>
          <cx:pt idx="507423">41</cx:pt>
          <cx:pt idx="507424">48</cx:pt>
          <cx:pt idx="507425">116</cx:pt>
          <cx:pt idx="507426">75</cx:pt>
          <cx:pt idx="507427">155</cx:pt>
          <cx:pt idx="507428">91</cx:pt>
          <cx:pt idx="507429">29</cx:pt>
          <cx:pt idx="507430">74</cx:pt>
          <cx:pt idx="507431">23</cx:pt>
          <cx:pt idx="507432">205</cx:pt>
          <cx:pt idx="507433">47</cx:pt>
          <cx:pt idx="507434">101</cx:pt>
          <cx:pt idx="507435">88</cx:pt>
          <cx:pt idx="507436">255</cx:pt>
          <cx:pt idx="507437">35</cx:pt>
          <cx:pt idx="507438">83</cx:pt>
          <cx:pt idx="507439">54</cx:pt>
          <cx:pt idx="507440">66</cx:pt>
          <cx:pt idx="507441">237</cx:pt>
          <cx:pt idx="507442">129</cx:pt>
          <cx:pt idx="507443">110</cx:pt>
          <cx:pt idx="507444">84</cx:pt>
          <cx:pt idx="507445">73</cx:pt>
          <cx:pt idx="507446">148</cx:pt>
          <cx:pt idx="507447">19</cx:pt>
          <cx:pt idx="507448">81</cx:pt>
          <cx:pt idx="507449">107</cx:pt>
          <cx:pt idx="507450">99</cx:pt>
          <cx:pt idx="507451">52</cx:pt>
          <cx:pt idx="507452">33</cx:pt>
          <cx:pt idx="507453">15</cx:pt>
          <cx:pt idx="507454">113</cx:pt>
          <cx:pt idx="507455">46</cx:pt>
          <cx:pt idx="507456">93</cx:pt>
          <cx:pt idx="507457">46</cx:pt>
          <cx:pt idx="507458">19</cx:pt>
          <cx:pt idx="507459">109</cx:pt>
          <cx:pt idx="507460">31</cx:pt>
          <cx:pt idx="507461">295</cx:pt>
          <cx:pt idx="507462">36</cx:pt>
          <cx:pt idx="507463">17</cx:pt>
          <cx:pt idx="507464">80</cx:pt>
          <cx:pt idx="507465">20</cx:pt>
          <cx:pt idx="507466">69</cx:pt>
          <cx:pt idx="507467">140</cx:pt>
          <cx:pt idx="507468">35</cx:pt>
          <cx:pt idx="507469">85</cx:pt>
          <cx:pt idx="507470">91</cx:pt>
          <cx:pt idx="507471">77</cx:pt>
          <cx:pt idx="507472">137</cx:pt>
          <cx:pt idx="507473">72</cx:pt>
          <cx:pt idx="507474">57</cx:pt>
          <cx:pt idx="507475">108</cx:pt>
          <cx:pt idx="507476">126</cx:pt>
          <cx:pt idx="507477">40</cx:pt>
          <cx:pt idx="507478">54</cx:pt>
          <cx:pt idx="507479">236</cx:pt>
          <cx:pt idx="507480">30</cx:pt>
          <cx:pt idx="507481">62</cx:pt>
          <cx:pt idx="507482">61</cx:pt>
          <cx:pt idx="507483">149</cx:pt>
          <cx:pt idx="507484">89</cx:pt>
          <cx:pt idx="507485">139</cx:pt>
          <cx:pt idx="507486">225</cx:pt>
          <cx:pt idx="507487">43</cx:pt>
          <cx:pt idx="507488">219</cx:pt>
          <cx:pt idx="507489">90</cx:pt>
          <cx:pt idx="507490">31</cx:pt>
          <cx:pt idx="507491">41</cx:pt>
          <cx:pt idx="507492">125</cx:pt>
          <cx:pt idx="507493">76</cx:pt>
          <cx:pt idx="507494">38</cx:pt>
          <cx:pt idx="507495">57</cx:pt>
          <cx:pt idx="507496">31</cx:pt>
          <cx:pt idx="507497">56</cx:pt>
          <cx:pt idx="507498">41</cx:pt>
          <cx:pt idx="507499">140</cx:pt>
          <cx:pt idx="507500">82</cx:pt>
          <cx:pt idx="507501">119</cx:pt>
          <cx:pt idx="507502">54</cx:pt>
          <cx:pt idx="507503">558</cx:pt>
          <cx:pt idx="507504">214</cx:pt>
          <cx:pt idx="507505">172</cx:pt>
          <cx:pt idx="507506">116</cx:pt>
          <cx:pt idx="507507">41</cx:pt>
          <cx:pt idx="507508">112</cx:pt>
          <cx:pt idx="507509">46</cx:pt>
          <cx:pt idx="507510">68</cx:pt>
          <cx:pt idx="507511">88</cx:pt>
          <cx:pt idx="507512">111</cx:pt>
          <cx:pt idx="507513">91</cx:pt>
          <cx:pt idx="507514">145</cx:pt>
          <cx:pt idx="507515">41</cx:pt>
          <cx:pt idx="507516">17</cx:pt>
          <cx:pt idx="507517">39</cx:pt>
          <cx:pt idx="507518">194</cx:pt>
          <cx:pt idx="507519">61</cx:pt>
          <cx:pt idx="507520">85</cx:pt>
          <cx:pt idx="507521">93</cx:pt>
          <cx:pt idx="507522">72</cx:pt>
          <cx:pt idx="507523">116</cx:pt>
          <cx:pt idx="507524">74</cx:pt>
          <cx:pt idx="507525">43</cx:pt>
          <cx:pt idx="507526">76</cx:pt>
          <cx:pt idx="507527">29</cx:pt>
          <cx:pt idx="507528">36</cx:pt>
          <cx:pt idx="507529">33</cx:pt>
          <cx:pt idx="507530">216</cx:pt>
          <cx:pt idx="507531">73</cx:pt>
          <cx:pt idx="507532">31</cx:pt>
          <cx:pt idx="507533">109</cx:pt>
          <cx:pt idx="507534">61</cx:pt>
          <cx:pt idx="507535">67</cx:pt>
          <cx:pt idx="507536">109</cx:pt>
          <cx:pt idx="507537">58</cx:pt>
          <cx:pt idx="507538">68</cx:pt>
          <cx:pt idx="507539">35</cx:pt>
          <cx:pt idx="507540">74</cx:pt>
          <cx:pt idx="507541">58</cx:pt>
          <cx:pt idx="507542">66</cx:pt>
          <cx:pt idx="507543">42</cx:pt>
          <cx:pt idx="507544">157</cx:pt>
          <cx:pt idx="507545">103</cx:pt>
          <cx:pt idx="507546">33</cx:pt>
          <cx:pt idx="507547">160</cx:pt>
          <cx:pt idx="507548">34</cx:pt>
          <cx:pt idx="507549">72</cx:pt>
          <cx:pt idx="507550">133</cx:pt>
          <cx:pt idx="507551">42</cx:pt>
          <cx:pt idx="507552">28</cx:pt>
          <cx:pt idx="507553">36</cx:pt>
          <cx:pt idx="507554">179</cx:pt>
          <cx:pt idx="507555">23</cx:pt>
          <cx:pt idx="507556">58</cx:pt>
          <cx:pt idx="507557">67</cx:pt>
          <cx:pt idx="507558">62</cx:pt>
          <cx:pt idx="507559">27</cx:pt>
          <cx:pt idx="507560">257</cx:pt>
          <cx:pt idx="507561">50</cx:pt>
          <cx:pt idx="507562">43</cx:pt>
          <cx:pt idx="507563">10</cx:pt>
          <cx:pt idx="507564">56</cx:pt>
          <cx:pt idx="507565">112</cx:pt>
          <cx:pt idx="507566">54</cx:pt>
          <cx:pt idx="507567">33</cx:pt>
          <cx:pt idx="507568">49</cx:pt>
          <cx:pt idx="507569">89</cx:pt>
          <cx:pt idx="507570">133</cx:pt>
          <cx:pt idx="507571">52</cx:pt>
          <cx:pt idx="507572">25</cx:pt>
          <cx:pt idx="507573">33</cx:pt>
          <cx:pt idx="507574">139</cx:pt>
          <cx:pt idx="507575">44</cx:pt>
          <cx:pt idx="507576">46</cx:pt>
          <cx:pt idx="507577">18</cx:pt>
          <cx:pt idx="507578">155</cx:pt>
          <cx:pt idx="507579">65</cx:pt>
          <cx:pt idx="507580">24</cx:pt>
          <cx:pt idx="507581">53</cx:pt>
          <cx:pt idx="507582">91</cx:pt>
          <cx:pt idx="507583">67</cx:pt>
          <cx:pt idx="507584">252</cx:pt>
          <cx:pt idx="507585">19</cx:pt>
          <cx:pt idx="507586">136</cx:pt>
          <cx:pt idx="507587">57</cx:pt>
          <cx:pt idx="507588">41</cx:pt>
          <cx:pt idx="507589">181</cx:pt>
          <cx:pt idx="507590">38</cx:pt>
          <cx:pt idx="507591">87</cx:pt>
          <cx:pt idx="507592">29</cx:pt>
          <cx:pt idx="507593">251</cx:pt>
          <cx:pt idx="507594">144</cx:pt>
          <cx:pt idx="507595">73</cx:pt>
          <cx:pt idx="507596">36</cx:pt>
          <cx:pt idx="507597">67</cx:pt>
          <cx:pt idx="507598">111</cx:pt>
          <cx:pt idx="507599">50</cx:pt>
          <cx:pt idx="507600">63</cx:pt>
          <cx:pt idx="507601">60</cx:pt>
          <cx:pt idx="507602">28</cx:pt>
          <cx:pt idx="507603">109</cx:pt>
          <cx:pt idx="507604">142</cx:pt>
          <cx:pt idx="507605">24</cx:pt>
          <cx:pt idx="507606">56</cx:pt>
          <cx:pt idx="507607">49</cx:pt>
          <cx:pt idx="507608">35</cx:pt>
          <cx:pt idx="507609">43</cx:pt>
          <cx:pt idx="507610">57</cx:pt>
          <cx:pt idx="507611">33</cx:pt>
          <cx:pt idx="507612">36</cx:pt>
          <cx:pt idx="507613">34</cx:pt>
          <cx:pt idx="507614">159</cx:pt>
          <cx:pt idx="507615">105</cx:pt>
          <cx:pt idx="507616">129</cx:pt>
          <cx:pt idx="507617">40</cx:pt>
          <cx:pt idx="507618">85</cx:pt>
          <cx:pt idx="507619">51</cx:pt>
          <cx:pt idx="507620">37</cx:pt>
          <cx:pt idx="507621">47</cx:pt>
          <cx:pt idx="507622">91</cx:pt>
          <cx:pt idx="507623">22</cx:pt>
          <cx:pt idx="507624">50</cx:pt>
          <cx:pt idx="507625">79</cx:pt>
          <cx:pt idx="507626">50</cx:pt>
          <cx:pt idx="507627">65</cx:pt>
          <cx:pt idx="507628">38</cx:pt>
          <cx:pt idx="507629">40</cx:pt>
          <cx:pt idx="507630">104</cx:pt>
          <cx:pt idx="507631">86</cx:pt>
          <cx:pt idx="507632">56</cx:pt>
          <cx:pt idx="507633">34</cx:pt>
          <cx:pt idx="507634">45</cx:pt>
          <cx:pt idx="507635">108</cx:pt>
          <cx:pt idx="507636">46</cx:pt>
          <cx:pt idx="507637">154</cx:pt>
          <cx:pt idx="507638">181</cx:pt>
          <cx:pt idx="507639">49</cx:pt>
          <cx:pt idx="507640">165</cx:pt>
          <cx:pt idx="507641">97</cx:pt>
          <cx:pt idx="507642">85</cx:pt>
          <cx:pt idx="507643">30</cx:pt>
          <cx:pt idx="507644">39</cx:pt>
          <cx:pt idx="507645">59</cx:pt>
          <cx:pt idx="507646">41</cx:pt>
          <cx:pt idx="507647">142</cx:pt>
          <cx:pt idx="507648">65</cx:pt>
          <cx:pt idx="507649">93</cx:pt>
          <cx:pt idx="507650">44</cx:pt>
          <cx:pt idx="507651">68</cx:pt>
          <cx:pt idx="507652">43</cx:pt>
          <cx:pt idx="507653">29</cx:pt>
          <cx:pt idx="507654">152</cx:pt>
          <cx:pt idx="507655">61</cx:pt>
          <cx:pt idx="507656">16</cx:pt>
          <cx:pt idx="507657">122</cx:pt>
          <cx:pt idx="507658">10</cx:pt>
          <cx:pt idx="507659">193</cx:pt>
          <cx:pt idx="507660">41</cx:pt>
          <cx:pt idx="507661">38</cx:pt>
          <cx:pt idx="507662">195</cx:pt>
          <cx:pt idx="507663">46</cx:pt>
          <cx:pt idx="507664">23</cx:pt>
          <cx:pt idx="507665">80</cx:pt>
          <cx:pt idx="507666">45</cx:pt>
          <cx:pt idx="507667">111</cx:pt>
          <cx:pt idx="507668">203</cx:pt>
          <cx:pt idx="507669">76</cx:pt>
          <cx:pt idx="507670">67</cx:pt>
          <cx:pt idx="507671">24</cx:pt>
          <cx:pt idx="507672">123</cx:pt>
          <cx:pt idx="507673">66</cx:pt>
          <cx:pt idx="507674">38</cx:pt>
          <cx:pt idx="507675">76</cx:pt>
          <cx:pt idx="507676">70</cx:pt>
          <cx:pt idx="507677">36</cx:pt>
          <cx:pt idx="507678">37</cx:pt>
          <cx:pt idx="507679">54</cx:pt>
          <cx:pt idx="507680">187</cx:pt>
          <cx:pt idx="507681">17</cx:pt>
          <cx:pt idx="507682">112</cx:pt>
          <cx:pt idx="507683">69</cx:pt>
          <cx:pt idx="507684">33</cx:pt>
          <cx:pt idx="507685">31</cx:pt>
          <cx:pt idx="507686">72</cx:pt>
          <cx:pt idx="507687">78</cx:pt>
          <cx:pt idx="507688">135</cx:pt>
          <cx:pt idx="507689">113</cx:pt>
          <cx:pt idx="507690">139</cx:pt>
          <cx:pt idx="507691">42</cx:pt>
          <cx:pt idx="507692">147</cx:pt>
          <cx:pt idx="507693">176</cx:pt>
          <cx:pt idx="507694">117</cx:pt>
          <cx:pt idx="507695">85</cx:pt>
          <cx:pt idx="507696">71</cx:pt>
          <cx:pt idx="507697">83</cx:pt>
          <cx:pt idx="507698">39</cx:pt>
          <cx:pt idx="507699">126</cx:pt>
          <cx:pt idx="507700">52</cx:pt>
          <cx:pt idx="507701">83</cx:pt>
          <cx:pt idx="507702">203</cx:pt>
          <cx:pt idx="507703">47</cx:pt>
          <cx:pt idx="507704">78</cx:pt>
          <cx:pt idx="507705">295</cx:pt>
          <cx:pt idx="507706">122</cx:pt>
          <cx:pt idx="507707">62</cx:pt>
          <cx:pt idx="507708">147</cx:pt>
          <cx:pt idx="507709">152</cx:pt>
          <cx:pt idx="507710">35</cx:pt>
          <cx:pt idx="507711">25</cx:pt>
          <cx:pt idx="507712">33</cx:pt>
          <cx:pt idx="507713">45</cx:pt>
          <cx:pt idx="507714">76</cx:pt>
          <cx:pt idx="507715">47</cx:pt>
          <cx:pt idx="507716">52</cx:pt>
          <cx:pt idx="507717">116</cx:pt>
          <cx:pt idx="507718">93</cx:pt>
          <cx:pt idx="507719">34</cx:pt>
          <cx:pt idx="507720">46</cx:pt>
          <cx:pt idx="507721">41</cx:pt>
          <cx:pt idx="507722">24</cx:pt>
          <cx:pt idx="507723">41</cx:pt>
          <cx:pt idx="507724">49</cx:pt>
          <cx:pt idx="507725">49</cx:pt>
          <cx:pt idx="507726">120</cx:pt>
          <cx:pt idx="507727">58</cx:pt>
          <cx:pt idx="507728">146</cx:pt>
          <cx:pt idx="507729">102</cx:pt>
          <cx:pt idx="507730">83</cx:pt>
          <cx:pt idx="507731">43</cx:pt>
          <cx:pt idx="507732">80</cx:pt>
          <cx:pt idx="507733">94</cx:pt>
          <cx:pt idx="507734">115</cx:pt>
          <cx:pt idx="507735">123</cx:pt>
          <cx:pt idx="507736">48</cx:pt>
          <cx:pt idx="507737">104</cx:pt>
          <cx:pt idx="507738">15</cx:pt>
          <cx:pt idx="507739">96</cx:pt>
          <cx:pt idx="507740">31</cx:pt>
          <cx:pt idx="507741">64</cx:pt>
          <cx:pt idx="507742">80</cx:pt>
          <cx:pt idx="507743">107</cx:pt>
          <cx:pt idx="507744">43</cx:pt>
          <cx:pt idx="507745">40</cx:pt>
          <cx:pt idx="507746">11</cx:pt>
          <cx:pt idx="507747">56</cx:pt>
          <cx:pt idx="507748">118</cx:pt>
          <cx:pt idx="507749">27</cx:pt>
          <cx:pt idx="507750">31</cx:pt>
          <cx:pt idx="507751">37</cx:pt>
          <cx:pt idx="507752">22</cx:pt>
          <cx:pt idx="507753">40</cx:pt>
          <cx:pt idx="507754">14</cx:pt>
          <cx:pt idx="507755">110</cx:pt>
          <cx:pt idx="507756">224</cx:pt>
          <cx:pt idx="507757">59</cx:pt>
          <cx:pt idx="507758">36</cx:pt>
          <cx:pt idx="507759">59</cx:pt>
          <cx:pt idx="507760">47</cx:pt>
          <cx:pt idx="507761">132</cx:pt>
          <cx:pt idx="507762">63</cx:pt>
          <cx:pt idx="507763">101</cx:pt>
          <cx:pt idx="507764">66</cx:pt>
          <cx:pt idx="507765">27</cx:pt>
          <cx:pt idx="507766">156</cx:pt>
          <cx:pt idx="507767">34</cx:pt>
          <cx:pt idx="507768">121</cx:pt>
          <cx:pt idx="507769">142</cx:pt>
          <cx:pt idx="507770">157</cx:pt>
          <cx:pt idx="507771">91</cx:pt>
          <cx:pt idx="507772">67</cx:pt>
          <cx:pt idx="507773">22</cx:pt>
          <cx:pt idx="507774">83</cx:pt>
          <cx:pt idx="507775">97</cx:pt>
          <cx:pt idx="507776">133</cx:pt>
          <cx:pt idx="507777">61</cx:pt>
          <cx:pt idx="507778">46</cx:pt>
          <cx:pt idx="507779">28</cx:pt>
          <cx:pt idx="507780">219</cx:pt>
          <cx:pt idx="507781">85</cx:pt>
          <cx:pt idx="507782">103</cx:pt>
          <cx:pt idx="507783">39</cx:pt>
          <cx:pt idx="507784">25</cx:pt>
          <cx:pt idx="507785">105</cx:pt>
          <cx:pt idx="507786">40</cx:pt>
          <cx:pt idx="507787">26</cx:pt>
          <cx:pt idx="507788">40</cx:pt>
          <cx:pt idx="507789">116</cx:pt>
          <cx:pt idx="507790">96</cx:pt>
          <cx:pt idx="507791">173</cx:pt>
          <cx:pt idx="507792">53</cx:pt>
          <cx:pt idx="507793">208</cx:pt>
          <cx:pt idx="507794">71</cx:pt>
          <cx:pt idx="507795">42</cx:pt>
          <cx:pt idx="507796">54</cx:pt>
          <cx:pt idx="507797">105</cx:pt>
          <cx:pt idx="507798">190</cx:pt>
          <cx:pt idx="507799">95</cx:pt>
          <cx:pt idx="507800">134</cx:pt>
          <cx:pt idx="507801">76</cx:pt>
          <cx:pt idx="507802">130</cx:pt>
          <cx:pt idx="507803">61</cx:pt>
          <cx:pt idx="507804">150</cx:pt>
          <cx:pt idx="507805">544</cx:pt>
          <cx:pt idx="507806">129</cx:pt>
          <cx:pt idx="507807">94</cx:pt>
          <cx:pt idx="507808">304</cx:pt>
          <cx:pt idx="507809">82</cx:pt>
          <cx:pt idx="507810">102</cx:pt>
          <cx:pt idx="507811">210</cx:pt>
          <cx:pt idx="507812">31</cx:pt>
          <cx:pt idx="507813">32</cx:pt>
          <cx:pt idx="507814">47</cx:pt>
          <cx:pt idx="507815">143</cx:pt>
          <cx:pt idx="507816">124</cx:pt>
          <cx:pt idx="507817">67</cx:pt>
          <cx:pt idx="507818">69</cx:pt>
          <cx:pt idx="507819">91</cx:pt>
          <cx:pt idx="507820">46</cx:pt>
          <cx:pt idx="507821">30</cx:pt>
          <cx:pt idx="507822">62</cx:pt>
          <cx:pt idx="507823">96</cx:pt>
          <cx:pt idx="507824">149</cx:pt>
          <cx:pt idx="507825">47</cx:pt>
          <cx:pt idx="507826">329</cx:pt>
          <cx:pt idx="507827">288</cx:pt>
          <cx:pt idx="507828">55</cx:pt>
          <cx:pt idx="507829">37</cx:pt>
          <cx:pt idx="507830">19</cx:pt>
          <cx:pt idx="507831">368</cx:pt>
          <cx:pt idx="507832">47</cx:pt>
          <cx:pt idx="507833">52</cx:pt>
          <cx:pt idx="507834">76</cx:pt>
          <cx:pt idx="507835">66</cx:pt>
          <cx:pt idx="507836">83</cx:pt>
          <cx:pt idx="507837">17</cx:pt>
          <cx:pt idx="507838">81</cx:pt>
          <cx:pt idx="507839">53</cx:pt>
          <cx:pt idx="507840">117</cx:pt>
          <cx:pt idx="507841">114</cx:pt>
          <cx:pt idx="507842">46</cx:pt>
          <cx:pt idx="507843">162</cx:pt>
          <cx:pt idx="507844">300</cx:pt>
          <cx:pt idx="507845">54</cx:pt>
          <cx:pt idx="507846">28</cx:pt>
          <cx:pt idx="507847">175</cx:pt>
          <cx:pt idx="507848">76</cx:pt>
          <cx:pt idx="507849">114</cx:pt>
          <cx:pt idx="507850">167</cx:pt>
          <cx:pt idx="507851">126</cx:pt>
          <cx:pt idx="507852">83</cx:pt>
          <cx:pt idx="507853">83</cx:pt>
          <cx:pt idx="507854">40</cx:pt>
          <cx:pt idx="507855">59</cx:pt>
          <cx:pt idx="507856">46</cx:pt>
          <cx:pt idx="507857">121</cx:pt>
          <cx:pt idx="507858">101</cx:pt>
          <cx:pt idx="507859">46</cx:pt>
          <cx:pt idx="507860">66</cx:pt>
          <cx:pt idx="507861">70</cx:pt>
          <cx:pt idx="507862">88</cx:pt>
          <cx:pt idx="507863">34</cx:pt>
          <cx:pt idx="507864">98</cx:pt>
          <cx:pt idx="507865">175</cx:pt>
          <cx:pt idx="507866">229</cx:pt>
          <cx:pt idx="507867">61</cx:pt>
          <cx:pt idx="507868">18</cx:pt>
          <cx:pt idx="507869">68</cx:pt>
          <cx:pt idx="507870">33</cx:pt>
          <cx:pt idx="507871">73</cx:pt>
          <cx:pt idx="507872">49</cx:pt>
          <cx:pt idx="507873">311</cx:pt>
          <cx:pt idx="507874">171</cx:pt>
          <cx:pt idx="507875">20</cx:pt>
          <cx:pt idx="507876">24</cx:pt>
          <cx:pt idx="507877">94</cx:pt>
          <cx:pt idx="507878">35</cx:pt>
          <cx:pt idx="507879">55</cx:pt>
          <cx:pt idx="507880">38</cx:pt>
          <cx:pt idx="507881">64</cx:pt>
          <cx:pt idx="507882">33</cx:pt>
          <cx:pt idx="507883">90</cx:pt>
          <cx:pt idx="507884">116</cx:pt>
          <cx:pt idx="507885">58</cx:pt>
          <cx:pt idx="507886">29</cx:pt>
          <cx:pt idx="507887">33</cx:pt>
          <cx:pt idx="507888">27</cx:pt>
          <cx:pt idx="507889">43</cx:pt>
          <cx:pt idx="507890">21</cx:pt>
          <cx:pt idx="507891">32</cx:pt>
          <cx:pt idx="507892">28</cx:pt>
          <cx:pt idx="507893">46</cx:pt>
          <cx:pt idx="507894">169</cx:pt>
          <cx:pt idx="507895">170</cx:pt>
          <cx:pt idx="507896">120</cx:pt>
          <cx:pt idx="507897">123</cx:pt>
          <cx:pt idx="507898">66</cx:pt>
          <cx:pt idx="507899">110</cx:pt>
          <cx:pt idx="507900">101</cx:pt>
          <cx:pt idx="507901">79</cx:pt>
          <cx:pt idx="507902">66</cx:pt>
          <cx:pt idx="507903">77</cx:pt>
          <cx:pt idx="507904">198</cx:pt>
          <cx:pt idx="507905">53</cx:pt>
          <cx:pt idx="507906">98</cx:pt>
          <cx:pt idx="507907">146</cx:pt>
          <cx:pt idx="507908">105</cx:pt>
          <cx:pt idx="507909">85</cx:pt>
          <cx:pt idx="507910">60</cx:pt>
          <cx:pt idx="507911">145</cx:pt>
          <cx:pt idx="507912">62</cx:pt>
          <cx:pt idx="507913">64</cx:pt>
          <cx:pt idx="507914">21</cx:pt>
          <cx:pt idx="507915">13</cx:pt>
          <cx:pt idx="507916">135</cx:pt>
          <cx:pt idx="507917">402</cx:pt>
          <cx:pt idx="507918">88</cx:pt>
          <cx:pt idx="507919">64</cx:pt>
          <cx:pt idx="507920">214</cx:pt>
          <cx:pt idx="507921">69</cx:pt>
          <cx:pt idx="507922">84</cx:pt>
          <cx:pt idx="507923">50</cx:pt>
          <cx:pt idx="507924">45</cx:pt>
          <cx:pt idx="507925">20</cx:pt>
          <cx:pt idx="507926">47</cx:pt>
          <cx:pt idx="507927">55</cx:pt>
          <cx:pt idx="507928">48</cx:pt>
          <cx:pt idx="507929">66</cx:pt>
          <cx:pt idx="507930">40</cx:pt>
          <cx:pt idx="507931">50</cx:pt>
          <cx:pt idx="507932">51</cx:pt>
          <cx:pt idx="507933">164</cx:pt>
          <cx:pt idx="507934">41</cx:pt>
          <cx:pt idx="507935">135</cx:pt>
          <cx:pt idx="507936">130</cx:pt>
          <cx:pt idx="507937">313</cx:pt>
          <cx:pt idx="507938">22</cx:pt>
          <cx:pt idx="507939">52</cx:pt>
          <cx:pt idx="507940">167</cx:pt>
          <cx:pt idx="507941">104</cx:pt>
          <cx:pt idx="507942">57</cx:pt>
          <cx:pt idx="507943">21</cx:pt>
          <cx:pt idx="507944">33</cx:pt>
          <cx:pt idx="507945">85</cx:pt>
          <cx:pt idx="507946">53</cx:pt>
          <cx:pt idx="507947">28</cx:pt>
          <cx:pt idx="507948">24</cx:pt>
          <cx:pt idx="507949">85</cx:pt>
          <cx:pt idx="507950">85</cx:pt>
          <cx:pt idx="507951">363</cx:pt>
          <cx:pt idx="507952">77</cx:pt>
          <cx:pt idx="507953">18</cx:pt>
          <cx:pt idx="507954">26</cx:pt>
          <cx:pt idx="507955">95</cx:pt>
          <cx:pt idx="507956">135</cx:pt>
          <cx:pt idx="507957">79</cx:pt>
          <cx:pt idx="507958">40</cx:pt>
          <cx:pt idx="507959">111</cx:pt>
          <cx:pt idx="507960">30</cx:pt>
          <cx:pt idx="507961">77</cx:pt>
          <cx:pt idx="507962">77</cx:pt>
          <cx:pt idx="507963">147</cx:pt>
          <cx:pt idx="507964">48</cx:pt>
          <cx:pt idx="507965">60</cx:pt>
          <cx:pt idx="507966">213</cx:pt>
          <cx:pt idx="507967">93</cx:pt>
          <cx:pt idx="507968">256</cx:pt>
          <cx:pt idx="507969">200</cx:pt>
          <cx:pt idx="507970">217</cx:pt>
          <cx:pt idx="507971">42</cx:pt>
          <cx:pt idx="507972">91</cx:pt>
          <cx:pt idx="507973">30</cx:pt>
          <cx:pt idx="507974">125</cx:pt>
          <cx:pt idx="507975">101</cx:pt>
          <cx:pt idx="507976">16</cx:pt>
          <cx:pt idx="507977">133</cx:pt>
          <cx:pt idx="507978">55</cx:pt>
          <cx:pt idx="507979">38</cx:pt>
          <cx:pt idx="507980">182</cx:pt>
          <cx:pt idx="507981">148</cx:pt>
          <cx:pt idx="507982">42</cx:pt>
          <cx:pt idx="507983">35</cx:pt>
          <cx:pt idx="507984">242</cx:pt>
          <cx:pt idx="507985">18</cx:pt>
          <cx:pt idx="507986">45</cx:pt>
          <cx:pt idx="507987">45</cx:pt>
          <cx:pt idx="507988">127</cx:pt>
          <cx:pt idx="507989">26</cx:pt>
          <cx:pt idx="507990">77</cx:pt>
          <cx:pt idx="507991">36</cx:pt>
          <cx:pt idx="507992">77</cx:pt>
          <cx:pt idx="507993">42</cx:pt>
          <cx:pt idx="507994">31</cx:pt>
          <cx:pt idx="507995">78</cx:pt>
          <cx:pt idx="507996">65</cx:pt>
          <cx:pt idx="507997">99</cx:pt>
          <cx:pt idx="507998">72</cx:pt>
          <cx:pt idx="507999">141</cx:pt>
          <cx:pt idx="508000">36</cx:pt>
          <cx:pt idx="508001">123</cx:pt>
          <cx:pt idx="508002">95</cx:pt>
          <cx:pt idx="508003">165</cx:pt>
          <cx:pt idx="508004">192</cx:pt>
          <cx:pt idx="508005">163</cx:pt>
          <cx:pt idx="508006">560</cx:pt>
          <cx:pt idx="508007">75</cx:pt>
          <cx:pt idx="508008">18</cx:pt>
          <cx:pt idx="508009">71</cx:pt>
          <cx:pt idx="508010">50</cx:pt>
          <cx:pt idx="508011">37</cx:pt>
          <cx:pt idx="508012">149</cx:pt>
          <cx:pt idx="508013">183</cx:pt>
          <cx:pt idx="508014">110</cx:pt>
          <cx:pt idx="508015">46</cx:pt>
          <cx:pt idx="508016">97</cx:pt>
          <cx:pt idx="508017">62</cx:pt>
          <cx:pt idx="508018">92</cx:pt>
          <cx:pt idx="508019">37</cx:pt>
          <cx:pt idx="508020">63</cx:pt>
          <cx:pt idx="508021">138</cx:pt>
          <cx:pt idx="508022">97</cx:pt>
          <cx:pt idx="508023">140</cx:pt>
          <cx:pt idx="508024">109</cx:pt>
          <cx:pt idx="508025">62</cx:pt>
          <cx:pt idx="508026">69</cx:pt>
          <cx:pt idx="508027">169</cx:pt>
          <cx:pt idx="508028">27</cx:pt>
          <cx:pt idx="508029">493</cx:pt>
          <cx:pt idx="508030">58</cx:pt>
          <cx:pt idx="508031">123</cx:pt>
          <cx:pt idx="508032">51</cx:pt>
          <cx:pt idx="508033">69</cx:pt>
          <cx:pt idx="508034">31</cx:pt>
          <cx:pt idx="508035">57</cx:pt>
          <cx:pt idx="508036">114</cx:pt>
          <cx:pt idx="508037">193</cx:pt>
          <cx:pt idx="508038">69</cx:pt>
          <cx:pt idx="508039">35</cx:pt>
          <cx:pt idx="508040">144</cx:pt>
          <cx:pt idx="508041">44</cx:pt>
          <cx:pt idx="508042">209</cx:pt>
          <cx:pt idx="508043">31</cx:pt>
          <cx:pt idx="508044">45</cx:pt>
          <cx:pt idx="508045">60</cx:pt>
          <cx:pt idx="508046">116</cx:pt>
          <cx:pt idx="508047">87</cx:pt>
          <cx:pt idx="508048">116</cx:pt>
          <cx:pt idx="508049">28</cx:pt>
          <cx:pt idx="508050">32</cx:pt>
          <cx:pt idx="508051">76</cx:pt>
          <cx:pt idx="508052">351</cx:pt>
          <cx:pt idx="508053">51</cx:pt>
          <cx:pt idx="508054">63</cx:pt>
          <cx:pt idx="508055">87</cx:pt>
          <cx:pt idx="508056">55</cx:pt>
          <cx:pt idx="508057">124</cx:pt>
          <cx:pt idx="508058">47</cx:pt>
          <cx:pt idx="508059">260</cx:pt>
          <cx:pt idx="508060">65</cx:pt>
          <cx:pt idx="508061">196</cx:pt>
          <cx:pt idx="508062">82</cx:pt>
          <cx:pt idx="508063">25</cx:pt>
          <cx:pt idx="508064">86</cx:pt>
          <cx:pt idx="508065">216</cx:pt>
          <cx:pt idx="508066">68</cx:pt>
          <cx:pt idx="508067">106</cx:pt>
          <cx:pt idx="508068">135</cx:pt>
          <cx:pt idx="508069">52</cx:pt>
          <cx:pt idx="508070">51</cx:pt>
          <cx:pt idx="508071">44</cx:pt>
          <cx:pt idx="508072">90</cx:pt>
          <cx:pt idx="508073">124</cx:pt>
          <cx:pt idx="508074">41</cx:pt>
          <cx:pt idx="508075">57</cx:pt>
          <cx:pt idx="508076">36</cx:pt>
          <cx:pt idx="508077">175</cx:pt>
          <cx:pt idx="508078">114</cx:pt>
          <cx:pt idx="508079">38</cx:pt>
          <cx:pt idx="508080">68</cx:pt>
          <cx:pt idx="508081">276</cx:pt>
          <cx:pt idx="508082">64</cx:pt>
          <cx:pt idx="508083">131</cx:pt>
          <cx:pt idx="508084">61</cx:pt>
          <cx:pt idx="508085">53</cx:pt>
          <cx:pt idx="508086">79</cx:pt>
          <cx:pt idx="508087">83</cx:pt>
          <cx:pt idx="508088">120</cx:pt>
          <cx:pt idx="508089">41</cx:pt>
          <cx:pt idx="508090">283</cx:pt>
          <cx:pt idx="508091">77</cx:pt>
          <cx:pt idx="508092">58</cx:pt>
          <cx:pt idx="508093">85</cx:pt>
          <cx:pt idx="508094">52</cx:pt>
          <cx:pt idx="508095">111</cx:pt>
          <cx:pt idx="508096">88</cx:pt>
          <cx:pt idx="508097">120</cx:pt>
          <cx:pt idx="508098">105</cx:pt>
          <cx:pt idx="508099">84</cx:pt>
          <cx:pt idx="508100">152</cx:pt>
          <cx:pt idx="508101">33</cx:pt>
          <cx:pt idx="508102">51</cx:pt>
          <cx:pt idx="508103">55</cx:pt>
          <cx:pt idx="508104">63</cx:pt>
          <cx:pt idx="508105">148</cx:pt>
          <cx:pt idx="508106">51</cx:pt>
          <cx:pt idx="508107">22</cx:pt>
          <cx:pt idx="508108">22</cx:pt>
          <cx:pt idx="508109">26</cx:pt>
          <cx:pt idx="508110">103</cx:pt>
          <cx:pt idx="508111">54</cx:pt>
          <cx:pt idx="508112">201</cx:pt>
          <cx:pt idx="508113">84</cx:pt>
          <cx:pt idx="508114">248</cx:pt>
          <cx:pt idx="508115">116</cx:pt>
          <cx:pt idx="508116">25</cx:pt>
          <cx:pt idx="508117">87</cx:pt>
          <cx:pt idx="508118">61</cx:pt>
          <cx:pt idx="508119">99</cx:pt>
          <cx:pt idx="508120">73</cx:pt>
          <cx:pt idx="508121">21</cx:pt>
          <cx:pt idx="508122">90</cx:pt>
          <cx:pt idx="508123">121</cx:pt>
          <cx:pt idx="508124">118</cx:pt>
          <cx:pt idx="508125">106</cx:pt>
          <cx:pt idx="508126">22</cx:pt>
          <cx:pt idx="508127">395</cx:pt>
          <cx:pt idx="508128">69</cx:pt>
          <cx:pt idx="508129">87</cx:pt>
          <cx:pt idx="508130">19</cx:pt>
          <cx:pt idx="508131">143</cx:pt>
          <cx:pt idx="508132">56</cx:pt>
          <cx:pt idx="508133">84</cx:pt>
          <cx:pt idx="508134">82</cx:pt>
          <cx:pt idx="508135">101</cx:pt>
          <cx:pt idx="508136">73</cx:pt>
          <cx:pt idx="508137">66</cx:pt>
          <cx:pt idx="508138">129</cx:pt>
          <cx:pt idx="508139">171</cx:pt>
          <cx:pt idx="508140">57</cx:pt>
          <cx:pt idx="508141">51</cx:pt>
          <cx:pt idx="508142">50</cx:pt>
          <cx:pt idx="508143">107</cx:pt>
          <cx:pt idx="508144">93</cx:pt>
          <cx:pt idx="508145">64</cx:pt>
          <cx:pt idx="508146">148</cx:pt>
          <cx:pt idx="508147">100</cx:pt>
          <cx:pt idx="508148">67</cx:pt>
          <cx:pt idx="508149">170</cx:pt>
          <cx:pt idx="508150">89</cx:pt>
          <cx:pt idx="508151">169</cx:pt>
          <cx:pt idx="508152">48</cx:pt>
          <cx:pt idx="508153">116</cx:pt>
          <cx:pt idx="508154">41</cx:pt>
          <cx:pt idx="508155">66</cx:pt>
          <cx:pt idx="508156">53</cx:pt>
          <cx:pt idx="508157">49</cx:pt>
          <cx:pt idx="508158">37</cx:pt>
          <cx:pt idx="508159">144</cx:pt>
          <cx:pt idx="508160">73</cx:pt>
          <cx:pt idx="508161">39</cx:pt>
          <cx:pt idx="508162">90</cx:pt>
          <cx:pt idx="508163">130</cx:pt>
          <cx:pt idx="508164">94</cx:pt>
          <cx:pt idx="508165">39</cx:pt>
          <cx:pt idx="508166">36</cx:pt>
          <cx:pt idx="508167">77</cx:pt>
          <cx:pt idx="508168">57</cx:pt>
          <cx:pt idx="508169">33</cx:pt>
          <cx:pt idx="508170">47</cx:pt>
          <cx:pt idx="508171">256</cx:pt>
          <cx:pt idx="508172">28</cx:pt>
          <cx:pt idx="508173">49</cx:pt>
          <cx:pt idx="508174">124</cx:pt>
          <cx:pt idx="508175">96</cx:pt>
          <cx:pt idx="508176">36</cx:pt>
          <cx:pt idx="508177">62</cx:pt>
          <cx:pt idx="508178">41</cx:pt>
          <cx:pt idx="508179">107</cx:pt>
          <cx:pt idx="508180">166</cx:pt>
          <cx:pt idx="508181">27</cx:pt>
          <cx:pt idx="508182">86</cx:pt>
          <cx:pt idx="508183">55</cx:pt>
          <cx:pt idx="508184">64</cx:pt>
          <cx:pt idx="508185">43</cx:pt>
          <cx:pt idx="508186">17</cx:pt>
          <cx:pt idx="508187">37</cx:pt>
          <cx:pt idx="508188">34</cx:pt>
          <cx:pt idx="508189">68</cx:pt>
          <cx:pt idx="508190">235</cx:pt>
          <cx:pt idx="508191">67</cx:pt>
          <cx:pt idx="508192">34</cx:pt>
          <cx:pt idx="508193">232</cx:pt>
          <cx:pt idx="508194">64</cx:pt>
          <cx:pt idx="508195">36</cx:pt>
          <cx:pt idx="508196">160</cx:pt>
          <cx:pt idx="508197">147</cx:pt>
          <cx:pt idx="508198">47</cx:pt>
          <cx:pt idx="508199">44</cx:pt>
          <cx:pt idx="508200">86</cx:pt>
          <cx:pt idx="508201">18</cx:pt>
          <cx:pt idx="508202">113</cx:pt>
          <cx:pt idx="508203">21</cx:pt>
          <cx:pt idx="508204">81</cx:pt>
          <cx:pt idx="508205">296</cx:pt>
          <cx:pt idx="508206">76</cx:pt>
          <cx:pt idx="508207">154</cx:pt>
          <cx:pt idx="508208">53</cx:pt>
          <cx:pt idx="508209">61</cx:pt>
          <cx:pt idx="508210">102</cx:pt>
          <cx:pt idx="508211">107</cx:pt>
          <cx:pt idx="508212">33</cx:pt>
          <cx:pt idx="508213">36</cx:pt>
          <cx:pt idx="508214">43</cx:pt>
          <cx:pt idx="508215">114</cx:pt>
          <cx:pt idx="508216">57</cx:pt>
          <cx:pt idx="508217">57</cx:pt>
          <cx:pt idx="508218">158</cx:pt>
          <cx:pt idx="508219">33</cx:pt>
          <cx:pt idx="508220">30</cx:pt>
          <cx:pt idx="508221">65</cx:pt>
          <cx:pt idx="508222">44</cx:pt>
          <cx:pt idx="508223">115</cx:pt>
          <cx:pt idx="508224">92</cx:pt>
          <cx:pt idx="508225">200</cx:pt>
          <cx:pt idx="508226">86</cx:pt>
          <cx:pt idx="508227">80</cx:pt>
          <cx:pt idx="508228">128</cx:pt>
          <cx:pt idx="508229">11</cx:pt>
          <cx:pt idx="508230">31</cx:pt>
          <cx:pt idx="508231">16</cx:pt>
          <cx:pt idx="508232">59</cx:pt>
          <cx:pt idx="508233">79</cx:pt>
          <cx:pt idx="508234">104</cx:pt>
          <cx:pt idx="508235">22</cx:pt>
          <cx:pt idx="508236">113</cx:pt>
          <cx:pt idx="508237">88</cx:pt>
          <cx:pt idx="508238">72</cx:pt>
          <cx:pt idx="508239">104</cx:pt>
          <cx:pt idx="508240">60</cx:pt>
          <cx:pt idx="508241">79</cx:pt>
          <cx:pt idx="508242">51</cx:pt>
          <cx:pt idx="508243">98</cx:pt>
          <cx:pt idx="508244">166</cx:pt>
          <cx:pt idx="508245">51</cx:pt>
          <cx:pt idx="508246">206</cx:pt>
          <cx:pt idx="508247">66</cx:pt>
          <cx:pt idx="508248">20</cx:pt>
          <cx:pt idx="508249">41</cx:pt>
          <cx:pt idx="508250">158</cx:pt>
          <cx:pt idx="508251">45</cx:pt>
          <cx:pt idx="508252">11</cx:pt>
          <cx:pt idx="508253">103</cx:pt>
          <cx:pt idx="508254">127</cx:pt>
          <cx:pt idx="508255">114</cx:pt>
          <cx:pt idx="508256">179</cx:pt>
          <cx:pt idx="508257">464</cx:pt>
          <cx:pt idx="508258">73</cx:pt>
          <cx:pt idx="508259">44</cx:pt>
          <cx:pt idx="508260">176</cx:pt>
          <cx:pt idx="508261">43</cx:pt>
          <cx:pt idx="508262">24</cx:pt>
          <cx:pt idx="508263">65</cx:pt>
          <cx:pt idx="508264">217</cx:pt>
          <cx:pt idx="508265">257</cx:pt>
          <cx:pt idx="508266">37</cx:pt>
          <cx:pt idx="508267">57</cx:pt>
          <cx:pt idx="508268">312</cx:pt>
          <cx:pt idx="508269">75</cx:pt>
          <cx:pt idx="508270">133</cx:pt>
          <cx:pt idx="508271">28</cx:pt>
          <cx:pt idx="508272">72</cx:pt>
          <cx:pt idx="508273">37</cx:pt>
          <cx:pt idx="508274">101</cx:pt>
          <cx:pt idx="508275">38</cx:pt>
          <cx:pt idx="508276">52</cx:pt>
          <cx:pt idx="508277">61</cx:pt>
          <cx:pt idx="508278">94</cx:pt>
          <cx:pt idx="508279">139</cx:pt>
          <cx:pt idx="508280">43</cx:pt>
          <cx:pt idx="508281">176</cx:pt>
          <cx:pt idx="508282">136</cx:pt>
          <cx:pt idx="508283">78</cx:pt>
          <cx:pt idx="508284">39</cx:pt>
          <cx:pt idx="508285">84</cx:pt>
          <cx:pt idx="508286">50</cx:pt>
          <cx:pt idx="508287">38</cx:pt>
          <cx:pt idx="508288">105</cx:pt>
          <cx:pt idx="508289">100</cx:pt>
          <cx:pt idx="508290">42</cx:pt>
          <cx:pt idx="508291">42</cx:pt>
          <cx:pt idx="508292">107</cx:pt>
          <cx:pt idx="508293">111</cx:pt>
          <cx:pt idx="508294">74</cx:pt>
          <cx:pt idx="508295">22</cx:pt>
          <cx:pt idx="508296">73</cx:pt>
          <cx:pt idx="508297">20</cx:pt>
          <cx:pt idx="508298">115</cx:pt>
          <cx:pt idx="508299">127</cx:pt>
          <cx:pt idx="508300">300</cx:pt>
          <cx:pt idx="508301">77</cx:pt>
          <cx:pt idx="508302">53</cx:pt>
          <cx:pt idx="508303">33</cx:pt>
          <cx:pt idx="508304">18</cx:pt>
          <cx:pt idx="508305">63</cx:pt>
          <cx:pt idx="508306">86</cx:pt>
          <cx:pt idx="508307">52</cx:pt>
          <cx:pt idx="508308">86</cx:pt>
          <cx:pt idx="508309">29</cx:pt>
          <cx:pt idx="508310">66</cx:pt>
          <cx:pt idx="508311">37</cx:pt>
          <cx:pt idx="508312">80</cx:pt>
          <cx:pt idx="508313">56</cx:pt>
          <cx:pt idx="508314">60</cx:pt>
          <cx:pt idx="508315">63</cx:pt>
          <cx:pt idx="508316">126</cx:pt>
          <cx:pt idx="508317">34</cx:pt>
          <cx:pt idx="508318">100</cx:pt>
          <cx:pt idx="508319">51</cx:pt>
          <cx:pt idx="508320">280</cx:pt>
          <cx:pt idx="508321">40</cx:pt>
          <cx:pt idx="508322">95</cx:pt>
          <cx:pt idx="508323">53</cx:pt>
          <cx:pt idx="508324">34</cx:pt>
          <cx:pt idx="508325">63</cx:pt>
          <cx:pt idx="508326">28</cx:pt>
          <cx:pt idx="508327">36</cx:pt>
          <cx:pt idx="508328">170</cx:pt>
          <cx:pt idx="508329">53</cx:pt>
          <cx:pt idx="508330">56</cx:pt>
          <cx:pt idx="508331">42</cx:pt>
          <cx:pt idx="508332">39</cx:pt>
          <cx:pt idx="508333">28</cx:pt>
          <cx:pt idx="508334">90</cx:pt>
          <cx:pt idx="508335">92</cx:pt>
          <cx:pt idx="508336">71</cx:pt>
          <cx:pt idx="508337">83</cx:pt>
          <cx:pt idx="508338">40</cx:pt>
          <cx:pt idx="508339">32</cx:pt>
          <cx:pt idx="508340">62</cx:pt>
          <cx:pt idx="508341">145</cx:pt>
          <cx:pt idx="508342">77</cx:pt>
          <cx:pt idx="508343">31</cx:pt>
          <cx:pt idx="508344">139</cx:pt>
          <cx:pt idx="508345">117</cx:pt>
          <cx:pt idx="508346">99</cx:pt>
          <cx:pt idx="508347">62</cx:pt>
          <cx:pt idx="508348">22</cx:pt>
          <cx:pt idx="508349">115</cx:pt>
          <cx:pt idx="508350">46</cx:pt>
          <cx:pt idx="508351">118</cx:pt>
          <cx:pt idx="508352">49</cx:pt>
          <cx:pt idx="508353">30</cx:pt>
          <cx:pt idx="508354">34</cx:pt>
          <cx:pt idx="508355">33</cx:pt>
          <cx:pt idx="508356">104</cx:pt>
          <cx:pt idx="508357">71</cx:pt>
          <cx:pt idx="508358">12</cx:pt>
          <cx:pt idx="508359">101</cx:pt>
          <cx:pt idx="508360">106</cx:pt>
          <cx:pt idx="508361">63</cx:pt>
          <cx:pt idx="508362">76</cx:pt>
          <cx:pt idx="508363">94</cx:pt>
          <cx:pt idx="508364">65</cx:pt>
          <cx:pt idx="508365">121</cx:pt>
          <cx:pt idx="508366">34</cx:pt>
          <cx:pt idx="508367">52</cx:pt>
          <cx:pt idx="508368">120</cx:pt>
          <cx:pt idx="508369">143</cx:pt>
          <cx:pt idx="508370">67</cx:pt>
          <cx:pt idx="508371">147</cx:pt>
          <cx:pt idx="508372">39</cx:pt>
          <cx:pt idx="508373">103</cx:pt>
          <cx:pt idx="508374">36</cx:pt>
          <cx:pt idx="508375">52</cx:pt>
          <cx:pt idx="508376">146</cx:pt>
          <cx:pt idx="508377">231</cx:pt>
          <cx:pt idx="508378">117</cx:pt>
          <cx:pt idx="508379">34</cx:pt>
          <cx:pt idx="508380">20</cx:pt>
          <cx:pt idx="508381">153</cx:pt>
          <cx:pt idx="508382">79</cx:pt>
          <cx:pt idx="508383">162</cx:pt>
          <cx:pt idx="508384">117</cx:pt>
          <cx:pt idx="508385">78</cx:pt>
          <cx:pt idx="508386">41</cx:pt>
          <cx:pt idx="508387">72</cx:pt>
          <cx:pt idx="508388">23</cx:pt>
          <cx:pt idx="508389">83</cx:pt>
          <cx:pt idx="508390">133</cx:pt>
          <cx:pt idx="508391">25</cx:pt>
          <cx:pt idx="508392">39</cx:pt>
          <cx:pt idx="508393">112</cx:pt>
          <cx:pt idx="508394">74</cx:pt>
          <cx:pt idx="508395">89</cx:pt>
          <cx:pt idx="508396">85</cx:pt>
          <cx:pt idx="508397">30</cx:pt>
          <cx:pt idx="508398">83</cx:pt>
          <cx:pt idx="508399">147</cx:pt>
          <cx:pt idx="508400">146</cx:pt>
          <cx:pt idx="508401">104</cx:pt>
          <cx:pt idx="508402">32</cx:pt>
          <cx:pt idx="508403">45</cx:pt>
          <cx:pt idx="508404">109</cx:pt>
          <cx:pt idx="508405">224</cx:pt>
          <cx:pt idx="508406">29</cx:pt>
          <cx:pt idx="508407">161</cx:pt>
          <cx:pt idx="508408">89</cx:pt>
          <cx:pt idx="508409">93</cx:pt>
          <cx:pt idx="508410">126</cx:pt>
          <cx:pt idx="508411">74</cx:pt>
          <cx:pt idx="508412">204</cx:pt>
          <cx:pt idx="508413">80</cx:pt>
          <cx:pt idx="508414">74</cx:pt>
          <cx:pt idx="508415">73</cx:pt>
          <cx:pt idx="508416">190</cx:pt>
          <cx:pt idx="508417">137</cx:pt>
          <cx:pt idx="508418">58</cx:pt>
          <cx:pt idx="508419">197</cx:pt>
          <cx:pt idx="508420">69</cx:pt>
          <cx:pt idx="508421">72</cx:pt>
          <cx:pt idx="508422">42</cx:pt>
          <cx:pt idx="508423">53</cx:pt>
          <cx:pt idx="508424">159</cx:pt>
          <cx:pt idx="508425">84</cx:pt>
          <cx:pt idx="508426">72</cx:pt>
          <cx:pt idx="508427">78</cx:pt>
          <cx:pt idx="508428">61</cx:pt>
          <cx:pt idx="508429">107</cx:pt>
          <cx:pt idx="508430">49</cx:pt>
          <cx:pt idx="508431">65</cx:pt>
          <cx:pt idx="508432">148</cx:pt>
          <cx:pt idx="508433">42</cx:pt>
          <cx:pt idx="508434">27</cx:pt>
          <cx:pt idx="508435">86</cx:pt>
          <cx:pt idx="508436">112</cx:pt>
          <cx:pt idx="508437">92</cx:pt>
          <cx:pt idx="508438">45</cx:pt>
          <cx:pt idx="508439">53</cx:pt>
          <cx:pt idx="508440">79</cx:pt>
          <cx:pt idx="508441">122</cx:pt>
          <cx:pt idx="508442">83</cx:pt>
          <cx:pt idx="508443">36</cx:pt>
          <cx:pt idx="508444">63</cx:pt>
          <cx:pt idx="508445">138</cx:pt>
          <cx:pt idx="508446">90</cx:pt>
          <cx:pt idx="508447">22</cx:pt>
          <cx:pt idx="508448">48</cx:pt>
          <cx:pt idx="508449">38</cx:pt>
          <cx:pt idx="508450">36</cx:pt>
          <cx:pt idx="508451">41</cx:pt>
          <cx:pt idx="508452">180</cx:pt>
          <cx:pt idx="508453">76</cx:pt>
          <cx:pt idx="508454">70</cx:pt>
          <cx:pt idx="508455">46</cx:pt>
          <cx:pt idx="508456">42</cx:pt>
          <cx:pt idx="508457">49</cx:pt>
          <cx:pt idx="508458">346</cx:pt>
          <cx:pt idx="508459">28</cx:pt>
          <cx:pt idx="508460">49</cx:pt>
          <cx:pt idx="508461">45</cx:pt>
          <cx:pt idx="508462">84</cx:pt>
          <cx:pt idx="508463">46</cx:pt>
          <cx:pt idx="508464">87</cx:pt>
          <cx:pt idx="508465">61</cx:pt>
          <cx:pt idx="508466">150</cx:pt>
          <cx:pt idx="508467">40</cx:pt>
          <cx:pt idx="508468">133</cx:pt>
          <cx:pt idx="508469">92</cx:pt>
          <cx:pt idx="508470">256</cx:pt>
          <cx:pt idx="508471">150</cx:pt>
          <cx:pt idx="508472">159</cx:pt>
          <cx:pt idx="508473">29</cx:pt>
          <cx:pt idx="508474">78</cx:pt>
          <cx:pt idx="508475">62</cx:pt>
          <cx:pt idx="508476">46</cx:pt>
          <cx:pt idx="508477">23</cx:pt>
          <cx:pt idx="508478">70</cx:pt>
          <cx:pt idx="508479">92</cx:pt>
          <cx:pt idx="508480">25</cx:pt>
          <cx:pt idx="508481">35</cx:pt>
          <cx:pt idx="508482">55</cx:pt>
          <cx:pt idx="508483">67</cx:pt>
          <cx:pt idx="508484">85</cx:pt>
          <cx:pt idx="508485">73</cx:pt>
          <cx:pt idx="508486">15</cx:pt>
          <cx:pt idx="508487">169</cx:pt>
          <cx:pt idx="508488">98</cx:pt>
          <cx:pt idx="508489">67</cx:pt>
          <cx:pt idx="508490">119</cx:pt>
          <cx:pt idx="508491">28</cx:pt>
          <cx:pt idx="508492">189</cx:pt>
          <cx:pt idx="508493">107</cx:pt>
          <cx:pt idx="508494">204</cx:pt>
          <cx:pt idx="508495">27</cx:pt>
          <cx:pt idx="508496">37</cx:pt>
          <cx:pt idx="508497">116</cx:pt>
          <cx:pt idx="508498">156</cx:pt>
          <cx:pt idx="508499">220</cx:pt>
          <cx:pt idx="508500">59</cx:pt>
          <cx:pt idx="508501">65</cx:pt>
          <cx:pt idx="508502">48</cx:pt>
          <cx:pt idx="508503">100</cx:pt>
          <cx:pt idx="508504">107</cx:pt>
          <cx:pt idx="508505">106</cx:pt>
          <cx:pt idx="508506">231</cx:pt>
          <cx:pt idx="508507">270</cx:pt>
          <cx:pt idx="508508">52</cx:pt>
          <cx:pt idx="508509">79</cx:pt>
          <cx:pt idx="508510">95</cx:pt>
          <cx:pt idx="508511">49</cx:pt>
          <cx:pt idx="508512">76</cx:pt>
          <cx:pt idx="508513">246</cx:pt>
          <cx:pt idx="508514">61</cx:pt>
          <cx:pt idx="508515">60</cx:pt>
          <cx:pt idx="508516">24</cx:pt>
          <cx:pt idx="508517">121</cx:pt>
          <cx:pt idx="508518">15</cx:pt>
          <cx:pt idx="508519">39</cx:pt>
          <cx:pt idx="508520">54</cx:pt>
          <cx:pt idx="508521">41</cx:pt>
          <cx:pt idx="508522">19</cx:pt>
          <cx:pt idx="508523">30</cx:pt>
          <cx:pt idx="508524">94</cx:pt>
          <cx:pt idx="508525">22</cx:pt>
          <cx:pt idx="508526">87</cx:pt>
          <cx:pt idx="508527">149</cx:pt>
          <cx:pt idx="508528">164</cx:pt>
          <cx:pt idx="508529">36</cx:pt>
          <cx:pt idx="508530">119</cx:pt>
          <cx:pt idx="508531">133</cx:pt>
          <cx:pt idx="508532">35</cx:pt>
          <cx:pt idx="508533">71</cx:pt>
          <cx:pt idx="508534">121</cx:pt>
          <cx:pt idx="508535">154</cx:pt>
          <cx:pt idx="508536">104</cx:pt>
          <cx:pt idx="508537">16</cx:pt>
          <cx:pt idx="508538">25</cx:pt>
          <cx:pt idx="508539">109</cx:pt>
          <cx:pt idx="508540">19</cx:pt>
          <cx:pt idx="508541">13</cx:pt>
          <cx:pt idx="508542">101</cx:pt>
          <cx:pt idx="508543">31</cx:pt>
          <cx:pt idx="508544">35</cx:pt>
          <cx:pt idx="508545">131</cx:pt>
          <cx:pt idx="508546">287</cx:pt>
          <cx:pt idx="508547">53</cx:pt>
          <cx:pt idx="508548">56</cx:pt>
          <cx:pt idx="508549">146</cx:pt>
          <cx:pt idx="508550">21</cx:pt>
          <cx:pt idx="508551">53</cx:pt>
          <cx:pt idx="508552">96</cx:pt>
          <cx:pt idx="508553">61</cx:pt>
          <cx:pt idx="508554">31</cx:pt>
          <cx:pt idx="508555">22</cx:pt>
          <cx:pt idx="508556">47</cx:pt>
          <cx:pt idx="508557">106</cx:pt>
          <cx:pt idx="508558">159</cx:pt>
          <cx:pt idx="508559">116</cx:pt>
          <cx:pt idx="508560">69</cx:pt>
          <cx:pt idx="508561">58</cx:pt>
          <cx:pt idx="508562">110</cx:pt>
          <cx:pt idx="508563">55</cx:pt>
          <cx:pt idx="508564">56</cx:pt>
          <cx:pt idx="508565">15</cx:pt>
          <cx:pt idx="508566">84</cx:pt>
          <cx:pt idx="508567">276</cx:pt>
          <cx:pt idx="508568">58</cx:pt>
          <cx:pt idx="508569">138</cx:pt>
          <cx:pt idx="508570">31</cx:pt>
          <cx:pt idx="508571">37</cx:pt>
          <cx:pt idx="508572">97</cx:pt>
          <cx:pt idx="508573">54</cx:pt>
          <cx:pt idx="508574">89</cx:pt>
          <cx:pt idx="508575">79</cx:pt>
          <cx:pt idx="508576">44</cx:pt>
          <cx:pt idx="508577">232</cx:pt>
          <cx:pt idx="508578">156</cx:pt>
          <cx:pt idx="508579">27</cx:pt>
          <cx:pt idx="508580">32</cx:pt>
          <cx:pt idx="508581">111</cx:pt>
          <cx:pt idx="508582">54</cx:pt>
          <cx:pt idx="508583">33</cx:pt>
          <cx:pt idx="508584">86</cx:pt>
          <cx:pt idx="508585">108</cx:pt>
          <cx:pt idx="508586">24</cx:pt>
          <cx:pt idx="508587">82</cx:pt>
          <cx:pt idx="508588">40</cx:pt>
          <cx:pt idx="508589">25</cx:pt>
          <cx:pt idx="508590">120</cx:pt>
          <cx:pt idx="508591">17</cx:pt>
          <cx:pt idx="508592">64</cx:pt>
          <cx:pt idx="508593">50</cx:pt>
          <cx:pt idx="508594">32</cx:pt>
          <cx:pt idx="508595">15</cx:pt>
          <cx:pt idx="508596">30</cx:pt>
          <cx:pt idx="508597">89</cx:pt>
          <cx:pt idx="508598">44</cx:pt>
          <cx:pt idx="508599">31</cx:pt>
          <cx:pt idx="508600">108</cx:pt>
          <cx:pt idx="508601">98</cx:pt>
          <cx:pt idx="508602">26</cx:pt>
          <cx:pt idx="508603">33</cx:pt>
          <cx:pt idx="508604">68</cx:pt>
          <cx:pt idx="508605">20</cx:pt>
          <cx:pt idx="508606">124</cx:pt>
          <cx:pt idx="508607">162</cx:pt>
          <cx:pt idx="508608">69</cx:pt>
          <cx:pt idx="508609">125</cx:pt>
          <cx:pt idx="508610">36</cx:pt>
          <cx:pt idx="508611">70</cx:pt>
          <cx:pt idx="508612">54</cx:pt>
          <cx:pt idx="508613">387</cx:pt>
          <cx:pt idx="508614">46</cx:pt>
          <cx:pt idx="508615">43</cx:pt>
          <cx:pt idx="508616">114</cx:pt>
          <cx:pt idx="508617">54</cx:pt>
          <cx:pt idx="508618">84</cx:pt>
          <cx:pt idx="508619">58</cx:pt>
          <cx:pt idx="508620">41</cx:pt>
          <cx:pt idx="508621">159</cx:pt>
          <cx:pt idx="508622">167</cx:pt>
          <cx:pt idx="508623">49</cx:pt>
          <cx:pt idx="508624">71</cx:pt>
          <cx:pt idx="508625">83</cx:pt>
          <cx:pt idx="508626">53</cx:pt>
          <cx:pt idx="508627">262</cx:pt>
          <cx:pt idx="508628">127</cx:pt>
          <cx:pt idx="508629">34</cx:pt>
          <cx:pt idx="508630">114</cx:pt>
          <cx:pt idx="508631">116</cx:pt>
          <cx:pt idx="508632">67</cx:pt>
          <cx:pt idx="508633">65</cx:pt>
          <cx:pt idx="508634">18</cx:pt>
          <cx:pt idx="508635">107</cx:pt>
          <cx:pt idx="508636">43</cx:pt>
          <cx:pt idx="508637">65</cx:pt>
          <cx:pt idx="508638">120</cx:pt>
          <cx:pt idx="508639">129</cx:pt>
          <cx:pt idx="508640">80</cx:pt>
          <cx:pt idx="508641">40</cx:pt>
          <cx:pt idx="508642">110</cx:pt>
          <cx:pt idx="508643">36</cx:pt>
          <cx:pt idx="508644">49</cx:pt>
          <cx:pt idx="508645">62</cx:pt>
          <cx:pt idx="508646">64</cx:pt>
          <cx:pt idx="508647">109</cx:pt>
          <cx:pt idx="508648">40</cx:pt>
          <cx:pt idx="508649">128</cx:pt>
          <cx:pt idx="508650">122</cx:pt>
          <cx:pt idx="508651">105</cx:pt>
          <cx:pt idx="508652">111</cx:pt>
          <cx:pt idx="508653">18</cx:pt>
          <cx:pt idx="508654">134</cx:pt>
          <cx:pt idx="508655">67</cx:pt>
          <cx:pt idx="508656">88</cx:pt>
          <cx:pt idx="508657">48</cx:pt>
          <cx:pt idx="508658">158</cx:pt>
          <cx:pt idx="508659">39</cx:pt>
          <cx:pt idx="508660">87</cx:pt>
          <cx:pt idx="508661">85</cx:pt>
          <cx:pt idx="508662">97</cx:pt>
          <cx:pt idx="508663">32</cx:pt>
          <cx:pt idx="508664">123</cx:pt>
          <cx:pt idx="508665">107</cx:pt>
          <cx:pt idx="508666">33</cx:pt>
          <cx:pt idx="508667">19</cx:pt>
          <cx:pt idx="508668">26</cx:pt>
          <cx:pt idx="508669">32</cx:pt>
          <cx:pt idx="508670">146</cx:pt>
          <cx:pt idx="508671">73</cx:pt>
          <cx:pt idx="508672">72</cx:pt>
          <cx:pt idx="508673">188</cx:pt>
          <cx:pt idx="508674">61</cx:pt>
          <cx:pt idx="508675">60</cx:pt>
          <cx:pt idx="508676">37</cx:pt>
          <cx:pt idx="508677">43</cx:pt>
          <cx:pt idx="508678">18</cx:pt>
          <cx:pt idx="508679">95</cx:pt>
          <cx:pt idx="508680">83</cx:pt>
          <cx:pt idx="508681">40</cx:pt>
          <cx:pt idx="508682">36</cx:pt>
          <cx:pt idx="508683">201</cx:pt>
          <cx:pt idx="508684">85</cx:pt>
          <cx:pt idx="508685">91</cx:pt>
          <cx:pt idx="508686">94</cx:pt>
          <cx:pt idx="508687">58</cx:pt>
          <cx:pt idx="508688">90</cx:pt>
          <cx:pt idx="508689">80</cx:pt>
          <cx:pt idx="508690">96</cx:pt>
          <cx:pt idx="508691">90</cx:pt>
          <cx:pt idx="508692">141</cx:pt>
          <cx:pt idx="508693">266</cx:pt>
          <cx:pt idx="508694">115</cx:pt>
          <cx:pt idx="508695">62</cx:pt>
          <cx:pt idx="508696">65</cx:pt>
          <cx:pt idx="508697">65</cx:pt>
          <cx:pt idx="508698">82</cx:pt>
          <cx:pt idx="508699">53</cx:pt>
          <cx:pt idx="508700">88</cx:pt>
          <cx:pt idx="508701">51</cx:pt>
          <cx:pt idx="508702">33</cx:pt>
          <cx:pt idx="508703">254</cx:pt>
          <cx:pt idx="508704">156</cx:pt>
          <cx:pt idx="508705">133</cx:pt>
          <cx:pt idx="508706">16</cx:pt>
          <cx:pt idx="508707">72</cx:pt>
          <cx:pt idx="508708">93</cx:pt>
          <cx:pt idx="508709">41</cx:pt>
          <cx:pt idx="508710">25</cx:pt>
          <cx:pt idx="508711">66</cx:pt>
          <cx:pt idx="508712">169</cx:pt>
          <cx:pt idx="508713">66</cx:pt>
          <cx:pt idx="508714">119</cx:pt>
          <cx:pt idx="508715">112</cx:pt>
          <cx:pt idx="508716">53</cx:pt>
          <cx:pt idx="508717">16</cx:pt>
          <cx:pt idx="508718">19</cx:pt>
          <cx:pt idx="508719">47</cx:pt>
          <cx:pt idx="508720">84</cx:pt>
          <cx:pt idx="508721">36</cx:pt>
          <cx:pt idx="508722">115</cx:pt>
          <cx:pt idx="508723">35</cx:pt>
          <cx:pt idx="508724">71</cx:pt>
          <cx:pt idx="508725">53</cx:pt>
          <cx:pt idx="508726">93</cx:pt>
          <cx:pt idx="508727">60</cx:pt>
          <cx:pt idx="508728">160</cx:pt>
          <cx:pt idx="508729">85</cx:pt>
          <cx:pt idx="508730">88</cx:pt>
          <cx:pt idx="508731">56</cx:pt>
          <cx:pt idx="508732">87</cx:pt>
          <cx:pt idx="508733">81</cx:pt>
          <cx:pt idx="508734">38</cx:pt>
          <cx:pt idx="508735">71</cx:pt>
          <cx:pt idx="508736">329</cx:pt>
          <cx:pt idx="508737">387</cx:pt>
          <cx:pt idx="508738">119</cx:pt>
          <cx:pt idx="508739">48</cx:pt>
          <cx:pt idx="508740">67</cx:pt>
          <cx:pt idx="508741">83</cx:pt>
          <cx:pt idx="508742">41</cx:pt>
          <cx:pt idx="508743">74</cx:pt>
          <cx:pt idx="508744">42</cx:pt>
          <cx:pt idx="508745">137</cx:pt>
          <cx:pt idx="508746">50</cx:pt>
          <cx:pt idx="508747">42</cx:pt>
          <cx:pt idx="508748">167</cx:pt>
          <cx:pt idx="508749">41</cx:pt>
          <cx:pt idx="508750">72</cx:pt>
          <cx:pt idx="508751">64</cx:pt>
          <cx:pt idx="508752">21</cx:pt>
          <cx:pt idx="508753">121</cx:pt>
          <cx:pt idx="508754">79</cx:pt>
          <cx:pt idx="508755">57</cx:pt>
          <cx:pt idx="508756">31</cx:pt>
          <cx:pt idx="508757">230</cx:pt>
          <cx:pt idx="508758">57</cx:pt>
          <cx:pt idx="508759">199</cx:pt>
          <cx:pt idx="508760">26</cx:pt>
          <cx:pt idx="508761">29</cx:pt>
          <cx:pt idx="508762">248</cx:pt>
          <cx:pt idx="508763">73</cx:pt>
          <cx:pt idx="508764">77</cx:pt>
          <cx:pt idx="508765">50</cx:pt>
          <cx:pt idx="508766">120</cx:pt>
          <cx:pt idx="508767">9</cx:pt>
          <cx:pt idx="508768">242</cx:pt>
          <cx:pt idx="508769">167</cx:pt>
          <cx:pt idx="508770">102</cx:pt>
          <cx:pt idx="508771">31</cx:pt>
          <cx:pt idx="508772">45</cx:pt>
          <cx:pt idx="508773">207</cx:pt>
          <cx:pt idx="508774">38</cx:pt>
          <cx:pt idx="508775">46</cx:pt>
          <cx:pt idx="508776">51</cx:pt>
          <cx:pt idx="508777">67</cx:pt>
          <cx:pt idx="508778">79</cx:pt>
          <cx:pt idx="508779">264</cx:pt>
          <cx:pt idx="508780">177</cx:pt>
          <cx:pt idx="508781">62</cx:pt>
          <cx:pt idx="508782">44</cx:pt>
          <cx:pt idx="508783">18</cx:pt>
          <cx:pt idx="508784">170</cx:pt>
          <cx:pt idx="508785">76</cx:pt>
          <cx:pt idx="508786">156</cx:pt>
          <cx:pt idx="508787">93</cx:pt>
          <cx:pt idx="508788">71</cx:pt>
          <cx:pt idx="508789">58</cx:pt>
          <cx:pt idx="508790">146</cx:pt>
          <cx:pt idx="508791">37</cx:pt>
          <cx:pt idx="508792">90</cx:pt>
          <cx:pt idx="508793">149</cx:pt>
          <cx:pt idx="508794">103</cx:pt>
          <cx:pt idx="508795">72</cx:pt>
          <cx:pt idx="508796">51</cx:pt>
          <cx:pt idx="508797">26</cx:pt>
          <cx:pt idx="508798">129</cx:pt>
          <cx:pt idx="508799">64</cx:pt>
          <cx:pt idx="508800">51</cx:pt>
          <cx:pt idx="508801">57</cx:pt>
          <cx:pt idx="508802">26</cx:pt>
          <cx:pt idx="508803">111</cx:pt>
          <cx:pt idx="508804">125</cx:pt>
          <cx:pt idx="508805">101</cx:pt>
          <cx:pt idx="508806">51</cx:pt>
          <cx:pt idx="508807">146</cx:pt>
          <cx:pt idx="508808">108</cx:pt>
          <cx:pt idx="508809">125</cx:pt>
          <cx:pt idx="508810">82</cx:pt>
          <cx:pt idx="508811">48</cx:pt>
          <cx:pt idx="508812">113</cx:pt>
          <cx:pt idx="508813">154</cx:pt>
          <cx:pt idx="508814">162</cx:pt>
          <cx:pt idx="508815">40</cx:pt>
          <cx:pt idx="508816">48</cx:pt>
          <cx:pt idx="508817">146</cx:pt>
          <cx:pt idx="508818">70</cx:pt>
          <cx:pt idx="508819">56</cx:pt>
          <cx:pt idx="508820">45</cx:pt>
          <cx:pt idx="508821">32</cx:pt>
          <cx:pt idx="508822">46</cx:pt>
          <cx:pt idx="508823">109</cx:pt>
          <cx:pt idx="508824">35</cx:pt>
          <cx:pt idx="508825">71</cx:pt>
          <cx:pt idx="508826">63</cx:pt>
          <cx:pt idx="508827">171</cx:pt>
          <cx:pt idx="508828">230</cx:pt>
          <cx:pt idx="508829">121</cx:pt>
          <cx:pt idx="508830">71</cx:pt>
          <cx:pt idx="508831">27</cx:pt>
          <cx:pt idx="508832">243</cx:pt>
          <cx:pt idx="508833">120</cx:pt>
          <cx:pt idx="508834">246</cx:pt>
          <cx:pt idx="508835">114</cx:pt>
          <cx:pt idx="508836">277</cx:pt>
          <cx:pt idx="508837">102</cx:pt>
          <cx:pt idx="508838">105</cx:pt>
          <cx:pt idx="508839">77</cx:pt>
          <cx:pt idx="508840">19</cx:pt>
          <cx:pt idx="508841">100</cx:pt>
          <cx:pt idx="508842">37</cx:pt>
          <cx:pt idx="508843">58</cx:pt>
          <cx:pt idx="508844">37</cx:pt>
          <cx:pt idx="508845">91</cx:pt>
          <cx:pt idx="508846">109</cx:pt>
          <cx:pt idx="508847">110</cx:pt>
          <cx:pt idx="508848">124</cx:pt>
          <cx:pt idx="508849">78</cx:pt>
          <cx:pt idx="508850">28</cx:pt>
          <cx:pt idx="508851">24</cx:pt>
          <cx:pt idx="508852">249</cx:pt>
          <cx:pt idx="508853">64</cx:pt>
          <cx:pt idx="508854">191</cx:pt>
          <cx:pt idx="508855">56</cx:pt>
          <cx:pt idx="508856">37</cx:pt>
          <cx:pt idx="508857">121</cx:pt>
          <cx:pt idx="508858">146</cx:pt>
          <cx:pt idx="508859">78</cx:pt>
          <cx:pt idx="508860">27</cx:pt>
          <cx:pt idx="508861">113</cx:pt>
          <cx:pt idx="508862">323</cx:pt>
          <cx:pt idx="508863">138</cx:pt>
          <cx:pt idx="508864">145</cx:pt>
          <cx:pt idx="508865">124</cx:pt>
          <cx:pt idx="508866">38</cx:pt>
          <cx:pt idx="508867">71</cx:pt>
          <cx:pt idx="508868">144</cx:pt>
          <cx:pt idx="508869">54</cx:pt>
          <cx:pt idx="508870">59</cx:pt>
          <cx:pt idx="508871">37</cx:pt>
          <cx:pt idx="508872">41</cx:pt>
          <cx:pt idx="508873">53</cx:pt>
          <cx:pt idx="508874">51</cx:pt>
          <cx:pt idx="508875">42</cx:pt>
          <cx:pt idx="508876">165</cx:pt>
          <cx:pt idx="508877">65</cx:pt>
          <cx:pt idx="508878">65</cx:pt>
          <cx:pt idx="508879">123</cx:pt>
          <cx:pt idx="508880">38</cx:pt>
          <cx:pt idx="508881">46</cx:pt>
          <cx:pt idx="508882">29</cx:pt>
          <cx:pt idx="508883">75</cx:pt>
          <cx:pt idx="508884">74</cx:pt>
          <cx:pt idx="508885">34</cx:pt>
          <cx:pt idx="508886">20</cx:pt>
          <cx:pt idx="508887">50</cx:pt>
          <cx:pt idx="508888">31</cx:pt>
          <cx:pt idx="508889">31</cx:pt>
          <cx:pt idx="508890">54</cx:pt>
          <cx:pt idx="508891">127</cx:pt>
          <cx:pt idx="508892">36</cx:pt>
          <cx:pt idx="508893">60</cx:pt>
          <cx:pt idx="508894">136</cx:pt>
          <cx:pt idx="508895">198</cx:pt>
          <cx:pt idx="508896">37</cx:pt>
          <cx:pt idx="508897">67</cx:pt>
          <cx:pt idx="508898">36</cx:pt>
          <cx:pt idx="508899">66</cx:pt>
          <cx:pt idx="508900">73</cx:pt>
          <cx:pt idx="508901">98</cx:pt>
          <cx:pt idx="508902">116</cx:pt>
          <cx:pt idx="508903">132</cx:pt>
          <cx:pt idx="508904">81</cx:pt>
          <cx:pt idx="508905">150</cx:pt>
          <cx:pt idx="508906">92</cx:pt>
          <cx:pt idx="508907">157</cx:pt>
          <cx:pt idx="508908">69</cx:pt>
          <cx:pt idx="508909">102</cx:pt>
          <cx:pt idx="508910">30</cx:pt>
          <cx:pt idx="508911">104</cx:pt>
          <cx:pt idx="508912">307</cx:pt>
          <cx:pt idx="508913">17</cx:pt>
          <cx:pt idx="508914">26</cx:pt>
          <cx:pt idx="508915">41</cx:pt>
          <cx:pt idx="508916">74</cx:pt>
          <cx:pt idx="508917">71</cx:pt>
          <cx:pt idx="508918">85</cx:pt>
          <cx:pt idx="508919">70</cx:pt>
          <cx:pt idx="508920">30</cx:pt>
          <cx:pt idx="508921">60</cx:pt>
          <cx:pt idx="508922">31</cx:pt>
          <cx:pt idx="508923">241</cx:pt>
          <cx:pt idx="508924">64</cx:pt>
          <cx:pt idx="508925">81</cx:pt>
          <cx:pt idx="508926">51</cx:pt>
          <cx:pt idx="508927">67</cx:pt>
          <cx:pt idx="508928">129</cx:pt>
          <cx:pt idx="508929">308</cx:pt>
          <cx:pt idx="508930">47</cx:pt>
          <cx:pt idx="508931">55</cx:pt>
          <cx:pt idx="508932">37</cx:pt>
          <cx:pt idx="508933">54</cx:pt>
          <cx:pt idx="508934">332</cx:pt>
          <cx:pt idx="508935">190</cx:pt>
          <cx:pt idx="508936">49</cx:pt>
          <cx:pt idx="508937">182</cx:pt>
          <cx:pt idx="508938">418</cx:pt>
          <cx:pt idx="508939">239</cx:pt>
          <cx:pt idx="508940">283</cx:pt>
          <cx:pt idx="508941">63</cx:pt>
          <cx:pt idx="508942">28</cx:pt>
          <cx:pt idx="508943">57</cx:pt>
          <cx:pt idx="508944">101</cx:pt>
          <cx:pt idx="508945">114</cx:pt>
          <cx:pt idx="508946">33</cx:pt>
          <cx:pt idx="508947">41</cx:pt>
          <cx:pt idx="508948">43</cx:pt>
          <cx:pt idx="508949">46</cx:pt>
          <cx:pt idx="508950">102</cx:pt>
          <cx:pt idx="508951">53</cx:pt>
          <cx:pt idx="508952">70</cx:pt>
          <cx:pt idx="508953">102</cx:pt>
          <cx:pt idx="508954">142</cx:pt>
          <cx:pt idx="508955">138</cx:pt>
          <cx:pt idx="508956">45</cx:pt>
          <cx:pt idx="508957">109</cx:pt>
          <cx:pt idx="508958">27</cx:pt>
          <cx:pt idx="508959">75</cx:pt>
          <cx:pt idx="508960">38</cx:pt>
          <cx:pt idx="508961">147</cx:pt>
          <cx:pt idx="508962">100</cx:pt>
          <cx:pt idx="508963">158</cx:pt>
          <cx:pt idx="508964">11</cx:pt>
          <cx:pt idx="508965">331</cx:pt>
          <cx:pt idx="508966">270</cx:pt>
          <cx:pt idx="508967">43</cx:pt>
          <cx:pt idx="508968">56</cx:pt>
          <cx:pt idx="508969">18</cx:pt>
          <cx:pt idx="508970">94</cx:pt>
          <cx:pt idx="508971">217</cx:pt>
          <cx:pt idx="508972">105</cx:pt>
          <cx:pt idx="508973">76</cx:pt>
          <cx:pt idx="508974">25</cx:pt>
          <cx:pt idx="508975">61</cx:pt>
          <cx:pt idx="508976">51</cx:pt>
          <cx:pt idx="508977">40</cx:pt>
          <cx:pt idx="508978">45</cx:pt>
          <cx:pt idx="508979">107</cx:pt>
          <cx:pt idx="508980">31</cx:pt>
          <cx:pt idx="508981">29</cx:pt>
          <cx:pt idx="508982">57</cx:pt>
          <cx:pt idx="508983">55</cx:pt>
          <cx:pt idx="508984">78</cx:pt>
          <cx:pt idx="508985">77</cx:pt>
          <cx:pt idx="508986">61</cx:pt>
          <cx:pt idx="508987">49</cx:pt>
          <cx:pt idx="508988">83</cx:pt>
          <cx:pt idx="508989">104</cx:pt>
          <cx:pt idx="508990">49</cx:pt>
          <cx:pt idx="508991">34</cx:pt>
          <cx:pt idx="508992">123</cx:pt>
          <cx:pt idx="508993">64</cx:pt>
          <cx:pt idx="508994">40</cx:pt>
          <cx:pt idx="508995">68</cx:pt>
          <cx:pt idx="508996">31</cx:pt>
          <cx:pt idx="508997">31</cx:pt>
          <cx:pt idx="508998">71</cx:pt>
          <cx:pt idx="508999">20</cx:pt>
          <cx:pt idx="509000">192</cx:pt>
          <cx:pt idx="509001">16</cx:pt>
          <cx:pt idx="509002">36</cx:pt>
          <cx:pt idx="509003">93</cx:pt>
          <cx:pt idx="509004">64</cx:pt>
          <cx:pt idx="509005">19</cx:pt>
          <cx:pt idx="509006">53</cx:pt>
          <cx:pt idx="509007">82</cx:pt>
          <cx:pt idx="509008">48</cx:pt>
          <cx:pt idx="509009">77</cx:pt>
          <cx:pt idx="509010">105</cx:pt>
          <cx:pt idx="509011">149</cx:pt>
          <cx:pt idx="509012">28</cx:pt>
          <cx:pt idx="509013">265</cx:pt>
          <cx:pt idx="509014">56</cx:pt>
          <cx:pt idx="509015">147</cx:pt>
          <cx:pt idx="509016">76</cx:pt>
          <cx:pt idx="509017">81</cx:pt>
          <cx:pt idx="509018">71</cx:pt>
          <cx:pt idx="509019">35</cx:pt>
          <cx:pt idx="509020">54</cx:pt>
          <cx:pt idx="509021">36</cx:pt>
          <cx:pt idx="509022">30</cx:pt>
          <cx:pt idx="509023">74</cx:pt>
          <cx:pt idx="509024">81</cx:pt>
          <cx:pt idx="509025">65</cx:pt>
          <cx:pt idx="509026">173</cx:pt>
          <cx:pt idx="509027">31</cx:pt>
          <cx:pt idx="509028">56</cx:pt>
          <cx:pt idx="509029">229</cx:pt>
          <cx:pt idx="509030">100</cx:pt>
          <cx:pt idx="509031">105</cx:pt>
          <cx:pt idx="509032">173</cx:pt>
          <cx:pt idx="509033">57</cx:pt>
          <cx:pt idx="509034">68</cx:pt>
          <cx:pt idx="509035">107</cx:pt>
          <cx:pt idx="509036">77</cx:pt>
          <cx:pt idx="509037">74</cx:pt>
          <cx:pt idx="509038">24</cx:pt>
          <cx:pt idx="509039">154</cx:pt>
          <cx:pt idx="509040">316</cx:pt>
          <cx:pt idx="509041">51</cx:pt>
          <cx:pt idx="509042">44</cx:pt>
          <cx:pt idx="509043">42</cx:pt>
          <cx:pt idx="509044">27</cx:pt>
          <cx:pt idx="509045">128</cx:pt>
          <cx:pt idx="509046">51</cx:pt>
          <cx:pt idx="509047">115</cx:pt>
          <cx:pt idx="509048">48</cx:pt>
          <cx:pt idx="509049">95</cx:pt>
          <cx:pt idx="509050">46</cx:pt>
          <cx:pt idx="509051">56</cx:pt>
          <cx:pt idx="509052">33</cx:pt>
          <cx:pt idx="509053">145</cx:pt>
          <cx:pt idx="509054">13</cx:pt>
          <cx:pt idx="509055">46</cx:pt>
          <cx:pt idx="509056">33</cx:pt>
          <cx:pt idx="509057">98</cx:pt>
          <cx:pt idx="509058">92</cx:pt>
          <cx:pt idx="509059">93</cx:pt>
          <cx:pt idx="509060">123</cx:pt>
          <cx:pt idx="509061">245</cx:pt>
          <cx:pt idx="509062">49</cx:pt>
          <cx:pt idx="509063">46</cx:pt>
          <cx:pt idx="509064">144</cx:pt>
          <cx:pt idx="509065">53</cx:pt>
          <cx:pt idx="509066">90</cx:pt>
          <cx:pt idx="509067">20</cx:pt>
          <cx:pt idx="509068">97</cx:pt>
          <cx:pt idx="509069">213</cx:pt>
          <cx:pt idx="509070">76</cx:pt>
          <cx:pt idx="509071">82</cx:pt>
          <cx:pt idx="509072">66</cx:pt>
          <cx:pt idx="509073">45</cx:pt>
          <cx:pt idx="509074">40</cx:pt>
          <cx:pt idx="509075">62</cx:pt>
          <cx:pt idx="509076">52</cx:pt>
          <cx:pt idx="509077">94</cx:pt>
          <cx:pt idx="509078">114</cx:pt>
          <cx:pt idx="509079">136</cx:pt>
          <cx:pt idx="509080">57</cx:pt>
          <cx:pt idx="509081">91</cx:pt>
          <cx:pt idx="509082">97</cx:pt>
          <cx:pt idx="509083">55</cx:pt>
          <cx:pt idx="509084">41</cx:pt>
          <cx:pt idx="509085">49</cx:pt>
          <cx:pt idx="509086">49</cx:pt>
          <cx:pt idx="509087">57</cx:pt>
          <cx:pt idx="509088">133</cx:pt>
          <cx:pt idx="509089">66</cx:pt>
          <cx:pt idx="509090">29</cx:pt>
          <cx:pt idx="509091">30</cx:pt>
          <cx:pt idx="509092">52</cx:pt>
          <cx:pt idx="509093">34</cx:pt>
          <cx:pt idx="509094">24</cx:pt>
          <cx:pt idx="509095">106</cx:pt>
          <cx:pt idx="509096">228</cx:pt>
          <cx:pt idx="509097">106</cx:pt>
          <cx:pt idx="509098">72</cx:pt>
          <cx:pt idx="509099">69</cx:pt>
          <cx:pt idx="509100">41</cx:pt>
          <cx:pt idx="509101">21</cx:pt>
          <cx:pt idx="509102">40</cx:pt>
          <cx:pt idx="509103">144</cx:pt>
          <cx:pt idx="509104">87</cx:pt>
          <cx:pt idx="509105">126</cx:pt>
          <cx:pt idx="509106">35</cx:pt>
          <cx:pt idx="509107">134</cx:pt>
          <cx:pt idx="509108">27</cx:pt>
          <cx:pt idx="509109">62</cx:pt>
          <cx:pt idx="509110">47</cx:pt>
          <cx:pt idx="509111">43</cx:pt>
          <cx:pt idx="509112">170</cx:pt>
          <cx:pt idx="509113">109</cx:pt>
          <cx:pt idx="509114">79</cx:pt>
          <cx:pt idx="509115">26</cx:pt>
          <cx:pt idx="509116">45</cx:pt>
          <cx:pt idx="509117">130</cx:pt>
          <cx:pt idx="509118">54</cx:pt>
          <cx:pt idx="509119">19</cx:pt>
          <cx:pt idx="509120">104</cx:pt>
          <cx:pt idx="509121">76</cx:pt>
          <cx:pt idx="509122">94</cx:pt>
          <cx:pt idx="509123">52</cx:pt>
          <cx:pt idx="509124">63</cx:pt>
          <cx:pt idx="509125">89</cx:pt>
          <cx:pt idx="509126">38</cx:pt>
          <cx:pt idx="509127">53</cx:pt>
          <cx:pt idx="509128">76</cx:pt>
          <cx:pt idx="509129">57</cx:pt>
          <cx:pt idx="509130">46</cx:pt>
          <cx:pt idx="509131">210</cx:pt>
          <cx:pt idx="509132">98</cx:pt>
          <cx:pt idx="509133">88</cx:pt>
          <cx:pt idx="509134">262</cx:pt>
          <cx:pt idx="509135">126</cx:pt>
          <cx:pt idx="509136">118</cx:pt>
          <cx:pt idx="509137">60</cx:pt>
          <cx:pt idx="509138">66</cx:pt>
          <cx:pt idx="509139">125</cx:pt>
          <cx:pt idx="509140">197</cx:pt>
          <cx:pt idx="509141">26</cx:pt>
          <cx:pt idx="509142">168</cx:pt>
          <cx:pt idx="509143">61</cx:pt>
          <cx:pt idx="509144">133</cx:pt>
          <cx:pt idx="509145">57</cx:pt>
          <cx:pt idx="509146">85</cx:pt>
          <cx:pt idx="509147">38</cx:pt>
          <cx:pt idx="509148">58</cx:pt>
          <cx:pt idx="509149">125</cx:pt>
          <cx:pt idx="509150">37</cx:pt>
          <cx:pt idx="509151">74</cx:pt>
          <cx:pt idx="509152">21</cx:pt>
          <cx:pt idx="509153">102</cx:pt>
          <cx:pt idx="509154">20</cx:pt>
          <cx:pt idx="509155">106</cx:pt>
          <cx:pt idx="509156">76</cx:pt>
          <cx:pt idx="509157">85</cx:pt>
          <cx:pt idx="509158">80</cx:pt>
          <cx:pt idx="509159">69</cx:pt>
          <cx:pt idx="509160">138</cx:pt>
          <cx:pt idx="509161">94</cx:pt>
          <cx:pt idx="509162">25</cx:pt>
          <cx:pt idx="509163">56</cx:pt>
          <cx:pt idx="509164">287</cx:pt>
          <cx:pt idx="509165">122</cx:pt>
          <cx:pt idx="509166">126</cx:pt>
          <cx:pt idx="509167">147</cx:pt>
          <cx:pt idx="509168">121</cx:pt>
          <cx:pt idx="509169">109</cx:pt>
          <cx:pt idx="509170">191</cx:pt>
          <cx:pt idx="509171">74</cx:pt>
          <cx:pt idx="509172">129</cx:pt>
          <cx:pt idx="509173">107</cx:pt>
          <cx:pt idx="509174">279</cx:pt>
          <cx:pt idx="509175">461</cx:pt>
          <cx:pt idx="509176">29</cx:pt>
          <cx:pt idx="509177">39</cx:pt>
          <cx:pt idx="509178">113</cx:pt>
          <cx:pt idx="509179">79</cx:pt>
          <cx:pt idx="509180">71</cx:pt>
          <cx:pt idx="509181">72</cx:pt>
          <cx:pt idx="509182">71</cx:pt>
          <cx:pt idx="509183">118</cx:pt>
          <cx:pt idx="509184">48</cx:pt>
          <cx:pt idx="509185">64</cx:pt>
          <cx:pt idx="509186">38</cx:pt>
          <cx:pt idx="509187">66</cx:pt>
          <cx:pt idx="509188">367</cx:pt>
          <cx:pt idx="509189">37</cx:pt>
          <cx:pt idx="509190">95</cx:pt>
          <cx:pt idx="509191">50</cx:pt>
          <cx:pt idx="509192">130</cx:pt>
          <cx:pt idx="509193">170</cx:pt>
          <cx:pt idx="509194">147</cx:pt>
          <cx:pt idx="509195">49</cx:pt>
          <cx:pt idx="509196">64</cx:pt>
          <cx:pt idx="509197">58</cx:pt>
          <cx:pt idx="509198">96</cx:pt>
          <cx:pt idx="509199">25</cx:pt>
          <cx:pt idx="509200">52</cx:pt>
          <cx:pt idx="509201">130</cx:pt>
          <cx:pt idx="509202">16</cx:pt>
          <cx:pt idx="509203">45</cx:pt>
          <cx:pt idx="509204">30</cx:pt>
          <cx:pt idx="509205">111</cx:pt>
          <cx:pt idx="509206">49</cx:pt>
          <cx:pt idx="509207">67</cx:pt>
          <cx:pt idx="509208">36</cx:pt>
          <cx:pt idx="509209">77</cx:pt>
          <cx:pt idx="509210">39</cx:pt>
          <cx:pt idx="509211">218</cx:pt>
          <cx:pt idx="509212">72</cx:pt>
          <cx:pt idx="509213">45</cx:pt>
          <cx:pt idx="509214">216</cx:pt>
          <cx:pt idx="509215">122</cx:pt>
          <cx:pt idx="509216">163</cx:pt>
          <cx:pt idx="509217">34</cx:pt>
          <cx:pt idx="509218">13</cx:pt>
          <cx:pt idx="509219">232</cx:pt>
          <cx:pt idx="509220">44</cx:pt>
          <cx:pt idx="509221">47</cx:pt>
          <cx:pt idx="509222">24</cx:pt>
          <cx:pt idx="509223">58</cx:pt>
          <cx:pt idx="509224">31</cx:pt>
          <cx:pt idx="509225">33</cx:pt>
          <cx:pt idx="509226">16</cx:pt>
          <cx:pt idx="509227">78</cx:pt>
          <cx:pt idx="509228">44</cx:pt>
          <cx:pt idx="509229">33</cx:pt>
          <cx:pt idx="509230">44</cx:pt>
          <cx:pt idx="509231">157</cx:pt>
          <cx:pt idx="509232">48</cx:pt>
          <cx:pt idx="509233">135</cx:pt>
          <cx:pt idx="509234">200</cx:pt>
          <cx:pt idx="509235">46</cx:pt>
          <cx:pt idx="509236">123</cx:pt>
          <cx:pt idx="509237">211</cx:pt>
          <cx:pt idx="509238">79</cx:pt>
          <cx:pt idx="509239">51</cx:pt>
          <cx:pt idx="509240">115</cx:pt>
          <cx:pt idx="509241">65</cx:pt>
          <cx:pt idx="509242">22</cx:pt>
          <cx:pt idx="509243">46</cx:pt>
          <cx:pt idx="509244">222</cx:pt>
          <cx:pt idx="509245">240</cx:pt>
          <cx:pt idx="509246">115</cx:pt>
          <cx:pt idx="509247">31</cx:pt>
          <cx:pt idx="509248">21</cx:pt>
          <cx:pt idx="509249">59</cx:pt>
          <cx:pt idx="509250">102</cx:pt>
          <cx:pt idx="509251">54</cx:pt>
          <cx:pt idx="509252">34</cx:pt>
          <cx:pt idx="509253">211</cx:pt>
          <cx:pt idx="509254">81</cx:pt>
          <cx:pt idx="509255">56</cx:pt>
          <cx:pt idx="509256">15</cx:pt>
          <cx:pt idx="509257">83</cx:pt>
          <cx:pt idx="509258">56</cx:pt>
          <cx:pt idx="509259">87</cx:pt>
          <cx:pt idx="509260">100</cx:pt>
          <cx:pt idx="509261">27</cx:pt>
          <cx:pt idx="509262">104</cx:pt>
          <cx:pt idx="509263">80</cx:pt>
          <cx:pt idx="509264">77</cx:pt>
          <cx:pt idx="509265">263</cx:pt>
          <cx:pt idx="509266">38</cx:pt>
          <cx:pt idx="509267">90</cx:pt>
          <cx:pt idx="509268">33</cx:pt>
          <cx:pt idx="509269">82</cx:pt>
          <cx:pt idx="509270">135</cx:pt>
          <cx:pt idx="509271">50</cx:pt>
          <cx:pt idx="509272">47</cx:pt>
          <cx:pt idx="509273">50</cx:pt>
          <cx:pt idx="509274">67</cx:pt>
          <cx:pt idx="509275">86</cx:pt>
          <cx:pt idx="509276">127</cx:pt>
          <cx:pt idx="509277">178</cx:pt>
          <cx:pt idx="509278">43</cx:pt>
          <cx:pt idx="509279">37</cx:pt>
          <cx:pt idx="509280">297</cx:pt>
          <cx:pt idx="509281">68</cx:pt>
          <cx:pt idx="509282">77</cx:pt>
          <cx:pt idx="509283">87</cx:pt>
          <cx:pt idx="509284">114</cx:pt>
          <cx:pt idx="509285">13</cx:pt>
          <cx:pt idx="509286">175</cx:pt>
          <cx:pt idx="509287">119</cx:pt>
          <cx:pt idx="509288">26</cx:pt>
          <cx:pt idx="509289">49</cx:pt>
          <cx:pt idx="509290">43</cx:pt>
          <cx:pt idx="509291">47</cx:pt>
          <cx:pt idx="509292">157</cx:pt>
          <cx:pt idx="509293">88</cx:pt>
          <cx:pt idx="509294">141</cx:pt>
          <cx:pt idx="509295">97</cx:pt>
          <cx:pt idx="509296">12</cx:pt>
          <cx:pt idx="509297">56</cx:pt>
          <cx:pt idx="509298">158</cx:pt>
          <cx:pt idx="509299">150</cx:pt>
          <cx:pt idx="509300">186</cx:pt>
          <cx:pt idx="509301">61</cx:pt>
          <cx:pt idx="509302">28</cx:pt>
          <cx:pt idx="509303">97</cx:pt>
          <cx:pt idx="509304">44</cx:pt>
          <cx:pt idx="509305">146</cx:pt>
          <cx:pt idx="509306">18</cx:pt>
          <cx:pt idx="509307">108</cx:pt>
          <cx:pt idx="509308">139</cx:pt>
          <cx:pt idx="509309">77</cx:pt>
          <cx:pt idx="509310">32</cx:pt>
          <cx:pt idx="509311">141</cx:pt>
          <cx:pt idx="509312">18</cx:pt>
          <cx:pt idx="509313">74</cx:pt>
          <cx:pt idx="509314">22</cx:pt>
          <cx:pt idx="509315">66</cx:pt>
          <cx:pt idx="509316">20</cx:pt>
          <cx:pt idx="509317">109</cx:pt>
          <cx:pt idx="509318">39</cx:pt>
          <cx:pt idx="509319">40</cx:pt>
          <cx:pt idx="509320">42</cx:pt>
          <cx:pt idx="509321">49</cx:pt>
          <cx:pt idx="509322">21</cx:pt>
          <cx:pt idx="509323">48</cx:pt>
          <cx:pt idx="509324">67</cx:pt>
          <cx:pt idx="509325">78</cx:pt>
          <cx:pt idx="509326">155</cx:pt>
          <cx:pt idx="509327">142</cx:pt>
          <cx:pt idx="509328">106</cx:pt>
          <cx:pt idx="509329">80</cx:pt>
          <cx:pt idx="509330">44</cx:pt>
          <cx:pt idx="509331">42</cx:pt>
          <cx:pt idx="509332">28</cx:pt>
          <cx:pt idx="509333">45</cx:pt>
          <cx:pt idx="509334">104</cx:pt>
          <cx:pt idx="509335">46</cx:pt>
          <cx:pt idx="509336">150</cx:pt>
          <cx:pt idx="509337">59</cx:pt>
          <cx:pt idx="509338">110</cx:pt>
          <cx:pt idx="509339">83</cx:pt>
          <cx:pt idx="509340">35</cx:pt>
          <cx:pt idx="509341">33</cx:pt>
          <cx:pt idx="509342">33</cx:pt>
          <cx:pt idx="509343">84</cx:pt>
          <cx:pt idx="509344">31</cx:pt>
          <cx:pt idx="509345">163</cx:pt>
          <cx:pt idx="509346">366</cx:pt>
          <cx:pt idx="509347">70</cx:pt>
          <cx:pt idx="509348">89</cx:pt>
          <cx:pt idx="509349">24</cx:pt>
          <cx:pt idx="509350">71</cx:pt>
          <cx:pt idx="509351">55</cx:pt>
          <cx:pt idx="509352">32</cx:pt>
          <cx:pt idx="509353">88</cx:pt>
          <cx:pt idx="509354">109</cx:pt>
          <cx:pt idx="509355">70</cx:pt>
          <cx:pt idx="509356">118</cx:pt>
          <cx:pt idx="509357">90</cx:pt>
          <cx:pt idx="509358">70</cx:pt>
          <cx:pt idx="509359">44</cx:pt>
          <cx:pt idx="509360">155</cx:pt>
          <cx:pt idx="509361">38</cx:pt>
          <cx:pt idx="509362">20</cx:pt>
          <cx:pt idx="509363">244</cx:pt>
          <cx:pt idx="509364">61</cx:pt>
          <cx:pt idx="509365">44</cx:pt>
          <cx:pt idx="509366">39</cx:pt>
          <cx:pt idx="509367">43</cx:pt>
          <cx:pt idx="509368">36</cx:pt>
          <cx:pt idx="509369">75</cx:pt>
          <cx:pt idx="509370">127</cx:pt>
          <cx:pt idx="509371">52</cx:pt>
          <cx:pt idx="509372">81</cx:pt>
          <cx:pt idx="509373">158</cx:pt>
          <cx:pt idx="509374">67</cx:pt>
          <cx:pt idx="509375">115</cx:pt>
          <cx:pt idx="509376">103</cx:pt>
          <cx:pt idx="509377">159</cx:pt>
          <cx:pt idx="509378">50</cx:pt>
          <cx:pt idx="509379">139</cx:pt>
          <cx:pt idx="509380">153</cx:pt>
          <cx:pt idx="509381">60</cx:pt>
          <cx:pt idx="509382">41</cx:pt>
          <cx:pt idx="509383">129</cx:pt>
          <cx:pt idx="509384">84</cx:pt>
          <cx:pt idx="509385">236</cx:pt>
          <cx:pt idx="509386">97</cx:pt>
          <cx:pt idx="509387">51</cx:pt>
          <cx:pt idx="509388">34</cx:pt>
          <cx:pt idx="509389">37</cx:pt>
          <cx:pt idx="509390">37</cx:pt>
          <cx:pt idx="509391">67</cx:pt>
          <cx:pt idx="509392">43</cx:pt>
          <cx:pt idx="509393">25</cx:pt>
          <cx:pt idx="509394">46</cx:pt>
          <cx:pt idx="509395">53</cx:pt>
          <cx:pt idx="509396">37</cx:pt>
          <cx:pt idx="509397">87</cx:pt>
          <cx:pt idx="509398">78</cx:pt>
          <cx:pt idx="509399">51</cx:pt>
          <cx:pt idx="509400">93</cx:pt>
          <cx:pt idx="509401">258</cx:pt>
          <cx:pt idx="509402">78</cx:pt>
          <cx:pt idx="509403">53</cx:pt>
          <cx:pt idx="509404">84</cx:pt>
          <cx:pt idx="509405">122</cx:pt>
          <cx:pt idx="509406">40</cx:pt>
          <cx:pt idx="509407">123</cx:pt>
          <cx:pt idx="509408">66</cx:pt>
          <cx:pt idx="509409">84</cx:pt>
          <cx:pt idx="509410">36</cx:pt>
          <cx:pt idx="509411">32</cx:pt>
          <cx:pt idx="509412">49</cx:pt>
          <cx:pt idx="509413">95</cx:pt>
          <cx:pt idx="509414">60</cx:pt>
          <cx:pt idx="509415">176</cx:pt>
          <cx:pt idx="509416">63</cx:pt>
          <cx:pt idx="509417">125</cx:pt>
          <cx:pt idx="509418">62</cx:pt>
          <cx:pt idx="509419">42</cx:pt>
          <cx:pt idx="509420">38</cx:pt>
          <cx:pt idx="509421">56</cx:pt>
          <cx:pt idx="509422">129</cx:pt>
          <cx:pt idx="509423">147</cx:pt>
          <cx:pt idx="509424">39</cx:pt>
          <cx:pt idx="509425">183</cx:pt>
          <cx:pt idx="509426">73</cx:pt>
          <cx:pt idx="509427">105</cx:pt>
          <cx:pt idx="509428">208</cx:pt>
          <cx:pt idx="509429">63</cx:pt>
          <cx:pt idx="509430">20</cx:pt>
          <cx:pt idx="509431">36</cx:pt>
          <cx:pt idx="509432">73</cx:pt>
          <cx:pt idx="509433">99</cx:pt>
          <cx:pt idx="509434">89</cx:pt>
          <cx:pt idx="509435">185</cx:pt>
          <cx:pt idx="509436">236</cx:pt>
          <cx:pt idx="509437">61</cx:pt>
          <cx:pt idx="509438">54</cx:pt>
          <cx:pt idx="509439">49</cx:pt>
          <cx:pt idx="509440">27</cx:pt>
          <cx:pt idx="509441">201</cx:pt>
          <cx:pt idx="509442">166</cx:pt>
          <cx:pt idx="509443">110</cx:pt>
          <cx:pt idx="509444">60</cx:pt>
          <cx:pt idx="509445">59</cx:pt>
          <cx:pt idx="509446">186</cx:pt>
          <cx:pt idx="509447">101</cx:pt>
          <cx:pt idx="509448">95</cx:pt>
          <cx:pt idx="509449">74</cx:pt>
          <cx:pt idx="509450">32</cx:pt>
          <cx:pt idx="509451">75</cx:pt>
          <cx:pt idx="509452">169</cx:pt>
          <cx:pt idx="509453">41</cx:pt>
          <cx:pt idx="509454">59</cx:pt>
          <cx:pt idx="509455">149</cx:pt>
          <cx:pt idx="509456">104</cx:pt>
          <cx:pt idx="509457">168</cx:pt>
          <cx:pt idx="509458">97</cx:pt>
          <cx:pt idx="509459">33</cx:pt>
          <cx:pt idx="509460">166</cx:pt>
          <cx:pt idx="509461">82</cx:pt>
          <cx:pt idx="509462">46</cx:pt>
          <cx:pt idx="509463">146</cx:pt>
          <cx:pt idx="509464">11</cx:pt>
          <cx:pt idx="509465">43</cx:pt>
          <cx:pt idx="509466">39</cx:pt>
          <cx:pt idx="509467">50</cx:pt>
          <cx:pt idx="509468">111</cx:pt>
          <cx:pt idx="509469">158</cx:pt>
          <cx:pt idx="509470">206</cx:pt>
          <cx:pt idx="509471">221</cx:pt>
          <cx:pt idx="509472">18</cx:pt>
          <cx:pt idx="509473">136</cx:pt>
          <cx:pt idx="509474">97</cx:pt>
          <cx:pt idx="509475">81</cx:pt>
          <cx:pt idx="509476">48</cx:pt>
          <cx:pt idx="509477">51</cx:pt>
          <cx:pt idx="509478">57</cx:pt>
          <cx:pt idx="509479">94</cx:pt>
          <cx:pt idx="509480">75</cx:pt>
          <cx:pt idx="509481">229</cx:pt>
          <cx:pt idx="509482">57</cx:pt>
          <cx:pt idx="509483">33</cx:pt>
          <cx:pt idx="509484">25</cx:pt>
          <cx:pt idx="509485">60</cx:pt>
          <cx:pt idx="509486">56</cx:pt>
          <cx:pt idx="509487">92</cx:pt>
          <cx:pt idx="509488">66</cx:pt>
          <cx:pt idx="509489">68</cx:pt>
          <cx:pt idx="509490">18</cx:pt>
          <cx:pt idx="509491">388</cx:pt>
          <cx:pt idx="509492">85</cx:pt>
          <cx:pt idx="509493">338</cx:pt>
          <cx:pt idx="509494">96</cx:pt>
          <cx:pt idx="509495">80</cx:pt>
          <cx:pt idx="509496">55</cx:pt>
          <cx:pt idx="509497">54</cx:pt>
          <cx:pt idx="509498">49</cx:pt>
          <cx:pt idx="509499">59</cx:pt>
          <cx:pt idx="509500">68</cx:pt>
          <cx:pt idx="509501">246</cx:pt>
          <cx:pt idx="509502">74</cx:pt>
          <cx:pt idx="509503">69</cx:pt>
          <cx:pt idx="509504">65</cx:pt>
          <cx:pt idx="509505">89</cx:pt>
          <cx:pt idx="509506">58</cx:pt>
          <cx:pt idx="509507">70</cx:pt>
          <cx:pt idx="509508">47</cx:pt>
          <cx:pt idx="509509">89</cx:pt>
          <cx:pt idx="509510">49</cx:pt>
          <cx:pt idx="509511">12</cx:pt>
          <cx:pt idx="509512">131</cx:pt>
          <cx:pt idx="509513">34</cx:pt>
          <cx:pt idx="509514">38</cx:pt>
          <cx:pt idx="509515">212</cx:pt>
          <cx:pt idx="509516">99</cx:pt>
          <cx:pt idx="509517">26</cx:pt>
          <cx:pt idx="509518">73</cx:pt>
          <cx:pt idx="509519">94</cx:pt>
          <cx:pt idx="509520">75</cx:pt>
          <cx:pt idx="509521">83</cx:pt>
          <cx:pt idx="509522">36</cx:pt>
          <cx:pt idx="509523">36</cx:pt>
          <cx:pt idx="509524">150</cx:pt>
          <cx:pt idx="509525">135</cx:pt>
          <cx:pt idx="509526">109</cx:pt>
          <cx:pt idx="509527">37</cx:pt>
          <cx:pt idx="509528">80</cx:pt>
          <cx:pt idx="509529">109</cx:pt>
          <cx:pt idx="509530">44</cx:pt>
          <cx:pt idx="509531">119</cx:pt>
          <cx:pt idx="509532">85</cx:pt>
          <cx:pt idx="509533">56</cx:pt>
          <cx:pt idx="509534">28</cx:pt>
          <cx:pt idx="509535">136</cx:pt>
          <cx:pt idx="509536">36</cx:pt>
          <cx:pt idx="509537">27</cx:pt>
          <cx:pt idx="509538">30</cx:pt>
          <cx:pt idx="509539">40</cx:pt>
          <cx:pt idx="509540">139</cx:pt>
          <cx:pt idx="509541">55</cx:pt>
          <cx:pt idx="509542">54</cx:pt>
          <cx:pt idx="509543">49</cx:pt>
          <cx:pt idx="509544">91</cx:pt>
          <cx:pt idx="509545">59</cx:pt>
          <cx:pt idx="509546">271</cx:pt>
          <cx:pt idx="509547">118</cx:pt>
          <cx:pt idx="509548">48</cx:pt>
          <cx:pt idx="509549">69</cx:pt>
          <cx:pt idx="509550">66</cx:pt>
          <cx:pt idx="509551">135</cx:pt>
          <cx:pt idx="509552">62</cx:pt>
          <cx:pt idx="509553">151</cx:pt>
          <cx:pt idx="509554">178</cx:pt>
          <cx:pt idx="509555">168</cx:pt>
          <cx:pt idx="509556">201</cx:pt>
          <cx:pt idx="509557">81</cx:pt>
          <cx:pt idx="509558">120</cx:pt>
          <cx:pt idx="509559">289</cx:pt>
          <cx:pt idx="509560">39</cx:pt>
          <cx:pt idx="509561">54</cx:pt>
          <cx:pt idx="509562">24</cx:pt>
          <cx:pt idx="509563">43</cx:pt>
          <cx:pt idx="509564">23</cx:pt>
          <cx:pt idx="509565">221</cx:pt>
          <cx:pt idx="509566">25</cx:pt>
          <cx:pt idx="509567">80</cx:pt>
          <cx:pt idx="509568">30</cx:pt>
          <cx:pt idx="509569">41</cx:pt>
          <cx:pt idx="509570">34</cx:pt>
          <cx:pt idx="509571">11</cx:pt>
          <cx:pt idx="509572">93</cx:pt>
          <cx:pt idx="509573">27</cx:pt>
          <cx:pt idx="509574">42</cx:pt>
          <cx:pt idx="509575">31</cx:pt>
          <cx:pt idx="509576">104</cx:pt>
          <cx:pt idx="509577">15</cx:pt>
          <cx:pt idx="509578">87</cx:pt>
          <cx:pt idx="509579">41</cx:pt>
          <cx:pt idx="509580">62</cx:pt>
          <cx:pt idx="509581">40</cx:pt>
          <cx:pt idx="509582">122</cx:pt>
          <cx:pt idx="509583">243</cx:pt>
          <cx:pt idx="509584">258</cx:pt>
          <cx:pt idx="509585">247</cx:pt>
          <cx:pt idx="509586">162</cx:pt>
          <cx:pt idx="509587">63</cx:pt>
          <cx:pt idx="509588">68</cx:pt>
          <cx:pt idx="509589">32</cx:pt>
          <cx:pt idx="509590">112</cx:pt>
          <cx:pt idx="509591">330</cx:pt>
          <cx:pt idx="509592">22</cx:pt>
          <cx:pt idx="509593">75</cx:pt>
          <cx:pt idx="509594">60</cx:pt>
          <cx:pt idx="509595">80</cx:pt>
          <cx:pt idx="509596">152</cx:pt>
          <cx:pt idx="509597">195</cx:pt>
          <cx:pt idx="509598">32</cx:pt>
          <cx:pt idx="509599">81</cx:pt>
          <cx:pt idx="509600">101</cx:pt>
          <cx:pt idx="509601">57</cx:pt>
          <cx:pt idx="509602">85</cx:pt>
          <cx:pt idx="509603">50</cx:pt>
          <cx:pt idx="509604">141</cx:pt>
          <cx:pt idx="509605">86</cx:pt>
          <cx:pt idx="509606">67</cx:pt>
          <cx:pt idx="509607">153</cx:pt>
          <cx:pt idx="509608">25</cx:pt>
          <cx:pt idx="509609">79</cx:pt>
          <cx:pt idx="509610">69</cx:pt>
          <cx:pt idx="509611">24</cx:pt>
          <cx:pt idx="509612">19</cx:pt>
          <cx:pt idx="509613">26</cx:pt>
          <cx:pt idx="509614">44</cx:pt>
          <cx:pt idx="509615">39</cx:pt>
          <cx:pt idx="509616">146</cx:pt>
          <cx:pt idx="509617">111</cx:pt>
          <cx:pt idx="509618">109</cx:pt>
          <cx:pt idx="509619">80</cx:pt>
          <cx:pt idx="509620">46</cx:pt>
          <cx:pt idx="509621">34</cx:pt>
          <cx:pt idx="509622">40</cx:pt>
          <cx:pt idx="509623">17</cx:pt>
          <cx:pt idx="509624">117</cx:pt>
          <cx:pt idx="509625">96</cx:pt>
          <cx:pt idx="509626">152</cx:pt>
          <cx:pt idx="509627">122</cx:pt>
          <cx:pt idx="509628">108</cx:pt>
          <cx:pt idx="509629">65</cx:pt>
          <cx:pt idx="509630">186</cx:pt>
          <cx:pt idx="509631">59</cx:pt>
          <cx:pt idx="509632">69</cx:pt>
          <cx:pt idx="509633">144</cx:pt>
          <cx:pt idx="509634">100</cx:pt>
          <cx:pt idx="509635">150</cx:pt>
          <cx:pt idx="509636">197</cx:pt>
          <cx:pt idx="509637">60</cx:pt>
          <cx:pt idx="509638">74</cx:pt>
          <cx:pt idx="509639">59</cx:pt>
          <cx:pt idx="509640">61</cx:pt>
          <cx:pt idx="509641">45</cx:pt>
          <cx:pt idx="509642">13</cx:pt>
          <cx:pt idx="509643">51</cx:pt>
          <cx:pt idx="509644">51</cx:pt>
          <cx:pt idx="509645">113</cx:pt>
          <cx:pt idx="509646">81</cx:pt>
          <cx:pt idx="509647">34</cx:pt>
          <cx:pt idx="509648">20</cx:pt>
          <cx:pt idx="509649">115</cx:pt>
          <cx:pt idx="509650">45</cx:pt>
          <cx:pt idx="509651">194</cx:pt>
          <cx:pt idx="509652">40</cx:pt>
          <cx:pt idx="509653">60</cx:pt>
          <cx:pt idx="509654">47</cx:pt>
          <cx:pt idx="509655">42</cx:pt>
          <cx:pt idx="509656">13</cx:pt>
          <cx:pt idx="509657">29</cx:pt>
          <cx:pt idx="509658">67</cx:pt>
          <cx:pt idx="509659">53</cx:pt>
          <cx:pt idx="509660">79</cx:pt>
          <cx:pt idx="509661">40</cx:pt>
          <cx:pt idx="509662">102</cx:pt>
          <cx:pt idx="509663">123</cx:pt>
          <cx:pt idx="509664">78</cx:pt>
          <cx:pt idx="509665">233</cx:pt>
          <cx:pt idx="509666">92</cx:pt>
          <cx:pt idx="509667">36</cx:pt>
          <cx:pt idx="509668">132</cx:pt>
          <cx:pt idx="509669">56</cx:pt>
          <cx:pt idx="509670">60</cx:pt>
          <cx:pt idx="509671">72</cx:pt>
          <cx:pt idx="509672">19</cx:pt>
          <cx:pt idx="509673">44</cx:pt>
          <cx:pt idx="509674">120</cx:pt>
          <cx:pt idx="509675">27</cx:pt>
          <cx:pt idx="509676">69</cx:pt>
          <cx:pt idx="509677">56</cx:pt>
          <cx:pt idx="509678">49</cx:pt>
          <cx:pt idx="509679">86</cx:pt>
          <cx:pt idx="509680">52</cx:pt>
          <cx:pt idx="509681">32</cx:pt>
          <cx:pt idx="509682">40</cx:pt>
          <cx:pt idx="509683">111</cx:pt>
          <cx:pt idx="509684">176</cx:pt>
          <cx:pt idx="509685">72</cx:pt>
          <cx:pt idx="509686">81</cx:pt>
          <cx:pt idx="509687">65</cx:pt>
          <cx:pt idx="509688">104</cx:pt>
          <cx:pt idx="509689">317</cx:pt>
          <cx:pt idx="509690">52</cx:pt>
          <cx:pt idx="509691">73</cx:pt>
          <cx:pt idx="509692">50</cx:pt>
          <cx:pt idx="509693">56</cx:pt>
          <cx:pt idx="509694">34</cx:pt>
          <cx:pt idx="509695">75</cx:pt>
          <cx:pt idx="509696">49</cx:pt>
          <cx:pt idx="509697">15</cx:pt>
          <cx:pt idx="509698">27</cx:pt>
          <cx:pt idx="509699">64</cx:pt>
          <cx:pt idx="509700">39</cx:pt>
          <cx:pt idx="509701">92</cx:pt>
          <cx:pt idx="509702">58</cx:pt>
          <cx:pt idx="509703">77</cx:pt>
          <cx:pt idx="509704">98</cx:pt>
          <cx:pt idx="509705">85</cx:pt>
          <cx:pt idx="509706">29</cx:pt>
          <cx:pt idx="509707">130</cx:pt>
          <cx:pt idx="509708">189</cx:pt>
          <cx:pt idx="509709">114</cx:pt>
          <cx:pt idx="509710">80</cx:pt>
          <cx:pt idx="509711">110</cx:pt>
          <cx:pt idx="509712">67</cx:pt>
          <cx:pt idx="509713">104</cx:pt>
          <cx:pt idx="509714">25</cx:pt>
          <cx:pt idx="509715">18</cx:pt>
          <cx:pt idx="509716">109</cx:pt>
          <cx:pt idx="509717">86</cx:pt>
          <cx:pt idx="509718">62</cx:pt>
          <cx:pt idx="509719">177</cx:pt>
          <cx:pt idx="509720">134</cx:pt>
          <cx:pt idx="509721">33</cx:pt>
          <cx:pt idx="509722">109</cx:pt>
          <cx:pt idx="509723">163</cx:pt>
          <cx:pt idx="509724">43</cx:pt>
          <cx:pt idx="509725">82</cx:pt>
          <cx:pt idx="509726">57</cx:pt>
          <cx:pt idx="509727">28</cx:pt>
          <cx:pt idx="509728">40</cx:pt>
          <cx:pt idx="509729">30</cx:pt>
          <cx:pt idx="509730">62</cx:pt>
          <cx:pt idx="509731">52</cx:pt>
          <cx:pt idx="509732">12</cx:pt>
          <cx:pt idx="509733">17</cx:pt>
          <cx:pt idx="509734">82</cx:pt>
          <cx:pt idx="509735">153</cx:pt>
          <cx:pt idx="509736">70</cx:pt>
          <cx:pt idx="509737">47</cx:pt>
          <cx:pt idx="509738">43</cx:pt>
          <cx:pt idx="509739">50</cx:pt>
          <cx:pt idx="509740">74</cx:pt>
          <cx:pt idx="509741">104</cx:pt>
          <cx:pt idx="509742">35</cx:pt>
          <cx:pt idx="509743">25</cx:pt>
          <cx:pt idx="509744">155</cx:pt>
          <cx:pt idx="509745">160</cx:pt>
          <cx:pt idx="509746">85</cx:pt>
          <cx:pt idx="509747">154</cx:pt>
          <cx:pt idx="509748">50</cx:pt>
          <cx:pt idx="509749">58</cx:pt>
          <cx:pt idx="509750">22</cx:pt>
          <cx:pt idx="509751">20</cx:pt>
          <cx:pt idx="509752">135</cx:pt>
          <cx:pt idx="509753">23</cx:pt>
          <cx:pt idx="509754">99</cx:pt>
          <cx:pt idx="509755">522</cx:pt>
          <cx:pt idx="509756">32</cx:pt>
          <cx:pt idx="509757">55</cx:pt>
          <cx:pt idx="509758">44</cx:pt>
          <cx:pt idx="509759">25</cx:pt>
          <cx:pt idx="509760">248</cx:pt>
          <cx:pt idx="509761">106</cx:pt>
          <cx:pt idx="509762">65</cx:pt>
          <cx:pt idx="509763">68</cx:pt>
          <cx:pt idx="509764">44</cx:pt>
          <cx:pt idx="509765">110</cx:pt>
          <cx:pt idx="509766">196</cx:pt>
          <cx:pt idx="509767">168</cx:pt>
          <cx:pt idx="509768">35</cx:pt>
          <cx:pt idx="509769">53</cx:pt>
          <cx:pt idx="509770">35</cx:pt>
          <cx:pt idx="509771">41</cx:pt>
          <cx:pt idx="509772">79</cx:pt>
          <cx:pt idx="509773">36</cx:pt>
          <cx:pt idx="509774">112</cx:pt>
          <cx:pt idx="509775">114</cx:pt>
          <cx:pt idx="509776">151</cx:pt>
          <cx:pt idx="509777">75</cx:pt>
          <cx:pt idx="509778">80</cx:pt>
          <cx:pt idx="509779">107</cx:pt>
          <cx:pt idx="509780">105</cx:pt>
          <cx:pt idx="509781">27</cx:pt>
          <cx:pt idx="509782">105</cx:pt>
          <cx:pt idx="509783">117</cx:pt>
          <cx:pt idx="509784">186</cx:pt>
          <cx:pt idx="509785">94</cx:pt>
          <cx:pt idx="509786">48</cx:pt>
          <cx:pt idx="509787">361</cx:pt>
          <cx:pt idx="509788">74</cx:pt>
          <cx:pt idx="509789">74</cx:pt>
          <cx:pt idx="509790">38</cx:pt>
          <cx:pt idx="509791">105</cx:pt>
          <cx:pt idx="509792">91</cx:pt>
          <cx:pt idx="509793">84</cx:pt>
          <cx:pt idx="509794">143</cx:pt>
          <cx:pt idx="509795">125</cx:pt>
          <cx:pt idx="509796">108</cx:pt>
          <cx:pt idx="509797">118</cx:pt>
          <cx:pt idx="509798">50</cx:pt>
          <cx:pt idx="509799">79</cx:pt>
          <cx:pt idx="509800">59</cx:pt>
          <cx:pt idx="509801">66</cx:pt>
          <cx:pt idx="509802">57</cx:pt>
          <cx:pt idx="509803">25</cx:pt>
          <cx:pt idx="509804">115</cx:pt>
          <cx:pt idx="509805">63</cx:pt>
          <cx:pt idx="509806">29</cx:pt>
          <cx:pt idx="509807">25</cx:pt>
          <cx:pt idx="509808">123</cx:pt>
          <cx:pt idx="509809">87</cx:pt>
          <cx:pt idx="509810">128</cx:pt>
          <cx:pt idx="509811">44</cx:pt>
          <cx:pt idx="509812">39</cx:pt>
          <cx:pt idx="509813">43</cx:pt>
          <cx:pt idx="509814">25</cx:pt>
          <cx:pt idx="509815">34</cx:pt>
          <cx:pt idx="509816">167</cx:pt>
          <cx:pt idx="509817">186</cx:pt>
          <cx:pt idx="509818">35</cx:pt>
          <cx:pt idx="509819">345</cx:pt>
          <cx:pt idx="509820">11</cx:pt>
          <cx:pt idx="509821">132</cx:pt>
          <cx:pt idx="509822">67</cx:pt>
          <cx:pt idx="509823">133</cx:pt>
          <cx:pt idx="509824">315</cx:pt>
          <cx:pt idx="509825">46</cx:pt>
          <cx:pt idx="509826">82</cx:pt>
          <cx:pt idx="509827">94</cx:pt>
          <cx:pt idx="509828">42</cx:pt>
          <cx:pt idx="509829">68</cx:pt>
          <cx:pt idx="509830">67</cx:pt>
          <cx:pt idx="509831">34</cx:pt>
          <cx:pt idx="509832">67</cx:pt>
          <cx:pt idx="509833">50</cx:pt>
          <cx:pt idx="509834">73</cx:pt>
          <cx:pt idx="509835">12</cx:pt>
          <cx:pt idx="509836">109</cx:pt>
          <cx:pt idx="509837">203</cx:pt>
          <cx:pt idx="509838">339</cx:pt>
          <cx:pt idx="509839">35</cx:pt>
          <cx:pt idx="509840">54</cx:pt>
          <cx:pt idx="509841">62</cx:pt>
          <cx:pt idx="509842">166</cx:pt>
          <cx:pt idx="509843">29</cx:pt>
          <cx:pt idx="509844">16</cx:pt>
          <cx:pt idx="509845">19</cx:pt>
          <cx:pt idx="509846">490</cx:pt>
          <cx:pt idx="509847">220</cx:pt>
          <cx:pt idx="509848">87</cx:pt>
          <cx:pt idx="509849">57</cx:pt>
          <cx:pt idx="509850">247</cx:pt>
          <cx:pt idx="509851">46</cx:pt>
          <cx:pt idx="509852">60</cx:pt>
          <cx:pt idx="509853">53</cx:pt>
          <cx:pt idx="509854">60</cx:pt>
          <cx:pt idx="509855">56</cx:pt>
          <cx:pt idx="509856">38</cx:pt>
          <cx:pt idx="509857">125</cx:pt>
          <cx:pt idx="509858">72</cx:pt>
          <cx:pt idx="509859">59</cx:pt>
          <cx:pt idx="509860">77</cx:pt>
          <cx:pt idx="509861">108</cx:pt>
          <cx:pt idx="509862">67</cx:pt>
          <cx:pt idx="509863">61</cx:pt>
          <cx:pt idx="509864">29</cx:pt>
          <cx:pt idx="509865">29</cx:pt>
          <cx:pt idx="509866">87</cx:pt>
          <cx:pt idx="509867">27</cx:pt>
          <cx:pt idx="509868">90</cx:pt>
          <cx:pt idx="509869">117</cx:pt>
          <cx:pt idx="509870">40</cx:pt>
          <cx:pt idx="509871">50</cx:pt>
          <cx:pt idx="509872">156</cx:pt>
          <cx:pt idx="509873">31</cx:pt>
          <cx:pt idx="509874">68</cx:pt>
          <cx:pt idx="509875">68</cx:pt>
          <cx:pt idx="509876">69</cx:pt>
          <cx:pt idx="509877">42</cx:pt>
          <cx:pt idx="509878">110</cx:pt>
          <cx:pt idx="509879">52</cx:pt>
          <cx:pt idx="509880">119</cx:pt>
          <cx:pt idx="509881">102</cx:pt>
          <cx:pt idx="509882">55</cx:pt>
          <cx:pt idx="509883">92</cx:pt>
          <cx:pt idx="509884">44</cx:pt>
          <cx:pt idx="509885">35</cx:pt>
          <cx:pt idx="509886">279</cx:pt>
          <cx:pt idx="509887">25</cx:pt>
          <cx:pt idx="509888">75</cx:pt>
          <cx:pt idx="509889">78</cx:pt>
          <cx:pt idx="509890">21</cx:pt>
          <cx:pt idx="509891">23</cx:pt>
          <cx:pt idx="509892">21</cx:pt>
          <cx:pt idx="509893">86</cx:pt>
          <cx:pt idx="509894">39</cx:pt>
          <cx:pt idx="509895">100</cx:pt>
          <cx:pt idx="509896">88</cx:pt>
          <cx:pt idx="509897">36</cx:pt>
          <cx:pt idx="509898">25</cx:pt>
          <cx:pt idx="509899">78</cx:pt>
          <cx:pt idx="509900">50</cx:pt>
          <cx:pt idx="509901">78</cx:pt>
          <cx:pt idx="509902">137</cx:pt>
          <cx:pt idx="509903">44</cx:pt>
          <cx:pt idx="509904">42</cx:pt>
          <cx:pt idx="509905">15</cx:pt>
          <cx:pt idx="509906">49</cx:pt>
          <cx:pt idx="509907">103</cx:pt>
          <cx:pt idx="509908">56</cx:pt>
          <cx:pt idx="509909">44</cx:pt>
          <cx:pt idx="509910">152</cx:pt>
          <cx:pt idx="509911">347</cx:pt>
          <cx:pt idx="509912">73</cx:pt>
          <cx:pt idx="509913">101</cx:pt>
          <cx:pt idx="509914">81</cx:pt>
          <cx:pt idx="509915">93</cx:pt>
          <cx:pt idx="509916">31</cx:pt>
          <cx:pt idx="509917">37</cx:pt>
          <cx:pt idx="509918">110</cx:pt>
          <cx:pt idx="509919">29</cx:pt>
          <cx:pt idx="509920">90</cx:pt>
          <cx:pt idx="509921">15</cx:pt>
          <cx:pt idx="509922">50</cx:pt>
          <cx:pt idx="509923">99</cx:pt>
          <cx:pt idx="509924">115</cx:pt>
          <cx:pt idx="509925">55</cx:pt>
          <cx:pt idx="509926">123</cx:pt>
          <cx:pt idx="509927">54</cx:pt>
          <cx:pt idx="509928">86</cx:pt>
          <cx:pt idx="509929">83</cx:pt>
          <cx:pt idx="509930">82</cx:pt>
          <cx:pt idx="509931">82</cx:pt>
          <cx:pt idx="509932">30</cx:pt>
          <cx:pt idx="509933">129</cx:pt>
          <cx:pt idx="509934">59</cx:pt>
          <cx:pt idx="509935">61</cx:pt>
          <cx:pt idx="509936">53</cx:pt>
          <cx:pt idx="509937">135</cx:pt>
          <cx:pt idx="509938">47</cx:pt>
          <cx:pt idx="509939">85</cx:pt>
          <cx:pt idx="509940">41</cx:pt>
          <cx:pt idx="509941">39</cx:pt>
          <cx:pt idx="509942">45</cx:pt>
          <cx:pt idx="509943">65</cx:pt>
          <cx:pt idx="509944">200</cx:pt>
          <cx:pt idx="509945">75</cx:pt>
          <cx:pt idx="509946">123</cx:pt>
          <cx:pt idx="509947">49</cx:pt>
          <cx:pt idx="509948">140</cx:pt>
          <cx:pt idx="509949">51</cx:pt>
          <cx:pt idx="509950">34</cx:pt>
          <cx:pt idx="509951">171</cx:pt>
          <cx:pt idx="509952">26</cx:pt>
          <cx:pt idx="509953">111</cx:pt>
          <cx:pt idx="509954">53</cx:pt>
          <cx:pt idx="509955">108</cx:pt>
          <cx:pt idx="509956">174</cx:pt>
          <cx:pt idx="509957">67</cx:pt>
          <cx:pt idx="509958">114</cx:pt>
          <cx:pt idx="509959">37</cx:pt>
          <cx:pt idx="509960">87</cx:pt>
          <cx:pt idx="509961">94</cx:pt>
          <cx:pt idx="509962">87</cx:pt>
          <cx:pt idx="509963">130</cx:pt>
          <cx:pt idx="509964">122</cx:pt>
          <cx:pt idx="509965">54</cx:pt>
          <cx:pt idx="509966">106</cx:pt>
          <cx:pt idx="509967">113</cx:pt>
          <cx:pt idx="509968">68</cx:pt>
          <cx:pt idx="509969">129</cx:pt>
          <cx:pt idx="509970">245</cx:pt>
          <cx:pt idx="509971">52</cx:pt>
          <cx:pt idx="509972">64</cx:pt>
          <cx:pt idx="509973">263</cx:pt>
          <cx:pt idx="509974">14</cx:pt>
          <cx:pt idx="509975">24</cx:pt>
          <cx:pt idx="509976">18</cx:pt>
          <cx:pt idx="509977">63</cx:pt>
          <cx:pt idx="509978">53</cx:pt>
          <cx:pt idx="509979">29</cx:pt>
          <cx:pt idx="509980">56</cx:pt>
          <cx:pt idx="509981">164</cx:pt>
          <cx:pt idx="509982">53</cx:pt>
          <cx:pt idx="509983">49</cx:pt>
          <cx:pt idx="509984">159</cx:pt>
          <cx:pt idx="509985">32</cx:pt>
          <cx:pt idx="509986">321</cx:pt>
          <cx:pt idx="509987">73</cx:pt>
          <cx:pt idx="509988">129</cx:pt>
          <cx:pt idx="509989">250</cx:pt>
          <cx:pt idx="509990">17</cx:pt>
          <cx:pt idx="509991">177</cx:pt>
          <cx:pt idx="509992">101</cx:pt>
          <cx:pt idx="509993">31</cx:pt>
          <cx:pt idx="509994">16</cx:pt>
          <cx:pt idx="509995">77</cx:pt>
          <cx:pt idx="509996">27</cx:pt>
          <cx:pt idx="509997">91</cx:pt>
          <cx:pt idx="509998">89</cx:pt>
          <cx:pt idx="509999">48</cx:pt>
          <cx:pt idx="510000">90</cx:pt>
          <cx:pt idx="510001">143</cx:pt>
          <cx:pt idx="510002">56</cx:pt>
          <cx:pt idx="510003">184</cx:pt>
          <cx:pt idx="510004">114</cx:pt>
          <cx:pt idx="510005">67</cx:pt>
          <cx:pt idx="510006">20</cx:pt>
          <cx:pt idx="510007">81</cx:pt>
          <cx:pt idx="510008">169</cx:pt>
          <cx:pt idx="510009">142</cx:pt>
          <cx:pt idx="510010">78</cx:pt>
          <cx:pt idx="510011">40</cx:pt>
          <cx:pt idx="510012">148</cx:pt>
          <cx:pt idx="510013">33</cx:pt>
          <cx:pt idx="510014">46</cx:pt>
          <cx:pt idx="510015">69</cx:pt>
          <cx:pt idx="510016">100</cx:pt>
          <cx:pt idx="510017">90</cx:pt>
          <cx:pt idx="510018">71</cx:pt>
          <cx:pt idx="510019">51</cx:pt>
          <cx:pt idx="510020">48</cx:pt>
          <cx:pt idx="510021">53</cx:pt>
          <cx:pt idx="510022">101</cx:pt>
          <cx:pt idx="510023">71</cx:pt>
          <cx:pt idx="510024">61</cx:pt>
          <cx:pt idx="510025">187</cx:pt>
          <cx:pt idx="510026">149</cx:pt>
          <cx:pt idx="510027">72</cx:pt>
          <cx:pt idx="510028">55</cx:pt>
          <cx:pt idx="510029">36</cx:pt>
          <cx:pt idx="510030">60</cx:pt>
          <cx:pt idx="510031">34</cx:pt>
          <cx:pt idx="510032">121</cx:pt>
          <cx:pt idx="510033">29</cx:pt>
          <cx:pt idx="510034">83</cx:pt>
          <cx:pt idx="510035">52</cx:pt>
          <cx:pt idx="510036">68</cx:pt>
          <cx:pt idx="510037">35</cx:pt>
          <cx:pt idx="510038">30</cx:pt>
          <cx:pt idx="510039">37</cx:pt>
          <cx:pt idx="510040">81</cx:pt>
          <cx:pt idx="510041">107</cx:pt>
          <cx:pt idx="510042">24</cx:pt>
          <cx:pt idx="510043">20</cx:pt>
          <cx:pt idx="510044">76</cx:pt>
          <cx:pt idx="510045">49</cx:pt>
          <cx:pt idx="510046">104</cx:pt>
          <cx:pt idx="510047">71</cx:pt>
          <cx:pt idx="510048">156</cx:pt>
          <cx:pt idx="510049">115</cx:pt>
          <cx:pt idx="510050">45</cx:pt>
          <cx:pt idx="510051">63</cx:pt>
          <cx:pt idx="510052">16</cx:pt>
          <cx:pt idx="510053">55</cx:pt>
          <cx:pt idx="510054">50</cx:pt>
          <cx:pt idx="510055">36</cx:pt>
          <cx:pt idx="510056">37</cx:pt>
          <cx:pt idx="510057">187</cx:pt>
          <cx:pt idx="510058">172</cx:pt>
          <cx:pt idx="510059">94</cx:pt>
          <cx:pt idx="510060">221</cx:pt>
          <cx:pt idx="510061">18</cx:pt>
          <cx:pt idx="510062">47</cx:pt>
          <cx:pt idx="510063">124</cx:pt>
          <cx:pt idx="510064">85</cx:pt>
          <cx:pt idx="510065">160</cx:pt>
          <cx:pt idx="510066">82</cx:pt>
          <cx:pt idx="510067">60</cx:pt>
          <cx:pt idx="510068">42</cx:pt>
          <cx:pt idx="510069">79</cx:pt>
          <cx:pt idx="510070">52</cx:pt>
          <cx:pt idx="510071">49</cx:pt>
          <cx:pt idx="510072">60</cx:pt>
          <cx:pt idx="510073">78</cx:pt>
          <cx:pt idx="510074">27</cx:pt>
          <cx:pt idx="510075">102</cx:pt>
          <cx:pt idx="510076">70</cx:pt>
          <cx:pt idx="510077">161</cx:pt>
          <cx:pt idx="510078">84</cx:pt>
          <cx:pt idx="510079">219</cx:pt>
          <cx:pt idx="510080">39</cx:pt>
          <cx:pt idx="510081">61</cx:pt>
          <cx:pt idx="510082">58</cx:pt>
          <cx:pt idx="510083">189</cx:pt>
          <cx:pt idx="510084">66</cx:pt>
          <cx:pt idx="510085">48</cx:pt>
          <cx:pt idx="510086">32</cx:pt>
          <cx:pt idx="510087">101</cx:pt>
          <cx:pt idx="510088">81</cx:pt>
          <cx:pt idx="510089">49</cx:pt>
          <cx:pt idx="510090">71</cx:pt>
          <cx:pt idx="510091">114</cx:pt>
          <cx:pt idx="510092">97</cx:pt>
          <cx:pt idx="510093">93</cx:pt>
          <cx:pt idx="510094">118</cx:pt>
          <cx:pt idx="510095">19</cx:pt>
          <cx:pt idx="510096">53</cx:pt>
          <cx:pt idx="510097">51</cx:pt>
          <cx:pt idx="510098">20</cx:pt>
          <cx:pt idx="510099">78</cx:pt>
          <cx:pt idx="510100">42</cx:pt>
          <cx:pt idx="510101">30</cx:pt>
          <cx:pt idx="510102">117</cx:pt>
          <cx:pt idx="510103">86</cx:pt>
          <cx:pt idx="510104">38</cx:pt>
          <cx:pt idx="510105">27</cx:pt>
          <cx:pt idx="510106">55</cx:pt>
          <cx:pt idx="510107">17</cx:pt>
          <cx:pt idx="510108">103</cx:pt>
          <cx:pt idx="510109">43</cx:pt>
          <cx:pt idx="510110">129</cx:pt>
          <cx:pt idx="510111">156</cx:pt>
          <cx:pt idx="510112">66</cx:pt>
          <cx:pt idx="510113">50</cx:pt>
          <cx:pt idx="510114">28</cx:pt>
          <cx:pt idx="510115">35</cx:pt>
          <cx:pt idx="510116">25</cx:pt>
          <cx:pt idx="510117">57</cx:pt>
          <cx:pt idx="510118">33</cx:pt>
          <cx:pt idx="510119">103</cx:pt>
          <cx:pt idx="510120">124</cx:pt>
          <cx:pt idx="510121">47</cx:pt>
          <cx:pt idx="510122">20</cx:pt>
          <cx:pt idx="510123">128</cx:pt>
          <cx:pt idx="510124">59</cx:pt>
          <cx:pt idx="510125">40</cx:pt>
          <cx:pt idx="510126">561</cx:pt>
          <cx:pt idx="510127">120</cx:pt>
          <cx:pt idx="510128">37</cx:pt>
          <cx:pt idx="510129">121</cx:pt>
          <cx:pt idx="510130">126</cx:pt>
          <cx:pt idx="510131">49</cx:pt>
          <cx:pt idx="510132">93</cx:pt>
          <cx:pt idx="510133">98</cx:pt>
          <cx:pt idx="510134">87</cx:pt>
          <cx:pt idx="510135">50</cx:pt>
          <cx:pt idx="510136">134</cx:pt>
          <cx:pt idx="510137">179</cx:pt>
          <cx:pt idx="510138">131</cx:pt>
          <cx:pt idx="510139">78</cx:pt>
          <cx:pt idx="510140">23</cx:pt>
          <cx:pt idx="510141">27</cx:pt>
          <cx:pt idx="510142">19</cx:pt>
          <cx:pt idx="510143">71</cx:pt>
          <cx:pt idx="510144">137</cx:pt>
          <cx:pt idx="510145">37</cx:pt>
          <cx:pt idx="510146">107</cx:pt>
          <cx:pt idx="510147">120</cx:pt>
          <cx:pt idx="510148">100</cx:pt>
          <cx:pt idx="510149">110</cx:pt>
          <cx:pt idx="510150">95</cx:pt>
          <cx:pt idx="510151">111</cx:pt>
          <cx:pt idx="510152">44</cx:pt>
          <cx:pt idx="510153">42</cx:pt>
          <cx:pt idx="510154">73</cx:pt>
          <cx:pt idx="510155">90</cx:pt>
          <cx:pt idx="510156">33</cx:pt>
          <cx:pt idx="510157">72</cx:pt>
          <cx:pt idx="510158">57</cx:pt>
          <cx:pt idx="510159">103</cx:pt>
          <cx:pt idx="510160">61</cx:pt>
          <cx:pt idx="510161">20</cx:pt>
          <cx:pt idx="510162">28</cx:pt>
          <cx:pt idx="510163">80</cx:pt>
          <cx:pt idx="510164">110</cx:pt>
          <cx:pt idx="510165">59</cx:pt>
          <cx:pt idx="510166">101</cx:pt>
          <cx:pt idx="510167">79</cx:pt>
          <cx:pt idx="510168">131</cx:pt>
          <cx:pt idx="510169">39</cx:pt>
          <cx:pt idx="510170">32</cx:pt>
          <cx:pt idx="510171">24</cx:pt>
          <cx:pt idx="510172">99</cx:pt>
          <cx:pt idx="510173">25</cx:pt>
          <cx:pt idx="510174">70</cx:pt>
          <cx:pt idx="510175">24</cx:pt>
          <cx:pt idx="510176">39</cx:pt>
          <cx:pt idx="510177">192</cx:pt>
          <cx:pt idx="510178">321</cx:pt>
          <cx:pt idx="510179">78</cx:pt>
          <cx:pt idx="510180">20</cx:pt>
          <cx:pt idx="510181">34</cx:pt>
          <cx:pt idx="510182">33</cx:pt>
          <cx:pt idx="510183">131</cx:pt>
          <cx:pt idx="510184">35</cx:pt>
          <cx:pt idx="510185">149</cx:pt>
          <cx:pt idx="510186">64</cx:pt>
          <cx:pt idx="510187">179</cx:pt>
          <cx:pt idx="510188">97</cx:pt>
          <cx:pt idx="510189">77</cx:pt>
          <cx:pt idx="510190">34</cx:pt>
          <cx:pt idx="510191">136</cx:pt>
          <cx:pt idx="510192">115</cx:pt>
          <cx:pt idx="510193">87</cx:pt>
          <cx:pt idx="510194">14</cx:pt>
          <cx:pt idx="510195">171</cx:pt>
          <cx:pt idx="510196">20</cx:pt>
          <cx:pt idx="510197">43</cx:pt>
          <cx:pt idx="510198">25</cx:pt>
          <cx:pt idx="510199">43</cx:pt>
          <cx:pt idx="510200">81</cx:pt>
          <cx:pt idx="510201">109</cx:pt>
          <cx:pt idx="510202">53</cx:pt>
          <cx:pt idx="510203">62</cx:pt>
          <cx:pt idx="510204">29</cx:pt>
          <cx:pt idx="510205">42</cx:pt>
          <cx:pt idx="510206">105</cx:pt>
          <cx:pt idx="510207">29</cx:pt>
          <cx:pt idx="510208">47</cx:pt>
          <cx:pt idx="510209">229</cx:pt>
          <cx:pt idx="510210">224</cx:pt>
          <cx:pt idx="510211">86</cx:pt>
          <cx:pt idx="510212">23</cx:pt>
          <cx:pt idx="510213">71</cx:pt>
          <cx:pt idx="510214">34</cx:pt>
          <cx:pt idx="510215">218</cx:pt>
          <cx:pt idx="510216">52</cx:pt>
          <cx:pt idx="510217">56</cx:pt>
          <cx:pt idx="510218">135</cx:pt>
          <cx:pt idx="510219">123</cx:pt>
          <cx:pt idx="510220">42</cx:pt>
          <cx:pt idx="510221">245</cx:pt>
          <cx:pt idx="510222">22</cx:pt>
          <cx:pt idx="510223">63</cx:pt>
          <cx:pt idx="510224">133</cx:pt>
          <cx:pt idx="510225">37</cx:pt>
          <cx:pt idx="510226">98</cx:pt>
          <cx:pt idx="510227">67</cx:pt>
          <cx:pt idx="510228">178</cx:pt>
          <cx:pt idx="510229">153</cx:pt>
          <cx:pt idx="510230">61</cx:pt>
          <cx:pt idx="510231">72</cx:pt>
          <cx:pt idx="510232">215</cx:pt>
          <cx:pt idx="510233">43</cx:pt>
          <cx:pt idx="510234">6</cx:pt>
          <cx:pt idx="510235">68</cx:pt>
          <cx:pt idx="510236">22</cx:pt>
          <cx:pt idx="510237">42</cx:pt>
          <cx:pt idx="510238">97</cx:pt>
          <cx:pt idx="510239">54</cx:pt>
          <cx:pt idx="510240">79</cx:pt>
          <cx:pt idx="510241">39</cx:pt>
          <cx:pt idx="510242">41</cx:pt>
          <cx:pt idx="510243">37</cx:pt>
          <cx:pt idx="510244">34</cx:pt>
          <cx:pt idx="510245">62</cx:pt>
          <cx:pt idx="510246">121</cx:pt>
          <cx:pt idx="510247">21</cx:pt>
          <cx:pt idx="510248">51</cx:pt>
          <cx:pt idx="510249">124</cx:pt>
          <cx:pt idx="510250">39</cx:pt>
          <cx:pt idx="510251">98</cx:pt>
          <cx:pt idx="510252">31</cx:pt>
          <cx:pt idx="510253">26</cx:pt>
          <cx:pt idx="510254">29</cx:pt>
          <cx:pt idx="510255">190</cx:pt>
          <cx:pt idx="510256">108</cx:pt>
          <cx:pt idx="510257">98</cx:pt>
          <cx:pt idx="510258">75</cx:pt>
          <cx:pt idx="510259">64</cx:pt>
          <cx:pt idx="510260">59</cx:pt>
          <cx:pt idx="510261">26</cx:pt>
          <cx:pt idx="510262">38</cx:pt>
          <cx:pt idx="510263">68</cx:pt>
          <cx:pt idx="510264">74</cx:pt>
          <cx:pt idx="510265">23</cx:pt>
          <cx:pt idx="510266">146</cx:pt>
          <cx:pt idx="510267">58</cx:pt>
          <cx:pt idx="510268">104</cx:pt>
          <cx:pt idx="510269">23</cx:pt>
          <cx:pt idx="510270">14</cx:pt>
          <cx:pt idx="510271">66</cx:pt>
          <cx:pt idx="510272">71</cx:pt>
          <cx:pt idx="510273">25</cx:pt>
          <cx:pt idx="510274">186</cx:pt>
          <cx:pt idx="510275">323</cx:pt>
          <cx:pt idx="510276">147</cx:pt>
          <cx:pt idx="510277">36</cx:pt>
          <cx:pt idx="510278">27</cx:pt>
          <cx:pt idx="510279">82</cx:pt>
          <cx:pt idx="510280">51</cx:pt>
          <cx:pt idx="510281">39</cx:pt>
          <cx:pt idx="510282">189</cx:pt>
          <cx:pt idx="510283">217</cx:pt>
          <cx:pt idx="510284">107</cx:pt>
          <cx:pt idx="510285">70</cx:pt>
          <cx:pt idx="510286">76</cx:pt>
          <cx:pt idx="510287">70</cx:pt>
          <cx:pt idx="510288">48</cx:pt>
          <cx:pt idx="510289">23</cx:pt>
          <cx:pt idx="510290">61</cx:pt>
          <cx:pt idx="510291">185</cx:pt>
          <cx:pt idx="510292">60</cx:pt>
          <cx:pt idx="510293">37</cx:pt>
          <cx:pt idx="510294">16</cx:pt>
          <cx:pt idx="510295">205</cx:pt>
          <cx:pt idx="510296">58</cx:pt>
          <cx:pt idx="510297">45</cx:pt>
          <cx:pt idx="510298">88</cx:pt>
          <cx:pt idx="510299">225</cx:pt>
          <cx:pt idx="510300">184</cx:pt>
          <cx:pt idx="510301">123</cx:pt>
          <cx:pt idx="510302">38</cx:pt>
          <cx:pt idx="510303">43</cx:pt>
          <cx:pt idx="510304">92</cx:pt>
          <cx:pt idx="510305">80</cx:pt>
          <cx:pt idx="510306">34</cx:pt>
          <cx:pt idx="510307">105</cx:pt>
          <cx:pt idx="510308">137</cx:pt>
          <cx:pt idx="510309">105</cx:pt>
          <cx:pt idx="510310">151</cx:pt>
          <cx:pt idx="510311">68</cx:pt>
          <cx:pt idx="510312">108</cx:pt>
          <cx:pt idx="510313">285</cx:pt>
          <cx:pt idx="510314">114</cx:pt>
          <cx:pt idx="510315">89</cx:pt>
          <cx:pt idx="510316">221</cx:pt>
          <cx:pt idx="510317">150</cx:pt>
          <cx:pt idx="510318">46</cx:pt>
          <cx:pt idx="510319">380</cx:pt>
          <cx:pt idx="510320">41</cx:pt>
          <cx:pt idx="510321">194</cx:pt>
          <cx:pt idx="510322">144</cx:pt>
          <cx:pt idx="510323">47</cx:pt>
          <cx:pt idx="510324">39</cx:pt>
          <cx:pt idx="510325">34</cx:pt>
          <cx:pt idx="510326">27</cx:pt>
          <cx:pt idx="510327">57</cx:pt>
          <cx:pt idx="510328">97</cx:pt>
          <cx:pt idx="510329">26</cx:pt>
          <cx:pt idx="510330">44</cx:pt>
          <cx:pt idx="510331">46</cx:pt>
          <cx:pt idx="510332">74</cx:pt>
          <cx:pt idx="510333">75</cx:pt>
          <cx:pt idx="510334">103</cx:pt>
          <cx:pt idx="510335">26</cx:pt>
          <cx:pt idx="510336">58</cx:pt>
          <cx:pt idx="510337">29</cx:pt>
          <cx:pt idx="510338">102</cx:pt>
          <cx:pt idx="510339">111</cx:pt>
          <cx:pt idx="510340">68</cx:pt>
          <cx:pt idx="510341">118</cx:pt>
          <cx:pt idx="510342">123</cx:pt>
          <cx:pt idx="510343">80</cx:pt>
          <cx:pt idx="510344">33</cx:pt>
          <cx:pt idx="510345">68</cx:pt>
          <cx:pt idx="510346">113</cx:pt>
          <cx:pt idx="510347">123</cx:pt>
          <cx:pt idx="510348">69</cx:pt>
          <cx:pt idx="510349">76</cx:pt>
          <cx:pt idx="510350">48</cx:pt>
          <cx:pt idx="510351">43</cx:pt>
          <cx:pt idx="510352">189</cx:pt>
          <cx:pt idx="510353">248</cx:pt>
          <cx:pt idx="510354">144</cx:pt>
          <cx:pt idx="510355">77</cx:pt>
          <cx:pt idx="510356">98</cx:pt>
          <cx:pt idx="510357">46</cx:pt>
          <cx:pt idx="510358">70</cx:pt>
          <cx:pt idx="510359">34</cx:pt>
          <cx:pt idx="510360">33</cx:pt>
          <cx:pt idx="510361">188</cx:pt>
          <cx:pt idx="510362">13</cx:pt>
          <cx:pt idx="510363">90</cx:pt>
          <cx:pt idx="510364">65</cx:pt>
          <cx:pt idx="510365">223</cx:pt>
          <cx:pt idx="510366">15</cx:pt>
          <cx:pt idx="510367">99</cx:pt>
          <cx:pt idx="510368">16</cx:pt>
          <cx:pt idx="510369">27</cx:pt>
          <cx:pt idx="510370">138</cx:pt>
          <cx:pt idx="510371">49</cx:pt>
          <cx:pt idx="510372">16</cx:pt>
          <cx:pt idx="510373">19</cx:pt>
          <cx:pt idx="510374">64</cx:pt>
          <cx:pt idx="510375">16</cx:pt>
          <cx:pt idx="510376">106</cx:pt>
          <cx:pt idx="510377">56</cx:pt>
          <cx:pt idx="510378">46</cx:pt>
          <cx:pt idx="510379">124</cx:pt>
          <cx:pt idx="510380">47</cx:pt>
          <cx:pt idx="510381">77</cx:pt>
          <cx:pt idx="510382">422</cx:pt>
          <cx:pt idx="510383">147</cx:pt>
          <cx:pt idx="510384">105</cx:pt>
          <cx:pt idx="510385">33</cx:pt>
          <cx:pt idx="510386">40</cx:pt>
          <cx:pt idx="510387">29</cx:pt>
          <cx:pt idx="510388">206</cx:pt>
          <cx:pt idx="510389">40</cx:pt>
          <cx:pt idx="510390">122</cx:pt>
          <cx:pt idx="510391">66</cx:pt>
          <cx:pt idx="510392">21</cx:pt>
          <cx:pt idx="510393">29</cx:pt>
          <cx:pt idx="510394">98</cx:pt>
          <cx:pt idx="510395">67</cx:pt>
          <cx:pt idx="510396">154</cx:pt>
          <cx:pt idx="510397">52</cx:pt>
          <cx:pt idx="510398">35</cx:pt>
          <cx:pt idx="510399">72</cx:pt>
          <cx:pt idx="510400">51</cx:pt>
          <cx:pt idx="510401">242</cx:pt>
          <cx:pt idx="510402">62</cx:pt>
          <cx:pt idx="510403">86</cx:pt>
          <cx:pt idx="510404">149</cx:pt>
          <cx:pt idx="510405">110</cx:pt>
          <cx:pt idx="510406">79</cx:pt>
          <cx:pt idx="510407">122</cx:pt>
          <cx:pt idx="510408">28</cx:pt>
          <cx:pt idx="510409">88</cx:pt>
          <cx:pt idx="510410">26</cx:pt>
          <cx:pt idx="510411">37</cx:pt>
          <cx:pt idx="510412">52</cx:pt>
          <cx:pt idx="510413">88</cx:pt>
          <cx:pt idx="510414">110</cx:pt>
          <cx:pt idx="510415">15</cx:pt>
          <cx:pt idx="510416">70</cx:pt>
          <cx:pt idx="510417">85</cx:pt>
          <cx:pt idx="510418">257</cx:pt>
          <cx:pt idx="510419">94</cx:pt>
          <cx:pt idx="510420">34</cx:pt>
          <cx:pt idx="510421">135</cx:pt>
          <cx:pt idx="510422">38</cx:pt>
          <cx:pt idx="510423">106</cx:pt>
          <cx:pt idx="510424">135</cx:pt>
          <cx:pt idx="510425">47</cx:pt>
          <cx:pt idx="510426">69</cx:pt>
          <cx:pt idx="510427">99</cx:pt>
          <cx:pt idx="510428">53</cx:pt>
          <cx:pt idx="510429">125</cx:pt>
          <cx:pt idx="510430">145</cx:pt>
          <cx:pt idx="510431">33</cx:pt>
          <cx:pt idx="510432">60</cx:pt>
          <cx:pt idx="510433">86</cx:pt>
          <cx:pt idx="510434">36</cx:pt>
          <cx:pt idx="510435">56</cx:pt>
          <cx:pt idx="510436">94</cx:pt>
          <cx:pt idx="510437">27</cx:pt>
          <cx:pt idx="510438">179</cx:pt>
          <cx:pt idx="510439">158</cx:pt>
          <cx:pt idx="510440">64</cx:pt>
          <cx:pt idx="510441">38</cx:pt>
          <cx:pt idx="510442">76</cx:pt>
          <cx:pt idx="510443">107</cx:pt>
          <cx:pt idx="510444">67</cx:pt>
          <cx:pt idx="510445">47</cx:pt>
          <cx:pt idx="510446">154</cx:pt>
          <cx:pt idx="510447">97</cx:pt>
          <cx:pt idx="510448">46</cx:pt>
          <cx:pt idx="510449">119</cx:pt>
          <cx:pt idx="510450">43</cx:pt>
          <cx:pt idx="510451">65</cx:pt>
          <cx:pt idx="510452">247</cx:pt>
          <cx:pt idx="510453">25</cx:pt>
          <cx:pt idx="510454">119</cx:pt>
          <cx:pt idx="510455">83</cx:pt>
          <cx:pt idx="510456">26</cx:pt>
          <cx:pt idx="510457">40</cx:pt>
          <cx:pt idx="510458">147</cx:pt>
          <cx:pt idx="510459">52</cx:pt>
          <cx:pt idx="510460">47</cx:pt>
          <cx:pt idx="510461">140</cx:pt>
          <cx:pt idx="510462">252</cx:pt>
          <cx:pt idx="510463">49</cx:pt>
          <cx:pt idx="510464">88</cx:pt>
          <cx:pt idx="510465">87</cx:pt>
          <cx:pt idx="510466">35</cx:pt>
          <cx:pt idx="510467">78</cx:pt>
          <cx:pt idx="510468">17</cx:pt>
          <cx:pt idx="510469">37</cx:pt>
          <cx:pt idx="510470">20</cx:pt>
          <cx:pt idx="510471">66</cx:pt>
          <cx:pt idx="510472">73</cx:pt>
          <cx:pt idx="510473">31</cx:pt>
          <cx:pt idx="510474">12</cx:pt>
          <cx:pt idx="510475">50</cx:pt>
          <cx:pt idx="510476">39</cx:pt>
          <cx:pt idx="510477">74</cx:pt>
          <cx:pt idx="510478">87</cx:pt>
          <cx:pt idx="510479">12</cx:pt>
          <cx:pt idx="510480">103</cx:pt>
          <cx:pt idx="510481">70</cx:pt>
          <cx:pt idx="510482">202</cx:pt>
          <cx:pt idx="510483">76</cx:pt>
          <cx:pt idx="510484">99</cx:pt>
          <cx:pt idx="510485">190</cx:pt>
          <cx:pt idx="510486">31</cx:pt>
          <cx:pt idx="510487">129</cx:pt>
          <cx:pt idx="510488">47</cx:pt>
          <cx:pt idx="510489">144</cx:pt>
          <cx:pt idx="510490">18</cx:pt>
          <cx:pt idx="510491">85</cx:pt>
          <cx:pt idx="510492">35</cx:pt>
          <cx:pt idx="510493">144</cx:pt>
          <cx:pt idx="510494">144</cx:pt>
          <cx:pt idx="510495">45</cx:pt>
          <cx:pt idx="510496">55</cx:pt>
          <cx:pt idx="510497">152</cx:pt>
          <cx:pt idx="510498">115</cx:pt>
          <cx:pt idx="510499">103</cx:pt>
          <cx:pt idx="510500">61</cx:pt>
          <cx:pt idx="510501">125</cx:pt>
          <cx:pt idx="510502">40</cx:pt>
          <cx:pt idx="510503">65</cx:pt>
          <cx:pt idx="510504">268</cx:pt>
          <cx:pt idx="510505">102</cx:pt>
          <cx:pt idx="510506">181</cx:pt>
          <cx:pt idx="510507">87</cx:pt>
          <cx:pt idx="510508">335</cx:pt>
          <cx:pt idx="510509">48</cx:pt>
          <cx:pt idx="510510">97</cx:pt>
          <cx:pt idx="510511">41</cx:pt>
          <cx:pt idx="510512">62</cx:pt>
          <cx:pt idx="510513">44</cx:pt>
          <cx:pt idx="510514">374</cx:pt>
          <cx:pt idx="510515">62</cx:pt>
          <cx:pt idx="510516">70</cx:pt>
          <cx:pt idx="510517">67</cx:pt>
          <cx:pt idx="510518">21</cx:pt>
          <cx:pt idx="510519">19</cx:pt>
          <cx:pt idx="510520">56</cx:pt>
          <cx:pt idx="510521">55</cx:pt>
          <cx:pt idx="510522">24</cx:pt>
          <cx:pt idx="510523">63</cx:pt>
          <cx:pt idx="510524">24</cx:pt>
          <cx:pt idx="510525">59</cx:pt>
          <cx:pt idx="510526">32</cx:pt>
          <cx:pt idx="510527">220</cx:pt>
          <cx:pt idx="510528">89</cx:pt>
          <cx:pt idx="510529">135</cx:pt>
          <cx:pt idx="510530">176</cx:pt>
          <cx:pt idx="510531">23</cx:pt>
          <cx:pt idx="510532">83</cx:pt>
          <cx:pt idx="510533">168</cx:pt>
          <cx:pt idx="510534">89</cx:pt>
          <cx:pt idx="510535">84</cx:pt>
          <cx:pt idx="510536">74</cx:pt>
          <cx:pt idx="510537">115</cx:pt>
          <cx:pt idx="510538">118</cx:pt>
          <cx:pt idx="510539">49</cx:pt>
          <cx:pt idx="510540">422</cx:pt>
          <cx:pt idx="510541">224</cx:pt>
          <cx:pt idx="510542">35</cx:pt>
          <cx:pt idx="510543">44</cx:pt>
          <cx:pt idx="510544">13</cx:pt>
          <cx:pt idx="510545">82</cx:pt>
          <cx:pt idx="510546">45</cx:pt>
          <cx:pt idx="510547">71</cx:pt>
          <cx:pt idx="510548">78</cx:pt>
          <cx:pt idx="510549">119</cx:pt>
          <cx:pt idx="510550">123</cx:pt>
          <cx:pt idx="510551">46</cx:pt>
          <cx:pt idx="510552">24</cx:pt>
          <cx:pt idx="510553">44</cx:pt>
          <cx:pt idx="510554">124</cx:pt>
          <cx:pt idx="510555">81</cx:pt>
          <cx:pt idx="510556">12</cx:pt>
          <cx:pt idx="510557">94</cx:pt>
          <cx:pt idx="510558">22</cx:pt>
          <cx:pt idx="510559">43</cx:pt>
          <cx:pt idx="510560">117</cx:pt>
          <cx:pt idx="510561">32</cx:pt>
          <cx:pt idx="510562">138</cx:pt>
          <cx:pt idx="510563">58</cx:pt>
          <cx:pt idx="510564">112</cx:pt>
          <cx:pt idx="510565">224</cx:pt>
          <cx:pt idx="510566">25</cx:pt>
          <cx:pt idx="510567">58</cx:pt>
          <cx:pt idx="510568">154</cx:pt>
          <cx:pt idx="510569">45</cx:pt>
          <cx:pt idx="510570">40</cx:pt>
          <cx:pt idx="510571">96</cx:pt>
          <cx:pt idx="510572">72</cx:pt>
          <cx:pt idx="510573">67</cx:pt>
          <cx:pt idx="510574">87</cx:pt>
          <cx:pt idx="510575">261</cx:pt>
          <cx:pt idx="510576">67</cx:pt>
          <cx:pt idx="510577">115</cx:pt>
          <cx:pt idx="510578">73</cx:pt>
          <cx:pt idx="510579">43</cx:pt>
          <cx:pt idx="510580">192</cx:pt>
          <cx:pt idx="510581">24</cx:pt>
          <cx:pt idx="510582">211</cx:pt>
          <cx:pt idx="510583">105</cx:pt>
          <cx:pt idx="510584">122</cx:pt>
          <cx:pt idx="510585">20</cx:pt>
          <cx:pt idx="510586">95</cx:pt>
          <cx:pt idx="510587">32</cx:pt>
          <cx:pt idx="510588">124</cx:pt>
          <cx:pt idx="510589">247</cx:pt>
          <cx:pt idx="510590">123</cx:pt>
          <cx:pt idx="510591">57</cx:pt>
          <cx:pt idx="510592">47</cx:pt>
          <cx:pt idx="510593">128</cx:pt>
          <cx:pt idx="510594">97</cx:pt>
          <cx:pt idx="510595">55</cx:pt>
          <cx:pt idx="510596">81</cx:pt>
          <cx:pt idx="510597">31</cx:pt>
          <cx:pt idx="510598">311</cx:pt>
          <cx:pt idx="510599">104</cx:pt>
          <cx:pt idx="510600">38</cx:pt>
          <cx:pt idx="510601">44</cx:pt>
          <cx:pt idx="510602">97</cx:pt>
          <cx:pt idx="510603">50</cx:pt>
          <cx:pt idx="510604">92</cx:pt>
          <cx:pt idx="510605">38</cx:pt>
          <cx:pt idx="510606">47</cx:pt>
          <cx:pt idx="510607">60</cx:pt>
          <cx:pt idx="510608">30</cx:pt>
          <cx:pt idx="510609">32</cx:pt>
          <cx:pt idx="510610">32</cx:pt>
          <cx:pt idx="510611">57</cx:pt>
          <cx:pt idx="510612">45</cx:pt>
          <cx:pt idx="510613">30</cx:pt>
          <cx:pt idx="510614">69</cx:pt>
          <cx:pt idx="510615">114</cx:pt>
          <cx:pt idx="510616">49</cx:pt>
          <cx:pt idx="510617">81</cx:pt>
          <cx:pt idx="510618">22</cx:pt>
          <cx:pt idx="510619">30</cx:pt>
          <cx:pt idx="510620">165</cx:pt>
          <cx:pt idx="510621">39</cx:pt>
          <cx:pt idx="510622">109</cx:pt>
          <cx:pt idx="510623">82</cx:pt>
          <cx:pt idx="510624">22</cx:pt>
          <cx:pt idx="510625">120</cx:pt>
          <cx:pt idx="510626">58</cx:pt>
          <cx:pt idx="510627">64</cx:pt>
          <cx:pt idx="510628">51</cx:pt>
          <cx:pt idx="510629">17</cx:pt>
          <cx:pt idx="510630">174</cx:pt>
          <cx:pt idx="510631">66</cx:pt>
          <cx:pt idx="510632">126</cx:pt>
          <cx:pt idx="510633">214</cx:pt>
          <cx:pt idx="510634">38</cx:pt>
          <cx:pt idx="510635">21</cx:pt>
          <cx:pt idx="510636">55</cx:pt>
          <cx:pt idx="510637">25</cx:pt>
          <cx:pt idx="510638">118</cx:pt>
          <cx:pt idx="510639">31</cx:pt>
          <cx:pt idx="510640">88</cx:pt>
          <cx:pt idx="510641">190</cx:pt>
          <cx:pt idx="510642">152</cx:pt>
          <cx:pt idx="510643">53</cx:pt>
          <cx:pt idx="510644">65</cx:pt>
          <cx:pt idx="510645">99</cx:pt>
          <cx:pt idx="510646">94</cx:pt>
          <cx:pt idx="510647">44</cx:pt>
          <cx:pt idx="510648">55</cx:pt>
          <cx:pt idx="510649">39</cx:pt>
          <cx:pt idx="510650">68</cx:pt>
          <cx:pt idx="510651">27</cx:pt>
          <cx:pt idx="510652">29</cx:pt>
          <cx:pt idx="510653">79</cx:pt>
          <cx:pt idx="510654">48</cx:pt>
          <cx:pt idx="510655">170</cx:pt>
          <cx:pt idx="510656">121</cx:pt>
          <cx:pt idx="510657">70</cx:pt>
          <cx:pt idx="510658">69</cx:pt>
          <cx:pt idx="510659">162</cx:pt>
          <cx:pt idx="510660">64</cx:pt>
          <cx:pt idx="510661">118</cx:pt>
          <cx:pt idx="510662">138</cx:pt>
          <cx:pt idx="510663">82</cx:pt>
          <cx:pt idx="510664">128</cx:pt>
          <cx:pt idx="510665">95</cx:pt>
          <cx:pt idx="510666">36</cx:pt>
          <cx:pt idx="510667">152</cx:pt>
          <cx:pt idx="510668">50</cx:pt>
          <cx:pt idx="510669">30</cx:pt>
          <cx:pt idx="510670">17</cx:pt>
          <cx:pt idx="510671">223</cx:pt>
          <cx:pt idx="510672">33</cx:pt>
          <cx:pt idx="510673">41</cx:pt>
          <cx:pt idx="510674">72</cx:pt>
          <cx:pt idx="510675">46</cx:pt>
          <cx:pt idx="510676">35</cx:pt>
          <cx:pt idx="510677">27</cx:pt>
          <cx:pt idx="510678">81</cx:pt>
          <cx:pt idx="510679">47</cx:pt>
          <cx:pt idx="510680">111</cx:pt>
          <cx:pt idx="510681">53</cx:pt>
          <cx:pt idx="510682">55</cx:pt>
          <cx:pt idx="510683">182</cx:pt>
          <cx:pt idx="510684">62</cx:pt>
          <cx:pt idx="510685">62</cx:pt>
          <cx:pt idx="510686">22</cx:pt>
          <cx:pt idx="510687">19</cx:pt>
          <cx:pt idx="510688">34</cx:pt>
          <cx:pt idx="510689">187</cx:pt>
          <cx:pt idx="510690">77</cx:pt>
          <cx:pt idx="510691">19</cx:pt>
          <cx:pt idx="510692">16</cx:pt>
          <cx:pt idx="510693">64</cx:pt>
          <cx:pt idx="510694">55</cx:pt>
          <cx:pt idx="510695">41</cx:pt>
          <cx:pt idx="510696">39</cx:pt>
          <cx:pt idx="510697">64</cx:pt>
          <cx:pt idx="510698">152</cx:pt>
          <cx:pt idx="510699">67</cx:pt>
          <cx:pt idx="510700">35</cx:pt>
          <cx:pt idx="510701">20</cx:pt>
          <cx:pt idx="510702">253</cx:pt>
          <cx:pt idx="510703">62</cx:pt>
          <cx:pt idx="510704">245</cx:pt>
          <cx:pt idx="510705">98</cx:pt>
          <cx:pt idx="510706">37</cx:pt>
          <cx:pt idx="510707">54</cx:pt>
          <cx:pt idx="510708">58</cx:pt>
          <cx:pt idx="510709">68</cx:pt>
          <cx:pt idx="510710">85</cx:pt>
          <cx:pt idx="510711">46</cx:pt>
          <cx:pt idx="510712">93</cx:pt>
          <cx:pt idx="510713">67</cx:pt>
          <cx:pt idx="510714">42</cx:pt>
          <cx:pt idx="510715">243</cx:pt>
          <cx:pt idx="510716">290</cx:pt>
          <cx:pt idx="510717">81</cx:pt>
          <cx:pt idx="510718">394</cx:pt>
          <cx:pt idx="510719">39</cx:pt>
          <cx:pt idx="510720">41</cx:pt>
          <cx:pt idx="510721">60</cx:pt>
          <cx:pt idx="510722">98</cx:pt>
          <cx:pt idx="510723">108</cx:pt>
          <cx:pt idx="510724">61</cx:pt>
          <cx:pt idx="510725">34</cx:pt>
          <cx:pt idx="510726">38</cx:pt>
          <cx:pt idx="510727">144</cx:pt>
          <cx:pt idx="510728">55</cx:pt>
          <cx:pt idx="510729">116</cx:pt>
          <cx:pt idx="510730">24</cx:pt>
          <cx:pt idx="510731">54</cx:pt>
          <cx:pt idx="510732">113</cx:pt>
          <cx:pt idx="510733">105</cx:pt>
          <cx:pt idx="510734">80</cx:pt>
          <cx:pt idx="510735">17</cx:pt>
          <cx:pt idx="510736">56</cx:pt>
          <cx:pt idx="510737">141</cx:pt>
          <cx:pt idx="510738">73</cx:pt>
          <cx:pt idx="510739">74</cx:pt>
          <cx:pt idx="510740">50</cx:pt>
          <cx:pt idx="510741">44</cx:pt>
          <cx:pt idx="510742">76</cx:pt>
          <cx:pt idx="510743">28</cx:pt>
          <cx:pt idx="510744">173</cx:pt>
          <cx:pt idx="510745">64</cx:pt>
          <cx:pt idx="510746">251</cx:pt>
          <cx:pt idx="510747">71</cx:pt>
          <cx:pt idx="510748">55</cx:pt>
          <cx:pt idx="510749">119</cx:pt>
          <cx:pt idx="510750">204</cx:pt>
          <cx:pt idx="510751">56</cx:pt>
          <cx:pt idx="510752">48</cx:pt>
          <cx:pt idx="510753">24</cx:pt>
          <cx:pt idx="510754">21</cx:pt>
          <cx:pt idx="510755">155</cx:pt>
          <cx:pt idx="510756">240</cx:pt>
          <cx:pt idx="510757">24</cx:pt>
          <cx:pt idx="510758">97</cx:pt>
          <cx:pt idx="510759">48</cx:pt>
          <cx:pt idx="510760">117</cx:pt>
          <cx:pt idx="510761">79</cx:pt>
          <cx:pt idx="510762">70</cx:pt>
          <cx:pt idx="510763">35</cx:pt>
          <cx:pt idx="510764">55</cx:pt>
          <cx:pt idx="510765">63</cx:pt>
          <cx:pt idx="510766">51</cx:pt>
          <cx:pt idx="510767">236</cx:pt>
          <cx:pt idx="510768">182</cx:pt>
          <cx:pt idx="510769">525</cx:pt>
          <cx:pt idx="510770">108</cx:pt>
          <cx:pt idx="510771">76</cx:pt>
          <cx:pt idx="510772">40</cx:pt>
          <cx:pt idx="510773">71</cx:pt>
          <cx:pt idx="510774">69</cx:pt>
          <cx:pt idx="510775">36</cx:pt>
          <cx:pt idx="510776">83</cx:pt>
          <cx:pt idx="510777">48</cx:pt>
          <cx:pt idx="510778">176</cx:pt>
          <cx:pt idx="510779">126</cx:pt>
          <cx:pt idx="510780">141</cx:pt>
          <cx:pt idx="510781">10</cx:pt>
          <cx:pt idx="510782">42</cx:pt>
          <cx:pt idx="510783">43</cx:pt>
          <cx:pt idx="510784">80</cx:pt>
          <cx:pt idx="510785">46</cx:pt>
          <cx:pt idx="510786">43</cx:pt>
          <cx:pt idx="510787">48</cx:pt>
          <cx:pt idx="510788">26</cx:pt>
          <cx:pt idx="510789">82</cx:pt>
          <cx:pt idx="510790">39</cx:pt>
          <cx:pt idx="510791">197</cx:pt>
          <cx:pt idx="510792">67</cx:pt>
          <cx:pt idx="510793">77</cx:pt>
          <cx:pt idx="510794">65</cx:pt>
          <cx:pt idx="510795">66</cx:pt>
          <cx:pt idx="510796">280</cx:pt>
          <cx:pt idx="510797">76</cx:pt>
          <cx:pt idx="510798">64</cx:pt>
          <cx:pt idx="510799">142</cx:pt>
          <cx:pt idx="510800">64</cx:pt>
          <cx:pt idx="510801">78</cx:pt>
          <cx:pt idx="510802">102</cx:pt>
          <cx:pt idx="510803">47</cx:pt>
          <cx:pt idx="510804">314</cx:pt>
          <cx:pt idx="510805">52</cx:pt>
          <cx:pt idx="510806">144</cx:pt>
          <cx:pt idx="510807">94</cx:pt>
          <cx:pt idx="510808">123</cx:pt>
          <cx:pt idx="510809">39</cx:pt>
          <cx:pt idx="510810">186</cx:pt>
          <cx:pt idx="510811">39</cx:pt>
          <cx:pt idx="510812">52</cx:pt>
          <cx:pt idx="510813">219</cx:pt>
          <cx:pt idx="510814">120</cx:pt>
          <cx:pt idx="510815">124</cx:pt>
          <cx:pt idx="510816">51</cx:pt>
          <cx:pt idx="510817">34</cx:pt>
          <cx:pt idx="510818">165</cx:pt>
          <cx:pt idx="510819">31</cx:pt>
          <cx:pt idx="510820">27</cx:pt>
          <cx:pt idx="510821">507</cx:pt>
          <cx:pt idx="510822">79</cx:pt>
          <cx:pt idx="510823">66</cx:pt>
          <cx:pt idx="510824">97</cx:pt>
          <cx:pt idx="510825">71</cx:pt>
          <cx:pt idx="510826">173</cx:pt>
          <cx:pt idx="510827">92</cx:pt>
          <cx:pt idx="510828">90</cx:pt>
          <cx:pt idx="510829">44</cx:pt>
          <cx:pt idx="510830">294</cx:pt>
          <cx:pt idx="510831">70</cx:pt>
          <cx:pt idx="510832">30</cx:pt>
          <cx:pt idx="510833">559</cx:pt>
          <cx:pt idx="510834">77</cx:pt>
          <cx:pt idx="510835">28</cx:pt>
          <cx:pt idx="510836">42</cx:pt>
          <cx:pt idx="510837">105</cx:pt>
          <cx:pt idx="510838">20</cx:pt>
          <cx:pt idx="510839">74</cx:pt>
          <cx:pt idx="510840">129</cx:pt>
          <cx:pt idx="510841">67</cx:pt>
          <cx:pt idx="510842">50</cx:pt>
          <cx:pt idx="510843">175</cx:pt>
          <cx:pt idx="510844">216</cx:pt>
          <cx:pt idx="510845">111</cx:pt>
          <cx:pt idx="510846">35</cx:pt>
          <cx:pt idx="510847">158</cx:pt>
          <cx:pt idx="510848">80</cx:pt>
          <cx:pt idx="510849">49</cx:pt>
          <cx:pt idx="510850">47</cx:pt>
          <cx:pt idx="510851">52</cx:pt>
          <cx:pt idx="510852">55</cx:pt>
          <cx:pt idx="510853">147</cx:pt>
          <cx:pt idx="510854">368</cx:pt>
          <cx:pt idx="510855">345</cx:pt>
          <cx:pt idx="510856">20</cx:pt>
          <cx:pt idx="510857">94</cx:pt>
          <cx:pt idx="510858">88</cx:pt>
          <cx:pt idx="510859">149</cx:pt>
          <cx:pt idx="510860">28</cx:pt>
          <cx:pt idx="510861">116</cx:pt>
          <cx:pt idx="510862">46</cx:pt>
          <cx:pt idx="510863">91</cx:pt>
          <cx:pt idx="510864">147</cx:pt>
          <cx:pt idx="510865">104</cx:pt>
          <cx:pt idx="510866">35</cx:pt>
          <cx:pt idx="510867">16</cx:pt>
          <cx:pt idx="510868">79</cx:pt>
          <cx:pt idx="510869">33</cx:pt>
          <cx:pt idx="510870">62</cx:pt>
          <cx:pt idx="510871">108</cx:pt>
          <cx:pt idx="510872">83</cx:pt>
          <cx:pt idx="510873">103</cx:pt>
          <cx:pt idx="510874">60</cx:pt>
          <cx:pt idx="510875">59</cx:pt>
          <cx:pt idx="510876">49</cx:pt>
          <cx:pt idx="510877">123</cx:pt>
          <cx:pt idx="510878">95</cx:pt>
          <cx:pt idx="510879">169</cx:pt>
          <cx:pt idx="510880">87</cx:pt>
          <cx:pt idx="510881">44</cx:pt>
          <cx:pt idx="510882">174</cx:pt>
          <cx:pt idx="510883">96</cx:pt>
          <cx:pt idx="510884">26</cx:pt>
          <cx:pt idx="510885">240</cx:pt>
          <cx:pt idx="510886">108</cx:pt>
          <cx:pt idx="510887">89</cx:pt>
          <cx:pt idx="510888">192</cx:pt>
          <cx:pt idx="510889">190</cx:pt>
          <cx:pt idx="510890">30</cx:pt>
          <cx:pt idx="510891">175</cx:pt>
          <cx:pt idx="510892">31</cx:pt>
          <cx:pt idx="510893">65</cx:pt>
          <cx:pt idx="510894">11</cx:pt>
          <cx:pt idx="510895">18</cx:pt>
          <cx:pt idx="510896">166</cx:pt>
          <cx:pt idx="510897">25</cx:pt>
          <cx:pt idx="510898">171</cx:pt>
          <cx:pt idx="510899">38</cx:pt>
          <cx:pt idx="510900">112</cx:pt>
          <cx:pt idx="510901">62</cx:pt>
          <cx:pt idx="510902">42</cx:pt>
          <cx:pt idx="510903">51</cx:pt>
          <cx:pt idx="510904">39</cx:pt>
          <cx:pt idx="510905">156</cx:pt>
          <cx:pt idx="510906">100</cx:pt>
          <cx:pt idx="510907">82</cx:pt>
          <cx:pt idx="510908">49</cx:pt>
          <cx:pt idx="510909">102</cx:pt>
          <cx:pt idx="510910">51</cx:pt>
          <cx:pt idx="510911">194</cx:pt>
          <cx:pt idx="510912">51</cx:pt>
          <cx:pt idx="510913">83</cx:pt>
          <cx:pt idx="510914">25</cx:pt>
          <cx:pt idx="510915">23</cx:pt>
          <cx:pt idx="510916">190</cx:pt>
          <cx:pt idx="510917">90</cx:pt>
          <cx:pt idx="510918">111</cx:pt>
          <cx:pt idx="510919">220</cx:pt>
          <cx:pt idx="510920">29</cx:pt>
          <cx:pt idx="510921">124</cx:pt>
          <cx:pt idx="510922">35</cx:pt>
          <cx:pt idx="510923">86</cx:pt>
          <cx:pt idx="510924">29</cx:pt>
          <cx:pt idx="510925">49</cx:pt>
          <cx:pt idx="510926">94</cx:pt>
          <cx:pt idx="510927">91</cx:pt>
          <cx:pt idx="510928">93</cx:pt>
          <cx:pt idx="510929">98</cx:pt>
          <cx:pt idx="510930">77</cx:pt>
          <cx:pt idx="510931">105</cx:pt>
          <cx:pt idx="510932">63</cx:pt>
          <cx:pt idx="510933">40</cx:pt>
          <cx:pt idx="510934">20</cx:pt>
          <cx:pt idx="510935">52</cx:pt>
          <cx:pt idx="510936">65</cx:pt>
          <cx:pt idx="510937">58</cx:pt>
          <cx:pt idx="510938">44</cx:pt>
          <cx:pt idx="510939">214</cx:pt>
          <cx:pt idx="510940">19</cx:pt>
          <cx:pt idx="510941">280</cx:pt>
          <cx:pt idx="510942">29</cx:pt>
          <cx:pt idx="510943">96</cx:pt>
          <cx:pt idx="510944">47</cx:pt>
          <cx:pt idx="510945">142</cx:pt>
          <cx:pt idx="510946">20</cx:pt>
          <cx:pt idx="510947">24</cx:pt>
          <cx:pt idx="510948">134</cx:pt>
          <cx:pt idx="510949">16</cx:pt>
          <cx:pt idx="510950">25</cx:pt>
          <cx:pt idx="510951">71</cx:pt>
          <cx:pt idx="510952">81</cx:pt>
          <cx:pt idx="510953">205</cx:pt>
          <cx:pt idx="510954">14</cx:pt>
          <cx:pt idx="510955">37</cx:pt>
          <cx:pt idx="510956">64</cx:pt>
          <cx:pt idx="510957">35</cx:pt>
          <cx:pt idx="510958">39</cx:pt>
          <cx:pt idx="510959">72</cx:pt>
          <cx:pt idx="510960">38</cx:pt>
          <cx:pt idx="510961">45</cx:pt>
          <cx:pt idx="510962">106</cx:pt>
          <cx:pt idx="510963">100</cx:pt>
          <cx:pt idx="510964">93</cx:pt>
          <cx:pt idx="510965">212</cx:pt>
          <cx:pt idx="510966">83</cx:pt>
          <cx:pt idx="510967">56</cx:pt>
          <cx:pt idx="510968">49</cx:pt>
          <cx:pt idx="510969">47</cx:pt>
          <cx:pt idx="510970">12</cx:pt>
          <cx:pt idx="510971">110</cx:pt>
          <cx:pt idx="510972">32</cx:pt>
          <cx:pt idx="510973">206</cx:pt>
          <cx:pt idx="510974">65</cx:pt>
          <cx:pt idx="510975">47</cx:pt>
          <cx:pt idx="510976">31</cx:pt>
          <cx:pt idx="510977">143</cx:pt>
          <cx:pt idx="510978">66</cx:pt>
          <cx:pt idx="510979">177</cx:pt>
          <cx:pt idx="510980">42</cx:pt>
          <cx:pt idx="510981">48</cx:pt>
          <cx:pt idx="510982">70</cx:pt>
          <cx:pt idx="510983">53</cx:pt>
          <cx:pt idx="510984">45</cx:pt>
          <cx:pt idx="510985">13</cx:pt>
          <cx:pt idx="510986">190</cx:pt>
          <cx:pt idx="510987">55</cx:pt>
          <cx:pt idx="510988">80</cx:pt>
          <cx:pt idx="510989">61</cx:pt>
          <cx:pt idx="510990">20</cx:pt>
          <cx:pt idx="510991">37</cx:pt>
          <cx:pt idx="510992">25</cx:pt>
          <cx:pt idx="510993">38</cx:pt>
          <cx:pt idx="510994">57</cx:pt>
          <cx:pt idx="510995">398</cx:pt>
          <cx:pt idx="510996">51</cx:pt>
          <cx:pt idx="510997">119</cx:pt>
          <cx:pt idx="510998">46</cx:pt>
          <cx:pt idx="510999">25</cx:pt>
          <cx:pt idx="511000">87</cx:pt>
          <cx:pt idx="511001">32</cx:pt>
          <cx:pt idx="511002">57</cx:pt>
          <cx:pt idx="511003">51</cx:pt>
          <cx:pt idx="511004">168</cx:pt>
          <cx:pt idx="511005">46</cx:pt>
          <cx:pt idx="511006">115</cx:pt>
          <cx:pt idx="511007">87</cx:pt>
          <cx:pt idx="511008">105</cx:pt>
          <cx:pt idx="511009">73</cx:pt>
          <cx:pt idx="511010">106</cx:pt>
          <cx:pt idx="511011">142</cx:pt>
          <cx:pt idx="511012">54</cx:pt>
          <cx:pt idx="511013">36</cx:pt>
          <cx:pt idx="511014">79</cx:pt>
          <cx:pt idx="511015">127</cx:pt>
          <cx:pt idx="511016">81</cx:pt>
          <cx:pt idx="511017">449</cx:pt>
          <cx:pt idx="511018">73</cx:pt>
          <cx:pt idx="511019">166</cx:pt>
          <cx:pt idx="511020">79</cx:pt>
          <cx:pt idx="511021">162</cx:pt>
          <cx:pt idx="511022">82</cx:pt>
          <cx:pt idx="511023">30</cx:pt>
          <cx:pt idx="511024">213</cx:pt>
          <cx:pt idx="511025">29</cx:pt>
          <cx:pt idx="511026">177</cx:pt>
          <cx:pt idx="511027">127</cx:pt>
          <cx:pt idx="511028">123</cx:pt>
          <cx:pt idx="511029">212</cx:pt>
          <cx:pt idx="511030">78</cx:pt>
          <cx:pt idx="511031">103</cx:pt>
          <cx:pt idx="511032">129</cx:pt>
          <cx:pt idx="511033">20</cx:pt>
          <cx:pt idx="511034">106</cx:pt>
          <cx:pt idx="511035">59</cx:pt>
          <cx:pt idx="511036">109</cx:pt>
          <cx:pt idx="511037">21</cx:pt>
          <cx:pt idx="511038">49</cx:pt>
          <cx:pt idx="511039">93</cx:pt>
          <cx:pt idx="511040">83</cx:pt>
          <cx:pt idx="511041">127</cx:pt>
          <cx:pt idx="511042">43</cx:pt>
          <cx:pt idx="511043">285</cx:pt>
          <cx:pt idx="511044">53</cx:pt>
          <cx:pt idx="511045">86</cx:pt>
          <cx:pt idx="511046">55</cx:pt>
          <cx:pt idx="511047">54</cx:pt>
          <cx:pt idx="511048">70</cx:pt>
          <cx:pt idx="511049">81</cx:pt>
          <cx:pt idx="511050">52</cx:pt>
          <cx:pt idx="511051">52</cx:pt>
          <cx:pt idx="511052">70</cx:pt>
          <cx:pt idx="511053">38</cx:pt>
          <cx:pt idx="511054">36</cx:pt>
          <cx:pt idx="511055">88</cx:pt>
          <cx:pt idx="511056">27</cx:pt>
          <cx:pt idx="511057">55</cx:pt>
          <cx:pt idx="511058">91</cx:pt>
          <cx:pt idx="511059">40</cx:pt>
          <cx:pt idx="511060">73</cx:pt>
          <cx:pt idx="511061">66</cx:pt>
          <cx:pt idx="511062">50</cx:pt>
          <cx:pt idx="511063">59</cx:pt>
          <cx:pt idx="511064">412</cx:pt>
          <cx:pt idx="511065">30</cx:pt>
          <cx:pt idx="511066">192</cx:pt>
          <cx:pt idx="511067">108</cx:pt>
          <cx:pt idx="511068">139</cx:pt>
          <cx:pt idx="511069">78</cx:pt>
          <cx:pt idx="511070">22</cx:pt>
          <cx:pt idx="511071">54</cx:pt>
          <cx:pt idx="511072">110</cx:pt>
          <cx:pt idx="511073">9</cx:pt>
          <cx:pt idx="511074">63</cx:pt>
          <cx:pt idx="511075">299</cx:pt>
          <cx:pt idx="511076">173</cx:pt>
          <cx:pt idx="511077">135</cx:pt>
          <cx:pt idx="511078">35</cx:pt>
          <cx:pt idx="511079">46</cx:pt>
          <cx:pt idx="511080">89</cx:pt>
          <cx:pt idx="511081">52</cx:pt>
          <cx:pt idx="511082">123</cx:pt>
          <cx:pt idx="511083">181</cx:pt>
          <cx:pt idx="511084">93</cx:pt>
          <cx:pt idx="511085">41</cx:pt>
          <cx:pt idx="511086">114</cx:pt>
          <cx:pt idx="511087">52</cx:pt>
          <cx:pt idx="511088">36</cx:pt>
          <cx:pt idx="511089">71</cx:pt>
          <cx:pt idx="511090">140</cx:pt>
          <cx:pt idx="511091">59</cx:pt>
          <cx:pt idx="511092">141</cx:pt>
          <cx:pt idx="511093">36</cx:pt>
          <cx:pt idx="511094">68</cx:pt>
          <cx:pt idx="511095">62</cx:pt>
          <cx:pt idx="511096">35</cx:pt>
          <cx:pt idx="511097">271</cx:pt>
          <cx:pt idx="511098">48</cx:pt>
          <cx:pt idx="511099">140</cx:pt>
          <cx:pt idx="511100">21</cx:pt>
          <cx:pt idx="511101">64</cx:pt>
          <cx:pt idx="511102">72</cx:pt>
          <cx:pt idx="511103">39</cx:pt>
          <cx:pt idx="511104">65</cx:pt>
          <cx:pt idx="511105">71</cx:pt>
          <cx:pt idx="511106">134</cx:pt>
          <cx:pt idx="511107">84</cx:pt>
          <cx:pt idx="511108">46</cx:pt>
          <cx:pt idx="511109">91</cx:pt>
          <cx:pt idx="511110">337</cx:pt>
          <cx:pt idx="511111">92</cx:pt>
          <cx:pt idx="511112">65</cx:pt>
          <cx:pt idx="511113">11</cx:pt>
          <cx:pt idx="511114">37</cx:pt>
          <cx:pt idx="511115">40</cx:pt>
          <cx:pt idx="511116">39</cx:pt>
          <cx:pt idx="511117">19</cx:pt>
          <cx:pt idx="511118">44</cx:pt>
          <cx:pt idx="511119">99</cx:pt>
          <cx:pt idx="511120">77</cx:pt>
          <cx:pt idx="511121">112</cx:pt>
          <cx:pt idx="511122">53</cx:pt>
          <cx:pt idx="511123">176</cx:pt>
          <cx:pt idx="511124">81</cx:pt>
          <cx:pt idx="511125">49</cx:pt>
          <cx:pt idx="511126">151</cx:pt>
          <cx:pt idx="511127">141</cx:pt>
          <cx:pt idx="511128">764</cx:pt>
          <cx:pt idx="511129">36</cx:pt>
          <cx:pt idx="511130">37</cx:pt>
          <cx:pt idx="511131">90</cx:pt>
          <cx:pt idx="511132">71</cx:pt>
          <cx:pt idx="511133">59</cx:pt>
          <cx:pt idx="511134">53</cx:pt>
          <cx:pt idx="511135">71</cx:pt>
          <cx:pt idx="511136">43</cx:pt>
          <cx:pt idx="511137">145</cx:pt>
          <cx:pt idx="511138">153</cx:pt>
          <cx:pt idx="511139">45</cx:pt>
          <cx:pt idx="511140">74</cx:pt>
          <cx:pt idx="511141">117</cx:pt>
          <cx:pt idx="511142">164</cx:pt>
          <cx:pt idx="511143">31</cx:pt>
          <cx:pt idx="511144">33</cx:pt>
          <cx:pt idx="511145">87</cx:pt>
          <cx:pt idx="511146">193</cx:pt>
          <cx:pt idx="511147">86</cx:pt>
          <cx:pt idx="511148">118</cx:pt>
          <cx:pt idx="511149">107</cx:pt>
          <cx:pt idx="511150">64</cx:pt>
          <cx:pt idx="511151">76</cx:pt>
          <cx:pt idx="511152">52</cx:pt>
          <cx:pt idx="511153">84</cx:pt>
          <cx:pt idx="511154">85</cx:pt>
          <cx:pt idx="511155">334</cx:pt>
          <cx:pt idx="511156">19</cx:pt>
          <cx:pt idx="511157">120</cx:pt>
          <cx:pt idx="511158">184</cx:pt>
          <cx:pt idx="511159">83</cx:pt>
          <cx:pt idx="511160">70</cx:pt>
          <cx:pt idx="511161">51</cx:pt>
          <cx:pt idx="511162">168</cx:pt>
          <cx:pt idx="511163">101</cx:pt>
          <cx:pt idx="511164">44</cx:pt>
          <cx:pt idx="511165">24</cx:pt>
          <cx:pt idx="511166">117</cx:pt>
          <cx:pt idx="511167">300</cx:pt>
          <cx:pt idx="511168">54</cx:pt>
          <cx:pt idx="511169">99</cx:pt>
          <cx:pt idx="511170">18</cx:pt>
          <cx:pt idx="511171">30</cx:pt>
          <cx:pt idx="511172">102</cx:pt>
          <cx:pt idx="511173">30</cx:pt>
          <cx:pt idx="511174">49</cx:pt>
          <cx:pt idx="511175">141</cx:pt>
          <cx:pt idx="511176">37</cx:pt>
          <cx:pt idx="511177">44</cx:pt>
          <cx:pt idx="511178">47</cx:pt>
          <cx:pt idx="511179">35</cx:pt>
          <cx:pt idx="511180">76</cx:pt>
          <cx:pt idx="511181">135</cx:pt>
          <cx:pt idx="511182">71</cx:pt>
          <cx:pt idx="511183">68</cx:pt>
          <cx:pt idx="511184">71</cx:pt>
          <cx:pt idx="511185">250</cx:pt>
          <cx:pt idx="511186">56</cx:pt>
          <cx:pt idx="511187">91</cx:pt>
          <cx:pt idx="511188">53</cx:pt>
          <cx:pt idx="511189">60</cx:pt>
          <cx:pt idx="511190">675</cx:pt>
          <cx:pt idx="511191">33</cx:pt>
          <cx:pt idx="511192">41</cx:pt>
          <cx:pt idx="511193">40</cx:pt>
          <cx:pt idx="511194">31</cx:pt>
          <cx:pt idx="511195">92</cx:pt>
          <cx:pt idx="511196">93</cx:pt>
          <cx:pt idx="511197">60</cx:pt>
          <cx:pt idx="511198">26</cx:pt>
          <cx:pt idx="511199">63</cx:pt>
          <cx:pt idx="511200">144</cx:pt>
          <cx:pt idx="511201">196</cx:pt>
          <cx:pt idx="511202">303</cx:pt>
          <cx:pt idx="511203">71</cx:pt>
          <cx:pt idx="511204">43</cx:pt>
          <cx:pt idx="511205">166</cx:pt>
          <cx:pt idx="511206">57</cx:pt>
          <cx:pt idx="511207">43</cx:pt>
          <cx:pt idx="511208">117</cx:pt>
          <cx:pt idx="511209">32</cx:pt>
          <cx:pt idx="511210">41</cx:pt>
          <cx:pt idx="511211">82</cx:pt>
          <cx:pt idx="511212">22</cx:pt>
          <cx:pt idx="511213">67</cx:pt>
          <cx:pt idx="511214">101</cx:pt>
          <cx:pt idx="511215">71</cx:pt>
          <cx:pt idx="511216">87</cx:pt>
          <cx:pt idx="511217">45</cx:pt>
          <cx:pt idx="511218">146</cx:pt>
          <cx:pt idx="511219">155</cx:pt>
          <cx:pt idx="511220">100</cx:pt>
          <cx:pt idx="511221">47</cx:pt>
          <cx:pt idx="511222">78</cx:pt>
          <cx:pt idx="511223">48</cx:pt>
          <cx:pt idx="511224">64</cx:pt>
          <cx:pt idx="511225">102</cx:pt>
          <cx:pt idx="511226">45</cx:pt>
          <cx:pt idx="511227">38</cx:pt>
          <cx:pt idx="511228">166</cx:pt>
          <cx:pt idx="511229">108</cx:pt>
          <cx:pt idx="511230">21</cx:pt>
          <cx:pt idx="511231">62</cx:pt>
          <cx:pt idx="511232">142</cx:pt>
          <cx:pt idx="511233">122</cx:pt>
          <cx:pt idx="511234">182</cx:pt>
          <cx:pt idx="511235">49</cx:pt>
          <cx:pt idx="511236">67</cx:pt>
          <cx:pt idx="511237">179</cx:pt>
          <cx:pt idx="511238">39</cx:pt>
          <cx:pt idx="511239">152</cx:pt>
          <cx:pt idx="511240">33</cx:pt>
          <cx:pt idx="511241">62</cx:pt>
          <cx:pt idx="511242">43</cx:pt>
          <cx:pt idx="511243">49</cx:pt>
          <cx:pt idx="511244">36</cx:pt>
          <cx:pt idx="511245">55</cx:pt>
          <cx:pt idx="511246">48</cx:pt>
          <cx:pt idx="511247">87</cx:pt>
          <cx:pt idx="511248">71</cx:pt>
          <cx:pt idx="511249">134</cx:pt>
          <cx:pt idx="511250">96</cx:pt>
          <cx:pt idx="511251">105</cx:pt>
          <cx:pt idx="511252">43</cx:pt>
          <cx:pt idx="511253">80</cx:pt>
          <cx:pt idx="511254">89</cx:pt>
          <cx:pt idx="511255">249</cx:pt>
          <cx:pt idx="511256">194</cx:pt>
          <cx:pt idx="511257">52</cx:pt>
          <cx:pt idx="511258">123</cx:pt>
          <cx:pt idx="511259">93</cx:pt>
          <cx:pt idx="511260">85</cx:pt>
          <cx:pt idx="511261">28</cx:pt>
          <cx:pt idx="511262">25</cx:pt>
          <cx:pt idx="511263">61</cx:pt>
          <cx:pt idx="511264">229</cx:pt>
          <cx:pt idx="511265">212</cx:pt>
          <cx:pt idx="511266">31</cx:pt>
          <cx:pt idx="511267">46</cx:pt>
          <cx:pt idx="511268">101</cx:pt>
          <cx:pt idx="511269">103</cx:pt>
          <cx:pt idx="511270">57</cx:pt>
          <cx:pt idx="511271">221</cx:pt>
          <cx:pt idx="511272">17</cx:pt>
          <cx:pt idx="511273">78</cx:pt>
          <cx:pt idx="511274">25</cx:pt>
          <cx:pt idx="511275">31</cx:pt>
          <cx:pt idx="511276">60</cx:pt>
          <cx:pt idx="511277">29</cx:pt>
          <cx:pt idx="511278">56</cx:pt>
          <cx:pt idx="511279">68</cx:pt>
          <cx:pt idx="511280">54</cx:pt>
          <cx:pt idx="511281">58</cx:pt>
          <cx:pt idx="511282">133</cx:pt>
          <cx:pt idx="511283">69</cx:pt>
          <cx:pt idx="511284">88</cx:pt>
          <cx:pt idx="511285">58</cx:pt>
          <cx:pt idx="511286">110</cx:pt>
          <cx:pt idx="511287">65</cx:pt>
          <cx:pt idx="511288">64</cx:pt>
          <cx:pt idx="511289">42</cx:pt>
          <cx:pt idx="511290">167</cx:pt>
          <cx:pt idx="511291">98</cx:pt>
          <cx:pt idx="511292">34</cx:pt>
          <cx:pt idx="511293">206</cx:pt>
          <cx:pt idx="511294">171</cx:pt>
          <cx:pt idx="511295">77</cx:pt>
          <cx:pt idx="511296">109</cx:pt>
          <cx:pt idx="511297">13</cx:pt>
          <cx:pt idx="511298">54</cx:pt>
          <cx:pt idx="511299">197</cx:pt>
          <cx:pt idx="511300">38</cx:pt>
          <cx:pt idx="511301">39</cx:pt>
          <cx:pt idx="511302">31</cx:pt>
          <cx:pt idx="511303">44</cx:pt>
          <cx:pt idx="511304">78</cx:pt>
          <cx:pt idx="511305">31</cx:pt>
          <cx:pt idx="511306">113</cx:pt>
          <cx:pt idx="511307">61</cx:pt>
          <cx:pt idx="511308">37</cx:pt>
          <cx:pt idx="511309">24</cx:pt>
          <cx:pt idx="511310">48</cx:pt>
          <cx:pt idx="511311">353</cx:pt>
          <cx:pt idx="511312">130</cx:pt>
          <cx:pt idx="511313">33</cx:pt>
          <cx:pt idx="511314">69</cx:pt>
          <cx:pt idx="511315">17</cx:pt>
          <cx:pt idx="511316">38</cx:pt>
          <cx:pt idx="511317">16</cx:pt>
          <cx:pt idx="511318">38</cx:pt>
          <cx:pt idx="511319">30</cx:pt>
          <cx:pt idx="511320">106</cx:pt>
          <cx:pt idx="511321">96</cx:pt>
          <cx:pt idx="511322">168</cx:pt>
          <cx:pt idx="511323">142</cx:pt>
          <cx:pt idx="511324">75</cx:pt>
          <cx:pt idx="511325">59</cx:pt>
          <cx:pt idx="511326">48</cx:pt>
          <cx:pt idx="511327">24</cx:pt>
          <cx:pt idx="511328">56</cx:pt>
          <cx:pt idx="511329">25</cx:pt>
          <cx:pt idx="511330">158</cx:pt>
          <cx:pt idx="511331">401</cx:pt>
          <cx:pt idx="511332">122</cx:pt>
          <cx:pt idx="511333">47</cx:pt>
          <cx:pt idx="511334">106</cx:pt>
          <cx:pt idx="511335">74</cx:pt>
          <cx:pt idx="511336">171</cx:pt>
          <cx:pt idx="511337">35</cx:pt>
          <cx:pt idx="511338">27</cx:pt>
          <cx:pt idx="511339">47</cx:pt>
          <cx:pt idx="511340">156</cx:pt>
          <cx:pt idx="511341">91</cx:pt>
          <cx:pt idx="511342">151</cx:pt>
          <cx:pt idx="511343">42</cx:pt>
          <cx:pt idx="511344">45</cx:pt>
          <cx:pt idx="511345">39</cx:pt>
          <cx:pt idx="511346">80</cx:pt>
          <cx:pt idx="511347">80</cx:pt>
          <cx:pt idx="511348">117</cx:pt>
          <cx:pt idx="511349">92</cx:pt>
          <cx:pt idx="511350">98</cx:pt>
          <cx:pt idx="511351">146</cx:pt>
          <cx:pt idx="511352">86</cx:pt>
          <cx:pt idx="511353">35</cx:pt>
          <cx:pt idx="511354">126</cx:pt>
          <cx:pt idx="511355">143</cx:pt>
          <cx:pt idx="511356">157</cx:pt>
          <cx:pt idx="511357">93</cx:pt>
          <cx:pt idx="511358">34</cx:pt>
          <cx:pt idx="511359">208</cx:pt>
          <cx:pt idx="511360">220</cx:pt>
          <cx:pt idx="511361">107</cx:pt>
          <cx:pt idx="511362">59</cx:pt>
          <cx:pt idx="511363">149</cx:pt>
          <cx:pt idx="511364">97</cx:pt>
          <cx:pt idx="511365">78</cx:pt>
          <cx:pt idx="511366">171</cx:pt>
          <cx:pt idx="511367">148</cx:pt>
          <cx:pt idx="511368">12</cx:pt>
          <cx:pt idx="511369">41</cx:pt>
          <cx:pt idx="511370">144</cx:pt>
          <cx:pt idx="511371">91</cx:pt>
          <cx:pt idx="511372">42</cx:pt>
          <cx:pt idx="511373">23</cx:pt>
          <cx:pt idx="511374">44</cx:pt>
          <cx:pt idx="511375">142</cx:pt>
          <cx:pt idx="511376">82</cx:pt>
          <cx:pt idx="511377">72</cx:pt>
          <cx:pt idx="511378">18</cx:pt>
          <cx:pt idx="511379">34</cx:pt>
          <cx:pt idx="511380">128</cx:pt>
          <cx:pt idx="511381">91</cx:pt>
          <cx:pt idx="511382">55</cx:pt>
          <cx:pt idx="511383">57</cx:pt>
          <cx:pt idx="511384">31</cx:pt>
          <cx:pt idx="511385">139</cx:pt>
          <cx:pt idx="511386">103</cx:pt>
          <cx:pt idx="511387">54</cx:pt>
          <cx:pt idx="511388">157</cx:pt>
          <cx:pt idx="511389">260</cx:pt>
          <cx:pt idx="511390">26</cx:pt>
          <cx:pt idx="511391">53</cx:pt>
          <cx:pt idx="511392">91</cx:pt>
          <cx:pt idx="511393">21</cx:pt>
          <cx:pt idx="511394">63</cx:pt>
          <cx:pt idx="511395">71</cx:pt>
          <cx:pt idx="511396">137</cx:pt>
          <cx:pt idx="511397">62</cx:pt>
          <cx:pt idx="511398">107</cx:pt>
          <cx:pt idx="511399">34</cx:pt>
          <cx:pt idx="511400">41</cx:pt>
          <cx:pt idx="511401">173</cx:pt>
          <cx:pt idx="511402">134</cx:pt>
          <cx:pt idx="511403">69</cx:pt>
          <cx:pt idx="511404">49</cx:pt>
          <cx:pt idx="511405">60</cx:pt>
          <cx:pt idx="511406">25</cx:pt>
          <cx:pt idx="511407">148</cx:pt>
          <cx:pt idx="511408">82</cx:pt>
          <cx:pt idx="511409">34</cx:pt>
          <cx:pt idx="511410">88</cx:pt>
          <cx:pt idx="511411">53</cx:pt>
          <cx:pt idx="511412">43</cx:pt>
          <cx:pt idx="511413">253</cx:pt>
          <cx:pt idx="511414">67</cx:pt>
          <cx:pt idx="511415">50</cx:pt>
          <cx:pt idx="511416">57</cx:pt>
          <cx:pt idx="511417">61</cx:pt>
          <cx:pt idx="511418">131</cx:pt>
          <cx:pt idx="511419">61</cx:pt>
          <cx:pt idx="511420">103</cx:pt>
          <cx:pt idx="511421">168</cx:pt>
          <cx:pt idx="511422">122</cx:pt>
          <cx:pt idx="511423">40</cx:pt>
          <cx:pt idx="511424">78</cx:pt>
          <cx:pt idx="511425">70</cx:pt>
          <cx:pt idx="511426">51</cx:pt>
          <cx:pt idx="511427">117</cx:pt>
          <cx:pt idx="511428">177</cx:pt>
          <cx:pt idx="511429">49</cx:pt>
          <cx:pt idx="511430">102</cx:pt>
          <cx:pt idx="511431">73</cx:pt>
          <cx:pt idx="511432">220</cx:pt>
          <cx:pt idx="511433">42</cx:pt>
          <cx:pt idx="511434">92</cx:pt>
          <cx:pt idx="511435">60</cx:pt>
          <cx:pt idx="511436">60</cx:pt>
          <cx:pt idx="511437">135</cx:pt>
          <cx:pt idx="511438">73</cx:pt>
          <cx:pt idx="511439">27</cx:pt>
          <cx:pt idx="511440">560</cx:pt>
          <cx:pt idx="511441">54</cx:pt>
          <cx:pt idx="511442">68</cx:pt>
          <cx:pt idx="511443">55</cx:pt>
          <cx:pt idx="511444">60</cx:pt>
          <cx:pt idx="511445">31</cx:pt>
          <cx:pt idx="511446">63</cx:pt>
          <cx:pt idx="511447">14</cx:pt>
          <cx:pt idx="511448">59</cx:pt>
          <cx:pt idx="511449">55</cx:pt>
          <cx:pt idx="511450">111</cx:pt>
          <cx:pt idx="511451">75</cx:pt>
          <cx:pt idx="511452">52</cx:pt>
          <cx:pt idx="511453">74</cx:pt>
          <cx:pt idx="511454">87</cx:pt>
          <cx:pt idx="511455">72</cx:pt>
          <cx:pt idx="511456">155</cx:pt>
          <cx:pt idx="511457">65</cx:pt>
          <cx:pt idx="511458">43</cx:pt>
          <cx:pt idx="511459">82</cx:pt>
          <cx:pt idx="511460">57</cx:pt>
          <cx:pt idx="511461">103</cx:pt>
          <cx:pt idx="511462">41</cx:pt>
          <cx:pt idx="511463">39</cx:pt>
          <cx:pt idx="511464">39</cx:pt>
          <cx:pt idx="511465">151</cx:pt>
          <cx:pt idx="511466">132</cx:pt>
          <cx:pt idx="511467">263</cx:pt>
          <cx:pt idx="511468">68</cx:pt>
          <cx:pt idx="511469">68</cx:pt>
          <cx:pt idx="511470">46</cx:pt>
          <cx:pt idx="511471">51</cx:pt>
          <cx:pt idx="511472">38</cx:pt>
          <cx:pt idx="511473">75</cx:pt>
          <cx:pt idx="511474">113</cx:pt>
          <cx:pt idx="511475">51</cx:pt>
          <cx:pt idx="511476">156</cx:pt>
          <cx:pt idx="511477">131</cx:pt>
          <cx:pt idx="511478">70</cx:pt>
          <cx:pt idx="511479">30</cx:pt>
          <cx:pt idx="511480">135</cx:pt>
          <cx:pt idx="511481">33</cx:pt>
          <cx:pt idx="511482">66</cx:pt>
          <cx:pt idx="511483">285</cx:pt>
          <cx:pt idx="511484">35</cx:pt>
          <cx:pt idx="511485">257</cx:pt>
          <cx:pt idx="511486">27</cx:pt>
          <cx:pt idx="511487">46</cx:pt>
          <cx:pt idx="511488">98</cx:pt>
          <cx:pt idx="511489">46</cx:pt>
          <cx:pt idx="511490">179</cx:pt>
          <cx:pt idx="511491">56</cx:pt>
          <cx:pt idx="511492">60</cx:pt>
          <cx:pt idx="511493">296</cx:pt>
          <cx:pt idx="511494">68</cx:pt>
          <cx:pt idx="511495">46</cx:pt>
          <cx:pt idx="511496">32</cx:pt>
          <cx:pt idx="511497">175</cx:pt>
          <cx:pt idx="511498">80</cx:pt>
          <cx:pt idx="511499">77</cx:pt>
          <cx:pt idx="511500">22</cx:pt>
          <cx:pt idx="511501">120</cx:pt>
          <cx:pt idx="511502">155</cx:pt>
          <cx:pt idx="511503">59</cx:pt>
          <cx:pt idx="511504">108</cx:pt>
          <cx:pt idx="511505">36</cx:pt>
          <cx:pt idx="511506">93</cx:pt>
          <cx:pt idx="511507">20</cx:pt>
          <cx:pt idx="511508">103</cx:pt>
          <cx:pt idx="511509">266</cx:pt>
          <cx:pt idx="511510">13</cx:pt>
          <cx:pt idx="511511">103</cx:pt>
          <cx:pt idx="511512">57</cx:pt>
          <cx:pt idx="511513">160</cx:pt>
          <cx:pt idx="511514">54</cx:pt>
          <cx:pt idx="511515">343</cx:pt>
          <cx:pt idx="511516">223</cx:pt>
          <cx:pt idx="511517">120</cx:pt>
          <cx:pt idx="511518">19</cx:pt>
          <cx:pt idx="511519">96</cx:pt>
          <cx:pt idx="511520">154</cx:pt>
          <cx:pt idx="511521">44</cx:pt>
          <cx:pt idx="511522">26</cx:pt>
          <cx:pt idx="511523">64</cx:pt>
          <cx:pt idx="511524">38</cx:pt>
          <cx:pt idx="511525">83</cx:pt>
          <cx:pt idx="511526">39</cx:pt>
          <cx:pt idx="511527">122</cx:pt>
          <cx:pt idx="511528">73</cx:pt>
          <cx:pt idx="511529">106</cx:pt>
          <cx:pt idx="511530">16</cx:pt>
          <cx:pt idx="511531">57</cx:pt>
          <cx:pt idx="511532">81</cx:pt>
          <cx:pt idx="511533">108</cx:pt>
          <cx:pt idx="511534">92</cx:pt>
          <cx:pt idx="511535">41</cx:pt>
          <cx:pt idx="511536">44</cx:pt>
          <cx:pt idx="511537">94</cx:pt>
          <cx:pt idx="511538">44</cx:pt>
          <cx:pt idx="511539">114</cx:pt>
          <cx:pt idx="511540">60</cx:pt>
          <cx:pt idx="511541">18</cx:pt>
          <cx:pt idx="511542">75</cx:pt>
          <cx:pt idx="511543">109</cx:pt>
          <cx:pt idx="511544">39</cx:pt>
          <cx:pt idx="511545">108</cx:pt>
          <cx:pt idx="511546">52</cx:pt>
          <cx:pt idx="511547">115</cx:pt>
          <cx:pt idx="511548">92</cx:pt>
          <cx:pt idx="511549">33</cx:pt>
          <cx:pt idx="511550">51</cx:pt>
          <cx:pt idx="511551">117</cx:pt>
          <cx:pt idx="511552">107</cx:pt>
          <cx:pt idx="511553">76</cx:pt>
          <cx:pt idx="511554">81</cx:pt>
          <cx:pt idx="511555">38</cx:pt>
          <cx:pt idx="511556">71</cx:pt>
          <cx:pt idx="511557">84</cx:pt>
          <cx:pt idx="511558">173</cx:pt>
          <cx:pt idx="511559">113</cx:pt>
          <cx:pt idx="511560">213</cx:pt>
          <cx:pt idx="511561">119</cx:pt>
          <cx:pt idx="511562">84</cx:pt>
          <cx:pt idx="511563">37</cx:pt>
          <cx:pt idx="511564">70</cx:pt>
          <cx:pt idx="511565">55</cx:pt>
          <cx:pt idx="511566">28</cx:pt>
          <cx:pt idx="511567">67</cx:pt>
          <cx:pt idx="511568">34</cx:pt>
          <cx:pt idx="511569">160</cx:pt>
          <cx:pt idx="511570">136</cx:pt>
          <cx:pt idx="511571">120</cx:pt>
          <cx:pt idx="511572">27</cx:pt>
          <cx:pt idx="511573">36</cx:pt>
          <cx:pt idx="511574">208</cx:pt>
          <cx:pt idx="511575">325</cx:pt>
          <cx:pt idx="511576">263</cx:pt>
          <cx:pt idx="511577">42</cx:pt>
          <cx:pt idx="511578">54</cx:pt>
          <cx:pt idx="511579">65</cx:pt>
          <cx:pt idx="511580">74</cx:pt>
          <cx:pt idx="511581">94</cx:pt>
          <cx:pt idx="511582">41</cx:pt>
          <cx:pt idx="511583">57</cx:pt>
          <cx:pt idx="511584">54</cx:pt>
          <cx:pt idx="511585">41</cx:pt>
          <cx:pt idx="511586">293</cx:pt>
          <cx:pt idx="511587">130</cx:pt>
          <cx:pt idx="511588">156</cx:pt>
          <cx:pt idx="511589">61</cx:pt>
          <cx:pt idx="511590">73</cx:pt>
          <cx:pt idx="511591">353</cx:pt>
          <cx:pt idx="511592">157</cx:pt>
          <cx:pt idx="511593">130</cx:pt>
          <cx:pt idx="511594">75</cx:pt>
          <cx:pt idx="511595">186</cx:pt>
          <cx:pt idx="511596">28</cx:pt>
          <cx:pt idx="511597">63</cx:pt>
          <cx:pt idx="511598">17</cx:pt>
          <cx:pt idx="511599">586</cx:pt>
          <cx:pt idx="511600">218</cx:pt>
          <cx:pt idx="511601">56</cx:pt>
          <cx:pt idx="511602">145</cx:pt>
          <cx:pt idx="511603">85</cx:pt>
          <cx:pt idx="511604">68</cx:pt>
          <cx:pt idx="511605">62</cx:pt>
          <cx:pt idx="511606">40</cx:pt>
          <cx:pt idx="511607">39</cx:pt>
          <cx:pt idx="511608">144</cx:pt>
          <cx:pt idx="511609">168</cx:pt>
          <cx:pt idx="511610">25</cx:pt>
          <cx:pt idx="511611">285</cx:pt>
          <cx:pt idx="511612">121</cx:pt>
          <cx:pt idx="511613">79</cx:pt>
          <cx:pt idx="511614">35</cx:pt>
          <cx:pt idx="511615">27</cx:pt>
          <cx:pt idx="511616">496</cx:pt>
          <cx:pt idx="511617">49</cx:pt>
          <cx:pt idx="511618">57</cx:pt>
          <cx:pt idx="511619">194</cx:pt>
          <cx:pt idx="511620">11</cx:pt>
          <cx:pt idx="511621">142</cx:pt>
          <cx:pt idx="511622">32</cx:pt>
          <cx:pt idx="511623">165</cx:pt>
          <cx:pt idx="511624">143</cx:pt>
          <cx:pt idx="511625">34</cx:pt>
          <cx:pt idx="511626">37</cx:pt>
          <cx:pt idx="511627">79</cx:pt>
          <cx:pt idx="511628">163</cx:pt>
          <cx:pt idx="511629">56</cx:pt>
          <cx:pt idx="511630">79</cx:pt>
          <cx:pt idx="511631">138</cx:pt>
          <cx:pt idx="511632">133</cx:pt>
          <cx:pt idx="511633">167</cx:pt>
          <cx:pt idx="511634">62</cx:pt>
          <cx:pt idx="511635">162</cx:pt>
          <cx:pt idx="511636">93</cx:pt>
          <cx:pt idx="511637">31</cx:pt>
          <cx:pt idx="511638">76</cx:pt>
          <cx:pt idx="511639">94</cx:pt>
          <cx:pt idx="511640">87</cx:pt>
          <cx:pt idx="511641">22</cx:pt>
          <cx:pt idx="511642">46</cx:pt>
          <cx:pt idx="511643">79</cx:pt>
          <cx:pt idx="511644">61</cx:pt>
          <cx:pt idx="511645">77</cx:pt>
          <cx:pt idx="511646">27</cx:pt>
          <cx:pt idx="511647">260</cx:pt>
          <cx:pt idx="511648">35</cx:pt>
          <cx:pt idx="511649">17</cx:pt>
          <cx:pt idx="511650">88</cx:pt>
          <cx:pt idx="511651">49</cx:pt>
          <cx:pt idx="511652">156</cx:pt>
          <cx:pt idx="511653">96</cx:pt>
          <cx:pt idx="511654">71</cx:pt>
          <cx:pt idx="511655">28</cx:pt>
          <cx:pt idx="511656">259</cx:pt>
          <cx:pt idx="511657">77</cx:pt>
          <cx:pt idx="511658">60</cx:pt>
          <cx:pt idx="511659">131</cx:pt>
          <cx:pt idx="511660">375</cx:pt>
          <cx:pt idx="511661">127</cx:pt>
          <cx:pt idx="511662">50</cx:pt>
          <cx:pt idx="511663">290</cx:pt>
          <cx:pt idx="511664">33</cx:pt>
          <cx:pt idx="511665">148</cx:pt>
          <cx:pt idx="511666">106</cx:pt>
          <cx:pt idx="511667">122</cx:pt>
          <cx:pt idx="511668">28</cx:pt>
          <cx:pt idx="511669">121</cx:pt>
          <cx:pt idx="511670">126</cx:pt>
          <cx:pt idx="511671">93</cx:pt>
          <cx:pt idx="511672">78</cx:pt>
          <cx:pt idx="511673">34</cx:pt>
          <cx:pt idx="511674">64</cx:pt>
          <cx:pt idx="511675">174</cx:pt>
          <cx:pt idx="511676">50</cx:pt>
          <cx:pt idx="511677">63</cx:pt>
          <cx:pt idx="511678">279</cx:pt>
          <cx:pt idx="511679">51</cx:pt>
          <cx:pt idx="511680">78</cx:pt>
          <cx:pt idx="511681">99</cx:pt>
          <cx:pt idx="511682">37</cx:pt>
          <cx:pt idx="511683">101</cx:pt>
          <cx:pt idx="511684">35</cx:pt>
          <cx:pt idx="511685">17</cx:pt>
          <cx:pt idx="511686">67</cx:pt>
          <cx:pt idx="511687">135</cx:pt>
          <cx:pt idx="511688">78</cx:pt>
          <cx:pt idx="511689">19</cx:pt>
          <cx:pt idx="511690">29</cx:pt>
          <cx:pt idx="511691">28</cx:pt>
          <cx:pt idx="511692">114</cx:pt>
          <cx:pt idx="511693">82</cx:pt>
          <cx:pt idx="511694">26</cx:pt>
          <cx:pt idx="511695">202</cx:pt>
          <cx:pt idx="511696">119</cx:pt>
          <cx:pt idx="511697">127</cx:pt>
          <cx:pt idx="511698">96</cx:pt>
          <cx:pt idx="511699">90</cx:pt>
          <cx:pt idx="511700">158</cx:pt>
          <cx:pt idx="511701">67</cx:pt>
          <cx:pt idx="511702">48</cx:pt>
          <cx:pt idx="511703">34</cx:pt>
          <cx:pt idx="511704">74</cx:pt>
          <cx:pt idx="511705">107</cx:pt>
          <cx:pt idx="511706">165</cx:pt>
          <cx:pt idx="511707">63</cx:pt>
          <cx:pt idx="511708">46</cx:pt>
          <cx:pt idx="511709">40</cx:pt>
          <cx:pt idx="511710">62</cx:pt>
          <cx:pt idx="511711">57</cx:pt>
          <cx:pt idx="511712">44</cx:pt>
          <cx:pt idx="511713">60</cx:pt>
          <cx:pt idx="511714">49</cx:pt>
          <cx:pt idx="511715">162</cx:pt>
          <cx:pt idx="511716">21</cx:pt>
          <cx:pt idx="511717">54</cx:pt>
          <cx:pt idx="511718">23</cx:pt>
          <cx:pt idx="511719">277</cx:pt>
          <cx:pt idx="511720">120</cx:pt>
          <cx:pt idx="511721">49</cx:pt>
          <cx:pt idx="511722">21</cx:pt>
          <cx:pt idx="511723">31</cx:pt>
          <cx:pt idx="511724">41</cx:pt>
          <cx:pt idx="511725">20</cx:pt>
          <cx:pt idx="511726">310</cx:pt>
          <cx:pt idx="511727">139</cx:pt>
          <cx:pt idx="511728">138</cx:pt>
          <cx:pt idx="511729">73</cx:pt>
          <cx:pt idx="511730">52</cx:pt>
          <cx:pt idx="511731">212</cx:pt>
          <cx:pt idx="511732">63</cx:pt>
          <cx:pt idx="511733">37</cx:pt>
          <cx:pt idx="511734">125</cx:pt>
          <cx:pt idx="511735">33</cx:pt>
          <cx:pt idx="511736">15</cx:pt>
          <cx:pt idx="511737">167</cx:pt>
          <cx:pt idx="511738">51</cx:pt>
          <cx:pt idx="511739">48</cx:pt>
          <cx:pt idx="511740">53</cx:pt>
          <cx:pt idx="511741">93</cx:pt>
          <cx:pt idx="511742">86</cx:pt>
          <cx:pt idx="511743">109</cx:pt>
          <cx:pt idx="511744">111</cx:pt>
          <cx:pt idx="511745">58</cx:pt>
          <cx:pt idx="511746">164</cx:pt>
          <cx:pt idx="511747">74</cx:pt>
          <cx:pt idx="511748">17</cx:pt>
          <cx:pt idx="511749">85</cx:pt>
          <cx:pt idx="511750">176</cx:pt>
          <cx:pt idx="511751">84</cx:pt>
          <cx:pt idx="511752">81</cx:pt>
          <cx:pt idx="511753">75</cx:pt>
          <cx:pt idx="511754">90</cx:pt>
          <cx:pt idx="511755">176</cx:pt>
          <cx:pt idx="511756">42</cx:pt>
          <cx:pt idx="511757">38</cx:pt>
          <cx:pt idx="511758">19</cx:pt>
          <cx:pt idx="511759">283</cx:pt>
          <cx:pt idx="511760">73</cx:pt>
          <cx:pt idx="511761">44</cx:pt>
          <cx:pt idx="511762">17</cx:pt>
          <cx:pt idx="511763">62</cx:pt>
          <cx:pt idx="511764">53</cx:pt>
          <cx:pt idx="511765">26</cx:pt>
          <cx:pt idx="511766">53</cx:pt>
          <cx:pt idx="511767">236</cx:pt>
          <cx:pt idx="511768">28</cx:pt>
          <cx:pt idx="511769">65</cx:pt>
          <cx:pt idx="511770">89</cx:pt>
          <cx:pt idx="511771">86</cx:pt>
          <cx:pt idx="511772">37</cx:pt>
          <cx:pt idx="511773">31</cx:pt>
          <cx:pt idx="511774">49</cx:pt>
          <cx:pt idx="511775">15</cx:pt>
          <cx:pt idx="511776">61</cx:pt>
          <cx:pt idx="511777">51</cx:pt>
          <cx:pt idx="511778">44</cx:pt>
          <cx:pt idx="511779">56</cx:pt>
          <cx:pt idx="511780">66</cx:pt>
          <cx:pt idx="511781">46</cx:pt>
          <cx:pt idx="511782">52</cx:pt>
          <cx:pt idx="511783">152</cx:pt>
          <cx:pt idx="511784">93</cx:pt>
          <cx:pt idx="511785">51</cx:pt>
          <cx:pt idx="511786">92</cx:pt>
          <cx:pt idx="511787">89</cx:pt>
          <cx:pt idx="511788">38</cx:pt>
          <cx:pt idx="511789">34</cx:pt>
          <cx:pt idx="511790">72</cx:pt>
          <cx:pt idx="511791">108</cx:pt>
          <cx:pt idx="511792">130</cx:pt>
          <cx:pt idx="511793">118</cx:pt>
          <cx:pt idx="511794">214</cx:pt>
          <cx:pt idx="511795">137</cx:pt>
          <cx:pt idx="511796">179</cx:pt>
          <cx:pt idx="511797">363</cx:pt>
          <cx:pt idx="511798">56</cx:pt>
          <cx:pt idx="511799">186</cx:pt>
          <cx:pt idx="511800">174</cx:pt>
          <cx:pt idx="511801">75</cx:pt>
          <cx:pt idx="511802">104</cx:pt>
          <cx:pt idx="511803">53</cx:pt>
          <cx:pt idx="511804">114</cx:pt>
          <cx:pt idx="511805">27</cx:pt>
          <cx:pt idx="511806">48</cx:pt>
          <cx:pt idx="511807">56</cx:pt>
          <cx:pt idx="511808">72</cx:pt>
          <cx:pt idx="511809">214</cx:pt>
          <cx:pt idx="511810">139</cx:pt>
          <cx:pt idx="511811">85</cx:pt>
          <cx:pt idx="511812">48</cx:pt>
          <cx:pt idx="511813">131</cx:pt>
          <cx:pt idx="511814">47</cx:pt>
          <cx:pt idx="511815">82</cx:pt>
          <cx:pt idx="511816">389</cx:pt>
          <cx:pt idx="511817">46</cx:pt>
          <cx:pt idx="511818">290</cx:pt>
          <cx:pt idx="511819">65</cx:pt>
          <cx:pt idx="511820">40</cx:pt>
          <cx:pt idx="511821">170</cx:pt>
          <cx:pt idx="511822">174</cx:pt>
          <cx:pt idx="511823">122</cx:pt>
          <cx:pt idx="511824">128</cx:pt>
          <cx:pt idx="511825">108</cx:pt>
          <cx:pt idx="511826">101</cx:pt>
          <cx:pt idx="511827">68</cx:pt>
          <cx:pt idx="511828">44</cx:pt>
          <cx:pt idx="511829">95</cx:pt>
          <cx:pt idx="511830">88</cx:pt>
          <cx:pt idx="511831">38</cx:pt>
          <cx:pt idx="511832">235</cx:pt>
          <cx:pt idx="511833">92</cx:pt>
          <cx:pt idx="511834">136</cx:pt>
          <cx:pt idx="511835">81</cx:pt>
          <cx:pt idx="511836">77</cx:pt>
          <cx:pt idx="511837">42</cx:pt>
          <cx:pt idx="511838">185</cx:pt>
          <cx:pt idx="511839">21</cx:pt>
          <cx:pt idx="511840">166</cx:pt>
          <cx:pt idx="511841">34</cx:pt>
          <cx:pt idx="511842">69</cx:pt>
          <cx:pt idx="511843">74</cx:pt>
          <cx:pt idx="511844">49</cx:pt>
          <cx:pt idx="511845">66</cx:pt>
          <cx:pt idx="511846">53</cx:pt>
          <cx:pt idx="511847">55</cx:pt>
          <cx:pt idx="511848">322</cx:pt>
          <cx:pt idx="511849">141</cx:pt>
          <cx:pt idx="511850">54</cx:pt>
          <cx:pt idx="511851">61</cx:pt>
          <cx:pt idx="511852">106</cx:pt>
          <cx:pt idx="511853">39</cx:pt>
          <cx:pt idx="511854">73</cx:pt>
          <cx:pt idx="511855">42</cx:pt>
          <cx:pt idx="511856">34</cx:pt>
          <cx:pt idx="511857">123</cx:pt>
          <cx:pt idx="511858">69</cx:pt>
          <cx:pt idx="511859">16</cx:pt>
          <cx:pt idx="511860">19</cx:pt>
          <cx:pt idx="511861">64</cx:pt>
          <cx:pt idx="511862">40</cx:pt>
          <cx:pt idx="511863">58</cx:pt>
          <cx:pt idx="511864">21</cx:pt>
          <cx:pt idx="511865">19</cx:pt>
          <cx:pt idx="511866">135</cx:pt>
          <cx:pt idx="511867">26</cx:pt>
          <cx:pt idx="511868">14</cx:pt>
          <cx:pt idx="511869">126</cx:pt>
          <cx:pt idx="511870">36</cx:pt>
          <cx:pt idx="511871">35</cx:pt>
          <cx:pt idx="511872">206</cx:pt>
          <cx:pt idx="511873">110</cx:pt>
          <cx:pt idx="511874">53</cx:pt>
          <cx:pt idx="511875">32</cx:pt>
          <cx:pt idx="511876">172</cx:pt>
          <cx:pt idx="511877">119</cx:pt>
          <cx:pt idx="511878">108</cx:pt>
          <cx:pt idx="511879">126</cx:pt>
          <cx:pt idx="511880">108</cx:pt>
          <cx:pt idx="511881">62</cx:pt>
          <cx:pt idx="511882">31</cx:pt>
          <cx:pt idx="511883">55</cx:pt>
          <cx:pt idx="511884">168</cx:pt>
          <cx:pt idx="511885">85</cx:pt>
          <cx:pt idx="511886">109</cx:pt>
          <cx:pt idx="511887">40</cx:pt>
          <cx:pt idx="511888">64</cx:pt>
          <cx:pt idx="511889">65</cx:pt>
          <cx:pt idx="511890">48</cx:pt>
          <cx:pt idx="511891">145</cx:pt>
          <cx:pt idx="511892">48</cx:pt>
          <cx:pt idx="511893">32</cx:pt>
          <cx:pt idx="511894">123</cx:pt>
          <cx:pt idx="511895">28</cx:pt>
          <cx:pt idx="511896">103</cx:pt>
          <cx:pt idx="511897">175</cx:pt>
          <cx:pt idx="511898">71</cx:pt>
          <cx:pt idx="511899">137</cx:pt>
          <cx:pt idx="511900">178</cx:pt>
          <cx:pt idx="511901">117</cx:pt>
          <cx:pt idx="511902">103</cx:pt>
          <cx:pt idx="511903">42</cx:pt>
          <cx:pt idx="511904">30</cx:pt>
          <cx:pt idx="511905">53</cx:pt>
          <cx:pt idx="511906">119</cx:pt>
          <cx:pt idx="511907">60</cx:pt>
          <cx:pt idx="511908">185</cx:pt>
          <cx:pt idx="511909">23</cx:pt>
          <cx:pt idx="511910">99</cx:pt>
          <cx:pt idx="511911">38</cx:pt>
          <cx:pt idx="511912">41</cx:pt>
          <cx:pt idx="511913">31</cx:pt>
          <cx:pt idx="511914">33</cx:pt>
          <cx:pt idx="511915">48</cx:pt>
          <cx:pt idx="511916">140</cx:pt>
          <cx:pt idx="511917">55</cx:pt>
          <cx:pt idx="511918">22</cx:pt>
          <cx:pt idx="511919">145</cx:pt>
          <cx:pt idx="511920">126</cx:pt>
          <cx:pt idx="511921">34</cx:pt>
          <cx:pt idx="511922">75</cx:pt>
          <cx:pt idx="511923">138</cx:pt>
          <cx:pt idx="511924">110</cx:pt>
          <cx:pt idx="511925">146</cx:pt>
          <cx:pt idx="511926">122</cx:pt>
          <cx:pt idx="511927">37</cx:pt>
          <cx:pt idx="511928">142</cx:pt>
          <cx:pt idx="511929">61</cx:pt>
          <cx:pt idx="511930">106</cx:pt>
          <cx:pt idx="511931">227</cx:pt>
          <cx:pt idx="511932">34</cx:pt>
          <cx:pt idx="511933">66</cx:pt>
          <cx:pt idx="511934">49</cx:pt>
          <cx:pt idx="511935">22</cx:pt>
          <cx:pt idx="511936">43</cx:pt>
          <cx:pt idx="511937">326</cx:pt>
          <cx:pt idx="511938">473</cx:pt>
          <cx:pt idx="511939">62</cx:pt>
          <cx:pt idx="511940">149</cx:pt>
          <cx:pt idx="511941">79</cx:pt>
          <cx:pt idx="511942">100</cx:pt>
          <cx:pt idx="511943">96</cx:pt>
          <cx:pt idx="511944">71</cx:pt>
          <cx:pt idx="511945">100</cx:pt>
          <cx:pt idx="511946">184</cx:pt>
          <cx:pt idx="511947">47</cx:pt>
          <cx:pt idx="511948">138</cx:pt>
          <cx:pt idx="511949">38</cx:pt>
          <cx:pt idx="511950">104</cx:pt>
          <cx:pt idx="511951">119</cx:pt>
          <cx:pt idx="511952">74</cx:pt>
          <cx:pt idx="511953">169</cx:pt>
          <cx:pt idx="511954">106</cx:pt>
          <cx:pt idx="511955">44</cx:pt>
          <cx:pt idx="511956">93</cx:pt>
          <cx:pt idx="511957">62</cx:pt>
          <cx:pt idx="511958">90</cx:pt>
          <cx:pt idx="511959">32</cx:pt>
          <cx:pt idx="511960">29</cx:pt>
          <cx:pt idx="511961">21</cx:pt>
          <cx:pt idx="511962">30</cx:pt>
          <cx:pt idx="511963">79</cx:pt>
          <cx:pt idx="511964">90</cx:pt>
          <cx:pt idx="511965">61</cx:pt>
          <cx:pt idx="511966">400</cx:pt>
          <cx:pt idx="511967">46</cx:pt>
          <cx:pt idx="511968">43</cx:pt>
          <cx:pt idx="511969">48</cx:pt>
          <cx:pt idx="511970">27</cx:pt>
          <cx:pt idx="511971">64</cx:pt>
          <cx:pt idx="511972">36</cx:pt>
          <cx:pt idx="511973">33</cx:pt>
          <cx:pt idx="511974">62</cx:pt>
          <cx:pt idx="511975">74</cx:pt>
          <cx:pt idx="511976">87</cx:pt>
          <cx:pt idx="511977">66</cx:pt>
          <cx:pt idx="511978">233</cx:pt>
          <cx:pt idx="511979">145</cx:pt>
          <cx:pt idx="511980">57</cx:pt>
          <cx:pt idx="511981">67</cx:pt>
          <cx:pt idx="511982">68</cx:pt>
          <cx:pt idx="511983">114</cx:pt>
          <cx:pt idx="511984">78</cx:pt>
          <cx:pt idx="511985">57</cx:pt>
          <cx:pt idx="511986">48</cx:pt>
          <cx:pt idx="511987">58</cx:pt>
          <cx:pt idx="511988">91</cx:pt>
          <cx:pt idx="511989">65</cx:pt>
          <cx:pt idx="511990">30</cx:pt>
          <cx:pt idx="511991">33</cx:pt>
          <cx:pt idx="511992">89</cx:pt>
          <cx:pt idx="511993">105</cx:pt>
          <cx:pt idx="511994">124</cx:pt>
          <cx:pt idx="511995">115</cx:pt>
          <cx:pt idx="511996">57</cx:pt>
          <cx:pt idx="511997">128</cx:pt>
          <cx:pt idx="511998">51</cx:pt>
          <cx:pt idx="511999">32</cx:pt>
          <cx:pt idx="512000">212</cx:pt>
          <cx:pt idx="512001">109</cx:pt>
          <cx:pt idx="512002">102</cx:pt>
          <cx:pt idx="512003">44</cx:pt>
          <cx:pt idx="512004">54</cx:pt>
          <cx:pt idx="512005">33</cx:pt>
          <cx:pt idx="512006">21</cx:pt>
          <cx:pt idx="512007">71</cx:pt>
          <cx:pt idx="512008">40</cx:pt>
          <cx:pt idx="512009">19</cx:pt>
          <cx:pt idx="512010">40</cx:pt>
          <cx:pt idx="512011">92</cx:pt>
          <cx:pt idx="512012">57</cx:pt>
          <cx:pt idx="512013">126</cx:pt>
          <cx:pt idx="512014">45</cx:pt>
          <cx:pt idx="512015">39</cx:pt>
          <cx:pt idx="512016">34</cx:pt>
          <cx:pt idx="512017">154</cx:pt>
          <cx:pt idx="512018">118</cx:pt>
          <cx:pt idx="512019">62</cx:pt>
          <cx:pt idx="512020">116</cx:pt>
          <cx:pt idx="512021">65</cx:pt>
          <cx:pt idx="512022">68</cx:pt>
          <cx:pt idx="512023">78</cx:pt>
          <cx:pt idx="512024">77</cx:pt>
          <cx:pt idx="512025">99</cx:pt>
          <cx:pt idx="512026">28</cx:pt>
          <cx:pt idx="512027">100</cx:pt>
          <cx:pt idx="512028">76</cx:pt>
          <cx:pt idx="512029">83</cx:pt>
          <cx:pt idx="512030">95</cx:pt>
          <cx:pt idx="512031">57</cx:pt>
          <cx:pt idx="512032">304</cx:pt>
          <cx:pt idx="512033">113</cx:pt>
          <cx:pt idx="512034">21</cx:pt>
          <cx:pt idx="512035">126</cx:pt>
          <cx:pt idx="512036">23</cx:pt>
          <cx:pt idx="512037">144</cx:pt>
          <cx:pt idx="512038">67</cx:pt>
          <cx:pt idx="512039">72</cx:pt>
          <cx:pt idx="512040">40</cx:pt>
          <cx:pt idx="512041">36</cx:pt>
          <cx:pt idx="512042">226</cx:pt>
          <cx:pt idx="512043">45</cx:pt>
          <cx:pt idx="512044">180</cx:pt>
          <cx:pt idx="512045">56</cx:pt>
          <cx:pt idx="512046">145</cx:pt>
          <cx:pt idx="512047">75</cx:pt>
          <cx:pt idx="512048">52</cx:pt>
          <cx:pt idx="512049">134</cx:pt>
          <cx:pt idx="512050">22</cx:pt>
          <cx:pt idx="512051">200</cx:pt>
          <cx:pt idx="512052">59</cx:pt>
          <cx:pt idx="512053">87</cx:pt>
          <cx:pt idx="512054">125</cx:pt>
          <cx:pt idx="512055">27</cx:pt>
          <cx:pt idx="512056">136</cx:pt>
          <cx:pt idx="512057">44</cx:pt>
          <cx:pt idx="512058">135</cx:pt>
          <cx:pt idx="512059">63</cx:pt>
          <cx:pt idx="512060">44</cx:pt>
          <cx:pt idx="512061">28</cx:pt>
          <cx:pt idx="512062">39</cx:pt>
          <cx:pt idx="512063">69</cx:pt>
          <cx:pt idx="512064">69</cx:pt>
          <cx:pt idx="512065">155</cx:pt>
          <cx:pt idx="512066">141</cx:pt>
          <cx:pt idx="512067">43</cx:pt>
          <cx:pt idx="512068">42</cx:pt>
          <cx:pt idx="512069">36</cx:pt>
          <cx:pt idx="512070">77</cx:pt>
          <cx:pt idx="512071">218</cx:pt>
          <cx:pt idx="512072">349</cx:pt>
          <cx:pt idx="512073">80</cx:pt>
          <cx:pt idx="512074">118</cx:pt>
          <cx:pt idx="512075">91</cx:pt>
          <cx:pt idx="512076">78</cx:pt>
          <cx:pt idx="512077">91</cx:pt>
          <cx:pt idx="512078">42</cx:pt>
          <cx:pt idx="512079">95</cx:pt>
          <cx:pt idx="512080">40</cx:pt>
          <cx:pt idx="512081">73</cx:pt>
          <cx:pt idx="512082">22</cx:pt>
          <cx:pt idx="512083">47</cx:pt>
          <cx:pt idx="512084">18</cx:pt>
          <cx:pt idx="512085">79</cx:pt>
          <cx:pt idx="512086">74</cx:pt>
          <cx:pt idx="512087">168</cx:pt>
          <cx:pt idx="512088">201</cx:pt>
          <cx:pt idx="512089">91</cx:pt>
          <cx:pt idx="512090">96</cx:pt>
          <cx:pt idx="512091">87</cx:pt>
          <cx:pt idx="512092">41</cx:pt>
          <cx:pt idx="512093">59</cx:pt>
          <cx:pt idx="512094">45</cx:pt>
          <cx:pt idx="512095">82</cx:pt>
          <cx:pt idx="512096">121</cx:pt>
          <cx:pt idx="512097">21</cx:pt>
          <cx:pt idx="512098">36</cx:pt>
          <cx:pt idx="512099">108</cx:pt>
          <cx:pt idx="512100">32</cx:pt>
          <cx:pt idx="512101">199</cx:pt>
          <cx:pt idx="512102">24</cx:pt>
          <cx:pt idx="512103">95</cx:pt>
          <cx:pt idx="512104">117</cx:pt>
          <cx:pt idx="512105">16</cx:pt>
          <cx:pt idx="512106">45</cx:pt>
          <cx:pt idx="512107">51</cx:pt>
          <cx:pt idx="512108">30</cx:pt>
          <cx:pt idx="512109">39</cx:pt>
          <cx:pt idx="512110">87</cx:pt>
          <cx:pt idx="512111">157</cx:pt>
          <cx:pt idx="512112">75</cx:pt>
          <cx:pt idx="512113">57</cx:pt>
          <cx:pt idx="512114">110</cx:pt>
          <cx:pt idx="512115">68</cx:pt>
          <cx:pt idx="512116">39</cx:pt>
          <cx:pt idx="512117">118</cx:pt>
          <cx:pt idx="512118">52</cx:pt>
          <cx:pt idx="512119">40</cx:pt>
          <cx:pt idx="512120">80</cx:pt>
          <cx:pt idx="512121">102</cx:pt>
          <cx:pt idx="512122">44</cx:pt>
          <cx:pt idx="512123">55</cx:pt>
          <cx:pt idx="512124">72</cx:pt>
          <cx:pt idx="512125">26</cx:pt>
          <cx:pt idx="512126">77</cx:pt>
          <cx:pt idx="512127">62</cx:pt>
          <cx:pt idx="512128">66</cx:pt>
          <cx:pt idx="512129">15</cx:pt>
          <cx:pt idx="512130">62</cx:pt>
          <cx:pt idx="512131">269</cx:pt>
          <cx:pt idx="512132">45</cx:pt>
          <cx:pt idx="512133">47</cx:pt>
          <cx:pt idx="512134">74</cx:pt>
          <cx:pt idx="512135">226</cx:pt>
          <cx:pt idx="512136">68</cx:pt>
          <cx:pt idx="512137">197</cx:pt>
          <cx:pt idx="512138">68</cx:pt>
          <cx:pt idx="512139">78</cx:pt>
          <cx:pt idx="512140">81</cx:pt>
          <cx:pt idx="512141">108</cx:pt>
          <cx:pt idx="512142">98</cx:pt>
          <cx:pt idx="512143">152</cx:pt>
          <cx:pt idx="512144">32</cx:pt>
          <cx:pt idx="512145">39</cx:pt>
          <cx:pt idx="512146">236</cx:pt>
          <cx:pt idx="512147">49</cx:pt>
          <cx:pt idx="512148">46</cx:pt>
          <cx:pt idx="512149">55</cx:pt>
          <cx:pt idx="512150">105</cx:pt>
          <cx:pt idx="512151">82</cx:pt>
          <cx:pt idx="512152">51</cx:pt>
          <cx:pt idx="512153">26</cx:pt>
          <cx:pt idx="512154">36</cx:pt>
          <cx:pt idx="512155">139</cx:pt>
          <cx:pt idx="512156">81</cx:pt>
          <cx:pt idx="512157">59</cx:pt>
          <cx:pt idx="512158">74</cx:pt>
          <cx:pt idx="512159">33</cx:pt>
          <cx:pt idx="512160">51</cx:pt>
          <cx:pt idx="512161">103</cx:pt>
          <cx:pt idx="512162">75</cx:pt>
          <cx:pt idx="512163">78</cx:pt>
          <cx:pt idx="512164">51</cx:pt>
          <cx:pt idx="512165">56</cx:pt>
          <cx:pt idx="512166">170</cx:pt>
          <cx:pt idx="512167">36</cx:pt>
          <cx:pt idx="512168">58</cx:pt>
          <cx:pt idx="512169">99</cx:pt>
          <cx:pt idx="512170">35</cx:pt>
          <cx:pt idx="512171">42</cx:pt>
          <cx:pt idx="512172">75</cx:pt>
          <cx:pt idx="512173">107</cx:pt>
          <cx:pt idx="512174">87</cx:pt>
          <cx:pt idx="512175">63</cx:pt>
          <cx:pt idx="512176">54</cx:pt>
          <cx:pt idx="512177">205</cx:pt>
          <cx:pt idx="512178">63</cx:pt>
          <cx:pt idx="512179">55</cx:pt>
          <cx:pt idx="512180">48</cx:pt>
          <cx:pt idx="512181">45</cx:pt>
          <cx:pt idx="512182">82</cx:pt>
          <cx:pt idx="512183">36</cx:pt>
          <cx:pt idx="512184">27</cx:pt>
          <cx:pt idx="512185">85</cx:pt>
          <cx:pt idx="512186">36</cx:pt>
          <cx:pt idx="512187">103</cx:pt>
          <cx:pt idx="512188">75</cx:pt>
          <cx:pt idx="512189">18</cx:pt>
          <cx:pt idx="512190">53</cx:pt>
          <cx:pt idx="512191">41</cx:pt>
          <cx:pt idx="512192">18</cx:pt>
          <cx:pt idx="512193">102</cx:pt>
          <cx:pt idx="512194">92</cx:pt>
          <cx:pt idx="512195">79</cx:pt>
          <cx:pt idx="512196">113</cx:pt>
          <cx:pt idx="512197">13</cx:pt>
          <cx:pt idx="512198">35</cx:pt>
          <cx:pt idx="512199">47</cx:pt>
          <cx:pt idx="512200">31</cx:pt>
          <cx:pt idx="512201">42</cx:pt>
          <cx:pt idx="512202">34</cx:pt>
          <cx:pt idx="512203">25</cx:pt>
          <cx:pt idx="512204">125</cx:pt>
          <cx:pt idx="512205">67</cx:pt>
          <cx:pt idx="512206">35</cx:pt>
          <cx:pt idx="512207">71</cx:pt>
          <cx:pt idx="512208">36</cx:pt>
          <cx:pt idx="512209">77</cx:pt>
          <cx:pt idx="512210">92</cx:pt>
          <cx:pt idx="512211">38</cx:pt>
          <cx:pt idx="512212">151</cx:pt>
          <cx:pt idx="512213">71</cx:pt>
          <cx:pt idx="512214">237</cx:pt>
          <cx:pt idx="512215">53</cx:pt>
          <cx:pt idx="512216">119</cx:pt>
          <cx:pt idx="512217">77</cx:pt>
          <cx:pt idx="512218">67</cx:pt>
          <cx:pt idx="512219">148</cx:pt>
          <cx:pt idx="512220">42</cx:pt>
          <cx:pt idx="512221">33</cx:pt>
          <cx:pt idx="512222">20</cx:pt>
          <cx:pt idx="512223">82</cx:pt>
          <cx:pt idx="512224">283</cx:pt>
          <cx:pt idx="512225">24</cx:pt>
          <cx:pt idx="512226">84</cx:pt>
          <cx:pt idx="512227">160</cx:pt>
          <cx:pt idx="512228">85</cx:pt>
          <cx:pt idx="512229">166</cx:pt>
          <cx:pt idx="512230">92</cx:pt>
          <cx:pt idx="512231">112</cx:pt>
          <cx:pt idx="512232">59</cx:pt>
          <cx:pt idx="512233">276</cx:pt>
          <cx:pt idx="512234">51</cx:pt>
          <cx:pt idx="512235">76</cx:pt>
          <cx:pt idx="512236">210</cx:pt>
          <cx:pt idx="512237">175</cx:pt>
          <cx:pt idx="512238">28</cx:pt>
          <cx:pt idx="512239">106</cx:pt>
          <cx:pt idx="512240">48</cx:pt>
          <cx:pt idx="512241">43</cx:pt>
          <cx:pt idx="512242">113</cx:pt>
          <cx:pt idx="512243">137</cx:pt>
          <cx:pt idx="512244">58</cx:pt>
          <cx:pt idx="512245">391</cx:pt>
          <cx:pt idx="512246">53</cx:pt>
          <cx:pt idx="512247">39</cx:pt>
          <cx:pt idx="512248">71</cx:pt>
          <cx:pt idx="512249">19</cx:pt>
          <cx:pt idx="512250">93</cx:pt>
          <cx:pt idx="512251">24</cx:pt>
          <cx:pt idx="512252">43</cx:pt>
          <cx:pt idx="512253">204</cx:pt>
          <cx:pt idx="512254">123</cx:pt>
          <cx:pt idx="512255">92</cx:pt>
          <cx:pt idx="512256">28</cx:pt>
          <cx:pt idx="512257">224</cx:pt>
          <cx:pt idx="512258">218</cx:pt>
          <cx:pt idx="512259">93</cx:pt>
          <cx:pt idx="512260">42</cx:pt>
          <cx:pt idx="512261">82</cx:pt>
          <cx:pt idx="512262">28</cx:pt>
          <cx:pt idx="512263">110</cx:pt>
          <cx:pt idx="512264">119</cx:pt>
          <cx:pt idx="512265">97</cx:pt>
          <cx:pt idx="512266">261</cx:pt>
          <cx:pt idx="512267">44</cx:pt>
          <cx:pt idx="512268">198</cx:pt>
          <cx:pt idx="512269">158</cx:pt>
          <cx:pt idx="512270">60</cx:pt>
          <cx:pt idx="512271">92</cx:pt>
          <cx:pt idx="512272">82</cx:pt>
          <cx:pt idx="512273">51</cx:pt>
          <cx:pt idx="512274">55</cx:pt>
          <cx:pt idx="512275">79</cx:pt>
          <cx:pt idx="512276">84</cx:pt>
          <cx:pt idx="512277">52</cx:pt>
          <cx:pt idx="512278">56</cx:pt>
          <cx:pt idx="512279">16</cx:pt>
          <cx:pt idx="512280">91</cx:pt>
          <cx:pt idx="512281">98</cx:pt>
          <cx:pt idx="512282">96</cx:pt>
          <cx:pt idx="512283">124</cx:pt>
          <cx:pt idx="512284">32</cx:pt>
          <cx:pt idx="512285">182</cx:pt>
          <cx:pt idx="512286">76</cx:pt>
          <cx:pt idx="512287">48</cx:pt>
          <cx:pt idx="512288">67</cx:pt>
          <cx:pt idx="512289">178</cx:pt>
          <cx:pt idx="512290">89</cx:pt>
          <cx:pt idx="512291">151</cx:pt>
          <cx:pt idx="512292">72</cx:pt>
          <cx:pt idx="512293">25</cx:pt>
          <cx:pt idx="512294">68</cx:pt>
          <cx:pt idx="512295">21</cx:pt>
          <cx:pt idx="512296">73</cx:pt>
          <cx:pt idx="512297">34</cx:pt>
          <cx:pt idx="512298">213</cx:pt>
          <cx:pt idx="512299">47</cx:pt>
          <cx:pt idx="512300">252</cx:pt>
          <cx:pt idx="512301">44</cx:pt>
          <cx:pt idx="512302">112</cx:pt>
          <cx:pt idx="512303">172</cx:pt>
          <cx:pt idx="512304">114</cx:pt>
          <cx:pt idx="512305">101</cx:pt>
          <cx:pt idx="512306">105</cx:pt>
          <cx:pt idx="512307">34</cx:pt>
          <cx:pt idx="512308">17</cx:pt>
          <cx:pt idx="512309">200</cx:pt>
          <cx:pt idx="512310">36</cx:pt>
          <cx:pt idx="512311">147</cx:pt>
          <cx:pt idx="512312">34</cx:pt>
          <cx:pt idx="512313">83</cx:pt>
          <cx:pt idx="512314">231</cx:pt>
          <cx:pt idx="512315">153</cx:pt>
          <cx:pt idx="512316">38</cx:pt>
          <cx:pt idx="512317">46</cx:pt>
          <cx:pt idx="512318">23</cx:pt>
          <cx:pt idx="512319">34</cx:pt>
          <cx:pt idx="512320">89</cx:pt>
          <cx:pt idx="512321">343</cx:pt>
          <cx:pt idx="512322">42</cx:pt>
          <cx:pt idx="512323">205</cx:pt>
          <cx:pt idx="512324">209</cx:pt>
          <cx:pt idx="512325">49</cx:pt>
          <cx:pt idx="512326">56</cx:pt>
          <cx:pt idx="512327">140</cx:pt>
          <cx:pt idx="512328">75</cx:pt>
          <cx:pt idx="512329">38</cx:pt>
          <cx:pt idx="512330">106</cx:pt>
          <cx:pt idx="512331">30</cx:pt>
          <cx:pt idx="512332">59</cx:pt>
          <cx:pt idx="512333">104</cx:pt>
          <cx:pt idx="512334">37</cx:pt>
          <cx:pt idx="512335">65</cx:pt>
          <cx:pt idx="512336">136</cx:pt>
          <cx:pt idx="512337">264</cx:pt>
          <cx:pt idx="512338">137</cx:pt>
          <cx:pt idx="512339">71</cx:pt>
          <cx:pt idx="512340">49</cx:pt>
          <cx:pt idx="512341">21</cx:pt>
          <cx:pt idx="512342">42</cx:pt>
          <cx:pt idx="512343">91</cx:pt>
          <cx:pt idx="512344">38</cx:pt>
          <cx:pt idx="512345">116</cx:pt>
          <cx:pt idx="512346">73</cx:pt>
          <cx:pt idx="512347">33</cx:pt>
          <cx:pt idx="512348">25</cx:pt>
          <cx:pt idx="512349">76</cx:pt>
          <cx:pt idx="512350">219</cx:pt>
          <cx:pt idx="512351">59</cx:pt>
          <cx:pt idx="512352">200</cx:pt>
          <cx:pt idx="512353">74</cx:pt>
          <cx:pt idx="512354">52</cx:pt>
          <cx:pt idx="512355">59</cx:pt>
          <cx:pt idx="512356">50</cx:pt>
          <cx:pt idx="512357">52</cx:pt>
          <cx:pt idx="512358">73</cx:pt>
          <cx:pt idx="512359">53</cx:pt>
          <cx:pt idx="512360">32</cx:pt>
          <cx:pt idx="512361">210</cx:pt>
          <cx:pt idx="512362">49</cx:pt>
          <cx:pt idx="512363">35</cx:pt>
          <cx:pt idx="512364">70</cx:pt>
          <cx:pt idx="512365">360</cx:pt>
          <cx:pt idx="512366">57</cx:pt>
          <cx:pt idx="512367">368</cx:pt>
          <cx:pt idx="512368">305</cx:pt>
          <cx:pt idx="512369">37</cx:pt>
          <cx:pt idx="512370">31</cx:pt>
          <cx:pt idx="512371">138</cx:pt>
          <cx:pt idx="512372">39</cx:pt>
          <cx:pt idx="512373">82</cx:pt>
          <cx:pt idx="512374">29</cx:pt>
          <cx:pt idx="512375">156</cx:pt>
          <cx:pt idx="512376">300</cx:pt>
          <cx:pt idx="512377">234</cx:pt>
          <cx:pt idx="512378">80</cx:pt>
          <cx:pt idx="512379">127</cx:pt>
          <cx:pt idx="512380">172</cx:pt>
          <cx:pt idx="512381">99</cx:pt>
          <cx:pt idx="512382">12</cx:pt>
          <cx:pt idx="512383">66</cx:pt>
          <cx:pt idx="512384">100</cx:pt>
          <cx:pt idx="512385">223</cx:pt>
          <cx:pt idx="512386">491</cx:pt>
          <cx:pt idx="512387">225</cx:pt>
          <cx:pt idx="512388">62</cx:pt>
          <cx:pt idx="512389">43</cx:pt>
          <cx:pt idx="512390">60</cx:pt>
          <cx:pt idx="512391">49</cx:pt>
          <cx:pt idx="512392">65</cx:pt>
          <cx:pt idx="512393">25</cx:pt>
          <cx:pt idx="512394">32</cx:pt>
          <cx:pt idx="512395">213</cx:pt>
          <cx:pt idx="512396">18</cx:pt>
          <cx:pt idx="512397">134</cx:pt>
          <cx:pt idx="512398">129</cx:pt>
          <cx:pt idx="512399">32</cx:pt>
          <cx:pt idx="512400">68</cx:pt>
          <cx:pt idx="512401">85</cx:pt>
          <cx:pt idx="512402">110</cx:pt>
          <cx:pt idx="512403">104</cx:pt>
          <cx:pt idx="512404">101</cx:pt>
          <cx:pt idx="512405">40</cx:pt>
          <cx:pt idx="512406">17</cx:pt>
          <cx:pt idx="512407">61</cx:pt>
          <cx:pt idx="512408">132</cx:pt>
          <cx:pt idx="512409">30</cx:pt>
          <cx:pt idx="512410">39</cx:pt>
          <cx:pt idx="512411">129</cx:pt>
          <cx:pt idx="512412">56</cx:pt>
          <cx:pt idx="512413">130</cx:pt>
          <cx:pt idx="512414">158</cx:pt>
          <cx:pt idx="512415">154</cx:pt>
          <cx:pt idx="512416">84</cx:pt>
          <cx:pt idx="512417">38</cx:pt>
          <cx:pt idx="512418">48</cx:pt>
          <cx:pt idx="512419">15</cx:pt>
          <cx:pt idx="512420">51</cx:pt>
          <cx:pt idx="512421">59</cx:pt>
          <cx:pt idx="512422">37</cx:pt>
          <cx:pt idx="512423">48</cx:pt>
          <cx:pt idx="512424">59</cx:pt>
          <cx:pt idx="512425">92</cx:pt>
          <cx:pt idx="512426">81</cx:pt>
          <cx:pt idx="512427">44</cx:pt>
          <cx:pt idx="512428">67</cx:pt>
          <cx:pt idx="512429">33</cx:pt>
          <cx:pt idx="512430">26</cx:pt>
          <cx:pt idx="512431">51</cx:pt>
          <cx:pt idx="512432">105</cx:pt>
          <cx:pt idx="512433">46</cx:pt>
          <cx:pt idx="512434">87</cx:pt>
          <cx:pt idx="512435">34</cx:pt>
          <cx:pt idx="512436">189</cx:pt>
          <cx:pt idx="512437">38</cx:pt>
          <cx:pt idx="512438">38</cx:pt>
          <cx:pt idx="512439">71</cx:pt>
          <cx:pt idx="512440">161</cx:pt>
          <cx:pt idx="512441">60</cx:pt>
          <cx:pt idx="512442">135</cx:pt>
          <cx:pt idx="512443">71</cx:pt>
          <cx:pt idx="512444">31</cx:pt>
          <cx:pt idx="512445">119</cx:pt>
          <cx:pt idx="512446">50</cx:pt>
          <cx:pt idx="512447">411</cx:pt>
          <cx:pt idx="512448">105</cx:pt>
          <cx:pt idx="512449">195</cx:pt>
          <cx:pt idx="512450">192</cx:pt>
          <cx:pt idx="512451">87</cx:pt>
          <cx:pt idx="512452">57</cx:pt>
          <cx:pt idx="512453">56</cx:pt>
          <cx:pt idx="512454">32</cx:pt>
          <cx:pt idx="512455">42</cx:pt>
          <cx:pt idx="512456">146</cx:pt>
          <cx:pt idx="512457">101</cx:pt>
          <cx:pt idx="512458">68</cx:pt>
          <cx:pt idx="512459">52</cx:pt>
          <cx:pt idx="512460">82</cx:pt>
          <cx:pt idx="512461">24</cx:pt>
          <cx:pt idx="512462">19</cx:pt>
          <cx:pt idx="512463">37</cx:pt>
          <cx:pt idx="512464">126</cx:pt>
          <cx:pt idx="512465">56</cx:pt>
          <cx:pt idx="512466">141</cx:pt>
          <cx:pt idx="512467">134</cx:pt>
          <cx:pt idx="512468">71</cx:pt>
          <cx:pt idx="512469">32</cx:pt>
          <cx:pt idx="512470">219</cx:pt>
          <cx:pt idx="512471">91</cx:pt>
          <cx:pt idx="512472">46</cx:pt>
          <cx:pt idx="512473">165</cx:pt>
          <cx:pt idx="512474">49</cx:pt>
          <cx:pt idx="512475">52</cx:pt>
          <cx:pt idx="512476">69</cx:pt>
          <cx:pt idx="512477">119</cx:pt>
          <cx:pt idx="512478">48</cx:pt>
          <cx:pt idx="512479">68</cx:pt>
          <cx:pt idx="512480">29</cx:pt>
          <cx:pt idx="512481">28</cx:pt>
          <cx:pt idx="512482">133</cx:pt>
          <cx:pt idx="512483">174</cx:pt>
          <cx:pt idx="512484">281</cx:pt>
          <cx:pt idx="512485">93</cx:pt>
          <cx:pt idx="512486">24</cx:pt>
          <cx:pt idx="512487">18</cx:pt>
          <cx:pt idx="512488">62</cx:pt>
          <cx:pt idx="512489">107</cx:pt>
          <cx:pt idx="512490">40</cx:pt>
          <cx:pt idx="512491">26</cx:pt>
          <cx:pt idx="512492">71</cx:pt>
          <cx:pt idx="512493">98</cx:pt>
          <cx:pt idx="512494">89</cx:pt>
          <cx:pt idx="512495">37</cx:pt>
          <cx:pt idx="512496">69</cx:pt>
          <cx:pt idx="512497">339</cx:pt>
          <cx:pt idx="512498">79</cx:pt>
          <cx:pt idx="512499">84</cx:pt>
          <cx:pt idx="512500">68</cx:pt>
          <cx:pt idx="512501">190</cx:pt>
          <cx:pt idx="512502">63</cx:pt>
          <cx:pt idx="512503">71</cx:pt>
          <cx:pt idx="512504">138</cx:pt>
          <cx:pt idx="512505">55</cx:pt>
          <cx:pt idx="512506">300</cx:pt>
          <cx:pt idx="512507">98</cx:pt>
          <cx:pt idx="512508">72</cx:pt>
          <cx:pt idx="512509">153</cx:pt>
          <cx:pt idx="512510">234</cx:pt>
          <cx:pt idx="512511">63</cx:pt>
          <cx:pt idx="512512">80</cx:pt>
          <cx:pt idx="512513">43</cx:pt>
          <cx:pt idx="512514">154</cx:pt>
          <cx:pt idx="512515">122</cx:pt>
          <cx:pt idx="512516">68</cx:pt>
          <cx:pt idx="512517">244</cx:pt>
          <cx:pt idx="512518">62</cx:pt>
          <cx:pt idx="512519">14</cx:pt>
          <cx:pt idx="512520">180</cx:pt>
          <cx:pt idx="512521">102</cx:pt>
          <cx:pt idx="512522">39</cx:pt>
          <cx:pt idx="512523">82</cx:pt>
          <cx:pt idx="512524">38</cx:pt>
          <cx:pt idx="512525">44</cx:pt>
          <cx:pt idx="512526">151</cx:pt>
          <cx:pt idx="512527">80</cx:pt>
          <cx:pt idx="512528">57</cx:pt>
          <cx:pt idx="512529">64</cx:pt>
          <cx:pt idx="512530">241</cx:pt>
          <cx:pt idx="512531">55</cx:pt>
          <cx:pt idx="512532">109</cx:pt>
          <cx:pt idx="512533">49</cx:pt>
          <cx:pt idx="512534">63</cx:pt>
          <cx:pt idx="512535">96</cx:pt>
          <cx:pt idx="512536">42</cx:pt>
          <cx:pt idx="512537">30</cx:pt>
          <cx:pt idx="512538">234</cx:pt>
          <cx:pt idx="512539">63</cx:pt>
          <cx:pt idx="512540">88</cx:pt>
          <cx:pt idx="512541">109</cx:pt>
          <cx:pt idx="512542">52</cx:pt>
          <cx:pt idx="512543">84</cx:pt>
          <cx:pt idx="512544">31</cx:pt>
          <cx:pt idx="512545">34</cx:pt>
          <cx:pt idx="512546">53</cx:pt>
          <cx:pt idx="512547">31</cx:pt>
          <cx:pt idx="512548">27</cx:pt>
          <cx:pt idx="512549">80</cx:pt>
          <cx:pt idx="512550">87</cx:pt>
          <cx:pt idx="512551">151</cx:pt>
          <cx:pt idx="512552">83</cx:pt>
          <cx:pt idx="512553">24</cx:pt>
          <cx:pt idx="512554">48</cx:pt>
          <cx:pt idx="512555">63</cx:pt>
          <cx:pt idx="512556">86</cx:pt>
          <cx:pt idx="512557">31</cx:pt>
          <cx:pt idx="512558">77</cx:pt>
          <cx:pt idx="512559">60</cx:pt>
          <cx:pt idx="512560">67</cx:pt>
          <cx:pt idx="512561">130</cx:pt>
          <cx:pt idx="512562">80</cx:pt>
          <cx:pt idx="512563">42</cx:pt>
          <cx:pt idx="512564">80</cx:pt>
          <cx:pt idx="512565">49</cx:pt>
          <cx:pt idx="512566">64</cx:pt>
          <cx:pt idx="512567">45</cx:pt>
          <cx:pt idx="512568">33</cx:pt>
          <cx:pt idx="512569">40</cx:pt>
          <cx:pt idx="512570">155</cx:pt>
          <cx:pt idx="512571">30</cx:pt>
          <cx:pt idx="512572">47</cx:pt>
          <cx:pt idx="512573">189</cx:pt>
          <cx:pt idx="512574">55</cx:pt>
          <cx:pt idx="512575">29</cx:pt>
          <cx:pt idx="512576">45</cx:pt>
          <cx:pt idx="512577">95</cx:pt>
          <cx:pt idx="512578">126</cx:pt>
          <cx:pt idx="512579">79</cx:pt>
          <cx:pt idx="512580">161</cx:pt>
          <cx:pt idx="512581">44</cx:pt>
          <cx:pt idx="512582">22</cx:pt>
          <cx:pt idx="512583">61</cx:pt>
          <cx:pt idx="512584">17</cx:pt>
          <cx:pt idx="512585">82</cx:pt>
          <cx:pt idx="512586">67</cx:pt>
          <cx:pt idx="512587">118</cx:pt>
          <cx:pt idx="512588">44</cx:pt>
          <cx:pt idx="512589">43</cx:pt>
          <cx:pt idx="512590">143</cx:pt>
          <cx:pt idx="512591">30</cx:pt>
          <cx:pt idx="512592">25</cx:pt>
          <cx:pt idx="512593">34</cx:pt>
          <cx:pt idx="512594">50</cx:pt>
          <cx:pt idx="512595">159</cx:pt>
          <cx:pt idx="512596">80</cx:pt>
          <cx:pt idx="512597">76</cx:pt>
          <cx:pt idx="512598">57</cx:pt>
          <cx:pt idx="512599">30</cx:pt>
          <cx:pt idx="512600">42</cx:pt>
          <cx:pt idx="512601">35</cx:pt>
          <cx:pt idx="512602">29</cx:pt>
          <cx:pt idx="512603">58</cx:pt>
          <cx:pt idx="512604">118</cx:pt>
          <cx:pt idx="512605">43</cx:pt>
          <cx:pt idx="512606">78</cx:pt>
          <cx:pt idx="512607">48</cx:pt>
          <cx:pt idx="512608">29</cx:pt>
          <cx:pt idx="512609">192</cx:pt>
          <cx:pt idx="512610">122</cx:pt>
          <cx:pt idx="512611">11</cx:pt>
          <cx:pt idx="512612">78</cx:pt>
          <cx:pt idx="512613">115</cx:pt>
          <cx:pt idx="512614">55</cx:pt>
          <cx:pt idx="512615">300</cx:pt>
          <cx:pt idx="512616">25</cx:pt>
          <cx:pt idx="512617">61</cx:pt>
          <cx:pt idx="512618">58</cx:pt>
          <cx:pt idx="512619">82</cx:pt>
          <cx:pt idx="512620">39</cx:pt>
          <cx:pt idx="512621">56</cx:pt>
          <cx:pt idx="512622">18</cx:pt>
          <cx:pt idx="512623">82</cx:pt>
          <cx:pt idx="512624">24</cx:pt>
          <cx:pt idx="512625">58</cx:pt>
          <cx:pt idx="512626">96</cx:pt>
          <cx:pt idx="512627">102</cx:pt>
          <cx:pt idx="512628">54</cx:pt>
          <cx:pt idx="512629">176</cx:pt>
          <cx:pt idx="512630">138</cx:pt>
          <cx:pt idx="512631">44</cx:pt>
          <cx:pt idx="512632">99</cx:pt>
          <cx:pt idx="512633">236</cx:pt>
          <cx:pt idx="512634">49</cx:pt>
          <cx:pt idx="512635">160</cx:pt>
          <cx:pt idx="512636">110</cx:pt>
          <cx:pt idx="512637">226</cx:pt>
          <cx:pt idx="512638">63</cx:pt>
          <cx:pt idx="512639">95</cx:pt>
          <cx:pt idx="512640">235</cx:pt>
          <cx:pt idx="512641">141</cx:pt>
          <cx:pt idx="512642">193</cx:pt>
          <cx:pt idx="512643">53</cx:pt>
          <cx:pt idx="512644">16</cx:pt>
          <cx:pt idx="512645">55</cx:pt>
          <cx:pt idx="512646">32</cx:pt>
          <cx:pt idx="512647">78</cx:pt>
          <cx:pt idx="512648">82</cx:pt>
          <cx:pt idx="512649">175</cx:pt>
          <cx:pt idx="512650">74</cx:pt>
          <cx:pt idx="512651">44</cx:pt>
          <cx:pt idx="512652">169</cx:pt>
          <cx:pt idx="512653">70</cx:pt>
          <cx:pt idx="512654">32</cx:pt>
          <cx:pt idx="512655">61</cx:pt>
          <cx:pt idx="512656">127</cx:pt>
          <cx:pt idx="512657">35</cx:pt>
          <cx:pt idx="512658">18</cx:pt>
          <cx:pt idx="512659">29</cx:pt>
          <cx:pt idx="512660">47</cx:pt>
          <cx:pt idx="512661">49</cx:pt>
          <cx:pt idx="512662">66</cx:pt>
          <cx:pt idx="512663">130</cx:pt>
          <cx:pt idx="512664">78</cx:pt>
          <cx:pt idx="512665">43</cx:pt>
          <cx:pt idx="512666">55</cx:pt>
          <cx:pt idx="512667">139</cx:pt>
          <cx:pt idx="512668">192</cx:pt>
          <cx:pt idx="512669">78</cx:pt>
          <cx:pt idx="512670">111</cx:pt>
          <cx:pt idx="512671">48</cx:pt>
          <cx:pt idx="512672">185</cx:pt>
          <cx:pt idx="512673">48</cx:pt>
          <cx:pt idx="512674">102</cx:pt>
          <cx:pt idx="512675">119</cx:pt>
          <cx:pt idx="512676">51</cx:pt>
          <cx:pt idx="512677">17</cx:pt>
          <cx:pt idx="512678">333</cx:pt>
          <cx:pt idx="512679">90</cx:pt>
          <cx:pt idx="512680">71</cx:pt>
          <cx:pt idx="512681">64</cx:pt>
          <cx:pt idx="512682">25</cx:pt>
          <cx:pt idx="512683">56</cx:pt>
          <cx:pt idx="512684">171</cx:pt>
          <cx:pt idx="512685">104</cx:pt>
          <cx:pt idx="512686">37</cx:pt>
          <cx:pt idx="512687">104</cx:pt>
          <cx:pt idx="512688">140</cx:pt>
          <cx:pt idx="512689">105</cx:pt>
          <cx:pt idx="512690">40</cx:pt>
          <cx:pt idx="512691">66</cx:pt>
          <cx:pt idx="512692">60</cx:pt>
          <cx:pt idx="512693">31</cx:pt>
          <cx:pt idx="512694">145</cx:pt>
          <cx:pt idx="512695">287</cx:pt>
          <cx:pt idx="512696">76</cx:pt>
          <cx:pt idx="512697">51</cx:pt>
          <cx:pt idx="512698">103</cx:pt>
          <cx:pt idx="512699">50</cx:pt>
          <cx:pt idx="512700">39</cx:pt>
          <cx:pt idx="512701">32</cx:pt>
          <cx:pt idx="512702">64</cx:pt>
          <cx:pt idx="512703">64</cx:pt>
          <cx:pt idx="512704">19</cx:pt>
          <cx:pt idx="512705">66</cx:pt>
          <cx:pt idx="512706">78</cx:pt>
          <cx:pt idx="512707">161</cx:pt>
          <cx:pt idx="512708">67</cx:pt>
          <cx:pt idx="512709">104</cx:pt>
          <cx:pt idx="512710">46</cx:pt>
          <cx:pt idx="512711">59</cx:pt>
          <cx:pt idx="512712">438</cx:pt>
          <cx:pt idx="512713">236</cx:pt>
          <cx:pt idx="512714">210</cx:pt>
          <cx:pt idx="512715">55</cx:pt>
          <cx:pt idx="512716">49</cx:pt>
          <cx:pt idx="512717">56</cx:pt>
          <cx:pt idx="512718">12</cx:pt>
          <cx:pt idx="512719">81</cx:pt>
          <cx:pt idx="512720">25</cx:pt>
          <cx:pt idx="512721">306</cx:pt>
          <cx:pt idx="512722">63</cx:pt>
          <cx:pt idx="512723">37</cx:pt>
          <cx:pt idx="512724">78</cx:pt>
          <cx:pt idx="512725">34</cx:pt>
          <cx:pt idx="512726">73</cx:pt>
          <cx:pt idx="512727">99</cx:pt>
          <cx:pt idx="512728">177</cx:pt>
          <cx:pt idx="512729">162</cx:pt>
          <cx:pt idx="512730">62</cx:pt>
          <cx:pt idx="512731">83</cx:pt>
          <cx:pt idx="512732">85</cx:pt>
          <cx:pt idx="512733">74</cx:pt>
          <cx:pt idx="512734">30</cx:pt>
          <cx:pt idx="512735">62</cx:pt>
          <cx:pt idx="512736">102</cx:pt>
          <cx:pt idx="512737">67</cx:pt>
          <cx:pt idx="512738">107</cx:pt>
          <cx:pt idx="512739">20</cx:pt>
          <cx:pt idx="512740">156</cx:pt>
          <cx:pt idx="512741">72</cx:pt>
          <cx:pt idx="512742">29</cx:pt>
          <cx:pt idx="512743">63</cx:pt>
          <cx:pt idx="512744">37</cx:pt>
          <cx:pt idx="512745">140</cx:pt>
          <cx:pt idx="512746">22</cx:pt>
          <cx:pt idx="512747">28</cx:pt>
          <cx:pt idx="512748">121</cx:pt>
          <cx:pt idx="512749">147</cx:pt>
          <cx:pt idx="512750">47</cx:pt>
          <cx:pt idx="512751">14</cx:pt>
          <cx:pt idx="512752">46</cx:pt>
          <cx:pt idx="512753">55</cx:pt>
          <cx:pt idx="512754">65</cx:pt>
          <cx:pt idx="512755">77</cx:pt>
          <cx:pt idx="512756">85</cx:pt>
          <cx:pt idx="512757">117</cx:pt>
          <cx:pt idx="512758">114</cx:pt>
          <cx:pt idx="512759">75</cx:pt>
          <cx:pt idx="512760">116</cx:pt>
          <cx:pt idx="512761">40</cx:pt>
          <cx:pt idx="512762">120</cx:pt>
          <cx:pt idx="512763">122</cx:pt>
          <cx:pt idx="512764">88</cx:pt>
          <cx:pt idx="512765">26</cx:pt>
          <cx:pt idx="512766">77</cx:pt>
          <cx:pt idx="512767">87</cx:pt>
          <cx:pt idx="512768">35</cx:pt>
          <cx:pt idx="512769">72</cx:pt>
          <cx:pt idx="512770">118</cx:pt>
          <cx:pt idx="512771">123</cx:pt>
          <cx:pt idx="512772">27</cx:pt>
          <cx:pt idx="512773">43</cx:pt>
          <cx:pt idx="512774">50</cx:pt>
          <cx:pt idx="512775">40</cx:pt>
          <cx:pt idx="512776">104</cx:pt>
          <cx:pt idx="512777">22</cx:pt>
          <cx:pt idx="512778">68</cx:pt>
          <cx:pt idx="512779">71</cx:pt>
          <cx:pt idx="512780">100</cx:pt>
          <cx:pt idx="512781">86</cx:pt>
          <cx:pt idx="512782">146</cx:pt>
          <cx:pt idx="512783">73</cx:pt>
          <cx:pt idx="512784">19</cx:pt>
          <cx:pt idx="512785">49</cx:pt>
          <cx:pt idx="512786">86</cx:pt>
          <cx:pt idx="512787">242</cx:pt>
          <cx:pt idx="512788">148</cx:pt>
          <cx:pt idx="512789">40</cx:pt>
          <cx:pt idx="512790">91</cx:pt>
          <cx:pt idx="512791">19</cx:pt>
          <cx:pt idx="512792">84</cx:pt>
          <cx:pt idx="512793">31</cx:pt>
          <cx:pt idx="512794">48</cx:pt>
          <cx:pt idx="512795">118</cx:pt>
          <cx:pt idx="512796">244</cx:pt>
          <cx:pt idx="512797">63</cx:pt>
          <cx:pt idx="512798">65</cx:pt>
          <cx:pt idx="512799">91</cx:pt>
          <cx:pt idx="512800">139</cx:pt>
          <cx:pt idx="512801">54</cx:pt>
          <cx:pt idx="512802">26</cx:pt>
          <cx:pt idx="512803">64</cx:pt>
          <cx:pt idx="512804">44</cx:pt>
          <cx:pt idx="512805">168</cx:pt>
          <cx:pt idx="512806">149</cx:pt>
          <cx:pt idx="512807">99</cx:pt>
          <cx:pt idx="512808">58</cx:pt>
          <cx:pt idx="512809">30</cx:pt>
          <cx:pt idx="512810">17</cx:pt>
          <cx:pt idx="512811">35</cx:pt>
          <cx:pt idx="512812">76</cx:pt>
          <cx:pt idx="512813">14</cx:pt>
          <cx:pt idx="512814">29</cx:pt>
          <cx:pt idx="512815">57</cx:pt>
          <cx:pt idx="512816">183</cx:pt>
          <cx:pt idx="512817">159</cx:pt>
          <cx:pt idx="512818">253</cx:pt>
          <cx:pt idx="512819">40</cx:pt>
          <cx:pt idx="512820">52</cx:pt>
          <cx:pt idx="512821">33</cx:pt>
          <cx:pt idx="512822">146</cx:pt>
          <cx:pt idx="512823">46</cx:pt>
          <cx:pt idx="512824">59</cx:pt>
          <cx:pt idx="512825">44</cx:pt>
          <cx:pt idx="512826">12</cx:pt>
          <cx:pt idx="512827">215</cx:pt>
          <cx:pt idx="512828">50</cx:pt>
          <cx:pt idx="512829">110</cx:pt>
          <cx:pt idx="512830">128</cx:pt>
          <cx:pt idx="512831">96</cx:pt>
          <cx:pt idx="512832">54</cx:pt>
          <cx:pt idx="512833">46</cx:pt>
          <cx:pt idx="512834">64</cx:pt>
          <cx:pt idx="512835">52</cx:pt>
          <cx:pt idx="512836">40</cx:pt>
          <cx:pt idx="512837">41</cx:pt>
          <cx:pt idx="512838">153</cx:pt>
          <cx:pt idx="512839">90</cx:pt>
          <cx:pt idx="512840">199</cx:pt>
          <cx:pt idx="512841">33</cx:pt>
          <cx:pt idx="512842">214</cx:pt>
          <cx:pt idx="512843">22</cx:pt>
          <cx:pt idx="512844">78</cx:pt>
          <cx:pt idx="512845">37</cx:pt>
          <cx:pt idx="512846">36</cx:pt>
          <cx:pt idx="512847">105</cx:pt>
          <cx:pt idx="512848">18</cx:pt>
          <cx:pt idx="512849">75</cx:pt>
          <cx:pt idx="512850">34</cx:pt>
          <cx:pt idx="512851">24</cx:pt>
          <cx:pt idx="512852">129</cx:pt>
          <cx:pt idx="512853">27</cx:pt>
          <cx:pt idx="512854">191</cx:pt>
          <cx:pt idx="512855">73</cx:pt>
          <cx:pt idx="512856">13</cx:pt>
          <cx:pt idx="512857">38</cx:pt>
          <cx:pt idx="512858">290</cx:pt>
          <cx:pt idx="512859">28</cx:pt>
          <cx:pt idx="512860">57</cx:pt>
          <cx:pt idx="512861">33</cx:pt>
          <cx:pt idx="512862">122</cx:pt>
          <cx:pt idx="512863">34</cx:pt>
          <cx:pt idx="512864">70</cx:pt>
          <cx:pt idx="512865">56</cx:pt>
          <cx:pt idx="512866">41</cx:pt>
          <cx:pt idx="512867">23</cx:pt>
          <cx:pt idx="512868">45</cx:pt>
          <cx:pt idx="512869">105</cx:pt>
          <cx:pt idx="512870">91</cx:pt>
          <cx:pt idx="512871">203</cx:pt>
          <cx:pt idx="512872">139</cx:pt>
          <cx:pt idx="512873">24</cx:pt>
          <cx:pt idx="512874">46</cx:pt>
          <cx:pt idx="512875">16</cx:pt>
          <cx:pt idx="512876">35</cx:pt>
          <cx:pt idx="512877">58</cx:pt>
          <cx:pt idx="512878">181</cx:pt>
          <cx:pt idx="512879">104</cx:pt>
          <cx:pt idx="512880">75</cx:pt>
          <cx:pt idx="512881">76</cx:pt>
          <cx:pt idx="512882">140</cx:pt>
          <cx:pt idx="512883">106</cx:pt>
          <cx:pt idx="512884">390</cx:pt>
          <cx:pt idx="512885">34</cx:pt>
          <cx:pt idx="512886">65</cx:pt>
          <cx:pt idx="512887">88</cx:pt>
          <cx:pt idx="512888">67</cx:pt>
          <cx:pt idx="512889">98</cx:pt>
          <cx:pt idx="512890">46</cx:pt>
          <cx:pt idx="512891">107</cx:pt>
          <cx:pt idx="512892">123</cx:pt>
          <cx:pt idx="512893">120</cx:pt>
          <cx:pt idx="512894">137</cx:pt>
          <cx:pt idx="512895">214</cx:pt>
          <cx:pt idx="512896">42</cx:pt>
          <cx:pt idx="512897">21</cx:pt>
          <cx:pt idx="512898">33</cx:pt>
          <cx:pt idx="512899">76</cx:pt>
          <cx:pt idx="512900">176</cx:pt>
          <cx:pt idx="512901">150</cx:pt>
          <cx:pt idx="512902">12</cx:pt>
          <cx:pt idx="512903">46</cx:pt>
          <cx:pt idx="512904">142</cx:pt>
          <cx:pt idx="512905">76</cx:pt>
          <cx:pt idx="512906">42</cx:pt>
          <cx:pt idx="512907">217</cx:pt>
          <cx:pt idx="512908">30</cx:pt>
          <cx:pt idx="512909">295</cx:pt>
          <cx:pt idx="512910">115</cx:pt>
          <cx:pt idx="512911">178</cx:pt>
          <cx:pt idx="512912">26</cx:pt>
          <cx:pt idx="512913">192</cx:pt>
          <cx:pt idx="512914">97</cx:pt>
          <cx:pt idx="512915">41</cx:pt>
          <cx:pt idx="512916">175</cx:pt>
          <cx:pt idx="512917">37</cx:pt>
          <cx:pt idx="512918">29</cx:pt>
          <cx:pt idx="512919">323</cx:pt>
          <cx:pt idx="512920">24</cx:pt>
          <cx:pt idx="512921">33</cx:pt>
          <cx:pt idx="512922">57</cx:pt>
          <cx:pt idx="512923">150</cx:pt>
          <cx:pt idx="512924">50</cx:pt>
          <cx:pt idx="512925">56</cx:pt>
          <cx:pt idx="512926">117</cx:pt>
          <cx:pt idx="512927">96</cx:pt>
          <cx:pt idx="512928">81</cx:pt>
          <cx:pt idx="512929">37</cx:pt>
          <cx:pt idx="512930">62</cx:pt>
          <cx:pt idx="512931">57</cx:pt>
          <cx:pt idx="512932">90</cx:pt>
          <cx:pt idx="512933">32</cx:pt>
          <cx:pt idx="512934">40</cx:pt>
          <cx:pt idx="512935">93</cx:pt>
          <cx:pt idx="512936">31</cx:pt>
          <cx:pt idx="512937">116</cx:pt>
          <cx:pt idx="512938">89</cx:pt>
          <cx:pt idx="512939">121</cx:pt>
          <cx:pt idx="512940">69</cx:pt>
          <cx:pt idx="512941">74</cx:pt>
          <cx:pt idx="512942">166</cx:pt>
          <cx:pt idx="512943">69</cx:pt>
          <cx:pt idx="512944">49</cx:pt>
          <cx:pt idx="512945">96</cx:pt>
          <cx:pt idx="512946">71</cx:pt>
          <cx:pt idx="512947">44</cx:pt>
          <cx:pt idx="512948">47</cx:pt>
          <cx:pt idx="512949">47</cx:pt>
          <cx:pt idx="512950">141</cx:pt>
          <cx:pt idx="512951">34</cx:pt>
          <cx:pt idx="512952">128</cx:pt>
          <cx:pt idx="512953">55</cx:pt>
          <cx:pt idx="512954">34</cx:pt>
          <cx:pt idx="512955">100</cx:pt>
          <cx:pt idx="512956">36</cx:pt>
          <cx:pt idx="512957">103</cx:pt>
          <cx:pt idx="512958">75</cx:pt>
          <cx:pt idx="512959">58</cx:pt>
          <cx:pt idx="512960">55</cx:pt>
          <cx:pt idx="512961">115</cx:pt>
          <cx:pt idx="512962">276</cx:pt>
          <cx:pt idx="512963">31</cx:pt>
          <cx:pt idx="512964">67</cx:pt>
          <cx:pt idx="512965">82</cx:pt>
          <cx:pt idx="512966">46</cx:pt>
          <cx:pt idx="512967">75</cx:pt>
          <cx:pt idx="512968">60</cx:pt>
          <cx:pt idx="512969">33</cx:pt>
          <cx:pt idx="512970">45</cx:pt>
          <cx:pt idx="512971">23</cx:pt>
          <cx:pt idx="512972">268</cx:pt>
          <cx:pt idx="512973">62</cx:pt>
          <cx:pt idx="512974">54</cx:pt>
          <cx:pt idx="512975">58</cx:pt>
          <cx:pt idx="512976">124</cx:pt>
          <cx:pt idx="512977">51</cx:pt>
          <cx:pt idx="512978">139</cx:pt>
          <cx:pt idx="512979">41</cx:pt>
          <cx:pt idx="512980">103</cx:pt>
          <cx:pt idx="512981">56</cx:pt>
          <cx:pt idx="512982">79</cx:pt>
          <cx:pt idx="512983">17</cx:pt>
          <cx:pt idx="512984">35</cx:pt>
          <cx:pt idx="512985">65</cx:pt>
          <cx:pt idx="512986">69</cx:pt>
          <cx:pt idx="512987">177</cx:pt>
          <cx:pt idx="512988">133</cx:pt>
          <cx:pt idx="512989">47</cx:pt>
          <cx:pt idx="512990">77</cx:pt>
          <cx:pt idx="512991">20</cx:pt>
          <cx:pt idx="512992">61</cx:pt>
          <cx:pt idx="512993">197</cx:pt>
          <cx:pt idx="512994">48</cx:pt>
          <cx:pt idx="512995">68</cx:pt>
          <cx:pt idx="512996">180</cx:pt>
          <cx:pt idx="512997">43</cx:pt>
          <cx:pt idx="512998">97</cx:pt>
          <cx:pt idx="512999">211</cx:pt>
          <cx:pt idx="513000">104</cx:pt>
          <cx:pt idx="513001">81</cx:pt>
          <cx:pt idx="513002">134</cx:pt>
          <cx:pt idx="513003">69</cx:pt>
          <cx:pt idx="513004">40</cx:pt>
          <cx:pt idx="513005">119</cx:pt>
          <cx:pt idx="513006">105</cx:pt>
          <cx:pt idx="513007">129</cx:pt>
          <cx:pt idx="513008">90</cx:pt>
          <cx:pt idx="513009">169</cx:pt>
          <cx:pt idx="513010">145</cx:pt>
          <cx:pt idx="513011">85</cx:pt>
          <cx:pt idx="513012">50</cx:pt>
          <cx:pt idx="513013">60</cx:pt>
          <cx:pt idx="513014">73</cx:pt>
          <cx:pt idx="513015">51</cx:pt>
          <cx:pt idx="513016">65</cx:pt>
          <cx:pt idx="513017">72</cx:pt>
          <cx:pt idx="513018">86</cx:pt>
          <cx:pt idx="513019">143</cx:pt>
          <cx:pt idx="513020">113</cx:pt>
          <cx:pt idx="513021">69</cx:pt>
          <cx:pt idx="513022">107</cx:pt>
          <cx:pt idx="513023">190</cx:pt>
          <cx:pt idx="513024">70</cx:pt>
          <cx:pt idx="513025">124</cx:pt>
          <cx:pt idx="513026">31</cx:pt>
          <cx:pt idx="513027">20</cx:pt>
          <cx:pt idx="513028">152</cx:pt>
          <cx:pt idx="513029">63</cx:pt>
          <cx:pt idx="513030">29</cx:pt>
          <cx:pt idx="513031">68</cx:pt>
          <cx:pt idx="513032">52</cx:pt>
          <cx:pt idx="513033">116</cx:pt>
          <cx:pt idx="513034">53</cx:pt>
          <cx:pt idx="513035">156</cx:pt>
          <cx:pt idx="513036">108</cx:pt>
          <cx:pt idx="513037">20</cx:pt>
          <cx:pt idx="513038">64</cx:pt>
          <cx:pt idx="513039">72</cx:pt>
          <cx:pt idx="513040">39</cx:pt>
          <cx:pt idx="513041">85</cx:pt>
          <cx:pt idx="513042">80</cx:pt>
          <cx:pt idx="513043">474</cx:pt>
          <cx:pt idx="513044">40</cx:pt>
          <cx:pt idx="513045">195</cx:pt>
          <cx:pt idx="513046">256</cx:pt>
          <cx:pt idx="513047">39</cx:pt>
          <cx:pt idx="513048">109</cx:pt>
          <cx:pt idx="513049">38</cx:pt>
          <cx:pt idx="513050">36</cx:pt>
          <cx:pt idx="513051">145</cx:pt>
          <cx:pt idx="513052">83</cx:pt>
          <cx:pt idx="513053">60</cx:pt>
          <cx:pt idx="513054">438</cx:pt>
          <cx:pt idx="513055">218</cx:pt>
          <cx:pt idx="513056">79</cx:pt>
          <cx:pt idx="513057">23</cx:pt>
          <cx:pt idx="513058">143</cx:pt>
          <cx:pt idx="513059">65</cx:pt>
          <cx:pt idx="513060">166</cx:pt>
          <cx:pt idx="513061">161</cx:pt>
          <cx:pt idx="513062">69</cx:pt>
          <cx:pt idx="513063">111</cx:pt>
          <cx:pt idx="513064">24</cx:pt>
          <cx:pt idx="513065">25</cx:pt>
          <cx:pt idx="513066">39</cx:pt>
          <cx:pt idx="513067">151</cx:pt>
          <cx:pt idx="513068">91</cx:pt>
          <cx:pt idx="513069">68</cx:pt>
          <cx:pt idx="513070">160</cx:pt>
          <cx:pt idx="513071">24</cx:pt>
          <cx:pt idx="513072">37</cx:pt>
          <cx:pt idx="513073">108</cx:pt>
          <cx:pt idx="513074">58</cx:pt>
          <cx:pt idx="513075">38</cx:pt>
          <cx:pt idx="513076">123</cx:pt>
          <cx:pt idx="513077">129</cx:pt>
          <cx:pt idx="513078">58</cx:pt>
          <cx:pt idx="513079">68</cx:pt>
          <cx:pt idx="513080">111</cx:pt>
          <cx:pt idx="513081">92</cx:pt>
          <cx:pt idx="513082">147</cx:pt>
          <cx:pt idx="513083">144</cx:pt>
          <cx:pt idx="513084">201</cx:pt>
          <cx:pt idx="513085">74</cx:pt>
          <cx:pt idx="513086">61</cx:pt>
          <cx:pt idx="513087">41</cx:pt>
          <cx:pt idx="513088">37</cx:pt>
          <cx:pt idx="513089">33</cx:pt>
          <cx:pt idx="513090">35</cx:pt>
          <cx:pt idx="513091">185</cx:pt>
          <cx:pt idx="513092">63</cx:pt>
          <cx:pt idx="513093">21</cx:pt>
          <cx:pt idx="513094">70</cx:pt>
          <cx:pt idx="513095">25</cx:pt>
          <cx:pt idx="513096">86</cx:pt>
          <cx:pt idx="513097">45</cx:pt>
          <cx:pt idx="513098">60</cx:pt>
          <cx:pt idx="513099">32</cx:pt>
          <cx:pt idx="513100">110</cx:pt>
          <cx:pt idx="513101">39</cx:pt>
          <cx:pt idx="513102">96</cx:pt>
          <cx:pt idx="513103">57</cx:pt>
          <cx:pt idx="513104">132</cx:pt>
          <cx:pt idx="513105">17</cx:pt>
          <cx:pt idx="513106">246</cx:pt>
          <cx:pt idx="513107">85</cx:pt>
          <cx:pt idx="513108">23</cx:pt>
          <cx:pt idx="513109">58</cx:pt>
          <cx:pt idx="513110">118</cx:pt>
          <cx:pt idx="513111">93</cx:pt>
          <cx:pt idx="513112">61</cx:pt>
          <cx:pt idx="513113">427</cx:pt>
          <cx:pt idx="513114">86</cx:pt>
          <cx:pt idx="513115">33</cx:pt>
          <cx:pt idx="513116">176</cx:pt>
          <cx:pt idx="513117">86</cx:pt>
          <cx:pt idx="513118">92</cx:pt>
          <cx:pt idx="513119">29</cx:pt>
          <cx:pt idx="513120">184</cx:pt>
          <cx:pt idx="513121">64</cx:pt>
          <cx:pt idx="513122">149</cx:pt>
          <cx:pt idx="513123">139</cx:pt>
          <cx:pt idx="513124">50</cx:pt>
          <cx:pt idx="513125">50</cx:pt>
          <cx:pt idx="513126">157</cx:pt>
          <cx:pt idx="513127">72</cx:pt>
          <cx:pt idx="513128">89</cx:pt>
          <cx:pt idx="513129">37</cx:pt>
          <cx:pt idx="513130">42</cx:pt>
          <cx:pt idx="513131">20</cx:pt>
          <cx:pt idx="513132">44</cx:pt>
          <cx:pt idx="513133">40</cx:pt>
          <cx:pt idx="513134">104</cx:pt>
          <cx:pt idx="513135">45</cx:pt>
          <cx:pt idx="513136">244</cx:pt>
          <cx:pt idx="513137">42</cx:pt>
          <cx:pt idx="513138">88</cx:pt>
          <cx:pt idx="513139">226</cx:pt>
          <cx:pt idx="513140">27</cx:pt>
          <cx:pt idx="513141">59</cx:pt>
          <cx:pt idx="513142">162</cx:pt>
          <cx:pt idx="513143">133</cx:pt>
          <cx:pt idx="513144">76</cx:pt>
          <cx:pt idx="513145">183</cx:pt>
          <cx:pt idx="513146">56</cx:pt>
          <cx:pt idx="513147">101</cx:pt>
          <cx:pt idx="513148">28</cx:pt>
          <cx:pt idx="513149">580</cx:pt>
          <cx:pt idx="513150">94</cx:pt>
          <cx:pt idx="513151">72</cx:pt>
          <cx:pt idx="513152">94</cx:pt>
          <cx:pt idx="513153">126</cx:pt>
          <cx:pt idx="513154">62</cx:pt>
          <cx:pt idx="513155">74</cx:pt>
          <cx:pt idx="513156">112</cx:pt>
          <cx:pt idx="513157">120</cx:pt>
          <cx:pt idx="513158">65</cx:pt>
          <cx:pt idx="513159">102</cx:pt>
          <cx:pt idx="513160">91</cx:pt>
          <cx:pt idx="513161">126</cx:pt>
          <cx:pt idx="513162">51</cx:pt>
          <cx:pt idx="513163">48</cx:pt>
          <cx:pt idx="513164">65</cx:pt>
          <cx:pt idx="513165">46</cx:pt>
          <cx:pt idx="513166">90</cx:pt>
          <cx:pt idx="513167">69</cx:pt>
          <cx:pt idx="513168">91</cx:pt>
          <cx:pt idx="513169">211</cx:pt>
          <cx:pt idx="513170">68</cx:pt>
          <cx:pt idx="513171">70</cx:pt>
          <cx:pt idx="513172">16</cx:pt>
          <cx:pt idx="513173">82</cx:pt>
          <cx:pt idx="513174">45</cx:pt>
          <cx:pt idx="513175">60</cx:pt>
          <cx:pt idx="513176">64</cx:pt>
          <cx:pt idx="513177">45</cx:pt>
          <cx:pt idx="513178">49</cx:pt>
          <cx:pt idx="513179">141</cx:pt>
          <cx:pt idx="513180">33</cx:pt>
          <cx:pt idx="513181">122</cx:pt>
          <cx:pt idx="513182">67</cx:pt>
          <cx:pt idx="513183">150</cx:pt>
          <cx:pt idx="513184">84</cx:pt>
          <cx:pt idx="513185">34</cx:pt>
          <cx:pt idx="513186">48</cx:pt>
          <cx:pt idx="513187">342</cx:pt>
          <cx:pt idx="513188">230</cx:pt>
          <cx:pt idx="513189">36</cx:pt>
          <cx:pt idx="513190">73</cx:pt>
          <cx:pt idx="513191">156</cx:pt>
          <cx:pt idx="513192">79</cx:pt>
          <cx:pt idx="513193">142</cx:pt>
          <cx:pt idx="513194">316</cx:pt>
          <cx:pt idx="513195">39</cx:pt>
          <cx:pt idx="513196">75</cx:pt>
          <cx:pt idx="513197">39</cx:pt>
          <cx:pt idx="513198">72</cx:pt>
          <cx:pt idx="513199">40</cx:pt>
          <cx:pt idx="513200">100</cx:pt>
          <cx:pt idx="513201">115</cx:pt>
          <cx:pt idx="513202">125</cx:pt>
          <cx:pt idx="513203">46</cx:pt>
          <cx:pt idx="513204">158</cx:pt>
          <cx:pt idx="513205">45</cx:pt>
          <cx:pt idx="513206">113</cx:pt>
          <cx:pt idx="513207">26</cx:pt>
          <cx:pt idx="513208">61</cx:pt>
          <cx:pt idx="513209">159</cx:pt>
          <cx:pt idx="513210">23</cx:pt>
          <cx:pt idx="513211">44</cx:pt>
          <cx:pt idx="513212">89</cx:pt>
          <cx:pt idx="513213">53</cx:pt>
          <cx:pt idx="513214">38</cx:pt>
          <cx:pt idx="513215">209</cx:pt>
          <cx:pt idx="513216">544</cx:pt>
          <cx:pt idx="513217">33</cx:pt>
          <cx:pt idx="513218">62</cx:pt>
          <cx:pt idx="513219">77</cx:pt>
          <cx:pt idx="513220">55</cx:pt>
          <cx:pt idx="513221">32</cx:pt>
          <cx:pt idx="513222">35</cx:pt>
          <cx:pt idx="513223">95</cx:pt>
          <cx:pt idx="513224">101</cx:pt>
          <cx:pt idx="513225">76</cx:pt>
          <cx:pt idx="513226">65</cx:pt>
          <cx:pt idx="513227">80</cx:pt>
          <cx:pt idx="513228">81</cx:pt>
          <cx:pt idx="513229">28</cx:pt>
          <cx:pt idx="513230">50</cx:pt>
          <cx:pt idx="513231">335</cx:pt>
          <cx:pt idx="513232">131</cx:pt>
          <cx:pt idx="513233">63</cx:pt>
          <cx:pt idx="513234">61</cx:pt>
          <cx:pt idx="513235">67</cx:pt>
          <cx:pt idx="513236">67</cx:pt>
          <cx:pt idx="513237">122</cx:pt>
          <cx:pt idx="513238">42</cx:pt>
          <cx:pt idx="513239">291</cx:pt>
          <cx:pt idx="513240">87</cx:pt>
          <cx:pt idx="513241">77</cx:pt>
          <cx:pt idx="513242">55</cx:pt>
          <cx:pt idx="513243">50</cx:pt>
          <cx:pt idx="513244">76</cx:pt>
          <cx:pt idx="513245">72</cx:pt>
          <cx:pt idx="513246">38</cx:pt>
          <cx:pt idx="513247">96</cx:pt>
          <cx:pt idx="513248">51</cx:pt>
          <cx:pt idx="513249">50</cx:pt>
          <cx:pt idx="513250">23</cx:pt>
          <cx:pt idx="513251">36</cx:pt>
          <cx:pt idx="513252">236</cx:pt>
          <cx:pt idx="513253">61</cx:pt>
          <cx:pt idx="513254">77</cx:pt>
          <cx:pt idx="513255">109</cx:pt>
          <cx:pt idx="513256">105</cx:pt>
          <cx:pt idx="513257">52</cx:pt>
          <cx:pt idx="513258">102</cx:pt>
          <cx:pt idx="513259">39</cx:pt>
          <cx:pt idx="513260">43</cx:pt>
          <cx:pt idx="513261">71</cx:pt>
          <cx:pt idx="513262">26</cx:pt>
          <cx:pt idx="513263">172</cx:pt>
          <cx:pt idx="513264">68</cx:pt>
          <cx:pt idx="513265">38</cx:pt>
          <cx:pt idx="513266">30</cx:pt>
          <cx:pt idx="513267">33</cx:pt>
          <cx:pt idx="513268">91</cx:pt>
          <cx:pt idx="513269">122</cx:pt>
          <cx:pt idx="513270">138</cx:pt>
          <cx:pt idx="513271">78</cx:pt>
          <cx:pt idx="513272">206</cx:pt>
          <cx:pt idx="513273">95</cx:pt>
          <cx:pt idx="513274">823</cx:pt>
          <cx:pt idx="513275">82</cx:pt>
          <cx:pt idx="513276">263</cx:pt>
          <cx:pt idx="513277">96</cx:pt>
          <cx:pt idx="513278">80</cx:pt>
          <cx:pt idx="513279">44</cx:pt>
          <cx:pt idx="513280">98</cx:pt>
          <cx:pt idx="513281">108</cx:pt>
          <cx:pt idx="513282">61</cx:pt>
          <cx:pt idx="513283">78</cx:pt>
          <cx:pt idx="513284">42</cx:pt>
          <cx:pt idx="513285">68</cx:pt>
          <cx:pt idx="513286">20</cx:pt>
          <cx:pt idx="513287">63</cx:pt>
          <cx:pt idx="513288">291</cx:pt>
          <cx:pt idx="513289">101</cx:pt>
          <cx:pt idx="513290">40</cx:pt>
          <cx:pt idx="513291">54</cx:pt>
          <cx:pt idx="513292">42</cx:pt>
          <cx:pt idx="513293">34</cx:pt>
          <cx:pt idx="513294">307</cx:pt>
          <cx:pt idx="513295">116</cx:pt>
          <cx:pt idx="513296">26</cx:pt>
          <cx:pt idx="513297">245</cx:pt>
          <cx:pt idx="513298">143</cx:pt>
          <cx:pt idx="513299">95</cx:pt>
          <cx:pt idx="513300">67</cx:pt>
          <cx:pt idx="513301">248</cx:pt>
          <cx:pt idx="513302">117</cx:pt>
          <cx:pt idx="513303">41</cx:pt>
          <cx:pt idx="513304">41</cx:pt>
          <cx:pt idx="513305">220</cx:pt>
          <cx:pt idx="513306">42</cx:pt>
          <cx:pt idx="513307">80</cx:pt>
          <cx:pt idx="513308">44</cx:pt>
          <cx:pt idx="513309">89</cx:pt>
          <cx:pt idx="513310">55</cx:pt>
          <cx:pt idx="513311">28</cx:pt>
          <cx:pt idx="513312">103</cx:pt>
          <cx:pt idx="513313">234</cx:pt>
          <cx:pt idx="513314">63</cx:pt>
          <cx:pt idx="513315">169</cx:pt>
          <cx:pt idx="513316">174</cx:pt>
          <cx:pt idx="513317">54</cx:pt>
          <cx:pt idx="513318">277</cx:pt>
          <cx:pt idx="513319">29</cx:pt>
          <cx:pt idx="513320">51</cx:pt>
          <cx:pt idx="513321">150</cx:pt>
          <cx:pt idx="513322">61</cx:pt>
          <cx:pt idx="513323">36</cx:pt>
          <cx:pt idx="513324">64</cx:pt>
          <cx:pt idx="513325">152</cx:pt>
          <cx:pt idx="513326">64</cx:pt>
          <cx:pt idx="513327">67</cx:pt>
          <cx:pt idx="513328">160</cx:pt>
          <cx:pt idx="513329">66</cx:pt>
          <cx:pt idx="513330">56</cx:pt>
          <cx:pt idx="513331">237</cx:pt>
          <cx:pt idx="513332">91</cx:pt>
          <cx:pt idx="513333">104</cx:pt>
          <cx:pt idx="513334">112</cx:pt>
          <cx:pt idx="513335">56</cx:pt>
          <cx:pt idx="513336">244</cx:pt>
          <cx:pt idx="513337">59</cx:pt>
          <cx:pt idx="513338">12</cx:pt>
          <cx:pt idx="513339">58</cx:pt>
          <cx:pt idx="513340">61</cx:pt>
          <cx:pt idx="513341">149</cx:pt>
          <cx:pt idx="513342">187</cx:pt>
          <cx:pt idx="513343">71</cx:pt>
          <cx:pt idx="513344">56</cx:pt>
          <cx:pt idx="513345">270</cx:pt>
          <cx:pt idx="513346">38</cx:pt>
          <cx:pt idx="513347">65</cx:pt>
          <cx:pt idx="513348">106</cx:pt>
          <cx:pt idx="513349">28</cx:pt>
          <cx:pt idx="513350">122</cx:pt>
          <cx:pt idx="513351">53</cx:pt>
          <cx:pt idx="513352">59</cx:pt>
          <cx:pt idx="513353">126</cx:pt>
          <cx:pt idx="513354">53</cx:pt>
          <cx:pt idx="513355">90</cx:pt>
          <cx:pt idx="513356">200</cx:pt>
          <cx:pt idx="513357">62</cx:pt>
          <cx:pt idx="513358">43</cx:pt>
          <cx:pt idx="513359">36</cx:pt>
          <cx:pt idx="513360">34</cx:pt>
          <cx:pt idx="513361">68</cx:pt>
          <cx:pt idx="513362">118</cx:pt>
          <cx:pt idx="513363">42</cx:pt>
          <cx:pt idx="513364">108</cx:pt>
          <cx:pt idx="513365">204</cx:pt>
          <cx:pt idx="513366">24</cx:pt>
          <cx:pt idx="513367">41</cx:pt>
          <cx:pt idx="513368">80</cx:pt>
          <cx:pt idx="513369">84</cx:pt>
          <cx:pt idx="513370">56</cx:pt>
          <cx:pt idx="513371">52</cx:pt>
          <cx:pt idx="513372">107</cx:pt>
          <cx:pt idx="513373">73</cx:pt>
          <cx:pt idx="513374">75</cx:pt>
          <cx:pt idx="513375">85</cx:pt>
          <cx:pt idx="513376">123</cx:pt>
          <cx:pt idx="513377">47</cx:pt>
          <cx:pt idx="513378">133</cx:pt>
          <cx:pt idx="513379">45</cx:pt>
          <cx:pt idx="513380">170</cx:pt>
          <cx:pt idx="513381">126</cx:pt>
          <cx:pt idx="513382">201</cx:pt>
          <cx:pt idx="513383">100</cx:pt>
          <cx:pt idx="513384">106</cx:pt>
          <cx:pt idx="513385">133</cx:pt>
          <cx:pt idx="513386">141</cx:pt>
          <cx:pt idx="513387">39</cx:pt>
          <cx:pt idx="513388">104</cx:pt>
          <cx:pt idx="513389">153</cx:pt>
          <cx:pt idx="513390">51</cx:pt>
          <cx:pt idx="513391">29</cx:pt>
          <cx:pt idx="513392">37</cx:pt>
          <cx:pt idx="513393">45</cx:pt>
          <cx:pt idx="513394">46</cx:pt>
          <cx:pt idx="513395">58</cx:pt>
          <cx:pt idx="513396">68</cx:pt>
          <cx:pt idx="513397">40</cx:pt>
          <cx:pt idx="513398">151</cx:pt>
          <cx:pt idx="513399">34</cx:pt>
          <cx:pt idx="513400">57</cx:pt>
          <cx:pt idx="513401">102</cx:pt>
          <cx:pt idx="513402">156</cx:pt>
          <cx:pt idx="513403">22</cx:pt>
          <cx:pt idx="513404">97</cx:pt>
          <cx:pt idx="513405">55</cx:pt>
          <cx:pt idx="513406">41</cx:pt>
          <cx:pt idx="513407">32</cx:pt>
          <cx:pt idx="513408">46</cx:pt>
          <cx:pt idx="513409">144</cx:pt>
          <cx:pt idx="513410">27</cx:pt>
          <cx:pt idx="513411">24</cx:pt>
          <cx:pt idx="513412">87</cx:pt>
          <cx:pt idx="513413">60</cx:pt>
          <cx:pt idx="513414">91</cx:pt>
          <cx:pt idx="513415">86</cx:pt>
          <cx:pt idx="513416">66</cx:pt>
          <cx:pt idx="513417">23</cx:pt>
          <cx:pt idx="513418">103</cx:pt>
          <cx:pt idx="513419">106</cx:pt>
          <cx:pt idx="513420">150</cx:pt>
          <cx:pt idx="513421">106</cx:pt>
          <cx:pt idx="513422">37</cx:pt>
          <cx:pt idx="513423">118</cx:pt>
          <cx:pt idx="513424">141</cx:pt>
          <cx:pt idx="513425">247</cx:pt>
          <cx:pt idx="513426">29</cx:pt>
          <cx:pt idx="513427">133</cx:pt>
          <cx:pt idx="513428">138</cx:pt>
          <cx:pt idx="513429">137</cx:pt>
          <cx:pt idx="513430">34</cx:pt>
          <cx:pt idx="513431">69</cx:pt>
          <cx:pt idx="513432">93</cx:pt>
          <cx:pt idx="513433">173</cx:pt>
          <cx:pt idx="513434">149</cx:pt>
          <cx:pt idx="513435">48</cx:pt>
          <cx:pt idx="513436">135</cx:pt>
          <cx:pt idx="513437">168</cx:pt>
          <cx:pt idx="513438">31</cx:pt>
          <cx:pt idx="513439">155</cx:pt>
          <cx:pt idx="513440">245</cx:pt>
          <cx:pt idx="513441">135</cx:pt>
          <cx:pt idx="513442">43</cx:pt>
          <cx:pt idx="513443">67</cx:pt>
          <cx:pt idx="513444">174</cx:pt>
          <cx:pt idx="513445">91</cx:pt>
          <cx:pt idx="513446">61</cx:pt>
          <cx:pt idx="513447">200</cx:pt>
          <cx:pt idx="513448">103</cx:pt>
          <cx:pt idx="513449">33</cx:pt>
          <cx:pt idx="513450">54</cx:pt>
          <cx:pt idx="513451">45</cx:pt>
          <cx:pt idx="513452">247</cx:pt>
          <cx:pt idx="513453">41</cx:pt>
          <cx:pt idx="513454">168</cx:pt>
          <cx:pt idx="513455">71</cx:pt>
          <cx:pt idx="513456">35</cx:pt>
          <cx:pt idx="513457">39</cx:pt>
          <cx:pt idx="513458">94</cx:pt>
          <cx:pt idx="513459">81</cx:pt>
          <cx:pt idx="513460">48</cx:pt>
          <cx:pt idx="513461">56</cx:pt>
          <cx:pt idx="513462">95</cx:pt>
          <cx:pt idx="513463">65</cx:pt>
          <cx:pt idx="513464">84</cx:pt>
          <cx:pt idx="513465">101</cx:pt>
          <cx:pt idx="513466">50</cx:pt>
          <cx:pt idx="513467">37</cx:pt>
          <cx:pt idx="513468">96</cx:pt>
          <cx:pt idx="513469">38</cx:pt>
          <cx:pt idx="513470">45</cx:pt>
          <cx:pt idx="513471">120</cx:pt>
          <cx:pt idx="513472">60</cx:pt>
          <cx:pt idx="513473">181</cx:pt>
          <cx:pt idx="513474">55</cx:pt>
          <cx:pt idx="513475">58</cx:pt>
          <cx:pt idx="513476">66</cx:pt>
          <cx:pt idx="513477">66</cx:pt>
          <cx:pt idx="513478">38</cx:pt>
          <cx:pt idx="513479">63</cx:pt>
          <cx:pt idx="513480">33</cx:pt>
          <cx:pt idx="513481">14</cx:pt>
          <cx:pt idx="513482">73</cx:pt>
          <cx:pt idx="513483">23</cx:pt>
          <cx:pt idx="513484">23</cx:pt>
          <cx:pt idx="513485">108</cx:pt>
          <cx:pt idx="513486">84</cx:pt>
          <cx:pt idx="513487">221</cx:pt>
          <cx:pt idx="513488">313</cx:pt>
          <cx:pt idx="513489">78</cx:pt>
          <cx:pt idx="513490">44</cx:pt>
          <cx:pt idx="513491">17</cx:pt>
          <cx:pt idx="513492">63</cx:pt>
          <cx:pt idx="513493">56</cx:pt>
          <cx:pt idx="513494">224</cx:pt>
          <cx:pt idx="513495">31</cx:pt>
          <cx:pt idx="513496">41</cx:pt>
          <cx:pt idx="513497">88</cx:pt>
          <cx:pt idx="513498">169</cx:pt>
          <cx:pt idx="513499">72</cx:pt>
          <cx:pt idx="513500">136</cx:pt>
          <cx:pt idx="513501">83</cx:pt>
          <cx:pt idx="513502">33</cx:pt>
          <cx:pt idx="513503">83</cx:pt>
          <cx:pt idx="513504">27</cx:pt>
          <cx:pt idx="513505">93</cx:pt>
          <cx:pt idx="513506">71</cx:pt>
          <cx:pt idx="513507">176</cx:pt>
          <cx:pt idx="513508">110</cx:pt>
          <cx:pt idx="513509">58</cx:pt>
          <cx:pt idx="513510">56</cx:pt>
          <cx:pt idx="513511">49</cx:pt>
          <cx:pt idx="513512">127</cx:pt>
          <cx:pt idx="513513">62</cx:pt>
          <cx:pt idx="513514">63</cx:pt>
          <cx:pt idx="513515">50</cx:pt>
          <cx:pt idx="513516">140</cx:pt>
          <cx:pt idx="513517">92</cx:pt>
          <cx:pt idx="513518">37</cx:pt>
          <cx:pt idx="513519">39</cx:pt>
          <cx:pt idx="513520">21</cx:pt>
          <cx:pt idx="513521">124</cx:pt>
          <cx:pt idx="513522">73</cx:pt>
          <cx:pt idx="513523">164</cx:pt>
          <cx:pt idx="513524">55</cx:pt>
          <cx:pt idx="513525">42</cx:pt>
          <cx:pt idx="513526">119</cx:pt>
          <cx:pt idx="513527">66</cx:pt>
          <cx:pt idx="513528">55</cx:pt>
          <cx:pt idx="513529">233</cx:pt>
          <cx:pt idx="513530">57</cx:pt>
          <cx:pt idx="513531">55</cx:pt>
          <cx:pt idx="513532">22</cx:pt>
          <cx:pt idx="513533">165</cx:pt>
          <cx:pt idx="513534">31</cx:pt>
          <cx:pt idx="513535">104</cx:pt>
          <cx:pt idx="513536">136</cx:pt>
          <cx:pt idx="513537">105</cx:pt>
          <cx:pt idx="513538">65</cx:pt>
          <cx:pt idx="513539">79</cx:pt>
          <cx:pt idx="513540">132</cx:pt>
          <cx:pt idx="513541">19</cx:pt>
          <cx:pt idx="513542">33</cx:pt>
          <cx:pt idx="513543">36</cx:pt>
          <cx:pt idx="513544">52</cx:pt>
          <cx:pt idx="513545">59</cx:pt>
          <cx:pt idx="513546">105</cx:pt>
          <cx:pt idx="513547">114</cx:pt>
          <cx:pt idx="513548">33</cx:pt>
          <cx:pt idx="513549">8</cx:pt>
          <cx:pt idx="513550">104</cx:pt>
          <cx:pt idx="513551">68</cx:pt>
          <cx:pt idx="513552">38</cx:pt>
          <cx:pt idx="513553">183</cx:pt>
          <cx:pt idx="513554">103</cx:pt>
          <cx:pt idx="513555">79</cx:pt>
          <cx:pt idx="513556">53</cx:pt>
          <cx:pt idx="513557">110</cx:pt>
          <cx:pt idx="513558">54</cx:pt>
          <cx:pt idx="513559">46</cx:pt>
          <cx:pt idx="513560">30</cx:pt>
          <cx:pt idx="513561">23</cx:pt>
          <cx:pt idx="513562">102</cx:pt>
          <cx:pt idx="513563">22</cx:pt>
          <cx:pt idx="513564">146</cx:pt>
          <cx:pt idx="513565">24</cx:pt>
          <cx:pt idx="513566">46</cx:pt>
          <cx:pt idx="513567">43</cx:pt>
          <cx:pt idx="513568">25</cx:pt>
          <cx:pt idx="513569">182</cx:pt>
          <cx:pt idx="513570">66</cx:pt>
          <cx:pt idx="513571">67</cx:pt>
          <cx:pt idx="513572">122</cx:pt>
          <cx:pt idx="513573">265</cx:pt>
          <cx:pt idx="513574">80</cx:pt>
          <cx:pt idx="513575">67</cx:pt>
          <cx:pt idx="513576">121</cx:pt>
          <cx:pt idx="513577">66</cx:pt>
          <cx:pt idx="513578">69</cx:pt>
          <cx:pt idx="513579">56</cx:pt>
          <cx:pt idx="513580">73</cx:pt>
          <cx:pt idx="513581">48</cx:pt>
          <cx:pt idx="513582">129</cx:pt>
          <cx:pt idx="513583">66</cx:pt>
          <cx:pt idx="513584">56</cx:pt>
          <cx:pt idx="513585">32</cx:pt>
          <cx:pt idx="513586">28</cx:pt>
          <cx:pt idx="513587">182</cx:pt>
          <cx:pt idx="513588">39</cx:pt>
          <cx:pt idx="513589">87</cx:pt>
          <cx:pt idx="513590">148</cx:pt>
          <cx:pt idx="513591">94</cx:pt>
          <cx:pt idx="513592">126</cx:pt>
          <cx:pt idx="513593">86</cx:pt>
          <cx:pt idx="513594">39</cx:pt>
          <cx:pt idx="513595">80</cx:pt>
          <cx:pt idx="513596">20</cx:pt>
          <cx:pt idx="513597">45</cx:pt>
          <cx:pt idx="513598">46</cx:pt>
          <cx:pt idx="513599">210</cx:pt>
          <cx:pt idx="513600">43</cx:pt>
          <cx:pt idx="513601">176</cx:pt>
          <cx:pt idx="513602">46</cx:pt>
          <cx:pt idx="513603">69</cx:pt>
          <cx:pt idx="513604">172</cx:pt>
          <cx:pt idx="513605">49</cx:pt>
          <cx:pt idx="513606">100</cx:pt>
          <cx:pt idx="513607">27</cx:pt>
          <cx:pt idx="513608">39</cx:pt>
          <cx:pt idx="513609">46</cx:pt>
          <cx:pt idx="513610">42</cx:pt>
          <cx:pt idx="513611">20</cx:pt>
          <cx:pt idx="513612">75</cx:pt>
          <cx:pt idx="513613">61</cx:pt>
          <cx:pt idx="513614">73</cx:pt>
          <cx:pt idx="513615">105</cx:pt>
          <cx:pt idx="513616">52</cx:pt>
          <cx:pt idx="513617">33</cx:pt>
          <cx:pt idx="513618">36</cx:pt>
          <cx:pt idx="513619">47</cx:pt>
          <cx:pt idx="513620">30</cx:pt>
          <cx:pt idx="513621">52</cx:pt>
          <cx:pt idx="513622">45</cx:pt>
          <cx:pt idx="513623">133</cx:pt>
          <cx:pt idx="513624">239</cx:pt>
          <cx:pt idx="513625">52</cx:pt>
          <cx:pt idx="513626">126</cx:pt>
          <cx:pt idx="513627">20</cx:pt>
          <cx:pt idx="513628">111</cx:pt>
          <cx:pt idx="513629">158</cx:pt>
          <cx:pt idx="513630">247</cx:pt>
          <cx:pt idx="513631">29</cx:pt>
          <cx:pt idx="513632">169</cx:pt>
          <cx:pt idx="513633">43</cx:pt>
          <cx:pt idx="513634">36</cx:pt>
          <cx:pt idx="513635">39</cx:pt>
          <cx:pt idx="513636">46</cx:pt>
          <cx:pt idx="513637">111</cx:pt>
          <cx:pt idx="513638">57</cx:pt>
          <cx:pt idx="513639">39</cx:pt>
          <cx:pt idx="513640">20</cx:pt>
          <cx:pt idx="513641">60</cx:pt>
          <cx:pt idx="513642">40</cx:pt>
          <cx:pt idx="513643">48</cx:pt>
          <cx:pt idx="513644">121</cx:pt>
          <cx:pt idx="513645">138</cx:pt>
          <cx:pt idx="513646">31</cx:pt>
          <cx:pt idx="513647">37</cx:pt>
          <cx:pt idx="513648">38</cx:pt>
          <cx:pt idx="513649">93</cx:pt>
          <cx:pt idx="513650">65</cx:pt>
          <cx:pt idx="513651">27</cx:pt>
          <cx:pt idx="513652">67</cx:pt>
          <cx:pt idx="513653">85</cx:pt>
          <cx:pt idx="513654">64</cx:pt>
          <cx:pt idx="513655">92</cx:pt>
          <cx:pt idx="513656">80</cx:pt>
          <cx:pt idx="513657">85</cx:pt>
          <cx:pt idx="513658">79</cx:pt>
          <cx:pt idx="513659">72</cx:pt>
          <cx:pt idx="513660">35</cx:pt>
          <cx:pt idx="513661">44</cx:pt>
          <cx:pt idx="513662">72</cx:pt>
          <cx:pt idx="513663">59</cx:pt>
          <cx:pt idx="513664">67</cx:pt>
          <cx:pt idx="513665">136</cx:pt>
          <cx:pt idx="513666">83</cx:pt>
          <cx:pt idx="513667">38</cx:pt>
          <cx:pt idx="513668">293</cx:pt>
          <cx:pt idx="513669">87</cx:pt>
          <cx:pt idx="513670">46</cx:pt>
          <cx:pt idx="513671">25</cx:pt>
          <cx:pt idx="513672">50</cx:pt>
          <cx:pt idx="513673">234</cx:pt>
          <cx:pt idx="513674">97</cx:pt>
          <cx:pt idx="513675">30</cx:pt>
          <cx:pt idx="513676">56</cx:pt>
          <cx:pt idx="513677">14</cx:pt>
          <cx:pt idx="513678">173</cx:pt>
          <cx:pt idx="513679">80</cx:pt>
          <cx:pt idx="513680">93</cx:pt>
          <cx:pt idx="513681">84</cx:pt>
          <cx:pt idx="513682">129</cx:pt>
          <cx:pt idx="513683">61</cx:pt>
          <cx:pt idx="513684">124</cx:pt>
          <cx:pt idx="513685">15</cx:pt>
          <cx:pt idx="513686">24</cx:pt>
          <cx:pt idx="513687">222</cx:pt>
          <cx:pt idx="513688">55</cx:pt>
          <cx:pt idx="513689">78</cx:pt>
          <cx:pt idx="513690">92</cx:pt>
          <cx:pt idx="513691">38</cx:pt>
          <cx:pt idx="513692">324</cx:pt>
          <cx:pt idx="513693">18</cx:pt>
          <cx:pt idx="513694">44</cx:pt>
          <cx:pt idx="513695">74</cx:pt>
          <cx:pt idx="513696">55</cx:pt>
          <cx:pt idx="513697">99</cx:pt>
          <cx:pt idx="513698">112</cx:pt>
          <cx:pt idx="513699">128</cx:pt>
          <cx:pt idx="513700">39</cx:pt>
          <cx:pt idx="513701">253</cx:pt>
          <cx:pt idx="513702">54</cx:pt>
          <cx:pt idx="513703">92</cx:pt>
          <cx:pt idx="513704">243</cx:pt>
          <cx:pt idx="513705">76</cx:pt>
          <cx:pt idx="513706">53</cx:pt>
          <cx:pt idx="513707">48</cx:pt>
          <cx:pt idx="513708">124</cx:pt>
          <cx:pt idx="513709">79</cx:pt>
          <cx:pt idx="513710">38</cx:pt>
          <cx:pt idx="513711">114</cx:pt>
          <cx:pt idx="513712">292</cx:pt>
          <cx:pt idx="513713">47</cx:pt>
          <cx:pt idx="513714">122</cx:pt>
          <cx:pt idx="513715">114</cx:pt>
          <cx:pt idx="513716">148</cx:pt>
          <cx:pt idx="513717">114</cx:pt>
          <cx:pt idx="513718">62</cx:pt>
          <cx:pt idx="513719">69</cx:pt>
          <cx:pt idx="513720">52</cx:pt>
          <cx:pt idx="513721">232</cx:pt>
          <cx:pt idx="513722">81</cx:pt>
          <cx:pt idx="513723">38</cx:pt>
          <cx:pt idx="513724">98</cx:pt>
          <cx:pt idx="513725">77</cx:pt>
          <cx:pt idx="513726">82</cx:pt>
          <cx:pt idx="513727">109</cx:pt>
          <cx:pt idx="513728">29</cx:pt>
          <cx:pt idx="513729">23</cx:pt>
          <cx:pt idx="513730">33</cx:pt>
          <cx:pt idx="513731">113</cx:pt>
          <cx:pt idx="513732">234</cx:pt>
          <cx:pt idx="513733">135</cx:pt>
          <cx:pt idx="513734">77</cx:pt>
          <cx:pt idx="513735">30</cx:pt>
          <cx:pt idx="513736">108</cx:pt>
          <cx:pt idx="513737">46</cx:pt>
          <cx:pt idx="513738">75</cx:pt>
          <cx:pt idx="513739">117</cx:pt>
        </cx:lvl>
      </cx:numDim>
    </cx:data>
  </cx:chartData>
  <cx:chart>
    <cx:title pos="t" align="ctr" overlay="0">
      <cx:tx>
        <cx:txData>
          <cx:v>היסטוגרמה לאורכי המחרוזות</cx:v>
        </cx:txData>
      </cx:tx>
      <cx:txPr>
        <a:bodyPr spcFirstLastPara="1" vertOverflow="ellipsis" horzOverflow="overflow" wrap="square" lIns="0" tIns="0" rIns="0" bIns="0" anchor="ctr" anchorCtr="1"/>
        <a:lstStyle/>
        <a:p>
          <a:pPr algn="ctr" rtl="0">
            <a:defRPr/>
          </a:pPr>
          <a:r>
            <a:rPr lang="he-IL" sz="1400" b="0" i="0" u="none" strike="noStrike" baseline="0">
              <a:solidFill>
                <a:schemeClr val="bg1"/>
              </a:solidFill>
              <a:latin typeface="Calibri" panose="020F0502020204030204"/>
              <a:cs typeface="Arial" panose="020B0604020202020204" pitchFamily="34" charset="0"/>
            </a:rPr>
            <a:t>היסטוגרמה לאורכי המחרוזות</a:t>
          </a:r>
        </a:p>
      </cx:txPr>
    </cx:title>
    <cx:plotArea>
      <cx:plotAreaRegion>
        <cx:series layoutId="clusteredColumn" uniqueId="{192C4E8B-BFEA-4969-A0E1-F2B9F3944FDC}">
          <cx:spPr>
            <a:solidFill>
              <a:schemeClr val="accent2">
                <a:lumMod val="50000"/>
              </a:schemeClr>
            </a:solidFill>
            <a:ln>
              <a:solidFill>
                <a:schemeClr val="bg1"/>
              </a:solidFill>
            </a:ln>
          </cx:spPr>
          <cx:dataId val="0"/>
          <cx:layoutPr>
            <cx:binning intervalClosed="r">
              <cx:binSize val="1"/>
            </cx:binning>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TotalTime>
  <Pages>13</Pages>
  <Words>1677</Words>
  <Characters>8387</Characters>
  <Application>Microsoft Office Word</Application>
  <DocSecurity>0</DocSecurity>
  <Lines>69</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dc:creator>
  <cp:keywords/>
  <dc:description/>
  <cp:lastModifiedBy>Yaniv</cp:lastModifiedBy>
  <cp:revision>44</cp:revision>
  <dcterms:created xsi:type="dcterms:W3CDTF">2018-09-23T15:47:00Z</dcterms:created>
  <dcterms:modified xsi:type="dcterms:W3CDTF">2018-10-16T12:35:00Z</dcterms:modified>
</cp:coreProperties>
</file>